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1.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F556A" w:rsidRPr="0040032E" w:rsidRDefault="00DC53B8" w:rsidP="00DC53B8">
      <w:pPr>
        <w:jc w:val="center"/>
        <w:rPr>
          <w:rFonts w:cs="Arial"/>
          <w:b/>
          <w:sz w:val="32"/>
          <w:szCs w:val="32"/>
        </w:rPr>
      </w:pPr>
      <w:r w:rsidRPr="0040032E">
        <w:rPr>
          <w:rFonts w:cs="Arial"/>
          <w:b/>
          <w:sz w:val="32"/>
          <w:szCs w:val="32"/>
        </w:rPr>
        <w:t xml:space="preserve">The influence </w:t>
      </w:r>
      <w:r w:rsidR="00F43E62" w:rsidRPr="0040032E">
        <w:rPr>
          <w:rFonts w:cs="Arial"/>
          <w:b/>
          <w:sz w:val="32"/>
          <w:szCs w:val="32"/>
        </w:rPr>
        <w:t>of Internal</w:t>
      </w:r>
      <w:r w:rsidR="00EE73B9" w:rsidRPr="0040032E">
        <w:rPr>
          <w:rFonts w:cs="Arial"/>
          <w:b/>
          <w:sz w:val="32"/>
          <w:szCs w:val="32"/>
        </w:rPr>
        <w:t xml:space="preserve"> </w:t>
      </w:r>
      <w:r w:rsidR="00220634" w:rsidRPr="0040032E">
        <w:rPr>
          <w:rFonts w:cs="Arial"/>
          <w:b/>
          <w:sz w:val="32"/>
          <w:szCs w:val="32"/>
        </w:rPr>
        <w:t xml:space="preserve">Communication </w:t>
      </w:r>
      <w:r w:rsidRPr="0040032E">
        <w:rPr>
          <w:rFonts w:cs="Arial"/>
          <w:b/>
          <w:sz w:val="32"/>
          <w:szCs w:val="32"/>
        </w:rPr>
        <w:t>on</w:t>
      </w:r>
      <w:r w:rsidR="00220634" w:rsidRPr="0040032E">
        <w:rPr>
          <w:rFonts w:cs="Arial"/>
          <w:b/>
          <w:sz w:val="32"/>
          <w:szCs w:val="32"/>
        </w:rPr>
        <w:t xml:space="preserve"> Employee Engagement</w:t>
      </w:r>
      <w:r w:rsidR="0030264B" w:rsidRPr="0040032E">
        <w:rPr>
          <w:rFonts w:cs="Arial"/>
          <w:b/>
          <w:sz w:val="32"/>
          <w:szCs w:val="32"/>
        </w:rPr>
        <w:t xml:space="preserve"> </w:t>
      </w:r>
      <w:r w:rsidR="009C5B4A" w:rsidRPr="0040032E">
        <w:rPr>
          <w:rFonts w:cs="Arial"/>
          <w:b/>
          <w:sz w:val="32"/>
          <w:szCs w:val="32"/>
        </w:rPr>
        <w:t>in South Africa</w:t>
      </w:r>
    </w:p>
    <w:p w:rsidR="0040032E" w:rsidRDefault="0040032E" w:rsidP="00DC53B8">
      <w:pPr>
        <w:jc w:val="center"/>
        <w:rPr>
          <w:rFonts w:cs="Arial"/>
          <w:b/>
          <w:sz w:val="28"/>
          <w:szCs w:val="28"/>
        </w:rPr>
      </w:pPr>
    </w:p>
    <w:p w:rsidR="0040032E" w:rsidRPr="0040032E" w:rsidRDefault="0040032E" w:rsidP="0040032E">
      <w:pPr>
        <w:pStyle w:val="FrontPage"/>
        <w:spacing w:before="300" w:after="300" w:line="384" w:lineRule="auto"/>
        <w:rPr>
          <w:rFonts w:cs="Arial"/>
          <w:iCs/>
          <w:sz w:val="28"/>
          <w:szCs w:val="28"/>
        </w:rPr>
      </w:pPr>
      <w:r w:rsidRPr="0040032E">
        <w:rPr>
          <w:rFonts w:cs="Arial"/>
          <w:iCs/>
          <w:sz w:val="28"/>
          <w:szCs w:val="28"/>
        </w:rPr>
        <w:t>Tatiana Ndlovu</w:t>
      </w:r>
    </w:p>
    <w:p w:rsidR="0040032E" w:rsidRDefault="0040032E" w:rsidP="0040032E">
      <w:pPr>
        <w:jc w:val="center"/>
        <w:rPr>
          <w:rFonts w:cs="Arial"/>
          <w:b/>
          <w:sz w:val="28"/>
          <w:szCs w:val="28"/>
        </w:rPr>
      </w:pPr>
      <w:r w:rsidRPr="0040032E">
        <w:rPr>
          <w:rFonts w:cs="Arial"/>
          <w:iCs/>
          <w:sz w:val="28"/>
          <w:szCs w:val="28"/>
        </w:rPr>
        <w:t>519575</w:t>
      </w:r>
    </w:p>
    <w:p w:rsidR="0040032E" w:rsidRPr="0040032E" w:rsidRDefault="0040032E" w:rsidP="00DC53B8">
      <w:pPr>
        <w:jc w:val="center"/>
        <w:rPr>
          <w:rFonts w:cs="Arial"/>
          <w:b/>
          <w:sz w:val="28"/>
          <w:szCs w:val="28"/>
        </w:rPr>
      </w:pPr>
    </w:p>
    <w:p w:rsidR="009C5B4A" w:rsidRPr="00964383" w:rsidRDefault="009C5B4A" w:rsidP="00DC53B8">
      <w:pPr>
        <w:jc w:val="center"/>
        <w:rPr>
          <w:rFonts w:cs="Arial"/>
        </w:rPr>
      </w:pPr>
      <w:r w:rsidRPr="00964383">
        <w:rPr>
          <w:rFonts w:cs="Arial"/>
        </w:rPr>
        <w:t xml:space="preserve">A research </w:t>
      </w:r>
      <w:r w:rsidR="00E93A21">
        <w:rPr>
          <w:rFonts w:cs="Arial"/>
        </w:rPr>
        <w:t>report</w:t>
      </w:r>
      <w:r w:rsidRPr="00964383">
        <w:rPr>
          <w:rFonts w:cs="Arial"/>
        </w:rPr>
        <w:t xml:space="preserve"> submitted to the Faculty of Commerce, Law and Management, University of the Witwatersrand, in partial fulfilment of the requirements for the degree of Master of Management in Strategic Marketing</w:t>
      </w:r>
    </w:p>
    <w:p w:rsidR="009C5B4A" w:rsidRPr="0040032E" w:rsidRDefault="009C5B4A" w:rsidP="009C5B4A">
      <w:pPr>
        <w:pStyle w:val="FrontPage"/>
        <w:tabs>
          <w:tab w:val="center" w:pos="4252"/>
          <w:tab w:val="left" w:pos="6165"/>
        </w:tabs>
        <w:spacing w:before="300" w:after="300" w:line="384" w:lineRule="auto"/>
        <w:jc w:val="left"/>
        <w:rPr>
          <w:rFonts w:cs="Arial"/>
          <w:b w:val="0"/>
          <w:iCs/>
          <w:sz w:val="28"/>
          <w:szCs w:val="28"/>
        </w:rPr>
      </w:pPr>
      <w:r w:rsidRPr="0040032E">
        <w:rPr>
          <w:rFonts w:cs="Arial"/>
          <w:b w:val="0"/>
          <w:iCs/>
          <w:sz w:val="28"/>
          <w:szCs w:val="28"/>
        </w:rPr>
        <w:tab/>
      </w:r>
    </w:p>
    <w:p w:rsidR="00CA1EE3" w:rsidRPr="00964383" w:rsidRDefault="00CA1EE3" w:rsidP="00CA1EE3">
      <w:pPr>
        <w:pStyle w:val="FrontPage"/>
        <w:spacing w:before="300" w:after="300" w:line="384" w:lineRule="auto"/>
        <w:rPr>
          <w:rFonts w:cs="Arial"/>
          <w:iCs/>
          <w:sz w:val="36"/>
        </w:rPr>
      </w:pPr>
    </w:p>
    <w:p w:rsidR="00CA1EE3" w:rsidRPr="00964383" w:rsidRDefault="009C5B4A" w:rsidP="009C5B4A">
      <w:pPr>
        <w:pStyle w:val="FrontPage"/>
        <w:spacing w:before="300" w:after="300" w:line="384" w:lineRule="auto"/>
        <w:rPr>
          <w:rFonts w:cs="Arial"/>
          <w:szCs w:val="24"/>
        </w:rPr>
      </w:pPr>
      <w:r w:rsidRPr="00964383">
        <w:rPr>
          <w:rFonts w:cs="Arial"/>
          <w:szCs w:val="24"/>
        </w:rPr>
        <w:t>Supervisor: Dr Yvonne</w:t>
      </w:r>
      <w:r w:rsidR="004515BF">
        <w:rPr>
          <w:rFonts w:cs="Arial"/>
          <w:szCs w:val="24"/>
        </w:rPr>
        <w:t xml:space="preserve"> K</w:t>
      </w:r>
      <w:r w:rsidRPr="00964383">
        <w:rPr>
          <w:rFonts w:cs="Arial"/>
          <w:szCs w:val="24"/>
        </w:rPr>
        <w:t xml:space="preserve"> Saini</w:t>
      </w:r>
    </w:p>
    <w:p w:rsidR="00CA1EE3" w:rsidRPr="00964383" w:rsidRDefault="00613DCB" w:rsidP="009C5B4A">
      <w:pPr>
        <w:pStyle w:val="FrontPage"/>
        <w:spacing w:before="300" w:after="300" w:line="384" w:lineRule="auto"/>
        <w:rPr>
          <w:rFonts w:cs="Arial"/>
          <w:szCs w:val="24"/>
        </w:rPr>
      </w:pPr>
      <w:r>
        <w:rPr>
          <w:rFonts w:cs="Arial"/>
          <w:szCs w:val="24"/>
        </w:rPr>
        <w:t>Johannesburg, 2018</w:t>
      </w:r>
    </w:p>
    <w:p w:rsidR="002D282A" w:rsidRPr="00964383" w:rsidRDefault="002D282A" w:rsidP="00D05A2E">
      <w:pPr>
        <w:pStyle w:val="FrontPage"/>
        <w:spacing w:before="300" w:after="300" w:line="384" w:lineRule="auto"/>
        <w:rPr>
          <w:rFonts w:cs="Arial"/>
          <w:szCs w:val="24"/>
        </w:rPr>
      </w:pPr>
    </w:p>
    <w:p w:rsidR="002D282A" w:rsidRPr="00964383" w:rsidRDefault="002D282A" w:rsidP="00D05A2E">
      <w:pPr>
        <w:pStyle w:val="FrontPage"/>
        <w:spacing w:before="300" w:after="300" w:line="384" w:lineRule="auto"/>
        <w:rPr>
          <w:rFonts w:cs="Arial"/>
          <w:szCs w:val="24"/>
        </w:rPr>
      </w:pPr>
    </w:p>
    <w:p w:rsidR="000B665E" w:rsidRPr="00964383" w:rsidRDefault="000B665E" w:rsidP="0040032E">
      <w:pPr>
        <w:pStyle w:val="FrontPage"/>
        <w:spacing w:before="300" w:after="300" w:line="384" w:lineRule="auto"/>
        <w:jc w:val="both"/>
        <w:rPr>
          <w:rFonts w:cs="Arial"/>
          <w:szCs w:val="24"/>
        </w:rPr>
      </w:pPr>
    </w:p>
    <w:p w:rsidR="000B665E" w:rsidRPr="00964383" w:rsidRDefault="000B665E" w:rsidP="000B665E">
      <w:pPr>
        <w:pStyle w:val="FrontPage"/>
        <w:spacing w:before="300" w:after="300" w:line="384" w:lineRule="auto"/>
        <w:jc w:val="right"/>
        <w:rPr>
          <w:rFonts w:cs="Arial"/>
          <w:szCs w:val="24"/>
        </w:rPr>
      </w:pPr>
      <w:r w:rsidRPr="00964383">
        <w:rPr>
          <w:rFonts w:cs="Arial"/>
          <w:szCs w:val="24"/>
        </w:rPr>
        <w:t>Wits Business School</w:t>
      </w:r>
    </w:p>
    <w:p w:rsidR="00070838" w:rsidRDefault="00070838">
      <w:pPr>
        <w:pStyle w:val="TOCHeading"/>
        <w:rPr>
          <w:rFonts w:ascii="Arial" w:eastAsia="Times New Roman" w:hAnsi="Arial" w:cs="Arial"/>
          <w:b/>
          <w:color w:val="auto"/>
          <w:sz w:val="24"/>
          <w:szCs w:val="24"/>
          <w:lang w:val="en-GB"/>
        </w:rPr>
      </w:pPr>
      <w:bookmarkStart w:id="0" w:name="_Toc484429735"/>
    </w:p>
    <w:p w:rsidR="00070838" w:rsidRDefault="00070838">
      <w:pPr>
        <w:spacing w:before="0" w:after="0" w:line="240" w:lineRule="auto"/>
        <w:jc w:val="left"/>
        <w:rPr>
          <w:rFonts w:cs="Arial"/>
          <w:b/>
        </w:rPr>
      </w:pPr>
      <w:r>
        <w:rPr>
          <w:rFonts w:cs="Arial"/>
          <w:b/>
        </w:rPr>
        <w:br w:type="page"/>
      </w:r>
    </w:p>
    <w:p w:rsidR="00327C93" w:rsidRDefault="00327C93" w:rsidP="00E93A21">
      <w:pPr>
        <w:pStyle w:val="Heading1"/>
        <w:numPr>
          <w:ilvl w:val="0"/>
          <w:numId w:val="0"/>
        </w:numPr>
        <w:sectPr w:rsidR="00327C93" w:rsidSect="00EC3A5B">
          <w:footerReference w:type="even" r:id="rId8"/>
          <w:footerReference w:type="default" r:id="rId9"/>
          <w:endnotePr>
            <w:numFmt w:val="decimal"/>
          </w:endnotePr>
          <w:type w:val="continuous"/>
          <w:pgSz w:w="11907" w:h="16840" w:code="9"/>
          <w:pgMar w:top="1440" w:right="1418" w:bottom="1440" w:left="1985" w:header="720" w:footer="720" w:gutter="0"/>
          <w:pgBorders w:display="firstPage" w:offsetFrom="page">
            <w:top w:val="single" w:sz="4" w:space="24" w:color="auto"/>
            <w:left w:val="single" w:sz="4" w:space="24" w:color="auto"/>
            <w:bottom w:val="single" w:sz="4" w:space="24" w:color="auto"/>
            <w:right w:val="single" w:sz="4" w:space="24" w:color="auto"/>
          </w:pgBorders>
          <w:pgNumType w:fmt="lowerRoman" w:start="1"/>
          <w:cols w:space="720"/>
          <w:titlePg/>
        </w:sectPr>
      </w:pPr>
      <w:bookmarkStart w:id="1" w:name="_Toc378856027"/>
    </w:p>
    <w:p w:rsidR="00E93A21" w:rsidRDefault="00E93A21" w:rsidP="00E93A21">
      <w:pPr>
        <w:pStyle w:val="Heading1"/>
        <w:numPr>
          <w:ilvl w:val="0"/>
          <w:numId w:val="0"/>
        </w:numPr>
      </w:pPr>
      <w:bookmarkStart w:id="2" w:name="_Toc521904263"/>
      <w:r>
        <w:t>ABSTRACT</w:t>
      </w:r>
      <w:bookmarkEnd w:id="1"/>
      <w:bookmarkEnd w:id="2"/>
      <w:r>
        <w:tab/>
      </w:r>
    </w:p>
    <w:p w:rsidR="00970C44" w:rsidRDefault="00970C44" w:rsidP="00970C44">
      <w:bookmarkStart w:id="3" w:name="_Toc378856028"/>
      <w:r>
        <w:t>The advent of digitisation, regulatory uncertainty, and increased financial pressure on businesses has enlarged the global competitor landscape forcing organisations to turn to their employees as a key strategic source of competitive advantage. These factors, and more, have placed employee engagement at the forefront of the business agend</w:t>
      </w:r>
      <w:r w:rsidRPr="00BF11E1">
        <w:t>a as it has become a key performance indicator for many organisations. This research study investigated the influence of internal communication, particularly communication from the line manager on employee engagement constructs</w:t>
      </w:r>
      <w:r>
        <w:t xml:space="preserve"> of organisational commitment, job satisfaction and employee trust. This study draws from the integrated marketing communications framework and on Freeman’s stakeholder theory that encourages organisations to take into account the different internal groups with a varying stake in the organisation. Furthermore, </w:t>
      </w:r>
      <w:r w:rsidRPr="0068438C">
        <w:t>Freeman’s stakeholder theory recognises employees as key influential stakeholders in the work place.</w:t>
      </w:r>
    </w:p>
    <w:p w:rsidR="00970C44" w:rsidRDefault="00970C44" w:rsidP="00970C44">
      <w:r>
        <w:t xml:space="preserve">The methodology entailed a cross-sectional survey design featuring a self-administered online questionnaire adapted from past research studies. The findings revealed the critical role that a line manager plays in building an engaged workforce through the practice of efficient internal communication. All hypotheses were supported and the results indicated a positive and significant relationship between all constructs of internal communication and employee engagement. </w:t>
      </w:r>
    </w:p>
    <w:p w:rsidR="00970C44" w:rsidRDefault="00970C44" w:rsidP="00970C44">
      <w:r>
        <w:t xml:space="preserve">This study makes a contribution to the areas of internal marketing communication, and the role of line management </w:t>
      </w:r>
      <w:r w:rsidRPr="00BF11E1">
        <w:t>in creating an engaged labour</w:t>
      </w:r>
      <w:r>
        <w:t xml:space="preserve"> force within the identified context of the study. In addition, this study broadens the existing knowledge in the field of internal marketing communication and employee engagement and also gives theoretical and practical recommendations to leaders within the organisation. Managerial implications reveal the importance that organisations ought to place on up-skilling line managers as a way to create employees who will serve as a source of strategic competence. </w:t>
      </w:r>
    </w:p>
    <w:p w:rsidR="00970C44" w:rsidRDefault="00970C44" w:rsidP="00970C44">
      <w:r>
        <w:t>Keywords: employee engagement, internal communication, internal stakeholder, organisational commitment, job satisfaction, employee trust, internal line manager communication.</w:t>
      </w:r>
    </w:p>
    <w:p w:rsidR="00E93A21" w:rsidRDefault="00E93A21" w:rsidP="002A4AA3">
      <w:pPr>
        <w:pStyle w:val="Heading1"/>
        <w:numPr>
          <w:ilvl w:val="0"/>
          <w:numId w:val="0"/>
        </w:numPr>
      </w:pPr>
      <w:bookmarkStart w:id="4" w:name="_Toc521904264"/>
      <w:r w:rsidRPr="00AF556A">
        <w:t>DECLARATION</w:t>
      </w:r>
      <w:bookmarkEnd w:id="3"/>
      <w:bookmarkEnd w:id="4"/>
    </w:p>
    <w:p w:rsidR="00E93A21" w:rsidRDefault="00E93A21" w:rsidP="00E93A21">
      <w:r>
        <w:t xml:space="preserve">I, Tatiana </w:t>
      </w:r>
      <w:r w:rsidR="005E7A63">
        <w:t>Ndlovu,</w:t>
      </w:r>
      <w:r>
        <w:t xml:space="preserve"> declare that this research report is my own work except as indicated in the references and acknowledgements. It is submitted in partial fulfilment of the requirements for the degree of Master of </w:t>
      </w:r>
      <w:r w:rsidR="00423A01">
        <w:t>Management in Strategic Marketing at</w:t>
      </w:r>
      <w:r>
        <w:t xml:space="preserve"> the University of the Witwatersrand, Johannesburg. It has not been submitted before for any degree or examination in this or any other university.</w:t>
      </w:r>
    </w:p>
    <w:p w:rsidR="00E93A21" w:rsidRDefault="00E93A21" w:rsidP="00E93A21"/>
    <w:p w:rsidR="00E93A21" w:rsidRDefault="00D2562C" w:rsidP="00D2562C">
      <w:pPr>
        <w:pBdr>
          <w:bottom w:val="single" w:sz="6" w:space="1" w:color="auto"/>
        </w:pBdr>
      </w:pPr>
      <w:r>
        <w:t>Tatiana Petunia Ndlovu</w:t>
      </w:r>
    </w:p>
    <w:p w:rsidR="00E93A21" w:rsidRDefault="00E93A21" w:rsidP="00E93A21"/>
    <w:p w:rsidR="00E93A21" w:rsidRDefault="00E93A21" w:rsidP="00E93A21">
      <w:r>
        <w:t xml:space="preserve">Signed at </w:t>
      </w:r>
      <w:r w:rsidR="00A30E07">
        <w:t>Johannesburg, South Africa</w:t>
      </w:r>
    </w:p>
    <w:p w:rsidR="00E93A21" w:rsidRDefault="00E93A21" w:rsidP="00E93A21"/>
    <w:p w:rsidR="00E93A21" w:rsidRDefault="00A74EBB" w:rsidP="00E93A21">
      <w:r>
        <w:t xml:space="preserve">On the </w:t>
      </w:r>
      <w:r w:rsidR="0068438C">
        <w:t>17</w:t>
      </w:r>
      <w:r w:rsidR="00613DCB" w:rsidRPr="00613DCB">
        <w:rPr>
          <w:vertAlign w:val="superscript"/>
        </w:rPr>
        <w:t>th</w:t>
      </w:r>
      <w:r w:rsidR="00613DCB">
        <w:t xml:space="preserve"> day of</w:t>
      </w:r>
      <w:r w:rsidR="00F5536E">
        <w:t xml:space="preserve"> July</w:t>
      </w:r>
      <w:r w:rsidR="00613DCB" w:rsidRPr="00613DCB">
        <w:t xml:space="preserve"> 2018</w:t>
      </w:r>
    </w:p>
    <w:p w:rsidR="00E93A21" w:rsidRDefault="00E93A21" w:rsidP="00E93A21"/>
    <w:p w:rsidR="00E93A21" w:rsidRDefault="00E93A21" w:rsidP="00E93A21">
      <w:pPr>
        <w:pStyle w:val="Heading1"/>
        <w:numPr>
          <w:ilvl w:val="0"/>
          <w:numId w:val="0"/>
        </w:numPr>
      </w:pPr>
      <w:bookmarkStart w:id="5" w:name="_Toc378856029"/>
      <w:bookmarkStart w:id="6" w:name="_Toc521904265"/>
      <w:r>
        <w:t>DEDICATION</w:t>
      </w:r>
      <w:bookmarkEnd w:id="5"/>
      <w:bookmarkEnd w:id="6"/>
    </w:p>
    <w:p w:rsidR="0010085A" w:rsidRPr="0010085A" w:rsidRDefault="0010085A" w:rsidP="0010085A">
      <w:r>
        <w:t xml:space="preserve">This </w:t>
      </w:r>
      <w:r>
        <w:rPr>
          <w:rFonts w:cs="Arial"/>
        </w:rPr>
        <w:t xml:space="preserve">Master’s </w:t>
      </w:r>
      <w:r>
        <w:t>degree is dedicated to my late mother</w:t>
      </w:r>
      <w:r w:rsidR="003E553B">
        <w:t>,</w:t>
      </w:r>
      <w:r w:rsidR="003D1C7F">
        <w:t xml:space="preserve"> Thembisile Ndlovu</w:t>
      </w:r>
      <w:r w:rsidR="003E553B">
        <w:t>,</w:t>
      </w:r>
      <w:r>
        <w:t xml:space="preserve"> who, through her actions</w:t>
      </w:r>
      <w:r w:rsidR="003D1C7F">
        <w:t>,</w:t>
      </w:r>
      <w:r>
        <w:t xml:space="preserve"> taught me that no moun</w:t>
      </w:r>
      <w:r w:rsidR="002F2898">
        <w:t>tain is insurmountable. May her</w:t>
      </w:r>
      <w:r>
        <w:t xml:space="preserve"> </w:t>
      </w:r>
      <w:r w:rsidR="00CF15EE">
        <w:t xml:space="preserve">loving </w:t>
      </w:r>
      <w:r>
        <w:t xml:space="preserve">soul and spirit rest eternally with God. </w:t>
      </w:r>
    </w:p>
    <w:p w:rsidR="00E93A21" w:rsidRDefault="00E93A21" w:rsidP="00E93A21">
      <w:pPr>
        <w:pStyle w:val="Heading1"/>
        <w:numPr>
          <w:ilvl w:val="0"/>
          <w:numId w:val="0"/>
        </w:numPr>
      </w:pPr>
      <w:bookmarkStart w:id="7" w:name="_Toc378856030"/>
      <w:bookmarkStart w:id="8" w:name="_Toc521904266"/>
      <w:r>
        <w:t>ACKNOWLEDGEMENTS</w:t>
      </w:r>
      <w:bookmarkEnd w:id="7"/>
      <w:bookmarkEnd w:id="8"/>
    </w:p>
    <w:p w:rsidR="0010085A" w:rsidRDefault="0010085A" w:rsidP="00E93A21">
      <w:r>
        <w:t>I would like to acknowledge my supervisor</w:t>
      </w:r>
      <w:r w:rsidR="003E553B">
        <w:t>,</w:t>
      </w:r>
      <w:r>
        <w:t xml:space="preserve"> Dr Yvonne </w:t>
      </w:r>
      <w:r w:rsidR="004515BF">
        <w:t xml:space="preserve">K </w:t>
      </w:r>
      <w:r>
        <w:t>Saini</w:t>
      </w:r>
      <w:r w:rsidR="003E553B">
        <w:t>,</w:t>
      </w:r>
      <w:r>
        <w:t xml:space="preserve"> for her relentless support throughout this journey. Thank you for you</w:t>
      </w:r>
      <w:r w:rsidR="002A4AA3">
        <w:t>r</w:t>
      </w:r>
      <w:r>
        <w:t xml:space="preserve"> unwavering dedication</w:t>
      </w:r>
      <w:r w:rsidR="00616C19">
        <w:t>, patience</w:t>
      </w:r>
      <w:r>
        <w:t xml:space="preserve"> and selflessness. </w:t>
      </w:r>
      <w:r w:rsidR="00616C19">
        <w:t>Thank</w:t>
      </w:r>
      <w:r w:rsidR="002A4AA3">
        <w:t xml:space="preserve"> you fo</w:t>
      </w:r>
      <w:r w:rsidR="009D3535">
        <w:t>r believing in me during times</w:t>
      </w:r>
      <w:r w:rsidR="002A4AA3">
        <w:t xml:space="preserve"> </w:t>
      </w:r>
      <w:r w:rsidR="00616C19">
        <w:t>when I didn’t</w:t>
      </w:r>
      <w:r w:rsidR="002A4AA3">
        <w:t xml:space="preserve"> believe in myself</w:t>
      </w:r>
      <w:r w:rsidR="00616C19">
        <w:t xml:space="preserve">. </w:t>
      </w:r>
    </w:p>
    <w:p w:rsidR="00E93A21" w:rsidRDefault="0010085A" w:rsidP="00E93A21">
      <w:r>
        <w:t>I’d also like to acknowledge my family</w:t>
      </w:r>
      <w:r w:rsidR="00616C19">
        <w:t>, my sister</w:t>
      </w:r>
      <w:r w:rsidR="003E553B">
        <w:t>,</w:t>
      </w:r>
      <w:r w:rsidR="00616C19">
        <w:t xml:space="preserve"> Naledi Ndlovu, </w:t>
      </w:r>
      <w:r w:rsidR="002A4AA3">
        <w:t xml:space="preserve">my </w:t>
      </w:r>
      <w:r w:rsidR="00616C19">
        <w:t>nephew</w:t>
      </w:r>
      <w:r w:rsidR="003E553B">
        <w:t>,</w:t>
      </w:r>
      <w:r w:rsidR="00616C19">
        <w:t xml:space="preserve"> Thato Ndlovu and </w:t>
      </w:r>
      <w:r w:rsidR="002A4AA3">
        <w:t>my niece</w:t>
      </w:r>
      <w:r w:rsidR="003E553B">
        <w:t>,</w:t>
      </w:r>
      <w:r w:rsidR="002A4AA3">
        <w:t xml:space="preserve"> </w:t>
      </w:r>
      <w:r w:rsidR="00616C19">
        <w:t>Paballo Ndlovu,</w:t>
      </w:r>
      <w:r>
        <w:t xml:space="preserve"> whose love and support I could always depend on</w:t>
      </w:r>
      <w:r w:rsidR="003E553B">
        <w:t>,</w:t>
      </w:r>
      <w:r w:rsidR="00A02D8A">
        <w:t xml:space="preserve"> together with my</w:t>
      </w:r>
      <w:r w:rsidR="00945090">
        <w:t xml:space="preserve"> </w:t>
      </w:r>
      <w:r>
        <w:t>syndicate group and friends for walking this journey with me.</w:t>
      </w:r>
    </w:p>
    <w:p w:rsidR="00A02D8A" w:rsidRDefault="00A02D8A" w:rsidP="00E93A21">
      <w:r>
        <w:t>All glory be to God</w:t>
      </w:r>
      <w:r w:rsidR="00237907">
        <w:t>,</w:t>
      </w:r>
      <w:r>
        <w:t xml:space="preserve"> for nothing about where I come from says I should be where I am today. I am for</w:t>
      </w:r>
      <w:r w:rsidR="009D3535">
        <w:t xml:space="preserve">ever humbled and in awe of His </w:t>
      </w:r>
      <w:r>
        <w:t xml:space="preserve">grace. </w:t>
      </w:r>
    </w:p>
    <w:p w:rsidR="00945090" w:rsidRDefault="00945090" w:rsidP="00E93A21">
      <w:r>
        <w:t xml:space="preserve">I am eternally grateful. </w:t>
      </w:r>
    </w:p>
    <w:p w:rsidR="00070838" w:rsidRDefault="00E93A21" w:rsidP="00E93A21">
      <w:pPr>
        <w:pStyle w:val="TOCHeading"/>
        <w:rPr>
          <w:rFonts w:ascii="Arial" w:eastAsia="Times New Roman" w:hAnsi="Arial" w:cs="Arial"/>
          <w:b/>
          <w:color w:val="auto"/>
          <w:sz w:val="24"/>
          <w:szCs w:val="24"/>
          <w:lang w:val="en-GB"/>
        </w:rPr>
      </w:pPr>
      <w:r>
        <w:br w:type="page"/>
      </w:r>
    </w:p>
    <w:p w:rsidR="00070838" w:rsidRDefault="00070838">
      <w:pPr>
        <w:pStyle w:val="TOCHeading"/>
        <w:rPr>
          <w:rFonts w:ascii="Arial" w:eastAsia="Times New Roman" w:hAnsi="Arial" w:cs="Arial"/>
          <w:b/>
          <w:color w:val="auto"/>
          <w:sz w:val="24"/>
          <w:szCs w:val="24"/>
          <w:lang w:val="en-GB"/>
        </w:rPr>
      </w:pPr>
    </w:p>
    <w:p w:rsidR="00070838" w:rsidRDefault="00070838">
      <w:pPr>
        <w:spacing w:before="0" w:after="0" w:line="240" w:lineRule="auto"/>
        <w:jc w:val="left"/>
        <w:rPr>
          <w:rFonts w:cs="Arial"/>
          <w:b/>
        </w:rPr>
      </w:pPr>
    </w:p>
    <w:sdt>
      <w:sdtPr>
        <w:rPr>
          <w:rFonts w:ascii="Arial" w:eastAsia="Times New Roman" w:hAnsi="Arial" w:cs="Arial"/>
          <w:b/>
          <w:color w:val="auto"/>
          <w:sz w:val="24"/>
          <w:szCs w:val="24"/>
          <w:lang w:val="en-GB"/>
        </w:rPr>
        <w:id w:val="1326699594"/>
        <w:docPartObj>
          <w:docPartGallery w:val="Table of Contents"/>
          <w:docPartUnique/>
        </w:docPartObj>
      </w:sdtPr>
      <w:sdtEndPr>
        <w:rPr>
          <w:bCs/>
          <w:noProof/>
        </w:rPr>
      </w:sdtEndPr>
      <w:sdtContent>
        <w:p w:rsidR="00964383" w:rsidRPr="00964383" w:rsidRDefault="00E93A21">
          <w:pPr>
            <w:pStyle w:val="TOCHeading"/>
            <w:rPr>
              <w:rFonts w:ascii="Arial" w:hAnsi="Arial" w:cs="Arial"/>
              <w:b/>
              <w:color w:val="auto"/>
            </w:rPr>
          </w:pPr>
          <w:r>
            <w:rPr>
              <w:rFonts w:ascii="Arial" w:hAnsi="Arial" w:cs="Arial"/>
              <w:b/>
              <w:color w:val="auto"/>
            </w:rPr>
            <w:t>TABLE OF C</w:t>
          </w:r>
          <w:r w:rsidR="00964383" w:rsidRPr="00964383">
            <w:rPr>
              <w:rFonts w:ascii="Arial" w:hAnsi="Arial" w:cs="Arial"/>
              <w:b/>
              <w:color w:val="auto"/>
            </w:rPr>
            <w:t>ONTENTS</w:t>
          </w:r>
        </w:p>
        <w:p w:rsidR="00754F6D" w:rsidRDefault="00ED0C3D">
          <w:pPr>
            <w:pStyle w:val="TOC1"/>
            <w:rPr>
              <w:rFonts w:asciiTheme="minorHAnsi" w:eastAsiaTheme="minorEastAsia" w:hAnsiTheme="minorHAnsi" w:cstheme="minorBidi"/>
              <w:b w:val="0"/>
              <w:sz w:val="22"/>
              <w:szCs w:val="22"/>
              <w:lang w:val="en-ZA" w:eastAsia="en-ZA"/>
            </w:rPr>
          </w:pPr>
          <w:r w:rsidRPr="00964383">
            <w:rPr>
              <w:rFonts w:cs="Arial"/>
            </w:rPr>
            <w:fldChar w:fldCharType="begin"/>
          </w:r>
          <w:r w:rsidR="00964383" w:rsidRPr="00964383">
            <w:rPr>
              <w:rFonts w:cs="Arial"/>
            </w:rPr>
            <w:instrText xml:space="preserve"> TOC \o "1-3" \h \z \u </w:instrText>
          </w:r>
          <w:r w:rsidRPr="00964383">
            <w:rPr>
              <w:rFonts w:cs="Arial"/>
            </w:rPr>
            <w:fldChar w:fldCharType="separate"/>
          </w:r>
          <w:hyperlink w:anchor="_Toc521904263" w:history="1">
            <w:r w:rsidR="00754F6D" w:rsidRPr="004D40BA">
              <w:rPr>
                <w:rStyle w:val="Hyperlink"/>
              </w:rPr>
              <w:t>ABSTRACT</w:t>
            </w:r>
            <w:r w:rsidR="00754F6D">
              <w:rPr>
                <w:webHidden/>
              </w:rPr>
              <w:tab/>
            </w:r>
            <w:r w:rsidR="00754F6D">
              <w:rPr>
                <w:webHidden/>
              </w:rPr>
              <w:fldChar w:fldCharType="begin"/>
            </w:r>
            <w:r w:rsidR="00754F6D">
              <w:rPr>
                <w:webHidden/>
              </w:rPr>
              <w:instrText xml:space="preserve"> PAGEREF _Toc521904263 \h </w:instrText>
            </w:r>
            <w:r w:rsidR="00754F6D">
              <w:rPr>
                <w:webHidden/>
              </w:rPr>
            </w:r>
            <w:r w:rsidR="00754F6D">
              <w:rPr>
                <w:webHidden/>
              </w:rPr>
              <w:fldChar w:fldCharType="separate"/>
            </w:r>
            <w:r w:rsidR="00E14593">
              <w:rPr>
                <w:webHidden/>
              </w:rPr>
              <w:t>i</w:t>
            </w:r>
            <w:r w:rsidR="00754F6D">
              <w:rPr>
                <w:webHidden/>
              </w:rPr>
              <w:fldChar w:fldCharType="end"/>
            </w:r>
          </w:hyperlink>
        </w:p>
        <w:p w:rsidR="00754F6D" w:rsidRDefault="000B2B6B">
          <w:pPr>
            <w:pStyle w:val="TOC1"/>
            <w:rPr>
              <w:rFonts w:asciiTheme="minorHAnsi" w:eastAsiaTheme="minorEastAsia" w:hAnsiTheme="minorHAnsi" w:cstheme="minorBidi"/>
              <w:b w:val="0"/>
              <w:sz w:val="22"/>
              <w:szCs w:val="22"/>
              <w:lang w:val="en-ZA" w:eastAsia="en-ZA"/>
            </w:rPr>
          </w:pPr>
          <w:hyperlink w:anchor="_Toc521904264" w:history="1">
            <w:r w:rsidR="00754F6D" w:rsidRPr="004D40BA">
              <w:rPr>
                <w:rStyle w:val="Hyperlink"/>
              </w:rPr>
              <w:t>DECLARATION</w:t>
            </w:r>
            <w:r w:rsidR="00754F6D">
              <w:rPr>
                <w:webHidden/>
              </w:rPr>
              <w:tab/>
            </w:r>
            <w:r w:rsidR="00754F6D">
              <w:rPr>
                <w:webHidden/>
              </w:rPr>
              <w:fldChar w:fldCharType="begin"/>
            </w:r>
            <w:r w:rsidR="00754F6D">
              <w:rPr>
                <w:webHidden/>
              </w:rPr>
              <w:instrText xml:space="preserve"> PAGEREF _Toc521904264 \h </w:instrText>
            </w:r>
            <w:r w:rsidR="00754F6D">
              <w:rPr>
                <w:webHidden/>
              </w:rPr>
            </w:r>
            <w:r w:rsidR="00754F6D">
              <w:rPr>
                <w:webHidden/>
              </w:rPr>
              <w:fldChar w:fldCharType="separate"/>
            </w:r>
            <w:r w:rsidR="00E14593">
              <w:rPr>
                <w:webHidden/>
              </w:rPr>
              <w:t>iii</w:t>
            </w:r>
            <w:r w:rsidR="00754F6D">
              <w:rPr>
                <w:webHidden/>
              </w:rPr>
              <w:fldChar w:fldCharType="end"/>
            </w:r>
          </w:hyperlink>
        </w:p>
        <w:p w:rsidR="00754F6D" w:rsidRDefault="000B2B6B">
          <w:pPr>
            <w:pStyle w:val="TOC1"/>
            <w:rPr>
              <w:rFonts w:asciiTheme="minorHAnsi" w:eastAsiaTheme="minorEastAsia" w:hAnsiTheme="minorHAnsi" w:cstheme="minorBidi"/>
              <w:b w:val="0"/>
              <w:sz w:val="22"/>
              <w:szCs w:val="22"/>
              <w:lang w:val="en-ZA" w:eastAsia="en-ZA"/>
            </w:rPr>
          </w:pPr>
          <w:hyperlink w:anchor="_Toc521904265" w:history="1">
            <w:r w:rsidR="00754F6D" w:rsidRPr="004D40BA">
              <w:rPr>
                <w:rStyle w:val="Hyperlink"/>
              </w:rPr>
              <w:t>DEDICATION</w:t>
            </w:r>
            <w:r w:rsidR="00754F6D">
              <w:rPr>
                <w:webHidden/>
              </w:rPr>
              <w:tab/>
            </w:r>
            <w:r w:rsidR="00754F6D">
              <w:rPr>
                <w:webHidden/>
              </w:rPr>
              <w:fldChar w:fldCharType="begin"/>
            </w:r>
            <w:r w:rsidR="00754F6D">
              <w:rPr>
                <w:webHidden/>
              </w:rPr>
              <w:instrText xml:space="preserve"> PAGEREF _Toc521904265 \h </w:instrText>
            </w:r>
            <w:r w:rsidR="00754F6D">
              <w:rPr>
                <w:webHidden/>
              </w:rPr>
            </w:r>
            <w:r w:rsidR="00754F6D">
              <w:rPr>
                <w:webHidden/>
              </w:rPr>
              <w:fldChar w:fldCharType="separate"/>
            </w:r>
            <w:r w:rsidR="00E14593">
              <w:rPr>
                <w:webHidden/>
              </w:rPr>
              <w:t>iv</w:t>
            </w:r>
            <w:r w:rsidR="00754F6D">
              <w:rPr>
                <w:webHidden/>
              </w:rPr>
              <w:fldChar w:fldCharType="end"/>
            </w:r>
          </w:hyperlink>
        </w:p>
        <w:p w:rsidR="00754F6D" w:rsidRDefault="000B2B6B">
          <w:pPr>
            <w:pStyle w:val="TOC1"/>
            <w:rPr>
              <w:rFonts w:asciiTheme="minorHAnsi" w:eastAsiaTheme="minorEastAsia" w:hAnsiTheme="minorHAnsi" w:cstheme="minorBidi"/>
              <w:b w:val="0"/>
              <w:sz w:val="22"/>
              <w:szCs w:val="22"/>
              <w:lang w:val="en-ZA" w:eastAsia="en-ZA"/>
            </w:rPr>
          </w:pPr>
          <w:hyperlink w:anchor="_Toc521904266" w:history="1">
            <w:r w:rsidR="00754F6D" w:rsidRPr="004D40BA">
              <w:rPr>
                <w:rStyle w:val="Hyperlink"/>
              </w:rPr>
              <w:t>ACKNOWLEDGEMENTS</w:t>
            </w:r>
            <w:r w:rsidR="00754F6D">
              <w:rPr>
                <w:webHidden/>
              </w:rPr>
              <w:tab/>
            </w:r>
            <w:r w:rsidR="00754F6D">
              <w:rPr>
                <w:webHidden/>
              </w:rPr>
              <w:fldChar w:fldCharType="begin"/>
            </w:r>
            <w:r w:rsidR="00754F6D">
              <w:rPr>
                <w:webHidden/>
              </w:rPr>
              <w:instrText xml:space="preserve"> PAGEREF _Toc521904266 \h </w:instrText>
            </w:r>
            <w:r w:rsidR="00754F6D">
              <w:rPr>
                <w:webHidden/>
              </w:rPr>
            </w:r>
            <w:r w:rsidR="00754F6D">
              <w:rPr>
                <w:webHidden/>
              </w:rPr>
              <w:fldChar w:fldCharType="separate"/>
            </w:r>
            <w:r w:rsidR="00E14593">
              <w:rPr>
                <w:webHidden/>
              </w:rPr>
              <w:t>v</w:t>
            </w:r>
            <w:r w:rsidR="00754F6D">
              <w:rPr>
                <w:webHidden/>
              </w:rPr>
              <w:fldChar w:fldCharType="end"/>
            </w:r>
          </w:hyperlink>
        </w:p>
        <w:p w:rsidR="00754F6D" w:rsidRDefault="000B2B6B">
          <w:pPr>
            <w:pStyle w:val="TOC1"/>
            <w:rPr>
              <w:rFonts w:asciiTheme="minorHAnsi" w:eastAsiaTheme="minorEastAsia" w:hAnsiTheme="minorHAnsi" w:cstheme="minorBidi"/>
              <w:b w:val="0"/>
              <w:sz w:val="22"/>
              <w:szCs w:val="22"/>
              <w:lang w:val="en-ZA" w:eastAsia="en-ZA"/>
            </w:rPr>
          </w:pPr>
          <w:hyperlink w:anchor="_Toc521904267" w:history="1">
            <w:r w:rsidR="00754F6D" w:rsidRPr="004D40BA">
              <w:rPr>
                <w:rStyle w:val="Hyperlink"/>
              </w:rPr>
              <w:t>LIST OF TABLES</w:t>
            </w:r>
            <w:r w:rsidR="00754F6D">
              <w:rPr>
                <w:webHidden/>
              </w:rPr>
              <w:tab/>
            </w:r>
            <w:r w:rsidR="00754F6D">
              <w:rPr>
                <w:webHidden/>
              </w:rPr>
              <w:fldChar w:fldCharType="begin"/>
            </w:r>
            <w:r w:rsidR="00754F6D">
              <w:rPr>
                <w:webHidden/>
              </w:rPr>
              <w:instrText xml:space="preserve"> PAGEREF _Toc521904267 \h </w:instrText>
            </w:r>
            <w:r w:rsidR="00754F6D">
              <w:rPr>
                <w:webHidden/>
              </w:rPr>
            </w:r>
            <w:r w:rsidR="00754F6D">
              <w:rPr>
                <w:webHidden/>
              </w:rPr>
              <w:fldChar w:fldCharType="separate"/>
            </w:r>
            <w:r w:rsidR="00E14593">
              <w:rPr>
                <w:webHidden/>
              </w:rPr>
              <w:t>ix</w:t>
            </w:r>
            <w:r w:rsidR="00754F6D">
              <w:rPr>
                <w:webHidden/>
              </w:rPr>
              <w:fldChar w:fldCharType="end"/>
            </w:r>
          </w:hyperlink>
        </w:p>
        <w:p w:rsidR="00754F6D" w:rsidRDefault="000B2B6B">
          <w:pPr>
            <w:pStyle w:val="TOC1"/>
            <w:rPr>
              <w:rFonts w:asciiTheme="minorHAnsi" w:eastAsiaTheme="minorEastAsia" w:hAnsiTheme="minorHAnsi" w:cstheme="minorBidi"/>
              <w:b w:val="0"/>
              <w:sz w:val="22"/>
              <w:szCs w:val="22"/>
              <w:lang w:val="en-ZA" w:eastAsia="en-ZA"/>
            </w:rPr>
          </w:pPr>
          <w:hyperlink w:anchor="_Toc521904268" w:history="1">
            <w:r w:rsidR="00754F6D" w:rsidRPr="004D40BA">
              <w:rPr>
                <w:rStyle w:val="Hyperlink"/>
              </w:rPr>
              <w:t>LIST OF FIGURES</w:t>
            </w:r>
            <w:r w:rsidR="00754F6D">
              <w:rPr>
                <w:webHidden/>
              </w:rPr>
              <w:tab/>
            </w:r>
            <w:r w:rsidR="00754F6D">
              <w:rPr>
                <w:webHidden/>
              </w:rPr>
              <w:fldChar w:fldCharType="begin"/>
            </w:r>
            <w:r w:rsidR="00754F6D">
              <w:rPr>
                <w:webHidden/>
              </w:rPr>
              <w:instrText xml:space="preserve"> PAGEREF _Toc521904268 \h </w:instrText>
            </w:r>
            <w:r w:rsidR="00754F6D">
              <w:rPr>
                <w:webHidden/>
              </w:rPr>
            </w:r>
            <w:r w:rsidR="00754F6D">
              <w:rPr>
                <w:webHidden/>
              </w:rPr>
              <w:fldChar w:fldCharType="separate"/>
            </w:r>
            <w:r w:rsidR="00E14593">
              <w:rPr>
                <w:webHidden/>
              </w:rPr>
              <w:t>x</w:t>
            </w:r>
            <w:r w:rsidR="00754F6D">
              <w:rPr>
                <w:webHidden/>
              </w:rPr>
              <w:fldChar w:fldCharType="end"/>
            </w:r>
          </w:hyperlink>
        </w:p>
        <w:p w:rsidR="00754F6D" w:rsidRDefault="000B2B6B">
          <w:pPr>
            <w:pStyle w:val="TOC1"/>
            <w:tabs>
              <w:tab w:val="left" w:pos="1885"/>
            </w:tabs>
            <w:rPr>
              <w:rFonts w:asciiTheme="minorHAnsi" w:eastAsiaTheme="minorEastAsia" w:hAnsiTheme="minorHAnsi" w:cstheme="minorBidi"/>
              <w:b w:val="0"/>
              <w:sz w:val="22"/>
              <w:szCs w:val="22"/>
              <w:lang w:val="en-ZA" w:eastAsia="en-ZA"/>
            </w:rPr>
          </w:pPr>
          <w:hyperlink w:anchor="_Toc521904269" w:history="1">
            <w:r w:rsidR="00754F6D" w:rsidRPr="004D40BA">
              <w:rPr>
                <w:rStyle w:val="Hyperlink"/>
              </w:rPr>
              <w:t>CHAPTER 1.</w:t>
            </w:r>
            <w:r w:rsidR="00754F6D">
              <w:rPr>
                <w:rFonts w:asciiTheme="minorHAnsi" w:eastAsiaTheme="minorEastAsia" w:hAnsiTheme="minorHAnsi" w:cstheme="minorBidi"/>
                <w:b w:val="0"/>
                <w:sz w:val="22"/>
                <w:szCs w:val="22"/>
                <w:lang w:val="en-ZA" w:eastAsia="en-ZA"/>
              </w:rPr>
              <w:tab/>
            </w:r>
            <w:r w:rsidR="00754F6D" w:rsidRPr="004D40BA">
              <w:rPr>
                <w:rStyle w:val="Hyperlink"/>
              </w:rPr>
              <w:t>INTRODUCTION</w:t>
            </w:r>
            <w:r w:rsidR="00754F6D">
              <w:rPr>
                <w:webHidden/>
              </w:rPr>
              <w:tab/>
            </w:r>
            <w:r w:rsidR="00754F6D">
              <w:rPr>
                <w:webHidden/>
              </w:rPr>
              <w:fldChar w:fldCharType="begin"/>
            </w:r>
            <w:r w:rsidR="00754F6D">
              <w:rPr>
                <w:webHidden/>
              </w:rPr>
              <w:instrText xml:space="preserve"> PAGEREF _Toc521904269 \h </w:instrText>
            </w:r>
            <w:r w:rsidR="00754F6D">
              <w:rPr>
                <w:webHidden/>
              </w:rPr>
            </w:r>
            <w:r w:rsidR="00754F6D">
              <w:rPr>
                <w:webHidden/>
              </w:rPr>
              <w:fldChar w:fldCharType="separate"/>
            </w:r>
            <w:r w:rsidR="00E14593">
              <w:rPr>
                <w:webHidden/>
              </w:rPr>
              <w:t>12</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270" w:history="1">
            <w:r w:rsidR="00754F6D" w:rsidRPr="004D40BA">
              <w:rPr>
                <w:rStyle w:val="Hyperlink"/>
                <w:rFonts w:cs="Arial"/>
              </w:rPr>
              <w:t>1.1</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Purpose of the study</w:t>
            </w:r>
            <w:r w:rsidR="00754F6D">
              <w:rPr>
                <w:webHidden/>
              </w:rPr>
              <w:tab/>
            </w:r>
            <w:r w:rsidR="00754F6D">
              <w:rPr>
                <w:webHidden/>
              </w:rPr>
              <w:fldChar w:fldCharType="begin"/>
            </w:r>
            <w:r w:rsidR="00754F6D">
              <w:rPr>
                <w:webHidden/>
              </w:rPr>
              <w:instrText xml:space="preserve"> PAGEREF _Toc521904270 \h </w:instrText>
            </w:r>
            <w:r w:rsidR="00754F6D">
              <w:rPr>
                <w:webHidden/>
              </w:rPr>
            </w:r>
            <w:r w:rsidR="00754F6D">
              <w:rPr>
                <w:webHidden/>
              </w:rPr>
              <w:fldChar w:fldCharType="separate"/>
            </w:r>
            <w:r w:rsidR="00E14593">
              <w:rPr>
                <w:webHidden/>
              </w:rPr>
              <w:t>13</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271" w:history="1">
            <w:r w:rsidR="00754F6D" w:rsidRPr="004D40BA">
              <w:rPr>
                <w:rStyle w:val="Hyperlink"/>
                <w:rFonts w:cs="Arial"/>
              </w:rPr>
              <w:t>1.2</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Context of the study</w:t>
            </w:r>
            <w:r w:rsidR="00754F6D">
              <w:rPr>
                <w:webHidden/>
              </w:rPr>
              <w:tab/>
            </w:r>
            <w:r w:rsidR="00754F6D">
              <w:rPr>
                <w:webHidden/>
              </w:rPr>
              <w:fldChar w:fldCharType="begin"/>
            </w:r>
            <w:r w:rsidR="00754F6D">
              <w:rPr>
                <w:webHidden/>
              </w:rPr>
              <w:instrText xml:space="preserve"> PAGEREF _Toc521904271 \h </w:instrText>
            </w:r>
            <w:r w:rsidR="00754F6D">
              <w:rPr>
                <w:webHidden/>
              </w:rPr>
            </w:r>
            <w:r w:rsidR="00754F6D">
              <w:rPr>
                <w:webHidden/>
              </w:rPr>
              <w:fldChar w:fldCharType="separate"/>
            </w:r>
            <w:r w:rsidR="00E14593">
              <w:rPr>
                <w:webHidden/>
              </w:rPr>
              <w:t>15</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272" w:history="1">
            <w:r w:rsidR="00754F6D" w:rsidRPr="004D40BA">
              <w:rPr>
                <w:rStyle w:val="Hyperlink"/>
                <w:rFonts w:cs="Arial"/>
              </w:rPr>
              <w:t>1.3</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Problem statement</w:t>
            </w:r>
            <w:r w:rsidR="00754F6D">
              <w:rPr>
                <w:webHidden/>
              </w:rPr>
              <w:tab/>
            </w:r>
            <w:r w:rsidR="00754F6D">
              <w:rPr>
                <w:webHidden/>
              </w:rPr>
              <w:fldChar w:fldCharType="begin"/>
            </w:r>
            <w:r w:rsidR="00754F6D">
              <w:rPr>
                <w:webHidden/>
              </w:rPr>
              <w:instrText xml:space="preserve"> PAGEREF _Toc521904272 \h </w:instrText>
            </w:r>
            <w:r w:rsidR="00754F6D">
              <w:rPr>
                <w:webHidden/>
              </w:rPr>
            </w:r>
            <w:r w:rsidR="00754F6D">
              <w:rPr>
                <w:webHidden/>
              </w:rPr>
              <w:fldChar w:fldCharType="separate"/>
            </w:r>
            <w:r w:rsidR="00E14593">
              <w:rPr>
                <w:webHidden/>
              </w:rPr>
              <w:t>16</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273" w:history="1">
            <w:r w:rsidR="00754F6D" w:rsidRPr="004D40BA">
              <w:rPr>
                <w:rStyle w:val="Hyperlink"/>
              </w:rPr>
              <w:t>1.3.1</w:t>
            </w:r>
            <w:r w:rsidR="00754F6D">
              <w:rPr>
                <w:rFonts w:asciiTheme="minorHAnsi" w:eastAsiaTheme="minorEastAsia" w:hAnsiTheme="minorHAnsi" w:cstheme="minorBidi"/>
                <w:smallCaps w:val="0"/>
                <w:sz w:val="22"/>
                <w:szCs w:val="22"/>
                <w:lang w:val="en-ZA" w:eastAsia="en-ZA"/>
              </w:rPr>
              <w:tab/>
            </w:r>
            <w:r w:rsidR="00754F6D" w:rsidRPr="004D40BA">
              <w:rPr>
                <w:rStyle w:val="Hyperlink"/>
              </w:rPr>
              <w:t>Main problem</w:t>
            </w:r>
            <w:r w:rsidR="00754F6D">
              <w:rPr>
                <w:webHidden/>
              </w:rPr>
              <w:tab/>
            </w:r>
            <w:r w:rsidR="00754F6D">
              <w:rPr>
                <w:webHidden/>
              </w:rPr>
              <w:fldChar w:fldCharType="begin"/>
            </w:r>
            <w:r w:rsidR="00754F6D">
              <w:rPr>
                <w:webHidden/>
              </w:rPr>
              <w:instrText xml:space="preserve"> PAGEREF _Toc521904273 \h </w:instrText>
            </w:r>
            <w:r w:rsidR="00754F6D">
              <w:rPr>
                <w:webHidden/>
              </w:rPr>
            </w:r>
            <w:r w:rsidR="00754F6D">
              <w:rPr>
                <w:webHidden/>
              </w:rPr>
              <w:fldChar w:fldCharType="separate"/>
            </w:r>
            <w:r w:rsidR="00E14593">
              <w:rPr>
                <w:webHidden/>
              </w:rPr>
              <w:t>17</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274" w:history="1">
            <w:r w:rsidR="00754F6D" w:rsidRPr="004D40BA">
              <w:rPr>
                <w:rStyle w:val="Hyperlink"/>
              </w:rPr>
              <w:t>1.3.2</w:t>
            </w:r>
            <w:r w:rsidR="00754F6D">
              <w:rPr>
                <w:rFonts w:asciiTheme="minorHAnsi" w:eastAsiaTheme="minorEastAsia" w:hAnsiTheme="minorHAnsi" w:cstheme="minorBidi"/>
                <w:smallCaps w:val="0"/>
                <w:sz w:val="22"/>
                <w:szCs w:val="22"/>
                <w:lang w:val="en-ZA" w:eastAsia="en-ZA"/>
              </w:rPr>
              <w:tab/>
            </w:r>
            <w:r w:rsidR="00754F6D" w:rsidRPr="004D40BA">
              <w:rPr>
                <w:rStyle w:val="Hyperlink"/>
              </w:rPr>
              <w:t>Sub-problems</w:t>
            </w:r>
            <w:r w:rsidR="00754F6D">
              <w:rPr>
                <w:webHidden/>
              </w:rPr>
              <w:tab/>
            </w:r>
            <w:r w:rsidR="00754F6D">
              <w:rPr>
                <w:webHidden/>
              </w:rPr>
              <w:fldChar w:fldCharType="begin"/>
            </w:r>
            <w:r w:rsidR="00754F6D">
              <w:rPr>
                <w:webHidden/>
              </w:rPr>
              <w:instrText xml:space="preserve"> PAGEREF _Toc521904274 \h </w:instrText>
            </w:r>
            <w:r w:rsidR="00754F6D">
              <w:rPr>
                <w:webHidden/>
              </w:rPr>
            </w:r>
            <w:r w:rsidR="00754F6D">
              <w:rPr>
                <w:webHidden/>
              </w:rPr>
              <w:fldChar w:fldCharType="separate"/>
            </w:r>
            <w:r w:rsidR="00E14593">
              <w:rPr>
                <w:webHidden/>
              </w:rPr>
              <w:t>17</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275" w:history="1">
            <w:r w:rsidR="00754F6D" w:rsidRPr="004D40BA">
              <w:rPr>
                <w:rStyle w:val="Hyperlink"/>
                <w:rFonts w:cs="Arial"/>
              </w:rPr>
              <w:t>1.4</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Significance of the study</w:t>
            </w:r>
            <w:r w:rsidR="00754F6D">
              <w:rPr>
                <w:webHidden/>
              </w:rPr>
              <w:tab/>
            </w:r>
            <w:r w:rsidR="00754F6D">
              <w:rPr>
                <w:webHidden/>
              </w:rPr>
              <w:fldChar w:fldCharType="begin"/>
            </w:r>
            <w:r w:rsidR="00754F6D">
              <w:rPr>
                <w:webHidden/>
              </w:rPr>
              <w:instrText xml:space="preserve"> PAGEREF _Toc521904275 \h </w:instrText>
            </w:r>
            <w:r w:rsidR="00754F6D">
              <w:rPr>
                <w:webHidden/>
              </w:rPr>
            </w:r>
            <w:r w:rsidR="00754F6D">
              <w:rPr>
                <w:webHidden/>
              </w:rPr>
              <w:fldChar w:fldCharType="separate"/>
            </w:r>
            <w:r w:rsidR="00E14593">
              <w:rPr>
                <w:webHidden/>
              </w:rPr>
              <w:t>17</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276" w:history="1">
            <w:r w:rsidR="00754F6D" w:rsidRPr="004D40BA">
              <w:rPr>
                <w:rStyle w:val="Hyperlink"/>
                <w:rFonts w:cs="Arial"/>
              </w:rPr>
              <w:t>1.5</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Delimitations of the study</w:t>
            </w:r>
            <w:r w:rsidR="00754F6D">
              <w:rPr>
                <w:webHidden/>
              </w:rPr>
              <w:tab/>
            </w:r>
            <w:r w:rsidR="00754F6D">
              <w:rPr>
                <w:webHidden/>
              </w:rPr>
              <w:fldChar w:fldCharType="begin"/>
            </w:r>
            <w:r w:rsidR="00754F6D">
              <w:rPr>
                <w:webHidden/>
              </w:rPr>
              <w:instrText xml:space="preserve"> PAGEREF _Toc521904276 \h </w:instrText>
            </w:r>
            <w:r w:rsidR="00754F6D">
              <w:rPr>
                <w:webHidden/>
              </w:rPr>
            </w:r>
            <w:r w:rsidR="00754F6D">
              <w:rPr>
                <w:webHidden/>
              </w:rPr>
              <w:fldChar w:fldCharType="separate"/>
            </w:r>
            <w:r w:rsidR="00E14593">
              <w:rPr>
                <w:webHidden/>
              </w:rPr>
              <w:t>19</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277" w:history="1">
            <w:r w:rsidR="00754F6D" w:rsidRPr="004D40BA">
              <w:rPr>
                <w:rStyle w:val="Hyperlink"/>
                <w:rFonts w:cs="Arial"/>
              </w:rPr>
              <w:t>1.6</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Definition of terms</w:t>
            </w:r>
            <w:r w:rsidR="00754F6D">
              <w:rPr>
                <w:webHidden/>
              </w:rPr>
              <w:tab/>
            </w:r>
            <w:r w:rsidR="00754F6D">
              <w:rPr>
                <w:webHidden/>
              </w:rPr>
              <w:fldChar w:fldCharType="begin"/>
            </w:r>
            <w:r w:rsidR="00754F6D">
              <w:rPr>
                <w:webHidden/>
              </w:rPr>
              <w:instrText xml:space="preserve"> PAGEREF _Toc521904277 \h </w:instrText>
            </w:r>
            <w:r w:rsidR="00754F6D">
              <w:rPr>
                <w:webHidden/>
              </w:rPr>
            </w:r>
            <w:r w:rsidR="00754F6D">
              <w:rPr>
                <w:webHidden/>
              </w:rPr>
              <w:fldChar w:fldCharType="separate"/>
            </w:r>
            <w:r w:rsidR="00E14593">
              <w:rPr>
                <w:webHidden/>
              </w:rPr>
              <w:t>20</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278" w:history="1">
            <w:r w:rsidR="00754F6D" w:rsidRPr="004D40BA">
              <w:rPr>
                <w:rStyle w:val="Hyperlink"/>
                <w:rFonts w:cs="Arial"/>
              </w:rPr>
              <w:t>1.7</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Assumptions</w:t>
            </w:r>
            <w:r w:rsidR="00754F6D">
              <w:rPr>
                <w:webHidden/>
              </w:rPr>
              <w:tab/>
            </w:r>
            <w:r w:rsidR="00754F6D">
              <w:rPr>
                <w:webHidden/>
              </w:rPr>
              <w:fldChar w:fldCharType="begin"/>
            </w:r>
            <w:r w:rsidR="00754F6D">
              <w:rPr>
                <w:webHidden/>
              </w:rPr>
              <w:instrText xml:space="preserve"> PAGEREF _Toc521904278 \h </w:instrText>
            </w:r>
            <w:r w:rsidR="00754F6D">
              <w:rPr>
                <w:webHidden/>
              </w:rPr>
            </w:r>
            <w:r w:rsidR="00754F6D">
              <w:rPr>
                <w:webHidden/>
              </w:rPr>
              <w:fldChar w:fldCharType="separate"/>
            </w:r>
            <w:r w:rsidR="00E14593">
              <w:rPr>
                <w:webHidden/>
              </w:rPr>
              <w:t>22</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279" w:history="1">
            <w:r w:rsidR="00754F6D" w:rsidRPr="004D40BA">
              <w:rPr>
                <w:rStyle w:val="Hyperlink"/>
                <w:rFonts w:cs="Arial"/>
              </w:rPr>
              <w:t>1.8</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Report structure</w:t>
            </w:r>
            <w:r w:rsidR="00754F6D">
              <w:rPr>
                <w:webHidden/>
              </w:rPr>
              <w:tab/>
            </w:r>
            <w:r w:rsidR="00754F6D">
              <w:rPr>
                <w:webHidden/>
              </w:rPr>
              <w:fldChar w:fldCharType="begin"/>
            </w:r>
            <w:r w:rsidR="00754F6D">
              <w:rPr>
                <w:webHidden/>
              </w:rPr>
              <w:instrText xml:space="preserve"> PAGEREF _Toc521904279 \h </w:instrText>
            </w:r>
            <w:r w:rsidR="00754F6D">
              <w:rPr>
                <w:webHidden/>
              </w:rPr>
            </w:r>
            <w:r w:rsidR="00754F6D">
              <w:rPr>
                <w:webHidden/>
              </w:rPr>
              <w:fldChar w:fldCharType="separate"/>
            </w:r>
            <w:r w:rsidR="00E14593">
              <w:rPr>
                <w:webHidden/>
              </w:rPr>
              <w:t>22</w:t>
            </w:r>
            <w:r w:rsidR="00754F6D">
              <w:rPr>
                <w:webHidden/>
              </w:rPr>
              <w:fldChar w:fldCharType="end"/>
            </w:r>
          </w:hyperlink>
        </w:p>
        <w:p w:rsidR="00754F6D" w:rsidRDefault="000B2B6B">
          <w:pPr>
            <w:pStyle w:val="TOC1"/>
            <w:tabs>
              <w:tab w:val="left" w:pos="1885"/>
            </w:tabs>
            <w:rPr>
              <w:rFonts w:asciiTheme="minorHAnsi" w:eastAsiaTheme="minorEastAsia" w:hAnsiTheme="minorHAnsi" w:cstheme="minorBidi"/>
              <w:b w:val="0"/>
              <w:sz w:val="22"/>
              <w:szCs w:val="22"/>
              <w:lang w:val="en-ZA" w:eastAsia="en-ZA"/>
            </w:rPr>
          </w:pPr>
          <w:hyperlink w:anchor="_Toc521904280" w:history="1">
            <w:r w:rsidR="00754F6D" w:rsidRPr="004D40BA">
              <w:rPr>
                <w:rStyle w:val="Hyperlink"/>
              </w:rPr>
              <w:t>CHAPTER 2.</w:t>
            </w:r>
            <w:r w:rsidR="00754F6D">
              <w:rPr>
                <w:rFonts w:asciiTheme="minorHAnsi" w:eastAsiaTheme="minorEastAsia" w:hAnsiTheme="minorHAnsi" w:cstheme="minorBidi"/>
                <w:b w:val="0"/>
                <w:sz w:val="22"/>
                <w:szCs w:val="22"/>
                <w:lang w:val="en-ZA" w:eastAsia="en-ZA"/>
              </w:rPr>
              <w:tab/>
            </w:r>
            <w:r w:rsidR="00754F6D" w:rsidRPr="004D40BA">
              <w:rPr>
                <w:rStyle w:val="Hyperlink"/>
              </w:rPr>
              <w:t>LITERATURE REVIEW</w:t>
            </w:r>
            <w:r w:rsidR="00754F6D">
              <w:rPr>
                <w:webHidden/>
              </w:rPr>
              <w:tab/>
            </w:r>
            <w:r w:rsidR="00754F6D">
              <w:rPr>
                <w:webHidden/>
              </w:rPr>
              <w:fldChar w:fldCharType="begin"/>
            </w:r>
            <w:r w:rsidR="00754F6D">
              <w:rPr>
                <w:webHidden/>
              </w:rPr>
              <w:instrText xml:space="preserve"> PAGEREF _Toc521904280 \h </w:instrText>
            </w:r>
            <w:r w:rsidR="00754F6D">
              <w:rPr>
                <w:webHidden/>
              </w:rPr>
            </w:r>
            <w:r w:rsidR="00754F6D">
              <w:rPr>
                <w:webHidden/>
              </w:rPr>
              <w:fldChar w:fldCharType="separate"/>
            </w:r>
            <w:r w:rsidR="00E14593">
              <w:rPr>
                <w:webHidden/>
              </w:rPr>
              <w:t>24</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281" w:history="1">
            <w:r w:rsidR="00754F6D" w:rsidRPr="004D40BA">
              <w:rPr>
                <w:rStyle w:val="Hyperlink"/>
                <w:rFonts w:cs="Arial"/>
              </w:rPr>
              <w:t>2.1</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Introduction</w:t>
            </w:r>
            <w:r w:rsidR="00754F6D">
              <w:rPr>
                <w:webHidden/>
              </w:rPr>
              <w:tab/>
            </w:r>
            <w:r w:rsidR="00754F6D">
              <w:rPr>
                <w:webHidden/>
              </w:rPr>
              <w:fldChar w:fldCharType="begin"/>
            </w:r>
            <w:r w:rsidR="00754F6D">
              <w:rPr>
                <w:webHidden/>
              </w:rPr>
              <w:instrText xml:space="preserve"> PAGEREF _Toc521904281 \h </w:instrText>
            </w:r>
            <w:r w:rsidR="00754F6D">
              <w:rPr>
                <w:webHidden/>
              </w:rPr>
            </w:r>
            <w:r w:rsidR="00754F6D">
              <w:rPr>
                <w:webHidden/>
              </w:rPr>
              <w:fldChar w:fldCharType="separate"/>
            </w:r>
            <w:r w:rsidR="00E14593">
              <w:rPr>
                <w:webHidden/>
              </w:rPr>
              <w:t>24</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282" w:history="1">
            <w:r w:rsidR="00754F6D" w:rsidRPr="004D40BA">
              <w:rPr>
                <w:rStyle w:val="Hyperlink"/>
                <w:rFonts w:cs="Arial"/>
              </w:rPr>
              <w:t>2.2</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Theoretical grounding, definition of topic and background discussion</w:t>
            </w:r>
            <w:r w:rsidR="00754F6D">
              <w:rPr>
                <w:webHidden/>
              </w:rPr>
              <w:tab/>
            </w:r>
            <w:r w:rsidR="00754F6D">
              <w:rPr>
                <w:webHidden/>
              </w:rPr>
              <w:fldChar w:fldCharType="begin"/>
            </w:r>
            <w:r w:rsidR="00754F6D">
              <w:rPr>
                <w:webHidden/>
              </w:rPr>
              <w:instrText xml:space="preserve"> PAGEREF _Toc521904282 \h </w:instrText>
            </w:r>
            <w:r w:rsidR="00754F6D">
              <w:rPr>
                <w:webHidden/>
              </w:rPr>
            </w:r>
            <w:r w:rsidR="00754F6D">
              <w:rPr>
                <w:webHidden/>
              </w:rPr>
              <w:fldChar w:fldCharType="separate"/>
            </w:r>
            <w:r w:rsidR="00E14593">
              <w:rPr>
                <w:webHidden/>
              </w:rPr>
              <w:t>24</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283" w:history="1">
            <w:r w:rsidR="00754F6D" w:rsidRPr="004D40BA">
              <w:rPr>
                <w:rStyle w:val="Hyperlink"/>
                <w:rFonts w:cs="Arial"/>
              </w:rPr>
              <w:t>2.3</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Internal Communication</w:t>
            </w:r>
            <w:r w:rsidR="00754F6D">
              <w:rPr>
                <w:webHidden/>
              </w:rPr>
              <w:tab/>
            </w:r>
            <w:r w:rsidR="00754F6D">
              <w:rPr>
                <w:webHidden/>
              </w:rPr>
              <w:fldChar w:fldCharType="begin"/>
            </w:r>
            <w:r w:rsidR="00754F6D">
              <w:rPr>
                <w:webHidden/>
              </w:rPr>
              <w:instrText xml:space="preserve"> PAGEREF _Toc521904283 \h </w:instrText>
            </w:r>
            <w:r w:rsidR="00754F6D">
              <w:rPr>
                <w:webHidden/>
              </w:rPr>
            </w:r>
            <w:r w:rsidR="00754F6D">
              <w:rPr>
                <w:webHidden/>
              </w:rPr>
              <w:fldChar w:fldCharType="separate"/>
            </w:r>
            <w:r w:rsidR="00E14593">
              <w:rPr>
                <w:webHidden/>
              </w:rPr>
              <w:t>27</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284" w:history="1">
            <w:r w:rsidR="00754F6D" w:rsidRPr="004D40BA">
              <w:rPr>
                <w:rStyle w:val="Hyperlink"/>
              </w:rPr>
              <w:t>2.3.1</w:t>
            </w:r>
            <w:r w:rsidR="00754F6D">
              <w:rPr>
                <w:rFonts w:asciiTheme="minorHAnsi" w:eastAsiaTheme="minorEastAsia" w:hAnsiTheme="minorHAnsi" w:cstheme="minorBidi"/>
                <w:smallCaps w:val="0"/>
                <w:sz w:val="22"/>
                <w:szCs w:val="22"/>
                <w:lang w:val="en-ZA" w:eastAsia="en-ZA"/>
              </w:rPr>
              <w:tab/>
            </w:r>
            <w:r w:rsidR="00754F6D" w:rsidRPr="004D40BA">
              <w:rPr>
                <w:rStyle w:val="Hyperlink"/>
              </w:rPr>
              <w:t>The history of Internal Communication</w:t>
            </w:r>
            <w:r w:rsidR="00754F6D">
              <w:rPr>
                <w:webHidden/>
              </w:rPr>
              <w:tab/>
            </w:r>
            <w:r w:rsidR="00754F6D">
              <w:rPr>
                <w:webHidden/>
              </w:rPr>
              <w:fldChar w:fldCharType="begin"/>
            </w:r>
            <w:r w:rsidR="00754F6D">
              <w:rPr>
                <w:webHidden/>
              </w:rPr>
              <w:instrText xml:space="preserve"> PAGEREF _Toc521904284 \h </w:instrText>
            </w:r>
            <w:r w:rsidR="00754F6D">
              <w:rPr>
                <w:webHidden/>
              </w:rPr>
            </w:r>
            <w:r w:rsidR="00754F6D">
              <w:rPr>
                <w:webHidden/>
              </w:rPr>
              <w:fldChar w:fldCharType="separate"/>
            </w:r>
            <w:r w:rsidR="00E14593">
              <w:rPr>
                <w:webHidden/>
              </w:rPr>
              <w:t>29</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285" w:history="1">
            <w:r w:rsidR="00754F6D" w:rsidRPr="004D40BA">
              <w:rPr>
                <w:rStyle w:val="Hyperlink"/>
              </w:rPr>
              <w:t>2.3.2</w:t>
            </w:r>
            <w:r w:rsidR="00754F6D">
              <w:rPr>
                <w:rFonts w:asciiTheme="minorHAnsi" w:eastAsiaTheme="minorEastAsia" w:hAnsiTheme="minorHAnsi" w:cstheme="minorBidi"/>
                <w:smallCaps w:val="0"/>
                <w:sz w:val="22"/>
                <w:szCs w:val="22"/>
                <w:lang w:val="en-ZA" w:eastAsia="en-ZA"/>
              </w:rPr>
              <w:tab/>
            </w:r>
            <w:r w:rsidR="00754F6D" w:rsidRPr="004D40BA">
              <w:rPr>
                <w:rStyle w:val="Hyperlink"/>
              </w:rPr>
              <w:t>The Practitioners view – the Delphi study</w:t>
            </w:r>
            <w:r w:rsidR="00754F6D">
              <w:rPr>
                <w:webHidden/>
              </w:rPr>
              <w:tab/>
            </w:r>
            <w:r w:rsidR="00754F6D">
              <w:rPr>
                <w:webHidden/>
              </w:rPr>
              <w:fldChar w:fldCharType="begin"/>
            </w:r>
            <w:r w:rsidR="00754F6D">
              <w:rPr>
                <w:webHidden/>
              </w:rPr>
              <w:instrText xml:space="preserve"> PAGEREF _Toc521904285 \h </w:instrText>
            </w:r>
            <w:r w:rsidR="00754F6D">
              <w:rPr>
                <w:webHidden/>
              </w:rPr>
            </w:r>
            <w:r w:rsidR="00754F6D">
              <w:rPr>
                <w:webHidden/>
              </w:rPr>
              <w:fldChar w:fldCharType="separate"/>
            </w:r>
            <w:r w:rsidR="00E14593">
              <w:rPr>
                <w:webHidden/>
              </w:rPr>
              <w:t>30</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286" w:history="1">
            <w:r w:rsidR="00754F6D" w:rsidRPr="004D40BA">
              <w:rPr>
                <w:rStyle w:val="Hyperlink"/>
              </w:rPr>
              <w:t>2.3.3</w:t>
            </w:r>
            <w:r w:rsidR="00754F6D">
              <w:rPr>
                <w:rFonts w:asciiTheme="minorHAnsi" w:eastAsiaTheme="minorEastAsia" w:hAnsiTheme="minorHAnsi" w:cstheme="minorBidi"/>
                <w:smallCaps w:val="0"/>
                <w:sz w:val="22"/>
                <w:szCs w:val="22"/>
                <w:lang w:val="en-ZA" w:eastAsia="en-ZA"/>
              </w:rPr>
              <w:tab/>
            </w:r>
            <w:r w:rsidR="00754F6D" w:rsidRPr="004D40BA">
              <w:rPr>
                <w:rStyle w:val="Hyperlink"/>
              </w:rPr>
              <w:t>An integrated multi-disciplinary approach to Internal Communication</w:t>
            </w:r>
            <w:r w:rsidR="00754F6D">
              <w:rPr>
                <w:webHidden/>
              </w:rPr>
              <w:tab/>
            </w:r>
            <w:r w:rsidR="00754F6D">
              <w:rPr>
                <w:webHidden/>
              </w:rPr>
              <w:fldChar w:fldCharType="begin"/>
            </w:r>
            <w:r w:rsidR="00754F6D">
              <w:rPr>
                <w:webHidden/>
              </w:rPr>
              <w:instrText xml:space="preserve"> PAGEREF _Toc521904286 \h </w:instrText>
            </w:r>
            <w:r w:rsidR="00754F6D">
              <w:rPr>
                <w:webHidden/>
              </w:rPr>
            </w:r>
            <w:r w:rsidR="00754F6D">
              <w:rPr>
                <w:webHidden/>
              </w:rPr>
              <w:fldChar w:fldCharType="separate"/>
            </w:r>
            <w:r w:rsidR="00E14593">
              <w:rPr>
                <w:webHidden/>
              </w:rPr>
              <w:t>31</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287" w:history="1">
            <w:r w:rsidR="00754F6D" w:rsidRPr="004D40BA">
              <w:rPr>
                <w:rStyle w:val="Hyperlink"/>
              </w:rPr>
              <w:t>2.3.4</w:t>
            </w:r>
            <w:r w:rsidR="00754F6D">
              <w:rPr>
                <w:rFonts w:asciiTheme="minorHAnsi" w:eastAsiaTheme="minorEastAsia" w:hAnsiTheme="minorHAnsi" w:cstheme="minorBidi"/>
                <w:smallCaps w:val="0"/>
                <w:sz w:val="22"/>
                <w:szCs w:val="22"/>
                <w:lang w:val="en-ZA" w:eastAsia="en-ZA"/>
              </w:rPr>
              <w:tab/>
            </w:r>
            <w:r w:rsidR="00754F6D" w:rsidRPr="004D40BA">
              <w:rPr>
                <w:rStyle w:val="Hyperlink"/>
              </w:rPr>
              <w:t>Employee as a Stakeholder</w:t>
            </w:r>
            <w:r w:rsidR="00754F6D">
              <w:rPr>
                <w:webHidden/>
              </w:rPr>
              <w:tab/>
            </w:r>
            <w:r w:rsidR="00754F6D">
              <w:rPr>
                <w:webHidden/>
              </w:rPr>
              <w:fldChar w:fldCharType="begin"/>
            </w:r>
            <w:r w:rsidR="00754F6D">
              <w:rPr>
                <w:webHidden/>
              </w:rPr>
              <w:instrText xml:space="preserve"> PAGEREF _Toc521904287 \h </w:instrText>
            </w:r>
            <w:r w:rsidR="00754F6D">
              <w:rPr>
                <w:webHidden/>
              </w:rPr>
            </w:r>
            <w:r w:rsidR="00754F6D">
              <w:rPr>
                <w:webHidden/>
              </w:rPr>
              <w:fldChar w:fldCharType="separate"/>
            </w:r>
            <w:r w:rsidR="00E14593">
              <w:rPr>
                <w:webHidden/>
              </w:rPr>
              <w:t>34</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288" w:history="1">
            <w:r w:rsidR="00754F6D" w:rsidRPr="004D40BA">
              <w:rPr>
                <w:rStyle w:val="Hyperlink"/>
                <w:rFonts w:cs="Arial"/>
              </w:rPr>
              <w:t>2.4</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Internal line manager communication</w:t>
            </w:r>
            <w:r w:rsidR="00754F6D">
              <w:rPr>
                <w:webHidden/>
              </w:rPr>
              <w:tab/>
            </w:r>
            <w:r w:rsidR="00754F6D">
              <w:rPr>
                <w:webHidden/>
              </w:rPr>
              <w:fldChar w:fldCharType="begin"/>
            </w:r>
            <w:r w:rsidR="00754F6D">
              <w:rPr>
                <w:webHidden/>
              </w:rPr>
              <w:instrText xml:space="preserve"> PAGEREF _Toc521904288 \h </w:instrText>
            </w:r>
            <w:r w:rsidR="00754F6D">
              <w:rPr>
                <w:webHidden/>
              </w:rPr>
            </w:r>
            <w:r w:rsidR="00754F6D">
              <w:rPr>
                <w:webHidden/>
              </w:rPr>
              <w:fldChar w:fldCharType="separate"/>
            </w:r>
            <w:r w:rsidR="00E14593">
              <w:rPr>
                <w:webHidden/>
              </w:rPr>
              <w:t>37</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289" w:history="1">
            <w:r w:rsidR="00754F6D" w:rsidRPr="004D40BA">
              <w:rPr>
                <w:rStyle w:val="Hyperlink"/>
              </w:rPr>
              <w:t>2.4.1</w:t>
            </w:r>
            <w:r w:rsidR="00754F6D">
              <w:rPr>
                <w:rFonts w:asciiTheme="minorHAnsi" w:eastAsiaTheme="minorEastAsia" w:hAnsiTheme="minorHAnsi" w:cstheme="minorBidi"/>
                <w:smallCaps w:val="0"/>
                <w:sz w:val="22"/>
                <w:szCs w:val="22"/>
                <w:lang w:val="en-ZA" w:eastAsia="en-ZA"/>
              </w:rPr>
              <w:tab/>
            </w:r>
            <w:r w:rsidR="00754F6D" w:rsidRPr="004D40BA">
              <w:rPr>
                <w:rStyle w:val="Hyperlink"/>
              </w:rPr>
              <w:t>The role of the internal line manager</w:t>
            </w:r>
            <w:r w:rsidR="00754F6D">
              <w:rPr>
                <w:webHidden/>
              </w:rPr>
              <w:tab/>
            </w:r>
            <w:r w:rsidR="00754F6D">
              <w:rPr>
                <w:webHidden/>
              </w:rPr>
              <w:fldChar w:fldCharType="begin"/>
            </w:r>
            <w:r w:rsidR="00754F6D">
              <w:rPr>
                <w:webHidden/>
              </w:rPr>
              <w:instrText xml:space="preserve"> PAGEREF _Toc521904289 \h </w:instrText>
            </w:r>
            <w:r w:rsidR="00754F6D">
              <w:rPr>
                <w:webHidden/>
              </w:rPr>
            </w:r>
            <w:r w:rsidR="00754F6D">
              <w:rPr>
                <w:webHidden/>
              </w:rPr>
              <w:fldChar w:fldCharType="separate"/>
            </w:r>
            <w:r w:rsidR="00E14593">
              <w:rPr>
                <w:webHidden/>
              </w:rPr>
              <w:t>38</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290" w:history="1">
            <w:r w:rsidR="00754F6D" w:rsidRPr="004D40BA">
              <w:rPr>
                <w:rStyle w:val="Hyperlink"/>
              </w:rPr>
              <w:t>2.4.2</w:t>
            </w:r>
            <w:r w:rsidR="00754F6D">
              <w:rPr>
                <w:rFonts w:asciiTheme="minorHAnsi" w:eastAsiaTheme="minorEastAsia" w:hAnsiTheme="minorHAnsi" w:cstheme="minorBidi"/>
                <w:smallCaps w:val="0"/>
                <w:sz w:val="22"/>
                <w:szCs w:val="22"/>
                <w:lang w:val="en-ZA" w:eastAsia="en-ZA"/>
              </w:rPr>
              <w:tab/>
            </w:r>
            <w:r w:rsidR="00754F6D" w:rsidRPr="004D40BA">
              <w:rPr>
                <w:rStyle w:val="Hyperlink"/>
              </w:rPr>
              <w:t>Dimensions of line manager communication</w:t>
            </w:r>
            <w:r w:rsidR="00754F6D">
              <w:rPr>
                <w:webHidden/>
              </w:rPr>
              <w:tab/>
            </w:r>
            <w:r w:rsidR="00754F6D">
              <w:rPr>
                <w:webHidden/>
              </w:rPr>
              <w:fldChar w:fldCharType="begin"/>
            </w:r>
            <w:r w:rsidR="00754F6D">
              <w:rPr>
                <w:webHidden/>
              </w:rPr>
              <w:instrText xml:space="preserve"> PAGEREF _Toc521904290 \h </w:instrText>
            </w:r>
            <w:r w:rsidR="00754F6D">
              <w:rPr>
                <w:webHidden/>
              </w:rPr>
            </w:r>
            <w:r w:rsidR="00754F6D">
              <w:rPr>
                <w:webHidden/>
              </w:rPr>
              <w:fldChar w:fldCharType="separate"/>
            </w:r>
            <w:r w:rsidR="00E14593">
              <w:rPr>
                <w:webHidden/>
              </w:rPr>
              <w:t>43</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291" w:history="1">
            <w:r w:rsidR="00754F6D" w:rsidRPr="004D40BA">
              <w:rPr>
                <w:rStyle w:val="Hyperlink"/>
              </w:rPr>
              <w:t>2.4.3</w:t>
            </w:r>
            <w:r w:rsidR="00754F6D">
              <w:rPr>
                <w:rFonts w:asciiTheme="minorHAnsi" w:eastAsiaTheme="minorEastAsia" w:hAnsiTheme="minorHAnsi" w:cstheme="minorBidi"/>
                <w:smallCaps w:val="0"/>
                <w:sz w:val="22"/>
                <w:szCs w:val="22"/>
                <w:lang w:val="en-ZA" w:eastAsia="en-ZA"/>
              </w:rPr>
              <w:tab/>
            </w:r>
            <w:r w:rsidR="00754F6D" w:rsidRPr="004D40BA">
              <w:rPr>
                <w:rStyle w:val="Hyperlink"/>
              </w:rPr>
              <w:t>Line manager communication and teams</w:t>
            </w:r>
            <w:r w:rsidR="00754F6D">
              <w:rPr>
                <w:webHidden/>
              </w:rPr>
              <w:tab/>
            </w:r>
            <w:r w:rsidR="00754F6D">
              <w:rPr>
                <w:webHidden/>
              </w:rPr>
              <w:fldChar w:fldCharType="begin"/>
            </w:r>
            <w:r w:rsidR="00754F6D">
              <w:rPr>
                <w:webHidden/>
              </w:rPr>
              <w:instrText xml:space="preserve"> PAGEREF _Toc521904291 \h </w:instrText>
            </w:r>
            <w:r w:rsidR="00754F6D">
              <w:rPr>
                <w:webHidden/>
              </w:rPr>
            </w:r>
            <w:r w:rsidR="00754F6D">
              <w:rPr>
                <w:webHidden/>
              </w:rPr>
              <w:fldChar w:fldCharType="separate"/>
            </w:r>
            <w:r w:rsidR="00E14593">
              <w:rPr>
                <w:webHidden/>
              </w:rPr>
              <w:t>44</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292" w:history="1">
            <w:r w:rsidR="00754F6D" w:rsidRPr="004D40BA">
              <w:rPr>
                <w:rStyle w:val="Hyperlink"/>
                <w:rFonts w:cs="Arial"/>
              </w:rPr>
              <w:t>2.5</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Employee Engagement</w:t>
            </w:r>
            <w:r w:rsidR="00754F6D">
              <w:rPr>
                <w:webHidden/>
              </w:rPr>
              <w:tab/>
            </w:r>
            <w:r w:rsidR="00754F6D">
              <w:rPr>
                <w:webHidden/>
              </w:rPr>
              <w:fldChar w:fldCharType="begin"/>
            </w:r>
            <w:r w:rsidR="00754F6D">
              <w:rPr>
                <w:webHidden/>
              </w:rPr>
              <w:instrText xml:space="preserve"> PAGEREF _Toc521904292 \h </w:instrText>
            </w:r>
            <w:r w:rsidR="00754F6D">
              <w:rPr>
                <w:webHidden/>
              </w:rPr>
            </w:r>
            <w:r w:rsidR="00754F6D">
              <w:rPr>
                <w:webHidden/>
              </w:rPr>
              <w:fldChar w:fldCharType="separate"/>
            </w:r>
            <w:r w:rsidR="00E14593">
              <w:rPr>
                <w:webHidden/>
              </w:rPr>
              <w:t>47</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293" w:history="1">
            <w:r w:rsidR="00754F6D" w:rsidRPr="004D40BA">
              <w:rPr>
                <w:rStyle w:val="Hyperlink"/>
              </w:rPr>
              <w:t>2.5.1</w:t>
            </w:r>
            <w:r w:rsidR="00754F6D">
              <w:rPr>
                <w:rFonts w:asciiTheme="minorHAnsi" w:eastAsiaTheme="minorEastAsia" w:hAnsiTheme="minorHAnsi" w:cstheme="minorBidi"/>
                <w:smallCaps w:val="0"/>
                <w:sz w:val="22"/>
                <w:szCs w:val="22"/>
                <w:lang w:val="en-ZA" w:eastAsia="en-ZA"/>
              </w:rPr>
              <w:tab/>
            </w:r>
            <w:r w:rsidR="00754F6D" w:rsidRPr="004D40BA">
              <w:rPr>
                <w:rStyle w:val="Hyperlink"/>
              </w:rPr>
              <w:t>The meaning of employee engagement</w:t>
            </w:r>
            <w:r w:rsidR="00754F6D">
              <w:rPr>
                <w:webHidden/>
              </w:rPr>
              <w:tab/>
            </w:r>
            <w:r w:rsidR="00754F6D">
              <w:rPr>
                <w:webHidden/>
              </w:rPr>
              <w:fldChar w:fldCharType="begin"/>
            </w:r>
            <w:r w:rsidR="00754F6D">
              <w:rPr>
                <w:webHidden/>
              </w:rPr>
              <w:instrText xml:space="preserve"> PAGEREF _Toc521904293 \h </w:instrText>
            </w:r>
            <w:r w:rsidR="00754F6D">
              <w:rPr>
                <w:webHidden/>
              </w:rPr>
            </w:r>
            <w:r w:rsidR="00754F6D">
              <w:rPr>
                <w:webHidden/>
              </w:rPr>
              <w:fldChar w:fldCharType="separate"/>
            </w:r>
            <w:r w:rsidR="00E14593">
              <w:rPr>
                <w:webHidden/>
              </w:rPr>
              <w:t>47</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294" w:history="1">
            <w:r w:rsidR="00754F6D" w:rsidRPr="004D40BA">
              <w:rPr>
                <w:rStyle w:val="Hyperlink"/>
              </w:rPr>
              <w:t>2.5.2</w:t>
            </w:r>
            <w:r w:rsidR="00754F6D">
              <w:rPr>
                <w:rFonts w:asciiTheme="minorHAnsi" w:eastAsiaTheme="minorEastAsia" w:hAnsiTheme="minorHAnsi" w:cstheme="minorBidi"/>
                <w:smallCaps w:val="0"/>
                <w:sz w:val="22"/>
                <w:szCs w:val="22"/>
                <w:lang w:val="en-ZA" w:eastAsia="en-ZA"/>
              </w:rPr>
              <w:tab/>
            </w:r>
            <w:r w:rsidR="00754F6D" w:rsidRPr="004D40BA">
              <w:rPr>
                <w:rStyle w:val="Hyperlink"/>
              </w:rPr>
              <w:t>Dimensions and outcomes of employee engagement</w:t>
            </w:r>
            <w:r w:rsidR="00754F6D">
              <w:rPr>
                <w:webHidden/>
              </w:rPr>
              <w:tab/>
            </w:r>
            <w:r w:rsidR="00754F6D">
              <w:rPr>
                <w:webHidden/>
              </w:rPr>
              <w:fldChar w:fldCharType="begin"/>
            </w:r>
            <w:r w:rsidR="00754F6D">
              <w:rPr>
                <w:webHidden/>
              </w:rPr>
              <w:instrText xml:space="preserve"> PAGEREF _Toc521904294 \h </w:instrText>
            </w:r>
            <w:r w:rsidR="00754F6D">
              <w:rPr>
                <w:webHidden/>
              </w:rPr>
            </w:r>
            <w:r w:rsidR="00754F6D">
              <w:rPr>
                <w:webHidden/>
              </w:rPr>
              <w:fldChar w:fldCharType="separate"/>
            </w:r>
            <w:r w:rsidR="00E14593">
              <w:rPr>
                <w:webHidden/>
              </w:rPr>
              <w:t>49</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295" w:history="1">
            <w:r w:rsidR="00754F6D" w:rsidRPr="004D40BA">
              <w:rPr>
                <w:rStyle w:val="Hyperlink"/>
                <w:lang w:val="en-US"/>
              </w:rPr>
              <w:t>2.5.3</w:t>
            </w:r>
            <w:r w:rsidR="00754F6D">
              <w:rPr>
                <w:rFonts w:asciiTheme="minorHAnsi" w:eastAsiaTheme="minorEastAsia" w:hAnsiTheme="minorHAnsi" w:cstheme="minorBidi"/>
                <w:smallCaps w:val="0"/>
                <w:sz w:val="22"/>
                <w:szCs w:val="22"/>
                <w:lang w:val="en-ZA" w:eastAsia="en-ZA"/>
              </w:rPr>
              <w:tab/>
            </w:r>
            <w:r w:rsidR="00754F6D" w:rsidRPr="004D40BA">
              <w:rPr>
                <w:rStyle w:val="Hyperlink"/>
                <w:lang w:val="en-US"/>
              </w:rPr>
              <w:t>Organisational Commitment</w:t>
            </w:r>
            <w:r w:rsidR="00754F6D">
              <w:rPr>
                <w:webHidden/>
              </w:rPr>
              <w:tab/>
            </w:r>
            <w:r w:rsidR="00754F6D">
              <w:rPr>
                <w:webHidden/>
              </w:rPr>
              <w:fldChar w:fldCharType="begin"/>
            </w:r>
            <w:r w:rsidR="00754F6D">
              <w:rPr>
                <w:webHidden/>
              </w:rPr>
              <w:instrText xml:space="preserve"> PAGEREF _Toc521904295 \h </w:instrText>
            </w:r>
            <w:r w:rsidR="00754F6D">
              <w:rPr>
                <w:webHidden/>
              </w:rPr>
            </w:r>
            <w:r w:rsidR="00754F6D">
              <w:rPr>
                <w:webHidden/>
              </w:rPr>
              <w:fldChar w:fldCharType="separate"/>
            </w:r>
            <w:r w:rsidR="00E14593">
              <w:rPr>
                <w:webHidden/>
              </w:rPr>
              <w:t>51</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296" w:history="1">
            <w:r w:rsidR="00754F6D" w:rsidRPr="004D40BA">
              <w:rPr>
                <w:rStyle w:val="Hyperlink"/>
              </w:rPr>
              <w:t>2.5.4</w:t>
            </w:r>
            <w:r w:rsidR="00754F6D">
              <w:rPr>
                <w:rFonts w:asciiTheme="minorHAnsi" w:eastAsiaTheme="minorEastAsia" w:hAnsiTheme="minorHAnsi" w:cstheme="minorBidi"/>
                <w:smallCaps w:val="0"/>
                <w:sz w:val="22"/>
                <w:szCs w:val="22"/>
                <w:lang w:val="en-ZA" w:eastAsia="en-ZA"/>
              </w:rPr>
              <w:tab/>
            </w:r>
            <w:r w:rsidR="00754F6D" w:rsidRPr="004D40BA">
              <w:rPr>
                <w:rStyle w:val="Hyperlink"/>
              </w:rPr>
              <w:t>Job Satisfaction</w:t>
            </w:r>
            <w:r w:rsidR="00754F6D">
              <w:rPr>
                <w:webHidden/>
              </w:rPr>
              <w:tab/>
            </w:r>
            <w:r w:rsidR="00754F6D">
              <w:rPr>
                <w:webHidden/>
              </w:rPr>
              <w:fldChar w:fldCharType="begin"/>
            </w:r>
            <w:r w:rsidR="00754F6D">
              <w:rPr>
                <w:webHidden/>
              </w:rPr>
              <w:instrText xml:space="preserve"> PAGEREF _Toc521904296 \h </w:instrText>
            </w:r>
            <w:r w:rsidR="00754F6D">
              <w:rPr>
                <w:webHidden/>
              </w:rPr>
            </w:r>
            <w:r w:rsidR="00754F6D">
              <w:rPr>
                <w:webHidden/>
              </w:rPr>
              <w:fldChar w:fldCharType="separate"/>
            </w:r>
            <w:r w:rsidR="00E14593">
              <w:rPr>
                <w:webHidden/>
              </w:rPr>
              <w:t>54</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297" w:history="1">
            <w:r w:rsidR="00754F6D" w:rsidRPr="004D40BA">
              <w:rPr>
                <w:rStyle w:val="Hyperlink"/>
              </w:rPr>
              <w:t>2.5.5</w:t>
            </w:r>
            <w:r w:rsidR="00754F6D">
              <w:rPr>
                <w:rFonts w:asciiTheme="minorHAnsi" w:eastAsiaTheme="minorEastAsia" w:hAnsiTheme="minorHAnsi" w:cstheme="minorBidi"/>
                <w:smallCaps w:val="0"/>
                <w:sz w:val="22"/>
                <w:szCs w:val="22"/>
                <w:lang w:val="en-ZA" w:eastAsia="en-ZA"/>
              </w:rPr>
              <w:tab/>
            </w:r>
            <w:r w:rsidR="00754F6D" w:rsidRPr="004D40BA">
              <w:rPr>
                <w:rStyle w:val="Hyperlink"/>
              </w:rPr>
              <w:t>Employee Trust</w:t>
            </w:r>
            <w:r w:rsidR="00754F6D">
              <w:rPr>
                <w:webHidden/>
              </w:rPr>
              <w:tab/>
            </w:r>
            <w:r w:rsidR="00754F6D">
              <w:rPr>
                <w:webHidden/>
              </w:rPr>
              <w:fldChar w:fldCharType="begin"/>
            </w:r>
            <w:r w:rsidR="00754F6D">
              <w:rPr>
                <w:webHidden/>
              </w:rPr>
              <w:instrText xml:space="preserve"> PAGEREF _Toc521904297 \h </w:instrText>
            </w:r>
            <w:r w:rsidR="00754F6D">
              <w:rPr>
                <w:webHidden/>
              </w:rPr>
            </w:r>
            <w:r w:rsidR="00754F6D">
              <w:rPr>
                <w:webHidden/>
              </w:rPr>
              <w:fldChar w:fldCharType="separate"/>
            </w:r>
            <w:r w:rsidR="00E14593">
              <w:rPr>
                <w:webHidden/>
              </w:rPr>
              <w:t>56</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298" w:history="1">
            <w:r w:rsidR="00754F6D" w:rsidRPr="004D40BA">
              <w:rPr>
                <w:rStyle w:val="Hyperlink"/>
              </w:rPr>
              <w:t>2.5.6</w:t>
            </w:r>
            <w:r w:rsidR="00754F6D">
              <w:rPr>
                <w:rFonts w:asciiTheme="minorHAnsi" w:eastAsiaTheme="minorEastAsia" w:hAnsiTheme="minorHAnsi" w:cstheme="minorBidi"/>
                <w:smallCaps w:val="0"/>
                <w:sz w:val="22"/>
                <w:szCs w:val="22"/>
                <w:lang w:val="en-ZA" w:eastAsia="en-ZA"/>
              </w:rPr>
              <w:tab/>
            </w:r>
            <w:r w:rsidR="00754F6D" w:rsidRPr="004D40BA">
              <w:rPr>
                <w:rStyle w:val="Hyperlink"/>
              </w:rPr>
              <w:t>Levels of employee engagement</w:t>
            </w:r>
            <w:r w:rsidR="00754F6D">
              <w:rPr>
                <w:webHidden/>
              </w:rPr>
              <w:tab/>
            </w:r>
            <w:r w:rsidR="00754F6D">
              <w:rPr>
                <w:webHidden/>
              </w:rPr>
              <w:fldChar w:fldCharType="begin"/>
            </w:r>
            <w:r w:rsidR="00754F6D">
              <w:rPr>
                <w:webHidden/>
              </w:rPr>
              <w:instrText xml:space="preserve"> PAGEREF _Toc521904298 \h </w:instrText>
            </w:r>
            <w:r w:rsidR="00754F6D">
              <w:rPr>
                <w:webHidden/>
              </w:rPr>
            </w:r>
            <w:r w:rsidR="00754F6D">
              <w:rPr>
                <w:webHidden/>
              </w:rPr>
              <w:fldChar w:fldCharType="separate"/>
            </w:r>
            <w:r w:rsidR="00E14593">
              <w:rPr>
                <w:webHidden/>
              </w:rPr>
              <w:t>58</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299" w:history="1">
            <w:r w:rsidR="00754F6D" w:rsidRPr="004D40BA">
              <w:rPr>
                <w:rStyle w:val="Hyperlink"/>
              </w:rPr>
              <w:t>2.5.7</w:t>
            </w:r>
            <w:r w:rsidR="00754F6D">
              <w:rPr>
                <w:rFonts w:asciiTheme="minorHAnsi" w:eastAsiaTheme="minorEastAsia" w:hAnsiTheme="minorHAnsi" w:cstheme="minorBidi"/>
                <w:smallCaps w:val="0"/>
                <w:sz w:val="22"/>
                <w:szCs w:val="22"/>
                <w:lang w:val="en-ZA" w:eastAsia="en-ZA"/>
              </w:rPr>
              <w:tab/>
            </w:r>
            <w:r w:rsidR="00754F6D" w:rsidRPr="004D40BA">
              <w:rPr>
                <w:rStyle w:val="Hyperlink"/>
              </w:rPr>
              <w:t>Studies on employee engagement</w:t>
            </w:r>
            <w:r w:rsidR="00754F6D">
              <w:rPr>
                <w:webHidden/>
              </w:rPr>
              <w:tab/>
            </w:r>
            <w:r w:rsidR="00754F6D">
              <w:rPr>
                <w:webHidden/>
              </w:rPr>
              <w:fldChar w:fldCharType="begin"/>
            </w:r>
            <w:r w:rsidR="00754F6D">
              <w:rPr>
                <w:webHidden/>
              </w:rPr>
              <w:instrText xml:space="preserve"> PAGEREF _Toc521904299 \h </w:instrText>
            </w:r>
            <w:r w:rsidR="00754F6D">
              <w:rPr>
                <w:webHidden/>
              </w:rPr>
            </w:r>
            <w:r w:rsidR="00754F6D">
              <w:rPr>
                <w:webHidden/>
              </w:rPr>
              <w:fldChar w:fldCharType="separate"/>
            </w:r>
            <w:r w:rsidR="00E14593">
              <w:rPr>
                <w:webHidden/>
              </w:rPr>
              <w:t>59</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300" w:history="1">
            <w:r w:rsidR="00754F6D" w:rsidRPr="004D40BA">
              <w:rPr>
                <w:rStyle w:val="Hyperlink"/>
              </w:rPr>
              <w:t>2.5.8</w:t>
            </w:r>
            <w:r w:rsidR="00754F6D">
              <w:rPr>
                <w:rFonts w:asciiTheme="minorHAnsi" w:eastAsiaTheme="minorEastAsia" w:hAnsiTheme="minorHAnsi" w:cstheme="minorBidi"/>
                <w:smallCaps w:val="0"/>
                <w:sz w:val="22"/>
                <w:szCs w:val="22"/>
                <w:lang w:val="en-ZA" w:eastAsia="en-ZA"/>
              </w:rPr>
              <w:tab/>
            </w:r>
            <w:r w:rsidR="00754F6D" w:rsidRPr="004D40BA">
              <w:rPr>
                <w:rStyle w:val="Hyperlink"/>
              </w:rPr>
              <w:t>Measurement of employee engagement</w:t>
            </w:r>
            <w:r w:rsidR="00754F6D">
              <w:rPr>
                <w:webHidden/>
              </w:rPr>
              <w:tab/>
            </w:r>
            <w:r w:rsidR="00754F6D">
              <w:rPr>
                <w:webHidden/>
              </w:rPr>
              <w:fldChar w:fldCharType="begin"/>
            </w:r>
            <w:r w:rsidR="00754F6D">
              <w:rPr>
                <w:webHidden/>
              </w:rPr>
              <w:instrText xml:space="preserve"> PAGEREF _Toc521904300 \h </w:instrText>
            </w:r>
            <w:r w:rsidR="00754F6D">
              <w:rPr>
                <w:webHidden/>
              </w:rPr>
            </w:r>
            <w:r w:rsidR="00754F6D">
              <w:rPr>
                <w:webHidden/>
              </w:rPr>
              <w:fldChar w:fldCharType="separate"/>
            </w:r>
            <w:r w:rsidR="00E14593">
              <w:rPr>
                <w:webHidden/>
              </w:rPr>
              <w:t>60</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301" w:history="1">
            <w:r w:rsidR="00754F6D" w:rsidRPr="004D40BA">
              <w:rPr>
                <w:rStyle w:val="Hyperlink"/>
                <w:rFonts w:cs="Arial"/>
              </w:rPr>
              <w:t>2.6</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Sub-problem: The influence of internal line manager communication on employee engagement</w:t>
            </w:r>
            <w:r w:rsidR="00754F6D">
              <w:rPr>
                <w:webHidden/>
              </w:rPr>
              <w:tab/>
            </w:r>
            <w:r w:rsidR="00754F6D">
              <w:rPr>
                <w:webHidden/>
              </w:rPr>
              <w:fldChar w:fldCharType="begin"/>
            </w:r>
            <w:r w:rsidR="00754F6D">
              <w:rPr>
                <w:webHidden/>
              </w:rPr>
              <w:instrText xml:space="preserve"> PAGEREF _Toc521904301 \h </w:instrText>
            </w:r>
            <w:r w:rsidR="00754F6D">
              <w:rPr>
                <w:webHidden/>
              </w:rPr>
            </w:r>
            <w:r w:rsidR="00754F6D">
              <w:rPr>
                <w:webHidden/>
              </w:rPr>
              <w:fldChar w:fldCharType="separate"/>
            </w:r>
            <w:r w:rsidR="00E14593">
              <w:rPr>
                <w:webHidden/>
              </w:rPr>
              <w:t>61</w:t>
            </w:r>
            <w:r w:rsidR="00754F6D">
              <w:rPr>
                <w:webHidden/>
              </w:rPr>
              <w:fldChar w:fldCharType="end"/>
            </w:r>
          </w:hyperlink>
        </w:p>
        <w:p w:rsidR="00754F6D" w:rsidRDefault="000B2B6B">
          <w:pPr>
            <w:pStyle w:val="TOC3"/>
            <w:tabs>
              <w:tab w:val="right" w:leader="dot" w:pos="8494"/>
            </w:tabs>
            <w:rPr>
              <w:rFonts w:asciiTheme="minorHAnsi" w:eastAsiaTheme="minorEastAsia" w:hAnsiTheme="minorHAnsi" w:cstheme="minorBidi"/>
              <w:smallCaps w:val="0"/>
              <w:sz w:val="22"/>
              <w:szCs w:val="22"/>
              <w:lang w:val="en-ZA" w:eastAsia="en-ZA"/>
            </w:rPr>
          </w:pPr>
          <w:hyperlink w:anchor="_Toc521904302" w:history="1">
            <w:r w:rsidR="00754F6D" w:rsidRPr="004D40BA">
              <w:rPr>
                <w:rStyle w:val="Hyperlink"/>
              </w:rPr>
              <w:t>Hypotheses</w:t>
            </w:r>
            <w:r w:rsidR="00754F6D">
              <w:rPr>
                <w:webHidden/>
              </w:rPr>
              <w:tab/>
            </w:r>
            <w:r w:rsidR="00754F6D">
              <w:rPr>
                <w:webHidden/>
              </w:rPr>
              <w:fldChar w:fldCharType="begin"/>
            </w:r>
            <w:r w:rsidR="00754F6D">
              <w:rPr>
                <w:webHidden/>
              </w:rPr>
              <w:instrText xml:space="preserve"> PAGEREF _Toc521904302 \h </w:instrText>
            </w:r>
            <w:r w:rsidR="00754F6D">
              <w:rPr>
                <w:webHidden/>
              </w:rPr>
            </w:r>
            <w:r w:rsidR="00754F6D">
              <w:rPr>
                <w:webHidden/>
              </w:rPr>
              <w:fldChar w:fldCharType="separate"/>
            </w:r>
            <w:r w:rsidR="00E14593">
              <w:rPr>
                <w:webHidden/>
              </w:rPr>
              <w:t>61</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303" w:history="1">
            <w:r w:rsidR="00754F6D" w:rsidRPr="004D40BA">
              <w:rPr>
                <w:rStyle w:val="Hyperlink"/>
                <w:rFonts w:cs="Arial"/>
              </w:rPr>
              <w:t>2.7</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Conclusion of Literature Review</w:t>
            </w:r>
            <w:r w:rsidR="00754F6D">
              <w:rPr>
                <w:webHidden/>
              </w:rPr>
              <w:tab/>
            </w:r>
            <w:r w:rsidR="00754F6D">
              <w:rPr>
                <w:webHidden/>
              </w:rPr>
              <w:fldChar w:fldCharType="begin"/>
            </w:r>
            <w:r w:rsidR="00754F6D">
              <w:rPr>
                <w:webHidden/>
              </w:rPr>
              <w:instrText xml:space="preserve"> PAGEREF _Toc521904303 \h </w:instrText>
            </w:r>
            <w:r w:rsidR="00754F6D">
              <w:rPr>
                <w:webHidden/>
              </w:rPr>
            </w:r>
            <w:r w:rsidR="00754F6D">
              <w:rPr>
                <w:webHidden/>
              </w:rPr>
              <w:fldChar w:fldCharType="separate"/>
            </w:r>
            <w:r w:rsidR="00E14593">
              <w:rPr>
                <w:webHidden/>
              </w:rPr>
              <w:t>61</w:t>
            </w:r>
            <w:r w:rsidR="00754F6D">
              <w:rPr>
                <w:webHidden/>
              </w:rPr>
              <w:fldChar w:fldCharType="end"/>
            </w:r>
          </w:hyperlink>
        </w:p>
        <w:p w:rsidR="00754F6D" w:rsidRDefault="000B2B6B">
          <w:pPr>
            <w:pStyle w:val="TOC1"/>
            <w:tabs>
              <w:tab w:val="left" w:pos="1885"/>
            </w:tabs>
            <w:rPr>
              <w:rFonts w:asciiTheme="minorHAnsi" w:eastAsiaTheme="minorEastAsia" w:hAnsiTheme="minorHAnsi" w:cstheme="minorBidi"/>
              <w:b w:val="0"/>
              <w:sz w:val="22"/>
              <w:szCs w:val="22"/>
              <w:lang w:val="en-ZA" w:eastAsia="en-ZA"/>
            </w:rPr>
          </w:pPr>
          <w:hyperlink w:anchor="_Toc521904304" w:history="1">
            <w:r w:rsidR="00754F6D" w:rsidRPr="004D40BA">
              <w:rPr>
                <w:rStyle w:val="Hyperlink"/>
              </w:rPr>
              <w:t>CHAPTER 3.</w:t>
            </w:r>
            <w:r w:rsidR="00754F6D">
              <w:rPr>
                <w:rFonts w:asciiTheme="minorHAnsi" w:eastAsiaTheme="minorEastAsia" w:hAnsiTheme="minorHAnsi" w:cstheme="minorBidi"/>
                <w:b w:val="0"/>
                <w:sz w:val="22"/>
                <w:szCs w:val="22"/>
                <w:lang w:val="en-ZA" w:eastAsia="en-ZA"/>
              </w:rPr>
              <w:tab/>
            </w:r>
            <w:r w:rsidR="00754F6D" w:rsidRPr="004D40BA">
              <w:rPr>
                <w:rStyle w:val="Hyperlink"/>
              </w:rPr>
              <w:t>RESEARCH METHODOLOGY</w:t>
            </w:r>
            <w:r w:rsidR="00754F6D">
              <w:rPr>
                <w:webHidden/>
              </w:rPr>
              <w:tab/>
            </w:r>
            <w:r w:rsidR="00754F6D">
              <w:rPr>
                <w:webHidden/>
              </w:rPr>
              <w:fldChar w:fldCharType="begin"/>
            </w:r>
            <w:r w:rsidR="00754F6D">
              <w:rPr>
                <w:webHidden/>
              </w:rPr>
              <w:instrText xml:space="preserve"> PAGEREF _Toc521904304 \h </w:instrText>
            </w:r>
            <w:r w:rsidR="00754F6D">
              <w:rPr>
                <w:webHidden/>
              </w:rPr>
            </w:r>
            <w:r w:rsidR="00754F6D">
              <w:rPr>
                <w:webHidden/>
              </w:rPr>
              <w:fldChar w:fldCharType="separate"/>
            </w:r>
            <w:r w:rsidR="00E14593">
              <w:rPr>
                <w:webHidden/>
              </w:rPr>
              <w:t>64</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305" w:history="1">
            <w:r w:rsidR="00754F6D" w:rsidRPr="004D40BA">
              <w:rPr>
                <w:rStyle w:val="Hyperlink"/>
                <w:rFonts w:cs="Arial"/>
              </w:rPr>
              <w:t>3.1</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Research paradigm</w:t>
            </w:r>
            <w:r w:rsidR="00754F6D">
              <w:rPr>
                <w:webHidden/>
              </w:rPr>
              <w:tab/>
            </w:r>
            <w:r w:rsidR="00754F6D">
              <w:rPr>
                <w:webHidden/>
              </w:rPr>
              <w:fldChar w:fldCharType="begin"/>
            </w:r>
            <w:r w:rsidR="00754F6D">
              <w:rPr>
                <w:webHidden/>
              </w:rPr>
              <w:instrText xml:space="preserve"> PAGEREF _Toc521904305 \h </w:instrText>
            </w:r>
            <w:r w:rsidR="00754F6D">
              <w:rPr>
                <w:webHidden/>
              </w:rPr>
            </w:r>
            <w:r w:rsidR="00754F6D">
              <w:rPr>
                <w:webHidden/>
              </w:rPr>
              <w:fldChar w:fldCharType="separate"/>
            </w:r>
            <w:r w:rsidR="00E14593">
              <w:rPr>
                <w:webHidden/>
              </w:rPr>
              <w:t>64</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306" w:history="1">
            <w:r w:rsidR="00754F6D" w:rsidRPr="004D40BA">
              <w:rPr>
                <w:rStyle w:val="Hyperlink"/>
                <w:rFonts w:cs="Arial"/>
              </w:rPr>
              <w:t>3.2</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Research Design</w:t>
            </w:r>
            <w:r w:rsidR="00754F6D">
              <w:rPr>
                <w:webHidden/>
              </w:rPr>
              <w:tab/>
            </w:r>
            <w:r w:rsidR="00754F6D">
              <w:rPr>
                <w:webHidden/>
              </w:rPr>
              <w:fldChar w:fldCharType="begin"/>
            </w:r>
            <w:r w:rsidR="00754F6D">
              <w:rPr>
                <w:webHidden/>
              </w:rPr>
              <w:instrText xml:space="preserve"> PAGEREF _Toc521904306 \h </w:instrText>
            </w:r>
            <w:r w:rsidR="00754F6D">
              <w:rPr>
                <w:webHidden/>
              </w:rPr>
            </w:r>
            <w:r w:rsidR="00754F6D">
              <w:rPr>
                <w:webHidden/>
              </w:rPr>
              <w:fldChar w:fldCharType="separate"/>
            </w:r>
            <w:r w:rsidR="00E14593">
              <w:rPr>
                <w:webHidden/>
              </w:rPr>
              <w:t>65</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307" w:history="1">
            <w:r w:rsidR="00754F6D" w:rsidRPr="004D40BA">
              <w:rPr>
                <w:rStyle w:val="Hyperlink"/>
                <w:rFonts w:cs="Arial"/>
              </w:rPr>
              <w:t>3.3</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Population and sample</w:t>
            </w:r>
            <w:r w:rsidR="00754F6D">
              <w:rPr>
                <w:webHidden/>
              </w:rPr>
              <w:tab/>
            </w:r>
            <w:r w:rsidR="00754F6D">
              <w:rPr>
                <w:webHidden/>
              </w:rPr>
              <w:fldChar w:fldCharType="begin"/>
            </w:r>
            <w:r w:rsidR="00754F6D">
              <w:rPr>
                <w:webHidden/>
              </w:rPr>
              <w:instrText xml:space="preserve"> PAGEREF _Toc521904307 \h </w:instrText>
            </w:r>
            <w:r w:rsidR="00754F6D">
              <w:rPr>
                <w:webHidden/>
              </w:rPr>
            </w:r>
            <w:r w:rsidR="00754F6D">
              <w:rPr>
                <w:webHidden/>
              </w:rPr>
              <w:fldChar w:fldCharType="separate"/>
            </w:r>
            <w:r w:rsidR="00E14593">
              <w:rPr>
                <w:webHidden/>
              </w:rPr>
              <w:t>66</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308" w:history="1">
            <w:r w:rsidR="00754F6D" w:rsidRPr="004D40BA">
              <w:rPr>
                <w:rStyle w:val="Hyperlink"/>
              </w:rPr>
              <w:t>3.3.1</w:t>
            </w:r>
            <w:r w:rsidR="00754F6D">
              <w:rPr>
                <w:rFonts w:asciiTheme="minorHAnsi" w:eastAsiaTheme="minorEastAsia" w:hAnsiTheme="minorHAnsi" w:cstheme="minorBidi"/>
                <w:smallCaps w:val="0"/>
                <w:sz w:val="22"/>
                <w:szCs w:val="22"/>
                <w:lang w:val="en-ZA" w:eastAsia="en-ZA"/>
              </w:rPr>
              <w:tab/>
            </w:r>
            <w:r w:rsidR="00754F6D" w:rsidRPr="004D40BA">
              <w:rPr>
                <w:rStyle w:val="Hyperlink"/>
              </w:rPr>
              <w:t>Population</w:t>
            </w:r>
            <w:r w:rsidR="00754F6D">
              <w:rPr>
                <w:webHidden/>
              </w:rPr>
              <w:tab/>
            </w:r>
            <w:r w:rsidR="00754F6D">
              <w:rPr>
                <w:webHidden/>
              </w:rPr>
              <w:fldChar w:fldCharType="begin"/>
            </w:r>
            <w:r w:rsidR="00754F6D">
              <w:rPr>
                <w:webHidden/>
              </w:rPr>
              <w:instrText xml:space="preserve"> PAGEREF _Toc521904308 \h </w:instrText>
            </w:r>
            <w:r w:rsidR="00754F6D">
              <w:rPr>
                <w:webHidden/>
              </w:rPr>
            </w:r>
            <w:r w:rsidR="00754F6D">
              <w:rPr>
                <w:webHidden/>
              </w:rPr>
              <w:fldChar w:fldCharType="separate"/>
            </w:r>
            <w:r w:rsidR="00E14593">
              <w:rPr>
                <w:webHidden/>
              </w:rPr>
              <w:t>66</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309" w:history="1">
            <w:r w:rsidR="00754F6D" w:rsidRPr="004D40BA">
              <w:rPr>
                <w:rStyle w:val="Hyperlink"/>
              </w:rPr>
              <w:t>3.3.2</w:t>
            </w:r>
            <w:r w:rsidR="00754F6D">
              <w:rPr>
                <w:rFonts w:asciiTheme="minorHAnsi" w:eastAsiaTheme="minorEastAsia" w:hAnsiTheme="minorHAnsi" w:cstheme="minorBidi"/>
                <w:smallCaps w:val="0"/>
                <w:sz w:val="22"/>
                <w:szCs w:val="22"/>
                <w:lang w:val="en-ZA" w:eastAsia="en-ZA"/>
              </w:rPr>
              <w:tab/>
            </w:r>
            <w:r w:rsidR="00754F6D" w:rsidRPr="004D40BA">
              <w:rPr>
                <w:rStyle w:val="Hyperlink"/>
              </w:rPr>
              <w:t>Sample and sampling method</w:t>
            </w:r>
            <w:r w:rsidR="00754F6D">
              <w:rPr>
                <w:webHidden/>
              </w:rPr>
              <w:tab/>
            </w:r>
            <w:r w:rsidR="00754F6D">
              <w:rPr>
                <w:webHidden/>
              </w:rPr>
              <w:fldChar w:fldCharType="begin"/>
            </w:r>
            <w:r w:rsidR="00754F6D">
              <w:rPr>
                <w:webHidden/>
              </w:rPr>
              <w:instrText xml:space="preserve"> PAGEREF _Toc521904309 \h </w:instrText>
            </w:r>
            <w:r w:rsidR="00754F6D">
              <w:rPr>
                <w:webHidden/>
              </w:rPr>
            </w:r>
            <w:r w:rsidR="00754F6D">
              <w:rPr>
                <w:webHidden/>
              </w:rPr>
              <w:fldChar w:fldCharType="separate"/>
            </w:r>
            <w:r w:rsidR="00E14593">
              <w:rPr>
                <w:webHidden/>
              </w:rPr>
              <w:t>67</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310" w:history="1">
            <w:r w:rsidR="00754F6D" w:rsidRPr="004D40BA">
              <w:rPr>
                <w:rStyle w:val="Hyperlink"/>
                <w:rFonts w:cs="Arial"/>
              </w:rPr>
              <w:t>3.4</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The research instrument</w:t>
            </w:r>
            <w:r w:rsidR="00754F6D">
              <w:rPr>
                <w:webHidden/>
              </w:rPr>
              <w:tab/>
            </w:r>
            <w:r w:rsidR="00754F6D">
              <w:rPr>
                <w:webHidden/>
              </w:rPr>
              <w:fldChar w:fldCharType="begin"/>
            </w:r>
            <w:r w:rsidR="00754F6D">
              <w:rPr>
                <w:webHidden/>
              </w:rPr>
              <w:instrText xml:space="preserve"> PAGEREF _Toc521904310 \h </w:instrText>
            </w:r>
            <w:r w:rsidR="00754F6D">
              <w:rPr>
                <w:webHidden/>
              </w:rPr>
            </w:r>
            <w:r w:rsidR="00754F6D">
              <w:rPr>
                <w:webHidden/>
              </w:rPr>
              <w:fldChar w:fldCharType="separate"/>
            </w:r>
            <w:r w:rsidR="00E14593">
              <w:rPr>
                <w:webHidden/>
              </w:rPr>
              <w:t>68</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311" w:history="1">
            <w:r w:rsidR="00754F6D" w:rsidRPr="004D40BA">
              <w:rPr>
                <w:rStyle w:val="Hyperlink"/>
                <w:rFonts w:cs="Arial"/>
              </w:rPr>
              <w:t>3.5</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Pilot study</w:t>
            </w:r>
            <w:r w:rsidR="00754F6D">
              <w:rPr>
                <w:webHidden/>
              </w:rPr>
              <w:tab/>
            </w:r>
            <w:r w:rsidR="00754F6D">
              <w:rPr>
                <w:webHidden/>
              </w:rPr>
              <w:fldChar w:fldCharType="begin"/>
            </w:r>
            <w:r w:rsidR="00754F6D">
              <w:rPr>
                <w:webHidden/>
              </w:rPr>
              <w:instrText xml:space="preserve"> PAGEREF _Toc521904311 \h </w:instrText>
            </w:r>
            <w:r w:rsidR="00754F6D">
              <w:rPr>
                <w:webHidden/>
              </w:rPr>
            </w:r>
            <w:r w:rsidR="00754F6D">
              <w:rPr>
                <w:webHidden/>
              </w:rPr>
              <w:fldChar w:fldCharType="separate"/>
            </w:r>
            <w:r w:rsidR="00E14593">
              <w:rPr>
                <w:webHidden/>
              </w:rPr>
              <w:t>71</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312" w:history="1">
            <w:r w:rsidR="00754F6D" w:rsidRPr="004D40BA">
              <w:rPr>
                <w:rStyle w:val="Hyperlink"/>
              </w:rPr>
              <w:t>3.5.1</w:t>
            </w:r>
            <w:r w:rsidR="00754F6D">
              <w:rPr>
                <w:rFonts w:asciiTheme="minorHAnsi" w:eastAsiaTheme="minorEastAsia" w:hAnsiTheme="minorHAnsi" w:cstheme="minorBidi"/>
                <w:smallCaps w:val="0"/>
                <w:sz w:val="22"/>
                <w:szCs w:val="22"/>
                <w:lang w:val="en-ZA" w:eastAsia="en-ZA"/>
              </w:rPr>
              <w:tab/>
            </w:r>
            <w:r w:rsidR="00754F6D" w:rsidRPr="004D40BA">
              <w:rPr>
                <w:rStyle w:val="Hyperlink"/>
              </w:rPr>
              <w:t>Measurement scale of the pilot study</w:t>
            </w:r>
            <w:r w:rsidR="00754F6D">
              <w:rPr>
                <w:webHidden/>
              </w:rPr>
              <w:tab/>
            </w:r>
            <w:r w:rsidR="00754F6D">
              <w:rPr>
                <w:webHidden/>
              </w:rPr>
              <w:fldChar w:fldCharType="begin"/>
            </w:r>
            <w:r w:rsidR="00754F6D">
              <w:rPr>
                <w:webHidden/>
              </w:rPr>
              <w:instrText xml:space="preserve"> PAGEREF _Toc521904312 \h </w:instrText>
            </w:r>
            <w:r w:rsidR="00754F6D">
              <w:rPr>
                <w:webHidden/>
              </w:rPr>
            </w:r>
            <w:r w:rsidR="00754F6D">
              <w:rPr>
                <w:webHidden/>
              </w:rPr>
              <w:fldChar w:fldCharType="separate"/>
            </w:r>
            <w:r w:rsidR="00E14593">
              <w:rPr>
                <w:webHidden/>
              </w:rPr>
              <w:t>71</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313" w:history="1">
            <w:r w:rsidR="00754F6D" w:rsidRPr="004D40BA">
              <w:rPr>
                <w:rStyle w:val="Hyperlink"/>
              </w:rPr>
              <w:t>3.5.2</w:t>
            </w:r>
            <w:r w:rsidR="00754F6D">
              <w:rPr>
                <w:rFonts w:asciiTheme="minorHAnsi" w:eastAsiaTheme="minorEastAsia" w:hAnsiTheme="minorHAnsi" w:cstheme="minorBidi"/>
                <w:smallCaps w:val="0"/>
                <w:sz w:val="22"/>
                <w:szCs w:val="22"/>
                <w:lang w:val="en-ZA" w:eastAsia="en-ZA"/>
              </w:rPr>
              <w:tab/>
            </w:r>
            <w:r w:rsidR="00754F6D" w:rsidRPr="004D40BA">
              <w:rPr>
                <w:rStyle w:val="Hyperlink"/>
              </w:rPr>
              <w:t>Results from pilot study</w:t>
            </w:r>
            <w:r w:rsidR="00754F6D">
              <w:rPr>
                <w:webHidden/>
              </w:rPr>
              <w:tab/>
            </w:r>
            <w:r w:rsidR="00754F6D">
              <w:rPr>
                <w:webHidden/>
              </w:rPr>
              <w:fldChar w:fldCharType="begin"/>
            </w:r>
            <w:r w:rsidR="00754F6D">
              <w:rPr>
                <w:webHidden/>
              </w:rPr>
              <w:instrText xml:space="preserve"> PAGEREF _Toc521904313 \h </w:instrText>
            </w:r>
            <w:r w:rsidR="00754F6D">
              <w:rPr>
                <w:webHidden/>
              </w:rPr>
            </w:r>
            <w:r w:rsidR="00754F6D">
              <w:rPr>
                <w:webHidden/>
              </w:rPr>
              <w:fldChar w:fldCharType="separate"/>
            </w:r>
            <w:r w:rsidR="00E14593">
              <w:rPr>
                <w:webHidden/>
              </w:rPr>
              <w:t>72</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314" w:history="1">
            <w:r w:rsidR="00754F6D" w:rsidRPr="004D40BA">
              <w:rPr>
                <w:rStyle w:val="Hyperlink"/>
                <w:rFonts w:cs="Arial"/>
              </w:rPr>
              <w:t>3.6</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Procedure for data collection</w:t>
            </w:r>
            <w:r w:rsidR="00754F6D">
              <w:rPr>
                <w:webHidden/>
              </w:rPr>
              <w:tab/>
            </w:r>
            <w:r w:rsidR="00754F6D">
              <w:rPr>
                <w:webHidden/>
              </w:rPr>
              <w:fldChar w:fldCharType="begin"/>
            </w:r>
            <w:r w:rsidR="00754F6D">
              <w:rPr>
                <w:webHidden/>
              </w:rPr>
              <w:instrText xml:space="preserve"> PAGEREF _Toc521904314 \h </w:instrText>
            </w:r>
            <w:r w:rsidR="00754F6D">
              <w:rPr>
                <w:webHidden/>
              </w:rPr>
            </w:r>
            <w:r w:rsidR="00754F6D">
              <w:rPr>
                <w:webHidden/>
              </w:rPr>
              <w:fldChar w:fldCharType="separate"/>
            </w:r>
            <w:r w:rsidR="00E14593">
              <w:rPr>
                <w:webHidden/>
              </w:rPr>
              <w:t>73</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315" w:history="1">
            <w:r w:rsidR="00754F6D" w:rsidRPr="004D40BA">
              <w:rPr>
                <w:rStyle w:val="Hyperlink"/>
                <w:rFonts w:cs="Arial"/>
              </w:rPr>
              <w:t>3.7</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Data analysis and interpretation</w:t>
            </w:r>
            <w:r w:rsidR="00754F6D">
              <w:rPr>
                <w:webHidden/>
              </w:rPr>
              <w:tab/>
            </w:r>
            <w:r w:rsidR="00754F6D">
              <w:rPr>
                <w:webHidden/>
              </w:rPr>
              <w:fldChar w:fldCharType="begin"/>
            </w:r>
            <w:r w:rsidR="00754F6D">
              <w:rPr>
                <w:webHidden/>
              </w:rPr>
              <w:instrText xml:space="preserve"> PAGEREF _Toc521904315 \h </w:instrText>
            </w:r>
            <w:r w:rsidR="00754F6D">
              <w:rPr>
                <w:webHidden/>
              </w:rPr>
            </w:r>
            <w:r w:rsidR="00754F6D">
              <w:rPr>
                <w:webHidden/>
              </w:rPr>
              <w:fldChar w:fldCharType="separate"/>
            </w:r>
            <w:r w:rsidR="00E14593">
              <w:rPr>
                <w:webHidden/>
              </w:rPr>
              <w:t>73</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316" w:history="1">
            <w:r w:rsidR="00754F6D" w:rsidRPr="004D40BA">
              <w:rPr>
                <w:rStyle w:val="Hyperlink"/>
                <w:rFonts w:cs="Arial"/>
              </w:rPr>
              <w:t>3.8</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Limitations of the study</w:t>
            </w:r>
            <w:r w:rsidR="00754F6D">
              <w:rPr>
                <w:webHidden/>
              </w:rPr>
              <w:tab/>
            </w:r>
            <w:r w:rsidR="00754F6D">
              <w:rPr>
                <w:webHidden/>
              </w:rPr>
              <w:fldChar w:fldCharType="begin"/>
            </w:r>
            <w:r w:rsidR="00754F6D">
              <w:rPr>
                <w:webHidden/>
              </w:rPr>
              <w:instrText xml:space="preserve"> PAGEREF _Toc521904316 \h </w:instrText>
            </w:r>
            <w:r w:rsidR="00754F6D">
              <w:rPr>
                <w:webHidden/>
              </w:rPr>
            </w:r>
            <w:r w:rsidR="00754F6D">
              <w:rPr>
                <w:webHidden/>
              </w:rPr>
              <w:fldChar w:fldCharType="separate"/>
            </w:r>
            <w:r w:rsidR="00E14593">
              <w:rPr>
                <w:webHidden/>
              </w:rPr>
              <w:t>74</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317" w:history="1">
            <w:r w:rsidR="00754F6D" w:rsidRPr="004D40BA">
              <w:rPr>
                <w:rStyle w:val="Hyperlink"/>
                <w:rFonts w:cs="Arial"/>
              </w:rPr>
              <w:t>3.9</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Validity and reliability</w:t>
            </w:r>
            <w:r w:rsidR="00754F6D">
              <w:rPr>
                <w:webHidden/>
              </w:rPr>
              <w:tab/>
            </w:r>
            <w:r w:rsidR="00754F6D">
              <w:rPr>
                <w:webHidden/>
              </w:rPr>
              <w:fldChar w:fldCharType="begin"/>
            </w:r>
            <w:r w:rsidR="00754F6D">
              <w:rPr>
                <w:webHidden/>
              </w:rPr>
              <w:instrText xml:space="preserve"> PAGEREF _Toc521904317 \h </w:instrText>
            </w:r>
            <w:r w:rsidR="00754F6D">
              <w:rPr>
                <w:webHidden/>
              </w:rPr>
            </w:r>
            <w:r w:rsidR="00754F6D">
              <w:rPr>
                <w:webHidden/>
              </w:rPr>
              <w:fldChar w:fldCharType="separate"/>
            </w:r>
            <w:r w:rsidR="00E14593">
              <w:rPr>
                <w:webHidden/>
              </w:rPr>
              <w:t>75</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318" w:history="1">
            <w:r w:rsidR="00754F6D" w:rsidRPr="004D40BA">
              <w:rPr>
                <w:rStyle w:val="Hyperlink"/>
              </w:rPr>
              <w:t>3.9.1</w:t>
            </w:r>
            <w:r w:rsidR="00754F6D">
              <w:rPr>
                <w:rFonts w:asciiTheme="minorHAnsi" w:eastAsiaTheme="minorEastAsia" w:hAnsiTheme="minorHAnsi" w:cstheme="minorBidi"/>
                <w:smallCaps w:val="0"/>
                <w:sz w:val="22"/>
                <w:szCs w:val="22"/>
                <w:lang w:val="en-ZA" w:eastAsia="en-ZA"/>
              </w:rPr>
              <w:tab/>
            </w:r>
            <w:r w:rsidR="00754F6D" w:rsidRPr="004D40BA">
              <w:rPr>
                <w:rStyle w:val="Hyperlink"/>
              </w:rPr>
              <w:t>External validity</w:t>
            </w:r>
            <w:r w:rsidR="00754F6D">
              <w:rPr>
                <w:webHidden/>
              </w:rPr>
              <w:tab/>
            </w:r>
            <w:r w:rsidR="00754F6D">
              <w:rPr>
                <w:webHidden/>
              </w:rPr>
              <w:fldChar w:fldCharType="begin"/>
            </w:r>
            <w:r w:rsidR="00754F6D">
              <w:rPr>
                <w:webHidden/>
              </w:rPr>
              <w:instrText xml:space="preserve"> PAGEREF _Toc521904318 \h </w:instrText>
            </w:r>
            <w:r w:rsidR="00754F6D">
              <w:rPr>
                <w:webHidden/>
              </w:rPr>
            </w:r>
            <w:r w:rsidR="00754F6D">
              <w:rPr>
                <w:webHidden/>
              </w:rPr>
              <w:fldChar w:fldCharType="separate"/>
            </w:r>
            <w:r w:rsidR="00E14593">
              <w:rPr>
                <w:webHidden/>
              </w:rPr>
              <w:t>76</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319" w:history="1">
            <w:r w:rsidR="00754F6D" w:rsidRPr="004D40BA">
              <w:rPr>
                <w:rStyle w:val="Hyperlink"/>
              </w:rPr>
              <w:t>3.9.2</w:t>
            </w:r>
            <w:r w:rsidR="00754F6D">
              <w:rPr>
                <w:rFonts w:asciiTheme="minorHAnsi" w:eastAsiaTheme="minorEastAsia" w:hAnsiTheme="minorHAnsi" w:cstheme="minorBidi"/>
                <w:smallCaps w:val="0"/>
                <w:sz w:val="22"/>
                <w:szCs w:val="22"/>
                <w:lang w:val="en-ZA" w:eastAsia="en-ZA"/>
              </w:rPr>
              <w:tab/>
            </w:r>
            <w:r w:rsidR="00754F6D" w:rsidRPr="004D40BA">
              <w:rPr>
                <w:rStyle w:val="Hyperlink"/>
              </w:rPr>
              <w:t>Internal validity</w:t>
            </w:r>
            <w:r w:rsidR="00754F6D">
              <w:rPr>
                <w:webHidden/>
              </w:rPr>
              <w:tab/>
            </w:r>
            <w:r w:rsidR="00754F6D">
              <w:rPr>
                <w:webHidden/>
              </w:rPr>
              <w:fldChar w:fldCharType="begin"/>
            </w:r>
            <w:r w:rsidR="00754F6D">
              <w:rPr>
                <w:webHidden/>
              </w:rPr>
              <w:instrText xml:space="preserve"> PAGEREF _Toc521904319 \h </w:instrText>
            </w:r>
            <w:r w:rsidR="00754F6D">
              <w:rPr>
                <w:webHidden/>
              </w:rPr>
            </w:r>
            <w:r w:rsidR="00754F6D">
              <w:rPr>
                <w:webHidden/>
              </w:rPr>
              <w:fldChar w:fldCharType="separate"/>
            </w:r>
            <w:r w:rsidR="00E14593">
              <w:rPr>
                <w:webHidden/>
              </w:rPr>
              <w:t>76</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320" w:history="1">
            <w:r w:rsidR="00754F6D" w:rsidRPr="004D40BA">
              <w:rPr>
                <w:rStyle w:val="Hyperlink"/>
              </w:rPr>
              <w:t>3.9.3</w:t>
            </w:r>
            <w:r w:rsidR="00754F6D">
              <w:rPr>
                <w:rFonts w:asciiTheme="minorHAnsi" w:eastAsiaTheme="minorEastAsia" w:hAnsiTheme="minorHAnsi" w:cstheme="minorBidi"/>
                <w:smallCaps w:val="0"/>
                <w:sz w:val="22"/>
                <w:szCs w:val="22"/>
                <w:lang w:val="en-ZA" w:eastAsia="en-ZA"/>
              </w:rPr>
              <w:tab/>
            </w:r>
            <w:r w:rsidR="00754F6D" w:rsidRPr="004D40BA">
              <w:rPr>
                <w:rStyle w:val="Hyperlink"/>
              </w:rPr>
              <w:t>Reliability</w:t>
            </w:r>
            <w:r w:rsidR="00754F6D">
              <w:rPr>
                <w:webHidden/>
              </w:rPr>
              <w:tab/>
            </w:r>
            <w:r w:rsidR="00754F6D">
              <w:rPr>
                <w:webHidden/>
              </w:rPr>
              <w:fldChar w:fldCharType="begin"/>
            </w:r>
            <w:r w:rsidR="00754F6D">
              <w:rPr>
                <w:webHidden/>
              </w:rPr>
              <w:instrText xml:space="preserve"> PAGEREF _Toc521904320 \h </w:instrText>
            </w:r>
            <w:r w:rsidR="00754F6D">
              <w:rPr>
                <w:webHidden/>
              </w:rPr>
            </w:r>
            <w:r w:rsidR="00754F6D">
              <w:rPr>
                <w:webHidden/>
              </w:rPr>
              <w:fldChar w:fldCharType="separate"/>
            </w:r>
            <w:r w:rsidR="00E14593">
              <w:rPr>
                <w:webHidden/>
              </w:rPr>
              <w:t>76</w:t>
            </w:r>
            <w:r w:rsidR="00754F6D">
              <w:rPr>
                <w:webHidden/>
              </w:rPr>
              <w:fldChar w:fldCharType="end"/>
            </w:r>
          </w:hyperlink>
        </w:p>
        <w:p w:rsidR="00754F6D" w:rsidRDefault="000B2B6B">
          <w:pPr>
            <w:pStyle w:val="TOC1"/>
            <w:tabs>
              <w:tab w:val="left" w:pos="1885"/>
            </w:tabs>
            <w:rPr>
              <w:rFonts w:asciiTheme="minorHAnsi" w:eastAsiaTheme="minorEastAsia" w:hAnsiTheme="minorHAnsi" w:cstheme="minorBidi"/>
              <w:b w:val="0"/>
              <w:sz w:val="22"/>
              <w:szCs w:val="22"/>
              <w:lang w:val="en-ZA" w:eastAsia="en-ZA"/>
            </w:rPr>
          </w:pPr>
          <w:hyperlink w:anchor="_Toc521904321" w:history="1">
            <w:r w:rsidR="00754F6D" w:rsidRPr="004D40BA">
              <w:rPr>
                <w:rStyle w:val="Hyperlink"/>
              </w:rPr>
              <w:t>CHAPTER 4.</w:t>
            </w:r>
            <w:r w:rsidR="00754F6D">
              <w:rPr>
                <w:rFonts w:asciiTheme="minorHAnsi" w:eastAsiaTheme="minorEastAsia" w:hAnsiTheme="minorHAnsi" w:cstheme="minorBidi"/>
                <w:b w:val="0"/>
                <w:sz w:val="22"/>
                <w:szCs w:val="22"/>
                <w:lang w:val="en-ZA" w:eastAsia="en-ZA"/>
              </w:rPr>
              <w:tab/>
            </w:r>
            <w:r w:rsidR="00754F6D" w:rsidRPr="004D40BA">
              <w:rPr>
                <w:rStyle w:val="Hyperlink"/>
              </w:rPr>
              <w:t>PRESENTATION OF THE RESULTS</w:t>
            </w:r>
            <w:r w:rsidR="00754F6D">
              <w:rPr>
                <w:webHidden/>
              </w:rPr>
              <w:tab/>
            </w:r>
            <w:r w:rsidR="00754F6D">
              <w:rPr>
                <w:webHidden/>
              </w:rPr>
              <w:fldChar w:fldCharType="begin"/>
            </w:r>
            <w:r w:rsidR="00754F6D">
              <w:rPr>
                <w:webHidden/>
              </w:rPr>
              <w:instrText xml:space="preserve"> PAGEREF _Toc521904321 \h </w:instrText>
            </w:r>
            <w:r w:rsidR="00754F6D">
              <w:rPr>
                <w:webHidden/>
              </w:rPr>
            </w:r>
            <w:r w:rsidR="00754F6D">
              <w:rPr>
                <w:webHidden/>
              </w:rPr>
              <w:fldChar w:fldCharType="separate"/>
            </w:r>
            <w:r w:rsidR="00E14593">
              <w:rPr>
                <w:webHidden/>
              </w:rPr>
              <w:t>78</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322" w:history="1">
            <w:r w:rsidR="00754F6D" w:rsidRPr="004D40BA">
              <w:rPr>
                <w:rStyle w:val="Hyperlink"/>
                <w:rFonts w:cs="Arial"/>
              </w:rPr>
              <w:t>4.1</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Introduction</w:t>
            </w:r>
            <w:r w:rsidR="00754F6D">
              <w:rPr>
                <w:webHidden/>
              </w:rPr>
              <w:tab/>
            </w:r>
            <w:r w:rsidR="00754F6D">
              <w:rPr>
                <w:webHidden/>
              </w:rPr>
              <w:fldChar w:fldCharType="begin"/>
            </w:r>
            <w:r w:rsidR="00754F6D">
              <w:rPr>
                <w:webHidden/>
              </w:rPr>
              <w:instrText xml:space="preserve"> PAGEREF _Toc521904322 \h </w:instrText>
            </w:r>
            <w:r w:rsidR="00754F6D">
              <w:rPr>
                <w:webHidden/>
              </w:rPr>
            </w:r>
            <w:r w:rsidR="00754F6D">
              <w:rPr>
                <w:webHidden/>
              </w:rPr>
              <w:fldChar w:fldCharType="separate"/>
            </w:r>
            <w:r w:rsidR="00E14593">
              <w:rPr>
                <w:webHidden/>
              </w:rPr>
              <w:t>78</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323" w:history="1">
            <w:r w:rsidR="00754F6D" w:rsidRPr="004D40BA">
              <w:rPr>
                <w:rStyle w:val="Hyperlink"/>
                <w:rFonts w:cs="Arial"/>
              </w:rPr>
              <w:t>4.2</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Descriptive profile of respondents</w:t>
            </w:r>
            <w:r w:rsidR="00754F6D">
              <w:rPr>
                <w:webHidden/>
              </w:rPr>
              <w:tab/>
            </w:r>
            <w:r w:rsidR="00754F6D">
              <w:rPr>
                <w:webHidden/>
              </w:rPr>
              <w:fldChar w:fldCharType="begin"/>
            </w:r>
            <w:r w:rsidR="00754F6D">
              <w:rPr>
                <w:webHidden/>
              </w:rPr>
              <w:instrText xml:space="preserve"> PAGEREF _Toc521904323 \h </w:instrText>
            </w:r>
            <w:r w:rsidR="00754F6D">
              <w:rPr>
                <w:webHidden/>
              </w:rPr>
            </w:r>
            <w:r w:rsidR="00754F6D">
              <w:rPr>
                <w:webHidden/>
              </w:rPr>
              <w:fldChar w:fldCharType="separate"/>
            </w:r>
            <w:r w:rsidR="00E14593">
              <w:rPr>
                <w:webHidden/>
              </w:rPr>
              <w:t>78</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324" w:history="1">
            <w:r w:rsidR="00754F6D" w:rsidRPr="004D40BA">
              <w:rPr>
                <w:rStyle w:val="Hyperlink"/>
              </w:rPr>
              <w:t>4.2.1</w:t>
            </w:r>
            <w:r w:rsidR="00754F6D">
              <w:rPr>
                <w:rFonts w:asciiTheme="minorHAnsi" w:eastAsiaTheme="minorEastAsia" w:hAnsiTheme="minorHAnsi" w:cstheme="minorBidi"/>
                <w:smallCaps w:val="0"/>
                <w:sz w:val="22"/>
                <w:szCs w:val="22"/>
                <w:lang w:val="en-ZA" w:eastAsia="en-ZA"/>
              </w:rPr>
              <w:tab/>
            </w:r>
            <w:r w:rsidR="00754F6D" w:rsidRPr="004D40BA">
              <w:rPr>
                <w:rStyle w:val="Hyperlink"/>
              </w:rPr>
              <w:t>Respondents’ gender</w:t>
            </w:r>
            <w:r w:rsidR="00754F6D">
              <w:rPr>
                <w:webHidden/>
              </w:rPr>
              <w:tab/>
            </w:r>
            <w:r w:rsidR="00754F6D">
              <w:rPr>
                <w:webHidden/>
              </w:rPr>
              <w:fldChar w:fldCharType="begin"/>
            </w:r>
            <w:r w:rsidR="00754F6D">
              <w:rPr>
                <w:webHidden/>
              </w:rPr>
              <w:instrText xml:space="preserve"> PAGEREF _Toc521904324 \h </w:instrText>
            </w:r>
            <w:r w:rsidR="00754F6D">
              <w:rPr>
                <w:webHidden/>
              </w:rPr>
            </w:r>
            <w:r w:rsidR="00754F6D">
              <w:rPr>
                <w:webHidden/>
              </w:rPr>
              <w:fldChar w:fldCharType="separate"/>
            </w:r>
            <w:r w:rsidR="00E14593">
              <w:rPr>
                <w:webHidden/>
              </w:rPr>
              <w:t>80</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325" w:history="1">
            <w:r w:rsidR="00754F6D" w:rsidRPr="004D40BA">
              <w:rPr>
                <w:rStyle w:val="Hyperlink"/>
              </w:rPr>
              <w:t>4.2.2</w:t>
            </w:r>
            <w:r w:rsidR="00754F6D">
              <w:rPr>
                <w:rFonts w:asciiTheme="minorHAnsi" w:eastAsiaTheme="minorEastAsia" w:hAnsiTheme="minorHAnsi" w:cstheme="minorBidi"/>
                <w:smallCaps w:val="0"/>
                <w:sz w:val="22"/>
                <w:szCs w:val="22"/>
                <w:lang w:val="en-ZA" w:eastAsia="en-ZA"/>
              </w:rPr>
              <w:tab/>
            </w:r>
            <w:r w:rsidR="00754F6D" w:rsidRPr="004D40BA">
              <w:rPr>
                <w:rStyle w:val="Hyperlink"/>
              </w:rPr>
              <w:t>Respondents’ age profile</w:t>
            </w:r>
            <w:r w:rsidR="00754F6D">
              <w:rPr>
                <w:webHidden/>
              </w:rPr>
              <w:tab/>
            </w:r>
            <w:r w:rsidR="00754F6D">
              <w:rPr>
                <w:webHidden/>
              </w:rPr>
              <w:fldChar w:fldCharType="begin"/>
            </w:r>
            <w:r w:rsidR="00754F6D">
              <w:rPr>
                <w:webHidden/>
              </w:rPr>
              <w:instrText xml:space="preserve"> PAGEREF _Toc521904325 \h </w:instrText>
            </w:r>
            <w:r w:rsidR="00754F6D">
              <w:rPr>
                <w:webHidden/>
              </w:rPr>
            </w:r>
            <w:r w:rsidR="00754F6D">
              <w:rPr>
                <w:webHidden/>
              </w:rPr>
              <w:fldChar w:fldCharType="separate"/>
            </w:r>
            <w:r w:rsidR="00E14593">
              <w:rPr>
                <w:webHidden/>
              </w:rPr>
              <w:t>80</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326" w:history="1">
            <w:r w:rsidR="00754F6D" w:rsidRPr="004D40BA">
              <w:rPr>
                <w:rStyle w:val="Hyperlink"/>
              </w:rPr>
              <w:t>4.2.3</w:t>
            </w:r>
            <w:r w:rsidR="00754F6D">
              <w:rPr>
                <w:rFonts w:asciiTheme="minorHAnsi" w:eastAsiaTheme="minorEastAsia" w:hAnsiTheme="minorHAnsi" w:cstheme="minorBidi"/>
                <w:smallCaps w:val="0"/>
                <w:sz w:val="22"/>
                <w:szCs w:val="22"/>
                <w:lang w:val="en-ZA" w:eastAsia="en-ZA"/>
              </w:rPr>
              <w:tab/>
            </w:r>
            <w:r w:rsidR="00754F6D" w:rsidRPr="004D40BA">
              <w:rPr>
                <w:rStyle w:val="Hyperlink"/>
              </w:rPr>
              <w:t>Respondents’ ethnicity</w:t>
            </w:r>
            <w:r w:rsidR="00754F6D">
              <w:rPr>
                <w:webHidden/>
              </w:rPr>
              <w:tab/>
            </w:r>
            <w:r w:rsidR="00754F6D">
              <w:rPr>
                <w:webHidden/>
              </w:rPr>
              <w:fldChar w:fldCharType="begin"/>
            </w:r>
            <w:r w:rsidR="00754F6D">
              <w:rPr>
                <w:webHidden/>
              </w:rPr>
              <w:instrText xml:space="preserve"> PAGEREF _Toc521904326 \h </w:instrText>
            </w:r>
            <w:r w:rsidR="00754F6D">
              <w:rPr>
                <w:webHidden/>
              </w:rPr>
            </w:r>
            <w:r w:rsidR="00754F6D">
              <w:rPr>
                <w:webHidden/>
              </w:rPr>
              <w:fldChar w:fldCharType="separate"/>
            </w:r>
            <w:r w:rsidR="00E14593">
              <w:rPr>
                <w:webHidden/>
              </w:rPr>
              <w:t>81</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327" w:history="1">
            <w:r w:rsidR="00754F6D" w:rsidRPr="004D40BA">
              <w:rPr>
                <w:rStyle w:val="Hyperlink"/>
              </w:rPr>
              <w:t>4.2.4</w:t>
            </w:r>
            <w:r w:rsidR="00754F6D">
              <w:rPr>
                <w:rFonts w:asciiTheme="minorHAnsi" w:eastAsiaTheme="minorEastAsia" w:hAnsiTheme="minorHAnsi" w:cstheme="minorBidi"/>
                <w:smallCaps w:val="0"/>
                <w:sz w:val="22"/>
                <w:szCs w:val="22"/>
                <w:lang w:val="en-ZA" w:eastAsia="en-ZA"/>
              </w:rPr>
              <w:tab/>
            </w:r>
            <w:r w:rsidR="00754F6D" w:rsidRPr="004D40BA">
              <w:rPr>
                <w:rStyle w:val="Hyperlink"/>
              </w:rPr>
              <w:t>Respondents’ level of occupation</w:t>
            </w:r>
            <w:r w:rsidR="00754F6D">
              <w:rPr>
                <w:webHidden/>
              </w:rPr>
              <w:tab/>
            </w:r>
            <w:r w:rsidR="00754F6D">
              <w:rPr>
                <w:webHidden/>
              </w:rPr>
              <w:fldChar w:fldCharType="begin"/>
            </w:r>
            <w:r w:rsidR="00754F6D">
              <w:rPr>
                <w:webHidden/>
              </w:rPr>
              <w:instrText xml:space="preserve"> PAGEREF _Toc521904327 \h </w:instrText>
            </w:r>
            <w:r w:rsidR="00754F6D">
              <w:rPr>
                <w:webHidden/>
              </w:rPr>
            </w:r>
            <w:r w:rsidR="00754F6D">
              <w:rPr>
                <w:webHidden/>
              </w:rPr>
              <w:fldChar w:fldCharType="separate"/>
            </w:r>
            <w:r w:rsidR="00E14593">
              <w:rPr>
                <w:webHidden/>
              </w:rPr>
              <w:t>82</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328" w:history="1">
            <w:r w:rsidR="00754F6D" w:rsidRPr="004D40BA">
              <w:rPr>
                <w:rStyle w:val="Hyperlink"/>
              </w:rPr>
              <w:t>4.2.5</w:t>
            </w:r>
            <w:r w:rsidR="00754F6D">
              <w:rPr>
                <w:rFonts w:asciiTheme="minorHAnsi" w:eastAsiaTheme="minorEastAsia" w:hAnsiTheme="minorHAnsi" w:cstheme="minorBidi"/>
                <w:smallCaps w:val="0"/>
                <w:sz w:val="22"/>
                <w:szCs w:val="22"/>
                <w:lang w:val="en-ZA" w:eastAsia="en-ZA"/>
              </w:rPr>
              <w:tab/>
            </w:r>
            <w:r w:rsidR="00754F6D" w:rsidRPr="004D40BA">
              <w:rPr>
                <w:rStyle w:val="Hyperlink"/>
              </w:rPr>
              <w:t>Respondents’ tenure</w:t>
            </w:r>
            <w:r w:rsidR="00754F6D">
              <w:rPr>
                <w:webHidden/>
              </w:rPr>
              <w:tab/>
            </w:r>
            <w:r w:rsidR="00754F6D">
              <w:rPr>
                <w:webHidden/>
              </w:rPr>
              <w:fldChar w:fldCharType="begin"/>
            </w:r>
            <w:r w:rsidR="00754F6D">
              <w:rPr>
                <w:webHidden/>
              </w:rPr>
              <w:instrText xml:space="preserve"> PAGEREF _Toc521904328 \h </w:instrText>
            </w:r>
            <w:r w:rsidR="00754F6D">
              <w:rPr>
                <w:webHidden/>
              </w:rPr>
            </w:r>
            <w:r w:rsidR="00754F6D">
              <w:rPr>
                <w:webHidden/>
              </w:rPr>
              <w:fldChar w:fldCharType="separate"/>
            </w:r>
            <w:r w:rsidR="00E14593">
              <w:rPr>
                <w:webHidden/>
              </w:rPr>
              <w:t>83</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329" w:history="1">
            <w:r w:rsidR="00754F6D" w:rsidRPr="004D40BA">
              <w:rPr>
                <w:rStyle w:val="Hyperlink"/>
              </w:rPr>
              <w:t>4.2.6</w:t>
            </w:r>
            <w:r w:rsidR="00754F6D">
              <w:rPr>
                <w:rFonts w:asciiTheme="minorHAnsi" w:eastAsiaTheme="minorEastAsia" w:hAnsiTheme="minorHAnsi" w:cstheme="minorBidi"/>
                <w:smallCaps w:val="0"/>
                <w:sz w:val="22"/>
                <w:szCs w:val="22"/>
                <w:lang w:val="en-ZA" w:eastAsia="en-ZA"/>
              </w:rPr>
              <w:tab/>
            </w:r>
            <w:r w:rsidR="00754F6D" w:rsidRPr="004D40BA">
              <w:rPr>
                <w:rStyle w:val="Hyperlink"/>
              </w:rPr>
              <w:t>Respondents’ number of years under their current line manager</w:t>
            </w:r>
            <w:r w:rsidR="00754F6D">
              <w:rPr>
                <w:webHidden/>
              </w:rPr>
              <w:tab/>
            </w:r>
            <w:r w:rsidR="00754F6D">
              <w:rPr>
                <w:webHidden/>
              </w:rPr>
              <w:fldChar w:fldCharType="begin"/>
            </w:r>
            <w:r w:rsidR="00754F6D">
              <w:rPr>
                <w:webHidden/>
              </w:rPr>
              <w:instrText xml:space="preserve"> PAGEREF _Toc521904329 \h </w:instrText>
            </w:r>
            <w:r w:rsidR="00754F6D">
              <w:rPr>
                <w:webHidden/>
              </w:rPr>
            </w:r>
            <w:r w:rsidR="00754F6D">
              <w:rPr>
                <w:webHidden/>
              </w:rPr>
              <w:fldChar w:fldCharType="separate"/>
            </w:r>
            <w:r w:rsidR="00E14593">
              <w:rPr>
                <w:webHidden/>
              </w:rPr>
              <w:t>84</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330" w:history="1">
            <w:r w:rsidR="00754F6D" w:rsidRPr="004D40BA">
              <w:rPr>
                <w:rStyle w:val="Hyperlink"/>
                <w:rFonts w:cs="Arial"/>
              </w:rPr>
              <w:t>4.3</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Testing reliability and validity of the scales</w:t>
            </w:r>
            <w:r w:rsidR="00754F6D">
              <w:rPr>
                <w:webHidden/>
              </w:rPr>
              <w:tab/>
            </w:r>
            <w:r w:rsidR="00754F6D">
              <w:rPr>
                <w:webHidden/>
              </w:rPr>
              <w:fldChar w:fldCharType="begin"/>
            </w:r>
            <w:r w:rsidR="00754F6D">
              <w:rPr>
                <w:webHidden/>
              </w:rPr>
              <w:instrText xml:space="preserve"> PAGEREF _Toc521904330 \h </w:instrText>
            </w:r>
            <w:r w:rsidR="00754F6D">
              <w:rPr>
                <w:webHidden/>
              </w:rPr>
            </w:r>
            <w:r w:rsidR="00754F6D">
              <w:rPr>
                <w:webHidden/>
              </w:rPr>
              <w:fldChar w:fldCharType="separate"/>
            </w:r>
            <w:r w:rsidR="00E14593">
              <w:rPr>
                <w:webHidden/>
              </w:rPr>
              <w:t>85</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331" w:history="1">
            <w:r w:rsidR="00754F6D" w:rsidRPr="004D40BA">
              <w:rPr>
                <w:rStyle w:val="Hyperlink"/>
                <w:rFonts w:cs="Arial"/>
              </w:rPr>
              <w:t>4.4</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Open-ended questions</w:t>
            </w:r>
            <w:r w:rsidR="00754F6D">
              <w:rPr>
                <w:webHidden/>
              </w:rPr>
              <w:tab/>
            </w:r>
            <w:r w:rsidR="00754F6D">
              <w:rPr>
                <w:webHidden/>
              </w:rPr>
              <w:fldChar w:fldCharType="begin"/>
            </w:r>
            <w:r w:rsidR="00754F6D">
              <w:rPr>
                <w:webHidden/>
              </w:rPr>
              <w:instrText xml:space="preserve"> PAGEREF _Toc521904331 \h </w:instrText>
            </w:r>
            <w:r w:rsidR="00754F6D">
              <w:rPr>
                <w:webHidden/>
              </w:rPr>
            </w:r>
            <w:r w:rsidR="00754F6D">
              <w:rPr>
                <w:webHidden/>
              </w:rPr>
              <w:fldChar w:fldCharType="separate"/>
            </w:r>
            <w:r w:rsidR="00E14593">
              <w:rPr>
                <w:webHidden/>
              </w:rPr>
              <w:t>88</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332" w:history="1">
            <w:r w:rsidR="00754F6D" w:rsidRPr="004D40BA">
              <w:rPr>
                <w:rStyle w:val="Hyperlink"/>
                <w:rFonts w:cs="Arial"/>
              </w:rPr>
              <w:t>4.5</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Hypothesis Results</w:t>
            </w:r>
            <w:r w:rsidR="00754F6D">
              <w:rPr>
                <w:webHidden/>
              </w:rPr>
              <w:tab/>
            </w:r>
            <w:r w:rsidR="00754F6D">
              <w:rPr>
                <w:webHidden/>
              </w:rPr>
              <w:fldChar w:fldCharType="begin"/>
            </w:r>
            <w:r w:rsidR="00754F6D">
              <w:rPr>
                <w:webHidden/>
              </w:rPr>
              <w:instrText xml:space="preserve"> PAGEREF _Toc521904332 \h </w:instrText>
            </w:r>
            <w:r w:rsidR="00754F6D">
              <w:rPr>
                <w:webHidden/>
              </w:rPr>
            </w:r>
            <w:r w:rsidR="00754F6D">
              <w:rPr>
                <w:webHidden/>
              </w:rPr>
              <w:fldChar w:fldCharType="separate"/>
            </w:r>
            <w:r w:rsidR="00E14593">
              <w:rPr>
                <w:webHidden/>
              </w:rPr>
              <w:t>90</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333" w:history="1">
            <w:r w:rsidR="00754F6D" w:rsidRPr="004D40BA">
              <w:rPr>
                <w:rStyle w:val="Hyperlink"/>
              </w:rPr>
              <w:t>4.5.1</w:t>
            </w:r>
            <w:r w:rsidR="00754F6D">
              <w:rPr>
                <w:rFonts w:asciiTheme="minorHAnsi" w:eastAsiaTheme="minorEastAsia" w:hAnsiTheme="minorHAnsi" w:cstheme="minorBidi"/>
                <w:smallCaps w:val="0"/>
                <w:sz w:val="22"/>
                <w:szCs w:val="22"/>
                <w:lang w:val="en-ZA" w:eastAsia="en-ZA"/>
              </w:rPr>
              <w:tab/>
            </w:r>
            <w:r w:rsidR="00754F6D" w:rsidRPr="004D40BA">
              <w:rPr>
                <w:rStyle w:val="Hyperlink"/>
              </w:rPr>
              <w:t>Relationship between internal line manager communication and organisational commitment</w:t>
            </w:r>
            <w:r w:rsidR="00754F6D">
              <w:rPr>
                <w:webHidden/>
              </w:rPr>
              <w:tab/>
            </w:r>
            <w:r w:rsidR="00754F6D">
              <w:rPr>
                <w:webHidden/>
              </w:rPr>
              <w:fldChar w:fldCharType="begin"/>
            </w:r>
            <w:r w:rsidR="00754F6D">
              <w:rPr>
                <w:webHidden/>
              </w:rPr>
              <w:instrText xml:space="preserve"> PAGEREF _Toc521904333 \h </w:instrText>
            </w:r>
            <w:r w:rsidR="00754F6D">
              <w:rPr>
                <w:webHidden/>
              </w:rPr>
            </w:r>
            <w:r w:rsidR="00754F6D">
              <w:rPr>
                <w:webHidden/>
              </w:rPr>
              <w:fldChar w:fldCharType="separate"/>
            </w:r>
            <w:r w:rsidR="00E14593">
              <w:rPr>
                <w:webHidden/>
              </w:rPr>
              <w:t>92</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334" w:history="1">
            <w:r w:rsidR="00754F6D" w:rsidRPr="004D40BA">
              <w:rPr>
                <w:rStyle w:val="Hyperlink"/>
              </w:rPr>
              <w:t>4.5.2</w:t>
            </w:r>
            <w:r w:rsidR="00754F6D">
              <w:rPr>
                <w:rFonts w:asciiTheme="minorHAnsi" w:eastAsiaTheme="minorEastAsia" w:hAnsiTheme="minorHAnsi" w:cstheme="minorBidi"/>
                <w:smallCaps w:val="0"/>
                <w:sz w:val="22"/>
                <w:szCs w:val="22"/>
                <w:lang w:val="en-ZA" w:eastAsia="en-ZA"/>
              </w:rPr>
              <w:tab/>
            </w:r>
            <w:r w:rsidR="00754F6D" w:rsidRPr="004D40BA">
              <w:rPr>
                <w:rStyle w:val="Hyperlink"/>
              </w:rPr>
              <w:t>Relationship between internal line manager communication and job satisfaction</w:t>
            </w:r>
            <w:r w:rsidR="00754F6D">
              <w:rPr>
                <w:webHidden/>
              </w:rPr>
              <w:tab/>
            </w:r>
            <w:r w:rsidR="00754F6D">
              <w:rPr>
                <w:webHidden/>
              </w:rPr>
              <w:fldChar w:fldCharType="begin"/>
            </w:r>
            <w:r w:rsidR="00754F6D">
              <w:rPr>
                <w:webHidden/>
              </w:rPr>
              <w:instrText xml:space="preserve"> PAGEREF _Toc521904334 \h </w:instrText>
            </w:r>
            <w:r w:rsidR="00754F6D">
              <w:rPr>
                <w:webHidden/>
              </w:rPr>
            </w:r>
            <w:r w:rsidR="00754F6D">
              <w:rPr>
                <w:webHidden/>
              </w:rPr>
              <w:fldChar w:fldCharType="separate"/>
            </w:r>
            <w:r w:rsidR="00E14593">
              <w:rPr>
                <w:webHidden/>
              </w:rPr>
              <w:t>94</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335" w:history="1">
            <w:r w:rsidR="00754F6D" w:rsidRPr="004D40BA">
              <w:rPr>
                <w:rStyle w:val="Hyperlink"/>
              </w:rPr>
              <w:t>4.5.3</w:t>
            </w:r>
            <w:r w:rsidR="00754F6D">
              <w:rPr>
                <w:rFonts w:asciiTheme="minorHAnsi" w:eastAsiaTheme="minorEastAsia" w:hAnsiTheme="minorHAnsi" w:cstheme="minorBidi"/>
                <w:smallCaps w:val="0"/>
                <w:sz w:val="22"/>
                <w:szCs w:val="22"/>
                <w:lang w:val="en-ZA" w:eastAsia="en-ZA"/>
              </w:rPr>
              <w:tab/>
            </w:r>
            <w:r w:rsidR="00754F6D" w:rsidRPr="004D40BA">
              <w:rPr>
                <w:rStyle w:val="Hyperlink"/>
              </w:rPr>
              <w:t>Relationship between internal line manager communication and employee trust</w:t>
            </w:r>
            <w:r w:rsidR="00754F6D">
              <w:rPr>
                <w:webHidden/>
              </w:rPr>
              <w:tab/>
            </w:r>
            <w:r w:rsidR="00754F6D">
              <w:rPr>
                <w:webHidden/>
              </w:rPr>
              <w:fldChar w:fldCharType="begin"/>
            </w:r>
            <w:r w:rsidR="00754F6D">
              <w:rPr>
                <w:webHidden/>
              </w:rPr>
              <w:instrText xml:space="preserve"> PAGEREF _Toc521904335 \h </w:instrText>
            </w:r>
            <w:r w:rsidR="00754F6D">
              <w:rPr>
                <w:webHidden/>
              </w:rPr>
            </w:r>
            <w:r w:rsidR="00754F6D">
              <w:rPr>
                <w:webHidden/>
              </w:rPr>
              <w:fldChar w:fldCharType="separate"/>
            </w:r>
            <w:r w:rsidR="00E14593">
              <w:rPr>
                <w:webHidden/>
              </w:rPr>
              <w:t>96</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336" w:history="1">
            <w:r w:rsidR="00754F6D" w:rsidRPr="004D40BA">
              <w:rPr>
                <w:rStyle w:val="Hyperlink"/>
                <w:rFonts w:cs="Arial"/>
              </w:rPr>
              <w:t>4.6</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Summary of the results</w:t>
            </w:r>
            <w:r w:rsidR="00754F6D">
              <w:rPr>
                <w:webHidden/>
              </w:rPr>
              <w:tab/>
            </w:r>
            <w:r w:rsidR="00754F6D">
              <w:rPr>
                <w:webHidden/>
              </w:rPr>
              <w:fldChar w:fldCharType="begin"/>
            </w:r>
            <w:r w:rsidR="00754F6D">
              <w:rPr>
                <w:webHidden/>
              </w:rPr>
              <w:instrText xml:space="preserve"> PAGEREF _Toc521904336 \h </w:instrText>
            </w:r>
            <w:r w:rsidR="00754F6D">
              <w:rPr>
                <w:webHidden/>
              </w:rPr>
            </w:r>
            <w:r w:rsidR="00754F6D">
              <w:rPr>
                <w:webHidden/>
              </w:rPr>
              <w:fldChar w:fldCharType="separate"/>
            </w:r>
            <w:r w:rsidR="00E14593">
              <w:rPr>
                <w:webHidden/>
              </w:rPr>
              <w:t>99</w:t>
            </w:r>
            <w:r w:rsidR="00754F6D">
              <w:rPr>
                <w:webHidden/>
              </w:rPr>
              <w:fldChar w:fldCharType="end"/>
            </w:r>
          </w:hyperlink>
        </w:p>
        <w:p w:rsidR="00754F6D" w:rsidRDefault="000B2B6B">
          <w:pPr>
            <w:pStyle w:val="TOC1"/>
            <w:tabs>
              <w:tab w:val="left" w:pos="1885"/>
            </w:tabs>
            <w:rPr>
              <w:rFonts w:asciiTheme="minorHAnsi" w:eastAsiaTheme="minorEastAsia" w:hAnsiTheme="minorHAnsi" w:cstheme="minorBidi"/>
              <w:b w:val="0"/>
              <w:sz w:val="22"/>
              <w:szCs w:val="22"/>
              <w:lang w:val="en-ZA" w:eastAsia="en-ZA"/>
            </w:rPr>
          </w:pPr>
          <w:hyperlink w:anchor="_Toc521904337" w:history="1">
            <w:r w:rsidR="00754F6D" w:rsidRPr="004D40BA">
              <w:rPr>
                <w:rStyle w:val="Hyperlink"/>
              </w:rPr>
              <w:t>CHAPTER 5.</w:t>
            </w:r>
            <w:r w:rsidR="00754F6D">
              <w:rPr>
                <w:rFonts w:asciiTheme="minorHAnsi" w:eastAsiaTheme="minorEastAsia" w:hAnsiTheme="minorHAnsi" w:cstheme="minorBidi"/>
                <w:b w:val="0"/>
                <w:sz w:val="22"/>
                <w:szCs w:val="22"/>
                <w:lang w:val="en-ZA" w:eastAsia="en-ZA"/>
              </w:rPr>
              <w:tab/>
            </w:r>
            <w:r w:rsidR="00754F6D" w:rsidRPr="004D40BA">
              <w:rPr>
                <w:rStyle w:val="Hyperlink"/>
              </w:rPr>
              <w:t>DISCUSSION OF THE RESULTS</w:t>
            </w:r>
            <w:r w:rsidR="00754F6D">
              <w:rPr>
                <w:webHidden/>
              </w:rPr>
              <w:tab/>
            </w:r>
            <w:r w:rsidR="00754F6D">
              <w:rPr>
                <w:webHidden/>
              </w:rPr>
              <w:fldChar w:fldCharType="begin"/>
            </w:r>
            <w:r w:rsidR="00754F6D">
              <w:rPr>
                <w:webHidden/>
              </w:rPr>
              <w:instrText xml:space="preserve"> PAGEREF _Toc521904337 \h </w:instrText>
            </w:r>
            <w:r w:rsidR="00754F6D">
              <w:rPr>
                <w:webHidden/>
              </w:rPr>
            </w:r>
            <w:r w:rsidR="00754F6D">
              <w:rPr>
                <w:webHidden/>
              </w:rPr>
              <w:fldChar w:fldCharType="separate"/>
            </w:r>
            <w:r w:rsidR="00E14593">
              <w:rPr>
                <w:webHidden/>
              </w:rPr>
              <w:t>100</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338" w:history="1">
            <w:r w:rsidR="00754F6D" w:rsidRPr="004D40BA">
              <w:rPr>
                <w:rStyle w:val="Hyperlink"/>
                <w:rFonts w:cs="Arial"/>
              </w:rPr>
              <w:t>5.1</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Introduction</w:t>
            </w:r>
            <w:r w:rsidR="00754F6D">
              <w:rPr>
                <w:webHidden/>
              </w:rPr>
              <w:tab/>
            </w:r>
            <w:r w:rsidR="00754F6D">
              <w:rPr>
                <w:webHidden/>
              </w:rPr>
              <w:fldChar w:fldCharType="begin"/>
            </w:r>
            <w:r w:rsidR="00754F6D">
              <w:rPr>
                <w:webHidden/>
              </w:rPr>
              <w:instrText xml:space="preserve"> PAGEREF _Toc521904338 \h </w:instrText>
            </w:r>
            <w:r w:rsidR="00754F6D">
              <w:rPr>
                <w:webHidden/>
              </w:rPr>
            </w:r>
            <w:r w:rsidR="00754F6D">
              <w:rPr>
                <w:webHidden/>
              </w:rPr>
              <w:fldChar w:fldCharType="separate"/>
            </w:r>
            <w:r w:rsidR="00E14593">
              <w:rPr>
                <w:webHidden/>
              </w:rPr>
              <w:t>100</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339" w:history="1">
            <w:r w:rsidR="00754F6D" w:rsidRPr="004D40BA">
              <w:rPr>
                <w:rStyle w:val="Hyperlink"/>
                <w:rFonts w:cs="Arial"/>
              </w:rPr>
              <w:t>5.2</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Discussion of the main research problem</w:t>
            </w:r>
            <w:r w:rsidR="00754F6D">
              <w:rPr>
                <w:webHidden/>
              </w:rPr>
              <w:tab/>
            </w:r>
            <w:r w:rsidR="00754F6D">
              <w:rPr>
                <w:webHidden/>
              </w:rPr>
              <w:fldChar w:fldCharType="begin"/>
            </w:r>
            <w:r w:rsidR="00754F6D">
              <w:rPr>
                <w:webHidden/>
              </w:rPr>
              <w:instrText xml:space="preserve"> PAGEREF _Toc521904339 \h </w:instrText>
            </w:r>
            <w:r w:rsidR="00754F6D">
              <w:rPr>
                <w:webHidden/>
              </w:rPr>
            </w:r>
            <w:r w:rsidR="00754F6D">
              <w:rPr>
                <w:webHidden/>
              </w:rPr>
              <w:fldChar w:fldCharType="separate"/>
            </w:r>
            <w:r w:rsidR="00E14593">
              <w:rPr>
                <w:webHidden/>
              </w:rPr>
              <w:t>100</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340" w:history="1">
            <w:r w:rsidR="00754F6D" w:rsidRPr="004D40BA">
              <w:rPr>
                <w:rStyle w:val="Hyperlink"/>
              </w:rPr>
              <w:t>5.2.1</w:t>
            </w:r>
            <w:r w:rsidR="00754F6D">
              <w:rPr>
                <w:rFonts w:asciiTheme="minorHAnsi" w:eastAsiaTheme="minorEastAsia" w:hAnsiTheme="minorHAnsi" w:cstheme="minorBidi"/>
                <w:smallCaps w:val="0"/>
                <w:sz w:val="22"/>
                <w:szCs w:val="22"/>
                <w:lang w:val="en-ZA" w:eastAsia="en-ZA"/>
              </w:rPr>
              <w:tab/>
            </w:r>
            <w:r w:rsidR="00754F6D" w:rsidRPr="004D40BA">
              <w:rPr>
                <w:rStyle w:val="Hyperlink"/>
              </w:rPr>
              <w:t>Relationship between internal line manager communication and organisational commitment</w:t>
            </w:r>
            <w:r w:rsidR="00754F6D">
              <w:rPr>
                <w:webHidden/>
              </w:rPr>
              <w:tab/>
            </w:r>
            <w:r w:rsidR="00754F6D">
              <w:rPr>
                <w:webHidden/>
              </w:rPr>
              <w:fldChar w:fldCharType="begin"/>
            </w:r>
            <w:r w:rsidR="00754F6D">
              <w:rPr>
                <w:webHidden/>
              </w:rPr>
              <w:instrText xml:space="preserve"> PAGEREF _Toc521904340 \h </w:instrText>
            </w:r>
            <w:r w:rsidR="00754F6D">
              <w:rPr>
                <w:webHidden/>
              </w:rPr>
            </w:r>
            <w:r w:rsidR="00754F6D">
              <w:rPr>
                <w:webHidden/>
              </w:rPr>
              <w:fldChar w:fldCharType="separate"/>
            </w:r>
            <w:r w:rsidR="00E14593">
              <w:rPr>
                <w:webHidden/>
              </w:rPr>
              <w:t>102</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341" w:history="1">
            <w:r w:rsidR="00754F6D" w:rsidRPr="004D40BA">
              <w:rPr>
                <w:rStyle w:val="Hyperlink"/>
              </w:rPr>
              <w:t>5.2.2</w:t>
            </w:r>
            <w:r w:rsidR="00754F6D">
              <w:rPr>
                <w:rFonts w:asciiTheme="minorHAnsi" w:eastAsiaTheme="minorEastAsia" w:hAnsiTheme="minorHAnsi" w:cstheme="minorBidi"/>
                <w:smallCaps w:val="0"/>
                <w:sz w:val="22"/>
                <w:szCs w:val="22"/>
                <w:lang w:val="en-ZA" w:eastAsia="en-ZA"/>
              </w:rPr>
              <w:tab/>
            </w:r>
            <w:r w:rsidR="00754F6D" w:rsidRPr="004D40BA">
              <w:rPr>
                <w:rStyle w:val="Hyperlink"/>
              </w:rPr>
              <w:t>Relationship between internal line manager communication and job satisfaction</w:t>
            </w:r>
            <w:r w:rsidR="00754F6D">
              <w:rPr>
                <w:webHidden/>
              </w:rPr>
              <w:tab/>
            </w:r>
            <w:r w:rsidR="00754F6D">
              <w:rPr>
                <w:webHidden/>
              </w:rPr>
              <w:fldChar w:fldCharType="begin"/>
            </w:r>
            <w:r w:rsidR="00754F6D">
              <w:rPr>
                <w:webHidden/>
              </w:rPr>
              <w:instrText xml:space="preserve"> PAGEREF _Toc521904341 \h </w:instrText>
            </w:r>
            <w:r w:rsidR="00754F6D">
              <w:rPr>
                <w:webHidden/>
              </w:rPr>
            </w:r>
            <w:r w:rsidR="00754F6D">
              <w:rPr>
                <w:webHidden/>
              </w:rPr>
              <w:fldChar w:fldCharType="separate"/>
            </w:r>
            <w:r w:rsidR="00E14593">
              <w:rPr>
                <w:webHidden/>
              </w:rPr>
              <w:t>104</w:t>
            </w:r>
            <w:r w:rsidR="00754F6D">
              <w:rPr>
                <w:webHidden/>
              </w:rPr>
              <w:fldChar w:fldCharType="end"/>
            </w:r>
          </w:hyperlink>
        </w:p>
        <w:p w:rsidR="00754F6D" w:rsidRDefault="000B2B6B">
          <w:pPr>
            <w:pStyle w:val="TOC3"/>
            <w:tabs>
              <w:tab w:val="left" w:pos="1400"/>
              <w:tab w:val="right" w:leader="dot" w:pos="8494"/>
            </w:tabs>
            <w:rPr>
              <w:rFonts w:asciiTheme="minorHAnsi" w:eastAsiaTheme="minorEastAsia" w:hAnsiTheme="minorHAnsi" w:cstheme="minorBidi"/>
              <w:smallCaps w:val="0"/>
              <w:sz w:val="22"/>
              <w:szCs w:val="22"/>
              <w:lang w:val="en-ZA" w:eastAsia="en-ZA"/>
            </w:rPr>
          </w:pPr>
          <w:hyperlink w:anchor="_Toc521904342" w:history="1">
            <w:r w:rsidR="00754F6D" w:rsidRPr="004D40BA">
              <w:rPr>
                <w:rStyle w:val="Hyperlink"/>
              </w:rPr>
              <w:t>5.2.3</w:t>
            </w:r>
            <w:r w:rsidR="00754F6D">
              <w:rPr>
                <w:rFonts w:asciiTheme="minorHAnsi" w:eastAsiaTheme="minorEastAsia" w:hAnsiTheme="minorHAnsi" w:cstheme="minorBidi"/>
                <w:smallCaps w:val="0"/>
                <w:sz w:val="22"/>
                <w:szCs w:val="22"/>
                <w:lang w:val="en-ZA" w:eastAsia="en-ZA"/>
              </w:rPr>
              <w:tab/>
            </w:r>
            <w:r w:rsidR="00754F6D" w:rsidRPr="004D40BA">
              <w:rPr>
                <w:rStyle w:val="Hyperlink"/>
              </w:rPr>
              <w:t>Relationship between internal line manager communication and employee trust</w:t>
            </w:r>
            <w:r w:rsidR="00754F6D">
              <w:rPr>
                <w:webHidden/>
              </w:rPr>
              <w:tab/>
            </w:r>
            <w:r w:rsidR="00754F6D">
              <w:rPr>
                <w:webHidden/>
              </w:rPr>
              <w:fldChar w:fldCharType="begin"/>
            </w:r>
            <w:r w:rsidR="00754F6D">
              <w:rPr>
                <w:webHidden/>
              </w:rPr>
              <w:instrText xml:space="preserve"> PAGEREF _Toc521904342 \h </w:instrText>
            </w:r>
            <w:r w:rsidR="00754F6D">
              <w:rPr>
                <w:webHidden/>
              </w:rPr>
            </w:r>
            <w:r w:rsidR="00754F6D">
              <w:rPr>
                <w:webHidden/>
              </w:rPr>
              <w:fldChar w:fldCharType="separate"/>
            </w:r>
            <w:r w:rsidR="00E14593">
              <w:rPr>
                <w:webHidden/>
              </w:rPr>
              <w:t>105</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343" w:history="1">
            <w:r w:rsidR="00754F6D" w:rsidRPr="004D40BA">
              <w:rPr>
                <w:rStyle w:val="Hyperlink"/>
                <w:rFonts w:cs="Arial"/>
              </w:rPr>
              <w:t>5.3</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Conclusion</w:t>
            </w:r>
            <w:r w:rsidR="00754F6D">
              <w:rPr>
                <w:webHidden/>
              </w:rPr>
              <w:tab/>
            </w:r>
            <w:r w:rsidR="00754F6D">
              <w:rPr>
                <w:webHidden/>
              </w:rPr>
              <w:fldChar w:fldCharType="begin"/>
            </w:r>
            <w:r w:rsidR="00754F6D">
              <w:rPr>
                <w:webHidden/>
              </w:rPr>
              <w:instrText xml:space="preserve"> PAGEREF _Toc521904343 \h </w:instrText>
            </w:r>
            <w:r w:rsidR="00754F6D">
              <w:rPr>
                <w:webHidden/>
              </w:rPr>
            </w:r>
            <w:r w:rsidR="00754F6D">
              <w:rPr>
                <w:webHidden/>
              </w:rPr>
              <w:fldChar w:fldCharType="separate"/>
            </w:r>
            <w:r w:rsidR="00E14593">
              <w:rPr>
                <w:webHidden/>
              </w:rPr>
              <w:t>107</w:t>
            </w:r>
            <w:r w:rsidR="00754F6D">
              <w:rPr>
                <w:webHidden/>
              </w:rPr>
              <w:fldChar w:fldCharType="end"/>
            </w:r>
          </w:hyperlink>
        </w:p>
        <w:p w:rsidR="00754F6D" w:rsidRDefault="000B2B6B">
          <w:pPr>
            <w:pStyle w:val="TOC1"/>
            <w:tabs>
              <w:tab w:val="left" w:pos="1885"/>
            </w:tabs>
            <w:rPr>
              <w:rFonts w:asciiTheme="minorHAnsi" w:eastAsiaTheme="minorEastAsia" w:hAnsiTheme="minorHAnsi" w:cstheme="minorBidi"/>
              <w:b w:val="0"/>
              <w:sz w:val="22"/>
              <w:szCs w:val="22"/>
              <w:lang w:val="en-ZA" w:eastAsia="en-ZA"/>
            </w:rPr>
          </w:pPr>
          <w:hyperlink w:anchor="_Toc521904344" w:history="1">
            <w:r w:rsidR="00754F6D" w:rsidRPr="004D40BA">
              <w:rPr>
                <w:rStyle w:val="Hyperlink"/>
              </w:rPr>
              <w:t>CHAPTER 6.</w:t>
            </w:r>
            <w:r w:rsidR="00754F6D">
              <w:rPr>
                <w:rFonts w:asciiTheme="minorHAnsi" w:eastAsiaTheme="minorEastAsia" w:hAnsiTheme="minorHAnsi" w:cstheme="minorBidi"/>
                <w:b w:val="0"/>
                <w:sz w:val="22"/>
                <w:szCs w:val="22"/>
                <w:lang w:val="en-ZA" w:eastAsia="en-ZA"/>
              </w:rPr>
              <w:tab/>
            </w:r>
            <w:r w:rsidR="00754F6D" w:rsidRPr="004D40BA">
              <w:rPr>
                <w:rStyle w:val="Hyperlink"/>
              </w:rPr>
              <w:t>CONCLUSIONS &amp; RECOMMENDATIONS</w:t>
            </w:r>
            <w:r w:rsidR="00754F6D">
              <w:rPr>
                <w:webHidden/>
              </w:rPr>
              <w:tab/>
            </w:r>
            <w:r w:rsidR="00754F6D">
              <w:rPr>
                <w:webHidden/>
              </w:rPr>
              <w:fldChar w:fldCharType="begin"/>
            </w:r>
            <w:r w:rsidR="00754F6D">
              <w:rPr>
                <w:webHidden/>
              </w:rPr>
              <w:instrText xml:space="preserve"> PAGEREF _Toc521904344 \h </w:instrText>
            </w:r>
            <w:r w:rsidR="00754F6D">
              <w:rPr>
                <w:webHidden/>
              </w:rPr>
            </w:r>
            <w:r w:rsidR="00754F6D">
              <w:rPr>
                <w:webHidden/>
              </w:rPr>
              <w:fldChar w:fldCharType="separate"/>
            </w:r>
            <w:r w:rsidR="00E14593">
              <w:rPr>
                <w:webHidden/>
              </w:rPr>
              <w:t>109</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345" w:history="1">
            <w:r w:rsidR="00754F6D" w:rsidRPr="004D40BA">
              <w:rPr>
                <w:rStyle w:val="Hyperlink"/>
                <w:rFonts w:cs="Arial"/>
              </w:rPr>
              <w:t>6.1</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Introduction</w:t>
            </w:r>
            <w:r w:rsidR="00754F6D">
              <w:rPr>
                <w:webHidden/>
              </w:rPr>
              <w:tab/>
            </w:r>
            <w:r w:rsidR="00754F6D">
              <w:rPr>
                <w:webHidden/>
              </w:rPr>
              <w:fldChar w:fldCharType="begin"/>
            </w:r>
            <w:r w:rsidR="00754F6D">
              <w:rPr>
                <w:webHidden/>
              </w:rPr>
              <w:instrText xml:space="preserve"> PAGEREF _Toc521904345 \h </w:instrText>
            </w:r>
            <w:r w:rsidR="00754F6D">
              <w:rPr>
                <w:webHidden/>
              </w:rPr>
            </w:r>
            <w:r w:rsidR="00754F6D">
              <w:rPr>
                <w:webHidden/>
              </w:rPr>
              <w:fldChar w:fldCharType="separate"/>
            </w:r>
            <w:r w:rsidR="00E14593">
              <w:rPr>
                <w:webHidden/>
              </w:rPr>
              <w:t>109</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346" w:history="1">
            <w:r w:rsidR="00754F6D" w:rsidRPr="004D40BA">
              <w:rPr>
                <w:rStyle w:val="Hyperlink"/>
                <w:rFonts w:cs="Arial"/>
              </w:rPr>
              <w:t>6.2</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Conclusion of the study</w:t>
            </w:r>
            <w:r w:rsidR="00754F6D">
              <w:rPr>
                <w:webHidden/>
              </w:rPr>
              <w:tab/>
            </w:r>
            <w:r w:rsidR="00754F6D">
              <w:rPr>
                <w:webHidden/>
              </w:rPr>
              <w:fldChar w:fldCharType="begin"/>
            </w:r>
            <w:r w:rsidR="00754F6D">
              <w:rPr>
                <w:webHidden/>
              </w:rPr>
              <w:instrText xml:space="preserve"> PAGEREF _Toc521904346 \h </w:instrText>
            </w:r>
            <w:r w:rsidR="00754F6D">
              <w:rPr>
                <w:webHidden/>
              </w:rPr>
            </w:r>
            <w:r w:rsidR="00754F6D">
              <w:rPr>
                <w:webHidden/>
              </w:rPr>
              <w:fldChar w:fldCharType="separate"/>
            </w:r>
            <w:r w:rsidR="00E14593">
              <w:rPr>
                <w:webHidden/>
              </w:rPr>
              <w:t>109</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347" w:history="1">
            <w:r w:rsidR="00754F6D" w:rsidRPr="004D40BA">
              <w:rPr>
                <w:rStyle w:val="Hyperlink"/>
                <w:rFonts w:cs="Arial"/>
              </w:rPr>
              <w:t>6.3</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Recommendations</w:t>
            </w:r>
            <w:r w:rsidR="00754F6D">
              <w:rPr>
                <w:webHidden/>
              </w:rPr>
              <w:tab/>
            </w:r>
            <w:r w:rsidR="00754F6D">
              <w:rPr>
                <w:webHidden/>
              </w:rPr>
              <w:fldChar w:fldCharType="begin"/>
            </w:r>
            <w:r w:rsidR="00754F6D">
              <w:rPr>
                <w:webHidden/>
              </w:rPr>
              <w:instrText xml:space="preserve"> PAGEREF _Toc521904347 \h </w:instrText>
            </w:r>
            <w:r w:rsidR="00754F6D">
              <w:rPr>
                <w:webHidden/>
              </w:rPr>
            </w:r>
            <w:r w:rsidR="00754F6D">
              <w:rPr>
                <w:webHidden/>
              </w:rPr>
              <w:fldChar w:fldCharType="separate"/>
            </w:r>
            <w:r w:rsidR="00E14593">
              <w:rPr>
                <w:webHidden/>
              </w:rPr>
              <w:t>112</w:t>
            </w:r>
            <w:r w:rsidR="00754F6D">
              <w:rPr>
                <w:webHidden/>
              </w:rPr>
              <w:fldChar w:fldCharType="end"/>
            </w:r>
          </w:hyperlink>
        </w:p>
        <w:p w:rsidR="00754F6D" w:rsidRDefault="000B2B6B">
          <w:pPr>
            <w:pStyle w:val="TOC2"/>
            <w:rPr>
              <w:rFonts w:asciiTheme="minorHAnsi" w:eastAsiaTheme="minorEastAsia" w:hAnsiTheme="minorHAnsi" w:cstheme="minorBidi"/>
              <w:smallCaps w:val="0"/>
              <w:sz w:val="22"/>
              <w:szCs w:val="22"/>
              <w:lang w:val="en-ZA" w:eastAsia="en-ZA"/>
            </w:rPr>
          </w:pPr>
          <w:hyperlink w:anchor="_Toc521904348" w:history="1">
            <w:r w:rsidR="00754F6D" w:rsidRPr="004D40BA">
              <w:rPr>
                <w:rStyle w:val="Hyperlink"/>
                <w:rFonts w:cs="Arial"/>
              </w:rPr>
              <w:t>6.4</w:t>
            </w:r>
            <w:r w:rsidR="00754F6D">
              <w:rPr>
                <w:rFonts w:asciiTheme="minorHAnsi" w:eastAsiaTheme="minorEastAsia" w:hAnsiTheme="minorHAnsi" w:cstheme="minorBidi"/>
                <w:smallCaps w:val="0"/>
                <w:sz w:val="22"/>
                <w:szCs w:val="22"/>
                <w:lang w:val="en-ZA" w:eastAsia="en-ZA"/>
              </w:rPr>
              <w:tab/>
            </w:r>
            <w:r w:rsidR="00754F6D" w:rsidRPr="004D40BA">
              <w:rPr>
                <w:rStyle w:val="Hyperlink"/>
                <w:rFonts w:cs="Arial"/>
              </w:rPr>
              <w:t>Suggestions for further research</w:t>
            </w:r>
            <w:r w:rsidR="00754F6D">
              <w:rPr>
                <w:webHidden/>
              </w:rPr>
              <w:tab/>
            </w:r>
            <w:r w:rsidR="00754F6D">
              <w:rPr>
                <w:webHidden/>
              </w:rPr>
              <w:fldChar w:fldCharType="begin"/>
            </w:r>
            <w:r w:rsidR="00754F6D">
              <w:rPr>
                <w:webHidden/>
              </w:rPr>
              <w:instrText xml:space="preserve"> PAGEREF _Toc521904348 \h </w:instrText>
            </w:r>
            <w:r w:rsidR="00754F6D">
              <w:rPr>
                <w:webHidden/>
              </w:rPr>
            </w:r>
            <w:r w:rsidR="00754F6D">
              <w:rPr>
                <w:webHidden/>
              </w:rPr>
              <w:fldChar w:fldCharType="separate"/>
            </w:r>
            <w:r w:rsidR="00E14593">
              <w:rPr>
                <w:webHidden/>
              </w:rPr>
              <w:t>118</w:t>
            </w:r>
            <w:r w:rsidR="00754F6D">
              <w:rPr>
                <w:webHidden/>
              </w:rPr>
              <w:fldChar w:fldCharType="end"/>
            </w:r>
          </w:hyperlink>
        </w:p>
        <w:p w:rsidR="00754F6D" w:rsidRDefault="000B2B6B">
          <w:pPr>
            <w:pStyle w:val="TOC1"/>
            <w:rPr>
              <w:rFonts w:asciiTheme="minorHAnsi" w:eastAsiaTheme="minorEastAsia" w:hAnsiTheme="minorHAnsi" w:cstheme="minorBidi"/>
              <w:b w:val="0"/>
              <w:sz w:val="22"/>
              <w:szCs w:val="22"/>
              <w:lang w:val="en-ZA" w:eastAsia="en-ZA"/>
            </w:rPr>
          </w:pPr>
          <w:hyperlink w:anchor="_Toc521904349" w:history="1">
            <w:r w:rsidR="00754F6D" w:rsidRPr="004D40BA">
              <w:rPr>
                <w:rStyle w:val="Hyperlink"/>
              </w:rPr>
              <w:t>References</w:t>
            </w:r>
            <w:r w:rsidR="00754F6D">
              <w:rPr>
                <w:webHidden/>
              </w:rPr>
              <w:tab/>
            </w:r>
            <w:r w:rsidR="00754F6D">
              <w:rPr>
                <w:webHidden/>
              </w:rPr>
              <w:fldChar w:fldCharType="begin"/>
            </w:r>
            <w:r w:rsidR="00754F6D">
              <w:rPr>
                <w:webHidden/>
              </w:rPr>
              <w:instrText xml:space="preserve"> PAGEREF _Toc521904349 \h </w:instrText>
            </w:r>
            <w:r w:rsidR="00754F6D">
              <w:rPr>
                <w:webHidden/>
              </w:rPr>
            </w:r>
            <w:r w:rsidR="00754F6D">
              <w:rPr>
                <w:webHidden/>
              </w:rPr>
              <w:fldChar w:fldCharType="separate"/>
            </w:r>
            <w:r w:rsidR="00E14593">
              <w:rPr>
                <w:webHidden/>
              </w:rPr>
              <w:t>120</w:t>
            </w:r>
            <w:r w:rsidR="00754F6D">
              <w:rPr>
                <w:webHidden/>
              </w:rPr>
              <w:fldChar w:fldCharType="end"/>
            </w:r>
          </w:hyperlink>
        </w:p>
        <w:p w:rsidR="00754F6D" w:rsidRDefault="000B2B6B">
          <w:pPr>
            <w:pStyle w:val="TOC1"/>
            <w:rPr>
              <w:rFonts w:asciiTheme="minorHAnsi" w:eastAsiaTheme="minorEastAsia" w:hAnsiTheme="minorHAnsi" w:cstheme="minorBidi"/>
              <w:b w:val="0"/>
              <w:sz w:val="22"/>
              <w:szCs w:val="22"/>
              <w:lang w:val="en-ZA" w:eastAsia="en-ZA"/>
            </w:rPr>
          </w:pPr>
          <w:hyperlink w:anchor="_Toc521904350" w:history="1">
            <w:r w:rsidR="00754F6D" w:rsidRPr="004D40BA">
              <w:rPr>
                <w:rStyle w:val="Hyperlink"/>
              </w:rPr>
              <w:t>APPENDIX A</w:t>
            </w:r>
            <w:r w:rsidR="00754F6D">
              <w:rPr>
                <w:webHidden/>
              </w:rPr>
              <w:tab/>
            </w:r>
            <w:r w:rsidR="00754F6D">
              <w:rPr>
                <w:webHidden/>
              </w:rPr>
              <w:fldChar w:fldCharType="begin"/>
            </w:r>
            <w:r w:rsidR="00754F6D">
              <w:rPr>
                <w:webHidden/>
              </w:rPr>
              <w:instrText xml:space="preserve"> PAGEREF _Toc521904350 \h </w:instrText>
            </w:r>
            <w:r w:rsidR="00754F6D">
              <w:rPr>
                <w:webHidden/>
              </w:rPr>
            </w:r>
            <w:r w:rsidR="00754F6D">
              <w:rPr>
                <w:webHidden/>
              </w:rPr>
              <w:fldChar w:fldCharType="separate"/>
            </w:r>
            <w:r w:rsidR="00E14593">
              <w:rPr>
                <w:webHidden/>
              </w:rPr>
              <w:t>140</w:t>
            </w:r>
            <w:r w:rsidR="00754F6D">
              <w:rPr>
                <w:webHidden/>
              </w:rPr>
              <w:fldChar w:fldCharType="end"/>
            </w:r>
          </w:hyperlink>
        </w:p>
        <w:p w:rsidR="00754F6D" w:rsidRDefault="000B2B6B">
          <w:pPr>
            <w:pStyle w:val="TOC1"/>
            <w:rPr>
              <w:rFonts w:asciiTheme="minorHAnsi" w:eastAsiaTheme="minorEastAsia" w:hAnsiTheme="minorHAnsi" w:cstheme="minorBidi"/>
              <w:b w:val="0"/>
              <w:sz w:val="22"/>
              <w:szCs w:val="22"/>
              <w:lang w:val="en-ZA" w:eastAsia="en-ZA"/>
            </w:rPr>
          </w:pPr>
          <w:hyperlink w:anchor="_Toc521904351" w:history="1">
            <w:r w:rsidR="00754F6D" w:rsidRPr="004D40BA">
              <w:rPr>
                <w:rStyle w:val="Hyperlink"/>
              </w:rPr>
              <w:t>APPENDIX B</w:t>
            </w:r>
            <w:r w:rsidR="00754F6D">
              <w:rPr>
                <w:webHidden/>
              </w:rPr>
              <w:tab/>
            </w:r>
            <w:r w:rsidR="00754F6D">
              <w:rPr>
                <w:webHidden/>
              </w:rPr>
              <w:fldChar w:fldCharType="begin"/>
            </w:r>
            <w:r w:rsidR="00754F6D">
              <w:rPr>
                <w:webHidden/>
              </w:rPr>
              <w:instrText xml:space="preserve"> PAGEREF _Toc521904351 \h </w:instrText>
            </w:r>
            <w:r w:rsidR="00754F6D">
              <w:rPr>
                <w:webHidden/>
              </w:rPr>
            </w:r>
            <w:r w:rsidR="00754F6D">
              <w:rPr>
                <w:webHidden/>
              </w:rPr>
              <w:fldChar w:fldCharType="separate"/>
            </w:r>
            <w:r w:rsidR="00E14593">
              <w:rPr>
                <w:webHidden/>
              </w:rPr>
              <w:t>141</w:t>
            </w:r>
            <w:r w:rsidR="00754F6D">
              <w:rPr>
                <w:webHidden/>
              </w:rPr>
              <w:fldChar w:fldCharType="end"/>
            </w:r>
          </w:hyperlink>
        </w:p>
        <w:p w:rsidR="00754F6D" w:rsidRDefault="000B2B6B">
          <w:pPr>
            <w:pStyle w:val="TOC1"/>
            <w:rPr>
              <w:rFonts w:asciiTheme="minorHAnsi" w:eastAsiaTheme="minorEastAsia" w:hAnsiTheme="minorHAnsi" w:cstheme="minorBidi"/>
              <w:b w:val="0"/>
              <w:sz w:val="22"/>
              <w:szCs w:val="22"/>
              <w:lang w:val="en-ZA" w:eastAsia="en-ZA"/>
            </w:rPr>
          </w:pPr>
          <w:hyperlink w:anchor="_Toc521904352" w:history="1">
            <w:r w:rsidR="00754F6D" w:rsidRPr="004D40BA">
              <w:rPr>
                <w:rStyle w:val="Hyperlink"/>
              </w:rPr>
              <w:t>APPENDIX C</w:t>
            </w:r>
            <w:r w:rsidR="00754F6D">
              <w:rPr>
                <w:webHidden/>
              </w:rPr>
              <w:tab/>
            </w:r>
            <w:r w:rsidR="00754F6D">
              <w:rPr>
                <w:webHidden/>
              </w:rPr>
              <w:fldChar w:fldCharType="begin"/>
            </w:r>
            <w:r w:rsidR="00754F6D">
              <w:rPr>
                <w:webHidden/>
              </w:rPr>
              <w:instrText xml:space="preserve"> PAGEREF _Toc521904352 \h </w:instrText>
            </w:r>
            <w:r w:rsidR="00754F6D">
              <w:rPr>
                <w:webHidden/>
              </w:rPr>
            </w:r>
            <w:r w:rsidR="00754F6D">
              <w:rPr>
                <w:webHidden/>
              </w:rPr>
              <w:fldChar w:fldCharType="separate"/>
            </w:r>
            <w:r w:rsidR="00E14593">
              <w:rPr>
                <w:webHidden/>
              </w:rPr>
              <w:t>154</w:t>
            </w:r>
            <w:r w:rsidR="00754F6D">
              <w:rPr>
                <w:webHidden/>
              </w:rPr>
              <w:fldChar w:fldCharType="end"/>
            </w:r>
          </w:hyperlink>
        </w:p>
        <w:p w:rsidR="00754F6D" w:rsidRDefault="000B2B6B">
          <w:pPr>
            <w:pStyle w:val="TOC1"/>
            <w:rPr>
              <w:rFonts w:asciiTheme="minorHAnsi" w:eastAsiaTheme="minorEastAsia" w:hAnsiTheme="minorHAnsi" w:cstheme="minorBidi"/>
              <w:b w:val="0"/>
              <w:sz w:val="22"/>
              <w:szCs w:val="22"/>
              <w:lang w:val="en-ZA" w:eastAsia="en-ZA"/>
            </w:rPr>
          </w:pPr>
          <w:hyperlink w:anchor="_Toc521904353" w:history="1">
            <w:r w:rsidR="00754F6D" w:rsidRPr="004D40BA">
              <w:rPr>
                <w:rStyle w:val="Hyperlink"/>
              </w:rPr>
              <w:t>APPENDIX D</w:t>
            </w:r>
            <w:r w:rsidR="00754F6D">
              <w:rPr>
                <w:webHidden/>
              </w:rPr>
              <w:tab/>
            </w:r>
            <w:r w:rsidR="00754F6D">
              <w:rPr>
                <w:webHidden/>
              </w:rPr>
              <w:fldChar w:fldCharType="begin"/>
            </w:r>
            <w:r w:rsidR="00754F6D">
              <w:rPr>
                <w:webHidden/>
              </w:rPr>
              <w:instrText xml:space="preserve"> PAGEREF _Toc521904353 \h </w:instrText>
            </w:r>
            <w:r w:rsidR="00754F6D">
              <w:rPr>
                <w:webHidden/>
              </w:rPr>
            </w:r>
            <w:r w:rsidR="00754F6D">
              <w:rPr>
                <w:webHidden/>
              </w:rPr>
              <w:fldChar w:fldCharType="separate"/>
            </w:r>
            <w:r w:rsidR="00E14593">
              <w:rPr>
                <w:webHidden/>
              </w:rPr>
              <w:t>160</w:t>
            </w:r>
            <w:r w:rsidR="00754F6D">
              <w:rPr>
                <w:webHidden/>
              </w:rPr>
              <w:fldChar w:fldCharType="end"/>
            </w:r>
          </w:hyperlink>
        </w:p>
        <w:p w:rsidR="00964383" w:rsidRPr="00964383" w:rsidRDefault="00ED0C3D">
          <w:pPr>
            <w:rPr>
              <w:rFonts w:cs="Arial"/>
            </w:rPr>
          </w:pPr>
          <w:r w:rsidRPr="00964383">
            <w:rPr>
              <w:rFonts w:cs="Arial"/>
              <w:b/>
              <w:bCs/>
              <w:noProof/>
            </w:rPr>
            <w:fldChar w:fldCharType="end"/>
          </w:r>
        </w:p>
      </w:sdtContent>
    </w:sdt>
    <w:p w:rsidR="00AF556A" w:rsidRPr="00995D60" w:rsidRDefault="00AF556A" w:rsidP="00995D60">
      <w:pPr>
        <w:pStyle w:val="Heading1"/>
        <w:numPr>
          <w:ilvl w:val="0"/>
          <w:numId w:val="0"/>
        </w:numPr>
      </w:pPr>
      <w:bookmarkStart w:id="9" w:name="_Toc521904267"/>
      <w:r w:rsidRPr="00964383">
        <w:t>LIST OF TABLES</w:t>
      </w:r>
      <w:bookmarkEnd w:id="0"/>
      <w:bookmarkEnd w:id="9"/>
    </w:p>
    <w:p w:rsidR="00384FD1" w:rsidRDefault="00ED0C3D">
      <w:pPr>
        <w:pStyle w:val="TableofFigures"/>
        <w:tabs>
          <w:tab w:val="right" w:leader="dot" w:pos="8494"/>
        </w:tabs>
        <w:rPr>
          <w:rFonts w:asciiTheme="minorHAnsi" w:eastAsiaTheme="minorEastAsia" w:hAnsiTheme="minorHAnsi" w:cstheme="minorBidi"/>
          <w:noProof/>
          <w:sz w:val="22"/>
          <w:szCs w:val="22"/>
          <w:lang w:val="en-ZA" w:eastAsia="en-ZA"/>
        </w:rPr>
      </w:pPr>
      <w:r>
        <w:rPr>
          <w:rFonts w:cs="Arial"/>
          <w:b/>
          <w:sz w:val="32"/>
        </w:rPr>
        <w:fldChar w:fldCharType="begin"/>
      </w:r>
      <w:r w:rsidR="002A68B1">
        <w:rPr>
          <w:rFonts w:cs="Arial"/>
          <w:b/>
          <w:sz w:val="32"/>
        </w:rPr>
        <w:instrText xml:space="preserve"> TOC \h \z \c "Table" </w:instrText>
      </w:r>
      <w:r>
        <w:rPr>
          <w:rFonts w:cs="Arial"/>
          <w:b/>
          <w:sz w:val="32"/>
        </w:rPr>
        <w:fldChar w:fldCharType="separate"/>
      </w:r>
      <w:hyperlink w:anchor="_Toc519584138" w:history="1">
        <w:r w:rsidR="00384FD1" w:rsidRPr="00CB2ECA">
          <w:rPr>
            <w:rStyle w:val="Hyperlink"/>
            <w:noProof/>
          </w:rPr>
          <w:t>Table 1: Internal communication matrix (Welch &amp; Jackson, 2007, p. 185)</w:t>
        </w:r>
        <w:r w:rsidR="00384FD1">
          <w:rPr>
            <w:noProof/>
            <w:webHidden/>
          </w:rPr>
          <w:tab/>
        </w:r>
        <w:r w:rsidR="00384FD1">
          <w:rPr>
            <w:noProof/>
            <w:webHidden/>
          </w:rPr>
          <w:fldChar w:fldCharType="begin"/>
        </w:r>
        <w:r w:rsidR="00384FD1">
          <w:rPr>
            <w:noProof/>
            <w:webHidden/>
          </w:rPr>
          <w:instrText xml:space="preserve"> PAGEREF _Toc519584138 \h </w:instrText>
        </w:r>
        <w:r w:rsidR="00384FD1">
          <w:rPr>
            <w:noProof/>
            <w:webHidden/>
          </w:rPr>
        </w:r>
        <w:r w:rsidR="00384FD1">
          <w:rPr>
            <w:noProof/>
            <w:webHidden/>
          </w:rPr>
          <w:fldChar w:fldCharType="separate"/>
        </w:r>
        <w:r w:rsidR="00E14593">
          <w:rPr>
            <w:noProof/>
            <w:webHidden/>
          </w:rPr>
          <w:t>34</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39" w:history="1">
        <w:r w:rsidR="00384FD1" w:rsidRPr="00CB2ECA">
          <w:rPr>
            <w:rStyle w:val="Hyperlink"/>
            <w:noProof/>
          </w:rPr>
          <w:t>Table 2: Cross-tabulation of gender and age of respondents</w:t>
        </w:r>
        <w:r w:rsidR="00384FD1">
          <w:rPr>
            <w:noProof/>
            <w:webHidden/>
          </w:rPr>
          <w:tab/>
        </w:r>
        <w:r w:rsidR="00384FD1">
          <w:rPr>
            <w:noProof/>
            <w:webHidden/>
          </w:rPr>
          <w:fldChar w:fldCharType="begin"/>
        </w:r>
        <w:r w:rsidR="00384FD1">
          <w:rPr>
            <w:noProof/>
            <w:webHidden/>
          </w:rPr>
          <w:instrText xml:space="preserve"> PAGEREF _Toc519584139 \h </w:instrText>
        </w:r>
        <w:r w:rsidR="00384FD1">
          <w:rPr>
            <w:noProof/>
            <w:webHidden/>
          </w:rPr>
        </w:r>
        <w:r w:rsidR="00384FD1">
          <w:rPr>
            <w:noProof/>
            <w:webHidden/>
          </w:rPr>
          <w:fldChar w:fldCharType="separate"/>
        </w:r>
        <w:r w:rsidR="00E14593">
          <w:rPr>
            <w:noProof/>
            <w:webHidden/>
          </w:rPr>
          <w:t>81</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40" w:history="1">
        <w:r w:rsidR="00384FD1" w:rsidRPr="00CB2ECA">
          <w:rPr>
            <w:rStyle w:val="Hyperlink"/>
            <w:noProof/>
          </w:rPr>
          <w:t>Table 3: Cross-tabulation of tenure and level of employment</w:t>
        </w:r>
        <w:r w:rsidR="00384FD1">
          <w:rPr>
            <w:noProof/>
            <w:webHidden/>
          </w:rPr>
          <w:tab/>
        </w:r>
        <w:r w:rsidR="00384FD1">
          <w:rPr>
            <w:noProof/>
            <w:webHidden/>
          </w:rPr>
          <w:fldChar w:fldCharType="begin"/>
        </w:r>
        <w:r w:rsidR="00384FD1">
          <w:rPr>
            <w:noProof/>
            <w:webHidden/>
          </w:rPr>
          <w:instrText xml:space="preserve"> PAGEREF _Toc519584140 \h </w:instrText>
        </w:r>
        <w:r w:rsidR="00384FD1">
          <w:rPr>
            <w:noProof/>
            <w:webHidden/>
          </w:rPr>
        </w:r>
        <w:r w:rsidR="00384FD1">
          <w:rPr>
            <w:noProof/>
            <w:webHidden/>
          </w:rPr>
          <w:fldChar w:fldCharType="separate"/>
        </w:r>
        <w:r w:rsidR="00E14593">
          <w:rPr>
            <w:noProof/>
            <w:webHidden/>
          </w:rPr>
          <w:t>83</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41" w:history="1">
        <w:r w:rsidR="00384FD1" w:rsidRPr="00CB2ECA">
          <w:rPr>
            <w:rStyle w:val="Hyperlink"/>
            <w:noProof/>
          </w:rPr>
          <w:t>Table 4: Summary of demographic profile, level of employment and tenure</w:t>
        </w:r>
        <w:r w:rsidR="00384FD1">
          <w:rPr>
            <w:noProof/>
            <w:webHidden/>
          </w:rPr>
          <w:tab/>
        </w:r>
        <w:r w:rsidR="00384FD1">
          <w:rPr>
            <w:noProof/>
            <w:webHidden/>
          </w:rPr>
          <w:fldChar w:fldCharType="begin"/>
        </w:r>
        <w:r w:rsidR="00384FD1">
          <w:rPr>
            <w:noProof/>
            <w:webHidden/>
          </w:rPr>
          <w:instrText xml:space="preserve"> PAGEREF _Toc519584141 \h </w:instrText>
        </w:r>
        <w:r w:rsidR="00384FD1">
          <w:rPr>
            <w:noProof/>
            <w:webHidden/>
          </w:rPr>
        </w:r>
        <w:r w:rsidR="00384FD1">
          <w:rPr>
            <w:noProof/>
            <w:webHidden/>
          </w:rPr>
          <w:fldChar w:fldCharType="separate"/>
        </w:r>
        <w:r w:rsidR="00E14593">
          <w:rPr>
            <w:noProof/>
            <w:webHidden/>
          </w:rPr>
          <w:t>85</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42" w:history="1">
        <w:r w:rsidR="00384FD1" w:rsidRPr="00CB2ECA">
          <w:rPr>
            <w:rStyle w:val="Hyperlink"/>
            <w:noProof/>
          </w:rPr>
          <w:t>Table 5: KMO and Bartlett's Test</w:t>
        </w:r>
        <w:r w:rsidR="00384FD1">
          <w:rPr>
            <w:noProof/>
            <w:webHidden/>
          </w:rPr>
          <w:tab/>
        </w:r>
        <w:r w:rsidR="00384FD1">
          <w:rPr>
            <w:noProof/>
            <w:webHidden/>
          </w:rPr>
          <w:fldChar w:fldCharType="begin"/>
        </w:r>
        <w:r w:rsidR="00384FD1">
          <w:rPr>
            <w:noProof/>
            <w:webHidden/>
          </w:rPr>
          <w:instrText xml:space="preserve"> PAGEREF _Toc519584142 \h </w:instrText>
        </w:r>
        <w:r w:rsidR="00384FD1">
          <w:rPr>
            <w:noProof/>
            <w:webHidden/>
          </w:rPr>
        </w:r>
        <w:r w:rsidR="00384FD1">
          <w:rPr>
            <w:noProof/>
            <w:webHidden/>
          </w:rPr>
          <w:fldChar w:fldCharType="separate"/>
        </w:r>
        <w:r w:rsidR="00E14593">
          <w:rPr>
            <w:noProof/>
            <w:webHidden/>
          </w:rPr>
          <w:t>86</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43" w:history="1">
        <w:r w:rsidR="00384FD1" w:rsidRPr="00CB2ECA">
          <w:rPr>
            <w:rStyle w:val="Hyperlink"/>
            <w:b/>
            <w:noProof/>
          </w:rPr>
          <w:t>Table 6: Reliability and Validity</w:t>
        </w:r>
        <w:r w:rsidR="00384FD1">
          <w:rPr>
            <w:noProof/>
            <w:webHidden/>
          </w:rPr>
          <w:tab/>
        </w:r>
        <w:r w:rsidR="00384FD1">
          <w:rPr>
            <w:noProof/>
            <w:webHidden/>
          </w:rPr>
          <w:fldChar w:fldCharType="begin"/>
        </w:r>
        <w:r w:rsidR="00384FD1">
          <w:rPr>
            <w:noProof/>
            <w:webHidden/>
          </w:rPr>
          <w:instrText xml:space="preserve"> PAGEREF _Toc519584143 \h </w:instrText>
        </w:r>
        <w:r w:rsidR="00384FD1">
          <w:rPr>
            <w:noProof/>
            <w:webHidden/>
          </w:rPr>
        </w:r>
        <w:r w:rsidR="00384FD1">
          <w:rPr>
            <w:noProof/>
            <w:webHidden/>
          </w:rPr>
          <w:fldChar w:fldCharType="separate"/>
        </w:r>
        <w:r w:rsidR="00E14593">
          <w:rPr>
            <w:noProof/>
            <w:webHidden/>
          </w:rPr>
          <w:t>86</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44" w:history="1">
        <w:r w:rsidR="00384FD1" w:rsidRPr="00CB2ECA">
          <w:rPr>
            <w:rStyle w:val="Hyperlink"/>
            <w:noProof/>
          </w:rPr>
          <w:t>Table 7: Rating of attributes by occupation level</w:t>
        </w:r>
        <w:r w:rsidR="00384FD1">
          <w:rPr>
            <w:noProof/>
            <w:webHidden/>
          </w:rPr>
          <w:tab/>
        </w:r>
        <w:r w:rsidR="00384FD1">
          <w:rPr>
            <w:noProof/>
            <w:webHidden/>
          </w:rPr>
          <w:fldChar w:fldCharType="begin"/>
        </w:r>
        <w:r w:rsidR="00384FD1">
          <w:rPr>
            <w:noProof/>
            <w:webHidden/>
          </w:rPr>
          <w:instrText xml:space="preserve"> PAGEREF _Toc519584144 \h </w:instrText>
        </w:r>
        <w:r w:rsidR="00384FD1">
          <w:rPr>
            <w:noProof/>
            <w:webHidden/>
          </w:rPr>
        </w:r>
        <w:r w:rsidR="00384FD1">
          <w:rPr>
            <w:noProof/>
            <w:webHidden/>
          </w:rPr>
          <w:fldChar w:fldCharType="separate"/>
        </w:r>
        <w:r w:rsidR="00E14593">
          <w:rPr>
            <w:noProof/>
            <w:webHidden/>
          </w:rPr>
          <w:t>91</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45" w:history="1">
        <w:r w:rsidR="00384FD1" w:rsidRPr="00CB2ECA">
          <w:rPr>
            <w:rStyle w:val="Hyperlink"/>
            <w:noProof/>
          </w:rPr>
          <w:t>Table 8: Descriptive Statistics and Pearson's Correlation</w:t>
        </w:r>
        <w:r w:rsidR="00384FD1">
          <w:rPr>
            <w:noProof/>
            <w:webHidden/>
          </w:rPr>
          <w:tab/>
        </w:r>
        <w:r w:rsidR="00384FD1">
          <w:rPr>
            <w:noProof/>
            <w:webHidden/>
          </w:rPr>
          <w:fldChar w:fldCharType="begin"/>
        </w:r>
        <w:r w:rsidR="00384FD1">
          <w:rPr>
            <w:noProof/>
            <w:webHidden/>
          </w:rPr>
          <w:instrText xml:space="preserve"> PAGEREF _Toc519584145 \h </w:instrText>
        </w:r>
        <w:r w:rsidR="00384FD1">
          <w:rPr>
            <w:noProof/>
            <w:webHidden/>
          </w:rPr>
        </w:r>
        <w:r w:rsidR="00384FD1">
          <w:rPr>
            <w:noProof/>
            <w:webHidden/>
          </w:rPr>
          <w:fldChar w:fldCharType="separate"/>
        </w:r>
        <w:r w:rsidR="00E14593">
          <w:rPr>
            <w:noProof/>
            <w:webHidden/>
          </w:rPr>
          <w:t>92</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46" w:history="1">
        <w:r w:rsidR="00384FD1" w:rsidRPr="00CB2ECA">
          <w:rPr>
            <w:rStyle w:val="Hyperlink"/>
            <w:noProof/>
          </w:rPr>
          <w:t>Table 9: Squared Multiple Correlations</w:t>
        </w:r>
        <w:r w:rsidR="00384FD1">
          <w:rPr>
            <w:noProof/>
            <w:webHidden/>
          </w:rPr>
          <w:tab/>
        </w:r>
        <w:r w:rsidR="00384FD1">
          <w:rPr>
            <w:noProof/>
            <w:webHidden/>
          </w:rPr>
          <w:fldChar w:fldCharType="begin"/>
        </w:r>
        <w:r w:rsidR="00384FD1">
          <w:rPr>
            <w:noProof/>
            <w:webHidden/>
          </w:rPr>
          <w:instrText xml:space="preserve"> PAGEREF _Toc519584146 \h </w:instrText>
        </w:r>
        <w:r w:rsidR="00384FD1">
          <w:rPr>
            <w:noProof/>
            <w:webHidden/>
          </w:rPr>
        </w:r>
        <w:r w:rsidR="00384FD1">
          <w:rPr>
            <w:noProof/>
            <w:webHidden/>
          </w:rPr>
          <w:fldChar w:fldCharType="separate"/>
        </w:r>
        <w:r w:rsidR="00E14593">
          <w:rPr>
            <w:noProof/>
            <w:webHidden/>
          </w:rPr>
          <w:t>92</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47" w:history="1">
        <w:r w:rsidR="00384FD1" w:rsidRPr="00CB2ECA">
          <w:rPr>
            <w:rStyle w:val="Hyperlink"/>
            <w:noProof/>
          </w:rPr>
          <w:t>Table 10: Organisational commitment regression weights</w:t>
        </w:r>
        <w:r w:rsidR="00384FD1">
          <w:rPr>
            <w:noProof/>
            <w:webHidden/>
          </w:rPr>
          <w:tab/>
        </w:r>
        <w:r w:rsidR="00384FD1">
          <w:rPr>
            <w:noProof/>
            <w:webHidden/>
          </w:rPr>
          <w:fldChar w:fldCharType="begin"/>
        </w:r>
        <w:r w:rsidR="00384FD1">
          <w:rPr>
            <w:noProof/>
            <w:webHidden/>
          </w:rPr>
          <w:instrText xml:space="preserve"> PAGEREF _Toc519584147 \h </w:instrText>
        </w:r>
        <w:r w:rsidR="00384FD1">
          <w:rPr>
            <w:noProof/>
            <w:webHidden/>
          </w:rPr>
        </w:r>
        <w:r w:rsidR="00384FD1">
          <w:rPr>
            <w:noProof/>
            <w:webHidden/>
          </w:rPr>
          <w:fldChar w:fldCharType="separate"/>
        </w:r>
        <w:r w:rsidR="00E14593">
          <w:rPr>
            <w:noProof/>
            <w:webHidden/>
          </w:rPr>
          <w:t>93</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48" w:history="1">
        <w:r w:rsidR="00384FD1" w:rsidRPr="00CB2ECA">
          <w:rPr>
            <w:rStyle w:val="Hyperlink"/>
            <w:noProof/>
          </w:rPr>
          <w:t>Table 11: Descriptive Statistics and Pearson's Correlation</w:t>
        </w:r>
        <w:r w:rsidR="00384FD1">
          <w:rPr>
            <w:noProof/>
            <w:webHidden/>
          </w:rPr>
          <w:tab/>
        </w:r>
        <w:r w:rsidR="00384FD1">
          <w:rPr>
            <w:noProof/>
            <w:webHidden/>
          </w:rPr>
          <w:fldChar w:fldCharType="begin"/>
        </w:r>
        <w:r w:rsidR="00384FD1">
          <w:rPr>
            <w:noProof/>
            <w:webHidden/>
          </w:rPr>
          <w:instrText xml:space="preserve"> PAGEREF _Toc519584148 \h </w:instrText>
        </w:r>
        <w:r w:rsidR="00384FD1">
          <w:rPr>
            <w:noProof/>
            <w:webHidden/>
          </w:rPr>
        </w:r>
        <w:r w:rsidR="00384FD1">
          <w:rPr>
            <w:noProof/>
            <w:webHidden/>
          </w:rPr>
          <w:fldChar w:fldCharType="separate"/>
        </w:r>
        <w:r w:rsidR="00E14593">
          <w:rPr>
            <w:noProof/>
            <w:webHidden/>
          </w:rPr>
          <w:t>94</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49" w:history="1">
        <w:r w:rsidR="00384FD1" w:rsidRPr="00CB2ECA">
          <w:rPr>
            <w:rStyle w:val="Hyperlink"/>
            <w:noProof/>
          </w:rPr>
          <w:t>Table 12: Squared Multiple Correlations</w:t>
        </w:r>
        <w:r w:rsidR="00384FD1">
          <w:rPr>
            <w:noProof/>
            <w:webHidden/>
          </w:rPr>
          <w:tab/>
        </w:r>
        <w:r w:rsidR="00384FD1">
          <w:rPr>
            <w:noProof/>
            <w:webHidden/>
          </w:rPr>
          <w:fldChar w:fldCharType="begin"/>
        </w:r>
        <w:r w:rsidR="00384FD1">
          <w:rPr>
            <w:noProof/>
            <w:webHidden/>
          </w:rPr>
          <w:instrText xml:space="preserve"> PAGEREF _Toc519584149 \h </w:instrText>
        </w:r>
        <w:r w:rsidR="00384FD1">
          <w:rPr>
            <w:noProof/>
            <w:webHidden/>
          </w:rPr>
        </w:r>
        <w:r w:rsidR="00384FD1">
          <w:rPr>
            <w:noProof/>
            <w:webHidden/>
          </w:rPr>
          <w:fldChar w:fldCharType="separate"/>
        </w:r>
        <w:r w:rsidR="00E14593">
          <w:rPr>
            <w:noProof/>
            <w:webHidden/>
          </w:rPr>
          <w:t>94</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50" w:history="1">
        <w:r w:rsidR="00384FD1" w:rsidRPr="00CB2ECA">
          <w:rPr>
            <w:rStyle w:val="Hyperlink"/>
            <w:noProof/>
          </w:rPr>
          <w:t>Table 13: Job satisfaction regression weights</w:t>
        </w:r>
        <w:r w:rsidR="00384FD1">
          <w:rPr>
            <w:noProof/>
            <w:webHidden/>
          </w:rPr>
          <w:tab/>
        </w:r>
        <w:r w:rsidR="00384FD1">
          <w:rPr>
            <w:noProof/>
            <w:webHidden/>
          </w:rPr>
          <w:fldChar w:fldCharType="begin"/>
        </w:r>
        <w:r w:rsidR="00384FD1">
          <w:rPr>
            <w:noProof/>
            <w:webHidden/>
          </w:rPr>
          <w:instrText xml:space="preserve"> PAGEREF _Toc519584150 \h </w:instrText>
        </w:r>
        <w:r w:rsidR="00384FD1">
          <w:rPr>
            <w:noProof/>
            <w:webHidden/>
          </w:rPr>
        </w:r>
        <w:r w:rsidR="00384FD1">
          <w:rPr>
            <w:noProof/>
            <w:webHidden/>
          </w:rPr>
          <w:fldChar w:fldCharType="separate"/>
        </w:r>
        <w:r w:rsidR="00E14593">
          <w:rPr>
            <w:noProof/>
            <w:webHidden/>
          </w:rPr>
          <w:t>95</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51" w:history="1">
        <w:r w:rsidR="00384FD1" w:rsidRPr="00CB2ECA">
          <w:rPr>
            <w:rStyle w:val="Hyperlink"/>
            <w:noProof/>
          </w:rPr>
          <w:t>Table 14: Descriptive Statistics and Pearson's Correlation</w:t>
        </w:r>
        <w:r w:rsidR="00384FD1">
          <w:rPr>
            <w:noProof/>
            <w:webHidden/>
          </w:rPr>
          <w:tab/>
        </w:r>
        <w:r w:rsidR="00384FD1">
          <w:rPr>
            <w:noProof/>
            <w:webHidden/>
          </w:rPr>
          <w:fldChar w:fldCharType="begin"/>
        </w:r>
        <w:r w:rsidR="00384FD1">
          <w:rPr>
            <w:noProof/>
            <w:webHidden/>
          </w:rPr>
          <w:instrText xml:space="preserve"> PAGEREF _Toc519584151 \h </w:instrText>
        </w:r>
        <w:r w:rsidR="00384FD1">
          <w:rPr>
            <w:noProof/>
            <w:webHidden/>
          </w:rPr>
        </w:r>
        <w:r w:rsidR="00384FD1">
          <w:rPr>
            <w:noProof/>
            <w:webHidden/>
          </w:rPr>
          <w:fldChar w:fldCharType="separate"/>
        </w:r>
        <w:r w:rsidR="00E14593">
          <w:rPr>
            <w:noProof/>
            <w:webHidden/>
          </w:rPr>
          <w:t>96</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52" w:history="1">
        <w:r w:rsidR="00384FD1" w:rsidRPr="00CB2ECA">
          <w:rPr>
            <w:rStyle w:val="Hyperlink"/>
            <w:noProof/>
          </w:rPr>
          <w:t>Table 15: Squared Multiple Correlations</w:t>
        </w:r>
        <w:r w:rsidR="00384FD1">
          <w:rPr>
            <w:noProof/>
            <w:webHidden/>
          </w:rPr>
          <w:tab/>
        </w:r>
        <w:r w:rsidR="00384FD1">
          <w:rPr>
            <w:noProof/>
            <w:webHidden/>
          </w:rPr>
          <w:fldChar w:fldCharType="begin"/>
        </w:r>
        <w:r w:rsidR="00384FD1">
          <w:rPr>
            <w:noProof/>
            <w:webHidden/>
          </w:rPr>
          <w:instrText xml:space="preserve"> PAGEREF _Toc519584152 \h </w:instrText>
        </w:r>
        <w:r w:rsidR="00384FD1">
          <w:rPr>
            <w:noProof/>
            <w:webHidden/>
          </w:rPr>
        </w:r>
        <w:r w:rsidR="00384FD1">
          <w:rPr>
            <w:noProof/>
            <w:webHidden/>
          </w:rPr>
          <w:fldChar w:fldCharType="separate"/>
        </w:r>
        <w:r w:rsidR="00E14593">
          <w:rPr>
            <w:noProof/>
            <w:webHidden/>
          </w:rPr>
          <w:t>97</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53" w:history="1">
        <w:r w:rsidR="00384FD1" w:rsidRPr="00CB2ECA">
          <w:rPr>
            <w:rStyle w:val="Hyperlink"/>
            <w:noProof/>
          </w:rPr>
          <w:t>Table 16: Employee trust regression weights</w:t>
        </w:r>
        <w:r w:rsidR="00384FD1">
          <w:rPr>
            <w:noProof/>
            <w:webHidden/>
          </w:rPr>
          <w:tab/>
        </w:r>
        <w:r w:rsidR="00384FD1">
          <w:rPr>
            <w:noProof/>
            <w:webHidden/>
          </w:rPr>
          <w:fldChar w:fldCharType="begin"/>
        </w:r>
        <w:r w:rsidR="00384FD1">
          <w:rPr>
            <w:noProof/>
            <w:webHidden/>
          </w:rPr>
          <w:instrText xml:space="preserve"> PAGEREF _Toc519584153 \h </w:instrText>
        </w:r>
        <w:r w:rsidR="00384FD1">
          <w:rPr>
            <w:noProof/>
            <w:webHidden/>
          </w:rPr>
        </w:r>
        <w:r w:rsidR="00384FD1">
          <w:rPr>
            <w:noProof/>
            <w:webHidden/>
          </w:rPr>
          <w:fldChar w:fldCharType="separate"/>
        </w:r>
        <w:r w:rsidR="00E14593">
          <w:rPr>
            <w:noProof/>
            <w:webHidden/>
          </w:rPr>
          <w:t>98</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54" w:history="1">
        <w:r w:rsidR="00384FD1" w:rsidRPr="00CB2ECA">
          <w:rPr>
            <w:rStyle w:val="Hyperlink"/>
            <w:noProof/>
          </w:rPr>
          <w:t>Table 17: Summary of hypothesis testing</w:t>
        </w:r>
        <w:r w:rsidR="00384FD1">
          <w:rPr>
            <w:noProof/>
            <w:webHidden/>
          </w:rPr>
          <w:tab/>
        </w:r>
        <w:r w:rsidR="00384FD1">
          <w:rPr>
            <w:noProof/>
            <w:webHidden/>
          </w:rPr>
          <w:fldChar w:fldCharType="begin"/>
        </w:r>
        <w:r w:rsidR="00384FD1">
          <w:rPr>
            <w:noProof/>
            <w:webHidden/>
          </w:rPr>
          <w:instrText xml:space="preserve"> PAGEREF _Toc519584154 \h </w:instrText>
        </w:r>
        <w:r w:rsidR="00384FD1">
          <w:rPr>
            <w:noProof/>
            <w:webHidden/>
          </w:rPr>
        </w:r>
        <w:r w:rsidR="00384FD1">
          <w:rPr>
            <w:noProof/>
            <w:webHidden/>
          </w:rPr>
          <w:fldChar w:fldCharType="separate"/>
        </w:r>
        <w:r w:rsidR="00E14593">
          <w:rPr>
            <w:noProof/>
            <w:webHidden/>
          </w:rPr>
          <w:t>101</w:t>
        </w:r>
        <w:r w:rsidR="00384FD1">
          <w:rPr>
            <w:noProof/>
            <w:webHidden/>
          </w:rPr>
          <w:fldChar w:fldCharType="end"/>
        </w:r>
      </w:hyperlink>
    </w:p>
    <w:p w:rsidR="00A45D97" w:rsidRPr="00964383" w:rsidRDefault="00ED0C3D" w:rsidP="00AF556A">
      <w:pPr>
        <w:rPr>
          <w:rFonts w:cs="Arial"/>
        </w:rPr>
      </w:pPr>
      <w:r>
        <w:rPr>
          <w:rFonts w:cs="Arial"/>
          <w:b/>
          <w:sz w:val="32"/>
        </w:rPr>
        <w:fldChar w:fldCharType="end"/>
      </w:r>
    </w:p>
    <w:p w:rsidR="0035051A" w:rsidRPr="00964383" w:rsidRDefault="00A45D97" w:rsidP="00FE7901">
      <w:pPr>
        <w:pStyle w:val="Heading1"/>
        <w:numPr>
          <w:ilvl w:val="0"/>
          <w:numId w:val="0"/>
        </w:numPr>
      </w:pPr>
      <w:bookmarkStart w:id="10" w:name="_Toc141173535"/>
      <w:bookmarkStart w:id="11" w:name="_Toc141173581"/>
      <w:bookmarkStart w:id="12" w:name="_Toc484429736"/>
      <w:bookmarkStart w:id="13" w:name="_Toc521904268"/>
      <w:r w:rsidRPr="00964383">
        <w:t>LIST OF FIGURES</w:t>
      </w:r>
      <w:bookmarkEnd w:id="10"/>
      <w:bookmarkEnd w:id="11"/>
      <w:bookmarkEnd w:id="12"/>
      <w:bookmarkEnd w:id="13"/>
    </w:p>
    <w:p w:rsidR="00384FD1" w:rsidRDefault="00ED0C3D">
      <w:pPr>
        <w:pStyle w:val="TableofFigures"/>
        <w:tabs>
          <w:tab w:val="right" w:leader="dot" w:pos="8494"/>
        </w:tabs>
        <w:rPr>
          <w:rFonts w:asciiTheme="minorHAnsi" w:eastAsiaTheme="minorEastAsia" w:hAnsiTheme="minorHAnsi" w:cstheme="minorBidi"/>
          <w:noProof/>
          <w:sz w:val="22"/>
          <w:szCs w:val="22"/>
          <w:lang w:val="en-ZA" w:eastAsia="en-ZA"/>
        </w:rPr>
      </w:pPr>
      <w:r w:rsidRPr="00964383">
        <w:rPr>
          <w:rFonts w:cs="Arial"/>
        </w:rPr>
        <w:fldChar w:fldCharType="begin"/>
      </w:r>
      <w:r w:rsidR="00923A53" w:rsidRPr="00964383">
        <w:rPr>
          <w:rFonts w:cs="Arial"/>
        </w:rPr>
        <w:instrText xml:space="preserve"> TOC \h \z \c "Figure" </w:instrText>
      </w:r>
      <w:r w:rsidRPr="00964383">
        <w:rPr>
          <w:rFonts w:cs="Arial"/>
        </w:rPr>
        <w:fldChar w:fldCharType="separate"/>
      </w:r>
      <w:hyperlink w:anchor="_Toc519584155" w:history="1">
        <w:r w:rsidR="00384FD1" w:rsidRPr="006D1C25">
          <w:rPr>
            <w:rStyle w:val="Hyperlink"/>
            <w:noProof/>
          </w:rPr>
          <w:t>Figure 1: Four pillars of IMC (Kliatchko 2008, p. 145)</w:t>
        </w:r>
        <w:r w:rsidR="00384FD1">
          <w:rPr>
            <w:noProof/>
            <w:webHidden/>
          </w:rPr>
          <w:tab/>
        </w:r>
        <w:r w:rsidR="00384FD1">
          <w:rPr>
            <w:noProof/>
            <w:webHidden/>
          </w:rPr>
          <w:fldChar w:fldCharType="begin"/>
        </w:r>
        <w:r w:rsidR="00384FD1">
          <w:rPr>
            <w:noProof/>
            <w:webHidden/>
          </w:rPr>
          <w:instrText xml:space="preserve"> PAGEREF _Toc519584155 \h </w:instrText>
        </w:r>
        <w:r w:rsidR="00384FD1">
          <w:rPr>
            <w:noProof/>
            <w:webHidden/>
          </w:rPr>
        </w:r>
        <w:r w:rsidR="00384FD1">
          <w:rPr>
            <w:noProof/>
            <w:webHidden/>
          </w:rPr>
          <w:fldChar w:fldCharType="separate"/>
        </w:r>
        <w:r w:rsidR="00E14593">
          <w:rPr>
            <w:noProof/>
            <w:webHidden/>
          </w:rPr>
          <w:t>25</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56" w:history="1">
        <w:r w:rsidR="00384FD1" w:rsidRPr="006D1C25">
          <w:rPr>
            <w:rStyle w:val="Hyperlink"/>
            <w:noProof/>
          </w:rPr>
          <w:t>Figure 2: IMC Mix Model (Pickton &amp; Broderick, 2005, p. 17)</w:t>
        </w:r>
        <w:r w:rsidR="00384FD1">
          <w:rPr>
            <w:noProof/>
            <w:webHidden/>
          </w:rPr>
          <w:tab/>
        </w:r>
        <w:r w:rsidR="00384FD1">
          <w:rPr>
            <w:noProof/>
            <w:webHidden/>
          </w:rPr>
          <w:fldChar w:fldCharType="begin"/>
        </w:r>
        <w:r w:rsidR="00384FD1">
          <w:rPr>
            <w:noProof/>
            <w:webHidden/>
          </w:rPr>
          <w:instrText xml:space="preserve"> PAGEREF _Toc519584156 \h </w:instrText>
        </w:r>
        <w:r w:rsidR="00384FD1">
          <w:rPr>
            <w:noProof/>
            <w:webHidden/>
          </w:rPr>
        </w:r>
        <w:r w:rsidR="00384FD1">
          <w:rPr>
            <w:noProof/>
            <w:webHidden/>
          </w:rPr>
          <w:fldChar w:fldCharType="separate"/>
        </w:r>
        <w:r w:rsidR="00E14593">
          <w:rPr>
            <w:noProof/>
            <w:webHidden/>
          </w:rPr>
          <w:t>26</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57" w:history="1">
        <w:r w:rsidR="00384FD1" w:rsidRPr="006D1C25">
          <w:rPr>
            <w:rStyle w:val="Hyperlink"/>
            <w:noProof/>
          </w:rPr>
          <w:t>Figure 3: Kalla’s (2005) conceptual framework of integrated internal communication (p. 306).</w:t>
        </w:r>
        <w:r w:rsidR="00384FD1">
          <w:rPr>
            <w:noProof/>
            <w:webHidden/>
          </w:rPr>
          <w:tab/>
        </w:r>
        <w:r w:rsidR="00384FD1">
          <w:rPr>
            <w:noProof/>
            <w:webHidden/>
          </w:rPr>
          <w:fldChar w:fldCharType="begin"/>
        </w:r>
        <w:r w:rsidR="00384FD1">
          <w:rPr>
            <w:noProof/>
            <w:webHidden/>
          </w:rPr>
          <w:instrText xml:space="preserve"> PAGEREF _Toc519584157 \h </w:instrText>
        </w:r>
        <w:r w:rsidR="00384FD1">
          <w:rPr>
            <w:noProof/>
            <w:webHidden/>
          </w:rPr>
        </w:r>
        <w:r w:rsidR="00384FD1">
          <w:rPr>
            <w:noProof/>
            <w:webHidden/>
          </w:rPr>
          <w:fldChar w:fldCharType="separate"/>
        </w:r>
        <w:r w:rsidR="00E14593">
          <w:rPr>
            <w:noProof/>
            <w:webHidden/>
          </w:rPr>
          <w:t>32</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58" w:history="1">
        <w:r w:rsidR="00384FD1" w:rsidRPr="006D1C25">
          <w:rPr>
            <w:rStyle w:val="Hyperlink"/>
            <w:noProof/>
          </w:rPr>
          <w:t>Figure 4: Welch &amp; Jackson’s (2007) approach to internal communication</w:t>
        </w:r>
        <w:r w:rsidR="00384FD1">
          <w:rPr>
            <w:noProof/>
            <w:webHidden/>
          </w:rPr>
          <w:tab/>
        </w:r>
        <w:r w:rsidR="00384FD1">
          <w:rPr>
            <w:noProof/>
            <w:webHidden/>
          </w:rPr>
          <w:fldChar w:fldCharType="begin"/>
        </w:r>
        <w:r w:rsidR="00384FD1">
          <w:rPr>
            <w:noProof/>
            <w:webHidden/>
          </w:rPr>
          <w:instrText xml:space="preserve"> PAGEREF _Toc519584158 \h </w:instrText>
        </w:r>
        <w:r w:rsidR="00384FD1">
          <w:rPr>
            <w:noProof/>
            <w:webHidden/>
          </w:rPr>
        </w:r>
        <w:r w:rsidR="00384FD1">
          <w:rPr>
            <w:noProof/>
            <w:webHidden/>
          </w:rPr>
          <w:fldChar w:fldCharType="separate"/>
        </w:r>
        <w:r w:rsidR="00E14593">
          <w:rPr>
            <w:noProof/>
            <w:webHidden/>
          </w:rPr>
          <w:t>33</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59" w:history="1">
        <w:r w:rsidR="00384FD1" w:rsidRPr="006D1C25">
          <w:rPr>
            <w:rStyle w:val="Hyperlink"/>
            <w:noProof/>
          </w:rPr>
          <w:t>Figure 5: Drivers of employee engagement and satisfaction model by Robison et al. (2004) cited in Jha and Kumar (2016, p. 23)</w:t>
        </w:r>
        <w:r w:rsidR="00384FD1">
          <w:rPr>
            <w:noProof/>
            <w:webHidden/>
          </w:rPr>
          <w:tab/>
        </w:r>
        <w:r w:rsidR="00384FD1">
          <w:rPr>
            <w:noProof/>
            <w:webHidden/>
          </w:rPr>
          <w:fldChar w:fldCharType="begin"/>
        </w:r>
        <w:r w:rsidR="00384FD1">
          <w:rPr>
            <w:noProof/>
            <w:webHidden/>
          </w:rPr>
          <w:instrText xml:space="preserve"> PAGEREF _Toc519584159 \h </w:instrText>
        </w:r>
        <w:r w:rsidR="00384FD1">
          <w:rPr>
            <w:noProof/>
            <w:webHidden/>
          </w:rPr>
        </w:r>
        <w:r w:rsidR="00384FD1">
          <w:rPr>
            <w:noProof/>
            <w:webHidden/>
          </w:rPr>
          <w:fldChar w:fldCharType="separate"/>
        </w:r>
        <w:r w:rsidR="00E14593">
          <w:rPr>
            <w:noProof/>
            <w:webHidden/>
          </w:rPr>
          <w:t>55</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60" w:history="1">
        <w:r w:rsidR="00384FD1" w:rsidRPr="006D1C25">
          <w:rPr>
            <w:rStyle w:val="Hyperlink"/>
            <w:noProof/>
          </w:rPr>
          <w:t>Figure 6: Conceptual framework for the study</w:t>
        </w:r>
        <w:r w:rsidR="00384FD1">
          <w:rPr>
            <w:noProof/>
            <w:webHidden/>
          </w:rPr>
          <w:tab/>
        </w:r>
        <w:r w:rsidR="00384FD1">
          <w:rPr>
            <w:noProof/>
            <w:webHidden/>
          </w:rPr>
          <w:fldChar w:fldCharType="begin"/>
        </w:r>
        <w:r w:rsidR="00384FD1">
          <w:rPr>
            <w:noProof/>
            <w:webHidden/>
          </w:rPr>
          <w:instrText xml:space="preserve"> PAGEREF _Toc519584160 \h </w:instrText>
        </w:r>
        <w:r w:rsidR="00384FD1">
          <w:rPr>
            <w:noProof/>
            <w:webHidden/>
          </w:rPr>
        </w:r>
        <w:r w:rsidR="00384FD1">
          <w:rPr>
            <w:noProof/>
            <w:webHidden/>
          </w:rPr>
          <w:fldChar w:fldCharType="separate"/>
        </w:r>
        <w:r w:rsidR="00E14593">
          <w:rPr>
            <w:noProof/>
            <w:webHidden/>
          </w:rPr>
          <w:t>63</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61" w:history="1">
        <w:r w:rsidR="00384FD1" w:rsidRPr="006D1C25">
          <w:rPr>
            <w:rStyle w:val="Hyperlink"/>
            <w:noProof/>
          </w:rPr>
          <w:t>Figure 7: Gender distribution of the research sample</w:t>
        </w:r>
        <w:r w:rsidR="00384FD1">
          <w:rPr>
            <w:noProof/>
            <w:webHidden/>
          </w:rPr>
          <w:tab/>
        </w:r>
        <w:r w:rsidR="00384FD1">
          <w:rPr>
            <w:noProof/>
            <w:webHidden/>
          </w:rPr>
          <w:fldChar w:fldCharType="begin"/>
        </w:r>
        <w:r w:rsidR="00384FD1">
          <w:rPr>
            <w:noProof/>
            <w:webHidden/>
          </w:rPr>
          <w:instrText xml:space="preserve"> PAGEREF _Toc519584161 \h </w:instrText>
        </w:r>
        <w:r w:rsidR="00384FD1">
          <w:rPr>
            <w:noProof/>
            <w:webHidden/>
          </w:rPr>
        </w:r>
        <w:r w:rsidR="00384FD1">
          <w:rPr>
            <w:noProof/>
            <w:webHidden/>
          </w:rPr>
          <w:fldChar w:fldCharType="separate"/>
        </w:r>
        <w:r w:rsidR="00E14593">
          <w:rPr>
            <w:noProof/>
            <w:webHidden/>
          </w:rPr>
          <w:t>80</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62" w:history="1">
        <w:r w:rsidR="00384FD1" w:rsidRPr="006D1C25">
          <w:rPr>
            <w:rStyle w:val="Hyperlink"/>
            <w:noProof/>
          </w:rPr>
          <w:t>Figure 8: Age distribution of respondents</w:t>
        </w:r>
        <w:r w:rsidR="00384FD1">
          <w:rPr>
            <w:noProof/>
            <w:webHidden/>
          </w:rPr>
          <w:tab/>
        </w:r>
        <w:r w:rsidR="00384FD1">
          <w:rPr>
            <w:noProof/>
            <w:webHidden/>
          </w:rPr>
          <w:fldChar w:fldCharType="begin"/>
        </w:r>
        <w:r w:rsidR="00384FD1">
          <w:rPr>
            <w:noProof/>
            <w:webHidden/>
          </w:rPr>
          <w:instrText xml:space="preserve"> PAGEREF _Toc519584162 \h </w:instrText>
        </w:r>
        <w:r w:rsidR="00384FD1">
          <w:rPr>
            <w:noProof/>
            <w:webHidden/>
          </w:rPr>
        </w:r>
        <w:r w:rsidR="00384FD1">
          <w:rPr>
            <w:noProof/>
            <w:webHidden/>
          </w:rPr>
          <w:fldChar w:fldCharType="separate"/>
        </w:r>
        <w:r w:rsidR="00E14593">
          <w:rPr>
            <w:noProof/>
            <w:webHidden/>
          </w:rPr>
          <w:t>81</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63" w:history="1">
        <w:r w:rsidR="00384FD1" w:rsidRPr="006D1C25">
          <w:rPr>
            <w:rStyle w:val="Hyperlink"/>
            <w:noProof/>
          </w:rPr>
          <w:t>Figure 9: Ethnic group</w:t>
        </w:r>
        <w:r w:rsidR="00384FD1">
          <w:rPr>
            <w:noProof/>
            <w:webHidden/>
          </w:rPr>
          <w:tab/>
        </w:r>
        <w:r w:rsidR="00384FD1">
          <w:rPr>
            <w:noProof/>
            <w:webHidden/>
          </w:rPr>
          <w:fldChar w:fldCharType="begin"/>
        </w:r>
        <w:r w:rsidR="00384FD1">
          <w:rPr>
            <w:noProof/>
            <w:webHidden/>
          </w:rPr>
          <w:instrText xml:space="preserve"> PAGEREF _Toc519584163 \h </w:instrText>
        </w:r>
        <w:r w:rsidR="00384FD1">
          <w:rPr>
            <w:noProof/>
            <w:webHidden/>
          </w:rPr>
        </w:r>
        <w:r w:rsidR="00384FD1">
          <w:rPr>
            <w:noProof/>
            <w:webHidden/>
          </w:rPr>
          <w:fldChar w:fldCharType="separate"/>
        </w:r>
        <w:r w:rsidR="00E14593">
          <w:rPr>
            <w:noProof/>
            <w:webHidden/>
          </w:rPr>
          <w:t>82</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64" w:history="1">
        <w:r w:rsidR="00384FD1" w:rsidRPr="006D1C25">
          <w:rPr>
            <w:rStyle w:val="Hyperlink"/>
            <w:noProof/>
          </w:rPr>
          <w:t>Figure 10: Level of occupation</w:t>
        </w:r>
        <w:r w:rsidR="00384FD1">
          <w:rPr>
            <w:noProof/>
            <w:webHidden/>
          </w:rPr>
          <w:tab/>
        </w:r>
        <w:r w:rsidR="00384FD1">
          <w:rPr>
            <w:noProof/>
            <w:webHidden/>
          </w:rPr>
          <w:fldChar w:fldCharType="begin"/>
        </w:r>
        <w:r w:rsidR="00384FD1">
          <w:rPr>
            <w:noProof/>
            <w:webHidden/>
          </w:rPr>
          <w:instrText xml:space="preserve"> PAGEREF _Toc519584164 \h </w:instrText>
        </w:r>
        <w:r w:rsidR="00384FD1">
          <w:rPr>
            <w:noProof/>
            <w:webHidden/>
          </w:rPr>
        </w:r>
        <w:r w:rsidR="00384FD1">
          <w:rPr>
            <w:noProof/>
            <w:webHidden/>
          </w:rPr>
          <w:fldChar w:fldCharType="separate"/>
        </w:r>
        <w:r w:rsidR="00E14593">
          <w:rPr>
            <w:noProof/>
            <w:webHidden/>
          </w:rPr>
          <w:t>82</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65" w:history="1">
        <w:r w:rsidR="00384FD1" w:rsidRPr="006D1C25">
          <w:rPr>
            <w:rStyle w:val="Hyperlink"/>
            <w:noProof/>
          </w:rPr>
          <w:t>Figure 11: Number of years employed by current organisation</w:t>
        </w:r>
        <w:r w:rsidR="00384FD1">
          <w:rPr>
            <w:noProof/>
            <w:webHidden/>
          </w:rPr>
          <w:tab/>
        </w:r>
        <w:r w:rsidR="00384FD1">
          <w:rPr>
            <w:noProof/>
            <w:webHidden/>
          </w:rPr>
          <w:fldChar w:fldCharType="begin"/>
        </w:r>
        <w:r w:rsidR="00384FD1">
          <w:rPr>
            <w:noProof/>
            <w:webHidden/>
          </w:rPr>
          <w:instrText xml:space="preserve"> PAGEREF _Toc519584165 \h </w:instrText>
        </w:r>
        <w:r w:rsidR="00384FD1">
          <w:rPr>
            <w:noProof/>
            <w:webHidden/>
          </w:rPr>
        </w:r>
        <w:r w:rsidR="00384FD1">
          <w:rPr>
            <w:noProof/>
            <w:webHidden/>
          </w:rPr>
          <w:fldChar w:fldCharType="separate"/>
        </w:r>
        <w:r w:rsidR="00E14593">
          <w:rPr>
            <w:noProof/>
            <w:webHidden/>
          </w:rPr>
          <w:t>83</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66" w:history="1">
        <w:r w:rsidR="00384FD1" w:rsidRPr="006D1C25">
          <w:rPr>
            <w:rStyle w:val="Hyperlink"/>
            <w:b/>
            <w:noProof/>
          </w:rPr>
          <w:t>Figure 12: Number of years under their current line manager</w:t>
        </w:r>
        <w:r w:rsidR="00384FD1">
          <w:rPr>
            <w:noProof/>
            <w:webHidden/>
          </w:rPr>
          <w:tab/>
        </w:r>
        <w:r w:rsidR="00384FD1">
          <w:rPr>
            <w:noProof/>
            <w:webHidden/>
          </w:rPr>
          <w:fldChar w:fldCharType="begin"/>
        </w:r>
        <w:r w:rsidR="00384FD1">
          <w:rPr>
            <w:noProof/>
            <w:webHidden/>
          </w:rPr>
          <w:instrText xml:space="preserve"> PAGEREF _Toc519584166 \h </w:instrText>
        </w:r>
        <w:r w:rsidR="00384FD1">
          <w:rPr>
            <w:noProof/>
            <w:webHidden/>
          </w:rPr>
        </w:r>
        <w:r w:rsidR="00384FD1">
          <w:rPr>
            <w:noProof/>
            <w:webHidden/>
          </w:rPr>
          <w:fldChar w:fldCharType="separate"/>
        </w:r>
        <w:r w:rsidR="00E14593">
          <w:rPr>
            <w:noProof/>
            <w:webHidden/>
          </w:rPr>
          <w:t>84</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67" w:history="1">
        <w:r w:rsidR="00384FD1" w:rsidRPr="006D1C25">
          <w:rPr>
            <w:rStyle w:val="Hyperlink"/>
            <w:noProof/>
          </w:rPr>
          <w:t>Figure 13: Responses to internal line manager communication open-ended question by occupation level</w:t>
        </w:r>
        <w:r w:rsidR="00384FD1">
          <w:rPr>
            <w:noProof/>
            <w:webHidden/>
          </w:rPr>
          <w:tab/>
        </w:r>
        <w:r w:rsidR="00384FD1">
          <w:rPr>
            <w:noProof/>
            <w:webHidden/>
          </w:rPr>
          <w:fldChar w:fldCharType="begin"/>
        </w:r>
        <w:r w:rsidR="00384FD1">
          <w:rPr>
            <w:noProof/>
            <w:webHidden/>
          </w:rPr>
          <w:instrText xml:space="preserve"> PAGEREF _Toc519584167 \h </w:instrText>
        </w:r>
        <w:r w:rsidR="00384FD1">
          <w:rPr>
            <w:noProof/>
            <w:webHidden/>
          </w:rPr>
        </w:r>
        <w:r w:rsidR="00384FD1">
          <w:rPr>
            <w:noProof/>
            <w:webHidden/>
          </w:rPr>
          <w:fldChar w:fldCharType="separate"/>
        </w:r>
        <w:r w:rsidR="00E14593">
          <w:rPr>
            <w:noProof/>
            <w:webHidden/>
          </w:rPr>
          <w:t>89</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68" w:history="1">
        <w:r w:rsidR="00384FD1" w:rsidRPr="006D1C25">
          <w:rPr>
            <w:rStyle w:val="Hyperlink"/>
            <w:noProof/>
          </w:rPr>
          <w:t>Figure 14: Sentiments towards internal line manager communication open ended question by occupation level</w:t>
        </w:r>
        <w:r w:rsidR="00384FD1">
          <w:rPr>
            <w:noProof/>
            <w:webHidden/>
          </w:rPr>
          <w:tab/>
        </w:r>
        <w:r w:rsidR="00384FD1">
          <w:rPr>
            <w:noProof/>
            <w:webHidden/>
          </w:rPr>
          <w:fldChar w:fldCharType="begin"/>
        </w:r>
        <w:r w:rsidR="00384FD1">
          <w:rPr>
            <w:noProof/>
            <w:webHidden/>
          </w:rPr>
          <w:instrText xml:space="preserve"> PAGEREF _Toc519584168 \h </w:instrText>
        </w:r>
        <w:r w:rsidR="00384FD1">
          <w:rPr>
            <w:noProof/>
            <w:webHidden/>
          </w:rPr>
        </w:r>
        <w:r w:rsidR="00384FD1">
          <w:rPr>
            <w:noProof/>
            <w:webHidden/>
          </w:rPr>
          <w:fldChar w:fldCharType="separate"/>
        </w:r>
        <w:r w:rsidR="00E14593">
          <w:rPr>
            <w:noProof/>
            <w:webHidden/>
          </w:rPr>
          <w:t>89</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69" w:history="1">
        <w:r w:rsidR="00384FD1" w:rsidRPr="006D1C25">
          <w:rPr>
            <w:rStyle w:val="Hyperlink"/>
            <w:noProof/>
          </w:rPr>
          <w:t>Figure 15: Path Analysis</w:t>
        </w:r>
        <w:r w:rsidR="00384FD1">
          <w:rPr>
            <w:noProof/>
            <w:webHidden/>
          </w:rPr>
          <w:tab/>
        </w:r>
        <w:r w:rsidR="00384FD1">
          <w:rPr>
            <w:noProof/>
            <w:webHidden/>
          </w:rPr>
          <w:fldChar w:fldCharType="begin"/>
        </w:r>
        <w:r w:rsidR="00384FD1">
          <w:rPr>
            <w:noProof/>
            <w:webHidden/>
          </w:rPr>
          <w:instrText xml:space="preserve"> PAGEREF _Toc519584169 \h </w:instrText>
        </w:r>
        <w:r w:rsidR="00384FD1">
          <w:rPr>
            <w:noProof/>
            <w:webHidden/>
          </w:rPr>
        </w:r>
        <w:r w:rsidR="00384FD1">
          <w:rPr>
            <w:noProof/>
            <w:webHidden/>
          </w:rPr>
          <w:fldChar w:fldCharType="separate"/>
        </w:r>
        <w:r w:rsidR="00E14593">
          <w:rPr>
            <w:noProof/>
            <w:webHidden/>
          </w:rPr>
          <w:t>90</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70" w:history="1">
        <w:r w:rsidR="00384FD1" w:rsidRPr="006D1C25">
          <w:rPr>
            <w:rStyle w:val="Hyperlink"/>
            <w:noProof/>
          </w:rPr>
          <w:t>Figure 16: scatterplot showing the relationship between internal line manager communication &amp; organisational commitment</w:t>
        </w:r>
        <w:r w:rsidR="00384FD1">
          <w:rPr>
            <w:noProof/>
            <w:webHidden/>
          </w:rPr>
          <w:tab/>
        </w:r>
        <w:r w:rsidR="00384FD1">
          <w:rPr>
            <w:noProof/>
            <w:webHidden/>
          </w:rPr>
          <w:fldChar w:fldCharType="begin"/>
        </w:r>
        <w:r w:rsidR="00384FD1">
          <w:rPr>
            <w:noProof/>
            <w:webHidden/>
          </w:rPr>
          <w:instrText xml:space="preserve"> PAGEREF _Toc519584170 \h </w:instrText>
        </w:r>
        <w:r w:rsidR="00384FD1">
          <w:rPr>
            <w:noProof/>
            <w:webHidden/>
          </w:rPr>
        </w:r>
        <w:r w:rsidR="00384FD1">
          <w:rPr>
            <w:noProof/>
            <w:webHidden/>
          </w:rPr>
          <w:fldChar w:fldCharType="separate"/>
        </w:r>
        <w:r w:rsidR="00E14593">
          <w:rPr>
            <w:noProof/>
            <w:webHidden/>
          </w:rPr>
          <w:t>93</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71" w:history="1">
        <w:r w:rsidR="00384FD1" w:rsidRPr="006D1C25">
          <w:rPr>
            <w:rStyle w:val="Hyperlink"/>
            <w:noProof/>
          </w:rPr>
          <w:t>Figure 17: Scatterplot showing the relationship between internal line manager communication and job satisfaction</w:t>
        </w:r>
        <w:r w:rsidR="00384FD1">
          <w:rPr>
            <w:noProof/>
            <w:webHidden/>
          </w:rPr>
          <w:tab/>
        </w:r>
        <w:r w:rsidR="00384FD1">
          <w:rPr>
            <w:noProof/>
            <w:webHidden/>
          </w:rPr>
          <w:fldChar w:fldCharType="begin"/>
        </w:r>
        <w:r w:rsidR="00384FD1">
          <w:rPr>
            <w:noProof/>
            <w:webHidden/>
          </w:rPr>
          <w:instrText xml:space="preserve"> PAGEREF _Toc519584171 \h </w:instrText>
        </w:r>
        <w:r w:rsidR="00384FD1">
          <w:rPr>
            <w:noProof/>
            <w:webHidden/>
          </w:rPr>
        </w:r>
        <w:r w:rsidR="00384FD1">
          <w:rPr>
            <w:noProof/>
            <w:webHidden/>
          </w:rPr>
          <w:fldChar w:fldCharType="separate"/>
        </w:r>
        <w:r w:rsidR="00E14593">
          <w:rPr>
            <w:noProof/>
            <w:webHidden/>
          </w:rPr>
          <w:t>95</w:t>
        </w:r>
        <w:r w:rsidR="00384FD1">
          <w:rPr>
            <w:noProof/>
            <w:webHidden/>
          </w:rPr>
          <w:fldChar w:fldCharType="end"/>
        </w:r>
      </w:hyperlink>
    </w:p>
    <w:p w:rsidR="00384FD1" w:rsidRDefault="000B2B6B">
      <w:pPr>
        <w:pStyle w:val="TableofFigures"/>
        <w:tabs>
          <w:tab w:val="right" w:leader="dot" w:pos="8494"/>
        </w:tabs>
        <w:rPr>
          <w:rFonts w:asciiTheme="minorHAnsi" w:eastAsiaTheme="minorEastAsia" w:hAnsiTheme="minorHAnsi" w:cstheme="minorBidi"/>
          <w:noProof/>
          <w:sz w:val="22"/>
          <w:szCs w:val="22"/>
          <w:lang w:val="en-ZA" w:eastAsia="en-ZA"/>
        </w:rPr>
      </w:pPr>
      <w:hyperlink w:anchor="_Toc519584172" w:history="1">
        <w:r w:rsidR="00384FD1" w:rsidRPr="006D1C25">
          <w:rPr>
            <w:rStyle w:val="Hyperlink"/>
            <w:noProof/>
          </w:rPr>
          <w:t>Figure 18: Scatterplot showing the relationship between internal line manager communication and employee trust</w:t>
        </w:r>
        <w:r w:rsidR="00384FD1">
          <w:rPr>
            <w:noProof/>
            <w:webHidden/>
          </w:rPr>
          <w:tab/>
        </w:r>
        <w:r w:rsidR="00384FD1">
          <w:rPr>
            <w:noProof/>
            <w:webHidden/>
          </w:rPr>
          <w:fldChar w:fldCharType="begin"/>
        </w:r>
        <w:r w:rsidR="00384FD1">
          <w:rPr>
            <w:noProof/>
            <w:webHidden/>
          </w:rPr>
          <w:instrText xml:space="preserve"> PAGEREF _Toc519584172 \h </w:instrText>
        </w:r>
        <w:r w:rsidR="00384FD1">
          <w:rPr>
            <w:noProof/>
            <w:webHidden/>
          </w:rPr>
        </w:r>
        <w:r w:rsidR="00384FD1">
          <w:rPr>
            <w:noProof/>
            <w:webHidden/>
          </w:rPr>
          <w:fldChar w:fldCharType="separate"/>
        </w:r>
        <w:r w:rsidR="00E14593">
          <w:rPr>
            <w:noProof/>
            <w:webHidden/>
          </w:rPr>
          <w:t>97</w:t>
        </w:r>
        <w:r w:rsidR="00384FD1">
          <w:rPr>
            <w:noProof/>
            <w:webHidden/>
          </w:rPr>
          <w:fldChar w:fldCharType="end"/>
        </w:r>
      </w:hyperlink>
    </w:p>
    <w:p w:rsidR="00A45D97" w:rsidRPr="00964383" w:rsidRDefault="00ED0C3D">
      <w:pPr>
        <w:rPr>
          <w:rFonts w:cs="Arial"/>
        </w:rPr>
      </w:pPr>
      <w:r w:rsidRPr="00964383">
        <w:rPr>
          <w:rFonts w:cs="Arial"/>
          <w:b/>
          <w:sz w:val="32"/>
        </w:rPr>
        <w:fldChar w:fldCharType="end"/>
      </w:r>
    </w:p>
    <w:p w:rsidR="00A45D97" w:rsidRPr="00964383" w:rsidRDefault="00A45D97">
      <w:pPr>
        <w:jc w:val="left"/>
        <w:rPr>
          <w:rFonts w:cs="Arial"/>
        </w:rPr>
        <w:sectPr w:rsidR="00A45D97" w:rsidRPr="00964383" w:rsidSect="00327C93">
          <w:footerReference w:type="first" r:id="rId10"/>
          <w:endnotePr>
            <w:numFmt w:val="decimal"/>
          </w:endnotePr>
          <w:pgSz w:w="11907" w:h="16840" w:code="9"/>
          <w:pgMar w:top="1440" w:right="1418" w:bottom="1440" w:left="1985" w:header="720" w:footer="720" w:gutter="0"/>
          <w:pgNumType w:fmt="lowerRoman" w:start="1"/>
          <w:cols w:space="720"/>
          <w:titlePg/>
        </w:sectPr>
      </w:pPr>
    </w:p>
    <w:p w:rsidR="00A45D97" w:rsidRPr="00964383" w:rsidRDefault="00A45D97" w:rsidP="00490176">
      <w:pPr>
        <w:pStyle w:val="Heading1"/>
      </w:pPr>
      <w:bookmarkStart w:id="14" w:name="_Ref25654451"/>
      <w:bookmarkStart w:id="15" w:name="_Toc141172730"/>
      <w:bookmarkStart w:id="16" w:name="_Toc141172802"/>
      <w:bookmarkStart w:id="17" w:name="_Toc141173470"/>
      <w:bookmarkStart w:id="18" w:name="_Toc141173536"/>
      <w:bookmarkStart w:id="19" w:name="_Toc141173582"/>
      <w:bookmarkStart w:id="20" w:name="_Toc484429737"/>
      <w:bookmarkStart w:id="21" w:name="_Toc521904269"/>
      <w:r w:rsidRPr="00964383">
        <w:t>INTRODUCTION</w:t>
      </w:r>
      <w:bookmarkEnd w:id="14"/>
      <w:bookmarkEnd w:id="15"/>
      <w:bookmarkEnd w:id="16"/>
      <w:bookmarkEnd w:id="17"/>
      <w:bookmarkEnd w:id="18"/>
      <w:bookmarkEnd w:id="19"/>
      <w:bookmarkEnd w:id="20"/>
      <w:bookmarkEnd w:id="21"/>
    </w:p>
    <w:p w:rsidR="00970C44" w:rsidRDefault="00970C44" w:rsidP="00970C44">
      <w:pPr>
        <w:rPr>
          <w:rFonts w:cs="Arial"/>
        </w:rPr>
      </w:pPr>
      <w:bookmarkStart w:id="22" w:name="_Toc141172731"/>
      <w:bookmarkStart w:id="23" w:name="_Toc141172803"/>
      <w:bookmarkStart w:id="24" w:name="_Toc141173471"/>
      <w:bookmarkStart w:id="25" w:name="_Toc141173537"/>
      <w:bookmarkStart w:id="26" w:name="_Toc184011853"/>
      <w:bookmarkStart w:id="27" w:name="_Toc484429738"/>
      <w:r w:rsidRPr="00964383">
        <w:rPr>
          <w:rFonts w:cs="Arial"/>
        </w:rPr>
        <w:t xml:space="preserve">Employee engagement has become a popular term that is widely accepted and used extensively </w:t>
      </w:r>
      <w:r>
        <w:rPr>
          <w:rFonts w:cs="Arial"/>
        </w:rPr>
        <w:t>globa</w:t>
      </w:r>
      <w:r w:rsidRPr="00964383">
        <w:rPr>
          <w:rFonts w:cs="Arial"/>
        </w:rPr>
        <w:t xml:space="preserve">lly </w:t>
      </w:r>
      <w:sdt>
        <w:sdtPr>
          <w:rPr>
            <w:rFonts w:cs="Arial"/>
          </w:rPr>
          <w:id w:val="1193646172"/>
          <w:citation/>
        </w:sdtPr>
        <w:sdtEndPr/>
        <w:sdtContent>
          <w:r w:rsidRPr="00023196">
            <w:rPr>
              <w:rFonts w:cs="Arial"/>
            </w:rPr>
            <w:fldChar w:fldCharType="begin"/>
          </w:r>
          <w:r w:rsidRPr="00023196">
            <w:rPr>
              <w:rFonts w:cs="Arial"/>
              <w:lang w:val="en-US"/>
            </w:rPr>
            <w:instrText xml:space="preserve"> CITATION Rob04 \l 1033 </w:instrText>
          </w:r>
          <w:r w:rsidRPr="00023196">
            <w:rPr>
              <w:rFonts w:cs="Arial"/>
            </w:rPr>
            <w:fldChar w:fldCharType="separate"/>
          </w:r>
          <w:r w:rsidRPr="0047662B">
            <w:rPr>
              <w:rFonts w:cs="Arial"/>
              <w:noProof/>
              <w:lang w:val="en-US"/>
            </w:rPr>
            <w:t>(Robinson, Perryman, &amp; Hayday, 2004)</w:t>
          </w:r>
          <w:r w:rsidRPr="00023196">
            <w:rPr>
              <w:rFonts w:cs="Arial"/>
            </w:rPr>
            <w:fldChar w:fldCharType="end"/>
          </w:r>
        </w:sdtContent>
      </w:sdt>
      <w:r>
        <w:rPr>
          <w:rFonts w:cs="Arial"/>
        </w:rPr>
        <w:t xml:space="preserve">. </w:t>
      </w:r>
      <w:r w:rsidRPr="00964383">
        <w:rPr>
          <w:rFonts w:cs="Arial"/>
        </w:rPr>
        <w:t xml:space="preserve">It has caught the attention of academics, practitioners and consultancy firms alike because it has been linked to overall organisational effectiveness. </w:t>
      </w:r>
      <w:r w:rsidRPr="00964383">
        <w:rPr>
          <w:rFonts w:cs="Arial"/>
          <w:noProof/>
          <w:lang w:val="en-US"/>
        </w:rPr>
        <w:t xml:space="preserve">Saks </w:t>
      </w:r>
      <w:r>
        <w:rPr>
          <w:rFonts w:cs="Arial"/>
          <w:noProof/>
          <w:lang w:val="en-US"/>
        </w:rPr>
        <w:t>(</w:t>
      </w:r>
      <w:r w:rsidRPr="00964383">
        <w:rPr>
          <w:rFonts w:cs="Arial"/>
          <w:noProof/>
          <w:lang w:val="en-US"/>
        </w:rPr>
        <w:t>2006)</w:t>
      </w:r>
      <w:r>
        <w:rPr>
          <w:rFonts w:cs="Arial"/>
        </w:rPr>
        <w:t xml:space="preserve"> </w:t>
      </w:r>
      <w:r w:rsidRPr="00964383">
        <w:rPr>
          <w:rFonts w:cs="Arial"/>
        </w:rPr>
        <w:t>attributes</w:t>
      </w:r>
      <w:r>
        <w:rPr>
          <w:rFonts w:cs="Arial"/>
        </w:rPr>
        <w:t xml:space="preserve"> declining turnover, high</w:t>
      </w:r>
      <w:r w:rsidRPr="00964383">
        <w:rPr>
          <w:rFonts w:cs="Arial"/>
        </w:rPr>
        <w:t xml:space="preserve"> job satisfaction</w:t>
      </w:r>
      <w:r>
        <w:rPr>
          <w:rFonts w:cs="Arial"/>
        </w:rPr>
        <w:t xml:space="preserve"> levels</w:t>
      </w:r>
      <w:r w:rsidRPr="00964383">
        <w:rPr>
          <w:rFonts w:cs="Arial"/>
        </w:rPr>
        <w:t>, improved productivity and as organisational tenets of employee engagement</w:t>
      </w:r>
      <w:r>
        <w:rPr>
          <w:rFonts w:cs="Arial"/>
        </w:rPr>
        <w:t xml:space="preserve">; as such, engaged employees are more productive and make effective use of organisational resources </w:t>
      </w:r>
      <w:sdt>
        <w:sdtPr>
          <w:rPr>
            <w:rFonts w:cs="Arial"/>
          </w:rPr>
          <w:id w:val="-1370990062"/>
          <w:citation/>
        </w:sdtPr>
        <w:sdtEndPr/>
        <w:sdtContent>
          <w:r>
            <w:rPr>
              <w:rFonts w:cs="Arial"/>
            </w:rPr>
            <w:fldChar w:fldCharType="begin"/>
          </w:r>
          <w:r>
            <w:rPr>
              <w:rFonts w:cs="Arial"/>
              <w:lang w:val="en-US"/>
            </w:rPr>
            <w:instrText xml:space="preserve"> CITATION Smi16 \l 1033 </w:instrText>
          </w:r>
          <w:r>
            <w:rPr>
              <w:rFonts w:cs="Arial"/>
            </w:rPr>
            <w:fldChar w:fldCharType="separate"/>
          </w:r>
          <w:r w:rsidRPr="0047662B">
            <w:rPr>
              <w:rFonts w:cs="Arial"/>
              <w:noProof/>
              <w:lang w:val="en-US"/>
            </w:rPr>
            <w:t>(Smith, 2016)</w:t>
          </w:r>
          <w:r>
            <w:rPr>
              <w:rFonts w:cs="Arial"/>
            </w:rPr>
            <w:fldChar w:fldCharType="end"/>
          </w:r>
        </w:sdtContent>
      </w:sdt>
      <w:r>
        <w:rPr>
          <w:rFonts w:cs="Arial"/>
        </w:rPr>
        <w:t xml:space="preserve">. </w:t>
      </w:r>
      <w:r w:rsidRPr="00964383">
        <w:rPr>
          <w:rFonts w:cs="Arial"/>
        </w:rPr>
        <w:t>Changes in the global economic landscape in the last few decades have placed special emphasis on the need for an enhanced high performing workforce</w:t>
      </w:r>
      <w:sdt>
        <w:sdtPr>
          <w:rPr>
            <w:rFonts w:cs="Arial"/>
          </w:rPr>
          <w:id w:val="2056891620"/>
          <w:citation/>
        </w:sdtPr>
        <w:sdtEndPr/>
        <w:sdtContent>
          <w:r w:rsidRPr="00964383">
            <w:rPr>
              <w:rFonts w:cs="Arial"/>
            </w:rPr>
            <w:fldChar w:fldCharType="begin"/>
          </w:r>
          <w:r w:rsidRPr="00964383">
            <w:rPr>
              <w:rFonts w:cs="Arial"/>
              <w:lang w:val="en-US"/>
            </w:rPr>
            <w:instrText xml:space="preserve"> CITATION Bha16 \l 1033 </w:instrText>
          </w:r>
          <w:r w:rsidRPr="00964383">
            <w:rPr>
              <w:rFonts w:cs="Arial"/>
            </w:rPr>
            <w:fldChar w:fldCharType="separate"/>
          </w:r>
          <w:r>
            <w:rPr>
              <w:rFonts w:cs="Arial"/>
              <w:noProof/>
              <w:lang w:val="en-US"/>
            </w:rPr>
            <w:t xml:space="preserve"> </w:t>
          </w:r>
          <w:r w:rsidRPr="0047662B">
            <w:rPr>
              <w:rFonts w:cs="Arial"/>
              <w:noProof/>
              <w:lang w:val="en-US"/>
            </w:rPr>
            <w:t>(Jha &amp; Kumar, 2016)</w:t>
          </w:r>
          <w:r w:rsidRPr="00964383">
            <w:rPr>
              <w:rFonts w:cs="Arial"/>
            </w:rPr>
            <w:fldChar w:fldCharType="end"/>
          </w:r>
        </w:sdtContent>
      </w:sdt>
      <w:r w:rsidRPr="00964383">
        <w:rPr>
          <w:rFonts w:cs="Arial"/>
        </w:rPr>
        <w:t xml:space="preserve">, with many practitioners citing engaged </w:t>
      </w:r>
      <w:r w:rsidRPr="00995D60">
        <w:rPr>
          <w:rFonts w:cs="Arial"/>
        </w:rPr>
        <w:t>employees as a great source of competitive adva</w:t>
      </w:r>
      <w:r>
        <w:rPr>
          <w:rFonts w:cs="Arial"/>
        </w:rPr>
        <w:t xml:space="preserve">ntage and strategic competence. For businesses universally, engagement is the lever that elevates and promotes performance, it fosters a culture of innovation and greater agility </w:t>
      </w:r>
      <w:sdt>
        <w:sdtPr>
          <w:rPr>
            <w:rFonts w:cs="Arial"/>
          </w:rPr>
          <w:id w:val="-891042979"/>
          <w:citation/>
        </w:sdtPr>
        <w:sdtEndPr/>
        <w:sdtContent>
          <w:r>
            <w:rPr>
              <w:rFonts w:cs="Arial"/>
            </w:rPr>
            <w:fldChar w:fldCharType="begin"/>
          </w:r>
          <w:r>
            <w:rPr>
              <w:rFonts w:cs="Arial"/>
              <w:lang w:val="en-US"/>
            </w:rPr>
            <w:instrText xml:space="preserve"> CITATION Smi16 \l 1033 </w:instrText>
          </w:r>
          <w:r>
            <w:rPr>
              <w:rFonts w:cs="Arial"/>
            </w:rPr>
            <w:fldChar w:fldCharType="separate"/>
          </w:r>
          <w:r w:rsidRPr="0047662B">
            <w:rPr>
              <w:rFonts w:cs="Arial"/>
              <w:noProof/>
              <w:lang w:val="en-US"/>
            </w:rPr>
            <w:t>(Smith, 2016)</w:t>
          </w:r>
          <w:r>
            <w:rPr>
              <w:rFonts w:cs="Arial"/>
            </w:rPr>
            <w:fldChar w:fldCharType="end"/>
          </w:r>
        </w:sdtContent>
      </w:sdt>
      <w:r>
        <w:rPr>
          <w:rFonts w:cs="Arial"/>
        </w:rPr>
        <w:t xml:space="preserve">. </w:t>
      </w:r>
      <w:r>
        <w:rPr>
          <w:rFonts w:cs="Arial"/>
          <w:noProof/>
          <w:lang w:val="en-US"/>
        </w:rPr>
        <w:t>Frank, Finnegan, and Taylor (</w:t>
      </w:r>
      <w:r w:rsidRPr="00EB567C">
        <w:rPr>
          <w:rFonts w:cs="Arial"/>
          <w:noProof/>
          <w:lang w:val="en-US"/>
        </w:rPr>
        <w:t>2004)</w:t>
      </w:r>
      <w:r>
        <w:rPr>
          <w:rFonts w:cs="Arial"/>
        </w:rPr>
        <w:t xml:space="preserve"> </w:t>
      </w:r>
      <w:r w:rsidRPr="00995D60">
        <w:rPr>
          <w:rFonts w:cs="Arial"/>
        </w:rPr>
        <w:t>define employee engagement</w:t>
      </w:r>
      <w:r>
        <w:rPr>
          <w:rFonts w:cs="Arial"/>
        </w:rPr>
        <w:t xml:space="preserve"> as t</w:t>
      </w:r>
      <w:r w:rsidRPr="00995D60">
        <w:rPr>
          <w:rFonts w:cs="Arial"/>
        </w:rPr>
        <w:t xml:space="preserve">he degree </w:t>
      </w:r>
      <w:r w:rsidRPr="00025DB1">
        <w:rPr>
          <w:rFonts w:cs="Arial"/>
        </w:rPr>
        <w:t>to which employees exhibit uncompelled effort and energy in their roles</w:t>
      </w:r>
      <w:r>
        <w:rPr>
          <w:rFonts w:cs="Arial"/>
        </w:rPr>
        <w:t xml:space="preserve"> at the workplace, </w:t>
      </w:r>
      <w:r w:rsidRPr="00995D60">
        <w:rPr>
          <w:rFonts w:cs="Arial"/>
        </w:rPr>
        <w:t xml:space="preserve">whilst </w:t>
      </w:r>
      <w:r>
        <w:rPr>
          <w:rFonts w:cs="Arial"/>
          <w:noProof/>
          <w:lang w:val="en-US"/>
        </w:rPr>
        <w:t>Kahn (1990</w:t>
      </w:r>
      <w:r w:rsidRPr="00995D60">
        <w:rPr>
          <w:rFonts w:cs="Arial"/>
          <w:noProof/>
          <w:lang w:val="en-US"/>
        </w:rPr>
        <w:t>)</w:t>
      </w:r>
      <w:r w:rsidRPr="00995D60">
        <w:rPr>
          <w:rFonts w:cs="Arial"/>
        </w:rPr>
        <w:t xml:space="preserve"> describes it as</w:t>
      </w:r>
      <w:r>
        <w:rPr>
          <w:rFonts w:cs="Arial"/>
        </w:rPr>
        <w:t xml:space="preserve"> </w:t>
      </w:r>
      <w:r w:rsidRPr="003703C2">
        <w:rPr>
          <w:rFonts w:cs="Arial"/>
        </w:rPr>
        <w:t>the</w:t>
      </w:r>
      <w:r>
        <w:rPr>
          <w:rFonts w:cs="Arial"/>
        </w:rPr>
        <w:t xml:space="preserve"> binding</w:t>
      </w:r>
      <w:r w:rsidRPr="003703C2">
        <w:rPr>
          <w:rFonts w:cs="Arial"/>
        </w:rPr>
        <w:t xml:space="preserve"> of </w:t>
      </w:r>
      <w:r w:rsidRPr="00025DB1">
        <w:rPr>
          <w:rFonts w:cs="Arial"/>
        </w:rPr>
        <w:t xml:space="preserve">employees to their work roles; </w:t>
      </w:r>
      <w:r w:rsidRPr="003703C2">
        <w:rPr>
          <w:rFonts w:cs="Arial"/>
        </w:rPr>
        <w:t xml:space="preserve">employees express themselves </w:t>
      </w:r>
      <w:r>
        <w:rPr>
          <w:rFonts w:cs="Arial"/>
        </w:rPr>
        <w:t xml:space="preserve">emotionally, </w:t>
      </w:r>
      <w:r w:rsidRPr="003703C2">
        <w:rPr>
          <w:rFonts w:cs="Arial"/>
        </w:rPr>
        <w:t xml:space="preserve">cognitively, and </w:t>
      </w:r>
      <w:r>
        <w:rPr>
          <w:rFonts w:cs="Arial"/>
        </w:rPr>
        <w:t xml:space="preserve">physically </w:t>
      </w:r>
      <w:r w:rsidRPr="003703C2">
        <w:rPr>
          <w:rFonts w:cs="Arial"/>
        </w:rPr>
        <w:t>during the performance of their roles.</w:t>
      </w:r>
      <w:r>
        <w:rPr>
          <w:rFonts w:cs="Arial"/>
        </w:rPr>
        <w:t xml:space="preserve"> </w:t>
      </w:r>
      <w:r w:rsidRPr="00273FD5">
        <w:rPr>
          <w:rFonts w:cs="Arial"/>
          <w:noProof/>
          <w:lang w:val="en-US"/>
        </w:rPr>
        <w:t>Paul</w:t>
      </w:r>
      <w:r>
        <w:rPr>
          <w:rFonts w:cs="Arial"/>
          <w:noProof/>
          <w:lang w:val="en-US"/>
        </w:rPr>
        <w:t>sen, Callan, Ayoko, and Saunders (</w:t>
      </w:r>
      <w:r w:rsidRPr="00273FD5">
        <w:rPr>
          <w:rFonts w:cs="Arial"/>
          <w:noProof/>
          <w:lang w:val="en-US"/>
        </w:rPr>
        <w:t>2013)</w:t>
      </w:r>
      <w:r>
        <w:rPr>
          <w:rFonts w:cs="Arial"/>
        </w:rPr>
        <w:t xml:space="preserve"> suggest</w:t>
      </w:r>
      <w:r w:rsidRPr="00964383">
        <w:rPr>
          <w:rFonts w:cs="Arial"/>
        </w:rPr>
        <w:t xml:space="preserve"> that employees who are engaged contribute positively and meaningfully to the organisation, exhibit high energy</w:t>
      </w:r>
      <w:r>
        <w:rPr>
          <w:rFonts w:cs="Arial"/>
        </w:rPr>
        <w:t xml:space="preserve"> levels</w:t>
      </w:r>
      <w:r w:rsidRPr="00964383">
        <w:rPr>
          <w:rFonts w:cs="Arial"/>
        </w:rPr>
        <w:t xml:space="preserve">, display flair and creativity </w:t>
      </w:r>
      <w:r>
        <w:rPr>
          <w:rFonts w:cs="Arial"/>
        </w:rPr>
        <w:t>in</w:t>
      </w:r>
      <w:r w:rsidRPr="00964383">
        <w:rPr>
          <w:rFonts w:cs="Arial"/>
        </w:rPr>
        <w:t xml:space="preserve"> their work</w:t>
      </w:r>
      <w:r>
        <w:rPr>
          <w:rFonts w:cs="Arial"/>
        </w:rPr>
        <w:t>,</w:t>
      </w:r>
      <w:r w:rsidRPr="00964383">
        <w:rPr>
          <w:rFonts w:cs="Arial"/>
        </w:rPr>
        <w:t xml:space="preserve"> </w:t>
      </w:r>
      <w:r>
        <w:rPr>
          <w:rFonts w:cs="Arial"/>
        </w:rPr>
        <w:t xml:space="preserve">generally </w:t>
      </w:r>
      <w:r w:rsidRPr="00964383">
        <w:rPr>
          <w:rFonts w:cs="Arial"/>
        </w:rPr>
        <w:t>feel empowered to drive their own professional growth</w:t>
      </w:r>
      <w:r>
        <w:rPr>
          <w:rFonts w:cs="Arial"/>
        </w:rPr>
        <w:t>,</w:t>
      </w:r>
      <w:r w:rsidRPr="00964383">
        <w:rPr>
          <w:rFonts w:cs="Arial"/>
        </w:rPr>
        <w:t xml:space="preserve"> and</w:t>
      </w:r>
      <w:r>
        <w:rPr>
          <w:rFonts w:cs="Arial"/>
        </w:rPr>
        <w:t xml:space="preserve"> have </w:t>
      </w:r>
      <w:r w:rsidRPr="00964383">
        <w:rPr>
          <w:rFonts w:cs="Arial"/>
        </w:rPr>
        <w:t>superior performance standards.</w:t>
      </w:r>
      <w:r>
        <w:rPr>
          <w:rFonts w:cs="Arial"/>
        </w:rPr>
        <w:t xml:space="preserve"> Similarly, </w:t>
      </w:r>
      <w:r>
        <w:rPr>
          <w:rFonts w:cs="Arial"/>
          <w:noProof/>
          <w:lang w:val="en-US"/>
        </w:rPr>
        <w:t>Smith (</w:t>
      </w:r>
      <w:r w:rsidRPr="00507BD3">
        <w:rPr>
          <w:rFonts w:cs="Arial"/>
          <w:noProof/>
          <w:lang w:val="en-US"/>
        </w:rPr>
        <w:t>2016)</w:t>
      </w:r>
      <w:r>
        <w:rPr>
          <w:rFonts w:cs="Arial"/>
        </w:rPr>
        <w:t xml:space="preserve"> asserts that engaged employees put their creativity, pride and energy into their work whilst deriving a lot of joy and satisfaction in the process. Research studies have shown that d</w:t>
      </w:r>
      <w:r w:rsidRPr="00964383">
        <w:rPr>
          <w:rFonts w:cs="Arial"/>
        </w:rPr>
        <w:t>isengagement erodes the firm</w:t>
      </w:r>
      <w:r>
        <w:rPr>
          <w:rFonts w:cs="Arial"/>
        </w:rPr>
        <w:t>’</w:t>
      </w:r>
      <w:r w:rsidRPr="00964383">
        <w:rPr>
          <w:rFonts w:cs="Arial"/>
        </w:rPr>
        <w:t>s bottom line</w:t>
      </w:r>
      <w:r>
        <w:rPr>
          <w:rFonts w:cs="Arial"/>
        </w:rPr>
        <w:t>;</w:t>
      </w:r>
      <w:r w:rsidRPr="00964383">
        <w:rPr>
          <w:rFonts w:cs="Arial"/>
        </w:rPr>
        <w:t xml:space="preserve"> results of a 2014 study titled </w:t>
      </w:r>
      <w:r w:rsidRPr="003F7493">
        <w:rPr>
          <w:rFonts w:cs="Arial"/>
          <w:i/>
        </w:rPr>
        <w:t>Future of Engagement</w:t>
      </w:r>
      <w:r w:rsidRPr="00964383">
        <w:rPr>
          <w:rFonts w:cs="Arial"/>
        </w:rPr>
        <w:t xml:space="preserve"> revealed that</w:t>
      </w:r>
      <w:r>
        <w:rPr>
          <w:rFonts w:cs="Arial"/>
        </w:rPr>
        <w:t>,</w:t>
      </w:r>
      <w:r w:rsidRPr="00964383">
        <w:rPr>
          <w:rFonts w:cs="Arial"/>
        </w:rPr>
        <w:t xml:space="preserve"> on average</w:t>
      </w:r>
      <w:r>
        <w:rPr>
          <w:rFonts w:cs="Arial"/>
        </w:rPr>
        <w:t>,</w:t>
      </w:r>
      <w:r w:rsidRPr="00964383">
        <w:rPr>
          <w:rFonts w:cs="Arial"/>
        </w:rPr>
        <w:t xml:space="preserve"> one disengaged employee robs the organisation of a thousand dollars’ worth of profit annually whilst a highly engaged workforce is 78% more productive and 40% more profitable. </w:t>
      </w:r>
      <w:r w:rsidRPr="001764D6">
        <w:rPr>
          <w:rFonts w:cs="Arial"/>
          <w:noProof/>
          <w:lang w:val="en-US"/>
        </w:rPr>
        <w:t xml:space="preserve">Iyer </w:t>
      </w:r>
      <w:r>
        <w:rPr>
          <w:rFonts w:cs="Arial"/>
          <w:noProof/>
          <w:lang w:val="en-US"/>
        </w:rPr>
        <w:t>and</w:t>
      </w:r>
      <w:r w:rsidRPr="001764D6">
        <w:rPr>
          <w:rFonts w:cs="Arial"/>
          <w:noProof/>
          <w:lang w:val="en-US"/>
        </w:rPr>
        <w:t xml:space="preserve"> Israel </w:t>
      </w:r>
      <w:r>
        <w:rPr>
          <w:rFonts w:cs="Arial"/>
          <w:noProof/>
          <w:lang w:val="en-US"/>
        </w:rPr>
        <w:t>(</w:t>
      </w:r>
      <w:r w:rsidRPr="001764D6">
        <w:rPr>
          <w:rFonts w:cs="Arial"/>
          <w:noProof/>
          <w:lang w:val="en-US"/>
        </w:rPr>
        <w:t>2012)</w:t>
      </w:r>
      <w:r w:rsidR="001B1AA0">
        <w:rPr>
          <w:rFonts w:cs="Arial"/>
          <w:noProof/>
          <w:lang w:val="en-US"/>
        </w:rPr>
        <w:t>,</w:t>
      </w:r>
      <w:r>
        <w:rPr>
          <w:rFonts w:cs="Arial"/>
        </w:rPr>
        <w:t xml:space="preserve"> recognis</w:t>
      </w:r>
      <w:r w:rsidRPr="00964383">
        <w:rPr>
          <w:rFonts w:cs="Arial"/>
        </w:rPr>
        <w:t>ed internal communication</w:t>
      </w:r>
      <w:r>
        <w:rPr>
          <w:rFonts w:cs="Arial"/>
        </w:rPr>
        <w:t xml:space="preserve"> as a key lever</w:t>
      </w:r>
      <w:r w:rsidRPr="00964383">
        <w:rPr>
          <w:rFonts w:cs="Arial"/>
        </w:rPr>
        <w:t xml:space="preserve"> of employee engagement</w:t>
      </w:r>
      <w:r>
        <w:rPr>
          <w:rFonts w:cs="Arial"/>
        </w:rPr>
        <w:t xml:space="preserve"> and similarly, </w:t>
      </w:r>
      <w:r w:rsidRPr="00964383">
        <w:rPr>
          <w:rFonts w:cs="Arial"/>
        </w:rPr>
        <w:t xml:space="preserve">research </w:t>
      </w:r>
      <w:r>
        <w:rPr>
          <w:rFonts w:cs="Arial"/>
        </w:rPr>
        <w:t xml:space="preserve">conducted by practitioners </w:t>
      </w:r>
      <w:r w:rsidRPr="00964383">
        <w:rPr>
          <w:rFonts w:cs="Arial"/>
        </w:rPr>
        <w:t xml:space="preserve">has also </w:t>
      </w:r>
      <w:r>
        <w:rPr>
          <w:rFonts w:cs="Arial"/>
        </w:rPr>
        <w:t>identified</w:t>
      </w:r>
      <w:r w:rsidRPr="00964383">
        <w:rPr>
          <w:rFonts w:cs="Arial"/>
        </w:rPr>
        <w:t xml:space="preserve"> internal communication </w:t>
      </w:r>
      <w:r>
        <w:rPr>
          <w:rFonts w:cs="Arial"/>
        </w:rPr>
        <w:t xml:space="preserve">as a </w:t>
      </w:r>
      <w:r w:rsidRPr="00964383">
        <w:rPr>
          <w:rFonts w:cs="Arial"/>
        </w:rPr>
        <w:t>fundamental influence of employee engagement. Organisational communication plays a very important part in ensuring employee engagement</w:t>
      </w:r>
      <w:r>
        <w:rPr>
          <w:rFonts w:cs="Arial"/>
        </w:rPr>
        <w:t xml:space="preserve"> and, i</w:t>
      </w:r>
      <w:r w:rsidRPr="00A228AB">
        <w:rPr>
          <w:rFonts w:cs="Arial"/>
        </w:rPr>
        <w:t>n order to</w:t>
      </w:r>
      <w:r>
        <w:rPr>
          <w:rFonts w:cs="Arial"/>
        </w:rPr>
        <w:t xml:space="preserve"> m</w:t>
      </w:r>
      <w:r w:rsidRPr="00A228AB">
        <w:rPr>
          <w:rFonts w:cs="Arial"/>
        </w:rPr>
        <w:t xml:space="preserve">eet </w:t>
      </w:r>
      <w:r>
        <w:rPr>
          <w:rFonts w:cs="Arial"/>
        </w:rPr>
        <w:t xml:space="preserve">the </w:t>
      </w:r>
      <w:r w:rsidRPr="00A228AB">
        <w:rPr>
          <w:rFonts w:cs="Arial"/>
        </w:rPr>
        <w:t>distinct needs of today’s</w:t>
      </w:r>
      <w:r>
        <w:rPr>
          <w:rFonts w:cs="Arial"/>
        </w:rPr>
        <w:t xml:space="preserve"> diverse work-force, firm</w:t>
      </w:r>
      <w:r w:rsidRPr="00A228AB">
        <w:rPr>
          <w:rFonts w:cs="Arial"/>
        </w:rPr>
        <w:t xml:space="preserve">s need to pay special attention to internal communication practices (Gaither 2012). </w:t>
      </w:r>
      <w:r w:rsidRPr="00964383">
        <w:rPr>
          <w:rFonts w:cs="Arial"/>
        </w:rPr>
        <w:t xml:space="preserve">The burden of making work meaningful through </w:t>
      </w:r>
      <w:r>
        <w:rPr>
          <w:rFonts w:cs="Arial"/>
        </w:rPr>
        <w:t xml:space="preserve">the </w:t>
      </w:r>
      <w:r w:rsidRPr="00964383">
        <w:rPr>
          <w:rFonts w:cs="Arial"/>
        </w:rPr>
        <w:t xml:space="preserve">effective resolution of issues that employees are faced with at the workplace has been placed on line managers as prior research demonstrates that often, persons seek deeper meaning in their work </w:t>
      </w:r>
      <w:r>
        <w:rPr>
          <w:rFonts w:cs="Arial"/>
        </w:rPr>
        <w:t>than they do in their personal capacity</w:t>
      </w:r>
      <w:sdt>
        <w:sdtPr>
          <w:rPr>
            <w:rFonts w:cs="Arial"/>
          </w:rPr>
          <w:id w:val="555904027"/>
          <w:citation/>
        </w:sdtPr>
        <w:sdtEndPr/>
        <w:sdtContent>
          <w:r w:rsidRPr="00964383">
            <w:rPr>
              <w:rFonts w:cs="Arial"/>
            </w:rPr>
            <w:fldChar w:fldCharType="begin"/>
          </w:r>
          <w:r w:rsidRPr="00964383">
            <w:rPr>
              <w:rFonts w:cs="Arial"/>
              <w:lang w:val="en-US"/>
            </w:rPr>
            <w:instrText xml:space="preserve"> CITATION Nad16 \l 1033 </w:instrText>
          </w:r>
          <w:r w:rsidRPr="00964383">
            <w:rPr>
              <w:rFonts w:cs="Arial"/>
            </w:rPr>
            <w:fldChar w:fldCharType="separate"/>
          </w:r>
          <w:r>
            <w:rPr>
              <w:rFonts w:cs="Arial"/>
              <w:noProof/>
              <w:lang w:val="en-US"/>
            </w:rPr>
            <w:t xml:space="preserve"> </w:t>
          </w:r>
          <w:r w:rsidRPr="0047662B">
            <w:rPr>
              <w:rFonts w:cs="Arial"/>
              <w:noProof/>
              <w:lang w:val="en-US"/>
            </w:rPr>
            <w:t>(Mehrzi &amp; Singh, 2016)</w:t>
          </w:r>
          <w:r w:rsidRPr="00964383">
            <w:rPr>
              <w:rFonts w:cs="Arial"/>
            </w:rPr>
            <w:fldChar w:fldCharType="end"/>
          </w:r>
        </w:sdtContent>
      </w:sdt>
      <w:r w:rsidRPr="00964383">
        <w:rPr>
          <w:rFonts w:cs="Arial"/>
        </w:rPr>
        <w:t>. Continuous, honest and tra</w:t>
      </w:r>
      <w:r>
        <w:rPr>
          <w:rFonts w:cs="Arial"/>
        </w:rPr>
        <w:t>nsparent communication helps re</w:t>
      </w:r>
      <w:r w:rsidRPr="00964383">
        <w:rPr>
          <w:rFonts w:cs="Arial"/>
        </w:rPr>
        <w:t xml:space="preserve">inforce good relationships with employees </w:t>
      </w:r>
      <w:sdt>
        <w:sdtPr>
          <w:rPr>
            <w:rFonts w:cs="Arial"/>
          </w:rPr>
          <w:id w:val="837966862"/>
          <w:citation/>
        </w:sdtPr>
        <w:sdtEndPr/>
        <w:sdtContent>
          <w:r w:rsidRPr="00964383">
            <w:rPr>
              <w:rFonts w:cs="Arial"/>
            </w:rPr>
            <w:fldChar w:fldCharType="begin"/>
          </w:r>
          <w:r w:rsidRPr="00964383">
            <w:rPr>
              <w:rFonts w:cs="Arial"/>
              <w:lang w:val="en-US"/>
            </w:rPr>
            <w:instrText xml:space="preserve"> CITATION Bha16 \l 1033 </w:instrText>
          </w:r>
          <w:r w:rsidRPr="00964383">
            <w:rPr>
              <w:rFonts w:cs="Arial"/>
            </w:rPr>
            <w:fldChar w:fldCharType="separate"/>
          </w:r>
          <w:r w:rsidRPr="0047662B">
            <w:rPr>
              <w:rFonts w:cs="Arial"/>
              <w:noProof/>
              <w:lang w:val="en-US"/>
            </w:rPr>
            <w:t>(Jha &amp; Kumar, 2016)</w:t>
          </w:r>
          <w:r w:rsidRPr="00964383">
            <w:rPr>
              <w:rFonts w:cs="Arial"/>
            </w:rPr>
            <w:fldChar w:fldCharType="end"/>
          </w:r>
        </w:sdtContent>
      </w:sdt>
      <w:r>
        <w:rPr>
          <w:rFonts w:cs="Arial"/>
        </w:rPr>
        <w:t xml:space="preserve"> and thus, line manager communication is an important area to explore as a key driver of employee engagement </w:t>
      </w:r>
      <w:sdt>
        <w:sdtPr>
          <w:rPr>
            <w:rFonts w:cs="Arial"/>
          </w:rPr>
          <w:id w:val="1891849245"/>
          <w:citation/>
        </w:sdtPr>
        <w:sdtEndPr/>
        <w:sdtContent>
          <w:r>
            <w:rPr>
              <w:rFonts w:cs="Arial"/>
            </w:rPr>
            <w:fldChar w:fldCharType="begin"/>
          </w:r>
          <w:r>
            <w:rPr>
              <w:rFonts w:cs="Arial"/>
              <w:lang w:val="en-ZA"/>
            </w:rPr>
            <w:instrText xml:space="preserve"> CITATION Ver17 \l 7177 </w:instrText>
          </w:r>
          <w:r>
            <w:rPr>
              <w:rFonts w:cs="Arial"/>
            </w:rPr>
            <w:fldChar w:fldCharType="separate"/>
          </w:r>
          <w:r w:rsidRPr="0047662B">
            <w:rPr>
              <w:rFonts w:cs="Arial"/>
              <w:noProof/>
              <w:lang w:val="en-ZA"/>
            </w:rPr>
            <w:t>(Vercic &amp; Vokic, 2017)</w:t>
          </w:r>
          <w:r>
            <w:rPr>
              <w:rFonts w:cs="Arial"/>
            </w:rPr>
            <w:fldChar w:fldCharType="end"/>
          </w:r>
        </w:sdtContent>
      </w:sdt>
      <w:r>
        <w:rPr>
          <w:rFonts w:cs="Arial"/>
        </w:rPr>
        <w:t xml:space="preserve">. </w:t>
      </w:r>
    </w:p>
    <w:p w:rsidR="006F2C0B" w:rsidRPr="00964383" w:rsidRDefault="006F2C0B" w:rsidP="007372C2">
      <w:pPr>
        <w:pStyle w:val="Heading2"/>
        <w:rPr>
          <w:rFonts w:ascii="Arial" w:hAnsi="Arial" w:cs="Arial"/>
        </w:rPr>
      </w:pPr>
      <w:bookmarkStart w:id="28" w:name="_Toc521904270"/>
      <w:r w:rsidRPr="00964383">
        <w:rPr>
          <w:rFonts w:ascii="Arial" w:hAnsi="Arial" w:cs="Arial"/>
        </w:rPr>
        <w:t>Purpose of the study</w:t>
      </w:r>
      <w:bookmarkEnd w:id="22"/>
      <w:bookmarkEnd w:id="23"/>
      <w:bookmarkEnd w:id="24"/>
      <w:bookmarkEnd w:id="25"/>
      <w:bookmarkEnd w:id="26"/>
      <w:bookmarkEnd w:id="27"/>
      <w:bookmarkEnd w:id="28"/>
    </w:p>
    <w:p w:rsidR="00970C44" w:rsidRDefault="00970C44" w:rsidP="00970C44">
      <w:pPr>
        <w:rPr>
          <w:rStyle w:val="ecxbumpedfont15"/>
          <w:rFonts w:cs="Arial"/>
        </w:rPr>
      </w:pPr>
      <w:bookmarkStart w:id="29" w:name="_Ref25396392"/>
      <w:bookmarkStart w:id="30" w:name="_Toc141172732"/>
      <w:bookmarkStart w:id="31" w:name="_Toc141172804"/>
      <w:bookmarkStart w:id="32" w:name="_Toc141173472"/>
      <w:bookmarkStart w:id="33" w:name="_Toc141173538"/>
      <w:bookmarkStart w:id="34" w:name="_Toc184011854"/>
      <w:r w:rsidRPr="00964383">
        <w:rPr>
          <w:rFonts w:cs="Arial"/>
        </w:rPr>
        <w:t>The purpose of this study is to investigate the influence of</w:t>
      </w:r>
      <w:r>
        <w:rPr>
          <w:rFonts w:cs="Arial"/>
        </w:rPr>
        <w:t xml:space="preserve"> internal </w:t>
      </w:r>
      <w:r w:rsidRPr="00964383">
        <w:rPr>
          <w:rFonts w:cs="Arial"/>
        </w:rPr>
        <w:t>commu</w:t>
      </w:r>
      <w:r>
        <w:rPr>
          <w:rFonts w:cs="Arial"/>
        </w:rPr>
        <w:t xml:space="preserve">nication on employee engagement, particularly communication coming from the line manager. </w:t>
      </w:r>
      <w:r>
        <w:rPr>
          <w:rStyle w:val="ecxbumpedfont15"/>
          <w:rFonts w:cs="Arial"/>
          <w:color w:val="000000"/>
        </w:rPr>
        <w:t>The study</w:t>
      </w:r>
      <w:r w:rsidRPr="00964383">
        <w:rPr>
          <w:rStyle w:val="ecxbumpedfont15"/>
          <w:rFonts w:cs="Arial"/>
          <w:color w:val="000000"/>
        </w:rPr>
        <w:t xml:space="preserve"> determine</w:t>
      </w:r>
      <w:r>
        <w:rPr>
          <w:rStyle w:val="ecxbumpedfont15"/>
          <w:rFonts w:cs="Arial"/>
          <w:color w:val="000000"/>
        </w:rPr>
        <w:t>s</w:t>
      </w:r>
      <w:r w:rsidRPr="00964383">
        <w:rPr>
          <w:rStyle w:val="ecxbumpedfont15"/>
          <w:rFonts w:cs="Arial"/>
          <w:color w:val="000000"/>
        </w:rPr>
        <w:t xml:space="preserve"> in</w:t>
      </w:r>
      <w:r>
        <w:rPr>
          <w:rStyle w:val="ecxbumpedfont15"/>
          <w:rFonts w:cs="Arial"/>
          <w:color w:val="000000"/>
        </w:rPr>
        <w:t xml:space="preserve"> what way </w:t>
      </w:r>
      <w:r w:rsidRPr="00964383">
        <w:rPr>
          <w:rStyle w:val="ecxbumpedfont15"/>
          <w:rFonts w:cs="Arial"/>
          <w:color w:val="000000"/>
        </w:rPr>
        <w:t>line manager</w:t>
      </w:r>
      <w:r>
        <w:rPr>
          <w:rStyle w:val="ecxbumpedfont15"/>
          <w:rFonts w:cs="Arial"/>
          <w:color w:val="000000"/>
        </w:rPr>
        <w:t xml:space="preserve"> communication affects organisational commitment, job satisfaction and employee trust within organisations in the financial services sector in South Africa</w:t>
      </w:r>
      <w:r w:rsidRPr="00964383">
        <w:rPr>
          <w:rStyle w:val="ecxbumpedfont15"/>
          <w:rFonts w:cs="Arial"/>
          <w:color w:val="000000"/>
        </w:rPr>
        <w:t>. M</w:t>
      </w:r>
      <w:r w:rsidRPr="00964383">
        <w:rPr>
          <w:rFonts w:cs="Arial"/>
        </w:rPr>
        <w:t>anagement scholars</w:t>
      </w:r>
      <w:r>
        <w:rPr>
          <w:rFonts w:cs="Arial"/>
        </w:rPr>
        <w:t xml:space="preserve">, </w:t>
      </w:r>
      <w:r>
        <w:rPr>
          <w:rFonts w:cs="Arial"/>
          <w:noProof/>
          <w:lang w:val="en-ZA"/>
        </w:rPr>
        <w:t>Smidts, Cees, and Pruyn (</w:t>
      </w:r>
      <w:r w:rsidRPr="00065B8E">
        <w:rPr>
          <w:rFonts w:cs="Arial"/>
          <w:noProof/>
          <w:lang w:val="en-ZA"/>
        </w:rPr>
        <w:t>2001)</w:t>
      </w:r>
      <w:r>
        <w:rPr>
          <w:rFonts w:cs="Arial"/>
        </w:rPr>
        <w:t xml:space="preserve"> </w:t>
      </w:r>
      <w:r w:rsidRPr="00995D60">
        <w:rPr>
          <w:rFonts w:cs="Arial"/>
        </w:rPr>
        <w:t>suggest</w:t>
      </w:r>
      <w:r w:rsidRPr="00964383">
        <w:rPr>
          <w:rFonts w:cs="Arial"/>
        </w:rPr>
        <w:t xml:space="preserve"> that inte</w:t>
      </w:r>
      <w:r>
        <w:rPr>
          <w:rFonts w:cs="Arial"/>
        </w:rPr>
        <w:t xml:space="preserve">rnal communication is a neglected area and </w:t>
      </w:r>
      <w:r w:rsidRPr="00964383">
        <w:rPr>
          <w:rFonts w:cs="Arial"/>
          <w:noProof/>
          <w:color w:val="000000"/>
          <w:lang w:val="en-US"/>
        </w:rPr>
        <w:t>Lockwood (2007)</w:t>
      </w:r>
      <w:r>
        <w:rPr>
          <w:rFonts w:cs="Arial"/>
          <w:noProof/>
          <w:color w:val="000000"/>
          <w:lang w:val="en-US"/>
        </w:rPr>
        <w:t xml:space="preserve"> </w:t>
      </w:r>
      <w:r w:rsidRPr="00964383">
        <w:rPr>
          <w:rStyle w:val="ecxbumpedfont15"/>
          <w:rFonts w:cs="Arial"/>
          <w:color w:val="000000"/>
        </w:rPr>
        <w:t>stresses the importance of knowing what drives</w:t>
      </w:r>
      <w:r>
        <w:rPr>
          <w:rStyle w:val="ecxbumpedfont15"/>
          <w:rFonts w:cs="Arial"/>
          <w:color w:val="000000"/>
        </w:rPr>
        <w:t xml:space="preserve"> </w:t>
      </w:r>
      <w:r w:rsidRPr="00964383">
        <w:rPr>
          <w:rFonts w:cs="Arial"/>
        </w:rPr>
        <w:t>employee engagement</w:t>
      </w:r>
      <w:r w:rsidRPr="00964383">
        <w:rPr>
          <w:rStyle w:val="ecxbumpedfont15"/>
          <w:rFonts w:cs="Arial"/>
          <w:color w:val="000000"/>
        </w:rPr>
        <w:t xml:space="preserve">, </w:t>
      </w:r>
      <w:r>
        <w:rPr>
          <w:rStyle w:val="ecxbumpedfont15"/>
          <w:rFonts w:cs="Arial"/>
          <w:color w:val="000000"/>
        </w:rPr>
        <w:t>especially</w:t>
      </w:r>
      <w:r w:rsidRPr="00964383">
        <w:rPr>
          <w:rStyle w:val="ecxbumpedfont15"/>
          <w:rFonts w:cs="Arial"/>
          <w:color w:val="000000"/>
        </w:rPr>
        <w:t xml:space="preserve"> in culturally dissimilar </w:t>
      </w:r>
      <w:r>
        <w:rPr>
          <w:rStyle w:val="ecxbumpedfont15"/>
          <w:rFonts w:cs="Arial"/>
          <w:color w:val="000000"/>
        </w:rPr>
        <w:t>work environments</w:t>
      </w:r>
      <w:r w:rsidRPr="00964383">
        <w:rPr>
          <w:rStyle w:val="ecxbumpedfont15"/>
          <w:rFonts w:cs="Arial"/>
          <w:color w:val="000000"/>
        </w:rPr>
        <w:t>.</w:t>
      </w:r>
      <w:r>
        <w:rPr>
          <w:rStyle w:val="ecxbumpedfont15"/>
          <w:rFonts w:cs="Arial"/>
          <w:color w:val="000000"/>
        </w:rPr>
        <w:t xml:space="preserve"> This</w:t>
      </w:r>
      <w:r w:rsidRPr="00964383">
        <w:rPr>
          <w:rStyle w:val="ecxbumpedfont15"/>
          <w:rFonts w:cs="Arial"/>
          <w:color w:val="000000"/>
        </w:rPr>
        <w:t xml:space="preserve"> study </w:t>
      </w:r>
      <w:r>
        <w:rPr>
          <w:rStyle w:val="ecxbumpedfont15"/>
          <w:rFonts w:cs="Arial"/>
          <w:color w:val="000000"/>
        </w:rPr>
        <w:t>focused</w:t>
      </w:r>
      <w:r w:rsidRPr="00964383">
        <w:rPr>
          <w:rStyle w:val="ecxbumpedfont15"/>
          <w:rFonts w:cs="Arial"/>
          <w:color w:val="000000"/>
        </w:rPr>
        <w:t xml:space="preserve"> on the employee’s role as a stakeholder i.e. internal </w:t>
      </w:r>
      <w:r>
        <w:rPr>
          <w:rStyle w:val="ecxbumpedfont15"/>
          <w:rFonts w:cs="Arial"/>
          <w:color w:val="000000"/>
        </w:rPr>
        <w:t xml:space="preserve">customer within the integrated marketing communications framework.  </w:t>
      </w:r>
      <w:r>
        <w:rPr>
          <w:rFonts w:cs="Arial"/>
          <w:noProof/>
          <w:color w:val="000000"/>
          <w:lang w:val="en-US"/>
        </w:rPr>
        <w:t>Freeman (</w:t>
      </w:r>
      <w:r w:rsidRPr="00327357">
        <w:rPr>
          <w:rFonts w:cs="Arial"/>
          <w:noProof/>
          <w:color w:val="000000"/>
          <w:lang w:val="en-US"/>
        </w:rPr>
        <w:t>2004)</w:t>
      </w:r>
      <w:r>
        <w:rPr>
          <w:rStyle w:val="ecxbumpedfont15"/>
          <w:rFonts w:cs="Arial"/>
          <w:color w:val="000000"/>
        </w:rPr>
        <w:t xml:space="preserve"> </w:t>
      </w:r>
      <w:r w:rsidRPr="00995D60">
        <w:rPr>
          <w:rStyle w:val="ecxbumpedfont15"/>
          <w:rFonts w:cs="Arial"/>
          <w:color w:val="000000"/>
        </w:rPr>
        <w:t>defines</w:t>
      </w:r>
      <w:r w:rsidRPr="00964383">
        <w:rPr>
          <w:rStyle w:val="ecxbumpedfont15"/>
          <w:rFonts w:cs="Arial"/>
          <w:color w:val="000000"/>
        </w:rPr>
        <w:t xml:space="preserve"> stakeholders as </w:t>
      </w:r>
      <w:r>
        <w:rPr>
          <w:rStyle w:val="ecxbumpedfont15"/>
          <w:rFonts w:cs="Arial"/>
          <w:color w:val="000000"/>
        </w:rPr>
        <w:t>people</w:t>
      </w:r>
      <w:r w:rsidRPr="00964383">
        <w:rPr>
          <w:rStyle w:val="ecxbumpedfont15"/>
          <w:rFonts w:cs="Arial"/>
          <w:color w:val="000000"/>
        </w:rPr>
        <w:t xml:space="preserve"> that have an effect, or are affected by the achievement of the organisation’s goals. Stakeholders are groups such as </w:t>
      </w:r>
      <w:r w:rsidRPr="00995D60">
        <w:rPr>
          <w:rStyle w:val="ecxbumpedfont15"/>
          <w:rFonts w:cs="Arial"/>
          <w:color w:val="000000"/>
        </w:rPr>
        <w:t>employees, customers, suppliers, manufacturers, government, and shareholders</w:t>
      </w:r>
      <w:r>
        <w:rPr>
          <w:rStyle w:val="ecxbumpedfont15"/>
          <w:rFonts w:cs="Arial"/>
          <w:color w:val="000000"/>
        </w:rPr>
        <w:t xml:space="preserve"> </w:t>
      </w:r>
      <w:r w:rsidRPr="00995D60">
        <w:rPr>
          <w:rFonts w:cs="Arial"/>
        </w:rPr>
        <w:t>(Ozuem, Limb &amp; Lancaster</w:t>
      </w:r>
      <w:r>
        <w:rPr>
          <w:rFonts w:cs="Arial"/>
        </w:rPr>
        <w:t xml:space="preserve"> 2016</w:t>
      </w:r>
      <w:r w:rsidRPr="00995D60">
        <w:rPr>
          <w:rFonts w:cs="Arial"/>
        </w:rPr>
        <w:t>). Tradit</w:t>
      </w:r>
      <w:r>
        <w:rPr>
          <w:rFonts w:cs="Arial"/>
        </w:rPr>
        <w:t>ionally, most companies recognis</w:t>
      </w:r>
      <w:r w:rsidRPr="00995D60">
        <w:rPr>
          <w:rFonts w:cs="Arial"/>
        </w:rPr>
        <w:t>e shareholders as the most important stakeholder</w:t>
      </w:r>
      <w:r>
        <w:rPr>
          <w:rFonts w:cs="Arial"/>
        </w:rPr>
        <w:t>,</w:t>
      </w:r>
      <w:r w:rsidRPr="00995D60">
        <w:rPr>
          <w:rFonts w:cs="Arial"/>
        </w:rPr>
        <w:t xml:space="preserve"> but Stakeholder Theory </w:t>
      </w:r>
      <w:r>
        <w:rPr>
          <w:rFonts w:cs="Arial"/>
        </w:rPr>
        <w:t>endeavours’</w:t>
      </w:r>
      <w:r w:rsidRPr="00995D60">
        <w:rPr>
          <w:rFonts w:cs="Arial"/>
        </w:rPr>
        <w:t xml:space="preserve"> to correct this constricted view by arguing that companies do not merely exists to maximi</w:t>
      </w:r>
      <w:r>
        <w:rPr>
          <w:rFonts w:cs="Arial"/>
        </w:rPr>
        <w:t>s</w:t>
      </w:r>
      <w:r w:rsidRPr="00995D60">
        <w:rPr>
          <w:rFonts w:cs="Arial"/>
        </w:rPr>
        <w:t>e shareholder value and wealth</w:t>
      </w:r>
      <w:r>
        <w:rPr>
          <w:rFonts w:cs="Arial"/>
        </w:rPr>
        <w:t xml:space="preserve"> </w:t>
      </w:r>
      <w:sdt>
        <w:sdtPr>
          <w:rPr>
            <w:rFonts w:cs="Arial"/>
          </w:rPr>
          <w:id w:val="-1740931385"/>
          <w:citation/>
        </w:sdtPr>
        <w:sdtEndPr/>
        <w:sdtContent>
          <w:r>
            <w:rPr>
              <w:rFonts w:cs="Arial"/>
            </w:rPr>
            <w:fldChar w:fldCharType="begin"/>
          </w:r>
          <w:r>
            <w:rPr>
              <w:rFonts w:cs="Arial"/>
              <w:lang w:val="en-US"/>
            </w:rPr>
            <w:instrText xml:space="preserve"> CITATION Buc05 \l 1033 </w:instrText>
          </w:r>
          <w:r>
            <w:rPr>
              <w:rFonts w:cs="Arial"/>
            </w:rPr>
            <w:fldChar w:fldCharType="separate"/>
          </w:r>
          <w:r w:rsidRPr="0047662B">
            <w:rPr>
              <w:rFonts w:cs="Arial"/>
              <w:noProof/>
              <w:lang w:val="en-US"/>
            </w:rPr>
            <w:t>(Buchholz &amp; Rosenthal, 2005)</w:t>
          </w:r>
          <w:r>
            <w:rPr>
              <w:rFonts w:cs="Arial"/>
            </w:rPr>
            <w:fldChar w:fldCharType="end"/>
          </w:r>
        </w:sdtContent>
      </w:sdt>
      <w:r>
        <w:rPr>
          <w:rFonts w:cs="Arial"/>
        </w:rPr>
        <w:t xml:space="preserve">. </w:t>
      </w:r>
      <w:r w:rsidRPr="00210E8C">
        <w:rPr>
          <w:rFonts w:cs="Arial"/>
        </w:rPr>
        <w:t>Cu</w:t>
      </w:r>
      <w:r w:rsidRPr="00995D60">
        <w:rPr>
          <w:rFonts w:cs="Arial"/>
        </w:rPr>
        <w:t xml:space="preserve">stomers are </w:t>
      </w:r>
      <w:r>
        <w:rPr>
          <w:rFonts w:cs="Arial"/>
        </w:rPr>
        <w:t xml:space="preserve">also </w:t>
      </w:r>
      <w:r w:rsidRPr="00995D60">
        <w:rPr>
          <w:rFonts w:cs="Arial"/>
        </w:rPr>
        <w:t xml:space="preserve">regarded as priority stakeholders because they have a direct impact on sales generated and organisational profitability </w:t>
      </w:r>
      <w:r w:rsidRPr="00995D60">
        <w:rPr>
          <w:rStyle w:val="ecxbumpedfont15"/>
          <w:rFonts w:cs="Arial"/>
          <w:color w:val="000000"/>
        </w:rPr>
        <w:t>(Ozuem et al</w:t>
      </w:r>
      <w:r>
        <w:rPr>
          <w:rStyle w:val="ecxbumpedfont15"/>
          <w:rFonts w:cs="Arial"/>
          <w:color w:val="000000"/>
        </w:rPr>
        <w:t>.,</w:t>
      </w:r>
      <w:r w:rsidRPr="00995D60">
        <w:rPr>
          <w:rStyle w:val="ecxbumpedfont15"/>
          <w:rFonts w:cs="Arial"/>
          <w:color w:val="000000"/>
        </w:rPr>
        <w:t xml:space="preserve"> 2016)</w:t>
      </w:r>
      <w:r>
        <w:rPr>
          <w:rStyle w:val="ecxbumpedfont15"/>
          <w:rFonts w:cs="Arial"/>
          <w:color w:val="000000"/>
        </w:rPr>
        <w:t xml:space="preserve"> but </w:t>
      </w:r>
      <w:r>
        <w:rPr>
          <w:rFonts w:cs="Arial"/>
          <w:noProof/>
          <w:lang w:val="en-US"/>
        </w:rPr>
        <w:t xml:space="preserve">Mohammed and Pervaiz (2000) </w:t>
      </w:r>
      <w:r w:rsidRPr="00995D60">
        <w:rPr>
          <w:rFonts w:cs="Arial"/>
        </w:rPr>
        <w:t xml:space="preserve">believe that employees are </w:t>
      </w:r>
      <w:r>
        <w:rPr>
          <w:rFonts w:cs="Arial"/>
        </w:rPr>
        <w:t>the most important public</w:t>
      </w:r>
      <w:r w:rsidRPr="00995D60">
        <w:rPr>
          <w:rFonts w:cs="Arial"/>
        </w:rPr>
        <w:t xml:space="preserve"> of the organisation</w:t>
      </w:r>
      <w:r>
        <w:rPr>
          <w:rFonts w:cs="Arial"/>
        </w:rPr>
        <w:t>. T</w:t>
      </w:r>
      <w:r w:rsidRPr="00964383">
        <w:rPr>
          <w:rFonts w:cs="Arial"/>
        </w:rPr>
        <w:t>her</w:t>
      </w:r>
      <w:r>
        <w:rPr>
          <w:rFonts w:cs="Arial"/>
        </w:rPr>
        <w:t xml:space="preserve">efore, </w:t>
      </w:r>
      <w:r w:rsidRPr="00964383">
        <w:rPr>
          <w:rFonts w:cs="Arial"/>
        </w:rPr>
        <w:t>this study demonstrate</w:t>
      </w:r>
      <w:r>
        <w:rPr>
          <w:rFonts w:cs="Arial"/>
        </w:rPr>
        <w:t>s</w:t>
      </w:r>
      <w:r w:rsidRPr="00964383">
        <w:rPr>
          <w:rFonts w:cs="Arial"/>
        </w:rPr>
        <w:t xml:space="preserve"> the importance of the employee as a customer. Th</w:t>
      </w:r>
      <w:r>
        <w:rPr>
          <w:rFonts w:cs="Arial"/>
        </w:rPr>
        <w:t>e findings of this research study</w:t>
      </w:r>
      <w:r w:rsidRPr="00964383">
        <w:rPr>
          <w:rFonts w:cs="Arial"/>
        </w:rPr>
        <w:t xml:space="preserve"> give practical guidance and strategic recommendations to </w:t>
      </w:r>
      <w:r>
        <w:rPr>
          <w:rFonts w:cs="Arial"/>
        </w:rPr>
        <w:t xml:space="preserve">company executives, </w:t>
      </w:r>
      <w:r w:rsidRPr="00964383">
        <w:rPr>
          <w:rFonts w:cs="Arial"/>
        </w:rPr>
        <w:t>Marketing, Corporate Affairs, and Human Resource practitioners in the formulation of</w:t>
      </w:r>
      <w:r>
        <w:rPr>
          <w:rFonts w:cs="Arial"/>
        </w:rPr>
        <w:t xml:space="preserve"> </w:t>
      </w:r>
      <w:r w:rsidRPr="00964383">
        <w:rPr>
          <w:rFonts w:cs="Arial"/>
        </w:rPr>
        <w:t xml:space="preserve">employee engagement programmes through the effective </w:t>
      </w:r>
      <w:r>
        <w:rPr>
          <w:rFonts w:cs="Arial"/>
        </w:rPr>
        <w:t>use of internal line manager communication</w:t>
      </w:r>
      <w:r w:rsidRPr="00964383">
        <w:rPr>
          <w:rFonts w:cs="Arial"/>
        </w:rPr>
        <w:t xml:space="preserve">. </w:t>
      </w:r>
      <w:r>
        <w:rPr>
          <w:rStyle w:val="ecxbumpedfont15"/>
          <w:rFonts w:cs="Arial"/>
          <w:color w:val="000000"/>
        </w:rPr>
        <w:t xml:space="preserve">This study will assist in creating synergy within the internal and external environment of companies </w:t>
      </w:r>
      <w:sdt>
        <w:sdtPr>
          <w:rPr>
            <w:rStyle w:val="ecxbumpedfont15"/>
            <w:rFonts w:cs="Arial"/>
            <w:color w:val="000000"/>
          </w:rPr>
          <w:id w:val="-362739577"/>
          <w:citation/>
        </w:sdtPr>
        <w:sdtEndPr>
          <w:rPr>
            <w:rStyle w:val="ecxbumpedfont15"/>
          </w:rPr>
        </w:sdtEndPr>
        <w:sdtContent>
          <w:r>
            <w:rPr>
              <w:rStyle w:val="ecxbumpedfont15"/>
              <w:rFonts w:cs="Arial"/>
              <w:color w:val="000000"/>
            </w:rPr>
            <w:fldChar w:fldCharType="begin"/>
          </w:r>
          <w:r>
            <w:rPr>
              <w:rStyle w:val="ecxbumpedfont15"/>
              <w:rFonts w:cs="Arial"/>
              <w:color w:val="000000"/>
              <w:lang w:val="en-US"/>
            </w:rPr>
            <w:instrText xml:space="preserve"> CITATION Bha16 \l 1033 </w:instrText>
          </w:r>
          <w:r>
            <w:rPr>
              <w:rStyle w:val="ecxbumpedfont15"/>
              <w:rFonts w:cs="Arial"/>
              <w:color w:val="000000"/>
            </w:rPr>
            <w:fldChar w:fldCharType="separate"/>
          </w:r>
          <w:r w:rsidRPr="0047662B">
            <w:rPr>
              <w:rFonts w:cs="Arial"/>
              <w:noProof/>
              <w:color w:val="000000"/>
              <w:lang w:val="en-US"/>
            </w:rPr>
            <w:t>(Jha &amp; Kumar, 2016)</w:t>
          </w:r>
          <w:r>
            <w:rPr>
              <w:rStyle w:val="ecxbumpedfont15"/>
              <w:rFonts w:cs="Arial"/>
              <w:color w:val="000000"/>
            </w:rPr>
            <w:fldChar w:fldCharType="end"/>
          </w:r>
        </w:sdtContent>
      </w:sdt>
      <w:r>
        <w:rPr>
          <w:rStyle w:val="ecxbumpedfont15"/>
          <w:rFonts w:cs="Arial"/>
          <w:color w:val="000000"/>
        </w:rPr>
        <w:t xml:space="preserve"> and </w:t>
      </w:r>
      <w:r>
        <w:rPr>
          <w:rFonts w:cs="Arial"/>
        </w:rPr>
        <w:t>subsequently help organisations establish</w:t>
      </w:r>
      <w:r w:rsidRPr="00964383">
        <w:rPr>
          <w:rFonts w:cs="Arial"/>
        </w:rPr>
        <w:t xml:space="preserve"> a unique and sustainable competitive advantage </w:t>
      </w:r>
      <w:r>
        <w:rPr>
          <w:rStyle w:val="ecxbumpedfont15"/>
          <w:rFonts w:cs="Arial"/>
          <w:color w:val="000000"/>
        </w:rPr>
        <w:t xml:space="preserve">as a means to achieving company goals and </w:t>
      </w:r>
      <w:r w:rsidRPr="00964383">
        <w:rPr>
          <w:rStyle w:val="ecxbumpedfont15"/>
          <w:rFonts w:cs="Arial"/>
          <w:color w:val="000000"/>
        </w:rPr>
        <w:t>objectives.</w:t>
      </w:r>
      <w:r>
        <w:rPr>
          <w:rStyle w:val="ecxbumpedfont15"/>
          <w:rFonts w:cs="Arial"/>
        </w:rPr>
        <w:t xml:space="preserve"> </w:t>
      </w:r>
    </w:p>
    <w:p w:rsidR="00970C44" w:rsidRDefault="00970C44" w:rsidP="00970C44">
      <w:pPr>
        <w:rPr>
          <w:rStyle w:val="ecxbumpedfont15"/>
          <w:rFonts w:cs="Arial"/>
          <w:color w:val="000000"/>
        </w:rPr>
      </w:pPr>
      <w:r>
        <w:rPr>
          <w:rStyle w:val="ecxbumpedfont15"/>
          <w:rFonts w:cs="Arial"/>
          <w:color w:val="000000"/>
        </w:rPr>
        <w:t xml:space="preserve">This study empowers line managers to create, drive and maintain employees’ organisational commitment, increase job satisfaction and improve employee trust in their organisations, thus creating engaged employees. To ensure success, companies need to be deliberate in executing engagement plans that create an inclusive work climate that instils high levels of confidence and enthusiasm </w:t>
      </w:r>
      <w:sdt>
        <w:sdtPr>
          <w:rPr>
            <w:rStyle w:val="ecxbumpedfont15"/>
            <w:rFonts w:cs="Arial"/>
            <w:color w:val="000000"/>
          </w:rPr>
          <w:id w:val="1605774933"/>
          <w:citation/>
        </w:sdtPr>
        <w:sdtEndPr>
          <w:rPr>
            <w:rStyle w:val="ecxbumpedfont15"/>
          </w:rPr>
        </w:sdtEndPr>
        <w:sdtContent>
          <w:r>
            <w:rPr>
              <w:rStyle w:val="ecxbumpedfont15"/>
              <w:rFonts w:cs="Arial"/>
              <w:color w:val="000000"/>
            </w:rPr>
            <w:fldChar w:fldCharType="begin"/>
          </w:r>
          <w:r>
            <w:rPr>
              <w:rStyle w:val="ecxbumpedfont15"/>
              <w:rFonts w:cs="Arial"/>
              <w:color w:val="000000"/>
              <w:lang w:val="en-ZA"/>
            </w:rPr>
            <w:instrText xml:space="preserve"> CITATION Bha16 \l 7177 </w:instrText>
          </w:r>
          <w:r>
            <w:rPr>
              <w:rStyle w:val="ecxbumpedfont15"/>
              <w:rFonts w:cs="Arial"/>
              <w:color w:val="000000"/>
            </w:rPr>
            <w:fldChar w:fldCharType="separate"/>
          </w:r>
          <w:r w:rsidRPr="0047662B">
            <w:rPr>
              <w:rFonts w:cs="Arial"/>
              <w:noProof/>
              <w:color w:val="000000"/>
              <w:lang w:val="en-ZA"/>
            </w:rPr>
            <w:t>(Jha &amp; Kumar, 2016)</w:t>
          </w:r>
          <w:r>
            <w:rPr>
              <w:rStyle w:val="ecxbumpedfont15"/>
              <w:rFonts w:cs="Arial"/>
              <w:color w:val="000000"/>
            </w:rPr>
            <w:fldChar w:fldCharType="end"/>
          </w:r>
        </w:sdtContent>
      </w:sdt>
      <w:r>
        <w:rPr>
          <w:rStyle w:val="ecxbumpedfont15"/>
          <w:rFonts w:cs="Arial"/>
          <w:color w:val="000000"/>
        </w:rPr>
        <w:t xml:space="preserve">. A survey by Deloitte Touche-Tohmatsu found that senior executives are feeling the pressure to regularly measure non-financial information about their company, such as engagement and productivity </w:t>
      </w:r>
      <w:sdt>
        <w:sdtPr>
          <w:rPr>
            <w:rStyle w:val="ecxbumpedfont15"/>
            <w:rFonts w:cs="Arial"/>
            <w:color w:val="000000"/>
          </w:rPr>
          <w:id w:val="-1274474494"/>
          <w:citation/>
        </w:sdtPr>
        <w:sdtEndPr>
          <w:rPr>
            <w:rStyle w:val="ecxbumpedfont15"/>
          </w:rPr>
        </w:sdtEndPr>
        <w:sdtContent>
          <w:r>
            <w:rPr>
              <w:rStyle w:val="ecxbumpedfont15"/>
              <w:rFonts w:cs="Arial"/>
              <w:color w:val="000000"/>
            </w:rPr>
            <w:fldChar w:fldCharType="begin"/>
          </w:r>
          <w:r>
            <w:rPr>
              <w:rStyle w:val="ecxbumpedfont15"/>
              <w:rFonts w:cs="Arial"/>
              <w:color w:val="000000"/>
              <w:lang w:val="en-ZA"/>
            </w:rPr>
            <w:instrText xml:space="preserve"> CITATION Han07 \l 7177 </w:instrText>
          </w:r>
          <w:r>
            <w:rPr>
              <w:rStyle w:val="ecxbumpedfont15"/>
              <w:rFonts w:cs="Arial"/>
              <w:color w:val="000000"/>
            </w:rPr>
            <w:fldChar w:fldCharType="separate"/>
          </w:r>
          <w:r w:rsidRPr="0047662B">
            <w:rPr>
              <w:rFonts w:cs="Arial"/>
              <w:noProof/>
              <w:color w:val="000000"/>
              <w:lang w:val="en-ZA"/>
            </w:rPr>
            <w:t>(Hansen, 2007)</w:t>
          </w:r>
          <w:r>
            <w:rPr>
              <w:rStyle w:val="ecxbumpedfont15"/>
              <w:rFonts w:cs="Arial"/>
              <w:color w:val="000000"/>
            </w:rPr>
            <w:fldChar w:fldCharType="end"/>
          </w:r>
        </w:sdtContent>
      </w:sdt>
      <w:r>
        <w:rPr>
          <w:rStyle w:val="ecxbumpedfont15"/>
          <w:rFonts w:cs="Arial"/>
          <w:color w:val="000000"/>
        </w:rPr>
        <w:t>.</w:t>
      </w:r>
    </w:p>
    <w:p w:rsidR="00970C44" w:rsidRPr="00B81AA5" w:rsidRDefault="00970C44" w:rsidP="00970C44">
      <w:pPr>
        <w:rPr>
          <w:rStyle w:val="ecxbumpedfont15"/>
          <w:rFonts w:cs="Arial"/>
        </w:rPr>
      </w:pPr>
      <w:r w:rsidRPr="00B81AA5">
        <w:rPr>
          <w:rFonts w:cs="Arial"/>
        </w:rPr>
        <w:t xml:space="preserve">Studies by </w:t>
      </w:r>
      <w:r w:rsidRPr="00B81AA5">
        <w:rPr>
          <w:rFonts w:cs="Arial"/>
          <w:noProof/>
          <w:lang w:val="en-ZA"/>
        </w:rPr>
        <w:t xml:space="preserve">Iyer </w:t>
      </w:r>
      <w:r>
        <w:rPr>
          <w:rFonts w:cs="Arial"/>
          <w:noProof/>
          <w:lang w:val="en-ZA"/>
        </w:rPr>
        <w:t>and</w:t>
      </w:r>
      <w:r w:rsidRPr="00B81AA5">
        <w:rPr>
          <w:rFonts w:cs="Arial"/>
          <w:noProof/>
          <w:lang w:val="en-ZA"/>
        </w:rPr>
        <w:t xml:space="preserve"> Israel (2012) and </w:t>
      </w:r>
      <w:r w:rsidRPr="00B81AA5">
        <w:rPr>
          <w:noProof/>
          <w:lang w:val="en-ZA"/>
        </w:rPr>
        <w:t>Saks (2006)</w:t>
      </w:r>
      <w:r w:rsidRPr="00B81AA5">
        <w:rPr>
          <w:rFonts w:cs="Arial"/>
        </w:rPr>
        <w:t xml:space="preserve"> revealed that employee engagement can </w:t>
      </w:r>
      <w:r>
        <w:rPr>
          <w:rFonts w:cs="Arial"/>
        </w:rPr>
        <w:t xml:space="preserve">be </w:t>
      </w:r>
      <w:r w:rsidRPr="00B81AA5">
        <w:rPr>
          <w:rFonts w:cs="Arial"/>
        </w:rPr>
        <w:t xml:space="preserve">explained through the dimensions of organisational commitment and job satisfaction. These studies </w:t>
      </w:r>
      <w:r>
        <w:t xml:space="preserve">proved that engagement </w:t>
      </w:r>
      <w:r w:rsidRPr="00B81AA5">
        <w:t>explain</w:t>
      </w:r>
      <w:r>
        <w:t>s</w:t>
      </w:r>
      <w:r w:rsidRPr="00B81AA5">
        <w:t xml:space="preserve"> a substantial amount of variance in job satisfaction, and organisational commitment. Similarly, </w:t>
      </w:r>
      <w:r w:rsidRPr="00B81AA5">
        <w:rPr>
          <w:rFonts w:cs="Arial"/>
        </w:rPr>
        <w:t xml:space="preserve">studies conducted by </w:t>
      </w:r>
      <w:r w:rsidRPr="00B81AA5">
        <w:rPr>
          <w:rFonts w:cs="Arial"/>
          <w:noProof/>
          <w:lang w:val="en-ZA"/>
        </w:rPr>
        <w:t xml:space="preserve">Wang </w:t>
      </w:r>
      <w:r>
        <w:rPr>
          <w:rFonts w:cs="Arial"/>
          <w:noProof/>
          <w:lang w:val="en-ZA"/>
        </w:rPr>
        <w:t>and</w:t>
      </w:r>
      <w:r w:rsidRPr="00B81AA5">
        <w:rPr>
          <w:rFonts w:cs="Arial"/>
          <w:noProof/>
          <w:lang w:val="en-ZA"/>
        </w:rPr>
        <w:t xml:space="preserve"> Hsieh (2013)</w:t>
      </w:r>
      <w:r w:rsidR="001B1AA0">
        <w:rPr>
          <w:rFonts w:cs="Arial"/>
          <w:noProof/>
          <w:lang w:val="en-ZA"/>
        </w:rPr>
        <w:t>,</w:t>
      </w:r>
      <w:r w:rsidRPr="00B81AA5">
        <w:rPr>
          <w:rFonts w:cs="Arial"/>
        </w:rPr>
        <w:t xml:space="preserve"> and Hassan </w:t>
      </w:r>
      <w:r>
        <w:rPr>
          <w:rFonts w:cs="Arial"/>
        </w:rPr>
        <w:t>and</w:t>
      </w:r>
      <w:r w:rsidRPr="00B81AA5">
        <w:rPr>
          <w:rFonts w:cs="Arial"/>
        </w:rPr>
        <w:t xml:space="preserve"> Ahmed </w:t>
      </w:r>
      <w:r>
        <w:rPr>
          <w:rFonts w:cs="Arial"/>
        </w:rPr>
        <w:t>(</w:t>
      </w:r>
      <w:r w:rsidRPr="00B81AA5">
        <w:rPr>
          <w:rFonts w:cs="Arial"/>
        </w:rPr>
        <w:t>2011)</w:t>
      </w:r>
      <w:r w:rsidR="001B1AA0">
        <w:rPr>
          <w:rFonts w:cs="Arial"/>
        </w:rPr>
        <w:t>,</w:t>
      </w:r>
      <w:r w:rsidRPr="00B81AA5">
        <w:rPr>
          <w:rFonts w:cs="Arial"/>
        </w:rPr>
        <w:t xml:space="preserve"> revealed that trust is positively and significantly correlated with employee engagement (r = .64, p &lt; .01). Therefore this study measure</w:t>
      </w:r>
      <w:r>
        <w:rPr>
          <w:rFonts w:cs="Arial"/>
        </w:rPr>
        <w:t>s</w:t>
      </w:r>
      <w:r w:rsidRPr="00B81AA5">
        <w:rPr>
          <w:rFonts w:cs="Arial"/>
        </w:rPr>
        <w:t xml:space="preserve"> e</w:t>
      </w:r>
      <w:r w:rsidRPr="00B81AA5">
        <w:rPr>
          <w:rStyle w:val="ecxbumpedfont15"/>
          <w:rFonts w:cs="Arial"/>
          <w:color w:val="000000"/>
        </w:rPr>
        <w:t>mployee engagement through its constructs of organisational commitment, job satisfaction and employee trust.</w:t>
      </w:r>
    </w:p>
    <w:p w:rsidR="00D34E65" w:rsidRPr="00B81AA5" w:rsidRDefault="00D34E65" w:rsidP="008A2CD0">
      <w:pPr>
        <w:rPr>
          <w:rStyle w:val="ecxbumpedfont15"/>
          <w:rFonts w:cs="Arial"/>
        </w:rPr>
      </w:pPr>
    </w:p>
    <w:p w:rsidR="006F2C0B" w:rsidRPr="00B81AA5" w:rsidRDefault="006F2C0B" w:rsidP="00C91099">
      <w:pPr>
        <w:pStyle w:val="Heading2"/>
        <w:rPr>
          <w:rFonts w:ascii="Arial" w:hAnsi="Arial" w:cs="Arial"/>
        </w:rPr>
      </w:pPr>
      <w:bookmarkStart w:id="35" w:name="_Toc484429739"/>
      <w:bookmarkStart w:id="36" w:name="_Toc521904271"/>
      <w:r w:rsidRPr="00B81AA5">
        <w:rPr>
          <w:rFonts w:ascii="Arial" w:hAnsi="Arial" w:cs="Arial"/>
        </w:rPr>
        <w:t>Context of the study</w:t>
      </w:r>
      <w:bookmarkEnd w:id="29"/>
      <w:bookmarkEnd w:id="30"/>
      <w:bookmarkEnd w:id="31"/>
      <w:bookmarkEnd w:id="32"/>
      <w:bookmarkEnd w:id="33"/>
      <w:bookmarkEnd w:id="34"/>
      <w:bookmarkEnd w:id="35"/>
      <w:bookmarkEnd w:id="36"/>
    </w:p>
    <w:p w:rsidR="00970C44" w:rsidRDefault="00970C44" w:rsidP="00970C44">
      <w:pPr>
        <w:rPr>
          <w:rFonts w:cs="Arial"/>
        </w:rPr>
      </w:pPr>
      <w:r>
        <w:rPr>
          <w:rFonts w:cs="Arial"/>
        </w:rPr>
        <w:t xml:space="preserve">Academic research and practitioners have become increasingly interested in employee engagement, particularly in markets outside of the United States </w:t>
      </w:r>
      <w:sdt>
        <w:sdtPr>
          <w:rPr>
            <w:rFonts w:cs="Arial"/>
          </w:rPr>
          <w:id w:val="176323070"/>
          <w:citation/>
        </w:sdtPr>
        <w:sdtEndPr/>
        <w:sdtContent>
          <w:r>
            <w:rPr>
              <w:rFonts w:cs="Arial"/>
            </w:rPr>
            <w:fldChar w:fldCharType="begin"/>
          </w:r>
          <w:r>
            <w:rPr>
              <w:rFonts w:cs="Arial"/>
              <w:lang w:val="en-ZA"/>
            </w:rPr>
            <w:instrText xml:space="preserve"> CITATION Sch02 \l 7177 </w:instrText>
          </w:r>
          <w:r>
            <w:rPr>
              <w:rFonts w:cs="Arial"/>
            </w:rPr>
            <w:fldChar w:fldCharType="separate"/>
          </w:r>
          <w:r w:rsidRPr="0047662B">
            <w:rPr>
              <w:rFonts w:cs="Arial"/>
              <w:noProof/>
              <w:lang w:val="en-ZA"/>
            </w:rPr>
            <w:t>(Schaufeli, Salanova, Gonzalez-Roma, &amp; Bakker, 2002)</w:t>
          </w:r>
          <w:r>
            <w:rPr>
              <w:rFonts w:cs="Arial"/>
            </w:rPr>
            <w:fldChar w:fldCharType="end"/>
          </w:r>
        </w:sdtContent>
      </w:sdt>
      <w:r>
        <w:rPr>
          <w:rFonts w:cs="Arial"/>
        </w:rPr>
        <w:t xml:space="preserve">. </w:t>
      </w:r>
      <w:r w:rsidRPr="00964383">
        <w:rPr>
          <w:rFonts w:cs="Arial"/>
        </w:rPr>
        <w:t xml:space="preserve">Gallup's 2013 </w:t>
      </w:r>
      <w:r>
        <w:rPr>
          <w:rFonts w:cs="Arial"/>
        </w:rPr>
        <w:t xml:space="preserve">workplace engagement </w:t>
      </w:r>
      <w:r w:rsidRPr="00964383">
        <w:rPr>
          <w:rFonts w:cs="Arial"/>
        </w:rPr>
        <w:t>study which surveyed 142 countries revealed that only 13% of emp</w:t>
      </w:r>
      <w:r>
        <w:rPr>
          <w:rFonts w:cs="Arial"/>
        </w:rPr>
        <w:t xml:space="preserve">loyees worldwide are engaged in their </w:t>
      </w:r>
      <w:r w:rsidRPr="00964383">
        <w:rPr>
          <w:rFonts w:cs="Arial"/>
        </w:rPr>
        <w:t>work</w:t>
      </w:r>
      <w:r>
        <w:rPr>
          <w:rFonts w:cs="Arial"/>
        </w:rPr>
        <w:t xml:space="preserve">; this number rose by 3.7% in 2016 </w:t>
      </w:r>
      <w:sdt>
        <w:sdtPr>
          <w:rPr>
            <w:rFonts w:cs="Arial"/>
          </w:rPr>
          <w:id w:val="-455407365"/>
          <w:citation/>
        </w:sdtPr>
        <w:sdtEndPr/>
        <w:sdtContent>
          <w:r>
            <w:rPr>
              <w:rFonts w:cs="Arial"/>
            </w:rPr>
            <w:fldChar w:fldCharType="begin"/>
          </w:r>
          <w:r>
            <w:rPr>
              <w:rFonts w:cs="Arial"/>
              <w:lang w:val="en-US"/>
            </w:rPr>
            <w:instrText xml:space="preserve"> CITATION Smi16 \l 1033 </w:instrText>
          </w:r>
          <w:r>
            <w:rPr>
              <w:rFonts w:cs="Arial"/>
            </w:rPr>
            <w:fldChar w:fldCharType="separate"/>
          </w:r>
          <w:r w:rsidRPr="0047662B">
            <w:rPr>
              <w:rFonts w:cs="Arial"/>
              <w:noProof/>
              <w:lang w:val="en-US"/>
            </w:rPr>
            <w:t>(Smith, 2016)</w:t>
          </w:r>
          <w:r>
            <w:rPr>
              <w:rFonts w:cs="Arial"/>
            </w:rPr>
            <w:fldChar w:fldCharType="end"/>
          </w:r>
        </w:sdtContent>
      </w:sdt>
      <w:r>
        <w:rPr>
          <w:rFonts w:cs="Arial"/>
        </w:rPr>
        <w:t xml:space="preserve">. Approximately 180 million employees, which equates to about one in eight workers in the countries surveyed are committed to their work and are most likely to be contributing positively to their company’s. </w:t>
      </w:r>
      <w:r w:rsidRPr="00E53611">
        <w:rPr>
          <w:rFonts w:cs="Arial"/>
        </w:rPr>
        <w:t>Gallup's study revealed that the most engaged workers are in America and Canada whilst the most actively disengaged</w:t>
      </w:r>
      <w:r>
        <w:rPr>
          <w:rFonts w:cs="Arial"/>
        </w:rPr>
        <w:t xml:space="preserve"> employees</w:t>
      </w:r>
      <w:r w:rsidRPr="00E53611">
        <w:rPr>
          <w:rFonts w:cs="Arial"/>
        </w:rPr>
        <w:t xml:space="preserve"> are in </w:t>
      </w:r>
      <w:r>
        <w:rPr>
          <w:rFonts w:cs="Arial"/>
        </w:rPr>
        <w:t xml:space="preserve">the </w:t>
      </w:r>
      <w:r w:rsidRPr="00E53611">
        <w:rPr>
          <w:rFonts w:cs="Arial"/>
        </w:rPr>
        <w:t xml:space="preserve">North Africa </w:t>
      </w:r>
      <w:r>
        <w:rPr>
          <w:rFonts w:cs="Arial"/>
        </w:rPr>
        <w:t xml:space="preserve">region and Middle East </w:t>
      </w:r>
      <w:r w:rsidRPr="00E53611">
        <w:rPr>
          <w:rFonts w:cs="Arial"/>
        </w:rPr>
        <w:t xml:space="preserve">with more than 1 in 3 workers classified as actively disengaged </w:t>
      </w:r>
      <w:sdt>
        <w:sdtPr>
          <w:rPr>
            <w:rFonts w:cs="Arial"/>
          </w:rPr>
          <w:id w:val="-739020332"/>
          <w:citation/>
        </w:sdtPr>
        <w:sdtEndPr/>
        <w:sdtContent>
          <w:r w:rsidRPr="00E53611">
            <w:rPr>
              <w:rFonts w:cs="Arial"/>
            </w:rPr>
            <w:fldChar w:fldCharType="begin"/>
          </w:r>
          <w:r w:rsidRPr="00E53611">
            <w:rPr>
              <w:rFonts w:cs="Arial"/>
              <w:lang w:val="en-US"/>
            </w:rPr>
            <w:instrText xml:space="preserve"> CITATION Gal13 \l 1033 </w:instrText>
          </w:r>
          <w:r w:rsidRPr="00E53611">
            <w:rPr>
              <w:rFonts w:cs="Arial"/>
            </w:rPr>
            <w:fldChar w:fldCharType="separate"/>
          </w:r>
          <w:r w:rsidRPr="0047662B">
            <w:rPr>
              <w:rFonts w:cs="Arial"/>
              <w:noProof/>
              <w:lang w:val="en-US"/>
            </w:rPr>
            <w:t>(Gallup Management Inc., 2013)</w:t>
          </w:r>
          <w:r w:rsidRPr="00E53611">
            <w:rPr>
              <w:rFonts w:cs="Arial"/>
            </w:rPr>
            <w:fldChar w:fldCharType="end"/>
          </w:r>
        </w:sdtContent>
      </w:sdt>
      <w:r w:rsidRPr="00E53611">
        <w:rPr>
          <w:rFonts w:cs="Arial"/>
        </w:rPr>
        <w:t xml:space="preserve">. </w:t>
      </w:r>
    </w:p>
    <w:p w:rsidR="00970C44" w:rsidRDefault="00970C44" w:rsidP="00970C44">
      <w:pPr>
        <w:rPr>
          <w:rFonts w:cs="Arial"/>
        </w:rPr>
      </w:pPr>
      <w:r w:rsidRPr="00E53611">
        <w:rPr>
          <w:rFonts w:cs="Arial"/>
        </w:rPr>
        <w:t>Employees can be classified as highly engaged</w:t>
      </w:r>
      <w:r>
        <w:rPr>
          <w:rFonts w:cs="Arial"/>
        </w:rPr>
        <w:t>,</w:t>
      </w:r>
      <w:r w:rsidRPr="00E53611">
        <w:rPr>
          <w:rFonts w:cs="Arial"/>
        </w:rPr>
        <w:t xml:space="preserve"> also referred to as totally engaged, moderately or nearly engaged, passive</w:t>
      </w:r>
      <w:r>
        <w:rPr>
          <w:rFonts w:cs="Arial"/>
        </w:rPr>
        <w:t>ly engaged, which is</w:t>
      </w:r>
      <w:r w:rsidRPr="00E53611">
        <w:rPr>
          <w:rFonts w:cs="Arial"/>
        </w:rPr>
        <w:t xml:space="preserve"> considered as nearly engaged or nearly disengaged, and actively disengaged</w:t>
      </w:r>
      <w:r>
        <w:rPr>
          <w:rFonts w:cs="Arial"/>
        </w:rPr>
        <w:t>,</w:t>
      </w:r>
      <w:r w:rsidRPr="00E53611">
        <w:rPr>
          <w:rFonts w:cs="Arial"/>
        </w:rPr>
        <w:t xml:space="preserve"> also known as totally disengaged </w:t>
      </w:r>
      <w:sdt>
        <w:sdtPr>
          <w:rPr>
            <w:rFonts w:cs="Arial"/>
          </w:rPr>
          <w:id w:val="1758552221"/>
          <w:citation/>
        </w:sdtPr>
        <w:sdtEndPr/>
        <w:sdtContent>
          <w:r w:rsidRPr="00E53611">
            <w:rPr>
              <w:rFonts w:cs="Arial"/>
            </w:rPr>
            <w:fldChar w:fldCharType="begin"/>
          </w:r>
          <w:r w:rsidRPr="00E53611">
            <w:rPr>
              <w:rFonts w:cs="Arial"/>
              <w:lang w:val="en-US"/>
            </w:rPr>
            <w:instrText xml:space="preserve"> CITATION Bha16 \l 1033 </w:instrText>
          </w:r>
          <w:r w:rsidRPr="00E53611">
            <w:rPr>
              <w:rFonts w:cs="Arial"/>
            </w:rPr>
            <w:fldChar w:fldCharType="separate"/>
          </w:r>
          <w:r w:rsidRPr="0047662B">
            <w:rPr>
              <w:rFonts w:cs="Arial"/>
              <w:noProof/>
              <w:lang w:val="en-US"/>
            </w:rPr>
            <w:t>(Jha &amp; Kumar, 2016)</w:t>
          </w:r>
          <w:r w:rsidRPr="00E53611">
            <w:rPr>
              <w:rFonts w:cs="Arial"/>
            </w:rPr>
            <w:fldChar w:fldCharType="end"/>
          </w:r>
        </w:sdtContent>
      </w:sdt>
      <w:r w:rsidRPr="00E53611">
        <w:rPr>
          <w:rFonts w:cs="Arial"/>
        </w:rPr>
        <w:t>.</w:t>
      </w:r>
      <w:r>
        <w:rPr>
          <w:rFonts w:cs="Arial"/>
        </w:rPr>
        <w:t xml:space="preserve"> Research findings from Effectory International show that in Africa, employees want to work in organisations that communicate </w:t>
      </w:r>
      <w:r w:rsidR="000A2F4A">
        <w:rPr>
          <w:rFonts w:cs="Arial"/>
        </w:rPr>
        <w:t>honestly and on an on-going basis</w:t>
      </w:r>
      <w:r>
        <w:rPr>
          <w:rFonts w:cs="Arial"/>
        </w:rPr>
        <w:t xml:space="preserve">, communication plays a bigger role on this continent than </w:t>
      </w:r>
      <w:r w:rsidRPr="00E53611">
        <w:rPr>
          <w:rFonts w:cs="Arial"/>
        </w:rPr>
        <w:t xml:space="preserve">in other regions </w:t>
      </w:r>
      <w:sdt>
        <w:sdtPr>
          <w:rPr>
            <w:rFonts w:cs="Arial"/>
          </w:rPr>
          <w:id w:val="-175886782"/>
          <w:citation/>
        </w:sdtPr>
        <w:sdtEndPr/>
        <w:sdtContent>
          <w:r w:rsidRPr="00E53611">
            <w:rPr>
              <w:rFonts w:cs="Arial"/>
            </w:rPr>
            <w:fldChar w:fldCharType="begin"/>
          </w:r>
          <w:r w:rsidRPr="00E53611">
            <w:rPr>
              <w:rFonts w:cs="Arial"/>
              <w:lang w:val="en-US"/>
            </w:rPr>
            <w:instrText xml:space="preserve"> CITATION Smi16 \l 1033 </w:instrText>
          </w:r>
          <w:r w:rsidRPr="00E53611">
            <w:rPr>
              <w:rFonts w:cs="Arial"/>
            </w:rPr>
            <w:fldChar w:fldCharType="separate"/>
          </w:r>
          <w:r w:rsidRPr="0047662B">
            <w:rPr>
              <w:rFonts w:cs="Arial"/>
              <w:noProof/>
              <w:lang w:val="en-US"/>
            </w:rPr>
            <w:t>(Smith, 2016)</w:t>
          </w:r>
          <w:r w:rsidRPr="00E53611">
            <w:rPr>
              <w:rFonts w:cs="Arial"/>
            </w:rPr>
            <w:fldChar w:fldCharType="end"/>
          </w:r>
        </w:sdtContent>
      </w:sdt>
      <w:r w:rsidRPr="00E53611">
        <w:rPr>
          <w:rFonts w:cs="Arial"/>
        </w:rPr>
        <w:t>. In South Africa, 45% of the employees surveyed are actively disengaged, 46% are passively engaged and only 9% are engaged</w:t>
      </w:r>
      <w:r>
        <w:rPr>
          <w:rFonts w:cs="Arial"/>
        </w:rPr>
        <w:t xml:space="preserve"> </w:t>
      </w:r>
      <w:sdt>
        <w:sdtPr>
          <w:rPr>
            <w:rFonts w:cs="Arial"/>
          </w:rPr>
          <w:id w:val="-522325138"/>
          <w:citation/>
        </w:sdtPr>
        <w:sdtEndPr/>
        <w:sdtContent>
          <w:r>
            <w:rPr>
              <w:rFonts w:cs="Arial"/>
            </w:rPr>
            <w:fldChar w:fldCharType="begin"/>
          </w:r>
          <w:r>
            <w:rPr>
              <w:rFonts w:cs="Arial"/>
              <w:lang w:val="en-US"/>
            </w:rPr>
            <w:instrText xml:space="preserve"> CITATION Gal13 \l 1033 </w:instrText>
          </w:r>
          <w:r>
            <w:rPr>
              <w:rFonts w:cs="Arial"/>
            </w:rPr>
            <w:fldChar w:fldCharType="separate"/>
          </w:r>
          <w:r w:rsidRPr="0047662B">
            <w:rPr>
              <w:rFonts w:cs="Arial"/>
              <w:noProof/>
              <w:lang w:val="en-US"/>
            </w:rPr>
            <w:t>(Gallup Management Inc., 2013)</w:t>
          </w:r>
          <w:r>
            <w:rPr>
              <w:rFonts w:cs="Arial"/>
            </w:rPr>
            <w:fldChar w:fldCharType="end"/>
          </w:r>
        </w:sdtContent>
      </w:sdt>
      <w:r>
        <w:rPr>
          <w:rFonts w:cs="Arial"/>
        </w:rPr>
        <w:t xml:space="preserve">. These </w:t>
      </w:r>
      <w:r w:rsidRPr="00995D60">
        <w:rPr>
          <w:rFonts w:cs="Arial"/>
        </w:rPr>
        <w:t xml:space="preserve">differences </w:t>
      </w:r>
      <w:r>
        <w:rPr>
          <w:rFonts w:cs="Arial"/>
        </w:rPr>
        <w:t xml:space="preserve">are most </w:t>
      </w:r>
      <w:r w:rsidRPr="00995D60">
        <w:rPr>
          <w:rFonts w:cs="Arial"/>
        </w:rPr>
        <w:t xml:space="preserve">likely due to </w:t>
      </w:r>
      <w:r w:rsidR="000A2F4A">
        <w:rPr>
          <w:rFonts w:cs="Arial"/>
        </w:rPr>
        <w:t xml:space="preserve">the </w:t>
      </w:r>
      <w:r>
        <w:rPr>
          <w:rFonts w:cs="Arial"/>
        </w:rPr>
        <w:t xml:space="preserve">prevailing economy of a particular country, its value system, cultural nuances, political climate and different individual management styles </w:t>
      </w:r>
      <w:sdt>
        <w:sdtPr>
          <w:rPr>
            <w:rFonts w:cs="Arial"/>
          </w:rPr>
          <w:id w:val="-2012672485"/>
          <w:citation/>
        </w:sdtPr>
        <w:sdtEndPr/>
        <w:sdtContent>
          <w:r>
            <w:rPr>
              <w:rFonts w:cs="Arial"/>
            </w:rPr>
            <w:fldChar w:fldCharType="begin"/>
          </w:r>
          <w:r>
            <w:rPr>
              <w:rFonts w:cs="Arial"/>
              <w:lang w:val="en-US"/>
            </w:rPr>
            <w:instrText xml:space="preserve"> CITATION Hai09 \l 1033 </w:instrText>
          </w:r>
          <w:r>
            <w:rPr>
              <w:rFonts w:cs="Arial"/>
            </w:rPr>
            <w:fldChar w:fldCharType="separate"/>
          </w:r>
          <w:r w:rsidRPr="0047662B">
            <w:rPr>
              <w:rFonts w:cs="Arial"/>
              <w:noProof/>
              <w:lang w:val="en-US"/>
            </w:rPr>
            <w:t>(Haid &amp; Sims, 2009)</w:t>
          </w:r>
          <w:r>
            <w:rPr>
              <w:rFonts w:cs="Arial"/>
            </w:rPr>
            <w:fldChar w:fldCharType="end"/>
          </w:r>
        </w:sdtContent>
      </w:sdt>
      <w:r w:rsidRPr="00995D60">
        <w:rPr>
          <w:rFonts w:cs="Arial"/>
        </w:rPr>
        <w:t xml:space="preserve">. </w:t>
      </w:r>
      <w:r>
        <w:rPr>
          <w:rFonts w:cs="Arial"/>
        </w:rPr>
        <w:t xml:space="preserve">This low level of employee engagement has continually been seen in many other surveys conducted by practitioners and academic researchers and epitomises a global crisis in employee relations </w:t>
      </w:r>
      <w:sdt>
        <w:sdtPr>
          <w:rPr>
            <w:rFonts w:cs="Arial"/>
          </w:rPr>
          <w:id w:val="1284776652"/>
          <w:citation/>
        </w:sdtPr>
        <w:sdtEndPr/>
        <w:sdtContent>
          <w:r>
            <w:rPr>
              <w:rFonts w:cs="Arial"/>
            </w:rPr>
            <w:fldChar w:fldCharType="begin"/>
          </w:r>
          <w:r>
            <w:rPr>
              <w:rFonts w:cs="Arial"/>
              <w:lang w:val="en-ZA"/>
            </w:rPr>
            <w:instrText xml:space="preserve">CITATION Ala06 \t  \l 7177 </w:instrText>
          </w:r>
          <w:r>
            <w:rPr>
              <w:rFonts w:cs="Arial"/>
            </w:rPr>
            <w:fldChar w:fldCharType="separate"/>
          </w:r>
          <w:r w:rsidRPr="0047662B">
            <w:rPr>
              <w:rFonts w:cs="Arial"/>
              <w:noProof/>
              <w:lang w:val="en-ZA"/>
            </w:rPr>
            <w:t>(Saks, 2006)</w:t>
          </w:r>
          <w:r>
            <w:rPr>
              <w:rFonts w:cs="Arial"/>
            </w:rPr>
            <w:fldChar w:fldCharType="end"/>
          </w:r>
        </w:sdtContent>
      </w:sdt>
      <w:r>
        <w:rPr>
          <w:rFonts w:cs="Arial"/>
        </w:rPr>
        <w:t xml:space="preserve">. </w:t>
      </w:r>
    </w:p>
    <w:p w:rsidR="00E53611" w:rsidRDefault="0057368D" w:rsidP="0057368D">
      <w:pPr>
        <w:rPr>
          <w:rFonts w:cs="Arial"/>
        </w:rPr>
      </w:pPr>
      <w:r w:rsidRPr="00995D60">
        <w:rPr>
          <w:rFonts w:cs="Arial"/>
        </w:rPr>
        <w:t>A communica</w:t>
      </w:r>
      <w:r w:rsidR="002A794B" w:rsidRPr="00995D60">
        <w:rPr>
          <w:rFonts w:cs="Arial"/>
        </w:rPr>
        <w:t xml:space="preserve">tion Return on Investment </w:t>
      </w:r>
      <w:r w:rsidRPr="00995D60">
        <w:rPr>
          <w:rFonts w:cs="Arial"/>
        </w:rPr>
        <w:t xml:space="preserve">study by Watson Wyatt (2008) revealed </w:t>
      </w:r>
      <w:r w:rsidR="00EE7CB2" w:rsidRPr="00995D60">
        <w:rPr>
          <w:rFonts w:cs="Arial"/>
        </w:rPr>
        <w:t>that</w:t>
      </w:r>
      <w:r w:rsidR="006E5E8B">
        <w:rPr>
          <w:rFonts w:cs="Arial"/>
        </w:rPr>
        <w:t xml:space="preserve"> companies that are able to communicate efficiently typically demonstrate higher levels of engagement as opposed to those that communicate less regularly and are not as effective in their communication. </w:t>
      </w:r>
      <w:r w:rsidR="001207AE" w:rsidRPr="003703C2">
        <w:rPr>
          <w:rFonts w:cs="Arial"/>
        </w:rPr>
        <w:t xml:space="preserve">As </w:t>
      </w:r>
      <w:r w:rsidR="006E5E8B">
        <w:rPr>
          <w:rFonts w:cs="Arial"/>
        </w:rPr>
        <w:t>organisations</w:t>
      </w:r>
      <w:r w:rsidR="001207AE" w:rsidRPr="003703C2">
        <w:rPr>
          <w:rFonts w:cs="Arial"/>
        </w:rPr>
        <w:t xml:space="preserve"> grow and become more complex, </w:t>
      </w:r>
      <w:r w:rsidR="00A62968">
        <w:rPr>
          <w:rFonts w:cs="Arial"/>
        </w:rPr>
        <w:t xml:space="preserve">the </w:t>
      </w:r>
      <w:r w:rsidR="001207AE" w:rsidRPr="003703C2">
        <w:rPr>
          <w:rFonts w:cs="Arial"/>
        </w:rPr>
        <w:t>internal line manager becomes an important mechanism to disseminate information, build trust and commitment a</w:t>
      </w:r>
      <w:r w:rsidR="003703C2" w:rsidRPr="003703C2">
        <w:rPr>
          <w:rFonts w:cs="Arial"/>
        </w:rPr>
        <w:t xml:space="preserve">nd maintain relationships </w:t>
      </w:r>
      <w:sdt>
        <w:sdtPr>
          <w:rPr>
            <w:rFonts w:cs="Arial"/>
          </w:rPr>
          <w:id w:val="-1842310281"/>
          <w:citation/>
        </w:sdtPr>
        <w:sdtEndPr/>
        <w:sdtContent>
          <w:r w:rsidR="003703C2" w:rsidRPr="003703C2">
            <w:rPr>
              <w:rFonts w:cs="Arial"/>
            </w:rPr>
            <w:fldChar w:fldCharType="begin"/>
          </w:r>
          <w:r w:rsidR="003703C2" w:rsidRPr="003703C2">
            <w:rPr>
              <w:rFonts w:cs="Arial"/>
              <w:lang w:val="en-ZA"/>
            </w:rPr>
            <w:instrText xml:space="preserve"> CITATION Mis14 \l 7177 </w:instrText>
          </w:r>
          <w:r w:rsidR="003703C2" w:rsidRPr="003703C2">
            <w:rPr>
              <w:rFonts w:cs="Arial"/>
            </w:rPr>
            <w:fldChar w:fldCharType="separate"/>
          </w:r>
          <w:r w:rsidR="0047662B" w:rsidRPr="0047662B">
            <w:rPr>
              <w:rFonts w:cs="Arial"/>
              <w:noProof/>
              <w:lang w:val="en-ZA"/>
            </w:rPr>
            <w:t>(Mishra, Boynton, &amp; Mishra, 2014)</w:t>
          </w:r>
          <w:r w:rsidR="003703C2" w:rsidRPr="003703C2">
            <w:rPr>
              <w:rFonts w:cs="Arial"/>
            </w:rPr>
            <w:fldChar w:fldCharType="end"/>
          </w:r>
        </w:sdtContent>
      </w:sdt>
      <w:r w:rsidR="001207AE" w:rsidRPr="003703C2">
        <w:rPr>
          <w:rFonts w:cs="Arial"/>
        </w:rPr>
        <w:t>.</w:t>
      </w:r>
      <w:r w:rsidR="001207AE">
        <w:rPr>
          <w:rFonts w:cs="Arial"/>
        </w:rPr>
        <w:t xml:space="preserve">  </w:t>
      </w:r>
      <w:r w:rsidR="00640FD8">
        <w:rPr>
          <w:rFonts w:cs="Arial"/>
        </w:rPr>
        <w:t xml:space="preserve">In an increasingly competitive and dynamic world, engagement is seen as less of a commodity and more of a necessity </w:t>
      </w:r>
      <w:sdt>
        <w:sdtPr>
          <w:rPr>
            <w:rFonts w:cs="Arial"/>
          </w:rPr>
          <w:id w:val="339588357"/>
          <w:citation/>
        </w:sdtPr>
        <w:sdtEndPr/>
        <w:sdtContent>
          <w:r w:rsidR="00640FD8">
            <w:rPr>
              <w:rFonts w:cs="Arial"/>
            </w:rPr>
            <w:fldChar w:fldCharType="begin"/>
          </w:r>
          <w:r w:rsidR="00640FD8">
            <w:rPr>
              <w:rFonts w:cs="Arial"/>
              <w:lang w:val="en-US"/>
            </w:rPr>
            <w:instrText xml:space="preserve"> CITATION Smi16 \l 1033 </w:instrText>
          </w:r>
          <w:r w:rsidR="00640FD8">
            <w:rPr>
              <w:rFonts w:cs="Arial"/>
            </w:rPr>
            <w:fldChar w:fldCharType="separate"/>
          </w:r>
          <w:r w:rsidR="0047662B" w:rsidRPr="0047662B">
            <w:rPr>
              <w:rFonts w:cs="Arial"/>
              <w:noProof/>
              <w:lang w:val="en-US"/>
            </w:rPr>
            <w:t>(Smith, 2016)</w:t>
          </w:r>
          <w:r w:rsidR="00640FD8">
            <w:rPr>
              <w:rFonts w:cs="Arial"/>
            </w:rPr>
            <w:fldChar w:fldCharType="end"/>
          </w:r>
        </w:sdtContent>
      </w:sdt>
      <w:r w:rsidR="00640FD8">
        <w:rPr>
          <w:rFonts w:cs="Arial"/>
        </w:rPr>
        <w:t xml:space="preserve">. </w:t>
      </w:r>
    </w:p>
    <w:p w:rsidR="006F2C0B" w:rsidRPr="00964383" w:rsidRDefault="006F2C0B" w:rsidP="00385CAB">
      <w:pPr>
        <w:pStyle w:val="Heading2"/>
        <w:rPr>
          <w:rFonts w:ascii="Arial" w:hAnsi="Arial" w:cs="Arial"/>
        </w:rPr>
      </w:pPr>
      <w:bookmarkStart w:id="37" w:name="_Ref25636347"/>
      <w:bookmarkStart w:id="38" w:name="_Toc141172733"/>
      <w:bookmarkStart w:id="39" w:name="_Toc141172805"/>
      <w:bookmarkStart w:id="40" w:name="_Toc141173473"/>
      <w:bookmarkStart w:id="41" w:name="_Toc141173539"/>
      <w:bookmarkStart w:id="42" w:name="_Toc184011855"/>
      <w:bookmarkStart w:id="43" w:name="_Toc484429740"/>
      <w:bookmarkStart w:id="44" w:name="_Toc521904272"/>
      <w:r w:rsidRPr="00964383">
        <w:rPr>
          <w:rFonts w:ascii="Arial" w:hAnsi="Arial" w:cs="Arial"/>
        </w:rPr>
        <w:t>Problem statement</w:t>
      </w:r>
      <w:bookmarkEnd w:id="37"/>
      <w:bookmarkEnd w:id="38"/>
      <w:bookmarkEnd w:id="39"/>
      <w:bookmarkEnd w:id="40"/>
      <w:bookmarkEnd w:id="41"/>
      <w:bookmarkEnd w:id="42"/>
      <w:bookmarkEnd w:id="43"/>
      <w:bookmarkEnd w:id="44"/>
    </w:p>
    <w:p w:rsidR="0074469E" w:rsidRPr="00964383" w:rsidRDefault="00D120C2" w:rsidP="00984E82">
      <w:pPr>
        <w:rPr>
          <w:rFonts w:cs="Arial"/>
        </w:rPr>
      </w:pPr>
      <w:r>
        <w:rPr>
          <w:rFonts w:cs="Arial"/>
        </w:rPr>
        <w:t>The dearth</w:t>
      </w:r>
      <w:r w:rsidR="00E12E5B" w:rsidRPr="00964383">
        <w:rPr>
          <w:rFonts w:cs="Arial"/>
        </w:rPr>
        <w:t xml:space="preserve"> of academic research on internal communication has created a </w:t>
      </w:r>
      <w:r w:rsidR="000A2F4A">
        <w:rPr>
          <w:rFonts w:cs="Arial"/>
        </w:rPr>
        <w:t>void that needs to be addressed</w:t>
      </w:r>
      <w:r w:rsidR="00E12E5B" w:rsidRPr="00995D60">
        <w:rPr>
          <w:rFonts w:cs="Arial"/>
        </w:rPr>
        <w:t xml:space="preserve"> </w:t>
      </w:r>
      <w:sdt>
        <w:sdtPr>
          <w:rPr>
            <w:rFonts w:cs="Arial"/>
          </w:rPr>
          <w:id w:val="-1440906273"/>
          <w:citation/>
        </w:sdtPr>
        <w:sdtEndPr/>
        <w:sdtContent>
          <w:r w:rsidR="00F110EC">
            <w:rPr>
              <w:rFonts w:cs="Arial"/>
            </w:rPr>
            <w:fldChar w:fldCharType="begin"/>
          </w:r>
          <w:r w:rsidR="00F110EC">
            <w:rPr>
              <w:rFonts w:cs="Arial"/>
              <w:lang w:val="en-US"/>
            </w:rPr>
            <w:instrText xml:space="preserve"> CITATION Ver12 \l 1033 </w:instrText>
          </w:r>
          <w:r w:rsidR="00F110EC">
            <w:rPr>
              <w:rFonts w:cs="Arial"/>
            </w:rPr>
            <w:fldChar w:fldCharType="separate"/>
          </w:r>
          <w:r w:rsidR="0047662B" w:rsidRPr="0047662B">
            <w:rPr>
              <w:rFonts w:cs="Arial"/>
              <w:noProof/>
              <w:lang w:val="en-US"/>
            </w:rPr>
            <w:t>(Vercic, Verčič, &amp; Sriramesh, 2012)</w:t>
          </w:r>
          <w:r w:rsidR="00F110EC">
            <w:rPr>
              <w:rFonts w:cs="Arial"/>
            </w:rPr>
            <w:fldChar w:fldCharType="end"/>
          </w:r>
        </w:sdtContent>
      </w:sdt>
      <w:r w:rsidR="00F110EC">
        <w:rPr>
          <w:rFonts w:cs="Arial"/>
        </w:rPr>
        <w:t xml:space="preserve">. </w:t>
      </w:r>
      <w:r w:rsidR="00707A98" w:rsidRPr="00995D60">
        <w:rPr>
          <w:rFonts w:cs="Arial"/>
        </w:rPr>
        <w:t xml:space="preserve">There are numerous variables that have been identified as drivers of </w:t>
      </w:r>
      <w:r w:rsidR="00C659E7" w:rsidRPr="00995D60">
        <w:rPr>
          <w:rFonts w:cs="Arial"/>
        </w:rPr>
        <w:t>employee engagement</w:t>
      </w:r>
      <w:r w:rsidR="006E5E8B">
        <w:rPr>
          <w:rFonts w:cs="Arial"/>
        </w:rPr>
        <w:t xml:space="preserve"> such as employee coaching, employee career</w:t>
      </w:r>
      <w:r w:rsidR="00C659E7" w:rsidRPr="00995D60">
        <w:rPr>
          <w:rFonts w:cs="Arial"/>
        </w:rPr>
        <w:t xml:space="preserve"> development, rewards and recognition, </w:t>
      </w:r>
      <w:r w:rsidR="006E5E8B">
        <w:rPr>
          <w:rFonts w:cs="Arial"/>
        </w:rPr>
        <w:t xml:space="preserve">creating an environment that fosters </w:t>
      </w:r>
      <w:r w:rsidR="00C659E7" w:rsidRPr="00995D60">
        <w:rPr>
          <w:rFonts w:cs="Arial"/>
        </w:rPr>
        <w:t>accountabi</w:t>
      </w:r>
      <w:r w:rsidR="00E82224">
        <w:rPr>
          <w:rFonts w:cs="Arial"/>
        </w:rPr>
        <w:t xml:space="preserve">lity, </w:t>
      </w:r>
      <w:r w:rsidR="006E5E8B">
        <w:rPr>
          <w:rFonts w:cs="Arial"/>
        </w:rPr>
        <w:t xml:space="preserve">the employees’ ability to perform meaningful work, </w:t>
      </w:r>
      <w:r w:rsidR="00C659E7" w:rsidRPr="00995D60">
        <w:rPr>
          <w:rFonts w:cs="Arial"/>
        </w:rPr>
        <w:t xml:space="preserve">and </w:t>
      </w:r>
      <w:r w:rsidR="006E5E8B">
        <w:rPr>
          <w:rFonts w:cs="Arial"/>
        </w:rPr>
        <w:t>teams that are adequately resources</w:t>
      </w:r>
      <w:r w:rsidR="00C659E7" w:rsidRPr="00995D60">
        <w:rPr>
          <w:rFonts w:cs="Arial"/>
        </w:rPr>
        <w:t xml:space="preserve"> </w:t>
      </w:r>
      <w:r w:rsidR="00931A33">
        <w:rPr>
          <w:rFonts w:cs="Arial"/>
          <w:noProof/>
          <w:lang w:val="en-US"/>
        </w:rPr>
        <w:t>(Baumruk, 2006</w:t>
      </w:r>
      <w:r w:rsidR="00C659E7" w:rsidRPr="00995D60">
        <w:rPr>
          <w:rFonts w:cs="Arial"/>
        </w:rPr>
        <w:t>; Kahn, 1990</w:t>
      </w:r>
      <w:r w:rsidR="00E6667F" w:rsidRPr="00995D60">
        <w:rPr>
          <w:rFonts w:cs="Arial"/>
        </w:rPr>
        <w:t>;</w:t>
      </w:r>
      <w:r w:rsidR="00E6667F">
        <w:rPr>
          <w:rFonts w:cs="Arial"/>
          <w:noProof/>
          <w:lang w:val="en-US"/>
        </w:rPr>
        <w:t xml:space="preserve"> Woodruffe, 2006</w:t>
      </w:r>
      <w:r w:rsidR="00C659E7" w:rsidRPr="00995D60">
        <w:rPr>
          <w:rFonts w:cs="Arial"/>
        </w:rPr>
        <w:t xml:space="preserve">). </w:t>
      </w:r>
      <w:r w:rsidR="00E12E5B" w:rsidRPr="00995D60">
        <w:rPr>
          <w:rFonts w:cs="Arial"/>
        </w:rPr>
        <w:t xml:space="preserve">The mediating effect of internal communication on employee engagement </w:t>
      </w:r>
      <w:r w:rsidR="0005201B">
        <w:rPr>
          <w:rFonts w:cs="Arial"/>
        </w:rPr>
        <w:t xml:space="preserve">consequently </w:t>
      </w:r>
      <w:r w:rsidR="00E12E5B" w:rsidRPr="00995D60">
        <w:rPr>
          <w:rFonts w:cs="Arial"/>
        </w:rPr>
        <w:t>requires further research</w:t>
      </w:r>
      <w:r w:rsidR="004A794C">
        <w:rPr>
          <w:rFonts w:cs="Arial"/>
        </w:rPr>
        <w:t>,</w:t>
      </w:r>
      <w:r w:rsidR="00474038">
        <w:rPr>
          <w:rFonts w:cs="Arial"/>
        </w:rPr>
        <w:t xml:space="preserve"> particularly when referring to the influence of the line manager</w:t>
      </w:r>
      <w:r w:rsidR="00ED3847" w:rsidRPr="00995D60">
        <w:rPr>
          <w:rFonts w:cs="Arial"/>
        </w:rPr>
        <w:t xml:space="preserve">. </w:t>
      </w:r>
      <w:r w:rsidR="00497C5D" w:rsidRPr="00995D60">
        <w:rPr>
          <w:rFonts w:cs="Arial"/>
        </w:rPr>
        <w:t>In a global leadership survey, i</w:t>
      </w:r>
      <w:r w:rsidR="00DF24CF" w:rsidRPr="00995D60">
        <w:rPr>
          <w:rFonts w:cs="Arial"/>
        </w:rPr>
        <w:t>mproving employee engagement</w:t>
      </w:r>
      <w:r w:rsidR="0021397A">
        <w:rPr>
          <w:rFonts w:cs="Arial"/>
        </w:rPr>
        <w:t xml:space="preserve"> </w:t>
      </w:r>
      <w:r w:rsidR="006E5E8B">
        <w:rPr>
          <w:rFonts w:cs="Arial"/>
        </w:rPr>
        <w:t xml:space="preserve">emerged as one of the </w:t>
      </w:r>
      <w:r w:rsidR="006E5E8B" w:rsidRPr="00964383">
        <w:rPr>
          <w:rFonts w:cs="Arial"/>
        </w:rPr>
        <w:t>highest</w:t>
      </w:r>
      <w:r w:rsidR="00DF24CF" w:rsidRPr="00964383">
        <w:rPr>
          <w:rFonts w:cs="Arial"/>
        </w:rPr>
        <w:t xml:space="preserve"> issues</w:t>
      </w:r>
      <w:r w:rsidR="0021397A">
        <w:rPr>
          <w:rFonts w:cs="Arial"/>
        </w:rPr>
        <w:t xml:space="preserve"> </w:t>
      </w:r>
      <w:r w:rsidR="00DF24CF" w:rsidRPr="00964383">
        <w:rPr>
          <w:rFonts w:cs="Arial"/>
        </w:rPr>
        <w:t>that have an impact on organisational effectiveness</w:t>
      </w:r>
      <w:r w:rsidR="00E53611">
        <w:rPr>
          <w:rFonts w:cs="Arial"/>
        </w:rPr>
        <w:t>.</w:t>
      </w:r>
      <w:r w:rsidR="00DF24CF" w:rsidRPr="00964383">
        <w:rPr>
          <w:rFonts w:cs="Arial"/>
        </w:rPr>
        <w:t xml:space="preserve"> </w:t>
      </w:r>
      <w:r w:rsidR="00E53611" w:rsidRPr="00964383">
        <w:rPr>
          <w:rFonts w:cs="Arial"/>
        </w:rPr>
        <w:t>Internal</w:t>
      </w:r>
      <w:r w:rsidR="00DF24CF" w:rsidRPr="00964383">
        <w:rPr>
          <w:rFonts w:cs="Arial"/>
        </w:rPr>
        <w:t xml:space="preserve"> communication was noted as an enabler </w:t>
      </w:r>
      <w:r w:rsidR="00497C5D" w:rsidRPr="00964383">
        <w:rPr>
          <w:rFonts w:cs="Arial"/>
        </w:rPr>
        <w:t xml:space="preserve">and </w:t>
      </w:r>
      <w:r w:rsidR="0005201B">
        <w:rPr>
          <w:rFonts w:cs="Arial"/>
        </w:rPr>
        <w:t>yet</w:t>
      </w:r>
      <w:r w:rsidR="004A794C">
        <w:rPr>
          <w:rFonts w:cs="Arial"/>
        </w:rPr>
        <w:t>,</w:t>
      </w:r>
      <w:r w:rsidR="0005201B">
        <w:rPr>
          <w:rFonts w:cs="Arial"/>
        </w:rPr>
        <w:t xml:space="preserve"> </w:t>
      </w:r>
      <w:r w:rsidR="00497C5D" w:rsidRPr="00964383">
        <w:rPr>
          <w:rFonts w:cs="Arial"/>
        </w:rPr>
        <w:t>despite its</w:t>
      </w:r>
      <w:r w:rsidR="0021397A">
        <w:rPr>
          <w:rFonts w:cs="Arial"/>
        </w:rPr>
        <w:t xml:space="preserve"> </w:t>
      </w:r>
      <w:r w:rsidR="00583D14" w:rsidRPr="00995D60">
        <w:rPr>
          <w:rFonts w:cs="Arial"/>
        </w:rPr>
        <w:t>rel</w:t>
      </w:r>
      <w:r w:rsidR="003F7493">
        <w:rPr>
          <w:rFonts w:cs="Arial"/>
        </w:rPr>
        <w:t>evance, it</w:t>
      </w:r>
      <w:r w:rsidR="004A794C">
        <w:rPr>
          <w:rFonts w:cs="Arial"/>
        </w:rPr>
        <w:t xml:space="preserve"> is</w:t>
      </w:r>
      <w:r w:rsidR="00497C5D" w:rsidRPr="00995D60">
        <w:rPr>
          <w:rFonts w:cs="Arial"/>
        </w:rPr>
        <w:t xml:space="preserve"> still under</w:t>
      </w:r>
      <w:r w:rsidR="004A794C">
        <w:rPr>
          <w:rFonts w:cs="Arial"/>
        </w:rPr>
        <w:t>-</w:t>
      </w:r>
      <w:r w:rsidR="00497C5D" w:rsidRPr="00995D60">
        <w:rPr>
          <w:rFonts w:cs="Arial"/>
        </w:rPr>
        <w:t>studied</w:t>
      </w:r>
      <w:r w:rsidR="00583D14" w:rsidRPr="00995D60">
        <w:rPr>
          <w:rFonts w:cs="Arial"/>
        </w:rPr>
        <w:t xml:space="preserve"> and </w:t>
      </w:r>
      <w:r w:rsidR="00D57E31">
        <w:rPr>
          <w:rFonts w:cs="Arial"/>
        </w:rPr>
        <w:t>under</w:t>
      </w:r>
      <w:r w:rsidR="004A794C">
        <w:rPr>
          <w:rFonts w:cs="Arial"/>
        </w:rPr>
        <w:t>-</w:t>
      </w:r>
      <w:r w:rsidR="00583D14" w:rsidRPr="00995D60">
        <w:rPr>
          <w:rFonts w:cs="Arial"/>
        </w:rPr>
        <w:t xml:space="preserve">appreciated by communication scholars </w:t>
      </w:r>
      <w:sdt>
        <w:sdtPr>
          <w:rPr>
            <w:rFonts w:cs="Arial"/>
          </w:rPr>
          <w:id w:val="-525026759"/>
          <w:citation/>
        </w:sdtPr>
        <w:sdtEndPr/>
        <w:sdtContent>
          <w:r w:rsidR="003760CD">
            <w:rPr>
              <w:rFonts w:cs="Arial"/>
            </w:rPr>
            <w:fldChar w:fldCharType="begin"/>
          </w:r>
          <w:r w:rsidR="003760CD">
            <w:rPr>
              <w:rFonts w:cs="Arial"/>
              <w:lang w:val="en-US"/>
            </w:rPr>
            <w:instrText xml:space="preserve"> CITATION Lin11 \l 1033 </w:instrText>
          </w:r>
          <w:r w:rsidR="003760CD">
            <w:rPr>
              <w:rFonts w:cs="Arial"/>
            </w:rPr>
            <w:fldChar w:fldCharType="separate"/>
          </w:r>
          <w:r w:rsidR="0047662B" w:rsidRPr="0047662B">
            <w:rPr>
              <w:rFonts w:cs="Arial"/>
              <w:noProof/>
              <w:lang w:val="en-US"/>
            </w:rPr>
            <w:t>(Linke &amp; Zerfass, 2011)</w:t>
          </w:r>
          <w:r w:rsidR="003760CD">
            <w:rPr>
              <w:rFonts w:cs="Arial"/>
            </w:rPr>
            <w:fldChar w:fldCharType="end"/>
          </w:r>
        </w:sdtContent>
      </w:sdt>
      <w:r w:rsidR="00C246FE" w:rsidRPr="0021397A">
        <w:rPr>
          <w:rFonts w:cs="Arial"/>
        </w:rPr>
        <w:t>.</w:t>
      </w:r>
      <w:r w:rsidR="00C246FE">
        <w:rPr>
          <w:rFonts w:cs="Arial"/>
        </w:rPr>
        <w:t xml:space="preserve"> </w:t>
      </w:r>
    </w:p>
    <w:p w:rsidR="00B14186" w:rsidRPr="00964383" w:rsidRDefault="00705CB0" w:rsidP="00984E82">
      <w:pPr>
        <w:rPr>
          <w:rFonts w:cs="Arial"/>
        </w:rPr>
      </w:pPr>
      <w:r>
        <w:rPr>
          <w:rFonts w:cs="Arial"/>
        </w:rPr>
        <w:t xml:space="preserve">Several </w:t>
      </w:r>
      <w:r w:rsidR="008F24B8" w:rsidRPr="00964383">
        <w:rPr>
          <w:rFonts w:cs="Arial"/>
        </w:rPr>
        <w:t>consultancy firms</w:t>
      </w:r>
      <w:r w:rsidR="0021397A">
        <w:rPr>
          <w:rFonts w:cs="Arial"/>
        </w:rPr>
        <w:t xml:space="preserve"> </w:t>
      </w:r>
      <w:r w:rsidR="00221318" w:rsidRPr="00221318">
        <w:rPr>
          <w:rFonts w:cs="Arial"/>
        </w:rPr>
        <w:t xml:space="preserve">(i.e. Aon Hewitt, </w:t>
      </w:r>
      <w:r w:rsidR="00662AF3">
        <w:rPr>
          <w:rFonts w:cs="Arial"/>
        </w:rPr>
        <w:t xml:space="preserve">IES, CIPD, </w:t>
      </w:r>
      <w:r w:rsidR="00E164E9">
        <w:rPr>
          <w:rFonts w:cs="Arial"/>
        </w:rPr>
        <w:t xml:space="preserve">PeopleMetrics, </w:t>
      </w:r>
      <w:r w:rsidR="00221318" w:rsidRPr="00221318">
        <w:rPr>
          <w:rFonts w:cs="Arial"/>
        </w:rPr>
        <w:t xml:space="preserve">Towers Watson, </w:t>
      </w:r>
      <w:r w:rsidR="00662AF3">
        <w:rPr>
          <w:rFonts w:cs="Arial"/>
        </w:rPr>
        <w:t xml:space="preserve">Kenexa, </w:t>
      </w:r>
      <w:r w:rsidR="00221318" w:rsidRPr="00221318">
        <w:rPr>
          <w:rFonts w:cs="Arial"/>
        </w:rPr>
        <w:t>Gallup Inc.</w:t>
      </w:r>
      <w:r w:rsidR="004A794C">
        <w:rPr>
          <w:rFonts w:cs="Arial"/>
        </w:rPr>
        <w:t>,</w:t>
      </w:r>
      <w:r w:rsidR="00221318" w:rsidRPr="00221318">
        <w:rPr>
          <w:rFonts w:cs="Arial"/>
        </w:rPr>
        <w:t xml:space="preserve"> etc.) </w:t>
      </w:r>
      <w:r w:rsidR="008F24B8" w:rsidRPr="00221318">
        <w:rPr>
          <w:rFonts w:cs="Arial"/>
        </w:rPr>
        <w:t>have</w:t>
      </w:r>
      <w:r w:rsidR="008F24B8" w:rsidRPr="00964383">
        <w:rPr>
          <w:rFonts w:cs="Arial"/>
        </w:rPr>
        <w:t xml:space="preserve"> conducted studies on engagement</w:t>
      </w:r>
      <w:r w:rsidR="00B14186" w:rsidRPr="00964383">
        <w:rPr>
          <w:rFonts w:cs="Arial"/>
        </w:rPr>
        <w:t xml:space="preserve"> which contain minimal information on the influence of internal communication</w:t>
      </w:r>
      <w:r w:rsidR="00AA13C8">
        <w:rPr>
          <w:rFonts w:cs="Arial"/>
        </w:rPr>
        <w:t xml:space="preserve"> and line manager</w:t>
      </w:r>
      <w:r>
        <w:rPr>
          <w:rFonts w:cs="Arial"/>
        </w:rPr>
        <w:t xml:space="preserve"> communication</w:t>
      </w:r>
      <w:r w:rsidR="008F24B8" w:rsidRPr="00964383">
        <w:rPr>
          <w:rFonts w:cs="Arial"/>
        </w:rPr>
        <w:t xml:space="preserve">, and thus a lot of </w:t>
      </w:r>
      <w:r w:rsidR="008F24B8" w:rsidRPr="00995D60">
        <w:rPr>
          <w:rFonts w:cs="Arial"/>
        </w:rPr>
        <w:t>th</w:t>
      </w:r>
      <w:r w:rsidR="00E53611">
        <w:rPr>
          <w:rFonts w:cs="Arial"/>
        </w:rPr>
        <w:t>e data available comes from these companies</w:t>
      </w:r>
      <w:r w:rsidR="008F24B8" w:rsidRPr="00995D60">
        <w:rPr>
          <w:rFonts w:cs="Arial"/>
        </w:rPr>
        <w:t xml:space="preserve"> and it consi</w:t>
      </w:r>
      <w:r w:rsidR="00B14186" w:rsidRPr="00995D60">
        <w:rPr>
          <w:rFonts w:cs="Arial"/>
        </w:rPr>
        <w:t xml:space="preserve">sts mainly of surveys conducted on </w:t>
      </w:r>
      <w:r w:rsidR="006C13AC" w:rsidRPr="00995D60">
        <w:rPr>
          <w:rFonts w:cs="Arial"/>
        </w:rPr>
        <w:t>communication practitioners</w:t>
      </w:r>
      <w:r w:rsidR="00B14186" w:rsidRPr="00995D60">
        <w:rPr>
          <w:rFonts w:cs="Arial"/>
        </w:rPr>
        <w:t xml:space="preserve"> (</w:t>
      </w:r>
      <w:r w:rsidR="008F24B8" w:rsidRPr="00995D60">
        <w:rPr>
          <w:rFonts w:cs="Arial"/>
        </w:rPr>
        <w:t xml:space="preserve">Hayase 2009). </w:t>
      </w:r>
      <w:r w:rsidR="00D57E31">
        <w:rPr>
          <w:rFonts w:cs="Arial"/>
        </w:rPr>
        <w:t>D</w:t>
      </w:r>
      <w:r w:rsidR="00C116C0" w:rsidRPr="00995D60">
        <w:rPr>
          <w:rFonts w:cs="Arial"/>
        </w:rPr>
        <w:t>espite the increased attentio</w:t>
      </w:r>
      <w:r w:rsidR="006E5E8B">
        <w:rPr>
          <w:rFonts w:cs="Arial"/>
        </w:rPr>
        <w:t xml:space="preserve">n and importance placed on </w:t>
      </w:r>
      <w:r w:rsidR="00C116C0" w:rsidRPr="00995D60">
        <w:rPr>
          <w:rFonts w:cs="Arial"/>
        </w:rPr>
        <w:t>internal communicatio</w:t>
      </w:r>
      <w:r w:rsidR="006E5E8B">
        <w:rPr>
          <w:rFonts w:cs="Arial"/>
        </w:rPr>
        <w:t xml:space="preserve">n and employee engagement, </w:t>
      </w:r>
      <w:r w:rsidR="006E5E8B" w:rsidRPr="00995D60">
        <w:rPr>
          <w:rFonts w:cs="Arial"/>
        </w:rPr>
        <w:t>inadequate</w:t>
      </w:r>
      <w:r w:rsidR="00C116C0" w:rsidRPr="00995D60">
        <w:rPr>
          <w:rFonts w:cs="Arial"/>
        </w:rPr>
        <w:t xml:space="preserve"> empirical resea</w:t>
      </w:r>
      <w:r w:rsidR="006E5E8B">
        <w:rPr>
          <w:rFonts w:cs="Arial"/>
        </w:rPr>
        <w:t>rch on their relationship has been presented</w:t>
      </w:r>
      <w:r w:rsidR="00C116C0" w:rsidRPr="00995D60">
        <w:rPr>
          <w:rFonts w:cs="Arial"/>
        </w:rPr>
        <w:t xml:space="preserve"> (Saks 2006; </w:t>
      </w:r>
      <w:r w:rsidR="001B1AA0" w:rsidRPr="001B1AA0">
        <w:rPr>
          <w:rFonts w:cs="Arial"/>
          <w:noProof/>
          <w:lang w:val="en-ZA"/>
        </w:rPr>
        <w:t>Welch, 2011)</w:t>
      </w:r>
      <w:r w:rsidR="0043464D">
        <w:rPr>
          <w:rFonts w:cs="Arial"/>
        </w:rPr>
        <w:t>. The identified g</w:t>
      </w:r>
      <w:r w:rsidR="00C116C0" w:rsidRPr="00995D60">
        <w:rPr>
          <w:rFonts w:cs="Arial"/>
        </w:rPr>
        <w:t xml:space="preserve">aps </w:t>
      </w:r>
      <w:r w:rsidR="0043464D">
        <w:rPr>
          <w:rFonts w:cs="Arial"/>
        </w:rPr>
        <w:t>that exists with</w:t>
      </w:r>
      <w:r w:rsidR="00C116C0" w:rsidRPr="00995D60">
        <w:rPr>
          <w:rFonts w:cs="Arial"/>
        </w:rPr>
        <w:t xml:space="preserve">in internal </w:t>
      </w:r>
      <w:r w:rsidR="0043464D">
        <w:rPr>
          <w:rFonts w:cs="Arial"/>
        </w:rPr>
        <w:t xml:space="preserve">communication have created </w:t>
      </w:r>
      <w:r w:rsidR="0005201B" w:rsidRPr="00B56F54">
        <w:rPr>
          <w:rFonts w:cs="Arial"/>
        </w:rPr>
        <w:t xml:space="preserve">great </w:t>
      </w:r>
      <w:r w:rsidR="00C116C0" w:rsidRPr="00B56F54">
        <w:rPr>
          <w:rFonts w:cs="Arial"/>
        </w:rPr>
        <w:t>criticism (Welch &amp; Jackson</w:t>
      </w:r>
      <w:r w:rsidR="0005201B" w:rsidRPr="00B56F54">
        <w:rPr>
          <w:rFonts w:cs="Arial"/>
        </w:rPr>
        <w:t>,</w:t>
      </w:r>
      <w:r w:rsidR="00C116C0" w:rsidRPr="00B56F54">
        <w:rPr>
          <w:rFonts w:cs="Arial"/>
        </w:rPr>
        <w:t xml:space="preserve"> 2007) and </w:t>
      </w:r>
      <w:r w:rsidR="0005201B" w:rsidRPr="00B56F54">
        <w:rPr>
          <w:rFonts w:cs="Arial"/>
        </w:rPr>
        <w:t>therefore</w:t>
      </w:r>
      <w:r w:rsidR="00C116C0" w:rsidRPr="00B56F54">
        <w:rPr>
          <w:rFonts w:cs="Arial"/>
        </w:rPr>
        <w:t>, t</w:t>
      </w:r>
      <w:r w:rsidR="00E53611" w:rsidRPr="00B56F54">
        <w:rPr>
          <w:rFonts w:cs="Arial"/>
        </w:rPr>
        <w:t>he possible</w:t>
      </w:r>
      <w:r w:rsidR="00EA1031" w:rsidRPr="00B56F54">
        <w:rPr>
          <w:rFonts w:cs="Arial"/>
        </w:rPr>
        <w:t xml:space="preserve"> </w:t>
      </w:r>
      <w:r w:rsidR="0043464D" w:rsidRPr="00B56F54">
        <w:rPr>
          <w:rFonts w:cs="Arial"/>
        </w:rPr>
        <w:t>connection</w:t>
      </w:r>
      <w:r w:rsidR="00EA1031" w:rsidRPr="00B56F54">
        <w:rPr>
          <w:rFonts w:cs="Arial"/>
        </w:rPr>
        <w:t xml:space="preserve"> </w:t>
      </w:r>
      <w:r w:rsidR="0043464D">
        <w:rPr>
          <w:rFonts w:cs="Arial"/>
        </w:rPr>
        <w:t xml:space="preserve">and relationship </w:t>
      </w:r>
      <w:r w:rsidR="00EA1031" w:rsidRPr="00B56F54">
        <w:rPr>
          <w:rFonts w:cs="Arial"/>
        </w:rPr>
        <w:t xml:space="preserve">between internal communication and employee engagement, </w:t>
      </w:r>
      <w:r w:rsidR="0043464D">
        <w:rPr>
          <w:rFonts w:cs="Arial"/>
        </w:rPr>
        <w:t>will allow for this assertion to be either supported or refuted</w:t>
      </w:r>
      <w:r w:rsidR="00EA1031" w:rsidRPr="00B56F54">
        <w:rPr>
          <w:rFonts w:cs="Arial"/>
        </w:rPr>
        <w:t xml:space="preserve"> (Hayase 2009).</w:t>
      </w:r>
    </w:p>
    <w:p w:rsidR="00C36926" w:rsidRDefault="006F2C0B" w:rsidP="00C36926">
      <w:pPr>
        <w:pStyle w:val="Heading3"/>
      </w:pPr>
      <w:bookmarkStart w:id="45" w:name="_Toc141172734"/>
      <w:bookmarkStart w:id="46" w:name="_Toc141172806"/>
      <w:bookmarkStart w:id="47" w:name="_Toc141173474"/>
      <w:bookmarkStart w:id="48" w:name="_Toc141173540"/>
      <w:bookmarkStart w:id="49" w:name="_Toc184011856"/>
      <w:bookmarkStart w:id="50" w:name="_Toc484429741"/>
      <w:bookmarkStart w:id="51" w:name="_Toc521904273"/>
      <w:r w:rsidRPr="00964383">
        <w:t>Main problem</w:t>
      </w:r>
      <w:bookmarkEnd w:id="45"/>
      <w:bookmarkEnd w:id="46"/>
      <w:bookmarkEnd w:id="47"/>
      <w:bookmarkEnd w:id="48"/>
      <w:bookmarkEnd w:id="49"/>
      <w:bookmarkEnd w:id="50"/>
      <w:bookmarkEnd w:id="51"/>
    </w:p>
    <w:p w:rsidR="00681A86" w:rsidRPr="00681A86" w:rsidRDefault="00B57EEB" w:rsidP="00681A86">
      <w:r w:rsidRPr="00B56F54">
        <w:t>To investigate</w:t>
      </w:r>
      <w:r w:rsidR="00681A86" w:rsidRPr="00B56F54">
        <w:t xml:space="preserve"> the influence of </w:t>
      </w:r>
      <w:r w:rsidR="00B56F54">
        <w:t xml:space="preserve">internal </w:t>
      </w:r>
      <w:r w:rsidRPr="00B56F54">
        <w:rPr>
          <w:rFonts w:cs="Arial"/>
        </w:rPr>
        <w:t>line manager</w:t>
      </w:r>
      <w:r w:rsidR="00974DAF" w:rsidRPr="00B56F54">
        <w:rPr>
          <w:rFonts w:cs="Arial"/>
        </w:rPr>
        <w:t xml:space="preserve"> </w:t>
      </w:r>
      <w:r w:rsidRPr="00B56F54">
        <w:t xml:space="preserve">communication </w:t>
      </w:r>
      <w:r w:rsidR="00681A86" w:rsidRPr="00B56F54">
        <w:t xml:space="preserve">on </w:t>
      </w:r>
      <w:r w:rsidR="004A794C">
        <w:t xml:space="preserve">the </w:t>
      </w:r>
      <w:r w:rsidR="00681A86" w:rsidRPr="00B56F54">
        <w:t>employee engagement</w:t>
      </w:r>
      <w:r w:rsidR="00B56F54" w:rsidRPr="00B56F54">
        <w:t xml:space="preserve"> </w:t>
      </w:r>
      <w:r w:rsidR="00492639" w:rsidRPr="00B56F54">
        <w:t>constructs</w:t>
      </w:r>
      <w:r w:rsidR="0051750B" w:rsidRPr="00B56F54">
        <w:t xml:space="preserve"> </w:t>
      </w:r>
      <w:r w:rsidR="00B56F54" w:rsidRPr="00B56F54">
        <w:t xml:space="preserve">of </w:t>
      </w:r>
      <w:r w:rsidR="00975DA5" w:rsidRPr="00B56F54">
        <w:t xml:space="preserve">organisational commitment, </w:t>
      </w:r>
      <w:r w:rsidR="0051750B" w:rsidRPr="00B56F54">
        <w:t xml:space="preserve">job satisfaction and </w:t>
      </w:r>
      <w:r w:rsidR="00975DA5" w:rsidRPr="00B56F54">
        <w:t>employee t</w:t>
      </w:r>
      <w:r w:rsidR="0051750B" w:rsidRPr="00B56F54">
        <w:t>rust.</w:t>
      </w:r>
    </w:p>
    <w:p w:rsidR="006F2C0B" w:rsidRPr="00964383" w:rsidRDefault="006F2C0B" w:rsidP="006F2C0B">
      <w:pPr>
        <w:pStyle w:val="Heading3"/>
      </w:pPr>
      <w:bookmarkStart w:id="52" w:name="_Toc141172735"/>
      <w:bookmarkStart w:id="53" w:name="_Toc141172807"/>
      <w:bookmarkStart w:id="54" w:name="_Toc141173475"/>
      <w:bookmarkStart w:id="55" w:name="_Toc141173541"/>
      <w:bookmarkStart w:id="56" w:name="_Toc184011857"/>
      <w:bookmarkStart w:id="57" w:name="_Toc484429742"/>
      <w:bookmarkStart w:id="58" w:name="_Toc521904274"/>
      <w:r w:rsidRPr="00964383">
        <w:t>Sub-problem</w:t>
      </w:r>
      <w:bookmarkEnd w:id="52"/>
      <w:bookmarkEnd w:id="53"/>
      <w:bookmarkEnd w:id="54"/>
      <w:bookmarkEnd w:id="55"/>
      <w:bookmarkEnd w:id="56"/>
      <w:bookmarkEnd w:id="57"/>
      <w:r w:rsidR="002F2898">
        <w:t>s</w:t>
      </w:r>
      <w:bookmarkEnd w:id="58"/>
    </w:p>
    <w:p w:rsidR="00D120C2" w:rsidRDefault="00681A86" w:rsidP="00820D94">
      <w:pPr>
        <w:pStyle w:val="ListParagraph"/>
        <w:numPr>
          <w:ilvl w:val="0"/>
          <w:numId w:val="19"/>
        </w:numPr>
        <w:rPr>
          <w:rFonts w:cs="Arial"/>
        </w:rPr>
      </w:pPr>
      <w:r w:rsidRPr="00D120C2">
        <w:rPr>
          <w:rFonts w:cs="Arial"/>
        </w:rPr>
        <w:t>To investigate the i</w:t>
      </w:r>
      <w:r w:rsidR="00492639">
        <w:rPr>
          <w:rFonts w:cs="Arial"/>
        </w:rPr>
        <w:t>nfluence</w:t>
      </w:r>
      <w:r w:rsidRPr="00D120C2">
        <w:rPr>
          <w:rFonts w:cs="Arial"/>
        </w:rPr>
        <w:t xml:space="preserve"> of </w:t>
      </w:r>
      <w:r w:rsidR="00B56F54">
        <w:t>internal</w:t>
      </w:r>
      <w:r w:rsidR="00B56F54" w:rsidRPr="00D120C2">
        <w:rPr>
          <w:rFonts w:cs="Arial"/>
        </w:rPr>
        <w:t xml:space="preserve"> </w:t>
      </w:r>
      <w:r w:rsidRPr="00D120C2">
        <w:rPr>
          <w:rFonts w:cs="Arial"/>
        </w:rPr>
        <w:t xml:space="preserve">line manager communication on </w:t>
      </w:r>
      <w:r w:rsidR="00975DA5">
        <w:rPr>
          <w:rFonts w:cs="Arial"/>
        </w:rPr>
        <w:t xml:space="preserve">organisational </w:t>
      </w:r>
      <w:r w:rsidR="00B57EEB">
        <w:rPr>
          <w:rFonts w:cs="Arial"/>
        </w:rPr>
        <w:t>commitment</w:t>
      </w:r>
      <w:r w:rsidR="008C4C55">
        <w:rPr>
          <w:rFonts w:cs="Arial"/>
        </w:rPr>
        <w:t xml:space="preserve">. </w:t>
      </w:r>
    </w:p>
    <w:p w:rsidR="00D120C2" w:rsidRDefault="00030181" w:rsidP="00820D94">
      <w:pPr>
        <w:pStyle w:val="ListParagraph"/>
        <w:numPr>
          <w:ilvl w:val="0"/>
          <w:numId w:val="19"/>
        </w:numPr>
        <w:rPr>
          <w:rFonts w:cs="Arial"/>
        </w:rPr>
      </w:pPr>
      <w:r>
        <w:rPr>
          <w:rFonts w:cs="Arial"/>
        </w:rPr>
        <w:t xml:space="preserve">To investigate the </w:t>
      </w:r>
      <w:r w:rsidR="00492639" w:rsidRPr="00D120C2">
        <w:rPr>
          <w:rFonts w:cs="Arial"/>
        </w:rPr>
        <w:t>i</w:t>
      </w:r>
      <w:r w:rsidR="00492639">
        <w:rPr>
          <w:rFonts w:cs="Arial"/>
        </w:rPr>
        <w:t>nfluence</w:t>
      </w:r>
      <w:r>
        <w:rPr>
          <w:rFonts w:cs="Arial"/>
        </w:rPr>
        <w:t xml:space="preserve"> of</w:t>
      </w:r>
      <w:r w:rsidR="00607EC5">
        <w:rPr>
          <w:rFonts w:cs="Arial"/>
        </w:rPr>
        <w:t xml:space="preserve"> </w:t>
      </w:r>
      <w:r w:rsidR="00B56F54">
        <w:t>internal</w:t>
      </w:r>
      <w:r w:rsidR="00B56F54" w:rsidRPr="00D120C2">
        <w:rPr>
          <w:rFonts w:cs="Arial"/>
        </w:rPr>
        <w:t xml:space="preserve"> </w:t>
      </w:r>
      <w:r w:rsidR="00D120C2" w:rsidRPr="00D120C2">
        <w:rPr>
          <w:rFonts w:cs="Arial"/>
        </w:rPr>
        <w:t>line manager comm</w:t>
      </w:r>
      <w:r w:rsidR="00D120C2">
        <w:rPr>
          <w:rFonts w:cs="Arial"/>
        </w:rPr>
        <w:t xml:space="preserve">unication on </w:t>
      </w:r>
      <w:r w:rsidR="00975DA5">
        <w:rPr>
          <w:rFonts w:cs="Arial"/>
        </w:rPr>
        <w:t xml:space="preserve">job </w:t>
      </w:r>
      <w:r w:rsidR="00AE6C53">
        <w:rPr>
          <w:rFonts w:cs="Arial"/>
        </w:rPr>
        <w:t>satisfaction</w:t>
      </w:r>
      <w:r w:rsidR="00B57EEB">
        <w:rPr>
          <w:rFonts w:cs="Arial"/>
        </w:rPr>
        <w:t>.</w:t>
      </w:r>
      <w:r w:rsidR="004D4CA0">
        <w:rPr>
          <w:rFonts w:cs="Arial"/>
        </w:rPr>
        <w:t xml:space="preserve"> </w:t>
      </w:r>
    </w:p>
    <w:p w:rsidR="00681A86" w:rsidRPr="00B57EEB" w:rsidRDefault="00B57EEB" w:rsidP="00820D94">
      <w:pPr>
        <w:pStyle w:val="ListParagraph"/>
        <w:numPr>
          <w:ilvl w:val="0"/>
          <w:numId w:val="19"/>
        </w:numPr>
        <w:rPr>
          <w:rFonts w:cs="Arial"/>
        </w:rPr>
      </w:pPr>
      <w:r w:rsidRPr="00D120C2">
        <w:rPr>
          <w:rFonts w:cs="Arial"/>
        </w:rPr>
        <w:t xml:space="preserve">To investigate the </w:t>
      </w:r>
      <w:r w:rsidR="00492639" w:rsidRPr="00D120C2">
        <w:rPr>
          <w:rFonts w:cs="Arial"/>
        </w:rPr>
        <w:t>i</w:t>
      </w:r>
      <w:r w:rsidR="00492639">
        <w:rPr>
          <w:rFonts w:cs="Arial"/>
        </w:rPr>
        <w:t>nfluence</w:t>
      </w:r>
      <w:r w:rsidRPr="00D120C2">
        <w:rPr>
          <w:rFonts w:cs="Arial"/>
        </w:rPr>
        <w:t xml:space="preserve"> of</w:t>
      </w:r>
      <w:r w:rsidR="00B56F54" w:rsidRPr="00B56F54">
        <w:t xml:space="preserve"> </w:t>
      </w:r>
      <w:r w:rsidR="00B56F54">
        <w:t>internal</w:t>
      </w:r>
      <w:r w:rsidRPr="00D120C2">
        <w:rPr>
          <w:rFonts w:cs="Arial"/>
        </w:rPr>
        <w:t xml:space="preserve"> line manager comm</w:t>
      </w:r>
      <w:r>
        <w:rPr>
          <w:rFonts w:cs="Arial"/>
        </w:rPr>
        <w:t>u</w:t>
      </w:r>
      <w:r w:rsidR="00607EC5">
        <w:rPr>
          <w:rFonts w:cs="Arial"/>
        </w:rPr>
        <w:t>nication on employee</w:t>
      </w:r>
      <w:r>
        <w:rPr>
          <w:rFonts w:cs="Arial"/>
        </w:rPr>
        <w:t xml:space="preserve"> </w:t>
      </w:r>
      <w:r w:rsidR="00AE6C53">
        <w:rPr>
          <w:rFonts w:cs="Arial"/>
        </w:rPr>
        <w:t>trust</w:t>
      </w:r>
      <w:r>
        <w:rPr>
          <w:rFonts w:cs="Arial"/>
        </w:rPr>
        <w:t xml:space="preserve">. </w:t>
      </w:r>
    </w:p>
    <w:p w:rsidR="006F2C0B" w:rsidRPr="001B1AA0" w:rsidRDefault="006F2C0B" w:rsidP="006F2C0B">
      <w:pPr>
        <w:pStyle w:val="Heading2"/>
        <w:rPr>
          <w:rFonts w:ascii="Arial" w:hAnsi="Arial" w:cs="Arial"/>
        </w:rPr>
      </w:pPr>
      <w:bookmarkStart w:id="59" w:name="_Ref25654455"/>
      <w:bookmarkStart w:id="60" w:name="_Toc141172736"/>
      <w:bookmarkStart w:id="61" w:name="_Toc141172808"/>
      <w:bookmarkStart w:id="62" w:name="_Toc141173476"/>
      <w:bookmarkStart w:id="63" w:name="_Toc141173542"/>
      <w:bookmarkStart w:id="64" w:name="_Toc184011858"/>
      <w:bookmarkStart w:id="65" w:name="_Toc484429743"/>
      <w:bookmarkStart w:id="66" w:name="_Toc521904275"/>
      <w:r w:rsidRPr="001B1AA0">
        <w:rPr>
          <w:rFonts w:ascii="Arial" w:hAnsi="Arial" w:cs="Arial"/>
        </w:rPr>
        <w:t>Significance of the study</w:t>
      </w:r>
      <w:bookmarkEnd w:id="59"/>
      <w:bookmarkEnd w:id="60"/>
      <w:bookmarkEnd w:id="61"/>
      <w:bookmarkEnd w:id="62"/>
      <w:bookmarkEnd w:id="63"/>
      <w:bookmarkEnd w:id="64"/>
      <w:bookmarkEnd w:id="65"/>
      <w:bookmarkEnd w:id="66"/>
      <w:r w:rsidR="007132F7" w:rsidRPr="001B1AA0">
        <w:rPr>
          <w:rFonts w:ascii="Arial" w:hAnsi="Arial" w:cs="Arial"/>
        </w:rPr>
        <w:t xml:space="preserve"> </w:t>
      </w:r>
    </w:p>
    <w:p w:rsidR="004F2C98" w:rsidRDefault="00DB2B74" w:rsidP="006F2C0B">
      <w:pPr>
        <w:rPr>
          <w:rFonts w:cs="Arial"/>
        </w:rPr>
      </w:pPr>
      <w:r w:rsidRPr="00DB2B74">
        <w:rPr>
          <w:rFonts w:cs="Arial"/>
          <w:noProof/>
          <w:lang w:val="en-US"/>
        </w:rPr>
        <w:t>Karang</w:t>
      </w:r>
      <w:r>
        <w:rPr>
          <w:rFonts w:cs="Arial"/>
          <w:noProof/>
          <w:lang w:val="en-US"/>
        </w:rPr>
        <w:t xml:space="preserve">es, Beatson, Johnston, </w:t>
      </w:r>
      <w:r w:rsidR="004A794C">
        <w:rPr>
          <w:rFonts w:cs="Arial"/>
          <w:noProof/>
          <w:lang w:val="en-US"/>
        </w:rPr>
        <w:t>and</w:t>
      </w:r>
      <w:r>
        <w:rPr>
          <w:rFonts w:cs="Arial"/>
          <w:noProof/>
          <w:lang w:val="en-US"/>
        </w:rPr>
        <w:t xml:space="preserve"> Lings (</w:t>
      </w:r>
      <w:r w:rsidRPr="00DB2B74">
        <w:rPr>
          <w:rFonts w:cs="Arial"/>
          <w:noProof/>
          <w:lang w:val="en-US"/>
        </w:rPr>
        <w:t>2014)</w:t>
      </w:r>
      <w:r>
        <w:rPr>
          <w:rFonts w:cs="Arial"/>
        </w:rPr>
        <w:t xml:space="preserve"> </w:t>
      </w:r>
      <w:r w:rsidR="009552B8" w:rsidRPr="00964383">
        <w:rPr>
          <w:rFonts w:cs="Arial"/>
        </w:rPr>
        <w:t>acknowledge</w:t>
      </w:r>
      <w:r w:rsidR="00DC3538" w:rsidRPr="00964383">
        <w:rPr>
          <w:rFonts w:cs="Arial"/>
        </w:rPr>
        <w:t xml:space="preserve"> that whilst perceived support, job characteristics, and value congr</w:t>
      </w:r>
      <w:r w:rsidR="00E0794D" w:rsidRPr="00964383">
        <w:rPr>
          <w:rFonts w:cs="Arial"/>
        </w:rPr>
        <w:t>uence are cited as drivers of employee engagement</w:t>
      </w:r>
      <w:r w:rsidR="00DC3538" w:rsidRPr="00964383">
        <w:rPr>
          <w:rFonts w:cs="Arial"/>
        </w:rPr>
        <w:t>, theoret</w:t>
      </w:r>
      <w:r w:rsidR="00DC3538" w:rsidRPr="004F2C98">
        <w:rPr>
          <w:rFonts w:cs="Arial"/>
        </w:rPr>
        <w:t>icall</w:t>
      </w:r>
      <w:r w:rsidR="00E0794D" w:rsidRPr="004F2C98">
        <w:rPr>
          <w:rFonts w:cs="Arial"/>
        </w:rPr>
        <w:t xml:space="preserve">y, </w:t>
      </w:r>
      <w:r w:rsidR="00743001">
        <w:rPr>
          <w:rFonts w:cs="Arial"/>
        </w:rPr>
        <w:t>internal communication has the greatest impact in the development and upkeep of employee engagement efforts in the workplace. Multiple possibly</w:t>
      </w:r>
      <w:r w:rsidR="004F2C98" w:rsidRPr="004F2C98">
        <w:rPr>
          <w:rFonts w:cs="Arial"/>
        </w:rPr>
        <w:t xml:space="preserve"> significant constructs are not </w:t>
      </w:r>
      <w:r w:rsidR="00743001">
        <w:rPr>
          <w:rFonts w:cs="Arial"/>
        </w:rPr>
        <w:t xml:space="preserve">always </w:t>
      </w:r>
      <w:r w:rsidR="004F2C98" w:rsidRPr="004F2C98">
        <w:rPr>
          <w:rFonts w:cs="Arial"/>
        </w:rPr>
        <w:t xml:space="preserve">explored in literature, such as communication </w:t>
      </w:r>
      <w:r w:rsidR="004F2C98" w:rsidRPr="004F2C98">
        <w:rPr>
          <w:rFonts w:cs="Arial"/>
          <w:noProof/>
          <w:lang w:val="en-US"/>
        </w:rPr>
        <w:t>(Anitha, 2014</w:t>
      </w:r>
      <w:r w:rsidR="004F2C98" w:rsidRPr="004F2C98">
        <w:rPr>
          <w:rFonts w:cs="Arial"/>
        </w:rPr>
        <w:t xml:space="preserve">; </w:t>
      </w:r>
      <w:r w:rsidR="004F2C98" w:rsidRPr="004F2C98">
        <w:rPr>
          <w:rFonts w:cs="Arial"/>
          <w:noProof/>
          <w:lang w:val="en-US"/>
        </w:rPr>
        <w:t>Bakker &amp; Demerouti, 2008</w:t>
      </w:r>
      <w:r w:rsidR="004F2C98" w:rsidRPr="004F2C98">
        <w:rPr>
          <w:rFonts w:cs="Arial"/>
        </w:rPr>
        <w:t xml:space="preserve">; </w:t>
      </w:r>
      <w:r w:rsidR="004F2C98" w:rsidRPr="004F2C98">
        <w:rPr>
          <w:rFonts w:cs="Arial"/>
          <w:noProof/>
          <w:lang w:val="en-US"/>
        </w:rPr>
        <w:t>Chaudhary, Rangnekar, &amp; Barua, 2012</w:t>
      </w:r>
      <w:r w:rsidR="001B1AA0">
        <w:rPr>
          <w:rFonts w:cs="Arial"/>
        </w:rPr>
        <w:t xml:space="preserve">; </w:t>
      </w:r>
      <w:r w:rsidR="004F2C98" w:rsidRPr="004F2C98">
        <w:rPr>
          <w:rFonts w:cs="Arial"/>
          <w:noProof/>
          <w:lang w:val="en-US"/>
        </w:rPr>
        <w:t>Holbeche &amp; Springett, 2004</w:t>
      </w:r>
      <w:r w:rsidR="004F2C98">
        <w:rPr>
          <w:rFonts w:cs="Arial"/>
        </w:rPr>
        <w:t>)</w:t>
      </w:r>
      <w:r w:rsidR="00800007">
        <w:rPr>
          <w:rFonts w:cs="Arial"/>
        </w:rPr>
        <w:t>,</w:t>
      </w:r>
      <w:r w:rsidR="004F2C98">
        <w:rPr>
          <w:rFonts w:cs="Arial"/>
        </w:rPr>
        <w:t xml:space="preserve"> and t</w:t>
      </w:r>
      <w:r w:rsidR="004F2C98" w:rsidRPr="004F2C98">
        <w:rPr>
          <w:rFonts w:cs="Arial"/>
        </w:rPr>
        <w:t xml:space="preserve">his has led to academic research </w:t>
      </w:r>
      <w:r w:rsidR="00743001">
        <w:rPr>
          <w:rFonts w:cs="Arial"/>
        </w:rPr>
        <w:t xml:space="preserve">that investigates possible ties </w:t>
      </w:r>
      <w:r w:rsidR="004F2C98" w:rsidRPr="004F2C98">
        <w:rPr>
          <w:rFonts w:cs="Arial"/>
        </w:rPr>
        <w:t xml:space="preserve">between internal communication and employee engagement and the excellent value of internal communication programmes championed by line managers, in fostering better relationships with employees </w:t>
      </w:r>
      <w:sdt>
        <w:sdtPr>
          <w:rPr>
            <w:rFonts w:cs="Arial"/>
          </w:rPr>
          <w:id w:val="1706985827"/>
          <w:citation/>
        </w:sdtPr>
        <w:sdtEndPr/>
        <w:sdtContent>
          <w:r w:rsidR="004F2C98" w:rsidRPr="004F2C98">
            <w:rPr>
              <w:rFonts w:cs="Arial"/>
            </w:rPr>
            <w:fldChar w:fldCharType="begin"/>
          </w:r>
          <w:r w:rsidR="004F2C98" w:rsidRPr="004F2C98">
            <w:rPr>
              <w:rFonts w:cs="Arial"/>
              <w:lang w:val="en-US"/>
            </w:rPr>
            <w:instrText xml:space="preserve"> CITATION Kan17 \l 1033 </w:instrText>
          </w:r>
          <w:r w:rsidR="004F2C98" w:rsidRPr="004F2C98">
            <w:rPr>
              <w:rFonts w:cs="Arial"/>
            </w:rPr>
            <w:fldChar w:fldCharType="separate"/>
          </w:r>
          <w:r w:rsidR="0047662B" w:rsidRPr="0047662B">
            <w:rPr>
              <w:rFonts w:cs="Arial"/>
              <w:noProof/>
              <w:lang w:val="en-US"/>
            </w:rPr>
            <w:t>(Kang &amp; Sung, 2017)</w:t>
          </w:r>
          <w:r w:rsidR="004F2C98" w:rsidRPr="004F2C98">
            <w:rPr>
              <w:rFonts w:cs="Arial"/>
            </w:rPr>
            <w:fldChar w:fldCharType="end"/>
          </w:r>
        </w:sdtContent>
      </w:sdt>
      <w:r w:rsidR="004F2C98" w:rsidRPr="004F2C98">
        <w:rPr>
          <w:rFonts w:cs="Arial"/>
        </w:rPr>
        <w:t xml:space="preserve">. </w:t>
      </w:r>
    </w:p>
    <w:p w:rsidR="004F2C98" w:rsidRDefault="00B87F1E" w:rsidP="007132F7">
      <w:pPr>
        <w:rPr>
          <w:rFonts w:cs="Arial"/>
        </w:rPr>
      </w:pPr>
      <w:r w:rsidRPr="00964383">
        <w:rPr>
          <w:rFonts w:cs="Arial"/>
        </w:rPr>
        <w:t xml:space="preserve">What has emerged in literature is the </w:t>
      </w:r>
      <w:r w:rsidR="00444BF8" w:rsidRPr="00964383">
        <w:rPr>
          <w:rFonts w:cs="Arial"/>
        </w:rPr>
        <w:t xml:space="preserve">lack of empirical evidence regarding </w:t>
      </w:r>
      <w:r w:rsidR="00743001">
        <w:rPr>
          <w:rFonts w:cs="Arial"/>
        </w:rPr>
        <w:t xml:space="preserve">ways in which </w:t>
      </w:r>
      <w:r w:rsidR="00E0794D" w:rsidRPr="00964383">
        <w:rPr>
          <w:rFonts w:cs="Arial"/>
        </w:rPr>
        <w:t xml:space="preserve">internal </w:t>
      </w:r>
      <w:r w:rsidR="009552B8" w:rsidRPr="00964383">
        <w:rPr>
          <w:rFonts w:cs="Arial"/>
        </w:rPr>
        <w:t>communication influences</w:t>
      </w:r>
      <w:r w:rsidR="00E0794D" w:rsidRPr="00964383">
        <w:rPr>
          <w:rFonts w:cs="Arial"/>
        </w:rPr>
        <w:t xml:space="preserve"> employee engagement</w:t>
      </w:r>
      <w:r w:rsidR="00C433FE" w:rsidRPr="00964383">
        <w:rPr>
          <w:rFonts w:cs="Arial"/>
        </w:rPr>
        <w:t xml:space="preserve"> (Karages et al.</w:t>
      </w:r>
      <w:r w:rsidR="00800007">
        <w:rPr>
          <w:rFonts w:cs="Arial"/>
        </w:rPr>
        <w:t>,</w:t>
      </w:r>
      <w:r w:rsidR="0091097B">
        <w:rPr>
          <w:rFonts w:cs="Arial"/>
        </w:rPr>
        <w:t xml:space="preserve"> 2014</w:t>
      </w:r>
      <w:r w:rsidR="00A7357D" w:rsidRPr="00964383">
        <w:rPr>
          <w:rFonts w:cs="Arial"/>
        </w:rPr>
        <w:t>)</w:t>
      </w:r>
      <w:r w:rsidR="003C67A5">
        <w:rPr>
          <w:rFonts w:cs="Arial"/>
        </w:rPr>
        <w:t xml:space="preserve"> and </w:t>
      </w:r>
      <w:r w:rsidR="004F2C98">
        <w:rPr>
          <w:rFonts w:cs="Arial"/>
        </w:rPr>
        <w:t>yet</w:t>
      </w:r>
      <w:r w:rsidR="00800007">
        <w:rPr>
          <w:rFonts w:cs="Arial"/>
        </w:rPr>
        <w:t>,</w:t>
      </w:r>
      <w:r w:rsidR="004F2C98">
        <w:rPr>
          <w:rFonts w:cs="Arial"/>
        </w:rPr>
        <w:t xml:space="preserve"> </w:t>
      </w:r>
      <w:r w:rsidR="003C67A5">
        <w:rPr>
          <w:rFonts w:cs="Arial"/>
        </w:rPr>
        <w:t xml:space="preserve">despite the significance of the </w:t>
      </w:r>
      <w:r w:rsidR="00743001">
        <w:rPr>
          <w:rFonts w:cs="Arial"/>
        </w:rPr>
        <w:t xml:space="preserve">link </w:t>
      </w:r>
      <w:r w:rsidR="003C67A5">
        <w:rPr>
          <w:rFonts w:cs="Arial"/>
        </w:rPr>
        <w:t>between internal communication and empl</w:t>
      </w:r>
      <w:r w:rsidR="00743001">
        <w:rPr>
          <w:rFonts w:cs="Arial"/>
        </w:rPr>
        <w:t>oyee engagement, the relationship</w:t>
      </w:r>
      <w:r w:rsidR="003C67A5">
        <w:rPr>
          <w:rFonts w:cs="Arial"/>
        </w:rPr>
        <w:t xml:space="preserve"> has not been widely tested </w:t>
      </w:r>
      <w:sdt>
        <w:sdtPr>
          <w:rPr>
            <w:rFonts w:cs="Arial"/>
          </w:rPr>
          <w:id w:val="-593319065"/>
          <w:citation/>
        </w:sdtPr>
        <w:sdtEndPr/>
        <w:sdtContent>
          <w:r w:rsidR="00ED0C3D">
            <w:rPr>
              <w:rFonts w:cs="Arial"/>
            </w:rPr>
            <w:fldChar w:fldCharType="begin"/>
          </w:r>
          <w:r w:rsidR="003E3260">
            <w:rPr>
              <w:rFonts w:cs="Arial"/>
              <w:lang w:val="en-US"/>
            </w:rPr>
            <w:instrText xml:space="preserve">CITATION Ver17 \l 1033 </w:instrText>
          </w:r>
          <w:r w:rsidR="00ED0C3D">
            <w:rPr>
              <w:rFonts w:cs="Arial"/>
            </w:rPr>
            <w:fldChar w:fldCharType="separate"/>
          </w:r>
          <w:r w:rsidR="0047662B" w:rsidRPr="0047662B">
            <w:rPr>
              <w:rFonts w:cs="Arial"/>
              <w:noProof/>
              <w:lang w:val="en-US"/>
            </w:rPr>
            <w:t>(Vercic &amp; Vokic, 2017)</w:t>
          </w:r>
          <w:r w:rsidR="00ED0C3D">
            <w:rPr>
              <w:rFonts w:cs="Arial"/>
            </w:rPr>
            <w:fldChar w:fldCharType="end"/>
          </w:r>
        </w:sdtContent>
      </w:sdt>
      <w:r w:rsidR="003C67A5">
        <w:rPr>
          <w:rFonts w:cs="Arial"/>
        </w:rPr>
        <w:t xml:space="preserve">. </w:t>
      </w:r>
      <w:r w:rsidR="00743001">
        <w:rPr>
          <w:rFonts w:cs="Arial"/>
        </w:rPr>
        <w:t xml:space="preserve">Very </w:t>
      </w:r>
      <w:r w:rsidR="009552B8" w:rsidRPr="004F2C98">
        <w:rPr>
          <w:rFonts w:cs="Arial"/>
        </w:rPr>
        <w:t>li</w:t>
      </w:r>
      <w:r w:rsidR="00743001">
        <w:rPr>
          <w:rFonts w:cs="Arial"/>
        </w:rPr>
        <w:t>ttle research has been done to test the</w:t>
      </w:r>
      <w:r w:rsidR="00C11C00">
        <w:rPr>
          <w:rFonts w:cs="Arial"/>
        </w:rPr>
        <w:t xml:space="preserve"> association between</w:t>
      </w:r>
      <w:r w:rsidR="009552B8" w:rsidRPr="004F2C98">
        <w:rPr>
          <w:rFonts w:cs="Arial"/>
        </w:rPr>
        <w:t xml:space="preserve"> </w:t>
      </w:r>
      <w:r w:rsidR="004E58FF" w:rsidRPr="004F2C98">
        <w:rPr>
          <w:rFonts w:cs="Arial"/>
        </w:rPr>
        <w:t xml:space="preserve">line manager </w:t>
      </w:r>
      <w:r w:rsidR="009552B8" w:rsidRPr="004F2C98">
        <w:rPr>
          <w:rFonts w:cs="Arial"/>
        </w:rPr>
        <w:t xml:space="preserve">communication and engagement </w:t>
      </w:r>
      <w:sdt>
        <w:sdtPr>
          <w:rPr>
            <w:rFonts w:cs="Arial"/>
          </w:rPr>
          <w:id w:val="973955023"/>
          <w:citation/>
        </w:sdtPr>
        <w:sdtEndPr/>
        <w:sdtContent>
          <w:r w:rsidR="009552B8" w:rsidRPr="004F2C98">
            <w:rPr>
              <w:rFonts w:cs="Arial"/>
            </w:rPr>
            <w:fldChar w:fldCharType="begin"/>
          </w:r>
          <w:r w:rsidR="009552B8" w:rsidRPr="004F2C98">
            <w:rPr>
              <w:rFonts w:cs="Arial"/>
              <w:lang w:val="en-ZA"/>
            </w:rPr>
            <w:instrText xml:space="preserve"> CITATION Ruc17 \l 7177 </w:instrText>
          </w:r>
          <w:r w:rsidR="009552B8" w:rsidRPr="004F2C98">
            <w:rPr>
              <w:rFonts w:cs="Arial"/>
            </w:rPr>
            <w:fldChar w:fldCharType="separate"/>
          </w:r>
          <w:r w:rsidR="0047662B" w:rsidRPr="0047662B">
            <w:rPr>
              <w:rFonts w:cs="Arial"/>
              <w:noProof/>
              <w:lang w:val="en-ZA"/>
            </w:rPr>
            <w:t>(Ruck, Welch, &amp; Menara, 2017)</w:t>
          </w:r>
          <w:r w:rsidR="009552B8" w:rsidRPr="004F2C98">
            <w:rPr>
              <w:rFonts w:cs="Arial"/>
            </w:rPr>
            <w:fldChar w:fldCharType="end"/>
          </w:r>
        </w:sdtContent>
      </w:sdt>
      <w:r w:rsidR="001A3E6F">
        <w:rPr>
          <w:rFonts w:cs="Arial"/>
        </w:rPr>
        <w:t xml:space="preserve"> and</w:t>
      </w:r>
      <w:r w:rsidR="0013056A">
        <w:rPr>
          <w:rFonts w:cs="Arial"/>
        </w:rPr>
        <w:t xml:space="preserve"> </w:t>
      </w:r>
      <w:r w:rsidR="0013056A" w:rsidRPr="00B41C0F">
        <w:rPr>
          <w:noProof/>
          <w:lang w:val="en-ZA"/>
        </w:rPr>
        <w:t>Kara</w:t>
      </w:r>
      <w:r w:rsidR="0013056A">
        <w:rPr>
          <w:noProof/>
          <w:lang w:val="en-ZA"/>
        </w:rPr>
        <w:t>nges et al.</w:t>
      </w:r>
      <w:r w:rsidR="00017D4B">
        <w:rPr>
          <w:noProof/>
          <w:lang w:val="en-ZA"/>
        </w:rPr>
        <w:t>,</w:t>
      </w:r>
      <w:r w:rsidR="0013056A">
        <w:rPr>
          <w:noProof/>
          <w:lang w:val="en-ZA"/>
        </w:rPr>
        <w:t xml:space="preserve"> (2014) </w:t>
      </w:r>
      <w:r w:rsidR="001A3E6F" w:rsidRPr="006E1A6C">
        <w:rPr>
          <w:rFonts w:cs="Arial"/>
        </w:rPr>
        <w:t xml:space="preserve">support this view </w:t>
      </w:r>
      <w:r w:rsidR="006E1A6C" w:rsidRPr="006E1A6C">
        <w:rPr>
          <w:rFonts w:cs="Arial"/>
        </w:rPr>
        <w:t xml:space="preserve">in that very little or no research studies </w:t>
      </w:r>
      <w:r w:rsidR="001A3E6F" w:rsidRPr="006E1A6C">
        <w:rPr>
          <w:rFonts w:cs="Arial"/>
        </w:rPr>
        <w:t xml:space="preserve">investigate the influence of internal line manager communication on employee engagement. </w:t>
      </w:r>
      <w:r w:rsidR="006E1A6C" w:rsidRPr="004F2C98">
        <w:rPr>
          <w:rFonts w:cs="Arial"/>
        </w:rPr>
        <w:t>Very limited empirical evidence and research that tests the relationship between internal communication and employee engagemen</w:t>
      </w:r>
      <w:r w:rsidR="002918AF">
        <w:rPr>
          <w:rFonts w:cs="Arial"/>
        </w:rPr>
        <w:t xml:space="preserve">t </w:t>
      </w:r>
      <w:r w:rsidR="006E1A6C">
        <w:rPr>
          <w:rFonts w:cs="Arial"/>
        </w:rPr>
        <w:t xml:space="preserve">exists </w:t>
      </w:r>
      <w:r w:rsidR="001A3E6F" w:rsidRPr="006E1A6C">
        <w:rPr>
          <w:rFonts w:cs="Arial"/>
        </w:rPr>
        <w:t xml:space="preserve">in the context of </w:t>
      </w:r>
      <w:r w:rsidR="006E1A6C" w:rsidRPr="006E1A6C">
        <w:rPr>
          <w:rFonts w:cs="Arial"/>
        </w:rPr>
        <w:t xml:space="preserve">the South African </w:t>
      </w:r>
      <w:r w:rsidR="001A3E6F" w:rsidRPr="006E1A6C">
        <w:rPr>
          <w:rFonts w:cs="Arial"/>
        </w:rPr>
        <w:t>financial services industry.</w:t>
      </w:r>
      <w:r w:rsidR="001A3E6F">
        <w:rPr>
          <w:rFonts w:cs="Arial"/>
        </w:rPr>
        <w:t xml:space="preserve"> </w:t>
      </w:r>
      <w:r w:rsidR="009552B8" w:rsidRPr="004F2C98">
        <w:rPr>
          <w:rFonts w:cs="Arial"/>
        </w:rPr>
        <w:t xml:space="preserve"> </w:t>
      </w:r>
      <w:r w:rsidR="00A40A28" w:rsidRPr="004F2C98">
        <w:rPr>
          <w:rFonts w:cs="Arial"/>
        </w:rPr>
        <w:t xml:space="preserve">Similarly, there are </w:t>
      </w:r>
      <w:r w:rsidR="0051750B" w:rsidRPr="004F2C98">
        <w:rPr>
          <w:rFonts w:cs="Arial"/>
        </w:rPr>
        <w:t xml:space="preserve">limited </w:t>
      </w:r>
      <w:r w:rsidR="00A40A28" w:rsidRPr="004F2C98">
        <w:rPr>
          <w:rFonts w:cs="Arial"/>
        </w:rPr>
        <w:t xml:space="preserve">published studies that have conceptually and empirically tested the relationship between trust and engagement </w:t>
      </w:r>
      <w:sdt>
        <w:sdtPr>
          <w:rPr>
            <w:rFonts w:cs="Arial"/>
          </w:rPr>
          <w:id w:val="-848787454"/>
          <w:citation/>
        </w:sdtPr>
        <w:sdtEndPr/>
        <w:sdtContent>
          <w:r w:rsidR="00A40A28" w:rsidRPr="004F2C98">
            <w:rPr>
              <w:rFonts w:cs="Arial"/>
            </w:rPr>
            <w:fldChar w:fldCharType="begin"/>
          </w:r>
          <w:r w:rsidR="00A40A28" w:rsidRPr="004F2C98">
            <w:rPr>
              <w:rFonts w:cs="Arial"/>
              <w:lang w:val="en-US"/>
            </w:rPr>
            <w:instrText xml:space="preserve"> CITATION Chu08 \l 1033 </w:instrText>
          </w:r>
          <w:r w:rsidR="00A40A28" w:rsidRPr="004F2C98">
            <w:rPr>
              <w:rFonts w:cs="Arial"/>
            </w:rPr>
            <w:fldChar w:fldCharType="separate"/>
          </w:r>
          <w:r w:rsidR="0047662B" w:rsidRPr="0047662B">
            <w:rPr>
              <w:rFonts w:cs="Arial"/>
              <w:noProof/>
              <w:lang w:val="en-US"/>
            </w:rPr>
            <w:t>(Chughtai &amp; Buckley, 2008)</w:t>
          </w:r>
          <w:r w:rsidR="00A40A28" w:rsidRPr="004F2C98">
            <w:rPr>
              <w:rFonts w:cs="Arial"/>
            </w:rPr>
            <w:fldChar w:fldCharType="end"/>
          </w:r>
        </w:sdtContent>
      </w:sdt>
      <w:r w:rsidR="006E1A6C">
        <w:rPr>
          <w:rFonts w:cs="Arial"/>
        </w:rPr>
        <w:t xml:space="preserve">. </w:t>
      </w:r>
      <w:r w:rsidR="00CF7957" w:rsidRPr="00D84855">
        <w:rPr>
          <w:rFonts w:cs="Arial"/>
        </w:rPr>
        <w:t>The mechanism underlying the association between trust in line man</w:t>
      </w:r>
      <w:r w:rsidR="005E7E1E" w:rsidRPr="00D84855">
        <w:rPr>
          <w:rFonts w:cs="Arial"/>
        </w:rPr>
        <w:t>agement and role performance have</w:t>
      </w:r>
      <w:r w:rsidR="00CF7957" w:rsidRPr="00D84855">
        <w:rPr>
          <w:rFonts w:cs="Arial"/>
        </w:rPr>
        <w:t xml:space="preserve"> been established through empirical research </w:t>
      </w:r>
      <w:sdt>
        <w:sdtPr>
          <w:rPr>
            <w:rFonts w:cs="Arial"/>
          </w:rPr>
          <w:id w:val="1702977066"/>
          <w:citation/>
        </w:sdtPr>
        <w:sdtEndPr/>
        <w:sdtContent>
          <w:r w:rsidR="00CF7957" w:rsidRPr="00D84855">
            <w:rPr>
              <w:rFonts w:cs="Arial"/>
            </w:rPr>
            <w:fldChar w:fldCharType="begin"/>
          </w:r>
          <w:r w:rsidR="00CF7957" w:rsidRPr="00D84855">
            <w:rPr>
              <w:rFonts w:cs="Arial"/>
              <w:lang w:val="en-US"/>
            </w:rPr>
            <w:instrText xml:space="preserve"> CITATION LiA13 \l 1033 </w:instrText>
          </w:r>
          <w:r w:rsidR="00CF7957" w:rsidRPr="00D84855">
            <w:rPr>
              <w:rFonts w:cs="Arial"/>
            </w:rPr>
            <w:fldChar w:fldCharType="separate"/>
          </w:r>
          <w:r w:rsidR="0047662B" w:rsidRPr="0047662B">
            <w:rPr>
              <w:rFonts w:cs="Arial"/>
              <w:noProof/>
              <w:lang w:val="en-US"/>
            </w:rPr>
            <w:t>(Li &amp; Tan, 2013)</w:t>
          </w:r>
          <w:r w:rsidR="00CF7957" w:rsidRPr="00D84855">
            <w:rPr>
              <w:rFonts w:cs="Arial"/>
            </w:rPr>
            <w:fldChar w:fldCharType="end"/>
          </w:r>
        </w:sdtContent>
      </w:sdt>
      <w:r w:rsidR="00800007">
        <w:rPr>
          <w:rFonts w:cs="Arial"/>
        </w:rPr>
        <w:t>,</w:t>
      </w:r>
      <w:r w:rsidR="005E7E1E" w:rsidRPr="00D84855">
        <w:rPr>
          <w:rFonts w:cs="Arial"/>
        </w:rPr>
        <w:t xml:space="preserve"> but there</w:t>
      </w:r>
      <w:r w:rsidR="005E7E1E">
        <w:rPr>
          <w:rFonts w:cs="Arial"/>
        </w:rPr>
        <w:t xml:space="preserve"> is</w:t>
      </w:r>
      <w:r w:rsidR="004F2C98">
        <w:rPr>
          <w:rFonts w:cs="Arial"/>
        </w:rPr>
        <w:t xml:space="preserve"> a</w:t>
      </w:r>
      <w:r w:rsidR="007132F7">
        <w:rPr>
          <w:rFonts w:cs="Arial"/>
        </w:rPr>
        <w:t xml:space="preserve"> need to investigate the role </w:t>
      </w:r>
      <w:r w:rsidR="00800007">
        <w:rPr>
          <w:rFonts w:cs="Arial"/>
        </w:rPr>
        <w:t xml:space="preserve">that </w:t>
      </w:r>
      <w:r w:rsidR="007132F7">
        <w:rPr>
          <w:rFonts w:cs="Arial"/>
        </w:rPr>
        <w:t>other psychological, behavioural and situational variables have on engag</w:t>
      </w:r>
      <w:r w:rsidR="00C11C00">
        <w:rPr>
          <w:rFonts w:cs="Arial"/>
        </w:rPr>
        <w:t xml:space="preserve">ement to help </w:t>
      </w:r>
      <w:r w:rsidR="007132F7">
        <w:rPr>
          <w:rFonts w:cs="Arial"/>
        </w:rPr>
        <w:t>gain a better understanding</w:t>
      </w:r>
      <w:r w:rsidR="00C11C00">
        <w:rPr>
          <w:rFonts w:cs="Arial"/>
        </w:rPr>
        <w:t xml:space="preserve"> and appreciation</w:t>
      </w:r>
      <w:r w:rsidR="007132F7">
        <w:rPr>
          <w:rFonts w:cs="Arial"/>
        </w:rPr>
        <w:t xml:space="preserve"> of the trust construct </w:t>
      </w:r>
      <w:sdt>
        <w:sdtPr>
          <w:rPr>
            <w:rFonts w:cs="Arial"/>
          </w:rPr>
          <w:id w:val="1931161460"/>
          <w:citation/>
        </w:sdtPr>
        <w:sdtEndPr/>
        <w:sdtContent>
          <w:r w:rsidR="007132F7">
            <w:rPr>
              <w:rFonts w:cs="Arial"/>
            </w:rPr>
            <w:fldChar w:fldCharType="begin"/>
          </w:r>
          <w:r w:rsidR="007132F7">
            <w:rPr>
              <w:rFonts w:cs="Arial"/>
              <w:lang w:val="en-US"/>
            </w:rPr>
            <w:instrText xml:space="preserve"> CITATION Chu08 \l 1033 </w:instrText>
          </w:r>
          <w:r w:rsidR="007132F7">
            <w:rPr>
              <w:rFonts w:cs="Arial"/>
            </w:rPr>
            <w:fldChar w:fldCharType="separate"/>
          </w:r>
          <w:r w:rsidR="0047662B" w:rsidRPr="0047662B">
            <w:rPr>
              <w:rFonts w:cs="Arial"/>
              <w:noProof/>
              <w:lang w:val="en-US"/>
            </w:rPr>
            <w:t>(Chughtai &amp; Buckley, 2008)</w:t>
          </w:r>
          <w:r w:rsidR="007132F7">
            <w:rPr>
              <w:rFonts w:cs="Arial"/>
            </w:rPr>
            <w:fldChar w:fldCharType="end"/>
          </w:r>
        </w:sdtContent>
      </w:sdt>
      <w:r w:rsidR="007132F7">
        <w:rPr>
          <w:rFonts w:cs="Arial"/>
        </w:rPr>
        <w:t xml:space="preserve">. </w:t>
      </w:r>
    </w:p>
    <w:p w:rsidR="008517AE" w:rsidRDefault="00C433FE" w:rsidP="00E6051F">
      <w:pPr>
        <w:rPr>
          <w:rFonts w:cs="Arial"/>
        </w:rPr>
      </w:pPr>
      <w:r w:rsidRPr="00964383">
        <w:rPr>
          <w:rFonts w:cs="Arial"/>
        </w:rPr>
        <w:t>Research studies looking at</w:t>
      </w:r>
      <w:r w:rsidR="002C7C2F" w:rsidRPr="00964383">
        <w:rPr>
          <w:rFonts w:cs="Arial"/>
        </w:rPr>
        <w:t xml:space="preserve"> the effect of internal </w:t>
      </w:r>
      <w:r w:rsidR="009552B8" w:rsidRPr="00964383">
        <w:rPr>
          <w:rFonts w:cs="Arial"/>
        </w:rPr>
        <w:t>communica</w:t>
      </w:r>
      <w:r w:rsidR="009552B8">
        <w:rPr>
          <w:rFonts w:cs="Arial"/>
        </w:rPr>
        <w:t>tion</w:t>
      </w:r>
      <w:r w:rsidR="009552B8" w:rsidRPr="00964383">
        <w:rPr>
          <w:rFonts w:cs="Arial"/>
        </w:rPr>
        <w:t xml:space="preserve"> on</w:t>
      </w:r>
      <w:r w:rsidRPr="00964383">
        <w:rPr>
          <w:rFonts w:cs="Arial"/>
        </w:rPr>
        <w:t xml:space="preserve"> employee engagement have been conducted in various industries</w:t>
      </w:r>
      <w:r w:rsidR="00800007">
        <w:rPr>
          <w:rFonts w:cs="Arial"/>
        </w:rPr>
        <w:t>,</w:t>
      </w:r>
      <w:r w:rsidRPr="00964383">
        <w:rPr>
          <w:rFonts w:cs="Arial"/>
        </w:rPr>
        <w:t xml:space="preserve"> such as</w:t>
      </w:r>
      <w:r w:rsidR="00800007">
        <w:rPr>
          <w:rFonts w:cs="Arial"/>
        </w:rPr>
        <w:t>,</w:t>
      </w:r>
      <w:r w:rsidRPr="00964383">
        <w:rPr>
          <w:rFonts w:cs="Arial"/>
        </w:rPr>
        <w:t xml:space="preserve"> </w:t>
      </w:r>
      <w:r w:rsidR="00C11C00">
        <w:rPr>
          <w:rFonts w:cs="Arial"/>
        </w:rPr>
        <w:t>the education, policing</w:t>
      </w:r>
      <w:r w:rsidR="002C7C2F" w:rsidRPr="00964383">
        <w:rPr>
          <w:rFonts w:cs="Arial"/>
        </w:rPr>
        <w:t xml:space="preserve">, </w:t>
      </w:r>
      <w:r w:rsidRPr="00964383">
        <w:rPr>
          <w:rFonts w:cs="Arial"/>
        </w:rPr>
        <w:t xml:space="preserve">and </w:t>
      </w:r>
      <w:r w:rsidR="002C7C2F" w:rsidRPr="00964383">
        <w:rPr>
          <w:rFonts w:cs="Arial"/>
        </w:rPr>
        <w:t>public serv</w:t>
      </w:r>
      <w:r w:rsidRPr="00964383">
        <w:rPr>
          <w:rFonts w:cs="Arial"/>
        </w:rPr>
        <w:t>ice</w:t>
      </w:r>
      <w:r w:rsidR="00C11C00">
        <w:rPr>
          <w:rFonts w:cs="Arial"/>
        </w:rPr>
        <w:t xml:space="preserve"> </w:t>
      </w:r>
      <w:r w:rsidR="001B1AA0">
        <w:rPr>
          <w:rFonts w:cs="Arial"/>
        </w:rPr>
        <w:t>sectors</w:t>
      </w:r>
      <w:r w:rsidRPr="00964383">
        <w:rPr>
          <w:rFonts w:cs="Arial"/>
        </w:rPr>
        <w:t xml:space="preserve"> </w:t>
      </w:r>
      <w:r w:rsidR="002C7C2F" w:rsidRPr="00964383">
        <w:rPr>
          <w:rFonts w:cs="Arial"/>
        </w:rPr>
        <w:t>(</w:t>
      </w:r>
      <w:r w:rsidR="0027793C">
        <w:rPr>
          <w:rFonts w:cs="Arial"/>
          <w:noProof/>
          <w:lang w:val="en-US"/>
        </w:rPr>
        <w:t>Arif &amp; Ilyas, 2013</w:t>
      </w:r>
      <w:r w:rsidR="002C7C2F" w:rsidRPr="00964383">
        <w:rPr>
          <w:rFonts w:cs="Arial"/>
        </w:rPr>
        <w:t>;</w:t>
      </w:r>
      <w:r w:rsidR="00800007">
        <w:rPr>
          <w:rFonts w:cs="Arial"/>
        </w:rPr>
        <w:t xml:space="preserve"> </w:t>
      </w:r>
      <w:r w:rsidR="00525EA8">
        <w:rPr>
          <w:rFonts w:cs="Arial"/>
          <w:noProof/>
          <w:lang w:val="en-US"/>
        </w:rPr>
        <w:t>Chen, 2008</w:t>
      </w:r>
      <w:r w:rsidR="002C7C2F" w:rsidRPr="00964383">
        <w:rPr>
          <w:rFonts w:cs="Arial"/>
        </w:rPr>
        <w:t xml:space="preserve">; </w:t>
      </w:r>
      <w:r w:rsidR="00525EA8">
        <w:rPr>
          <w:rFonts w:cs="Arial"/>
          <w:noProof/>
          <w:lang w:val="en-US"/>
        </w:rPr>
        <w:t>Chong, 2007</w:t>
      </w:r>
      <w:r w:rsidR="002C7C2F" w:rsidRPr="00964383">
        <w:rPr>
          <w:rFonts w:cs="Arial"/>
        </w:rPr>
        <w:t>;</w:t>
      </w:r>
      <w:r w:rsidR="003F572E">
        <w:rPr>
          <w:rFonts w:cs="Arial"/>
        </w:rPr>
        <w:t xml:space="preserve"> </w:t>
      </w:r>
      <w:r w:rsidR="003F572E">
        <w:rPr>
          <w:rFonts w:cs="Arial"/>
          <w:noProof/>
          <w:lang w:val="en-US"/>
        </w:rPr>
        <w:t>Dolphin, 2005</w:t>
      </w:r>
      <w:r w:rsidR="002C7C2F" w:rsidRPr="00964383">
        <w:rPr>
          <w:rFonts w:cs="Arial"/>
        </w:rPr>
        <w:t>;</w:t>
      </w:r>
      <w:r w:rsidR="009C601A">
        <w:rPr>
          <w:rFonts w:cs="Arial"/>
        </w:rPr>
        <w:t xml:space="preserve"> </w:t>
      </w:r>
      <w:r w:rsidR="009C601A">
        <w:rPr>
          <w:rFonts w:cs="Arial"/>
          <w:noProof/>
          <w:lang w:val="en-US"/>
        </w:rPr>
        <w:t>Sopow, 2008</w:t>
      </w:r>
      <w:r w:rsidR="002C7C2F" w:rsidRPr="00964383">
        <w:rPr>
          <w:rFonts w:cs="Arial"/>
        </w:rPr>
        <w:t xml:space="preserve">; </w:t>
      </w:r>
      <w:r w:rsidR="009C601A" w:rsidRPr="009C601A">
        <w:rPr>
          <w:rFonts w:cs="Arial"/>
          <w:noProof/>
          <w:lang w:val="en-US"/>
        </w:rPr>
        <w:t>Sudhakar &amp; Patil, 2006</w:t>
      </w:r>
      <w:r w:rsidRPr="00964383">
        <w:rPr>
          <w:rFonts w:cs="Arial"/>
        </w:rPr>
        <w:t>;</w:t>
      </w:r>
      <w:r w:rsidR="009C601A">
        <w:rPr>
          <w:rFonts w:cs="Arial"/>
        </w:rPr>
        <w:t xml:space="preserve"> </w:t>
      </w:r>
      <w:r w:rsidR="009C601A">
        <w:rPr>
          <w:rFonts w:cs="Arial"/>
          <w:noProof/>
          <w:lang w:val="en-US"/>
        </w:rPr>
        <w:t>White &amp; Stafford, 2010</w:t>
      </w:r>
      <w:r w:rsidRPr="00964383">
        <w:rPr>
          <w:rFonts w:cs="Arial"/>
        </w:rPr>
        <w:t>)</w:t>
      </w:r>
      <w:r w:rsidR="008129FD">
        <w:rPr>
          <w:rFonts w:cs="Arial"/>
        </w:rPr>
        <w:t>,</w:t>
      </w:r>
      <w:r w:rsidRPr="00964383">
        <w:rPr>
          <w:rFonts w:cs="Arial"/>
        </w:rPr>
        <w:t xml:space="preserve"> but none within the financial services </w:t>
      </w:r>
      <w:r w:rsidR="006E273F">
        <w:rPr>
          <w:rFonts w:cs="Arial"/>
        </w:rPr>
        <w:t>industry</w:t>
      </w:r>
      <w:r w:rsidRPr="00964383">
        <w:rPr>
          <w:rFonts w:cs="Arial"/>
        </w:rPr>
        <w:t xml:space="preserve"> in the South Africa</w:t>
      </w:r>
      <w:r w:rsidR="00A065D8">
        <w:rPr>
          <w:rFonts w:cs="Arial"/>
        </w:rPr>
        <w:t>n</w:t>
      </w:r>
      <w:r w:rsidR="00C36926" w:rsidRPr="00964383">
        <w:rPr>
          <w:rFonts w:cs="Arial"/>
        </w:rPr>
        <w:t xml:space="preserve"> context</w:t>
      </w:r>
      <w:r w:rsidRPr="00964383">
        <w:rPr>
          <w:rFonts w:cs="Arial"/>
        </w:rPr>
        <w:t xml:space="preserve">. </w:t>
      </w:r>
      <w:r w:rsidR="00E6051F" w:rsidRPr="00964383">
        <w:rPr>
          <w:rFonts w:cs="Arial"/>
        </w:rPr>
        <w:t>A majority of these studies were c</w:t>
      </w:r>
      <w:r w:rsidR="00C11C00">
        <w:rPr>
          <w:rFonts w:cs="Arial"/>
        </w:rPr>
        <w:t xml:space="preserve">arried out in </w:t>
      </w:r>
      <w:r w:rsidR="00C11C00" w:rsidRPr="00964383">
        <w:rPr>
          <w:rFonts w:cs="Arial"/>
        </w:rPr>
        <w:t>overseas</w:t>
      </w:r>
      <w:r w:rsidR="00C11C00">
        <w:rPr>
          <w:rFonts w:cs="Arial"/>
        </w:rPr>
        <w:t xml:space="preserve"> markets such as Canada,</w:t>
      </w:r>
      <w:r w:rsidR="00E6051F" w:rsidRPr="00964383">
        <w:rPr>
          <w:rFonts w:cs="Arial"/>
        </w:rPr>
        <w:t xml:space="preserve"> </w:t>
      </w:r>
      <w:r w:rsidR="00C11C00">
        <w:rPr>
          <w:rFonts w:cs="Arial"/>
        </w:rPr>
        <w:t xml:space="preserve">the </w:t>
      </w:r>
      <w:r w:rsidR="00E6051F" w:rsidRPr="00964383">
        <w:rPr>
          <w:rFonts w:cs="Arial"/>
        </w:rPr>
        <w:t>United States</w:t>
      </w:r>
      <w:r w:rsidR="00C11C00">
        <w:rPr>
          <w:rFonts w:cs="Arial"/>
        </w:rPr>
        <w:t xml:space="preserve"> of America</w:t>
      </w:r>
      <w:r w:rsidR="00E6051F" w:rsidRPr="00964383">
        <w:rPr>
          <w:rFonts w:cs="Arial"/>
        </w:rPr>
        <w:t xml:space="preserve">, </w:t>
      </w:r>
      <w:r w:rsidR="00C11C00">
        <w:rPr>
          <w:rFonts w:cs="Arial"/>
        </w:rPr>
        <w:t xml:space="preserve">the </w:t>
      </w:r>
      <w:r w:rsidR="002C7C2F" w:rsidRPr="00964383">
        <w:rPr>
          <w:rFonts w:cs="Arial"/>
        </w:rPr>
        <w:t>Uni</w:t>
      </w:r>
      <w:r w:rsidR="00E6051F" w:rsidRPr="00964383">
        <w:rPr>
          <w:rFonts w:cs="Arial"/>
        </w:rPr>
        <w:t xml:space="preserve">ted Kingdom, </w:t>
      </w:r>
      <w:r w:rsidR="00C11C00">
        <w:rPr>
          <w:rFonts w:cs="Arial"/>
        </w:rPr>
        <w:t>and in China</w:t>
      </w:r>
      <w:r w:rsidR="00E6051F" w:rsidRPr="00964383">
        <w:rPr>
          <w:rFonts w:cs="Arial"/>
        </w:rPr>
        <w:t xml:space="preserve"> </w:t>
      </w:r>
      <w:r w:rsidR="002C7C2F" w:rsidRPr="00964383">
        <w:rPr>
          <w:rFonts w:cs="Arial"/>
        </w:rPr>
        <w:t>(Gaither 2012).</w:t>
      </w:r>
      <w:r w:rsidR="00E8649B" w:rsidRPr="00964383">
        <w:rPr>
          <w:rFonts w:cs="Arial"/>
        </w:rPr>
        <w:t xml:space="preserve"> </w:t>
      </w:r>
      <w:r w:rsidR="00A065D8">
        <w:rPr>
          <w:rFonts w:cs="Arial"/>
        </w:rPr>
        <w:t xml:space="preserve"> </w:t>
      </w:r>
      <w:r w:rsidR="008517AE">
        <w:rPr>
          <w:rFonts w:cs="Arial"/>
        </w:rPr>
        <w:t xml:space="preserve">According to research conducted by Effectory International, the most engaged and committed </w:t>
      </w:r>
      <w:r w:rsidR="00FA4DD9">
        <w:rPr>
          <w:rFonts w:cs="Arial"/>
        </w:rPr>
        <w:t xml:space="preserve">workers globally are within the </w:t>
      </w:r>
      <w:r w:rsidR="008517AE">
        <w:rPr>
          <w:rFonts w:cs="Arial"/>
        </w:rPr>
        <w:t>Agriculture</w:t>
      </w:r>
      <w:r w:rsidR="00FA4DD9">
        <w:rPr>
          <w:rFonts w:cs="Arial"/>
        </w:rPr>
        <w:t xml:space="preserve"> sector (37%), </w:t>
      </w:r>
      <w:r w:rsidR="008517AE">
        <w:rPr>
          <w:rFonts w:cs="Arial"/>
        </w:rPr>
        <w:t xml:space="preserve">whilst </w:t>
      </w:r>
      <w:r w:rsidR="00FA4DD9">
        <w:rPr>
          <w:rFonts w:cs="Arial"/>
        </w:rPr>
        <w:t xml:space="preserve">only </w:t>
      </w:r>
      <w:r w:rsidR="008517AE">
        <w:rPr>
          <w:rFonts w:cs="Arial"/>
        </w:rPr>
        <w:t xml:space="preserve">28% of employees in the financial services </w:t>
      </w:r>
      <w:r w:rsidR="00B7017A">
        <w:rPr>
          <w:rFonts w:cs="Arial"/>
        </w:rPr>
        <w:t xml:space="preserve">industry are </w:t>
      </w:r>
      <w:r w:rsidR="008517AE">
        <w:rPr>
          <w:rFonts w:cs="Arial"/>
        </w:rPr>
        <w:t xml:space="preserve">engaged and committed </w:t>
      </w:r>
      <w:sdt>
        <w:sdtPr>
          <w:rPr>
            <w:rFonts w:cs="Arial"/>
          </w:rPr>
          <w:id w:val="858479373"/>
          <w:citation/>
        </w:sdtPr>
        <w:sdtEndPr/>
        <w:sdtContent>
          <w:r w:rsidR="008517AE">
            <w:rPr>
              <w:rFonts w:cs="Arial"/>
            </w:rPr>
            <w:fldChar w:fldCharType="begin"/>
          </w:r>
          <w:r w:rsidR="008517AE">
            <w:rPr>
              <w:rFonts w:cs="Arial"/>
              <w:lang w:val="en-US"/>
            </w:rPr>
            <w:instrText xml:space="preserve"> CITATION Smi16 \l 1033 </w:instrText>
          </w:r>
          <w:r w:rsidR="008517AE">
            <w:rPr>
              <w:rFonts w:cs="Arial"/>
            </w:rPr>
            <w:fldChar w:fldCharType="separate"/>
          </w:r>
          <w:r w:rsidR="0047662B" w:rsidRPr="0047662B">
            <w:rPr>
              <w:rFonts w:cs="Arial"/>
              <w:noProof/>
              <w:lang w:val="en-US"/>
            </w:rPr>
            <w:t>(Smith, 2016)</w:t>
          </w:r>
          <w:r w:rsidR="008517AE">
            <w:rPr>
              <w:rFonts w:cs="Arial"/>
            </w:rPr>
            <w:fldChar w:fldCharType="end"/>
          </w:r>
        </w:sdtContent>
      </w:sdt>
      <w:r w:rsidR="008517AE">
        <w:rPr>
          <w:rFonts w:cs="Arial"/>
        </w:rPr>
        <w:t xml:space="preserve">. </w:t>
      </w:r>
    </w:p>
    <w:p w:rsidR="00B56F54" w:rsidRPr="00964383" w:rsidRDefault="005E7E1E" w:rsidP="00E6051F">
      <w:pPr>
        <w:rPr>
          <w:rFonts w:cs="Arial"/>
        </w:rPr>
      </w:pPr>
      <w:r w:rsidRPr="00964383">
        <w:rPr>
          <w:rFonts w:cs="Arial"/>
        </w:rPr>
        <w:t xml:space="preserve">In service industries, employees </w:t>
      </w:r>
      <w:r w:rsidR="00C11C00">
        <w:rPr>
          <w:rFonts w:cs="Arial"/>
        </w:rPr>
        <w:t>are the most pertinent</w:t>
      </w:r>
      <w:r>
        <w:rPr>
          <w:rFonts w:cs="Arial"/>
        </w:rPr>
        <w:t xml:space="preserve"> </w:t>
      </w:r>
      <w:r w:rsidRPr="00964383">
        <w:rPr>
          <w:rFonts w:cs="Arial"/>
        </w:rPr>
        <w:t>target market</w:t>
      </w:r>
      <w:r>
        <w:rPr>
          <w:rFonts w:cs="Arial"/>
        </w:rPr>
        <w:t xml:space="preserve"> </w:t>
      </w:r>
      <w:sdt>
        <w:sdtPr>
          <w:rPr>
            <w:rFonts w:cs="Arial"/>
          </w:rPr>
          <w:id w:val="-1396274197"/>
          <w:citation/>
        </w:sdtPr>
        <w:sdtEndPr/>
        <w:sdtContent>
          <w:r>
            <w:rPr>
              <w:rFonts w:cs="Arial"/>
            </w:rPr>
            <w:fldChar w:fldCharType="begin"/>
          </w:r>
          <w:r>
            <w:rPr>
              <w:rFonts w:cs="Arial"/>
              <w:lang w:val="en-US"/>
            </w:rPr>
            <w:instrText xml:space="preserve"> CITATION Moh00 \l 1033 </w:instrText>
          </w:r>
          <w:r>
            <w:rPr>
              <w:rFonts w:cs="Arial"/>
            </w:rPr>
            <w:fldChar w:fldCharType="separate"/>
          </w:r>
          <w:r w:rsidR="0047662B" w:rsidRPr="0047662B">
            <w:rPr>
              <w:rFonts w:cs="Arial"/>
              <w:noProof/>
              <w:lang w:val="en-US"/>
            </w:rPr>
            <w:t>(Mohammed &amp; Pervaiz, 2000)</w:t>
          </w:r>
          <w:r>
            <w:rPr>
              <w:rFonts w:cs="Arial"/>
            </w:rPr>
            <w:fldChar w:fldCharType="end"/>
          </w:r>
        </w:sdtContent>
      </w:sdt>
      <w:r>
        <w:rPr>
          <w:rFonts w:cs="Arial"/>
        </w:rPr>
        <w:t xml:space="preserve"> even though </w:t>
      </w:r>
      <w:r w:rsidRPr="00D84855">
        <w:rPr>
          <w:rFonts w:cs="Arial"/>
        </w:rPr>
        <w:t>e</w:t>
      </w:r>
      <w:r w:rsidR="00CF7957" w:rsidRPr="00D84855">
        <w:rPr>
          <w:rFonts w:cs="Arial"/>
        </w:rPr>
        <w:t xml:space="preserve">xternal </w:t>
      </w:r>
      <w:r w:rsidR="002918AF">
        <w:rPr>
          <w:rFonts w:cs="Arial"/>
        </w:rPr>
        <w:t>customers are typically recognis</w:t>
      </w:r>
      <w:r w:rsidR="00CF7957" w:rsidRPr="00D84855">
        <w:rPr>
          <w:rFonts w:cs="Arial"/>
        </w:rPr>
        <w:t>ed as the so</w:t>
      </w:r>
      <w:r w:rsidR="00C11C00">
        <w:rPr>
          <w:rFonts w:cs="Arial"/>
        </w:rPr>
        <w:t>le focus of marketing efforts</w:t>
      </w:r>
      <w:r w:rsidRPr="00D84855">
        <w:rPr>
          <w:rFonts w:cs="Arial"/>
        </w:rPr>
        <w:t xml:space="preserve">. </w:t>
      </w:r>
      <w:r w:rsidRPr="00D84855">
        <w:rPr>
          <w:rFonts w:cs="Arial"/>
          <w:noProof/>
          <w:lang w:val="en-US"/>
        </w:rPr>
        <w:t>Bhattacharya, Sen,</w:t>
      </w:r>
      <w:r w:rsidR="00CF7957" w:rsidRPr="00D84855">
        <w:rPr>
          <w:rFonts w:cs="Arial"/>
          <w:noProof/>
          <w:lang w:val="en-US"/>
        </w:rPr>
        <w:t xml:space="preserve"> </w:t>
      </w:r>
      <w:r w:rsidR="008129FD">
        <w:rPr>
          <w:rFonts w:cs="Arial"/>
          <w:noProof/>
          <w:lang w:val="en-US"/>
        </w:rPr>
        <w:t>and</w:t>
      </w:r>
      <w:r w:rsidR="00CF7957" w:rsidRPr="00D84855">
        <w:rPr>
          <w:rFonts w:cs="Arial"/>
          <w:noProof/>
          <w:lang w:val="en-US"/>
        </w:rPr>
        <w:t xml:space="preserve"> Korschun (2008)</w:t>
      </w:r>
      <w:r w:rsidR="00CF7957" w:rsidRPr="00D84855">
        <w:rPr>
          <w:rFonts w:cs="Arial"/>
        </w:rPr>
        <w:t xml:space="preserve"> argue the need for research that examines the impact of marketing communic</w:t>
      </w:r>
      <w:r w:rsidR="00C11C00">
        <w:rPr>
          <w:rFonts w:cs="Arial"/>
        </w:rPr>
        <w:t>ation efforts on stakeholders</w:t>
      </w:r>
      <w:r w:rsidR="00CF7957" w:rsidRPr="00D84855">
        <w:rPr>
          <w:rFonts w:cs="Arial"/>
        </w:rPr>
        <w:t xml:space="preserve"> other than customers.</w:t>
      </w:r>
      <w:r w:rsidR="00CF7957" w:rsidRPr="00964383">
        <w:rPr>
          <w:rFonts w:cs="Arial"/>
        </w:rPr>
        <w:t xml:space="preserve"> </w:t>
      </w:r>
    </w:p>
    <w:p w:rsidR="006F2C0B" w:rsidRPr="00964383" w:rsidRDefault="006F2C0B" w:rsidP="006F2C0B">
      <w:pPr>
        <w:pStyle w:val="Heading2"/>
        <w:rPr>
          <w:rFonts w:ascii="Arial" w:hAnsi="Arial" w:cs="Arial"/>
        </w:rPr>
      </w:pPr>
      <w:bookmarkStart w:id="67" w:name="_Toc141172737"/>
      <w:bookmarkStart w:id="68" w:name="_Toc141172809"/>
      <w:bookmarkStart w:id="69" w:name="_Toc141173477"/>
      <w:bookmarkStart w:id="70" w:name="_Toc141173543"/>
      <w:bookmarkStart w:id="71" w:name="_Toc184011859"/>
      <w:bookmarkStart w:id="72" w:name="_Toc484429744"/>
      <w:bookmarkStart w:id="73" w:name="_Toc521904276"/>
      <w:r w:rsidRPr="00964383">
        <w:rPr>
          <w:rFonts w:ascii="Arial" w:hAnsi="Arial" w:cs="Arial"/>
        </w:rPr>
        <w:t xml:space="preserve">Delimitations </w:t>
      </w:r>
      <w:bookmarkEnd w:id="67"/>
      <w:bookmarkEnd w:id="68"/>
      <w:bookmarkEnd w:id="69"/>
      <w:bookmarkEnd w:id="70"/>
      <w:bookmarkEnd w:id="71"/>
      <w:r w:rsidR="008B40C3" w:rsidRPr="00964383">
        <w:rPr>
          <w:rFonts w:ascii="Arial" w:hAnsi="Arial" w:cs="Arial"/>
        </w:rPr>
        <w:t>of the study</w:t>
      </w:r>
      <w:bookmarkEnd w:id="72"/>
      <w:bookmarkEnd w:id="73"/>
    </w:p>
    <w:p w:rsidR="00917380" w:rsidRPr="00456801" w:rsidRDefault="00713AD1" w:rsidP="003E7054">
      <w:pPr>
        <w:pStyle w:val="ListParagraph"/>
        <w:numPr>
          <w:ilvl w:val="0"/>
          <w:numId w:val="14"/>
        </w:numPr>
        <w:rPr>
          <w:rFonts w:cs="Arial"/>
        </w:rPr>
      </w:pPr>
      <w:r w:rsidRPr="00456801">
        <w:rPr>
          <w:rFonts w:cs="Arial"/>
        </w:rPr>
        <w:t xml:space="preserve">The </w:t>
      </w:r>
      <w:r w:rsidR="00917380" w:rsidRPr="00456801">
        <w:rPr>
          <w:rFonts w:cs="Arial"/>
        </w:rPr>
        <w:t xml:space="preserve">research </w:t>
      </w:r>
      <w:r w:rsidR="00456801" w:rsidRPr="00456801">
        <w:rPr>
          <w:rFonts w:cs="Arial"/>
        </w:rPr>
        <w:t>s</w:t>
      </w:r>
      <w:r w:rsidR="007132F7">
        <w:rPr>
          <w:rFonts w:cs="Arial"/>
        </w:rPr>
        <w:t>tudy was only</w:t>
      </w:r>
      <w:r w:rsidR="00456801" w:rsidRPr="00456801">
        <w:rPr>
          <w:rFonts w:cs="Arial"/>
        </w:rPr>
        <w:t xml:space="preserve"> conducted in </w:t>
      </w:r>
      <w:r w:rsidR="00F738C6" w:rsidRPr="00456801">
        <w:rPr>
          <w:rFonts w:cs="Arial"/>
        </w:rPr>
        <w:t>financial</w:t>
      </w:r>
      <w:r w:rsidR="003D6C70" w:rsidRPr="00456801">
        <w:rPr>
          <w:rFonts w:cs="Arial"/>
        </w:rPr>
        <w:t xml:space="preserve"> services organisations</w:t>
      </w:r>
      <w:r w:rsidR="00160B71" w:rsidRPr="00456801">
        <w:rPr>
          <w:rFonts w:cs="Arial"/>
        </w:rPr>
        <w:t xml:space="preserve"> in </w:t>
      </w:r>
      <w:r w:rsidR="00A877D8" w:rsidRPr="00456801">
        <w:rPr>
          <w:rFonts w:cs="Arial"/>
        </w:rPr>
        <w:t>South Africa.</w:t>
      </w:r>
    </w:p>
    <w:p w:rsidR="00A877D8" w:rsidRPr="00964383" w:rsidRDefault="007132F7" w:rsidP="003E7054">
      <w:pPr>
        <w:pStyle w:val="ListParagraph"/>
        <w:numPr>
          <w:ilvl w:val="0"/>
          <w:numId w:val="14"/>
        </w:numPr>
        <w:rPr>
          <w:rFonts w:cs="Arial"/>
        </w:rPr>
      </w:pPr>
      <w:r>
        <w:rPr>
          <w:rFonts w:cs="Arial"/>
        </w:rPr>
        <w:t>The study did</w:t>
      </w:r>
      <w:r w:rsidR="00A877D8" w:rsidRPr="00964383">
        <w:rPr>
          <w:rFonts w:cs="Arial"/>
        </w:rPr>
        <w:t xml:space="preserve"> not critique the </w:t>
      </w:r>
      <w:r w:rsidR="003D6C70">
        <w:rPr>
          <w:rFonts w:cs="Arial"/>
        </w:rPr>
        <w:t>firm’s</w:t>
      </w:r>
      <w:r w:rsidR="00C80743">
        <w:rPr>
          <w:rFonts w:cs="Arial"/>
        </w:rPr>
        <w:t xml:space="preserve"> </w:t>
      </w:r>
      <w:r w:rsidR="00A877D8" w:rsidRPr="00964383">
        <w:rPr>
          <w:rFonts w:cs="Arial"/>
        </w:rPr>
        <w:t xml:space="preserve">existing </w:t>
      </w:r>
      <w:r w:rsidR="00A877D8" w:rsidRPr="00B56F54">
        <w:rPr>
          <w:rFonts w:cs="Arial"/>
        </w:rPr>
        <w:t>internal communication programme and its influence on employee engagement.</w:t>
      </w:r>
      <w:r w:rsidR="00A877D8" w:rsidRPr="00964383">
        <w:rPr>
          <w:rFonts w:cs="Arial"/>
        </w:rPr>
        <w:t xml:space="preserve"> </w:t>
      </w:r>
    </w:p>
    <w:p w:rsidR="003D6C70" w:rsidRPr="003703C2" w:rsidRDefault="007132F7" w:rsidP="003E7054">
      <w:pPr>
        <w:pStyle w:val="ListParagraph"/>
        <w:numPr>
          <w:ilvl w:val="0"/>
          <w:numId w:val="14"/>
        </w:numPr>
        <w:rPr>
          <w:rFonts w:cs="Arial"/>
        </w:rPr>
      </w:pPr>
      <w:r>
        <w:rPr>
          <w:rFonts w:cs="Arial"/>
        </w:rPr>
        <w:t xml:space="preserve">Participation was </w:t>
      </w:r>
      <w:r w:rsidR="00F738C6">
        <w:rPr>
          <w:rFonts w:cs="Arial"/>
        </w:rPr>
        <w:t xml:space="preserve">limited to </w:t>
      </w:r>
      <w:r>
        <w:rPr>
          <w:rFonts w:cs="Arial"/>
        </w:rPr>
        <w:t>employees who had</w:t>
      </w:r>
      <w:r w:rsidR="003D6C70">
        <w:rPr>
          <w:rFonts w:cs="Arial"/>
        </w:rPr>
        <w:t xml:space="preserve"> been with the company for more than six months reporting to the same </w:t>
      </w:r>
      <w:r w:rsidR="00EA1071">
        <w:rPr>
          <w:rFonts w:cs="Arial"/>
        </w:rPr>
        <w:t xml:space="preserve">line </w:t>
      </w:r>
      <w:r w:rsidR="003D6C70">
        <w:rPr>
          <w:rFonts w:cs="Arial"/>
        </w:rPr>
        <w:t>manager</w:t>
      </w:r>
      <w:r w:rsidR="00030181">
        <w:rPr>
          <w:rFonts w:cs="Arial"/>
        </w:rPr>
        <w:t xml:space="preserve"> within the </w:t>
      </w:r>
      <w:r w:rsidR="00030181" w:rsidRPr="003703C2">
        <w:rPr>
          <w:rFonts w:cs="Arial"/>
        </w:rPr>
        <w:t>same period</w:t>
      </w:r>
      <w:r w:rsidR="003D6C70" w:rsidRPr="003703C2">
        <w:rPr>
          <w:rFonts w:cs="Arial"/>
        </w:rPr>
        <w:t xml:space="preserve">. </w:t>
      </w:r>
    </w:p>
    <w:p w:rsidR="002F7EA9" w:rsidRDefault="003703C2" w:rsidP="004F7F51">
      <w:pPr>
        <w:pStyle w:val="ListParagraph"/>
        <w:numPr>
          <w:ilvl w:val="0"/>
          <w:numId w:val="14"/>
        </w:numPr>
        <w:rPr>
          <w:rFonts w:cs="Arial"/>
        </w:rPr>
        <w:sectPr w:rsidR="002F7EA9" w:rsidSect="001430F2">
          <w:footerReference w:type="default" r:id="rId11"/>
          <w:endnotePr>
            <w:numFmt w:val="decimal"/>
          </w:endnotePr>
          <w:pgSz w:w="11907" w:h="16840" w:code="9"/>
          <w:pgMar w:top="1440" w:right="1418" w:bottom="1440" w:left="1985" w:header="720" w:footer="720" w:gutter="0"/>
          <w:cols w:space="720"/>
          <w:docGrid w:linePitch="360"/>
        </w:sectPr>
      </w:pPr>
      <w:r w:rsidRPr="003703C2">
        <w:rPr>
          <w:rFonts w:cs="Arial"/>
        </w:rPr>
        <w:t xml:space="preserve">The results of the </w:t>
      </w:r>
      <w:r>
        <w:rPr>
          <w:rFonts w:cs="Arial"/>
        </w:rPr>
        <w:t xml:space="preserve">research </w:t>
      </w:r>
      <w:r w:rsidRPr="003703C2">
        <w:rPr>
          <w:rFonts w:cs="Arial"/>
        </w:rPr>
        <w:t>study were not compared</w:t>
      </w:r>
      <w:r>
        <w:rPr>
          <w:rFonts w:cs="Arial"/>
        </w:rPr>
        <w:t xml:space="preserve"> and contrasted</w:t>
      </w:r>
      <w:r w:rsidRPr="003703C2">
        <w:rPr>
          <w:rFonts w:cs="Arial"/>
        </w:rPr>
        <w:t xml:space="preserve"> against other financial services organisations</w:t>
      </w:r>
      <w:r>
        <w:rPr>
          <w:rFonts w:cs="Arial"/>
        </w:rPr>
        <w:t xml:space="preserve"> to draw differences and similarities</w:t>
      </w:r>
      <w:r w:rsidR="002F7EA9">
        <w:rPr>
          <w:rFonts w:cs="Arial"/>
        </w:rPr>
        <w:t>.</w:t>
      </w:r>
    </w:p>
    <w:p w:rsidR="004F7F51" w:rsidRPr="002F7EA9" w:rsidRDefault="004F7F51" w:rsidP="002F7EA9">
      <w:pPr>
        <w:rPr>
          <w:rFonts w:cs="Arial"/>
        </w:rPr>
      </w:pPr>
    </w:p>
    <w:p w:rsidR="006F2C0B" w:rsidRPr="00964383" w:rsidRDefault="006F2C0B" w:rsidP="006F2C0B">
      <w:pPr>
        <w:pStyle w:val="Heading2"/>
        <w:rPr>
          <w:rFonts w:ascii="Arial" w:hAnsi="Arial" w:cs="Arial"/>
        </w:rPr>
      </w:pPr>
      <w:bookmarkStart w:id="74" w:name="_Toc141172740"/>
      <w:bookmarkStart w:id="75" w:name="_Toc141172812"/>
      <w:bookmarkStart w:id="76" w:name="_Toc141173480"/>
      <w:bookmarkStart w:id="77" w:name="_Toc141173546"/>
      <w:bookmarkStart w:id="78" w:name="_Toc184011862"/>
      <w:bookmarkStart w:id="79" w:name="_Toc484429745"/>
      <w:bookmarkStart w:id="80" w:name="_Toc521904277"/>
      <w:r w:rsidRPr="00964383">
        <w:rPr>
          <w:rFonts w:ascii="Arial" w:hAnsi="Arial" w:cs="Arial"/>
        </w:rPr>
        <w:t>Definition of terms</w:t>
      </w:r>
      <w:bookmarkEnd w:id="74"/>
      <w:bookmarkEnd w:id="75"/>
      <w:bookmarkEnd w:id="76"/>
      <w:bookmarkEnd w:id="77"/>
      <w:bookmarkEnd w:id="78"/>
      <w:bookmarkEnd w:id="79"/>
      <w:bookmarkEnd w:id="80"/>
    </w:p>
    <w:p w:rsidR="00CC2BFD" w:rsidRPr="007E730A" w:rsidRDefault="00083E0B" w:rsidP="007E730A">
      <w:pPr>
        <w:rPr>
          <w:b/>
        </w:rPr>
      </w:pPr>
      <w:r w:rsidRPr="007E730A">
        <w:rPr>
          <w:b/>
        </w:rPr>
        <w:t>Internal communication</w:t>
      </w:r>
      <w:r w:rsidR="007D416B" w:rsidRPr="007E730A">
        <w:rPr>
          <w:b/>
        </w:rPr>
        <w:t>:</w:t>
      </w:r>
    </w:p>
    <w:p w:rsidR="00083E0B" w:rsidRPr="00964383" w:rsidRDefault="001B1AA0" w:rsidP="00CC2BFD">
      <w:r>
        <w:t xml:space="preserve">According to Welch and Jackson (2007, p. 183), internal communication is the </w:t>
      </w:r>
      <w:r w:rsidR="00CC2BFD" w:rsidRPr="00CC2BFD">
        <w:t>“strategic management of interactions and relationships between stakeholders at all l</w:t>
      </w:r>
      <w:r>
        <w:t xml:space="preserve">evels within the organisations”. </w:t>
      </w:r>
    </w:p>
    <w:p w:rsidR="00AF285F" w:rsidRPr="007E730A" w:rsidRDefault="000132F4" w:rsidP="007E730A">
      <w:pPr>
        <w:rPr>
          <w:b/>
        </w:rPr>
      </w:pPr>
      <w:r>
        <w:rPr>
          <w:b/>
        </w:rPr>
        <w:t>Internal l</w:t>
      </w:r>
      <w:r w:rsidR="00AF285F" w:rsidRPr="007E730A">
        <w:rPr>
          <w:b/>
        </w:rPr>
        <w:t>ine manager communication</w:t>
      </w:r>
      <w:r w:rsidR="002F7EA9">
        <w:rPr>
          <w:b/>
        </w:rPr>
        <w:t>:</w:t>
      </w:r>
      <w:r>
        <w:rPr>
          <w:b/>
        </w:rPr>
        <w:t xml:space="preserve"> </w:t>
      </w:r>
    </w:p>
    <w:p w:rsidR="001B1AA0" w:rsidRPr="002F7EA9" w:rsidRDefault="002B4089" w:rsidP="007E730A">
      <w:pPr>
        <w:rPr>
          <w:rFonts w:cs="Arial"/>
        </w:rPr>
      </w:pPr>
      <w:r w:rsidRPr="00964383">
        <w:rPr>
          <w:rFonts w:cs="Arial"/>
        </w:rPr>
        <w:t>Communication</w:t>
      </w:r>
      <w:r w:rsidR="00003C7A">
        <w:rPr>
          <w:rFonts w:cs="Arial"/>
        </w:rPr>
        <w:t xml:space="preserve"> that occurs between line managers</w:t>
      </w:r>
      <w:r w:rsidRPr="00964383">
        <w:rPr>
          <w:rFonts w:cs="Arial"/>
        </w:rPr>
        <w:t xml:space="preserve"> and their employees </w:t>
      </w:r>
      <w:r w:rsidR="008129FD">
        <w:rPr>
          <w:rFonts w:cs="Arial"/>
        </w:rPr>
        <w:t>(</w:t>
      </w:r>
      <w:r w:rsidR="00C748F1" w:rsidRPr="00DB2B74">
        <w:rPr>
          <w:rFonts w:cs="Arial"/>
          <w:noProof/>
        </w:rPr>
        <w:t>Kara</w:t>
      </w:r>
      <w:r w:rsidR="00C748F1">
        <w:rPr>
          <w:rFonts w:cs="Arial"/>
          <w:noProof/>
        </w:rPr>
        <w:t>nges et al.</w:t>
      </w:r>
      <w:r w:rsidR="008129FD">
        <w:rPr>
          <w:rFonts w:cs="Arial"/>
          <w:noProof/>
        </w:rPr>
        <w:t>,</w:t>
      </w:r>
      <w:r w:rsidR="00C748F1">
        <w:rPr>
          <w:rFonts w:cs="Arial"/>
          <w:noProof/>
        </w:rPr>
        <w:t xml:space="preserve"> 2</w:t>
      </w:r>
      <w:r w:rsidR="00C748F1" w:rsidRPr="00DB2B74">
        <w:rPr>
          <w:rFonts w:cs="Arial"/>
          <w:noProof/>
        </w:rPr>
        <w:t>014)</w:t>
      </w:r>
      <w:r w:rsidR="00F5536E">
        <w:rPr>
          <w:rFonts w:cs="Arial"/>
        </w:rPr>
        <w:t>; also</w:t>
      </w:r>
      <w:r w:rsidR="00020E02">
        <w:rPr>
          <w:rFonts w:cs="Arial"/>
        </w:rPr>
        <w:t xml:space="preserve"> referred to as s</w:t>
      </w:r>
      <w:r w:rsidR="00F738C6">
        <w:rPr>
          <w:rFonts w:cs="Arial"/>
        </w:rPr>
        <w:t xml:space="preserve">upervisor </w:t>
      </w:r>
      <w:r w:rsidR="00020E02">
        <w:rPr>
          <w:rFonts w:cs="Arial"/>
        </w:rPr>
        <w:t xml:space="preserve">or front-line </w:t>
      </w:r>
      <w:r w:rsidR="00F738C6">
        <w:rPr>
          <w:rFonts w:cs="Arial"/>
        </w:rPr>
        <w:t>communication</w:t>
      </w:r>
      <w:r w:rsidR="008129FD">
        <w:rPr>
          <w:rFonts w:cs="Arial"/>
        </w:rPr>
        <w:t>,</w:t>
      </w:r>
      <w:r w:rsidR="00F738C6">
        <w:rPr>
          <w:rFonts w:cs="Arial"/>
        </w:rPr>
        <w:t xml:space="preserve"> in literature. </w:t>
      </w:r>
    </w:p>
    <w:p w:rsidR="00AF285F" w:rsidRPr="007E730A" w:rsidRDefault="00D0089E" w:rsidP="007E730A">
      <w:pPr>
        <w:rPr>
          <w:b/>
        </w:rPr>
      </w:pPr>
      <w:r w:rsidRPr="007E730A">
        <w:rPr>
          <w:b/>
        </w:rPr>
        <w:t>S</w:t>
      </w:r>
      <w:r w:rsidR="00AF285F" w:rsidRPr="007E730A">
        <w:rPr>
          <w:b/>
        </w:rPr>
        <w:t>takeholders</w:t>
      </w:r>
      <w:r w:rsidR="002F7EA9">
        <w:rPr>
          <w:b/>
        </w:rPr>
        <w:t>:</w:t>
      </w:r>
    </w:p>
    <w:p w:rsidR="00D0089E" w:rsidRPr="00964383" w:rsidRDefault="00D0089E" w:rsidP="00490176">
      <w:pPr>
        <w:rPr>
          <w:rFonts w:cs="Arial"/>
        </w:rPr>
      </w:pPr>
      <w:r w:rsidRPr="00964383">
        <w:rPr>
          <w:rFonts w:cs="Arial"/>
        </w:rPr>
        <w:t>“Any group or individual who can affect or is affected by the achievement of the firm’s obje</w:t>
      </w:r>
      <w:r w:rsidR="00C77BA3">
        <w:rPr>
          <w:rFonts w:cs="Arial"/>
        </w:rPr>
        <w:t>ctives</w:t>
      </w:r>
      <w:r w:rsidR="0008677D">
        <w:rPr>
          <w:rFonts w:cs="Arial"/>
        </w:rPr>
        <w:t xml:space="preserve">” </w:t>
      </w:r>
      <w:r w:rsidR="00C77BA3" w:rsidRPr="00C77BA3">
        <w:rPr>
          <w:rFonts w:cs="Arial"/>
          <w:noProof/>
          <w:lang w:val="en-US"/>
        </w:rPr>
        <w:t>(Freeman, 2004</w:t>
      </w:r>
      <w:r w:rsidR="00C77BA3">
        <w:rPr>
          <w:rFonts w:cs="Arial"/>
          <w:noProof/>
          <w:lang w:val="en-US"/>
        </w:rPr>
        <w:t>, p. 229</w:t>
      </w:r>
      <w:r w:rsidR="00C77BA3" w:rsidRPr="00C77BA3">
        <w:rPr>
          <w:rFonts w:cs="Arial"/>
          <w:noProof/>
          <w:lang w:val="en-US"/>
        </w:rPr>
        <w:t>)</w:t>
      </w:r>
    </w:p>
    <w:p w:rsidR="00D0089E" w:rsidRPr="007E730A" w:rsidRDefault="00AF285F" w:rsidP="007E730A">
      <w:pPr>
        <w:rPr>
          <w:b/>
        </w:rPr>
      </w:pPr>
      <w:r w:rsidRPr="007E730A">
        <w:rPr>
          <w:b/>
        </w:rPr>
        <w:t>Internal stakeholder</w:t>
      </w:r>
      <w:r w:rsidR="002F7EA9">
        <w:rPr>
          <w:b/>
        </w:rPr>
        <w:t>:</w:t>
      </w:r>
    </w:p>
    <w:p w:rsidR="00490176" w:rsidRPr="00964383" w:rsidRDefault="00093CB5" w:rsidP="00490176">
      <w:pPr>
        <w:rPr>
          <w:rFonts w:cs="Arial"/>
        </w:rPr>
      </w:pPr>
      <w:r>
        <w:rPr>
          <w:rFonts w:cs="Arial"/>
        </w:rPr>
        <w:t>L</w:t>
      </w:r>
      <w:r w:rsidRPr="00093CB5">
        <w:rPr>
          <w:rFonts w:cs="Arial"/>
        </w:rPr>
        <w:t xml:space="preserve">ine manager to employee, line manager to the manager, </w:t>
      </w:r>
      <w:r w:rsidR="00C11C00">
        <w:rPr>
          <w:rFonts w:cs="Arial"/>
        </w:rPr>
        <w:t xml:space="preserve">internal members of the team </w:t>
      </w:r>
      <w:r w:rsidR="00BE7CED">
        <w:rPr>
          <w:rFonts w:cs="Arial"/>
        </w:rPr>
        <w:t xml:space="preserve">and other internal groups </w:t>
      </w:r>
      <w:r w:rsidR="00C11C00">
        <w:rPr>
          <w:rFonts w:cs="Arial"/>
        </w:rPr>
        <w:t xml:space="preserve">that </w:t>
      </w:r>
      <w:r w:rsidR="00BE7CED">
        <w:rPr>
          <w:rFonts w:cs="Arial"/>
        </w:rPr>
        <w:t xml:space="preserve">are </w:t>
      </w:r>
      <w:r w:rsidRPr="00093CB5">
        <w:rPr>
          <w:rFonts w:cs="Arial"/>
        </w:rPr>
        <w:t>stakeholders within an organisation</w:t>
      </w:r>
      <w:r w:rsidR="00C80743">
        <w:rPr>
          <w:rFonts w:cs="Arial"/>
        </w:rPr>
        <w:t xml:space="preserve"> </w:t>
      </w:r>
      <w:sdt>
        <w:sdtPr>
          <w:rPr>
            <w:rFonts w:cs="Arial"/>
          </w:rPr>
          <w:id w:val="1298491481"/>
          <w:citation/>
        </w:sdtPr>
        <w:sdtEndPr/>
        <w:sdtContent>
          <w:r w:rsidR="001655DF">
            <w:rPr>
              <w:rFonts w:cs="Arial"/>
            </w:rPr>
            <w:fldChar w:fldCharType="begin"/>
          </w:r>
          <w:r w:rsidR="001655DF">
            <w:rPr>
              <w:rFonts w:cs="Arial"/>
              <w:lang w:val="en-US"/>
            </w:rPr>
            <w:instrText xml:space="preserve">CITATION Mar07 \t  \l 1033 </w:instrText>
          </w:r>
          <w:r w:rsidR="001655DF">
            <w:rPr>
              <w:rFonts w:cs="Arial"/>
            </w:rPr>
            <w:fldChar w:fldCharType="separate"/>
          </w:r>
          <w:r w:rsidR="0047662B" w:rsidRPr="0047662B">
            <w:rPr>
              <w:rFonts w:cs="Arial"/>
              <w:noProof/>
              <w:lang w:val="en-US"/>
            </w:rPr>
            <w:t>(Welch &amp; Jackson, 2007)</w:t>
          </w:r>
          <w:r w:rsidR="001655DF">
            <w:rPr>
              <w:rFonts w:cs="Arial"/>
            </w:rPr>
            <w:fldChar w:fldCharType="end"/>
          </w:r>
        </w:sdtContent>
      </w:sdt>
      <w:r w:rsidR="001655DF">
        <w:rPr>
          <w:rFonts w:cs="Arial"/>
        </w:rPr>
        <w:t xml:space="preserve">. </w:t>
      </w:r>
    </w:p>
    <w:p w:rsidR="00AF285F" w:rsidRPr="007E730A" w:rsidRDefault="00083E0B" w:rsidP="007E730A">
      <w:pPr>
        <w:rPr>
          <w:b/>
        </w:rPr>
      </w:pPr>
      <w:r w:rsidRPr="007E730A">
        <w:rPr>
          <w:b/>
        </w:rPr>
        <w:t>Employee engagement</w:t>
      </w:r>
      <w:r w:rsidR="002F7EA9">
        <w:rPr>
          <w:b/>
        </w:rPr>
        <w:t>:</w:t>
      </w:r>
    </w:p>
    <w:p w:rsidR="00490176" w:rsidRDefault="006474BB" w:rsidP="00003C7A">
      <w:pPr>
        <w:rPr>
          <w:rFonts w:cs="Arial"/>
        </w:rPr>
      </w:pPr>
      <w:r>
        <w:rPr>
          <w:rFonts w:cs="Arial"/>
        </w:rPr>
        <w:t>“A</w:t>
      </w:r>
      <w:r w:rsidRPr="006474BB">
        <w:rPr>
          <w:rFonts w:cs="Arial"/>
        </w:rPr>
        <w:t xml:space="preserve"> positive, fulfilling, work-related s</w:t>
      </w:r>
      <w:r>
        <w:rPr>
          <w:rFonts w:cs="Arial"/>
        </w:rPr>
        <w:t>tate of mind that is characteris</w:t>
      </w:r>
      <w:r w:rsidRPr="006474BB">
        <w:rPr>
          <w:rFonts w:cs="Arial"/>
        </w:rPr>
        <w:t xml:space="preserve">ed by vigour, dedication, and absorption” </w:t>
      </w:r>
      <w:r w:rsidR="005A144D" w:rsidRPr="00CB4EAE">
        <w:rPr>
          <w:rFonts w:cs="Arial"/>
          <w:noProof/>
          <w:lang w:val="en-US"/>
        </w:rPr>
        <w:t>(Schaufeli, Salanova</w:t>
      </w:r>
      <w:r w:rsidR="005A144D">
        <w:rPr>
          <w:rFonts w:cs="Arial"/>
          <w:noProof/>
          <w:lang w:val="en-US"/>
        </w:rPr>
        <w:t>, Gonzalez-Roma, &amp; Bakker, 2002</w:t>
      </w:r>
      <w:r w:rsidR="00C77BA3">
        <w:rPr>
          <w:rFonts w:cs="Arial"/>
          <w:noProof/>
          <w:lang w:val="en-US"/>
        </w:rPr>
        <w:t>,</w:t>
      </w:r>
      <w:r w:rsidR="005A144D">
        <w:rPr>
          <w:rFonts w:cs="Arial"/>
          <w:noProof/>
          <w:lang w:val="en-US"/>
        </w:rPr>
        <w:t xml:space="preserve"> </w:t>
      </w:r>
      <w:r>
        <w:rPr>
          <w:rFonts w:cs="Arial"/>
        </w:rPr>
        <w:t>p. 74)</w:t>
      </w:r>
      <w:r w:rsidR="0020475C">
        <w:rPr>
          <w:rFonts w:cs="Arial"/>
        </w:rPr>
        <w:t>.</w:t>
      </w:r>
    </w:p>
    <w:p w:rsidR="002F7EA9" w:rsidRDefault="002F7EA9" w:rsidP="00003C7A">
      <w:pPr>
        <w:rPr>
          <w:rFonts w:cs="Arial"/>
        </w:rPr>
      </w:pPr>
    </w:p>
    <w:p w:rsidR="002F7EA9" w:rsidRDefault="002F7EA9" w:rsidP="00003C7A">
      <w:pPr>
        <w:rPr>
          <w:rFonts w:cs="Arial"/>
        </w:rPr>
      </w:pPr>
    </w:p>
    <w:p w:rsidR="002F7EA9" w:rsidRDefault="002F7EA9" w:rsidP="00003C7A">
      <w:pPr>
        <w:rPr>
          <w:rFonts w:cs="Arial"/>
        </w:rPr>
      </w:pPr>
    </w:p>
    <w:p w:rsidR="00221318" w:rsidRPr="007E730A" w:rsidRDefault="000132F4" w:rsidP="007E730A">
      <w:pPr>
        <w:rPr>
          <w:b/>
        </w:rPr>
      </w:pPr>
      <w:r>
        <w:rPr>
          <w:b/>
        </w:rPr>
        <w:t>Organisational c</w:t>
      </w:r>
      <w:r w:rsidR="00221318" w:rsidRPr="007E730A">
        <w:rPr>
          <w:b/>
        </w:rPr>
        <w:t>ommitment</w:t>
      </w:r>
      <w:r w:rsidR="002F7EA9">
        <w:rPr>
          <w:b/>
        </w:rPr>
        <w:t>:</w:t>
      </w:r>
    </w:p>
    <w:p w:rsidR="00692DAB" w:rsidRDefault="001B1AA0" w:rsidP="007E730A">
      <w:r>
        <w:t xml:space="preserve">According to </w:t>
      </w:r>
      <w:r>
        <w:rPr>
          <w:noProof/>
          <w:lang w:val="en-US"/>
        </w:rPr>
        <w:t>Meyer and Herscovitch (</w:t>
      </w:r>
      <w:r w:rsidRPr="005E5682">
        <w:rPr>
          <w:noProof/>
          <w:lang w:val="en-US"/>
        </w:rPr>
        <w:t>2001</w:t>
      </w:r>
      <w:r w:rsidR="00017D4B">
        <w:rPr>
          <w:noProof/>
          <w:lang w:val="en-US"/>
        </w:rPr>
        <w:t>, p. 301), commitment</w:t>
      </w:r>
      <w:r w:rsidR="00692DAB">
        <w:t xml:space="preserve"> is “</w:t>
      </w:r>
      <w:r w:rsidR="00C80743">
        <w:t>a force that binds an individual to a course of action that is of relevance to a particular target”</w:t>
      </w:r>
      <w:r>
        <w:t>,</w:t>
      </w:r>
      <w:r w:rsidR="00F5536E">
        <w:t xml:space="preserve"> whilst</w:t>
      </w:r>
      <w:r w:rsidR="000132F4">
        <w:t xml:space="preserve"> </w:t>
      </w:r>
      <w:r w:rsidR="000132F4" w:rsidRPr="000132F4">
        <w:rPr>
          <w:b/>
          <w:i/>
        </w:rPr>
        <w:t>organis</w:t>
      </w:r>
      <w:r w:rsidR="00692DAB" w:rsidRPr="000132F4">
        <w:rPr>
          <w:b/>
          <w:i/>
        </w:rPr>
        <w:t>ational commitment</w:t>
      </w:r>
      <w:r w:rsidR="00692DAB" w:rsidRPr="00692DAB">
        <w:t xml:space="preserve"> is defined as </w:t>
      </w:r>
      <w:r w:rsidR="00692DAB">
        <w:t>“</w:t>
      </w:r>
      <w:r w:rsidR="00692DAB" w:rsidRPr="00692DAB">
        <w:t>the relative st</w:t>
      </w:r>
      <w:r w:rsidR="00692DAB">
        <w:t xml:space="preserve">rength of an individual’s identification with and involvement in a particular organization” </w:t>
      </w:r>
      <w:r w:rsidR="000132F4" w:rsidRPr="00692DAB">
        <w:rPr>
          <w:noProof/>
          <w:lang w:val="en-ZA"/>
        </w:rPr>
        <w:t>(Avolio, Zhu, Koh, &amp; Bhatia, 2004</w:t>
      </w:r>
      <w:r w:rsidR="000132F4">
        <w:rPr>
          <w:noProof/>
          <w:lang w:val="en-ZA"/>
        </w:rPr>
        <w:t>, p. 952</w:t>
      </w:r>
      <w:r w:rsidR="000132F4" w:rsidRPr="00692DAB">
        <w:rPr>
          <w:noProof/>
          <w:lang w:val="en-ZA"/>
        </w:rPr>
        <w:t>)</w:t>
      </w:r>
      <w:r w:rsidR="000132F4">
        <w:rPr>
          <w:noProof/>
          <w:lang w:val="en-ZA"/>
        </w:rPr>
        <w:t xml:space="preserve">. </w:t>
      </w:r>
    </w:p>
    <w:p w:rsidR="00221318" w:rsidRPr="007E730A" w:rsidRDefault="000132F4" w:rsidP="007E730A">
      <w:pPr>
        <w:rPr>
          <w:b/>
        </w:rPr>
      </w:pPr>
      <w:r>
        <w:rPr>
          <w:b/>
        </w:rPr>
        <w:t>Job s</w:t>
      </w:r>
      <w:r w:rsidR="00221318" w:rsidRPr="007E730A">
        <w:rPr>
          <w:b/>
        </w:rPr>
        <w:t>atisfaction</w:t>
      </w:r>
      <w:r w:rsidR="002F7EA9">
        <w:rPr>
          <w:b/>
        </w:rPr>
        <w:t>:</w:t>
      </w:r>
    </w:p>
    <w:p w:rsidR="001B1AA0" w:rsidRPr="002F7EA9" w:rsidRDefault="000132F4" w:rsidP="00221318">
      <w:r>
        <w:rPr>
          <w:rFonts w:cs="Arial"/>
        </w:rPr>
        <w:t>Satisfaction is a</w:t>
      </w:r>
      <w:r w:rsidR="00584C7B">
        <w:rPr>
          <w:rFonts w:cs="Arial"/>
        </w:rPr>
        <w:t xml:space="preserve"> positive state that brings out enthusiasm and feelings of energy </w:t>
      </w:r>
      <w:sdt>
        <w:sdtPr>
          <w:rPr>
            <w:rFonts w:cs="Arial"/>
          </w:rPr>
          <w:id w:val="675159962"/>
          <w:citation/>
        </w:sdtPr>
        <w:sdtEndPr/>
        <w:sdtContent>
          <w:r w:rsidR="00584C7B">
            <w:rPr>
              <w:rFonts w:cs="Arial"/>
            </w:rPr>
            <w:fldChar w:fldCharType="begin"/>
          </w:r>
          <w:r w:rsidR="00584C7B">
            <w:rPr>
              <w:rFonts w:cs="Arial"/>
              <w:lang w:val="en-ZA"/>
            </w:rPr>
            <w:instrText xml:space="preserve"> CITATION Wil08 \l 7177 </w:instrText>
          </w:r>
          <w:r w:rsidR="00584C7B">
            <w:rPr>
              <w:rFonts w:cs="Arial"/>
            </w:rPr>
            <w:fldChar w:fldCharType="separate"/>
          </w:r>
          <w:r w:rsidR="0047662B" w:rsidRPr="0047662B">
            <w:rPr>
              <w:rFonts w:cs="Arial"/>
              <w:noProof/>
              <w:lang w:val="en-ZA"/>
            </w:rPr>
            <w:t>(Macey &amp; Schneider, 2008)</w:t>
          </w:r>
          <w:r w:rsidR="00584C7B">
            <w:rPr>
              <w:rFonts w:cs="Arial"/>
            </w:rPr>
            <w:fldChar w:fldCharType="end"/>
          </w:r>
        </w:sdtContent>
      </w:sdt>
      <w:r w:rsidR="00973311">
        <w:rPr>
          <w:rFonts w:cs="Arial"/>
        </w:rPr>
        <w:t>,</w:t>
      </w:r>
      <w:r w:rsidR="00584C7B">
        <w:rPr>
          <w:rFonts w:cs="Arial"/>
        </w:rPr>
        <w:t xml:space="preserve"> </w:t>
      </w:r>
      <w:r w:rsidR="00973311">
        <w:rPr>
          <w:rFonts w:cs="Arial"/>
        </w:rPr>
        <w:t>w</w:t>
      </w:r>
      <w:r>
        <w:rPr>
          <w:rFonts w:cs="Arial"/>
        </w:rPr>
        <w:t xml:space="preserve">hilst </w:t>
      </w:r>
      <w:r w:rsidRPr="000132F4">
        <w:rPr>
          <w:rFonts w:cs="Arial"/>
          <w:b/>
          <w:i/>
        </w:rPr>
        <w:t>job satisfaction</w:t>
      </w:r>
      <w:r>
        <w:rPr>
          <w:rFonts w:cs="Arial"/>
        </w:rPr>
        <w:t xml:space="preserve"> is </w:t>
      </w:r>
      <w:r w:rsidR="00C11C00">
        <w:t xml:space="preserve">defined </w:t>
      </w:r>
      <w:r>
        <w:t xml:space="preserve">as “a pleasurable or positive emotional state resulting from the appraisal of one’s job or job experiences” </w:t>
      </w:r>
      <w:r w:rsidRPr="000132F4">
        <w:rPr>
          <w:noProof/>
          <w:lang w:val="en-ZA"/>
        </w:rPr>
        <w:t>(Saari &amp; Judge, 2004</w:t>
      </w:r>
      <w:r>
        <w:rPr>
          <w:noProof/>
          <w:lang w:val="en-ZA"/>
        </w:rPr>
        <w:t>, p. 396</w:t>
      </w:r>
      <w:r w:rsidRPr="000132F4">
        <w:rPr>
          <w:noProof/>
          <w:lang w:val="en-ZA"/>
        </w:rPr>
        <w:t>)</w:t>
      </w:r>
      <w:r>
        <w:rPr>
          <w:noProof/>
          <w:lang w:val="en-ZA"/>
        </w:rPr>
        <w:t xml:space="preserve">. </w:t>
      </w:r>
      <w:r w:rsidR="00C11C00">
        <w:rPr>
          <w:rFonts w:cs="Arial"/>
        </w:rPr>
        <w:t xml:space="preserve">In </w:t>
      </w:r>
      <w:r w:rsidR="00423652">
        <w:rPr>
          <w:rFonts w:cs="Arial"/>
        </w:rPr>
        <w:t xml:space="preserve">literature, </w:t>
      </w:r>
      <w:r w:rsidR="00C11C00">
        <w:rPr>
          <w:rFonts w:cs="Arial"/>
        </w:rPr>
        <w:t>the</w:t>
      </w:r>
      <w:r w:rsidR="00C11C00">
        <w:t xml:space="preserve"> most commonly used </w:t>
      </w:r>
      <w:r>
        <w:t xml:space="preserve">research definition of job satisfaction is by Locke (1976). </w:t>
      </w:r>
    </w:p>
    <w:p w:rsidR="00221318" w:rsidRPr="007E730A" w:rsidRDefault="000132F4" w:rsidP="007E730A">
      <w:pPr>
        <w:rPr>
          <w:b/>
        </w:rPr>
      </w:pPr>
      <w:r>
        <w:rPr>
          <w:b/>
        </w:rPr>
        <w:t>Employee t</w:t>
      </w:r>
      <w:r w:rsidR="00221318" w:rsidRPr="007E730A">
        <w:rPr>
          <w:b/>
        </w:rPr>
        <w:t>rust</w:t>
      </w:r>
      <w:r w:rsidR="002F7EA9">
        <w:rPr>
          <w:b/>
        </w:rPr>
        <w:t>:</w:t>
      </w:r>
    </w:p>
    <w:p w:rsidR="000646C6" w:rsidRDefault="001B1AA0" w:rsidP="00525071">
      <w:r>
        <w:t xml:space="preserve">According to </w:t>
      </w:r>
      <w:r>
        <w:rPr>
          <w:noProof/>
          <w:lang w:val="en-US"/>
        </w:rPr>
        <w:t>Morrow, Hansen, &amp; Pearson, 2004</w:t>
      </w:r>
      <w:r w:rsidRPr="001946CB">
        <w:t>, p.</w:t>
      </w:r>
      <w:r w:rsidR="007D1C55">
        <w:t xml:space="preserve"> 50), employee trust is “o</w:t>
      </w:r>
      <w:r w:rsidR="00525071" w:rsidRPr="001946CB">
        <w:t xml:space="preserve">ne’s overall belief that another individual, group or organization will not act to exploit one’s vulnerabilities” </w:t>
      </w:r>
      <w:r w:rsidR="000132F4">
        <w:t xml:space="preserve">It is also defined as </w:t>
      </w:r>
      <w:r w:rsidR="001946CB">
        <w:t xml:space="preserve">“a psychological state </w:t>
      </w:r>
      <w:r w:rsidR="00A829F7">
        <w:t>comprising</w:t>
      </w:r>
      <w:r w:rsidR="001946CB">
        <w:t xml:space="preserve"> the intention </w:t>
      </w:r>
      <w:r w:rsidR="00525071" w:rsidRPr="001946CB">
        <w:t>to accept this</w:t>
      </w:r>
      <w:r w:rsidR="000B5DC6" w:rsidRPr="001946CB">
        <w:t xml:space="preserve"> </w:t>
      </w:r>
      <w:r w:rsidR="001946CB">
        <w:t xml:space="preserve">vulnerability </w:t>
      </w:r>
      <w:r w:rsidR="00525071" w:rsidRPr="001946CB">
        <w:t xml:space="preserve">based upon positive expectations of the intentions or </w:t>
      </w:r>
      <w:r w:rsidR="000B5DC6" w:rsidRPr="001946CB">
        <w:t>behaviour</w:t>
      </w:r>
      <w:r w:rsidR="00525071" w:rsidRPr="001946CB">
        <w:t xml:space="preserve"> of</w:t>
      </w:r>
      <w:r w:rsidR="000B5DC6" w:rsidRPr="001946CB">
        <w:t xml:space="preserve"> </w:t>
      </w:r>
      <w:r w:rsidR="00525071" w:rsidRPr="001946CB">
        <w:t>another” (</w:t>
      </w:r>
      <w:r w:rsidR="000132F4" w:rsidRPr="00A829F7">
        <w:rPr>
          <w:noProof/>
          <w:lang w:val="en-US"/>
        </w:rPr>
        <w:t>Rou</w:t>
      </w:r>
      <w:r w:rsidR="00CE7A94">
        <w:rPr>
          <w:noProof/>
          <w:lang w:val="en-US"/>
        </w:rPr>
        <w:t xml:space="preserve">sseau, Sitkin, Burt, &amp; Camerer, 1998, </w:t>
      </w:r>
      <w:r w:rsidR="00525071" w:rsidRPr="001946CB">
        <w:t>p. 3</w:t>
      </w:r>
      <w:r w:rsidR="001946CB">
        <w:t>9</w:t>
      </w:r>
      <w:r w:rsidR="00525071" w:rsidRPr="001946CB">
        <w:t>5)</w:t>
      </w:r>
      <w:r w:rsidR="000B5DC6" w:rsidRPr="001946CB">
        <w:t>.</w:t>
      </w:r>
      <w:r w:rsidR="000B5DC6">
        <w:t xml:space="preserve"> </w:t>
      </w:r>
    </w:p>
    <w:p w:rsidR="002F7EA9" w:rsidRDefault="002F7EA9" w:rsidP="00525071"/>
    <w:p w:rsidR="002F7EA9" w:rsidRDefault="002F7EA9" w:rsidP="00525071"/>
    <w:p w:rsidR="002F7EA9" w:rsidRDefault="002F7EA9" w:rsidP="00525071"/>
    <w:p w:rsidR="002F7EA9" w:rsidRDefault="002F7EA9" w:rsidP="00525071"/>
    <w:p w:rsidR="002F7EA9" w:rsidRPr="00221318" w:rsidRDefault="002F7EA9" w:rsidP="00525071"/>
    <w:p w:rsidR="006F2C0B" w:rsidRPr="00964383" w:rsidRDefault="00423652" w:rsidP="006F2C0B">
      <w:pPr>
        <w:pStyle w:val="Heading2"/>
        <w:rPr>
          <w:rFonts w:ascii="Arial" w:hAnsi="Arial" w:cs="Arial"/>
        </w:rPr>
      </w:pPr>
      <w:bookmarkStart w:id="81" w:name="_Toc141172741"/>
      <w:bookmarkStart w:id="82" w:name="_Toc141172813"/>
      <w:bookmarkStart w:id="83" w:name="_Toc141173481"/>
      <w:bookmarkStart w:id="84" w:name="_Toc141173547"/>
      <w:bookmarkStart w:id="85" w:name="_Toc184011863"/>
      <w:bookmarkStart w:id="86" w:name="_Toc484429746"/>
      <w:bookmarkStart w:id="87" w:name="_Toc521904278"/>
      <w:r>
        <w:rPr>
          <w:rFonts w:ascii="Arial" w:hAnsi="Arial" w:cs="Arial"/>
        </w:rPr>
        <w:t>A</w:t>
      </w:r>
      <w:r w:rsidR="006F2C0B" w:rsidRPr="00964383">
        <w:rPr>
          <w:rFonts w:ascii="Arial" w:hAnsi="Arial" w:cs="Arial"/>
        </w:rPr>
        <w:t>ssumptions</w:t>
      </w:r>
      <w:bookmarkEnd w:id="81"/>
      <w:bookmarkEnd w:id="82"/>
      <w:bookmarkEnd w:id="83"/>
      <w:bookmarkEnd w:id="84"/>
      <w:bookmarkEnd w:id="85"/>
      <w:bookmarkEnd w:id="86"/>
      <w:bookmarkEnd w:id="87"/>
    </w:p>
    <w:p w:rsidR="006F3546" w:rsidRPr="00964383" w:rsidRDefault="006F3546" w:rsidP="006F3546">
      <w:pPr>
        <w:rPr>
          <w:rFonts w:cs="Arial"/>
        </w:rPr>
      </w:pPr>
      <w:r w:rsidRPr="00964383">
        <w:rPr>
          <w:rFonts w:cs="Arial"/>
        </w:rPr>
        <w:t xml:space="preserve">The </w:t>
      </w:r>
      <w:r w:rsidR="00AB5A34">
        <w:rPr>
          <w:rFonts w:cs="Arial"/>
        </w:rPr>
        <w:t xml:space="preserve">following </w:t>
      </w:r>
      <w:r w:rsidRPr="00964383">
        <w:rPr>
          <w:rFonts w:cs="Arial"/>
        </w:rPr>
        <w:t>assumption</w:t>
      </w:r>
      <w:r w:rsidR="00D51614">
        <w:rPr>
          <w:rFonts w:cs="Arial"/>
        </w:rPr>
        <w:t>s</w:t>
      </w:r>
      <w:r w:rsidR="00AD3851">
        <w:rPr>
          <w:rFonts w:cs="Arial"/>
        </w:rPr>
        <w:t xml:space="preserve"> were made</w:t>
      </w:r>
      <w:r w:rsidR="00EE365B" w:rsidRPr="00EE365B">
        <w:rPr>
          <w:rFonts w:cs="Arial"/>
        </w:rPr>
        <w:t xml:space="preserve">: </w:t>
      </w:r>
    </w:p>
    <w:p w:rsidR="00B60BC3" w:rsidRPr="00964383" w:rsidRDefault="00B60BC3" w:rsidP="003E7054">
      <w:pPr>
        <w:pStyle w:val="ListParagraph"/>
        <w:numPr>
          <w:ilvl w:val="0"/>
          <w:numId w:val="15"/>
        </w:numPr>
        <w:rPr>
          <w:rFonts w:cs="Arial"/>
        </w:rPr>
      </w:pPr>
      <w:r w:rsidRPr="00964383">
        <w:rPr>
          <w:rFonts w:cs="Arial"/>
        </w:rPr>
        <w:t xml:space="preserve">Respondents </w:t>
      </w:r>
      <w:r w:rsidR="00AB5A34">
        <w:rPr>
          <w:rFonts w:cs="Arial"/>
        </w:rPr>
        <w:t>had</w:t>
      </w:r>
      <w:r w:rsidRPr="00964383">
        <w:rPr>
          <w:rFonts w:cs="Arial"/>
        </w:rPr>
        <w:t xml:space="preserve"> adequate understanding</w:t>
      </w:r>
      <w:r w:rsidR="009D5A19" w:rsidRPr="00964383">
        <w:rPr>
          <w:rFonts w:cs="Arial"/>
        </w:rPr>
        <w:t xml:space="preserve"> of what is meant by internal </w:t>
      </w:r>
      <w:r w:rsidRPr="00964383">
        <w:rPr>
          <w:rFonts w:cs="Arial"/>
        </w:rPr>
        <w:t xml:space="preserve">communication, </w:t>
      </w:r>
      <w:r w:rsidR="00EA1071">
        <w:rPr>
          <w:rFonts w:cs="Arial"/>
        </w:rPr>
        <w:t>line manager communication</w:t>
      </w:r>
      <w:r w:rsidR="00AB5A34">
        <w:rPr>
          <w:rFonts w:cs="Arial"/>
        </w:rPr>
        <w:t xml:space="preserve"> and all other terms used in the research instrument.</w:t>
      </w:r>
    </w:p>
    <w:p w:rsidR="00EF68DA" w:rsidRPr="00964383" w:rsidRDefault="00AB5A34" w:rsidP="003E7054">
      <w:pPr>
        <w:pStyle w:val="ListParagraph"/>
        <w:numPr>
          <w:ilvl w:val="0"/>
          <w:numId w:val="15"/>
        </w:numPr>
        <w:rPr>
          <w:rFonts w:cs="Arial"/>
        </w:rPr>
      </w:pPr>
      <w:r>
        <w:rPr>
          <w:rFonts w:cs="Arial"/>
        </w:rPr>
        <w:t xml:space="preserve">148 responses are deemed sufficient </w:t>
      </w:r>
      <w:r w:rsidRPr="00964383">
        <w:rPr>
          <w:rFonts w:cs="Arial"/>
        </w:rPr>
        <w:t>to</w:t>
      </w:r>
      <w:r w:rsidR="00B60BC3" w:rsidRPr="00964383">
        <w:rPr>
          <w:rFonts w:cs="Arial"/>
        </w:rPr>
        <w:t xml:space="preserve"> confi</w:t>
      </w:r>
      <w:r w:rsidR="00974013">
        <w:rPr>
          <w:rFonts w:cs="Arial"/>
        </w:rPr>
        <w:t>rm or disapprove the hypothesis</w:t>
      </w:r>
      <w:r w:rsidR="00CC721F" w:rsidRPr="00964383">
        <w:rPr>
          <w:rFonts w:cs="Arial"/>
        </w:rPr>
        <w:t>.</w:t>
      </w:r>
    </w:p>
    <w:p w:rsidR="00B8347B" w:rsidRDefault="00AB5A34" w:rsidP="003E7054">
      <w:pPr>
        <w:pStyle w:val="ListParagraph"/>
        <w:numPr>
          <w:ilvl w:val="0"/>
          <w:numId w:val="15"/>
        </w:numPr>
        <w:rPr>
          <w:rFonts w:cs="Arial"/>
        </w:rPr>
      </w:pPr>
      <w:r>
        <w:rPr>
          <w:rFonts w:cs="Arial"/>
        </w:rPr>
        <w:t>Participants</w:t>
      </w:r>
      <w:r w:rsidR="00B8347B" w:rsidRPr="00964383">
        <w:rPr>
          <w:rFonts w:cs="Arial"/>
        </w:rPr>
        <w:t xml:space="preserve"> </w:t>
      </w:r>
      <w:r>
        <w:rPr>
          <w:rFonts w:cs="Arial"/>
        </w:rPr>
        <w:t>were</w:t>
      </w:r>
      <w:r w:rsidR="00B8347B" w:rsidRPr="00964383">
        <w:rPr>
          <w:rFonts w:cs="Arial"/>
        </w:rPr>
        <w:t xml:space="preserve"> truthful in their responses </w:t>
      </w:r>
      <w:r w:rsidR="00CC721F" w:rsidRPr="00964383">
        <w:rPr>
          <w:rFonts w:cs="Arial"/>
        </w:rPr>
        <w:t xml:space="preserve">and reflect normal perspectives and experiences. </w:t>
      </w:r>
    </w:p>
    <w:p w:rsidR="005C6652" w:rsidRDefault="005C6652" w:rsidP="005C6652">
      <w:pPr>
        <w:pStyle w:val="Heading2"/>
        <w:rPr>
          <w:rFonts w:ascii="Arial" w:hAnsi="Arial" w:cs="Arial"/>
        </w:rPr>
      </w:pPr>
      <w:bookmarkStart w:id="88" w:name="_Toc514352003"/>
      <w:bookmarkStart w:id="89" w:name="_Toc521904279"/>
      <w:r>
        <w:rPr>
          <w:rFonts w:ascii="Arial" w:hAnsi="Arial" w:cs="Arial"/>
        </w:rPr>
        <w:t>Report structure</w:t>
      </w:r>
      <w:bookmarkEnd w:id="88"/>
      <w:bookmarkEnd w:id="89"/>
      <w:r>
        <w:rPr>
          <w:rFonts w:ascii="Arial" w:hAnsi="Arial" w:cs="Arial"/>
        </w:rPr>
        <w:t xml:space="preserve"> </w:t>
      </w:r>
    </w:p>
    <w:p w:rsidR="006145BB" w:rsidRPr="006145BB" w:rsidRDefault="006145BB" w:rsidP="006145BB">
      <w:r w:rsidRPr="006145BB">
        <w:t>This research repor</w:t>
      </w:r>
      <w:r w:rsidR="00AF70FE">
        <w:t xml:space="preserve">t is divided into six chapters </w:t>
      </w:r>
      <w:r w:rsidRPr="006145BB">
        <w:t xml:space="preserve">as </w:t>
      </w:r>
      <w:r w:rsidR="00973311">
        <w:t>follows</w:t>
      </w:r>
      <w:r w:rsidRPr="006145BB">
        <w:t xml:space="preserve">: </w:t>
      </w:r>
    </w:p>
    <w:p w:rsidR="005C6652" w:rsidRPr="006145BB" w:rsidRDefault="005C6652" w:rsidP="005C6652">
      <w:r w:rsidRPr="00017D4B">
        <w:rPr>
          <w:b/>
        </w:rPr>
        <w:t>Chapter 1</w:t>
      </w:r>
      <w:r w:rsidRPr="006145BB">
        <w:t xml:space="preserve"> </w:t>
      </w:r>
      <w:r w:rsidR="006145BB" w:rsidRPr="006145BB">
        <w:t xml:space="preserve">introduces the </w:t>
      </w:r>
      <w:r w:rsidR="00AF70FE">
        <w:t xml:space="preserve">research </w:t>
      </w:r>
      <w:r w:rsidR="006145BB" w:rsidRPr="006145BB">
        <w:t>study and</w:t>
      </w:r>
      <w:r w:rsidRPr="006145BB">
        <w:t xml:space="preserve"> gives an overview of t</w:t>
      </w:r>
      <w:r w:rsidR="00AF70FE">
        <w:t xml:space="preserve">he study in terms of key </w:t>
      </w:r>
      <w:r w:rsidR="006145BB" w:rsidRPr="006145BB">
        <w:t xml:space="preserve">themes </w:t>
      </w:r>
      <w:r w:rsidRPr="006145BB">
        <w:t>contai</w:t>
      </w:r>
      <w:r w:rsidR="006145BB" w:rsidRPr="006145BB">
        <w:t xml:space="preserve">ned in this report i.e. </w:t>
      </w:r>
      <w:r w:rsidRPr="006145BB">
        <w:t xml:space="preserve">the purpose of the study </w:t>
      </w:r>
      <w:r w:rsidR="006145BB" w:rsidRPr="006145BB">
        <w:t>(1.1)</w:t>
      </w:r>
      <w:r w:rsidR="00616C19">
        <w:t>,</w:t>
      </w:r>
      <w:r w:rsidR="006145BB" w:rsidRPr="006145BB">
        <w:t xml:space="preserve"> the context of the study (1.2)</w:t>
      </w:r>
      <w:r w:rsidR="00616C19">
        <w:t>,</w:t>
      </w:r>
      <w:r w:rsidR="006145BB" w:rsidRPr="006145BB">
        <w:t xml:space="preserve"> </w:t>
      </w:r>
      <w:r w:rsidRPr="006145BB">
        <w:t>the problem statement</w:t>
      </w:r>
      <w:r w:rsidR="006F0F35">
        <w:t xml:space="preserve"> with relevant</w:t>
      </w:r>
      <w:r w:rsidR="006145BB" w:rsidRPr="006145BB">
        <w:t xml:space="preserve"> sub-problems</w:t>
      </w:r>
      <w:r w:rsidRPr="006145BB">
        <w:t xml:space="preserve"> (1</w:t>
      </w:r>
      <w:r w:rsidR="006145BB" w:rsidRPr="006145BB">
        <w:t>.3</w:t>
      </w:r>
      <w:r w:rsidRPr="006145BB">
        <w:t xml:space="preserve">), </w:t>
      </w:r>
      <w:r w:rsidR="006145BB" w:rsidRPr="006145BB">
        <w:t>the significance of the study (1.4</w:t>
      </w:r>
      <w:r w:rsidRPr="006145BB">
        <w:t>)</w:t>
      </w:r>
      <w:r w:rsidR="00616C19">
        <w:t>,</w:t>
      </w:r>
      <w:r w:rsidRPr="006145BB">
        <w:t xml:space="preserve"> </w:t>
      </w:r>
      <w:r w:rsidR="006145BB" w:rsidRPr="006145BB">
        <w:t>the identified delimitations (1.5</w:t>
      </w:r>
      <w:r w:rsidRPr="006145BB">
        <w:t>)</w:t>
      </w:r>
      <w:r w:rsidR="00616C19">
        <w:t>,</w:t>
      </w:r>
      <w:r w:rsidR="00AF70FE">
        <w:t xml:space="preserve"> the definition</w:t>
      </w:r>
      <w:r w:rsidR="006145BB" w:rsidRPr="006145BB">
        <w:t xml:space="preserve"> of the ke</w:t>
      </w:r>
      <w:r w:rsidR="006F0F35">
        <w:t>y terms referred to in the report</w:t>
      </w:r>
      <w:r w:rsidR="006145BB" w:rsidRPr="006145BB">
        <w:t xml:space="preserve"> (1.6</w:t>
      </w:r>
      <w:r w:rsidRPr="006145BB">
        <w:t xml:space="preserve">), </w:t>
      </w:r>
      <w:r w:rsidR="006145BB" w:rsidRPr="006145BB">
        <w:t xml:space="preserve">and the identified research assumptions (1.7). </w:t>
      </w:r>
      <w:r w:rsidRPr="006145BB">
        <w:t xml:space="preserve"> </w:t>
      </w:r>
    </w:p>
    <w:p w:rsidR="005C6652" w:rsidRPr="009D2C53" w:rsidRDefault="005C6652" w:rsidP="005C6652">
      <w:pPr>
        <w:rPr>
          <w:highlight w:val="yellow"/>
        </w:rPr>
      </w:pPr>
      <w:r w:rsidRPr="00017D4B">
        <w:rPr>
          <w:b/>
        </w:rPr>
        <w:t xml:space="preserve">Chapter </w:t>
      </w:r>
      <w:r w:rsidR="00AF70FE" w:rsidRPr="00017D4B">
        <w:rPr>
          <w:b/>
        </w:rPr>
        <w:t>2</w:t>
      </w:r>
      <w:r w:rsidR="00AF70FE" w:rsidRPr="00AF70FE">
        <w:t xml:space="preserve"> is</w:t>
      </w:r>
      <w:r w:rsidR="006F0F35">
        <w:t xml:space="preserve"> </w:t>
      </w:r>
      <w:r w:rsidR="00616C19">
        <w:t xml:space="preserve">the </w:t>
      </w:r>
      <w:r w:rsidR="006145BB" w:rsidRPr="00AF70FE">
        <w:t>literature review</w:t>
      </w:r>
      <w:r w:rsidR="00616C19">
        <w:t xml:space="preserve"> section</w:t>
      </w:r>
      <w:r w:rsidR="006145BB" w:rsidRPr="00AF70FE">
        <w:t xml:space="preserve"> which </w:t>
      </w:r>
      <w:r w:rsidR="00616C19">
        <w:t>involved</w:t>
      </w:r>
      <w:r w:rsidR="006145BB" w:rsidRPr="00AF70FE">
        <w:t xml:space="preserve"> </w:t>
      </w:r>
      <w:r w:rsidR="00AF70FE" w:rsidRPr="00AF70FE">
        <w:t>rigorous</w:t>
      </w:r>
      <w:r w:rsidR="006145BB" w:rsidRPr="00AF70FE">
        <w:t xml:space="preserve"> </w:t>
      </w:r>
      <w:r w:rsidR="00AF70FE" w:rsidRPr="00AF70FE">
        <w:t>synthesi</w:t>
      </w:r>
      <w:r w:rsidR="00973311">
        <w:t>s</w:t>
      </w:r>
      <w:r w:rsidR="00AF70FE" w:rsidRPr="00AF70FE">
        <w:t>ing</w:t>
      </w:r>
      <w:r w:rsidR="00AF70FE">
        <w:t xml:space="preserve"> of</w:t>
      </w:r>
      <w:r w:rsidR="006145BB" w:rsidRPr="00AF70FE">
        <w:t xml:space="preserve"> academic literature pertaining to the research study</w:t>
      </w:r>
      <w:r w:rsidR="00AF70FE" w:rsidRPr="00AF70FE">
        <w:t xml:space="preserve"> </w:t>
      </w:r>
      <w:sdt>
        <w:sdtPr>
          <w:id w:val="1475713876"/>
          <w:citation/>
        </w:sdtPr>
        <w:sdtEndPr/>
        <w:sdtContent>
          <w:r w:rsidR="00AF70FE" w:rsidRPr="00AF70FE">
            <w:fldChar w:fldCharType="begin"/>
          </w:r>
          <w:r w:rsidR="00AF70FE" w:rsidRPr="00AF70FE">
            <w:rPr>
              <w:lang w:val="en-ZA"/>
            </w:rPr>
            <w:instrText xml:space="preserve">CITATION Bak08 \t  \l 7177 </w:instrText>
          </w:r>
          <w:r w:rsidR="00AF70FE" w:rsidRPr="00AF70FE">
            <w:fldChar w:fldCharType="separate"/>
          </w:r>
          <w:r w:rsidR="0047662B" w:rsidRPr="0047662B">
            <w:rPr>
              <w:noProof/>
              <w:lang w:val="en-ZA"/>
            </w:rPr>
            <w:t>(Bakker &amp; Demerouti, 2008)</w:t>
          </w:r>
          <w:r w:rsidR="00AF70FE" w:rsidRPr="00AF70FE">
            <w:fldChar w:fldCharType="end"/>
          </w:r>
        </w:sdtContent>
      </w:sdt>
      <w:r w:rsidR="00AF70FE" w:rsidRPr="00AF70FE">
        <w:t xml:space="preserve">. </w:t>
      </w:r>
      <w:r w:rsidR="00AF70FE">
        <w:t>The</w:t>
      </w:r>
      <w:r w:rsidR="006F0F35">
        <w:t xml:space="preserve"> theoretical grounding of the study </w:t>
      </w:r>
      <w:r w:rsidR="00616C19">
        <w:t xml:space="preserve">is presented together with </w:t>
      </w:r>
      <w:r w:rsidR="006F0F35">
        <w:t>the</w:t>
      </w:r>
      <w:r w:rsidR="00AF70FE">
        <w:t xml:space="preserve"> </w:t>
      </w:r>
      <w:r w:rsidR="006F0F35">
        <w:t>conceptual model</w:t>
      </w:r>
      <w:r w:rsidR="00AF70FE">
        <w:t xml:space="preserve"> and </w:t>
      </w:r>
      <w:r w:rsidR="006F0F35">
        <w:t xml:space="preserve">the </w:t>
      </w:r>
      <w:r w:rsidR="00AF70FE">
        <w:t>hypothesi</w:t>
      </w:r>
      <w:r w:rsidR="00973311">
        <w:t>s</w:t>
      </w:r>
      <w:r w:rsidR="00AF70FE">
        <w:t xml:space="preserve">ed relationships. </w:t>
      </w:r>
      <w:r w:rsidRPr="00AF70FE">
        <w:t xml:space="preserve"> </w:t>
      </w:r>
    </w:p>
    <w:p w:rsidR="005C6652" w:rsidRDefault="005C6652" w:rsidP="005C6652">
      <w:r w:rsidRPr="00017D4B">
        <w:rPr>
          <w:b/>
        </w:rPr>
        <w:t>Chapter 3</w:t>
      </w:r>
      <w:r w:rsidR="00AF70FE" w:rsidRPr="00ED6C10">
        <w:t xml:space="preserve"> </w:t>
      </w:r>
      <w:r w:rsidRPr="00ED6C10">
        <w:t xml:space="preserve">outlines the </w:t>
      </w:r>
      <w:r w:rsidR="00AF70FE" w:rsidRPr="00ED6C10">
        <w:t>adopted research methodology relating to the research paradigm (3.1)</w:t>
      </w:r>
      <w:r w:rsidRPr="00ED6C10">
        <w:t xml:space="preserve"> research</w:t>
      </w:r>
      <w:r w:rsidR="00AF70FE" w:rsidRPr="00ED6C10">
        <w:t xml:space="preserve"> design (3.2</w:t>
      </w:r>
      <w:r w:rsidRPr="00ED6C10">
        <w:t xml:space="preserve">), </w:t>
      </w:r>
      <w:r w:rsidR="00AF70FE" w:rsidRPr="00ED6C10">
        <w:t>population and sample</w:t>
      </w:r>
      <w:r w:rsidR="00973311">
        <w:t>,</w:t>
      </w:r>
      <w:r w:rsidR="00AF70FE" w:rsidRPr="00ED6C10">
        <w:t xml:space="preserve"> including sampling techniques (3.3</w:t>
      </w:r>
      <w:r w:rsidRPr="00ED6C10">
        <w:t xml:space="preserve">), </w:t>
      </w:r>
      <w:r w:rsidR="00AF70FE" w:rsidRPr="00ED6C10">
        <w:t xml:space="preserve">the employed research instrument (3.4), the </w:t>
      </w:r>
      <w:r w:rsidR="006F0F35" w:rsidRPr="00ED6C10">
        <w:t>procedure</w:t>
      </w:r>
      <w:r w:rsidR="00AF70FE" w:rsidRPr="00ED6C10">
        <w:t xml:space="preserve"> followed for data collection (3.5</w:t>
      </w:r>
      <w:r w:rsidRPr="00ED6C10">
        <w:t xml:space="preserve">), data </w:t>
      </w:r>
      <w:r w:rsidR="00AF70FE" w:rsidRPr="00ED6C10">
        <w:t xml:space="preserve">analysis and interpretation </w:t>
      </w:r>
      <w:r w:rsidRPr="00ED6C10">
        <w:t>(3.</w:t>
      </w:r>
      <w:r w:rsidR="00ED6C10" w:rsidRPr="00ED6C10">
        <w:t>6</w:t>
      </w:r>
      <w:r w:rsidRPr="00ED6C10">
        <w:t xml:space="preserve">) </w:t>
      </w:r>
      <w:r w:rsidR="00ED6C10" w:rsidRPr="00ED6C10">
        <w:t>the limitations of the study (3.7</w:t>
      </w:r>
      <w:r w:rsidRPr="00ED6C10">
        <w:t xml:space="preserve">), </w:t>
      </w:r>
      <w:r w:rsidR="00ED6C10" w:rsidRPr="00ED6C10">
        <w:t xml:space="preserve">and validity and reliability of the research scales (3.8). </w:t>
      </w:r>
    </w:p>
    <w:p w:rsidR="00401D45" w:rsidRDefault="006F0F35" w:rsidP="005C6652">
      <w:r w:rsidRPr="00017D4B">
        <w:rPr>
          <w:b/>
        </w:rPr>
        <w:t>Chapter 4</w:t>
      </w:r>
      <w:r>
        <w:t xml:space="preserve"> </w:t>
      </w:r>
      <w:r w:rsidR="009A3BB2">
        <w:t>presents and describes the r</w:t>
      </w:r>
      <w:r w:rsidR="00617C07">
        <w:t>esults of the study in terms of the</w:t>
      </w:r>
      <w:r w:rsidR="00F34BBB" w:rsidRPr="00F34BBB">
        <w:t xml:space="preserve"> </w:t>
      </w:r>
      <w:r w:rsidR="00617C07" w:rsidRPr="00F34BBB">
        <w:t>responden</w:t>
      </w:r>
      <w:r w:rsidR="00617C07">
        <w:t xml:space="preserve">ts’ </w:t>
      </w:r>
      <w:r w:rsidR="00F34BBB" w:rsidRPr="00F34BBB">
        <w:t>general informat</w:t>
      </w:r>
      <w:r w:rsidR="00F34BBB">
        <w:t xml:space="preserve">ion relating to </w:t>
      </w:r>
      <w:r w:rsidR="00616C19">
        <w:t xml:space="preserve">their </w:t>
      </w:r>
      <w:r w:rsidR="00F34BBB">
        <w:t xml:space="preserve">employment tenure and </w:t>
      </w:r>
      <w:r w:rsidR="00617C07">
        <w:t xml:space="preserve">their </w:t>
      </w:r>
      <w:r w:rsidR="00F34BBB">
        <w:t>demographic make-up</w:t>
      </w:r>
      <w:r w:rsidR="002D527E">
        <w:t xml:space="preserve">. </w:t>
      </w:r>
      <w:r w:rsidR="00B72CFC">
        <w:t xml:space="preserve">The validity and reliability of the scales is </w:t>
      </w:r>
      <w:r w:rsidR="00B72CFC" w:rsidRPr="00B72CFC">
        <w:t>address</w:t>
      </w:r>
      <w:r w:rsidR="00B72CFC">
        <w:t>ed</w:t>
      </w:r>
      <w:r w:rsidR="00E66EA2">
        <w:t>,</w:t>
      </w:r>
      <w:r w:rsidR="00B72CFC">
        <w:t xml:space="preserve"> followed by results pertaining to the open-ended questions relating to internal line manager</w:t>
      </w:r>
      <w:r w:rsidR="00616C19">
        <w:t xml:space="preserve"> communication. To </w:t>
      </w:r>
      <w:r w:rsidR="00E66EA2">
        <w:t>conclude</w:t>
      </w:r>
      <w:r w:rsidR="00616C19">
        <w:t xml:space="preserve"> the chapter, r</w:t>
      </w:r>
      <w:r w:rsidR="00401D45">
        <w:t>esults pertaining to the hypothesis</w:t>
      </w:r>
      <w:r w:rsidR="002D527E">
        <w:t xml:space="preserve"> are presented and</w:t>
      </w:r>
      <w:r w:rsidR="00401D45">
        <w:t xml:space="preserve"> summari</w:t>
      </w:r>
      <w:r w:rsidR="00E66EA2">
        <w:t>s</w:t>
      </w:r>
      <w:r w:rsidR="00401D45">
        <w:t xml:space="preserve">ed. </w:t>
      </w:r>
    </w:p>
    <w:p w:rsidR="00237907" w:rsidRDefault="00401D45" w:rsidP="005C6652">
      <w:r w:rsidRPr="00017D4B">
        <w:rPr>
          <w:b/>
        </w:rPr>
        <w:t>Chapter 5</w:t>
      </w:r>
      <w:r>
        <w:t xml:space="preserve"> discusses and explains the results of the research study in relation to the literature review conducted in chapter 2. </w:t>
      </w:r>
    </w:p>
    <w:p w:rsidR="00B72CFC" w:rsidRDefault="002D527E" w:rsidP="005C6652">
      <w:r w:rsidRPr="00017D4B">
        <w:rPr>
          <w:b/>
        </w:rPr>
        <w:t>C</w:t>
      </w:r>
      <w:r w:rsidR="00C1779B" w:rsidRPr="00017D4B">
        <w:rPr>
          <w:b/>
        </w:rPr>
        <w:t>hapter</w:t>
      </w:r>
      <w:r w:rsidRPr="00017D4B">
        <w:rPr>
          <w:b/>
        </w:rPr>
        <w:t xml:space="preserve"> 6</w:t>
      </w:r>
      <w:r>
        <w:t xml:space="preserve"> concludes the research report and</w:t>
      </w:r>
      <w:r w:rsidR="00B901C7">
        <w:t xml:space="preserve"> gives practical </w:t>
      </w:r>
      <w:r w:rsidR="00403370">
        <w:t xml:space="preserve">recommendations to the identified stakeholders </w:t>
      </w:r>
      <w:r w:rsidR="00616C19">
        <w:t xml:space="preserve">and provides </w:t>
      </w:r>
      <w:r>
        <w:t xml:space="preserve">suggestions for further research. </w:t>
      </w:r>
      <w:r w:rsidR="00C1779B">
        <w:t xml:space="preserve"> </w:t>
      </w:r>
    </w:p>
    <w:p w:rsidR="006F2C0B" w:rsidRPr="00964383" w:rsidRDefault="0035051A" w:rsidP="0035051A">
      <w:pPr>
        <w:pStyle w:val="Heading1"/>
      </w:pPr>
      <w:bookmarkStart w:id="90" w:name="_Toc141172742"/>
      <w:bookmarkStart w:id="91" w:name="_Toc141172814"/>
      <w:bookmarkStart w:id="92" w:name="_Toc141173482"/>
      <w:bookmarkStart w:id="93" w:name="_Toc141173548"/>
      <w:bookmarkStart w:id="94" w:name="_Toc184011864"/>
      <w:bookmarkStart w:id="95" w:name="_Toc484429747"/>
      <w:bookmarkStart w:id="96" w:name="_Toc521904280"/>
      <w:r w:rsidRPr="00964383">
        <w:t>LITERATURE REVIEW</w:t>
      </w:r>
      <w:bookmarkEnd w:id="90"/>
      <w:bookmarkEnd w:id="91"/>
      <w:bookmarkEnd w:id="92"/>
      <w:bookmarkEnd w:id="93"/>
      <w:bookmarkEnd w:id="94"/>
      <w:bookmarkEnd w:id="95"/>
      <w:bookmarkEnd w:id="96"/>
    </w:p>
    <w:p w:rsidR="006F2C0B" w:rsidRPr="00964383" w:rsidRDefault="006F2C0B" w:rsidP="007372C2">
      <w:pPr>
        <w:pStyle w:val="Heading2"/>
        <w:rPr>
          <w:rFonts w:ascii="Arial" w:hAnsi="Arial" w:cs="Arial"/>
        </w:rPr>
      </w:pPr>
      <w:bookmarkStart w:id="97" w:name="_Toc141172743"/>
      <w:bookmarkStart w:id="98" w:name="_Toc141172815"/>
      <w:bookmarkStart w:id="99" w:name="_Toc141173483"/>
      <w:bookmarkStart w:id="100" w:name="_Toc141173549"/>
      <w:bookmarkStart w:id="101" w:name="_Toc184011865"/>
      <w:bookmarkStart w:id="102" w:name="_Toc484429748"/>
      <w:bookmarkStart w:id="103" w:name="_Toc521904281"/>
      <w:r w:rsidRPr="00964383">
        <w:rPr>
          <w:rFonts w:ascii="Arial" w:hAnsi="Arial" w:cs="Arial"/>
        </w:rPr>
        <w:t>Introduction</w:t>
      </w:r>
      <w:bookmarkEnd w:id="97"/>
      <w:bookmarkEnd w:id="98"/>
      <w:bookmarkEnd w:id="99"/>
      <w:bookmarkEnd w:id="100"/>
      <w:bookmarkEnd w:id="101"/>
      <w:bookmarkEnd w:id="102"/>
      <w:bookmarkEnd w:id="103"/>
    </w:p>
    <w:p w:rsidR="004B34D0" w:rsidRPr="00964383" w:rsidRDefault="0034695A" w:rsidP="007656E9">
      <w:pPr>
        <w:rPr>
          <w:rFonts w:cs="Arial"/>
        </w:rPr>
      </w:pPr>
      <w:r w:rsidRPr="00964383">
        <w:rPr>
          <w:rFonts w:cs="Arial"/>
        </w:rPr>
        <w:t xml:space="preserve">A multidisciplinary method was used to </w:t>
      </w:r>
      <w:r w:rsidR="001C7842" w:rsidRPr="00964383">
        <w:rPr>
          <w:rFonts w:cs="Arial"/>
        </w:rPr>
        <w:t>summarise</w:t>
      </w:r>
      <w:r w:rsidRPr="00964383">
        <w:rPr>
          <w:rFonts w:cs="Arial"/>
        </w:rPr>
        <w:t xml:space="preserve"> and synthesise literature from various disciplines i.e. </w:t>
      </w:r>
      <w:r w:rsidR="00E34BB7" w:rsidRPr="00964383">
        <w:rPr>
          <w:rFonts w:cs="Arial"/>
        </w:rPr>
        <w:t xml:space="preserve">marketing, </w:t>
      </w:r>
      <w:r w:rsidRPr="00964383">
        <w:rPr>
          <w:rFonts w:cs="Arial"/>
        </w:rPr>
        <w:t xml:space="preserve">public relations, organisational communication, </w:t>
      </w:r>
      <w:r w:rsidR="007656E9" w:rsidRPr="00964383">
        <w:rPr>
          <w:rFonts w:cs="Arial"/>
        </w:rPr>
        <w:t>human resource, business</w:t>
      </w:r>
      <w:r w:rsidR="00E34BB7" w:rsidRPr="00964383">
        <w:rPr>
          <w:rFonts w:cs="Arial"/>
        </w:rPr>
        <w:t xml:space="preserve"> management and </w:t>
      </w:r>
      <w:r w:rsidR="007656E9" w:rsidRPr="00964383">
        <w:rPr>
          <w:rFonts w:cs="Arial"/>
        </w:rPr>
        <w:t xml:space="preserve">psychology </w:t>
      </w:r>
      <w:r w:rsidR="00E34BB7" w:rsidRPr="00964383">
        <w:rPr>
          <w:rFonts w:cs="Arial"/>
        </w:rPr>
        <w:t xml:space="preserve">were </w:t>
      </w:r>
      <w:r w:rsidR="007656E9" w:rsidRPr="00964383">
        <w:rPr>
          <w:rFonts w:cs="Arial"/>
        </w:rPr>
        <w:t>examined (Gaither 2012).</w:t>
      </w:r>
      <w:r w:rsidR="001C7842">
        <w:rPr>
          <w:rFonts w:cs="Arial"/>
        </w:rPr>
        <w:t xml:space="preserve"> </w:t>
      </w:r>
      <w:r w:rsidR="007656E9" w:rsidRPr="00964383">
        <w:rPr>
          <w:rFonts w:cs="Arial"/>
        </w:rPr>
        <w:t xml:space="preserve">The research </w:t>
      </w:r>
      <w:r w:rsidR="007656E9" w:rsidRPr="002F7EA9">
        <w:rPr>
          <w:rFonts w:cs="Arial"/>
        </w:rPr>
        <w:t xml:space="preserve">was </w:t>
      </w:r>
      <w:r w:rsidR="002F7EA9" w:rsidRPr="002F7EA9">
        <w:rPr>
          <w:rFonts w:cs="Arial"/>
        </w:rPr>
        <w:t>restricted</w:t>
      </w:r>
      <w:r w:rsidR="007656E9" w:rsidRPr="002F7EA9">
        <w:rPr>
          <w:rFonts w:cs="Arial"/>
        </w:rPr>
        <w:t xml:space="preserve"> to articles pu</w:t>
      </w:r>
      <w:r w:rsidR="00830F01" w:rsidRPr="002F7EA9">
        <w:rPr>
          <w:rFonts w:cs="Arial"/>
        </w:rPr>
        <w:t>blished in the English language</w:t>
      </w:r>
      <w:r w:rsidR="00830F01" w:rsidRPr="00964383">
        <w:rPr>
          <w:rFonts w:cs="Arial"/>
        </w:rPr>
        <w:t xml:space="preserve"> </w:t>
      </w:r>
      <w:r w:rsidR="007656E9" w:rsidRPr="00964383">
        <w:rPr>
          <w:rFonts w:cs="Arial"/>
        </w:rPr>
        <w:t xml:space="preserve">predominately </w:t>
      </w:r>
      <w:r w:rsidR="00830F01" w:rsidRPr="00964383">
        <w:rPr>
          <w:rFonts w:cs="Arial"/>
        </w:rPr>
        <w:t xml:space="preserve">using </w:t>
      </w:r>
      <w:r w:rsidR="007656E9" w:rsidRPr="00964383">
        <w:rPr>
          <w:rFonts w:cs="Arial"/>
        </w:rPr>
        <w:t>keywords</w:t>
      </w:r>
      <w:r w:rsidR="00830F01" w:rsidRPr="00964383">
        <w:rPr>
          <w:rFonts w:cs="Arial"/>
        </w:rPr>
        <w:t>, but not limited to internal communication</w:t>
      </w:r>
      <w:r w:rsidR="007656E9" w:rsidRPr="00964383">
        <w:rPr>
          <w:rFonts w:cs="Arial"/>
        </w:rPr>
        <w:t xml:space="preserve">, </w:t>
      </w:r>
      <w:r w:rsidR="00830F01" w:rsidRPr="00964383">
        <w:rPr>
          <w:rFonts w:cs="Arial"/>
        </w:rPr>
        <w:t>internal marketing</w:t>
      </w:r>
      <w:r w:rsidR="007656E9" w:rsidRPr="00964383">
        <w:rPr>
          <w:rFonts w:cs="Arial"/>
        </w:rPr>
        <w:t xml:space="preserve">, </w:t>
      </w:r>
      <w:r w:rsidR="00830F01" w:rsidRPr="00964383">
        <w:rPr>
          <w:rFonts w:cs="Arial"/>
        </w:rPr>
        <w:t>employee engagement</w:t>
      </w:r>
      <w:r w:rsidR="00B94B42">
        <w:rPr>
          <w:rFonts w:cs="Arial"/>
        </w:rPr>
        <w:t xml:space="preserve"> and its related constructs i.e. </w:t>
      </w:r>
      <w:r w:rsidR="00975DA5">
        <w:rPr>
          <w:rFonts w:cs="Arial"/>
        </w:rPr>
        <w:t xml:space="preserve">organisational </w:t>
      </w:r>
      <w:r w:rsidR="00B94B42">
        <w:rPr>
          <w:rFonts w:cs="Arial"/>
        </w:rPr>
        <w:t>c</w:t>
      </w:r>
      <w:r w:rsidR="00830F01" w:rsidRPr="00964383">
        <w:rPr>
          <w:rFonts w:cs="Arial"/>
        </w:rPr>
        <w:t xml:space="preserve">ommitment, </w:t>
      </w:r>
      <w:r w:rsidR="00974013">
        <w:rPr>
          <w:rFonts w:cs="Arial"/>
        </w:rPr>
        <w:t xml:space="preserve">trust, </w:t>
      </w:r>
      <w:r w:rsidR="004F3EC2">
        <w:rPr>
          <w:rFonts w:cs="Arial"/>
        </w:rPr>
        <w:t xml:space="preserve">and </w:t>
      </w:r>
      <w:r w:rsidR="00974013">
        <w:rPr>
          <w:rFonts w:cs="Arial"/>
        </w:rPr>
        <w:t xml:space="preserve">satisfaction, </w:t>
      </w:r>
      <w:r w:rsidR="00830F01" w:rsidRPr="00964383">
        <w:rPr>
          <w:rFonts w:cs="Arial"/>
        </w:rPr>
        <w:t xml:space="preserve">supervisor communication, line manager communication, </w:t>
      </w:r>
      <w:r w:rsidR="00974013">
        <w:rPr>
          <w:rFonts w:cs="Arial"/>
        </w:rPr>
        <w:t xml:space="preserve">employee relations, </w:t>
      </w:r>
      <w:r w:rsidR="00830F01" w:rsidRPr="00964383">
        <w:rPr>
          <w:rFonts w:cs="Arial"/>
        </w:rPr>
        <w:t xml:space="preserve">stakeholders, job satisfaction, organisational communication etc. </w:t>
      </w:r>
      <w:r w:rsidR="007656E9" w:rsidRPr="00964383">
        <w:rPr>
          <w:rFonts w:cs="Arial"/>
        </w:rPr>
        <w:t xml:space="preserve">The </w:t>
      </w:r>
      <w:r w:rsidR="007656E9" w:rsidRPr="002F7EA9">
        <w:rPr>
          <w:rFonts w:cs="Arial"/>
        </w:rPr>
        <w:t xml:space="preserve">search was </w:t>
      </w:r>
      <w:r w:rsidR="00423652" w:rsidRPr="002F7EA9">
        <w:rPr>
          <w:rFonts w:cs="Arial"/>
        </w:rPr>
        <w:t>narrowed down</w:t>
      </w:r>
      <w:r w:rsidR="007656E9" w:rsidRPr="002F7EA9">
        <w:rPr>
          <w:rFonts w:cs="Arial"/>
        </w:rPr>
        <w:t xml:space="preserve"> to articles with keywords </w:t>
      </w:r>
      <w:r w:rsidR="00423652" w:rsidRPr="002F7EA9">
        <w:rPr>
          <w:rFonts w:cs="Arial"/>
        </w:rPr>
        <w:t>that appear</w:t>
      </w:r>
      <w:r w:rsidR="007656E9" w:rsidRPr="002F7EA9">
        <w:rPr>
          <w:rFonts w:cs="Arial"/>
        </w:rPr>
        <w:t xml:space="preserve"> in the title, abstract</w:t>
      </w:r>
      <w:r w:rsidR="007656E9" w:rsidRPr="00964383">
        <w:rPr>
          <w:rFonts w:cs="Arial"/>
        </w:rPr>
        <w:t xml:space="preserve"> and citations. </w:t>
      </w:r>
    </w:p>
    <w:p w:rsidR="00A926DB" w:rsidRPr="00A61422" w:rsidRDefault="00B94B42" w:rsidP="007656E9">
      <w:pPr>
        <w:pStyle w:val="Heading2"/>
        <w:rPr>
          <w:rFonts w:ascii="Arial" w:hAnsi="Arial" w:cs="Arial"/>
        </w:rPr>
      </w:pPr>
      <w:bookmarkStart w:id="104" w:name="_Toc484429749"/>
      <w:bookmarkStart w:id="105" w:name="_Toc521904282"/>
      <w:r>
        <w:rPr>
          <w:rFonts w:ascii="Arial" w:hAnsi="Arial" w:cs="Arial"/>
        </w:rPr>
        <w:t>Theoretical g</w:t>
      </w:r>
      <w:r w:rsidR="004B34D0" w:rsidRPr="00964383">
        <w:rPr>
          <w:rFonts w:ascii="Arial" w:hAnsi="Arial" w:cs="Arial"/>
        </w:rPr>
        <w:t>rounding</w:t>
      </w:r>
      <w:bookmarkEnd w:id="104"/>
      <w:r w:rsidR="007B4996">
        <w:rPr>
          <w:rFonts w:ascii="Arial" w:hAnsi="Arial" w:cs="Arial"/>
        </w:rPr>
        <w:t>, definition of topic</w:t>
      </w:r>
      <w:r>
        <w:rPr>
          <w:rFonts w:ascii="Arial" w:hAnsi="Arial" w:cs="Arial"/>
        </w:rPr>
        <w:t xml:space="preserve"> and </w:t>
      </w:r>
      <w:r w:rsidR="004C65DF" w:rsidRPr="00964383">
        <w:rPr>
          <w:rFonts w:ascii="Arial" w:hAnsi="Arial" w:cs="Arial"/>
        </w:rPr>
        <w:t>background discussion</w:t>
      </w:r>
      <w:bookmarkEnd w:id="105"/>
      <w:r w:rsidR="00841E7B">
        <w:rPr>
          <w:rFonts w:ascii="Arial" w:hAnsi="Arial" w:cs="Arial"/>
        </w:rPr>
        <w:t xml:space="preserve"> </w:t>
      </w:r>
    </w:p>
    <w:p w:rsidR="005A1121" w:rsidRDefault="006F3546" w:rsidP="005A1121">
      <w:pPr>
        <w:rPr>
          <w:rFonts w:cs="Arial"/>
        </w:rPr>
      </w:pPr>
      <w:r w:rsidRPr="00964383">
        <w:rPr>
          <w:rFonts w:cs="Arial"/>
        </w:rPr>
        <w:t>This research study is grounded</w:t>
      </w:r>
      <w:r w:rsidR="00CE4C73">
        <w:rPr>
          <w:rFonts w:cs="Arial"/>
        </w:rPr>
        <w:t xml:space="preserve"> i</w:t>
      </w:r>
      <w:r w:rsidR="004B34D0" w:rsidRPr="00964383">
        <w:rPr>
          <w:rFonts w:cs="Arial"/>
        </w:rPr>
        <w:t>n the theory of Integrated Marketing Communication</w:t>
      </w:r>
      <w:r w:rsidR="005A1121">
        <w:rPr>
          <w:rFonts w:cs="Arial"/>
        </w:rPr>
        <w:t xml:space="preserve"> which </w:t>
      </w:r>
      <w:r w:rsidR="005A1121" w:rsidRPr="00A926DB">
        <w:rPr>
          <w:rFonts w:cs="Arial"/>
        </w:rPr>
        <w:t>has evol</w:t>
      </w:r>
      <w:r w:rsidR="00423652">
        <w:rPr>
          <w:rFonts w:cs="Arial"/>
        </w:rPr>
        <w:t xml:space="preserve">ved from being viewed as a way of </w:t>
      </w:r>
      <w:r w:rsidR="00945E43">
        <w:rPr>
          <w:rFonts w:cs="Arial"/>
        </w:rPr>
        <w:t xml:space="preserve">co-ordinating and </w:t>
      </w:r>
      <w:r w:rsidR="00423652">
        <w:rPr>
          <w:rFonts w:cs="Arial"/>
        </w:rPr>
        <w:t>organising communication tool</w:t>
      </w:r>
      <w:r w:rsidR="00601AF8">
        <w:rPr>
          <w:rFonts w:cs="Arial"/>
        </w:rPr>
        <w:t xml:space="preserve">s but rather as more </w:t>
      </w:r>
      <w:r w:rsidR="00423652">
        <w:rPr>
          <w:rFonts w:cs="Arial"/>
        </w:rPr>
        <w:t>strategic</w:t>
      </w:r>
      <w:r w:rsidR="00601AF8">
        <w:rPr>
          <w:rFonts w:cs="Arial"/>
        </w:rPr>
        <w:t xml:space="preserve"> function </w:t>
      </w:r>
      <w:sdt>
        <w:sdtPr>
          <w:rPr>
            <w:rFonts w:cs="Arial"/>
          </w:rPr>
          <w:id w:val="1554042976"/>
          <w:citation/>
        </w:sdtPr>
        <w:sdtEndPr/>
        <w:sdtContent>
          <w:r w:rsidR="00823DCC">
            <w:rPr>
              <w:rFonts w:cs="Arial"/>
            </w:rPr>
            <w:fldChar w:fldCharType="begin"/>
          </w:r>
          <w:r w:rsidR="00DC48A3">
            <w:rPr>
              <w:rFonts w:cs="Arial"/>
              <w:lang w:val="en-ZA"/>
            </w:rPr>
            <w:instrText xml:space="preserve">CITATION Mad13 \l 7177 </w:instrText>
          </w:r>
          <w:r w:rsidR="00823DCC">
            <w:rPr>
              <w:rFonts w:cs="Arial"/>
            </w:rPr>
            <w:fldChar w:fldCharType="separate"/>
          </w:r>
          <w:r w:rsidR="0047662B" w:rsidRPr="0047662B">
            <w:rPr>
              <w:rFonts w:cs="Arial"/>
              <w:noProof/>
              <w:lang w:val="en-ZA"/>
            </w:rPr>
            <w:t>(Madhavaram, Badrinarayanan, &amp; McDonald, 2005)</w:t>
          </w:r>
          <w:r w:rsidR="00823DCC">
            <w:rPr>
              <w:rFonts w:cs="Arial"/>
            </w:rPr>
            <w:fldChar w:fldCharType="end"/>
          </w:r>
        </w:sdtContent>
      </w:sdt>
      <w:r w:rsidR="005A1121" w:rsidRPr="00A926DB">
        <w:rPr>
          <w:rFonts w:cs="Arial"/>
        </w:rPr>
        <w:t>.</w:t>
      </w:r>
      <w:r w:rsidR="00823DCC">
        <w:rPr>
          <w:rFonts w:cs="Arial"/>
        </w:rPr>
        <w:t xml:space="preserve"> </w:t>
      </w:r>
      <w:r w:rsidR="004B34D0" w:rsidRPr="00964383">
        <w:rPr>
          <w:rFonts w:cs="Arial"/>
        </w:rPr>
        <w:t xml:space="preserve">Human </w:t>
      </w:r>
      <w:r w:rsidR="007047D1">
        <w:rPr>
          <w:rFonts w:cs="Arial"/>
        </w:rPr>
        <w:t>R</w:t>
      </w:r>
      <w:r w:rsidR="00601AF8">
        <w:rPr>
          <w:rFonts w:cs="Arial"/>
        </w:rPr>
        <w:t>esource scholars view</w:t>
      </w:r>
      <w:r w:rsidR="004B34D0" w:rsidRPr="00964383">
        <w:rPr>
          <w:rFonts w:cs="Arial"/>
        </w:rPr>
        <w:t xml:space="preserve"> communication as</w:t>
      </w:r>
      <w:r w:rsidR="00601AF8">
        <w:rPr>
          <w:rFonts w:cs="Arial"/>
        </w:rPr>
        <w:t xml:space="preserve"> a management function</w:t>
      </w:r>
      <w:r w:rsidR="00557C02">
        <w:rPr>
          <w:rFonts w:cs="Arial"/>
        </w:rPr>
        <w:t xml:space="preserve"> </w:t>
      </w:r>
      <w:r w:rsidR="004B34D0" w:rsidRPr="00964383">
        <w:rPr>
          <w:rFonts w:cs="Arial"/>
        </w:rPr>
        <w:t xml:space="preserve">whilst </w:t>
      </w:r>
      <w:r w:rsidR="007047D1">
        <w:rPr>
          <w:rFonts w:cs="Arial"/>
        </w:rPr>
        <w:t>M</w:t>
      </w:r>
      <w:r w:rsidR="004B34D0" w:rsidRPr="00964383">
        <w:rPr>
          <w:rFonts w:cs="Arial"/>
        </w:rPr>
        <w:t>ar</w:t>
      </w:r>
      <w:r w:rsidR="00557C02">
        <w:rPr>
          <w:rFonts w:cs="Arial"/>
        </w:rPr>
        <w:t>keting scholars believe it</w:t>
      </w:r>
      <w:r w:rsidR="00F1262D">
        <w:rPr>
          <w:rFonts w:cs="Arial"/>
        </w:rPr>
        <w:t xml:space="preserve"> is</w:t>
      </w:r>
      <w:r w:rsidR="00557C02">
        <w:rPr>
          <w:rFonts w:cs="Arial"/>
        </w:rPr>
        <w:t xml:space="preserve"> a M</w:t>
      </w:r>
      <w:r w:rsidR="004B34D0" w:rsidRPr="00964383">
        <w:rPr>
          <w:rFonts w:cs="Arial"/>
        </w:rPr>
        <w:t>arke</w:t>
      </w:r>
      <w:r w:rsidR="00020E02">
        <w:rPr>
          <w:rFonts w:cs="Arial"/>
        </w:rPr>
        <w:t>ting function where employees are</w:t>
      </w:r>
      <w:r w:rsidR="004B34D0" w:rsidRPr="00964383">
        <w:rPr>
          <w:rFonts w:cs="Arial"/>
        </w:rPr>
        <w:t xml:space="preserve"> recognised as internal customers </w:t>
      </w:r>
      <w:r w:rsidR="001C7842" w:rsidRPr="001C7842">
        <w:rPr>
          <w:rFonts w:cs="Arial"/>
          <w:noProof/>
          <w:lang w:val="en-US"/>
        </w:rPr>
        <w:t>(</w:t>
      </w:r>
      <w:r w:rsidR="00B45633" w:rsidRPr="00B45633">
        <w:rPr>
          <w:rFonts w:cs="Arial"/>
          <w:noProof/>
          <w:lang w:val="en-US"/>
        </w:rPr>
        <w:t>D</w:t>
      </w:r>
      <w:r w:rsidR="00B45633">
        <w:rPr>
          <w:rFonts w:cs="Arial"/>
          <w:noProof/>
          <w:lang w:val="en-US"/>
        </w:rPr>
        <w:t>unmore, 2002</w:t>
      </w:r>
      <w:r w:rsidR="004B34D0" w:rsidRPr="00964383">
        <w:rPr>
          <w:rFonts w:cs="Arial"/>
        </w:rPr>
        <w:t xml:space="preserve">; </w:t>
      </w:r>
      <w:r w:rsidR="0028385E">
        <w:rPr>
          <w:rFonts w:cs="Arial"/>
          <w:noProof/>
          <w:lang w:val="en-US"/>
        </w:rPr>
        <w:t>Gummesson, 2000</w:t>
      </w:r>
      <w:r w:rsidR="001C7842">
        <w:rPr>
          <w:rFonts w:cs="Arial"/>
          <w:noProof/>
          <w:lang w:val="en-US"/>
        </w:rPr>
        <w:t xml:space="preserve">; </w:t>
      </w:r>
      <w:r w:rsidR="001C7842" w:rsidRPr="001C7842">
        <w:rPr>
          <w:rFonts w:cs="Arial"/>
          <w:noProof/>
          <w:lang w:val="en-US"/>
        </w:rPr>
        <w:t>Mohammed &amp; Pervaiz, 2000</w:t>
      </w:r>
      <w:r w:rsidR="00974013">
        <w:rPr>
          <w:rFonts w:cs="Arial"/>
        </w:rPr>
        <w:t xml:space="preserve">). </w:t>
      </w:r>
      <w:r w:rsidR="00E665CE">
        <w:rPr>
          <w:rFonts w:cs="Arial"/>
        </w:rPr>
        <w:t xml:space="preserve">A study conducted on </w:t>
      </w:r>
      <w:r w:rsidR="00F1262D">
        <w:rPr>
          <w:rFonts w:cs="Arial"/>
        </w:rPr>
        <w:t>Public Relations (</w:t>
      </w:r>
      <w:r w:rsidR="00E665CE">
        <w:rPr>
          <w:rFonts w:cs="Arial"/>
        </w:rPr>
        <w:t>PR</w:t>
      </w:r>
      <w:r w:rsidR="00F1262D">
        <w:rPr>
          <w:rFonts w:cs="Arial"/>
        </w:rPr>
        <w:t>)</w:t>
      </w:r>
      <w:r w:rsidR="00E665CE">
        <w:rPr>
          <w:rFonts w:cs="Arial"/>
        </w:rPr>
        <w:t xml:space="preserve"> Executives revealed that PR practitioners understand the value of internal marketing communication and findings indicated that they see their roles as overlapping with Marketing professionals </w:t>
      </w:r>
      <w:sdt>
        <w:sdtPr>
          <w:rPr>
            <w:rFonts w:cs="Arial"/>
          </w:rPr>
          <w:id w:val="-1664695254"/>
          <w:citation/>
        </w:sdtPr>
        <w:sdtEndPr/>
        <w:sdtContent>
          <w:r w:rsidR="00E665CE">
            <w:rPr>
              <w:rFonts w:cs="Arial"/>
            </w:rPr>
            <w:fldChar w:fldCharType="begin"/>
          </w:r>
          <w:r w:rsidR="00E665CE">
            <w:rPr>
              <w:rFonts w:cs="Arial"/>
              <w:lang w:val="en-ZA"/>
            </w:rPr>
            <w:instrText xml:space="preserve"> CITATION Mis14 \l 7177 </w:instrText>
          </w:r>
          <w:r w:rsidR="00E665CE">
            <w:rPr>
              <w:rFonts w:cs="Arial"/>
            </w:rPr>
            <w:fldChar w:fldCharType="separate"/>
          </w:r>
          <w:r w:rsidR="0047662B" w:rsidRPr="0047662B">
            <w:rPr>
              <w:rFonts w:cs="Arial"/>
              <w:noProof/>
              <w:lang w:val="en-ZA"/>
            </w:rPr>
            <w:t>(Mishra, Boynton, &amp; Mishra, 2014)</w:t>
          </w:r>
          <w:r w:rsidR="00E665CE">
            <w:rPr>
              <w:rFonts w:cs="Arial"/>
            </w:rPr>
            <w:fldChar w:fldCharType="end"/>
          </w:r>
        </w:sdtContent>
      </w:sdt>
      <w:r w:rsidR="00E665CE">
        <w:rPr>
          <w:rFonts w:cs="Arial"/>
        </w:rPr>
        <w:t xml:space="preserve">.  </w:t>
      </w:r>
      <w:r w:rsidR="001C7842">
        <w:rPr>
          <w:rFonts w:cs="Arial"/>
          <w:noProof/>
          <w:lang w:val="en-US"/>
        </w:rPr>
        <w:t xml:space="preserve">Duncan </w:t>
      </w:r>
      <w:r w:rsidR="00F1262D">
        <w:rPr>
          <w:rFonts w:cs="Arial"/>
          <w:noProof/>
          <w:lang w:val="en-US"/>
        </w:rPr>
        <w:t>and</w:t>
      </w:r>
      <w:r w:rsidR="001C7842">
        <w:rPr>
          <w:rFonts w:cs="Arial"/>
          <w:noProof/>
          <w:lang w:val="en-US"/>
        </w:rPr>
        <w:t xml:space="preserve"> Caywood </w:t>
      </w:r>
      <w:r w:rsidR="009069D5">
        <w:rPr>
          <w:rFonts w:cs="Arial"/>
          <w:noProof/>
          <w:lang w:val="en-US"/>
        </w:rPr>
        <w:t>(</w:t>
      </w:r>
      <w:r w:rsidR="009069D5" w:rsidRPr="005851D5">
        <w:rPr>
          <w:rFonts w:cs="Arial"/>
          <w:noProof/>
          <w:lang w:val="en-US"/>
        </w:rPr>
        <w:t>1996)</w:t>
      </w:r>
      <w:r w:rsidR="00A61422">
        <w:rPr>
          <w:rFonts w:cs="Arial"/>
        </w:rPr>
        <w:t xml:space="preserve"> first defined Integrated Marketing Communication as a process aimed at influencing all messages </w:t>
      </w:r>
      <w:r w:rsidR="00D878A9">
        <w:rPr>
          <w:rFonts w:cs="Arial"/>
        </w:rPr>
        <w:t>which encourage</w:t>
      </w:r>
      <w:r w:rsidR="00A61422" w:rsidRPr="00A926DB">
        <w:rPr>
          <w:rFonts w:cs="Arial"/>
        </w:rPr>
        <w:t xml:space="preserve"> decisive dialogue to create and cultivate profitable relationships with customers and other stakeholders</w:t>
      </w:r>
      <w:r w:rsidR="00A61422">
        <w:rPr>
          <w:rFonts w:cs="Arial"/>
        </w:rPr>
        <w:t xml:space="preserve">. This definition expands the notion of </w:t>
      </w:r>
      <w:r w:rsidR="00D51614">
        <w:rPr>
          <w:rFonts w:cs="Arial"/>
        </w:rPr>
        <w:t>an organisation’s</w:t>
      </w:r>
      <w:r w:rsidR="00A61422">
        <w:rPr>
          <w:rFonts w:cs="Arial"/>
        </w:rPr>
        <w:t xml:space="preserve"> target market to include,</w:t>
      </w:r>
      <w:r w:rsidR="004F3EC2">
        <w:rPr>
          <w:rFonts w:cs="Arial"/>
        </w:rPr>
        <w:t xml:space="preserve"> apart</w:t>
      </w:r>
      <w:r w:rsidR="00A61422">
        <w:rPr>
          <w:rFonts w:cs="Arial"/>
        </w:rPr>
        <w:t xml:space="preserve"> from customers, all employees </w:t>
      </w:r>
      <w:r w:rsidR="00A61422" w:rsidRPr="00662EA0">
        <w:rPr>
          <w:rFonts w:cs="Arial"/>
        </w:rPr>
        <w:t xml:space="preserve">and other </w:t>
      </w:r>
      <w:r w:rsidR="00A61422">
        <w:rPr>
          <w:rFonts w:cs="Arial"/>
        </w:rPr>
        <w:t xml:space="preserve">organisational </w:t>
      </w:r>
      <w:r w:rsidR="00A61422" w:rsidRPr="00662EA0">
        <w:rPr>
          <w:rFonts w:cs="Arial"/>
        </w:rPr>
        <w:t>stakeholders</w:t>
      </w:r>
      <w:r w:rsidR="00A51F37">
        <w:rPr>
          <w:rFonts w:cs="Arial"/>
        </w:rPr>
        <w:t xml:space="preserve"> </w:t>
      </w:r>
      <w:sdt>
        <w:sdtPr>
          <w:rPr>
            <w:rFonts w:cs="Arial"/>
          </w:rPr>
          <w:id w:val="-681904946"/>
          <w:citation/>
        </w:sdtPr>
        <w:sdtEndPr/>
        <w:sdtContent>
          <w:r w:rsidR="00A51F37">
            <w:rPr>
              <w:rFonts w:cs="Arial"/>
            </w:rPr>
            <w:fldChar w:fldCharType="begin"/>
          </w:r>
          <w:r w:rsidR="00A51F37">
            <w:rPr>
              <w:rFonts w:cs="Arial"/>
              <w:lang w:val="en-US"/>
            </w:rPr>
            <w:instrText xml:space="preserve">CITATION Kli08 \t  \l 1033 </w:instrText>
          </w:r>
          <w:r w:rsidR="00A51F37">
            <w:rPr>
              <w:rFonts w:cs="Arial"/>
            </w:rPr>
            <w:fldChar w:fldCharType="separate"/>
          </w:r>
          <w:r w:rsidR="0047662B" w:rsidRPr="0047662B">
            <w:rPr>
              <w:rFonts w:cs="Arial"/>
              <w:noProof/>
              <w:lang w:val="en-US"/>
            </w:rPr>
            <w:t>(Kliatchko, 2008)</w:t>
          </w:r>
          <w:r w:rsidR="00A51F37">
            <w:rPr>
              <w:rFonts w:cs="Arial"/>
            </w:rPr>
            <w:fldChar w:fldCharType="end"/>
          </w:r>
        </w:sdtContent>
      </w:sdt>
      <w:r w:rsidR="00D878A9">
        <w:rPr>
          <w:rFonts w:cs="Arial"/>
        </w:rPr>
        <w:t>.</w:t>
      </w:r>
      <w:r w:rsidR="00773D5E">
        <w:rPr>
          <w:rFonts w:cs="Arial"/>
        </w:rPr>
        <w:t xml:space="preserve"> </w:t>
      </w:r>
      <w:r w:rsidR="005A1121" w:rsidRPr="00964383">
        <w:rPr>
          <w:rFonts w:cs="Arial"/>
        </w:rPr>
        <w:t>Integrated Marketing Communication</w:t>
      </w:r>
      <w:r w:rsidR="00823DCC">
        <w:rPr>
          <w:rFonts w:cs="Arial"/>
        </w:rPr>
        <w:t xml:space="preserve"> </w:t>
      </w:r>
      <w:r w:rsidR="005A1121">
        <w:rPr>
          <w:rFonts w:cs="Arial"/>
        </w:rPr>
        <w:t>transpires</w:t>
      </w:r>
      <w:r w:rsidR="005A1121" w:rsidRPr="005A1121">
        <w:rPr>
          <w:rFonts w:cs="Arial"/>
        </w:rPr>
        <w:t xml:space="preserve"> at two levels in the organisation</w:t>
      </w:r>
      <w:r w:rsidR="00F1262D">
        <w:rPr>
          <w:rFonts w:cs="Arial"/>
        </w:rPr>
        <w:t>,</w:t>
      </w:r>
      <w:r w:rsidR="005A1121" w:rsidRPr="005A1121">
        <w:rPr>
          <w:rFonts w:cs="Arial"/>
        </w:rPr>
        <w:t xml:space="preserve"> namely</w:t>
      </w:r>
      <w:r w:rsidR="00F1262D">
        <w:rPr>
          <w:rFonts w:cs="Arial"/>
        </w:rPr>
        <w:t>,</w:t>
      </w:r>
      <w:r w:rsidR="005A1121" w:rsidRPr="005A1121">
        <w:rPr>
          <w:rFonts w:cs="Arial"/>
        </w:rPr>
        <w:t xml:space="preserve"> the </w:t>
      </w:r>
      <w:r w:rsidR="004931E0">
        <w:rPr>
          <w:rFonts w:cs="Arial"/>
        </w:rPr>
        <w:t>corporate and operational level</w:t>
      </w:r>
      <w:r w:rsidR="00F1262D">
        <w:rPr>
          <w:rFonts w:cs="Arial"/>
        </w:rPr>
        <w:t>s</w:t>
      </w:r>
      <w:r w:rsidR="005A1121" w:rsidRPr="005A1121">
        <w:rPr>
          <w:rFonts w:cs="Arial"/>
        </w:rPr>
        <w:t xml:space="preserve"> with each focusing on s</w:t>
      </w:r>
      <w:r w:rsidR="005A1121">
        <w:rPr>
          <w:rFonts w:cs="Arial"/>
        </w:rPr>
        <w:t>trategic and managerial topics</w:t>
      </w:r>
      <w:r w:rsidR="00A61422">
        <w:rPr>
          <w:rFonts w:cs="Arial"/>
        </w:rPr>
        <w:t xml:space="preserve"> </w:t>
      </w:r>
      <w:sdt>
        <w:sdtPr>
          <w:rPr>
            <w:rFonts w:cs="Arial"/>
          </w:rPr>
          <w:id w:val="1798720537"/>
          <w:citation/>
        </w:sdtPr>
        <w:sdtEndPr/>
        <w:sdtContent>
          <w:r w:rsidR="00A51F37">
            <w:rPr>
              <w:rFonts w:cs="Arial"/>
            </w:rPr>
            <w:fldChar w:fldCharType="begin"/>
          </w:r>
          <w:r w:rsidR="00A51F37">
            <w:rPr>
              <w:rFonts w:cs="Arial"/>
              <w:lang w:val="en-US"/>
            </w:rPr>
            <w:instrText xml:space="preserve">CITATION Kli08 \t  \l 1033 </w:instrText>
          </w:r>
          <w:r w:rsidR="00A51F37">
            <w:rPr>
              <w:rFonts w:cs="Arial"/>
            </w:rPr>
            <w:fldChar w:fldCharType="separate"/>
          </w:r>
          <w:r w:rsidR="0047662B" w:rsidRPr="0047662B">
            <w:rPr>
              <w:rFonts w:cs="Arial"/>
              <w:noProof/>
              <w:lang w:val="en-US"/>
            </w:rPr>
            <w:t>(Kliatchko, 2008)</w:t>
          </w:r>
          <w:r w:rsidR="00A51F37">
            <w:rPr>
              <w:rFonts w:cs="Arial"/>
            </w:rPr>
            <w:fldChar w:fldCharType="end"/>
          </w:r>
        </w:sdtContent>
      </w:sdt>
      <w:r w:rsidR="00A51F37">
        <w:rPr>
          <w:rFonts w:cs="Arial"/>
        </w:rPr>
        <w:t xml:space="preserve">. </w:t>
      </w:r>
      <w:r w:rsidR="005A1121" w:rsidRPr="001C7842">
        <w:rPr>
          <w:rFonts w:cs="Arial"/>
        </w:rPr>
        <w:t xml:space="preserve">He </w:t>
      </w:r>
      <w:r w:rsidR="006049F0" w:rsidRPr="001C7842">
        <w:rPr>
          <w:rFonts w:cs="Arial"/>
        </w:rPr>
        <w:t xml:space="preserve">further </w:t>
      </w:r>
      <w:r w:rsidR="005A1121" w:rsidRPr="001C7842">
        <w:rPr>
          <w:rFonts w:cs="Arial"/>
        </w:rPr>
        <w:t>po</w:t>
      </w:r>
      <w:r w:rsidR="004931E0" w:rsidRPr="001C7842">
        <w:rPr>
          <w:rFonts w:cs="Arial"/>
        </w:rPr>
        <w:t>sits</w:t>
      </w:r>
      <w:r w:rsidR="004931E0">
        <w:rPr>
          <w:rFonts w:cs="Arial"/>
        </w:rPr>
        <w:t xml:space="preserve"> a four pillars model </w:t>
      </w:r>
      <w:r w:rsidR="005A1121" w:rsidRPr="005A1121">
        <w:rPr>
          <w:rFonts w:cs="Arial"/>
        </w:rPr>
        <w:t xml:space="preserve">which </w:t>
      </w:r>
      <w:r w:rsidR="005A1121">
        <w:rPr>
          <w:rFonts w:cs="Arial"/>
        </w:rPr>
        <w:t>is summari</w:t>
      </w:r>
      <w:r w:rsidR="00F1262D">
        <w:rPr>
          <w:rFonts w:cs="Arial"/>
        </w:rPr>
        <w:t>s</w:t>
      </w:r>
      <w:r w:rsidR="005A1121">
        <w:rPr>
          <w:rFonts w:cs="Arial"/>
        </w:rPr>
        <w:t>ed into</w:t>
      </w:r>
      <w:r w:rsidR="004931E0">
        <w:rPr>
          <w:rFonts w:cs="Arial"/>
        </w:rPr>
        <w:t xml:space="preserve"> four distinct areas</w:t>
      </w:r>
      <w:r w:rsidR="005A1121" w:rsidRPr="005A1121">
        <w:rPr>
          <w:rFonts w:cs="Arial"/>
        </w:rPr>
        <w:t xml:space="preserve"> i.e. stakeholders, content, channels and results (see Figure </w:t>
      </w:r>
      <w:r w:rsidR="00221318">
        <w:rPr>
          <w:rFonts w:cs="Arial"/>
        </w:rPr>
        <w:t>1</w:t>
      </w:r>
      <w:r w:rsidR="005A1121" w:rsidRPr="005A1121">
        <w:rPr>
          <w:rFonts w:cs="Arial"/>
        </w:rPr>
        <w:t>).  These four p</w:t>
      </w:r>
      <w:r w:rsidR="00AD3851">
        <w:rPr>
          <w:rFonts w:cs="Arial"/>
        </w:rPr>
        <w:t>illars may be considered both</w:t>
      </w:r>
      <w:r w:rsidR="005A1121" w:rsidRPr="005A1121">
        <w:rPr>
          <w:rFonts w:cs="Arial"/>
        </w:rPr>
        <w:t xml:space="preserve"> ant</w:t>
      </w:r>
      <w:r w:rsidR="004931E0">
        <w:rPr>
          <w:rFonts w:cs="Arial"/>
        </w:rPr>
        <w:t xml:space="preserve">ecedents and consequences of </w:t>
      </w:r>
      <w:r w:rsidR="004931E0" w:rsidRPr="00964383">
        <w:rPr>
          <w:rFonts w:cs="Arial"/>
        </w:rPr>
        <w:t>Integrated Marketing Communication</w:t>
      </w:r>
      <w:r w:rsidR="005A1121" w:rsidRPr="005A1121">
        <w:rPr>
          <w:rFonts w:cs="Arial"/>
        </w:rPr>
        <w:t>.</w:t>
      </w:r>
    </w:p>
    <w:p w:rsidR="005A1121" w:rsidRDefault="009754FF" w:rsidP="007656E9">
      <w:pPr>
        <w:rPr>
          <w:rFonts w:cs="Arial"/>
        </w:rPr>
      </w:pPr>
      <w:r>
        <w:rPr>
          <w:noProof/>
          <w:lang w:val="en-ZA" w:eastAsia="en-ZA"/>
        </w:rPr>
        <mc:AlternateContent>
          <mc:Choice Requires="wps">
            <w:drawing>
              <wp:anchor distT="0" distB="0" distL="114300" distR="114300" simplePos="0" relativeHeight="251682816" behindDoc="0" locked="0" layoutInCell="1" allowOverlap="1" wp14:anchorId="57AC8799" wp14:editId="10DAE72E">
                <wp:simplePos x="0" y="0"/>
                <wp:positionH relativeFrom="column">
                  <wp:posOffset>662940</wp:posOffset>
                </wp:positionH>
                <wp:positionV relativeFrom="paragraph">
                  <wp:posOffset>535940</wp:posOffset>
                </wp:positionV>
                <wp:extent cx="878774" cy="641268"/>
                <wp:effectExtent l="0" t="0" r="17145" b="26035"/>
                <wp:wrapNone/>
                <wp:docPr id="32" name="Oval 32"/>
                <wp:cNvGraphicFramePr/>
                <a:graphic xmlns:a="http://schemas.openxmlformats.org/drawingml/2006/main">
                  <a:graphicData uri="http://schemas.microsoft.com/office/word/2010/wordprocessingShape">
                    <wps:wsp>
                      <wps:cNvSpPr/>
                      <wps:spPr>
                        <a:xfrm>
                          <a:off x="0" y="0"/>
                          <a:ext cx="878774" cy="641268"/>
                        </a:xfrm>
                        <a:prstGeom prst="ellipse">
                          <a:avLst/>
                        </a:prstGeom>
                        <a:noFill/>
                        <a:ln>
                          <a:solidFill>
                            <a:schemeClr val="accent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C67059B" id="Oval 32" o:spid="_x0000_s1026" style="position:absolute;margin-left:52.2pt;margin-top:42.2pt;width:69.2pt;height:50.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" filled="f" strokecolor="#943634 [2405]" strokeweight="2pt"/>
            </w:pict>
          </mc:Fallback>
        </mc:AlternateContent>
      </w:r>
      <w:r w:rsidR="00EC335A">
        <w:rPr>
          <w:rFonts w:cs="Arial"/>
          <w:noProof/>
          <w:lang w:val="en-ZA" w:eastAsia="en-ZA"/>
        </w:rPr>
        <w:drawing>
          <wp:inline distT="0" distB="0" distL="0" distR="0" wp14:anchorId="38E38715" wp14:editId="0BC21363">
            <wp:extent cx="5405221" cy="1757079"/>
            <wp:effectExtent l="0" t="0" r="508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64391" cy="1776313"/>
                    </a:xfrm>
                    <a:prstGeom prst="rect">
                      <a:avLst/>
                    </a:prstGeom>
                    <a:noFill/>
                  </pic:spPr>
                </pic:pic>
              </a:graphicData>
            </a:graphic>
          </wp:inline>
        </w:drawing>
      </w:r>
    </w:p>
    <w:p w:rsidR="007139C2" w:rsidRDefault="00327C93" w:rsidP="00327C93">
      <w:pPr>
        <w:pStyle w:val="Caption"/>
      </w:pPr>
      <w:bookmarkStart w:id="106" w:name="_Toc519584155"/>
      <w:r>
        <w:t xml:space="preserve">Figure </w:t>
      </w:r>
      <w:r>
        <w:fldChar w:fldCharType="begin"/>
      </w:r>
      <w:r>
        <w:instrText xml:space="preserve"> SEQ Figure \* ARABIC </w:instrText>
      </w:r>
      <w:r>
        <w:fldChar w:fldCharType="separate"/>
      </w:r>
      <w:r w:rsidR="00E14593">
        <w:rPr>
          <w:noProof/>
        </w:rPr>
        <w:t>1</w:t>
      </w:r>
      <w:r>
        <w:fldChar w:fldCharType="end"/>
      </w:r>
      <w:r>
        <w:t xml:space="preserve">: </w:t>
      </w:r>
      <w:r w:rsidRPr="000E3167">
        <w:t>Four pillars of IMC (Kliatchko 2008, p. 145)</w:t>
      </w:r>
      <w:bookmarkEnd w:id="106"/>
    </w:p>
    <w:p w:rsidR="00197ECE" w:rsidRDefault="004931E0" w:rsidP="003A7008">
      <w:pPr>
        <w:rPr>
          <w:rFonts w:cs="Arial"/>
        </w:rPr>
      </w:pPr>
      <w:r w:rsidRPr="00A926DB">
        <w:rPr>
          <w:rFonts w:cs="Arial"/>
        </w:rPr>
        <w:t xml:space="preserve">This model is in line with </w:t>
      </w:r>
      <w:r w:rsidR="006122E7">
        <w:rPr>
          <w:rFonts w:cs="Arial"/>
        </w:rPr>
        <w:t>this</w:t>
      </w:r>
      <w:r w:rsidRPr="00A926DB">
        <w:rPr>
          <w:rFonts w:cs="Arial"/>
        </w:rPr>
        <w:t xml:space="preserve"> study as it looks at the internal customer i.e. employee</w:t>
      </w:r>
      <w:r w:rsidR="00D51614">
        <w:rPr>
          <w:rFonts w:cs="Arial"/>
        </w:rPr>
        <w:t>,</w:t>
      </w:r>
      <w:r w:rsidRPr="00A926DB">
        <w:rPr>
          <w:rFonts w:cs="Arial"/>
        </w:rPr>
        <w:t xml:space="preserve"> as a stakeholder</w:t>
      </w:r>
      <w:r>
        <w:rPr>
          <w:rFonts w:cs="Arial"/>
        </w:rPr>
        <w:t xml:space="preserve"> within the Integrated Marketing Communication’s </w:t>
      </w:r>
      <w:r w:rsidR="00AD3851">
        <w:rPr>
          <w:rFonts w:cs="Arial"/>
        </w:rPr>
        <w:t>agenda</w:t>
      </w:r>
      <w:r w:rsidRPr="00A926DB">
        <w:rPr>
          <w:rFonts w:cs="Arial"/>
        </w:rPr>
        <w:t xml:space="preserve">. </w:t>
      </w:r>
      <w:r w:rsidR="00197ECE" w:rsidRPr="008901F0">
        <w:rPr>
          <w:rFonts w:cs="Arial"/>
        </w:rPr>
        <w:t>Furthermore, Pu</w:t>
      </w:r>
      <w:r w:rsidR="00C93D49" w:rsidRPr="008901F0">
        <w:rPr>
          <w:rFonts w:cs="Arial"/>
        </w:rPr>
        <w:t xml:space="preserve">blic Relations falls within the </w:t>
      </w:r>
      <w:r w:rsidR="00197ECE" w:rsidRPr="008901F0">
        <w:rPr>
          <w:rFonts w:cs="Arial"/>
        </w:rPr>
        <w:t>Integrated Marketi</w:t>
      </w:r>
      <w:r w:rsidR="00C93D49" w:rsidRPr="008901F0">
        <w:rPr>
          <w:rFonts w:cs="Arial"/>
        </w:rPr>
        <w:t xml:space="preserve">ng Communications framework </w:t>
      </w:r>
      <w:sdt>
        <w:sdtPr>
          <w:rPr>
            <w:rFonts w:cs="Arial"/>
          </w:rPr>
          <w:id w:val="-530487547"/>
          <w:citation/>
        </w:sdtPr>
        <w:sdtEndPr/>
        <w:sdtContent>
          <w:r w:rsidR="00C93D49" w:rsidRPr="008901F0">
            <w:rPr>
              <w:rFonts w:cs="Arial"/>
            </w:rPr>
            <w:fldChar w:fldCharType="begin"/>
          </w:r>
          <w:r w:rsidR="00C93D49" w:rsidRPr="008901F0">
            <w:rPr>
              <w:rFonts w:cs="Arial"/>
              <w:lang w:val="en-US"/>
            </w:rPr>
            <w:instrText xml:space="preserve"> CITATION Pic05 \l 1033 </w:instrText>
          </w:r>
          <w:r w:rsidR="00C93D49" w:rsidRPr="008901F0">
            <w:rPr>
              <w:rFonts w:cs="Arial"/>
            </w:rPr>
            <w:fldChar w:fldCharType="separate"/>
          </w:r>
          <w:r w:rsidR="0047662B" w:rsidRPr="0047662B">
            <w:rPr>
              <w:rFonts w:cs="Arial"/>
              <w:noProof/>
              <w:lang w:val="en-US"/>
            </w:rPr>
            <w:t>(Pickton &amp; Broderick, 2005)</w:t>
          </w:r>
          <w:r w:rsidR="00C93D49" w:rsidRPr="008901F0">
            <w:rPr>
              <w:rFonts w:cs="Arial"/>
            </w:rPr>
            <w:fldChar w:fldCharType="end"/>
          </w:r>
        </w:sdtContent>
      </w:sdt>
      <w:r w:rsidR="00075CE4" w:rsidRPr="008901F0">
        <w:rPr>
          <w:rFonts w:cs="Arial"/>
        </w:rPr>
        <w:t xml:space="preserve">. See Figure 2. </w:t>
      </w:r>
    </w:p>
    <w:p w:rsidR="000A0ECD" w:rsidRDefault="00C93D49" w:rsidP="000A0ECD">
      <w:pPr>
        <w:keepNext/>
        <w:jc w:val="center"/>
      </w:pPr>
      <w:r>
        <w:rPr>
          <w:noProof/>
          <w:lang w:val="en-ZA" w:eastAsia="en-ZA"/>
        </w:rPr>
        <w:drawing>
          <wp:inline distT="0" distB="0" distL="0" distR="0" wp14:anchorId="2F6E7FE1" wp14:editId="3D2C9615">
            <wp:extent cx="3571875" cy="358977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7791" t="5787" r="5845" b="1389"/>
                    <a:stretch/>
                  </pic:blipFill>
                  <pic:spPr bwMode="auto">
                    <a:xfrm>
                      <a:off x="0" y="0"/>
                      <a:ext cx="3576048" cy="3593973"/>
                    </a:xfrm>
                    <a:prstGeom prst="rect">
                      <a:avLst/>
                    </a:prstGeom>
                    <a:ln>
                      <a:noFill/>
                    </a:ln>
                    <a:extLst>
                      <a:ext uri="{53640926-AAD7-44D8-BBD7-CCE9431645EC}">
                        <a14:shadowObscured xmlns:a14="http://schemas.microsoft.com/office/drawing/2010/main"/>
                      </a:ext>
                    </a:extLst>
                  </pic:spPr>
                </pic:pic>
              </a:graphicData>
            </a:graphic>
          </wp:inline>
        </w:drawing>
      </w:r>
    </w:p>
    <w:p w:rsidR="000A0ECD" w:rsidRDefault="00327C93" w:rsidP="00327C93">
      <w:pPr>
        <w:pStyle w:val="Caption"/>
        <w:rPr>
          <w:rFonts w:cs="Arial"/>
        </w:rPr>
      </w:pPr>
      <w:bookmarkStart w:id="107" w:name="_Toc519584156"/>
      <w:r>
        <w:t xml:space="preserve">Figure </w:t>
      </w:r>
      <w:r>
        <w:fldChar w:fldCharType="begin"/>
      </w:r>
      <w:r>
        <w:instrText xml:space="preserve"> SEQ Figure \* ARABIC </w:instrText>
      </w:r>
      <w:r>
        <w:fldChar w:fldCharType="separate"/>
      </w:r>
      <w:r w:rsidR="00E14593">
        <w:rPr>
          <w:noProof/>
        </w:rPr>
        <w:t>2</w:t>
      </w:r>
      <w:r>
        <w:fldChar w:fldCharType="end"/>
      </w:r>
      <w:r>
        <w:t xml:space="preserve">: </w:t>
      </w:r>
      <w:r w:rsidRPr="00A925A4">
        <w:t>IMC Mix Model (Pickton &amp; Broderick, 2005, p. 17)</w:t>
      </w:r>
      <w:bookmarkEnd w:id="107"/>
    </w:p>
    <w:p w:rsidR="00324A46" w:rsidRDefault="006049F0" w:rsidP="003A7008">
      <w:pPr>
        <w:rPr>
          <w:rFonts w:cs="Arial"/>
        </w:rPr>
      </w:pPr>
      <w:r>
        <w:rPr>
          <w:rFonts w:cs="Arial"/>
        </w:rPr>
        <w:t xml:space="preserve">A firm’s pertinent publics include both external and internal audiences such as employees and </w:t>
      </w:r>
      <w:r w:rsidRPr="00A926DB">
        <w:rPr>
          <w:rFonts w:cs="Arial"/>
        </w:rPr>
        <w:t>managers</w:t>
      </w:r>
      <w:r w:rsidR="00F14F96">
        <w:rPr>
          <w:rFonts w:cs="Arial"/>
        </w:rPr>
        <w:t xml:space="preserve"> </w:t>
      </w:r>
      <w:sdt>
        <w:sdtPr>
          <w:rPr>
            <w:rFonts w:cs="Arial"/>
          </w:rPr>
          <w:id w:val="-1328441134"/>
          <w:citation/>
        </w:sdtPr>
        <w:sdtEndPr/>
        <w:sdtContent>
          <w:r w:rsidR="00F14F96">
            <w:rPr>
              <w:rFonts w:cs="Arial"/>
            </w:rPr>
            <w:fldChar w:fldCharType="begin"/>
          </w:r>
          <w:r w:rsidR="00F14F96">
            <w:rPr>
              <w:rFonts w:cs="Arial"/>
              <w:lang w:val="en-US"/>
            </w:rPr>
            <w:instrText xml:space="preserve"> CITATION Sch98 \l 1033 </w:instrText>
          </w:r>
          <w:r w:rsidR="00F14F96">
            <w:rPr>
              <w:rFonts w:cs="Arial"/>
            </w:rPr>
            <w:fldChar w:fldCharType="separate"/>
          </w:r>
          <w:r w:rsidR="0047662B" w:rsidRPr="0047662B">
            <w:rPr>
              <w:rFonts w:cs="Arial"/>
              <w:noProof/>
              <w:lang w:val="en-US"/>
            </w:rPr>
            <w:t>(Schultz &amp; Schultz, 1998)</w:t>
          </w:r>
          <w:r w:rsidR="00F14F96">
            <w:rPr>
              <w:rFonts w:cs="Arial"/>
            </w:rPr>
            <w:fldChar w:fldCharType="end"/>
          </w:r>
        </w:sdtContent>
      </w:sdt>
      <w:r>
        <w:rPr>
          <w:rFonts w:cs="Arial"/>
        </w:rPr>
        <w:t xml:space="preserve">. </w:t>
      </w:r>
      <w:r w:rsidR="00945E43">
        <w:rPr>
          <w:rFonts w:cs="Arial"/>
        </w:rPr>
        <w:t>Building</w:t>
      </w:r>
      <w:r w:rsidR="00601AF8">
        <w:rPr>
          <w:rFonts w:cs="Arial"/>
        </w:rPr>
        <w:t xml:space="preserve"> and maintaining positive and</w:t>
      </w:r>
      <w:r w:rsidR="003A7008" w:rsidRPr="004C177E">
        <w:rPr>
          <w:rFonts w:cs="Arial"/>
        </w:rPr>
        <w:t xml:space="preserve"> </w:t>
      </w:r>
      <w:r w:rsidR="00823DCC" w:rsidRPr="004C177E">
        <w:rPr>
          <w:rFonts w:cs="Arial"/>
        </w:rPr>
        <w:t xml:space="preserve">sustainable </w:t>
      </w:r>
      <w:r w:rsidR="003A7008" w:rsidRPr="004C177E">
        <w:rPr>
          <w:rFonts w:cs="Arial"/>
        </w:rPr>
        <w:t>re</w:t>
      </w:r>
      <w:r w:rsidR="00823DCC" w:rsidRPr="004C177E">
        <w:rPr>
          <w:rFonts w:cs="Arial"/>
        </w:rPr>
        <w:t>lationships with employees</w:t>
      </w:r>
      <w:r w:rsidR="00945E43">
        <w:rPr>
          <w:rFonts w:cs="Arial"/>
        </w:rPr>
        <w:t xml:space="preserve"> should be top of the priority list for any organisation looking at creating </w:t>
      </w:r>
      <w:r w:rsidR="002F7EA9">
        <w:rPr>
          <w:rFonts w:cs="Arial"/>
        </w:rPr>
        <w:t xml:space="preserve">employee </w:t>
      </w:r>
      <w:r w:rsidR="00945E43">
        <w:rPr>
          <w:rFonts w:cs="Arial"/>
        </w:rPr>
        <w:t>allegiance and feelings o</w:t>
      </w:r>
      <w:r w:rsidR="00017D4B">
        <w:rPr>
          <w:rFonts w:cs="Arial"/>
        </w:rPr>
        <w:t>f ownership</w:t>
      </w:r>
      <w:r w:rsidR="00945E43">
        <w:rPr>
          <w:rFonts w:cs="Arial"/>
        </w:rPr>
        <w:t xml:space="preserve">. </w:t>
      </w:r>
      <w:r w:rsidR="002F7EA9">
        <w:rPr>
          <w:rFonts w:cs="Arial"/>
        </w:rPr>
        <w:t xml:space="preserve">Linking marketing activities directed to external target audiences with internal marketing efforts is a great way of creating employees who are customer focused and oriented. This in turn creates a </w:t>
      </w:r>
      <w:r w:rsidR="002F7EA9" w:rsidRPr="00C963A4">
        <w:rPr>
          <w:rFonts w:cs="Arial"/>
        </w:rPr>
        <w:t xml:space="preserve">motivated workforce who will </w:t>
      </w:r>
      <w:r w:rsidR="00C963A4" w:rsidRPr="00C963A4">
        <w:rPr>
          <w:rFonts w:cs="Arial"/>
        </w:rPr>
        <w:t xml:space="preserve">align and </w:t>
      </w:r>
      <w:r w:rsidR="002F7EA9" w:rsidRPr="00C963A4">
        <w:rPr>
          <w:rFonts w:cs="Arial"/>
        </w:rPr>
        <w:t>implement these strategies internally</w:t>
      </w:r>
      <w:r w:rsidR="00F14F96" w:rsidRPr="00C963A4">
        <w:rPr>
          <w:rFonts w:cs="Arial"/>
        </w:rPr>
        <w:t xml:space="preserve"> </w:t>
      </w:r>
      <w:r w:rsidR="008B097D" w:rsidRPr="00C963A4">
        <w:rPr>
          <w:rFonts w:cs="Arial"/>
          <w:noProof/>
          <w:lang w:val="en-US"/>
        </w:rPr>
        <w:t>(Mohammed &amp; Pervaiz 2000)</w:t>
      </w:r>
      <w:r w:rsidR="00F14F96" w:rsidRPr="00C963A4">
        <w:rPr>
          <w:rFonts w:cs="Arial"/>
        </w:rPr>
        <w:t>.</w:t>
      </w:r>
      <w:r w:rsidR="00F14F96">
        <w:rPr>
          <w:rFonts w:cs="Arial"/>
        </w:rPr>
        <w:t xml:space="preserve"> </w:t>
      </w:r>
    </w:p>
    <w:p w:rsidR="00020E02" w:rsidRPr="004931E0" w:rsidRDefault="00075CE4" w:rsidP="007656E9">
      <w:pPr>
        <w:rPr>
          <w:rFonts w:cs="Arial"/>
        </w:rPr>
      </w:pPr>
      <w:r>
        <w:rPr>
          <w:rFonts w:cs="Arial"/>
        </w:rPr>
        <w:t xml:space="preserve">As </w:t>
      </w:r>
      <w:r w:rsidR="008901F0">
        <w:rPr>
          <w:rFonts w:cs="Arial"/>
        </w:rPr>
        <w:t>per figure 2</w:t>
      </w:r>
      <w:r>
        <w:rPr>
          <w:rFonts w:cs="Arial"/>
        </w:rPr>
        <w:t>, employee publics</w:t>
      </w:r>
      <w:r w:rsidR="00F959DD">
        <w:rPr>
          <w:rFonts w:cs="Arial"/>
        </w:rPr>
        <w:t>,</w:t>
      </w:r>
      <w:r>
        <w:rPr>
          <w:rFonts w:cs="Arial"/>
        </w:rPr>
        <w:t xml:space="preserve"> also referred to as internal stakeholder</w:t>
      </w:r>
      <w:r w:rsidR="00F959DD">
        <w:rPr>
          <w:rFonts w:cs="Arial"/>
        </w:rPr>
        <w:t>s,</w:t>
      </w:r>
      <w:r>
        <w:rPr>
          <w:rFonts w:cs="Arial"/>
        </w:rPr>
        <w:t xml:space="preserve"> falls within the ambit of IMC </w:t>
      </w:r>
      <w:sdt>
        <w:sdtPr>
          <w:rPr>
            <w:rFonts w:cs="Arial"/>
          </w:rPr>
          <w:id w:val="-983317881"/>
          <w:citation/>
        </w:sdtPr>
        <w:sdtEndPr/>
        <w:sdtContent>
          <w:r>
            <w:rPr>
              <w:rFonts w:cs="Arial"/>
            </w:rPr>
            <w:fldChar w:fldCharType="begin"/>
          </w:r>
          <w:r>
            <w:rPr>
              <w:rFonts w:cs="Arial"/>
              <w:lang w:val="en-US"/>
            </w:rPr>
            <w:instrText xml:space="preserve"> CITATION Pic05 \l 1033 </w:instrText>
          </w:r>
          <w:r>
            <w:rPr>
              <w:rFonts w:cs="Arial"/>
            </w:rPr>
            <w:fldChar w:fldCharType="separate"/>
          </w:r>
          <w:r w:rsidR="0047662B" w:rsidRPr="0047662B">
            <w:rPr>
              <w:rFonts w:cs="Arial"/>
              <w:noProof/>
              <w:lang w:val="en-US"/>
            </w:rPr>
            <w:t>(Pickton &amp; Broderick, 2005)</w:t>
          </w:r>
          <w:r>
            <w:rPr>
              <w:rFonts w:cs="Arial"/>
            </w:rPr>
            <w:fldChar w:fldCharType="end"/>
          </w:r>
        </w:sdtContent>
      </w:sdt>
      <w:r>
        <w:rPr>
          <w:rFonts w:cs="Arial"/>
        </w:rPr>
        <w:t xml:space="preserve">. </w:t>
      </w:r>
      <w:r w:rsidR="00974013">
        <w:rPr>
          <w:rFonts w:cs="Arial"/>
        </w:rPr>
        <w:t xml:space="preserve">For the purpose of this </w:t>
      </w:r>
      <w:r w:rsidR="004B34D0" w:rsidRPr="00964383">
        <w:rPr>
          <w:rFonts w:cs="Arial"/>
        </w:rPr>
        <w:t>study, the marketing practitioner’s view of intern</w:t>
      </w:r>
      <w:r w:rsidR="007A0659">
        <w:rPr>
          <w:rFonts w:cs="Arial"/>
        </w:rPr>
        <w:t xml:space="preserve">al communication as posited by </w:t>
      </w:r>
      <w:r w:rsidR="004B34D0" w:rsidRPr="00964383">
        <w:rPr>
          <w:rFonts w:cs="Arial"/>
        </w:rPr>
        <w:t xml:space="preserve">Welch </w:t>
      </w:r>
      <w:r w:rsidR="00F959DD">
        <w:rPr>
          <w:rFonts w:cs="Arial"/>
        </w:rPr>
        <w:t>and</w:t>
      </w:r>
      <w:r w:rsidR="004B34D0" w:rsidRPr="00964383">
        <w:rPr>
          <w:rFonts w:cs="Arial"/>
        </w:rPr>
        <w:t xml:space="preserve"> Jackson </w:t>
      </w:r>
      <w:r w:rsidR="007A0659">
        <w:rPr>
          <w:rFonts w:cs="Arial"/>
        </w:rPr>
        <w:t>(</w:t>
      </w:r>
      <w:r w:rsidR="00AD3851">
        <w:rPr>
          <w:rFonts w:cs="Arial"/>
        </w:rPr>
        <w:t>2007)</w:t>
      </w:r>
      <w:r w:rsidR="00F959DD">
        <w:rPr>
          <w:rFonts w:cs="Arial"/>
        </w:rPr>
        <w:t xml:space="preserve"> is used</w:t>
      </w:r>
      <w:r w:rsidR="00AD3851">
        <w:rPr>
          <w:rFonts w:cs="Arial"/>
        </w:rPr>
        <w:t xml:space="preserve"> that states</w:t>
      </w:r>
      <w:r w:rsidR="004B34D0" w:rsidRPr="00964383">
        <w:rPr>
          <w:rFonts w:cs="Arial"/>
        </w:rPr>
        <w:t xml:space="preserve"> tha</w:t>
      </w:r>
      <w:r w:rsidR="007C6B33">
        <w:rPr>
          <w:rFonts w:cs="Arial"/>
        </w:rPr>
        <w:t xml:space="preserve">t </w:t>
      </w:r>
      <w:r w:rsidR="004B34D0" w:rsidRPr="00EE365B">
        <w:rPr>
          <w:rFonts w:cs="Arial"/>
        </w:rPr>
        <w:t xml:space="preserve">internal communication </w:t>
      </w:r>
      <w:r w:rsidR="00EE365B" w:rsidRPr="00EE365B">
        <w:rPr>
          <w:rFonts w:cs="Arial"/>
        </w:rPr>
        <w:t>transpires</w:t>
      </w:r>
      <w:r w:rsidR="004B34D0" w:rsidRPr="00EE365B">
        <w:rPr>
          <w:rFonts w:cs="Arial"/>
        </w:rPr>
        <w:t xml:space="preserve"> in </w:t>
      </w:r>
      <w:r w:rsidR="00EE365B" w:rsidRPr="00EE365B">
        <w:rPr>
          <w:rFonts w:cs="Arial"/>
        </w:rPr>
        <w:t xml:space="preserve">both </w:t>
      </w:r>
      <w:r w:rsidR="004B34D0" w:rsidRPr="00EE365B">
        <w:rPr>
          <w:rFonts w:cs="Arial"/>
        </w:rPr>
        <w:t>management and marketing communication areas as well as the strategic public relations area</w:t>
      </w:r>
      <w:r w:rsidR="00EE365B">
        <w:rPr>
          <w:rFonts w:cs="Arial"/>
        </w:rPr>
        <w:t xml:space="preserve"> within the organisation which</w:t>
      </w:r>
      <w:r w:rsidR="00263BE7">
        <w:rPr>
          <w:rFonts w:cs="Arial"/>
        </w:rPr>
        <w:t xml:space="preserve"> is a function of </w:t>
      </w:r>
      <w:r w:rsidR="00263BE7" w:rsidRPr="00964383">
        <w:rPr>
          <w:rFonts w:cs="Arial"/>
        </w:rPr>
        <w:t>Integrated Marketing Communication</w:t>
      </w:r>
      <w:r w:rsidR="00974013">
        <w:rPr>
          <w:rFonts w:cs="Arial"/>
        </w:rPr>
        <w:t xml:space="preserve">. </w:t>
      </w:r>
      <w:r w:rsidR="00D51614">
        <w:rPr>
          <w:rFonts w:cs="Arial"/>
        </w:rPr>
        <w:t>This vie</w:t>
      </w:r>
      <w:r w:rsidR="00F43E31">
        <w:rPr>
          <w:rFonts w:cs="Arial"/>
        </w:rPr>
        <w:t>w is s</w:t>
      </w:r>
      <w:r w:rsidR="00773D5E">
        <w:rPr>
          <w:rFonts w:cs="Arial"/>
        </w:rPr>
        <w:t>upported by marketing scholars.</w:t>
      </w:r>
    </w:p>
    <w:p w:rsidR="004C65DF" w:rsidRPr="00964383" w:rsidRDefault="00945E43" w:rsidP="007656E9">
      <w:pPr>
        <w:rPr>
          <w:rFonts w:cs="Arial"/>
        </w:rPr>
      </w:pPr>
      <w:r>
        <w:rPr>
          <w:rFonts w:cs="Arial"/>
        </w:rPr>
        <w:t>Within organisations, i</w:t>
      </w:r>
      <w:r w:rsidR="00964B00">
        <w:rPr>
          <w:rFonts w:cs="Arial"/>
        </w:rPr>
        <w:t xml:space="preserve">nternal communication is the </w:t>
      </w:r>
      <w:r w:rsidR="004C65DF" w:rsidRPr="00964B00">
        <w:rPr>
          <w:rFonts w:cs="Arial"/>
        </w:rPr>
        <w:t xml:space="preserve">management of </w:t>
      </w:r>
      <w:r>
        <w:rPr>
          <w:rFonts w:cs="Arial"/>
        </w:rPr>
        <w:t>exchange r</w:t>
      </w:r>
      <w:r w:rsidR="004C65DF" w:rsidRPr="00964B00">
        <w:rPr>
          <w:rFonts w:cs="Arial"/>
        </w:rPr>
        <w:t>elationships between</w:t>
      </w:r>
      <w:r>
        <w:rPr>
          <w:rFonts w:cs="Arial"/>
        </w:rPr>
        <w:t xml:space="preserve"> varying</w:t>
      </w:r>
      <w:r w:rsidR="004C65DF" w:rsidRPr="00964B00">
        <w:rPr>
          <w:rFonts w:cs="Arial"/>
        </w:rPr>
        <w:t xml:space="preserve"> s</w:t>
      </w:r>
      <w:r>
        <w:rPr>
          <w:rFonts w:cs="Arial"/>
        </w:rPr>
        <w:t>takeholders across a number of related area</w:t>
      </w:r>
      <w:r w:rsidR="00964B00" w:rsidRPr="00964B00">
        <w:rPr>
          <w:rFonts w:cs="Arial"/>
        </w:rPr>
        <w:t xml:space="preserve">s; </w:t>
      </w:r>
      <w:r w:rsidRPr="00945E43">
        <w:rPr>
          <w:rFonts w:cs="Arial"/>
        </w:rPr>
        <w:t xml:space="preserve">see table 1 </w:t>
      </w:r>
      <w:r w:rsidR="00C963A4">
        <w:rPr>
          <w:rFonts w:cs="Arial"/>
        </w:rPr>
        <w:t xml:space="preserve">on page 35 </w:t>
      </w:r>
      <w:r w:rsidRPr="00945E43">
        <w:rPr>
          <w:rFonts w:cs="Arial"/>
        </w:rPr>
        <w:t>for a list of these stakeholders</w:t>
      </w:r>
      <w:r>
        <w:rPr>
          <w:rFonts w:cs="Arial"/>
        </w:rPr>
        <w:t xml:space="preserve"> </w:t>
      </w:r>
      <w:r w:rsidR="004C65DF" w:rsidRPr="00263BE7">
        <w:rPr>
          <w:rFonts w:cs="Arial"/>
        </w:rPr>
        <w:t xml:space="preserve">(Welch &amp; Jackson 2007). </w:t>
      </w:r>
      <w:r w:rsidR="00974013">
        <w:rPr>
          <w:rFonts w:cs="Arial"/>
        </w:rPr>
        <w:t xml:space="preserve">The focus of this study is </w:t>
      </w:r>
      <w:r w:rsidR="00020E02">
        <w:rPr>
          <w:rFonts w:cs="Arial"/>
        </w:rPr>
        <w:t xml:space="preserve">on </w:t>
      </w:r>
      <w:r w:rsidR="00974013">
        <w:rPr>
          <w:rFonts w:cs="Arial"/>
        </w:rPr>
        <w:t>line manager communication</w:t>
      </w:r>
      <w:r w:rsidR="006122E7">
        <w:rPr>
          <w:rFonts w:cs="Arial"/>
        </w:rPr>
        <w:t xml:space="preserve">; </w:t>
      </w:r>
      <w:r w:rsidR="00AD3851">
        <w:rPr>
          <w:rFonts w:cs="Arial"/>
        </w:rPr>
        <w:t xml:space="preserve">also </w:t>
      </w:r>
      <w:r w:rsidR="006122E7">
        <w:rPr>
          <w:rFonts w:cs="Arial"/>
        </w:rPr>
        <w:t xml:space="preserve">referred to as </w:t>
      </w:r>
      <w:r w:rsidR="004C7973">
        <w:rPr>
          <w:rFonts w:cs="Arial"/>
        </w:rPr>
        <w:t xml:space="preserve">Internal </w:t>
      </w:r>
      <w:r w:rsidR="006122E7">
        <w:rPr>
          <w:rFonts w:cs="Arial"/>
        </w:rPr>
        <w:t>Line Manager Communication in this paper,</w:t>
      </w:r>
      <w:r w:rsidR="00974013">
        <w:rPr>
          <w:rFonts w:cs="Arial"/>
        </w:rPr>
        <w:t xml:space="preserve"> and </w:t>
      </w:r>
      <w:r w:rsidR="004C7973">
        <w:rPr>
          <w:rFonts w:cs="Arial"/>
        </w:rPr>
        <w:t>is aligned</w:t>
      </w:r>
      <w:r w:rsidR="004C65DF" w:rsidRPr="00263BE7">
        <w:rPr>
          <w:rFonts w:cs="Arial"/>
        </w:rPr>
        <w:t xml:space="preserve"> with </w:t>
      </w:r>
      <w:r w:rsidR="00A17479" w:rsidRPr="00A17479">
        <w:rPr>
          <w:rFonts w:cs="Arial"/>
          <w:noProof/>
          <w:lang w:val="en-US"/>
        </w:rPr>
        <w:t>Schaufeli, Sal</w:t>
      </w:r>
      <w:r w:rsidR="00A17479">
        <w:rPr>
          <w:rFonts w:cs="Arial"/>
          <w:noProof/>
          <w:lang w:val="en-US"/>
        </w:rPr>
        <w:t xml:space="preserve">anova, Gonzalez-Roma, </w:t>
      </w:r>
      <w:r w:rsidR="009B71AE">
        <w:rPr>
          <w:rFonts w:cs="Arial"/>
          <w:noProof/>
          <w:lang w:val="en-US"/>
        </w:rPr>
        <w:t>and</w:t>
      </w:r>
      <w:r w:rsidR="00A17479">
        <w:rPr>
          <w:rFonts w:cs="Arial"/>
          <w:noProof/>
          <w:lang w:val="en-US"/>
        </w:rPr>
        <w:t xml:space="preserve"> Bakker</w:t>
      </w:r>
      <w:r w:rsidR="009B71AE">
        <w:rPr>
          <w:rFonts w:cs="Arial"/>
          <w:noProof/>
          <w:lang w:val="en-US"/>
        </w:rPr>
        <w:t>’s</w:t>
      </w:r>
      <w:r w:rsidR="00A17479">
        <w:rPr>
          <w:rFonts w:cs="Arial"/>
          <w:noProof/>
          <w:lang w:val="en-US"/>
        </w:rPr>
        <w:t xml:space="preserve"> (</w:t>
      </w:r>
      <w:r w:rsidR="00A17479" w:rsidRPr="00A17479">
        <w:rPr>
          <w:rFonts w:cs="Arial"/>
          <w:noProof/>
          <w:lang w:val="en-US"/>
        </w:rPr>
        <w:t>2002)</w:t>
      </w:r>
      <w:r w:rsidR="004C65DF" w:rsidRPr="00263BE7">
        <w:rPr>
          <w:rFonts w:cs="Arial"/>
        </w:rPr>
        <w:t xml:space="preserve"> d</w:t>
      </w:r>
      <w:r w:rsidR="00263BE7" w:rsidRPr="00263BE7">
        <w:rPr>
          <w:rFonts w:cs="Arial"/>
        </w:rPr>
        <w:t>efinition of engagement as “a</w:t>
      </w:r>
      <w:r w:rsidR="00263BE7" w:rsidRPr="00964383">
        <w:rPr>
          <w:rFonts w:cs="Arial"/>
        </w:rPr>
        <w:t xml:space="preserve"> positive, fulfilling, work-related state of mind characterized by </w:t>
      </w:r>
      <w:r w:rsidR="00964B00" w:rsidRPr="00964383">
        <w:rPr>
          <w:rFonts w:cs="Arial"/>
        </w:rPr>
        <w:t>vigour</w:t>
      </w:r>
      <w:r w:rsidR="00263BE7" w:rsidRPr="00964383">
        <w:rPr>
          <w:rFonts w:cs="Arial"/>
        </w:rPr>
        <w:t>, dedication, and absorption</w:t>
      </w:r>
      <w:r w:rsidR="007C6B33">
        <w:rPr>
          <w:rFonts w:cs="Arial"/>
        </w:rPr>
        <w:t>” (p. 72)</w:t>
      </w:r>
      <w:r w:rsidR="00263BE7" w:rsidRPr="00964383">
        <w:rPr>
          <w:rFonts w:cs="Arial"/>
        </w:rPr>
        <w:t xml:space="preserve">. </w:t>
      </w:r>
      <w:r w:rsidR="00964B00" w:rsidRPr="00964383">
        <w:rPr>
          <w:rFonts w:cs="Arial"/>
        </w:rPr>
        <w:t>Vigour</w:t>
      </w:r>
      <w:r w:rsidR="00263BE7" w:rsidRPr="00964383">
        <w:rPr>
          <w:rFonts w:cs="Arial"/>
        </w:rPr>
        <w:t xml:space="preserve">, </w:t>
      </w:r>
      <w:r w:rsidR="004C7973">
        <w:rPr>
          <w:rFonts w:cs="Arial"/>
        </w:rPr>
        <w:t>which can also be classified</w:t>
      </w:r>
      <w:r w:rsidR="00263BE7" w:rsidRPr="00964383">
        <w:rPr>
          <w:rFonts w:cs="Arial"/>
        </w:rPr>
        <w:t xml:space="preserve"> as an employee’s </w:t>
      </w:r>
      <w:r w:rsidR="00964B00" w:rsidRPr="00964383">
        <w:rPr>
          <w:rFonts w:cs="Arial"/>
        </w:rPr>
        <w:t>behaviour</w:t>
      </w:r>
      <w:r w:rsidR="00263BE7" w:rsidRPr="00964383">
        <w:rPr>
          <w:rFonts w:cs="Arial"/>
        </w:rPr>
        <w:t xml:space="preserve">, is defined as </w:t>
      </w:r>
      <w:r w:rsidR="00EE365B">
        <w:rPr>
          <w:rFonts w:cs="Arial"/>
        </w:rPr>
        <w:t>mental resilience</w:t>
      </w:r>
      <w:r w:rsidR="009B71AE">
        <w:rPr>
          <w:rFonts w:cs="Arial"/>
        </w:rPr>
        <w:t>,</w:t>
      </w:r>
      <w:r w:rsidR="00EE365B">
        <w:rPr>
          <w:rFonts w:cs="Arial"/>
        </w:rPr>
        <w:t xml:space="preserve"> coupled with high energy</w:t>
      </w:r>
      <w:r w:rsidR="004C7973">
        <w:rPr>
          <w:rFonts w:cs="Arial"/>
        </w:rPr>
        <w:t xml:space="preserve"> levels</w:t>
      </w:r>
      <w:r w:rsidR="00EE365B">
        <w:rPr>
          <w:rFonts w:cs="Arial"/>
        </w:rPr>
        <w:t xml:space="preserve"> whilst working and the </w:t>
      </w:r>
      <w:r w:rsidR="004C7973">
        <w:rPr>
          <w:rFonts w:cs="Arial"/>
        </w:rPr>
        <w:t>readiness</w:t>
      </w:r>
      <w:r w:rsidR="00EE365B">
        <w:rPr>
          <w:rFonts w:cs="Arial"/>
        </w:rPr>
        <w:t xml:space="preserve"> to plough </w:t>
      </w:r>
      <w:r w:rsidR="004C7973">
        <w:rPr>
          <w:rFonts w:cs="Arial"/>
        </w:rPr>
        <w:t>exertion</w:t>
      </w:r>
      <w:r w:rsidR="00EE365B">
        <w:rPr>
          <w:rFonts w:cs="Arial"/>
        </w:rPr>
        <w:t xml:space="preserve"> and tenacity in one’s job </w:t>
      </w:r>
      <w:r w:rsidR="004C7973">
        <w:rPr>
          <w:rFonts w:cs="Arial"/>
        </w:rPr>
        <w:t>even when faced with adversity</w:t>
      </w:r>
      <w:r w:rsidR="00263BE7" w:rsidRPr="00964383">
        <w:rPr>
          <w:rFonts w:cs="Arial"/>
        </w:rPr>
        <w:t xml:space="preserve"> (Schaufeli, B</w:t>
      </w:r>
      <w:r w:rsidR="00EE365B">
        <w:rPr>
          <w:rFonts w:cs="Arial"/>
        </w:rPr>
        <w:t xml:space="preserve">akker, </w:t>
      </w:r>
      <w:r w:rsidR="009B71AE">
        <w:rPr>
          <w:rFonts w:cs="Arial"/>
        </w:rPr>
        <w:t>&amp;</w:t>
      </w:r>
      <w:r w:rsidR="00EE365B">
        <w:rPr>
          <w:rFonts w:cs="Arial"/>
        </w:rPr>
        <w:t xml:space="preserve"> Salanova 2006</w:t>
      </w:r>
      <w:r w:rsidR="00263BE7" w:rsidRPr="00964383">
        <w:rPr>
          <w:rFonts w:cs="Arial"/>
        </w:rPr>
        <w:t xml:space="preserve">). Dedication, </w:t>
      </w:r>
      <w:r w:rsidR="004C7973">
        <w:rPr>
          <w:rFonts w:cs="Arial"/>
        </w:rPr>
        <w:t>which some scholars describe</w:t>
      </w:r>
      <w:r w:rsidR="00263BE7" w:rsidRPr="00964383">
        <w:rPr>
          <w:rFonts w:cs="Arial"/>
        </w:rPr>
        <w:t xml:space="preserve"> as an em</w:t>
      </w:r>
      <w:r w:rsidR="00EE365B">
        <w:rPr>
          <w:rFonts w:cs="Arial"/>
        </w:rPr>
        <w:t>ployee’s emotion</w:t>
      </w:r>
      <w:r w:rsidR="004C7973">
        <w:rPr>
          <w:rFonts w:cs="Arial"/>
        </w:rPr>
        <w:t>al state</w:t>
      </w:r>
      <w:r w:rsidR="00EE365B">
        <w:rPr>
          <w:rFonts w:cs="Arial"/>
        </w:rPr>
        <w:t xml:space="preserve">, is defined </w:t>
      </w:r>
      <w:r w:rsidR="00263BE7" w:rsidRPr="00964383">
        <w:rPr>
          <w:rFonts w:cs="Arial"/>
        </w:rPr>
        <w:t xml:space="preserve">as </w:t>
      </w:r>
      <w:r w:rsidR="00EE365B">
        <w:rPr>
          <w:rFonts w:cs="Arial"/>
        </w:rPr>
        <w:t xml:space="preserve">the ability to be </w:t>
      </w:r>
      <w:r w:rsidR="004C7973">
        <w:rPr>
          <w:rFonts w:cs="Arial"/>
        </w:rPr>
        <w:t>engrossed</w:t>
      </w:r>
      <w:r w:rsidR="00EE365B">
        <w:rPr>
          <w:rFonts w:cs="Arial"/>
        </w:rPr>
        <w:t xml:space="preserve"> in one’s work and deriving a sense of </w:t>
      </w:r>
      <w:r w:rsidR="004C7973">
        <w:rPr>
          <w:rFonts w:cs="Arial"/>
        </w:rPr>
        <w:t xml:space="preserve">motivation, </w:t>
      </w:r>
      <w:r w:rsidR="00EE365B">
        <w:rPr>
          <w:rFonts w:cs="Arial"/>
        </w:rPr>
        <w:t xml:space="preserve">meaning, </w:t>
      </w:r>
      <w:r w:rsidR="004C7973">
        <w:rPr>
          <w:rFonts w:cs="Arial"/>
        </w:rPr>
        <w:t xml:space="preserve">and </w:t>
      </w:r>
      <w:r w:rsidR="004C7973" w:rsidRPr="00EE365B">
        <w:rPr>
          <w:rFonts w:cs="Arial"/>
        </w:rPr>
        <w:t>zeal</w:t>
      </w:r>
      <w:r w:rsidR="004C7973">
        <w:rPr>
          <w:rFonts w:cs="Arial"/>
        </w:rPr>
        <w:t xml:space="preserve"> </w:t>
      </w:r>
      <w:r w:rsidR="00EE365B">
        <w:rPr>
          <w:rFonts w:cs="Arial"/>
        </w:rPr>
        <w:t xml:space="preserve">(Schaufeli et al., </w:t>
      </w:r>
      <w:r w:rsidR="00EE365B" w:rsidRPr="00964383">
        <w:rPr>
          <w:rFonts w:cs="Arial"/>
        </w:rPr>
        <w:t>2006)</w:t>
      </w:r>
      <w:r w:rsidR="00263BE7" w:rsidRPr="00EE365B">
        <w:rPr>
          <w:rFonts w:cs="Arial"/>
        </w:rPr>
        <w:t>.</w:t>
      </w:r>
      <w:r w:rsidR="00263BE7" w:rsidRPr="00964383">
        <w:rPr>
          <w:rFonts w:cs="Arial"/>
        </w:rPr>
        <w:t xml:space="preserve"> Finally, absorption, or cognition, is defined as</w:t>
      </w:r>
      <w:r w:rsidR="00EE365B">
        <w:rPr>
          <w:rFonts w:cs="Arial"/>
        </w:rPr>
        <w:t xml:space="preserve"> being completely absorbed in one’s work, </w:t>
      </w:r>
      <w:r w:rsidR="004C7973">
        <w:rPr>
          <w:rFonts w:cs="Arial"/>
        </w:rPr>
        <w:t xml:space="preserve">to a pint where time passes and one experiences difficulties </w:t>
      </w:r>
      <w:r w:rsidR="00EE365B" w:rsidRPr="00EE365B">
        <w:rPr>
          <w:rFonts w:cs="Arial"/>
        </w:rPr>
        <w:t>separating</w:t>
      </w:r>
      <w:r w:rsidR="00263BE7" w:rsidRPr="00EE365B">
        <w:rPr>
          <w:rFonts w:cs="Arial"/>
        </w:rPr>
        <w:t xml:space="preserve"> </w:t>
      </w:r>
      <w:r w:rsidR="004C7973">
        <w:rPr>
          <w:rFonts w:cs="Arial"/>
        </w:rPr>
        <w:t>themselves</w:t>
      </w:r>
      <w:r w:rsidR="00263BE7" w:rsidRPr="00EE365B">
        <w:rPr>
          <w:rFonts w:cs="Arial"/>
        </w:rPr>
        <w:t xml:space="preserve"> from</w:t>
      </w:r>
      <w:r w:rsidR="00EE365B" w:rsidRPr="00EE365B">
        <w:rPr>
          <w:rFonts w:cs="Arial"/>
        </w:rPr>
        <w:t xml:space="preserve"> </w:t>
      </w:r>
      <w:r w:rsidR="00263BE7" w:rsidRPr="00EE365B">
        <w:rPr>
          <w:rFonts w:cs="Arial"/>
        </w:rPr>
        <w:t>work</w:t>
      </w:r>
      <w:r w:rsidR="00263BE7" w:rsidRPr="00964383">
        <w:rPr>
          <w:rFonts w:cs="Arial"/>
        </w:rPr>
        <w:t xml:space="preserve"> </w:t>
      </w:r>
      <w:r w:rsidR="00EE365B">
        <w:rPr>
          <w:rFonts w:cs="Arial"/>
        </w:rPr>
        <w:t>(Schaufeli et al.</w:t>
      </w:r>
      <w:r w:rsidR="009B71AE">
        <w:rPr>
          <w:rFonts w:cs="Arial"/>
        </w:rPr>
        <w:t>,</w:t>
      </w:r>
      <w:r w:rsidR="00EE365B">
        <w:rPr>
          <w:rFonts w:cs="Arial"/>
        </w:rPr>
        <w:t xml:space="preserve"> 2006</w:t>
      </w:r>
      <w:r w:rsidR="00263BE7">
        <w:rPr>
          <w:rFonts w:cs="Arial"/>
        </w:rPr>
        <w:t>).</w:t>
      </w:r>
    </w:p>
    <w:p w:rsidR="007656E9" w:rsidRPr="00964383" w:rsidRDefault="007656E9" w:rsidP="00F7502A">
      <w:pPr>
        <w:pStyle w:val="Heading2"/>
        <w:rPr>
          <w:rFonts w:ascii="Arial" w:hAnsi="Arial" w:cs="Arial"/>
        </w:rPr>
      </w:pPr>
      <w:bookmarkStart w:id="108" w:name="_Toc484429750"/>
      <w:bookmarkStart w:id="109" w:name="_Toc521904283"/>
      <w:r w:rsidRPr="00964383">
        <w:rPr>
          <w:rFonts w:ascii="Arial" w:hAnsi="Arial" w:cs="Arial"/>
        </w:rPr>
        <w:t>Internal Communication</w:t>
      </w:r>
      <w:bookmarkEnd w:id="108"/>
      <w:bookmarkEnd w:id="109"/>
    </w:p>
    <w:p w:rsidR="00B64262" w:rsidRDefault="007656E9" w:rsidP="007656E9">
      <w:pPr>
        <w:rPr>
          <w:rFonts w:cs="Arial"/>
        </w:rPr>
      </w:pPr>
      <w:r w:rsidRPr="00964383">
        <w:rPr>
          <w:rFonts w:cs="Arial"/>
        </w:rPr>
        <w:t xml:space="preserve">Internal communication within organisations occurs constantly, whether through formal or informal structures, managed and unmanaged (Welch &amp; Jackson 2007). </w:t>
      </w:r>
      <w:r w:rsidR="005F76FF" w:rsidRPr="00964383">
        <w:rPr>
          <w:rFonts w:cs="Arial"/>
        </w:rPr>
        <w:t>I</w:t>
      </w:r>
      <w:r w:rsidR="000767EC" w:rsidRPr="00964383">
        <w:rPr>
          <w:rFonts w:cs="Arial"/>
        </w:rPr>
        <w:t xml:space="preserve">t </w:t>
      </w:r>
      <w:r w:rsidRPr="00964383">
        <w:rPr>
          <w:rFonts w:cs="Arial"/>
        </w:rPr>
        <w:t>exists to fulfil two main functions; to provision and disseminate information internally</w:t>
      </w:r>
      <w:r w:rsidR="009B71AE">
        <w:rPr>
          <w:rFonts w:cs="Arial"/>
        </w:rPr>
        <w:t>,</w:t>
      </w:r>
      <w:r w:rsidRPr="00964383">
        <w:rPr>
          <w:rFonts w:cs="Arial"/>
        </w:rPr>
        <w:t xml:space="preserve"> an</w:t>
      </w:r>
      <w:r w:rsidR="004C7973">
        <w:rPr>
          <w:rFonts w:cs="Arial"/>
        </w:rPr>
        <w:t xml:space="preserve">d to create a feeling </w:t>
      </w:r>
      <w:r w:rsidRPr="00964383">
        <w:rPr>
          <w:rFonts w:cs="Arial"/>
        </w:rPr>
        <w:t xml:space="preserve">of </w:t>
      </w:r>
      <w:r w:rsidR="00114090" w:rsidRPr="00964383">
        <w:rPr>
          <w:rFonts w:cs="Arial"/>
        </w:rPr>
        <w:t xml:space="preserve">community and </w:t>
      </w:r>
      <w:r w:rsidRPr="00964383">
        <w:rPr>
          <w:rFonts w:cs="Arial"/>
        </w:rPr>
        <w:t>belonging within organisations</w:t>
      </w:r>
      <w:r w:rsidR="005F76FF" w:rsidRPr="00964383">
        <w:rPr>
          <w:rFonts w:cs="Arial"/>
        </w:rPr>
        <w:t xml:space="preserve"> </w:t>
      </w:r>
      <w:r w:rsidR="008B097D" w:rsidRPr="0047662B">
        <w:rPr>
          <w:rFonts w:cs="Arial"/>
          <w:noProof/>
          <w:lang w:val="en-US"/>
        </w:rPr>
        <w:t>(Friedl &amp; Verčič</w:t>
      </w:r>
      <w:r w:rsidR="008B097D">
        <w:rPr>
          <w:rFonts w:cs="Arial"/>
          <w:noProof/>
          <w:lang w:val="en-US"/>
        </w:rPr>
        <w:t xml:space="preserve"> </w:t>
      </w:r>
      <w:r w:rsidR="008B097D" w:rsidRPr="0047662B">
        <w:rPr>
          <w:rFonts w:cs="Arial"/>
          <w:noProof/>
          <w:lang w:val="en-US"/>
        </w:rPr>
        <w:t>2011)</w:t>
      </w:r>
      <w:r w:rsidRPr="00964383">
        <w:rPr>
          <w:rFonts w:cs="Arial"/>
        </w:rPr>
        <w:t>.</w:t>
      </w:r>
      <w:r w:rsidR="008E5896" w:rsidRPr="00964383">
        <w:rPr>
          <w:rFonts w:cs="Arial"/>
        </w:rPr>
        <w:t xml:space="preserve"> Internal communication is used as one approach to build and nurture satisfied and motivated employees (Kar</w:t>
      </w:r>
      <w:r w:rsidR="00F43E31">
        <w:rPr>
          <w:rFonts w:cs="Arial"/>
        </w:rPr>
        <w:t xml:space="preserve">anges et al., </w:t>
      </w:r>
      <w:r w:rsidR="00EE365B">
        <w:rPr>
          <w:rFonts w:cs="Arial"/>
        </w:rPr>
        <w:t xml:space="preserve">2014) and thus </w:t>
      </w:r>
      <w:r w:rsidR="004C7973">
        <w:rPr>
          <w:rFonts w:cs="Arial"/>
        </w:rPr>
        <w:t xml:space="preserve">lack of communication should be an area of </w:t>
      </w:r>
      <w:r w:rsidR="004C7973" w:rsidRPr="00602FAE">
        <w:rPr>
          <w:rFonts w:cs="Arial"/>
        </w:rPr>
        <w:t>ala</w:t>
      </w:r>
      <w:r w:rsidR="004C7973">
        <w:rPr>
          <w:rFonts w:cs="Arial"/>
        </w:rPr>
        <w:t xml:space="preserve">rm </w:t>
      </w:r>
      <w:r w:rsidRPr="00602FAE">
        <w:rPr>
          <w:rFonts w:cs="Arial"/>
        </w:rPr>
        <w:t>since</w:t>
      </w:r>
      <w:r w:rsidR="004C7973">
        <w:rPr>
          <w:rFonts w:cs="Arial"/>
        </w:rPr>
        <w:t xml:space="preserve"> it suffices that lack of communication leads to workplace </w:t>
      </w:r>
      <w:r w:rsidR="004C7973" w:rsidRPr="00602FAE">
        <w:rPr>
          <w:rFonts w:cs="Arial"/>
        </w:rPr>
        <w:t>ineffectiveness</w:t>
      </w:r>
      <w:r w:rsidR="00602FAE">
        <w:rPr>
          <w:rFonts w:cs="Arial"/>
        </w:rPr>
        <w:t xml:space="preserve"> (Profile, 2006</w:t>
      </w:r>
      <w:r w:rsidRPr="00964383">
        <w:rPr>
          <w:rFonts w:cs="Arial"/>
        </w:rPr>
        <w:t xml:space="preserve">). </w:t>
      </w:r>
      <w:r w:rsidR="00EF223F" w:rsidRPr="00EF223F">
        <w:rPr>
          <w:rFonts w:cs="Arial"/>
          <w:noProof/>
          <w:lang w:val="en-US"/>
        </w:rPr>
        <w:t xml:space="preserve">Forman </w:t>
      </w:r>
      <w:r w:rsidR="009B71AE">
        <w:rPr>
          <w:rFonts w:cs="Arial"/>
          <w:noProof/>
          <w:lang w:val="en-US"/>
        </w:rPr>
        <w:t>and</w:t>
      </w:r>
      <w:r w:rsidR="00EF223F" w:rsidRPr="00EF223F">
        <w:rPr>
          <w:rFonts w:cs="Arial"/>
          <w:noProof/>
          <w:lang w:val="en-US"/>
        </w:rPr>
        <w:t xml:space="preserve"> Argenti, </w:t>
      </w:r>
      <w:r w:rsidR="00EF223F">
        <w:rPr>
          <w:rFonts w:cs="Arial"/>
          <w:noProof/>
          <w:lang w:val="en-US"/>
        </w:rPr>
        <w:t>(</w:t>
      </w:r>
      <w:r w:rsidR="00EF223F" w:rsidRPr="00EF223F">
        <w:rPr>
          <w:rFonts w:cs="Arial"/>
          <w:noProof/>
          <w:lang w:val="en-US"/>
        </w:rPr>
        <w:t>2002)</w:t>
      </w:r>
      <w:r w:rsidR="00A76222" w:rsidRPr="00964383">
        <w:rPr>
          <w:rFonts w:cs="Arial"/>
        </w:rPr>
        <w:t xml:space="preserve">; </w:t>
      </w:r>
      <w:r w:rsidR="000135B4" w:rsidRPr="00964383">
        <w:rPr>
          <w:rFonts w:cs="Arial"/>
        </w:rPr>
        <w:t xml:space="preserve">and </w:t>
      </w:r>
      <w:r w:rsidR="00382559">
        <w:rPr>
          <w:rFonts w:cs="Arial"/>
          <w:noProof/>
          <w:lang w:val="en-US"/>
        </w:rPr>
        <w:t xml:space="preserve">Tourish </w:t>
      </w:r>
      <w:r w:rsidR="009B71AE">
        <w:rPr>
          <w:rFonts w:cs="Arial"/>
          <w:noProof/>
          <w:lang w:val="en-US"/>
        </w:rPr>
        <w:t>and</w:t>
      </w:r>
      <w:r w:rsidR="00382559">
        <w:rPr>
          <w:rFonts w:cs="Arial"/>
          <w:noProof/>
          <w:lang w:val="en-US"/>
        </w:rPr>
        <w:t xml:space="preserve"> Hargie, </w:t>
      </w:r>
      <w:r w:rsidR="00A76222" w:rsidRPr="00964383">
        <w:rPr>
          <w:rFonts w:cs="Arial"/>
        </w:rPr>
        <w:t>(</w:t>
      </w:r>
      <w:r w:rsidRPr="00964383">
        <w:rPr>
          <w:rFonts w:cs="Arial"/>
        </w:rPr>
        <w:t>2004a</w:t>
      </w:r>
      <w:r w:rsidR="00A76222" w:rsidRPr="00964383">
        <w:rPr>
          <w:rFonts w:cs="Arial"/>
        </w:rPr>
        <w:t>)</w:t>
      </w:r>
      <w:r w:rsidRPr="00964383">
        <w:rPr>
          <w:rFonts w:cs="Arial"/>
        </w:rPr>
        <w:t xml:space="preserve"> believe that internal communication plays a </w:t>
      </w:r>
      <w:r w:rsidR="004C7973" w:rsidRPr="00964383">
        <w:rPr>
          <w:rFonts w:cs="Arial"/>
        </w:rPr>
        <w:t>central</w:t>
      </w:r>
      <w:r w:rsidRPr="00964383">
        <w:rPr>
          <w:rFonts w:cs="Arial"/>
        </w:rPr>
        <w:t xml:space="preserve"> role in organisations, evidence shows that companies with effective internal communication programmes are more successful than those without, </w:t>
      </w:r>
      <w:r w:rsidR="00180EA2" w:rsidRPr="00964383">
        <w:rPr>
          <w:rFonts w:cs="Arial"/>
        </w:rPr>
        <w:t xml:space="preserve">yet </w:t>
      </w:r>
      <w:r w:rsidRPr="00964383">
        <w:rPr>
          <w:rFonts w:cs="Arial"/>
        </w:rPr>
        <w:t>despite thi</w:t>
      </w:r>
      <w:r w:rsidR="000767EC" w:rsidRPr="00964383">
        <w:rPr>
          <w:rFonts w:cs="Arial"/>
        </w:rPr>
        <w:t>s</w:t>
      </w:r>
      <w:r w:rsidR="000135B4" w:rsidRPr="00964383">
        <w:rPr>
          <w:rFonts w:cs="Arial"/>
        </w:rPr>
        <w:t xml:space="preserve"> knowledge</w:t>
      </w:r>
      <w:r w:rsidR="000767EC" w:rsidRPr="00964383">
        <w:rPr>
          <w:rFonts w:cs="Arial"/>
        </w:rPr>
        <w:t xml:space="preserve">, </w:t>
      </w:r>
      <w:r w:rsidRPr="00964383">
        <w:rPr>
          <w:rFonts w:cs="Arial"/>
        </w:rPr>
        <w:t xml:space="preserve">there is an imbalance between the perceived importance of communication versus the actual attention and resources allocated to the function within organisations. </w:t>
      </w:r>
    </w:p>
    <w:p w:rsidR="00680C3B" w:rsidRPr="00964383" w:rsidRDefault="000767EC" w:rsidP="007656E9">
      <w:pPr>
        <w:rPr>
          <w:rFonts w:cs="Arial"/>
        </w:rPr>
      </w:pPr>
      <w:r w:rsidRPr="00964383">
        <w:rPr>
          <w:rFonts w:cs="Arial"/>
        </w:rPr>
        <w:t>E</w:t>
      </w:r>
      <w:r w:rsidR="007656E9" w:rsidRPr="00964383">
        <w:rPr>
          <w:rFonts w:cs="Arial"/>
        </w:rPr>
        <w:t>ven though the importance of communication to a firm’s well</w:t>
      </w:r>
      <w:r w:rsidR="004C183B">
        <w:rPr>
          <w:rFonts w:cs="Arial"/>
        </w:rPr>
        <w:t>-</w:t>
      </w:r>
      <w:r w:rsidR="007656E9" w:rsidRPr="00964383">
        <w:rPr>
          <w:rFonts w:cs="Arial"/>
        </w:rPr>
        <w:t>being</w:t>
      </w:r>
      <w:r w:rsidR="00AD3851">
        <w:rPr>
          <w:rFonts w:cs="Arial"/>
        </w:rPr>
        <w:t xml:space="preserve"> has been established</w:t>
      </w:r>
      <w:r w:rsidR="007656E9" w:rsidRPr="00964383">
        <w:rPr>
          <w:rFonts w:cs="Arial"/>
        </w:rPr>
        <w:t>, the knowledge is rarely translated into practice</w:t>
      </w:r>
      <w:r w:rsidRPr="00964383">
        <w:rPr>
          <w:rFonts w:cs="Arial"/>
        </w:rPr>
        <w:t xml:space="preserve"> </w:t>
      </w:r>
      <w:sdt>
        <w:sdtPr>
          <w:rPr>
            <w:rFonts w:cs="Arial"/>
          </w:rPr>
          <w:id w:val="1020120510"/>
          <w:citation/>
        </w:sdtPr>
        <w:sdtEndPr/>
        <w:sdtContent>
          <w:r w:rsidR="00F24DEC">
            <w:rPr>
              <w:rFonts w:cs="Arial"/>
            </w:rPr>
            <w:fldChar w:fldCharType="begin"/>
          </w:r>
          <w:r w:rsidR="00F24DEC">
            <w:rPr>
              <w:rFonts w:cs="Arial"/>
              <w:lang w:val="en-US"/>
            </w:rPr>
            <w:instrText xml:space="preserve"> CITATION Kal05 \l 1033 </w:instrText>
          </w:r>
          <w:r w:rsidR="00F24DEC">
            <w:rPr>
              <w:rFonts w:cs="Arial"/>
            </w:rPr>
            <w:fldChar w:fldCharType="separate"/>
          </w:r>
          <w:r w:rsidR="0047662B" w:rsidRPr="0047662B">
            <w:rPr>
              <w:rFonts w:cs="Arial"/>
              <w:noProof/>
              <w:lang w:val="en-US"/>
            </w:rPr>
            <w:t>(Kalla, 2005)</w:t>
          </w:r>
          <w:r w:rsidR="00F24DEC">
            <w:rPr>
              <w:rFonts w:cs="Arial"/>
            </w:rPr>
            <w:fldChar w:fldCharType="end"/>
          </w:r>
        </w:sdtContent>
      </w:sdt>
      <w:r w:rsidR="007656E9" w:rsidRPr="00964383">
        <w:rPr>
          <w:rFonts w:cs="Arial"/>
        </w:rPr>
        <w:t>.</w:t>
      </w:r>
      <w:r w:rsidR="00493280" w:rsidRPr="00964383">
        <w:rPr>
          <w:rFonts w:cs="Arial"/>
        </w:rPr>
        <w:t xml:space="preserve"> “Communication is the undoubted lubricant to prevent the corporate machinery fro</w:t>
      </w:r>
      <w:r w:rsidR="00E36243" w:rsidRPr="00964383">
        <w:rPr>
          <w:rFonts w:cs="Arial"/>
        </w:rPr>
        <w:t>m self-destructing from the fri</w:t>
      </w:r>
      <w:r w:rsidR="00493280" w:rsidRPr="00964383">
        <w:rPr>
          <w:rFonts w:cs="Arial"/>
        </w:rPr>
        <w:t>ction of change</w:t>
      </w:r>
      <w:r w:rsidR="003F572E" w:rsidRPr="00964383">
        <w:rPr>
          <w:rFonts w:cs="Arial"/>
        </w:rPr>
        <w:t xml:space="preserve">” </w:t>
      </w:r>
      <w:r w:rsidR="004C183B">
        <w:rPr>
          <w:rFonts w:cs="Arial"/>
        </w:rPr>
        <w:t>(</w:t>
      </w:r>
      <w:r w:rsidR="003F572E">
        <w:rPr>
          <w:rFonts w:cs="Arial"/>
          <w:noProof/>
          <w:lang w:val="en-US"/>
        </w:rPr>
        <w:t>D’Aprix, 2009</w:t>
      </w:r>
      <w:r w:rsidR="00493280" w:rsidRPr="00964383">
        <w:rPr>
          <w:rFonts w:cs="Arial"/>
        </w:rPr>
        <w:t xml:space="preserve">, p. xxiii). </w:t>
      </w:r>
      <w:r w:rsidR="00A27426" w:rsidRPr="00282C07">
        <w:rPr>
          <w:rFonts w:cs="Arial"/>
          <w:noProof/>
          <w:lang w:val="en-US"/>
        </w:rPr>
        <w:t xml:space="preserve">Quirke, </w:t>
      </w:r>
      <w:r w:rsidR="00A27426">
        <w:rPr>
          <w:rFonts w:cs="Arial"/>
          <w:noProof/>
          <w:lang w:val="en-US"/>
        </w:rPr>
        <w:t>(</w:t>
      </w:r>
      <w:r w:rsidR="00A27426" w:rsidRPr="00282C07">
        <w:rPr>
          <w:rFonts w:cs="Arial"/>
          <w:noProof/>
          <w:lang w:val="en-US"/>
        </w:rPr>
        <w:t>2008)</w:t>
      </w:r>
      <w:r w:rsidR="00A27426">
        <w:rPr>
          <w:rFonts w:cs="Arial"/>
        </w:rPr>
        <w:t xml:space="preserve"> </w:t>
      </w:r>
      <w:r w:rsidR="00C71DBD" w:rsidRPr="00964383">
        <w:rPr>
          <w:rFonts w:cs="Arial"/>
        </w:rPr>
        <w:t xml:space="preserve">believes that </w:t>
      </w:r>
      <w:r w:rsidR="003B1323">
        <w:rPr>
          <w:rFonts w:cs="Arial"/>
        </w:rPr>
        <w:t xml:space="preserve">one </w:t>
      </w:r>
      <w:r w:rsidR="004C183B">
        <w:rPr>
          <w:rFonts w:cs="Arial"/>
        </w:rPr>
        <w:t xml:space="preserve">of </w:t>
      </w:r>
      <w:r w:rsidR="00C71DBD" w:rsidRPr="00964383">
        <w:rPr>
          <w:rFonts w:cs="Arial"/>
        </w:rPr>
        <w:t>the role</w:t>
      </w:r>
      <w:r w:rsidR="003B1323">
        <w:rPr>
          <w:rFonts w:cs="Arial"/>
        </w:rPr>
        <w:t>s</w:t>
      </w:r>
      <w:r w:rsidR="00C71DBD" w:rsidRPr="00964383">
        <w:rPr>
          <w:rFonts w:cs="Arial"/>
        </w:rPr>
        <w:t xml:space="preserve"> of internal communication is to </w:t>
      </w:r>
      <w:r w:rsidR="00C71DBD" w:rsidRPr="003B1323">
        <w:rPr>
          <w:rFonts w:cs="Arial"/>
        </w:rPr>
        <w:t xml:space="preserve">provide employees with the information </w:t>
      </w:r>
      <w:r w:rsidR="0018291A">
        <w:rPr>
          <w:rFonts w:cs="Arial"/>
        </w:rPr>
        <w:t>that they require</w:t>
      </w:r>
      <w:r w:rsidR="00C71DBD" w:rsidRPr="003B1323">
        <w:rPr>
          <w:rFonts w:cs="Arial"/>
        </w:rPr>
        <w:t xml:space="preserve"> to </w:t>
      </w:r>
      <w:r w:rsidR="0018291A" w:rsidRPr="003B1323">
        <w:rPr>
          <w:rFonts w:cs="Arial"/>
        </w:rPr>
        <w:t>accomplish</w:t>
      </w:r>
      <w:r w:rsidR="003B1323" w:rsidRPr="003B1323">
        <w:rPr>
          <w:rFonts w:cs="Arial"/>
        </w:rPr>
        <w:t xml:space="preserve"> their roles successfully</w:t>
      </w:r>
      <w:r w:rsidR="00076433" w:rsidRPr="00964383">
        <w:rPr>
          <w:rFonts w:cs="Arial"/>
        </w:rPr>
        <w:t xml:space="preserve">. </w:t>
      </w:r>
      <w:r w:rsidR="00547255" w:rsidRPr="00964383">
        <w:rPr>
          <w:rFonts w:cs="Arial"/>
        </w:rPr>
        <w:t xml:space="preserve">The </w:t>
      </w:r>
      <w:r w:rsidR="0018291A">
        <w:rPr>
          <w:rFonts w:cs="Arial"/>
        </w:rPr>
        <w:t>advantages</w:t>
      </w:r>
      <w:r w:rsidR="00547255" w:rsidRPr="00964383">
        <w:rPr>
          <w:rFonts w:cs="Arial"/>
        </w:rPr>
        <w:t xml:space="preserve"> of internal communication </w:t>
      </w:r>
      <w:r w:rsidR="0018291A">
        <w:rPr>
          <w:rFonts w:cs="Arial"/>
        </w:rPr>
        <w:t xml:space="preserve">are but not limited to </w:t>
      </w:r>
      <w:r w:rsidR="00547255" w:rsidRPr="00964383">
        <w:rPr>
          <w:rFonts w:cs="Arial"/>
        </w:rPr>
        <w:t xml:space="preserve">improved </w:t>
      </w:r>
      <w:r w:rsidR="0018291A">
        <w:rPr>
          <w:rFonts w:cs="Arial"/>
        </w:rPr>
        <w:t xml:space="preserve">employee </w:t>
      </w:r>
      <w:r w:rsidR="00547255" w:rsidRPr="00964383">
        <w:rPr>
          <w:rFonts w:cs="Arial"/>
        </w:rPr>
        <w:t>productivity</w:t>
      </w:r>
      <w:r w:rsidR="0018291A">
        <w:rPr>
          <w:rFonts w:cs="Arial"/>
        </w:rPr>
        <w:t xml:space="preserve"> levels</w:t>
      </w:r>
      <w:r w:rsidR="00547255" w:rsidRPr="00964383">
        <w:rPr>
          <w:rFonts w:cs="Arial"/>
        </w:rPr>
        <w:t xml:space="preserve">, reduced </w:t>
      </w:r>
      <w:r w:rsidR="0018291A">
        <w:rPr>
          <w:rFonts w:cs="Arial"/>
        </w:rPr>
        <w:t xml:space="preserve">rates of </w:t>
      </w:r>
      <w:r w:rsidR="00547255" w:rsidRPr="00964383">
        <w:rPr>
          <w:rFonts w:cs="Arial"/>
        </w:rPr>
        <w:t xml:space="preserve">absenteeism, </w:t>
      </w:r>
      <w:r w:rsidR="0018291A">
        <w:rPr>
          <w:rFonts w:cs="Arial"/>
        </w:rPr>
        <w:t xml:space="preserve">innovation and better </w:t>
      </w:r>
      <w:r w:rsidR="00547255" w:rsidRPr="00964383">
        <w:rPr>
          <w:rFonts w:cs="Arial"/>
        </w:rPr>
        <w:t>q</w:t>
      </w:r>
      <w:r w:rsidR="0018291A">
        <w:rPr>
          <w:rFonts w:cs="Arial"/>
        </w:rPr>
        <w:t>uality of products and services produced by the firm</w:t>
      </w:r>
      <w:r w:rsidR="00547255" w:rsidRPr="00964383">
        <w:rPr>
          <w:rFonts w:cs="Arial"/>
        </w:rPr>
        <w:t xml:space="preserve"> </w:t>
      </w:r>
      <w:r w:rsidR="008B097D">
        <w:rPr>
          <w:rFonts w:cs="Arial"/>
          <w:noProof/>
          <w:lang w:val="en-US"/>
        </w:rPr>
        <w:t xml:space="preserve">(Clampitt &amp; Downs </w:t>
      </w:r>
      <w:r w:rsidR="008B097D" w:rsidRPr="0047662B">
        <w:rPr>
          <w:rFonts w:cs="Arial"/>
          <w:noProof/>
          <w:lang w:val="en-US"/>
        </w:rPr>
        <w:t>1993)</w:t>
      </w:r>
      <w:r w:rsidR="00547255" w:rsidRPr="00964383">
        <w:rPr>
          <w:rFonts w:cs="Arial"/>
        </w:rPr>
        <w:t xml:space="preserve">. </w:t>
      </w:r>
      <w:r w:rsidR="005E16D7">
        <w:rPr>
          <w:rFonts w:cs="Arial"/>
        </w:rPr>
        <w:t>Ka</w:t>
      </w:r>
      <w:r w:rsidR="00CB7F9F">
        <w:rPr>
          <w:rFonts w:cs="Arial"/>
        </w:rPr>
        <w:t>lla (2005</w:t>
      </w:r>
      <w:r w:rsidR="00C657E2">
        <w:rPr>
          <w:rFonts w:cs="Arial"/>
        </w:rPr>
        <w:t xml:space="preserve">) defines Internal Communication </w:t>
      </w:r>
      <w:r w:rsidR="00AF410C" w:rsidRPr="00964383">
        <w:rPr>
          <w:rFonts w:cs="Arial"/>
        </w:rPr>
        <w:t>as</w:t>
      </w:r>
      <w:r w:rsidRPr="00964383">
        <w:rPr>
          <w:rFonts w:cs="Arial"/>
        </w:rPr>
        <w:t xml:space="preserve"> the</w:t>
      </w:r>
      <w:r w:rsidR="003B1323">
        <w:rPr>
          <w:rFonts w:cs="Arial"/>
        </w:rPr>
        <w:t xml:space="preserve"> ability to deliver messages through social interaction</w:t>
      </w:r>
      <w:r w:rsidR="00062EE5">
        <w:rPr>
          <w:rFonts w:cs="Arial"/>
        </w:rPr>
        <w:t xml:space="preserve"> </w:t>
      </w:r>
      <w:r w:rsidR="00CB7F9F">
        <w:rPr>
          <w:rFonts w:cs="Arial"/>
        </w:rPr>
        <w:t>whilst</w:t>
      </w:r>
      <w:r w:rsidR="006A642B">
        <w:rPr>
          <w:rFonts w:cs="Arial"/>
        </w:rPr>
        <w:t xml:space="preserve"> </w:t>
      </w:r>
      <w:r w:rsidR="0042530E">
        <w:rPr>
          <w:rFonts w:cs="Arial"/>
          <w:noProof/>
          <w:lang w:val="en-US"/>
        </w:rPr>
        <w:t xml:space="preserve">Bovee </w:t>
      </w:r>
      <w:r w:rsidR="004C183B">
        <w:rPr>
          <w:rFonts w:cs="Arial"/>
          <w:noProof/>
          <w:lang w:val="en-US"/>
        </w:rPr>
        <w:t>and</w:t>
      </w:r>
      <w:r w:rsidR="0042530E">
        <w:rPr>
          <w:rFonts w:cs="Arial"/>
          <w:noProof/>
          <w:lang w:val="en-US"/>
        </w:rPr>
        <w:t xml:space="preserve"> Thill  (</w:t>
      </w:r>
      <w:r w:rsidR="0042530E" w:rsidRPr="0042530E">
        <w:rPr>
          <w:rFonts w:cs="Arial"/>
          <w:noProof/>
          <w:lang w:val="en-US"/>
        </w:rPr>
        <w:t>2017)</w:t>
      </w:r>
      <w:r w:rsidR="00AD3851">
        <w:rPr>
          <w:rFonts w:cs="Arial"/>
        </w:rPr>
        <w:t xml:space="preserve"> </w:t>
      </w:r>
      <w:r w:rsidR="00AF410C" w:rsidRPr="00964383">
        <w:rPr>
          <w:rFonts w:cs="Arial"/>
        </w:rPr>
        <w:t xml:space="preserve">view it </w:t>
      </w:r>
      <w:r w:rsidR="00AF410C" w:rsidRPr="003B1323">
        <w:rPr>
          <w:rFonts w:cs="Arial"/>
        </w:rPr>
        <w:t>as</w:t>
      </w:r>
      <w:r w:rsidR="007C6B33">
        <w:rPr>
          <w:rFonts w:cs="Arial"/>
        </w:rPr>
        <w:t xml:space="preserve"> </w:t>
      </w:r>
      <w:r w:rsidR="00AF410C" w:rsidRPr="003B1323">
        <w:rPr>
          <w:rFonts w:cs="Arial"/>
        </w:rPr>
        <w:t xml:space="preserve">the </w:t>
      </w:r>
      <w:r w:rsidR="003B1323" w:rsidRPr="003B1323">
        <w:rPr>
          <w:rFonts w:cs="Arial"/>
        </w:rPr>
        <w:t xml:space="preserve">prevalent on-going </w:t>
      </w:r>
      <w:r w:rsidR="00AF410C" w:rsidRPr="003B1323">
        <w:rPr>
          <w:rFonts w:cs="Arial"/>
        </w:rPr>
        <w:t xml:space="preserve">exchange of </w:t>
      </w:r>
      <w:r w:rsidR="003B1323" w:rsidRPr="003B1323">
        <w:rPr>
          <w:rFonts w:cs="Arial"/>
        </w:rPr>
        <w:t xml:space="preserve">ideas and </w:t>
      </w:r>
      <w:r w:rsidR="00AF410C" w:rsidRPr="003B1323">
        <w:rPr>
          <w:rFonts w:cs="Arial"/>
        </w:rPr>
        <w:t>informati</w:t>
      </w:r>
      <w:r w:rsidR="003B1323" w:rsidRPr="003B1323">
        <w:rPr>
          <w:rFonts w:cs="Arial"/>
        </w:rPr>
        <w:t xml:space="preserve">on </w:t>
      </w:r>
      <w:r w:rsidR="00AF410C" w:rsidRPr="003B1323">
        <w:rPr>
          <w:rFonts w:cs="Arial"/>
        </w:rPr>
        <w:t>within an organisation.</w:t>
      </w:r>
      <w:r w:rsidR="00AD3851">
        <w:rPr>
          <w:rFonts w:cs="Arial"/>
        </w:rPr>
        <w:t xml:space="preserve"> </w:t>
      </w:r>
      <w:r w:rsidR="00134F97" w:rsidRPr="00964383">
        <w:rPr>
          <w:rFonts w:cs="Arial"/>
        </w:rPr>
        <w:t xml:space="preserve">Internal communication enables productivity through the streamlining of employees’ roles and duties within the organisation </w:t>
      </w:r>
      <w:sdt>
        <w:sdtPr>
          <w:rPr>
            <w:rFonts w:cs="Arial"/>
          </w:rPr>
          <w:id w:val="1935940156"/>
          <w:citation/>
        </w:sdtPr>
        <w:sdtEndPr/>
        <w:sdtContent>
          <w:r w:rsidR="00403D4B">
            <w:rPr>
              <w:rFonts w:cs="Arial"/>
            </w:rPr>
            <w:fldChar w:fldCharType="begin"/>
          </w:r>
          <w:r w:rsidR="00403D4B">
            <w:rPr>
              <w:rFonts w:cs="Arial"/>
              <w:lang w:val="en-US"/>
            </w:rPr>
            <w:instrText xml:space="preserve"> CITATION Ben03 \l 1033 </w:instrText>
          </w:r>
          <w:r w:rsidR="00403D4B">
            <w:rPr>
              <w:rFonts w:cs="Arial"/>
            </w:rPr>
            <w:fldChar w:fldCharType="separate"/>
          </w:r>
          <w:r w:rsidR="0047662B" w:rsidRPr="0047662B">
            <w:rPr>
              <w:rFonts w:cs="Arial"/>
              <w:noProof/>
              <w:lang w:val="en-US"/>
            </w:rPr>
            <w:t>(Benner &amp; Tushman, 2003)</w:t>
          </w:r>
          <w:r w:rsidR="00403D4B">
            <w:rPr>
              <w:rFonts w:cs="Arial"/>
            </w:rPr>
            <w:fldChar w:fldCharType="end"/>
          </w:r>
        </w:sdtContent>
      </w:sdt>
      <w:r w:rsidR="00403D4B">
        <w:rPr>
          <w:rFonts w:cs="Arial"/>
        </w:rPr>
        <w:t>.</w:t>
      </w:r>
      <w:r w:rsidR="00134F97" w:rsidRPr="00964383">
        <w:rPr>
          <w:rFonts w:cs="Arial"/>
        </w:rPr>
        <w:t xml:space="preserve"> </w:t>
      </w:r>
    </w:p>
    <w:p w:rsidR="00986F43" w:rsidRPr="00C963A4" w:rsidRDefault="00252B76" w:rsidP="007656E9">
      <w:pPr>
        <w:rPr>
          <w:rFonts w:cs="Arial"/>
          <w:highlight w:val="yellow"/>
        </w:rPr>
      </w:pPr>
      <w:r w:rsidRPr="00964383">
        <w:rPr>
          <w:rFonts w:cs="Arial"/>
        </w:rPr>
        <w:t xml:space="preserve">The ownership of internal communication as a strategic organisational function remains a critical and topical issue. </w:t>
      </w:r>
      <w:r w:rsidR="007656E9" w:rsidRPr="00964383">
        <w:rPr>
          <w:rFonts w:cs="Arial"/>
        </w:rPr>
        <w:t xml:space="preserve">The </w:t>
      </w:r>
      <w:r w:rsidR="00110CD3" w:rsidRPr="00964383">
        <w:rPr>
          <w:rFonts w:cs="Arial"/>
        </w:rPr>
        <w:t xml:space="preserve">intrinsic </w:t>
      </w:r>
      <w:r w:rsidR="007656E9" w:rsidRPr="00964383">
        <w:rPr>
          <w:rFonts w:cs="Arial"/>
        </w:rPr>
        <w:t>meaning of internal comm</w:t>
      </w:r>
      <w:r w:rsidR="00BC7255" w:rsidRPr="00964383">
        <w:rPr>
          <w:rFonts w:cs="Arial"/>
        </w:rPr>
        <w:t xml:space="preserve">unication is assigned </w:t>
      </w:r>
      <w:r w:rsidRPr="00964383">
        <w:rPr>
          <w:rFonts w:cs="Arial"/>
        </w:rPr>
        <w:t>different definition</w:t>
      </w:r>
      <w:r w:rsidR="00BC7255" w:rsidRPr="00964383">
        <w:rPr>
          <w:rFonts w:cs="Arial"/>
        </w:rPr>
        <w:t>s</w:t>
      </w:r>
      <w:r w:rsidR="007656E9" w:rsidRPr="00964383">
        <w:rPr>
          <w:rFonts w:cs="Arial"/>
        </w:rPr>
        <w:t xml:space="preserve"> by multiple scholars, its antecedents are borrowed from </w:t>
      </w:r>
      <w:r w:rsidRPr="00964383">
        <w:rPr>
          <w:rFonts w:cs="Arial"/>
        </w:rPr>
        <w:t>various business management disciplines</w:t>
      </w:r>
      <w:r w:rsidR="007656E9" w:rsidRPr="00964383">
        <w:rPr>
          <w:rFonts w:cs="Arial"/>
        </w:rPr>
        <w:t xml:space="preserve">, however, </w:t>
      </w:r>
      <w:r w:rsidR="00F43E31" w:rsidRPr="00964383">
        <w:rPr>
          <w:rFonts w:cs="Arial"/>
        </w:rPr>
        <w:t xml:space="preserve">Argenti </w:t>
      </w:r>
      <w:r w:rsidR="005E16D7">
        <w:rPr>
          <w:rFonts w:cs="Arial"/>
        </w:rPr>
        <w:t>(</w:t>
      </w:r>
      <w:r w:rsidR="00F43E31" w:rsidRPr="00964383">
        <w:rPr>
          <w:rFonts w:cs="Arial"/>
        </w:rPr>
        <w:t>1996</w:t>
      </w:r>
      <w:r w:rsidR="005E16D7">
        <w:rPr>
          <w:rFonts w:cs="Arial"/>
        </w:rPr>
        <w:t>)</w:t>
      </w:r>
      <w:r w:rsidR="00F43E31">
        <w:rPr>
          <w:rFonts w:cs="Arial"/>
        </w:rPr>
        <w:t xml:space="preserve">; </w:t>
      </w:r>
      <w:r w:rsidR="00F43E31" w:rsidRPr="00964383">
        <w:rPr>
          <w:rFonts w:cs="Arial"/>
        </w:rPr>
        <w:t xml:space="preserve">Kalla </w:t>
      </w:r>
      <w:r w:rsidR="005E16D7">
        <w:rPr>
          <w:rFonts w:cs="Arial"/>
        </w:rPr>
        <w:t>(</w:t>
      </w:r>
      <w:r w:rsidR="00F43E31" w:rsidRPr="00964383">
        <w:rPr>
          <w:rFonts w:cs="Arial"/>
        </w:rPr>
        <w:t>2005</w:t>
      </w:r>
      <w:r w:rsidR="005E16D7">
        <w:rPr>
          <w:rFonts w:cs="Arial"/>
        </w:rPr>
        <w:t>)</w:t>
      </w:r>
      <w:r w:rsidR="00F43E31" w:rsidRPr="00964383">
        <w:rPr>
          <w:rFonts w:cs="Arial"/>
        </w:rPr>
        <w:t xml:space="preserve">; </w:t>
      </w:r>
      <w:r w:rsidR="005E16D7">
        <w:rPr>
          <w:rFonts w:cs="Arial"/>
        </w:rPr>
        <w:t xml:space="preserve">and </w:t>
      </w:r>
      <w:r w:rsidR="00F43E31" w:rsidRPr="00964383">
        <w:rPr>
          <w:rFonts w:cs="Arial"/>
        </w:rPr>
        <w:t xml:space="preserve">Welch </w:t>
      </w:r>
      <w:r w:rsidR="008F4D52">
        <w:rPr>
          <w:rFonts w:cs="Arial"/>
        </w:rPr>
        <w:t>and</w:t>
      </w:r>
      <w:r w:rsidR="00F43E31" w:rsidRPr="00964383">
        <w:rPr>
          <w:rFonts w:cs="Arial"/>
        </w:rPr>
        <w:t xml:space="preserve"> Jackson </w:t>
      </w:r>
      <w:r w:rsidR="005E16D7">
        <w:rPr>
          <w:rFonts w:cs="Arial"/>
        </w:rPr>
        <w:t>(</w:t>
      </w:r>
      <w:r w:rsidR="00F43E31" w:rsidRPr="00964383">
        <w:rPr>
          <w:rFonts w:cs="Arial"/>
        </w:rPr>
        <w:t>2007</w:t>
      </w:r>
      <w:r w:rsidR="005E16D7">
        <w:rPr>
          <w:rFonts w:cs="Arial"/>
        </w:rPr>
        <w:t>)</w:t>
      </w:r>
      <w:r w:rsidR="00F43E31">
        <w:rPr>
          <w:rFonts w:cs="Arial"/>
        </w:rPr>
        <w:t xml:space="preserve"> argue</w:t>
      </w:r>
      <w:r w:rsidR="007656E9" w:rsidRPr="00964383">
        <w:rPr>
          <w:rFonts w:cs="Arial"/>
        </w:rPr>
        <w:t xml:space="preserve"> that it falls within the Public Relations</w:t>
      </w:r>
      <w:r w:rsidR="00242F25">
        <w:rPr>
          <w:rFonts w:cs="Arial"/>
        </w:rPr>
        <w:t xml:space="preserve"> </w:t>
      </w:r>
      <w:r w:rsidRPr="00964383">
        <w:rPr>
          <w:rFonts w:cs="Arial"/>
        </w:rPr>
        <w:t>domain</w:t>
      </w:r>
      <w:r w:rsidR="007656E9" w:rsidRPr="00964383">
        <w:rPr>
          <w:rFonts w:cs="Arial"/>
        </w:rPr>
        <w:t xml:space="preserve">. Argenti (1996) suggests that there is a </w:t>
      </w:r>
      <w:r w:rsidR="00EB7710" w:rsidRPr="00964383">
        <w:rPr>
          <w:rFonts w:cs="Arial"/>
        </w:rPr>
        <w:t>shortage</w:t>
      </w:r>
      <w:r w:rsidR="007656E9" w:rsidRPr="00964383">
        <w:rPr>
          <w:rFonts w:cs="Arial"/>
        </w:rPr>
        <w:t xml:space="preserve"> of scholarly journals that define internal communication</w:t>
      </w:r>
      <w:r w:rsidR="008F4D52">
        <w:rPr>
          <w:rFonts w:cs="Arial"/>
        </w:rPr>
        <w:t>;</w:t>
      </w:r>
      <w:r w:rsidR="007656E9" w:rsidRPr="00964383">
        <w:rPr>
          <w:rFonts w:cs="Arial"/>
        </w:rPr>
        <w:t xml:space="preserve"> he attributes this shortage as the reason why existing literature recycles the same definition from </w:t>
      </w:r>
      <w:r w:rsidR="0068140C">
        <w:rPr>
          <w:rFonts w:cs="Arial"/>
          <w:noProof/>
          <w:lang w:val="en-US"/>
        </w:rPr>
        <w:t xml:space="preserve">Frank </w:t>
      </w:r>
      <w:r w:rsidR="008F4D52">
        <w:rPr>
          <w:rFonts w:cs="Arial"/>
          <w:noProof/>
          <w:lang w:val="en-US"/>
        </w:rPr>
        <w:t>and</w:t>
      </w:r>
      <w:r w:rsidR="0068140C">
        <w:rPr>
          <w:rFonts w:cs="Arial"/>
          <w:noProof/>
          <w:lang w:val="en-US"/>
        </w:rPr>
        <w:t xml:space="preserve"> Brownell (</w:t>
      </w:r>
      <w:r w:rsidR="0068140C" w:rsidRPr="0068140C">
        <w:rPr>
          <w:rFonts w:cs="Arial"/>
          <w:noProof/>
          <w:lang w:val="en-US"/>
        </w:rPr>
        <w:t>1989)</w:t>
      </w:r>
      <w:r w:rsidR="0068140C">
        <w:rPr>
          <w:rFonts w:cs="Arial"/>
        </w:rPr>
        <w:t xml:space="preserve"> </w:t>
      </w:r>
      <w:r w:rsidR="007656E9" w:rsidRPr="00964383">
        <w:rPr>
          <w:rFonts w:cs="Arial"/>
        </w:rPr>
        <w:t>which def</w:t>
      </w:r>
      <w:r w:rsidR="00242F25">
        <w:rPr>
          <w:rFonts w:cs="Arial"/>
        </w:rPr>
        <w:t xml:space="preserve">ines </w:t>
      </w:r>
      <w:r w:rsidR="00242F25" w:rsidRPr="00C963A4">
        <w:rPr>
          <w:rFonts w:cs="Arial"/>
        </w:rPr>
        <w:t xml:space="preserve">internal communication </w:t>
      </w:r>
      <w:r w:rsidR="00C963A4" w:rsidRPr="00C963A4">
        <w:rPr>
          <w:rFonts w:cs="Arial"/>
        </w:rPr>
        <w:t xml:space="preserve">as relations between all employees in an organisation aimed at driving and co-ordinating </w:t>
      </w:r>
      <w:r w:rsidR="00242F25" w:rsidRPr="00C963A4">
        <w:rPr>
          <w:rFonts w:cs="Arial"/>
        </w:rPr>
        <w:t>day-to-day activities</w:t>
      </w:r>
      <w:r w:rsidR="00E63C6B" w:rsidRPr="00C963A4">
        <w:rPr>
          <w:rFonts w:cs="Arial"/>
        </w:rPr>
        <w:t>.</w:t>
      </w:r>
      <w:r w:rsidR="00E63C6B">
        <w:rPr>
          <w:rFonts w:cs="Arial"/>
        </w:rPr>
        <w:t xml:space="preserve"> Kalla (2005</w:t>
      </w:r>
      <w:r w:rsidR="007656E9" w:rsidRPr="00964383">
        <w:rPr>
          <w:rFonts w:cs="Arial"/>
        </w:rPr>
        <w:t>)</w:t>
      </w:r>
      <w:r w:rsidR="008F4D52">
        <w:rPr>
          <w:rFonts w:cs="Arial"/>
        </w:rPr>
        <w:t>,</w:t>
      </w:r>
      <w:r w:rsidR="007656E9" w:rsidRPr="00964383">
        <w:rPr>
          <w:rFonts w:cs="Arial"/>
        </w:rPr>
        <w:t xml:space="preserve"> together with Welch and Jackson (2007)</w:t>
      </w:r>
      <w:r w:rsidR="008F4D52">
        <w:rPr>
          <w:rFonts w:cs="Arial"/>
        </w:rPr>
        <w:t>,</w:t>
      </w:r>
      <w:r w:rsidR="007656E9" w:rsidRPr="00964383">
        <w:rPr>
          <w:rFonts w:cs="Arial"/>
        </w:rPr>
        <w:t xml:space="preserve"> refute this definition as they believe that it is applicable to</w:t>
      </w:r>
      <w:r w:rsidR="0018291A">
        <w:rPr>
          <w:rFonts w:cs="Arial"/>
        </w:rPr>
        <w:t xml:space="preserve"> organisational communication </w:t>
      </w:r>
      <w:r w:rsidR="007656E9" w:rsidRPr="00964383">
        <w:rPr>
          <w:rFonts w:cs="Arial"/>
        </w:rPr>
        <w:t xml:space="preserve">and not internal communication. </w:t>
      </w:r>
    </w:p>
    <w:p w:rsidR="00321AA5" w:rsidRPr="00964383" w:rsidRDefault="00321AA5" w:rsidP="00F7502A">
      <w:pPr>
        <w:pStyle w:val="Heading3"/>
      </w:pPr>
      <w:bookmarkStart w:id="110" w:name="_Toc484429751"/>
      <w:bookmarkStart w:id="111" w:name="_Toc521904284"/>
      <w:r w:rsidRPr="00964383">
        <w:t xml:space="preserve">The history of </w:t>
      </w:r>
      <w:r w:rsidR="002A3999" w:rsidRPr="00964383">
        <w:t>Internal Communication</w:t>
      </w:r>
      <w:bookmarkEnd w:id="110"/>
      <w:bookmarkEnd w:id="111"/>
    </w:p>
    <w:p w:rsidR="00B50F03" w:rsidRPr="00964383" w:rsidRDefault="00F85ABF" w:rsidP="007656E9">
      <w:pPr>
        <w:rPr>
          <w:rFonts w:cs="Arial"/>
        </w:rPr>
      </w:pPr>
      <w:r>
        <w:rPr>
          <w:rFonts w:cs="Arial"/>
          <w:noProof/>
          <w:lang w:val="en-US"/>
        </w:rPr>
        <w:t>D'Aprix (</w:t>
      </w:r>
      <w:r w:rsidRPr="00F85ABF">
        <w:rPr>
          <w:rFonts w:cs="Arial"/>
          <w:noProof/>
          <w:lang w:val="en-US"/>
        </w:rPr>
        <w:t>1982)</w:t>
      </w:r>
      <w:r>
        <w:rPr>
          <w:rFonts w:cs="Arial"/>
        </w:rPr>
        <w:t xml:space="preserve"> </w:t>
      </w:r>
      <w:r w:rsidR="0018291A">
        <w:rPr>
          <w:rFonts w:cs="Arial"/>
        </w:rPr>
        <w:t xml:space="preserve">wrote about a </w:t>
      </w:r>
      <w:r w:rsidR="00C963A4">
        <w:rPr>
          <w:rFonts w:cs="Arial"/>
        </w:rPr>
        <w:t>crucial</w:t>
      </w:r>
      <w:r w:rsidR="003841F7" w:rsidRPr="00964383">
        <w:rPr>
          <w:rFonts w:cs="Arial"/>
        </w:rPr>
        <w:t xml:space="preserve"> time for organisatio</w:t>
      </w:r>
      <w:r w:rsidR="00EE34EA">
        <w:rPr>
          <w:rFonts w:cs="Arial"/>
        </w:rPr>
        <w:t>ns to communicate with its employees</w:t>
      </w:r>
      <w:r w:rsidR="003841F7" w:rsidRPr="00964383">
        <w:rPr>
          <w:rFonts w:cs="Arial"/>
        </w:rPr>
        <w:t xml:space="preserve">, he called for the revolution of internal communication </w:t>
      </w:r>
      <w:r w:rsidR="0018291A">
        <w:rPr>
          <w:rFonts w:cs="Arial"/>
        </w:rPr>
        <w:t xml:space="preserve">noting that </w:t>
      </w:r>
      <w:r w:rsidR="00EE34EA">
        <w:rPr>
          <w:rFonts w:cs="Arial"/>
        </w:rPr>
        <w:t xml:space="preserve">there </w:t>
      </w:r>
      <w:r w:rsidR="0018291A">
        <w:rPr>
          <w:rFonts w:cs="Arial"/>
        </w:rPr>
        <w:t>exists</w:t>
      </w:r>
      <w:r w:rsidR="00EE34EA" w:rsidRPr="00EE34EA">
        <w:rPr>
          <w:rFonts w:cs="Arial"/>
        </w:rPr>
        <w:t xml:space="preserve"> a </w:t>
      </w:r>
      <w:r w:rsidR="003B1323" w:rsidRPr="00EE34EA">
        <w:rPr>
          <w:rFonts w:cs="Arial"/>
        </w:rPr>
        <w:t xml:space="preserve">lack of </w:t>
      </w:r>
      <w:r w:rsidR="0018291A" w:rsidRPr="00EE34EA">
        <w:rPr>
          <w:rFonts w:cs="Arial"/>
        </w:rPr>
        <w:t>meaning</w:t>
      </w:r>
      <w:r w:rsidR="003B1323" w:rsidRPr="00EE34EA">
        <w:rPr>
          <w:rFonts w:cs="Arial"/>
        </w:rPr>
        <w:t>, limited</w:t>
      </w:r>
      <w:r w:rsidR="003841F7" w:rsidRPr="00EE34EA">
        <w:rPr>
          <w:rFonts w:cs="Arial"/>
        </w:rPr>
        <w:t xml:space="preserve"> budgets</w:t>
      </w:r>
      <w:r w:rsidR="003B1323" w:rsidRPr="00EE34EA">
        <w:rPr>
          <w:rFonts w:cs="Arial"/>
        </w:rPr>
        <w:t xml:space="preserve"> and resources and short sight</w:t>
      </w:r>
      <w:r w:rsidR="00EE34EA" w:rsidRPr="00EE34EA">
        <w:rPr>
          <w:rFonts w:cs="Arial"/>
        </w:rPr>
        <w:t>edness</w:t>
      </w:r>
      <w:r w:rsidR="003841F7" w:rsidRPr="00EE34EA">
        <w:rPr>
          <w:rFonts w:cs="Arial"/>
        </w:rPr>
        <w:t xml:space="preserve">, </w:t>
      </w:r>
      <w:r w:rsidR="00F43E31" w:rsidRPr="00EE34EA">
        <w:rPr>
          <w:rFonts w:cs="Arial"/>
        </w:rPr>
        <w:t>this necessitated improvement</w:t>
      </w:r>
      <w:r w:rsidR="003841F7" w:rsidRPr="00EE34EA">
        <w:rPr>
          <w:rFonts w:cs="Arial"/>
        </w:rPr>
        <w:t xml:space="preserve"> within</w:t>
      </w:r>
      <w:r w:rsidR="00321AA5" w:rsidRPr="00EE34EA">
        <w:rPr>
          <w:rFonts w:cs="Arial"/>
        </w:rPr>
        <w:t xml:space="preserve"> the</w:t>
      </w:r>
      <w:r w:rsidR="003841F7" w:rsidRPr="00EE34EA">
        <w:rPr>
          <w:rFonts w:cs="Arial"/>
        </w:rPr>
        <w:t xml:space="preserve"> internal communication</w:t>
      </w:r>
      <w:r w:rsidR="000466F0" w:rsidRPr="00EE34EA">
        <w:rPr>
          <w:rFonts w:cs="Arial"/>
        </w:rPr>
        <w:t xml:space="preserve"> discipline</w:t>
      </w:r>
      <w:r w:rsidR="003841F7" w:rsidRPr="00EE34EA">
        <w:rPr>
          <w:rFonts w:cs="Arial"/>
        </w:rPr>
        <w:t>.</w:t>
      </w:r>
      <w:r w:rsidR="003841F7" w:rsidRPr="00964383">
        <w:rPr>
          <w:rFonts w:cs="Arial"/>
        </w:rPr>
        <w:t xml:space="preserve"> </w:t>
      </w:r>
      <w:r w:rsidR="00F97256" w:rsidRPr="00F97256">
        <w:rPr>
          <w:rFonts w:cs="Arial"/>
        </w:rPr>
        <w:t>T</w:t>
      </w:r>
      <w:r w:rsidR="00A96282" w:rsidRPr="00F97256">
        <w:rPr>
          <w:rFonts w:cs="Arial"/>
        </w:rPr>
        <w:t xml:space="preserve">he </w:t>
      </w:r>
      <w:r w:rsidR="00F97256" w:rsidRPr="00F97256">
        <w:rPr>
          <w:rFonts w:cs="Arial"/>
        </w:rPr>
        <w:t>concept</w:t>
      </w:r>
      <w:r w:rsidR="00A96282" w:rsidRPr="00F97256">
        <w:rPr>
          <w:rFonts w:cs="Arial"/>
        </w:rPr>
        <w:t xml:space="preserve"> of internal ma</w:t>
      </w:r>
      <w:r w:rsidR="00F97256" w:rsidRPr="00F97256">
        <w:rPr>
          <w:rFonts w:cs="Arial"/>
        </w:rPr>
        <w:t xml:space="preserve">rketing communication where </w:t>
      </w:r>
      <w:r w:rsidR="00A96282" w:rsidRPr="00F97256">
        <w:rPr>
          <w:rFonts w:cs="Arial"/>
        </w:rPr>
        <w:t xml:space="preserve">employees </w:t>
      </w:r>
      <w:r w:rsidR="00874745" w:rsidRPr="00F97256">
        <w:rPr>
          <w:rFonts w:cs="Arial"/>
        </w:rPr>
        <w:t>are considered</w:t>
      </w:r>
      <w:r w:rsidR="00A96282" w:rsidRPr="00F97256">
        <w:rPr>
          <w:rFonts w:cs="Arial"/>
        </w:rPr>
        <w:t xml:space="preserve"> internal customers emerged during the 1980’s </w:t>
      </w:r>
      <w:r w:rsidR="004C5018" w:rsidRPr="00F97256">
        <w:rPr>
          <w:rFonts w:cs="Arial"/>
          <w:noProof/>
          <w:lang w:val="en-US"/>
        </w:rPr>
        <w:t>(De Bussy, Ewing, &amp; Pitt, 2003</w:t>
      </w:r>
      <w:r w:rsidR="00A96282" w:rsidRPr="00F97256">
        <w:rPr>
          <w:rFonts w:cs="Arial"/>
        </w:rPr>
        <w:t xml:space="preserve">) </w:t>
      </w:r>
      <w:r w:rsidR="00ED062C" w:rsidRPr="00F97256">
        <w:rPr>
          <w:rFonts w:cs="Arial"/>
        </w:rPr>
        <w:t>due</w:t>
      </w:r>
      <w:r w:rsidR="00ED062C" w:rsidRPr="00964383">
        <w:rPr>
          <w:rFonts w:cs="Arial"/>
        </w:rPr>
        <w:t xml:space="preserve"> to </w:t>
      </w:r>
      <w:r w:rsidR="007F532F" w:rsidRPr="00964383">
        <w:rPr>
          <w:rFonts w:cs="Arial"/>
        </w:rPr>
        <w:t xml:space="preserve">the changing workplace dynamic </w:t>
      </w:r>
      <w:r w:rsidR="00ED062C" w:rsidRPr="00964383">
        <w:rPr>
          <w:rFonts w:cs="Arial"/>
        </w:rPr>
        <w:t xml:space="preserve">where companies are </w:t>
      </w:r>
      <w:r w:rsidR="008F4D52">
        <w:rPr>
          <w:rFonts w:cs="Arial"/>
        </w:rPr>
        <w:t xml:space="preserve">now </w:t>
      </w:r>
      <w:r w:rsidR="00ED062C" w:rsidRPr="00964383">
        <w:rPr>
          <w:rFonts w:cs="Arial"/>
        </w:rPr>
        <w:t>dealing with employees who are not just looking for job satisfaction but who are looking for meaningful work</w:t>
      </w:r>
      <w:r w:rsidR="007F532F" w:rsidRPr="00964383">
        <w:rPr>
          <w:rFonts w:cs="Arial"/>
        </w:rPr>
        <w:t xml:space="preserve"> (D’Aprix 1982)</w:t>
      </w:r>
      <w:r w:rsidR="00ED062C" w:rsidRPr="00964383">
        <w:rPr>
          <w:rFonts w:cs="Arial"/>
        </w:rPr>
        <w:t>. T</w:t>
      </w:r>
      <w:r w:rsidR="00986F43" w:rsidRPr="00964383">
        <w:rPr>
          <w:rFonts w:cs="Arial"/>
        </w:rPr>
        <w:t xml:space="preserve">he rise of internal communication </w:t>
      </w:r>
      <w:r w:rsidR="00ED062C" w:rsidRPr="00964383">
        <w:rPr>
          <w:rFonts w:cs="Arial"/>
        </w:rPr>
        <w:t xml:space="preserve">thus intensified </w:t>
      </w:r>
      <w:r w:rsidR="00986F43" w:rsidRPr="00964383">
        <w:rPr>
          <w:rFonts w:cs="Arial"/>
        </w:rPr>
        <w:t xml:space="preserve">in the 1990’s </w:t>
      </w:r>
      <w:r w:rsidR="005F5B8D" w:rsidRPr="00964383">
        <w:rPr>
          <w:rFonts w:cs="Arial"/>
        </w:rPr>
        <w:t>in the U</w:t>
      </w:r>
      <w:r w:rsidR="008F4D52">
        <w:rPr>
          <w:rFonts w:cs="Arial"/>
        </w:rPr>
        <w:t xml:space="preserve">nited </w:t>
      </w:r>
      <w:r w:rsidR="005F5B8D" w:rsidRPr="00964383">
        <w:rPr>
          <w:rFonts w:cs="Arial"/>
        </w:rPr>
        <w:t>S</w:t>
      </w:r>
      <w:r w:rsidR="008F4D52">
        <w:rPr>
          <w:rFonts w:cs="Arial"/>
        </w:rPr>
        <w:t xml:space="preserve">tates of </w:t>
      </w:r>
      <w:r w:rsidR="008B097D">
        <w:rPr>
          <w:rFonts w:cs="Arial"/>
        </w:rPr>
        <w:t>America (</w:t>
      </w:r>
      <w:r w:rsidR="00F95D4B">
        <w:rPr>
          <w:rFonts w:cs="Arial"/>
        </w:rPr>
        <w:t>USA)</w:t>
      </w:r>
      <w:r w:rsidR="005F5B8D" w:rsidRPr="00964383">
        <w:rPr>
          <w:rFonts w:cs="Arial"/>
        </w:rPr>
        <w:t xml:space="preserve"> and soon after</w:t>
      </w:r>
      <w:r w:rsidR="008F4D52">
        <w:rPr>
          <w:rFonts w:cs="Arial"/>
        </w:rPr>
        <w:t>,</w:t>
      </w:r>
      <w:r w:rsidR="005F5B8D" w:rsidRPr="00964383">
        <w:rPr>
          <w:rFonts w:cs="Arial"/>
        </w:rPr>
        <w:t xml:space="preserve"> spread</w:t>
      </w:r>
      <w:r w:rsidR="00986F43" w:rsidRPr="00964383">
        <w:rPr>
          <w:rFonts w:cs="Arial"/>
        </w:rPr>
        <w:t xml:space="preserve"> to </w:t>
      </w:r>
      <w:r w:rsidR="00113ECA" w:rsidRPr="00964383">
        <w:rPr>
          <w:rFonts w:cs="Arial"/>
        </w:rPr>
        <w:t>Europe</w:t>
      </w:r>
      <w:r w:rsidR="008F4D52">
        <w:rPr>
          <w:rFonts w:cs="Arial"/>
        </w:rPr>
        <w:t>,</w:t>
      </w:r>
      <w:r w:rsidR="00986F43" w:rsidRPr="00964383">
        <w:rPr>
          <w:rFonts w:cs="Arial"/>
        </w:rPr>
        <w:t xml:space="preserve"> and has been growing from strength to strength sin</w:t>
      </w:r>
      <w:r w:rsidR="003276F8" w:rsidRPr="00964383">
        <w:rPr>
          <w:rFonts w:cs="Arial"/>
        </w:rPr>
        <w:t>ce (Vercic et al.</w:t>
      </w:r>
      <w:r w:rsidR="008B097D">
        <w:rPr>
          <w:rFonts w:cs="Arial"/>
        </w:rPr>
        <w:t>,</w:t>
      </w:r>
      <w:r w:rsidR="003276F8" w:rsidRPr="00964383">
        <w:rPr>
          <w:rFonts w:cs="Arial"/>
        </w:rPr>
        <w:t xml:space="preserve"> </w:t>
      </w:r>
      <w:r w:rsidR="00986F43" w:rsidRPr="00964383">
        <w:rPr>
          <w:rFonts w:cs="Arial"/>
        </w:rPr>
        <w:t xml:space="preserve">2012). </w:t>
      </w:r>
      <w:r w:rsidR="00440E3B" w:rsidRPr="00964383">
        <w:rPr>
          <w:rFonts w:cs="Arial"/>
        </w:rPr>
        <w:t>T</w:t>
      </w:r>
      <w:r w:rsidR="0039259F" w:rsidRPr="00964383">
        <w:rPr>
          <w:rFonts w:cs="Arial"/>
        </w:rPr>
        <w:t>he quest to recogni</w:t>
      </w:r>
      <w:r w:rsidR="008F4D52">
        <w:rPr>
          <w:rFonts w:cs="Arial"/>
        </w:rPr>
        <w:t>s</w:t>
      </w:r>
      <w:r w:rsidR="0039259F" w:rsidRPr="00964383">
        <w:rPr>
          <w:rFonts w:cs="Arial"/>
        </w:rPr>
        <w:t>e</w:t>
      </w:r>
      <w:r w:rsidR="00440E3B" w:rsidRPr="00964383">
        <w:rPr>
          <w:rFonts w:cs="Arial"/>
        </w:rPr>
        <w:t xml:space="preserve"> a</w:t>
      </w:r>
      <w:r w:rsidR="0039259F" w:rsidRPr="00964383">
        <w:rPr>
          <w:rFonts w:cs="Arial"/>
        </w:rPr>
        <w:t xml:space="preserve">nd advocate </w:t>
      </w:r>
      <w:r w:rsidR="00440E3B" w:rsidRPr="00964383">
        <w:rPr>
          <w:rFonts w:cs="Arial"/>
        </w:rPr>
        <w:t xml:space="preserve">internal communication as an independent domain has </w:t>
      </w:r>
      <w:r w:rsidR="0018291A" w:rsidRPr="00964383">
        <w:rPr>
          <w:rFonts w:cs="Arial"/>
        </w:rPr>
        <w:t>led to</w:t>
      </w:r>
      <w:r w:rsidR="00440E3B" w:rsidRPr="00964383">
        <w:rPr>
          <w:rFonts w:cs="Arial"/>
        </w:rPr>
        <w:t xml:space="preserve"> in a </w:t>
      </w:r>
      <w:r w:rsidR="0018291A">
        <w:rPr>
          <w:rFonts w:cs="Arial"/>
        </w:rPr>
        <w:t>string</w:t>
      </w:r>
      <w:r w:rsidR="00440E3B" w:rsidRPr="00964383">
        <w:rPr>
          <w:rFonts w:cs="Arial"/>
        </w:rPr>
        <w:t xml:space="preserve"> of init</w:t>
      </w:r>
      <w:r w:rsidR="0018291A">
        <w:rPr>
          <w:rFonts w:cs="Arial"/>
        </w:rPr>
        <w:t>iatives from practitioners with the aim of</w:t>
      </w:r>
      <w:r w:rsidR="00440E3B" w:rsidRPr="00964383">
        <w:rPr>
          <w:rFonts w:cs="Arial"/>
        </w:rPr>
        <w:t xml:space="preserve"> understanding and </w:t>
      </w:r>
      <w:r w:rsidR="0018291A" w:rsidRPr="00964383">
        <w:rPr>
          <w:rFonts w:cs="Arial"/>
        </w:rPr>
        <w:t>examining</w:t>
      </w:r>
      <w:r w:rsidR="00440E3B" w:rsidRPr="00964383">
        <w:rPr>
          <w:rFonts w:cs="Arial"/>
        </w:rPr>
        <w:t xml:space="preserve"> the field and discipline (Vercic et al</w:t>
      </w:r>
      <w:r w:rsidR="00F95D4B">
        <w:rPr>
          <w:rFonts w:cs="Arial"/>
        </w:rPr>
        <w:t>.,</w:t>
      </w:r>
      <w:r w:rsidR="00440E3B" w:rsidRPr="00964383">
        <w:rPr>
          <w:rFonts w:cs="Arial"/>
        </w:rPr>
        <w:t xml:space="preserve"> 2012). To further</w:t>
      </w:r>
      <w:r w:rsidR="00845C88" w:rsidRPr="00964383">
        <w:rPr>
          <w:rFonts w:cs="Arial"/>
        </w:rPr>
        <w:t xml:space="preserve"> this agenda, the Institute of Internal C</w:t>
      </w:r>
      <w:r w:rsidR="008C0742">
        <w:rPr>
          <w:rFonts w:cs="Arial"/>
        </w:rPr>
        <w:t xml:space="preserve">ommunication </w:t>
      </w:r>
      <w:r w:rsidR="00440E3B" w:rsidRPr="00964383">
        <w:rPr>
          <w:rFonts w:cs="Arial"/>
        </w:rPr>
        <w:t xml:space="preserve">was set up as an entity from the Chartered Institute of Public Relations in 2010 by practitioners of internal communication in the UK. This </w:t>
      </w:r>
      <w:r w:rsidR="003276F8" w:rsidRPr="00964383">
        <w:rPr>
          <w:rFonts w:cs="Arial"/>
        </w:rPr>
        <w:t xml:space="preserve">institution is </w:t>
      </w:r>
      <w:r w:rsidR="0018291A">
        <w:rPr>
          <w:rFonts w:cs="Arial"/>
        </w:rPr>
        <w:t>pioneering</w:t>
      </w:r>
      <w:r w:rsidR="003276F8" w:rsidRPr="00964383">
        <w:rPr>
          <w:rFonts w:cs="Arial"/>
        </w:rPr>
        <w:t xml:space="preserve"> the transformation of the Federation of European Business Communicators Asso</w:t>
      </w:r>
      <w:r w:rsidR="008C0742">
        <w:rPr>
          <w:rFonts w:cs="Arial"/>
        </w:rPr>
        <w:t xml:space="preserve">ciation </w:t>
      </w:r>
      <w:r w:rsidR="003276F8" w:rsidRPr="00964383">
        <w:rPr>
          <w:rFonts w:cs="Arial"/>
        </w:rPr>
        <w:t xml:space="preserve">in Europe into an association of internal </w:t>
      </w:r>
      <w:r w:rsidR="00B50F03" w:rsidRPr="00964383">
        <w:rPr>
          <w:rFonts w:cs="Arial"/>
        </w:rPr>
        <w:t>communicators</w:t>
      </w:r>
      <w:r w:rsidR="00242F25">
        <w:rPr>
          <w:rFonts w:cs="Arial"/>
        </w:rPr>
        <w:t xml:space="preserve"> </w:t>
      </w:r>
      <w:r w:rsidR="003276F8" w:rsidRPr="00964383">
        <w:rPr>
          <w:rFonts w:cs="Arial"/>
        </w:rPr>
        <w:t>(Vercic et al.</w:t>
      </w:r>
      <w:r w:rsidR="00F95D4B">
        <w:rPr>
          <w:rFonts w:cs="Arial"/>
        </w:rPr>
        <w:t>,</w:t>
      </w:r>
      <w:r w:rsidR="003276F8" w:rsidRPr="00964383">
        <w:rPr>
          <w:rFonts w:cs="Arial"/>
        </w:rPr>
        <w:t xml:space="preserve"> 2012). </w:t>
      </w:r>
      <w:r w:rsidR="0018291A">
        <w:rPr>
          <w:rFonts w:cs="Arial"/>
        </w:rPr>
        <w:t>The USA followed suit with</w:t>
      </w:r>
      <w:r w:rsidR="005E33E5" w:rsidRPr="00964383">
        <w:rPr>
          <w:rFonts w:cs="Arial"/>
        </w:rPr>
        <w:t xml:space="preserve"> the </w:t>
      </w:r>
      <w:r w:rsidR="0018291A">
        <w:rPr>
          <w:rFonts w:cs="Arial"/>
        </w:rPr>
        <w:t xml:space="preserve">establishment of </w:t>
      </w:r>
      <w:r w:rsidR="00F95D4B">
        <w:rPr>
          <w:rFonts w:cs="Arial"/>
        </w:rPr>
        <w:t>C</w:t>
      </w:r>
      <w:r w:rsidR="005E33E5" w:rsidRPr="00964383">
        <w:rPr>
          <w:rFonts w:cs="Arial"/>
        </w:rPr>
        <w:t>ounc</w:t>
      </w:r>
      <w:r w:rsidR="008C0742">
        <w:rPr>
          <w:rFonts w:cs="Arial"/>
        </w:rPr>
        <w:t xml:space="preserve">il of Communication Management </w:t>
      </w:r>
      <w:r w:rsidR="005E33E5" w:rsidRPr="00964383">
        <w:rPr>
          <w:rFonts w:cs="Arial"/>
        </w:rPr>
        <w:t xml:space="preserve">further reaffirming the importance of recognising internal communication as a </w:t>
      </w:r>
      <w:r w:rsidR="001334D8" w:rsidRPr="00964383">
        <w:rPr>
          <w:rFonts w:cs="Arial"/>
        </w:rPr>
        <w:t>standalone</w:t>
      </w:r>
      <w:r w:rsidR="005E33E5" w:rsidRPr="00964383">
        <w:rPr>
          <w:rFonts w:cs="Arial"/>
        </w:rPr>
        <w:t xml:space="preserve"> domain. </w:t>
      </w:r>
      <w:r w:rsidR="00500212" w:rsidRPr="00964383">
        <w:rPr>
          <w:rFonts w:cs="Arial"/>
        </w:rPr>
        <w:t>Unfortunately,</w:t>
      </w:r>
      <w:r w:rsidR="007A7C2C" w:rsidRPr="00964383">
        <w:rPr>
          <w:rFonts w:cs="Arial"/>
        </w:rPr>
        <w:t xml:space="preserve"> academia has</w:t>
      </w:r>
      <w:r w:rsidR="005E33E5" w:rsidRPr="00964383">
        <w:rPr>
          <w:rFonts w:cs="Arial"/>
        </w:rPr>
        <w:t xml:space="preserve"> not </w:t>
      </w:r>
      <w:r w:rsidR="00A40484" w:rsidRPr="00964383">
        <w:rPr>
          <w:rFonts w:cs="Arial"/>
        </w:rPr>
        <w:t>kept</w:t>
      </w:r>
      <w:r w:rsidR="005E33E5" w:rsidRPr="00964383">
        <w:rPr>
          <w:rFonts w:cs="Arial"/>
        </w:rPr>
        <w:t xml:space="preserve"> up with practitioners in advancing these initiatives </w:t>
      </w:r>
      <w:r w:rsidR="008B097D" w:rsidRPr="00964383">
        <w:rPr>
          <w:rFonts w:cs="Arial"/>
        </w:rPr>
        <w:t>(</w:t>
      </w:r>
      <w:r w:rsidR="008B097D">
        <w:rPr>
          <w:rFonts w:cs="Arial"/>
        </w:rPr>
        <w:t>Vercic</w:t>
      </w:r>
      <w:r w:rsidR="00B50F03" w:rsidRPr="00964383">
        <w:rPr>
          <w:rFonts w:cs="Arial"/>
        </w:rPr>
        <w:t xml:space="preserve"> et al.</w:t>
      </w:r>
      <w:r w:rsidR="00F95D4B">
        <w:rPr>
          <w:rFonts w:cs="Arial"/>
        </w:rPr>
        <w:t>,</w:t>
      </w:r>
      <w:r w:rsidR="00B50F03" w:rsidRPr="00964383">
        <w:rPr>
          <w:rFonts w:cs="Arial"/>
        </w:rPr>
        <w:t xml:space="preserve"> 2012).</w:t>
      </w:r>
    </w:p>
    <w:p w:rsidR="005E47B7" w:rsidRPr="00964383" w:rsidRDefault="005E47B7" w:rsidP="007656E9">
      <w:pPr>
        <w:rPr>
          <w:rFonts w:cs="Arial"/>
        </w:rPr>
      </w:pPr>
      <w:r w:rsidRPr="00964383">
        <w:rPr>
          <w:rFonts w:cs="Arial"/>
        </w:rPr>
        <w:t>The approach to internal commu</w:t>
      </w:r>
      <w:r w:rsidR="00321AA5" w:rsidRPr="00964383">
        <w:rPr>
          <w:rFonts w:cs="Arial"/>
        </w:rPr>
        <w:t>nication has had to change</w:t>
      </w:r>
      <w:r w:rsidR="00F95D4B">
        <w:rPr>
          <w:rFonts w:cs="Arial"/>
        </w:rPr>
        <w:t>,</w:t>
      </w:r>
      <w:r w:rsidR="00321AA5" w:rsidRPr="00964383">
        <w:rPr>
          <w:rFonts w:cs="Arial"/>
        </w:rPr>
        <w:t xml:space="preserve"> mostly </w:t>
      </w:r>
      <w:r w:rsidR="00EB7710">
        <w:rPr>
          <w:rFonts w:cs="Arial"/>
        </w:rPr>
        <w:t xml:space="preserve">because of the current </w:t>
      </w:r>
      <w:r w:rsidRPr="00964383">
        <w:rPr>
          <w:rFonts w:cs="Arial"/>
        </w:rPr>
        <w:t>business landscape catalysed by digitisation.</w:t>
      </w:r>
      <w:r w:rsidR="0091628B">
        <w:rPr>
          <w:rFonts w:cs="Arial"/>
          <w:noProof/>
          <w:lang w:val="en-US"/>
        </w:rPr>
        <w:t xml:space="preserve"> Argenti</w:t>
      </w:r>
      <w:r w:rsidR="0091628B" w:rsidRPr="0091628B">
        <w:rPr>
          <w:rFonts w:cs="Arial"/>
          <w:noProof/>
          <w:lang w:val="en-US"/>
        </w:rPr>
        <w:t xml:space="preserve"> </w:t>
      </w:r>
      <w:r w:rsidR="0091628B">
        <w:rPr>
          <w:rFonts w:cs="Arial"/>
          <w:noProof/>
          <w:lang w:val="en-US"/>
        </w:rPr>
        <w:t>(</w:t>
      </w:r>
      <w:r w:rsidR="0091628B" w:rsidRPr="0091628B">
        <w:rPr>
          <w:rFonts w:cs="Arial"/>
          <w:noProof/>
          <w:lang w:val="en-US"/>
        </w:rPr>
        <w:t>1998</w:t>
      </w:r>
      <w:r w:rsidR="00F95D4B">
        <w:rPr>
          <w:rFonts w:cs="Arial"/>
          <w:noProof/>
          <w:lang w:val="en-US"/>
        </w:rPr>
        <w:t>, p. 179</w:t>
      </w:r>
      <w:r w:rsidR="0091628B" w:rsidRPr="0091628B">
        <w:rPr>
          <w:rFonts w:cs="Arial"/>
          <w:noProof/>
          <w:lang w:val="en-US"/>
        </w:rPr>
        <w:t>)</w:t>
      </w:r>
      <w:r w:rsidRPr="00964383">
        <w:rPr>
          <w:rFonts w:cs="Arial"/>
        </w:rPr>
        <w:t xml:space="preserve"> at the time, wrote about organisational changes that have a direct impact on employees</w:t>
      </w:r>
      <w:r w:rsidR="00F95D4B">
        <w:rPr>
          <w:rFonts w:cs="Arial"/>
        </w:rPr>
        <w:t>,</w:t>
      </w:r>
      <w:r w:rsidRPr="00964383">
        <w:rPr>
          <w:rFonts w:cs="Arial"/>
        </w:rPr>
        <w:t xml:space="preserve"> which still holds true today. </w:t>
      </w:r>
      <w:r w:rsidR="00445604" w:rsidRPr="00964383">
        <w:rPr>
          <w:rFonts w:cs="Arial"/>
        </w:rPr>
        <w:t>He asserted that “the overall environment is more competitive th</w:t>
      </w:r>
      <w:r w:rsidR="00321AA5" w:rsidRPr="00964383">
        <w:rPr>
          <w:rFonts w:cs="Arial"/>
        </w:rPr>
        <w:t>an ever before, more global than</w:t>
      </w:r>
      <w:r w:rsidR="00445604" w:rsidRPr="00964383">
        <w:rPr>
          <w:rFonts w:cs="Arial"/>
        </w:rPr>
        <w:t xml:space="preserve"> in the past, and more interdependent on other organisation</w:t>
      </w:r>
      <w:r w:rsidR="00321AA5" w:rsidRPr="00964383">
        <w:rPr>
          <w:rFonts w:cs="Arial"/>
        </w:rPr>
        <w:t>s</w:t>
      </w:r>
      <w:r w:rsidR="00445604" w:rsidRPr="00964383">
        <w:rPr>
          <w:rFonts w:cs="Arial"/>
        </w:rPr>
        <w:t xml:space="preserve">. These put </w:t>
      </w:r>
      <w:r w:rsidR="005664E0" w:rsidRPr="00964383">
        <w:rPr>
          <w:rFonts w:cs="Arial"/>
        </w:rPr>
        <w:t>pressure</w:t>
      </w:r>
      <w:r w:rsidR="00445604" w:rsidRPr="00964383">
        <w:rPr>
          <w:rFonts w:cs="Arial"/>
        </w:rPr>
        <w:t xml:space="preserve"> on today’s employees and create the need for a more coordinated approach to employee communication”. </w:t>
      </w:r>
      <w:r w:rsidR="00EE34EA">
        <w:rPr>
          <w:rFonts w:cs="Arial"/>
        </w:rPr>
        <w:t>A</w:t>
      </w:r>
      <w:r w:rsidR="00F16C5D" w:rsidRPr="00964383">
        <w:rPr>
          <w:rFonts w:cs="Arial"/>
        </w:rPr>
        <w:t xml:space="preserve"> shift occurred when practitioners began applying external marketing strategies internally (Hayase 2009). </w:t>
      </w:r>
    </w:p>
    <w:p w:rsidR="00A662D9" w:rsidRPr="00964383" w:rsidRDefault="00A662D9" w:rsidP="00F7502A">
      <w:pPr>
        <w:pStyle w:val="Heading3"/>
      </w:pPr>
      <w:bookmarkStart w:id="112" w:name="_Toc484429752"/>
      <w:bookmarkStart w:id="113" w:name="_Toc521904285"/>
      <w:r w:rsidRPr="00964383">
        <w:t xml:space="preserve">The </w:t>
      </w:r>
      <w:r w:rsidR="002707CC">
        <w:t xml:space="preserve">Practitioners view – the </w:t>
      </w:r>
      <w:r w:rsidRPr="00964383">
        <w:t>Delphi study</w:t>
      </w:r>
      <w:bookmarkEnd w:id="112"/>
      <w:bookmarkEnd w:id="113"/>
    </w:p>
    <w:p w:rsidR="00480F52" w:rsidRPr="00964383" w:rsidRDefault="00480F52" w:rsidP="007656E9">
      <w:pPr>
        <w:rPr>
          <w:rFonts w:cs="Arial"/>
        </w:rPr>
      </w:pPr>
      <w:r w:rsidRPr="00964383">
        <w:rPr>
          <w:rFonts w:cs="Arial"/>
        </w:rPr>
        <w:t>The Delphi study was conducted in Europe</w:t>
      </w:r>
      <w:r w:rsidR="00E67DF1" w:rsidRPr="00964383">
        <w:rPr>
          <w:rFonts w:cs="Arial"/>
        </w:rPr>
        <w:t xml:space="preserve"> in two phases</w:t>
      </w:r>
      <w:r w:rsidRPr="00964383">
        <w:rPr>
          <w:rFonts w:cs="Arial"/>
        </w:rPr>
        <w:t xml:space="preserve"> by Vercic et al</w:t>
      </w:r>
      <w:r w:rsidR="00F95D4B">
        <w:rPr>
          <w:rFonts w:cs="Arial"/>
        </w:rPr>
        <w:t>.</w:t>
      </w:r>
      <w:r w:rsidRPr="00964383">
        <w:rPr>
          <w:rFonts w:cs="Arial"/>
        </w:rPr>
        <w:t xml:space="preserve"> (2012) to determine the opinion and perspective of internal communication representatives of </w:t>
      </w:r>
      <w:r w:rsidR="0057409D" w:rsidRPr="00964383">
        <w:rPr>
          <w:rFonts w:cs="Arial"/>
        </w:rPr>
        <w:t>the national association</w:t>
      </w:r>
      <w:r w:rsidRPr="00964383">
        <w:rPr>
          <w:rFonts w:cs="Arial"/>
        </w:rPr>
        <w:t xml:space="preserve"> in response to the lack of empirical evidence on internal communication</w:t>
      </w:r>
      <w:r w:rsidR="00DF7623" w:rsidRPr="00964383">
        <w:rPr>
          <w:rFonts w:cs="Arial"/>
        </w:rPr>
        <w:t xml:space="preserve"> from the practitioner perspective</w:t>
      </w:r>
      <w:r w:rsidRPr="00964383">
        <w:rPr>
          <w:rFonts w:cs="Arial"/>
        </w:rPr>
        <w:t xml:space="preserve">. </w:t>
      </w:r>
      <w:r w:rsidR="00513717" w:rsidRPr="00964383">
        <w:rPr>
          <w:rFonts w:cs="Arial"/>
        </w:rPr>
        <w:t>This study is significant because it represents the views of internal communication specialists on the antecedents and outcomes of in</w:t>
      </w:r>
      <w:r w:rsidR="0057409D" w:rsidRPr="00964383">
        <w:rPr>
          <w:rFonts w:cs="Arial"/>
        </w:rPr>
        <w:t xml:space="preserve">ternal communication and </w:t>
      </w:r>
      <w:r w:rsidR="00513717" w:rsidRPr="00964383">
        <w:rPr>
          <w:rFonts w:cs="Arial"/>
        </w:rPr>
        <w:t>is symbolic as it reveals practitioners</w:t>
      </w:r>
      <w:r w:rsidR="00267640">
        <w:rPr>
          <w:rFonts w:cs="Arial"/>
        </w:rPr>
        <w:t>’</w:t>
      </w:r>
      <w:r w:rsidR="00513717" w:rsidRPr="00964383">
        <w:rPr>
          <w:rFonts w:cs="Arial"/>
        </w:rPr>
        <w:t xml:space="preserve"> views on where the function of internal communication belongs within an organisation. </w:t>
      </w:r>
    </w:p>
    <w:p w:rsidR="00702689" w:rsidRPr="00964383" w:rsidRDefault="008D142E" w:rsidP="001C0C26">
      <w:pPr>
        <w:rPr>
          <w:rFonts w:cs="Arial"/>
        </w:rPr>
      </w:pPr>
      <w:r w:rsidRPr="00964383">
        <w:rPr>
          <w:rFonts w:cs="Arial"/>
        </w:rPr>
        <w:t>The</w:t>
      </w:r>
      <w:r w:rsidR="00A608B0">
        <w:rPr>
          <w:rFonts w:cs="Arial"/>
        </w:rPr>
        <w:t xml:space="preserve"> first round</w:t>
      </w:r>
      <w:r w:rsidRPr="00964383">
        <w:rPr>
          <w:rFonts w:cs="Arial"/>
        </w:rPr>
        <w:t xml:space="preserve"> </w:t>
      </w:r>
      <w:r w:rsidR="00EB7710">
        <w:rPr>
          <w:rFonts w:cs="Arial"/>
        </w:rPr>
        <w:t xml:space="preserve">of </w:t>
      </w:r>
      <w:r w:rsidRPr="00964383">
        <w:rPr>
          <w:rFonts w:cs="Arial"/>
        </w:rPr>
        <w:t xml:space="preserve">findings of </w:t>
      </w:r>
      <w:r w:rsidR="00EB7710">
        <w:rPr>
          <w:rFonts w:cs="Arial"/>
        </w:rPr>
        <w:t>the s</w:t>
      </w:r>
      <w:r w:rsidR="00A608B0">
        <w:rPr>
          <w:rFonts w:cs="Arial"/>
        </w:rPr>
        <w:t>tudy</w:t>
      </w:r>
      <w:r w:rsidR="003C710F">
        <w:rPr>
          <w:rFonts w:cs="Arial"/>
        </w:rPr>
        <w:t xml:space="preserve"> </w:t>
      </w:r>
      <w:r w:rsidR="002B0560" w:rsidRPr="00964383">
        <w:rPr>
          <w:rFonts w:cs="Arial"/>
        </w:rPr>
        <w:t>revealed</w:t>
      </w:r>
      <w:r w:rsidRPr="00964383">
        <w:rPr>
          <w:rFonts w:cs="Arial"/>
        </w:rPr>
        <w:t xml:space="preserve"> that p</w:t>
      </w:r>
      <w:r w:rsidR="00407060" w:rsidRPr="00964383">
        <w:rPr>
          <w:rFonts w:cs="Arial"/>
        </w:rPr>
        <w:t>r</w:t>
      </w:r>
      <w:r w:rsidR="00970E24" w:rsidRPr="00964383">
        <w:rPr>
          <w:rFonts w:cs="Arial"/>
        </w:rPr>
        <w:t>acti</w:t>
      </w:r>
      <w:r w:rsidR="00407060" w:rsidRPr="00964383">
        <w:rPr>
          <w:rFonts w:cs="Arial"/>
        </w:rPr>
        <w:t>ti</w:t>
      </w:r>
      <w:r w:rsidR="00970E24" w:rsidRPr="00964383">
        <w:rPr>
          <w:rFonts w:cs="Arial"/>
        </w:rPr>
        <w:t>oners often perceive internal communication as a synonym for inter-organisational</w:t>
      </w:r>
      <w:r w:rsidR="00D65FEE" w:rsidRPr="00964383">
        <w:rPr>
          <w:rFonts w:cs="Arial"/>
        </w:rPr>
        <w:t xml:space="preserve"> communication which is the equivalent of </w:t>
      </w:r>
      <w:r w:rsidR="00970E24" w:rsidRPr="00964383">
        <w:rPr>
          <w:rFonts w:cs="Arial"/>
        </w:rPr>
        <w:t>employee communication.</w:t>
      </w:r>
      <w:r w:rsidRPr="00964383">
        <w:rPr>
          <w:rFonts w:cs="Arial"/>
        </w:rPr>
        <w:t xml:space="preserve"> They view internal </w:t>
      </w:r>
      <w:r w:rsidR="00AB0537">
        <w:rPr>
          <w:rFonts w:cs="Arial"/>
        </w:rPr>
        <w:t xml:space="preserve">communication as a way </w:t>
      </w:r>
      <w:r w:rsidRPr="00964383">
        <w:rPr>
          <w:rFonts w:cs="Arial"/>
        </w:rPr>
        <w:t xml:space="preserve">of achieving a </w:t>
      </w:r>
      <w:r w:rsidR="00AB0537" w:rsidRPr="00964383">
        <w:rPr>
          <w:rFonts w:cs="Arial"/>
        </w:rPr>
        <w:t>methodical</w:t>
      </w:r>
      <w:r w:rsidR="00AB0537">
        <w:rPr>
          <w:rFonts w:cs="Arial"/>
        </w:rPr>
        <w:t xml:space="preserve"> way of distributing</w:t>
      </w:r>
      <w:r w:rsidRPr="00964383">
        <w:rPr>
          <w:rFonts w:cs="Arial"/>
        </w:rPr>
        <w:t xml:space="preserve"> information </w:t>
      </w:r>
      <w:r w:rsidR="00AB0537">
        <w:rPr>
          <w:rFonts w:cs="Arial"/>
        </w:rPr>
        <w:t xml:space="preserve">across </w:t>
      </w:r>
      <w:r w:rsidRPr="00964383">
        <w:rPr>
          <w:rFonts w:cs="Arial"/>
        </w:rPr>
        <w:t xml:space="preserve">at all </w:t>
      </w:r>
      <w:r w:rsidR="00D65FEE" w:rsidRPr="00964383">
        <w:rPr>
          <w:rFonts w:cs="Arial"/>
        </w:rPr>
        <w:t>strata</w:t>
      </w:r>
      <w:r w:rsidR="00267640">
        <w:rPr>
          <w:rFonts w:cs="Arial"/>
        </w:rPr>
        <w:t>,</w:t>
      </w:r>
      <w:r w:rsidRPr="00964383">
        <w:rPr>
          <w:rFonts w:cs="Arial"/>
        </w:rPr>
        <w:t xml:space="preserve"> </w:t>
      </w:r>
      <w:r w:rsidR="00AB0537">
        <w:rPr>
          <w:rFonts w:cs="Arial"/>
        </w:rPr>
        <w:t>co</w:t>
      </w:r>
      <w:r w:rsidR="00267640">
        <w:rPr>
          <w:rFonts w:cs="Arial"/>
        </w:rPr>
        <w:t>-</w:t>
      </w:r>
      <w:r w:rsidRPr="00964383">
        <w:rPr>
          <w:rFonts w:cs="Arial"/>
        </w:rPr>
        <w:t xml:space="preserve">ordinated in the most efficient way possible. Practitioners believe internal communication should </w:t>
      </w:r>
      <w:r w:rsidR="00AB0537">
        <w:rPr>
          <w:rFonts w:cs="Arial"/>
        </w:rPr>
        <w:t>play a motivational role</w:t>
      </w:r>
      <w:r w:rsidR="00267640">
        <w:rPr>
          <w:rFonts w:cs="Arial"/>
        </w:rPr>
        <w:t>,</w:t>
      </w:r>
      <w:r w:rsidR="003C710F">
        <w:rPr>
          <w:rFonts w:cs="Arial"/>
        </w:rPr>
        <w:t xml:space="preserve"> </w:t>
      </w:r>
      <w:r w:rsidR="00D65FEE" w:rsidRPr="00964383">
        <w:rPr>
          <w:rFonts w:cs="Arial"/>
        </w:rPr>
        <w:t>thereby</w:t>
      </w:r>
      <w:r w:rsidRPr="00964383">
        <w:rPr>
          <w:rFonts w:cs="Arial"/>
        </w:rPr>
        <w:t xml:space="preserve"> creating </w:t>
      </w:r>
      <w:r w:rsidR="00AB0537">
        <w:rPr>
          <w:rFonts w:cs="Arial"/>
        </w:rPr>
        <w:t xml:space="preserve">organisational </w:t>
      </w:r>
      <w:r w:rsidR="00AB0537" w:rsidRPr="00964383">
        <w:rPr>
          <w:rFonts w:cs="Arial"/>
        </w:rPr>
        <w:t>significance</w:t>
      </w:r>
      <w:r w:rsidRPr="00964383">
        <w:rPr>
          <w:rFonts w:cs="Arial"/>
        </w:rPr>
        <w:t xml:space="preserve">. They believe internal communication has the responsibility of aligning </w:t>
      </w:r>
      <w:r w:rsidR="00D65FEE" w:rsidRPr="00964383">
        <w:rPr>
          <w:rFonts w:cs="Arial"/>
        </w:rPr>
        <w:t>employees’</w:t>
      </w:r>
      <w:r w:rsidRPr="00964383">
        <w:rPr>
          <w:rFonts w:cs="Arial"/>
        </w:rPr>
        <w:t xml:space="preserve"> individual goals to that of the organisation to help build strong organisational cultures. </w:t>
      </w:r>
      <w:r w:rsidR="00D65FEE" w:rsidRPr="00964383">
        <w:rPr>
          <w:rFonts w:cs="Arial"/>
        </w:rPr>
        <w:t xml:space="preserve">Participants believe that communication involves </w:t>
      </w:r>
      <w:r w:rsidR="00AB0537">
        <w:rPr>
          <w:rFonts w:cs="Arial"/>
        </w:rPr>
        <w:t>the exchanging</w:t>
      </w:r>
      <w:r w:rsidR="00D65FEE" w:rsidRPr="00964383">
        <w:rPr>
          <w:rFonts w:cs="Arial"/>
        </w:rPr>
        <w:t xml:space="preserve"> information </w:t>
      </w:r>
      <w:r w:rsidR="00AB0537">
        <w:rPr>
          <w:rFonts w:cs="Arial"/>
        </w:rPr>
        <w:t>between</w:t>
      </w:r>
      <w:r w:rsidR="00D65FEE" w:rsidRPr="00964383">
        <w:rPr>
          <w:rFonts w:cs="Arial"/>
        </w:rPr>
        <w:t xml:space="preserve"> employees </w:t>
      </w:r>
      <w:r w:rsidR="00AB0537">
        <w:rPr>
          <w:rFonts w:cs="Arial"/>
        </w:rPr>
        <w:t>in</w:t>
      </w:r>
      <w:r w:rsidR="00D65FEE" w:rsidRPr="00964383">
        <w:rPr>
          <w:rFonts w:cs="Arial"/>
        </w:rPr>
        <w:t xml:space="preserve"> an organisation to create understanding (Vercic et al.</w:t>
      </w:r>
      <w:r w:rsidR="00267640">
        <w:rPr>
          <w:rFonts w:cs="Arial"/>
        </w:rPr>
        <w:t>,</w:t>
      </w:r>
      <w:r w:rsidR="00D65FEE" w:rsidRPr="00964383">
        <w:rPr>
          <w:rFonts w:cs="Arial"/>
        </w:rPr>
        <w:t xml:space="preserve"> 2012). </w:t>
      </w:r>
      <w:r w:rsidR="002B0560" w:rsidRPr="00964383">
        <w:rPr>
          <w:rFonts w:cs="Arial"/>
        </w:rPr>
        <w:t xml:space="preserve">In the second round of the study, participants were asked to describe what internal communication is and </w:t>
      </w:r>
      <w:r w:rsidR="00A730D7" w:rsidRPr="00964383">
        <w:rPr>
          <w:rFonts w:cs="Arial"/>
        </w:rPr>
        <w:t xml:space="preserve">what </w:t>
      </w:r>
      <w:r w:rsidR="002B0560" w:rsidRPr="00964383">
        <w:rPr>
          <w:rFonts w:cs="Arial"/>
        </w:rPr>
        <w:t xml:space="preserve">they believe it is responsible for. There was </w:t>
      </w:r>
      <w:r w:rsidR="00595E35" w:rsidRPr="00964383">
        <w:rPr>
          <w:rFonts w:cs="Arial"/>
        </w:rPr>
        <w:t>consensus</w:t>
      </w:r>
      <w:r w:rsidR="002B0560" w:rsidRPr="00964383">
        <w:rPr>
          <w:rFonts w:cs="Arial"/>
        </w:rPr>
        <w:t xml:space="preserve"> among most respondents that it is a </w:t>
      </w:r>
      <w:r w:rsidR="002B0560" w:rsidRPr="00EB7710">
        <w:rPr>
          <w:rFonts w:cs="Arial"/>
        </w:rPr>
        <w:t xml:space="preserve">management function </w:t>
      </w:r>
      <w:r w:rsidR="00AB0537">
        <w:rPr>
          <w:rFonts w:cs="Arial"/>
        </w:rPr>
        <w:t>aimed at taking</w:t>
      </w:r>
      <w:r w:rsidR="00595E35" w:rsidRPr="00EB7710">
        <w:rPr>
          <w:rFonts w:cs="Arial"/>
        </w:rPr>
        <w:t xml:space="preserve"> </w:t>
      </w:r>
      <w:r w:rsidR="002B0560" w:rsidRPr="00EB7710">
        <w:rPr>
          <w:rFonts w:cs="Arial"/>
        </w:rPr>
        <w:t xml:space="preserve">charge of </w:t>
      </w:r>
      <w:r w:rsidR="00AB0537">
        <w:rPr>
          <w:rFonts w:cs="Arial"/>
        </w:rPr>
        <w:t xml:space="preserve">the </w:t>
      </w:r>
      <w:r w:rsidR="002B0560" w:rsidRPr="00EB7710">
        <w:rPr>
          <w:rFonts w:cs="Arial"/>
        </w:rPr>
        <w:t>communication</w:t>
      </w:r>
      <w:r w:rsidR="00AB0537">
        <w:rPr>
          <w:rFonts w:cs="Arial"/>
        </w:rPr>
        <w:t xml:space="preserve"> process</w:t>
      </w:r>
      <w:r w:rsidR="002B0560" w:rsidRPr="00EB7710">
        <w:rPr>
          <w:rFonts w:cs="Arial"/>
        </w:rPr>
        <w:t xml:space="preserve"> within organisations</w:t>
      </w:r>
      <w:r w:rsidR="002B0560" w:rsidRPr="00964383">
        <w:rPr>
          <w:rFonts w:cs="Arial"/>
        </w:rPr>
        <w:t xml:space="preserve"> and the dissemination thereof. They noted that internal communication is responsible for aligning employees with the organisation</w:t>
      </w:r>
      <w:r w:rsidR="00267640">
        <w:rPr>
          <w:rFonts w:cs="Arial"/>
        </w:rPr>
        <w:t>’</w:t>
      </w:r>
      <w:r w:rsidR="002B0560" w:rsidRPr="00964383">
        <w:rPr>
          <w:rFonts w:cs="Arial"/>
        </w:rPr>
        <w:t>s purpose, helps improve the organisation</w:t>
      </w:r>
      <w:r w:rsidR="00267640">
        <w:rPr>
          <w:rFonts w:cs="Arial"/>
        </w:rPr>
        <w:t>’</w:t>
      </w:r>
      <w:r w:rsidR="002B0560" w:rsidRPr="00964383">
        <w:rPr>
          <w:rFonts w:cs="Arial"/>
        </w:rPr>
        <w:t xml:space="preserve">s communication, contributes positively to the motivation and engagement of employees and assists </w:t>
      </w:r>
      <w:r w:rsidR="00EB7710">
        <w:rPr>
          <w:rFonts w:cs="Arial"/>
        </w:rPr>
        <w:t>with mediation between</w:t>
      </w:r>
      <w:r w:rsidR="007A72B5" w:rsidRPr="00964383">
        <w:rPr>
          <w:rFonts w:cs="Arial"/>
        </w:rPr>
        <w:t xml:space="preserve"> management and employees. </w:t>
      </w:r>
      <w:r w:rsidR="00F66CDA">
        <w:rPr>
          <w:rFonts w:cs="Arial"/>
        </w:rPr>
        <w:t>P</w:t>
      </w:r>
      <w:r w:rsidR="00EE6A57" w:rsidRPr="00964383">
        <w:rPr>
          <w:rFonts w:cs="Arial"/>
        </w:rPr>
        <w:t xml:space="preserve">articipants placed internal communication as a multi-disciplinary function </w:t>
      </w:r>
      <w:r w:rsidR="003C6900" w:rsidRPr="00964383">
        <w:rPr>
          <w:rFonts w:cs="Arial"/>
        </w:rPr>
        <w:t xml:space="preserve">in line with Welch and Jackson (2007) and Kalla (2005) </w:t>
      </w:r>
      <w:r w:rsidR="00EE6A57" w:rsidRPr="00964383">
        <w:rPr>
          <w:rFonts w:cs="Arial"/>
        </w:rPr>
        <w:t>which s</w:t>
      </w:r>
      <w:r w:rsidR="00AB0537">
        <w:rPr>
          <w:rFonts w:cs="Arial"/>
        </w:rPr>
        <w:t>erves the purpose of infusing</w:t>
      </w:r>
      <w:r w:rsidR="00EE6A57" w:rsidRPr="00964383">
        <w:rPr>
          <w:rFonts w:cs="Arial"/>
        </w:rPr>
        <w:t xml:space="preserve"> elements of </w:t>
      </w:r>
      <w:r w:rsidR="00AB0537">
        <w:rPr>
          <w:rFonts w:cs="Arial"/>
        </w:rPr>
        <w:t xml:space="preserve">marketing, </w:t>
      </w:r>
      <w:r w:rsidR="00EE6A57" w:rsidRPr="00964383">
        <w:rPr>
          <w:rFonts w:cs="Arial"/>
        </w:rPr>
        <w:t xml:space="preserve">human resource management, </w:t>
      </w:r>
      <w:r w:rsidR="00AB0537">
        <w:rPr>
          <w:rFonts w:cs="Arial"/>
        </w:rPr>
        <w:t>and communication</w:t>
      </w:r>
      <w:r w:rsidR="008838FB" w:rsidRPr="00964383">
        <w:rPr>
          <w:rFonts w:cs="Arial"/>
        </w:rPr>
        <w:t xml:space="preserve">. </w:t>
      </w:r>
      <w:r w:rsidR="00881647" w:rsidRPr="00964383">
        <w:rPr>
          <w:rFonts w:cs="Arial"/>
        </w:rPr>
        <w:t xml:space="preserve">Overall findings revealed other areas that </w:t>
      </w:r>
      <w:r w:rsidR="00F8213C" w:rsidRPr="00964383">
        <w:rPr>
          <w:rFonts w:cs="Arial"/>
        </w:rPr>
        <w:t xml:space="preserve">are </w:t>
      </w:r>
      <w:r w:rsidR="00881647" w:rsidRPr="00964383">
        <w:rPr>
          <w:rFonts w:cs="Arial"/>
        </w:rPr>
        <w:t xml:space="preserve">strongly associated and </w:t>
      </w:r>
      <w:r w:rsidR="00AB0537" w:rsidRPr="00964383">
        <w:rPr>
          <w:rFonts w:cs="Arial"/>
        </w:rPr>
        <w:t>observed</w:t>
      </w:r>
      <w:r w:rsidR="00881647" w:rsidRPr="00964383">
        <w:rPr>
          <w:rFonts w:cs="Arial"/>
        </w:rPr>
        <w:t xml:space="preserve"> to be close to internal communication i.e. </w:t>
      </w:r>
      <w:r w:rsidR="00AB0537">
        <w:rPr>
          <w:rFonts w:cs="Arial"/>
        </w:rPr>
        <w:t xml:space="preserve">the </w:t>
      </w:r>
      <w:r w:rsidR="00881647" w:rsidRPr="00964383">
        <w:rPr>
          <w:rFonts w:cs="Arial"/>
        </w:rPr>
        <w:t>human resources</w:t>
      </w:r>
      <w:r w:rsidR="00AB0537">
        <w:rPr>
          <w:rFonts w:cs="Arial"/>
        </w:rPr>
        <w:t xml:space="preserve"> function</w:t>
      </w:r>
      <w:r w:rsidR="00881647" w:rsidRPr="00964383">
        <w:rPr>
          <w:rFonts w:cs="Arial"/>
        </w:rPr>
        <w:t xml:space="preserve">, </w:t>
      </w:r>
      <w:r w:rsidR="00AB0537">
        <w:rPr>
          <w:rFonts w:cs="Arial"/>
        </w:rPr>
        <w:t xml:space="preserve">the discipline of </w:t>
      </w:r>
      <w:r w:rsidR="00881647" w:rsidRPr="00964383">
        <w:rPr>
          <w:rFonts w:cs="Arial"/>
        </w:rPr>
        <w:t>change management, organisational development, public relations, marketing, general management, corporate strategy</w:t>
      </w:r>
      <w:r w:rsidR="00AB0537">
        <w:rPr>
          <w:rFonts w:cs="Arial"/>
        </w:rPr>
        <w:t xml:space="preserve"> and</w:t>
      </w:r>
      <w:r w:rsidR="00F8213C" w:rsidRPr="00964383">
        <w:rPr>
          <w:rFonts w:cs="Arial"/>
        </w:rPr>
        <w:t xml:space="preserve"> communication. </w:t>
      </w:r>
      <w:r w:rsidR="00881647" w:rsidRPr="00964383">
        <w:rPr>
          <w:rFonts w:cs="Arial"/>
        </w:rPr>
        <w:t>Internal communication is interwoven with all thes</w:t>
      </w:r>
      <w:r w:rsidR="00F66CDA">
        <w:rPr>
          <w:rFonts w:cs="Arial"/>
        </w:rPr>
        <w:t xml:space="preserve">e functions and </w:t>
      </w:r>
      <w:r w:rsidR="00CE7E69" w:rsidRPr="00964383">
        <w:rPr>
          <w:rFonts w:cs="Arial"/>
        </w:rPr>
        <w:t xml:space="preserve">plays </w:t>
      </w:r>
      <w:r w:rsidR="007B4996">
        <w:rPr>
          <w:rFonts w:cs="Arial"/>
        </w:rPr>
        <w:t>a critical role</w:t>
      </w:r>
      <w:r w:rsidR="005B598B">
        <w:rPr>
          <w:rFonts w:cs="Arial"/>
        </w:rPr>
        <w:t>,</w:t>
      </w:r>
      <w:r w:rsidR="007B4996">
        <w:rPr>
          <w:rFonts w:cs="Arial"/>
        </w:rPr>
        <w:t xml:space="preserve"> </w:t>
      </w:r>
      <w:r w:rsidR="00CE7E69" w:rsidRPr="00964383">
        <w:rPr>
          <w:rFonts w:cs="Arial"/>
        </w:rPr>
        <w:t>therefore declaring it as a speciality in itself would not be unsound</w:t>
      </w:r>
      <w:r w:rsidR="007B4996">
        <w:rPr>
          <w:rFonts w:cs="Arial"/>
        </w:rPr>
        <w:t xml:space="preserve"> (Vercic et al</w:t>
      </w:r>
      <w:r w:rsidR="005B598B">
        <w:rPr>
          <w:rFonts w:cs="Arial"/>
        </w:rPr>
        <w:t>.,</w:t>
      </w:r>
      <w:r w:rsidR="007B4996">
        <w:rPr>
          <w:rFonts w:cs="Arial"/>
        </w:rPr>
        <w:t xml:space="preserve"> </w:t>
      </w:r>
      <w:r w:rsidR="007B4996" w:rsidRPr="00964383">
        <w:rPr>
          <w:rFonts w:cs="Arial"/>
        </w:rPr>
        <w:t>2012)</w:t>
      </w:r>
      <w:r w:rsidR="00CE7E69" w:rsidRPr="00964383">
        <w:rPr>
          <w:rFonts w:cs="Arial"/>
        </w:rPr>
        <w:t xml:space="preserve">. </w:t>
      </w:r>
    </w:p>
    <w:p w:rsidR="002A3999" w:rsidRPr="00964383" w:rsidRDefault="000B6183" w:rsidP="001C0C26">
      <w:pPr>
        <w:rPr>
          <w:rFonts w:cs="Arial"/>
        </w:rPr>
      </w:pPr>
      <w:r w:rsidRPr="00964383">
        <w:rPr>
          <w:rFonts w:cs="Arial"/>
        </w:rPr>
        <w:t>There are differing view</w:t>
      </w:r>
      <w:r w:rsidR="00702689" w:rsidRPr="00964383">
        <w:rPr>
          <w:rFonts w:cs="Arial"/>
        </w:rPr>
        <w:t xml:space="preserve">s regarding the domain of internal communication. </w:t>
      </w:r>
      <w:r w:rsidR="001C0C26" w:rsidRPr="00964383">
        <w:rPr>
          <w:rFonts w:cs="Arial"/>
        </w:rPr>
        <w:t xml:space="preserve">Some </w:t>
      </w:r>
      <w:r w:rsidRPr="00964383">
        <w:rPr>
          <w:rFonts w:cs="Arial"/>
        </w:rPr>
        <w:t>scholars</w:t>
      </w:r>
      <w:r w:rsidR="00A75903" w:rsidRPr="00964383">
        <w:rPr>
          <w:rFonts w:cs="Arial"/>
        </w:rPr>
        <w:t xml:space="preserve"> </w:t>
      </w:r>
      <w:r w:rsidR="00051023">
        <w:rPr>
          <w:rFonts w:cs="Arial"/>
          <w:noProof/>
          <w:lang w:val="en-US"/>
        </w:rPr>
        <w:t>(Johlke &amp; Duhan, 2001</w:t>
      </w:r>
      <w:r w:rsidR="001C0C26" w:rsidRPr="00964383">
        <w:rPr>
          <w:rFonts w:cs="Arial"/>
        </w:rPr>
        <w:t>; Smidts et al.</w:t>
      </w:r>
      <w:r w:rsidR="008B097D">
        <w:rPr>
          <w:rFonts w:cs="Arial"/>
        </w:rPr>
        <w:t>,</w:t>
      </w:r>
      <w:r w:rsidR="001C0C26" w:rsidRPr="00964383">
        <w:rPr>
          <w:rFonts w:cs="Arial"/>
        </w:rPr>
        <w:t xml:space="preserve"> 2001</w:t>
      </w:r>
      <w:r w:rsidRPr="00964383">
        <w:rPr>
          <w:rFonts w:cs="Arial"/>
        </w:rPr>
        <w:t>; Kalla 2005; Welch &amp; Jackson 2007</w:t>
      </w:r>
      <w:r w:rsidR="001C0C26" w:rsidRPr="00964383">
        <w:rPr>
          <w:rFonts w:cs="Arial"/>
        </w:rPr>
        <w:t>) conceptuali</w:t>
      </w:r>
      <w:r w:rsidR="005B598B">
        <w:rPr>
          <w:rFonts w:cs="Arial"/>
        </w:rPr>
        <w:t>s</w:t>
      </w:r>
      <w:r w:rsidR="001C0C26" w:rsidRPr="00964383">
        <w:rPr>
          <w:rFonts w:cs="Arial"/>
        </w:rPr>
        <w:t>e internal communication as a</w:t>
      </w:r>
      <w:r w:rsidR="000139A2">
        <w:rPr>
          <w:rFonts w:cs="Arial"/>
        </w:rPr>
        <w:t xml:space="preserve">n </w:t>
      </w:r>
      <w:r w:rsidR="000139A2" w:rsidRPr="002F2898">
        <w:rPr>
          <w:rFonts w:cs="Arial"/>
        </w:rPr>
        <w:t>integrated</w:t>
      </w:r>
      <w:r w:rsidR="002F2898" w:rsidRPr="002F2898">
        <w:rPr>
          <w:rFonts w:cs="Arial"/>
        </w:rPr>
        <w:t xml:space="preserve"> </w:t>
      </w:r>
      <w:r w:rsidR="008552A9" w:rsidRPr="002F2898">
        <w:rPr>
          <w:rFonts w:cs="Arial"/>
        </w:rPr>
        <w:t>multi-disciplinary</w:t>
      </w:r>
      <w:r w:rsidR="001C0C26" w:rsidRPr="000139A2">
        <w:rPr>
          <w:rFonts w:cs="Arial"/>
        </w:rPr>
        <w:t xml:space="preserve"> con</w:t>
      </w:r>
      <w:r w:rsidR="00A75903" w:rsidRPr="000139A2">
        <w:rPr>
          <w:rFonts w:cs="Arial"/>
        </w:rPr>
        <w:t>struct,</w:t>
      </w:r>
      <w:r w:rsidR="00A75903" w:rsidRPr="00964383">
        <w:rPr>
          <w:rFonts w:cs="Arial"/>
        </w:rPr>
        <w:t xml:space="preserve"> while others </w:t>
      </w:r>
      <w:r w:rsidR="008B097D">
        <w:rPr>
          <w:rFonts w:cs="Arial"/>
          <w:noProof/>
          <w:lang w:val="en-US"/>
        </w:rPr>
        <w:t xml:space="preserve">(Carrlere &amp; Bourque </w:t>
      </w:r>
      <w:r w:rsidR="00100453">
        <w:rPr>
          <w:rFonts w:cs="Arial"/>
          <w:noProof/>
          <w:lang w:val="en-US"/>
        </w:rPr>
        <w:t>2009</w:t>
      </w:r>
      <w:r w:rsidR="001C0C26" w:rsidRPr="00964383">
        <w:rPr>
          <w:rFonts w:cs="Arial"/>
        </w:rPr>
        <w:t xml:space="preserve">; </w:t>
      </w:r>
      <w:r w:rsidR="00172365">
        <w:rPr>
          <w:rFonts w:cs="Arial"/>
          <w:noProof/>
          <w:lang w:val="en-US"/>
        </w:rPr>
        <w:t>Zahay &amp; Peltier, 2008</w:t>
      </w:r>
      <w:r w:rsidR="001C0C26" w:rsidRPr="00964383">
        <w:rPr>
          <w:rFonts w:cs="Arial"/>
        </w:rPr>
        <w:t xml:space="preserve">) </w:t>
      </w:r>
      <w:r w:rsidR="00AB0537">
        <w:rPr>
          <w:rFonts w:cs="Arial"/>
        </w:rPr>
        <w:t>believe internal communication i</w:t>
      </w:r>
      <w:r w:rsidR="001C0C26" w:rsidRPr="00964383">
        <w:rPr>
          <w:rFonts w:cs="Arial"/>
        </w:rPr>
        <w:t xml:space="preserve">s a </w:t>
      </w:r>
      <w:r w:rsidR="00100453" w:rsidRPr="000139A2">
        <w:rPr>
          <w:rFonts w:cs="Arial"/>
        </w:rPr>
        <w:t>one-dimensional</w:t>
      </w:r>
      <w:r w:rsidR="001C0C26" w:rsidRPr="000139A2">
        <w:rPr>
          <w:rFonts w:cs="Arial"/>
        </w:rPr>
        <w:t xml:space="preserve"> </w:t>
      </w:r>
      <w:r w:rsidR="002B2F6F" w:rsidRPr="000139A2">
        <w:rPr>
          <w:rFonts w:cs="Arial"/>
        </w:rPr>
        <w:t>paradigm</w:t>
      </w:r>
      <w:r w:rsidR="001C0C26" w:rsidRPr="000139A2">
        <w:rPr>
          <w:rFonts w:cs="Arial"/>
        </w:rPr>
        <w:t xml:space="preserve"> </w:t>
      </w:r>
      <w:r w:rsidR="00AB0537">
        <w:rPr>
          <w:rFonts w:cs="Arial"/>
        </w:rPr>
        <w:t>that is</w:t>
      </w:r>
      <w:r w:rsidR="00AB0537" w:rsidRPr="000139A2">
        <w:rPr>
          <w:rFonts w:cs="Arial"/>
        </w:rPr>
        <w:t xml:space="preserve"> made up of</w:t>
      </w:r>
      <w:r w:rsidR="001C0C26" w:rsidRPr="000139A2">
        <w:rPr>
          <w:rFonts w:cs="Arial"/>
        </w:rPr>
        <w:t xml:space="preserve"> </w:t>
      </w:r>
      <w:r w:rsidR="00AB0537" w:rsidRPr="000139A2">
        <w:rPr>
          <w:rFonts w:cs="Arial"/>
        </w:rPr>
        <w:t>numerous</w:t>
      </w:r>
      <w:r w:rsidR="001C0C26" w:rsidRPr="000139A2">
        <w:rPr>
          <w:rFonts w:cs="Arial"/>
        </w:rPr>
        <w:t xml:space="preserve"> </w:t>
      </w:r>
      <w:r w:rsidR="00AB0537" w:rsidRPr="000139A2">
        <w:rPr>
          <w:rFonts w:cs="Arial"/>
        </w:rPr>
        <w:t>pieces</w:t>
      </w:r>
      <w:r w:rsidR="001C0C26" w:rsidRPr="000139A2">
        <w:rPr>
          <w:rFonts w:cs="Arial"/>
        </w:rPr>
        <w:t xml:space="preserve"> that </w:t>
      </w:r>
      <w:r w:rsidR="00AB0537" w:rsidRPr="000139A2">
        <w:rPr>
          <w:rFonts w:cs="Arial"/>
        </w:rPr>
        <w:t>mirror</w:t>
      </w:r>
      <w:r w:rsidR="00AB0537">
        <w:rPr>
          <w:rFonts w:cs="Arial"/>
        </w:rPr>
        <w:t xml:space="preserve"> the</w:t>
      </w:r>
      <w:r w:rsidR="001C0C26" w:rsidRPr="000139A2">
        <w:rPr>
          <w:rFonts w:cs="Arial"/>
        </w:rPr>
        <w:t xml:space="preserve"> domain of internal communication</w:t>
      </w:r>
      <w:r w:rsidR="002B2F6F" w:rsidRPr="000139A2">
        <w:rPr>
          <w:rFonts w:cs="Arial"/>
        </w:rPr>
        <w:t xml:space="preserve"> (Karanges et al</w:t>
      </w:r>
      <w:r w:rsidR="005B598B">
        <w:rPr>
          <w:rFonts w:cs="Arial"/>
        </w:rPr>
        <w:t>.</w:t>
      </w:r>
      <w:r w:rsidR="002B2F6F" w:rsidRPr="000139A2">
        <w:rPr>
          <w:rFonts w:cs="Arial"/>
        </w:rPr>
        <w:t xml:space="preserve">, 2014). </w:t>
      </w:r>
      <w:r w:rsidR="005B598B">
        <w:rPr>
          <w:rFonts w:cs="Arial"/>
        </w:rPr>
        <w:t>The following</w:t>
      </w:r>
      <w:r w:rsidR="00702689" w:rsidRPr="000139A2">
        <w:rPr>
          <w:rFonts w:cs="Arial"/>
        </w:rPr>
        <w:t xml:space="preserve"> is a summary of an integrated multi-disciplinary approach</w:t>
      </w:r>
      <w:r w:rsidR="000139A2" w:rsidRPr="000139A2">
        <w:rPr>
          <w:rFonts w:cs="Arial"/>
        </w:rPr>
        <w:t xml:space="preserve"> </w:t>
      </w:r>
      <w:r w:rsidR="00702689" w:rsidRPr="000139A2">
        <w:rPr>
          <w:rFonts w:cs="Arial"/>
        </w:rPr>
        <w:t>to internal communication</w:t>
      </w:r>
      <w:r w:rsidR="000139A2" w:rsidRPr="000139A2">
        <w:rPr>
          <w:rFonts w:cs="Arial"/>
        </w:rPr>
        <w:t xml:space="preserve"> which is the approach followed </w:t>
      </w:r>
      <w:r w:rsidR="008552A9">
        <w:rPr>
          <w:rFonts w:cs="Arial"/>
        </w:rPr>
        <w:t xml:space="preserve">by this study </w:t>
      </w:r>
      <w:r w:rsidR="000139A2" w:rsidRPr="000139A2">
        <w:rPr>
          <w:rFonts w:cs="Arial"/>
        </w:rPr>
        <w:t xml:space="preserve">to analyse the internal communication construct. </w:t>
      </w:r>
    </w:p>
    <w:p w:rsidR="000F090C" w:rsidRPr="00964383" w:rsidRDefault="002A3999" w:rsidP="00F7502A">
      <w:pPr>
        <w:pStyle w:val="Heading3"/>
      </w:pPr>
      <w:bookmarkStart w:id="114" w:name="_Toc484429753"/>
      <w:bookmarkStart w:id="115" w:name="_Toc521904286"/>
      <w:r w:rsidRPr="00964383">
        <w:t xml:space="preserve">An integrated </w:t>
      </w:r>
      <w:r w:rsidR="000F090C" w:rsidRPr="00964383">
        <w:t>multi-disciplinary approach</w:t>
      </w:r>
      <w:r w:rsidR="003A7FD0" w:rsidRPr="00964383">
        <w:t xml:space="preserve"> to Internal Communication</w:t>
      </w:r>
      <w:bookmarkEnd w:id="114"/>
      <w:bookmarkEnd w:id="115"/>
    </w:p>
    <w:p w:rsidR="007656E9" w:rsidRPr="00964383" w:rsidRDefault="000D4AB1" w:rsidP="007656E9">
      <w:pPr>
        <w:rPr>
          <w:rFonts w:cs="Arial"/>
        </w:rPr>
      </w:pPr>
      <w:r w:rsidRPr="00964383">
        <w:rPr>
          <w:rFonts w:cs="Arial"/>
        </w:rPr>
        <w:t>Res</w:t>
      </w:r>
      <w:r w:rsidR="006B4CB2" w:rsidRPr="00964383">
        <w:rPr>
          <w:rFonts w:cs="Arial"/>
        </w:rPr>
        <w:t>earch findings from the</w:t>
      </w:r>
      <w:r w:rsidR="003C710F">
        <w:rPr>
          <w:rFonts w:cs="Arial"/>
        </w:rPr>
        <w:t xml:space="preserve"> </w:t>
      </w:r>
      <w:r w:rsidR="00500212">
        <w:rPr>
          <w:rFonts w:cs="Arial"/>
        </w:rPr>
        <w:t>D</w:t>
      </w:r>
      <w:r w:rsidR="00500212" w:rsidRPr="00964383">
        <w:rPr>
          <w:rFonts w:cs="Arial"/>
        </w:rPr>
        <w:t>elphi</w:t>
      </w:r>
      <w:r w:rsidRPr="00964383">
        <w:rPr>
          <w:rFonts w:cs="Arial"/>
        </w:rPr>
        <w:t xml:space="preserve"> study </w:t>
      </w:r>
      <w:r w:rsidR="00AF2E91">
        <w:rPr>
          <w:rFonts w:cs="Arial"/>
        </w:rPr>
        <w:t>conducted by Vercic et al</w:t>
      </w:r>
      <w:r w:rsidR="005B598B">
        <w:rPr>
          <w:rFonts w:cs="Arial"/>
        </w:rPr>
        <w:t>.</w:t>
      </w:r>
      <w:r w:rsidR="00AF2E91">
        <w:rPr>
          <w:rFonts w:cs="Arial"/>
        </w:rPr>
        <w:t xml:space="preserve"> (</w:t>
      </w:r>
      <w:r w:rsidR="00AF2E91" w:rsidRPr="00964383">
        <w:rPr>
          <w:rFonts w:cs="Arial"/>
        </w:rPr>
        <w:t>2012)</w:t>
      </w:r>
      <w:r w:rsidR="003C710F">
        <w:rPr>
          <w:rFonts w:cs="Arial"/>
        </w:rPr>
        <w:t xml:space="preserve"> </w:t>
      </w:r>
      <w:r w:rsidRPr="00964383">
        <w:rPr>
          <w:rFonts w:cs="Arial"/>
        </w:rPr>
        <w:t>show that practitioners s</w:t>
      </w:r>
      <w:r w:rsidR="000139A2">
        <w:rPr>
          <w:rFonts w:cs="Arial"/>
        </w:rPr>
        <w:t>ee internal communication as a multi</w:t>
      </w:r>
      <w:r w:rsidRPr="000139A2">
        <w:rPr>
          <w:rFonts w:cs="Arial"/>
        </w:rPr>
        <w:t>disciplinary function</w:t>
      </w:r>
      <w:r w:rsidRPr="00964383">
        <w:rPr>
          <w:rFonts w:cs="Arial"/>
        </w:rPr>
        <w:t xml:space="preserve"> that combines </w:t>
      </w:r>
      <w:r w:rsidR="00AB0537" w:rsidRPr="00964383">
        <w:rPr>
          <w:rFonts w:cs="Arial"/>
        </w:rPr>
        <w:t>features</w:t>
      </w:r>
      <w:r w:rsidRPr="00964383">
        <w:rPr>
          <w:rFonts w:cs="Arial"/>
        </w:rPr>
        <w:t xml:space="preserve"> of human resources, communication and marketing</w:t>
      </w:r>
      <w:r w:rsidR="005B598B">
        <w:rPr>
          <w:rFonts w:cs="Arial"/>
        </w:rPr>
        <w:t>,</w:t>
      </w:r>
      <w:r w:rsidRPr="00964383">
        <w:rPr>
          <w:rFonts w:cs="Arial"/>
        </w:rPr>
        <w:t xml:space="preserve"> but they also </w:t>
      </w:r>
      <w:r w:rsidR="00AB0537">
        <w:rPr>
          <w:rFonts w:cs="Arial"/>
        </w:rPr>
        <w:t>view</w:t>
      </w:r>
      <w:r w:rsidRPr="00964383">
        <w:rPr>
          <w:rFonts w:cs="Arial"/>
        </w:rPr>
        <w:t xml:space="preserve"> it as part of the organisation</w:t>
      </w:r>
      <w:r w:rsidR="005B598B">
        <w:rPr>
          <w:rFonts w:cs="Arial"/>
        </w:rPr>
        <w:t>’</w:t>
      </w:r>
      <w:r w:rsidRPr="00964383">
        <w:rPr>
          <w:rFonts w:cs="Arial"/>
        </w:rPr>
        <w:t xml:space="preserve">s </w:t>
      </w:r>
      <w:r w:rsidR="00AB0537">
        <w:rPr>
          <w:rFonts w:cs="Arial"/>
        </w:rPr>
        <w:t xml:space="preserve">overall </w:t>
      </w:r>
      <w:r w:rsidRPr="00964383">
        <w:rPr>
          <w:rFonts w:cs="Arial"/>
        </w:rPr>
        <w:t xml:space="preserve">communication function that is </w:t>
      </w:r>
      <w:r w:rsidR="00AB0537" w:rsidRPr="00964383">
        <w:rPr>
          <w:rFonts w:cs="Arial"/>
        </w:rPr>
        <w:t>practical</w:t>
      </w:r>
      <w:r w:rsidRPr="00964383">
        <w:rPr>
          <w:rFonts w:cs="Arial"/>
        </w:rPr>
        <w:t xml:space="preserve"> in nature. </w:t>
      </w:r>
      <w:r w:rsidR="00981393" w:rsidRPr="00981393">
        <w:rPr>
          <w:rFonts w:cs="Arial"/>
          <w:noProof/>
          <w:lang w:val="en-US"/>
        </w:rPr>
        <w:t xml:space="preserve">Argenti </w:t>
      </w:r>
      <w:r w:rsidR="00981393">
        <w:rPr>
          <w:rFonts w:cs="Arial"/>
          <w:noProof/>
          <w:lang w:val="en-US"/>
        </w:rPr>
        <w:t>(</w:t>
      </w:r>
      <w:r w:rsidR="00981393" w:rsidRPr="00981393">
        <w:rPr>
          <w:rFonts w:cs="Arial"/>
          <w:noProof/>
          <w:lang w:val="en-US"/>
        </w:rPr>
        <w:t>1996)</w:t>
      </w:r>
      <w:r w:rsidR="00E63F1C" w:rsidRPr="00964383">
        <w:rPr>
          <w:rFonts w:cs="Arial"/>
        </w:rPr>
        <w:t xml:space="preserve"> asserts that internal communication is a function of corporate communication</w:t>
      </w:r>
      <w:r w:rsidR="005B598B">
        <w:rPr>
          <w:rFonts w:cs="Arial"/>
        </w:rPr>
        <w:t>,</w:t>
      </w:r>
      <w:r w:rsidR="00E63F1C" w:rsidRPr="00964383">
        <w:rPr>
          <w:rFonts w:cs="Arial"/>
        </w:rPr>
        <w:t xml:space="preserve"> which practi</w:t>
      </w:r>
      <w:r w:rsidR="00A51EBA" w:rsidRPr="00964383">
        <w:rPr>
          <w:rFonts w:cs="Arial"/>
        </w:rPr>
        <w:t>ti</w:t>
      </w:r>
      <w:r w:rsidR="00E63F1C" w:rsidRPr="00964383">
        <w:rPr>
          <w:rFonts w:cs="Arial"/>
        </w:rPr>
        <w:t>oners often refer to as public relations</w:t>
      </w:r>
      <w:r w:rsidR="005B598B">
        <w:rPr>
          <w:rFonts w:cs="Arial"/>
        </w:rPr>
        <w:t>,</w:t>
      </w:r>
      <w:r w:rsidR="00E63F1C" w:rsidRPr="00964383">
        <w:rPr>
          <w:rFonts w:cs="Arial"/>
        </w:rPr>
        <w:t xml:space="preserve"> with the objectives</w:t>
      </w:r>
      <w:r w:rsidR="00831C4F">
        <w:rPr>
          <w:rFonts w:cs="Arial"/>
        </w:rPr>
        <w:t xml:space="preserve"> of </w:t>
      </w:r>
      <w:r w:rsidR="00831C4F" w:rsidRPr="00964383">
        <w:rPr>
          <w:rFonts w:cs="Arial"/>
        </w:rPr>
        <w:t>notify</w:t>
      </w:r>
      <w:r w:rsidR="00831C4F">
        <w:rPr>
          <w:rFonts w:cs="Arial"/>
        </w:rPr>
        <w:t>ing</w:t>
      </w:r>
      <w:r w:rsidR="00E63F1C" w:rsidRPr="00964383">
        <w:rPr>
          <w:rFonts w:cs="Arial"/>
        </w:rPr>
        <w:t xml:space="preserve"> employees about changes</w:t>
      </w:r>
      <w:r w:rsidR="00831C4F">
        <w:rPr>
          <w:rFonts w:cs="Arial"/>
        </w:rPr>
        <w:t xml:space="preserve"> within the organisation</w:t>
      </w:r>
      <w:r w:rsidR="00E63F1C" w:rsidRPr="00964383">
        <w:rPr>
          <w:rFonts w:cs="Arial"/>
        </w:rPr>
        <w:t xml:space="preserve">. </w:t>
      </w:r>
      <w:r w:rsidR="00AB6B15" w:rsidRPr="00964383">
        <w:rPr>
          <w:rFonts w:cs="Arial"/>
        </w:rPr>
        <w:t>Welch and</w:t>
      </w:r>
      <w:r w:rsidR="007656E9" w:rsidRPr="00964383">
        <w:rPr>
          <w:rFonts w:cs="Arial"/>
        </w:rPr>
        <w:t xml:space="preserve"> Jackson (2007) </w:t>
      </w:r>
      <w:r w:rsidR="00900358" w:rsidRPr="00964383">
        <w:rPr>
          <w:rFonts w:cs="Arial"/>
        </w:rPr>
        <w:t>agree with this view and further suggest</w:t>
      </w:r>
      <w:r w:rsidR="007656E9" w:rsidRPr="00964383">
        <w:rPr>
          <w:rFonts w:cs="Arial"/>
        </w:rPr>
        <w:t xml:space="preserve"> that internal communication is a strategic management function that fa</w:t>
      </w:r>
      <w:r w:rsidR="00831C4F">
        <w:rPr>
          <w:rFonts w:cs="Arial"/>
        </w:rPr>
        <w:t xml:space="preserve">cilitates relationships among </w:t>
      </w:r>
      <w:r w:rsidR="007656E9" w:rsidRPr="00964383">
        <w:rPr>
          <w:rFonts w:cs="Arial"/>
        </w:rPr>
        <w:t xml:space="preserve">stakeholders </w:t>
      </w:r>
      <w:r w:rsidR="00831C4F">
        <w:rPr>
          <w:rFonts w:cs="Arial"/>
        </w:rPr>
        <w:t xml:space="preserve">across multiple </w:t>
      </w:r>
      <w:r w:rsidR="007656E9" w:rsidRPr="00964383">
        <w:rPr>
          <w:rFonts w:cs="Arial"/>
        </w:rPr>
        <w:t>levels and fu</w:t>
      </w:r>
      <w:r w:rsidR="00E938C4" w:rsidRPr="00964383">
        <w:rPr>
          <w:rFonts w:cs="Arial"/>
        </w:rPr>
        <w:t xml:space="preserve">nctions </w:t>
      </w:r>
      <w:r w:rsidR="00831C4F">
        <w:rPr>
          <w:rFonts w:cs="Arial"/>
        </w:rPr>
        <w:t>in an</w:t>
      </w:r>
      <w:r w:rsidR="00E938C4" w:rsidRPr="00964383">
        <w:rPr>
          <w:rFonts w:cs="Arial"/>
        </w:rPr>
        <w:t xml:space="preserve"> organisation and is a facet of strategi</w:t>
      </w:r>
      <w:r w:rsidR="00892DCE" w:rsidRPr="00964383">
        <w:rPr>
          <w:rFonts w:cs="Arial"/>
        </w:rPr>
        <w:t>c public relations.</w:t>
      </w:r>
      <w:r w:rsidR="00197C21">
        <w:rPr>
          <w:rFonts w:cs="Arial"/>
        </w:rPr>
        <w:t xml:space="preserve"> </w:t>
      </w:r>
      <w:r w:rsidR="004236C9" w:rsidRPr="00930201">
        <w:rPr>
          <w:rFonts w:cs="Arial"/>
          <w:noProof/>
          <w:lang w:val="en-US"/>
        </w:rPr>
        <w:t>Scholes (1997)</w:t>
      </w:r>
      <w:r w:rsidR="004236C9" w:rsidRPr="00930201">
        <w:rPr>
          <w:rFonts w:cs="Arial"/>
        </w:rPr>
        <w:t xml:space="preserve"> </w:t>
      </w:r>
      <w:r w:rsidR="007656E9" w:rsidRPr="00930201">
        <w:rPr>
          <w:rFonts w:cs="Arial"/>
        </w:rPr>
        <w:t xml:space="preserve">approaches the definition of internal communication from a stakeholder </w:t>
      </w:r>
      <w:r w:rsidR="00831C4F" w:rsidRPr="00930201">
        <w:rPr>
          <w:rFonts w:cs="Arial"/>
        </w:rPr>
        <w:t>viewpoint</w:t>
      </w:r>
      <w:r w:rsidR="007656E9" w:rsidRPr="00930201">
        <w:rPr>
          <w:rFonts w:cs="Arial"/>
        </w:rPr>
        <w:t xml:space="preserve"> as the management of </w:t>
      </w:r>
      <w:r w:rsidR="00831C4F" w:rsidRPr="00930201">
        <w:rPr>
          <w:rFonts w:cs="Arial"/>
        </w:rPr>
        <w:t>exchanges</w:t>
      </w:r>
      <w:r w:rsidR="007656E9" w:rsidRPr="00930201">
        <w:rPr>
          <w:rFonts w:cs="Arial"/>
        </w:rPr>
        <w:t xml:space="preserve"> between all publics that have a vested interest or stake within an organisation</w:t>
      </w:r>
      <w:r w:rsidR="00930201">
        <w:rPr>
          <w:rFonts w:cs="Arial"/>
        </w:rPr>
        <w:t xml:space="preserve"> which is in line with this study.</w:t>
      </w:r>
      <w:r w:rsidR="007656E9" w:rsidRPr="00964383">
        <w:rPr>
          <w:rFonts w:cs="Arial"/>
        </w:rPr>
        <w:t xml:space="preserve"> </w:t>
      </w:r>
    </w:p>
    <w:p w:rsidR="008552A9" w:rsidRPr="00964383" w:rsidRDefault="00BF6B81" w:rsidP="00584F12">
      <w:pPr>
        <w:rPr>
          <w:rFonts w:cs="Arial"/>
        </w:rPr>
      </w:pPr>
      <w:r w:rsidRPr="00964383">
        <w:rPr>
          <w:rFonts w:cs="Arial"/>
        </w:rPr>
        <w:t xml:space="preserve">Kalla (2005) </w:t>
      </w:r>
      <w:r w:rsidR="006B4CB2" w:rsidRPr="00964383">
        <w:rPr>
          <w:rFonts w:cs="Arial"/>
        </w:rPr>
        <w:t xml:space="preserve">also </w:t>
      </w:r>
      <w:r w:rsidRPr="00964383">
        <w:rPr>
          <w:rFonts w:cs="Arial"/>
        </w:rPr>
        <w:t>views internal communication fro</w:t>
      </w:r>
      <w:r w:rsidR="008552A9">
        <w:rPr>
          <w:rFonts w:cs="Arial"/>
        </w:rPr>
        <w:t xml:space="preserve">m an </w:t>
      </w:r>
      <w:r w:rsidR="000139A2">
        <w:rPr>
          <w:rFonts w:cs="Arial"/>
        </w:rPr>
        <w:t>integrated perspective</w:t>
      </w:r>
      <w:r w:rsidR="00015B10">
        <w:rPr>
          <w:rFonts w:cs="Arial"/>
        </w:rPr>
        <w:t>;</w:t>
      </w:r>
      <w:r w:rsidR="000139A2">
        <w:rPr>
          <w:rFonts w:cs="Arial"/>
        </w:rPr>
        <w:t xml:space="preserve"> </w:t>
      </w:r>
      <w:r w:rsidR="008552A9">
        <w:rPr>
          <w:rFonts w:cs="Arial"/>
        </w:rPr>
        <w:t xml:space="preserve">he </w:t>
      </w:r>
      <w:r w:rsidRPr="00964383">
        <w:rPr>
          <w:rFonts w:cs="Arial"/>
        </w:rPr>
        <w:t>define</w:t>
      </w:r>
      <w:r w:rsidR="00831C4F">
        <w:rPr>
          <w:rFonts w:cs="Arial"/>
        </w:rPr>
        <w:t xml:space="preserve">s it as all forms of </w:t>
      </w:r>
      <w:r w:rsidRPr="00964383">
        <w:rPr>
          <w:rFonts w:cs="Arial"/>
        </w:rPr>
        <w:t>communication that takes place internally across all</w:t>
      </w:r>
      <w:r w:rsidR="00831C4F">
        <w:rPr>
          <w:rFonts w:cs="Arial"/>
        </w:rPr>
        <w:t xml:space="preserve"> known</w:t>
      </w:r>
      <w:r w:rsidRPr="00964383">
        <w:rPr>
          <w:rFonts w:cs="Arial"/>
        </w:rPr>
        <w:t xml:space="preserve"> levels in </w:t>
      </w:r>
      <w:r w:rsidR="00831C4F">
        <w:rPr>
          <w:rFonts w:cs="Arial"/>
        </w:rPr>
        <w:t>any firm</w:t>
      </w:r>
      <w:r w:rsidRPr="00964383">
        <w:rPr>
          <w:rFonts w:cs="Arial"/>
        </w:rPr>
        <w:t xml:space="preserve">. </w:t>
      </w:r>
      <w:r w:rsidR="00EF2AB9" w:rsidRPr="00964383">
        <w:rPr>
          <w:rFonts w:cs="Arial"/>
        </w:rPr>
        <w:t>The de</w:t>
      </w:r>
      <w:r w:rsidR="000139A2">
        <w:rPr>
          <w:rFonts w:cs="Arial"/>
        </w:rPr>
        <w:t xml:space="preserve">finition </w:t>
      </w:r>
      <w:r w:rsidR="006F5E92" w:rsidRPr="00964383">
        <w:rPr>
          <w:rFonts w:cs="Arial"/>
        </w:rPr>
        <w:t xml:space="preserve">is based on a </w:t>
      </w:r>
      <w:r w:rsidR="006F5E92" w:rsidRPr="00930201">
        <w:rPr>
          <w:rFonts w:cs="Arial"/>
        </w:rPr>
        <w:t>m</w:t>
      </w:r>
      <w:r w:rsidRPr="00930201">
        <w:rPr>
          <w:rFonts w:cs="Arial"/>
        </w:rPr>
        <w:t>ultidisciplinary</w:t>
      </w:r>
      <w:r w:rsidRPr="00964383">
        <w:rPr>
          <w:rFonts w:cs="Arial"/>
        </w:rPr>
        <w:t xml:space="preserve"> </w:t>
      </w:r>
      <w:r w:rsidR="006F5E92" w:rsidRPr="00964383">
        <w:rPr>
          <w:rFonts w:cs="Arial"/>
        </w:rPr>
        <w:t>approach of internal communication with reference to four</w:t>
      </w:r>
      <w:r w:rsidR="00046580" w:rsidRPr="00964383">
        <w:rPr>
          <w:rFonts w:cs="Arial"/>
        </w:rPr>
        <w:t xml:space="preserve"> domains</w:t>
      </w:r>
      <w:r w:rsidR="00015B10">
        <w:rPr>
          <w:rFonts w:cs="Arial"/>
        </w:rPr>
        <w:t>,</w:t>
      </w:r>
      <w:r w:rsidR="003C710F">
        <w:rPr>
          <w:rFonts w:cs="Arial"/>
        </w:rPr>
        <w:t xml:space="preserve"> </w:t>
      </w:r>
      <w:r w:rsidR="00C062D0" w:rsidRPr="00964383">
        <w:rPr>
          <w:rFonts w:cs="Arial"/>
        </w:rPr>
        <w:t xml:space="preserve">namely; 1.) </w:t>
      </w:r>
      <w:r w:rsidR="00046580" w:rsidRPr="00964383">
        <w:rPr>
          <w:rFonts w:cs="Arial"/>
        </w:rPr>
        <w:t>Business communication</w:t>
      </w:r>
      <w:r w:rsidR="00015B10">
        <w:rPr>
          <w:rFonts w:cs="Arial"/>
        </w:rPr>
        <w:t>,</w:t>
      </w:r>
      <w:r w:rsidR="00046580" w:rsidRPr="00964383">
        <w:rPr>
          <w:rFonts w:cs="Arial"/>
        </w:rPr>
        <w:t xml:space="preserve"> which refers to </w:t>
      </w:r>
      <w:r w:rsidR="00500212" w:rsidRPr="00964383">
        <w:rPr>
          <w:rFonts w:cs="Arial"/>
        </w:rPr>
        <w:t>employees</w:t>
      </w:r>
      <w:r w:rsidR="00015B10">
        <w:rPr>
          <w:rFonts w:cs="Arial"/>
        </w:rPr>
        <w:t>’</w:t>
      </w:r>
      <w:r w:rsidR="00046580" w:rsidRPr="00964383">
        <w:rPr>
          <w:rFonts w:cs="Arial"/>
        </w:rPr>
        <w:t xml:space="preserve"> communication skills</w:t>
      </w:r>
      <w:r w:rsidR="00015B10">
        <w:rPr>
          <w:rFonts w:cs="Arial"/>
        </w:rPr>
        <w:t>;</w:t>
      </w:r>
      <w:r w:rsidR="00C062D0" w:rsidRPr="00964383">
        <w:rPr>
          <w:rFonts w:cs="Arial"/>
        </w:rPr>
        <w:t xml:space="preserve"> 2.) </w:t>
      </w:r>
      <w:r w:rsidR="00046580" w:rsidRPr="00964383">
        <w:rPr>
          <w:rFonts w:cs="Arial"/>
        </w:rPr>
        <w:t>Management communication</w:t>
      </w:r>
      <w:r w:rsidR="00015B10">
        <w:rPr>
          <w:rFonts w:cs="Arial"/>
        </w:rPr>
        <w:t>,</w:t>
      </w:r>
      <w:r w:rsidR="00046580" w:rsidRPr="00964383">
        <w:rPr>
          <w:rFonts w:cs="Arial"/>
        </w:rPr>
        <w:t xml:space="preserve"> which is conce</w:t>
      </w:r>
      <w:r w:rsidR="00E457CB" w:rsidRPr="00964383">
        <w:rPr>
          <w:rFonts w:cs="Arial"/>
        </w:rPr>
        <w:t xml:space="preserve">rned </w:t>
      </w:r>
      <w:r w:rsidR="00C062D0" w:rsidRPr="00964383">
        <w:rPr>
          <w:rFonts w:cs="Arial"/>
        </w:rPr>
        <w:t>with managers</w:t>
      </w:r>
      <w:r w:rsidR="00015B10">
        <w:rPr>
          <w:rFonts w:cs="Arial"/>
        </w:rPr>
        <w:t>’</w:t>
      </w:r>
      <w:r w:rsidR="00E457CB" w:rsidRPr="00964383">
        <w:rPr>
          <w:rFonts w:cs="Arial"/>
        </w:rPr>
        <w:t xml:space="preserve"> capabilities to communicate effectively</w:t>
      </w:r>
      <w:r w:rsidR="00C062D0" w:rsidRPr="00964383">
        <w:rPr>
          <w:rFonts w:cs="Arial"/>
        </w:rPr>
        <w:t xml:space="preserve"> 3.) </w:t>
      </w:r>
      <w:r w:rsidR="00046580" w:rsidRPr="00964383">
        <w:rPr>
          <w:rFonts w:cs="Arial"/>
        </w:rPr>
        <w:t>Corporate communication</w:t>
      </w:r>
      <w:r w:rsidR="00015B10">
        <w:rPr>
          <w:rFonts w:cs="Arial"/>
        </w:rPr>
        <w:t>,</w:t>
      </w:r>
      <w:r w:rsidR="00046580" w:rsidRPr="00964383">
        <w:rPr>
          <w:rFonts w:cs="Arial"/>
        </w:rPr>
        <w:t xml:space="preserve"> which focuses on formal communication</w:t>
      </w:r>
      <w:r w:rsidR="00E457CB" w:rsidRPr="00964383">
        <w:rPr>
          <w:rFonts w:cs="Arial"/>
        </w:rPr>
        <w:t xml:space="preserve"> to internal and external stakeholders</w:t>
      </w:r>
      <w:r w:rsidR="00C062D0" w:rsidRPr="00964383">
        <w:rPr>
          <w:rFonts w:cs="Arial"/>
        </w:rPr>
        <w:t xml:space="preserve"> and 4.) </w:t>
      </w:r>
      <w:r w:rsidR="00046580" w:rsidRPr="00964383">
        <w:rPr>
          <w:rFonts w:cs="Arial"/>
        </w:rPr>
        <w:t>Organisational communication</w:t>
      </w:r>
      <w:r w:rsidR="00015B10">
        <w:rPr>
          <w:rFonts w:cs="Arial"/>
        </w:rPr>
        <w:t>,</w:t>
      </w:r>
      <w:r w:rsidR="00046580" w:rsidRPr="00964383">
        <w:rPr>
          <w:rFonts w:cs="Arial"/>
        </w:rPr>
        <w:t xml:space="preserve"> which is concerned with addressing philosophical</w:t>
      </w:r>
      <w:r w:rsidR="00015B10">
        <w:rPr>
          <w:rFonts w:cs="Arial"/>
        </w:rPr>
        <w:t>,</w:t>
      </w:r>
      <w:r w:rsidR="00046580" w:rsidRPr="00964383">
        <w:rPr>
          <w:rFonts w:cs="Arial"/>
        </w:rPr>
        <w:t xml:space="preserve"> and theoretically oriented issues</w:t>
      </w:r>
      <w:r w:rsidR="00C062D0" w:rsidRPr="00964383">
        <w:rPr>
          <w:rFonts w:cs="Arial"/>
        </w:rPr>
        <w:t xml:space="preserve">. </w:t>
      </w:r>
      <w:r w:rsidR="00584F12" w:rsidRPr="00964383">
        <w:rPr>
          <w:rFonts w:cs="Arial"/>
        </w:rPr>
        <w:t>All four domains have an internal and external communication a</w:t>
      </w:r>
      <w:r w:rsidR="008E45E2" w:rsidRPr="00964383">
        <w:rPr>
          <w:rFonts w:cs="Arial"/>
        </w:rPr>
        <w:t xml:space="preserve">spect and draw from the knowledge available both in theory and practice of all four domains (Kalla 2005).  </w:t>
      </w:r>
    </w:p>
    <w:tbl>
      <w:tblPr>
        <w:tblStyle w:val="TableGrid"/>
        <w:tblpPr w:leftFromText="180" w:rightFromText="180" w:vertAnchor="text" w:horzAnchor="margin" w:tblpXSpec="center" w:tblpY="14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05"/>
      </w:tblGrid>
      <w:tr w:rsidR="00FD4584" w:rsidTr="00FD4584">
        <w:trPr>
          <w:trHeight w:val="4643"/>
        </w:trPr>
        <w:tc>
          <w:tcPr>
            <w:tcW w:w="5305" w:type="dxa"/>
          </w:tcPr>
          <w:p w:rsidR="00FD4584" w:rsidRDefault="007139C2" w:rsidP="000A0ECD">
            <w:pPr>
              <w:keepNext/>
              <w:rPr>
                <w:rFonts w:cs="Arial"/>
                <w:noProof/>
                <w:lang w:val="en-US"/>
              </w:rPr>
            </w:pPr>
            <w:bookmarkStart w:id="116" w:name="_Ref35046414"/>
            <w:bookmarkEnd w:id="116"/>
            <w:r>
              <w:rPr>
                <w:rFonts w:cs="Arial"/>
                <w:noProof/>
                <w:lang w:val="en-ZA" w:eastAsia="en-ZA"/>
              </w:rPr>
              <mc:AlternateContent>
                <mc:Choice Requires="wps">
                  <w:drawing>
                    <wp:anchor distT="0" distB="0" distL="114300" distR="114300" simplePos="0" relativeHeight="251677696" behindDoc="0" locked="0" layoutInCell="1" allowOverlap="1" wp14:anchorId="72867812" wp14:editId="2BB93F94">
                      <wp:simplePos x="0" y="0"/>
                      <wp:positionH relativeFrom="column">
                        <wp:posOffset>1012825</wp:posOffset>
                      </wp:positionH>
                      <wp:positionV relativeFrom="paragraph">
                        <wp:posOffset>1908175</wp:posOffset>
                      </wp:positionV>
                      <wp:extent cx="1057910" cy="492760"/>
                      <wp:effectExtent l="0" t="0" r="0" b="0"/>
                      <wp:wrapNone/>
                      <wp:docPr id="37"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57910" cy="492760"/>
                              </a:xfrm>
                              <a:prstGeom prst="rect">
                                <a:avLst/>
                              </a:prstGeom>
                            </wps:spPr>
                            <wps:txbx>
                              <w:txbxContent>
                                <w:p w:rsidR="00A7581D" w:rsidRDefault="00A7581D" w:rsidP="00FD4584">
                                  <w:pPr>
                                    <w:pStyle w:val="NormalWeb"/>
                                    <w:kinsoku w:val="0"/>
                                    <w:overflowPunct w:val="0"/>
                                    <w:spacing w:before="0" w:beforeAutospacing="0" w:after="0" w:afterAutospacing="0"/>
                                    <w:jc w:val="center"/>
                                    <w:textAlignment w:val="baseline"/>
                                  </w:pPr>
                                  <w:r>
                                    <w:rPr>
                                      <w:rFonts w:ascii="Arial" w:hAnsi="Arial" w:cs="Arial"/>
                                      <w:b/>
                                      <w:bCs/>
                                      <w:color w:val="FFFFFF" w:themeColor="background1"/>
                                      <w:kern w:val="24"/>
                                      <w:sz w:val="16"/>
                                      <w:szCs w:val="16"/>
                                    </w:rPr>
                                    <w:t>Corporate Communication</w:t>
                                  </w:r>
                                </w:p>
                              </w:txbxContent>
                            </wps:txbx>
                            <wps:bodyPr wrap="square">
                              <a:spAutoFit/>
                            </wps:bodyPr>
                          </wps:wsp>
                        </a:graphicData>
                      </a:graphic>
                      <wp14:sizeRelH relativeFrom="page">
                        <wp14:pctWidth>0</wp14:pctWidth>
                      </wp14:sizeRelH>
                      <wp14:sizeRelV relativeFrom="page">
                        <wp14:pctHeight>0</wp14:pctHeight>
                      </wp14:sizeRelV>
                    </wp:anchor>
                  </w:drawing>
                </mc:Choice>
                <mc:Fallback>
                  <w:pict>
                    <v:rect w14:anchorId="72867812" id="Rectangle 36" o:spid="_x0000_s1026" style="position:absolute;left:0;text-align:left;margin-left:79.75pt;margin-top:150.25pt;width:83.3pt;height:38.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" filled="f" stroked="f">
                      <v:path arrowok="t"/>
                      <v:textbox style="mso-fit-shape-to-text:t">
                        <w:txbxContent>
                          <w:p w:rsidR="00A7581D" w:rsidRDefault="00A7581D" w:rsidP="00FD4584">
                            <w:pPr>
                              <w:pStyle w:val="NormalWeb"/>
                              <w:kinsoku w:val="0"/>
                              <w:overflowPunct w:val="0"/>
                              <w:spacing w:before="0" w:beforeAutospacing="0" w:after="0" w:afterAutospacing="0"/>
                              <w:jc w:val="center"/>
                              <w:textAlignment w:val="baseline"/>
                            </w:pPr>
                            <w:r>
                              <w:rPr>
                                <w:rFonts w:ascii="Arial" w:hAnsi="Arial" w:cs="Arial"/>
                                <w:b/>
                                <w:bCs/>
                                <w:color w:val="FFFFFF" w:themeColor="background1"/>
                                <w:kern w:val="24"/>
                                <w:sz w:val="16"/>
                                <w:szCs w:val="16"/>
                              </w:rPr>
                              <w:t>Corporate Communication</w:t>
                            </w:r>
                          </w:p>
                        </w:txbxContent>
                      </v:textbox>
                    </v:rect>
                  </w:pict>
                </mc:Fallback>
              </mc:AlternateContent>
            </w:r>
            <w:r w:rsidR="00937789">
              <w:rPr>
                <w:rFonts w:cs="Arial"/>
                <w:noProof/>
                <w:lang w:val="en-ZA" w:eastAsia="en-ZA"/>
              </w:rPr>
              <mc:AlternateContent>
                <mc:Choice Requires="wps">
                  <w:drawing>
                    <wp:anchor distT="0" distB="0" distL="114300" distR="114300" simplePos="0" relativeHeight="251641856" behindDoc="0" locked="0" layoutInCell="1" allowOverlap="1" wp14:anchorId="7CC8E01C" wp14:editId="414AA016">
                      <wp:simplePos x="0" y="0"/>
                      <wp:positionH relativeFrom="column">
                        <wp:posOffset>796925</wp:posOffset>
                      </wp:positionH>
                      <wp:positionV relativeFrom="paragraph">
                        <wp:posOffset>1426210</wp:posOffset>
                      </wp:positionV>
                      <wp:extent cx="1407160" cy="1428750"/>
                      <wp:effectExtent l="0" t="0" r="21590" b="19050"/>
                      <wp:wrapNone/>
                      <wp:docPr id="24" name="Ova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7160" cy="1428750"/>
                              </a:xfrm>
                              <a:prstGeom prst="ellipse">
                                <a:avLst/>
                              </a:prstGeom>
                              <a:solidFill>
                                <a:srgbClr val="FF0000"/>
                              </a:solidFill>
                              <a:ln w="25400">
                                <a:solidFill>
                                  <a:srgbClr val="243F60"/>
                                </a:solidFill>
                                <a:round/>
                                <a:headEnd/>
                                <a:tailEnd/>
                              </a:ln>
                            </wps:spPr>
                            <wps:txbx>
                              <w:txbxContent>
                                <w:p w:rsidR="00A7581D" w:rsidRDefault="00A7581D" w:rsidP="00FD4584">
                                  <w:pPr>
                                    <w:pStyle w:val="NormalWeb"/>
                                    <w:kinsoku w:val="0"/>
                                    <w:overflowPunct w:val="0"/>
                                    <w:spacing w:before="0" w:beforeAutospacing="0" w:after="0" w:afterAutospacing="0"/>
                                    <w:jc w:val="center"/>
                                    <w:textAlignment w:val="baseline"/>
                                  </w:pPr>
                                  <w:r>
                                    <w:rPr>
                                      <w:rFonts w:ascii="Arial" w:hAnsi="Arial" w:cs="Arial"/>
                                      <w:b/>
                                      <w:bCs/>
                                      <w:color w:val="FF0000"/>
                                      <w:kern w:val="24"/>
                                      <w:sz w:val="16"/>
                                      <w:szCs w:val="16"/>
                                    </w:rPr>
                                    <w:t>Corporate Communication</w:t>
                                  </w:r>
                                </w:p>
                              </w:txbxContent>
                            </wps:txbx>
                            <wps:bodyPr vert="horz" wrap="square" lIns="91440" tIns="45720" rIns="91440" bIns="45720" numCol="1" anchor="ctr" anchorCtr="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oval w14:anchorId="7CC8E01C" id="Oval 5" o:spid="_x0000_s1027" style="position:absolute;left:0;text-align:left;margin-left:62.75pt;margin-top:112.3pt;width:110.8pt;height:112.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" fillcolor="red" strokecolor="#243f60" strokeweight="2pt">
                      <v:textbox>
                        <w:txbxContent>
                          <w:p w:rsidR="00A7581D" w:rsidRDefault="00A7581D" w:rsidP="00FD4584">
                            <w:pPr>
                              <w:pStyle w:val="NormalWeb"/>
                              <w:kinsoku w:val="0"/>
                              <w:overflowPunct w:val="0"/>
                              <w:spacing w:before="0" w:beforeAutospacing="0" w:after="0" w:afterAutospacing="0"/>
                              <w:jc w:val="center"/>
                              <w:textAlignment w:val="baseline"/>
                            </w:pPr>
                            <w:r>
                              <w:rPr>
                                <w:rFonts w:ascii="Arial" w:hAnsi="Arial" w:cs="Arial"/>
                                <w:b/>
                                <w:bCs/>
                                <w:color w:val="FF0000"/>
                                <w:kern w:val="24"/>
                                <w:sz w:val="16"/>
                                <w:szCs w:val="16"/>
                              </w:rPr>
                              <w:t>Corporate Communication</w:t>
                            </w:r>
                          </w:p>
                        </w:txbxContent>
                      </v:textbox>
                    </v:oval>
                  </w:pict>
                </mc:Fallback>
              </mc:AlternateContent>
            </w:r>
            <w:r w:rsidR="00937789">
              <w:rPr>
                <w:rFonts w:cs="Arial"/>
                <w:noProof/>
                <w:lang w:val="en-ZA" w:eastAsia="en-ZA"/>
              </w:rPr>
              <mc:AlternateContent>
                <mc:Choice Requires="wps">
                  <w:drawing>
                    <wp:anchor distT="0" distB="0" distL="114300" distR="114300" simplePos="0" relativeHeight="251646976" behindDoc="0" locked="0" layoutInCell="1" allowOverlap="1" wp14:anchorId="66EC4707" wp14:editId="116DCBFC">
                      <wp:simplePos x="0" y="0"/>
                      <wp:positionH relativeFrom="column">
                        <wp:posOffset>-6350</wp:posOffset>
                      </wp:positionH>
                      <wp:positionV relativeFrom="paragraph">
                        <wp:posOffset>748030</wp:posOffset>
                      </wp:positionV>
                      <wp:extent cx="1416050" cy="1391920"/>
                      <wp:effectExtent l="0" t="0" r="12700" b="17780"/>
                      <wp:wrapNone/>
                      <wp:docPr id="19" name="Ova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6050" cy="1391920"/>
                              </a:xfrm>
                              <a:prstGeom prst="ellipse">
                                <a:avLst/>
                              </a:prstGeom>
                              <a:solidFill>
                                <a:srgbClr val="4F81BD"/>
                              </a:solidFill>
                              <a:ln w="25400">
                                <a:solidFill>
                                  <a:srgbClr val="243F60"/>
                                </a:solidFill>
                                <a:round/>
                                <a:headEnd/>
                                <a:tailEnd/>
                              </a:ln>
                            </wps:spPr>
                            <wps:txbx>
                              <w:txbxContent>
                                <w:p w:rsidR="00A7581D" w:rsidRDefault="00A7581D" w:rsidP="00FD4584">
                                  <w:pPr>
                                    <w:pStyle w:val="NormalWeb"/>
                                    <w:kinsoku w:val="0"/>
                                    <w:overflowPunct w:val="0"/>
                                    <w:spacing w:before="0" w:beforeAutospacing="0" w:after="0" w:afterAutospacing="0"/>
                                    <w:jc w:val="center"/>
                                    <w:textAlignment w:val="baseline"/>
                                  </w:pPr>
                                  <w:r>
                                    <w:rPr>
                                      <w:rFonts w:ascii="Arial" w:hAnsi="Arial" w:cs="Arial"/>
                                      <w:b/>
                                      <w:bCs/>
                                      <w:color w:val="FFFFFF" w:themeColor="background1"/>
                                      <w:kern w:val="24"/>
                                      <w:sz w:val="16"/>
                                      <w:szCs w:val="16"/>
                                    </w:rPr>
                                    <w:t>Organisational communication</w:t>
                                  </w:r>
                                </w:p>
                              </w:txbxContent>
                            </wps:txbx>
                            <wps:bodyPr vert="horz" wrap="square" lIns="91440" tIns="45720" rIns="91440" bIns="45720" numCol="1" anchor="ctr" anchorCtr="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oval w14:anchorId="66EC4707" id="Oval 7" o:spid="_x0000_s1028" style="position:absolute;left:0;text-align:left;margin-left:-.5pt;margin-top:58.9pt;width:111.5pt;height:109.6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" fillcolor="#4f81bd" strokecolor="#243f60" strokeweight="2pt">
                      <v:textbox>
                        <w:txbxContent>
                          <w:p w:rsidR="00A7581D" w:rsidRDefault="00A7581D" w:rsidP="00FD4584">
                            <w:pPr>
                              <w:pStyle w:val="NormalWeb"/>
                              <w:kinsoku w:val="0"/>
                              <w:overflowPunct w:val="0"/>
                              <w:spacing w:before="0" w:beforeAutospacing="0" w:after="0" w:afterAutospacing="0"/>
                              <w:jc w:val="center"/>
                              <w:textAlignment w:val="baseline"/>
                            </w:pPr>
                            <w:r>
                              <w:rPr>
                                <w:rFonts w:ascii="Arial" w:hAnsi="Arial" w:cs="Arial"/>
                                <w:b/>
                                <w:bCs/>
                                <w:color w:val="FFFFFF" w:themeColor="background1"/>
                                <w:kern w:val="24"/>
                                <w:sz w:val="16"/>
                                <w:szCs w:val="16"/>
                              </w:rPr>
                              <w:t>Organisational communication</w:t>
                            </w:r>
                          </w:p>
                        </w:txbxContent>
                      </v:textbox>
                    </v:oval>
                  </w:pict>
                </mc:Fallback>
              </mc:AlternateContent>
            </w:r>
            <w:r w:rsidR="00937789">
              <w:rPr>
                <w:rFonts w:cs="Arial"/>
                <w:noProof/>
                <w:lang w:val="en-ZA" w:eastAsia="en-ZA"/>
              </w:rPr>
              <mc:AlternateContent>
                <mc:Choice Requires="wps">
                  <w:drawing>
                    <wp:anchor distT="0" distB="0" distL="114300" distR="114300" simplePos="0" relativeHeight="251652096" behindDoc="0" locked="0" layoutInCell="1" allowOverlap="1" wp14:anchorId="3C37405D" wp14:editId="2EAD0402">
                      <wp:simplePos x="0" y="0"/>
                      <wp:positionH relativeFrom="column">
                        <wp:posOffset>781685</wp:posOffset>
                      </wp:positionH>
                      <wp:positionV relativeFrom="paragraph">
                        <wp:posOffset>7620</wp:posOffset>
                      </wp:positionV>
                      <wp:extent cx="1437640" cy="1428750"/>
                      <wp:effectExtent l="0" t="0" r="10160" b="19050"/>
                      <wp:wrapNone/>
                      <wp:docPr id="20" name="Oval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7640" cy="1428750"/>
                              </a:xfrm>
                              <a:prstGeom prst="ellipse">
                                <a:avLst/>
                              </a:prstGeom>
                              <a:solidFill>
                                <a:srgbClr val="FF0000"/>
                              </a:solidFill>
                              <a:ln w="25400">
                                <a:solidFill>
                                  <a:srgbClr val="243F60"/>
                                </a:solidFill>
                                <a:round/>
                                <a:headEnd/>
                                <a:tailEnd/>
                              </a:ln>
                            </wps:spPr>
                            <wps:txbx>
                              <w:txbxContent>
                                <w:p w:rsidR="00A7581D" w:rsidRDefault="00A7581D" w:rsidP="00FD4584">
                                  <w:pPr>
                                    <w:pStyle w:val="NormalWeb"/>
                                    <w:kinsoku w:val="0"/>
                                    <w:overflowPunct w:val="0"/>
                                    <w:spacing w:before="0" w:beforeAutospacing="0" w:after="0" w:afterAutospacing="0"/>
                                    <w:jc w:val="center"/>
                                    <w:textAlignment w:val="baseline"/>
                                  </w:pPr>
                                  <w:r>
                                    <w:rPr>
                                      <w:rFonts w:ascii="Arial" w:hAnsi="Arial" w:cs="Arial"/>
                                      <w:b/>
                                      <w:bCs/>
                                      <w:color w:val="FFFFFF" w:themeColor="background1"/>
                                      <w:kern w:val="24"/>
                                      <w:sz w:val="16"/>
                                      <w:szCs w:val="16"/>
                                    </w:rPr>
                                    <w:t xml:space="preserve">Business communication </w:t>
                                  </w:r>
                                </w:p>
                              </w:txbxContent>
                            </wps:txbx>
                            <wps:bodyPr vert="horz" wrap="square" lIns="91440" tIns="45720" rIns="91440" bIns="45720" numCol="1" anchor="ctr" anchorCtr="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oval w14:anchorId="3C37405D" id="Oval 12" o:spid="_x0000_s1029" style="position:absolute;left:0;text-align:left;margin-left:61.55pt;margin-top:.6pt;width:113.2pt;height:112.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" fillcolor="red" strokecolor="#243f60" strokeweight="2pt">
                      <v:textbox>
                        <w:txbxContent>
                          <w:p w:rsidR="00A7581D" w:rsidRDefault="00A7581D" w:rsidP="00FD4584">
                            <w:pPr>
                              <w:pStyle w:val="NormalWeb"/>
                              <w:kinsoku w:val="0"/>
                              <w:overflowPunct w:val="0"/>
                              <w:spacing w:before="0" w:beforeAutospacing="0" w:after="0" w:afterAutospacing="0"/>
                              <w:jc w:val="center"/>
                              <w:textAlignment w:val="baseline"/>
                            </w:pPr>
                            <w:r>
                              <w:rPr>
                                <w:rFonts w:ascii="Arial" w:hAnsi="Arial" w:cs="Arial"/>
                                <w:b/>
                                <w:bCs/>
                                <w:color w:val="FFFFFF" w:themeColor="background1"/>
                                <w:kern w:val="24"/>
                                <w:sz w:val="16"/>
                                <w:szCs w:val="16"/>
                              </w:rPr>
                              <w:t xml:space="preserve">Business communication </w:t>
                            </w:r>
                          </w:p>
                        </w:txbxContent>
                      </v:textbox>
                    </v:oval>
                  </w:pict>
                </mc:Fallback>
              </mc:AlternateContent>
            </w:r>
            <w:r w:rsidR="00937789">
              <w:rPr>
                <w:rFonts w:cs="Arial"/>
                <w:noProof/>
                <w:lang w:val="en-ZA" w:eastAsia="en-ZA"/>
              </w:rPr>
              <mc:AlternateContent>
                <mc:Choice Requires="wps">
                  <w:drawing>
                    <wp:anchor distT="0" distB="0" distL="114300" distR="114300" simplePos="0" relativeHeight="251657216" behindDoc="0" locked="0" layoutInCell="1" allowOverlap="1" wp14:anchorId="3E7F7A7F" wp14:editId="3B8B35B3">
                      <wp:simplePos x="0" y="0"/>
                      <wp:positionH relativeFrom="column">
                        <wp:posOffset>1570355</wp:posOffset>
                      </wp:positionH>
                      <wp:positionV relativeFrom="paragraph">
                        <wp:posOffset>748030</wp:posOffset>
                      </wp:positionV>
                      <wp:extent cx="1437640" cy="1404620"/>
                      <wp:effectExtent l="0" t="0" r="10160" b="24130"/>
                      <wp:wrapNone/>
                      <wp:docPr id="23" name="Oval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7640" cy="1404620"/>
                              </a:xfrm>
                              <a:prstGeom prst="ellipse">
                                <a:avLst/>
                              </a:prstGeom>
                              <a:solidFill>
                                <a:srgbClr val="4F81BD"/>
                              </a:solidFill>
                              <a:ln w="25400">
                                <a:solidFill>
                                  <a:srgbClr val="243F60"/>
                                </a:solidFill>
                                <a:round/>
                                <a:headEnd/>
                                <a:tailEnd/>
                              </a:ln>
                            </wps:spPr>
                            <wps:txbx>
                              <w:txbxContent>
                                <w:p w:rsidR="00A7581D" w:rsidRDefault="00A7581D" w:rsidP="00FD4584">
                                  <w:pPr>
                                    <w:pStyle w:val="NormalWeb"/>
                                    <w:kinsoku w:val="0"/>
                                    <w:overflowPunct w:val="0"/>
                                    <w:spacing w:before="0" w:beforeAutospacing="0" w:after="0" w:afterAutospacing="0"/>
                                    <w:jc w:val="center"/>
                                    <w:textAlignment w:val="baseline"/>
                                  </w:pPr>
                                  <w:r>
                                    <w:rPr>
                                      <w:rFonts w:ascii="Arial" w:hAnsi="Arial" w:cs="Arial"/>
                                      <w:b/>
                                      <w:bCs/>
                                      <w:color w:val="FFFFFF" w:themeColor="background1"/>
                                      <w:kern w:val="24"/>
                                      <w:sz w:val="16"/>
                                      <w:szCs w:val="16"/>
                                    </w:rPr>
                                    <w:t>Management   Communication</w:t>
                                  </w:r>
                                </w:p>
                              </w:txbxContent>
                            </wps:txbx>
                            <wps:bodyPr vert="horz" wrap="square" lIns="91440" tIns="45720" rIns="91440" bIns="45720" numCol="1" anchor="ctr" anchorCtr="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oval w14:anchorId="3E7F7A7F" id="Oval 8" o:spid="_x0000_s1030" style="position:absolute;left:0;text-align:left;margin-left:123.65pt;margin-top:58.9pt;width:113.2pt;height:110.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" fillcolor="#4f81bd" strokecolor="#243f60" strokeweight="2pt">
                      <v:textbox>
                        <w:txbxContent>
                          <w:p w:rsidR="00A7581D" w:rsidRDefault="00A7581D" w:rsidP="00FD4584">
                            <w:pPr>
                              <w:pStyle w:val="NormalWeb"/>
                              <w:kinsoku w:val="0"/>
                              <w:overflowPunct w:val="0"/>
                              <w:spacing w:before="0" w:beforeAutospacing="0" w:after="0" w:afterAutospacing="0"/>
                              <w:jc w:val="center"/>
                              <w:textAlignment w:val="baseline"/>
                            </w:pPr>
                            <w:r>
                              <w:rPr>
                                <w:rFonts w:ascii="Arial" w:hAnsi="Arial" w:cs="Arial"/>
                                <w:b/>
                                <w:bCs/>
                                <w:color w:val="FFFFFF" w:themeColor="background1"/>
                                <w:kern w:val="24"/>
                                <w:sz w:val="16"/>
                                <w:szCs w:val="16"/>
                              </w:rPr>
                              <w:t>Management   Communication</w:t>
                            </w:r>
                          </w:p>
                        </w:txbxContent>
                      </v:textbox>
                    </v:oval>
                  </w:pict>
                </mc:Fallback>
              </mc:AlternateContent>
            </w:r>
            <w:r w:rsidR="00937789">
              <w:rPr>
                <w:rFonts w:cs="Arial"/>
                <w:noProof/>
                <w:lang w:val="en-ZA" w:eastAsia="en-ZA"/>
              </w:rPr>
              <mc:AlternateContent>
                <mc:Choice Requires="wps">
                  <w:drawing>
                    <wp:anchor distT="0" distB="0" distL="114300" distR="114300" simplePos="0" relativeHeight="251662336" behindDoc="0" locked="0" layoutInCell="1" allowOverlap="1" wp14:anchorId="6697EC84" wp14:editId="6D5971A5">
                      <wp:simplePos x="0" y="0"/>
                      <wp:positionH relativeFrom="column">
                        <wp:posOffset>793750</wp:posOffset>
                      </wp:positionH>
                      <wp:positionV relativeFrom="paragraph">
                        <wp:posOffset>1445895</wp:posOffset>
                      </wp:positionV>
                      <wp:extent cx="1413510" cy="1428750"/>
                      <wp:effectExtent l="0" t="7620" r="26670" b="26670"/>
                      <wp:wrapNone/>
                      <wp:docPr id="29" name="Pi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1413510" cy="1428750"/>
                              </a:xfrm>
                              <a:prstGeom prst="pie">
                                <a:avLst/>
                              </a:prstGeom>
                              <a:solidFill>
                                <a:srgbClr val="FF0000"/>
                              </a:solidFill>
                              <a:ln w="25400">
                                <a:solidFill>
                                  <a:srgbClr val="243F60"/>
                                </a:solidFill>
                                <a:round/>
                                <a:headEnd/>
                                <a:tailEnd/>
                              </a:ln>
                            </wps:spPr>
                            <wps:bodyPr vert="horz" wrap="square" lIns="91440" tIns="45720" rIns="91440" bIns="45720" numCol="1" anchor="ctr" anchorCtr="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shape w14:anchorId="5EF4C462" id="Pie 28" o:spid="_x0000_s1026" style="position:absolute;margin-left:62.5pt;margin-top:113.85pt;width:111.3pt;height:112.5pt;rotation:-9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413510,1428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" path="m1413510,714375v,394538,-316425,714375,-706755,714375c316425,1428750,,1108913,,714375,,319837,316425,,706755,r,714375l1413510,714375xe" fillcolor="red" strokecolor="#243f60" strokeweight="2pt">
                      <v:path arrowok="t" o:connecttype="custom" o:connectlocs="1413510,714375;706755,1428750;0,714375;706755,0;706755,714375;1413510,714375" o:connectangles="0,0,0,0,0,0"/>
                    </v:shape>
                  </w:pict>
                </mc:Fallback>
              </mc:AlternateContent>
            </w:r>
            <w:r w:rsidR="00937789">
              <w:rPr>
                <w:rFonts w:cs="Arial"/>
                <w:noProof/>
                <w:lang w:val="en-ZA" w:eastAsia="en-ZA"/>
              </w:rPr>
              <mc:AlternateContent>
                <mc:Choice Requires="wps">
                  <w:drawing>
                    <wp:anchor distT="0" distB="0" distL="114299" distR="114299" simplePos="0" relativeHeight="251667456" behindDoc="0" locked="0" layoutInCell="1" allowOverlap="1" wp14:anchorId="1B69C426" wp14:editId="4396AD5C">
                      <wp:simplePos x="0" y="0"/>
                      <wp:positionH relativeFrom="column">
                        <wp:posOffset>1500504</wp:posOffset>
                      </wp:positionH>
                      <wp:positionV relativeFrom="paragraph">
                        <wp:posOffset>1460500</wp:posOffset>
                      </wp:positionV>
                      <wp:extent cx="0" cy="706755"/>
                      <wp:effectExtent l="19050" t="0" r="38100" b="55245"/>
                      <wp:wrapNone/>
                      <wp:docPr id="34" name="Straight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706755"/>
                              </a:xfrm>
                              <a:prstGeom prst="line">
                                <a:avLst/>
                              </a:prstGeom>
                              <a:ln w="571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5E0D9EA" id="Straight Connector 33" o:spid="_x0000_s1026" style="position:absolute;flip:x;z-index:2516674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18.15pt,115pt" to="118.15pt,17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" strokecolor="red" strokeweight="4.5pt">
                      <o:lock v:ext="edit" shapetype="f"/>
                    </v:line>
                  </w:pict>
                </mc:Fallback>
              </mc:AlternateContent>
            </w:r>
            <w:r w:rsidR="00937789">
              <w:rPr>
                <w:rFonts w:cs="Arial"/>
                <w:noProof/>
                <w:lang w:val="en-ZA" w:eastAsia="en-ZA"/>
              </w:rPr>
              <mc:AlternateContent>
                <mc:Choice Requires="wps">
                  <w:drawing>
                    <wp:anchor distT="0" distB="0" distL="114300" distR="114300" simplePos="0" relativeHeight="251672576" behindDoc="0" locked="0" layoutInCell="1" allowOverlap="1" wp14:anchorId="06858E2C" wp14:editId="4CABE91A">
                      <wp:simplePos x="0" y="0"/>
                      <wp:positionH relativeFrom="column">
                        <wp:posOffset>796925</wp:posOffset>
                      </wp:positionH>
                      <wp:positionV relativeFrom="paragraph">
                        <wp:posOffset>2164715</wp:posOffset>
                      </wp:positionV>
                      <wp:extent cx="901700" cy="10160"/>
                      <wp:effectExtent l="0" t="19050" r="50800" b="46990"/>
                      <wp:wrapNone/>
                      <wp:docPr id="35" name="Straight Connecto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901700" cy="10160"/>
                              </a:xfrm>
                              <a:prstGeom prst="line">
                                <a:avLst/>
                              </a:prstGeom>
                              <a:ln w="571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0141A95" id="Straight Connector 34" o:spid="_x0000_s1026" style="position:absolute;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2.75pt,170.45pt" to="133.75pt,17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" strokecolor="red" strokeweight="4.5pt">
                      <o:lock v:ext="edit" shapetype="f"/>
                    </v:line>
                  </w:pict>
                </mc:Fallback>
              </mc:AlternateContent>
            </w:r>
          </w:p>
        </w:tc>
      </w:tr>
    </w:tbl>
    <w:p w:rsidR="000A0ECD" w:rsidRDefault="000A0ECD">
      <w:pPr>
        <w:pStyle w:val="Caption"/>
      </w:pPr>
    </w:p>
    <w:p w:rsidR="000A0ECD" w:rsidRDefault="000A0ECD">
      <w:pPr>
        <w:pStyle w:val="Caption"/>
      </w:pPr>
    </w:p>
    <w:p w:rsidR="000A0ECD" w:rsidRDefault="000A0ECD">
      <w:pPr>
        <w:pStyle w:val="Caption"/>
      </w:pPr>
    </w:p>
    <w:p w:rsidR="000A0ECD" w:rsidRDefault="000A0ECD">
      <w:pPr>
        <w:pStyle w:val="Caption"/>
      </w:pPr>
    </w:p>
    <w:p w:rsidR="000A0ECD" w:rsidRDefault="000A0ECD">
      <w:pPr>
        <w:pStyle w:val="Caption"/>
      </w:pPr>
    </w:p>
    <w:p w:rsidR="000A0ECD" w:rsidRDefault="000A0ECD">
      <w:pPr>
        <w:pStyle w:val="Caption"/>
      </w:pPr>
    </w:p>
    <w:p w:rsidR="0078161C" w:rsidRDefault="0078161C" w:rsidP="00FB7D25">
      <w:pPr>
        <w:pStyle w:val="Caption"/>
      </w:pPr>
    </w:p>
    <w:p w:rsidR="004D472B" w:rsidRPr="00FB7D25" w:rsidRDefault="00327C93" w:rsidP="00327C93">
      <w:pPr>
        <w:pStyle w:val="Caption"/>
      </w:pPr>
      <w:bookmarkStart w:id="117" w:name="_Toc519584157"/>
      <w:r>
        <w:t xml:space="preserve">Figure </w:t>
      </w:r>
      <w:r>
        <w:fldChar w:fldCharType="begin"/>
      </w:r>
      <w:r>
        <w:instrText xml:space="preserve"> SEQ Figure \* ARABIC </w:instrText>
      </w:r>
      <w:r>
        <w:fldChar w:fldCharType="separate"/>
      </w:r>
      <w:r w:rsidR="00E14593">
        <w:rPr>
          <w:noProof/>
        </w:rPr>
        <w:t>3</w:t>
      </w:r>
      <w:r>
        <w:fldChar w:fldCharType="end"/>
      </w:r>
      <w:r>
        <w:t xml:space="preserve">: </w:t>
      </w:r>
      <w:r w:rsidRPr="00607C2B">
        <w:t>Kalla’s (2005) conceptual framework of integrated internal communication (p. 306).</w:t>
      </w:r>
      <w:bookmarkEnd w:id="117"/>
    </w:p>
    <w:p w:rsidR="00D00211" w:rsidRDefault="006E268E" w:rsidP="00EF2AB9">
      <w:pPr>
        <w:tabs>
          <w:tab w:val="right" w:pos="8504"/>
        </w:tabs>
        <w:rPr>
          <w:rFonts w:cs="Arial"/>
        </w:rPr>
      </w:pPr>
      <w:r w:rsidRPr="00964383">
        <w:rPr>
          <w:rFonts w:cs="Arial"/>
        </w:rPr>
        <w:t>I</w:t>
      </w:r>
      <w:r w:rsidR="00FA5783" w:rsidRPr="00964383">
        <w:rPr>
          <w:rFonts w:cs="Arial"/>
        </w:rPr>
        <w:t xml:space="preserve">nternal communication happens in formal and informal settings, from </w:t>
      </w:r>
      <w:r w:rsidR="00015B10">
        <w:rPr>
          <w:rFonts w:cs="Arial"/>
        </w:rPr>
        <w:t>in</w:t>
      </w:r>
      <w:r w:rsidR="00FA5783" w:rsidRPr="00964383">
        <w:rPr>
          <w:rFonts w:cs="Arial"/>
        </w:rPr>
        <w:t xml:space="preserve">formal conversations between </w:t>
      </w:r>
      <w:r w:rsidR="00853D09" w:rsidRPr="00964383">
        <w:rPr>
          <w:rFonts w:cs="Arial"/>
        </w:rPr>
        <w:t>colleagues</w:t>
      </w:r>
      <w:r w:rsidR="00FA5783" w:rsidRPr="00964383">
        <w:rPr>
          <w:rFonts w:cs="Arial"/>
        </w:rPr>
        <w:t xml:space="preserve"> to formal corporate communication by company executives. </w:t>
      </w:r>
      <w:r w:rsidR="00853D09" w:rsidRPr="00964383">
        <w:rPr>
          <w:rFonts w:cs="Arial"/>
        </w:rPr>
        <w:t>Between</w:t>
      </w:r>
      <w:r w:rsidR="00FA5783" w:rsidRPr="00964383">
        <w:rPr>
          <w:rFonts w:cs="Arial"/>
        </w:rPr>
        <w:t xml:space="preserve"> these tw</w:t>
      </w:r>
      <w:r w:rsidR="009F0CC3">
        <w:rPr>
          <w:rFonts w:cs="Arial"/>
        </w:rPr>
        <w:t xml:space="preserve">o forms of communication lies an </w:t>
      </w:r>
      <w:r w:rsidR="009F0CC3" w:rsidRPr="00964383">
        <w:rPr>
          <w:rFonts w:cs="Arial"/>
        </w:rPr>
        <w:t>assortment</w:t>
      </w:r>
      <w:r w:rsidR="00C657E2">
        <w:rPr>
          <w:rFonts w:cs="Arial"/>
        </w:rPr>
        <w:t xml:space="preserve"> of </w:t>
      </w:r>
      <w:r w:rsidR="009F0CC3">
        <w:rPr>
          <w:rFonts w:cs="Arial"/>
        </w:rPr>
        <w:t>approaches</w:t>
      </w:r>
      <w:r w:rsidR="00C657E2">
        <w:rPr>
          <w:rFonts w:cs="Arial"/>
        </w:rPr>
        <w:t xml:space="preserve"> including </w:t>
      </w:r>
      <w:r w:rsidR="00FA5783" w:rsidRPr="00964383">
        <w:rPr>
          <w:rFonts w:cs="Arial"/>
        </w:rPr>
        <w:t xml:space="preserve">communication between an employee and line </w:t>
      </w:r>
      <w:r w:rsidR="00510FC7" w:rsidRPr="00964383">
        <w:rPr>
          <w:rFonts w:cs="Arial"/>
        </w:rPr>
        <w:t xml:space="preserve">manager </w:t>
      </w:r>
      <w:sdt>
        <w:sdtPr>
          <w:rPr>
            <w:rFonts w:cs="Arial"/>
          </w:rPr>
          <w:id w:val="-1250196068"/>
          <w:citation/>
        </w:sdtPr>
        <w:sdtEndPr/>
        <w:sdtContent>
          <w:r w:rsidR="0097518A">
            <w:rPr>
              <w:rFonts w:cs="Arial"/>
            </w:rPr>
            <w:fldChar w:fldCharType="begin"/>
          </w:r>
          <w:r w:rsidR="0097518A">
            <w:rPr>
              <w:rFonts w:cs="Arial"/>
              <w:lang w:val="en-US"/>
            </w:rPr>
            <w:instrText xml:space="preserve">CITATION Wel15 \t  \l 1033 </w:instrText>
          </w:r>
          <w:r w:rsidR="0097518A">
            <w:rPr>
              <w:rFonts w:cs="Arial"/>
            </w:rPr>
            <w:fldChar w:fldCharType="separate"/>
          </w:r>
          <w:r w:rsidR="0047662B" w:rsidRPr="0047662B">
            <w:rPr>
              <w:rFonts w:cs="Arial"/>
              <w:noProof/>
              <w:lang w:val="en-US"/>
            </w:rPr>
            <w:t>(Welch, 2015)</w:t>
          </w:r>
          <w:r w:rsidR="0097518A">
            <w:rPr>
              <w:rFonts w:cs="Arial"/>
            </w:rPr>
            <w:fldChar w:fldCharType="end"/>
          </w:r>
        </w:sdtContent>
      </w:sdt>
      <w:r w:rsidR="0097518A">
        <w:rPr>
          <w:rFonts w:cs="Arial"/>
        </w:rPr>
        <w:t xml:space="preserve"> </w:t>
      </w:r>
      <w:r w:rsidR="00D00211">
        <w:rPr>
          <w:rFonts w:cs="Arial"/>
        </w:rPr>
        <w:t>which is the focus of this research study</w:t>
      </w:r>
      <w:r w:rsidR="00FA5783" w:rsidRPr="00964383">
        <w:rPr>
          <w:rFonts w:cs="Arial"/>
        </w:rPr>
        <w:t xml:space="preserve">. </w:t>
      </w:r>
      <w:r w:rsidR="00D00211">
        <w:rPr>
          <w:rFonts w:cs="Arial"/>
        </w:rPr>
        <w:t xml:space="preserve">See figure </w:t>
      </w:r>
      <w:r w:rsidR="00015B10">
        <w:rPr>
          <w:rFonts w:cs="Arial"/>
        </w:rPr>
        <w:t>4</w:t>
      </w:r>
      <w:r w:rsidR="00D00211">
        <w:rPr>
          <w:rFonts w:cs="Arial"/>
        </w:rPr>
        <w:t>.</w:t>
      </w:r>
    </w:p>
    <w:p w:rsidR="003315DC" w:rsidRDefault="00937789" w:rsidP="003315DC">
      <w:pPr>
        <w:keepNext/>
        <w:tabs>
          <w:tab w:val="right" w:pos="8504"/>
        </w:tabs>
      </w:pPr>
      <w:r>
        <w:rPr>
          <w:rFonts w:cs="Arial"/>
          <w:noProof/>
          <w:lang w:val="en-ZA" w:eastAsia="en-ZA"/>
        </w:rPr>
        <mc:AlternateContent>
          <mc:Choice Requires="wps">
            <w:drawing>
              <wp:anchor distT="0" distB="0" distL="114300" distR="114300" simplePos="0" relativeHeight="251636736" behindDoc="1" locked="0" layoutInCell="1" allowOverlap="1" wp14:anchorId="7A1A7058" wp14:editId="6354E15E">
                <wp:simplePos x="0" y="0"/>
                <wp:positionH relativeFrom="margin">
                  <wp:posOffset>-146050</wp:posOffset>
                </wp:positionH>
                <wp:positionV relativeFrom="paragraph">
                  <wp:posOffset>1210310</wp:posOffset>
                </wp:positionV>
                <wp:extent cx="1390650" cy="923925"/>
                <wp:effectExtent l="0" t="0" r="19050" b="28575"/>
                <wp:wrapNone/>
                <wp:docPr id="9" name="Oval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90650" cy="923925"/>
                        </a:xfrm>
                        <a:prstGeom prst="ellipse">
                          <a:avLst/>
                        </a:prstGeom>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4A74B5C7" id="Oval 9" o:spid="_x0000_s1026" style="position:absolute;margin-left:-11.5pt;margin-top:95.3pt;width:109.5pt;height:72.75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" fillcolor="white [3201]" strokecolor="#c0504d [3205]" strokeweight="2pt">
                <v:path arrowok="t"/>
                <w10:wrap anchorx="margin"/>
              </v:oval>
            </w:pict>
          </mc:Fallback>
        </mc:AlternateContent>
      </w:r>
      <w:r w:rsidR="00D00211">
        <w:rPr>
          <w:rFonts w:cs="Arial"/>
          <w:noProof/>
          <w:lang w:val="en-ZA" w:eastAsia="en-ZA"/>
        </w:rPr>
        <w:drawing>
          <wp:inline distT="0" distB="0" distL="0" distR="0" wp14:anchorId="4A56C7A9" wp14:editId="7E36898A">
            <wp:extent cx="4895850" cy="2600325"/>
            <wp:effectExtent l="19050" t="0" r="76200"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2A68B1" w:rsidRDefault="00327C93" w:rsidP="00327C93">
      <w:pPr>
        <w:pStyle w:val="Caption"/>
        <w:rPr>
          <w:rFonts w:cs="Arial"/>
        </w:rPr>
      </w:pPr>
      <w:bookmarkStart w:id="118" w:name="_Toc519584158"/>
      <w:r>
        <w:t xml:space="preserve">Figure </w:t>
      </w:r>
      <w:r>
        <w:fldChar w:fldCharType="begin"/>
      </w:r>
      <w:r>
        <w:instrText xml:space="preserve"> SEQ Figure \* ARABIC </w:instrText>
      </w:r>
      <w:r>
        <w:fldChar w:fldCharType="separate"/>
      </w:r>
      <w:r w:rsidR="00E14593">
        <w:rPr>
          <w:noProof/>
        </w:rPr>
        <w:t>4</w:t>
      </w:r>
      <w:r>
        <w:fldChar w:fldCharType="end"/>
      </w:r>
      <w:r>
        <w:t xml:space="preserve">: </w:t>
      </w:r>
      <w:r w:rsidRPr="00105D75">
        <w:t>Welch &amp; Jackson’s (2007) approach to internal communication</w:t>
      </w:r>
      <w:bookmarkEnd w:id="118"/>
    </w:p>
    <w:p w:rsidR="00B00D7C" w:rsidRPr="00964383" w:rsidRDefault="00760935" w:rsidP="00C63F9F">
      <w:pPr>
        <w:tabs>
          <w:tab w:val="right" w:pos="8504"/>
        </w:tabs>
        <w:rPr>
          <w:rFonts w:cs="Arial"/>
        </w:rPr>
      </w:pPr>
      <w:r>
        <w:rPr>
          <w:rFonts w:cs="Arial"/>
        </w:rPr>
        <w:t>A</w:t>
      </w:r>
      <w:r w:rsidR="009F0CC3">
        <w:rPr>
          <w:rFonts w:cs="Arial"/>
        </w:rPr>
        <w:t>s part of his work relating to</w:t>
      </w:r>
      <w:r w:rsidR="00545F23" w:rsidRPr="00964383">
        <w:rPr>
          <w:rFonts w:cs="Arial"/>
        </w:rPr>
        <w:t xml:space="preserve"> instrumental stakeholder theory</w:t>
      </w:r>
      <w:r w:rsidR="00477907">
        <w:rPr>
          <w:rFonts w:cs="Arial"/>
        </w:rPr>
        <w:t xml:space="preserve">, </w:t>
      </w:r>
      <w:r w:rsidR="00697233">
        <w:rPr>
          <w:rFonts w:cs="Arial"/>
          <w:noProof/>
          <w:lang w:val="en-US"/>
        </w:rPr>
        <w:t>Jones (</w:t>
      </w:r>
      <w:r w:rsidR="00697233" w:rsidRPr="00697233">
        <w:rPr>
          <w:rFonts w:cs="Arial"/>
          <w:noProof/>
          <w:lang w:val="en-US"/>
        </w:rPr>
        <w:t>1995)</w:t>
      </w:r>
      <w:r w:rsidR="00697233">
        <w:rPr>
          <w:rFonts w:cs="Arial"/>
        </w:rPr>
        <w:t xml:space="preserve"> </w:t>
      </w:r>
      <w:r w:rsidR="00545F23" w:rsidRPr="00964383">
        <w:rPr>
          <w:rFonts w:cs="Arial"/>
        </w:rPr>
        <w:t>identified employee stakeholders in terms of group and subgroup levels i.e. strategic management, day-to-day,</w:t>
      </w:r>
      <w:r w:rsidR="00DC34CF" w:rsidRPr="00964383">
        <w:rPr>
          <w:rFonts w:cs="Arial"/>
        </w:rPr>
        <w:t xml:space="preserve"> team and project management which are collectively a representa</w:t>
      </w:r>
      <w:r w:rsidR="009F0CC3">
        <w:rPr>
          <w:rFonts w:cs="Arial"/>
        </w:rPr>
        <w:t xml:space="preserve">tion of the various stakeholders that exists </w:t>
      </w:r>
      <w:r w:rsidR="00DC34CF" w:rsidRPr="00964383">
        <w:rPr>
          <w:rFonts w:cs="Arial"/>
        </w:rPr>
        <w:t>at different lev</w:t>
      </w:r>
      <w:r w:rsidR="00056DA7">
        <w:rPr>
          <w:rFonts w:cs="Arial"/>
        </w:rPr>
        <w:t xml:space="preserve">els within a company. </w:t>
      </w:r>
      <w:r w:rsidR="00DC34CF" w:rsidRPr="00964383">
        <w:rPr>
          <w:rFonts w:cs="Arial"/>
        </w:rPr>
        <w:t xml:space="preserve">This led to the classification of internal communication by stakeholder groups into four dimensions </w:t>
      </w:r>
      <w:r w:rsidR="00C963A4">
        <w:rPr>
          <w:rFonts w:cs="Arial"/>
        </w:rPr>
        <w:t xml:space="preserve">positioning </w:t>
      </w:r>
      <w:r w:rsidR="007C6B33" w:rsidRPr="00C963A4">
        <w:rPr>
          <w:rFonts w:cs="Arial"/>
        </w:rPr>
        <w:t xml:space="preserve">internal communication as a </w:t>
      </w:r>
      <w:r w:rsidR="001F6990" w:rsidRPr="00C963A4">
        <w:rPr>
          <w:rFonts w:cs="Arial"/>
        </w:rPr>
        <w:t xml:space="preserve">strategic management of </w:t>
      </w:r>
      <w:r w:rsidR="00C963A4" w:rsidRPr="00C963A4">
        <w:rPr>
          <w:rFonts w:cs="Arial"/>
        </w:rPr>
        <w:t xml:space="preserve">exchanges </w:t>
      </w:r>
      <w:r w:rsidR="001F6990" w:rsidRPr="00C963A4">
        <w:rPr>
          <w:rFonts w:cs="Arial"/>
        </w:rPr>
        <w:t xml:space="preserve">between </w:t>
      </w:r>
      <w:r w:rsidR="00C963A4" w:rsidRPr="00C963A4">
        <w:rPr>
          <w:rFonts w:cs="Arial"/>
        </w:rPr>
        <w:t>groups</w:t>
      </w:r>
      <w:r w:rsidR="001F6990" w:rsidRPr="00C963A4">
        <w:rPr>
          <w:rFonts w:cs="Arial"/>
        </w:rPr>
        <w:t xml:space="preserve"> within organisations across a number of interrelated </w:t>
      </w:r>
      <w:r w:rsidR="00C963A4" w:rsidRPr="00C963A4">
        <w:rPr>
          <w:rFonts w:cs="Arial"/>
        </w:rPr>
        <w:t>functions</w:t>
      </w:r>
      <w:r w:rsidR="001F6990" w:rsidRPr="00C963A4">
        <w:rPr>
          <w:rFonts w:cs="Arial"/>
        </w:rPr>
        <w:t xml:space="preserve"> including,</w:t>
      </w:r>
      <w:r w:rsidR="001F6990" w:rsidRPr="00964383">
        <w:rPr>
          <w:rFonts w:cs="Arial"/>
        </w:rPr>
        <w:t xml:space="preserve"> </w:t>
      </w:r>
      <w:r w:rsidR="00056DA7" w:rsidRPr="00964383">
        <w:rPr>
          <w:rFonts w:cs="Arial"/>
        </w:rPr>
        <w:t xml:space="preserve">1.) </w:t>
      </w:r>
      <w:r w:rsidR="00056DA7" w:rsidRPr="00093CB5">
        <w:rPr>
          <w:rFonts w:cs="Arial"/>
          <w:i/>
        </w:rPr>
        <w:t>Internal line management communication</w:t>
      </w:r>
      <w:r w:rsidR="00056DA7" w:rsidRPr="00964383">
        <w:rPr>
          <w:rFonts w:cs="Arial"/>
        </w:rPr>
        <w:t xml:space="preserve"> which occurs at every level in the organisation and is concerned with issues relating to day-to-day activities in a firm 2.) </w:t>
      </w:r>
      <w:r w:rsidR="00056DA7" w:rsidRPr="00477907">
        <w:rPr>
          <w:rFonts w:cs="Arial"/>
          <w:i/>
        </w:rPr>
        <w:t>Internal team peer communication</w:t>
      </w:r>
      <w:r w:rsidR="00056DA7" w:rsidRPr="00964383">
        <w:rPr>
          <w:rFonts w:cs="Arial"/>
        </w:rPr>
        <w:t xml:space="preserve"> involves managers and employees in a team setting 3.) </w:t>
      </w:r>
      <w:r w:rsidR="00056DA7" w:rsidRPr="00477907">
        <w:rPr>
          <w:rFonts w:cs="Arial"/>
          <w:i/>
        </w:rPr>
        <w:t>Internal project peer communication</w:t>
      </w:r>
      <w:r w:rsidR="00056DA7" w:rsidRPr="00964383">
        <w:rPr>
          <w:rFonts w:cs="Arial"/>
        </w:rPr>
        <w:t xml:space="preserve"> involves colleagues working together on a special project with the aim of fulfilling a project goal</w:t>
      </w:r>
      <w:r w:rsidR="00056DA7">
        <w:rPr>
          <w:rFonts w:cs="Arial"/>
        </w:rPr>
        <w:t xml:space="preserve">. </w:t>
      </w:r>
      <w:r w:rsidR="000B29FE" w:rsidRPr="00964383">
        <w:rPr>
          <w:rFonts w:cs="Arial"/>
        </w:rPr>
        <w:t xml:space="preserve">This type of communication is two-way and participants may be inter-departmental and include managers and subordinates </w:t>
      </w:r>
      <w:r w:rsidR="00B00D7C" w:rsidRPr="00964383">
        <w:rPr>
          <w:rFonts w:cs="Arial"/>
        </w:rPr>
        <w:t xml:space="preserve">and 4.) </w:t>
      </w:r>
      <w:r w:rsidR="00572FE4" w:rsidRPr="00477907">
        <w:rPr>
          <w:rFonts w:cs="Arial"/>
          <w:i/>
        </w:rPr>
        <w:t>Internal</w:t>
      </w:r>
      <w:r w:rsidR="00B00D7C" w:rsidRPr="00477907">
        <w:rPr>
          <w:rFonts w:cs="Arial"/>
          <w:i/>
        </w:rPr>
        <w:t xml:space="preserve"> corporate communication</w:t>
      </w:r>
      <w:r w:rsidR="00A96D93">
        <w:rPr>
          <w:rFonts w:cs="Arial"/>
          <w:i/>
        </w:rPr>
        <w:t xml:space="preserve"> </w:t>
      </w:r>
      <w:r w:rsidR="005B1BDE" w:rsidRPr="00964383">
        <w:rPr>
          <w:rFonts w:cs="Arial"/>
        </w:rPr>
        <w:t xml:space="preserve">which </w:t>
      </w:r>
      <w:r w:rsidR="00EB5369" w:rsidRPr="00964383">
        <w:rPr>
          <w:rFonts w:cs="Arial"/>
        </w:rPr>
        <w:t>focuses on communication with all employees across all levels in an organisation</w:t>
      </w:r>
      <w:r w:rsidR="00544AD5" w:rsidRPr="00964383">
        <w:rPr>
          <w:rFonts w:cs="Arial"/>
        </w:rPr>
        <w:t xml:space="preserve"> (Welch &amp; Jackson 2007)</w:t>
      </w:r>
      <w:r w:rsidR="00B00D7C" w:rsidRPr="00964383">
        <w:rPr>
          <w:rFonts w:cs="Arial"/>
        </w:rPr>
        <w:t xml:space="preserve">. These typologies of internal communication are expressed in the following internal communication matrix. </w:t>
      </w:r>
    </w:p>
    <w:p w:rsidR="00F006B4" w:rsidRDefault="007E1B78" w:rsidP="00C23521">
      <w:pPr>
        <w:pStyle w:val="Caption"/>
      </w:pPr>
      <w:r>
        <w:rPr>
          <w:noProof/>
          <w:lang w:val="en-ZA" w:eastAsia="en-ZA"/>
        </w:rPr>
        <w:drawing>
          <wp:inline distT="0" distB="0" distL="0" distR="0" wp14:anchorId="0D476999" wp14:editId="07AACCCE">
            <wp:extent cx="5676900" cy="2447925"/>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32006" cy="2471687"/>
                    </a:xfrm>
                    <a:prstGeom prst="rect">
                      <a:avLst/>
                    </a:prstGeom>
                    <a:noFill/>
                  </pic:spPr>
                </pic:pic>
              </a:graphicData>
            </a:graphic>
          </wp:inline>
        </w:drawing>
      </w:r>
    </w:p>
    <w:p w:rsidR="007E1B78" w:rsidRPr="00270635" w:rsidRDefault="00F006B4" w:rsidP="00270635">
      <w:pPr>
        <w:pStyle w:val="Caption"/>
        <w:keepNext/>
      </w:pPr>
      <w:bookmarkStart w:id="119" w:name="_Toc519584138"/>
      <w:r>
        <w:t xml:space="preserve">Table </w:t>
      </w:r>
      <w:r w:rsidR="00B73CAD">
        <w:fldChar w:fldCharType="begin"/>
      </w:r>
      <w:r w:rsidR="00B73CAD">
        <w:instrText xml:space="preserve"> SEQ Table \* ARABIC </w:instrText>
      </w:r>
      <w:r w:rsidR="00B73CAD">
        <w:fldChar w:fldCharType="separate"/>
      </w:r>
      <w:r w:rsidR="00E14593">
        <w:rPr>
          <w:noProof/>
        </w:rPr>
        <w:t>1</w:t>
      </w:r>
      <w:r w:rsidR="00B73CAD">
        <w:fldChar w:fldCharType="end"/>
      </w:r>
      <w:r>
        <w:t xml:space="preserve">: </w:t>
      </w:r>
      <w:r w:rsidRPr="00851657">
        <w:t>Internal communication matrix (Welch &amp; Jackson, 2007, p. 185)</w:t>
      </w:r>
      <w:bookmarkEnd w:id="119"/>
    </w:p>
    <w:p w:rsidR="00F93AB2" w:rsidRPr="00C63F9F" w:rsidRDefault="00C63F9F" w:rsidP="001F6990">
      <w:r w:rsidRPr="00964383">
        <w:rPr>
          <w:rFonts w:cs="Arial"/>
        </w:rPr>
        <w:t xml:space="preserve">Scholes’ (1997) definition of internal communication </w:t>
      </w:r>
      <w:r>
        <w:rPr>
          <w:rFonts w:cs="Arial"/>
        </w:rPr>
        <w:t xml:space="preserve">which is </w:t>
      </w:r>
      <w:r w:rsidR="003545CF">
        <w:rPr>
          <w:rFonts w:cs="Arial"/>
        </w:rPr>
        <w:t>reinforced</w:t>
      </w:r>
      <w:r>
        <w:rPr>
          <w:rFonts w:cs="Arial"/>
        </w:rPr>
        <w:t xml:space="preserve"> by </w:t>
      </w:r>
      <w:r>
        <w:rPr>
          <w:rFonts w:cs="Arial"/>
          <w:noProof/>
          <w:lang w:val="en-US"/>
        </w:rPr>
        <w:t xml:space="preserve">Welch </w:t>
      </w:r>
      <w:r w:rsidR="009D2E31">
        <w:rPr>
          <w:rFonts w:cs="Arial"/>
          <w:noProof/>
          <w:lang w:val="en-US"/>
        </w:rPr>
        <w:t>and</w:t>
      </w:r>
      <w:r>
        <w:rPr>
          <w:rFonts w:cs="Arial"/>
          <w:noProof/>
          <w:lang w:val="en-US"/>
        </w:rPr>
        <w:t xml:space="preserve"> Jackson (</w:t>
      </w:r>
      <w:r w:rsidRPr="00C63F9F">
        <w:rPr>
          <w:rFonts w:cs="Arial"/>
          <w:noProof/>
          <w:lang w:val="en-US"/>
        </w:rPr>
        <w:t>2007)</w:t>
      </w:r>
      <w:r w:rsidR="00EA7B91">
        <w:rPr>
          <w:rFonts w:cs="Arial"/>
          <w:noProof/>
          <w:lang w:val="en-US"/>
        </w:rPr>
        <w:t xml:space="preserve"> </w:t>
      </w:r>
      <w:r w:rsidRPr="00964383">
        <w:rPr>
          <w:rFonts w:cs="Arial"/>
        </w:rPr>
        <w:t xml:space="preserve">makes reference </w:t>
      </w:r>
      <w:r w:rsidR="003545CF">
        <w:rPr>
          <w:rFonts w:cs="Arial"/>
        </w:rPr>
        <w:t xml:space="preserve">to individuals or groups with varying levels of interest </w:t>
      </w:r>
      <w:r w:rsidRPr="00964383">
        <w:rPr>
          <w:rFonts w:cs="Arial"/>
        </w:rPr>
        <w:t>an organisation</w:t>
      </w:r>
      <w:r w:rsidR="009D2E31">
        <w:rPr>
          <w:rFonts w:cs="Arial"/>
        </w:rPr>
        <w:t>;</w:t>
      </w:r>
      <w:r w:rsidRPr="00964383">
        <w:rPr>
          <w:rFonts w:cs="Arial"/>
        </w:rPr>
        <w:t xml:space="preserve"> this is encouraged </w:t>
      </w:r>
      <w:r w:rsidR="00930201">
        <w:rPr>
          <w:rFonts w:cs="Arial"/>
        </w:rPr>
        <w:t>by stakeholder theory that encourages</w:t>
      </w:r>
      <w:r w:rsidRPr="00964383">
        <w:rPr>
          <w:rFonts w:cs="Arial"/>
        </w:rPr>
        <w:t xml:space="preserve"> practitioners to take into account the different internal groups with varying stakes that exist in a company.</w:t>
      </w:r>
      <w:r w:rsidR="00EA7B91">
        <w:rPr>
          <w:rFonts w:cs="Arial"/>
        </w:rPr>
        <w:t xml:space="preserve"> </w:t>
      </w:r>
      <w:r w:rsidR="00F93AB2" w:rsidRPr="00964383">
        <w:rPr>
          <w:rFonts w:cs="Arial"/>
        </w:rPr>
        <w:t xml:space="preserve">To conclude this integrated approach to internal communication, </w:t>
      </w:r>
      <w:r w:rsidR="008B6857">
        <w:rPr>
          <w:rFonts w:cs="Arial"/>
          <w:noProof/>
          <w:lang w:val="en-US"/>
        </w:rPr>
        <w:t>Freeman (</w:t>
      </w:r>
      <w:r w:rsidR="008B6857" w:rsidRPr="008B6857">
        <w:rPr>
          <w:rFonts w:cs="Arial"/>
          <w:noProof/>
          <w:lang w:val="en-US"/>
        </w:rPr>
        <w:t>2004)</w:t>
      </w:r>
      <w:r w:rsidR="008B6857">
        <w:rPr>
          <w:rFonts w:cs="Arial"/>
        </w:rPr>
        <w:t xml:space="preserve"> </w:t>
      </w:r>
      <w:r w:rsidR="00F93AB2" w:rsidRPr="00964383">
        <w:rPr>
          <w:rFonts w:cs="Arial"/>
        </w:rPr>
        <w:t>ident</w:t>
      </w:r>
      <w:r w:rsidR="00E96D97">
        <w:rPr>
          <w:rFonts w:cs="Arial"/>
        </w:rPr>
        <w:t xml:space="preserve">ifies line manager to employee </w:t>
      </w:r>
      <w:r w:rsidR="00F93AB2" w:rsidRPr="00964383">
        <w:rPr>
          <w:rFonts w:cs="Arial"/>
        </w:rPr>
        <w:t>as</w:t>
      </w:r>
      <w:r w:rsidR="00164B21">
        <w:rPr>
          <w:rFonts w:cs="Arial"/>
        </w:rPr>
        <w:t xml:space="preserve"> </w:t>
      </w:r>
      <w:r w:rsidR="00FF3C98">
        <w:rPr>
          <w:rFonts w:cs="Arial"/>
        </w:rPr>
        <w:t xml:space="preserve">key </w:t>
      </w:r>
      <w:r w:rsidR="00FF3C98" w:rsidRPr="00964383">
        <w:rPr>
          <w:rFonts w:cs="Arial"/>
        </w:rPr>
        <w:t>stakeholders</w:t>
      </w:r>
      <w:r w:rsidR="00F93AB2" w:rsidRPr="00964383">
        <w:rPr>
          <w:rFonts w:cs="Arial"/>
        </w:rPr>
        <w:t xml:space="preserve"> within an organisation. </w:t>
      </w:r>
    </w:p>
    <w:p w:rsidR="00E931F1" w:rsidRPr="00964383" w:rsidRDefault="007656E9" w:rsidP="00F7502A">
      <w:pPr>
        <w:pStyle w:val="Heading3"/>
      </w:pPr>
      <w:bookmarkStart w:id="120" w:name="_Toc484429754"/>
      <w:bookmarkStart w:id="121" w:name="_Toc521904287"/>
      <w:r w:rsidRPr="00964383">
        <w:t xml:space="preserve">Employee </w:t>
      </w:r>
      <w:r w:rsidR="00991FF2" w:rsidRPr="00964383">
        <w:t>as a S</w:t>
      </w:r>
      <w:r w:rsidRPr="00964383">
        <w:t>takeholder</w:t>
      </w:r>
      <w:bookmarkEnd w:id="120"/>
      <w:bookmarkEnd w:id="121"/>
    </w:p>
    <w:p w:rsidR="007656E9" w:rsidRDefault="007656E9" w:rsidP="007656E9">
      <w:pPr>
        <w:rPr>
          <w:rFonts w:cs="Arial"/>
        </w:rPr>
      </w:pPr>
      <w:r w:rsidRPr="00964383">
        <w:rPr>
          <w:rFonts w:cs="Arial"/>
        </w:rPr>
        <w:t>Communication facilitates dialogue and helps managers engage with employees, poor communica</w:t>
      </w:r>
      <w:r w:rsidR="00036B35" w:rsidRPr="00964383">
        <w:rPr>
          <w:rFonts w:cs="Arial"/>
        </w:rPr>
        <w:t>tion has the potential to compromise</w:t>
      </w:r>
      <w:r w:rsidRPr="00964383">
        <w:rPr>
          <w:rFonts w:cs="Arial"/>
        </w:rPr>
        <w:t xml:space="preserve"> organisational effectiveness</w:t>
      </w:r>
      <w:r w:rsidR="00061266">
        <w:rPr>
          <w:rFonts w:cs="Arial"/>
        </w:rPr>
        <w:t xml:space="preserve">. </w:t>
      </w:r>
      <w:r w:rsidR="00C63F9F">
        <w:rPr>
          <w:rFonts w:cs="Arial"/>
        </w:rPr>
        <w:t>R</w:t>
      </w:r>
      <w:r w:rsidR="003C4BD6" w:rsidRPr="00964383">
        <w:rPr>
          <w:rFonts w:cs="Arial"/>
        </w:rPr>
        <w:t xml:space="preserve">esearch that exists within public relations </w:t>
      </w:r>
      <w:r w:rsidR="003545CF">
        <w:rPr>
          <w:rFonts w:cs="Arial"/>
        </w:rPr>
        <w:t>observes</w:t>
      </w:r>
      <w:r w:rsidR="003C4BD6" w:rsidRPr="00964383">
        <w:rPr>
          <w:rFonts w:cs="Arial"/>
        </w:rPr>
        <w:t xml:space="preserve"> employees as i</w:t>
      </w:r>
      <w:r w:rsidR="003545CF">
        <w:rPr>
          <w:rFonts w:cs="Arial"/>
        </w:rPr>
        <w:t xml:space="preserve">nternal stakeholders </w:t>
      </w:r>
      <w:r w:rsidR="008B097D">
        <w:rPr>
          <w:rFonts w:cs="Arial"/>
          <w:noProof/>
          <w:lang w:val="en-US"/>
        </w:rPr>
        <w:t xml:space="preserve">(Seitel </w:t>
      </w:r>
      <w:r w:rsidR="008B097D" w:rsidRPr="0047662B">
        <w:rPr>
          <w:rFonts w:cs="Arial"/>
          <w:noProof/>
          <w:lang w:val="en-US"/>
        </w:rPr>
        <w:t>1989)</w:t>
      </w:r>
      <w:r w:rsidR="003C4BD6" w:rsidRPr="00964383">
        <w:rPr>
          <w:rFonts w:cs="Arial"/>
        </w:rPr>
        <w:t xml:space="preserve">. </w:t>
      </w:r>
      <w:r w:rsidRPr="00964383">
        <w:rPr>
          <w:rFonts w:cs="Arial"/>
        </w:rPr>
        <w:t>Freeman’s</w:t>
      </w:r>
      <w:r w:rsidR="00F52C21" w:rsidRPr="00964383">
        <w:rPr>
          <w:rFonts w:cs="Arial"/>
        </w:rPr>
        <w:t xml:space="preserve"> (2010</w:t>
      </w:r>
      <w:r w:rsidRPr="00964383">
        <w:rPr>
          <w:rFonts w:cs="Arial"/>
        </w:rPr>
        <w:t xml:space="preserve">) stakeholder approach delineates stakeholders as individuals, collectives, or publics </w:t>
      </w:r>
      <w:r w:rsidR="004F491B">
        <w:rPr>
          <w:rFonts w:cs="Arial"/>
        </w:rPr>
        <w:t>who</w:t>
      </w:r>
      <w:r w:rsidRPr="00964383">
        <w:rPr>
          <w:rFonts w:cs="Arial"/>
        </w:rPr>
        <w:t xml:space="preserve"> are impacted by the fulfilment of an organisation</w:t>
      </w:r>
      <w:r w:rsidR="004F491B">
        <w:rPr>
          <w:rFonts w:cs="Arial"/>
        </w:rPr>
        <w:t>’</w:t>
      </w:r>
      <w:r w:rsidRPr="00964383">
        <w:rPr>
          <w:rFonts w:cs="Arial"/>
        </w:rPr>
        <w:t>s goals a</w:t>
      </w:r>
      <w:r w:rsidR="00C63F9F">
        <w:rPr>
          <w:rFonts w:cs="Arial"/>
        </w:rPr>
        <w:t>nd Waters et al. (2013) believe</w:t>
      </w:r>
      <w:r w:rsidRPr="00964383">
        <w:rPr>
          <w:rFonts w:cs="Arial"/>
        </w:rPr>
        <w:t xml:space="preserve"> that since stakeholders are the most enthusiast</w:t>
      </w:r>
      <w:r w:rsidR="00873615" w:rsidRPr="00964383">
        <w:rPr>
          <w:rFonts w:cs="Arial"/>
        </w:rPr>
        <w:t>ic</w:t>
      </w:r>
      <w:r w:rsidRPr="00964383">
        <w:rPr>
          <w:rFonts w:cs="Arial"/>
        </w:rPr>
        <w:t xml:space="preserve"> and opinionated publics of an organisation, they are not afraid to express their dissatisfaction if their needs and expectations are not fulfilled. </w:t>
      </w:r>
      <w:r w:rsidR="000B7B72" w:rsidRPr="00964383">
        <w:rPr>
          <w:rFonts w:cs="Arial"/>
        </w:rPr>
        <w:t>The lack of attention given to intern</w:t>
      </w:r>
      <w:r w:rsidR="00F52C21" w:rsidRPr="00964383">
        <w:rPr>
          <w:rFonts w:cs="Arial"/>
        </w:rPr>
        <w:t xml:space="preserve">al communication </w:t>
      </w:r>
      <w:r w:rsidR="000B7B72" w:rsidRPr="00964383">
        <w:rPr>
          <w:rFonts w:cs="Arial"/>
        </w:rPr>
        <w:t xml:space="preserve">is due to the attention and focus traditionally given to external customers as consumers of </w:t>
      </w:r>
      <w:r w:rsidR="00F52C21" w:rsidRPr="00964383">
        <w:rPr>
          <w:rFonts w:cs="Arial"/>
        </w:rPr>
        <w:t xml:space="preserve">the firm’s </w:t>
      </w:r>
      <w:r w:rsidR="000B7B72" w:rsidRPr="00964383">
        <w:rPr>
          <w:rFonts w:cs="Arial"/>
        </w:rPr>
        <w:t xml:space="preserve">products and services through the use of marketing communication like advertising (Mishra et al 2014). </w:t>
      </w:r>
      <w:r w:rsidR="00B213CA">
        <w:rPr>
          <w:rFonts w:cs="Arial"/>
          <w:noProof/>
          <w:lang w:val="en-US"/>
        </w:rPr>
        <w:t xml:space="preserve">Chang </w:t>
      </w:r>
      <w:r w:rsidR="004F491B">
        <w:rPr>
          <w:rFonts w:cs="Arial"/>
          <w:noProof/>
          <w:lang w:val="en-US"/>
        </w:rPr>
        <w:t>and</w:t>
      </w:r>
      <w:r w:rsidR="00B213CA">
        <w:rPr>
          <w:rFonts w:cs="Arial"/>
          <w:noProof/>
          <w:lang w:val="en-US"/>
        </w:rPr>
        <w:t xml:space="preserve"> Lu (</w:t>
      </w:r>
      <w:r w:rsidR="00B213CA" w:rsidRPr="00B213CA">
        <w:rPr>
          <w:rFonts w:cs="Arial"/>
          <w:noProof/>
          <w:lang w:val="en-US"/>
        </w:rPr>
        <w:t>2007)</w:t>
      </w:r>
      <w:r w:rsidR="00B213CA">
        <w:rPr>
          <w:rFonts w:cs="Arial"/>
        </w:rPr>
        <w:t xml:space="preserve"> </w:t>
      </w:r>
      <w:r w:rsidR="00B86E53" w:rsidRPr="00964383">
        <w:rPr>
          <w:rFonts w:cs="Arial"/>
        </w:rPr>
        <w:t>and</w:t>
      </w:r>
      <w:r w:rsidR="00981393">
        <w:rPr>
          <w:rFonts w:cs="Arial"/>
        </w:rPr>
        <w:t xml:space="preserve"> </w:t>
      </w:r>
      <w:r w:rsidR="00981393" w:rsidRPr="00981393">
        <w:rPr>
          <w:rFonts w:cs="Arial"/>
          <w:noProof/>
          <w:lang w:val="en-US"/>
        </w:rPr>
        <w:t xml:space="preserve">Wright </w:t>
      </w:r>
      <w:r w:rsidR="00981393">
        <w:rPr>
          <w:rFonts w:cs="Arial"/>
          <w:noProof/>
          <w:lang w:val="en-US"/>
        </w:rPr>
        <w:t>(</w:t>
      </w:r>
      <w:r w:rsidR="00981393" w:rsidRPr="00981393">
        <w:rPr>
          <w:rFonts w:cs="Arial"/>
          <w:noProof/>
          <w:lang w:val="en-US"/>
        </w:rPr>
        <w:t>1995)</w:t>
      </w:r>
      <w:r w:rsidR="00B86E53" w:rsidRPr="00964383">
        <w:rPr>
          <w:rFonts w:cs="Arial"/>
        </w:rPr>
        <w:t xml:space="preserve"> argue that external customers are valued by public relations scholars and academics </w:t>
      </w:r>
      <w:r w:rsidR="00F52C21" w:rsidRPr="00964383">
        <w:rPr>
          <w:rFonts w:cs="Arial"/>
        </w:rPr>
        <w:t xml:space="preserve">over internal customers </w:t>
      </w:r>
      <w:r w:rsidR="00B86E53" w:rsidRPr="00964383">
        <w:rPr>
          <w:rFonts w:cs="Arial"/>
        </w:rPr>
        <w:t>and this is demonstrated by the lack of concern from m</w:t>
      </w:r>
      <w:r w:rsidR="00CE45A6" w:rsidRPr="00964383">
        <w:rPr>
          <w:rFonts w:cs="Arial"/>
        </w:rPr>
        <w:t xml:space="preserve">anagers and organisations </w:t>
      </w:r>
      <w:r w:rsidR="00B86E53" w:rsidRPr="00964383">
        <w:rPr>
          <w:rFonts w:cs="Arial"/>
        </w:rPr>
        <w:t>for thei</w:t>
      </w:r>
      <w:r w:rsidR="001C7562">
        <w:rPr>
          <w:rFonts w:cs="Arial"/>
        </w:rPr>
        <w:t>r employees</w:t>
      </w:r>
      <w:r w:rsidR="00B86E53" w:rsidRPr="00964383">
        <w:rPr>
          <w:rFonts w:cs="Arial"/>
        </w:rPr>
        <w:t xml:space="preserve">. </w:t>
      </w:r>
      <w:r w:rsidR="00761DC8">
        <w:rPr>
          <w:rFonts w:cs="Arial"/>
        </w:rPr>
        <w:t>Most executives equate success to metrics relating to brand equity, market share, and increases in revenue</w:t>
      </w:r>
      <w:r w:rsidR="004F491B">
        <w:rPr>
          <w:rFonts w:cs="Arial"/>
        </w:rPr>
        <w:t>,</w:t>
      </w:r>
      <w:r w:rsidR="00761DC8">
        <w:rPr>
          <w:rFonts w:cs="Arial"/>
        </w:rPr>
        <w:t xml:space="preserve"> yet the real attributes and factors of business success lie with an organisation</w:t>
      </w:r>
      <w:r w:rsidR="004F491B">
        <w:rPr>
          <w:rFonts w:cs="Arial"/>
        </w:rPr>
        <w:t>’</w:t>
      </w:r>
      <w:r w:rsidR="00761DC8">
        <w:rPr>
          <w:rFonts w:cs="Arial"/>
        </w:rPr>
        <w:t xml:space="preserve">s work-force. Employees are the real catalysts that build the enterprise </w:t>
      </w:r>
      <w:sdt>
        <w:sdtPr>
          <w:id w:val="-84543233"/>
          <w:citation/>
        </w:sdtPr>
        <w:sdtEndPr/>
        <w:sdtContent>
          <w:r w:rsidR="00761DC8">
            <w:fldChar w:fldCharType="begin"/>
          </w:r>
          <w:r w:rsidR="00761DC8">
            <w:rPr>
              <w:lang w:val="en-ZA"/>
            </w:rPr>
            <w:instrText xml:space="preserve"> CITATION Kal15 \l 7177 </w:instrText>
          </w:r>
          <w:r w:rsidR="00761DC8">
            <w:fldChar w:fldCharType="separate"/>
          </w:r>
          <w:r w:rsidR="0047662B" w:rsidRPr="0047662B">
            <w:rPr>
              <w:noProof/>
              <w:lang w:val="en-ZA"/>
            </w:rPr>
            <w:t>(Kaliannan &amp; Adjovu, 2015)</w:t>
          </w:r>
          <w:r w:rsidR="00761DC8">
            <w:fldChar w:fldCharType="end"/>
          </w:r>
        </w:sdtContent>
      </w:sdt>
      <w:r w:rsidR="00761DC8">
        <w:t xml:space="preserve">. </w:t>
      </w:r>
      <w:r w:rsidR="00761DC8">
        <w:rPr>
          <w:rFonts w:cs="Arial"/>
        </w:rPr>
        <w:t xml:space="preserve"> </w:t>
      </w:r>
      <w:r w:rsidR="00761DC8">
        <w:rPr>
          <w:rFonts w:cs="Arial"/>
          <w:noProof/>
          <w:lang w:val="en-US"/>
        </w:rPr>
        <w:t>Cheney (</w:t>
      </w:r>
      <w:r w:rsidR="00761DC8" w:rsidRPr="00F82A21">
        <w:rPr>
          <w:rFonts w:cs="Arial"/>
          <w:noProof/>
          <w:lang w:val="en-US"/>
        </w:rPr>
        <w:t>1991</w:t>
      </w:r>
      <w:r w:rsidR="004F491B">
        <w:rPr>
          <w:rFonts w:cs="Arial"/>
          <w:noProof/>
          <w:lang w:val="en-US"/>
        </w:rPr>
        <w:t>, p. x</w:t>
      </w:r>
      <w:r w:rsidR="00761DC8" w:rsidRPr="00F82A21">
        <w:rPr>
          <w:rFonts w:cs="Arial"/>
          <w:noProof/>
          <w:lang w:val="en-US"/>
        </w:rPr>
        <w:t>)</w:t>
      </w:r>
      <w:r w:rsidR="00761DC8">
        <w:rPr>
          <w:rFonts w:cs="Arial"/>
        </w:rPr>
        <w:t xml:space="preserve"> </w:t>
      </w:r>
      <w:r w:rsidR="00761DC8" w:rsidRPr="00964383">
        <w:rPr>
          <w:rFonts w:cs="Arial"/>
        </w:rPr>
        <w:t>echoes these sentiments by pointing out that “amid the rush toward heightened efficiency and competitiveness is a sense that most organisations don’t care a great deal about their employees”</w:t>
      </w:r>
      <w:r w:rsidR="00761DC8" w:rsidRPr="00CA7170">
        <w:rPr>
          <w:rFonts w:cs="Arial"/>
        </w:rPr>
        <w:t>.</w:t>
      </w:r>
    </w:p>
    <w:p w:rsidR="000543D4" w:rsidRDefault="000543D4" w:rsidP="007656E9">
      <w:pPr>
        <w:rPr>
          <w:rFonts w:cs="Arial"/>
        </w:rPr>
      </w:pPr>
      <w:r w:rsidRPr="002918AF">
        <w:rPr>
          <w:rFonts w:cs="Arial"/>
        </w:rPr>
        <w:t xml:space="preserve">The employee public plays a central role in an organisation. </w:t>
      </w:r>
      <w:r w:rsidR="002918AF" w:rsidRPr="002918AF">
        <w:rPr>
          <w:rFonts w:cs="Arial"/>
          <w:noProof/>
          <w:lang w:val="en-ZA"/>
        </w:rPr>
        <w:t xml:space="preserve">Therkelsen </w:t>
      </w:r>
      <w:r w:rsidR="004F491B">
        <w:rPr>
          <w:rFonts w:cs="Arial"/>
          <w:noProof/>
          <w:lang w:val="en-ZA"/>
        </w:rPr>
        <w:t>and</w:t>
      </w:r>
      <w:r w:rsidR="002918AF" w:rsidRPr="002918AF">
        <w:rPr>
          <w:rFonts w:cs="Arial"/>
          <w:noProof/>
          <w:lang w:val="en-ZA"/>
        </w:rPr>
        <w:t xml:space="preserve"> Fiebich (2003)</w:t>
      </w:r>
      <w:r w:rsidRPr="002918AF">
        <w:rPr>
          <w:rFonts w:cs="Arial"/>
        </w:rPr>
        <w:t xml:space="preserve"> note </w:t>
      </w:r>
      <w:r w:rsidR="002918AF" w:rsidRPr="002918AF">
        <w:rPr>
          <w:rFonts w:cs="Arial"/>
        </w:rPr>
        <w:t>that some of the benefits of having</w:t>
      </w:r>
      <w:r w:rsidRPr="002918AF">
        <w:rPr>
          <w:rFonts w:cs="Arial"/>
        </w:rPr>
        <w:t xml:space="preserve"> an involved and inf</w:t>
      </w:r>
      <w:r w:rsidR="002918AF" w:rsidRPr="002918AF">
        <w:rPr>
          <w:rFonts w:cs="Arial"/>
        </w:rPr>
        <w:t xml:space="preserve">ormed employee public </w:t>
      </w:r>
      <w:r w:rsidRPr="002918AF">
        <w:rPr>
          <w:rFonts w:cs="Arial"/>
        </w:rPr>
        <w:t xml:space="preserve">are; </w:t>
      </w:r>
      <w:r w:rsidR="002918AF" w:rsidRPr="002918AF">
        <w:rPr>
          <w:rFonts w:cs="Arial"/>
        </w:rPr>
        <w:t xml:space="preserve">(1.) </w:t>
      </w:r>
      <w:r w:rsidR="003545CF">
        <w:rPr>
          <w:rFonts w:cs="Arial"/>
        </w:rPr>
        <w:t xml:space="preserve">informed employees contribute positively to </w:t>
      </w:r>
      <w:r w:rsidRPr="002918AF">
        <w:rPr>
          <w:rFonts w:cs="Arial"/>
        </w:rPr>
        <w:t>customer satisfaction</w:t>
      </w:r>
      <w:r w:rsidR="001C0C78">
        <w:rPr>
          <w:rFonts w:cs="Arial"/>
        </w:rPr>
        <w:t>,</w:t>
      </w:r>
      <w:r w:rsidRPr="002918AF">
        <w:rPr>
          <w:rFonts w:cs="Arial"/>
        </w:rPr>
        <w:t xml:space="preserve"> and </w:t>
      </w:r>
      <w:r w:rsidR="002918AF" w:rsidRPr="002918AF">
        <w:rPr>
          <w:rFonts w:cs="Arial"/>
        </w:rPr>
        <w:t xml:space="preserve">(2.) </w:t>
      </w:r>
      <w:r w:rsidRPr="002918AF">
        <w:rPr>
          <w:rFonts w:cs="Arial"/>
        </w:rPr>
        <w:t>because they are knowledgeable about the affairs of the enterprise, they can affect public opinion positively.</w:t>
      </w:r>
      <w:r>
        <w:rPr>
          <w:rFonts w:cs="Arial"/>
        </w:rPr>
        <w:t xml:space="preserve"> </w:t>
      </w:r>
    </w:p>
    <w:p w:rsidR="001B48A6" w:rsidRPr="00964383" w:rsidRDefault="0023630A" w:rsidP="00391EF3">
      <w:pPr>
        <w:rPr>
          <w:rFonts w:cs="Arial"/>
        </w:rPr>
      </w:pPr>
      <w:r w:rsidRPr="00964383">
        <w:rPr>
          <w:rFonts w:cs="Arial"/>
        </w:rPr>
        <w:t xml:space="preserve">The </w:t>
      </w:r>
      <w:r w:rsidR="00046CF5" w:rsidRPr="00964383">
        <w:rPr>
          <w:rFonts w:cs="Arial"/>
        </w:rPr>
        <w:t>inte</w:t>
      </w:r>
      <w:r w:rsidRPr="00964383">
        <w:rPr>
          <w:rFonts w:cs="Arial"/>
        </w:rPr>
        <w:t>gration of internal communication is an agenda that is advocated by academia, this integration is approached from a stakeholder perspective aimed at ensuring the delivery of a unified and consistent message to both internal and external publics of the firm</w:t>
      </w:r>
      <w:r w:rsidR="001C0C78">
        <w:rPr>
          <w:rFonts w:cs="Arial"/>
        </w:rPr>
        <w:t>,</w:t>
      </w:r>
      <w:r w:rsidR="00E2667E" w:rsidRPr="00964383">
        <w:rPr>
          <w:rFonts w:cs="Arial"/>
        </w:rPr>
        <w:t xml:space="preserve"> yet the uptake of this approach by practitioners is slow as they believe internal communication is the ambit of human resources and external communication a function solely concerned with communicating externally</w:t>
      </w:r>
      <w:r w:rsidRPr="00964383">
        <w:rPr>
          <w:rFonts w:cs="Arial"/>
        </w:rPr>
        <w:t xml:space="preserve"> (Mishra et al. 201</w:t>
      </w:r>
      <w:r w:rsidR="00391EF3" w:rsidRPr="00964383">
        <w:rPr>
          <w:rFonts w:cs="Arial"/>
        </w:rPr>
        <w:t xml:space="preserve">4). </w:t>
      </w:r>
      <w:r w:rsidR="0021039D">
        <w:rPr>
          <w:rFonts w:cs="Arial"/>
          <w:noProof/>
          <w:lang w:val="en-US"/>
        </w:rPr>
        <w:t xml:space="preserve">Kennan </w:t>
      </w:r>
      <w:r w:rsidR="001C0C78">
        <w:rPr>
          <w:rFonts w:cs="Arial"/>
          <w:noProof/>
          <w:lang w:val="en-US"/>
        </w:rPr>
        <w:t>and</w:t>
      </w:r>
      <w:r w:rsidR="0021039D">
        <w:rPr>
          <w:rFonts w:cs="Arial"/>
          <w:noProof/>
          <w:lang w:val="en-US"/>
        </w:rPr>
        <w:t xml:space="preserve"> Hazleton (200</w:t>
      </w:r>
      <w:r w:rsidR="00055CBE">
        <w:rPr>
          <w:rFonts w:cs="Arial"/>
          <w:noProof/>
          <w:lang w:val="en-US"/>
        </w:rPr>
        <w:t>5</w:t>
      </w:r>
      <w:r w:rsidR="0021039D">
        <w:rPr>
          <w:rFonts w:cs="Arial"/>
          <w:noProof/>
          <w:lang w:val="en-US"/>
        </w:rPr>
        <w:t>)</w:t>
      </w:r>
      <w:r w:rsidR="00C63F9F">
        <w:rPr>
          <w:rFonts w:cs="Arial"/>
        </w:rPr>
        <w:t xml:space="preserve"> note the importance</w:t>
      </w:r>
      <w:r w:rsidR="00CB4086">
        <w:rPr>
          <w:rFonts w:cs="Arial"/>
        </w:rPr>
        <w:t xml:space="preserve"> of </w:t>
      </w:r>
      <w:r w:rsidR="00C63F9F">
        <w:rPr>
          <w:rFonts w:cs="Arial"/>
        </w:rPr>
        <w:t>treating</w:t>
      </w:r>
      <w:r w:rsidR="00D65F83" w:rsidRPr="00964383">
        <w:rPr>
          <w:rFonts w:cs="Arial"/>
        </w:rPr>
        <w:t xml:space="preserve"> the employee as a crucial stakeholder</w:t>
      </w:r>
      <w:r w:rsidR="001C0C78">
        <w:rPr>
          <w:rFonts w:cs="Arial"/>
        </w:rPr>
        <w:t>,</w:t>
      </w:r>
      <w:r w:rsidR="00D65F83" w:rsidRPr="00964383">
        <w:rPr>
          <w:rFonts w:cs="Arial"/>
        </w:rPr>
        <w:t xml:space="preserve"> highlighting the need for organisations to acknowledge employees as definite publics of the firm. Effective internal communication is advantageous for the day-to-day operations and overall success of the company</w:t>
      </w:r>
      <w:r w:rsidR="002D0412">
        <w:rPr>
          <w:rFonts w:cs="Arial"/>
        </w:rPr>
        <w:t xml:space="preserve"> </w:t>
      </w:r>
      <w:r w:rsidR="002D0412">
        <w:rPr>
          <w:rFonts w:cs="Arial"/>
          <w:noProof/>
          <w:lang w:val="en-US"/>
        </w:rPr>
        <w:t xml:space="preserve">(Kitchen </w:t>
      </w:r>
      <w:r w:rsidR="001C0C78">
        <w:rPr>
          <w:rFonts w:cs="Arial"/>
          <w:noProof/>
          <w:lang w:val="en-US"/>
        </w:rPr>
        <w:t>&amp;</w:t>
      </w:r>
      <w:r w:rsidR="002D0412" w:rsidRPr="002D0412">
        <w:rPr>
          <w:rFonts w:cs="Arial"/>
          <w:noProof/>
          <w:lang w:val="en-US"/>
        </w:rPr>
        <w:t xml:space="preserve"> Daly, 2002)</w:t>
      </w:r>
      <w:r w:rsidR="009A759F" w:rsidRPr="00964383">
        <w:rPr>
          <w:rFonts w:cs="Arial"/>
        </w:rPr>
        <w:t>.</w:t>
      </w:r>
      <w:r w:rsidR="002D0412">
        <w:rPr>
          <w:rFonts w:cs="Arial"/>
        </w:rPr>
        <w:t xml:space="preserve"> </w:t>
      </w:r>
      <w:r w:rsidR="001B48A6" w:rsidRPr="00964383">
        <w:rPr>
          <w:rFonts w:cs="Arial"/>
        </w:rPr>
        <w:t>Employers that invest in their internal customers</w:t>
      </w:r>
      <w:r w:rsidR="001C0C78">
        <w:rPr>
          <w:rFonts w:cs="Arial"/>
        </w:rPr>
        <w:t>,</w:t>
      </w:r>
      <w:r w:rsidR="001B48A6" w:rsidRPr="00964383">
        <w:rPr>
          <w:rFonts w:cs="Arial"/>
        </w:rPr>
        <w:t xml:space="preserve"> i.e. employees, are viewed in a more favourable light by external publics as being employers of choice</w:t>
      </w:r>
      <w:r w:rsidR="0021039D">
        <w:rPr>
          <w:rFonts w:cs="Arial"/>
        </w:rPr>
        <w:t xml:space="preserve"> </w:t>
      </w:r>
      <w:sdt>
        <w:sdtPr>
          <w:rPr>
            <w:rFonts w:cs="Arial"/>
          </w:rPr>
          <w:id w:val="768213423"/>
          <w:citation/>
        </w:sdtPr>
        <w:sdtEndPr/>
        <w:sdtContent>
          <w:r w:rsidR="0021039D">
            <w:rPr>
              <w:rFonts w:cs="Arial"/>
            </w:rPr>
            <w:fldChar w:fldCharType="begin"/>
          </w:r>
          <w:r w:rsidR="0021039D">
            <w:rPr>
              <w:rFonts w:cs="Arial"/>
              <w:lang w:val="en-US"/>
            </w:rPr>
            <w:instrText xml:space="preserve"> CITATION Gil10 \l 1033 </w:instrText>
          </w:r>
          <w:r w:rsidR="0021039D">
            <w:rPr>
              <w:rFonts w:cs="Arial"/>
            </w:rPr>
            <w:fldChar w:fldCharType="separate"/>
          </w:r>
          <w:r w:rsidR="0047662B" w:rsidRPr="0047662B">
            <w:rPr>
              <w:rFonts w:cs="Arial"/>
              <w:noProof/>
              <w:lang w:val="en-US"/>
            </w:rPr>
            <w:t>(Gill, 2010)</w:t>
          </w:r>
          <w:r w:rsidR="0021039D">
            <w:rPr>
              <w:rFonts w:cs="Arial"/>
            </w:rPr>
            <w:fldChar w:fldCharType="end"/>
          </w:r>
        </w:sdtContent>
      </w:sdt>
      <w:r w:rsidR="0021039D">
        <w:rPr>
          <w:rFonts w:cs="Arial"/>
        </w:rPr>
        <w:t xml:space="preserve">. </w:t>
      </w:r>
      <w:r w:rsidR="001B48A6" w:rsidRPr="00964383">
        <w:rPr>
          <w:rFonts w:cs="Arial"/>
        </w:rPr>
        <w:t xml:space="preserve"> </w:t>
      </w:r>
    </w:p>
    <w:p w:rsidR="00A57FC5" w:rsidRDefault="00F52C21" w:rsidP="00450D70">
      <w:pPr>
        <w:rPr>
          <w:rFonts w:cs="Arial"/>
        </w:rPr>
      </w:pPr>
      <w:r w:rsidRPr="00964383">
        <w:rPr>
          <w:rFonts w:cs="Arial"/>
        </w:rPr>
        <w:t xml:space="preserve">Stakeholders can be </w:t>
      </w:r>
      <w:r w:rsidR="003545CF" w:rsidRPr="00964383">
        <w:rPr>
          <w:rFonts w:cs="Arial"/>
        </w:rPr>
        <w:t>categorised</w:t>
      </w:r>
      <w:r w:rsidR="003545CF">
        <w:rPr>
          <w:rFonts w:cs="Arial"/>
        </w:rPr>
        <w:t xml:space="preserve"> into</w:t>
      </w:r>
      <w:r w:rsidRPr="00964383">
        <w:rPr>
          <w:rFonts w:cs="Arial"/>
        </w:rPr>
        <w:t xml:space="preserve"> three typologies; normative, derivatives and non-stakeholders</w:t>
      </w:r>
      <w:r w:rsidR="0021039D">
        <w:rPr>
          <w:rFonts w:cs="Arial"/>
        </w:rPr>
        <w:t xml:space="preserve"> </w:t>
      </w:r>
      <w:sdt>
        <w:sdtPr>
          <w:rPr>
            <w:rFonts w:cs="Arial"/>
          </w:rPr>
          <w:id w:val="-930656324"/>
          <w:citation/>
        </w:sdtPr>
        <w:sdtEndPr/>
        <w:sdtContent>
          <w:r w:rsidR="0021039D">
            <w:rPr>
              <w:rFonts w:cs="Arial"/>
            </w:rPr>
            <w:fldChar w:fldCharType="begin"/>
          </w:r>
          <w:r w:rsidR="0021039D">
            <w:rPr>
              <w:rFonts w:cs="Arial"/>
              <w:lang w:val="en-US"/>
            </w:rPr>
            <w:instrText xml:space="preserve"> CITATION Phi03 \l 1033 </w:instrText>
          </w:r>
          <w:r w:rsidR="0021039D">
            <w:rPr>
              <w:rFonts w:cs="Arial"/>
            </w:rPr>
            <w:fldChar w:fldCharType="separate"/>
          </w:r>
          <w:r w:rsidR="0047662B" w:rsidRPr="0047662B">
            <w:rPr>
              <w:rFonts w:cs="Arial"/>
              <w:noProof/>
              <w:lang w:val="en-US"/>
            </w:rPr>
            <w:t>(Phillips, 2003)</w:t>
          </w:r>
          <w:r w:rsidR="0021039D">
            <w:rPr>
              <w:rFonts w:cs="Arial"/>
            </w:rPr>
            <w:fldChar w:fldCharType="end"/>
          </w:r>
        </w:sdtContent>
      </w:sdt>
      <w:r w:rsidR="00EA7B91" w:rsidRPr="00964383">
        <w:rPr>
          <w:rFonts w:cs="Arial"/>
        </w:rPr>
        <w:t xml:space="preserve">. </w:t>
      </w:r>
      <w:r w:rsidR="0095234F">
        <w:rPr>
          <w:rFonts w:cs="Arial"/>
        </w:rPr>
        <w:t xml:space="preserve"> According to Phillips (2003, p. 30) </w:t>
      </w:r>
      <w:r w:rsidR="00EA7B91" w:rsidRPr="00964383">
        <w:rPr>
          <w:rFonts w:cs="Arial"/>
        </w:rPr>
        <w:t>“</w:t>
      </w:r>
      <w:r w:rsidR="0095234F">
        <w:rPr>
          <w:rFonts w:cs="Arial"/>
        </w:rPr>
        <w:t>n</w:t>
      </w:r>
      <w:r w:rsidR="0005721F" w:rsidRPr="00964383">
        <w:rPr>
          <w:rFonts w:cs="Arial"/>
        </w:rPr>
        <w:t>ormative are those stake</w:t>
      </w:r>
      <w:r w:rsidR="00391EF3" w:rsidRPr="00964383">
        <w:rPr>
          <w:rFonts w:cs="Arial"/>
        </w:rPr>
        <w:t>holders to whom the business</w:t>
      </w:r>
      <w:r w:rsidR="0005721F" w:rsidRPr="00964383">
        <w:rPr>
          <w:rFonts w:cs="Arial"/>
        </w:rPr>
        <w:t xml:space="preserve"> has a moral obligation of fairness, over and above that due other social actors simply by virtue of their bein</w:t>
      </w:r>
      <w:r w:rsidR="0095234F">
        <w:rPr>
          <w:rFonts w:cs="Arial"/>
        </w:rPr>
        <w:t>g human”</w:t>
      </w:r>
      <w:r w:rsidR="0005721F" w:rsidRPr="00964383">
        <w:rPr>
          <w:rFonts w:cs="Arial"/>
        </w:rPr>
        <w:t xml:space="preserve">. </w:t>
      </w:r>
      <w:r w:rsidR="0095234F">
        <w:rPr>
          <w:rFonts w:cs="Arial"/>
        </w:rPr>
        <w:t>Phillips (2003, p. 31) further defines “d</w:t>
      </w:r>
      <w:r w:rsidR="0005721F" w:rsidRPr="00964383">
        <w:rPr>
          <w:rFonts w:cs="Arial"/>
        </w:rPr>
        <w:t xml:space="preserve">erivatives are groups whose actions and claims must be accounted for by managers due to their potential effects on the organisation </w:t>
      </w:r>
      <w:r w:rsidR="0095234F">
        <w:rPr>
          <w:rFonts w:cs="Arial"/>
        </w:rPr>
        <w:t xml:space="preserve">and its normative stakeholders”. </w:t>
      </w:r>
      <w:r w:rsidR="0005721F" w:rsidRPr="00964383">
        <w:rPr>
          <w:rFonts w:cs="Arial"/>
        </w:rPr>
        <w:t xml:space="preserve">“Non-stakeholders are sets of groups and individuals who are not stakeholders” (Phillips, 2003, p. 33). </w:t>
      </w:r>
      <w:r w:rsidR="00C41B5C" w:rsidRPr="0002674C">
        <w:rPr>
          <w:rFonts w:cs="Arial"/>
          <w:noProof/>
          <w:lang w:val="en-US"/>
        </w:rPr>
        <w:t xml:space="preserve">Sowa </w:t>
      </w:r>
      <w:r w:rsidR="00C41B5C">
        <w:rPr>
          <w:rFonts w:cs="Arial"/>
          <w:noProof/>
          <w:lang w:val="en-US"/>
        </w:rPr>
        <w:t>(</w:t>
      </w:r>
      <w:r w:rsidR="00C41B5C" w:rsidRPr="0002674C">
        <w:rPr>
          <w:rFonts w:cs="Arial"/>
          <w:noProof/>
          <w:lang w:val="en-US"/>
        </w:rPr>
        <w:t>2005</w:t>
      </w:r>
      <w:r w:rsidR="001C0C78">
        <w:rPr>
          <w:rFonts w:cs="Arial"/>
          <w:noProof/>
          <w:lang w:val="en-US"/>
        </w:rPr>
        <w:t>, p. 433</w:t>
      </w:r>
      <w:r w:rsidR="00C41B5C" w:rsidRPr="0002674C">
        <w:rPr>
          <w:rFonts w:cs="Arial"/>
          <w:noProof/>
          <w:lang w:val="en-US"/>
        </w:rPr>
        <w:t>)</w:t>
      </w:r>
      <w:r w:rsidR="006638D0">
        <w:rPr>
          <w:rFonts w:cs="Arial"/>
        </w:rPr>
        <w:t xml:space="preserve"> </w:t>
      </w:r>
      <w:r w:rsidR="00B718E3" w:rsidRPr="00964383">
        <w:rPr>
          <w:rFonts w:cs="Arial"/>
        </w:rPr>
        <w:t xml:space="preserve">affirms </w:t>
      </w:r>
      <w:r w:rsidR="00DB4CBD" w:rsidRPr="00964383">
        <w:rPr>
          <w:rFonts w:cs="Arial"/>
        </w:rPr>
        <w:t xml:space="preserve">that “partnerships must be built with internal stakeholders”. </w:t>
      </w:r>
      <w:r w:rsidR="0002674C">
        <w:rPr>
          <w:rFonts w:cs="Arial"/>
          <w:noProof/>
          <w:lang w:val="en-US"/>
        </w:rPr>
        <w:t xml:space="preserve">Forman </w:t>
      </w:r>
      <w:r w:rsidR="001C0C78">
        <w:rPr>
          <w:rFonts w:cs="Arial"/>
          <w:noProof/>
          <w:lang w:val="en-US"/>
        </w:rPr>
        <w:t>and</w:t>
      </w:r>
      <w:r w:rsidR="0002674C">
        <w:rPr>
          <w:rFonts w:cs="Arial"/>
          <w:noProof/>
          <w:lang w:val="en-US"/>
        </w:rPr>
        <w:t xml:space="preserve"> Argent (</w:t>
      </w:r>
      <w:r w:rsidR="0002674C" w:rsidRPr="0002674C">
        <w:rPr>
          <w:rFonts w:cs="Arial"/>
          <w:noProof/>
          <w:lang w:val="en-US"/>
        </w:rPr>
        <w:t>2002)</w:t>
      </w:r>
      <w:r w:rsidR="0002674C">
        <w:rPr>
          <w:rFonts w:cs="Arial"/>
        </w:rPr>
        <w:t xml:space="preserve"> </w:t>
      </w:r>
      <w:r w:rsidR="00DB4CBD" w:rsidRPr="00964383">
        <w:rPr>
          <w:rFonts w:cs="Arial"/>
        </w:rPr>
        <w:t>postulate</w:t>
      </w:r>
      <w:r w:rsidR="00AA2311" w:rsidRPr="00964383">
        <w:rPr>
          <w:rFonts w:cs="Arial"/>
        </w:rPr>
        <w:t xml:space="preserve"> that the employee is the most val</w:t>
      </w:r>
      <w:r w:rsidR="00DB4CBD" w:rsidRPr="00964383">
        <w:rPr>
          <w:rFonts w:cs="Arial"/>
        </w:rPr>
        <w:t xml:space="preserve">uable asset to an organisation, </w:t>
      </w:r>
      <w:r w:rsidR="00742132">
        <w:rPr>
          <w:rFonts w:cs="Arial"/>
          <w:noProof/>
          <w:lang w:val="en-US"/>
        </w:rPr>
        <w:t xml:space="preserve">Englehardt </w:t>
      </w:r>
      <w:r w:rsidR="001C0C78">
        <w:rPr>
          <w:rFonts w:cs="Arial"/>
          <w:noProof/>
          <w:lang w:val="en-US"/>
        </w:rPr>
        <w:t>and</w:t>
      </w:r>
      <w:r w:rsidR="00742132">
        <w:rPr>
          <w:rFonts w:cs="Arial"/>
          <w:noProof/>
          <w:lang w:val="en-US"/>
        </w:rPr>
        <w:t xml:space="preserve"> Simmons (</w:t>
      </w:r>
      <w:r w:rsidR="00742132" w:rsidRPr="005C232B">
        <w:rPr>
          <w:rFonts w:cs="Arial"/>
          <w:noProof/>
          <w:lang w:val="en-US"/>
        </w:rPr>
        <w:t>2002)</w:t>
      </w:r>
      <w:r w:rsidR="006A2D6B">
        <w:rPr>
          <w:rFonts w:cs="Arial"/>
        </w:rPr>
        <w:t xml:space="preserve"> </w:t>
      </w:r>
      <w:r w:rsidR="007855B0" w:rsidRPr="00964383">
        <w:rPr>
          <w:rFonts w:cs="Arial"/>
        </w:rPr>
        <w:t xml:space="preserve">agree with this </w:t>
      </w:r>
      <w:r w:rsidR="00DB4CBD" w:rsidRPr="00964383">
        <w:rPr>
          <w:rFonts w:cs="Arial"/>
        </w:rPr>
        <w:t xml:space="preserve">view as they </w:t>
      </w:r>
      <w:r w:rsidR="0094474F" w:rsidRPr="00964383">
        <w:rPr>
          <w:rFonts w:cs="Arial"/>
        </w:rPr>
        <w:t>emphasise</w:t>
      </w:r>
      <w:r w:rsidR="00DB4CBD" w:rsidRPr="00964383">
        <w:rPr>
          <w:rFonts w:cs="Arial"/>
        </w:rPr>
        <w:t xml:space="preserve"> that employees are the greatest and only sustainable source of competitive advantage. </w:t>
      </w:r>
      <w:r w:rsidR="0094474F" w:rsidRPr="001A294F">
        <w:rPr>
          <w:rFonts w:cs="Arial"/>
        </w:rPr>
        <w:t>The employee is the most critical public of any firm therefore employee communication within the organisation is th</w:t>
      </w:r>
      <w:r w:rsidR="0094474F">
        <w:rPr>
          <w:rFonts w:cs="Arial"/>
        </w:rPr>
        <w:t xml:space="preserve">e most important </w:t>
      </w:r>
      <w:r w:rsidR="007249DA">
        <w:rPr>
          <w:rFonts w:cs="Arial"/>
        </w:rPr>
        <w:t xml:space="preserve">form of </w:t>
      </w:r>
      <w:r w:rsidR="0094474F">
        <w:rPr>
          <w:rFonts w:cs="Arial"/>
        </w:rPr>
        <w:t xml:space="preserve">communication </w:t>
      </w:r>
      <w:sdt>
        <w:sdtPr>
          <w:rPr>
            <w:rFonts w:cs="Arial"/>
          </w:rPr>
          <w:id w:val="-1590693643"/>
          <w:citation/>
        </w:sdtPr>
        <w:sdtEndPr/>
        <w:sdtContent>
          <w:r w:rsidR="00ED0C3D">
            <w:rPr>
              <w:rFonts w:cs="Arial"/>
            </w:rPr>
            <w:fldChar w:fldCharType="begin"/>
          </w:r>
          <w:r w:rsidR="0094474F">
            <w:rPr>
              <w:rFonts w:cs="Arial"/>
              <w:lang w:val="en-US"/>
            </w:rPr>
            <w:instrText xml:space="preserve"> CITATION The03 \l 1033 </w:instrText>
          </w:r>
          <w:r w:rsidR="00ED0C3D">
            <w:rPr>
              <w:rFonts w:cs="Arial"/>
            </w:rPr>
            <w:fldChar w:fldCharType="separate"/>
          </w:r>
          <w:r w:rsidR="0047662B" w:rsidRPr="0047662B">
            <w:rPr>
              <w:rFonts w:cs="Arial"/>
              <w:noProof/>
              <w:lang w:val="en-US"/>
            </w:rPr>
            <w:t>(Therkelsen &amp; Fiebich, 2003)</w:t>
          </w:r>
          <w:r w:rsidR="00ED0C3D">
            <w:rPr>
              <w:rFonts w:cs="Arial"/>
            </w:rPr>
            <w:fldChar w:fldCharType="end"/>
          </w:r>
        </w:sdtContent>
      </w:sdt>
      <w:r w:rsidR="0094474F">
        <w:rPr>
          <w:rFonts w:cs="Arial"/>
        </w:rPr>
        <w:t xml:space="preserve">. </w:t>
      </w:r>
    </w:p>
    <w:p w:rsidR="007E1B78" w:rsidRPr="00270635" w:rsidRDefault="00445F8C" w:rsidP="00450D70">
      <w:pPr>
        <w:rPr>
          <w:rFonts w:cs="Arial"/>
        </w:rPr>
      </w:pPr>
      <w:r>
        <w:rPr>
          <w:rFonts w:cs="Arial"/>
        </w:rPr>
        <w:t>E</w:t>
      </w:r>
      <w:r w:rsidR="00A57FC5" w:rsidRPr="00A57FC5">
        <w:rPr>
          <w:rFonts w:cs="Arial"/>
        </w:rPr>
        <w:t xml:space="preserve">mployees </w:t>
      </w:r>
      <w:r>
        <w:rPr>
          <w:rFonts w:cs="Arial"/>
        </w:rPr>
        <w:t>are considered branding tools for an organis</w:t>
      </w:r>
      <w:r w:rsidR="00A57FC5" w:rsidRPr="00A57FC5">
        <w:rPr>
          <w:rFonts w:cs="Arial"/>
        </w:rPr>
        <w:t xml:space="preserve">ation </w:t>
      </w:r>
      <w:r>
        <w:rPr>
          <w:rFonts w:cs="Arial"/>
        </w:rPr>
        <w:t xml:space="preserve">and their </w:t>
      </w:r>
      <w:r w:rsidR="00A57FC5" w:rsidRPr="00A57FC5">
        <w:rPr>
          <w:rFonts w:cs="Arial"/>
        </w:rPr>
        <w:t>involvemen</w:t>
      </w:r>
      <w:r>
        <w:rPr>
          <w:rFonts w:cs="Arial"/>
        </w:rPr>
        <w:t xml:space="preserve">t and engagement </w:t>
      </w:r>
      <w:r w:rsidR="00A57FC5" w:rsidRPr="00A57FC5">
        <w:rPr>
          <w:rFonts w:cs="Arial"/>
        </w:rPr>
        <w:t>can really do w</w:t>
      </w:r>
      <w:r w:rsidR="00320D4E">
        <w:rPr>
          <w:rFonts w:cs="Arial"/>
        </w:rPr>
        <w:t>onders for the growth of the firm</w:t>
      </w:r>
      <w:r w:rsidR="00A57FC5" w:rsidRPr="00A57FC5">
        <w:rPr>
          <w:rFonts w:cs="Arial"/>
        </w:rPr>
        <w:t>. The more sat</w:t>
      </w:r>
      <w:r>
        <w:rPr>
          <w:rFonts w:cs="Arial"/>
        </w:rPr>
        <w:t xml:space="preserve">isfied and engaged the company’s workforce is, the better the </w:t>
      </w:r>
      <w:r w:rsidR="00A57FC5" w:rsidRPr="00A57FC5">
        <w:rPr>
          <w:rFonts w:cs="Arial"/>
        </w:rPr>
        <w:t xml:space="preserve">services and the </w:t>
      </w:r>
      <w:r>
        <w:rPr>
          <w:rFonts w:cs="Arial"/>
        </w:rPr>
        <w:t xml:space="preserve">satisfaction levels of </w:t>
      </w:r>
      <w:r w:rsidR="00A57FC5" w:rsidRPr="00A57FC5">
        <w:rPr>
          <w:rFonts w:cs="Arial"/>
        </w:rPr>
        <w:t xml:space="preserve">customers </w:t>
      </w:r>
      <w:sdt>
        <w:sdtPr>
          <w:rPr>
            <w:rFonts w:cs="Arial"/>
          </w:rPr>
          <w:id w:val="-1574196037"/>
          <w:citation/>
        </w:sdtPr>
        <w:sdtEndPr/>
        <w:sdtContent>
          <w:r>
            <w:rPr>
              <w:rFonts w:cs="Arial"/>
            </w:rPr>
            <w:fldChar w:fldCharType="begin"/>
          </w:r>
          <w:r>
            <w:rPr>
              <w:rFonts w:cs="Arial"/>
              <w:lang w:val="en-ZA"/>
            </w:rPr>
            <w:instrText xml:space="preserve"> CITATION Bha16 \l 7177 </w:instrText>
          </w:r>
          <w:r>
            <w:rPr>
              <w:rFonts w:cs="Arial"/>
            </w:rPr>
            <w:fldChar w:fldCharType="separate"/>
          </w:r>
          <w:r w:rsidR="0047662B" w:rsidRPr="0047662B">
            <w:rPr>
              <w:rFonts w:cs="Arial"/>
              <w:noProof/>
              <w:lang w:val="en-ZA"/>
            </w:rPr>
            <w:t>(Jha &amp; Kumar, 2016)</w:t>
          </w:r>
          <w:r>
            <w:rPr>
              <w:rFonts w:cs="Arial"/>
            </w:rPr>
            <w:fldChar w:fldCharType="end"/>
          </w:r>
        </w:sdtContent>
      </w:sdt>
      <w:r>
        <w:rPr>
          <w:rFonts w:cs="Arial"/>
        </w:rPr>
        <w:t xml:space="preserve">. </w:t>
      </w:r>
    </w:p>
    <w:p w:rsidR="00187436" w:rsidRDefault="00923C80" w:rsidP="00450D70">
      <w:pPr>
        <w:rPr>
          <w:rFonts w:cs="Arial"/>
        </w:rPr>
      </w:pPr>
      <w:r w:rsidRPr="00923C80">
        <w:rPr>
          <w:rFonts w:cs="Arial"/>
        </w:rPr>
        <w:t>Open internal communication is critical to ensuring high morale in an organisation</w:t>
      </w:r>
      <w:r w:rsidR="00C05D38">
        <w:rPr>
          <w:rFonts w:cs="Arial"/>
        </w:rPr>
        <w:t>;</w:t>
      </w:r>
      <w:r w:rsidRPr="00923C80">
        <w:rPr>
          <w:rFonts w:cs="Arial"/>
        </w:rPr>
        <w:t xml:space="preserve"> it affects employees’ happiness and creates an effective work environment. Results of a study financed by </w:t>
      </w:r>
      <w:r w:rsidR="003545CF" w:rsidRPr="00923C80">
        <w:rPr>
          <w:rFonts w:cs="Arial"/>
        </w:rPr>
        <w:t>numerous</w:t>
      </w:r>
      <w:r w:rsidR="003545CF">
        <w:rPr>
          <w:rFonts w:cs="Arial"/>
        </w:rPr>
        <w:t xml:space="preserve"> multi-nationals</w:t>
      </w:r>
      <w:r w:rsidRPr="00923C80">
        <w:rPr>
          <w:rFonts w:cs="Arial"/>
        </w:rPr>
        <w:t xml:space="preserve"> estab</w:t>
      </w:r>
      <w:r w:rsidR="003545CF">
        <w:rPr>
          <w:rFonts w:cs="Arial"/>
        </w:rPr>
        <w:t xml:space="preserve">lished that employees consider transparent and truthful communication as </w:t>
      </w:r>
      <w:r w:rsidRPr="00923C80">
        <w:rPr>
          <w:rFonts w:cs="Arial"/>
        </w:rPr>
        <w:t xml:space="preserve">the most significant </w:t>
      </w:r>
      <w:r w:rsidR="003545CF">
        <w:rPr>
          <w:rFonts w:cs="Arial"/>
        </w:rPr>
        <w:t>way of measuring</w:t>
      </w:r>
      <w:r w:rsidRPr="00923C80">
        <w:rPr>
          <w:rFonts w:cs="Arial"/>
        </w:rPr>
        <w:t xml:space="preserve"> both sati</w:t>
      </w:r>
      <w:r w:rsidR="000D7708">
        <w:rPr>
          <w:rFonts w:cs="Arial"/>
        </w:rPr>
        <w:t>sfaction with one’s role</w:t>
      </w:r>
      <w:r w:rsidR="00187436">
        <w:rPr>
          <w:rFonts w:cs="Arial"/>
        </w:rPr>
        <w:t xml:space="preserve"> </w:t>
      </w:r>
      <w:sdt>
        <w:sdtPr>
          <w:rPr>
            <w:rFonts w:cs="Arial"/>
          </w:rPr>
          <w:id w:val="-1495874908"/>
          <w:citation/>
        </w:sdtPr>
        <w:sdtEndPr/>
        <w:sdtContent>
          <w:r w:rsidR="00ED0C3D">
            <w:rPr>
              <w:rFonts w:cs="Arial"/>
            </w:rPr>
            <w:fldChar w:fldCharType="begin"/>
          </w:r>
          <w:r w:rsidR="00187436">
            <w:rPr>
              <w:rFonts w:cs="Arial"/>
              <w:lang w:val="en-US"/>
            </w:rPr>
            <w:instrText xml:space="preserve"> CITATION The03 \l 1033 </w:instrText>
          </w:r>
          <w:r w:rsidR="00ED0C3D">
            <w:rPr>
              <w:rFonts w:cs="Arial"/>
            </w:rPr>
            <w:fldChar w:fldCharType="separate"/>
          </w:r>
          <w:r w:rsidR="0047662B" w:rsidRPr="0047662B">
            <w:rPr>
              <w:rFonts w:cs="Arial"/>
              <w:noProof/>
              <w:lang w:val="en-US"/>
            </w:rPr>
            <w:t>(Therkelsen &amp; Fiebich, 2003)</w:t>
          </w:r>
          <w:r w:rsidR="00ED0C3D">
            <w:rPr>
              <w:rFonts w:cs="Arial"/>
            </w:rPr>
            <w:fldChar w:fldCharType="end"/>
          </w:r>
        </w:sdtContent>
      </w:sdt>
      <w:r w:rsidR="00187436">
        <w:rPr>
          <w:rFonts w:cs="Arial"/>
        </w:rPr>
        <w:t xml:space="preserve">. </w:t>
      </w:r>
    </w:p>
    <w:p w:rsidR="001A294F" w:rsidRDefault="0094474F" w:rsidP="00450D70">
      <w:pPr>
        <w:rPr>
          <w:rFonts w:cs="Arial"/>
        </w:rPr>
      </w:pPr>
      <w:r w:rsidRPr="00964383">
        <w:rPr>
          <w:rFonts w:cs="Arial"/>
        </w:rPr>
        <w:t>In order for businesses to see results, there has to be a shift in the way they communicate internally with staff, however, little is known about how they can</w:t>
      </w:r>
      <w:r w:rsidR="000D7708">
        <w:rPr>
          <w:rFonts w:cs="Arial"/>
        </w:rPr>
        <w:t xml:space="preserve"> shift communication levels to enhance </w:t>
      </w:r>
      <w:r w:rsidRPr="00964383">
        <w:rPr>
          <w:rFonts w:cs="Arial"/>
        </w:rPr>
        <w:t>employee engagement (Hayase 2009)</w:t>
      </w:r>
      <w:r w:rsidR="00017D4B">
        <w:rPr>
          <w:rFonts w:cs="Arial"/>
        </w:rPr>
        <w:t xml:space="preserve"> hence the need for this research study</w:t>
      </w:r>
      <w:r w:rsidRPr="00964383">
        <w:rPr>
          <w:rFonts w:cs="Arial"/>
        </w:rPr>
        <w:t xml:space="preserve">. </w:t>
      </w:r>
      <w:r w:rsidR="001A294F" w:rsidRPr="001A294F">
        <w:rPr>
          <w:rFonts w:cs="Arial"/>
        </w:rPr>
        <w:t xml:space="preserve">The </w:t>
      </w:r>
      <w:r w:rsidR="000D7708">
        <w:rPr>
          <w:rFonts w:cs="Arial"/>
        </w:rPr>
        <w:t>best way to communicate effectively</w:t>
      </w:r>
      <w:r w:rsidR="001A294F" w:rsidRPr="001A294F">
        <w:rPr>
          <w:rFonts w:cs="Arial"/>
        </w:rPr>
        <w:t xml:space="preserve"> with employees is </w:t>
      </w:r>
      <w:r w:rsidR="000D7708">
        <w:rPr>
          <w:rFonts w:cs="Arial"/>
        </w:rPr>
        <w:t xml:space="preserve">through </w:t>
      </w:r>
      <w:r w:rsidR="001A294F" w:rsidRPr="001A294F">
        <w:rPr>
          <w:rFonts w:cs="Arial"/>
        </w:rPr>
        <w:t xml:space="preserve">the line manager, direct face-to-face communication from a line manager to the employee increases employee trust, loyalty, satisfaction and productivity </w:t>
      </w:r>
      <w:sdt>
        <w:sdtPr>
          <w:rPr>
            <w:rFonts w:cs="Arial"/>
          </w:rPr>
          <w:id w:val="-1970429377"/>
          <w:citation/>
        </w:sdtPr>
        <w:sdtEndPr/>
        <w:sdtContent>
          <w:r w:rsidR="00ED0C3D">
            <w:rPr>
              <w:rFonts w:cs="Arial"/>
            </w:rPr>
            <w:fldChar w:fldCharType="begin"/>
          </w:r>
          <w:r w:rsidR="001A294F">
            <w:rPr>
              <w:rFonts w:cs="Arial"/>
              <w:lang w:val="en-US"/>
            </w:rPr>
            <w:instrText xml:space="preserve"> CITATION The03 \l 1033 </w:instrText>
          </w:r>
          <w:r w:rsidR="00ED0C3D">
            <w:rPr>
              <w:rFonts w:cs="Arial"/>
            </w:rPr>
            <w:fldChar w:fldCharType="separate"/>
          </w:r>
          <w:r w:rsidR="0047662B" w:rsidRPr="0047662B">
            <w:rPr>
              <w:rFonts w:cs="Arial"/>
              <w:noProof/>
              <w:lang w:val="en-US"/>
            </w:rPr>
            <w:t>(Therkelsen &amp; Fiebich, 2003)</w:t>
          </w:r>
          <w:r w:rsidR="00ED0C3D">
            <w:rPr>
              <w:rFonts w:cs="Arial"/>
            </w:rPr>
            <w:fldChar w:fldCharType="end"/>
          </w:r>
        </w:sdtContent>
      </w:sdt>
      <w:r w:rsidR="001A294F">
        <w:rPr>
          <w:rFonts w:cs="Arial"/>
        </w:rPr>
        <w:t xml:space="preserve">. </w:t>
      </w:r>
    </w:p>
    <w:p w:rsidR="00450D70" w:rsidRPr="00964383" w:rsidRDefault="003703C2" w:rsidP="00450D70">
      <w:pPr>
        <w:pStyle w:val="Heading2"/>
        <w:rPr>
          <w:rFonts w:ascii="Arial" w:hAnsi="Arial" w:cs="Arial"/>
        </w:rPr>
      </w:pPr>
      <w:bookmarkStart w:id="122" w:name="_Toc484429758"/>
      <w:bookmarkStart w:id="123" w:name="_Toc521904288"/>
      <w:bookmarkStart w:id="124" w:name="_Toc484429756"/>
      <w:r>
        <w:rPr>
          <w:rFonts w:ascii="Arial" w:hAnsi="Arial" w:cs="Arial"/>
        </w:rPr>
        <w:t>Internal l</w:t>
      </w:r>
      <w:r w:rsidR="00450D70" w:rsidRPr="00964383">
        <w:rPr>
          <w:rFonts w:ascii="Arial" w:hAnsi="Arial" w:cs="Arial"/>
        </w:rPr>
        <w:t xml:space="preserve">ine </w:t>
      </w:r>
      <w:r>
        <w:rPr>
          <w:rFonts w:ascii="Arial" w:hAnsi="Arial" w:cs="Arial"/>
        </w:rPr>
        <w:t>manager c</w:t>
      </w:r>
      <w:r w:rsidR="00450D70" w:rsidRPr="00964383">
        <w:rPr>
          <w:rFonts w:ascii="Arial" w:hAnsi="Arial" w:cs="Arial"/>
        </w:rPr>
        <w:t>ommunication</w:t>
      </w:r>
      <w:bookmarkEnd w:id="122"/>
      <w:bookmarkEnd w:id="123"/>
    </w:p>
    <w:p w:rsidR="00EE64B2" w:rsidRDefault="00761543" w:rsidP="0087473A">
      <w:pPr>
        <w:autoSpaceDE w:val="0"/>
        <w:autoSpaceDN w:val="0"/>
        <w:adjustRightInd w:val="0"/>
        <w:spacing w:after="0"/>
        <w:rPr>
          <w:rFonts w:cs="Arial"/>
        </w:rPr>
      </w:pPr>
      <w:r w:rsidRPr="00761543">
        <w:rPr>
          <w:rFonts w:cs="Arial"/>
        </w:rPr>
        <w:t>Internal communication is the most important aspect of communication mana</w:t>
      </w:r>
      <w:r w:rsidR="00946244">
        <w:rPr>
          <w:rFonts w:cs="Arial"/>
        </w:rPr>
        <w:t>gement and</w:t>
      </w:r>
      <w:r w:rsidRPr="00761543">
        <w:rPr>
          <w:rFonts w:cs="Arial"/>
        </w:rPr>
        <w:t xml:space="preserve"> it exists as a way for managers to communicate with employees and vice versa</w:t>
      </w:r>
      <w:r w:rsidR="009D40FF">
        <w:rPr>
          <w:rFonts w:cs="Arial"/>
        </w:rPr>
        <w:t xml:space="preserve"> </w:t>
      </w:r>
      <w:r w:rsidR="001B438F" w:rsidRPr="00761543">
        <w:rPr>
          <w:rFonts w:cs="Arial"/>
        </w:rPr>
        <w:t>(Welch 2015)</w:t>
      </w:r>
      <w:r w:rsidRPr="00761543">
        <w:rPr>
          <w:rFonts w:cs="Arial"/>
        </w:rPr>
        <w:t>.</w:t>
      </w:r>
      <w:r w:rsidR="005C54BA">
        <w:rPr>
          <w:rFonts w:cs="Arial"/>
        </w:rPr>
        <w:t xml:space="preserve"> </w:t>
      </w:r>
      <w:r w:rsidR="001B438F">
        <w:rPr>
          <w:rFonts w:cs="Arial"/>
        </w:rPr>
        <w:t>I</w:t>
      </w:r>
      <w:r w:rsidRPr="00761543">
        <w:rPr>
          <w:rFonts w:cs="Arial"/>
        </w:rPr>
        <w:t>nternal co</w:t>
      </w:r>
      <w:r w:rsidR="001B438F">
        <w:rPr>
          <w:rFonts w:cs="Arial"/>
        </w:rPr>
        <w:t xml:space="preserve">mmunication is </w:t>
      </w:r>
      <w:r w:rsidRPr="00761543">
        <w:rPr>
          <w:rFonts w:cs="Arial"/>
        </w:rPr>
        <w:t xml:space="preserve">communication between </w:t>
      </w:r>
      <w:r w:rsidR="000D7708">
        <w:rPr>
          <w:rFonts w:cs="Arial"/>
        </w:rPr>
        <w:t>organisational leaders and its pertinent stakeholders</w:t>
      </w:r>
      <w:r w:rsidRPr="00761543">
        <w:rPr>
          <w:rFonts w:cs="Arial"/>
        </w:rPr>
        <w:t>; its employees</w:t>
      </w:r>
      <w:r w:rsidR="0095234F">
        <w:rPr>
          <w:rFonts w:cs="Arial"/>
        </w:rPr>
        <w:t xml:space="preserve"> (Dolphin </w:t>
      </w:r>
      <w:r w:rsidR="001B438F" w:rsidRPr="00761543">
        <w:rPr>
          <w:rFonts w:cs="Arial"/>
        </w:rPr>
        <w:t>2005)</w:t>
      </w:r>
      <w:r w:rsidRPr="00761543">
        <w:rPr>
          <w:rFonts w:cs="Arial"/>
        </w:rPr>
        <w:t>. Internal communication is a fundamental conduit to help executives</w:t>
      </w:r>
      <w:r w:rsidR="000D7708">
        <w:rPr>
          <w:rFonts w:cs="Arial"/>
        </w:rPr>
        <w:t xml:space="preserve"> build a culture underpinned by openness and transparency</w:t>
      </w:r>
      <w:r w:rsidRPr="00761543">
        <w:rPr>
          <w:rFonts w:cs="Arial"/>
        </w:rPr>
        <w:t xml:space="preserve"> and to engage employees around the objectives of the organi</w:t>
      </w:r>
      <w:r w:rsidR="001B438F">
        <w:rPr>
          <w:rFonts w:cs="Arial"/>
        </w:rPr>
        <w:t>sation (Mishra et al.,</w:t>
      </w:r>
      <w:r w:rsidRPr="00761543">
        <w:rPr>
          <w:rFonts w:cs="Arial"/>
        </w:rPr>
        <w:t xml:space="preserve"> 2014). Internal communication is a reflection of </w:t>
      </w:r>
      <w:r w:rsidR="00C05D38">
        <w:rPr>
          <w:rFonts w:cs="Arial"/>
        </w:rPr>
        <w:t xml:space="preserve">the </w:t>
      </w:r>
      <w:r w:rsidRPr="00761543">
        <w:rPr>
          <w:rFonts w:cs="Arial"/>
        </w:rPr>
        <w:t>manager’s ability to build, sustain and drive relationships across all levels of the</w:t>
      </w:r>
      <w:r w:rsidR="008B31FE">
        <w:rPr>
          <w:rFonts w:cs="Arial"/>
        </w:rPr>
        <w:t xml:space="preserve"> organisation (Welch &amp; Jackson, </w:t>
      </w:r>
      <w:r w:rsidRPr="00761543">
        <w:rPr>
          <w:rFonts w:cs="Arial"/>
        </w:rPr>
        <w:t>2007)</w:t>
      </w:r>
      <w:r w:rsidR="009D40FF">
        <w:rPr>
          <w:rFonts w:cs="Arial"/>
        </w:rPr>
        <w:t xml:space="preserve"> as the line manager is a key resource that motivates and encourages employees to be engaged at the workplace </w:t>
      </w:r>
      <w:sdt>
        <w:sdtPr>
          <w:rPr>
            <w:rFonts w:cs="Arial"/>
          </w:rPr>
          <w:id w:val="-1962794879"/>
          <w:citation/>
        </w:sdtPr>
        <w:sdtEndPr/>
        <w:sdtContent>
          <w:r w:rsidR="009D40FF">
            <w:rPr>
              <w:rFonts w:cs="Arial"/>
            </w:rPr>
            <w:fldChar w:fldCharType="begin"/>
          </w:r>
          <w:r w:rsidR="00827F97">
            <w:rPr>
              <w:rFonts w:cs="Arial"/>
              <w:lang w:val="en-ZA"/>
            </w:rPr>
            <w:instrText xml:space="preserve">CITATION men13 \l 7177 </w:instrText>
          </w:r>
          <w:r w:rsidR="009D40FF">
            <w:rPr>
              <w:rFonts w:cs="Arial"/>
            </w:rPr>
            <w:fldChar w:fldCharType="separate"/>
          </w:r>
          <w:r w:rsidR="0047662B" w:rsidRPr="0047662B">
            <w:rPr>
              <w:rFonts w:cs="Arial"/>
              <w:noProof/>
              <w:lang w:val="en-ZA"/>
            </w:rPr>
            <w:t>(Menguc, Auh, Fisher, &amp; Haddad, 2013)</w:t>
          </w:r>
          <w:r w:rsidR="009D40FF">
            <w:rPr>
              <w:rFonts w:cs="Arial"/>
            </w:rPr>
            <w:fldChar w:fldCharType="end"/>
          </w:r>
        </w:sdtContent>
      </w:sdt>
      <w:r w:rsidRPr="00761543">
        <w:rPr>
          <w:rFonts w:cs="Arial"/>
        </w:rPr>
        <w:t xml:space="preserve">. </w:t>
      </w:r>
      <w:r w:rsidR="005C54BA">
        <w:rPr>
          <w:rFonts w:cs="Arial"/>
        </w:rPr>
        <w:t xml:space="preserve">The relationship between an employee and their line manager has a major </w:t>
      </w:r>
      <w:r w:rsidR="000D7708">
        <w:rPr>
          <w:rFonts w:cs="Arial"/>
        </w:rPr>
        <w:t>influence</w:t>
      </w:r>
      <w:r w:rsidR="005C54BA">
        <w:rPr>
          <w:rFonts w:cs="Arial"/>
        </w:rPr>
        <w:t xml:space="preserve"> on the perceptions that an employee holds regarding the safety of the work environment </w:t>
      </w:r>
      <w:sdt>
        <w:sdtPr>
          <w:rPr>
            <w:rFonts w:cs="Arial"/>
          </w:rPr>
          <w:id w:val="-1308244185"/>
          <w:citation/>
        </w:sdtPr>
        <w:sdtEndPr/>
        <w:sdtContent>
          <w:r w:rsidR="005C54BA">
            <w:rPr>
              <w:rFonts w:cs="Arial"/>
            </w:rPr>
            <w:fldChar w:fldCharType="begin"/>
          </w:r>
          <w:r w:rsidR="005C54BA">
            <w:rPr>
              <w:rFonts w:cs="Arial"/>
              <w:lang w:val="en-US"/>
            </w:rPr>
            <w:instrText xml:space="preserve"> CITATION May04 \l 1033 </w:instrText>
          </w:r>
          <w:r w:rsidR="005C54BA">
            <w:rPr>
              <w:rFonts w:cs="Arial"/>
            </w:rPr>
            <w:fldChar w:fldCharType="separate"/>
          </w:r>
          <w:r w:rsidR="0047662B" w:rsidRPr="0047662B">
            <w:rPr>
              <w:rFonts w:cs="Arial"/>
              <w:noProof/>
              <w:lang w:val="en-US"/>
            </w:rPr>
            <w:t>(May, Gilson, &amp; Harter, 2004)</w:t>
          </w:r>
          <w:r w:rsidR="005C54BA">
            <w:rPr>
              <w:rFonts w:cs="Arial"/>
            </w:rPr>
            <w:fldChar w:fldCharType="end"/>
          </w:r>
        </w:sdtContent>
      </w:sdt>
      <w:r w:rsidR="005C54BA">
        <w:rPr>
          <w:rFonts w:cs="Arial"/>
        </w:rPr>
        <w:t xml:space="preserve">. </w:t>
      </w:r>
      <w:r w:rsidR="0087473A" w:rsidRPr="00964383">
        <w:rPr>
          <w:rFonts w:cs="Arial"/>
        </w:rPr>
        <w:t>As companies grow and become more complex, communication between internal stakeholders becomes more difficult to manage (Kalla 2005)</w:t>
      </w:r>
      <w:r w:rsidR="00FE6A82">
        <w:rPr>
          <w:rFonts w:cs="Arial"/>
        </w:rPr>
        <w:t>;</w:t>
      </w:r>
      <w:r w:rsidR="0087473A" w:rsidRPr="00964383">
        <w:rPr>
          <w:rFonts w:cs="Arial"/>
        </w:rPr>
        <w:t xml:space="preserve"> internal communication is therefore the mechanism that allows managers to share information, foster trust, maintain relationships between an organisation, line managers and employees, and create </w:t>
      </w:r>
      <w:r w:rsidR="00FE6A82">
        <w:rPr>
          <w:rFonts w:cs="Arial"/>
        </w:rPr>
        <w:t xml:space="preserve">a </w:t>
      </w:r>
      <w:r w:rsidR="0087473A" w:rsidRPr="00964383">
        <w:rPr>
          <w:rFonts w:cs="Arial"/>
        </w:rPr>
        <w:t xml:space="preserve">sense of belonging and community among employees </w:t>
      </w:r>
      <w:r w:rsidR="003F76DF" w:rsidRPr="003F76DF">
        <w:rPr>
          <w:rFonts w:cs="Arial"/>
          <w:noProof/>
          <w:lang w:val="en-US"/>
        </w:rPr>
        <w:t>(Hume &amp; Leonard, 2014</w:t>
      </w:r>
      <w:r w:rsidR="003F76DF">
        <w:rPr>
          <w:rFonts w:cs="Arial"/>
          <w:noProof/>
          <w:lang w:val="en-US"/>
        </w:rPr>
        <w:t xml:space="preserve">; </w:t>
      </w:r>
      <w:r w:rsidR="003F76DF" w:rsidRPr="003F76DF">
        <w:rPr>
          <w:rFonts w:cs="Arial"/>
          <w:noProof/>
          <w:lang w:val="en-US"/>
        </w:rPr>
        <w:t>Ryynäne</w:t>
      </w:r>
      <w:r w:rsidR="003F76DF">
        <w:rPr>
          <w:rFonts w:cs="Arial"/>
          <w:noProof/>
          <w:lang w:val="en-US"/>
        </w:rPr>
        <w:t>n, Pekkarinen, &amp; Salminen, 2012</w:t>
      </w:r>
      <w:r w:rsidR="003F76DF" w:rsidRPr="003F76DF">
        <w:rPr>
          <w:rFonts w:cs="Arial"/>
          <w:noProof/>
          <w:lang w:val="en-US"/>
        </w:rPr>
        <w:t>)</w:t>
      </w:r>
      <w:r w:rsidR="003F76DF">
        <w:rPr>
          <w:rFonts w:cs="Arial"/>
        </w:rPr>
        <w:t xml:space="preserve">. </w:t>
      </w:r>
      <w:r w:rsidR="0087473A" w:rsidRPr="00964383">
        <w:rPr>
          <w:rFonts w:cs="Arial"/>
        </w:rPr>
        <w:t>There has been a noticeable reduction of trust between employees, their line managers and the organisation which has resulted in decreased le</w:t>
      </w:r>
      <w:r w:rsidR="00AD07B0">
        <w:rPr>
          <w:rFonts w:cs="Arial"/>
        </w:rPr>
        <w:t xml:space="preserve">vels of loyalty and commitment </w:t>
      </w:r>
      <w:r w:rsidR="0087473A" w:rsidRPr="00964383">
        <w:rPr>
          <w:rFonts w:cs="Arial"/>
        </w:rPr>
        <w:t xml:space="preserve">(Vercic et al. 2012). </w:t>
      </w:r>
      <w:r w:rsidR="009E5520">
        <w:rPr>
          <w:rFonts w:cs="Arial"/>
        </w:rPr>
        <w:t xml:space="preserve">Kenexa’s </w:t>
      </w:r>
      <w:r w:rsidR="0087473A" w:rsidRPr="00964383">
        <w:rPr>
          <w:rFonts w:cs="Arial"/>
        </w:rPr>
        <w:t>Work Tre</w:t>
      </w:r>
      <w:r w:rsidR="000D7708">
        <w:rPr>
          <w:rFonts w:cs="Arial"/>
        </w:rPr>
        <w:t>nds report found that the level to which employee</w:t>
      </w:r>
      <w:r w:rsidR="0087473A" w:rsidRPr="00964383">
        <w:rPr>
          <w:rFonts w:cs="Arial"/>
        </w:rPr>
        <w:t xml:space="preserve">s are </w:t>
      </w:r>
      <w:r w:rsidR="000D7708" w:rsidRPr="00964383">
        <w:rPr>
          <w:rFonts w:cs="Arial"/>
        </w:rPr>
        <w:t>driven</w:t>
      </w:r>
      <w:r w:rsidR="0087473A" w:rsidRPr="00964383">
        <w:rPr>
          <w:rFonts w:cs="Arial"/>
        </w:rPr>
        <w:t xml:space="preserve"> and willing to apply discretionary effort to fulfilling activities that are crucial to the achievement of o</w:t>
      </w:r>
      <w:r w:rsidR="000D7708">
        <w:rPr>
          <w:rFonts w:cs="Arial"/>
        </w:rPr>
        <w:t xml:space="preserve">rganisational goals is linked to the </w:t>
      </w:r>
      <w:r w:rsidR="007E364A">
        <w:rPr>
          <w:rFonts w:cs="Arial"/>
        </w:rPr>
        <w:t xml:space="preserve">strength of </w:t>
      </w:r>
      <w:r w:rsidR="00FE72AE">
        <w:rPr>
          <w:rFonts w:cs="Arial"/>
        </w:rPr>
        <w:t>line managers</w:t>
      </w:r>
      <w:r w:rsidR="0087473A" w:rsidRPr="00964383">
        <w:rPr>
          <w:rFonts w:cs="Arial"/>
        </w:rPr>
        <w:t xml:space="preserve"> within the </w:t>
      </w:r>
      <w:r w:rsidR="00827F97" w:rsidRPr="00964383">
        <w:rPr>
          <w:rFonts w:cs="Arial"/>
        </w:rPr>
        <w:t>organisation</w:t>
      </w:r>
      <w:r w:rsidR="009E5520">
        <w:rPr>
          <w:rFonts w:cs="Arial"/>
        </w:rPr>
        <w:t xml:space="preserve"> </w:t>
      </w:r>
      <w:sdt>
        <w:sdtPr>
          <w:rPr>
            <w:rFonts w:cs="Arial"/>
          </w:rPr>
          <w:id w:val="-67268191"/>
          <w:citation/>
        </w:sdtPr>
        <w:sdtEndPr/>
        <w:sdtContent>
          <w:r w:rsidR="009E5520">
            <w:rPr>
              <w:rFonts w:cs="Arial"/>
            </w:rPr>
            <w:fldChar w:fldCharType="begin"/>
          </w:r>
          <w:r w:rsidR="00AD07B0">
            <w:rPr>
              <w:rFonts w:cs="Arial"/>
              <w:lang w:val="en-US"/>
            </w:rPr>
            <w:instrText xml:space="preserve">CITATION Rob11 \t  \l 1033 </w:instrText>
          </w:r>
          <w:r w:rsidR="009E5520">
            <w:rPr>
              <w:rFonts w:cs="Arial"/>
            </w:rPr>
            <w:fldChar w:fldCharType="separate"/>
          </w:r>
          <w:r w:rsidR="0047662B" w:rsidRPr="0047662B">
            <w:rPr>
              <w:rFonts w:cs="Arial"/>
              <w:noProof/>
              <w:lang w:val="en-US"/>
            </w:rPr>
            <w:t>(Robinson, et al., 2011)</w:t>
          </w:r>
          <w:r w:rsidR="009E5520">
            <w:rPr>
              <w:rFonts w:cs="Arial"/>
            </w:rPr>
            <w:fldChar w:fldCharType="end"/>
          </w:r>
        </w:sdtContent>
      </w:sdt>
      <w:r w:rsidR="00827F97" w:rsidRPr="00964383">
        <w:rPr>
          <w:rFonts w:cs="Arial"/>
        </w:rPr>
        <w:t>.</w:t>
      </w:r>
      <w:r w:rsidR="00827F97" w:rsidRPr="00EE64B2">
        <w:rPr>
          <w:rFonts w:cs="Arial"/>
        </w:rPr>
        <w:t xml:space="preserve"> Honest</w:t>
      </w:r>
      <w:r w:rsidR="00EE64B2" w:rsidRPr="00EE64B2">
        <w:rPr>
          <w:rFonts w:cs="Arial"/>
        </w:rPr>
        <w:t>, transparent and con</w:t>
      </w:r>
      <w:r w:rsidR="007C2106">
        <w:rPr>
          <w:rFonts w:cs="Arial"/>
        </w:rPr>
        <w:t>tinuous communication helps rei</w:t>
      </w:r>
      <w:r w:rsidR="00EE64B2" w:rsidRPr="00EE64B2">
        <w:rPr>
          <w:rFonts w:cs="Arial"/>
        </w:rPr>
        <w:t>nforce good relationships with e</w:t>
      </w:r>
      <w:r w:rsidR="00EE64B2">
        <w:rPr>
          <w:rFonts w:cs="Arial"/>
        </w:rPr>
        <w:t xml:space="preserve">mployees </w:t>
      </w:r>
      <w:r w:rsidR="00D45AEC">
        <w:rPr>
          <w:rFonts w:cs="Arial"/>
        </w:rPr>
        <w:t>and is</w:t>
      </w:r>
      <w:r w:rsidR="00D219F6">
        <w:rPr>
          <w:rFonts w:cs="Arial"/>
        </w:rPr>
        <w:t xml:space="preserve"> key</w:t>
      </w:r>
      <w:r w:rsidR="00D219F6" w:rsidRPr="00D219F6">
        <w:rPr>
          <w:rFonts w:cs="Arial"/>
        </w:rPr>
        <w:t xml:space="preserve"> to establish</w:t>
      </w:r>
      <w:r w:rsidR="00D219F6">
        <w:rPr>
          <w:rFonts w:cs="Arial"/>
        </w:rPr>
        <w:t>ing fav</w:t>
      </w:r>
      <w:r w:rsidR="00EB6339">
        <w:rPr>
          <w:rFonts w:cs="Arial"/>
        </w:rPr>
        <w:t>ourable relations with them</w:t>
      </w:r>
      <w:r w:rsidR="00D219F6">
        <w:rPr>
          <w:rFonts w:cs="Arial"/>
        </w:rPr>
        <w:t xml:space="preserve">, </w:t>
      </w:r>
      <w:r w:rsidR="00FE6A82">
        <w:rPr>
          <w:rFonts w:cs="Arial"/>
        </w:rPr>
        <w:t xml:space="preserve">and </w:t>
      </w:r>
      <w:r w:rsidR="00D45AEC">
        <w:rPr>
          <w:rFonts w:cs="Arial"/>
        </w:rPr>
        <w:t xml:space="preserve">helps </w:t>
      </w:r>
      <w:r w:rsidR="00D219F6" w:rsidRPr="00D219F6">
        <w:rPr>
          <w:rFonts w:cs="Arial"/>
        </w:rPr>
        <w:t>enhance their satisfaction level</w:t>
      </w:r>
      <w:r w:rsidR="00D219F6">
        <w:rPr>
          <w:rFonts w:cs="Arial"/>
        </w:rPr>
        <w:t>s</w:t>
      </w:r>
      <w:r w:rsidR="00D219F6" w:rsidRPr="00D219F6">
        <w:rPr>
          <w:rFonts w:cs="Arial"/>
        </w:rPr>
        <w:t xml:space="preserve"> and belief in the organisation’s de</w:t>
      </w:r>
      <w:r w:rsidR="00D219F6">
        <w:rPr>
          <w:rFonts w:cs="Arial"/>
        </w:rPr>
        <w:t xml:space="preserve">cision making process </w:t>
      </w:r>
      <w:sdt>
        <w:sdtPr>
          <w:rPr>
            <w:rFonts w:cs="Arial"/>
          </w:rPr>
          <w:id w:val="2063140751"/>
          <w:citation/>
        </w:sdtPr>
        <w:sdtEndPr/>
        <w:sdtContent>
          <w:r w:rsidR="00ED0C3D">
            <w:rPr>
              <w:rFonts w:cs="Arial"/>
            </w:rPr>
            <w:fldChar w:fldCharType="begin"/>
          </w:r>
          <w:r w:rsidR="00D219F6">
            <w:rPr>
              <w:rFonts w:cs="Arial"/>
              <w:lang w:val="en-US"/>
            </w:rPr>
            <w:instrText xml:space="preserve"> CITATION Bha16 \l 1033 </w:instrText>
          </w:r>
          <w:r w:rsidR="00ED0C3D">
            <w:rPr>
              <w:rFonts w:cs="Arial"/>
            </w:rPr>
            <w:fldChar w:fldCharType="separate"/>
          </w:r>
          <w:r w:rsidR="0047662B" w:rsidRPr="0047662B">
            <w:rPr>
              <w:rFonts w:cs="Arial"/>
              <w:noProof/>
              <w:lang w:val="en-US"/>
            </w:rPr>
            <w:t>(Jha &amp; Kumar, 2016)</w:t>
          </w:r>
          <w:r w:rsidR="00ED0C3D">
            <w:rPr>
              <w:rFonts w:cs="Arial"/>
            </w:rPr>
            <w:fldChar w:fldCharType="end"/>
          </w:r>
        </w:sdtContent>
      </w:sdt>
      <w:r w:rsidR="00D219F6">
        <w:rPr>
          <w:rFonts w:cs="Arial"/>
        </w:rPr>
        <w:t xml:space="preserve">. </w:t>
      </w:r>
      <w:r w:rsidR="00946244">
        <w:rPr>
          <w:rFonts w:cs="Arial"/>
        </w:rPr>
        <w:t xml:space="preserve">The importance placed on line managers is at an all-time high and this is due to reasons associated with securing an engaged workforce </w:t>
      </w:r>
      <w:sdt>
        <w:sdtPr>
          <w:rPr>
            <w:rFonts w:cs="Arial"/>
          </w:rPr>
          <w:id w:val="829252076"/>
          <w:citation/>
        </w:sdtPr>
        <w:sdtEndPr/>
        <w:sdtContent>
          <w:r w:rsidR="00946244">
            <w:rPr>
              <w:rFonts w:cs="Arial"/>
            </w:rPr>
            <w:fldChar w:fldCharType="begin"/>
          </w:r>
          <w:r w:rsidR="00946244">
            <w:rPr>
              <w:rFonts w:cs="Arial"/>
              <w:lang w:val="en-US"/>
            </w:rPr>
            <w:instrText xml:space="preserve"> CITATION Smi16 \l 1033 </w:instrText>
          </w:r>
          <w:r w:rsidR="00946244">
            <w:rPr>
              <w:rFonts w:cs="Arial"/>
            </w:rPr>
            <w:fldChar w:fldCharType="separate"/>
          </w:r>
          <w:r w:rsidR="0047662B" w:rsidRPr="0047662B">
            <w:rPr>
              <w:rFonts w:cs="Arial"/>
              <w:noProof/>
              <w:lang w:val="en-US"/>
            </w:rPr>
            <w:t>(Smith, 2016)</w:t>
          </w:r>
          <w:r w:rsidR="00946244">
            <w:rPr>
              <w:rFonts w:cs="Arial"/>
            </w:rPr>
            <w:fldChar w:fldCharType="end"/>
          </w:r>
        </w:sdtContent>
      </w:sdt>
      <w:r w:rsidR="00946244">
        <w:rPr>
          <w:rFonts w:cs="Arial"/>
        </w:rPr>
        <w:t xml:space="preserve">. </w:t>
      </w:r>
    </w:p>
    <w:p w:rsidR="00976F72" w:rsidRPr="00976F72" w:rsidRDefault="00976F72" w:rsidP="00976F72">
      <w:pPr>
        <w:pStyle w:val="Heading3"/>
      </w:pPr>
      <w:bookmarkStart w:id="125" w:name="_Toc521904289"/>
      <w:r w:rsidRPr="00976F72">
        <w:t xml:space="preserve">The role of the </w:t>
      </w:r>
      <w:r w:rsidR="00AD07B0">
        <w:t xml:space="preserve">internal </w:t>
      </w:r>
      <w:r w:rsidRPr="00976F72">
        <w:t>line manager</w:t>
      </w:r>
      <w:bookmarkEnd w:id="125"/>
    </w:p>
    <w:p w:rsidR="00EB6339" w:rsidRPr="00964383" w:rsidRDefault="00055CBE" w:rsidP="00EB6339">
      <w:pPr>
        <w:rPr>
          <w:rFonts w:cs="Arial"/>
        </w:rPr>
      </w:pPr>
      <w:r>
        <w:rPr>
          <w:rFonts w:cs="Arial"/>
          <w:noProof/>
          <w:lang w:val="en-US"/>
        </w:rPr>
        <w:t xml:space="preserve">Miles, Patrick, </w:t>
      </w:r>
      <w:r w:rsidR="00FE6A82">
        <w:rPr>
          <w:rFonts w:cs="Arial"/>
          <w:noProof/>
          <w:lang w:val="en-US"/>
        </w:rPr>
        <w:t>and</w:t>
      </w:r>
      <w:r>
        <w:rPr>
          <w:rFonts w:cs="Arial"/>
          <w:noProof/>
          <w:lang w:val="en-US"/>
        </w:rPr>
        <w:t xml:space="preserve"> King </w:t>
      </w:r>
      <w:r>
        <w:rPr>
          <w:rFonts w:cs="Arial"/>
        </w:rPr>
        <w:t>(1996) define</w:t>
      </w:r>
      <w:r w:rsidR="00EB6339">
        <w:rPr>
          <w:rFonts w:cs="Arial"/>
        </w:rPr>
        <w:t xml:space="preserve"> </w:t>
      </w:r>
      <w:r w:rsidR="00EB6339" w:rsidRPr="00773DAC">
        <w:rPr>
          <w:rFonts w:cs="Arial"/>
        </w:rPr>
        <w:t xml:space="preserve">line manager communication as the </w:t>
      </w:r>
      <w:r w:rsidR="000D7708" w:rsidRPr="00773DAC">
        <w:rPr>
          <w:rFonts w:cs="Arial"/>
        </w:rPr>
        <w:t>interchange</w:t>
      </w:r>
      <w:r w:rsidR="00EB6339" w:rsidRPr="00773DAC">
        <w:rPr>
          <w:rFonts w:cs="Arial"/>
        </w:rPr>
        <w:t xml:space="preserve"> of inform</w:t>
      </w:r>
      <w:r w:rsidR="00EB6339">
        <w:rPr>
          <w:rFonts w:cs="Arial"/>
        </w:rPr>
        <w:t>ation and impact between organis</w:t>
      </w:r>
      <w:r w:rsidR="00FF3C98">
        <w:rPr>
          <w:rFonts w:cs="Arial"/>
        </w:rPr>
        <w:t>ational members where the line manager</w:t>
      </w:r>
      <w:r w:rsidR="00EB6339" w:rsidRPr="00773DAC">
        <w:rPr>
          <w:rFonts w:cs="Arial"/>
        </w:rPr>
        <w:t xml:space="preserve"> has the delegation of authority to</w:t>
      </w:r>
      <w:r w:rsidR="00FF3C98">
        <w:rPr>
          <w:rFonts w:cs="Arial"/>
        </w:rPr>
        <w:t xml:space="preserve"> direct </w:t>
      </w:r>
      <w:r w:rsidR="00EB6339">
        <w:rPr>
          <w:rFonts w:cs="Arial"/>
        </w:rPr>
        <w:t>organis</w:t>
      </w:r>
      <w:r w:rsidR="00EB6339" w:rsidRPr="00773DAC">
        <w:rPr>
          <w:rFonts w:cs="Arial"/>
        </w:rPr>
        <w:t>ational activities</w:t>
      </w:r>
      <w:r w:rsidR="00FF3C98">
        <w:rPr>
          <w:rFonts w:cs="Arial"/>
        </w:rPr>
        <w:t xml:space="preserve"> of employees</w:t>
      </w:r>
      <w:r w:rsidR="00EB6339">
        <w:rPr>
          <w:rFonts w:cs="Arial"/>
        </w:rPr>
        <w:t xml:space="preserve">. </w:t>
      </w:r>
      <w:r w:rsidR="00AD07B0" w:rsidRPr="00AD07B0">
        <w:rPr>
          <w:rFonts w:cs="Arial"/>
        </w:rPr>
        <w:t>T</w:t>
      </w:r>
      <w:r w:rsidR="00976F72" w:rsidRPr="00AD07B0">
        <w:rPr>
          <w:rFonts w:cs="Arial"/>
        </w:rPr>
        <w:t xml:space="preserve">he purpose of employee-line manager </w:t>
      </w:r>
      <w:r w:rsidR="00EB6339" w:rsidRPr="00AD07B0">
        <w:rPr>
          <w:rFonts w:cs="Arial"/>
        </w:rPr>
        <w:t>communication is</w:t>
      </w:r>
      <w:r w:rsidR="00930201">
        <w:rPr>
          <w:rFonts w:cs="Arial"/>
        </w:rPr>
        <w:t xml:space="preserve"> to create </w:t>
      </w:r>
      <w:r w:rsidR="00EB6339" w:rsidRPr="00930201">
        <w:rPr>
          <w:rFonts w:cs="Arial"/>
        </w:rPr>
        <w:t>a co</w:t>
      </w:r>
      <w:r w:rsidR="00930201" w:rsidRPr="00930201">
        <w:rPr>
          <w:rFonts w:cs="Arial"/>
        </w:rPr>
        <w:t>hesive and co</w:t>
      </w:r>
      <w:r w:rsidR="00FE6A82">
        <w:rPr>
          <w:rFonts w:cs="Arial"/>
        </w:rPr>
        <w:t>-</w:t>
      </w:r>
      <w:r w:rsidR="00930201" w:rsidRPr="00930201">
        <w:rPr>
          <w:rFonts w:cs="Arial"/>
        </w:rPr>
        <w:t>operative personnel</w:t>
      </w:r>
      <w:r w:rsidR="00EB6339" w:rsidRPr="00930201">
        <w:rPr>
          <w:rFonts w:cs="Arial"/>
        </w:rPr>
        <w:t xml:space="preserve"> </w:t>
      </w:r>
      <w:r w:rsidR="00FE6A82">
        <w:rPr>
          <w:rFonts w:cs="Arial"/>
        </w:rPr>
        <w:t>who</w:t>
      </w:r>
      <w:r w:rsidR="00EB6339" w:rsidRPr="00930201">
        <w:rPr>
          <w:rFonts w:cs="Arial"/>
        </w:rPr>
        <w:t xml:space="preserve"> will </w:t>
      </w:r>
      <w:r w:rsidR="00930201" w:rsidRPr="00930201">
        <w:rPr>
          <w:rFonts w:cs="Arial"/>
        </w:rPr>
        <w:t xml:space="preserve">assist the organisation to </w:t>
      </w:r>
      <w:r w:rsidR="00EB6339" w:rsidRPr="00930201">
        <w:rPr>
          <w:rFonts w:cs="Arial"/>
        </w:rPr>
        <w:t xml:space="preserve">achieve </w:t>
      </w:r>
      <w:r w:rsidR="00930201" w:rsidRPr="00930201">
        <w:rPr>
          <w:rFonts w:cs="Arial"/>
        </w:rPr>
        <w:t>its</w:t>
      </w:r>
      <w:r w:rsidR="00EB6339" w:rsidRPr="00930201">
        <w:rPr>
          <w:rFonts w:cs="Arial"/>
        </w:rPr>
        <w:t xml:space="preserve"> purpose </w:t>
      </w:r>
      <w:r w:rsidR="000D7708">
        <w:rPr>
          <w:rFonts w:cs="Arial"/>
        </w:rPr>
        <w:t xml:space="preserve">and at the same satisfy any expectations that employee have </w:t>
      </w:r>
      <w:r w:rsidR="00930201">
        <w:rPr>
          <w:rFonts w:cs="Arial"/>
        </w:rPr>
        <w:t>(</w:t>
      </w:r>
      <w:r w:rsidR="00AD07B0">
        <w:rPr>
          <w:rFonts w:cs="Arial"/>
        </w:rPr>
        <w:t>Therkelsen</w:t>
      </w:r>
      <w:r w:rsidR="00930201">
        <w:rPr>
          <w:rFonts w:cs="Arial"/>
          <w:noProof/>
          <w:lang w:val="en-US"/>
        </w:rPr>
        <w:t xml:space="preserve"> &amp; Fiebich, </w:t>
      </w:r>
      <w:r w:rsidR="00AD07B0" w:rsidRPr="008B4D16">
        <w:rPr>
          <w:rFonts w:cs="Arial"/>
          <w:noProof/>
          <w:lang w:val="en-US"/>
        </w:rPr>
        <w:t>2003)</w:t>
      </w:r>
      <w:r w:rsidR="00EB6339" w:rsidRPr="008B4D16">
        <w:rPr>
          <w:rFonts w:cs="Arial"/>
        </w:rPr>
        <w:t>.</w:t>
      </w:r>
      <w:r w:rsidR="00827F97">
        <w:rPr>
          <w:rFonts w:cs="Arial"/>
        </w:rPr>
        <w:t xml:space="preserve"> Line managers are able to alleviate some of the stresses and strains that are brought about by high demands associated with the job and so when employees feel like they have the support of their line manager they remain engaged in their work </w:t>
      </w:r>
      <w:r w:rsidR="00827F97">
        <w:rPr>
          <w:rFonts w:cs="Arial"/>
          <w:noProof/>
          <w:lang w:val="en-ZA"/>
        </w:rPr>
        <w:t>(Menguc et al</w:t>
      </w:r>
      <w:r w:rsidR="00FE6A82">
        <w:rPr>
          <w:rFonts w:cs="Arial"/>
          <w:noProof/>
          <w:lang w:val="en-ZA"/>
        </w:rPr>
        <w:t>.,</w:t>
      </w:r>
      <w:r w:rsidR="00827F97" w:rsidRPr="00827F97">
        <w:rPr>
          <w:rFonts w:cs="Arial"/>
          <w:noProof/>
          <w:lang w:val="en-ZA"/>
        </w:rPr>
        <w:t xml:space="preserve"> 2013)</w:t>
      </w:r>
      <w:r w:rsidR="00827F97">
        <w:rPr>
          <w:rFonts w:cs="Arial"/>
        </w:rPr>
        <w:t xml:space="preserve">. </w:t>
      </w:r>
    </w:p>
    <w:p w:rsidR="00773DAC" w:rsidRPr="00773DAC" w:rsidRDefault="00773DAC" w:rsidP="00773DAC">
      <w:pPr>
        <w:rPr>
          <w:rFonts w:cs="Arial"/>
        </w:rPr>
      </w:pPr>
      <w:r w:rsidRPr="00773DAC">
        <w:rPr>
          <w:rFonts w:cs="Arial"/>
        </w:rPr>
        <w:t xml:space="preserve">There have been numerous studies that reinforce the importance of communication between line managers and their employees </w:t>
      </w:r>
      <w:r w:rsidR="00E74785">
        <w:rPr>
          <w:rFonts w:cs="Arial"/>
          <w:noProof/>
          <w:lang w:val="en-US"/>
        </w:rPr>
        <w:t xml:space="preserve">(Dansereau &amp; Markham </w:t>
      </w:r>
      <w:r w:rsidR="00E74785" w:rsidRPr="00E74785">
        <w:rPr>
          <w:rFonts w:cs="Arial"/>
          <w:noProof/>
          <w:lang w:val="en-US"/>
        </w:rPr>
        <w:t>1987)</w:t>
      </w:r>
      <w:r w:rsidR="00E74785">
        <w:rPr>
          <w:rFonts w:cs="Arial"/>
        </w:rPr>
        <w:t xml:space="preserve">. </w:t>
      </w:r>
      <w:r w:rsidRPr="00773DAC">
        <w:rPr>
          <w:rFonts w:cs="Arial"/>
        </w:rPr>
        <w:t>A line manager’s role involves providing information and keeping employees up to date across all levels of the organis</w:t>
      </w:r>
      <w:r w:rsidR="00B418A5">
        <w:rPr>
          <w:rFonts w:cs="Arial"/>
        </w:rPr>
        <w:t xml:space="preserve">ation </w:t>
      </w:r>
      <w:r w:rsidR="00C378F1">
        <w:rPr>
          <w:rFonts w:cs="Arial"/>
          <w:noProof/>
          <w:lang w:val="en-US"/>
        </w:rPr>
        <w:t xml:space="preserve">(Andrews &amp; Kacmar </w:t>
      </w:r>
      <w:r w:rsidR="00C378F1" w:rsidRPr="00C378F1">
        <w:rPr>
          <w:rFonts w:cs="Arial"/>
          <w:noProof/>
          <w:lang w:val="en-US"/>
        </w:rPr>
        <w:t>2001)</w:t>
      </w:r>
      <w:r w:rsidR="00C378F1">
        <w:rPr>
          <w:rFonts w:cs="Arial"/>
        </w:rPr>
        <w:t xml:space="preserve">. </w:t>
      </w:r>
      <w:r w:rsidR="00AD07B0">
        <w:rPr>
          <w:rFonts w:cs="Arial"/>
        </w:rPr>
        <w:t>This type of</w:t>
      </w:r>
      <w:r w:rsidRPr="00773DAC">
        <w:rPr>
          <w:rFonts w:cs="Arial"/>
        </w:rPr>
        <w:t xml:space="preserve"> communication</w:t>
      </w:r>
      <w:r w:rsidR="00AD07B0">
        <w:rPr>
          <w:rFonts w:cs="Arial"/>
        </w:rPr>
        <w:t xml:space="preserve"> </w:t>
      </w:r>
      <w:r w:rsidR="00AD07B0" w:rsidRPr="00BE5F7B">
        <w:rPr>
          <w:rFonts w:cs="Arial"/>
        </w:rPr>
        <w:t xml:space="preserve">contributes towards overall organisational effectiveness </w:t>
      </w:r>
      <w:r w:rsidR="00AD07B0">
        <w:rPr>
          <w:rFonts w:cs="Arial"/>
        </w:rPr>
        <w:t xml:space="preserve">and </w:t>
      </w:r>
      <w:r w:rsidRPr="00773DAC">
        <w:rPr>
          <w:rFonts w:cs="Arial"/>
        </w:rPr>
        <w:t>has the ability to influence organisation member</w:t>
      </w:r>
      <w:r w:rsidR="00AD07B0">
        <w:rPr>
          <w:rFonts w:cs="Arial"/>
        </w:rPr>
        <w:t xml:space="preserve">s to attain job satisfaction and satisfactory </w:t>
      </w:r>
      <w:r w:rsidRPr="00773DAC">
        <w:rPr>
          <w:rFonts w:cs="Arial"/>
        </w:rPr>
        <w:t xml:space="preserve">commitment </w:t>
      </w:r>
      <w:r w:rsidR="00AD07B0">
        <w:rPr>
          <w:rFonts w:cs="Arial"/>
        </w:rPr>
        <w:t xml:space="preserve">levels </w:t>
      </w:r>
      <w:sdt>
        <w:sdtPr>
          <w:rPr>
            <w:rFonts w:cs="Arial"/>
          </w:rPr>
          <w:id w:val="-2135323762"/>
          <w:citation/>
        </w:sdtPr>
        <w:sdtEndPr/>
        <w:sdtContent>
          <w:r w:rsidR="00AD07B0">
            <w:rPr>
              <w:rFonts w:cs="Arial"/>
            </w:rPr>
            <w:fldChar w:fldCharType="begin"/>
          </w:r>
          <w:r w:rsidR="00AD07B0">
            <w:rPr>
              <w:rFonts w:cs="Arial"/>
              <w:lang w:val="en-US"/>
            </w:rPr>
            <w:instrText xml:space="preserve"> CITATION Kac03 \l 1033 </w:instrText>
          </w:r>
          <w:r w:rsidR="00AD07B0">
            <w:rPr>
              <w:rFonts w:cs="Arial"/>
            </w:rPr>
            <w:fldChar w:fldCharType="separate"/>
          </w:r>
          <w:r w:rsidR="0047662B" w:rsidRPr="0047662B">
            <w:rPr>
              <w:rFonts w:cs="Arial"/>
              <w:noProof/>
              <w:lang w:val="en-US"/>
            </w:rPr>
            <w:t>(Kacmar, Witt, Zivnuska, &amp; Gully, 2003)</w:t>
          </w:r>
          <w:r w:rsidR="00AD07B0">
            <w:rPr>
              <w:rFonts w:cs="Arial"/>
            </w:rPr>
            <w:fldChar w:fldCharType="end"/>
          </w:r>
        </w:sdtContent>
      </w:sdt>
      <w:r w:rsidR="00AD07B0">
        <w:rPr>
          <w:rFonts w:cs="Arial"/>
        </w:rPr>
        <w:t>.</w:t>
      </w:r>
      <w:r w:rsidRPr="00BE5F7B">
        <w:rPr>
          <w:rFonts w:cs="Arial"/>
        </w:rPr>
        <w:t xml:space="preserve"> </w:t>
      </w:r>
      <w:r w:rsidRPr="00773DAC">
        <w:rPr>
          <w:rFonts w:cs="Arial"/>
        </w:rPr>
        <w:t>Line manager communication influences em</w:t>
      </w:r>
      <w:r w:rsidR="00BE67FE">
        <w:rPr>
          <w:rFonts w:cs="Arial"/>
        </w:rPr>
        <w:t xml:space="preserve">ployee relationships, </w:t>
      </w:r>
      <w:r w:rsidRPr="00773DAC">
        <w:rPr>
          <w:rFonts w:cs="Arial"/>
        </w:rPr>
        <w:t xml:space="preserve">employee attitudes and behaviours in the workplace </w:t>
      </w:r>
      <w:sdt>
        <w:sdtPr>
          <w:rPr>
            <w:rFonts w:cs="Arial"/>
          </w:rPr>
          <w:id w:val="1792167347"/>
          <w:citation/>
        </w:sdtPr>
        <w:sdtEndPr/>
        <w:sdtContent>
          <w:r w:rsidR="00ED0C3D">
            <w:rPr>
              <w:rFonts w:cs="Arial"/>
            </w:rPr>
            <w:fldChar w:fldCharType="begin"/>
          </w:r>
          <w:r w:rsidR="00AC66E7">
            <w:rPr>
              <w:rFonts w:cs="Arial"/>
              <w:lang w:val="en-US"/>
            </w:rPr>
            <w:instrText xml:space="preserve">CITATION Das13 \t  \l 1033 </w:instrText>
          </w:r>
          <w:r w:rsidR="00ED0C3D">
            <w:rPr>
              <w:rFonts w:cs="Arial"/>
            </w:rPr>
            <w:fldChar w:fldCharType="separate"/>
          </w:r>
          <w:r w:rsidR="0047662B" w:rsidRPr="0047662B">
            <w:rPr>
              <w:rFonts w:cs="Arial"/>
              <w:noProof/>
              <w:lang w:val="en-US"/>
            </w:rPr>
            <w:t>(Dasgupta, Suar, &amp; Singh, 2013)</w:t>
          </w:r>
          <w:r w:rsidR="00ED0C3D">
            <w:rPr>
              <w:rFonts w:cs="Arial"/>
            </w:rPr>
            <w:fldChar w:fldCharType="end"/>
          </w:r>
        </w:sdtContent>
      </w:sdt>
      <w:r w:rsidR="00A77AB7">
        <w:rPr>
          <w:rFonts w:cs="Arial"/>
        </w:rPr>
        <w:t>;</w:t>
      </w:r>
      <w:r w:rsidRPr="00773DAC">
        <w:rPr>
          <w:rFonts w:cs="Arial"/>
        </w:rPr>
        <w:t xml:space="preserve"> in organisations</w:t>
      </w:r>
      <w:r w:rsidR="00A77AB7">
        <w:rPr>
          <w:rFonts w:cs="Arial"/>
        </w:rPr>
        <w:t>,</w:t>
      </w:r>
      <w:r w:rsidRPr="00773DAC">
        <w:rPr>
          <w:rFonts w:cs="Arial"/>
        </w:rPr>
        <w:t xml:space="preserve"> effective managerial communication assists the company to connect with employees and build and maintain good relationships (Wyatt, 2006). Results from a study by </w:t>
      </w:r>
      <w:r w:rsidR="0066314F">
        <w:rPr>
          <w:rFonts w:cs="Arial"/>
          <w:noProof/>
          <w:lang w:val="en-US"/>
        </w:rPr>
        <w:t>Sias (</w:t>
      </w:r>
      <w:r w:rsidR="0066314F" w:rsidRPr="0066314F">
        <w:rPr>
          <w:rFonts w:cs="Arial"/>
          <w:noProof/>
          <w:lang w:val="en-US"/>
        </w:rPr>
        <w:t>2005)</w:t>
      </w:r>
      <w:r w:rsidR="0066314F">
        <w:rPr>
          <w:rFonts w:cs="Arial"/>
        </w:rPr>
        <w:t xml:space="preserve"> </w:t>
      </w:r>
      <w:r w:rsidR="008778D8">
        <w:rPr>
          <w:rFonts w:cs="Arial"/>
        </w:rPr>
        <w:t>revealed that the type</w:t>
      </w:r>
      <w:r w:rsidRPr="00773DAC">
        <w:rPr>
          <w:rFonts w:cs="Arial"/>
        </w:rPr>
        <w:t xml:space="preserve"> of communication that an employee receives from their line manager is a key predictor of the employees’ job satisfaction and commitment levels </w:t>
      </w:r>
      <w:r w:rsidR="00B910C7" w:rsidRPr="00B910C7">
        <w:rPr>
          <w:rFonts w:cs="Arial"/>
          <w:noProof/>
          <w:lang w:val="en-US"/>
        </w:rPr>
        <w:t>(Abu Ba</w:t>
      </w:r>
      <w:r w:rsidR="00B910C7">
        <w:rPr>
          <w:rFonts w:cs="Arial"/>
          <w:noProof/>
          <w:lang w:val="en-US"/>
        </w:rPr>
        <w:t xml:space="preserve">kar </w:t>
      </w:r>
      <w:r w:rsidRPr="00773DAC">
        <w:rPr>
          <w:rFonts w:cs="Arial"/>
        </w:rPr>
        <w:t>et al.</w:t>
      </w:r>
      <w:r w:rsidR="00A77AB7">
        <w:rPr>
          <w:rFonts w:cs="Arial"/>
        </w:rPr>
        <w:t>,</w:t>
      </w:r>
      <w:r w:rsidRPr="00773DAC">
        <w:rPr>
          <w:rFonts w:cs="Arial"/>
        </w:rPr>
        <w:t xml:space="preserve"> 2010).</w:t>
      </w:r>
      <w:r w:rsidR="0039381A">
        <w:rPr>
          <w:rFonts w:cs="Arial"/>
        </w:rPr>
        <w:t xml:space="preserve"> </w:t>
      </w:r>
      <w:r w:rsidR="007A1695" w:rsidRPr="007A1695">
        <w:rPr>
          <w:rFonts w:cs="Arial"/>
        </w:rPr>
        <w:t>Employee loyalty lies</w:t>
      </w:r>
      <w:r w:rsidR="008778D8">
        <w:rPr>
          <w:rFonts w:cs="Arial"/>
        </w:rPr>
        <w:t xml:space="preserve"> with both the</w:t>
      </w:r>
      <w:r w:rsidR="007A1695" w:rsidRPr="007A1695">
        <w:rPr>
          <w:rFonts w:cs="Arial"/>
        </w:rPr>
        <w:t xml:space="preserve"> organisation</w:t>
      </w:r>
      <w:r w:rsidR="00A77AB7">
        <w:rPr>
          <w:rFonts w:cs="Arial"/>
        </w:rPr>
        <w:t>,</w:t>
      </w:r>
      <w:r w:rsidR="007A1695" w:rsidRPr="007A1695">
        <w:rPr>
          <w:rFonts w:cs="Arial"/>
        </w:rPr>
        <w:t xml:space="preserve"> </w:t>
      </w:r>
      <w:r w:rsidR="008778D8">
        <w:rPr>
          <w:rFonts w:cs="Arial"/>
        </w:rPr>
        <w:t>their</w:t>
      </w:r>
      <w:r w:rsidR="007A1695" w:rsidRPr="007A1695">
        <w:rPr>
          <w:rFonts w:cs="Arial"/>
        </w:rPr>
        <w:t xml:space="preserve"> work unit</w:t>
      </w:r>
      <w:r w:rsidR="00A77AB7">
        <w:rPr>
          <w:rFonts w:cs="Arial"/>
        </w:rPr>
        <w:t>,</w:t>
      </w:r>
      <w:r w:rsidR="007A1695" w:rsidRPr="007A1695">
        <w:rPr>
          <w:rFonts w:cs="Arial"/>
        </w:rPr>
        <w:t xml:space="preserve"> </w:t>
      </w:r>
      <w:r w:rsidR="008778D8">
        <w:rPr>
          <w:rFonts w:cs="Arial"/>
        </w:rPr>
        <w:t xml:space="preserve">but </w:t>
      </w:r>
      <w:r w:rsidR="008778D8" w:rsidRPr="007A1695">
        <w:rPr>
          <w:rFonts w:cs="Arial"/>
        </w:rPr>
        <w:t>particularly</w:t>
      </w:r>
      <w:r w:rsidR="007A1695" w:rsidRPr="007A1695">
        <w:rPr>
          <w:rFonts w:cs="Arial"/>
        </w:rPr>
        <w:t xml:space="preserve"> the line manager. Employees are</w:t>
      </w:r>
      <w:r w:rsidR="008778D8">
        <w:rPr>
          <w:rFonts w:cs="Arial"/>
        </w:rPr>
        <w:t xml:space="preserve"> the most critical</w:t>
      </w:r>
      <w:r w:rsidR="007A1695" w:rsidRPr="007A1695">
        <w:rPr>
          <w:rFonts w:cs="Arial"/>
        </w:rPr>
        <w:t xml:space="preserve"> stakeholder </w:t>
      </w:r>
      <w:r w:rsidR="008778D8">
        <w:rPr>
          <w:rFonts w:cs="Arial"/>
        </w:rPr>
        <w:t xml:space="preserve">in an organisation </w:t>
      </w:r>
      <w:r w:rsidR="007A1695" w:rsidRPr="007A1695">
        <w:rPr>
          <w:rFonts w:cs="Arial"/>
        </w:rPr>
        <w:t xml:space="preserve">as they </w:t>
      </w:r>
      <w:r w:rsidR="008778D8">
        <w:rPr>
          <w:rFonts w:cs="Arial"/>
        </w:rPr>
        <w:t>fulfil</w:t>
      </w:r>
      <w:r w:rsidR="007A1695" w:rsidRPr="007A1695">
        <w:rPr>
          <w:rFonts w:cs="Arial"/>
        </w:rPr>
        <w:t xml:space="preserve"> all the tasks that define organisational success, the line manager is the </w:t>
      </w:r>
      <w:r w:rsidR="008778D8">
        <w:rPr>
          <w:rFonts w:cs="Arial"/>
        </w:rPr>
        <w:t xml:space="preserve">definitive path to employee </w:t>
      </w:r>
      <w:r w:rsidR="008778D8" w:rsidRPr="007A1695">
        <w:rPr>
          <w:rFonts w:cs="Arial"/>
        </w:rPr>
        <w:t>backing</w:t>
      </w:r>
      <w:r w:rsidR="007A1695" w:rsidRPr="007A1695">
        <w:rPr>
          <w:rFonts w:cs="Arial"/>
        </w:rPr>
        <w:t xml:space="preserve"> and </w:t>
      </w:r>
      <w:r w:rsidR="008778D8" w:rsidRPr="007A1695">
        <w:rPr>
          <w:rFonts w:cs="Arial"/>
        </w:rPr>
        <w:t>commitment</w:t>
      </w:r>
      <w:r w:rsidR="007A1695" w:rsidRPr="007A1695">
        <w:rPr>
          <w:rFonts w:cs="Arial"/>
        </w:rPr>
        <w:t xml:space="preserve"> </w:t>
      </w:r>
      <w:sdt>
        <w:sdtPr>
          <w:rPr>
            <w:rFonts w:cs="Arial"/>
          </w:rPr>
          <w:id w:val="1343740975"/>
          <w:citation/>
        </w:sdtPr>
        <w:sdtEndPr/>
        <w:sdtContent>
          <w:r w:rsidR="00ED0C3D">
            <w:rPr>
              <w:rFonts w:cs="Arial"/>
            </w:rPr>
            <w:fldChar w:fldCharType="begin"/>
          </w:r>
          <w:r w:rsidR="007A1695">
            <w:rPr>
              <w:rFonts w:cs="Arial"/>
              <w:lang w:val="en-US"/>
            </w:rPr>
            <w:instrText xml:space="preserve"> CITATION The03 \l 1033 </w:instrText>
          </w:r>
          <w:r w:rsidR="00ED0C3D">
            <w:rPr>
              <w:rFonts w:cs="Arial"/>
            </w:rPr>
            <w:fldChar w:fldCharType="separate"/>
          </w:r>
          <w:r w:rsidR="0047662B" w:rsidRPr="0047662B">
            <w:rPr>
              <w:rFonts w:cs="Arial"/>
              <w:noProof/>
              <w:lang w:val="en-US"/>
            </w:rPr>
            <w:t>(Therkelsen &amp; Fiebich, 2003)</w:t>
          </w:r>
          <w:r w:rsidR="00ED0C3D">
            <w:rPr>
              <w:rFonts w:cs="Arial"/>
            </w:rPr>
            <w:fldChar w:fldCharType="end"/>
          </w:r>
        </w:sdtContent>
      </w:sdt>
      <w:r w:rsidR="007A1695">
        <w:rPr>
          <w:rFonts w:cs="Arial"/>
        </w:rPr>
        <w:t xml:space="preserve">. </w:t>
      </w:r>
      <w:r w:rsidRPr="00773DAC">
        <w:rPr>
          <w:rFonts w:cs="Arial"/>
        </w:rPr>
        <w:t>Das</w:t>
      </w:r>
      <w:r w:rsidR="00A77AB7">
        <w:rPr>
          <w:rFonts w:cs="Arial"/>
        </w:rPr>
        <w:t>g</w:t>
      </w:r>
      <w:r w:rsidRPr="00773DAC">
        <w:rPr>
          <w:rFonts w:cs="Arial"/>
        </w:rPr>
        <w:t>upta e</w:t>
      </w:r>
      <w:r w:rsidR="00F13873">
        <w:rPr>
          <w:rFonts w:cs="Arial"/>
        </w:rPr>
        <w:t>t al. (2013) note</w:t>
      </w:r>
      <w:r w:rsidRPr="00773DAC">
        <w:rPr>
          <w:rFonts w:cs="Arial"/>
        </w:rPr>
        <w:t xml:space="preserve"> the visible shift in the manner in which line managers communicate with their employees. In the 1950’s, communication between line manage</w:t>
      </w:r>
      <w:r w:rsidR="008778D8">
        <w:rPr>
          <w:rFonts w:cs="Arial"/>
        </w:rPr>
        <w:t>r-employee placed emphasis on minimizing</w:t>
      </w:r>
      <w:r w:rsidRPr="00773DAC">
        <w:rPr>
          <w:rFonts w:cs="Arial"/>
        </w:rPr>
        <w:t xml:space="preserve"> </w:t>
      </w:r>
      <w:r w:rsidR="00427AB4">
        <w:rPr>
          <w:rFonts w:cs="Arial"/>
        </w:rPr>
        <w:t xml:space="preserve">communication red-tape, and towards </w:t>
      </w:r>
      <w:r w:rsidRPr="00773DAC">
        <w:rPr>
          <w:rFonts w:cs="Arial"/>
        </w:rPr>
        <w:t xml:space="preserve">the early 1980’s, </w:t>
      </w:r>
      <w:r w:rsidR="00427AB4" w:rsidRPr="00773DAC">
        <w:rPr>
          <w:rFonts w:cs="Arial"/>
        </w:rPr>
        <w:t>prominence</w:t>
      </w:r>
      <w:r w:rsidR="00427AB4">
        <w:rPr>
          <w:rFonts w:cs="Arial"/>
        </w:rPr>
        <w:t xml:space="preserve"> shifted</w:t>
      </w:r>
      <w:r w:rsidRPr="00773DAC">
        <w:rPr>
          <w:rFonts w:cs="Arial"/>
        </w:rPr>
        <w:t xml:space="preserve"> to harnessing employees’ unused potential by motivating and involvi</w:t>
      </w:r>
      <w:r w:rsidR="00427AB4">
        <w:rPr>
          <w:rFonts w:cs="Arial"/>
        </w:rPr>
        <w:t xml:space="preserve">ng them. </w:t>
      </w:r>
      <w:r w:rsidRPr="00773DAC">
        <w:rPr>
          <w:rFonts w:cs="Arial"/>
        </w:rPr>
        <w:t>As organisations began to expand and become multinational and decentral</w:t>
      </w:r>
      <w:r w:rsidR="00427AB4">
        <w:rPr>
          <w:rFonts w:cs="Arial"/>
        </w:rPr>
        <w:t xml:space="preserve">ised </w:t>
      </w:r>
      <w:r w:rsidRPr="00773DAC">
        <w:rPr>
          <w:rFonts w:cs="Arial"/>
        </w:rPr>
        <w:t>into the early</w:t>
      </w:r>
      <w:r w:rsidR="00427AB4">
        <w:rPr>
          <w:rFonts w:cs="Arial"/>
        </w:rPr>
        <w:t xml:space="preserve"> to mid</w:t>
      </w:r>
      <w:r w:rsidR="00427AB4" w:rsidRPr="00773DAC">
        <w:rPr>
          <w:rFonts w:cs="Arial"/>
        </w:rPr>
        <w:t>-1990</w:t>
      </w:r>
      <w:r w:rsidRPr="00773DAC">
        <w:rPr>
          <w:rFonts w:cs="Arial"/>
        </w:rPr>
        <w:t>’s</w:t>
      </w:r>
      <w:r w:rsidR="00463278">
        <w:rPr>
          <w:rFonts w:cs="Arial"/>
        </w:rPr>
        <w:t>,</w:t>
      </w:r>
      <w:r w:rsidRPr="00773DAC">
        <w:rPr>
          <w:rFonts w:cs="Arial"/>
        </w:rPr>
        <w:t xml:space="preserve"> </w:t>
      </w:r>
      <w:r w:rsidR="00760D50" w:rsidRPr="00773DAC">
        <w:rPr>
          <w:rFonts w:cs="Arial"/>
        </w:rPr>
        <w:t>companies</w:t>
      </w:r>
      <w:r w:rsidRPr="00773DAC">
        <w:rPr>
          <w:rFonts w:cs="Arial"/>
        </w:rPr>
        <w:t xml:space="preserve"> commenced to consider employees as the company’s greatest asset</w:t>
      </w:r>
      <w:r w:rsidR="00463278">
        <w:rPr>
          <w:rFonts w:cs="Arial"/>
        </w:rPr>
        <w:t>,</w:t>
      </w:r>
      <w:r w:rsidRPr="00773DAC">
        <w:rPr>
          <w:rFonts w:cs="Arial"/>
        </w:rPr>
        <w:t xml:space="preserve"> however that narrative has evolved. Employees’ are now recogni</w:t>
      </w:r>
      <w:r w:rsidR="00463278">
        <w:rPr>
          <w:rFonts w:cs="Arial"/>
        </w:rPr>
        <w:t>s</w:t>
      </w:r>
      <w:r w:rsidRPr="00773DAC">
        <w:rPr>
          <w:rFonts w:cs="Arial"/>
        </w:rPr>
        <w:t>ed as human capital owners and investors</w:t>
      </w:r>
      <w:r w:rsidR="00292878">
        <w:rPr>
          <w:rFonts w:cs="Arial"/>
        </w:rPr>
        <w:t xml:space="preserve"> </w:t>
      </w:r>
      <w:sdt>
        <w:sdtPr>
          <w:rPr>
            <w:rFonts w:cs="Arial"/>
          </w:rPr>
          <w:id w:val="-1638407433"/>
          <w:citation/>
        </w:sdtPr>
        <w:sdtEndPr/>
        <w:sdtContent>
          <w:r w:rsidR="00292878">
            <w:rPr>
              <w:rFonts w:cs="Arial"/>
            </w:rPr>
            <w:fldChar w:fldCharType="begin"/>
          </w:r>
          <w:r w:rsidR="00292878">
            <w:rPr>
              <w:rFonts w:cs="Arial"/>
              <w:lang w:val="en-US"/>
            </w:rPr>
            <w:instrText xml:space="preserve">CITATION Jam99 \l 1033 </w:instrText>
          </w:r>
          <w:r w:rsidR="00292878">
            <w:rPr>
              <w:rFonts w:cs="Arial"/>
            </w:rPr>
            <w:fldChar w:fldCharType="separate"/>
          </w:r>
          <w:r w:rsidR="0047662B" w:rsidRPr="0047662B">
            <w:rPr>
              <w:rFonts w:cs="Arial"/>
              <w:noProof/>
              <w:lang w:val="en-US"/>
            </w:rPr>
            <w:t>(Davenport, 1999)</w:t>
          </w:r>
          <w:r w:rsidR="00292878">
            <w:rPr>
              <w:rFonts w:cs="Arial"/>
            </w:rPr>
            <w:fldChar w:fldCharType="end"/>
          </w:r>
        </w:sdtContent>
      </w:sdt>
      <w:r w:rsidRPr="00773DAC">
        <w:rPr>
          <w:rFonts w:cs="Arial"/>
        </w:rPr>
        <w:t xml:space="preserve"> elevating the asset metaphor to even greater heights. </w:t>
      </w:r>
      <w:r w:rsidR="00856199" w:rsidRPr="00856199">
        <w:rPr>
          <w:rFonts w:cs="Arial"/>
        </w:rPr>
        <w:t>Sharing power, which is depicted by organisations involving and informing employees through their line managers</w:t>
      </w:r>
      <w:r w:rsidR="00463278">
        <w:rPr>
          <w:rFonts w:cs="Arial"/>
        </w:rPr>
        <w:t>,</w:t>
      </w:r>
      <w:r w:rsidR="00856199" w:rsidRPr="00856199">
        <w:rPr>
          <w:rFonts w:cs="Arial"/>
        </w:rPr>
        <w:t xml:space="preserve"> has become compelling as it is associated with sound business practice </w:t>
      </w:r>
      <w:sdt>
        <w:sdtPr>
          <w:rPr>
            <w:rFonts w:cs="Arial"/>
          </w:rPr>
          <w:id w:val="-992106905"/>
          <w:citation/>
        </w:sdtPr>
        <w:sdtEndPr/>
        <w:sdtContent>
          <w:r w:rsidR="00ED0C3D">
            <w:rPr>
              <w:rFonts w:cs="Arial"/>
            </w:rPr>
            <w:fldChar w:fldCharType="begin"/>
          </w:r>
          <w:r w:rsidR="00856199">
            <w:rPr>
              <w:rFonts w:cs="Arial"/>
              <w:lang w:val="en-US"/>
            </w:rPr>
            <w:instrText xml:space="preserve"> CITATION The03 \l 1033 </w:instrText>
          </w:r>
          <w:r w:rsidR="00ED0C3D">
            <w:rPr>
              <w:rFonts w:cs="Arial"/>
            </w:rPr>
            <w:fldChar w:fldCharType="separate"/>
          </w:r>
          <w:r w:rsidR="0047662B" w:rsidRPr="0047662B">
            <w:rPr>
              <w:rFonts w:cs="Arial"/>
              <w:noProof/>
              <w:lang w:val="en-US"/>
            </w:rPr>
            <w:t>(Therkelsen &amp; Fiebich, 2003)</w:t>
          </w:r>
          <w:r w:rsidR="00ED0C3D">
            <w:rPr>
              <w:rFonts w:cs="Arial"/>
            </w:rPr>
            <w:fldChar w:fldCharType="end"/>
          </w:r>
        </w:sdtContent>
      </w:sdt>
      <w:r w:rsidR="00856199">
        <w:rPr>
          <w:rFonts w:cs="Arial"/>
        </w:rPr>
        <w:t xml:space="preserve">. </w:t>
      </w:r>
    </w:p>
    <w:p w:rsidR="00773DAC" w:rsidRPr="00773DAC" w:rsidRDefault="00773DAC" w:rsidP="00773DAC">
      <w:pPr>
        <w:rPr>
          <w:rFonts w:cs="Arial"/>
        </w:rPr>
      </w:pPr>
      <w:r w:rsidRPr="00773DAC">
        <w:rPr>
          <w:rFonts w:cs="Arial"/>
        </w:rPr>
        <w:t xml:space="preserve">Line manager communication has the ability to affect the work relationship between an employee and the organisation </w:t>
      </w:r>
      <w:sdt>
        <w:sdtPr>
          <w:rPr>
            <w:rFonts w:cs="Arial"/>
          </w:rPr>
          <w:id w:val="1486433084"/>
          <w:citation/>
        </w:sdtPr>
        <w:sdtEndPr/>
        <w:sdtContent>
          <w:r w:rsidR="00A61533">
            <w:rPr>
              <w:rFonts w:cs="Arial"/>
            </w:rPr>
            <w:fldChar w:fldCharType="begin"/>
          </w:r>
          <w:r w:rsidR="00A61533">
            <w:rPr>
              <w:rFonts w:cs="Arial"/>
              <w:lang w:val="en-US"/>
            </w:rPr>
            <w:instrText xml:space="preserve">CITATION Var02 \t  \l 1033 </w:instrText>
          </w:r>
          <w:r w:rsidR="00A61533">
            <w:rPr>
              <w:rFonts w:cs="Arial"/>
            </w:rPr>
            <w:fldChar w:fldCharType="separate"/>
          </w:r>
          <w:r w:rsidR="0047662B" w:rsidRPr="0047662B">
            <w:rPr>
              <w:rFonts w:cs="Arial"/>
              <w:noProof/>
              <w:lang w:val="en-US"/>
            </w:rPr>
            <w:t>(Varona, 2002)</w:t>
          </w:r>
          <w:r w:rsidR="00A61533">
            <w:rPr>
              <w:rFonts w:cs="Arial"/>
            </w:rPr>
            <w:fldChar w:fldCharType="end"/>
          </w:r>
        </w:sdtContent>
      </w:sdt>
      <w:r w:rsidR="00A61533">
        <w:rPr>
          <w:rFonts w:cs="Arial"/>
        </w:rPr>
        <w:t xml:space="preserve">. </w:t>
      </w:r>
      <w:r w:rsidRPr="00773DAC">
        <w:rPr>
          <w:rFonts w:cs="Arial"/>
        </w:rPr>
        <w:t>Often, line managers communicate with employees in an unfavourable and dissatisfactory manner that invalidates their emotions, belittles and ignores them. Whilst this may not always be intentional, it erodes organi</w:t>
      </w:r>
      <w:r w:rsidR="00463278">
        <w:rPr>
          <w:rFonts w:cs="Arial"/>
        </w:rPr>
        <w:t>s</w:t>
      </w:r>
      <w:r w:rsidRPr="00773DAC">
        <w:rPr>
          <w:rFonts w:cs="Arial"/>
        </w:rPr>
        <w:t xml:space="preserve">ational effectiveness and </w:t>
      </w:r>
      <w:r w:rsidR="00EB6339">
        <w:rPr>
          <w:rFonts w:cs="Arial"/>
        </w:rPr>
        <w:t xml:space="preserve">has </w:t>
      </w:r>
      <w:r w:rsidRPr="00773DAC">
        <w:rPr>
          <w:rFonts w:cs="Arial"/>
        </w:rPr>
        <w:t>negative repercussions (Sniderman, Fenton-O’ Creevy &amp; Searle 2016). Line Managers play a key role within organisations</w:t>
      </w:r>
      <w:r w:rsidR="00463278">
        <w:rPr>
          <w:rFonts w:cs="Arial"/>
        </w:rPr>
        <w:t>;</w:t>
      </w:r>
      <w:r w:rsidRPr="00773DAC">
        <w:rPr>
          <w:rFonts w:cs="Arial"/>
        </w:rPr>
        <w:t xml:space="preserve"> they are tasked to manage multiple functions including people management which involves both human resource management and employee relations (Townsend &amp; Loundoun 2015). </w:t>
      </w:r>
      <w:r w:rsidR="00EC13EA" w:rsidRPr="00EC13EA">
        <w:rPr>
          <w:rFonts w:cs="Arial"/>
        </w:rPr>
        <w:t>Executives in organisations are inclined to view communication with managers and external stakeholders a</w:t>
      </w:r>
      <w:r w:rsidR="00427AB4">
        <w:rPr>
          <w:rFonts w:cs="Arial"/>
        </w:rPr>
        <w:t>s more essential</w:t>
      </w:r>
      <w:r w:rsidR="00EC13EA" w:rsidRPr="00EC13EA">
        <w:rPr>
          <w:rFonts w:cs="Arial"/>
        </w:rPr>
        <w:t xml:space="preserve"> tha</w:t>
      </w:r>
      <w:r w:rsidR="00427AB4">
        <w:rPr>
          <w:rFonts w:cs="Arial"/>
        </w:rPr>
        <w:t>n communication with sub-ordinates</w:t>
      </w:r>
      <w:r w:rsidR="00EC13EA">
        <w:rPr>
          <w:rFonts w:cs="Arial"/>
        </w:rPr>
        <w:t xml:space="preserve"> </w:t>
      </w:r>
      <w:sdt>
        <w:sdtPr>
          <w:rPr>
            <w:rFonts w:cs="Arial"/>
          </w:rPr>
          <w:id w:val="-910231487"/>
          <w:citation/>
        </w:sdtPr>
        <w:sdtEndPr/>
        <w:sdtContent>
          <w:r w:rsidR="00ED0C3D">
            <w:rPr>
              <w:rFonts w:cs="Arial"/>
            </w:rPr>
            <w:fldChar w:fldCharType="begin"/>
          </w:r>
          <w:r w:rsidR="00EC13EA">
            <w:rPr>
              <w:rFonts w:cs="Arial"/>
              <w:lang w:val="en-US"/>
            </w:rPr>
            <w:instrText xml:space="preserve"> CITATION The03 \l 1033 </w:instrText>
          </w:r>
          <w:r w:rsidR="00ED0C3D">
            <w:rPr>
              <w:rFonts w:cs="Arial"/>
            </w:rPr>
            <w:fldChar w:fldCharType="separate"/>
          </w:r>
          <w:r w:rsidR="0047662B" w:rsidRPr="0047662B">
            <w:rPr>
              <w:rFonts w:cs="Arial"/>
              <w:noProof/>
              <w:lang w:val="en-US"/>
            </w:rPr>
            <w:t>(Therkelsen &amp; Fiebich, 2003)</w:t>
          </w:r>
          <w:r w:rsidR="00ED0C3D">
            <w:rPr>
              <w:rFonts w:cs="Arial"/>
            </w:rPr>
            <w:fldChar w:fldCharType="end"/>
          </w:r>
        </w:sdtContent>
      </w:sdt>
      <w:r w:rsidR="00463278">
        <w:rPr>
          <w:rFonts w:cs="Arial"/>
        </w:rPr>
        <w:t>,</w:t>
      </w:r>
      <w:r w:rsidR="00EC13EA">
        <w:rPr>
          <w:rFonts w:cs="Arial"/>
        </w:rPr>
        <w:t xml:space="preserve"> but </w:t>
      </w:r>
      <w:r w:rsidR="00F21A30" w:rsidRPr="00F21A30">
        <w:rPr>
          <w:rFonts w:cs="Arial"/>
        </w:rPr>
        <w:t>because of i</w:t>
      </w:r>
      <w:r w:rsidRPr="00F21A30">
        <w:rPr>
          <w:rFonts w:cs="Arial"/>
        </w:rPr>
        <w:t xml:space="preserve">ncreased competition </w:t>
      </w:r>
      <w:r w:rsidR="00F21A30" w:rsidRPr="00F21A30">
        <w:rPr>
          <w:rFonts w:cs="Arial"/>
        </w:rPr>
        <w:t>in the market place, o</w:t>
      </w:r>
      <w:r w:rsidRPr="00F21A30">
        <w:rPr>
          <w:rFonts w:cs="Arial"/>
        </w:rPr>
        <w:t xml:space="preserve">rganisations </w:t>
      </w:r>
      <w:r w:rsidR="00F21A30" w:rsidRPr="00F21A30">
        <w:rPr>
          <w:rFonts w:cs="Arial"/>
        </w:rPr>
        <w:t>are forced to place g</w:t>
      </w:r>
      <w:r w:rsidRPr="00F21A30">
        <w:rPr>
          <w:rFonts w:cs="Arial"/>
        </w:rPr>
        <w:t xml:space="preserve">reater attention on the way </w:t>
      </w:r>
      <w:r w:rsidR="00F21A30">
        <w:rPr>
          <w:rFonts w:cs="Arial"/>
        </w:rPr>
        <w:t>the</w:t>
      </w:r>
      <w:r w:rsidR="00BE67FE">
        <w:rPr>
          <w:rFonts w:cs="Arial"/>
        </w:rPr>
        <w:t>y</w:t>
      </w:r>
      <w:r w:rsidR="00F21A30">
        <w:rPr>
          <w:rFonts w:cs="Arial"/>
        </w:rPr>
        <w:t xml:space="preserve"> treat </w:t>
      </w:r>
      <w:r w:rsidRPr="00F21A30">
        <w:rPr>
          <w:rFonts w:cs="Arial"/>
        </w:rPr>
        <w:t>employe</w:t>
      </w:r>
      <w:r w:rsidR="00F21A30">
        <w:rPr>
          <w:rFonts w:cs="Arial"/>
        </w:rPr>
        <w:t xml:space="preserve">es </w:t>
      </w:r>
      <w:r w:rsidR="00F21A30" w:rsidRPr="00F21A30">
        <w:rPr>
          <w:rFonts w:cs="Arial"/>
        </w:rPr>
        <w:t>at the workplace</w:t>
      </w:r>
      <w:r w:rsidRPr="00773DAC">
        <w:rPr>
          <w:rFonts w:cs="Arial"/>
        </w:rPr>
        <w:t xml:space="preserve"> (Dasgupta, 2014). </w:t>
      </w:r>
    </w:p>
    <w:p w:rsidR="00773DAC" w:rsidRPr="00773DAC" w:rsidRDefault="00773DAC" w:rsidP="00773DAC">
      <w:pPr>
        <w:rPr>
          <w:rFonts w:cs="Arial"/>
        </w:rPr>
      </w:pPr>
      <w:r w:rsidRPr="00773DAC">
        <w:rPr>
          <w:rFonts w:cs="Arial"/>
        </w:rPr>
        <w:t>Line manager communication is interpreted by employees against two dimensions; “what” is being said and “how” it’s being said (Dasqupta et al.</w:t>
      </w:r>
      <w:r w:rsidR="00463278">
        <w:rPr>
          <w:rFonts w:cs="Arial"/>
        </w:rPr>
        <w:t>,</w:t>
      </w:r>
      <w:r w:rsidRPr="00773DAC">
        <w:rPr>
          <w:rFonts w:cs="Arial"/>
        </w:rPr>
        <w:t xml:space="preserve"> 2013). </w:t>
      </w:r>
      <w:r w:rsidR="007271E8" w:rsidRPr="007271E8">
        <w:rPr>
          <w:rFonts w:cs="Arial"/>
        </w:rPr>
        <w:t>Being a good communicator also involves nonverbal cues</w:t>
      </w:r>
      <w:r w:rsidR="00463278">
        <w:rPr>
          <w:rFonts w:cs="Arial"/>
        </w:rPr>
        <w:t>;</w:t>
      </w:r>
      <w:r w:rsidR="007271E8" w:rsidRPr="007271E8">
        <w:rPr>
          <w:rFonts w:cs="Arial"/>
        </w:rPr>
        <w:t xml:space="preserve"> it</w:t>
      </w:r>
      <w:r w:rsidR="00463278">
        <w:rPr>
          <w:rFonts w:cs="Arial"/>
        </w:rPr>
        <w:t xml:space="preserve"> is</w:t>
      </w:r>
      <w:r w:rsidR="007271E8" w:rsidRPr="007271E8">
        <w:rPr>
          <w:rFonts w:cs="Arial"/>
        </w:rPr>
        <w:t xml:space="preserve"> not only what the line manager says but body language</w:t>
      </w:r>
      <w:r w:rsidR="00427AB4">
        <w:rPr>
          <w:rFonts w:cs="Arial"/>
        </w:rPr>
        <w:t xml:space="preserve"> such as facial expressions and dis</w:t>
      </w:r>
      <w:r w:rsidR="00427AB4" w:rsidRPr="007271E8">
        <w:rPr>
          <w:rFonts w:cs="Arial"/>
        </w:rPr>
        <w:t>position</w:t>
      </w:r>
      <w:r w:rsidR="007271E8" w:rsidRPr="007271E8">
        <w:rPr>
          <w:rFonts w:cs="Arial"/>
        </w:rPr>
        <w:t xml:space="preserve"> influence employees’ perceptions of </w:t>
      </w:r>
      <w:r w:rsidR="00427AB4">
        <w:rPr>
          <w:rFonts w:cs="Arial"/>
        </w:rPr>
        <w:t xml:space="preserve">their line manager’s </w:t>
      </w:r>
      <w:r w:rsidR="007271E8" w:rsidRPr="007271E8">
        <w:rPr>
          <w:rFonts w:cs="Arial"/>
        </w:rPr>
        <w:t xml:space="preserve">openness </w:t>
      </w:r>
      <w:sdt>
        <w:sdtPr>
          <w:rPr>
            <w:rFonts w:cs="Arial"/>
          </w:rPr>
          <w:id w:val="-928584787"/>
          <w:citation/>
        </w:sdtPr>
        <w:sdtEndPr/>
        <w:sdtContent>
          <w:r w:rsidR="00ED0C3D">
            <w:rPr>
              <w:rFonts w:cs="Arial"/>
            </w:rPr>
            <w:fldChar w:fldCharType="begin"/>
          </w:r>
          <w:r w:rsidR="007271E8">
            <w:rPr>
              <w:rFonts w:cs="Arial"/>
              <w:lang w:val="en-US"/>
            </w:rPr>
            <w:instrText xml:space="preserve"> CITATION The03 \l 1033 </w:instrText>
          </w:r>
          <w:r w:rsidR="00ED0C3D">
            <w:rPr>
              <w:rFonts w:cs="Arial"/>
            </w:rPr>
            <w:fldChar w:fldCharType="separate"/>
          </w:r>
          <w:r w:rsidR="0047662B" w:rsidRPr="0047662B">
            <w:rPr>
              <w:rFonts w:cs="Arial"/>
              <w:noProof/>
              <w:lang w:val="en-US"/>
            </w:rPr>
            <w:t>(Therkelsen &amp; Fiebich, 2003)</w:t>
          </w:r>
          <w:r w:rsidR="00ED0C3D">
            <w:rPr>
              <w:rFonts w:cs="Arial"/>
            </w:rPr>
            <w:fldChar w:fldCharType="end"/>
          </w:r>
        </w:sdtContent>
      </w:sdt>
      <w:r w:rsidR="007271E8">
        <w:rPr>
          <w:rFonts w:cs="Arial"/>
        </w:rPr>
        <w:t xml:space="preserve">. </w:t>
      </w:r>
      <w:r w:rsidRPr="00773DAC">
        <w:rPr>
          <w:rFonts w:cs="Arial"/>
        </w:rPr>
        <w:t>Whilst technology, costs, or new product development are at the heart of business strategy, a people</w:t>
      </w:r>
      <w:r w:rsidR="0018630F">
        <w:rPr>
          <w:rFonts w:cs="Arial"/>
        </w:rPr>
        <w:t>-</w:t>
      </w:r>
      <w:r w:rsidRPr="00773DAC">
        <w:rPr>
          <w:rFonts w:cs="Arial"/>
        </w:rPr>
        <w:t xml:space="preserve">centric strategy is a great source of competitive advantage as it is difficult to imitate </w:t>
      </w:r>
      <w:r w:rsidR="00FE2F22">
        <w:rPr>
          <w:rFonts w:cs="Arial"/>
          <w:noProof/>
          <w:lang w:val="en-US"/>
        </w:rPr>
        <w:t xml:space="preserve">(Pfeffer, </w:t>
      </w:r>
      <w:r w:rsidR="00FE2F22" w:rsidRPr="00FE2F22">
        <w:rPr>
          <w:rFonts w:cs="Arial"/>
          <w:noProof/>
          <w:lang w:val="en-US"/>
        </w:rPr>
        <w:t>1998)</w:t>
      </w:r>
      <w:r w:rsidR="00FE2F22">
        <w:rPr>
          <w:rFonts w:cs="Arial"/>
        </w:rPr>
        <w:t xml:space="preserve">. </w:t>
      </w:r>
      <w:r w:rsidRPr="00773DAC">
        <w:rPr>
          <w:rFonts w:cs="Arial"/>
        </w:rPr>
        <w:t>The strength of relationships between employees and organisations has become more important</w:t>
      </w:r>
      <w:r w:rsidR="0018630F">
        <w:rPr>
          <w:rFonts w:cs="Arial"/>
        </w:rPr>
        <w:t>;</w:t>
      </w:r>
      <w:r w:rsidRPr="00773DAC">
        <w:rPr>
          <w:rFonts w:cs="Arial"/>
        </w:rPr>
        <w:t xml:space="preserve"> through communication, managers are able to create an environment that allows employees to experience happines</w:t>
      </w:r>
      <w:r w:rsidR="00ED076F">
        <w:rPr>
          <w:rFonts w:cs="Arial"/>
        </w:rPr>
        <w:t xml:space="preserve">s and demonstrate passion for </w:t>
      </w:r>
      <w:r w:rsidRPr="00773DAC">
        <w:rPr>
          <w:rFonts w:cs="Arial"/>
        </w:rPr>
        <w:t>their jobs (Dasqupta et al. 2013).</w:t>
      </w:r>
      <w:r w:rsidR="00D7718F">
        <w:rPr>
          <w:rFonts w:cs="Arial"/>
        </w:rPr>
        <w:t xml:space="preserve"> </w:t>
      </w:r>
      <w:r w:rsidR="006C3B97" w:rsidRPr="006C3B97">
        <w:rPr>
          <w:rFonts w:cs="Arial"/>
        </w:rPr>
        <w:t>Firms must make it apparent that the relationship with the employee public is the primary obligation of the l</w:t>
      </w:r>
      <w:r w:rsidR="006C3B97">
        <w:rPr>
          <w:rFonts w:cs="Arial"/>
        </w:rPr>
        <w:t xml:space="preserve">ine manager, not just an add-on </w:t>
      </w:r>
      <w:sdt>
        <w:sdtPr>
          <w:rPr>
            <w:rFonts w:cs="Arial"/>
          </w:rPr>
          <w:id w:val="1801494356"/>
          <w:citation/>
        </w:sdtPr>
        <w:sdtEndPr/>
        <w:sdtContent>
          <w:r w:rsidR="00ED0C3D">
            <w:rPr>
              <w:rFonts w:cs="Arial"/>
            </w:rPr>
            <w:fldChar w:fldCharType="begin"/>
          </w:r>
          <w:r w:rsidR="006C3B97">
            <w:rPr>
              <w:rFonts w:cs="Arial"/>
              <w:lang w:val="en-US"/>
            </w:rPr>
            <w:instrText xml:space="preserve"> CITATION The03 \l 1033 </w:instrText>
          </w:r>
          <w:r w:rsidR="00ED0C3D">
            <w:rPr>
              <w:rFonts w:cs="Arial"/>
            </w:rPr>
            <w:fldChar w:fldCharType="separate"/>
          </w:r>
          <w:r w:rsidR="0047662B" w:rsidRPr="0047662B">
            <w:rPr>
              <w:rFonts w:cs="Arial"/>
              <w:noProof/>
              <w:lang w:val="en-US"/>
            </w:rPr>
            <w:t>(Therkelsen &amp; Fiebich, 2003)</w:t>
          </w:r>
          <w:r w:rsidR="00ED0C3D">
            <w:rPr>
              <w:rFonts w:cs="Arial"/>
            </w:rPr>
            <w:fldChar w:fldCharType="end"/>
          </w:r>
        </w:sdtContent>
      </w:sdt>
      <w:r w:rsidR="006C3B97">
        <w:rPr>
          <w:rFonts w:cs="Arial"/>
        </w:rPr>
        <w:t xml:space="preserve">. </w:t>
      </w:r>
    </w:p>
    <w:p w:rsidR="00220C00" w:rsidRPr="00A7581D" w:rsidRDefault="009A1876" w:rsidP="00450D70">
      <w:pPr>
        <w:rPr>
          <w:rFonts w:cs="Arial"/>
        </w:rPr>
      </w:pPr>
      <w:r w:rsidRPr="00C963A4">
        <w:rPr>
          <w:rFonts w:cs="Arial"/>
        </w:rPr>
        <w:t>L</w:t>
      </w:r>
      <w:r w:rsidR="00773DAC" w:rsidRPr="00C963A4">
        <w:rPr>
          <w:rFonts w:cs="Arial"/>
        </w:rPr>
        <w:t>ine</w:t>
      </w:r>
      <w:r w:rsidR="00773DAC" w:rsidRPr="00773DAC">
        <w:rPr>
          <w:rFonts w:cs="Arial"/>
        </w:rPr>
        <w:t xml:space="preserve"> managers are considered representatives of the company and if employees feel that the company or line</w:t>
      </w:r>
      <w:r w:rsidR="00A7581D">
        <w:rPr>
          <w:rFonts w:cs="Arial"/>
        </w:rPr>
        <w:t xml:space="preserve"> manager is supportive they develop</w:t>
      </w:r>
      <w:r w:rsidR="00773DAC" w:rsidRPr="00773DAC">
        <w:rPr>
          <w:rFonts w:cs="Arial"/>
        </w:rPr>
        <w:t xml:space="preserve"> a sense of </w:t>
      </w:r>
      <w:r w:rsidR="00A7581D" w:rsidRPr="00773DAC">
        <w:rPr>
          <w:rFonts w:cs="Arial"/>
        </w:rPr>
        <w:t>responsibility</w:t>
      </w:r>
      <w:r w:rsidR="00A7581D">
        <w:rPr>
          <w:rFonts w:cs="Arial"/>
        </w:rPr>
        <w:t xml:space="preserve"> to match the effort</w:t>
      </w:r>
      <w:r>
        <w:rPr>
          <w:rFonts w:cs="Arial"/>
        </w:rPr>
        <w:t xml:space="preserve"> </w:t>
      </w:r>
      <w:sdt>
        <w:sdtPr>
          <w:rPr>
            <w:rFonts w:cs="Arial"/>
          </w:rPr>
          <w:id w:val="1497218959"/>
          <w:citation/>
        </w:sdtPr>
        <w:sdtEndPr/>
        <w:sdtContent>
          <w:r>
            <w:rPr>
              <w:rFonts w:cs="Arial"/>
            </w:rPr>
            <w:fldChar w:fldCharType="begin"/>
          </w:r>
          <w:r>
            <w:rPr>
              <w:rFonts w:cs="Arial"/>
              <w:lang w:val="en-US"/>
            </w:rPr>
            <w:instrText xml:space="preserve"> CITATION Rho02 \l 1033 </w:instrText>
          </w:r>
          <w:r>
            <w:rPr>
              <w:rFonts w:cs="Arial"/>
            </w:rPr>
            <w:fldChar w:fldCharType="separate"/>
          </w:r>
          <w:r w:rsidR="0047662B" w:rsidRPr="0047662B">
            <w:rPr>
              <w:rFonts w:cs="Arial"/>
              <w:noProof/>
              <w:lang w:val="en-US"/>
            </w:rPr>
            <w:t>(Rhoades &amp; Eisenberger, 2002)</w:t>
          </w:r>
          <w:r>
            <w:rPr>
              <w:rFonts w:cs="Arial"/>
            </w:rPr>
            <w:fldChar w:fldCharType="end"/>
          </w:r>
        </w:sdtContent>
      </w:sdt>
      <w:r w:rsidR="00773DAC" w:rsidRPr="00773DAC">
        <w:rPr>
          <w:rFonts w:cs="Arial"/>
        </w:rPr>
        <w:t>. The line manager, enabled by the company, gives support to his/her subordinates and this assists to cultivate a positive climate. Employees will most likely hold unfavourable behaviours and attitudes if the treatment is neutral or</w:t>
      </w:r>
      <w:r w:rsidR="00FC520F">
        <w:rPr>
          <w:rFonts w:cs="Arial"/>
        </w:rPr>
        <w:t xml:space="preserve"> negative </w:t>
      </w:r>
      <w:sdt>
        <w:sdtPr>
          <w:rPr>
            <w:rFonts w:cs="Arial"/>
          </w:rPr>
          <w:id w:val="-1014998062"/>
          <w:citation/>
        </w:sdtPr>
        <w:sdtEndPr/>
        <w:sdtContent>
          <w:r w:rsidR="00ED0C3D">
            <w:rPr>
              <w:rFonts w:cs="Arial"/>
            </w:rPr>
            <w:fldChar w:fldCharType="begin"/>
          </w:r>
          <w:r>
            <w:rPr>
              <w:rFonts w:cs="Arial"/>
              <w:lang w:val="en-US"/>
            </w:rPr>
            <w:instrText xml:space="preserve">CITATION Das13 \t  \l 1033 </w:instrText>
          </w:r>
          <w:r w:rsidR="00ED0C3D">
            <w:rPr>
              <w:rFonts w:cs="Arial"/>
            </w:rPr>
            <w:fldChar w:fldCharType="separate"/>
          </w:r>
          <w:r w:rsidR="0047662B" w:rsidRPr="0047662B">
            <w:rPr>
              <w:rFonts w:cs="Arial"/>
              <w:noProof/>
              <w:lang w:val="en-US"/>
            </w:rPr>
            <w:t>(Dasgupta, Suar, &amp; Singh, 2013)</w:t>
          </w:r>
          <w:r w:rsidR="00ED0C3D">
            <w:rPr>
              <w:rFonts w:cs="Arial"/>
            </w:rPr>
            <w:fldChar w:fldCharType="end"/>
          </w:r>
        </w:sdtContent>
      </w:sdt>
      <w:r w:rsidR="00773DAC" w:rsidRPr="00773DAC">
        <w:rPr>
          <w:rFonts w:cs="Arial"/>
        </w:rPr>
        <w:t xml:space="preserve">. </w:t>
      </w:r>
      <w:r w:rsidR="00A7581D">
        <w:rPr>
          <w:rFonts w:cs="Arial"/>
        </w:rPr>
        <w:t xml:space="preserve"> Employees’ prefer to hear information first hand from their line managers, irrespective of the nature of the problem or issue at play as they are more trusted than the company CEO.  This sort of communication creates a positive group identity particularly within employees’ work unit. </w:t>
      </w:r>
      <w:r w:rsidR="00A8534B" w:rsidRPr="00A8534B">
        <w:rPr>
          <w:rFonts w:cs="Arial"/>
        </w:rPr>
        <w:t xml:space="preserve">Employees’ look to their line managers for </w:t>
      </w:r>
      <w:r w:rsidR="00A7581D">
        <w:rPr>
          <w:rFonts w:cs="Arial"/>
        </w:rPr>
        <w:t>beneficial and truthful</w:t>
      </w:r>
      <w:r w:rsidR="00A8534B" w:rsidRPr="00A8534B">
        <w:rPr>
          <w:rFonts w:cs="Arial"/>
        </w:rPr>
        <w:t xml:space="preserve"> news and information about the firm </w:t>
      </w:r>
      <w:r w:rsidR="00A7581D">
        <w:rPr>
          <w:rFonts w:cs="Arial"/>
        </w:rPr>
        <w:t xml:space="preserve">and they feel a lot more confident when they believe that the line manager has clout </w:t>
      </w:r>
      <w:sdt>
        <w:sdtPr>
          <w:rPr>
            <w:rFonts w:cs="Arial"/>
          </w:rPr>
          <w:id w:val="-1446377486"/>
          <w:citation/>
        </w:sdtPr>
        <w:sdtEndPr/>
        <w:sdtContent>
          <w:r w:rsidR="00ED0C3D">
            <w:rPr>
              <w:rFonts w:cs="Arial"/>
            </w:rPr>
            <w:fldChar w:fldCharType="begin"/>
          </w:r>
          <w:r w:rsidR="00A8534B">
            <w:rPr>
              <w:rFonts w:cs="Arial"/>
              <w:lang w:val="en-US"/>
            </w:rPr>
            <w:instrText xml:space="preserve"> CITATION The03 \l 1033 </w:instrText>
          </w:r>
          <w:r w:rsidR="00ED0C3D">
            <w:rPr>
              <w:rFonts w:cs="Arial"/>
            </w:rPr>
            <w:fldChar w:fldCharType="separate"/>
          </w:r>
          <w:r w:rsidR="0047662B" w:rsidRPr="0047662B">
            <w:rPr>
              <w:rFonts w:cs="Arial"/>
              <w:noProof/>
              <w:lang w:val="en-US"/>
            </w:rPr>
            <w:t>(Therkelsen &amp; Fiebich, 2003)</w:t>
          </w:r>
          <w:r w:rsidR="00ED0C3D">
            <w:rPr>
              <w:rFonts w:cs="Arial"/>
            </w:rPr>
            <w:fldChar w:fldCharType="end"/>
          </w:r>
        </w:sdtContent>
      </w:sdt>
      <w:r w:rsidR="00A8534B">
        <w:rPr>
          <w:rFonts w:cs="Arial"/>
        </w:rPr>
        <w:t xml:space="preserve">. </w:t>
      </w:r>
      <w:r w:rsidR="00A903FD" w:rsidRPr="00964383">
        <w:rPr>
          <w:rFonts w:cs="Arial"/>
        </w:rPr>
        <w:t>Employees</w:t>
      </w:r>
      <w:r w:rsidR="00450D70" w:rsidRPr="00964383">
        <w:rPr>
          <w:rFonts w:cs="Arial"/>
        </w:rPr>
        <w:t xml:space="preserve"> trust their managers if they are supportive, show a willingness to listen and communicate truthfully in a transparent manner </w:t>
      </w:r>
      <w:r w:rsidR="0018630F" w:rsidRPr="00F5536E">
        <w:rPr>
          <w:rFonts w:cs="Arial"/>
        </w:rPr>
        <w:t>(</w:t>
      </w:r>
      <w:r w:rsidR="00A903FD" w:rsidRPr="00F5536E">
        <w:rPr>
          <w:rFonts w:cs="Arial"/>
          <w:noProof/>
          <w:lang w:val="en-US"/>
        </w:rPr>
        <w:t>Carroll,2006)</w:t>
      </w:r>
      <w:r w:rsidR="00450D70" w:rsidRPr="00F5536E">
        <w:rPr>
          <w:rFonts w:cs="Arial"/>
        </w:rPr>
        <w:t>.</w:t>
      </w:r>
      <w:r w:rsidR="0047662B">
        <w:rPr>
          <w:rFonts w:cs="Arial"/>
        </w:rPr>
        <w:t xml:space="preserve"> </w:t>
      </w:r>
      <w:r w:rsidR="00450D70" w:rsidRPr="00964383">
        <w:rPr>
          <w:rFonts w:cs="Arial"/>
        </w:rPr>
        <w:t xml:space="preserve">This </w:t>
      </w:r>
      <w:r w:rsidR="009D5CCD">
        <w:rPr>
          <w:rFonts w:cs="Arial"/>
        </w:rPr>
        <w:t>level of transparency and honesty</w:t>
      </w:r>
      <w:r w:rsidR="00450D70" w:rsidRPr="00964383">
        <w:rPr>
          <w:rFonts w:cs="Arial"/>
        </w:rPr>
        <w:t xml:space="preserve"> </w:t>
      </w:r>
      <w:r w:rsidR="00BE67FE">
        <w:rPr>
          <w:rFonts w:cs="Arial"/>
        </w:rPr>
        <w:t xml:space="preserve">in </w:t>
      </w:r>
      <w:r w:rsidR="00450D70" w:rsidRPr="00964383">
        <w:rPr>
          <w:rFonts w:cs="Arial"/>
        </w:rPr>
        <w:t xml:space="preserve">internal communication is </w:t>
      </w:r>
      <w:r w:rsidR="00A7581D">
        <w:rPr>
          <w:rFonts w:cs="Arial"/>
        </w:rPr>
        <w:t>received more favourably when i</w:t>
      </w:r>
      <w:r w:rsidR="00450D70" w:rsidRPr="00964383">
        <w:rPr>
          <w:rFonts w:cs="Arial"/>
        </w:rPr>
        <w:t xml:space="preserve">t comes from </w:t>
      </w:r>
      <w:r w:rsidR="009D5CCD">
        <w:rPr>
          <w:rFonts w:cs="Arial"/>
        </w:rPr>
        <w:t xml:space="preserve">the line manager </w:t>
      </w:r>
      <w:r w:rsidR="00450D70" w:rsidRPr="00964383">
        <w:rPr>
          <w:rFonts w:cs="Arial"/>
        </w:rPr>
        <w:t>(Mishra et al.</w:t>
      </w:r>
      <w:r w:rsidR="0015279B">
        <w:rPr>
          <w:rFonts w:cs="Arial"/>
        </w:rPr>
        <w:t>,</w:t>
      </w:r>
      <w:r w:rsidR="00450D70" w:rsidRPr="00964383">
        <w:rPr>
          <w:rFonts w:cs="Arial"/>
        </w:rPr>
        <w:t xml:space="preserve"> 2014). According to the SHRM Special Expertise Panels 2006 Trends Report, the employee-employer rel</w:t>
      </w:r>
      <w:r w:rsidR="00BE67FE">
        <w:rPr>
          <w:rFonts w:cs="Arial"/>
        </w:rPr>
        <w:t>ationship has</w:t>
      </w:r>
      <w:r w:rsidR="00450D70" w:rsidRPr="00964383">
        <w:rPr>
          <w:rFonts w:cs="Arial"/>
        </w:rPr>
        <w:t xml:space="preserve"> a </w:t>
      </w:r>
      <w:r w:rsidR="00A7581D">
        <w:rPr>
          <w:rFonts w:cs="Arial"/>
        </w:rPr>
        <w:t>great significance</w:t>
      </w:r>
      <w:r w:rsidR="00450D70" w:rsidRPr="00964383">
        <w:rPr>
          <w:rFonts w:cs="Arial"/>
        </w:rPr>
        <w:t xml:space="preserve"> on employee engagement </w:t>
      </w:r>
      <w:r w:rsidR="00450D70" w:rsidRPr="00964383">
        <w:rPr>
          <w:rStyle w:val="m-4376385256197633263s1"/>
          <w:rFonts w:cs="Arial"/>
        </w:rPr>
        <w:t>(Lockwood 2007).</w:t>
      </w:r>
      <w:r w:rsidR="00450D70" w:rsidRPr="00964383">
        <w:rPr>
          <w:rFonts w:cs="Arial"/>
        </w:rPr>
        <w:t xml:space="preserve"> </w:t>
      </w:r>
      <w:r w:rsidR="00BE67FE">
        <w:rPr>
          <w:rFonts w:cs="Arial"/>
        </w:rPr>
        <w:t>I</w:t>
      </w:r>
      <w:r w:rsidR="00450D70" w:rsidRPr="00964383">
        <w:rPr>
          <w:rFonts w:cs="Arial"/>
        </w:rPr>
        <w:t>nternal communication between mana</w:t>
      </w:r>
      <w:r w:rsidR="00A7581D">
        <w:rPr>
          <w:rFonts w:cs="Arial"/>
        </w:rPr>
        <w:t xml:space="preserve">gers and employees will generate </w:t>
      </w:r>
      <w:r w:rsidR="00450D70" w:rsidRPr="00964383">
        <w:rPr>
          <w:rFonts w:cs="Arial"/>
        </w:rPr>
        <w:t>great employee engagement on the strength of the trust fostered between the two</w:t>
      </w:r>
      <w:r w:rsidR="00BE67FE">
        <w:rPr>
          <w:rFonts w:cs="Arial"/>
        </w:rPr>
        <w:t xml:space="preserve"> (</w:t>
      </w:r>
      <w:r w:rsidR="00BE67FE" w:rsidRPr="00964383">
        <w:rPr>
          <w:rFonts w:cs="Arial"/>
        </w:rPr>
        <w:t>Mishra et al.</w:t>
      </w:r>
      <w:r w:rsidR="0015279B">
        <w:rPr>
          <w:rFonts w:cs="Arial"/>
        </w:rPr>
        <w:t>,</w:t>
      </w:r>
      <w:r w:rsidR="00BE67FE" w:rsidRPr="00964383">
        <w:rPr>
          <w:rFonts w:cs="Arial"/>
        </w:rPr>
        <w:t xml:space="preserve"> 2014</w:t>
      </w:r>
      <w:r w:rsidR="00BE67FE">
        <w:rPr>
          <w:rFonts w:cs="Arial"/>
        </w:rPr>
        <w:t>)</w:t>
      </w:r>
      <w:r w:rsidR="00450D70" w:rsidRPr="00964383">
        <w:rPr>
          <w:rFonts w:cs="Arial"/>
        </w:rPr>
        <w:t xml:space="preserve">. </w:t>
      </w:r>
      <w:r w:rsidR="003F2188" w:rsidRPr="003F2188">
        <w:rPr>
          <w:rFonts w:cs="Arial"/>
        </w:rPr>
        <w:t>If the line manager is deemed to be a credible source of information, employees perceive this feedback as being more accurate, insightful, and satisfactory and are receptive to implementing the line manager</w:t>
      </w:r>
      <w:r w:rsidR="003F2188">
        <w:rPr>
          <w:rFonts w:cs="Arial"/>
        </w:rPr>
        <w:t xml:space="preserve">’s suggestions </w:t>
      </w:r>
      <w:sdt>
        <w:sdtPr>
          <w:rPr>
            <w:rFonts w:cs="Arial"/>
          </w:rPr>
          <w:id w:val="1258718865"/>
          <w:citation/>
        </w:sdtPr>
        <w:sdtEndPr/>
        <w:sdtContent>
          <w:r w:rsidR="00ED0C3D">
            <w:rPr>
              <w:rFonts w:cs="Arial"/>
            </w:rPr>
            <w:fldChar w:fldCharType="begin"/>
          </w:r>
          <w:r w:rsidR="003F2188">
            <w:rPr>
              <w:rFonts w:cs="Arial"/>
              <w:lang w:val="en-US"/>
            </w:rPr>
            <w:instrText xml:space="preserve"> CITATION The03 \l 1033 </w:instrText>
          </w:r>
          <w:r w:rsidR="00ED0C3D">
            <w:rPr>
              <w:rFonts w:cs="Arial"/>
            </w:rPr>
            <w:fldChar w:fldCharType="separate"/>
          </w:r>
          <w:r w:rsidR="0047662B" w:rsidRPr="0047662B">
            <w:rPr>
              <w:rFonts w:cs="Arial"/>
              <w:noProof/>
              <w:lang w:val="en-US"/>
            </w:rPr>
            <w:t>(Therkelsen &amp; Fiebich, 2003)</w:t>
          </w:r>
          <w:r w:rsidR="00ED0C3D">
            <w:rPr>
              <w:rFonts w:cs="Arial"/>
            </w:rPr>
            <w:fldChar w:fldCharType="end"/>
          </w:r>
        </w:sdtContent>
      </w:sdt>
      <w:r w:rsidR="003F2188">
        <w:rPr>
          <w:rFonts w:cs="Arial"/>
        </w:rPr>
        <w:t xml:space="preserve">. </w:t>
      </w:r>
      <w:r w:rsidR="00266253" w:rsidRPr="00A61BFF">
        <w:rPr>
          <w:rFonts w:cs="Arial"/>
        </w:rPr>
        <w:t>Employees who</w:t>
      </w:r>
      <w:r w:rsidR="00A61BFF" w:rsidRPr="00A61BFF">
        <w:rPr>
          <w:rFonts w:cs="Arial"/>
        </w:rPr>
        <w:t xml:space="preserve"> like their line managers</w:t>
      </w:r>
      <w:r w:rsidR="00266253" w:rsidRPr="00A61BFF">
        <w:rPr>
          <w:rFonts w:cs="Arial"/>
        </w:rPr>
        <w:t xml:space="preserve"> tend to feel prouder and more enthu</w:t>
      </w:r>
      <w:r w:rsidR="00A61BFF" w:rsidRPr="00A61BFF">
        <w:rPr>
          <w:rFonts w:cs="Arial"/>
        </w:rPr>
        <w:t>siastic about their organisation</w:t>
      </w:r>
      <w:r w:rsidR="0015279B">
        <w:rPr>
          <w:rFonts w:cs="Arial"/>
        </w:rPr>
        <w:t>,</w:t>
      </w:r>
      <w:r w:rsidR="00A61BFF" w:rsidRPr="00A61BFF">
        <w:rPr>
          <w:rFonts w:cs="Arial"/>
        </w:rPr>
        <w:t xml:space="preserve"> thus </w:t>
      </w:r>
      <w:r w:rsidR="00266253" w:rsidRPr="00A61BFF">
        <w:rPr>
          <w:rFonts w:cs="Arial"/>
        </w:rPr>
        <w:t>if</w:t>
      </w:r>
      <w:r w:rsidR="00A61BFF" w:rsidRPr="00A61BFF">
        <w:rPr>
          <w:rFonts w:cs="Arial"/>
        </w:rPr>
        <w:t xml:space="preserve"> firms desire</w:t>
      </w:r>
      <w:r w:rsidR="00266253" w:rsidRPr="00A61BFF">
        <w:rPr>
          <w:rFonts w:cs="Arial"/>
        </w:rPr>
        <w:t xml:space="preserve"> a more engaged workforce, </w:t>
      </w:r>
      <w:r w:rsidR="00A61BFF" w:rsidRPr="00A61BFF">
        <w:rPr>
          <w:rFonts w:cs="Arial"/>
        </w:rPr>
        <w:t xml:space="preserve">they need to </w:t>
      </w:r>
      <w:r w:rsidR="00266253" w:rsidRPr="00A61BFF">
        <w:rPr>
          <w:rFonts w:cs="Arial"/>
        </w:rPr>
        <w:t xml:space="preserve">enhance </w:t>
      </w:r>
      <w:r w:rsidR="00A61BFF" w:rsidRPr="00A61BFF">
        <w:rPr>
          <w:rFonts w:cs="Arial"/>
        </w:rPr>
        <w:t>the line manager’s ability to manage well and c</w:t>
      </w:r>
      <w:r w:rsidR="00266253" w:rsidRPr="00A61BFF">
        <w:rPr>
          <w:rFonts w:cs="Arial"/>
        </w:rPr>
        <w:t xml:space="preserve">reate </w:t>
      </w:r>
      <w:r w:rsidR="00A61BFF" w:rsidRPr="00A61BFF">
        <w:rPr>
          <w:rFonts w:cs="Arial"/>
        </w:rPr>
        <w:t>structures that encourage better team communication</w:t>
      </w:r>
      <w:r w:rsidR="0047662B">
        <w:rPr>
          <w:rFonts w:cs="Arial"/>
        </w:rPr>
        <w:t xml:space="preserve"> </w:t>
      </w:r>
      <w:sdt>
        <w:sdtPr>
          <w:rPr>
            <w:rFonts w:cs="Arial"/>
          </w:rPr>
          <w:id w:val="1546481703"/>
          <w:citation/>
        </w:sdtPr>
        <w:sdtEndPr/>
        <w:sdtContent>
          <w:r w:rsidR="0047662B">
            <w:rPr>
              <w:rFonts w:cs="Arial"/>
            </w:rPr>
            <w:fldChar w:fldCharType="begin"/>
          </w:r>
          <w:r w:rsidR="0047662B">
            <w:rPr>
              <w:rFonts w:cs="Arial"/>
              <w:lang w:val="en-ZA"/>
            </w:rPr>
            <w:instrText xml:space="preserve"> CITATION Mar14 \l 7177 </w:instrText>
          </w:r>
          <w:r w:rsidR="0047662B">
            <w:rPr>
              <w:rFonts w:cs="Arial"/>
            </w:rPr>
            <w:fldChar w:fldCharType="separate"/>
          </w:r>
          <w:r w:rsidR="0047662B" w:rsidRPr="0047662B">
            <w:rPr>
              <w:rFonts w:cs="Arial"/>
              <w:noProof/>
              <w:lang w:val="en-ZA"/>
            </w:rPr>
            <w:t>(Markey, 2014)</w:t>
          </w:r>
          <w:r w:rsidR="0047662B">
            <w:rPr>
              <w:rFonts w:cs="Arial"/>
            </w:rPr>
            <w:fldChar w:fldCharType="end"/>
          </w:r>
        </w:sdtContent>
      </w:sdt>
      <w:r w:rsidR="0047662B">
        <w:rPr>
          <w:rFonts w:cs="Arial"/>
        </w:rPr>
        <w:t xml:space="preserve">. </w:t>
      </w:r>
      <w:r w:rsidR="00220C00" w:rsidRPr="00220C00">
        <w:rPr>
          <w:rFonts w:cs="Arial"/>
        </w:rPr>
        <w:t>Ap</w:t>
      </w:r>
      <w:r w:rsidR="00EF2A9B">
        <w:rPr>
          <w:rFonts w:cs="Arial"/>
        </w:rPr>
        <w:t xml:space="preserve">preciation, respect, feeling </w:t>
      </w:r>
      <w:r w:rsidR="00220C00" w:rsidRPr="00220C00">
        <w:rPr>
          <w:rFonts w:cs="Arial"/>
        </w:rPr>
        <w:t>value</w:t>
      </w:r>
      <w:r w:rsidR="00EF2A9B">
        <w:rPr>
          <w:rFonts w:cs="Arial"/>
        </w:rPr>
        <w:t>d</w:t>
      </w:r>
      <w:r w:rsidR="00220C00" w:rsidRPr="00220C00">
        <w:rPr>
          <w:rFonts w:cs="Arial"/>
        </w:rPr>
        <w:t xml:space="preserve"> at </w:t>
      </w:r>
      <w:r w:rsidR="00EF2A9B">
        <w:rPr>
          <w:rFonts w:cs="Arial"/>
        </w:rPr>
        <w:t xml:space="preserve">the </w:t>
      </w:r>
      <w:r w:rsidR="00220C00" w:rsidRPr="00220C00">
        <w:rPr>
          <w:rFonts w:cs="Arial"/>
        </w:rPr>
        <w:t>work</w:t>
      </w:r>
      <w:r w:rsidR="00EF2A9B">
        <w:rPr>
          <w:rFonts w:cs="Arial"/>
        </w:rPr>
        <w:t xml:space="preserve"> place</w:t>
      </w:r>
      <w:r w:rsidR="008C06F8">
        <w:rPr>
          <w:rFonts w:cs="Arial"/>
        </w:rPr>
        <w:t>,</w:t>
      </w:r>
      <w:r w:rsidR="00220C00" w:rsidRPr="00220C00">
        <w:rPr>
          <w:rFonts w:cs="Arial"/>
        </w:rPr>
        <w:t xml:space="preserve"> and </w:t>
      </w:r>
      <w:r w:rsidR="008C06F8">
        <w:rPr>
          <w:rFonts w:cs="Arial"/>
        </w:rPr>
        <w:t>the</w:t>
      </w:r>
      <w:r w:rsidR="00220C00" w:rsidRPr="00220C00">
        <w:rPr>
          <w:rFonts w:cs="Arial"/>
        </w:rPr>
        <w:t xml:space="preserve"> personal t</w:t>
      </w:r>
      <w:r w:rsidR="00EF2A9B">
        <w:rPr>
          <w:rFonts w:cs="Arial"/>
        </w:rPr>
        <w:t xml:space="preserve">ouch of management will help </w:t>
      </w:r>
      <w:r w:rsidR="00220C00" w:rsidRPr="00220C00">
        <w:rPr>
          <w:rFonts w:cs="Arial"/>
        </w:rPr>
        <w:t>motivate employees to engage with full commitment</w:t>
      </w:r>
      <w:r w:rsidR="00EF2A9B">
        <w:rPr>
          <w:rFonts w:cs="Arial"/>
        </w:rPr>
        <w:t xml:space="preserve"> </w:t>
      </w:r>
      <w:sdt>
        <w:sdtPr>
          <w:rPr>
            <w:rFonts w:cs="Arial"/>
          </w:rPr>
          <w:id w:val="1555278024"/>
          <w:citation/>
        </w:sdtPr>
        <w:sdtEndPr/>
        <w:sdtContent>
          <w:r w:rsidR="00EF2A9B">
            <w:rPr>
              <w:rFonts w:cs="Arial"/>
            </w:rPr>
            <w:fldChar w:fldCharType="begin"/>
          </w:r>
          <w:r w:rsidR="00EF2A9B">
            <w:rPr>
              <w:rFonts w:cs="Arial"/>
              <w:lang w:val="en-ZA"/>
            </w:rPr>
            <w:instrText xml:space="preserve"> CITATION Bha16 \l 7177 </w:instrText>
          </w:r>
          <w:r w:rsidR="00EF2A9B">
            <w:rPr>
              <w:rFonts w:cs="Arial"/>
            </w:rPr>
            <w:fldChar w:fldCharType="separate"/>
          </w:r>
          <w:r w:rsidR="0047662B" w:rsidRPr="0047662B">
            <w:rPr>
              <w:rFonts w:cs="Arial"/>
              <w:noProof/>
              <w:lang w:val="en-ZA"/>
            </w:rPr>
            <w:t>(Jha &amp; Kumar, 2016)</w:t>
          </w:r>
          <w:r w:rsidR="00EF2A9B">
            <w:rPr>
              <w:rFonts w:cs="Arial"/>
            </w:rPr>
            <w:fldChar w:fldCharType="end"/>
          </w:r>
        </w:sdtContent>
      </w:sdt>
      <w:r w:rsidR="00EF2A9B">
        <w:rPr>
          <w:rFonts w:cs="Arial"/>
        </w:rPr>
        <w:t xml:space="preserve">. </w:t>
      </w:r>
    </w:p>
    <w:p w:rsidR="007F1256" w:rsidRDefault="004D0B34" w:rsidP="00B37634">
      <w:pPr>
        <w:rPr>
          <w:rFonts w:cs="Arial"/>
        </w:rPr>
      </w:pPr>
      <w:r>
        <w:rPr>
          <w:rFonts w:cs="Arial"/>
        </w:rPr>
        <w:t>Marketing</w:t>
      </w:r>
      <w:r w:rsidR="006027C9">
        <w:rPr>
          <w:rFonts w:cs="Arial"/>
        </w:rPr>
        <w:t xml:space="preserve"> and Public </w:t>
      </w:r>
      <w:r w:rsidR="008C06F8">
        <w:rPr>
          <w:rFonts w:cs="Arial"/>
        </w:rPr>
        <w:t>R</w:t>
      </w:r>
      <w:r w:rsidR="006027C9">
        <w:rPr>
          <w:rFonts w:cs="Arial"/>
        </w:rPr>
        <w:t>elations</w:t>
      </w:r>
      <w:r>
        <w:rPr>
          <w:rFonts w:cs="Arial"/>
        </w:rPr>
        <w:t xml:space="preserve"> </w:t>
      </w:r>
      <w:r w:rsidR="00450D70" w:rsidRPr="00964383">
        <w:rPr>
          <w:rFonts w:cs="Arial"/>
        </w:rPr>
        <w:t xml:space="preserve">practitioners have a deep understanding and appreciation for internal communication as a business priority and CEO’s play a catalytic role in advocating and promoting employee communication (Wright 1995). </w:t>
      </w:r>
      <w:r w:rsidR="00A7581D">
        <w:rPr>
          <w:rFonts w:cs="Arial"/>
        </w:rPr>
        <w:t>Efficient and timeous</w:t>
      </w:r>
      <w:r w:rsidR="00450D70" w:rsidRPr="00964383">
        <w:rPr>
          <w:rFonts w:cs="Arial"/>
        </w:rPr>
        <w:t xml:space="preserve"> communication between </w:t>
      </w:r>
      <w:r w:rsidR="007F1256">
        <w:rPr>
          <w:rFonts w:cs="Arial"/>
        </w:rPr>
        <w:t>l</w:t>
      </w:r>
      <w:r w:rsidR="00450D70" w:rsidRPr="00964383">
        <w:rPr>
          <w:rFonts w:cs="Arial"/>
        </w:rPr>
        <w:t>eader</w:t>
      </w:r>
      <w:r w:rsidR="007F1256">
        <w:rPr>
          <w:rFonts w:cs="Arial"/>
        </w:rPr>
        <w:t>ship</w:t>
      </w:r>
      <w:r w:rsidR="00450D70" w:rsidRPr="00964383">
        <w:rPr>
          <w:rFonts w:cs="Arial"/>
        </w:rPr>
        <w:t xml:space="preserve"> and employee</w:t>
      </w:r>
      <w:r w:rsidR="007F1256">
        <w:rPr>
          <w:rFonts w:cs="Arial"/>
        </w:rPr>
        <w:t>s has the ability to sway</w:t>
      </w:r>
      <w:r w:rsidR="00450D70" w:rsidRPr="00964383">
        <w:rPr>
          <w:rFonts w:cs="Arial"/>
        </w:rPr>
        <w:t xml:space="preserve"> employee engagement: a leader who </w:t>
      </w:r>
      <w:r w:rsidR="007F1256">
        <w:rPr>
          <w:rFonts w:cs="Arial"/>
        </w:rPr>
        <w:t xml:space="preserve">is able to demonstrate strategies to </w:t>
      </w:r>
      <w:r w:rsidR="007F1256" w:rsidRPr="00964383">
        <w:rPr>
          <w:rFonts w:cs="Arial"/>
        </w:rPr>
        <w:t>subordinates</w:t>
      </w:r>
      <w:r w:rsidR="007F1256">
        <w:rPr>
          <w:rFonts w:cs="Arial"/>
        </w:rPr>
        <w:t xml:space="preserve"> with certainty is able to motivate workers to be engaged </w:t>
      </w:r>
      <w:r w:rsidR="00BE67FE">
        <w:rPr>
          <w:rFonts w:cs="Arial"/>
        </w:rPr>
        <w:t>(Lockwood, 2007)</w:t>
      </w:r>
      <w:r w:rsidR="00450D70" w:rsidRPr="00964383">
        <w:rPr>
          <w:rFonts w:cs="Arial"/>
        </w:rPr>
        <w:t xml:space="preserve">. </w:t>
      </w:r>
      <w:r w:rsidR="006520DE">
        <w:rPr>
          <w:rFonts w:cs="Arial"/>
          <w:noProof/>
          <w:lang w:val="en-US"/>
        </w:rPr>
        <w:t xml:space="preserve">Blessing </w:t>
      </w:r>
      <w:r w:rsidR="008C06F8">
        <w:rPr>
          <w:rFonts w:cs="Arial"/>
          <w:noProof/>
          <w:lang w:val="en-US"/>
        </w:rPr>
        <w:t xml:space="preserve">and </w:t>
      </w:r>
      <w:r w:rsidR="006520DE">
        <w:rPr>
          <w:rFonts w:cs="Arial"/>
          <w:noProof/>
          <w:lang w:val="en-US"/>
        </w:rPr>
        <w:t>White (2011</w:t>
      </w:r>
      <w:r w:rsidR="00450D70" w:rsidRPr="00964383">
        <w:rPr>
          <w:rFonts w:cs="Arial"/>
        </w:rPr>
        <w:t>)</w:t>
      </w:r>
      <w:r w:rsidR="0095234F">
        <w:rPr>
          <w:rFonts w:cs="Arial"/>
        </w:rPr>
        <w:t>,</w:t>
      </w:r>
      <w:r w:rsidR="00450D70" w:rsidRPr="00964383">
        <w:rPr>
          <w:rFonts w:cs="Arial"/>
        </w:rPr>
        <w:t xml:space="preserve"> arg</w:t>
      </w:r>
      <w:r w:rsidR="00F57C1C">
        <w:rPr>
          <w:rFonts w:cs="Arial"/>
        </w:rPr>
        <w:t>ue</w:t>
      </w:r>
      <w:r w:rsidR="00450D70" w:rsidRPr="00964383">
        <w:rPr>
          <w:rFonts w:cs="Arial"/>
        </w:rPr>
        <w:t xml:space="preserve"> that engagement </w:t>
      </w:r>
      <w:r w:rsidR="007F1256">
        <w:rPr>
          <w:rFonts w:cs="Arial"/>
        </w:rPr>
        <w:t xml:space="preserve">is directly </w:t>
      </w:r>
      <w:r w:rsidR="00450D70" w:rsidRPr="00964383">
        <w:rPr>
          <w:rFonts w:cs="Arial"/>
        </w:rPr>
        <w:t>rela</w:t>
      </w:r>
      <w:r w:rsidR="007F1256">
        <w:rPr>
          <w:rFonts w:cs="Arial"/>
        </w:rPr>
        <w:t>ted to top management</w:t>
      </w:r>
      <w:r w:rsidR="00450D70" w:rsidRPr="00964383">
        <w:rPr>
          <w:rFonts w:cs="Arial"/>
        </w:rPr>
        <w:t xml:space="preserve"> input. Internal communication is tasked with developing a sense of community within an organisation through establishing and maintaining relationships between the organisation, line manager and other employees (Karanges et al</w:t>
      </w:r>
      <w:r w:rsidR="008C06F8">
        <w:rPr>
          <w:rFonts w:cs="Arial"/>
        </w:rPr>
        <w:t>.</w:t>
      </w:r>
      <w:r w:rsidR="00450D70" w:rsidRPr="00964383">
        <w:rPr>
          <w:rFonts w:cs="Arial"/>
        </w:rPr>
        <w:t xml:space="preserve">, 2015). </w:t>
      </w:r>
      <w:r w:rsidR="00BD0EB8" w:rsidRPr="00BD0EB8">
        <w:rPr>
          <w:rFonts w:cs="Arial"/>
        </w:rPr>
        <w:t xml:space="preserve">The employee at every level has an implicit psychological contract with the organisation which contains all the perceived </w:t>
      </w:r>
      <w:r w:rsidR="007F1256" w:rsidRPr="00BD0EB8">
        <w:rPr>
          <w:rFonts w:cs="Arial"/>
        </w:rPr>
        <w:t>undertakings</w:t>
      </w:r>
      <w:r w:rsidR="007F1256">
        <w:rPr>
          <w:rFonts w:cs="Arial"/>
        </w:rPr>
        <w:t xml:space="preserve"> made by both </w:t>
      </w:r>
      <w:r w:rsidR="00BD0EB8" w:rsidRPr="00BD0EB8">
        <w:rPr>
          <w:rFonts w:cs="Arial"/>
        </w:rPr>
        <w:t>the</w:t>
      </w:r>
      <w:r w:rsidR="00BD0EB8">
        <w:rPr>
          <w:rFonts w:cs="Arial"/>
        </w:rPr>
        <w:t xml:space="preserve"> employee and the organisation</w:t>
      </w:r>
      <w:r w:rsidR="007F1256">
        <w:rPr>
          <w:rFonts w:cs="Arial"/>
        </w:rPr>
        <w:t xml:space="preserve"> alike</w:t>
      </w:r>
      <w:r w:rsidR="00BD0EB8">
        <w:rPr>
          <w:rFonts w:cs="Arial"/>
        </w:rPr>
        <w:t xml:space="preserve"> </w:t>
      </w:r>
      <w:sdt>
        <w:sdtPr>
          <w:rPr>
            <w:rFonts w:cs="Arial"/>
          </w:rPr>
          <w:id w:val="-1710788596"/>
          <w:citation/>
        </w:sdtPr>
        <w:sdtEndPr/>
        <w:sdtContent>
          <w:r w:rsidR="00ED0C3D">
            <w:rPr>
              <w:rFonts w:cs="Arial"/>
            </w:rPr>
            <w:fldChar w:fldCharType="begin"/>
          </w:r>
          <w:r w:rsidR="00BD0EB8">
            <w:rPr>
              <w:rFonts w:cs="Arial"/>
              <w:lang w:val="en-US"/>
            </w:rPr>
            <w:instrText xml:space="preserve"> CITATION The03 \l 1033 </w:instrText>
          </w:r>
          <w:r w:rsidR="00ED0C3D">
            <w:rPr>
              <w:rFonts w:cs="Arial"/>
            </w:rPr>
            <w:fldChar w:fldCharType="separate"/>
          </w:r>
          <w:r w:rsidR="0047662B" w:rsidRPr="0047662B">
            <w:rPr>
              <w:rFonts w:cs="Arial"/>
              <w:noProof/>
              <w:lang w:val="en-US"/>
            </w:rPr>
            <w:t>(Therkelsen &amp; Fiebich, 2003)</w:t>
          </w:r>
          <w:r w:rsidR="00ED0C3D">
            <w:rPr>
              <w:rFonts w:cs="Arial"/>
            </w:rPr>
            <w:fldChar w:fldCharType="end"/>
          </w:r>
        </w:sdtContent>
      </w:sdt>
      <w:r w:rsidR="00BD0EB8">
        <w:rPr>
          <w:rFonts w:cs="Arial"/>
        </w:rPr>
        <w:t xml:space="preserve">. </w:t>
      </w:r>
      <w:r w:rsidR="00450D70" w:rsidRPr="00964383">
        <w:rPr>
          <w:rFonts w:cs="Arial"/>
        </w:rPr>
        <w:t xml:space="preserve">An employee may form numerous workplace relationships, however, </w:t>
      </w:r>
      <w:r w:rsidR="007F1256">
        <w:rPr>
          <w:rFonts w:cs="Arial"/>
        </w:rPr>
        <w:t xml:space="preserve">the </w:t>
      </w:r>
      <w:r w:rsidR="00450D70" w:rsidRPr="00964383">
        <w:rPr>
          <w:rFonts w:cs="Arial"/>
        </w:rPr>
        <w:t xml:space="preserve">two </w:t>
      </w:r>
      <w:r w:rsidR="007F1256">
        <w:rPr>
          <w:rFonts w:cs="Arial"/>
        </w:rPr>
        <w:t xml:space="preserve">relationships that </w:t>
      </w:r>
      <w:r w:rsidR="00450D70" w:rsidRPr="00964383">
        <w:rPr>
          <w:rFonts w:cs="Arial"/>
        </w:rPr>
        <w:t xml:space="preserve">dominate </w:t>
      </w:r>
      <w:r w:rsidR="007F1256">
        <w:rPr>
          <w:rFonts w:cs="Arial"/>
        </w:rPr>
        <w:t>the life of an employee pertaining to their work environment</w:t>
      </w:r>
      <w:r w:rsidR="00450D70" w:rsidRPr="00964383">
        <w:rPr>
          <w:rFonts w:cs="Arial"/>
        </w:rPr>
        <w:t xml:space="preserve">, </w:t>
      </w:r>
      <w:r w:rsidR="007F1256">
        <w:rPr>
          <w:rFonts w:cs="Arial"/>
        </w:rPr>
        <w:t xml:space="preserve">is the </w:t>
      </w:r>
      <w:r w:rsidR="00450D70" w:rsidRPr="00964383">
        <w:rPr>
          <w:rFonts w:cs="Arial"/>
        </w:rPr>
        <w:t xml:space="preserve">relationship with their organisation and with their line manager </w:t>
      </w:r>
      <w:r w:rsidR="00936BAA" w:rsidRPr="00936BAA">
        <w:rPr>
          <w:rFonts w:cs="Arial"/>
          <w:noProof/>
          <w:lang w:val="en-US"/>
        </w:rPr>
        <w:t>(Sluss, Klimchak, &amp; Holmes, 2008)</w:t>
      </w:r>
      <w:r w:rsidR="00450D70" w:rsidRPr="00964383">
        <w:rPr>
          <w:rFonts w:cs="Arial"/>
        </w:rPr>
        <w:t xml:space="preserve">. </w:t>
      </w:r>
      <w:r w:rsidR="00BE67FE">
        <w:rPr>
          <w:rFonts w:cs="Arial"/>
        </w:rPr>
        <w:t>I</w:t>
      </w:r>
      <w:r w:rsidR="00450D70" w:rsidRPr="00964383">
        <w:rPr>
          <w:rFonts w:cs="Arial"/>
        </w:rPr>
        <w:t>nternal organisational commu</w:t>
      </w:r>
      <w:r w:rsidR="0054594E">
        <w:rPr>
          <w:rFonts w:cs="Arial"/>
        </w:rPr>
        <w:t>nication and internal line manager</w:t>
      </w:r>
      <w:r w:rsidR="00450D70" w:rsidRPr="00964383">
        <w:rPr>
          <w:rFonts w:cs="Arial"/>
        </w:rPr>
        <w:t xml:space="preserve"> communication are critical within any company</w:t>
      </w:r>
      <w:r w:rsidR="00BE67FE">
        <w:rPr>
          <w:rFonts w:cs="Arial"/>
        </w:rPr>
        <w:t xml:space="preserve"> (</w:t>
      </w:r>
      <w:r w:rsidR="00BE67FE">
        <w:rPr>
          <w:rFonts w:cs="Arial"/>
          <w:noProof/>
          <w:lang w:val="en-US"/>
        </w:rPr>
        <w:t xml:space="preserve">Bennis &amp; Nanus, </w:t>
      </w:r>
      <w:r w:rsidR="00BE67FE">
        <w:rPr>
          <w:rFonts w:cs="Arial"/>
        </w:rPr>
        <w:t>1985)</w:t>
      </w:r>
      <w:r w:rsidR="00450D70" w:rsidRPr="00964383">
        <w:rPr>
          <w:rFonts w:cs="Arial"/>
        </w:rPr>
        <w:t xml:space="preserve">. </w:t>
      </w:r>
    </w:p>
    <w:p w:rsidR="00450D70" w:rsidRPr="00964383" w:rsidRDefault="00450D70" w:rsidP="00B37634">
      <w:pPr>
        <w:ind w:left="720"/>
        <w:rPr>
          <w:rFonts w:cs="Arial"/>
        </w:rPr>
      </w:pPr>
      <w:r w:rsidRPr="00964383">
        <w:rPr>
          <w:rFonts w:cs="Arial"/>
        </w:rPr>
        <w:t>“Today’s leaders should concern themselves less with issues of task and structure and more wi</w:t>
      </w:r>
      <w:r w:rsidR="00A05485">
        <w:rPr>
          <w:rFonts w:cs="Arial"/>
        </w:rPr>
        <w:t>th their employees’ “spirit”, w</w:t>
      </w:r>
      <w:r w:rsidRPr="00964383">
        <w:rPr>
          <w:rFonts w:cs="Arial"/>
        </w:rPr>
        <w:t xml:space="preserve">e all yearn for spiritually rooted qualities at work – integrity, character, inspiration, belief, and even reverence – qualities that are key factors in an enterprise’s success” </w:t>
      </w:r>
      <w:r w:rsidR="005120BE">
        <w:rPr>
          <w:rFonts w:cs="Arial"/>
          <w:noProof/>
          <w:lang w:val="en-US"/>
        </w:rPr>
        <w:t>(Hawley, 1993</w:t>
      </w:r>
      <w:r w:rsidRPr="00964383">
        <w:rPr>
          <w:rFonts w:cs="Arial"/>
        </w:rPr>
        <w:t xml:space="preserve">, p. 11). </w:t>
      </w:r>
    </w:p>
    <w:p w:rsidR="00450D70" w:rsidRDefault="007F1256" w:rsidP="00450D70">
      <w:pPr>
        <w:rPr>
          <w:rFonts w:cs="Arial"/>
        </w:rPr>
      </w:pPr>
      <w:r>
        <w:rPr>
          <w:rFonts w:cs="Arial"/>
        </w:rPr>
        <w:t>It is the function</w:t>
      </w:r>
      <w:r w:rsidR="00450D70" w:rsidRPr="00964383">
        <w:rPr>
          <w:rFonts w:cs="Arial"/>
        </w:rPr>
        <w:t xml:space="preserve"> of the line manager to communicate the company’s vision, mission, values, objectives, and specific job related tasks as a way of stimulati</w:t>
      </w:r>
      <w:r w:rsidR="00663704">
        <w:rPr>
          <w:rFonts w:cs="Arial"/>
        </w:rPr>
        <w:t>ng employee feedback (Bennis &amp;</w:t>
      </w:r>
      <w:r w:rsidR="00450D70" w:rsidRPr="00964383">
        <w:rPr>
          <w:rFonts w:cs="Arial"/>
        </w:rPr>
        <w:t xml:space="preserve"> Nanus 1985). </w:t>
      </w:r>
      <w:r w:rsidR="00B335CB" w:rsidRPr="00B335CB">
        <w:rPr>
          <w:rFonts w:cs="Arial"/>
        </w:rPr>
        <w:t>In a study conducted by the Great Place to Work, results showed that that employees appreciate working in an environment where they</w:t>
      </w:r>
      <w:r w:rsidR="00D27961">
        <w:rPr>
          <w:rFonts w:cs="Arial"/>
        </w:rPr>
        <w:t xml:space="preserve"> are able to trust the people </w:t>
      </w:r>
      <w:r w:rsidR="008C06F8">
        <w:rPr>
          <w:rFonts w:cs="Arial"/>
        </w:rPr>
        <w:t xml:space="preserve">for whom </w:t>
      </w:r>
      <w:r w:rsidR="00D27961">
        <w:rPr>
          <w:rFonts w:cs="Arial"/>
        </w:rPr>
        <w:t xml:space="preserve">they work, have pride in their work and enjoy and get on </w:t>
      </w:r>
      <w:r w:rsidR="007378E2">
        <w:rPr>
          <w:rFonts w:cs="Arial"/>
        </w:rPr>
        <w:t xml:space="preserve">well </w:t>
      </w:r>
      <w:r w:rsidR="007378E2" w:rsidRPr="00B335CB">
        <w:rPr>
          <w:rFonts w:cs="Arial"/>
        </w:rPr>
        <w:t>with</w:t>
      </w:r>
      <w:r w:rsidR="00D27961" w:rsidRPr="00D27961">
        <w:rPr>
          <w:rFonts w:cs="Arial"/>
        </w:rPr>
        <w:t xml:space="preserve"> </w:t>
      </w:r>
      <w:r w:rsidR="00B335CB" w:rsidRPr="00D27961">
        <w:rPr>
          <w:rFonts w:cs="Arial"/>
        </w:rPr>
        <w:t xml:space="preserve">the people </w:t>
      </w:r>
      <w:r w:rsidR="00EE775A">
        <w:rPr>
          <w:rFonts w:cs="Arial"/>
        </w:rPr>
        <w:t>with whom</w:t>
      </w:r>
      <w:r w:rsidR="00D27961" w:rsidRPr="00D27961">
        <w:rPr>
          <w:rFonts w:cs="Arial"/>
        </w:rPr>
        <w:t xml:space="preserve"> </w:t>
      </w:r>
      <w:r w:rsidR="00D27961">
        <w:rPr>
          <w:rFonts w:cs="Arial"/>
        </w:rPr>
        <w:t xml:space="preserve">they work </w:t>
      </w:r>
      <w:r w:rsidR="00D27961" w:rsidRPr="00D27961">
        <w:rPr>
          <w:rFonts w:cs="Arial"/>
        </w:rPr>
        <w:t xml:space="preserve">(Carroll, 2006). </w:t>
      </w:r>
    </w:p>
    <w:p w:rsidR="00C963A4" w:rsidRDefault="0035051B" w:rsidP="00450D70">
      <w:pPr>
        <w:rPr>
          <w:rFonts w:cs="Arial"/>
        </w:rPr>
        <w:sectPr w:rsidR="00C963A4" w:rsidSect="001430F2">
          <w:endnotePr>
            <w:numFmt w:val="decimal"/>
          </w:endnotePr>
          <w:pgSz w:w="11907" w:h="16840" w:code="9"/>
          <w:pgMar w:top="1440" w:right="1418" w:bottom="1440" w:left="1985" w:header="720" w:footer="720" w:gutter="0"/>
          <w:cols w:space="720"/>
          <w:docGrid w:linePitch="360"/>
        </w:sectPr>
      </w:pPr>
      <w:r w:rsidRPr="0035051B">
        <w:rPr>
          <w:rFonts w:cs="Arial"/>
        </w:rPr>
        <w:t>Feeling good matters in the workplace study</w:t>
      </w:r>
      <w:r w:rsidR="00EE775A">
        <w:rPr>
          <w:rFonts w:cs="Arial"/>
        </w:rPr>
        <w:t>,</w:t>
      </w:r>
      <w:r w:rsidRPr="0035051B">
        <w:rPr>
          <w:rFonts w:cs="Arial"/>
        </w:rPr>
        <w:t xml:space="preserve"> plus previous Gallu</w:t>
      </w:r>
      <w:r w:rsidR="0039381A">
        <w:rPr>
          <w:rFonts w:cs="Arial"/>
        </w:rPr>
        <w:t>p research show that line managers</w:t>
      </w:r>
      <w:r w:rsidR="007F1256">
        <w:rPr>
          <w:rFonts w:cs="Arial"/>
        </w:rPr>
        <w:t xml:space="preserve"> hold</w:t>
      </w:r>
      <w:r w:rsidRPr="0035051B">
        <w:rPr>
          <w:rFonts w:cs="Arial"/>
        </w:rPr>
        <w:t xml:space="preserve"> a </w:t>
      </w:r>
      <w:r w:rsidR="007F1256" w:rsidRPr="0035051B">
        <w:rPr>
          <w:rFonts w:cs="Arial"/>
        </w:rPr>
        <w:t>critical</w:t>
      </w:r>
      <w:r w:rsidR="007F1256">
        <w:rPr>
          <w:rFonts w:cs="Arial"/>
        </w:rPr>
        <w:t xml:space="preserve"> role when it comes to employees’ </w:t>
      </w:r>
      <w:r w:rsidR="00E24C7F">
        <w:rPr>
          <w:rFonts w:cs="Arial"/>
        </w:rPr>
        <w:t>well</w:t>
      </w:r>
      <w:r w:rsidR="00EE775A">
        <w:rPr>
          <w:rFonts w:cs="Arial"/>
        </w:rPr>
        <w:t>-</w:t>
      </w:r>
      <w:r w:rsidR="00E24C7F">
        <w:rPr>
          <w:rFonts w:cs="Arial"/>
        </w:rPr>
        <w:t xml:space="preserve">being and </w:t>
      </w:r>
      <w:r w:rsidR="007F1256">
        <w:rPr>
          <w:rFonts w:cs="Arial"/>
        </w:rPr>
        <w:t xml:space="preserve">state of </w:t>
      </w:r>
      <w:r w:rsidR="00E24C7F">
        <w:rPr>
          <w:rFonts w:cs="Arial"/>
        </w:rPr>
        <w:t xml:space="preserve">engagement </w:t>
      </w:r>
      <w:r w:rsidR="007C6B33">
        <w:rPr>
          <w:rFonts w:cs="Arial"/>
          <w:noProof/>
          <w:lang w:val="en-US"/>
        </w:rPr>
        <w:t>(Huggins</w:t>
      </w:r>
      <w:r w:rsidR="007C6B33" w:rsidRPr="000016DE">
        <w:rPr>
          <w:rFonts w:cs="Arial"/>
          <w:noProof/>
          <w:lang w:val="en-US"/>
        </w:rPr>
        <w:t>, 2006)</w:t>
      </w:r>
      <w:r w:rsidR="00E24C7F">
        <w:rPr>
          <w:rFonts w:cs="Arial"/>
        </w:rPr>
        <w:t>. F</w:t>
      </w:r>
      <w:r w:rsidR="00CE03B7">
        <w:rPr>
          <w:rFonts w:cs="Arial"/>
        </w:rPr>
        <w:t>indings</w:t>
      </w:r>
      <w:r w:rsidR="00E24C7F">
        <w:rPr>
          <w:rFonts w:cs="Arial"/>
        </w:rPr>
        <w:t xml:space="preserve"> from this study</w:t>
      </w:r>
      <w:r w:rsidR="00CE03B7">
        <w:rPr>
          <w:rFonts w:cs="Arial"/>
        </w:rPr>
        <w:t xml:space="preserve"> demonstrate</w:t>
      </w:r>
      <w:r w:rsidR="00CE03B7" w:rsidRPr="00220C00">
        <w:rPr>
          <w:rFonts w:cs="Arial"/>
        </w:rPr>
        <w:t xml:space="preserve"> that a positive relationsh</w:t>
      </w:r>
      <w:r w:rsidR="00CE03B7">
        <w:rPr>
          <w:rFonts w:cs="Arial"/>
        </w:rPr>
        <w:t>ip with the line manager</w:t>
      </w:r>
      <w:r w:rsidR="007F1256">
        <w:rPr>
          <w:rFonts w:cs="Arial"/>
        </w:rPr>
        <w:t xml:space="preserve"> holds great weight</w:t>
      </w:r>
      <w:r w:rsidR="00CE03B7" w:rsidRPr="00220C00">
        <w:rPr>
          <w:rFonts w:cs="Arial"/>
        </w:rPr>
        <w:t xml:space="preserve"> on </w:t>
      </w:r>
      <w:r w:rsidR="00E24C7F">
        <w:rPr>
          <w:rFonts w:cs="Arial"/>
        </w:rPr>
        <w:t xml:space="preserve">engagement and </w:t>
      </w:r>
      <w:r w:rsidR="007F1256">
        <w:rPr>
          <w:rFonts w:cs="Arial"/>
        </w:rPr>
        <w:t xml:space="preserve">employees who experience higher </w:t>
      </w:r>
      <w:r w:rsidR="00CE03B7" w:rsidRPr="00220C00">
        <w:rPr>
          <w:rFonts w:cs="Arial"/>
        </w:rPr>
        <w:t>engagement</w:t>
      </w:r>
      <w:r w:rsidR="007F1256">
        <w:rPr>
          <w:rFonts w:cs="Arial"/>
        </w:rPr>
        <w:t xml:space="preserve"> levels</w:t>
      </w:r>
      <w:r w:rsidR="00973983">
        <w:rPr>
          <w:rFonts w:cs="Arial"/>
        </w:rPr>
        <w:t xml:space="preserve">, have </w:t>
      </w:r>
      <w:r w:rsidR="00973983" w:rsidRPr="00220C00">
        <w:rPr>
          <w:rFonts w:cs="Arial"/>
        </w:rPr>
        <w:t>noticeably</w:t>
      </w:r>
      <w:r w:rsidR="00CE03B7" w:rsidRPr="00220C00">
        <w:rPr>
          <w:rFonts w:cs="Arial"/>
        </w:rPr>
        <w:t xml:space="preserve"> </w:t>
      </w:r>
      <w:r w:rsidR="00973983">
        <w:rPr>
          <w:rFonts w:cs="Arial"/>
        </w:rPr>
        <w:t xml:space="preserve">far </w:t>
      </w:r>
      <w:r w:rsidR="00CE03B7" w:rsidRPr="00220C00">
        <w:rPr>
          <w:rFonts w:cs="Arial"/>
        </w:rPr>
        <w:t>more positive i</w:t>
      </w:r>
      <w:r w:rsidR="00CE03B7">
        <w:rPr>
          <w:rFonts w:cs="Arial"/>
        </w:rPr>
        <w:t>nteractions with their colleagues</w:t>
      </w:r>
      <w:r w:rsidR="00CE03B7" w:rsidRPr="00220C00">
        <w:rPr>
          <w:rFonts w:cs="Arial"/>
        </w:rPr>
        <w:t xml:space="preserve"> than </w:t>
      </w:r>
      <w:r w:rsidR="00973983">
        <w:rPr>
          <w:rFonts w:cs="Arial"/>
        </w:rPr>
        <w:t xml:space="preserve">those who are disengaged </w:t>
      </w:r>
      <w:sdt>
        <w:sdtPr>
          <w:rPr>
            <w:rFonts w:cs="Arial"/>
          </w:rPr>
          <w:id w:val="-1291739194"/>
          <w:citation/>
        </w:sdtPr>
        <w:sdtEndPr/>
        <w:sdtContent>
          <w:r w:rsidR="00CE03B7">
            <w:rPr>
              <w:rFonts w:cs="Arial"/>
            </w:rPr>
            <w:fldChar w:fldCharType="begin"/>
          </w:r>
          <w:r w:rsidR="00CE03B7">
            <w:rPr>
              <w:rFonts w:cs="Arial"/>
              <w:lang w:val="en-ZA"/>
            </w:rPr>
            <w:instrText xml:space="preserve"> CITATION Bha16 \l 7177 </w:instrText>
          </w:r>
          <w:r w:rsidR="00CE03B7">
            <w:rPr>
              <w:rFonts w:cs="Arial"/>
            </w:rPr>
            <w:fldChar w:fldCharType="separate"/>
          </w:r>
          <w:r w:rsidR="0047662B" w:rsidRPr="0047662B">
            <w:rPr>
              <w:rFonts w:cs="Arial"/>
              <w:noProof/>
              <w:lang w:val="en-ZA"/>
            </w:rPr>
            <w:t>(Jha &amp; Kumar, 2016)</w:t>
          </w:r>
          <w:r w:rsidR="00CE03B7">
            <w:rPr>
              <w:rFonts w:cs="Arial"/>
            </w:rPr>
            <w:fldChar w:fldCharType="end"/>
          </w:r>
        </w:sdtContent>
      </w:sdt>
      <w:r w:rsidR="00CE03B7">
        <w:rPr>
          <w:rFonts w:cs="Arial"/>
        </w:rPr>
        <w:t xml:space="preserve">. </w:t>
      </w:r>
      <w:r w:rsidR="0039381A" w:rsidRPr="0039381A">
        <w:rPr>
          <w:rFonts w:cs="Arial"/>
        </w:rPr>
        <w:t>Studies by manag</w:t>
      </w:r>
      <w:r w:rsidR="007C44AB">
        <w:rPr>
          <w:rFonts w:cs="Arial"/>
        </w:rPr>
        <w:t>ement scholars (i.e. Bakker et al.,</w:t>
      </w:r>
      <w:r w:rsidR="007C44AB" w:rsidRPr="0039381A">
        <w:rPr>
          <w:rFonts w:cs="Arial"/>
        </w:rPr>
        <w:t xml:space="preserve"> 2007</w:t>
      </w:r>
      <w:r w:rsidR="007C44AB">
        <w:rPr>
          <w:rFonts w:cs="Arial"/>
        </w:rPr>
        <w:t xml:space="preserve">; </w:t>
      </w:r>
      <w:r w:rsidR="007C44AB" w:rsidRPr="0039381A">
        <w:rPr>
          <w:rFonts w:cs="Arial"/>
        </w:rPr>
        <w:t xml:space="preserve">May et </w:t>
      </w:r>
      <w:r w:rsidR="007C44AB">
        <w:rPr>
          <w:rFonts w:cs="Arial"/>
        </w:rPr>
        <w:t>al., 2004</w:t>
      </w:r>
      <w:r w:rsidR="00EE775A">
        <w:rPr>
          <w:rFonts w:cs="Arial"/>
        </w:rPr>
        <w:t>;</w:t>
      </w:r>
      <w:r w:rsidR="007C44AB">
        <w:rPr>
          <w:rFonts w:cs="Arial"/>
        </w:rPr>
        <w:t xml:space="preserve"> Saks, 2006</w:t>
      </w:r>
      <w:r w:rsidR="0039381A" w:rsidRPr="0039381A">
        <w:rPr>
          <w:rFonts w:cs="Arial"/>
        </w:rPr>
        <w:t xml:space="preserve">) show that engagement is higher for employees who report to line managers </w:t>
      </w:r>
      <w:r w:rsidR="00EE775A">
        <w:rPr>
          <w:rFonts w:cs="Arial"/>
        </w:rPr>
        <w:t>who</w:t>
      </w:r>
      <w:r w:rsidR="0039381A" w:rsidRPr="0039381A">
        <w:rPr>
          <w:rFonts w:cs="Arial"/>
        </w:rPr>
        <w:t xml:space="preserve"> exhibit relationship-related behaviours</w:t>
      </w:r>
      <w:r w:rsidR="00EE775A">
        <w:rPr>
          <w:rFonts w:cs="Arial"/>
        </w:rPr>
        <w:t>,</w:t>
      </w:r>
      <w:r w:rsidR="0039381A" w:rsidRPr="0039381A">
        <w:rPr>
          <w:rFonts w:cs="Arial"/>
        </w:rPr>
        <w:t xml:space="preserve"> such as employee-development, considerat</w:t>
      </w:r>
      <w:r w:rsidR="007C44AB">
        <w:rPr>
          <w:rFonts w:cs="Arial"/>
        </w:rPr>
        <w:t>ion and performance-orientation.</w:t>
      </w:r>
    </w:p>
    <w:p w:rsidR="0039381A" w:rsidRDefault="0039381A" w:rsidP="00450D70">
      <w:pPr>
        <w:rPr>
          <w:rFonts w:cs="Arial"/>
        </w:rPr>
      </w:pPr>
    </w:p>
    <w:p w:rsidR="00F57C1C" w:rsidRPr="00F57C1C" w:rsidRDefault="00F57C1C" w:rsidP="00F57C1C">
      <w:pPr>
        <w:pStyle w:val="Heading3"/>
      </w:pPr>
      <w:bookmarkStart w:id="126" w:name="_Toc521904290"/>
      <w:r w:rsidRPr="00F57C1C">
        <w:t>Dimensions of line manager communication</w:t>
      </w:r>
      <w:bookmarkEnd w:id="126"/>
    </w:p>
    <w:p w:rsidR="006E2E27" w:rsidRPr="006E2E27" w:rsidRDefault="006E2E27" w:rsidP="006E2E27">
      <w:pPr>
        <w:rPr>
          <w:rFonts w:cs="Arial"/>
        </w:rPr>
      </w:pPr>
      <w:r w:rsidRPr="006E2E27">
        <w:rPr>
          <w:rFonts w:cs="Arial"/>
        </w:rPr>
        <w:t>Through quantit</w:t>
      </w:r>
      <w:r w:rsidR="00F57C1C">
        <w:rPr>
          <w:rFonts w:cs="Arial"/>
        </w:rPr>
        <w:t xml:space="preserve">ative and qualitative studies, </w:t>
      </w:r>
      <w:r w:rsidR="0087110C" w:rsidRPr="00013362">
        <w:rPr>
          <w:rFonts w:cs="Arial"/>
          <w:noProof/>
          <w:lang w:val="en-US"/>
        </w:rPr>
        <w:t xml:space="preserve">Huseman, Hatfield, Boulton </w:t>
      </w:r>
      <w:r w:rsidR="00EE775A">
        <w:rPr>
          <w:rFonts w:cs="Arial"/>
          <w:noProof/>
          <w:lang w:val="en-US"/>
        </w:rPr>
        <w:t>and</w:t>
      </w:r>
      <w:r w:rsidR="0087110C" w:rsidRPr="00013362">
        <w:rPr>
          <w:rFonts w:cs="Arial"/>
          <w:noProof/>
          <w:lang w:val="en-US"/>
        </w:rPr>
        <w:t xml:space="preserve"> Gatewood</w:t>
      </w:r>
      <w:r w:rsidR="00F57C1C">
        <w:rPr>
          <w:rFonts w:cs="Arial"/>
        </w:rPr>
        <w:t xml:space="preserve"> (</w:t>
      </w:r>
      <w:r w:rsidRPr="006E2E27">
        <w:rPr>
          <w:rFonts w:cs="Arial"/>
        </w:rPr>
        <w:t xml:space="preserve">1980) </w:t>
      </w:r>
      <w:r w:rsidR="00973983" w:rsidRPr="006E2E27">
        <w:rPr>
          <w:rFonts w:cs="Arial"/>
        </w:rPr>
        <w:t>established</w:t>
      </w:r>
      <w:r w:rsidR="00973983">
        <w:rPr>
          <w:rFonts w:cs="Arial"/>
        </w:rPr>
        <w:t xml:space="preserve"> 7</w:t>
      </w:r>
      <w:r w:rsidRPr="006E2E27">
        <w:rPr>
          <w:rFonts w:cs="Arial"/>
        </w:rPr>
        <w:t xml:space="preserve"> ty</w:t>
      </w:r>
      <w:r w:rsidR="00973983">
        <w:rPr>
          <w:rFonts w:cs="Arial"/>
        </w:rPr>
        <w:t xml:space="preserve">pes of communication that are prevalent </w:t>
      </w:r>
      <w:r w:rsidRPr="006E2E27">
        <w:rPr>
          <w:rFonts w:cs="Arial"/>
        </w:rPr>
        <w:t xml:space="preserve">in </w:t>
      </w:r>
      <w:r w:rsidR="00973983" w:rsidRPr="006E2E27">
        <w:rPr>
          <w:rFonts w:cs="Arial"/>
        </w:rPr>
        <w:t>t</w:t>
      </w:r>
      <w:r w:rsidR="00973983">
        <w:rPr>
          <w:rFonts w:cs="Arial"/>
        </w:rPr>
        <w:t>he l</w:t>
      </w:r>
      <w:r w:rsidRPr="006E2E27">
        <w:rPr>
          <w:rFonts w:cs="Arial"/>
        </w:rPr>
        <w:t>ine manager-employee relationship</w:t>
      </w:r>
      <w:r w:rsidR="00EE775A">
        <w:rPr>
          <w:rFonts w:cs="Arial"/>
        </w:rPr>
        <w:t>,</w:t>
      </w:r>
      <w:r w:rsidRPr="006E2E27">
        <w:rPr>
          <w:rFonts w:cs="Arial"/>
        </w:rPr>
        <w:t xml:space="preserve"> namely</w:t>
      </w:r>
      <w:r w:rsidR="00EE775A">
        <w:rPr>
          <w:rFonts w:cs="Arial"/>
        </w:rPr>
        <w:t>,</w:t>
      </w:r>
      <w:r w:rsidRPr="006E2E27">
        <w:rPr>
          <w:rFonts w:cs="Arial"/>
        </w:rPr>
        <w:t xml:space="preserve"> direction, information</w:t>
      </w:r>
      <w:r w:rsidR="00E83247">
        <w:rPr>
          <w:rFonts w:cs="Arial"/>
        </w:rPr>
        <w:t>, rationale, feedback, positive</w:t>
      </w:r>
      <w:r w:rsidRPr="006E2E27">
        <w:rPr>
          <w:rFonts w:cs="Arial"/>
        </w:rPr>
        <w:t xml:space="preserve"> expression, negative expression and </w:t>
      </w:r>
      <w:r w:rsidR="00EA7B91" w:rsidRPr="006E2E27">
        <w:rPr>
          <w:rFonts w:cs="Arial"/>
        </w:rPr>
        <w:t>participation</w:t>
      </w:r>
      <w:r w:rsidRPr="006E2E27">
        <w:rPr>
          <w:rFonts w:cs="Arial"/>
        </w:rPr>
        <w:t>. Miles et a</w:t>
      </w:r>
      <w:r w:rsidR="0095234F">
        <w:rPr>
          <w:rFonts w:cs="Arial"/>
        </w:rPr>
        <w:t>l., (</w:t>
      </w:r>
      <w:r w:rsidRPr="006E2E27">
        <w:rPr>
          <w:rFonts w:cs="Arial"/>
        </w:rPr>
        <w:t>1996) t</w:t>
      </w:r>
      <w:r w:rsidR="00E83247">
        <w:rPr>
          <w:rFonts w:cs="Arial"/>
        </w:rPr>
        <w:t xml:space="preserve">ested these </w:t>
      </w:r>
      <w:r w:rsidRPr="006E2E27">
        <w:rPr>
          <w:rFonts w:cs="Arial"/>
        </w:rPr>
        <w:t xml:space="preserve">types of line manager communication and found </w:t>
      </w:r>
      <w:r w:rsidR="00973983">
        <w:rPr>
          <w:rFonts w:cs="Arial"/>
        </w:rPr>
        <w:t>4</w:t>
      </w:r>
      <w:r w:rsidRPr="006E2E27">
        <w:rPr>
          <w:rFonts w:cs="Arial"/>
        </w:rPr>
        <w:t xml:space="preserve"> </w:t>
      </w:r>
      <w:r w:rsidR="00973983">
        <w:rPr>
          <w:rFonts w:cs="Arial"/>
        </w:rPr>
        <w:t xml:space="preserve">further </w:t>
      </w:r>
      <w:r w:rsidRPr="006E2E27">
        <w:rPr>
          <w:rFonts w:cs="Arial"/>
        </w:rPr>
        <w:t>separate dimensions of line</w:t>
      </w:r>
      <w:r w:rsidR="00EE775A">
        <w:rPr>
          <w:rFonts w:cs="Arial"/>
        </w:rPr>
        <w:t xml:space="preserve"> </w:t>
      </w:r>
      <w:r w:rsidRPr="006E2E27">
        <w:rPr>
          <w:rFonts w:cs="Arial"/>
        </w:rPr>
        <w:t xml:space="preserve">manager communication behaviours that </w:t>
      </w:r>
      <w:r w:rsidR="00973983" w:rsidRPr="006E2E27">
        <w:rPr>
          <w:rFonts w:cs="Arial"/>
        </w:rPr>
        <w:t>mirror</w:t>
      </w:r>
      <w:r w:rsidRPr="006E2E27">
        <w:rPr>
          <w:rFonts w:cs="Arial"/>
        </w:rPr>
        <w:t xml:space="preserve"> communication in a line manager-employee relationship. </w:t>
      </w:r>
    </w:p>
    <w:p w:rsidR="006E2E27" w:rsidRPr="006E2E27" w:rsidRDefault="006E2E27" w:rsidP="006E2E27">
      <w:pPr>
        <w:rPr>
          <w:rFonts w:cs="Arial"/>
        </w:rPr>
      </w:pPr>
      <w:r w:rsidRPr="006E2E27">
        <w:rPr>
          <w:rFonts w:cs="Arial"/>
        </w:rPr>
        <w:t>I.</w:t>
      </w:r>
      <w:r w:rsidRPr="006E2E27">
        <w:rPr>
          <w:rFonts w:cs="Arial"/>
        </w:rPr>
        <w:tab/>
        <w:t>Positive relationship communic</w:t>
      </w:r>
      <w:r w:rsidR="00074EE3">
        <w:rPr>
          <w:rFonts w:cs="Arial"/>
        </w:rPr>
        <w:t>ation which is characteri</w:t>
      </w:r>
      <w:r w:rsidR="00EE775A">
        <w:rPr>
          <w:rFonts w:cs="Arial"/>
        </w:rPr>
        <w:t>s</w:t>
      </w:r>
      <w:r w:rsidR="00074EE3">
        <w:rPr>
          <w:rFonts w:cs="Arial"/>
        </w:rPr>
        <w:t>ed by line managers seeking suggestions from employee</w:t>
      </w:r>
      <w:r w:rsidR="00EE775A">
        <w:rPr>
          <w:rFonts w:cs="Arial"/>
        </w:rPr>
        <w:t>s,</w:t>
      </w:r>
      <w:r w:rsidR="00074EE3">
        <w:rPr>
          <w:rFonts w:cs="Arial"/>
        </w:rPr>
        <w:t xml:space="preserve"> thus showing interest in them as people</w:t>
      </w:r>
      <w:r w:rsidR="00CE03B7">
        <w:rPr>
          <w:rFonts w:cs="Arial"/>
        </w:rPr>
        <w:t xml:space="preserve"> </w:t>
      </w:r>
      <w:r w:rsidR="00074EE3">
        <w:rPr>
          <w:rFonts w:cs="Arial"/>
        </w:rPr>
        <w:t>and allowing them to contribute</w:t>
      </w:r>
      <w:r w:rsidR="00CE03B7">
        <w:rPr>
          <w:rFonts w:cs="Arial"/>
        </w:rPr>
        <w:t xml:space="preserve"> </w:t>
      </w:r>
      <w:r w:rsidR="00074EE3">
        <w:rPr>
          <w:rFonts w:cs="Arial"/>
        </w:rPr>
        <w:t xml:space="preserve">and give input on crucial decisions. </w:t>
      </w:r>
    </w:p>
    <w:p w:rsidR="006E2E27" w:rsidRPr="006E2E27" w:rsidRDefault="006E2E27" w:rsidP="006E2E27">
      <w:pPr>
        <w:rPr>
          <w:rFonts w:cs="Arial"/>
        </w:rPr>
      </w:pPr>
      <w:r w:rsidRPr="006E2E27">
        <w:rPr>
          <w:rFonts w:cs="Arial"/>
        </w:rPr>
        <w:t>II.</w:t>
      </w:r>
      <w:r w:rsidRPr="006E2E27">
        <w:rPr>
          <w:rFonts w:cs="Arial"/>
        </w:rPr>
        <w:tab/>
        <w:t>Upwa</w:t>
      </w:r>
      <w:r w:rsidR="00973983">
        <w:rPr>
          <w:rFonts w:cs="Arial"/>
        </w:rPr>
        <w:t xml:space="preserve">rd openness communication </w:t>
      </w:r>
      <w:r w:rsidRPr="006E2E27">
        <w:rPr>
          <w:rFonts w:cs="Arial"/>
        </w:rPr>
        <w:t>is characteri</w:t>
      </w:r>
      <w:r w:rsidR="003C7B12">
        <w:rPr>
          <w:rFonts w:cs="Arial"/>
        </w:rPr>
        <w:t>s</w:t>
      </w:r>
      <w:r w:rsidRPr="006E2E27">
        <w:rPr>
          <w:rFonts w:cs="Arial"/>
        </w:rPr>
        <w:t xml:space="preserve">ed by the </w:t>
      </w:r>
      <w:r w:rsidR="00973983" w:rsidRPr="006E2E27">
        <w:rPr>
          <w:rFonts w:cs="Arial"/>
        </w:rPr>
        <w:t>chance</w:t>
      </w:r>
      <w:r w:rsidRPr="006E2E27">
        <w:rPr>
          <w:rFonts w:cs="Arial"/>
        </w:rPr>
        <w:t xml:space="preserve"> to question a line manager’s instruction</w:t>
      </w:r>
      <w:r w:rsidR="00ED49FC">
        <w:rPr>
          <w:rFonts w:cs="Arial"/>
        </w:rPr>
        <w:t>.</w:t>
      </w:r>
    </w:p>
    <w:p w:rsidR="006E2E27" w:rsidRPr="006E2E27" w:rsidRDefault="006E2E27" w:rsidP="006E2E27">
      <w:pPr>
        <w:rPr>
          <w:rFonts w:cs="Arial"/>
        </w:rPr>
      </w:pPr>
      <w:r w:rsidRPr="006E2E27">
        <w:rPr>
          <w:rFonts w:cs="Arial"/>
        </w:rPr>
        <w:t>III.</w:t>
      </w:r>
      <w:r w:rsidRPr="006E2E27">
        <w:rPr>
          <w:rFonts w:cs="Arial"/>
        </w:rPr>
        <w:tab/>
        <w:t xml:space="preserve">Negative relationship communication deals with the line manager </w:t>
      </w:r>
      <w:r w:rsidR="00973983" w:rsidRPr="006E2E27">
        <w:rPr>
          <w:rFonts w:cs="Arial"/>
        </w:rPr>
        <w:t>disparaging</w:t>
      </w:r>
      <w:r w:rsidRPr="006E2E27">
        <w:rPr>
          <w:rFonts w:cs="Arial"/>
        </w:rPr>
        <w:t xml:space="preserve"> employees and critici</w:t>
      </w:r>
      <w:r w:rsidR="003C7B12">
        <w:rPr>
          <w:rFonts w:cs="Arial"/>
        </w:rPr>
        <w:t>s</w:t>
      </w:r>
      <w:r w:rsidRPr="006E2E27">
        <w:rPr>
          <w:rFonts w:cs="Arial"/>
        </w:rPr>
        <w:t xml:space="preserve">ing them in the </w:t>
      </w:r>
      <w:r w:rsidR="00973983" w:rsidRPr="006E2E27">
        <w:rPr>
          <w:rFonts w:cs="Arial"/>
        </w:rPr>
        <w:t>attendance</w:t>
      </w:r>
      <w:r w:rsidR="00973983">
        <w:rPr>
          <w:rFonts w:cs="Arial"/>
        </w:rPr>
        <w:t xml:space="preserve"> of other team members</w:t>
      </w:r>
      <w:r w:rsidR="00ED49FC">
        <w:rPr>
          <w:rFonts w:cs="Arial"/>
        </w:rPr>
        <w:t>.</w:t>
      </w:r>
    </w:p>
    <w:p w:rsidR="00C963A4" w:rsidRDefault="006E2E27" w:rsidP="006E2E27">
      <w:pPr>
        <w:rPr>
          <w:rFonts w:cs="Arial"/>
        </w:rPr>
        <w:sectPr w:rsidR="00C963A4" w:rsidSect="001430F2">
          <w:endnotePr>
            <w:numFmt w:val="decimal"/>
          </w:endnotePr>
          <w:pgSz w:w="11907" w:h="16840" w:code="9"/>
          <w:pgMar w:top="1440" w:right="1418" w:bottom="1440" w:left="1985" w:header="720" w:footer="720" w:gutter="0"/>
          <w:cols w:space="720"/>
          <w:docGrid w:linePitch="360"/>
        </w:sectPr>
      </w:pPr>
      <w:r w:rsidRPr="006E2E27">
        <w:rPr>
          <w:rFonts w:cs="Arial"/>
        </w:rPr>
        <w:t>IV.</w:t>
      </w:r>
      <w:r w:rsidRPr="006E2E27">
        <w:rPr>
          <w:rFonts w:cs="Arial"/>
        </w:rPr>
        <w:tab/>
        <w:t xml:space="preserve">Job-relevant communication includes </w:t>
      </w:r>
      <w:r w:rsidR="00973983">
        <w:rPr>
          <w:rFonts w:cs="Arial"/>
        </w:rPr>
        <w:t xml:space="preserve">a </w:t>
      </w:r>
      <w:r w:rsidRPr="006E2E27">
        <w:rPr>
          <w:rFonts w:cs="Arial"/>
        </w:rPr>
        <w:t xml:space="preserve">line manager’s </w:t>
      </w:r>
      <w:r w:rsidR="00973983" w:rsidRPr="006E2E27">
        <w:rPr>
          <w:rFonts w:cs="Arial"/>
        </w:rPr>
        <w:t>response</w:t>
      </w:r>
      <w:r w:rsidR="00973983">
        <w:rPr>
          <w:rFonts w:cs="Arial"/>
        </w:rPr>
        <w:t xml:space="preserve"> on issues relating to</w:t>
      </w:r>
      <w:r w:rsidRPr="006E2E27">
        <w:rPr>
          <w:rFonts w:cs="Arial"/>
        </w:rPr>
        <w:t xml:space="preserve"> </w:t>
      </w:r>
      <w:r w:rsidR="00973983">
        <w:rPr>
          <w:rFonts w:cs="Arial"/>
        </w:rPr>
        <w:t xml:space="preserve">job </w:t>
      </w:r>
      <w:r w:rsidRPr="006E2E27">
        <w:rPr>
          <w:rFonts w:cs="Arial"/>
        </w:rPr>
        <w:t>performance</w:t>
      </w:r>
      <w:r w:rsidR="00C963A4" w:rsidRPr="006E2E27">
        <w:rPr>
          <w:rFonts w:cs="Arial"/>
        </w:rPr>
        <w:t xml:space="preserve">, </w:t>
      </w:r>
      <w:r w:rsidR="00C963A4">
        <w:rPr>
          <w:rFonts w:cs="Arial"/>
        </w:rPr>
        <w:t>and</w:t>
      </w:r>
      <w:r w:rsidR="00973983">
        <w:rPr>
          <w:rFonts w:cs="Arial"/>
        </w:rPr>
        <w:t xml:space="preserve"> company </w:t>
      </w:r>
      <w:r w:rsidRPr="006E2E27">
        <w:rPr>
          <w:rFonts w:cs="Arial"/>
        </w:rPr>
        <w:t>rules</w:t>
      </w:r>
      <w:r w:rsidR="00973983">
        <w:rPr>
          <w:rFonts w:cs="Arial"/>
        </w:rPr>
        <w:t xml:space="preserve">, goals and policies </w:t>
      </w:r>
      <w:sdt>
        <w:sdtPr>
          <w:rPr>
            <w:rFonts w:cs="Arial"/>
          </w:rPr>
          <w:id w:val="-321039876"/>
          <w:citation/>
        </w:sdtPr>
        <w:sdtEndPr/>
        <w:sdtContent>
          <w:r w:rsidR="00ED0C3D">
            <w:rPr>
              <w:rFonts w:cs="Arial"/>
            </w:rPr>
            <w:fldChar w:fldCharType="begin"/>
          </w:r>
          <w:r w:rsidR="00760D50">
            <w:rPr>
              <w:rFonts w:cs="Arial"/>
              <w:lang w:val="en-US"/>
            </w:rPr>
            <w:instrText xml:space="preserve"> CITATION Abu10 \l 1033 </w:instrText>
          </w:r>
          <w:r w:rsidR="00ED0C3D">
            <w:rPr>
              <w:rFonts w:cs="Arial"/>
            </w:rPr>
            <w:fldChar w:fldCharType="separate"/>
          </w:r>
          <w:r w:rsidR="0047662B" w:rsidRPr="0047662B">
            <w:rPr>
              <w:rFonts w:cs="Arial"/>
              <w:noProof/>
              <w:lang w:val="en-US"/>
            </w:rPr>
            <w:t>(Abu Bakar, Dilbeck, &amp; McCroskey, 2010)</w:t>
          </w:r>
          <w:r w:rsidR="00ED0C3D">
            <w:rPr>
              <w:rFonts w:cs="Arial"/>
            </w:rPr>
            <w:fldChar w:fldCharType="end"/>
          </w:r>
        </w:sdtContent>
      </w:sdt>
      <w:r w:rsidR="00C963A4">
        <w:rPr>
          <w:rFonts w:cs="Arial"/>
        </w:rPr>
        <w:t>.</w:t>
      </w:r>
    </w:p>
    <w:p w:rsidR="00E83247" w:rsidRDefault="00E83247" w:rsidP="006E2E27">
      <w:pPr>
        <w:rPr>
          <w:rFonts w:cs="Arial"/>
        </w:rPr>
      </w:pPr>
    </w:p>
    <w:p w:rsidR="00F57C1C" w:rsidRPr="00F57C1C" w:rsidRDefault="00F57C1C" w:rsidP="00F57C1C">
      <w:pPr>
        <w:pStyle w:val="Heading3"/>
      </w:pPr>
      <w:bookmarkStart w:id="127" w:name="_Toc521904291"/>
      <w:r w:rsidRPr="00F57C1C">
        <w:t>Line manager c</w:t>
      </w:r>
      <w:r>
        <w:t>ommunication and teams</w:t>
      </w:r>
      <w:bookmarkEnd w:id="127"/>
    </w:p>
    <w:p w:rsidR="006E2E27" w:rsidRPr="00964383" w:rsidRDefault="006E2E27" w:rsidP="006E2E27">
      <w:pPr>
        <w:rPr>
          <w:rFonts w:cs="Arial"/>
        </w:rPr>
      </w:pPr>
      <w:r w:rsidRPr="006E2E27">
        <w:rPr>
          <w:rFonts w:cs="Arial"/>
        </w:rPr>
        <w:t>Communication literature has reveale</w:t>
      </w:r>
      <w:r w:rsidR="00F57C1C">
        <w:rPr>
          <w:rFonts w:cs="Arial"/>
        </w:rPr>
        <w:t xml:space="preserve">d that </w:t>
      </w:r>
      <w:r w:rsidRPr="006E2E27">
        <w:rPr>
          <w:rFonts w:cs="Arial"/>
        </w:rPr>
        <w:t xml:space="preserve">communication between a line manager and an employee has implications for each </w:t>
      </w:r>
      <w:r w:rsidR="00E34771">
        <w:rPr>
          <w:rFonts w:cs="Arial"/>
        </w:rPr>
        <w:t xml:space="preserve">person working in that particular </w:t>
      </w:r>
      <w:r w:rsidRPr="006E2E27">
        <w:rPr>
          <w:rFonts w:cs="Arial"/>
        </w:rPr>
        <w:t>team</w:t>
      </w:r>
      <w:r w:rsidR="00E34771">
        <w:rPr>
          <w:rFonts w:cs="Arial"/>
        </w:rPr>
        <w:t xml:space="preserve"> setting</w:t>
      </w:r>
      <w:r w:rsidR="00AF06F3">
        <w:rPr>
          <w:rFonts w:cs="Arial"/>
        </w:rPr>
        <w:t xml:space="preserve"> </w:t>
      </w:r>
      <w:r w:rsidR="00AF06F3">
        <w:rPr>
          <w:rFonts w:cs="Arial"/>
          <w:noProof/>
          <w:lang w:val="en-US"/>
        </w:rPr>
        <w:t>(Kramer, 1995</w:t>
      </w:r>
      <w:r w:rsidR="00AF06F3" w:rsidRPr="00AF06F3">
        <w:rPr>
          <w:rFonts w:cs="Arial"/>
          <w:noProof/>
          <w:lang w:val="en-US"/>
        </w:rPr>
        <w:t>, 2004)</w:t>
      </w:r>
      <w:r w:rsidR="00AF06F3">
        <w:rPr>
          <w:rFonts w:cs="Arial"/>
        </w:rPr>
        <w:t xml:space="preserve">. </w:t>
      </w:r>
      <w:r w:rsidR="00B44B28">
        <w:rPr>
          <w:rFonts w:cs="Arial"/>
        </w:rPr>
        <w:t>Whilst employees may spend more time with their team members, it is the line manager who ultimately sets the precedent f</w:t>
      </w:r>
      <w:r w:rsidR="00054002">
        <w:rPr>
          <w:rFonts w:cs="Arial"/>
        </w:rPr>
        <w:t xml:space="preserve">or employees’ work environment as </w:t>
      </w:r>
      <w:r w:rsidR="00B44B28">
        <w:rPr>
          <w:rFonts w:cs="Arial"/>
        </w:rPr>
        <w:t xml:space="preserve">decisions taken by line managers have a more frequent and direct impact on employees </w:t>
      </w:r>
      <w:sdt>
        <w:sdtPr>
          <w:rPr>
            <w:rFonts w:cs="Arial"/>
          </w:rPr>
          <w:id w:val="-190150991"/>
          <w:citation/>
        </w:sdtPr>
        <w:sdtEndPr/>
        <w:sdtContent>
          <w:r w:rsidR="00B44B28">
            <w:rPr>
              <w:rFonts w:cs="Arial"/>
            </w:rPr>
            <w:fldChar w:fldCharType="begin"/>
          </w:r>
          <w:r w:rsidR="00B44B28">
            <w:rPr>
              <w:rFonts w:cs="Arial"/>
              <w:lang w:val="en-US"/>
            </w:rPr>
            <w:instrText xml:space="preserve"> CITATION Smi16 \l 1033 </w:instrText>
          </w:r>
          <w:r w:rsidR="00B44B28">
            <w:rPr>
              <w:rFonts w:cs="Arial"/>
            </w:rPr>
            <w:fldChar w:fldCharType="separate"/>
          </w:r>
          <w:r w:rsidR="0047662B" w:rsidRPr="0047662B">
            <w:rPr>
              <w:rFonts w:cs="Arial"/>
              <w:noProof/>
              <w:lang w:val="en-US"/>
            </w:rPr>
            <w:t>(Smith, 2016)</w:t>
          </w:r>
          <w:r w:rsidR="00B44B28">
            <w:rPr>
              <w:rFonts w:cs="Arial"/>
            </w:rPr>
            <w:fldChar w:fldCharType="end"/>
          </w:r>
        </w:sdtContent>
      </w:sdt>
      <w:r w:rsidR="00B44B28">
        <w:rPr>
          <w:rFonts w:cs="Arial"/>
        </w:rPr>
        <w:t xml:space="preserve">. </w:t>
      </w:r>
      <w:r w:rsidRPr="006E2E27">
        <w:rPr>
          <w:rFonts w:cs="Arial"/>
        </w:rPr>
        <w:t>The study</w:t>
      </w:r>
      <w:r w:rsidR="00C963A4">
        <w:rPr>
          <w:rFonts w:cs="Arial"/>
        </w:rPr>
        <w:t xml:space="preserve"> </w:t>
      </w:r>
      <w:r w:rsidRPr="006E2E27">
        <w:rPr>
          <w:rFonts w:cs="Arial"/>
        </w:rPr>
        <w:t xml:space="preserve">by </w:t>
      </w:r>
      <w:r w:rsidR="00013362">
        <w:rPr>
          <w:rFonts w:cs="Arial"/>
          <w:noProof/>
          <w:lang w:val="en-US"/>
        </w:rPr>
        <w:t xml:space="preserve">Sias </w:t>
      </w:r>
      <w:r w:rsidR="0095234F">
        <w:rPr>
          <w:rFonts w:cs="Arial"/>
          <w:noProof/>
          <w:lang w:val="en-US"/>
        </w:rPr>
        <w:t>&amp;</w:t>
      </w:r>
      <w:r w:rsidR="00013362">
        <w:rPr>
          <w:rFonts w:cs="Arial"/>
          <w:noProof/>
          <w:lang w:val="en-US"/>
        </w:rPr>
        <w:t xml:space="preserve"> Jablin (</w:t>
      </w:r>
      <w:r w:rsidR="00013362" w:rsidRPr="00013362">
        <w:rPr>
          <w:rFonts w:cs="Arial"/>
          <w:noProof/>
          <w:lang w:val="en-US"/>
        </w:rPr>
        <w:t>1995)</w:t>
      </w:r>
      <w:r w:rsidR="0095234F">
        <w:rPr>
          <w:rFonts w:cs="Arial"/>
          <w:noProof/>
          <w:lang w:val="en-US"/>
        </w:rPr>
        <w:t>,</w:t>
      </w:r>
      <w:r w:rsidR="00013362">
        <w:rPr>
          <w:rFonts w:cs="Arial"/>
        </w:rPr>
        <w:t xml:space="preserve"> </w:t>
      </w:r>
      <w:r w:rsidRPr="006E2E27">
        <w:rPr>
          <w:rFonts w:cs="Arial"/>
        </w:rPr>
        <w:t xml:space="preserve">found that the differences in the line </w:t>
      </w:r>
      <w:r w:rsidR="0054594E" w:rsidRPr="006E2E27">
        <w:rPr>
          <w:rFonts w:cs="Arial"/>
        </w:rPr>
        <w:t>manager’s</w:t>
      </w:r>
      <w:r w:rsidRPr="006E2E27">
        <w:rPr>
          <w:rFonts w:cs="Arial"/>
        </w:rPr>
        <w:t xml:space="preserve"> quality of communication between team members is noticed and talked about in the team together with any differential treatment that m</w:t>
      </w:r>
      <w:r w:rsidR="00970301">
        <w:rPr>
          <w:rFonts w:cs="Arial"/>
        </w:rPr>
        <w:t xml:space="preserve">ay exist </w:t>
      </w:r>
      <w:r w:rsidR="002D4165" w:rsidRPr="00055CBE">
        <w:rPr>
          <w:rFonts w:cs="Arial"/>
          <w:noProof/>
          <w:lang w:val="en-US"/>
        </w:rPr>
        <w:t>(A</w:t>
      </w:r>
      <w:r w:rsidR="00663704">
        <w:rPr>
          <w:rFonts w:cs="Arial"/>
          <w:noProof/>
          <w:lang w:val="en-US"/>
        </w:rPr>
        <w:t>bu Bakar et al.,</w:t>
      </w:r>
      <w:r w:rsidR="002D4165">
        <w:rPr>
          <w:rFonts w:cs="Arial"/>
          <w:noProof/>
          <w:lang w:val="en-US"/>
        </w:rPr>
        <w:t xml:space="preserve"> </w:t>
      </w:r>
      <w:r w:rsidR="002D4165" w:rsidRPr="00055CBE">
        <w:rPr>
          <w:rFonts w:cs="Arial"/>
          <w:noProof/>
          <w:lang w:val="en-US"/>
        </w:rPr>
        <w:t>2010)</w:t>
      </w:r>
      <w:r w:rsidRPr="006E2E27">
        <w:rPr>
          <w:rFonts w:cs="Arial"/>
        </w:rPr>
        <w:t xml:space="preserve">. </w:t>
      </w:r>
      <w:r w:rsidR="00D514C2">
        <w:rPr>
          <w:rFonts w:cs="Arial"/>
        </w:rPr>
        <w:t xml:space="preserve">This further indicates </w:t>
      </w:r>
      <w:r w:rsidRPr="006E2E27">
        <w:rPr>
          <w:rFonts w:cs="Arial"/>
        </w:rPr>
        <w:t>that line manager communication has far reac</w:t>
      </w:r>
      <w:r w:rsidR="00E34771">
        <w:rPr>
          <w:rFonts w:cs="Arial"/>
        </w:rPr>
        <w:t xml:space="preserve">hing effects in the </w:t>
      </w:r>
      <w:r w:rsidRPr="006E2E27">
        <w:rPr>
          <w:rFonts w:cs="Arial"/>
        </w:rPr>
        <w:t>line manager-employee relationship</w:t>
      </w:r>
      <w:r w:rsidR="003C7B12">
        <w:rPr>
          <w:rFonts w:cs="Arial"/>
        </w:rPr>
        <w:t>;</w:t>
      </w:r>
      <w:r w:rsidR="00E34771">
        <w:rPr>
          <w:rFonts w:cs="Arial"/>
        </w:rPr>
        <w:t xml:space="preserve"> this</w:t>
      </w:r>
      <w:r w:rsidRPr="006E2E27">
        <w:rPr>
          <w:rFonts w:cs="Arial"/>
        </w:rPr>
        <w:t xml:space="preserve"> also de</w:t>
      </w:r>
      <w:r w:rsidR="00E34771">
        <w:rPr>
          <w:rFonts w:cs="Arial"/>
        </w:rPr>
        <w:t>monstrates that the</w:t>
      </w:r>
      <w:r w:rsidRPr="006E2E27">
        <w:rPr>
          <w:rFonts w:cs="Arial"/>
        </w:rPr>
        <w:t xml:space="preserve"> </w:t>
      </w:r>
      <w:r w:rsidR="00E34771" w:rsidRPr="006E2E27">
        <w:rPr>
          <w:rFonts w:cs="Arial"/>
        </w:rPr>
        <w:t>value</w:t>
      </w:r>
      <w:r w:rsidRPr="006E2E27">
        <w:rPr>
          <w:rFonts w:cs="Arial"/>
        </w:rPr>
        <w:t xml:space="preserve"> of communication, reinforces </w:t>
      </w:r>
      <w:r w:rsidR="0054594E" w:rsidRPr="006E2E27">
        <w:rPr>
          <w:rFonts w:cs="Arial"/>
        </w:rPr>
        <w:t>employees</w:t>
      </w:r>
      <w:r w:rsidR="003C7B12">
        <w:rPr>
          <w:rFonts w:cs="Arial"/>
        </w:rPr>
        <w:t>’</w:t>
      </w:r>
      <w:r w:rsidRPr="006E2E27">
        <w:rPr>
          <w:rFonts w:cs="Arial"/>
        </w:rPr>
        <w:t xml:space="preserve"> perceptions of their work </w:t>
      </w:r>
      <w:r w:rsidR="00B44B28">
        <w:rPr>
          <w:rFonts w:cs="Arial"/>
        </w:rPr>
        <w:t xml:space="preserve">group relationship </w:t>
      </w:r>
      <w:sdt>
        <w:sdtPr>
          <w:rPr>
            <w:rFonts w:cs="Arial"/>
          </w:rPr>
          <w:id w:val="1767566358"/>
          <w:citation/>
        </w:sdtPr>
        <w:sdtEndPr/>
        <w:sdtContent>
          <w:r w:rsidR="00E10A1A">
            <w:rPr>
              <w:rFonts w:cs="Arial"/>
            </w:rPr>
            <w:fldChar w:fldCharType="begin"/>
          </w:r>
          <w:r w:rsidR="00E10A1A">
            <w:rPr>
              <w:rFonts w:cs="Arial"/>
              <w:lang w:val="en-US"/>
            </w:rPr>
            <w:instrText xml:space="preserve"> CITATION Lee05 \l 1033 </w:instrText>
          </w:r>
          <w:r w:rsidR="00E10A1A">
            <w:rPr>
              <w:rFonts w:cs="Arial"/>
            </w:rPr>
            <w:fldChar w:fldCharType="separate"/>
          </w:r>
          <w:r w:rsidR="0047662B" w:rsidRPr="0047662B">
            <w:rPr>
              <w:rFonts w:cs="Arial"/>
              <w:noProof/>
              <w:lang w:val="en-US"/>
            </w:rPr>
            <w:t>(Lee, 2005)</w:t>
          </w:r>
          <w:r w:rsidR="00E10A1A">
            <w:rPr>
              <w:rFonts w:cs="Arial"/>
            </w:rPr>
            <w:fldChar w:fldCharType="end"/>
          </w:r>
        </w:sdtContent>
      </w:sdt>
      <w:r w:rsidR="00B44B28">
        <w:rPr>
          <w:rFonts w:cs="Arial"/>
        </w:rPr>
        <w:t xml:space="preserve">. </w:t>
      </w:r>
      <w:r w:rsidR="00D514C2">
        <w:rPr>
          <w:rFonts w:cs="Arial"/>
        </w:rPr>
        <w:t xml:space="preserve">A global business research study by Effectory International has shown that the line managers’ influence on work experience is greater than the teams influence because managers spend a lot more time with employees and they shape and create work standards and the environment </w:t>
      </w:r>
      <w:sdt>
        <w:sdtPr>
          <w:rPr>
            <w:rFonts w:cs="Arial"/>
          </w:rPr>
          <w:id w:val="315701503"/>
          <w:citation/>
        </w:sdtPr>
        <w:sdtEndPr/>
        <w:sdtContent>
          <w:r w:rsidR="00D514C2">
            <w:rPr>
              <w:rFonts w:cs="Arial"/>
            </w:rPr>
            <w:fldChar w:fldCharType="begin"/>
          </w:r>
          <w:r w:rsidR="00D514C2">
            <w:rPr>
              <w:rFonts w:cs="Arial"/>
              <w:lang w:val="en-US"/>
            </w:rPr>
            <w:instrText xml:space="preserve"> CITATION Smi16 \l 1033 </w:instrText>
          </w:r>
          <w:r w:rsidR="00D514C2">
            <w:rPr>
              <w:rFonts w:cs="Arial"/>
            </w:rPr>
            <w:fldChar w:fldCharType="separate"/>
          </w:r>
          <w:r w:rsidR="0047662B" w:rsidRPr="0047662B">
            <w:rPr>
              <w:rFonts w:cs="Arial"/>
              <w:noProof/>
              <w:lang w:val="en-US"/>
            </w:rPr>
            <w:t>(Smith, 2016)</w:t>
          </w:r>
          <w:r w:rsidR="00D514C2">
            <w:rPr>
              <w:rFonts w:cs="Arial"/>
            </w:rPr>
            <w:fldChar w:fldCharType="end"/>
          </w:r>
        </w:sdtContent>
      </w:sdt>
      <w:r w:rsidR="00D514C2">
        <w:rPr>
          <w:rFonts w:cs="Arial"/>
        </w:rPr>
        <w:t xml:space="preserve">. </w:t>
      </w:r>
      <w:r w:rsidRPr="006E2E27">
        <w:rPr>
          <w:rFonts w:cs="Arial"/>
        </w:rPr>
        <w:t xml:space="preserve">A </w:t>
      </w:r>
      <w:r w:rsidR="0054594E" w:rsidRPr="006E2E27">
        <w:rPr>
          <w:rFonts w:cs="Arial"/>
        </w:rPr>
        <w:t>high-quality</w:t>
      </w:r>
      <w:r w:rsidRPr="006E2E27">
        <w:rPr>
          <w:rFonts w:cs="Arial"/>
        </w:rPr>
        <w:t xml:space="preserve"> line manager-employee relationship leads to high quality communication characteri</w:t>
      </w:r>
      <w:r w:rsidR="003C7B12">
        <w:rPr>
          <w:rFonts w:cs="Arial"/>
        </w:rPr>
        <w:t>s</w:t>
      </w:r>
      <w:r w:rsidRPr="006E2E27">
        <w:rPr>
          <w:rFonts w:cs="Arial"/>
        </w:rPr>
        <w:t>ed by upward openness</w:t>
      </w:r>
      <w:r w:rsidR="00E34771">
        <w:rPr>
          <w:rFonts w:cs="Arial"/>
        </w:rPr>
        <w:t xml:space="preserve"> and job relevance. This leaves </w:t>
      </w:r>
      <w:r w:rsidRPr="006E2E27">
        <w:rPr>
          <w:rFonts w:cs="Arial"/>
        </w:rPr>
        <w:t>employees</w:t>
      </w:r>
      <w:r w:rsidR="00E34771">
        <w:rPr>
          <w:rFonts w:cs="Arial"/>
        </w:rPr>
        <w:t xml:space="preserve"> feeling like they are executing </w:t>
      </w:r>
      <w:r w:rsidRPr="006E2E27">
        <w:rPr>
          <w:rFonts w:cs="Arial"/>
        </w:rPr>
        <w:t xml:space="preserve">meaningful work which translates to a deep sense of purpose and </w:t>
      </w:r>
      <w:r w:rsidR="00E34771" w:rsidRPr="006E2E27">
        <w:rPr>
          <w:rFonts w:cs="Arial"/>
        </w:rPr>
        <w:t>affection</w:t>
      </w:r>
      <w:r w:rsidRPr="006E2E27">
        <w:rPr>
          <w:rFonts w:cs="Arial"/>
        </w:rPr>
        <w:t xml:space="preserve"> to the team </w:t>
      </w:r>
      <w:sdt>
        <w:sdtPr>
          <w:rPr>
            <w:rFonts w:cs="Arial"/>
          </w:rPr>
          <w:id w:val="429700294"/>
          <w:citation/>
        </w:sdtPr>
        <w:sdtEndPr/>
        <w:sdtContent>
          <w:r w:rsidR="00720119">
            <w:rPr>
              <w:rFonts w:cs="Arial"/>
            </w:rPr>
            <w:fldChar w:fldCharType="begin"/>
          </w:r>
          <w:r w:rsidR="00720119">
            <w:rPr>
              <w:rFonts w:cs="Arial"/>
              <w:lang w:val="en-US"/>
            </w:rPr>
            <w:instrText xml:space="preserve"> CITATION Ell04 \l 1033 </w:instrText>
          </w:r>
          <w:r w:rsidR="00720119">
            <w:rPr>
              <w:rFonts w:cs="Arial"/>
            </w:rPr>
            <w:fldChar w:fldCharType="separate"/>
          </w:r>
          <w:r w:rsidR="0047662B" w:rsidRPr="0047662B">
            <w:rPr>
              <w:rFonts w:cs="Arial"/>
              <w:noProof/>
              <w:lang w:val="en-US"/>
            </w:rPr>
            <w:t>(Ellemers, De Gilder, &amp; Haslam, 2004)</w:t>
          </w:r>
          <w:r w:rsidR="00720119">
            <w:rPr>
              <w:rFonts w:cs="Arial"/>
            </w:rPr>
            <w:fldChar w:fldCharType="end"/>
          </w:r>
        </w:sdtContent>
      </w:sdt>
      <w:r w:rsidR="00720119">
        <w:rPr>
          <w:rFonts w:cs="Arial"/>
        </w:rPr>
        <w:t xml:space="preserve">. </w:t>
      </w:r>
      <w:r w:rsidRPr="006E2E27">
        <w:rPr>
          <w:rFonts w:cs="Arial"/>
        </w:rPr>
        <w:t>Employees within a team setting benefit the line manager by being committed</w:t>
      </w:r>
      <w:r w:rsidR="003C7B12">
        <w:rPr>
          <w:rFonts w:cs="Arial"/>
        </w:rPr>
        <w:t>;</w:t>
      </w:r>
      <w:r w:rsidRPr="006E2E27">
        <w:rPr>
          <w:rFonts w:cs="Arial"/>
        </w:rPr>
        <w:t xml:space="preserve"> past studies have shown that internal line manager communication has positive consequences on all employees </w:t>
      </w:r>
      <w:r w:rsidR="007C6B33">
        <w:rPr>
          <w:rFonts w:cs="Arial"/>
          <w:noProof/>
          <w:lang w:val="en-US"/>
        </w:rPr>
        <w:t>(Yrle, Hartman</w:t>
      </w:r>
      <w:r w:rsidR="007C6B33" w:rsidRPr="000016DE">
        <w:rPr>
          <w:rFonts w:cs="Arial"/>
          <w:noProof/>
          <w:lang w:val="en-US"/>
        </w:rPr>
        <w:t>, &amp; Galle , 2002)</w:t>
      </w:r>
      <w:r w:rsidRPr="006E2E27">
        <w:rPr>
          <w:rFonts w:cs="Arial"/>
        </w:rPr>
        <w:t>.</w:t>
      </w:r>
      <w:r w:rsidR="00B44B28">
        <w:rPr>
          <w:rFonts w:cs="Arial"/>
        </w:rPr>
        <w:t xml:space="preserve"> </w:t>
      </w:r>
    </w:p>
    <w:p w:rsidR="00BD3D76" w:rsidRDefault="00450D70" w:rsidP="00F57C1C">
      <w:pPr>
        <w:autoSpaceDE w:val="0"/>
        <w:autoSpaceDN w:val="0"/>
        <w:adjustRightInd w:val="0"/>
        <w:spacing w:after="0"/>
        <w:rPr>
          <w:rFonts w:cs="Arial"/>
        </w:rPr>
      </w:pPr>
      <w:r w:rsidRPr="00964383">
        <w:rPr>
          <w:rFonts w:cs="Arial"/>
        </w:rPr>
        <w:t xml:space="preserve">Lockwood (2007) suggests that companies ought to </w:t>
      </w:r>
      <w:r w:rsidR="00F24137" w:rsidRPr="00F24137">
        <w:rPr>
          <w:rFonts w:cs="Arial"/>
        </w:rPr>
        <w:t xml:space="preserve">take a firm stance against </w:t>
      </w:r>
      <w:r w:rsidR="00F57C1C">
        <w:rPr>
          <w:rFonts w:cs="Arial"/>
        </w:rPr>
        <w:t>managers who harbour and nu</w:t>
      </w:r>
      <w:r w:rsidR="00F57C1C" w:rsidRPr="00964383">
        <w:rPr>
          <w:rFonts w:cs="Arial"/>
        </w:rPr>
        <w:t>rture</w:t>
      </w:r>
      <w:r w:rsidRPr="00964383">
        <w:rPr>
          <w:rFonts w:cs="Arial"/>
        </w:rPr>
        <w:t xml:space="preserve"> disengaged employees in favour of engaged ones because sooner or later, they will lose them to other organisations. </w:t>
      </w:r>
      <w:r w:rsidRPr="00C20936">
        <w:rPr>
          <w:rFonts w:cs="Arial"/>
        </w:rPr>
        <w:t>The following are character traits that are demonstrated by managers who are concerned with promoting and advancing employee engagement in organisations</w:t>
      </w:r>
      <w:r w:rsidR="00CE03B7">
        <w:rPr>
          <w:rFonts w:cs="Arial"/>
        </w:rPr>
        <w:t xml:space="preserve">; </w:t>
      </w:r>
    </w:p>
    <w:p w:rsidR="00450D70" w:rsidRPr="00C20936" w:rsidRDefault="00450D70" w:rsidP="003E7054">
      <w:pPr>
        <w:pStyle w:val="ListParagraph"/>
        <w:numPr>
          <w:ilvl w:val="0"/>
          <w:numId w:val="18"/>
        </w:numPr>
        <w:rPr>
          <w:rFonts w:cs="Arial"/>
        </w:rPr>
      </w:pPr>
      <w:r>
        <w:rPr>
          <w:rFonts w:cs="Arial"/>
        </w:rPr>
        <w:t>They</w:t>
      </w:r>
      <w:r w:rsidRPr="00C20936">
        <w:rPr>
          <w:rFonts w:cs="Arial"/>
        </w:rPr>
        <w:t xml:space="preserve"> show strong commitment </w:t>
      </w:r>
      <w:r>
        <w:rPr>
          <w:rFonts w:cs="Arial"/>
        </w:rPr>
        <w:t>and are dedicated to diversity and inclusion</w:t>
      </w:r>
    </w:p>
    <w:p w:rsidR="00450D70" w:rsidRPr="00C20936" w:rsidRDefault="00450D70" w:rsidP="003E7054">
      <w:pPr>
        <w:pStyle w:val="ListParagraph"/>
        <w:numPr>
          <w:ilvl w:val="0"/>
          <w:numId w:val="18"/>
        </w:numPr>
        <w:rPr>
          <w:rFonts w:cs="Arial"/>
        </w:rPr>
      </w:pPr>
      <w:r w:rsidRPr="00C20936">
        <w:rPr>
          <w:rFonts w:cs="Arial"/>
        </w:rPr>
        <w:t xml:space="preserve">Take responsibility for </w:t>
      </w:r>
      <w:r>
        <w:rPr>
          <w:rFonts w:cs="Arial"/>
        </w:rPr>
        <w:t xml:space="preserve">team </w:t>
      </w:r>
      <w:r w:rsidRPr="00C20936">
        <w:rPr>
          <w:rFonts w:cs="Arial"/>
        </w:rPr>
        <w:t>successes and failures</w:t>
      </w:r>
      <w:r>
        <w:rPr>
          <w:rFonts w:cs="Arial"/>
        </w:rPr>
        <w:t xml:space="preserve"> equally </w:t>
      </w:r>
    </w:p>
    <w:p w:rsidR="00450D70" w:rsidRPr="00C20936" w:rsidRDefault="00450D70" w:rsidP="003E7054">
      <w:pPr>
        <w:pStyle w:val="ListParagraph"/>
        <w:numPr>
          <w:ilvl w:val="0"/>
          <w:numId w:val="18"/>
        </w:numPr>
        <w:rPr>
          <w:rFonts w:cs="Arial"/>
        </w:rPr>
      </w:pPr>
      <w:r>
        <w:rPr>
          <w:rFonts w:cs="Arial"/>
        </w:rPr>
        <w:t xml:space="preserve">They display </w:t>
      </w:r>
      <w:r w:rsidRPr="00C20936">
        <w:rPr>
          <w:rFonts w:cs="Arial"/>
        </w:rPr>
        <w:t>honesty and integrity</w:t>
      </w:r>
    </w:p>
    <w:p w:rsidR="00450D70" w:rsidRPr="00C20936" w:rsidRDefault="00450D70" w:rsidP="003E7054">
      <w:pPr>
        <w:pStyle w:val="ListParagraph"/>
        <w:numPr>
          <w:ilvl w:val="0"/>
          <w:numId w:val="18"/>
        </w:numPr>
        <w:rPr>
          <w:rFonts w:cs="Arial"/>
        </w:rPr>
      </w:pPr>
      <w:r>
        <w:rPr>
          <w:rFonts w:cs="Arial"/>
        </w:rPr>
        <w:t>They are always ready and willing to assist in finding</w:t>
      </w:r>
      <w:r w:rsidRPr="00C20936">
        <w:rPr>
          <w:rFonts w:cs="Arial"/>
        </w:rPr>
        <w:t xml:space="preserve"> solutions to problems</w:t>
      </w:r>
    </w:p>
    <w:p w:rsidR="00450D70" w:rsidRPr="00C20936" w:rsidRDefault="00450D70" w:rsidP="003E7054">
      <w:pPr>
        <w:pStyle w:val="ListParagraph"/>
        <w:numPr>
          <w:ilvl w:val="0"/>
          <w:numId w:val="18"/>
        </w:numPr>
        <w:rPr>
          <w:rFonts w:cs="Arial"/>
        </w:rPr>
      </w:pPr>
      <w:r>
        <w:rPr>
          <w:rFonts w:cs="Arial"/>
        </w:rPr>
        <w:t xml:space="preserve">They demonstrate </w:t>
      </w:r>
      <w:r w:rsidRPr="00C20936">
        <w:rPr>
          <w:rFonts w:cs="Arial"/>
        </w:rPr>
        <w:t>respect and care for employees as individuals</w:t>
      </w:r>
    </w:p>
    <w:p w:rsidR="00450D70" w:rsidRPr="00C20936" w:rsidRDefault="00450D70" w:rsidP="003E7054">
      <w:pPr>
        <w:pStyle w:val="ListParagraph"/>
        <w:numPr>
          <w:ilvl w:val="0"/>
          <w:numId w:val="18"/>
        </w:numPr>
        <w:rPr>
          <w:rFonts w:cs="Arial"/>
        </w:rPr>
      </w:pPr>
      <w:r>
        <w:rPr>
          <w:rFonts w:cs="Arial"/>
        </w:rPr>
        <w:t xml:space="preserve">They are </w:t>
      </w:r>
      <w:r w:rsidRPr="00C20936">
        <w:rPr>
          <w:rFonts w:cs="Arial"/>
        </w:rPr>
        <w:t xml:space="preserve">realistic </w:t>
      </w:r>
      <w:r>
        <w:rPr>
          <w:rFonts w:cs="Arial"/>
        </w:rPr>
        <w:t xml:space="preserve">and set accurate </w:t>
      </w:r>
      <w:r w:rsidRPr="00C20936">
        <w:rPr>
          <w:rFonts w:cs="Arial"/>
        </w:rPr>
        <w:t>performance expectations</w:t>
      </w:r>
    </w:p>
    <w:p w:rsidR="00450D70" w:rsidRPr="00C20936" w:rsidRDefault="00450D70" w:rsidP="003E7054">
      <w:pPr>
        <w:pStyle w:val="ListParagraph"/>
        <w:numPr>
          <w:ilvl w:val="0"/>
          <w:numId w:val="18"/>
        </w:numPr>
        <w:rPr>
          <w:rFonts w:cs="Arial"/>
        </w:rPr>
      </w:pPr>
      <w:r>
        <w:rPr>
          <w:rFonts w:cs="Arial"/>
        </w:rPr>
        <w:t>They are passionate</w:t>
      </w:r>
      <w:r w:rsidRPr="00C20936">
        <w:rPr>
          <w:rFonts w:cs="Arial"/>
        </w:rPr>
        <w:t xml:space="preserve"> </w:t>
      </w:r>
      <w:r w:rsidR="00B473DA">
        <w:rPr>
          <w:rFonts w:cs="Arial"/>
        </w:rPr>
        <w:t>about</w:t>
      </w:r>
      <w:r>
        <w:rPr>
          <w:rFonts w:cs="Arial"/>
        </w:rPr>
        <w:t xml:space="preserve"> individual and team</w:t>
      </w:r>
      <w:r w:rsidRPr="00C20936">
        <w:rPr>
          <w:rFonts w:cs="Arial"/>
        </w:rPr>
        <w:t xml:space="preserve"> success; and </w:t>
      </w:r>
    </w:p>
    <w:p w:rsidR="00450D70" w:rsidRPr="00BD3D76" w:rsidRDefault="00450D70" w:rsidP="00450D70">
      <w:pPr>
        <w:pStyle w:val="ListParagraph"/>
        <w:numPr>
          <w:ilvl w:val="0"/>
          <w:numId w:val="18"/>
        </w:numPr>
        <w:rPr>
          <w:rFonts w:cs="Arial"/>
        </w:rPr>
      </w:pPr>
      <w:r>
        <w:rPr>
          <w:rFonts w:cs="Arial"/>
        </w:rPr>
        <w:t>D</w:t>
      </w:r>
      <w:r w:rsidRPr="00C20936">
        <w:rPr>
          <w:rFonts w:cs="Arial"/>
        </w:rPr>
        <w:t xml:space="preserve">efend </w:t>
      </w:r>
      <w:r>
        <w:rPr>
          <w:rFonts w:cs="Arial"/>
        </w:rPr>
        <w:t xml:space="preserve">and support their </w:t>
      </w:r>
      <w:r w:rsidRPr="00C20936">
        <w:rPr>
          <w:rFonts w:cs="Arial"/>
        </w:rPr>
        <w:t xml:space="preserve">direct reports </w:t>
      </w:r>
    </w:p>
    <w:p w:rsidR="00E436D6" w:rsidRDefault="003C63D0" w:rsidP="00450D70">
      <w:pPr>
        <w:rPr>
          <w:rFonts w:cs="Arial"/>
        </w:rPr>
      </w:pPr>
      <w:r w:rsidRPr="003C63D0">
        <w:rPr>
          <w:rFonts w:cs="Arial"/>
        </w:rPr>
        <w:t>Management scholars have demonstrated that line manager-employee communicat</w:t>
      </w:r>
      <w:r>
        <w:rPr>
          <w:rFonts w:cs="Arial"/>
        </w:rPr>
        <w:t xml:space="preserve">ion has an influence on certain </w:t>
      </w:r>
      <w:r w:rsidRPr="003C63D0">
        <w:rPr>
          <w:rFonts w:cs="Arial"/>
        </w:rPr>
        <w:t xml:space="preserve">key engagement outcomes </w:t>
      </w:r>
      <w:r w:rsidR="005D0029" w:rsidRPr="005D0029">
        <w:rPr>
          <w:rFonts w:cs="Arial"/>
          <w:noProof/>
          <w:lang w:val="en-US"/>
        </w:rPr>
        <w:t>(</w:t>
      </w:r>
      <w:r w:rsidR="005D0029">
        <w:rPr>
          <w:rFonts w:cs="Arial"/>
          <w:noProof/>
          <w:lang w:val="en-US"/>
        </w:rPr>
        <w:t>Abu Bakar et al.,</w:t>
      </w:r>
      <w:r w:rsidR="005D0029" w:rsidRPr="005D0029">
        <w:rPr>
          <w:rFonts w:cs="Arial"/>
          <w:noProof/>
          <w:lang w:val="en-US"/>
        </w:rPr>
        <w:t xml:space="preserve"> 2010)</w:t>
      </w:r>
      <w:r w:rsidR="005D0029">
        <w:rPr>
          <w:rFonts w:cs="Arial"/>
        </w:rPr>
        <w:t xml:space="preserve"> </w:t>
      </w:r>
      <w:r w:rsidRPr="003C63D0">
        <w:rPr>
          <w:rFonts w:cs="Arial"/>
        </w:rPr>
        <w:t xml:space="preserve">such as job satisfaction </w:t>
      </w:r>
      <w:sdt>
        <w:sdtPr>
          <w:rPr>
            <w:rFonts w:cs="Arial"/>
          </w:rPr>
          <w:id w:val="-954798989"/>
          <w:citation/>
        </w:sdtPr>
        <w:sdtEndPr/>
        <w:sdtContent>
          <w:r w:rsidR="00F2700C">
            <w:rPr>
              <w:rFonts w:cs="Arial"/>
            </w:rPr>
            <w:fldChar w:fldCharType="begin"/>
          </w:r>
          <w:r w:rsidR="00F2700C">
            <w:rPr>
              <w:rFonts w:cs="Arial"/>
              <w:lang w:val="en-US"/>
            </w:rPr>
            <w:instrText xml:space="preserve"> CITATION Mue02 \l 1033 </w:instrText>
          </w:r>
          <w:r w:rsidR="00F2700C">
            <w:rPr>
              <w:rFonts w:cs="Arial"/>
            </w:rPr>
            <w:fldChar w:fldCharType="separate"/>
          </w:r>
          <w:r w:rsidR="0047662B" w:rsidRPr="0047662B">
            <w:rPr>
              <w:rFonts w:cs="Arial"/>
              <w:noProof/>
              <w:lang w:val="en-US"/>
            </w:rPr>
            <w:t>(Mueller &amp; Lee, 2002)</w:t>
          </w:r>
          <w:r w:rsidR="00F2700C">
            <w:rPr>
              <w:rFonts w:cs="Arial"/>
            </w:rPr>
            <w:fldChar w:fldCharType="end"/>
          </w:r>
        </w:sdtContent>
      </w:sdt>
      <w:r w:rsidRPr="003C63D0">
        <w:rPr>
          <w:rFonts w:cs="Arial"/>
        </w:rPr>
        <w:t xml:space="preserve">, job performance </w:t>
      </w:r>
      <w:sdt>
        <w:sdtPr>
          <w:rPr>
            <w:rFonts w:cs="Arial"/>
          </w:rPr>
          <w:id w:val="-874461877"/>
          <w:citation/>
        </w:sdtPr>
        <w:sdtEndPr/>
        <w:sdtContent>
          <w:r w:rsidR="00363A51">
            <w:rPr>
              <w:rFonts w:cs="Arial"/>
            </w:rPr>
            <w:fldChar w:fldCharType="begin"/>
          </w:r>
          <w:r w:rsidR="00363A51">
            <w:rPr>
              <w:rFonts w:cs="Arial"/>
              <w:lang w:val="en-US"/>
            </w:rPr>
            <w:instrText xml:space="preserve"> CITATION Ale89 \l 1033 </w:instrText>
          </w:r>
          <w:r w:rsidR="00363A51">
            <w:rPr>
              <w:rFonts w:cs="Arial"/>
            </w:rPr>
            <w:fldChar w:fldCharType="separate"/>
          </w:r>
          <w:r w:rsidR="0047662B" w:rsidRPr="0047662B">
            <w:rPr>
              <w:rFonts w:cs="Arial"/>
              <w:noProof/>
              <w:lang w:val="en-US"/>
            </w:rPr>
            <w:t>(Alexander &amp; Helms, 1989)</w:t>
          </w:r>
          <w:r w:rsidR="00363A51">
            <w:rPr>
              <w:rFonts w:cs="Arial"/>
            </w:rPr>
            <w:fldChar w:fldCharType="end"/>
          </w:r>
        </w:sdtContent>
      </w:sdt>
      <w:r w:rsidR="00363A51">
        <w:rPr>
          <w:rFonts w:cs="Arial"/>
        </w:rPr>
        <w:t xml:space="preserve"> </w:t>
      </w:r>
      <w:r w:rsidRPr="003C63D0">
        <w:rPr>
          <w:rFonts w:cs="Arial"/>
        </w:rPr>
        <w:t>and organisa</w:t>
      </w:r>
      <w:r w:rsidR="00F57C1C">
        <w:rPr>
          <w:rFonts w:cs="Arial"/>
        </w:rPr>
        <w:t xml:space="preserve">tional commitment </w:t>
      </w:r>
      <w:sdt>
        <w:sdtPr>
          <w:rPr>
            <w:rFonts w:cs="Arial"/>
          </w:rPr>
          <w:id w:val="-517921674"/>
          <w:citation/>
        </w:sdtPr>
        <w:sdtEndPr/>
        <w:sdtContent>
          <w:r w:rsidR="000E4AF7">
            <w:rPr>
              <w:rFonts w:cs="Arial"/>
            </w:rPr>
            <w:fldChar w:fldCharType="begin"/>
          </w:r>
          <w:r w:rsidR="002F7EE7">
            <w:rPr>
              <w:rFonts w:cs="Arial"/>
              <w:lang w:val="en-US"/>
            </w:rPr>
            <w:instrText xml:space="preserve">CITATION Var96 \t  \l 1033 </w:instrText>
          </w:r>
          <w:r w:rsidR="000E4AF7">
            <w:rPr>
              <w:rFonts w:cs="Arial"/>
            </w:rPr>
            <w:fldChar w:fldCharType="separate"/>
          </w:r>
          <w:r w:rsidR="0047662B" w:rsidRPr="0047662B">
            <w:rPr>
              <w:rFonts w:cs="Arial"/>
              <w:noProof/>
              <w:lang w:val="en-US"/>
            </w:rPr>
            <w:t>(Varona, 1996)</w:t>
          </w:r>
          <w:r w:rsidR="000E4AF7">
            <w:rPr>
              <w:rFonts w:cs="Arial"/>
            </w:rPr>
            <w:fldChar w:fldCharType="end"/>
          </w:r>
        </w:sdtContent>
      </w:sdt>
      <w:r w:rsidR="00F57C1C">
        <w:rPr>
          <w:rFonts w:cs="Arial"/>
        </w:rPr>
        <w:t xml:space="preserve">. </w:t>
      </w:r>
      <w:r w:rsidR="00054002">
        <w:rPr>
          <w:rFonts w:cs="Arial"/>
        </w:rPr>
        <w:t>Regression analysis ha</w:t>
      </w:r>
      <w:r w:rsidR="00000310">
        <w:rPr>
          <w:rFonts w:cs="Arial"/>
        </w:rPr>
        <w:t xml:space="preserve">s found that the greatest </w:t>
      </w:r>
      <w:r w:rsidR="00054002">
        <w:rPr>
          <w:rFonts w:cs="Arial"/>
        </w:rPr>
        <w:t xml:space="preserve">driver of engagement is the strength of the communication </w:t>
      </w:r>
      <w:r w:rsidR="00000310">
        <w:rPr>
          <w:rFonts w:cs="Arial"/>
        </w:rPr>
        <w:t>connection</w:t>
      </w:r>
      <w:r w:rsidR="00054002">
        <w:rPr>
          <w:rFonts w:cs="Arial"/>
        </w:rPr>
        <w:t xml:space="preserve"> between employees and the line manager </w:t>
      </w:r>
      <w:r w:rsidR="0095234F">
        <w:rPr>
          <w:rFonts w:cs="Arial"/>
          <w:noProof/>
          <w:lang w:val="en-US"/>
        </w:rPr>
        <w:t xml:space="preserve">(Sinickas </w:t>
      </w:r>
      <w:r w:rsidR="0095234F" w:rsidRPr="0047662B">
        <w:rPr>
          <w:rFonts w:cs="Arial"/>
          <w:noProof/>
          <w:lang w:val="en-US"/>
        </w:rPr>
        <w:t>2005)</w:t>
      </w:r>
      <w:r w:rsidR="00054002">
        <w:rPr>
          <w:rFonts w:cs="Arial"/>
        </w:rPr>
        <w:t>.</w:t>
      </w:r>
    </w:p>
    <w:p w:rsidR="00E436D6" w:rsidRDefault="00E436D6" w:rsidP="00E436D6">
      <w:pPr>
        <w:rPr>
          <w:rFonts w:cs="Arial"/>
        </w:rPr>
      </w:pPr>
      <w:r>
        <w:rPr>
          <w:rFonts w:cs="Arial"/>
        </w:rPr>
        <w:t>In a recent global study conducted by Ef</w:t>
      </w:r>
      <w:r w:rsidR="00471F97">
        <w:rPr>
          <w:rFonts w:cs="Arial"/>
        </w:rPr>
        <w:t xml:space="preserve">fectory International, </w:t>
      </w:r>
      <w:r>
        <w:rPr>
          <w:rFonts w:cs="Arial"/>
        </w:rPr>
        <w:t>finding</w:t>
      </w:r>
      <w:r w:rsidR="00B72D23">
        <w:rPr>
          <w:rFonts w:cs="Arial"/>
        </w:rPr>
        <w:t>s</w:t>
      </w:r>
      <w:r>
        <w:rPr>
          <w:rFonts w:cs="Arial"/>
        </w:rPr>
        <w:t xml:space="preserve"> showed that employees are looking for four distinct features in the work place</w:t>
      </w:r>
      <w:r w:rsidR="003332BD">
        <w:rPr>
          <w:rFonts w:cs="Arial"/>
        </w:rPr>
        <w:t xml:space="preserve"> </w:t>
      </w:r>
      <w:sdt>
        <w:sdtPr>
          <w:rPr>
            <w:rFonts w:cs="Arial"/>
          </w:rPr>
          <w:id w:val="-354889693"/>
          <w:citation/>
        </w:sdtPr>
        <w:sdtEndPr/>
        <w:sdtContent>
          <w:r w:rsidR="003332BD">
            <w:rPr>
              <w:rFonts w:cs="Arial"/>
            </w:rPr>
            <w:fldChar w:fldCharType="begin"/>
          </w:r>
          <w:r w:rsidR="003332BD">
            <w:rPr>
              <w:rFonts w:cs="Arial"/>
              <w:lang w:val="en-US"/>
            </w:rPr>
            <w:instrText xml:space="preserve"> CITATION Smi16 \l 1033 </w:instrText>
          </w:r>
          <w:r w:rsidR="003332BD">
            <w:rPr>
              <w:rFonts w:cs="Arial"/>
            </w:rPr>
            <w:fldChar w:fldCharType="separate"/>
          </w:r>
          <w:r w:rsidR="0047662B" w:rsidRPr="0047662B">
            <w:rPr>
              <w:rFonts w:cs="Arial"/>
              <w:noProof/>
              <w:lang w:val="en-US"/>
            </w:rPr>
            <w:t>(Smith, 2016)</w:t>
          </w:r>
          <w:r w:rsidR="003332BD">
            <w:rPr>
              <w:rFonts w:cs="Arial"/>
            </w:rPr>
            <w:fldChar w:fldCharType="end"/>
          </w:r>
        </w:sdtContent>
      </w:sdt>
      <w:r>
        <w:rPr>
          <w:rFonts w:cs="Arial"/>
        </w:rPr>
        <w:t xml:space="preserve">;  </w:t>
      </w:r>
      <w:r w:rsidR="004667A9">
        <w:rPr>
          <w:rFonts w:cs="Arial"/>
        </w:rPr>
        <w:t xml:space="preserve">                                                                            </w:t>
      </w:r>
    </w:p>
    <w:p w:rsidR="00E436D6" w:rsidRDefault="00E436D6" w:rsidP="00820D94">
      <w:pPr>
        <w:pStyle w:val="ListParagraph"/>
        <w:numPr>
          <w:ilvl w:val="0"/>
          <w:numId w:val="20"/>
        </w:numPr>
        <w:rPr>
          <w:rFonts w:cs="Arial"/>
        </w:rPr>
      </w:pPr>
      <w:r>
        <w:rPr>
          <w:rFonts w:cs="Arial"/>
        </w:rPr>
        <w:t>A compelling company culture that makes them fe</w:t>
      </w:r>
      <w:r w:rsidR="00B72D23">
        <w:rPr>
          <w:rFonts w:cs="Arial"/>
        </w:rPr>
        <w:t>el appreciated</w:t>
      </w:r>
      <w:r>
        <w:rPr>
          <w:rFonts w:cs="Arial"/>
        </w:rPr>
        <w:t>, and leaves them feeling proud of the work they do and what the company stands for.</w:t>
      </w:r>
    </w:p>
    <w:p w:rsidR="00E436D6" w:rsidRDefault="00471F97" w:rsidP="00820D94">
      <w:pPr>
        <w:pStyle w:val="ListParagraph"/>
        <w:numPr>
          <w:ilvl w:val="0"/>
          <w:numId w:val="20"/>
        </w:numPr>
        <w:rPr>
          <w:rFonts w:cs="Arial"/>
        </w:rPr>
      </w:pPr>
      <w:r>
        <w:rPr>
          <w:rFonts w:cs="Arial"/>
        </w:rPr>
        <w:t xml:space="preserve">An </w:t>
      </w:r>
      <w:r w:rsidR="00E436D6">
        <w:rPr>
          <w:rFonts w:cs="Arial"/>
        </w:rPr>
        <w:t>environment where they are free to work, perform optimally and develop.</w:t>
      </w:r>
    </w:p>
    <w:p w:rsidR="00E436D6" w:rsidRDefault="00E436D6" w:rsidP="00820D94">
      <w:pPr>
        <w:pStyle w:val="ListParagraph"/>
        <w:numPr>
          <w:ilvl w:val="0"/>
          <w:numId w:val="20"/>
        </w:numPr>
        <w:rPr>
          <w:rFonts w:cs="Arial"/>
        </w:rPr>
      </w:pPr>
      <w:r>
        <w:rPr>
          <w:rFonts w:cs="Arial"/>
        </w:rPr>
        <w:t xml:space="preserve">Exceptional leaders who inspire </w:t>
      </w:r>
      <w:r w:rsidR="00B72D23">
        <w:rPr>
          <w:rFonts w:cs="Arial"/>
        </w:rPr>
        <w:t>confidence</w:t>
      </w:r>
      <w:r>
        <w:rPr>
          <w:rFonts w:cs="Arial"/>
        </w:rPr>
        <w:t xml:space="preserve"> and communicate openly and honestly.</w:t>
      </w:r>
    </w:p>
    <w:p w:rsidR="00E436D6" w:rsidRPr="00E436D6" w:rsidRDefault="00E436D6" w:rsidP="00820D94">
      <w:pPr>
        <w:pStyle w:val="ListParagraph"/>
        <w:numPr>
          <w:ilvl w:val="0"/>
          <w:numId w:val="20"/>
        </w:numPr>
        <w:rPr>
          <w:rFonts w:cs="Arial"/>
        </w:rPr>
      </w:pPr>
      <w:r>
        <w:rPr>
          <w:rFonts w:cs="Arial"/>
        </w:rPr>
        <w:t xml:space="preserve">Inspiring line managers who are motivational, </w:t>
      </w:r>
      <w:r w:rsidR="00B72D23">
        <w:rPr>
          <w:rFonts w:cs="Arial"/>
        </w:rPr>
        <w:t xml:space="preserve">constantly provide feedback and are able to manage people. </w:t>
      </w:r>
    </w:p>
    <w:p w:rsidR="00000310" w:rsidRDefault="00F57C1C" w:rsidP="00450D70">
      <w:pPr>
        <w:rPr>
          <w:rFonts w:cs="Arial"/>
        </w:rPr>
        <w:sectPr w:rsidR="00000310" w:rsidSect="001430F2">
          <w:endnotePr>
            <w:numFmt w:val="decimal"/>
          </w:endnotePr>
          <w:pgSz w:w="11907" w:h="16840" w:code="9"/>
          <w:pgMar w:top="1440" w:right="1418" w:bottom="1440" w:left="1985" w:header="720" w:footer="720" w:gutter="0"/>
          <w:cols w:space="720"/>
          <w:docGrid w:linePitch="360"/>
        </w:sectPr>
      </w:pPr>
      <w:r>
        <w:rPr>
          <w:rFonts w:cs="Arial"/>
        </w:rPr>
        <w:t>Practitioners and scholars alike cannot afford to be bystanders to the engagement discussion as there is a lot to be gained by being p</w:t>
      </w:r>
      <w:r w:rsidR="0054594E">
        <w:rPr>
          <w:rFonts w:cs="Arial"/>
        </w:rPr>
        <w:t>rivy</w:t>
      </w:r>
      <w:r>
        <w:rPr>
          <w:rFonts w:cs="Arial"/>
        </w:rPr>
        <w:t xml:space="preserve"> to this </w:t>
      </w:r>
      <w:r w:rsidR="00BD3D76">
        <w:rPr>
          <w:rFonts w:cs="Arial"/>
        </w:rPr>
        <w:t xml:space="preserve">undertaking </w:t>
      </w:r>
      <w:sdt>
        <w:sdtPr>
          <w:rPr>
            <w:rFonts w:cs="Arial"/>
          </w:rPr>
          <w:id w:val="893772767"/>
          <w:citation/>
        </w:sdtPr>
        <w:sdtEndPr/>
        <w:sdtContent>
          <w:r w:rsidR="00ED0C3D">
            <w:rPr>
              <w:rFonts w:cs="Arial"/>
            </w:rPr>
            <w:fldChar w:fldCharType="begin"/>
          </w:r>
          <w:r w:rsidR="00BD3D76">
            <w:rPr>
              <w:rFonts w:cs="Arial"/>
              <w:lang w:val="en-US"/>
            </w:rPr>
            <w:instrText xml:space="preserve"> CITATION Sin05 \l 1033 </w:instrText>
          </w:r>
          <w:r w:rsidR="00ED0C3D">
            <w:rPr>
              <w:rFonts w:cs="Arial"/>
            </w:rPr>
            <w:fldChar w:fldCharType="separate"/>
          </w:r>
          <w:r w:rsidR="0047662B" w:rsidRPr="0047662B">
            <w:rPr>
              <w:rFonts w:cs="Arial"/>
              <w:noProof/>
              <w:lang w:val="en-US"/>
            </w:rPr>
            <w:t>(Sinickas, 2005)</w:t>
          </w:r>
          <w:r w:rsidR="00ED0C3D">
            <w:rPr>
              <w:rFonts w:cs="Arial"/>
            </w:rPr>
            <w:fldChar w:fldCharType="end"/>
          </w:r>
        </w:sdtContent>
      </w:sdt>
      <w:r w:rsidR="00BD3D76">
        <w:rPr>
          <w:rFonts w:cs="Arial"/>
        </w:rPr>
        <w:t xml:space="preserve">. </w:t>
      </w:r>
    </w:p>
    <w:p w:rsidR="00000310" w:rsidRDefault="00000310" w:rsidP="00450D70">
      <w:pPr>
        <w:rPr>
          <w:rFonts w:cs="Arial"/>
        </w:rPr>
      </w:pPr>
    </w:p>
    <w:p w:rsidR="007656E9" w:rsidRDefault="00327C93" w:rsidP="00F7502A">
      <w:pPr>
        <w:pStyle w:val="Heading2"/>
        <w:rPr>
          <w:rFonts w:ascii="Arial" w:hAnsi="Arial" w:cs="Arial"/>
        </w:rPr>
      </w:pPr>
      <w:bookmarkStart w:id="128" w:name="_Toc521904292"/>
      <w:r>
        <w:rPr>
          <w:rFonts w:ascii="Arial" w:hAnsi="Arial" w:cs="Arial"/>
        </w:rPr>
        <w:t>E</w:t>
      </w:r>
      <w:r w:rsidR="007656E9" w:rsidRPr="00964383">
        <w:rPr>
          <w:rFonts w:ascii="Arial" w:hAnsi="Arial" w:cs="Arial"/>
        </w:rPr>
        <w:t>mployee Engagement</w:t>
      </w:r>
      <w:bookmarkEnd w:id="124"/>
      <w:bookmarkEnd w:id="128"/>
    </w:p>
    <w:p w:rsidR="002C5FE4" w:rsidRDefault="00732B6E" w:rsidP="00732B6E">
      <w:pPr>
        <w:rPr>
          <w:rFonts w:cs="Arial"/>
        </w:rPr>
      </w:pPr>
      <w:r w:rsidRPr="00732B6E">
        <w:t>Exceptional internal com</w:t>
      </w:r>
      <w:r w:rsidR="00000310">
        <w:t xml:space="preserve">munication can impact </w:t>
      </w:r>
      <w:r w:rsidRPr="00732B6E">
        <w:t>an organisation</w:t>
      </w:r>
      <w:r w:rsidR="00B473DA">
        <w:t>’</w:t>
      </w:r>
      <w:r w:rsidRPr="00732B6E">
        <w:t xml:space="preserve">s </w:t>
      </w:r>
      <w:r w:rsidR="00000310" w:rsidRPr="00732B6E">
        <w:t>capability</w:t>
      </w:r>
      <w:r w:rsidRPr="00732B6E">
        <w:t xml:space="preserve"> to engage its employees</w:t>
      </w:r>
      <w:r w:rsidR="00000310">
        <w:t xml:space="preserve"> positively</w:t>
      </w:r>
      <w:r w:rsidR="004667A9">
        <w:t xml:space="preserve"> </w:t>
      </w:r>
      <w:sdt>
        <w:sdtPr>
          <w:id w:val="235446207"/>
          <w:citation/>
        </w:sdtPr>
        <w:sdtEndPr/>
        <w:sdtContent>
          <w:r w:rsidR="004667A9">
            <w:fldChar w:fldCharType="begin"/>
          </w:r>
          <w:r w:rsidR="004667A9">
            <w:rPr>
              <w:lang w:val="en-US"/>
            </w:rPr>
            <w:instrText xml:space="preserve"> CITATION Kre05 \l 1033 </w:instrText>
          </w:r>
          <w:r w:rsidR="004667A9">
            <w:fldChar w:fldCharType="separate"/>
          </w:r>
          <w:r w:rsidR="0047662B">
            <w:rPr>
              <w:noProof/>
              <w:lang w:val="en-US"/>
            </w:rPr>
            <w:t>(Kress, 2005)</w:t>
          </w:r>
          <w:r w:rsidR="004667A9">
            <w:fldChar w:fldCharType="end"/>
          </w:r>
        </w:sdtContent>
      </w:sdt>
      <w:r w:rsidR="004667A9">
        <w:t xml:space="preserve"> </w:t>
      </w:r>
      <w:r w:rsidRPr="00732B6E">
        <w:t xml:space="preserve">and assist in achieving the firm’s </w:t>
      </w:r>
      <w:r w:rsidR="00471F97">
        <w:t xml:space="preserve">vision, </w:t>
      </w:r>
      <w:r w:rsidRPr="00732B6E">
        <w:t>mission and business objectives (Vance 2006).</w:t>
      </w:r>
      <w:r w:rsidR="002C5FE4">
        <w:t xml:space="preserve"> </w:t>
      </w:r>
      <w:r w:rsidR="00471F97">
        <w:t xml:space="preserve">Internal </w:t>
      </w:r>
      <w:r w:rsidRPr="00732B6E">
        <w:rPr>
          <w:rFonts w:cs="Arial"/>
        </w:rPr>
        <w:t xml:space="preserve">communication </w:t>
      </w:r>
      <w:r w:rsidR="00D979D7">
        <w:rPr>
          <w:rFonts w:cs="Arial"/>
        </w:rPr>
        <w:t xml:space="preserve">within the organisation </w:t>
      </w:r>
      <w:r w:rsidRPr="00732B6E">
        <w:rPr>
          <w:rFonts w:cs="Arial"/>
        </w:rPr>
        <w:t xml:space="preserve">plays </w:t>
      </w:r>
      <w:r w:rsidR="00000310" w:rsidRPr="00255F69">
        <w:rPr>
          <w:rFonts w:cs="Arial"/>
        </w:rPr>
        <w:t>an integral</w:t>
      </w:r>
      <w:r w:rsidR="00000310">
        <w:rPr>
          <w:rFonts w:cs="Arial"/>
        </w:rPr>
        <w:t xml:space="preserve"> role</w:t>
      </w:r>
      <w:r w:rsidRPr="00732B6E">
        <w:rPr>
          <w:rFonts w:cs="Arial"/>
        </w:rPr>
        <w:t xml:space="preserve"> in ensuring employee engagement</w:t>
      </w:r>
      <w:r w:rsidR="00B473DA">
        <w:rPr>
          <w:rFonts w:cs="Arial"/>
        </w:rPr>
        <w:t>;</w:t>
      </w:r>
      <w:r w:rsidRPr="00732B6E">
        <w:rPr>
          <w:rFonts w:cs="Arial"/>
        </w:rPr>
        <w:t xml:space="preserve"> </w:t>
      </w:r>
      <w:r w:rsidR="00ED49FC">
        <w:rPr>
          <w:rFonts w:cs="Arial"/>
        </w:rPr>
        <w:t xml:space="preserve">it is </w:t>
      </w:r>
      <w:r w:rsidR="00ED49FC" w:rsidRPr="00732B6E">
        <w:rPr>
          <w:rFonts w:cs="Arial"/>
        </w:rPr>
        <w:t>accepted</w:t>
      </w:r>
      <w:r w:rsidRPr="00732B6E">
        <w:rPr>
          <w:rFonts w:cs="Arial"/>
        </w:rPr>
        <w:t xml:space="preserve"> that </w:t>
      </w:r>
      <w:r w:rsidR="00255F69">
        <w:rPr>
          <w:rFonts w:cs="Arial"/>
        </w:rPr>
        <w:t xml:space="preserve">succinct, decisive, </w:t>
      </w:r>
      <w:r w:rsidRPr="00732B6E">
        <w:rPr>
          <w:rFonts w:cs="Arial"/>
        </w:rPr>
        <w:t xml:space="preserve">and </w:t>
      </w:r>
      <w:r w:rsidR="00255F69" w:rsidRPr="00732B6E">
        <w:rPr>
          <w:rFonts w:cs="Arial"/>
        </w:rPr>
        <w:t>truthful</w:t>
      </w:r>
      <w:r w:rsidRPr="00732B6E">
        <w:rPr>
          <w:rFonts w:cs="Arial"/>
        </w:rPr>
        <w:t xml:space="preserve"> communication i</w:t>
      </w:r>
      <w:r w:rsidR="00255F69">
        <w:rPr>
          <w:rFonts w:cs="Arial"/>
        </w:rPr>
        <w:t xml:space="preserve">s central to </w:t>
      </w:r>
      <w:r w:rsidRPr="00732B6E">
        <w:rPr>
          <w:rFonts w:cs="Arial"/>
        </w:rPr>
        <w:t xml:space="preserve">employee engagement, </w:t>
      </w:r>
      <w:r w:rsidR="00471F97">
        <w:rPr>
          <w:rFonts w:cs="Arial"/>
        </w:rPr>
        <w:t xml:space="preserve">and </w:t>
      </w:r>
      <w:r w:rsidR="00255F69">
        <w:rPr>
          <w:rFonts w:cs="Arial"/>
        </w:rPr>
        <w:t xml:space="preserve">it has been </w:t>
      </w:r>
      <w:r w:rsidR="00255F69" w:rsidRPr="00732B6E">
        <w:rPr>
          <w:rFonts w:cs="Arial"/>
        </w:rPr>
        <w:t>recognised</w:t>
      </w:r>
      <w:r w:rsidR="00255F69">
        <w:rPr>
          <w:rFonts w:cs="Arial"/>
        </w:rPr>
        <w:t xml:space="preserve"> that poor or the lack communication may</w:t>
      </w:r>
      <w:r w:rsidRPr="00732B6E">
        <w:rPr>
          <w:rFonts w:cs="Arial"/>
        </w:rPr>
        <w:t xml:space="preserve"> lead to </w:t>
      </w:r>
      <w:r w:rsidR="00255F69" w:rsidRPr="00732B6E">
        <w:rPr>
          <w:rFonts w:cs="Arial"/>
        </w:rPr>
        <w:t>mistrust</w:t>
      </w:r>
      <w:r w:rsidR="00255F69">
        <w:rPr>
          <w:rFonts w:cs="Arial"/>
        </w:rPr>
        <w:t xml:space="preserve">, </w:t>
      </w:r>
      <w:r w:rsidR="00255F69" w:rsidRPr="00732B6E">
        <w:rPr>
          <w:rFonts w:cs="Arial"/>
        </w:rPr>
        <w:t>cynicism</w:t>
      </w:r>
      <w:r w:rsidRPr="00732B6E">
        <w:rPr>
          <w:rFonts w:cs="Arial"/>
        </w:rPr>
        <w:t xml:space="preserve"> and </w:t>
      </w:r>
      <w:r w:rsidR="00255F69" w:rsidRPr="00732B6E">
        <w:rPr>
          <w:rFonts w:cs="Arial"/>
        </w:rPr>
        <w:t>unwelcome</w:t>
      </w:r>
      <w:r w:rsidR="00255F69">
        <w:rPr>
          <w:rFonts w:cs="Arial"/>
        </w:rPr>
        <w:t>d</w:t>
      </w:r>
      <w:r w:rsidRPr="00732B6E">
        <w:rPr>
          <w:rFonts w:cs="Arial"/>
        </w:rPr>
        <w:t xml:space="preserve"> </w:t>
      </w:r>
      <w:r w:rsidR="00255F69">
        <w:rPr>
          <w:rFonts w:cs="Arial"/>
        </w:rPr>
        <w:t>staff</w:t>
      </w:r>
      <w:r w:rsidRPr="00732B6E">
        <w:rPr>
          <w:rFonts w:cs="Arial"/>
        </w:rPr>
        <w:t xml:space="preserve"> </w:t>
      </w:r>
      <w:r w:rsidR="009A699C" w:rsidRPr="00732B6E">
        <w:rPr>
          <w:rFonts w:cs="Arial"/>
        </w:rPr>
        <w:t>turnover</w:t>
      </w:r>
      <w:r w:rsidR="00471F97">
        <w:rPr>
          <w:rFonts w:cs="Arial"/>
        </w:rPr>
        <w:t xml:space="preserve"> (</w:t>
      </w:r>
      <w:r w:rsidR="00471F97" w:rsidRPr="00732B6E">
        <w:rPr>
          <w:rFonts w:cs="Arial"/>
        </w:rPr>
        <w:t>Lockwood (20</w:t>
      </w:r>
      <w:r w:rsidR="00471F97">
        <w:rPr>
          <w:rFonts w:cs="Arial"/>
        </w:rPr>
        <w:t>07)</w:t>
      </w:r>
      <w:r w:rsidR="009A699C" w:rsidRPr="00732B6E">
        <w:rPr>
          <w:rFonts w:cs="Arial"/>
        </w:rPr>
        <w:t>.</w:t>
      </w:r>
      <w:r w:rsidR="009A699C" w:rsidRPr="00EE7FA5">
        <w:rPr>
          <w:rFonts w:cs="Arial"/>
        </w:rPr>
        <w:t xml:space="preserve"> Engagement</w:t>
      </w:r>
      <w:r w:rsidR="00EE7FA5" w:rsidRPr="00EE7FA5">
        <w:rPr>
          <w:rFonts w:cs="Arial"/>
        </w:rPr>
        <w:t xml:space="preserve"> should be regarded as an important business strategy that involves </w:t>
      </w:r>
      <w:r w:rsidR="00EE7FA5">
        <w:rPr>
          <w:rFonts w:cs="Arial"/>
        </w:rPr>
        <w:t xml:space="preserve">all levels of the organisation </w:t>
      </w:r>
      <w:sdt>
        <w:sdtPr>
          <w:rPr>
            <w:rFonts w:cs="Arial"/>
          </w:rPr>
          <w:id w:val="604393285"/>
          <w:citation/>
        </w:sdtPr>
        <w:sdtEndPr/>
        <w:sdtContent>
          <w:r w:rsidR="00ED0C3D">
            <w:rPr>
              <w:rFonts w:cs="Arial"/>
            </w:rPr>
            <w:fldChar w:fldCharType="begin"/>
          </w:r>
          <w:r w:rsidR="00EE7FA5">
            <w:rPr>
              <w:rFonts w:cs="Arial"/>
              <w:lang w:val="en-US"/>
            </w:rPr>
            <w:instrText xml:space="preserve"> CITATION Bha16 \l 1033 </w:instrText>
          </w:r>
          <w:r w:rsidR="00ED0C3D">
            <w:rPr>
              <w:rFonts w:cs="Arial"/>
            </w:rPr>
            <w:fldChar w:fldCharType="separate"/>
          </w:r>
          <w:r w:rsidR="0047662B" w:rsidRPr="0047662B">
            <w:rPr>
              <w:rFonts w:cs="Arial"/>
              <w:noProof/>
              <w:lang w:val="en-US"/>
            </w:rPr>
            <w:t>(Jha &amp; Kumar, 2016)</w:t>
          </w:r>
          <w:r w:rsidR="00ED0C3D">
            <w:rPr>
              <w:rFonts w:cs="Arial"/>
            </w:rPr>
            <w:fldChar w:fldCharType="end"/>
          </w:r>
        </w:sdtContent>
      </w:sdt>
      <w:r w:rsidR="00EE7FA5">
        <w:rPr>
          <w:rFonts w:cs="Arial"/>
        </w:rPr>
        <w:t xml:space="preserve">. </w:t>
      </w:r>
      <w:r w:rsidR="00881157">
        <w:rPr>
          <w:rFonts w:cs="Arial"/>
        </w:rPr>
        <w:t>Internal communication from a line manager and leadershi</w:t>
      </w:r>
      <w:r w:rsidR="00255F69">
        <w:rPr>
          <w:rFonts w:cs="Arial"/>
        </w:rPr>
        <w:t>p has been cited as an enabler</w:t>
      </w:r>
      <w:r w:rsidR="00881157">
        <w:rPr>
          <w:rFonts w:cs="Arial"/>
        </w:rPr>
        <w:t xml:space="preserve"> of employee engagement and has been noted for its ability to lead to employee performance which results in higher organisational effectiveness </w:t>
      </w:r>
      <w:sdt>
        <w:sdtPr>
          <w:rPr>
            <w:rFonts w:cs="Arial"/>
          </w:rPr>
          <w:id w:val="1923220987"/>
          <w:citation/>
        </w:sdtPr>
        <w:sdtEndPr/>
        <w:sdtContent>
          <w:r w:rsidR="00ED0C3D">
            <w:rPr>
              <w:rFonts w:cs="Arial"/>
            </w:rPr>
            <w:fldChar w:fldCharType="begin"/>
          </w:r>
          <w:r w:rsidR="00471F97">
            <w:rPr>
              <w:rFonts w:cs="Arial"/>
              <w:lang w:val="en-US"/>
            </w:rPr>
            <w:instrText xml:space="preserve">CITATION Mad14 \t  \l 1033 </w:instrText>
          </w:r>
          <w:r w:rsidR="00ED0C3D">
            <w:rPr>
              <w:rFonts w:cs="Arial"/>
            </w:rPr>
            <w:fldChar w:fldCharType="separate"/>
          </w:r>
          <w:r w:rsidR="0047662B" w:rsidRPr="0047662B">
            <w:rPr>
              <w:rFonts w:cs="Arial"/>
              <w:noProof/>
              <w:lang w:val="en-US"/>
            </w:rPr>
            <w:t>(Bedarkar &amp; Pandita, 2014)</w:t>
          </w:r>
          <w:r w:rsidR="00ED0C3D">
            <w:rPr>
              <w:rFonts w:cs="Arial"/>
            </w:rPr>
            <w:fldChar w:fldCharType="end"/>
          </w:r>
        </w:sdtContent>
      </w:sdt>
      <w:r w:rsidR="002C5FE4">
        <w:rPr>
          <w:rFonts w:cs="Arial"/>
        </w:rPr>
        <w:t>.</w:t>
      </w:r>
      <w:r w:rsidR="002C5FE4">
        <w:rPr>
          <w:rFonts w:cs="Arial"/>
          <w:noProof/>
          <w:lang w:val="en-ZA"/>
        </w:rPr>
        <w:t xml:space="preserve"> </w:t>
      </w:r>
    </w:p>
    <w:p w:rsidR="000208EC" w:rsidRPr="000208EC" w:rsidRDefault="000208EC" w:rsidP="000208EC">
      <w:pPr>
        <w:pStyle w:val="Heading3"/>
      </w:pPr>
      <w:bookmarkStart w:id="129" w:name="_Toc521904293"/>
      <w:r w:rsidRPr="000208EC">
        <w:t>The meaning of employee engagement</w:t>
      </w:r>
      <w:bookmarkEnd w:id="129"/>
    </w:p>
    <w:p w:rsidR="00E04308" w:rsidRPr="00FC4D5C" w:rsidRDefault="00443A51" w:rsidP="00E04308">
      <w:pPr>
        <w:rPr>
          <w:rStyle w:val="m-4376385256197633263s1"/>
          <w:rFonts w:cs="Arial"/>
        </w:rPr>
      </w:pPr>
      <w:r w:rsidRPr="00443A51">
        <w:rPr>
          <w:rStyle w:val="m-4376385256197633263s1"/>
          <w:rFonts w:cs="Arial"/>
          <w:color w:val="000000" w:themeColor="text1"/>
        </w:rPr>
        <w:t xml:space="preserve">There is a lack of consensus in academic literature </w:t>
      </w:r>
      <w:r w:rsidR="00E04308">
        <w:rPr>
          <w:rStyle w:val="m-4376385256197633263s1"/>
          <w:rFonts w:cs="Arial"/>
          <w:color w:val="000000" w:themeColor="text1"/>
        </w:rPr>
        <w:t xml:space="preserve">and among practitioners </w:t>
      </w:r>
      <w:r w:rsidR="00255F69">
        <w:rPr>
          <w:rStyle w:val="m-4376385256197633263s1"/>
          <w:rFonts w:cs="Arial"/>
          <w:color w:val="000000" w:themeColor="text1"/>
        </w:rPr>
        <w:t>regarding the true definition and uniqueness</w:t>
      </w:r>
      <w:r w:rsidR="00E04308">
        <w:rPr>
          <w:rStyle w:val="m-4376385256197633263s1"/>
          <w:rFonts w:cs="Arial"/>
          <w:color w:val="000000" w:themeColor="text1"/>
        </w:rPr>
        <w:t xml:space="preserve"> </w:t>
      </w:r>
      <w:r w:rsidRPr="00443A51">
        <w:rPr>
          <w:rStyle w:val="m-4376385256197633263s1"/>
          <w:rFonts w:cs="Arial"/>
          <w:color w:val="000000" w:themeColor="text1"/>
        </w:rPr>
        <w:t>of employee engagement</w:t>
      </w:r>
      <w:r w:rsidR="003F036E">
        <w:rPr>
          <w:rStyle w:val="m-4376385256197633263s1"/>
          <w:rFonts w:cs="Arial"/>
          <w:color w:val="000000" w:themeColor="text1"/>
        </w:rPr>
        <w:t>;</w:t>
      </w:r>
      <w:r w:rsidRPr="00443A51">
        <w:rPr>
          <w:rStyle w:val="m-4376385256197633263s1"/>
          <w:rFonts w:cs="Arial"/>
          <w:color w:val="000000" w:themeColor="text1"/>
        </w:rPr>
        <w:t xml:space="preserve"> as a result, there are numerous definitions that are in use. </w:t>
      </w:r>
      <w:r w:rsidR="00E04308">
        <w:rPr>
          <w:rStyle w:val="m-4376385256197633263s1"/>
          <w:rFonts w:cs="Arial"/>
          <w:color w:val="000000" w:themeColor="text1"/>
        </w:rPr>
        <w:t>This sense of confusi</w:t>
      </w:r>
      <w:r w:rsidR="00255F69">
        <w:rPr>
          <w:rStyle w:val="m-4376385256197633263s1"/>
          <w:rFonts w:cs="Arial"/>
          <w:color w:val="000000" w:themeColor="text1"/>
        </w:rPr>
        <w:t xml:space="preserve">on emanates from the </w:t>
      </w:r>
      <w:r w:rsidR="00E04308">
        <w:rPr>
          <w:rStyle w:val="m-4376385256197633263s1"/>
          <w:rFonts w:cs="Arial"/>
          <w:color w:val="000000" w:themeColor="text1"/>
        </w:rPr>
        <w:t xml:space="preserve">overlap </w:t>
      </w:r>
      <w:r w:rsidR="00255F69">
        <w:rPr>
          <w:rStyle w:val="m-4376385256197633263s1"/>
          <w:rFonts w:cs="Arial"/>
          <w:color w:val="000000" w:themeColor="text1"/>
        </w:rPr>
        <w:t>of engagement with other</w:t>
      </w:r>
      <w:r w:rsidR="00E04308">
        <w:rPr>
          <w:rStyle w:val="m-4376385256197633263s1"/>
          <w:rFonts w:cs="Arial"/>
          <w:color w:val="000000" w:themeColor="text1"/>
        </w:rPr>
        <w:t xml:space="preserve"> constructs </w:t>
      </w:r>
      <w:r w:rsidR="00255F69">
        <w:rPr>
          <w:rStyle w:val="m-4376385256197633263s1"/>
          <w:rFonts w:cs="Arial"/>
          <w:color w:val="000000" w:themeColor="text1"/>
        </w:rPr>
        <w:t xml:space="preserve">of engagement that are written about </w:t>
      </w:r>
      <w:r w:rsidR="00E04308" w:rsidRPr="00E04308">
        <w:rPr>
          <w:rStyle w:val="m-4376385256197633263s1"/>
          <w:rFonts w:cs="Arial"/>
          <w:color w:val="000000" w:themeColor="text1"/>
        </w:rPr>
        <w:t xml:space="preserve">such as </w:t>
      </w:r>
      <w:r w:rsidR="00061266">
        <w:rPr>
          <w:rFonts w:cs="Arial"/>
        </w:rPr>
        <w:t>job satisfaction, organis</w:t>
      </w:r>
      <w:r w:rsidR="00E04308" w:rsidRPr="00E04308">
        <w:rPr>
          <w:rFonts w:cs="Arial"/>
        </w:rPr>
        <w:t xml:space="preserve">ational commitment, and job involvement </w:t>
      </w:r>
      <w:r w:rsidR="00ED68D2" w:rsidRPr="00ED68D2">
        <w:rPr>
          <w:rFonts w:cs="Arial"/>
          <w:noProof/>
          <w:lang w:val="en-US"/>
        </w:rPr>
        <w:t>(Cole, W</w:t>
      </w:r>
      <w:r w:rsidR="00ED68D2">
        <w:rPr>
          <w:rFonts w:cs="Arial"/>
          <w:noProof/>
          <w:lang w:val="en-US"/>
        </w:rPr>
        <w:t>alter, Bedeian, &amp; O'Boyle, 2012</w:t>
      </w:r>
      <w:r w:rsidR="00E04308" w:rsidRPr="00E04308">
        <w:rPr>
          <w:rFonts w:cs="Arial"/>
        </w:rPr>
        <w:t xml:space="preserve">; Saks, 2006; </w:t>
      </w:r>
      <w:r w:rsidR="00DF7611" w:rsidRPr="00DF7611">
        <w:rPr>
          <w:rFonts w:cs="Arial"/>
          <w:noProof/>
          <w:lang w:val="en-US"/>
        </w:rPr>
        <w:t>Shuck, Ghosh, Zigarmi, &amp; Nimon, 2012)</w:t>
      </w:r>
      <w:r w:rsidR="00DF7611">
        <w:rPr>
          <w:rFonts w:cs="Arial"/>
        </w:rPr>
        <w:t>.</w:t>
      </w:r>
      <w:r w:rsidR="00D979D7">
        <w:rPr>
          <w:rFonts w:cs="Arial"/>
        </w:rPr>
        <w:t xml:space="preserve"> </w:t>
      </w:r>
      <w:r w:rsidR="00FC4D5C" w:rsidRPr="002C5FE4">
        <w:rPr>
          <w:rFonts w:cs="Arial"/>
          <w:noProof/>
          <w:lang w:val="en-ZA"/>
        </w:rPr>
        <w:t xml:space="preserve">Macey </w:t>
      </w:r>
      <w:r w:rsidR="003F036E">
        <w:rPr>
          <w:rFonts w:cs="Arial"/>
          <w:noProof/>
          <w:lang w:val="en-ZA"/>
        </w:rPr>
        <w:t>and</w:t>
      </w:r>
      <w:r w:rsidR="00FC4D5C">
        <w:rPr>
          <w:rFonts w:cs="Arial"/>
          <w:noProof/>
          <w:lang w:val="en-ZA"/>
        </w:rPr>
        <w:t xml:space="preserve"> Schneider (</w:t>
      </w:r>
      <w:r w:rsidR="00FC4D5C" w:rsidRPr="002C5FE4">
        <w:rPr>
          <w:rFonts w:cs="Arial"/>
          <w:noProof/>
          <w:lang w:val="en-ZA"/>
        </w:rPr>
        <w:t>2008)</w:t>
      </w:r>
      <w:r w:rsidR="00F835BF">
        <w:rPr>
          <w:rFonts w:cs="Arial"/>
          <w:noProof/>
          <w:lang w:val="en-ZA"/>
        </w:rPr>
        <w:t xml:space="preserve"> and </w:t>
      </w:r>
      <w:r w:rsidR="002D4165">
        <w:rPr>
          <w:rFonts w:cs="Arial"/>
          <w:noProof/>
          <w:color w:val="000000" w:themeColor="text1"/>
          <w:lang w:val="en-US"/>
        </w:rPr>
        <w:t xml:space="preserve">Saks </w:t>
      </w:r>
      <w:r w:rsidR="003F036E">
        <w:rPr>
          <w:rFonts w:cs="Arial"/>
          <w:noProof/>
          <w:color w:val="000000" w:themeColor="text1"/>
          <w:lang w:val="en-US"/>
        </w:rPr>
        <w:t>and</w:t>
      </w:r>
      <w:r w:rsidR="00F835BF">
        <w:rPr>
          <w:rFonts w:cs="Arial"/>
          <w:noProof/>
          <w:color w:val="000000" w:themeColor="text1"/>
          <w:lang w:val="en-US"/>
        </w:rPr>
        <w:t xml:space="preserve"> Gruman (</w:t>
      </w:r>
      <w:r w:rsidR="00F835BF" w:rsidRPr="00FD44DF">
        <w:rPr>
          <w:rFonts w:cs="Arial"/>
          <w:noProof/>
          <w:color w:val="000000" w:themeColor="text1"/>
          <w:lang w:val="en-US"/>
        </w:rPr>
        <w:t>2014)</w:t>
      </w:r>
      <w:r w:rsidR="00FC4D5C">
        <w:rPr>
          <w:rFonts w:cs="Arial"/>
          <w:noProof/>
          <w:lang w:val="en-ZA"/>
        </w:rPr>
        <w:t xml:space="preserve"> posit that engagement is a multidimensional construct </w:t>
      </w:r>
      <w:r w:rsidR="00FD44DF">
        <w:rPr>
          <w:rStyle w:val="m-4376385256197633263s1"/>
          <w:rFonts w:cs="Arial"/>
          <w:color w:val="000000" w:themeColor="text1"/>
        </w:rPr>
        <w:t xml:space="preserve">that </w:t>
      </w:r>
      <w:r w:rsidR="00255F69">
        <w:rPr>
          <w:rStyle w:val="m-4376385256197633263s1"/>
          <w:rFonts w:cs="Arial"/>
          <w:color w:val="000000" w:themeColor="text1"/>
        </w:rPr>
        <w:t>comprises</w:t>
      </w:r>
      <w:r w:rsidR="00FD44DF">
        <w:rPr>
          <w:rStyle w:val="m-4376385256197633263s1"/>
          <w:rFonts w:cs="Arial"/>
          <w:color w:val="000000" w:themeColor="text1"/>
        </w:rPr>
        <w:t xml:space="preserve"> all </w:t>
      </w:r>
      <w:r w:rsidR="00255F69">
        <w:rPr>
          <w:rStyle w:val="m-4376385256197633263s1"/>
          <w:rFonts w:cs="Arial"/>
          <w:color w:val="000000" w:themeColor="text1"/>
        </w:rPr>
        <w:t>practises</w:t>
      </w:r>
      <w:r w:rsidR="00FD44DF">
        <w:rPr>
          <w:rStyle w:val="m-4376385256197633263s1"/>
          <w:rFonts w:cs="Arial"/>
          <w:color w:val="000000" w:themeColor="text1"/>
        </w:rPr>
        <w:t xml:space="preserve"> of engagement</w:t>
      </w:r>
      <w:r w:rsidR="00CD50CA">
        <w:rPr>
          <w:rStyle w:val="m-4376385256197633263s1"/>
          <w:rFonts w:cs="Arial"/>
          <w:color w:val="000000" w:themeColor="text1"/>
        </w:rPr>
        <w:t xml:space="preserve"> i.e. job engagement and organisation engagement</w:t>
      </w:r>
      <w:r w:rsidR="00D979D7">
        <w:rPr>
          <w:rStyle w:val="m-4376385256197633263s1"/>
          <w:rFonts w:cs="Arial"/>
          <w:color w:val="000000" w:themeColor="text1"/>
        </w:rPr>
        <w:t xml:space="preserve"> </w:t>
      </w:r>
      <w:r w:rsidR="001D6EC4">
        <w:rPr>
          <w:rStyle w:val="m-4376385256197633263s1"/>
          <w:rFonts w:cs="Arial"/>
          <w:color w:val="000000" w:themeColor="text1"/>
        </w:rPr>
        <w:t>and is used as an overarching term that includes a v</w:t>
      </w:r>
      <w:r w:rsidR="00255F69">
        <w:rPr>
          <w:rStyle w:val="m-4376385256197633263s1"/>
          <w:rFonts w:cs="Arial"/>
          <w:color w:val="000000" w:themeColor="text1"/>
        </w:rPr>
        <w:t>ariety of organisational efforts</w:t>
      </w:r>
      <w:r w:rsidR="001D6EC4">
        <w:rPr>
          <w:rStyle w:val="m-4376385256197633263s1"/>
          <w:rFonts w:cs="Arial"/>
          <w:color w:val="000000" w:themeColor="text1"/>
        </w:rPr>
        <w:t xml:space="preserve"> </w:t>
      </w:r>
      <w:sdt>
        <w:sdtPr>
          <w:rPr>
            <w:rStyle w:val="m-4376385256197633263s1"/>
            <w:rFonts w:cs="Arial"/>
            <w:color w:val="000000" w:themeColor="text1"/>
          </w:rPr>
          <w:id w:val="686641900"/>
          <w:citation/>
        </w:sdtPr>
        <w:sdtEndPr>
          <w:rPr>
            <w:rStyle w:val="m-4376385256197633263s1"/>
          </w:rPr>
        </w:sdtEndPr>
        <w:sdtContent>
          <w:r w:rsidR="00ED0C3D">
            <w:rPr>
              <w:rStyle w:val="m-4376385256197633263s1"/>
              <w:rFonts w:cs="Arial"/>
              <w:color w:val="000000" w:themeColor="text1"/>
            </w:rPr>
            <w:fldChar w:fldCharType="begin"/>
          </w:r>
          <w:r w:rsidR="003E3260">
            <w:rPr>
              <w:rStyle w:val="m-4376385256197633263s1"/>
              <w:rFonts w:cs="Arial"/>
              <w:color w:val="000000" w:themeColor="text1"/>
              <w:lang w:val="en-US"/>
            </w:rPr>
            <w:instrText xml:space="preserve">CITATION Ver17 \l 1033 </w:instrText>
          </w:r>
          <w:r w:rsidR="00ED0C3D">
            <w:rPr>
              <w:rStyle w:val="m-4376385256197633263s1"/>
              <w:rFonts w:cs="Arial"/>
              <w:color w:val="000000" w:themeColor="text1"/>
            </w:rPr>
            <w:fldChar w:fldCharType="separate"/>
          </w:r>
          <w:r w:rsidR="0047662B" w:rsidRPr="0047662B">
            <w:rPr>
              <w:rFonts w:cs="Arial"/>
              <w:noProof/>
              <w:color w:val="000000" w:themeColor="text1"/>
              <w:lang w:val="en-US"/>
            </w:rPr>
            <w:t>(Vercic &amp; Vokic, 2017)</w:t>
          </w:r>
          <w:r w:rsidR="00ED0C3D">
            <w:rPr>
              <w:rStyle w:val="m-4376385256197633263s1"/>
              <w:rFonts w:cs="Arial"/>
              <w:color w:val="000000" w:themeColor="text1"/>
            </w:rPr>
            <w:fldChar w:fldCharType="end"/>
          </w:r>
        </w:sdtContent>
      </w:sdt>
      <w:r w:rsidR="001D6EC4">
        <w:rPr>
          <w:rStyle w:val="m-4376385256197633263s1"/>
          <w:rFonts w:cs="Arial"/>
          <w:color w:val="000000" w:themeColor="text1"/>
        </w:rPr>
        <w:t xml:space="preserve">. </w:t>
      </w:r>
    </w:p>
    <w:p w:rsidR="005E6733" w:rsidRDefault="00660215" w:rsidP="007656E9">
      <w:pPr>
        <w:rPr>
          <w:rFonts w:cs="Arial"/>
        </w:rPr>
      </w:pPr>
      <w:r>
        <w:rPr>
          <w:rStyle w:val="m-4376385256197633263s1"/>
          <w:rFonts w:cs="Arial"/>
        </w:rPr>
        <w:t xml:space="preserve">Employee engagement is complex concept and </w:t>
      </w:r>
      <w:r w:rsidR="00D73581" w:rsidRPr="00964383">
        <w:rPr>
          <w:rStyle w:val="m-4376385256197633263s1"/>
          <w:rFonts w:cs="Arial"/>
        </w:rPr>
        <w:t xml:space="preserve">is </w:t>
      </w:r>
      <w:r>
        <w:rPr>
          <w:rStyle w:val="m-4376385256197633263s1"/>
          <w:rFonts w:cs="Arial"/>
        </w:rPr>
        <w:t>enabled</w:t>
      </w:r>
      <w:r w:rsidR="00D73581" w:rsidRPr="00964383">
        <w:rPr>
          <w:rStyle w:val="m-4376385256197633263s1"/>
          <w:rFonts w:cs="Arial"/>
        </w:rPr>
        <w:t xml:space="preserve"> by various factors ranging from organisational internal communication</w:t>
      </w:r>
      <w:r w:rsidR="00F13A3A">
        <w:rPr>
          <w:rStyle w:val="m-4376385256197633263s1"/>
          <w:rFonts w:cs="Arial"/>
        </w:rPr>
        <w:t xml:space="preserve">, the prevailing </w:t>
      </w:r>
      <w:r w:rsidR="004B7D0E" w:rsidRPr="00964383">
        <w:rPr>
          <w:rStyle w:val="m-4376385256197633263s1"/>
          <w:rFonts w:cs="Arial"/>
        </w:rPr>
        <w:t>culture</w:t>
      </w:r>
      <w:r w:rsidR="00F13A3A">
        <w:rPr>
          <w:rStyle w:val="m-4376385256197633263s1"/>
          <w:rFonts w:cs="Arial"/>
        </w:rPr>
        <w:t xml:space="preserve"> at the work place</w:t>
      </w:r>
      <w:r w:rsidR="004B7D0E" w:rsidRPr="00964383">
        <w:rPr>
          <w:rStyle w:val="m-4376385256197633263s1"/>
          <w:rFonts w:cs="Arial"/>
        </w:rPr>
        <w:t>,</w:t>
      </w:r>
      <w:r w:rsidR="00D73581" w:rsidRPr="00964383">
        <w:rPr>
          <w:rStyle w:val="m-4376385256197633263s1"/>
          <w:rFonts w:cs="Arial"/>
        </w:rPr>
        <w:t xml:space="preserve"> </w:t>
      </w:r>
      <w:r w:rsidR="00F13A3A">
        <w:rPr>
          <w:rStyle w:val="m-4376385256197633263s1"/>
          <w:rFonts w:cs="Arial"/>
        </w:rPr>
        <w:t xml:space="preserve">mutual trust and respect, types of leadership and organisational </w:t>
      </w:r>
      <w:r w:rsidR="00D73581" w:rsidRPr="00964383">
        <w:rPr>
          <w:rStyle w:val="m-4376385256197633263s1"/>
          <w:rFonts w:cs="Arial"/>
        </w:rPr>
        <w:t>reputation (Lockwood 2007).</w:t>
      </w:r>
      <w:r w:rsidR="009C5270" w:rsidRPr="00964383">
        <w:rPr>
          <w:rStyle w:val="m-4376385256197633263s1"/>
          <w:rFonts w:cs="Arial"/>
        </w:rPr>
        <w:t xml:space="preserve"> Before the introduction of employee engagement as a construct, practitioners were using </w:t>
      </w:r>
      <w:r w:rsidR="00631D57">
        <w:rPr>
          <w:rStyle w:val="m-4376385256197633263s1"/>
          <w:rFonts w:cs="Arial"/>
        </w:rPr>
        <w:t xml:space="preserve">job </w:t>
      </w:r>
      <w:r w:rsidR="00631D57" w:rsidRPr="00964383">
        <w:rPr>
          <w:rStyle w:val="m-4376385256197633263s1"/>
          <w:rFonts w:cs="Arial"/>
        </w:rPr>
        <w:t>satisfaction</w:t>
      </w:r>
      <w:r w:rsidR="009C5270" w:rsidRPr="00964383">
        <w:rPr>
          <w:rStyle w:val="m-4376385256197633263s1"/>
          <w:rFonts w:cs="Arial"/>
        </w:rPr>
        <w:t xml:space="preserve"> as a mechanism of measuring employee engagement </w:t>
      </w:r>
      <w:r w:rsidR="00183B07">
        <w:rPr>
          <w:rFonts w:cs="Arial"/>
        </w:rPr>
        <w:t>(Hayase</w:t>
      </w:r>
      <w:r w:rsidR="003F036E">
        <w:rPr>
          <w:rFonts w:cs="Arial"/>
        </w:rPr>
        <w:t>,</w:t>
      </w:r>
      <w:r w:rsidR="00183B07">
        <w:rPr>
          <w:rFonts w:cs="Arial"/>
        </w:rPr>
        <w:t xml:space="preserve"> 2009). </w:t>
      </w:r>
      <w:r w:rsidR="00140718">
        <w:rPr>
          <w:rStyle w:val="m-4376385256197633263s1"/>
          <w:rFonts w:cs="Arial"/>
        </w:rPr>
        <w:t xml:space="preserve"> </w:t>
      </w:r>
      <w:r w:rsidR="000A3771" w:rsidRPr="00964383">
        <w:rPr>
          <w:rFonts w:cs="Arial"/>
        </w:rPr>
        <w:t xml:space="preserve">Defined as a </w:t>
      </w:r>
      <w:r w:rsidR="00F13A3A">
        <w:rPr>
          <w:rFonts w:cs="Arial"/>
        </w:rPr>
        <w:t xml:space="preserve">satisfying and </w:t>
      </w:r>
      <w:r w:rsidR="00F13A3A" w:rsidRPr="00964383">
        <w:rPr>
          <w:rFonts w:cs="Arial"/>
        </w:rPr>
        <w:t>optimistic</w:t>
      </w:r>
      <w:r w:rsidR="000A3771" w:rsidRPr="00964383">
        <w:rPr>
          <w:rFonts w:cs="Arial"/>
        </w:rPr>
        <w:t xml:space="preserve">, </w:t>
      </w:r>
      <w:r w:rsidR="00F13A3A">
        <w:rPr>
          <w:rFonts w:cs="Arial"/>
        </w:rPr>
        <w:t>job related state of mind, the advantages</w:t>
      </w:r>
      <w:r w:rsidR="000A3771" w:rsidRPr="00964383">
        <w:rPr>
          <w:rFonts w:cs="Arial"/>
        </w:rPr>
        <w:t xml:space="preserve"> of employee engagement include </w:t>
      </w:r>
      <w:r w:rsidR="00F13A3A">
        <w:rPr>
          <w:rFonts w:cs="Arial"/>
        </w:rPr>
        <w:t>high productivity levels, decreased employee turnover and profitability</w:t>
      </w:r>
      <w:r w:rsidR="000A3771" w:rsidRPr="00964383">
        <w:rPr>
          <w:rFonts w:cs="Arial"/>
        </w:rPr>
        <w:t xml:space="preserve"> </w:t>
      </w:r>
      <w:r w:rsidR="00AF256B">
        <w:rPr>
          <w:rFonts w:cs="Arial"/>
          <w:noProof/>
          <w:lang w:val="en-US"/>
        </w:rPr>
        <w:t>(Schaufeli et al.</w:t>
      </w:r>
      <w:r w:rsidR="00AF256B" w:rsidRPr="00305F84">
        <w:rPr>
          <w:rFonts w:cs="Arial"/>
          <w:noProof/>
          <w:lang w:val="en-US"/>
        </w:rPr>
        <w:t>, 2002)</w:t>
      </w:r>
      <w:r w:rsidR="00305F84">
        <w:rPr>
          <w:rFonts w:cs="Arial"/>
        </w:rPr>
        <w:t xml:space="preserve">. </w:t>
      </w:r>
      <w:r w:rsidR="005E6733" w:rsidRPr="00964383">
        <w:rPr>
          <w:rStyle w:val="m-4376385256197633263s1"/>
          <w:rFonts w:cs="Arial"/>
        </w:rPr>
        <w:t>Lockwood (2007)</w:t>
      </w:r>
      <w:r w:rsidR="00F835BF">
        <w:rPr>
          <w:rStyle w:val="m-4376385256197633263s1"/>
          <w:rFonts w:cs="Arial"/>
        </w:rPr>
        <w:t xml:space="preserve"> </w:t>
      </w:r>
      <w:r w:rsidR="005E6733" w:rsidRPr="00964383">
        <w:rPr>
          <w:rStyle w:val="m-4376385256197633263s1"/>
          <w:rFonts w:cs="Arial"/>
        </w:rPr>
        <w:t>defines e</w:t>
      </w:r>
      <w:r w:rsidR="005E6733" w:rsidRPr="00964383">
        <w:rPr>
          <w:rFonts w:cs="Arial"/>
        </w:rPr>
        <w:t xml:space="preserve">mployee engagement as </w:t>
      </w:r>
      <w:r w:rsidR="005E6733" w:rsidRPr="00930201">
        <w:rPr>
          <w:rFonts w:cs="Arial"/>
        </w:rPr>
        <w:t xml:space="preserve">the </w:t>
      </w:r>
      <w:r w:rsidR="00F13A3A">
        <w:rPr>
          <w:rFonts w:cs="Arial"/>
        </w:rPr>
        <w:t>level of commitment that employees display whilst performing their roles and the decisions they make regarding their tenure as a consequence of that obligation</w:t>
      </w:r>
      <w:r w:rsidR="005E6733" w:rsidRPr="00964383">
        <w:rPr>
          <w:rFonts w:cs="Arial"/>
        </w:rPr>
        <w:t xml:space="preserve">. </w:t>
      </w:r>
      <w:r w:rsidR="005E6733" w:rsidRPr="00F13A3A">
        <w:rPr>
          <w:rFonts w:cs="Arial"/>
        </w:rPr>
        <w:t>Macey</w:t>
      </w:r>
      <w:r w:rsidR="005E6733" w:rsidRPr="00964383">
        <w:rPr>
          <w:rFonts w:cs="Arial"/>
        </w:rPr>
        <w:t xml:space="preserve"> and </w:t>
      </w:r>
      <w:r w:rsidR="005E6733" w:rsidRPr="00061266">
        <w:rPr>
          <w:rFonts w:cs="Arial"/>
        </w:rPr>
        <w:t>Schneider (</w:t>
      </w:r>
      <w:r w:rsidR="00061266" w:rsidRPr="00061266">
        <w:rPr>
          <w:rFonts w:cs="Arial"/>
        </w:rPr>
        <w:t>2008)</w:t>
      </w:r>
      <w:r w:rsidR="005E6733" w:rsidRPr="00964383">
        <w:rPr>
          <w:rFonts w:cs="Arial"/>
        </w:rPr>
        <w:t xml:space="preserve"> </w:t>
      </w:r>
      <w:r w:rsidR="00F13A3A">
        <w:rPr>
          <w:rFonts w:cs="Arial"/>
        </w:rPr>
        <w:t>de</w:t>
      </w:r>
      <w:r w:rsidR="005B2D68">
        <w:rPr>
          <w:rFonts w:cs="Arial"/>
        </w:rPr>
        <w:t>fine engagement as the</w:t>
      </w:r>
      <w:r w:rsidR="00C963A4">
        <w:rPr>
          <w:rFonts w:cs="Arial"/>
        </w:rPr>
        <w:t xml:space="preserve"> </w:t>
      </w:r>
      <w:r w:rsidR="005B2D68">
        <w:rPr>
          <w:rFonts w:cs="Arial"/>
        </w:rPr>
        <w:t xml:space="preserve">employees’ </w:t>
      </w:r>
      <w:r w:rsidR="00C963A4">
        <w:rPr>
          <w:rFonts w:cs="Arial"/>
        </w:rPr>
        <w:t xml:space="preserve">ability to function at </w:t>
      </w:r>
      <w:r w:rsidR="005B2D68">
        <w:rPr>
          <w:rFonts w:cs="Arial"/>
        </w:rPr>
        <w:t>their peak</w:t>
      </w:r>
      <w:r w:rsidR="00C963A4">
        <w:rPr>
          <w:rFonts w:cs="Arial"/>
        </w:rPr>
        <w:t xml:space="preserve"> and perform their jobs with zeal</w:t>
      </w:r>
      <w:r w:rsidR="005B2D68">
        <w:rPr>
          <w:rFonts w:cs="Arial"/>
        </w:rPr>
        <w:t xml:space="preserve"> and a sense of assurance and eagerness. </w:t>
      </w:r>
      <w:r w:rsidR="005E6733" w:rsidRPr="00964383">
        <w:rPr>
          <w:rFonts w:cs="Arial"/>
        </w:rPr>
        <w:t>This definition infers the attitudinal and behavioural components of employee engagement</w:t>
      </w:r>
      <w:r w:rsidR="005E6733">
        <w:rPr>
          <w:rFonts w:cs="Arial"/>
        </w:rPr>
        <w:t>.</w:t>
      </w:r>
    </w:p>
    <w:p w:rsidR="00312289" w:rsidRDefault="007656E9" w:rsidP="00CF2D92">
      <w:pPr>
        <w:rPr>
          <w:rFonts w:cs="Arial"/>
          <w:color w:val="000000" w:themeColor="text1"/>
        </w:rPr>
      </w:pPr>
      <w:r w:rsidRPr="00964383">
        <w:rPr>
          <w:rStyle w:val="m-4376385256197633263s1"/>
          <w:rFonts w:cs="Arial"/>
        </w:rPr>
        <w:t xml:space="preserve">According to a series of studies </w:t>
      </w:r>
      <w:r w:rsidR="004971ED">
        <w:rPr>
          <w:rStyle w:val="m-4376385256197633263s1"/>
          <w:rFonts w:cs="Arial"/>
        </w:rPr>
        <w:t xml:space="preserve">conducted </w:t>
      </w:r>
      <w:r w:rsidRPr="00964383">
        <w:rPr>
          <w:rStyle w:val="m-4376385256197633263s1"/>
          <w:rFonts w:cs="Arial"/>
        </w:rPr>
        <w:t>by Watson Wyatt Worldwide (2008, 2009, 2010),</w:t>
      </w:r>
      <w:r w:rsidR="00F13A3A">
        <w:rPr>
          <w:rStyle w:val="m-4376385256197633263s1"/>
          <w:rFonts w:cs="Arial"/>
        </w:rPr>
        <w:t xml:space="preserve"> engaged employees are most </w:t>
      </w:r>
      <w:r w:rsidRPr="00964383">
        <w:rPr>
          <w:rStyle w:val="m-4376385256197633263s1"/>
          <w:rFonts w:cs="Arial"/>
        </w:rPr>
        <w:t>likely</w:t>
      </w:r>
      <w:r w:rsidR="004567EA" w:rsidRPr="00964383">
        <w:rPr>
          <w:rStyle w:val="m-4376385256197633263s1"/>
          <w:rFonts w:cs="Arial"/>
        </w:rPr>
        <w:t xml:space="preserve"> to be top perf</w:t>
      </w:r>
      <w:r w:rsidR="00F13A3A">
        <w:rPr>
          <w:rStyle w:val="m-4376385256197633263s1"/>
          <w:rFonts w:cs="Arial"/>
        </w:rPr>
        <w:t xml:space="preserve">ormers when compared to </w:t>
      </w:r>
      <w:r w:rsidR="004567EA" w:rsidRPr="00964383">
        <w:rPr>
          <w:rStyle w:val="m-4376385256197633263s1"/>
          <w:rFonts w:cs="Arial"/>
        </w:rPr>
        <w:t>less engaged employee’</w:t>
      </w:r>
      <w:r w:rsidRPr="00964383">
        <w:rPr>
          <w:rStyle w:val="m-4376385256197633263s1"/>
          <w:rFonts w:cs="Arial"/>
        </w:rPr>
        <w:t>s</w:t>
      </w:r>
      <w:r w:rsidR="004567EA" w:rsidRPr="00964383">
        <w:rPr>
          <w:rStyle w:val="m-4376385256197633263s1"/>
          <w:rFonts w:cs="Arial"/>
        </w:rPr>
        <w:t xml:space="preserve">, </w:t>
      </w:r>
      <w:r w:rsidR="00F13A3A">
        <w:rPr>
          <w:rStyle w:val="m-4376385256197633263s1"/>
          <w:rFonts w:cs="Arial"/>
        </w:rPr>
        <w:t xml:space="preserve">and </w:t>
      </w:r>
      <w:r w:rsidR="004567EA" w:rsidRPr="00964383">
        <w:rPr>
          <w:rStyle w:val="m-4376385256197633263s1"/>
          <w:rFonts w:cs="Arial"/>
        </w:rPr>
        <w:t xml:space="preserve">are </w:t>
      </w:r>
      <w:r w:rsidR="00F13A3A">
        <w:rPr>
          <w:rStyle w:val="m-4376385256197633263s1"/>
          <w:rFonts w:cs="Arial"/>
        </w:rPr>
        <w:t xml:space="preserve">supportive of </w:t>
      </w:r>
      <w:r w:rsidR="004567EA" w:rsidRPr="00964383">
        <w:rPr>
          <w:rStyle w:val="m-4376385256197633263s1"/>
          <w:rFonts w:cs="Arial"/>
        </w:rPr>
        <w:t>organis</w:t>
      </w:r>
      <w:r w:rsidR="00F13A3A">
        <w:rPr>
          <w:rStyle w:val="m-4376385256197633263s1"/>
          <w:rFonts w:cs="Arial"/>
        </w:rPr>
        <w:t>ational change</w:t>
      </w:r>
      <w:r w:rsidR="00824D38" w:rsidRPr="00964383">
        <w:rPr>
          <w:rStyle w:val="m-4376385256197633263s1"/>
          <w:rFonts w:cs="Arial"/>
        </w:rPr>
        <w:t xml:space="preserve"> </w:t>
      </w:r>
      <w:r w:rsidRPr="00964383">
        <w:rPr>
          <w:rStyle w:val="m-4376385256197633263s1"/>
          <w:rFonts w:cs="Arial"/>
        </w:rPr>
        <w:t>(Gaither 2012)</w:t>
      </w:r>
      <w:r w:rsidR="004567EA" w:rsidRPr="00964383">
        <w:rPr>
          <w:rStyle w:val="m-4376385256197633263s1"/>
          <w:rFonts w:cs="Arial"/>
        </w:rPr>
        <w:t xml:space="preserve">. </w:t>
      </w:r>
      <w:r w:rsidR="001E78E7" w:rsidRPr="00964383">
        <w:rPr>
          <w:rStyle w:val="m-4376385256197633263s1"/>
          <w:rFonts w:cs="Arial"/>
        </w:rPr>
        <w:t xml:space="preserve">As a result, </w:t>
      </w:r>
      <w:r w:rsidR="00471F97">
        <w:rPr>
          <w:rStyle w:val="m-4376385256197633263s1"/>
          <w:rFonts w:cs="Arial"/>
        </w:rPr>
        <w:t xml:space="preserve">companies are </w:t>
      </w:r>
      <w:r w:rsidR="009B35FC" w:rsidRPr="00964383">
        <w:rPr>
          <w:rStyle w:val="m-4376385256197633263s1"/>
          <w:rFonts w:cs="Arial"/>
        </w:rPr>
        <w:t>develop</w:t>
      </w:r>
      <w:r w:rsidR="00471F97">
        <w:rPr>
          <w:rStyle w:val="m-4376385256197633263s1"/>
          <w:rFonts w:cs="Arial"/>
        </w:rPr>
        <w:t>ing</w:t>
      </w:r>
      <w:r w:rsidR="009B35FC" w:rsidRPr="00964383">
        <w:rPr>
          <w:rStyle w:val="m-4376385256197633263s1"/>
          <w:rFonts w:cs="Arial"/>
        </w:rPr>
        <w:t xml:space="preserve"> str</w:t>
      </w:r>
      <w:r w:rsidR="00471F97">
        <w:rPr>
          <w:rStyle w:val="m-4376385256197633263s1"/>
          <w:rFonts w:cs="Arial"/>
        </w:rPr>
        <w:t xml:space="preserve">ategies to increase </w:t>
      </w:r>
      <w:r w:rsidR="009B35FC" w:rsidRPr="00964383">
        <w:rPr>
          <w:rStyle w:val="m-4376385256197633263s1"/>
          <w:rFonts w:cs="Arial"/>
        </w:rPr>
        <w:t xml:space="preserve">employee engagement and commitment as </w:t>
      </w:r>
      <w:r w:rsidR="00735B46">
        <w:rPr>
          <w:rStyle w:val="m-4376385256197633263s1"/>
          <w:rFonts w:cs="Arial"/>
        </w:rPr>
        <w:t xml:space="preserve">a </w:t>
      </w:r>
      <w:r w:rsidR="009B35FC" w:rsidRPr="00964383">
        <w:rPr>
          <w:rStyle w:val="m-4376385256197633263s1"/>
          <w:rFonts w:cs="Arial"/>
        </w:rPr>
        <w:t>means to gain a competitive edge (Lockwood 2007).</w:t>
      </w:r>
      <w:r w:rsidR="000D44D3">
        <w:rPr>
          <w:rStyle w:val="m-4376385256197633263s1"/>
          <w:rFonts w:cs="Arial"/>
        </w:rPr>
        <w:t xml:space="preserve"> </w:t>
      </w:r>
      <w:r w:rsidR="00D03D14" w:rsidRPr="00964383">
        <w:rPr>
          <w:rFonts w:cs="Arial"/>
        </w:rPr>
        <w:t xml:space="preserve">Engaged employees generally </w:t>
      </w:r>
      <w:r w:rsidR="000D62E5">
        <w:rPr>
          <w:rFonts w:cs="Arial"/>
        </w:rPr>
        <w:t xml:space="preserve">display feelings of enthusiasm and dedication in their </w:t>
      </w:r>
      <w:r w:rsidR="00D03D14" w:rsidRPr="00964383">
        <w:rPr>
          <w:rFonts w:cs="Arial"/>
        </w:rPr>
        <w:t xml:space="preserve">work behaviour </w:t>
      </w:r>
      <w:sdt>
        <w:sdtPr>
          <w:rPr>
            <w:rFonts w:cs="Arial"/>
          </w:rPr>
          <w:id w:val="1560595285"/>
          <w:citation/>
        </w:sdtPr>
        <w:sdtEndPr/>
        <w:sdtContent>
          <w:r w:rsidR="008241FE">
            <w:rPr>
              <w:rFonts w:cs="Arial"/>
            </w:rPr>
            <w:fldChar w:fldCharType="begin"/>
          </w:r>
          <w:r w:rsidR="008241FE">
            <w:rPr>
              <w:rFonts w:cs="Arial"/>
              <w:lang w:val="en-US"/>
            </w:rPr>
            <w:instrText xml:space="preserve"> CITATION Tru06 \l 1033 </w:instrText>
          </w:r>
          <w:r w:rsidR="008241FE">
            <w:rPr>
              <w:rFonts w:cs="Arial"/>
            </w:rPr>
            <w:fldChar w:fldCharType="separate"/>
          </w:r>
          <w:r w:rsidR="0047662B" w:rsidRPr="0047662B">
            <w:rPr>
              <w:rFonts w:cs="Arial"/>
              <w:noProof/>
              <w:lang w:val="en-US"/>
            </w:rPr>
            <w:t>(Truss, et al., 2006)</w:t>
          </w:r>
          <w:r w:rsidR="008241FE">
            <w:rPr>
              <w:rFonts w:cs="Arial"/>
            </w:rPr>
            <w:fldChar w:fldCharType="end"/>
          </w:r>
        </w:sdtContent>
      </w:sdt>
      <w:r w:rsidR="004912DF">
        <w:rPr>
          <w:rFonts w:cs="Arial"/>
        </w:rPr>
        <w:t xml:space="preserve">. </w:t>
      </w:r>
      <w:r w:rsidR="00E154F3" w:rsidRPr="00964383">
        <w:rPr>
          <w:rFonts w:cs="Arial"/>
        </w:rPr>
        <w:t>Kahn (1990) was the first author to ever publish a st</w:t>
      </w:r>
      <w:r w:rsidR="00061266">
        <w:rPr>
          <w:rFonts w:cs="Arial"/>
        </w:rPr>
        <w:t xml:space="preserve">udy </w:t>
      </w:r>
      <w:r w:rsidR="000147AE">
        <w:rPr>
          <w:rFonts w:cs="Arial"/>
        </w:rPr>
        <w:t xml:space="preserve">in management literature on the </w:t>
      </w:r>
      <w:r w:rsidR="000D62E5">
        <w:rPr>
          <w:rFonts w:cs="Arial"/>
        </w:rPr>
        <w:t>psychological tenets</w:t>
      </w:r>
      <w:r w:rsidR="002A70BE" w:rsidRPr="00964383">
        <w:rPr>
          <w:rFonts w:cs="Arial"/>
        </w:rPr>
        <w:t xml:space="preserve"> of </w:t>
      </w:r>
      <w:r w:rsidR="00E154F3" w:rsidRPr="00964383">
        <w:rPr>
          <w:rFonts w:cs="Arial"/>
        </w:rPr>
        <w:t>employee engagement</w:t>
      </w:r>
      <w:r w:rsidR="00735B46">
        <w:rPr>
          <w:rFonts w:cs="Arial"/>
        </w:rPr>
        <w:t>;</w:t>
      </w:r>
      <w:r w:rsidR="00E154F3" w:rsidRPr="00964383">
        <w:rPr>
          <w:rFonts w:cs="Arial"/>
        </w:rPr>
        <w:t xml:space="preserve"> the study was ethnographic in design where </w:t>
      </w:r>
      <w:r w:rsidR="001133EB">
        <w:rPr>
          <w:rFonts w:cs="Arial"/>
        </w:rPr>
        <w:t xml:space="preserve">he </w:t>
      </w:r>
      <w:r w:rsidR="00E154F3" w:rsidRPr="00964383">
        <w:rPr>
          <w:rFonts w:cs="Arial"/>
        </w:rPr>
        <w:t>immerse</w:t>
      </w:r>
      <w:r w:rsidR="00471F97">
        <w:rPr>
          <w:rFonts w:cs="Arial"/>
        </w:rPr>
        <w:t xml:space="preserve">d himself and observed </w:t>
      </w:r>
      <w:r w:rsidR="00E154F3" w:rsidRPr="00964383">
        <w:rPr>
          <w:rFonts w:cs="Arial"/>
        </w:rPr>
        <w:t>engagement and disengagement</w:t>
      </w:r>
      <w:r w:rsidR="001133EB">
        <w:rPr>
          <w:rFonts w:cs="Arial"/>
        </w:rPr>
        <w:t xml:space="preserve"> o</w:t>
      </w:r>
      <w:r w:rsidR="002A70BE" w:rsidRPr="00964383">
        <w:rPr>
          <w:rFonts w:cs="Arial"/>
        </w:rPr>
        <w:t>n the job</w:t>
      </w:r>
      <w:r w:rsidR="00E154F3" w:rsidRPr="00964383">
        <w:rPr>
          <w:rFonts w:cs="Arial"/>
        </w:rPr>
        <w:t xml:space="preserve"> </w:t>
      </w:r>
      <w:sdt>
        <w:sdtPr>
          <w:rPr>
            <w:rFonts w:cs="Arial"/>
          </w:rPr>
          <w:id w:val="-1441990218"/>
          <w:citation/>
        </w:sdtPr>
        <w:sdtEndPr/>
        <w:sdtContent>
          <w:r w:rsidR="00C107EA">
            <w:rPr>
              <w:rFonts w:cs="Arial"/>
            </w:rPr>
            <w:fldChar w:fldCharType="begin"/>
          </w:r>
          <w:r w:rsidR="00C107EA">
            <w:rPr>
              <w:rFonts w:cs="Arial"/>
              <w:lang w:val="en-US"/>
            </w:rPr>
            <w:instrText xml:space="preserve">CITATION Ala14 \t  \l 1033 </w:instrText>
          </w:r>
          <w:r w:rsidR="00C107EA">
            <w:rPr>
              <w:rFonts w:cs="Arial"/>
            </w:rPr>
            <w:fldChar w:fldCharType="separate"/>
          </w:r>
          <w:r w:rsidR="0047662B" w:rsidRPr="0047662B">
            <w:rPr>
              <w:rFonts w:cs="Arial"/>
              <w:noProof/>
              <w:lang w:val="en-US"/>
            </w:rPr>
            <w:t>(Saks &amp; Gruman, 2014)</w:t>
          </w:r>
          <w:r w:rsidR="00C107EA">
            <w:rPr>
              <w:rFonts w:cs="Arial"/>
            </w:rPr>
            <w:fldChar w:fldCharType="end"/>
          </w:r>
        </w:sdtContent>
      </w:sdt>
      <w:r w:rsidR="00E154F3" w:rsidRPr="00964383">
        <w:rPr>
          <w:rFonts w:cs="Arial"/>
        </w:rPr>
        <w:t xml:space="preserve">. </w:t>
      </w:r>
      <w:r w:rsidR="002A70BE" w:rsidRPr="00964383">
        <w:rPr>
          <w:rFonts w:cs="Arial"/>
        </w:rPr>
        <w:t>He defined engageme</w:t>
      </w:r>
      <w:r w:rsidR="000147AE">
        <w:rPr>
          <w:rFonts w:cs="Arial"/>
        </w:rPr>
        <w:t>nt as “the harnessing of organis</w:t>
      </w:r>
      <w:r w:rsidR="002A70BE" w:rsidRPr="00964383">
        <w:rPr>
          <w:rFonts w:cs="Arial"/>
        </w:rPr>
        <w:t xml:space="preserve">ation members’ selves to their </w:t>
      </w:r>
      <w:r w:rsidR="002A70BE" w:rsidRPr="009308B3">
        <w:rPr>
          <w:rFonts w:cs="Arial"/>
          <w:color w:val="000000" w:themeColor="text1"/>
        </w:rPr>
        <w:t>work roles; in engagement, people employ and express themselves physically, cognitively, and emotionally d</w:t>
      </w:r>
      <w:r w:rsidR="000147AE">
        <w:rPr>
          <w:rFonts w:cs="Arial"/>
          <w:color w:val="000000" w:themeColor="text1"/>
        </w:rPr>
        <w:t>uring role performances” (Kahn</w:t>
      </w:r>
      <w:r w:rsidR="0095234F">
        <w:rPr>
          <w:rFonts w:cs="Arial"/>
          <w:color w:val="000000" w:themeColor="text1"/>
        </w:rPr>
        <w:t>,</w:t>
      </w:r>
      <w:r w:rsidR="000147AE">
        <w:rPr>
          <w:rFonts w:cs="Arial"/>
          <w:color w:val="000000" w:themeColor="text1"/>
        </w:rPr>
        <w:t xml:space="preserve"> 1</w:t>
      </w:r>
      <w:r w:rsidR="002A70BE" w:rsidRPr="009308B3">
        <w:rPr>
          <w:rFonts w:cs="Arial"/>
          <w:color w:val="000000" w:themeColor="text1"/>
        </w:rPr>
        <w:t>990 p. 694).</w:t>
      </w:r>
      <w:r w:rsidR="000D62E5">
        <w:rPr>
          <w:rFonts w:cs="Arial"/>
          <w:color w:val="000000" w:themeColor="text1"/>
        </w:rPr>
        <w:t xml:space="preserve"> He further notes </w:t>
      </w:r>
      <w:r w:rsidR="00826665" w:rsidRPr="009308B3">
        <w:rPr>
          <w:rFonts w:cs="Arial"/>
          <w:color w:val="000000" w:themeColor="text1"/>
        </w:rPr>
        <w:t>disengagement as “the uncoupling of selves from work roles; in disengagement, people withdraw and defend themselves physically, cognitively, or emotionally during role performances” (p. 694).</w:t>
      </w:r>
      <w:r w:rsidR="000D44D3">
        <w:rPr>
          <w:rFonts w:cs="Arial"/>
          <w:color w:val="000000" w:themeColor="text1"/>
        </w:rPr>
        <w:t xml:space="preserve"> </w:t>
      </w:r>
    </w:p>
    <w:p w:rsidR="006B35DD" w:rsidRPr="00312289" w:rsidRDefault="001C799E" w:rsidP="00CF2D92">
      <w:pPr>
        <w:rPr>
          <w:rFonts w:cs="Arial"/>
          <w:color w:val="000000" w:themeColor="text1"/>
        </w:rPr>
      </w:pPr>
      <w:r w:rsidRPr="005B2D68">
        <w:rPr>
          <w:rFonts w:cs="Arial"/>
          <w:color w:val="000000" w:themeColor="text1"/>
        </w:rPr>
        <w:t xml:space="preserve">According to Kahn (1990), when </w:t>
      </w:r>
      <w:r w:rsidR="00930201" w:rsidRPr="005B2D68">
        <w:rPr>
          <w:rFonts w:cs="Arial"/>
          <w:color w:val="000000" w:themeColor="text1"/>
        </w:rPr>
        <w:t xml:space="preserve">employees </w:t>
      </w:r>
      <w:r w:rsidRPr="005B2D68">
        <w:rPr>
          <w:rFonts w:cs="Arial"/>
          <w:color w:val="000000" w:themeColor="text1"/>
        </w:rPr>
        <w:t xml:space="preserve">are engaged </w:t>
      </w:r>
      <w:r w:rsidR="00930201" w:rsidRPr="005B2D68">
        <w:rPr>
          <w:rFonts w:cs="Arial"/>
          <w:color w:val="000000" w:themeColor="text1"/>
        </w:rPr>
        <w:t xml:space="preserve">at work, </w:t>
      </w:r>
      <w:r w:rsidR="005B2D68" w:rsidRPr="005B2D68">
        <w:rPr>
          <w:rFonts w:cs="Arial"/>
          <w:color w:val="000000" w:themeColor="text1"/>
        </w:rPr>
        <w:t xml:space="preserve">they exert themselves emotionally, mentally, and materially. </w:t>
      </w:r>
      <w:r w:rsidR="005235E7" w:rsidRPr="005B2D68">
        <w:rPr>
          <w:rFonts w:cs="Arial"/>
          <w:color w:val="000000" w:themeColor="text1"/>
        </w:rPr>
        <w:t>Christian, Garza</w:t>
      </w:r>
      <w:r w:rsidR="000147AE" w:rsidRPr="005B2D68">
        <w:rPr>
          <w:rFonts w:cs="Arial"/>
          <w:color w:val="000000" w:themeColor="text1"/>
        </w:rPr>
        <w:t>, and Slaughter (2011) describe</w:t>
      </w:r>
      <w:r w:rsidR="005235E7" w:rsidRPr="005B2D68">
        <w:rPr>
          <w:rFonts w:cs="Arial"/>
          <w:color w:val="000000" w:themeColor="text1"/>
        </w:rPr>
        <w:t xml:space="preserve"> engagement as a </w:t>
      </w:r>
      <w:r w:rsidR="005B2D68" w:rsidRPr="005B2D68">
        <w:rPr>
          <w:rFonts w:cs="Arial"/>
          <w:color w:val="000000" w:themeColor="text1"/>
        </w:rPr>
        <w:t>concept</w:t>
      </w:r>
      <w:r w:rsidR="005235E7" w:rsidRPr="005B2D68">
        <w:rPr>
          <w:rFonts w:cs="Arial"/>
          <w:color w:val="000000" w:themeColor="text1"/>
        </w:rPr>
        <w:t xml:space="preserve"> that</w:t>
      </w:r>
      <w:r w:rsidR="00E03AEF" w:rsidRPr="005B2D68">
        <w:rPr>
          <w:rFonts w:cs="Arial"/>
          <w:color w:val="000000" w:themeColor="text1"/>
        </w:rPr>
        <w:t xml:space="preserve"> </w:t>
      </w:r>
      <w:r w:rsidR="005B2D68" w:rsidRPr="005B2D68">
        <w:rPr>
          <w:rFonts w:cs="Arial"/>
          <w:color w:val="000000" w:themeColor="text1"/>
        </w:rPr>
        <w:t>encompasses</w:t>
      </w:r>
      <w:r w:rsidR="005235E7" w:rsidRPr="005B2D68">
        <w:rPr>
          <w:rFonts w:cs="Arial"/>
          <w:color w:val="000000" w:themeColor="text1"/>
        </w:rPr>
        <w:t xml:space="preserve"> a</w:t>
      </w:r>
      <w:r w:rsidR="00312289" w:rsidRPr="005B2D68">
        <w:rPr>
          <w:rFonts w:cs="Arial"/>
          <w:color w:val="000000" w:themeColor="text1"/>
        </w:rPr>
        <w:t xml:space="preserve"> </w:t>
      </w:r>
      <w:r w:rsidR="005235E7" w:rsidRPr="005B2D68">
        <w:rPr>
          <w:rFonts w:cs="Arial"/>
          <w:color w:val="000000" w:themeColor="text1"/>
        </w:rPr>
        <w:t>holistic investment</w:t>
      </w:r>
      <w:r w:rsidR="00E03AEF" w:rsidRPr="005B2D68">
        <w:rPr>
          <w:rFonts w:cs="Arial"/>
          <w:color w:val="000000" w:themeColor="text1"/>
        </w:rPr>
        <w:t xml:space="preserve"> of the entire self</w:t>
      </w:r>
      <w:r w:rsidR="00E03AEF" w:rsidRPr="00E03AEF">
        <w:rPr>
          <w:rFonts w:cs="Arial"/>
          <w:color w:val="000000" w:themeColor="text1"/>
        </w:rPr>
        <w:t xml:space="preserve"> </w:t>
      </w:r>
      <w:r w:rsidR="005235E7" w:rsidRPr="00E03AEF">
        <w:rPr>
          <w:rFonts w:cs="Arial"/>
          <w:color w:val="000000" w:themeColor="text1"/>
        </w:rPr>
        <w:t>cognitive</w:t>
      </w:r>
      <w:r w:rsidR="00E03AEF" w:rsidRPr="00E03AEF">
        <w:rPr>
          <w:rFonts w:cs="Arial"/>
          <w:color w:val="000000" w:themeColor="text1"/>
        </w:rPr>
        <w:t>ly</w:t>
      </w:r>
      <w:r w:rsidR="005235E7" w:rsidRPr="00E03AEF">
        <w:rPr>
          <w:rFonts w:cs="Arial"/>
          <w:color w:val="000000" w:themeColor="text1"/>
        </w:rPr>
        <w:t>, emotional</w:t>
      </w:r>
      <w:r w:rsidR="00E03AEF" w:rsidRPr="00E03AEF">
        <w:rPr>
          <w:rFonts w:cs="Arial"/>
          <w:color w:val="000000" w:themeColor="text1"/>
        </w:rPr>
        <w:t>ly</w:t>
      </w:r>
      <w:r w:rsidR="005235E7" w:rsidRPr="00E03AEF">
        <w:rPr>
          <w:rFonts w:cs="Arial"/>
          <w:color w:val="000000" w:themeColor="text1"/>
        </w:rPr>
        <w:t>, and physical</w:t>
      </w:r>
      <w:r w:rsidR="00E03AEF" w:rsidRPr="00E03AEF">
        <w:rPr>
          <w:rFonts w:cs="Arial"/>
          <w:color w:val="000000" w:themeColor="text1"/>
        </w:rPr>
        <w:t>ly by employees</w:t>
      </w:r>
      <w:r w:rsidR="005235E7" w:rsidRPr="005235E7">
        <w:rPr>
          <w:rFonts w:cs="Arial"/>
          <w:color w:val="000000" w:themeColor="text1"/>
        </w:rPr>
        <w:t>.</w:t>
      </w:r>
      <w:r w:rsidR="00972118">
        <w:rPr>
          <w:rFonts w:cs="Arial"/>
          <w:color w:val="000000" w:themeColor="text1"/>
        </w:rPr>
        <w:t xml:space="preserve"> I</w:t>
      </w:r>
      <w:r w:rsidR="00972118" w:rsidRPr="00964383">
        <w:rPr>
          <w:rFonts w:cs="Arial"/>
        </w:rPr>
        <w:t xml:space="preserve">n academic literature, there </w:t>
      </w:r>
      <w:r w:rsidR="00972118">
        <w:rPr>
          <w:rFonts w:cs="Arial"/>
        </w:rPr>
        <w:t xml:space="preserve">are </w:t>
      </w:r>
      <w:r w:rsidR="00972118" w:rsidRPr="00964383">
        <w:rPr>
          <w:rFonts w:cs="Arial"/>
        </w:rPr>
        <w:t>two main definitions of engagement</w:t>
      </w:r>
      <w:r w:rsidR="00735B46">
        <w:rPr>
          <w:rFonts w:cs="Arial"/>
        </w:rPr>
        <w:t>;</w:t>
      </w:r>
      <w:r w:rsidR="00972118" w:rsidRPr="00964383">
        <w:rPr>
          <w:rFonts w:cs="Arial"/>
        </w:rPr>
        <w:t xml:space="preserve"> Kahn’s (1990) </w:t>
      </w:r>
      <w:r w:rsidR="000147AE">
        <w:rPr>
          <w:rFonts w:cs="Arial"/>
        </w:rPr>
        <w:t xml:space="preserve">definition which is noted above, </w:t>
      </w:r>
      <w:r w:rsidR="00972118" w:rsidRPr="00964383">
        <w:rPr>
          <w:rFonts w:cs="Arial"/>
        </w:rPr>
        <w:t>and</w:t>
      </w:r>
      <w:r w:rsidR="00F835BF">
        <w:rPr>
          <w:rFonts w:cs="Arial"/>
        </w:rPr>
        <w:t xml:space="preserve"> </w:t>
      </w:r>
      <w:r w:rsidR="004912DF">
        <w:rPr>
          <w:rFonts w:cs="Arial"/>
          <w:color w:val="000000" w:themeColor="text1"/>
        </w:rPr>
        <w:t>Schaufeli</w:t>
      </w:r>
      <w:r w:rsidR="00735B46">
        <w:rPr>
          <w:rFonts w:cs="Arial"/>
          <w:color w:val="000000" w:themeColor="text1"/>
        </w:rPr>
        <w:t>,</w:t>
      </w:r>
      <w:r w:rsidR="004912DF">
        <w:rPr>
          <w:rFonts w:cs="Arial"/>
          <w:color w:val="000000" w:themeColor="text1"/>
        </w:rPr>
        <w:t xml:space="preserve"> et al.</w:t>
      </w:r>
      <w:r w:rsidR="00735B46">
        <w:rPr>
          <w:rFonts w:cs="Arial"/>
          <w:color w:val="000000" w:themeColor="text1"/>
        </w:rPr>
        <w:t>’s</w:t>
      </w:r>
      <w:r w:rsidR="00422F85" w:rsidRPr="005B00E0">
        <w:rPr>
          <w:rFonts w:cs="Arial"/>
          <w:color w:val="000000" w:themeColor="text1"/>
        </w:rPr>
        <w:t xml:space="preserve"> (</w:t>
      </w:r>
      <w:r w:rsidR="000147AE" w:rsidRPr="005B00E0">
        <w:rPr>
          <w:rFonts w:cs="Arial"/>
          <w:color w:val="000000" w:themeColor="text1"/>
        </w:rPr>
        <w:t xml:space="preserve">2002) </w:t>
      </w:r>
      <w:r w:rsidR="00972118" w:rsidRPr="00964383">
        <w:rPr>
          <w:rFonts w:cs="Arial"/>
        </w:rPr>
        <w:t xml:space="preserve">with distinct differences yet slight similarities with regards to engagement </w:t>
      </w:r>
      <w:r w:rsidR="00972118">
        <w:rPr>
          <w:rFonts w:cs="Arial"/>
        </w:rPr>
        <w:t xml:space="preserve">being a motivational state (Saks &amp; Gruman 2014). </w:t>
      </w:r>
      <w:r w:rsidR="000147AE" w:rsidRPr="00964383">
        <w:rPr>
          <w:rFonts w:cs="Arial"/>
        </w:rPr>
        <w:t>Schaufeli</w:t>
      </w:r>
      <w:r w:rsidR="00735B46">
        <w:rPr>
          <w:rFonts w:cs="Arial"/>
        </w:rPr>
        <w:t>,</w:t>
      </w:r>
      <w:r w:rsidR="000147AE" w:rsidRPr="00964383">
        <w:rPr>
          <w:rFonts w:cs="Arial"/>
        </w:rPr>
        <w:t xml:space="preserve"> et al. (2002)</w:t>
      </w:r>
      <w:r w:rsidR="00F835BF">
        <w:rPr>
          <w:rFonts w:cs="Arial"/>
        </w:rPr>
        <w:t xml:space="preserve"> </w:t>
      </w:r>
      <w:r w:rsidR="00B91B94" w:rsidRPr="005B00E0">
        <w:rPr>
          <w:rFonts w:cs="Arial"/>
          <w:color w:val="000000" w:themeColor="text1"/>
        </w:rPr>
        <w:t>define engagement a</w:t>
      </w:r>
      <w:r w:rsidR="00E03AEF">
        <w:rPr>
          <w:rFonts w:cs="Arial"/>
          <w:color w:val="000000" w:themeColor="text1"/>
        </w:rPr>
        <w:t>s a</w:t>
      </w:r>
      <w:r w:rsidR="00644666" w:rsidRPr="00E03AEF">
        <w:rPr>
          <w:rFonts w:cs="Arial"/>
          <w:color w:val="000000" w:themeColor="text1"/>
        </w:rPr>
        <w:t xml:space="preserve"> </w:t>
      </w:r>
      <w:r w:rsidR="00E03AEF" w:rsidRPr="00E03AEF">
        <w:rPr>
          <w:rFonts w:cs="Arial"/>
          <w:color w:val="000000" w:themeColor="text1"/>
        </w:rPr>
        <w:t xml:space="preserve">confident, </w:t>
      </w:r>
      <w:r w:rsidR="00472DD3">
        <w:rPr>
          <w:rFonts w:cs="Arial"/>
          <w:color w:val="000000" w:themeColor="text1"/>
        </w:rPr>
        <w:t xml:space="preserve">and </w:t>
      </w:r>
      <w:r w:rsidR="00E03AEF" w:rsidRPr="00E03AEF">
        <w:rPr>
          <w:rFonts w:cs="Arial"/>
          <w:color w:val="000000" w:themeColor="text1"/>
        </w:rPr>
        <w:t>rewarding</w:t>
      </w:r>
      <w:r w:rsidR="00472DD3">
        <w:rPr>
          <w:rFonts w:cs="Arial"/>
          <w:color w:val="000000" w:themeColor="text1"/>
        </w:rPr>
        <w:t xml:space="preserve"> </w:t>
      </w:r>
      <w:r w:rsidR="00472DD3" w:rsidRPr="00472DD3">
        <w:rPr>
          <w:rFonts w:cs="Arial"/>
          <w:color w:val="000000" w:themeColor="text1"/>
        </w:rPr>
        <w:t xml:space="preserve">state of being </w:t>
      </w:r>
      <w:r w:rsidR="00644666" w:rsidRPr="00472DD3">
        <w:rPr>
          <w:rFonts w:cs="Arial"/>
          <w:color w:val="000000" w:themeColor="text1"/>
        </w:rPr>
        <w:t xml:space="preserve">that is </w:t>
      </w:r>
      <w:r w:rsidR="00472DD3" w:rsidRPr="00472DD3">
        <w:rPr>
          <w:rFonts w:cs="Arial"/>
          <w:color w:val="000000" w:themeColor="text1"/>
        </w:rPr>
        <w:t>categorised</w:t>
      </w:r>
      <w:r w:rsidR="00644666" w:rsidRPr="00472DD3">
        <w:rPr>
          <w:rFonts w:cs="Arial"/>
          <w:color w:val="000000" w:themeColor="text1"/>
        </w:rPr>
        <w:t xml:space="preserve"> by vigour, dedication, and absorption.</w:t>
      </w:r>
      <w:r w:rsidR="00B91B94" w:rsidRPr="005B00E0">
        <w:rPr>
          <w:rFonts w:cs="Arial"/>
          <w:color w:val="000000" w:themeColor="text1"/>
        </w:rPr>
        <w:t xml:space="preserve"> This </w:t>
      </w:r>
      <w:r w:rsidR="00061266">
        <w:rPr>
          <w:rFonts w:cs="Arial"/>
          <w:color w:val="000000" w:themeColor="text1"/>
        </w:rPr>
        <w:t xml:space="preserve">is </w:t>
      </w:r>
      <w:r w:rsidR="00B91B94" w:rsidRPr="005B00E0">
        <w:rPr>
          <w:rFonts w:cs="Arial"/>
          <w:color w:val="000000" w:themeColor="text1"/>
        </w:rPr>
        <w:t xml:space="preserve">the definition adopted for this </w:t>
      </w:r>
      <w:r w:rsidR="00366E32">
        <w:rPr>
          <w:rFonts w:cs="Arial"/>
          <w:color w:val="000000" w:themeColor="text1"/>
        </w:rPr>
        <w:t xml:space="preserve">research </w:t>
      </w:r>
      <w:r w:rsidR="00B91B94" w:rsidRPr="005B00E0">
        <w:rPr>
          <w:rFonts w:cs="Arial"/>
          <w:color w:val="000000" w:themeColor="text1"/>
        </w:rPr>
        <w:t xml:space="preserve">study. </w:t>
      </w:r>
      <w:r w:rsidR="005B00E0" w:rsidRPr="005B00E0">
        <w:rPr>
          <w:rFonts w:cs="Arial"/>
          <w:color w:val="000000" w:themeColor="text1"/>
        </w:rPr>
        <w:t xml:space="preserve">Vigour is characterised by mental strength and </w:t>
      </w:r>
      <w:r w:rsidR="00312289" w:rsidRPr="005B00E0">
        <w:rPr>
          <w:rFonts w:cs="Arial"/>
          <w:color w:val="000000" w:themeColor="text1"/>
        </w:rPr>
        <w:t>great</w:t>
      </w:r>
      <w:r w:rsidR="005B00E0" w:rsidRPr="005B00E0">
        <w:rPr>
          <w:rFonts w:cs="Arial"/>
          <w:color w:val="000000" w:themeColor="text1"/>
        </w:rPr>
        <w:t xml:space="preserve"> levels of energy </w:t>
      </w:r>
      <w:r w:rsidR="00312289" w:rsidRPr="005B00E0">
        <w:rPr>
          <w:rFonts w:cs="Arial"/>
          <w:color w:val="000000" w:themeColor="text1"/>
        </w:rPr>
        <w:t>while</w:t>
      </w:r>
      <w:r w:rsidR="005B00E0" w:rsidRPr="005B00E0">
        <w:rPr>
          <w:rFonts w:cs="Arial"/>
          <w:color w:val="000000" w:themeColor="text1"/>
        </w:rPr>
        <w:t xml:space="preserve"> performing the role. Dedication is concerned with being highly involved while working and experiencing feelings of satisfaction, zeal, challenge and a sense of significanc</w:t>
      </w:r>
      <w:r w:rsidR="005B00E0" w:rsidRPr="00366E32">
        <w:rPr>
          <w:rFonts w:cs="Arial"/>
          <w:color w:val="000000" w:themeColor="text1"/>
        </w:rPr>
        <w:t xml:space="preserve">e. </w:t>
      </w:r>
      <w:r w:rsidR="00366E32" w:rsidRPr="00366E32">
        <w:rPr>
          <w:rFonts w:cs="Arial"/>
          <w:color w:val="000000" w:themeColor="text1"/>
        </w:rPr>
        <w:t>A</w:t>
      </w:r>
      <w:r w:rsidR="00CF2D92" w:rsidRPr="00366E32">
        <w:rPr>
          <w:rFonts w:cs="Arial"/>
        </w:rPr>
        <w:t xml:space="preserve">bsorption </w:t>
      </w:r>
      <w:r w:rsidR="00366E32" w:rsidRPr="00366E32">
        <w:rPr>
          <w:rFonts w:cs="Arial"/>
        </w:rPr>
        <w:t>is regarded as the ability to concentrate, focus</w:t>
      </w:r>
      <w:r w:rsidR="000147AE">
        <w:rPr>
          <w:rFonts w:cs="Arial"/>
        </w:rPr>
        <w:t xml:space="preserve"> and be absorbed in </w:t>
      </w:r>
      <w:r w:rsidR="00472DD3">
        <w:rPr>
          <w:rFonts w:cs="Arial"/>
        </w:rPr>
        <w:t>your work</w:t>
      </w:r>
      <w:r w:rsidR="000147AE">
        <w:rPr>
          <w:rFonts w:cs="Arial"/>
        </w:rPr>
        <w:t xml:space="preserve"> (Schaufeli et al., </w:t>
      </w:r>
      <w:r w:rsidR="000147AE" w:rsidRPr="00964383">
        <w:rPr>
          <w:rFonts w:cs="Arial"/>
        </w:rPr>
        <w:t>2002)</w:t>
      </w:r>
      <w:r w:rsidR="00366E32" w:rsidRPr="00366E32">
        <w:rPr>
          <w:rFonts w:cs="Arial"/>
        </w:rPr>
        <w:t xml:space="preserve">, thus employees that are engaged are engrossed </w:t>
      </w:r>
      <w:r w:rsidR="00472DD3" w:rsidRPr="00472DD3">
        <w:rPr>
          <w:rFonts w:cs="Arial"/>
        </w:rPr>
        <w:t>in their roles</w:t>
      </w:r>
      <w:r w:rsidR="007F6368" w:rsidRPr="00472DD3">
        <w:rPr>
          <w:rFonts w:cs="Arial"/>
        </w:rPr>
        <w:t>,</w:t>
      </w:r>
      <w:r w:rsidR="00366E32" w:rsidRPr="00472DD3">
        <w:rPr>
          <w:rFonts w:cs="Arial"/>
        </w:rPr>
        <w:t xml:space="preserve"> so</w:t>
      </w:r>
      <w:r w:rsidR="00366E32" w:rsidRPr="00366E32">
        <w:rPr>
          <w:rFonts w:cs="Arial"/>
        </w:rPr>
        <w:t xml:space="preserve"> much so that time flies, they are energetic and passionate </w:t>
      </w:r>
      <w:sdt>
        <w:sdtPr>
          <w:rPr>
            <w:rFonts w:cs="Arial"/>
          </w:rPr>
          <w:id w:val="-429120663"/>
          <w:citation/>
        </w:sdtPr>
        <w:sdtEndPr/>
        <w:sdtContent>
          <w:r w:rsidR="008D5ABB">
            <w:rPr>
              <w:rFonts w:cs="Arial"/>
            </w:rPr>
            <w:fldChar w:fldCharType="begin"/>
          </w:r>
          <w:r w:rsidR="008D5ABB">
            <w:rPr>
              <w:rFonts w:cs="Arial"/>
              <w:lang w:val="en-US"/>
            </w:rPr>
            <w:instrText xml:space="preserve">CITATION Bak08 \t  \l 1033 </w:instrText>
          </w:r>
          <w:r w:rsidR="008D5ABB">
            <w:rPr>
              <w:rFonts w:cs="Arial"/>
            </w:rPr>
            <w:fldChar w:fldCharType="separate"/>
          </w:r>
          <w:r w:rsidR="0047662B" w:rsidRPr="0047662B">
            <w:rPr>
              <w:rFonts w:cs="Arial"/>
              <w:noProof/>
              <w:lang w:val="en-US"/>
            </w:rPr>
            <w:t>(Bakker &amp; Demerouti, 2008)</w:t>
          </w:r>
          <w:r w:rsidR="008D5ABB">
            <w:rPr>
              <w:rFonts w:cs="Arial"/>
            </w:rPr>
            <w:fldChar w:fldCharType="end"/>
          </w:r>
        </w:sdtContent>
      </w:sdt>
      <w:r w:rsidR="00366E32" w:rsidRPr="00366E32">
        <w:rPr>
          <w:rFonts w:cs="Arial"/>
        </w:rPr>
        <w:t xml:space="preserve">. </w:t>
      </w:r>
    </w:p>
    <w:p w:rsidR="00DC5B23" w:rsidRPr="00DC5B23" w:rsidRDefault="00DC5B23" w:rsidP="007275C4">
      <w:pPr>
        <w:pStyle w:val="Heading3"/>
      </w:pPr>
      <w:bookmarkStart w:id="130" w:name="_Toc521904294"/>
      <w:r w:rsidRPr="00DC5B23">
        <w:t xml:space="preserve">Dimensions </w:t>
      </w:r>
      <w:r w:rsidR="007275C4">
        <w:t xml:space="preserve">and outcomes </w:t>
      </w:r>
      <w:r w:rsidR="007275C4" w:rsidRPr="00453CF8">
        <w:t>of employee engagement</w:t>
      </w:r>
      <w:bookmarkEnd w:id="130"/>
      <w:r w:rsidR="00C4313A">
        <w:t xml:space="preserve"> </w:t>
      </w:r>
    </w:p>
    <w:p w:rsidR="0047662B" w:rsidRDefault="007F6FAD" w:rsidP="00572C2C">
      <w:pPr>
        <w:rPr>
          <w:rFonts w:cs="Arial"/>
          <w:noProof/>
          <w:lang w:val="en-US"/>
        </w:rPr>
        <w:sectPr w:rsidR="0047662B" w:rsidSect="001430F2">
          <w:endnotePr>
            <w:numFmt w:val="decimal"/>
          </w:endnotePr>
          <w:pgSz w:w="11907" w:h="16840" w:code="9"/>
          <w:pgMar w:top="1440" w:right="1418" w:bottom="1440" w:left="1985" w:header="720" w:footer="720" w:gutter="0"/>
          <w:cols w:space="720"/>
          <w:docGrid w:linePitch="360"/>
        </w:sectPr>
      </w:pPr>
      <w:r>
        <w:rPr>
          <w:rFonts w:cs="Arial"/>
          <w:noProof/>
          <w:lang w:val="en-US"/>
        </w:rPr>
        <w:t>In</w:t>
      </w:r>
      <w:r w:rsidR="00EE64B2" w:rsidRPr="00EE64B2">
        <w:rPr>
          <w:rFonts w:cs="Arial"/>
        </w:rPr>
        <w:t xml:space="preserve"> the workplace, employee engagement is classified into three dimensions</w:t>
      </w:r>
      <w:r w:rsidR="007F6368">
        <w:rPr>
          <w:rFonts w:cs="Arial"/>
        </w:rPr>
        <w:t>,</w:t>
      </w:r>
      <w:r w:rsidR="00EE64B2" w:rsidRPr="00EE64B2">
        <w:rPr>
          <w:rFonts w:cs="Arial"/>
        </w:rPr>
        <w:t xml:space="preserve"> namely, social, intellectual and emotional engagement</w:t>
      </w:r>
      <w:r w:rsidR="007F6368">
        <w:rPr>
          <w:rFonts w:cs="Arial"/>
        </w:rPr>
        <w:t>;</w:t>
      </w:r>
      <w:r w:rsidR="00EE64B2" w:rsidRPr="00EE64B2">
        <w:rPr>
          <w:rFonts w:cs="Arial"/>
        </w:rPr>
        <w:t xml:space="preserve"> these dime</w:t>
      </w:r>
      <w:r w:rsidR="0030264B">
        <w:rPr>
          <w:rFonts w:cs="Arial"/>
        </w:rPr>
        <w:t xml:space="preserve">nsions assist in measuring </w:t>
      </w:r>
      <w:r w:rsidR="006611EB">
        <w:rPr>
          <w:rFonts w:cs="Arial"/>
        </w:rPr>
        <w:t xml:space="preserve">job </w:t>
      </w:r>
      <w:r w:rsidR="00EE64B2" w:rsidRPr="00EE64B2">
        <w:rPr>
          <w:rFonts w:cs="Arial"/>
        </w:rPr>
        <w:t xml:space="preserve">satisfaction, perception, </w:t>
      </w:r>
      <w:r w:rsidR="00E436D6">
        <w:rPr>
          <w:rFonts w:cs="Arial"/>
        </w:rPr>
        <w:t xml:space="preserve">trust, </w:t>
      </w:r>
      <w:r w:rsidR="00EE64B2" w:rsidRPr="00EE64B2">
        <w:rPr>
          <w:rFonts w:cs="Arial"/>
        </w:rPr>
        <w:t>commitment and other constructs of engagement</w:t>
      </w:r>
      <w:r>
        <w:rPr>
          <w:rFonts w:cs="Arial"/>
        </w:rPr>
        <w:t xml:space="preserve"> </w:t>
      </w:r>
      <w:sdt>
        <w:sdtPr>
          <w:rPr>
            <w:rFonts w:cs="Arial"/>
          </w:rPr>
          <w:id w:val="841510957"/>
          <w:citation/>
        </w:sdtPr>
        <w:sdtEndPr/>
        <w:sdtContent>
          <w:r>
            <w:rPr>
              <w:rFonts w:cs="Arial"/>
            </w:rPr>
            <w:fldChar w:fldCharType="begin"/>
          </w:r>
          <w:r>
            <w:rPr>
              <w:rFonts w:cs="Arial"/>
              <w:lang w:val="en-US"/>
            </w:rPr>
            <w:instrText xml:space="preserve"> CITATION Bha16 \l 1033 </w:instrText>
          </w:r>
          <w:r>
            <w:rPr>
              <w:rFonts w:cs="Arial"/>
            </w:rPr>
            <w:fldChar w:fldCharType="separate"/>
          </w:r>
          <w:r w:rsidR="0047662B" w:rsidRPr="0047662B">
            <w:rPr>
              <w:rFonts w:cs="Arial"/>
              <w:noProof/>
              <w:lang w:val="en-US"/>
            </w:rPr>
            <w:t>(Jha &amp; Kumar, 2016)</w:t>
          </w:r>
          <w:r>
            <w:rPr>
              <w:rFonts w:cs="Arial"/>
            </w:rPr>
            <w:fldChar w:fldCharType="end"/>
          </w:r>
        </w:sdtContent>
      </w:sdt>
      <w:r w:rsidR="00CB0B7F">
        <w:rPr>
          <w:rFonts w:cs="Arial"/>
        </w:rPr>
        <w:t xml:space="preserve">. </w:t>
      </w:r>
      <w:r w:rsidR="00CB0B7F" w:rsidRPr="00CB0B7F">
        <w:rPr>
          <w:rFonts w:cs="Arial"/>
        </w:rPr>
        <w:t>Social engagement is concerned with the extent to which employees communicate with each other regarding different work related tasks, intellectual engagement is t</w:t>
      </w:r>
      <w:r w:rsidR="00B24022" w:rsidRPr="00CB0B7F">
        <w:rPr>
          <w:rFonts w:cs="Arial"/>
        </w:rPr>
        <w:t xml:space="preserve">he extent of involvement which leads </w:t>
      </w:r>
      <w:r w:rsidR="00CB0B7F" w:rsidRPr="00CB0B7F">
        <w:rPr>
          <w:rFonts w:cs="Arial"/>
        </w:rPr>
        <w:t>to better performance and use of i</w:t>
      </w:r>
      <w:r w:rsidR="00B24022" w:rsidRPr="00CB0B7F">
        <w:rPr>
          <w:rFonts w:cs="Arial"/>
        </w:rPr>
        <w:t>ntellect to improve work relat</w:t>
      </w:r>
      <w:r w:rsidR="00CB0B7F" w:rsidRPr="00CB0B7F">
        <w:rPr>
          <w:rFonts w:cs="Arial"/>
        </w:rPr>
        <w:t>ed skills, and emotional e</w:t>
      </w:r>
      <w:r w:rsidR="00B24022" w:rsidRPr="00CB0B7F">
        <w:rPr>
          <w:rFonts w:cs="Arial"/>
        </w:rPr>
        <w:t xml:space="preserve">ngagement </w:t>
      </w:r>
      <w:r w:rsidR="00CB0B7F" w:rsidRPr="00CB0B7F">
        <w:rPr>
          <w:rFonts w:cs="Arial"/>
        </w:rPr>
        <w:t xml:space="preserve">is the degree an employee connects emotionally with the work and culture of the firm </w:t>
      </w:r>
      <w:sdt>
        <w:sdtPr>
          <w:rPr>
            <w:rFonts w:cs="Arial"/>
          </w:rPr>
          <w:id w:val="-2056838111"/>
          <w:citation/>
        </w:sdtPr>
        <w:sdtEndPr/>
        <w:sdtContent>
          <w:r w:rsidR="00ED0C3D">
            <w:rPr>
              <w:rFonts w:cs="Arial"/>
            </w:rPr>
            <w:fldChar w:fldCharType="begin"/>
          </w:r>
          <w:r w:rsidR="00CB0B7F">
            <w:rPr>
              <w:rFonts w:cs="Arial"/>
              <w:lang w:val="en-US"/>
            </w:rPr>
            <w:instrText xml:space="preserve"> CITATION Bha16 \l 1033 </w:instrText>
          </w:r>
          <w:r w:rsidR="00ED0C3D">
            <w:rPr>
              <w:rFonts w:cs="Arial"/>
            </w:rPr>
            <w:fldChar w:fldCharType="separate"/>
          </w:r>
          <w:r w:rsidR="0047662B" w:rsidRPr="0047662B">
            <w:rPr>
              <w:rFonts w:cs="Arial"/>
              <w:noProof/>
              <w:lang w:val="en-US"/>
            </w:rPr>
            <w:t>(Jha &amp; Kumar, 2016)</w:t>
          </w:r>
          <w:r w:rsidR="00ED0C3D">
            <w:rPr>
              <w:rFonts w:cs="Arial"/>
            </w:rPr>
            <w:fldChar w:fldCharType="end"/>
          </w:r>
        </w:sdtContent>
      </w:sdt>
      <w:r w:rsidR="007275C4">
        <w:rPr>
          <w:rFonts w:cs="Arial"/>
        </w:rPr>
        <w:t xml:space="preserve">. </w:t>
      </w:r>
      <w:r w:rsidR="0095234F">
        <w:rPr>
          <w:rFonts w:cs="Arial"/>
        </w:rPr>
        <w:t xml:space="preserve">Christian et al., </w:t>
      </w:r>
      <w:r w:rsidR="00DC168A" w:rsidRPr="00061266">
        <w:rPr>
          <w:rFonts w:cs="Arial"/>
        </w:rPr>
        <w:t xml:space="preserve">(2011) </w:t>
      </w:r>
      <w:r w:rsidR="009362DC">
        <w:rPr>
          <w:rFonts w:cs="Arial"/>
        </w:rPr>
        <w:t>assert</w:t>
      </w:r>
      <w:r w:rsidR="00061266" w:rsidRPr="00061266">
        <w:rPr>
          <w:rFonts w:cs="Arial"/>
        </w:rPr>
        <w:t xml:space="preserve"> that engagement is d</w:t>
      </w:r>
      <w:r w:rsidR="00C0061E">
        <w:rPr>
          <w:rFonts w:cs="Arial"/>
        </w:rPr>
        <w:t>ifferent fr</w:t>
      </w:r>
      <w:r w:rsidR="00C0061E" w:rsidRPr="00472DD3">
        <w:rPr>
          <w:rFonts w:cs="Arial"/>
        </w:rPr>
        <w:t xml:space="preserve">om job satisfaction </w:t>
      </w:r>
      <w:r w:rsidR="00061266" w:rsidRPr="00472DD3">
        <w:rPr>
          <w:rFonts w:cs="Arial"/>
        </w:rPr>
        <w:t xml:space="preserve">which </w:t>
      </w:r>
      <w:r w:rsidR="00472DD3" w:rsidRPr="00472DD3">
        <w:rPr>
          <w:rFonts w:cs="Arial"/>
        </w:rPr>
        <w:t>can be classified as</w:t>
      </w:r>
      <w:r w:rsidR="00061266" w:rsidRPr="00472DD3">
        <w:rPr>
          <w:rFonts w:cs="Arial"/>
        </w:rPr>
        <w:t xml:space="preserve"> </w:t>
      </w:r>
      <w:r w:rsidR="00DC168A" w:rsidRPr="00472DD3">
        <w:rPr>
          <w:rFonts w:cs="Arial"/>
        </w:rPr>
        <w:t>an attitude a</w:t>
      </w:r>
      <w:r w:rsidR="00472DD3" w:rsidRPr="00472DD3">
        <w:rPr>
          <w:rFonts w:cs="Arial"/>
        </w:rPr>
        <w:t>bout one’s role</w:t>
      </w:r>
      <w:r w:rsidR="00C0061E" w:rsidRPr="00472DD3">
        <w:rPr>
          <w:rFonts w:cs="Arial"/>
        </w:rPr>
        <w:t xml:space="preserve">, organisational commitment </w:t>
      </w:r>
      <w:r w:rsidR="00061266" w:rsidRPr="00472DD3">
        <w:rPr>
          <w:rFonts w:cs="Arial"/>
        </w:rPr>
        <w:t>is an</w:t>
      </w:r>
      <w:r w:rsidR="00DC168A" w:rsidRPr="00472DD3">
        <w:rPr>
          <w:rFonts w:cs="Arial"/>
        </w:rPr>
        <w:t xml:space="preserve"> emotional attachment to </w:t>
      </w:r>
      <w:r w:rsidR="00C0061E" w:rsidRPr="00472DD3">
        <w:rPr>
          <w:rFonts w:cs="Arial"/>
        </w:rPr>
        <w:t xml:space="preserve">the </w:t>
      </w:r>
      <w:r w:rsidR="00472DD3">
        <w:rPr>
          <w:rFonts w:cs="Arial"/>
        </w:rPr>
        <w:t>firm</w:t>
      </w:r>
      <w:r w:rsidR="00C0061E" w:rsidRPr="00472DD3">
        <w:rPr>
          <w:rFonts w:cs="Arial"/>
        </w:rPr>
        <w:t xml:space="preserve">, and job involvement </w:t>
      </w:r>
      <w:r w:rsidR="00061266" w:rsidRPr="00472DD3">
        <w:rPr>
          <w:rFonts w:cs="Arial"/>
        </w:rPr>
        <w:t>relates to the</w:t>
      </w:r>
      <w:r w:rsidR="00472DD3" w:rsidRPr="00472DD3">
        <w:rPr>
          <w:rFonts w:cs="Arial"/>
        </w:rPr>
        <w:t xml:space="preserve"> level</w:t>
      </w:r>
      <w:r w:rsidR="00DC168A" w:rsidRPr="00472DD3">
        <w:rPr>
          <w:rFonts w:cs="Arial"/>
        </w:rPr>
        <w:t xml:space="preserve"> to whic</w:t>
      </w:r>
      <w:r w:rsidR="00472DD3" w:rsidRPr="00472DD3">
        <w:rPr>
          <w:rFonts w:cs="Arial"/>
        </w:rPr>
        <w:t xml:space="preserve">h one’s job is congruent with their </w:t>
      </w:r>
      <w:r w:rsidR="00061266" w:rsidRPr="00472DD3">
        <w:rPr>
          <w:rFonts w:cs="Arial"/>
        </w:rPr>
        <w:t xml:space="preserve">personal </w:t>
      </w:r>
      <w:r w:rsidR="00C0061E" w:rsidRPr="00472DD3">
        <w:rPr>
          <w:rFonts w:cs="Arial"/>
        </w:rPr>
        <w:t>id</w:t>
      </w:r>
      <w:r w:rsidR="00C0061E" w:rsidRPr="003B6B39">
        <w:rPr>
          <w:rFonts w:cs="Arial"/>
        </w:rPr>
        <w:t>entity;</w:t>
      </w:r>
      <w:r w:rsidR="00061266" w:rsidRPr="003B6B39">
        <w:rPr>
          <w:rFonts w:cs="Arial"/>
        </w:rPr>
        <w:t xml:space="preserve"> employee engagement is </w:t>
      </w:r>
      <w:r w:rsidR="00DC168A" w:rsidRPr="003B6B39">
        <w:rPr>
          <w:rFonts w:cs="Arial"/>
        </w:rPr>
        <w:t>consider</w:t>
      </w:r>
      <w:r w:rsidR="00061266" w:rsidRPr="003B6B39">
        <w:rPr>
          <w:rFonts w:cs="Arial"/>
        </w:rPr>
        <w:t xml:space="preserve">ed </w:t>
      </w:r>
      <w:r w:rsidR="00DC168A" w:rsidRPr="003B6B39">
        <w:rPr>
          <w:rFonts w:cs="Arial"/>
        </w:rPr>
        <w:t xml:space="preserve">to be a higher order motivational </w:t>
      </w:r>
      <w:r w:rsidR="00472DD3" w:rsidRPr="003B6B39">
        <w:rPr>
          <w:rFonts w:cs="Arial"/>
        </w:rPr>
        <w:t>paradigm</w:t>
      </w:r>
      <w:r w:rsidR="00DC168A" w:rsidRPr="003B6B39">
        <w:rPr>
          <w:rFonts w:cs="Arial"/>
        </w:rPr>
        <w:t xml:space="preserve">. </w:t>
      </w:r>
      <w:r w:rsidR="00061266" w:rsidRPr="003B6B39">
        <w:rPr>
          <w:rFonts w:cs="Arial"/>
        </w:rPr>
        <w:t>They define engagement as a</w:t>
      </w:r>
      <w:r w:rsidR="00E03AEF" w:rsidRPr="003B6B39">
        <w:rPr>
          <w:rFonts w:cs="Arial"/>
        </w:rPr>
        <w:t xml:space="preserve"> lasting state of mind </w:t>
      </w:r>
      <w:r w:rsidR="00472DD3" w:rsidRPr="003B6B39">
        <w:rPr>
          <w:rFonts w:cs="Arial"/>
        </w:rPr>
        <w:t xml:space="preserve">and the amount of energy an individual </w:t>
      </w:r>
      <w:r w:rsidR="00E03AEF" w:rsidRPr="003B6B39">
        <w:rPr>
          <w:rFonts w:cs="Arial"/>
        </w:rPr>
        <w:t>experience</w:t>
      </w:r>
      <w:r w:rsidR="00472DD3" w:rsidRPr="003B6B39">
        <w:rPr>
          <w:rFonts w:cs="Arial"/>
        </w:rPr>
        <w:t>s</w:t>
      </w:r>
      <w:r w:rsidR="003B6B39">
        <w:rPr>
          <w:rFonts w:cs="Arial"/>
        </w:rPr>
        <w:t xml:space="preserve"> in relation to their</w:t>
      </w:r>
      <w:r w:rsidR="00E03AEF" w:rsidRPr="00E03AEF">
        <w:rPr>
          <w:rFonts w:cs="Arial"/>
        </w:rPr>
        <w:t xml:space="preserve"> work</w:t>
      </w:r>
      <w:r w:rsidR="007378E2" w:rsidRPr="00E03AEF">
        <w:rPr>
          <w:rFonts w:cs="Arial"/>
        </w:rPr>
        <w:t>.</w:t>
      </w:r>
      <w:r w:rsidR="007378E2" w:rsidRPr="007378E2">
        <w:rPr>
          <w:rFonts w:cs="Arial"/>
        </w:rPr>
        <w:t xml:space="preserve"> </w:t>
      </w:r>
      <w:r w:rsidR="00572C2C" w:rsidRPr="00964383">
        <w:rPr>
          <w:rFonts w:cs="Arial"/>
        </w:rPr>
        <w:t>One of the goals of internal communication is to contribute to internal organisational relationships which a</w:t>
      </w:r>
      <w:r w:rsidR="006611EB">
        <w:rPr>
          <w:rFonts w:cs="Arial"/>
        </w:rPr>
        <w:t>re characteri</w:t>
      </w:r>
      <w:r w:rsidR="007F6368">
        <w:rPr>
          <w:rFonts w:cs="Arial"/>
        </w:rPr>
        <w:t>s</w:t>
      </w:r>
      <w:r w:rsidR="006611EB">
        <w:rPr>
          <w:rFonts w:cs="Arial"/>
        </w:rPr>
        <w:t>ed by organisational</w:t>
      </w:r>
      <w:r w:rsidR="00572C2C" w:rsidRPr="00964383">
        <w:rPr>
          <w:rFonts w:cs="Arial"/>
        </w:rPr>
        <w:t xml:space="preserve"> commitment (Welch &amp; Jackson 2007) and this emotional commitment towards the job and </w:t>
      </w:r>
      <w:r w:rsidR="00453CF8">
        <w:rPr>
          <w:rFonts w:cs="Arial"/>
        </w:rPr>
        <w:t xml:space="preserve">the </w:t>
      </w:r>
      <w:r w:rsidR="00572C2C" w:rsidRPr="00964383">
        <w:rPr>
          <w:rFonts w:cs="Arial"/>
        </w:rPr>
        <w:t xml:space="preserve">organisation has been identified as a key lever for engagement </w:t>
      </w:r>
      <w:r w:rsidR="00486223">
        <w:rPr>
          <w:rFonts w:cs="Arial"/>
          <w:noProof/>
          <w:lang w:val="en-US"/>
        </w:rPr>
        <w:t>(Lockwood, 2007).</w:t>
      </w:r>
    </w:p>
    <w:p w:rsidR="003039BF" w:rsidRDefault="00975DA5" w:rsidP="003039BF">
      <w:pPr>
        <w:pStyle w:val="Heading3"/>
        <w:rPr>
          <w:noProof/>
          <w:lang w:val="en-US"/>
        </w:rPr>
      </w:pPr>
      <w:bookmarkStart w:id="131" w:name="_Toc521904295"/>
      <w:r>
        <w:rPr>
          <w:noProof/>
          <w:lang w:val="en-US"/>
        </w:rPr>
        <w:t>Organisational</w:t>
      </w:r>
      <w:r w:rsidR="003039BF">
        <w:rPr>
          <w:noProof/>
          <w:lang w:val="en-US"/>
        </w:rPr>
        <w:t xml:space="preserve"> Commitment</w:t>
      </w:r>
      <w:bookmarkEnd w:id="131"/>
      <w:r w:rsidR="003039BF">
        <w:rPr>
          <w:noProof/>
          <w:lang w:val="en-US"/>
        </w:rPr>
        <w:t xml:space="preserve"> </w:t>
      </w:r>
    </w:p>
    <w:p w:rsidR="00572C2C" w:rsidRPr="00E03AEF" w:rsidRDefault="00453CF8" w:rsidP="00572C2C">
      <w:pPr>
        <w:rPr>
          <w:rFonts w:cs="Arial"/>
        </w:rPr>
      </w:pPr>
      <w:r>
        <w:rPr>
          <w:rFonts w:cs="Arial"/>
        </w:rPr>
        <w:t>H</w:t>
      </w:r>
      <w:r w:rsidR="00572C2C" w:rsidRPr="00964383">
        <w:rPr>
          <w:rFonts w:cs="Arial"/>
        </w:rPr>
        <w:t>umans are committed to a multitude of things in both their personal and professional lives such as their families, religious institutions, education as well as their employers, co-workers, line managers and customers</w:t>
      </w:r>
      <w:r>
        <w:rPr>
          <w:rFonts w:cs="Arial"/>
        </w:rPr>
        <w:t xml:space="preserve"> </w:t>
      </w:r>
      <w:sdt>
        <w:sdtPr>
          <w:rPr>
            <w:rFonts w:cs="Arial"/>
          </w:rPr>
          <w:id w:val="-1886327920"/>
          <w:citation/>
        </w:sdtPr>
        <w:sdtEndPr/>
        <w:sdtContent>
          <w:r w:rsidR="003552F7">
            <w:rPr>
              <w:rFonts w:cs="Arial"/>
            </w:rPr>
            <w:fldChar w:fldCharType="begin"/>
          </w:r>
          <w:r w:rsidR="003552F7">
            <w:rPr>
              <w:rFonts w:cs="Arial"/>
              <w:lang w:val="en-US"/>
            </w:rPr>
            <w:instrText xml:space="preserve"> CITATION Van06 \l 1033 </w:instrText>
          </w:r>
          <w:r w:rsidR="003552F7">
            <w:rPr>
              <w:rFonts w:cs="Arial"/>
            </w:rPr>
            <w:fldChar w:fldCharType="separate"/>
          </w:r>
          <w:r w:rsidR="0047662B" w:rsidRPr="0047662B">
            <w:rPr>
              <w:rFonts w:cs="Arial"/>
              <w:noProof/>
              <w:lang w:val="en-US"/>
            </w:rPr>
            <w:t>(Vance, 2006)</w:t>
          </w:r>
          <w:r w:rsidR="003552F7">
            <w:rPr>
              <w:rFonts w:cs="Arial"/>
            </w:rPr>
            <w:fldChar w:fldCharType="end"/>
          </w:r>
        </w:sdtContent>
      </w:sdt>
      <w:r w:rsidR="00572C2C" w:rsidRPr="00964383">
        <w:rPr>
          <w:rFonts w:cs="Arial"/>
        </w:rPr>
        <w:t xml:space="preserve">. </w:t>
      </w:r>
      <w:r w:rsidR="00951E9C">
        <w:rPr>
          <w:rFonts w:cs="Arial"/>
        </w:rPr>
        <w:t xml:space="preserve">The bond between an employee and the organisation falls under the banner of </w:t>
      </w:r>
      <w:r w:rsidR="00975DA5">
        <w:rPr>
          <w:rFonts w:cs="Arial"/>
        </w:rPr>
        <w:t>organisational</w:t>
      </w:r>
      <w:r w:rsidR="00951E9C">
        <w:rPr>
          <w:rFonts w:cs="Arial"/>
        </w:rPr>
        <w:t xml:space="preserve"> commitment</w:t>
      </w:r>
      <w:r w:rsidR="007F6368">
        <w:rPr>
          <w:rFonts w:cs="Arial"/>
        </w:rPr>
        <w:t>;</w:t>
      </w:r>
      <w:r w:rsidR="00951E9C">
        <w:rPr>
          <w:rFonts w:cs="Arial"/>
        </w:rPr>
        <w:t xml:space="preserve"> when employees are committed</w:t>
      </w:r>
      <w:r w:rsidR="007F6368">
        <w:rPr>
          <w:rFonts w:cs="Arial"/>
        </w:rPr>
        <w:t>,</w:t>
      </w:r>
      <w:r w:rsidR="00951E9C">
        <w:rPr>
          <w:rFonts w:cs="Arial"/>
        </w:rPr>
        <w:t xml:space="preserve"> they are driven and motivated to reali</w:t>
      </w:r>
      <w:r w:rsidR="007F6368">
        <w:rPr>
          <w:rFonts w:cs="Arial"/>
        </w:rPr>
        <w:t>s</w:t>
      </w:r>
      <w:r w:rsidR="00951E9C">
        <w:rPr>
          <w:rFonts w:cs="Arial"/>
        </w:rPr>
        <w:t>e, achieve and support the organisation</w:t>
      </w:r>
      <w:r w:rsidR="007F6368">
        <w:rPr>
          <w:rFonts w:cs="Arial"/>
        </w:rPr>
        <w:t>’</w:t>
      </w:r>
      <w:r w:rsidR="00951E9C">
        <w:rPr>
          <w:rFonts w:cs="Arial"/>
        </w:rPr>
        <w:t xml:space="preserve">s objectives thus creating synergy between each other’s objectives </w:t>
      </w:r>
      <w:sdt>
        <w:sdtPr>
          <w:rPr>
            <w:rFonts w:cs="Arial"/>
          </w:rPr>
          <w:id w:val="-321589223"/>
          <w:citation/>
        </w:sdtPr>
        <w:sdtEndPr/>
        <w:sdtContent>
          <w:r w:rsidR="00951E9C">
            <w:rPr>
              <w:rFonts w:cs="Arial"/>
            </w:rPr>
            <w:fldChar w:fldCharType="begin"/>
          </w:r>
          <w:r w:rsidR="00951E9C">
            <w:rPr>
              <w:rFonts w:cs="Arial"/>
              <w:lang w:val="en-US"/>
            </w:rPr>
            <w:instrText xml:space="preserve"> CITATION Smi16 \l 1033 </w:instrText>
          </w:r>
          <w:r w:rsidR="00951E9C">
            <w:rPr>
              <w:rFonts w:cs="Arial"/>
            </w:rPr>
            <w:fldChar w:fldCharType="separate"/>
          </w:r>
          <w:r w:rsidR="0047662B" w:rsidRPr="0047662B">
            <w:rPr>
              <w:rFonts w:cs="Arial"/>
              <w:noProof/>
              <w:lang w:val="en-US"/>
            </w:rPr>
            <w:t>(Smith, 2016)</w:t>
          </w:r>
          <w:r w:rsidR="00951E9C">
            <w:rPr>
              <w:rFonts w:cs="Arial"/>
            </w:rPr>
            <w:fldChar w:fldCharType="end"/>
          </w:r>
        </w:sdtContent>
      </w:sdt>
      <w:r w:rsidR="00951E9C">
        <w:rPr>
          <w:rFonts w:cs="Arial"/>
        </w:rPr>
        <w:t xml:space="preserve">. </w:t>
      </w:r>
      <w:r w:rsidR="00572C2C" w:rsidRPr="00964383">
        <w:rPr>
          <w:rFonts w:cs="Arial"/>
        </w:rPr>
        <w:t>This shapes the definition of commitment as</w:t>
      </w:r>
      <w:r w:rsidR="00E03AEF">
        <w:rPr>
          <w:rFonts w:cs="Arial"/>
        </w:rPr>
        <w:t xml:space="preserve"> the willingness and perseverance to continue </w:t>
      </w:r>
      <w:r w:rsidR="00F53082">
        <w:rPr>
          <w:rFonts w:cs="Arial"/>
        </w:rPr>
        <w:t>o</w:t>
      </w:r>
      <w:r w:rsidR="002A3D1D">
        <w:rPr>
          <w:rFonts w:cs="Arial"/>
        </w:rPr>
        <w:t xml:space="preserve">n a course of action due to a </w:t>
      </w:r>
      <w:r w:rsidR="00E03AEF">
        <w:rPr>
          <w:rFonts w:cs="Arial"/>
        </w:rPr>
        <w:t xml:space="preserve">sense of </w:t>
      </w:r>
      <w:r w:rsidR="003B6B39" w:rsidRPr="00E03AEF">
        <w:rPr>
          <w:rFonts w:cs="Arial"/>
        </w:rPr>
        <w:t xml:space="preserve">obligation </w:t>
      </w:r>
      <w:r w:rsidR="003B6B39">
        <w:rPr>
          <w:rFonts w:cs="Arial"/>
        </w:rPr>
        <w:t>(</w:t>
      </w:r>
      <w:r w:rsidR="00E03AEF">
        <w:rPr>
          <w:rFonts w:cs="Arial"/>
        </w:rPr>
        <w:t>Vance, 2006)</w:t>
      </w:r>
      <w:r w:rsidR="00572C2C" w:rsidRPr="00964383">
        <w:rPr>
          <w:rFonts w:cs="Arial"/>
        </w:rPr>
        <w:t xml:space="preserve">. Commitment has an emotional and rational component which is demonstrated by positive feelings towards the entity </w:t>
      </w:r>
      <w:r w:rsidR="00F53082">
        <w:rPr>
          <w:rFonts w:cs="Arial"/>
        </w:rPr>
        <w:t xml:space="preserve">to which </w:t>
      </w:r>
      <w:r w:rsidR="00572C2C" w:rsidRPr="00964383">
        <w:rPr>
          <w:rFonts w:cs="Arial"/>
        </w:rPr>
        <w:t>one is committed and the conscious decision to undertake the required actions to fulfil the commitment (Vance 2006). Commitment requires time, mental and emotional investment</w:t>
      </w:r>
      <w:r w:rsidR="00F53082">
        <w:rPr>
          <w:rFonts w:cs="Arial"/>
        </w:rPr>
        <w:t>;</w:t>
      </w:r>
      <w:r w:rsidR="00572C2C" w:rsidRPr="00964383">
        <w:rPr>
          <w:rFonts w:cs="Arial"/>
        </w:rPr>
        <w:t xml:space="preserve"> in the workplace</w:t>
      </w:r>
      <w:r w:rsidR="00F53082">
        <w:rPr>
          <w:rFonts w:cs="Arial"/>
        </w:rPr>
        <w:t>,</w:t>
      </w:r>
      <w:r w:rsidR="00572C2C" w:rsidRPr="00964383">
        <w:rPr>
          <w:rFonts w:cs="Arial"/>
        </w:rPr>
        <w:t xml:space="preserve"> employees make the assumption that both the line manager and the organisation will reciprocate </w:t>
      </w:r>
      <w:r w:rsidR="005741FD">
        <w:rPr>
          <w:rFonts w:cs="Arial"/>
        </w:rPr>
        <w:t xml:space="preserve">this commitment </w:t>
      </w:r>
      <w:r w:rsidR="00572C2C" w:rsidRPr="00964383">
        <w:rPr>
          <w:rFonts w:cs="Arial"/>
        </w:rPr>
        <w:t>in the form of something of value (Vance 2006). An implicit agreement exists between employees, line managers and employers in exchange for their commitment, as such</w:t>
      </w:r>
      <w:r w:rsidR="00F53082">
        <w:rPr>
          <w:rFonts w:cs="Arial"/>
        </w:rPr>
        <w:t>,</w:t>
      </w:r>
      <w:r w:rsidR="00572C2C" w:rsidRPr="00964383">
        <w:rPr>
          <w:rFonts w:cs="Arial"/>
        </w:rPr>
        <w:t xml:space="preserve"> if the organisation and line manager fail to meet such expectations, commitment is eroded (Vance 2006). A study about the impact of human resources practices and organisational commitment showed that progressive HR practices lead to higher levels of employee commitment (Lockwood 2007). </w:t>
      </w:r>
    </w:p>
    <w:p w:rsidR="00572C2C" w:rsidRPr="00964383" w:rsidRDefault="00572C2C" w:rsidP="00572C2C">
      <w:pPr>
        <w:rPr>
          <w:rFonts w:cs="Arial"/>
        </w:rPr>
      </w:pPr>
      <w:r w:rsidRPr="00964383">
        <w:rPr>
          <w:rFonts w:cs="Arial"/>
        </w:rPr>
        <w:t>Employees are feeling a lot less committed to their employers due to broken psychological contracts, declining feelings of reciprocity and the reali</w:t>
      </w:r>
      <w:r w:rsidR="00F53082">
        <w:rPr>
          <w:rFonts w:cs="Arial"/>
        </w:rPr>
        <w:t>s</w:t>
      </w:r>
      <w:r w:rsidRPr="00964383">
        <w:rPr>
          <w:rFonts w:cs="Arial"/>
        </w:rPr>
        <w:t>ation that they may not work for the same company until retirement age</w:t>
      </w:r>
      <w:r w:rsidR="00F53082">
        <w:rPr>
          <w:rFonts w:cs="Arial"/>
        </w:rPr>
        <w:t>;</w:t>
      </w:r>
      <w:r w:rsidRPr="00964383">
        <w:rPr>
          <w:rFonts w:cs="Arial"/>
        </w:rPr>
        <w:t xml:space="preserve"> this has made it a lot harder for organisations to plan and implement effective engagement st</w:t>
      </w:r>
      <w:r w:rsidR="00A12415">
        <w:rPr>
          <w:rFonts w:cs="Arial"/>
        </w:rPr>
        <w:t>rategies to resuscitate organisational</w:t>
      </w:r>
      <w:r w:rsidRPr="00964383">
        <w:rPr>
          <w:rFonts w:cs="Arial"/>
        </w:rPr>
        <w:t xml:space="preserve"> commitment  (Vance 2006). </w:t>
      </w:r>
      <w:r w:rsidR="00363A21">
        <w:rPr>
          <w:rFonts w:cs="Arial"/>
        </w:rPr>
        <w:t>Committed employees are determined, proactive, productive and produce quality work</w:t>
      </w:r>
      <w:r w:rsidR="001C49EF">
        <w:rPr>
          <w:rFonts w:cs="Arial"/>
        </w:rPr>
        <w:t>, they are also less likely to e</w:t>
      </w:r>
      <w:r w:rsidR="002A3D1D">
        <w:rPr>
          <w:rFonts w:cs="Arial"/>
        </w:rPr>
        <w:t>xhibit high absenteeism</w:t>
      </w:r>
      <w:r w:rsidR="001C49EF">
        <w:rPr>
          <w:rFonts w:cs="Arial"/>
        </w:rPr>
        <w:t xml:space="preserve"> </w:t>
      </w:r>
      <w:sdt>
        <w:sdtPr>
          <w:rPr>
            <w:rFonts w:cs="Arial"/>
          </w:rPr>
          <w:id w:val="468250192"/>
          <w:citation/>
        </w:sdtPr>
        <w:sdtEndPr/>
        <w:sdtContent>
          <w:r w:rsidR="001C49EF">
            <w:rPr>
              <w:rFonts w:cs="Arial"/>
            </w:rPr>
            <w:fldChar w:fldCharType="begin"/>
          </w:r>
          <w:r w:rsidR="001C49EF">
            <w:rPr>
              <w:rFonts w:cs="Arial"/>
              <w:lang w:val="en-US"/>
            </w:rPr>
            <w:instrText xml:space="preserve"> CITATION Smi16 \l 1033 </w:instrText>
          </w:r>
          <w:r w:rsidR="001C49EF">
            <w:rPr>
              <w:rFonts w:cs="Arial"/>
            </w:rPr>
            <w:fldChar w:fldCharType="separate"/>
          </w:r>
          <w:r w:rsidR="0047662B" w:rsidRPr="0047662B">
            <w:rPr>
              <w:rFonts w:cs="Arial"/>
              <w:noProof/>
              <w:lang w:val="en-US"/>
            </w:rPr>
            <w:t>(Smith, 2016)</w:t>
          </w:r>
          <w:r w:rsidR="001C49EF">
            <w:rPr>
              <w:rFonts w:cs="Arial"/>
            </w:rPr>
            <w:fldChar w:fldCharType="end"/>
          </w:r>
        </w:sdtContent>
      </w:sdt>
      <w:r w:rsidR="001C49EF">
        <w:rPr>
          <w:rFonts w:cs="Arial"/>
        </w:rPr>
        <w:t xml:space="preserve">. </w:t>
      </w:r>
      <w:r w:rsidRPr="00964383">
        <w:rPr>
          <w:rFonts w:cs="Arial"/>
        </w:rPr>
        <w:t>Employees with higher levels of commitment perform their duties 20% bette</w:t>
      </w:r>
      <w:r w:rsidR="002A3D1D">
        <w:rPr>
          <w:rFonts w:cs="Arial"/>
        </w:rPr>
        <w:t xml:space="preserve">r than their </w:t>
      </w:r>
      <w:r w:rsidR="003B6B39">
        <w:rPr>
          <w:rFonts w:cs="Arial"/>
        </w:rPr>
        <w:t>colleagues</w:t>
      </w:r>
      <w:r w:rsidR="002A3D1D">
        <w:rPr>
          <w:rFonts w:cs="Arial"/>
        </w:rPr>
        <w:t xml:space="preserve"> and </w:t>
      </w:r>
      <w:r w:rsidRPr="00964383">
        <w:rPr>
          <w:rFonts w:cs="Arial"/>
        </w:rPr>
        <w:t xml:space="preserve">87% </w:t>
      </w:r>
      <w:r w:rsidR="002A3D1D">
        <w:rPr>
          <w:rFonts w:cs="Arial"/>
        </w:rPr>
        <w:t xml:space="preserve">of them are </w:t>
      </w:r>
      <w:r w:rsidRPr="00964383">
        <w:rPr>
          <w:rFonts w:cs="Arial"/>
        </w:rPr>
        <w:t xml:space="preserve">less likely to leave the organisation (Lockwood 2007). </w:t>
      </w:r>
    </w:p>
    <w:p w:rsidR="00572C2C" w:rsidRPr="00243393" w:rsidRDefault="00E924E0" w:rsidP="00572C2C">
      <w:pPr>
        <w:rPr>
          <w:rFonts w:cs="Arial"/>
          <w:highlight w:val="yellow"/>
        </w:rPr>
      </w:pPr>
      <w:r>
        <w:rPr>
          <w:rFonts w:cs="Arial"/>
          <w:noProof/>
          <w:lang w:val="en-US"/>
        </w:rPr>
        <w:t xml:space="preserve">Meyer </w:t>
      </w:r>
      <w:r w:rsidR="00F53082">
        <w:rPr>
          <w:rFonts w:cs="Arial"/>
          <w:noProof/>
          <w:lang w:val="en-US"/>
        </w:rPr>
        <w:t>and</w:t>
      </w:r>
      <w:r>
        <w:rPr>
          <w:rFonts w:cs="Arial"/>
          <w:noProof/>
          <w:lang w:val="en-US"/>
        </w:rPr>
        <w:t xml:space="preserve"> Allen (</w:t>
      </w:r>
      <w:r w:rsidRPr="00E924E0">
        <w:rPr>
          <w:rFonts w:cs="Arial"/>
          <w:noProof/>
          <w:lang w:val="en-US"/>
        </w:rPr>
        <w:t>1997)</w:t>
      </w:r>
      <w:r w:rsidR="006C140C">
        <w:rPr>
          <w:rFonts w:cs="Arial"/>
        </w:rPr>
        <w:t xml:space="preserve"> </w:t>
      </w:r>
      <w:r w:rsidR="002A3D1D">
        <w:rPr>
          <w:rFonts w:cs="Arial"/>
        </w:rPr>
        <w:t>identify 3</w:t>
      </w:r>
      <w:r w:rsidR="00572C2C" w:rsidRPr="00964383">
        <w:rPr>
          <w:rFonts w:cs="Arial"/>
        </w:rPr>
        <w:t xml:space="preserve"> types of commitment</w:t>
      </w:r>
      <w:r w:rsidR="002A3D1D">
        <w:rPr>
          <w:rFonts w:cs="Arial"/>
        </w:rPr>
        <w:t xml:space="preserve"> in the </w:t>
      </w:r>
      <w:r w:rsidR="002A3D1D" w:rsidRPr="00964383">
        <w:rPr>
          <w:rFonts w:cs="Arial"/>
        </w:rPr>
        <w:t>workplace</w:t>
      </w:r>
      <w:r w:rsidR="00F53082">
        <w:rPr>
          <w:rFonts w:cs="Arial"/>
        </w:rPr>
        <w:t>,</w:t>
      </w:r>
      <w:r w:rsidR="00572C2C" w:rsidRPr="00964383">
        <w:rPr>
          <w:rFonts w:cs="Arial"/>
        </w:rPr>
        <w:t xml:space="preserve"> namely, affective commitment which relates to the employees</w:t>
      </w:r>
      <w:r w:rsidR="00F53082">
        <w:rPr>
          <w:rFonts w:cs="Arial"/>
        </w:rPr>
        <w:t>’</w:t>
      </w:r>
      <w:r w:rsidR="00572C2C" w:rsidRPr="00964383">
        <w:rPr>
          <w:rFonts w:cs="Arial"/>
        </w:rPr>
        <w:t xml:space="preserve"> emotional attachment to the organisation and </w:t>
      </w:r>
      <w:r w:rsidR="003B6B39">
        <w:rPr>
          <w:rFonts w:cs="Arial"/>
        </w:rPr>
        <w:t xml:space="preserve">strong </w:t>
      </w:r>
      <w:r w:rsidR="00572C2C" w:rsidRPr="00964383">
        <w:rPr>
          <w:rFonts w:cs="Arial"/>
        </w:rPr>
        <w:t>feelings of wanting to remain with the firm, continuance commitment is the employees</w:t>
      </w:r>
      <w:r w:rsidR="00F53082">
        <w:rPr>
          <w:rFonts w:cs="Arial"/>
        </w:rPr>
        <w:t>’</w:t>
      </w:r>
      <w:r w:rsidR="00572C2C" w:rsidRPr="00964383">
        <w:rPr>
          <w:rFonts w:cs="Arial"/>
        </w:rPr>
        <w:t xml:space="preserve"> feeling of needing to work for the organisation due to </w:t>
      </w:r>
      <w:r w:rsidR="003C63D0">
        <w:rPr>
          <w:rFonts w:cs="Arial"/>
        </w:rPr>
        <w:t xml:space="preserve">risk associated with </w:t>
      </w:r>
      <w:r w:rsidR="00572C2C" w:rsidRPr="00964383">
        <w:rPr>
          <w:rFonts w:cs="Arial"/>
        </w:rPr>
        <w:t xml:space="preserve">high costs of leaving, and normative commitment </w:t>
      </w:r>
      <w:r w:rsidR="003C63D0">
        <w:rPr>
          <w:rFonts w:cs="Arial"/>
        </w:rPr>
        <w:t xml:space="preserve">which </w:t>
      </w:r>
      <w:r w:rsidR="00572C2C" w:rsidRPr="00964383">
        <w:rPr>
          <w:rFonts w:cs="Arial"/>
        </w:rPr>
        <w:t>relates to the employees</w:t>
      </w:r>
      <w:r w:rsidR="00A51CC5">
        <w:rPr>
          <w:rFonts w:cs="Arial"/>
        </w:rPr>
        <w:t>’</w:t>
      </w:r>
      <w:r w:rsidR="00572C2C" w:rsidRPr="00964383">
        <w:rPr>
          <w:rFonts w:cs="Arial"/>
        </w:rPr>
        <w:t xml:space="preserve"> feelings of obligations to stay with the company. These levels of commitment implicitly demonstrate that commitment can be defined as </w:t>
      </w:r>
      <w:r w:rsidR="002E43B6" w:rsidRPr="002E43B6">
        <w:rPr>
          <w:rFonts w:cs="Arial"/>
        </w:rPr>
        <w:t>the</w:t>
      </w:r>
      <w:r w:rsidR="00572C2C" w:rsidRPr="002E43B6">
        <w:rPr>
          <w:rFonts w:cs="Arial"/>
        </w:rPr>
        <w:t xml:space="preserve"> degree</w:t>
      </w:r>
      <w:r w:rsidR="002E43B6" w:rsidRPr="002E43B6">
        <w:rPr>
          <w:rFonts w:cs="Arial"/>
        </w:rPr>
        <w:t xml:space="preserve"> and type</w:t>
      </w:r>
      <w:r w:rsidR="00572C2C" w:rsidRPr="002E43B6">
        <w:rPr>
          <w:rFonts w:cs="Arial"/>
        </w:rPr>
        <w:t xml:space="preserve"> of loyalty to the organisation</w:t>
      </w:r>
      <w:r w:rsidR="002E43B6">
        <w:rPr>
          <w:rFonts w:cs="Arial"/>
        </w:rPr>
        <w:t xml:space="preserve"> by the employee </w:t>
      </w:r>
      <w:r w:rsidR="00572C2C" w:rsidRPr="00964383">
        <w:rPr>
          <w:rFonts w:cs="Arial"/>
        </w:rPr>
        <w:t xml:space="preserve">(Welch &amp; Jackson 2007, p. 188).  </w:t>
      </w:r>
      <w:r w:rsidR="00274B79" w:rsidRPr="003B6B39">
        <w:rPr>
          <w:rFonts w:cs="Arial"/>
          <w:noProof/>
          <w:lang w:val="en-US"/>
        </w:rPr>
        <w:t>D</w:t>
      </w:r>
      <w:r w:rsidR="00433831" w:rsidRPr="003B6B39">
        <w:rPr>
          <w:rFonts w:cs="Arial"/>
          <w:noProof/>
          <w:lang w:val="en-US"/>
        </w:rPr>
        <w:t>e Ridder (2004)</w:t>
      </w:r>
      <w:r w:rsidRPr="003B6B39">
        <w:rPr>
          <w:rFonts w:cs="Arial"/>
        </w:rPr>
        <w:t xml:space="preserve"> </w:t>
      </w:r>
      <w:r w:rsidR="00572C2C" w:rsidRPr="003B6B39">
        <w:rPr>
          <w:rFonts w:cs="Arial"/>
        </w:rPr>
        <w:t>argues that commit</w:t>
      </w:r>
      <w:r w:rsidR="002A3D1D" w:rsidRPr="003B6B39">
        <w:rPr>
          <w:rFonts w:cs="Arial"/>
        </w:rPr>
        <w:t xml:space="preserve">ment can be </w:t>
      </w:r>
      <w:r w:rsidR="003B6B39" w:rsidRPr="003B6B39">
        <w:rPr>
          <w:rFonts w:cs="Arial"/>
        </w:rPr>
        <w:t xml:space="preserve">negatively influenced by the perceived level of communication by the line manager and team mates. </w:t>
      </w:r>
      <w:r w:rsidR="00160CB3" w:rsidRPr="003B6B39">
        <w:rPr>
          <w:rFonts w:cs="Arial"/>
        </w:rPr>
        <w:t>He</w:t>
      </w:r>
      <w:r w:rsidR="003B6B39" w:rsidRPr="003B6B39">
        <w:rPr>
          <w:rFonts w:cs="Arial"/>
        </w:rPr>
        <w:t xml:space="preserve"> further notes</w:t>
      </w:r>
      <w:r w:rsidR="00572C2C" w:rsidRPr="003B6B39">
        <w:rPr>
          <w:rFonts w:cs="Arial"/>
        </w:rPr>
        <w:t xml:space="preserve"> that </w:t>
      </w:r>
      <w:r w:rsidR="003B6B39" w:rsidRPr="003B6B39">
        <w:rPr>
          <w:rFonts w:cs="Arial"/>
        </w:rPr>
        <w:t xml:space="preserve">superior </w:t>
      </w:r>
      <w:r w:rsidR="00572C2C" w:rsidRPr="003B6B39">
        <w:rPr>
          <w:rFonts w:cs="Arial"/>
        </w:rPr>
        <w:t xml:space="preserve">task </w:t>
      </w:r>
      <w:r w:rsidR="003B6B39" w:rsidRPr="003B6B39">
        <w:rPr>
          <w:rFonts w:cs="Arial"/>
        </w:rPr>
        <w:t xml:space="preserve">related </w:t>
      </w:r>
      <w:r w:rsidR="00572C2C" w:rsidRPr="003B6B39">
        <w:rPr>
          <w:rFonts w:cs="Arial"/>
        </w:rPr>
        <w:t xml:space="preserve">communication is </w:t>
      </w:r>
      <w:r w:rsidR="003B6B39" w:rsidRPr="003B6B39">
        <w:rPr>
          <w:rFonts w:cs="Arial"/>
        </w:rPr>
        <w:t>vital</w:t>
      </w:r>
      <w:r w:rsidR="00572C2C" w:rsidRPr="003B6B39">
        <w:rPr>
          <w:rFonts w:cs="Arial"/>
        </w:rPr>
        <w:t xml:space="preserve"> to</w:t>
      </w:r>
      <w:r w:rsidR="003B6B39" w:rsidRPr="003B6B39">
        <w:rPr>
          <w:rFonts w:cs="Arial"/>
        </w:rPr>
        <w:t>wards the formation of</w:t>
      </w:r>
      <w:r w:rsidR="00572C2C" w:rsidRPr="003B6B39">
        <w:rPr>
          <w:rFonts w:cs="Arial"/>
        </w:rPr>
        <w:t xml:space="preserve"> commitment whilst </w:t>
      </w:r>
      <w:r w:rsidR="003B6B39" w:rsidRPr="003B6B39">
        <w:rPr>
          <w:rFonts w:cs="Arial"/>
        </w:rPr>
        <w:t>excellent</w:t>
      </w:r>
      <w:r w:rsidR="00572C2C" w:rsidRPr="003B6B39">
        <w:rPr>
          <w:rFonts w:cs="Arial"/>
        </w:rPr>
        <w:t xml:space="preserve"> non-task communication is </w:t>
      </w:r>
      <w:r w:rsidR="003B6B39" w:rsidRPr="003B6B39">
        <w:rPr>
          <w:rFonts w:cs="Arial"/>
        </w:rPr>
        <w:t xml:space="preserve">fundamental towards </w:t>
      </w:r>
      <w:r w:rsidR="00572C2C" w:rsidRPr="003B6B39">
        <w:rPr>
          <w:rFonts w:cs="Arial"/>
        </w:rPr>
        <w:t xml:space="preserve">creating </w:t>
      </w:r>
      <w:r w:rsidR="003B6B39" w:rsidRPr="003B6B39">
        <w:rPr>
          <w:rFonts w:cs="Arial"/>
        </w:rPr>
        <w:t xml:space="preserve">employee </w:t>
      </w:r>
      <w:r w:rsidR="00572C2C" w:rsidRPr="003B6B39">
        <w:rPr>
          <w:rFonts w:cs="Arial"/>
        </w:rPr>
        <w:t>trust.</w:t>
      </w:r>
      <w:r w:rsidR="00243393">
        <w:rPr>
          <w:rFonts w:cs="Arial"/>
        </w:rPr>
        <w:t xml:space="preserve"> </w:t>
      </w:r>
      <w:r w:rsidR="00572C2C" w:rsidRPr="00964383">
        <w:rPr>
          <w:rFonts w:cs="Arial"/>
        </w:rPr>
        <w:t xml:space="preserve">Trust is seen as a precursor to </w:t>
      </w:r>
      <w:r w:rsidR="00D3733B">
        <w:rPr>
          <w:rFonts w:cs="Arial"/>
        </w:rPr>
        <w:t>organisational</w:t>
      </w:r>
      <w:r w:rsidR="00572C2C" w:rsidRPr="00964383">
        <w:rPr>
          <w:rFonts w:cs="Arial"/>
        </w:rPr>
        <w:t xml:space="preserve"> commitment (Welch &amp; Jackson 2007). </w:t>
      </w:r>
    </w:p>
    <w:p w:rsidR="0047662B" w:rsidRDefault="00572C2C" w:rsidP="00572C2C">
      <w:pPr>
        <w:rPr>
          <w:rFonts w:cs="Arial"/>
        </w:rPr>
        <w:sectPr w:rsidR="0047662B" w:rsidSect="001430F2">
          <w:endnotePr>
            <w:numFmt w:val="decimal"/>
          </w:endnotePr>
          <w:pgSz w:w="11907" w:h="16840" w:code="9"/>
          <w:pgMar w:top="1440" w:right="1418" w:bottom="1440" w:left="1985" w:header="720" w:footer="720" w:gutter="0"/>
          <w:cols w:space="720"/>
          <w:docGrid w:linePitch="360"/>
        </w:sectPr>
      </w:pPr>
      <w:r w:rsidRPr="00964383">
        <w:rPr>
          <w:rFonts w:cs="Arial"/>
        </w:rPr>
        <w:t>Vance (2006) notes the following variables as mechanisms to</w:t>
      </w:r>
      <w:r w:rsidR="003C63D0">
        <w:rPr>
          <w:rFonts w:cs="Arial"/>
        </w:rPr>
        <w:t xml:space="preserve"> enhance work</w:t>
      </w:r>
      <w:r w:rsidR="0030264B">
        <w:rPr>
          <w:rFonts w:cs="Arial"/>
        </w:rPr>
        <w:t>place commitment;</w:t>
      </w:r>
      <w:r w:rsidR="003C63D0">
        <w:rPr>
          <w:rFonts w:cs="Arial"/>
        </w:rPr>
        <w:t xml:space="preserve"> j</w:t>
      </w:r>
      <w:r w:rsidRPr="00964383">
        <w:rPr>
          <w:rFonts w:cs="Arial"/>
        </w:rPr>
        <w:t>ob training, providing employees with opportunities for personal development, enabling employees to experience success over the long-term, competitive pay, equitable exchange and flexible benefits and perks. “</w:t>
      </w:r>
      <w:r w:rsidRPr="00E03AEF">
        <w:rPr>
          <w:rFonts w:cs="Arial"/>
        </w:rPr>
        <w:t>The degree and quality of performance depend on heart over mind. The level of emotional commitment, the extent to which the employee derives enjoyment, meaning, pride or inspiration from som</w:t>
      </w:r>
      <w:r w:rsidR="003C63D0" w:rsidRPr="00E03AEF">
        <w:rPr>
          <w:rFonts w:cs="Arial"/>
        </w:rPr>
        <w:t>ething or someone in the organis</w:t>
      </w:r>
      <w:r w:rsidRPr="00E03AEF">
        <w:rPr>
          <w:rFonts w:cs="Arial"/>
        </w:rPr>
        <w:t>ation—is a significant variable in engagement</w:t>
      </w:r>
      <w:r w:rsidRPr="00964383">
        <w:rPr>
          <w:rFonts w:cs="Arial"/>
        </w:rPr>
        <w:t>” (Lockwood 2007; p. 4)</w:t>
      </w:r>
      <w:r w:rsidR="00160CB3">
        <w:rPr>
          <w:rFonts w:cs="Arial"/>
        </w:rPr>
        <w:t>. The manager is tasked to forge</w:t>
      </w:r>
      <w:r w:rsidRPr="00964383">
        <w:rPr>
          <w:rFonts w:cs="Arial"/>
        </w:rPr>
        <w:t xml:space="preserve"> the connection between an employee and the firm, therefore the </w:t>
      </w:r>
      <w:r w:rsidR="002A3D1D">
        <w:rPr>
          <w:rFonts w:cs="Arial"/>
        </w:rPr>
        <w:t xml:space="preserve">line </w:t>
      </w:r>
      <w:r w:rsidRPr="00964383">
        <w:rPr>
          <w:rFonts w:cs="Arial"/>
        </w:rPr>
        <w:t xml:space="preserve">manager-employee relationship is considered the number one factor that </w:t>
      </w:r>
      <w:r w:rsidR="002A3D1D" w:rsidRPr="00964383">
        <w:rPr>
          <w:rFonts w:cs="Arial"/>
        </w:rPr>
        <w:t>impacts</w:t>
      </w:r>
      <w:r w:rsidRPr="00964383">
        <w:rPr>
          <w:rFonts w:cs="Arial"/>
        </w:rPr>
        <w:t xml:space="preserve"> workplace commitment and it cited as the “deal breaker” (Lockwood 2007). Results of a recent study on commitment show that 56% of employees believe their line managers have low levels of understanding and knowledge of what they do.</w:t>
      </w:r>
      <w:r w:rsidR="00536B73">
        <w:rPr>
          <w:rFonts w:cs="Arial"/>
          <w:noProof/>
          <w:lang w:val="en-US"/>
        </w:rPr>
        <w:t xml:space="preserve"> Welsch </w:t>
      </w:r>
      <w:r w:rsidR="00A51CC5">
        <w:rPr>
          <w:rFonts w:cs="Arial"/>
          <w:noProof/>
          <w:lang w:val="en-US"/>
        </w:rPr>
        <w:t>and</w:t>
      </w:r>
      <w:r w:rsidR="00536B73">
        <w:rPr>
          <w:rFonts w:cs="Arial"/>
          <w:noProof/>
          <w:lang w:val="en-US"/>
        </w:rPr>
        <w:t xml:space="preserve"> LaVan (</w:t>
      </w:r>
      <w:r w:rsidR="00536B73" w:rsidRPr="00536B73">
        <w:rPr>
          <w:rFonts w:cs="Arial"/>
          <w:noProof/>
          <w:lang w:val="en-US"/>
        </w:rPr>
        <w:t>1981)</w:t>
      </w:r>
      <w:r w:rsidRPr="00964383">
        <w:rPr>
          <w:rFonts w:cs="Arial"/>
        </w:rPr>
        <w:t xml:space="preserve"> introduced internal communication as one of the five variables found to have the strongest correlation to commitment</w:t>
      </w:r>
      <w:r w:rsidRPr="00964383">
        <w:rPr>
          <w:rFonts w:cs="Arial"/>
          <w:b/>
        </w:rPr>
        <w:t xml:space="preserve">. </w:t>
      </w:r>
      <w:r w:rsidRPr="00964383">
        <w:rPr>
          <w:rFonts w:cs="Arial"/>
        </w:rPr>
        <w:t xml:space="preserve">Companies that </w:t>
      </w:r>
      <w:r w:rsidRPr="00243393">
        <w:rPr>
          <w:rFonts w:cs="Arial"/>
        </w:rPr>
        <w:t xml:space="preserve">use internal communication effectively experience </w:t>
      </w:r>
      <w:r w:rsidR="00243393" w:rsidRPr="00243393">
        <w:rPr>
          <w:rFonts w:cs="Arial"/>
        </w:rPr>
        <w:t xml:space="preserve">greater levels of employee </w:t>
      </w:r>
      <w:r w:rsidRPr="00243393">
        <w:rPr>
          <w:rFonts w:cs="Arial"/>
        </w:rPr>
        <w:t>commitment and engagement</w:t>
      </w:r>
      <w:r w:rsidRPr="00964383">
        <w:rPr>
          <w:rFonts w:cs="Arial"/>
        </w:rPr>
        <w:t xml:space="preserve"> (</w:t>
      </w:r>
      <w:r w:rsidR="00711AEF">
        <w:rPr>
          <w:rFonts w:cs="Arial"/>
          <w:noProof/>
          <w:lang w:val="en-US"/>
        </w:rPr>
        <w:t xml:space="preserve">Goodman &amp; Truss, </w:t>
      </w:r>
      <w:r w:rsidR="00492C13">
        <w:rPr>
          <w:rFonts w:cs="Arial"/>
          <w:noProof/>
          <w:lang w:val="en-US"/>
        </w:rPr>
        <w:t>2006</w:t>
      </w:r>
      <w:r w:rsidRPr="00964383">
        <w:rPr>
          <w:rFonts w:cs="Arial"/>
        </w:rPr>
        <w:t xml:space="preserve">; </w:t>
      </w:r>
      <w:r w:rsidR="00492C13">
        <w:rPr>
          <w:rFonts w:cs="Arial"/>
          <w:noProof/>
          <w:lang w:val="en-US"/>
        </w:rPr>
        <w:t>Guzley, 1992</w:t>
      </w:r>
      <w:r w:rsidRPr="00964383">
        <w:rPr>
          <w:rFonts w:cs="Arial"/>
        </w:rPr>
        <w:t xml:space="preserve">; </w:t>
      </w:r>
      <w:r w:rsidR="00492C13">
        <w:rPr>
          <w:rFonts w:cs="Arial"/>
          <w:noProof/>
          <w:lang w:val="en-US"/>
        </w:rPr>
        <w:t>Sias, 2005</w:t>
      </w:r>
      <w:r w:rsidRPr="00964383">
        <w:rPr>
          <w:rFonts w:cs="Arial"/>
        </w:rPr>
        <w:t xml:space="preserve">; </w:t>
      </w:r>
      <w:r w:rsidRPr="00243393">
        <w:rPr>
          <w:rFonts w:cs="Arial"/>
        </w:rPr>
        <w:t xml:space="preserve">Yates, 2006) and employees who have a </w:t>
      </w:r>
      <w:r w:rsidR="00106A18" w:rsidRPr="00243393">
        <w:rPr>
          <w:rFonts w:cs="Arial"/>
        </w:rPr>
        <w:t>trusting relationship</w:t>
      </w:r>
      <w:r w:rsidRPr="00243393">
        <w:rPr>
          <w:rFonts w:cs="Arial"/>
        </w:rPr>
        <w:t xml:space="preserve"> with their managers </w:t>
      </w:r>
      <w:r w:rsidR="00243393" w:rsidRPr="00243393">
        <w:rPr>
          <w:rFonts w:cs="Arial"/>
        </w:rPr>
        <w:t>have a greater likelihood of being</w:t>
      </w:r>
      <w:r w:rsidRPr="00243393">
        <w:rPr>
          <w:rFonts w:cs="Arial"/>
        </w:rPr>
        <w:t xml:space="preserve"> committed to</w:t>
      </w:r>
      <w:r w:rsidRPr="00106A18">
        <w:rPr>
          <w:rFonts w:cs="Arial"/>
        </w:rPr>
        <w:t xml:space="preserve"> the </w:t>
      </w:r>
      <w:r w:rsidR="00106A18" w:rsidRPr="00106A18">
        <w:rPr>
          <w:rFonts w:cs="Arial"/>
        </w:rPr>
        <w:t>reali</w:t>
      </w:r>
      <w:r w:rsidR="00A51CC5">
        <w:rPr>
          <w:rFonts w:cs="Arial"/>
        </w:rPr>
        <w:t>s</w:t>
      </w:r>
      <w:r w:rsidR="00106A18" w:rsidRPr="00106A18">
        <w:rPr>
          <w:rFonts w:cs="Arial"/>
        </w:rPr>
        <w:t>ation</w:t>
      </w:r>
      <w:r w:rsidRPr="00106A18">
        <w:rPr>
          <w:rFonts w:cs="Arial"/>
        </w:rPr>
        <w:t xml:space="preserve"> of organisational success (Lockwood 2007).</w:t>
      </w:r>
      <w:r w:rsidR="00422F85">
        <w:rPr>
          <w:rFonts w:cs="Arial"/>
        </w:rPr>
        <w:t xml:space="preserve"> </w:t>
      </w:r>
    </w:p>
    <w:p w:rsidR="003039BF" w:rsidRDefault="00975DA5" w:rsidP="003039BF">
      <w:pPr>
        <w:pStyle w:val="Heading3"/>
      </w:pPr>
      <w:bookmarkStart w:id="132" w:name="_Toc521904296"/>
      <w:r>
        <w:t xml:space="preserve">Job </w:t>
      </w:r>
      <w:r w:rsidR="003039BF">
        <w:t>Satisfaction</w:t>
      </w:r>
      <w:bookmarkEnd w:id="132"/>
    </w:p>
    <w:p w:rsidR="00B64262" w:rsidRPr="0047662B" w:rsidRDefault="00C4313A" w:rsidP="00572C2C">
      <w:r>
        <w:rPr>
          <w:rFonts w:cs="Arial"/>
        </w:rPr>
        <w:t>Satisfaction is a facet of employee engagement when it</w:t>
      </w:r>
      <w:r w:rsidR="00A51CC5">
        <w:rPr>
          <w:rFonts w:cs="Arial"/>
        </w:rPr>
        <w:t xml:space="preserve"> is</w:t>
      </w:r>
      <w:r>
        <w:rPr>
          <w:rFonts w:cs="Arial"/>
        </w:rPr>
        <w:t xml:space="preserve"> explained as a positive state that brings out enthusiasm and feelings of energy  </w:t>
      </w:r>
      <w:sdt>
        <w:sdtPr>
          <w:rPr>
            <w:rFonts w:cs="Arial"/>
          </w:rPr>
          <w:id w:val="1874113909"/>
          <w:citation/>
        </w:sdtPr>
        <w:sdtEndPr/>
        <w:sdtContent>
          <w:r>
            <w:rPr>
              <w:rFonts w:cs="Arial"/>
            </w:rPr>
            <w:fldChar w:fldCharType="begin"/>
          </w:r>
          <w:r>
            <w:rPr>
              <w:rFonts w:cs="Arial"/>
              <w:lang w:val="en-ZA"/>
            </w:rPr>
            <w:instrText xml:space="preserve"> CITATION Wil08 \l 7177 </w:instrText>
          </w:r>
          <w:r>
            <w:rPr>
              <w:rFonts w:cs="Arial"/>
            </w:rPr>
            <w:fldChar w:fldCharType="separate"/>
          </w:r>
          <w:r w:rsidR="0047662B" w:rsidRPr="0047662B">
            <w:rPr>
              <w:rFonts w:cs="Arial"/>
              <w:noProof/>
              <w:lang w:val="en-ZA"/>
            </w:rPr>
            <w:t>(Macey &amp; Schneider, 2008)</w:t>
          </w:r>
          <w:r>
            <w:rPr>
              <w:rFonts w:cs="Arial"/>
            </w:rPr>
            <w:fldChar w:fldCharType="end"/>
          </w:r>
        </w:sdtContent>
      </w:sdt>
      <w:r>
        <w:rPr>
          <w:rFonts w:cs="Arial"/>
        </w:rPr>
        <w:t xml:space="preserve"> and it </w:t>
      </w:r>
      <w:r w:rsidR="00A61BFF" w:rsidRPr="00A61BFF">
        <w:rPr>
          <w:rFonts w:cs="Arial"/>
        </w:rPr>
        <w:t xml:space="preserve">can be improved by increasing the </w:t>
      </w:r>
      <w:r w:rsidR="00216D05" w:rsidRPr="00A61BFF">
        <w:rPr>
          <w:rFonts w:cs="Arial"/>
        </w:rPr>
        <w:t>occurrence</w:t>
      </w:r>
      <w:r w:rsidR="00A61BFF" w:rsidRPr="00A61BFF">
        <w:rPr>
          <w:rFonts w:cs="Arial"/>
        </w:rPr>
        <w:t xml:space="preserve"> of line manager–employee communication </w:t>
      </w:r>
      <w:sdt>
        <w:sdtPr>
          <w:rPr>
            <w:rFonts w:cs="Arial"/>
          </w:rPr>
          <w:id w:val="-1393194129"/>
          <w:citation/>
        </w:sdtPr>
        <w:sdtEndPr/>
        <w:sdtContent>
          <w:r w:rsidR="00EF5E6A">
            <w:rPr>
              <w:rFonts w:cs="Arial"/>
            </w:rPr>
            <w:fldChar w:fldCharType="begin"/>
          </w:r>
          <w:r w:rsidR="00EF5E6A">
            <w:rPr>
              <w:rFonts w:cs="Arial"/>
              <w:lang w:val="en-US"/>
            </w:rPr>
            <w:instrText xml:space="preserve"> CITATION The03 \l 1033 </w:instrText>
          </w:r>
          <w:r w:rsidR="00EF5E6A">
            <w:rPr>
              <w:rFonts w:cs="Arial"/>
            </w:rPr>
            <w:fldChar w:fldCharType="separate"/>
          </w:r>
          <w:r w:rsidR="0047662B" w:rsidRPr="0047662B">
            <w:rPr>
              <w:rFonts w:cs="Arial"/>
              <w:noProof/>
              <w:lang w:val="en-US"/>
            </w:rPr>
            <w:t>(Therkelsen &amp; Fiebich, 2003)</w:t>
          </w:r>
          <w:r w:rsidR="00EF5E6A">
            <w:rPr>
              <w:rFonts w:cs="Arial"/>
            </w:rPr>
            <w:fldChar w:fldCharType="end"/>
          </w:r>
        </w:sdtContent>
      </w:sdt>
      <w:r w:rsidR="00EF5E6A">
        <w:rPr>
          <w:rFonts w:cs="Arial"/>
        </w:rPr>
        <w:t>.</w:t>
      </w:r>
      <w:r>
        <w:rPr>
          <w:rFonts w:cs="Arial"/>
        </w:rPr>
        <w:t xml:space="preserve"> In an organisation, </w:t>
      </w:r>
      <w:r w:rsidR="00347692">
        <w:rPr>
          <w:rFonts w:cs="Arial"/>
        </w:rPr>
        <w:t xml:space="preserve">job </w:t>
      </w:r>
      <w:r>
        <w:rPr>
          <w:rFonts w:cs="Arial"/>
        </w:rPr>
        <w:t xml:space="preserve">satisfaction is an indicator </w:t>
      </w:r>
      <w:r w:rsidR="00FE5C87">
        <w:rPr>
          <w:rFonts w:cs="Arial"/>
        </w:rPr>
        <w:t xml:space="preserve">of engagement levels </w:t>
      </w:r>
      <w:r>
        <w:rPr>
          <w:rFonts w:cs="Arial"/>
        </w:rPr>
        <w:t>and is an evaluation of job characteri</w:t>
      </w:r>
      <w:r w:rsidR="000408CB">
        <w:rPr>
          <w:rFonts w:cs="Arial"/>
        </w:rPr>
        <w:t>stics and conditions which form</w:t>
      </w:r>
      <w:r>
        <w:rPr>
          <w:rFonts w:cs="Arial"/>
        </w:rPr>
        <w:t xml:space="preserve"> part of an employee’s attitude </w:t>
      </w:r>
      <w:sdt>
        <w:sdtPr>
          <w:rPr>
            <w:rFonts w:cs="Arial"/>
          </w:rPr>
          <w:id w:val="-1641338323"/>
          <w:citation/>
        </w:sdtPr>
        <w:sdtEndPr/>
        <w:sdtContent>
          <w:r>
            <w:rPr>
              <w:rFonts w:cs="Arial"/>
            </w:rPr>
            <w:fldChar w:fldCharType="begin"/>
          </w:r>
          <w:r>
            <w:rPr>
              <w:rFonts w:cs="Arial"/>
              <w:lang w:val="en-ZA"/>
            </w:rPr>
            <w:instrText xml:space="preserve"> CITATION Chr11 \l 7177 </w:instrText>
          </w:r>
          <w:r>
            <w:rPr>
              <w:rFonts w:cs="Arial"/>
            </w:rPr>
            <w:fldChar w:fldCharType="separate"/>
          </w:r>
          <w:r w:rsidR="0047662B" w:rsidRPr="0047662B">
            <w:rPr>
              <w:rFonts w:cs="Arial"/>
              <w:noProof/>
              <w:lang w:val="en-ZA"/>
            </w:rPr>
            <w:t>(Christian, Garza, &amp; Slaughter, 2011)</w:t>
          </w:r>
          <w:r>
            <w:rPr>
              <w:rFonts w:cs="Arial"/>
            </w:rPr>
            <w:fldChar w:fldCharType="end"/>
          </w:r>
        </w:sdtContent>
      </w:sdt>
      <w:r>
        <w:rPr>
          <w:rFonts w:cs="Arial"/>
        </w:rPr>
        <w:t xml:space="preserve">. </w:t>
      </w:r>
      <w:r w:rsidR="00347692">
        <w:t>Decreased levels of job satisfa</w:t>
      </w:r>
      <w:r w:rsidR="00112714">
        <w:t xml:space="preserve">ction lead to employee attrition </w:t>
      </w:r>
      <w:r w:rsidR="00347692">
        <w:t xml:space="preserve">which is detrimental to business effectiveness </w:t>
      </w:r>
      <w:sdt>
        <w:sdtPr>
          <w:rPr>
            <w:rFonts w:cs="Arial"/>
          </w:rPr>
          <w:id w:val="-963808321"/>
          <w:citation/>
        </w:sdtPr>
        <w:sdtEndPr/>
        <w:sdtContent>
          <w:r w:rsidR="00347692" w:rsidRPr="00347692">
            <w:rPr>
              <w:rFonts w:cs="Arial"/>
            </w:rPr>
            <w:fldChar w:fldCharType="begin"/>
          </w:r>
          <w:r w:rsidR="00347692" w:rsidRPr="00347692">
            <w:rPr>
              <w:rFonts w:cs="Arial"/>
            </w:rPr>
            <w:instrText xml:space="preserve"> CITATION The03 \l 7177 </w:instrText>
          </w:r>
          <w:r w:rsidR="00347692" w:rsidRPr="00347692">
            <w:rPr>
              <w:rFonts w:cs="Arial"/>
            </w:rPr>
            <w:fldChar w:fldCharType="separate"/>
          </w:r>
          <w:r w:rsidR="0047662B" w:rsidRPr="0047662B">
            <w:rPr>
              <w:rFonts w:cs="Arial"/>
              <w:noProof/>
            </w:rPr>
            <w:t>(Therkelsen &amp; Fiebich, 2003)</w:t>
          </w:r>
          <w:r w:rsidR="00347692" w:rsidRPr="00347692">
            <w:rPr>
              <w:rFonts w:cs="Arial"/>
            </w:rPr>
            <w:fldChar w:fldCharType="end"/>
          </w:r>
        </w:sdtContent>
      </w:sdt>
      <w:r w:rsidR="00347692">
        <w:t xml:space="preserve">. </w:t>
      </w:r>
      <w:r w:rsidR="00A926D5" w:rsidRPr="00A926D5">
        <w:rPr>
          <w:rFonts w:cs="Arial"/>
        </w:rPr>
        <w:t>Employee engagement is about mutual commitment for both the employee and the organisation</w:t>
      </w:r>
      <w:r w:rsidR="00B54FE5">
        <w:rPr>
          <w:rFonts w:cs="Arial"/>
        </w:rPr>
        <w:t>;</w:t>
      </w:r>
      <w:r w:rsidR="00A926D5" w:rsidRPr="00A926D5">
        <w:rPr>
          <w:rFonts w:cs="Arial"/>
        </w:rPr>
        <w:t xml:space="preserve"> it is not solely about </w:t>
      </w:r>
      <w:r w:rsidR="00631D57">
        <w:rPr>
          <w:rFonts w:cs="Arial"/>
        </w:rPr>
        <w:t xml:space="preserve">job </w:t>
      </w:r>
      <w:r w:rsidR="00631D57" w:rsidRPr="00A926D5">
        <w:rPr>
          <w:rFonts w:cs="Arial"/>
        </w:rPr>
        <w:t>satisfaction</w:t>
      </w:r>
      <w:r w:rsidR="00A926D5" w:rsidRPr="00A926D5">
        <w:rPr>
          <w:rFonts w:cs="Arial"/>
        </w:rPr>
        <w:t xml:space="preserve"> which is mostly concerned with personal development</w:t>
      </w:r>
      <w:r w:rsidR="00A926D5">
        <w:rPr>
          <w:rFonts w:cs="Arial"/>
        </w:rPr>
        <w:t xml:space="preserve">, goals and success </w:t>
      </w:r>
      <w:sdt>
        <w:sdtPr>
          <w:rPr>
            <w:rFonts w:cs="Arial"/>
          </w:rPr>
          <w:id w:val="-614517703"/>
          <w:citation/>
        </w:sdtPr>
        <w:sdtEndPr/>
        <w:sdtContent>
          <w:r w:rsidR="00ED0C3D">
            <w:rPr>
              <w:rFonts w:cs="Arial"/>
            </w:rPr>
            <w:fldChar w:fldCharType="begin"/>
          </w:r>
          <w:r w:rsidR="00A926D5">
            <w:rPr>
              <w:rFonts w:cs="Arial"/>
              <w:lang w:val="en-US"/>
            </w:rPr>
            <w:instrText xml:space="preserve"> CITATION Bha16 \l 1033 </w:instrText>
          </w:r>
          <w:r w:rsidR="00ED0C3D">
            <w:rPr>
              <w:rFonts w:cs="Arial"/>
            </w:rPr>
            <w:fldChar w:fldCharType="separate"/>
          </w:r>
          <w:r w:rsidR="0047662B" w:rsidRPr="0047662B">
            <w:rPr>
              <w:rFonts w:cs="Arial"/>
              <w:noProof/>
              <w:lang w:val="en-US"/>
            </w:rPr>
            <w:t>(Jha &amp; Kumar, 2016)</w:t>
          </w:r>
          <w:r w:rsidR="00ED0C3D">
            <w:rPr>
              <w:rFonts w:cs="Arial"/>
            </w:rPr>
            <w:fldChar w:fldCharType="end"/>
          </w:r>
        </w:sdtContent>
      </w:sdt>
      <w:r w:rsidR="00A926D5">
        <w:rPr>
          <w:rFonts w:cs="Arial"/>
        </w:rPr>
        <w:t xml:space="preserve">. </w:t>
      </w:r>
      <w:r w:rsidR="00A059DC">
        <w:rPr>
          <w:rFonts w:cs="Arial"/>
        </w:rPr>
        <w:t>Consul</w:t>
      </w:r>
      <w:r w:rsidR="00301F0C">
        <w:rPr>
          <w:rFonts w:cs="Arial"/>
        </w:rPr>
        <w:t>tancy firm, Towers-Perin</w:t>
      </w:r>
      <w:r w:rsidR="00B54FE5">
        <w:rPr>
          <w:rFonts w:cs="Arial"/>
        </w:rPr>
        <w:t>,</w:t>
      </w:r>
      <w:r w:rsidR="00301F0C">
        <w:rPr>
          <w:rFonts w:cs="Arial"/>
        </w:rPr>
        <w:t xml:space="preserve"> </w:t>
      </w:r>
      <w:r w:rsidR="00A059DC">
        <w:rPr>
          <w:rFonts w:cs="Arial"/>
        </w:rPr>
        <w:t xml:space="preserve">classify satisfaction as an emotional dimension tied to </w:t>
      </w:r>
      <w:r w:rsidR="00112714">
        <w:rPr>
          <w:rFonts w:cs="Arial"/>
        </w:rPr>
        <w:t>an employee’s feelings of affirmation gained</w:t>
      </w:r>
      <w:r w:rsidR="00A059DC">
        <w:rPr>
          <w:rFonts w:cs="Arial"/>
        </w:rPr>
        <w:t xml:space="preserve"> from their jobs and from being part of the firm</w:t>
      </w:r>
      <w:r w:rsidR="009E5520">
        <w:rPr>
          <w:rFonts w:cs="Arial"/>
        </w:rPr>
        <w:t xml:space="preserve"> </w:t>
      </w:r>
      <w:sdt>
        <w:sdtPr>
          <w:rPr>
            <w:rFonts w:cs="Arial"/>
          </w:rPr>
          <w:id w:val="-1120060393"/>
          <w:citation/>
        </w:sdtPr>
        <w:sdtEndPr/>
        <w:sdtContent>
          <w:r w:rsidR="009E5520">
            <w:rPr>
              <w:rFonts w:cs="Arial"/>
            </w:rPr>
            <w:fldChar w:fldCharType="begin"/>
          </w:r>
          <w:r w:rsidR="009E5520">
            <w:rPr>
              <w:rFonts w:cs="Arial"/>
              <w:lang w:val="en-US"/>
            </w:rPr>
            <w:instrText xml:space="preserve"> CITATION Gib03 \l 1033 </w:instrText>
          </w:r>
          <w:r w:rsidR="009E5520">
            <w:rPr>
              <w:rFonts w:cs="Arial"/>
            </w:rPr>
            <w:fldChar w:fldCharType="separate"/>
          </w:r>
          <w:r w:rsidR="0047662B" w:rsidRPr="0047662B">
            <w:rPr>
              <w:rFonts w:cs="Arial"/>
              <w:noProof/>
              <w:lang w:val="en-US"/>
            </w:rPr>
            <w:t>(Gibbons, 2003)</w:t>
          </w:r>
          <w:r w:rsidR="009E5520">
            <w:rPr>
              <w:rFonts w:cs="Arial"/>
            </w:rPr>
            <w:fldChar w:fldCharType="end"/>
          </w:r>
        </w:sdtContent>
      </w:sdt>
      <w:r w:rsidR="00A059DC">
        <w:rPr>
          <w:rFonts w:cs="Arial"/>
        </w:rPr>
        <w:t xml:space="preserve">. </w:t>
      </w:r>
    </w:p>
    <w:p w:rsidR="0035051B" w:rsidRDefault="00EC099E" w:rsidP="00572C2C">
      <w:pPr>
        <w:rPr>
          <w:rFonts w:cs="Arial"/>
        </w:rPr>
      </w:pPr>
      <w:r>
        <w:rPr>
          <w:rFonts w:cs="Arial"/>
        </w:rPr>
        <w:t>An employee’s overall satisfaction is influenced by factors such as proper communication from the line manager, feeling valued at work and training and development interventions (Robinson</w:t>
      </w:r>
      <w:r w:rsidR="00663704">
        <w:rPr>
          <w:rFonts w:cs="Arial"/>
        </w:rPr>
        <w:t xml:space="preserve"> et al.,</w:t>
      </w:r>
      <w:r>
        <w:rPr>
          <w:rFonts w:cs="Arial"/>
        </w:rPr>
        <w:t xml:space="preserve"> </w:t>
      </w:r>
      <w:r w:rsidRPr="006B301F">
        <w:rPr>
          <w:rFonts w:cs="Arial"/>
        </w:rPr>
        <w:t>2004)</w:t>
      </w:r>
      <w:r>
        <w:rPr>
          <w:rFonts w:cs="Arial"/>
        </w:rPr>
        <w:t xml:space="preserve">. Over and above these core factors, </w:t>
      </w:r>
      <w:r w:rsidR="0035051B" w:rsidRPr="0035051B">
        <w:rPr>
          <w:rFonts w:cs="Arial"/>
        </w:rPr>
        <w:t xml:space="preserve">Jha </w:t>
      </w:r>
      <w:r w:rsidR="00B54FE5">
        <w:rPr>
          <w:rFonts w:cs="Arial"/>
        </w:rPr>
        <w:t>and</w:t>
      </w:r>
      <w:r w:rsidR="0035051B" w:rsidRPr="0035051B">
        <w:rPr>
          <w:rFonts w:cs="Arial"/>
        </w:rPr>
        <w:t xml:space="preserve"> Kumar (2016) </w:t>
      </w:r>
      <w:r>
        <w:rPr>
          <w:rFonts w:cs="Arial"/>
        </w:rPr>
        <w:t xml:space="preserve">cite </w:t>
      </w:r>
      <w:r w:rsidR="00B54FE5">
        <w:rPr>
          <w:rFonts w:cs="Arial"/>
        </w:rPr>
        <w:t xml:space="preserve">the </w:t>
      </w:r>
      <w:r>
        <w:rPr>
          <w:rFonts w:cs="Arial"/>
        </w:rPr>
        <w:t xml:space="preserve">work environment, culture, promotion and respect as other key factors that also </w:t>
      </w:r>
      <w:r w:rsidR="0035051B" w:rsidRPr="0035051B">
        <w:rPr>
          <w:rFonts w:cs="Arial"/>
        </w:rPr>
        <w:t xml:space="preserve">influence the </w:t>
      </w:r>
      <w:r w:rsidRPr="0035051B">
        <w:rPr>
          <w:rFonts w:cs="Arial"/>
        </w:rPr>
        <w:t>employee’s</w:t>
      </w:r>
      <w:r w:rsidR="0013079B">
        <w:rPr>
          <w:rFonts w:cs="Arial"/>
        </w:rPr>
        <w:t xml:space="preserve"> satisfaction and feeling </w:t>
      </w:r>
      <w:r w:rsidR="0035051B" w:rsidRPr="0035051B">
        <w:rPr>
          <w:rFonts w:cs="Arial"/>
        </w:rPr>
        <w:t xml:space="preserve">valued at the workplace. </w:t>
      </w:r>
    </w:p>
    <w:p w:rsidR="003315DC" w:rsidRDefault="004C5E3C" w:rsidP="003315DC">
      <w:pPr>
        <w:keepNext/>
        <w:jc w:val="center"/>
      </w:pPr>
      <w:r>
        <w:rPr>
          <w:noProof/>
          <w:lang w:val="en-ZA" w:eastAsia="en-ZA"/>
        </w:rPr>
        <w:drawing>
          <wp:inline distT="0" distB="0" distL="0" distR="0" wp14:anchorId="3E7FB37B" wp14:editId="44155BD0">
            <wp:extent cx="3400854" cy="2921000"/>
            <wp:effectExtent l="0" t="0" r="9525"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409827" cy="2928707"/>
                    </a:xfrm>
                    <a:prstGeom prst="rect">
                      <a:avLst/>
                    </a:prstGeom>
                    <a:noFill/>
                  </pic:spPr>
                </pic:pic>
              </a:graphicData>
            </a:graphic>
          </wp:inline>
        </w:drawing>
      </w:r>
    </w:p>
    <w:p w:rsidR="00BE7C71" w:rsidRDefault="003315DC" w:rsidP="00B1519F">
      <w:pPr>
        <w:pStyle w:val="Caption"/>
        <w:jc w:val="left"/>
        <w:rPr>
          <w:rFonts w:cs="Arial"/>
        </w:rPr>
      </w:pPr>
      <w:bookmarkStart w:id="133" w:name="_Toc519584159"/>
      <w:r>
        <w:t xml:space="preserve">Figure </w:t>
      </w:r>
      <w:r>
        <w:fldChar w:fldCharType="begin"/>
      </w:r>
      <w:r>
        <w:instrText xml:space="preserve"> SEQ Figure \* ARABIC </w:instrText>
      </w:r>
      <w:r>
        <w:fldChar w:fldCharType="separate"/>
      </w:r>
      <w:r w:rsidR="00E14593">
        <w:rPr>
          <w:noProof/>
        </w:rPr>
        <w:t>5</w:t>
      </w:r>
      <w:r>
        <w:fldChar w:fldCharType="end"/>
      </w:r>
      <w:r>
        <w:t xml:space="preserve">: </w:t>
      </w:r>
      <w:r w:rsidRPr="00AD563C">
        <w:t xml:space="preserve">Drivers of employee engagement and satisfaction model by Robison et al. (2004) cited </w:t>
      </w:r>
      <w:r w:rsidR="00B54FE5">
        <w:t>in</w:t>
      </w:r>
      <w:r w:rsidRPr="00AD563C">
        <w:t xml:space="preserve"> Jha </w:t>
      </w:r>
      <w:r w:rsidR="00B54FE5">
        <w:t>and</w:t>
      </w:r>
      <w:r w:rsidRPr="00AD563C">
        <w:t xml:space="preserve"> Kumar (2016, p. 23)</w:t>
      </w:r>
      <w:bookmarkEnd w:id="133"/>
    </w:p>
    <w:p w:rsidR="007B306C" w:rsidRDefault="007B306C" w:rsidP="007B306C">
      <w:pPr>
        <w:rPr>
          <w:rFonts w:cs="Arial"/>
        </w:rPr>
      </w:pPr>
      <w:r>
        <w:rPr>
          <w:rFonts w:cs="Arial"/>
        </w:rPr>
        <w:t>Satisfaction helps improve the value of the firm in various ways</w:t>
      </w:r>
      <w:r w:rsidR="00B54FE5">
        <w:rPr>
          <w:rFonts w:cs="Arial"/>
        </w:rPr>
        <w:t>;</w:t>
      </w:r>
      <w:r>
        <w:rPr>
          <w:rFonts w:cs="Arial"/>
        </w:rPr>
        <w:t xml:space="preserve"> it helps improve </w:t>
      </w:r>
      <w:r w:rsidR="00975DA5" w:rsidRPr="00705D11">
        <w:rPr>
          <w:rFonts w:cs="Arial"/>
        </w:rPr>
        <w:t xml:space="preserve">organisational </w:t>
      </w:r>
      <w:r w:rsidRPr="00705D11">
        <w:rPr>
          <w:rFonts w:cs="Arial"/>
        </w:rPr>
        <w:t>commitment thus increa</w:t>
      </w:r>
      <w:r w:rsidR="00705D11">
        <w:rPr>
          <w:rFonts w:cs="Arial"/>
        </w:rPr>
        <w:t>sing the firm’s competitive edge,</w:t>
      </w:r>
      <w:r>
        <w:rPr>
          <w:rFonts w:cs="Arial"/>
        </w:rPr>
        <w:t xml:space="preserve"> it promotes organisational citizenship behaviour which leads to greater operational efficiencies and it helps attract the correct level of talent </w:t>
      </w:r>
      <w:sdt>
        <w:sdtPr>
          <w:rPr>
            <w:rFonts w:cs="Arial"/>
          </w:rPr>
          <w:id w:val="-1728060948"/>
          <w:citation/>
        </w:sdtPr>
        <w:sdtEndPr/>
        <w:sdtContent>
          <w:r>
            <w:rPr>
              <w:rFonts w:cs="Arial"/>
            </w:rPr>
            <w:fldChar w:fldCharType="begin"/>
          </w:r>
          <w:r>
            <w:rPr>
              <w:rFonts w:cs="Arial"/>
              <w:lang w:val="en-US"/>
            </w:rPr>
            <w:instrText xml:space="preserve"> CITATION Cao16 \l 1033 </w:instrText>
          </w:r>
          <w:r>
            <w:rPr>
              <w:rFonts w:cs="Arial"/>
            </w:rPr>
            <w:fldChar w:fldCharType="separate"/>
          </w:r>
          <w:r w:rsidR="0047662B" w:rsidRPr="0047662B">
            <w:rPr>
              <w:rFonts w:cs="Arial"/>
              <w:noProof/>
              <w:lang w:val="en-US"/>
            </w:rPr>
            <w:t>(Cao &amp; Chen, 2016)</w:t>
          </w:r>
          <w:r>
            <w:rPr>
              <w:rFonts w:cs="Arial"/>
            </w:rPr>
            <w:fldChar w:fldCharType="end"/>
          </w:r>
        </w:sdtContent>
      </w:sdt>
      <w:r>
        <w:rPr>
          <w:rFonts w:cs="Arial"/>
        </w:rPr>
        <w:t xml:space="preserve">. </w:t>
      </w:r>
    </w:p>
    <w:p w:rsidR="00BF5FB3" w:rsidRDefault="00F835BF" w:rsidP="00572C2C">
      <w:pPr>
        <w:rPr>
          <w:rFonts w:cs="Arial"/>
        </w:rPr>
      </w:pPr>
      <w:r>
        <w:rPr>
          <w:rFonts w:cs="Arial"/>
        </w:rPr>
        <w:t xml:space="preserve">A satisfied workforce generates an efficient and productive climate for business survival in the long-run and line managers need to be equipped with the right capabilities to manage employees in a nourishing and sustainable manner. These traits include being </w:t>
      </w:r>
      <w:r w:rsidR="00BF5FB3" w:rsidRPr="00BF5FB3">
        <w:rPr>
          <w:rFonts w:cs="Arial"/>
        </w:rPr>
        <w:t xml:space="preserve">respectful, responsible, proactive, participative, sociable and </w:t>
      </w:r>
      <w:r w:rsidR="00B54FE5">
        <w:rPr>
          <w:rFonts w:cs="Arial"/>
        </w:rPr>
        <w:t xml:space="preserve">with </w:t>
      </w:r>
      <w:r w:rsidR="00BF5FB3" w:rsidRPr="00BF5FB3">
        <w:rPr>
          <w:rFonts w:cs="Arial"/>
        </w:rPr>
        <w:t>empathetic behaviour towards employee</w:t>
      </w:r>
      <w:r>
        <w:rPr>
          <w:rFonts w:cs="Arial"/>
        </w:rPr>
        <w:t xml:space="preserve">s </w:t>
      </w:r>
      <w:sdt>
        <w:sdtPr>
          <w:rPr>
            <w:rFonts w:cs="Arial"/>
          </w:rPr>
          <w:id w:val="-2006816899"/>
          <w:citation/>
        </w:sdtPr>
        <w:sdtEndPr/>
        <w:sdtContent>
          <w:r>
            <w:rPr>
              <w:rFonts w:cs="Arial"/>
            </w:rPr>
            <w:fldChar w:fldCharType="begin"/>
          </w:r>
          <w:r>
            <w:rPr>
              <w:rFonts w:cs="Arial"/>
              <w:lang w:val="en-ZA"/>
            </w:rPr>
            <w:instrText xml:space="preserve"> CITATION Bha16 \l 7177 </w:instrText>
          </w:r>
          <w:r>
            <w:rPr>
              <w:rFonts w:cs="Arial"/>
            </w:rPr>
            <w:fldChar w:fldCharType="separate"/>
          </w:r>
          <w:r w:rsidR="0047662B" w:rsidRPr="0047662B">
            <w:rPr>
              <w:rFonts w:cs="Arial"/>
              <w:noProof/>
              <w:lang w:val="en-ZA"/>
            </w:rPr>
            <w:t>(Jha &amp; Kumar, 2016)</w:t>
          </w:r>
          <w:r>
            <w:rPr>
              <w:rFonts w:cs="Arial"/>
            </w:rPr>
            <w:fldChar w:fldCharType="end"/>
          </w:r>
        </w:sdtContent>
      </w:sdt>
      <w:r>
        <w:rPr>
          <w:rFonts w:cs="Arial"/>
        </w:rPr>
        <w:t xml:space="preserve">. </w:t>
      </w:r>
    </w:p>
    <w:p w:rsidR="007B306C" w:rsidRDefault="007B306C" w:rsidP="00572C2C">
      <w:pPr>
        <w:rPr>
          <w:rFonts w:cs="Arial"/>
        </w:rPr>
      </w:pPr>
      <w:r>
        <w:rPr>
          <w:rFonts w:cs="Arial"/>
        </w:rPr>
        <w:t xml:space="preserve">High levels of </w:t>
      </w:r>
      <w:r w:rsidR="00D67011">
        <w:rPr>
          <w:rFonts w:cs="Arial"/>
        </w:rPr>
        <w:t>job</w:t>
      </w:r>
      <w:r>
        <w:rPr>
          <w:rFonts w:cs="Arial"/>
        </w:rPr>
        <w:t xml:space="preserve"> satisfaction </w:t>
      </w:r>
      <w:r w:rsidR="003F6202" w:rsidRPr="003F6202">
        <w:rPr>
          <w:rFonts w:cs="Arial"/>
        </w:rPr>
        <w:t xml:space="preserve">help organisations </w:t>
      </w:r>
      <w:r w:rsidRPr="003F6202">
        <w:rPr>
          <w:rFonts w:cs="Arial"/>
        </w:rPr>
        <w:t>retain and motivate</w:t>
      </w:r>
      <w:r w:rsidR="003F6202" w:rsidRPr="003F6202">
        <w:rPr>
          <w:rFonts w:cs="Arial"/>
        </w:rPr>
        <w:t xml:space="preserve"> their </w:t>
      </w:r>
      <w:r w:rsidR="003F6202">
        <w:rPr>
          <w:rFonts w:cs="Arial"/>
        </w:rPr>
        <w:t>employees</w:t>
      </w:r>
      <w:r w:rsidR="003F6202" w:rsidRPr="003F6202">
        <w:rPr>
          <w:rFonts w:cs="Arial"/>
        </w:rPr>
        <w:t>, which in turn</w:t>
      </w:r>
      <w:r w:rsidR="00B54FE5">
        <w:rPr>
          <w:rFonts w:cs="Arial"/>
        </w:rPr>
        <w:t>,</w:t>
      </w:r>
      <w:r w:rsidR="003F6202" w:rsidRPr="003F6202">
        <w:rPr>
          <w:rFonts w:cs="Arial"/>
        </w:rPr>
        <w:t xml:space="preserve"> improves </w:t>
      </w:r>
      <w:r w:rsidRPr="003F6202">
        <w:rPr>
          <w:rFonts w:cs="Arial"/>
        </w:rPr>
        <w:t>profitability</w:t>
      </w:r>
      <w:r w:rsidR="003F6202" w:rsidRPr="003F6202">
        <w:rPr>
          <w:rFonts w:cs="Arial"/>
        </w:rPr>
        <w:t xml:space="preserve"> and</w:t>
      </w:r>
      <w:r w:rsidR="003F6202">
        <w:rPr>
          <w:rFonts w:cs="Arial"/>
        </w:rPr>
        <w:t xml:space="preserve"> productivity</w:t>
      </w:r>
      <w:r>
        <w:rPr>
          <w:rFonts w:cs="Arial"/>
        </w:rPr>
        <w:t xml:space="preserve"> </w:t>
      </w:r>
      <w:sdt>
        <w:sdtPr>
          <w:rPr>
            <w:rFonts w:cs="Arial"/>
          </w:rPr>
          <w:id w:val="-1841297741"/>
          <w:citation/>
        </w:sdtPr>
        <w:sdtEndPr/>
        <w:sdtContent>
          <w:r>
            <w:rPr>
              <w:rFonts w:cs="Arial"/>
            </w:rPr>
            <w:fldChar w:fldCharType="begin"/>
          </w:r>
          <w:r>
            <w:rPr>
              <w:rFonts w:cs="Arial"/>
              <w:lang w:val="en-US"/>
            </w:rPr>
            <w:instrText xml:space="preserve"> CITATION Cao16 \l 1033 </w:instrText>
          </w:r>
          <w:r>
            <w:rPr>
              <w:rFonts w:cs="Arial"/>
            </w:rPr>
            <w:fldChar w:fldCharType="separate"/>
          </w:r>
          <w:r w:rsidR="0047662B" w:rsidRPr="0047662B">
            <w:rPr>
              <w:rFonts w:cs="Arial"/>
              <w:noProof/>
              <w:lang w:val="en-US"/>
            </w:rPr>
            <w:t>(Cao &amp; Chen, 2016)</w:t>
          </w:r>
          <w:r>
            <w:rPr>
              <w:rFonts w:cs="Arial"/>
            </w:rPr>
            <w:fldChar w:fldCharType="end"/>
          </w:r>
        </w:sdtContent>
      </w:sdt>
      <w:r>
        <w:rPr>
          <w:rFonts w:cs="Arial"/>
        </w:rPr>
        <w:t xml:space="preserve">. </w:t>
      </w:r>
    </w:p>
    <w:p w:rsidR="003039BF" w:rsidRPr="002A1E2C" w:rsidRDefault="003039BF" w:rsidP="003039BF">
      <w:pPr>
        <w:pStyle w:val="Heading3"/>
      </w:pPr>
      <w:bookmarkStart w:id="134" w:name="_Toc521904297"/>
      <w:r w:rsidRPr="002A1E2C">
        <w:t>Employee Trust</w:t>
      </w:r>
      <w:bookmarkEnd w:id="134"/>
    </w:p>
    <w:p w:rsidR="00AC141B" w:rsidRDefault="00433831" w:rsidP="00572C2C">
      <w:pPr>
        <w:rPr>
          <w:rFonts w:cs="Arial"/>
        </w:rPr>
      </w:pPr>
      <w:r w:rsidRPr="00216D05">
        <w:rPr>
          <w:rFonts w:cs="Arial"/>
          <w:noProof/>
          <w:lang w:val="en-US"/>
        </w:rPr>
        <w:t xml:space="preserve">Gavin </w:t>
      </w:r>
      <w:r w:rsidR="00B54FE5" w:rsidRPr="00216D05">
        <w:rPr>
          <w:rFonts w:cs="Arial"/>
          <w:noProof/>
          <w:lang w:val="en-US"/>
        </w:rPr>
        <w:t>and</w:t>
      </w:r>
      <w:r w:rsidRPr="00216D05">
        <w:rPr>
          <w:rFonts w:cs="Arial"/>
          <w:noProof/>
          <w:lang w:val="en-US"/>
        </w:rPr>
        <w:t xml:space="preserve"> Mayer (2005)</w:t>
      </w:r>
      <w:r w:rsidR="00216D05">
        <w:rPr>
          <w:rFonts w:cs="Arial"/>
          <w:noProof/>
          <w:lang w:val="en-US"/>
        </w:rPr>
        <w:t xml:space="preserve"> </w:t>
      </w:r>
      <w:r w:rsidR="00C06F04">
        <w:rPr>
          <w:rFonts w:cs="Arial"/>
        </w:rPr>
        <w:t>contend</w:t>
      </w:r>
      <w:r w:rsidR="00AC141B">
        <w:rPr>
          <w:rFonts w:cs="Arial"/>
        </w:rPr>
        <w:t xml:space="preserve"> that internal communication improves trust between employees and their line managers</w:t>
      </w:r>
      <w:r w:rsidR="001816AD">
        <w:rPr>
          <w:rFonts w:cs="Arial"/>
        </w:rPr>
        <w:t xml:space="preserve"> as line management plays a crit</w:t>
      </w:r>
      <w:r w:rsidR="00D13771">
        <w:rPr>
          <w:rFonts w:cs="Arial"/>
        </w:rPr>
        <w:t xml:space="preserve">ical function in defining </w:t>
      </w:r>
      <w:r w:rsidR="001816AD">
        <w:rPr>
          <w:rFonts w:cs="Arial"/>
        </w:rPr>
        <w:t>employees</w:t>
      </w:r>
      <w:r w:rsidR="00D13771">
        <w:rPr>
          <w:rFonts w:cs="Arial"/>
        </w:rPr>
        <w:t>’</w:t>
      </w:r>
      <w:r w:rsidR="001816AD">
        <w:rPr>
          <w:rFonts w:cs="Arial"/>
        </w:rPr>
        <w:t xml:space="preserve"> perception </w:t>
      </w:r>
      <w:r w:rsidR="00D13771">
        <w:rPr>
          <w:rFonts w:cs="Arial"/>
        </w:rPr>
        <w:t xml:space="preserve">about their work environment </w:t>
      </w:r>
      <w:sdt>
        <w:sdtPr>
          <w:rPr>
            <w:rFonts w:cs="Arial"/>
          </w:rPr>
          <w:id w:val="504716981"/>
          <w:citation/>
        </w:sdtPr>
        <w:sdtEndPr/>
        <w:sdtContent>
          <w:r w:rsidR="001816AD">
            <w:rPr>
              <w:rFonts w:cs="Arial"/>
            </w:rPr>
            <w:fldChar w:fldCharType="begin"/>
          </w:r>
          <w:r w:rsidR="001816AD">
            <w:rPr>
              <w:rFonts w:cs="Arial"/>
              <w:lang w:val="en-US"/>
            </w:rPr>
            <w:instrText xml:space="preserve"> CITATION LiA13 \l 1033 </w:instrText>
          </w:r>
          <w:r w:rsidR="001816AD">
            <w:rPr>
              <w:rFonts w:cs="Arial"/>
            </w:rPr>
            <w:fldChar w:fldCharType="separate"/>
          </w:r>
          <w:r w:rsidR="0047662B" w:rsidRPr="0047662B">
            <w:rPr>
              <w:rFonts w:cs="Arial"/>
              <w:noProof/>
              <w:lang w:val="en-US"/>
            </w:rPr>
            <w:t>(Li &amp; Tan, 2013)</w:t>
          </w:r>
          <w:r w:rsidR="001816AD">
            <w:rPr>
              <w:rFonts w:cs="Arial"/>
            </w:rPr>
            <w:fldChar w:fldCharType="end"/>
          </w:r>
        </w:sdtContent>
      </w:sdt>
      <w:r w:rsidR="00AC141B">
        <w:rPr>
          <w:rFonts w:cs="Arial"/>
        </w:rPr>
        <w:t xml:space="preserve">. Mishra and Mishra (1994) define trust as the underlying </w:t>
      </w:r>
      <w:r w:rsidR="00216D05" w:rsidRPr="006214DC">
        <w:rPr>
          <w:rFonts w:cs="Arial"/>
        </w:rPr>
        <w:t>care</w:t>
      </w:r>
      <w:r w:rsidR="006214DC" w:rsidRPr="006214DC">
        <w:rPr>
          <w:rFonts w:cs="Arial"/>
        </w:rPr>
        <w:t xml:space="preserve"> of each other’s</w:t>
      </w:r>
      <w:r w:rsidR="00AC141B" w:rsidRPr="006214DC">
        <w:rPr>
          <w:rFonts w:cs="Arial"/>
        </w:rPr>
        <w:t xml:space="preserve"> </w:t>
      </w:r>
      <w:r w:rsidR="006214DC" w:rsidRPr="006214DC">
        <w:rPr>
          <w:rFonts w:cs="Arial"/>
        </w:rPr>
        <w:t>welfare</w:t>
      </w:r>
      <w:r w:rsidR="00AC141B">
        <w:rPr>
          <w:rFonts w:cs="Arial"/>
        </w:rPr>
        <w:t xml:space="preserve"> which can be </w:t>
      </w:r>
      <w:r w:rsidR="00112714">
        <w:rPr>
          <w:rFonts w:cs="Arial"/>
        </w:rPr>
        <w:t>established</w:t>
      </w:r>
      <w:r w:rsidR="00AC141B">
        <w:rPr>
          <w:rFonts w:cs="Arial"/>
        </w:rPr>
        <w:t xml:space="preserve"> and mainta</w:t>
      </w:r>
      <w:r w:rsidR="00BF1CE2">
        <w:rPr>
          <w:rFonts w:cs="Arial"/>
        </w:rPr>
        <w:t>ined through open communication</w:t>
      </w:r>
      <w:r w:rsidR="00F33A94">
        <w:rPr>
          <w:rFonts w:cs="Arial"/>
        </w:rPr>
        <w:t>,</w:t>
      </w:r>
      <w:r w:rsidR="00BF1CE2">
        <w:rPr>
          <w:rFonts w:cs="Arial"/>
        </w:rPr>
        <w:t xml:space="preserve"> whilst </w:t>
      </w:r>
      <w:r w:rsidR="007607F2">
        <w:rPr>
          <w:rFonts w:cs="Arial"/>
          <w:noProof/>
          <w:lang w:val="en-US"/>
        </w:rPr>
        <w:t>McAlister (</w:t>
      </w:r>
      <w:r w:rsidR="007607F2" w:rsidRPr="007607F2">
        <w:rPr>
          <w:rFonts w:cs="Arial"/>
          <w:noProof/>
          <w:lang w:val="en-US"/>
        </w:rPr>
        <w:t>1995)</w:t>
      </w:r>
      <w:r w:rsidR="007607F2">
        <w:rPr>
          <w:rFonts w:cs="Arial"/>
        </w:rPr>
        <w:t xml:space="preserve"> </w:t>
      </w:r>
      <w:r w:rsidR="00BF1CE2">
        <w:rPr>
          <w:rFonts w:cs="Arial"/>
        </w:rPr>
        <w:t>defines trust as</w:t>
      </w:r>
      <w:r w:rsidR="00705D11">
        <w:rPr>
          <w:rFonts w:cs="Arial"/>
        </w:rPr>
        <w:t xml:space="preserve"> the extent of one’s </w:t>
      </w:r>
      <w:r w:rsidR="00112714">
        <w:rPr>
          <w:rFonts w:cs="Arial"/>
        </w:rPr>
        <w:t xml:space="preserve">assurance </w:t>
      </w:r>
      <w:r w:rsidR="00705D11">
        <w:rPr>
          <w:rFonts w:cs="Arial"/>
        </w:rPr>
        <w:t xml:space="preserve">and </w:t>
      </w:r>
      <w:r w:rsidR="00112714">
        <w:rPr>
          <w:rFonts w:cs="Arial"/>
        </w:rPr>
        <w:t>inclination</w:t>
      </w:r>
      <w:r w:rsidR="00705D11">
        <w:rPr>
          <w:rFonts w:cs="Arial"/>
        </w:rPr>
        <w:t xml:space="preserve"> </w:t>
      </w:r>
      <w:r w:rsidR="00112714">
        <w:rPr>
          <w:rFonts w:cs="Arial"/>
        </w:rPr>
        <w:t>to act on the basis of another individuals’ words and promises</w:t>
      </w:r>
      <w:r w:rsidR="00705D11">
        <w:rPr>
          <w:rFonts w:cs="Arial"/>
        </w:rPr>
        <w:t xml:space="preserve">. </w:t>
      </w:r>
      <w:r w:rsidR="00112714">
        <w:rPr>
          <w:rFonts w:cs="Arial"/>
        </w:rPr>
        <w:t xml:space="preserve">Trust is considered </w:t>
      </w:r>
      <w:r w:rsidR="0008540A">
        <w:rPr>
          <w:rFonts w:cs="Arial"/>
        </w:rPr>
        <w:t xml:space="preserve">a </w:t>
      </w:r>
      <w:r w:rsidR="00112714">
        <w:rPr>
          <w:rFonts w:cs="Arial"/>
        </w:rPr>
        <w:t>large factor of human interaction</w:t>
      </w:r>
      <w:r w:rsidR="0008540A">
        <w:rPr>
          <w:rFonts w:cs="Arial"/>
        </w:rPr>
        <w:t xml:space="preserve"> and is classified as an intangible resourc</w:t>
      </w:r>
      <w:r w:rsidR="00112714">
        <w:rPr>
          <w:rFonts w:cs="Arial"/>
        </w:rPr>
        <w:t xml:space="preserve">e which </w:t>
      </w:r>
      <w:r w:rsidR="0008540A">
        <w:rPr>
          <w:rFonts w:cs="Arial"/>
        </w:rPr>
        <w:t>influences</w:t>
      </w:r>
      <w:r w:rsidR="00C06F04">
        <w:rPr>
          <w:rFonts w:cs="Arial"/>
        </w:rPr>
        <w:t xml:space="preserve"> </w:t>
      </w:r>
      <w:r w:rsidR="0008540A">
        <w:rPr>
          <w:rFonts w:cs="Arial"/>
        </w:rPr>
        <w:t xml:space="preserve">behaviour </w:t>
      </w:r>
      <w:r w:rsidR="00F33A94">
        <w:rPr>
          <w:rFonts w:cs="Arial"/>
        </w:rPr>
        <w:t>(</w:t>
      </w:r>
      <w:r w:rsidR="00DA499D">
        <w:rPr>
          <w:rFonts w:cs="Arial"/>
          <w:noProof/>
          <w:lang w:val="en-US"/>
        </w:rPr>
        <w:t>Miller</w:t>
      </w:r>
      <w:r w:rsidR="00F33A94">
        <w:rPr>
          <w:rFonts w:cs="Arial"/>
          <w:noProof/>
          <w:lang w:val="en-US"/>
        </w:rPr>
        <w:t>,</w:t>
      </w:r>
      <w:r w:rsidR="00DA499D">
        <w:rPr>
          <w:rFonts w:cs="Arial"/>
          <w:noProof/>
          <w:lang w:val="en-US"/>
        </w:rPr>
        <w:t xml:space="preserve"> </w:t>
      </w:r>
      <w:r w:rsidR="00DA499D" w:rsidRPr="00DA499D">
        <w:rPr>
          <w:rFonts w:cs="Arial"/>
          <w:noProof/>
          <w:lang w:val="en-US"/>
        </w:rPr>
        <w:t>1992)</w:t>
      </w:r>
      <w:r w:rsidR="00DA499D">
        <w:rPr>
          <w:rFonts w:cs="Arial"/>
        </w:rPr>
        <w:t xml:space="preserve">. </w:t>
      </w:r>
      <w:r w:rsidR="00045E1C">
        <w:rPr>
          <w:rFonts w:cs="Arial"/>
        </w:rPr>
        <w:t xml:space="preserve">Factors such as life experiences, an individual’s background, </w:t>
      </w:r>
      <w:r w:rsidR="00112714">
        <w:rPr>
          <w:rFonts w:cs="Arial"/>
        </w:rPr>
        <w:t xml:space="preserve">level of education, their personality, </w:t>
      </w:r>
      <w:r w:rsidR="00045E1C">
        <w:rPr>
          <w:rFonts w:cs="Arial"/>
        </w:rPr>
        <w:t>and other socio-economic aspects often</w:t>
      </w:r>
      <w:r w:rsidR="00112714">
        <w:rPr>
          <w:rFonts w:cs="Arial"/>
        </w:rPr>
        <w:t xml:space="preserve"> determine a person’s probability</w:t>
      </w:r>
      <w:r w:rsidR="00045E1C">
        <w:rPr>
          <w:rFonts w:cs="Arial"/>
        </w:rPr>
        <w:t xml:space="preserve"> to trust</w:t>
      </w:r>
      <w:r w:rsidR="00112714">
        <w:rPr>
          <w:rFonts w:cs="Arial"/>
        </w:rPr>
        <w:t xml:space="preserve"> others</w:t>
      </w:r>
      <w:r w:rsidR="00045E1C">
        <w:rPr>
          <w:rFonts w:cs="Arial"/>
        </w:rPr>
        <w:t xml:space="preserve"> </w:t>
      </w:r>
      <w:sdt>
        <w:sdtPr>
          <w:rPr>
            <w:rFonts w:cs="Arial"/>
          </w:rPr>
          <w:id w:val="647555525"/>
          <w:citation/>
        </w:sdtPr>
        <w:sdtEndPr/>
        <w:sdtContent>
          <w:r w:rsidR="00C07CC3">
            <w:rPr>
              <w:rFonts w:cs="Arial"/>
            </w:rPr>
            <w:fldChar w:fldCharType="begin"/>
          </w:r>
          <w:r w:rsidR="00C07CC3">
            <w:rPr>
              <w:rFonts w:cs="Arial"/>
              <w:lang w:val="en-US"/>
            </w:rPr>
            <w:instrText xml:space="preserve"> CITATION May95 \l 1033 </w:instrText>
          </w:r>
          <w:r w:rsidR="00C07CC3">
            <w:rPr>
              <w:rFonts w:cs="Arial"/>
            </w:rPr>
            <w:fldChar w:fldCharType="separate"/>
          </w:r>
          <w:r w:rsidR="0047662B" w:rsidRPr="0047662B">
            <w:rPr>
              <w:rFonts w:cs="Arial"/>
              <w:noProof/>
              <w:lang w:val="en-US"/>
            </w:rPr>
            <w:t>(Mayer, Davis, &amp; Schoorman, 1995)</w:t>
          </w:r>
          <w:r w:rsidR="00C07CC3">
            <w:rPr>
              <w:rFonts w:cs="Arial"/>
            </w:rPr>
            <w:fldChar w:fldCharType="end"/>
          </w:r>
        </w:sdtContent>
      </w:sdt>
      <w:r w:rsidR="00045E1C">
        <w:rPr>
          <w:rFonts w:cs="Arial"/>
        </w:rPr>
        <w:t xml:space="preserve">, individuals differ in their likelihood to trust others </w:t>
      </w:r>
      <w:sdt>
        <w:sdtPr>
          <w:rPr>
            <w:rFonts w:cs="Arial"/>
          </w:rPr>
          <w:id w:val="207920105"/>
          <w:citation/>
        </w:sdtPr>
        <w:sdtEndPr/>
        <w:sdtContent>
          <w:r w:rsidR="00C07CC3">
            <w:rPr>
              <w:rFonts w:cs="Arial"/>
            </w:rPr>
            <w:fldChar w:fldCharType="begin"/>
          </w:r>
          <w:r w:rsidR="00C07CC3">
            <w:rPr>
              <w:rFonts w:cs="Arial"/>
              <w:lang w:val="en-US"/>
            </w:rPr>
            <w:instrText xml:space="preserve"> CITATION Rot80 \l 1033 </w:instrText>
          </w:r>
          <w:r w:rsidR="00C07CC3">
            <w:rPr>
              <w:rFonts w:cs="Arial"/>
            </w:rPr>
            <w:fldChar w:fldCharType="separate"/>
          </w:r>
          <w:r w:rsidR="0047662B" w:rsidRPr="0047662B">
            <w:rPr>
              <w:rFonts w:cs="Arial"/>
              <w:noProof/>
              <w:lang w:val="en-US"/>
            </w:rPr>
            <w:t>(Rotter, 1980)</w:t>
          </w:r>
          <w:r w:rsidR="00C07CC3">
            <w:rPr>
              <w:rFonts w:cs="Arial"/>
            </w:rPr>
            <w:fldChar w:fldCharType="end"/>
          </w:r>
        </w:sdtContent>
      </w:sdt>
      <w:r w:rsidR="00045E1C">
        <w:rPr>
          <w:rFonts w:cs="Arial"/>
        </w:rPr>
        <w:t xml:space="preserve">. </w:t>
      </w:r>
      <w:r w:rsidR="008773E7">
        <w:rPr>
          <w:rFonts w:cs="Arial"/>
          <w:noProof/>
          <w:lang w:val="en-US"/>
        </w:rPr>
        <w:t xml:space="preserve">Mooradian, Renzl, </w:t>
      </w:r>
      <w:r w:rsidR="00F33A94">
        <w:rPr>
          <w:rFonts w:cs="Arial"/>
          <w:noProof/>
          <w:lang w:val="en-US"/>
        </w:rPr>
        <w:t>and</w:t>
      </w:r>
      <w:r w:rsidR="008773E7">
        <w:rPr>
          <w:rFonts w:cs="Arial"/>
          <w:noProof/>
          <w:lang w:val="en-US"/>
        </w:rPr>
        <w:t xml:space="preserve"> Matzler (</w:t>
      </w:r>
      <w:r w:rsidR="008773E7" w:rsidRPr="008773E7">
        <w:rPr>
          <w:rFonts w:cs="Arial"/>
          <w:noProof/>
          <w:lang w:val="en-US"/>
        </w:rPr>
        <w:t>2006)</w:t>
      </w:r>
      <w:r w:rsidR="008773E7">
        <w:rPr>
          <w:rFonts w:cs="Arial"/>
        </w:rPr>
        <w:t xml:space="preserve"> </w:t>
      </w:r>
      <w:r w:rsidR="00733219">
        <w:rPr>
          <w:rFonts w:cs="Arial"/>
        </w:rPr>
        <w:t>believe that individuals who possess a high probability to</w:t>
      </w:r>
      <w:r w:rsidR="00A348B8">
        <w:rPr>
          <w:rFonts w:cs="Arial"/>
        </w:rPr>
        <w:t xml:space="preserve"> trust others typically believe</w:t>
      </w:r>
      <w:r w:rsidR="00112714">
        <w:rPr>
          <w:rFonts w:cs="Arial"/>
        </w:rPr>
        <w:t xml:space="preserve"> that individuals </w:t>
      </w:r>
      <w:r w:rsidR="00733219">
        <w:rPr>
          <w:rFonts w:cs="Arial"/>
        </w:rPr>
        <w:t xml:space="preserve">genuine, fair </w:t>
      </w:r>
      <w:r w:rsidR="00F338B8">
        <w:rPr>
          <w:rFonts w:cs="Arial"/>
        </w:rPr>
        <w:t>and hold positive intentions</w:t>
      </w:r>
      <w:r w:rsidR="00733219">
        <w:rPr>
          <w:rFonts w:cs="Arial"/>
        </w:rPr>
        <w:t xml:space="preserve">.  </w:t>
      </w:r>
      <w:r w:rsidR="00D13771">
        <w:rPr>
          <w:rFonts w:cs="Arial"/>
        </w:rPr>
        <w:t>In the workplace, trust can be broken down into three forms; trust in top management, line manager and co-workers</w:t>
      </w:r>
      <w:r w:rsidR="008A0C57">
        <w:rPr>
          <w:rFonts w:cs="Arial"/>
        </w:rPr>
        <w:t xml:space="preserve">; </w:t>
      </w:r>
      <w:r w:rsidR="003C6E41">
        <w:rPr>
          <w:rFonts w:cs="Arial"/>
        </w:rPr>
        <w:t>in the context of this study, trust refers to employees’ perception of the trustworthiness of their line manager</w:t>
      </w:r>
      <w:r w:rsidR="00D13771">
        <w:rPr>
          <w:rFonts w:cs="Arial"/>
        </w:rPr>
        <w:t xml:space="preserve"> </w:t>
      </w:r>
      <w:sdt>
        <w:sdtPr>
          <w:rPr>
            <w:rFonts w:cs="Arial"/>
          </w:rPr>
          <w:id w:val="1274130668"/>
          <w:citation/>
        </w:sdtPr>
        <w:sdtEndPr/>
        <w:sdtContent>
          <w:r w:rsidR="00D13771">
            <w:rPr>
              <w:rFonts w:cs="Arial"/>
            </w:rPr>
            <w:fldChar w:fldCharType="begin"/>
          </w:r>
          <w:r w:rsidR="00D13771">
            <w:rPr>
              <w:rFonts w:cs="Arial"/>
              <w:lang w:val="en-US"/>
            </w:rPr>
            <w:instrText xml:space="preserve"> CITATION Chu08 \l 1033 </w:instrText>
          </w:r>
          <w:r w:rsidR="00D13771">
            <w:rPr>
              <w:rFonts w:cs="Arial"/>
            </w:rPr>
            <w:fldChar w:fldCharType="separate"/>
          </w:r>
          <w:r w:rsidR="0047662B" w:rsidRPr="0047662B">
            <w:rPr>
              <w:rFonts w:cs="Arial"/>
              <w:noProof/>
              <w:lang w:val="en-US"/>
            </w:rPr>
            <w:t>(Chughtai &amp; Buckley, 2008)</w:t>
          </w:r>
          <w:r w:rsidR="00D13771">
            <w:rPr>
              <w:rFonts w:cs="Arial"/>
            </w:rPr>
            <w:fldChar w:fldCharType="end"/>
          </w:r>
        </w:sdtContent>
      </w:sdt>
      <w:r w:rsidR="00D13771">
        <w:rPr>
          <w:rFonts w:cs="Arial"/>
        </w:rPr>
        <w:t xml:space="preserve">. </w:t>
      </w:r>
      <w:r w:rsidR="00AC141B">
        <w:rPr>
          <w:rFonts w:cs="Arial"/>
        </w:rPr>
        <w:t>Trust is on</w:t>
      </w:r>
      <w:r w:rsidR="00140204">
        <w:rPr>
          <w:rFonts w:cs="Arial"/>
        </w:rPr>
        <w:t xml:space="preserve">e </w:t>
      </w:r>
      <w:r w:rsidR="00AC141B">
        <w:rPr>
          <w:rFonts w:cs="Arial"/>
        </w:rPr>
        <w:t xml:space="preserve">of the </w:t>
      </w:r>
      <w:r w:rsidR="00F338B8">
        <w:rPr>
          <w:rFonts w:cs="Arial"/>
        </w:rPr>
        <w:t xml:space="preserve">best ways to measure successful relationships </w:t>
      </w:r>
      <w:r w:rsidR="00AC141B">
        <w:rPr>
          <w:rFonts w:cs="Arial"/>
        </w:rPr>
        <w:t xml:space="preserve">between the employee and their line manager because it measures and is indicative of the prevalent levels of honesty and reliability </w:t>
      </w:r>
      <w:sdt>
        <w:sdtPr>
          <w:rPr>
            <w:rFonts w:cs="Arial"/>
          </w:rPr>
          <w:id w:val="1216939624"/>
          <w:citation/>
        </w:sdtPr>
        <w:sdtEndPr/>
        <w:sdtContent>
          <w:r w:rsidR="006F57E4">
            <w:rPr>
              <w:rFonts w:cs="Arial"/>
            </w:rPr>
            <w:fldChar w:fldCharType="begin"/>
          </w:r>
          <w:r w:rsidR="006F57E4">
            <w:rPr>
              <w:rFonts w:cs="Arial"/>
              <w:lang w:val="en-US"/>
            </w:rPr>
            <w:instrText xml:space="preserve"> CITATION KiE07 \l 1033 </w:instrText>
          </w:r>
          <w:r w:rsidR="006F57E4">
            <w:rPr>
              <w:rFonts w:cs="Arial"/>
            </w:rPr>
            <w:fldChar w:fldCharType="separate"/>
          </w:r>
          <w:r w:rsidR="0047662B" w:rsidRPr="0047662B">
            <w:rPr>
              <w:rFonts w:cs="Arial"/>
              <w:noProof/>
              <w:lang w:val="en-US"/>
            </w:rPr>
            <w:t>(Ki &amp; Hon, 2007)</w:t>
          </w:r>
          <w:r w:rsidR="006F57E4">
            <w:rPr>
              <w:rFonts w:cs="Arial"/>
            </w:rPr>
            <w:fldChar w:fldCharType="end"/>
          </w:r>
        </w:sdtContent>
      </w:sdt>
      <w:r w:rsidR="00AC141B">
        <w:rPr>
          <w:rFonts w:cs="Arial"/>
        </w:rPr>
        <w:t xml:space="preserve">. Often, the line </w:t>
      </w:r>
      <w:r w:rsidR="00AF6C24">
        <w:rPr>
          <w:rFonts w:cs="Arial"/>
        </w:rPr>
        <w:t>manager’s</w:t>
      </w:r>
      <w:r w:rsidR="00AC141B">
        <w:rPr>
          <w:rFonts w:cs="Arial"/>
        </w:rPr>
        <w:t xml:space="preserve"> credibility and trust are questioned due to confusing and poor</w:t>
      </w:r>
      <w:r w:rsidR="00F33A94">
        <w:rPr>
          <w:rFonts w:cs="Arial"/>
        </w:rPr>
        <w:t>ly</w:t>
      </w:r>
      <w:r w:rsidR="00AC141B">
        <w:rPr>
          <w:rFonts w:cs="Arial"/>
        </w:rPr>
        <w:t xml:space="preserve"> integrated communication</w:t>
      </w:r>
      <w:r w:rsidR="001816AD">
        <w:rPr>
          <w:rFonts w:cs="Arial"/>
        </w:rPr>
        <w:t xml:space="preserve"> and they can easily become a source of uncertainty if employee</w:t>
      </w:r>
      <w:r w:rsidR="002F67ED">
        <w:rPr>
          <w:rFonts w:cs="Arial"/>
        </w:rPr>
        <w:t xml:space="preserve">s are unable to trust </w:t>
      </w:r>
      <w:r w:rsidR="00F33A94">
        <w:rPr>
          <w:rFonts w:cs="Arial"/>
        </w:rPr>
        <w:t>the manager</w:t>
      </w:r>
      <w:r w:rsidR="002F67ED">
        <w:rPr>
          <w:rFonts w:cs="Arial"/>
        </w:rPr>
        <w:t xml:space="preserve"> </w:t>
      </w:r>
      <w:r w:rsidR="00AC141B">
        <w:rPr>
          <w:rFonts w:cs="Arial"/>
        </w:rPr>
        <w:t xml:space="preserve">(Quirke 2008). </w:t>
      </w:r>
      <w:r w:rsidR="00140204">
        <w:rPr>
          <w:rFonts w:cs="Arial"/>
        </w:rPr>
        <w:t xml:space="preserve">Line manager trust is important </w:t>
      </w:r>
      <w:r w:rsidR="00F27F37">
        <w:rPr>
          <w:rFonts w:cs="Arial"/>
        </w:rPr>
        <w:t>predominantly</w:t>
      </w:r>
      <w:r w:rsidR="00140204">
        <w:rPr>
          <w:rFonts w:cs="Arial"/>
        </w:rPr>
        <w:t xml:space="preserve"> in cases where one party is dependent on the other because they lack the ability to control </w:t>
      </w:r>
      <w:r w:rsidR="008A0C57">
        <w:rPr>
          <w:rFonts w:cs="Arial"/>
        </w:rPr>
        <w:t xml:space="preserve">the other </w:t>
      </w:r>
      <w:r w:rsidR="00140204">
        <w:rPr>
          <w:rFonts w:cs="Arial"/>
        </w:rPr>
        <w:t>party’s behaviour and actions</w:t>
      </w:r>
      <w:r w:rsidR="00F27F37">
        <w:rPr>
          <w:rFonts w:cs="Arial"/>
        </w:rPr>
        <w:t xml:space="preserve">; this is particularly </w:t>
      </w:r>
      <w:r w:rsidR="00A348B8">
        <w:rPr>
          <w:rFonts w:cs="Arial"/>
        </w:rPr>
        <w:t>dominant</w:t>
      </w:r>
      <w:r w:rsidR="00F27F37">
        <w:rPr>
          <w:rFonts w:cs="Arial"/>
        </w:rPr>
        <w:t xml:space="preserve"> in the line manager-subordinate relationship where an employee relies on their line manager as a result of organisation structural </w:t>
      </w:r>
      <w:r w:rsidR="001816AD">
        <w:rPr>
          <w:rFonts w:cs="Arial"/>
        </w:rPr>
        <w:t xml:space="preserve">requirements </w:t>
      </w:r>
      <w:sdt>
        <w:sdtPr>
          <w:rPr>
            <w:rFonts w:cs="Arial"/>
          </w:rPr>
          <w:id w:val="-153991216"/>
          <w:citation/>
        </w:sdtPr>
        <w:sdtEndPr/>
        <w:sdtContent>
          <w:r w:rsidR="00140204">
            <w:rPr>
              <w:rFonts w:cs="Arial"/>
            </w:rPr>
            <w:fldChar w:fldCharType="begin"/>
          </w:r>
          <w:r w:rsidR="00140204">
            <w:rPr>
              <w:rFonts w:cs="Arial"/>
              <w:lang w:val="en-US"/>
            </w:rPr>
            <w:instrText xml:space="preserve"> CITATION LiA13 \l 1033 </w:instrText>
          </w:r>
          <w:r w:rsidR="00140204">
            <w:rPr>
              <w:rFonts w:cs="Arial"/>
            </w:rPr>
            <w:fldChar w:fldCharType="separate"/>
          </w:r>
          <w:r w:rsidR="0047662B" w:rsidRPr="0047662B">
            <w:rPr>
              <w:rFonts w:cs="Arial"/>
              <w:noProof/>
              <w:lang w:val="en-US"/>
            </w:rPr>
            <w:t>(Li &amp; Tan, 2013)</w:t>
          </w:r>
          <w:r w:rsidR="00140204">
            <w:rPr>
              <w:rFonts w:cs="Arial"/>
            </w:rPr>
            <w:fldChar w:fldCharType="end"/>
          </w:r>
        </w:sdtContent>
      </w:sdt>
      <w:r w:rsidR="00140204">
        <w:rPr>
          <w:rFonts w:cs="Arial"/>
        </w:rPr>
        <w:t xml:space="preserve">. </w:t>
      </w:r>
      <w:r w:rsidR="00216999">
        <w:rPr>
          <w:rFonts w:cs="Arial"/>
        </w:rPr>
        <w:t xml:space="preserve">Elements such as </w:t>
      </w:r>
      <w:r w:rsidR="00F338B8">
        <w:rPr>
          <w:rFonts w:cs="Arial"/>
        </w:rPr>
        <w:t xml:space="preserve">the line managers professional conduct, level of integrity, </w:t>
      </w:r>
      <w:r w:rsidR="00216999">
        <w:rPr>
          <w:rFonts w:cs="Arial"/>
        </w:rPr>
        <w:t xml:space="preserve">and </w:t>
      </w:r>
      <w:r w:rsidR="00F338B8">
        <w:rPr>
          <w:rFonts w:cs="Arial"/>
        </w:rPr>
        <w:t>overall</w:t>
      </w:r>
      <w:r w:rsidR="00216999">
        <w:rPr>
          <w:rFonts w:cs="Arial"/>
        </w:rPr>
        <w:t xml:space="preserve"> competency are vital </w:t>
      </w:r>
      <w:r w:rsidR="00F338B8">
        <w:rPr>
          <w:rFonts w:cs="Arial"/>
        </w:rPr>
        <w:t xml:space="preserve">in establishing whether a line manager can be trusted or not </w:t>
      </w:r>
      <w:sdt>
        <w:sdtPr>
          <w:rPr>
            <w:rFonts w:cs="Arial"/>
          </w:rPr>
          <w:id w:val="-1636474987"/>
          <w:citation/>
        </w:sdtPr>
        <w:sdtEndPr/>
        <w:sdtContent>
          <w:r w:rsidR="00216999">
            <w:rPr>
              <w:rFonts w:cs="Arial"/>
            </w:rPr>
            <w:fldChar w:fldCharType="begin"/>
          </w:r>
          <w:r w:rsidR="00216999">
            <w:rPr>
              <w:rFonts w:cs="Arial"/>
              <w:lang w:val="en-US"/>
            </w:rPr>
            <w:instrText xml:space="preserve"> CITATION Wan13 \l 1033 </w:instrText>
          </w:r>
          <w:r w:rsidR="00216999">
            <w:rPr>
              <w:rFonts w:cs="Arial"/>
            </w:rPr>
            <w:fldChar w:fldCharType="separate"/>
          </w:r>
          <w:r w:rsidR="0047662B" w:rsidRPr="0047662B">
            <w:rPr>
              <w:rFonts w:cs="Arial"/>
              <w:noProof/>
              <w:lang w:val="en-US"/>
            </w:rPr>
            <w:t>(Wang &amp; Hsieh, 2013)</w:t>
          </w:r>
          <w:r w:rsidR="00216999">
            <w:rPr>
              <w:rFonts w:cs="Arial"/>
            </w:rPr>
            <w:fldChar w:fldCharType="end"/>
          </w:r>
        </w:sdtContent>
      </w:sdt>
      <w:r w:rsidR="00216999">
        <w:rPr>
          <w:rFonts w:cs="Arial"/>
        </w:rPr>
        <w:t xml:space="preserve">. </w:t>
      </w:r>
    </w:p>
    <w:p w:rsidR="008A0C57" w:rsidRDefault="008A0C57" w:rsidP="00572C2C">
      <w:pPr>
        <w:rPr>
          <w:rFonts w:cs="Arial"/>
        </w:rPr>
      </w:pPr>
      <w:r>
        <w:rPr>
          <w:rFonts w:cs="Arial"/>
        </w:rPr>
        <w:t>Some scholars view trust as a one-dimensional construct defined as “</w:t>
      </w:r>
      <w:r w:rsidR="00503CF9" w:rsidRPr="00705D11">
        <w:rPr>
          <w:rFonts w:cs="Arial"/>
        </w:rPr>
        <w:t>a psychological state comprising the intention to accept vulnerability based upon positive expectations of the intentions or behaviour of another</w:t>
      </w:r>
      <w:r>
        <w:rPr>
          <w:rFonts w:cs="Arial"/>
        </w:rPr>
        <w:t>” (</w:t>
      </w:r>
      <w:r w:rsidR="00503CF9" w:rsidRPr="007B2CCE">
        <w:rPr>
          <w:rFonts w:cs="Arial"/>
          <w:noProof/>
          <w:lang w:val="en-US"/>
        </w:rPr>
        <w:t>Rousseau</w:t>
      </w:r>
      <w:r w:rsidR="00503CF9">
        <w:rPr>
          <w:rFonts w:cs="Arial"/>
          <w:noProof/>
          <w:lang w:val="en-US"/>
        </w:rPr>
        <w:t xml:space="preserve">, Sitkin, Burt, &amp; Camerer, </w:t>
      </w:r>
      <w:r w:rsidR="00503CF9" w:rsidRPr="00503CF9">
        <w:rPr>
          <w:rFonts w:cs="Arial"/>
          <w:noProof/>
          <w:lang w:val="en-US"/>
        </w:rPr>
        <w:t>1998</w:t>
      </w:r>
      <w:r w:rsidRPr="00503CF9">
        <w:rPr>
          <w:rFonts w:cs="Arial"/>
        </w:rPr>
        <w:t>, p. 395)</w:t>
      </w:r>
      <w:r>
        <w:rPr>
          <w:rFonts w:cs="Arial"/>
        </w:rPr>
        <w:t xml:space="preserve"> whilst some believe it to be a multi-dimensional construct which consists of different aspects of a trusting relationship </w:t>
      </w:r>
      <w:sdt>
        <w:sdtPr>
          <w:rPr>
            <w:rFonts w:cs="Arial"/>
          </w:rPr>
          <w:id w:val="836199573"/>
          <w:citation/>
        </w:sdtPr>
        <w:sdtEndPr/>
        <w:sdtContent>
          <w:r>
            <w:rPr>
              <w:rFonts w:cs="Arial"/>
            </w:rPr>
            <w:fldChar w:fldCharType="begin"/>
          </w:r>
          <w:r>
            <w:rPr>
              <w:rFonts w:cs="Arial"/>
              <w:lang w:val="en-US"/>
            </w:rPr>
            <w:instrText xml:space="preserve"> CITATION Chu08 \l 1033 </w:instrText>
          </w:r>
          <w:r>
            <w:rPr>
              <w:rFonts w:cs="Arial"/>
            </w:rPr>
            <w:fldChar w:fldCharType="separate"/>
          </w:r>
          <w:r w:rsidR="0047662B" w:rsidRPr="0047662B">
            <w:rPr>
              <w:rFonts w:cs="Arial"/>
              <w:noProof/>
              <w:lang w:val="en-US"/>
            </w:rPr>
            <w:t>(Chughtai &amp; Buckley, 2008)</w:t>
          </w:r>
          <w:r>
            <w:rPr>
              <w:rFonts w:cs="Arial"/>
            </w:rPr>
            <w:fldChar w:fldCharType="end"/>
          </w:r>
        </w:sdtContent>
      </w:sdt>
      <w:r>
        <w:rPr>
          <w:rFonts w:cs="Arial"/>
        </w:rPr>
        <w:t xml:space="preserve">. </w:t>
      </w:r>
      <w:r w:rsidR="006A035F">
        <w:rPr>
          <w:rFonts w:cs="Arial"/>
        </w:rPr>
        <w:t xml:space="preserve">Even though its importance in the </w:t>
      </w:r>
      <w:r w:rsidR="000276AE">
        <w:rPr>
          <w:rFonts w:cs="Arial"/>
        </w:rPr>
        <w:t>smooth functioning of an organis</w:t>
      </w:r>
      <w:r w:rsidR="006A035F">
        <w:rPr>
          <w:rFonts w:cs="Arial"/>
        </w:rPr>
        <w:t>ation has been established, trust is conceptuali</w:t>
      </w:r>
      <w:r w:rsidR="005322D5">
        <w:rPr>
          <w:rFonts w:cs="Arial"/>
        </w:rPr>
        <w:t>s</w:t>
      </w:r>
      <w:r w:rsidR="006A035F">
        <w:rPr>
          <w:rFonts w:cs="Arial"/>
        </w:rPr>
        <w:t xml:space="preserve">ed and defined differently </w:t>
      </w:r>
      <w:r w:rsidR="006A035F" w:rsidRPr="007F6C4A">
        <w:rPr>
          <w:rFonts w:cs="Arial"/>
        </w:rPr>
        <w:t xml:space="preserve">by different management scholars, </w:t>
      </w:r>
      <w:r w:rsidR="007F6C4A" w:rsidRPr="007F6C4A">
        <w:rPr>
          <w:rFonts w:cs="Arial"/>
        </w:rPr>
        <w:t xml:space="preserve">however, </w:t>
      </w:r>
      <w:r w:rsidR="006A035F" w:rsidRPr="007F6C4A">
        <w:rPr>
          <w:rFonts w:cs="Arial"/>
        </w:rPr>
        <w:t xml:space="preserve">two elements are prevalent across </w:t>
      </w:r>
      <w:r w:rsidR="007F6C4A" w:rsidRPr="007F6C4A">
        <w:rPr>
          <w:rFonts w:cs="Arial"/>
        </w:rPr>
        <w:t xml:space="preserve">most </w:t>
      </w:r>
      <w:r w:rsidR="006A035F" w:rsidRPr="007F6C4A">
        <w:rPr>
          <w:rFonts w:cs="Arial"/>
        </w:rPr>
        <w:t>definitions</w:t>
      </w:r>
      <w:r w:rsidR="006A035F">
        <w:rPr>
          <w:rFonts w:cs="Arial"/>
        </w:rPr>
        <w:t xml:space="preserve"> i.e. 1.</w:t>
      </w:r>
      <w:r w:rsidR="005322D5">
        <w:rPr>
          <w:rFonts w:cs="Arial"/>
        </w:rPr>
        <w:t>)</w:t>
      </w:r>
      <w:r w:rsidR="006A035F">
        <w:rPr>
          <w:rFonts w:cs="Arial"/>
        </w:rPr>
        <w:t xml:space="preserve"> </w:t>
      </w:r>
      <w:r w:rsidR="007F6C4A">
        <w:rPr>
          <w:rFonts w:cs="Arial"/>
        </w:rPr>
        <w:t xml:space="preserve">Willingness to accept vulnerability </w:t>
      </w:r>
      <w:r w:rsidR="006A035F">
        <w:rPr>
          <w:rFonts w:cs="Arial"/>
        </w:rPr>
        <w:t>and, 2.</w:t>
      </w:r>
      <w:r w:rsidR="005322D5">
        <w:rPr>
          <w:rFonts w:cs="Arial"/>
        </w:rPr>
        <w:t>)</w:t>
      </w:r>
      <w:r w:rsidR="006A035F">
        <w:rPr>
          <w:rFonts w:cs="Arial"/>
        </w:rPr>
        <w:t xml:space="preserve"> </w:t>
      </w:r>
      <w:r w:rsidR="007F6C4A">
        <w:rPr>
          <w:rFonts w:cs="Arial"/>
        </w:rPr>
        <w:t xml:space="preserve"> Positive expectations</w:t>
      </w:r>
      <w:r w:rsidR="006A035F">
        <w:rPr>
          <w:rFonts w:cs="Arial"/>
        </w:rPr>
        <w:t xml:space="preserve">. </w:t>
      </w:r>
      <w:r w:rsidR="00124B3E">
        <w:rPr>
          <w:rFonts w:cs="Arial"/>
        </w:rPr>
        <w:t xml:space="preserve">Vulnerability has got to do with the potential risk that the trustor is prepared to undertake by placing their </w:t>
      </w:r>
      <w:r w:rsidR="000276AE">
        <w:rPr>
          <w:rFonts w:cs="Arial"/>
        </w:rPr>
        <w:t>well</w:t>
      </w:r>
      <w:r w:rsidR="005322D5">
        <w:rPr>
          <w:rFonts w:cs="Arial"/>
        </w:rPr>
        <w:t>-</w:t>
      </w:r>
      <w:r w:rsidR="000276AE">
        <w:rPr>
          <w:rFonts w:cs="Arial"/>
        </w:rPr>
        <w:t>being</w:t>
      </w:r>
      <w:r w:rsidR="00124B3E">
        <w:rPr>
          <w:rFonts w:cs="Arial"/>
        </w:rPr>
        <w:t xml:space="preserve"> in the care of the trustee </w:t>
      </w:r>
      <w:r w:rsidR="00E27CEF">
        <w:rPr>
          <w:rFonts w:cs="Arial"/>
        </w:rPr>
        <w:t xml:space="preserve">with the belief that they will not be comprised in the process </w:t>
      </w:r>
      <w:sdt>
        <w:sdtPr>
          <w:rPr>
            <w:rFonts w:cs="Arial"/>
          </w:rPr>
          <w:id w:val="-1365909325"/>
          <w:citation/>
        </w:sdtPr>
        <w:sdtEndPr/>
        <w:sdtContent>
          <w:r w:rsidR="00124B3E">
            <w:rPr>
              <w:rFonts w:cs="Arial"/>
            </w:rPr>
            <w:fldChar w:fldCharType="begin"/>
          </w:r>
          <w:r w:rsidR="00124B3E">
            <w:rPr>
              <w:rFonts w:cs="Arial"/>
              <w:lang w:val="en-US"/>
            </w:rPr>
            <w:instrText xml:space="preserve"> CITATION Chu08 \l 1033 </w:instrText>
          </w:r>
          <w:r w:rsidR="00124B3E">
            <w:rPr>
              <w:rFonts w:cs="Arial"/>
            </w:rPr>
            <w:fldChar w:fldCharType="separate"/>
          </w:r>
          <w:r w:rsidR="0047662B" w:rsidRPr="0047662B">
            <w:rPr>
              <w:rFonts w:cs="Arial"/>
              <w:noProof/>
              <w:lang w:val="en-US"/>
            </w:rPr>
            <w:t>(Chughtai &amp; Buckley, 2008)</w:t>
          </w:r>
          <w:r w:rsidR="00124B3E">
            <w:rPr>
              <w:rFonts w:cs="Arial"/>
            </w:rPr>
            <w:fldChar w:fldCharType="end"/>
          </w:r>
        </w:sdtContent>
      </w:sdt>
      <w:r w:rsidR="00124B3E">
        <w:rPr>
          <w:rFonts w:cs="Arial"/>
        </w:rPr>
        <w:t xml:space="preserve">. </w:t>
      </w:r>
    </w:p>
    <w:p w:rsidR="00C0061E" w:rsidRDefault="00B7017A" w:rsidP="00572C2C">
      <w:pPr>
        <w:rPr>
          <w:rFonts w:cs="Arial"/>
        </w:rPr>
      </w:pPr>
      <w:r>
        <w:rPr>
          <w:rFonts w:cs="Arial"/>
        </w:rPr>
        <w:t xml:space="preserve">The role of trust in a line manager in increasing job satisfaction and raising </w:t>
      </w:r>
      <w:r w:rsidR="00975DA5">
        <w:rPr>
          <w:rFonts w:cs="Arial"/>
        </w:rPr>
        <w:t xml:space="preserve">organisational </w:t>
      </w:r>
      <w:r>
        <w:rPr>
          <w:rFonts w:cs="Arial"/>
        </w:rPr>
        <w:t xml:space="preserve">commitment within the workplace is crucial and its importance has been documented by management scholars </w:t>
      </w:r>
      <w:sdt>
        <w:sdtPr>
          <w:rPr>
            <w:rFonts w:cs="Arial"/>
          </w:rPr>
          <w:id w:val="-1939661380"/>
          <w:citation/>
        </w:sdtPr>
        <w:sdtEndPr/>
        <w:sdtContent>
          <w:r>
            <w:rPr>
              <w:rFonts w:cs="Arial"/>
            </w:rPr>
            <w:fldChar w:fldCharType="begin"/>
          </w:r>
          <w:r>
            <w:rPr>
              <w:rFonts w:cs="Arial"/>
              <w:lang w:val="en-US"/>
            </w:rPr>
            <w:instrText xml:space="preserve"> CITATION LiA13 \l 1033 </w:instrText>
          </w:r>
          <w:r>
            <w:rPr>
              <w:rFonts w:cs="Arial"/>
            </w:rPr>
            <w:fldChar w:fldCharType="separate"/>
          </w:r>
          <w:r w:rsidR="0047662B" w:rsidRPr="0047662B">
            <w:rPr>
              <w:rFonts w:cs="Arial"/>
              <w:noProof/>
              <w:lang w:val="en-US"/>
            </w:rPr>
            <w:t>(Li &amp; Tan, 2013)</w:t>
          </w:r>
          <w:r>
            <w:rPr>
              <w:rFonts w:cs="Arial"/>
            </w:rPr>
            <w:fldChar w:fldCharType="end"/>
          </w:r>
        </w:sdtContent>
      </w:sdt>
      <w:r>
        <w:rPr>
          <w:rFonts w:cs="Arial"/>
        </w:rPr>
        <w:t xml:space="preserve">.  </w:t>
      </w:r>
      <w:r w:rsidR="004C13A1">
        <w:rPr>
          <w:rFonts w:cs="Arial"/>
        </w:rPr>
        <w:t xml:space="preserve">Research studies have evidenced that an environment that is characterised by trust benefits the individual, teams and the organisation at large </w:t>
      </w:r>
      <w:sdt>
        <w:sdtPr>
          <w:rPr>
            <w:rFonts w:cs="Arial"/>
          </w:rPr>
          <w:id w:val="1775519735"/>
          <w:citation/>
        </w:sdtPr>
        <w:sdtEndPr/>
        <w:sdtContent>
          <w:r w:rsidR="004C13A1">
            <w:rPr>
              <w:rFonts w:cs="Arial"/>
            </w:rPr>
            <w:fldChar w:fldCharType="begin"/>
          </w:r>
          <w:r w:rsidR="004C13A1">
            <w:rPr>
              <w:rFonts w:cs="Arial"/>
              <w:lang w:val="en-US"/>
            </w:rPr>
            <w:instrText xml:space="preserve"> CITATION Chu08 \l 1033 </w:instrText>
          </w:r>
          <w:r w:rsidR="004C13A1">
            <w:rPr>
              <w:rFonts w:cs="Arial"/>
            </w:rPr>
            <w:fldChar w:fldCharType="separate"/>
          </w:r>
          <w:r w:rsidR="0047662B" w:rsidRPr="0047662B">
            <w:rPr>
              <w:rFonts w:cs="Arial"/>
              <w:noProof/>
              <w:lang w:val="en-US"/>
            </w:rPr>
            <w:t>(Chughtai &amp; Buckley, 2008)</w:t>
          </w:r>
          <w:r w:rsidR="004C13A1">
            <w:rPr>
              <w:rFonts w:cs="Arial"/>
            </w:rPr>
            <w:fldChar w:fldCharType="end"/>
          </w:r>
        </w:sdtContent>
      </w:sdt>
      <w:r w:rsidR="004C13A1">
        <w:rPr>
          <w:rFonts w:cs="Arial"/>
        </w:rPr>
        <w:t xml:space="preserve">. </w:t>
      </w:r>
    </w:p>
    <w:p w:rsidR="00705D11" w:rsidRDefault="00C06F04" w:rsidP="00572C2C">
      <w:pPr>
        <w:rPr>
          <w:rFonts w:cs="Arial"/>
        </w:rPr>
      </w:pPr>
      <w:r>
        <w:rPr>
          <w:rFonts w:cs="Arial"/>
        </w:rPr>
        <w:t xml:space="preserve">A Watson Wyatt (2008-2009) study revealed that strategies that engage employees often include line manager communication. Internal communication is therefore key in creating </w:t>
      </w:r>
      <w:r w:rsidR="00975DA5">
        <w:rPr>
          <w:rFonts w:cs="Arial"/>
        </w:rPr>
        <w:t>organisational</w:t>
      </w:r>
      <w:r>
        <w:rPr>
          <w:rFonts w:cs="Arial"/>
        </w:rPr>
        <w:t xml:space="preserve"> commitment and trust between employees and their </w:t>
      </w:r>
      <w:r w:rsidR="00E27CEF">
        <w:rPr>
          <w:rFonts w:cs="Arial"/>
        </w:rPr>
        <w:t xml:space="preserve">internal </w:t>
      </w:r>
      <w:r>
        <w:rPr>
          <w:rFonts w:cs="Arial"/>
        </w:rPr>
        <w:t xml:space="preserve">line managers </w:t>
      </w:r>
      <w:r w:rsidR="008773E7">
        <w:rPr>
          <w:rFonts w:cs="Arial"/>
          <w:noProof/>
          <w:lang w:val="en-ZA"/>
        </w:rPr>
        <w:t xml:space="preserve">(Mishra et al., </w:t>
      </w:r>
      <w:r w:rsidR="008773E7" w:rsidRPr="008773E7">
        <w:rPr>
          <w:rFonts w:cs="Arial"/>
          <w:noProof/>
          <w:lang w:val="en-ZA"/>
        </w:rPr>
        <w:t>2014)</w:t>
      </w:r>
      <w:r>
        <w:rPr>
          <w:rFonts w:cs="Arial"/>
        </w:rPr>
        <w:t xml:space="preserve">. </w:t>
      </w:r>
      <w:r w:rsidR="00C0061E" w:rsidRPr="00964383">
        <w:rPr>
          <w:rFonts w:cs="Arial"/>
        </w:rPr>
        <w:t>“</w:t>
      </w:r>
      <w:r w:rsidR="00C0061E" w:rsidRPr="00705D11">
        <w:rPr>
          <w:rFonts w:cs="Arial"/>
        </w:rPr>
        <w:t>Trust and commitment are by products of processes and policies which are designed to make the relationship satisfactory for both parties, such as open, appropriate, clear and timely communication</w:t>
      </w:r>
      <w:r w:rsidR="00C0061E" w:rsidRPr="00964383">
        <w:rPr>
          <w:rFonts w:cs="Arial"/>
        </w:rPr>
        <w:t>” (Chia, 2005, p.7).</w:t>
      </w:r>
      <w:r w:rsidR="00433997">
        <w:rPr>
          <w:rFonts w:cs="Arial"/>
        </w:rPr>
        <w:t xml:space="preserve"> </w:t>
      </w:r>
      <w:r w:rsidR="00433997" w:rsidRPr="00433997">
        <w:t xml:space="preserve">Yankelovich Partners </w:t>
      </w:r>
      <w:r w:rsidR="00DE2C68" w:rsidRPr="00433997">
        <w:t>identified the</w:t>
      </w:r>
      <w:r w:rsidR="00433997" w:rsidRPr="00433997">
        <w:t xml:space="preserve"> top five</w:t>
      </w:r>
      <w:r w:rsidR="00DE2C68" w:rsidRPr="00433997">
        <w:t xml:space="preserve"> behaviours that either </w:t>
      </w:r>
      <w:r w:rsidR="00E27CEF">
        <w:t xml:space="preserve">contribute towards </w:t>
      </w:r>
      <w:r w:rsidR="00DE2C68" w:rsidRPr="00433997">
        <w:t>build</w:t>
      </w:r>
      <w:r w:rsidR="00E27CEF">
        <w:t>ing</w:t>
      </w:r>
      <w:r w:rsidR="00DE2C68" w:rsidRPr="00433997">
        <w:t xml:space="preserve"> or </w:t>
      </w:r>
      <w:r w:rsidR="00E27CEF">
        <w:t>eroding</w:t>
      </w:r>
      <w:r w:rsidR="00DE2C68" w:rsidRPr="00433997">
        <w:t xml:space="preserve"> employee trust</w:t>
      </w:r>
      <w:r w:rsidR="00433997">
        <w:t xml:space="preserve"> and communication is at the top of the list </w:t>
      </w:r>
      <w:r w:rsidR="00433997" w:rsidRPr="000A761A">
        <w:rPr>
          <w:noProof/>
          <w:lang w:val="en-ZA"/>
        </w:rPr>
        <w:t>(Therkelsen &amp; Fiebich, 2003)</w:t>
      </w:r>
      <w:r w:rsidR="00433997">
        <w:rPr>
          <w:noProof/>
          <w:lang w:val="en-ZA"/>
        </w:rPr>
        <w:t xml:space="preserve">. </w:t>
      </w:r>
    </w:p>
    <w:p w:rsidR="00572C2C" w:rsidRPr="003C63D0" w:rsidRDefault="003C63D0" w:rsidP="00D06F67">
      <w:pPr>
        <w:pStyle w:val="Heading3"/>
      </w:pPr>
      <w:bookmarkStart w:id="135" w:name="_Toc521904298"/>
      <w:r w:rsidRPr="003C63D0">
        <w:t>Levels of employee engagement</w:t>
      </w:r>
      <w:bookmarkEnd w:id="135"/>
    </w:p>
    <w:p w:rsidR="00431E30" w:rsidRPr="00964383" w:rsidRDefault="00F6036E" w:rsidP="007656E9">
      <w:pPr>
        <w:rPr>
          <w:rFonts w:cs="Arial"/>
        </w:rPr>
      </w:pPr>
      <w:r w:rsidRPr="00964383">
        <w:rPr>
          <w:rFonts w:cs="Arial"/>
        </w:rPr>
        <w:t xml:space="preserve">Lockwood (2007) </w:t>
      </w:r>
      <w:r>
        <w:rPr>
          <w:rFonts w:cs="Arial"/>
        </w:rPr>
        <w:t xml:space="preserve">and </w:t>
      </w:r>
      <w:r w:rsidR="00191A8C" w:rsidRPr="00191A8C">
        <w:rPr>
          <w:rFonts w:cs="Arial"/>
          <w:noProof/>
          <w:lang w:val="en-US"/>
        </w:rPr>
        <w:t xml:space="preserve">Truss, et al. </w:t>
      </w:r>
      <w:r w:rsidR="00191A8C">
        <w:rPr>
          <w:rFonts w:cs="Arial"/>
          <w:noProof/>
          <w:lang w:val="en-US"/>
        </w:rPr>
        <w:t>(</w:t>
      </w:r>
      <w:r w:rsidR="00191A8C" w:rsidRPr="00191A8C">
        <w:rPr>
          <w:rFonts w:cs="Arial"/>
          <w:noProof/>
          <w:lang w:val="en-US"/>
        </w:rPr>
        <w:t>2006)</w:t>
      </w:r>
      <w:r w:rsidR="00191A8C">
        <w:rPr>
          <w:rFonts w:cs="Arial"/>
        </w:rPr>
        <w:t xml:space="preserve"> </w:t>
      </w:r>
      <w:r w:rsidR="00D03D14" w:rsidRPr="00964383">
        <w:rPr>
          <w:rFonts w:cs="Arial"/>
        </w:rPr>
        <w:t>identified different levels of engagement and suggest that gaining an understanding of these types of engagement equips managers with a perspective into behaviours that can affect the fulfilment of organisational goals. Employee engagement can be considered as 1.) Emotional engagement which relates to an employee’s inv</w:t>
      </w:r>
      <w:r w:rsidR="003C63D0">
        <w:rPr>
          <w:rFonts w:cs="Arial"/>
        </w:rPr>
        <w:t xml:space="preserve">olvement in work related tasks, and </w:t>
      </w:r>
      <w:r w:rsidR="00F9794C">
        <w:rPr>
          <w:rFonts w:cs="Arial"/>
        </w:rPr>
        <w:t>how they feel about the overall organisation</w:t>
      </w:r>
      <w:r w:rsidR="00D03D14" w:rsidRPr="00964383">
        <w:rPr>
          <w:rFonts w:cs="Arial"/>
        </w:rPr>
        <w:t>, its leaders and co-workers 2.) Cognitive engagement relates to an employee’s abil</w:t>
      </w:r>
      <w:r w:rsidR="00F9794C">
        <w:rPr>
          <w:rFonts w:cs="Arial"/>
        </w:rPr>
        <w:t xml:space="preserve">ity to concentrate </w:t>
      </w:r>
      <w:r w:rsidR="00D03D14" w:rsidRPr="00964383">
        <w:rPr>
          <w:rFonts w:cs="Arial"/>
        </w:rPr>
        <w:t>work re</w:t>
      </w:r>
      <w:r>
        <w:rPr>
          <w:rFonts w:cs="Arial"/>
        </w:rPr>
        <w:t xml:space="preserve">lated </w:t>
      </w:r>
      <w:r w:rsidR="00F9794C">
        <w:rPr>
          <w:rFonts w:cs="Arial"/>
        </w:rPr>
        <w:t>responsibilities</w:t>
      </w:r>
      <w:r>
        <w:rPr>
          <w:rFonts w:cs="Arial"/>
        </w:rPr>
        <w:t xml:space="preserve">, and, 3.) Physical engagement, </w:t>
      </w:r>
      <w:r w:rsidR="00D03D14" w:rsidRPr="00964383">
        <w:rPr>
          <w:rFonts w:cs="Arial"/>
        </w:rPr>
        <w:t>which is also referred to as behavioural</w:t>
      </w:r>
      <w:r>
        <w:rPr>
          <w:rFonts w:cs="Arial"/>
        </w:rPr>
        <w:t xml:space="preserve"> engagement,</w:t>
      </w:r>
      <w:r w:rsidR="003C63D0">
        <w:rPr>
          <w:rFonts w:cs="Arial"/>
        </w:rPr>
        <w:t xml:space="preserve"> i</w:t>
      </w:r>
      <w:r w:rsidR="00F9794C">
        <w:rPr>
          <w:rFonts w:cs="Arial"/>
        </w:rPr>
        <w:t xml:space="preserve">s the extra effort </w:t>
      </w:r>
      <w:r w:rsidR="00D03D14" w:rsidRPr="00964383">
        <w:rPr>
          <w:rFonts w:cs="Arial"/>
        </w:rPr>
        <w:t xml:space="preserve">reflected in the employee’s </w:t>
      </w:r>
      <w:r w:rsidR="00F9794C" w:rsidRPr="00964383">
        <w:rPr>
          <w:rFonts w:cs="Arial"/>
        </w:rPr>
        <w:t>inclination</w:t>
      </w:r>
      <w:r w:rsidR="00F9794C">
        <w:rPr>
          <w:rFonts w:cs="Arial"/>
        </w:rPr>
        <w:t xml:space="preserve"> to go the extra mile</w:t>
      </w:r>
      <w:r w:rsidR="00D03D14" w:rsidRPr="00964383">
        <w:rPr>
          <w:rFonts w:cs="Arial"/>
        </w:rPr>
        <w:t>. This definition i</w:t>
      </w:r>
      <w:r w:rsidR="00F9794C">
        <w:rPr>
          <w:rFonts w:cs="Arial"/>
        </w:rPr>
        <w:t>s line with Kahn’s (1990) notion</w:t>
      </w:r>
      <w:r w:rsidR="00D03D14" w:rsidRPr="00964383">
        <w:rPr>
          <w:rFonts w:cs="Arial"/>
        </w:rPr>
        <w:t xml:space="preserve"> that engaged employees express and exert themselves emotionally, cognitively, and physically during the </w:t>
      </w:r>
      <w:r w:rsidR="00F9794C" w:rsidRPr="00964383">
        <w:rPr>
          <w:rFonts w:cs="Arial"/>
        </w:rPr>
        <w:t>enactment</w:t>
      </w:r>
      <w:r w:rsidR="00D03D14" w:rsidRPr="00964383">
        <w:rPr>
          <w:rFonts w:cs="Arial"/>
        </w:rPr>
        <w:t xml:space="preserve"> of their duties. </w:t>
      </w:r>
      <w:r w:rsidR="00D4127B" w:rsidRPr="00964383">
        <w:rPr>
          <w:rFonts w:cs="Arial"/>
        </w:rPr>
        <w:t>Lockwood (2007) notes that employees who are engaged are typically passionate about their work and company and are innovative in finding solutions tha</w:t>
      </w:r>
      <w:r w:rsidR="003C63D0">
        <w:rPr>
          <w:rFonts w:cs="Arial"/>
        </w:rPr>
        <w:t>t advance the organisation. Dis</w:t>
      </w:r>
      <w:r w:rsidR="00D4127B" w:rsidRPr="00964383">
        <w:rPr>
          <w:rFonts w:cs="Arial"/>
        </w:rPr>
        <w:t xml:space="preserve">engaged workers have "checked out," and do not display </w:t>
      </w:r>
      <w:r w:rsidR="00F9794C">
        <w:rPr>
          <w:rFonts w:cs="Arial"/>
        </w:rPr>
        <w:t xml:space="preserve">enthusiasm towards their work, </w:t>
      </w:r>
      <w:r w:rsidR="00106A18" w:rsidRPr="00106A18">
        <w:rPr>
          <w:rFonts w:cs="Arial"/>
        </w:rPr>
        <w:t>they display their unhappiness and in the process</w:t>
      </w:r>
      <w:r w:rsidR="005E5251">
        <w:rPr>
          <w:rFonts w:cs="Arial"/>
        </w:rPr>
        <w:t>,</w:t>
      </w:r>
      <w:r w:rsidR="00106A18" w:rsidRPr="00106A18">
        <w:rPr>
          <w:rFonts w:cs="Arial"/>
        </w:rPr>
        <w:t xml:space="preserve"> </w:t>
      </w:r>
      <w:r w:rsidR="00F9794C">
        <w:rPr>
          <w:rFonts w:cs="Arial"/>
        </w:rPr>
        <w:t>erode</w:t>
      </w:r>
      <w:r w:rsidR="00D4127B" w:rsidRPr="00106A18">
        <w:rPr>
          <w:rFonts w:cs="Arial"/>
        </w:rPr>
        <w:t xml:space="preserve"> what their engaged </w:t>
      </w:r>
      <w:r w:rsidR="00F9794C" w:rsidRPr="00106A18">
        <w:rPr>
          <w:rFonts w:cs="Arial"/>
        </w:rPr>
        <w:t>colleagues</w:t>
      </w:r>
      <w:r w:rsidR="00D4127B" w:rsidRPr="00106A18">
        <w:rPr>
          <w:rFonts w:cs="Arial"/>
        </w:rPr>
        <w:t xml:space="preserve"> </w:t>
      </w:r>
      <w:r w:rsidR="00F9794C" w:rsidRPr="00106A18">
        <w:rPr>
          <w:rFonts w:cs="Arial"/>
        </w:rPr>
        <w:t>achieve</w:t>
      </w:r>
      <w:r w:rsidR="00D4127B" w:rsidRPr="00964383">
        <w:rPr>
          <w:rFonts w:cs="Arial"/>
        </w:rPr>
        <w:t xml:space="preserve"> </w:t>
      </w:r>
      <w:r w:rsidR="003C63D0">
        <w:rPr>
          <w:rFonts w:cs="Arial"/>
          <w:noProof/>
          <w:lang w:val="en-US"/>
        </w:rPr>
        <w:t>(Lockwood, 2007</w:t>
      </w:r>
      <w:r w:rsidR="0077029D">
        <w:rPr>
          <w:rFonts w:cs="Arial"/>
        </w:rPr>
        <w:t xml:space="preserve">). </w:t>
      </w:r>
      <w:r w:rsidR="00B235B5" w:rsidRPr="00B235B5">
        <w:rPr>
          <w:rFonts w:cs="Arial"/>
        </w:rPr>
        <w:t>Drivers</w:t>
      </w:r>
      <w:r w:rsidR="00B235B5">
        <w:rPr>
          <w:rFonts w:cs="Arial"/>
        </w:rPr>
        <w:t xml:space="preserve"> of employee engagement, also cited as antecedents</w:t>
      </w:r>
      <w:r w:rsidR="005E5251">
        <w:rPr>
          <w:rFonts w:cs="Arial"/>
        </w:rPr>
        <w:t>,</w:t>
      </w:r>
      <w:r w:rsidR="00B235B5">
        <w:rPr>
          <w:rFonts w:cs="Arial"/>
        </w:rPr>
        <w:t xml:space="preserve"> have been noted for their ability to lead to employee performance which results in higher organisational performance </w:t>
      </w:r>
      <w:sdt>
        <w:sdtPr>
          <w:rPr>
            <w:rFonts w:cs="Arial"/>
          </w:rPr>
          <w:id w:val="462396626"/>
          <w:citation/>
        </w:sdtPr>
        <w:sdtEndPr/>
        <w:sdtContent>
          <w:r w:rsidR="00B235B5">
            <w:rPr>
              <w:rFonts w:cs="Arial"/>
            </w:rPr>
            <w:fldChar w:fldCharType="begin"/>
          </w:r>
          <w:r w:rsidR="00BF7F44">
            <w:rPr>
              <w:rFonts w:cs="Arial"/>
              <w:lang w:val="en-ZA"/>
            </w:rPr>
            <w:instrText xml:space="preserve">CITATION Mad14 \t  \l 7177 </w:instrText>
          </w:r>
          <w:r w:rsidR="00B235B5">
            <w:rPr>
              <w:rFonts w:cs="Arial"/>
            </w:rPr>
            <w:fldChar w:fldCharType="separate"/>
          </w:r>
          <w:r w:rsidR="0047662B" w:rsidRPr="0047662B">
            <w:rPr>
              <w:rFonts w:cs="Arial"/>
              <w:noProof/>
              <w:lang w:val="en-ZA"/>
            </w:rPr>
            <w:t>(Bedarkar &amp; Pandita, 2014)</w:t>
          </w:r>
          <w:r w:rsidR="00B235B5">
            <w:rPr>
              <w:rFonts w:cs="Arial"/>
            </w:rPr>
            <w:fldChar w:fldCharType="end"/>
          </w:r>
        </w:sdtContent>
      </w:sdt>
      <w:r w:rsidR="00B235B5">
        <w:rPr>
          <w:rFonts w:cs="Arial"/>
        </w:rPr>
        <w:t>.</w:t>
      </w:r>
      <w:r w:rsidR="00B235B5" w:rsidRPr="00B235B5">
        <w:rPr>
          <w:rFonts w:cs="Arial"/>
        </w:rPr>
        <w:t xml:space="preserve"> </w:t>
      </w:r>
      <w:r w:rsidR="00624FD9" w:rsidRPr="00964383">
        <w:rPr>
          <w:rFonts w:cs="Arial"/>
        </w:rPr>
        <w:t>Truss et al. (2006</w:t>
      </w:r>
      <w:r w:rsidR="005E5251">
        <w:rPr>
          <w:rFonts w:cs="Arial"/>
        </w:rPr>
        <w:t>, p. 335</w:t>
      </w:r>
      <w:r w:rsidR="00624FD9" w:rsidRPr="00964383">
        <w:rPr>
          <w:rFonts w:cs="Arial"/>
        </w:rPr>
        <w:t xml:space="preserve">) </w:t>
      </w:r>
      <w:r w:rsidR="00282852">
        <w:rPr>
          <w:rFonts w:cs="Arial"/>
        </w:rPr>
        <w:t>identified three</w:t>
      </w:r>
      <w:r w:rsidR="00431E30" w:rsidRPr="00964383">
        <w:rPr>
          <w:rFonts w:cs="Arial"/>
        </w:rPr>
        <w:t xml:space="preserve"> </w:t>
      </w:r>
      <w:r w:rsidR="00282852" w:rsidRPr="00964383">
        <w:rPr>
          <w:rFonts w:cs="Arial"/>
        </w:rPr>
        <w:t>key</w:t>
      </w:r>
      <w:r w:rsidR="00431E30" w:rsidRPr="00964383">
        <w:rPr>
          <w:rFonts w:cs="Arial"/>
        </w:rPr>
        <w:t xml:space="preserve"> drivers of employee engagement</w:t>
      </w:r>
      <w:r w:rsidR="00431E30" w:rsidRPr="00F16ADC">
        <w:rPr>
          <w:rFonts w:cs="Arial"/>
        </w:rPr>
        <w:t xml:space="preserve">; </w:t>
      </w:r>
      <w:r w:rsidR="00431E30" w:rsidRPr="00B20533">
        <w:rPr>
          <w:rFonts w:cs="Arial"/>
        </w:rPr>
        <w:t xml:space="preserve">“1.) Opportunities for employees to feed their views and ideas upwards, 2.) </w:t>
      </w:r>
      <w:r w:rsidR="00C6620D" w:rsidRPr="00B20533">
        <w:rPr>
          <w:rFonts w:cs="Arial"/>
        </w:rPr>
        <w:t>Employees</w:t>
      </w:r>
      <w:r w:rsidR="00431E30" w:rsidRPr="00B20533">
        <w:rPr>
          <w:rFonts w:cs="Arial"/>
        </w:rPr>
        <w:t xml:space="preserve"> feeling well-informed about what is happening within</w:t>
      </w:r>
      <w:r w:rsidR="009A699C" w:rsidRPr="00B20533">
        <w:rPr>
          <w:rFonts w:cs="Arial"/>
        </w:rPr>
        <w:t xml:space="preserve"> </w:t>
      </w:r>
      <w:r w:rsidR="003C63D0" w:rsidRPr="00B20533">
        <w:rPr>
          <w:rFonts w:cs="Arial"/>
        </w:rPr>
        <w:t>their organis</w:t>
      </w:r>
      <w:r w:rsidR="00431E30" w:rsidRPr="00B20533">
        <w:rPr>
          <w:rFonts w:cs="Arial"/>
        </w:rPr>
        <w:t>ation, and 3</w:t>
      </w:r>
      <w:r w:rsidR="00C6620D" w:rsidRPr="00B20533">
        <w:rPr>
          <w:rFonts w:cs="Arial"/>
        </w:rPr>
        <w:t>.</w:t>
      </w:r>
      <w:r w:rsidR="00431E30" w:rsidRPr="00B20533">
        <w:rPr>
          <w:rFonts w:cs="Arial"/>
        </w:rPr>
        <w:t xml:space="preserve">) </w:t>
      </w:r>
      <w:r w:rsidR="00C6620D" w:rsidRPr="00B20533">
        <w:rPr>
          <w:rFonts w:cs="Arial"/>
        </w:rPr>
        <w:t>Employees</w:t>
      </w:r>
      <w:r w:rsidR="00431E30" w:rsidRPr="00B20533">
        <w:rPr>
          <w:rFonts w:cs="Arial"/>
        </w:rPr>
        <w:t xml:space="preserve"> sensing their manager is committed to the</w:t>
      </w:r>
      <w:r w:rsidR="00C6620D" w:rsidRPr="00B20533">
        <w:rPr>
          <w:rFonts w:cs="Arial"/>
        </w:rPr>
        <w:t xml:space="preserve"> organis</w:t>
      </w:r>
      <w:r w:rsidR="00431E30" w:rsidRPr="00B20533">
        <w:rPr>
          <w:rFonts w:cs="Arial"/>
        </w:rPr>
        <w:t>ation</w:t>
      </w:r>
      <w:r w:rsidR="00C6620D" w:rsidRPr="00F16ADC">
        <w:rPr>
          <w:rFonts w:cs="Arial"/>
        </w:rPr>
        <w:t>”</w:t>
      </w:r>
      <w:r w:rsidR="00431E30" w:rsidRPr="00964383">
        <w:rPr>
          <w:rFonts w:cs="Arial"/>
        </w:rPr>
        <w:t>.</w:t>
      </w:r>
      <w:r w:rsidR="003A1086">
        <w:rPr>
          <w:rFonts w:cs="Arial"/>
        </w:rPr>
        <w:t xml:space="preserve"> </w:t>
      </w:r>
      <w:r w:rsidR="00E52994" w:rsidRPr="00E52994">
        <w:rPr>
          <w:rFonts w:cs="Arial"/>
        </w:rPr>
        <w:t>Employees’ in organisations are either highly engaged  also referred to as totally engaged, moderately or nearly engaged, passive engaged which could either be classified as nearly engaged or nearly disengaged, and actively disengaged</w:t>
      </w:r>
      <w:r w:rsidR="00F16ADC">
        <w:rPr>
          <w:rFonts w:cs="Arial"/>
        </w:rPr>
        <w:t>,</w:t>
      </w:r>
      <w:r w:rsidR="00E52994" w:rsidRPr="00E52994">
        <w:rPr>
          <w:rFonts w:cs="Arial"/>
        </w:rPr>
        <w:t xml:space="preserve"> also known as totally disengaged</w:t>
      </w:r>
      <w:r w:rsidR="00E41AB0">
        <w:rPr>
          <w:rFonts w:cs="Arial"/>
        </w:rPr>
        <w:t xml:space="preserve"> </w:t>
      </w:r>
      <w:sdt>
        <w:sdtPr>
          <w:rPr>
            <w:rFonts w:cs="Arial"/>
          </w:rPr>
          <w:id w:val="631679962"/>
          <w:citation/>
        </w:sdtPr>
        <w:sdtEndPr/>
        <w:sdtContent>
          <w:r w:rsidR="00ED0C3D">
            <w:rPr>
              <w:rFonts w:cs="Arial"/>
            </w:rPr>
            <w:fldChar w:fldCharType="begin"/>
          </w:r>
          <w:r w:rsidR="00E52994">
            <w:rPr>
              <w:rFonts w:cs="Arial"/>
              <w:lang w:val="en-US"/>
            </w:rPr>
            <w:instrText xml:space="preserve"> CITATION Bha16 \l 1033 </w:instrText>
          </w:r>
          <w:r w:rsidR="00ED0C3D">
            <w:rPr>
              <w:rFonts w:cs="Arial"/>
            </w:rPr>
            <w:fldChar w:fldCharType="separate"/>
          </w:r>
          <w:r w:rsidR="0047662B" w:rsidRPr="0047662B">
            <w:rPr>
              <w:rFonts w:cs="Arial"/>
              <w:noProof/>
              <w:lang w:val="en-US"/>
            </w:rPr>
            <w:t>(Jha &amp; Kumar, 2016)</w:t>
          </w:r>
          <w:r w:rsidR="00ED0C3D">
            <w:rPr>
              <w:rFonts w:cs="Arial"/>
            </w:rPr>
            <w:fldChar w:fldCharType="end"/>
          </w:r>
        </w:sdtContent>
      </w:sdt>
      <w:r w:rsidR="00E52994">
        <w:rPr>
          <w:rFonts w:cs="Arial"/>
        </w:rPr>
        <w:t xml:space="preserve">. </w:t>
      </w:r>
    </w:p>
    <w:p w:rsidR="007656E9" w:rsidRPr="00964383" w:rsidRDefault="005A132C" w:rsidP="000208EC">
      <w:pPr>
        <w:pStyle w:val="Heading3"/>
      </w:pPr>
      <w:bookmarkStart w:id="136" w:name="_Toc521904299"/>
      <w:r w:rsidRPr="00964383">
        <w:t>Studies on employee engagement</w:t>
      </w:r>
      <w:bookmarkEnd w:id="136"/>
    </w:p>
    <w:p w:rsidR="008078B5" w:rsidRPr="00964383" w:rsidRDefault="00AE5B94" w:rsidP="008078B5">
      <w:pPr>
        <w:rPr>
          <w:rFonts w:cs="Arial"/>
          <w:b/>
        </w:rPr>
      </w:pPr>
      <w:r w:rsidRPr="00964383">
        <w:rPr>
          <w:rFonts w:cs="Arial"/>
        </w:rPr>
        <w:t xml:space="preserve">A number of studies highlighting the role of employee engagement and its contribution to company performance and </w:t>
      </w:r>
      <w:r w:rsidR="00282852">
        <w:rPr>
          <w:rFonts w:cs="Arial"/>
        </w:rPr>
        <w:t xml:space="preserve">the </w:t>
      </w:r>
      <w:r w:rsidRPr="00964383">
        <w:rPr>
          <w:rFonts w:cs="Arial"/>
        </w:rPr>
        <w:t>sustainability</w:t>
      </w:r>
      <w:r w:rsidR="00282852">
        <w:rPr>
          <w:rFonts w:cs="Arial"/>
        </w:rPr>
        <w:t xml:space="preserve"> thereof</w:t>
      </w:r>
      <w:r w:rsidRPr="00964383">
        <w:rPr>
          <w:rFonts w:cs="Arial"/>
        </w:rPr>
        <w:t xml:space="preserve"> have been conducted</w:t>
      </w:r>
      <w:r w:rsidR="003C63D0">
        <w:rPr>
          <w:rFonts w:cs="Arial"/>
        </w:rPr>
        <w:t xml:space="preserve"> by </w:t>
      </w:r>
      <w:r w:rsidR="00D06F67">
        <w:rPr>
          <w:rFonts w:cs="Arial"/>
        </w:rPr>
        <w:t xml:space="preserve">practitioners </w:t>
      </w:r>
      <w:r w:rsidR="00D06F67" w:rsidRPr="00964383">
        <w:rPr>
          <w:rFonts w:cs="Arial"/>
        </w:rPr>
        <w:t>(</w:t>
      </w:r>
      <w:r w:rsidRPr="00964383">
        <w:rPr>
          <w:rFonts w:cs="Arial"/>
        </w:rPr>
        <w:t xml:space="preserve">Lockwood 2007), namely; i. </w:t>
      </w:r>
      <w:r w:rsidR="005A132C" w:rsidRPr="00964383">
        <w:rPr>
          <w:rFonts w:cs="Arial"/>
          <w:i/>
        </w:rPr>
        <w:t>Feeling</w:t>
      </w:r>
      <w:r w:rsidR="008078B5" w:rsidRPr="00964383">
        <w:rPr>
          <w:rFonts w:cs="Arial"/>
          <w:i/>
        </w:rPr>
        <w:t xml:space="preserve"> Good Matters in the Workplace study</w:t>
      </w:r>
      <w:r w:rsidR="00B5717F">
        <w:rPr>
          <w:rFonts w:cs="Arial"/>
        </w:rPr>
        <w:t xml:space="preserve"> by Gallup Management Inc.</w:t>
      </w:r>
      <w:r w:rsidR="00561ACA" w:rsidRPr="00964383">
        <w:rPr>
          <w:rFonts w:cs="Arial"/>
        </w:rPr>
        <w:t xml:space="preserve"> which shows </w:t>
      </w:r>
      <w:r w:rsidR="00282852">
        <w:rPr>
          <w:rFonts w:cs="Arial"/>
        </w:rPr>
        <w:t>evidence that line managers fulfil</w:t>
      </w:r>
      <w:r w:rsidR="00561ACA" w:rsidRPr="00964383">
        <w:rPr>
          <w:rFonts w:cs="Arial"/>
        </w:rPr>
        <w:t xml:space="preserve"> a paramount role in </w:t>
      </w:r>
      <w:r w:rsidR="00282852">
        <w:rPr>
          <w:rFonts w:cs="Arial"/>
        </w:rPr>
        <w:t>ensuring employee</w:t>
      </w:r>
      <w:r w:rsidR="00561ACA" w:rsidRPr="00964383">
        <w:rPr>
          <w:rFonts w:cs="Arial"/>
        </w:rPr>
        <w:t xml:space="preserve"> engagement. </w:t>
      </w:r>
      <w:r w:rsidRPr="00964383">
        <w:rPr>
          <w:rFonts w:cs="Arial"/>
        </w:rPr>
        <w:t xml:space="preserve"> ii. </w:t>
      </w:r>
      <w:r w:rsidR="008078B5" w:rsidRPr="00964383">
        <w:rPr>
          <w:rFonts w:cs="Arial"/>
          <w:i/>
        </w:rPr>
        <w:t>Driving Performance and Retention through Employee Engagement study</w:t>
      </w:r>
      <w:r w:rsidR="00E41AB0">
        <w:rPr>
          <w:rFonts w:cs="Arial"/>
          <w:i/>
        </w:rPr>
        <w:t xml:space="preserve"> </w:t>
      </w:r>
      <w:r w:rsidRPr="00964383">
        <w:rPr>
          <w:rFonts w:cs="Arial"/>
        </w:rPr>
        <w:t xml:space="preserve">by the Corporate Leadership Council which stresses the connection between engagement, commitment and business success. iii. </w:t>
      </w:r>
      <w:r w:rsidR="008078B5" w:rsidRPr="00964383">
        <w:rPr>
          <w:rFonts w:cs="Arial"/>
          <w:i/>
        </w:rPr>
        <w:t>Employee Engagement Report 2006</w:t>
      </w:r>
      <w:r w:rsidR="00F16ADC">
        <w:rPr>
          <w:rFonts w:cs="Arial"/>
        </w:rPr>
        <w:t>,</w:t>
      </w:r>
      <w:r w:rsidR="00E41AB0">
        <w:rPr>
          <w:rFonts w:cs="Arial"/>
          <w:i/>
        </w:rPr>
        <w:t xml:space="preserve"> </w:t>
      </w:r>
      <w:r w:rsidRPr="00964383">
        <w:rPr>
          <w:rFonts w:cs="Arial"/>
        </w:rPr>
        <w:t>which seeks to understand how employees feel about their organisations</w:t>
      </w:r>
      <w:r w:rsidR="00D63067" w:rsidRPr="00964383">
        <w:rPr>
          <w:rFonts w:cs="Arial"/>
        </w:rPr>
        <w:t>, their manager</w:t>
      </w:r>
      <w:r w:rsidRPr="00964383">
        <w:rPr>
          <w:rFonts w:cs="Arial"/>
        </w:rPr>
        <w:t xml:space="preserve"> and </w:t>
      </w:r>
      <w:r w:rsidR="00D63067" w:rsidRPr="00964383">
        <w:rPr>
          <w:rFonts w:cs="Arial"/>
        </w:rPr>
        <w:t>job</w:t>
      </w:r>
      <w:r w:rsidRPr="00964383">
        <w:rPr>
          <w:rFonts w:cs="Arial"/>
        </w:rPr>
        <w:t>.</w:t>
      </w:r>
    </w:p>
    <w:p w:rsidR="008E1616" w:rsidRDefault="00A00179" w:rsidP="00C23964">
      <w:pPr>
        <w:rPr>
          <w:rFonts w:cs="Arial"/>
        </w:rPr>
        <w:sectPr w:rsidR="008E1616" w:rsidSect="001430F2">
          <w:endnotePr>
            <w:numFmt w:val="decimal"/>
          </w:endnotePr>
          <w:pgSz w:w="11907" w:h="16840" w:code="9"/>
          <w:pgMar w:top="1440" w:right="1418" w:bottom="1440" w:left="1985" w:header="720" w:footer="720" w:gutter="0"/>
          <w:cols w:space="720"/>
          <w:docGrid w:linePitch="360"/>
        </w:sectPr>
      </w:pPr>
      <w:r w:rsidRPr="00964383">
        <w:rPr>
          <w:rFonts w:cs="Arial"/>
        </w:rPr>
        <w:t>Every company defines and measures employee engagement in a variety of ways, there is no one correct or best way to implement engagement</w:t>
      </w:r>
      <w:r w:rsidR="00F16ADC">
        <w:rPr>
          <w:rFonts w:cs="Arial"/>
        </w:rPr>
        <w:t>;</w:t>
      </w:r>
      <w:r w:rsidRPr="00964383">
        <w:rPr>
          <w:rFonts w:cs="Arial"/>
        </w:rPr>
        <w:t xml:space="preserve"> what</w:t>
      </w:r>
      <w:r w:rsidR="00F16ADC">
        <w:rPr>
          <w:rFonts w:cs="Arial"/>
        </w:rPr>
        <w:t xml:space="preserve"> is</w:t>
      </w:r>
      <w:r w:rsidRPr="00964383">
        <w:rPr>
          <w:rFonts w:cs="Arial"/>
        </w:rPr>
        <w:t xml:space="preserve"> </w:t>
      </w:r>
      <w:r w:rsidR="00D60E71" w:rsidRPr="00964383">
        <w:rPr>
          <w:rFonts w:cs="Arial"/>
        </w:rPr>
        <w:t xml:space="preserve">important </w:t>
      </w:r>
      <w:r w:rsidRPr="00964383">
        <w:rPr>
          <w:rFonts w:cs="Arial"/>
        </w:rPr>
        <w:t xml:space="preserve">is </w:t>
      </w:r>
      <w:r w:rsidR="00D60E71" w:rsidRPr="00964383">
        <w:rPr>
          <w:rFonts w:cs="Arial"/>
        </w:rPr>
        <w:t>that</w:t>
      </w:r>
      <w:r w:rsidRPr="00964383">
        <w:rPr>
          <w:rFonts w:cs="Arial"/>
        </w:rPr>
        <w:t xml:space="preserve"> it </w:t>
      </w:r>
      <w:r w:rsidR="00D60E71" w:rsidRPr="00964383">
        <w:rPr>
          <w:rFonts w:cs="Arial"/>
        </w:rPr>
        <w:t xml:space="preserve">is executed according to the needs of an organisation </w:t>
      </w:r>
      <w:r w:rsidRPr="00964383">
        <w:rPr>
          <w:rFonts w:cs="Arial"/>
        </w:rPr>
        <w:t xml:space="preserve">(Lockwood 2007; Vance 2006). </w:t>
      </w:r>
      <w:r w:rsidR="00282852">
        <w:rPr>
          <w:rFonts w:cs="Arial"/>
        </w:rPr>
        <w:t xml:space="preserve">The Gallup Management study found that an employee will most likely act to the benefit of the organisation if they have high levels of engagement </w:t>
      </w:r>
      <w:r w:rsidR="00CB5860">
        <w:rPr>
          <w:rFonts w:cs="Arial"/>
          <w:noProof/>
          <w:lang w:val="en-US"/>
        </w:rPr>
        <w:t>(Huggins</w:t>
      </w:r>
      <w:r w:rsidR="00CB5860" w:rsidRPr="000016DE">
        <w:rPr>
          <w:rFonts w:cs="Arial"/>
          <w:noProof/>
          <w:lang w:val="en-US"/>
        </w:rPr>
        <w:t>, 2006)</w:t>
      </w:r>
      <w:r w:rsidR="008B588B" w:rsidRPr="00964383">
        <w:rPr>
          <w:rFonts w:cs="Arial"/>
        </w:rPr>
        <w:t xml:space="preserve">. </w:t>
      </w:r>
      <w:r w:rsidR="00C23964" w:rsidRPr="00964383">
        <w:rPr>
          <w:rFonts w:cs="Arial"/>
        </w:rPr>
        <w:t>E</w:t>
      </w:r>
      <w:r w:rsidR="003B6E85" w:rsidRPr="00964383">
        <w:rPr>
          <w:rFonts w:cs="Arial"/>
        </w:rPr>
        <w:t>mployees who are engaged can help the firm accomplish its mission, implement its strategy and fulfil business outcomes</w:t>
      </w:r>
      <w:r w:rsidR="00C23964" w:rsidRPr="00964383">
        <w:rPr>
          <w:rFonts w:cs="Arial"/>
        </w:rPr>
        <w:t xml:space="preserve"> (Vance</w:t>
      </w:r>
      <w:r w:rsidR="00282852">
        <w:rPr>
          <w:rFonts w:cs="Arial"/>
        </w:rPr>
        <w:t>,</w:t>
      </w:r>
      <w:r w:rsidR="00C23964" w:rsidRPr="00964383">
        <w:rPr>
          <w:rFonts w:cs="Arial"/>
        </w:rPr>
        <w:t xml:space="preserve"> 2006)</w:t>
      </w:r>
      <w:r w:rsidR="003B6E85" w:rsidRPr="00964383">
        <w:rPr>
          <w:rFonts w:cs="Arial"/>
        </w:rPr>
        <w:t xml:space="preserve">. </w:t>
      </w:r>
      <w:r w:rsidR="008E1616">
        <w:rPr>
          <w:rFonts w:cs="Arial"/>
        </w:rPr>
        <w:t xml:space="preserve"> </w:t>
      </w:r>
      <w:r w:rsidR="0014722D" w:rsidRPr="00964383">
        <w:rPr>
          <w:rFonts w:cs="Arial"/>
        </w:rPr>
        <w:t>Organisational strategy and employee structure are key determinants of a firm’s decision to invest in improving engagem</w:t>
      </w:r>
      <w:r w:rsidR="008E1616">
        <w:rPr>
          <w:rFonts w:cs="Arial"/>
        </w:rPr>
        <w:t>ent and commitment (Vance 2006).</w:t>
      </w:r>
    </w:p>
    <w:p w:rsidR="00286F8B" w:rsidRPr="00972118" w:rsidRDefault="0052438D" w:rsidP="000208EC">
      <w:pPr>
        <w:pStyle w:val="Heading3"/>
      </w:pPr>
      <w:bookmarkStart w:id="137" w:name="_Toc521904300"/>
      <w:r w:rsidRPr="00972118">
        <w:t>Measurement of employee engagement</w:t>
      </w:r>
      <w:bookmarkEnd w:id="137"/>
    </w:p>
    <w:p w:rsidR="0047662B" w:rsidRDefault="0052438D" w:rsidP="00B73CAD">
      <w:pPr>
        <w:rPr>
          <w:rFonts w:cs="Arial"/>
        </w:rPr>
        <w:sectPr w:rsidR="0047662B" w:rsidSect="001430F2">
          <w:endnotePr>
            <w:numFmt w:val="decimal"/>
          </w:endnotePr>
          <w:pgSz w:w="11907" w:h="16840" w:code="9"/>
          <w:pgMar w:top="1440" w:right="1418" w:bottom="1440" w:left="1985" w:header="720" w:footer="720" w:gutter="0"/>
          <w:cols w:space="720"/>
          <w:docGrid w:linePitch="360"/>
        </w:sectPr>
      </w:pPr>
      <w:r w:rsidRPr="0052438D">
        <w:rPr>
          <w:rFonts w:cs="Arial"/>
        </w:rPr>
        <w:t xml:space="preserve">It is not surprising that there are </w:t>
      </w:r>
      <w:r w:rsidR="00282852">
        <w:rPr>
          <w:rFonts w:cs="Arial"/>
        </w:rPr>
        <w:t>issues relating</w:t>
      </w:r>
      <w:r w:rsidRPr="0052438D">
        <w:rPr>
          <w:rFonts w:cs="Arial"/>
        </w:rPr>
        <w:t xml:space="preserve"> to</w:t>
      </w:r>
      <w:r w:rsidR="00282852">
        <w:rPr>
          <w:rFonts w:cs="Arial"/>
        </w:rPr>
        <w:t xml:space="preserve"> the</w:t>
      </w:r>
      <w:r w:rsidRPr="0052438D">
        <w:rPr>
          <w:rFonts w:cs="Arial"/>
        </w:rPr>
        <w:t xml:space="preserve"> measure</w:t>
      </w:r>
      <w:r w:rsidR="00282852">
        <w:rPr>
          <w:rFonts w:cs="Arial"/>
        </w:rPr>
        <w:t>ment of</w:t>
      </w:r>
      <w:r w:rsidRPr="0052438D">
        <w:rPr>
          <w:rFonts w:cs="Arial"/>
        </w:rPr>
        <w:t xml:space="preserve"> employee engagement</w:t>
      </w:r>
      <w:r w:rsidR="00A66744">
        <w:rPr>
          <w:rFonts w:cs="Arial"/>
        </w:rPr>
        <w:t>,</w:t>
      </w:r>
      <w:r w:rsidRPr="0052438D">
        <w:rPr>
          <w:rFonts w:cs="Arial"/>
        </w:rPr>
        <w:t xml:space="preserve"> given the </w:t>
      </w:r>
      <w:r w:rsidR="00282852">
        <w:rPr>
          <w:rFonts w:cs="Arial"/>
        </w:rPr>
        <w:t>discord</w:t>
      </w:r>
      <w:r w:rsidRPr="0052438D">
        <w:rPr>
          <w:rFonts w:cs="Arial"/>
        </w:rPr>
        <w:t xml:space="preserve"> surrounding the </w:t>
      </w:r>
      <w:r w:rsidR="00282852">
        <w:rPr>
          <w:rFonts w:cs="Arial"/>
        </w:rPr>
        <w:t xml:space="preserve">true </w:t>
      </w:r>
      <w:r w:rsidRPr="0052438D">
        <w:rPr>
          <w:rFonts w:cs="Arial"/>
        </w:rPr>
        <w:t>meaning and definition of the const</w:t>
      </w:r>
      <w:r w:rsidR="0087473A">
        <w:rPr>
          <w:rFonts w:cs="Arial"/>
        </w:rPr>
        <w:t xml:space="preserve">ruct </w:t>
      </w:r>
      <w:sdt>
        <w:sdtPr>
          <w:rPr>
            <w:rFonts w:cs="Arial"/>
          </w:rPr>
          <w:id w:val="-706028462"/>
          <w:citation/>
        </w:sdtPr>
        <w:sdtEndPr/>
        <w:sdtContent>
          <w:r w:rsidR="00ED0C3D">
            <w:rPr>
              <w:rFonts w:cs="Arial"/>
            </w:rPr>
            <w:fldChar w:fldCharType="begin"/>
          </w:r>
          <w:r w:rsidR="0087473A">
            <w:rPr>
              <w:rFonts w:cs="Arial"/>
              <w:lang w:val="en-US"/>
            </w:rPr>
            <w:instrText xml:space="preserve">CITATION Ala14 \t  \l 1033 </w:instrText>
          </w:r>
          <w:r w:rsidR="00ED0C3D">
            <w:rPr>
              <w:rFonts w:cs="Arial"/>
            </w:rPr>
            <w:fldChar w:fldCharType="separate"/>
          </w:r>
          <w:r w:rsidR="0047662B" w:rsidRPr="0047662B">
            <w:rPr>
              <w:rFonts w:cs="Arial"/>
              <w:noProof/>
              <w:lang w:val="en-US"/>
            </w:rPr>
            <w:t>(Saks &amp; Gruman, 2014)</w:t>
          </w:r>
          <w:r w:rsidR="00ED0C3D">
            <w:rPr>
              <w:rFonts w:cs="Arial"/>
            </w:rPr>
            <w:fldChar w:fldCharType="end"/>
          </w:r>
        </w:sdtContent>
      </w:sdt>
      <w:r w:rsidR="0087473A">
        <w:rPr>
          <w:rFonts w:cs="Arial"/>
        </w:rPr>
        <w:t xml:space="preserve">. </w:t>
      </w:r>
      <w:r w:rsidR="00234081" w:rsidRPr="00234081">
        <w:rPr>
          <w:rFonts w:cs="Arial"/>
        </w:rPr>
        <w:t xml:space="preserve">Employee engagement can be measured by assessing levels of job satisfaction, </w:t>
      </w:r>
      <w:r w:rsidR="00BF7F44">
        <w:rPr>
          <w:rFonts w:cs="Arial"/>
        </w:rPr>
        <w:t xml:space="preserve">organisational </w:t>
      </w:r>
      <w:r w:rsidR="00234081" w:rsidRPr="00234081">
        <w:rPr>
          <w:rFonts w:cs="Arial"/>
        </w:rPr>
        <w:t>commitment, involvement as well as emotional attachment and feelings of empowerment</w:t>
      </w:r>
      <w:r w:rsidR="00E41AB0">
        <w:rPr>
          <w:rFonts w:cs="Arial"/>
        </w:rPr>
        <w:t xml:space="preserve"> </w:t>
      </w:r>
      <w:sdt>
        <w:sdtPr>
          <w:rPr>
            <w:rFonts w:cs="Arial"/>
          </w:rPr>
          <w:id w:val="-547763197"/>
          <w:citation/>
        </w:sdtPr>
        <w:sdtEndPr/>
        <w:sdtContent>
          <w:r w:rsidR="00ED0C3D">
            <w:rPr>
              <w:rFonts w:cs="Arial"/>
            </w:rPr>
            <w:fldChar w:fldCharType="begin"/>
          </w:r>
          <w:r w:rsidR="00234081">
            <w:rPr>
              <w:rFonts w:cs="Arial"/>
              <w:lang w:val="en-US"/>
            </w:rPr>
            <w:instrText xml:space="preserve"> CITATION Bha16 \l 1033 </w:instrText>
          </w:r>
          <w:r w:rsidR="00ED0C3D">
            <w:rPr>
              <w:rFonts w:cs="Arial"/>
            </w:rPr>
            <w:fldChar w:fldCharType="separate"/>
          </w:r>
          <w:r w:rsidR="0047662B" w:rsidRPr="0047662B">
            <w:rPr>
              <w:rFonts w:cs="Arial"/>
              <w:noProof/>
              <w:lang w:val="en-US"/>
            </w:rPr>
            <w:t>(Jha &amp; Kumar, 2016)</w:t>
          </w:r>
          <w:r w:rsidR="00ED0C3D">
            <w:rPr>
              <w:rFonts w:cs="Arial"/>
            </w:rPr>
            <w:fldChar w:fldCharType="end"/>
          </w:r>
        </w:sdtContent>
      </w:sdt>
      <w:r w:rsidR="00234081">
        <w:rPr>
          <w:rFonts w:cs="Arial"/>
        </w:rPr>
        <w:t xml:space="preserve">. </w:t>
      </w:r>
      <w:r w:rsidR="006E4313">
        <w:rPr>
          <w:rFonts w:cs="Arial"/>
        </w:rPr>
        <w:t>Several</w:t>
      </w:r>
      <w:r w:rsidRPr="0052438D">
        <w:rPr>
          <w:rFonts w:cs="Arial"/>
        </w:rPr>
        <w:t xml:space="preserve"> different scales that measure </w:t>
      </w:r>
      <w:r w:rsidR="00EC1A4D">
        <w:rPr>
          <w:rFonts w:cs="Arial"/>
        </w:rPr>
        <w:t>engagement have been developed</w:t>
      </w:r>
      <w:r w:rsidR="00A66744">
        <w:rPr>
          <w:rFonts w:cs="Arial"/>
        </w:rPr>
        <w:t>;</w:t>
      </w:r>
      <w:r w:rsidR="00EC1A4D">
        <w:rPr>
          <w:rFonts w:cs="Arial"/>
        </w:rPr>
        <w:t xml:space="preserve"> the </w:t>
      </w:r>
      <w:r w:rsidRPr="0052438D">
        <w:rPr>
          <w:rFonts w:cs="Arial"/>
        </w:rPr>
        <w:t xml:space="preserve">Utrecht Work </w:t>
      </w:r>
      <w:r w:rsidR="00EC1A4D">
        <w:rPr>
          <w:rFonts w:cs="Arial"/>
        </w:rPr>
        <w:t xml:space="preserve">Engagement Scale (UWES) is the most used scale and </w:t>
      </w:r>
      <w:r w:rsidR="008A6F7D" w:rsidRPr="0052438D">
        <w:rPr>
          <w:rFonts w:cs="Arial"/>
        </w:rPr>
        <w:t>contai</w:t>
      </w:r>
      <w:r w:rsidR="008A6F7D">
        <w:rPr>
          <w:rFonts w:cs="Arial"/>
        </w:rPr>
        <w:t>ns</w:t>
      </w:r>
      <w:r w:rsidR="006E4313">
        <w:rPr>
          <w:rFonts w:cs="Arial"/>
        </w:rPr>
        <w:t xml:space="preserve"> 17 items that measure </w:t>
      </w:r>
      <w:r w:rsidRPr="0052438D">
        <w:rPr>
          <w:rFonts w:cs="Arial"/>
        </w:rPr>
        <w:t>vigo</w:t>
      </w:r>
      <w:r w:rsidR="00C765C9">
        <w:rPr>
          <w:rFonts w:cs="Arial"/>
        </w:rPr>
        <w:t>u</w:t>
      </w:r>
      <w:r w:rsidRPr="0052438D">
        <w:rPr>
          <w:rFonts w:cs="Arial"/>
        </w:rPr>
        <w:t>r (5 items), dedication (6 it</w:t>
      </w:r>
      <w:r w:rsidR="006E4313">
        <w:rPr>
          <w:rFonts w:cs="Arial"/>
        </w:rPr>
        <w:t xml:space="preserve">ems), and absorption </w:t>
      </w:r>
      <w:r w:rsidR="00CF75D4">
        <w:rPr>
          <w:rFonts w:cs="Arial"/>
        </w:rPr>
        <w:t xml:space="preserve">(6 items) </w:t>
      </w:r>
      <w:r w:rsidR="006E4313">
        <w:rPr>
          <w:rFonts w:cs="Arial"/>
        </w:rPr>
        <w:t xml:space="preserve">(Saks &amp; Gruman, 2014). </w:t>
      </w:r>
      <w:r w:rsidRPr="0052438D">
        <w:rPr>
          <w:rFonts w:cs="Arial"/>
        </w:rPr>
        <w:t>Sch</w:t>
      </w:r>
      <w:r w:rsidR="006E4313">
        <w:rPr>
          <w:rFonts w:cs="Arial"/>
        </w:rPr>
        <w:t>aufeli et al. (2002) developed this</w:t>
      </w:r>
      <w:r w:rsidRPr="0052438D">
        <w:rPr>
          <w:rFonts w:cs="Arial"/>
        </w:rPr>
        <w:t xml:space="preserve"> meas</w:t>
      </w:r>
      <w:r w:rsidR="006E4313">
        <w:rPr>
          <w:rFonts w:cs="Arial"/>
        </w:rPr>
        <w:t>urement scale b</w:t>
      </w:r>
      <w:r w:rsidRPr="0052438D">
        <w:rPr>
          <w:rFonts w:cs="Arial"/>
        </w:rPr>
        <w:t xml:space="preserve">ased on their definition of employee engagement characterised by vigour, dedication and absorption.  The scale has been advocated and validated in multiple geographies and each scale has been found to have high </w:t>
      </w:r>
      <w:r w:rsidR="004D20F7" w:rsidRPr="0052438D">
        <w:rPr>
          <w:rFonts w:cs="Arial"/>
        </w:rPr>
        <w:t>validity</w:t>
      </w:r>
      <w:r w:rsidR="004D20F7">
        <w:rPr>
          <w:rFonts w:cs="Arial"/>
        </w:rPr>
        <w:t xml:space="preserve"> </w:t>
      </w:r>
      <w:sdt>
        <w:sdtPr>
          <w:rPr>
            <w:rFonts w:cs="Arial"/>
          </w:rPr>
          <w:id w:val="-808779620"/>
          <w:citation/>
        </w:sdtPr>
        <w:sdtEndPr/>
        <w:sdtContent>
          <w:r w:rsidR="004D20F7">
            <w:rPr>
              <w:rFonts w:cs="Arial"/>
            </w:rPr>
            <w:fldChar w:fldCharType="begin"/>
          </w:r>
          <w:r w:rsidR="004D20F7">
            <w:rPr>
              <w:rFonts w:cs="Arial"/>
              <w:lang w:val="en-US"/>
            </w:rPr>
            <w:instrText xml:space="preserve">CITATION Bak10 \t  \l 1033 </w:instrText>
          </w:r>
          <w:r w:rsidR="004D20F7">
            <w:rPr>
              <w:rFonts w:cs="Arial"/>
            </w:rPr>
            <w:fldChar w:fldCharType="separate"/>
          </w:r>
          <w:r w:rsidR="0047662B" w:rsidRPr="0047662B">
            <w:rPr>
              <w:rFonts w:cs="Arial"/>
              <w:noProof/>
              <w:lang w:val="en-US"/>
            </w:rPr>
            <w:t>(Bakker, Albrecht , &amp; Leiter, 2010)</w:t>
          </w:r>
          <w:r w:rsidR="004D20F7">
            <w:rPr>
              <w:rFonts w:cs="Arial"/>
            </w:rPr>
            <w:fldChar w:fldCharType="end"/>
          </w:r>
        </w:sdtContent>
      </w:sdt>
      <w:r w:rsidRPr="0052438D">
        <w:rPr>
          <w:rFonts w:cs="Arial"/>
        </w:rPr>
        <w:t>. Debates regarding the factor structure of the scale are prevalent with researchers questioning whether there are in fact three dimensions that correspond to vigour, dedication, and a</w:t>
      </w:r>
      <w:r w:rsidR="007B014F">
        <w:rPr>
          <w:rFonts w:cs="Arial"/>
        </w:rPr>
        <w:t xml:space="preserve">bsorption (Saks &amp; Gruman 2014). </w:t>
      </w:r>
      <w:r w:rsidRPr="0052438D">
        <w:rPr>
          <w:rFonts w:cs="Arial"/>
        </w:rPr>
        <w:t>Whi</w:t>
      </w:r>
      <w:r w:rsidR="00A66744">
        <w:rPr>
          <w:rFonts w:cs="Arial"/>
        </w:rPr>
        <w:t>l</w:t>
      </w:r>
      <w:r w:rsidRPr="0052438D">
        <w:rPr>
          <w:rFonts w:cs="Arial"/>
        </w:rPr>
        <w:t>st the UWES is the most widely used measurement scale (the rest have been used in very few studies), serious concerns about the construct and discriminant validity have been raised</w:t>
      </w:r>
      <w:r w:rsidR="00A66744">
        <w:rPr>
          <w:rFonts w:cs="Arial"/>
        </w:rPr>
        <w:t>,</w:t>
      </w:r>
      <w:r w:rsidRPr="0052438D">
        <w:rPr>
          <w:rFonts w:cs="Arial"/>
        </w:rPr>
        <w:t xml:space="preserve"> </w:t>
      </w:r>
      <w:r w:rsidR="008A6F7D">
        <w:rPr>
          <w:rFonts w:cs="Arial"/>
        </w:rPr>
        <w:t>signalling issues regarding</w:t>
      </w:r>
      <w:r w:rsidRPr="0052438D">
        <w:rPr>
          <w:rFonts w:cs="Arial"/>
        </w:rPr>
        <w:t xml:space="preserve"> the validity of the results of previous studies that have used UWES </w:t>
      </w:r>
      <w:sdt>
        <w:sdtPr>
          <w:rPr>
            <w:rFonts w:cs="Arial"/>
          </w:rPr>
          <w:id w:val="511651195"/>
          <w:citation/>
        </w:sdtPr>
        <w:sdtEndPr/>
        <w:sdtContent>
          <w:r w:rsidR="00EB080E">
            <w:rPr>
              <w:rFonts w:cs="Arial"/>
            </w:rPr>
            <w:fldChar w:fldCharType="begin"/>
          </w:r>
          <w:r w:rsidR="00EB080E">
            <w:rPr>
              <w:rFonts w:cs="Arial"/>
              <w:lang w:val="en-US"/>
            </w:rPr>
            <w:instrText xml:space="preserve">CITATION Ala14 \t  \l 1033 </w:instrText>
          </w:r>
          <w:r w:rsidR="00EB080E">
            <w:rPr>
              <w:rFonts w:cs="Arial"/>
            </w:rPr>
            <w:fldChar w:fldCharType="separate"/>
          </w:r>
          <w:r w:rsidR="0047662B" w:rsidRPr="0047662B">
            <w:rPr>
              <w:rFonts w:cs="Arial"/>
              <w:noProof/>
              <w:lang w:val="en-US"/>
            </w:rPr>
            <w:t>(Saks &amp; Gruman, 2014)</w:t>
          </w:r>
          <w:r w:rsidR="00EB080E">
            <w:rPr>
              <w:rFonts w:cs="Arial"/>
            </w:rPr>
            <w:fldChar w:fldCharType="end"/>
          </w:r>
        </w:sdtContent>
      </w:sdt>
      <w:r w:rsidR="00EB080E">
        <w:rPr>
          <w:rFonts w:cs="Arial"/>
        </w:rPr>
        <w:t>.</w:t>
      </w:r>
      <w:r w:rsidR="00BF7F44">
        <w:rPr>
          <w:rFonts w:cs="Arial"/>
        </w:rPr>
        <w:t xml:space="preserve"> For this study, employee engagement w</w:t>
      </w:r>
      <w:r w:rsidR="00A66744">
        <w:rPr>
          <w:rFonts w:cs="Arial"/>
        </w:rPr>
        <w:t>as</w:t>
      </w:r>
      <w:r w:rsidR="00BF7F44">
        <w:rPr>
          <w:rFonts w:cs="Arial"/>
        </w:rPr>
        <w:t xml:space="preserve"> measured through its constructs</w:t>
      </w:r>
      <w:r w:rsidR="00A66744">
        <w:rPr>
          <w:rFonts w:cs="Arial"/>
        </w:rPr>
        <w:t>,</w:t>
      </w:r>
      <w:r w:rsidR="00BF7F44">
        <w:rPr>
          <w:rFonts w:cs="Arial"/>
        </w:rPr>
        <w:t xml:space="preserve"> using scales adapted </w:t>
      </w:r>
      <w:r w:rsidR="00A66744">
        <w:rPr>
          <w:rFonts w:cs="Arial"/>
        </w:rPr>
        <w:t>from</w:t>
      </w:r>
      <w:r w:rsidR="00BF7F44">
        <w:rPr>
          <w:rFonts w:cs="Arial"/>
        </w:rPr>
        <w:t xml:space="preserve"> literature. </w:t>
      </w:r>
      <w:bookmarkStart w:id="138" w:name="_Toc141172745"/>
      <w:bookmarkStart w:id="139" w:name="_Toc141172817"/>
      <w:bookmarkStart w:id="140" w:name="_Toc141173485"/>
      <w:bookmarkStart w:id="141" w:name="_Toc141173551"/>
      <w:bookmarkStart w:id="142" w:name="_Toc184011867"/>
      <w:bookmarkStart w:id="143" w:name="_Toc484429760"/>
    </w:p>
    <w:p w:rsidR="006F2C0B" w:rsidRPr="00014CE3" w:rsidRDefault="00B2142F" w:rsidP="0044202E">
      <w:pPr>
        <w:pStyle w:val="Heading2"/>
        <w:rPr>
          <w:rFonts w:ascii="Arial" w:hAnsi="Arial" w:cs="Arial"/>
        </w:rPr>
      </w:pPr>
      <w:bookmarkStart w:id="144" w:name="_Toc521904301"/>
      <w:r w:rsidRPr="00014CE3">
        <w:rPr>
          <w:rFonts w:ascii="Arial" w:hAnsi="Arial" w:cs="Arial"/>
        </w:rPr>
        <w:t>S</w:t>
      </w:r>
      <w:r w:rsidR="00490176" w:rsidRPr="00014CE3">
        <w:rPr>
          <w:rFonts w:ascii="Arial" w:hAnsi="Arial" w:cs="Arial"/>
        </w:rPr>
        <w:t>ub-problem</w:t>
      </w:r>
      <w:r w:rsidRPr="00014CE3">
        <w:rPr>
          <w:rFonts w:ascii="Arial" w:hAnsi="Arial" w:cs="Arial"/>
        </w:rPr>
        <w:t>:</w:t>
      </w:r>
      <w:bookmarkEnd w:id="138"/>
      <w:bookmarkEnd w:id="139"/>
      <w:bookmarkEnd w:id="140"/>
      <w:bookmarkEnd w:id="141"/>
      <w:bookmarkEnd w:id="142"/>
      <w:bookmarkEnd w:id="143"/>
      <w:r w:rsidR="008B78A6">
        <w:rPr>
          <w:rFonts w:ascii="Arial" w:hAnsi="Arial" w:cs="Arial"/>
        </w:rPr>
        <w:t xml:space="preserve"> </w:t>
      </w:r>
      <w:r w:rsidR="00450D70" w:rsidRPr="007B08BA">
        <w:rPr>
          <w:rFonts w:ascii="Arial" w:hAnsi="Arial" w:cs="Arial"/>
        </w:rPr>
        <w:t xml:space="preserve">The influence of </w:t>
      </w:r>
      <w:r w:rsidR="00811F21" w:rsidRPr="00B20533">
        <w:rPr>
          <w:rFonts w:ascii="Arial" w:hAnsi="Arial" w:cs="Arial"/>
        </w:rPr>
        <w:t xml:space="preserve">internal </w:t>
      </w:r>
      <w:r w:rsidR="00450D70" w:rsidRPr="00B20533">
        <w:rPr>
          <w:rFonts w:ascii="Arial" w:hAnsi="Arial" w:cs="Arial"/>
        </w:rPr>
        <w:t>line manager c</w:t>
      </w:r>
      <w:r w:rsidRPr="00B20533">
        <w:rPr>
          <w:rFonts w:ascii="Arial" w:hAnsi="Arial" w:cs="Arial"/>
        </w:rPr>
        <w:t>om</w:t>
      </w:r>
      <w:r w:rsidR="00450D70" w:rsidRPr="00B20533">
        <w:rPr>
          <w:rFonts w:ascii="Arial" w:hAnsi="Arial" w:cs="Arial"/>
        </w:rPr>
        <w:t>munication on employee e</w:t>
      </w:r>
      <w:r w:rsidRPr="00B20533">
        <w:rPr>
          <w:rFonts w:ascii="Arial" w:hAnsi="Arial" w:cs="Arial"/>
        </w:rPr>
        <w:t>ngagement</w:t>
      </w:r>
      <w:bookmarkEnd w:id="144"/>
    </w:p>
    <w:p w:rsidR="00526B31" w:rsidRPr="00964383" w:rsidRDefault="00811F21" w:rsidP="00490176">
      <w:pPr>
        <w:pStyle w:val="Heading3"/>
        <w:numPr>
          <w:ilvl w:val="0"/>
          <w:numId w:val="0"/>
        </w:numPr>
        <w:ind w:left="851" w:hanging="851"/>
      </w:pPr>
      <w:bookmarkStart w:id="145" w:name="_Toc192401322"/>
      <w:bookmarkStart w:id="146" w:name="_Toc484429763"/>
      <w:bookmarkStart w:id="147" w:name="_Toc521904302"/>
      <w:bookmarkStart w:id="148" w:name="_Toc141172748"/>
      <w:bookmarkStart w:id="149" w:name="_Toc141172820"/>
      <w:bookmarkStart w:id="150" w:name="_Toc141173488"/>
      <w:bookmarkStart w:id="151" w:name="_Toc141173554"/>
      <w:bookmarkStart w:id="152" w:name="_Toc141172749"/>
      <w:bookmarkStart w:id="153" w:name="_Toc141172821"/>
      <w:bookmarkStart w:id="154" w:name="_Toc141173489"/>
      <w:bookmarkStart w:id="155" w:name="_Toc141173555"/>
      <w:bookmarkStart w:id="156" w:name="_Toc184011871"/>
      <w:bookmarkStart w:id="157" w:name="_Ref35062434"/>
      <w:r>
        <w:t>Hypothese</w:t>
      </w:r>
      <w:r w:rsidR="00526B31" w:rsidRPr="00964383">
        <w:t>s</w:t>
      </w:r>
      <w:bookmarkEnd w:id="145"/>
      <w:bookmarkEnd w:id="146"/>
      <w:bookmarkEnd w:id="147"/>
    </w:p>
    <w:p w:rsidR="00C701D3" w:rsidRPr="00974DAF" w:rsidRDefault="00D2022B" w:rsidP="00B2142F">
      <w:pPr>
        <w:rPr>
          <w:rFonts w:cs="Arial"/>
          <w:b/>
          <w:i/>
        </w:rPr>
      </w:pPr>
      <w:bookmarkStart w:id="158" w:name="_Toc484429764"/>
      <w:bookmarkEnd w:id="148"/>
      <w:bookmarkEnd w:id="149"/>
      <w:bookmarkEnd w:id="150"/>
      <w:bookmarkEnd w:id="151"/>
      <w:r w:rsidRPr="005851D5">
        <w:rPr>
          <w:b/>
          <w:i/>
        </w:rPr>
        <w:t>H</w:t>
      </w:r>
      <w:r w:rsidR="00574409">
        <w:rPr>
          <w:b/>
          <w:i/>
        </w:rPr>
        <w:t>1</w:t>
      </w:r>
      <w:r w:rsidRPr="00574409">
        <w:rPr>
          <w:b/>
          <w:i/>
          <w:vertAlign w:val="subscript"/>
        </w:rPr>
        <w:t>0</w:t>
      </w:r>
      <w:r w:rsidRPr="00D2022B">
        <w:t xml:space="preserve">: </w:t>
      </w:r>
      <w:r w:rsidRPr="005851D5">
        <w:rPr>
          <w:i/>
        </w:rPr>
        <w:t xml:space="preserve">There is no relationship between </w:t>
      </w:r>
      <w:r w:rsidR="00BF7F44">
        <w:rPr>
          <w:i/>
        </w:rPr>
        <w:t xml:space="preserve">internal </w:t>
      </w:r>
      <w:r w:rsidRPr="005851D5">
        <w:rPr>
          <w:i/>
        </w:rPr>
        <w:t xml:space="preserve">line manager communication and </w:t>
      </w:r>
      <w:r w:rsidR="00897FBA">
        <w:rPr>
          <w:i/>
        </w:rPr>
        <w:t xml:space="preserve">organisational </w:t>
      </w:r>
      <w:r w:rsidRPr="005851D5">
        <w:rPr>
          <w:i/>
        </w:rPr>
        <w:t>commitment.</w:t>
      </w:r>
    </w:p>
    <w:p w:rsidR="00953F64" w:rsidRDefault="00953F64" w:rsidP="00B2142F">
      <w:pPr>
        <w:rPr>
          <w:rFonts w:cs="Arial"/>
          <w:b/>
          <w:i/>
        </w:rPr>
      </w:pPr>
      <w:r w:rsidRPr="005851D5">
        <w:rPr>
          <w:rFonts w:cs="Arial"/>
          <w:b/>
          <w:i/>
        </w:rPr>
        <w:t>H1</w:t>
      </w:r>
      <w:r w:rsidR="00574409" w:rsidRPr="00574409">
        <w:rPr>
          <w:rFonts w:cs="Arial"/>
          <w:b/>
          <w:i/>
          <w:vertAlign w:val="subscript"/>
        </w:rPr>
        <w:t>a</w:t>
      </w:r>
      <w:r w:rsidRPr="005851D5">
        <w:rPr>
          <w:rFonts w:cs="Arial"/>
          <w:b/>
          <w:i/>
        </w:rPr>
        <w:t>:</w:t>
      </w:r>
      <w:r w:rsidR="003265C5">
        <w:rPr>
          <w:rFonts w:cs="Arial"/>
          <w:i/>
        </w:rPr>
        <w:t xml:space="preserve"> T</w:t>
      </w:r>
      <w:r>
        <w:rPr>
          <w:rFonts w:cs="Arial"/>
          <w:i/>
        </w:rPr>
        <w:t xml:space="preserve">here is a direct positive relationship between </w:t>
      </w:r>
      <w:r w:rsidR="00BF7F44">
        <w:rPr>
          <w:rFonts w:cs="Arial"/>
          <w:i/>
        </w:rPr>
        <w:t xml:space="preserve">internal </w:t>
      </w:r>
      <w:r>
        <w:rPr>
          <w:rFonts w:cs="Arial"/>
          <w:i/>
        </w:rPr>
        <w:t xml:space="preserve">line manager communication and </w:t>
      </w:r>
      <w:r w:rsidR="00897FBA">
        <w:rPr>
          <w:rFonts w:cs="Arial"/>
          <w:i/>
        </w:rPr>
        <w:t xml:space="preserve">organisational </w:t>
      </w:r>
      <w:r>
        <w:rPr>
          <w:rFonts w:cs="Arial"/>
          <w:i/>
        </w:rPr>
        <w:t xml:space="preserve">commitment. </w:t>
      </w:r>
    </w:p>
    <w:p w:rsidR="00756DEB" w:rsidRDefault="00574409" w:rsidP="00B2142F">
      <w:pPr>
        <w:rPr>
          <w:rFonts w:cs="Arial"/>
          <w:i/>
        </w:rPr>
      </w:pPr>
      <w:r>
        <w:rPr>
          <w:rFonts w:cs="Arial"/>
          <w:b/>
          <w:i/>
        </w:rPr>
        <w:t>H2</w:t>
      </w:r>
      <w:r w:rsidRPr="00574409">
        <w:rPr>
          <w:rFonts w:cs="Arial"/>
          <w:b/>
          <w:i/>
          <w:vertAlign w:val="subscript"/>
        </w:rPr>
        <w:t>0</w:t>
      </w:r>
      <w:r w:rsidR="00D2022B" w:rsidRPr="00D2022B">
        <w:rPr>
          <w:rFonts w:cs="Arial"/>
          <w:b/>
          <w:i/>
        </w:rPr>
        <w:t xml:space="preserve">: </w:t>
      </w:r>
      <w:r w:rsidR="00D2022B" w:rsidRPr="005851D5">
        <w:rPr>
          <w:rFonts w:cs="Arial"/>
          <w:i/>
        </w:rPr>
        <w:t>There is no</w:t>
      </w:r>
      <w:r w:rsidR="00294035">
        <w:rPr>
          <w:rFonts w:cs="Arial"/>
          <w:i/>
        </w:rPr>
        <w:t xml:space="preserve"> relationship between </w:t>
      </w:r>
      <w:r w:rsidR="00BF7F44">
        <w:rPr>
          <w:rFonts w:cs="Arial"/>
          <w:i/>
        </w:rPr>
        <w:t xml:space="preserve">internal </w:t>
      </w:r>
      <w:r w:rsidR="00294035">
        <w:rPr>
          <w:rFonts w:cs="Arial"/>
          <w:i/>
        </w:rPr>
        <w:t>l</w:t>
      </w:r>
      <w:r w:rsidR="00D2022B" w:rsidRPr="005851D5">
        <w:rPr>
          <w:rFonts w:cs="Arial"/>
          <w:i/>
        </w:rPr>
        <w:t xml:space="preserve">ine manager communication and </w:t>
      </w:r>
      <w:r w:rsidR="00897FBA">
        <w:rPr>
          <w:rFonts w:cs="Arial"/>
          <w:i/>
        </w:rPr>
        <w:t xml:space="preserve">job </w:t>
      </w:r>
      <w:r w:rsidR="00D504B4" w:rsidRPr="005851D5">
        <w:rPr>
          <w:rFonts w:cs="Arial"/>
          <w:i/>
        </w:rPr>
        <w:t>satisfaction</w:t>
      </w:r>
      <w:r w:rsidR="00D2022B" w:rsidRPr="005851D5">
        <w:rPr>
          <w:rFonts w:cs="Arial"/>
          <w:i/>
        </w:rPr>
        <w:t>.</w:t>
      </w:r>
    </w:p>
    <w:p w:rsidR="00953F64" w:rsidRDefault="00953F64" w:rsidP="00B2142F">
      <w:pPr>
        <w:rPr>
          <w:rFonts w:cs="Arial"/>
          <w:b/>
          <w:i/>
        </w:rPr>
      </w:pPr>
      <w:r w:rsidRPr="005851D5">
        <w:rPr>
          <w:rFonts w:cs="Arial"/>
          <w:b/>
          <w:i/>
        </w:rPr>
        <w:t>H2</w:t>
      </w:r>
      <w:r w:rsidR="00574409" w:rsidRPr="00574409">
        <w:rPr>
          <w:rFonts w:cs="Arial"/>
          <w:b/>
          <w:i/>
          <w:vertAlign w:val="subscript"/>
        </w:rPr>
        <w:t>a</w:t>
      </w:r>
      <w:r w:rsidRPr="005851D5">
        <w:rPr>
          <w:rFonts w:cs="Arial"/>
          <w:b/>
          <w:i/>
        </w:rPr>
        <w:t>:</w:t>
      </w:r>
      <w:r w:rsidR="00C701D3">
        <w:rPr>
          <w:rFonts w:cs="Arial"/>
          <w:i/>
        </w:rPr>
        <w:t xml:space="preserve"> T</w:t>
      </w:r>
      <w:r>
        <w:rPr>
          <w:rFonts w:cs="Arial"/>
          <w:i/>
        </w:rPr>
        <w:t xml:space="preserve">here is a direct positive relationship between </w:t>
      </w:r>
      <w:r w:rsidR="00BF7F44">
        <w:rPr>
          <w:rFonts w:cs="Arial"/>
          <w:i/>
        </w:rPr>
        <w:t xml:space="preserve">internal </w:t>
      </w:r>
      <w:r>
        <w:rPr>
          <w:rFonts w:cs="Arial"/>
          <w:i/>
        </w:rPr>
        <w:t xml:space="preserve">line manager communication and </w:t>
      </w:r>
      <w:r w:rsidR="00897FBA">
        <w:rPr>
          <w:rFonts w:cs="Arial"/>
          <w:i/>
        </w:rPr>
        <w:t xml:space="preserve">job </w:t>
      </w:r>
      <w:r w:rsidR="00D504B4" w:rsidRPr="005851D5">
        <w:rPr>
          <w:rFonts w:cs="Arial"/>
          <w:i/>
        </w:rPr>
        <w:t>satisfaction</w:t>
      </w:r>
      <w:r>
        <w:rPr>
          <w:rFonts w:cs="Arial"/>
          <w:i/>
        </w:rPr>
        <w:t xml:space="preserve">. </w:t>
      </w:r>
    </w:p>
    <w:p w:rsidR="00974DAF" w:rsidRPr="005851D5" w:rsidRDefault="00574409" w:rsidP="00B2142F">
      <w:pPr>
        <w:rPr>
          <w:rFonts w:cs="Arial"/>
          <w:i/>
        </w:rPr>
      </w:pPr>
      <w:r>
        <w:rPr>
          <w:rFonts w:cs="Arial"/>
          <w:b/>
          <w:i/>
        </w:rPr>
        <w:t>H3</w:t>
      </w:r>
      <w:r w:rsidRPr="00574409">
        <w:rPr>
          <w:rFonts w:cs="Arial"/>
          <w:b/>
          <w:i/>
          <w:vertAlign w:val="subscript"/>
        </w:rPr>
        <w:t>0</w:t>
      </w:r>
      <w:r w:rsidR="00D2022B" w:rsidRPr="005851D5">
        <w:rPr>
          <w:rFonts w:cs="Arial"/>
          <w:b/>
          <w:i/>
        </w:rPr>
        <w:t>:</w:t>
      </w:r>
      <w:r w:rsidR="00D2022B" w:rsidRPr="005851D5">
        <w:rPr>
          <w:rFonts w:cs="Arial"/>
          <w:i/>
        </w:rPr>
        <w:t xml:space="preserve"> There is </w:t>
      </w:r>
      <w:r w:rsidR="00294035">
        <w:rPr>
          <w:rFonts w:cs="Arial"/>
          <w:i/>
        </w:rPr>
        <w:t>no relationship between</w:t>
      </w:r>
      <w:r w:rsidR="00D2022B" w:rsidRPr="005851D5">
        <w:rPr>
          <w:rFonts w:cs="Arial"/>
          <w:i/>
        </w:rPr>
        <w:t xml:space="preserve"> </w:t>
      </w:r>
      <w:r w:rsidR="00BF7F44">
        <w:rPr>
          <w:rFonts w:cs="Arial"/>
          <w:i/>
        </w:rPr>
        <w:t xml:space="preserve">internal </w:t>
      </w:r>
      <w:r w:rsidR="00D2022B" w:rsidRPr="005851D5">
        <w:rPr>
          <w:rFonts w:cs="Arial"/>
          <w:i/>
        </w:rPr>
        <w:t>line manager communication and employee</w:t>
      </w:r>
      <w:r w:rsidR="00D504B4">
        <w:rPr>
          <w:rFonts w:cs="Arial"/>
          <w:i/>
        </w:rPr>
        <w:t xml:space="preserve"> trust</w:t>
      </w:r>
      <w:r w:rsidR="00D2022B" w:rsidRPr="005851D5">
        <w:rPr>
          <w:rFonts w:cs="Arial"/>
          <w:i/>
        </w:rPr>
        <w:t>.</w:t>
      </w:r>
    </w:p>
    <w:p w:rsidR="00D67011" w:rsidRPr="005851D5" w:rsidRDefault="00953F64" w:rsidP="00B2142F">
      <w:pPr>
        <w:rPr>
          <w:rFonts w:cs="Arial"/>
          <w:b/>
          <w:i/>
        </w:rPr>
      </w:pPr>
      <w:r w:rsidRPr="005851D5">
        <w:rPr>
          <w:rFonts w:cs="Arial"/>
          <w:b/>
          <w:i/>
        </w:rPr>
        <w:t>H3</w:t>
      </w:r>
      <w:r w:rsidR="00574409" w:rsidRPr="00574409">
        <w:rPr>
          <w:rFonts w:cs="Arial"/>
          <w:b/>
          <w:i/>
          <w:vertAlign w:val="subscript"/>
        </w:rPr>
        <w:t>a</w:t>
      </w:r>
      <w:r w:rsidRPr="005851D5">
        <w:rPr>
          <w:rFonts w:cs="Arial"/>
          <w:b/>
          <w:i/>
        </w:rPr>
        <w:t>:</w:t>
      </w:r>
      <w:r w:rsidR="00C701D3">
        <w:rPr>
          <w:rFonts w:cs="Arial"/>
          <w:i/>
        </w:rPr>
        <w:t xml:space="preserve"> T</w:t>
      </w:r>
      <w:r>
        <w:rPr>
          <w:rFonts w:cs="Arial"/>
          <w:i/>
        </w:rPr>
        <w:t xml:space="preserve">here is a direct positive relationship between </w:t>
      </w:r>
      <w:r w:rsidR="00BF7F44">
        <w:rPr>
          <w:rFonts w:cs="Arial"/>
          <w:i/>
        </w:rPr>
        <w:t xml:space="preserve">internal </w:t>
      </w:r>
      <w:r>
        <w:rPr>
          <w:rFonts w:cs="Arial"/>
          <w:i/>
        </w:rPr>
        <w:t xml:space="preserve">line manager communication and employee </w:t>
      </w:r>
      <w:r w:rsidR="00D504B4">
        <w:rPr>
          <w:rFonts w:cs="Arial"/>
          <w:i/>
        </w:rPr>
        <w:t>trust</w:t>
      </w:r>
      <w:r>
        <w:rPr>
          <w:rFonts w:cs="Arial"/>
          <w:i/>
        </w:rPr>
        <w:t xml:space="preserve">. </w:t>
      </w:r>
    </w:p>
    <w:p w:rsidR="006F2C0B" w:rsidRPr="00BC5B9C" w:rsidRDefault="006F2C0B" w:rsidP="0044202E">
      <w:pPr>
        <w:pStyle w:val="Heading2"/>
        <w:rPr>
          <w:rFonts w:ascii="Arial" w:hAnsi="Arial" w:cs="Arial"/>
        </w:rPr>
      </w:pPr>
      <w:bookmarkStart w:id="159" w:name="_Toc141172753"/>
      <w:bookmarkStart w:id="160" w:name="_Toc141172825"/>
      <w:bookmarkStart w:id="161" w:name="_Toc141173493"/>
      <w:bookmarkStart w:id="162" w:name="_Toc141173559"/>
      <w:bookmarkStart w:id="163" w:name="_Toc184011875"/>
      <w:bookmarkStart w:id="164" w:name="_Toc484429768"/>
      <w:bookmarkStart w:id="165" w:name="_Toc521904303"/>
      <w:bookmarkEnd w:id="152"/>
      <w:bookmarkEnd w:id="153"/>
      <w:bookmarkEnd w:id="154"/>
      <w:bookmarkEnd w:id="155"/>
      <w:bookmarkEnd w:id="156"/>
      <w:bookmarkEnd w:id="158"/>
      <w:r w:rsidRPr="00BC5B9C">
        <w:rPr>
          <w:rFonts w:ascii="Arial" w:hAnsi="Arial" w:cs="Arial"/>
        </w:rPr>
        <w:t>Conclusion of Literature Review</w:t>
      </w:r>
      <w:bookmarkEnd w:id="159"/>
      <w:bookmarkEnd w:id="160"/>
      <w:bookmarkEnd w:id="161"/>
      <w:bookmarkEnd w:id="162"/>
      <w:bookmarkEnd w:id="163"/>
      <w:bookmarkEnd w:id="164"/>
      <w:bookmarkEnd w:id="165"/>
    </w:p>
    <w:p w:rsidR="00836DAE" w:rsidRDefault="000C3DFD" w:rsidP="008C1D03">
      <w:pPr>
        <w:autoSpaceDE w:val="0"/>
        <w:autoSpaceDN w:val="0"/>
        <w:adjustRightInd w:val="0"/>
        <w:spacing w:before="0" w:after="0"/>
        <w:rPr>
          <w:rFonts w:cs="Arial"/>
        </w:rPr>
      </w:pPr>
      <w:r w:rsidRPr="00964383">
        <w:rPr>
          <w:rFonts w:cs="Arial"/>
        </w:rPr>
        <w:t>Several scholars have written about the</w:t>
      </w:r>
      <w:r w:rsidR="00294035">
        <w:rPr>
          <w:rFonts w:cs="Arial"/>
        </w:rPr>
        <w:t xml:space="preserve"> positive influence of </w:t>
      </w:r>
      <w:r w:rsidR="00BF7F44">
        <w:rPr>
          <w:rFonts w:cs="Arial"/>
        </w:rPr>
        <w:t xml:space="preserve">internal </w:t>
      </w:r>
      <w:r w:rsidR="00BC5B9C">
        <w:rPr>
          <w:rFonts w:cs="Arial"/>
        </w:rPr>
        <w:t xml:space="preserve">line manager </w:t>
      </w:r>
      <w:r w:rsidRPr="00964383">
        <w:rPr>
          <w:rFonts w:cs="Arial"/>
        </w:rPr>
        <w:t>commun</w:t>
      </w:r>
      <w:r w:rsidR="008A6F7D">
        <w:rPr>
          <w:rFonts w:cs="Arial"/>
        </w:rPr>
        <w:t xml:space="preserve">ication on employee engagement </w:t>
      </w:r>
      <w:r w:rsidR="008A6F7D">
        <w:rPr>
          <w:rFonts w:cs="Arial"/>
          <w:noProof/>
          <w:lang w:val="en-ZA"/>
        </w:rPr>
        <w:t xml:space="preserve"> (Chong, 2007</w:t>
      </w:r>
      <w:r w:rsidR="008C1D03" w:rsidRPr="00964383">
        <w:rPr>
          <w:rFonts w:cs="Arial"/>
        </w:rPr>
        <w:t>; Hayase, 2009</w:t>
      </w:r>
      <w:r w:rsidR="008C1D03">
        <w:rPr>
          <w:rFonts w:cs="Arial"/>
        </w:rPr>
        <w:t xml:space="preserve">; </w:t>
      </w:r>
      <w:r w:rsidR="008C1D03" w:rsidRPr="00964383">
        <w:rPr>
          <w:rFonts w:cs="Arial"/>
        </w:rPr>
        <w:t>Saks, 2006;</w:t>
      </w:r>
      <w:r w:rsidR="0018504B">
        <w:rPr>
          <w:rFonts w:cs="Arial"/>
        </w:rPr>
        <w:t xml:space="preserve"> </w:t>
      </w:r>
      <w:r w:rsidR="008C1D03">
        <w:rPr>
          <w:rFonts w:cs="Arial"/>
        </w:rPr>
        <w:t>Welch &amp; Jackson, 2007</w:t>
      </w:r>
      <w:r w:rsidR="0018504B">
        <w:rPr>
          <w:rFonts w:cs="Arial"/>
        </w:rPr>
        <w:t>)</w:t>
      </w:r>
      <w:r w:rsidR="007B08BA">
        <w:rPr>
          <w:rFonts w:cs="Arial"/>
        </w:rPr>
        <w:t>,</w:t>
      </w:r>
      <w:r w:rsidR="008C1D03">
        <w:rPr>
          <w:rFonts w:cs="Arial"/>
        </w:rPr>
        <w:t xml:space="preserve"> </w:t>
      </w:r>
      <w:r w:rsidRPr="00964383">
        <w:rPr>
          <w:rFonts w:cs="Arial"/>
        </w:rPr>
        <w:t xml:space="preserve">therefore internal communication between employees and managers should lead to </w:t>
      </w:r>
      <w:r w:rsidR="008A6F7D">
        <w:rPr>
          <w:rFonts w:cs="Arial"/>
        </w:rPr>
        <w:t xml:space="preserve">employee </w:t>
      </w:r>
      <w:r w:rsidRPr="00964383">
        <w:rPr>
          <w:rFonts w:cs="Arial"/>
        </w:rPr>
        <w:t xml:space="preserve">trust, commitment and </w:t>
      </w:r>
      <w:r w:rsidR="008A6F7D" w:rsidRPr="00964383">
        <w:rPr>
          <w:rFonts w:cs="Arial"/>
        </w:rPr>
        <w:t>superior</w:t>
      </w:r>
      <w:r w:rsidRPr="00964383">
        <w:rPr>
          <w:rFonts w:cs="Arial"/>
        </w:rPr>
        <w:t xml:space="preserve"> employee engagement (Mishra et al.</w:t>
      </w:r>
      <w:r w:rsidR="007B08BA">
        <w:rPr>
          <w:rFonts w:cs="Arial"/>
        </w:rPr>
        <w:t>,</w:t>
      </w:r>
      <w:r w:rsidRPr="00964383">
        <w:rPr>
          <w:rFonts w:cs="Arial"/>
        </w:rPr>
        <w:t xml:space="preserve"> 2014). </w:t>
      </w:r>
      <w:r w:rsidR="005C54BA">
        <w:rPr>
          <w:rFonts w:cs="Arial"/>
        </w:rPr>
        <w:t xml:space="preserve">Engagement is crucial for organisations and line managers alike as it helps cultivate issues of commitment and motivation </w:t>
      </w:r>
      <w:r w:rsidR="003A5562">
        <w:rPr>
          <w:rFonts w:cs="Arial"/>
          <w:noProof/>
          <w:lang w:val="en-US"/>
        </w:rPr>
        <w:t xml:space="preserve">(May et al., </w:t>
      </w:r>
      <w:r w:rsidR="003A5562" w:rsidRPr="008773E7">
        <w:rPr>
          <w:rFonts w:cs="Arial"/>
          <w:noProof/>
          <w:lang w:val="en-US"/>
        </w:rPr>
        <w:t>2004)</w:t>
      </w:r>
      <w:r w:rsidR="005C54BA">
        <w:rPr>
          <w:rFonts w:cs="Arial"/>
        </w:rPr>
        <w:t xml:space="preserve">. </w:t>
      </w:r>
      <w:r w:rsidRPr="00964383">
        <w:rPr>
          <w:rFonts w:cs="Arial"/>
        </w:rPr>
        <w:t xml:space="preserve">Companies that communicate effectively with </w:t>
      </w:r>
      <w:r w:rsidR="007B08BA">
        <w:rPr>
          <w:rFonts w:cs="Arial"/>
        </w:rPr>
        <w:t>their</w:t>
      </w:r>
      <w:r w:rsidRPr="00964383">
        <w:rPr>
          <w:rFonts w:cs="Arial"/>
        </w:rPr>
        <w:t xml:space="preserve"> employees experience higher engagement levels (</w:t>
      </w:r>
      <w:r w:rsidR="00843DD9">
        <w:rPr>
          <w:rFonts w:cs="Arial"/>
          <w:noProof/>
          <w:lang w:val="en-US"/>
        </w:rPr>
        <w:t>Baumruk, 2006</w:t>
      </w:r>
      <w:r w:rsidRPr="00964383">
        <w:rPr>
          <w:rFonts w:cs="Arial"/>
        </w:rPr>
        <w:t xml:space="preserve">; </w:t>
      </w:r>
      <w:r w:rsidR="00A11CF9" w:rsidRPr="00A11CF9">
        <w:rPr>
          <w:rFonts w:cs="Arial"/>
          <w:noProof/>
          <w:lang w:val="en-US"/>
        </w:rPr>
        <w:t>Yates, 2006)</w:t>
      </w:r>
      <w:r w:rsidR="00A11CF9">
        <w:rPr>
          <w:rFonts w:cs="Arial"/>
          <w:noProof/>
          <w:lang w:val="en-US"/>
        </w:rPr>
        <w:t>.</w:t>
      </w:r>
      <w:r w:rsidR="00A11CF9">
        <w:rPr>
          <w:rFonts w:cs="Arial"/>
        </w:rPr>
        <w:t xml:space="preserve"> </w:t>
      </w:r>
      <w:r w:rsidRPr="00964383">
        <w:rPr>
          <w:rFonts w:cs="Arial"/>
        </w:rPr>
        <w:t xml:space="preserve">In an effort to reinvigorate employee confidence and support of organisational goals, </w:t>
      </w:r>
      <w:r w:rsidR="0018504B">
        <w:rPr>
          <w:rFonts w:cs="Arial"/>
        </w:rPr>
        <w:t>marketing</w:t>
      </w:r>
      <w:r w:rsidR="0018504B" w:rsidRPr="00964383">
        <w:rPr>
          <w:rFonts w:cs="Arial"/>
        </w:rPr>
        <w:t xml:space="preserve"> </w:t>
      </w:r>
      <w:r w:rsidR="0018504B">
        <w:rPr>
          <w:rFonts w:cs="Arial"/>
        </w:rPr>
        <w:t xml:space="preserve">and </w:t>
      </w:r>
      <w:r w:rsidRPr="00964383">
        <w:rPr>
          <w:rFonts w:cs="Arial"/>
        </w:rPr>
        <w:t>human resource practitioners can guide the formulation of strategic communication plans that are inclusive and invol</w:t>
      </w:r>
      <w:r w:rsidR="0035431F">
        <w:rPr>
          <w:rFonts w:cs="Arial"/>
        </w:rPr>
        <w:t xml:space="preserve">ve employees whenever possible and </w:t>
      </w:r>
      <w:r w:rsidR="00BF7F44">
        <w:rPr>
          <w:rFonts w:cs="Arial"/>
        </w:rPr>
        <w:t>address</w:t>
      </w:r>
      <w:r w:rsidRPr="00964383">
        <w:rPr>
          <w:rFonts w:cs="Arial"/>
        </w:rPr>
        <w:t xml:space="preserve"> communication from leaders</w:t>
      </w:r>
      <w:r w:rsidR="0035431F">
        <w:rPr>
          <w:rFonts w:cs="Arial"/>
        </w:rPr>
        <w:t xml:space="preserve"> to employees to create buy-in. </w:t>
      </w:r>
      <w:r w:rsidRPr="00964383">
        <w:rPr>
          <w:rFonts w:cs="Arial"/>
        </w:rPr>
        <w:t>Most importantly, this communication plan must be constantly monitored and optimised to ensure the fu</w:t>
      </w:r>
      <w:r w:rsidR="0018504B">
        <w:rPr>
          <w:rFonts w:cs="Arial"/>
        </w:rPr>
        <w:t xml:space="preserve">lfilment of the objectives of the </w:t>
      </w:r>
      <w:r w:rsidRPr="00964383">
        <w:rPr>
          <w:rFonts w:cs="Arial"/>
        </w:rPr>
        <w:t xml:space="preserve">firm (Lockwood 2007). </w:t>
      </w:r>
      <w:r w:rsidRPr="00705D11">
        <w:rPr>
          <w:rFonts w:cs="Arial"/>
        </w:rPr>
        <w:t>Ef</w:t>
      </w:r>
      <w:r w:rsidR="00705D11" w:rsidRPr="00705D11">
        <w:rPr>
          <w:rFonts w:cs="Arial"/>
        </w:rPr>
        <w:t xml:space="preserve">fective communication </w:t>
      </w:r>
      <w:r w:rsidRPr="00705D11">
        <w:rPr>
          <w:rFonts w:cs="Arial"/>
        </w:rPr>
        <w:t>drive</w:t>
      </w:r>
      <w:r w:rsidR="00705D11" w:rsidRPr="00705D11">
        <w:rPr>
          <w:rFonts w:cs="Arial"/>
        </w:rPr>
        <w:t>s</w:t>
      </w:r>
      <w:r w:rsidRPr="00705D11">
        <w:rPr>
          <w:rFonts w:cs="Arial"/>
        </w:rPr>
        <w:t xml:space="preserve"> </w:t>
      </w:r>
      <w:r w:rsidR="008A6F7D">
        <w:rPr>
          <w:rFonts w:cs="Arial"/>
        </w:rPr>
        <w:t>work</w:t>
      </w:r>
      <w:r w:rsidRPr="00705D11">
        <w:rPr>
          <w:rFonts w:cs="Arial"/>
        </w:rPr>
        <w:t xml:space="preserve"> engagement, </w:t>
      </w:r>
      <w:r w:rsidR="008A6F7D">
        <w:rPr>
          <w:rFonts w:cs="Arial"/>
        </w:rPr>
        <w:t xml:space="preserve">employee retention and </w:t>
      </w:r>
      <w:r w:rsidR="00705D11" w:rsidRPr="00705D11">
        <w:rPr>
          <w:rFonts w:cs="Arial"/>
        </w:rPr>
        <w:t xml:space="preserve">commitment, and </w:t>
      </w:r>
      <w:r w:rsidR="008A6F7D">
        <w:rPr>
          <w:rFonts w:cs="Arial"/>
        </w:rPr>
        <w:t xml:space="preserve">increased </w:t>
      </w:r>
      <w:r w:rsidR="00705D11" w:rsidRPr="00705D11">
        <w:rPr>
          <w:rFonts w:cs="Arial"/>
        </w:rPr>
        <w:t>productivity</w:t>
      </w:r>
      <w:r w:rsidR="008A6F7D">
        <w:rPr>
          <w:rFonts w:cs="Arial"/>
        </w:rPr>
        <w:t xml:space="preserve"> levels</w:t>
      </w:r>
      <w:r w:rsidR="00705D11" w:rsidRPr="00705D11">
        <w:rPr>
          <w:rFonts w:cs="Arial"/>
        </w:rPr>
        <w:t xml:space="preserve">, which subsequently </w:t>
      </w:r>
      <w:r w:rsidR="008A6F7D">
        <w:rPr>
          <w:rFonts w:cs="Arial"/>
        </w:rPr>
        <w:t>lead</w:t>
      </w:r>
      <w:r w:rsidRPr="00705D11">
        <w:rPr>
          <w:rFonts w:cs="Arial"/>
        </w:rPr>
        <w:t xml:space="preserve"> into </w:t>
      </w:r>
      <w:r w:rsidR="008A6F7D" w:rsidRPr="00705D11">
        <w:rPr>
          <w:rFonts w:cs="Arial"/>
        </w:rPr>
        <w:t>improved</w:t>
      </w:r>
      <w:r w:rsidRPr="00705D11">
        <w:rPr>
          <w:rFonts w:cs="Arial"/>
        </w:rPr>
        <w:t xml:space="preserve"> business performance </w:t>
      </w:r>
      <w:r w:rsidR="00705D11" w:rsidRPr="00705D11">
        <w:rPr>
          <w:rFonts w:cs="Arial"/>
        </w:rPr>
        <w:t>generating</w:t>
      </w:r>
      <w:r w:rsidR="008A6F7D">
        <w:rPr>
          <w:rFonts w:cs="Arial"/>
        </w:rPr>
        <w:t xml:space="preserve"> return on financial investment</w:t>
      </w:r>
      <w:r w:rsidR="00705D11">
        <w:rPr>
          <w:rFonts w:cs="Arial"/>
        </w:rPr>
        <w:t xml:space="preserve"> (Yates, 2006)</w:t>
      </w:r>
      <w:r w:rsidRPr="00964383">
        <w:rPr>
          <w:rFonts w:cs="Arial"/>
        </w:rPr>
        <w:t>. Clear, effective, honest, consistent, timely an</w:t>
      </w:r>
      <w:r w:rsidR="008A6F7D">
        <w:rPr>
          <w:rFonts w:cs="Arial"/>
        </w:rPr>
        <w:t xml:space="preserve">d up-to-date communication are </w:t>
      </w:r>
      <w:r w:rsidR="008A6F7D" w:rsidRPr="00964383">
        <w:rPr>
          <w:rFonts w:cs="Arial"/>
        </w:rPr>
        <w:t>key</w:t>
      </w:r>
      <w:r w:rsidRPr="00964383">
        <w:rPr>
          <w:rFonts w:cs="Arial"/>
        </w:rPr>
        <w:t xml:space="preserve"> driver</w:t>
      </w:r>
      <w:r w:rsidR="008A6F7D">
        <w:rPr>
          <w:rFonts w:cs="Arial"/>
        </w:rPr>
        <w:t>s</w:t>
      </w:r>
      <w:r w:rsidRPr="00964383">
        <w:rPr>
          <w:rFonts w:cs="Arial"/>
        </w:rPr>
        <w:t xml:space="preserve"> of employee engagement as such strategies are central to driving and sustaining long-term organisational success </w:t>
      </w:r>
      <w:r w:rsidR="00C541C7">
        <w:rPr>
          <w:rFonts w:cs="Arial"/>
          <w:noProof/>
          <w:lang w:val="en-US"/>
        </w:rPr>
        <w:t>(</w:t>
      </w:r>
      <w:r w:rsidR="00C541C7" w:rsidRPr="00964383">
        <w:rPr>
          <w:rFonts w:cs="Arial"/>
        </w:rPr>
        <w:t>Lockwood 2007</w:t>
      </w:r>
      <w:r w:rsidR="00C541C7">
        <w:rPr>
          <w:rFonts w:cs="Arial"/>
        </w:rPr>
        <w:t xml:space="preserve">; </w:t>
      </w:r>
      <w:r w:rsidR="00C541C7">
        <w:rPr>
          <w:rFonts w:cs="Arial"/>
          <w:noProof/>
          <w:lang w:val="en-US"/>
        </w:rPr>
        <w:t>Truss, et al., 2006</w:t>
      </w:r>
      <w:r w:rsidRPr="00964383">
        <w:rPr>
          <w:rFonts w:cs="Arial"/>
        </w:rPr>
        <w:t xml:space="preserve">). </w:t>
      </w:r>
      <w:bookmarkStart w:id="166" w:name="_Toc141173494"/>
      <w:bookmarkStart w:id="167" w:name="_Toc141173560"/>
      <w:bookmarkEnd w:id="157"/>
      <w:r w:rsidR="00183B07" w:rsidRPr="00183B07">
        <w:rPr>
          <w:rStyle w:val="m-4376385256197633263s1"/>
          <w:rFonts w:cs="Arial"/>
        </w:rPr>
        <w:t>Given the current competitive global market place, it</w:t>
      </w:r>
      <w:r w:rsidR="007B08BA">
        <w:rPr>
          <w:rStyle w:val="m-4376385256197633263s1"/>
          <w:rFonts w:cs="Arial"/>
        </w:rPr>
        <w:t xml:space="preserve"> is</w:t>
      </w:r>
      <w:r w:rsidR="00183B07" w:rsidRPr="00183B07">
        <w:rPr>
          <w:rStyle w:val="m-4376385256197633263s1"/>
          <w:rFonts w:cs="Arial"/>
        </w:rPr>
        <w:t xml:space="preserve"> no surprise that emp</w:t>
      </w:r>
      <w:r w:rsidR="008A6F7D">
        <w:rPr>
          <w:rStyle w:val="m-4376385256197633263s1"/>
          <w:rFonts w:cs="Arial"/>
        </w:rPr>
        <w:t xml:space="preserve">loyee engagement is noted as a critical driver of organisational </w:t>
      </w:r>
      <w:r w:rsidR="00183B07" w:rsidRPr="00183B07">
        <w:rPr>
          <w:rStyle w:val="m-4376385256197633263s1"/>
          <w:rFonts w:cs="Arial"/>
        </w:rPr>
        <w:t xml:space="preserve">success (Lockwood 2007) and with </w:t>
      </w:r>
      <w:r w:rsidR="00275D65" w:rsidRPr="00183B07">
        <w:rPr>
          <w:rFonts w:cs="Arial"/>
        </w:rPr>
        <w:t>the</w:t>
      </w:r>
      <w:r w:rsidR="00275D65">
        <w:rPr>
          <w:rFonts w:cs="Arial"/>
        </w:rPr>
        <w:t xml:space="preserve"> current </w:t>
      </w:r>
      <w:r w:rsidR="00A9402E">
        <w:rPr>
          <w:rFonts w:cs="Arial"/>
        </w:rPr>
        <w:t xml:space="preserve">low </w:t>
      </w:r>
      <w:r w:rsidR="00275D65">
        <w:rPr>
          <w:rFonts w:cs="Arial"/>
        </w:rPr>
        <w:t xml:space="preserve">levels of engagement, the role of the </w:t>
      </w:r>
      <w:r w:rsidR="00754E25">
        <w:rPr>
          <w:rFonts w:cs="Arial"/>
        </w:rPr>
        <w:t xml:space="preserve">internal </w:t>
      </w:r>
      <w:r w:rsidR="00275D65">
        <w:rPr>
          <w:rFonts w:cs="Arial"/>
        </w:rPr>
        <w:t>line</w:t>
      </w:r>
      <w:r w:rsidR="00A9402E">
        <w:rPr>
          <w:rFonts w:cs="Arial"/>
        </w:rPr>
        <w:t xml:space="preserve"> manager is a crucial one as</w:t>
      </w:r>
      <w:r w:rsidR="00754E25">
        <w:rPr>
          <w:rFonts w:cs="Arial"/>
        </w:rPr>
        <w:t xml:space="preserve"> an</w:t>
      </w:r>
      <w:r w:rsidR="00A9402E">
        <w:rPr>
          <w:rFonts w:cs="Arial"/>
        </w:rPr>
        <w:t xml:space="preserve"> </w:t>
      </w:r>
      <w:r w:rsidR="00275D65">
        <w:rPr>
          <w:rFonts w:cs="Arial"/>
        </w:rPr>
        <w:t xml:space="preserve">employees’ experience with the organisation is largely determined by the </w:t>
      </w:r>
      <w:r w:rsidR="00A9402E">
        <w:rPr>
          <w:rFonts w:cs="Arial"/>
        </w:rPr>
        <w:t xml:space="preserve">internal </w:t>
      </w:r>
      <w:r w:rsidR="00275D65">
        <w:rPr>
          <w:rFonts w:cs="Arial"/>
        </w:rPr>
        <w:t xml:space="preserve">line manager </w:t>
      </w:r>
      <w:r w:rsidR="00836DAE" w:rsidRPr="00836DAE">
        <w:rPr>
          <w:rFonts w:cs="Arial"/>
        </w:rPr>
        <w:t>(Smith, 2016)</w:t>
      </w:r>
      <w:r w:rsidR="00836DAE">
        <w:rPr>
          <w:rFonts w:cs="Arial"/>
        </w:rPr>
        <w:t xml:space="preserve">. </w:t>
      </w:r>
    </w:p>
    <w:p w:rsidR="00327C93" w:rsidRDefault="00327C93" w:rsidP="008C1D03">
      <w:pPr>
        <w:autoSpaceDE w:val="0"/>
        <w:autoSpaceDN w:val="0"/>
        <w:adjustRightInd w:val="0"/>
        <w:spacing w:before="0" w:after="0"/>
        <w:rPr>
          <w:rFonts w:cs="Arial"/>
        </w:rPr>
      </w:pPr>
    </w:p>
    <w:p w:rsidR="00327C93" w:rsidRDefault="00327C93" w:rsidP="00327C93">
      <w:pPr>
        <w:autoSpaceDE w:val="0"/>
        <w:autoSpaceDN w:val="0"/>
        <w:adjustRightInd w:val="0"/>
        <w:spacing w:before="0" w:after="0"/>
        <w:jc w:val="center"/>
        <w:rPr>
          <w:rFonts w:cs="Arial"/>
        </w:rPr>
      </w:pPr>
      <w:r>
        <w:rPr>
          <w:noProof/>
          <w:lang w:val="en-ZA" w:eastAsia="en-ZA"/>
        </w:rPr>
        <w:drawing>
          <wp:inline distT="0" distB="0" distL="0" distR="0" wp14:anchorId="02700425" wp14:editId="28A00ACF">
            <wp:extent cx="3888293" cy="4492487"/>
            <wp:effectExtent l="0" t="0" r="0" b="381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913597" cy="4521723"/>
                    </a:xfrm>
                    <a:prstGeom prst="rect">
                      <a:avLst/>
                    </a:prstGeom>
                    <a:noFill/>
                  </pic:spPr>
                </pic:pic>
              </a:graphicData>
            </a:graphic>
          </wp:inline>
        </w:drawing>
      </w:r>
    </w:p>
    <w:p w:rsidR="00836DAE" w:rsidRDefault="00327C93" w:rsidP="00327C93">
      <w:pPr>
        <w:pStyle w:val="Caption"/>
        <w:rPr>
          <w:rFonts w:cs="Arial"/>
        </w:rPr>
      </w:pPr>
      <w:bookmarkStart w:id="168" w:name="_Toc519584160"/>
      <w:r>
        <w:t xml:space="preserve">Figure </w:t>
      </w:r>
      <w:r>
        <w:fldChar w:fldCharType="begin"/>
      </w:r>
      <w:r>
        <w:instrText xml:space="preserve"> SEQ Figure \* ARABIC </w:instrText>
      </w:r>
      <w:r>
        <w:fldChar w:fldCharType="separate"/>
      </w:r>
      <w:r w:rsidR="00E14593">
        <w:rPr>
          <w:noProof/>
        </w:rPr>
        <w:t>6</w:t>
      </w:r>
      <w:r>
        <w:fldChar w:fldCharType="end"/>
      </w:r>
      <w:r>
        <w:t xml:space="preserve">: </w:t>
      </w:r>
      <w:r w:rsidRPr="006A2B9A">
        <w:t>Conceptual framework for the study</w:t>
      </w:r>
      <w:bookmarkEnd w:id="168"/>
    </w:p>
    <w:p w:rsidR="006F2C0B" w:rsidRPr="00964383" w:rsidRDefault="0035051A" w:rsidP="0035051A">
      <w:pPr>
        <w:pStyle w:val="Heading1"/>
      </w:pPr>
      <w:bookmarkStart w:id="169" w:name="_Toc141172754"/>
      <w:bookmarkStart w:id="170" w:name="_Toc141172826"/>
      <w:bookmarkStart w:id="171" w:name="_Toc141173496"/>
      <w:bookmarkStart w:id="172" w:name="_Toc141173562"/>
      <w:bookmarkStart w:id="173" w:name="_Toc184011878"/>
      <w:bookmarkStart w:id="174" w:name="_Toc484429771"/>
      <w:bookmarkStart w:id="175" w:name="_Toc521904304"/>
      <w:bookmarkEnd w:id="166"/>
      <w:bookmarkEnd w:id="167"/>
      <w:r w:rsidRPr="00964383">
        <w:t>RESEARCH METHODOLOGY</w:t>
      </w:r>
      <w:bookmarkEnd w:id="169"/>
      <w:bookmarkEnd w:id="170"/>
      <w:bookmarkEnd w:id="171"/>
      <w:bookmarkEnd w:id="172"/>
      <w:bookmarkEnd w:id="173"/>
      <w:bookmarkEnd w:id="174"/>
      <w:bookmarkEnd w:id="175"/>
    </w:p>
    <w:p w:rsidR="00754E25" w:rsidRDefault="00754E25" w:rsidP="006F2C0B">
      <w:pPr>
        <w:rPr>
          <w:rFonts w:cs="Arial"/>
        </w:rPr>
      </w:pPr>
      <w:r>
        <w:rPr>
          <w:rFonts w:cs="Arial"/>
        </w:rPr>
        <w:t>The research methodology applied in</w:t>
      </w:r>
      <w:r w:rsidR="00032C10">
        <w:rPr>
          <w:rFonts w:cs="Arial"/>
        </w:rPr>
        <w:t xml:space="preserve"> t</w:t>
      </w:r>
      <w:r>
        <w:rPr>
          <w:rFonts w:cs="Arial"/>
        </w:rPr>
        <w:t xml:space="preserve">his study </w:t>
      </w:r>
      <w:r w:rsidR="00716208">
        <w:rPr>
          <w:rFonts w:cs="Arial"/>
        </w:rPr>
        <w:t>is</w:t>
      </w:r>
      <w:r w:rsidR="00032C10">
        <w:rPr>
          <w:rFonts w:cs="Arial"/>
        </w:rPr>
        <w:t xml:space="preserve"> discussed in</w:t>
      </w:r>
      <w:r>
        <w:rPr>
          <w:rFonts w:cs="Arial"/>
        </w:rPr>
        <w:t xml:space="preserve"> great detail</w:t>
      </w:r>
      <w:r w:rsidR="00032C10">
        <w:rPr>
          <w:rFonts w:cs="Arial"/>
        </w:rPr>
        <w:t xml:space="preserve"> </w:t>
      </w:r>
      <w:r w:rsidR="00716208">
        <w:rPr>
          <w:rFonts w:cs="Arial"/>
        </w:rPr>
        <w:t xml:space="preserve">in </w:t>
      </w:r>
      <w:r w:rsidR="00032C10">
        <w:rPr>
          <w:rFonts w:cs="Arial"/>
        </w:rPr>
        <w:t>this chapter. This section add</w:t>
      </w:r>
      <w:r w:rsidR="000017D2">
        <w:rPr>
          <w:rFonts w:cs="Arial"/>
        </w:rPr>
        <w:t xml:space="preserve">resses specific objectives with regard to </w:t>
      </w:r>
      <w:r w:rsidR="00716208">
        <w:rPr>
          <w:rFonts w:cs="Arial"/>
        </w:rPr>
        <w:t xml:space="preserve">the </w:t>
      </w:r>
      <w:r w:rsidR="00032C10">
        <w:rPr>
          <w:rFonts w:cs="Arial"/>
        </w:rPr>
        <w:t>research paradigm, design, population and sample</w:t>
      </w:r>
      <w:r w:rsidR="000017D2">
        <w:rPr>
          <w:rFonts w:cs="Arial"/>
        </w:rPr>
        <w:t xml:space="preserve">. The </w:t>
      </w:r>
      <w:r w:rsidR="00032C10">
        <w:rPr>
          <w:rFonts w:cs="Arial"/>
        </w:rPr>
        <w:t>research instrument</w:t>
      </w:r>
      <w:r w:rsidR="000017D2">
        <w:rPr>
          <w:rFonts w:cs="Arial"/>
        </w:rPr>
        <w:t xml:space="preserve"> which </w:t>
      </w:r>
      <w:r>
        <w:rPr>
          <w:rFonts w:cs="Arial"/>
        </w:rPr>
        <w:t>was</w:t>
      </w:r>
      <w:r w:rsidR="000017D2">
        <w:rPr>
          <w:rFonts w:cs="Arial"/>
        </w:rPr>
        <w:t xml:space="preserve"> used to gather data </w:t>
      </w:r>
      <w:r w:rsidR="00716208">
        <w:rPr>
          <w:rFonts w:cs="Arial"/>
        </w:rPr>
        <w:t>is</w:t>
      </w:r>
      <w:r w:rsidR="000017D2">
        <w:rPr>
          <w:rFonts w:cs="Arial"/>
        </w:rPr>
        <w:t xml:space="preserve"> discussed together with</w:t>
      </w:r>
      <w:r w:rsidR="00032C10">
        <w:rPr>
          <w:rFonts w:cs="Arial"/>
        </w:rPr>
        <w:t xml:space="preserve"> the procedure </w:t>
      </w:r>
      <w:r>
        <w:rPr>
          <w:rFonts w:cs="Arial"/>
        </w:rPr>
        <w:t xml:space="preserve">followed </w:t>
      </w:r>
      <w:r w:rsidR="00032C10">
        <w:rPr>
          <w:rFonts w:cs="Arial"/>
        </w:rPr>
        <w:t>for data collection, da</w:t>
      </w:r>
      <w:r w:rsidR="000017D2">
        <w:rPr>
          <w:rFonts w:cs="Arial"/>
        </w:rPr>
        <w:t>t</w:t>
      </w:r>
      <w:r>
        <w:rPr>
          <w:rFonts w:cs="Arial"/>
        </w:rPr>
        <w:t xml:space="preserve">a analysis and interpretation. </w:t>
      </w:r>
      <w:r w:rsidRPr="00754E25">
        <w:rPr>
          <w:rFonts w:cs="Arial"/>
        </w:rPr>
        <w:t>Reliability and validity tests of the research</w:t>
      </w:r>
      <w:r>
        <w:rPr>
          <w:rFonts w:cs="Arial"/>
        </w:rPr>
        <w:t xml:space="preserve"> study</w:t>
      </w:r>
      <w:r w:rsidRPr="00754E25">
        <w:rPr>
          <w:rFonts w:cs="Arial"/>
        </w:rPr>
        <w:t xml:space="preserve"> are discu</w:t>
      </w:r>
      <w:r>
        <w:rPr>
          <w:rFonts w:cs="Arial"/>
        </w:rPr>
        <w:t>ssed, including limitations</w:t>
      </w:r>
      <w:r w:rsidRPr="00754E25">
        <w:rPr>
          <w:rFonts w:cs="Arial"/>
        </w:rPr>
        <w:t xml:space="preserve"> </w:t>
      </w:r>
      <w:r>
        <w:rPr>
          <w:rFonts w:cs="Arial"/>
        </w:rPr>
        <w:t xml:space="preserve">of the research procedure and methods. </w:t>
      </w:r>
    </w:p>
    <w:p w:rsidR="002C065B" w:rsidRPr="00964383" w:rsidRDefault="00322574" w:rsidP="006F2C0B">
      <w:pPr>
        <w:rPr>
          <w:rFonts w:cs="Arial"/>
        </w:rPr>
      </w:pPr>
      <w:r>
        <w:rPr>
          <w:rFonts w:cs="Arial"/>
        </w:rPr>
        <w:t>Research is used to find answers to practice and professional answers through the use of tested procedures and approaches. It</w:t>
      </w:r>
      <w:r w:rsidR="002C065B" w:rsidRPr="00964383">
        <w:rPr>
          <w:rFonts w:cs="Arial"/>
        </w:rPr>
        <w:t xml:space="preserve"> is one of the </w:t>
      </w:r>
      <w:r w:rsidR="00575899">
        <w:rPr>
          <w:rFonts w:cs="Arial"/>
        </w:rPr>
        <w:t xml:space="preserve">methods used to collect </w:t>
      </w:r>
      <w:r w:rsidR="005E5AD7">
        <w:rPr>
          <w:rFonts w:cs="Arial"/>
        </w:rPr>
        <w:t xml:space="preserve">reliable and </w:t>
      </w:r>
      <w:r w:rsidR="005E5AD7" w:rsidRPr="00964383">
        <w:rPr>
          <w:rFonts w:cs="Arial"/>
        </w:rPr>
        <w:t>precise</w:t>
      </w:r>
      <w:r w:rsidR="005E5AD7">
        <w:rPr>
          <w:rFonts w:cs="Arial"/>
        </w:rPr>
        <w:t xml:space="preserve"> </w:t>
      </w:r>
      <w:r w:rsidR="002C065B" w:rsidRPr="00964383">
        <w:rPr>
          <w:rFonts w:cs="Arial"/>
        </w:rPr>
        <w:t>informatio</w:t>
      </w:r>
      <w:r w:rsidR="00575899">
        <w:rPr>
          <w:rFonts w:cs="Arial"/>
        </w:rPr>
        <w:t xml:space="preserve">n about the </w:t>
      </w:r>
      <w:r w:rsidR="005E5AD7">
        <w:rPr>
          <w:rFonts w:cs="Arial"/>
        </w:rPr>
        <w:t>usefulness</w:t>
      </w:r>
      <w:r w:rsidR="00575899">
        <w:rPr>
          <w:rFonts w:cs="Arial"/>
        </w:rPr>
        <w:t xml:space="preserve"> of the chosen research instrument thereby providing the researcher</w:t>
      </w:r>
      <w:r w:rsidR="002C065B" w:rsidRPr="00964383">
        <w:rPr>
          <w:rFonts w:cs="Arial"/>
        </w:rPr>
        <w:t xml:space="preserve"> wit</w:t>
      </w:r>
      <w:r w:rsidR="002E697F">
        <w:rPr>
          <w:rFonts w:cs="Arial"/>
        </w:rPr>
        <w:t xml:space="preserve">h evidence of </w:t>
      </w:r>
      <w:r w:rsidR="00CC0FF4">
        <w:rPr>
          <w:rFonts w:cs="Arial"/>
        </w:rPr>
        <w:t>its</w:t>
      </w:r>
      <w:r w:rsidR="002E697F">
        <w:rPr>
          <w:rFonts w:cs="Arial"/>
        </w:rPr>
        <w:t xml:space="preserve"> effectiveness</w:t>
      </w:r>
      <w:r w:rsidR="00575899">
        <w:rPr>
          <w:rFonts w:cs="Arial"/>
        </w:rPr>
        <w:t xml:space="preserve"> </w:t>
      </w:r>
      <w:r w:rsidR="002E697F" w:rsidRPr="002E697F">
        <w:rPr>
          <w:rFonts w:cs="Arial"/>
          <w:noProof/>
          <w:lang w:val="en-US"/>
        </w:rPr>
        <w:t>(Kumar, 2011)</w:t>
      </w:r>
      <w:r w:rsidR="002E697F">
        <w:rPr>
          <w:rFonts w:cs="Arial"/>
          <w:noProof/>
          <w:lang w:val="en-US"/>
        </w:rPr>
        <w:t xml:space="preserve">. </w:t>
      </w:r>
      <w:r w:rsidR="002E697F">
        <w:rPr>
          <w:rFonts w:cs="Arial"/>
        </w:rPr>
        <w:t xml:space="preserve"> </w:t>
      </w:r>
    </w:p>
    <w:p w:rsidR="006F2C0B" w:rsidRPr="00964383" w:rsidRDefault="00BC45AB" w:rsidP="0044202E">
      <w:pPr>
        <w:pStyle w:val="Heading2"/>
        <w:rPr>
          <w:rFonts w:ascii="Arial" w:hAnsi="Arial" w:cs="Arial"/>
        </w:rPr>
      </w:pPr>
      <w:bookmarkStart w:id="176" w:name="_Toc141172755"/>
      <w:bookmarkStart w:id="177" w:name="_Toc141172827"/>
      <w:bookmarkStart w:id="178" w:name="_Toc141173497"/>
      <w:bookmarkStart w:id="179" w:name="_Toc141173563"/>
      <w:bookmarkStart w:id="180" w:name="_Toc184011879"/>
      <w:bookmarkStart w:id="181" w:name="_Toc484429772"/>
      <w:bookmarkStart w:id="182" w:name="_Toc521904305"/>
      <w:r w:rsidRPr="00964383">
        <w:rPr>
          <w:rFonts w:ascii="Arial" w:hAnsi="Arial" w:cs="Arial"/>
        </w:rPr>
        <w:t xml:space="preserve">Research </w:t>
      </w:r>
      <w:r w:rsidR="006F2C0B" w:rsidRPr="00964383">
        <w:rPr>
          <w:rFonts w:ascii="Arial" w:hAnsi="Arial" w:cs="Arial"/>
        </w:rPr>
        <w:t>paradigm</w:t>
      </w:r>
      <w:bookmarkEnd w:id="176"/>
      <w:bookmarkEnd w:id="177"/>
      <w:bookmarkEnd w:id="178"/>
      <w:bookmarkEnd w:id="179"/>
      <w:bookmarkEnd w:id="180"/>
      <w:bookmarkEnd w:id="181"/>
      <w:bookmarkEnd w:id="182"/>
    </w:p>
    <w:p w:rsidR="00CE1521" w:rsidRPr="00964383" w:rsidRDefault="00C66D58" w:rsidP="006F2C0B">
      <w:pPr>
        <w:rPr>
          <w:rFonts w:cs="Arial"/>
        </w:rPr>
      </w:pPr>
      <w:r w:rsidRPr="00964383">
        <w:rPr>
          <w:rFonts w:cs="Arial"/>
        </w:rPr>
        <w:t xml:space="preserve">Research </w:t>
      </w:r>
      <w:r w:rsidR="00BC45AB" w:rsidRPr="00964383">
        <w:rPr>
          <w:rFonts w:cs="Arial"/>
        </w:rPr>
        <w:t>paradigm</w:t>
      </w:r>
      <w:r w:rsidRPr="00964383">
        <w:rPr>
          <w:rFonts w:cs="Arial"/>
        </w:rPr>
        <w:t>,</w:t>
      </w:r>
      <w:r w:rsidR="00BC45AB" w:rsidRPr="00964383">
        <w:rPr>
          <w:rFonts w:cs="Arial"/>
        </w:rPr>
        <w:t xml:space="preserve"> also known as research strategy</w:t>
      </w:r>
      <w:r w:rsidRPr="00964383">
        <w:rPr>
          <w:rFonts w:cs="Arial"/>
        </w:rPr>
        <w:t xml:space="preserve"> or research approach</w:t>
      </w:r>
      <w:r w:rsidR="00A655A3">
        <w:rPr>
          <w:rFonts w:cs="Arial"/>
        </w:rPr>
        <w:t>,</w:t>
      </w:r>
      <w:r w:rsidR="005E5AD7">
        <w:rPr>
          <w:rFonts w:cs="Arial"/>
        </w:rPr>
        <w:t xml:space="preserve"> is a plan detailing </w:t>
      </w:r>
      <w:r w:rsidRPr="00964383">
        <w:rPr>
          <w:rFonts w:cs="Arial"/>
        </w:rPr>
        <w:t xml:space="preserve">how </w:t>
      </w:r>
      <w:r w:rsidR="008E1616" w:rsidRPr="006D03E1">
        <w:rPr>
          <w:rFonts w:cs="Arial"/>
        </w:rPr>
        <w:t>the</w:t>
      </w:r>
      <w:r w:rsidRPr="006D03E1">
        <w:rPr>
          <w:rFonts w:cs="Arial"/>
        </w:rPr>
        <w:t xml:space="preserve"> researcher </w:t>
      </w:r>
      <w:r w:rsidR="006D03E1" w:rsidRPr="006D03E1">
        <w:rPr>
          <w:rFonts w:cs="Arial"/>
        </w:rPr>
        <w:t>intends to find answers for</w:t>
      </w:r>
      <w:r w:rsidRPr="006D03E1">
        <w:rPr>
          <w:rFonts w:cs="Arial"/>
        </w:rPr>
        <w:t xml:space="preserve"> </w:t>
      </w:r>
      <w:r w:rsidR="00C45972" w:rsidRPr="006D03E1">
        <w:rPr>
          <w:rFonts w:cs="Arial"/>
        </w:rPr>
        <w:t xml:space="preserve">their </w:t>
      </w:r>
      <w:r w:rsidRPr="006D03E1">
        <w:rPr>
          <w:rFonts w:cs="Arial"/>
        </w:rPr>
        <w:t xml:space="preserve">research </w:t>
      </w:r>
      <w:r w:rsidR="00216548" w:rsidRPr="006D03E1">
        <w:rPr>
          <w:rFonts w:cs="Arial"/>
        </w:rPr>
        <w:t>questions</w:t>
      </w:r>
      <w:r w:rsidR="00216548" w:rsidRPr="00964383">
        <w:rPr>
          <w:rFonts w:cs="Arial"/>
        </w:rPr>
        <w:t xml:space="preserve"> </w:t>
      </w:r>
      <w:r w:rsidR="00CB5860">
        <w:rPr>
          <w:rFonts w:cs="Arial"/>
          <w:noProof/>
          <w:lang w:val="en-US"/>
        </w:rPr>
        <w:t>(Saunders, Lewis, &amp; Thornhill</w:t>
      </w:r>
      <w:r w:rsidR="00CB5860" w:rsidRPr="000016DE">
        <w:rPr>
          <w:rFonts w:cs="Arial"/>
          <w:noProof/>
          <w:lang w:val="en-US"/>
        </w:rPr>
        <w:t>, 2016)</w:t>
      </w:r>
      <w:r w:rsidR="00316E46" w:rsidRPr="00964383">
        <w:rPr>
          <w:rFonts w:cs="Arial"/>
        </w:rPr>
        <w:t xml:space="preserve">. </w:t>
      </w:r>
      <w:r w:rsidR="00F37848" w:rsidRPr="00964383">
        <w:rPr>
          <w:rFonts w:cs="Arial"/>
        </w:rPr>
        <w:t>It is the approach used to test theories by investi</w:t>
      </w:r>
      <w:r w:rsidR="00796F8F">
        <w:rPr>
          <w:rFonts w:cs="Arial"/>
        </w:rPr>
        <w:t>gati</w:t>
      </w:r>
      <w:r w:rsidR="00F37848" w:rsidRPr="00964383">
        <w:rPr>
          <w:rFonts w:cs="Arial"/>
        </w:rPr>
        <w:t>ng relationships between variables (Creswell, 2014</w:t>
      </w:r>
      <w:r w:rsidR="00032C10">
        <w:rPr>
          <w:rFonts w:cs="Arial"/>
        </w:rPr>
        <w:t>)</w:t>
      </w:r>
      <w:r w:rsidR="00F37848" w:rsidRPr="00964383">
        <w:rPr>
          <w:rFonts w:cs="Arial"/>
        </w:rPr>
        <w:t xml:space="preserve">. </w:t>
      </w:r>
      <w:r w:rsidR="00316E46" w:rsidRPr="00964383">
        <w:rPr>
          <w:rFonts w:cs="Arial"/>
        </w:rPr>
        <w:t>R</w:t>
      </w:r>
      <w:r w:rsidR="007747E5" w:rsidRPr="00964383">
        <w:rPr>
          <w:rFonts w:cs="Arial"/>
        </w:rPr>
        <w:t xml:space="preserve">esearch strategy is divided into two distinct </w:t>
      </w:r>
      <w:r w:rsidR="00316E46" w:rsidRPr="00964383">
        <w:rPr>
          <w:rFonts w:cs="Arial"/>
        </w:rPr>
        <w:t>areas</w:t>
      </w:r>
      <w:r w:rsidR="00A655A3">
        <w:rPr>
          <w:rFonts w:cs="Arial"/>
        </w:rPr>
        <w:t>,</w:t>
      </w:r>
      <w:r w:rsidR="007747E5" w:rsidRPr="00964383">
        <w:rPr>
          <w:rFonts w:cs="Arial"/>
        </w:rPr>
        <w:t xml:space="preserve"> namely</w:t>
      </w:r>
      <w:r w:rsidR="00A655A3">
        <w:rPr>
          <w:rFonts w:cs="Arial"/>
        </w:rPr>
        <w:t>,</w:t>
      </w:r>
      <w:r w:rsidR="007747E5" w:rsidRPr="00964383">
        <w:rPr>
          <w:rFonts w:cs="Arial"/>
        </w:rPr>
        <w:t xml:space="preserve"> </w:t>
      </w:r>
      <w:r w:rsidR="00316E46" w:rsidRPr="00964383">
        <w:rPr>
          <w:rFonts w:cs="Arial"/>
        </w:rPr>
        <w:t xml:space="preserve">qualitative and </w:t>
      </w:r>
      <w:r w:rsidR="007747E5" w:rsidRPr="00964383">
        <w:rPr>
          <w:rFonts w:cs="Arial"/>
        </w:rPr>
        <w:t>quantitative</w:t>
      </w:r>
      <w:r w:rsidR="0080692D" w:rsidRPr="00964383">
        <w:rPr>
          <w:rFonts w:cs="Arial"/>
        </w:rPr>
        <w:t>; quantitative is concerned</w:t>
      </w:r>
      <w:r w:rsidR="00CE1521" w:rsidRPr="00964383">
        <w:rPr>
          <w:rFonts w:cs="Arial"/>
        </w:rPr>
        <w:t xml:space="preserve"> with quantification</w:t>
      </w:r>
      <w:r w:rsidR="00F37848" w:rsidRPr="00964383">
        <w:rPr>
          <w:rFonts w:cs="Arial"/>
        </w:rPr>
        <w:t xml:space="preserve"> and is </w:t>
      </w:r>
      <w:r w:rsidR="00033A24">
        <w:rPr>
          <w:rFonts w:cs="Arial"/>
        </w:rPr>
        <w:t>mostly related to positivism when used with predetermined data collection techniques which are highly structured (Saunders et al., 2016</w:t>
      </w:r>
      <w:r w:rsidR="00F37848" w:rsidRPr="00964383">
        <w:rPr>
          <w:rFonts w:cs="Arial"/>
        </w:rPr>
        <w:t>)</w:t>
      </w:r>
      <w:r w:rsidR="00381FE2">
        <w:rPr>
          <w:rFonts w:cs="Arial"/>
        </w:rPr>
        <w:t>. Q</w:t>
      </w:r>
      <w:r w:rsidR="00316E46" w:rsidRPr="00964383">
        <w:rPr>
          <w:rFonts w:cs="Arial"/>
        </w:rPr>
        <w:t xml:space="preserve">ualitative </w:t>
      </w:r>
      <w:r w:rsidR="00CC0FF4">
        <w:rPr>
          <w:rFonts w:cs="Arial"/>
        </w:rPr>
        <w:t xml:space="preserve">places </w:t>
      </w:r>
      <w:r w:rsidR="00CE1521" w:rsidRPr="00964383">
        <w:rPr>
          <w:rFonts w:cs="Arial"/>
        </w:rPr>
        <w:t>em</w:t>
      </w:r>
      <w:r w:rsidR="00CC0FF4">
        <w:rPr>
          <w:rFonts w:cs="Arial"/>
        </w:rPr>
        <w:t xml:space="preserve">phasis on words during the collection and </w:t>
      </w:r>
      <w:r w:rsidR="00381FE2">
        <w:rPr>
          <w:rFonts w:cs="Arial"/>
        </w:rPr>
        <w:t>analysis of data, t</w:t>
      </w:r>
      <w:r w:rsidR="00501C14" w:rsidRPr="00964383">
        <w:rPr>
          <w:rFonts w:cs="Arial"/>
        </w:rPr>
        <w:t>riangulation is a mixed method</w:t>
      </w:r>
      <w:r w:rsidR="00A655A3">
        <w:rPr>
          <w:rFonts w:cs="Arial"/>
        </w:rPr>
        <w:t>,</w:t>
      </w:r>
      <w:r w:rsidR="00501C14" w:rsidRPr="00964383">
        <w:rPr>
          <w:rFonts w:cs="Arial"/>
        </w:rPr>
        <w:t xml:space="preserve"> combining both qualitative and quantitative</w:t>
      </w:r>
      <w:r w:rsidR="00FC0BC0" w:rsidRPr="00964383">
        <w:rPr>
          <w:rFonts w:cs="Arial"/>
        </w:rPr>
        <w:t xml:space="preserve"> </w:t>
      </w:r>
      <w:r w:rsidR="00F24D2B" w:rsidRPr="00964383">
        <w:rPr>
          <w:rFonts w:cs="Arial"/>
        </w:rPr>
        <w:t>analysis</w:t>
      </w:r>
      <w:r w:rsidR="00F24D2B">
        <w:rPr>
          <w:rFonts w:cs="Arial"/>
        </w:rPr>
        <w:t xml:space="preserve"> </w:t>
      </w:r>
      <w:sdt>
        <w:sdtPr>
          <w:rPr>
            <w:rFonts w:cs="Arial"/>
          </w:rPr>
          <w:id w:val="827405783"/>
          <w:citation/>
        </w:sdtPr>
        <w:sdtEndPr/>
        <w:sdtContent>
          <w:r w:rsidR="00AB6BD2">
            <w:rPr>
              <w:rFonts w:cs="Arial"/>
            </w:rPr>
            <w:fldChar w:fldCharType="begin"/>
          </w:r>
          <w:r w:rsidR="00AB6BD2">
            <w:rPr>
              <w:rFonts w:cs="Arial"/>
              <w:lang w:val="en-US"/>
            </w:rPr>
            <w:instrText xml:space="preserve"> CITATION Bry12 \l 1033 </w:instrText>
          </w:r>
          <w:r w:rsidR="00AB6BD2">
            <w:rPr>
              <w:rFonts w:cs="Arial"/>
            </w:rPr>
            <w:fldChar w:fldCharType="separate"/>
          </w:r>
          <w:r w:rsidR="0047662B" w:rsidRPr="0047662B">
            <w:rPr>
              <w:rFonts w:cs="Arial"/>
              <w:noProof/>
              <w:lang w:val="en-US"/>
            </w:rPr>
            <w:t>(Bryman, 2012)</w:t>
          </w:r>
          <w:r w:rsidR="00AB6BD2">
            <w:rPr>
              <w:rFonts w:cs="Arial"/>
            </w:rPr>
            <w:fldChar w:fldCharType="end"/>
          </w:r>
        </w:sdtContent>
      </w:sdt>
      <w:r w:rsidR="00AB6BD2">
        <w:rPr>
          <w:rFonts w:cs="Arial"/>
        </w:rPr>
        <w:t>.</w:t>
      </w:r>
    </w:p>
    <w:p w:rsidR="00C66D58" w:rsidRDefault="002E05D7" w:rsidP="00B927EA">
      <w:pPr>
        <w:rPr>
          <w:rFonts w:cs="Arial"/>
        </w:rPr>
      </w:pPr>
      <w:r>
        <w:rPr>
          <w:rFonts w:cs="Arial"/>
        </w:rPr>
        <w:t>A quantitative</w:t>
      </w:r>
      <w:r w:rsidR="00032C10">
        <w:rPr>
          <w:rFonts w:cs="Arial"/>
        </w:rPr>
        <w:t xml:space="preserve"> research strategy</w:t>
      </w:r>
      <w:r w:rsidR="00033A24">
        <w:rPr>
          <w:rFonts w:cs="Arial"/>
        </w:rPr>
        <w:t xml:space="preserve"> was </w:t>
      </w:r>
      <w:r w:rsidR="005E3294" w:rsidRPr="00964383">
        <w:rPr>
          <w:rFonts w:cs="Arial"/>
        </w:rPr>
        <w:t>use</w:t>
      </w:r>
      <w:r w:rsidR="00032C10">
        <w:rPr>
          <w:rFonts w:cs="Arial"/>
        </w:rPr>
        <w:t>d for this study to quantify and analyse the data collected</w:t>
      </w:r>
      <w:r w:rsidR="00A655A3">
        <w:rPr>
          <w:rFonts w:cs="Arial"/>
        </w:rPr>
        <w:t>;</w:t>
      </w:r>
      <w:r w:rsidR="00032C10">
        <w:rPr>
          <w:rFonts w:cs="Arial"/>
        </w:rPr>
        <w:t xml:space="preserve"> this approach is concerned with measurement, generalisation, and replication </w:t>
      </w:r>
      <w:sdt>
        <w:sdtPr>
          <w:rPr>
            <w:rFonts w:cs="Arial"/>
          </w:rPr>
          <w:id w:val="7342181"/>
          <w:citation/>
        </w:sdtPr>
        <w:sdtEndPr/>
        <w:sdtContent>
          <w:r w:rsidR="00AB6BD2">
            <w:rPr>
              <w:rFonts w:cs="Arial"/>
            </w:rPr>
            <w:fldChar w:fldCharType="begin"/>
          </w:r>
          <w:r w:rsidR="00AB6BD2">
            <w:rPr>
              <w:rFonts w:cs="Arial"/>
              <w:lang w:val="en-US"/>
            </w:rPr>
            <w:instrText xml:space="preserve"> CITATION Bry12 \l 1033 </w:instrText>
          </w:r>
          <w:r w:rsidR="00AB6BD2">
            <w:rPr>
              <w:rFonts w:cs="Arial"/>
            </w:rPr>
            <w:fldChar w:fldCharType="separate"/>
          </w:r>
          <w:r w:rsidR="0047662B" w:rsidRPr="0047662B">
            <w:rPr>
              <w:rFonts w:cs="Arial"/>
              <w:noProof/>
              <w:lang w:val="en-US"/>
            </w:rPr>
            <w:t>(Bryman, 2012)</w:t>
          </w:r>
          <w:r w:rsidR="00AB6BD2">
            <w:rPr>
              <w:rFonts w:cs="Arial"/>
            </w:rPr>
            <w:fldChar w:fldCharType="end"/>
          </w:r>
        </w:sdtContent>
      </w:sdt>
      <w:r w:rsidR="00AB6BD2">
        <w:rPr>
          <w:rFonts w:cs="Arial"/>
        </w:rPr>
        <w:t xml:space="preserve">. </w:t>
      </w:r>
      <w:r w:rsidR="00583FD8">
        <w:rPr>
          <w:rFonts w:cs="Arial"/>
        </w:rPr>
        <w:t>A quantitative research approach</w:t>
      </w:r>
      <w:r w:rsidR="00033A24">
        <w:rPr>
          <w:rFonts w:cs="Arial"/>
        </w:rPr>
        <w:t xml:space="preserve"> investigating </w:t>
      </w:r>
      <w:r w:rsidR="00E84BC8">
        <w:rPr>
          <w:rFonts w:cs="Arial"/>
        </w:rPr>
        <w:t>comparable</w:t>
      </w:r>
      <w:r w:rsidR="00033A24">
        <w:rPr>
          <w:rFonts w:cs="Arial"/>
        </w:rPr>
        <w:t xml:space="preserve"> phenomenon has been utilised </w:t>
      </w:r>
      <w:r w:rsidR="00FE214C">
        <w:rPr>
          <w:rFonts w:cs="Arial"/>
        </w:rPr>
        <w:t xml:space="preserve">in similar studies </w:t>
      </w:r>
      <w:r w:rsidR="00583FD8">
        <w:rPr>
          <w:rFonts w:cs="Arial"/>
        </w:rPr>
        <w:t xml:space="preserve">i.e. </w:t>
      </w:r>
      <w:r w:rsidR="00DF1B85">
        <w:rPr>
          <w:rFonts w:cs="Arial"/>
          <w:noProof/>
          <w:lang w:val="en-US"/>
        </w:rPr>
        <w:t>Langford (</w:t>
      </w:r>
      <w:r w:rsidR="00DF1B85" w:rsidRPr="00DF1B85">
        <w:rPr>
          <w:rFonts w:cs="Arial"/>
          <w:noProof/>
          <w:lang w:val="en-US"/>
        </w:rPr>
        <w:t>2009)</w:t>
      </w:r>
      <w:r w:rsidR="00DF1B85">
        <w:rPr>
          <w:rFonts w:cs="Arial"/>
          <w:noProof/>
          <w:lang w:val="en-US"/>
        </w:rPr>
        <w:t>;</w:t>
      </w:r>
      <w:r w:rsidR="00DF1B85">
        <w:rPr>
          <w:rFonts w:cs="Arial"/>
        </w:rPr>
        <w:t xml:space="preserve"> </w:t>
      </w:r>
      <w:r w:rsidR="00DF1B85">
        <w:rPr>
          <w:rFonts w:cs="Arial"/>
          <w:noProof/>
          <w:lang w:val="en-US"/>
        </w:rPr>
        <w:t xml:space="preserve">Kang </w:t>
      </w:r>
      <w:r w:rsidR="00A655A3">
        <w:rPr>
          <w:rFonts w:cs="Arial"/>
          <w:noProof/>
          <w:lang w:val="en-US"/>
        </w:rPr>
        <w:t>and</w:t>
      </w:r>
      <w:r w:rsidR="00DF1B85">
        <w:rPr>
          <w:rFonts w:cs="Arial"/>
          <w:noProof/>
          <w:lang w:val="en-US"/>
        </w:rPr>
        <w:t xml:space="preserve"> Sung (</w:t>
      </w:r>
      <w:r w:rsidR="00DF1B85" w:rsidRPr="00DF1B85">
        <w:rPr>
          <w:rFonts w:cs="Arial"/>
          <w:noProof/>
          <w:lang w:val="en-US"/>
        </w:rPr>
        <w:t>2017)</w:t>
      </w:r>
      <w:r w:rsidR="00DF1B85">
        <w:rPr>
          <w:rFonts w:cs="Arial"/>
          <w:noProof/>
          <w:lang w:val="en-US"/>
        </w:rPr>
        <w:t>;</w:t>
      </w:r>
      <w:r w:rsidR="00DF1B85">
        <w:rPr>
          <w:rFonts w:cs="Arial"/>
        </w:rPr>
        <w:t xml:space="preserve"> </w:t>
      </w:r>
      <w:r w:rsidR="005B2E4C" w:rsidRPr="00A24E61">
        <w:rPr>
          <w:rFonts w:cs="Arial"/>
          <w:noProof/>
          <w:lang w:val="en-ZA"/>
        </w:rPr>
        <w:t>Kara</w:t>
      </w:r>
      <w:r w:rsidR="005B2E4C">
        <w:rPr>
          <w:rFonts w:cs="Arial"/>
          <w:noProof/>
          <w:lang w:val="en-ZA"/>
        </w:rPr>
        <w:t>nges et al.,</w:t>
      </w:r>
      <w:r w:rsidR="005B2E4C" w:rsidRPr="00A24E61">
        <w:rPr>
          <w:rFonts w:cs="Arial"/>
          <w:noProof/>
          <w:lang w:val="en-ZA"/>
        </w:rPr>
        <w:t xml:space="preserve"> </w:t>
      </w:r>
      <w:r w:rsidR="00FE214C">
        <w:rPr>
          <w:rFonts w:cs="Arial"/>
          <w:noProof/>
          <w:lang w:val="en-ZA"/>
        </w:rPr>
        <w:t>(</w:t>
      </w:r>
      <w:r w:rsidR="005B2E4C" w:rsidRPr="00A24E61">
        <w:rPr>
          <w:rFonts w:cs="Arial"/>
          <w:noProof/>
          <w:lang w:val="en-ZA"/>
        </w:rPr>
        <w:t>2014</w:t>
      </w:r>
      <w:r w:rsidR="00FE214C">
        <w:rPr>
          <w:rFonts w:cs="Arial"/>
          <w:noProof/>
          <w:lang w:val="en-ZA"/>
        </w:rPr>
        <w:t>)</w:t>
      </w:r>
      <w:r w:rsidR="00DF1B85">
        <w:rPr>
          <w:rFonts w:cs="Arial"/>
          <w:noProof/>
          <w:lang w:val="en-ZA"/>
        </w:rPr>
        <w:t xml:space="preserve">, and </w:t>
      </w:r>
      <w:r w:rsidR="00DF1B85">
        <w:rPr>
          <w:rFonts w:cs="Arial"/>
          <w:noProof/>
          <w:lang w:val="en-US"/>
        </w:rPr>
        <w:t>Saks (</w:t>
      </w:r>
      <w:r w:rsidR="00DF1B85" w:rsidRPr="00DF1B85">
        <w:rPr>
          <w:rFonts w:cs="Arial"/>
          <w:noProof/>
          <w:lang w:val="en-US"/>
        </w:rPr>
        <w:t>2006)</w:t>
      </w:r>
      <w:r w:rsidR="00583FD8">
        <w:rPr>
          <w:rFonts w:cs="Arial"/>
        </w:rPr>
        <w:t xml:space="preserve">. </w:t>
      </w:r>
      <w:r w:rsidR="008A2B3C">
        <w:rPr>
          <w:rFonts w:cs="Arial"/>
        </w:rPr>
        <w:t>The benefits of this approach include the use of specific, standardised procedures of m</w:t>
      </w:r>
      <w:r w:rsidR="00033A24">
        <w:rPr>
          <w:rFonts w:cs="Arial"/>
        </w:rPr>
        <w:t>easurement and data collection. This study sought</w:t>
      </w:r>
      <w:r w:rsidR="00502099">
        <w:rPr>
          <w:rFonts w:cs="Arial"/>
        </w:rPr>
        <w:t xml:space="preserve"> to investigate and test the relationship between variables of internal communication</w:t>
      </w:r>
      <w:r w:rsidR="00033A24">
        <w:rPr>
          <w:rFonts w:cs="Arial"/>
        </w:rPr>
        <w:t xml:space="preserve"> relating to internal line manager and employee engagement. The </w:t>
      </w:r>
      <w:r w:rsidR="00502099">
        <w:rPr>
          <w:rFonts w:cs="Arial"/>
        </w:rPr>
        <w:t xml:space="preserve">quantitative strategy </w:t>
      </w:r>
      <w:r w:rsidR="00033A24">
        <w:rPr>
          <w:rFonts w:cs="Arial"/>
        </w:rPr>
        <w:t xml:space="preserve">was most suitable as it </w:t>
      </w:r>
      <w:r w:rsidR="00502099">
        <w:rPr>
          <w:rFonts w:cs="Arial"/>
        </w:rPr>
        <w:t>reveal</w:t>
      </w:r>
      <w:r w:rsidR="00033A24">
        <w:rPr>
          <w:rFonts w:cs="Arial"/>
        </w:rPr>
        <w:t>ed</w:t>
      </w:r>
      <w:r w:rsidR="00502099">
        <w:rPr>
          <w:rFonts w:cs="Arial"/>
        </w:rPr>
        <w:t xml:space="preserve"> the prevalence and strength of the association amon</w:t>
      </w:r>
      <w:r w:rsidR="00AB6BD2">
        <w:rPr>
          <w:rFonts w:cs="Arial"/>
        </w:rPr>
        <w:t xml:space="preserve">g these variables </w:t>
      </w:r>
      <w:sdt>
        <w:sdtPr>
          <w:rPr>
            <w:rFonts w:cs="Arial"/>
          </w:rPr>
          <w:id w:val="1202747943"/>
          <w:citation/>
        </w:sdtPr>
        <w:sdtEndPr/>
        <w:sdtContent>
          <w:r w:rsidR="00AB6BD2">
            <w:rPr>
              <w:rFonts w:cs="Arial"/>
            </w:rPr>
            <w:fldChar w:fldCharType="begin"/>
          </w:r>
          <w:r w:rsidR="00AB6BD2">
            <w:rPr>
              <w:rFonts w:cs="Arial"/>
              <w:lang w:val="en-US"/>
            </w:rPr>
            <w:instrText xml:space="preserve"> CITATION Bry12 \l 1033 </w:instrText>
          </w:r>
          <w:r w:rsidR="00AB6BD2">
            <w:rPr>
              <w:rFonts w:cs="Arial"/>
            </w:rPr>
            <w:fldChar w:fldCharType="separate"/>
          </w:r>
          <w:r w:rsidR="0047662B" w:rsidRPr="0047662B">
            <w:rPr>
              <w:rFonts w:cs="Arial"/>
              <w:noProof/>
              <w:lang w:val="en-US"/>
            </w:rPr>
            <w:t>(Bryman, 2012)</w:t>
          </w:r>
          <w:r w:rsidR="00AB6BD2">
            <w:rPr>
              <w:rFonts w:cs="Arial"/>
            </w:rPr>
            <w:fldChar w:fldCharType="end"/>
          </w:r>
        </w:sdtContent>
      </w:sdt>
      <w:r w:rsidR="00502099">
        <w:rPr>
          <w:rFonts w:cs="Arial"/>
        </w:rPr>
        <w:t xml:space="preserve">. </w:t>
      </w:r>
      <w:r w:rsidR="003F055C">
        <w:rPr>
          <w:rFonts w:cs="Arial"/>
        </w:rPr>
        <w:t xml:space="preserve">This study </w:t>
      </w:r>
      <w:r w:rsidR="00B616FE">
        <w:rPr>
          <w:rFonts w:cs="Arial"/>
        </w:rPr>
        <w:t>adapted</w:t>
      </w:r>
      <w:r w:rsidR="003F055C">
        <w:rPr>
          <w:rFonts w:cs="Arial"/>
        </w:rPr>
        <w:t xml:space="preserve"> </w:t>
      </w:r>
      <w:r w:rsidR="00196AB6">
        <w:rPr>
          <w:rFonts w:cs="Arial"/>
        </w:rPr>
        <w:t>existing scale</w:t>
      </w:r>
      <w:r w:rsidR="003F055C">
        <w:rPr>
          <w:rFonts w:cs="Arial"/>
        </w:rPr>
        <w:t>s</w:t>
      </w:r>
      <w:r w:rsidR="00F1165E">
        <w:rPr>
          <w:rFonts w:cs="Arial"/>
        </w:rPr>
        <w:t xml:space="preserve"> that have</w:t>
      </w:r>
      <w:r w:rsidR="00196AB6">
        <w:rPr>
          <w:rFonts w:cs="Arial"/>
        </w:rPr>
        <w:t xml:space="preserve"> been used extensively in the study of </w:t>
      </w:r>
      <w:r w:rsidR="00033A24">
        <w:rPr>
          <w:rFonts w:cs="Arial"/>
        </w:rPr>
        <w:t xml:space="preserve">internal communication and </w:t>
      </w:r>
      <w:r w:rsidR="00196AB6">
        <w:rPr>
          <w:rFonts w:cs="Arial"/>
        </w:rPr>
        <w:t xml:space="preserve">the constructs of employee engagement. </w:t>
      </w:r>
    </w:p>
    <w:p w:rsidR="006F2C0B" w:rsidRPr="00964383" w:rsidRDefault="006F2C0B" w:rsidP="0044202E">
      <w:pPr>
        <w:pStyle w:val="Heading2"/>
        <w:rPr>
          <w:rFonts w:ascii="Arial" w:hAnsi="Arial" w:cs="Arial"/>
        </w:rPr>
      </w:pPr>
      <w:bookmarkStart w:id="183" w:name="_Toc141172756"/>
      <w:bookmarkStart w:id="184" w:name="_Toc141172828"/>
      <w:bookmarkStart w:id="185" w:name="_Toc141173498"/>
      <w:bookmarkStart w:id="186" w:name="_Toc141173564"/>
      <w:bookmarkStart w:id="187" w:name="_Toc184011880"/>
      <w:bookmarkStart w:id="188" w:name="_Toc484429773"/>
      <w:bookmarkStart w:id="189" w:name="_Toc521904306"/>
      <w:bookmarkStart w:id="190" w:name="_Ref25574737"/>
      <w:r w:rsidRPr="00964383">
        <w:rPr>
          <w:rFonts w:ascii="Arial" w:hAnsi="Arial" w:cs="Arial"/>
        </w:rPr>
        <w:t>Research Design</w:t>
      </w:r>
      <w:bookmarkEnd w:id="183"/>
      <w:bookmarkEnd w:id="184"/>
      <w:bookmarkEnd w:id="185"/>
      <w:bookmarkEnd w:id="186"/>
      <w:bookmarkEnd w:id="187"/>
      <w:bookmarkEnd w:id="188"/>
      <w:bookmarkEnd w:id="189"/>
    </w:p>
    <w:bookmarkEnd w:id="190"/>
    <w:p w:rsidR="00F17C4C" w:rsidRPr="004B5C58" w:rsidRDefault="003F055C" w:rsidP="006F2C0B">
      <w:pPr>
        <w:rPr>
          <w:rFonts w:cs="Arial"/>
          <w:highlight w:val="yellow"/>
        </w:rPr>
      </w:pPr>
      <w:r w:rsidRPr="004B5C58">
        <w:rPr>
          <w:rFonts w:cs="Arial"/>
        </w:rPr>
        <w:t>R</w:t>
      </w:r>
      <w:r w:rsidR="002B5D52" w:rsidRPr="004B5C58">
        <w:rPr>
          <w:rFonts w:cs="Arial"/>
        </w:rPr>
        <w:t xml:space="preserve">esearch design </w:t>
      </w:r>
      <w:r w:rsidR="004B5C58" w:rsidRPr="004B5C58">
        <w:rPr>
          <w:rFonts w:cs="Arial"/>
        </w:rPr>
        <w:t xml:space="preserve">details the </w:t>
      </w:r>
      <w:r w:rsidR="004B5C58">
        <w:rPr>
          <w:rFonts w:cs="Arial"/>
        </w:rPr>
        <w:t xml:space="preserve">general </w:t>
      </w:r>
      <w:r w:rsidR="004B5C58" w:rsidRPr="004B5C58">
        <w:rPr>
          <w:rFonts w:cs="Arial"/>
        </w:rPr>
        <w:t xml:space="preserve">plan and roadmap of how the researcher intends to find answers to the identified research </w:t>
      </w:r>
      <w:r w:rsidR="00961797" w:rsidRPr="004B5C58">
        <w:rPr>
          <w:rFonts w:cs="Arial"/>
        </w:rPr>
        <w:t>questions</w:t>
      </w:r>
      <w:r w:rsidR="00961797" w:rsidRPr="00964383">
        <w:rPr>
          <w:rFonts w:cs="Arial"/>
        </w:rPr>
        <w:t xml:space="preserve"> or</w:t>
      </w:r>
      <w:r>
        <w:rPr>
          <w:rFonts w:cs="Arial"/>
        </w:rPr>
        <w:t xml:space="preserve"> the way </w:t>
      </w:r>
      <w:r w:rsidR="002B5D52" w:rsidRPr="00964383">
        <w:rPr>
          <w:rFonts w:cs="Arial"/>
        </w:rPr>
        <w:t>research question</w:t>
      </w:r>
      <w:r>
        <w:rPr>
          <w:rFonts w:cs="Arial"/>
        </w:rPr>
        <w:t>s</w:t>
      </w:r>
      <w:r w:rsidR="002B5D52" w:rsidRPr="00964383">
        <w:rPr>
          <w:rFonts w:cs="Arial"/>
        </w:rPr>
        <w:t xml:space="preserve"> and objectives are operationalise</w:t>
      </w:r>
      <w:r w:rsidR="00961797" w:rsidRPr="00964383">
        <w:rPr>
          <w:rFonts w:cs="Arial"/>
        </w:rPr>
        <w:t xml:space="preserve">d into a research project </w:t>
      </w:r>
      <w:r w:rsidR="002B5D52" w:rsidRPr="00964383">
        <w:rPr>
          <w:rFonts w:cs="Arial"/>
        </w:rPr>
        <w:t>(</w:t>
      </w:r>
      <w:r w:rsidR="00961797" w:rsidRPr="00964383">
        <w:rPr>
          <w:rFonts w:cs="Arial"/>
        </w:rPr>
        <w:t>Saunders et al</w:t>
      </w:r>
      <w:r w:rsidR="00DA2EBA">
        <w:rPr>
          <w:rFonts w:cs="Arial"/>
        </w:rPr>
        <w:t>.</w:t>
      </w:r>
      <w:r w:rsidR="00961797" w:rsidRPr="00964383">
        <w:rPr>
          <w:rFonts w:cs="Arial"/>
        </w:rPr>
        <w:t xml:space="preserve">, </w:t>
      </w:r>
      <w:r>
        <w:rPr>
          <w:rFonts w:cs="Arial"/>
        </w:rPr>
        <w:t>2016</w:t>
      </w:r>
      <w:r w:rsidR="002B5D52" w:rsidRPr="00964383">
        <w:rPr>
          <w:rFonts w:cs="Arial"/>
        </w:rPr>
        <w:t>)</w:t>
      </w:r>
      <w:r w:rsidR="00961797" w:rsidRPr="00964383">
        <w:rPr>
          <w:rFonts w:cs="Arial"/>
        </w:rPr>
        <w:t xml:space="preserve">. </w:t>
      </w:r>
      <w:r w:rsidR="002E4BEC" w:rsidRPr="00964383">
        <w:rPr>
          <w:rFonts w:cs="Arial"/>
        </w:rPr>
        <w:t>It</w:t>
      </w:r>
      <w:r w:rsidR="00961797" w:rsidRPr="00964383">
        <w:rPr>
          <w:rFonts w:cs="Arial"/>
        </w:rPr>
        <w:t xml:space="preserve"> is the plan that the research will </w:t>
      </w:r>
      <w:r w:rsidRPr="00964383">
        <w:rPr>
          <w:rFonts w:cs="Arial"/>
        </w:rPr>
        <w:t>assume</w:t>
      </w:r>
      <w:r w:rsidR="00961797" w:rsidRPr="00964383">
        <w:rPr>
          <w:rFonts w:cs="Arial"/>
        </w:rPr>
        <w:t xml:space="preserve"> to </w:t>
      </w:r>
      <w:r>
        <w:rPr>
          <w:rFonts w:cs="Arial"/>
        </w:rPr>
        <w:t xml:space="preserve">answer questions in a </w:t>
      </w:r>
      <w:r w:rsidR="00961797" w:rsidRPr="00964383">
        <w:rPr>
          <w:rFonts w:cs="Arial"/>
        </w:rPr>
        <w:t>manner</w:t>
      </w:r>
      <w:r>
        <w:rPr>
          <w:rFonts w:cs="Arial"/>
        </w:rPr>
        <w:t xml:space="preserve"> that is accurate, objective, valid and economical. Research design also refers to the way </w:t>
      </w:r>
      <w:r w:rsidR="00961797" w:rsidRPr="00964383">
        <w:rPr>
          <w:rFonts w:cs="Arial"/>
        </w:rPr>
        <w:t>the</w:t>
      </w:r>
      <w:r>
        <w:rPr>
          <w:rFonts w:cs="Arial"/>
        </w:rPr>
        <w:t xml:space="preserve"> researcher communicates their</w:t>
      </w:r>
      <w:r w:rsidR="00961797" w:rsidRPr="00964383">
        <w:rPr>
          <w:rFonts w:cs="Arial"/>
        </w:rPr>
        <w:t xml:space="preserve"> decisions regardi</w:t>
      </w:r>
      <w:r>
        <w:rPr>
          <w:rFonts w:cs="Arial"/>
        </w:rPr>
        <w:t>ng the research design, identified</w:t>
      </w:r>
      <w:r w:rsidR="00961797" w:rsidRPr="00964383">
        <w:rPr>
          <w:rFonts w:cs="Arial"/>
        </w:rPr>
        <w:t xml:space="preserve"> respondents, collect</w:t>
      </w:r>
      <w:r>
        <w:rPr>
          <w:rFonts w:cs="Arial"/>
        </w:rPr>
        <w:t>ing</w:t>
      </w:r>
      <w:r w:rsidR="00961797" w:rsidRPr="00964383">
        <w:rPr>
          <w:rFonts w:cs="Arial"/>
        </w:rPr>
        <w:t xml:space="preserve"> information and </w:t>
      </w:r>
      <w:r w:rsidRPr="00964383">
        <w:rPr>
          <w:rFonts w:cs="Arial"/>
        </w:rPr>
        <w:t>interpret</w:t>
      </w:r>
      <w:r>
        <w:rPr>
          <w:rFonts w:cs="Arial"/>
        </w:rPr>
        <w:t>ing</w:t>
      </w:r>
      <w:r w:rsidR="00961797" w:rsidRPr="00964383">
        <w:rPr>
          <w:rFonts w:cs="Arial"/>
        </w:rPr>
        <w:t xml:space="preserve"> and communicat</w:t>
      </w:r>
      <w:r>
        <w:rPr>
          <w:rFonts w:cs="Arial"/>
        </w:rPr>
        <w:t>ing</w:t>
      </w:r>
      <w:r w:rsidR="00961797" w:rsidRPr="00964383">
        <w:rPr>
          <w:rFonts w:cs="Arial"/>
        </w:rPr>
        <w:t xml:space="preserve"> research </w:t>
      </w:r>
      <w:r w:rsidR="002E4BEC" w:rsidRPr="00964383">
        <w:rPr>
          <w:rFonts w:cs="Arial"/>
        </w:rPr>
        <w:t>findings (</w:t>
      </w:r>
      <w:r w:rsidR="00961797" w:rsidRPr="00964383">
        <w:rPr>
          <w:rFonts w:cs="Arial"/>
        </w:rPr>
        <w:t xml:space="preserve">Kumar, </w:t>
      </w:r>
      <w:r w:rsidR="00DA44BD">
        <w:rPr>
          <w:rFonts w:cs="Arial"/>
        </w:rPr>
        <w:t>2011</w:t>
      </w:r>
      <w:r w:rsidR="002B5D52" w:rsidRPr="00964383">
        <w:rPr>
          <w:rFonts w:cs="Arial"/>
        </w:rPr>
        <w:t>)</w:t>
      </w:r>
      <w:r w:rsidR="00961797" w:rsidRPr="00964383">
        <w:rPr>
          <w:rFonts w:cs="Arial"/>
        </w:rPr>
        <w:t>.</w:t>
      </w:r>
      <w:r w:rsidR="00B0333B">
        <w:rPr>
          <w:rFonts w:cs="Arial"/>
        </w:rPr>
        <w:t xml:space="preserve"> </w:t>
      </w:r>
    </w:p>
    <w:p w:rsidR="0018708A" w:rsidRDefault="0018708A" w:rsidP="006F2C0B">
      <w:pPr>
        <w:rPr>
          <w:rFonts w:cs="Arial"/>
        </w:rPr>
      </w:pPr>
      <w:r>
        <w:rPr>
          <w:rFonts w:cs="Arial"/>
        </w:rPr>
        <w:t xml:space="preserve">A cross-sectional survey design </w:t>
      </w:r>
      <w:r w:rsidR="007911C1">
        <w:rPr>
          <w:rFonts w:cs="Arial"/>
        </w:rPr>
        <w:t>was</w:t>
      </w:r>
      <w:r w:rsidR="004B5C58">
        <w:rPr>
          <w:rFonts w:cs="Arial"/>
        </w:rPr>
        <w:t xml:space="preserve"> utilised</w:t>
      </w:r>
      <w:r>
        <w:rPr>
          <w:rFonts w:cs="Arial"/>
        </w:rPr>
        <w:t xml:space="preserve"> for this study </w:t>
      </w:r>
      <w:r w:rsidR="00CC0FF4">
        <w:rPr>
          <w:rFonts w:cs="Arial"/>
        </w:rPr>
        <w:t>containing</w:t>
      </w:r>
      <w:r>
        <w:rPr>
          <w:rFonts w:cs="Arial"/>
        </w:rPr>
        <w:t xml:space="preserve"> a self-administered online questionnaire </w:t>
      </w:r>
      <w:r>
        <w:rPr>
          <w:rFonts w:cs="Arial"/>
          <w:noProof/>
          <w:lang w:val="en-US"/>
        </w:rPr>
        <w:t xml:space="preserve">(Ruck et al., </w:t>
      </w:r>
      <w:r w:rsidRPr="0018708A">
        <w:rPr>
          <w:rFonts w:cs="Arial"/>
          <w:noProof/>
          <w:lang w:val="en-US"/>
        </w:rPr>
        <w:t>2017)</w:t>
      </w:r>
      <w:r>
        <w:rPr>
          <w:rFonts w:cs="Arial"/>
        </w:rPr>
        <w:t xml:space="preserve">. </w:t>
      </w:r>
      <w:r w:rsidR="007911C1">
        <w:rPr>
          <w:rFonts w:cs="Arial"/>
        </w:rPr>
        <w:t>This type of survey is the most common research design and it involves</w:t>
      </w:r>
      <w:r>
        <w:rPr>
          <w:rFonts w:cs="Arial"/>
        </w:rPr>
        <w:t xml:space="preserve"> studying a </w:t>
      </w:r>
      <w:r w:rsidR="007911C1">
        <w:rPr>
          <w:rFonts w:cs="Arial"/>
        </w:rPr>
        <w:t>specific</w:t>
      </w:r>
      <w:r>
        <w:rPr>
          <w:rFonts w:cs="Arial"/>
        </w:rPr>
        <w:t xml:space="preserve"> </w:t>
      </w:r>
      <w:r w:rsidRPr="00F17C4C">
        <w:rPr>
          <w:rFonts w:cs="Arial"/>
        </w:rPr>
        <w:t xml:space="preserve">phenomenon </w:t>
      </w:r>
      <w:r>
        <w:rPr>
          <w:rFonts w:cs="Arial"/>
        </w:rPr>
        <w:t xml:space="preserve">at a particular time </w:t>
      </w:r>
      <w:r w:rsidR="007911C1">
        <w:rPr>
          <w:rFonts w:cs="Arial"/>
        </w:rPr>
        <w:t xml:space="preserve">allowing the researcher to make inferences about the population of interest </w:t>
      </w:r>
      <w:r>
        <w:rPr>
          <w:rFonts w:cs="Arial"/>
        </w:rPr>
        <w:t>(Creswell, 2014</w:t>
      </w:r>
      <w:r w:rsidRPr="00F17C4C">
        <w:rPr>
          <w:rFonts w:cs="Arial"/>
        </w:rPr>
        <w:t>)</w:t>
      </w:r>
      <w:r w:rsidR="007911C1">
        <w:rPr>
          <w:rFonts w:cs="Arial"/>
        </w:rPr>
        <w:t xml:space="preserve">. </w:t>
      </w:r>
    </w:p>
    <w:p w:rsidR="00F17C4C" w:rsidRDefault="007911C1" w:rsidP="006F2C0B">
      <w:pPr>
        <w:rPr>
          <w:rFonts w:cs="Arial"/>
        </w:rPr>
      </w:pPr>
      <w:r>
        <w:rPr>
          <w:rFonts w:cs="Arial"/>
        </w:rPr>
        <w:t>Since the</w:t>
      </w:r>
      <w:r w:rsidR="0018708A">
        <w:rPr>
          <w:rFonts w:cs="Arial"/>
        </w:rPr>
        <w:t xml:space="preserve"> design of the survey</w:t>
      </w:r>
      <w:r w:rsidR="00366DF9">
        <w:rPr>
          <w:rFonts w:cs="Arial"/>
        </w:rPr>
        <w:t xml:space="preserve"> </w:t>
      </w:r>
      <w:r>
        <w:rPr>
          <w:rFonts w:cs="Arial"/>
        </w:rPr>
        <w:t>provided</w:t>
      </w:r>
      <w:r w:rsidR="0018708A">
        <w:rPr>
          <w:rFonts w:cs="Arial"/>
        </w:rPr>
        <w:t xml:space="preserve"> </w:t>
      </w:r>
      <w:r w:rsidR="0018708A" w:rsidRPr="004B5C58">
        <w:rPr>
          <w:rFonts w:cs="Arial"/>
        </w:rPr>
        <w:t xml:space="preserve">the </w:t>
      </w:r>
      <w:r w:rsidR="004B5C58" w:rsidRPr="004B5C58">
        <w:rPr>
          <w:rFonts w:cs="Arial"/>
        </w:rPr>
        <w:t>foundation</w:t>
      </w:r>
      <w:r w:rsidR="0018708A" w:rsidRPr="004B5C58">
        <w:rPr>
          <w:rFonts w:cs="Arial"/>
        </w:rPr>
        <w:t xml:space="preserve"> for </w:t>
      </w:r>
      <w:r w:rsidR="004B5C58" w:rsidRPr="004B5C58">
        <w:rPr>
          <w:rFonts w:cs="Arial"/>
        </w:rPr>
        <w:t>accurate estimates regarding</w:t>
      </w:r>
      <w:r w:rsidR="0018708A" w:rsidRPr="004B5C58">
        <w:rPr>
          <w:rFonts w:cs="Arial"/>
        </w:rPr>
        <w:t xml:space="preserve"> the </w:t>
      </w:r>
      <w:r w:rsidR="004B5C58" w:rsidRPr="004B5C58">
        <w:rPr>
          <w:rFonts w:cs="Arial"/>
        </w:rPr>
        <w:t>hypothesised level</w:t>
      </w:r>
      <w:r w:rsidR="0018708A" w:rsidRPr="004B5C58">
        <w:rPr>
          <w:rFonts w:cs="Arial"/>
        </w:rPr>
        <w:t xml:space="preserve"> of the relationship between</w:t>
      </w:r>
      <w:r w:rsidR="0018708A">
        <w:rPr>
          <w:rFonts w:cs="Arial"/>
        </w:rPr>
        <w:t xml:space="preserve"> internal </w:t>
      </w:r>
      <w:r>
        <w:rPr>
          <w:rFonts w:cs="Arial"/>
        </w:rPr>
        <w:t xml:space="preserve">line manager </w:t>
      </w:r>
      <w:r w:rsidR="0018708A">
        <w:rPr>
          <w:rFonts w:cs="Arial"/>
        </w:rPr>
        <w:t xml:space="preserve">communication and engagement </w:t>
      </w:r>
      <w:r w:rsidR="0018708A">
        <w:rPr>
          <w:rFonts w:cs="Arial"/>
          <w:noProof/>
          <w:lang w:val="en-US"/>
        </w:rPr>
        <w:t xml:space="preserve">(Ruck et al., </w:t>
      </w:r>
      <w:r w:rsidR="0018708A" w:rsidRPr="0018708A">
        <w:rPr>
          <w:rFonts w:cs="Arial"/>
          <w:noProof/>
          <w:lang w:val="en-US"/>
        </w:rPr>
        <w:t>2017)</w:t>
      </w:r>
      <w:r w:rsidR="0018708A">
        <w:rPr>
          <w:rFonts w:cs="Arial"/>
        </w:rPr>
        <w:t xml:space="preserve">, </w:t>
      </w:r>
      <w:r>
        <w:rPr>
          <w:rFonts w:cs="Arial"/>
        </w:rPr>
        <w:t>the</w:t>
      </w:r>
      <w:r w:rsidR="00366DF9">
        <w:rPr>
          <w:rFonts w:cs="Arial"/>
        </w:rPr>
        <w:t xml:space="preserve"> quantitative approach </w:t>
      </w:r>
      <w:r>
        <w:rPr>
          <w:rFonts w:cs="Arial"/>
        </w:rPr>
        <w:t xml:space="preserve">tested </w:t>
      </w:r>
      <w:r w:rsidR="00E84BC8" w:rsidRPr="00E84BC8">
        <w:rPr>
          <w:rFonts w:cs="Arial"/>
        </w:rPr>
        <w:t xml:space="preserve">the </w:t>
      </w:r>
      <w:r w:rsidR="00366DF9">
        <w:rPr>
          <w:rFonts w:cs="Arial"/>
        </w:rPr>
        <w:t xml:space="preserve">causality of the dependant and independent variables to </w:t>
      </w:r>
      <w:r>
        <w:rPr>
          <w:rFonts w:cs="Arial"/>
        </w:rPr>
        <w:t>exam</w:t>
      </w:r>
      <w:r w:rsidR="00E84BC8">
        <w:rPr>
          <w:rFonts w:cs="Arial"/>
        </w:rPr>
        <w:t>ine</w:t>
      </w:r>
      <w:r w:rsidR="00B616FE">
        <w:rPr>
          <w:rFonts w:cs="Arial"/>
        </w:rPr>
        <w:t xml:space="preserve"> if </w:t>
      </w:r>
      <w:r>
        <w:rPr>
          <w:rFonts w:cs="Arial"/>
        </w:rPr>
        <w:t xml:space="preserve">internal line manager </w:t>
      </w:r>
      <w:r w:rsidR="00B616FE">
        <w:rPr>
          <w:rFonts w:cs="Arial"/>
        </w:rPr>
        <w:t xml:space="preserve">communication </w:t>
      </w:r>
      <w:r>
        <w:rPr>
          <w:rFonts w:cs="Arial"/>
        </w:rPr>
        <w:t>influenced</w:t>
      </w:r>
      <w:r w:rsidR="00B616FE">
        <w:rPr>
          <w:rFonts w:cs="Arial"/>
        </w:rPr>
        <w:t xml:space="preserve"> </w:t>
      </w:r>
      <w:r>
        <w:rPr>
          <w:rFonts w:cs="Arial"/>
        </w:rPr>
        <w:t xml:space="preserve">organisational commitment, job satisfaction and </w:t>
      </w:r>
      <w:r w:rsidR="00B616FE">
        <w:rPr>
          <w:rFonts w:cs="Arial"/>
        </w:rPr>
        <w:t>employee trust</w:t>
      </w:r>
      <w:r w:rsidR="00366DF9">
        <w:rPr>
          <w:rFonts w:cs="Arial"/>
        </w:rPr>
        <w:t xml:space="preserve">. </w:t>
      </w:r>
      <w:r w:rsidR="00F17C4C">
        <w:rPr>
          <w:rFonts w:cs="Arial"/>
        </w:rPr>
        <w:t>This design is aimed at finding out the pre</w:t>
      </w:r>
      <w:r w:rsidR="00203B30">
        <w:rPr>
          <w:rFonts w:cs="Arial"/>
        </w:rPr>
        <w:t>valence of the research problem</w:t>
      </w:r>
      <w:r w:rsidR="00F17C4C">
        <w:rPr>
          <w:rFonts w:cs="Arial"/>
        </w:rPr>
        <w:t xml:space="preserve">s </w:t>
      </w:r>
      <w:r w:rsidR="00494E87">
        <w:rPr>
          <w:rFonts w:cs="Arial"/>
        </w:rPr>
        <w:t xml:space="preserve">identified in the literature review section </w:t>
      </w:r>
      <w:r w:rsidR="00F17C4C">
        <w:rPr>
          <w:rFonts w:cs="Arial"/>
        </w:rPr>
        <w:t xml:space="preserve">(Kumar, </w:t>
      </w:r>
      <w:r w:rsidR="00F17C4C" w:rsidRPr="00F17C4C">
        <w:rPr>
          <w:rFonts w:cs="Arial"/>
        </w:rPr>
        <w:t>2011)</w:t>
      </w:r>
      <w:r w:rsidR="00F17C4C">
        <w:rPr>
          <w:rFonts w:cs="Arial"/>
        </w:rPr>
        <w:t xml:space="preserve">. </w:t>
      </w:r>
      <w:r w:rsidR="00B0333B">
        <w:rPr>
          <w:rFonts w:cs="Arial"/>
        </w:rPr>
        <w:t xml:space="preserve">Cross-sectional is from the worldview of post positivism, </w:t>
      </w:r>
      <w:r w:rsidR="00B616FE">
        <w:rPr>
          <w:rFonts w:cs="Arial"/>
        </w:rPr>
        <w:t xml:space="preserve">and </w:t>
      </w:r>
      <w:r w:rsidR="00B0333B">
        <w:rPr>
          <w:rFonts w:cs="Arial"/>
        </w:rPr>
        <w:t xml:space="preserve">this study </w:t>
      </w:r>
      <w:r w:rsidR="00B616FE">
        <w:rPr>
          <w:rFonts w:cs="Arial"/>
        </w:rPr>
        <w:t>used</w:t>
      </w:r>
      <w:r w:rsidR="00B0333B">
        <w:rPr>
          <w:rFonts w:cs="Arial"/>
        </w:rPr>
        <w:t xml:space="preserve"> a deductive theory approach</w:t>
      </w:r>
      <w:r w:rsidR="00B616FE">
        <w:rPr>
          <w:rFonts w:cs="Arial"/>
        </w:rPr>
        <w:t xml:space="preserve"> which is concerned with deducting conclusions from premises or propositions</w:t>
      </w:r>
      <w:r w:rsidR="0029670B">
        <w:rPr>
          <w:rFonts w:cs="Arial"/>
        </w:rPr>
        <w:t xml:space="preserve"> </w:t>
      </w:r>
      <w:sdt>
        <w:sdtPr>
          <w:rPr>
            <w:rFonts w:cs="Arial"/>
          </w:rPr>
          <w:id w:val="474109173"/>
          <w:citation/>
        </w:sdtPr>
        <w:sdtEndPr/>
        <w:sdtContent>
          <w:r w:rsidR="0029670B">
            <w:rPr>
              <w:rFonts w:cs="Arial"/>
            </w:rPr>
            <w:fldChar w:fldCharType="begin"/>
          </w:r>
          <w:r w:rsidR="0029670B">
            <w:rPr>
              <w:rFonts w:cs="Arial"/>
              <w:lang w:val="en-US"/>
            </w:rPr>
            <w:instrText xml:space="preserve"> CITATION Bry12 \l 1033 </w:instrText>
          </w:r>
          <w:r w:rsidR="0029670B">
            <w:rPr>
              <w:rFonts w:cs="Arial"/>
            </w:rPr>
            <w:fldChar w:fldCharType="separate"/>
          </w:r>
          <w:r w:rsidR="0047662B" w:rsidRPr="0047662B">
            <w:rPr>
              <w:rFonts w:cs="Arial"/>
              <w:noProof/>
              <w:lang w:val="en-US"/>
            </w:rPr>
            <w:t>(Bryman, 2012)</w:t>
          </w:r>
          <w:r w:rsidR="0029670B">
            <w:rPr>
              <w:rFonts w:cs="Arial"/>
            </w:rPr>
            <w:fldChar w:fldCharType="end"/>
          </w:r>
        </w:sdtContent>
      </w:sdt>
      <w:r w:rsidR="00B0333B" w:rsidRPr="00964383">
        <w:rPr>
          <w:rFonts w:cs="Arial"/>
        </w:rPr>
        <w:t xml:space="preserve">. </w:t>
      </w:r>
    </w:p>
    <w:p w:rsidR="006F2C0B" w:rsidRPr="00964383" w:rsidRDefault="006F2C0B" w:rsidP="0044202E">
      <w:pPr>
        <w:pStyle w:val="Heading2"/>
        <w:rPr>
          <w:rFonts w:ascii="Arial" w:hAnsi="Arial" w:cs="Arial"/>
        </w:rPr>
      </w:pPr>
      <w:bookmarkStart w:id="191" w:name="_Toc141172757"/>
      <w:bookmarkStart w:id="192" w:name="_Toc141172829"/>
      <w:bookmarkStart w:id="193" w:name="_Toc141173499"/>
      <w:bookmarkStart w:id="194" w:name="_Toc141173565"/>
      <w:bookmarkStart w:id="195" w:name="_Toc184011881"/>
      <w:bookmarkStart w:id="196" w:name="_Toc484429774"/>
      <w:bookmarkStart w:id="197" w:name="_Toc521904307"/>
      <w:bookmarkStart w:id="198" w:name="_Ref25556716"/>
      <w:r w:rsidRPr="00964383">
        <w:rPr>
          <w:rFonts w:ascii="Arial" w:hAnsi="Arial" w:cs="Arial"/>
        </w:rPr>
        <w:t>Population and sample</w:t>
      </w:r>
      <w:bookmarkEnd w:id="191"/>
      <w:bookmarkEnd w:id="192"/>
      <w:bookmarkEnd w:id="193"/>
      <w:bookmarkEnd w:id="194"/>
      <w:bookmarkEnd w:id="195"/>
      <w:bookmarkEnd w:id="196"/>
      <w:bookmarkEnd w:id="197"/>
    </w:p>
    <w:p w:rsidR="006F2C0B" w:rsidRPr="00964383" w:rsidRDefault="006F2C0B" w:rsidP="0044202E">
      <w:pPr>
        <w:pStyle w:val="Heading3"/>
      </w:pPr>
      <w:bookmarkStart w:id="199" w:name="_Toc141172758"/>
      <w:bookmarkStart w:id="200" w:name="_Toc141172830"/>
      <w:bookmarkStart w:id="201" w:name="_Toc141173500"/>
      <w:bookmarkStart w:id="202" w:name="_Toc141173566"/>
      <w:bookmarkStart w:id="203" w:name="_Toc184011882"/>
      <w:bookmarkStart w:id="204" w:name="_Toc484429775"/>
      <w:bookmarkStart w:id="205" w:name="_Toc521904308"/>
      <w:r w:rsidRPr="00964383">
        <w:t>Population</w:t>
      </w:r>
      <w:bookmarkEnd w:id="199"/>
      <w:bookmarkEnd w:id="200"/>
      <w:bookmarkEnd w:id="201"/>
      <w:bookmarkEnd w:id="202"/>
      <w:bookmarkEnd w:id="203"/>
      <w:bookmarkEnd w:id="204"/>
      <w:bookmarkEnd w:id="205"/>
    </w:p>
    <w:p w:rsidR="00451632" w:rsidRDefault="00F17C4C" w:rsidP="00451632">
      <w:pPr>
        <w:rPr>
          <w:rFonts w:cs="Arial"/>
        </w:rPr>
      </w:pPr>
      <w:r>
        <w:rPr>
          <w:rFonts w:cs="Arial"/>
        </w:rPr>
        <w:t xml:space="preserve">Identifying the target population is </w:t>
      </w:r>
      <w:r w:rsidR="004B5C58">
        <w:rPr>
          <w:rFonts w:cs="Arial"/>
        </w:rPr>
        <w:t>part of</w:t>
      </w:r>
      <w:r w:rsidR="00451632" w:rsidRPr="00964383">
        <w:rPr>
          <w:rFonts w:cs="Arial"/>
        </w:rPr>
        <w:t xml:space="preserve"> planning the research project </w:t>
      </w:r>
      <w:r w:rsidR="004B5C58">
        <w:rPr>
          <w:rFonts w:cs="Arial"/>
        </w:rPr>
        <w:t xml:space="preserve">i.e. the participants, </w:t>
      </w:r>
      <w:r w:rsidR="00451632" w:rsidRPr="00964383">
        <w:rPr>
          <w:rFonts w:cs="Arial"/>
        </w:rPr>
        <w:t xml:space="preserve">or records that contain the </w:t>
      </w:r>
      <w:r w:rsidR="004B5C58" w:rsidRPr="00964383">
        <w:rPr>
          <w:rFonts w:cs="Arial"/>
        </w:rPr>
        <w:t>anticipated</w:t>
      </w:r>
      <w:r w:rsidR="00451632" w:rsidRPr="00964383">
        <w:rPr>
          <w:rFonts w:cs="Arial"/>
        </w:rPr>
        <w:t xml:space="preserve"> information and can a</w:t>
      </w:r>
      <w:r>
        <w:rPr>
          <w:rFonts w:cs="Arial"/>
        </w:rPr>
        <w:t>nswer the measurement questions</w:t>
      </w:r>
      <w:r w:rsidR="00646AF0">
        <w:rPr>
          <w:rFonts w:cs="Arial"/>
        </w:rPr>
        <w:t xml:space="preserve"> </w:t>
      </w:r>
      <w:sdt>
        <w:sdtPr>
          <w:rPr>
            <w:rFonts w:cs="Arial"/>
          </w:rPr>
          <w:id w:val="-2098161877"/>
          <w:citation/>
        </w:sdtPr>
        <w:sdtEndPr/>
        <w:sdtContent>
          <w:r w:rsidR="00646AF0">
            <w:rPr>
              <w:rFonts w:cs="Arial"/>
            </w:rPr>
            <w:fldChar w:fldCharType="begin"/>
          </w:r>
          <w:r w:rsidR="00646AF0">
            <w:rPr>
              <w:rFonts w:cs="Arial"/>
              <w:lang w:val="en-US"/>
            </w:rPr>
            <w:instrText xml:space="preserve"> CITATION Coo14 \l 1033 </w:instrText>
          </w:r>
          <w:r w:rsidR="00646AF0">
            <w:rPr>
              <w:rFonts w:cs="Arial"/>
            </w:rPr>
            <w:fldChar w:fldCharType="separate"/>
          </w:r>
          <w:r w:rsidR="0047662B" w:rsidRPr="0047662B">
            <w:rPr>
              <w:rFonts w:cs="Arial"/>
              <w:noProof/>
              <w:lang w:val="en-US"/>
            </w:rPr>
            <w:t>(Cooper &amp; Schindler, 2014)</w:t>
          </w:r>
          <w:r w:rsidR="00646AF0">
            <w:rPr>
              <w:rFonts w:cs="Arial"/>
            </w:rPr>
            <w:fldChar w:fldCharType="end"/>
          </w:r>
        </w:sdtContent>
      </w:sdt>
      <w:r>
        <w:rPr>
          <w:rFonts w:cs="Arial"/>
        </w:rPr>
        <w:t xml:space="preserve">. </w:t>
      </w:r>
      <w:r w:rsidR="00451632" w:rsidRPr="00964383">
        <w:rPr>
          <w:rFonts w:cs="Arial"/>
        </w:rPr>
        <w:t xml:space="preserve"> </w:t>
      </w:r>
      <w:r w:rsidR="00F47C7E">
        <w:rPr>
          <w:rFonts w:cs="Arial"/>
        </w:rPr>
        <w:t xml:space="preserve">The focus and target of the research inquest is also known as the subset of the population </w:t>
      </w:r>
      <w:r w:rsidR="004B5C58">
        <w:rPr>
          <w:rFonts w:cs="Arial"/>
        </w:rPr>
        <w:t xml:space="preserve">including </w:t>
      </w:r>
      <w:r w:rsidR="00451632" w:rsidRPr="00F47C7E">
        <w:rPr>
          <w:rFonts w:cs="Arial"/>
        </w:rPr>
        <w:t xml:space="preserve">elements </w:t>
      </w:r>
      <w:r w:rsidR="00DA2EBA">
        <w:rPr>
          <w:rFonts w:cs="Arial"/>
        </w:rPr>
        <w:t xml:space="preserve">from </w:t>
      </w:r>
      <w:r w:rsidR="004B5C58">
        <w:rPr>
          <w:rFonts w:cs="Arial"/>
        </w:rPr>
        <w:t>where</w:t>
      </w:r>
      <w:r w:rsidR="00451632" w:rsidRPr="00F47C7E">
        <w:rPr>
          <w:rFonts w:cs="Arial"/>
        </w:rPr>
        <w:t xml:space="preserve"> a sample is taken (Saunders et al</w:t>
      </w:r>
      <w:r w:rsidR="00DA2EBA">
        <w:rPr>
          <w:rFonts w:cs="Arial"/>
        </w:rPr>
        <w:t>.,</w:t>
      </w:r>
      <w:r w:rsidR="00451632" w:rsidRPr="00F47C7E">
        <w:rPr>
          <w:rFonts w:cs="Arial"/>
        </w:rPr>
        <w:t xml:space="preserve"> 2016</w:t>
      </w:r>
      <w:r w:rsidR="00303326" w:rsidRPr="00F47C7E">
        <w:rPr>
          <w:rFonts w:cs="Arial"/>
        </w:rPr>
        <w:t>)</w:t>
      </w:r>
      <w:r w:rsidR="00451632" w:rsidRPr="00F47C7E">
        <w:rPr>
          <w:rFonts w:cs="Arial"/>
        </w:rPr>
        <w:t>.</w:t>
      </w:r>
      <w:r w:rsidR="00303326" w:rsidRPr="00F47C7E">
        <w:rPr>
          <w:rFonts w:cs="Arial"/>
        </w:rPr>
        <w:t xml:space="preserve"> </w:t>
      </w:r>
    </w:p>
    <w:p w:rsidR="006009F4" w:rsidRPr="006009F4" w:rsidRDefault="00303326" w:rsidP="00451632">
      <w:pPr>
        <w:rPr>
          <w:rFonts w:cs="Arial"/>
        </w:rPr>
      </w:pPr>
      <w:r>
        <w:rPr>
          <w:rFonts w:cs="Arial"/>
        </w:rPr>
        <w:t xml:space="preserve">The </w:t>
      </w:r>
      <w:r w:rsidR="006F41A8">
        <w:rPr>
          <w:rFonts w:cs="Arial"/>
        </w:rPr>
        <w:t xml:space="preserve">population for this study </w:t>
      </w:r>
      <w:r w:rsidR="003A27DD" w:rsidRPr="003A27DD">
        <w:rPr>
          <w:rFonts w:cs="Arial"/>
        </w:rPr>
        <w:t>comprise</w:t>
      </w:r>
      <w:r w:rsidR="006F41A8">
        <w:rPr>
          <w:rFonts w:cs="Arial"/>
        </w:rPr>
        <w:t>d</w:t>
      </w:r>
      <w:r w:rsidR="003A27DD" w:rsidRPr="003A27DD">
        <w:rPr>
          <w:rFonts w:cs="Arial"/>
        </w:rPr>
        <w:t xml:space="preserve"> </w:t>
      </w:r>
      <w:r w:rsidR="00253A8A">
        <w:rPr>
          <w:rFonts w:cs="Arial"/>
        </w:rPr>
        <w:t xml:space="preserve">respondents who are professionals working in </w:t>
      </w:r>
      <w:r w:rsidR="004B5C58">
        <w:rPr>
          <w:rFonts w:cs="Arial"/>
        </w:rPr>
        <w:t>a variety of</w:t>
      </w:r>
      <w:r w:rsidR="00253A8A">
        <w:rPr>
          <w:rFonts w:cs="Arial"/>
        </w:rPr>
        <w:t xml:space="preserve"> leading financial services organisations in South Africa</w:t>
      </w:r>
      <w:r w:rsidR="00E84BC8">
        <w:rPr>
          <w:rFonts w:cs="Arial"/>
        </w:rPr>
        <w:t xml:space="preserve">. </w:t>
      </w:r>
      <w:r w:rsidR="006F41A8">
        <w:rPr>
          <w:rFonts w:cs="Arial"/>
        </w:rPr>
        <w:t xml:space="preserve">They were </w:t>
      </w:r>
      <w:r w:rsidR="00253A8A">
        <w:rPr>
          <w:rFonts w:cs="Arial"/>
        </w:rPr>
        <w:t>employees working</w:t>
      </w:r>
      <w:r>
        <w:rPr>
          <w:rFonts w:cs="Arial"/>
        </w:rPr>
        <w:t xml:space="preserve"> </w:t>
      </w:r>
      <w:r w:rsidR="00E27BEE">
        <w:rPr>
          <w:rFonts w:cs="Arial"/>
        </w:rPr>
        <w:t xml:space="preserve">in </w:t>
      </w:r>
      <w:r w:rsidR="004B5C58">
        <w:rPr>
          <w:rFonts w:cs="Arial"/>
        </w:rPr>
        <w:t>various roles</w:t>
      </w:r>
      <w:r w:rsidR="00E27BEE">
        <w:rPr>
          <w:rFonts w:cs="Arial"/>
        </w:rPr>
        <w:t xml:space="preserve"> </w:t>
      </w:r>
      <w:r>
        <w:rPr>
          <w:rFonts w:cs="Arial"/>
        </w:rPr>
        <w:t>acros</w:t>
      </w:r>
      <w:r w:rsidR="00253A8A">
        <w:rPr>
          <w:rFonts w:cs="Arial"/>
        </w:rPr>
        <w:t>s all levels in the</w:t>
      </w:r>
      <w:r w:rsidR="006F41A8">
        <w:rPr>
          <w:rFonts w:cs="Arial"/>
        </w:rPr>
        <w:t>ir respective companies</w:t>
      </w:r>
      <w:r>
        <w:rPr>
          <w:rFonts w:cs="Arial"/>
        </w:rPr>
        <w:t xml:space="preserve"> from general/non</w:t>
      </w:r>
      <w:r w:rsidR="00AC0FCC">
        <w:rPr>
          <w:rFonts w:cs="Arial"/>
        </w:rPr>
        <w:t>-</w:t>
      </w:r>
      <w:r>
        <w:rPr>
          <w:rFonts w:cs="Arial"/>
        </w:rPr>
        <w:t>manager employees to executives</w:t>
      </w:r>
      <w:r w:rsidR="006F41A8">
        <w:rPr>
          <w:rFonts w:cs="Arial"/>
        </w:rPr>
        <w:t>/directors</w:t>
      </w:r>
      <w:r>
        <w:rPr>
          <w:rFonts w:cs="Arial"/>
        </w:rPr>
        <w:t xml:space="preserve">. </w:t>
      </w:r>
      <w:r w:rsidR="006F41A8">
        <w:rPr>
          <w:rFonts w:cs="Arial"/>
        </w:rPr>
        <w:t xml:space="preserve">The study </w:t>
      </w:r>
      <w:r w:rsidR="006009F4" w:rsidRPr="003A27DD">
        <w:rPr>
          <w:rFonts w:cs="Arial"/>
        </w:rPr>
        <w:t>exclude</w:t>
      </w:r>
      <w:r w:rsidR="006F41A8">
        <w:rPr>
          <w:rFonts w:cs="Arial"/>
        </w:rPr>
        <w:t>d</w:t>
      </w:r>
      <w:r w:rsidR="006009F4" w:rsidRPr="003A27DD">
        <w:rPr>
          <w:rFonts w:cs="Arial"/>
        </w:rPr>
        <w:t xml:space="preserve"> employees who h</w:t>
      </w:r>
      <w:r w:rsidR="006F41A8">
        <w:rPr>
          <w:rFonts w:cs="Arial"/>
        </w:rPr>
        <w:t>ad</w:t>
      </w:r>
      <w:r w:rsidR="003A27DD" w:rsidRPr="003A27DD">
        <w:rPr>
          <w:rFonts w:cs="Arial"/>
        </w:rPr>
        <w:t xml:space="preserve"> been </w:t>
      </w:r>
      <w:r>
        <w:rPr>
          <w:rFonts w:cs="Arial"/>
        </w:rPr>
        <w:t>working in the</w:t>
      </w:r>
      <w:r w:rsidR="006F41A8">
        <w:rPr>
          <w:rFonts w:cs="Arial"/>
        </w:rPr>
        <w:t>ir</w:t>
      </w:r>
      <w:r>
        <w:rPr>
          <w:rFonts w:cs="Arial"/>
        </w:rPr>
        <w:t xml:space="preserve"> current organisations </w:t>
      </w:r>
      <w:r w:rsidR="006F41A8">
        <w:rPr>
          <w:rFonts w:cs="Arial"/>
        </w:rPr>
        <w:t>and had</w:t>
      </w:r>
      <w:r>
        <w:rPr>
          <w:rFonts w:cs="Arial"/>
        </w:rPr>
        <w:t xml:space="preserve"> been </w:t>
      </w:r>
      <w:r w:rsidR="003A27DD" w:rsidRPr="003A27DD">
        <w:rPr>
          <w:rFonts w:cs="Arial"/>
        </w:rPr>
        <w:t>in role</w:t>
      </w:r>
      <w:r w:rsidR="003A27DD">
        <w:rPr>
          <w:rFonts w:cs="Arial"/>
        </w:rPr>
        <w:t xml:space="preserve"> for less than six</w:t>
      </w:r>
      <w:r>
        <w:rPr>
          <w:rFonts w:cs="Arial"/>
        </w:rPr>
        <w:t xml:space="preserve"> months;</w:t>
      </w:r>
      <w:r w:rsidR="003A27DD" w:rsidRPr="003A27DD">
        <w:rPr>
          <w:rFonts w:cs="Arial"/>
        </w:rPr>
        <w:t xml:space="preserve"> t</w:t>
      </w:r>
      <w:r w:rsidR="006F41A8">
        <w:rPr>
          <w:rFonts w:cs="Arial"/>
        </w:rPr>
        <w:t xml:space="preserve">his </w:t>
      </w:r>
      <w:r w:rsidR="004B5C58">
        <w:rPr>
          <w:rFonts w:cs="Arial"/>
        </w:rPr>
        <w:t>instruction</w:t>
      </w:r>
      <w:r w:rsidR="006F41A8">
        <w:rPr>
          <w:rFonts w:cs="Arial"/>
        </w:rPr>
        <w:t xml:space="preserve"> wa</w:t>
      </w:r>
      <w:r w:rsidR="004B5C58">
        <w:rPr>
          <w:rFonts w:cs="Arial"/>
        </w:rPr>
        <w:t xml:space="preserve">s put in place to ensure that </w:t>
      </w:r>
      <w:r w:rsidR="006009F4" w:rsidRPr="003A27DD">
        <w:rPr>
          <w:rFonts w:cs="Arial"/>
        </w:rPr>
        <w:t xml:space="preserve">employees are </w:t>
      </w:r>
      <w:r w:rsidR="004B5C58" w:rsidRPr="003A27DD">
        <w:rPr>
          <w:rFonts w:cs="Arial"/>
        </w:rPr>
        <w:t>a</w:t>
      </w:r>
      <w:r w:rsidR="004B5C58">
        <w:rPr>
          <w:rFonts w:cs="Arial"/>
        </w:rPr>
        <w:t>dequately</w:t>
      </w:r>
      <w:r w:rsidR="003A27DD">
        <w:rPr>
          <w:rFonts w:cs="Arial"/>
        </w:rPr>
        <w:t xml:space="preserve"> </w:t>
      </w:r>
      <w:r w:rsidR="004B5C58">
        <w:rPr>
          <w:rFonts w:cs="Arial"/>
        </w:rPr>
        <w:t>acquainted</w:t>
      </w:r>
      <w:r w:rsidR="003A27DD">
        <w:rPr>
          <w:rFonts w:cs="Arial"/>
        </w:rPr>
        <w:t xml:space="preserve"> with the organisation as well as their</w:t>
      </w:r>
      <w:r w:rsidR="006F41A8">
        <w:rPr>
          <w:rFonts w:cs="Arial"/>
        </w:rPr>
        <w:t xml:space="preserve"> line</w:t>
      </w:r>
      <w:r w:rsidR="003A27DD">
        <w:rPr>
          <w:rFonts w:cs="Arial"/>
        </w:rPr>
        <w:t xml:space="preserve"> </w:t>
      </w:r>
      <w:r w:rsidR="006009F4" w:rsidRPr="003A27DD">
        <w:rPr>
          <w:rFonts w:cs="Arial"/>
        </w:rPr>
        <w:t xml:space="preserve">managers </w:t>
      </w:r>
      <w:r w:rsidR="00AC0FCC">
        <w:rPr>
          <w:rFonts w:cs="Arial"/>
        </w:rPr>
        <w:t>in order</w:t>
      </w:r>
      <w:r w:rsidR="006009F4" w:rsidRPr="003A27DD">
        <w:rPr>
          <w:rFonts w:cs="Arial"/>
        </w:rPr>
        <w:t xml:space="preserve"> to have </w:t>
      </w:r>
      <w:r w:rsidR="00917327">
        <w:rPr>
          <w:rFonts w:cs="Arial"/>
        </w:rPr>
        <w:t>a fa</w:t>
      </w:r>
      <w:r w:rsidR="00AC0FCC">
        <w:rPr>
          <w:rFonts w:cs="Arial"/>
        </w:rPr>
        <w:t>i</w:t>
      </w:r>
      <w:r w:rsidR="00917327">
        <w:rPr>
          <w:rFonts w:cs="Arial"/>
        </w:rPr>
        <w:t xml:space="preserve">r perception of them </w:t>
      </w:r>
      <w:sdt>
        <w:sdtPr>
          <w:rPr>
            <w:rFonts w:cs="Arial"/>
          </w:rPr>
          <w:id w:val="-209961886"/>
          <w:citation/>
        </w:sdtPr>
        <w:sdtEndPr/>
        <w:sdtContent>
          <w:r w:rsidR="00917327">
            <w:rPr>
              <w:rFonts w:cs="Arial"/>
            </w:rPr>
            <w:fldChar w:fldCharType="begin"/>
          </w:r>
          <w:r w:rsidR="00917327">
            <w:rPr>
              <w:rFonts w:cs="Arial"/>
              <w:lang w:val="en-ZA"/>
            </w:rPr>
            <w:instrText xml:space="preserve"> CITATION Has11 \l 7177 </w:instrText>
          </w:r>
          <w:r w:rsidR="00917327">
            <w:rPr>
              <w:rFonts w:cs="Arial"/>
            </w:rPr>
            <w:fldChar w:fldCharType="separate"/>
          </w:r>
          <w:r w:rsidR="0047662B" w:rsidRPr="0047662B">
            <w:rPr>
              <w:rFonts w:cs="Arial"/>
              <w:noProof/>
              <w:lang w:val="en-ZA"/>
            </w:rPr>
            <w:t>(Hassan &amp; Ahmed, 2011)</w:t>
          </w:r>
          <w:r w:rsidR="00917327">
            <w:rPr>
              <w:rFonts w:cs="Arial"/>
            </w:rPr>
            <w:fldChar w:fldCharType="end"/>
          </w:r>
        </w:sdtContent>
      </w:sdt>
      <w:r w:rsidR="00917327">
        <w:rPr>
          <w:rFonts w:cs="Arial"/>
        </w:rPr>
        <w:t xml:space="preserve"> and an established </w:t>
      </w:r>
      <w:r w:rsidR="006009F4" w:rsidRPr="003A27DD">
        <w:rPr>
          <w:rFonts w:cs="Arial"/>
        </w:rPr>
        <w:t xml:space="preserve">exchange relationship with </w:t>
      </w:r>
      <w:r w:rsidR="00917327">
        <w:rPr>
          <w:rFonts w:cs="Arial"/>
        </w:rPr>
        <w:t>their internal line manager</w:t>
      </w:r>
      <w:r w:rsidR="006009F4" w:rsidRPr="003A27DD">
        <w:rPr>
          <w:rFonts w:cs="Arial"/>
        </w:rPr>
        <w:t xml:space="preserve">. </w:t>
      </w:r>
      <w:r w:rsidR="00E84BC8">
        <w:rPr>
          <w:rFonts w:cs="Arial"/>
        </w:rPr>
        <w:t xml:space="preserve">Participation </w:t>
      </w:r>
      <w:r w:rsidR="006F41A8">
        <w:rPr>
          <w:rFonts w:cs="Arial"/>
        </w:rPr>
        <w:t>was</w:t>
      </w:r>
      <w:r w:rsidR="006009F4">
        <w:rPr>
          <w:rFonts w:cs="Arial"/>
        </w:rPr>
        <w:t xml:space="preserve"> voluntary</w:t>
      </w:r>
      <w:r w:rsidR="006F41A8">
        <w:rPr>
          <w:rFonts w:cs="Arial"/>
        </w:rPr>
        <w:t xml:space="preserve"> and confidential</w:t>
      </w:r>
      <w:r>
        <w:rPr>
          <w:rFonts w:cs="Arial"/>
        </w:rPr>
        <w:t xml:space="preserve">. </w:t>
      </w:r>
    </w:p>
    <w:p w:rsidR="008731BB" w:rsidRPr="00964383" w:rsidRDefault="00AD6BD7" w:rsidP="006F2C0B">
      <w:pPr>
        <w:rPr>
          <w:rFonts w:cs="Arial"/>
        </w:rPr>
      </w:pPr>
      <w:r w:rsidRPr="00964383">
        <w:rPr>
          <w:rFonts w:cs="Arial"/>
        </w:rPr>
        <w:t xml:space="preserve">The target population for </w:t>
      </w:r>
      <w:r w:rsidR="006F41A8">
        <w:rPr>
          <w:rFonts w:cs="Arial"/>
        </w:rPr>
        <w:t>the</w:t>
      </w:r>
      <w:r w:rsidRPr="00964383">
        <w:rPr>
          <w:rFonts w:cs="Arial"/>
        </w:rPr>
        <w:t xml:space="preserve"> study </w:t>
      </w:r>
      <w:r w:rsidR="00AC0FCC">
        <w:rPr>
          <w:rFonts w:cs="Arial"/>
        </w:rPr>
        <w:t>wa</w:t>
      </w:r>
      <w:r w:rsidR="00961797" w:rsidRPr="00964383">
        <w:rPr>
          <w:rFonts w:cs="Arial"/>
        </w:rPr>
        <w:t>s defined</w:t>
      </w:r>
      <w:r w:rsidRPr="00964383">
        <w:rPr>
          <w:rFonts w:cs="Arial"/>
        </w:rPr>
        <w:t xml:space="preserve"> as follows; </w:t>
      </w:r>
    </w:p>
    <w:p w:rsidR="00AD6BD7" w:rsidRPr="00964383" w:rsidRDefault="00AD6BD7" w:rsidP="003E7054">
      <w:pPr>
        <w:pStyle w:val="ListParagraph"/>
        <w:numPr>
          <w:ilvl w:val="0"/>
          <w:numId w:val="17"/>
        </w:numPr>
        <w:rPr>
          <w:rFonts w:cs="Arial"/>
        </w:rPr>
      </w:pPr>
      <w:r w:rsidRPr="00964383">
        <w:rPr>
          <w:rFonts w:cs="Arial"/>
          <w:b/>
        </w:rPr>
        <w:t>Age:</w:t>
      </w:r>
      <w:r w:rsidRPr="00964383">
        <w:rPr>
          <w:rFonts w:cs="Arial"/>
        </w:rPr>
        <w:t xml:space="preserve"> </w:t>
      </w:r>
      <w:r w:rsidR="006F41A8">
        <w:rPr>
          <w:rFonts w:cs="Arial"/>
        </w:rPr>
        <w:t>A</w:t>
      </w:r>
      <w:r w:rsidR="00D04734">
        <w:rPr>
          <w:rFonts w:cs="Arial"/>
        </w:rPr>
        <w:t xml:space="preserve">dults </w:t>
      </w:r>
      <w:r w:rsidR="006926D0">
        <w:rPr>
          <w:rFonts w:cs="Arial"/>
        </w:rPr>
        <w:t>i.e. 18</w:t>
      </w:r>
      <w:r w:rsidR="00D04734">
        <w:rPr>
          <w:rFonts w:cs="Arial"/>
        </w:rPr>
        <w:t xml:space="preserve"> years and older</w:t>
      </w:r>
    </w:p>
    <w:p w:rsidR="00D2792B" w:rsidRPr="00964383" w:rsidRDefault="00D2792B" w:rsidP="003E7054">
      <w:pPr>
        <w:pStyle w:val="ListParagraph"/>
        <w:numPr>
          <w:ilvl w:val="0"/>
          <w:numId w:val="17"/>
        </w:numPr>
        <w:rPr>
          <w:rFonts w:cs="Arial"/>
        </w:rPr>
      </w:pPr>
      <w:r w:rsidRPr="00964383">
        <w:rPr>
          <w:rFonts w:cs="Arial"/>
          <w:b/>
        </w:rPr>
        <w:t>Employment status:</w:t>
      </w:r>
      <w:r w:rsidR="006F41A8">
        <w:rPr>
          <w:rFonts w:cs="Arial"/>
        </w:rPr>
        <w:t xml:space="preserve"> C</w:t>
      </w:r>
      <w:r w:rsidRPr="00964383">
        <w:rPr>
          <w:rFonts w:cs="Arial"/>
        </w:rPr>
        <w:t>urrently employed</w:t>
      </w:r>
    </w:p>
    <w:p w:rsidR="00AD6BD7" w:rsidRPr="00964383" w:rsidRDefault="00AD6BD7" w:rsidP="003E7054">
      <w:pPr>
        <w:pStyle w:val="ListParagraph"/>
        <w:numPr>
          <w:ilvl w:val="0"/>
          <w:numId w:val="17"/>
        </w:numPr>
        <w:rPr>
          <w:rFonts w:cs="Arial"/>
        </w:rPr>
      </w:pPr>
      <w:r w:rsidRPr="00964383">
        <w:rPr>
          <w:rFonts w:cs="Arial"/>
          <w:b/>
        </w:rPr>
        <w:t>Industry:</w:t>
      </w:r>
      <w:r w:rsidRPr="00964383">
        <w:rPr>
          <w:rFonts w:cs="Arial"/>
        </w:rPr>
        <w:t xml:space="preserve"> Financial Services</w:t>
      </w:r>
      <w:r w:rsidR="00AC0FCC">
        <w:rPr>
          <w:rFonts w:cs="Arial"/>
        </w:rPr>
        <w:t>,</w:t>
      </w:r>
      <w:r w:rsidR="000D538B">
        <w:rPr>
          <w:rFonts w:cs="Arial"/>
        </w:rPr>
        <w:t xml:space="preserve"> which included</w:t>
      </w:r>
      <w:r w:rsidR="00AC0FCC">
        <w:rPr>
          <w:rFonts w:cs="Arial"/>
        </w:rPr>
        <w:t>,</w:t>
      </w:r>
      <w:r w:rsidR="000D538B">
        <w:rPr>
          <w:rFonts w:cs="Arial"/>
        </w:rPr>
        <w:t xml:space="preserve"> but wa</w:t>
      </w:r>
      <w:r w:rsidR="00D04734">
        <w:rPr>
          <w:rFonts w:cs="Arial"/>
        </w:rPr>
        <w:t>s not limited to banking institutions, insurance companies, fund managers, and investment organisations</w:t>
      </w:r>
    </w:p>
    <w:p w:rsidR="00AD6BD7" w:rsidRPr="00964383" w:rsidRDefault="00AD6BD7" w:rsidP="003E7054">
      <w:pPr>
        <w:pStyle w:val="ListParagraph"/>
        <w:numPr>
          <w:ilvl w:val="0"/>
          <w:numId w:val="17"/>
        </w:numPr>
        <w:rPr>
          <w:rFonts w:cs="Arial"/>
        </w:rPr>
      </w:pPr>
      <w:r w:rsidRPr="00964383">
        <w:rPr>
          <w:rFonts w:cs="Arial"/>
          <w:b/>
        </w:rPr>
        <w:t>Tenure:</w:t>
      </w:r>
      <w:r w:rsidRPr="00964383">
        <w:rPr>
          <w:rFonts w:cs="Arial"/>
        </w:rPr>
        <w:t xml:space="preserve"> Participants </w:t>
      </w:r>
      <w:r w:rsidR="000D538B">
        <w:rPr>
          <w:rFonts w:cs="Arial"/>
        </w:rPr>
        <w:t>had</w:t>
      </w:r>
      <w:r w:rsidR="009952A7">
        <w:rPr>
          <w:rFonts w:cs="Arial"/>
        </w:rPr>
        <w:t xml:space="preserve"> been in the</w:t>
      </w:r>
      <w:r w:rsidR="006926D0">
        <w:rPr>
          <w:rFonts w:cs="Arial"/>
        </w:rPr>
        <w:t>ir</w:t>
      </w:r>
      <w:r w:rsidR="009952A7">
        <w:rPr>
          <w:rFonts w:cs="Arial"/>
        </w:rPr>
        <w:t xml:space="preserve"> current role for six </w:t>
      </w:r>
      <w:r w:rsidRPr="00964383">
        <w:rPr>
          <w:rFonts w:cs="Arial"/>
        </w:rPr>
        <w:t xml:space="preserve">months or longer </w:t>
      </w:r>
      <w:r w:rsidR="00F17C4C">
        <w:rPr>
          <w:rFonts w:cs="Arial"/>
        </w:rPr>
        <w:t xml:space="preserve">reporting to the same </w:t>
      </w:r>
      <w:r w:rsidR="006926D0">
        <w:rPr>
          <w:rFonts w:cs="Arial"/>
        </w:rPr>
        <w:t xml:space="preserve">line </w:t>
      </w:r>
      <w:r w:rsidR="00F17C4C">
        <w:rPr>
          <w:rFonts w:cs="Arial"/>
        </w:rPr>
        <w:t>manager</w:t>
      </w:r>
      <w:r w:rsidR="006926D0">
        <w:rPr>
          <w:rFonts w:cs="Arial"/>
        </w:rPr>
        <w:t xml:space="preserve"> for </w:t>
      </w:r>
      <w:r w:rsidR="000D538B">
        <w:rPr>
          <w:rFonts w:cs="Arial"/>
        </w:rPr>
        <w:t>more than six months</w:t>
      </w:r>
    </w:p>
    <w:p w:rsidR="00E952AE" w:rsidRDefault="00AD6BD7" w:rsidP="00431E48">
      <w:pPr>
        <w:pStyle w:val="ListParagraph"/>
        <w:numPr>
          <w:ilvl w:val="0"/>
          <w:numId w:val="17"/>
        </w:numPr>
        <w:rPr>
          <w:rFonts w:cs="Arial"/>
        </w:rPr>
      </w:pPr>
      <w:r w:rsidRPr="00E952AE">
        <w:rPr>
          <w:rFonts w:cs="Arial"/>
          <w:b/>
        </w:rPr>
        <w:t>Job level:</w:t>
      </w:r>
      <w:r w:rsidRPr="00E952AE">
        <w:rPr>
          <w:rFonts w:cs="Arial"/>
        </w:rPr>
        <w:t xml:space="preserve"> </w:t>
      </w:r>
      <w:r w:rsidR="00782EAC">
        <w:rPr>
          <w:rFonts w:cs="Arial"/>
        </w:rPr>
        <w:t>G</w:t>
      </w:r>
      <w:r w:rsidR="00D04734">
        <w:rPr>
          <w:rFonts w:cs="Arial"/>
        </w:rPr>
        <w:t>eneral/non-manager employees</w:t>
      </w:r>
      <w:r w:rsidR="00782EAC">
        <w:rPr>
          <w:rFonts w:cs="Arial"/>
        </w:rPr>
        <w:t xml:space="preserve">, junior managers, senior managers and  directors/executives </w:t>
      </w:r>
      <w:r w:rsidR="00E952AE" w:rsidRPr="00E952AE">
        <w:rPr>
          <w:rFonts w:cs="Arial"/>
        </w:rPr>
        <w:t xml:space="preserve">                                       </w:t>
      </w:r>
    </w:p>
    <w:p w:rsidR="000E3D6B" w:rsidRPr="00E952AE" w:rsidRDefault="000E3D6B" w:rsidP="00431E48">
      <w:pPr>
        <w:pStyle w:val="ListParagraph"/>
        <w:numPr>
          <w:ilvl w:val="0"/>
          <w:numId w:val="17"/>
        </w:numPr>
        <w:rPr>
          <w:rFonts w:cs="Arial"/>
        </w:rPr>
      </w:pPr>
      <w:r w:rsidRPr="00E952AE">
        <w:rPr>
          <w:rFonts w:cs="Arial"/>
          <w:b/>
        </w:rPr>
        <w:t>Geographic:</w:t>
      </w:r>
      <w:r w:rsidR="009952A7" w:rsidRPr="00E952AE">
        <w:rPr>
          <w:rFonts w:cs="Arial"/>
          <w:b/>
        </w:rPr>
        <w:t xml:space="preserve"> </w:t>
      </w:r>
      <w:r w:rsidR="00961797" w:rsidRPr="00E952AE">
        <w:rPr>
          <w:rFonts w:cs="Arial"/>
        </w:rPr>
        <w:t>R</w:t>
      </w:r>
      <w:r w:rsidRPr="00E952AE">
        <w:rPr>
          <w:rFonts w:cs="Arial"/>
        </w:rPr>
        <w:t xml:space="preserve">espondents </w:t>
      </w:r>
      <w:r w:rsidR="000D538B">
        <w:rPr>
          <w:rFonts w:cs="Arial"/>
        </w:rPr>
        <w:t>were</w:t>
      </w:r>
      <w:r w:rsidR="00F17C4C" w:rsidRPr="00E952AE">
        <w:rPr>
          <w:rFonts w:cs="Arial"/>
        </w:rPr>
        <w:t xml:space="preserve"> </w:t>
      </w:r>
      <w:r w:rsidRPr="00E952AE">
        <w:rPr>
          <w:rFonts w:cs="Arial"/>
        </w:rPr>
        <w:t>living and working in South Africa</w:t>
      </w:r>
      <w:r w:rsidR="000D538B">
        <w:rPr>
          <w:rFonts w:cs="Arial"/>
        </w:rPr>
        <w:t xml:space="preserve"> at the time of the study</w:t>
      </w:r>
    </w:p>
    <w:p w:rsidR="006F2C0B" w:rsidRPr="00964383" w:rsidRDefault="006F2C0B" w:rsidP="0044202E">
      <w:pPr>
        <w:pStyle w:val="Heading3"/>
      </w:pPr>
      <w:bookmarkStart w:id="206" w:name="_Toc141172759"/>
      <w:bookmarkStart w:id="207" w:name="_Toc141172831"/>
      <w:bookmarkStart w:id="208" w:name="_Toc141173501"/>
      <w:bookmarkStart w:id="209" w:name="_Toc141173567"/>
      <w:bookmarkStart w:id="210" w:name="_Toc184011883"/>
      <w:bookmarkStart w:id="211" w:name="_Toc484429776"/>
      <w:bookmarkStart w:id="212" w:name="_Toc521904309"/>
      <w:r w:rsidRPr="00964383">
        <w:t>Sample</w:t>
      </w:r>
      <w:bookmarkEnd w:id="206"/>
      <w:bookmarkEnd w:id="207"/>
      <w:bookmarkEnd w:id="208"/>
      <w:bookmarkEnd w:id="209"/>
      <w:r w:rsidRPr="00964383">
        <w:t xml:space="preserve"> and sampling method</w:t>
      </w:r>
      <w:bookmarkEnd w:id="210"/>
      <w:bookmarkEnd w:id="211"/>
      <w:bookmarkEnd w:id="212"/>
    </w:p>
    <w:p w:rsidR="008731BB" w:rsidRPr="00782EAC" w:rsidRDefault="00782EAC" w:rsidP="006F2C0B">
      <w:pPr>
        <w:rPr>
          <w:rFonts w:cs="Arial"/>
        </w:rPr>
      </w:pPr>
      <w:r w:rsidRPr="00782EAC">
        <w:rPr>
          <w:rFonts w:cs="Arial"/>
        </w:rPr>
        <w:t>Sampling involves the process of choosing a sample from a larger group know</w:t>
      </w:r>
      <w:r w:rsidR="004B5C58">
        <w:rPr>
          <w:rFonts w:cs="Arial"/>
        </w:rPr>
        <w:t xml:space="preserve">n as the sampling population intended to be </w:t>
      </w:r>
      <w:r w:rsidRPr="00782EAC">
        <w:rPr>
          <w:rFonts w:cs="Arial"/>
        </w:rPr>
        <w:t>the source of predicting the occurrence of unknown information, outcome or situation regarding the larger group</w:t>
      </w:r>
      <w:r w:rsidR="00AC0FCC">
        <w:rPr>
          <w:rFonts w:cs="Arial"/>
        </w:rPr>
        <w:t>;</w:t>
      </w:r>
      <w:r w:rsidR="00E65DB0" w:rsidRPr="00782EAC">
        <w:rPr>
          <w:rFonts w:cs="Arial"/>
        </w:rPr>
        <w:t xml:space="preserve"> it i</w:t>
      </w:r>
      <w:r w:rsidR="008731BB" w:rsidRPr="00782EAC">
        <w:rPr>
          <w:rFonts w:cs="Arial"/>
        </w:rPr>
        <w:t xml:space="preserve">s a </w:t>
      </w:r>
      <w:r w:rsidR="004B5C58" w:rsidRPr="00782EAC">
        <w:rPr>
          <w:rFonts w:cs="Arial"/>
        </w:rPr>
        <w:t>subdivision</w:t>
      </w:r>
      <w:r w:rsidR="008731BB" w:rsidRPr="00782EAC">
        <w:rPr>
          <w:rFonts w:cs="Arial"/>
        </w:rPr>
        <w:t xml:space="preserve"> of the p</w:t>
      </w:r>
      <w:r w:rsidRPr="00782EAC">
        <w:rPr>
          <w:rFonts w:cs="Arial"/>
        </w:rPr>
        <w:t>opulation</w:t>
      </w:r>
      <w:r w:rsidR="00AC0FCC">
        <w:rPr>
          <w:rFonts w:cs="Arial"/>
        </w:rPr>
        <w:t xml:space="preserve"> in which</w:t>
      </w:r>
      <w:r w:rsidRPr="00782EAC">
        <w:rPr>
          <w:rFonts w:cs="Arial"/>
        </w:rPr>
        <w:t xml:space="preserve"> the researcher is</w:t>
      </w:r>
      <w:r w:rsidR="00E65DB0" w:rsidRPr="00782EAC">
        <w:rPr>
          <w:rFonts w:cs="Arial"/>
        </w:rPr>
        <w:t xml:space="preserve"> interested</w:t>
      </w:r>
      <w:r w:rsidRPr="00782EAC">
        <w:rPr>
          <w:rFonts w:cs="Arial"/>
        </w:rPr>
        <w:t xml:space="preserve"> </w:t>
      </w:r>
      <w:r w:rsidR="008731BB" w:rsidRPr="00782EAC">
        <w:rPr>
          <w:rFonts w:cs="Arial"/>
        </w:rPr>
        <w:t>(</w:t>
      </w:r>
      <w:r w:rsidR="00E65DB0" w:rsidRPr="00782EAC">
        <w:rPr>
          <w:rFonts w:cs="Arial"/>
        </w:rPr>
        <w:t xml:space="preserve">Kumar, </w:t>
      </w:r>
      <w:r w:rsidRPr="00782EAC">
        <w:rPr>
          <w:rFonts w:cs="Arial"/>
        </w:rPr>
        <w:t>2011</w:t>
      </w:r>
      <w:r w:rsidR="008731BB" w:rsidRPr="00782EAC">
        <w:rPr>
          <w:rFonts w:cs="Arial"/>
        </w:rPr>
        <w:t>)</w:t>
      </w:r>
      <w:r w:rsidR="00E65DB0" w:rsidRPr="00782EAC">
        <w:rPr>
          <w:rFonts w:cs="Arial"/>
        </w:rPr>
        <w:t xml:space="preserve">. </w:t>
      </w:r>
      <w:r w:rsidR="000D538B">
        <w:rPr>
          <w:rFonts w:cs="Arial"/>
        </w:rPr>
        <w:t xml:space="preserve"> </w:t>
      </w:r>
    </w:p>
    <w:p w:rsidR="002D16C3" w:rsidRPr="00964383" w:rsidRDefault="008731BB" w:rsidP="002D16C3">
      <w:pPr>
        <w:rPr>
          <w:rFonts w:cs="Arial"/>
        </w:rPr>
      </w:pPr>
      <w:r w:rsidRPr="00782EAC">
        <w:rPr>
          <w:rFonts w:cs="Arial"/>
        </w:rPr>
        <w:t>Th</w:t>
      </w:r>
      <w:r w:rsidR="000D538B">
        <w:rPr>
          <w:rFonts w:cs="Arial"/>
        </w:rPr>
        <w:t>is research</w:t>
      </w:r>
      <w:r w:rsidRPr="00782EAC">
        <w:rPr>
          <w:rFonts w:cs="Arial"/>
        </w:rPr>
        <w:t xml:space="preserve"> study </w:t>
      </w:r>
      <w:r w:rsidR="000D538B">
        <w:rPr>
          <w:rFonts w:cs="Arial"/>
        </w:rPr>
        <w:t>used</w:t>
      </w:r>
      <w:r w:rsidRPr="00782EAC">
        <w:rPr>
          <w:rFonts w:cs="Arial"/>
        </w:rPr>
        <w:t xml:space="preserve"> </w:t>
      </w:r>
      <w:r w:rsidR="000D538B">
        <w:rPr>
          <w:rFonts w:cs="Arial"/>
        </w:rPr>
        <w:t>two non-probability sampling techniques</w:t>
      </w:r>
      <w:r w:rsidR="00AC0FCC">
        <w:rPr>
          <w:rFonts w:cs="Arial"/>
        </w:rPr>
        <w:t>,</w:t>
      </w:r>
      <w:r w:rsidR="000D538B">
        <w:rPr>
          <w:rFonts w:cs="Arial"/>
        </w:rPr>
        <w:t xml:space="preserve"> namely</w:t>
      </w:r>
      <w:r w:rsidR="00AC0FCC">
        <w:rPr>
          <w:rFonts w:cs="Arial"/>
        </w:rPr>
        <w:t>,</w:t>
      </w:r>
      <w:r w:rsidR="000D538B">
        <w:rPr>
          <w:rFonts w:cs="Arial"/>
        </w:rPr>
        <w:t xml:space="preserve"> snowball sampling</w:t>
      </w:r>
      <w:r w:rsidR="00FB03E3">
        <w:rPr>
          <w:rFonts w:cs="Arial"/>
        </w:rPr>
        <w:t xml:space="preserve"> and </w:t>
      </w:r>
      <w:r w:rsidR="00FB03E3" w:rsidRPr="00782EAC">
        <w:rPr>
          <w:rFonts w:cs="Arial"/>
        </w:rPr>
        <w:t>purp</w:t>
      </w:r>
      <w:r w:rsidR="00FB03E3">
        <w:rPr>
          <w:rFonts w:cs="Arial"/>
        </w:rPr>
        <w:t>osive</w:t>
      </w:r>
      <w:r w:rsidR="00FB03E3" w:rsidRPr="00782EAC">
        <w:rPr>
          <w:rFonts w:cs="Arial"/>
        </w:rPr>
        <w:t xml:space="preserve"> sampling</w:t>
      </w:r>
      <w:r w:rsidR="00AC0FCC">
        <w:rPr>
          <w:rFonts w:cs="Arial"/>
        </w:rPr>
        <w:t>,</w:t>
      </w:r>
      <w:r w:rsidR="00FB03E3">
        <w:rPr>
          <w:rFonts w:cs="Arial"/>
        </w:rPr>
        <w:t xml:space="preserve"> in line with a similar study conducted by </w:t>
      </w:r>
      <w:r w:rsidR="00FB03E3">
        <w:rPr>
          <w:rFonts w:cs="Arial"/>
          <w:noProof/>
          <w:lang w:val="en-ZA"/>
        </w:rPr>
        <w:t xml:space="preserve">Hassan </w:t>
      </w:r>
      <w:r w:rsidR="00AC0FCC">
        <w:rPr>
          <w:rFonts w:cs="Arial"/>
          <w:noProof/>
          <w:lang w:val="en-ZA"/>
        </w:rPr>
        <w:t>and</w:t>
      </w:r>
      <w:r w:rsidR="00FB03E3">
        <w:rPr>
          <w:rFonts w:cs="Arial"/>
          <w:noProof/>
          <w:lang w:val="en-ZA"/>
        </w:rPr>
        <w:t xml:space="preserve"> Ahmed</w:t>
      </w:r>
      <w:r w:rsidR="00FB03E3" w:rsidRPr="00FB03E3">
        <w:rPr>
          <w:rFonts w:cs="Arial"/>
          <w:noProof/>
          <w:lang w:val="en-ZA"/>
        </w:rPr>
        <w:t xml:space="preserve"> </w:t>
      </w:r>
      <w:r w:rsidR="00FB03E3">
        <w:rPr>
          <w:rFonts w:cs="Arial"/>
          <w:noProof/>
          <w:lang w:val="en-ZA"/>
        </w:rPr>
        <w:t>(</w:t>
      </w:r>
      <w:r w:rsidR="00FB03E3" w:rsidRPr="00FB03E3">
        <w:rPr>
          <w:rFonts w:cs="Arial"/>
          <w:noProof/>
          <w:lang w:val="en-ZA"/>
        </w:rPr>
        <w:t>2011)</w:t>
      </w:r>
      <w:r w:rsidR="00FB03E3">
        <w:rPr>
          <w:rFonts w:cs="Arial"/>
        </w:rPr>
        <w:t xml:space="preserve"> looking at the effects of authentic leadership and trust on engagement in </w:t>
      </w:r>
      <w:r w:rsidR="00793308">
        <w:rPr>
          <w:rFonts w:cs="Arial"/>
        </w:rPr>
        <w:t xml:space="preserve">the </w:t>
      </w:r>
      <w:r w:rsidR="00FB03E3">
        <w:rPr>
          <w:rFonts w:cs="Arial"/>
        </w:rPr>
        <w:t>banking sector in Malaysia</w:t>
      </w:r>
      <w:r w:rsidR="000D538B">
        <w:rPr>
          <w:rFonts w:cs="Arial"/>
        </w:rPr>
        <w:t xml:space="preserve">. </w:t>
      </w:r>
      <w:r w:rsidR="00B60F57">
        <w:rPr>
          <w:rFonts w:cs="Arial"/>
        </w:rPr>
        <w:t>Non-probability sampling is a method of sampling where it</w:t>
      </w:r>
      <w:r w:rsidR="00793308">
        <w:rPr>
          <w:rFonts w:cs="Arial"/>
        </w:rPr>
        <w:t xml:space="preserve"> is</w:t>
      </w:r>
      <w:r w:rsidR="00B60F57">
        <w:rPr>
          <w:rFonts w:cs="Arial"/>
        </w:rPr>
        <w:t xml:space="preserve"> unknown which individual from the population of study will be selected to form part of the sample</w:t>
      </w:r>
      <w:r w:rsidR="00793308">
        <w:rPr>
          <w:rFonts w:cs="Arial"/>
        </w:rPr>
        <w:t>;</w:t>
      </w:r>
      <w:r w:rsidR="002A5765">
        <w:rPr>
          <w:rFonts w:cs="Arial"/>
        </w:rPr>
        <w:t xml:space="preserve"> participants are selected because of their convenience, and </w:t>
      </w:r>
      <w:r w:rsidR="004B5C58">
        <w:rPr>
          <w:rFonts w:cs="Arial"/>
        </w:rPr>
        <w:t>immediacy</w:t>
      </w:r>
      <w:r w:rsidR="002A5765">
        <w:rPr>
          <w:rFonts w:cs="Arial"/>
        </w:rPr>
        <w:t xml:space="preserve"> to the researcher </w:t>
      </w:r>
      <w:sdt>
        <w:sdtPr>
          <w:rPr>
            <w:rFonts w:cs="Arial"/>
          </w:rPr>
          <w:id w:val="-1177336792"/>
          <w:citation/>
        </w:sdtPr>
        <w:sdtEndPr/>
        <w:sdtContent>
          <w:r w:rsidR="00627BBA">
            <w:rPr>
              <w:rFonts w:cs="Arial"/>
            </w:rPr>
            <w:fldChar w:fldCharType="begin"/>
          </w:r>
          <w:r w:rsidR="00627BBA">
            <w:rPr>
              <w:rFonts w:cs="Arial"/>
              <w:lang w:val="en-ZA"/>
            </w:rPr>
            <w:instrText xml:space="preserve"> CITATION Pen03 \l 7177 </w:instrText>
          </w:r>
          <w:r w:rsidR="00627BBA">
            <w:rPr>
              <w:rFonts w:cs="Arial"/>
            </w:rPr>
            <w:fldChar w:fldCharType="separate"/>
          </w:r>
          <w:r w:rsidR="0047662B" w:rsidRPr="0047662B">
            <w:rPr>
              <w:rFonts w:cs="Arial"/>
              <w:noProof/>
              <w:lang w:val="en-ZA"/>
            </w:rPr>
            <w:t>(Penrod, Presto, Cai, &amp; Stark, 2003)</w:t>
          </w:r>
          <w:r w:rsidR="00627BBA">
            <w:rPr>
              <w:rFonts w:cs="Arial"/>
            </w:rPr>
            <w:fldChar w:fldCharType="end"/>
          </w:r>
        </w:sdtContent>
      </w:sdt>
      <w:r w:rsidR="00B60F57">
        <w:rPr>
          <w:rFonts w:cs="Arial"/>
        </w:rPr>
        <w:t xml:space="preserve">. </w:t>
      </w:r>
      <w:r w:rsidR="000D538B" w:rsidRPr="00782EAC">
        <w:rPr>
          <w:rFonts w:cs="Arial"/>
        </w:rPr>
        <w:t>Purposive sampling</w:t>
      </w:r>
      <w:r w:rsidR="000D538B">
        <w:rPr>
          <w:rFonts w:cs="Arial"/>
        </w:rPr>
        <w:t xml:space="preserve"> </w:t>
      </w:r>
      <w:r w:rsidR="007E5D2E" w:rsidRPr="00782EAC">
        <w:rPr>
          <w:rFonts w:cs="Arial"/>
        </w:rPr>
        <w:t>is</w:t>
      </w:r>
      <w:r w:rsidR="000D538B">
        <w:rPr>
          <w:rFonts w:cs="Arial"/>
        </w:rPr>
        <w:t xml:space="preserve"> valuable when a researcher needs to reach a targeted </w:t>
      </w:r>
      <w:r w:rsidR="004B5C58">
        <w:rPr>
          <w:rFonts w:cs="Arial"/>
        </w:rPr>
        <w:t>and specific sample speedily</w:t>
      </w:r>
      <w:r w:rsidR="000D538B">
        <w:rPr>
          <w:rFonts w:cs="Arial"/>
        </w:rPr>
        <w:t xml:space="preserve">, </w:t>
      </w:r>
      <w:r w:rsidR="00793308">
        <w:rPr>
          <w:rFonts w:cs="Arial"/>
        </w:rPr>
        <w:t xml:space="preserve">and </w:t>
      </w:r>
      <w:r w:rsidR="000D538B">
        <w:rPr>
          <w:rFonts w:cs="Arial"/>
        </w:rPr>
        <w:t>respondents are selected based on the objectives of the research study and on the characteristics of the population in question</w:t>
      </w:r>
      <w:r w:rsidR="00627BBA">
        <w:rPr>
          <w:rFonts w:cs="Arial"/>
        </w:rPr>
        <w:t xml:space="preserve"> </w:t>
      </w:r>
      <w:sdt>
        <w:sdtPr>
          <w:rPr>
            <w:rFonts w:cs="Arial"/>
          </w:rPr>
          <w:id w:val="252716479"/>
          <w:citation/>
        </w:sdtPr>
        <w:sdtEndPr/>
        <w:sdtContent>
          <w:r w:rsidR="00282E86">
            <w:rPr>
              <w:rFonts w:cs="Arial"/>
            </w:rPr>
            <w:fldChar w:fldCharType="begin"/>
          </w:r>
          <w:r w:rsidR="00282E86">
            <w:rPr>
              <w:rFonts w:cs="Arial"/>
              <w:lang w:val="en-ZA"/>
            </w:rPr>
            <w:instrText xml:space="preserve"> CITATION Atk01 \l 7177 </w:instrText>
          </w:r>
          <w:r w:rsidR="00282E86">
            <w:rPr>
              <w:rFonts w:cs="Arial"/>
            </w:rPr>
            <w:fldChar w:fldCharType="separate"/>
          </w:r>
          <w:r w:rsidR="0047662B" w:rsidRPr="0047662B">
            <w:rPr>
              <w:rFonts w:cs="Arial"/>
              <w:noProof/>
              <w:lang w:val="en-ZA"/>
            </w:rPr>
            <w:t>(Atkinson &amp; Flint, 2001)</w:t>
          </w:r>
          <w:r w:rsidR="00282E86">
            <w:rPr>
              <w:rFonts w:cs="Arial"/>
            </w:rPr>
            <w:fldChar w:fldCharType="end"/>
          </w:r>
        </w:sdtContent>
      </w:sdt>
      <w:r w:rsidR="00282E86">
        <w:rPr>
          <w:rFonts w:cs="Arial"/>
        </w:rPr>
        <w:t xml:space="preserve">. </w:t>
      </w:r>
      <w:r w:rsidR="00FD55DE">
        <w:rPr>
          <w:rFonts w:cs="Arial"/>
        </w:rPr>
        <w:t xml:space="preserve">Purposive sampling was befitting as the context of this study was financial services. </w:t>
      </w:r>
    </w:p>
    <w:p w:rsidR="00AC2856" w:rsidRDefault="008731BB" w:rsidP="00AC2856">
      <w:pPr>
        <w:ind w:left="720"/>
        <w:rPr>
          <w:rFonts w:cs="Arial"/>
        </w:rPr>
      </w:pPr>
      <w:r w:rsidRPr="00964383">
        <w:rPr>
          <w:rFonts w:cs="Arial"/>
        </w:rPr>
        <w:t>"The primary consideration in purposive sampling is your judgement as to who can provide the best information to achieve the objectives of your study. You as a researcher only go to those people who in your opinion are likely to have the required information and be willing to share it with you.</w:t>
      </w:r>
      <w:r w:rsidR="009952A7">
        <w:rPr>
          <w:rFonts w:cs="Arial"/>
        </w:rPr>
        <w:t xml:space="preserve"> </w:t>
      </w:r>
      <w:r w:rsidR="00AD784B" w:rsidRPr="00964383">
        <w:rPr>
          <w:rFonts w:cs="Arial"/>
        </w:rPr>
        <w:t>The number of individuals from whom you obtain the required information is called the sample size and is us</w:t>
      </w:r>
      <w:r w:rsidR="00440459">
        <w:rPr>
          <w:rFonts w:cs="Arial"/>
        </w:rPr>
        <w:t>ually denoted by the letter n</w:t>
      </w:r>
      <w:r w:rsidR="006D03E1">
        <w:rPr>
          <w:rFonts w:cs="Arial"/>
        </w:rPr>
        <w:t>“ (</w:t>
      </w:r>
      <w:r w:rsidR="002D16C3" w:rsidRPr="00964383">
        <w:rPr>
          <w:rFonts w:cs="Arial"/>
        </w:rPr>
        <w:t>Kumar, 2011</w:t>
      </w:r>
      <w:r w:rsidR="00AD784B" w:rsidRPr="00964383">
        <w:rPr>
          <w:rFonts w:cs="Arial"/>
        </w:rPr>
        <w:t xml:space="preserve"> p. 389)</w:t>
      </w:r>
      <w:r w:rsidR="00440459">
        <w:rPr>
          <w:rFonts w:cs="Arial"/>
        </w:rPr>
        <w:t xml:space="preserve">. </w:t>
      </w:r>
    </w:p>
    <w:p w:rsidR="00FD55DE" w:rsidRDefault="00FD55DE" w:rsidP="00FD55DE">
      <w:pPr>
        <w:rPr>
          <w:rFonts w:cs="Arial"/>
        </w:rPr>
      </w:pPr>
      <w:r>
        <w:rPr>
          <w:rFonts w:cs="Arial"/>
        </w:rPr>
        <w:t>The snowball sampling technique is also known as chain-referral sampling as it uses existing participants to recruit future respond</w:t>
      </w:r>
      <w:r w:rsidR="00282E86">
        <w:rPr>
          <w:rFonts w:cs="Arial"/>
        </w:rPr>
        <w:t xml:space="preserve">ents among their acquaintances </w:t>
      </w:r>
      <w:sdt>
        <w:sdtPr>
          <w:rPr>
            <w:rFonts w:cs="Arial"/>
          </w:rPr>
          <w:id w:val="976499110"/>
          <w:citation/>
        </w:sdtPr>
        <w:sdtEndPr/>
        <w:sdtContent>
          <w:r w:rsidR="00282E86">
            <w:rPr>
              <w:rFonts w:cs="Arial"/>
            </w:rPr>
            <w:fldChar w:fldCharType="begin"/>
          </w:r>
          <w:r w:rsidR="00282E86">
            <w:rPr>
              <w:rFonts w:cs="Arial"/>
              <w:lang w:val="en-ZA"/>
            </w:rPr>
            <w:instrText xml:space="preserve"> CITATION Atk01 \l 7177 </w:instrText>
          </w:r>
          <w:r w:rsidR="00282E86">
            <w:rPr>
              <w:rFonts w:cs="Arial"/>
            </w:rPr>
            <w:fldChar w:fldCharType="separate"/>
          </w:r>
          <w:r w:rsidR="0047662B" w:rsidRPr="0047662B">
            <w:rPr>
              <w:rFonts w:cs="Arial"/>
              <w:noProof/>
              <w:lang w:val="en-ZA"/>
            </w:rPr>
            <w:t>(Atkinson &amp; Flint, 2001)</w:t>
          </w:r>
          <w:r w:rsidR="00282E86">
            <w:rPr>
              <w:rFonts w:cs="Arial"/>
            </w:rPr>
            <w:fldChar w:fldCharType="end"/>
          </w:r>
        </w:sdtContent>
      </w:sdt>
      <w:r>
        <w:rPr>
          <w:rFonts w:cs="Arial"/>
        </w:rPr>
        <w:t>. The snowball technique has be</w:t>
      </w:r>
      <w:r w:rsidR="00282E86">
        <w:rPr>
          <w:rFonts w:cs="Arial"/>
        </w:rPr>
        <w:t>en critici</w:t>
      </w:r>
      <w:r w:rsidR="00793308">
        <w:rPr>
          <w:rFonts w:cs="Arial"/>
        </w:rPr>
        <w:t>s</w:t>
      </w:r>
      <w:r w:rsidR="00282E86">
        <w:rPr>
          <w:rFonts w:cs="Arial"/>
        </w:rPr>
        <w:t>ed by some scholars</w:t>
      </w:r>
      <w:r>
        <w:rPr>
          <w:rFonts w:cs="Arial"/>
        </w:rPr>
        <w:t xml:space="preserve">, however, the benefits of using this technique include identifying people with particular knowledge in a specific industry or those that </w:t>
      </w:r>
      <w:r w:rsidR="00AB2E31">
        <w:rPr>
          <w:rFonts w:cs="Arial"/>
        </w:rPr>
        <w:t>possess</w:t>
      </w:r>
      <w:r w:rsidR="00440459">
        <w:rPr>
          <w:rFonts w:cs="Arial"/>
        </w:rPr>
        <w:t xml:space="preserve"> a definite characteristic </w:t>
      </w:r>
      <w:sdt>
        <w:sdtPr>
          <w:rPr>
            <w:rFonts w:cs="Arial"/>
          </w:rPr>
          <w:id w:val="-497818171"/>
          <w:citation/>
        </w:sdtPr>
        <w:sdtEndPr/>
        <w:sdtContent>
          <w:r w:rsidR="00440459">
            <w:rPr>
              <w:rFonts w:cs="Arial"/>
            </w:rPr>
            <w:fldChar w:fldCharType="begin"/>
          </w:r>
          <w:r w:rsidR="00440459">
            <w:rPr>
              <w:rFonts w:cs="Arial"/>
              <w:lang w:val="en-US"/>
            </w:rPr>
            <w:instrText xml:space="preserve"> CITATION Bha16 \l 1033 </w:instrText>
          </w:r>
          <w:r w:rsidR="00440459">
            <w:rPr>
              <w:rFonts w:cs="Arial"/>
            </w:rPr>
            <w:fldChar w:fldCharType="separate"/>
          </w:r>
          <w:r w:rsidR="0047662B" w:rsidRPr="0047662B">
            <w:rPr>
              <w:rFonts w:cs="Arial"/>
              <w:noProof/>
              <w:lang w:val="en-US"/>
            </w:rPr>
            <w:t>(Jha &amp; Kumar, 2016)</w:t>
          </w:r>
          <w:r w:rsidR="00440459">
            <w:rPr>
              <w:rFonts w:cs="Arial"/>
            </w:rPr>
            <w:fldChar w:fldCharType="end"/>
          </w:r>
        </w:sdtContent>
      </w:sdt>
      <w:r w:rsidR="00440459">
        <w:rPr>
          <w:rFonts w:cs="Arial"/>
        </w:rPr>
        <w:t>.</w:t>
      </w:r>
      <w:r>
        <w:rPr>
          <w:rFonts w:cs="Arial"/>
        </w:rPr>
        <w:t xml:space="preserve"> </w:t>
      </w:r>
      <w:r w:rsidR="00AB2E31">
        <w:rPr>
          <w:rFonts w:cs="Arial"/>
        </w:rPr>
        <w:t>Snowball</w:t>
      </w:r>
      <w:r w:rsidR="00793308">
        <w:rPr>
          <w:rFonts w:cs="Arial"/>
        </w:rPr>
        <w:t>ing</w:t>
      </w:r>
      <w:r w:rsidR="00AB2E31">
        <w:rPr>
          <w:rFonts w:cs="Arial"/>
        </w:rPr>
        <w:t xml:space="preserve"> </w:t>
      </w:r>
      <w:r>
        <w:rPr>
          <w:rFonts w:cs="Arial"/>
        </w:rPr>
        <w:t xml:space="preserve">assists in increasing the number of participants through existing networks and helps the researcher access stakeholders </w:t>
      </w:r>
      <w:r w:rsidR="00793308">
        <w:rPr>
          <w:rFonts w:cs="Arial"/>
        </w:rPr>
        <w:t>who</w:t>
      </w:r>
      <w:r>
        <w:rPr>
          <w:rFonts w:cs="Arial"/>
        </w:rPr>
        <w:t xml:space="preserve"> are hard to find or are unknown to them</w:t>
      </w:r>
      <w:r w:rsidR="00EE16C7">
        <w:rPr>
          <w:rFonts w:cs="Arial"/>
        </w:rPr>
        <w:t xml:space="preserve"> </w:t>
      </w:r>
      <w:sdt>
        <w:sdtPr>
          <w:rPr>
            <w:rFonts w:cs="Arial"/>
          </w:rPr>
          <w:id w:val="-778640926"/>
          <w:citation/>
        </w:sdtPr>
        <w:sdtEndPr/>
        <w:sdtContent>
          <w:r w:rsidR="00EE16C7">
            <w:rPr>
              <w:rFonts w:cs="Arial"/>
            </w:rPr>
            <w:fldChar w:fldCharType="begin"/>
          </w:r>
          <w:r w:rsidR="00EE16C7">
            <w:rPr>
              <w:rFonts w:cs="Arial"/>
              <w:lang w:val="en-ZA"/>
            </w:rPr>
            <w:instrText xml:space="preserve"> CITATION Dol07 \l 7177 </w:instrText>
          </w:r>
          <w:r w:rsidR="00EE16C7">
            <w:rPr>
              <w:rFonts w:cs="Arial"/>
            </w:rPr>
            <w:fldChar w:fldCharType="separate"/>
          </w:r>
          <w:r w:rsidR="0047662B" w:rsidRPr="0047662B">
            <w:rPr>
              <w:rFonts w:cs="Arial"/>
              <w:noProof/>
              <w:lang w:val="en-ZA"/>
            </w:rPr>
            <w:t>(Dolores &amp; Tongco, 2007)</w:t>
          </w:r>
          <w:r w:rsidR="00EE16C7">
            <w:rPr>
              <w:rFonts w:cs="Arial"/>
            </w:rPr>
            <w:fldChar w:fldCharType="end"/>
          </w:r>
        </w:sdtContent>
      </w:sdt>
      <w:r>
        <w:rPr>
          <w:rFonts w:cs="Arial"/>
        </w:rPr>
        <w:t xml:space="preserve">. </w:t>
      </w:r>
      <w:r w:rsidR="00C73423">
        <w:rPr>
          <w:rFonts w:cs="Arial"/>
        </w:rPr>
        <w:t xml:space="preserve">To ensure that the right </w:t>
      </w:r>
      <w:r w:rsidR="00AB2E31">
        <w:rPr>
          <w:rFonts w:cs="Arial"/>
        </w:rPr>
        <w:t xml:space="preserve">individuals </w:t>
      </w:r>
      <w:r w:rsidR="00C73423">
        <w:rPr>
          <w:rFonts w:cs="Arial"/>
        </w:rPr>
        <w:t xml:space="preserve">participated in the study, a qualifier question at the beginning of the survey was used to maintain the integrity of the research instrument. </w:t>
      </w:r>
    </w:p>
    <w:p w:rsidR="00814DA8" w:rsidRPr="00964383" w:rsidRDefault="00814DA8" w:rsidP="0044202E">
      <w:pPr>
        <w:pStyle w:val="Heading2"/>
        <w:rPr>
          <w:rFonts w:ascii="Arial" w:hAnsi="Arial" w:cs="Arial"/>
        </w:rPr>
      </w:pPr>
      <w:bookmarkStart w:id="213" w:name="_Toc192401336"/>
      <w:bookmarkStart w:id="214" w:name="_Toc484429777"/>
      <w:bookmarkStart w:id="215" w:name="_Toc521904310"/>
      <w:bookmarkStart w:id="216" w:name="_Ref25485698"/>
      <w:bookmarkStart w:id="217" w:name="_Toc141172760"/>
      <w:bookmarkStart w:id="218" w:name="_Toc141172832"/>
      <w:bookmarkStart w:id="219" w:name="_Toc141173502"/>
      <w:bookmarkStart w:id="220" w:name="_Toc141173568"/>
      <w:bookmarkEnd w:id="198"/>
      <w:r w:rsidRPr="00964383">
        <w:rPr>
          <w:rFonts w:ascii="Arial" w:hAnsi="Arial" w:cs="Arial"/>
        </w:rPr>
        <w:t>The research instrument</w:t>
      </w:r>
      <w:bookmarkEnd w:id="213"/>
      <w:bookmarkEnd w:id="214"/>
      <w:bookmarkEnd w:id="215"/>
    </w:p>
    <w:p w:rsidR="00087EB6" w:rsidRDefault="00087EB6" w:rsidP="00087EB6">
      <w:pPr>
        <w:spacing w:after="0"/>
        <w:rPr>
          <w:rFonts w:cs="Arial"/>
        </w:rPr>
      </w:pPr>
      <w:r w:rsidRPr="00964383">
        <w:rPr>
          <w:rFonts w:cs="Arial"/>
        </w:rPr>
        <w:t>The research instrument, also called a research tool</w:t>
      </w:r>
      <w:r w:rsidR="00793308">
        <w:rPr>
          <w:rFonts w:cs="Arial"/>
        </w:rPr>
        <w:t>,</w:t>
      </w:r>
      <w:r w:rsidRPr="00964383">
        <w:rPr>
          <w:rFonts w:cs="Arial"/>
        </w:rPr>
        <w:t xml:space="preserve"> is a means of collecting data for a research study</w:t>
      </w:r>
      <w:r w:rsidR="00793308">
        <w:rPr>
          <w:rFonts w:cs="Arial"/>
        </w:rPr>
        <w:t>;</w:t>
      </w:r>
      <w:r w:rsidRPr="00964383">
        <w:rPr>
          <w:rFonts w:cs="Arial"/>
        </w:rPr>
        <w:t xml:space="preserve"> it is the </w:t>
      </w:r>
      <w:r w:rsidR="004B5C58" w:rsidRPr="00964383">
        <w:rPr>
          <w:rFonts w:cs="Arial"/>
        </w:rPr>
        <w:t>concrete</w:t>
      </w:r>
      <w:r w:rsidRPr="00964383">
        <w:rPr>
          <w:rFonts w:cs="Arial"/>
        </w:rPr>
        <w:t xml:space="preserve"> step</w:t>
      </w:r>
      <w:r w:rsidR="006B1FA3">
        <w:rPr>
          <w:rFonts w:cs="Arial"/>
        </w:rPr>
        <w:t xml:space="preserve"> in realising </w:t>
      </w:r>
      <w:r w:rsidRPr="00964383">
        <w:rPr>
          <w:rFonts w:cs="Arial"/>
        </w:rPr>
        <w:t xml:space="preserve">the study. One is able to </w:t>
      </w:r>
      <w:r w:rsidR="008D0312" w:rsidRPr="00964383">
        <w:rPr>
          <w:rFonts w:cs="Arial"/>
        </w:rPr>
        <w:t>either construct a research</w:t>
      </w:r>
      <w:r w:rsidRPr="00964383">
        <w:rPr>
          <w:rFonts w:cs="Arial"/>
        </w:rPr>
        <w:t xml:space="preserve"> tool developed by someone else or use one by means of adaptation that has already been created (Kumar, 2011). </w:t>
      </w:r>
    </w:p>
    <w:p w:rsidR="00001756" w:rsidRDefault="006246D8" w:rsidP="0039141F">
      <w:pPr>
        <w:rPr>
          <w:rFonts w:cs="Arial"/>
        </w:rPr>
      </w:pPr>
      <w:r>
        <w:rPr>
          <w:rFonts w:cs="Arial"/>
        </w:rPr>
        <w:t xml:space="preserve">The research study </w:t>
      </w:r>
      <w:r w:rsidR="00F00778">
        <w:rPr>
          <w:rFonts w:cs="Arial"/>
        </w:rPr>
        <w:t>used</w:t>
      </w:r>
      <w:r>
        <w:rPr>
          <w:rFonts w:cs="Arial"/>
        </w:rPr>
        <w:t xml:space="preserve"> </w:t>
      </w:r>
      <w:r w:rsidR="00A80DD9">
        <w:rPr>
          <w:rFonts w:cs="Arial"/>
        </w:rPr>
        <w:t xml:space="preserve">a </w:t>
      </w:r>
      <w:r w:rsidR="00285803">
        <w:rPr>
          <w:rFonts w:cs="Arial"/>
        </w:rPr>
        <w:t xml:space="preserve">fully </w:t>
      </w:r>
      <w:r>
        <w:rPr>
          <w:rFonts w:cs="Arial"/>
        </w:rPr>
        <w:t>s</w:t>
      </w:r>
      <w:r w:rsidRPr="00796395">
        <w:rPr>
          <w:rFonts w:cs="Arial"/>
        </w:rPr>
        <w:t xml:space="preserve">tructured </w:t>
      </w:r>
      <w:r w:rsidR="00A80DD9">
        <w:rPr>
          <w:rFonts w:cs="Arial"/>
        </w:rPr>
        <w:t>questionnaire</w:t>
      </w:r>
      <w:r w:rsidR="000350BC">
        <w:rPr>
          <w:rFonts w:cs="Arial"/>
        </w:rPr>
        <w:t xml:space="preserve"> in the form of </w:t>
      </w:r>
      <w:r>
        <w:rPr>
          <w:rFonts w:cs="Arial"/>
        </w:rPr>
        <w:t>an online</w:t>
      </w:r>
      <w:r w:rsidRPr="00796395">
        <w:rPr>
          <w:rFonts w:cs="Arial"/>
        </w:rPr>
        <w:t xml:space="preserve"> </w:t>
      </w:r>
      <w:r w:rsidR="00F00778" w:rsidRPr="00796395">
        <w:rPr>
          <w:rFonts w:cs="Arial"/>
        </w:rPr>
        <w:t>survey</w:t>
      </w:r>
      <w:r w:rsidR="009952A7">
        <w:rPr>
          <w:rFonts w:cs="Arial"/>
        </w:rPr>
        <w:t xml:space="preserve"> </w:t>
      </w:r>
      <w:r w:rsidR="009952A7" w:rsidRPr="004536FE">
        <w:rPr>
          <w:rFonts w:cs="Arial"/>
        </w:rPr>
        <w:t>comprising seven</w:t>
      </w:r>
      <w:r w:rsidR="00583FD8" w:rsidRPr="004536FE">
        <w:rPr>
          <w:rFonts w:cs="Arial"/>
        </w:rPr>
        <w:t xml:space="preserve"> sections</w:t>
      </w:r>
      <w:r w:rsidR="009952A7" w:rsidRPr="004536FE">
        <w:rPr>
          <w:rFonts w:cs="Arial"/>
        </w:rPr>
        <w:t xml:space="preserve"> labelled section </w:t>
      </w:r>
      <w:r w:rsidR="00A35037" w:rsidRPr="00A35037">
        <w:rPr>
          <w:rFonts w:cs="Arial"/>
        </w:rPr>
        <w:t>A-F</w:t>
      </w:r>
      <w:r w:rsidR="00583FD8" w:rsidRPr="004536FE">
        <w:rPr>
          <w:rFonts w:cs="Arial"/>
        </w:rPr>
        <w:t xml:space="preserve"> </w:t>
      </w:r>
      <w:r w:rsidR="00517B70" w:rsidRPr="009A1876">
        <w:rPr>
          <w:rFonts w:cs="Arial"/>
          <w:noProof/>
          <w:lang w:val="en-ZA"/>
        </w:rPr>
        <w:t>(Kara</w:t>
      </w:r>
      <w:r w:rsidR="00517B70">
        <w:rPr>
          <w:rFonts w:cs="Arial"/>
          <w:noProof/>
          <w:lang w:val="en-ZA"/>
        </w:rPr>
        <w:t>nges et al.,</w:t>
      </w:r>
      <w:r w:rsidR="00517B70" w:rsidRPr="009A1876">
        <w:rPr>
          <w:rFonts w:cs="Arial"/>
          <w:noProof/>
          <w:lang w:val="en-ZA"/>
        </w:rPr>
        <w:t xml:space="preserve"> 2014)</w:t>
      </w:r>
      <w:r w:rsidR="00517B70">
        <w:rPr>
          <w:rFonts w:cs="Arial"/>
        </w:rPr>
        <w:t xml:space="preserve">. </w:t>
      </w:r>
      <w:r w:rsidR="00E241F8">
        <w:rPr>
          <w:rFonts w:cs="Arial"/>
        </w:rPr>
        <w:t>The survey took an average of 10-15 minutes to complete</w:t>
      </w:r>
      <w:r w:rsidR="000A761A">
        <w:rPr>
          <w:rFonts w:cs="Arial"/>
        </w:rPr>
        <w:t xml:space="preserve"> the current set of 35 scale </w:t>
      </w:r>
      <w:r w:rsidR="00E241F8">
        <w:rPr>
          <w:rFonts w:cs="Arial"/>
        </w:rPr>
        <w:t>items</w:t>
      </w:r>
      <w:r w:rsidR="000A761A">
        <w:rPr>
          <w:rFonts w:cs="Arial"/>
        </w:rPr>
        <w:t xml:space="preserve"> including demographic and general information questions</w:t>
      </w:r>
      <w:r w:rsidR="000560EA">
        <w:rPr>
          <w:rFonts w:cs="Arial"/>
        </w:rPr>
        <w:t xml:space="preserve"> and it included a cover letter that informed the participants about the purpose and context of the study. </w:t>
      </w:r>
      <w:r w:rsidR="005842C4">
        <w:rPr>
          <w:rFonts w:cs="Arial"/>
        </w:rPr>
        <w:t>The questionnaire used to collect the primary</w:t>
      </w:r>
      <w:r w:rsidR="00F00778">
        <w:rPr>
          <w:rFonts w:cs="Arial"/>
        </w:rPr>
        <w:t xml:space="preserve"> data is available as Appendix </w:t>
      </w:r>
      <w:r w:rsidR="00F00778" w:rsidRPr="00415FA7">
        <w:rPr>
          <w:rFonts w:cs="Arial"/>
        </w:rPr>
        <w:t>B</w:t>
      </w:r>
      <w:r w:rsidR="005842C4">
        <w:rPr>
          <w:rFonts w:cs="Arial"/>
        </w:rPr>
        <w:t xml:space="preserve">. </w:t>
      </w:r>
      <w:r w:rsidR="00A73D99">
        <w:rPr>
          <w:rFonts w:cs="Arial"/>
        </w:rPr>
        <w:t>A</w:t>
      </w:r>
      <w:r w:rsidR="00F00778">
        <w:rPr>
          <w:rFonts w:cs="Arial"/>
        </w:rPr>
        <w:t>n ope</w:t>
      </w:r>
      <w:r w:rsidR="00EE16C7">
        <w:rPr>
          <w:rFonts w:cs="Arial"/>
        </w:rPr>
        <w:t xml:space="preserve">n-ended question </w:t>
      </w:r>
      <w:r w:rsidR="00F00778">
        <w:rPr>
          <w:rFonts w:cs="Arial"/>
        </w:rPr>
        <w:t xml:space="preserve">looking at internal line manager communication was included as a way for </w:t>
      </w:r>
      <w:r w:rsidR="00A73D99">
        <w:rPr>
          <w:rFonts w:cs="Arial"/>
        </w:rPr>
        <w:t>respondents</w:t>
      </w:r>
      <w:r w:rsidR="00F00778">
        <w:rPr>
          <w:rFonts w:cs="Arial"/>
        </w:rPr>
        <w:t xml:space="preserve"> to gi</w:t>
      </w:r>
      <w:r w:rsidR="00A73D99">
        <w:rPr>
          <w:rFonts w:cs="Arial"/>
        </w:rPr>
        <w:t xml:space="preserve">ve </w:t>
      </w:r>
      <w:r w:rsidR="00EE16C7">
        <w:rPr>
          <w:rFonts w:cs="Arial"/>
        </w:rPr>
        <w:t>qualitative understanding</w:t>
      </w:r>
      <w:r w:rsidR="00A73D99">
        <w:rPr>
          <w:rFonts w:cs="Arial"/>
        </w:rPr>
        <w:t xml:space="preserve"> and</w:t>
      </w:r>
      <w:r w:rsidR="00F00778">
        <w:rPr>
          <w:rFonts w:cs="Arial"/>
        </w:rPr>
        <w:t xml:space="preserve"> </w:t>
      </w:r>
      <w:r w:rsidR="00A73D99">
        <w:rPr>
          <w:rFonts w:cs="Arial"/>
        </w:rPr>
        <w:t>feedback</w:t>
      </w:r>
      <w:r w:rsidR="00F00778">
        <w:rPr>
          <w:rFonts w:cs="Arial"/>
        </w:rPr>
        <w:t xml:space="preserve"> relating to </w:t>
      </w:r>
      <w:r w:rsidR="00A73D99">
        <w:rPr>
          <w:rFonts w:cs="Arial"/>
        </w:rPr>
        <w:t xml:space="preserve">their </w:t>
      </w:r>
      <w:r w:rsidR="00F00778">
        <w:rPr>
          <w:rFonts w:cs="Arial"/>
        </w:rPr>
        <w:t xml:space="preserve">communication </w:t>
      </w:r>
      <w:r w:rsidR="00A73D99">
        <w:rPr>
          <w:rFonts w:cs="Arial"/>
        </w:rPr>
        <w:t>with</w:t>
      </w:r>
      <w:r w:rsidR="00F00778">
        <w:rPr>
          <w:rFonts w:cs="Arial"/>
        </w:rPr>
        <w:t xml:space="preserve"> their line manager. </w:t>
      </w:r>
    </w:p>
    <w:p w:rsidR="00001756" w:rsidRDefault="00001756" w:rsidP="0039141F">
      <w:pPr>
        <w:rPr>
          <w:rFonts w:cs="Arial"/>
        </w:rPr>
      </w:pPr>
      <w:r>
        <w:rPr>
          <w:rFonts w:cs="Arial"/>
        </w:rPr>
        <w:t xml:space="preserve">Section </w:t>
      </w:r>
      <w:r w:rsidR="00A0326E">
        <w:rPr>
          <w:rFonts w:cs="Arial"/>
        </w:rPr>
        <w:t xml:space="preserve">A </w:t>
      </w:r>
      <w:r w:rsidR="00A73D99">
        <w:rPr>
          <w:rFonts w:cs="Arial"/>
        </w:rPr>
        <w:t>was</w:t>
      </w:r>
      <w:r w:rsidR="00A0326E">
        <w:rPr>
          <w:rFonts w:cs="Arial"/>
        </w:rPr>
        <w:t xml:space="preserve"> the qualifier question allowing respondents to indicate whether they work for a financial services organisation or not. If </w:t>
      </w:r>
      <w:r w:rsidR="002E76BF">
        <w:rPr>
          <w:rFonts w:cs="Arial"/>
        </w:rPr>
        <w:t>they</w:t>
      </w:r>
      <w:r w:rsidR="00A0326E">
        <w:rPr>
          <w:rFonts w:cs="Arial"/>
        </w:rPr>
        <w:t xml:space="preserve"> </w:t>
      </w:r>
      <w:r w:rsidR="00A73D99">
        <w:rPr>
          <w:rFonts w:cs="Arial"/>
        </w:rPr>
        <w:t>did</w:t>
      </w:r>
      <w:r w:rsidR="00A0326E">
        <w:rPr>
          <w:rFonts w:cs="Arial"/>
        </w:rPr>
        <w:t xml:space="preserve"> not, the survey </w:t>
      </w:r>
      <w:r w:rsidR="00A73D99">
        <w:rPr>
          <w:rFonts w:cs="Arial"/>
        </w:rPr>
        <w:t>was</w:t>
      </w:r>
      <w:r w:rsidR="00A0326E">
        <w:rPr>
          <w:rFonts w:cs="Arial"/>
        </w:rPr>
        <w:t xml:space="preserve"> terminated immediately. </w:t>
      </w:r>
    </w:p>
    <w:p w:rsidR="00001756" w:rsidRDefault="00001756" w:rsidP="0039141F">
      <w:pPr>
        <w:rPr>
          <w:rFonts w:cs="Arial"/>
        </w:rPr>
      </w:pPr>
      <w:r>
        <w:rPr>
          <w:rFonts w:cs="Arial"/>
        </w:rPr>
        <w:t xml:space="preserve">Section </w:t>
      </w:r>
      <w:r w:rsidR="00A0326E">
        <w:rPr>
          <w:rFonts w:cs="Arial"/>
        </w:rPr>
        <w:t xml:space="preserve">B </w:t>
      </w:r>
      <w:r w:rsidR="00A73D99">
        <w:rPr>
          <w:rFonts w:cs="Arial"/>
        </w:rPr>
        <w:t>was</w:t>
      </w:r>
      <w:r w:rsidR="00A0326E">
        <w:rPr>
          <w:rFonts w:cs="Arial"/>
        </w:rPr>
        <w:t xml:space="preserve"> used to gather general information about the participant</w:t>
      </w:r>
      <w:r w:rsidR="00A73D99">
        <w:rPr>
          <w:rFonts w:cs="Arial"/>
        </w:rPr>
        <w:t>s</w:t>
      </w:r>
      <w:r w:rsidR="00A0326E">
        <w:rPr>
          <w:rFonts w:cs="Arial"/>
        </w:rPr>
        <w:t xml:space="preserve"> including demographic information, their level of occupation and employment tenure. </w:t>
      </w:r>
    </w:p>
    <w:p w:rsidR="00001756" w:rsidRDefault="00001756" w:rsidP="0039141F">
      <w:pPr>
        <w:rPr>
          <w:rFonts w:cs="Arial"/>
        </w:rPr>
      </w:pPr>
      <w:r>
        <w:rPr>
          <w:rFonts w:cs="Arial"/>
        </w:rPr>
        <w:t xml:space="preserve">Section </w:t>
      </w:r>
      <w:r w:rsidR="00A0326E">
        <w:rPr>
          <w:rFonts w:cs="Arial"/>
        </w:rPr>
        <w:t xml:space="preserve">C </w:t>
      </w:r>
      <w:r w:rsidR="00A73D99">
        <w:rPr>
          <w:rFonts w:cs="Arial"/>
        </w:rPr>
        <w:t>was</w:t>
      </w:r>
      <w:r w:rsidR="002E76BF">
        <w:rPr>
          <w:rFonts w:cs="Arial"/>
        </w:rPr>
        <w:t xml:space="preserve"> </w:t>
      </w:r>
      <w:r w:rsidR="00A0326E">
        <w:rPr>
          <w:rFonts w:cs="Arial"/>
        </w:rPr>
        <w:t xml:space="preserve">related specifically to </w:t>
      </w:r>
      <w:r w:rsidR="00A73D99">
        <w:rPr>
          <w:rFonts w:cs="Arial"/>
        </w:rPr>
        <w:t xml:space="preserve">internal </w:t>
      </w:r>
      <w:r w:rsidR="00A0326E">
        <w:rPr>
          <w:rFonts w:cs="Arial"/>
        </w:rPr>
        <w:t>line manager communication with an open-ended question at the end which allow</w:t>
      </w:r>
      <w:r w:rsidR="00A73D99">
        <w:rPr>
          <w:rFonts w:cs="Arial"/>
        </w:rPr>
        <w:t>ed</w:t>
      </w:r>
      <w:r w:rsidR="00A0326E">
        <w:rPr>
          <w:rFonts w:cs="Arial"/>
        </w:rPr>
        <w:t xml:space="preserve"> respondents to give additional </w:t>
      </w:r>
      <w:r w:rsidR="00A73D99">
        <w:rPr>
          <w:rFonts w:cs="Arial"/>
        </w:rPr>
        <w:t xml:space="preserve">information to substantiate their responses. </w:t>
      </w:r>
      <w:r w:rsidR="002E76BF">
        <w:rPr>
          <w:rFonts w:cs="Arial"/>
        </w:rPr>
        <w:t xml:space="preserve">This </w:t>
      </w:r>
      <w:r w:rsidR="00A73D99">
        <w:rPr>
          <w:rFonts w:cs="Arial"/>
        </w:rPr>
        <w:t xml:space="preserve">assisted the researcher to support </w:t>
      </w:r>
      <w:r w:rsidR="002E76BF">
        <w:rPr>
          <w:rFonts w:cs="Arial"/>
        </w:rPr>
        <w:t xml:space="preserve">quantitative findings with insights.  </w:t>
      </w:r>
    </w:p>
    <w:p w:rsidR="00001756" w:rsidRDefault="00001756" w:rsidP="0039141F">
      <w:pPr>
        <w:rPr>
          <w:rFonts w:cs="Arial"/>
        </w:rPr>
      </w:pPr>
      <w:r>
        <w:rPr>
          <w:rFonts w:cs="Arial"/>
        </w:rPr>
        <w:t>Section D</w:t>
      </w:r>
      <w:r w:rsidR="00A0326E">
        <w:rPr>
          <w:rFonts w:cs="Arial"/>
        </w:rPr>
        <w:t xml:space="preserve"> </w:t>
      </w:r>
      <w:r w:rsidR="00A73D99">
        <w:rPr>
          <w:rFonts w:cs="Arial"/>
        </w:rPr>
        <w:t>asked</w:t>
      </w:r>
      <w:r w:rsidR="00A0326E">
        <w:rPr>
          <w:rFonts w:cs="Arial"/>
        </w:rPr>
        <w:t xml:space="preserve"> questions </w:t>
      </w:r>
      <w:r w:rsidR="003346BB">
        <w:rPr>
          <w:rFonts w:cs="Arial"/>
        </w:rPr>
        <w:t>rela</w:t>
      </w:r>
      <w:r w:rsidR="00A0326E">
        <w:rPr>
          <w:rFonts w:cs="Arial"/>
        </w:rPr>
        <w:t xml:space="preserve">ting to </w:t>
      </w:r>
      <w:r w:rsidR="00A73D99">
        <w:rPr>
          <w:rFonts w:cs="Arial"/>
        </w:rPr>
        <w:t>organisational</w:t>
      </w:r>
      <w:r w:rsidR="00A0326E">
        <w:rPr>
          <w:rFonts w:cs="Arial"/>
        </w:rPr>
        <w:t xml:space="preserve"> commitment whilst s</w:t>
      </w:r>
      <w:r>
        <w:rPr>
          <w:rFonts w:cs="Arial"/>
        </w:rPr>
        <w:t>ection E</w:t>
      </w:r>
      <w:r w:rsidR="00EE16C7">
        <w:rPr>
          <w:rFonts w:cs="Arial"/>
        </w:rPr>
        <w:t xml:space="preserve"> </w:t>
      </w:r>
      <w:r w:rsidR="00A0326E">
        <w:rPr>
          <w:rFonts w:cs="Arial"/>
        </w:rPr>
        <w:t>focus</w:t>
      </w:r>
      <w:r w:rsidR="00A73D99">
        <w:rPr>
          <w:rFonts w:cs="Arial"/>
        </w:rPr>
        <w:t>ed</w:t>
      </w:r>
      <w:r w:rsidR="00A0326E">
        <w:rPr>
          <w:rFonts w:cs="Arial"/>
        </w:rPr>
        <w:t xml:space="preserve"> on </w:t>
      </w:r>
      <w:r w:rsidR="00A73D99">
        <w:rPr>
          <w:rFonts w:cs="Arial"/>
        </w:rPr>
        <w:t xml:space="preserve">employee </w:t>
      </w:r>
      <w:r w:rsidR="00A0326E">
        <w:rPr>
          <w:rFonts w:cs="Arial"/>
        </w:rPr>
        <w:t>trust and s</w:t>
      </w:r>
      <w:r>
        <w:rPr>
          <w:rFonts w:cs="Arial"/>
        </w:rPr>
        <w:t>ection F</w:t>
      </w:r>
      <w:r w:rsidR="003346BB">
        <w:rPr>
          <w:rFonts w:cs="Arial"/>
        </w:rPr>
        <w:t xml:space="preserve"> </w:t>
      </w:r>
      <w:r w:rsidR="00A73D99">
        <w:rPr>
          <w:rFonts w:cs="Arial"/>
        </w:rPr>
        <w:t>asked</w:t>
      </w:r>
      <w:r w:rsidR="003346BB">
        <w:rPr>
          <w:rFonts w:cs="Arial"/>
        </w:rPr>
        <w:t xml:space="preserve"> questions relating to </w:t>
      </w:r>
      <w:r w:rsidR="00A73D99">
        <w:rPr>
          <w:rFonts w:cs="Arial"/>
        </w:rPr>
        <w:t xml:space="preserve">job </w:t>
      </w:r>
      <w:r w:rsidR="003346BB">
        <w:rPr>
          <w:rFonts w:cs="Arial"/>
        </w:rPr>
        <w:t xml:space="preserve">satisfaction. </w:t>
      </w:r>
    </w:p>
    <w:p w:rsidR="008B057C" w:rsidRDefault="008B057C" w:rsidP="0039141F">
      <w:pPr>
        <w:rPr>
          <w:rFonts w:cs="Arial"/>
        </w:rPr>
      </w:pPr>
      <w:r>
        <w:rPr>
          <w:rFonts w:cs="Arial"/>
        </w:rPr>
        <w:t>Items for all scales used</w:t>
      </w:r>
      <w:r w:rsidR="00EE16C7">
        <w:rPr>
          <w:rFonts w:cs="Arial"/>
        </w:rPr>
        <w:t xml:space="preserve"> in this study are included as</w:t>
      </w:r>
      <w:r w:rsidR="00415FA7">
        <w:rPr>
          <w:rFonts w:cs="Arial"/>
        </w:rPr>
        <w:t xml:space="preserve"> part of the research instrument</w:t>
      </w:r>
      <w:r w:rsidR="00117E5E">
        <w:rPr>
          <w:rFonts w:cs="Arial"/>
        </w:rPr>
        <w:t xml:space="preserve"> </w:t>
      </w:r>
      <w:r w:rsidR="00415FA7">
        <w:rPr>
          <w:rFonts w:cs="Arial"/>
        </w:rPr>
        <w:t xml:space="preserve">- Appendix B. </w:t>
      </w:r>
      <w:r>
        <w:rPr>
          <w:rFonts w:cs="Arial"/>
        </w:rPr>
        <w:t xml:space="preserve"> </w:t>
      </w:r>
    </w:p>
    <w:p w:rsidR="006E60DD" w:rsidRDefault="00A73D99" w:rsidP="0039141F">
      <w:pPr>
        <w:rPr>
          <w:rStyle w:val="Hyperlink"/>
          <w:rFonts w:cs="Arial"/>
          <w:color w:val="auto"/>
          <w:u w:val="none"/>
        </w:rPr>
      </w:pPr>
      <w:r>
        <w:rPr>
          <w:rFonts w:cs="Arial"/>
        </w:rPr>
        <w:t>The questionnaire was</w:t>
      </w:r>
      <w:r w:rsidR="00517B70">
        <w:rPr>
          <w:rFonts w:cs="Arial"/>
        </w:rPr>
        <w:t xml:space="preserve"> based on </w:t>
      </w:r>
      <w:r w:rsidR="006246D8" w:rsidRPr="004536FE">
        <w:rPr>
          <w:rFonts w:cs="Arial"/>
        </w:rPr>
        <w:t>pred</w:t>
      </w:r>
      <w:r w:rsidR="00517B70">
        <w:rPr>
          <w:rFonts w:cs="Arial"/>
        </w:rPr>
        <w:t>etermined, identical and standardised</w:t>
      </w:r>
      <w:r w:rsidR="006246D8" w:rsidRPr="004536FE">
        <w:rPr>
          <w:rFonts w:cs="Arial"/>
        </w:rPr>
        <w:t xml:space="preserve"> set</w:t>
      </w:r>
      <w:r w:rsidR="00517B70">
        <w:rPr>
          <w:rFonts w:cs="Arial"/>
        </w:rPr>
        <w:t>s</w:t>
      </w:r>
      <w:r w:rsidR="006246D8" w:rsidRPr="004536FE">
        <w:rPr>
          <w:rFonts w:cs="Arial"/>
        </w:rPr>
        <w:t xml:space="preserve"> of questions (Saunders et al</w:t>
      </w:r>
      <w:r w:rsidR="00117E5E">
        <w:rPr>
          <w:rFonts w:cs="Arial"/>
        </w:rPr>
        <w:t>,</w:t>
      </w:r>
      <w:r w:rsidR="006246D8" w:rsidRPr="004536FE">
        <w:rPr>
          <w:rFonts w:cs="Arial"/>
        </w:rPr>
        <w:t xml:space="preserve"> 2016)</w:t>
      </w:r>
      <w:r w:rsidR="000350BC" w:rsidRPr="004536FE">
        <w:rPr>
          <w:rFonts w:cs="Arial"/>
        </w:rPr>
        <w:t xml:space="preserve"> ad</w:t>
      </w:r>
      <w:r w:rsidR="007B35E8" w:rsidRPr="005851D5">
        <w:rPr>
          <w:rFonts w:cs="Arial"/>
        </w:rPr>
        <w:t xml:space="preserve">apted from literature </w:t>
      </w:r>
      <w:r w:rsidR="000350BC" w:rsidRPr="005851D5">
        <w:rPr>
          <w:rFonts w:cs="Arial"/>
        </w:rPr>
        <w:t>researching similar constructs</w:t>
      </w:r>
      <w:r w:rsidR="0039141F" w:rsidRPr="005851D5">
        <w:rPr>
          <w:rFonts w:cs="Arial"/>
        </w:rPr>
        <w:t xml:space="preserve"> </w:t>
      </w:r>
      <w:r w:rsidR="0039141F" w:rsidRPr="00782EAC">
        <w:rPr>
          <w:rFonts w:cs="Arial"/>
        </w:rPr>
        <w:t xml:space="preserve">using a seven point Likert </w:t>
      </w:r>
      <w:r w:rsidR="006D7674" w:rsidRPr="00782EAC">
        <w:rPr>
          <w:rFonts w:cs="Arial"/>
        </w:rPr>
        <w:t xml:space="preserve">measurement </w:t>
      </w:r>
      <w:r w:rsidR="0039141F" w:rsidRPr="00782EAC">
        <w:rPr>
          <w:rFonts w:cs="Arial"/>
        </w:rPr>
        <w:t>scale</w:t>
      </w:r>
      <w:r w:rsidR="006D7674" w:rsidRPr="00782EAC">
        <w:rPr>
          <w:rFonts w:cs="Arial"/>
        </w:rPr>
        <w:t xml:space="preserve"> ranging from </w:t>
      </w:r>
      <w:r w:rsidR="00517B70" w:rsidRPr="00782EAC">
        <w:rPr>
          <w:rFonts w:cs="Arial"/>
        </w:rPr>
        <w:t>(</w:t>
      </w:r>
      <w:r w:rsidR="006D7674" w:rsidRPr="00782EAC">
        <w:rPr>
          <w:rFonts w:cs="Arial"/>
        </w:rPr>
        <w:t>1</w:t>
      </w:r>
      <w:r w:rsidR="00517B70" w:rsidRPr="00782EAC">
        <w:rPr>
          <w:rFonts w:cs="Arial"/>
        </w:rPr>
        <w:t xml:space="preserve">) </w:t>
      </w:r>
      <w:r w:rsidR="004536FE" w:rsidRPr="00782EAC">
        <w:rPr>
          <w:rFonts w:cs="Arial"/>
        </w:rPr>
        <w:t>strongly disagree</w:t>
      </w:r>
      <w:r w:rsidR="006D7674" w:rsidRPr="00782EAC">
        <w:rPr>
          <w:rFonts w:cs="Arial"/>
        </w:rPr>
        <w:t xml:space="preserve"> to </w:t>
      </w:r>
      <w:r w:rsidR="00517B70" w:rsidRPr="00782EAC">
        <w:rPr>
          <w:rFonts w:cs="Arial"/>
        </w:rPr>
        <w:t>(</w:t>
      </w:r>
      <w:r w:rsidR="006D7674" w:rsidRPr="00782EAC">
        <w:rPr>
          <w:rFonts w:cs="Arial"/>
        </w:rPr>
        <w:t>7</w:t>
      </w:r>
      <w:r w:rsidR="00517B70" w:rsidRPr="00782EAC">
        <w:rPr>
          <w:rFonts w:cs="Arial"/>
        </w:rPr>
        <w:t xml:space="preserve">) </w:t>
      </w:r>
      <w:r w:rsidR="004536FE" w:rsidRPr="00782EAC">
        <w:rPr>
          <w:rFonts w:cs="Arial"/>
        </w:rPr>
        <w:t>strongly agree</w:t>
      </w:r>
      <w:r w:rsidR="0096727E" w:rsidRPr="00782EAC">
        <w:rPr>
          <w:rFonts w:cs="Arial"/>
        </w:rPr>
        <w:t xml:space="preserve"> to measure </w:t>
      </w:r>
      <w:r>
        <w:rPr>
          <w:rFonts w:cs="Arial"/>
        </w:rPr>
        <w:t xml:space="preserve">internal </w:t>
      </w:r>
      <w:r w:rsidR="0096727E" w:rsidRPr="00782EAC">
        <w:rPr>
          <w:rFonts w:cs="Arial"/>
        </w:rPr>
        <w:t>line manager communication</w:t>
      </w:r>
      <w:r w:rsidR="004536FE" w:rsidRPr="00782EAC">
        <w:rPr>
          <w:rFonts w:cs="Arial"/>
        </w:rPr>
        <w:t xml:space="preserve"> and engagement through </w:t>
      </w:r>
      <w:r>
        <w:rPr>
          <w:rFonts w:cs="Arial"/>
        </w:rPr>
        <w:t>organisational</w:t>
      </w:r>
      <w:r w:rsidR="004536FE" w:rsidRPr="00782EAC">
        <w:rPr>
          <w:rFonts w:cs="Arial"/>
        </w:rPr>
        <w:t xml:space="preserve"> commitment, </w:t>
      </w:r>
      <w:r>
        <w:rPr>
          <w:rFonts w:cs="Arial"/>
        </w:rPr>
        <w:t xml:space="preserve">employee </w:t>
      </w:r>
      <w:r w:rsidR="004536FE" w:rsidRPr="00782EAC">
        <w:rPr>
          <w:rFonts w:cs="Arial"/>
        </w:rPr>
        <w:t xml:space="preserve">trust and </w:t>
      </w:r>
      <w:r>
        <w:rPr>
          <w:rFonts w:cs="Arial"/>
        </w:rPr>
        <w:t xml:space="preserve">job </w:t>
      </w:r>
      <w:r w:rsidR="004536FE" w:rsidRPr="00782EAC">
        <w:rPr>
          <w:rFonts w:cs="Arial"/>
        </w:rPr>
        <w:t>satisfaction</w:t>
      </w:r>
      <w:r w:rsidR="0039141F" w:rsidRPr="00782EAC">
        <w:rPr>
          <w:rFonts w:cs="Arial"/>
        </w:rPr>
        <w:t>.</w:t>
      </w:r>
      <w:r w:rsidR="0096727E" w:rsidRPr="005851D5">
        <w:rPr>
          <w:rFonts w:cs="Arial"/>
        </w:rPr>
        <w:t xml:space="preserve"> </w:t>
      </w:r>
      <w:r w:rsidR="0039141F">
        <w:rPr>
          <w:rFonts w:cs="Arial"/>
        </w:rPr>
        <w:t xml:space="preserve">The seven point scale is better than the five point scale as it is </w:t>
      </w:r>
      <w:r w:rsidR="006B1FA3">
        <w:rPr>
          <w:rFonts w:cs="Arial"/>
        </w:rPr>
        <w:t xml:space="preserve">provides a much needed balance between </w:t>
      </w:r>
      <w:r w:rsidR="0039141F">
        <w:rPr>
          <w:rFonts w:cs="Arial"/>
        </w:rPr>
        <w:t xml:space="preserve">points of discrimination. </w:t>
      </w:r>
      <w:r w:rsidR="0039141F" w:rsidRPr="0039141F">
        <w:rPr>
          <w:rFonts w:cs="Arial"/>
        </w:rPr>
        <w:t>If there are</w:t>
      </w:r>
      <w:r w:rsidR="00117E5E">
        <w:rPr>
          <w:rFonts w:cs="Arial"/>
        </w:rPr>
        <w:t xml:space="preserve"> not</w:t>
      </w:r>
      <w:r w:rsidR="0039141F" w:rsidRPr="0039141F">
        <w:rPr>
          <w:rFonts w:cs="Arial"/>
        </w:rPr>
        <w:t xml:space="preserve"> enough response options</w:t>
      </w:r>
      <w:r w:rsidR="00117E5E">
        <w:rPr>
          <w:rFonts w:cs="Arial"/>
        </w:rPr>
        <w:t>,</w:t>
      </w:r>
      <w:r w:rsidR="006B1FA3">
        <w:rPr>
          <w:rFonts w:cs="Arial"/>
        </w:rPr>
        <w:t xml:space="preserve"> users default to the next best choice</w:t>
      </w:r>
      <w:r w:rsidR="0039141F" w:rsidRPr="0039141F">
        <w:rPr>
          <w:rFonts w:cs="Arial"/>
        </w:rPr>
        <w:t xml:space="preserve"> and this </w:t>
      </w:r>
      <w:r w:rsidR="006B1FA3">
        <w:rPr>
          <w:rFonts w:cs="Arial"/>
        </w:rPr>
        <w:t>may potentially present</w:t>
      </w:r>
      <w:r w:rsidR="0039141F" w:rsidRPr="0039141F">
        <w:rPr>
          <w:rFonts w:cs="Arial"/>
        </w:rPr>
        <w:t xml:space="preserve"> me</w:t>
      </w:r>
      <w:r w:rsidR="0039141F">
        <w:rPr>
          <w:rFonts w:cs="Arial"/>
        </w:rPr>
        <w:t xml:space="preserve">asurement error </w:t>
      </w:r>
      <w:r w:rsidR="00117E5E">
        <w:rPr>
          <w:rFonts w:cs="Arial"/>
        </w:rPr>
        <w:t>(</w:t>
      </w:r>
      <w:r w:rsidR="0039141F" w:rsidRPr="0039141F">
        <w:rPr>
          <w:rFonts w:cs="Arial"/>
        </w:rPr>
        <w:t>Sauro</w:t>
      </w:r>
      <w:r w:rsidR="0039141F">
        <w:rPr>
          <w:rFonts w:cs="Arial"/>
        </w:rPr>
        <w:t xml:space="preserve">, </w:t>
      </w:r>
      <w:r w:rsidR="0039141F" w:rsidRPr="0039141F">
        <w:rPr>
          <w:rFonts w:cs="Arial"/>
        </w:rPr>
        <w:t>2010</w:t>
      </w:r>
      <w:r w:rsidR="009B0761">
        <w:rPr>
          <w:rFonts w:cs="Arial"/>
        </w:rPr>
        <w:t>)</w:t>
      </w:r>
      <w:r w:rsidR="009952A7">
        <w:rPr>
          <w:rStyle w:val="Hyperlink"/>
          <w:rFonts w:cs="Arial"/>
          <w:u w:val="none"/>
        </w:rPr>
        <w:t xml:space="preserve">. </w:t>
      </w:r>
      <w:r w:rsidR="00163CE1" w:rsidRPr="00163CE1">
        <w:rPr>
          <w:rStyle w:val="Hyperlink"/>
          <w:rFonts w:cs="Arial"/>
          <w:color w:val="auto"/>
          <w:u w:val="none"/>
        </w:rPr>
        <w:t>Likert is one of the most used</w:t>
      </w:r>
      <w:r w:rsidR="00163CE1">
        <w:rPr>
          <w:rStyle w:val="Hyperlink"/>
          <w:rFonts w:cs="Arial"/>
          <w:color w:val="auto"/>
          <w:u w:val="none"/>
        </w:rPr>
        <w:t xml:space="preserve"> scales in quantitative research, the overall mean for each variable provides a summary of respondents’ views towards that respective variable </w:t>
      </w:r>
      <w:sdt>
        <w:sdtPr>
          <w:rPr>
            <w:rStyle w:val="Hyperlink"/>
            <w:rFonts w:cs="Arial"/>
            <w:color w:val="auto"/>
            <w:u w:val="none"/>
          </w:rPr>
          <w:id w:val="-1828820717"/>
          <w:citation/>
        </w:sdtPr>
        <w:sdtEndPr>
          <w:rPr>
            <w:rStyle w:val="Hyperlink"/>
          </w:rPr>
        </w:sdtEndPr>
        <w:sdtContent>
          <w:r w:rsidR="00163CE1">
            <w:rPr>
              <w:rStyle w:val="Hyperlink"/>
              <w:rFonts w:cs="Arial"/>
              <w:color w:val="auto"/>
              <w:u w:val="none"/>
            </w:rPr>
            <w:fldChar w:fldCharType="begin"/>
          </w:r>
          <w:r w:rsidR="00163CE1">
            <w:rPr>
              <w:rStyle w:val="Hyperlink"/>
              <w:rFonts w:cs="Arial"/>
              <w:color w:val="auto"/>
              <w:u w:val="none"/>
              <w:lang w:val="en-ZA"/>
            </w:rPr>
            <w:instrText xml:space="preserve"> CITATION Kal15 \l 7177 </w:instrText>
          </w:r>
          <w:r w:rsidR="00163CE1">
            <w:rPr>
              <w:rStyle w:val="Hyperlink"/>
              <w:rFonts w:cs="Arial"/>
              <w:color w:val="auto"/>
              <w:u w:val="none"/>
            </w:rPr>
            <w:fldChar w:fldCharType="separate"/>
          </w:r>
          <w:r w:rsidR="0047662B" w:rsidRPr="0047662B">
            <w:rPr>
              <w:rFonts w:cs="Arial"/>
              <w:noProof/>
              <w:lang w:val="en-ZA"/>
            </w:rPr>
            <w:t>(Kaliannan &amp; Adjovu, 2015)</w:t>
          </w:r>
          <w:r w:rsidR="00163CE1">
            <w:rPr>
              <w:rStyle w:val="Hyperlink"/>
              <w:rFonts w:cs="Arial"/>
              <w:color w:val="auto"/>
              <w:u w:val="none"/>
            </w:rPr>
            <w:fldChar w:fldCharType="end"/>
          </w:r>
        </w:sdtContent>
      </w:sdt>
      <w:r w:rsidR="00163CE1">
        <w:rPr>
          <w:rStyle w:val="Hyperlink"/>
          <w:rFonts w:cs="Arial"/>
          <w:color w:val="auto"/>
          <w:u w:val="none"/>
        </w:rPr>
        <w:t xml:space="preserve">. </w:t>
      </w:r>
      <w:r w:rsidR="00A033B7" w:rsidRPr="00A35037">
        <w:rPr>
          <w:rStyle w:val="Hyperlink"/>
          <w:rFonts w:cs="Arial"/>
          <w:color w:val="auto"/>
          <w:u w:val="none"/>
        </w:rPr>
        <w:t>The desi</w:t>
      </w:r>
      <w:r>
        <w:rPr>
          <w:rStyle w:val="Hyperlink"/>
          <w:rFonts w:cs="Arial"/>
          <w:color w:val="auto"/>
          <w:u w:val="none"/>
        </w:rPr>
        <w:t>gn of the questionnaire provided</w:t>
      </w:r>
      <w:r w:rsidR="00A033B7" w:rsidRPr="00A35037">
        <w:rPr>
          <w:rStyle w:val="Hyperlink"/>
          <w:rFonts w:cs="Arial"/>
          <w:color w:val="auto"/>
          <w:u w:val="none"/>
        </w:rPr>
        <w:t xml:space="preserve"> the </w:t>
      </w:r>
      <w:r w:rsidR="006B1FA3" w:rsidRPr="00A35037">
        <w:rPr>
          <w:rStyle w:val="Hyperlink"/>
          <w:rFonts w:cs="Arial"/>
          <w:color w:val="auto"/>
          <w:u w:val="none"/>
        </w:rPr>
        <w:t>base</w:t>
      </w:r>
      <w:r w:rsidR="00A033B7" w:rsidRPr="00A35037">
        <w:rPr>
          <w:rStyle w:val="Hyperlink"/>
          <w:rFonts w:cs="Arial"/>
          <w:color w:val="auto"/>
          <w:u w:val="none"/>
        </w:rPr>
        <w:t xml:space="preserve"> for </w:t>
      </w:r>
      <w:r w:rsidR="006B1FA3" w:rsidRPr="00A35037">
        <w:rPr>
          <w:rStyle w:val="Hyperlink"/>
          <w:rFonts w:cs="Arial"/>
          <w:color w:val="auto"/>
          <w:u w:val="none"/>
        </w:rPr>
        <w:t>accurate</w:t>
      </w:r>
      <w:r w:rsidR="006B1FA3">
        <w:rPr>
          <w:rStyle w:val="Hyperlink"/>
          <w:rFonts w:cs="Arial"/>
          <w:color w:val="auto"/>
          <w:u w:val="none"/>
        </w:rPr>
        <w:t xml:space="preserve"> estimatation</w:t>
      </w:r>
      <w:r w:rsidR="00A033B7" w:rsidRPr="00A35037">
        <w:rPr>
          <w:rStyle w:val="Hyperlink"/>
          <w:rFonts w:cs="Arial"/>
          <w:color w:val="auto"/>
          <w:u w:val="none"/>
        </w:rPr>
        <w:t xml:space="preserve"> of the degree</w:t>
      </w:r>
      <w:r w:rsidR="006B1FA3">
        <w:rPr>
          <w:rStyle w:val="Hyperlink"/>
          <w:rFonts w:cs="Arial"/>
          <w:color w:val="auto"/>
          <w:u w:val="none"/>
        </w:rPr>
        <w:t xml:space="preserve"> and level</w:t>
      </w:r>
      <w:r w:rsidR="00A033B7" w:rsidRPr="00A35037">
        <w:rPr>
          <w:rStyle w:val="Hyperlink"/>
          <w:rFonts w:cs="Arial"/>
          <w:color w:val="auto"/>
          <w:u w:val="none"/>
        </w:rPr>
        <w:t xml:space="preserve"> of relationship between </w:t>
      </w:r>
      <w:r>
        <w:rPr>
          <w:rStyle w:val="Hyperlink"/>
          <w:rFonts w:cs="Arial"/>
          <w:color w:val="auto"/>
          <w:u w:val="none"/>
        </w:rPr>
        <w:t xml:space="preserve">internal line manager </w:t>
      </w:r>
      <w:r w:rsidR="00A033B7" w:rsidRPr="00A35037">
        <w:rPr>
          <w:rStyle w:val="Hyperlink"/>
          <w:rFonts w:cs="Arial"/>
          <w:color w:val="auto"/>
          <w:u w:val="none"/>
        </w:rPr>
        <w:t xml:space="preserve">communication and </w:t>
      </w:r>
      <w:r>
        <w:rPr>
          <w:rStyle w:val="Hyperlink"/>
          <w:rFonts w:cs="Arial"/>
          <w:color w:val="auto"/>
          <w:u w:val="none"/>
        </w:rPr>
        <w:t>employee engagement constructs</w:t>
      </w:r>
      <w:r w:rsidR="00A033B7" w:rsidRPr="00A35037">
        <w:rPr>
          <w:rStyle w:val="Hyperlink"/>
          <w:rFonts w:cs="Arial"/>
          <w:color w:val="auto"/>
          <w:u w:val="none"/>
        </w:rPr>
        <w:t xml:space="preserve"> </w:t>
      </w:r>
      <w:r w:rsidR="009C6788">
        <w:rPr>
          <w:rFonts w:cs="Arial"/>
          <w:noProof/>
          <w:lang w:val="en-ZA"/>
        </w:rPr>
        <w:t xml:space="preserve">(Ruck et al., </w:t>
      </w:r>
      <w:r>
        <w:rPr>
          <w:rFonts w:cs="Arial"/>
          <w:noProof/>
          <w:lang w:val="en-ZA"/>
        </w:rPr>
        <w:t>2017</w:t>
      </w:r>
      <w:r w:rsidR="009C6788" w:rsidRPr="00527406">
        <w:rPr>
          <w:rFonts w:cs="Arial"/>
          <w:noProof/>
          <w:lang w:val="en-ZA"/>
        </w:rPr>
        <w:t>)</w:t>
      </w:r>
      <w:r>
        <w:rPr>
          <w:rStyle w:val="Hyperlink"/>
          <w:rFonts w:cs="Arial"/>
          <w:color w:val="auto"/>
          <w:u w:val="none"/>
        </w:rPr>
        <w:t xml:space="preserve">. </w:t>
      </w:r>
    </w:p>
    <w:p w:rsidR="00263DDF" w:rsidRPr="00334D26" w:rsidRDefault="0060229F" w:rsidP="00334D26">
      <w:pPr>
        <w:rPr>
          <w:rFonts w:cs="Arial"/>
        </w:rPr>
      </w:pPr>
      <w:r w:rsidRPr="0060229F">
        <w:rPr>
          <w:rFonts w:cs="Arial"/>
        </w:rPr>
        <w:t>We can</w:t>
      </w:r>
      <w:r w:rsidR="009B0761">
        <w:rPr>
          <w:rFonts w:cs="Arial"/>
        </w:rPr>
        <w:t>not</w:t>
      </w:r>
      <w:r w:rsidRPr="0060229F">
        <w:rPr>
          <w:rFonts w:cs="Arial"/>
        </w:rPr>
        <w:t xml:space="preserve"> prove the influence communication has on engagement if the research instrument does</w:t>
      </w:r>
      <w:r w:rsidR="009B0761">
        <w:rPr>
          <w:rFonts w:cs="Arial"/>
        </w:rPr>
        <w:t xml:space="preserve"> not</w:t>
      </w:r>
      <w:r w:rsidRPr="0060229F">
        <w:rPr>
          <w:rFonts w:cs="Arial"/>
        </w:rPr>
        <w:t xml:space="preserve"> include enough, or the right kinds of questions about communication </w:t>
      </w:r>
      <w:sdt>
        <w:sdtPr>
          <w:rPr>
            <w:rFonts w:cs="Arial"/>
          </w:rPr>
          <w:id w:val="-1721122660"/>
          <w:citation/>
        </w:sdtPr>
        <w:sdtEndPr/>
        <w:sdtContent>
          <w:r w:rsidRPr="0060229F">
            <w:rPr>
              <w:rFonts w:cs="Arial"/>
            </w:rPr>
            <w:fldChar w:fldCharType="begin"/>
          </w:r>
          <w:r w:rsidRPr="0060229F">
            <w:rPr>
              <w:rFonts w:cs="Arial"/>
              <w:lang w:val="en-ZA"/>
            </w:rPr>
            <w:instrText xml:space="preserve"> CITATION Sin05 \l 7177 </w:instrText>
          </w:r>
          <w:r w:rsidRPr="0060229F">
            <w:rPr>
              <w:rFonts w:cs="Arial"/>
            </w:rPr>
            <w:fldChar w:fldCharType="separate"/>
          </w:r>
          <w:r w:rsidR="0047662B" w:rsidRPr="0047662B">
            <w:rPr>
              <w:rFonts w:cs="Arial"/>
              <w:noProof/>
              <w:lang w:val="en-ZA"/>
            </w:rPr>
            <w:t>(Sinickas, 2005)</w:t>
          </w:r>
          <w:r w:rsidRPr="0060229F">
            <w:rPr>
              <w:rFonts w:cs="Arial"/>
            </w:rPr>
            <w:fldChar w:fldCharType="end"/>
          </w:r>
        </w:sdtContent>
      </w:sdt>
      <w:r w:rsidR="009B0761">
        <w:rPr>
          <w:rFonts w:cs="Arial"/>
        </w:rPr>
        <w:t>,</w:t>
      </w:r>
      <w:r w:rsidRPr="0060229F">
        <w:rPr>
          <w:rFonts w:cs="Arial"/>
        </w:rPr>
        <w:t xml:space="preserve"> thus </w:t>
      </w:r>
      <w:r w:rsidR="004109BD">
        <w:rPr>
          <w:rFonts w:cs="Arial"/>
        </w:rPr>
        <w:t xml:space="preserve">internal </w:t>
      </w:r>
      <w:r w:rsidRPr="0060229F">
        <w:rPr>
          <w:rFonts w:cs="Arial"/>
        </w:rPr>
        <w:t xml:space="preserve">line manager communication </w:t>
      </w:r>
      <w:r w:rsidR="004109BD">
        <w:rPr>
          <w:rFonts w:cs="Arial"/>
        </w:rPr>
        <w:t>was</w:t>
      </w:r>
      <w:r w:rsidRPr="0060229F">
        <w:rPr>
          <w:rFonts w:cs="Arial"/>
        </w:rPr>
        <w:t xml:space="preserve"> measured using a </w:t>
      </w:r>
      <w:r w:rsidR="00F25459">
        <w:rPr>
          <w:rFonts w:cs="Arial"/>
        </w:rPr>
        <w:t xml:space="preserve">13-item </w:t>
      </w:r>
      <w:r w:rsidRPr="0060229F">
        <w:rPr>
          <w:rFonts w:cs="Arial"/>
        </w:rPr>
        <w:t xml:space="preserve">scale adapted from a study by </w:t>
      </w:r>
      <w:r w:rsidRPr="0060229F">
        <w:rPr>
          <w:rFonts w:cs="Arial"/>
          <w:noProof/>
          <w:lang w:val="en-ZA"/>
        </w:rPr>
        <w:t>Karanges et al. (2014)</w:t>
      </w:r>
      <w:r w:rsidRPr="0060229F">
        <w:rPr>
          <w:rFonts w:cs="Arial"/>
        </w:rPr>
        <w:t xml:space="preserve"> looking at a similar research topic i.e. </w:t>
      </w:r>
      <w:r w:rsidR="009B0761">
        <w:rPr>
          <w:rFonts w:cs="Arial"/>
        </w:rPr>
        <w:t>o</w:t>
      </w:r>
      <w:r w:rsidRPr="0060229F">
        <w:rPr>
          <w:rFonts w:cs="Arial"/>
        </w:rPr>
        <w:t>ptimi</w:t>
      </w:r>
      <w:r w:rsidR="009B0761">
        <w:rPr>
          <w:rFonts w:cs="Arial"/>
        </w:rPr>
        <w:t>s</w:t>
      </w:r>
      <w:r w:rsidRPr="0060229F">
        <w:rPr>
          <w:rFonts w:cs="Arial"/>
        </w:rPr>
        <w:t xml:space="preserve">ing employee engagement with internal communication. </w:t>
      </w:r>
      <w:r w:rsidR="002D65CE" w:rsidRPr="0060229F">
        <w:rPr>
          <w:rFonts w:cs="Arial"/>
        </w:rPr>
        <w:t xml:space="preserve">Internal communication </w:t>
      </w:r>
      <w:r w:rsidR="004109BD">
        <w:rPr>
          <w:rFonts w:cs="Arial"/>
        </w:rPr>
        <w:t>was</w:t>
      </w:r>
      <w:r w:rsidR="002D65CE" w:rsidRPr="0060229F">
        <w:rPr>
          <w:rFonts w:cs="Arial"/>
        </w:rPr>
        <w:t xml:space="preserve"> measured through </w:t>
      </w:r>
      <w:r w:rsidR="00471ED9">
        <w:rPr>
          <w:rFonts w:cs="Arial"/>
        </w:rPr>
        <w:t xml:space="preserve">internal </w:t>
      </w:r>
      <w:r w:rsidR="002D65CE" w:rsidRPr="0060229F">
        <w:rPr>
          <w:rFonts w:cs="Arial"/>
        </w:rPr>
        <w:t>line manager communication.</w:t>
      </w:r>
    </w:p>
    <w:p w:rsidR="00263DDF" w:rsidRPr="00263DDF" w:rsidRDefault="00305C89" w:rsidP="00263DDF">
      <w:pPr>
        <w:rPr>
          <w:rFonts w:cs="Arial"/>
        </w:rPr>
      </w:pPr>
      <w:r w:rsidRPr="00305C89">
        <w:rPr>
          <w:rFonts w:cs="Arial"/>
        </w:rPr>
        <w:t xml:space="preserve">Engagement </w:t>
      </w:r>
      <w:r w:rsidR="00471ED9">
        <w:rPr>
          <w:rFonts w:cs="Arial"/>
        </w:rPr>
        <w:t>was</w:t>
      </w:r>
      <w:r w:rsidRPr="00305C89">
        <w:rPr>
          <w:rFonts w:cs="Arial"/>
        </w:rPr>
        <w:t xml:space="preserve"> measured </w:t>
      </w:r>
      <w:r>
        <w:rPr>
          <w:rFonts w:cs="Arial"/>
        </w:rPr>
        <w:t xml:space="preserve">through its constructs i.e. </w:t>
      </w:r>
      <w:r w:rsidR="00471ED9">
        <w:rPr>
          <w:rFonts w:cs="Arial"/>
        </w:rPr>
        <w:t>organisational</w:t>
      </w:r>
      <w:r>
        <w:rPr>
          <w:rFonts w:cs="Arial"/>
        </w:rPr>
        <w:t xml:space="preserve"> commitment, </w:t>
      </w:r>
      <w:r w:rsidR="00471ED9">
        <w:rPr>
          <w:rFonts w:cs="Arial"/>
        </w:rPr>
        <w:t xml:space="preserve">job </w:t>
      </w:r>
      <w:r w:rsidR="002D65CE">
        <w:rPr>
          <w:rFonts w:cs="Arial"/>
        </w:rPr>
        <w:t xml:space="preserve">satisfaction and </w:t>
      </w:r>
      <w:r w:rsidR="00471ED9">
        <w:rPr>
          <w:rFonts w:cs="Arial"/>
        </w:rPr>
        <w:t xml:space="preserve">employee </w:t>
      </w:r>
      <w:r w:rsidR="002D65CE">
        <w:rPr>
          <w:rFonts w:cs="Arial"/>
        </w:rPr>
        <w:t>trust</w:t>
      </w:r>
      <w:r>
        <w:rPr>
          <w:rFonts w:cs="Arial"/>
        </w:rPr>
        <w:t xml:space="preserve">. </w:t>
      </w:r>
    </w:p>
    <w:p w:rsidR="00701140" w:rsidRDefault="00415FA7" w:rsidP="00334D26">
      <w:pPr>
        <w:rPr>
          <w:rFonts w:cs="Arial"/>
          <w:noProof/>
          <w:lang w:val="en-US"/>
        </w:rPr>
      </w:pPr>
      <w:r>
        <w:rPr>
          <w:rFonts w:cs="Arial"/>
        </w:rPr>
        <w:t>Organisational c</w:t>
      </w:r>
      <w:r w:rsidR="00FA799F" w:rsidRPr="00334D26">
        <w:rPr>
          <w:rFonts w:cs="Arial"/>
        </w:rPr>
        <w:t xml:space="preserve">ommitment </w:t>
      </w:r>
      <w:r w:rsidR="00471ED9">
        <w:rPr>
          <w:rFonts w:cs="Arial"/>
        </w:rPr>
        <w:t xml:space="preserve">was </w:t>
      </w:r>
      <w:r w:rsidR="00263DDF" w:rsidRPr="00334D26">
        <w:rPr>
          <w:rFonts w:cs="Arial"/>
        </w:rPr>
        <w:t xml:space="preserve">measured using two </w:t>
      </w:r>
      <w:r w:rsidR="00FA799F" w:rsidRPr="00334D26">
        <w:rPr>
          <w:rFonts w:cs="Arial"/>
        </w:rPr>
        <w:t>measurement scale</w:t>
      </w:r>
      <w:r w:rsidR="00471ED9">
        <w:rPr>
          <w:rFonts w:cs="Arial"/>
        </w:rPr>
        <w:t>s. The first scale was</w:t>
      </w:r>
      <w:r w:rsidR="00FA799F" w:rsidRPr="00334D26">
        <w:rPr>
          <w:rFonts w:cs="Arial"/>
        </w:rPr>
        <w:t xml:space="preserve"> ada</w:t>
      </w:r>
      <w:r w:rsidR="00263DDF" w:rsidRPr="00334D26">
        <w:rPr>
          <w:rFonts w:cs="Arial"/>
        </w:rPr>
        <w:t xml:space="preserve">pted from a </w:t>
      </w:r>
      <w:r w:rsidR="00FA799F" w:rsidRPr="00334D26">
        <w:rPr>
          <w:rFonts w:cs="Arial"/>
        </w:rPr>
        <w:t>study by</w:t>
      </w:r>
      <w:r w:rsidR="00263DDF" w:rsidRPr="00334D26">
        <w:rPr>
          <w:rFonts w:cs="Arial"/>
        </w:rPr>
        <w:t xml:space="preserve"> </w:t>
      </w:r>
      <w:r w:rsidR="00263DDF" w:rsidRPr="00334D26">
        <w:rPr>
          <w:rFonts w:cs="Arial"/>
          <w:noProof/>
          <w:lang w:val="en-US"/>
        </w:rPr>
        <w:t xml:space="preserve">Saks </w:t>
      </w:r>
      <w:r w:rsidR="00334D26">
        <w:rPr>
          <w:rFonts w:cs="Arial"/>
          <w:noProof/>
          <w:lang w:val="en-US"/>
        </w:rPr>
        <w:t>(</w:t>
      </w:r>
      <w:r w:rsidR="00263DDF" w:rsidRPr="00334D26">
        <w:rPr>
          <w:rFonts w:cs="Arial"/>
          <w:noProof/>
          <w:lang w:val="en-US"/>
        </w:rPr>
        <w:t xml:space="preserve">2006) looking at the antecedents and consequences of employee engagement. </w:t>
      </w:r>
      <w:r w:rsidR="00471ED9">
        <w:rPr>
          <w:rFonts w:cs="Arial"/>
          <w:noProof/>
          <w:lang w:val="en-US"/>
        </w:rPr>
        <w:t>The second scaled was</w:t>
      </w:r>
      <w:r w:rsidR="00701140" w:rsidRPr="00334D26">
        <w:rPr>
          <w:rFonts w:cs="Arial"/>
          <w:noProof/>
          <w:lang w:val="en-US"/>
        </w:rPr>
        <w:t xml:space="preserve"> adapted from a study by </w:t>
      </w:r>
      <w:r w:rsidR="00334D26" w:rsidRPr="00334D26">
        <w:rPr>
          <w:rFonts w:cs="Arial"/>
          <w:noProof/>
          <w:lang w:val="en-US"/>
        </w:rPr>
        <w:t xml:space="preserve">Langford </w:t>
      </w:r>
      <w:r w:rsidR="00334D26">
        <w:rPr>
          <w:rFonts w:cs="Arial"/>
          <w:noProof/>
          <w:lang w:val="en-US"/>
        </w:rPr>
        <w:t>(</w:t>
      </w:r>
      <w:r w:rsidR="00334D26" w:rsidRPr="00334D26">
        <w:rPr>
          <w:rFonts w:cs="Arial"/>
          <w:noProof/>
          <w:lang w:val="en-US"/>
        </w:rPr>
        <w:t>2009)</w:t>
      </w:r>
      <w:r w:rsidR="00701140" w:rsidRPr="00334D26">
        <w:rPr>
          <w:rFonts w:cs="Arial"/>
          <w:noProof/>
          <w:lang w:val="en-US"/>
        </w:rPr>
        <w:t xml:space="preserve"> which explores the measurements of organisational climate and employee engagement. </w:t>
      </w:r>
    </w:p>
    <w:p w:rsidR="00334D26" w:rsidRPr="00334D26" w:rsidRDefault="00471ED9" w:rsidP="00334D26">
      <w:pPr>
        <w:rPr>
          <w:rFonts w:cs="Arial"/>
        </w:rPr>
      </w:pPr>
      <w:r>
        <w:rPr>
          <w:rFonts w:cs="Arial"/>
        </w:rPr>
        <w:t>Job satisfaction was</w:t>
      </w:r>
      <w:r w:rsidR="00334D26" w:rsidRPr="00334D26">
        <w:rPr>
          <w:rFonts w:cs="Arial"/>
        </w:rPr>
        <w:t xml:space="preserve"> measured using two measure</w:t>
      </w:r>
      <w:r>
        <w:rPr>
          <w:rFonts w:cs="Arial"/>
        </w:rPr>
        <w:t>ment scales.  The first scale was</w:t>
      </w:r>
      <w:r w:rsidR="00334D26" w:rsidRPr="00334D26">
        <w:rPr>
          <w:rFonts w:cs="Arial"/>
        </w:rPr>
        <w:t xml:space="preserve"> adapted from a similar study by </w:t>
      </w:r>
      <w:r w:rsidR="00334D26">
        <w:rPr>
          <w:rFonts w:cs="Arial"/>
          <w:noProof/>
          <w:lang w:val="en-ZA"/>
        </w:rPr>
        <w:t xml:space="preserve">Kang </w:t>
      </w:r>
      <w:r w:rsidR="009B0761">
        <w:rPr>
          <w:rFonts w:cs="Arial"/>
          <w:noProof/>
          <w:lang w:val="en-ZA"/>
        </w:rPr>
        <w:t>and</w:t>
      </w:r>
      <w:r w:rsidR="00334D26">
        <w:rPr>
          <w:rFonts w:cs="Arial"/>
          <w:noProof/>
          <w:lang w:val="en-ZA"/>
        </w:rPr>
        <w:t xml:space="preserve"> Sung</w:t>
      </w:r>
      <w:r w:rsidR="00334D26" w:rsidRPr="00334D26">
        <w:rPr>
          <w:rFonts w:cs="Arial"/>
          <w:noProof/>
          <w:lang w:val="en-ZA"/>
        </w:rPr>
        <w:t xml:space="preserve"> </w:t>
      </w:r>
      <w:r w:rsidR="00334D26">
        <w:rPr>
          <w:rFonts w:cs="Arial"/>
          <w:noProof/>
          <w:lang w:val="en-ZA"/>
        </w:rPr>
        <w:t>(</w:t>
      </w:r>
      <w:r w:rsidR="00334D26" w:rsidRPr="00334D26">
        <w:rPr>
          <w:rFonts w:cs="Arial"/>
          <w:noProof/>
          <w:lang w:val="en-ZA"/>
        </w:rPr>
        <w:t>2017)</w:t>
      </w:r>
      <w:r w:rsidR="00334D26" w:rsidRPr="00334D26">
        <w:rPr>
          <w:rFonts w:cs="Arial"/>
        </w:rPr>
        <w:t xml:space="preserve"> looking at the influence of symmetrical employee communication on engagement and positive employee communication behaviours. </w:t>
      </w:r>
      <w:r>
        <w:rPr>
          <w:rFonts w:cs="Arial"/>
          <w:noProof/>
          <w:lang w:val="en-US"/>
        </w:rPr>
        <w:t>The second scale wa</w:t>
      </w:r>
      <w:r w:rsidR="00334D26" w:rsidRPr="00334D26">
        <w:rPr>
          <w:rFonts w:cs="Arial"/>
          <w:noProof/>
          <w:lang w:val="en-US"/>
        </w:rPr>
        <w:t>s adapted from a study by</w:t>
      </w:r>
      <w:r w:rsidR="00334D26" w:rsidRPr="00334D26">
        <w:rPr>
          <w:rFonts w:cs="Arial"/>
        </w:rPr>
        <w:t xml:space="preserve"> </w:t>
      </w:r>
      <w:r w:rsidR="00334D26">
        <w:rPr>
          <w:rFonts w:cs="Arial"/>
          <w:noProof/>
          <w:lang w:val="en-US"/>
        </w:rPr>
        <w:t>Saks</w:t>
      </w:r>
      <w:r w:rsidR="00334D26" w:rsidRPr="00334D26">
        <w:rPr>
          <w:rFonts w:cs="Arial"/>
          <w:noProof/>
          <w:lang w:val="en-US"/>
        </w:rPr>
        <w:t xml:space="preserve"> </w:t>
      </w:r>
      <w:r w:rsidR="00334D26">
        <w:rPr>
          <w:rFonts w:cs="Arial"/>
          <w:noProof/>
          <w:lang w:val="en-US"/>
        </w:rPr>
        <w:t>(</w:t>
      </w:r>
      <w:r w:rsidR="00334D26" w:rsidRPr="00334D26">
        <w:rPr>
          <w:rFonts w:cs="Arial"/>
          <w:noProof/>
          <w:lang w:val="en-US"/>
        </w:rPr>
        <w:t xml:space="preserve">2006) looking at the antecedents and consequences of employee engagement. </w:t>
      </w:r>
    </w:p>
    <w:p w:rsidR="00701140" w:rsidRPr="00334D26" w:rsidRDefault="00334D26" w:rsidP="00334D26">
      <w:pPr>
        <w:rPr>
          <w:rFonts w:cs="Arial"/>
        </w:rPr>
      </w:pPr>
      <w:r>
        <w:rPr>
          <w:rFonts w:cs="Arial"/>
        </w:rPr>
        <w:t xml:space="preserve">Similarly, </w:t>
      </w:r>
      <w:r w:rsidR="00471ED9">
        <w:rPr>
          <w:rFonts w:cs="Arial"/>
        </w:rPr>
        <w:t xml:space="preserve">employee </w:t>
      </w:r>
      <w:r>
        <w:rPr>
          <w:rFonts w:cs="Arial"/>
        </w:rPr>
        <w:t>t</w:t>
      </w:r>
      <w:r w:rsidR="00701140" w:rsidRPr="00334D26">
        <w:rPr>
          <w:rFonts w:cs="Arial"/>
        </w:rPr>
        <w:t xml:space="preserve">rust </w:t>
      </w:r>
      <w:r w:rsidR="00471ED9">
        <w:rPr>
          <w:rFonts w:cs="Arial"/>
        </w:rPr>
        <w:t xml:space="preserve">was </w:t>
      </w:r>
      <w:r w:rsidR="009952A7" w:rsidRPr="00334D26">
        <w:rPr>
          <w:rFonts w:cs="Arial"/>
        </w:rPr>
        <w:t xml:space="preserve">measured using a measurement scale adapted from a similar study by </w:t>
      </w:r>
      <w:r w:rsidRPr="00334D26">
        <w:rPr>
          <w:rFonts w:cs="Arial"/>
          <w:noProof/>
          <w:lang w:val="en-ZA"/>
        </w:rPr>
        <w:t xml:space="preserve">Kang </w:t>
      </w:r>
      <w:r w:rsidR="009B0761">
        <w:rPr>
          <w:rFonts w:cs="Arial"/>
          <w:noProof/>
          <w:lang w:val="en-ZA"/>
        </w:rPr>
        <w:t>and</w:t>
      </w:r>
      <w:r w:rsidRPr="00334D26">
        <w:rPr>
          <w:rFonts w:cs="Arial"/>
          <w:noProof/>
          <w:lang w:val="en-ZA"/>
        </w:rPr>
        <w:t xml:space="preserve"> Sung </w:t>
      </w:r>
      <w:r>
        <w:rPr>
          <w:rFonts w:cs="Arial"/>
          <w:noProof/>
          <w:lang w:val="en-ZA"/>
        </w:rPr>
        <w:t>(</w:t>
      </w:r>
      <w:r w:rsidRPr="00334D26">
        <w:rPr>
          <w:rFonts w:cs="Arial"/>
          <w:noProof/>
          <w:lang w:val="en-ZA"/>
        </w:rPr>
        <w:t>2017)</w:t>
      </w:r>
      <w:r w:rsidR="009952A7" w:rsidRPr="00334D26">
        <w:rPr>
          <w:rFonts w:cs="Arial"/>
        </w:rPr>
        <w:t xml:space="preserve"> looking at the influence of symmetrical employee communication on engagement and positive employee communication </w:t>
      </w:r>
      <w:r w:rsidR="00A30992" w:rsidRPr="00334D26">
        <w:rPr>
          <w:rFonts w:cs="Arial"/>
        </w:rPr>
        <w:t>behaviours</w:t>
      </w:r>
      <w:r w:rsidR="009952A7" w:rsidRPr="00334D26">
        <w:rPr>
          <w:rFonts w:cs="Arial"/>
        </w:rPr>
        <w:t xml:space="preserve">. </w:t>
      </w:r>
    </w:p>
    <w:p w:rsidR="009A7449" w:rsidRDefault="00583FD8" w:rsidP="00712249">
      <w:pPr>
        <w:sectPr w:rsidR="009A7449" w:rsidSect="001430F2">
          <w:endnotePr>
            <w:numFmt w:val="decimal"/>
          </w:endnotePr>
          <w:pgSz w:w="11907" w:h="16840" w:code="9"/>
          <w:pgMar w:top="1440" w:right="1418" w:bottom="1440" w:left="1985" w:header="720" w:footer="720" w:gutter="0"/>
          <w:cols w:space="720"/>
          <w:docGrid w:linePitch="360"/>
        </w:sectPr>
      </w:pPr>
      <w:r>
        <w:rPr>
          <w:rFonts w:cs="Arial"/>
        </w:rPr>
        <w:t xml:space="preserve">Pre-testing in the form of a pilot study </w:t>
      </w:r>
      <w:r w:rsidR="00471ED9">
        <w:rPr>
          <w:rFonts w:cs="Arial"/>
        </w:rPr>
        <w:t>was</w:t>
      </w:r>
      <w:r>
        <w:rPr>
          <w:rFonts w:cs="Arial"/>
        </w:rPr>
        <w:t xml:space="preserve"> </w:t>
      </w:r>
      <w:r w:rsidR="00471ED9">
        <w:rPr>
          <w:rFonts w:cs="Arial"/>
        </w:rPr>
        <w:t>conducted</w:t>
      </w:r>
      <w:r w:rsidR="006B1FA3">
        <w:rPr>
          <w:rFonts w:cs="Arial"/>
        </w:rPr>
        <w:t xml:space="preserve"> to resolve any prevailing</w:t>
      </w:r>
      <w:r>
        <w:rPr>
          <w:rFonts w:cs="Arial"/>
        </w:rPr>
        <w:t xml:space="preserve"> issues in the survey as well as to test for content validity</w:t>
      </w:r>
      <w:r w:rsidR="00305C89">
        <w:rPr>
          <w:rFonts w:cs="Arial"/>
        </w:rPr>
        <w:t xml:space="preserve"> and reliability</w:t>
      </w:r>
      <w:r>
        <w:rPr>
          <w:rFonts w:cs="Arial"/>
        </w:rPr>
        <w:t xml:space="preserve"> </w:t>
      </w:r>
      <w:r w:rsidR="009952A7" w:rsidRPr="00583FD8">
        <w:rPr>
          <w:rFonts w:cs="Arial"/>
          <w:noProof/>
          <w:lang w:val="en-ZA"/>
        </w:rPr>
        <w:t>(Kara</w:t>
      </w:r>
      <w:r w:rsidR="009952A7">
        <w:rPr>
          <w:rFonts w:cs="Arial"/>
          <w:noProof/>
          <w:lang w:val="en-ZA"/>
        </w:rPr>
        <w:t>nges et al.</w:t>
      </w:r>
      <w:r w:rsidR="0063740F">
        <w:rPr>
          <w:rFonts w:cs="Arial"/>
          <w:noProof/>
          <w:lang w:val="en-ZA"/>
        </w:rPr>
        <w:t>, 2014</w:t>
      </w:r>
      <w:r w:rsidR="009952A7" w:rsidRPr="00583FD8">
        <w:rPr>
          <w:rFonts w:cs="Arial"/>
          <w:noProof/>
          <w:lang w:val="en-ZA"/>
        </w:rPr>
        <w:t>)</w:t>
      </w:r>
      <w:r>
        <w:rPr>
          <w:rFonts w:cs="Arial"/>
        </w:rPr>
        <w:t>.</w:t>
      </w:r>
      <w:r w:rsidR="00471ED9">
        <w:rPr>
          <w:rFonts w:cs="Arial"/>
        </w:rPr>
        <w:t xml:space="preserve"> </w:t>
      </w:r>
      <w:r w:rsidR="00097C86">
        <w:t>For the pilot study, 6</w:t>
      </w:r>
      <w:r w:rsidR="00097C86" w:rsidRPr="00097C86">
        <w:t>1 responses</w:t>
      </w:r>
      <w:r w:rsidR="00097C86">
        <w:t xml:space="preserve"> in total were received, o</w:t>
      </w:r>
      <w:r w:rsidR="00097C86" w:rsidRPr="00097C86">
        <w:t>f the 61 responses, 13 were incomplete and thus 48 were analysed</w:t>
      </w:r>
      <w:r w:rsidR="00097C86">
        <w:t xml:space="preserve"> for the purposes of pre-testing the </w:t>
      </w:r>
      <w:r w:rsidR="00415FA7">
        <w:t>scale before conducting the final study</w:t>
      </w:r>
      <w:r w:rsidR="00415FA7" w:rsidRPr="00097C86">
        <w:t>.</w:t>
      </w:r>
      <w:r w:rsidR="00005BA7">
        <w:t xml:space="preserve"> </w:t>
      </w:r>
    </w:p>
    <w:p w:rsidR="00C5295D" w:rsidRPr="006D03E1" w:rsidRDefault="00C5295D" w:rsidP="00C5295D">
      <w:pPr>
        <w:pStyle w:val="Heading2"/>
        <w:rPr>
          <w:rFonts w:ascii="Arial" w:hAnsi="Arial" w:cs="Arial"/>
        </w:rPr>
      </w:pPr>
      <w:bookmarkStart w:id="221" w:name="_Toc521904311"/>
      <w:r w:rsidRPr="006D03E1">
        <w:rPr>
          <w:rFonts w:ascii="Arial" w:hAnsi="Arial" w:cs="Arial"/>
        </w:rPr>
        <w:t>Pilot study</w:t>
      </w:r>
      <w:bookmarkEnd w:id="221"/>
      <w:r w:rsidRPr="006D03E1">
        <w:rPr>
          <w:rFonts w:ascii="Arial" w:hAnsi="Arial" w:cs="Arial"/>
        </w:rPr>
        <w:t xml:space="preserve"> </w:t>
      </w:r>
    </w:p>
    <w:p w:rsidR="000016DE" w:rsidRDefault="000016DE" w:rsidP="00C5295D">
      <w:r>
        <w:t>The objective of a pilot study is to pre-test a research instrument to provide valuable insights before conducting the full-scale study</w:t>
      </w:r>
      <w:r w:rsidR="00825C83">
        <w:t>;</w:t>
      </w:r>
      <w:r w:rsidR="002D4619">
        <w:t xml:space="preserve"> p</w:t>
      </w:r>
      <w:r>
        <w:t xml:space="preserve">ilot studies are central to a good study design </w:t>
      </w:r>
      <w:sdt>
        <w:sdtPr>
          <w:id w:val="1375270321"/>
          <w:citation/>
        </w:sdtPr>
        <w:sdtEndPr/>
        <w:sdtContent>
          <w:r>
            <w:fldChar w:fldCharType="begin"/>
          </w:r>
          <w:r>
            <w:rPr>
              <w:lang w:val="en-ZA"/>
            </w:rPr>
            <w:instrText xml:space="preserve">CITATION van11 \l 7177 </w:instrText>
          </w:r>
          <w:r>
            <w:fldChar w:fldCharType="separate"/>
          </w:r>
          <w:r w:rsidR="0047662B" w:rsidRPr="0047662B">
            <w:rPr>
              <w:noProof/>
              <w:lang w:val="en-ZA"/>
            </w:rPr>
            <w:t>(van Teijlingen &amp; Hundley, 2001)</w:t>
          </w:r>
          <w:r>
            <w:fldChar w:fldCharType="end"/>
          </w:r>
        </w:sdtContent>
      </w:sdt>
      <w:r>
        <w:t xml:space="preserve">. </w:t>
      </w:r>
      <w:r w:rsidR="002D4619">
        <w:t>The pilot study generated 61 responses, o</w:t>
      </w:r>
      <w:r w:rsidR="002D4619" w:rsidRPr="00C96528">
        <w:t xml:space="preserve">f the 61 responses, 13 were incomplete and thus </w:t>
      </w:r>
      <w:r w:rsidR="002D4619">
        <w:t xml:space="preserve">only </w:t>
      </w:r>
      <w:r w:rsidR="002D4619" w:rsidRPr="00C96528">
        <w:t>48 were analysed.</w:t>
      </w:r>
      <w:r w:rsidR="002D4619">
        <w:t xml:space="preserve"> </w:t>
      </w:r>
      <w:r w:rsidR="00B217A4">
        <w:t xml:space="preserve">Similar to the final study, </w:t>
      </w:r>
      <w:r w:rsidR="00B217A4" w:rsidRPr="00B217A4">
        <w:t>two non-probability sampling techniques</w:t>
      </w:r>
      <w:r w:rsidR="00825C83">
        <w:t>,</w:t>
      </w:r>
      <w:r w:rsidR="00B217A4" w:rsidRPr="00B217A4">
        <w:t xml:space="preserve"> namely snowball sampling and purposive sampling</w:t>
      </w:r>
      <w:r w:rsidR="00825C83">
        <w:t>,</w:t>
      </w:r>
      <w:r w:rsidR="00B217A4">
        <w:t xml:space="preserve"> were</w:t>
      </w:r>
      <w:r w:rsidR="002D4619">
        <w:t xml:space="preserve"> used to recrui</w:t>
      </w:r>
      <w:r w:rsidR="00B217A4">
        <w:t xml:space="preserve">t participants who worked in numerous organisations in South Africa across various employment levels. </w:t>
      </w:r>
    </w:p>
    <w:p w:rsidR="00C5295D" w:rsidRDefault="002D4619" w:rsidP="002D4619">
      <w:pPr>
        <w:pStyle w:val="Heading3"/>
      </w:pPr>
      <w:bookmarkStart w:id="222" w:name="_Toc521904312"/>
      <w:r>
        <w:t>Measurement s</w:t>
      </w:r>
      <w:r w:rsidRPr="002D4619">
        <w:t>cale</w:t>
      </w:r>
      <w:r w:rsidR="00C5295D">
        <w:t xml:space="preserve"> of the pilot study</w:t>
      </w:r>
      <w:bookmarkEnd w:id="222"/>
      <w:r w:rsidR="00C5295D">
        <w:t xml:space="preserve"> </w:t>
      </w:r>
    </w:p>
    <w:p w:rsidR="002D4619" w:rsidRDefault="002D4619" w:rsidP="002D4619">
      <w:r>
        <w:t xml:space="preserve">Exploratory factor </w:t>
      </w:r>
      <w:r w:rsidR="00825C83">
        <w:t xml:space="preserve">analysis </w:t>
      </w:r>
      <w:r>
        <w:t xml:space="preserve">was conducted to assess the validity of the constructs while Cronbach’s Alpha was conducted to assess reliability. </w:t>
      </w:r>
      <w:r w:rsidR="00606771">
        <w:t xml:space="preserve">The scale for </w:t>
      </w:r>
      <w:r w:rsidR="00825C83">
        <w:t>two</w:t>
      </w:r>
      <w:r w:rsidR="00606771">
        <w:t xml:space="preserve"> of the job s</w:t>
      </w:r>
      <w:r>
        <w:t>atisfaction construct items namely; “I am not happy in my interactions with this organisation” and “In general, I do not like my job” was reversed before conducting factor analysis (i.e. 7 = 1, 6=2, 5 = 3, 4=4, 3=5, 2=6, 1 = 7). This was because they were negatively worded compared to the other items in that construct. The item “I am not happy in my interactions with this orga</w:t>
      </w:r>
      <w:r w:rsidR="00606771">
        <w:t>nisation” was removed from the job s</w:t>
      </w:r>
      <w:r>
        <w:t>atisfaction construct during factor analysis because it had a factor loading less th</w:t>
      </w:r>
      <w:r w:rsidR="00606771">
        <w:t xml:space="preserve">an 0.4 (0.346). Thus, the </w:t>
      </w:r>
      <w:r>
        <w:t>construct</w:t>
      </w:r>
      <w:r w:rsidR="00606771">
        <w:t xml:space="preserve"> for the final study</w:t>
      </w:r>
      <w:r>
        <w:t xml:space="preserve"> had </w:t>
      </w:r>
      <w:r w:rsidR="00825C83">
        <w:t>five</w:t>
      </w:r>
      <w:r>
        <w:t xml:space="preserve"> items instead of the hypothesised </w:t>
      </w:r>
      <w:r w:rsidR="00825C83">
        <w:t>six</w:t>
      </w:r>
      <w:r>
        <w:t xml:space="preserve"> items.</w:t>
      </w:r>
    </w:p>
    <w:p w:rsidR="00C5295D" w:rsidRPr="00C5295D" w:rsidRDefault="002D4619" w:rsidP="00C5295D">
      <w:r>
        <w:t>All the variables had a very high factor loading onto their respective constructs with a minimum factor loading of 0.672 and a factor loading as high as 0.944. The items within each construct retained one facto</w:t>
      </w:r>
      <w:r w:rsidR="00606771">
        <w:t>r. The e</w:t>
      </w:r>
      <w:r>
        <w:t>mployee e</w:t>
      </w:r>
      <w:r w:rsidR="00606771">
        <w:t xml:space="preserve">ngagement </w:t>
      </w:r>
      <w:r>
        <w:t xml:space="preserve">factor explained 70% of variation in the items within the scale, internal communication (71%), internal line manager communication (68%), organisational commitment (68%), employee trust (79%) and job satisfaction (72%). The Cronbach’s Alpha values indicated that there was excellent reliability for employee engagement (α = 0.944), internal communication (α = 0.930), internal line manager communication (α = 0.959), organisational commitment (α = 0.930), and job satisfaction (α = 0.900) since the alpha values were greater than or equal to 0.9. </w:t>
      </w:r>
      <w:r w:rsidR="00B217A4">
        <w:t>Employee</w:t>
      </w:r>
      <w:r>
        <w:t xml:space="preserve"> trust (α = 0.868) had a good reliability level since the alpha value was greater than 0.8. Since all the Cronbach’s Alpha values were greater than the minimum acceptable value of 0.7, the items within each construct could be combined together to form a summated scale. The summated scale was computed by computing the average of the items within the construct. The descriptive statistics and Pearson’s Correlation for the constructs are included as </w:t>
      </w:r>
      <w:r w:rsidRPr="009A7449">
        <w:t>Appendix C.</w:t>
      </w:r>
    </w:p>
    <w:p w:rsidR="00C5295D" w:rsidRDefault="006E239F" w:rsidP="00C5295D">
      <w:pPr>
        <w:pStyle w:val="Heading3"/>
      </w:pPr>
      <w:bookmarkStart w:id="223" w:name="_Toc521904313"/>
      <w:r>
        <w:t>Results</w:t>
      </w:r>
      <w:r w:rsidR="00C5295D">
        <w:t xml:space="preserve"> from pilot study</w:t>
      </w:r>
      <w:bookmarkEnd w:id="223"/>
    </w:p>
    <w:p w:rsidR="006E239F" w:rsidRDefault="006E239F" w:rsidP="002D4619">
      <w:r>
        <w:t>The r</w:t>
      </w:r>
      <w:r w:rsidR="006B1FA3">
        <w:t>esults from path analysis revealed</w:t>
      </w:r>
      <w:r w:rsidR="002D4619" w:rsidRPr="002D4619">
        <w:t xml:space="preserve"> that</w:t>
      </w:r>
      <w:r>
        <w:t>;</w:t>
      </w:r>
    </w:p>
    <w:p w:rsidR="006E239F" w:rsidRDefault="006E239F" w:rsidP="00820D94">
      <w:pPr>
        <w:pStyle w:val="ListParagraph"/>
        <w:numPr>
          <w:ilvl w:val="0"/>
          <w:numId w:val="23"/>
        </w:numPr>
      </w:pPr>
      <w:r>
        <w:t>T</w:t>
      </w:r>
      <w:r w:rsidR="002D4619" w:rsidRPr="002D4619">
        <w:t>here is no significant relati</w:t>
      </w:r>
      <w:r>
        <w:t>onship between o</w:t>
      </w:r>
      <w:r w:rsidR="002D4619" w:rsidRPr="002D4619">
        <w:t>rganisational commitment and internal line manager communication (β = 0.230, t=1.621, p-value = 0.105) since the p-value is</w:t>
      </w:r>
      <w:r>
        <w:t xml:space="preserve"> greater than 0.05. This implied that H</w:t>
      </w:r>
      <w:r w:rsidRPr="00B217A4">
        <w:rPr>
          <w:vertAlign w:val="subscript"/>
        </w:rPr>
        <w:t>1</w:t>
      </w:r>
      <w:r>
        <w:t xml:space="preserve"> was</w:t>
      </w:r>
      <w:r w:rsidR="002D4619" w:rsidRPr="002D4619">
        <w:t xml:space="preserve"> not supported. </w:t>
      </w:r>
    </w:p>
    <w:p w:rsidR="006E239F" w:rsidRDefault="002D4619" w:rsidP="00820D94">
      <w:pPr>
        <w:pStyle w:val="ListParagraph"/>
        <w:numPr>
          <w:ilvl w:val="0"/>
          <w:numId w:val="24"/>
        </w:numPr>
      </w:pPr>
      <w:r w:rsidRPr="002D4619">
        <w:t>The</w:t>
      </w:r>
      <w:r w:rsidR="006E239F">
        <w:t xml:space="preserve"> relationship between employee t</w:t>
      </w:r>
      <w:r w:rsidRPr="002D4619">
        <w:t>rust and internal line manager communication (β = 0</w:t>
      </w:r>
      <w:r w:rsidR="006E239F">
        <w:t>.485, t=3.801, p-value &lt; 0.01) wa</w:t>
      </w:r>
      <w:r w:rsidRPr="002D4619">
        <w:t>s positive since the standardised coefficient for internal line manager communication is greater than zero and is also significant since the p-value</w:t>
      </w:r>
      <w:r w:rsidR="006E239F">
        <w:t xml:space="preserve"> is less than 0.05. This implied</w:t>
      </w:r>
      <w:r w:rsidRPr="002D4619">
        <w:t xml:space="preserve"> that H</w:t>
      </w:r>
      <w:r w:rsidRPr="00B217A4">
        <w:rPr>
          <w:vertAlign w:val="subscript"/>
        </w:rPr>
        <w:t>2</w:t>
      </w:r>
      <w:r w:rsidRPr="002D4619">
        <w:t xml:space="preserve"> is supported. </w:t>
      </w:r>
    </w:p>
    <w:p w:rsidR="002D4619" w:rsidRDefault="002D4619" w:rsidP="00820D94">
      <w:pPr>
        <w:pStyle w:val="ListParagraph"/>
        <w:numPr>
          <w:ilvl w:val="0"/>
          <w:numId w:val="25"/>
        </w:numPr>
      </w:pPr>
      <w:r w:rsidRPr="002D4619">
        <w:t>The relationship between employee satisfaction and internal line manager communication (β = 0.402, t=3.008, p-value = 0.003) is positive since the standardised coefficient for internal line manager communication is greater than zero and is also significant since the p-value is less than 0.05. This implies that H</w:t>
      </w:r>
      <w:r w:rsidRPr="00B217A4">
        <w:rPr>
          <w:vertAlign w:val="subscript"/>
        </w:rPr>
        <w:t>3</w:t>
      </w:r>
      <w:r w:rsidRPr="002D4619">
        <w:t xml:space="preserve"> is supported. </w:t>
      </w:r>
    </w:p>
    <w:p w:rsidR="006E239F" w:rsidRDefault="006E239F" w:rsidP="00820D94">
      <w:pPr>
        <w:pStyle w:val="ListParagraph"/>
        <w:numPr>
          <w:ilvl w:val="0"/>
          <w:numId w:val="26"/>
        </w:numPr>
      </w:pPr>
      <w:r>
        <w:t xml:space="preserve">The results of the pilot study revealed that there was no need to use the UWES engagement </w:t>
      </w:r>
      <w:r w:rsidR="00B217A4">
        <w:t xml:space="preserve">measurement </w:t>
      </w:r>
      <w:r>
        <w:t>scale to measure employee engagement since it was being measured through its constructs of organisational commitment, employee trust and job satisfaction.</w:t>
      </w:r>
      <w:r w:rsidR="00B217A4">
        <w:t xml:space="preserve"> </w:t>
      </w:r>
      <w:r w:rsidR="00606771">
        <w:t>It also became apparent that there was no requirement for the internal communication scale as this construct was measured through internal line manager communication. Thus the UWES engagement scale and internal communication scale w</w:t>
      </w:r>
      <w:r w:rsidR="00CB5860">
        <w:t>ere</w:t>
      </w:r>
      <w:r w:rsidR="00606771">
        <w:t xml:space="preserve"> removed</w:t>
      </w:r>
      <w:r w:rsidR="00F86825">
        <w:t>;</w:t>
      </w:r>
      <w:r w:rsidR="00606771">
        <w:t xml:space="preserve"> t</w:t>
      </w:r>
      <w:r w:rsidR="00B217A4">
        <w:t xml:space="preserve">his decreased the length of the questionnaire which was raised as a concern </w:t>
      </w:r>
      <w:r w:rsidR="00606771">
        <w:t xml:space="preserve">by participants </w:t>
      </w:r>
      <w:r w:rsidR="00B217A4">
        <w:t xml:space="preserve">during pre-testing. </w:t>
      </w:r>
    </w:p>
    <w:p w:rsidR="002D4619" w:rsidRPr="00C5295D" w:rsidRDefault="009A7449" w:rsidP="00C5295D">
      <w:r>
        <w:t>The results of the pilot study revealed that H</w:t>
      </w:r>
      <w:r w:rsidRPr="009A7449">
        <w:rPr>
          <w:vertAlign w:val="subscript"/>
        </w:rPr>
        <w:t>1</w:t>
      </w:r>
      <w:r>
        <w:t xml:space="preserve">, looking at the </w:t>
      </w:r>
      <w:r w:rsidRPr="002D4619">
        <w:t>relati</w:t>
      </w:r>
      <w:r>
        <w:t>onship between o</w:t>
      </w:r>
      <w:r w:rsidRPr="002D4619">
        <w:t xml:space="preserve">rganisational commitment and internal line manager communication </w:t>
      </w:r>
      <w:r>
        <w:t xml:space="preserve">was not supported however this relationship was supported when looking at results of the final study examining the financial services industry in South Africa. The </w:t>
      </w:r>
      <w:r w:rsidR="00B217A4">
        <w:t xml:space="preserve">results of </w:t>
      </w:r>
      <w:r>
        <w:t>the final study are</w:t>
      </w:r>
      <w:r w:rsidR="00B217A4">
        <w:t xml:space="preserve"> </w:t>
      </w:r>
      <w:r w:rsidR="00237907">
        <w:t xml:space="preserve">presented and </w:t>
      </w:r>
      <w:r w:rsidR="00B217A4">
        <w:t xml:space="preserve">discussed in </w:t>
      </w:r>
      <w:r>
        <w:t xml:space="preserve">great </w:t>
      </w:r>
      <w:r w:rsidR="00B217A4">
        <w:t xml:space="preserve">detail in </w:t>
      </w:r>
      <w:r w:rsidR="00B217A4" w:rsidRPr="00325A88">
        <w:t xml:space="preserve">chapter </w:t>
      </w:r>
      <w:r w:rsidR="00237907">
        <w:t xml:space="preserve">4 and </w:t>
      </w:r>
      <w:r>
        <w:t>5</w:t>
      </w:r>
      <w:r w:rsidR="00B217A4" w:rsidRPr="00325A88">
        <w:t>.</w:t>
      </w:r>
      <w:r w:rsidR="00B217A4">
        <w:t xml:space="preserve"> </w:t>
      </w:r>
    </w:p>
    <w:p w:rsidR="00814DA8" w:rsidRPr="00964383" w:rsidRDefault="00814DA8" w:rsidP="0044202E">
      <w:pPr>
        <w:pStyle w:val="Heading2"/>
        <w:rPr>
          <w:rFonts w:ascii="Arial" w:hAnsi="Arial" w:cs="Arial"/>
        </w:rPr>
      </w:pPr>
      <w:bookmarkStart w:id="224" w:name="_Toc192401337"/>
      <w:bookmarkStart w:id="225" w:name="_Toc484429778"/>
      <w:bookmarkStart w:id="226" w:name="_Toc521904314"/>
      <w:r w:rsidRPr="00964383">
        <w:rPr>
          <w:rFonts w:ascii="Arial" w:hAnsi="Arial" w:cs="Arial"/>
        </w:rPr>
        <w:t>Procedure for data collection</w:t>
      </w:r>
      <w:bookmarkEnd w:id="216"/>
      <w:bookmarkEnd w:id="217"/>
      <w:bookmarkEnd w:id="218"/>
      <w:bookmarkEnd w:id="219"/>
      <w:bookmarkEnd w:id="220"/>
      <w:bookmarkEnd w:id="224"/>
      <w:bookmarkEnd w:id="225"/>
      <w:bookmarkEnd w:id="226"/>
    </w:p>
    <w:p w:rsidR="00AA29ED" w:rsidRPr="00964383" w:rsidRDefault="00471ED9" w:rsidP="00814DA8">
      <w:pPr>
        <w:spacing w:after="0"/>
        <w:rPr>
          <w:rFonts w:cs="Arial"/>
        </w:rPr>
      </w:pPr>
      <w:r>
        <w:rPr>
          <w:rFonts w:cs="Arial"/>
        </w:rPr>
        <w:t xml:space="preserve">Participants </w:t>
      </w:r>
      <w:r w:rsidR="00445E3C" w:rsidRPr="00964383">
        <w:rPr>
          <w:rFonts w:cs="Arial"/>
        </w:rPr>
        <w:t>receive</w:t>
      </w:r>
      <w:r>
        <w:rPr>
          <w:rFonts w:cs="Arial"/>
        </w:rPr>
        <w:t>d</w:t>
      </w:r>
      <w:r w:rsidR="00445E3C" w:rsidRPr="00964383">
        <w:rPr>
          <w:rFonts w:cs="Arial"/>
        </w:rPr>
        <w:t xml:space="preserve"> a link inviting them to participate in the survey with a secure web link</w:t>
      </w:r>
      <w:r>
        <w:rPr>
          <w:rFonts w:cs="Arial"/>
        </w:rPr>
        <w:t xml:space="preserve"> generated from Qualtrics</w:t>
      </w:r>
      <w:r w:rsidR="00445E3C" w:rsidRPr="00964383">
        <w:rPr>
          <w:rFonts w:cs="Arial"/>
        </w:rPr>
        <w:t xml:space="preserve"> directing them to the questionnaire</w:t>
      </w:r>
      <w:r w:rsidR="00C72869" w:rsidRPr="00964383">
        <w:rPr>
          <w:rFonts w:cs="Arial"/>
        </w:rPr>
        <w:t xml:space="preserve">; all responses </w:t>
      </w:r>
      <w:r>
        <w:rPr>
          <w:rFonts w:cs="Arial"/>
        </w:rPr>
        <w:t>were</w:t>
      </w:r>
      <w:r w:rsidR="00C72869" w:rsidRPr="00964383">
        <w:rPr>
          <w:rFonts w:cs="Arial"/>
        </w:rPr>
        <w:t xml:space="preserve"> completed online</w:t>
      </w:r>
      <w:r w:rsidR="00216548">
        <w:rPr>
          <w:rFonts w:cs="Arial"/>
        </w:rPr>
        <w:t xml:space="preserve"> </w:t>
      </w:r>
      <w:r w:rsidR="0063740F" w:rsidRPr="009A1876">
        <w:rPr>
          <w:rFonts w:cs="Arial"/>
          <w:noProof/>
          <w:lang w:val="en-US"/>
        </w:rPr>
        <w:t>(</w:t>
      </w:r>
      <w:r w:rsidR="0063740F" w:rsidRPr="00583FD8">
        <w:rPr>
          <w:rFonts w:cs="Arial"/>
          <w:noProof/>
          <w:lang w:val="en-ZA"/>
        </w:rPr>
        <w:t>Kara</w:t>
      </w:r>
      <w:r w:rsidR="0063740F">
        <w:rPr>
          <w:rFonts w:cs="Arial"/>
          <w:noProof/>
          <w:lang w:val="en-ZA"/>
        </w:rPr>
        <w:t xml:space="preserve">nges et al., 2014). </w:t>
      </w:r>
      <w:r w:rsidR="00216548">
        <w:rPr>
          <w:rFonts w:cs="Arial"/>
        </w:rPr>
        <w:t xml:space="preserve">Respondents </w:t>
      </w:r>
      <w:r>
        <w:rPr>
          <w:rFonts w:cs="Arial"/>
        </w:rPr>
        <w:t>were</w:t>
      </w:r>
      <w:r w:rsidR="00216548">
        <w:rPr>
          <w:rFonts w:cs="Arial"/>
        </w:rPr>
        <w:t xml:space="preserve"> provided with a plain language statement outlining the objectives of the research study as well as an invitation to participate </w:t>
      </w:r>
      <w:sdt>
        <w:sdtPr>
          <w:rPr>
            <w:rFonts w:cs="Arial"/>
          </w:rPr>
          <w:id w:val="96909747"/>
          <w:citation/>
        </w:sdtPr>
        <w:sdtEndPr/>
        <w:sdtContent>
          <w:r w:rsidR="00216548">
            <w:rPr>
              <w:rFonts w:cs="Arial"/>
            </w:rPr>
            <w:fldChar w:fldCharType="begin"/>
          </w:r>
          <w:r w:rsidR="00216548">
            <w:rPr>
              <w:rFonts w:cs="Arial"/>
              <w:lang w:val="en-ZA"/>
            </w:rPr>
            <w:instrText xml:space="preserve"> CITATION Fir04 \l 7177 </w:instrText>
          </w:r>
          <w:r w:rsidR="00216548">
            <w:rPr>
              <w:rFonts w:cs="Arial"/>
            </w:rPr>
            <w:fldChar w:fldCharType="separate"/>
          </w:r>
          <w:r w:rsidR="0047662B" w:rsidRPr="0047662B">
            <w:rPr>
              <w:rFonts w:cs="Arial"/>
              <w:noProof/>
              <w:lang w:val="en-ZA"/>
            </w:rPr>
            <w:t>(Firth, Mellor, Moore, &amp; Loquet, 2004)</w:t>
          </w:r>
          <w:r w:rsidR="00216548">
            <w:rPr>
              <w:rFonts w:cs="Arial"/>
            </w:rPr>
            <w:fldChar w:fldCharType="end"/>
          </w:r>
        </w:sdtContent>
      </w:sdt>
      <w:r w:rsidR="00216548">
        <w:rPr>
          <w:rFonts w:cs="Arial"/>
        </w:rPr>
        <w:t xml:space="preserve">. </w:t>
      </w:r>
      <w:r w:rsidR="007654F6">
        <w:rPr>
          <w:rFonts w:cs="Arial"/>
        </w:rPr>
        <w:t>Participation was voluntary and respondents were informed that their responses were anonymous and confidential</w:t>
      </w:r>
      <w:r w:rsidR="00EE03CC">
        <w:rPr>
          <w:rFonts w:cs="Arial"/>
        </w:rPr>
        <w:t xml:space="preserve"> </w:t>
      </w:r>
      <w:r w:rsidR="00EE03CC" w:rsidRPr="00CE3968">
        <w:rPr>
          <w:rFonts w:cs="Arial"/>
        </w:rPr>
        <w:t xml:space="preserve">(letter enclosed as </w:t>
      </w:r>
      <w:r w:rsidR="00F86825">
        <w:rPr>
          <w:rFonts w:cs="Arial"/>
        </w:rPr>
        <w:t>A</w:t>
      </w:r>
      <w:r w:rsidR="00CE3968" w:rsidRPr="00CE3968">
        <w:rPr>
          <w:rFonts w:cs="Arial"/>
        </w:rPr>
        <w:t>ppendix</w:t>
      </w:r>
      <w:r w:rsidR="00CE3968">
        <w:rPr>
          <w:rFonts w:cs="Arial"/>
        </w:rPr>
        <w:t xml:space="preserve"> A). </w:t>
      </w:r>
    </w:p>
    <w:p w:rsidR="00FD1B3A" w:rsidRPr="00964383" w:rsidRDefault="00FD1B3A" w:rsidP="0044202E">
      <w:pPr>
        <w:pStyle w:val="Heading2"/>
        <w:rPr>
          <w:rFonts w:ascii="Arial" w:hAnsi="Arial" w:cs="Arial"/>
        </w:rPr>
      </w:pPr>
      <w:bookmarkStart w:id="227" w:name="_Ref25020491"/>
      <w:bookmarkStart w:id="228" w:name="_Ref25646398"/>
      <w:bookmarkStart w:id="229" w:name="_Toc141172761"/>
      <w:bookmarkStart w:id="230" w:name="_Toc141172833"/>
      <w:bookmarkStart w:id="231" w:name="_Toc141173503"/>
      <w:bookmarkStart w:id="232" w:name="_Toc141173569"/>
      <w:bookmarkStart w:id="233" w:name="_Toc192401338"/>
      <w:bookmarkStart w:id="234" w:name="_Toc484429779"/>
      <w:bookmarkStart w:id="235" w:name="_Toc521904315"/>
      <w:r w:rsidRPr="00964383">
        <w:rPr>
          <w:rFonts w:ascii="Arial" w:hAnsi="Arial" w:cs="Arial"/>
        </w:rPr>
        <w:t>Data analysis</w:t>
      </w:r>
      <w:bookmarkEnd w:id="227"/>
      <w:r w:rsidRPr="00964383">
        <w:rPr>
          <w:rFonts w:ascii="Arial" w:hAnsi="Arial" w:cs="Arial"/>
        </w:rPr>
        <w:t xml:space="preserve"> and interpretation</w:t>
      </w:r>
      <w:bookmarkEnd w:id="228"/>
      <w:bookmarkEnd w:id="229"/>
      <w:bookmarkEnd w:id="230"/>
      <w:bookmarkEnd w:id="231"/>
      <w:bookmarkEnd w:id="232"/>
      <w:bookmarkEnd w:id="233"/>
      <w:bookmarkEnd w:id="234"/>
      <w:bookmarkEnd w:id="235"/>
    </w:p>
    <w:p w:rsidR="002A7F04" w:rsidRPr="00B93606" w:rsidRDefault="00471ED9" w:rsidP="00455759">
      <w:pPr>
        <w:rPr>
          <w:rFonts w:cs="Arial"/>
          <w:color w:val="000000"/>
          <w:lang w:eastAsia="en-ZA"/>
        </w:rPr>
      </w:pPr>
      <w:r>
        <w:rPr>
          <w:rFonts w:cs="Arial"/>
        </w:rPr>
        <w:t>The</w:t>
      </w:r>
      <w:r w:rsidR="00455759" w:rsidRPr="00964383">
        <w:rPr>
          <w:rFonts w:cs="Arial"/>
        </w:rPr>
        <w:t xml:space="preserve"> research </w:t>
      </w:r>
      <w:r>
        <w:rPr>
          <w:rFonts w:cs="Arial"/>
        </w:rPr>
        <w:t>study tested</w:t>
      </w:r>
      <w:r w:rsidR="00455759" w:rsidRPr="00964383">
        <w:rPr>
          <w:rFonts w:cs="Arial"/>
        </w:rPr>
        <w:t xml:space="preserve"> the relationship</w:t>
      </w:r>
      <w:r w:rsidR="00A35037">
        <w:rPr>
          <w:rFonts w:cs="Arial"/>
        </w:rPr>
        <w:t xml:space="preserve"> </w:t>
      </w:r>
      <w:r>
        <w:rPr>
          <w:rFonts w:cs="Arial"/>
        </w:rPr>
        <w:t>and i</w:t>
      </w:r>
      <w:r w:rsidR="00A35037">
        <w:rPr>
          <w:rFonts w:cs="Arial"/>
        </w:rPr>
        <w:t xml:space="preserve">nfluence of </w:t>
      </w:r>
      <w:r>
        <w:rPr>
          <w:rFonts w:cs="Arial"/>
        </w:rPr>
        <w:t xml:space="preserve">internal </w:t>
      </w:r>
      <w:r w:rsidR="00445DF9" w:rsidRPr="00A35037">
        <w:rPr>
          <w:rFonts w:cs="Arial"/>
        </w:rPr>
        <w:t xml:space="preserve">line manager communication </w:t>
      </w:r>
      <w:r w:rsidR="00A35037" w:rsidRPr="00A35037">
        <w:rPr>
          <w:rFonts w:cs="Arial"/>
        </w:rPr>
        <w:t>on</w:t>
      </w:r>
      <w:r w:rsidR="00455759" w:rsidRPr="00A35037">
        <w:rPr>
          <w:rFonts w:cs="Arial"/>
        </w:rPr>
        <w:t xml:space="preserve"> employee engageme</w:t>
      </w:r>
      <w:r w:rsidR="00445DF9" w:rsidRPr="00A35037">
        <w:rPr>
          <w:rFonts w:cs="Arial"/>
        </w:rPr>
        <w:t>nt.</w:t>
      </w:r>
      <w:r w:rsidR="00A35037">
        <w:rPr>
          <w:rFonts w:cs="Arial"/>
        </w:rPr>
        <w:t xml:space="preserve"> The </w:t>
      </w:r>
      <w:r w:rsidR="00445DF9">
        <w:rPr>
          <w:rFonts w:cs="Arial"/>
        </w:rPr>
        <w:t xml:space="preserve">hypotheses </w:t>
      </w:r>
      <w:r>
        <w:rPr>
          <w:rFonts w:cs="Arial"/>
        </w:rPr>
        <w:t>were</w:t>
      </w:r>
      <w:r w:rsidR="00455759" w:rsidRPr="00964383">
        <w:rPr>
          <w:rFonts w:cs="Arial"/>
        </w:rPr>
        <w:t xml:space="preserve"> tested by performing a series of </w:t>
      </w:r>
      <w:r w:rsidR="00A35037" w:rsidRPr="00A35037">
        <w:rPr>
          <w:rFonts w:cs="Arial"/>
        </w:rPr>
        <w:t>path</w:t>
      </w:r>
      <w:r w:rsidR="00455759" w:rsidRPr="00A35037">
        <w:rPr>
          <w:rFonts w:cs="Arial"/>
        </w:rPr>
        <w:t xml:space="preserve"> anal</w:t>
      </w:r>
      <w:r w:rsidR="00A35037" w:rsidRPr="00A35037">
        <w:rPr>
          <w:rFonts w:cs="Arial"/>
        </w:rPr>
        <w:t>ys</w:t>
      </w:r>
      <w:r w:rsidR="00F86825">
        <w:rPr>
          <w:rFonts w:cs="Arial"/>
        </w:rPr>
        <w:t>e</w:t>
      </w:r>
      <w:r w:rsidR="009B5922" w:rsidRPr="00A35037">
        <w:rPr>
          <w:rFonts w:cs="Arial"/>
        </w:rPr>
        <w:t xml:space="preserve">s. </w:t>
      </w:r>
      <w:r w:rsidR="002A7F04" w:rsidRPr="002A1E2C">
        <w:rPr>
          <w:rFonts w:cs="Arial"/>
        </w:rPr>
        <w:t xml:space="preserve">Exploratory factor </w:t>
      </w:r>
      <w:r w:rsidR="00122221">
        <w:rPr>
          <w:rFonts w:cs="Arial"/>
        </w:rPr>
        <w:t xml:space="preserve">analysis </w:t>
      </w:r>
      <w:r w:rsidRPr="002A1E2C">
        <w:rPr>
          <w:rFonts w:cs="Arial"/>
        </w:rPr>
        <w:t>was</w:t>
      </w:r>
      <w:r w:rsidR="002A7F04" w:rsidRPr="002A1E2C">
        <w:rPr>
          <w:rFonts w:cs="Arial"/>
        </w:rPr>
        <w:t xml:space="preserve"> conducted to assess the validity of the constructs while </w:t>
      </w:r>
      <w:r w:rsidR="00197B7E" w:rsidRPr="002A1E2C">
        <w:rPr>
          <w:rFonts w:cs="Arial"/>
        </w:rPr>
        <w:t>C</w:t>
      </w:r>
      <w:r w:rsidR="00A35037" w:rsidRPr="002A1E2C">
        <w:rPr>
          <w:rFonts w:cs="Arial"/>
        </w:rPr>
        <w:t>ronbach’s</w:t>
      </w:r>
      <w:r w:rsidR="002A7F04" w:rsidRPr="002A1E2C">
        <w:rPr>
          <w:rFonts w:cs="Arial"/>
        </w:rPr>
        <w:t xml:space="preserve"> Alpha </w:t>
      </w:r>
      <w:r w:rsidRPr="002A1E2C">
        <w:rPr>
          <w:rFonts w:cs="Arial"/>
        </w:rPr>
        <w:t>was</w:t>
      </w:r>
      <w:r w:rsidR="002A7F04" w:rsidRPr="002A1E2C">
        <w:rPr>
          <w:rFonts w:cs="Arial"/>
        </w:rPr>
        <w:t xml:space="preserve"> conducted to </w:t>
      </w:r>
      <w:r w:rsidR="00CE3CEE" w:rsidRPr="002A1E2C">
        <w:rPr>
          <w:rFonts w:cs="Arial"/>
        </w:rPr>
        <w:t>evaluate</w:t>
      </w:r>
      <w:r w:rsidR="002A7F04" w:rsidRPr="002A1E2C">
        <w:rPr>
          <w:rFonts w:cs="Arial"/>
        </w:rPr>
        <w:t xml:space="preserve"> reliability</w:t>
      </w:r>
      <w:r w:rsidRPr="002A1E2C">
        <w:rPr>
          <w:rFonts w:cs="Arial"/>
        </w:rPr>
        <w:t>.</w:t>
      </w:r>
      <w:r w:rsidR="002A1E2C">
        <w:rPr>
          <w:rFonts w:cs="Arial"/>
        </w:rPr>
        <w:t xml:space="preserve"> </w:t>
      </w:r>
      <w:r w:rsidR="001D317D" w:rsidRPr="001D317D">
        <w:rPr>
          <w:rFonts w:cs="Arial"/>
        </w:rPr>
        <w:t>The Kaiser-Meyer-Olkin Measure of Sampling Adequacy (KMO) and Bartlett's Test of Sphericity</w:t>
      </w:r>
      <w:r w:rsidR="00CE3CEE">
        <w:rPr>
          <w:rFonts w:cs="Arial"/>
        </w:rPr>
        <w:t xml:space="preserve"> </w:t>
      </w:r>
      <w:r w:rsidR="001D317D" w:rsidRPr="001D317D">
        <w:rPr>
          <w:rFonts w:cs="Arial"/>
        </w:rPr>
        <w:t xml:space="preserve">from </w:t>
      </w:r>
      <w:r w:rsidR="00122221">
        <w:rPr>
          <w:rFonts w:cs="Arial"/>
        </w:rPr>
        <w:t>e</w:t>
      </w:r>
      <w:r w:rsidR="001D317D" w:rsidRPr="001D317D">
        <w:rPr>
          <w:rFonts w:cs="Arial"/>
        </w:rPr>
        <w:t>xploratory factor analysis was conducted to establish correlation among the items within each construct</w:t>
      </w:r>
      <w:r w:rsidR="00122221">
        <w:rPr>
          <w:rFonts w:cs="Arial"/>
        </w:rPr>
        <w:t>,</w:t>
      </w:r>
      <w:r w:rsidR="001D317D" w:rsidRPr="001D317D">
        <w:rPr>
          <w:rFonts w:cs="Arial"/>
        </w:rPr>
        <w:t xml:space="preserve"> as required for factor analysis. </w:t>
      </w:r>
    </w:p>
    <w:p w:rsidR="00AD0A5C" w:rsidRDefault="000C1DA2" w:rsidP="006E4BBA">
      <w:pPr>
        <w:rPr>
          <w:rFonts w:cs="Arial"/>
          <w:noProof/>
          <w:lang w:val="en-ZA"/>
        </w:rPr>
      </w:pPr>
      <w:r>
        <w:rPr>
          <w:rFonts w:cs="Arial"/>
          <w:noProof/>
          <w:lang w:val="en-ZA"/>
        </w:rPr>
        <w:t>SPSS</w:t>
      </w:r>
      <w:r w:rsidR="00F453AF">
        <w:rPr>
          <w:rFonts w:cs="Arial"/>
          <w:noProof/>
          <w:lang w:val="en-ZA"/>
        </w:rPr>
        <w:t xml:space="preserve"> AMOS</w:t>
      </w:r>
      <w:r>
        <w:rPr>
          <w:rFonts w:cs="Arial"/>
          <w:noProof/>
          <w:lang w:val="en-ZA"/>
        </w:rPr>
        <w:t xml:space="preserve">, which is a </w:t>
      </w:r>
      <w:r w:rsidRPr="000C1DA2">
        <w:rPr>
          <w:rFonts w:cs="Arial"/>
          <w:noProof/>
          <w:lang w:val="en-ZA"/>
        </w:rPr>
        <w:t>statistical software</w:t>
      </w:r>
      <w:r>
        <w:rPr>
          <w:rFonts w:cs="Arial"/>
          <w:noProof/>
          <w:lang w:val="en-ZA"/>
        </w:rPr>
        <w:t xml:space="preserve">, </w:t>
      </w:r>
      <w:r w:rsidR="00471ED9">
        <w:rPr>
          <w:rFonts w:cs="Arial"/>
          <w:noProof/>
          <w:lang w:val="en-ZA"/>
        </w:rPr>
        <w:t>was</w:t>
      </w:r>
      <w:r w:rsidR="00F453AF">
        <w:rPr>
          <w:rFonts w:cs="Arial"/>
          <w:noProof/>
          <w:lang w:val="en-ZA"/>
        </w:rPr>
        <w:t xml:space="preserve"> used to analyse t</w:t>
      </w:r>
      <w:r>
        <w:rPr>
          <w:rFonts w:cs="Arial"/>
          <w:noProof/>
          <w:lang w:val="en-ZA"/>
        </w:rPr>
        <w:t xml:space="preserve">he results of the research study. SPSS has gained widespread popularity within both the academic and business fratenity due to its versatility as it allows for different types of data analyses and output </w:t>
      </w:r>
      <w:sdt>
        <w:sdtPr>
          <w:rPr>
            <w:rFonts w:cs="Arial"/>
            <w:noProof/>
            <w:lang w:val="en-ZA"/>
          </w:rPr>
          <w:id w:val="-823114366"/>
          <w:citation/>
        </w:sdtPr>
        <w:sdtEndPr/>
        <w:sdtContent>
          <w:r>
            <w:rPr>
              <w:rFonts w:cs="Arial"/>
              <w:noProof/>
              <w:lang w:val="en-ZA"/>
            </w:rPr>
            <w:fldChar w:fldCharType="begin"/>
          </w:r>
          <w:r>
            <w:rPr>
              <w:rFonts w:cs="Arial"/>
              <w:noProof/>
              <w:lang w:val="en-US"/>
            </w:rPr>
            <w:instrText xml:space="preserve"> CITATION Ark14 \l 1033 </w:instrText>
          </w:r>
          <w:r>
            <w:rPr>
              <w:rFonts w:cs="Arial"/>
              <w:noProof/>
              <w:lang w:val="en-ZA"/>
            </w:rPr>
            <w:fldChar w:fldCharType="separate"/>
          </w:r>
          <w:r w:rsidR="0047662B" w:rsidRPr="0047662B">
            <w:rPr>
              <w:rFonts w:cs="Arial"/>
              <w:noProof/>
              <w:lang w:val="en-US"/>
            </w:rPr>
            <w:t>(Arkkelin, 2014)</w:t>
          </w:r>
          <w:r>
            <w:rPr>
              <w:rFonts w:cs="Arial"/>
              <w:noProof/>
              <w:lang w:val="en-ZA"/>
            </w:rPr>
            <w:fldChar w:fldCharType="end"/>
          </w:r>
        </w:sdtContent>
      </w:sdt>
      <w:r>
        <w:rPr>
          <w:rFonts w:cs="Arial"/>
          <w:noProof/>
          <w:lang w:val="en-ZA"/>
        </w:rPr>
        <w:t xml:space="preserve">. </w:t>
      </w:r>
      <w:r w:rsidR="00F453AF">
        <w:rPr>
          <w:rFonts w:cs="Arial"/>
          <w:noProof/>
          <w:lang w:val="en-ZA"/>
        </w:rPr>
        <w:t>The data was captured</w:t>
      </w:r>
      <w:r w:rsidR="00AD0A5C">
        <w:rPr>
          <w:rFonts w:cs="Arial"/>
          <w:noProof/>
          <w:lang w:val="en-ZA"/>
        </w:rPr>
        <w:t xml:space="preserve"> </w:t>
      </w:r>
      <w:r w:rsidR="00471ED9">
        <w:rPr>
          <w:rFonts w:cs="Arial"/>
          <w:noProof/>
          <w:lang w:val="en-ZA"/>
        </w:rPr>
        <w:t xml:space="preserve">onto </w:t>
      </w:r>
      <w:r w:rsidR="00122221">
        <w:rPr>
          <w:rFonts w:cs="Arial"/>
          <w:noProof/>
          <w:lang w:val="en-ZA"/>
        </w:rPr>
        <w:t>an E</w:t>
      </w:r>
      <w:r w:rsidR="00471ED9">
        <w:rPr>
          <w:rFonts w:cs="Arial"/>
          <w:noProof/>
          <w:lang w:val="en-ZA"/>
        </w:rPr>
        <w:t>xcel</w:t>
      </w:r>
      <w:r w:rsidR="00122221">
        <w:rPr>
          <w:rFonts w:cs="Arial"/>
          <w:noProof/>
          <w:lang w:val="en-ZA"/>
        </w:rPr>
        <w:t xml:space="preserve"> spradsheet</w:t>
      </w:r>
      <w:r w:rsidR="00471ED9">
        <w:rPr>
          <w:rFonts w:cs="Arial"/>
          <w:noProof/>
          <w:lang w:val="en-ZA"/>
        </w:rPr>
        <w:t>,</w:t>
      </w:r>
      <w:r w:rsidR="00122221">
        <w:rPr>
          <w:rFonts w:cs="Arial"/>
          <w:noProof/>
          <w:lang w:val="en-ZA"/>
        </w:rPr>
        <w:t xml:space="preserve"> and</w:t>
      </w:r>
      <w:r w:rsidR="00471ED9">
        <w:rPr>
          <w:rFonts w:cs="Arial"/>
          <w:noProof/>
          <w:lang w:val="en-ZA"/>
        </w:rPr>
        <w:t xml:space="preserve"> imported </w:t>
      </w:r>
      <w:r w:rsidR="00122221">
        <w:rPr>
          <w:rFonts w:cs="Arial"/>
          <w:noProof/>
          <w:lang w:val="en-ZA"/>
        </w:rPr>
        <w:t>i</w:t>
      </w:r>
      <w:r w:rsidR="00471ED9">
        <w:rPr>
          <w:rFonts w:cs="Arial"/>
          <w:noProof/>
          <w:lang w:val="en-ZA"/>
        </w:rPr>
        <w:t xml:space="preserve">nto SPSS where </w:t>
      </w:r>
      <w:r w:rsidR="00AD0A5C">
        <w:rPr>
          <w:rFonts w:cs="Arial"/>
          <w:noProof/>
          <w:lang w:val="en-ZA"/>
        </w:rPr>
        <w:t xml:space="preserve">descriptive </w:t>
      </w:r>
      <w:r w:rsidR="00F453AF">
        <w:rPr>
          <w:rFonts w:cs="Arial"/>
          <w:noProof/>
          <w:lang w:val="en-ZA"/>
        </w:rPr>
        <w:t>stati</w:t>
      </w:r>
      <w:r w:rsidR="00122221">
        <w:rPr>
          <w:rFonts w:cs="Arial"/>
          <w:noProof/>
          <w:lang w:val="en-ZA"/>
        </w:rPr>
        <w:t>s</w:t>
      </w:r>
      <w:r w:rsidR="00F453AF">
        <w:rPr>
          <w:rFonts w:cs="Arial"/>
          <w:noProof/>
          <w:lang w:val="en-ZA"/>
        </w:rPr>
        <w:t>tics analysis, exploratory</w:t>
      </w:r>
      <w:r w:rsidR="00AD0A5C">
        <w:rPr>
          <w:rFonts w:cs="Arial"/>
          <w:noProof/>
          <w:lang w:val="en-ZA"/>
        </w:rPr>
        <w:t xml:space="preserve"> factor analysis followed by path modelling</w:t>
      </w:r>
      <w:r w:rsidR="002211AE">
        <w:rPr>
          <w:rFonts w:cs="Arial"/>
          <w:noProof/>
          <w:lang w:val="en-ZA"/>
        </w:rPr>
        <w:t xml:space="preserve"> in AMOS</w:t>
      </w:r>
      <w:r w:rsidR="00471ED9">
        <w:rPr>
          <w:rFonts w:cs="Arial"/>
          <w:noProof/>
          <w:lang w:val="en-ZA"/>
        </w:rPr>
        <w:t xml:space="preserve"> were performed</w:t>
      </w:r>
      <w:r w:rsidR="00AD0A5C">
        <w:rPr>
          <w:rFonts w:cs="Arial"/>
          <w:noProof/>
          <w:lang w:val="en-ZA"/>
        </w:rPr>
        <w:t xml:space="preserve">. </w:t>
      </w:r>
    </w:p>
    <w:p w:rsidR="008B40C3" w:rsidRPr="00964383" w:rsidRDefault="008B40C3" w:rsidP="0044202E">
      <w:pPr>
        <w:pStyle w:val="Heading2"/>
        <w:rPr>
          <w:rFonts w:ascii="Arial" w:hAnsi="Arial" w:cs="Arial"/>
        </w:rPr>
      </w:pPr>
      <w:bookmarkStart w:id="236" w:name="_Toc484429780"/>
      <w:bookmarkStart w:id="237" w:name="_Toc521904316"/>
      <w:r w:rsidRPr="00964383">
        <w:rPr>
          <w:rFonts w:ascii="Arial" w:hAnsi="Arial" w:cs="Arial"/>
        </w:rPr>
        <w:t>Limitations of the study</w:t>
      </w:r>
      <w:bookmarkEnd w:id="236"/>
      <w:bookmarkEnd w:id="237"/>
    </w:p>
    <w:p w:rsidR="00347692" w:rsidRDefault="0042412B" w:rsidP="008B40C3">
      <w:pPr>
        <w:rPr>
          <w:rFonts w:cs="Arial"/>
        </w:rPr>
      </w:pPr>
      <w:r w:rsidRPr="00964383">
        <w:rPr>
          <w:rFonts w:cs="Arial"/>
        </w:rPr>
        <w:t xml:space="preserve">The subject of limitation is often handled with uncertainty as some researchers wish to ignore these limitations as they believe they detract from the impact of the study, this attitude is considered unethical </w:t>
      </w:r>
      <w:r w:rsidR="00BD1E6A" w:rsidRPr="00964383">
        <w:rPr>
          <w:rFonts w:cs="Arial"/>
        </w:rPr>
        <w:t>(Cooper</w:t>
      </w:r>
      <w:r w:rsidR="00532E6A">
        <w:rPr>
          <w:rFonts w:cs="Arial"/>
        </w:rPr>
        <w:t xml:space="preserve"> &amp;</w:t>
      </w:r>
      <w:r w:rsidR="00BD1E6A" w:rsidRPr="00964383">
        <w:rPr>
          <w:rFonts w:cs="Arial"/>
        </w:rPr>
        <w:t xml:space="preserve"> Schindler</w:t>
      </w:r>
      <w:r w:rsidR="00532E6A">
        <w:rPr>
          <w:rFonts w:cs="Arial"/>
        </w:rPr>
        <w:t>,</w:t>
      </w:r>
      <w:r w:rsidR="00BD1E6A" w:rsidRPr="00964383">
        <w:rPr>
          <w:rFonts w:cs="Arial"/>
        </w:rPr>
        <w:t xml:space="preserve"> 2014). </w:t>
      </w:r>
      <w:r w:rsidR="00AB7E6B" w:rsidRPr="00964383">
        <w:rPr>
          <w:rFonts w:cs="Arial"/>
        </w:rPr>
        <w:t>The study design or measurement scale may not always be the best but one adopts it for a possible number of reasons and such limitations must be disclosed and communicated to the reader (</w:t>
      </w:r>
      <w:r w:rsidR="00663322" w:rsidRPr="00964383">
        <w:rPr>
          <w:rFonts w:cs="Arial"/>
        </w:rPr>
        <w:t>Kumar, 2011</w:t>
      </w:r>
      <w:r w:rsidR="00AB7E6B" w:rsidRPr="00964383">
        <w:rPr>
          <w:rFonts w:cs="Arial"/>
        </w:rPr>
        <w:t xml:space="preserve">). </w:t>
      </w:r>
      <w:r w:rsidRPr="00964383">
        <w:rPr>
          <w:rFonts w:cs="Arial"/>
        </w:rPr>
        <w:t>There</w:t>
      </w:r>
      <w:r w:rsidR="00A30F37" w:rsidRPr="00964383">
        <w:rPr>
          <w:rFonts w:cs="Arial"/>
        </w:rPr>
        <w:t xml:space="preserve"> are two types of limitations, technical and administrative limitations. </w:t>
      </w:r>
    </w:p>
    <w:p w:rsidR="00F868D9" w:rsidRDefault="00AE2042" w:rsidP="008B40C3">
      <w:pPr>
        <w:rPr>
          <w:rFonts w:cs="Arial"/>
        </w:rPr>
      </w:pPr>
      <w:r>
        <w:rPr>
          <w:rFonts w:cs="Arial"/>
        </w:rPr>
        <w:t xml:space="preserve">The </w:t>
      </w:r>
      <w:r w:rsidR="00D25E39">
        <w:rPr>
          <w:rFonts w:cs="Arial"/>
        </w:rPr>
        <w:t>following limitations were identified</w:t>
      </w:r>
      <w:r>
        <w:rPr>
          <w:rFonts w:cs="Arial"/>
        </w:rPr>
        <w:t xml:space="preserve">; </w:t>
      </w:r>
    </w:p>
    <w:p w:rsidR="00DC129E" w:rsidRPr="00DC129E" w:rsidRDefault="00AE2042" w:rsidP="00DC129E">
      <w:pPr>
        <w:pStyle w:val="ListParagraph"/>
        <w:numPr>
          <w:ilvl w:val="0"/>
          <w:numId w:val="16"/>
        </w:numPr>
        <w:rPr>
          <w:rFonts w:cs="Arial"/>
        </w:rPr>
      </w:pPr>
      <w:r>
        <w:rPr>
          <w:rFonts w:cs="Arial"/>
        </w:rPr>
        <w:t>The survey was</w:t>
      </w:r>
      <w:r w:rsidR="00D25E39">
        <w:rPr>
          <w:rFonts w:cs="Arial"/>
        </w:rPr>
        <w:t xml:space="preserve"> only </w:t>
      </w:r>
      <w:r w:rsidR="002170A9">
        <w:rPr>
          <w:rFonts w:cs="Arial"/>
        </w:rPr>
        <w:t xml:space="preserve">open to participants working in the financial services </w:t>
      </w:r>
      <w:r w:rsidR="00D25E39">
        <w:rPr>
          <w:rFonts w:cs="Arial"/>
        </w:rPr>
        <w:t xml:space="preserve">industry in South Africa </w:t>
      </w:r>
      <w:r w:rsidR="00DC129E">
        <w:rPr>
          <w:rFonts w:cs="Arial"/>
        </w:rPr>
        <w:t>with a tenure of longer than six months</w:t>
      </w:r>
      <w:r w:rsidR="00D25E39">
        <w:rPr>
          <w:rFonts w:cs="Arial"/>
        </w:rPr>
        <w:t xml:space="preserve"> and reporting to the same line manager for </w:t>
      </w:r>
      <w:r w:rsidR="00E62CC9">
        <w:rPr>
          <w:rFonts w:cs="Arial"/>
        </w:rPr>
        <w:t>more</w:t>
      </w:r>
      <w:r w:rsidR="00D25E39">
        <w:rPr>
          <w:rFonts w:cs="Arial"/>
        </w:rPr>
        <w:t xml:space="preserve"> than six months</w:t>
      </w:r>
      <w:r w:rsidR="00A47520">
        <w:rPr>
          <w:rFonts w:cs="Arial"/>
        </w:rPr>
        <w:t>.</w:t>
      </w:r>
      <w:r w:rsidR="00D25E39">
        <w:rPr>
          <w:rFonts w:cs="Arial"/>
        </w:rPr>
        <w:t xml:space="preserve"> This </w:t>
      </w:r>
      <w:r w:rsidR="00E62CC9">
        <w:rPr>
          <w:rFonts w:cs="Arial"/>
        </w:rPr>
        <w:t>excluded</w:t>
      </w:r>
      <w:r w:rsidR="00D25E39">
        <w:rPr>
          <w:rFonts w:cs="Arial"/>
        </w:rPr>
        <w:t xml:space="preserve"> 65 individua</w:t>
      </w:r>
      <w:r w:rsidR="00E62CC9">
        <w:rPr>
          <w:rFonts w:cs="Arial"/>
        </w:rPr>
        <w:t xml:space="preserve">ls from participating in the survey as </w:t>
      </w:r>
      <w:r w:rsidR="00D25E39">
        <w:rPr>
          <w:rFonts w:cs="Arial"/>
        </w:rPr>
        <w:t xml:space="preserve">18 had been working for their employer for less than </w:t>
      </w:r>
      <w:r w:rsidR="00532E6A">
        <w:rPr>
          <w:rFonts w:cs="Arial"/>
        </w:rPr>
        <w:t>six</w:t>
      </w:r>
      <w:r w:rsidR="00D25E39">
        <w:rPr>
          <w:rFonts w:cs="Arial"/>
        </w:rPr>
        <w:t xml:space="preserve"> months, and 47 ha</w:t>
      </w:r>
      <w:r w:rsidR="00E62CC9">
        <w:rPr>
          <w:rFonts w:cs="Arial"/>
        </w:rPr>
        <w:t>d</w:t>
      </w:r>
      <w:r w:rsidR="00D25E39">
        <w:rPr>
          <w:rFonts w:cs="Arial"/>
        </w:rPr>
        <w:t xml:space="preserve"> been reporting to their current line manager for less than </w:t>
      </w:r>
      <w:r w:rsidR="00532E6A">
        <w:rPr>
          <w:rFonts w:cs="Arial"/>
        </w:rPr>
        <w:t>six</w:t>
      </w:r>
      <w:r w:rsidR="00D25E39">
        <w:rPr>
          <w:rFonts w:cs="Arial"/>
        </w:rPr>
        <w:t xml:space="preserve"> months. </w:t>
      </w:r>
    </w:p>
    <w:p w:rsidR="00A47520" w:rsidRDefault="00A47520" w:rsidP="003E7054">
      <w:pPr>
        <w:pStyle w:val="ListParagraph"/>
        <w:numPr>
          <w:ilvl w:val="0"/>
          <w:numId w:val="16"/>
        </w:numPr>
        <w:rPr>
          <w:rFonts w:cs="Arial"/>
        </w:rPr>
      </w:pPr>
      <w:r>
        <w:rPr>
          <w:rFonts w:cs="Arial"/>
        </w:rPr>
        <w:t xml:space="preserve">The information may </w:t>
      </w:r>
      <w:r w:rsidR="00532E6A">
        <w:rPr>
          <w:rFonts w:cs="Arial"/>
        </w:rPr>
        <w:t xml:space="preserve">have </w:t>
      </w:r>
      <w:r>
        <w:rPr>
          <w:rFonts w:cs="Arial"/>
        </w:rPr>
        <w:t>be</w:t>
      </w:r>
      <w:r w:rsidR="00532E6A">
        <w:rPr>
          <w:rFonts w:cs="Arial"/>
        </w:rPr>
        <w:t>en</w:t>
      </w:r>
      <w:r>
        <w:rPr>
          <w:rFonts w:cs="Arial"/>
        </w:rPr>
        <w:t xml:space="preserve"> subject to bias as respondents are not always truthful in their responses, their responses may be a reflection of the desired relationship they wish to have with their line managers.</w:t>
      </w:r>
    </w:p>
    <w:p w:rsidR="00122974" w:rsidRPr="006B1FA3" w:rsidRDefault="00C4193B" w:rsidP="006B1FA3">
      <w:pPr>
        <w:pStyle w:val="ListParagraph"/>
        <w:numPr>
          <w:ilvl w:val="0"/>
          <w:numId w:val="16"/>
        </w:numPr>
        <w:rPr>
          <w:rFonts w:cs="Arial"/>
        </w:rPr>
      </w:pPr>
      <w:r>
        <w:rPr>
          <w:rFonts w:cs="Arial"/>
        </w:rPr>
        <w:t>Online q</w:t>
      </w:r>
      <w:r w:rsidR="00122974">
        <w:rPr>
          <w:rFonts w:cs="Arial"/>
        </w:rPr>
        <w:t xml:space="preserve">uestionnaires offer researchers valuable methods of evaluating employee views, </w:t>
      </w:r>
      <w:r w:rsidR="006B1FA3">
        <w:rPr>
          <w:rFonts w:cs="Arial"/>
        </w:rPr>
        <w:t xml:space="preserve">however, they lack the ability to enquire in great depth issues </w:t>
      </w:r>
      <w:r w:rsidR="00122974" w:rsidRPr="006B1FA3">
        <w:rPr>
          <w:rFonts w:cs="Arial"/>
        </w:rPr>
        <w:t>such as the importance that employees attach to their line managers</w:t>
      </w:r>
      <w:r w:rsidR="00532E6A" w:rsidRPr="006B1FA3">
        <w:rPr>
          <w:rFonts w:cs="Arial"/>
        </w:rPr>
        <w:t>’</w:t>
      </w:r>
      <w:r w:rsidR="00122974" w:rsidRPr="006B1FA3">
        <w:rPr>
          <w:rFonts w:cs="Arial"/>
        </w:rPr>
        <w:t xml:space="preserve"> </w:t>
      </w:r>
      <w:r w:rsidR="006B1FA3" w:rsidRPr="006B1FA3">
        <w:rPr>
          <w:rFonts w:cs="Arial"/>
        </w:rPr>
        <w:t>openness</w:t>
      </w:r>
      <w:r w:rsidR="00122974" w:rsidRPr="006B1FA3">
        <w:rPr>
          <w:rFonts w:cs="Arial"/>
        </w:rPr>
        <w:t xml:space="preserve"> </w:t>
      </w:r>
      <w:sdt>
        <w:sdtPr>
          <w:id w:val="-582761084"/>
          <w:citation/>
        </w:sdtPr>
        <w:sdtEndPr/>
        <w:sdtContent>
          <w:r w:rsidR="000572B9" w:rsidRPr="006B1FA3">
            <w:rPr>
              <w:rFonts w:cs="Arial"/>
            </w:rPr>
            <w:fldChar w:fldCharType="begin"/>
          </w:r>
          <w:r w:rsidR="000572B9" w:rsidRPr="006B1FA3">
            <w:rPr>
              <w:rFonts w:cs="Arial"/>
              <w:lang w:val="en-ZA"/>
            </w:rPr>
            <w:instrText xml:space="preserve"> CITATION Ruc17 \l 7177 </w:instrText>
          </w:r>
          <w:r w:rsidR="000572B9" w:rsidRPr="006B1FA3">
            <w:rPr>
              <w:rFonts w:cs="Arial"/>
            </w:rPr>
            <w:fldChar w:fldCharType="separate"/>
          </w:r>
          <w:r w:rsidR="0047662B" w:rsidRPr="006B1FA3">
            <w:rPr>
              <w:rFonts w:cs="Arial"/>
              <w:noProof/>
              <w:lang w:val="en-ZA"/>
            </w:rPr>
            <w:t>(Ruck, Welch, &amp; Menara, 2017)</w:t>
          </w:r>
          <w:r w:rsidR="000572B9" w:rsidRPr="006B1FA3">
            <w:rPr>
              <w:rFonts w:cs="Arial"/>
            </w:rPr>
            <w:fldChar w:fldCharType="end"/>
          </w:r>
        </w:sdtContent>
      </w:sdt>
      <w:r w:rsidR="000572B9" w:rsidRPr="006B1FA3">
        <w:rPr>
          <w:rFonts w:cs="Arial"/>
        </w:rPr>
        <w:t xml:space="preserve">. </w:t>
      </w:r>
    </w:p>
    <w:p w:rsidR="00E62CC9" w:rsidRDefault="00E62CC9" w:rsidP="00E62CC9">
      <w:pPr>
        <w:pStyle w:val="ListParagraph"/>
        <w:numPr>
          <w:ilvl w:val="0"/>
          <w:numId w:val="16"/>
        </w:numPr>
        <w:rPr>
          <w:rFonts w:cs="Arial"/>
        </w:rPr>
      </w:pPr>
      <w:r>
        <w:rPr>
          <w:rFonts w:cs="Arial"/>
        </w:rPr>
        <w:t xml:space="preserve">Because cross-sectional design </w:t>
      </w:r>
      <w:r w:rsidRPr="00E62CC9">
        <w:rPr>
          <w:rFonts w:cs="Arial"/>
        </w:rPr>
        <w:t>involves studying a specific occurrence a</w:t>
      </w:r>
      <w:r w:rsidR="009A4C37">
        <w:rPr>
          <w:rFonts w:cs="Arial"/>
        </w:rPr>
        <w:t xml:space="preserve">t a particular </w:t>
      </w:r>
      <w:r>
        <w:rPr>
          <w:rFonts w:cs="Arial"/>
        </w:rPr>
        <w:t xml:space="preserve">point in time, it cannot be used to measure and analyse </w:t>
      </w:r>
      <w:r w:rsidR="009A4C37">
        <w:rPr>
          <w:rFonts w:cs="Arial"/>
        </w:rPr>
        <w:t>participant’s</w:t>
      </w:r>
      <w:r>
        <w:rPr>
          <w:rFonts w:cs="Arial"/>
        </w:rPr>
        <w:t xml:space="preserve"> behaviour or state of mind over a period of time. The </w:t>
      </w:r>
      <w:r w:rsidR="009A4C37">
        <w:rPr>
          <w:rFonts w:cs="Arial"/>
        </w:rPr>
        <w:t>timing of the</w:t>
      </w:r>
      <w:r>
        <w:rPr>
          <w:rFonts w:cs="Arial"/>
        </w:rPr>
        <w:t xml:space="preserve"> snapshot in time is not guaranteed to be representative.  </w:t>
      </w:r>
    </w:p>
    <w:p w:rsidR="009A4C37" w:rsidRDefault="009A4C37" w:rsidP="00B93606">
      <w:pPr>
        <w:pStyle w:val="ListParagraph"/>
        <w:numPr>
          <w:ilvl w:val="0"/>
          <w:numId w:val="16"/>
        </w:numPr>
        <w:rPr>
          <w:rFonts w:cs="Arial"/>
        </w:rPr>
      </w:pPr>
      <w:r>
        <w:rPr>
          <w:rFonts w:cs="Arial"/>
        </w:rPr>
        <w:t>Snowball sampling technique lends itself to sampl</w:t>
      </w:r>
      <w:r w:rsidR="00B93606">
        <w:rPr>
          <w:rFonts w:cs="Arial"/>
        </w:rPr>
        <w:t>ing bias which is described as</w:t>
      </w:r>
      <w:r w:rsidR="00D72EE6">
        <w:rPr>
          <w:rFonts w:cs="Arial"/>
        </w:rPr>
        <w:t xml:space="preserve"> the systematic error in sampling or measurement procedures that cause inaccurate </w:t>
      </w:r>
      <w:r w:rsidR="00B93606" w:rsidRPr="00B93606">
        <w:rPr>
          <w:rFonts w:cs="Arial"/>
        </w:rPr>
        <w:t>results</w:t>
      </w:r>
      <w:r w:rsidR="00D72EE6">
        <w:rPr>
          <w:rFonts w:cs="Arial"/>
        </w:rPr>
        <w:t xml:space="preserve"> </w:t>
      </w:r>
      <w:sdt>
        <w:sdtPr>
          <w:rPr>
            <w:rFonts w:cs="Arial"/>
          </w:rPr>
          <w:id w:val="-1740251895"/>
          <w:citation/>
        </w:sdtPr>
        <w:sdtEndPr/>
        <w:sdtContent>
          <w:r w:rsidR="00D72EE6">
            <w:rPr>
              <w:rFonts w:cs="Arial"/>
            </w:rPr>
            <w:fldChar w:fldCharType="begin"/>
          </w:r>
          <w:r w:rsidR="00D72EE6">
            <w:rPr>
              <w:rFonts w:cs="Arial"/>
              <w:lang w:val="en-ZA"/>
            </w:rPr>
            <w:instrText xml:space="preserve"> CITATION Ham97 \l 7177 </w:instrText>
          </w:r>
          <w:r w:rsidR="00D72EE6">
            <w:rPr>
              <w:rFonts w:cs="Arial"/>
            </w:rPr>
            <w:fldChar w:fldCharType="separate"/>
          </w:r>
          <w:r w:rsidR="0047662B" w:rsidRPr="0047662B">
            <w:rPr>
              <w:rFonts w:cs="Arial"/>
              <w:noProof/>
              <w:lang w:val="en-ZA"/>
            </w:rPr>
            <w:t>(Hammersley &amp; Gomm, 1997)</w:t>
          </w:r>
          <w:r w:rsidR="00D72EE6">
            <w:rPr>
              <w:rFonts w:cs="Arial"/>
            </w:rPr>
            <w:fldChar w:fldCharType="end"/>
          </w:r>
        </w:sdtContent>
      </w:sdt>
      <w:r w:rsidR="00D72EE6">
        <w:rPr>
          <w:rFonts w:cs="Arial"/>
        </w:rPr>
        <w:t>.</w:t>
      </w:r>
      <w:r w:rsidR="00B93606">
        <w:rPr>
          <w:rFonts w:cs="Arial"/>
        </w:rPr>
        <w:t xml:space="preserve"> </w:t>
      </w:r>
      <w:r>
        <w:rPr>
          <w:rFonts w:cs="Arial"/>
        </w:rPr>
        <w:t xml:space="preserve">The findings of the research study may only be a representation of a small sub-set of the sample as respondents may share similar views and traits. </w:t>
      </w:r>
    </w:p>
    <w:p w:rsidR="006F2C0B" w:rsidRPr="00964383" w:rsidRDefault="006F2C0B" w:rsidP="0044202E">
      <w:pPr>
        <w:pStyle w:val="Heading2"/>
        <w:rPr>
          <w:rFonts w:ascii="Arial" w:hAnsi="Arial" w:cs="Arial"/>
        </w:rPr>
      </w:pPr>
      <w:bookmarkStart w:id="238" w:name="_Ref25473012"/>
      <w:bookmarkStart w:id="239" w:name="_Toc141172762"/>
      <w:bookmarkStart w:id="240" w:name="_Toc141172834"/>
      <w:bookmarkStart w:id="241" w:name="_Toc141173504"/>
      <w:bookmarkStart w:id="242" w:name="_Toc141173570"/>
      <w:bookmarkStart w:id="243" w:name="_Toc184011886"/>
      <w:bookmarkStart w:id="244" w:name="_Toc484429781"/>
      <w:bookmarkStart w:id="245" w:name="_Toc521904317"/>
      <w:r w:rsidRPr="00964383">
        <w:rPr>
          <w:rFonts w:ascii="Arial" w:hAnsi="Arial" w:cs="Arial"/>
        </w:rPr>
        <w:t>Validity and reliability</w:t>
      </w:r>
      <w:bookmarkEnd w:id="238"/>
      <w:bookmarkEnd w:id="239"/>
      <w:bookmarkEnd w:id="240"/>
      <w:bookmarkEnd w:id="241"/>
      <w:bookmarkEnd w:id="242"/>
      <w:bookmarkEnd w:id="243"/>
      <w:bookmarkEnd w:id="244"/>
      <w:bookmarkEnd w:id="245"/>
    </w:p>
    <w:p w:rsidR="007F0CCE" w:rsidRPr="00964383" w:rsidRDefault="006354C2" w:rsidP="006354C2">
      <w:pPr>
        <w:rPr>
          <w:rFonts w:cs="Arial"/>
        </w:rPr>
      </w:pPr>
      <w:r w:rsidRPr="00964383">
        <w:rPr>
          <w:rFonts w:cs="Arial"/>
        </w:rPr>
        <w:t xml:space="preserve">External validity is concerned with transferability whilst internal validity is concerned with the dependability of the research findings. </w:t>
      </w:r>
      <w:r w:rsidR="00291F0F">
        <w:rPr>
          <w:rFonts w:cs="Arial"/>
        </w:rPr>
        <w:t xml:space="preserve"> </w:t>
      </w:r>
      <w:r w:rsidR="0039449D" w:rsidRPr="00964383">
        <w:rPr>
          <w:rFonts w:cs="Arial"/>
        </w:rPr>
        <w:t xml:space="preserve">At its core, reliability is concerned with issues </w:t>
      </w:r>
      <w:r w:rsidR="00AA03A1">
        <w:rPr>
          <w:rFonts w:cs="Arial"/>
        </w:rPr>
        <w:t xml:space="preserve">relating to the </w:t>
      </w:r>
      <w:r w:rsidR="0039449D" w:rsidRPr="00964383">
        <w:rPr>
          <w:rFonts w:cs="Arial"/>
        </w:rPr>
        <w:t xml:space="preserve">consistency of </w:t>
      </w:r>
      <w:r w:rsidR="005259B3" w:rsidRPr="00964383">
        <w:rPr>
          <w:rFonts w:cs="Arial"/>
        </w:rPr>
        <w:t>the</w:t>
      </w:r>
      <w:r w:rsidR="0039449D" w:rsidRPr="00964383">
        <w:rPr>
          <w:rFonts w:cs="Arial"/>
        </w:rPr>
        <w:t xml:space="preserve"> research measures </w:t>
      </w:r>
      <w:sdt>
        <w:sdtPr>
          <w:rPr>
            <w:rFonts w:cs="Arial"/>
          </w:rPr>
          <w:id w:val="1896078315"/>
          <w:citation/>
        </w:sdtPr>
        <w:sdtEndPr/>
        <w:sdtContent>
          <w:r w:rsidR="00AB6BD2">
            <w:rPr>
              <w:rFonts w:cs="Arial"/>
            </w:rPr>
            <w:fldChar w:fldCharType="begin"/>
          </w:r>
          <w:r w:rsidR="00AB6BD2">
            <w:rPr>
              <w:rFonts w:cs="Arial"/>
              <w:lang w:val="en-US"/>
            </w:rPr>
            <w:instrText xml:space="preserve"> CITATION Bry12 \l 1033 </w:instrText>
          </w:r>
          <w:r w:rsidR="00AB6BD2">
            <w:rPr>
              <w:rFonts w:cs="Arial"/>
            </w:rPr>
            <w:fldChar w:fldCharType="separate"/>
          </w:r>
          <w:r w:rsidR="0047662B" w:rsidRPr="0047662B">
            <w:rPr>
              <w:rFonts w:cs="Arial"/>
              <w:noProof/>
              <w:lang w:val="en-US"/>
            </w:rPr>
            <w:t>(Bryman, 2012)</w:t>
          </w:r>
          <w:r w:rsidR="00AB6BD2">
            <w:rPr>
              <w:rFonts w:cs="Arial"/>
            </w:rPr>
            <w:fldChar w:fldCharType="end"/>
          </w:r>
        </w:sdtContent>
      </w:sdt>
      <w:r w:rsidR="00AB6BD2">
        <w:rPr>
          <w:rFonts w:cs="Arial"/>
        </w:rPr>
        <w:t xml:space="preserve">.  </w:t>
      </w:r>
      <w:r w:rsidR="0039449D" w:rsidRPr="00964383">
        <w:rPr>
          <w:rFonts w:cs="Arial"/>
        </w:rPr>
        <w:t>It</w:t>
      </w:r>
      <w:r w:rsidRPr="00964383">
        <w:rPr>
          <w:rFonts w:cs="Arial"/>
        </w:rPr>
        <w:t xml:space="preserve"> is </w:t>
      </w:r>
      <w:r w:rsidR="006B1FA3">
        <w:rPr>
          <w:rFonts w:cs="Arial"/>
        </w:rPr>
        <w:t>crucial</w:t>
      </w:r>
      <w:r w:rsidRPr="00964383">
        <w:rPr>
          <w:rFonts w:cs="Arial"/>
        </w:rPr>
        <w:t xml:space="preserve"> </w:t>
      </w:r>
      <w:r w:rsidR="0039449D" w:rsidRPr="00964383">
        <w:rPr>
          <w:rFonts w:cs="Arial"/>
        </w:rPr>
        <w:t>to know that the results of the study are transferable to other contexts and how far they can be generalised</w:t>
      </w:r>
      <w:r w:rsidR="008F6DDD">
        <w:rPr>
          <w:rFonts w:cs="Arial"/>
        </w:rPr>
        <w:t xml:space="preserve"> </w:t>
      </w:r>
      <w:r w:rsidR="008F6DDD" w:rsidRPr="008F6DDD">
        <w:rPr>
          <w:rFonts w:cs="Arial"/>
          <w:noProof/>
          <w:lang w:val="en-US"/>
        </w:rPr>
        <w:t>(M</w:t>
      </w:r>
      <w:r w:rsidR="00EE0FDD">
        <w:rPr>
          <w:rFonts w:cs="Arial"/>
          <w:noProof/>
          <w:lang w:val="en-US"/>
        </w:rPr>
        <w:t>iles et al.,</w:t>
      </w:r>
      <w:r w:rsidR="008F6DDD">
        <w:rPr>
          <w:rFonts w:cs="Arial"/>
          <w:noProof/>
          <w:lang w:val="en-US"/>
        </w:rPr>
        <w:t xml:space="preserve"> 2014</w:t>
      </w:r>
      <w:r w:rsidR="00EE0FDD">
        <w:rPr>
          <w:rFonts w:cs="Arial"/>
          <w:noProof/>
          <w:lang w:val="en-US"/>
        </w:rPr>
        <w:t>)</w:t>
      </w:r>
      <w:r w:rsidR="0039449D" w:rsidRPr="00964383">
        <w:rPr>
          <w:rFonts w:cs="Arial"/>
        </w:rPr>
        <w:t xml:space="preserve">. </w:t>
      </w:r>
    </w:p>
    <w:p w:rsidR="00097C86" w:rsidRPr="00097C86" w:rsidRDefault="006354C2" w:rsidP="00097C86">
      <w:pPr>
        <w:rPr>
          <w:rFonts w:cs="Arial"/>
        </w:rPr>
      </w:pPr>
      <w:r w:rsidRPr="00964383">
        <w:rPr>
          <w:rFonts w:cs="Arial"/>
        </w:rPr>
        <w:t>In or</w:t>
      </w:r>
      <w:r w:rsidR="00291F0F">
        <w:rPr>
          <w:rFonts w:cs="Arial"/>
        </w:rPr>
        <w:t>der to minimi</w:t>
      </w:r>
      <w:r w:rsidR="00E13C4D">
        <w:rPr>
          <w:rFonts w:cs="Arial"/>
        </w:rPr>
        <w:t>s</w:t>
      </w:r>
      <w:r w:rsidR="00291F0F">
        <w:rPr>
          <w:rFonts w:cs="Arial"/>
        </w:rPr>
        <w:t xml:space="preserve">e measurement </w:t>
      </w:r>
      <w:r w:rsidRPr="00964383">
        <w:rPr>
          <w:rFonts w:cs="Arial"/>
        </w:rPr>
        <w:t xml:space="preserve">error and to guarantee that the results of the study are a true representation, the reliability and validity </w:t>
      </w:r>
      <w:r w:rsidR="00AA03A1">
        <w:rPr>
          <w:rFonts w:cs="Arial"/>
        </w:rPr>
        <w:t xml:space="preserve">of the </w:t>
      </w:r>
      <w:r w:rsidRPr="00964383">
        <w:rPr>
          <w:rFonts w:cs="Arial"/>
        </w:rPr>
        <w:t xml:space="preserve">scales </w:t>
      </w:r>
      <w:r w:rsidR="00AA03A1">
        <w:rPr>
          <w:rFonts w:cs="Arial"/>
        </w:rPr>
        <w:t>was</w:t>
      </w:r>
      <w:r w:rsidRPr="00964383">
        <w:rPr>
          <w:rFonts w:cs="Arial"/>
        </w:rPr>
        <w:t xml:space="preserve"> addressed </w:t>
      </w:r>
      <w:r w:rsidR="00724E6C" w:rsidRPr="009A1876">
        <w:rPr>
          <w:rFonts w:cs="Arial"/>
          <w:noProof/>
          <w:lang w:val="en-US"/>
        </w:rPr>
        <w:t>(</w:t>
      </w:r>
      <w:r w:rsidR="00724E6C" w:rsidRPr="00583FD8">
        <w:rPr>
          <w:rFonts w:cs="Arial"/>
          <w:noProof/>
          <w:lang w:val="en-ZA"/>
        </w:rPr>
        <w:t>Kara</w:t>
      </w:r>
      <w:r w:rsidR="00724E6C">
        <w:rPr>
          <w:rFonts w:cs="Arial"/>
          <w:noProof/>
          <w:lang w:val="en-ZA"/>
        </w:rPr>
        <w:t>nges et al., 2014</w:t>
      </w:r>
      <w:r w:rsidR="00724E6C" w:rsidRPr="009A1876">
        <w:rPr>
          <w:rFonts w:cs="Arial"/>
          <w:noProof/>
          <w:lang w:val="en-US"/>
        </w:rPr>
        <w:t>)</w:t>
      </w:r>
      <w:r w:rsidR="00876D95">
        <w:rPr>
          <w:rFonts w:cs="Arial"/>
        </w:rPr>
        <w:t xml:space="preserve">. </w:t>
      </w:r>
      <w:r w:rsidR="00761DC8">
        <w:rPr>
          <w:rFonts w:cs="Arial"/>
        </w:rPr>
        <w:t xml:space="preserve"> To </w:t>
      </w:r>
      <w:r w:rsidR="00F50319">
        <w:rPr>
          <w:rFonts w:cs="Arial"/>
        </w:rPr>
        <w:t xml:space="preserve">ensure reliability and to </w:t>
      </w:r>
      <w:r w:rsidR="00761DC8">
        <w:rPr>
          <w:rFonts w:cs="Arial"/>
        </w:rPr>
        <w:t xml:space="preserve">produce work that is free of </w:t>
      </w:r>
      <w:r w:rsidR="00C96528">
        <w:rPr>
          <w:rFonts w:cs="Arial"/>
        </w:rPr>
        <w:t>any bias</w:t>
      </w:r>
      <w:r w:rsidR="00761DC8">
        <w:rPr>
          <w:rFonts w:cs="Arial"/>
        </w:rPr>
        <w:t xml:space="preserve">, the researcher </w:t>
      </w:r>
      <w:r w:rsidR="00F50319">
        <w:t xml:space="preserve">put </w:t>
      </w:r>
      <w:r w:rsidR="00761DC8" w:rsidRPr="00C96528">
        <w:t xml:space="preserve">the research instrument under </w:t>
      </w:r>
      <w:r w:rsidR="00F50319" w:rsidRPr="00C96528">
        <w:t>thorough</w:t>
      </w:r>
      <w:r w:rsidR="00761DC8" w:rsidRPr="00C96528">
        <w:t xml:space="preserve"> </w:t>
      </w:r>
      <w:r w:rsidR="00F50319" w:rsidRPr="00C96528">
        <w:t>examination</w:t>
      </w:r>
      <w:r w:rsidR="00F50319" w:rsidRPr="00F50319">
        <w:t xml:space="preserve"> in so doing, justifying each question in relation to the objectives of this study</w:t>
      </w:r>
      <w:r w:rsidR="00F50319">
        <w:t xml:space="preserve"> </w:t>
      </w:r>
      <w:sdt>
        <w:sdtPr>
          <w:id w:val="641546932"/>
          <w:citation/>
        </w:sdtPr>
        <w:sdtEndPr/>
        <w:sdtContent>
          <w:r w:rsidR="00761DC8">
            <w:fldChar w:fldCharType="begin"/>
          </w:r>
          <w:r w:rsidR="00761DC8">
            <w:rPr>
              <w:lang w:val="en-ZA"/>
            </w:rPr>
            <w:instrText xml:space="preserve"> CITATION Kal15 \l 7177 </w:instrText>
          </w:r>
          <w:r w:rsidR="00761DC8">
            <w:fldChar w:fldCharType="separate"/>
          </w:r>
          <w:r w:rsidR="0047662B">
            <w:rPr>
              <w:noProof/>
              <w:lang w:val="en-ZA"/>
            </w:rPr>
            <w:t xml:space="preserve"> </w:t>
          </w:r>
          <w:r w:rsidR="0047662B" w:rsidRPr="0047662B">
            <w:rPr>
              <w:noProof/>
              <w:lang w:val="en-ZA"/>
            </w:rPr>
            <w:t>(Kaliannan &amp; Adjovu, 2015)</w:t>
          </w:r>
          <w:r w:rsidR="00761DC8">
            <w:fldChar w:fldCharType="end"/>
          </w:r>
        </w:sdtContent>
      </w:sdt>
      <w:r w:rsidR="00C96528">
        <w:t xml:space="preserve">. </w:t>
      </w:r>
      <w:r w:rsidR="00C96528">
        <w:rPr>
          <w:rFonts w:cs="Arial"/>
        </w:rPr>
        <w:t xml:space="preserve"> </w:t>
      </w:r>
      <w:r w:rsidR="000A761A">
        <w:rPr>
          <w:rFonts w:cs="Arial"/>
        </w:rPr>
        <w:t xml:space="preserve">All of the constructs in this study have valid scales as this study adapted scales that were already validated </w:t>
      </w:r>
      <w:sdt>
        <w:sdtPr>
          <w:rPr>
            <w:rFonts w:cs="Arial"/>
          </w:rPr>
          <w:id w:val="119814516"/>
          <w:citation/>
        </w:sdtPr>
        <w:sdtEndPr/>
        <w:sdtContent>
          <w:r w:rsidR="000A761A">
            <w:rPr>
              <w:rFonts w:cs="Arial"/>
            </w:rPr>
            <w:fldChar w:fldCharType="begin"/>
          </w:r>
          <w:r w:rsidR="000A761A">
            <w:rPr>
              <w:rFonts w:cs="Arial"/>
              <w:lang w:val="en-ZA"/>
            </w:rPr>
            <w:instrText xml:space="preserve"> CITATION Naz17 \l 7177 </w:instrText>
          </w:r>
          <w:r w:rsidR="000A761A">
            <w:rPr>
              <w:rFonts w:cs="Arial"/>
            </w:rPr>
            <w:fldChar w:fldCharType="separate"/>
          </w:r>
          <w:r w:rsidR="0047662B" w:rsidRPr="0047662B">
            <w:rPr>
              <w:rFonts w:cs="Arial"/>
              <w:noProof/>
              <w:lang w:val="en-ZA"/>
            </w:rPr>
            <w:t>(Nazir &amp; Islam, 2017)</w:t>
          </w:r>
          <w:r w:rsidR="000A761A">
            <w:rPr>
              <w:rFonts w:cs="Arial"/>
            </w:rPr>
            <w:fldChar w:fldCharType="end"/>
          </w:r>
        </w:sdtContent>
      </w:sdt>
      <w:r w:rsidR="000A761A">
        <w:rPr>
          <w:rFonts w:cs="Arial"/>
        </w:rPr>
        <w:t xml:space="preserve">. </w:t>
      </w:r>
      <w:r w:rsidR="00876D95">
        <w:rPr>
          <w:rFonts w:cs="Arial"/>
        </w:rPr>
        <w:t xml:space="preserve">Research should be valid on four fronts i.e. measurement of variables, internal validity which is concerned with causality, external validity which has to do with generalisation of the results and ecological validity with regards to how useful the study is. </w:t>
      </w:r>
      <w:r w:rsidR="007F20DD">
        <w:rPr>
          <w:rFonts w:cs="Arial"/>
        </w:rPr>
        <w:t xml:space="preserve">Furthermore, validity </w:t>
      </w:r>
      <w:r w:rsidR="00AA03A1">
        <w:rPr>
          <w:rFonts w:cs="Arial"/>
        </w:rPr>
        <w:t>was</w:t>
      </w:r>
      <w:r w:rsidR="007F20DD">
        <w:rPr>
          <w:rFonts w:cs="Arial"/>
        </w:rPr>
        <w:t xml:space="preserve"> established via </w:t>
      </w:r>
      <w:r w:rsidR="00AA03A1">
        <w:rPr>
          <w:rFonts w:cs="Arial"/>
        </w:rPr>
        <w:t xml:space="preserve">a </w:t>
      </w:r>
      <w:r w:rsidR="007F20DD">
        <w:rPr>
          <w:rFonts w:cs="Arial"/>
        </w:rPr>
        <w:t xml:space="preserve">small scale </w:t>
      </w:r>
      <w:r w:rsidR="00AA03A1">
        <w:rPr>
          <w:rFonts w:cs="Arial"/>
        </w:rPr>
        <w:t xml:space="preserve">and through pilot testing </w:t>
      </w:r>
      <w:r w:rsidR="007F20DD">
        <w:rPr>
          <w:rFonts w:cs="Arial"/>
        </w:rPr>
        <w:t>prior to the study</w:t>
      </w:r>
      <w:r w:rsidR="00AA03A1">
        <w:rPr>
          <w:rFonts w:cs="Arial"/>
        </w:rPr>
        <w:t xml:space="preserve"> being conducted</w:t>
      </w:r>
      <w:r w:rsidR="00110C97">
        <w:rPr>
          <w:rFonts w:cs="Arial"/>
        </w:rPr>
        <w:t xml:space="preserve"> to resolve any fundamental problems</w:t>
      </w:r>
      <w:r w:rsidR="007F20DD">
        <w:rPr>
          <w:rFonts w:cs="Arial"/>
        </w:rPr>
        <w:t xml:space="preserve"> </w:t>
      </w:r>
      <w:r w:rsidR="007F20DD">
        <w:rPr>
          <w:rFonts w:cs="Arial"/>
          <w:noProof/>
          <w:lang w:val="en-US"/>
        </w:rPr>
        <w:t xml:space="preserve">(Ruck et al., </w:t>
      </w:r>
      <w:r w:rsidR="007F20DD" w:rsidRPr="0018708A">
        <w:rPr>
          <w:rFonts w:cs="Arial"/>
          <w:noProof/>
          <w:lang w:val="en-US"/>
        </w:rPr>
        <w:t>2017)</w:t>
      </w:r>
      <w:r w:rsidR="007F20DD">
        <w:rPr>
          <w:rFonts w:cs="Arial"/>
        </w:rPr>
        <w:t>.</w:t>
      </w:r>
      <w:r w:rsidR="00097C86">
        <w:rPr>
          <w:rFonts w:cs="Arial"/>
        </w:rPr>
        <w:t xml:space="preserve"> </w:t>
      </w:r>
      <w:r w:rsidR="00097C86" w:rsidRPr="00097C86">
        <w:rPr>
          <w:rFonts w:cs="Arial"/>
        </w:rPr>
        <w:t xml:space="preserve">Exploratory factor </w:t>
      </w:r>
      <w:r w:rsidR="00E13C4D">
        <w:rPr>
          <w:rFonts w:cs="Arial"/>
        </w:rPr>
        <w:t xml:space="preserve">analysis </w:t>
      </w:r>
      <w:r w:rsidR="00097C86" w:rsidRPr="00097C86">
        <w:rPr>
          <w:rFonts w:cs="Arial"/>
        </w:rPr>
        <w:t>was conducted to assess the validity of the constructs while Cronbach’s Alpha was co</w:t>
      </w:r>
      <w:r w:rsidR="00097C86">
        <w:rPr>
          <w:rFonts w:cs="Arial"/>
        </w:rPr>
        <w:t>nducted to assess reliability. On the research instrument</w:t>
      </w:r>
      <w:r w:rsidR="009A6F7A">
        <w:rPr>
          <w:rFonts w:cs="Arial"/>
        </w:rPr>
        <w:t xml:space="preserve"> used during pre-testing</w:t>
      </w:r>
      <w:r w:rsidR="00097C86">
        <w:rPr>
          <w:rFonts w:cs="Arial"/>
        </w:rPr>
        <w:t>, t</w:t>
      </w:r>
      <w:r w:rsidR="00097C86" w:rsidRPr="00097C86">
        <w:rPr>
          <w:rFonts w:cs="Arial"/>
        </w:rPr>
        <w:t xml:space="preserve">he scale for </w:t>
      </w:r>
      <w:r w:rsidR="00E13C4D">
        <w:rPr>
          <w:rFonts w:cs="Arial"/>
        </w:rPr>
        <w:t>two</w:t>
      </w:r>
      <w:r w:rsidR="00097C86" w:rsidRPr="00097C86">
        <w:rPr>
          <w:rFonts w:cs="Arial"/>
        </w:rPr>
        <w:t xml:space="preserve"> of the </w:t>
      </w:r>
      <w:r w:rsidR="00097C86">
        <w:rPr>
          <w:rFonts w:cs="Arial"/>
        </w:rPr>
        <w:t>job s</w:t>
      </w:r>
      <w:r w:rsidR="00097C86" w:rsidRPr="00097C86">
        <w:rPr>
          <w:rFonts w:cs="Arial"/>
        </w:rPr>
        <w:t xml:space="preserve">atisfaction construct items namely; “I am not happy in my interactions with this organisation” and “In general, I do not like my job” </w:t>
      </w:r>
      <w:r w:rsidR="00097C86">
        <w:rPr>
          <w:rFonts w:cs="Arial"/>
        </w:rPr>
        <w:t>were</w:t>
      </w:r>
      <w:r w:rsidR="00097C86" w:rsidRPr="00097C86">
        <w:rPr>
          <w:rFonts w:cs="Arial"/>
        </w:rPr>
        <w:t xml:space="preserve"> reversed before conducting factor analysis (i.e. 7 = 1, 6=2, 5 = 3, 4=4, 3=5, 2=6, 1 = 7). This was because they were ne</w:t>
      </w:r>
      <w:r w:rsidR="00291F0F">
        <w:rPr>
          <w:rFonts w:cs="Arial"/>
        </w:rPr>
        <w:t xml:space="preserve">gatively worded compared to </w:t>
      </w:r>
      <w:r w:rsidR="00097C86" w:rsidRPr="00097C86">
        <w:rPr>
          <w:rFonts w:cs="Arial"/>
        </w:rPr>
        <w:t>other items in that construct.</w:t>
      </w:r>
    </w:p>
    <w:p w:rsidR="006354C2" w:rsidRPr="00964383" w:rsidRDefault="00097C86" w:rsidP="00097C86">
      <w:pPr>
        <w:rPr>
          <w:rFonts w:cs="Arial"/>
        </w:rPr>
      </w:pPr>
      <w:r w:rsidRPr="00097C86">
        <w:rPr>
          <w:rFonts w:cs="Arial"/>
        </w:rPr>
        <w:t>The item “I am not happy in my interactions with this orga</w:t>
      </w:r>
      <w:r>
        <w:rPr>
          <w:rFonts w:cs="Arial"/>
        </w:rPr>
        <w:t>nisation” was removed from the job s</w:t>
      </w:r>
      <w:r w:rsidRPr="00097C86">
        <w:rPr>
          <w:rFonts w:cs="Arial"/>
        </w:rPr>
        <w:t xml:space="preserve">atisfaction construct during </w:t>
      </w:r>
      <w:r w:rsidR="00291F0F">
        <w:rPr>
          <w:rFonts w:cs="Arial"/>
        </w:rPr>
        <w:t xml:space="preserve">pilot </w:t>
      </w:r>
      <w:r w:rsidRPr="00097C86">
        <w:rPr>
          <w:rFonts w:cs="Arial"/>
        </w:rPr>
        <w:t xml:space="preserve">factor analysis because it had a factor loading less than 0.4 (0.346). </w:t>
      </w:r>
    </w:p>
    <w:p w:rsidR="003046E5" w:rsidRDefault="006F2C0B" w:rsidP="00C873BE">
      <w:pPr>
        <w:pStyle w:val="Heading3"/>
      </w:pPr>
      <w:bookmarkStart w:id="246" w:name="_Toc141172763"/>
      <w:bookmarkStart w:id="247" w:name="_Toc141172835"/>
      <w:bookmarkStart w:id="248" w:name="_Toc141173505"/>
      <w:bookmarkStart w:id="249" w:name="_Toc141173571"/>
      <w:bookmarkStart w:id="250" w:name="_Toc184011887"/>
      <w:bookmarkStart w:id="251" w:name="_Toc484429782"/>
      <w:bookmarkStart w:id="252" w:name="_Toc521904318"/>
      <w:r w:rsidRPr="00964383">
        <w:t>External validity</w:t>
      </w:r>
      <w:bookmarkStart w:id="253" w:name="_Toc141172764"/>
      <w:bookmarkStart w:id="254" w:name="_Toc141172836"/>
      <w:bookmarkStart w:id="255" w:name="_Toc141173506"/>
      <w:bookmarkStart w:id="256" w:name="_Toc141173572"/>
      <w:bookmarkStart w:id="257" w:name="_Toc184011888"/>
      <w:bookmarkEnd w:id="246"/>
      <w:bookmarkEnd w:id="247"/>
      <w:bookmarkEnd w:id="248"/>
      <w:bookmarkEnd w:id="249"/>
      <w:bookmarkEnd w:id="250"/>
      <w:bookmarkEnd w:id="251"/>
      <w:bookmarkEnd w:id="252"/>
    </w:p>
    <w:p w:rsidR="00F121E2" w:rsidRPr="00F121E2" w:rsidRDefault="00F76688" w:rsidP="00F121E2">
      <w:r w:rsidRPr="00F76688">
        <w:t>External validity is the extent to which the results of a study can be generali</w:t>
      </w:r>
      <w:r w:rsidR="00E13C4D">
        <w:t>s</w:t>
      </w:r>
      <w:r w:rsidRPr="00F76688">
        <w:t>ed</w:t>
      </w:r>
      <w:r>
        <w:t xml:space="preserve"> </w:t>
      </w:r>
      <w:r w:rsidRPr="00F76688">
        <w:t xml:space="preserve">to other situations and other contexts. </w:t>
      </w:r>
      <w:r w:rsidR="00291F0F">
        <w:t>As discussed earlier, t</w:t>
      </w:r>
      <w:r w:rsidR="00F121E2">
        <w:t xml:space="preserve">he research instrument </w:t>
      </w:r>
      <w:r w:rsidR="00AA03A1">
        <w:t>was</w:t>
      </w:r>
      <w:r w:rsidR="00F121E2">
        <w:t xml:space="preserve"> pre-tested and </w:t>
      </w:r>
      <w:r w:rsidR="00197C21">
        <w:t xml:space="preserve">face </w:t>
      </w:r>
      <w:r w:rsidR="00F121E2">
        <w:t xml:space="preserve">validity </w:t>
      </w:r>
      <w:r w:rsidR="00AA03A1">
        <w:t>was</w:t>
      </w:r>
      <w:r w:rsidR="00F121E2">
        <w:t xml:space="preserve"> established via a small scale prior to the conducting the study</w:t>
      </w:r>
      <w:r w:rsidR="00AA03A1">
        <w:t xml:space="preserve">. </w:t>
      </w:r>
    </w:p>
    <w:p w:rsidR="006F2C0B" w:rsidRPr="00964383" w:rsidRDefault="006F2C0B" w:rsidP="0044202E">
      <w:pPr>
        <w:pStyle w:val="Heading3"/>
      </w:pPr>
      <w:bookmarkStart w:id="258" w:name="_Toc484429783"/>
      <w:bookmarkStart w:id="259" w:name="_Toc521904319"/>
      <w:r w:rsidRPr="00964383">
        <w:t>Internal validity</w:t>
      </w:r>
      <w:bookmarkEnd w:id="253"/>
      <w:bookmarkEnd w:id="254"/>
      <w:bookmarkEnd w:id="255"/>
      <w:bookmarkEnd w:id="256"/>
      <w:bookmarkEnd w:id="257"/>
      <w:bookmarkEnd w:id="258"/>
      <w:bookmarkEnd w:id="259"/>
    </w:p>
    <w:p w:rsidR="006463E9" w:rsidRPr="00964383" w:rsidRDefault="0042412B" w:rsidP="0042412B">
      <w:pPr>
        <w:rPr>
          <w:rFonts w:cs="Arial"/>
        </w:rPr>
      </w:pPr>
      <w:bookmarkStart w:id="260" w:name="_Toc141172765"/>
      <w:bookmarkStart w:id="261" w:name="_Toc141172837"/>
      <w:bookmarkStart w:id="262" w:name="_Toc141173507"/>
      <w:bookmarkStart w:id="263" w:name="_Toc141173573"/>
      <w:bookmarkStart w:id="264" w:name="_Toc184011889"/>
      <w:r w:rsidRPr="00964383">
        <w:rPr>
          <w:rFonts w:cs="Arial"/>
        </w:rPr>
        <w:t>Internal validity looks at whether the instrument measures what it</w:t>
      </w:r>
      <w:r w:rsidR="00E13C4D">
        <w:rPr>
          <w:rFonts w:cs="Arial"/>
        </w:rPr>
        <w:t xml:space="preserve"> is</w:t>
      </w:r>
      <w:r w:rsidRPr="00964383">
        <w:rPr>
          <w:rFonts w:cs="Arial"/>
        </w:rPr>
        <w:t xml:space="preserve"> claimed to measure by its maker (Saunders et al</w:t>
      </w:r>
      <w:r w:rsidR="00197B7E">
        <w:rPr>
          <w:rFonts w:cs="Arial"/>
        </w:rPr>
        <w:t>.,</w:t>
      </w:r>
      <w:r w:rsidRPr="00964383">
        <w:rPr>
          <w:rFonts w:cs="Arial"/>
        </w:rPr>
        <w:t xml:space="preserve"> </w:t>
      </w:r>
      <w:r w:rsidR="00197B7E">
        <w:rPr>
          <w:rFonts w:cs="Arial"/>
        </w:rPr>
        <w:t>2016</w:t>
      </w:r>
      <w:r w:rsidR="002C51DE" w:rsidRPr="00964383">
        <w:rPr>
          <w:rFonts w:cs="Arial"/>
        </w:rPr>
        <w:t>)</w:t>
      </w:r>
      <w:r w:rsidRPr="00964383">
        <w:rPr>
          <w:rFonts w:cs="Arial"/>
        </w:rPr>
        <w:t xml:space="preserve"> and whether the findings make sense, and are credible </w:t>
      </w:r>
      <w:r w:rsidR="00915B45" w:rsidRPr="00915B45">
        <w:rPr>
          <w:rFonts w:cs="Arial"/>
          <w:noProof/>
          <w:lang w:val="en-US"/>
        </w:rPr>
        <w:t>(M</w:t>
      </w:r>
      <w:r w:rsidR="00197B7E">
        <w:rPr>
          <w:rFonts w:cs="Arial"/>
          <w:noProof/>
          <w:lang w:val="en-US"/>
        </w:rPr>
        <w:t xml:space="preserve">iles et al., </w:t>
      </w:r>
      <w:r w:rsidR="00915B45">
        <w:rPr>
          <w:rFonts w:cs="Arial"/>
          <w:noProof/>
          <w:lang w:val="en-US"/>
        </w:rPr>
        <w:t>2014</w:t>
      </w:r>
      <w:r w:rsidRPr="00964383">
        <w:rPr>
          <w:rFonts w:cs="Arial"/>
        </w:rPr>
        <w:t xml:space="preserve">). </w:t>
      </w:r>
      <w:r w:rsidR="00291F0F">
        <w:rPr>
          <w:rFonts w:cs="Arial"/>
        </w:rPr>
        <w:t>For this study, validity was</w:t>
      </w:r>
      <w:r w:rsidR="00197B7E">
        <w:rPr>
          <w:rFonts w:cs="Arial"/>
        </w:rPr>
        <w:t xml:space="preserve"> confirmed via factor anal</w:t>
      </w:r>
      <w:r w:rsidR="005A0115">
        <w:rPr>
          <w:rFonts w:cs="Arial"/>
        </w:rPr>
        <w:t xml:space="preserve">ysis. </w:t>
      </w:r>
    </w:p>
    <w:p w:rsidR="006F2C0B" w:rsidRPr="00964383" w:rsidRDefault="006F2C0B" w:rsidP="0044202E">
      <w:pPr>
        <w:pStyle w:val="Heading3"/>
      </w:pPr>
      <w:bookmarkStart w:id="265" w:name="_Toc484429784"/>
      <w:bookmarkStart w:id="266" w:name="_Toc521904320"/>
      <w:r w:rsidRPr="00964383">
        <w:t>Reliability</w:t>
      </w:r>
      <w:bookmarkEnd w:id="260"/>
      <w:bookmarkEnd w:id="261"/>
      <w:bookmarkEnd w:id="262"/>
      <w:bookmarkEnd w:id="263"/>
      <w:bookmarkEnd w:id="264"/>
      <w:bookmarkEnd w:id="265"/>
      <w:bookmarkEnd w:id="266"/>
    </w:p>
    <w:p w:rsidR="00A30F37" w:rsidRPr="00964383" w:rsidRDefault="00F719B5" w:rsidP="00C873BE">
      <w:pPr>
        <w:rPr>
          <w:rFonts w:cs="Arial"/>
        </w:rPr>
      </w:pPr>
      <w:r w:rsidRPr="00F719B5">
        <w:rPr>
          <w:rFonts w:cs="Arial"/>
        </w:rPr>
        <w:t>Saunders et al</w:t>
      </w:r>
      <w:r w:rsidR="00E13C4D">
        <w:rPr>
          <w:rFonts w:cs="Arial"/>
        </w:rPr>
        <w:t>.</w:t>
      </w:r>
      <w:r w:rsidRPr="00F719B5">
        <w:rPr>
          <w:rFonts w:cs="Arial"/>
        </w:rPr>
        <w:t xml:space="preserve"> </w:t>
      </w:r>
      <w:r w:rsidR="00E13C4D">
        <w:rPr>
          <w:rFonts w:cs="Arial"/>
        </w:rPr>
        <w:t>(</w:t>
      </w:r>
      <w:r w:rsidRPr="00F719B5">
        <w:rPr>
          <w:rFonts w:cs="Arial"/>
        </w:rPr>
        <w:t>2016</w:t>
      </w:r>
      <w:r w:rsidR="00E13C4D">
        <w:rPr>
          <w:rFonts w:cs="Arial"/>
        </w:rPr>
        <w:t>, p. 257)</w:t>
      </w:r>
      <w:r w:rsidRPr="00F719B5">
        <w:rPr>
          <w:rFonts w:cs="Arial"/>
        </w:rPr>
        <w:t xml:space="preserve"> posit that </w:t>
      </w:r>
      <w:r w:rsidR="00B4625B" w:rsidRPr="00F719B5">
        <w:rPr>
          <w:rFonts w:cs="Arial"/>
        </w:rPr>
        <w:t>"</w:t>
      </w:r>
      <w:r w:rsidRPr="00F719B5">
        <w:rPr>
          <w:rFonts w:cs="Arial"/>
        </w:rPr>
        <w:t>r</w:t>
      </w:r>
      <w:r w:rsidR="00A30F37" w:rsidRPr="00F719B5">
        <w:rPr>
          <w:rFonts w:cs="Arial"/>
        </w:rPr>
        <w:t>eliability has to do with the accuracy and precision</w:t>
      </w:r>
      <w:r w:rsidR="00B4625B" w:rsidRPr="00F719B5">
        <w:rPr>
          <w:rFonts w:cs="Arial"/>
        </w:rPr>
        <w:t xml:space="preserve"> of a measurement procedure</w:t>
      </w:r>
      <w:r w:rsidR="00F50319">
        <w:rPr>
          <w:rFonts w:cs="Arial"/>
        </w:rPr>
        <w:t>” and “</w:t>
      </w:r>
      <w:r w:rsidR="00A30F37" w:rsidRPr="00F719B5">
        <w:rPr>
          <w:rFonts w:cs="Arial"/>
        </w:rPr>
        <w:t>is concerned with estimates of the degree to which a measurement is fr</w:t>
      </w:r>
      <w:r w:rsidR="00B4625B" w:rsidRPr="00F719B5">
        <w:rPr>
          <w:rFonts w:cs="Arial"/>
        </w:rPr>
        <w:t>ee of random or unstable error (Saunders et al</w:t>
      </w:r>
      <w:r>
        <w:rPr>
          <w:rFonts w:cs="Arial"/>
        </w:rPr>
        <w:t>.,</w:t>
      </w:r>
      <w:r w:rsidR="00B4625B" w:rsidRPr="00F719B5">
        <w:rPr>
          <w:rFonts w:cs="Arial"/>
        </w:rPr>
        <w:t xml:space="preserve"> 2016, p. </w:t>
      </w:r>
      <w:r w:rsidR="00A30F37" w:rsidRPr="00F719B5">
        <w:rPr>
          <w:rFonts w:cs="Arial"/>
        </w:rPr>
        <w:t>260</w:t>
      </w:r>
      <w:r w:rsidR="00B4625B" w:rsidRPr="00F719B5">
        <w:rPr>
          <w:rFonts w:cs="Arial"/>
        </w:rPr>
        <w:t>).</w:t>
      </w:r>
      <w:r w:rsidR="00B4625B" w:rsidRPr="00964383">
        <w:rPr>
          <w:rFonts w:cs="Arial"/>
        </w:rPr>
        <w:t xml:space="preserve"> </w:t>
      </w:r>
      <w:r w:rsidR="006463E9">
        <w:rPr>
          <w:rFonts w:cs="Arial"/>
        </w:rPr>
        <w:t xml:space="preserve"> </w:t>
      </w:r>
      <w:r>
        <w:rPr>
          <w:rFonts w:cs="Arial"/>
        </w:rPr>
        <w:t>Reliability</w:t>
      </w:r>
      <w:r w:rsidR="00B4625B" w:rsidRPr="00964383">
        <w:rPr>
          <w:rFonts w:cs="Arial"/>
        </w:rPr>
        <w:t xml:space="preserve"> looks at whether the process of the research study is consistent, stable over time and acros</w:t>
      </w:r>
      <w:r w:rsidR="00291F0F">
        <w:rPr>
          <w:rFonts w:cs="Arial"/>
        </w:rPr>
        <w:t>s research</w:t>
      </w:r>
      <w:r w:rsidR="00B4625B" w:rsidRPr="00964383">
        <w:rPr>
          <w:rFonts w:cs="Arial"/>
        </w:rPr>
        <w:t xml:space="preserve"> methods. It is concerned with issues of integrity as well as quality</w:t>
      </w:r>
      <w:r w:rsidR="001060B3">
        <w:rPr>
          <w:rFonts w:cs="Arial"/>
        </w:rPr>
        <w:t xml:space="preserve"> </w:t>
      </w:r>
      <w:r w:rsidR="001060B3" w:rsidRPr="001060B3">
        <w:rPr>
          <w:rFonts w:cs="Arial"/>
          <w:noProof/>
          <w:lang w:val="en-US"/>
        </w:rPr>
        <w:t>(M</w:t>
      </w:r>
      <w:r>
        <w:rPr>
          <w:rFonts w:cs="Arial"/>
          <w:noProof/>
          <w:lang w:val="en-US"/>
        </w:rPr>
        <w:t xml:space="preserve">iles et al., </w:t>
      </w:r>
      <w:r w:rsidR="001060B3">
        <w:rPr>
          <w:rFonts w:cs="Arial"/>
          <w:noProof/>
          <w:lang w:val="en-US"/>
        </w:rPr>
        <w:t>2014</w:t>
      </w:r>
      <w:r w:rsidR="00A30F37" w:rsidRPr="00964383">
        <w:rPr>
          <w:rFonts w:cs="Arial"/>
        </w:rPr>
        <w:t>)</w:t>
      </w:r>
      <w:r w:rsidR="00B4625B" w:rsidRPr="00964383">
        <w:rPr>
          <w:rFonts w:cs="Arial"/>
        </w:rPr>
        <w:t xml:space="preserve">. </w:t>
      </w:r>
    </w:p>
    <w:p w:rsidR="0092244C" w:rsidRDefault="0092244C" w:rsidP="00C873BE">
      <w:pPr>
        <w:rPr>
          <w:rFonts w:cs="Arial"/>
        </w:rPr>
      </w:pPr>
      <w:r w:rsidRPr="00964383">
        <w:rPr>
          <w:rFonts w:cs="Arial"/>
        </w:rPr>
        <w:t xml:space="preserve">Reliability </w:t>
      </w:r>
      <w:r w:rsidR="009A6F7A">
        <w:rPr>
          <w:rFonts w:cs="Arial"/>
        </w:rPr>
        <w:t>was</w:t>
      </w:r>
      <w:r w:rsidRPr="00964383">
        <w:rPr>
          <w:rFonts w:cs="Arial"/>
        </w:rPr>
        <w:t xml:space="preserve"> </w:t>
      </w:r>
      <w:r w:rsidR="00FA1C2F" w:rsidRPr="00964383">
        <w:rPr>
          <w:rFonts w:cs="Arial"/>
        </w:rPr>
        <w:t>evaluated</w:t>
      </w:r>
      <w:r w:rsidRPr="00964383">
        <w:rPr>
          <w:rFonts w:cs="Arial"/>
        </w:rPr>
        <w:t xml:space="preserve"> b</w:t>
      </w:r>
      <w:r w:rsidR="009D40FF">
        <w:rPr>
          <w:rFonts w:cs="Arial"/>
        </w:rPr>
        <w:t xml:space="preserve">y examining the Cronbach’s </w:t>
      </w:r>
      <w:r w:rsidRPr="00964383">
        <w:rPr>
          <w:rFonts w:cs="Arial"/>
        </w:rPr>
        <w:t>alpha coefficients and item-to-total correlation with individual items with alpha scores below</w:t>
      </w:r>
      <w:r w:rsidR="009A6F7A">
        <w:rPr>
          <w:rFonts w:cs="Arial"/>
        </w:rPr>
        <w:t xml:space="preserve"> </w:t>
      </w:r>
      <w:r w:rsidRPr="00964383">
        <w:rPr>
          <w:rFonts w:cs="Arial"/>
        </w:rPr>
        <w:t xml:space="preserve">.70 and item-to-scale correlation scores less than .30 </w:t>
      </w:r>
      <w:r w:rsidR="009A6F7A">
        <w:rPr>
          <w:rFonts w:cs="Arial"/>
        </w:rPr>
        <w:t>were discarded</w:t>
      </w:r>
      <w:r w:rsidRPr="00964383">
        <w:rPr>
          <w:rFonts w:cs="Arial"/>
        </w:rPr>
        <w:t xml:space="preserve"> </w:t>
      </w:r>
      <w:r w:rsidR="006463E9" w:rsidRPr="009A1876">
        <w:rPr>
          <w:rFonts w:cs="Arial"/>
          <w:noProof/>
          <w:lang w:val="en-US"/>
        </w:rPr>
        <w:t>(</w:t>
      </w:r>
      <w:r w:rsidR="006463E9" w:rsidRPr="00583FD8">
        <w:rPr>
          <w:rFonts w:cs="Arial"/>
          <w:noProof/>
          <w:lang w:val="en-ZA"/>
        </w:rPr>
        <w:t>Kara</w:t>
      </w:r>
      <w:r w:rsidR="006463E9">
        <w:rPr>
          <w:rFonts w:cs="Arial"/>
          <w:noProof/>
          <w:lang w:val="en-ZA"/>
        </w:rPr>
        <w:t>nges et al., 2014</w:t>
      </w:r>
      <w:r w:rsidR="006463E9" w:rsidRPr="009A1876">
        <w:rPr>
          <w:rFonts w:cs="Arial"/>
          <w:noProof/>
          <w:lang w:val="en-US"/>
        </w:rPr>
        <w:t>)</w:t>
      </w:r>
      <w:r w:rsidRPr="00964383">
        <w:rPr>
          <w:rFonts w:cs="Arial"/>
        </w:rPr>
        <w:t xml:space="preserve">. </w:t>
      </w:r>
      <w:r w:rsidR="002C32E1">
        <w:rPr>
          <w:rFonts w:cs="Arial"/>
        </w:rPr>
        <w:t>The benchmark score is 0.7 where anything below 0.7 is considered unreliable</w:t>
      </w:r>
      <w:sdt>
        <w:sdtPr>
          <w:rPr>
            <w:rFonts w:cs="Arial"/>
          </w:rPr>
          <w:id w:val="480275346"/>
          <w:citation/>
        </w:sdtPr>
        <w:sdtEndPr/>
        <w:sdtContent>
          <w:r w:rsidR="002C32E1">
            <w:rPr>
              <w:rFonts w:cs="Arial"/>
            </w:rPr>
            <w:fldChar w:fldCharType="begin"/>
          </w:r>
          <w:r w:rsidR="002C32E1">
            <w:rPr>
              <w:rFonts w:cs="Arial"/>
              <w:lang w:val="en-US"/>
            </w:rPr>
            <w:instrText xml:space="preserve"> CITATION Coo14 \l 1033 </w:instrText>
          </w:r>
          <w:r w:rsidR="002C32E1">
            <w:rPr>
              <w:rFonts w:cs="Arial"/>
            </w:rPr>
            <w:fldChar w:fldCharType="separate"/>
          </w:r>
          <w:r w:rsidR="0047662B">
            <w:rPr>
              <w:rFonts w:cs="Arial"/>
              <w:noProof/>
              <w:lang w:val="en-US"/>
            </w:rPr>
            <w:t xml:space="preserve"> </w:t>
          </w:r>
          <w:r w:rsidR="0047662B" w:rsidRPr="0047662B">
            <w:rPr>
              <w:rFonts w:cs="Arial"/>
              <w:noProof/>
              <w:lang w:val="en-US"/>
            </w:rPr>
            <w:t>(Cooper &amp; Schindler, 2014)</w:t>
          </w:r>
          <w:r w:rsidR="002C32E1">
            <w:rPr>
              <w:rFonts w:cs="Arial"/>
            </w:rPr>
            <w:fldChar w:fldCharType="end"/>
          </w:r>
        </w:sdtContent>
      </w:sdt>
      <w:r w:rsidR="002C32E1">
        <w:rPr>
          <w:rFonts w:cs="Arial"/>
        </w:rPr>
        <w:t xml:space="preserve">. </w:t>
      </w:r>
      <w:r w:rsidR="009A6F7A" w:rsidRPr="009A6F7A">
        <w:rPr>
          <w:rFonts w:cs="Arial"/>
        </w:rPr>
        <w:t>The C</w:t>
      </w:r>
      <w:r w:rsidR="00E30BBC">
        <w:rPr>
          <w:rFonts w:cs="Arial"/>
        </w:rPr>
        <w:t>ronbach’s Alpha values indicate</w:t>
      </w:r>
      <w:r w:rsidR="009A6F7A" w:rsidRPr="009A6F7A">
        <w:rPr>
          <w:rFonts w:cs="Arial"/>
        </w:rPr>
        <w:t xml:space="preserve"> that there was excellent reliability for </w:t>
      </w:r>
      <w:r w:rsidR="009A6F7A">
        <w:rPr>
          <w:rFonts w:cs="Arial"/>
        </w:rPr>
        <w:t>i</w:t>
      </w:r>
      <w:r w:rsidR="009A6F7A" w:rsidRPr="009A6F7A">
        <w:rPr>
          <w:rFonts w:cs="Arial"/>
        </w:rPr>
        <w:t xml:space="preserve">nternal </w:t>
      </w:r>
      <w:r w:rsidR="009A6F7A">
        <w:rPr>
          <w:rFonts w:cs="Arial"/>
        </w:rPr>
        <w:t>line manager c</w:t>
      </w:r>
      <w:r w:rsidR="009A6F7A" w:rsidRPr="009A6F7A">
        <w:rPr>
          <w:rFonts w:cs="Arial"/>
        </w:rPr>
        <w:t>ommunication</w:t>
      </w:r>
      <w:r w:rsidR="00E30BBC">
        <w:rPr>
          <w:rFonts w:cs="Arial"/>
        </w:rPr>
        <w:t xml:space="preserve"> (α = 0.954</w:t>
      </w:r>
      <w:r w:rsidR="00E30BBC" w:rsidRPr="009A6F7A">
        <w:rPr>
          <w:rFonts w:cs="Arial"/>
        </w:rPr>
        <w:t>)</w:t>
      </w:r>
      <w:r w:rsidR="009A6F7A">
        <w:rPr>
          <w:rFonts w:cs="Arial"/>
        </w:rPr>
        <w:t>, o</w:t>
      </w:r>
      <w:r w:rsidR="009A6F7A" w:rsidRPr="009A6F7A">
        <w:rPr>
          <w:rFonts w:cs="Arial"/>
        </w:rPr>
        <w:t>rganisation</w:t>
      </w:r>
      <w:r w:rsidR="00E30BBC">
        <w:rPr>
          <w:rFonts w:cs="Arial"/>
        </w:rPr>
        <w:t>al commitment (α = 0.945</w:t>
      </w:r>
      <w:r w:rsidR="009A6F7A">
        <w:rPr>
          <w:rFonts w:cs="Arial"/>
        </w:rPr>
        <w:t>), and job s</w:t>
      </w:r>
      <w:r w:rsidR="00E30BBC">
        <w:rPr>
          <w:rFonts w:cs="Arial"/>
        </w:rPr>
        <w:t>atisfaction (α = 0.873</w:t>
      </w:r>
      <w:r w:rsidR="009A6F7A" w:rsidRPr="009A6F7A">
        <w:rPr>
          <w:rFonts w:cs="Arial"/>
        </w:rPr>
        <w:t>) since the alpha values were</w:t>
      </w:r>
      <w:r w:rsidR="009A6F7A">
        <w:rPr>
          <w:rFonts w:cs="Arial"/>
        </w:rPr>
        <w:t xml:space="preserve"> greater than or equal to 0.9. Employee t</w:t>
      </w:r>
      <w:r w:rsidR="00E30BBC">
        <w:rPr>
          <w:rFonts w:cs="Arial"/>
        </w:rPr>
        <w:t>rust (α = 0.871</w:t>
      </w:r>
      <w:r w:rsidR="009A6F7A" w:rsidRPr="009A6F7A">
        <w:rPr>
          <w:rFonts w:cs="Arial"/>
        </w:rPr>
        <w:t>) had a good reliability level since the alpha value was greater than 0.8. Since all the Cronbach’s Alpha values were greater than the minimu</w:t>
      </w:r>
      <w:r w:rsidR="009A6F7A">
        <w:rPr>
          <w:rFonts w:cs="Arial"/>
        </w:rPr>
        <w:t xml:space="preserve">m acceptable value of 0.7, </w:t>
      </w:r>
      <w:r w:rsidR="009A6F7A" w:rsidRPr="009A6F7A">
        <w:rPr>
          <w:rFonts w:cs="Arial"/>
        </w:rPr>
        <w:t>t</w:t>
      </w:r>
      <w:r w:rsidR="00E30BBC">
        <w:rPr>
          <w:rFonts w:cs="Arial"/>
        </w:rPr>
        <w:t>he items within each construct</w:t>
      </w:r>
      <w:r w:rsidR="009A6F7A" w:rsidRPr="009A6F7A">
        <w:rPr>
          <w:rFonts w:cs="Arial"/>
        </w:rPr>
        <w:t xml:space="preserve"> could be combined together to form a summated scale.</w:t>
      </w:r>
    </w:p>
    <w:p w:rsidR="00613F13" w:rsidRPr="00964383" w:rsidRDefault="00613F13" w:rsidP="00C873BE">
      <w:pPr>
        <w:rPr>
          <w:rFonts w:cs="Arial"/>
        </w:rPr>
      </w:pPr>
      <w:r>
        <w:rPr>
          <w:rFonts w:cs="Arial"/>
        </w:rPr>
        <w:t xml:space="preserve">The pilot study was </w:t>
      </w:r>
      <w:r w:rsidR="00276791">
        <w:rPr>
          <w:rFonts w:cs="Arial"/>
        </w:rPr>
        <w:t>a reliable</w:t>
      </w:r>
      <w:r w:rsidR="000279D6">
        <w:rPr>
          <w:rFonts w:cs="Arial"/>
        </w:rPr>
        <w:t xml:space="preserve"> </w:t>
      </w:r>
      <w:r w:rsidR="00276791">
        <w:rPr>
          <w:rFonts w:cs="Arial"/>
        </w:rPr>
        <w:t>method</w:t>
      </w:r>
      <w:r>
        <w:rPr>
          <w:rFonts w:cs="Arial"/>
        </w:rPr>
        <w:t xml:space="preserve"> of testing the research instrument</w:t>
      </w:r>
      <w:r w:rsidR="000279D6">
        <w:rPr>
          <w:rFonts w:cs="Arial"/>
        </w:rPr>
        <w:t xml:space="preserve">. This </w:t>
      </w:r>
      <w:r>
        <w:rPr>
          <w:rFonts w:cs="Arial"/>
        </w:rPr>
        <w:t xml:space="preserve">allowed for a few scale items to be removed from the </w:t>
      </w:r>
      <w:r w:rsidR="000279D6">
        <w:rPr>
          <w:rFonts w:cs="Arial"/>
        </w:rPr>
        <w:t>questionnaire</w:t>
      </w:r>
      <w:r>
        <w:rPr>
          <w:rFonts w:cs="Arial"/>
        </w:rPr>
        <w:t xml:space="preserve"> </w:t>
      </w:r>
      <w:r w:rsidR="000279D6">
        <w:rPr>
          <w:rFonts w:cs="Arial"/>
        </w:rPr>
        <w:t xml:space="preserve">due to low factor loadings and because some items </w:t>
      </w:r>
      <w:r>
        <w:rPr>
          <w:rFonts w:cs="Arial"/>
        </w:rPr>
        <w:t xml:space="preserve">were </w:t>
      </w:r>
      <w:r w:rsidR="000279D6">
        <w:rPr>
          <w:rFonts w:cs="Arial"/>
        </w:rPr>
        <w:t>deemed un</w:t>
      </w:r>
      <w:r w:rsidR="00E30BBC">
        <w:rPr>
          <w:rFonts w:cs="Arial"/>
        </w:rPr>
        <w:t>necessary for the</w:t>
      </w:r>
      <w:r>
        <w:rPr>
          <w:rFonts w:cs="Arial"/>
        </w:rPr>
        <w:t xml:space="preserve"> research study. Following </w:t>
      </w:r>
      <w:r w:rsidR="000279D6">
        <w:rPr>
          <w:rFonts w:cs="Arial"/>
        </w:rPr>
        <w:t xml:space="preserve">data </w:t>
      </w:r>
      <w:r>
        <w:rPr>
          <w:rFonts w:cs="Arial"/>
        </w:rPr>
        <w:t xml:space="preserve">analysis </w:t>
      </w:r>
      <w:r w:rsidR="000279D6">
        <w:rPr>
          <w:rFonts w:cs="Arial"/>
        </w:rPr>
        <w:t>from pre-testing</w:t>
      </w:r>
      <w:r>
        <w:rPr>
          <w:rFonts w:cs="Arial"/>
        </w:rPr>
        <w:t>, t</w:t>
      </w:r>
      <w:r w:rsidRPr="00613F13">
        <w:rPr>
          <w:rFonts w:cs="Arial"/>
        </w:rPr>
        <w:t>he</w:t>
      </w:r>
      <w:r w:rsidR="000279D6">
        <w:rPr>
          <w:rFonts w:cs="Arial"/>
        </w:rPr>
        <w:t xml:space="preserve"> final</w:t>
      </w:r>
      <w:r w:rsidRPr="00613F13">
        <w:rPr>
          <w:rFonts w:cs="Arial"/>
        </w:rPr>
        <w:t xml:space="preserve"> study explored </w:t>
      </w:r>
      <w:r>
        <w:rPr>
          <w:rFonts w:cs="Arial"/>
        </w:rPr>
        <w:t>internal line manager communication</w:t>
      </w:r>
      <w:r w:rsidR="00FA1C2F">
        <w:rPr>
          <w:rFonts w:cs="Arial"/>
        </w:rPr>
        <w:t xml:space="preserve"> using a thirteen</w:t>
      </w:r>
      <w:r>
        <w:rPr>
          <w:rFonts w:cs="Arial"/>
        </w:rPr>
        <w:t xml:space="preserve"> item scale, organisational commitment</w:t>
      </w:r>
      <w:r w:rsidRPr="00613F13">
        <w:rPr>
          <w:rFonts w:cs="Arial"/>
        </w:rPr>
        <w:t xml:space="preserve"> </w:t>
      </w:r>
      <w:r w:rsidR="000279D6">
        <w:rPr>
          <w:rFonts w:cs="Arial"/>
        </w:rPr>
        <w:t xml:space="preserve">was tested </w:t>
      </w:r>
      <w:r w:rsidRPr="00613F13">
        <w:rPr>
          <w:rFonts w:cs="Arial"/>
        </w:rPr>
        <w:t xml:space="preserve">using an </w:t>
      </w:r>
      <w:r w:rsidR="00F92863">
        <w:rPr>
          <w:rFonts w:cs="Arial"/>
        </w:rPr>
        <w:t>eight</w:t>
      </w:r>
      <w:r w:rsidRPr="00613F13">
        <w:rPr>
          <w:rFonts w:cs="Arial"/>
        </w:rPr>
        <w:t xml:space="preserve"> item scale</w:t>
      </w:r>
      <w:r>
        <w:rPr>
          <w:rFonts w:cs="Arial"/>
        </w:rPr>
        <w:t xml:space="preserve">, </w:t>
      </w:r>
      <w:r w:rsidR="00276791">
        <w:rPr>
          <w:rFonts w:cs="Arial"/>
        </w:rPr>
        <w:t xml:space="preserve">and </w:t>
      </w:r>
      <w:r>
        <w:rPr>
          <w:rFonts w:cs="Arial"/>
        </w:rPr>
        <w:t xml:space="preserve">job satisfaction </w:t>
      </w:r>
      <w:r>
        <w:t>and</w:t>
      </w:r>
      <w:r w:rsidR="000279D6">
        <w:t xml:space="preserve"> employee trust were</w:t>
      </w:r>
      <w:r>
        <w:t xml:space="preserve"> explored</w:t>
      </w:r>
      <w:r w:rsidRPr="00FC7374">
        <w:t xml:space="preserve"> </w:t>
      </w:r>
      <w:r w:rsidR="000279D6">
        <w:t>using</w:t>
      </w:r>
      <w:r w:rsidR="000279D6">
        <w:rPr>
          <w:rFonts w:cs="Arial"/>
        </w:rPr>
        <w:t xml:space="preserve"> a </w:t>
      </w:r>
      <w:r w:rsidR="00F92863">
        <w:t>five</w:t>
      </w:r>
      <w:r w:rsidR="000279D6">
        <w:t xml:space="preserve"> item and </w:t>
      </w:r>
      <w:r w:rsidR="00F92863">
        <w:t>three</w:t>
      </w:r>
      <w:r w:rsidRPr="00FC7374">
        <w:t xml:space="preserve"> item scale</w:t>
      </w:r>
      <w:r w:rsidR="000279D6">
        <w:t xml:space="preserve"> respectively. </w:t>
      </w:r>
    </w:p>
    <w:p w:rsidR="00CF78C0" w:rsidRPr="00CF78C0" w:rsidRDefault="00CF78C0" w:rsidP="00CF78C0"/>
    <w:p w:rsidR="00EC3A5B" w:rsidRDefault="00EC3A5B" w:rsidP="00EC3A5B">
      <w:pPr>
        <w:pStyle w:val="Heading1"/>
      </w:pPr>
      <w:bookmarkStart w:id="267" w:name="_Toc521904321"/>
      <w:r>
        <w:t xml:space="preserve">PRESENTATION OF </w:t>
      </w:r>
      <w:r w:rsidR="003412B6">
        <w:t xml:space="preserve">THE </w:t>
      </w:r>
      <w:r>
        <w:t>RESULTS</w:t>
      </w:r>
      <w:bookmarkEnd w:id="267"/>
      <w:r>
        <w:t xml:space="preserve"> </w:t>
      </w:r>
    </w:p>
    <w:p w:rsidR="00EC3A5B" w:rsidRPr="006D03E1" w:rsidRDefault="00EC3A5B" w:rsidP="00EC3A5B">
      <w:pPr>
        <w:pStyle w:val="Heading2"/>
        <w:rPr>
          <w:rFonts w:ascii="Arial" w:hAnsi="Arial" w:cs="Arial"/>
        </w:rPr>
      </w:pPr>
      <w:bookmarkStart w:id="268" w:name="_Toc521904322"/>
      <w:bookmarkStart w:id="269" w:name="_Toc378856074"/>
      <w:r w:rsidRPr="006D03E1">
        <w:rPr>
          <w:rFonts w:ascii="Arial" w:hAnsi="Arial" w:cs="Arial"/>
        </w:rPr>
        <w:t>Introduction</w:t>
      </w:r>
      <w:bookmarkEnd w:id="268"/>
    </w:p>
    <w:p w:rsidR="00EC3A5B" w:rsidRDefault="00EC3A5B" w:rsidP="00EC3A5B">
      <w:r>
        <w:t>This chapter presents the results gathered from the research study</w:t>
      </w:r>
      <w:r w:rsidR="00D726D1">
        <w:t>;</w:t>
      </w:r>
      <w:r>
        <w:t xml:space="preserve"> the data was </w:t>
      </w:r>
      <w:r w:rsidR="00833E8F">
        <w:t>collected</w:t>
      </w:r>
      <w:r>
        <w:t>, cleaned and analysed using SPSS software</w:t>
      </w:r>
      <w:r w:rsidR="00D726D1">
        <w:t>,</w:t>
      </w:r>
      <w:r>
        <w:t xml:space="preserve"> applying the method</w:t>
      </w:r>
      <w:r w:rsidR="00833E8F">
        <w:t>ologies</w:t>
      </w:r>
      <w:r>
        <w:t xml:space="preserve"> discussed in Chapter 3.  </w:t>
      </w:r>
      <w:r w:rsidRPr="00B81C22">
        <w:t>First, the</w:t>
      </w:r>
      <w:r w:rsidRPr="00232CF1">
        <w:t xml:space="preserve"> profile of the respondents is described in terms of the general information questions contained in section B of the </w:t>
      </w:r>
      <w:r>
        <w:t>research instrument relating to their demographic make-up</w:t>
      </w:r>
      <w:r w:rsidRPr="00232CF1">
        <w:t>, level of occupation, and employment tenure.</w:t>
      </w:r>
      <w:r>
        <w:t xml:space="preserve"> </w:t>
      </w:r>
      <w:r w:rsidRPr="00BD72C3">
        <w:t xml:space="preserve">The second part </w:t>
      </w:r>
      <w:r w:rsidR="00B41C0F">
        <w:t>presents the research</w:t>
      </w:r>
      <w:r>
        <w:t xml:space="preserve"> </w:t>
      </w:r>
      <w:r w:rsidRPr="00BD72C3">
        <w:t>results pertaining to the reliability and validity of the measurement scales</w:t>
      </w:r>
      <w:r>
        <w:t xml:space="preserve"> </w:t>
      </w:r>
      <w:r w:rsidRPr="00BD72C3">
        <w:t>indicating the Cronbach alpha scores for each factor specified</w:t>
      </w:r>
      <w:r>
        <w:t xml:space="preserve">. The last </w:t>
      </w:r>
      <w:r w:rsidRPr="00BD72C3">
        <w:t>part</w:t>
      </w:r>
      <w:r>
        <w:t xml:space="preserve"> of the section</w:t>
      </w:r>
      <w:r w:rsidRPr="00BD72C3">
        <w:t xml:space="preserve"> presents </w:t>
      </w:r>
      <w:r>
        <w:t xml:space="preserve">the results relating to each hypothesis </w:t>
      </w:r>
      <w:r w:rsidRPr="00BD72C3">
        <w:t>with a deduction stating whether the hypothesis has been supported by the research findings</w:t>
      </w:r>
      <w:r>
        <w:t xml:space="preserve">. A path analysis model together with squared multiple correlations to explain variation of the variables is presented to conclude this </w:t>
      </w:r>
      <w:r w:rsidR="00833E8F">
        <w:t>chapter</w:t>
      </w:r>
      <w:r>
        <w:t xml:space="preserve">. </w:t>
      </w:r>
    </w:p>
    <w:p w:rsidR="00EC3A5B" w:rsidRPr="006D03E1" w:rsidRDefault="00EC3A5B" w:rsidP="00EC3A5B">
      <w:pPr>
        <w:pStyle w:val="Heading2"/>
        <w:rPr>
          <w:rFonts w:ascii="Arial" w:hAnsi="Arial" w:cs="Arial"/>
        </w:rPr>
      </w:pPr>
      <w:bookmarkStart w:id="270" w:name="_Toc521904323"/>
      <w:r w:rsidRPr="006D03E1">
        <w:rPr>
          <w:rFonts w:ascii="Arial" w:hAnsi="Arial" w:cs="Arial"/>
        </w:rPr>
        <w:t>Descriptive profile of respondents</w:t>
      </w:r>
      <w:bookmarkEnd w:id="270"/>
    </w:p>
    <w:p w:rsidR="00EC3A5B" w:rsidRDefault="00EC3A5B" w:rsidP="00EC3A5B">
      <w:r>
        <w:t>This research study employed a quantitative approach,</w:t>
      </w:r>
      <w:r w:rsidR="00FB6D44">
        <w:t xml:space="preserve"> and</w:t>
      </w:r>
      <w:r>
        <w:t xml:space="preserve"> the data </w:t>
      </w:r>
      <w:r w:rsidRPr="0007157D">
        <w:t xml:space="preserve">used for empirical analysis was gathered using a fully structured online questionnaire. The </w:t>
      </w:r>
      <w:r w:rsidR="0007157D">
        <w:t xml:space="preserve">study </w:t>
      </w:r>
      <w:r>
        <w:t>adopted a non-probability</w:t>
      </w:r>
      <w:r w:rsidR="00833E8F">
        <w:t xml:space="preserve"> sampling method using </w:t>
      </w:r>
      <w:r w:rsidR="00833E8F" w:rsidRPr="00782EAC">
        <w:rPr>
          <w:rFonts w:cs="Arial"/>
        </w:rPr>
        <w:t>purp</w:t>
      </w:r>
      <w:r w:rsidR="00833E8F">
        <w:rPr>
          <w:rFonts w:cs="Arial"/>
        </w:rPr>
        <w:t>osive</w:t>
      </w:r>
      <w:r w:rsidR="00833E8F" w:rsidRPr="00782EAC">
        <w:rPr>
          <w:rFonts w:cs="Arial"/>
        </w:rPr>
        <w:t xml:space="preserve"> sampling</w:t>
      </w:r>
      <w:r w:rsidR="00833E8F">
        <w:rPr>
          <w:rFonts w:cs="Arial"/>
        </w:rPr>
        <w:t xml:space="preserve"> and snowball sampling techniques</w:t>
      </w:r>
      <w:r w:rsidR="00833E8F">
        <w:t xml:space="preserve"> </w:t>
      </w:r>
      <w:r>
        <w:t>to collect data. A link to the survey wa</w:t>
      </w:r>
      <w:r w:rsidR="00242807">
        <w:t xml:space="preserve">s generated </w:t>
      </w:r>
      <w:r w:rsidR="00FB6D44">
        <w:t>i</w:t>
      </w:r>
      <w:r w:rsidR="00242807">
        <w:t>n Qualtrics which was</w:t>
      </w:r>
      <w:r>
        <w:t xml:space="preserve"> emailed to contacts working i</w:t>
      </w:r>
      <w:r w:rsidR="0007157D">
        <w:t>n financial services organisation</w:t>
      </w:r>
      <w:r>
        <w:t>s</w:t>
      </w:r>
      <w:r w:rsidR="00833E8F">
        <w:t xml:space="preserve"> in South Africa.</w:t>
      </w:r>
      <w:r w:rsidR="00242807">
        <w:t xml:space="preserve"> The researcher</w:t>
      </w:r>
      <w:r>
        <w:t xml:space="preserve"> requested that these contacts share the link with their colleagues for scale. </w:t>
      </w:r>
      <w:r w:rsidR="00242807">
        <w:t>Furthermore, the researcher posted the link on her</w:t>
      </w:r>
      <w:r>
        <w:t xml:space="preserve"> social media pages for further reach i.e. Facebook, Twitter and LinkedIn. </w:t>
      </w:r>
      <w:r w:rsidR="00626B1E">
        <w:t xml:space="preserve">Respondents were notified that participation was voluntary and that their responses would remain anonymous and confidential. </w:t>
      </w:r>
      <w:r>
        <w:t xml:space="preserve">To ensure that respondents work for a financial services organisation, a qualifier question was added on the survey questionnaire (question 1 under </w:t>
      </w:r>
      <w:r w:rsidR="00FB6D44">
        <w:t xml:space="preserve">the </w:t>
      </w:r>
      <w:r>
        <w:t xml:space="preserve">general information section of the research instrument). </w:t>
      </w:r>
    </w:p>
    <w:p w:rsidR="00EC3A5B" w:rsidRDefault="00EC3A5B" w:rsidP="00EC3A5B">
      <w:r>
        <w:t xml:space="preserve">The data used for empirical analysis was based on the responses collected from the online questionnaire. </w:t>
      </w:r>
      <w:r w:rsidR="00A06725">
        <w:t xml:space="preserve">The survey method is considered the most suitable instrument to guarantee confidentiality and anonymity </w:t>
      </w:r>
      <w:sdt>
        <w:sdtPr>
          <w:id w:val="-97337237"/>
          <w:citation/>
        </w:sdtPr>
        <w:sdtEndPr/>
        <w:sdtContent>
          <w:r w:rsidR="00A06725">
            <w:fldChar w:fldCharType="begin"/>
          </w:r>
          <w:r w:rsidR="00A06725">
            <w:rPr>
              <w:lang w:val="en-ZA"/>
            </w:rPr>
            <w:instrText xml:space="preserve"> CITATION Tog14 \l 7177 </w:instrText>
          </w:r>
          <w:r w:rsidR="00A06725">
            <w:fldChar w:fldCharType="separate"/>
          </w:r>
          <w:r w:rsidR="0047662B" w:rsidRPr="0047662B">
            <w:rPr>
              <w:noProof/>
              <w:lang w:val="en-ZA"/>
            </w:rPr>
            <w:t>(Togna, 2014)</w:t>
          </w:r>
          <w:r w:rsidR="00A06725">
            <w:fldChar w:fldCharType="end"/>
          </w:r>
        </w:sdtContent>
      </w:sdt>
      <w:r w:rsidR="00A06725">
        <w:t>. There</w:t>
      </w:r>
      <w:r w:rsidRPr="001D34AE">
        <w:t xml:space="preserve"> were 300 responses</w:t>
      </w:r>
      <w:r>
        <w:t xml:space="preserve"> received from the research survey; o</w:t>
      </w:r>
      <w:r w:rsidRPr="001D34AE">
        <w:t xml:space="preserve">f the 300 responses, 35 were incomplete, 52 </w:t>
      </w:r>
      <w:r>
        <w:t>participants did not work for a financial services organisation</w:t>
      </w:r>
      <w:r w:rsidRPr="001D34AE">
        <w:t xml:space="preserve">, 18 had been working for their employer for less than </w:t>
      </w:r>
      <w:r w:rsidR="00FB6D44">
        <w:t>six</w:t>
      </w:r>
      <w:r w:rsidRPr="001D34AE">
        <w:t xml:space="preserve"> months, and 47 had been reporting to their current line manager for les</w:t>
      </w:r>
      <w:r>
        <w:t xml:space="preserve">s than </w:t>
      </w:r>
      <w:r w:rsidR="00FB6D44">
        <w:t>six</w:t>
      </w:r>
      <w:r>
        <w:t xml:space="preserve"> months. Thus, 148 </w:t>
      </w:r>
      <w:r w:rsidRPr="001D34AE">
        <w:t>responses were c</w:t>
      </w:r>
      <w:r>
        <w:t>omplete and were analysed for the purposes of this study</w:t>
      </w:r>
      <w:r w:rsidR="00A11BC5">
        <w:t xml:space="preserve"> from employees working in a variety of jobs</w:t>
      </w:r>
      <w:r w:rsidR="001E2145">
        <w:t>. T</w:t>
      </w:r>
      <w:r>
        <w:t xml:space="preserve">his represents a response rate of 49% which is higher </w:t>
      </w:r>
      <w:r w:rsidR="001E2145">
        <w:t xml:space="preserve">when </w:t>
      </w:r>
      <w:r>
        <w:t xml:space="preserve">compared to </w:t>
      </w:r>
      <w:r w:rsidR="001E2145">
        <w:t xml:space="preserve">a </w:t>
      </w:r>
      <w:r>
        <w:t>similar study conducted by</w:t>
      </w:r>
      <w:r w:rsidR="003F63C0">
        <w:t xml:space="preserve"> </w:t>
      </w:r>
      <w:r w:rsidR="003F63C0" w:rsidRPr="009A1876">
        <w:rPr>
          <w:rFonts w:cs="Arial"/>
          <w:noProof/>
          <w:lang w:val="en-ZA"/>
        </w:rPr>
        <w:t>Kara</w:t>
      </w:r>
      <w:r w:rsidR="003F63C0">
        <w:rPr>
          <w:rFonts w:cs="Arial"/>
          <w:noProof/>
          <w:lang w:val="en-ZA"/>
        </w:rPr>
        <w:t>nges et al.</w:t>
      </w:r>
      <w:r w:rsidR="003F63C0" w:rsidRPr="009A1876">
        <w:rPr>
          <w:rFonts w:cs="Arial"/>
          <w:noProof/>
          <w:lang w:val="en-ZA"/>
        </w:rPr>
        <w:t xml:space="preserve"> </w:t>
      </w:r>
      <w:r w:rsidR="001E2145">
        <w:rPr>
          <w:rFonts w:cs="Arial"/>
          <w:noProof/>
          <w:lang w:val="en-ZA"/>
        </w:rPr>
        <w:t>(</w:t>
      </w:r>
      <w:r w:rsidR="003F63C0" w:rsidRPr="009A1876">
        <w:rPr>
          <w:rFonts w:cs="Arial"/>
          <w:noProof/>
          <w:lang w:val="en-ZA"/>
        </w:rPr>
        <w:t>2014</w:t>
      </w:r>
      <w:r w:rsidR="001E2145">
        <w:rPr>
          <w:rFonts w:cs="Arial"/>
          <w:noProof/>
          <w:lang w:val="en-ZA"/>
        </w:rPr>
        <w:t>)</w:t>
      </w:r>
      <w:r w:rsidR="003F63C0">
        <w:rPr>
          <w:rFonts w:cs="Arial"/>
          <w:noProof/>
          <w:lang w:val="en-ZA"/>
        </w:rPr>
        <w:t xml:space="preserve"> </w:t>
      </w:r>
      <w:r>
        <w:t>in Australia which achieved a response rate of 18.25%</w:t>
      </w:r>
      <w:r w:rsidR="00FB6A06">
        <w:t xml:space="preserve"> and slightly lower when compared to a similar study by </w:t>
      </w:r>
      <w:r w:rsidR="00FB6A06" w:rsidRPr="00FB6A06">
        <w:rPr>
          <w:noProof/>
          <w:lang w:val="en-ZA"/>
        </w:rPr>
        <w:t xml:space="preserve">Togna </w:t>
      </w:r>
      <w:r w:rsidR="00FB6A06">
        <w:rPr>
          <w:noProof/>
          <w:lang w:val="en-ZA"/>
        </w:rPr>
        <w:t>(</w:t>
      </w:r>
      <w:r w:rsidR="00FB6A06" w:rsidRPr="00FB6A06">
        <w:rPr>
          <w:noProof/>
          <w:lang w:val="en-ZA"/>
        </w:rPr>
        <w:t>2014)</w:t>
      </w:r>
      <w:r w:rsidR="00FB6A06">
        <w:t xml:space="preserve"> investigating the relationship between employee trust and organisational commitment which had a response rate of 56.46%</w:t>
      </w:r>
      <w:r>
        <w:t xml:space="preserve">.  </w:t>
      </w:r>
      <w:r w:rsidRPr="00946E73">
        <w:t>An ope</w:t>
      </w:r>
      <w:r>
        <w:t xml:space="preserve">n ended question under the </w:t>
      </w:r>
      <w:r w:rsidR="00CD5485">
        <w:t xml:space="preserve">Internal </w:t>
      </w:r>
      <w:r>
        <w:t xml:space="preserve">Line Manager section of the questionnaire was included as an optional question that respondents could answer to provide a deeper understanding of the prevailing relationship between </w:t>
      </w:r>
      <w:r w:rsidR="00CD5485">
        <w:t>them</w:t>
      </w:r>
      <w:r>
        <w:t xml:space="preserve"> and their Line Manager</w:t>
      </w:r>
      <w:r w:rsidR="00FB6D44">
        <w:t>;</w:t>
      </w:r>
      <w:r>
        <w:t xml:space="preserve"> this data was analysed </w:t>
      </w:r>
      <w:r w:rsidR="001E2145">
        <w:t xml:space="preserve">qualitatively </w:t>
      </w:r>
      <w:r>
        <w:t xml:space="preserve">by identifying common themes and </w:t>
      </w:r>
      <w:r w:rsidR="001E2145">
        <w:t xml:space="preserve">subsequently </w:t>
      </w:r>
      <w:r>
        <w:t xml:space="preserve">divided into positive and negative sentiments. </w:t>
      </w:r>
    </w:p>
    <w:p w:rsidR="00EC3A5B" w:rsidRDefault="00EC3A5B" w:rsidP="00EC3A5B">
      <w:r w:rsidRPr="006818C1">
        <w:t xml:space="preserve">Understanding the age, gender and </w:t>
      </w:r>
      <w:r>
        <w:t xml:space="preserve">ethnic </w:t>
      </w:r>
      <w:r w:rsidRPr="006818C1">
        <w:t>distribution of the samp</w:t>
      </w:r>
      <w:r>
        <w:t xml:space="preserve">le is important </w:t>
      </w:r>
      <w:r w:rsidRPr="006818C1">
        <w:t xml:space="preserve">given </w:t>
      </w:r>
      <w:r>
        <w:t xml:space="preserve">the </w:t>
      </w:r>
      <w:r w:rsidRPr="006818C1">
        <w:t>prevalent cultural and racial diversity in South Africa particularly in a heterogeneous</w:t>
      </w:r>
      <w:r>
        <w:t xml:space="preserve"> </w:t>
      </w:r>
      <w:r w:rsidRPr="006818C1">
        <w:t>industry such as the financial services sector.</w:t>
      </w:r>
      <w:r>
        <w:t xml:space="preserve"> Statistics South Africa has estimated the country’s population at a </w:t>
      </w:r>
      <w:r w:rsidR="00CD5485">
        <w:t xml:space="preserve">total of </w:t>
      </w:r>
      <w:r w:rsidRPr="0087129E">
        <w:t>56.5-million people</w:t>
      </w:r>
      <w:r>
        <w:t xml:space="preserve"> in </w:t>
      </w:r>
      <w:r w:rsidRPr="0087129E">
        <w:t>2017 with black Africans making up the majority of the population at 79.2%. Coloured and White people each make up 8.9% of the total</w:t>
      </w:r>
      <w:r>
        <w:t xml:space="preserve"> population</w:t>
      </w:r>
      <w:r w:rsidRPr="0087129E">
        <w:t xml:space="preserve"> respectively, and the Indian/Asian population </w:t>
      </w:r>
      <w:r w:rsidR="00CD5485">
        <w:t xml:space="preserve">makes up </w:t>
      </w:r>
      <w:r w:rsidRPr="0087129E">
        <w:t>2.5% whilst the “other” population group makes up 0.5% of the total.</w:t>
      </w:r>
      <w:r>
        <w:t xml:space="preserve"> Of the total </w:t>
      </w:r>
      <w:r w:rsidRPr="00E3017F">
        <w:t>population</w:t>
      </w:r>
      <w:r w:rsidR="00067430">
        <w:t>,</w:t>
      </w:r>
      <w:r w:rsidRPr="00E3017F">
        <w:t xml:space="preserve"> 51.3% is female and 48.7% is male</w:t>
      </w:r>
      <w:r w:rsidR="008A6873">
        <w:t xml:space="preserve"> </w:t>
      </w:r>
      <w:sdt>
        <w:sdtPr>
          <w:id w:val="-122543753"/>
          <w:citation/>
        </w:sdtPr>
        <w:sdtEndPr/>
        <w:sdtContent>
          <w:r w:rsidR="008A6873">
            <w:fldChar w:fldCharType="begin"/>
          </w:r>
          <w:r w:rsidR="008A6873">
            <w:rPr>
              <w:lang w:val="en-ZA"/>
            </w:rPr>
            <w:instrText xml:space="preserve"> CITATION Sta17 \l 7177 </w:instrText>
          </w:r>
          <w:r w:rsidR="008A6873">
            <w:fldChar w:fldCharType="separate"/>
          </w:r>
          <w:r w:rsidR="0047662B" w:rsidRPr="0047662B">
            <w:rPr>
              <w:noProof/>
              <w:lang w:val="en-ZA"/>
            </w:rPr>
            <w:t>(Stats SA, 2017)</w:t>
          </w:r>
          <w:r w:rsidR="008A6873">
            <w:fldChar w:fldCharType="end"/>
          </w:r>
        </w:sdtContent>
      </w:sdt>
      <w:r w:rsidR="008A6873">
        <w:t xml:space="preserve">. </w:t>
      </w:r>
    </w:p>
    <w:p w:rsidR="00EC3A5B" w:rsidRDefault="00EC3A5B" w:rsidP="00EC3A5B"/>
    <w:p w:rsidR="00EC3A5B" w:rsidRDefault="00EC3A5B" w:rsidP="00EC3A5B"/>
    <w:p w:rsidR="00EC3A5B" w:rsidRDefault="00EC3A5B" w:rsidP="00EC3A5B">
      <w:pPr>
        <w:pStyle w:val="Heading3"/>
      </w:pPr>
      <w:bookmarkStart w:id="271" w:name="_Toc521904324"/>
      <w:r>
        <w:t>Respondents</w:t>
      </w:r>
      <w:r w:rsidR="00067430">
        <w:t>’</w:t>
      </w:r>
      <w:r>
        <w:t xml:space="preserve"> gender</w:t>
      </w:r>
      <w:bookmarkEnd w:id="271"/>
    </w:p>
    <w:p w:rsidR="00EC3A5B" w:rsidRPr="00F8137A" w:rsidRDefault="00EC3A5B" w:rsidP="00EC3A5B">
      <w:r w:rsidRPr="00F8137A">
        <w:t xml:space="preserve">It can be noted that 65% of the respondents were female while </w:t>
      </w:r>
      <w:r w:rsidR="00A11BC5">
        <w:t>the other 35% were male. The percent</w:t>
      </w:r>
      <w:r w:rsidR="00067430">
        <w:t>age</w:t>
      </w:r>
      <w:r w:rsidR="00A11BC5">
        <w:t xml:space="preserve"> of female participants in this study</w:t>
      </w:r>
      <w:r w:rsidR="00347692">
        <w:t xml:space="preserve"> (51.3%)</w:t>
      </w:r>
      <w:r w:rsidR="00A11BC5">
        <w:t xml:space="preserve"> is higher than the percent</w:t>
      </w:r>
      <w:r w:rsidR="00067430">
        <w:t>age</w:t>
      </w:r>
      <w:r w:rsidR="00A11BC5">
        <w:t xml:space="preserve"> of females in the South African population </w:t>
      </w:r>
      <w:sdt>
        <w:sdtPr>
          <w:id w:val="665598316"/>
          <w:citation/>
        </w:sdtPr>
        <w:sdtEndPr/>
        <w:sdtContent>
          <w:r w:rsidR="00C4193B">
            <w:fldChar w:fldCharType="begin"/>
          </w:r>
          <w:r w:rsidR="00C4193B">
            <w:rPr>
              <w:lang w:val="en-ZA"/>
            </w:rPr>
            <w:instrText xml:space="preserve"> CITATION Sta17 \l 7177 </w:instrText>
          </w:r>
          <w:r w:rsidR="00C4193B">
            <w:fldChar w:fldCharType="separate"/>
          </w:r>
          <w:r w:rsidR="0047662B" w:rsidRPr="0047662B">
            <w:rPr>
              <w:noProof/>
              <w:lang w:val="en-ZA"/>
            </w:rPr>
            <w:t>(Stats SA, 2017)</w:t>
          </w:r>
          <w:r w:rsidR="00C4193B">
            <w:fldChar w:fldCharType="end"/>
          </w:r>
        </w:sdtContent>
      </w:sdt>
      <w:r w:rsidR="00A11BC5">
        <w:t xml:space="preserve">. </w:t>
      </w:r>
      <w:r>
        <w:t>The gender</w:t>
      </w:r>
      <w:r w:rsidRPr="00F8137A">
        <w:t xml:space="preserve"> distribution of the </w:t>
      </w:r>
      <w:r>
        <w:t xml:space="preserve">sample is summarised in figure </w:t>
      </w:r>
      <w:r w:rsidR="001E2145">
        <w:t>7</w:t>
      </w:r>
      <w:r w:rsidRPr="00F8137A">
        <w:t>.</w:t>
      </w:r>
    </w:p>
    <w:p w:rsidR="00EC3A5B" w:rsidRDefault="00EC3A5B" w:rsidP="00EC3A5B">
      <w:r>
        <w:rPr>
          <w:rFonts w:cs="Arial"/>
          <w:noProof/>
          <w:lang w:val="en-ZA" w:eastAsia="en-ZA"/>
        </w:rPr>
        <w:drawing>
          <wp:inline distT="0" distB="0" distL="0" distR="0" wp14:anchorId="410DDA79" wp14:editId="4B83349D">
            <wp:extent cx="4752975" cy="203835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EC3A5B" w:rsidRPr="00702088" w:rsidRDefault="0024210D" w:rsidP="0024210D">
      <w:pPr>
        <w:pStyle w:val="Caption"/>
      </w:pPr>
      <w:bookmarkStart w:id="272" w:name="_Toc519584161"/>
      <w:r>
        <w:t xml:space="preserve">Figure </w:t>
      </w:r>
      <w:r>
        <w:fldChar w:fldCharType="begin"/>
      </w:r>
      <w:r>
        <w:instrText xml:space="preserve"> SEQ Figure \* ARABIC </w:instrText>
      </w:r>
      <w:r>
        <w:fldChar w:fldCharType="separate"/>
      </w:r>
      <w:r w:rsidR="00E14593">
        <w:rPr>
          <w:noProof/>
        </w:rPr>
        <w:t>7</w:t>
      </w:r>
      <w:r>
        <w:fldChar w:fldCharType="end"/>
      </w:r>
      <w:r>
        <w:t xml:space="preserve">: </w:t>
      </w:r>
      <w:r w:rsidRPr="00693A34">
        <w:t>Gender distribution of the research sample</w:t>
      </w:r>
      <w:bookmarkEnd w:id="272"/>
    </w:p>
    <w:p w:rsidR="00EC3A5B" w:rsidRDefault="00EC3A5B" w:rsidP="00EC3A5B">
      <w:pPr>
        <w:pStyle w:val="Heading3"/>
      </w:pPr>
      <w:bookmarkStart w:id="273" w:name="_Toc521904325"/>
      <w:r>
        <w:t>Respondents’ age profile</w:t>
      </w:r>
      <w:bookmarkEnd w:id="273"/>
    </w:p>
    <w:p w:rsidR="00EC3A5B" w:rsidRDefault="00EC3A5B" w:rsidP="00EC3A5B">
      <w:r>
        <w:t xml:space="preserve">The ages of the respondents ranged from 18 to 55+ years. </w:t>
      </w:r>
      <w:r w:rsidRPr="00F8137A">
        <w:t>Close to half of the sample (47%) was aged 25 – 34 years old, while the other 42% were 35 – 44 years old. Only 2% were younger than 25 years old and 3% were 55 years or older.</w:t>
      </w:r>
    </w:p>
    <w:p w:rsidR="0024210D" w:rsidRDefault="00EC3A5B" w:rsidP="0024210D">
      <w:pPr>
        <w:keepNext/>
      </w:pPr>
      <w:r>
        <w:rPr>
          <w:rFonts w:cs="Arial"/>
          <w:noProof/>
          <w:lang w:val="en-ZA" w:eastAsia="en-ZA"/>
        </w:rPr>
        <w:drawing>
          <wp:inline distT="0" distB="0" distL="0" distR="0" wp14:anchorId="03865104" wp14:editId="52DEC218">
            <wp:extent cx="5181600" cy="2419350"/>
            <wp:effectExtent l="0" t="0" r="0"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EC3A5B" w:rsidRPr="001E2145" w:rsidRDefault="0024210D" w:rsidP="001E2145">
      <w:pPr>
        <w:pStyle w:val="Caption"/>
        <w:rPr>
          <w:b w:val="0"/>
        </w:rPr>
      </w:pPr>
      <w:bookmarkStart w:id="274" w:name="_Toc519584162"/>
      <w:r>
        <w:t xml:space="preserve">Figure </w:t>
      </w:r>
      <w:r>
        <w:fldChar w:fldCharType="begin"/>
      </w:r>
      <w:r>
        <w:instrText xml:space="preserve"> SEQ Figure \* ARABIC </w:instrText>
      </w:r>
      <w:r>
        <w:fldChar w:fldCharType="separate"/>
      </w:r>
      <w:r w:rsidR="00E14593">
        <w:rPr>
          <w:noProof/>
        </w:rPr>
        <w:t>8</w:t>
      </w:r>
      <w:r>
        <w:fldChar w:fldCharType="end"/>
      </w:r>
      <w:r>
        <w:t xml:space="preserve">: </w:t>
      </w:r>
      <w:r w:rsidRPr="00A04188">
        <w:t>Age distribution of respondents</w:t>
      </w:r>
      <w:bookmarkEnd w:id="274"/>
    </w:p>
    <w:tbl>
      <w:tblPr>
        <w:tblStyle w:val="TableGrid17"/>
        <w:tblW w:w="8393"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961"/>
        <w:gridCol w:w="1622"/>
        <w:gridCol w:w="1622"/>
        <w:gridCol w:w="1407"/>
        <w:gridCol w:w="1490"/>
        <w:gridCol w:w="1291"/>
      </w:tblGrid>
      <w:tr w:rsidR="00EC3A5B" w:rsidRPr="00141494" w:rsidTr="00070838">
        <w:trPr>
          <w:trHeight w:val="287"/>
        </w:trPr>
        <w:tc>
          <w:tcPr>
            <w:tcW w:w="2583" w:type="dxa"/>
            <w:gridSpan w:val="2"/>
            <w:vMerge w:val="restart"/>
            <w:tcBorders>
              <w:top w:val="single" w:sz="12" w:space="0" w:color="auto"/>
              <w:bottom w:val="single" w:sz="4" w:space="0" w:color="auto"/>
            </w:tcBorders>
            <w:noWrap/>
            <w:hideMark/>
          </w:tcPr>
          <w:p w:rsidR="00EC3A5B" w:rsidRPr="00141494" w:rsidRDefault="00EC3A5B" w:rsidP="00070838">
            <w:pPr>
              <w:spacing w:before="0" w:after="0" w:line="240" w:lineRule="auto"/>
              <w:jc w:val="left"/>
              <w:rPr>
                <w:rFonts w:cs="Arial"/>
                <w:b/>
                <w:color w:val="000000"/>
                <w:sz w:val="18"/>
                <w:szCs w:val="18"/>
                <w:lang w:val="en-ZA" w:eastAsia="en-ZA"/>
              </w:rPr>
            </w:pPr>
            <w:r w:rsidRPr="00141494">
              <w:rPr>
                <w:rFonts w:cs="Arial"/>
                <w:b/>
                <w:color w:val="000000"/>
                <w:sz w:val="18"/>
                <w:szCs w:val="18"/>
                <w:lang w:val="en-ZA" w:eastAsia="en-ZA"/>
              </w:rPr>
              <w:t> </w:t>
            </w:r>
          </w:p>
        </w:tc>
        <w:tc>
          <w:tcPr>
            <w:tcW w:w="4519" w:type="dxa"/>
            <w:gridSpan w:val="3"/>
            <w:tcBorders>
              <w:top w:val="single" w:sz="12" w:space="0" w:color="auto"/>
              <w:bottom w:val="single" w:sz="4" w:space="0" w:color="auto"/>
            </w:tcBorders>
            <w:noWrap/>
            <w:vAlign w:val="center"/>
            <w:hideMark/>
          </w:tcPr>
          <w:p w:rsidR="00EC3A5B" w:rsidRPr="00141494" w:rsidRDefault="00EC3A5B" w:rsidP="00070838">
            <w:pPr>
              <w:spacing w:before="0" w:after="0" w:line="240" w:lineRule="auto"/>
              <w:jc w:val="center"/>
              <w:rPr>
                <w:rFonts w:cs="Arial"/>
                <w:b/>
                <w:color w:val="000000"/>
                <w:sz w:val="18"/>
                <w:szCs w:val="18"/>
                <w:lang w:val="en-ZA" w:eastAsia="en-ZA"/>
              </w:rPr>
            </w:pPr>
            <w:r w:rsidRPr="00141494">
              <w:rPr>
                <w:rFonts w:cs="Arial"/>
                <w:b/>
                <w:color w:val="000000"/>
                <w:sz w:val="18"/>
                <w:szCs w:val="18"/>
                <w:lang w:val="en-ZA" w:eastAsia="en-ZA"/>
              </w:rPr>
              <w:t>Gender</w:t>
            </w:r>
          </w:p>
        </w:tc>
        <w:tc>
          <w:tcPr>
            <w:tcW w:w="1291" w:type="dxa"/>
            <w:vMerge w:val="restart"/>
            <w:tcBorders>
              <w:top w:val="single" w:sz="12" w:space="0" w:color="auto"/>
              <w:bottom w:val="single" w:sz="4" w:space="0" w:color="auto"/>
            </w:tcBorders>
            <w:noWrap/>
            <w:vAlign w:val="center"/>
            <w:hideMark/>
          </w:tcPr>
          <w:p w:rsidR="00EC3A5B" w:rsidRPr="00141494" w:rsidRDefault="00EC3A5B" w:rsidP="00070838">
            <w:pPr>
              <w:spacing w:before="0" w:after="0" w:line="240" w:lineRule="auto"/>
              <w:jc w:val="center"/>
              <w:rPr>
                <w:rFonts w:ascii="Calibri" w:hAnsi="Calibri" w:cs="Calibri"/>
                <w:b/>
                <w:color w:val="000000"/>
                <w:sz w:val="22"/>
                <w:szCs w:val="22"/>
                <w:lang w:val="en-ZA" w:eastAsia="en-ZA"/>
              </w:rPr>
            </w:pPr>
            <w:r w:rsidRPr="00141494">
              <w:rPr>
                <w:rFonts w:ascii="Calibri" w:hAnsi="Calibri" w:cs="Calibri"/>
                <w:b/>
                <w:color w:val="000000"/>
                <w:sz w:val="22"/>
                <w:szCs w:val="22"/>
                <w:lang w:val="en-ZA" w:eastAsia="en-ZA"/>
              </w:rPr>
              <w:t>Chi-square P-value</w:t>
            </w:r>
          </w:p>
        </w:tc>
      </w:tr>
      <w:tr w:rsidR="00EC3A5B" w:rsidRPr="00141494" w:rsidTr="00070838">
        <w:trPr>
          <w:trHeight w:val="287"/>
        </w:trPr>
        <w:tc>
          <w:tcPr>
            <w:tcW w:w="2583" w:type="dxa"/>
            <w:gridSpan w:val="2"/>
            <w:vMerge/>
            <w:tcBorders>
              <w:top w:val="single" w:sz="4" w:space="0" w:color="auto"/>
              <w:bottom w:val="single" w:sz="12" w:space="0" w:color="auto"/>
            </w:tcBorders>
            <w:hideMark/>
          </w:tcPr>
          <w:p w:rsidR="00EC3A5B" w:rsidRPr="00141494" w:rsidRDefault="00EC3A5B" w:rsidP="00070838">
            <w:pPr>
              <w:spacing w:before="0" w:after="0" w:line="240" w:lineRule="auto"/>
              <w:jc w:val="left"/>
              <w:rPr>
                <w:rFonts w:cs="Arial"/>
                <w:b/>
                <w:color w:val="000000"/>
                <w:sz w:val="18"/>
                <w:szCs w:val="18"/>
                <w:lang w:val="en-ZA" w:eastAsia="en-ZA"/>
              </w:rPr>
            </w:pPr>
          </w:p>
        </w:tc>
        <w:tc>
          <w:tcPr>
            <w:tcW w:w="1622" w:type="dxa"/>
            <w:tcBorders>
              <w:top w:val="single" w:sz="4" w:space="0" w:color="auto"/>
              <w:bottom w:val="single" w:sz="12" w:space="0" w:color="auto"/>
            </w:tcBorders>
            <w:noWrap/>
            <w:hideMark/>
          </w:tcPr>
          <w:p w:rsidR="00EC3A5B" w:rsidRPr="00141494" w:rsidRDefault="00EC3A5B" w:rsidP="00070838">
            <w:pPr>
              <w:spacing w:before="0" w:after="0" w:line="240" w:lineRule="auto"/>
              <w:jc w:val="center"/>
              <w:rPr>
                <w:rFonts w:cs="Arial"/>
                <w:b/>
                <w:color w:val="000000"/>
                <w:sz w:val="18"/>
                <w:szCs w:val="18"/>
                <w:lang w:val="en-ZA" w:eastAsia="en-ZA"/>
              </w:rPr>
            </w:pPr>
            <w:r w:rsidRPr="00141494">
              <w:rPr>
                <w:rFonts w:cs="Arial"/>
                <w:b/>
                <w:color w:val="000000"/>
                <w:sz w:val="18"/>
                <w:szCs w:val="18"/>
                <w:lang w:val="en-ZA" w:eastAsia="en-ZA"/>
              </w:rPr>
              <w:t>Female (n=96)</w:t>
            </w:r>
          </w:p>
        </w:tc>
        <w:tc>
          <w:tcPr>
            <w:tcW w:w="1407" w:type="dxa"/>
            <w:tcBorders>
              <w:top w:val="single" w:sz="4" w:space="0" w:color="auto"/>
              <w:bottom w:val="single" w:sz="12" w:space="0" w:color="auto"/>
            </w:tcBorders>
            <w:noWrap/>
            <w:hideMark/>
          </w:tcPr>
          <w:p w:rsidR="00EC3A5B" w:rsidRPr="00141494" w:rsidRDefault="00EC3A5B" w:rsidP="00070838">
            <w:pPr>
              <w:spacing w:before="0" w:after="0" w:line="240" w:lineRule="auto"/>
              <w:jc w:val="center"/>
              <w:rPr>
                <w:rFonts w:cs="Arial"/>
                <w:b/>
                <w:color w:val="000000"/>
                <w:sz w:val="18"/>
                <w:szCs w:val="18"/>
                <w:lang w:val="en-ZA" w:eastAsia="en-ZA"/>
              </w:rPr>
            </w:pPr>
            <w:r w:rsidRPr="00141494">
              <w:rPr>
                <w:rFonts w:cs="Arial"/>
                <w:b/>
                <w:color w:val="000000"/>
                <w:sz w:val="18"/>
                <w:szCs w:val="18"/>
                <w:lang w:val="en-ZA" w:eastAsia="en-ZA"/>
              </w:rPr>
              <w:t>Male (n= 51)</w:t>
            </w:r>
          </w:p>
        </w:tc>
        <w:tc>
          <w:tcPr>
            <w:tcW w:w="1490" w:type="dxa"/>
            <w:tcBorders>
              <w:top w:val="single" w:sz="4" w:space="0" w:color="auto"/>
              <w:bottom w:val="single" w:sz="12" w:space="0" w:color="auto"/>
            </w:tcBorders>
            <w:noWrap/>
            <w:hideMark/>
          </w:tcPr>
          <w:p w:rsidR="00EC3A5B" w:rsidRPr="00141494" w:rsidRDefault="00EC3A5B" w:rsidP="00070838">
            <w:pPr>
              <w:spacing w:before="0" w:after="0" w:line="240" w:lineRule="auto"/>
              <w:jc w:val="left"/>
              <w:rPr>
                <w:rFonts w:cs="Arial"/>
                <w:b/>
                <w:color w:val="000000"/>
                <w:sz w:val="18"/>
                <w:szCs w:val="18"/>
                <w:lang w:val="en-ZA" w:eastAsia="en-ZA"/>
              </w:rPr>
            </w:pPr>
            <w:r w:rsidRPr="00141494">
              <w:rPr>
                <w:rFonts w:cs="Arial"/>
                <w:b/>
                <w:color w:val="000000"/>
                <w:sz w:val="18"/>
                <w:szCs w:val="18"/>
                <w:lang w:val="en-ZA" w:eastAsia="en-ZA"/>
              </w:rPr>
              <w:t>Total (n=147)</w:t>
            </w:r>
          </w:p>
        </w:tc>
        <w:tc>
          <w:tcPr>
            <w:tcW w:w="1291" w:type="dxa"/>
            <w:vMerge/>
            <w:tcBorders>
              <w:top w:val="single" w:sz="4" w:space="0" w:color="auto"/>
              <w:bottom w:val="single" w:sz="12" w:space="0" w:color="auto"/>
            </w:tcBorders>
            <w:hideMark/>
          </w:tcPr>
          <w:p w:rsidR="00EC3A5B" w:rsidRPr="00141494" w:rsidRDefault="00EC3A5B" w:rsidP="00070838">
            <w:pPr>
              <w:spacing w:before="0" w:after="0" w:line="240" w:lineRule="auto"/>
              <w:jc w:val="left"/>
              <w:rPr>
                <w:rFonts w:ascii="Calibri" w:hAnsi="Calibri" w:cs="Calibri"/>
                <w:b/>
                <w:color w:val="000000"/>
                <w:sz w:val="22"/>
                <w:szCs w:val="22"/>
                <w:lang w:val="en-ZA" w:eastAsia="en-ZA"/>
              </w:rPr>
            </w:pPr>
          </w:p>
        </w:tc>
      </w:tr>
      <w:tr w:rsidR="00EC3A5B" w:rsidRPr="00141494" w:rsidTr="00070838">
        <w:trPr>
          <w:trHeight w:val="276"/>
        </w:trPr>
        <w:tc>
          <w:tcPr>
            <w:tcW w:w="961" w:type="dxa"/>
            <w:vMerge w:val="restart"/>
            <w:tcBorders>
              <w:top w:val="single" w:sz="12" w:space="0" w:color="auto"/>
            </w:tcBorders>
            <w:noWrap/>
            <w:vAlign w:val="center"/>
            <w:hideMark/>
          </w:tcPr>
          <w:p w:rsidR="00EC3A5B" w:rsidRPr="00C47E96" w:rsidRDefault="00EC3A5B" w:rsidP="00070838">
            <w:pPr>
              <w:spacing w:before="0" w:after="0" w:line="240" w:lineRule="auto"/>
              <w:jc w:val="center"/>
              <w:rPr>
                <w:rFonts w:cs="Arial"/>
                <w:b/>
                <w:color w:val="000000"/>
                <w:sz w:val="18"/>
                <w:szCs w:val="18"/>
                <w:lang w:val="en-ZA" w:eastAsia="en-ZA"/>
              </w:rPr>
            </w:pPr>
            <w:r w:rsidRPr="00C47E96">
              <w:rPr>
                <w:rFonts w:cs="Arial"/>
                <w:b/>
                <w:color w:val="000000"/>
                <w:sz w:val="18"/>
                <w:szCs w:val="18"/>
                <w:lang w:val="en-ZA" w:eastAsia="en-ZA"/>
              </w:rPr>
              <w:t>Age</w:t>
            </w:r>
          </w:p>
        </w:tc>
        <w:tc>
          <w:tcPr>
            <w:tcW w:w="1622" w:type="dxa"/>
            <w:tcBorders>
              <w:top w:val="single" w:sz="12" w:space="0" w:color="auto"/>
            </w:tcBorders>
            <w:noWrap/>
            <w:vAlign w:val="center"/>
            <w:hideMark/>
          </w:tcPr>
          <w:p w:rsidR="00EC3A5B" w:rsidRPr="00141494" w:rsidRDefault="00EC3A5B" w:rsidP="00070838">
            <w:pPr>
              <w:spacing w:before="0" w:after="0" w:line="240" w:lineRule="auto"/>
              <w:jc w:val="left"/>
              <w:rPr>
                <w:rFonts w:cs="Arial"/>
                <w:color w:val="000000"/>
                <w:sz w:val="18"/>
                <w:szCs w:val="18"/>
                <w:lang w:val="en-ZA" w:eastAsia="en-ZA"/>
              </w:rPr>
            </w:pPr>
            <w:r w:rsidRPr="00141494">
              <w:rPr>
                <w:rFonts w:cs="Arial"/>
                <w:color w:val="000000"/>
                <w:sz w:val="18"/>
                <w:szCs w:val="18"/>
                <w:lang w:val="en-ZA" w:eastAsia="en-ZA"/>
              </w:rPr>
              <w:t>18 - 24</w:t>
            </w:r>
          </w:p>
        </w:tc>
        <w:tc>
          <w:tcPr>
            <w:tcW w:w="1622" w:type="dxa"/>
            <w:tcBorders>
              <w:top w:val="single" w:sz="12" w:space="0" w:color="auto"/>
            </w:tcBorders>
            <w:noWrap/>
            <w:vAlign w:val="center"/>
            <w:hideMark/>
          </w:tcPr>
          <w:p w:rsidR="00EC3A5B" w:rsidRPr="00141494" w:rsidRDefault="00EC3A5B" w:rsidP="00070838">
            <w:pPr>
              <w:spacing w:before="0" w:after="0" w:line="240" w:lineRule="auto"/>
              <w:jc w:val="center"/>
              <w:rPr>
                <w:rFonts w:cs="Arial"/>
                <w:color w:val="000000"/>
                <w:sz w:val="18"/>
                <w:szCs w:val="18"/>
                <w:lang w:val="en-ZA" w:eastAsia="en-ZA"/>
              </w:rPr>
            </w:pPr>
            <w:r w:rsidRPr="00141494">
              <w:rPr>
                <w:rFonts w:cs="Arial"/>
                <w:color w:val="000000"/>
                <w:sz w:val="18"/>
                <w:szCs w:val="18"/>
                <w:lang w:val="en-ZA" w:eastAsia="en-ZA"/>
              </w:rPr>
              <w:t>0.0%</w:t>
            </w:r>
          </w:p>
        </w:tc>
        <w:tc>
          <w:tcPr>
            <w:tcW w:w="1407" w:type="dxa"/>
            <w:tcBorders>
              <w:top w:val="single" w:sz="12" w:space="0" w:color="auto"/>
            </w:tcBorders>
            <w:noWrap/>
            <w:vAlign w:val="center"/>
            <w:hideMark/>
          </w:tcPr>
          <w:p w:rsidR="00EC3A5B" w:rsidRPr="00141494" w:rsidRDefault="00EC3A5B" w:rsidP="00070838">
            <w:pPr>
              <w:spacing w:before="0" w:after="0" w:line="240" w:lineRule="auto"/>
              <w:jc w:val="center"/>
              <w:rPr>
                <w:rFonts w:cs="Arial"/>
                <w:color w:val="000000"/>
                <w:sz w:val="18"/>
                <w:szCs w:val="18"/>
                <w:lang w:val="en-ZA" w:eastAsia="en-ZA"/>
              </w:rPr>
            </w:pPr>
            <w:r w:rsidRPr="00141494">
              <w:rPr>
                <w:rFonts w:cs="Arial"/>
                <w:color w:val="000000"/>
                <w:sz w:val="18"/>
                <w:szCs w:val="18"/>
                <w:lang w:val="en-ZA" w:eastAsia="en-ZA"/>
              </w:rPr>
              <w:t>5.9%</w:t>
            </w:r>
          </w:p>
        </w:tc>
        <w:tc>
          <w:tcPr>
            <w:tcW w:w="1490" w:type="dxa"/>
            <w:tcBorders>
              <w:top w:val="single" w:sz="12" w:space="0" w:color="auto"/>
            </w:tcBorders>
            <w:noWrap/>
            <w:vAlign w:val="center"/>
            <w:hideMark/>
          </w:tcPr>
          <w:p w:rsidR="00EC3A5B" w:rsidRPr="00141494" w:rsidRDefault="00EC3A5B" w:rsidP="00070838">
            <w:pPr>
              <w:spacing w:before="0" w:after="0" w:line="240" w:lineRule="auto"/>
              <w:jc w:val="center"/>
              <w:rPr>
                <w:rFonts w:cs="Arial"/>
                <w:color w:val="000000"/>
                <w:sz w:val="18"/>
                <w:szCs w:val="18"/>
                <w:lang w:val="en-ZA" w:eastAsia="en-ZA"/>
              </w:rPr>
            </w:pPr>
            <w:r w:rsidRPr="00141494">
              <w:rPr>
                <w:rFonts w:cs="Arial"/>
                <w:color w:val="000000"/>
                <w:sz w:val="18"/>
                <w:szCs w:val="18"/>
                <w:lang w:val="en-ZA" w:eastAsia="en-ZA"/>
              </w:rPr>
              <w:t>2.0%</w:t>
            </w:r>
          </w:p>
        </w:tc>
        <w:tc>
          <w:tcPr>
            <w:tcW w:w="1291" w:type="dxa"/>
            <w:vMerge w:val="restart"/>
            <w:tcBorders>
              <w:top w:val="single" w:sz="12" w:space="0" w:color="auto"/>
            </w:tcBorders>
            <w:noWrap/>
            <w:vAlign w:val="center"/>
            <w:hideMark/>
          </w:tcPr>
          <w:p w:rsidR="00EC3A5B" w:rsidRPr="00141494" w:rsidRDefault="00EC3A5B" w:rsidP="00070838">
            <w:pPr>
              <w:spacing w:before="0" w:after="0" w:line="240" w:lineRule="auto"/>
              <w:jc w:val="center"/>
              <w:rPr>
                <w:rFonts w:cs="Arial"/>
                <w:color w:val="000000"/>
                <w:sz w:val="18"/>
                <w:szCs w:val="18"/>
                <w:lang w:val="en-ZA" w:eastAsia="en-ZA"/>
              </w:rPr>
            </w:pPr>
            <w:r w:rsidRPr="00141494">
              <w:rPr>
                <w:rFonts w:cs="Arial"/>
                <w:color w:val="000000"/>
                <w:sz w:val="18"/>
                <w:szCs w:val="18"/>
                <w:lang w:val="en-ZA" w:eastAsia="en-ZA"/>
              </w:rPr>
              <w:t>.174</w:t>
            </w:r>
          </w:p>
        </w:tc>
      </w:tr>
      <w:tr w:rsidR="00EC3A5B" w:rsidRPr="00141494" w:rsidTr="00070838">
        <w:trPr>
          <w:trHeight w:val="265"/>
        </w:trPr>
        <w:tc>
          <w:tcPr>
            <w:tcW w:w="961" w:type="dxa"/>
            <w:vMerge/>
            <w:hideMark/>
          </w:tcPr>
          <w:p w:rsidR="00EC3A5B" w:rsidRPr="00141494" w:rsidRDefault="00EC3A5B" w:rsidP="00070838">
            <w:pPr>
              <w:spacing w:before="0" w:after="0" w:line="240" w:lineRule="auto"/>
              <w:jc w:val="left"/>
              <w:rPr>
                <w:rFonts w:cs="Arial"/>
                <w:color w:val="000000"/>
                <w:sz w:val="18"/>
                <w:szCs w:val="18"/>
                <w:lang w:val="en-ZA" w:eastAsia="en-ZA"/>
              </w:rPr>
            </w:pPr>
          </w:p>
        </w:tc>
        <w:tc>
          <w:tcPr>
            <w:tcW w:w="1622" w:type="dxa"/>
            <w:noWrap/>
            <w:vAlign w:val="center"/>
            <w:hideMark/>
          </w:tcPr>
          <w:p w:rsidR="00EC3A5B" w:rsidRPr="00141494" w:rsidRDefault="00EC3A5B" w:rsidP="00070838">
            <w:pPr>
              <w:spacing w:before="0" w:after="0" w:line="240" w:lineRule="auto"/>
              <w:jc w:val="left"/>
              <w:rPr>
                <w:rFonts w:cs="Arial"/>
                <w:color w:val="000000"/>
                <w:sz w:val="18"/>
                <w:szCs w:val="18"/>
                <w:lang w:val="en-ZA" w:eastAsia="en-ZA"/>
              </w:rPr>
            </w:pPr>
            <w:r w:rsidRPr="00141494">
              <w:rPr>
                <w:rFonts w:cs="Arial"/>
                <w:color w:val="000000"/>
                <w:sz w:val="18"/>
                <w:szCs w:val="18"/>
                <w:lang w:val="en-ZA" w:eastAsia="en-ZA"/>
              </w:rPr>
              <w:t>25 - 34</w:t>
            </w:r>
          </w:p>
        </w:tc>
        <w:tc>
          <w:tcPr>
            <w:tcW w:w="1622" w:type="dxa"/>
            <w:noWrap/>
            <w:vAlign w:val="center"/>
            <w:hideMark/>
          </w:tcPr>
          <w:p w:rsidR="00EC3A5B" w:rsidRPr="00141494" w:rsidRDefault="00EC3A5B" w:rsidP="00070838">
            <w:pPr>
              <w:spacing w:before="0" w:after="0" w:line="240" w:lineRule="auto"/>
              <w:jc w:val="center"/>
              <w:rPr>
                <w:rFonts w:cs="Arial"/>
                <w:color w:val="000000"/>
                <w:sz w:val="18"/>
                <w:szCs w:val="18"/>
                <w:lang w:val="en-ZA" w:eastAsia="en-ZA"/>
              </w:rPr>
            </w:pPr>
            <w:r w:rsidRPr="00141494">
              <w:rPr>
                <w:rFonts w:cs="Arial"/>
                <w:color w:val="000000"/>
                <w:sz w:val="18"/>
                <w:szCs w:val="18"/>
                <w:lang w:val="en-ZA" w:eastAsia="en-ZA"/>
              </w:rPr>
              <w:t>49.0%</w:t>
            </w:r>
          </w:p>
        </w:tc>
        <w:tc>
          <w:tcPr>
            <w:tcW w:w="1407" w:type="dxa"/>
            <w:noWrap/>
            <w:vAlign w:val="center"/>
            <w:hideMark/>
          </w:tcPr>
          <w:p w:rsidR="00EC3A5B" w:rsidRPr="00141494" w:rsidRDefault="00EC3A5B" w:rsidP="00070838">
            <w:pPr>
              <w:spacing w:before="0" w:after="0" w:line="240" w:lineRule="auto"/>
              <w:jc w:val="center"/>
              <w:rPr>
                <w:rFonts w:cs="Arial"/>
                <w:color w:val="000000"/>
                <w:sz w:val="18"/>
                <w:szCs w:val="18"/>
                <w:lang w:val="en-ZA" w:eastAsia="en-ZA"/>
              </w:rPr>
            </w:pPr>
            <w:r w:rsidRPr="00141494">
              <w:rPr>
                <w:rFonts w:cs="Arial"/>
                <w:color w:val="000000"/>
                <w:sz w:val="18"/>
                <w:szCs w:val="18"/>
                <w:lang w:val="en-ZA" w:eastAsia="en-ZA"/>
              </w:rPr>
              <w:t>45.1%</w:t>
            </w:r>
          </w:p>
        </w:tc>
        <w:tc>
          <w:tcPr>
            <w:tcW w:w="1490" w:type="dxa"/>
            <w:noWrap/>
            <w:vAlign w:val="center"/>
            <w:hideMark/>
          </w:tcPr>
          <w:p w:rsidR="00EC3A5B" w:rsidRPr="00141494" w:rsidRDefault="00EC3A5B" w:rsidP="00070838">
            <w:pPr>
              <w:spacing w:before="0" w:after="0" w:line="240" w:lineRule="auto"/>
              <w:jc w:val="center"/>
              <w:rPr>
                <w:rFonts w:cs="Arial"/>
                <w:color w:val="000000"/>
                <w:sz w:val="18"/>
                <w:szCs w:val="18"/>
                <w:lang w:val="en-ZA" w:eastAsia="en-ZA"/>
              </w:rPr>
            </w:pPr>
            <w:r w:rsidRPr="00141494">
              <w:rPr>
                <w:rFonts w:cs="Arial"/>
                <w:color w:val="000000"/>
                <w:sz w:val="18"/>
                <w:szCs w:val="18"/>
                <w:lang w:val="en-ZA" w:eastAsia="en-ZA"/>
              </w:rPr>
              <w:t>47.6%</w:t>
            </w:r>
          </w:p>
        </w:tc>
        <w:tc>
          <w:tcPr>
            <w:tcW w:w="1291" w:type="dxa"/>
            <w:vMerge/>
            <w:hideMark/>
          </w:tcPr>
          <w:p w:rsidR="00EC3A5B" w:rsidRPr="00141494" w:rsidRDefault="00EC3A5B" w:rsidP="00070838">
            <w:pPr>
              <w:spacing w:before="0" w:after="0" w:line="240" w:lineRule="auto"/>
              <w:jc w:val="left"/>
              <w:rPr>
                <w:rFonts w:cs="Arial"/>
                <w:color w:val="000000"/>
                <w:sz w:val="18"/>
                <w:szCs w:val="18"/>
                <w:lang w:val="en-ZA" w:eastAsia="en-ZA"/>
              </w:rPr>
            </w:pPr>
          </w:p>
        </w:tc>
      </w:tr>
      <w:tr w:rsidR="00EC3A5B" w:rsidRPr="00141494" w:rsidTr="00070838">
        <w:trPr>
          <w:trHeight w:val="265"/>
        </w:trPr>
        <w:tc>
          <w:tcPr>
            <w:tcW w:w="961" w:type="dxa"/>
            <w:vMerge/>
            <w:hideMark/>
          </w:tcPr>
          <w:p w:rsidR="00EC3A5B" w:rsidRPr="00141494" w:rsidRDefault="00EC3A5B" w:rsidP="00070838">
            <w:pPr>
              <w:spacing w:before="0" w:after="0" w:line="240" w:lineRule="auto"/>
              <w:jc w:val="left"/>
              <w:rPr>
                <w:rFonts w:cs="Arial"/>
                <w:color w:val="000000"/>
                <w:sz w:val="18"/>
                <w:szCs w:val="18"/>
                <w:lang w:val="en-ZA" w:eastAsia="en-ZA"/>
              </w:rPr>
            </w:pPr>
          </w:p>
        </w:tc>
        <w:tc>
          <w:tcPr>
            <w:tcW w:w="1622" w:type="dxa"/>
            <w:noWrap/>
            <w:vAlign w:val="center"/>
            <w:hideMark/>
          </w:tcPr>
          <w:p w:rsidR="00EC3A5B" w:rsidRPr="00141494" w:rsidRDefault="00EC3A5B" w:rsidP="00070838">
            <w:pPr>
              <w:spacing w:before="0" w:after="0" w:line="240" w:lineRule="auto"/>
              <w:jc w:val="left"/>
              <w:rPr>
                <w:rFonts w:cs="Arial"/>
                <w:color w:val="000000"/>
                <w:sz w:val="18"/>
                <w:szCs w:val="18"/>
                <w:lang w:val="en-ZA" w:eastAsia="en-ZA"/>
              </w:rPr>
            </w:pPr>
            <w:r w:rsidRPr="00141494">
              <w:rPr>
                <w:rFonts w:cs="Arial"/>
                <w:color w:val="000000"/>
                <w:sz w:val="18"/>
                <w:szCs w:val="18"/>
                <w:lang w:val="en-ZA" w:eastAsia="en-ZA"/>
              </w:rPr>
              <w:t>35 - 44</w:t>
            </w:r>
          </w:p>
        </w:tc>
        <w:tc>
          <w:tcPr>
            <w:tcW w:w="1622" w:type="dxa"/>
            <w:noWrap/>
            <w:vAlign w:val="center"/>
            <w:hideMark/>
          </w:tcPr>
          <w:p w:rsidR="00EC3A5B" w:rsidRPr="00141494" w:rsidRDefault="00EC3A5B" w:rsidP="00070838">
            <w:pPr>
              <w:spacing w:before="0" w:after="0" w:line="240" w:lineRule="auto"/>
              <w:jc w:val="center"/>
              <w:rPr>
                <w:rFonts w:cs="Arial"/>
                <w:color w:val="000000"/>
                <w:sz w:val="18"/>
                <w:szCs w:val="18"/>
                <w:lang w:val="en-ZA" w:eastAsia="en-ZA"/>
              </w:rPr>
            </w:pPr>
            <w:r w:rsidRPr="00141494">
              <w:rPr>
                <w:rFonts w:cs="Arial"/>
                <w:color w:val="000000"/>
                <w:sz w:val="18"/>
                <w:szCs w:val="18"/>
                <w:lang w:val="en-ZA" w:eastAsia="en-ZA"/>
              </w:rPr>
              <w:t>43.8%</w:t>
            </w:r>
          </w:p>
        </w:tc>
        <w:tc>
          <w:tcPr>
            <w:tcW w:w="1407" w:type="dxa"/>
            <w:noWrap/>
            <w:vAlign w:val="center"/>
            <w:hideMark/>
          </w:tcPr>
          <w:p w:rsidR="00EC3A5B" w:rsidRPr="00141494" w:rsidRDefault="00EC3A5B" w:rsidP="00070838">
            <w:pPr>
              <w:spacing w:before="0" w:after="0" w:line="240" w:lineRule="auto"/>
              <w:jc w:val="center"/>
              <w:rPr>
                <w:rFonts w:cs="Arial"/>
                <w:color w:val="000000"/>
                <w:sz w:val="18"/>
                <w:szCs w:val="18"/>
                <w:lang w:val="en-ZA" w:eastAsia="en-ZA"/>
              </w:rPr>
            </w:pPr>
            <w:r w:rsidRPr="00141494">
              <w:rPr>
                <w:rFonts w:cs="Arial"/>
                <w:color w:val="000000"/>
                <w:sz w:val="18"/>
                <w:szCs w:val="18"/>
                <w:lang w:val="en-ZA" w:eastAsia="en-ZA"/>
              </w:rPr>
              <w:t>39.2%</w:t>
            </w:r>
          </w:p>
        </w:tc>
        <w:tc>
          <w:tcPr>
            <w:tcW w:w="1490" w:type="dxa"/>
            <w:noWrap/>
            <w:vAlign w:val="center"/>
            <w:hideMark/>
          </w:tcPr>
          <w:p w:rsidR="00EC3A5B" w:rsidRPr="00141494" w:rsidRDefault="00EC3A5B" w:rsidP="00070838">
            <w:pPr>
              <w:spacing w:before="0" w:after="0" w:line="240" w:lineRule="auto"/>
              <w:jc w:val="center"/>
              <w:rPr>
                <w:rFonts w:cs="Arial"/>
                <w:color w:val="000000"/>
                <w:sz w:val="18"/>
                <w:szCs w:val="18"/>
                <w:lang w:val="en-ZA" w:eastAsia="en-ZA"/>
              </w:rPr>
            </w:pPr>
            <w:r w:rsidRPr="00141494">
              <w:rPr>
                <w:rFonts w:cs="Arial"/>
                <w:color w:val="000000"/>
                <w:sz w:val="18"/>
                <w:szCs w:val="18"/>
                <w:lang w:val="en-ZA" w:eastAsia="en-ZA"/>
              </w:rPr>
              <w:t>42.2%</w:t>
            </w:r>
          </w:p>
        </w:tc>
        <w:tc>
          <w:tcPr>
            <w:tcW w:w="1291" w:type="dxa"/>
            <w:vMerge/>
            <w:hideMark/>
          </w:tcPr>
          <w:p w:rsidR="00EC3A5B" w:rsidRPr="00141494" w:rsidRDefault="00EC3A5B" w:rsidP="00070838">
            <w:pPr>
              <w:spacing w:before="0" w:after="0" w:line="240" w:lineRule="auto"/>
              <w:jc w:val="left"/>
              <w:rPr>
                <w:rFonts w:cs="Arial"/>
                <w:color w:val="000000"/>
                <w:sz w:val="18"/>
                <w:szCs w:val="18"/>
                <w:lang w:val="en-ZA" w:eastAsia="en-ZA"/>
              </w:rPr>
            </w:pPr>
          </w:p>
        </w:tc>
      </w:tr>
      <w:tr w:rsidR="00EC3A5B" w:rsidRPr="00141494" w:rsidTr="00070838">
        <w:trPr>
          <w:trHeight w:val="265"/>
        </w:trPr>
        <w:tc>
          <w:tcPr>
            <w:tcW w:w="961" w:type="dxa"/>
            <w:vMerge/>
            <w:hideMark/>
          </w:tcPr>
          <w:p w:rsidR="00EC3A5B" w:rsidRPr="00141494" w:rsidRDefault="00EC3A5B" w:rsidP="00070838">
            <w:pPr>
              <w:spacing w:before="0" w:after="0" w:line="240" w:lineRule="auto"/>
              <w:jc w:val="left"/>
              <w:rPr>
                <w:rFonts w:cs="Arial"/>
                <w:color w:val="000000"/>
                <w:sz w:val="18"/>
                <w:szCs w:val="18"/>
                <w:lang w:val="en-ZA" w:eastAsia="en-ZA"/>
              </w:rPr>
            </w:pPr>
          </w:p>
        </w:tc>
        <w:tc>
          <w:tcPr>
            <w:tcW w:w="1622" w:type="dxa"/>
            <w:noWrap/>
            <w:vAlign w:val="center"/>
            <w:hideMark/>
          </w:tcPr>
          <w:p w:rsidR="00EC3A5B" w:rsidRPr="00141494" w:rsidRDefault="00EC3A5B" w:rsidP="00070838">
            <w:pPr>
              <w:spacing w:before="0" w:after="0" w:line="240" w:lineRule="auto"/>
              <w:jc w:val="left"/>
              <w:rPr>
                <w:rFonts w:cs="Arial"/>
                <w:color w:val="000000"/>
                <w:sz w:val="18"/>
                <w:szCs w:val="18"/>
                <w:lang w:val="en-ZA" w:eastAsia="en-ZA"/>
              </w:rPr>
            </w:pPr>
            <w:r w:rsidRPr="00141494">
              <w:rPr>
                <w:rFonts w:cs="Arial"/>
                <w:color w:val="000000"/>
                <w:sz w:val="18"/>
                <w:szCs w:val="18"/>
                <w:lang w:val="en-ZA" w:eastAsia="en-ZA"/>
              </w:rPr>
              <w:t>45 - 54</w:t>
            </w:r>
          </w:p>
        </w:tc>
        <w:tc>
          <w:tcPr>
            <w:tcW w:w="1622" w:type="dxa"/>
            <w:noWrap/>
            <w:vAlign w:val="center"/>
            <w:hideMark/>
          </w:tcPr>
          <w:p w:rsidR="00EC3A5B" w:rsidRPr="00141494" w:rsidRDefault="00EC3A5B" w:rsidP="00070838">
            <w:pPr>
              <w:spacing w:before="0" w:after="0" w:line="240" w:lineRule="auto"/>
              <w:jc w:val="center"/>
              <w:rPr>
                <w:rFonts w:cs="Arial"/>
                <w:color w:val="000000"/>
                <w:sz w:val="18"/>
                <w:szCs w:val="18"/>
                <w:lang w:val="en-ZA" w:eastAsia="en-ZA"/>
              </w:rPr>
            </w:pPr>
            <w:r w:rsidRPr="00141494">
              <w:rPr>
                <w:rFonts w:cs="Arial"/>
                <w:color w:val="000000"/>
                <w:sz w:val="18"/>
                <w:szCs w:val="18"/>
                <w:lang w:val="en-ZA" w:eastAsia="en-ZA"/>
              </w:rPr>
              <w:t>5.2%</w:t>
            </w:r>
          </w:p>
        </w:tc>
        <w:tc>
          <w:tcPr>
            <w:tcW w:w="1407" w:type="dxa"/>
            <w:noWrap/>
            <w:vAlign w:val="center"/>
            <w:hideMark/>
          </w:tcPr>
          <w:p w:rsidR="00EC3A5B" w:rsidRPr="00141494" w:rsidRDefault="00EC3A5B" w:rsidP="00070838">
            <w:pPr>
              <w:spacing w:before="0" w:after="0" w:line="240" w:lineRule="auto"/>
              <w:jc w:val="center"/>
              <w:rPr>
                <w:rFonts w:cs="Arial"/>
                <w:color w:val="000000"/>
                <w:sz w:val="18"/>
                <w:szCs w:val="18"/>
                <w:lang w:val="en-ZA" w:eastAsia="en-ZA"/>
              </w:rPr>
            </w:pPr>
            <w:r w:rsidRPr="00141494">
              <w:rPr>
                <w:rFonts w:cs="Arial"/>
                <w:color w:val="000000"/>
                <w:sz w:val="18"/>
                <w:szCs w:val="18"/>
                <w:lang w:val="en-ZA" w:eastAsia="en-ZA"/>
              </w:rPr>
              <w:t>5.9%</w:t>
            </w:r>
          </w:p>
        </w:tc>
        <w:tc>
          <w:tcPr>
            <w:tcW w:w="1490" w:type="dxa"/>
            <w:noWrap/>
            <w:vAlign w:val="center"/>
            <w:hideMark/>
          </w:tcPr>
          <w:p w:rsidR="00EC3A5B" w:rsidRPr="00141494" w:rsidRDefault="00EC3A5B" w:rsidP="00070838">
            <w:pPr>
              <w:spacing w:before="0" w:after="0" w:line="240" w:lineRule="auto"/>
              <w:jc w:val="center"/>
              <w:rPr>
                <w:rFonts w:cs="Arial"/>
                <w:color w:val="000000"/>
                <w:sz w:val="18"/>
                <w:szCs w:val="18"/>
                <w:lang w:val="en-ZA" w:eastAsia="en-ZA"/>
              </w:rPr>
            </w:pPr>
            <w:r w:rsidRPr="00141494">
              <w:rPr>
                <w:rFonts w:cs="Arial"/>
                <w:color w:val="000000"/>
                <w:sz w:val="18"/>
                <w:szCs w:val="18"/>
                <w:lang w:val="en-ZA" w:eastAsia="en-ZA"/>
              </w:rPr>
              <w:t>5.4%</w:t>
            </w:r>
          </w:p>
        </w:tc>
        <w:tc>
          <w:tcPr>
            <w:tcW w:w="1291" w:type="dxa"/>
            <w:vMerge/>
            <w:hideMark/>
          </w:tcPr>
          <w:p w:rsidR="00EC3A5B" w:rsidRPr="00141494" w:rsidRDefault="00EC3A5B" w:rsidP="00070838">
            <w:pPr>
              <w:spacing w:before="0" w:after="0" w:line="240" w:lineRule="auto"/>
              <w:jc w:val="left"/>
              <w:rPr>
                <w:rFonts w:cs="Arial"/>
                <w:color w:val="000000"/>
                <w:sz w:val="18"/>
                <w:szCs w:val="18"/>
                <w:lang w:val="en-ZA" w:eastAsia="en-ZA"/>
              </w:rPr>
            </w:pPr>
          </w:p>
        </w:tc>
      </w:tr>
      <w:tr w:rsidR="00EC3A5B" w:rsidRPr="00141494" w:rsidTr="00070838">
        <w:trPr>
          <w:trHeight w:val="265"/>
        </w:trPr>
        <w:tc>
          <w:tcPr>
            <w:tcW w:w="961" w:type="dxa"/>
            <w:vMerge/>
            <w:hideMark/>
          </w:tcPr>
          <w:p w:rsidR="00EC3A5B" w:rsidRPr="00141494" w:rsidRDefault="00EC3A5B" w:rsidP="00070838">
            <w:pPr>
              <w:spacing w:before="0" w:after="0" w:line="240" w:lineRule="auto"/>
              <w:jc w:val="left"/>
              <w:rPr>
                <w:rFonts w:cs="Arial"/>
                <w:color w:val="000000"/>
                <w:sz w:val="18"/>
                <w:szCs w:val="18"/>
                <w:lang w:val="en-ZA" w:eastAsia="en-ZA"/>
              </w:rPr>
            </w:pPr>
          </w:p>
        </w:tc>
        <w:tc>
          <w:tcPr>
            <w:tcW w:w="1622" w:type="dxa"/>
            <w:noWrap/>
            <w:vAlign w:val="center"/>
            <w:hideMark/>
          </w:tcPr>
          <w:p w:rsidR="00EC3A5B" w:rsidRPr="00141494" w:rsidRDefault="00EC3A5B" w:rsidP="00070838">
            <w:pPr>
              <w:spacing w:before="0" w:after="0" w:line="240" w:lineRule="auto"/>
              <w:jc w:val="left"/>
              <w:rPr>
                <w:rFonts w:cs="Arial"/>
                <w:color w:val="000000"/>
                <w:sz w:val="18"/>
                <w:szCs w:val="18"/>
                <w:lang w:val="en-ZA" w:eastAsia="en-ZA"/>
              </w:rPr>
            </w:pPr>
            <w:r w:rsidRPr="00141494">
              <w:rPr>
                <w:rFonts w:cs="Arial"/>
                <w:color w:val="000000"/>
                <w:sz w:val="18"/>
                <w:szCs w:val="18"/>
                <w:lang w:val="en-ZA" w:eastAsia="en-ZA"/>
              </w:rPr>
              <w:t>55+</w:t>
            </w:r>
          </w:p>
        </w:tc>
        <w:tc>
          <w:tcPr>
            <w:tcW w:w="1622" w:type="dxa"/>
            <w:noWrap/>
            <w:vAlign w:val="center"/>
            <w:hideMark/>
          </w:tcPr>
          <w:p w:rsidR="00EC3A5B" w:rsidRPr="00141494" w:rsidRDefault="00EC3A5B" w:rsidP="00070838">
            <w:pPr>
              <w:spacing w:before="0" w:after="0" w:line="240" w:lineRule="auto"/>
              <w:jc w:val="center"/>
              <w:rPr>
                <w:rFonts w:cs="Arial"/>
                <w:color w:val="000000"/>
                <w:sz w:val="18"/>
                <w:szCs w:val="18"/>
                <w:lang w:val="en-ZA" w:eastAsia="en-ZA"/>
              </w:rPr>
            </w:pPr>
            <w:r w:rsidRPr="00141494">
              <w:rPr>
                <w:rFonts w:cs="Arial"/>
                <w:color w:val="000000"/>
                <w:sz w:val="18"/>
                <w:szCs w:val="18"/>
                <w:lang w:val="en-ZA" w:eastAsia="en-ZA"/>
              </w:rPr>
              <w:t>2.1%</w:t>
            </w:r>
          </w:p>
        </w:tc>
        <w:tc>
          <w:tcPr>
            <w:tcW w:w="1407" w:type="dxa"/>
            <w:noWrap/>
            <w:vAlign w:val="center"/>
            <w:hideMark/>
          </w:tcPr>
          <w:p w:rsidR="00EC3A5B" w:rsidRPr="00141494" w:rsidRDefault="00EC3A5B" w:rsidP="00070838">
            <w:pPr>
              <w:spacing w:before="0" w:after="0" w:line="240" w:lineRule="auto"/>
              <w:jc w:val="center"/>
              <w:rPr>
                <w:rFonts w:cs="Arial"/>
                <w:color w:val="000000"/>
                <w:sz w:val="18"/>
                <w:szCs w:val="18"/>
                <w:lang w:val="en-ZA" w:eastAsia="en-ZA"/>
              </w:rPr>
            </w:pPr>
            <w:r w:rsidRPr="00141494">
              <w:rPr>
                <w:rFonts w:cs="Arial"/>
                <w:color w:val="000000"/>
                <w:sz w:val="18"/>
                <w:szCs w:val="18"/>
                <w:lang w:val="en-ZA" w:eastAsia="en-ZA"/>
              </w:rPr>
              <w:t>3.9%</w:t>
            </w:r>
          </w:p>
        </w:tc>
        <w:tc>
          <w:tcPr>
            <w:tcW w:w="1490" w:type="dxa"/>
            <w:noWrap/>
            <w:vAlign w:val="center"/>
            <w:hideMark/>
          </w:tcPr>
          <w:p w:rsidR="00EC3A5B" w:rsidRPr="00141494" w:rsidRDefault="00EC3A5B" w:rsidP="00070838">
            <w:pPr>
              <w:spacing w:before="0" w:after="0" w:line="240" w:lineRule="auto"/>
              <w:jc w:val="center"/>
              <w:rPr>
                <w:rFonts w:cs="Arial"/>
                <w:color w:val="000000"/>
                <w:sz w:val="18"/>
                <w:szCs w:val="18"/>
                <w:lang w:val="en-ZA" w:eastAsia="en-ZA"/>
              </w:rPr>
            </w:pPr>
            <w:r w:rsidRPr="00141494">
              <w:rPr>
                <w:rFonts w:cs="Arial"/>
                <w:color w:val="000000"/>
                <w:sz w:val="18"/>
                <w:szCs w:val="18"/>
                <w:lang w:val="en-ZA" w:eastAsia="en-ZA"/>
              </w:rPr>
              <w:t>2.7%</w:t>
            </w:r>
          </w:p>
        </w:tc>
        <w:tc>
          <w:tcPr>
            <w:tcW w:w="1291" w:type="dxa"/>
            <w:vMerge/>
            <w:hideMark/>
          </w:tcPr>
          <w:p w:rsidR="00EC3A5B" w:rsidRPr="00141494" w:rsidRDefault="00EC3A5B" w:rsidP="00070838">
            <w:pPr>
              <w:spacing w:before="0" w:after="0" w:line="240" w:lineRule="auto"/>
              <w:jc w:val="left"/>
              <w:rPr>
                <w:rFonts w:cs="Arial"/>
                <w:color w:val="000000"/>
                <w:sz w:val="18"/>
                <w:szCs w:val="18"/>
                <w:lang w:val="en-ZA" w:eastAsia="en-ZA"/>
              </w:rPr>
            </w:pPr>
          </w:p>
        </w:tc>
      </w:tr>
      <w:tr w:rsidR="00EC3A5B" w:rsidRPr="00141494" w:rsidTr="00070838">
        <w:trPr>
          <w:trHeight w:val="276"/>
        </w:trPr>
        <w:tc>
          <w:tcPr>
            <w:tcW w:w="2583" w:type="dxa"/>
            <w:gridSpan w:val="2"/>
            <w:noWrap/>
            <w:vAlign w:val="center"/>
            <w:hideMark/>
          </w:tcPr>
          <w:p w:rsidR="00EC3A5B" w:rsidRPr="00C47E96" w:rsidRDefault="00EC3A5B" w:rsidP="00070838">
            <w:pPr>
              <w:spacing w:before="0" w:after="0" w:line="240" w:lineRule="auto"/>
              <w:jc w:val="left"/>
              <w:rPr>
                <w:rFonts w:cs="Arial"/>
                <w:b/>
                <w:color w:val="000000"/>
                <w:sz w:val="18"/>
                <w:szCs w:val="18"/>
                <w:lang w:val="en-ZA" w:eastAsia="en-ZA"/>
              </w:rPr>
            </w:pPr>
            <w:r w:rsidRPr="00C47E96">
              <w:rPr>
                <w:rFonts w:cs="Arial"/>
                <w:b/>
                <w:color w:val="000000"/>
                <w:sz w:val="18"/>
                <w:szCs w:val="18"/>
                <w:lang w:val="en-ZA" w:eastAsia="en-ZA"/>
              </w:rPr>
              <w:t>Total</w:t>
            </w:r>
          </w:p>
        </w:tc>
        <w:tc>
          <w:tcPr>
            <w:tcW w:w="1622" w:type="dxa"/>
            <w:noWrap/>
            <w:vAlign w:val="center"/>
            <w:hideMark/>
          </w:tcPr>
          <w:p w:rsidR="00EC3A5B" w:rsidRPr="00141494" w:rsidRDefault="00EC3A5B" w:rsidP="00070838">
            <w:pPr>
              <w:spacing w:before="0" w:after="0" w:line="240" w:lineRule="auto"/>
              <w:jc w:val="center"/>
              <w:rPr>
                <w:rFonts w:cs="Arial"/>
                <w:color w:val="000000"/>
                <w:sz w:val="18"/>
                <w:szCs w:val="18"/>
                <w:lang w:val="en-ZA" w:eastAsia="en-ZA"/>
              </w:rPr>
            </w:pPr>
            <w:r w:rsidRPr="00141494">
              <w:rPr>
                <w:rFonts w:cs="Arial"/>
                <w:color w:val="000000"/>
                <w:sz w:val="18"/>
                <w:szCs w:val="18"/>
                <w:lang w:val="en-ZA" w:eastAsia="en-ZA"/>
              </w:rPr>
              <w:t>100.0%</w:t>
            </w:r>
          </w:p>
        </w:tc>
        <w:tc>
          <w:tcPr>
            <w:tcW w:w="1407" w:type="dxa"/>
            <w:noWrap/>
            <w:vAlign w:val="center"/>
            <w:hideMark/>
          </w:tcPr>
          <w:p w:rsidR="00EC3A5B" w:rsidRPr="00141494" w:rsidRDefault="00EC3A5B" w:rsidP="00070838">
            <w:pPr>
              <w:spacing w:before="0" w:after="0" w:line="240" w:lineRule="auto"/>
              <w:jc w:val="center"/>
              <w:rPr>
                <w:rFonts w:cs="Arial"/>
                <w:color w:val="000000"/>
                <w:sz w:val="18"/>
                <w:szCs w:val="18"/>
                <w:lang w:val="en-ZA" w:eastAsia="en-ZA"/>
              </w:rPr>
            </w:pPr>
            <w:r w:rsidRPr="00141494">
              <w:rPr>
                <w:rFonts w:cs="Arial"/>
                <w:color w:val="000000"/>
                <w:sz w:val="18"/>
                <w:szCs w:val="18"/>
                <w:lang w:val="en-ZA" w:eastAsia="en-ZA"/>
              </w:rPr>
              <w:t>100.0%</w:t>
            </w:r>
          </w:p>
        </w:tc>
        <w:tc>
          <w:tcPr>
            <w:tcW w:w="1490" w:type="dxa"/>
            <w:noWrap/>
            <w:vAlign w:val="center"/>
            <w:hideMark/>
          </w:tcPr>
          <w:p w:rsidR="00EC3A5B" w:rsidRPr="00141494" w:rsidRDefault="00EC3A5B" w:rsidP="00070838">
            <w:pPr>
              <w:spacing w:before="0" w:after="0" w:line="240" w:lineRule="auto"/>
              <w:jc w:val="center"/>
              <w:rPr>
                <w:rFonts w:cs="Arial"/>
                <w:color w:val="000000"/>
                <w:sz w:val="18"/>
                <w:szCs w:val="18"/>
                <w:lang w:val="en-ZA" w:eastAsia="en-ZA"/>
              </w:rPr>
            </w:pPr>
            <w:r w:rsidRPr="00141494">
              <w:rPr>
                <w:rFonts w:cs="Arial"/>
                <w:color w:val="000000"/>
                <w:sz w:val="18"/>
                <w:szCs w:val="18"/>
                <w:lang w:val="en-ZA" w:eastAsia="en-ZA"/>
              </w:rPr>
              <w:t>100.0%</w:t>
            </w:r>
          </w:p>
        </w:tc>
        <w:tc>
          <w:tcPr>
            <w:tcW w:w="1291" w:type="dxa"/>
            <w:vMerge/>
            <w:hideMark/>
          </w:tcPr>
          <w:p w:rsidR="00EC3A5B" w:rsidRPr="00141494" w:rsidRDefault="00EC3A5B" w:rsidP="00070838">
            <w:pPr>
              <w:spacing w:before="0" w:after="0" w:line="240" w:lineRule="auto"/>
              <w:jc w:val="left"/>
              <w:rPr>
                <w:rFonts w:cs="Arial"/>
                <w:color w:val="000000"/>
                <w:sz w:val="18"/>
                <w:szCs w:val="18"/>
                <w:lang w:val="en-ZA" w:eastAsia="en-ZA"/>
              </w:rPr>
            </w:pPr>
          </w:p>
        </w:tc>
      </w:tr>
    </w:tbl>
    <w:p w:rsidR="001E2145" w:rsidRPr="001E2145" w:rsidRDefault="00F006B4" w:rsidP="001E2145">
      <w:pPr>
        <w:pStyle w:val="Caption"/>
        <w:keepNext/>
      </w:pPr>
      <w:bookmarkStart w:id="275" w:name="_Toc519584139"/>
      <w:r>
        <w:t xml:space="preserve">Table </w:t>
      </w:r>
      <w:r w:rsidR="00B73CAD">
        <w:fldChar w:fldCharType="begin"/>
      </w:r>
      <w:r w:rsidR="00B73CAD">
        <w:instrText xml:space="preserve"> SEQ Table \* ARABIC </w:instrText>
      </w:r>
      <w:r w:rsidR="00B73CAD">
        <w:fldChar w:fldCharType="separate"/>
      </w:r>
      <w:r w:rsidR="00E14593">
        <w:rPr>
          <w:noProof/>
        </w:rPr>
        <w:t>2</w:t>
      </w:r>
      <w:r w:rsidR="00B73CAD">
        <w:fldChar w:fldCharType="end"/>
      </w:r>
      <w:r>
        <w:t xml:space="preserve">: </w:t>
      </w:r>
      <w:r w:rsidRPr="00154812">
        <w:t>Cross-tabulation of gender and age of respondents</w:t>
      </w:r>
      <w:bookmarkEnd w:id="275"/>
    </w:p>
    <w:p w:rsidR="00EC3A5B" w:rsidRDefault="00EC3A5B" w:rsidP="00EC3A5B">
      <w:pPr>
        <w:pStyle w:val="Heading3"/>
      </w:pPr>
      <w:bookmarkStart w:id="276" w:name="_Toc521904326"/>
      <w:r>
        <w:t>Respondents’ ethnicity</w:t>
      </w:r>
      <w:bookmarkEnd w:id="276"/>
    </w:p>
    <w:p w:rsidR="00EC3A5B" w:rsidRDefault="00EC3A5B" w:rsidP="00EC3A5B">
      <w:r w:rsidRPr="0015245B">
        <w:t>Most of the respondents were of African origin (62%)</w:t>
      </w:r>
      <w:r w:rsidR="00067430">
        <w:t>,</w:t>
      </w:r>
      <w:r w:rsidRPr="0015245B">
        <w:t xml:space="preserve"> while only 14% apiece were White and Indian</w:t>
      </w:r>
      <w:r w:rsidR="00067430">
        <w:t>,</w:t>
      </w:r>
      <w:r w:rsidRPr="0015245B">
        <w:t xml:space="preserve"> while the Coloured ethnic group constituted 10% of the sample.</w:t>
      </w:r>
    </w:p>
    <w:p w:rsidR="00EC3A5B" w:rsidRDefault="00EC3A5B" w:rsidP="00EC3A5B">
      <w:r>
        <w:rPr>
          <w:rFonts w:cs="Arial"/>
          <w:noProof/>
          <w:lang w:val="en-ZA" w:eastAsia="en-ZA"/>
        </w:rPr>
        <w:drawing>
          <wp:inline distT="0" distB="0" distL="0" distR="0" wp14:anchorId="46C90309" wp14:editId="288654D3">
            <wp:extent cx="5067300" cy="2476500"/>
            <wp:effectExtent l="0" t="0" r="0"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EC3A5B" w:rsidRPr="00337DA0" w:rsidRDefault="00F006B4" w:rsidP="00F006B4">
      <w:pPr>
        <w:pStyle w:val="Caption"/>
        <w:rPr>
          <w:b w:val="0"/>
        </w:rPr>
      </w:pPr>
      <w:bookmarkStart w:id="277" w:name="_Toc519584163"/>
      <w:r>
        <w:t xml:space="preserve">Figure </w:t>
      </w:r>
      <w:r>
        <w:fldChar w:fldCharType="begin"/>
      </w:r>
      <w:r>
        <w:instrText xml:space="preserve"> SEQ Figure \* ARABIC </w:instrText>
      </w:r>
      <w:r>
        <w:fldChar w:fldCharType="separate"/>
      </w:r>
      <w:r w:rsidR="00E14593">
        <w:rPr>
          <w:noProof/>
        </w:rPr>
        <w:t>9</w:t>
      </w:r>
      <w:r>
        <w:fldChar w:fldCharType="end"/>
      </w:r>
      <w:r>
        <w:t xml:space="preserve">: </w:t>
      </w:r>
      <w:r w:rsidRPr="00DD728C">
        <w:t>Ethnic group</w:t>
      </w:r>
      <w:bookmarkEnd w:id="277"/>
    </w:p>
    <w:p w:rsidR="00EC3A5B" w:rsidRDefault="00EC3A5B" w:rsidP="00EC3A5B">
      <w:pPr>
        <w:pStyle w:val="Heading3"/>
      </w:pPr>
      <w:bookmarkStart w:id="278" w:name="_Toc521904327"/>
      <w:r>
        <w:t>Respondents</w:t>
      </w:r>
      <w:r w:rsidR="00237907">
        <w:t>’</w:t>
      </w:r>
      <w:r>
        <w:t xml:space="preserve"> level of occupation</w:t>
      </w:r>
      <w:bookmarkEnd w:id="278"/>
    </w:p>
    <w:p w:rsidR="00EC3A5B" w:rsidRDefault="00EC3A5B" w:rsidP="00EC3A5B">
      <w:r w:rsidRPr="00337DA0">
        <w:t xml:space="preserve">The respondents were asked to indicate their occupation level within their </w:t>
      </w:r>
      <w:r w:rsidR="001E2145">
        <w:t>organisation</w:t>
      </w:r>
      <w:r w:rsidRPr="00337DA0">
        <w:t>. The res</w:t>
      </w:r>
      <w:r>
        <w:t xml:space="preserve">ults are summarised in Figure </w:t>
      </w:r>
      <w:r w:rsidR="001E2145">
        <w:t>10</w:t>
      </w:r>
      <w:r>
        <w:t xml:space="preserve">. </w:t>
      </w:r>
      <w:r w:rsidRPr="006341AA">
        <w:t>28% of the respondents were general employees / non-managerial staff, 14% were junior managers, and 28% were in middle management while 29% were either executives or senior managers.</w:t>
      </w:r>
    </w:p>
    <w:p w:rsidR="00EC3A5B" w:rsidRDefault="00EC3A5B" w:rsidP="00EC3A5B">
      <w:r>
        <w:rPr>
          <w:rFonts w:cs="Arial"/>
          <w:noProof/>
          <w:lang w:val="en-ZA" w:eastAsia="en-ZA"/>
        </w:rPr>
        <w:drawing>
          <wp:inline distT="0" distB="0" distL="0" distR="0" wp14:anchorId="4470F35A" wp14:editId="3C348F39">
            <wp:extent cx="5438775" cy="2371725"/>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EC3A5B" w:rsidRPr="006341AA" w:rsidRDefault="00F006B4" w:rsidP="00F006B4">
      <w:pPr>
        <w:pStyle w:val="Caption"/>
        <w:rPr>
          <w:b w:val="0"/>
        </w:rPr>
      </w:pPr>
      <w:bookmarkStart w:id="279" w:name="_Toc519584164"/>
      <w:r>
        <w:t xml:space="preserve">Figure </w:t>
      </w:r>
      <w:r>
        <w:fldChar w:fldCharType="begin"/>
      </w:r>
      <w:r>
        <w:instrText xml:space="preserve"> SEQ Figure \* ARABIC </w:instrText>
      </w:r>
      <w:r>
        <w:fldChar w:fldCharType="separate"/>
      </w:r>
      <w:r w:rsidR="00E14593">
        <w:rPr>
          <w:noProof/>
        </w:rPr>
        <w:t>10</w:t>
      </w:r>
      <w:r>
        <w:fldChar w:fldCharType="end"/>
      </w:r>
      <w:r>
        <w:t xml:space="preserve">: </w:t>
      </w:r>
      <w:r w:rsidRPr="00734D49">
        <w:t>Level of occupation</w:t>
      </w:r>
      <w:bookmarkEnd w:id="279"/>
    </w:p>
    <w:p w:rsidR="00EC3A5B" w:rsidRDefault="00EC3A5B" w:rsidP="00EC3A5B">
      <w:pPr>
        <w:pStyle w:val="Heading3"/>
      </w:pPr>
      <w:bookmarkStart w:id="280" w:name="_Toc521904328"/>
      <w:r>
        <w:t>Respondents</w:t>
      </w:r>
      <w:r w:rsidR="00237907">
        <w:t>’</w:t>
      </w:r>
      <w:r>
        <w:t xml:space="preserve"> tenure</w:t>
      </w:r>
      <w:bookmarkEnd w:id="280"/>
      <w:r>
        <w:t xml:space="preserve"> </w:t>
      </w:r>
    </w:p>
    <w:p w:rsidR="00EC3A5B" w:rsidRDefault="00EC3A5B" w:rsidP="00EC3A5B">
      <w:r w:rsidRPr="00E53C1E">
        <w:t>The number of years that the respondents had been in the employment of their current employer is summari</w:t>
      </w:r>
      <w:r w:rsidR="001E2145">
        <w:t>sed in Figure 11</w:t>
      </w:r>
      <w:r>
        <w:t xml:space="preserve">. </w:t>
      </w:r>
      <w:r w:rsidR="00CD5485">
        <w:t>As per the qualifier question, t</w:t>
      </w:r>
      <w:r w:rsidRPr="00E53C1E">
        <w:t xml:space="preserve">he respondents in the sample had all been with their current employer for more than </w:t>
      </w:r>
      <w:r w:rsidR="00067430">
        <w:t>six</w:t>
      </w:r>
      <w:r w:rsidRPr="00E53C1E">
        <w:t xml:space="preserve"> months with </w:t>
      </w:r>
      <w:r>
        <w:t xml:space="preserve">9% </w:t>
      </w:r>
      <w:r w:rsidRPr="00E53C1E">
        <w:t>having b</w:t>
      </w:r>
      <w:r w:rsidR="001E2145">
        <w:t>een with their employer for</w:t>
      </w:r>
      <w:r w:rsidRPr="00E53C1E">
        <w:t xml:space="preserve"> </w:t>
      </w:r>
      <w:r>
        <w:t>6-12 months, 18% for 1-2 years, 31% for 3-5 years and</w:t>
      </w:r>
      <w:r w:rsidRPr="00E53C1E">
        <w:t xml:space="preserve"> 43% for more than </w:t>
      </w:r>
      <w:r w:rsidR="005A70F3">
        <w:t>five</w:t>
      </w:r>
      <w:r w:rsidRPr="00E53C1E">
        <w:t xml:space="preserve"> years.</w:t>
      </w:r>
    </w:p>
    <w:p w:rsidR="00EC3A5B" w:rsidRDefault="00EC3A5B" w:rsidP="00EC3A5B">
      <w:r>
        <w:rPr>
          <w:rFonts w:cs="Arial"/>
          <w:noProof/>
          <w:lang w:val="en-ZA" w:eastAsia="en-ZA"/>
        </w:rPr>
        <w:drawing>
          <wp:inline distT="0" distB="0" distL="0" distR="0" wp14:anchorId="47675B24" wp14:editId="63206152">
            <wp:extent cx="5210175" cy="1885950"/>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C3A5B" w:rsidRPr="00973CE0" w:rsidRDefault="00F006B4" w:rsidP="001E2145">
      <w:pPr>
        <w:pStyle w:val="Caption"/>
        <w:rPr>
          <w:b w:val="0"/>
        </w:rPr>
      </w:pPr>
      <w:bookmarkStart w:id="281" w:name="_Toc519584165"/>
      <w:r>
        <w:t xml:space="preserve">Figure </w:t>
      </w:r>
      <w:r>
        <w:fldChar w:fldCharType="begin"/>
      </w:r>
      <w:r>
        <w:instrText xml:space="preserve"> SEQ Figure \* ARABIC </w:instrText>
      </w:r>
      <w:r>
        <w:fldChar w:fldCharType="separate"/>
      </w:r>
      <w:r w:rsidR="00E14593">
        <w:rPr>
          <w:noProof/>
        </w:rPr>
        <w:t>11</w:t>
      </w:r>
      <w:r>
        <w:fldChar w:fldCharType="end"/>
      </w:r>
      <w:r>
        <w:t xml:space="preserve">: </w:t>
      </w:r>
      <w:r w:rsidRPr="008A3575">
        <w:t>Number of years employed by current organisation</w:t>
      </w:r>
      <w:bookmarkEnd w:id="281"/>
    </w:p>
    <w:tbl>
      <w:tblPr>
        <w:tblStyle w:val="TableGrid18"/>
        <w:tblW w:w="8891"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499"/>
        <w:gridCol w:w="1253"/>
        <w:gridCol w:w="1252"/>
        <w:gridCol w:w="1503"/>
        <w:gridCol w:w="1503"/>
        <w:gridCol w:w="927"/>
        <w:gridCol w:w="954"/>
      </w:tblGrid>
      <w:tr w:rsidR="00EC3A5B" w:rsidRPr="00973CE0" w:rsidTr="00070838">
        <w:trPr>
          <w:trHeight w:val="273"/>
        </w:trPr>
        <w:tc>
          <w:tcPr>
            <w:tcW w:w="2752" w:type="dxa"/>
            <w:gridSpan w:val="2"/>
            <w:vMerge w:val="restart"/>
            <w:tcBorders>
              <w:top w:val="single" w:sz="12" w:space="0" w:color="auto"/>
              <w:bottom w:val="single" w:sz="4" w:space="0" w:color="auto"/>
            </w:tcBorders>
            <w:noWrap/>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p>
        </w:tc>
        <w:tc>
          <w:tcPr>
            <w:tcW w:w="5185" w:type="dxa"/>
            <w:gridSpan w:val="4"/>
            <w:tcBorders>
              <w:top w:val="single" w:sz="12" w:space="0" w:color="auto"/>
              <w:bottom w:val="single" w:sz="4" w:space="0" w:color="auto"/>
            </w:tcBorders>
            <w:noWrap/>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r w:rsidRPr="00973CE0">
              <w:rPr>
                <w:rFonts w:cs="Arial"/>
                <w:color w:val="000000"/>
                <w:sz w:val="18"/>
                <w:szCs w:val="18"/>
                <w:lang w:val="en-ZA" w:eastAsia="en-ZA"/>
              </w:rPr>
              <w:t>Level of occupation</w:t>
            </w:r>
          </w:p>
        </w:tc>
        <w:tc>
          <w:tcPr>
            <w:tcW w:w="954" w:type="dxa"/>
            <w:vMerge w:val="restart"/>
            <w:tcBorders>
              <w:top w:val="single" w:sz="12" w:space="0" w:color="auto"/>
              <w:bottom w:val="single" w:sz="4" w:space="0" w:color="auto"/>
            </w:tcBorders>
            <w:noWrap/>
            <w:vAlign w:val="center"/>
            <w:hideMark/>
          </w:tcPr>
          <w:p w:rsidR="00EC3A5B" w:rsidRPr="00973CE0" w:rsidRDefault="00EC3A5B" w:rsidP="00070838">
            <w:pPr>
              <w:spacing w:before="0" w:after="0" w:line="240" w:lineRule="auto"/>
              <w:jc w:val="center"/>
              <w:rPr>
                <w:rFonts w:cs="Arial"/>
                <w:sz w:val="20"/>
                <w:szCs w:val="20"/>
                <w:lang w:val="en-ZA" w:eastAsia="en-ZA"/>
              </w:rPr>
            </w:pPr>
            <w:r w:rsidRPr="00973CE0">
              <w:rPr>
                <w:rFonts w:cs="Arial"/>
                <w:sz w:val="20"/>
                <w:szCs w:val="20"/>
                <w:lang w:val="en-ZA" w:eastAsia="en-ZA"/>
              </w:rPr>
              <w:t>Chi-square p-value</w:t>
            </w:r>
          </w:p>
        </w:tc>
      </w:tr>
      <w:tr w:rsidR="00EC3A5B" w:rsidRPr="00973CE0" w:rsidTr="00070838">
        <w:trPr>
          <w:trHeight w:val="273"/>
        </w:trPr>
        <w:tc>
          <w:tcPr>
            <w:tcW w:w="2752" w:type="dxa"/>
            <w:gridSpan w:val="2"/>
            <w:vMerge/>
            <w:tcBorders>
              <w:top w:val="single" w:sz="4" w:space="0" w:color="auto"/>
              <w:bottom w:val="single" w:sz="12" w:space="0" w:color="auto"/>
            </w:tcBorders>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p>
        </w:tc>
        <w:tc>
          <w:tcPr>
            <w:tcW w:w="1252" w:type="dxa"/>
            <w:tcBorders>
              <w:top w:val="single" w:sz="4" w:space="0" w:color="auto"/>
              <w:bottom w:val="single" w:sz="12" w:space="0" w:color="auto"/>
            </w:tcBorders>
            <w:noWrap/>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r w:rsidRPr="00973CE0">
              <w:rPr>
                <w:rFonts w:cs="Arial"/>
                <w:color w:val="000000"/>
                <w:sz w:val="18"/>
                <w:szCs w:val="18"/>
                <w:lang w:val="en-ZA" w:eastAsia="en-ZA"/>
              </w:rPr>
              <w:t>General employee (n=41)</w:t>
            </w:r>
          </w:p>
        </w:tc>
        <w:tc>
          <w:tcPr>
            <w:tcW w:w="1503" w:type="dxa"/>
            <w:tcBorders>
              <w:top w:val="single" w:sz="4" w:space="0" w:color="auto"/>
              <w:bottom w:val="single" w:sz="12" w:space="0" w:color="auto"/>
            </w:tcBorders>
            <w:noWrap/>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r w:rsidRPr="00973CE0">
              <w:rPr>
                <w:rFonts w:cs="Arial"/>
                <w:color w:val="000000"/>
                <w:sz w:val="18"/>
                <w:szCs w:val="18"/>
                <w:lang w:val="en-ZA" w:eastAsia="en-ZA"/>
              </w:rPr>
              <w:t>Junior &amp; Middle Management (n=63)</w:t>
            </w:r>
          </w:p>
        </w:tc>
        <w:tc>
          <w:tcPr>
            <w:tcW w:w="1503" w:type="dxa"/>
            <w:tcBorders>
              <w:top w:val="single" w:sz="4" w:space="0" w:color="auto"/>
              <w:bottom w:val="single" w:sz="12" w:space="0" w:color="auto"/>
            </w:tcBorders>
            <w:noWrap/>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r w:rsidRPr="00973CE0">
              <w:rPr>
                <w:rFonts w:cs="Arial"/>
                <w:color w:val="000000"/>
                <w:sz w:val="18"/>
                <w:szCs w:val="18"/>
                <w:lang w:val="en-ZA" w:eastAsia="en-ZA"/>
              </w:rPr>
              <w:t>Senior Management and Executive (n=44)</w:t>
            </w:r>
          </w:p>
        </w:tc>
        <w:tc>
          <w:tcPr>
            <w:tcW w:w="927" w:type="dxa"/>
            <w:tcBorders>
              <w:top w:val="single" w:sz="4" w:space="0" w:color="auto"/>
              <w:bottom w:val="single" w:sz="12" w:space="0" w:color="auto"/>
            </w:tcBorders>
            <w:noWrap/>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r w:rsidRPr="00973CE0">
              <w:rPr>
                <w:rFonts w:cs="Arial"/>
                <w:color w:val="000000"/>
                <w:sz w:val="18"/>
                <w:szCs w:val="18"/>
                <w:lang w:val="en-ZA" w:eastAsia="en-ZA"/>
              </w:rPr>
              <w:t>Total (n=148)</w:t>
            </w:r>
          </w:p>
        </w:tc>
        <w:tc>
          <w:tcPr>
            <w:tcW w:w="954" w:type="dxa"/>
            <w:vMerge/>
            <w:tcBorders>
              <w:top w:val="single" w:sz="4" w:space="0" w:color="auto"/>
              <w:bottom w:val="single" w:sz="12" w:space="0" w:color="auto"/>
            </w:tcBorders>
            <w:vAlign w:val="center"/>
            <w:hideMark/>
          </w:tcPr>
          <w:p w:rsidR="00EC3A5B" w:rsidRPr="00973CE0" w:rsidRDefault="00EC3A5B" w:rsidP="00070838">
            <w:pPr>
              <w:spacing w:before="0" w:after="0" w:line="240" w:lineRule="auto"/>
              <w:jc w:val="center"/>
              <w:rPr>
                <w:rFonts w:cs="Arial"/>
                <w:sz w:val="20"/>
                <w:szCs w:val="20"/>
                <w:lang w:val="en-ZA" w:eastAsia="en-ZA"/>
              </w:rPr>
            </w:pPr>
          </w:p>
        </w:tc>
      </w:tr>
      <w:tr w:rsidR="00EC3A5B" w:rsidRPr="00973CE0" w:rsidTr="00070838">
        <w:trPr>
          <w:trHeight w:val="262"/>
        </w:trPr>
        <w:tc>
          <w:tcPr>
            <w:tcW w:w="1499" w:type="dxa"/>
            <w:vMerge w:val="restart"/>
            <w:tcBorders>
              <w:top w:val="single" w:sz="12" w:space="0" w:color="auto"/>
            </w:tcBorders>
            <w:noWrap/>
            <w:vAlign w:val="center"/>
            <w:hideMark/>
          </w:tcPr>
          <w:p w:rsidR="00EC3A5B" w:rsidRPr="00973CE0" w:rsidRDefault="00EC3A5B" w:rsidP="00070838">
            <w:pPr>
              <w:spacing w:before="0" w:after="0" w:line="240" w:lineRule="auto"/>
              <w:jc w:val="left"/>
              <w:rPr>
                <w:rFonts w:cs="Arial"/>
                <w:color w:val="000000"/>
                <w:sz w:val="18"/>
                <w:szCs w:val="18"/>
                <w:lang w:val="en-ZA" w:eastAsia="en-ZA"/>
              </w:rPr>
            </w:pPr>
            <w:r w:rsidRPr="00973CE0">
              <w:rPr>
                <w:rFonts w:cs="Arial"/>
                <w:color w:val="000000"/>
                <w:sz w:val="18"/>
                <w:szCs w:val="18"/>
                <w:lang w:val="en-ZA" w:eastAsia="en-ZA"/>
              </w:rPr>
              <w:t>Time employed by current organisation</w:t>
            </w:r>
          </w:p>
        </w:tc>
        <w:tc>
          <w:tcPr>
            <w:tcW w:w="1253" w:type="dxa"/>
            <w:tcBorders>
              <w:top w:val="single" w:sz="12" w:space="0" w:color="auto"/>
            </w:tcBorders>
            <w:noWrap/>
            <w:vAlign w:val="center"/>
            <w:hideMark/>
          </w:tcPr>
          <w:p w:rsidR="00EC3A5B" w:rsidRPr="00973CE0" w:rsidRDefault="00EC3A5B" w:rsidP="00070838">
            <w:pPr>
              <w:spacing w:before="0" w:after="0" w:line="240" w:lineRule="auto"/>
              <w:jc w:val="left"/>
              <w:rPr>
                <w:rFonts w:cs="Arial"/>
                <w:color w:val="000000"/>
                <w:sz w:val="18"/>
                <w:szCs w:val="18"/>
                <w:lang w:val="en-ZA" w:eastAsia="en-ZA"/>
              </w:rPr>
            </w:pPr>
            <w:r w:rsidRPr="00973CE0">
              <w:rPr>
                <w:rFonts w:cs="Arial"/>
                <w:color w:val="000000"/>
                <w:sz w:val="18"/>
                <w:szCs w:val="18"/>
                <w:lang w:val="en-ZA" w:eastAsia="en-ZA"/>
              </w:rPr>
              <w:t>6 - 12 Months</w:t>
            </w:r>
          </w:p>
        </w:tc>
        <w:tc>
          <w:tcPr>
            <w:tcW w:w="1252" w:type="dxa"/>
            <w:tcBorders>
              <w:top w:val="single" w:sz="12" w:space="0" w:color="auto"/>
            </w:tcBorders>
            <w:noWrap/>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r w:rsidRPr="00973CE0">
              <w:rPr>
                <w:rFonts w:cs="Arial"/>
                <w:color w:val="000000"/>
                <w:sz w:val="18"/>
                <w:szCs w:val="18"/>
                <w:lang w:val="en-ZA" w:eastAsia="en-ZA"/>
              </w:rPr>
              <w:t>12.2%</w:t>
            </w:r>
          </w:p>
        </w:tc>
        <w:tc>
          <w:tcPr>
            <w:tcW w:w="1503" w:type="dxa"/>
            <w:tcBorders>
              <w:top w:val="single" w:sz="12" w:space="0" w:color="auto"/>
            </w:tcBorders>
            <w:noWrap/>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r w:rsidRPr="00973CE0">
              <w:rPr>
                <w:rFonts w:cs="Arial"/>
                <w:color w:val="000000"/>
                <w:sz w:val="18"/>
                <w:szCs w:val="18"/>
                <w:lang w:val="en-ZA" w:eastAsia="en-ZA"/>
              </w:rPr>
              <w:t>7.9%</w:t>
            </w:r>
          </w:p>
        </w:tc>
        <w:tc>
          <w:tcPr>
            <w:tcW w:w="1503" w:type="dxa"/>
            <w:tcBorders>
              <w:top w:val="single" w:sz="12" w:space="0" w:color="auto"/>
            </w:tcBorders>
            <w:noWrap/>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r w:rsidRPr="00973CE0">
              <w:rPr>
                <w:rFonts w:cs="Arial"/>
                <w:color w:val="000000"/>
                <w:sz w:val="18"/>
                <w:szCs w:val="18"/>
                <w:lang w:val="en-ZA" w:eastAsia="en-ZA"/>
              </w:rPr>
              <w:t>6.8%</w:t>
            </w:r>
          </w:p>
        </w:tc>
        <w:tc>
          <w:tcPr>
            <w:tcW w:w="927" w:type="dxa"/>
            <w:tcBorders>
              <w:top w:val="single" w:sz="12" w:space="0" w:color="auto"/>
            </w:tcBorders>
            <w:noWrap/>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r w:rsidRPr="00973CE0">
              <w:rPr>
                <w:rFonts w:cs="Arial"/>
                <w:color w:val="000000"/>
                <w:sz w:val="18"/>
                <w:szCs w:val="18"/>
                <w:lang w:val="en-ZA" w:eastAsia="en-ZA"/>
              </w:rPr>
              <w:t>8.8%</w:t>
            </w:r>
          </w:p>
        </w:tc>
        <w:tc>
          <w:tcPr>
            <w:tcW w:w="954" w:type="dxa"/>
            <w:vMerge w:val="restart"/>
            <w:tcBorders>
              <w:top w:val="single" w:sz="12" w:space="0" w:color="auto"/>
            </w:tcBorders>
            <w:noWrap/>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r w:rsidRPr="00973CE0">
              <w:rPr>
                <w:rFonts w:cs="Arial"/>
                <w:color w:val="000000"/>
                <w:sz w:val="18"/>
                <w:szCs w:val="18"/>
                <w:lang w:val="en-ZA" w:eastAsia="en-ZA"/>
              </w:rPr>
              <w:t>.464</w:t>
            </w:r>
          </w:p>
        </w:tc>
      </w:tr>
      <w:tr w:rsidR="00EC3A5B" w:rsidRPr="00973CE0" w:rsidTr="00070838">
        <w:trPr>
          <w:trHeight w:val="252"/>
        </w:trPr>
        <w:tc>
          <w:tcPr>
            <w:tcW w:w="1499" w:type="dxa"/>
            <w:vMerge/>
            <w:vAlign w:val="center"/>
            <w:hideMark/>
          </w:tcPr>
          <w:p w:rsidR="00EC3A5B" w:rsidRPr="00973CE0" w:rsidRDefault="00EC3A5B" w:rsidP="00070838">
            <w:pPr>
              <w:spacing w:before="0" w:after="0" w:line="240" w:lineRule="auto"/>
              <w:jc w:val="left"/>
              <w:rPr>
                <w:rFonts w:cs="Arial"/>
                <w:color w:val="000000"/>
                <w:sz w:val="18"/>
                <w:szCs w:val="18"/>
                <w:lang w:val="en-ZA" w:eastAsia="en-ZA"/>
              </w:rPr>
            </w:pPr>
          </w:p>
        </w:tc>
        <w:tc>
          <w:tcPr>
            <w:tcW w:w="1253" w:type="dxa"/>
            <w:noWrap/>
            <w:vAlign w:val="center"/>
            <w:hideMark/>
          </w:tcPr>
          <w:p w:rsidR="00EC3A5B" w:rsidRPr="00973CE0" w:rsidRDefault="00EC3A5B" w:rsidP="00070838">
            <w:pPr>
              <w:spacing w:before="0" w:after="0" w:line="240" w:lineRule="auto"/>
              <w:jc w:val="left"/>
              <w:rPr>
                <w:rFonts w:cs="Arial"/>
                <w:color w:val="000000"/>
                <w:sz w:val="18"/>
                <w:szCs w:val="18"/>
                <w:lang w:val="en-ZA" w:eastAsia="en-ZA"/>
              </w:rPr>
            </w:pPr>
            <w:r w:rsidRPr="00973CE0">
              <w:rPr>
                <w:rFonts w:cs="Arial"/>
                <w:color w:val="000000"/>
                <w:sz w:val="18"/>
                <w:szCs w:val="18"/>
                <w:lang w:val="en-ZA" w:eastAsia="en-ZA"/>
              </w:rPr>
              <w:t>1 - 2 Years</w:t>
            </w:r>
          </w:p>
        </w:tc>
        <w:tc>
          <w:tcPr>
            <w:tcW w:w="1252" w:type="dxa"/>
            <w:noWrap/>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r w:rsidRPr="00973CE0">
              <w:rPr>
                <w:rFonts w:cs="Arial"/>
                <w:color w:val="000000"/>
                <w:sz w:val="18"/>
                <w:szCs w:val="18"/>
                <w:lang w:val="en-ZA" w:eastAsia="en-ZA"/>
              </w:rPr>
              <w:t>19.5%</w:t>
            </w:r>
          </w:p>
        </w:tc>
        <w:tc>
          <w:tcPr>
            <w:tcW w:w="1503" w:type="dxa"/>
            <w:noWrap/>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r w:rsidRPr="00973CE0">
              <w:rPr>
                <w:rFonts w:cs="Arial"/>
                <w:color w:val="000000"/>
                <w:sz w:val="18"/>
                <w:szCs w:val="18"/>
                <w:lang w:val="en-ZA" w:eastAsia="en-ZA"/>
              </w:rPr>
              <w:t>20.6%</w:t>
            </w:r>
          </w:p>
        </w:tc>
        <w:tc>
          <w:tcPr>
            <w:tcW w:w="1503" w:type="dxa"/>
            <w:noWrap/>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r w:rsidRPr="00973CE0">
              <w:rPr>
                <w:rFonts w:cs="Arial"/>
                <w:color w:val="000000"/>
                <w:sz w:val="18"/>
                <w:szCs w:val="18"/>
                <w:lang w:val="en-ZA" w:eastAsia="en-ZA"/>
              </w:rPr>
              <w:t>11.4%</w:t>
            </w:r>
          </w:p>
        </w:tc>
        <w:tc>
          <w:tcPr>
            <w:tcW w:w="927" w:type="dxa"/>
            <w:noWrap/>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r w:rsidRPr="00973CE0">
              <w:rPr>
                <w:rFonts w:cs="Arial"/>
                <w:color w:val="000000"/>
                <w:sz w:val="18"/>
                <w:szCs w:val="18"/>
                <w:lang w:val="en-ZA" w:eastAsia="en-ZA"/>
              </w:rPr>
              <w:t>17.6%</w:t>
            </w:r>
          </w:p>
        </w:tc>
        <w:tc>
          <w:tcPr>
            <w:tcW w:w="954" w:type="dxa"/>
            <w:vMerge/>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p>
        </w:tc>
      </w:tr>
      <w:tr w:rsidR="00EC3A5B" w:rsidRPr="00973CE0" w:rsidTr="00070838">
        <w:trPr>
          <w:trHeight w:val="252"/>
        </w:trPr>
        <w:tc>
          <w:tcPr>
            <w:tcW w:w="1499" w:type="dxa"/>
            <w:vMerge/>
            <w:vAlign w:val="center"/>
            <w:hideMark/>
          </w:tcPr>
          <w:p w:rsidR="00EC3A5B" w:rsidRPr="00973CE0" w:rsidRDefault="00EC3A5B" w:rsidP="00070838">
            <w:pPr>
              <w:spacing w:before="0" w:after="0" w:line="240" w:lineRule="auto"/>
              <w:jc w:val="left"/>
              <w:rPr>
                <w:rFonts w:cs="Arial"/>
                <w:color w:val="000000"/>
                <w:sz w:val="18"/>
                <w:szCs w:val="18"/>
                <w:lang w:val="en-ZA" w:eastAsia="en-ZA"/>
              </w:rPr>
            </w:pPr>
          </w:p>
        </w:tc>
        <w:tc>
          <w:tcPr>
            <w:tcW w:w="1253" w:type="dxa"/>
            <w:noWrap/>
            <w:vAlign w:val="center"/>
            <w:hideMark/>
          </w:tcPr>
          <w:p w:rsidR="00EC3A5B" w:rsidRPr="00973CE0" w:rsidRDefault="00EC3A5B" w:rsidP="00070838">
            <w:pPr>
              <w:spacing w:before="0" w:after="0" w:line="240" w:lineRule="auto"/>
              <w:jc w:val="left"/>
              <w:rPr>
                <w:rFonts w:cs="Arial"/>
                <w:color w:val="000000"/>
                <w:sz w:val="18"/>
                <w:szCs w:val="18"/>
                <w:lang w:val="en-ZA" w:eastAsia="en-ZA"/>
              </w:rPr>
            </w:pPr>
            <w:r w:rsidRPr="00973CE0">
              <w:rPr>
                <w:rFonts w:cs="Arial"/>
                <w:color w:val="000000"/>
                <w:sz w:val="18"/>
                <w:szCs w:val="18"/>
                <w:lang w:val="en-ZA" w:eastAsia="en-ZA"/>
              </w:rPr>
              <w:t>3 - 5 Years</w:t>
            </w:r>
          </w:p>
        </w:tc>
        <w:tc>
          <w:tcPr>
            <w:tcW w:w="1252" w:type="dxa"/>
            <w:noWrap/>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r w:rsidRPr="00973CE0">
              <w:rPr>
                <w:rFonts w:cs="Arial"/>
                <w:color w:val="000000"/>
                <w:sz w:val="18"/>
                <w:szCs w:val="18"/>
                <w:lang w:val="en-ZA" w:eastAsia="en-ZA"/>
              </w:rPr>
              <w:t>36.6%</w:t>
            </w:r>
          </w:p>
        </w:tc>
        <w:tc>
          <w:tcPr>
            <w:tcW w:w="1503" w:type="dxa"/>
            <w:noWrap/>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r w:rsidRPr="00973CE0">
              <w:rPr>
                <w:rFonts w:cs="Arial"/>
                <w:color w:val="000000"/>
                <w:sz w:val="18"/>
                <w:szCs w:val="18"/>
                <w:lang w:val="en-ZA" w:eastAsia="en-ZA"/>
              </w:rPr>
              <w:t>23.8%</w:t>
            </w:r>
          </w:p>
        </w:tc>
        <w:tc>
          <w:tcPr>
            <w:tcW w:w="1503" w:type="dxa"/>
            <w:noWrap/>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r w:rsidRPr="00973CE0">
              <w:rPr>
                <w:rFonts w:cs="Arial"/>
                <w:color w:val="000000"/>
                <w:sz w:val="18"/>
                <w:szCs w:val="18"/>
                <w:lang w:val="en-ZA" w:eastAsia="en-ZA"/>
              </w:rPr>
              <w:t>36.4%</w:t>
            </w:r>
          </w:p>
        </w:tc>
        <w:tc>
          <w:tcPr>
            <w:tcW w:w="927" w:type="dxa"/>
            <w:noWrap/>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r w:rsidRPr="00973CE0">
              <w:rPr>
                <w:rFonts w:cs="Arial"/>
                <w:color w:val="000000"/>
                <w:sz w:val="18"/>
                <w:szCs w:val="18"/>
                <w:lang w:val="en-ZA" w:eastAsia="en-ZA"/>
              </w:rPr>
              <w:t>31.1%</w:t>
            </w:r>
          </w:p>
        </w:tc>
        <w:tc>
          <w:tcPr>
            <w:tcW w:w="954" w:type="dxa"/>
            <w:vMerge/>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p>
        </w:tc>
      </w:tr>
      <w:tr w:rsidR="00EC3A5B" w:rsidRPr="00973CE0" w:rsidTr="00070838">
        <w:trPr>
          <w:trHeight w:val="252"/>
        </w:trPr>
        <w:tc>
          <w:tcPr>
            <w:tcW w:w="1499" w:type="dxa"/>
            <w:vMerge/>
            <w:vAlign w:val="center"/>
            <w:hideMark/>
          </w:tcPr>
          <w:p w:rsidR="00EC3A5B" w:rsidRPr="00973CE0" w:rsidRDefault="00EC3A5B" w:rsidP="00070838">
            <w:pPr>
              <w:spacing w:before="0" w:after="0" w:line="240" w:lineRule="auto"/>
              <w:jc w:val="left"/>
              <w:rPr>
                <w:rFonts w:cs="Arial"/>
                <w:color w:val="000000"/>
                <w:sz w:val="18"/>
                <w:szCs w:val="18"/>
                <w:lang w:val="en-ZA" w:eastAsia="en-ZA"/>
              </w:rPr>
            </w:pPr>
          </w:p>
        </w:tc>
        <w:tc>
          <w:tcPr>
            <w:tcW w:w="1253" w:type="dxa"/>
            <w:noWrap/>
            <w:vAlign w:val="center"/>
            <w:hideMark/>
          </w:tcPr>
          <w:p w:rsidR="00EC3A5B" w:rsidRPr="00973CE0" w:rsidRDefault="00EC3A5B" w:rsidP="00070838">
            <w:pPr>
              <w:spacing w:before="0" w:after="0" w:line="240" w:lineRule="auto"/>
              <w:jc w:val="left"/>
              <w:rPr>
                <w:rFonts w:cs="Arial"/>
                <w:color w:val="000000"/>
                <w:sz w:val="18"/>
                <w:szCs w:val="18"/>
                <w:lang w:val="en-ZA" w:eastAsia="en-ZA"/>
              </w:rPr>
            </w:pPr>
            <w:r w:rsidRPr="00973CE0">
              <w:rPr>
                <w:rFonts w:cs="Arial"/>
                <w:color w:val="000000"/>
                <w:sz w:val="18"/>
                <w:szCs w:val="18"/>
                <w:lang w:val="en-ZA" w:eastAsia="en-ZA"/>
              </w:rPr>
              <w:t>5+ Years</w:t>
            </w:r>
          </w:p>
        </w:tc>
        <w:tc>
          <w:tcPr>
            <w:tcW w:w="1252" w:type="dxa"/>
            <w:noWrap/>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r w:rsidRPr="00973CE0">
              <w:rPr>
                <w:rFonts w:cs="Arial"/>
                <w:color w:val="000000"/>
                <w:sz w:val="18"/>
                <w:szCs w:val="18"/>
                <w:lang w:val="en-ZA" w:eastAsia="en-ZA"/>
              </w:rPr>
              <w:t>31.7%</w:t>
            </w:r>
          </w:p>
        </w:tc>
        <w:tc>
          <w:tcPr>
            <w:tcW w:w="1503" w:type="dxa"/>
            <w:noWrap/>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r w:rsidRPr="00973CE0">
              <w:rPr>
                <w:rFonts w:cs="Arial"/>
                <w:color w:val="000000"/>
                <w:sz w:val="18"/>
                <w:szCs w:val="18"/>
                <w:lang w:val="en-ZA" w:eastAsia="en-ZA"/>
              </w:rPr>
              <w:t>47.6%</w:t>
            </w:r>
          </w:p>
        </w:tc>
        <w:tc>
          <w:tcPr>
            <w:tcW w:w="1503" w:type="dxa"/>
            <w:noWrap/>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r w:rsidRPr="00973CE0">
              <w:rPr>
                <w:rFonts w:cs="Arial"/>
                <w:color w:val="000000"/>
                <w:sz w:val="18"/>
                <w:szCs w:val="18"/>
                <w:lang w:val="en-ZA" w:eastAsia="en-ZA"/>
              </w:rPr>
              <w:t>45.5%</w:t>
            </w:r>
          </w:p>
        </w:tc>
        <w:tc>
          <w:tcPr>
            <w:tcW w:w="927" w:type="dxa"/>
            <w:noWrap/>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r w:rsidRPr="00973CE0">
              <w:rPr>
                <w:rFonts w:cs="Arial"/>
                <w:color w:val="000000"/>
                <w:sz w:val="18"/>
                <w:szCs w:val="18"/>
                <w:lang w:val="en-ZA" w:eastAsia="en-ZA"/>
              </w:rPr>
              <w:t>42.6%</w:t>
            </w:r>
          </w:p>
        </w:tc>
        <w:tc>
          <w:tcPr>
            <w:tcW w:w="954" w:type="dxa"/>
            <w:vMerge/>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p>
        </w:tc>
      </w:tr>
      <w:tr w:rsidR="00EC3A5B" w:rsidRPr="00973CE0" w:rsidTr="00070838">
        <w:trPr>
          <w:trHeight w:val="262"/>
        </w:trPr>
        <w:tc>
          <w:tcPr>
            <w:tcW w:w="2752" w:type="dxa"/>
            <w:gridSpan w:val="2"/>
            <w:noWrap/>
            <w:vAlign w:val="center"/>
            <w:hideMark/>
          </w:tcPr>
          <w:p w:rsidR="00EC3A5B" w:rsidRPr="00973CE0" w:rsidRDefault="00EC3A5B" w:rsidP="00070838">
            <w:pPr>
              <w:spacing w:before="0" w:after="0" w:line="240" w:lineRule="auto"/>
              <w:jc w:val="left"/>
              <w:rPr>
                <w:rFonts w:cs="Arial"/>
                <w:color w:val="000000"/>
                <w:sz w:val="18"/>
                <w:szCs w:val="18"/>
                <w:lang w:val="en-ZA" w:eastAsia="en-ZA"/>
              </w:rPr>
            </w:pPr>
            <w:r w:rsidRPr="00973CE0">
              <w:rPr>
                <w:rFonts w:cs="Arial"/>
                <w:color w:val="000000"/>
                <w:sz w:val="18"/>
                <w:szCs w:val="18"/>
                <w:lang w:val="en-ZA" w:eastAsia="en-ZA"/>
              </w:rPr>
              <w:t>Total</w:t>
            </w:r>
          </w:p>
        </w:tc>
        <w:tc>
          <w:tcPr>
            <w:tcW w:w="1252" w:type="dxa"/>
            <w:noWrap/>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r w:rsidRPr="00973CE0">
              <w:rPr>
                <w:rFonts w:cs="Arial"/>
                <w:color w:val="000000"/>
                <w:sz w:val="18"/>
                <w:szCs w:val="18"/>
                <w:lang w:val="en-ZA" w:eastAsia="en-ZA"/>
              </w:rPr>
              <w:t>100.0%</w:t>
            </w:r>
          </w:p>
        </w:tc>
        <w:tc>
          <w:tcPr>
            <w:tcW w:w="1503" w:type="dxa"/>
            <w:noWrap/>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r w:rsidRPr="00973CE0">
              <w:rPr>
                <w:rFonts w:cs="Arial"/>
                <w:color w:val="000000"/>
                <w:sz w:val="18"/>
                <w:szCs w:val="18"/>
                <w:lang w:val="en-ZA" w:eastAsia="en-ZA"/>
              </w:rPr>
              <w:t>100.0%</w:t>
            </w:r>
          </w:p>
        </w:tc>
        <w:tc>
          <w:tcPr>
            <w:tcW w:w="1503" w:type="dxa"/>
            <w:noWrap/>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r w:rsidRPr="00973CE0">
              <w:rPr>
                <w:rFonts w:cs="Arial"/>
                <w:color w:val="000000"/>
                <w:sz w:val="18"/>
                <w:szCs w:val="18"/>
                <w:lang w:val="en-ZA" w:eastAsia="en-ZA"/>
              </w:rPr>
              <w:t>100.0%</w:t>
            </w:r>
          </w:p>
        </w:tc>
        <w:tc>
          <w:tcPr>
            <w:tcW w:w="927" w:type="dxa"/>
            <w:noWrap/>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r w:rsidRPr="00973CE0">
              <w:rPr>
                <w:rFonts w:cs="Arial"/>
                <w:color w:val="000000"/>
                <w:sz w:val="18"/>
                <w:szCs w:val="18"/>
                <w:lang w:val="en-ZA" w:eastAsia="en-ZA"/>
              </w:rPr>
              <w:t>100.0%</w:t>
            </w:r>
          </w:p>
        </w:tc>
        <w:tc>
          <w:tcPr>
            <w:tcW w:w="954" w:type="dxa"/>
            <w:vMerge/>
            <w:vAlign w:val="center"/>
            <w:hideMark/>
          </w:tcPr>
          <w:p w:rsidR="00EC3A5B" w:rsidRPr="00973CE0" w:rsidRDefault="00EC3A5B" w:rsidP="00070838">
            <w:pPr>
              <w:spacing w:before="0" w:after="0" w:line="240" w:lineRule="auto"/>
              <w:jc w:val="center"/>
              <w:rPr>
                <w:rFonts w:cs="Arial"/>
                <w:color w:val="000000"/>
                <w:sz w:val="18"/>
                <w:szCs w:val="18"/>
                <w:lang w:val="en-ZA" w:eastAsia="en-ZA"/>
              </w:rPr>
            </w:pPr>
          </w:p>
        </w:tc>
      </w:tr>
    </w:tbl>
    <w:p w:rsidR="00F006B4" w:rsidRDefault="00F006B4" w:rsidP="00F006B4">
      <w:pPr>
        <w:pStyle w:val="Caption"/>
        <w:keepNext/>
      </w:pPr>
      <w:bookmarkStart w:id="282" w:name="_Toc519584140"/>
      <w:r>
        <w:t xml:space="preserve">Table </w:t>
      </w:r>
      <w:r w:rsidR="00B73CAD">
        <w:fldChar w:fldCharType="begin"/>
      </w:r>
      <w:r w:rsidR="00B73CAD">
        <w:instrText xml:space="preserve"> SEQ Table \* ARABIC </w:instrText>
      </w:r>
      <w:r w:rsidR="00B73CAD">
        <w:fldChar w:fldCharType="separate"/>
      </w:r>
      <w:r w:rsidR="00E14593">
        <w:rPr>
          <w:noProof/>
        </w:rPr>
        <w:t>3</w:t>
      </w:r>
      <w:r w:rsidR="00B73CAD">
        <w:fldChar w:fldCharType="end"/>
      </w:r>
      <w:r>
        <w:t xml:space="preserve">: </w:t>
      </w:r>
      <w:r w:rsidRPr="008F0775">
        <w:t>Cross-tabulation of tenure and level of employment</w:t>
      </w:r>
      <w:bookmarkEnd w:id="282"/>
    </w:p>
    <w:p w:rsidR="001430F2" w:rsidRDefault="001430F2">
      <w:pPr>
        <w:spacing w:before="0" w:after="0" w:line="240" w:lineRule="auto"/>
        <w:jc w:val="left"/>
        <w:rPr>
          <w:rFonts w:cs="Arial"/>
          <w:b/>
          <w:bCs/>
          <w:i/>
          <w:iCs/>
        </w:rPr>
      </w:pPr>
      <w:r>
        <w:br w:type="page"/>
      </w:r>
    </w:p>
    <w:p w:rsidR="00EC3A5B" w:rsidRDefault="00EC3A5B" w:rsidP="00EC3A5B">
      <w:pPr>
        <w:pStyle w:val="Heading3"/>
      </w:pPr>
      <w:bookmarkStart w:id="283" w:name="_Toc521904329"/>
      <w:r>
        <w:t>Respondents</w:t>
      </w:r>
      <w:r w:rsidR="00237907">
        <w:t>’</w:t>
      </w:r>
      <w:r>
        <w:t xml:space="preserve"> number of years under their current line manager</w:t>
      </w:r>
      <w:bookmarkEnd w:id="283"/>
    </w:p>
    <w:p w:rsidR="00EC3A5B" w:rsidRDefault="001E2145" w:rsidP="00EC3A5B">
      <w:r>
        <w:t>Figure 12</w:t>
      </w:r>
      <w:r w:rsidR="00EC3A5B">
        <w:t xml:space="preserve"> </w:t>
      </w:r>
      <w:r w:rsidR="00EC3A5B" w:rsidRPr="005F4794">
        <w:t xml:space="preserve">shows the amount </w:t>
      </w:r>
      <w:r w:rsidR="00EC3A5B">
        <w:t>of time that the respondents have</w:t>
      </w:r>
      <w:r w:rsidR="00EC3A5B" w:rsidRPr="005F4794">
        <w:t xml:space="preserve"> been reporting to their current </w:t>
      </w:r>
      <w:r w:rsidR="00EC3A5B">
        <w:t xml:space="preserve">line </w:t>
      </w:r>
      <w:r w:rsidR="00EC3A5B" w:rsidRPr="005F4794">
        <w:t>manager.</w:t>
      </w:r>
      <w:r w:rsidR="00EC3A5B">
        <w:t xml:space="preserve"> </w:t>
      </w:r>
      <w:r w:rsidR="00EC3A5B" w:rsidRPr="005F4794">
        <w:t xml:space="preserve">35% had been reporting to their current </w:t>
      </w:r>
      <w:r w:rsidR="00EC3A5B">
        <w:t xml:space="preserve">line </w:t>
      </w:r>
      <w:r w:rsidR="00EC3A5B" w:rsidRPr="005F4794">
        <w:t xml:space="preserve">manager for 6 – 12 months, 30% for 1 – 2 years, 27% for 3 – 5 years and the other 9% had been reporting to their current </w:t>
      </w:r>
      <w:r w:rsidR="00EC3A5B">
        <w:t xml:space="preserve">line </w:t>
      </w:r>
      <w:r w:rsidR="00EC3A5B" w:rsidRPr="005F4794">
        <w:t xml:space="preserve">manager for more than </w:t>
      </w:r>
      <w:r w:rsidR="005A70F3">
        <w:t>five</w:t>
      </w:r>
      <w:r w:rsidR="00EC3A5B" w:rsidRPr="005F4794">
        <w:t xml:space="preserve"> years.</w:t>
      </w:r>
    </w:p>
    <w:p w:rsidR="00F86ECF" w:rsidRDefault="00EC3A5B" w:rsidP="00F86ECF">
      <w:pPr>
        <w:keepNext/>
      </w:pPr>
      <w:r>
        <w:rPr>
          <w:rFonts w:cs="Arial"/>
          <w:noProof/>
          <w:lang w:val="en-ZA" w:eastAsia="en-ZA"/>
        </w:rPr>
        <w:drawing>
          <wp:inline distT="0" distB="0" distL="0" distR="0" wp14:anchorId="6C42808C" wp14:editId="4E4A5B11">
            <wp:extent cx="5400040" cy="2395120"/>
            <wp:effectExtent l="0" t="0" r="0" b="571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EC3A5B" w:rsidRPr="00327C93" w:rsidRDefault="00F006B4" w:rsidP="00F86ECF">
      <w:pPr>
        <w:keepNext/>
        <w:rPr>
          <w:b/>
        </w:rPr>
      </w:pPr>
      <w:bookmarkStart w:id="284" w:name="_Toc519584166"/>
      <w:r w:rsidRPr="00327C93">
        <w:rPr>
          <w:b/>
        </w:rPr>
        <w:t xml:space="preserve">Figure </w:t>
      </w:r>
      <w:r w:rsidRPr="00327C93">
        <w:rPr>
          <w:b/>
        </w:rPr>
        <w:fldChar w:fldCharType="begin"/>
      </w:r>
      <w:r w:rsidRPr="00327C93">
        <w:rPr>
          <w:b/>
        </w:rPr>
        <w:instrText xml:space="preserve"> SEQ Figure \* ARABIC </w:instrText>
      </w:r>
      <w:r w:rsidRPr="00327C93">
        <w:rPr>
          <w:b/>
        </w:rPr>
        <w:fldChar w:fldCharType="separate"/>
      </w:r>
      <w:r w:rsidR="00E14593">
        <w:rPr>
          <w:b/>
          <w:noProof/>
        </w:rPr>
        <w:t>12</w:t>
      </w:r>
      <w:r w:rsidRPr="00327C93">
        <w:rPr>
          <w:b/>
        </w:rPr>
        <w:fldChar w:fldCharType="end"/>
      </w:r>
      <w:r w:rsidRPr="00327C93">
        <w:rPr>
          <w:b/>
        </w:rPr>
        <w:t>: Number of years under their current line manager</w:t>
      </w:r>
      <w:bookmarkEnd w:id="284"/>
    </w:p>
    <w:p w:rsidR="00EC3A5B" w:rsidRPr="00533680" w:rsidRDefault="001430F2" w:rsidP="001430F2">
      <w:pPr>
        <w:spacing w:before="0" w:after="0"/>
      </w:pPr>
      <w:r>
        <w:t>T</w:t>
      </w:r>
      <w:r w:rsidR="00EC3A5B" w:rsidRPr="00533680">
        <w:t>he below table summari</w:t>
      </w:r>
      <w:r w:rsidR="005A70F3">
        <w:t>s</w:t>
      </w:r>
      <w:r w:rsidR="00EC3A5B" w:rsidRPr="00533680">
        <w:t xml:space="preserve">es the </w:t>
      </w:r>
      <w:r w:rsidR="00EC3A5B">
        <w:t xml:space="preserve">demographic </w:t>
      </w:r>
      <w:r w:rsidR="00EC3A5B" w:rsidRPr="00533680">
        <w:t>profile, level of employment and tenure</w:t>
      </w:r>
      <w:r w:rsidR="00EC3A5B">
        <w:t xml:space="preserve"> of the respondents. </w:t>
      </w:r>
    </w:p>
    <w:tbl>
      <w:tblPr>
        <w:tblStyle w:val="TableGrid1"/>
        <w:tblW w:w="8482" w:type="dxa"/>
        <w:tblBorders>
          <w:top w:val="single" w:sz="18" w:space="0" w:color="auto"/>
          <w:left w:val="single" w:sz="18" w:space="0" w:color="auto"/>
          <w:bottom w:val="single" w:sz="18" w:space="0" w:color="auto"/>
          <w:right w:val="single" w:sz="18" w:space="0" w:color="auto"/>
        </w:tblBorders>
        <w:tblLook w:val="04A0" w:firstRow="1" w:lastRow="0" w:firstColumn="1" w:lastColumn="0" w:noHBand="0" w:noVBand="1"/>
      </w:tblPr>
      <w:tblGrid>
        <w:gridCol w:w="3379"/>
        <w:gridCol w:w="3544"/>
        <w:gridCol w:w="1559"/>
      </w:tblGrid>
      <w:tr w:rsidR="005C6652" w:rsidRPr="007554FC" w:rsidTr="005C6652">
        <w:trPr>
          <w:trHeight w:val="277"/>
        </w:trPr>
        <w:tc>
          <w:tcPr>
            <w:tcW w:w="3379" w:type="dxa"/>
            <w:tcBorders>
              <w:top w:val="single" w:sz="18" w:space="0" w:color="auto"/>
              <w:bottom w:val="single" w:sz="18" w:space="0" w:color="auto"/>
            </w:tcBorders>
            <w:noWrap/>
            <w:vAlign w:val="center"/>
            <w:hideMark/>
          </w:tcPr>
          <w:p w:rsidR="005C6652" w:rsidRPr="007554FC" w:rsidRDefault="005C6652" w:rsidP="00070838">
            <w:pPr>
              <w:spacing w:before="0" w:after="0" w:line="240" w:lineRule="auto"/>
              <w:jc w:val="left"/>
              <w:rPr>
                <w:rFonts w:cs="Arial"/>
                <w:b/>
                <w:sz w:val="18"/>
                <w:szCs w:val="18"/>
                <w:lang w:val="en-ZA" w:eastAsia="en-ZA"/>
              </w:rPr>
            </w:pPr>
            <w:r w:rsidRPr="007554FC">
              <w:rPr>
                <w:rFonts w:cs="Arial"/>
                <w:b/>
                <w:sz w:val="18"/>
                <w:szCs w:val="18"/>
                <w:lang w:val="en-ZA" w:eastAsia="en-ZA"/>
              </w:rPr>
              <w:t>Variable</w:t>
            </w:r>
          </w:p>
        </w:tc>
        <w:tc>
          <w:tcPr>
            <w:tcW w:w="3544" w:type="dxa"/>
            <w:tcBorders>
              <w:top w:val="single" w:sz="18" w:space="0" w:color="auto"/>
              <w:bottom w:val="single" w:sz="18" w:space="0" w:color="auto"/>
            </w:tcBorders>
            <w:noWrap/>
            <w:vAlign w:val="center"/>
            <w:hideMark/>
          </w:tcPr>
          <w:p w:rsidR="005C6652" w:rsidRPr="007554FC" w:rsidRDefault="005C6652" w:rsidP="00070838">
            <w:pPr>
              <w:spacing w:before="0" w:after="0" w:line="240" w:lineRule="auto"/>
              <w:jc w:val="left"/>
              <w:rPr>
                <w:rFonts w:cs="Arial"/>
                <w:b/>
                <w:sz w:val="18"/>
                <w:szCs w:val="18"/>
                <w:lang w:val="en-ZA" w:eastAsia="en-ZA"/>
              </w:rPr>
            </w:pPr>
            <w:r w:rsidRPr="007554FC">
              <w:rPr>
                <w:rFonts w:cs="Arial"/>
                <w:b/>
                <w:sz w:val="18"/>
                <w:szCs w:val="18"/>
                <w:lang w:val="en-ZA" w:eastAsia="en-ZA"/>
              </w:rPr>
              <w:t>Category</w:t>
            </w:r>
          </w:p>
        </w:tc>
        <w:tc>
          <w:tcPr>
            <w:tcW w:w="1559" w:type="dxa"/>
            <w:tcBorders>
              <w:top w:val="single" w:sz="18" w:space="0" w:color="auto"/>
              <w:bottom w:val="single" w:sz="18" w:space="0" w:color="auto"/>
            </w:tcBorders>
            <w:noWrap/>
            <w:vAlign w:val="center"/>
            <w:hideMark/>
          </w:tcPr>
          <w:p w:rsidR="005C6652" w:rsidRPr="007554FC" w:rsidRDefault="005C6652" w:rsidP="00070838">
            <w:pPr>
              <w:spacing w:before="0" w:after="0" w:line="240" w:lineRule="auto"/>
              <w:jc w:val="center"/>
              <w:rPr>
                <w:rFonts w:cs="Arial"/>
                <w:b/>
                <w:color w:val="000000"/>
                <w:sz w:val="18"/>
                <w:szCs w:val="18"/>
                <w:lang w:val="en-ZA" w:eastAsia="en-ZA"/>
              </w:rPr>
            </w:pPr>
            <w:r w:rsidRPr="007554FC">
              <w:rPr>
                <w:rFonts w:cs="Arial"/>
                <w:b/>
                <w:color w:val="000000"/>
                <w:sz w:val="18"/>
                <w:szCs w:val="18"/>
                <w:lang w:val="en-ZA" w:eastAsia="en-ZA"/>
              </w:rPr>
              <w:t>Percent</w:t>
            </w:r>
          </w:p>
        </w:tc>
      </w:tr>
      <w:tr w:rsidR="005C6652" w:rsidRPr="007554FC" w:rsidTr="005C6652">
        <w:trPr>
          <w:trHeight w:val="277"/>
        </w:trPr>
        <w:tc>
          <w:tcPr>
            <w:tcW w:w="3379" w:type="dxa"/>
            <w:vMerge w:val="restart"/>
            <w:tcBorders>
              <w:top w:val="single" w:sz="18" w:space="0" w:color="auto"/>
            </w:tcBorders>
            <w:noWrap/>
            <w:vAlign w:val="center"/>
            <w:hideMark/>
          </w:tcPr>
          <w:p w:rsidR="005C6652" w:rsidRPr="009B784B" w:rsidRDefault="005C6652" w:rsidP="00070838">
            <w:pPr>
              <w:spacing w:before="0" w:after="0" w:line="240" w:lineRule="auto"/>
              <w:jc w:val="left"/>
              <w:rPr>
                <w:rFonts w:cs="Arial"/>
                <w:b/>
                <w:color w:val="000000"/>
                <w:sz w:val="18"/>
                <w:szCs w:val="18"/>
                <w:lang w:val="en-ZA" w:eastAsia="en-ZA"/>
              </w:rPr>
            </w:pPr>
            <w:r w:rsidRPr="009B784B">
              <w:rPr>
                <w:rFonts w:cs="Arial"/>
                <w:b/>
                <w:color w:val="000000"/>
                <w:sz w:val="18"/>
                <w:szCs w:val="18"/>
                <w:lang w:val="en-ZA" w:eastAsia="en-ZA"/>
              </w:rPr>
              <w:t>Gender</w:t>
            </w:r>
          </w:p>
        </w:tc>
        <w:tc>
          <w:tcPr>
            <w:tcW w:w="3544" w:type="dxa"/>
            <w:tcBorders>
              <w:top w:val="single" w:sz="18" w:space="0" w:color="auto"/>
            </w:tcBorders>
            <w:noWrap/>
            <w:vAlign w:val="center"/>
            <w:hideMark/>
          </w:tcPr>
          <w:p w:rsidR="005C6652" w:rsidRPr="007554FC" w:rsidRDefault="005C6652" w:rsidP="00070838">
            <w:pPr>
              <w:spacing w:before="0" w:after="0" w:line="240" w:lineRule="auto"/>
              <w:jc w:val="left"/>
              <w:rPr>
                <w:rFonts w:cs="Arial"/>
                <w:color w:val="000000"/>
                <w:sz w:val="18"/>
                <w:szCs w:val="18"/>
                <w:lang w:val="en-ZA" w:eastAsia="en-ZA"/>
              </w:rPr>
            </w:pPr>
            <w:r w:rsidRPr="007554FC">
              <w:rPr>
                <w:rFonts w:cs="Arial"/>
                <w:color w:val="000000"/>
                <w:sz w:val="18"/>
                <w:szCs w:val="18"/>
                <w:lang w:val="en-ZA" w:eastAsia="en-ZA"/>
              </w:rPr>
              <w:t>Female</w:t>
            </w:r>
          </w:p>
        </w:tc>
        <w:tc>
          <w:tcPr>
            <w:tcW w:w="1559" w:type="dxa"/>
            <w:tcBorders>
              <w:top w:val="single" w:sz="18" w:space="0" w:color="auto"/>
            </w:tcBorders>
            <w:noWrap/>
            <w:vAlign w:val="center"/>
            <w:hideMark/>
          </w:tcPr>
          <w:p w:rsidR="005C6652" w:rsidRPr="007554FC" w:rsidRDefault="005C6652" w:rsidP="00070838">
            <w:pPr>
              <w:spacing w:before="0" w:after="0" w:line="240" w:lineRule="auto"/>
              <w:jc w:val="center"/>
              <w:rPr>
                <w:rFonts w:cs="Arial"/>
                <w:color w:val="000000"/>
                <w:sz w:val="18"/>
                <w:szCs w:val="18"/>
                <w:lang w:val="en-ZA" w:eastAsia="en-ZA"/>
              </w:rPr>
            </w:pPr>
            <w:r w:rsidRPr="007554FC">
              <w:rPr>
                <w:rFonts w:cs="Arial"/>
                <w:color w:val="000000"/>
                <w:sz w:val="18"/>
                <w:szCs w:val="18"/>
                <w:lang w:val="en-ZA" w:eastAsia="en-ZA"/>
              </w:rPr>
              <w:t>79.2</w:t>
            </w:r>
          </w:p>
        </w:tc>
      </w:tr>
      <w:tr w:rsidR="005C6652" w:rsidRPr="007554FC" w:rsidTr="005C6652">
        <w:trPr>
          <w:trHeight w:val="277"/>
        </w:trPr>
        <w:tc>
          <w:tcPr>
            <w:tcW w:w="3379" w:type="dxa"/>
            <w:vMerge/>
            <w:tcBorders>
              <w:bottom w:val="single" w:sz="18" w:space="0" w:color="auto"/>
            </w:tcBorders>
            <w:vAlign w:val="center"/>
            <w:hideMark/>
          </w:tcPr>
          <w:p w:rsidR="005C6652" w:rsidRPr="009B784B" w:rsidRDefault="005C6652" w:rsidP="00070838">
            <w:pPr>
              <w:spacing w:before="0" w:after="0" w:line="240" w:lineRule="auto"/>
              <w:jc w:val="left"/>
              <w:rPr>
                <w:rFonts w:cs="Arial"/>
                <w:b/>
                <w:color w:val="000000"/>
                <w:sz w:val="18"/>
                <w:szCs w:val="18"/>
                <w:lang w:val="en-ZA" w:eastAsia="en-ZA"/>
              </w:rPr>
            </w:pPr>
          </w:p>
        </w:tc>
        <w:tc>
          <w:tcPr>
            <w:tcW w:w="3544" w:type="dxa"/>
            <w:tcBorders>
              <w:bottom w:val="single" w:sz="18" w:space="0" w:color="auto"/>
            </w:tcBorders>
            <w:noWrap/>
            <w:vAlign w:val="center"/>
            <w:hideMark/>
          </w:tcPr>
          <w:p w:rsidR="005C6652" w:rsidRPr="007554FC" w:rsidRDefault="005C6652" w:rsidP="00070838">
            <w:pPr>
              <w:spacing w:before="0" w:after="0" w:line="240" w:lineRule="auto"/>
              <w:jc w:val="left"/>
              <w:rPr>
                <w:rFonts w:cs="Arial"/>
                <w:color w:val="000000"/>
                <w:sz w:val="18"/>
                <w:szCs w:val="18"/>
                <w:lang w:val="en-ZA" w:eastAsia="en-ZA"/>
              </w:rPr>
            </w:pPr>
            <w:r w:rsidRPr="007554FC">
              <w:rPr>
                <w:rFonts w:cs="Arial"/>
                <w:color w:val="000000"/>
                <w:sz w:val="18"/>
                <w:szCs w:val="18"/>
                <w:lang w:val="en-ZA" w:eastAsia="en-ZA"/>
              </w:rPr>
              <w:t>Male</w:t>
            </w:r>
          </w:p>
        </w:tc>
        <w:tc>
          <w:tcPr>
            <w:tcW w:w="1559" w:type="dxa"/>
            <w:tcBorders>
              <w:bottom w:val="single" w:sz="18" w:space="0" w:color="auto"/>
            </w:tcBorders>
            <w:noWrap/>
            <w:vAlign w:val="center"/>
            <w:hideMark/>
          </w:tcPr>
          <w:p w:rsidR="005C6652" w:rsidRPr="007554FC" w:rsidRDefault="005C6652" w:rsidP="00070838">
            <w:pPr>
              <w:spacing w:before="0" w:after="0" w:line="240" w:lineRule="auto"/>
              <w:jc w:val="center"/>
              <w:rPr>
                <w:rFonts w:cs="Arial"/>
                <w:color w:val="000000"/>
                <w:sz w:val="18"/>
                <w:szCs w:val="18"/>
                <w:lang w:val="en-ZA" w:eastAsia="en-ZA"/>
              </w:rPr>
            </w:pPr>
            <w:r w:rsidRPr="007554FC">
              <w:rPr>
                <w:rFonts w:cs="Arial"/>
                <w:color w:val="000000"/>
                <w:sz w:val="18"/>
                <w:szCs w:val="18"/>
                <w:lang w:val="en-ZA" w:eastAsia="en-ZA"/>
              </w:rPr>
              <w:t>20.8</w:t>
            </w:r>
          </w:p>
        </w:tc>
      </w:tr>
      <w:tr w:rsidR="005C6652" w:rsidRPr="007554FC" w:rsidTr="005C6652">
        <w:trPr>
          <w:trHeight w:val="277"/>
        </w:trPr>
        <w:tc>
          <w:tcPr>
            <w:tcW w:w="3379" w:type="dxa"/>
            <w:vMerge w:val="restart"/>
            <w:tcBorders>
              <w:top w:val="single" w:sz="18" w:space="0" w:color="auto"/>
              <w:bottom w:val="single" w:sz="4" w:space="0" w:color="auto"/>
            </w:tcBorders>
            <w:noWrap/>
            <w:vAlign w:val="center"/>
            <w:hideMark/>
          </w:tcPr>
          <w:p w:rsidR="005C6652" w:rsidRPr="009B784B" w:rsidRDefault="005C6652" w:rsidP="00070838">
            <w:pPr>
              <w:spacing w:before="0" w:after="0" w:line="240" w:lineRule="auto"/>
              <w:jc w:val="left"/>
              <w:rPr>
                <w:rFonts w:cs="Arial"/>
                <w:b/>
                <w:color w:val="000000"/>
                <w:sz w:val="18"/>
                <w:szCs w:val="18"/>
                <w:lang w:val="en-ZA" w:eastAsia="en-ZA"/>
              </w:rPr>
            </w:pPr>
            <w:r w:rsidRPr="009B784B">
              <w:rPr>
                <w:rFonts w:cs="Arial"/>
                <w:b/>
                <w:color w:val="000000"/>
                <w:sz w:val="18"/>
                <w:szCs w:val="18"/>
                <w:lang w:val="en-ZA" w:eastAsia="en-ZA"/>
              </w:rPr>
              <w:t>Age</w:t>
            </w:r>
          </w:p>
        </w:tc>
        <w:tc>
          <w:tcPr>
            <w:tcW w:w="3544" w:type="dxa"/>
            <w:tcBorders>
              <w:top w:val="single" w:sz="18" w:space="0" w:color="auto"/>
              <w:bottom w:val="single" w:sz="4" w:space="0" w:color="auto"/>
            </w:tcBorders>
            <w:noWrap/>
            <w:vAlign w:val="center"/>
            <w:hideMark/>
          </w:tcPr>
          <w:p w:rsidR="005C6652" w:rsidRPr="007554FC" w:rsidRDefault="005C6652" w:rsidP="00070838">
            <w:pPr>
              <w:spacing w:before="0" w:after="0" w:line="240" w:lineRule="auto"/>
              <w:jc w:val="left"/>
              <w:rPr>
                <w:rFonts w:cs="Arial"/>
                <w:color w:val="000000"/>
                <w:sz w:val="18"/>
                <w:szCs w:val="18"/>
                <w:lang w:val="en-ZA" w:eastAsia="en-ZA"/>
              </w:rPr>
            </w:pPr>
            <w:r w:rsidRPr="007554FC">
              <w:rPr>
                <w:rFonts w:cs="Arial"/>
                <w:color w:val="000000"/>
                <w:sz w:val="18"/>
                <w:szCs w:val="18"/>
                <w:lang w:val="en-ZA" w:eastAsia="en-ZA"/>
              </w:rPr>
              <w:t>25 - 34</w:t>
            </w:r>
          </w:p>
        </w:tc>
        <w:tc>
          <w:tcPr>
            <w:tcW w:w="1559" w:type="dxa"/>
            <w:tcBorders>
              <w:top w:val="single" w:sz="18" w:space="0" w:color="auto"/>
              <w:bottom w:val="single" w:sz="4" w:space="0" w:color="auto"/>
            </w:tcBorders>
            <w:noWrap/>
            <w:vAlign w:val="center"/>
            <w:hideMark/>
          </w:tcPr>
          <w:p w:rsidR="005C6652" w:rsidRPr="007554FC" w:rsidRDefault="005C6652" w:rsidP="00070838">
            <w:pPr>
              <w:spacing w:before="0" w:after="0" w:line="240" w:lineRule="auto"/>
              <w:jc w:val="center"/>
              <w:rPr>
                <w:rFonts w:cs="Arial"/>
                <w:color w:val="000000"/>
                <w:sz w:val="18"/>
                <w:szCs w:val="18"/>
                <w:lang w:val="en-ZA" w:eastAsia="en-ZA"/>
              </w:rPr>
            </w:pPr>
            <w:r w:rsidRPr="007554FC">
              <w:rPr>
                <w:rFonts w:cs="Arial"/>
                <w:color w:val="000000"/>
                <w:sz w:val="18"/>
                <w:szCs w:val="18"/>
                <w:lang w:val="en-ZA" w:eastAsia="en-ZA"/>
              </w:rPr>
              <w:t>52.1</w:t>
            </w:r>
          </w:p>
        </w:tc>
      </w:tr>
      <w:tr w:rsidR="005C6652" w:rsidRPr="007554FC" w:rsidTr="005C6652">
        <w:trPr>
          <w:trHeight w:val="277"/>
        </w:trPr>
        <w:tc>
          <w:tcPr>
            <w:tcW w:w="3379" w:type="dxa"/>
            <w:vMerge/>
            <w:tcBorders>
              <w:top w:val="single" w:sz="4" w:space="0" w:color="auto"/>
              <w:bottom w:val="single" w:sz="4" w:space="0" w:color="auto"/>
            </w:tcBorders>
            <w:vAlign w:val="center"/>
            <w:hideMark/>
          </w:tcPr>
          <w:p w:rsidR="005C6652" w:rsidRPr="009B784B" w:rsidRDefault="005C6652" w:rsidP="00070838">
            <w:pPr>
              <w:spacing w:before="0" w:after="0" w:line="240" w:lineRule="auto"/>
              <w:jc w:val="left"/>
              <w:rPr>
                <w:rFonts w:cs="Arial"/>
                <w:b/>
                <w:color w:val="000000"/>
                <w:sz w:val="18"/>
                <w:szCs w:val="18"/>
                <w:lang w:val="en-ZA" w:eastAsia="en-ZA"/>
              </w:rPr>
            </w:pPr>
          </w:p>
        </w:tc>
        <w:tc>
          <w:tcPr>
            <w:tcW w:w="3544" w:type="dxa"/>
            <w:tcBorders>
              <w:top w:val="single" w:sz="4" w:space="0" w:color="auto"/>
              <w:bottom w:val="single" w:sz="4" w:space="0" w:color="auto"/>
            </w:tcBorders>
            <w:noWrap/>
            <w:vAlign w:val="center"/>
            <w:hideMark/>
          </w:tcPr>
          <w:p w:rsidR="005C6652" w:rsidRPr="007554FC" w:rsidRDefault="005C6652" w:rsidP="00070838">
            <w:pPr>
              <w:spacing w:before="0" w:after="0" w:line="240" w:lineRule="auto"/>
              <w:jc w:val="left"/>
              <w:rPr>
                <w:rFonts w:cs="Arial"/>
                <w:color w:val="000000"/>
                <w:sz w:val="18"/>
                <w:szCs w:val="18"/>
                <w:lang w:val="en-ZA" w:eastAsia="en-ZA"/>
              </w:rPr>
            </w:pPr>
            <w:r w:rsidRPr="007554FC">
              <w:rPr>
                <w:rFonts w:cs="Arial"/>
                <w:color w:val="000000"/>
                <w:sz w:val="18"/>
                <w:szCs w:val="18"/>
                <w:lang w:val="en-ZA" w:eastAsia="en-ZA"/>
              </w:rPr>
              <w:t>35 - 44</w:t>
            </w:r>
          </w:p>
        </w:tc>
        <w:tc>
          <w:tcPr>
            <w:tcW w:w="1559" w:type="dxa"/>
            <w:tcBorders>
              <w:top w:val="single" w:sz="4" w:space="0" w:color="auto"/>
              <w:bottom w:val="single" w:sz="4" w:space="0" w:color="auto"/>
            </w:tcBorders>
            <w:noWrap/>
            <w:vAlign w:val="center"/>
            <w:hideMark/>
          </w:tcPr>
          <w:p w:rsidR="005C6652" w:rsidRPr="007554FC" w:rsidRDefault="005C6652" w:rsidP="00070838">
            <w:pPr>
              <w:spacing w:before="0" w:after="0" w:line="240" w:lineRule="auto"/>
              <w:jc w:val="center"/>
              <w:rPr>
                <w:rFonts w:cs="Arial"/>
                <w:color w:val="000000"/>
                <w:sz w:val="18"/>
                <w:szCs w:val="18"/>
                <w:lang w:val="en-ZA" w:eastAsia="en-ZA"/>
              </w:rPr>
            </w:pPr>
            <w:r w:rsidRPr="007554FC">
              <w:rPr>
                <w:rFonts w:cs="Arial"/>
                <w:color w:val="000000"/>
                <w:sz w:val="18"/>
                <w:szCs w:val="18"/>
                <w:lang w:val="en-ZA" w:eastAsia="en-ZA"/>
              </w:rPr>
              <w:t>45.8</w:t>
            </w:r>
          </w:p>
        </w:tc>
      </w:tr>
      <w:tr w:rsidR="005C6652" w:rsidRPr="007554FC" w:rsidTr="005C6652">
        <w:trPr>
          <w:trHeight w:val="277"/>
        </w:trPr>
        <w:tc>
          <w:tcPr>
            <w:tcW w:w="3379" w:type="dxa"/>
            <w:vMerge/>
            <w:tcBorders>
              <w:top w:val="single" w:sz="4" w:space="0" w:color="auto"/>
              <w:bottom w:val="single" w:sz="18" w:space="0" w:color="auto"/>
            </w:tcBorders>
            <w:vAlign w:val="center"/>
            <w:hideMark/>
          </w:tcPr>
          <w:p w:rsidR="005C6652" w:rsidRPr="009B784B" w:rsidRDefault="005C6652" w:rsidP="00070838">
            <w:pPr>
              <w:spacing w:before="0" w:after="0" w:line="240" w:lineRule="auto"/>
              <w:jc w:val="left"/>
              <w:rPr>
                <w:rFonts w:cs="Arial"/>
                <w:b/>
                <w:color w:val="000000"/>
                <w:sz w:val="18"/>
                <w:szCs w:val="18"/>
                <w:lang w:val="en-ZA" w:eastAsia="en-ZA"/>
              </w:rPr>
            </w:pPr>
          </w:p>
        </w:tc>
        <w:tc>
          <w:tcPr>
            <w:tcW w:w="3544" w:type="dxa"/>
            <w:tcBorders>
              <w:top w:val="single" w:sz="4" w:space="0" w:color="auto"/>
              <w:bottom w:val="single" w:sz="18" w:space="0" w:color="auto"/>
            </w:tcBorders>
            <w:noWrap/>
            <w:vAlign w:val="center"/>
            <w:hideMark/>
          </w:tcPr>
          <w:p w:rsidR="005C6652" w:rsidRPr="007554FC" w:rsidRDefault="005C6652" w:rsidP="00070838">
            <w:pPr>
              <w:spacing w:before="0" w:after="0" w:line="240" w:lineRule="auto"/>
              <w:jc w:val="left"/>
              <w:rPr>
                <w:rFonts w:cs="Arial"/>
                <w:color w:val="000000"/>
                <w:sz w:val="18"/>
                <w:szCs w:val="18"/>
                <w:lang w:val="en-ZA" w:eastAsia="en-ZA"/>
              </w:rPr>
            </w:pPr>
            <w:r w:rsidRPr="007554FC">
              <w:rPr>
                <w:rFonts w:cs="Arial"/>
                <w:color w:val="000000"/>
                <w:sz w:val="18"/>
                <w:szCs w:val="18"/>
                <w:lang w:val="en-ZA" w:eastAsia="en-ZA"/>
              </w:rPr>
              <w:t>45 - 54</w:t>
            </w:r>
          </w:p>
        </w:tc>
        <w:tc>
          <w:tcPr>
            <w:tcW w:w="1559" w:type="dxa"/>
            <w:tcBorders>
              <w:top w:val="single" w:sz="4" w:space="0" w:color="auto"/>
              <w:bottom w:val="single" w:sz="18" w:space="0" w:color="auto"/>
            </w:tcBorders>
            <w:noWrap/>
            <w:vAlign w:val="center"/>
            <w:hideMark/>
          </w:tcPr>
          <w:p w:rsidR="005C6652" w:rsidRPr="007554FC" w:rsidRDefault="005C6652" w:rsidP="00070838">
            <w:pPr>
              <w:spacing w:before="0" w:after="0" w:line="240" w:lineRule="auto"/>
              <w:jc w:val="center"/>
              <w:rPr>
                <w:rFonts w:cs="Arial"/>
                <w:color w:val="000000"/>
                <w:sz w:val="18"/>
                <w:szCs w:val="18"/>
                <w:lang w:val="en-ZA" w:eastAsia="en-ZA"/>
              </w:rPr>
            </w:pPr>
            <w:r w:rsidRPr="007554FC">
              <w:rPr>
                <w:rFonts w:cs="Arial"/>
                <w:color w:val="000000"/>
                <w:sz w:val="18"/>
                <w:szCs w:val="18"/>
                <w:lang w:val="en-ZA" w:eastAsia="en-ZA"/>
              </w:rPr>
              <w:t>2.1</w:t>
            </w:r>
          </w:p>
        </w:tc>
      </w:tr>
      <w:tr w:rsidR="005C6652" w:rsidRPr="007554FC" w:rsidTr="005C6652">
        <w:trPr>
          <w:trHeight w:val="266"/>
        </w:trPr>
        <w:tc>
          <w:tcPr>
            <w:tcW w:w="3379" w:type="dxa"/>
            <w:vMerge w:val="restart"/>
            <w:tcBorders>
              <w:top w:val="single" w:sz="18" w:space="0" w:color="auto"/>
            </w:tcBorders>
            <w:noWrap/>
            <w:vAlign w:val="center"/>
            <w:hideMark/>
          </w:tcPr>
          <w:p w:rsidR="005C6652" w:rsidRPr="009B784B" w:rsidRDefault="005C6652" w:rsidP="00070838">
            <w:pPr>
              <w:spacing w:before="0" w:after="0" w:line="240" w:lineRule="auto"/>
              <w:jc w:val="left"/>
              <w:rPr>
                <w:rFonts w:cs="Arial"/>
                <w:b/>
                <w:color w:val="000000"/>
                <w:sz w:val="18"/>
                <w:szCs w:val="18"/>
                <w:lang w:val="en-ZA" w:eastAsia="en-ZA"/>
              </w:rPr>
            </w:pPr>
            <w:r w:rsidRPr="009B784B">
              <w:rPr>
                <w:rFonts w:cs="Arial"/>
                <w:b/>
                <w:color w:val="000000"/>
                <w:sz w:val="18"/>
                <w:szCs w:val="18"/>
                <w:lang w:val="en-ZA" w:eastAsia="en-ZA"/>
              </w:rPr>
              <w:t>Ethnic Group</w:t>
            </w:r>
          </w:p>
        </w:tc>
        <w:tc>
          <w:tcPr>
            <w:tcW w:w="3544" w:type="dxa"/>
            <w:tcBorders>
              <w:top w:val="single" w:sz="18" w:space="0" w:color="auto"/>
            </w:tcBorders>
            <w:noWrap/>
            <w:vAlign w:val="center"/>
            <w:hideMark/>
          </w:tcPr>
          <w:p w:rsidR="005C6652" w:rsidRPr="007554FC" w:rsidRDefault="005C6652" w:rsidP="00070838">
            <w:pPr>
              <w:spacing w:before="0" w:after="0" w:line="240" w:lineRule="auto"/>
              <w:jc w:val="left"/>
              <w:rPr>
                <w:rFonts w:cs="Arial"/>
                <w:color w:val="000000"/>
                <w:sz w:val="18"/>
                <w:szCs w:val="18"/>
                <w:lang w:val="en-ZA" w:eastAsia="en-ZA"/>
              </w:rPr>
            </w:pPr>
            <w:r w:rsidRPr="007554FC">
              <w:rPr>
                <w:rFonts w:cs="Arial"/>
                <w:color w:val="000000"/>
                <w:sz w:val="18"/>
                <w:szCs w:val="18"/>
                <w:lang w:val="en-ZA" w:eastAsia="en-ZA"/>
              </w:rPr>
              <w:t>African</w:t>
            </w:r>
          </w:p>
        </w:tc>
        <w:tc>
          <w:tcPr>
            <w:tcW w:w="1559" w:type="dxa"/>
            <w:tcBorders>
              <w:top w:val="single" w:sz="18" w:space="0" w:color="auto"/>
            </w:tcBorders>
            <w:noWrap/>
            <w:vAlign w:val="center"/>
            <w:hideMark/>
          </w:tcPr>
          <w:p w:rsidR="005C6652" w:rsidRPr="007554FC" w:rsidRDefault="005C6652" w:rsidP="00070838">
            <w:pPr>
              <w:spacing w:before="0" w:after="0" w:line="240" w:lineRule="auto"/>
              <w:jc w:val="center"/>
              <w:rPr>
                <w:rFonts w:cs="Arial"/>
                <w:color w:val="000000"/>
                <w:sz w:val="18"/>
                <w:szCs w:val="18"/>
                <w:lang w:val="en-ZA" w:eastAsia="en-ZA"/>
              </w:rPr>
            </w:pPr>
            <w:r w:rsidRPr="007554FC">
              <w:rPr>
                <w:rFonts w:cs="Arial"/>
                <w:color w:val="000000"/>
                <w:sz w:val="18"/>
                <w:szCs w:val="18"/>
                <w:lang w:val="en-ZA" w:eastAsia="en-ZA"/>
              </w:rPr>
              <w:t>93.8</w:t>
            </w:r>
          </w:p>
        </w:tc>
      </w:tr>
      <w:tr w:rsidR="005C6652" w:rsidRPr="007554FC" w:rsidTr="005C6652">
        <w:trPr>
          <w:trHeight w:val="255"/>
        </w:trPr>
        <w:tc>
          <w:tcPr>
            <w:tcW w:w="3379" w:type="dxa"/>
            <w:vMerge/>
            <w:vAlign w:val="center"/>
            <w:hideMark/>
          </w:tcPr>
          <w:p w:rsidR="005C6652" w:rsidRPr="009B784B" w:rsidRDefault="005C6652" w:rsidP="00070838">
            <w:pPr>
              <w:spacing w:before="0" w:after="0" w:line="240" w:lineRule="auto"/>
              <w:jc w:val="left"/>
              <w:rPr>
                <w:rFonts w:cs="Arial"/>
                <w:b/>
                <w:color w:val="000000"/>
                <w:sz w:val="18"/>
                <w:szCs w:val="18"/>
                <w:lang w:val="en-ZA" w:eastAsia="en-ZA"/>
              </w:rPr>
            </w:pPr>
          </w:p>
        </w:tc>
        <w:tc>
          <w:tcPr>
            <w:tcW w:w="3544" w:type="dxa"/>
            <w:noWrap/>
            <w:vAlign w:val="center"/>
            <w:hideMark/>
          </w:tcPr>
          <w:p w:rsidR="005C6652" w:rsidRPr="007554FC" w:rsidRDefault="005C6652" w:rsidP="00070838">
            <w:pPr>
              <w:spacing w:before="0" w:after="0" w:line="240" w:lineRule="auto"/>
              <w:jc w:val="left"/>
              <w:rPr>
                <w:rFonts w:cs="Arial"/>
                <w:color w:val="000000"/>
                <w:sz w:val="18"/>
                <w:szCs w:val="18"/>
                <w:lang w:val="en-ZA" w:eastAsia="en-ZA"/>
              </w:rPr>
            </w:pPr>
            <w:r w:rsidRPr="007554FC">
              <w:rPr>
                <w:rFonts w:cs="Arial"/>
                <w:color w:val="000000"/>
                <w:sz w:val="18"/>
                <w:szCs w:val="18"/>
                <w:lang w:val="en-ZA" w:eastAsia="en-ZA"/>
              </w:rPr>
              <w:t>White</w:t>
            </w:r>
          </w:p>
        </w:tc>
        <w:tc>
          <w:tcPr>
            <w:tcW w:w="1559" w:type="dxa"/>
            <w:noWrap/>
            <w:vAlign w:val="center"/>
            <w:hideMark/>
          </w:tcPr>
          <w:p w:rsidR="005C6652" w:rsidRPr="007554FC" w:rsidRDefault="005C6652" w:rsidP="00070838">
            <w:pPr>
              <w:spacing w:before="0" w:after="0" w:line="240" w:lineRule="auto"/>
              <w:jc w:val="center"/>
              <w:rPr>
                <w:rFonts w:cs="Arial"/>
                <w:color w:val="000000"/>
                <w:sz w:val="18"/>
                <w:szCs w:val="18"/>
                <w:lang w:val="en-ZA" w:eastAsia="en-ZA"/>
              </w:rPr>
            </w:pPr>
            <w:r w:rsidRPr="007554FC">
              <w:rPr>
                <w:rFonts w:cs="Arial"/>
                <w:color w:val="000000"/>
                <w:sz w:val="18"/>
                <w:szCs w:val="18"/>
                <w:lang w:val="en-ZA" w:eastAsia="en-ZA"/>
              </w:rPr>
              <w:t>2.1</w:t>
            </w:r>
          </w:p>
        </w:tc>
      </w:tr>
      <w:tr w:rsidR="005C6652" w:rsidRPr="007554FC" w:rsidTr="005C6652">
        <w:trPr>
          <w:trHeight w:val="266"/>
        </w:trPr>
        <w:tc>
          <w:tcPr>
            <w:tcW w:w="3379" w:type="dxa"/>
            <w:vMerge/>
            <w:vAlign w:val="center"/>
            <w:hideMark/>
          </w:tcPr>
          <w:p w:rsidR="005C6652" w:rsidRPr="009B784B" w:rsidRDefault="005C6652" w:rsidP="00070838">
            <w:pPr>
              <w:spacing w:before="0" w:after="0" w:line="240" w:lineRule="auto"/>
              <w:jc w:val="left"/>
              <w:rPr>
                <w:rFonts w:cs="Arial"/>
                <w:b/>
                <w:color w:val="000000"/>
                <w:sz w:val="18"/>
                <w:szCs w:val="18"/>
                <w:lang w:val="en-ZA" w:eastAsia="en-ZA"/>
              </w:rPr>
            </w:pPr>
          </w:p>
        </w:tc>
        <w:tc>
          <w:tcPr>
            <w:tcW w:w="3544" w:type="dxa"/>
            <w:noWrap/>
            <w:vAlign w:val="center"/>
            <w:hideMark/>
          </w:tcPr>
          <w:p w:rsidR="005C6652" w:rsidRPr="007554FC" w:rsidRDefault="005C6652" w:rsidP="00070838">
            <w:pPr>
              <w:spacing w:before="0" w:after="0" w:line="240" w:lineRule="auto"/>
              <w:jc w:val="left"/>
              <w:rPr>
                <w:rFonts w:cs="Arial"/>
                <w:color w:val="000000"/>
                <w:sz w:val="18"/>
                <w:szCs w:val="18"/>
                <w:lang w:val="en-ZA" w:eastAsia="en-ZA"/>
              </w:rPr>
            </w:pPr>
            <w:r w:rsidRPr="007554FC">
              <w:rPr>
                <w:rFonts w:cs="Arial"/>
                <w:color w:val="000000"/>
                <w:sz w:val="18"/>
                <w:szCs w:val="18"/>
                <w:lang w:val="en-ZA" w:eastAsia="en-ZA"/>
              </w:rPr>
              <w:t>Indian</w:t>
            </w:r>
          </w:p>
        </w:tc>
        <w:tc>
          <w:tcPr>
            <w:tcW w:w="1559" w:type="dxa"/>
            <w:noWrap/>
            <w:vAlign w:val="center"/>
            <w:hideMark/>
          </w:tcPr>
          <w:p w:rsidR="005C6652" w:rsidRPr="007554FC" w:rsidRDefault="005C6652" w:rsidP="00070838">
            <w:pPr>
              <w:spacing w:before="0" w:after="0" w:line="240" w:lineRule="auto"/>
              <w:jc w:val="center"/>
              <w:rPr>
                <w:rFonts w:cs="Arial"/>
                <w:color w:val="000000"/>
                <w:sz w:val="18"/>
                <w:szCs w:val="18"/>
                <w:lang w:val="en-ZA" w:eastAsia="en-ZA"/>
              </w:rPr>
            </w:pPr>
            <w:r w:rsidRPr="007554FC">
              <w:rPr>
                <w:rFonts w:cs="Arial"/>
                <w:color w:val="000000"/>
                <w:sz w:val="18"/>
                <w:szCs w:val="18"/>
                <w:lang w:val="en-ZA" w:eastAsia="en-ZA"/>
              </w:rPr>
              <w:t>2.1</w:t>
            </w:r>
          </w:p>
        </w:tc>
      </w:tr>
      <w:tr w:rsidR="005C6652" w:rsidRPr="007554FC" w:rsidTr="005C6652">
        <w:trPr>
          <w:trHeight w:val="266"/>
        </w:trPr>
        <w:tc>
          <w:tcPr>
            <w:tcW w:w="3379" w:type="dxa"/>
            <w:vMerge/>
            <w:tcBorders>
              <w:bottom w:val="single" w:sz="18" w:space="0" w:color="auto"/>
            </w:tcBorders>
            <w:vAlign w:val="center"/>
            <w:hideMark/>
          </w:tcPr>
          <w:p w:rsidR="005C6652" w:rsidRPr="009B784B" w:rsidRDefault="005C6652" w:rsidP="00070838">
            <w:pPr>
              <w:spacing w:before="0" w:after="0" w:line="240" w:lineRule="auto"/>
              <w:jc w:val="left"/>
              <w:rPr>
                <w:rFonts w:cs="Arial"/>
                <w:b/>
                <w:color w:val="000000"/>
                <w:sz w:val="18"/>
                <w:szCs w:val="18"/>
                <w:lang w:val="en-ZA" w:eastAsia="en-ZA"/>
              </w:rPr>
            </w:pPr>
          </w:p>
        </w:tc>
        <w:tc>
          <w:tcPr>
            <w:tcW w:w="3544" w:type="dxa"/>
            <w:tcBorders>
              <w:bottom w:val="single" w:sz="18" w:space="0" w:color="auto"/>
            </w:tcBorders>
            <w:noWrap/>
            <w:vAlign w:val="center"/>
            <w:hideMark/>
          </w:tcPr>
          <w:p w:rsidR="005C6652" w:rsidRPr="007554FC" w:rsidRDefault="005C6652" w:rsidP="00070838">
            <w:pPr>
              <w:spacing w:before="0" w:after="0" w:line="240" w:lineRule="auto"/>
              <w:jc w:val="left"/>
              <w:rPr>
                <w:rFonts w:cs="Arial"/>
                <w:color w:val="000000"/>
                <w:sz w:val="18"/>
                <w:szCs w:val="18"/>
                <w:lang w:val="en-ZA" w:eastAsia="en-ZA"/>
              </w:rPr>
            </w:pPr>
            <w:r w:rsidRPr="007554FC">
              <w:rPr>
                <w:rFonts w:cs="Arial"/>
                <w:color w:val="000000"/>
                <w:sz w:val="18"/>
                <w:szCs w:val="18"/>
                <w:lang w:val="en-ZA" w:eastAsia="en-ZA"/>
              </w:rPr>
              <w:t>Coloured</w:t>
            </w:r>
          </w:p>
        </w:tc>
        <w:tc>
          <w:tcPr>
            <w:tcW w:w="1559" w:type="dxa"/>
            <w:tcBorders>
              <w:bottom w:val="single" w:sz="18" w:space="0" w:color="auto"/>
            </w:tcBorders>
            <w:noWrap/>
            <w:vAlign w:val="center"/>
            <w:hideMark/>
          </w:tcPr>
          <w:p w:rsidR="005C6652" w:rsidRPr="007554FC" w:rsidRDefault="005C6652" w:rsidP="00070838">
            <w:pPr>
              <w:spacing w:before="0" w:after="0" w:line="240" w:lineRule="auto"/>
              <w:jc w:val="center"/>
              <w:rPr>
                <w:rFonts w:cs="Arial"/>
                <w:color w:val="000000"/>
                <w:sz w:val="18"/>
                <w:szCs w:val="18"/>
                <w:lang w:val="en-ZA" w:eastAsia="en-ZA"/>
              </w:rPr>
            </w:pPr>
            <w:r w:rsidRPr="007554FC">
              <w:rPr>
                <w:rFonts w:cs="Arial"/>
                <w:color w:val="000000"/>
                <w:sz w:val="18"/>
                <w:szCs w:val="18"/>
                <w:lang w:val="en-ZA" w:eastAsia="en-ZA"/>
              </w:rPr>
              <w:t>2.1</w:t>
            </w:r>
          </w:p>
        </w:tc>
      </w:tr>
      <w:tr w:rsidR="005C6652" w:rsidRPr="007554FC" w:rsidTr="005C6652">
        <w:trPr>
          <w:trHeight w:val="266"/>
        </w:trPr>
        <w:tc>
          <w:tcPr>
            <w:tcW w:w="3379" w:type="dxa"/>
            <w:vMerge w:val="restart"/>
            <w:tcBorders>
              <w:top w:val="single" w:sz="18" w:space="0" w:color="auto"/>
              <w:bottom w:val="single" w:sz="4" w:space="0" w:color="auto"/>
            </w:tcBorders>
            <w:noWrap/>
            <w:vAlign w:val="center"/>
            <w:hideMark/>
          </w:tcPr>
          <w:p w:rsidR="005C6652" w:rsidRPr="009B784B" w:rsidRDefault="005C6652" w:rsidP="00070838">
            <w:pPr>
              <w:spacing w:before="0" w:after="0" w:line="240" w:lineRule="auto"/>
              <w:jc w:val="left"/>
              <w:rPr>
                <w:rFonts w:cs="Arial"/>
                <w:b/>
                <w:color w:val="000000"/>
                <w:sz w:val="18"/>
                <w:szCs w:val="18"/>
                <w:lang w:val="en-ZA" w:eastAsia="en-ZA"/>
              </w:rPr>
            </w:pPr>
            <w:r w:rsidRPr="009B784B">
              <w:rPr>
                <w:rFonts w:cs="Arial"/>
                <w:b/>
                <w:color w:val="000000"/>
                <w:sz w:val="18"/>
                <w:szCs w:val="18"/>
                <w:lang w:val="en-ZA" w:eastAsia="en-ZA"/>
              </w:rPr>
              <w:t>Occupation</w:t>
            </w:r>
          </w:p>
        </w:tc>
        <w:tc>
          <w:tcPr>
            <w:tcW w:w="3544" w:type="dxa"/>
            <w:tcBorders>
              <w:top w:val="single" w:sz="18" w:space="0" w:color="auto"/>
              <w:bottom w:val="single" w:sz="4" w:space="0" w:color="auto"/>
            </w:tcBorders>
            <w:noWrap/>
            <w:vAlign w:val="center"/>
            <w:hideMark/>
          </w:tcPr>
          <w:p w:rsidR="005C6652" w:rsidRPr="007554FC" w:rsidRDefault="005C6652" w:rsidP="00070838">
            <w:pPr>
              <w:spacing w:before="0" w:after="0" w:line="240" w:lineRule="auto"/>
              <w:jc w:val="left"/>
              <w:rPr>
                <w:rFonts w:cs="Arial"/>
                <w:color w:val="000000"/>
                <w:sz w:val="18"/>
                <w:szCs w:val="18"/>
                <w:lang w:val="en-ZA" w:eastAsia="en-ZA"/>
              </w:rPr>
            </w:pPr>
            <w:r w:rsidRPr="007554FC">
              <w:rPr>
                <w:rFonts w:cs="Arial"/>
                <w:color w:val="000000"/>
                <w:sz w:val="18"/>
                <w:szCs w:val="18"/>
                <w:lang w:val="en-ZA" w:eastAsia="en-ZA"/>
              </w:rPr>
              <w:t>Executive</w:t>
            </w:r>
          </w:p>
        </w:tc>
        <w:tc>
          <w:tcPr>
            <w:tcW w:w="1559" w:type="dxa"/>
            <w:tcBorders>
              <w:top w:val="single" w:sz="18" w:space="0" w:color="auto"/>
              <w:bottom w:val="single" w:sz="4" w:space="0" w:color="auto"/>
            </w:tcBorders>
            <w:noWrap/>
            <w:vAlign w:val="center"/>
            <w:hideMark/>
          </w:tcPr>
          <w:p w:rsidR="005C6652" w:rsidRPr="007554FC" w:rsidRDefault="005C6652" w:rsidP="00070838">
            <w:pPr>
              <w:spacing w:before="0" w:after="0" w:line="240" w:lineRule="auto"/>
              <w:jc w:val="center"/>
              <w:rPr>
                <w:rFonts w:cs="Arial"/>
                <w:color w:val="000000"/>
                <w:sz w:val="18"/>
                <w:szCs w:val="18"/>
                <w:lang w:val="en-ZA" w:eastAsia="en-ZA"/>
              </w:rPr>
            </w:pPr>
            <w:r w:rsidRPr="007554FC">
              <w:rPr>
                <w:rFonts w:cs="Arial"/>
                <w:color w:val="000000"/>
                <w:sz w:val="18"/>
                <w:szCs w:val="18"/>
                <w:lang w:val="en-ZA" w:eastAsia="en-ZA"/>
              </w:rPr>
              <w:t>6.3</w:t>
            </w:r>
          </w:p>
        </w:tc>
      </w:tr>
      <w:tr w:rsidR="005C6652" w:rsidRPr="007554FC" w:rsidTr="005C6652">
        <w:trPr>
          <w:trHeight w:val="266"/>
        </w:trPr>
        <w:tc>
          <w:tcPr>
            <w:tcW w:w="3379" w:type="dxa"/>
            <w:vMerge/>
            <w:tcBorders>
              <w:top w:val="single" w:sz="4" w:space="0" w:color="auto"/>
              <w:bottom w:val="single" w:sz="4" w:space="0" w:color="auto"/>
            </w:tcBorders>
            <w:vAlign w:val="center"/>
            <w:hideMark/>
          </w:tcPr>
          <w:p w:rsidR="005C6652" w:rsidRPr="009B784B" w:rsidRDefault="005C6652" w:rsidP="00070838">
            <w:pPr>
              <w:spacing w:before="0" w:after="0" w:line="240" w:lineRule="auto"/>
              <w:jc w:val="left"/>
              <w:rPr>
                <w:rFonts w:cs="Arial"/>
                <w:b/>
                <w:color w:val="000000"/>
                <w:sz w:val="18"/>
                <w:szCs w:val="18"/>
                <w:lang w:val="en-ZA" w:eastAsia="en-ZA"/>
              </w:rPr>
            </w:pPr>
          </w:p>
        </w:tc>
        <w:tc>
          <w:tcPr>
            <w:tcW w:w="3544" w:type="dxa"/>
            <w:tcBorders>
              <w:top w:val="single" w:sz="4" w:space="0" w:color="auto"/>
              <w:bottom w:val="single" w:sz="4" w:space="0" w:color="auto"/>
            </w:tcBorders>
            <w:noWrap/>
            <w:vAlign w:val="center"/>
            <w:hideMark/>
          </w:tcPr>
          <w:p w:rsidR="005C6652" w:rsidRPr="007554FC" w:rsidRDefault="005C6652" w:rsidP="00070838">
            <w:pPr>
              <w:spacing w:before="0" w:after="0" w:line="240" w:lineRule="auto"/>
              <w:jc w:val="left"/>
              <w:rPr>
                <w:rFonts w:cs="Arial"/>
                <w:color w:val="000000"/>
                <w:sz w:val="18"/>
                <w:szCs w:val="18"/>
                <w:lang w:val="en-ZA" w:eastAsia="en-ZA"/>
              </w:rPr>
            </w:pPr>
            <w:r w:rsidRPr="007554FC">
              <w:rPr>
                <w:rFonts w:cs="Arial"/>
                <w:color w:val="000000"/>
                <w:sz w:val="18"/>
                <w:szCs w:val="18"/>
                <w:lang w:val="en-ZA" w:eastAsia="en-ZA"/>
              </w:rPr>
              <w:t>Senior Manager</w:t>
            </w:r>
          </w:p>
        </w:tc>
        <w:tc>
          <w:tcPr>
            <w:tcW w:w="1559" w:type="dxa"/>
            <w:tcBorders>
              <w:top w:val="single" w:sz="4" w:space="0" w:color="auto"/>
              <w:bottom w:val="single" w:sz="4" w:space="0" w:color="auto"/>
            </w:tcBorders>
            <w:noWrap/>
            <w:vAlign w:val="center"/>
            <w:hideMark/>
          </w:tcPr>
          <w:p w:rsidR="005C6652" w:rsidRPr="007554FC" w:rsidRDefault="005C6652" w:rsidP="00070838">
            <w:pPr>
              <w:spacing w:before="0" w:after="0" w:line="240" w:lineRule="auto"/>
              <w:jc w:val="center"/>
              <w:rPr>
                <w:rFonts w:cs="Arial"/>
                <w:color w:val="000000"/>
                <w:sz w:val="18"/>
                <w:szCs w:val="18"/>
                <w:lang w:val="en-ZA" w:eastAsia="en-ZA"/>
              </w:rPr>
            </w:pPr>
            <w:r w:rsidRPr="007554FC">
              <w:rPr>
                <w:rFonts w:cs="Arial"/>
                <w:color w:val="000000"/>
                <w:sz w:val="18"/>
                <w:szCs w:val="18"/>
                <w:lang w:val="en-ZA" w:eastAsia="en-ZA"/>
              </w:rPr>
              <w:t>22.9</w:t>
            </w:r>
          </w:p>
        </w:tc>
      </w:tr>
      <w:tr w:rsidR="005C6652" w:rsidRPr="007554FC" w:rsidTr="005C6652">
        <w:trPr>
          <w:trHeight w:val="255"/>
        </w:trPr>
        <w:tc>
          <w:tcPr>
            <w:tcW w:w="3379" w:type="dxa"/>
            <w:vMerge/>
            <w:tcBorders>
              <w:top w:val="single" w:sz="4" w:space="0" w:color="auto"/>
              <w:bottom w:val="single" w:sz="4" w:space="0" w:color="auto"/>
            </w:tcBorders>
            <w:vAlign w:val="center"/>
            <w:hideMark/>
          </w:tcPr>
          <w:p w:rsidR="005C6652" w:rsidRPr="009B784B" w:rsidRDefault="005C6652" w:rsidP="00070838">
            <w:pPr>
              <w:spacing w:before="0" w:after="0" w:line="240" w:lineRule="auto"/>
              <w:jc w:val="left"/>
              <w:rPr>
                <w:rFonts w:cs="Arial"/>
                <w:b/>
                <w:color w:val="000000"/>
                <w:sz w:val="18"/>
                <w:szCs w:val="18"/>
                <w:lang w:val="en-ZA" w:eastAsia="en-ZA"/>
              </w:rPr>
            </w:pPr>
          </w:p>
        </w:tc>
        <w:tc>
          <w:tcPr>
            <w:tcW w:w="3544" w:type="dxa"/>
            <w:tcBorders>
              <w:top w:val="single" w:sz="4" w:space="0" w:color="auto"/>
              <w:bottom w:val="single" w:sz="4" w:space="0" w:color="auto"/>
            </w:tcBorders>
            <w:noWrap/>
            <w:vAlign w:val="center"/>
            <w:hideMark/>
          </w:tcPr>
          <w:p w:rsidR="005C6652" w:rsidRPr="007554FC" w:rsidRDefault="005C6652" w:rsidP="00070838">
            <w:pPr>
              <w:spacing w:before="0" w:after="0" w:line="240" w:lineRule="auto"/>
              <w:jc w:val="left"/>
              <w:rPr>
                <w:rFonts w:cs="Arial"/>
                <w:color w:val="000000"/>
                <w:sz w:val="18"/>
                <w:szCs w:val="18"/>
                <w:lang w:val="en-ZA" w:eastAsia="en-ZA"/>
              </w:rPr>
            </w:pPr>
            <w:r w:rsidRPr="007554FC">
              <w:rPr>
                <w:rFonts w:cs="Arial"/>
                <w:color w:val="000000"/>
                <w:sz w:val="18"/>
                <w:szCs w:val="18"/>
                <w:lang w:val="en-ZA" w:eastAsia="en-ZA"/>
              </w:rPr>
              <w:t>Middle Manager</w:t>
            </w:r>
          </w:p>
        </w:tc>
        <w:tc>
          <w:tcPr>
            <w:tcW w:w="1559" w:type="dxa"/>
            <w:tcBorders>
              <w:top w:val="single" w:sz="4" w:space="0" w:color="auto"/>
              <w:bottom w:val="single" w:sz="4" w:space="0" w:color="auto"/>
            </w:tcBorders>
            <w:noWrap/>
            <w:vAlign w:val="center"/>
            <w:hideMark/>
          </w:tcPr>
          <w:p w:rsidR="005C6652" w:rsidRPr="007554FC" w:rsidRDefault="005C6652" w:rsidP="00070838">
            <w:pPr>
              <w:spacing w:before="0" w:after="0" w:line="240" w:lineRule="auto"/>
              <w:jc w:val="center"/>
              <w:rPr>
                <w:rFonts w:cs="Arial"/>
                <w:color w:val="000000"/>
                <w:sz w:val="18"/>
                <w:szCs w:val="18"/>
                <w:lang w:val="en-ZA" w:eastAsia="en-ZA"/>
              </w:rPr>
            </w:pPr>
            <w:r w:rsidRPr="007554FC">
              <w:rPr>
                <w:rFonts w:cs="Arial"/>
                <w:color w:val="000000"/>
                <w:sz w:val="18"/>
                <w:szCs w:val="18"/>
                <w:lang w:val="en-ZA" w:eastAsia="en-ZA"/>
              </w:rPr>
              <w:t>27.1</w:t>
            </w:r>
          </w:p>
        </w:tc>
      </w:tr>
      <w:tr w:rsidR="005C6652" w:rsidRPr="007554FC" w:rsidTr="005C6652">
        <w:trPr>
          <w:trHeight w:val="255"/>
        </w:trPr>
        <w:tc>
          <w:tcPr>
            <w:tcW w:w="3379" w:type="dxa"/>
            <w:vMerge/>
            <w:tcBorders>
              <w:top w:val="single" w:sz="4" w:space="0" w:color="auto"/>
              <w:bottom w:val="single" w:sz="4" w:space="0" w:color="auto"/>
            </w:tcBorders>
            <w:vAlign w:val="center"/>
          </w:tcPr>
          <w:p w:rsidR="005C6652" w:rsidRPr="009B784B" w:rsidRDefault="005C6652" w:rsidP="00070838">
            <w:pPr>
              <w:spacing w:before="0" w:after="0" w:line="240" w:lineRule="auto"/>
              <w:jc w:val="left"/>
              <w:rPr>
                <w:rFonts w:cs="Arial"/>
                <w:b/>
                <w:color w:val="000000"/>
                <w:sz w:val="18"/>
                <w:szCs w:val="18"/>
                <w:lang w:val="en-ZA" w:eastAsia="en-ZA"/>
              </w:rPr>
            </w:pPr>
          </w:p>
        </w:tc>
        <w:tc>
          <w:tcPr>
            <w:tcW w:w="3544" w:type="dxa"/>
            <w:tcBorders>
              <w:top w:val="single" w:sz="4" w:space="0" w:color="auto"/>
              <w:bottom w:val="single" w:sz="4" w:space="0" w:color="auto"/>
            </w:tcBorders>
            <w:noWrap/>
            <w:vAlign w:val="center"/>
          </w:tcPr>
          <w:p w:rsidR="005C6652" w:rsidRPr="007554FC" w:rsidRDefault="005C6652" w:rsidP="00070838">
            <w:pPr>
              <w:spacing w:before="0" w:after="0" w:line="240" w:lineRule="auto"/>
              <w:jc w:val="left"/>
              <w:rPr>
                <w:rFonts w:cs="Arial"/>
                <w:color w:val="000000"/>
                <w:sz w:val="18"/>
                <w:szCs w:val="18"/>
                <w:lang w:val="en-ZA" w:eastAsia="en-ZA"/>
              </w:rPr>
            </w:pPr>
            <w:r w:rsidRPr="007554FC">
              <w:rPr>
                <w:rFonts w:cs="Arial"/>
                <w:color w:val="000000"/>
                <w:sz w:val="18"/>
                <w:szCs w:val="18"/>
                <w:lang w:val="en-ZA" w:eastAsia="en-ZA"/>
              </w:rPr>
              <w:t>Junior Manager</w:t>
            </w:r>
          </w:p>
        </w:tc>
        <w:tc>
          <w:tcPr>
            <w:tcW w:w="1559" w:type="dxa"/>
            <w:tcBorders>
              <w:top w:val="single" w:sz="4" w:space="0" w:color="auto"/>
              <w:bottom w:val="single" w:sz="4" w:space="0" w:color="auto"/>
            </w:tcBorders>
            <w:noWrap/>
            <w:vAlign w:val="center"/>
          </w:tcPr>
          <w:p w:rsidR="005C6652" w:rsidRPr="007554FC" w:rsidRDefault="005C6652" w:rsidP="00070838">
            <w:pPr>
              <w:spacing w:before="0" w:after="0" w:line="240" w:lineRule="auto"/>
              <w:jc w:val="center"/>
              <w:rPr>
                <w:rFonts w:cs="Arial"/>
                <w:color w:val="000000"/>
                <w:sz w:val="18"/>
                <w:szCs w:val="18"/>
                <w:lang w:val="en-ZA" w:eastAsia="en-ZA"/>
              </w:rPr>
            </w:pPr>
            <w:r w:rsidRPr="007554FC">
              <w:rPr>
                <w:rFonts w:cs="Arial"/>
                <w:color w:val="000000"/>
                <w:sz w:val="18"/>
                <w:szCs w:val="18"/>
                <w:lang w:val="en-ZA" w:eastAsia="en-ZA"/>
              </w:rPr>
              <w:t>18.8</w:t>
            </w:r>
          </w:p>
        </w:tc>
      </w:tr>
      <w:tr w:rsidR="005C6652" w:rsidRPr="007554FC" w:rsidTr="005C6652">
        <w:trPr>
          <w:trHeight w:val="266"/>
        </w:trPr>
        <w:tc>
          <w:tcPr>
            <w:tcW w:w="3379" w:type="dxa"/>
            <w:vMerge/>
            <w:tcBorders>
              <w:top w:val="single" w:sz="4" w:space="0" w:color="auto"/>
              <w:bottom w:val="single" w:sz="18" w:space="0" w:color="auto"/>
            </w:tcBorders>
            <w:vAlign w:val="center"/>
            <w:hideMark/>
          </w:tcPr>
          <w:p w:rsidR="005C6652" w:rsidRPr="009B784B" w:rsidRDefault="005C6652" w:rsidP="00070838">
            <w:pPr>
              <w:spacing w:before="0" w:after="0" w:line="240" w:lineRule="auto"/>
              <w:jc w:val="left"/>
              <w:rPr>
                <w:rFonts w:cs="Arial"/>
                <w:b/>
                <w:color w:val="000000"/>
                <w:sz w:val="18"/>
                <w:szCs w:val="18"/>
                <w:lang w:val="en-ZA" w:eastAsia="en-ZA"/>
              </w:rPr>
            </w:pPr>
          </w:p>
        </w:tc>
        <w:tc>
          <w:tcPr>
            <w:tcW w:w="3544" w:type="dxa"/>
            <w:tcBorders>
              <w:top w:val="single" w:sz="4" w:space="0" w:color="auto"/>
              <w:bottom w:val="single" w:sz="18" w:space="0" w:color="auto"/>
            </w:tcBorders>
            <w:noWrap/>
            <w:vAlign w:val="center"/>
            <w:hideMark/>
          </w:tcPr>
          <w:p w:rsidR="005C6652" w:rsidRPr="007554FC" w:rsidRDefault="005C6652" w:rsidP="00070838">
            <w:pPr>
              <w:spacing w:before="0" w:after="0" w:line="240" w:lineRule="auto"/>
              <w:jc w:val="left"/>
              <w:rPr>
                <w:rFonts w:cs="Arial"/>
                <w:color w:val="000000"/>
                <w:sz w:val="18"/>
                <w:szCs w:val="18"/>
                <w:lang w:val="en-ZA" w:eastAsia="en-ZA"/>
              </w:rPr>
            </w:pPr>
            <w:r w:rsidRPr="007554FC">
              <w:rPr>
                <w:rFonts w:cs="Arial"/>
                <w:color w:val="000000"/>
                <w:sz w:val="18"/>
                <w:szCs w:val="18"/>
                <w:lang w:val="en-ZA" w:eastAsia="en-ZA"/>
              </w:rPr>
              <w:t>General employee / non-managerial</w:t>
            </w:r>
          </w:p>
        </w:tc>
        <w:tc>
          <w:tcPr>
            <w:tcW w:w="1559" w:type="dxa"/>
            <w:tcBorders>
              <w:top w:val="single" w:sz="4" w:space="0" w:color="auto"/>
              <w:bottom w:val="single" w:sz="18" w:space="0" w:color="auto"/>
            </w:tcBorders>
            <w:noWrap/>
            <w:vAlign w:val="center"/>
            <w:hideMark/>
          </w:tcPr>
          <w:p w:rsidR="005C6652" w:rsidRPr="007554FC" w:rsidRDefault="005C6652" w:rsidP="00070838">
            <w:pPr>
              <w:spacing w:before="0" w:after="0" w:line="240" w:lineRule="auto"/>
              <w:jc w:val="center"/>
              <w:rPr>
                <w:rFonts w:cs="Arial"/>
                <w:color w:val="000000"/>
                <w:sz w:val="18"/>
                <w:szCs w:val="18"/>
                <w:lang w:val="en-ZA" w:eastAsia="en-ZA"/>
              </w:rPr>
            </w:pPr>
            <w:r w:rsidRPr="007554FC">
              <w:rPr>
                <w:rFonts w:cs="Arial"/>
                <w:color w:val="000000"/>
                <w:sz w:val="18"/>
                <w:szCs w:val="18"/>
                <w:lang w:val="en-ZA" w:eastAsia="en-ZA"/>
              </w:rPr>
              <w:t>25.0</w:t>
            </w:r>
          </w:p>
        </w:tc>
      </w:tr>
      <w:tr w:rsidR="005C6652" w:rsidRPr="007554FC" w:rsidTr="005C6652">
        <w:trPr>
          <w:trHeight w:val="266"/>
        </w:trPr>
        <w:tc>
          <w:tcPr>
            <w:tcW w:w="3379" w:type="dxa"/>
            <w:vMerge w:val="restart"/>
            <w:tcBorders>
              <w:top w:val="single" w:sz="18" w:space="0" w:color="auto"/>
            </w:tcBorders>
            <w:vAlign w:val="center"/>
            <w:hideMark/>
          </w:tcPr>
          <w:p w:rsidR="005C6652" w:rsidRPr="009B784B" w:rsidRDefault="005C6652" w:rsidP="00070838">
            <w:pPr>
              <w:spacing w:before="0" w:after="0" w:line="240" w:lineRule="auto"/>
              <w:jc w:val="left"/>
              <w:rPr>
                <w:rFonts w:cs="Arial"/>
                <w:b/>
                <w:color w:val="000000"/>
                <w:sz w:val="18"/>
                <w:szCs w:val="18"/>
                <w:lang w:val="en-ZA" w:eastAsia="en-ZA"/>
              </w:rPr>
            </w:pPr>
            <w:r w:rsidRPr="009B784B">
              <w:rPr>
                <w:rFonts w:cs="Arial"/>
                <w:b/>
                <w:color w:val="000000"/>
                <w:sz w:val="18"/>
                <w:szCs w:val="18"/>
                <w:lang w:val="en-ZA" w:eastAsia="en-ZA"/>
              </w:rPr>
              <w:t>Number of years employed by current organisation</w:t>
            </w:r>
          </w:p>
        </w:tc>
        <w:tc>
          <w:tcPr>
            <w:tcW w:w="3544" w:type="dxa"/>
            <w:tcBorders>
              <w:top w:val="single" w:sz="18" w:space="0" w:color="auto"/>
            </w:tcBorders>
            <w:noWrap/>
            <w:vAlign w:val="center"/>
            <w:hideMark/>
          </w:tcPr>
          <w:p w:rsidR="005C6652" w:rsidRPr="007554FC" w:rsidRDefault="005C6652" w:rsidP="00070838">
            <w:pPr>
              <w:spacing w:before="0" w:after="0" w:line="240" w:lineRule="auto"/>
              <w:jc w:val="left"/>
              <w:rPr>
                <w:rFonts w:cs="Arial"/>
                <w:color w:val="000000"/>
                <w:sz w:val="18"/>
                <w:szCs w:val="18"/>
                <w:lang w:val="en-ZA" w:eastAsia="en-ZA"/>
              </w:rPr>
            </w:pPr>
            <w:r w:rsidRPr="007554FC">
              <w:rPr>
                <w:rFonts w:cs="Arial"/>
                <w:color w:val="000000"/>
                <w:sz w:val="18"/>
                <w:szCs w:val="18"/>
                <w:lang w:val="en-ZA" w:eastAsia="en-ZA"/>
              </w:rPr>
              <w:t>6 - 12 Months</w:t>
            </w:r>
          </w:p>
        </w:tc>
        <w:tc>
          <w:tcPr>
            <w:tcW w:w="1559" w:type="dxa"/>
            <w:tcBorders>
              <w:top w:val="single" w:sz="18" w:space="0" w:color="auto"/>
            </w:tcBorders>
            <w:noWrap/>
            <w:vAlign w:val="center"/>
            <w:hideMark/>
          </w:tcPr>
          <w:p w:rsidR="005C6652" w:rsidRPr="007554FC" w:rsidRDefault="005C6652" w:rsidP="00070838">
            <w:pPr>
              <w:spacing w:before="0" w:after="0" w:line="240" w:lineRule="auto"/>
              <w:jc w:val="center"/>
              <w:rPr>
                <w:rFonts w:cs="Arial"/>
                <w:color w:val="000000"/>
                <w:sz w:val="18"/>
                <w:szCs w:val="18"/>
                <w:lang w:val="en-ZA" w:eastAsia="en-ZA"/>
              </w:rPr>
            </w:pPr>
            <w:r w:rsidRPr="007554FC">
              <w:rPr>
                <w:rFonts w:cs="Arial"/>
                <w:color w:val="000000"/>
                <w:sz w:val="18"/>
                <w:szCs w:val="18"/>
                <w:lang w:val="en-ZA" w:eastAsia="en-ZA"/>
              </w:rPr>
              <w:t>12.5</w:t>
            </w:r>
          </w:p>
        </w:tc>
      </w:tr>
      <w:tr w:rsidR="005C6652" w:rsidRPr="007554FC" w:rsidTr="005C6652">
        <w:trPr>
          <w:trHeight w:val="266"/>
        </w:trPr>
        <w:tc>
          <w:tcPr>
            <w:tcW w:w="3379" w:type="dxa"/>
            <w:vMerge/>
            <w:vAlign w:val="center"/>
            <w:hideMark/>
          </w:tcPr>
          <w:p w:rsidR="005C6652" w:rsidRPr="009B784B" w:rsidRDefault="005C6652" w:rsidP="00070838">
            <w:pPr>
              <w:spacing w:before="0" w:after="0" w:line="240" w:lineRule="auto"/>
              <w:jc w:val="left"/>
              <w:rPr>
                <w:rFonts w:cs="Arial"/>
                <w:b/>
                <w:color w:val="000000"/>
                <w:sz w:val="18"/>
                <w:szCs w:val="18"/>
                <w:lang w:val="en-ZA" w:eastAsia="en-ZA"/>
              </w:rPr>
            </w:pPr>
          </w:p>
        </w:tc>
        <w:tc>
          <w:tcPr>
            <w:tcW w:w="3544" w:type="dxa"/>
            <w:noWrap/>
            <w:vAlign w:val="center"/>
            <w:hideMark/>
          </w:tcPr>
          <w:p w:rsidR="005C6652" w:rsidRPr="007554FC" w:rsidRDefault="005C6652" w:rsidP="00070838">
            <w:pPr>
              <w:spacing w:before="0" w:after="0" w:line="240" w:lineRule="auto"/>
              <w:jc w:val="left"/>
              <w:rPr>
                <w:rFonts w:cs="Arial"/>
                <w:color w:val="000000"/>
                <w:sz w:val="18"/>
                <w:szCs w:val="18"/>
                <w:lang w:val="en-ZA" w:eastAsia="en-ZA"/>
              </w:rPr>
            </w:pPr>
            <w:r w:rsidRPr="007554FC">
              <w:rPr>
                <w:rFonts w:cs="Arial"/>
                <w:color w:val="000000"/>
                <w:sz w:val="18"/>
                <w:szCs w:val="18"/>
                <w:lang w:val="en-ZA" w:eastAsia="en-ZA"/>
              </w:rPr>
              <w:t>1 - 2 Years</w:t>
            </w:r>
          </w:p>
        </w:tc>
        <w:tc>
          <w:tcPr>
            <w:tcW w:w="1559" w:type="dxa"/>
            <w:noWrap/>
            <w:vAlign w:val="center"/>
            <w:hideMark/>
          </w:tcPr>
          <w:p w:rsidR="005C6652" w:rsidRPr="007554FC" w:rsidRDefault="005C6652" w:rsidP="00070838">
            <w:pPr>
              <w:spacing w:before="0" w:after="0" w:line="240" w:lineRule="auto"/>
              <w:jc w:val="center"/>
              <w:rPr>
                <w:rFonts w:cs="Arial"/>
                <w:color w:val="000000"/>
                <w:sz w:val="18"/>
                <w:szCs w:val="18"/>
                <w:lang w:val="en-ZA" w:eastAsia="en-ZA"/>
              </w:rPr>
            </w:pPr>
            <w:r w:rsidRPr="007554FC">
              <w:rPr>
                <w:rFonts w:cs="Arial"/>
                <w:color w:val="000000"/>
                <w:sz w:val="18"/>
                <w:szCs w:val="18"/>
                <w:lang w:val="en-ZA" w:eastAsia="en-ZA"/>
              </w:rPr>
              <w:t>20.8</w:t>
            </w:r>
          </w:p>
        </w:tc>
      </w:tr>
      <w:tr w:rsidR="005C6652" w:rsidRPr="007554FC" w:rsidTr="005C6652">
        <w:trPr>
          <w:trHeight w:val="266"/>
        </w:trPr>
        <w:tc>
          <w:tcPr>
            <w:tcW w:w="3379" w:type="dxa"/>
            <w:vMerge/>
            <w:vAlign w:val="center"/>
            <w:hideMark/>
          </w:tcPr>
          <w:p w:rsidR="005C6652" w:rsidRPr="009B784B" w:rsidRDefault="005C6652" w:rsidP="00070838">
            <w:pPr>
              <w:spacing w:before="0" w:after="0" w:line="240" w:lineRule="auto"/>
              <w:jc w:val="left"/>
              <w:rPr>
                <w:rFonts w:cs="Arial"/>
                <w:b/>
                <w:color w:val="000000"/>
                <w:sz w:val="18"/>
                <w:szCs w:val="18"/>
                <w:lang w:val="en-ZA" w:eastAsia="en-ZA"/>
              </w:rPr>
            </w:pPr>
          </w:p>
        </w:tc>
        <w:tc>
          <w:tcPr>
            <w:tcW w:w="3544" w:type="dxa"/>
            <w:noWrap/>
            <w:vAlign w:val="center"/>
            <w:hideMark/>
          </w:tcPr>
          <w:p w:rsidR="005C6652" w:rsidRPr="007554FC" w:rsidRDefault="005C6652" w:rsidP="00070838">
            <w:pPr>
              <w:spacing w:before="0" w:after="0" w:line="240" w:lineRule="auto"/>
              <w:jc w:val="left"/>
              <w:rPr>
                <w:rFonts w:cs="Arial"/>
                <w:color w:val="000000"/>
                <w:sz w:val="18"/>
                <w:szCs w:val="18"/>
                <w:lang w:val="en-ZA" w:eastAsia="en-ZA"/>
              </w:rPr>
            </w:pPr>
            <w:r w:rsidRPr="007554FC">
              <w:rPr>
                <w:rFonts w:cs="Arial"/>
                <w:color w:val="000000"/>
                <w:sz w:val="18"/>
                <w:szCs w:val="18"/>
                <w:lang w:val="en-ZA" w:eastAsia="en-ZA"/>
              </w:rPr>
              <w:t>3 - 5 Years</w:t>
            </w:r>
          </w:p>
        </w:tc>
        <w:tc>
          <w:tcPr>
            <w:tcW w:w="1559" w:type="dxa"/>
            <w:noWrap/>
            <w:vAlign w:val="center"/>
            <w:hideMark/>
          </w:tcPr>
          <w:p w:rsidR="005C6652" w:rsidRPr="007554FC" w:rsidRDefault="005C6652" w:rsidP="00070838">
            <w:pPr>
              <w:spacing w:before="0" w:after="0" w:line="240" w:lineRule="auto"/>
              <w:jc w:val="center"/>
              <w:rPr>
                <w:rFonts w:cs="Arial"/>
                <w:color w:val="000000"/>
                <w:sz w:val="18"/>
                <w:szCs w:val="18"/>
                <w:lang w:val="en-ZA" w:eastAsia="en-ZA"/>
              </w:rPr>
            </w:pPr>
            <w:r w:rsidRPr="007554FC">
              <w:rPr>
                <w:rFonts w:cs="Arial"/>
                <w:color w:val="000000"/>
                <w:sz w:val="18"/>
                <w:szCs w:val="18"/>
                <w:lang w:val="en-ZA" w:eastAsia="en-ZA"/>
              </w:rPr>
              <w:t>33.3</w:t>
            </w:r>
          </w:p>
        </w:tc>
      </w:tr>
      <w:tr w:rsidR="005C6652" w:rsidRPr="007554FC" w:rsidTr="005C6652">
        <w:trPr>
          <w:trHeight w:val="266"/>
        </w:trPr>
        <w:tc>
          <w:tcPr>
            <w:tcW w:w="3379" w:type="dxa"/>
            <w:vMerge/>
            <w:tcBorders>
              <w:bottom w:val="single" w:sz="18" w:space="0" w:color="auto"/>
            </w:tcBorders>
            <w:vAlign w:val="center"/>
            <w:hideMark/>
          </w:tcPr>
          <w:p w:rsidR="005C6652" w:rsidRPr="009B784B" w:rsidRDefault="005C6652" w:rsidP="00070838">
            <w:pPr>
              <w:spacing w:before="0" w:after="0" w:line="240" w:lineRule="auto"/>
              <w:jc w:val="left"/>
              <w:rPr>
                <w:rFonts w:cs="Arial"/>
                <w:b/>
                <w:color w:val="000000"/>
                <w:sz w:val="18"/>
                <w:szCs w:val="18"/>
                <w:lang w:val="en-ZA" w:eastAsia="en-ZA"/>
              </w:rPr>
            </w:pPr>
          </w:p>
        </w:tc>
        <w:tc>
          <w:tcPr>
            <w:tcW w:w="3544" w:type="dxa"/>
            <w:tcBorders>
              <w:bottom w:val="single" w:sz="18" w:space="0" w:color="auto"/>
            </w:tcBorders>
            <w:noWrap/>
            <w:vAlign w:val="center"/>
            <w:hideMark/>
          </w:tcPr>
          <w:p w:rsidR="005C6652" w:rsidRPr="007554FC" w:rsidRDefault="005C6652" w:rsidP="00070838">
            <w:pPr>
              <w:spacing w:before="0" w:after="0" w:line="240" w:lineRule="auto"/>
              <w:jc w:val="left"/>
              <w:rPr>
                <w:rFonts w:cs="Arial"/>
                <w:color w:val="000000"/>
                <w:sz w:val="18"/>
                <w:szCs w:val="18"/>
                <w:lang w:val="en-ZA" w:eastAsia="en-ZA"/>
              </w:rPr>
            </w:pPr>
            <w:r w:rsidRPr="007554FC">
              <w:rPr>
                <w:rFonts w:cs="Arial"/>
                <w:color w:val="000000"/>
                <w:sz w:val="18"/>
                <w:szCs w:val="18"/>
                <w:lang w:val="en-ZA" w:eastAsia="en-ZA"/>
              </w:rPr>
              <w:t>5+ Years</w:t>
            </w:r>
          </w:p>
        </w:tc>
        <w:tc>
          <w:tcPr>
            <w:tcW w:w="1559" w:type="dxa"/>
            <w:tcBorders>
              <w:bottom w:val="single" w:sz="18" w:space="0" w:color="auto"/>
            </w:tcBorders>
            <w:noWrap/>
            <w:vAlign w:val="center"/>
            <w:hideMark/>
          </w:tcPr>
          <w:p w:rsidR="005C6652" w:rsidRPr="007554FC" w:rsidRDefault="005C6652" w:rsidP="00070838">
            <w:pPr>
              <w:spacing w:before="0" w:after="0" w:line="240" w:lineRule="auto"/>
              <w:jc w:val="center"/>
              <w:rPr>
                <w:rFonts w:cs="Arial"/>
                <w:color w:val="000000"/>
                <w:sz w:val="18"/>
                <w:szCs w:val="18"/>
                <w:lang w:val="en-ZA" w:eastAsia="en-ZA"/>
              </w:rPr>
            </w:pPr>
            <w:r w:rsidRPr="007554FC">
              <w:rPr>
                <w:rFonts w:cs="Arial"/>
                <w:color w:val="000000"/>
                <w:sz w:val="18"/>
                <w:szCs w:val="18"/>
                <w:lang w:val="en-ZA" w:eastAsia="en-ZA"/>
              </w:rPr>
              <w:t>33.3</w:t>
            </w:r>
          </w:p>
        </w:tc>
      </w:tr>
      <w:tr w:rsidR="005C6652" w:rsidRPr="007554FC" w:rsidTr="005C6652">
        <w:trPr>
          <w:trHeight w:val="277"/>
        </w:trPr>
        <w:tc>
          <w:tcPr>
            <w:tcW w:w="3379" w:type="dxa"/>
            <w:vMerge w:val="restart"/>
            <w:tcBorders>
              <w:top w:val="single" w:sz="18" w:space="0" w:color="auto"/>
              <w:bottom w:val="single" w:sz="4" w:space="0" w:color="auto"/>
            </w:tcBorders>
            <w:noWrap/>
            <w:vAlign w:val="center"/>
            <w:hideMark/>
          </w:tcPr>
          <w:p w:rsidR="005C6652" w:rsidRPr="009B784B" w:rsidRDefault="005C6652" w:rsidP="00070838">
            <w:pPr>
              <w:spacing w:before="0" w:after="0" w:line="240" w:lineRule="auto"/>
              <w:jc w:val="left"/>
              <w:rPr>
                <w:rFonts w:cs="Arial"/>
                <w:b/>
                <w:color w:val="000000"/>
                <w:sz w:val="18"/>
                <w:szCs w:val="18"/>
                <w:lang w:val="en-ZA" w:eastAsia="en-ZA"/>
              </w:rPr>
            </w:pPr>
            <w:r w:rsidRPr="009B784B">
              <w:rPr>
                <w:rFonts w:cs="Arial"/>
                <w:b/>
                <w:color w:val="000000"/>
                <w:sz w:val="18"/>
                <w:szCs w:val="18"/>
                <w:lang w:val="en-ZA" w:eastAsia="en-ZA"/>
              </w:rPr>
              <w:t>Number of years under current line manager</w:t>
            </w:r>
          </w:p>
        </w:tc>
        <w:tc>
          <w:tcPr>
            <w:tcW w:w="3544" w:type="dxa"/>
            <w:tcBorders>
              <w:top w:val="single" w:sz="18" w:space="0" w:color="auto"/>
              <w:bottom w:val="single" w:sz="4" w:space="0" w:color="auto"/>
            </w:tcBorders>
            <w:noWrap/>
            <w:vAlign w:val="center"/>
            <w:hideMark/>
          </w:tcPr>
          <w:p w:rsidR="005C6652" w:rsidRPr="007554FC" w:rsidRDefault="005C6652" w:rsidP="00070838">
            <w:pPr>
              <w:spacing w:before="0" w:after="0" w:line="240" w:lineRule="auto"/>
              <w:jc w:val="left"/>
              <w:rPr>
                <w:rFonts w:cs="Arial"/>
                <w:color w:val="000000"/>
                <w:sz w:val="18"/>
                <w:szCs w:val="18"/>
                <w:lang w:val="en-ZA" w:eastAsia="en-ZA"/>
              </w:rPr>
            </w:pPr>
            <w:r w:rsidRPr="007554FC">
              <w:rPr>
                <w:rFonts w:cs="Arial"/>
                <w:color w:val="000000"/>
                <w:sz w:val="18"/>
                <w:szCs w:val="18"/>
                <w:lang w:val="en-ZA" w:eastAsia="en-ZA"/>
              </w:rPr>
              <w:t>Less than 6 Months</w:t>
            </w:r>
          </w:p>
        </w:tc>
        <w:tc>
          <w:tcPr>
            <w:tcW w:w="1559" w:type="dxa"/>
            <w:tcBorders>
              <w:top w:val="single" w:sz="18" w:space="0" w:color="auto"/>
              <w:bottom w:val="single" w:sz="4" w:space="0" w:color="auto"/>
            </w:tcBorders>
            <w:noWrap/>
            <w:vAlign w:val="center"/>
            <w:hideMark/>
          </w:tcPr>
          <w:p w:rsidR="005C6652" w:rsidRPr="007554FC" w:rsidRDefault="005C6652" w:rsidP="00070838">
            <w:pPr>
              <w:spacing w:before="0" w:after="0" w:line="240" w:lineRule="auto"/>
              <w:jc w:val="center"/>
              <w:rPr>
                <w:rFonts w:cs="Arial"/>
                <w:color w:val="000000"/>
                <w:sz w:val="18"/>
                <w:szCs w:val="18"/>
                <w:lang w:val="en-ZA" w:eastAsia="en-ZA"/>
              </w:rPr>
            </w:pPr>
            <w:r w:rsidRPr="007554FC">
              <w:rPr>
                <w:rFonts w:cs="Arial"/>
                <w:color w:val="000000"/>
                <w:sz w:val="18"/>
                <w:szCs w:val="18"/>
                <w:lang w:val="en-ZA" w:eastAsia="en-ZA"/>
              </w:rPr>
              <w:t>14.6</w:t>
            </w:r>
          </w:p>
        </w:tc>
      </w:tr>
      <w:tr w:rsidR="005C6652" w:rsidRPr="007554FC" w:rsidTr="005C6652">
        <w:trPr>
          <w:trHeight w:val="266"/>
        </w:trPr>
        <w:tc>
          <w:tcPr>
            <w:tcW w:w="3379" w:type="dxa"/>
            <w:vMerge/>
            <w:tcBorders>
              <w:top w:val="single" w:sz="4" w:space="0" w:color="auto"/>
              <w:bottom w:val="single" w:sz="4" w:space="0" w:color="auto"/>
            </w:tcBorders>
            <w:vAlign w:val="center"/>
            <w:hideMark/>
          </w:tcPr>
          <w:p w:rsidR="005C6652" w:rsidRPr="007554FC" w:rsidRDefault="005C6652" w:rsidP="00070838">
            <w:pPr>
              <w:spacing w:before="0" w:after="0" w:line="240" w:lineRule="auto"/>
              <w:jc w:val="left"/>
              <w:rPr>
                <w:rFonts w:cs="Arial"/>
                <w:color w:val="000000"/>
                <w:sz w:val="18"/>
                <w:szCs w:val="18"/>
                <w:lang w:val="en-ZA" w:eastAsia="en-ZA"/>
              </w:rPr>
            </w:pPr>
          </w:p>
        </w:tc>
        <w:tc>
          <w:tcPr>
            <w:tcW w:w="3544" w:type="dxa"/>
            <w:tcBorders>
              <w:top w:val="single" w:sz="4" w:space="0" w:color="auto"/>
              <w:bottom w:val="single" w:sz="4" w:space="0" w:color="auto"/>
            </w:tcBorders>
            <w:noWrap/>
            <w:vAlign w:val="center"/>
            <w:hideMark/>
          </w:tcPr>
          <w:p w:rsidR="005C6652" w:rsidRPr="007554FC" w:rsidRDefault="005C6652" w:rsidP="00070838">
            <w:pPr>
              <w:spacing w:before="0" w:after="0" w:line="240" w:lineRule="auto"/>
              <w:jc w:val="left"/>
              <w:rPr>
                <w:rFonts w:cs="Arial"/>
                <w:color w:val="000000"/>
                <w:sz w:val="18"/>
                <w:szCs w:val="18"/>
                <w:lang w:val="en-ZA" w:eastAsia="en-ZA"/>
              </w:rPr>
            </w:pPr>
            <w:r w:rsidRPr="007554FC">
              <w:rPr>
                <w:rFonts w:cs="Arial"/>
                <w:color w:val="000000"/>
                <w:sz w:val="18"/>
                <w:szCs w:val="18"/>
                <w:lang w:val="en-ZA" w:eastAsia="en-ZA"/>
              </w:rPr>
              <w:t>6 - 12 Months</w:t>
            </w:r>
          </w:p>
        </w:tc>
        <w:tc>
          <w:tcPr>
            <w:tcW w:w="1559" w:type="dxa"/>
            <w:tcBorders>
              <w:top w:val="single" w:sz="4" w:space="0" w:color="auto"/>
              <w:bottom w:val="single" w:sz="4" w:space="0" w:color="auto"/>
            </w:tcBorders>
            <w:noWrap/>
            <w:vAlign w:val="center"/>
            <w:hideMark/>
          </w:tcPr>
          <w:p w:rsidR="005C6652" w:rsidRPr="007554FC" w:rsidRDefault="005C6652" w:rsidP="00070838">
            <w:pPr>
              <w:spacing w:before="0" w:after="0" w:line="240" w:lineRule="auto"/>
              <w:jc w:val="center"/>
              <w:rPr>
                <w:rFonts w:cs="Arial"/>
                <w:color w:val="000000"/>
                <w:sz w:val="18"/>
                <w:szCs w:val="18"/>
                <w:lang w:val="en-ZA" w:eastAsia="en-ZA"/>
              </w:rPr>
            </w:pPr>
            <w:r w:rsidRPr="007554FC">
              <w:rPr>
                <w:rFonts w:cs="Arial"/>
                <w:color w:val="000000"/>
                <w:sz w:val="18"/>
                <w:szCs w:val="18"/>
                <w:lang w:val="en-ZA" w:eastAsia="en-ZA"/>
              </w:rPr>
              <w:t>37.5</w:t>
            </w:r>
          </w:p>
        </w:tc>
      </w:tr>
      <w:tr w:rsidR="005C6652" w:rsidRPr="007554FC" w:rsidTr="005C6652">
        <w:trPr>
          <w:trHeight w:val="255"/>
        </w:trPr>
        <w:tc>
          <w:tcPr>
            <w:tcW w:w="3379" w:type="dxa"/>
            <w:vMerge/>
            <w:tcBorders>
              <w:top w:val="single" w:sz="4" w:space="0" w:color="auto"/>
              <w:bottom w:val="single" w:sz="4" w:space="0" w:color="auto"/>
            </w:tcBorders>
            <w:vAlign w:val="center"/>
            <w:hideMark/>
          </w:tcPr>
          <w:p w:rsidR="005C6652" w:rsidRPr="007554FC" w:rsidRDefault="005C6652" w:rsidP="00070838">
            <w:pPr>
              <w:spacing w:before="0" w:after="0" w:line="240" w:lineRule="auto"/>
              <w:jc w:val="left"/>
              <w:rPr>
                <w:rFonts w:cs="Arial"/>
                <w:color w:val="000000"/>
                <w:sz w:val="18"/>
                <w:szCs w:val="18"/>
                <w:lang w:val="en-ZA" w:eastAsia="en-ZA"/>
              </w:rPr>
            </w:pPr>
          </w:p>
        </w:tc>
        <w:tc>
          <w:tcPr>
            <w:tcW w:w="3544" w:type="dxa"/>
            <w:tcBorders>
              <w:top w:val="single" w:sz="4" w:space="0" w:color="auto"/>
              <w:bottom w:val="single" w:sz="4" w:space="0" w:color="auto"/>
            </w:tcBorders>
            <w:noWrap/>
            <w:vAlign w:val="center"/>
            <w:hideMark/>
          </w:tcPr>
          <w:p w:rsidR="005C6652" w:rsidRPr="007554FC" w:rsidRDefault="005C6652" w:rsidP="00070838">
            <w:pPr>
              <w:spacing w:before="0" w:after="0" w:line="240" w:lineRule="auto"/>
              <w:jc w:val="left"/>
              <w:rPr>
                <w:rFonts w:cs="Arial"/>
                <w:color w:val="000000"/>
                <w:sz w:val="18"/>
                <w:szCs w:val="18"/>
                <w:lang w:val="en-ZA" w:eastAsia="en-ZA"/>
              </w:rPr>
            </w:pPr>
            <w:r w:rsidRPr="007554FC">
              <w:rPr>
                <w:rFonts w:cs="Arial"/>
                <w:color w:val="000000"/>
                <w:sz w:val="18"/>
                <w:szCs w:val="18"/>
                <w:lang w:val="en-ZA" w:eastAsia="en-ZA"/>
              </w:rPr>
              <w:t>1 - 2 Years</w:t>
            </w:r>
          </w:p>
        </w:tc>
        <w:tc>
          <w:tcPr>
            <w:tcW w:w="1559" w:type="dxa"/>
            <w:tcBorders>
              <w:top w:val="single" w:sz="4" w:space="0" w:color="auto"/>
              <w:bottom w:val="single" w:sz="4" w:space="0" w:color="auto"/>
            </w:tcBorders>
            <w:noWrap/>
            <w:vAlign w:val="center"/>
            <w:hideMark/>
          </w:tcPr>
          <w:p w:rsidR="005C6652" w:rsidRPr="007554FC" w:rsidRDefault="005C6652" w:rsidP="00070838">
            <w:pPr>
              <w:spacing w:before="0" w:after="0" w:line="240" w:lineRule="auto"/>
              <w:jc w:val="center"/>
              <w:rPr>
                <w:rFonts w:cs="Arial"/>
                <w:color w:val="000000"/>
                <w:sz w:val="18"/>
                <w:szCs w:val="18"/>
                <w:lang w:val="en-ZA" w:eastAsia="en-ZA"/>
              </w:rPr>
            </w:pPr>
            <w:r w:rsidRPr="007554FC">
              <w:rPr>
                <w:rFonts w:cs="Arial"/>
                <w:color w:val="000000"/>
                <w:sz w:val="18"/>
                <w:szCs w:val="18"/>
                <w:lang w:val="en-ZA" w:eastAsia="en-ZA"/>
              </w:rPr>
              <w:t>29.2</w:t>
            </w:r>
          </w:p>
        </w:tc>
      </w:tr>
      <w:tr w:rsidR="005C6652" w:rsidRPr="007554FC" w:rsidTr="005C6652">
        <w:trPr>
          <w:trHeight w:val="255"/>
        </w:trPr>
        <w:tc>
          <w:tcPr>
            <w:tcW w:w="3379" w:type="dxa"/>
            <w:vMerge/>
            <w:tcBorders>
              <w:top w:val="single" w:sz="4" w:space="0" w:color="auto"/>
              <w:bottom w:val="single" w:sz="4" w:space="0" w:color="auto"/>
            </w:tcBorders>
            <w:vAlign w:val="center"/>
            <w:hideMark/>
          </w:tcPr>
          <w:p w:rsidR="005C6652" w:rsidRPr="007554FC" w:rsidRDefault="005C6652" w:rsidP="00070838">
            <w:pPr>
              <w:spacing w:before="0" w:after="0" w:line="240" w:lineRule="auto"/>
              <w:jc w:val="left"/>
              <w:rPr>
                <w:rFonts w:cs="Arial"/>
                <w:color w:val="000000"/>
                <w:sz w:val="18"/>
                <w:szCs w:val="18"/>
                <w:lang w:val="en-ZA" w:eastAsia="en-ZA"/>
              </w:rPr>
            </w:pPr>
          </w:p>
        </w:tc>
        <w:tc>
          <w:tcPr>
            <w:tcW w:w="3544" w:type="dxa"/>
            <w:tcBorders>
              <w:top w:val="single" w:sz="4" w:space="0" w:color="auto"/>
              <w:bottom w:val="single" w:sz="4" w:space="0" w:color="auto"/>
            </w:tcBorders>
            <w:noWrap/>
            <w:vAlign w:val="center"/>
            <w:hideMark/>
          </w:tcPr>
          <w:p w:rsidR="005C6652" w:rsidRPr="007554FC" w:rsidRDefault="005C6652" w:rsidP="00070838">
            <w:pPr>
              <w:spacing w:before="0" w:after="0" w:line="240" w:lineRule="auto"/>
              <w:jc w:val="left"/>
              <w:rPr>
                <w:rFonts w:cs="Arial"/>
                <w:color w:val="000000"/>
                <w:sz w:val="18"/>
                <w:szCs w:val="18"/>
                <w:lang w:val="en-ZA" w:eastAsia="en-ZA"/>
              </w:rPr>
            </w:pPr>
            <w:r w:rsidRPr="007554FC">
              <w:rPr>
                <w:rFonts w:cs="Arial"/>
                <w:color w:val="000000"/>
                <w:sz w:val="18"/>
                <w:szCs w:val="18"/>
                <w:lang w:val="en-ZA" w:eastAsia="en-ZA"/>
              </w:rPr>
              <w:t>3 - 5 Years</w:t>
            </w:r>
          </w:p>
        </w:tc>
        <w:tc>
          <w:tcPr>
            <w:tcW w:w="1559" w:type="dxa"/>
            <w:tcBorders>
              <w:top w:val="single" w:sz="4" w:space="0" w:color="auto"/>
              <w:bottom w:val="single" w:sz="4" w:space="0" w:color="auto"/>
            </w:tcBorders>
            <w:noWrap/>
            <w:vAlign w:val="center"/>
            <w:hideMark/>
          </w:tcPr>
          <w:p w:rsidR="005C6652" w:rsidRPr="007554FC" w:rsidRDefault="005C6652" w:rsidP="00070838">
            <w:pPr>
              <w:spacing w:before="0" w:after="0" w:line="240" w:lineRule="auto"/>
              <w:jc w:val="center"/>
              <w:rPr>
                <w:rFonts w:cs="Arial"/>
                <w:color w:val="000000"/>
                <w:sz w:val="18"/>
                <w:szCs w:val="18"/>
                <w:lang w:val="en-ZA" w:eastAsia="en-ZA"/>
              </w:rPr>
            </w:pPr>
            <w:r w:rsidRPr="007554FC">
              <w:rPr>
                <w:rFonts w:cs="Arial"/>
                <w:color w:val="000000"/>
                <w:sz w:val="18"/>
                <w:szCs w:val="18"/>
                <w:lang w:val="en-ZA" w:eastAsia="en-ZA"/>
              </w:rPr>
              <w:t>16.7</w:t>
            </w:r>
          </w:p>
        </w:tc>
      </w:tr>
      <w:tr w:rsidR="005C6652" w:rsidRPr="007554FC" w:rsidTr="005C6652">
        <w:trPr>
          <w:trHeight w:val="255"/>
        </w:trPr>
        <w:tc>
          <w:tcPr>
            <w:tcW w:w="3379" w:type="dxa"/>
            <w:vMerge/>
            <w:tcBorders>
              <w:top w:val="single" w:sz="4" w:space="0" w:color="auto"/>
              <w:bottom w:val="single" w:sz="18" w:space="0" w:color="auto"/>
            </w:tcBorders>
            <w:vAlign w:val="center"/>
            <w:hideMark/>
          </w:tcPr>
          <w:p w:rsidR="005C6652" w:rsidRPr="007554FC" w:rsidRDefault="005C6652" w:rsidP="00070838">
            <w:pPr>
              <w:spacing w:before="0" w:after="0" w:line="240" w:lineRule="auto"/>
              <w:jc w:val="left"/>
              <w:rPr>
                <w:rFonts w:cs="Arial"/>
                <w:color w:val="000000"/>
                <w:sz w:val="18"/>
                <w:szCs w:val="18"/>
                <w:lang w:val="en-ZA" w:eastAsia="en-ZA"/>
              </w:rPr>
            </w:pPr>
          </w:p>
        </w:tc>
        <w:tc>
          <w:tcPr>
            <w:tcW w:w="3544" w:type="dxa"/>
            <w:tcBorders>
              <w:top w:val="single" w:sz="4" w:space="0" w:color="auto"/>
              <w:bottom w:val="single" w:sz="18" w:space="0" w:color="auto"/>
            </w:tcBorders>
            <w:noWrap/>
            <w:vAlign w:val="center"/>
            <w:hideMark/>
          </w:tcPr>
          <w:p w:rsidR="005C6652" w:rsidRPr="007554FC" w:rsidRDefault="005C6652" w:rsidP="00070838">
            <w:pPr>
              <w:spacing w:before="0" w:after="0" w:line="240" w:lineRule="auto"/>
              <w:jc w:val="left"/>
              <w:rPr>
                <w:rFonts w:cs="Arial"/>
                <w:color w:val="000000"/>
                <w:sz w:val="18"/>
                <w:szCs w:val="18"/>
                <w:lang w:val="en-ZA" w:eastAsia="en-ZA"/>
              </w:rPr>
            </w:pPr>
            <w:r w:rsidRPr="007554FC">
              <w:rPr>
                <w:rFonts w:cs="Arial"/>
                <w:color w:val="000000"/>
                <w:sz w:val="18"/>
                <w:szCs w:val="18"/>
                <w:lang w:val="en-ZA" w:eastAsia="en-ZA"/>
              </w:rPr>
              <w:t>5+ Years</w:t>
            </w:r>
          </w:p>
        </w:tc>
        <w:tc>
          <w:tcPr>
            <w:tcW w:w="1559" w:type="dxa"/>
            <w:tcBorders>
              <w:top w:val="single" w:sz="4" w:space="0" w:color="auto"/>
              <w:bottom w:val="single" w:sz="18" w:space="0" w:color="auto"/>
            </w:tcBorders>
            <w:noWrap/>
            <w:vAlign w:val="center"/>
            <w:hideMark/>
          </w:tcPr>
          <w:p w:rsidR="005C6652" w:rsidRPr="007554FC" w:rsidRDefault="005C6652" w:rsidP="00070838">
            <w:pPr>
              <w:spacing w:before="0" w:after="0" w:line="240" w:lineRule="auto"/>
              <w:jc w:val="center"/>
              <w:rPr>
                <w:rFonts w:cs="Arial"/>
                <w:color w:val="000000"/>
                <w:sz w:val="18"/>
                <w:szCs w:val="18"/>
                <w:lang w:val="en-ZA" w:eastAsia="en-ZA"/>
              </w:rPr>
            </w:pPr>
            <w:r w:rsidRPr="007554FC">
              <w:rPr>
                <w:rFonts w:cs="Arial"/>
                <w:color w:val="000000"/>
                <w:sz w:val="18"/>
                <w:szCs w:val="18"/>
                <w:lang w:val="en-ZA" w:eastAsia="en-ZA"/>
              </w:rPr>
              <w:t>2.1</w:t>
            </w:r>
          </w:p>
        </w:tc>
      </w:tr>
    </w:tbl>
    <w:p w:rsidR="00EC3A5B" w:rsidRPr="002D11EC" w:rsidRDefault="00F006B4" w:rsidP="001E2145">
      <w:pPr>
        <w:pStyle w:val="Caption"/>
        <w:rPr>
          <w:b w:val="0"/>
        </w:rPr>
      </w:pPr>
      <w:bookmarkStart w:id="285" w:name="_Toc519584141"/>
      <w:r>
        <w:t xml:space="preserve">Table </w:t>
      </w:r>
      <w:r w:rsidR="00B73CAD">
        <w:fldChar w:fldCharType="begin"/>
      </w:r>
      <w:r w:rsidR="00B73CAD">
        <w:instrText xml:space="preserve"> SEQ Table \* ARABIC </w:instrText>
      </w:r>
      <w:r w:rsidR="00B73CAD">
        <w:fldChar w:fldCharType="separate"/>
      </w:r>
      <w:r w:rsidR="00E14593">
        <w:rPr>
          <w:noProof/>
        </w:rPr>
        <w:t>4</w:t>
      </w:r>
      <w:r w:rsidR="00B73CAD">
        <w:fldChar w:fldCharType="end"/>
      </w:r>
      <w:r>
        <w:t xml:space="preserve">: </w:t>
      </w:r>
      <w:r w:rsidRPr="00EC5985">
        <w:t>Summary of demographic profile, level of employment and tenure</w:t>
      </w:r>
      <w:bookmarkEnd w:id="285"/>
    </w:p>
    <w:p w:rsidR="00EC3A5B" w:rsidRPr="006D03E1" w:rsidRDefault="00EC3A5B" w:rsidP="00EC3A5B">
      <w:pPr>
        <w:pStyle w:val="Heading2"/>
        <w:rPr>
          <w:rFonts w:ascii="Arial" w:hAnsi="Arial" w:cs="Arial"/>
        </w:rPr>
      </w:pPr>
      <w:bookmarkStart w:id="286" w:name="_Toc521904330"/>
      <w:bookmarkEnd w:id="269"/>
      <w:r w:rsidRPr="006D03E1">
        <w:rPr>
          <w:rFonts w:ascii="Arial" w:hAnsi="Arial" w:cs="Arial"/>
        </w:rPr>
        <w:t>Testing reliability and validity of the scales</w:t>
      </w:r>
      <w:bookmarkEnd w:id="286"/>
    </w:p>
    <w:p w:rsidR="00680834" w:rsidRDefault="00D56A5A" w:rsidP="00EC3A5B">
      <w:r>
        <w:t xml:space="preserve">An examination of the </w:t>
      </w:r>
      <w:r w:rsidR="0013056A">
        <w:t xml:space="preserve">measurement </w:t>
      </w:r>
      <w:r>
        <w:t>scales was conducted and v</w:t>
      </w:r>
      <w:r w:rsidR="00EC3A5B">
        <w:t>alidity and reliability was addressed to minimi</w:t>
      </w:r>
      <w:r w:rsidR="005A70F3">
        <w:t>s</w:t>
      </w:r>
      <w:r w:rsidR="00EC3A5B">
        <w:t>e measuremen</w:t>
      </w:r>
      <w:r w:rsidR="00285666">
        <w:t>t</w:t>
      </w:r>
      <w:r w:rsidR="00B41C0F">
        <w:t xml:space="preserve"> error </w:t>
      </w:r>
      <w:r w:rsidR="00B41C0F" w:rsidRPr="00B41C0F">
        <w:rPr>
          <w:noProof/>
          <w:lang w:val="en-ZA"/>
        </w:rPr>
        <w:t>(Kara</w:t>
      </w:r>
      <w:r w:rsidR="00B41C0F">
        <w:rPr>
          <w:noProof/>
          <w:lang w:val="en-ZA"/>
        </w:rPr>
        <w:t>nges et al., 2014</w:t>
      </w:r>
      <w:r w:rsidR="00B41C0F" w:rsidRPr="00B41C0F">
        <w:rPr>
          <w:noProof/>
          <w:lang w:val="en-ZA"/>
        </w:rPr>
        <w:t>)</w:t>
      </w:r>
      <w:r w:rsidR="0013056A">
        <w:rPr>
          <w:rFonts w:cs="Arial"/>
          <w:noProof/>
          <w:lang w:val="en-ZA"/>
        </w:rPr>
        <w:t>.</w:t>
      </w:r>
      <w:r w:rsidR="003F63C0">
        <w:rPr>
          <w:rFonts w:cs="Arial"/>
          <w:noProof/>
          <w:lang w:val="en-ZA"/>
        </w:rPr>
        <w:t xml:space="preserve"> </w:t>
      </w:r>
      <w:r w:rsidR="0013056A">
        <w:t>Exploratory</w:t>
      </w:r>
      <w:r w:rsidR="00EC3A5B">
        <w:t xml:space="preserve"> factor </w:t>
      </w:r>
      <w:r w:rsidR="005A70F3">
        <w:t xml:space="preserve">analysis </w:t>
      </w:r>
      <w:r w:rsidR="00EC3A5B">
        <w:t xml:space="preserve">was conducted to assess the validity of the constructs while Cronbach’s Alpha was conducted to assess reliability. </w:t>
      </w:r>
      <w:r w:rsidR="00EC3A5B" w:rsidRPr="006D03E1">
        <w:t>A</w:t>
      </w:r>
      <w:r w:rsidR="00FE6680" w:rsidRPr="006D03E1">
        <w:t>s discussed in chapter 3, a</w:t>
      </w:r>
      <w:r w:rsidR="00EC3A5B" w:rsidRPr="006D03E1">
        <w:t xml:space="preserve"> pilot study was conducted to resolve any problems in the survey questionnaire and to test for content validity. A total of 64 responses were gained through </w:t>
      </w:r>
      <w:r w:rsidR="001E2145" w:rsidRPr="006D03E1">
        <w:t xml:space="preserve">purposive and </w:t>
      </w:r>
      <w:r w:rsidR="00EC3A5B" w:rsidRPr="006D03E1">
        <w:t>snowballing sampling technique</w:t>
      </w:r>
      <w:r w:rsidR="001E2145" w:rsidRPr="006D03E1">
        <w:t>s</w:t>
      </w:r>
      <w:r w:rsidR="00EC3A5B" w:rsidRPr="006D03E1">
        <w:t xml:space="preserve"> </w:t>
      </w:r>
      <w:r w:rsidR="00285666" w:rsidRPr="006D03E1">
        <w:t xml:space="preserve">for the pilot study </w:t>
      </w:r>
      <w:r w:rsidR="00EC3A5B" w:rsidRPr="006D03E1">
        <w:t>and provided feedback regarding the overall design, measurement and clarity of wording</w:t>
      </w:r>
      <w:r w:rsidR="00CD5485" w:rsidRPr="006D03E1">
        <w:t xml:space="preserve"> of the scale items</w:t>
      </w:r>
      <w:r w:rsidR="00EC3A5B" w:rsidRPr="006D03E1">
        <w:t xml:space="preserve"> (</w:t>
      </w:r>
      <w:r w:rsidR="00EC3A5B" w:rsidRPr="006D03E1">
        <w:rPr>
          <w:rFonts w:cs="Arial"/>
          <w:noProof/>
          <w:lang w:val="en-ZA"/>
        </w:rPr>
        <w:t xml:space="preserve">Karanges et al., 2014). </w:t>
      </w:r>
      <w:r w:rsidR="00F5308C" w:rsidRPr="006D03E1">
        <w:t xml:space="preserve">The questionnaire used for the pilot study is available as Appendix </w:t>
      </w:r>
      <w:r w:rsidR="00900CA1" w:rsidRPr="006D03E1">
        <w:t>C</w:t>
      </w:r>
      <w:r w:rsidR="00F5308C" w:rsidRPr="006D03E1">
        <w:t xml:space="preserve">. </w:t>
      </w:r>
      <w:r w:rsidR="00EC3A5B" w:rsidRPr="006D03E1">
        <w:t>Modifications were made to the measurement instrument following results from the pilot study before the final study was conducted.</w:t>
      </w:r>
      <w:r w:rsidR="00EC3A5B">
        <w:t xml:space="preserve"> </w:t>
      </w:r>
    </w:p>
    <w:p w:rsidR="00B7307F" w:rsidRDefault="00285666" w:rsidP="00AC63CC">
      <w:r w:rsidRPr="002211AE">
        <w:t>T</w:t>
      </w:r>
      <w:r w:rsidR="00EC3A5B" w:rsidRPr="002211AE">
        <w:t xml:space="preserve">he Kaiser-Meyer-Olkin Measure of Sampling Adequacy (KMO) and Bartlett's Test of Sphericity scores from </w:t>
      </w:r>
      <w:r w:rsidR="005A70F3">
        <w:t>e</w:t>
      </w:r>
      <w:r w:rsidR="00EC3A5B" w:rsidRPr="002211AE">
        <w:t>xploratory factor an</w:t>
      </w:r>
      <w:r w:rsidR="00AC63CC" w:rsidRPr="002211AE">
        <w:t>alysis</w:t>
      </w:r>
      <w:r w:rsidRPr="002211AE">
        <w:t xml:space="preserve"> for the final study</w:t>
      </w:r>
      <w:r w:rsidR="00AC63CC" w:rsidRPr="002211AE">
        <w:t xml:space="preserve"> are presented in Table </w:t>
      </w:r>
      <w:r w:rsidR="001430F2">
        <w:t>5</w:t>
      </w:r>
      <w:r w:rsidR="00EC3A5B" w:rsidRPr="002211AE">
        <w:t>. All the KMO values were greater than the minimum required value of 0.5. This implies that the sample was adequate to conduct factor analysis. The Bartlett's Test of Sphericity had significa</w:t>
      </w:r>
      <w:r w:rsidR="00CD5485" w:rsidRPr="002211AE">
        <w:t>nt p-values (P-values &lt; 0.05)</w:t>
      </w:r>
      <w:r w:rsidR="005A70F3">
        <w:t>;</w:t>
      </w:r>
      <w:r w:rsidR="00CD5485" w:rsidRPr="002211AE">
        <w:t xml:space="preserve"> t</w:t>
      </w:r>
      <w:r w:rsidR="00EC3A5B" w:rsidRPr="002211AE">
        <w:t>his implies that there is some correlation among the items within each construct as required for factor analysis.</w:t>
      </w:r>
    </w:p>
    <w:p w:rsidR="001430F2" w:rsidRDefault="001430F2" w:rsidP="00AC63CC"/>
    <w:p w:rsidR="001430F2" w:rsidRPr="002211AE" w:rsidRDefault="001430F2" w:rsidP="00AC63CC"/>
    <w:tbl>
      <w:tblPr>
        <w:tblStyle w:val="TableGrid2"/>
        <w:tblW w:w="892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4345"/>
        <w:gridCol w:w="2735"/>
        <w:gridCol w:w="1842"/>
      </w:tblGrid>
      <w:tr w:rsidR="00EC3A5B" w:rsidRPr="002211AE" w:rsidTr="00070838">
        <w:trPr>
          <w:trHeight w:val="230"/>
        </w:trPr>
        <w:tc>
          <w:tcPr>
            <w:tcW w:w="8922" w:type="dxa"/>
            <w:gridSpan w:val="3"/>
            <w:noWrap/>
            <w:hideMark/>
          </w:tcPr>
          <w:p w:rsidR="00EC3A5B" w:rsidRPr="002211AE" w:rsidRDefault="00AC63CC" w:rsidP="00070838">
            <w:pPr>
              <w:spacing w:before="0" w:after="0" w:line="240" w:lineRule="auto"/>
              <w:jc w:val="center"/>
              <w:rPr>
                <w:rFonts w:cs="Arial"/>
                <w:b/>
                <w:bCs/>
                <w:color w:val="000000"/>
                <w:lang w:val="en-ZA" w:eastAsia="en-ZA"/>
              </w:rPr>
            </w:pPr>
            <w:r w:rsidRPr="002211AE">
              <w:rPr>
                <w:rFonts w:cs="Arial"/>
                <w:b/>
                <w:bCs/>
                <w:color w:val="000000"/>
                <w:lang w:val="en-ZA" w:eastAsia="en-ZA"/>
              </w:rPr>
              <w:t xml:space="preserve">Internal </w:t>
            </w:r>
            <w:r w:rsidR="00EC3A5B" w:rsidRPr="002211AE">
              <w:rPr>
                <w:rFonts w:cs="Arial"/>
                <w:b/>
                <w:bCs/>
                <w:color w:val="000000"/>
                <w:lang w:val="en-ZA" w:eastAsia="en-ZA"/>
              </w:rPr>
              <w:t>Line Manager Communication</w:t>
            </w:r>
          </w:p>
        </w:tc>
      </w:tr>
      <w:tr w:rsidR="00EC3A5B" w:rsidRPr="002211AE" w:rsidTr="00070838">
        <w:trPr>
          <w:trHeight w:val="230"/>
        </w:trPr>
        <w:tc>
          <w:tcPr>
            <w:tcW w:w="7080" w:type="dxa"/>
            <w:gridSpan w:val="2"/>
            <w:noWrap/>
            <w:hideMark/>
          </w:tcPr>
          <w:p w:rsidR="00EC3A5B" w:rsidRPr="002211AE" w:rsidRDefault="00EC3A5B" w:rsidP="00070838">
            <w:pPr>
              <w:spacing w:before="0" w:after="0" w:line="240" w:lineRule="auto"/>
              <w:jc w:val="left"/>
              <w:rPr>
                <w:rFonts w:cs="Arial"/>
                <w:color w:val="000000"/>
                <w:lang w:val="en-ZA" w:eastAsia="en-ZA"/>
              </w:rPr>
            </w:pPr>
            <w:r w:rsidRPr="002211AE">
              <w:rPr>
                <w:rFonts w:cs="Arial"/>
                <w:color w:val="000000"/>
                <w:lang w:val="en-ZA" w:eastAsia="en-ZA"/>
              </w:rPr>
              <w:t>Kaiser-Meyer-Olkin Measure of Sampling Adequacy.</w:t>
            </w:r>
          </w:p>
        </w:tc>
        <w:tc>
          <w:tcPr>
            <w:tcW w:w="1842" w:type="dxa"/>
            <w:noWrap/>
            <w:hideMark/>
          </w:tcPr>
          <w:p w:rsidR="00EC3A5B" w:rsidRPr="002211AE" w:rsidRDefault="00EC3A5B" w:rsidP="00070838">
            <w:pPr>
              <w:spacing w:before="0" w:after="0" w:line="240" w:lineRule="auto"/>
              <w:jc w:val="right"/>
              <w:rPr>
                <w:rFonts w:cs="Arial"/>
                <w:color w:val="000000"/>
                <w:lang w:val="en-ZA" w:eastAsia="en-ZA"/>
              </w:rPr>
            </w:pPr>
            <w:r w:rsidRPr="002211AE">
              <w:rPr>
                <w:rFonts w:cs="Arial"/>
                <w:color w:val="000000"/>
                <w:lang w:val="en-ZA" w:eastAsia="en-ZA"/>
              </w:rPr>
              <w:t>.938</w:t>
            </w:r>
          </w:p>
        </w:tc>
      </w:tr>
      <w:tr w:rsidR="00EC3A5B" w:rsidRPr="002211AE" w:rsidTr="00D612E1">
        <w:trPr>
          <w:trHeight w:val="221"/>
        </w:trPr>
        <w:tc>
          <w:tcPr>
            <w:tcW w:w="4345" w:type="dxa"/>
            <w:vMerge w:val="restart"/>
            <w:noWrap/>
            <w:hideMark/>
          </w:tcPr>
          <w:p w:rsidR="00EC3A5B" w:rsidRPr="002211AE" w:rsidRDefault="00EC3A5B" w:rsidP="00070838">
            <w:pPr>
              <w:spacing w:before="0" w:after="0" w:line="240" w:lineRule="auto"/>
              <w:jc w:val="left"/>
              <w:rPr>
                <w:rFonts w:cs="Arial"/>
                <w:color w:val="000000"/>
                <w:lang w:val="en-ZA" w:eastAsia="en-ZA"/>
              </w:rPr>
            </w:pPr>
            <w:r w:rsidRPr="002211AE">
              <w:rPr>
                <w:rFonts w:cs="Arial"/>
                <w:color w:val="000000"/>
                <w:lang w:val="en-ZA" w:eastAsia="en-ZA"/>
              </w:rPr>
              <w:t>Bartlett's Test of Sphericity</w:t>
            </w:r>
          </w:p>
          <w:p w:rsidR="000446CF" w:rsidRPr="002211AE" w:rsidRDefault="000446CF" w:rsidP="00070838">
            <w:pPr>
              <w:spacing w:before="0" w:after="0" w:line="240" w:lineRule="auto"/>
              <w:jc w:val="left"/>
              <w:rPr>
                <w:rFonts w:cs="Arial"/>
                <w:color w:val="000000"/>
                <w:lang w:val="en-ZA" w:eastAsia="en-ZA"/>
              </w:rPr>
            </w:pPr>
          </w:p>
          <w:p w:rsidR="000446CF" w:rsidRPr="002211AE" w:rsidRDefault="000446CF" w:rsidP="00070838">
            <w:pPr>
              <w:spacing w:before="0" w:after="0" w:line="240" w:lineRule="auto"/>
              <w:jc w:val="left"/>
              <w:rPr>
                <w:rFonts w:cs="Arial"/>
                <w:color w:val="000000"/>
                <w:lang w:val="en-ZA" w:eastAsia="en-ZA"/>
              </w:rPr>
            </w:pPr>
          </w:p>
          <w:p w:rsidR="000446CF" w:rsidRPr="002211AE" w:rsidRDefault="000446CF" w:rsidP="00070838">
            <w:pPr>
              <w:spacing w:before="0" w:after="0" w:line="240" w:lineRule="auto"/>
              <w:jc w:val="left"/>
              <w:rPr>
                <w:rFonts w:cs="Arial"/>
                <w:color w:val="000000"/>
                <w:lang w:val="en-ZA" w:eastAsia="en-ZA"/>
              </w:rPr>
            </w:pPr>
          </w:p>
        </w:tc>
        <w:tc>
          <w:tcPr>
            <w:tcW w:w="2735" w:type="dxa"/>
            <w:noWrap/>
            <w:hideMark/>
          </w:tcPr>
          <w:p w:rsidR="00EC3A5B" w:rsidRPr="002211AE" w:rsidRDefault="00EC3A5B" w:rsidP="00070838">
            <w:pPr>
              <w:spacing w:before="0" w:after="0" w:line="240" w:lineRule="auto"/>
              <w:jc w:val="left"/>
              <w:rPr>
                <w:rFonts w:cs="Arial"/>
                <w:color w:val="000000"/>
                <w:lang w:val="en-ZA" w:eastAsia="en-ZA"/>
              </w:rPr>
            </w:pPr>
            <w:r w:rsidRPr="002211AE">
              <w:rPr>
                <w:rFonts w:cs="Arial"/>
                <w:color w:val="000000"/>
                <w:lang w:val="en-ZA" w:eastAsia="en-ZA"/>
              </w:rPr>
              <w:t>Approx. Chi-Square</w:t>
            </w:r>
          </w:p>
        </w:tc>
        <w:tc>
          <w:tcPr>
            <w:tcW w:w="1842" w:type="dxa"/>
            <w:noWrap/>
            <w:hideMark/>
          </w:tcPr>
          <w:p w:rsidR="00EC3A5B" w:rsidRPr="002211AE" w:rsidRDefault="00EC3A5B" w:rsidP="00070838">
            <w:pPr>
              <w:spacing w:before="0" w:after="0" w:line="240" w:lineRule="auto"/>
              <w:jc w:val="right"/>
              <w:rPr>
                <w:rFonts w:cs="Arial"/>
                <w:color w:val="000000"/>
                <w:lang w:val="en-ZA" w:eastAsia="en-ZA"/>
              </w:rPr>
            </w:pPr>
            <w:r w:rsidRPr="002211AE">
              <w:rPr>
                <w:rFonts w:cs="Arial"/>
                <w:color w:val="000000"/>
                <w:lang w:val="en-ZA" w:eastAsia="en-ZA"/>
              </w:rPr>
              <w:t>1641.971</w:t>
            </w:r>
          </w:p>
        </w:tc>
      </w:tr>
      <w:tr w:rsidR="00EC3A5B" w:rsidRPr="002211AE" w:rsidTr="00D612E1">
        <w:trPr>
          <w:trHeight w:val="221"/>
        </w:trPr>
        <w:tc>
          <w:tcPr>
            <w:tcW w:w="4345" w:type="dxa"/>
            <w:vMerge/>
            <w:hideMark/>
          </w:tcPr>
          <w:p w:rsidR="00EC3A5B" w:rsidRPr="002211AE" w:rsidRDefault="00EC3A5B" w:rsidP="00070838">
            <w:pPr>
              <w:spacing w:before="0" w:after="0" w:line="240" w:lineRule="auto"/>
              <w:jc w:val="left"/>
              <w:rPr>
                <w:rFonts w:cs="Arial"/>
                <w:color w:val="000000"/>
                <w:lang w:val="en-ZA" w:eastAsia="en-ZA"/>
              </w:rPr>
            </w:pPr>
          </w:p>
        </w:tc>
        <w:tc>
          <w:tcPr>
            <w:tcW w:w="2735" w:type="dxa"/>
            <w:noWrap/>
            <w:hideMark/>
          </w:tcPr>
          <w:p w:rsidR="00EC3A5B" w:rsidRPr="002211AE" w:rsidRDefault="00EC3A5B" w:rsidP="00070838">
            <w:pPr>
              <w:spacing w:before="0" w:after="0" w:line="240" w:lineRule="auto"/>
              <w:jc w:val="left"/>
              <w:rPr>
                <w:rFonts w:cs="Arial"/>
                <w:color w:val="000000"/>
                <w:lang w:val="en-ZA" w:eastAsia="en-ZA"/>
              </w:rPr>
            </w:pPr>
            <w:r w:rsidRPr="002211AE">
              <w:rPr>
                <w:rFonts w:cs="Arial"/>
                <w:color w:val="000000"/>
                <w:lang w:val="en-ZA" w:eastAsia="en-ZA"/>
              </w:rPr>
              <w:t>Df</w:t>
            </w:r>
          </w:p>
        </w:tc>
        <w:tc>
          <w:tcPr>
            <w:tcW w:w="1842" w:type="dxa"/>
            <w:noWrap/>
            <w:hideMark/>
          </w:tcPr>
          <w:p w:rsidR="00EC3A5B" w:rsidRPr="002211AE" w:rsidRDefault="00EC3A5B" w:rsidP="00070838">
            <w:pPr>
              <w:spacing w:before="0" w:after="0" w:line="240" w:lineRule="auto"/>
              <w:jc w:val="right"/>
              <w:rPr>
                <w:rFonts w:cs="Arial"/>
                <w:color w:val="000000"/>
                <w:lang w:val="en-ZA" w:eastAsia="en-ZA"/>
              </w:rPr>
            </w:pPr>
            <w:r w:rsidRPr="002211AE">
              <w:rPr>
                <w:rFonts w:cs="Arial"/>
                <w:color w:val="000000"/>
                <w:lang w:val="en-ZA" w:eastAsia="en-ZA"/>
              </w:rPr>
              <w:t>78</w:t>
            </w:r>
          </w:p>
        </w:tc>
      </w:tr>
      <w:tr w:rsidR="00EC3A5B" w:rsidRPr="002211AE" w:rsidTr="00D612E1">
        <w:trPr>
          <w:trHeight w:val="230"/>
        </w:trPr>
        <w:tc>
          <w:tcPr>
            <w:tcW w:w="4345" w:type="dxa"/>
            <w:vMerge/>
            <w:tcBorders>
              <w:bottom w:val="single" w:sz="12" w:space="0" w:color="auto"/>
            </w:tcBorders>
            <w:hideMark/>
          </w:tcPr>
          <w:p w:rsidR="00EC3A5B" w:rsidRPr="002211AE" w:rsidRDefault="00EC3A5B" w:rsidP="00070838">
            <w:pPr>
              <w:spacing w:before="0" w:after="0" w:line="240" w:lineRule="auto"/>
              <w:jc w:val="left"/>
              <w:rPr>
                <w:rFonts w:cs="Arial"/>
                <w:color w:val="000000"/>
                <w:lang w:val="en-ZA" w:eastAsia="en-ZA"/>
              </w:rPr>
            </w:pPr>
          </w:p>
        </w:tc>
        <w:tc>
          <w:tcPr>
            <w:tcW w:w="2735" w:type="dxa"/>
            <w:tcBorders>
              <w:bottom w:val="single" w:sz="12" w:space="0" w:color="auto"/>
            </w:tcBorders>
            <w:noWrap/>
            <w:hideMark/>
          </w:tcPr>
          <w:p w:rsidR="00EC3A5B" w:rsidRPr="002211AE" w:rsidRDefault="00EC3A5B" w:rsidP="00070838">
            <w:pPr>
              <w:spacing w:before="0" w:after="0" w:line="240" w:lineRule="auto"/>
              <w:jc w:val="left"/>
              <w:rPr>
                <w:rFonts w:cs="Arial"/>
                <w:color w:val="000000"/>
                <w:lang w:val="en-ZA" w:eastAsia="en-ZA"/>
              </w:rPr>
            </w:pPr>
            <w:r w:rsidRPr="002211AE">
              <w:rPr>
                <w:rFonts w:cs="Arial"/>
                <w:color w:val="000000"/>
                <w:lang w:val="en-ZA" w:eastAsia="en-ZA"/>
              </w:rPr>
              <w:t>Sig.</w:t>
            </w:r>
          </w:p>
        </w:tc>
        <w:tc>
          <w:tcPr>
            <w:tcW w:w="1842" w:type="dxa"/>
            <w:tcBorders>
              <w:bottom w:val="single" w:sz="12" w:space="0" w:color="auto"/>
            </w:tcBorders>
            <w:noWrap/>
            <w:hideMark/>
          </w:tcPr>
          <w:p w:rsidR="00EC3A5B" w:rsidRPr="002211AE" w:rsidRDefault="00EC3A5B" w:rsidP="00070838">
            <w:pPr>
              <w:spacing w:before="0" w:after="0" w:line="240" w:lineRule="auto"/>
              <w:jc w:val="right"/>
              <w:rPr>
                <w:rFonts w:cs="Arial"/>
                <w:color w:val="000000"/>
                <w:lang w:val="en-ZA" w:eastAsia="en-ZA"/>
              </w:rPr>
            </w:pPr>
            <w:r w:rsidRPr="002211AE">
              <w:rPr>
                <w:rFonts w:cs="Arial"/>
                <w:color w:val="000000"/>
                <w:lang w:val="en-ZA" w:eastAsia="en-ZA"/>
              </w:rPr>
              <w:t>.000</w:t>
            </w:r>
          </w:p>
        </w:tc>
      </w:tr>
      <w:tr w:rsidR="00EC3A5B" w:rsidRPr="002211AE" w:rsidTr="00070838">
        <w:trPr>
          <w:trHeight w:val="240"/>
        </w:trPr>
        <w:tc>
          <w:tcPr>
            <w:tcW w:w="8922" w:type="dxa"/>
            <w:gridSpan w:val="3"/>
            <w:tcBorders>
              <w:top w:val="single" w:sz="12" w:space="0" w:color="auto"/>
              <w:bottom w:val="single" w:sz="4" w:space="0" w:color="auto"/>
            </w:tcBorders>
            <w:noWrap/>
            <w:hideMark/>
          </w:tcPr>
          <w:p w:rsidR="00EC3A5B" w:rsidRPr="002211AE" w:rsidRDefault="00AC63CC" w:rsidP="00070838">
            <w:pPr>
              <w:spacing w:before="0" w:after="0" w:line="240" w:lineRule="auto"/>
              <w:jc w:val="center"/>
              <w:rPr>
                <w:rFonts w:cs="Arial"/>
                <w:b/>
                <w:bCs/>
                <w:color w:val="000000"/>
                <w:lang w:val="en-ZA" w:eastAsia="en-ZA"/>
              </w:rPr>
            </w:pPr>
            <w:r w:rsidRPr="002211AE">
              <w:rPr>
                <w:rFonts w:cs="Arial"/>
                <w:b/>
                <w:bCs/>
                <w:color w:val="000000"/>
                <w:lang w:val="en-ZA" w:eastAsia="en-ZA"/>
              </w:rPr>
              <w:t xml:space="preserve">Organisational </w:t>
            </w:r>
            <w:r w:rsidR="00EC3A5B" w:rsidRPr="002211AE">
              <w:rPr>
                <w:rFonts w:cs="Arial"/>
                <w:b/>
                <w:bCs/>
                <w:color w:val="000000"/>
                <w:lang w:val="en-ZA" w:eastAsia="en-ZA"/>
              </w:rPr>
              <w:t>Commitment</w:t>
            </w:r>
          </w:p>
        </w:tc>
      </w:tr>
      <w:tr w:rsidR="00EC3A5B" w:rsidRPr="002211AE" w:rsidTr="00070838">
        <w:trPr>
          <w:trHeight w:val="230"/>
        </w:trPr>
        <w:tc>
          <w:tcPr>
            <w:tcW w:w="7080" w:type="dxa"/>
            <w:gridSpan w:val="2"/>
            <w:tcBorders>
              <w:top w:val="single" w:sz="4" w:space="0" w:color="auto"/>
              <w:bottom w:val="single" w:sz="4" w:space="0" w:color="auto"/>
            </w:tcBorders>
            <w:noWrap/>
            <w:hideMark/>
          </w:tcPr>
          <w:p w:rsidR="00EC3A5B" w:rsidRPr="002211AE" w:rsidRDefault="00EC3A5B" w:rsidP="00070838">
            <w:pPr>
              <w:spacing w:before="0" w:after="0" w:line="240" w:lineRule="auto"/>
              <w:jc w:val="left"/>
              <w:rPr>
                <w:rFonts w:cs="Arial"/>
                <w:color w:val="000000"/>
                <w:lang w:val="en-ZA" w:eastAsia="en-ZA"/>
              </w:rPr>
            </w:pPr>
            <w:r w:rsidRPr="002211AE">
              <w:rPr>
                <w:rFonts w:cs="Arial"/>
                <w:color w:val="000000"/>
                <w:lang w:val="en-ZA" w:eastAsia="en-ZA"/>
              </w:rPr>
              <w:t>Kaiser-Meyer-Olkin Measure of Sampling Adequacy.</w:t>
            </w:r>
          </w:p>
        </w:tc>
        <w:tc>
          <w:tcPr>
            <w:tcW w:w="1842" w:type="dxa"/>
            <w:tcBorders>
              <w:top w:val="single" w:sz="4" w:space="0" w:color="auto"/>
              <w:bottom w:val="single" w:sz="4" w:space="0" w:color="auto"/>
            </w:tcBorders>
            <w:noWrap/>
            <w:hideMark/>
          </w:tcPr>
          <w:p w:rsidR="00EC3A5B" w:rsidRPr="002211AE" w:rsidRDefault="00EC3A5B" w:rsidP="00070838">
            <w:pPr>
              <w:spacing w:before="0" w:after="0" w:line="240" w:lineRule="auto"/>
              <w:jc w:val="right"/>
              <w:rPr>
                <w:rFonts w:cs="Arial"/>
                <w:color w:val="000000"/>
                <w:lang w:val="en-ZA" w:eastAsia="en-ZA"/>
              </w:rPr>
            </w:pPr>
            <w:r w:rsidRPr="002211AE">
              <w:rPr>
                <w:rFonts w:cs="Arial"/>
                <w:color w:val="000000"/>
                <w:lang w:val="en-ZA" w:eastAsia="en-ZA"/>
              </w:rPr>
              <w:t>.937</w:t>
            </w:r>
          </w:p>
        </w:tc>
      </w:tr>
      <w:tr w:rsidR="00EC3A5B" w:rsidRPr="002211AE" w:rsidTr="00D612E1">
        <w:trPr>
          <w:trHeight w:val="221"/>
        </w:trPr>
        <w:tc>
          <w:tcPr>
            <w:tcW w:w="4345" w:type="dxa"/>
            <w:vMerge w:val="restart"/>
            <w:tcBorders>
              <w:top w:val="single" w:sz="4" w:space="0" w:color="auto"/>
              <w:bottom w:val="single" w:sz="4" w:space="0" w:color="auto"/>
            </w:tcBorders>
            <w:noWrap/>
            <w:hideMark/>
          </w:tcPr>
          <w:p w:rsidR="00EC3A5B" w:rsidRPr="002211AE" w:rsidRDefault="00EC3A5B" w:rsidP="00070838">
            <w:pPr>
              <w:spacing w:before="0" w:after="0" w:line="240" w:lineRule="auto"/>
              <w:jc w:val="left"/>
              <w:rPr>
                <w:rFonts w:cs="Arial"/>
                <w:color w:val="000000"/>
                <w:lang w:val="en-ZA" w:eastAsia="en-ZA"/>
              </w:rPr>
            </w:pPr>
            <w:r w:rsidRPr="002211AE">
              <w:rPr>
                <w:rFonts w:cs="Arial"/>
                <w:color w:val="000000"/>
                <w:lang w:val="en-ZA" w:eastAsia="en-ZA"/>
              </w:rPr>
              <w:t>Bartlett's Test of Sphericity</w:t>
            </w:r>
          </w:p>
          <w:p w:rsidR="000446CF" w:rsidRPr="002211AE" w:rsidRDefault="000446CF" w:rsidP="00070838">
            <w:pPr>
              <w:spacing w:before="0" w:after="0" w:line="240" w:lineRule="auto"/>
              <w:jc w:val="left"/>
              <w:rPr>
                <w:rFonts w:cs="Arial"/>
                <w:color w:val="000000"/>
                <w:lang w:val="en-ZA" w:eastAsia="en-ZA"/>
              </w:rPr>
            </w:pPr>
          </w:p>
          <w:p w:rsidR="000446CF" w:rsidRPr="002211AE" w:rsidRDefault="000446CF" w:rsidP="00070838">
            <w:pPr>
              <w:spacing w:before="0" w:after="0" w:line="240" w:lineRule="auto"/>
              <w:jc w:val="left"/>
              <w:rPr>
                <w:rFonts w:cs="Arial"/>
                <w:color w:val="000000"/>
                <w:lang w:val="en-ZA" w:eastAsia="en-ZA"/>
              </w:rPr>
            </w:pPr>
          </w:p>
          <w:p w:rsidR="000446CF" w:rsidRPr="002211AE" w:rsidRDefault="000446CF" w:rsidP="00070838">
            <w:pPr>
              <w:spacing w:before="0" w:after="0" w:line="240" w:lineRule="auto"/>
              <w:jc w:val="left"/>
              <w:rPr>
                <w:rFonts w:cs="Arial"/>
                <w:color w:val="000000"/>
                <w:lang w:val="en-ZA" w:eastAsia="en-ZA"/>
              </w:rPr>
            </w:pPr>
          </w:p>
        </w:tc>
        <w:tc>
          <w:tcPr>
            <w:tcW w:w="2735" w:type="dxa"/>
            <w:tcBorders>
              <w:top w:val="single" w:sz="4" w:space="0" w:color="auto"/>
              <w:bottom w:val="single" w:sz="4" w:space="0" w:color="auto"/>
            </w:tcBorders>
            <w:noWrap/>
            <w:hideMark/>
          </w:tcPr>
          <w:p w:rsidR="00EC3A5B" w:rsidRPr="002211AE" w:rsidRDefault="00EC3A5B" w:rsidP="00070838">
            <w:pPr>
              <w:spacing w:before="0" w:after="0" w:line="240" w:lineRule="auto"/>
              <w:jc w:val="left"/>
              <w:rPr>
                <w:rFonts w:cs="Arial"/>
                <w:color w:val="000000"/>
                <w:lang w:val="en-ZA" w:eastAsia="en-ZA"/>
              </w:rPr>
            </w:pPr>
            <w:r w:rsidRPr="002211AE">
              <w:rPr>
                <w:rFonts w:cs="Arial"/>
                <w:color w:val="000000"/>
                <w:lang w:val="en-ZA" w:eastAsia="en-ZA"/>
              </w:rPr>
              <w:t>Approx. Chi-Square</w:t>
            </w:r>
          </w:p>
        </w:tc>
        <w:tc>
          <w:tcPr>
            <w:tcW w:w="1842" w:type="dxa"/>
            <w:tcBorders>
              <w:top w:val="single" w:sz="4" w:space="0" w:color="auto"/>
              <w:bottom w:val="single" w:sz="4" w:space="0" w:color="auto"/>
            </w:tcBorders>
            <w:noWrap/>
            <w:hideMark/>
          </w:tcPr>
          <w:p w:rsidR="00EC3A5B" w:rsidRPr="002211AE" w:rsidRDefault="00EC3A5B" w:rsidP="00070838">
            <w:pPr>
              <w:spacing w:before="0" w:after="0" w:line="240" w:lineRule="auto"/>
              <w:jc w:val="right"/>
              <w:rPr>
                <w:rFonts w:cs="Arial"/>
                <w:color w:val="000000"/>
                <w:lang w:val="en-ZA" w:eastAsia="en-ZA"/>
              </w:rPr>
            </w:pPr>
            <w:r w:rsidRPr="002211AE">
              <w:rPr>
                <w:rFonts w:cs="Arial"/>
                <w:color w:val="000000"/>
                <w:lang w:val="en-ZA" w:eastAsia="en-ZA"/>
              </w:rPr>
              <w:t>1010.681</w:t>
            </w:r>
          </w:p>
        </w:tc>
      </w:tr>
      <w:tr w:rsidR="00EC3A5B" w:rsidRPr="002211AE" w:rsidTr="00D612E1">
        <w:trPr>
          <w:trHeight w:val="221"/>
        </w:trPr>
        <w:tc>
          <w:tcPr>
            <w:tcW w:w="4345" w:type="dxa"/>
            <w:vMerge/>
            <w:tcBorders>
              <w:top w:val="single" w:sz="4" w:space="0" w:color="auto"/>
              <w:bottom w:val="single" w:sz="4" w:space="0" w:color="auto"/>
            </w:tcBorders>
            <w:hideMark/>
          </w:tcPr>
          <w:p w:rsidR="00EC3A5B" w:rsidRPr="002211AE" w:rsidRDefault="00EC3A5B" w:rsidP="00070838">
            <w:pPr>
              <w:spacing w:before="0" w:after="0" w:line="240" w:lineRule="auto"/>
              <w:jc w:val="left"/>
              <w:rPr>
                <w:rFonts w:cs="Arial"/>
                <w:color w:val="000000"/>
                <w:lang w:val="en-ZA" w:eastAsia="en-ZA"/>
              </w:rPr>
            </w:pPr>
          </w:p>
        </w:tc>
        <w:tc>
          <w:tcPr>
            <w:tcW w:w="2735" w:type="dxa"/>
            <w:tcBorders>
              <w:top w:val="single" w:sz="4" w:space="0" w:color="auto"/>
              <w:bottom w:val="single" w:sz="4" w:space="0" w:color="auto"/>
            </w:tcBorders>
            <w:noWrap/>
            <w:hideMark/>
          </w:tcPr>
          <w:p w:rsidR="00EC3A5B" w:rsidRPr="002211AE" w:rsidRDefault="00EC3A5B" w:rsidP="00070838">
            <w:pPr>
              <w:spacing w:before="0" w:after="0" w:line="240" w:lineRule="auto"/>
              <w:jc w:val="left"/>
              <w:rPr>
                <w:rFonts w:cs="Arial"/>
                <w:color w:val="000000"/>
                <w:lang w:val="en-ZA" w:eastAsia="en-ZA"/>
              </w:rPr>
            </w:pPr>
            <w:r w:rsidRPr="002211AE">
              <w:rPr>
                <w:rFonts w:cs="Arial"/>
                <w:color w:val="000000"/>
                <w:lang w:val="en-ZA" w:eastAsia="en-ZA"/>
              </w:rPr>
              <w:t>Df</w:t>
            </w:r>
          </w:p>
        </w:tc>
        <w:tc>
          <w:tcPr>
            <w:tcW w:w="1842" w:type="dxa"/>
            <w:tcBorders>
              <w:top w:val="single" w:sz="4" w:space="0" w:color="auto"/>
              <w:bottom w:val="single" w:sz="4" w:space="0" w:color="auto"/>
            </w:tcBorders>
            <w:noWrap/>
            <w:hideMark/>
          </w:tcPr>
          <w:p w:rsidR="00EC3A5B" w:rsidRPr="002211AE" w:rsidRDefault="00EC3A5B" w:rsidP="00070838">
            <w:pPr>
              <w:spacing w:before="0" w:after="0" w:line="240" w:lineRule="auto"/>
              <w:jc w:val="right"/>
              <w:rPr>
                <w:rFonts w:cs="Arial"/>
                <w:color w:val="000000"/>
                <w:lang w:val="en-ZA" w:eastAsia="en-ZA"/>
              </w:rPr>
            </w:pPr>
            <w:r w:rsidRPr="002211AE">
              <w:rPr>
                <w:rFonts w:cs="Arial"/>
                <w:color w:val="000000"/>
                <w:lang w:val="en-ZA" w:eastAsia="en-ZA"/>
              </w:rPr>
              <w:t>28</w:t>
            </w:r>
          </w:p>
        </w:tc>
      </w:tr>
      <w:tr w:rsidR="00EC3A5B" w:rsidRPr="002211AE" w:rsidTr="00D612E1">
        <w:trPr>
          <w:trHeight w:val="230"/>
        </w:trPr>
        <w:tc>
          <w:tcPr>
            <w:tcW w:w="4345" w:type="dxa"/>
            <w:vMerge/>
            <w:tcBorders>
              <w:top w:val="single" w:sz="4" w:space="0" w:color="auto"/>
              <w:bottom w:val="single" w:sz="12" w:space="0" w:color="auto"/>
            </w:tcBorders>
            <w:hideMark/>
          </w:tcPr>
          <w:p w:rsidR="00EC3A5B" w:rsidRPr="002211AE" w:rsidRDefault="00EC3A5B" w:rsidP="00070838">
            <w:pPr>
              <w:spacing w:before="0" w:after="0" w:line="240" w:lineRule="auto"/>
              <w:jc w:val="left"/>
              <w:rPr>
                <w:rFonts w:cs="Arial"/>
                <w:color w:val="000000"/>
                <w:lang w:val="en-ZA" w:eastAsia="en-ZA"/>
              </w:rPr>
            </w:pPr>
          </w:p>
        </w:tc>
        <w:tc>
          <w:tcPr>
            <w:tcW w:w="2735" w:type="dxa"/>
            <w:tcBorders>
              <w:top w:val="single" w:sz="4" w:space="0" w:color="auto"/>
              <w:bottom w:val="single" w:sz="12" w:space="0" w:color="auto"/>
            </w:tcBorders>
            <w:noWrap/>
            <w:hideMark/>
          </w:tcPr>
          <w:p w:rsidR="00EC3A5B" w:rsidRPr="002211AE" w:rsidRDefault="00EC3A5B" w:rsidP="00070838">
            <w:pPr>
              <w:spacing w:before="0" w:after="0" w:line="240" w:lineRule="auto"/>
              <w:jc w:val="left"/>
              <w:rPr>
                <w:rFonts w:cs="Arial"/>
                <w:color w:val="000000"/>
                <w:lang w:val="en-ZA" w:eastAsia="en-ZA"/>
              </w:rPr>
            </w:pPr>
            <w:r w:rsidRPr="002211AE">
              <w:rPr>
                <w:rFonts w:cs="Arial"/>
                <w:color w:val="000000"/>
                <w:lang w:val="en-ZA" w:eastAsia="en-ZA"/>
              </w:rPr>
              <w:t>Sig.</w:t>
            </w:r>
          </w:p>
        </w:tc>
        <w:tc>
          <w:tcPr>
            <w:tcW w:w="1842" w:type="dxa"/>
            <w:tcBorders>
              <w:top w:val="single" w:sz="4" w:space="0" w:color="auto"/>
              <w:bottom w:val="single" w:sz="12" w:space="0" w:color="auto"/>
            </w:tcBorders>
            <w:noWrap/>
            <w:hideMark/>
          </w:tcPr>
          <w:p w:rsidR="00EC3A5B" w:rsidRPr="002211AE" w:rsidRDefault="00EC3A5B" w:rsidP="00070838">
            <w:pPr>
              <w:spacing w:before="0" w:after="0" w:line="240" w:lineRule="auto"/>
              <w:jc w:val="right"/>
              <w:rPr>
                <w:rFonts w:cs="Arial"/>
                <w:color w:val="000000"/>
                <w:lang w:val="en-ZA" w:eastAsia="en-ZA"/>
              </w:rPr>
            </w:pPr>
            <w:r w:rsidRPr="002211AE">
              <w:rPr>
                <w:rFonts w:cs="Arial"/>
                <w:color w:val="000000"/>
                <w:lang w:val="en-ZA" w:eastAsia="en-ZA"/>
              </w:rPr>
              <w:t>.000</w:t>
            </w:r>
          </w:p>
        </w:tc>
      </w:tr>
      <w:tr w:rsidR="00EC3A5B" w:rsidRPr="002211AE" w:rsidTr="00070838">
        <w:trPr>
          <w:trHeight w:val="240"/>
        </w:trPr>
        <w:tc>
          <w:tcPr>
            <w:tcW w:w="8922" w:type="dxa"/>
            <w:gridSpan w:val="3"/>
            <w:tcBorders>
              <w:top w:val="single" w:sz="12" w:space="0" w:color="auto"/>
            </w:tcBorders>
            <w:noWrap/>
            <w:hideMark/>
          </w:tcPr>
          <w:p w:rsidR="00EC3A5B" w:rsidRPr="002211AE" w:rsidRDefault="00EC3A5B" w:rsidP="00070838">
            <w:pPr>
              <w:spacing w:before="0" w:after="0" w:line="240" w:lineRule="auto"/>
              <w:jc w:val="center"/>
              <w:rPr>
                <w:rFonts w:cs="Arial"/>
                <w:b/>
                <w:bCs/>
                <w:color w:val="000000"/>
                <w:lang w:val="en-ZA" w:eastAsia="en-ZA"/>
              </w:rPr>
            </w:pPr>
            <w:r w:rsidRPr="002211AE">
              <w:rPr>
                <w:rFonts w:cs="Arial"/>
                <w:b/>
                <w:bCs/>
                <w:color w:val="000000"/>
                <w:lang w:val="en-ZA" w:eastAsia="en-ZA"/>
              </w:rPr>
              <w:t>Employee Trust</w:t>
            </w:r>
          </w:p>
        </w:tc>
      </w:tr>
      <w:tr w:rsidR="00EC3A5B" w:rsidRPr="002211AE" w:rsidTr="00070838">
        <w:trPr>
          <w:trHeight w:val="230"/>
        </w:trPr>
        <w:tc>
          <w:tcPr>
            <w:tcW w:w="7080" w:type="dxa"/>
            <w:gridSpan w:val="2"/>
            <w:noWrap/>
            <w:hideMark/>
          </w:tcPr>
          <w:p w:rsidR="00EC3A5B" w:rsidRPr="002211AE" w:rsidRDefault="00EC3A5B" w:rsidP="00070838">
            <w:pPr>
              <w:spacing w:before="0" w:after="0" w:line="240" w:lineRule="auto"/>
              <w:jc w:val="left"/>
              <w:rPr>
                <w:rFonts w:cs="Arial"/>
                <w:color w:val="000000"/>
                <w:lang w:val="en-ZA" w:eastAsia="en-ZA"/>
              </w:rPr>
            </w:pPr>
            <w:r w:rsidRPr="002211AE">
              <w:rPr>
                <w:rFonts w:cs="Arial"/>
                <w:color w:val="000000"/>
                <w:lang w:val="en-ZA" w:eastAsia="en-ZA"/>
              </w:rPr>
              <w:t>Kaiser-Meyer-Olkin Measure of Sampling Adequacy.</w:t>
            </w:r>
          </w:p>
        </w:tc>
        <w:tc>
          <w:tcPr>
            <w:tcW w:w="1842" w:type="dxa"/>
            <w:noWrap/>
            <w:hideMark/>
          </w:tcPr>
          <w:p w:rsidR="00EC3A5B" w:rsidRPr="002211AE" w:rsidRDefault="00EC3A5B" w:rsidP="00070838">
            <w:pPr>
              <w:spacing w:before="0" w:after="0" w:line="240" w:lineRule="auto"/>
              <w:jc w:val="right"/>
              <w:rPr>
                <w:rFonts w:cs="Arial"/>
                <w:color w:val="000000"/>
                <w:lang w:val="en-ZA" w:eastAsia="en-ZA"/>
              </w:rPr>
            </w:pPr>
            <w:r w:rsidRPr="002211AE">
              <w:rPr>
                <w:rFonts w:cs="Arial"/>
                <w:color w:val="000000"/>
                <w:lang w:val="en-ZA" w:eastAsia="en-ZA"/>
              </w:rPr>
              <w:t>.724</w:t>
            </w:r>
          </w:p>
        </w:tc>
      </w:tr>
      <w:tr w:rsidR="00EC3A5B" w:rsidRPr="002211AE" w:rsidTr="00D612E1">
        <w:trPr>
          <w:trHeight w:val="221"/>
        </w:trPr>
        <w:tc>
          <w:tcPr>
            <w:tcW w:w="4345" w:type="dxa"/>
            <w:vMerge w:val="restart"/>
            <w:noWrap/>
            <w:hideMark/>
          </w:tcPr>
          <w:p w:rsidR="00EC3A5B" w:rsidRPr="002211AE" w:rsidRDefault="00EC3A5B" w:rsidP="00070838">
            <w:pPr>
              <w:spacing w:before="0" w:after="0" w:line="240" w:lineRule="auto"/>
              <w:jc w:val="left"/>
              <w:rPr>
                <w:rFonts w:cs="Arial"/>
                <w:color w:val="000000"/>
                <w:lang w:val="en-ZA" w:eastAsia="en-ZA"/>
              </w:rPr>
            </w:pPr>
            <w:r w:rsidRPr="002211AE">
              <w:rPr>
                <w:rFonts w:cs="Arial"/>
                <w:color w:val="000000"/>
                <w:lang w:val="en-ZA" w:eastAsia="en-ZA"/>
              </w:rPr>
              <w:t>Bartlett's Test of Sphericity</w:t>
            </w:r>
          </w:p>
          <w:p w:rsidR="000446CF" w:rsidRPr="002211AE" w:rsidRDefault="000446CF" w:rsidP="00070838">
            <w:pPr>
              <w:spacing w:before="0" w:after="0" w:line="240" w:lineRule="auto"/>
              <w:jc w:val="left"/>
              <w:rPr>
                <w:rFonts w:cs="Arial"/>
                <w:color w:val="000000"/>
                <w:lang w:val="en-ZA" w:eastAsia="en-ZA"/>
              </w:rPr>
            </w:pPr>
          </w:p>
          <w:p w:rsidR="000446CF" w:rsidRPr="002211AE" w:rsidRDefault="000446CF" w:rsidP="00070838">
            <w:pPr>
              <w:spacing w:before="0" w:after="0" w:line="240" w:lineRule="auto"/>
              <w:jc w:val="left"/>
              <w:rPr>
                <w:rFonts w:cs="Arial"/>
                <w:color w:val="000000"/>
                <w:lang w:val="en-ZA" w:eastAsia="en-ZA"/>
              </w:rPr>
            </w:pPr>
          </w:p>
          <w:p w:rsidR="000446CF" w:rsidRPr="002211AE" w:rsidRDefault="000446CF" w:rsidP="00070838">
            <w:pPr>
              <w:spacing w:before="0" w:after="0" w:line="240" w:lineRule="auto"/>
              <w:jc w:val="left"/>
              <w:rPr>
                <w:rFonts w:cs="Arial"/>
                <w:color w:val="000000"/>
                <w:lang w:val="en-ZA" w:eastAsia="en-ZA"/>
              </w:rPr>
            </w:pPr>
          </w:p>
        </w:tc>
        <w:tc>
          <w:tcPr>
            <w:tcW w:w="2735" w:type="dxa"/>
            <w:noWrap/>
            <w:hideMark/>
          </w:tcPr>
          <w:p w:rsidR="00EC3A5B" w:rsidRPr="002211AE" w:rsidRDefault="00EC3A5B" w:rsidP="00070838">
            <w:pPr>
              <w:spacing w:before="0" w:after="0" w:line="240" w:lineRule="auto"/>
              <w:jc w:val="left"/>
              <w:rPr>
                <w:rFonts w:cs="Arial"/>
                <w:color w:val="000000"/>
                <w:lang w:val="en-ZA" w:eastAsia="en-ZA"/>
              </w:rPr>
            </w:pPr>
            <w:r w:rsidRPr="002211AE">
              <w:rPr>
                <w:rFonts w:cs="Arial"/>
                <w:color w:val="000000"/>
                <w:lang w:val="en-ZA" w:eastAsia="en-ZA"/>
              </w:rPr>
              <w:t>Approx. Chi-Square</w:t>
            </w:r>
          </w:p>
        </w:tc>
        <w:tc>
          <w:tcPr>
            <w:tcW w:w="1842" w:type="dxa"/>
            <w:noWrap/>
            <w:hideMark/>
          </w:tcPr>
          <w:p w:rsidR="00EC3A5B" w:rsidRPr="002211AE" w:rsidRDefault="00EC3A5B" w:rsidP="00070838">
            <w:pPr>
              <w:spacing w:before="0" w:after="0" w:line="240" w:lineRule="auto"/>
              <w:jc w:val="right"/>
              <w:rPr>
                <w:rFonts w:cs="Arial"/>
                <w:color w:val="000000"/>
                <w:lang w:val="en-ZA" w:eastAsia="en-ZA"/>
              </w:rPr>
            </w:pPr>
            <w:r w:rsidRPr="002211AE">
              <w:rPr>
                <w:rFonts w:cs="Arial"/>
                <w:color w:val="000000"/>
                <w:lang w:val="en-ZA" w:eastAsia="en-ZA"/>
              </w:rPr>
              <w:t>225.996</w:t>
            </w:r>
          </w:p>
        </w:tc>
      </w:tr>
      <w:tr w:rsidR="00EC3A5B" w:rsidRPr="002211AE" w:rsidTr="00D612E1">
        <w:trPr>
          <w:trHeight w:val="221"/>
        </w:trPr>
        <w:tc>
          <w:tcPr>
            <w:tcW w:w="4345" w:type="dxa"/>
            <w:vMerge/>
            <w:hideMark/>
          </w:tcPr>
          <w:p w:rsidR="00EC3A5B" w:rsidRPr="002211AE" w:rsidRDefault="00EC3A5B" w:rsidP="00070838">
            <w:pPr>
              <w:spacing w:before="0" w:after="0" w:line="240" w:lineRule="auto"/>
              <w:jc w:val="left"/>
              <w:rPr>
                <w:rFonts w:cs="Arial"/>
                <w:color w:val="000000"/>
                <w:lang w:val="en-ZA" w:eastAsia="en-ZA"/>
              </w:rPr>
            </w:pPr>
          </w:p>
        </w:tc>
        <w:tc>
          <w:tcPr>
            <w:tcW w:w="2735" w:type="dxa"/>
            <w:noWrap/>
            <w:hideMark/>
          </w:tcPr>
          <w:p w:rsidR="00EC3A5B" w:rsidRPr="002211AE" w:rsidRDefault="00EC3A5B" w:rsidP="00070838">
            <w:pPr>
              <w:spacing w:before="0" w:after="0" w:line="240" w:lineRule="auto"/>
              <w:jc w:val="left"/>
              <w:rPr>
                <w:rFonts w:cs="Arial"/>
                <w:color w:val="000000"/>
                <w:lang w:val="en-ZA" w:eastAsia="en-ZA"/>
              </w:rPr>
            </w:pPr>
            <w:r w:rsidRPr="002211AE">
              <w:rPr>
                <w:rFonts w:cs="Arial"/>
                <w:color w:val="000000"/>
                <w:lang w:val="en-ZA" w:eastAsia="en-ZA"/>
              </w:rPr>
              <w:t>Df</w:t>
            </w:r>
          </w:p>
        </w:tc>
        <w:tc>
          <w:tcPr>
            <w:tcW w:w="1842" w:type="dxa"/>
            <w:noWrap/>
            <w:hideMark/>
          </w:tcPr>
          <w:p w:rsidR="00EC3A5B" w:rsidRPr="002211AE" w:rsidRDefault="00EC3A5B" w:rsidP="00070838">
            <w:pPr>
              <w:spacing w:before="0" w:after="0" w:line="240" w:lineRule="auto"/>
              <w:jc w:val="right"/>
              <w:rPr>
                <w:rFonts w:cs="Arial"/>
                <w:color w:val="000000"/>
                <w:lang w:val="en-ZA" w:eastAsia="en-ZA"/>
              </w:rPr>
            </w:pPr>
            <w:r w:rsidRPr="002211AE">
              <w:rPr>
                <w:rFonts w:cs="Arial"/>
                <w:color w:val="000000"/>
                <w:lang w:val="en-ZA" w:eastAsia="en-ZA"/>
              </w:rPr>
              <w:t>3</w:t>
            </w:r>
          </w:p>
        </w:tc>
      </w:tr>
      <w:tr w:rsidR="00EC3A5B" w:rsidRPr="002211AE" w:rsidTr="00D612E1">
        <w:trPr>
          <w:trHeight w:val="230"/>
        </w:trPr>
        <w:tc>
          <w:tcPr>
            <w:tcW w:w="4345" w:type="dxa"/>
            <w:vMerge/>
            <w:tcBorders>
              <w:bottom w:val="single" w:sz="12" w:space="0" w:color="auto"/>
            </w:tcBorders>
            <w:hideMark/>
          </w:tcPr>
          <w:p w:rsidR="00EC3A5B" w:rsidRPr="002211AE" w:rsidRDefault="00EC3A5B" w:rsidP="00070838">
            <w:pPr>
              <w:spacing w:before="0" w:after="0" w:line="240" w:lineRule="auto"/>
              <w:jc w:val="left"/>
              <w:rPr>
                <w:rFonts w:cs="Arial"/>
                <w:color w:val="000000"/>
                <w:lang w:val="en-ZA" w:eastAsia="en-ZA"/>
              </w:rPr>
            </w:pPr>
          </w:p>
        </w:tc>
        <w:tc>
          <w:tcPr>
            <w:tcW w:w="2735" w:type="dxa"/>
            <w:tcBorders>
              <w:bottom w:val="single" w:sz="12" w:space="0" w:color="auto"/>
            </w:tcBorders>
            <w:noWrap/>
            <w:hideMark/>
          </w:tcPr>
          <w:p w:rsidR="00EC3A5B" w:rsidRPr="002211AE" w:rsidRDefault="00EC3A5B" w:rsidP="00070838">
            <w:pPr>
              <w:spacing w:before="0" w:after="0" w:line="240" w:lineRule="auto"/>
              <w:jc w:val="left"/>
              <w:rPr>
                <w:rFonts w:cs="Arial"/>
                <w:color w:val="000000"/>
                <w:lang w:val="en-ZA" w:eastAsia="en-ZA"/>
              </w:rPr>
            </w:pPr>
            <w:r w:rsidRPr="002211AE">
              <w:rPr>
                <w:rFonts w:cs="Arial"/>
                <w:color w:val="000000"/>
                <w:lang w:val="en-ZA" w:eastAsia="en-ZA"/>
              </w:rPr>
              <w:t>Sig.</w:t>
            </w:r>
          </w:p>
        </w:tc>
        <w:tc>
          <w:tcPr>
            <w:tcW w:w="1842" w:type="dxa"/>
            <w:tcBorders>
              <w:bottom w:val="single" w:sz="12" w:space="0" w:color="auto"/>
            </w:tcBorders>
            <w:noWrap/>
            <w:hideMark/>
          </w:tcPr>
          <w:p w:rsidR="00EC3A5B" w:rsidRPr="002211AE" w:rsidRDefault="00EC3A5B" w:rsidP="00070838">
            <w:pPr>
              <w:spacing w:before="0" w:after="0" w:line="240" w:lineRule="auto"/>
              <w:jc w:val="right"/>
              <w:rPr>
                <w:rFonts w:cs="Arial"/>
                <w:color w:val="000000"/>
                <w:lang w:val="en-ZA" w:eastAsia="en-ZA"/>
              </w:rPr>
            </w:pPr>
            <w:r w:rsidRPr="002211AE">
              <w:rPr>
                <w:rFonts w:cs="Arial"/>
                <w:color w:val="000000"/>
                <w:lang w:val="en-ZA" w:eastAsia="en-ZA"/>
              </w:rPr>
              <w:t>.000</w:t>
            </w:r>
          </w:p>
        </w:tc>
      </w:tr>
      <w:tr w:rsidR="00EC3A5B" w:rsidRPr="002211AE" w:rsidTr="00070838">
        <w:trPr>
          <w:trHeight w:val="240"/>
        </w:trPr>
        <w:tc>
          <w:tcPr>
            <w:tcW w:w="8922" w:type="dxa"/>
            <w:gridSpan w:val="3"/>
            <w:tcBorders>
              <w:top w:val="single" w:sz="12" w:space="0" w:color="auto"/>
              <w:bottom w:val="single" w:sz="4" w:space="0" w:color="auto"/>
            </w:tcBorders>
            <w:noWrap/>
            <w:hideMark/>
          </w:tcPr>
          <w:p w:rsidR="00EC3A5B" w:rsidRPr="002211AE" w:rsidRDefault="00AC63CC" w:rsidP="00070838">
            <w:pPr>
              <w:spacing w:before="0" w:after="0" w:line="240" w:lineRule="auto"/>
              <w:jc w:val="center"/>
              <w:rPr>
                <w:rFonts w:cs="Arial"/>
                <w:b/>
                <w:bCs/>
                <w:color w:val="000000"/>
                <w:lang w:val="en-ZA" w:eastAsia="en-ZA"/>
              </w:rPr>
            </w:pPr>
            <w:r w:rsidRPr="002211AE">
              <w:rPr>
                <w:rFonts w:cs="Arial"/>
                <w:b/>
                <w:bCs/>
                <w:color w:val="000000"/>
                <w:lang w:val="en-ZA" w:eastAsia="en-ZA"/>
              </w:rPr>
              <w:t>Job</w:t>
            </w:r>
            <w:r w:rsidR="00EC3A5B" w:rsidRPr="002211AE">
              <w:rPr>
                <w:rFonts w:cs="Arial"/>
                <w:b/>
                <w:bCs/>
                <w:color w:val="000000"/>
                <w:lang w:val="en-ZA" w:eastAsia="en-ZA"/>
              </w:rPr>
              <w:t xml:space="preserve"> Satisfaction</w:t>
            </w:r>
          </w:p>
        </w:tc>
      </w:tr>
      <w:tr w:rsidR="00EC3A5B" w:rsidRPr="002211AE" w:rsidTr="00070838">
        <w:trPr>
          <w:trHeight w:val="230"/>
        </w:trPr>
        <w:tc>
          <w:tcPr>
            <w:tcW w:w="7080" w:type="dxa"/>
            <w:gridSpan w:val="2"/>
            <w:tcBorders>
              <w:top w:val="single" w:sz="4" w:space="0" w:color="auto"/>
              <w:bottom w:val="single" w:sz="4" w:space="0" w:color="auto"/>
            </w:tcBorders>
            <w:noWrap/>
            <w:hideMark/>
          </w:tcPr>
          <w:p w:rsidR="00EC3A5B" w:rsidRPr="002211AE" w:rsidRDefault="00EC3A5B" w:rsidP="00070838">
            <w:pPr>
              <w:spacing w:before="0" w:after="0" w:line="240" w:lineRule="auto"/>
              <w:jc w:val="left"/>
              <w:rPr>
                <w:rFonts w:cs="Arial"/>
                <w:color w:val="000000"/>
                <w:lang w:val="en-ZA" w:eastAsia="en-ZA"/>
              </w:rPr>
            </w:pPr>
            <w:r w:rsidRPr="002211AE">
              <w:rPr>
                <w:rFonts w:cs="Arial"/>
                <w:color w:val="000000"/>
                <w:lang w:val="en-ZA" w:eastAsia="en-ZA"/>
              </w:rPr>
              <w:t>Kaiser-Meyer-Olkin Measure of Sampling Adequacy.</w:t>
            </w:r>
          </w:p>
        </w:tc>
        <w:tc>
          <w:tcPr>
            <w:tcW w:w="1842" w:type="dxa"/>
            <w:tcBorders>
              <w:top w:val="single" w:sz="4" w:space="0" w:color="auto"/>
              <w:bottom w:val="single" w:sz="4" w:space="0" w:color="auto"/>
            </w:tcBorders>
            <w:noWrap/>
            <w:hideMark/>
          </w:tcPr>
          <w:p w:rsidR="00EC3A5B" w:rsidRPr="002211AE" w:rsidRDefault="00EC3A5B" w:rsidP="00070838">
            <w:pPr>
              <w:spacing w:before="0" w:after="0" w:line="240" w:lineRule="auto"/>
              <w:jc w:val="right"/>
              <w:rPr>
                <w:rFonts w:cs="Arial"/>
                <w:color w:val="000000"/>
                <w:lang w:val="en-ZA" w:eastAsia="en-ZA"/>
              </w:rPr>
            </w:pPr>
            <w:r w:rsidRPr="002211AE">
              <w:rPr>
                <w:rFonts w:cs="Arial"/>
                <w:color w:val="000000"/>
                <w:lang w:val="en-ZA" w:eastAsia="en-ZA"/>
              </w:rPr>
              <w:t>.844</w:t>
            </w:r>
          </w:p>
        </w:tc>
      </w:tr>
      <w:tr w:rsidR="00EC3A5B" w:rsidRPr="002211AE" w:rsidTr="00D612E1">
        <w:trPr>
          <w:trHeight w:val="221"/>
        </w:trPr>
        <w:tc>
          <w:tcPr>
            <w:tcW w:w="4345" w:type="dxa"/>
            <w:vMerge w:val="restart"/>
            <w:tcBorders>
              <w:top w:val="single" w:sz="4" w:space="0" w:color="auto"/>
              <w:bottom w:val="single" w:sz="4" w:space="0" w:color="auto"/>
            </w:tcBorders>
            <w:noWrap/>
            <w:hideMark/>
          </w:tcPr>
          <w:p w:rsidR="00EC3A5B" w:rsidRPr="002211AE" w:rsidRDefault="00EC3A5B" w:rsidP="00070838">
            <w:pPr>
              <w:spacing w:before="0" w:after="0" w:line="240" w:lineRule="auto"/>
              <w:jc w:val="left"/>
              <w:rPr>
                <w:rFonts w:cs="Arial"/>
                <w:color w:val="000000"/>
                <w:lang w:val="en-ZA" w:eastAsia="en-ZA"/>
              </w:rPr>
            </w:pPr>
            <w:r w:rsidRPr="002211AE">
              <w:rPr>
                <w:rFonts w:cs="Arial"/>
                <w:color w:val="000000"/>
                <w:lang w:val="en-ZA" w:eastAsia="en-ZA"/>
              </w:rPr>
              <w:t>Bartlett's Test of Sphericity</w:t>
            </w:r>
          </w:p>
        </w:tc>
        <w:tc>
          <w:tcPr>
            <w:tcW w:w="2735" w:type="dxa"/>
            <w:tcBorders>
              <w:top w:val="single" w:sz="4" w:space="0" w:color="auto"/>
              <w:bottom w:val="single" w:sz="4" w:space="0" w:color="auto"/>
            </w:tcBorders>
            <w:noWrap/>
            <w:hideMark/>
          </w:tcPr>
          <w:p w:rsidR="00EC3A5B" w:rsidRPr="002211AE" w:rsidRDefault="00EC3A5B" w:rsidP="00070838">
            <w:pPr>
              <w:spacing w:before="0" w:after="0" w:line="240" w:lineRule="auto"/>
              <w:jc w:val="left"/>
              <w:rPr>
                <w:rFonts w:cs="Arial"/>
                <w:color w:val="000000"/>
                <w:lang w:val="en-ZA" w:eastAsia="en-ZA"/>
              </w:rPr>
            </w:pPr>
            <w:r w:rsidRPr="002211AE">
              <w:rPr>
                <w:rFonts w:cs="Arial"/>
                <w:color w:val="000000"/>
                <w:lang w:val="en-ZA" w:eastAsia="en-ZA"/>
              </w:rPr>
              <w:t>Approx. Chi-Square</w:t>
            </w:r>
          </w:p>
        </w:tc>
        <w:tc>
          <w:tcPr>
            <w:tcW w:w="1842" w:type="dxa"/>
            <w:tcBorders>
              <w:top w:val="single" w:sz="4" w:space="0" w:color="auto"/>
              <w:bottom w:val="single" w:sz="4" w:space="0" w:color="auto"/>
            </w:tcBorders>
            <w:noWrap/>
            <w:hideMark/>
          </w:tcPr>
          <w:p w:rsidR="00EC3A5B" w:rsidRPr="002211AE" w:rsidRDefault="00EC3A5B" w:rsidP="00070838">
            <w:pPr>
              <w:spacing w:before="0" w:after="0" w:line="240" w:lineRule="auto"/>
              <w:jc w:val="right"/>
              <w:rPr>
                <w:rFonts w:cs="Arial"/>
                <w:color w:val="000000"/>
                <w:lang w:val="en-ZA" w:eastAsia="en-ZA"/>
              </w:rPr>
            </w:pPr>
            <w:r w:rsidRPr="002211AE">
              <w:rPr>
                <w:rFonts w:cs="Arial"/>
                <w:color w:val="000000"/>
                <w:lang w:val="en-ZA" w:eastAsia="en-ZA"/>
              </w:rPr>
              <w:t>420.257</w:t>
            </w:r>
          </w:p>
        </w:tc>
      </w:tr>
      <w:tr w:rsidR="00EC3A5B" w:rsidRPr="002211AE" w:rsidTr="00D612E1">
        <w:trPr>
          <w:trHeight w:val="221"/>
        </w:trPr>
        <w:tc>
          <w:tcPr>
            <w:tcW w:w="4345" w:type="dxa"/>
            <w:vMerge/>
            <w:tcBorders>
              <w:top w:val="single" w:sz="4" w:space="0" w:color="auto"/>
              <w:bottom w:val="single" w:sz="4" w:space="0" w:color="auto"/>
            </w:tcBorders>
            <w:hideMark/>
          </w:tcPr>
          <w:p w:rsidR="00EC3A5B" w:rsidRPr="002211AE" w:rsidRDefault="00EC3A5B" w:rsidP="00070838">
            <w:pPr>
              <w:spacing w:before="0" w:after="0" w:line="240" w:lineRule="auto"/>
              <w:jc w:val="left"/>
              <w:rPr>
                <w:rFonts w:cs="Arial"/>
                <w:color w:val="000000"/>
                <w:lang w:val="en-ZA" w:eastAsia="en-ZA"/>
              </w:rPr>
            </w:pPr>
          </w:p>
        </w:tc>
        <w:tc>
          <w:tcPr>
            <w:tcW w:w="2735" w:type="dxa"/>
            <w:tcBorders>
              <w:top w:val="single" w:sz="4" w:space="0" w:color="auto"/>
              <w:bottom w:val="single" w:sz="4" w:space="0" w:color="auto"/>
            </w:tcBorders>
            <w:noWrap/>
            <w:hideMark/>
          </w:tcPr>
          <w:p w:rsidR="00EC3A5B" w:rsidRPr="002211AE" w:rsidRDefault="00EC3A5B" w:rsidP="00070838">
            <w:pPr>
              <w:spacing w:before="0" w:after="0" w:line="240" w:lineRule="auto"/>
              <w:jc w:val="left"/>
              <w:rPr>
                <w:rFonts w:cs="Arial"/>
                <w:color w:val="000000"/>
                <w:lang w:val="en-ZA" w:eastAsia="en-ZA"/>
              </w:rPr>
            </w:pPr>
            <w:r w:rsidRPr="002211AE">
              <w:rPr>
                <w:rFonts w:cs="Arial"/>
                <w:color w:val="000000"/>
                <w:lang w:val="en-ZA" w:eastAsia="en-ZA"/>
              </w:rPr>
              <w:t>Df</w:t>
            </w:r>
          </w:p>
        </w:tc>
        <w:tc>
          <w:tcPr>
            <w:tcW w:w="1842" w:type="dxa"/>
            <w:tcBorders>
              <w:top w:val="single" w:sz="4" w:space="0" w:color="auto"/>
              <w:bottom w:val="single" w:sz="4" w:space="0" w:color="auto"/>
            </w:tcBorders>
            <w:noWrap/>
            <w:hideMark/>
          </w:tcPr>
          <w:p w:rsidR="00EC3A5B" w:rsidRPr="002211AE" w:rsidRDefault="00EC3A5B" w:rsidP="00070838">
            <w:pPr>
              <w:spacing w:before="0" w:after="0" w:line="240" w:lineRule="auto"/>
              <w:jc w:val="right"/>
              <w:rPr>
                <w:rFonts w:cs="Arial"/>
                <w:color w:val="000000"/>
                <w:lang w:val="en-ZA" w:eastAsia="en-ZA"/>
              </w:rPr>
            </w:pPr>
            <w:r w:rsidRPr="002211AE">
              <w:rPr>
                <w:rFonts w:cs="Arial"/>
                <w:color w:val="000000"/>
                <w:lang w:val="en-ZA" w:eastAsia="en-ZA"/>
              </w:rPr>
              <w:t>10</w:t>
            </w:r>
          </w:p>
        </w:tc>
      </w:tr>
      <w:tr w:rsidR="00EC3A5B" w:rsidRPr="002211AE" w:rsidTr="00D612E1">
        <w:trPr>
          <w:trHeight w:val="230"/>
        </w:trPr>
        <w:tc>
          <w:tcPr>
            <w:tcW w:w="4345" w:type="dxa"/>
            <w:vMerge/>
            <w:tcBorders>
              <w:top w:val="single" w:sz="4" w:space="0" w:color="auto"/>
              <w:bottom w:val="single" w:sz="12" w:space="0" w:color="auto"/>
            </w:tcBorders>
            <w:hideMark/>
          </w:tcPr>
          <w:p w:rsidR="00EC3A5B" w:rsidRPr="002211AE" w:rsidRDefault="00EC3A5B" w:rsidP="00070838">
            <w:pPr>
              <w:spacing w:before="0" w:after="0" w:line="240" w:lineRule="auto"/>
              <w:jc w:val="left"/>
              <w:rPr>
                <w:rFonts w:cs="Arial"/>
                <w:color w:val="000000"/>
                <w:lang w:val="en-ZA" w:eastAsia="en-ZA"/>
              </w:rPr>
            </w:pPr>
          </w:p>
        </w:tc>
        <w:tc>
          <w:tcPr>
            <w:tcW w:w="2735" w:type="dxa"/>
            <w:tcBorders>
              <w:top w:val="single" w:sz="4" w:space="0" w:color="auto"/>
              <w:bottom w:val="single" w:sz="12" w:space="0" w:color="auto"/>
            </w:tcBorders>
            <w:noWrap/>
            <w:hideMark/>
          </w:tcPr>
          <w:p w:rsidR="00EC3A5B" w:rsidRPr="002211AE" w:rsidRDefault="00EC3A5B" w:rsidP="00070838">
            <w:pPr>
              <w:spacing w:before="0" w:after="0" w:line="240" w:lineRule="auto"/>
              <w:jc w:val="left"/>
              <w:rPr>
                <w:rFonts w:cs="Arial"/>
                <w:color w:val="000000"/>
                <w:lang w:val="en-ZA" w:eastAsia="en-ZA"/>
              </w:rPr>
            </w:pPr>
            <w:r w:rsidRPr="002211AE">
              <w:rPr>
                <w:rFonts w:cs="Arial"/>
                <w:color w:val="000000"/>
                <w:lang w:val="en-ZA" w:eastAsia="en-ZA"/>
              </w:rPr>
              <w:t>Sig.</w:t>
            </w:r>
          </w:p>
        </w:tc>
        <w:tc>
          <w:tcPr>
            <w:tcW w:w="1842" w:type="dxa"/>
            <w:tcBorders>
              <w:top w:val="single" w:sz="4" w:space="0" w:color="auto"/>
              <w:bottom w:val="single" w:sz="12" w:space="0" w:color="auto"/>
            </w:tcBorders>
            <w:noWrap/>
            <w:hideMark/>
          </w:tcPr>
          <w:p w:rsidR="00EC3A5B" w:rsidRPr="002211AE" w:rsidRDefault="00EC3A5B" w:rsidP="00070838">
            <w:pPr>
              <w:spacing w:before="0" w:after="0" w:line="240" w:lineRule="auto"/>
              <w:jc w:val="right"/>
              <w:rPr>
                <w:rFonts w:cs="Arial"/>
                <w:color w:val="000000"/>
                <w:lang w:val="en-ZA" w:eastAsia="en-ZA"/>
              </w:rPr>
            </w:pPr>
            <w:r w:rsidRPr="002211AE">
              <w:rPr>
                <w:rFonts w:cs="Arial"/>
                <w:color w:val="000000"/>
                <w:lang w:val="en-ZA" w:eastAsia="en-ZA"/>
              </w:rPr>
              <w:t>.000</w:t>
            </w:r>
          </w:p>
        </w:tc>
      </w:tr>
    </w:tbl>
    <w:p w:rsidR="00D612E1" w:rsidRDefault="00D612E1" w:rsidP="00D612E1">
      <w:pPr>
        <w:pStyle w:val="Caption"/>
      </w:pPr>
      <w:bookmarkStart w:id="287" w:name="_Toc519584142"/>
      <w:r w:rsidRPr="002211AE">
        <w:t xml:space="preserve">Table </w:t>
      </w:r>
      <w:r w:rsidR="00B73CAD">
        <w:fldChar w:fldCharType="begin"/>
      </w:r>
      <w:r w:rsidR="00B73CAD">
        <w:instrText xml:space="preserve"> SEQ Table \* ARABIC </w:instrText>
      </w:r>
      <w:r w:rsidR="00B73CAD">
        <w:fldChar w:fldCharType="separate"/>
      </w:r>
      <w:r w:rsidR="00E14593">
        <w:rPr>
          <w:noProof/>
        </w:rPr>
        <w:t>5</w:t>
      </w:r>
      <w:r w:rsidR="00B73CAD">
        <w:fldChar w:fldCharType="end"/>
      </w:r>
      <w:r w:rsidRPr="002211AE">
        <w:t>: KMO and Bartlett's Test</w:t>
      </w:r>
      <w:bookmarkEnd w:id="287"/>
    </w:p>
    <w:p w:rsidR="00D612E1" w:rsidRDefault="00EC3A5B" w:rsidP="00AC63CC">
      <w:r w:rsidRPr="0042576C">
        <w:t xml:space="preserve">Table </w:t>
      </w:r>
      <w:r w:rsidR="001430F2">
        <w:t>6</w:t>
      </w:r>
      <w:r w:rsidRPr="0042576C">
        <w:t xml:space="preserve"> shows the final construct composition, factor loadings for the items within each factor, the total variance explained by each construct and the Cronbach’ s Alpha to assess the level of reliability.</w:t>
      </w:r>
    </w:p>
    <w:p w:rsidR="007B3CB4" w:rsidRPr="009A7449" w:rsidRDefault="007B3CB4" w:rsidP="00AC63CC">
      <w:pPr>
        <w:rPr>
          <w:rFonts w:cs="Arial"/>
          <w:b/>
          <w:i/>
          <w:sz w:val="20"/>
          <w:szCs w:val="20"/>
        </w:rPr>
      </w:pPr>
      <w:bookmarkStart w:id="288" w:name="_Toc519584143"/>
      <w:r w:rsidRPr="001430F2">
        <w:rPr>
          <w:b/>
        </w:rPr>
        <w:t xml:space="preserve">Table </w:t>
      </w:r>
      <w:r>
        <w:rPr>
          <w:b/>
        </w:rPr>
        <w:fldChar w:fldCharType="begin"/>
      </w:r>
      <w:r>
        <w:rPr>
          <w:b/>
        </w:rPr>
        <w:instrText xml:space="preserve"> SEQ Table \* ARABIC </w:instrText>
      </w:r>
      <w:r>
        <w:rPr>
          <w:b/>
        </w:rPr>
        <w:fldChar w:fldCharType="separate"/>
      </w:r>
      <w:r w:rsidR="00E14593">
        <w:rPr>
          <w:b/>
          <w:noProof/>
        </w:rPr>
        <w:t>6</w:t>
      </w:r>
      <w:r>
        <w:rPr>
          <w:b/>
        </w:rPr>
        <w:fldChar w:fldCharType="end"/>
      </w:r>
      <w:r w:rsidRPr="001430F2">
        <w:rPr>
          <w:b/>
        </w:rPr>
        <w:t>: Reliability and Validity</w:t>
      </w:r>
      <w:bookmarkEnd w:id="288"/>
    </w:p>
    <w:tbl>
      <w:tblPr>
        <w:tblStyle w:val="TableGrid3"/>
        <w:tblW w:w="9695" w:type="dxa"/>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728"/>
        <w:gridCol w:w="4679"/>
        <w:gridCol w:w="1072"/>
        <w:gridCol w:w="1256"/>
        <w:gridCol w:w="1418"/>
      </w:tblGrid>
      <w:tr w:rsidR="00EC3A5B" w:rsidRPr="0042576C" w:rsidTr="00070838">
        <w:trPr>
          <w:trHeight w:val="298"/>
          <w:jc w:val="center"/>
        </w:trPr>
        <w:tc>
          <w:tcPr>
            <w:tcW w:w="1695" w:type="dxa"/>
            <w:tcBorders>
              <w:bottom w:val="single" w:sz="12" w:space="0" w:color="auto"/>
            </w:tcBorders>
            <w:noWrap/>
            <w:vAlign w:val="center"/>
            <w:hideMark/>
          </w:tcPr>
          <w:p w:rsidR="00EC3A5B" w:rsidRPr="0042576C" w:rsidRDefault="00EC3A5B" w:rsidP="00070838">
            <w:pPr>
              <w:spacing w:before="0" w:after="0" w:line="240" w:lineRule="auto"/>
              <w:jc w:val="center"/>
              <w:rPr>
                <w:rFonts w:cs="Arial"/>
                <w:b/>
                <w:color w:val="000000"/>
                <w:sz w:val="22"/>
                <w:szCs w:val="22"/>
                <w:lang w:val="en-ZA" w:eastAsia="en-ZA"/>
              </w:rPr>
            </w:pPr>
            <w:r w:rsidRPr="0042576C">
              <w:rPr>
                <w:rFonts w:cs="Arial"/>
                <w:b/>
                <w:color w:val="000000"/>
                <w:sz w:val="22"/>
                <w:szCs w:val="22"/>
                <w:lang w:val="en-ZA" w:eastAsia="en-ZA"/>
              </w:rPr>
              <w:t>Construct</w:t>
            </w:r>
          </w:p>
        </w:tc>
        <w:tc>
          <w:tcPr>
            <w:tcW w:w="4679" w:type="dxa"/>
            <w:tcBorders>
              <w:bottom w:val="single" w:sz="12" w:space="0" w:color="auto"/>
            </w:tcBorders>
            <w:noWrap/>
            <w:vAlign w:val="center"/>
            <w:hideMark/>
          </w:tcPr>
          <w:p w:rsidR="00EC3A5B" w:rsidRPr="0042576C" w:rsidRDefault="00EC3A5B" w:rsidP="00070838">
            <w:pPr>
              <w:spacing w:before="0" w:after="0" w:line="240" w:lineRule="auto"/>
              <w:jc w:val="center"/>
              <w:rPr>
                <w:rFonts w:cs="Arial"/>
                <w:b/>
                <w:color w:val="000000"/>
                <w:sz w:val="22"/>
                <w:szCs w:val="22"/>
                <w:lang w:val="en-ZA" w:eastAsia="en-ZA"/>
              </w:rPr>
            </w:pPr>
            <w:r w:rsidRPr="0042576C">
              <w:rPr>
                <w:rFonts w:cs="Arial"/>
                <w:b/>
                <w:color w:val="000000"/>
                <w:sz w:val="22"/>
                <w:szCs w:val="22"/>
                <w:lang w:val="en-ZA" w:eastAsia="en-ZA"/>
              </w:rPr>
              <w:t>Items</w:t>
            </w:r>
          </w:p>
        </w:tc>
        <w:tc>
          <w:tcPr>
            <w:tcW w:w="992" w:type="dxa"/>
            <w:tcBorders>
              <w:bottom w:val="single" w:sz="12" w:space="0" w:color="auto"/>
            </w:tcBorders>
            <w:noWrap/>
            <w:vAlign w:val="center"/>
            <w:hideMark/>
          </w:tcPr>
          <w:p w:rsidR="00EC3A5B" w:rsidRPr="0042576C" w:rsidRDefault="00EC3A5B" w:rsidP="00070838">
            <w:pPr>
              <w:spacing w:before="0" w:after="0" w:line="240" w:lineRule="auto"/>
              <w:jc w:val="center"/>
              <w:rPr>
                <w:rFonts w:cs="Arial"/>
                <w:b/>
                <w:color w:val="000000"/>
                <w:sz w:val="22"/>
                <w:szCs w:val="22"/>
                <w:lang w:val="en-ZA" w:eastAsia="en-ZA"/>
              </w:rPr>
            </w:pPr>
            <w:r w:rsidRPr="0042576C">
              <w:rPr>
                <w:rFonts w:cs="Arial"/>
                <w:b/>
                <w:color w:val="000000"/>
                <w:sz w:val="22"/>
                <w:szCs w:val="22"/>
                <w:lang w:val="en-ZA" w:eastAsia="en-ZA"/>
              </w:rPr>
              <w:t>Factor Loading</w:t>
            </w:r>
          </w:p>
        </w:tc>
        <w:tc>
          <w:tcPr>
            <w:tcW w:w="1106" w:type="dxa"/>
            <w:tcBorders>
              <w:bottom w:val="single" w:sz="12" w:space="0" w:color="auto"/>
            </w:tcBorders>
            <w:noWrap/>
            <w:vAlign w:val="center"/>
            <w:hideMark/>
          </w:tcPr>
          <w:p w:rsidR="00EC3A5B" w:rsidRPr="0042576C" w:rsidRDefault="00EC3A5B" w:rsidP="00070838">
            <w:pPr>
              <w:spacing w:before="0" w:after="0" w:line="240" w:lineRule="auto"/>
              <w:jc w:val="center"/>
              <w:rPr>
                <w:rFonts w:cs="Arial"/>
                <w:b/>
                <w:color w:val="000000"/>
                <w:sz w:val="22"/>
                <w:szCs w:val="22"/>
                <w:lang w:val="en-ZA" w:eastAsia="en-ZA"/>
              </w:rPr>
            </w:pPr>
            <w:r w:rsidRPr="0042576C">
              <w:rPr>
                <w:rFonts w:cs="Arial"/>
                <w:b/>
                <w:color w:val="000000"/>
                <w:sz w:val="22"/>
                <w:szCs w:val="22"/>
                <w:lang w:val="en-ZA" w:eastAsia="en-ZA"/>
              </w:rPr>
              <w:t>Total Variance Explained</w:t>
            </w:r>
          </w:p>
        </w:tc>
        <w:tc>
          <w:tcPr>
            <w:tcW w:w="1223" w:type="dxa"/>
            <w:tcBorders>
              <w:bottom w:val="single" w:sz="12" w:space="0" w:color="auto"/>
            </w:tcBorders>
            <w:noWrap/>
            <w:vAlign w:val="center"/>
            <w:hideMark/>
          </w:tcPr>
          <w:p w:rsidR="00EC3A5B" w:rsidRPr="0042576C" w:rsidRDefault="00EC3A5B" w:rsidP="00070838">
            <w:pPr>
              <w:spacing w:before="0" w:after="0" w:line="240" w:lineRule="auto"/>
              <w:jc w:val="center"/>
              <w:rPr>
                <w:rFonts w:cs="Arial"/>
                <w:b/>
                <w:color w:val="000000"/>
                <w:sz w:val="22"/>
                <w:szCs w:val="22"/>
                <w:lang w:val="en-ZA" w:eastAsia="en-ZA"/>
              </w:rPr>
            </w:pPr>
            <w:r w:rsidRPr="0042576C">
              <w:rPr>
                <w:rFonts w:cs="Arial"/>
                <w:b/>
                <w:color w:val="000000"/>
                <w:sz w:val="22"/>
                <w:szCs w:val="22"/>
                <w:lang w:val="en-ZA" w:eastAsia="en-ZA"/>
              </w:rPr>
              <w:t>Cronbach's Alpha</w:t>
            </w:r>
          </w:p>
        </w:tc>
      </w:tr>
      <w:tr w:rsidR="00EC3A5B" w:rsidRPr="0042576C" w:rsidTr="00070838">
        <w:trPr>
          <w:trHeight w:val="298"/>
          <w:jc w:val="center"/>
        </w:trPr>
        <w:tc>
          <w:tcPr>
            <w:tcW w:w="1695" w:type="dxa"/>
            <w:vMerge w:val="restart"/>
            <w:tcBorders>
              <w:top w:val="single" w:sz="12" w:space="0" w:color="auto"/>
              <w:bottom w:val="single" w:sz="4" w:space="0" w:color="auto"/>
            </w:tcBorders>
            <w:noWrap/>
            <w:hideMark/>
          </w:tcPr>
          <w:p w:rsidR="00EC3A5B" w:rsidRPr="0042576C" w:rsidRDefault="00AC63CC" w:rsidP="00070838">
            <w:pPr>
              <w:spacing w:before="0" w:after="0" w:line="240" w:lineRule="auto"/>
              <w:jc w:val="left"/>
              <w:rPr>
                <w:rFonts w:cs="Arial"/>
                <w:b/>
                <w:color w:val="000000"/>
                <w:sz w:val="20"/>
                <w:szCs w:val="20"/>
                <w:lang w:val="en-ZA" w:eastAsia="en-ZA"/>
              </w:rPr>
            </w:pPr>
            <w:r>
              <w:rPr>
                <w:rFonts w:cs="Arial"/>
                <w:b/>
                <w:color w:val="000000"/>
                <w:sz w:val="20"/>
                <w:szCs w:val="20"/>
                <w:lang w:val="en-ZA" w:eastAsia="en-ZA"/>
              </w:rPr>
              <w:t xml:space="preserve">Internal </w:t>
            </w:r>
            <w:r w:rsidR="00EC3A5B" w:rsidRPr="0042576C">
              <w:rPr>
                <w:rFonts w:cs="Arial"/>
                <w:b/>
                <w:color w:val="000000"/>
                <w:sz w:val="20"/>
                <w:szCs w:val="20"/>
                <w:lang w:val="en-ZA" w:eastAsia="en-ZA"/>
              </w:rPr>
              <w:t xml:space="preserve">Line Manager Communication </w:t>
            </w:r>
          </w:p>
        </w:tc>
        <w:tc>
          <w:tcPr>
            <w:tcW w:w="4679" w:type="dxa"/>
            <w:tcBorders>
              <w:top w:val="single" w:sz="12" w:space="0" w:color="auto"/>
              <w:bottom w:val="single" w:sz="4" w:space="0" w:color="auto"/>
            </w:tcBorders>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Communication from my line manager is complete.</w:t>
            </w:r>
          </w:p>
        </w:tc>
        <w:tc>
          <w:tcPr>
            <w:tcW w:w="992" w:type="dxa"/>
            <w:tcBorders>
              <w:top w:val="single" w:sz="12" w:space="0" w:color="auto"/>
              <w:bottom w:val="single" w:sz="4" w:space="0" w:color="auto"/>
            </w:tcBorders>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.890</w:t>
            </w:r>
          </w:p>
        </w:tc>
        <w:tc>
          <w:tcPr>
            <w:tcW w:w="1106" w:type="dxa"/>
            <w:vMerge w:val="restart"/>
            <w:tcBorders>
              <w:top w:val="single" w:sz="12" w:space="0" w:color="auto"/>
              <w:bottom w:val="single" w:sz="4" w:space="0" w:color="auto"/>
            </w:tcBorders>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65%</w:t>
            </w:r>
          </w:p>
        </w:tc>
        <w:tc>
          <w:tcPr>
            <w:tcW w:w="1223" w:type="dxa"/>
            <w:vMerge w:val="restart"/>
            <w:tcBorders>
              <w:top w:val="single" w:sz="12" w:space="0" w:color="auto"/>
              <w:bottom w:val="single" w:sz="4" w:space="0" w:color="auto"/>
            </w:tcBorders>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.954</w:t>
            </w:r>
          </w:p>
        </w:tc>
      </w:tr>
      <w:tr w:rsidR="00EC3A5B" w:rsidRPr="0042576C" w:rsidTr="00070838">
        <w:trPr>
          <w:trHeight w:val="346"/>
          <w:jc w:val="center"/>
        </w:trPr>
        <w:tc>
          <w:tcPr>
            <w:tcW w:w="1695" w:type="dxa"/>
            <w:vMerge/>
            <w:tcBorders>
              <w:top w:val="single" w:sz="4" w:space="0" w:color="auto"/>
              <w:bottom w:val="single" w:sz="4" w:space="0" w:color="auto"/>
            </w:tcBorders>
            <w:hideMark/>
          </w:tcPr>
          <w:p w:rsidR="00EC3A5B" w:rsidRPr="0042576C" w:rsidRDefault="00EC3A5B" w:rsidP="00070838">
            <w:pPr>
              <w:spacing w:before="0" w:after="0" w:line="240" w:lineRule="auto"/>
              <w:jc w:val="left"/>
              <w:rPr>
                <w:rFonts w:ascii="Calibri" w:hAnsi="Calibri" w:cs="Calibri"/>
                <w:color w:val="000000"/>
                <w:sz w:val="22"/>
                <w:szCs w:val="22"/>
                <w:lang w:val="en-ZA" w:eastAsia="en-ZA"/>
              </w:rPr>
            </w:pPr>
          </w:p>
        </w:tc>
        <w:tc>
          <w:tcPr>
            <w:tcW w:w="4679" w:type="dxa"/>
            <w:tcBorders>
              <w:top w:val="single" w:sz="4" w:space="0" w:color="auto"/>
              <w:bottom w:val="single" w:sz="4" w:space="0" w:color="auto"/>
            </w:tcBorders>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Communication from my line manager is accurate.</w:t>
            </w:r>
          </w:p>
        </w:tc>
        <w:tc>
          <w:tcPr>
            <w:tcW w:w="992" w:type="dxa"/>
            <w:tcBorders>
              <w:top w:val="single" w:sz="4" w:space="0" w:color="auto"/>
              <w:bottom w:val="single" w:sz="4" w:space="0" w:color="auto"/>
            </w:tcBorders>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.870</w:t>
            </w:r>
          </w:p>
        </w:tc>
        <w:tc>
          <w:tcPr>
            <w:tcW w:w="1106" w:type="dxa"/>
            <w:vMerge/>
            <w:tcBorders>
              <w:top w:val="single" w:sz="4" w:space="0" w:color="auto"/>
              <w:bottom w:val="single" w:sz="4"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c>
          <w:tcPr>
            <w:tcW w:w="1223" w:type="dxa"/>
            <w:vMerge/>
            <w:tcBorders>
              <w:top w:val="single" w:sz="4" w:space="0" w:color="auto"/>
              <w:bottom w:val="single" w:sz="4"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r>
      <w:tr w:rsidR="00EC3A5B" w:rsidRPr="0042576C" w:rsidTr="00070838">
        <w:trPr>
          <w:trHeight w:val="286"/>
          <w:jc w:val="center"/>
        </w:trPr>
        <w:tc>
          <w:tcPr>
            <w:tcW w:w="1695" w:type="dxa"/>
            <w:vMerge/>
            <w:tcBorders>
              <w:top w:val="single" w:sz="4" w:space="0" w:color="auto"/>
              <w:bottom w:val="single" w:sz="4" w:space="0" w:color="auto"/>
            </w:tcBorders>
            <w:hideMark/>
          </w:tcPr>
          <w:p w:rsidR="00EC3A5B" w:rsidRPr="0042576C" w:rsidRDefault="00EC3A5B" w:rsidP="00070838">
            <w:pPr>
              <w:spacing w:before="0" w:after="0" w:line="240" w:lineRule="auto"/>
              <w:jc w:val="left"/>
              <w:rPr>
                <w:rFonts w:ascii="Calibri" w:hAnsi="Calibri" w:cs="Calibri"/>
                <w:color w:val="000000"/>
                <w:sz w:val="22"/>
                <w:szCs w:val="22"/>
                <w:lang w:val="en-ZA" w:eastAsia="en-ZA"/>
              </w:rPr>
            </w:pPr>
          </w:p>
        </w:tc>
        <w:tc>
          <w:tcPr>
            <w:tcW w:w="4679" w:type="dxa"/>
            <w:tcBorders>
              <w:top w:val="single" w:sz="4" w:space="0" w:color="auto"/>
              <w:bottom w:val="single" w:sz="4" w:space="0" w:color="auto"/>
            </w:tcBorders>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Communication from my line manager is adequate.</w:t>
            </w:r>
          </w:p>
        </w:tc>
        <w:tc>
          <w:tcPr>
            <w:tcW w:w="992" w:type="dxa"/>
            <w:tcBorders>
              <w:top w:val="single" w:sz="4" w:space="0" w:color="auto"/>
              <w:bottom w:val="single" w:sz="4" w:space="0" w:color="auto"/>
            </w:tcBorders>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.860</w:t>
            </w:r>
          </w:p>
        </w:tc>
        <w:tc>
          <w:tcPr>
            <w:tcW w:w="1106" w:type="dxa"/>
            <w:vMerge/>
            <w:tcBorders>
              <w:top w:val="single" w:sz="4" w:space="0" w:color="auto"/>
              <w:bottom w:val="single" w:sz="4"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c>
          <w:tcPr>
            <w:tcW w:w="1223" w:type="dxa"/>
            <w:vMerge/>
            <w:tcBorders>
              <w:top w:val="single" w:sz="4" w:space="0" w:color="auto"/>
              <w:bottom w:val="single" w:sz="4"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r>
      <w:tr w:rsidR="00EC3A5B" w:rsidRPr="0042576C" w:rsidTr="00070838">
        <w:trPr>
          <w:trHeight w:val="286"/>
          <w:jc w:val="center"/>
        </w:trPr>
        <w:tc>
          <w:tcPr>
            <w:tcW w:w="1695" w:type="dxa"/>
            <w:vMerge/>
            <w:tcBorders>
              <w:top w:val="single" w:sz="4" w:space="0" w:color="auto"/>
              <w:bottom w:val="single" w:sz="4" w:space="0" w:color="auto"/>
            </w:tcBorders>
            <w:hideMark/>
          </w:tcPr>
          <w:p w:rsidR="00EC3A5B" w:rsidRPr="0042576C" w:rsidRDefault="00EC3A5B" w:rsidP="00070838">
            <w:pPr>
              <w:spacing w:before="0" w:after="0" w:line="240" w:lineRule="auto"/>
              <w:jc w:val="left"/>
              <w:rPr>
                <w:rFonts w:ascii="Calibri" w:hAnsi="Calibri" w:cs="Calibri"/>
                <w:color w:val="000000"/>
                <w:sz w:val="22"/>
                <w:szCs w:val="22"/>
                <w:lang w:val="en-ZA" w:eastAsia="en-ZA"/>
              </w:rPr>
            </w:pPr>
          </w:p>
        </w:tc>
        <w:tc>
          <w:tcPr>
            <w:tcW w:w="4679" w:type="dxa"/>
            <w:tcBorders>
              <w:top w:val="single" w:sz="4" w:space="0" w:color="auto"/>
              <w:bottom w:val="single" w:sz="4" w:space="0" w:color="auto"/>
            </w:tcBorders>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My line manager and I discuss the best actions for me to take in my role.</w:t>
            </w:r>
          </w:p>
        </w:tc>
        <w:tc>
          <w:tcPr>
            <w:tcW w:w="992" w:type="dxa"/>
            <w:tcBorders>
              <w:top w:val="single" w:sz="4" w:space="0" w:color="auto"/>
              <w:bottom w:val="single" w:sz="4" w:space="0" w:color="auto"/>
            </w:tcBorders>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.851</w:t>
            </w:r>
          </w:p>
        </w:tc>
        <w:tc>
          <w:tcPr>
            <w:tcW w:w="1106" w:type="dxa"/>
            <w:vMerge/>
            <w:tcBorders>
              <w:top w:val="single" w:sz="4" w:space="0" w:color="auto"/>
              <w:bottom w:val="single" w:sz="4"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c>
          <w:tcPr>
            <w:tcW w:w="1223" w:type="dxa"/>
            <w:vMerge/>
            <w:tcBorders>
              <w:top w:val="single" w:sz="4" w:space="0" w:color="auto"/>
              <w:bottom w:val="single" w:sz="4"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r>
      <w:tr w:rsidR="00EC3A5B" w:rsidRPr="0042576C" w:rsidTr="00070838">
        <w:trPr>
          <w:trHeight w:val="298"/>
          <w:jc w:val="center"/>
        </w:trPr>
        <w:tc>
          <w:tcPr>
            <w:tcW w:w="1695" w:type="dxa"/>
            <w:vMerge/>
            <w:tcBorders>
              <w:top w:val="single" w:sz="4" w:space="0" w:color="auto"/>
              <w:bottom w:val="single" w:sz="4" w:space="0" w:color="auto"/>
            </w:tcBorders>
            <w:hideMark/>
          </w:tcPr>
          <w:p w:rsidR="00EC3A5B" w:rsidRPr="0042576C" w:rsidRDefault="00EC3A5B" w:rsidP="00070838">
            <w:pPr>
              <w:spacing w:before="0" w:after="0" w:line="240" w:lineRule="auto"/>
              <w:jc w:val="left"/>
              <w:rPr>
                <w:rFonts w:ascii="Calibri" w:hAnsi="Calibri" w:cs="Calibri"/>
                <w:color w:val="000000"/>
                <w:sz w:val="22"/>
                <w:szCs w:val="22"/>
                <w:lang w:val="en-ZA" w:eastAsia="en-ZA"/>
              </w:rPr>
            </w:pPr>
          </w:p>
        </w:tc>
        <w:tc>
          <w:tcPr>
            <w:tcW w:w="4679" w:type="dxa"/>
            <w:tcBorders>
              <w:top w:val="single" w:sz="4" w:space="0" w:color="auto"/>
              <w:bottom w:val="single" w:sz="4" w:space="0" w:color="auto"/>
            </w:tcBorders>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At work, an open line of communication between me and my line manager is encouraged.</w:t>
            </w:r>
          </w:p>
        </w:tc>
        <w:tc>
          <w:tcPr>
            <w:tcW w:w="992" w:type="dxa"/>
            <w:tcBorders>
              <w:top w:val="single" w:sz="4" w:space="0" w:color="auto"/>
              <w:bottom w:val="single" w:sz="4" w:space="0" w:color="auto"/>
            </w:tcBorders>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.825</w:t>
            </w:r>
          </w:p>
        </w:tc>
        <w:tc>
          <w:tcPr>
            <w:tcW w:w="1106" w:type="dxa"/>
            <w:vMerge/>
            <w:tcBorders>
              <w:top w:val="single" w:sz="4" w:space="0" w:color="auto"/>
              <w:bottom w:val="single" w:sz="4"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c>
          <w:tcPr>
            <w:tcW w:w="1223" w:type="dxa"/>
            <w:vMerge/>
            <w:tcBorders>
              <w:top w:val="single" w:sz="4" w:space="0" w:color="auto"/>
              <w:bottom w:val="single" w:sz="4"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r>
      <w:tr w:rsidR="00EC3A5B" w:rsidRPr="0042576C" w:rsidTr="00070838">
        <w:trPr>
          <w:trHeight w:val="298"/>
          <w:jc w:val="center"/>
        </w:trPr>
        <w:tc>
          <w:tcPr>
            <w:tcW w:w="1695" w:type="dxa"/>
            <w:vMerge/>
            <w:tcBorders>
              <w:top w:val="single" w:sz="4" w:space="0" w:color="auto"/>
              <w:bottom w:val="single" w:sz="4" w:space="0" w:color="auto"/>
            </w:tcBorders>
            <w:hideMark/>
          </w:tcPr>
          <w:p w:rsidR="00EC3A5B" w:rsidRPr="0042576C" w:rsidRDefault="00EC3A5B" w:rsidP="00070838">
            <w:pPr>
              <w:spacing w:before="0" w:after="0" w:line="240" w:lineRule="auto"/>
              <w:jc w:val="left"/>
              <w:rPr>
                <w:rFonts w:ascii="Calibri" w:hAnsi="Calibri" w:cs="Calibri"/>
                <w:color w:val="000000"/>
                <w:sz w:val="22"/>
                <w:szCs w:val="22"/>
                <w:lang w:val="en-ZA" w:eastAsia="en-ZA"/>
              </w:rPr>
            </w:pPr>
          </w:p>
        </w:tc>
        <w:tc>
          <w:tcPr>
            <w:tcW w:w="4679" w:type="dxa"/>
            <w:tcBorders>
              <w:top w:val="single" w:sz="4" w:space="0" w:color="auto"/>
              <w:bottom w:val="single" w:sz="4" w:space="0" w:color="auto"/>
            </w:tcBorders>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At work, communication flows two-way (e.g. from my line manager to me, and from me to my line manager).</w:t>
            </w:r>
          </w:p>
        </w:tc>
        <w:tc>
          <w:tcPr>
            <w:tcW w:w="992" w:type="dxa"/>
            <w:tcBorders>
              <w:top w:val="single" w:sz="4" w:space="0" w:color="auto"/>
              <w:bottom w:val="single" w:sz="4" w:space="0" w:color="auto"/>
            </w:tcBorders>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.816</w:t>
            </w:r>
          </w:p>
        </w:tc>
        <w:tc>
          <w:tcPr>
            <w:tcW w:w="1106" w:type="dxa"/>
            <w:vMerge/>
            <w:tcBorders>
              <w:top w:val="single" w:sz="4" w:space="0" w:color="auto"/>
              <w:bottom w:val="single" w:sz="4"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c>
          <w:tcPr>
            <w:tcW w:w="1223" w:type="dxa"/>
            <w:vMerge/>
            <w:tcBorders>
              <w:top w:val="single" w:sz="4" w:space="0" w:color="auto"/>
              <w:bottom w:val="single" w:sz="4"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r>
      <w:tr w:rsidR="00EC3A5B" w:rsidRPr="0042576C" w:rsidTr="00070838">
        <w:trPr>
          <w:trHeight w:val="286"/>
          <w:jc w:val="center"/>
        </w:trPr>
        <w:tc>
          <w:tcPr>
            <w:tcW w:w="1695" w:type="dxa"/>
            <w:vMerge/>
            <w:tcBorders>
              <w:top w:val="single" w:sz="4" w:space="0" w:color="auto"/>
              <w:bottom w:val="single" w:sz="4" w:space="0" w:color="auto"/>
            </w:tcBorders>
            <w:hideMark/>
          </w:tcPr>
          <w:p w:rsidR="00EC3A5B" w:rsidRPr="0042576C" w:rsidRDefault="00EC3A5B" w:rsidP="00070838">
            <w:pPr>
              <w:spacing w:before="0" w:after="0" w:line="240" w:lineRule="auto"/>
              <w:jc w:val="left"/>
              <w:rPr>
                <w:rFonts w:ascii="Calibri" w:hAnsi="Calibri" w:cs="Calibri"/>
                <w:color w:val="000000"/>
                <w:sz w:val="22"/>
                <w:szCs w:val="22"/>
                <w:lang w:val="en-ZA" w:eastAsia="en-ZA"/>
              </w:rPr>
            </w:pPr>
          </w:p>
        </w:tc>
        <w:tc>
          <w:tcPr>
            <w:tcW w:w="4679" w:type="dxa"/>
            <w:tcBorders>
              <w:top w:val="single" w:sz="4" w:space="0" w:color="auto"/>
              <w:bottom w:val="single" w:sz="4" w:space="0" w:color="auto"/>
            </w:tcBorders>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Discussions with my line manager go beyond mere direction about how to do my job.</w:t>
            </w:r>
          </w:p>
        </w:tc>
        <w:tc>
          <w:tcPr>
            <w:tcW w:w="992" w:type="dxa"/>
            <w:tcBorders>
              <w:top w:val="single" w:sz="4" w:space="0" w:color="auto"/>
              <w:bottom w:val="single" w:sz="4" w:space="0" w:color="auto"/>
            </w:tcBorders>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.805</w:t>
            </w:r>
          </w:p>
        </w:tc>
        <w:tc>
          <w:tcPr>
            <w:tcW w:w="1106" w:type="dxa"/>
            <w:vMerge/>
            <w:tcBorders>
              <w:top w:val="single" w:sz="4" w:space="0" w:color="auto"/>
              <w:bottom w:val="single" w:sz="4"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c>
          <w:tcPr>
            <w:tcW w:w="1223" w:type="dxa"/>
            <w:vMerge/>
            <w:tcBorders>
              <w:top w:val="single" w:sz="4" w:space="0" w:color="auto"/>
              <w:bottom w:val="single" w:sz="4"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r>
      <w:tr w:rsidR="00EC3A5B" w:rsidRPr="0042576C" w:rsidTr="00070838">
        <w:trPr>
          <w:trHeight w:val="286"/>
          <w:jc w:val="center"/>
        </w:trPr>
        <w:tc>
          <w:tcPr>
            <w:tcW w:w="1695" w:type="dxa"/>
            <w:vMerge/>
            <w:tcBorders>
              <w:top w:val="single" w:sz="4" w:space="0" w:color="auto"/>
              <w:bottom w:val="single" w:sz="4" w:space="0" w:color="auto"/>
            </w:tcBorders>
            <w:hideMark/>
          </w:tcPr>
          <w:p w:rsidR="00EC3A5B" w:rsidRPr="0042576C" w:rsidRDefault="00EC3A5B" w:rsidP="00070838">
            <w:pPr>
              <w:spacing w:before="0" w:after="0" w:line="240" w:lineRule="auto"/>
              <w:jc w:val="left"/>
              <w:rPr>
                <w:rFonts w:ascii="Calibri" w:hAnsi="Calibri" w:cs="Calibri"/>
                <w:color w:val="000000"/>
                <w:sz w:val="22"/>
                <w:szCs w:val="22"/>
                <w:lang w:val="en-ZA" w:eastAsia="en-ZA"/>
              </w:rPr>
            </w:pPr>
          </w:p>
        </w:tc>
        <w:tc>
          <w:tcPr>
            <w:tcW w:w="4679" w:type="dxa"/>
            <w:tcBorders>
              <w:top w:val="single" w:sz="4" w:space="0" w:color="auto"/>
              <w:bottom w:val="single" w:sz="4" w:space="0" w:color="auto"/>
            </w:tcBorders>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Communication from my line manager is timely.</w:t>
            </w:r>
          </w:p>
        </w:tc>
        <w:tc>
          <w:tcPr>
            <w:tcW w:w="992" w:type="dxa"/>
            <w:tcBorders>
              <w:top w:val="single" w:sz="4" w:space="0" w:color="auto"/>
              <w:bottom w:val="single" w:sz="4" w:space="0" w:color="auto"/>
            </w:tcBorders>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.795</w:t>
            </w:r>
          </w:p>
        </w:tc>
        <w:tc>
          <w:tcPr>
            <w:tcW w:w="1106" w:type="dxa"/>
            <w:vMerge/>
            <w:tcBorders>
              <w:top w:val="single" w:sz="4" w:space="0" w:color="auto"/>
              <w:bottom w:val="single" w:sz="4"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c>
          <w:tcPr>
            <w:tcW w:w="1223" w:type="dxa"/>
            <w:vMerge/>
            <w:tcBorders>
              <w:top w:val="single" w:sz="4" w:space="0" w:color="auto"/>
              <w:bottom w:val="single" w:sz="4"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r>
      <w:tr w:rsidR="00EC3A5B" w:rsidRPr="0042576C" w:rsidTr="00070838">
        <w:trPr>
          <w:trHeight w:val="298"/>
          <w:jc w:val="center"/>
        </w:trPr>
        <w:tc>
          <w:tcPr>
            <w:tcW w:w="1695" w:type="dxa"/>
            <w:vMerge/>
            <w:tcBorders>
              <w:top w:val="single" w:sz="4" w:space="0" w:color="auto"/>
              <w:bottom w:val="single" w:sz="4" w:space="0" w:color="auto"/>
            </w:tcBorders>
            <w:hideMark/>
          </w:tcPr>
          <w:p w:rsidR="00EC3A5B" w:rsidRPr="0042576C" w:rsidRDefault="00EC3A5B" w:rsidP="00070838">
            <w:pPr>
              <w:spacing w:before="0" w:after="0" w:line="240" w:lineRule="auto"/>
              <w:jc w:val="left"/>
              <w:rPr>
                <w:rFonts w:ascii="Calibri" w:hAnsi="Calibri" w:cs="Calibri"/>
                <w:color w:val="000000"/>
                <w:sz w:val="22"/>
                <w:szCs w:val="22"/>
                <w:lang w:val="en-ZA" w:eastAsia="en-ZA"/>
              </w:rPr>
            </w:pPr>
          </w:p>
        </w:tc>
        <w:tc>
          <w:tcPr>
            <w:tcW w:w="4679" w:type="dxa"/>
            <w:tcBorders>
              <w:top w:val="single" w:sz="4" w:space="0" w:color="auto"/>
              <w:bottom w:val="single" w:sz="4" w:space="0" w:color="auto"/>
            </w:tcBorders>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My line manager communicates with me frequently.</w:t>
            </w:r>
          </w:p>
        </w:tc>
        <w:tc>
          <w:tcPr>
            <w:tcW w:w="992" w:type="dxa"/>
            <w:tcBorders>
              <w:top w:val="single" w:sz="4" w:space="0" w:color="auto"/>
              <w:bottom w:val="single" w:sz="4" w:space="0" w:color="auto"/>
            </w:tcBorders>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.794</w:t>
            </w:r>
          </w:p>
        </w:tc>
        <w:tc>
          <w:tcPr>
            <w:tcW w:w="1106" w:type="dxa"/>
            <w:vMerge/>
            <w:tcBorders>
              <w:top w:val="single" w:sz="4" w:space="0" w:color="auto"/>
              <w:bottom w:val="single" w:sz="4"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c>
          <w:tcPr>
            <w:tcW w:w="1223" w:type="dxa"/>
            <w:vMerge/>
            <w:tcBorders>
              <w:top w:val="single" w:sz="4" w:space="0" w:color="auto"/>
              <w:bottom w:val="single" w:sz="4"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r>
      <w:tr w:rsidR="00EC3A5B" w:rsidRPr="0042576C" w:rsidTr="00070838">
        <w:trPr>
          <w:trHeight w:val="298"/>
          <w:jc w:val="center"/>
        </w:trPr>
        <w:tc>
          <w:tcPr>
            <w:tcW w:w="1695" w:type="dxa"/>
            <w:vMerge/>
            <w:tcBorders>
              <w:top w:val="single" w:sz="4" w:space="0" w:color="auto"/>
              <w:bottom w:val="single" w:sz="4" w:space="0" w:color="auto"/>
            </w:tcBorders>
            <w:hideMark/>
          </w:tcPr>
          <w:p w:rsidR="00EC3A5B" w:rsidRPr="0042576C" w:rsidRDefault="00EC3A5B" w:rsidP="00070838">
            <w:pPr>
              <w:spacing w:before="0" w:after="0" w:line="240" w:lineRule="auto"/>
              <w:jc w:val="left"/>
              <w:rPr>
                <w:rFonts w:ascii="Calibri" w:hAnsi="Calibri" w:cs="Calibri"/>
                <w:color w:val="000000"/>
                <w:sz w:val="22"/>
                <w:szCs w:val="22"/>
                <w:lang w:val="en-ZA" w:eastAsia="en-ZA"/>
              </w:rPr>
            </w:pPr>
          </w:p>
        </w:tc>
        <w:tc>
          <w:tcPr>
            <w:tcW w:w="4679" w:type="dxa"/>
            <w:tcBorders>
              <w:top w:val="single" w:sz="4" w:space="0" w:color="auto"/>
              <w:bottom w:val="single" w:sz="4" w:space="0" w:color="auto"/>
            </w:tcBorders>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At work, I exchange ideas and information with my line manager freely and easily.</w:t>
            </w:r>
          </w:p>
        </w:tc>
        <w:tc>
          <w:tcPr>
            <w:tcW w:w="992" w:type="dxa"/>
            <w:tcBorders>
              <w:top w:val="single" w:sz="4" w:space="0" w:color="auto"/>
              <w:bottom w:val="single" w:sz="4" w:space="0" w:color="auto"/>
            </w:tcBorders>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.774</w:t>
            </w:r>
          </w:p>
        </w:tc>
        <w:tc>
          <w:tcPr>
            <w:tcW w:w="1106" w:type="dxa"/>
            <w:vMerge/>
            <w:tcBorders>
              <w:top w:val="single" w:sz="4" w:space="0" w:color="auto"/>
              <w:bottom w:val="single" w:sz="4"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c>
          <w:tcPr>
            <w:tcW w:w="1223" w:type="dxa"/>
            <w:vMerge/>
            <w:tcBorders>
              <w:top w:val="single" w:sz="4" w:space="0" w:color="auto"/>
              <w:bottom w:val="single" w:sz="4"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r>
      <w:tr w:rsidR="00EC3A5B" w:rsidRPr="0042576C" w:rsidTr="00070838">
        <w:trPr>
          <w:trHeight w:val="298"/>
          <w:jc w:val="center"/>
        </w:trPr>
        <w:tc>
          <w:tcPr>
            <w:tcW w:w="1695" w:type="dxa"/>
            <w:vMerge/>
            <w:tcBorders>
              <w:top w:val="single" w:sz="4" w:space="0" w:color="auto"/>
              <w:bottom w:val="single" w:sz="4" w:space="0" w:color="auto"/>
            </w:tcBorders>
            <w:hideMark/>
          </w:tcPr>
          <w:p w:rsidR="00EC3A5B" w:rsidRPr="0042576C" w:rsidRDefault="00EC3A5B" w:rsidP="00070838">
            <w:pPr>
              <w:spacing w:before="0" w:after="0" w:line="240" w:lineRule="auto"/>
              <w:jc w:val="left"/>
              <w:rPr>
                <w:rFonts w:ascii="Calibri" w:hAnsi="Calibri" w:cs="Calibri"/>
                <w:color w:val="000000"/>
                <w:sz w:val="22"/>
                <w:szCs w:val="22"/>
                <w:lang w:val="en-ZA" w:eastAsia="en-ZA"/>
              </w:rPr>
            </w:pPr>
          </w:p>
        </w:tc>
        <w:tc>
          <w:tcPr>
            <w:tcW w:w="4679" w:type="dxa"/>
            <w:tcBorders>
              <w:top w:val="single" w:sz="4" w:space="0" w:color="auto"/>
              <w:bottom w:val="single" w:sz="4" w:space="0" w:color="auto"/>
            </w:tcBorders>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My line manger tells me how my job tasks fit into the overall aim of the organisation.</w:t>
            </w:r>
          </w:p>
        </w:tc>
        <w:tc>
          <w:tcPr>
            <w:tcW w:w="992" w:type="dxa"/>
            <w:tcBorders>
              <w:top w:val="single" w:sz="4" w:space="0" w:color="auto"/>
              <w:bottom w:val="single" w:sz="4" w:space="0" w:color="auto"/>
            </w:tcBorders>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.743</w:t>
            </w:r>
          </w:p>
        </w:tc>
        <w:tc>
          <w:tcPr>
            <w:tcW w:w="1106" w:type="dxa"/>
            <w:vMerge/>
            <w:tcBorders>
              <w:top w:val="single" w:sz="4" w:space="0" w:color="auto"/>
              <w:bottom w:val="single" w:sz="4"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c>
          <w:tcPr>
            <w:tcW w:w="1223" w:type="dxa"/>
            <w:vMerge/>
            <w:tcBorders>
              <w:top w:val="single" w:sz="4" w:space="0" w:color="auto"/>
              <w:bottom w:val="single" w:sz="4"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r>
      <w:tr w:rsidR="00EC3A5B" w:rsidRPr="0042576C" w:rsidTr="00070838">
        <w:trPr>
          <w:trHeight w:val="310"/>
          <w:jc w:val="center"/>
        </w:trPr>
        <w:tc>
          <w:tcPr>
            <w:tcW w:w="1695" w:type="dxa"/>
            <w:vMerge/>
            <w:tcBorders>
              <w:top w:val="single" w:sz="4" w:space="0" w:color="auto"/>
              <w:bottom w:val="single" w:sz="4" w:space="0" w:color="auto"/>
            </w:tcBorders>
            <w:hideMark/>
          </w:tcPr>
          <w:p w:rsidR="00EC3A5B" w:rsidRPr="0042576C" w:rsidRDefault="00EC3A5B" w:rsidP="00070838">
            <w:pPr>
              <w:spacing w:before="0" w:after="0" w:line="240" w:lineRule="auto"/>
              <w:jc w:val="left"/>
              <w:rPr>
                <w:rFonts w:ascii="Calibri" w:hAnsi="Calibri" w:cs="Calibri"/>
                <w:color w:val="000000"/>
                <w:sz w:val="22"/>
                <w:szCs w:val="22"/>
                <w:lang w:val="en-ZA" w:eastAsia="en-ZA"/>
              </w:rPr>
            </w:pPr>
          </w:p>
        </w:tc>
        <w:tc>
          <w:tcPr>
            <w:tcW w:w="4679" w:type="dxa"/>
            <w:tcBorders>
              <w:top w:val="single" w:sz="4" w:space="0" w:color="auto"/>
              <w:bottom w:val="single" w:sz="4" w:space="0" w:color="auto"/>
            </w:tcBorders>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I often discuss role-related matters with my line managers.</w:t>
            </w:r>
          </w:p>
        </w:tc>
        <w:tc>
          <w:tcPr>
            <w:tcW w:w="992" w:type="dxa"/>
            <w:tcBorders>
              <w:top w:val="single" w:sz="4" w:space="0" w:color="auto"/>
              <w:bottom w:val="single" w:sz="4" w:space="0" w:color="auto"/>
            </w:tcBorders>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.738</w:t>
            </w:r>
          </w:p>
        </w:tc>
        <w:tc>
          <w:tcPr>
            <w:tcW w:w="1106" w:type="dxa"/>
            <w:vMerge/>
            <w:tcBorders>
              <w:top w:val="single" w:sz="4" w:space="0" w:color="auto"/>
              <w:bottom w:val="single" w:sz="4"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c>
          <w:tcPr>
            <w:tcW w:w="1223" w:type="dxa"/>
            <w:vMerge/>
            <w:tcBorders>
              <w:top w:val="single" w:sz="4" w:space="0" w:color="auto"/>
              <w:bottom w:val="single" w:sz="4"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r>
      <w:tr w:rsidR="00EC3A5B" w:rsidRPr="0042576C" w:rsidTr="00070838">
        <w:trPr>
          <w:trHeight w:val="310"/>
          <w:jc w:val="center"/>
        </w:trPr>
        <w:tc>
          <w:tcPr>
            <w:tcW w:w="1695" w:type="dxa"/>
            <w:vMerge/>
            <w:tcBorders>
              <w:top w:val="single" w:sz="4" w:space="0" w:color="auto"/>
              <w:bottom w:val="single" w:sz="12" w:space="0" w:color="auto"/>
            </w:tcBorders>
            <w:hideMark/>
          </w:tcPr>
          <w:p w:rsidR="00EC3A5B" w:rsidRPr="0042576C" w:rsidRDefault="00EC3A5B" w:rsidP="00070838">
            <w:pPr>
              <w:spacing w:before="0" w:after="0" w:line="240" w:lineRule="auto"/>
              <w:jc w:val="left"/>
              <w:rPr>
                <w:rFonts w:ascii="Calibri" w:hAnsi="Calibri" w:cs="Calibri"/>
                <w:color w:val="000000"/>
                <w:sz w:val="22"/>
                <w:szCs w:val="22"/>
                <w:lang w:val="en-ZA" w:eastAsia="en-ZA"/>
              </w:rPr>
            </w:pPr>
          </w:p>
        </w:tc>
        <w:tc>
          <w:tcPr>
            <w:tcW w:w="4679" w:type="dxa"/>
            <w:tcBorders>
              <w:top w:val="single" w:sz="4" w:space="0" w:color="auto"/>
              <w:bottom w:val="single" w:sz="12" w:space="0" w:color="auto"/>
            </w:tcBorders>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My line manager and I regularly discuss my day-to-day activities and goals.</w:t>
            </w:r>
          </w:p>
        </w:tc>
        <w:tc>
          <w:tcPr>
            <w:tcW w:w="992" w:type="dxa"/>
            <w:tcBorders>
              <w:top w:val="single" w:sz="4" w:space="0" w:color="auto"/>
              <w:bottom w:val="single" w:sz="12" w:space="0" w:color="auto"/>
            </w:tcBorders>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.681</w:t>
            </w:r>
          </w:p>
        </w:tc>
        <w:tc>
          <w:tcPr>
            <w:tcW w:w="1106" w:type="dxa"/>
            <w:vMerge/>
            <w:tcBorders>
              <w:top w:val="single" w:sz="4" w:space="0" w:color="auto"/>
              <w:bottom w:val="single" w:sz="12"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c>
          <w:tcPr>
            <w:tcW w:w="1223" w:type="dxa"/>
            <w:vMerge/>
            <w:tcBorders>
              <w:top w:val="single" w:sz="4" w:space="0" w:color="auto"/>
              <w:bottom w:val="single" w:sz="12"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r>
      <w:tr w:rsidR="00EC3A5B" w:rsidRPr="0042576C" w:rsidTr="00070838">
        <w:trPr>
          <w:trHeight w:val="298"/>
          <w:jc w:val="center"/>
        </w:trPr>
        <w:tc>
          <w:tcPr>
            <w:tcW w:w="1695" w:type="dxa"/>
            <w:vMerge w:val="restart"/>
            <w:tcBorders>
              <w:top w:val="single" w:sz="12" w:space="0" w:color="auto"/>
            </w:tcBorders>
            <w:noWrap/>
            <w:hideMark/>
          </w:tcPr>
          <w:p w:rsidR="00EC3A5B" w:rsidRPr="005215EE" w:rsidRDefault="00AC63CC" w:rsidP="00070838">
            <w:pPr>
              <w:spacing w:before="0" w:after="0" w:line="240" w:lineRule="auto"/>
              <w:jc w:val="left"/>
              <w:rPr>
                <w:rFonts w:cs="Arial"/>
                <w:b/>
                <w:color w:val="000000"/>
                <w:sz w:val="20"/>
                <w:szCs w:val="20"/>
                <w:lang w:val="en-ZA" w:eastAsia="en-ZA"/>
              </w:rPr>
            </w:pPr>
            <w:r>
              <w:rPr>
                <w:rFonts w:cs="Arial"/>
                <w:b/>
                <w:color w:val="000000"/>
                <w:sz w:val="20"/>
                <w:szCs w:val="20"/>
                <w:lang w:val="en-ZA" w:eastAsia="en-ZA"/>
              </w:rPr>
              <w:t>Organisational</w:t>
            </w:r>
          </w:p>
          <w:p w:rsidR="00EC3A5B" w:rsidRPr="0042576C" w:rsidRDefault="00EC3A5B" w:rsidP="00070838">
            <w:pPr>
              <w:spacing w:before="0" w:after="0" w:line="240" w:lineRule="auto"/>
              <w:jc w:val="left"/>
              <w:rPr>
                <w:rFonts w:ascii="Calibri" w:hAnsi="Calibri" w:cs="Calibri"/>
                <w:color w:val="000000"/>
                <w:sz w:val="22"/>
                <w:szCs w:val="22"/>
                <w:lang w:val="en-ZA" w:eastAsia="en-ZA"/>
              </w:rPr>
            </w:pPr>
            <w:r w:rsidRPr="0042576C">
              <w:rPr>
                <w:rFonts w:cs="Arial"/>
                <w:b/>
                <w:color w:val="000000"/>
                <w:sz w:val="20"/>
                <w:szCs w:val="20"/>
                <w:lang w:val="en-ZA" w:eastAsia="en-ZA"/>
              </w:rPr>
              <w:t>Commitment</w:t>
            </w:r>
            <w:r w:rsidRPr="0042576C">
              <w:rPr>
                <w:rFonts w:ascii="Calibri" w:hAnsi="Calibri" w:cs="Calibri"/>
                <w:color w:val="000000"/>
                <w:sz w:val="22"/>
                <w:szCs w:val="22"/>
                <w:lang w:val="en-ZA" w:eastAsia="en-ZA"/>
              </w:rPr>
              <w:t xml:space="preserve"> </w:t>
            </w:r>
          </w:p>
        </w:tc>
        <w:tc>
          <w:tcPr>
            <w:tcW w:w="4679" w:type="dxa"/>
            <w:tcBorders>
              <w:top w:val="single" w:sz="12" w:space="0" w:color="auto"/>
            </w:tcBorders>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I feel a strong sense of belonging to this organisation.</w:t>
            </w:r>
          </w:p>
        </w:tc>
        <w:tc>
          <w:tcPr>
            <w:tcW w:w="992" w:type="dxa"/>
            <w:tcBorders>
              <w:top w:val="single" w:sz="12" w:space="0" w:color="auto"/>
            </w:tcBorders>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.912</w:t>
            </w:r>
          </w:p>
        </w:tc>
        <w:tc>
          <w:tcPr>
            <w:tcW w:w="1106" w:type="dxa"/>
            <w:vMerge w:val="restart"/>
            <w:tcBorders>
              <w:top w:val="single" w:sz="12" w:space="0" w:color="auto"/>
            </w:tcBorders>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73%</w:t>
            </w:r>
          </w:p>
        </w:tc>
        <w:tc>
          <w:tcPr>
            <w:tcW w:w="1223" w:type="dxa"/>
            <w:vMerge w:val="restart"/>
            <w:tcBorders>
              <w:top w:val="single" w:sz="12" w:space="0" w:color="auto"/>
            </w:tcBorders>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.945</w:t>
            </w:r>
          </w:p>
        </w:tc>
      </w:tr>
      <w:tr w:rsidR="00EC3A5B" w:rsidRPr="0042576C" w:rsidTr="00070838">
        <w:trPr>
          <w:trHeight w:val="286"/>
          <w:jc w:val="center"/>
        </w:trPr>
        <w:tc>
          <w:tcPr>
            <w:tcW w:w="1695" w:type="dxa"/>
            <w:vMerge/>
            <w:hideMark/>
          </w:tcPr>
          <w:p w:rsidR="00EC3A5B" w:rsidRPr="0042576C" w:rsidRDefault="00EC3A5B" w:rsidP="00070838">
            <w:pPr>
              <w:spacing w:before="0" w:after="0" w:line="240" w:lineRule="auto"/>
              <w:jc w:val="left"/>
              <w:rPr>
                <w:rFonts w:ascii="Calibri" w:hAnsi="Calibri" w:cs="Calibri"/>
                <w:color w:val="000000"/>
                <w:sz w:val="22"/>
                <w:szCs w:val="22"/>
                <w:lang w:val="en-ZA" w:eastAsia="en-ZA"/>
              </w:rPr>
            </w:pPr>
          </w:p>
        </w:tc>
        <w:tc>
          <w:tcPr>
            <w:tcW w:w="4679" w:type="dxa"/>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I feel personally attached to this organisation.</w:t>
            </w:r>
          </w:p>
        </w:tc>
        <w:tc>
          <w:tcPr>
            <w:tcW w:w="992" w:type="dxa"/>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.902</w:t>
            </w:r>
          </w:p>
        </w:tc>
        <w:tc>
          <w:tcPr>
            <w:tcW w:w="1106" w:type="dxa"/>
            <w:vMerge/>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c>
          <w:tcPr>
            <w:tcW w:w="1223" w:type="dxa"/>
            <w:vMerge/>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r>
      <w:tr w:rsidR="00EC3A5B" w:rsidRPr="0042576C" w:rsidTr="00070838">
        <w:trPr>
          <w:trHeight w:val="286"/>
          <w:jc w:val="center"/>
        </w:trPr>
        <w:tc>
          <w:tcPr>
            <w:tcW w:w="1695" w:type="dxa"/>
            <w:vMerge/>
            <w:hideMark/>
          </w:tcPr>
          <w:p w:rsidR="00EC3A5B" w:rsidRPr="0042576C" w:rsidRDefault="00EC3A5B" w:rsidP="00070838">
            <w:pPr>
              <w:spacing w:before="0" w:after="0" w:line="240" w:lineRule="auto"/>
              <w:jc w:val="left"/>
              <w:rPr>
                <w:rFonts w:ascii="Calibri" w:hAnsi="Calibri" w:cs="Calibri"/>
                <w:color w:val="000000"/>
                <w:sz w:val="22"/>
                <w:szCs w:val="22"/>
                <w:lang w:val="en-ZA" w:eastAsia="en-ZA"/>
              </w:rPr>
            </w:pPr>
          </w:p>
        </w:tc>
        <w:tc>
          <w:tcPr>
            <w:tcW w:w="4679" w:type="dxa"/>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I feel a sense of loyalty and commitment to this organisation.</w:t>
            </w:r>
          </w:p>
        </w:tc>
        <w:tc>
          <w:tcPr>
            <w:tcW w:w="992" w:type="dxa"/>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.877</w:t>
            </w:r>
          </w:p>
        </w:tc>
        <w:tc>
          <w:tcPr>
            <w:tcW w:w="1106" w:type="dxa"/>
            <w:vMerge/>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c>
          <w:tcPr>
            <w:tcW w:w="1223" w:type="dxa"/>
            <w:vMerge/>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r>
      <w:tr w:rsidR="00EC3A5B" w:rsidRPr="0042576C" w:rsidTr="00070838">
        <w:trPr>
          <w:trHeight w:val="286"/>
          <w:jc w:val="center"/>
        </w:trPr>
        <w:tc>
          <w:tcPr>
            <w:tcW w:w="1695" w:type="dxa"/>
            <w:vMerge/>
            <w:hideMark/>
          </w:tcPr>
          <w:p w:rsidR="00EC3A5B" w:rsidRPr="0042576C" w:rsidRDefault="00EC3A5B" w:rsidP="00070838">
            <w:pPr>
              <w:spacing w:before="0" w:after="0" w:line="240" w:lineRule="auto"/>
              <w:jc w:val="left"/>
              <w:rPr>
                <w:rFonts w:ascii="Calibri" w:hAnsi="Calibri" w:cs="Calibri"/>
                <w:color w:val="000000"/>
                <w:sz w:val="22"/>
                <w:szCs w:val="22"/>
                <w:lang w:val="en-ZA" w:eastAsia="en-ZA"/>
              </w:rPr>
            </w:pPr>
          </w:p>
        </w:tc>
        <w:tc>
          <w:tcPr>
            <w:tcW w:w="4679" w:type="dxa"/>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I am proud to tell people that I work for this organisation.</w:t>
            </w:r>
          </w:p>
        </w:tc>
        <w:tc>
          <w:tcPr>
            <w:tcW w:w="992" w:type="dxa"/>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.853</w:t>
            </w:r>
          </w:p>
        </w:tc>
        <w:tc>
          <w:tcPr>
            <w:tcW w:w="1106" w:type="dxa"/>
            <w:vMerge/>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c>
          <w:tcPr>
            <w:tcW w:w="1223" w:type="dxa"/>
            <w:vMerge/>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r>
      <w:tr w:rsidR="00EC3A5B" w:rsidRPr="0042576C" w:rsidTr="00070838">
        <w:trPr>
          <w:trHeight w:val="286"/>
          <w:jc w:val="center"/>
        </w:trPr>
        <w:tc>
          <w:tcPr>
            <w:tcW w:w="1695" w:type="dxa"/>
            <w:vMerge/>
            <w:hideMark/>
          </w:tcPr>
          <w:p w:rsidR="00EC3A5B" w:rsidRPr="0042576C" w:rsidRDefault="00EC3A5B" w:rsidP="00070838">
            <w:pPr>
              <w:spacing w:before="0" w:after="0" w:line="240" w:lineRule="auto"/>
              <w:jc w:val="left"/>
              <w:rPr>
                <w:rFonts w:ascii="Calibri" w:hAnsi="Calibri" w:cs="Calibri"/>
                <w:color w:val="000000"/>
                <w:sz w:val="22"/>
                <w:szCs w:val="22"/>
                <w:lang w:val="en-ZA" w:eastAsia="en-ZA"/>
              </w:rPr>
            </w:pPr>
          </w:p>
        </w:tc>
        <w:tc>
          <w:tcPr>
            <w:tcW w:w="4679" w:type="dxa"/>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Working at this organisation has a great deal of personal meaning to me.</w:t>
            </w:r>
          </w:p>
        </w:tc>
        <w:tc>
          <w:tcPr>
            <w:tcW w:w="992" w:type="dxa"/>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.850</w:t>
            </w:r>
          </w:p>
        </w:tc>
        <w:tc>
          <w:tcPr>
            <w:tcW w:w="1106" w:type="dxa"/>
            <w:vMerge/>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c>
          <w:tcPr>
            <w:tcW w:w="1223" w:type="dxa"/>
            <w:vMerge/>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r>
      <w:tr w:rsidR="00EC3A5B" w:rsidRPr="0042576C" w:rsidTr="00070838">
        <w:trPr>
          <w:trHeight w:val="286"/>
          <w:jc w:val="center"/>
        </w:trPr>
        <w:tc>
          <w:tcPr>
            <w:tcW w:w="1695" w:type="dxa"/>
            <w:vMerge/>
            <w:hideMark/>
          </w:tcPr>
          <w:p w:rsidR="00EC3A5B" w:rsidRPr="0042576C" w:rsidRDefault="00EC3A5B" w:rsidP="00070838">
            <w:pPr>
              <w:spacing w:before="0" w:after="0" w:line="240" w:lineRule="auto"/>
              <w:jc w:val="left"/>
              <w:rPr>
                <w:rFonts w:ascii="Calibri" w:hAnsi="Calibri" w:cs="Calibri"/>
                <w:color w:val="000000"/>
                <w:sz w:val="22"/>
                <w:szCs w:val="22"/>
                <w:lang w:val="en-ZA" w:eastAsia="en-ZA"/>
              </w:rPr>
            </w:pPr>
          </w:p>
        </w:tc>
        <w:tc>
          <w:tcPr>
            <w:tcW w:w="4679" w:type="dxa"/>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I really feel that problems faced by this organisation are also my problems.</w:t>
            </w:r>
          </w:p>
        </w:tc>
        <w:tc>
          <w:tcPr>
            <w:tcW w:w="992" w:type="dxa"/>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.834</w:t>
            </w:r>
          </w:p>
        </w:tc>
        <w:tc>
          <w:tcPr>
            <w:tcW w:w="1106" w:type="dxa"/>
            <w:vMerge/>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c>
          <w:tcPr>
            <w:tcW w:w="1223" w:type="dxa"/>
            <w:vMerge/>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r>
      <w:tr w:rsidR="00EC3A5B" w:rsidRPr="0042576C" w:rsidTr="00070838">
        <w:trPr>
          <w:trHeight w:val="286"/>
          <w:jc w:val="center"/>
        </w:trPr>
        <w:tc>
          <w:tcPr>
            <w:tcW w:w="1695" w:type="dxa"/>
            <w:vMerge/>
            <w:hideMark/>
          </w:tcPr>
          <w:p w:rsidR="00EC3A5B" w:rsidRPr="0042576C" w:rsidRDefault="00EC3A5B" w:rsidP="00070838">
            <w:pPr>
              <w:spacing w:before="0" w:after="0" w:line="240" w:lineRule="auto"/>
              <w:jc w:val="left"/>
              <w:rPr>
                <w:rFonts w:ascii="Calibri" w:hAnsi="Calibri" w:cs="Calibri"/>
                <w:color w:val="000000"/>
                <w:sz w:val="22"/>
                <w:szCs w:val="22"/>
                <w:lang w:val="en-ZA" w:eastAsia="en-ZA"/>
              </w:rPr>
            </w:pPr>
          </w:p>
        </w:tc>
        <w:tc>
          <w:tcPr>
            <w:tcW w:w="4679" w:type="dxa"/>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I am willing to put in extra effort for this organisation.</w:t>
            </w:r>
          </w:p>
        </w:tc>
        <w:tc>
          <w:tcPr>
            <w:tcW w:w="992" w:type="dxa"/>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.814</w:t>
            </w:r>
          </w:p>
        </w:tc>
        <w:tc>
          <w:tcPr>
            <w:tcW w:w="1106" w:type="dxa"/>
            <w:vMerge/>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c>
          <w:tcPr>
            <w:tcW w:w="1223" w:type="dxa"/>
            <w:vMerge/>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r>
      <w:tr w:rsidR="00EC3A5B" w:rsidRPr="0042576C" w:rsidTr="00070838">
        <w:trPr>
          <w:trHeight w:val="298"/>
          <w:jc w:val="center"/>
        </w:trPr>
        <w:tc>
          <w:tcPr>
            <w:tcW w:w="1695" w:type="dxa"/>
            <w:vMerge/>
            <w:tcBorders>
              <w:bottom w:val="single" w:sz="12" w:space="0" w:color="auto"/>
            </w:tcBorders>
            <w:hideMark/>
          </w:tcPr>
          <w:p w:rsidR="00EC3A5B" w:rsidRPr="0042576C" w:rsidRDefault="00EC3A5B" w:rsidP="00070838">
            <w:pPr>
              <w:spacing w:before="0" w:after="0" w:line="240" w:lineRule="auto"/>
              <w:jc w:val="left"/>
              <w:rPr>
                <w:rFonts w:ascii="Calibri" w:hAnsi="Calibri" w:cs="Calibri"/>
                <w:color w:val="000000"/>
                <w:sz w:val="22"/>
                <w:szCs w:val="22"/>
                <w:lang w:val="en-ZA" w:eastAsia="en-ZA"/>
              </w:rPr>
            </w:pPr>
          </w:p>
        </w:tc>
        <w:tc>
          <w:tcPr>
            <w:tcW w:w="4679" w:type="dxa"/>
            <w:tcBorders>
              <w:bottom w:val="single" w:sz="12" w:space="0" w:color="auto"/>
            </w:tcBorders>
            <w:noWrap/>
            <w:hideMark/>
          </w:tcPr>
          <w:p w:rsidR="00EC3A5B"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I would be happy to work at this organisation until I retire.</w:t>
            </w:r>
          </w:p>
          <w:p w:rsidR="00A504DA" w:rsidRDefault="00A504DA" w:rsidP="00070838">
            <w:pPr>
              <w:spacing w:before="0" w:after="0" w:line="240" w:lineRule="auto"/>
              <w:jc w:val="left"/>
              <w:rPr>
                <w:rFonts w:cs="Arial"/>
                <w:color w:val="000000"/>
                <w:sz w:val="18"/>
                <w:szCs w:val="18"/>
                <w:lang w:val="en-ZA" w:eastAsia="en-ZA"/>
              </w:rPr>
            </w:pPr>
          </w:p>
          <w:p w:rsidR="00A504DA" w:rsidRDefault="00A504DA" w:rsidP="00070838">
            <w:pPr>
              <w:spacing w:before="0" w:after="0" w:line="240" w:lineRule="auto"/>
              <w:jc w:val="left"/>
              <w:rPr>
                <w:rFonts w:cs="Arial"/>
                <w:color w:val="000000"/>
                <w:sz w:val="18"/>
                <w:szCs w:val="18"/>
                <w:lang w:val="en-ZA" w:eastAsia="en-ZA"/>
              </w:rPr>
            </w:pPr>
          </w:p>
          <w:p w:rsidR="00A504DA" w:rsidRPr="0042576C" w:rsidRDefault="00A504DA" w:rsidP="00070838">
            <w:pPr>
              <w:spacing w:before="0" w:after="0" w:line="240" w:lineRule="auto"/>
              <w:jc w:val="left"/>
              <w:rPr>
                <w:rFonts w:cs="Arial"/>
                <w:color w:val="000000"/>
                <w:sz w:val="18"/>
                <w:szCs w:val="18"/>
                <w:lang w:val="en-ZA" w:eastAsia="en-ZA"/>
              </w:rPr>
            </w:pPr>
          </w:p>
        </w:tc>
        <w:tc>
          <w:tcPr>
            <w:tcW w:w="992" w:type="dxa"/>
            <w:tcBorders>
              <w:bottom w:val="single" w:sz="12" w:space="0" w:color="auto"/>
            </w:tcBorders>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.774</w:t>
            </w:r>
          </w:p>
        </w:tc>
        <w:tc>
          <w:tcPr>
            <w:tcW w:w="1106" w:type="dxa"/>
            <w:vMerge/>
            <w:tcBorders>
              <w:bottom w:val="single" w:sz="12"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c>
          <w:tcPr>
            <w:tcW w:w="1223" w:type="dxa"/>
            <w:vMerge/>
            <w:tcBorders>
              <w:bottom w:val="single" w:sz="12"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r>
      <w:tr w:rsidR="00EC3A5B" w:rsidRPr="0042576C" w:rsidTr="00070838">
        <w:trPr>
          <w:trHeight w:val="298"/>
          <w:jc w:val="center"/>
        </w:trPr>
        <w:tc>
          <w:tcPr>
            <w:tcW w:w="1695" w:type="dxa"/>
            <w:vMerge w:val="restart"/>
            <w:tcBorders>
              <w:top w:val="single" w:sz="12" w:space="0" w:color="auto"/>
              <w:bottom w:val="single" w:sz="4" w:space="0" w:color="auto"/>
            </w:tcBorders>
            <w:noWrap/>
            <w:hideMark/>
          </w:tcPr>
          <w:p w:rsidR="00EC3A5B" w:rsidRPr="00BF0261" w:rsidRDefault="00EC3A5B" w:rsidP="00070838">
            <w:pPr>
              <w:spacing w:before="0" w:after="0" w:line="240" w:lineRule="auto"/>
              <w:jc w:val="left"/>
              <w:rPr>
                <w:rFonts w:cs="Arial"/>
                <w:b/>
                <w:color w:val="000000"/>
                <w:sz w:val="20"/>
                <w:szCs w:val="20"/>
                <w:lang w:val="en-ZA" w:eastAsia="en-ZA"/>
              </w:rPr>
            </w:pPr>
            <w:r w:rsidRPr="00BF0261">
              <w:rPr>
                <w:rFonts w:cs="Arial"/>
                <w:b/>
                <w:color w:val="000000"/>
                <w:sz w:val="20"/>
                <w:szCs w:val="20"/>
                <w:lang w:val="en-ZA" w:eastAsia="en-ZA"/>
              </w:rPr>
              <w:t>Employee</w:t>
            </w:r>
          </w:p>
          <w:p w:rsidR="00EC3A5B" w:rsidRDefault="00EC3A5B" w:rsidP="00070838">
            <w:pPr>
              <w:spacing w:before="0" w:after="0" w:line="240" w:lineRule="auto"/>
              <w:jc w:val="left"/>
              <w:rPr>
                <w:rFonts w:cs="Arial"/>
                <w:b/>
                <w:color w:val="000000"/>
                <w:sz w:val="20"/>
                <w:szCs w:val="20"/>
                <w:lang w:val="en-ZA" w:eastAsia="en-ZA"/>
              </w:rPr>
            </w:pPr>
            <w:r w:rsidRPr="00BF0261">
              <w:rPr>
                <w:rFonts w:cs="Arial"/>
                <w:b/>
                <w:color w:val="000000"/>
                <w:sz w:val="20"/>
                <w:szCs w:val="20"/>
                <w:lang w:val="en-ZA" w:eastAsia="en-ZA"/>
              </w:rPr>
              <w:t>Trust</w:t>
            </w:r>
          </w:p>
          <w:p w:rsidR="00AC63CC" w:rsidRDefault="00AC63CC" w:rsidP="00070838">
            <w:pPr>
              <w:spacing w:before="0" w:after="0" w:line="240" w:lineRule="auto"/>
              <w:jc w:val="left"/>
              <w:rPr>
                <w:rFonts w:cs="Arial"/>
                <w:b/>
                <w:color w:val="000000"/>
                <w:sz w:val="20"/>
                <w:szCs w:val="20"/>
                <w:lang w:val="en-ZA" w:eastAsia="en-ZA"/>
              </w:rPr>
            </w:pPr>
          </w:p>
          <w:p w:rsidR="00AC63CC" w:rsidRDefault="00AC63CC" w:rsidP="00070838">
            <w:pPr>
              <w:spacing w:before="0" w:after="0" w:line="240" w:lineRule="auto"/>
              <w:jc w:val="left"/>
              <w:rPr>
                <w:rFonts w:cs="Arial"/>
                <w:b/>
                <w:color w:val="000000"/>
                <w:sz w:val="20"/>
                <w:szCs w:val="20"/>
                <w:lang w:val="en-ZA" w:eastAsia="en-ZA"/>
              </w:rPr>
            </w:pPr>
          </w:p>
          <w:p w:rsidR="00AC63CC" w:rsidRDefault="00AC63CC" w:rsidP="00070838">
            <w:pPr>
              <w:spacing w:before="0" w:after="0" w:line="240" w:lineRule="auto"/>
              <w:jc w:val="left"/>
              <w:rPr>
                <w:rFonts w:cs="Arial"/>
                <w:b/>
                <w:color w:val="000000"/>
                <w:sz w:val="20"/>
                <w:szCs w:val="20"/>
                <w:lang w:val="en-ZA" w:eastAsia="en-ZA"/>
              </w:rPr>
            </w:pPr>
          </w:p>
          <w:p w:rsidR="00AC63CC" w:rsidRDefault="00AC63CC" w:rsidP="00070838">
            <w:pPr>
              <w:spacing w:before="0" w:after="0" w:line="240" w:lineRule="auto"/>
              <w:jc w:val="left"/>
              <w:rPr>
                <w:rFonts w:cs="Arial"/>
                <w:b/>
                <w:color w:val="000000"/>
                <w:sz w:val="20"/>
                <w:szCs w:val="20"/>
                <w:lang w:val="en-ZA" w:eastAsia="en-ZA"/>
              </w:rPr>
            </w:pPr>
          </w:p>
          <w:p w:rsidR="00AC63CC" w:rsidRPr="00BF0261" w:rsidRDefault="00AC63CC" w:rsidP="00070838">
            <w:pPr>
              <w:spacing w:before="0" w:after="0" w:line="240" w:lineRule="auto"/>
              <w:jc w:val="left"/>
              <w:rPr>
                <w:rFonts w:cs="Arial"/>
                <w:b/>
                <w:color w:val="000000"/>
                <w:sz w:val="20"/>
                <w:szCs w:val="20"/>
                <w:lang w:val="en-ZA" w:eastAsia="en-ZA"/>
              </w:rPr>
            </w:pPr>
          </w:p>
        </w:tc>
        <w:tc>
          <w:tcPr>
            <w:tcW w:w="4679" w:type="dxa"/>
            <w:tcBorders>
              <w:top w:val="single" w:sz="12" w:space="0" w:color="auto"/>
              <w:bottom w:val="single" w:sz="4" w:space="0" w:color="auto"/>
            </w:tcBorders>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This organisation can be relied on to keep its promises.</w:t>
            </w:r>
          </w:p>
        </w:tc>
        <w:tc>
          <w:tcPr>
            <w:tcW w:w="992" w:type="dxa"/>
            <w:tcBorders>
              <w:top w:val="single" w:sz="12" w:space="0" w:color="auto"/>
              <w:bottom w:val="single" w:sz="4" w:space="0" w:color="auto"/>
            </w:tcBorders>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.913</w:t>
            </w:r>
          </w:p>
        </w:tc>
        <w:tc>
          <w:tcPr>
            <w:tcW w:w="1106" w:type="dxa"/>
            <w:vMerge w:val="restart"/>
            <w:tcBorders>
              <w:top w:val="single" w:sz="12" w:space="0" w:color="auto"/>
              <w:bottom w:val="single" w:sz="4" w:space="0" w:color="auto"/>
            </w:tcBorders>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80%</w:t>
            </w:r>
          </w:p>
        </w:tc>
        <w:tc>
          <w:tcPr>
            <w:tcW w:w="1223" w:type="dxa"/>
            <w:vMerge w:val="restart"/>
            <w:tcBorders>
              <w:top w:val="single" w:sz="12" w:space="0" w:color="auto"/>
              <w:bottom w:val="single" w:sz="4" w:space="0" w:color="auto"/>
            </w:tcBorders>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.871</w:t>
            </w:r>
          </w:p>
        </w:tc>
      </w:tr>
      <w:tr w:rsidR="00EC3A5B" w:rsidRPr="0042576C" w:rsidTr="00AC63CC">
        <w:trPr>
          <w:trHeight w:val="630"/>
          <w:jc w:val="center"/>
        </w:trPr>
        <w:tc>
          <w:tcPr>
            <w:tcW w:w="1695" w:type="dxa"/>
            <w:vMerge/>
            <w:tcBorders>
              <w:top w:val="single" w:sz="4" w:space="0" w:color="auto"/>
              <w:bottom w:val="single" w:sz="4" w:space="0" w:color="auto"/>
            </w:tcBorders>
            <w:hideMark/>
          </w:tcPr>
          <w:p w:rsidR="00EC3A5B" w:rsidRPr="00BF0261" w:rsidRDefault="00EC3A5B" w:rsidP="00070838">
            <w:pPr>
              <w:spacing w:before="0" w:after="0" w:line="240" w:lineRule="auto"/>
              <w:jc w:val="left"/>
              <w:rPr>
                <w:rFonts w:cs="Arial"/>
                <w:b/>
                <w:color w:val="000000"/>
                <w:sz w:val="20"/>
                <w:szCs w:val="20"/>
                <w:lang w:val="en-ZA" w:eastAsia="en-ZA"/>
              </w:rPr>
            </w:pPr>
          </w:p>
        </w:tc>
        <w:tc>
          <w:tcPr>
            <w:tcW w:w="4679" w:type="dxa"/>
            <w:tcBorders>
              <w:top w:val="single" w:sz="4" w:space="0" w:color="auto"/>
              <w:bottom w:val="single" w:sz="4" w:space="0" w:color="auto"/>
            </w:tcBorders>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Whenever this organisation makes an important decision, it will be concerned about me.</w:t>
            </w:r>
          </w:p>
        </w:tc>
        <w:tc>
          <w:tcPr>
            <w:tcW w:w="992" w:type="dxa"/>
            <w:tcBorders>
              <w:top w:val="single" w:sz="4" w:space="0" w:color="auto"/>
              <w:bottom w:val="single" w:sz="4" w:space="0" w:color="auto"/>
            </w:tcBorders>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.903</w:t>
            </w:r>
          </w:p>
        </w:tc>
        <w:tc>
          <w:tcPr>
            <w:tcW w:w="1106" w:type="dxa"/>
            <w:vMerge/>
            <w:tcBorders>
              <w:top w:val="single" w:sz="4" w:space="0" w:color="auto"/>
              <w:bottom w:val="single" w:sz="4"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c>
          <w:tcPr>
            <w:tcW w:w="1223" w:type="dxa"/>
            <w:vMerge/>
            <w:tcBorders>
              <w:top w:val="single" w:sz="4" w:space="0" w:color="auto"/>
              <w:bottom w:val="single" w:sz="4"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r>
      <w:tr w:rsidR="00EC3A5B" w:rsidRPr="0042576C" w:rsidTr="00070838">
        <w:trPr>
          <w:trHeight w:val="298"/>
          <w:jc w:val="center"/>
        </w:trPr>
        <w:tc>
          <w:tcPr>
            <w:tcW w:w="1695" w:type="dxa"/>
            <w:vMerge/>
            <w:tcBorders>
              <w:top w:val="single" w:sz="4" w:space="0" w:color="auto"/>
              <w:bottom w:val="single" w:sz="12" w:space="0" w:color="auto"/>
            </w:tcBorders>
            <w:hideMark/>
          </w:tcPr>
          <w:p w:rsidR="00EC3A5B" w:rsidRPr="00BF0261" w:rsidRDefault="00EC3A5B" w:rsidP="00070838">
            <w:pPr>
              <w:spacing w:before="0" w:after="0" w:line="240" w:lineRule="auto"/>
              <w:jc w:val="left"/>
              <w:rPr>
                <w:rFonts w:cs="Arial"/>
                <w:b/>
                <w:color w:val="000000"/>
                <w:sz w:val="20"/>
                <w:szCs w:val="20"/>
                <w:lang w:val="en-ZA" w:eastAsia="en-ZA"/>
              </w:rPr>
            </w:pPr>
          </w:p>
        </w:tc>
        <w:tc>
          <w:tcPr>
            <w:tcW w:w="4679" w:type="dxa"/>
            <w:tcBorders>
              <w:top w:val="single" w:sz="4" w:space="0" w:color="auto"/>
              <w:bottom w:val="single" w:sz="12" w:space="0" w:color="auto"/>
            </w:tcBorders>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I believe that this organisation takes my opinions into account when making decisions.</w:t>
            </w:r>
          </w:p>
        </w:tc>
        <w:tc>
          <w:tcPr>
            <w:tcW w:w="992" w:type="dxa"/>
            <w:tcBorders>
              <w:top w:val="single" w:sz="4" w:space="0" w:color="auto"/>
              <w:bottom w:val="single" w:sz="12" w:space="0" w:color="auto"/>
            </w:tcBorders>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.860</w:t>
            </w:r>
          </w:p>
        </w:tc>
        <w:tc>
          <w:tcPr>
            <w:tcW w:w="1106" w:type="dxa"/>
            <w:vMerge/>
            <w:tcBorders>
              <w:top w:val="single" w:sz="4" w:space="0" w:color="auto"/>
              <w:bottom w:val="single" w:sz="12"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c>
          <w:tcPr>
            <w:tcW w:w="1223" w:type="dxa"/>
            <w:vMerge/>
            <w:tcBorders>
              <w:top w:val="single" w:sz="4" w:space="0" w:color="auto"/>
              <w:bottom w:val="single" w:sz="12" w:space="0" w:color="auto"/>
            </w:tcBorders>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p>
        </w:tc>
      </w:tr>
      <w:tr w:rsidR="00EC3A5B" w:rsidRPr="0042576C" w:rsidTr="00070838">
        <w:trPr>
          <w:trHeight w:val="298"/>
          <w:jc w:val="center"/>
        </w:trPr>
        <w:tc>
          <w:tcPr>
            <w:tcW w:w="1695" w:type="dxa"/>
            <w:vMerge w:val="restart"/>
            <w:tcBorders>
              <w:top w:val="single" w:sz="12" w:space="0" w:color="auto"/>
            </w:tcBorders>
            <w:noWrap/>
            <w:hideMark/>
          </w:tcPr>
          <w:p w:rsidR="00EC3A5B" w:rsidRPr="00BF0261" w:rsidRDefault="00AC63CC" w:rsidP="00070838">
            <w:pPr>
              <w:spacing w:before="0" w:after="0" w:line="240" w:lineRule="auto"/>
              <w:jc w:val="left"/>
              <w:rPr>
                <w:rFonts w:cs="Arial"/>
                <w:b/>
                <w:color w:val="000000"/>
                <w:sz w:val="20"/>
                <w:szCs w:val="20"/>
                <w:lang w:val="en-ZA" w:eastAsia="en-ZA"/>
              </w:rPr>
            </w:pPr>
            <w:r>
              <w:rPr>
                <w:rFonts w:cs="Arial"/>
                <w:b/>
                <w:color w:val="000000"/>
                <w:sz w:val="20"/>
                <w:szCs w:val="20"/>
                <w:lang w:val="en-ZA" w:eastAsia="en-ZA"/>
              </w:rPr>
              <w:t xml:space="preserve">Job </w:t>
            </w:r>
            <w:r w:rsidR="00EC3A5B" w:rsidRPr="00BF0261">
              <w:rPr>
                <w:rFonts w:cs="Arial"/>
                <w:b/>
                <w:color w:val="000000"/>
                <w:sz w:val="20"/>
                <w:szCs w:val="20"/>
                <w:lang w:val="en-ZA" w:eastAsia="en-ZA"/>
              </w:rPr>
              <w:t>Satisfaction</w:t>
            </w:r>
          </w:p>
        </w:tc>
        <w:tc>
          <w:tcPr>
            <w:tcW w:w="4679" w:type="dxa"/>
            <w:tcBorders>
              <w:top w:val="single" w:sz="12" w:space="0" w:color="auto"/>
            </w:tcBorders>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I am happy with this organisation.</w:t>
            </w:r>
          </w:p>
        </w:tc>
        <w:tc>
          <w:tcPr>
            <w:tcW w:w="992" w:type="dxa"/>
            <w:tcBorders>
              <w:top w:val="single" w:sz="12" w:space="0" w:color="auto"/>
            </w:tcBorders>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.897</w:t>
            </w:r>
          </w:p>
        </w:tc>
        <w:tc>
          <w:tcPr>
            <w:tcW w:w="1106" w:type="dxa"/>
            <w:vMerge w:val="restart"/>
            <w:tcBorders>
              <w:top w:val="single" w:sz="12" w:space="0" w:color="auto"/>
            </w:tcBorders>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68%</w:t>
            </w:r>
          </w:p>
        </w:tc>
        <w:tc>
          <w:tcPr>
            <w:tcW w:w="1223" w:type="dxa"/>
            <w:vMerge w:val="restart"/>
            <w:tcBorders>
              <w:top w:val="single" w:sz="12" w:space="0" w:color="auto"/>
            </w:tcBorders>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.873</w:t>
            </w:r>
          </w:p>
        </w:tc>
      </w:tr>
      <w:tr w:rsidR="00EC3A5B" w:rsidRPr="0042576C" w:rsidTr="00070838">
        <w:trPr>
          <w:trHeight w:val="286"/>
          <w:jc w:val="center"/>
        </w:trPr>
        <w:tc>
          <w:tcPr>
            <w:tcW w:w="1695" w:type="dxa"/>
            <w:vMerge/>
            <w:hideMark/>
          </w:tcPr>
          <w:p w:rsidR="00EC3A5B" w:rsidRPr="0042576C" w:rsidRDefault="00EC3A5B" w:rsidP="00070838">
            <w:pPr>
              <w:spacing w:before="0" w:after="0" w:line="240" w:lineRule="auto"/>
              <w:jc w:val="left"/>
              <w:rPr>
                <w:rFonts w:ascii="Calibri" w:hAnsi="Calibri" w:cs="Calibri"/>
                <w:color w:val="000000"/>
                <w:sz w:val="22"/>
                <w:szCs w:val="22"/>
                <w:lang w:val="en-ZA" w:eastAsia="en-ZA"/>
              </w:rPr>
            </w:pPr>
          </w:p>
        </w:tc>
        <w:tc>
          <w:tcPr>
            <w:tcW w:w="4679" w:type="dxa"/>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In general, I like working here.</w:t>
            </w:r>
          </w:p>
        </w:tc>
        <w:tc>
          <w:tcPr>
            <w:tcW w:w="992" w:type="dxa"/>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.875</w:t>
            </w:r>
          </w:p>
        </w:tc>
        <w:tc>
          <w:tcPr>
            <w:tcW w:w="1106" w:type="dxa"/>
            <w:vMerge/>
            <w:hideMark/>
          </w:tcPr>
          <w:p w:rsidR="00EC3A5B" w:rsidRPr="0042576C" w:rsidRDefault="00EC3A5B" w:rsidP="00070838">
            <w:pPr>
              <w:spacing w:before="0" w:after="0" w:line="240" w:lineRule="auto"/>
              <w:jc w:val="left"/>
              <w:rPr>
                <w:rFonts w:cs="Arial"/>
                <w:color w:val="000000"/>
                <w:sz w:val="18"/>
                <w:szCs w:val="18"/>
                <w:lang w:val="en-ZA" w:eastAsia="en-ZA"/>
              </w:rPr>
            </w:pPr>
          </w:p>
        </w:tc>
        <w:tc>
          <w:tcPr>
            <w:tcW w:w="1223" w:type="dxa"/>
            <w:vMerge/>
            <w:hideMark/>
          </w:tcPr>
          <w:p w:rsidR="00EC3A5B" w:rsidRPr="0042576C" w:rsidRDefault="00EC3A5B" w:rsidP="00070838">
            <w:pPr>
              <w:spacing w:before="0" w:after="0" w:line="240" w:lineRule="auto"/>
              <w:jc w:val="left"/>
              <w:rPr>
                <w:rFonts w:cs="Arial"/>
                <w:color w:val="000000"/>
                <w:sz w:val="18"/>
                <w:szCs w:val="18"/>
                <w:lang w:val="en-ZA" w:eastAsia="en-ZA"/>
              </w:rPr>
            </w:pPr>
          </w:p>
        </w:tc>
      </w:tr>
      <w:tr w:rsidR="00EC3A5B" w:rsidRPr="0042576C" w:rsidTr="00070838">
        <w:trPr>
          <w:trHeight w:val="286"/>
          <w:jc w:val="center"/>
        </w:trPr>
        <w:tc>
          <w:tcPr>
            <w:tcW w:w="1695" w:type="dxa"/>
            <w:vMerge/>
            <w:hideMark/>
          </w:tcPr>
          <w:p w:rsidR="00EC3A5B" w:rsidRPr="0042576C" w:rsidRDefault="00EC3A5B" w:rsidP="00070838">
            <w:pPr>
              <w:spacing w:before="0" w:after="0" w:line="240" w:lineRule="auto"/>
              <w:jc w:val="left"/>
              <w:rPr>
                <w:rFonts w:ascii="Calibri" w:hAnsi="Calibri" w:cs="Calibri"/>
                <w:color w:val="000000"/>
                <w:sz w:val="22"/>
                <w:szCs w:val="22"/>
                <w:lang w:val="en-ZA" w:eastAsia="en-ZA"/>
              </w:rPr>
            </w:pPr>
          </w:p>
        </w:tc>
        <w:tc>
          <w:tcPr>
            <w:tcW w:w="4679" w:type="dxa"/>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Both the organisation and I benefit from the relationship.</w:t>
            </w:r>
          </w:p>
        </w:tc>
        <w:tc>
          <w:tcPr>
            <w:tcW w:w="992" w:type="dxa"/>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.863</w:t>
            </w:r>
          </w:p>
        </w:tc>
        <w:tc>
          <w:tcPr>
            <w:tcW w:w="1106" w:type="dxa"/>
            <w:vMerge/>
            <w:hideMark/>
          </w:tcPr>
          <w:p w:rsidR="00EC3A5B" w:rsidRPr="0042576C" w:rsidRDefault="00EC3A5B" w:rsidP="00070838">
            <w:pPr>
              <w:spacing w:before="0" w:after="0" w:line="240" w:lineRule="auto"/>
              <w:jc w:val="left"/>
              <w:rPr>
                <w:rFonts w:cs="Arial"/>
                <w:color w:val="000000"/>
                <w:sz w:val="18"/>
                <w:szCs w:val="18"/>
                <w:lang w:val="en-ZA" w:eastAsia="en-ZA"/>
              </w:rPr>
            </w:pPr>
          </w:p>
        </w:tc>
        <w:tc>
          <w:tcPr>
            <w:tcW w:w="1223" w:type="dxa"/>
            <w:vMerge/>
            <w:hideMark/>
          </w:tcPr>
          <w:p w:rsidR="00EC3A5B" w:rsidRPr="0042576C" w:rsidRDefault="00EC3A5B" w:rsidP="00070838">
            <w:pPr>
              <w:spacing w:before="0" w:after="0" w:line="240" w:lineRule="auto"/>
              <w:jc w:val="left"/>
              <w:rPr>
                <w:rFonts w:cs="Arial"/>
                <w:color w:val="000000"/>
                <w:sz w:val="18"/>
                <w:szCs w:val="18"/>
                <w:lang w:val="en-ZA" w:eastAsia="en-ZA"/>
              </w:rPr>
            </w:pPr>
          </w:p>
        </w:tc>
      </w:tr>
      <w:tr w:rsidR="00EC3A5B" w:rsidRPr="0042576C" w:rsidTr="00070838">
        <w:trPr>
          <w:trHeight w:val="286"/>
          <w:jc w:val="center"/>
        </w:trPr>
        <w:tc>
          <w:tcPr>
            <w:tcW w:w="1695" w:type="dxa"/>
            <w:vMerge/>
            <w:hideMark/>
          </w:tcPr>
          <w:p w:rsidR="00EC3A5B" w:rsidRPr="0042576C" w:rsidRDefault="00EC3A5B" w:rsidP="00070838">
            <w:pPr>
              <w:spacing w:before="0" w:after="0" w:line="240" w:lineRule="auto"/>
              <w:jc w:val="left"/>
              <w:rPr>
                <w:rFonts w:ascii="Calibri" w:hAnsi="Calibri" w:cs="Calibri"/>
                <w:color w:val="000000"/>
                <w:sz w:val="22"/>
                <w:szCs w:val="22"/>
                <w:lang w:val="en-ZA" w:eastAsia="en-ZA"/>
              </w:rPr>
            </w:pPr>
          </w:p>
        </w:tc>
        <w:tc>
          <w:tcPr>
            <w:tcW w:w="4679" w:type="dxa"/>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All in all, I am satisfied with my job.</w:t>
            </w:r>
          </w:p>
        </w:tc>
        <w:tc>
          <w:tcPr>
            <w:tcW w:w="992" w:type="dxa"/>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.843</w:t>
            </w:r>
          </w:p>
        </w:tc>
        <w:tc>
          <w:tcPr>
            <w:tcW w:w="1106" w:type="dxa"/>
            <w:vMerge/>
            <w:hideMark/>
          </w:tcPr>
          <w:p w:rsidR="00EC3A5B" w:rsidRPr="0042576C" w:rsidRDefault="00EC3A5B" w:rsidP="00070838">
            <w:pPr>
              <w:spacing w:before="0" w:after="0" w:line="240" w:lineRule="auto"/>
              <w:jc w:val="left"/>
              <w:rPr>
                <w:rFonts w:cs="Arial"/>
                <w:color w:val="000000"/>
                <w:sz w:val="18"/>
                <w:szCs w:val="18"/>
                <w:lang w:val="en-ZA" w:eastAsia="en-ZA"/>
              </w:rPr>
            </w:pPr>
          </w:p>
        </w:tc>
        <w:tc>
          <w:tcPr>
            <w:tcW w:w="1223" w:type="dxa"/>
            <w:vMerge/>
            <w:hideMark/>
          </w:tcPr>
          <w:p w:rsidR="00EC3A5B" w:rsidRPr="0042576C" w:rsidRDefault="00EC3A5B" w:rsidP="00070838">
            <w:pPr>
              <w:spacing w:before="0" w:after="0" w:line="240" w:lineRule="auto"/>
              <w:jc w:val="left"/>
              <w:rPr>
                <w:rFonts w:cs="Arial"/>
                <w:color w:val="000000"/>
                <w:sz w:val="18"/>
                <w:szCs w:val="18"/>
                <w:lang w:val="en-ZA" w:eastAsia="en-ZA"/>
              </w:rPr>
            </w:pPr>
          </w:p>
        </w:tc>
      </w:tr>
      <w:tr w:rsidR="00EC3A5B" w:rsidRPr="0042576C" w:rsidTr="00070838">
        <w:trPr>
          <w:trHeight w:val="298"/>
          <w:jc w:val="center"/>
        </w:trPr>
        <w:tc>
          <w:tcPr>
            <w:tcW w:w="1695" w:type="dxa"/>
            <w:vMerge/>
            <w:hideMark/>
          </w:tcPr>
          <w:p w:rsidR="00EC3A5B" w:rsidRPr="0042576C" w:rsidRDefault="00EC3A5B" w:rsidP="00070838">
            <w:pPr>
              <w:spacing w:before="0" w:after="0" w:line="240" w:lineRule="auto"/>
              <w:jc w:val="left"/>
              <w:rPr>
                <w:rFonts w:ascii="Calibri" w:hAnsi="Calibri" w:cs="Calibri"/>
                <w:color w:val="000000"/>
                <w:sz w:val="22"/>
                <w:szCs w:val="22"/>
                <w:lang w:val="en-ZA" w:eastAsia="en-ZA"/>
              </w:rPr>
            </w:pPr>
          </w:p>
        </w:tc>
        <w:tc>
          <w:tcPr>
            <w:tcW w:w="4679" w:type="dxa"/>
            <w:noWrap/>
            <w:hideMark/>
          </w:tcPr>
          <w:p w:rsidR="00EC3A5B" w:rsidRPr="0042576C" w:rsidRDefault="00EC3A5B" w:rsidP="00070838">
            <w:pPr>
              <w:spacing w:before="0" w:after="0" w:line="240" w:lineRule="auto"/>
              <w:jc w:val="left"/>
              <w:rPr>
                <w:rFonts w:cs="Arial"/>
                <w:color w:val="000000"/>
                <w:sz w:val="18"/>
                <w:szCs w:val="18"/>
                <w:lang w:val="en-ZA" w:eastAsia="en-ZA"/>
              </w:rPr>
            </w:pPr>
            <w:r w:rsidRPr="0042576C">
              <w:rPr>
                <w:rFonts w:cs="Arial"/>
                <w:color w:val="000000"/>
                <w:sz w:val="18"/>
                <w:szCs w:val="18"/>
                <w:lang w:val="en-ZA" w:eastAsia="en-ZA"/>
              </w:rPr>
              <w:t>*In general, I do not like my job.</w:t>
            </w:r>
          </w:p>
        </w:tc>
        <w:tc>
          <w:tcPr>
            <w:tcW w:w="992" w:type="dxa"/>
            <w:noWrap/>
            <w:vAlign w:val="center"/>
            <w:hideMark/>
          </w:tcPr>
          <w:p w:rsidR="00EC3A5B" w:rsidRPr="0042576C" w:rsidRDefault="00EC3A5B" w:rsidP="00070838">
            <w:pPr>
              <w:spacing w:before="0" w:after="0" w:line="240" w:lineRule="auto"/>
              <w:jc w:val="center"/>
              <w:rPr>
                <w:rFonts w:cs="Arial"/>
                <w:color w:val="000000"/>
                <w:sz w:val="18"/>
                <w:szCs w:val="18"/>
                <w:lang w:val="en-ZA" w:eastAsia="en-ZA"/>
              </w:rPr>
            </w:pPr>
            <w:r w:rsidRPr="0042576C">
              <w:rPr>
                <w:rFonts w:cs="Arial"/>
                <w:color w:val="000000"/>
                <w:sz w:val="18"/>
                <w:szCs w:val="18"/>
                <w:lang w:val="en-ZA" w:eastAsia="en-ZA"/>
              </w:rPr>
              <w:t>.612</w:t>
            </w:r>
          </w:p>
        </w:tc>
        <w:tc>
          <w:tcPr>
            <w:tcW w:w="1106" w:type="dxa"/>
            <w:vMerge/>
            <w:hideMark/>
          </w:tcPr>
          <w:p w:rsidR="00EC3A5B" w:rsidRPr="0042576C" w:rsidRDefault="00EC3A5B" w:rsidP="00070838">
            <w:pPr>
              <w:spacing w:before="0" w:after="0" w:line="240" w:lineRule="auto"/>
              <w:jc w:val="left"/>
              <w:rPr>
                <w:rFonts w:cs="Arial"/>
                <w:color w:val="000000"/>
                <w:sz w:val="18"/>
                <w:szCs w:val="18"/>
                <w:lang w:val="en-ZA" w:eastAsia="en-ZA"/>
              </w:rPr>
            </w:pPr>
          </w:p>
        </w:tc>
        <w:tc>
          <w:tcPr>
            <w:tcW w:w="1223" w:type="dxa"/>
            <w:vMerge/>
            <w:hideMark/>
          </w:tcPr>
          <w:p w:rsidR="00EC3A5B" w:rsidRPr="0042576C" w:rsidRDefault="00EC3A5B" w:rsidP="00070838">
            <w:pPr>
              <w:spacing w:before="0" w:after="0" w:line="240" w:lineRule="auto"/>
              <w:jc w:val="left"/>
              <w:rPr>
                <w:rFonts w:cs="Arial"/>
                <w:color w:val="000000"/>
                <w:sz w:val="18"/>
                <w:szCs w:val="18"/>
                <w:lang w:val="en-ZA" w:eastAsia="en-ZA"/>
              </w:rPr>
            </w:pPr>
          </w:p>
        </w:tc>
      </w:tr>
    </w:tbl>
    <w:p w:rsidR="00AC63CC" w:rsidRDefault="00EC3A5B" w:rsidP="00EC3A5B">
      <w:pPr>
        <w:rPr>
          <w:rFonts w:cs="Arial"/>
          <w:i/>
          <w:sz w:val="20"/>
          <w:szCs w:val="20"/>
        </w:rPr>
      </w:pPr>
      <w:bookmarkStart w:id="289" w:name="_Toc378856076"/>
      <w:r w:rsidRPr="001A189B">
        <w:rPr>
          <w:rFonts w:cs="Arial"/>
          <w:i/>
          <w:sz w:val="20"/>
          <w:szCs w:val="20"/>
        </w:rPr>
        <w:t>*Scale reversed</w:t>
      </w:r>
    </w:p>
    <w:p w:rsidR="005D438A" w:rsidRDefault="00EC3A5B" w:rsidP="005D438A">
      <w:r>
        <w:t xml:space="preserve">All the variables had a very high factor loading onto their respective constructs with a minimum factor loading of 0.612 and a factor loading as high as 0.913. The items within each construct retained one factor as per the hypothesised constructs. The </w:t>
      </w:r>
      <w:r w:rsidR="00CD5485">
        <w:t xml:space="preserve">Internal </w:t>
      </w:r>
      <w:r>
        <w:t>Line Manager Communication factor explained 65% of variation in the items within the scal</w:t>
      </w:r>
      <w:r w:rsidR="005D438A">
        <w:t>e</w:t>
      </w:r>
      <w:r w:rsidR="00B27BD8">
        <w:t>;</w:t>
      </w:r>
      <w:r w:rsidR="005D438A">
        <w:t xml:space="preserve"> it explained 73% of organisational commitment, 80% of employee trust and 68% of job satisfaction</w:t>
      </w:r>
      <w:r w:rsidR="005D438A" w:rsidRPr="00663D99">
        <w:t xml:space="preserve">. </w:t>
      </w:r>
      <w:r w:rsidR="005D438A" w:rsidRPr="009A6AB7">
        <w:t>These results show that each construct was unidimensional since they all retained one factor.</w:t>
      </w:r>
    </w:p>
    <w:p w:rsidR="005D438A" w:rsidRDefault="005D438A" w:rsidP="005D438A">
      <w:r w:rsidRPr="005C4A61">
        <w:t>The Cronbach’s Alpha values indicated that there was excellent reliability for internal line manager communication (α = 0.954) and organisational commitment (α = 0.945) since the alpha values were greater than or equal to 0.9.</w:t>
      </w:r>
      <w:r>
        <w:t xml:space="preserve"> Employee Trust (α = 0.871) and Job Satisfaction (α = 0.873) had good reliability levels since the alpha value was greater than 0.8.  Since all the Cronbach’s Alpha values were greater than the minimum acceptable value of 0.7, the items within each construct could be combined together to form a summated scale.  </w:t>
      </w:r>
      <w:r w:rsidRPr="00317750">
        <w:t>The summated scale was computed by computing the average of the items within the construct</w:t>
      </w:r>
      <w:r>
        <w:t xml:space="preserve">. </w:t>
      </w:r>
    </w:p>
    <w:p w:rsidR="00D612E1" w:rsidRPr="003A6502" w:rsidRDefault="00992302" w:rsidP="00EC3A5B">
      <w:r>
        <w:t xml:space="preserve">The internal line manager communication construct consisted of a 13 item scale whilst the organisational commitment consisted of </w:t>
      </w:r>
      <w:r w:rsidR="00B27BD8">
        <w:t>eight</w:t>
      </w:r>
      <w:r>
        <w:t xml:space="preserve"> items, </w:t>
      </w:r>
      <w:r w:rsidRPr="00992302">
        <w:t xml:space="preserve">employee trust construct consisted of </w:t>
      </w:r>
      <w:r w:rsidR="00B27BD8">
        <w:t>three</w:t>
      </w:r>
      <w:r w:rsidRPr="00992302">
        <w:t xml:space="preserve"> items</w:t>
      </w:r>
      <w:r>
        <w:t xml:space="preserve"> and the job satisfaction construct consisted of </w:t>
      </w:r>
      <w:r w:rsidR="00B27BD8">
        <w:t>five</w:t>
      </w:r>
      <w:r>
        <w:t xml:space="preserve"> items. </w:t>
      </w:r>
      <w:r w:rsidR="005D438A">
        <w:t xml:space="preserve">The </w:t>
      </w:r>
      <w:r>
        <w:t xml:space="preserve">job satisfaction </w:t>
      </w:r>
      <w:r w:rsidR="005D438A" w:rsidRPr="0026128C">
        <w:t>scale for the item “In g</w:t>
      </w:r>
      <w:r w:rsidR="005D438A">
        <w:t>eneral, I do not like my job.” was reversed</w:t>
      </w:r>
      <w:r w:rsidR="005D438A" w:rsidRPr="0026128C">
        <w:t xml:space="preserve"> before conducting factor analysis (i.e. 7 = 1, 6=2,</w:t>
      </w:r>
      <w:r w:rsidR="005D438A">
        <w:t xml:space="preserve"> 5 = 3, 4=4, 3=5, 2=6, 1 = 7), this is </w:t>
      </w:r>
      <w:r w:rsidR="005D438A" w:rsidRPr="0026128C">
        <w:t>because the item was negatively worded com</w:t>
      </w:r>
      <w:r w:rsidR="005D438A">
        <w:t>pared to the other items in the</w:t>
      </w:r>
      <w:r w:rsidR="005D438A" w:rsidRPr="0026128C">
        <w:t xml:space="preserve"> construct.</w:t>
      </w:r>
      <w:r w:rsidR="005D438A">
        <w:t xml:space="preserve"> </w:t>
      </w:r>
    </w:p>
    <w:p w:rsidR="00EC3A5B" w:rsidRPr="006D03E1" w:rsidRDefault="004F0DB9" w:rsidP="00EC3A5B">
      <w:pPr>
        <w:pStyle w:val="Heading2"/>
        <w:rPr>
          <w:rFonts w:ascii="Arial" w:hAnsi="Arial" w:cs="Arial"/>
        </w:rPr>
      </w:pPr>
      <w:bookmarkStart w:id="290" w:name="_Toc521904331"/>
      <w:r w:rsidRPr="006D03E1">
        <w:rPr>
          <w:rFonts w:ascii="Arial" w:hAnsi="Arial" w:cs="Arial"/>
        </w:rPr>
        <w:t>Open-ended</w:t>
      </w:r>
      <w:r w:rsidR="00EC3A5B" w:rsidRPr="006D03E1">
        <w:rPr>
          <w:rFonts w:ascii="Arial" w:hAnsi="Arial" w:cs="Arial"/>
        </w:rPr>
        <w:t xml:space="preserve"> questions</w:t>
      </w:r>
      <w:bookmarkEnd w:id="290"/>
    </w:p>
    <w:p w:rsidR="00EC3A5B" w:rsidRPr="00C61D4E" w:rsidRDefault="00EC3A5B" w:rsidP="00EC3A5B">
      <w:pPr>
        <w:rPr>
          <w:noProof/>
          <w:lang w:val="en-ZA"/>
        </w:rPr>
      </w:pPr>
      <w:r>
        <w:t>Of the 148 responses analysed, only 37 participants responded to the o</w:t>
      </w:r>
      <w:r w:rsidR="005C4A61">
        <w:t>pen ended question. The majority of responses came from m</w:t>
      </w:r>
      <w:r>
        <w:t xml:space="preserve">iddle </w:t>
      </w:r>
      <w:r w:rsidR="005C4A61">
        <w:t>managers, followed by senior managers and junior m</w:t>
      </w:r>
      <w:r>
        <w:t>anagers</w:t>
      </w:r>
      <w:r w:rsidR="005C4A61">
        <w:t xml:space="preserve"> respectively</w:t>
      </w:r>
      <w:r>
        <w:t xml:space="preserve">. Employees at </w:t>
      </w:r>
      <w:r w:rsidR="005C4A61">
        <w:t>d</w:t>
      </w:r>
      <w:r>
        <w:t>irector/</w:t>
      </w:r>
      <w:r w:rsidR="005C4A61">
        <w:t>e</w:t>
      </w:r>
      <w:r>
        <w:t>xecutive level all had positive sentiments</w:t>
      </w:r>
      <w:r w:rsidR="00C61D4E">
        <w:t xml:space="preserve"> relating to communication with their line managers.</w:t>
      </w:r>
      <w:r>
        <w:t xml:space="preserve"> </w:t>
      </w:r>
      <w:r w:rsidR="00C61D4E" w:rsidRPr="00C61D4E">
        <w:rPr>
          <w:noProof/>
          <w:lang w:val="en-ZA"/>
        </w:rPr>
        <w:t>Kara</w:t>
      </w:r>
      <w:r w:rsidR="00C61D4E">
        <w:rPr>
          <w:noProof/>
          <w:lang w:val="en-ZA"/>
        </w:rPr>
        <w:t>nges, et</w:t>
      </w:r>
      <w:r w:rsidR="00B27BD8">
        <w:rPr>
          <w:noProof/>
          <w:lang w:val="en-ZA"/>
        </w:rPr>
        <w:t xml:space="preserve"> </w:t>
      </w:r>
      <w:r w:rsidR="00C61D4E">
        <w:rPr>
          <w:noProof/>
          <w:lang w:val="en-ZA"/>
        </w:rPr>
        <w:t>al.</w:t>
      </w:r>
      <w:r w:rsidR="00C61D4E" w:rsidRPr="00C61D4E">
        <w:rPr>
          <w:noProof/>
          <w:lang w:val="en-ZA"/>
        </w:rPr>
        <w:t xml:space="preserve"> </w:t>
      </w:r>
      <w:r w:rsidR="00C61D4E">
        <w:rPr>
          <w:noProof/>
          <w:lang w:val="en-ZA"/>
        </w:rPr>
        <w:t>(</w:t>
      </w:r>
      <w:r w:rsidR="00C61D4E" w:rsidRPr="00C61D4E">
        <w:rPr>
          <w:noProof/>
          <w:lang w:val="en-ZA"/>
        </w:rPr>
        <w:t>2014)</w:t>
      </w:r>
      <w:r w:rsidR="00C61D4E">
        <w:rPr>
          <w:noProof/>
          <w:lang w:val="en-ZA"/>
        </w:rPr>
        <w:t xml:space="preserve"> posits that </w:t>
      </w:r>
      <w:r>
        <w:t>most communication in orga</w:t>
      </w:r>
      <w:r w:rsidR="002D6CB6">
        <w:t xml:space="preserve">nisations comes from this level as </w:t>
      </w:r>
      <w:r>
        <w:t xml:space="preserve">they are the source of most of the communication in the </w:t>
      </w:r>
      <w:r w:rsidR="00A504DA">
        <w:t xml:space="preserve">organisation. </w:t>
      </w:r>
    </w:p>
    <w:p w:rsidR="00EC3A5B" w:rsidRDefault="00EC3A5B" w:rsidP="00EC3A5B">
      <w:r>
        <w:rPr>
          <w:noProof/>
          <w:lang w:val="en-ZA" w:eastAsia="en-ZA"/>
        </w:rPr>
        <w:drawing>
          <wp:inline distT="0" distB="0" distL="0" distR="0" wp14:anchorId="15947DB6" wp14:editId="7CA75D1F">
            <wp:extent cx="5314950" cy="3138488"/>
            <wp:effectExtent l="0" t="0" r="0" b="508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D612E1" w:rsidRDefault="00D612E1" w:rsidP="00D612E1">
      <w:pPr>
        <w:pStyle w:val="Caption"/>
      </w:pPr>
      <w:bookmarkStart w:id="291" w:name="_Toc519584167"/>
      <w:r>
        <w:t xml:space="preserve">Figure </w:t>
      </w:r>
      <w:r>
        <w:fldChar w:fldCharType="begin"/>
      </w:r>
      <w:r>
        <w:instrText xml:space="preserve"> SEQ Figure \* ARABIC </w:instrText>
      </w:r>
      <w:r>
        <w:fldChar w:fldCharType="separate"/>
      </w:r>
      <w:r w:rsidR="00E14593">
        <w:rPr>
          <w:noProof/>
        </w:rPr>
        <w:t>13</w:t>
      </w:r>
      <w:r>
        <w:fldChar w:fldCharType="end"/>
      </w:r>
      <w:r>
        <w:t xml:space="preserve">: </w:t>
      </w:r>
      <w:r w:rsidR="005C4A61">
        <w:t xml:space="preserve">Responses to </w:t>
      </w:r>
      <w:r w:rsidR="00B15117">
        <w:t xml:space="preserve">internal </w:t>
      </w:r>
      <w:r w:rsidR="005C4A61">
        <w:t>l</w:t>
      </w:r>
      <w:r w:rsidRPr="00E63E79">
        <w:t xml:space="preserve">ine </w:t>
      </w:r>
      <w:r w:rsidR="005C4A61">
        <w:t>m</w:t>
      </w:r>
      <w:r w:rsidRPr="00E63E79">
        <w:t xml:space="preserve">anager </w:t>
      </w:r>
      <w:r w:rsidR="005C4A61">
        <w:t>c</w:t>
      </w:r>
      <w:r w:rsidRPr="00E63E79">
        <w:t>ommunication open-ended question by occupation level</w:t>
      </w:r>
      <w:bookmarkEnd w:id="291"/>
    </w:p>
    <w:p w:rsidR="00327C93" w:rsidRPr="00327C93" w:rsidRDefault="00327C93" w:rsidP="00327C93"/>
    <w:p w:rsidR="00EC3A5B" w:rsidRDefault="00EC3A5B" w:rsidP="00EC3A5B">
      <w:r>
        <w:rPr>
          <w:noProof/>
          <w:lang w:val="en-ZA" w:eastAsia="en-ZA"/>
        </w:rPr>
        <w:drawing>
          <wp:inline distT="0" distB="0" distL="0" distR="0" wp14:anchorId="3BAC5C55" wp14:editId="5E5EFC46">
            <wp:extent cx="5571490" cy="3286125"/>
            <wp:effectExtent l="0" t="0" r="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110510" w:rsidRPr="004F0DB9" w:rsidRDefault="00D612E1" w:rsidP="00A837AF">
      <w:pPr>
        <w:pStyle w:val="Caption"/>
      </w:pPr>
      <w:bookmarkStart w:id="292" w:name="_Toc519584168"/>
      <w:r>
        <w:t xml:space="preserve">Figure </w:t>
      </w:r>
      <w:r>
        <w:fldChar w:fldCharType="begin"/>
      </w:r>
      <w:r>
        <w:instrText xml:space="preserve"> SEQ Figure \* ARABIC </w:instrText>
      </w:r>
      <w:r>
        <w:fldChar w:fldCharType="separate"/>
      </w:r>
      <w:r w:rsidR="00E14593">
        <w:rPr>
          <w:noProof/>
        </w:rPr>
        <w:t>14</w:t>
      </w:r>
      <w:r>
        <w:fldChar w:fldCharType="end"/>
      </w:r>
      <w:r>
        <w:t xml:space="preserve">: </w:t>
      </w:r>
      <w:r w:rsidRPr="006F73DC">
        <w:t xml:space="preserve">Sentiments towards </w:t>
      </w:r>
      <w:r w:rsidR="005C4A61">
        <w:t>i</w:t>
      </w:r>
      <w:r w:rsidR="00C61D4E">
        <w:t xml:space="preserve">nternal </w:t>
      </w:r>
      <w:r w:rsidR="005C4A61">
        <w:t>line manager c</w:t>
      </w:r>
      <w:r w:rsidRPr="006F73DC">
        <w:t xml:space="preserve">ommunication open </w:t>
      </w:r>
      <w:r w:rsidRPr="004F0DB9">
        <w:t>ended question by occupation level</w:t>
      </w:r>
      <w:bookmarkEnd w:id="292"/>
    </w:p>
    <w:p w:rsidR="00EC3A5B" w:rsidRPr="006D03E1" w:rsidRDefault="0037728F" w:rsidP="00EC3A5B">
      <w:pPr>
        <w:pStyle w:val="Heading2"/>
        <w:rPr>
          <w:rFonts w:ascii="Arial" w:hAnsi="Arial" w:cs="Arial"/>
        </w:rPr>
      </w:pPr>
      <w:bookmarkStart w:id="293" w:name="_Toc521904332"/>
      <w:r w:rsidRPr="006D03E1">
        <w:rPr>
          <w:rFonts w:ascii="Arial" w:hAnsi="Arial" w:cs="Arial"/>
        </w:rPr>
        <w:t>Hypothesis Results</w:t>
      </w:r>
      <w:bookmarkEnd w:id="293"/>
    </w:p>
    <w:p w:rsidR="00EC3A5B" w:rsidRDefault="00C61D4E" w:rsidP="00EC3A5B">
      <w:r w:rsidRPr="004F0DB9">
        <w:t>Figure 15</w:t>
      </w:r>
      <w:r w:rsidR="00EC3A5B" w:rsidRPr="004F0DB9">
        <w:t xml:space="preserve"> presents a recap</w:t>
      </w:r>
      <w:r w:rsidR="00B27BD8" w:rsidRPr="004F0DB9">
        <w:t>itulation</w:t>
      </w:r>
      <w:r w:rsidR="00EC3A5B" w:rsidRPr="0024489B">
        <w:t xml:space="preserve"> of the hypothesi</w:t>
      </w:r>
      <w:r w:rsidR="00347692">
        <w:t>sed conceptual framework of the</w:t>
      </w:r>
      <w:r w:rsidR="00EC3A5B" w:rsidRPr="0024489B">
        <w:t xml:space="preserve"> research study illustrating the influence of </w:t>
      </w:r>
      <w:r>
        <w:t xml:space="preserve">internal </w:t>
      </w:r>
      <w:r w:rsidR="00EC3A5B" w:rsidRPr="0024489B">
        <w:t xml:space="preserve">line manager communication on </w:t>
      </w:r>
      <w:r>
        <w:t>organisational</w:t>
      </w:r>
      <w:r w:rsidR="00EC3A5B" w:rsidRPr="0024489B">
        <w:t xml:space="preserve"> commitment, </w:t>
      </w:r>
      <w:r w:rsidR="00347692">
        <w:t xml:space="preserve">employee trust and </w:t>
      </w:r>
      <w:r>
        <w:t xml:space="preserve">job </w:t>
      </w:r>
      <w:r w:rsidR="00347692">
        <w:t xml:space="preserve">satisfaction </w:t>
      </w:r>
      <w:r w:rsidR="00EC3A5B" w:rsidRPr="0024489B">
        <w:t xml:space="preserve">as constructs of employee engagement. This section presents results </w:t>
      </w:r>
      <w:r w:rsidR="00EC3A5B">
        <w:t>stemming from</w:t>
      </w:r>
      <w:r w:rsidR="00EC3A5B" w:rsidRPr="0024489B">
        <w:t xml:space="preserve"> </w:t>
      </w:r>
      <w:r w:rsidR="005721D6">
        <w:t>path</w:t>
      </w:r>
      <w:r w:rsidR="00EC3A5B" w:rsidRPr="0024489B">
        <w:t xml:space="preserve"> analysis to test the </w:t>
      </w:r>
      <w:r w:rsidR="005C4A61" w:rsidRPr="0024489B">
        <w:t>theorised</w:t>
      </w:r>
      <w:r>
        <w:t xml:space="preserve"> relationship and causality. F</w:t>
      </w:r>
      <w:r w:rsidR="00EC3A5B" w:rsidRPr="0024489B">
        <w:t>or this analy</w:t>
      </w:r>
      <w:r w:rsidR="00347692">
        <w:t>sis, the independent variable i</w:t>
      </w:r>
      <w:r w:rsidR="00EC3A5B" w:rsidRPr="0024489B">
        <w:t xml:space="preserve">s </w:t>
      </w:r>
      <w:r>
        <w:t xml:space="preserve">internal </w:t>
      </w:r>
      <w:r w:rsidR="00EC3A5B" w:rsidRPr="0024489B">
        <w:t xml:space="preserve">line manager communication </w:t>
      </w:r>
      <w:r w:rsidR="00347692">
        <w:t>and the dependant variables are</w:t>
      </w:r>
      <w:r w:rsidR="00EC3A5B" w:rsidRPr="0024489B">
        <w:t xml:space="preserve"> </w:t>
      </w:r>
      <w:r>
        <w:t xml:space="preserve">organisational </w:t>
      </w:r>
      <w:r w:rsidR="00EC3A5B" w:rsidRPr="0024489B">
        <w:t xml:space="preserve">commitment, </w:t>
      </w:r>
      <w:r>
        <w:t xml:space="preserve">job </w:t>
      </w:r>
      <w:r w:rsidR="00EC3A5B" w:rsidRPr="0024489B">
        <w:t xml:space="preserve">satisfaction and </w:t>
      </w:r>
      <w:r>
        <w:t xml:space="preserve">employee </w:t>
      </w:r>
      <w:r w:rsidR="00EC3A5B" w:rsidRPr="0024489B">
        <w:t>trust.</w:t>
      </w:r>
      <w:r w:rsidR="00721E77">
        <w:t xml:space="preserve"> The path analysis results are shown in figure </w:t>
      </w:r>
      <w:r w:rsidR="00900CA1" w:rsidRPr="00A837AF">
        <w:t>15</w:t>
      </w:r>
      <w:r w:rsidR="00721E77" w:rsidRPr="00A837AF">
        <w:t>.</w:t>
      </w:r>
      <w:r w:rsidR="00721E77">
        <w:t xml:space="preserve"> </w:t>
      </w:r>
    </w:p>
    <w:p w:rsidR="003A6502" w:rsidRDefault="00721E77" w:rsidP="003A6502">
      <w:r>
        <w:rPr>
          <w:noProof/>
          <w:lang w:val="en-ZA" w:eastAsia="en-ZA"/>
        </w:rPr>
        <w:drawing>
          <wp:inline distT="0" distB="0" distL="0" distR="0" wp14:anchorId="7D00E9A2" wp14:editId="06833EBB">
            <wp:extent cx="5999499" cy="4733925"/>
            <wp:effectExtent l="0" t="0" r="127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052696" cy="4775900"/>
                    </a:xfrm>
                    <a:prstGeom prst="rect">
                      <a:avLst/>
                    </a:prstGeom>
                  </pic:spPr>
                </pic:pic>
              </a:graphicData>
            </a:graphic>
          </wp:inline>
        </w:drawing>
      </w:r>
    </w:p>
    <w:p w:rsidR="00D67011" w:rsidRDefault="00327C93" w:rsidP="00327C93">
      <w:pPr>
        <w:pStyle w:val="Caption"/>
      </w:pPr>
      <w:bookmarkStart w:id="294" w:name="_Toc519584169"/>
      <w:r>
        <w:t xml:space="preserve">Figure </w:t>
      </w:r>
      <w:r>
        <w:fldChar w:fldCharType="begin"/>
      </w:r>
      <w:r>
        <w:instrText xml:space="preserve"> SEQ Figure \* ARABIC </w:instrText>
      </w:r>
      <w:r>
        <w:fldChar w:fldCharType="separate"/>
      </w:r>
      <w:r w:rsidR="00E14593">
        <w:rPr>
          <w:noProof/>
        </w:rPr>
        <w:t>15</w:t>
      </w:r>
      <w:r>
        <w:fldChar w:fldCharType="end"/>
      </w:r>
      <w:r>
        <w:t>: Path Analysis</w:t>
      </w:r>
      <w:bookmarkEnd w:id="294"/>
    </w:p>
    <w:p w:rsidR="00BA160F" w:rsidRDefault="00BA160F" w:rsidP="00BA160F"/>
    <w:p w:rsidR="00BA160F" w:rsidRDefault="00BA160F" w:rsidP="00BA160F"/>
    <w:p w:rsidR="00BA160F" w:rsidRPr="00E801EC" w:rsidRDefault="00BA160F" w:rsidP="00BA160F">
      <w:r>
        <w:t xml:space="preserve">One-way analysis of variance was conducted to assess if there was a significant relationship between each of the four constructs and occupation level. The results are shown in </w:t>
      </w:r>
      <w:r w:rsidRPr="00B73CAD">
        <w:t xml:space="preserve">table </w:t>
      </w:r>
      <w:r w:rsidR="00B73CAD" w:rsidRPr="00B73CAD">
        <w:t>7</w:t>
      </w:r>
      <w:r>
        <w:t xml:space="preserve"> below.</w:t>
      </w:r>
    </w:p>
    <w:tbl>
      <w:tblPr>
        <w:tblStyle w:val="TableGrid10"/>
        <w:tblW w:w="911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577"/>
        <w:gridCol w:w="3091"/>
        <w:gridCol w:w="799"/>
        <w:gridCol w:w="1225"/>
        <w:gridCol w:w="1233"/>
        <w:gridCol w:w="1225"/>
      </w:tblGrid>
      <w:tr w:rsidR="00BA160F" w:rsidRPr="00196A8A" w:rsidTr="00D420C2">
        <w:trPr>
          <w:trHeight w:val="369"/>
        </w:trPr>
        <w:tc>
          <w:tcPr>
            <w:tcW w:w="4630" w:type="dxa"/>
            <w:gridSpan w:val="2"/>
            <w:tcBorders>
              <w:top w:val="single" w:sz="12" w:space="0" w:color="auto"/>
              <w:bottom w:val="single" w:sz="12" w:space="0" w:color="auto"/>
            </w:tcBorders>
            <w:noWrap/>
            <w:hideMark/>
          </w:tcPr>
          <w:p w:rsidR="00BA160F" w:rsidRPr="00196A8A" w:rsidRDefault="00BA160F" w:rsidP="00D420C2">
            <w:pPr>
              <w:spacing w:before="0" w:after="0" w:line="240" w:lineRule="auto"/>
              <w:jc w:val="left"/>
              <w:rPr>
                <w:rFonts w:cs="Arial"/>
                <w:b/>
                <w:color w:val="000000"/>
                <w:sz w:val="18"/>
                <w:szCs w:val="18"/>
                <w:lang w:val="en-ZA" w:eastAsia="en-ZA"/>
              </w:rPr>
            </w:pPr>
            <w:r w:rsidRPr="00196A8A">
              <w:rPr>
                <w:rFonts w:cs="Arial"/>
                <w:b/>
                <w:color w:val="000000"/>
                <w:sz w:val="18"/>
                <w:szCs w:val="18"/>
                <w:lang w:val="en-ZA" w:eastAsia="en-ZA"/>
              </w:rPr>
              <w:t> </w:t>
            </w:r>
          </w:p>
        </w:tc>
        <w:tc>
          <w:tcPr>
            <w:tcW w:w="799" w:type="dxa"/>
            <w:tcBorders>
              <w:top w:val="single" w:sz="12" w:space="0" w:color="auto"/>
              <w:bottom w:val="single" w:sz="12" w:space="0" w:color="auto"/>
            </w:tcBorders>
            <w:noWrap/>
            <w:vAlign w:val="center"/>
            <w:hideMark/>
          </w:tcPr>
          <w:p w:rsidR="00BA160F" w:rsidRPr="00196A8A" w:rsidRDefault="00BA160F" w:rsidP="00D420C2">
            <w:pPr>
              <w:spacing w:before="0" w:after="0" w:line="240" w:lineRule="auto"/>
              <w:jc w:val="center"/>
              <w:rPr>
                <w:rFonts w:cs="Arial"/>
                <w:b/>
                <w:color w:val="000000"/>
                <w:sz w:val="18"/>
                <w:szCs w:val="18"/>
                <w:lang w:val="en-ZA" w:eastAsia="en-ZA"/>
              </w:rPr>
            </w:pPr>
            <w:r w:rsidRPr="00196A8A">
              <w:rPr>
                <w:rFonts w:cs="Arial"/>
                <w:b/>
                <w:color w:val="000000"/>
                <w:sz w:val="18"/>
                <w:szCs w:val="18"/>
                <w:lang w:val="en-ZA" w:eastAsia="en-ZA"/>
              </w:rPr>
              <w:t>N</w:t>
            </w:r>
          </w:p>
        </w:tc>
        <w:tc>
          <w:tcPr>
            <w:tcW w:w="1225" w:type="dxa"/>
            <w:tcBorders>
              <w:top w:val="single" w:sz="12" w:space="0" w:color="auto"/>
              <w:bottom w:val="single" w:sz="12" w:space="0" w:color="auto"/>
            </w:tcBorders>
            <w:noWrap/>
            <w:vAlign w:val="center"/>
            <w:hideMark/>
          </w:tcPr>
          <w:p w:rsidR="00BA160F" w:rsidRPr="00196A8A" w:rsidRDefault="00BA160F" w:rsidP="00D420C2">
            <w:pPr>
              <w:spacing w:before="0" w:after="0" w:line="240" w:lineRule="auto"/>
              <w:jc w:val="center"/>
              <w:rPr>
                <w:rFonts w:cs="Arial"/>
                <w:b/>
                <w:color w:val="000000"/>
                <w:sz w:val="18"/>
                <w:szCs w:val="18"/>
                <w:lang w:val="en-ZA" w:eastAsia="en-ZA"/>
              </w:rPr>
            </w:pPr>
            <w:r w:rsidRPr="00196A8A">
              <w:rPr>
                <w:rFonts w:cs="Arial"/>
                <w:b/>
                <w:color w:val="000000"/>
                <w:sz w:val="18"/>
                <w:szCs w:val="18"/>
                <w:lang w:val="en-ZA" w:eastAsia="en-ZA"/>
              </w:rPr>
              <w:t>Mean</w:t>
            </w:r>
          </w:p>
        </w:tc>
        <w:tc>
          <w:tcPr>
            <w:tcW w:w="1233" w:type="dxa"/>
            <w:tcBorders>
              <w:top w:val="single" w:sz="12" w:space="0" w:color="auto"/>
              <w:bottom w:val="single" w:sz="12" w:space="0" w:color="auto"/>
            </w:tcBorders>
            <w:noWrap/>
            <w:vAlign w:val="center"/>
            <w:hideMark/>
          </w:tcPr>
          <w:p w:rsidR="00BA160F" w:rsidRPr="00196A8A" w:rsidRDefault="00BA160F" w:rsidP="00D420C2">
            <w:pPr>
              <w:spacing w:before="0" w:after="0" w:line="240" w:lineRule="auto"/>
              <w:jc w:val="center"/>
              <w:rPr>
                <w:rFonts w:cs="Arial"/>
                <w:b/>
                <w:color w:val="000000"/>
                <w:sz w:val="18"/>
                <w:szCs w:val="18"/>
                <w:lang w:val="en-ZA" w:eastAsia="en-ZA"/>
              </w:rPr>
            </w:pPr>
            <w:r w:rsidRPr="00196A8A">
              <w:rPr>
                <w:rFonts w:cs="Arial"/>
                <w:b/>
                <w:color w:val="000000"/>
                <w:sz w:val="18"/>
                <w:szCs w:val="18"/>
                <w:lang w:val="en-ZA" w:eastAsia="en-ZA"/>
              </w:rPr>
              <w:t>Std. Deviation</w:t>
            </w:r>
          </w:p>
        </w:tc>
        <w:tc>
          <w:tcPr>
            <w:tcW w:w="1225" w:type="dxa"/>
            <w:tcBorders>
              <w:top w:val="single" w:sz="12" w:space="0" w:color="auto"/>
              <w:bottom w:val="single" w:sz="12" w:space="0" w:color="auto"/>
            </w:tcBorders>
            <w:noWrap/>
            <w:hideMark/>
          </w:tcPr>
          <w:p w:rsidR="00BA160F" w:rsidRPr="00196A8A" w:rsidRDefault="00BA160F" w:rsidP="00D420C2">
            <w:pPr>
              <w:spacing w:before="0" w:after="0" w:line="240" w:lineRule="auto"/>
              <w:jc w:val="center"/>
              <w:rPr>
                <w:rFonts w:cs="Arial"/>
                <w:b/>
                <w:sz w:val="20"/>
                <w:szCs w:val="20"/>
                <w:lang w:val="en-ZA" w:eastAsia="en-ZA"/>
              </w:rPr>
            </w:pPr>
            <w:r w:rsidRPr="00196A8A">
              <w:rPr>
                <w:rFonts w:cs="Arial"/>
                <w:b/>
                <w:sz w:val="20"/>
                <w:szCs w:val="20"/>
                <w:lang w:val="en-ZA" w:eastAsia="en-ZA"/>
              </w:rPr>
              <w:t>P-value</w:t>
            </w:r>
          </w:p>
        </w:tc>
      </w:tr>
      <w:tr w:rsidR="00BA160F" w:rsidRPr="00196A8A" w:rsidTr="00D420C2">
        <w:trPr>
          <w:trHeight w:val="260"/>
        </w:trPr>
        <w:tc>
          <w:tcPr>
            <w:tcW w:w="1539" w:type="dxa"/>
            <w:vMerge w:val="restart"/>
            <w:tcBorders>
              <w:top w:val="single" w:sz="12" w:space="0" w:color="auto"/>
            </w:tcBorders>
            <w:noWrap/>
            <w:vAlign w:val="center"/>
            <w:hideMark/>
          </w:tcPr>
          <w:p w:rsidR="00BA160F" w:rsidRPr="001C6CCE" w:rsidRDefault="00BA160F" w:rsidP="00D420C2">
            <w:pPr>
              <w:spacing w:before="0" w:after="0" w:line="240" w:lineRule="auto"/>
              <w:jc w:val="left"/>
              <w:rPr>
                <w:rFonts w:cs="Arial"/>
                <w:b/>
                <w:color w:val="000000"/>
                <w:sz w:val="18"/>
                <w:szCs w:val="18"/>
                <w:lang w:val="en-ZA" w:eastAsia="en-ZA"/>
              </w:rPr>
            </w:pPr>
            <w:r>
              <w:rPr>
                <w:rFonts w:cs="Arial"/>
                <w:b/>
                <w:color w:val="000000"/>
                <w:sz w:val="18"/>
                <w:szCs w:val="18"/>
                <w:lang w:val="en-ZA" w:eastAsia="en-ZA"/>
              </w:rPr>
              <w:t xml:space="preserve">Internal </w:t>
            </w:r>
            <w:r w:rsidRPr="001C6CCE">
              <w:rPr>
                <w:rFonts w:cs="Arial"/>
                <w:b/>
                <w:color w:val="000000"/>
                <w:sz w:val="18"/>
                <w:szCs w:val="18"/>
                <w:lang w:val="en-ZA" w:eastAsia="en-ZA"/>
              </w:rPr>
              <w:t>Line Manager Communication</w:t>
            </w:r>
          </w:p>
        </w:tc>
        <w:tc>
          <w:tcPr>
            <w:tcW w:w="3091" w:type="dxa"/>
            <w:tcBorders>
              <w:top w:val="single" w:sz="12" w:space="0" w:color="auto"/>
            </w:tcBorders>
            <w:noWrap/>
            <w:hideMark/>
          </w:tcPr>
          <w:p w:rsidR="00BA160F" w:rsidRPr="00196A8A" w:rsidRDefault="00BA160F" w:rsidP="00D420C2">
            <w:pPr>
              <w:spacing w:before="0" w:after="0" w:line="240" w:lineRule="auto"/>
              <w:jc w:val="left"/>
              <w:rPr>
                <w:rFonts w:cs="Arial"/>
                <w:color w:val="000000"/>
                <w:sz w:val="18"/>
                <w:szCs w:val="18"/>
                <w:lang w:val="en-ZA" w:eastAsia="en-ZA"/>
              </w:rPr>
            </w:pPr>
            <w:r w:rsidRPr="00196A8A">
              <w:rPr>
                <w:rFonts w:cs="Arial"/>
                <w:color w:val="000000"/>
                <w:sz w:val="18"/>
                <w:szCs w:val="18"/>
                <w:lang w:val="en-ZA" w:eastAsia="en-ZA"/>
              </w:rPr>
              <w:t>General employee</w:t>
            </w:r>
          </w:p>
        </w:tc>
        <w:tc>
          <w:tcPr>
            <w:tcW w:w="799" w:type="dxa"/>
            <w:tcBorders>
              <w:top w:val="single" w:sz="12"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41</w:t>
            </w:r>
          </w:p>
        </w:tc>
        <w:tc>
          <w:tcPr>
            <w:tcW w:w="1225" w:type="dxa"/>
            <w:tcBorders>
              <w:top w:val="single" w:sz="12"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5.06</w:t>
            </w:r>
          </w:p>
        </w:tc>
        <w:tc>
          <w:tcPr>
            <w:tcW w:w="1233" w:type="dxa"/>
            <w:tcBorders>
              <w:top w:val="single" w:sz="12"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1.37</w:t>
            </w:r>
          </w:p>
        </w:tc>
        <w:tc>
          <w:tcPr>
            <w:tcW w:w="1225" w:type="dxa"/>
            <w:vMerge w:val="restart"/>
            <w:tcBorders>
              <w:top w:val="single" w:sz="12"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.786</w:t>
            </w:r>
          </w:p>
        </w:tc>
      </w:tr>
      <w:tr w:rsidR="00BA160F" w:rsidRPr="00196A8A" w:rsidTr="00D420C2">
        <w:trPr>
          <w:trHeight w:val="250"/>
        </w:trPr>
        <w:tc>
          <w:tcPr>
            <w:tcW w:w="1539" w:type="dxa"/>
            <w:vMerge/>
            <w:vAlign w:val="center"/>
            <w:hideMark/>
          </w:tcPr>
          <w:p w:rsidR="00BA160F" w:rsidRPr="001C6CCE" w:rsidRDefault="00BA160F" w:rsidP="00D420C2">
            <w:pPr>
              <w:spacing w:before="0" w:after="0" w:line="240" w:lineRule="auto"/>
              <w:jc w:val="left"/>
              <w:rPr>
                <w:rFonts w:cs="Arial"/>
                <w:b/>
                <w:color w:val="000000"/>
                <w:sz w:val="18"/>
                <w:szCs w:val="18"/>
                <w:lang w:val="en-ZA" w:eastAsia="en-ZA"/>
              </w:rPr>
            </w:pPr>
          </w:p>
        </w:tc>
        <w:tc>
          <w:tcPr>
            <w:tcW w:w="3091" w:type="dxa"/>
            <w:noWrap/>
            <w:hideMark/>
          </w:tcPr>
          <w:p w:rsidR="00BA160F" w:rsidRPr="00196A8A" w:rsidRDefault="00BA160F" w:rsidP="00D420C2">
            <w:pPr>
              <w:spacing w:before="0" w:after="0" w:line="240" w:lineRule="auto"/>
              <w:jc w:val="left"/>
              <w:rPr>
                <w:rFonts w:cs="Arial"/>
                <w:color w:val="000000"/>
                <w:sz w:val="18"/>
                <w:szCs w:val="18"/>
                <w:lang w:val="en-ZA" w:eastAsia="en-ZA"/>
              </w:rPr>
            </w:pPr>
            <w:r w:rsidRPr="00196A8A">
              <w:rPr>
                <w:rFonts w:cs="Arial"/>
                <w:color w:val="000000"/>
                <w:sz w:val="18"/>
                <w:szCs w:val="18"/>
                <w:lang w:val="en-ZA" w:eastAsia="en-ZA"/>
              </w:rPr>
              <w:t>Junior &amp; Middle Management</w:t>
            </w:r>
          </w:p>
        </w:tc>
        <w:tc>
          <w:tcPr>
            <w:tcW w:w="799" w:type="dxa"/>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63</w:t>
            </w:r>
          </w:p>
        </w:tc>
        <w:tc>
          <w:tcPr>
            <w:tcW w:w="1225" w:type="dxa"/>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5.19</w:t>
            </w:r>
          </w:p>
        </w:tc>
        <w:tc>
          <w:tcPr>
            <w:tcW w:w="1233" w:type="dxa"/>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1.35</w:t>
            </w:r>
          </w:p>
        </w:tc>
        <w:tc>
          <w:tcPr>
            <w:tcW w:w="1225" w:type="dxa"/>
            <w:vMerge/>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p>
        </w:tc>
      </w:tr>
      <w:tr w:rsidR="00BA160F" w:rsidRPr="00196A8A" w:rsidTr="00D420C2">
        <w:trPr>
          <w:trHeight w:val="250"/>
        </w:trPr>
        <w:tc>
          <w:tcPr>
            <w:tcW w:w="1539" w:type="dxa"/>
            <w:vMerge/>
            <w:vAlign w:val="center"/>
            <w:hideMark/>
          </w:tcPr>
          <w:p w:rsidR="00BA160F" w:rsidRPr="001C6CCE" w:rsidRDefault="00BA160F" w:rsidP="00D420C2">
            <w:pPr>
              <w:spacing w:before="0" w:after="0" w:line="240" w:lineRule="auto"/>
              <w:jc w:val="left"/>
              <w:rPr>
                <w:rFonts w:cs="Arial"/>
                <w:b/>
                <w:color w:val="000000"/>
                <w:sz w:val="18"/>
                <w:szCs w:val="18"/>
                <w:lang w:val="en-ZA" w:eastAsia="en-ZA"/>
              </w:rPr>
            </w:pPr>
          </w:p>
        </w:tc>
        <w:tc>
          <w:tcPr>
            <w:tcW w:w="3091" w:type="dxa"/>
            <w:noWrap/>
            <w:hideMark/>
          </w:tcPr>
          <w:p w:rsidR="00BA160F" w:rsidRPr="00196A8A" w:rsidRDefault="00BA160F" w:rsidP="00D420C2">
            <w:pPr>
              <w:spacing w:before="0" w:after="0" w:line="240" w:lineRule="auto"/>
              <w:jc w:val="left"/>
              <w:rPr>
                <w:rFonts w:cs="Arial"/>
                <w:color w:val="000000"/>
                <w:sz w:val="18"/>
                <w:szCs w:val="18"/>
                <w:lang w:val="en-ZA" w:eastAsia="en-ZA"/>
              </w:rPr>
            </w:pPr>
            <w:r w:rsidRPr="00196A8A">
              <w:rPr>
                <w:rFonts w:cs="Arial"/>
                <w:color w:val="000000"/>
                <w:sz w:val="18"/>
                <w:szCs w:val="18"/>
                <w:lang w:val="en-ZA" w:eastAsia="en-ZA"/>
              </w:rPr>
              <w:t>Senior Management and Executive</w:t>
            </w:r>
          </w:p>
        </w:tc>
        <w:tc>
          <w:tcPr>
            <w:tcW w:w="799" w:type="dxa"/>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44</w:t>
            </w:r>
          </w:p>
        </w:tc>
        <w:tc>
          <w:tcPr>
            <w:tcW w:w="1225" w:type="dxa"/>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5.25</w:t>
            </w:r>
          </w:p>
        </w:tc>
        <w:tc>
          <w:tcPr>
            <w:tcW w:w="1233" w:type="dxa"/>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1.30</w:t>
            </w:r>
          </w:p>
        </w:tc>
        <w:tc>
          <w:tcPr>
            <w:tcW w:w="1225" w:type="dxa"/>
            <w:vMerge/>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p>
        </w:tc>
      </w:tr>
      <w:tr w:rsidR="00BA160F" w:rsidRPr="00196A8A" w:rsidTr="00D420C2">
        <w:trPr>
          <w:trHeight w:val="250"/>
        </w:trPr>
        <w:tc>
          <w:tcPr>
            <w:tcW w:w="1539" w:type="dxa"/>
            <w:vMerge/>
            <w:tcBorders>
              <w:bottom w:val="single" w:sz="12" w:space="0" w:color="auto"/>
            </w:tcBorders>
            <w:vAlign w:val="center"/>
            <w:hideMark/>
          </w:tcPr>
          <w:p w:rsidR="00BA160F" w:rsidRPr="001C6CCE" w:rsidRDefault="00BA160F" w:rsidP="00D420C2">
            <w:pPr>
              <w:spacing w:before="0" w:after="0" w:line="240" w:lineRule="auto"/>
              <w:jc w:val="left"/>
              <w:rPr>
                <w:rFonts w:cs="Arial"/>
                <w:b/>
                <w:color w:val="000000"/>
                <w:sz w:val="18"/>
                <w:szCs w:val="18"/>
                <w:lang w:val="en-ZA" w:eastAsia="en-ZA"/>
              </w:rPr>
            </w:pPr>
          </w:p>
        </w:tc>
        <w:tc>
          <w:tcPr>
            <w:tcW w:w="3091" w:type="dxa"/>
            <w:tcBorders>
              <w:bottom w:val="single" w:sz="12" w:space="0" w:color="auto"/>
            </w:tcBorders>
            <w:noWrap/>
            <w:hideMark/>
          </w:tcPr>
          <w:p w:rsidR="00BA160F" w:rsidRPr="00196A8A" w:rsidRDefault="00BA160F" w:rsidP="00D420C2">
            <w:pPr>
              <w:spacing w:before="0" w:after="0" w:line="240" w:lineRule="auto"/>
              <w:jc w:val="left"/>
              <w:rPr>
                <w:rFonts w:cs="Arial"/>
                <w:color w:val="000000"/>
                <w:sz w:val="18"/>
                <w:szCs w:val="18"/>
                <w:lang w:val="en-ZA" w:eastAsia="en-ZA"/>
              </w:rPr>
            </w:pPr>
            <w:r w:rsidRPr="00196A8A">
              <w:rPr>
                <w:rFonts w:cs="Arial"/>
                <w:color w:val="000000"/>
                <w:sz w:val="18"/>
                <w:szCs w:val="18"/>
                <w:lang w:val="en-ZA" w:eastAsia="en-ZA"/>
              </w:rPr>
              <w:t>Total</w:t>
            </w:r>
          </w:p>
        </w:tc>
        <w:tc>
          <w:tcPr>
            <w:tcW w:w="799" w:type="dxa"/>
            <w:tcBorders>
              <w:bottom w:val="single" w:sz="12"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148</w:t>
            </w:r>
          </w:p>
        </w:tc>
        <w:tc>
          <w:tcPr>
            <w:tcW w:w="1225" w:type="dxa"/>
            <w:tcBorders>
              <w:bottom w:val="single" w:sz="12"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5.17</w:t>
            </w:r>
          </w:p>
        </w:tc>
        <w:tc>
          <w:tcPr>
            <w:tcW w:w="1233" w:type="dxa"/>
            <w:tcBorders>
              <w:bottom w:val="single" w:sz="12"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1.33</w:t>
            </w:r>
          </w:p>
        </w:tc>
        <w:tc>
          <w:tcPr>
            <w:tcW w:w="1225" w:type="dxa"/>
            <w:vMerge/>
            <w:tcBorders>
              <w:bottom w:val="single" w:sz="12" w:space="0" w:color="auto"/>
            </w:tcBorders>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p>
        </w:tc>
      </w:tr>
      <w:tr w:rsidR="00BA160F" w:rsidRPr="00196A8A" w:rsidTr="00D420C2">
        <w:trPr>
          <w:trHeight w:val="250"/>
        </w:trPr>
        <w:tc>
          <w:tcPr>
            <w:tcW w:w="1539" w:type="dxa"/>
            <w:vMerge w:val="restart"/>
            <w:tcBorders>
              <w:top w:val="single" w:sz="12" w:space="0" w:color="auto"/>
              <w:bottom w:val="single" w:sz="4" w:space="0" w:color="auto"/>
            </w:tcBorders>
            <w:noWrap/>
            <w:vAlign w:val="center"/>
            <w:hideMark/>
          </w:tcPr>
          <w:p w:rsidR="00BA160F" w:rsidRDefault="00BA160F" w:rsidP="00D420C2">
            <w:pPr>
              <w:spacing w:before="0" w:after="0" w:line="240" w:lineRule="auto"/>
              <w:jc w:val="left"/>
              <w:rPr>
                <w:rFonts w:cs="Arial"/>
                <w:b/>
                <w:color w:val="000000"/>
                <w:sz w:val="18"/>
                <w:szCs w:val="18"/>
                <w:lang w:val="en-ZA" w:eastAsia="en-ZA"/>
              </w:rPr>
            </w:pPr>
            <w:r>
              <w:rPr>
                <w:rFonts w:cs="Arial"/>
                <w:b/>
                <w:color w:val="000000"/>
                <w:sz w:val="18"/>
                <w:szCs w:val="18"/>
                <w:lang w:val="en-ZA" w:eastAsia="en-ZA"/>
              </w:rPr>
              <w:t>Organisational</w:t>
            </w:r>
          </w:p>
          <w:p w:rsidR="00BA160F" w:rsidRPr="001C6CCE" w:rsidRDefault="00BA160F" w:rsidP="00D420C2">
            <w:pPr>
              <w:spacing w:before="0" w:after="0" w:line="240" w:lineRule="auto"/>
              <w:jc w:val="left"/>
              <w:rPr>
                <w:rFonts w:cs="Arial"/>
                <w:b/>
                <w:color w:val="000000"/>
                <w:sz w:val="18"/>
                <w:szCs w:val="18"/>
                <w:lang w:val="en-ZA" w:eastAsia="en-ZA"/>
              </w:rPr>
            </w:pPr>
            <w:r w:rsidRPr="001C6CCE">
              <w:rPr>
                <w:rFonts w:cs="Arial"/>
                <w:b/>
                <w:color w:val="000000"/>
                <w:sz w:val="18"/>
                <w:szCs w:val="18"/>
                <w:lang w:val="en-ZA" w:eastAsia="en-ZA"/>
              </w:rPr>
              <w:t>Commitment</w:t>
            </w:r>
          </w:p>
        </w:tc>
        <w:tc>
          <w:tcPr>
            <w:tcW w:w="3091" w:type="dxa"/>
            <w:tcBorders>
              <w:top w:val="single" w:sz="12" w:space="0" w:color="auto"/>
              <w:bottom w:val="single" w:sz="4" w:space="0" w:color="auto"/>
            </w:tcBorders>
            <w:noWrap/>
            <w:hideMark/>
          </w:tcPr>
          <w:p w:rsidR="00BA160F" w:rsidRPr="00196A8A" w:rsidRDefault="00BA160F" w:rsidP="00D420C2">
            <w:pPr>
              <w:spacing w:before="0" w:after="0" w:line="240" w:lineRule="auto"/>
              <w:jc w:val="left"/>
              <w:rPr>
                <w:rFonts w:cs="Arial"/>
                <w:color w:val="000000"/>
                <w:sz w:val="18"/>
                <w:szCs w:val="18"/>
                <w:lang w:val="en-ZA" w:eastAsia="en-ZA"/>
              </w:rPr>
            </w:pPr>
            <w:r w:rsidRPr="00196A8A">
              <w:rPr>
                <w:rFonts w:cs="Arial"/>
                <w:color w:val="000000"/>
                <w:sz w:val="18"/>
                <w:szCs w:val="18"/>
                <w:lang w:val="en-ZA" w:eastAsia="en-ZA"/>
              </w:rPr>
              <w:t>General employee</w:t>
            </w:r>
          </w:p>
        </w:tc>
        <w:tc>
          <w:tcPr>
            <w:tcW w:w="799" w:type="dxa"/>
            <w:tcBorders>
              <w:top w:val="single" w:sz="12" w:space="0" w:color="auto"/>
              <w:bottom w:val="single" w:sz="4"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41</w:t>
            </w:r>
          </w:p>
        </w:tc>
        <w:tc>
          <w:tcPr>
            <w:tcW w:w="1225" w:type="dxa"/>
            <w:tcBorders>
              <w:top w:val="single" w:sz="12" w:space="0" w:color="auto"/>
              <w:bottom w:val="single" w:sz="4"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4.60</w:t>
            </w:r>
          </w:p>
        </w:tc>
        <w:tc>
          <w:tcPr>
            <w:tcW w:w="1233" w:type="dxa"/>
            <w:tcBorders>
              <w:top w:val="single" w:sz="12" w:space="0" w:color="auto"/>
              <w:bottom w:val="single" w:sz="4"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1.60</w:t>
            </w:r>
          </w:p>
        </w:tc>
        <w:tc>
          <w:tcPr>
            <w:tcW w:w="1225" w:type="dxa"/>
            <w:vMerge w:val="restart"/>
            <w:tcBorders>
              <w:top w:val="single" w:sz="12" w:space="0" w:color="auto"/>
              <w:bottom w:val="single" w:sz="4"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.125</w:t>
            </w:r>
          </w:p>
        </w:tc>
      </w:tr>
      <w:tr w:rsidR="00BA160F" w:rsidRPr="00196A8A" w:rsidTr="00D420C2">
        <w:trPr>
          <w:trHeight w:val="250"/>
        </w:trPr>
        <w:tc>
          <w:tcPr>
            <w:tcW w:w="1539" w:type="dxa"/>
            <w:vMerge/>
            <w:tcBorders>
              <w:top w:val="single" w:sz="4" w:space="0" w:color="auto"/>
              <w:bottom w:val="single" w:sz="4" w:space="0" w:color="auto"/>
            </w:tcBorders>
            <w:vAlign w:val="center"/>
            <w:hideMark/>
          </w:tcPr>
          <w:p w:rsidR="00BA160F" w:rsidRPr="001C6CCE" w:rsidRDefault="00BA160F" w:rsidP="00D420C2">
            <w:pPr>
              <w:spacing w:before="0" w:after="0" w:line="240" w:lineRule="auto"/>
              <w:jc w:val="left"/>
              <w:rPr>
                <w:rFonts w:cs="Arial"/>
                <w:b/>
                <w:color w:val="000000"/>
                <w:sz w:val="18"/>
                <w:szCs w:val="18"/>
                <w:lang w:val="en-ZA" w:eastAsia="en-ZA"/>
              </w:rPr>
            </w:pPr>
          </w:p>
        </w:tc>
        <w:tc>
          <w:tcPr>
            <w:tcW w:w="3091" w:type="dxa"/>
            <w:tcBorders>
              <w:top w:val="single" w:sz="4" w:space="0" w:color="auto"/>
              <w:bottom w:val="single" w:sz="4" w:space="0" w:color="auto"/>
            </w:tcBorders>
            <w:noWrap/>
            <w:hideMark/>
          </w:tcPr>
          <w:p w:rsidR="00BA160F" w:rsidRPr="00196A8A" w:rsidRDefault="00BA160F" w:rsidP="00D420C2">
            <w:pPr>
              <w:spacing w:before="0" w:after="0" w:line="240" w:lineRule="auto"/>
              <w:jc w:val="left"/>
              <w:rPr>
                <w:rFonts w:cs="Arial"/>
                <w:color w:val="000000"/>
                <w:sz w:val="18"/>
                <w:szCs w:val="18"/>
                <w:lang w:val="en-ZA" w:eastAsia="en-ZA"/>
              </w:rPr>
            </w:pPr>
            <w:r w:rsidRPr="00196A8A">
              <w:rPr>
                <w:rFonts w:cs="Arial"/>
                <w:color w:val="000000"/>
                <w:sz w:val="18"/>
                <w:szCs w:val="18"/>
                <w:lang w:val="en-ZA" w:eastAsia="en-ZA"/>
              </w:rPr>
              <w:t>Junior &amp; Middle Management</w:t>
            </w:r>
          </w:p>
        </w:tc>
        <w:tc>
          <w:tcPr>
            <w:tcW w:w="799" w:type="dxa"/>
            <w:tcBorders>
              <w:top w:val="single" w:sz="4" w:space="0" w:color="auto"/>
              <w:bottom w:val="single" w:sz="4"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63</w:t>
            </w:r>
          </w:p>
        </w:tc>
        <w:tc>
          <w:tcPr>
            <w:tcW w:w="1225" w:type="dxa"/>
            <w:tcBorders>
              <w:top w:val="single" w:sz="4" w:space="0" w:color="auto"/>
              <w:bottom w:val="single" w:sz="4"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4.67</w:t>
            </w:r>
          </w:p>
        </w:tc>
        <w:tc>
          <w:tcPr>
            <w:tcW w:w="1233" w:type="dxa"/>
            <w:tcBorders>
              <w:top w:val="single" w:sz="4" w:space="0" w:color="auto"/>
              <w:bottom w:val="single" w:sz="4"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1.59</w:t>
            </w:r>
          </w:p>
        </w:tc>
        <w:tc>
          <w:tcPr>
            <w:tcW w:w="1225" w:type="dxa"/>
            <w:vMerge/>
            <w:tcBorders>
              <w:top w:val="single" w:sz="4" w:space="0" w:color="auto"/>
              <w:bottom w:val="single" w:sz="4" w:space="0" w:color="auto"/>
            </w:tcBorders>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p>
        </w:tc>
      </w:tr>
      <w:tr w:rsidR="00BA160F" w:rsidRPr="00196A8A" w:rsidTr="00D420C2">
        <w:trPr>
          <w:trHeight w:val="250"/>
        </w:trPr>
        <w:tc>
          <w:tcPr>
            <w:tcW w:w="1539" w:type="dxa"/>
            <w:vMerge/>
            <w:tcBorders>
              <w:top w:val="single" w:sz="4" w:space="0" w:color="auto"/>
              <w:bottom w:val="single" w:sz="4" w:space="0" w:color="auto"/>
            </w:tcBorders>
            <w:vAlign w:val="center"/>
            <w:hideMark/>
          </w:tcPr>
          <w:p w:rsidR="00BA160F" w:rsidRPr="001C6CCE" w:rsidRDefault="00BA160F" w:rsidP="00D420C2">
            <w:pPr>
              <w:spacing w:before="0" w:after="0" w:line="240" w:lineRule="auto"/>
              <w:jc w:val="left"/>
              <w:rPr>
                <w:rFonts w:cs="Arial"/>
                <w:b/>
                <w:color w:val="000000"/>
                <w:sz w:val="18"/>
                <w:szCs w:val="18"/>
                <w:lang w:val="en-ZA" w:eastAsia="en-ZA"/>
              </w:rPr>
            </w:pPr>
          </w:p>
        </w:tc>
        <w:tc>
          <w:tcPr>
            <w:tcW w:w="3091" w:type="dxa"/>
            <w:tcBorders>
              <w:top w:val="single" w:sz="4" w:space="0" w:color="auto"/>
              <w:bottom w:val="single" w:sz="4" w:space="0" w:color="auto"/>
            </w:tcBorders>
            <w:noWrap/>
            <w:hideMark/>
          </w:tcPr>
          <w:p w:rsidR="00BA160F" w:rsidRPr="00196A8A" w:rsidRDefault="00BA160F" w:rsidP="00D420C2">
            <w:pPr>
              <w:spacing w:before="0" w:after="0" w:line="240" w:lineRule="auto"/>
              <w:jc w:val="left"/>
              <w:rPr>
                <w:rFonts w:cs="Arial"/>
                <w:color w:val="000000"/>
                <w:sz w:val="18"/>
                <w:szCs w:val="18"/>
                <w:lang w:val="en-ZA" w:eastAsia="en-ZA"/>
              </w:rPr>
            </w:pPr>
            <w:r w:rsidRPr="00196A8A">
              <w:rPr>
                <w:rFonts w:cs="Arial"/>
                <w:color w:val="000000"/>
                <w:sz w:val="18"/>
                <w:szCs w:val="18"/>
                <w:lang w:val="en-ZA" w:eastAsia="en-ZA"/>
              </w:rPr>
              <w:t>Senior Management and Executive</w:t>
            </w:r>
          </w:p>
        </w:tc>
        <w:tc>
          <w:tcPr>
            <w:tcW w:w="799" w:type="dxa"/>
            <w:tcBorders>
              <w:top w:val="single" w:sz="4" w:space="0" w:color="auto"/>
              <w:bottom w:val="single" w:sz="4"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44</w:t>
            </w:r>
          </w:p>
        </w:tc>
        <w:tc>
          <w:tcPr>
            <w:tcW w:w="1225" w:type="dxa"/>
            <w:tcBorders>
              <w:top w:val="single" w:sz="4" w:space="0" w:color="auto"/>
              <w:bottom w:val="single" w:sz="4"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5.20</w:t>
            </w:r>
          </w:p>
        </w:tc>
        <w:tc>
          <w:tcPr>
            <w:tcW w:w="1233" w:type="dxa"/>
            <w:tcBorders>
              <w:top w:val="single" w:sz="4" w:space="0" w:color="auto"/>
              <w:bottom w:val="single" w:sz="4"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1.31</w:t>
            </w:r>
          </w:p>
        </w:tc>
        <w:tc>
          <w:tcPr>
            <w:tcW w:w="1225" w:type="dxa"/>
            <w:vMerge/>
            <w:tcBorders>
              <w:top w:val="single" w:sz="4" w:space="0" w:color="auto"/>
              <w:bottom w:val="single" w:sz="4" w:space="0" w:color="auto"/>
            </w:tcBorders>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p>
        </w:tc>
      </w:tr>
      <w:tr w:rsidR="00BA160F" w:rsidRPr="00196A8A" w:rsidTr="00D420C2">
        <w:trPr>
          <w:trHeight w:val="250"/>
        </w:trPr>
        <w:tc>
          <w:tcPr>
            <w:tcW w:w="1539" w:type="dxa"/>
            <w:vMerge/>
            <w:tcBorders>
              <w:top w:val="single" w:sz="4" w:space="0" w:color="auto"/>
              <w:bottom w:val="single" w:sz="12" w:space="0" w:color="auto"/>
            </w:tcBorders>
            <w:vAlign w:val="center"/>
            <w:hideMark/>
          </w:tcPr>
          <w:p w:rsidR="00BA160F" w:rsidRPr="001C6CCE" w:rsidRDefault="00BA160F" w:rsidP="00D420C2">
            <w:pPr>
              <w:spacing w:before="0" w:after="0" w:line="240" w:lineRule="auto"/>
              <w:jc w:val="left"/>
              <w:rPr>
                <w:rFonts w:cs="Arial"/>
                <w:b/>
                <w:color w:val="000000"/>
                <w:sz w:val="18"/>
                <w:szCs w:val="18"/>
                <w:lang w:val="en-ZA" w:eastAsia="en-ZA"/>
              </w:rPr>
            </w:pPr>
          </w:p>
        </w:tc>
        <w:tc>
          <w:tcPr>
            <w:tcW w:w="3091" w:type="dxa"/>
            <w:tcBorders>
              <w:top w:val="single" w:sz="4" w:space="0" w:color="auto"/>
              <w:bottom w:val="single" w:sz="12" w:space="0" w:color="auto"/>
            </w:tcBorders>
            <w:noWrap/>
            <w:hideMark/>
          </w:tcPr>
          <w:p w:rsidR="00BA160F" w:rsidRPr="00196A8A" w:rsidRDefault="00BA160F" w:rsidP="00D420C2">
            <w:pPr>
              <w:spacing w:before="0" w:after="0" w:line="240" w:lineRule="auto"/>
              <w:jc w:val="left"/>
              <w:rPr>
                <w:rFonts w:cs="Arial"/>
                <w:color w:val="000000"/>
                <w:sz w:val="18"/>
                <w:szCs w:val="18"/>
                <w:lang w:val="en-ZA" w:eastAsia="en-ZA"/>
              </w:rPr>
            </w:pPr>
            <w:r w:rsidRPr="00196A8A">
              <w:rPr>
                <w:rFonts w:cs="Arial"/>
                <w:color w:val="000000"/>
                <w:sz w:val="18"/>
                <w:szCs w:val="18"/>
                <w:lang w:val="en-ZA" w:eastAsia="en-ZA"/>
              </w:rPr>
              <w:t>Total</w:t>
            </w:r>
          </w:p>
        </w:tc>
        <w:tc>
          <w:tcPr>
            <w:tcW w:w="799" w:type="dxa"/>
            <w:tcBorders>
              <w:top w:val="single" w:sz="4" w:space="0" w:color="auto"/>
              <w:bottom w:val="single" w:sz="12"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148</w:t>
            </w:r>
          </w:p>
        </w:tc>
        <w:tc>
          <w:tcPr>
            <w:tcW w:w="1225" w:type="dxa"/>
            <w:tcBorders>
              <w:top w:val="single" w:sz="4" w:space="0" w:color="auto"/>
              <w:bottom w:val="single" w:sz="12"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4.80</w:t>
            </w:r>
          </w:p>
        </w:tc>
        <w:tc>
          <w:tcPr>
            <w:tcW w:w="1233" w:type="dxa"/>
            <w:tcBorders>
              <w:top w:val="single" w:sz="4" w:space="0" w:color="auto"/>
              <w:bottom w:val="single" w:sz="12"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1.53</w:t>
            </w:r>
          </w:p>
        </w:tc>
        <w:tc>
          <w:tcPr>
            <w:tcW w:w="1225" w:type="dxa"/>
            <w:vMerge/>
            <w:tcBorders>
              <w:top w:val="single" w:sz="4" w:space="0" w:color="auto"/>
              <w:bottom w:val="single" w:sz="12" w:space="0" w:color="auto"/>
            </w:tcBorders>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p>
        </w:tc>
      </w:tr>
      <w:tr w:rsidR="00BA160F" w:rsidRPr="00196A8A" w:rsidTr="00D420C2">
        <w:trPr>
          <w:trHeight w:val="250"/>
        </w:trPr>
        <w:tc>
          <w:tcPr>
            <w:tcW w:w="1539" w:type="dxa"/>
            <w:vMerge w:val="restart"/>
            <w:tcBorders>
              <w:top w:val="single" w:sz="12" w:space="0" w:color="auto"/>
            </w:tcBorders>
            <w:noWrap/>
            <w:vAlign w:val="center"/>
            <w:hideMark/>
          </w:tcPr>
          <w:p w:rsidR="00BA160F" w:rsidRPr="001C6CCE" w:rsidRDefault="00BA160F" w:rsidP="00D420C2">
            <w:pPr>
              <w:spacing w:before="0" w:after="0" w:line="240" w:lineRule="auto"/>
              <w:jc w:val="left"/>
              <w:rPr>
                <w:rFonts w:cs="Arial"/>
                <w:b/>
                <w:color w:val="000000"/>
                <w:sz w:val="18"/>
                <w:szCs w:val="18"/>
                <w:lang w:val="en-ZA" w:eastAsia="en-ZA"/>
              </w:rPr>
            </w:pPr>
            <w:r w:rsidRPr="001C6CCE">
              <w:rPr>
                <w:rFonts w:cs="Arial"/>
                <w:b/>
                <w:color w:val="000000"/>
                <w:sz w:val="18"/>
                <w:szCs w:val="18"/>
                <w:lang w:val="en-ZA" w:eastAsia="en-ZA"/>
              </w:rPr>
              <w:t xml:space="preserve">Employee </w:t>
            </w:r>
          </w:p>
          <w:p w:rsidR="00BA160F" w:rsidRPr="001C6CCE" w:rsidRDefault="00BA160F" w:rsidP="00D420C2">
            <w:pPr>
              <w:spacing w:before="0" w:after="0" w:line="240" w:lineRule="auto"/>
              <w:jc w:val="left"/>
              <w:rPr>
                <w:rFonts w:cs="Arial"/>
                <w:b/>
                <w:color w:val="000000"/>
                <w:sz w:val="18"/>
                <w:szCs w:val="18"/>
                <w:lang w:val="en-ZA" w:eastAsia="en-ZA"/>
              </w:rPr>
            </w:pPr>
            <w:r w:rsidRPr="001C6CCE">
              <w:rPr>
                <w:rFonts w:cs="Arial"/>
                <w:b/>
                <w:color w:val="000000"/>
                <w:sz w:val="18"/>
                <w:szCs w:val="18"/>
                <w:lang w:val="en-ZA" w:eastAsia="en-ZA"/>
              </w:rPr>
              <w:t>Trust</w:t>
            </w:r>
          </w:p>
        </w:tc>
        <w:tc>
          <w:tcPr>
            <w:tcW w:w="3091" w:type="dxa"/>
            <w:tcBorders>
              <w:top w:val="single" w:sz="12" w:space="0" w:color="auto"/>
            </w:tcBorders>
            <w:noWrap/>
            <w:hideMark/>
          </w:tcPr>
          <w:p w:rsidR="00BA160F" w:rsidRPr="00196A8A" w:rsidRDefault="00BA160F" w:rsidP="00D420C2">
            <w:pPr>
              <w:spacing w:before="0" w:after="0" w:line="240" w:lineRule="auto"/>
              <w:jc w:val="left"/>
              <w:rPr>
                <w:rFonts w:cs="Arial"/>
                <w:color w:val="000000"/>
                <w:sz w:val="18"/>
                <w:szCs w:val="18"/>
                <w:lang w:val="en-ZA" w:eastAsia="en-ZA"/>
              </w:rPr>
            </w:pPr>
            <w:r w:rsidRPr="00196A8A">
              <w:rPr>
                <w:rFonts w:cs="Arial"/>
                <w:color w:val="000000"/>
                <w:sz w:val="18"/>
                <w:szCs w:val="18"/>
                <w:lang w:val="en-ZA" w:eastAsia="en-ZA"/>
              </w:rPr>
              <w:t>General employee</w:t>
            </w:r>
          </w:p>
        </w:tc>
        <w:tc>
          <w:tcPr>
            <w:tcW w:w="799" w:type="dxa"/>
            <w:tcBorders>
              <w:top w:val="single" w:sz="12"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41</w:t>
            </w:r>
          </w:p>
        </w:tc>
        <w:tc>
          <w:tcPr>
            <w:tcW w:w="1225" w:type="dxa"/>
            <w:tcBorders>
              <w:top w:val="single" w:sz="12"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4.10</w:t>
            </w:r>
          </w:p>
        </w:tc>
        <w:tc>
          <w:tcPr>
            <w:tcW w:w="1233" w:type="dxa"/>
            <w:tcBorders>
              <w:top w:val="single" w:sz="12"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1.75</w:t>
            </w:r>
          </w:p>
        </w:tc>
        <w:tc>
          <w:tcPr>
            <w:tcW w:w="1225" w:type="dxa"/>
            <w:vMerge w:val="restart"/>
            <w:tcBorders>
              <w:top w:val="single" w:sz="12"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.514</w:t>
            </w:r>
          </w:p>
        </w:tc>
      </w:tr>
      <w:tr w:rsidR="00BA160F" w:rsidRPr="00196A8A" w:rsidTr="00D420C2">
        <w:trPr>
          <w:trHeight w:val="250"/>
        </w:trPr>
        <w:tc>
          <w:tcPr>
            <w:tcW w:w="1539" w:type="dxa"/>
            <w:vMerge/>
            <w:vAlign w:val="center"/>
            <w:hideMark/>
          </w:tcPr>
          <w:p w:rsidR="00BA160F" w:rsidRPr="001C6CCE" w:rsidRDefault="00BA160F" w:rsidP="00D420C2">
            <w:pPr>
              <w:spacing w:before="0" w:after="0" w:line="240" w:lineRule="auto"/>
              <w:jc w:val="left"/>
              <w:rPr>
                <w:rFonts w:cs="Arial"/>
                <w:b/>
                <w:color w:val="000000"/>
                <w:sz w:val="18"/>
                <w:szCs w:val="18"/>
                <w:lang w:val="en-ZA" w:eastAsia="en-ZA"/>
              </w:rPr>
            </w:pPr>
          </w:p>
        </w:tc>
        <w:tc>
          <w:tcPr>
            <w:tcW w:w="3091" w:type="dxa"/>
            <w:noWrap/>
            <w:hideMark/>
          </w:tcPr>
          <w:p w:rsidR="00BA160F" w:rsidRPr="00196A8A" w:rsidRDefault="00BA160F" w:rsidP="00D420C2">
            <w:pPr>
              <w:spacing w:before="0" w:after="0" w:line="240" w:lineRule="auto"/>
              <w:jc w:val="left"/>
              <w:rPr>
                <w:rFonts w:cs="Arial"/>
                <w:color w:val="000000"/>
                <w:sz w:val="18"/>
                <w:szCs w:val="18"/>
                <w:lang w:val="en-ZA" w:eastAsia="en-ZA"/>
              </w:rPr>
            </w:pPr>
            <w:r w:rsidRPr="00196A8A">
              <w:rPr>
                <w:rFonts w:cs="Arial"/>
                <w:color w:val="000000"/>
                <w:sz w:val="18"/>
                <w:szCs w:val="18"/>
                <w:lang w:val="en-ZA" w:eastAsia="en-ZA"/>
              </w:rPr>
              <w:t>Junior &amp; Middle Management</w:t>
            </w:r>
          </w:p>
        </w:tc>
        <w:tc>
          <w:tcPr>
            <w:tcW w:w="799" w:type="dxa"/>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63</w:t>
            </w:r>
          </w:p>
        </w:tc>
        <w:tc>
          <w:tcPr>
            <w:tcW w:w="1225" w:type="dxa"/>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4.37</w:t>
            </w:r>
          </w:p>
        </w:tc>
        <w:tc>
          <w:tcPr>
            <w:tcW w:w="1233" w:type="dxa"/>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1.51</w:t>
            </w:r>
          </w:p>
        </w:tc>
        <w:tc>
          <w:tcPr>
            <w:tcW w:w="1225" w:type="dxa"/>
            <w:vMerge/>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p>
        </w:tc>
      </w:tr>
      <w:tr w:rsidR="00BA160F" w:rsidRPr="00196A8A" w:rsidTr="00D420C2">
        <w:trPr>
          <w:trHeight w:val="250"/>
        </w:trPr>
        <w:tc>
          <w:tcPr>
            <w:tcW w:w="1539" w:type="dxa"/>
            <w:vMerge/>
            <w:vAlign w:val="center"/>
            <w:hideMark/>
          </w:tcPr>
          <w:p w:rsidR="00BA160F" w:rsidRPr="001C6CCE" w:rsidRDefault="00BA160F" w:rsidP="00D420C2">
            <w:pPr>
              <w:spacing w:before="0" w:after="0" w:line="240" w:lineRule="auto"/>
              <w:jc w:val="left"/>
              <w:rPr>
                <w:rFonts w:cs="Arial"/>
                <w:b/>
                <w:color w:val="000000"/>
                <w:sz w:val="18"/>
                <w:szCs w:val="18"/>
                <w:lang w:val="en-ZA" w:eastAsia="en-ZA"/>
              </w:rPr>
            </w:pPr>
          </w:p>
        </w:tc>
        <w:tc>
          <w:tcPr>
            <w:tcW w:w="3091" w:type="dxa"/>
            <w:noWrap/>
            <w:hideMark/>
          </w:tcPr>
          <w:p w:rsidR="00BA160F" w:rsidRPr="00196A8A" w:rsidRDefault="00BA160F" w:rsidP="00D420C2">
            <w:pPr>
              <w:spacing w:before="0" w:after="0" w:line="240" w:lineRule="auto"/>
              <w:jc w:val="left"/>
              <w:rPr>
                <w:rFonts w:cs="Arial"/>
                <w:color w:val="000000"/>
                <w:sz w:val="18"/>
                <w:szCs w:val="18"/>
                <w:lang w:val="en-ZA" w:eastAsia="en-ZA"/>
              </w:rPr>
            </w:pPr>
            <w:r w:rsidRPr="00196A8A">
              <w:rPr>
                <w:rFonts w:cs="Arial"/>
                <w:color w:val="000000"/>
                <w:sz w:val="18"/>
                <w:szCs w:val="18"/>
                <w:lang w:val="en-ZA" w:eastAsia="en-ZA"/>
              </w:rPr>
              <w:t>Senior Management and Executive</w:t>
            </w:r>
          </w:p>
        </w:tc>
        <w:tc>
          <w:tcPr>
            <w:tcW w:w="799" w:type="dxa"/>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44</w:t>
            </w:r>
          </w:p>
        </w:tc>
        <w:tc>
          <w:tcPr>
            <w:tcW w:w="1225" w:type="dxa"/>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4.48</w:t>
            </w:r>
          </w:p>
        </w:tc>
        <w:tc>
          <w:tcPr>
            <w:tcW w:w="1233" w:type="dxa"/>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1.43</w:t>
            </w:r>
          </w:p>
        </w:tc>
        <w:tc>
          <w:tcPr>
            <w:tcW w:w="1225" w:type="dxa"/>
            <w:vMerge/>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p>
        </w:tc>
      </w:tr>
      <w:tr w:rsidR="00BA160F" w:rsidRPr="00196A8A" w:rsidTr="00D420C2">
        <w:trPr>
          <w:trHeight w:val="250"/>
        </w:trPr>
        <w:tc>
          <w:tcPr>
            <w:tcW w:w="1539" w:type="dxa"/>
            <w:vMerge/>
            <w:tcBorders>
              <w:bottom w:val="single" w:sz="12" w:space="0" w:color="auto"/>
            </w:tcBorders>
            <w:vAlign w:val="center"/>
            <w:hideMark/>
          </w:tcPr>
          <w:p w:rsidR="00BA160F" w:rsidRPr="001C6CCE" w:rsidRDefault="00BA160F" w:rsidP="00D420C2">
            <w:pPr>
              <w:spacing w:before="0" w:after="0" w:line="240" w:lineRule="auto"/>
              <w:jc w:val="left"/>
              <w:rPr>
                <w:rFonts w:cs="Arial"/>
                <w:b/>
                <w:color w:val="000000"/>
                <w:sz w:val="18"/>
                <w:szCs w:val="18"/>
                <w:lang w:val="en-ZA" w:eastAsia="en-ZA"/>
              </w:rPr>
            </w:pPr>
          </w:p>
        </w:tc>
        <w:tc>
          <w:tcPr>
            <w:tcW w:w="3091" w:type="dxa"/>
            <w:tcBorders>
              <w:bottom w:val="single" w:sz="12" w:space="0" w:color="auto"/>
            </w:tcBorders>
            <w:noWrap/>
            <w:hideMark/>
          </w:tcPr>
          <w:p w:rsidR="00BA160F" w:rsidRPr="00196A8A" w:rsidRDefault="00BA160F" w:rsidP="00D420C2">
            <w:pPr>
              <w:spacing w:before="0" w:after="0" w:line="240" w:lineRule="auto"/>
              <w:jc w:val="left"/>
              <w:rPr>
                <w:rFonts w:cs="Arial"/>
                <w:color w:val="000000"/>
                <w:sz w:val="18"/>
                <w:szCs w:val="18"/>
                <w:lang w:val="en-ZA" w:eastAsia="en-ZA"/>
              </w:rPr>
            </w:pPr>
            <w:r w:rsidRPr="00196A8A">
              <w:rPr>
                <w:rFonts w:cs="Arial"/>
                <w:color w:val="000000"/>
                <w:sz w:val="18"/>
                <w:szCs w:val="18"/>
                <w:lang w:val="en-ZA" w:eastAsia="en-ZA"/>
              </w:rPr>
              <w:t>Total</w:t>
            </w:r>
          </w:p>
        </w:tc>
        <w:tc>
          <w:tcPr>
            <w:tcW w:w="799" w:type="dxa"/>
            <w:tcBorders>
              <w:bottom w:val="single" w:sz="12"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148</w:t>
            </w:r>
          </w:p>
        </w:tc>
        <w:tc>
          <w:tcPr>
            <w:tcW w:w="1225" w:type="dxa"/>
            <w:tcBorders>
              <w:bottom w:val="single" w:sz="12"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4.32</w:t>
            </w:r>
          </w:p>
        </w:tc>
        <w:tc>
          <w:tcPr>
            <w:tcW w:w="1233" w:type="dxa"/>
            <w:tcBorders>
              <w:bottom w:val="single" w:sz="12"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1.55</w:t>
            </w:r>
          </w:p>
        </w:tc>
        <w:tc>
          <w:tcPr>
            <w:tcW w:w="1225" w:type="dxa"/>
            <w:vMerge/>
            <w:tcBorders>
              <w:bottom w:val="single" w:sz="12" w:space="0" w:color="auto"/>
            </w:tcBorders>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p>
        </w:tc>
      </w:tr>
      <w:tr w:rsidR="00BA160F" w:rsidRPr="00196A8A" w:rsidTr="00D420C2">
        <w:trPr>
          <w:trHeight w:val="250"/>
        </w:trPr>
        <w:tc>
          <w:tcPr>
            <w:tcW w:w="1539" w:type="dxa"/>
            <w:vMerge w:val="restart"/>
            <w:tcBorders>
              <w:top w:val="single" w:sz="12" w:space="0" w:color="auto"/>
              <w:bottom w:val="single" w:sz="4" w:space="0" w:color="auto"/>
            </w:tcBorders>
            <w:noWrap/>
            <w:vAlign w:val="center"/>
            <w:hideMark/>
          </w:tcPr>
          <w:p w:rsidR="00BA160F" w:rsidRPr="001C6CCE" w:rsidRDefault="00BA160F" w:rsidP="00D420C2">
            <w:pPr>
              <w:spacing w:before="0" w:after="0" w:line="240" w:lineRule="auto"/>
              <w:jc w:val="left"/>
              <w:rPr>
                <w:rFonts w:cs="Arial"/>
                <w:b/>
                <w:color w:val="000000"/>
                <w:sz w:val="18"/>
                <w:szCs w:val="18"/>
                <w:lang w:val="en-ZA" w:eastAsia="en-ZA"/>
              </w:rPr>
            </w:pPr>
            <w:r>
              <w:rPr>
                <w:rFonts w:cs="Arial"/>
                <w:b/>
                <w:color w:val="000000"/>
                <w:sz w:val="18"/>
                <w:szCs w:val="18"/>
                <w:lang w:val="en-ZA" w:eastAsia="en-ZA"/>
              </w:rPr>
              <w:t>Job</w:t>
            </w:r>
          </w:p>
          <w:p w:rsidR="00BA160F" w:rsidRPr="001C6CCE" w:rsidRDefault="00BA160F" w:rsidP="00D420C2">
            <w:pPr>
              <w:spacing w:before="0" w:after="0" w:line="240" w:lineRule="auto"/>
              <w:jc w:val="left"/>
              <w:rPr>
                <w:rFonts w:cs="Arial"/>
                <w:b/>
                <w:color w:val="000000"/>
                <w:sz w:val="18"/>
                <w:szCs w:val="18"/>
                <w:lang w:val="en-ZA" w:eastAsia="en-ZA"/>
              </w:rPr>
            </w:pPr>
            <w:r w:rsidRPr="001C6CCE">
              <w:rPr>
                <w:rFonts w:cs="Arial"/>
                <w:b/>
                <w:color w:val="000000"/>
                <w:sz w:val="18"/>
                <w:szCs w:val="18"/>
                <w:lang w:val="en-ZA" w:eastAsia="en-ZA"/>
              </w:rPr>
              <w:t>Satisfaction</w:t>
            </w:r>
          </w:p>
        </w:tc>
        <w:tc>
          <w:tcPr>
            <w:tcW w:w="3091" w:type="dxa"/>
            <w:tcBorders>
              <w:top w:val="single" w:sz="12" w:space="0" w:color="auto"/>
              <w:bottom w:val="single" w:sz="4" w:space="0" w:color="auto"/>
            </w:tcBorders>
            <w:noWrap/>
            <w:hideMark/>
          </w:tcPr>
          <w:p w:rsidR="00BA160F" w:rsidRPr="00196A8A" w:rsidRDefault="00BA160F" w:rsidP="00D420C2">
            <w:pPr>
              <w:spacing w:before="0" w:after="0" w:line="240" w:lineRule="auto"/>
              <w:jc w:val="left"/>
              <w:rPr>
                <w:rFonts w:cs="Arial"/>
                <w:color w:val="000000"/>
                <w:sz w:val="18"/>
                <w:szCs w:val="18"/>
                <w:lang w:val="en-ZA" w:eastAsia="en-ZA"/>
              </w:rPr>
            </w:pPr>
            <w:r w:rsidRPr="00196A8A">
              <w:rPr>
                <w:rFonts w:cs="Arial"/>
                <w:color w:val="000000"/>
                <w:sz w:val="18"/>
                <w:szCs w:val="18"/>
                <w:lang w:val="en-ZA" w:eastAsia="en-ZA"/>
              </w:rPr>
              <w:t>General employee</w:t>
            </w:r>
          </w:p>
        </w:tc>
        <w:tc>
          <w:tcPr>
            <w:tcW w:w="799" w:type="dxa"/>
            <w:tcBorders>
              <w:top w:val="single" w:sz="12" w:space="0" w:color="auto"/>
              <w:bottom w:val="single" w:sz="4"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41</w:t>
            </w:r>
          </w:p>
        </w:tc>
        <w:tc>
          <w:tcPr>
            <w:tcW w:w="1225" w:type="dxa"/>
            <w:tcBorders>
              <w:top w:val="single" w:sz="12" w:space="0" w:color="auto"/>
              <w:bottom w:val="single" w:sz="4"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4.95</w:t>
            </w:r>
          </w:p>
        </w:tc>
        <w:tc>
          <w:tcPr>
            <w:tcW w:w="1233" w:type="dxa"/>
            <w:tcBorders>
              <w:top w:val="single" w:sz="12" w:space="0" w:color="auto"/>
              <w:bottom w:val="single" w:sz="4"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1.56</w:t>
            </w:r>
          </w:p>
        </w:tc>
        <w:tc>
          <w:tcPr>
            <w:tcW w:w="1225" w:type="dxa"/>
            <w:vMerge w:val="restart"/>
            <w:tcBorders>
              <w:top w:val="single" w:sz="12" w:space="0" w:color="auto"/>
              <w:bottom w:val="single" w:sz="4"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.181</w:t>
            </w:r>
          </w:p>
        </w:tc>
      </w:tr>
      <w:tr w:rsidR="00BA160F" w:rsidRPr="00196A8A" w:rsidTr="00D420C2">
        <w:trPr>
          <w:trHeight w:val="250"/>
        </w:trPr>
        <w:tc>
          <w:tcPr>
            <w:tcW w:w="1539" w:type="dxa"/>
            <w:vMerge/>
            <w:tcBorders>
              <w:top w:val="single" w:sz="4" w:space="0" w:color="auto"/>
              <w:bottom w:val="single" w:sz="4" w:space="0" w:color="auto"/>
            </w:tcBorders>
            <w:hideMark/>
          </w:tcPr>
          <w:p w:rsidR="00BA160F" w:rsidRPr="00196A8A" w:rsidRDefault="00BA160F" w:rsidP="00D420C2">
            <w:pPr>
              <w:spacing w:before="0" w:after="0" w:line="240" w:lineRule="auto"/>
              <w:jc w:val="left"/>
              <w:rPr>
                <w:rFonts w:cs="Arial"/>
                <w:color w:val="000000"/>
                <w:sz w:val="18"/>
                <w:szCs w:val="18"/>
                <w:lang w:val="en-ZA" w:eastAsia="en-ZA"/>
              </w:rPr>
            </w:pPr>
          </w:p>
        </w:tc>
        <w:tc>
          <w:tcPr>
            <w:tcW w:w="3091" w:type="dxa"/>
            <w:tcBorders>
              <w:top w:val="single" w:sz="4" w:space="0" w:color="auto"/>
              <w:bottom w:val="single" w:sz="4" w:space="0" w:color="auto"/>
            </w:tcBorders>
            <w:noWrap/>
            <w:hideMark/>
          </w:tcPr>
          <w:p w:rsidR="00BA160F" w:rsidRPr="00196A8A" w:rsidRDefault="00BA160F" w:rsidP="00D420C2">
            <w:pPr>
              <w:spacing w:before="0" w:after="0" w:line="240" w:lineRule="auto"/>
              <w:jc w:val="left"/>
              <w:rPr>
                <w:rFonts w:cs="Arial"/>
                <w:color w:val="000000"/>
                <w:sz w:val="18"/>
                <w:szCs w:val="18"/>
                <w:lang w:val="en-ZA" w:eastAsia="en-ZA"/>
              </w:rPr>
            </w:pPr>
            <w:r w:rsidRPr="00196A8A">
              <w:rPr>
                <w:rFonts w:cs="Arial"/>
                <w:color w:val="000000"/>
                <w:sz w:val="18"/>
                <w:szCs w:val="18"/>
                <w:lang w:val="en-ZA" w:eastAsia="en-ZA"/>
              </w:rPr>
              <w:t>Junior &amp; Middle Management</w:t>
            </w:r>
          </w:p>
        </w:tc>
        <w:tc>
          <w:tcPr>
            <w:tcW w:w="799" w:type="dxa"/>
            <w:tcBorders>
              <w:top w:val="single" w:sz="4" w:space="0" w:color="auto"/>
              <w:bottom w:val="single" w:sz="4"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63</w:t>
            </w:r>
          </w:p>
        </w:tc>
        <w:tc>
          <w:tcPr>
            <w:tcW w:w="1225" w:type="dxa"/>
            <w:tcBorders>
              <w:top w:val="single" w:sz="4" w:space="0" w:color="auto"/>
              <w:bottom w:val="single" w:sz="4"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4.98</w:t>
            </w:r>
          </w:p>
        </w:tc>
        <w:tc>
          <w:tcPr>
            <w:tcW w:w="1233" w:type="dxa"/>
            <w:tcBorders>
              <w:top w:val="single" w:sz="4" w:space="0" w:color="auto"/>
              <w:bottom w:val="single" w:sz="4"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1.28</w:t>
            </w:r>
          </w:p>
        </w:tc>
        <w:tc>
          <w:tcPr>
            <w:tcW w:w="1225" w:type="dxa"/>
            <w:vMerge/>
            <w:tcBorders>
              <w:top w:val="single" w:sz="4" w:space="0" w:color="auto"/>
              <w:bottom w:val="single" w:sz="4" w:space="0" w:color="auto"/>
            </w:tcBorders>
            <w:hideMark/>
          </w:tcPr>
          <w:p w:rsidR="00BA160F" w:rsidRPr="00196A8A" w:rsidRDefault="00BA160F" w:rsidP="00D420C2">
            <w:pPr>
              <w:spacing w:before="0" w:after="0" w:line="240" w:lineRule="auto"/>
              <w:jc w:val="left"/>
              <w:rPr>
                <w:rFonts w:cs="Arial"/>
                <w:color w:val="000000"/>
                <w:sz w:val="18"/>
                <w:szCs w:val="18"/>
                <w:lang w:val="en-ZA" w:eastAsia="en-ZA"/>
              </w:rPr>
            </w:pPr>
          </w:p>
        </w:tc>
      </w:tr>
      <w:tr w:rsidR="00BA160F" w:rsidRPr="00196A8A" w:rsidTr="00D420C2">
        <w:trPr>
          <w:trHeight w:val="250"/>
        </w:trPr>
        <w:tc>
          <w:tcPr>
            <w:tcW w:w="1539" w:type="dxa"/>
            <w:vMerge/>
            <w:tcBorders>
              <w:top w:val="single" w:sz="4" w:space="0" w:color="auto"/>
              <w:bottom w:val="single" w:sz="4" w:space="0" w:color="auto"/>
            </w:tcBorders>
            <w:hideMark/>
          </w:tcPr>
          <w:p w:rsidR="00BA160F" w:rsidRPr="00196A8A" w:rsidRDefault="00BA160F" w:rsidP="00D420C2">
            <w:pPr>
              <w:spacing w:before="0" w:after="0" w:line="240" w:lineRule="auto"/>
              <w:jc w:val="left"/>
              <w:rPr>
                <w:rFonts w:cs="Arial"/>
                <w:color w:val="000000"/>
                <w:sz w:val="18"/>
                <w:szCs w:val="18"/>
                <w:lang w:val="en-ZA" w:eastAsia="en-ZA"/>
              </w:rPr>
            </w:pPr>
          </w:p>
        </w:tc>
        <w:tc>
          <w:tcPr>
            <w:tcW w:w="3091" w:type="dxa"/>
            <w:tcBorders>
              <w:top w:val="single" w:sz="4" w:space="0" w:color="auto"/>
              <w:bottom w:val="single" w:sz="4" w:space="0" w:color="auto"/>
            </w:tcBorders>
            <w:noWrap/>
            <w:hideMark/>
          </w:tcPr>
          <w:p w:rsidR="00BA160F" w:rsidRPr="00196A8A" w:rsidRDefault="00BA160F" w:rsidP="00D420C2">
            <w:pPr>
              <w:spacing w:before="0" w:after="0" w:line="240" w:lineRule="auto"/>
              <w:jc w:val="left"/>
              <w:rPr>
                <w:rFonts w:cs="Arial"/>
                <w:color w:val="000000"/>
                <w:sz w:val="18"/>
                <w:szCs w:val="18"/>
                <w:lang w:val="en-ZA" w:eastAsia="en-ZA"/>
              </w:rPr>
            </w:pPr>
            <w:r w:rsidRPr="00196A8A">
              <w:rPr>
                <w:rFonts w:cs="Arial"/>
                <w:color w:val="000000"/>
                <w:sz w:val="18"/>
                <w:szCs w:val="18"/>
                <w:lang w:val="en-ZA" w:eastAsia="en-ZA"/>
              </w:rPr>
              <w:t>Senior Management and Executive</w:t>
            </w:r>
          </w:p>
        </w:tc>
        <w:tc>
          <w:tcPr>
            <w:tcW w:w="799" w:type="dxa"/>
            <w:tcBorders>
              <w:top w:val="single" w:sz="4" w:space="0" w:color="auto"/>
              <w:bottom w:val="single" w:sz="4"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44</w:t>
            </w:r>
          </w:p>
        </w:tc>
        <w:tc>
          <w:tcPr>
            <w:tcW w:w="1225" w:type="dxa"/>
            <w:tcBorders>
              <w:top w:val="single" w:sz="4" w:space="0" w:color="auto"/>
              <w:bottom w:val="single" w:sz="4"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5.42</w:t>
            </w:r>
          </w:p>
        </w:tc>
        <w:tc>
          <w:tcPr>
            <w:tcW w:w="1233" w:type="dxa"/>
            <w:tcBorders>
              <w:top w:val="single" w:sz="4" w:space="0" w:color="auto"/>
              <w:bottom w:val="single" w:sz="4"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1.29</w:t>
            </w:r>
          </w:p>
        </w:tc>
        <w:tc>
          <w:tcPr>
            <w:tcW w:w="1225" w:type="dxa"/>
            <w:vMerge/>
            <w:tcBorders>
              <w:top w:val="single" w:sz="4" w:space="0" w:color="auto"/>
              <w:bottom w:val="single" w:sz="4" w:space="0" w:color="auto"/>
            </w:tcBorders>
            <w:hideMark/>
          </w:tcPr>
          <w:p w:rsidR="00BA160F" w:rsidRPr="00196A8A" w:rsidRDefault="00BA160F" w:rsidP="00D420C2">
            <w:pPr>
              <w:spacing w:before="0" w:after="0" w:line="240" w:lineRule="auto"/>
              <w:jc w:val="left"/>
              <w:rPr>
                <w:rFonts w:cs="Arial"/>
                <w:color w:val="000000"/>
                <w:sz w:val="18"/>
                <w:szCs w:val="18"/>
                <w:lang w:val="en-ZA" w:eastAsia="en-ZA"/>
              </w:rPr>
            </w:pPr>
          </w:p>
        </w:tc>
      </w:tr>
      <w:tr w:rsidR="00BA160F" w:rsidRPr="00196A8A" w:rsidTr="00D420C2">
        <w:trPr>
          <w:trHeight w:val="260"/>
        </w:trPr>
        <w:tc>
          <w:tcPr>
            <w:tcW w:w="1539" w:type="dxa"/>
            <w:vMerge/>
            <w:tcBorders>
              <w:top w:val="single" w:sz="4" w:space="0" w:color="auto"/>
              <w:bottom w:val="single" w:sz="12" w:space="0" w:color="auto"/>
            </w:tcBorders>
            <w:hideMark/>
          </w:tcPr>
          <w:p w:rsidR="00BA160F" w:rsidRPr="00196A8A" w:rsidRDefault="00BA160F" w:rsidP="00D420C2">
            <w:pPr>
              <w:spacing w:before="0" w:after="0" w:line="240" w:lineRule="auto"/>
              <w:jc w:val="left"/>
              <w:rPr>
                <w:rFonts w:cs="Arial"/>
                <w:color w:val="000000"/>
                <w:sz w:val="18"/>
                <w:szCs w:val="18"/>
                <w:lang w:val="en-ZA" w:eastAsia="en-ZA"/>
              </w:rPr>
            </w:pPr>
          </w:p>
        </w:tc>
        <w:tc>
          <w:tcPr>
            <w:tcW w:w="3091" w:type="dxa"/>
            <w:tcBorders>
              <w:top w:val="single" w:sz="4" w:space="0" w:color="auto"/>
              <w:bottom w:val="single" w:sz="12" w:space="0" w:color="auto"/>
            </w:tcBorders>
            <w:noWrap/>
            <w:hideMark/>
          </w:tcPr>
          <w:p w:rsidR="00BA160F" w:rsidRPr="00196A8A" w:rsidRDefault="00BA160F" w:rsidP="00D420C2">
            <w:pPr>
              <w:spacing w:before="0" w:after="0" w:line="240" w:lineRule="auto"/>
              <w:jc w:val="left"/>
              <w:rPr>
                <w:rFonts w:cs="Arial"/>
                <w:color w:val="000000"/>
                <w:sz w:val="18"/>
                <w:szCs w:val="18"/>
                <w:lang w:val="en-ZA" w:eastAsia="en-ZA"/>
              </w:rPr>
            </w:pPr>
            <w:r w:rsidRPr="00196A8A">
              <w:rPr>
                <w:rFonts w:cs="Arial"/>
                <w:color w:val="000000"/>
                <w:sz w:val="18"/>
                <w:szCs w:val="18"/>
                <w:lang w:val="en-ZA" w:eastAsia="en-ZA"/>
              </w:rPr>
              <w:t>Total</w:t>
            </w:r>
          </w:p>
        </w:tc>
        <w:tc>
          <w:tcPr>
            <w:tcW w:w="799" w:type="dxa"/>
            <w:tcBorders>
              <w:top w:val="single" w:sz="4" w:space="0" w:color="auto"/>
              <w:bottom w:val="single" w:sz="12"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148</w:t>
            </w:r>
          </w:p>
        </w:tc>
        <w:tc>
          <w:tcPr>
            <w:tcW w:w="1225" w:type="dxa"/>
            <w:tcBorders>
              <w:top w:val="single" w:sz="4" w:space="0" w:color="auto"/>
              <w:bottom w:val="single" w:sz="12"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5.10</w:t>
            </w:r>
          </w:p>
        </w:tc>
        <w:tc>
          <w:tcPr>
            <w:tcW w:w="1233" w:type="dxa"/>
            <w:tcBorders>
              <w:top w:val="single" w:sz="4" w:space="0" w:color="auto"/>
              <w:bottom w:val="single" w:sz="12" w:space="0" w:color="auto"/>
            </w:tcBorders>
            <w:noWrap/>
            <w:vAlign w:val="center"/>
            <w:hideMark/>
          </w:tcPr>
          <w:p w:rsidR="00BA160F" w:rsidRPr="00196A8A" w:rsidRDefault="00BA160F" w:rsidP="00D420C2">
            <w:pPr>
              <w:spacing w:before="0" w:after="0" w:line="240" w:lineRule="auto"/>
              <w:jc w:val="center"/>
              <w:rPr>
                <w:rFonts w:cs="Arial"/>
                <w:color w:val="000000"/>
                <w:sz w:val="18"/>
                <w:szCs w:val="18"/>
                <w:lang w:val="en-ZA" w:eastAsia="en-ZA"/>
              </w:rPr>
            </w:pPr>
            <w:r w:rsidRPr="00196A8A">
              <w:rPr>
                <w:rFonts w:cs="Arial"/>
                <w:color w:val="000000"/>
                <w:sz w:val="18"/>
                <w:szCs w:val="18"/>
                <w:lang w:val="en-ZA" w:eastAsia="en-ZA"/>
              </w:rPr>
              <w:t>1.37</w:t>
            </w:r>
          </w:p>
        </w:tc>
        <w:tc>
          <w:tcPr>
            <w:tcW w:w="1225" w:type="dxa"/>
            <w:vMerge/>
            <w:tcBorders>
              <w:top w:val="single" w:sz="4" w:space="0" w:color="auto"/>
              <w:bottom w:val="single" w:sz="12" w:space="0" w:color="auto"/>
            </w:tcBorders>
            <w:hideMark/>
          </w:tcPr>
          <w:p w:rsidR="00BA160F" w:rsidRPr="00196A8A" w:rsidRDefault="00BA160F" w:rsidP="00D420C2">
            <w:pPr>
              <w:keepNext/>
              <w:spacing w:before="0" w:after="0" w:line="240" w:lineRule="auto"/>
              <w:jc w:val="left"/>
              <w:rPr>
                <w:rFonts w:cs="Arial"/>
                <w:color w:val="000000"/>
                <w:sz w:val="18"/>
                <w:szCs w:val="18"/>
                <w:lang w:val="en-ZA" w:eastAsia="en-ZA"/>
              </w:rPr>
            </w:pPr>
          </w:p>
        </w:tc>
      </w:tr>
    </w:tbl>
    <w:p w:rsidR="00BA160F" w:rsidRDefault="00B73CAD" w:rsidP="00B73CAD">
      <w:pPr>
        <w:pStyle w:val="Caption"/>
        <w:rPr>
          <w:b w:val="0"/>
          <w:i/>
        </w:rPr>
      </w:pPr>
      <w:bookmarkStart w:id="295" w:name="_Toc519584144"/>
      <w:r>
        <w:t xml:space="preserve">Table </w:t>
      </w:r>
      <w:r>
        <w:fldChar w:fldCharType="begin"/>
      </w:r>
      <w:r>
        <w:instrText xml:space="preserve"> SEQ Table \* ARABIC </w:instrText>
      </w:r>
      <w:r>
        <w:fldChar w:fldCharType="separate"/>
      </w:r>
      <w:r w:rsidR="00E14593">
        <w:rPr>
          <w:noProof/>
        </w:rPr>
        <w:t>7</w:t>
      </w:r>
      <w:r>
        <w:fldChar w:fldCharType="end"/>
      </w:r>
      <w:r>
        <w:t xml:space="preserve">: </w:t>
      </w:r>
      <w:r w:rsidRPr="006936A8">
        <w:t>Rating of attributes by occupation level</w:t>
      </w:r>
      <w:bookmarkEnd w:id="295"/>
    </w:p>
    <w:p w:rsidR="00BA160F" w:rsidRDefault="00BA160F" w:rsidP="00BA160F">
      <w:r w:rsidRPr="004E2ED2">
        <w:t>The results show that n</w:t>
      </w:r>
      <w:r>
        <w:t>one of the constructs; internal line manager c</w:t>
      </w:r>
      <w:r w:rsidRPr="004E2ED2">
        <w:t xml:space="preserve">ommunication (p-value = 0.786), </w:t>
      </w:r>
      <w:r>
        <w:t>organisational commitment (p-value = 0.125), employee trust (p-value = 0.514) and job s</w:t>
      </w:r>
      <w:r w:rsidRPr="004E2ED2">
        <w:t>atisfaction (p-value = 0.181) differ si</w:t>
      </w:r>
      <w:r>
        <w:t>gnificantly by employment level.</w:t>
      </w:r>
    </w:p>
    <w:p w:rsidR="00BA160F" w:rsidRDefault="00BA160F" w:rsidP="00BA160F">
      <w:pPr>
        <w:sectPr w:rsidR="00BA160F" w:rsidSect="001430F2">
          <w:endnotePr>
            <w:numFmt w:val="decimal"/>
          </w:endnotePr>
          <w:pgSz w:w="11907" w:h="16840" w:code="9"/>
          <w:pgMar w:top="1440" w:right="1418" w:bottom="1440" w:left="1985" w:header="720" w:footer="720" w:gutter="0"/>
          <w:cols w:space="720"/>
          <w:docGrid w:linePitch="360"/>
        </w:sectPr>
      </w:pPr>
    </w:p>
    <w:p w:rsidR="00EC3A5B" w:rsidRDefault="004F0DB9" w:rsidP="00EC3A5B">
      <w:pPr>
        <w:pStyle w:val="Heading3"/>
      </w:pPr>
      <w:bookmarkStart w:id="296" w:name="_Toc521904333"/>
      <w:r>
        <w:t>Relationship</w:t>
      </w:r>
      <w:r w:rsidR="0086440F">
        <w:t xml:space="preserve"> between </w:t>
      </w:r>
      <w:r w:rsidR="00AB538D">
        <w:t>internal line manager communication and organisational</w:t>
      </w:r>
      <w:r w:rsidR="0086440F">
        <w:t xml:space="preserve"> commitment</w:t>
      </w:r>
      <w:bookmarkEnd w:id="296"/>
      <w:r w:rsidR="0086440F">
        <w:t xml:space="preserve"> </w:t>
      </w:r>
    </w:p>
    <w:p w:rsidR="00957AD0" w:rsidRDefault="00B72B54" w:rsidP="00B72B54">
      <w:r w:rsidRPr="00B72B54">
        <w:t>The first sub-problem</w:t>
      </w:r>
      <w:r>
        <w:t xml:space="preserve"> </w:t>
      </w:r>
      <w:r w:rsidRPr="00B72B54">
        <w:t>of this study was</w:t>
      </w:r>
      <w:r>
        <w:t xml:space="preserve"> to investigate the influence of internal line manager communication on organisational commitment </w:t>
      </w:r>
      <w:r w:rsidRPr="00B72B54">
        <w:t xml:space="preserve">in South Africa. </w:t>
      </w:r>
      <w:r w:rsidR="00285666">
        <w:t>Pearson correlation analysis was conducted to measure and determine</w:t>
      </w:r>
      <w:r w:rsidR="00285666" w:rsidRPr="00285666">
        <w:t xml:space="preserve"> the </w:t>
      </w:r>
      <w:r w:rsidR="00285666">
        <w:t>strength of the relationship</w:t>
      </w:r>
      <w:r w:rsidR="00285666" w:rsidRPr="00285666">
        <w:t xml:space="preserve"> between these variables</w:t>
      </w:r>
      <w:r w:rsidR="003A6502">
        <w:t xml:space="preserve">. </w:t>
      </w:r>
      <w:r w:rsidR="00957AD0" w:rsidRPr="00317750">
        <w:t>The descriptive statistics and Pearson’s Correlation for the const</w:t>
      </w:r>
      <w:r w:rsidR="00957AD0">
        <w:t>ructs are summarised in table</w:t>
      </w:r>
      <w:r w:rsidR="003A6502">
        <w:t xml:space="preserve"> </w:t>
      </w:r>
      <w:r w:rsidR="00327C93" w:rsidRPr="00A837AF">
        <w:t>7</w:t>
      </w:r>
      <w:r w:rsidR="00957AD0" w:rsidRPr="00A837AF">
        <w:t>.</w:t>
      </w:r>
    </w:p>
    <w:tbl>
      <w:tblPr>
        <w:tblStyle w:val="TableGrid34"/>
        <w:tblW w:w="8369"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162"/>
        <w:gridCol w:w="1230"/>
        <w:gridCol w:w="1410"/>
        <w:gridCol w:w="1230"/>
        <w:gridCol w:w="1331"/>
        <w:gridCol w:w="6"/>
      </w:tblGrid>
      <w:tr w:rsidR="002211AE" w:rsidRPr="00285666" w:rsidTr="002211AE">
        <w:trPr>
          <w:gridAfter w:val="1"/>
          <w:wAfter w:w="6" w:type="dxa"/>
          <w:trHeight w:val="474"/>
        </w:trPr>
        <w:tc>
          <w:tcPr>
            <w:tcW w:w="3162" w:type="dxa"/>
            <w:tcBorders>
              <w:top w:val="single" w:sz="12" w:space="0" w:color="auto"/>
              <w:bottom w:val="single" w:sz="4" w:space="0" w:color="auto"/>
            </w:tcBorders>
            <w:noWrap/>
            <w:vAlign w:val="center"/>
            <w:hideMark/>
          </w:tcPr>
          <w:p w:rsidR="002211AE" w:rsidRPr="00285666" w:rsidRDefault="002211AE" w:rsidP="00285666">
            <w:pPr>
              <w:spacing w:before="0" w:after="0" w:line="240" w:lineRule="auto"/>
              <w:jc w:val="center"/>
              <w:rPr>
                <w:rFonts w:ascii="Times New Roman" w:hAnsi="Times New Roman"/>
                <w:b/>
                <w:lang w:val="en-ZA" w:eastAsia="en-ZA"/>
              </w:rPr>
            </w:pPr>
          </w:p>
        </w:tc>
        <w:tc>
          <w:tcPr>
            <w:tcW w:w="2640" w:type="dxa"/>
            <w:gridSpan w:val="2"/>
            <w:tcBorders>
              <w:top w:val="single" w:sz="12" w:space="0" w:color="auto"/>
              <w:bottom w:val="single" w:sz="4" w:space="0" w:color="auto"/>
            </w:tcBorders>
            <w:noWrap/>
            <w:vAlign w:val="center"/>
            <w:hideMark/>
          </w:tcPr>
          <w:p w:rsidR="002211AE" w:rsidRPr="00285666" w:rsidRDefault="002211AE" w:rsidP="00285666">
            <w:pPr>
              <w:spacing w:before="0" w:after="0" w:line="240" w:lineRule="auto"/>
              <w:jc w:val="center"/>
              <w:rPr>
                <w:rFonts w:ascii="Arial Bold" w:hAnsi="Arial Bold" w:cs="Calibri"/>
                <w:b/>
                <w:bCs/>
                <w:color w:val="000000"/>
                <w:sz w:val="18"/>
                <w:szCs w:val="18"/>
                <w:lang w:val="en-ZA" w:eastAsia="en-ZA"/>
              </w:rPr>
            </w:pPr>
            <w:r w:rsidRPr="00285666">
              <w:rPr>
                <w:rFonts w:ascii="Arial Bold" w:hAnsi="Arial Bold" w:cs="Calibri"/>
                <w:b/>
                <w:bCs/>
                <w:color w:val="000000"/>
                <w:sz w:val="18"/>
                <w:szCs w:val="18"/>
                <w:lang w:val="en-ZA" w:eastAsia="en-ZA"/>
              </w:rPr>
              <w:t>Descriptive Statistics</w:t>
            </w:r>
          </w:p>
        </w:tc>
        <w:tc>
          <w:tcPr>
            <w:tcW w:w="2561" w:type="dxa"/>
            <w:gridSpan w:val="2"/>
            <w:tcBorders>
              <w:top w:val="single" w:sz="12" w:space="0" w:color="auto"/>
              <w:bottom w:val="single" w:sz="4" w:space="0" w:color="auto"/>
            </w:tcBorders>
            <w:noWrap/>
            <w:vAlign w:val="center"/>
            <w:hideMark/>
          </w:tcPr>
          <w:p w:rsidR="002211AE" w:rsidRPr="00285666" w:rsidRDefault="002211AE" w:rsidP="00285666">
            <w:pPr>
              <w:spacing w:before="0" w:after="0" w:line="240" w:lineRule="auto"/>
              <w:jc w:val="center"/>
              <w:rPr>
                <w:rFonts w:ascii="Arial Bold" w:hAnsi="Arial Bold" w:cs="Calibri"/>
                <w:b/>
                <w:bCs/>
                <w:color w:val="000000"/>
                <w:sz w:val="18"/>
                <w:szCs w:val="18"/>
                <w:lang w:val="en-ZA" w:eastAsia="en-ZA"/>
              </w:rPr>
            </w:pPr>
            <w:r w:rsidRPr="00285666">
              <w:rPr>
                <w:rFonts w:ascii="Arial Bold" w:hAnsi="Arial Bold" w:cs="Calibri"/>
                <w:b/>
                <w:bCs/>
                <w:color w:val="000000"/>
                <w:sz w:val="18"/>
                <w:szCs w:val="18"/>
                <w:lang w:val="en-ZA" w:eastAsia="en-ZA"/>
              </w:rPr>
              <w:t>Correlation</w:t>
            </w:r>
          </w:p>
        </w:tc>
      </w:tr>
      <w:tr w:rsidR="002211AE" w:rsidRPr="00285666" w:rsidTr="002211AE">
        <w:trPr>
          <w:trHeight w:val="474"/>
        </w:trPr>
        <w:tc>
          <w:tcPr>
            <w:tcW w:w="3162" w:type="dxa"/>
            <w:tcBorders>
              <w:top w:val="single" w:sz="4" w:space="0" w:color="auto"/>
              <w:bottom w:val="single" w:sz="12" w:space="0" w:color="auto"/>
            </w:tcBorders>
            <w:noWrap/>
            <w:vAlign w:val="center"/>
            <w:hideMark/>
          </w:tcPr>
          <w:p w:rsidR="002211AE" w:rsidRPr="00285666" w:rsidRDefault="002211AE" w:rsidP="00285666">
            <w:pPr>
              <w:spacing w:before="0" w:after="0" w:line="240" w:lineRule="auto"/>
              <w:jc w:val="center"/>
              <w:rPr>
                <w:rFonts w:cs="Arial"/>
                <w:b/>
                <w:color w:val="000000"/>
                <w:sz w:val="18"/>
                <w:szCs w:val="18"/>
                <w:lang w:val="en-ZA" w:eastAsia="en-ZA"/>
              </w:rPr>
            </w:pPr>
          </w:p>
        </w:tc>
        <w:tc>
          <w:tcPr>
            <w:tcW w:w="1230" w:type="dxa"/>
            <w:tcBorders>
              <w:top w:val="single" w:sz="4" w:space="0" w:color="auto"/>
              <w:bottom w:val="single" w:sz="12" w:space="0" w:color="auto"/>
            </w:tcBorders>
            <w:noWrap/>
            <w:vAlign w:val="center"/>
            <w:hideMark/>
          </w:tcPr>
          <w:p w:rsidR="002211AE" w:rsidRPr="00285666" w:rsidRDefault="002211AE" w:rsidP="00285666">
            <w:pPr>
              <w:spacing w:before="0" w:after="0" w:line="240" w:lineRule="auto"/>
              <w:jc w:val="center"/>
              <w:rPr>
                <w:rFonts w:cs="Arial"/>
                <w:b/>
                <w:color w:val="000000"/>
                <w:sz w:val="18"/>
                <w:szCs w:val="18"/>
                <w:lang w:val="en-ZA" w:eastAsia="en-ZA"/>
              </w:rPr>
            </w:pPr>
            <w:r w:rsidRPr="00285666">
              <w:rPr>
                <w:rFonts w:cs="Arial"/>
                <w:b/>
                <w:color w:val="000000"/>
                <w:sz w:val="18"/>
                <w:szCs w:val="18"/>
                <w:lang w:val="en-ZA" w:eastAsia="en-ZA"/>
              </w:rPr>
              <w:t>Mean</w:t>
            </w:r>
          </w:p>
        </w:tc>
        <w:tc>
          <w:tcPr>
            <w:tcW w:w="1410" w:type="dxa"/>
            <w:tcBorders>
              <w:top w:val="single" w:sz="4" w:space="0" w:color="auto"/>
              <w:bottom w:val="single" w:sz="12" w:space="0" w:color="auto"/>
            </w:tcBorders>
            <w:noWrap/>
            <w:vAlign w:val="center"/>
            <w:hideMark/>
          </w:tcPr>
          <w:p w:rsidR="002211AE" w:rsidRPr="00285666" w:rsidRDefault="002211AE" w:rsidP="00285666">
            <w:pPr>
              <w:spacing w:before="0" w:after="0" w:line="240" w:lineRule="auto"/>
              <w:jc w:val="center"/>
              <w:rPr>
                <w:rFonts w:cs="Arial"/>
                <w:b/>
                <w:color w:val="000000"/>
                <w:sz w:val="18"/>
                <w:szCs w:val="18"/>
                <w:lang w:val="en-ZA" w:eastAsia="en-ZA"/>
              </w:rPr>
            </w:pPr>
            <w:r w:rsidRPr="00285666">
              <w:rPr>
                <w:rFonts w:cs="Arial"/>
                <w:b/>
                <w:color w:val="000000"/>
                <w:sz w:val="18"/>
                <w:szCs w:val="18"/>
                <w:lang w:val="en-ZA" w:eastAsia="en-ZA"/>
              </w:rPr>
              <w:t>Std. Deviation</w:t>
            </w:r>
          </w:p>
        </w:tc>
        <w:tc>
          <w:tcPr>
            <w:tcW w:w="1230" w:type="dxa"/>
            <w:tcBorders>
              <w:top w:val="single" w:sz="4" w:space="0" w:color="auto"/>
              <w:bottom w:val="single" w:sz="12" w:space="0" w:color="auto"/>
            </w:tcBorders>
            <w:noWrap/>
            <w:vAlign w:val="center"/>
            <w:hideMark/>
          </w:tcPr>
          <w:p w:rsidR="002211AE" w:rsidRPr="00285666" w:rsidRDefault="002211AE" w:rsidP="00285666">
            <w:pPr>
              <w:spacing w:before="0" w:after="0" w:line="240" w:lineRule="auto"/>
              <w:jc w:val="center"/>
              <w:rPr>
                <w:rFonts w:cs="Arial"/>
                <w:b/>
                <w:color w:val="000000"/>
                <w:sz w:val="18"/>
                <w:szCs w:val="18"/>
                <w:lang w:val="en-ZA" w:eastAsia="en-ZA"/>
              </w:rPr>
            </w:pPr>
            <w:r w:rsidRPr="00285666">
              <w:rPr>
                <w:rFonts w:cs="Arial"/>
                <w:b/>
                <w:color w:val="000000"/>
                <w:sz w:val="18"/>
                <w:szCs w:val="18"/>
                <w:lang w:val="en-ZA" w:eastAsia="en-ZA"/>
              </w:rPr>
              <w:t>1.</w:t>
            </w:r>
          </w:p>
        </w:tc>
        <w:tc>
          <w:tcPr>
            <w:tcW w:w="1337" w:type="dxa"/>
            <w:gridSpan w:val="2"/>
            <w:tcBorders>
              <w:top w:val="single" w:sz="4" w:space="0" w:color="auto"/>
              <w:bottom w:val="single" w:sz="12" w:space="0" w:color="auto"/>
            </w:tcBorders>
            <w:noWrap/>
            <w:vAlign w:val="center"/>
          </w:tcPr>
          <w:p w:rsidR="002211AE" w:rsidRPr="00285666" w:rsidRDefault="002211AE" w:rsidP="00285666">
            <w:pPr>
              <w:spacing w:before="0" w:after="0" w:line="240" w:lineRule="auto"/>
              <w:jc w:val="center"/>
              <w:rPr>
                <w:rFonts w:cs="Arial"/>
                <w:b/>
                <w:color w:val="000000"/>
                <w:sz w:val="18"/>
                <w:szCs w:val="18"/>
                <w:lang w:val="en-ZA" w:eastAsia="en-ZA"/>
              </w:rPr>
            </w:pPr>
            <w:r w:rsidRPr="00285666">
              <w:rPr>
                <w:rFonts w:cs="Arial"/>
                <w:b/>
                <w:color w:val="000000"/>
                <w:sz w:val="18"/>
                <w:szCs w:val="18"/>
                <w:lang w:val="en-ZA" w:eastAsia="en-ZA"/>
              </w:rPr>
              <w:t>2.</w:t>
            </w:r>
          </w:p>
        </w:tc>
      </w:tr>
      <w:tr w:rsidR="002211AE" w:rsidRPr="00285666" w:rsidTr="002211AE">
        <w:trPr>
          <w:trHeight w:val="456"/>
        </w:trPr>
        <w:tc>
          <w:tcPr>
            <w:tcW w:w="3162" w:type="dxa"/>
            <w:tcBorders>
              <w:top w:val="single" w:sz="12" w:space="0" w:color="auto"/>
            </w:tcBorders>
            <w:noWrap/>
            <w:vAlign w:val="center"/>
            <w:hideMark/>
          </w:tcPr>
          <w:p w:rsidR="002211AE" w:rsidRPr="00285666" w:rsidRDefault="002211AE" w:rsidP="00285666">
            <w:pPr>
              <w:spacing w:before="0" w:after="0" w:line="240" w:lineRule="auto"/>
              <w:jc w:val="left"/>
              <w:rPr>
                <w:rFonts w:cs="Arial"/>
                <w:b/>
                <w:color w:val="000000"/>
                <w:sz w:val="18"/>
                <w:szCs w:val="18"/>
                <w:lang w:val="en-ZA" w:eastAsia="en-ZA"/>
              </w:rPr>
            </w:pPr>
            <w:r w:rsidRPr="00285666">
              <w:rPr>
                <w:rFonts w:cs="Arial"/>
                <w:b/>
                <w:color w:val="000000"/>
                <w:sz w:val="18"/>
                <w:szCs w:val="18"/>
                <w:lang w:val="en-ZA" w:eastAsia="en-ZA"/>
              </w:rPr>
              <w:t>1.Internal Line Manager Communication</w:t>
            </w:r>
          </w:p>
        </w:tc>
        <w:tc>
          <w:tcPr>
            <w:tcW w:w="1230" w:type="dxa"/>
            <w:tcBorders>
              <w:top w:val="single" w:sz="12" w:space="0" w:color="auto"/>
            </w:tcBorders>
            <w:noWrap/>
            <w:vAlign w:val="center"/>
            <w:hideMark/>
          </w:tcPr>
          <w:p w:rsidR="002211AE" w:rsidRPr="00285666" w:rsidRDefault="002211AE" w:rsidP="00285666">
            <w:pPr>
              <w:spacing w:before="0" w:after="0" w:line="240" w:lineRule="auto"/>
              <w:jc w:val="center"/>
              <w:rPr>
                <w:rFonts w:cs="Arial"/>
                <w:color w:val="000000"/>
                <w:sz w:val="18"/>
                <w:szCs w:val="18"/>
                <w:lang w:val="en-ZA" w:eastAsia="en-ZA"/>
              </w:rPr>
            </w:pPr>
            <w:r w:rsidRPr="00285666">
              <w:rPr>
                <w:rFonts w:cs="Arial"/>
                <w:color w:val="000000"/>
                <w:sz w:val="18"/>
                <w:szCs w:val="18"/>
                <w:lang w:val="en-ZA" w:eastAsia="en-ZA"/>
              </w:rPr>
              <w:t>5.17</w:t>
            </w:r>
          </w:p>
        </w:tc>
        <w:tc>
          <w:tcPr>
            <w:tcW w:w="1410" w:type="dxa"/>
            <w:tcBorders>
              <w:top w:val="single" w:sz="12" w:space="0" w:color="auto"/>
            </w:tcBorders>
            <w:noWrap/>
            <w:vAlign w:val="center"/>
            <w:hideMark/>
          </w:tcPr>
          <w:p w:rsidR="002211AE" w:rsidRPr="00285666" w:rsidRDefault="002211AE" w:rsidP="00285666">
            <w:pPr>
              <w:spacing w:before="0" w:after="0" w:line="240" w:lineRule="auto"/>
              <w:jc w:val="center"/>
              <w:rPr>
                <w:rFonts w:cs="Arial"/>
                <w:color w:val="000000"/>
                <w:sz w:val="18"/>
                <w:szCs w:val="18"/>
                <w:lang w:val="en-ZA" w:eastAsia="en-ZA"/>
              </w:rPr>
            </w:pPr>
            <w:r w:rsidRPr="00285666">
              <w:rPr>
                <w:rFonts w:cs="Arial"/>
                <w:color w:val="000000"/>
                <w:sz w:val="18"/>
                <w:szCs w:val="18"/>
                <w:lang w:val="en-ZA" w:eastAsia="en-ZA"/>
              </w:rPr>
              <w:t>1.33</w:t>
            </w:r>
          </w:p>
        </w:tc>
        <w:tc>
          <w:tcPr>
            <w:tcW w:w="1230" w:type="dxa"/>
            <w:tcBorders>
              <w:top w:val="single" w:sz="12" w:space="0" w:color="auto"/>
            </w:tcBorders>
            <w:noWrap/>
            <w:vAlign w:val="center"/>
            <w:hideMark/>
          </w:tcPr>
          <w:p w:rsidR="002211AE" w:rsidRPr="00285666" w:rsidRDefault="002211AE" w:rsidP="00285666">
            <w:pPr>
              <w:spacing w:before="0" w:after="0" w:line="240" w:lineRule="auto"/>
              <w:jc w:val="center"/>
              <w:rPr>
                <w:rFonts w:cs="Arial"/>
                <w:color w:val="000000"/>
                <w:sz w:val="18"/>
                <w:szCs w:val="18"/>
                <w:lang w:val="en-ZA" w:eastAsia="en-ZA"/>
              </w:rPr>
            </w:pPr>
            <w:r w:rsidRPr="00285666">
              <w:rPr>
                <w:rFonts w:cs="Arial"/>
                <w:color w:val="000000"/>
                <w:sz w:val="18"/>
                <w:szCs w:val="18"/>
                <w:lang w:val="en-ZA" w:eastAsia="en-ZA"/>
              </w:rPr>
              <w:t>1</w:t>
            </w:r>
          </w:p>
        </w:tc>
        <w:tc>
          <w:tcPr>
            <w:tcW w:w="1337" w:type="dxa"/>
            <w:gridSpan w:val="2"/>
            <w:tcBorders>
              <w:top w:val="single" w:sz="12" w:space="0" w:color="auto"/>
            </w:tcBorders>
            <w:noWrap/>
            <w:vAlign w:val="center"/>
          </w:tcPr>
          <w:p w:rsidR="002211AE" w:rsidRPr="00285666" w:rsidRDefault="002211AE" w:rsidP="00285666">
            <w:pPr>
              <w:spacing w:before="0" w:after="0" w:line="240" w:lineRule="auto"/>
              <w:jc w:val="center"/>
              <w:rPr>
                <w:rFonts w:cs="Arial"/>
                <w:color w:val="000000"/>
                <w:sz w:val="18"/>
                <w:szCs w:val="18"/>
                <w:lang w:val="en-ZA" w:eastAsia="en-ZA"/>
              </w:rPr>
            </w:pPr>
          </w:p>
        </w:tc>
      </w:tr>
      <w:tr w:rsidR="002211AE" w:rsidRPr="00285666" w:rsidTr="002211AE">
        <w:trPr>
          <w:trHeight w:val="456"/>
        </w:trPr>
        <w:tc>
          <w:tcPr>
            <w:tcW w:w="3162" w:type="dxa"/>
            <w:noWrap/>
            <w:vAlign w:val="center"/>
            <w:hideMark/>
          </w:tcPr>
          <w:p w:rsidR="002211AE" w:rsidRPr="00285666" w:rsidRDefault="002211AE" w:rsidP="00285666">
            <w:pPr>
              <w:spacing w:before="0" w:after="0" w:line="240" w:lineRule="auto"/>
              <w:jc w:val="left"/>
              <w:rPr>
                <w:rFonts w:cs="Arial"/>
                <w:b/>
                <w:color w:val="000000"/>
                <w:sz w:val="18"/>
                <w:szCs w:val="18"/>
                <w:lang w:val="en-ZA" w:eastAsia="en-ZA"/>
              </w:rPr>
            </w:pPr>
            <w:r w:rsidRPr="00285666">
              <w:rPr>
                <w:rFonts w:cs="Arial"/>
                <w:b/>
                <w:color w:val="000000"/>
                <w:sz w:val="18"/>
                <w:szCs w:val="18"/>
                <w:lang w:val="en-ZA" w:eastAsia="en-ZA"/>
              </w:rPr>
              <w:t>2.Organisational Commitment</w:t>
            </w:r>
          </w:p>
        </w:tc>
        <w:tc>
          <w:tcPr>
            <w:tcW w:w="1230" w:type="dxa"/>
            <w:noWrap/>
            <w:vAlign w:val="center"/>
            <w:hideMark/>
          </w:tcPr>
          <w:p w:rsidR="002211AE" w:rsidRPr="00285666" w:rsidRDefault="002211AE" w:rsidP="00285666">
            <w:pPr>
              <w:spacing w:before="0" w:after="0" w:line="240" w:lineRule="auto"/>
              <w:jc w:val="center"/>
              <w:rPr>
                <w:rFonts w:cs="Arial"/>
                <w:color w:val="000000"/>
                <w:sz w:val="18"/>
                <w:szCs w:val="18"/>
                <w:lang w:val="en-ZA" w:eastAsia="en-ZA"/>
              </w:rPr>
            </w:pPr>
            <w:r w:rsidRPr="00285666">
              <w:rPr>
                <w:rFonts w:cs="Arial"/>
                <w:color w:val="000000"/>
                <w:sz w:val="18"/>
                <w:szCs w:val="18"/>
                <w:lang w:val="en-ZA" w:eastAsia="en-ZA"/>
              </w:rPr>
              <w:t>4.80</w:t>
            </w:r>
          </w:p>
        </w:tc>
        <w:tc>
          <w:tcPr>
            <w:tcW w:w="1410" w:type="dxa"/>
            <w:noWrap/>
            <w:vAlign w:val="center"/>
            <w:hideMark/>
          </w:tcPr>
          <w:p w:rsidR="002211AE" w:rsidRPr="00285666" w:rsidRDefault="002211AE" w:rsidP="00285666">
            <w:pPr>
              <w:spacing w:before="0" w:after="0" w:line="240" w:lineRule="auto"/>
              <w:jc w:val="center"/>
              <w:rPr>
                <w:rFonts w:cs="Arial"/>
                <w:color w:val="000000"/>
                <w:sz w:val="18"/>
                <w:szCs w:val="18"/>
                <w:lang w:val="en-ZA" w:eastAsia="en-ZA"/>
              </w:rPr>
            </w:pPr>
            <w:r w:rsidRPr="00285666">
              <w:rPr>
                <w:rFonts w:cs="Arial"/>
                <w:color w:val="000000"/>
                <w:sz w:val="18"/>
                <w:szCs w:val="18"/>
                <w:lang w:val="en-ZA" w:eastAsia="en-ZA"/>
              </w:rPr>
              <w:t>1.53</w:t>
            </w:r>
          </w:p>
        </w:tc>
        <w:tc>
          <w:tcPr>
            <w:tcW w:w="1230" w:type="dxa"/>
            <w:noWrap/>
            <w:vAlign w:val="center"/>
            <w:hideMark/>
          </w:tcPr>
          <w:p w:rsidR="002211AE" w:rsidRPr="00285666" w:rsidRDefault="002211AE" w:rsidP="00285666">
            <w:pPr>
              <w:spacing w:before="0" w:after="0" w:line="240" w:lineRule="auto"/>
              <w:jc w:val="center"/>
              <w:rPr>
                <w:rFonts w:cs="Arial"/>
                <w:color w:val="000000"/>
                <w:sz w:val="18"/>
                <w:szCs w:val="18"/>
                <w:lang w:val="en-ZA" w:eastAsia="en-ZA"/>
              </w:rPr>
            </w:pPr>
            <w:r w:rsidRPr="00285666">
              <w:rPr>
                <w:rFonts w:cs="Arial"/>
                <w:color w:val="000000"/>
                <w:sz w:val="18"/>
                <w:szCs w:val="18"/>
                <w:lang w:val="en-ZA" w:eastAsia="en-ZA"/>
              </w:rPr>
              <w:t>.409</w:t>
            </w:r>
            <w:r w:rsidRPr="00285666">
              <w:rPr>
                <w:rFonts w:cs="Arial"/>
                <w:color w:val="000000"/>
                <w:sz w:val="18"/>
                <w:szCs w:val="18"/>
                <w:vertAlign w:val="superscript"/>
                <w:lang w:val="en-ZA" w:eastAsia="en-ZA"/>
              </w:rPr>
              <w:t>**</w:t>
            </w:r>
          </w:p>
        </w:tc>
        <w:tc>
          <w:tcPr>
            <w:tcW w:w="1337" w:type="dxa"/>
            <w:gridSpan w:val="2"/>
            <w:noWrap/>
            <w:vAlign w:val="center"/>
            <w:hideMark/>
          </w:tcPr>
          <w:p w:rsidR="002211AE" w:rsidRPr="00285666" w:rsidRDefault="002211AE" w:rsidP="00285666">
            <w:pPr>
              <w:spacing w:before="0" w:after="0" w:line="240" w:lineRule="auto"/>
              <w:jc w:val="center"/>
              <w:rPr>
                <w:rFonts w:cs="Arial"/>
                <w:color w:val="000000"/>
                <w:sz w:val="18"/>
                <w:szCs w:val="18"/>
                <w:lang w:val="en-ZA" w:eastAsia="en-ZA"/>
              </w:rPr>
            </w:pPr>
            <w:r w:rsidRPr="00285666">
              <w:rPr>
                <w:rFonts w:cs="Arial"/>
                <w:color w:val="000000"/>
                <w:sz w:val="18"/>
                <w:szCs w:val="18"/>
                <w:lang w:val="en-ZA" w:eastAsia="en-ZA"/>
              </w:rPr>
              <w:t>1</w:t>
            </w:r>
          </w:p>
        </w:tc>
      </w:tr>
    </w:tbl>
    <w:p w:rsidR="00957AD0" w:rsidRDefault="002F246D" w:rsidP="00327C93">
      <w:pPr>
        <w:spacing w:after="0" w:line="240" w:lineRule="auto"/>
        <w:rPr>
          <w:sz w:val="20"/>
          <w:szCs w:val="20"/>
        </w:rPr>
      </w:pPr>
      <w:r w:rsidRPr="00FF1983">
        <w:rPr>
          <w:sz w:val="20"/>
          <w:szCs w:val="20"/>
        </w:rPr>
        <w:t>**. Correlation is significant at the 0.01 level (2-tailed).</w:t>
      </w:r>
    </w:p>
    <w:p w:rsidR="00327C93" w:rsidRPr="00327C93" w:rsidRDefault="00327C93" w:rsidP="00327C93">
      <w:pPr>
        <w:pStyle w:val="Caption"/>
        <w:rPr>
          <w:b w:val="0"/>
          <w:sz w:val="20"/>
          <w:szCs w:val="20"/>
        </w:rPr>
      </w:pPr>
      <w:bookmarkStart w:id="297" w:name="_Toc519584145"/>
      <w:r>
        <w:t xml:space="preserve">Table </w:t>
      </w:r>
      <w:r w:rsidR="00B73CAD">
        <w:fldChar w:fldCharType="begin"/>
      </w:r>
      <w:r w:rsidR="00B73CAD">
        <w:instrText xml:space="preserve"> SEQ Table \* ARABIC </w:instrText>
      </w:r>
      <w:r w:rsidR="00B73CAD">
        <w:fldChar w:fldCharType="separate"/>
      </w:r>
      <w:r w:rsidR="00E14593">
        <w:rPr>
          <w:noProof/>
        </w:rPr>
        <w:t>8</w:t>
      </w:r>
      <w:r w:rsidR="00B73CAD">
        <w:fldChar w:fldCharType="end"/>
      </w:r>
      <w:r>
        <w:t xml:space="preserve">: </w:t>
      </w:r>
      <w:r w:rsidRPr="00310326">
        <w:t>Descriptive Statistics and Pearson's Correlation</w:t>
      </w:r>
      <w:bookmarkEnd w:id="297"/>
    </w:p>
    <w:p w:rsidR="003A6502" w:rsidRPr="003A6502" w:rsidRDefault="00957AD0" w:rsidP="003A6502">
      <w:r w:rsidRPr="0097068A">
        <w:t>The correlation coefficients show that there is an association between</w:t>
      </w:r>
      <w:r>
        <w:t xml:space="preserve"> internal line manager communication and organisational c</w:t>
      </w:r>
      <w:r w:rsidRPr="0097068A">
        <w:t>ommitme</w:t>
      </w:r>
      <w:r>
        <w:t xml:space="preserve">nt (r = 0.409, p-value &lt; 0.01). </w:t>
      </w:r>
      <w:r w:rsidR="00F25535">
        <w:t>The</w:t>
      </w:r>
      <w:r w:rsidR="003A6502">
        <w:t xml:space="preserve"> amount of variation in organisational commitment that is explained by internal line manager communication summarized in table </w:t>
      </w:r>
      <w:r w:rsidR="00327C93" w:rsidRPr="00A837AF">
        <w:t>8</w:t>
      </w:r>
      <w:r w:rsidR="003A6502" w:rsidRPr="00A837AF">
        <w:t>.</w:t>
      </w:r>
      <w:r w:rsidR="003A6502">
        <w:t xml:space="preserve"> </w:t>
      </w:r>
    </w:p>
    <w:tbl>
      <w:tblPr>
        <w:tblStyle w:val="TableGrid35"/>
        <w:tblW w:w="6286" w:type="dxa"/>
        <w:tblLook w:val="04A0" w:firstRow="1" w:lastRow="0" w:firstColumn="1" w:lastColumn="0" w:noHBand="0" w:noVBand="1"/>
      </w:tblPr>
      <w:tblGrid>
        <w:gridCol w:w="4640"/>
        <w:gridCol w:w="1646"/>
      </w:tblGrid>
      <w:tr w:rsidR="00453F6B" w:rsidRPr="00453F6B" w:rsidTr="002F246D">
        <w:trPr>
          <w:trHeight w:val="478"/>
        </w:trPr>
        <w:tc>
          <w:tcPr>
            <w:tcW w:w="0" w:type="auto"/>
            <w:hideMark/>
          </w:tcPr>
          <w:p w:rsidR="00453F6B" w:rsidRPr="00453F6B" w:rsidRDefault="002F246D" w:rsidP="002F246D">
            <w:pPr>
              <w:spacing w:before="0" w:after="0" w:line="240" w:lineRule="auto"/>
              <w:jc w:val="right"/>
              <w:rPr>
                <w:rFonts w:cs="Arial"/>
                <w:b/>
                <w:lang w:val="en-ZA" w:eastAsia="en-ZA"/>
              </w:rPr>
            </w:pPr>
            <w:r w:rsidRPr="002F246D">
              <w:rPr>
                <w:rFonts w:cs="Arial"/>
                <w:b/>
                <w:lang w:val="en-ZA" w:eastAsia="en-ZA"/>
              </w:rPr>
              <w:t>Variable</w:t>
            </w:r>
          </w:p>
        </w:tc>
        <w:tc>
          <w:tcPr>
            <w:tcW w:w="0" w:type="auto"/>
            <w:hideMark/>
          </w:tcPr>
          <w:p w:rsidR="00453F6B" w:rsidRPr="00453F6B" w:rsidRDefault="00453F6B" w:rsidP="002F246D">
            <w:pPr>
              <w:spacing w:before="0" w:after="0" w:line="240" w:lineRule="auto"/>
              <w:jc w:val="right"/>
              <w:rPr>
                <w:rFonts w:cs="Arial"/>
                <w:b/>
                <w:lang w:val="en-ZA" w:eastAsia="en-ZA"/>
              </w:rPr>
            </w:pPr>
            <w:r w:rsidRPr="00453F6B">
              <w:rPr>
                <w:rFonts w:cs="Arial"/>
                <w:b/>
                <w:lang w:val="en-ZA" w:eastAsia="en-ZA"/>
              </w:rPr>
              <w:t>Estimate</w:t>
            </w:r>
          </w:p>
        </w:tc>
      </w:tr>
      <w:tr w:rsidR="00453F6B" w:rsidRPr="00453F6B" w:rsidTr="002F246D">
        <w:trPr>
          <w:trHeight w:val="478"/>
        </w:trPr>
        <w:tc>
          <w:tcPr>
            <w:tcW w:w="0" w:type="auto"/>
            <w:hideMark/>
          </w:tcPr>
          <w:p w:rsidR="00453F6B" w:rsidRPr="00F25535" w:rsidRDefault="002F246D" w:rsidP="00453F6B">
            <w:pPr>
              <w:spacing w:before="0" w:after="0" w:line="240" w:lineRule="auto"/>
              <w:jc w:val="left"/>
              <w:rPr>
                <w:rFonts w:cs="Arial"/>
                <w:b/>
                <w:lang w:val="en-ZA" w:eastAsia="en-ZA"/>
              </w:rPr>
            </w:pPr>
            <w:r w:rsidRPr="00F25535">
              <w:rPr>
                <w:rFonts w:cs="Arial"/>
                <w:b/>
                <w:lang w:val="en-ZA" w:eastAsia="en-ZA"/>
              </w:rPr>
              <w:t>Organisational Commitment</w:t>
            </w:r>
          </w:p>
        </w:tc>
        <w:tc>
          <w:tcPr>
            <w:tcW w:w="0" w:type="auto"/>
            <w:hideMark/>
          </w:tcPr>
          <w:p w:rsidR="00453F6B" w:rsidRPr="00453F6B" w:rsidRDefault="00453F6B" w:rsidP="00453F6B">
            <w:pPr>
              <w:spacing w:before="0" w:after="0" w:line="240" w:lineRule="auto"/>
              <w:jc w:val="right"/>
              <w:rPr>
                <w:rFonts w:cs="Arial"/>
                <w:lang w:val="en-ZA" w:eastAsia="en-ZA"/>
              </w:rPr>
            </w:pPr>
            <w:r w:rsidRPr="00453F6B">
              <w:rPr>
                <w:rFonts w:cs="Arial"/>
                <w:lang w:val="en-ZA" w:eastAsia="en-ZA"/>
              </w:rPr>
              <w:t>,167</w:t>
            </w:r>
          </w:p>
        </w:tc>
      </w:tr>
    </w:tbl>
    <w:p w:rsidR="00957AD0" w:rsidRDefault="00327C93" w:rsidP="00327C93">
      <w:pPr>
        <w:pStyle w:val="Caption"/>
      </w:pPr>
      <w:bookmarkStart w:id="298" w:name="_Toc519584146"/>
      <w:r>
        <w:t xml:space="preserve">Table </w:t>
      </w:r>
      <w:r w:rsidR="00B73CAD">
        <w:fldChar w:fldCharType="begin"/>
      </w:r>
      <w:r w:rsidR="00B73CAD">
        <w:instrText xml:space="preserve"> SEQ Table \* ARABIC </w:instrText>
      </w:r>
      <w:r w:rsidR="00B73CAD">
        <w:fldChar w:fldCharType="separate"/>
      </w:r>
      <w:r w:rsidR="00E14593">
        <w:rPr>
          <w:noProof/>
        </w:rPr>
        <w:t>9</w:t>
      </w:r>
      <w:r w:rsidR="00B73CAD">
        <w:fldChar w:fldCharType="end"/>
      </w:r>
      <w:r>
        <w:t xml:space="preserve">: </w:t>
      </w:r>
      <w:r w:rsidRPr="00AB4817">
        <w:t>Squared Multiple Correlations</w:t>
      </w:r>
      <w:bookmarkEnd w:id="298"/>
    </w:p>
    <w:p w:rsidR="00957AD0" w:rsidRDefault="003A6502" w:rsidP="00EC3A5B">
      <w:r>
        <w:t>T</w:t>
      </w:r>
      <w:r w:rsidRPr="00453F6B">
        <w:t>he Squared Multiple</w:t>
      </w:r>
      <w:r>
        <w:t xml:space="preserve"> Correlations table shows that internal line manager c</w:t>
      </w:r>
      <w:r w:rsidRPr="00453F6B">
        <w:t xml:space="preserve">ommunication (ILMC) explained </w:t>
      </w:r>
      <w:r>
        <w:t xml:space="preserve">16.7% </w:t>
      </w:r>
      <w:r w:rsidRPr="00453F6B">
        <w:t>of variation in</w:t>
      </w:r>
      <w:r>
        <w:t xml:space="preserve"> o</w:t>
      </w:r>
      <w:r w:rsidRPr="00453F6B">
        <w:t>rganisation</w:t>
      </w:r>
      <w:r>
        <w:t>al c</w:t>
      </w:r>
      <w:r w:rsidR="00CC70BF">
        <w:t>ommitment</w:t>
      </w:r>
      <w:r w:rsidRPr="00285666">
        <w:t>.</w:t>
      </w:r>
    </w:p>
    <w:p w:rsidR="003A6502" w:rsidRDefault="00784E4A" w:rsidP="00EC3A5B">
      <w:r w:rsidRPr="00784E4A">
        <w:t>The results showed that organisational commitment increases as internal line manager communication increases, the relationship is illustrated in the scatter plot below.</w:t>
      </w:r>
    </w:p>
    <w:p w:rsidR="003A6502" w:rsidRDefault="00784E4A" w:rsidP="00EC3A5B">
      <w:r>
        <w:rPr>
          <w:noProof/>
          <w:lang w:val="en-ZA" w:eastAsia="en-ZA"/>
        </w:rPr>
        <w:drawing>
          <wp:inline distT="0" distB="0" distL="0" distR="0" wp14:anchorId="2A2D17D5" wp14:editId="1EF8150E">
            <wp:extent cx="5724525" cy="3420110"/>
            <wp:effectExtent l="0" t="0" r="9525" b="889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24525" cy="3420110"/>
                    </a:xfrm>
                    <a:prstGeom prst="rect">
                      <a:avLst/>
                    </a:prstGeom>
                    <a:noFill/>
                  </pic:spPr>
                </pic:pic>
              </a:graphicData>
            </a:graphic>
          </wp:inline>
        </w:drawing>
      </w:r>
    </w:p>
    <w:p w:rsidR="003A6502" w:rsidRPr="00784E4A" w:rsidRDefault="00327C93" w:rsidP="00327C93">
      <w:pPr>
        <w:pStyle w:val="Caption"/>
        <w:rPr>
          <w:b w:val="0"/>
        </w:rPr>
      </w:pPr>
      <w:bookmarkStart w:id="299" w:name="_Toc519584170"/>
      <w:r>
        <w:t xml:space="preserve">Figure </w:t>
      </w:r>
      <w:r>
        <w:fldChar w:fldCharType="begin"/>
      </w:r>
      <w:r>
        <w:instrText xml:space="preserve"> SEQ Figure \* ARABIC </w:instrText>
      </w:r>
      <w:r>
        <w:fldChar w:fldCharType="separate"/>
      </w:r>
      <w:r w:rsidR="00E14593">
        <w:rPr>
          <w:noProof/>
        </w:rPr>
        <w:t>16</w:t>
      </w:r>
      <w:r>
        <w:fldChar w:fldCharType="end"/>
      </w:r>
      <w:r>
        <w:t xml:space="preserve">: </w:t>
      </w:r>
      <w:r w:rsidRPr="00E436BF">
        <w:t xml:space="preserve">scatterplot showing </w:t>
      </w:r>
      <w:r w:rsidR="00A837AF">
        <w:t xml:space="preserve">the relationship between </w:t>
      </w:r>
      <w:r w:rsidRPr="00E436BF">
        <w:t>internal line manager communication</w:t>
      </w:r>
      <w:r w:rsidR="00A837AF">
        <w:t xml:space="preserve"> &amp; organisational commitment</w:t>
      </w:r>
      <w:bookmarkEnd w:id="299"/>
    </w:p>
    <w:p w:rsidR="00B72B54" w:rsidRDefault="00B72B54" w:rsidP="00B72B54">
      <w:r w:rsidRPr="008560C6">
        <w:rPr>
          <w:b/>
          <w:i/>
        </w:rPr>
        <w:t>H</w:t>
      </w:r>
      <w:r w:rsidRPr="008560C6">
        <w:rPr>
          <w:b/>
          <w:i/>
          <w:vertAlign w:val="subscript"/>
        </w:rPr>
        <w:t>0</w:t>
      </w:r>
      <w:r w:rsidRPr="008560C6">
        <w:rPr>
          <w:b/>
        </w:rPr>
        <w:t>:</w:t>
      </w:r>
      <w:r>
        <w:t xml:space="preserve"> There is no relationship between internal line manager communication and organisational commitment.</w:t>
      </w:r>
    </w:p>
    <w:p w:rsidR="00B72B54" w:rsidRDefault="00B72B54" w:rsidP="00B72B54">
      <w:r w:rsidRPr="008560C6">
        <w:rPr>
          <w:b/>
          <w:i/>
        </w:rPr>
        <w:t>H</w:t>
      </w:r>
      <w:r w:rsidRPr="008560C6">
        <w:rPr>
          <w:b/>
          <w:i/>
          <w:vertAlign w:val="subscript"/>
        </w:rPr>
        <w:t>1</w:t>
      </w:r>
      <w:r w:rsidRPr="008560C6">
        <w:rPr>
          <w:b/>
          <w:i/>
        </w:rPr>
        <w:t>:</w:t>
      </w:r>
      <w:r>
        <w:t xml:space="preserve"> There is a direct positive relationship between internal line manager communication and organisational commitment.</w:t>
      </w:r>
    </w:p>
    <w:tbl>
      <w:tblPr>
        <w:tblStyle w:val="TableGrid29"/>
        <w:tblW w:w="8778" w:type="dxa"/>
        <w:tblLook w:val="04A0" w:firstRow="1" w:lastRow="0" w:firstColumn="1" w:lastColumn="0" w:noHBand="0" w:noVBand="1"/>
      </w:tblPr>
      <w:tblGrid>
        <w:gridCol w:w="1577"/>
        <w:gridCol w:w="709"/>
        <w:gridCol w:w="1010"/>
        <w:gridCol w:w="1217"/>
        <w:gridCol w:w="1737"/>
        <w:gridCol w:w="849"/>
        <w:gridCol w:w="897"/>
        <w:gridCol w:w="782"/>
      </w:tblGrid>
      <w:tr w:rsidR="00957AD0" w:rsidRPr="00E93F58" w:rsidTr="002117AE">
        <w:trPr>
          <w:trHeight w:val="539"/>
        </w:trPr>
        <w:tc>
          <w:tcPr>
            <w:tcW w:w="1577" w:type="dxa"/>
            <w:hideMark/>
          </w:tcPr>
          <w:p w:rsidR="00957AD0" w:rsidRPr="00E93F58" w:rsidRDefault="00957AD0" w:rsidP="002117AE">
            <w:pPr>
              <w:spacing w:before="0" w:after="0" w:line="240" w:lineRule="auto"/>
              <w:jc w:val="left"/>
              <w:rPr>
                <w:rFonts w:cs="Arial"/>
                <w:color w:val="0000FF"/>
                <w:u w:val="single"/>
                <w:lang w:val="en-ZA" w:eastAsia="en-ZA"/>
              </w:rPr>
            </w:pPr>
          </w:p>
        </w:tc>
        <w:tc>
          <w:tcPr>
            <w:tcW w:w="709" w:type="dxa"/>
            <w:hideMark/>
          </w:tcPr>
          <w:p w:rsidR="00957AD0" w:rsidRPr="00E93F58" w:rsidRDefault="00957AD0" w:rsidP="002117AE">
            <w:pPr>
              <w:spacing w:before="0" w:after="0" w:line="240" w:lineRule="auto"/>
              <w:jc w:val="right"/>
              <w:rPr>
                <w:rFonts w:cs="Arial"/>
                <w:sz w:val="20"/>
                <w:szCs w:val="20"/>
                <w:lang w:val="en-ZA" w:eastAsia="en-ZA"/>
              </w:rPr>
            </w:pPr>
          </w:p>
        </w:tc>
        <w:tc>
          <w:tcPr>
            <w:tcW w:w="1010" w:type="dxa"/>
            <w:hideMark/>
          </w:tcPr>
          <w:p w:rsidR="00957AD0" w:rsidRPr="00E93F58" w:rsidRDefault="00957AD0" w:rsidP="002117AE">
            <w:pPr>
              <w:spacing w:before="0" w:after="0" w:line="240" w:lineRule="auto"/>
              <w:jc w:val="right"/>
              <w:rPr>
                <w:rFonts w:cs="Arial"/>
                <w:sz w:val="20"/>
                <w:szCs w:val="20"/>
                <w:lang w:val="en-ZA" w:eastAsia="en-ZA"/>
              </w:rPr>
            </w:pPr>
          </w:p>
        </w:tc>
        <w:tc>
          <w:tcPr>
            <w:tcW w:w="1217" w:type="dxa"/>
            <w:vAlign w:val="center"/>
            <w:hideMark/>
          </w:tcPr>
          <w:p w:rsidR="00957AD0" w:rsidRPr="00E93F58" w:rsidRDefault="00957AD0" w:rsidP="002117AE">
            <w:pPr>
              <w:spacing w:before="0" w:after="0" w:line="240" w:lineRule="auto"/>
              <w:jc w:val="center"/>
              <w:rPr>
                <w:rFonts w:cs="Arial"/>
                <w:b/>
                <w:lang w:val="en-ZA" w:eastAsia="en-ZA"/>
              </w:rPr>
            </w:pPr>
            <w:r w:rsidRPr="00E93F58">
              <w:rPr>
                <w:rFonts w:cs="Arial"/>
                <w:b/>
                <w:lang w:val="en-ZA" w:eastAsia="en-ZA"/>
              </w:rPr>
              <w:t>Estimate</w:t>
            </w:r>
          </w:p>
        </w:tc>
        <w:tc>
          <w:tcPr>
            <w:tcW w:w="1737" w:type="dxa"/>
            <w:vAlign w:val="center"/>
          </w:tcPr>
          <w:p w:rsidR="00957AD0" w:rsidRPr="00E93F58" w:rsidRDefault="00957AD0" w:rsidP="002117AE">
            <w:pPr>
              <w:spacing w:before="0" w:after="0" w:line="240" w:lineRule="auto"/>
              <w:jc w:val="center"/>
              <w:rPr>
                <w:rFonts w:cs="Arial"/>
                <w:b/>
                <w:lang w:val="en-ZA" w:eastAsia="en-ZA"/>
              </w:rPr>
            </w:pPr>
            <w:r w:rsidRPr="00E93F58">
              <w:rPr>
                <w:rFonts w:cs="Arial"/>
                <w:b/>
                <w:lang w:val="en-ZA" w:eastAsia="en-ZA"/>
              </w:rPr>
              <w:t>Standardised</w:t>
            </w:r>
          </w:p>
          <w:p w:rsidR="00957AD0" w:rsidRPr="00E93F58" w:rsidRDefault="00957AD0" w:rsidP="002117AE">
            <w:pPr>
              <w:spacing w:before="0" w:after="0" w:line="240" w:lineRule="auto"/>
              <w:jc w:val="center"/>
              <w:rPr>
                <w:rFonts w:cs="Arial"/>
                <w:b/>
                <w:lang w:val="en-ZA" w:eastAsia="en-ZA"/>
              </w:rPr>
            </w:pPr>
            <w:r w:rsidRPr="00E93F58">
              <w:rPr>
                <w:rFonts w:cs="Arial"/>
                <w:b/>
                <w:lang w:val="en-ZA" w:eastAsia="en-ZA"/>
              </w:rPr>
              <w:t>Estimate</w:t>
            </w:r>
          </w:p>
        </w:tc>
        <w:tc>
          <w:tcPr>
            <w:tcW w:w="849" w:type="dxa"/>
            <w:vAlign w:val="center"/>
            <w:hideMark/>
          </w:tcPr>
          <w:p w:rsidR="00957AD0" w:rsidRPr="00E93F58" w:rsidRDefault="00957AD0" w:rsidP="002117AE">
            <w:pPr>
              <w:spacing w:before="0" w:after="0" w:line="240" w:lineRule="auto"/>
              <w:jc w:val="center"/>
              <w:rPr>
                <w:rFonts w:cs="Arial"/>
                <w:b/>
                <w:lang w:val="en-ZA" w:eastAsia="en-ZA"/>
              </w:rPr>
            </w:pPr>
            <w:r w:rsidRPr="00E93F58">
              <w:rPr>
                <w:rFonts w:cs="Arial"/>
                <w:b/>
                <w:lang w:val="en-ZA" w:eastAsia="en-ZA"/>
              </w:rPr>
              <w:t>S.E.</w:t>
            </w:r>
          </w:p>
        </w:tc>
        <w:tc>
          <w:tcPr>
            <w:tcW w:w="897" w:type="dxa"/>
            <w:vAlign w:val="center"/>
            <w:hideMark/>
          </w:tcPr>
          <w:p w:rsidR="00957AD0" w:rsidRPr="00E93F58" w:rsidRDefault="00957AD0" w:rsidP="002117AE">
            <w:pPr>
              <w:spacing w:before="0" w:after="0" w:line="240" w:lineRule="auto"/>
              <w:jc w:val="center"/>
              <w:rPr>
                <w:rFonts w:cs="Arial"/>
                <w:b/>
                <w:lang w:val="en-ZA" w:eastAsia="en-ZA"/>
              </w:rPr>
            </w:pPr>
            <w:r w:rsidRPr="00E93F58">
              <w:rPr>
                <w:rFonts w:cs="Arial"/>
                <w:b/>
                <w:lang w:val="en-ZA" w:eastAsia="en-ZA"/>
              </w:rPr>
              <w:t>C.R.</w:t>
            </w:r>
          </w:p>
        </w:tc>
        <w:tc>
          <w:tcPr>
            <w:tcW w:w="782" w:type="dxa"/>
            <w:vAlign w:val="center"/>
            <w:hideMark/>
          </w:tcPr>
          <w:p w:rsidR="00957AD0" w:rsidRPr="00E93F58" w:rsidRDefault="00957AD0" w:rsidP="002117AE">
            <w:pPr>
              <w:spacing w:before="0" w:after="0" w:line="240" w:lineRule="auto"/>
              <w:jc w:val="center"/>
              <w:rPr>
                <w:rFonts w:cs="Arial"/>
                <w:b/>
                <w:lang w:val="en-ZA" w:eastAsia="en-ZA"/>
              </w:rPr>
            </w:pPr>
            <w:r w:rsidRPr="00E93F58">
              <w:rPr>
                <w:rFonts w:cs="Arial"/>
                <w:b/>
                <w:lang w:val="en-ZA" w:eastAsia="en-ZA"/>
              </w:rPr>
              <w:t>P</w:t>
            </w:r>
          </w:p>
        </w:tc>
      </w:tr>
      <w:tr w:rsidR="00957AD0" w:rsidRPr="00E93F58" w:rsidTr="002117AE">
        <w:trPr>
          <w:trHeight w:val="460"/>
        </w:trPr>
        <w:tc>
          <w:tcPr>
            <w:tcW w:w="1577" w:type="dxa"/>
            <w:shd w:val="clear" w:color="auto" w:fill="FABF8F" w:themeFill="accent6" w:themeFillTint="99"/>
            <w:hideMark/>
          </w:tcPr>
          <w:p w:rsidR="00957AD0" w:rsidRPr="00E93F58" w:rsidRDefault="00957AD0" w:rsidP="002117AE">
            <w:pPr>
              <w:spacing w:before="0" w:after="0" w:line="240" w:lineRule="auto"/>
              <w:jc w:val="left"/>
              <w:rPr>
                <w:rFonts w:cs="Arial"/>
                <w:b/>
                <w:lang w:val="en-ZA" w:eastAsia="en-ZA"/>
              </w:rPr>
            </w:pPr>
            <w:r>
              <w:rPr>
                <w:rFonts w:cs="Arial"/>
                <w:b/>
                <w:lang w:val="en-ZA" w:eastAsia="en-ZA"/>
              </w:rPr>
              <w:t>O</w:t>
            </w:r>
            <w:r w:rsidRPr="00E93F58">
              <w:rPr>
                <w:rFonts w:cs="Arial"/>
                <w:b/>
                <w:lang w:val="en-ZA" w:eastAsia="en-ZA"/>
              </w:rPr>
              <w:t>C</w:t>
            </w:r>
          </w:p>
        </w:tc>
        <w:tc>
          <w:tcPr>
            <w:tcW w:w="709" w:type="dxa"/>
            <w:shd w:val="clear" w:color="auto" w:fill="FABF8F" w:themeFill="accent6" w:themeFillTint="99"/>
            <w:noWrap/>
            <w:hideMark/>
          </w:tcPr>
          <w:p w:rsidR="00957AD0" w:rsidRPr="00E93F58" w:rsidRDefault="00957AD0" w:rsidP="002117AE">
            <w:pPr>
              <w:spacing w:before="0" w:after="0" w:line="240" w:lineRule="auto"/>
              <w:jc w:val="left"/>
              <w:rPr>
                <w:rFonts w:cs="Arial"/>
                <w:lang w:val="en-ZA" w:eastAsia="en-ZA"/>
              </w:rPr>
            </w:pPr>
            <w:r w:rsidRPr="00E93F58">
              <w:rPr>
                <w:rFonts w:cs="Arial"/>
                <w:lang w:val="en-ZA" w:eastAsia="en-ZA"/>
              </w:rPr>
              <w:t>&lt;---</w:t>
            </w:r>
          </w:p>
        </w:tc>
        <w:tc>
          <w:tcPr>
            <w:tcW w:w="1010" w:type="dxa"/>
            <w:shd w:val="clear" w:color="auto" w:fill="FABF8F" w:themeFill="accent6" w:themeFillTint="99"/>
            <w:hideMark/>
          </w:tcPr>
          <w:p w:rsidR="00957AD0" w:rsidRPr="00E93F58" w:rsidRDefault="00957AD0" w:rsidP="002117AE">
            <w:pPr>
              <w:spacing w:before="0" w:after="0" w:line="240" w:lineRule="auto"/>
              <w:jc w:val="left"/>
              <w:rPr>
                <w:rFonts w:cs="Arial"/>
                <w:lang w:val="en-ZA" w:eastAsia="en-ZA"/>
              </w:rPr>
            </w:pPr>
            <w:r>
              <w:rPr>
                <w:rFonts w:cs="Arial"/>
                <w:lang w:val="en-ZA" w:eastAsia="en-ZA"/>
              </w:rPr>
              <w:t>I</w:t>
            </w:r>
            <w:r w:rsidRPr="00E93F58">
              <w:rPr>
                <w:rFonts w:cs="Arial"/>
                <w:lang w:val="en-ZA" w:eastAsia="en-ZA"/>
              </w:rPr>
              <w:t>LMC</w:t>
            </w:r>
          </w:p>
        </w:tc>
        <w:tc>
          <w:tcPr>
            <w:tcW w:w="1217" w:type="dxa"/>
            <w:shd w:val="clear" w:color="auto" w:fill="FABF8F" w:themeFill="accent6" w:themeFillTint="99"/>
            <w:vAlign w:val="center"/>
            <w:hideMark/>
          </w:tcPr>
          <w:p w:rsidR="00957AD0" w:rsidRPr="00E93F58" w:rsidRDefault="00957AD0" w:rsidP="002117AE">
            <w:pPr>
              <w:spacing w:before="0" w:after="0" w:line="240" w:lineRule="auto"/>
              <w:jc w:val="center"/>
              <w:rPr>
                <w:rFonts w:cs="Arial"/>
                <w:lang w:val="en-ZA" w:eastAsia="en-ZA"/>
              </w:rPr>
            </w:pPr>
            <w:r w:rsidRPr="00E93F58">
              <w:rPr>
                <w:rFonts w:cs="Arial"/>
                <w:lang w:val="en-ZA" w:eastAsia="en-ZA"/>
              </w:rPr>
              <w:t>,470</w:t>
            </w:r>
          </w:p>
        </w:tc>
        <w:tc>
          <w:tcPr>
            <w:tcW w:w="1737" w:type="dxa"/>
            <w:shd w:val="clear" w:color="auto" w:fill="FABF8F" w:themeFill="accent6" w:themeFillTint="99"/>
            <w:vAlign w:val="center"/>
          </w:tcPr>
          <w:p w:rsidR="00957AD0" w:rsidRPr="00E93F58" w:rsidRDefault="00957AD0" w:rsidP="002117AE">
            <w:pPr>
              <w:spacing w:before="0" w:after="0" w:line="240" w:lineRule="auto"/>
              <w:jc w:val="center"/>
              <w:rPr>
                <w:rFonts w:cs="Arial"/>
                <w:lang w:val="en-ZA" w:eastAsia="en-ZA"/>
              </w:rPr>
            </w:pPr>
            <w:r w:rsidRPr="00E93F58">
              <w:rPr>
                <w:rFonts w:cs="Arial"/>
                <w:lang w:val="en-ZA" w:eastAsia="en-ZA"/>
              </w:rPr>
              <w:t>,409</w:t>
            </w:r>
          </w:p>
        </w:tc>
        <w:tc>
          <w:tcPr>
            <w:tcW w:w="849" w:type="dxa"/>
            <w:shd w:val="clear" w:color="auto" w:fill="FABF8F" w:themeFill="accent6" w:themeFillTint="99"/>
            <w:vAlign w:val="center"/>
            <w:hideMark/>
          </w:tcPr>
          <w:p w:rsidR="00957AD0" w:rsidRPr="00E93F58" w:rsidRDefault="00957AD0" w:rsidP="002117AE">
            <w:pPr>
              <w:spacing w:before="0" w:after="0" w:line="240" w:lineRule="auto"/>
              <w:jc w:val="center"/>
              <w:rPr>
                <w:rFonts w:cs="Arial"/>
                <w:lang w:val="en-ZA" w:eastAsia="en-ZA"/>
              </w:rPr>
            </w:pPr>
            <w:r w:rsidRPr="00E93F58">
              <w:rPr>
                <w:rFonts w:cs="Arial"/>
                <w:lang w:val="en-ZA" w:eastAsia="en-ZA"/>
              </w:rPr>
              <w:t>,086</w:t>
            </w:r>
          </w:p>
        </w:tc>
        <w:tc>
          <w:tcPr>
            <w:tcW w:w="897" w:type="dxa"/>
            <w:shd w:val="clear" w:color="auto" w:fill="FABF8F" w:themeFill="accent6" w:themeFillTint="99"/>
            <w:vAlign w:val="center"/>
            <w:hideMark/>
          </w:tcPr>
          <w:p w:rsidR="00957AD0" w:rsidRPr="00E93F58" w:rsidRDefault="00957AD0" w:rsidP="002117AE">
            <w:pPr>
              <w:spacing w:before="0" w:after="0" w:line="240" w:lineRule="auto"/>
              <w:jc w:val="center"/>
              <w:rPr>
                <w:rFonts w:cs="Arial"/>
                <w:lang w:val="en-ZA" w:eastAsia="en-ZA"/>
              </w:rPr>
            </w:pPr>
            <w:r w:rsidRPr="00E93F58">
              <w:rPr>
                <w:rFonts w:cs="Arial"/>
                <w:lang w:val="en-ZA" w:eastAsia="en-ZA"/>
              </w:rPr>
              <w:t>5,438</w:t>
            </w:r>
          </w:p>
        </w:tc>
        <w:tc>
          <w:tcPr>
            <w:tcW w:w="782" w:type="dxa"/>
            <w:shd w:val="clear" w:color="auto" w:fill="FABF8F" w:themeFill="accent6" w:themeFillTint="99"/>
            <w:vAlign w:val="center"/>
            <w:hideMark/>
          </w:tcPr>
          <w:p w:rsidR="00957AD0" w:rsidRPr="00E93F58" w:rsidRDefault="00957AD0" w:rsidP="002117AE">
            <w:pPr>
              <w:spacing w:before="0" w:after="0" w:line="240" w:lineRule="auto"/>
              <w:jc w:val="center"/>
              <w:rPr>
                <w:rFonts w:cs="Arial"/>
                <w:lang w:val="en-ZA" w:eastAsia="en-ZA"/>
              </w:rPr>
            </w:pPr>
            <w:r w:rsidRPr="00E93F58">
              <w:rPr>
                <w:rFonts w:cs="Arial"/>
                <w:lang w:val="en-ZA" w:eastAsia="en-ZA"/>
              </w:rPr>
              <w:t>***</w:t>
            </w:r>
          </w:p>
        </w:tc>
      </w:tr>
    </w:tbl>
    <w:p w:rsidR="00957AD0" w:rsidRDefault="00957AD0" w:rsidP="00957AD0">
      <w:pPr>
        <w:spacing w:line="240" w:lineRule="auto"/>
        <w:rPr>
          <w:b/>
          <w:sz w:val="16"/>
          <w:szCs w:val="16"/>
        </w:rPr>
      </w:pPr>
      <w:r>
        <w:rPr>
          <w:b/>
          <w:sz w:val="16"/>
          <w:szCs w:val="16"/>
        </w:rPr>
        <w:t>*O</w:t>
      </w:r>
      <w:r w:rsidRPr="00617502">
        <w:rPr>
          <w:b/>
          <w:sz w:val="16"/>
          <w:szCs w:val="16"/>
        </w:rPr>
        <w:t xml:space="preserve">C </w:t>
      </w:r>
      <w:r>
        <w:rPr>
          <w:b/>
          <w:sz w:val="16"/>
          <w:szCs w:val="16"/>
        </w:rPr>
        <w:t xml:space="preserve">– Organisational Commitment </w:t>
      </w:r>
    </w:p>
    <w:p w:rsidR="00957AD0" w:rsidRPr="00957AD0" w:rsidRDefault="00957AD0" w:rsidP="00957AD0">
      <w:pPr>
        <w:spacing w:line="240" w:lineRule="auto"/>
        <w:rPr>
          <w:b/>
          <w:sz w:val="16"/>
          <w:szCs w:val="16"/>
        </w:rPr>
      </w:pPr>
      <w:r w:rsidRPr="00B07173">
        <w:rPr>
          <w:b/>
          <w:sz w:val="16"/>
          <w:szCs w:val="16"/>
        </w:rPr>
        <w:t>*</w:t>
      </w:r>
      <w:r>
        <w:rPr>
          <w:b/>
          <w:sz w:val="16"/>
          <w:szCs w:val="16"/>
        </w:rPr>
        <w:t>I</w:t>
      </w:r>
      <w:r w:rsidRPr="00B07173">
        <w:rPr>
          <w:b/>
          <w:sz w:val="16"/>
          <w:szCs w:val="16"/>
        </w:rPr>
        <w:t xml:space="preserve">LMC – </w:t>
      </w:r>
      <w:r>
        <w:rPr>
          <w:b/>
          <w:sz w:val="16"/>
          <w:szCs w:val="16"/>
        </w:rPr>
        <w:t xml:space="preserve">internal </w:t>
      </w:r>
      <w:r w:rsidRPr="00B07173">
        <w:rPr>
          <w:b/>
          <w:sz w:val="16"/>
          <w:szCs w:val="16"/>
        </w:rPr>
        <w:t xml:space="preserve">line manager communication </w:t>
      </w:r>
    </w:p>
    <w:p w:rsidR="00957AD0" w:rsidRDefault="00327C93" w:rsidP="00327C93">
      <w:pPr>
        <w:pStyle w:val="Caption"/>
      </w:pPr>
      <w:bookmarkStart w:id="300" w:name="_Toc519584147"/>
      <w:r>
        <w:t xml:space="preserve">Table </w:t>
      </w:r>
      <w:r w:rsidR="00B73CAD">
        <w:fldChar w:fldCharType="begin"/>
      </w:r>
      <w:r w:rsidR="00B73CAD">
        <w:instrText xml:space="preserve"> SEQ Table \* ARABIC </w:instrText>
      </w:r>
      <w:r w:rsidR="00B73CAD">
        <w:fldChar w:fldCharType="separate"/>
      </w:r>
      <w:r w:rsidR="00E14593">
        <w:rPr>
          <w:noProof/>
        </w:rPr>
        <w:t>10</w:t>
      </w:r>
      <w:r w:rsidR="00B73CAD">
        <w:fldChar w:fldCharType="end"/>
      </w:r>
      <w:r>
        <w:t xml:space="preserve">: </w:t>
      </w:r>
      <w:r w:rsidRPr="00E642D0">
        <w:t>Organisational commitment regression weights</w:t>
      </w:r>
      <w:bookmarkEnd w:id="300"/>
    </w:p>
    <w:p w:rsidR="00B72B54" w:rsidRPr="00721E77" w:rsidRDefault="00957AD0" w:rsidP="00721E77">
      <w:pPr>
        <w:autoSpaceDE w:val="0"/>
        <w:autoSpaceDN w:val="0"/>
        <w:adjustRightInd w:val="0"/>
        <w:spacing w:before="120" w:after="120"/>
        <w:rPr>
          <w:rFonts w:cs="Arial"/>
        </w:rPr>
      </w:pPr>
      <w:r>
        <w:rPr>
          <w:rFonts w:cs="Arial"/>
        </w:rPr>
        <w:t>The results from path</w:t>
      </w:r>
      <w:r w:rsidRPr="009A370F">
        <w:rPr>
          <w:rFonts w:cs="Arial"/>
        </w:rPr>
        <w:t xml:space="preserve"> analysis </w:t>
      </w:r>
      <w:r w:rsidR="00721E77">
        <w:rPr>
          <w:rFonts w:cs="Arial"/>
        </w:rPr>
        <w:t xml:space="preserve">and table </w:t>
      </w:r>
      <w:r w:rsidR="00A837AF">
        <w:rPr>
          <w:rFonts w:cs="Arial"/>
        </w:rPr>
        <w:t>9 shows</w:t>
      </w:r>
      <w:r w:rsidRPr="009A370F">
        <w:rPr>
          <w:rFonts w:cs="Arial"/>
        </w:rPr>
        <w:t xml:space="preserve"> that there is </w:t>
      </w:r>
      <w:r>
        <w:rPr>
          <w:rFonts w:cs="Arial"/>
        </w:rPr>
        <w:t>a positive and sig</w:t>
      </w:r>
      <w:r w:rsidRPr="00F25535">
        <w:rPr>
          <w:rFonts w:cs="Arial"/>
        </w:rPr>
        <w:t>nificant</w:t>
      </w:r>
      <w:r w:rsidRPr="009A370F">
        <w:rPr>
          <w:rFonts w:cs="Arial"/>
        </w:rPr>
        <w:t xml:space="preserve"> relationship between </w:t>
      </w:r>
      <w:r w:rsidR="00F25535" w:rsidRPr="00F25535">
        <w:rPr>
          <w:rFonts w:cs="Arial"/>
        </w:rPr>
        <w:t>o</w:t>
      </w:r>
      <w:r w:rsidRPr="00F25535">
        <w:rPr>
          <w:rFonts w:cs="Arial"/>
        </w:rPr>
        <w:t>rganisational commitment</w:t>
      </w:r>
      <w:r w:rsidRPr="009A370F">
        <w:rPr>
          <w:rFonts w:cs="Arial"/>
        </w:rPr>
        <w:t xml:space="preserve"> and internal line manager communication (β = 0.</w:t>
      </w:r>
      <w:r>
        <w:rPr>
          <w:rFonts w:cs="Arial"/>
        </w:rPr>
        <w:t>409 t=5.438, p-value &lt; 0.001</w:t>
      </w:r>
      <w:r w:rsidRPr="009A370F">
        <w:rPr>
          <w:rFonts w:cs="Arial"/>
        </w:rPr>
        <w:t>)</w:t>
      </w:r>
      <w:r>
        <w:rPr>
          <w:rFonts w:cs="Arial"/>
        </w:rPr>
        <w:t>.</w:t>
      </w:r>
      <w:r w:rsidRPr="009A370F">
        <w:rPr>
          <w:rFonts w:cs="Arial"/>
        </w:rPr>
        <w:t xml:space="preserve"> </w:t>
      </w:r>
      <w:r>
        <w:rPr>
          <w:rFonts w:cs="Arial"/>
        </w:rPr>
        <w:t xml:space="preserve">The relationship is positive since the </w:t>
      </w:r>
      <w:r w:rsidRPr="009A370F">
        <w:rPr>
          <w:rFonts w:cs="Arial"/>
        </w:rPr>
        <w:t>standardised coefficient for internal line manager communication is greater than zero and is also significant since the p-value is less</w:t>
      </w:r>
      <w:r>
        <w:rPr>
          <w:rFonts w:cs="Arial"/>
        </w:rPr>
        <w:t xml:space="preserve"> th</w:t>
      </w:r>
      <w:r w:rsidR="00F25535">
        <w:rPr>
          <w:rFonts w:cs="Arial"/>
        </w:rPr>
        <w:t>an 0.05</w:t>
      </w:r>
      <w:r>
        <w:rPr>
          <w:rFonts w:cs="Arial"/>
        </w:rPr>
        <w:t>. This implies that H</w:t>
      </w:r>
      <w:r w:rsidRPr="00957AD0">
        <w:rPr>
          <w:rFonts w:cs="Arial"/>
          <w:vertAlign w:val="subscript"/>
        </w:rPr>
        <w:t>1</w:t>
      </w:r>
      <w:r w:rsidRPr="009A370F">
        <w:rPr>
          <w:rFonts w:cs="Arial"/>
        </w:rPr>
        <w:t xml:space="preserve"> is supported. Thus, the null hypothesis is rejected in favour of the alternative hypothesis. It is concluded that a there is </w:t>
      </w:r>
      <w:r w:rsidRPr="001A538B">
        <w:rPr>
          <w:rFonts w:cs="Arial"/>
        </w:rPr>
        <w:t xml:space="preserve">a direct positive relationship between internal line manager communication and </w:t>
      </w:r>
      <w:r w:rsidR="002813CD">
        <w:rPr>
          <w:rFonts w:cs="Arial"/>
        </w:rPr>
        <w:t>o</w:t>
      </w:r>
      <w:r w:rsidRPr="001A538B">
        <w:rPr>
          <w:rFonts w:cs="Arial"/>
        </w:rPr>
        <w:t>rganisational commitment.</w:t>
      </w:r>
      <w:r w:rsidR="00721E77">
        <w:rPr>
          <w:rFonts w:cs="Arial"/>
        </w:rPr>
        <w:t xml:space="preserve"> </w:t>
      </w:r>
      <w:r w:rsidR="00130553" w:rsidRPr="00E15704">
        <w:t xml:space="preserve">The results pertaining to </w:t>
      </w:r>
      <w:r w:rsidR="00F25535">
        <w:t xml:space="preserve">sub-problem and </w:t>
      </w:r>
      <w:r w:rsidR="00130553" w:rsidRPr="00E15704">
        <w:t>hypothesis 2 are presented in the following section</w:t>
      </w:r>
      <w:r w:rsidR="004F540A">
        <w:t xml:space="preserve">. </w:t>
      </w:r>
    </w:p>
    <w:p w:rsidR="00EC3A5B" w:rsidRDefault="004F0DB9" w:rsidP="00AB538D">
      <w:pPr>
        <w:pStyle w:val="Heading3"/>
      </w:pPr>
      <w:bookmarkStart w:id="301" w:name="_Toc521904334"/>
      <w:r>
        <w:t>Relationship</w:t>
      </w:r>
      <w:r w:rsidR="00AB538D" w:rsidRPr="00AB538D">
        <w:t xml:space="preserve"> between internal line manager communication and </w:t>
      </w:r>
      <w:r w:rsidR="00041948">
        <w:t xml:space="preserve">job </w:t>
      </w:r>
      <w:r w:rsidR="00AB538D">
        <w:t>satisfaction</w:t>
      </w:r>
      <w:bookmarkEnd w:id="301"/>
    </w:p>
    <w:p w:rsidR="00846464" w:rsidRDefault="00B7307F" w:rsidP="00846464">
      <w:r>
        <w:t>The second</w:t>
      </w:r>
      <w:r w:rsidR="00846464" w:rsidRPr="00B72B54">
        <w:t xml:space="preserve"> sub-problem</w:t>
      </w:r>
      <w:r w:rsidR="00846464">
        <w:t xml:space="preserve"> </w:t>
      </w:r>
      <w:r w:rsidR="00846464" w:rsidRPr="00B72B54">
        <w:t>of this study was</w:t>
      </w:r>
      <w:r w:rsidR="00846464">
        <w:t xml:space="preserve"> to investigate the influence of internal line manager communication on </w:t>
      </w:r>
      <w:r w:rsidR="001F3C8A">
        <w:t xml:space="preserve">job </w:t>
      </w:r>
      <w:r w:rsidR="00487BB3">
        <w:t>satisfaction in</w:t>
      </w:r>
      <w:r w:rsidR="00846464" w:rsidRPr="00B72B54">
        <w:t xml:space="preserve"> South Africa. </w:t>
      </w:r>
      <w:r w:rsidR="00846464">
        <w:t>Pearson correlation analysis was conducted to measure and determine</w:t>
      </w:r>
      <w:r w:rsidR="00846464" w:rsidRPr="00285666">
        <w:t xml:space="preserve"> the </w:t>
      </w:r>
      <w:r w:rsidR="00846464">
        <w:t>strength of the relationship</w:t>
      </w:r>
      <w:r w:rsidR="00846464" w:rsidRPr="00285666">
        <w:t xml:space="preserve"> between these variables</w:t>
      </w:r>
      <w:r w:rsidR="00846464">
        <w:t xml:space="preserve">. </w:t>
      </w:r>
      <w:r w:rsidR="00846464" w:rsidRPr="00317750">
        <w:t>The descriptive statistics and Pearson’s Correlation for the const</w:t>
      </w:r>
      <w:r w:rsidR="00846464">
        <w:t xml:space="preserve">ructs are summarised in table </w:t>
      </w:r>
      <w:r w:rsidR="00A837AF" w:rsidRPr="00A837AF">
        <w:t>10.</w:t>
      </w:r>
    </w:p>
    <w:tbl>
      <w:tblPr>
        <w:tblStyle w:val="TableGrid36"/>
        <w:tblW w:w="8065"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908"/>
        <w:gridCol w:w="1131"/>
        <w:gridCol w:w="1297"/>
        <w:gridCol w:w="1312"/>
        <w:gridCol w:w="1417"/>
      </w:tblGrid>
      <w:tr w:rsidR="001F3C8A" w:rsidRPr="001F3C8A" w:rsidTr="001F3C8A">
        <w:trPr>
          <w:trHeight w:val="489"/>
        </w:trPr>
        <w:tc>
          <w:tcPr>
            <w:tcW w:w="2908" w:type="dxa"/>
            <w:tcBorders>
              <w:top w:val="single" w:sz="12" w:space="0" w:color="auto"/>
              <w:bottom w:val="single" w:sz="4" w:space="0" w:color="auto"/>
            </w:tcBorders>
            <w:noWrap/>
            <w:vAlign w:val="center"/>
            <w:hideMark/>
          </w:tcPr>
          <w:p w:rsidR="001F3C8A" w:rsidRPr="001F3C8A" w:rsidRDefault="001F3C8A" w:rsidP="001F3C8A">
            <w:pPr>
              <w:spacing w:before="0" w:after="0" w:line="240" w:lineRule="auto"/>
              <w:jc w:val="center"/>
              <w:rPr>
                <w:rFonts w:ascii="Times New Roman" w:hAnsi="Times New Roman"/>
                <w:b/>
                <w:lang w:val="en-ZA" w:eastAsia="en-ZA"/>
              </w:rPr>
            </w:pPr>
          </w:p>
        </w:tc>
        <w:tc>
          <w:tcPr>
            <w:tcW w:w="2428" w:type="dxa"/>
            <w:gridSpan w:val="2"/>
            <w:tcBorders>
              <w:top w:val="single" w:sz="12" w:space="0" w:color="auto"/>
              <w:bottom w:val="single" w:sz="4" w:space="0" w:color="auto"/>
            </w:tcBorders>
            <w:noWrap/>
            <w:vAlign w:val="center"/>
            <w:hideMark/>
          </w:tcPr>
          <w:p w:rsidR="001F3C8A" w:rsidRPr="001F3C8A" w:rsidRDefault="001F3C8A" w:rsidP="001F3C8A">
            <w:pPr>
              <w:spacing w:before="0" w:after="0" w:line="240" w:lineRule="auto"/>
              <w:jc w:val="center"/>
              <w:rPr>
                <w:rFonts w:ascii="Arial Bold" w:hAnsi="Arial Bold" w:cs="Calibri"/>
                <w:b/>
                <w:bCs/>
                <w:color w:val="000000"/>
                <w:sz w:val="18"/>
                <w:szCs w:val="18"/>
                <w:lang w:val="en-ZA" w:eastAsia="en-ZA"/>
              </w:rPr>
            </w:pPr>
            <w:r w:rsidRPr="001F3C8A">
              <w:rPr>
                <w:rFonts w:ascii="Arial Bold" w:hAnsi="Arial Bold" w:cs="Calibri"/>
                <w:b/>
                <w:bCs/>
                <w:color w:val="000000"/>
                <w:sz w:val="18"/>
                <w:szCs w:val="18"/>
                <w:lang w:val="en-ZA" w:eastAsia="en-ZA"/>
              </w:rPr>
              <w:t>Descriptive Statistics</w:t>
            </w:r>
          </w:p>
        </w:tc>
        <w:tc>
          <w:tcPr>
            <w:tcW w:w="2729" w:type="dxa"/>
            <w:gridSpan w:val="2"/>
            <w:tcBorders>
              <w:top w:val="single" w:sz="12" w:space="0" w:color="auto"/>
              <w:bottom w:val="single" w:sz="4" w:space="0" w:color="auto"/>
              <w:right w:val="single" w:sz="4" w:space="0" w:color="auto"/>
            </w:tcBorders>
            <w:noWrap/>
            <w:vAlign w:val="center"/>
            <w:hideMark/>
          </w:tcPr>
          <w:p w:rsidR="001F3C8A" w:rsidRPr="001F3C8A" w:rsidRDefault="001F3C8A" w:rsidP="001F3C8A">
            <w:pPr>
              <w:spacing w:before="0" w:after="0" w:line="240" w:lineRule="auto"/>
              <w:jc w:val="center"/>
              <w:rPr>
                <w:rFonts w:ascii="Arial Bold" w:hAnsi="Arial Bold" w:cs="Calibri"/>
                <w:b/>
                <w:bCs/>
                <w:color w:val="000000"/>
                <w:sz w:val="18"/>
                <w:szCs w:val="18"/>
                <w:lang w:val="en-ZA" w:eastAsia="en-ZA"/>
              </w:rPr>
            </w:pPr>
            <w:r w:rsidRPr="001F3C8A">
              <w:rPr>
                <w:rFonts w:ascii="Arial Bold" w:hAnsi="Arial Bold" w:cs="Calibri"/>
                <w:b/>
                <w:bCs/>
                <w:color w:val="000000"/>
                <w:sz w:val="18"/>
                <w:szCs w:val="18"/>
                <w:lang w:val="en-ZA" w:eastAsia="en-ZA"/>
              </w:rPr>
              <w:t>Correlation</w:t>
            </w:r>
          </w:p>
        </w:tc>
      </w:tr>
      <w:tr w:rsidR="001F3C8A" w:rsidRPr="001F3C8A" w:rsidTr="001F3C8A">
        <w:trPr>
          <w:trHeight w:val="489"/>
        </w:trPr>
        <w:tc>
          <w:tcPr>
            <w:tcW w:w="2908" w:type="dxa"/>
            <w:tcBorders>
              <w:top w:val="single" w:sz="4" w:space="0" w:color="auto"/>
              <w:bottom w:val="single" w:sz="12" w:space="0" w:color="auto"/>
            </w:tcBorders>
            <w:noWrap/>
            <w:vAlign w:val="center"/>
            <w:hideMark/>
          </w:tcPr>
          <w:p w:rsidR="001F3C8A" w:rsidRPr="001F3C8A" w:rsidRDefault="001F3C8A" w:rsidP="001F3C8A">
            <w:pPr>
              <w:spacing w:before="0" w:after="0" w:line="240" w:lineRule="auto"/>
              <w:jc w:val="center"/>
              <w:rPr>
                <w:rFonts w:cs="Arial"/>
                <w:b/>
                <w:color w:val="000000"/>
                <w:sz w:val="18"/>
                <w:szCs w:val="18"/>
                <w:lang w:val="en-ZA" w:eastAsia="en-ZA"/>
              </w:rPr>
            </w:pPr>
          </w:p>
        </w:tc>
        <w:tc>
          <w:tcPr>
            <w:tcW w:w="1131" w:type="dxa"/>
            <w:tcBorders>
              <w:top w:val="single" w:sz="4" w:space="0" w:color="auto"/>
              <w:bottom w:val="single" w:sz="12" w:space="0" w:color="auto"/>
            </w:tcBorders>
            <w:noWrap/>
            <w:vAlign w:val="center"/>
            <w:hideMark/>
          </w:tcPr>
          <w:p w:rsidR="001F3C8A" w:rsidRPr="001F3C8A" w:rsidRDefault="001F3C8A" w:rsidP="001F3C8A">
            <w:pPr>
              <w:spacing w:before="0" w:after="0" w:line="240" w:lineRule="auto"/>
              <w:jc w:val="center"/>
              <w:rPr>
                <w:rFonts w:cs="Arial"/>
                <w:b/>
                <w:color w:val="000000"/>
                <w:sz w:val="18"/>
                <w:szCs w:val="18"/>
                <w:lang w:val="en-ZA" w:eastAsia="en-ZA"/>
              </w:rPr>
            </w:pPr>
            <w:r w:rsidRPr="001F3C8A">
              <w:rPr>
                <w:rFonts w:cs="Arial"/>
                <w:b/>
                <w:color w:val="000000"/>
                <w:sz w:val="18"/>
                <w:szCs w:val="18"/>
                <w:lang w:val="en-ZA" w:eastAsia="en-ZA"/>
              </w:rPr>
              <w:t>Mean</w:t>
            </w:r>
          </w:p>
        </w:tc>
        <w:tc>
          <w:tcPr>
            <w:tcW w:w="1297" w:type="dxa"/>
            <w:tcBorders>
              <w:top w:val="single" w:sz="4" w:space="0" w:color="auto"/>
              <w:bottom w:val="single" w:sz="12" w:space="0" w:color="auto"/>
            </w:tcBorders>
            <w:noWrap/>
            <w:vAlign w:val="center"/>
            <w:hideMark/>
          </w:tcPr>
          <w:p w:rsidR="001F3C8A" w:rsidRPr="001F3C8A" w:rsidRDefault="001F3C8A" w:rsidP="001F3C8A">
            <w:pPr>
              <w:spacing w:before="0" w:after="0" w:line="240" w:lineRule="auto"/>
              <w:jc w:val="center"/>
              <w:rPr>
                <w:rFonts w:cs="Arial"/>
                <w:b/>
                <w:color w:val="000000"/>
                <w:sz w:val="18"/>
                <w:szCs w:val="18"/>
                <w:lang w:val="en-ZA" w:eastAsia="en-ZA"/>
              </w:rPr>
            </w:pPr>
            <w:r w:rsidRPr="001F3C8A">
              <w:rPr>
                <w:rFonts w:cs="Arial"/>
                <w:b/>
                <w:color w:val="000000"/>
                <w:sz w:val="18"/>
                <w:szCs w:val="18"/>
                <w:lang w:val="en-ZA" w:eastAsia="en-ZA"/>
              </w:rPr>
              <w:t>Std. Deviation</w:t>
            </w:r>
          </w:p>
        </w:tc>
        <w:tc>
          <w:tcPr>
            <w:tcW w:w="1312" w:type="dxa"/>
            <w:tcBorders>
              <w:top w:val="single" w:sz="4" w:space="0" w:color="auto"/>
              <w:bottom w:val="single" w:sz="12" w:space="0" w:color="auto"/>
            </w:tcBorders>
            <w:noWrap/>
            <w:vAlign w:val="center"/>
            <w:hideMark/>
          </w:tcPr>
          <w:p w:rsidR="001F3C8A" w:rsidRPr="001F3C8A" w:rsidRDefault="001F3C8A" w:rsidP="001F3C8A">
            <w:pPr>
              <w:spacing w:before="0" w:after="0" w:line="240" w:lineRule="auto"/>
              <w:jc w:val="center"/>
              <w:rPr>
                <w:rFonts w:cs="Arial"/>
                <w:b/>
                <w:color w:val="000000"/>
                <w:sz w:val="18"/>
                <w:szCs w:val="18"/>
                <w:lang w:val="en-ZA" w:eastAsia="en-ZA"/>
              </w:rPr>
            </w:pPr>
            <w:r w:rsidRPr="001F3C8A">
              <w:rPr>
                <w:rFonts w:cs="Arial"/>
                <w:b/>
                <w:color w:val="000000"/>
                <w:sz w:val="18"/>
                <w:szCs w:val="18"/>
                <w:lang w:val="en-ZA" w:eastAsia="en-ZA"/>
              </w:rPr>
              <w:t>1.</w:t>
            </w:r>
          </w:p>
        </w:tc>
        <w:tc>
          <w:tcPr>
            <w:tcW w:w="1417" w:type="dxa"/>
            <w:tcBorders>
              <w:top w:val="single" w:sz="4" w:space="0" w:color="auto"/>
              <w:bottom w:val="single" w:sz="12" w:space="0" w:color="auto"/>
            </w:tcBorders>
            <w:noWrap/>
            <w:vAlign w:val="center"/>
          </w:tcPr>
          <w:p w:rsidR="001F3C8A" w:rsidRPr="001F3C8A" w:rsidRDefault="001F3C8A" w:rsidP="001F3C8A">
            <w:pPr>
              <w:spacing w:before="0" w:after="0" w:line="240" w:lineRule="auto"/>
              <w:jc w:val="center"/>
              <w:rPr>
                <w:rFonts w:cs="Arial"/>
                <w:b/>
                <w:color w:val="000000"/>
                <w:sz w:val="18"/>
                <w:szCs w:val="18"/>
                <w:lang w:val="en-ZA" w:eastAsia="en-ZA"/>
              </w:rPr>
            </w:pPr>
            <w:r w:rsidRPr="001F3C8A">
              <w:rPr>
                <w:rFonts w:cs="Arial"/>
                <w:b/>
                <w:color w:val="000000"/>
                <w:sz w:val="18"/>
                <w:szCs w:val="18"/>
                <w:lang w:val="en-ZA" w:eastAsia="en-ZA"/>
              </w:rPr>
              <w:t>2.</w:t>
            </w:r>
          </w:p>
        </w:tc>
      </w:tr>
      <w:tr w:rsidR="001F3C8A" w:rsidRPr="001F3C8A" w:rsidTr="001F3C8A">
        <w:trPr>
          <w:trHeight w:val="471"/>
        </w:trPr>
        <w:tc>
          <w:tcPr>
            <w:tcW w:w="2908" w:type="dxa"/>
            <w:tcBorders>
              <w:top w:val="single" w:sz="12" w:space="0" w:color="auto"/>
            </w:tcBorders>
            <w:noWrap/>
            <w:vAlign w:val="center"/>
            <w:hideMark/>
          </w:tcPr>
          <w:p w:rsidR="001F3C8A" w:rsidRPr="001F3C8A" w:rsidRDefault="001F3C8A" w:rsidP="001F3C8A">
            <w:pPr>
              <w:spacing w:before="0" w:after="0" w:line="240" w:lineRule="auto"/>
              <w:jc w:val="left"/>
              <w:rPr>
                <w:rFonts w:cs="Arial"/>
                <w:b/>
                <w:color w:val="000000"/>
                <w:sz w:val="18"/>
                <w:szCs w:val="18"/>
                <w:lang w:val="en-ZA" w:eastAsia="en-ZA"/>
              </w:rPr>
            </w:pPr>
            <w:r w:rsidRPr="001F3C8A">
              <w:rPr>
                <w:rFonts w:cs="Arial"/>
                <w:b/>
                <w:color w:val="000000"/>
                <w:sz w:val="18"/>
                <w:szCs w:val="18"/>
                <w:lang w:val="en-ZA" w:eastAsia="en-ZA"/>
              </w:rPr>
              <w:t>1.Internal Line Manager Communication</w:t>
            </w:r>
          </w:p>
        </w:tc>
        <w:tc>
          <w:tcPr>
            <w:tcW w:w="1131" w:type="dxa"/>
            <w:tcBorders>
              <w:top w:val="single" w:sz="12" w:space="0" w:color="auto"/>
            </w:tcBorders>
            <w:noWrap/>
            <w:vAlign w:val="center"/>
            <w:hideMark/>
          </w:tcPr>
          <w:p w:rsidR="001F3C8A" w:rsidRPr="001F3C8A" w:rsidRDefault="001F3C8A" w:rsidP="001F3C8A">
            <w:pPr>
              <w:spacing w:before="0" w:after="0" w:line="240" w:lineRule="auto"/>
              <w:jc w:val="center"/>
              <w:rPr>
                <w:rFonts w:cs="Arial"/>
                <w:color w:val="000000"/>
                <w:sz w:val="18"/>
                <w:szCs w:val="18"/>
                <w:lang w:val="en-ZA" w:eastAsia="en-ZA"/>
              </w:rPr>
            </w:pPr>
            <w:r w:rsidRPr="001F3C8A">
              <w:rPr>
                <w:rFonts w:cs="Arial"/>
                <w:color w:val="000000"/>
                <w:sz w:val="18"/>
                <w:szCs w:val="18"/>
                <w:lang w:val="en-ZA" w:eastAsia="en-ZA"/>
              </w:rPr>
              <w:t>5.17</w:t>
            </w:r>
          </w:p>
        </w:tc>
        <w:tc>
          <w:tcPr>
            <w:tcW w:w="1297" w:type="dxa"/>
            <w:tcBorders>
              <w:top w:val="single" w:sz="12" w:space="0" w:color="auto"/>
            </w:tcBorders>
            <w:noWrap/>
            <w:vAlign w:val="center"/>
            <w:hideMark/>
          </w:tcPr>
          <w:p w:rsidR="001F3C8A" w:rsidRPr="001F3C8A" w:rsidRDefault="001F3C8A" w:rsidP="001F3C8A">
            <w:pPr>
              <w:spacing w:before="0" w:after="0" w:line="240" w:lineRule="auto"/>
              <w:jc w:val="center"/>
              <w:rPr>
                <w:rFonts w:cs="Arial"/>
                <w:color w:val="000000"/>
                <w:sz w:val="18"/>
                <w:szCs w:val="18"/>
                <w:lang w:val="en-ZA" w:eastAsia="en-ZA"/>
              </w:rPr>
            </w:pPr>
            <w:r w:rsidRPr="001F3C8A">
              <w:rPr>
                <w:rFonts w:cs="Arial"/>
                <w:color w:val="000000"/>
                <w:sz w:val="18"/>
                <w:szCs w:val="18"/>
                <w:lang w:val="en-ZA" w:eastAsia="en-ZA"/>
              </w:rPr>
              <w:t>1.33</w:t>
            </w:r>
          </w:p>
        </w:tc>
        <w:tc>
          <w:tcPr>
            <w:tcW w:w="1312" w:type="dxa"/>
            <w:tcBorders>
              <w:top w:val="single" w:sz="12" w:space="0" w:color="auto"/>
            </w:tcBorders>
            <w:noWrap/>
            <w:vAlign w:val="center"/>
            <w:hideMark/>
          </w:tcPr>
          <w:p w:rsidR="001F3C8A" w:rsidRPr="001F3C8A" w:rsidRDefault="001F3C8A" w:rsidP="001F3C8A">
            <w:pPr>
              <w:spacing w:before="0" w:after="0" w:line="240" w:lineRule="auto"/>
              <w:jc w:val="center"/>
              <w:rPr>
                <w:rFonts w:cs="Arial"/>
                <w:color w:val="000000"/>
                <w:sz w:val="18"/>
                <w:szCs w:val="18"/>
                <w:lang w:val="en-ZA" w:eastAsia="en-ZA"/>
              </w:rPr>
            </w:pPr>
            <w:r w:rsidRPr="001F3C8A">
              <w:rPr>
                <w:rFonts w:cs="Arial"/>
                <w:color w:val="000000"/>
                <w:sz w:val="18"/>
                <w:szCs w:val="18"/>
                <w:lang w:val="en-ZA" w:eastAsia="en-ZA"/>
              </w:rPr>
              <w:t>1</w:t>
            </w:r>
          </w:p>
        </w:tc>
        <w:tc>
          <w:tcPr>
            <w:tcW w:w="1417" w:type="dxa"/>
            <w:tcBorders>
              <w:top w:val="single" w:sz="12" w:space="0" w:color="auto"/>
            </w:tcBorders>
            <w:noWrap/>
            <w:vAlign w:val="center"/>
          </w:tcPr>
          <w:p w:rsidR="001F3C8A" w:rsidRPr="001F3C8A" w:rsidRDefault="001F3C8A" w:rsidP="001F3C8A">
            <w:pPr>
              <w:spacing w:before="0" w:after="0" w:line="240" w:lineRule="auto"/>
              <w:jc w:val="center"/>
              <w:rPr>
                <w:rFonts w:cs="Arial"/>
                <w:color w:val="000000"/>
                <w:sz w:val="18"/>
                <w:szCs w:val="18"/>
                <w:lang w:val="en-ZA" w:eastAsia="en-ZA"/>
              </w:rPr>
            </w:pPr>
          </w:p>
        </w:tc>
      </w:tr>
      <w:tr w:rsidR="001F3C8A" w:rsidRPr="001F3C8A" w:rsidTr="001F3C8A">
        <w:trPr>
          <w:trHeight w:val="471"/>
        </w:trPr>
        <w:tc>
          <w:tcPr>
            <w:tcW w:w="2908" w:type="dxa"/>
            <w:noWrap/>
            <w:vAlign w:val="center"/>
            <w:hideMark/>
          </w:tcPr>
          <w:p w:rsidR="001F3C8A" w:rsidRPr="001F3C8A" w:rsidRDefault="001F3C8A" w:rsidP="001F3C8A">
            <w:pPr>
              <w:spacing w:before="0" w:after="0" w:line="240" w:lineRule="auto"/>
              <w:jc w:val="left"/>
              <w:rPr>
                <w:rFonts w:cs="Arial"/>
                <w:b/>
                <w:color w:val="000000"/>
                <w:sz w:val="18"/>
                <w:szCs w:val="18"/>
                <w:lang w:val="en-ZA" w:eastAsia="en-ZA"/>
              </w:rPr>
            </w:pPr>
            <w:r>
              <w:rPr>
                <w:rFonts w:cs="Arial"/>
                <w:b/>
                <w:color w:val="000000"/>
                <w:sz w:val="18"/>
                <w:szCs w:val="18"/>
                <w:lang w:val="en-ZA" w:eastAsia="en-ZA"/>
              </w:rPr>
              <w:t>4. Job S</w:t>
            </w:r>
            <w:r w:rsidRPr="001F3C8A">
              <w:rPr>
                <w:rFonts w:cs="Arial"/>
                <w:b/>
                <w:color w:val="000000"/>
                <w:sz w:val="18"/>
                <w:szCs w:val="18"/>
                <w:lang w:val="en-ZA" w:eastAsia="en-ZA"/>
              </w:rPr>
              <w:t>atisfaction</w:t>
            </w:r>
          </w:p>
        </w:tc>
        <w:tc>
          <w:tcPr>
            <w:tcW w:w="1131" w:type="dxa"/>
            <w:noWrap/>
            <w:vAlign w:val="center"/>
            <w:hideMark/>
          </w:tcPr>
          <w:p w:rsidR="001F3C8A" w:rsidRPr="001F3C8A" w:rsidRDefault="001F3C8A" w:rsidP="001F3C8A">
            <w:pPr>
              <w:spacing w:before="0" w:after="0" w:line="240" w:lineRule="auto"/>
              <w:jc w:val="center"/>
              <w:rPr>
                <w:rFonts w:cs="Arial"/>
                <w:color w:val="000000"/>
                <w:sz w:val="18"/>
                <w:szCs w:val="18"/>
                <w:lang w:val="en-ZA" w:eastAsia="en-ZA"/>
              </w:rPr>
            </w:pPr>
            <w:r w:rsidRPr="001F3C8A">
              <w:rPr>
                <w:rFonts w:cs="Arial"/>
                <w:color w:val="000000"/>
                <w:sz w:val="18"/>
                <w:szCs w:val="18"/>
                <w:lang w:val="en-ZA" w:eastAsia="en-ZA"/>
              </w:rPr>
              <w:t>5.10</w:t>
            </w:r>
          </w:p>
        </w:tc>
        <w:tc>
          <w:tcPr>
            <w:tcW w:w="1297" w:type="dxa"/>
            <w:noWrap/>
            <w:vAlign w:val="center"/>
            <w:hideMark/>
          </w:tcPr>
          <w:p w:rsidR="001F3C8A" w:rsidRPr="001F3C8A" w:rsidRDefault="001F3C8A" w:rsidP="001F3C8A">
            <w:pPr>
              <w:spacing w:before="0" w:after="0" w:line="240" w:lineRule="auto"/>
              <w:jc w:val="center"/>
              <w:rPr>
                <w:rFonts w:cs="Arial"/>
                <w:color w:val="000000"/>
                <w:sz w:val="18"/>
                <w:szCs w:val="18"/>
                <w:lang w:val="en-ZA" w:eastAsia="en-ZA"/>
              </w:rPr>
            </w:pPr>
            <w:r w:rsidRPr="001F3C8A">
              <w:rPr>
                <w:rFonts w:cs="Arial"/>
                <w:color w:val="000000"/>
                <w:sz w:val="18"/>
                <w:szCs w:val="18"/>
                <w:lang w:val="en-ZA" w:eastAsia="en-ZA"/>
              </w:rPr>
              <w:t>1.37</w:t>
            </w:r>
          </w:p>
        </w:tc>
        <w:tc>
          <w:tcPr>
            <w:tcW w:w="1312" w:type="dxa"/>
            <w:noWrap/>
            <w:vAlign w:val="center"/>
            <w:hideMark/>
          </w:tcPr>
          <w:p w:rsidR="001F3C8A" w:rsidRPr="001F3C8A" w:rsidRDefault="001F3C8A" w:rsidP="001F3C8A">
            <w:pPr>
              <w:spacing w:before="0" w:after="0" w:line="240" w:lineRule="auto"/>
              <w:jc w:val="center"/>
              <w:rPr>
                <w:rFonts w:cs="Arial"/>
                <w:color w:val="000000"/>
                <w:sz w:val="18"/>
                <w:szCs w:val="18"/>
                <w:lang w:val="en-ZA" w:eastAsia="en-ZA"/>
              </w:rPr>
            </w:pPr>
            <w:r w:rsidRPr="001F3C8A">
              <w:rPr>
                <w:rFonts w:cs="Arial"/>
                <w:color w:val="000000"/>
                <w:sz w:val="18"/>
                <w:szCs w:val="18"/>
                <w:lang w:val="en-ZA" w:eastAsia="en-ZA"/>
              </w:rPr>
              <w:t>.502</w:t>
            </w:r>
            <w:r w:rsidRPr="001F3C8A">
              <w:rPr>
                <w:rFonts w:cs="Arial"/>
                <w:color w:val="000000"/>
                <w:sz w:val="18"/>
                <w:szCs w:val="18"/>
                <w:vertAlign w:val="superscript"/>
                <w:lang w:val="en-ZA" w:eastAsia="en-ZA"/>
              </w:rPr>
              <w:t>**</w:t>
            </w:r>
          </w:p>
        </w:tc>
        <w:tc>
          <w:tcPr>
            <w:tcW w:w="1417" w:type="dxa"/>
            <w:noWrap/>
            <w:vAlign w:val="center"/>
            <w:hideMark/>
          </w:tcPr>
          <w:p w:rsidR="001F3C8A" w:rsidRPr="001F3C8A" w:rsidRDefault="001F3C8A" w:rsidP="001F3C8A">
            <w:pPr>
              <w:spacing w:before="0" w:after="0" w:line="240" w:lineRule="auto"/>
              <w:jc w:val="center"/>
              <w:rPr>
                <w:rFonts w:cs="Arial"/>
                <w:color w:val="000000"/>
                <w:sz w:val="18"/>
                <w:szCs w:val="18"/>
                <w:lang w:val="en-ZA" w:eastAsia="en-ZA"/>
              </w:rPr>
            </w:pPr>
            <w:r w:rsidRPr="001F3C8A">
              <w:rPr>
                <w:rFonts w:cs="Arial"/>
                <w:color w:val="000000"/>
                <w:sz w:val="18"/>
                <w:szCs w:val="18"/>
                <w:lang w:val="en-ZA" w:eastAsia="en-ZA"/>
              </w:rPr>
              <w:t>.808</w:t>
            </w:r>
            <w:r w:rsidRPr="001F3C8A">
              <w:rPr>
                <w:rFonts w:cs="Arial"/>
                <w:color w:val="000000"/>
                <w:sz w:val="18"/>
                <w:szCs w:val="18"/>
                <w:vertAlign w:val="superscript"/>
                <w:lang w:val="en-ZA" w:eastAsia="en-ZA"/>
              </w:rPr>
              <w:t>**</w:t>
            </w:r>
          </w:p>
        </w:tc>
      </w:tr>
    </w:tbl>
    <w:p w:rsidR="00846464" w:rsidRDefault="00846464" w:rsidP="00846464">
      <w:pPr>
        <w:spacing w:after="0" w:line="240" w:lineRule="auto"/>
        <w:rPr>
          <w:sz w:val="20"/>
          <w:szCs w:val="20"/>
        </w:rPr>
      </w:pPr>
      <w:r w:rsidRPr="00FF1983">
        <w:rPr>
          <w:sz w:val="20"/>
          <w:szCs w:val="20"/>
        </w:rPr>
        <w:t>**. Correlation is significant at the 0.01 level (2-tailed).</w:t>
      </w:r>
    </w:p>
    <w:p w:rsidR="00846464" w:rsidRPr="003A6502" w:rsidRDefault="00327C93" w:rsidP="00327C93">
      <w:pPr>
        <w:pStyle w:val="Caption"/>
        <w:rPr>
          <w:b w:val="0"/>
        </w:rPr>
      </w:pPr>
      <w:bookmarkStart w:id="302" w:name="_Toc519584148"/>
      <w:r>
        <w:t xml:space="preserve">Table </w:t>
      </w:r>
      <w:r w:rsidR="00B73CAD">
        <w:fldChar w:fldCharType="begin"/>
      </w:r>
      <w:r w:rsidR="00B73CAD">
        <w:instrText xml:space="preserve"> SEQ Table \* ARABIC </w:instrText>
      </w:r>
      <w:r w:rsidR="00B73CAD">
        <w:fldChar w:fldCharType="separate"/>
      </w:r>
      <w:r w:rsidR="00E14593">
        <w:rPr>
          <w:noProof/>
        </w:rPr>
        <w:t>11</w:t>
      </w:r>
      <w:r w:rsidR="00B73CAD">
        <w:fldChar w:fldCharType="end"/>
      </w:r>
      <w:r>
        <w:t xml:space="preserve">: </w:t>
      </w:r>
      <w:r w:rsidRPr="00E8333E">
        <w:t>Descriptive Statistics and Pearson's Correlation</w:t>
      </w:r>
      <w:bookmarkEnd w:id="302"/>
    </w:p>
    <w:p w:rsidR="001F3C8A" w:rsidRPr="003A6502" w:rsidRDefault="00846464" w:rsidP="00846464">
      <w:r w:rsidRPr="0097068A">
        <w:t>The correlation coefficients show that there is an association between</w:t>
      </w:r>
      <w:r>
        <w:t xml:space="preserve"> internal line manager communication and </w:t>
      </w:r>
      <w:r w:rsidR="001F3C8A">
        <w:t>job s</w:t>
      </w:r>
      <w:r w:rsidR="001F3C8A" w:rsidRPr="001F3C8A">
        <w:t xml:space="preserve">atisfaction (r = 0.502, p-value &lt; 0.01). </w:t>
      </w:r>
      <w:r w:rsidR="001F3C8A">
        <w:t>The</w:t>
      </w:r>
      <w:r>
        <w:t xml:space="preserve"> amount of variation in </w:t>
      </w:r>
      <w:r w:rsidR="0034622F">
        <w:t>job s</w:t>
      </w:r>
      <w:r w:rsidR="0034622F" w:rsidRPr="001F3C8A">
        <w:t xml:space="preserve">atisfaction </w:t>
      </w:r>
      <w:r>
        <w:t>that is explained by internal line manager communication</w:t>
      </w:r>
      <w:r w:rsidR="002813CD">
        <w:t xml:space="preserve"> is</w:t>
      </w:r>
      <w:r>
        <w:t xml:space="preserve"> summari</w:t>
      </w:r>
      <w:r w:rsidR="002813CD">
        <w:t>s</w:t>
      </w:r>
      <w:r>
        <w:t xml:space="preserve">ed in table </w:t>
      </w:r>
      <w:r w:rsidR="00327C93" w:rsidRPr="00A837AF">
        <w:t>11</w:t>
      </w:r>
      <w:r>
        <w:t xml:space="preserve"> below. </w:t>
      </w:r>
    </w:p>
    <w:tbl>
      <w:tblPr>
        <w:tblStyle w:val="TableGrid35"/>
        <w:tblW w:w="6286" w:type="dxa"/>
        <w:tblLook w:val="04A0" w:firstRow="1" w:lastRow="0" w:firstColumn="1" w:lastColumn="0" w:noHBand="0" w:noVBand="1"/>
      </w:tblPr>
      <w:tblGrid>
        <w:gridCol w:w="3959"/>
        <w:gridCol w:w="2327"/>
      </w:tblGrid>
      <w:tr w:rsidR="001F3C8A" w:rsidRPr="00453F6B" w:rsidTr="002117AE">
        <w:trPr>
          <w:trHeight w:val="478"/>
        </w:trPr>
        <w:tc>
          <w:tcPr>
            <w:tcW w:w="0" w:type="auto"/>
            <w:hideMark/>
          </w:tcPr>
          <w:p w:rsidR="00846464" w:rsidRPr="00453F6B" w:rsidRDefault="00846464" w:rsidP="002117AE">
            <w:pPr>
              <w:spacing w:before="0" w:after="0" w:line="240" w:lineRule="auto"/>
              <w:jc w:val="right"/>
              <w:rPr>
                <w:rFonts w:cs="Arial"/>
                <w:b/>
                <w:lang w:val="en-ZA" w:eastAsia="en-ZA"/>
              </w:rPr>
            </w:pPr>
            <w:r w:rsidRPr="002F246D">
              <w:rPr>
                <w:rFonts w:cs="Arial"/>
                <w:b/>
                <w:lang w:val="en-ZA" w:eastAsia="en-ZA"/>
              </w:rPr>
              <w:t>Variable</w:t>
            </w:r>
          </w:p>
        </w:tc>
        <w:tc>
          <w:tcPr>
            <w:tcW w:w="0" w:type="auto"/>
            <w:hideMark/>
          </w:tcPr>
          <w:p w:rsidR="00846464" w:rsidRPr="00453F6B" w:rsidRDefault="00846464" w:rsidP="002117AE">
            <w:pPr>
              <w:spacing w:before="0" w:after="0" w:line="240" w:lineRule="auto"/>
              <w:jc w:val="right"/>
              <w:rPr>
                <w:rFonts w:cs="Arial"/>
                <w:b/>
                <w:lang w:val="en-ZA" w:eastAsia="en-ZA"/>
              </w:rPr>
            </w:pPr>
            <w:r w:rsidRPr="00453F6B">
              <w:rPr>
                <w:rFonts w:cs="Arial"/>
                <w:b/>
                <w:lang w:val="en-ZA" w:eastAsia="en-ZA"/>
              </w:rPr>
              <w:t>Estimate</w:t>
            </w:r>
          </w:p>
        </w:tc>
      </w:tr>
      <w:tr w:rsidR="001F3C8A" w:rsidRPr="00453F6B" w:rsidTr="002117AE">
        <w:trPr>
          <w:trHeight w:val="478"/>
        </w:trPr>
        <w:tc>
          <w:tcPr>
            <w:tcW w:w="0" w:type="auto"/>
            <w:hideMark/>
          </w:tcPr>
          <w:p w:rsidR="00846464" w:rsidRPr="0050607F" w:rsidRDefault="001F3C8A" w:rsidP="002117AE">
            <w:pPr>
              <w:spacing w:before="0" w:after="0" w:line="240" w:lineRule="auto"/>
              <w:jc w:val="left"/>
              <w:rPr>
                <w:rFonts w:cs="Arial"/>
                <w:b/>
                <w:lang w:val="en-ZA" w:eastAsia="en-ZA"/>
              </w:rPr>
            </w:pPr>
            <w:r w:rsidRPr="0050607F">
              <w:rPr>
                <w:rFonts w:cs="Arial"/>
                <w:b/>
                <w:lang w:val="en-ZA" w:eastAsia="en-ZA"/>
              </w:rPr>
              <w:t>Job Satisfaction</w:t>
            </w:r>
          </w:p>
        </w:tc>
        <w:tc>
          <w:tcPr>
            <w:tcW w:w="0" w:type="auto"/>
            <w:hideMark/>
          </w:tcPr>
          <w:p w:rsidR="00846464" w:rsidRPr="00453F6B" w:rsidRDefault="001F3C8A" w:rsidP="002117AE">
            <w:pPr>
              <w:spacing w:before="0" w:after="0" w:line="240" w:lineRule="auto"/>
              <w:jc w:val="right"/>
              <w:rPr>
                <w:rFonts w:cs="Arial"/>
                <w:lang w:val="en-ZA" w:eastAsia="en-ZA"/>
              </w:rPr>
            </w:pPr>
            <w:r>
              <w:rPr>
                <w:rFonts w:cs="Arial"/>
                <w:lang w:val="en-ZA" w:eastAsia="en-ZA"/>
              </w:rPr>
              <w:t>,252</w:t>
            </w:r>
          </w:p>
        </w:tc>
      </w:tr>
    </w:tbl>
    <w:p w:rsidR="00846464" w:rsidRDefault="00327C93" w:rsidP="00327C93">
      <w:pPr>
        <w:pStyle w:val="Caption"/>
      </w:pPr>
      <w:bookmarkStart w:id="303" w:name="_Toc519584149"/>
      <w:r>
        <w:t xml:space="preserve">Table </w:t>
      </w:r>
      <w:r w:rsidR="00B73CAD">
        <w:fldChar w:fldCharType="begin"/>
      </w:r>
      <w:r w:rsidR="00B73CAD">
        <w:instrText xml:space="preserve"> SEQ Table \* ARABIC </w:instrText>
      </w:r>
      <w:r w:rsidR="00B73CAD">
        <w:fldChar w:fldCharType="separate"/>
      </w:r>
      <w:r w:rsidR="00E14593">
        <w:rPr>
          <w:noProof/>
        </w:rPr>
        <w:t>12</w:t>
      </w:r>
      <w:r w:rsidR="00B73CAD">
        <w:fldChar w:fldCharType="end"/>
      </w:r>
      <w:r>
        <w:t xml:space="preserve">: </w:t>
      </w:r>
      <w:r w:rsidRPr="00596515">
        <w:t>Squared Multiple Correlations</w:t>
      </w:r>
      <w:bookmarkEnd w:id="303"/>
    </w:p>
    <w:p w:rsidR="00846464" w:rsidRDefault="00846464" w:rsidP="00846464">
      <w:r>
        <w:t>T</w:t>
      </w:r>
      <w:r w:rsidRPr="00453F6B">
        <w:t>he Squared Multiple</w:t>
      </w:r>
      <w:r>
        <w:t xml:space="preserve"> Correlations table shows that internal line manager c</w:t>
      </w:r>
      <w:r w:rsidRPr="00453F6B">
        <w:t xml:space="preserve">ommunication (ILMC) explained </w:t>
      </w:r>
      <w:r w:rsidR="001F3C8A">
        <w:t>25.2% of variation in job s</w:t>
      </w:r>
      <w:r w:rsidR="001F3C8A" w:rsidRPr="001F3C8A">
        <w:t>atisfaction</w:t>
      </w:r>
      <w:r w:rsidR="00CC70BF">
        <w:t>.</w:t>
      </w:r>
    </w:p>
    <w:p w:rsidR="004D7A74" w:rsidRDefault="00784E4A" w:rsidP="00846464">
      <w:r w:rsidRPr="00784E4A">
        <w:t xml:space="preserve">The results showed that </w:t>
      </w:r>
      <w:r>
        <w:t xml:space="preserve">job </w:t>
      </w:r>
      <w:r w:rsidRPr="00784E4A">
        <w:t xml:space="preserve">satisfaction increases as internal line manager communication increases, the relationship is illustrated in the scatter plot below </w:t>
      </w:r>
      <w:r w:rsidR="00A837AF">
        <w:t>(figure 17</w:t>
      </w:r>
      <w:r w:rsidR="004D7A74">
        <w:t>)</w:t>
      </w:r>
      <w:r w:rsidR="004D7A74" w:rsidRPr="004D7A74">
        <w:t>.</w:t>
      </w:r>
    </w:p>
    <w:p w:rsidR="004D7A74" w:rsidRDefault="00784E4A" w:rsidP="00846464">
      <w:r>
        <w:rPr>
          <w:noProof/>
          <w:lang w:val="en-ZA" w:eastAsia="en-ZA"/>
        </w:rPr>
        <w:drawing>
          <wp:inline distT="0" distB="0" distL="0" distR="0" wp14:anchorId="2E4C8949" wp14:editId="493B8F22">
            <wp:extent cx="5657850" cy="3408045"/>
            <wp:effectExtent l="0" t="0" r="0" b="190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657850" cy="3408045"/>
                    </a:xfrm>
                    <a:prstGeom prst="rect">
                      <a:avLst/>
                    </a:prstGeom>
                    <a:noFill/>
                  </pic:spPr>
                </pic:pic>
              </a:graphicData>
            </a:graphic>
          </wp:inline>
        </w:drawing>
      </w:r>
    </w:p>
    <w:p w:rsidR="00846464" w:rsidRDefault="00BF0267" w:rsidP="00BF0267">
      <w:pPr>
        <w:pStyle w:val="Caption"/>
      </w:pPr>
      <w:bookmarkStart w:id="304" w:name="_Toc519584171"/>
      <w:r>
        <w:t xml:space="preserve">Figure </w:t>
      </w:r>
      <w:r>
        <w:fldChar w:fldCharType="begin"/>
      </w:r>
      <w:r>
        <w:instrText xml:space="preserve"> SEQ Figure \* ARABIC </w:instrText>
      </w:r>
      <w:r>
        <w:fldChar w:fldCharType="separate"/>
      </w:r>
      <w:r w:rsidR="00E14593">
        <w:rPr>
          <w:noProof/>
        </w:rPr>
        <w:t>17</w:t>
      </w:r>
      <w:r>
        <w:fldChar w:fldCharType="end"/>
      </w:r>
      <w:r>
        <w:t>: Scatterplot showing the relationship between internal line ma</w:t>
      </w:r>
      <w:r w:rsidR="00BA160F">
        <w:t>nager communication and</w:t>
      </w:r>
      <w:r>
        <w:t xml:space="preserve"> </w:t>
      </w:r>
      <w:r w:rsidR="00A837AF">
        <w:t xml:space="preserve">job </w:t>
      </w:r>
      <w:r>
        <w:t>satisfaction</w:t>
      </w:r>
      <w:bookmarkEnd w:id="304"/>
    </w:p>
    <w:p w:rsidR="00BF0267" w:rsidRPr="00BF0267" w:rsidRDefault="00BF0267" w:rsidP="00BF0267">
      <w:pPr>
        <w:rPr>
          <w:i/>
        </w:rPr>
      </w:pPr>
      <w:r>
        <w:rPr>
          <w:b/>
          <w:i/>
        </w:rPr>
        <w:t>H</w:t>
      </w:r>
      <w:r>
        <w:rPr>
          <w:b/>
          <w:i/>
          <w:vertAlign w:val="subscript"/>
        </w:rPr>
        <w:t>0</w:t>
      </w:r>
      <w:r>
        <w:rPr>
          <w:b/>
          <w:i/>
        </w:rPr>
        <w:t xml:space="preserve">: </w:t>
      </w:r>
      <w:r w:rsidRPr="00BF0267">
        <w:t>There is no relationship between internal line manager communication and job satisfaction.</w:t>
      </w:r>
    </w:p>
    <w:p w:rsidR="00846464" w:rsidRDefault="00846464" w:rsidP="00846464">
      <w:r w:rsidRPr="008560C6">
        <w:rPr>
          <w:b/>
          <w:i/>
        </w:rPr>
        <w:t>H</w:t>
      </w:r>
      <w:r w:rsidRPr="008560C6">
        <w:rPr>
          <w:b/>
          <w:i/>
          <w:vertAlign w:val="subscript"/>
        </w:rPr>
        <w:t>1</w:t>
      </w:r>
      <w:r w:rsidRPr="008560C6">
        <w:rPr>
          <w:b/>
          <w:i/>
        </w:rPr>
        <w:t>:</w:t>
      </w:r>
      <w:r>
        <w:t xml:space="preserve"> There is a direct positive relationship between internal line manager communication and </w:t>
      </w:r>
      <w:r w:rsidR="00487BB3" w:rsidRPr="00487BB3">
        <w:t>job satisfaction</w:t>
      </w:r>
      <w:r w:rsidR="00487BB3">
        <w:t xml:space="preserve">. </w:t>
      </w:r>
    </w:p>
    <w:tbl>
      <w:tblPr>
        <w:tblStyle w:val="TableGrid29"/>
        <w:tblW w:w="8778" w:type="dxa"/>
        <w:tblLook w:val="04A0" w:firstRow="1" w:lastRow="0" w:firstColumn="1" w:lastColumn="0" w:noHBand="0" w:noVBand="1"/>
      </w:tblPr>
      <w:tblGrid>
        <w:gridCol w:w="1577"/>
        <w:gridCol w:w="709"/>
        <w:gridCol w:w="1010"/>
        <w:gridCol w:w="1217"/>
        <w:gridCol w:w="1737"/>
        <w:gridCol w:w="849"/>
        <w:gridCol w:w="897"/>
        <w:gridCol w:w="782"/>
      </w:tblGrid>
      <w:tr w:rsidR="00487BB3" w:rsidRPr="00E93F58" w:rsidTr="002117AE">
        <w:trPr>
          <w:trHeight w:val="539"/>
        </w:trPr>
        <w:tc>
          <w:tcPr>
            <w:tcW w:w="1577" w:type="dxa"/>
            <w:hideMark/>
          </w:tcPr>
          <w:p w:rsidR="00487BB3" w:rsidRPr="00E93F58" w:rsidRDefault="00487BB3" w:rsidP="002117AE">
            <w:pPr>
              <w:spacing w:before="0" w:after="0" w:line="240" w:lineRule="auto"/>
              <w:jc w:val="left"/>
              <w:rPr>
                <w:rFonts w:cs="Arial"/>
                <w:color w:val="0000FF"/>
                <w:u w:val="single"/>
                <w:lang w:val="en-ZA" w:eastAsia="en-ZA"/>
              </w:rPr>
            </w:pPr>
          </w:p>
        </w:tc>
        <w:tc>
          <w:tcPr>
            <w:tcW w:w="709" w:type="dxa"/>
            <w:hideMark/>
          </w:tcPr>
          <w:p w:rsidR="00487BB3" w:rsidRPr="00E93F58" w:rsidRDefault="00487BB3" w:rsidP="002117AE">
            <w:pPr>
              <w:spacing w:before="0" w:after="0" w:line="240" w:lineRule="auto"/>
              <w:jc w:val="right"/>
              <w:rPr>
                <w:rFonts w:cs="Arial"/>
                <w:sz w:val="20"/>
                <w:szCs w:val="20"/>
                <w:lang w:val="en-ZA" w:eastAsia="en-ZA"/>
              </w:rPr>
            </w:pPr>
          </w:p>
        </w:tc>
        <w:tc>
          <w:tcPr>
            <w:tcW w:w="1010" w:type="dxa"/>
            <w:hideMark/>
          </w:tcPr>
          <w:p w:rsidR="00487BB3" w:rsidRPr="00E93F58" w:rsidRDefault="00487BB3" w:rsidP="002117AE">
            <w:pPr>
              <w:spacing w:before="0" w:after="0" w:line="240" w:lineRule="auto"/>
              <w:jc w:val="right"/>
              <w:rPr>
                <w:rFonts w:cs="Arial"/>
                <w:sz w:val="20"/>
                <w:szCs w:val="20"/>
                <w:lang w:val="en-ZA" w:eastAsia="en-ZA"/>
              </w:rPr>
            </w:pPr>
          </w:p>
        </w:tc>
        <w:tc>
          <w:tcPr>
            <w:tcW w:w="1217" w:type="dxa"/>
            <w:vAlign w:val="center"/>
            <w:hideMark/>
          </w:tcPr>
          <w:p w:rsidR="00487BB3" w:rsidRPr="00E93F58" w:rsidRDefault="00487BB3" w:rsidP="002117AE">
            <w:pPr>
              <w:spacing w:before="0" w:after="0" w:line="240" w:lineRule="auto"/>
              <w:jc w:val="center"/>
              <w:rPr>
                <w:rFonts w:cs="Arial"/>
                <w:b/>
                <w:lang w:val="en-ZA" w:eastAsia="en-ZA"/>
              </w:rPr>
            </w:pPr>
            <w:r w:rsidRPr="00E93F58">
              <w:rPr>
                <w:rFonts w:cs="Arial"/>
                <w:b/>
                <w:lang w:val="en-ZA" w:eastAsia="en-ZA"/>
              </w:rPr>
              <w:t>Estimate</w:t>
            </w:r>
          </w:p>
        </w:tc>
        <w:tc>
          <w:tcPr>
            <w:tcW w:w="1737" w:type="dxa"/>
            <w:vAlign w:val="center"/>
          </w:tcPr>
          <w:p w:rsidR="00487BB3" w:rsidRPr="00E93F58" w:rsidRDefault="00487BB3" w:rsidP="002117AE">
            <w:pPr>
              <w:spacing w:before="0" w:after="0" w:line="240" w:lineRule="auto"/>
              <w:jc w:val="center"/>
              <w:rPr>
                <w:rFonts w:cs="Arial"/>
                <w:b/>
                <w:lang w:val="en-ZA" w:eastAsia="en-ZA"/>
              </w:rPr>
            </w:pPr>
            <w:r w:rsidRPr="00E93F58">
              <w:rPr>
                <w:rFonts w:cs="Arial"/>
                <w:b/>
                <w:lang w:val="en-ZA" w:eastAsia="en-ZA"/>
              </w:rPr>
              <w:t>Standardised</w:t>
            </w:r>
          </w:p>
          <w:p w:rsidR="00487BB3" w:rsidRPr="00E93F58" w:rsidRDefault="00487BB3" w:rsidP="002117AE">
            <w:pPr>
              <w:spacing w:before="0" w:after="0" w:line="240" w:lineRule="auto"/>
              <w:jc w:val="center"/>
              <w:rPr>
                <w:rFonts w:cs="Arial"/>
                <w:b/>
                <w:lang w:val="en-ZA" w:eastAsia="en-ZA"/>
              </w:rPr>
            </w:pPr>
            <w:r w:rsidRPr="00E93F58">
              <w:rPr>
                <w:rFonts w:cs="Arial"/>
                <w:b/>
                <w:lang w:val="en-ZA" w:eastAsia="en-ZA"/>
              </w:rPr>
              <w:t>Estimate</w:t>
            </w:r>
          </w:p>
        </w:tc>
        <w:tc>
          <w:tcPr>
            <w:tcW w:w="849" w:type="dxa"/>
            <w:vAlign w:val="center"/>
            <w:hideMark/>
          </w:tcPr>
          <w:p w:rsidR="00487BB3" w:rsidRPr="00E93F58" w:rsidRDefault="00487BB3" w:rsidP="002117AE">
            <w:pPr>
              <w:spacing w:before="0" w:after="0" w:line="240" w:lineRule="auto"/>
              <w:jc w:val="center"/>
              <w:rPr>
                <w:rFonts w:cs="Arial"/>
                <w:b/>
                <w:lang w:val="en-ZA" w:eastAsia="en-ZA"/>
              </w:rPr>
            </w:pPr>
            <w:r w:rsidRPr="00E93F58">
              <w:rPr>
                <w:rFonts w:cs="Arial"/>
                <w:b/>
                <w:lang w:val="en-ZA" w:eastAsia="en-ZA"/>
              </w:rPr>
              <w:t>S.E.</w:t>
            </w:r>
          </w:p>
        </w:tc>
        <w:tc>
          <w:tcPr>
            <w:tcW w:w="897" w:type="dxa"/>
            <w:vAlign w:val="center"/>
            <w:hideMark/>
          </w:tcPr>
          <w:p w:rsidR="00487BB3" w:rsidRPr="00E93F58" w:rsidRDefault="00487BB3" w:rsidP="002117AE">
            <w:pPr>
              <w:spacing w:before="0" w:after="0" w:line="240" w:lineRule="auto"/>
              <w:jc w:val="center"/>
              <w:rPr>
                <w:rFonts w:cs="Arial"/>
                <w:b/>
                <w:lang w:val="en-ZA" w:eastAsia="en-ZA"/>
              </w:rPr>
            </w:pPr>
            <w:r w:rsidRPr="00E93F58">
              <w:rPr>
                <w:rFonts w:cs="Arial"/>
                <w:b/>
                <w:lang w:val="en-ZA" w:eastAsia="en-ZA"/>
              </w:rPr>
              <w:t>C.R.</w:t>
            </w:r>
          </w:p>
        </w:tc>
        <w:tc>
          <w:tcPr>
            <w:tcW w:w="782" w:type="dxa"/>
            <w:vAlign w:val="center"/>
            <w:hideMark/>
          </w:tcPr>
          <w:p w:rsidR="00487BB3" w:rsidRPr="00E93F58" w:rsidRDefault="00487BB3" w:rsidP="002117AE">
            <w:pPr>
              <w:spacing w:before="0" w:after="0" w:line="240" w:lineRule="auto"/>
              <w:jc w:val="center"/>
              <w:rPr>
                <w:rFonts w:cs="Arial"/>
                <w:b/>
                <w:lang w:val="en-ZA" w:eastAsia="en-ZA"/>
              </w:rPr>
            </w:pPr>
            <w:r w:rsidRPr="00E93F58">
              <w:rPr>
                <w:rFonts w:cs="Arial"/>
                <w:b/>
                <w:lang w:val="en-ZA" w:eastAsia="en-ZA"/>
              </w:rPr>
              <w:t>P</w:t>
            </w:r>
          </w:p>
        </w:tc>
      </w:tr>
      <w:tr w:rsidR="00487BB3" w:rsidRPr="00E93F58" w:rsidTr="002117AE">
        <w:trPr>
          <w:trHeight w:val="460"/>
        </w:trPr>
        <w:tc>
          <w:tcPr>
            <w:tcW w:w="1577" w:type="dxa"/>
            <w:shd w:val="clear" w:color="auto" w:fill="F2DBDB" w:themeFill="accent2" w:themeFillTint="33"/>
            <w:hideMark/>
          </w:tcPr>
          <w:p w:rsidR="00487BB3" w:rsidRDefault="00487BB3" w:rsidP="002117AE">
            <w:pPr>
              <w:spacing w:before="0" w:after="0" w:line="240" w:lineRule="auto"/>
              <w:jc w:val="left"/>
              <w:rPr>
                <w:rFonts w:cs="Arial"/>
                <w:b/>
                <w:lang w:val="en-ZA" w:eastAsia="en-ZA"/>
              </w:rPr>
            </w:pPr>
            <w:r>
              <w:rPr>
                <w:rFonts w:cs="Arial"/>
                <w:b/>
                <w:lang w:val="en-ZA" w:eastAsia="en-ZA"/>
              </w:rPr>
              <w:t>Job</w:t>
            </w:r>
          </w:p>
          <w:p w:rsidR="00487BB3" w:rsidRPr="00E93F58" w:rsidRDefault="00487BB3" w:rsidP="002117AE">
            <w:pPr>
              <w:spacing w:before="0" w:after="0" w:line="240" w:lineRule="auto"/>
              <w:jc w:val="left"/>
              <w:rPr>
                <w:rFonts w:cs="Arial"/>
                <w:b/>
                <w:lang w:val="en-ZA" w:eastAsia="en-ZA"/>
              </w:rPr>
            </w:pPr>
            <w:r w:rsidRPr="00E93F58">
              <w:rPr>
                <w:rFonts w:cs="Arial"/>
                <w:b/>
                <w:lang w:val="en-ZA" w:eastAsia="en-ZA"/>
              </w:rPr>
              <w:t>Satisfaction</w:t>
            </w:r>
          </w:p>
        </w:tc>
        <w:tc>
          <w:tcPr>
            <w:tcW w:w="709" w:type="dxa"/>
            <w:shd w:val="clear" w:color="auto" w:fill="F2DBDB" w:themeFill="accent2" w:themeFillTint="33"/>
            <w:noWrap/>
            <w:hideMark/>
          </w:tcPr>
          <w:p w:rsidR="00487BB3" w:rsidRPr="00E93F58" w:rsidRDefault="00487BB3" w:rsidP="002117AE">
            <w:pPr>
              <w:spacing w:before="0" w:after="0" w:line="240" w:lineRule="auto"/>
              <w:jc w:val="left"/>
              <w:rPr>
                <w:rFonts w:cs="Arial"/>
                <w:lang w:val="en-ZA" w:eastAsia="en-ZA"/>
              </w:rPr>
            </w:pPr>
            <w:r w:rsidRPr="00E93F58">
              <w:rPr>
                <w:rFonts w:cs="Arial"/>
                <w:lang w:val="en-ZA" w:eastAsia="en-ZA"/>
              </w:rPr>
              <w:t>&lt;---</w:t>
            </w:r>
          </w:p>
        </w:tc>
        <w:tc>
          <w:tcPr>
            <w:tcW w:w="1010" w:type="dxa"/>
            <w:shd w:val="clear" w:color="auto" w:fill="F2DBDB" w:themeFill="accent2" w:themeFillTint="33"/>
            <w:hideMark/>
          </w:tcPr>
          <w:p w:rsidR="00487BB3" w:rsidRPr="00E93F58" w:rsidRDefault="00487BB3" w:rsidP="002117AE">
            <w:pPr>
              <w:spacing w:before="0" w:after="0" w:line="240" w:lineRule="auto"/>
              <w:jc w:val="left"/>
              <w:rPr>
                <w:rFonts w:cs="Arial"/>
                <w:lang w:val="en-ZA" w:eastAsia="en-ZA"/>
              </w:rPr>
            </w:pPr>
            <w:r>
              <w:rPr>
                <w:rFonts w:cs="Arial"/>
                <w:lang w:val="en-ZA" w:eastAsia="en-ZA"/>
              </w:rPr>
              <w:t>I</w:t>
            </w:r>
            <w:r w:rsidRPr="00E93F58">
              <w:rPr>
                <w:rFonts w:cs="Arial"/>
                <w:lang w:val="en-ZA" w:eastAsia="en-ZA"/>
              </w:rPr>
              <w:t>LMC</w:t>
            </w:r>
          </w:p>
        </w:tc>
        <w:tc>
          <w:tcPr>
            <w:tcW w:w="1217" w:type="dxa"/>
            <w:shd w:val="clear" w:color="auto" w:fill="F2DBDB" w:themeFill="accent2" w:themeFillTint="33"/>
            <w:vAlign w:val="center"/>
            <w:hideMark/>
          </w:tcPr>
          <w:p w:rsidR="00487BB3" w:rsidRPr="00E93F58" w:rsidRDefault="00487BB3" w:rsidP="002117AE">
            <w:pPr>
              <w:spacing w:before="0" w:after="0" w:line="240" w:lineRule="auto"/>
              <w:jc w:val="center"/>
              <w:rPr>
                <w:rFonts w:cs="Arial"/>
                <w:lang w:val="en-ZA" w:eastAsia="en-ZA"/>
              </w:rPr>
            </w:pPr>
            <w:r w:rsidRPr="00E93F58">
              <w:rPr>
                <w:rFonts w:cs="Arial"/>
                <w:lang w:val="en-ZA" w:eastAsia="en-ZA"/>
              </w:rPr>
              <w:t>,518</w:t>
            </w:r>
          </w:p>
        </w:tc>
        <w:tc>
          <w:tcPr>
            <w:tcW w:w="1737" w:type="dxa"/>
            <w:shd w:val="clear" w:color="auto" w:fill="F2DBDB" w:themeFill="accent2" w:themeFillTint="33"/>
            <w:vAlign w:val="center"/>
          </w:tcPr>
          <w:p w:rsidR="00487BB3" w:rsidRPr="00E93F58" w:rsidRDefault="00487BB3" w:rsidP="002117AE">
            <w:pPr>
              <w:spacing w:before="0" w:after="0" w:line="240" w:lineRule="auto"/>
              <w:jc w:val="center"/>
              <w:rPr>
                <w:rFonts w:cs="Arial"/>
                <w:lang w:val="en-ZA" w:eastAsia="en-ZA"/>
              </w:rPr>
            </w:pPr>
            <w:r w:rsidRPr="00E93F58">
              <w:rPr>
                <w:rFonts w:cs="Arial"/>
                <w:lang w:val="en-ZA" w:eastAsia="en-ZA"/>
              </w:rPr>
              <w:t>,502</w:t>
            </w:r>
          </w:p>
        </w:tc>
        <w:tc>
          <w:tcPr>
            <w:tcW w:w="849" w:type="dxa"/>
            <w:shd w:val="clear" w:color="auto" w:fill="F2DBDB" w:themeFill="accent2" w:themeFillTint="33"/>
            <w:vAlign w:val="center"/>
            <w:hideMark/>
          </w:tcPr>
          <w:p w:rsidR="00487BB3" w:rsidRPr="00E93F58" w:rsidRDefault="00487BB3" w:rsidP="002117AE">
            <w:pPr>
              <w:spacing w:before="0" w:after="0" w:line="240" w:lineRule="auto"/>
              <w:jc w:val="center"/>
              <w:rPr>
                <w:rFonts w:cs="Arial"/>
                <w:lang w:val="en-ZA" w:eastAsia="en-ZA"/>
              </w:rPr>
            </w:pPr>
            <w:r w:rsidRPr="00E93F58">
              <w:rPr>
                <w:rFonts w:cs="Arial"/>
                <w:lang w:val="en-ZA" w:eastAsia="en-ZA"/>
              </w:rPr>
              <w:t>,074</w:t>
            </w:r>
          </w:p>
        </w:tc>
        <w:tc>
          <w:tcPr>
            <w:tcW w:w="897" w:type="dxa"/>
            <w:shd w:val="clear" w:color="auto" w:fill="F2DBDB" w:themeFill="accent2" w:themeFillTint="33"/>
            <w:vAlign w:val="center"/>
            <w:hideMark/>
          </w:tcPr>
          <w:p w:rsidR="00487BB3" w:rsidRPr="00E93F58" w:rsidRDefault="00487BB3" w:rsidP="002117AE">
            <w:pPr>
              <w:spacing w:before="0" w:after="0" w:line="240" w:lineRule="auto"/>
              <w:jc w:val="center"/>
              <w:rPr>
                <w:rFonts w:cs="Arial"/>
                <w:lang w:val="en-ZA" w:eastAsia="en-ZA"/>
              </w:rPr>
            </w:pPr>
            <w:r w:rsidRPr="00E93F58">
              <w:rPr>
                <w:rFonts w:cs="Arial"/>
                <w:lang w:val="en-ZA" w:eastAsia="en-ZA"/>
              </w:rPr>
              <w:t>7,044</w:t>
            </w:r>
          </w:p>
        </w:tc>
        <w:tc>
          <w:tcPr>
            <w:tcW w:w="782" w:type="dxa"/>
            <w:shd w:val="clear" w:color="auto" w:fill="F2DBDB" w:themeFill="accent2" w:themeFillTint="33"/>
            <w:vAlign w:val="center"/>
            <w:hideMark/>
          </w:tcPr>
          <w:p w:rsidR="00487BB3" w:rsidRPr="00E93F58" w:rsidRDefault="00487BB3" w:rsidP="002117AE">
            <w:pPr>
              <w:spacing w:before="0" w:after="0" w:line="240" w:lineRule="auto"/>
              <w:jc w:val="center"/>
              <w:rPr>
                <w:rFonts w:cs="Arial"/>
                <w:lang w:val="en-ZA" w:eastAsia="en-ZA"/>
              </w:rPr>
            </w:pPr>
            <w:r w:rsidRPr="00E93F58">
              <w:rPr>
                <w:rFonts w:cs="Arial"/>
                <w:lang w:val="en-ZA" w:eastAsia="en-ZA"/>
              </w:rPr>
              <w:t>***</w:t>
            </w:r>
          </w:p>
        </w:tc>
      </w:tr>
    </w:tbl>
    <w:p w:rsidR="00846464" w:rsidRPr="00957AD0" w:rsidRDefault="00846464" w:rsidP="00846464">
      <w:pPr>
        <w:spacing w:line="240" w:lineRule="auto"/>
        <w:rPr>
          <w:b/>
          <w:sz w:val="16"/>
          <w:szCs w:val="16"/>
        </w:rPr>
      </w:pPr>
      <w:r w:rsidRPr="00B07173">
        <w:rPr>
          <w:b/>
          <w:sz w:val="16"/>
          <w:szCs w:val="16"/>
        </w:rPr>
        <w:t>*</w:t>
      </w:r>
      <w:r>
        <w:rPr>
          <w:b/>
          <w:sz w:val="16"/>
          <w:szCs w:val="16"/>
        </w:rPr>
        <w:t>I</w:t>
      </w:r>
      <w:r w:rsidRPr="00B07173">
        <w:rPr>
          <w:b/>
          <w:sz w:val="16"/>
          <w:szCs w:val="16"/>
        </w:rPr>
        <w:t xml:space="preserve">LMC – </w:t>
      </w:r>
      <w:r>
        <w:rPr>
          <w:b/>
          <w:sz w:val="16"/>
          <w:szCs w:val="16"/>
        </w:rPr>
        <w:t xml:space="preserve">internal </w:t>
      </w:r>
      <w:r w:rsidRPr="00B07173">
        <w:rPr>
          <w:b/>
          <w:sz w:val="16"/>
          <w:szCs w:val="16"/>
        </w:rPr>
        <w:t xml:space="preserve">line manager communication </w:t>
      </w:r>
    </w:p>
    <w:p w:rsidR="00846464" w:rsidRDefault="004C278F" w:rsidP="004C278F">
      <w:pPr>
        <w:pStyle w:val="Caption"/>
      </w:pPr>
      <w:bookmarkStart w:id="305" w:name="_Toc519584150"/>
      <w:r>
        <w:t xml:space="preserve">Table </w:t>
      </w:r>
      <w:r>
        <w:fldChar w:fldCharType="begin"/>
      </w:r>
      <w:r>
        <w:instrText xml:space="preserve"> SEQ Table \* ARABIC </w:instrText>
      </w:r>
      <w:r>
        <w:fldChar w:fldCharType="separate"/>
      </w:r>
      <w:r w:rsidR="00E14593">
        <w:rPr>
          <w:noProof/>
        </w:rPr>
        <w:t>13</w:t>
      </w:r>
      <w:r>
        <w:fldChar w:fldCharType="end"/>
      </w:r>
      <w:r>
        <w:t xml:space="preserve">: </w:t>
      </w:r>
      <w:r w:rsidRPr="001220E5">
        <w:t>Job satisfaction regression weights</w:t>
      </w:r>
      <w:bookmarkEnd w:id="305"/>
    </w:p>
    <w:p w:rsidR="00846464" w:rsidRPr="0034622F" w:rsidRDefault="00846464" w:rsidP="0034622F">
      <w:pPr>
        <w:autoSpaceDE w:val="0"/>
        <w:autoSpaceDN w:val="0"/>
        <w:adjustRightInd w:val="0"/>
        <w:spacing w:before="120" w:after="120"/>
        <w:rPr>
          <w:rFonts w:cs="Arial"/>
          <w:b/>
        </w:rPr>
      </w:pPr>
      <w:r>
        <w:rPr>
          <w:rFonts w:cs="Arial"/>
        </w:rPr>
        <w:t>The results from path</w:t>
      </w:r>
      <w:r w:rsidRPr="009A370F">
        <w:rPr>
          <w:rFonts w:cs="Arial"/>
        </w:rPr>
        <w:t xml:space="preserve"> analysis </w:t>
      </w:r>
      <w:r w:rsidR="0034622F">
        <w:rPr>
          <w:rFonts w:cs="Arial"/>
        </w:rPr>
        <w:t>and</w:t>
      </w:r>
      <w:r>
        <w:rPr>
          <w:rFonts w:cs="Arial"/>
        </w:rPr>
        <w:t xml:space="preserve"> table </w:t>
      </w:r>
      <w:r w:rsidR="00F75411">
        <w:rPr>
          <w:rFonts w:cs="Arial"/>
        </w:rPr>
        <w:t>13</w:t>
      </w:r>
      <w:r>
        <w:rPr>
          <w:rFonts w:cs="Arial"/>
        </w:rPr>
        <w:t xml:space="preserve"> </w:t>
      </w:r>
      <w:r w:rsidR="0034622F">
        <w:rPr>
          <w:rFonts w:cs="Arial"/>
        </w:rPr>
        <w:t>show</w:t>
      </w:r>
      <w:r w:rsidRPr="009A370F">
        <w:rPr>
          <w:rFonts w:cs="Arial"/>
        </w:rPr>
        <w:t xml:space="preserve"> that there is </w:t>
      </w:r>
      <w:r>
        <w:rPr>
          <w:rFonts w:cs="Arial"/>
        </w:rPr>
        <w:t xml:space="preserve">a positive and </w:t>
      </w:r>
      <w:r w:rsidRPr="00B7307F">
        <w:rPr>
          <w:rFonts w:cs="Arial"/>
        </w:rPr>
        <w:t xml:space="preserve">significant relationship between </w:t>
      </w:r>
      <w:r w:rsidR="00B7307F" w:rsidRPr="00B7307F">
        <w:rPr>
          <w:rFonts w:cs="Arial"/>
        </w:rPr>
        <w:t>j</w:t>
      </w:r>
      <w:r w:rsidR="0034622F" w:rsidRPr="00B7307F">
        <w:rPr>
          <w:rFonts w:cs="Arial"/>
        </w:rPr>
        <w:t xml:space="preserve">ob </w:t>
      </w:r>
      <w:r w:rsidR="00B7307F" w:rsidRPr="00B7307F">
        <w:rPr>
          <w:rFonts w:cs="Arial"/>
        </w:rPr>
        <w:t>s</w:t>
      </w:r>
      <w:r w:rsidR="0034622F" w:rsidRPr="00B7307F">
        <w:rPr>
          <w:rFonts w:cs="Arial"/>
        </w:rPr>
        <w:t>atisfaction</w:t>
      </w:r>
      <w:r w:rsidR="0034622F" w:rsidRPr="0034622F">
        <w:rPr>
          <w:rFonts w:cs="Arial"/>
          <w:b/>
        </w:rPr>
        <w:t xml:space="preserve"> </w:t>
      </w:r>
      <w:r w:rsidRPr="009A370F">
        <w:rPr>
          <w:rFonts w:cs="Arial"/>
        </w:rPr>
        <w:t xml:space="preserve">and internal line manager communication </w:t>
      </w:r>
      <w:r w:rsidR="00B7307F" w:rsidRPr="009A370F">
        <w:rPr>
          <w:rFonts w:cs="Arial"/>
        </w:rPr>
        <w:t>(β = 0.</w:t>
      </w:r>
      <w:r w:rsidR="00B7307F">
        <w:rPr>
          <w:rFonts w:cs="Arial"/>
        </w:rPr>
        <w:t>501</w:t>
      </w:r>
      <w:r w:rsidR="00B7307F" w:rsidRPr="009A370F">
        <w:rPr>
          <w:rFonts w:cs="Arial"/>
        </w:rPr>
        <w:t>, t=</w:t>
      </w:r>
      <w:r w:rsidR="00B7307F">
        <w:rPr>
          <w:rFonts w:cs="Arial"/>
        </w:rPr>
        <w:t>7.044</w:t>
      </w:r>
      <w:r w:rsidR="00B7307F" w:rsidRPr="009A370F">
        <w:rPr>
          <w:rFonts w:cs="Arial"/>
        </w:rPr>
        <w:t xml:space="preserve">, p-value </w:t>
      </w:r>
      <w:r w:rsidR="00B7307F">
        <w:rPr>
          <w:rFonts w:cs="Arial"/>
        </w:rPr>
        <w:t>&lt;</w:t>
      </w:r>
      <w:r w:rsidR="00B7307F" w:rsidRPr="009A370F">
        <w:rPr>
          <w:rFonts w:cs="Arial"/>
        </w:rPr>
        <w:t xml:space="preserve"> 0.0</w:t>
      </w:r>
      <w:r w:rsidR="00B7307F">
        <w:rPr>
          <w:rFonts w:cs="Arial"/>
        </w:rPr>
        <w:t>01</w:t>
      </w:r>
      <w:r w:rsidR="00B7307F" w:rsidRPr="009A370F">
        <w:rPr>
          <w:rFonts w:cs="Arial"/>
        </w:rPr>
        <w:t xml:space="preserve">) </w:t>
      </w:r>
      <w:r>
        <w:rPr>
          <w:rFonts w:cs="Arial"/>
        </w:rPr>
        <w:t xml:space="preserve">The relationship is positive since the </w:t>
      </w:r>
      <w:r w:rsidRPr="009A370F">
        <w:rPr>
          <w:rFonts w:cs="Arial"/>
        </w:rPr>
        <w:t>standardised coefficient for internal line manager communication is greater than zero and is also significant since the p-value is less</w:t>
      </w:r>
      <w:r>
        <w:rPr>
          <w:rFonts w:cs="Arial"/>
        </w:rPr>
        <w:t xml:space="preserve"> than 0.05 as per table </w:t>
      </w:r>
      <w:r w:rsidR="00F75411">
        <w:rPr>
          <w:rFonts w:cs="Arial"/>
        </w:rPr>
        <w:t>13</w:t>
      </w:r>
      <w:r>
        <w:rPr>
          <w:rFonts w:cs="Arial"/>
        </w:rPr>
        <w:t xml:space="preserve"> above. This implies that H</w:t>
      </w:r>
      <w:r w:rsidR="00B7307F" w:rsidRPr="00B7307F">
        <w:rPr>
          <w:rFonts w:cs="Arial"/>
          <w:vertAlign w:val="subscript"/>
        </w:rPr>
        <w:t>2</w:t>
      </w:r>
      <w:r w:rsidRPr="009A370F">
        <w:rPr>
          <w:rFonts w:cs="Arial"/>
        </w:rPr>
        <w:t xml:space="preserve"> is supported. Thus, the null hypothesis is rejected in favour of the alternative hypothesis. It is concluded that there is </w:t>
      </w:r>
      <w:r w:rsidRPr="001A538B">
        <w:rPr>
          <w:rFonts w:cs="Arial"/>
        </w:rPr>
        <w:t xml:space="preserve">a direct positive relationship between internal line manager communication and </w:t>
      </w:r>
      <w:r w:rsidR="00B7307F" w:rsidRPr="00B7307F">
        <w:rPr>
          <w:rFonts w:cs="Arial"/>
        </w:rPr>
        <w:t>job satisfaction</w:t>
      </w:r>
      <w:r w:rsidRPr="001A538B">
        <w:rPr>
          <w:rFonts w:cs="Arial"/>
        </w:rPr>
        <w:t>.</w:t>
      </w:r>
      <w:r>
        <w:rPr>
          <w:rFonts w:cs="Arial"/>
        </w:rPr>
        <w:t xml:space="preserve"> </w:t>
      </w:r>
      <w:r w:rsidR="0050607F" w:rsidRPr="0050607F">
        <w:t>The results pertaining to sub-problem</w:t>
      </w:r>
      <w:r w:rsidR="002813CD">
        <w:t xml:space="preserve"> 3</w:t>
      </w:r>
      <w:r w:rsidR="0050607F" w:rsidRPr="0050607F">
        <w:t xml:space="preserve"> and hypothesis </w:t>
      </w:r>
      <w:r w:rsidR="0050607F">
        <w:t>3</w:t>
      </w:r>
      <w:r w:rsidR="0050607F" w:rsidRPr="0050607F">
        <w:t xml:space="preserve"> are presented in the following section.</w:t>
      </w:r>
    </w:p>
    <w:p w:rsidR="00EC3A5B" w:rsidRDefault="004F0DB9" w:rsidP="00AB538D">
      <w:pPr>
        <w:pStyle w:val="Heading3"/>
      </w:pPr>
      <w:bookmarkStart w:id="306" w:name="_Toc521904335"/>
      <w:r>
        <w:t>Relationship</w:t>
      </w:r>
      <w:r w:rsidR="00AB538D" w:rsidRPr="00AB538D">
        <w:t xml:space="preserve"> between internal line manager communication and employee </w:t>
      </w:r>
      <w:r w:rsidR="00AB538D">
        <w:t>trust</w:t>
      </w:r>
      <w:bookmarkEnd w:id="306"/>
    </w:p>
    <w:p w:rsidR="00846464" w:rsidRDefault="00B7307F" w:rsidP="00846464">
      <w:r>
        <w:t>The third</w:t>
      </w:r>
      <w:r w:rsidR="00846464" w:rsidRPr="00B72B54">
        <w:t xml:space="preserve"> sub-problem</w:t>
      </w:r>
      <w:r w:rsidR="00846464">
        <w:t xml:space="preserve"> </w:t>
      </w:r>
      <w:r w:rsidR="00846464" w:rsidRPr="00B72B54">
        <w:t>of this study was</w:t>
      </w:r>
      <w:r w:rsidR="00846464">
        <w:t xml:space="preserve"> to investigate the influence of internal line manager communication on </w:t>
      </w:r>
      <w:r>
        <w:t>employee trust</w:t>
      </w:r>
      <w:r w:rsidR="00846464">
        <w:t xml:space="preserve"> </w:t>
      </w:r>
      <w:r w:rsidR="00846464" w:rsidRPr="00B72B54">
        <w:t xml:space="preserve">in South Africa. </w:t>
      </w:r>
      <w:r w:rsidR="00846464">
        <w:t>Pearson correlation analysis was conducted to measure and determine</w:t>
      </w:r>
      <w:r w:rsidR="00846464" w:rsidRPr="00285666">
        <w:t xml:space="preserve"> the </w:t>
      </w:r>
      <w:r w:rsidR="00846464">
        <w:t>strength of the relationship</w:t>
      </w:r>
      <w:r w:rsidR="00846464" w:rsidRPr="00285666">
        <w:t xml:space="preserve"> between these variables</w:t>
      </w:r>
      <w:r w:rsidR="00846464">
        <w:t xml:space="preserve">. </w:t>
      </w:r>
      <w:r w:rsidR="00846464" w:rsidRPr="00317750">
        <w:t>The descriptive statistics and Pearson’s Correlation for the const</w:t>
      </w:r>
      <w:r w:rsidR="00846464">
        <w:t xml:space="preserve">ructs are summarised in table </w:t>
      </w:r>
      <w:r w:rsidR="00BF0267">
        <w:t>12</w:t>
      </w:r>
      <w:r w:rsidR="00846464">
        <w:t>.</w:t>
      </w:r>
      <w:r w:rsidR="00D838C2">
        <w:t xml:space="preserve"> </w:t>
      </w:r>
    </w:p>
    <w:tbl>
      <w:tblPr>
        <w:tblStyle w:val="TableGrid38"/>
        <w:tblW w:w="8490"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908"/>
        <w:gridCol w:w="1131"/>
        <w:gridCol w:w="1616"/>
        <w:gridCol w:w="1276"/>
        <w:gridCol w:w="1559"/>
      </w:tblGrid>
      <w:tr w:rsidR="00E8505C" w:rsidRPr="00D838C2" w:rsidTr="00E8505C">
        <w:trPr>
          <w:trHeight w:val="489"/>
        </w:trPr>
        <w:tc>
          <w:tcPr>
            <w:tcW w:w="2908" w:type="dxa"/>
            <w:tcBorders>
              <w:top w:val="single" w:sz="12" w:space="0" w:color="auto"/>
              <w:bottom w:val="single" w:sz="4" w:space="0" w:color="auto"/>
            </w:tcBorders>
            <w:noWrap/>
            <w:vAlign w:val="center"/>
            <w:hideMark/>
          </w:tcPr>
          <w:p w:rsidR="00E8505C" w:rsidRPr="00D838C2" w:rsidRDefault="00E8505C" w:rsidP="00D838C2">
            <w:pPr>
              <w:spacing w:before="0" w:after="0" w:line="240" w:lineRule="auto"/>
              <w:jc w:val="center"/>
              <w:rPr>
                <w:rFonts w:ascii="Times New Roman" w:hAnsi="Times New Roman"/>
                <w:b/>
                <w:lang w:val="en-ZA" w:eastAsia="en-ZA"/>
              </w:rPr>
            </w:pPr>
          </w:p>
        </w:tc>
        <w:tc>
          <w:tcPr>
            <w:tcW w:w="2747" w:type="dxa"/>
            <w:gridSpan w:val="2"/>
            <w:tcBorders>
              <w:top w:val="single" w:sz="12" w:space="0" w:color="auto"/>
              <w:bottom w:val="single" w:sz="4" w:space="0" w:color="auto"/>
            </w:tcBorders>
            <w:noWrap/>
            <w:vAlign w:val="center"/>
            <w:hideMark/>
          </w:tcPr>
          <w:p w:rsidR="00E8505C" w:rsidRPr="00D838C2" w:rsidRDefault="00E8505C" w:rsidP="00D838C2">
            <w:pPr>
              <w:spacing w:before="0" w:after="0" w:line="240" w:lineRule="auto"/>
              <w:jc w:val="center"/>
              <w:rPr>
                <w:rFonts w:ascii="Arial Bold" w:hAnsi="Arial Bold" w:cs="Calibri"/>
                <w:b/>
                <w:bCs/>
                <w:color w:val="000000"/>
                <w:sz w:val="18"/>
                <w:szCs w:val="18"/>
                <w:lang w:val="en-ZA" w:eastAsia="en-ZA"/>
              </w:rPr>
            </w:pPr>
            <w:r w:rsidRPr="00D838C2">
              <w:rPr>
                <w:rFonts w:ascii="Arial Bold" w:hAnsi="Arial Bold" w:cs="Calibri"/>
                <w:b/>
                <w:bCs/>
                <w:color w:val="000000"/>
                <w:sz w:val="18"/>
                <w:szCs w:val="18"/>
                <w:lang w:val="en-ZA" w:eastAsia="en-ZA"/>
              </w:rPr>
              <w:t>Descriptive Statistics</w:t>
            </w:r>
          </w:p>
        </w:tc>
        <w:tc>
          <w:tcPr>
            <w:tcW w:w="2835" w:type="dxa"/>
            <w:gridSpan w:val="2"/>
            <w:tcBorders>
              <w:top w:val="single" w:sz="12" w:space="0" w:color="auto"/>
              <w:bottom w:val="single" w:sz="4" w:space="0" w:color="auto"/>
              <w:right w:val="single" w:sz="4" w:space="0" w:color="auto"/>
            </w:tcBorders>
            <w:noWrap/>
            <w:vAlign w:val="center"/>
            <w:hideMark/>
          </w:tcPr>
          <w:p w:rsidR="00E8505C" w:rsidRPr="00D838C2" w:rsidRDefault="00E8505C" w:rsidP="00D838C2">
            <w:pPr>
              <w:spacing w:before="0" w:after="0" w:line="240" w:lineRule="auto"/>
              <w:jc w:val="center"/>
              <w:rPr>
                <w:rFonts w:ascii="Arial Bold" w:hAnsi="Arial Bold" w:cs="Calibri"/>
                <w:b/>
                <w:bCs/>
                <w:color w:val="000000"/>
                <w:sz w:val="18"/>
                <w:szCs w:val="18"/>
                <w:lang w:val="en-ZA" w:eastAsia="en-ZA"/>
              </w:rPr>
            </w:pPr>
            <w:r w:rsidRPr="00D838C2">
              <w:rPr>
                <w:rFonts w:ascii="Arial Bold" w:hAnsi="Arial Bold" w:cs="Calibri"/>
                <w:b/>
                <w:bCs/>
                <w:color w:val="000000"/>
                <w:sz w:val="18"/>
                <w:szCs w:val="18"/>
                <w:lang w:val="en-ZA" w:eastAsia="en-ZA"/>
              </w:rPr>
              <w:t>Correlation</w:t>
            </w:r>
          </w:p>
        </w:tc>
      </w:tr>
      <w:tr w:rsidR="00E8505C" w:rsidRPr="00D838C2" w:rsidTr="00E8505C">
        <w:trPr>
          <w:trHeight w:val="489"/>
        </w:trPr>
        <w:tc>
          <w:tcPr>
            <w:tcW w:w="2908" w:type="dxa"/>
            <w:tcBorders>
              <w:top w:val="single" w:sz="4" w:space="0" w:color="auto"/>
              <w:bottom w:val="single" w:sz="12" w:space="0" w:color="auto"/>
            </w:tcBorders>
            <w:noWrap/>
            <w:vAlign w:val="center"/>
            <w:hideMark/>
          </w:tcPr>
          <w:p w:rsidR="00E8505C" w:rsidRPr="00D838C2" w:rsidRDefault="00E8505C" w:rsidP="00D838C2">
            <w:pPr>
              <w:spacing w:before="0" w:after="0" w:line="240" w:lineRule="auto"/>
              <w:jc w:val="center"/>
              <w:rPr>
                <w:rFonts w:cs="Arial"/>
                <w:b/>
                <w:color w:val="000000"/>
                <w:sz w:val="18"/>
                <w:szCs w:val="18"/>
                <w:lang w:val="en-ZA" w:eastAsia="en-ZA"/>
              </w:rPr>
            </w:pPr>
          </w:p>
        </w:tc>
        <w:tc>
          <w:tcPr>
            <w:tcW w:w="1131" w:type="dxa"/>
            <w:tcBorders>
              <w:top w:val="single" w:sz="4" w:space="0" w:color="auto"/>
              <w:bottom w:val="single" w:sz="12" w:space="0" w:color="auto"/>
            </w:tcBorders>
            <w:noWrap/>
            <w:vAlign w:val="center"/>
            <w:hideMark/>
          </w:tcPr>
          <w:p w:rsidR="00E8505C" w:rsidRPr="00D838C2" w:rsidRDefault="00E8505C" w:rsidP="00D838C2">
            <w:pPr>
              <w:spacing w:before="0" w:after="0" w:line="240" w:lineRule="auto"/>
              <w:jc w:val="center"/>
              <w:rPr>
                <w:rFonts w:cs="Arial"/>
                <w:b/>
                <w:color w:val="000000"/>
                <w:sz w:val="18"/>
                <w:szCs w:val="18"/>
                <w:lang w:val="en-ZA" w:eastAsia="en-ZA"/>
              </w:rPr>
            </w:pPr>
            <w:r w:rsidRPr="00D838C2">
              <w:rPr>
                <w:rFonts w:cs="Arial"/>
                <w:b/>
                <w:color w:val="000000"/>
                <w:sz w:val="18"/>
                <w:szCs w:val="18"/>
                <w:lang w:val="en-ZA" w:eastAsia="en-ZA"/>
              </w:rPr>
              <w:t>Mean</w:t>
            </w:r>
          </w:p>
        </w:tc>
        <w:tc>
          <w:tcPr>
            <w:tcW w:w="1616" w:type="dxa"/>
            <w:tcBorders>
              <w:top w:val="single" w:sz="4" w:space="0" w:color="auto"/>
              <w:bottom w:val="single" w:sz="12" w:space="0" w:color="auto"/>
            </w:tcBorders>
            <w:noWrap/>
            <w:vAlign w:val="center"/>
            <w:hideMark/>
          </w:tcPr>
          <w:p w:rsidR="00E8505C" w:rsidRPr="00D838C2" w:rsidRDefault="00E8505C" w:rsidP="00D838C2">
            <w:pPr>
              <w:spacing w:before="0" w:after="0" w:line="240" w:lineRule="auto"/>
              <w:jc w:val="center"/>
              <w:rPr>
                <w:rFonts w:cs="Arial"/>
                <w:b/>
                <w:color w:val="000000"/>
                <w:sz w:val="18"/>
                <w:szCs w:val="18"/>
                <w:lang w:val="en-ZA" w:eastAsia="en-ZA"/>
              </w:rPr>
            </w:pPr>
            <w:r w:rsidRPr="00D838C2">
              <w:rPr>
                <w:rFonts w:cs="Arial"/>
                <w:b/>
                <w:color w:val="000000"/>
                <w:sz w:val="18"/>
                <w:szCs w:val="18"/>
                <w:lang w:val="en-ZA" w:eastAsia="en-ZA"/>
              </w:rPr>
              <w:t>Std. Deviation</w:t>
            </w:r>
          </w:p>
        </w:tc>
        <w:tc>
          <w:tcPr>
            <w:tcW w:w="1276" w:type="dxa"/>
            <w:tcBorders>
              <w:top w:val="single" w:sz="4" w:space="0" w:color="auto"/>
              <w:bottom w:val="single" w:sz="12" w:space="0" w:color="auto"/>
            </w:tcBorders>
            <w:noWrap/>
            <w:vAlign w:val="center"/>
            <w:hideMark/>
          </w:tcPr>
          <w:p w:rsidR="00E8505C" w:rsidRPr="00D838C2" w:rsidRDefault="00E8505C" w:rsidP="00D838C2">
            <w:pPr>
              <w:spacing w:before="0" w:after="0" w:line="240" w:lineRule="auto"/>
              <w:jc w:val="center"/>
              <w:rPr>
                <w:rFonts w:cs="Arial"/>
                <w:b/>
                <w:color w:val="000000"/>
                <w:sz w:val="18"/>
                <w:szCs w:val="18"/>
                <w:lang w:val="en-ZA" w:eastAsia="en-ZA"/>
              </w:rPr>
            </w:pPr>
            <w:r w:rsidRPr="00D838C2">
              <w:rPr>
                <w:rFonts w:cs="Arial"/>
                <w:b/>
                <w:color w:val="000000"/>
                <w:sz w:val="18"/>
                <w:szCs w:val="18"/>
                <w:lang w:val="en-ZA" w:eastAsia="en-ZA"/>
              </w:rPr>
              <w:t>1.</w:t>
            </w:r>
          </w:p>
        </w:tc>
        <w:tc>
          <w:tcPr>
            <w:tcW w:w="1559" w:type="dxa"/>
            <w:tcBorders>
              <w:top w:val="single" w:sz="4" w:space="0" w:color="auto"/>
              <w:bottom w:val="single" w:sz="12" w:space="0" w:color="auto"/>
            </w:tcBorders>
            <w:noWrap/>
            <w:vAlign w:val="center"/>
          </w:tcPr>
          <w:p w:rsidR="00E8505C" w:rsidRPr="00D838C2" w:rsidRDefault="00E8505C" w:rsidP="00D838C2">
            <w:pPr>
              <w:spacing w:before="0" w:after="0" w:line="240" w:lineRule="auto"/>
              <w:jc w:val="center"/>
              <w:rPr>
                <w:rFonts w:cs="Arial"/>
                <w:b/>
                <w:color w:val="000000"/>
                <w:sz w:val="18"/>
                <w:szCs w:val="18"/>
                <w:lang w:val="en-ZA" w:eastAsia="en-ZA"/>
              </w:rPr>
            </w:pPr>
            <w:r w:rsidRPr="00D838C2">
              <w:rPr>
                <w:rFonts w:cs="Arial"/>
                <w:b/>
                <w:color w:val="000000"/>
                <w:sz w:val="18"/>
                <w:szCs w:val="18"/>
                <w:lang w:val="en-ZA" w:eastAsia="en-ZA"/>
              </w:rPr>
              <w:t>2.</w:t>
            </w:r>
          </w:p>
        </w:tc>
      </w:tr>
      <w:tr w:rsidR="00E8505C" w:rsidRPr="00D838C2" w:rsidTr="00E8505C">
        <w:trPr>
          <w:trHeight w:val="471"/>
        </w:trPr>
        <w:tc>
          <w:tcPr>
            <w:tcW w:w="2908" w:type="dxa"/>
            <w:tcBorders>
              <w:top w:val="single" w:sz="12" w:space="0" w:color="auto"/>
            </w:tcBorders>
            <w:noWrap/>
            <w:vAlign w:val="center"/>
            <w:hideMark/>
          </w:tcPr>
          <w:p w:rsidR="00E8505C" w:rsidRPr="00D838C2" w:rsidRDefault="00E8505C" w:rsidP="00D838C2">
            <w:pPr>
              <w:spacing w:before="0" w:after="0" w:line="240" w:lineRule="auto"/>
              <w:jc w:val="left"/>
              <w:rPr>
                <w:rFonts w:cs="Arial"/>
                <w:b/>
                <w:color w:val="000000"/>
                <w:sz w:val="18"/>
                <w:szCs w:val="18"/>
                <w:lang w:val="en-ZA" w:eastAsia="en-ZA"/>
              </w:rPr>
            </w:pPr>
            <w:r w:rsidRPr="00D838C2">
              <w:rPr>
                <w:rFonts w:cs="Arial"/>
                <w:b/>
                <w:color w:val="000000"/>
                <w:sz w:val="18"/>
                <w:szCs w:val="18"/>
                <w:lang w:val="en-ZA" w:eastAsia="en-ZA"/>
              </w:rPr>
              <w:t>1.Internal Line Manager Communication</w:t>
            </w:r>
          </w:p>
        </w:tc>
        <w:tc>
          <w:tcPr>
            <w:tcW w:w="1131" w:type="dxa"/>
            <w:tcBorders>
              <w:top w:val="single" w:sz="12" w:space="0" w:color="auto"/>
            </w:tcBorders>
            <w:noWrap/>
            <w:vAlign w:val="center"/>
            <w:hideMark/>
          </w:tcPr>
          <w:p w:rsidR="00E8505C" w:rsidRPr="00D838C2" w:rsidRDefault="00E8505C" w:rsidP="00D838C2">
            <w:pPr>
              <w:spacing w:before="0" w:after="0" w:line="240" w:lineRule="auto"/>
              <w:jc w:val="center"/>
              <w:rPr>
                <w:rFonts w:cs="Arial"/>
                <w:color w:val="000000"/>
                <w:sz w:val="18"/>
                <w:szCs w:val="18"/>
                <w:lang w:val="en-ZA" w:eastAsia="en-ZA"/>
              </w:rPr>
            </w:pPr>
            <w:r w:rsidRPr="00D838C2">
              <w:rPr>
                <w:rFonts w:cs="Arial"/>
                <w:color w:val="000000"/>
                <w:sz w:val="18"/>
                <w:szCs w:val="18"/>
                <w:lang w:val="en-ZA" w:eastAsia="en-ZA"/>
              </w:rPr>
              <w:t>5.17</w:t>
            </w:r>
          </w:p>
        </w:tc>
        <w:tc>
          <w:tcPr>
            <w:tcW w:w="1616" w:type="dxa"/>
            <w:tcBorders>
              <w:top w:val="single" w:sz="12" w:space="0" w:color="auto"/>
            </w:tcBorders>
            <w:noWrap/>
            <w:vAlign w:val="center"/>
            <w:hideMark/>
          </w:tcPr>
          <w:p w:rsidR="00E8505C" w:rsidRPr="00D838C2" w:rsidRDefault="00E8505C" w:rsidP="00D838C2">
            <w:pPr>
              <w:spacing w:before="0" w:after="0" w:line="240" w:lineRule="auto"/>
              <w:jc w:val="center"/>
              <w:rPr>
                <w:rFonts w:cs="Arial"/>
                <w:color w:val="000000"/>
                <w:sz w:val="18"/>
                <w:szCs w:val="18"/>
                <w:lang w:val="en-ZA" w:eastAsia="en-ZA"/>
              </w:rPr>
            </w:pPr>
            <w:r w:rsidRPr="00D838C2">
              <w:rPr>
                <w:rFonts w:cs="Arial"/>
                <w:color w:val="000000"/>
                <w:sz w:val="18"/>
                <w:szCs w:val="18"/>
                <w:lang w:val="en-ZA" w:eastAsia="en-ZA"/>
              </w:rPr>
              <w:t>1.33</w:t>
            </w:r>
          </w:p>
        </w:tc>
        <w:tc>
          <w:tcPr>
            <w:tcW w:w="1276" w:type="dxa"/>
            <w:tcBorders>
              <w:top w:val="single" w:sz="12" w:space="0" w:color="auto"/>
            </w:tcBorders>
            <w:noWrap/>
            <w:vAlign w:val="center"/>
            <w:hideMark/>
          </w:tcPr>
          <w:p w:rsidR="00E8505C" w:rsidRPr="00D838C2" w:rsidRDefault="00E8505C" w:rsidP="00D838C2">
            <w:pPr>
              <w:spacing w:before="0" w:after="0" w:line="240" w:lineRule="auto"/>
              <w:jc w:val="center"/>
              <w:rPr>
                <w:rFonts w:cs="Arial"/>
                <w:color w:val="000000"/>
                <w:sz w:val="18"/>
                <w:szCs w:val="18"/>
                <w:lang w:val="en-ZA" w:eastAsia="en-ZA"/>
              </w:rPr>
            </w:pPr>
            <w:r w:rsidRPr="00D838C2">
              <w:rPr>
                <w:rFonts w:cs="Arial"/>
                <w:color w:val="000000"/>
                <w:sz w:val="18"/>
                <w:szCs w:val="18"/>
                <w:lang w:val="en-ZA" w:eastAsia="en-ZA"/>
              </w:rPr>
              <w:t>1</w:t>
            </w:r>
          </w:p>
        </w:tc>
        <w:tc>
          <w:tcPr>
            <w:tcW w:w="1559" w:type="dxa"/>
            <w:tcBorders>
              <w:top w:val="single" w:sz="12" w:space="0" w:color="auto"/>
            </w:tcBorders>
            <w:noWrap/>
            <w:vAlign w:val="center"/>
          </w:tcPr>
          <w:p w:rsidR="00E8505C" w:rsidRPr="00D838C2" w:rsidRDefault="00E8505C" w:rsidP="00D838C2">
            <w:pPr>
              <w:spacing w:before="0" w:after="0" w:line="240" w:lineRule="auto"/>
              <w:jc w:val="center"/>
              <w:rPr>
                <w:rFonts w:cs="Arial"/>
                <w:color w:val="000000"/>
                <w:sz w:val="18"/>
                <w:szCs w:val="18"/>
                <w:lang w:val="en-ZA" w:eastAsia="en-ZA"/>
              </w:rPr>
            </w:pPr>
          </w:p>
        </w:tc>
      </w:tr>
      <w:tr w:rsidR="00E8505C" w:rsidRPr="00D838C2" w:rsidTr="00E8505C">
        <w:trPr>
          <w:trHeight w:val="489"/>
        </w:trPr>
        <w:tc>
          <w:tcPr>
            <w:tcW w:w="2908" w:type="dxa"/>
            <w:noWrap/>
            <w:vAlign w:val="center"/>
            <w:hideMark/>
          </w:tcPr>
          <w:p w:rsidR="00E8505C" w:rsidRPr="00D838C2" w:rsidRDefault="00E8505C" w:rsidP="00D838C2">
            <w:pPr>
              <w:spacing w:before="0" w:after="0" w:line="240" w:lineRule="auto"/>
              <w:jc w:val="left"/>
              <w:rPr>
                <w:rFonts w:cs="Arial"/>
                <w:b/>
                <w:color w:val="000000"/>
                <w:sz w:val="18"/>
                <w:szCs w:val="18"/>
                <w:lang w:val="en-ZA" w:eastAsia="en-ZA"/>
              </w:rPr>
            </w:pPr>
            <w:r>
              <w:rPr>
                <w:rFonts w:cs="Arial"/>
                <w:b/>
                <w:color w:val="000000"/>
                <w:sz w:val="18"/>
                <w:szCs w:val="18"/>
                <w:lang w:val="en-ZA" w:eastAsia="en-ZA"/>
              </w:rPr>
              <w:t>3.Employee t</w:t>
            </w:r>
            <w:r w:rsidRPr="00D838C2">
              <w:rPr>
                <w:rFonts w:cs="Arial"/>
                <w:b/>
                <w:color w:val="000000"/>
                <w:sz w:val="18"/>
                <w:szCs w:val="18"/>
                <w:lang w:val="en-ZA" w:eastAsia="en-ZA"/>
              </w:rPr>
              <w:t>rust</w:t>
            </w:r>
          </w:p>
        </w:tc>
        <w:tc>
          <w:tcPr>
            <w:tcW w:w="1131" w:type="dxa"/>
            <w:noWrap/>
            <w:vAlign w:val="center"/>
            <w:hideMark/>
          </w:tcPr>
          <w:p w:rsidR="00E8505C" w:rsidRPr="00D838C2" w:rsidRDefault="00E8505C" w:rsidP="00D838C2">
            <w:pPr>
              <w:spacing w:before="0" w:after="0" w:line="240" w:lineRule="auto"/>
              <w:jc w:val="center"/>
              <w:rPr>
                <w:rFonts w:cs="Arial"/>
                <w:color w:val="000000"/>
                <w:sz w:val="18"/>
                <w:szCs w:val="18"/>
                <w:lang w:val="en-ZA" w:eastAsia="en-ZA"/>
              </w:rPr>
            </w:pPr>
            <w:r w:rsidRPr="00D838C2">
              <w:rPr>
                <w:rFonts w:cs="Arial"/>
                <w:color w:val="000000"/>
                <w:sz w:val="18"/>
                <w:szCs w:val="18"/>
                <w:lang w:val="en-ZA" w:eastAsia="en-ZA"/>
              </w:rPr>
              <w:t>4.32</w:t>
            </w:r>
          </w:p>
        </w:tc>
        <w:tc>
          <w:tcPr>
            <w:tcW w:w="1616" w:type="dxa"/>
            <w:noWrap/>
            <w:vAlign w:val="center"/>
            <w:hideMark/>
          </w:tcPr>
          <w:p w:rsidR="00E8505C" w:rsidRPr="00D838C2" w:rsidRDefault="00E8505C" w:rsidP="00D838C2">
            <w:pPr>
              <w:spacing w:before="0" w:after="0" w:line="240" w:lineRule="auto"/>
              <w:jc w:val="center"/>
              <w:rPr>
                <w:rFonts w:cs="Arial"/>
                <w:color w:val="000000"/>
                <w:sz w:val="18"/>
                <w:szCs w:val="18"/>
                <w:lang w:val="en-ZA" w:eastAsia="en-ZA"/>
              </w:rPr>
            </w:pPr>
            <w:r w:rsidRPr="00D838C2">
              <w:rPr>
                <w:rFonts w:cs="Arial"/>
                <w:color w:val="000000"/>
                <w:sz w:val="18"/>
                <w:szCs w:val="18"/>
                <w:lang w:val="en-ZA" w:eastAsia="en-ZA"/>
              </w:rPr>
              <w:t>1.55</w:t>
            </w:r>
          </w:p>
        </w:tc>
        <w:tc>
          <w:tcPr>
            <w:tcW w:w="1276" w:type="dxa"/>
            <w:noWrap/>
            <w:vAlign w:val="center"/>
            <w:hideMark/>
          </w:tcPr>
          <w:p w:rsidR="00E8505C" w:rsidRPr="00D838C2" w:rsidRDefault="00E8505C" w:rsidP="00D838C2">
            <w:pPr>
              <w:spacing w:before="0" w:after="0" w:line="240" w:lineRule="auto"/>
              <w:jc w:val="center"/>
              <w:rPr>
                <w:rFonts w:cs="Arial"/>
                <w:color w:val="000000"/>
                <w:sz w:val="18"/>
                <w:szCs w:val="18"/>
                <w:lang w:val="en-ZA" w:eastAsia="en-ZA"/>
              </w:rPr>
            </w:pPr>
            <w:r w:rsidRPr="00D838C2">
              <w:rPr>
                <w:rFonts w:cs="Arial"/>
                <w:color w:val="000000"/>
                <w:sz w:val="18"/>
                <w:szCs w:val="18"/>
                <w:lang w:val="en-ZA" w:eastAsia="en-ZA"/>
              </w:rPr>
              <w:t>.501</w:t>
            </w:r>
            <w:r w:rsidRPr="00D838C2">
              <w:rPr>
                <w:rFonts w:cs="Arial"/>
                <w:color w:val="000000"/>
                <w:sz w:val="18"/>
                <w:szCs w:val="18"/>
                <w:vertAlign w:val="superscript"/>
                <w:lang w:val="en-ZA" w:eastAsia="en-ZA"/>
              </w:rPr>
              <w:t>**</w:t>
            </w:r>
          </w:p>
        </w:tc>
        <w:tc>
          <w:tcPr>
            <w:tcW w:w="1559" w:type="dxa"/>
            <w:noWrap/>
            <w:vAlign w:val="center"/>
            <w:hideMark/>
          </w:tcPr>
          <w:p w:rsidR="00E8505C" w:rsidRPr="00D838C2" w:rsidRDefault="00E8505C" w:rsidP="00D838C2">
            <w:pPr>
              <w:spacing w:before="0" w:after="0" w:line="240" w:lineRule="auto"/>
              <w:jc w:val="center"/>
              <w:rPr>
                <w:rFonts w:cs="Arial"/>
                <w:color w:val="000000"/>
                <w:sz w:val="18"/>
                <w:szCs w:val="18"/>
                <w:lang w:val="en-ZA" w:eastAsia="en-ZA"/>
              </w:rPr>
            </w:pPr>
            <w:r w:rsidRPr="00D838C2">
              <w:rPr>
                <w:rFonts w:cs="Arial"/>
                <w:color w:val="000000"/>
                <w:sz w:val="18"/>
                <w:szCs w:val="18"/>
                <w:lang w:val="en-ZA" w:eastAsia="en-ZA"/>
              </w:rPr>
              <w:t>.725</w:t>
            </w:r>
            <w:r w:rsidRPr="00D838C2">
              <w:rPr>
                <w:rFonts w:cs="Arial"/>
                <w:color w:val="000000"/>
                <w:sz w:val="18"/>
                <w:szCs w:val="18"/>
                <w:vertAlign w:val="superscript"/>
                <w:lang w:val="en-ZA" w:eastAsia="en-ZA"/>
              </w:rPr>
              <w:t>**</w:t>
            </w:r>
          </w:p>
        </w:tc>
      </w:tr>
    </w:tbl>
    <w:p w:rsidR="00846464" w:rsidRDefault="00846464" w:rsidP="00846464">
      <w:pPr>
        <w:spacing w:after="0" w:line="240" w:lineRule="auto"/>
        <w:rPr>
          <w:sz w:val="20"/>
          <w:szCs w:val="20"/>
        </w:rPr>
      </w:pPr>
      <w:r w:rsidRPr="00FF1983">
        <w:rPr>
          <w:sz w:val="20"/>
          <w:szCs w:val="20"/>
        </w:rPr>
        <w:t>**. Correlation is significant at the 0.01 level (2-tailed).</w:t>
      </w:r>
    </w:p>
    <w:p w:rsidR="00846464" w:rsidRPr="003A6502" w:rsidRDefault="00BF0267" w:rsidP="00BF0267">
      <w:pPr>
        <w:pStyle w:val="Caption"/>
        <w:rPr>
          <w:b w:val="0"/>
        </w:rPr>
      </w:pPr>
      <w:bookmarkStart w:id="307" w:name="_Toc519584151"/>
      <w:r>
        <w:t xml:space="preserve">Table </w:t>
      </w:r>
      <w:r w:rsidR="00B73CAD">
        <w:fldChar w:fldCharType="begin"/>
      </w:r>
      <w:r w:rsidR="00B73CAD">
        <w:instrText xml:space="preserve"> SEQ Table \* ARABIC </w:instrText>
      </w:r>
      <w:r w:rsidR="00B73CAD">
        <w:fldChar w:fldCharType="separate"/>
      </w:r>
      <w:r w:rsidR="00E14593">
        <w:rPr>
          <w:noProof/>
        </w:rPr>
        <w:t>14</w:t>
      </w:r>
      <w:r w:rsidR="00B73CAD">
        <w:fldChar w:fldCharType="end"/>
      </w:r>
      <w:r>
        <w:t xml:space="preserve">: </w:t>
      </w:r>
      <w:r w:rsidRPr="00777C7F">
        <w:t>Descriptive Statistics and Pearson's Correlation</w:t>
      </w:r>
      <w:bookmarkEnd w:id="307"/>
    </w:p>
    <w:p w:rsidR="00877F74" w:rsidRPr="003A6502" w:rsidRDefault="00846464" w:rsidP="00846464">
      <w:r w:rsidRPr="0097068A">
        <w:t>The correlation coefficients show that there is an association between</w:t>
      </w:r>
      <w:r>
        <w:t xml:space="preserve"> internal line manager communication and </w:t>
      </w:r>
      <w:r w:rsidR="00662EC3">
        <w:t>employee trust (r = 0.501</w:t>
      </w:r>
      <w:r>
        <w:t xml:space="preserve">, p-value &lt; 0.01). </w:t>
      </w:r>
      <w:r w:rsidR="00662EC3">
        <w:t>The</w:t>
      </w:r>
      <w:r>
        <w:t xml:space="preserve"> amount of variation in </w:t>
      </w:r>
      <w:r w:rsidR="00662EC3">
        <w:t xml:space="preserve">employee trust </w:t>
      </w:r>
      <w:r>
        <w:t xml:space="preserve">that is explained by internal line manager communication </w:t>
      </w:r>
      <w:r w:rsidR="00EA0D9D">
        <w:t xml:space="preserve">is </w:t>
      </w:r>
      <w:r>
        <w:t>summari</w:t>
      </w:r>
      <w:r w:rsidR="00EA0D9D">
        <w:t>s</w:t>
      </w:r>
      <w:r>
        <w:t xml:space="preserve">ed in table </w:t>
      </w:r>
      <w:r w:rsidR="00BF0267">
        <w:t>13</w:t>
      </w:r>
      <w:r>
        <w:t xml:space="preserve">. </w:t>
      </w:r>
    </w:p>
    <w:tbl>
      <w:tblPr>
        <w:tblStyle w:val="TableGrid35"/>
        <w:tblW w:w="6286" w:type="dxa"/>
        <w:tblLook w:val="04A0" w:firstRow="1" w:lastRow="0" w:firstColumn="1" w:lastColumn="0" w:noHBand="0" w:noVBand="1"/>
      </w:tblPr>
      <w:tblGrid>
        <w:gridCol w:w="3920"/>
        <w:gridCol w:w="2366"/>
      </w:tblGrid>
      <w:tr w:rsidR="00846464" w:rsidRPr="00453F6B" w:rsidTr="002117AE">
        <w:trPr>
          <w:trHeight w:val="478"/>
        </w:trPr>
        <w:tc>
          <w:tcPr>
            <w:tcW w:w="0" w:type="auto"/>
            <w:hideMark/>
          </w:tcPr>
          <w:p w:rsidR="00846464" w:rsidRPr="00453F6B" w:rsidRDefault="00846464" w:rsidP="002117AE">
            <w:pPr>
              <w:spacing w:before="0" w:after="0" w:line="240" w:lineRule="auto"/>
              <w:jc w:val="right"/>
              <w:rPr>
                <w:rFonts w:cs="Arial"/>
                <w:b/>
                <w:lang w:val="en-ZA" w:eastAsia="en-ZA"/>
              </w:rPr>
            </w:pPr>
            <w:r w:rsidRPr="002F246D">
              <w:rPr>
                <w:rFonts w:cs="Arial"/>
                <w:b/>
                <w:lang w:val="en-ZA" w:eastAsia="en-ZA"/>
              </w:rPr>
              <w:t>Variable</w:t>
            </w:r>
          </w:p>
        </w:tc>
        <w:tc>
          <w:tcPr>
            <w:tcW w:w="0" w:type="auto"/>
            <w:hideMark/>
          </w:tcPr>
          <w:p w:rsidR="00846464" w:rsidRPr="00453F6B" w:rsidRDefault="00846464" w:rsidP="002117AE">
            <w:pPr>
              <w:spacing w:before="0" w:after="0" w:line="240" w:lineRule="auto"/>
              <w:jc w:val="right"/>
              <w:rPr>
                <w:rFonts w:cs="Arial"/>
                <w:b/>
                <w:lang w:val="en-ZA" w:eastAsia="en-ZA"/>
              </w:rPr>
            </w:pPr>
            <w:r w:rsidRPr="00453F6B">
              <w:rPr>
                <w:rFonts w:cs="Arial"/>
                <w:b/>
                <w:lang w:val="en-ZA" w:eastAsia="en-ZA"/>
              </w:rPr>
              <w:t>Estimate</w:t>
            </w:r>
          </w:p>
        </w:tc>
      </w:tr>
      <w:tr w:rsidR="00846464" w:rsidRPr="00453F6B" w:rsidTr="002117AE">
        <w:trPr>
          <w:trHeight w:val="478"/>
        </w:trPr>
        <w:tc>
          <w:tcPr>
            <w:tcW w:w="0" w:type="auto"/>
            <w:hideMark/>
          </w:tcPr>
          <w:p w:rsidR="00846464" w:rsidRPr="0050607F" w:rsidRDefault="00877F74" w:rsidP="002117AE">
            <w:pPr>
              <w:spacing w:before="0" w:after="0" w:line="240" w:lineRule="auto"/>
              <w:jc w:val="left"/>
              <w:rPr>
                <w:rFonts w:cs="Arial"/>
                <w:b/>
                <w:lang w:val="en-ZA" w:eastAsia="en-ZA"/>
              </w:rPr>
            </w:pPr>
            <w:r w:rsidRPr="0050607F">
              <w:rPr>
                <w:rFonts w:cs="Arial"/>
                <w:b/>
                <w:lang w:val="en-ZA" w:eastAsia="en-ZA"/>
              </w:rPr>
              <w:t>Employee Trust</w:t>
            </w:r>
          </w:p>
        </w:tc>
        <w:tc>
          <w:tcPr>
            <w:tcW w:w="0" w:type="auto"/>
            <w:hideMark/>
          </w:tcPr>
          <w:p w:rsidR="00846464" w:rsidRPr="00453F6B" w:rsidRDefault="00877F74" w:rsidP="002117AE">
            <w:pPr>
              <w:spacing w:before="0" w:after="0" w:line="240" w:lineRule="auto"/>
              <w:jc w:val="right"/>
              <w:rPr>
                <w:rFonts w:cs="Arial"/>
                <w:lang w:val="en-ZA" w:eastAsia="en-ZA"/>
              </w:rPr>
            </w:pPr>
            <w:r w:rsidRPr="00F174F1">
              <w:rPr>
                <w:rFonts w:cs="Arial"/>
                <w:lang w:val="en-ZA" w:eastAsia="en-ZA"/>
              </w:rPr>
              <w:t>,251</w:t>
            </w:r>
          </w:p>
        </w:tc>
      </w:tr>
    </w:tbl>
    <w:p w:rsidR="00846464" w:rsidRDefault="00BF0267" w:rsidP="00BF0267">
      <w:pPr>
        <w:pStyle w:val="Caption"/>
      </w:pPr>
      <w:bookmarkStart w:id="308" w:name="_Toc519584152"/>
      <w:r>
        <w:t xml:space="preserve">Table </w:t>
      </w:r>
      <w:r w:rsidR="00B73CAD">
        <w:fldChar w:fldCharType="begin"/>
      </w:r>
      <w:r w:rsidR="00B73CAD">
        <w:instrText xml:space="preserve"> SEQ Table \* ARABIC </w:instrText>
      </w:r>
      <w:r w:rsidR="00B73CAD">
        <w:fldChar w:fldCharType="separate"/>
      </w:r>
      <w:r w:rsidR="00E14593">
        <w:rPr>
          <w:noProof/>
        </w:rPr>
        <w:t>15</w:t>
      </w:r>
      <w:r w:rsidR="00B73CAD">
        <w:fldChar w:fldCharType="end"/>
      </w:r>
      <w:r>
        <w:t xml:space="preserve">: </w:t>
      </w:r>
      <w:r w:rsidRPr="002A0B1C">
        <w:t>Squared Multiple Correlations</w:t>
      </w:r>
      <w:bookmarkEnd w:id="308"/>
    </w:p>
    <w:p w:rsidR="00846464" w:rsidRDefault="00846464" w:rsidP="00846464">
      <w:r>
        <w:t>T</w:t>
      </w:r>
      <w:r w:rsidRPr="00453F6B">
        <w:t>he Squared Multiple</w:t>
      </w:r>
      <w:r>
        <w:t xml:space="preserve"> Correlations table shows that internal line manager c</w:t>
      </w:r>
      <w:r w:rsidRPr="00453F6B">
        <w:t xml:space="preserve">ommunication (ILMC) explained </w:t>
      </w:r>
      <w:r w:rsidR="00877F74">
        <w:rPr>
          <w:rFonts w:cs="Arial"/>
        </w:rPr>
        <w:t xml:space="preserve">25.1% </w:t>
      </w:r>
      <w:r w:rsidRPr="00453F6B">
        <w:t>of variation in</w:t>
      </w:r>
      <w:r>
        <w:t xml:space="preserve"> </w:t>
      </w:r>
      <w:r w:rsidR="00877F74">
        <w:t>employee trust</w:t>
      </w:r>
      <w:r w:rsidR="00CC70BF">
        <w:t xml:space="preserve">. </w:t>
      </w:r>
    </w:p>
    <w:p w:rsidR="00784E4A" w:rsidRDefault="00784E4A" w:rsidP="00846464">
      <w:r w:rsidRPr="00784E4A">
        <w:t xml:space="preserve">The results showed that </w:t>
      </w:r>
      <w:r>
        <w:t xml:space="preserve">employee </w:t>
      </w:r>
      <w:r w:rsidRPr="00784E4A">
        <w:t xml:space="preserve">trust increases as internal line manager communication increases, the relationship is illustrated in the scatter plot </w:t>
      </w:r>
      <w:r w:rsidR="00A837AF">
        <w:t>below (</w:t>
      </w:r>
      <w:r w:rsidR="00EA0D9D">
        <w:t>figure</w:t>
      </w:r>
      <w:r w:rsidR="00BF0267">
        <w:t>19</w:t>
      </w:r>
      <w:r w:rsidR="00A837AF">
        <w:t>)</w:t>
      </w:r>
      <w:r w:rsidRPr="00784E4A">
        <w:t>.</w:t>
      </w:r>
    </w:p>
    <w:p w:rsidR="00784E4A" w:rsidRDefault="00784E4A" w:rsidP="00846464">
      <w:r>
        <w:rPr>
          <w:noProof/>
          <w:lang w:val="en-ZA" w:eastAsia="en-ZA"/>
        </w:rPr>
        <w:drawing>
          <wp:inline distT="0" distB="0" distL="0" distR="0" wp14:anchorId="0CEEEE7C" wp14:editId="453FCA70">
            <wp:extent cx="5651500" cy="3347085"/>
            <wp:effectExtent l="0" t="0" r="6350" b="571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51500" cy="3347085"/>
                    </a:xfrm>
                    <a:prstGeom prst="rect">
                      <a:avLst/>
                    </a:prstGeom>
                    <a:noFill/>
                  </pic:spPr>
                </pic:pic>
              </a:graphicData>
            </a:graphic>
          </wp:inline>
        </w:drawing>
      </w:r>
    </w:p>
    <w:p w:rsidR="00BF0267" w:rsidRDefault="00BF0267" w:rsidP="00BF0267">
      <w:pPr>
        <w:pStyle w:val="Caption"/>
      </w:pPr>
      <w:bookmarkStart w:id="309" w:name="_Toc519584172"/>
      <w:r>
        <w:t xml:space="preserve">Figure </w:t>
      </w:r>
      <w:r>
        <w:fldChar w:fldCharType="begin"/>
      </w:r>
      <w:r>
        <w:instrText xml:space="preserve"> SEQ Figure \* ARABIC </w:instrText>
      </w:r>
      <w:r>
        <w:fldChar w:fldCharType="separate"/>
      </w:r>
      <w:r w:rsidR="00E14593">
        <w:rPr>
          <w:noProof/>
        </w:rPr>
        <w:t>18</w:t>
      </w:r>
      <w:r>
        <w:fldChar w:fldCharType="end"/>
      </w:r>
      <w:r>
        <w:t xml:space="preserve">: </w:t>
      </w:r>
      <w:r w:rsidRPr="00AD309F">
        <w:t xml:space="preserve">Scatterplot showing the relationship between internal line manager communication and </w:t>
      </w:r>
      <w:r w:rsidR="00A837AF">
        <w:t xml:space="preserve">employee </w:t>
      </w:r>
      <w:r>
        <w:t>trust</w:t>
      </w:r>
      <w:bookmarkEnd w:id="309"/>
    </w:p>
    <w:p w:rsidR="00846464" w:rsidRDefault="00846464" w:rsidP="00846464">
      <w:r w:rsidRPr="008560C6">
        <w:rPr>
          <w:b/>
          <w:i/>
        </w:rPr>
        <w:t>H</w:t>
      </w:r>
      <w:r w:rsidRPr="008560C6">
        <w:rPr>
          <w:b/>
          <w:i/>
          <w:vertAlign w:val="subscript"/>
        </w:rPr>
        <w:t>0</w:t>
      </w:r>
      <w:r w:rsidRPr="008560C6">
        <w:rPr>
          <w:b/>
        </w:rPr>
        <w:t>:</w:t>
      </w:r>
      <w:r>
        <w:t xml:space="preserve"> There is no relationship between internal line manager communication and </w:t>
      </w:r>
      <w:r w:rsidR="00877F74">
        <w:t>employee trust</w:t>
      </w:r>
      <w:r>
        <w:t>.</w:t>
      </w:r>
    </w:p>
    <w:p w:rsidR="00846464" w:rsidRDefault="00846464" w:rsidP="00846464">
      <w:r w:rsidRPr="008560C6">
        <w:rPr>
          <w:b/>
          <w:i/>
        </w:rPr>
        <w:t>H</w:t>
      </w:r>
      <w:r w:rsidRPr="008560C6">
        <w:rPr>
          <w:b/>
          <w:i/>
          <w:vertAlign w:val="subscript"/>
        </w:rPr>
        <w:t>1</w:t>
      </w:r>
      <w:r w:rsidRPr="008560C6">
        <w:rPr>
          <w:b/>
          <w:i/>
        </w:rPr>
        <w:t>:</w:t>
      </w:r>
      <w:r>
        <w:t xml:space="preserve"> There is a direct positive relationship between internal line manager communication and </w:t>
      </w:r>
      <w:r w:rsidR="00877F74">
        <w:t>employee trust</w:t>
      </w:r>
      <w:r>
        <w:t>.</w:t>
      </w:r>
    </w:p>
    <w:tbl>
      <w:tblPr>
        <w:tblStyle w:val="TableGrid29"/>
        <w:tblW w:w="8778" w:type="dxa"/>
        <w:tblLook w:val="04A0" w:firstRow="1" w:lastRow="0" w:firstColumn="1" w:lastColumn="0" w:noHBand="0" w:noVBand="1"/>
      </w:tblPr>
      <w:tblGrid>
        <w:gridCol w:w="1577"/>
        <w:gridCol w:w="709"/>
        <w:gridCol w:w="1010"/>
        <w:gridCol w:w="1217"/>
        <w:gridCol w:w="1737"/>
        <w:gridCol w:w="849"/>
        <w:gridCol w:w="897"/>
        <w:gridCol w:w="782"/>
      </w:tblGrid>
      <w:tr w:rsidR="0025045B" w:rsidRPr="00E93F58" w:rsidTr="002117AE">
        <w:trPr>
          <w:trHeight w:val="539"/>
        </w:trPr>
        <w:tc>
          <w:tcPr>
            <w:tcW w:w="1577" w:type="dxa"/>
            <w:hideMark/>
          </w:tcPr>
          <w:p w:rsidR="0025045B" w:rsidRPr="00E93F58" w:rsidRDefault="0025045B" w:rsidP="002117AE">
            <w:pPr>
              <w:spacing w:before="0" w:after="0" w:line="240" w:lineRule="auto"/>
              <w:jc w:val="left"/>
              <w:rPr>
                <w:rFonts w:cs="Arial"/>
                <w:color w:val="0000FF"/>
                <w:u w:val="single"/>
                <w:lang w:val="en-ZA" w:eastAsia="en-ZA"/>
              </w:rPr>
            </w:pPr>
          </w:p>
        </w:tc>
        <w:tc>
          <w:tcPr>
            <w:tcW w:w="709" w:type="dxa"/>
            <w:hideMark/>
          </w:tcPr>
          <w:p w:rsidR="0025045B" w:rsidRPr="00E93F58" w:rsidRDefault="0025045B" w:rsidP="002117AE">
            <w:pPr>
              <w:spacing w:before="0" w:after="0" w:line="240" w:lineRule="auto"/>
              <w:jc w:val="right"/>
              <w:rPr>
                <w:rFonts w:cs="Arial"/>
                <w:sz w:val="20"/>
                <w:szCs w:val="20"/>
                <w:lang w:val="en-ZA" w:eastAsia="en-ZA"/>
              </w:rPr>
            </w:pPr>
          </w:p>
        </w:tc>
        <w:tc>
          <w:tcPr>
            <w:tcW w:w="1010" w:type="dxa"/>
            <w:hideMark/>
          </w:tcPr>
          <w:p w:rsidR="0025045B" w:rsidRPr="00E93F58" w:rsidRDefault="0025045B" w:rsidP="002117AE">
            <w:pPr>
              <w:spacing w:before="0" w:after="0" w:line="240" w:lineRule="auto"/>
              <w:jc w:val="right"/>
              <w:rPr>
                <w:rFonts w:cs="Arial"/>
                <w:sz w:val="20"/>
                <w:szCs w:val="20"/>
                <w:lang w:val="en-ZA" w:eastAsia="en-ZA"/>
              </w:rPr>
            </w:pPr>
          </w:p>
        </w:tc>
        <w:tc>
          <w:tcPr>
            <w:tcW w:w="1217" w:type="dxa"/>
            <w:vAlign w:val="center"/>
            <w:hideMark/>
          </w:tcPr>
          <w:p w:rsidR="0025045B" w:rsidRPr="00E93F58" w:rsidRDefault="0025045B" w:rsidP="002117AE">
            <w:pPr>
              <w:spacing w:before="0" w:after="0" w:line="240" w:lineRule="auto"/>
              <w:jc w:val="center"/>
              <w:rPr>
                <w:rFonts w:cs="Arial"/>
                <w:b/>
                <w:lang w:val="en-ZA" w:eastAsia="en-ZA"/>
              </w:rPr>
            </w:pPr>
            <w:r w:rsidRPr="00E93F58">
              <w:rPr>
                <w:rFonts w:cs="Arial"/>
                <w:b/>
                <w:lang w:val="en-ZA" w:eastAsia="en-ZA"/>
              </w:rPr>
              <w:t>Estimate</w:t>
            </w:r>
          </w:p>
        </w:tc>
        <w:tc>
          <w:tcPr>
            <w:tcW w:w="1737" w:type="dxa"/>
            <w:vAlign w:val="center"/>
          </w:tcPr>
          <w:p w:rsidR="0025045B" w:rsidRPr="00E93F58" w:rsidRDefault="0025045B" w:rsidP="002117AE">
            <w:pPr>
              <w:spacing w:before="0" w:after="0" w:line="240" w:lineRule="auto"/>
              <w:jc w:val="center"/>
              <w:rPr>
                <w:rFonts w:cs="Arial"/>
                <w:b/>
                <w:lang w:val="en-ZA" w:eastAsia="en-ZA"/>
              </w:rPr>
            </w:pPr>
            <w:r w:rsidRPr="00E93F58">
              <w:rPr>
                <w:rFonts w:cs="Arial"/>
                <w:b/>
                <w:lang w:val="en-ZA" w:eastAsia="en-ZA"/>
              </w:rPr>
              <w:t>Standardised</w:t>
            </w:r>
          </w:p>
          <w:p w:rsidR="0025045B" w:rsidRPr="00E93F58" w:rsidRDefault="0025045B" w:rsidP="002117AE">
            <w:pPr>
              <w:spacing w:before="0" w:after="0" w:line="240" w:lineRule="auto"/>
              <w:jc w:val="center"/>
              <w:rPr>
                <w:rFonts w:cs="Arial"/>
                <w:b/>
                <w:lang w:val="en-ZA" w:eastAsia="en-ZA"/>
              </w:rPr>
            </w:pPr>
            <w:r w:rsidRPr="00E93F58">
              <w:rPr>
                <w:rFonts w:cs="Arial"/>
                <w:b/>
                <w:lang w:val="en-ZA" w:eastAsia="en-ZA"/>
              </w:rPr>
              <w:t>Estimate</w:t>
            </w:r>
          </w:p>
        </w:tc>
        <w:tc>
          <w:tcPr>
            <w:tcW w:w="849" w:type="dxa"/>
            <w:vAlign w:val="center"/>
            <w:hideMark/>
          </w:tcPr>
          <w:p w:rsidR="0025045B" w:rsidRPr="00E93F58" w:rsidRDefault="0025045B" w:rsidP="002117AE">
            <w:pPr>
              <w:spacing w:before="0" w:after="0" w:line="240" w:lineRule="auto"/>
              <w:jc w:val="center"/>
              <w:rPr>
                <w:rFonts w:cs="Arial"/>
                <w:b/>
                <w:lang w:val="en-ZA" w:eastAsia="en-ZA"/>
              </w:rPr>
            </w:pPr>
            <w:r w:rsidRPr="00E93F58">
              <w:rPr>
                <w:rFonts w:cs="Arial"/>
                <w:b/>
                <w:lang w:val="en-ZA" w:eastAsia="en-ZA"/>
              </w:rPr>
              <w:t>S.E.</w:t>
            </w:r>
          </w:p>
        </w:tc>
        <w:tc>
          <w:tcPr>
            <w:tcW w:w="897" w:type="dxa"/>
            <w:vAlign w:val="center"/>
            <w:hideMark/>
          </w:tcPr>
          <w:p w:rsidR="0025045B" w:rsidRPr="00E93F58" w:rsidRDefault="0025045B" w:rsidP="002117AE">
            <w:pPr>
              <w:spacing w:before="0" w:after="0" w:line="240" w:lineRule="auto"/>
              <w:jc w:val="center"/>
              <w:rPr>
                <w:rFonts w:cs="Arial"/>
                <w:b/>
                <w:lang w:val="en-ZA" w:eastAsia="en-ZA"/>
              </w:rPr>
            </w:pPr>
            <w:r w:rsidRPr="00E93F58">
              <w:rPr>
                <w:rFonts w:cs="Arial"/>
                <w:b/>
                <w:lang w:val="en-ZA" w:eastAsia="en-ZA"/>
              </w:rPr>
              <w:t>C.R.</w:t>
            </w:r>
          </w:p>
        </w:tc>
        <w:tc>
          <w:tcPr>
            <w:tcW w:w="782" w:type="dxa"/>
            <w:vAlign w:val="center"/>
            <w:hideMark/>
          </w:tcPr>
          <w:p w:rsidR="0025045B" w:rsidRPr="00E93F58" w:rsidRDefault="0025045B" w:rsidP="002117AE">
            <w:pPr>
              <w:spacing w:before="0" w:after="0" w:line="240" w:lineRule="auto"/>
              <w:jc w:val="center"/>
              <w:rPr>
                <w:rFonts w:cs="Arial"/>
                <w:b/>
                <w:lang w:val="en-ZA" w:eastAsia="en-ZA"/>
              </w:rPr>
            </w:pPr>
            <w:r w:rsidRPr="00E93F58">
              <w:rPr>
                <w:rFonts w:cs="Arial"/>
                <w:b/>
                <w:lang w:val="en-ZA" w:eastAsia="en-ZA"/>
              </w:rPr>
              <w:t>P</w:t>
            </w:r>
          </w:p>
        </w:tc>
      </w:tr>
      <w:tr w:rsidR="0025045B" w:rsidRPr="00E93F58" w:rsidTr="002117AE">
        <w:trPr>
          <w:trHeight w:val="441"/>
        </w:trPr>
        <w:tc>
          <w:tcPr>
            <w:tcW w:w="1577" w:type="dxa"/>
            <w:shd w:val="clear" w:color="auto" w:fill="C2D69B" w:themeFill="accent3" w:themeFillTint="99"/>
            <w:hideMark/>
          </w:tcPr>
          <w:p w:rsidR="0025045B" w:rsidRDefault="0025045B" w:rsidP="002117AE">
            <w:pPr>
              <w:spacing w:before="0" w:after="0" w:line="240" w:lineRule="auto"/>
              <w:jc w:val="left"/>
              <w:rPr>
                <w:rFonts w:cs="Arial"/>
                <w:b/>
                <w:lang w:val="en-ZA" w:eastAsia="en-ZA"/>
              </w:rPr>
            </w:pPr>
            <w:r>
              <w:rPr>
                <w:rFonts w:cs="Arial"/>
                <w:b/>
                <w:lang w:val="en-ZA" w:eastAsia="en-ZA"/>
              </w:rPr>
              <w:t>Employee</w:t>
            </w:r>
          </w:p>
          <w:p w:rsidR="0025045B" w:rsidRPr="00E93F58" w:rsidRDefault="0025045B" w:rsidP="002117AE">
            <w:pPr>
              <w:spacing w:before="0" w:after="0" w:line="240" w:lineRule="auto"/>
              <w:jc w:val="left"/>
              <w:rPr>
                <w:rFonts w:cs="Arial"/>
                <w:b/>
                <w:lang w:val="en-ZA" w:eastAsia="en-ZA"/>
              </w:rPr>
            </w:pPr>
            <w:r w:rsidRPr="00E93F58">
              <w:rPr>
                <w:rFonts w:cs="Arial"/>
                <w:b/>
                <w:lang w:val="en-ZA" w:eastAsia="en-ZA"/>
              </w:rPr>
              <w:t>Trust</w:t>
            </w:r>
          </w:p>
        </w:tc>
        <w:tc>
          <w:tcPr>
            <w:tcW w:w="709" w:type="dxa"/>
            <w:shd w:val="clear" w:color="auto" w:fill="C2D69B" w:themeFill="accent3" w:themeFillTint="99"/>
            <w:noWrap/>
            <w:hideMark/>
          </w:tcPr>
          <w:p w:rsidR="0025045B" w:rsidRPr="00E93F58" w:rsidRDefault="0025045B" w:rsidP="002117AE">
            <w:pPr>
              <w:spacing w:before="0" w:after="0" w:line="240" w:lineRule="auto"/>
              <w:jc w:val="left"/>
              <w:rPr>
                <w:rFonts w:cs="Arial"/>
                <w:lang w:val="en-ZA" w:eastAsia="en-ZA"/>
              </w:rPr>
            </w:pPr>
            <w:r w:rsidRPr="00E93F58">
              <w:rPr>
                <w:rFonts w:cs="Arial"/>
                <w:lang w:val="en-ZA" w:eastAsia="en-ZA"/>
              </w:rPr>
              <w:t>&lt;---</w:t>
            </w:r>
          </w:p>
        </w:tc>
        <w:tc>
          <w:tcPr>
            <w:tcW w:w="1010" w:type="dxa"/>
            <w:shd w:val="clear" w:color="auto" w:fill="C2D69B" w:themeFill="accent3" w:themeFillTint="99"/>
            <w:hideMark/>
          </w:tcPr>
          <w:p w:rsidR="0025045B" w:rsidRPr="00E93F58" w:rsidRDefault="0025045B" w:rsidP="002117AE">
            <w:pPr>
              <w:spacing w:before="0" w:after="0" w:line="240" w:lineRule="auto"/>
              <w:jc w:val="left"/>
              <w:rPr>
                <w:rFonts w:cs="Arial"/>
                <w:lang w:val="en-ZA" w:eastAsia="en-ZA"/>
              </w:rPr>
            </w:pPr>
            <w:r>
              <w:rPr>
                <w:rFonts w:cs="Arial"/>
                <w:lang w:val="en-ZA" w:eastAsia="en-ZA"/>
              </w:rPr>
              <w:t>I</w:t>
            </w:r>
            <w:r w:rsidRPr="00E93F58">
              <w:rPr>
                <w:rFonts w:cs="Arial"/>
                <w:lang w:val="en-ZA" w:eastAsia="en-ZA"/>
              </w:rPr>
              <w:t>LMC</w:t>
            </w:r>
          </w:p>
        </w:tc>
        <w:tc>
          <w:tcPr>
            <w:tcW w:w="1217" w:type="dxa"/>
            <w:shd w:val="clear" w:color="auto" w:fill="C2D69B" w:themeFill="accent3" w:themeFillTint="99"/>
            <w:vAlign w:val="center"/>
            <w:hideMark/>
          </w:tcPr>
          <w:p w:rsidR="0025045B" w:rsidRPr="00E93F58" w:rsidRDefault="0025045B" w:rsidP="002117AE">
            <w:pPr>
              <w:spacing w:before="0" w:after="0" w:line="240" w:lineRule="auto"/>
              <w:jc w:val="center"/>
              <w:rPr>
                <w:rFonts w:cs="Arial"/>
                <w:lang w:val="en-ZA" w:eastAsia="en-ZA"/>
              </w:rPr>
            </w:pPr>
            <w:r w:rsidRPr="00E93F58">
              <w:rPr>
                <w:rFonts w:cs="Arial"/>
                <w:lang w:val="en-ZA" w:eastAsia="en-ZA"/>
              </w:rPr>
              <w:t>,584</w:t>
            </w:r>
          </w:p>
        </w:tc>
        <w:tc>
          <w:tcPr>
            <w:tcW w:w="1737" w:type="dxa"/>
            <w:shd w:val="clear" w:color="auto" w:fill="C2D69B" w:themeFill="accent3" w:themeFillTint="99"/>
            <w:vAlign w:val="center"/>
          </w:tcPr>
          <w:p w:rsidR="0025045B" w:rsidRPr="00E93F58" w:rsidRDefault="0025045B" w:rsidP="002117AE">
            <w:pPr>
              <w:spacing w:before="0" w:after="0" w:line="240" w:lineRule="auto"/>
              <w:jc w:val="center"/>
              <w:rPr>
                <w:rFonts w:cs="Arial"/>
                <w:lang w:val="en-ZA" w:eastAsia="en-ZA"/>
              </w:rPr>
            </w:pPr>
            <w:r w:rsidRPr="00E93F58">
              <w:rPr>
                <w:rFonts w:cs="Arial"/>
                <w:lang w:val="en-ZA" w:eastAsia="en-ZA"/>
              </w:rPr>
              <w:t>,501</w:t>
            </w:r>
          </w:p>
        </w:tc>
        <w:tc>
          <w:tcPr>
            <w:tcW w:w="849" w:type="dxa"/>
            <w:shd w:val="clear" w:color="auto" w:fill="C2D69B" w:themeFill="accent3" w:themeFillTint="99"/>
            <w:vAlign w:val="center"/>
            <w:hideMark/>
          </w:tcPr>
          <w:p w:rsidR="0025045B" w:rsidRPr="00E93F58" w:rsidRDefault="0025045B" w:rsidP="002117AE">
            <w:pPr>
              <w:spacing w:before="0" w:after="0" w:line="240" w:lineRule="auto"/>
              <w:jc w:val="center"/>
              <w:rPr>
                <w:rFonts w:cs="Arial"/>
                <w:lang w:val="en-ZA" w:eastAsia="en-ZA"/>
              </w:rPr>
            </w:pPr>
            <w:r w:rsidRPr="00E93F58">
              <w:rPr>
                <w:rFonts w:cs="Arial"/>
                <w:lang w:val="en-ZA" w:eastAsia="en-ZA"/>
              </w:rPr>
              <w:t>,083</w:t>
            </w:r>
          </w:p>
        </w:tc>
        <w:tc>
          <w:tcPr>
            <w:tcW w:w="897" w:type="dxa"/>
            <w:shd w:val="clear" w:color="auto" w:fill="C2D69B" w:themeFill="accent3" w:themeFillTint="99"/>
            <w:vAlign w:val="center"/>
            <w:hideMark/>
          </w:tcPr>
          <w:p w:rsidR="0025045B" w:rsidRPr="00E93F58" w:rsidRDefault="0025045B" w:rsidP="002117AE">
            <w:pPr>
              <w:spacing w:before="0" w:after="0" w:line="240" w:lineRule="auto"/>
              <w:jc w:val="center"/>
              <w:rPr>
                <w:rFonts w:cs="Arial"/>
                <w:lang w:val="en-ZA" w:eastAsia="en-ZA"/>
              </w:rPr>
            </w:pPr>
            <w:r w:rsidRPr="00E93F58">
              <w:rPr>
                <w:rFonts w:cs="Arial"/>
                <w:lang w:val="en-ZA" w:eastAsia="en-ZA"/>
              </w:rPr>
              <w:t>7,015</w:t>
            </w:r>
          </w:p>
        </w:tc>
        <w:tc>
          <w:tcPr>
            <w:tcW w:w="782" w:type="dxa"/>
            <w:shd w:val="clear" w:color="auto" w:fill="C2D69B" w:themeFill="accent3" w:themeFillTint="99"/>
            <w:vAlign w:val="center"/>
            <w:hideMark/>
          </w:tcPr>
          <w:p w:rsidR="0025045B" w:rsidRPr="00E93F58" w:rsidRDefault="0025045B" w:rsidP="002117AE">
            <w:pPr>
              <w:spacing w:before="0" w:after="0" w:line="240" w:lineRule="auto"/>
              <w:jc w:val="center"/>
              <w:rPr>
                <w:rFonts w:cs="Arial"/>
                <w:lang w:val="en-ZA" w:eastAsia="en-ZA"/>
              </w:rPr>
            </w:pPr>
            <w:r w:rsidRPr="00E93F58">
              <w:rPr>
                <w:rFonts w:cs="Arial"/>
                <w:lang w:val="en-ZA" w:eastAsia="en-ZA"/>
              </w:rPr>
              <w:t>***</w:t>
            </w:r>
          </w:p>
        </w:tc>
      </w:tr>
    </w:tbl>
    <w:p w:rsidR="00846464" w:rsidRPr="00957AD0" w:rsidRDefault="00846464" w:rsidP="00846464">
      <w:pPr>
        <w:spacing w:line="240" w:lineRule="auto"/>
        <w:rPr>
          <w:b/>
          <w:sz w:val="16"/>
          <w:szCs w:val="16"/>
        </w:rPr>
      </w:pPr>
      <w:r w:rsidRPr="00B07173">
        <w:rPr>
          <w:b/>
          <w:sz w:val="16"/>
          <w:szCs w:val="16"/>
        </w:rPr>
        <w:t>*</w:t>
      </w:r>
      <w:r>
        <w:rPr>
          <w:b/>
          <w:sz w:val="16"/>
          <w:szCs w:val="16"/>
        </w:rPr>
        <w:t>I</w:t>
      </w:r>
      <w:r w:rsidRPr="00B07173">
        <w:rPr>
          <w:b/>
          <w:sz w:val="16"/>
          <w:szCs w:val="16"/>
        </w:rPr>
        <w:t xml:space="preserve">LMC – </w:t>
      </w:r>
      <w:r>
        <w:rPr>
          <w:b/>
          <w:sz w:val="16"/>
          <w:szCs w:val="16"/>
        </w:rPr>
        <w:t xml:space="preserve">internal </w:t>
      </w:r>
      <w:r w:rsidRPr="00B07173">
        <w:rPr>
          <w:b/>
          <w:sz w:val="16"/>
          <w:szCs w:val="16"/>
        </w:rPr>
        <w:t xml:space="preserve">line manager communication </w:t>
      </w:r>
    </w:p>
    <w:p w:rsidR="00846464" w:rsidRPr="00D838C2" w:rsidRDefault="00BF0267" w:rsidP="00BF0267">
      <w:pPr>
        <w:pStyle w:val="Caption"/>
        <w:rPr>
          <w:b w:val="0"/>
        </w:rPr>
      </w:pPr>
      <w:bookmarkStart w:id="310" w:name="_Toc519584153"/>
      <w:r>
        <w:t xml:space="preserve">Table </w:t>
      </w:r>
      <w:r w:rsidR="00B73CAD">
        <w:fldChar w:fldCharType="begin"/>
      </w:r>
      <w:r w:rsidR="00B73CAD">
        <w:instrText xml:space="preserve"> SEQ Table \* ARABIC </w:instrText>
      </w:r>
      <w:r w:rsidR="00B73CAD">
        <w:fldChar w:fldCharType="separate"/>
      </w:r>
      <w:r w:rsidR="00E14593">
        <w:rPr>
          <w:noProof/>
        </w:rPr>
        <w:t>16</w:t>
      </w:r>
      <w:r w:rsidR="00B73CAD">
        <w:fldChar w:fldCharType="end"/>
      </w:r>
      <w:r>
        <w:t xml:space="preserve">: </w:t>
      </w:r>
      <w:r w:rsidRPr="00842E83">
        <w:t>Employee trust regression weights</w:t>
      </w:r>
      <w:bookmarkEnd w:id="310"/>
    </w:p>
    <w:p w:rsidR="008A0C9A" w:rsidRDefault="00846464" w:rsidP="00846464">
      <w:pPr>
        <w:autoSpaceDE w:val="0"/>
        <w:autoSpaceDN w:val="0"/>
        <w:adjustRightInd w:val="0"/>
        <w:spacing w:before="120" w:after="120"/>
        <w:rPr>
          <w:rFonts w:cs="Arial"/>
        </w:rPr>
        <w:sectPr w:rsidR="008A0C9A" w:rsidSect="001430F2">
          <w:endnotePr>
            <w:numFmt w:val="decimal"/>
          </w:endnotePr>
          <w:pgSz w:w="11907" w:h="16840" w:code="9"/>
          <w:pgMar w:top="1440" w:right="1418" w:bottom="1440" w:left="1985" w:header="720" w:footer="720" w:gutter="0"/>
          <w:cols w:space="720"/>
          <w:docGrid w:linePitch="360"/>
        </w:sectPr>
      </w:pPr>
      <w:r>
        <w:rPr>
          <w:rFonts w:cs="Arial"/>
        </w:rPr>
        <w:t>The results from path</w:t>
      </w:r>
      <w:r w:rsidRPr="009A370F">
        <w:rPr>
          <w:rFonts w:cs="Arial"/>
        </w:rPr>
        <w:t xml:space="preserve"> analysis </w:t>
      </w:r>
      <w:r w:rsidR="00662EC3">
        <w:rPr>
          <w:rFonts w:cs="Arial"/>
        </w:rPr>
        <w:t xml:space="preserve">and </w:t>
      </w:r>
      <w:r>
        <w:rPr>
          <w:rFonts w:cs="Arial"/>
        </w:rPr>
        <w:t xml:space="preserve">table </w:t>
      </w:r>
      <w:r w:rsidR="00EA0D9D">
        <w:rPr>
          <w:rFonts w:cs="Arial"/>
        </w:rPr>
        <w:t>33</w:t>
      </w:r>
      <w:r>
        <w:rPr>
          <w:rFonts w:cs="Arial"/>
        </w:rPr>
        <w:t xml:space="preserve"> </w:t>
      </w:r>
      <w:r w:rsidRPr="009A370F">
        <w:rPr>
          <w:rFonts w:cs="Arial"/>
        </w:rPr>
        <w:t xml:space="preserve">show that there is </w:t>
      </w:r>
      <w:r>
        <w:rPr>
          <w:rFonts w:cs="Arial"/>
        </w:rPr>
        <w:t xml:space="preserve">a positive </w:t>
      </w:r>
      <w:r w:rsidRPr="00115FE1">
        <w:rPr>
          <w:rFonts w:cs="Arial"/>
        </w:rPr>
        <w:t xml:space="preserve">and significant relationship between </w:t>
      </w:r>
      <w:r w:rsidR="00115FE1" w:rsidRPr="00115FE1">
        <w:rPr>
          <w:rFonts w:cs="Arial"/>
        </w:rPr>
        <w:t>employee trust</w:t>
      </w:r>
      <w:r w:rsidRPr="009A370F">
        <w:rPr>
          <w:rFonts w:cs="Arial"/>
        </w:rPr>
        <w:t xml:space="preserve"> and internal line manager communication </w:t>
      </w:r>
      <w:r w:rsidR="00115FE1" w:rsidRPr="00115FE1">
        <w:t>(β = 0.5</w:t>
      </w:r>
      <w:r w:rsidR="00115FE1">
        <w:t xml:space="preserve">02423, t=7.044, p-value &lt; 0.01). </w:t>
      </w:r>
      <w:r>
        <w:rPr>
          <w:rFonts w:cs="Arial"/>
        </w:rPr>
        <w:t xml:space="preserve">The relationship is positive since the </w:t>
      </w:r>
      <w:r w:rsidRPr="009A370F">
        <w:rPr>
          <w:rFonts w:cs="Arial"/>
        </w:rPr>
        <w:t>standardised coeffi</w:t>
      </w:r>
      <w:r w:rsidR="00115FE1">
        <w:rPr>
          <w:rFonts w:cs="Arial"/>
        </w:rPr>
        <w:t xml:space="preserve">cient for internal line manager </w:t>
      </w:r>
      <w:r w:rsidRPr="009A370F">
        <w:rPr>
          <w:rFonts w:cs="Arial"/>
        </w:rPr>
        <w:t>communication is greater than zero and is also significant since the p-value is less</w:t>
      </w:r>
      <w:r>
        <w:rPr>
          <w:rFonts w:cs="Arial"/>
        </w:rPr>
        <w:t xml:space="preserve"> than 0.05. This implies that H</w:t>
      </w:r>
      <w:r w:rsidR="00115FE1">
        <w:rPr>
          <w:rFonts w:cs="Arial"/>
          <w:vertAlign w:val="subscript"/>
        </w:rPr>
        <w:t>3</w:t>
      </w:r>
      <w:r w:rsidRPr="009A370F">
        <w:rPr>
          <w:rFonts w:cs="Arial"/>
        </w:rPr>
        <w:t xml:space="preserve"> is supported. Thus, the null hypothesis is rejected in favour of the alternative hypothesis. It is concluded that there is </w:t>
      </w:r>
      <w:r w:rsidRPr="001A538B">
        <w:rPr>
          <w:rFonts w:cs="Arial"/>
        </w:rPr>
        <w:t xml:space="preserve">a direct positive relationship between internal line manager communication and </w:t>
      </w:r>
      <w:r w:rsidR="00115FE1" w:rsidRPr="00115FE1">
        <w:rPr>
          <w:rFonts w:cs="Arial"/>
        </w:rPr>
        <w:t>employee trust</w:t>
      </w:r>
      <w:r w:rsidRPr="001A538B">
        <w:rPr>
          <w:rFonts w:cs="Arial"/>
        </w:rPr>
        <w:t>.</w:t>
      </w:r>
      <w:r>
        <w:rPr>
          <w:rFonts w:cs="Arial"/>
        </w:rPr>
        <w:t xml:space="preserve"> </w:t>
      </w:r>
    </w:p>
    <w:p w:rsidR="00EC3A5B" w:rsidRPr="006D03E1" w:rsidRDefault="00EC3A5B" w:rsidP="00EC3A5B">
      <w:pPr>
        <w:pStyle w:val="Heading2"/>
        <w:rPr>
          <w:rFonts w:ascii="Arial" w:hAnsi="Arial" w:cs="Arial"/>
        </w:rPr>
      </w:pPr>
      <w:bookmarkStart w:id="311" w:name="_Toc521904336"/>
      <w:r w:rsidRPr="006D03E1">
        <w:rPr>
          <w:rFonts w:ascii="Arial" w:hAnsi="Arial" w:cs="Arial"/>
        </w:rPr>
        <w:t>Summary of the results</w:t>
      </w:r>
      <w:bookmarkEnd w:id="311"/>
    </w:p>
    <w:p w:rsidR="00CF6A86" w:rsidRDefault="00EC3A5B" w:rsidP="00EC3A5B">
      <w:r w:rsidRPr="00F66111">
        <w:t>This chapter presented</w:t>
      </w:r>
      <w:r>
        <w:t xml:space="preserve"> the results from the </w:t>
      </w:r>
      <w:r w:rsidRPr="00F66111">
        <w:t xml:space="preserve">analysis of the data collected for the research study. </w:t>
      </w:r>
      <w:r w:rsidR="00506600" w:rsidRPr="00506600">
        <w:t>A d</w:t>
      </w:r>
      <w:r w:rsidR="00CF6A86" w:rsidRPr="00506600">
        <w:t xml:space="preserve">escriptive profile of </w:t>
      </w:r>
      <w:r w:rsidR="00506600" w:rsidRPr="00506600">
        <w:t xml:space="preserve">the </w:t>
      </w:r>
      <w:r w:rsidR="00CF6A86" w:rsidRPr="00506600">
        <w:t>respondents</w:t>
      </w:r>
      <w:r w:rsidR="00506600" w:rsidRPr="00506600">
        <w:t xml:space="preserve"> was presented</w:t>
      </w:r>
      <w:r w:rsidR="00CF6A86" w:rsidRPr="00506600">
        <w:t xml:space="preserve"> </w:t>
      </w:r>
      <w:r w:rsidRPr="00F66111">
        <w:t>and cross-tabulations</w:t>
      </w:r>
      <w:r w:rsidR="00EA0D9D">
        <w:t>,</w:t>
      </w:r>
      <w:r w:rsidRPr="00F66111">
        <w:t xml:space="preserve"> where necessary</w:t>
      </w:r>
      <w:r w:rsidR="00EA0D9D">
        <w:t>,</w:t>
      </w:r>
      <w:r w:rsidRPr="00F66111">
        <w:t xml:space="preserve"> were used to describe the sample of the study and </w:t>
      </w:r>
      <w:r w:rsidR="00041948">
        <w:t xml:space="preserve">the </w:t>
      </w:r>
      <w:r w:rsidRPr="00F66111">
        <w:t xml:space="preserve">association between </w:t>
      </w:r>
      <w:r>
        <w:t>variables</w:t>
      </w:r>
      <w:r w:rsidRPr="00F66111">
        <w:t>. The validity and reliability of the scales were then analysed using Cr</w:t>
      </w:r>
      <w:r>
        <w:t>onbach’s Coefficient Alpha test and t</w:t>
      </w:r>
      <w:r w:rsidRPr="00F66111">
        <w:t>he results indicate that the scales used were reliable, with Alpha scores above 0.8</w:t>
      </w:r>
      <w:r>
        <w:t xml:space="preserve"> and 0.9</w:t>
      </w:r>
      <w:r w:rsidRPr="00F66111">
        <w:t xml:space="preserve"> respectively. </w:t>
      </w:r>
      <w:r w:rsidR="002F1D26" w:rsidRPr="00F174F1">
        <w:t>The Squared Multiple Correla</w:t>
      </w:r>
      <w:r w:rsidR="002F1D26">
        <w:t>tions table showed that internal line manager communication (I</w:t>
      </w:r>
      <w:r w:rsidR="002F1D26" w:rsidRPr="00F174F1">
        <w:t>LMC) e</w:t>
      </w:r>
      <w:r w:rsidR="002F1D26">
        <w:t xml:space="preserve">xplained </w:t>
      </w:r>
      <w:r w:rsidR="00816E40">
        <w:t xml:space="preserve">the </w:t>
      </w:r>
      <w:r w:rsidR="0050607F">
        <w:t xml:space="preserve">great </w:t>
      </w:r>
      <w:r w:rsidR="002F1D26">
        <w:t xml:space="preserve">variation </w:t>
      </w:r>
      <w:r w:rsidR="00CF6A86">
        <w:t>o</w:t>
      </w:r>
      <w:r w:rsidR="00FD050D">
        <w:t>f</w:t>
      </w:r>
      <w:r w:rsidR="00CF6A86">
        <w:t xml:space="preserve"> all </w:t>
      </w:r>
      <w:r w:rsidR="00FD050D">
        <w:t xml:space="preserve">the </w:t>
      </w:r>
      <w:r w:rsidR="003B20CB">
        <w:t>respective constructs.</w:t>
      </w:r>
      <w:r w:rsidR="00662EC3">
        <w:t xml:space="preserve"> </w:t>
      </w:r>
    </w:p>
    <w:p w:rsidR="008B6D03" w:rsidRDefault="002F1D26" w:rsidP="00EC3A5B">
      <w:r>
        <w:t>All three hypothes</w:t>
      </w:r>
      <w:r w:rsidR="00816E40">
        <w:t>e</w:t>
      </w:r>
      <w:r>
        <w:t>s</w:t>
      </w:r>
      <w:r w:rsidR="00FD050D">
        <w:t xml:space="preserve"> derived to address the research problem</w:t>
      </w:r>
      <w:r>
        <w:t xml:space="preserve"> were supported as </w:t>
      </w:r>
      <w:r w:rsidRPr="002F1D26">
        <w:t>results from path</w:t>
      </w:r>
      <w:r>
        <w:t xml:space="preserve"> analysis show</w:t>
      </w:r>
      <w:r w:rsidRPr="002F1D26">
        <w:t xml:space="preserve"> that the relationship between</w:t>
      </w:r>
      <w:r>
        <w:t xml:space="preserve"> </w:t>
      </w:r>
      <w:r w:rsidRPr="002F1D26">
        <w:t>internal line manager communication</w:t>
      </w:r>
      <w:r>
        <w:t xml:space="preserve"> and employee engagement is positive. </w:t>
      </w:r>
      <w:r w:rsidRPr="002F1D26">
        <w:t xml:space="preserve">It is </w:t>
      </w:r>
      <w:r>
        <w:t xml:space="preserve">therefore </w:t>
      </w:r>
      <w:r w:rsidRPr="002F1D26">
        <w:t xml:space="preserve">concluded that there is a direct positive relationship </w:t>
      </w:r>
      <w:r>
        <w:t xml:space="preserve">between </w:t>
      </w:r>
      <w:r w:rsidRPr="002F1D26">
        <w:t>intern</w:t>
      </w:r>
      <w:r>
        <w:t>al line manager communication and</w:t>
      </w:r>
      <w:r w:rsidRPr="002F1D26">
        <w:t xml:space="preserve"> employee engagement constructs of organisational commitment, job satisfaction and employee trust</w:t>
      </w:r>
      <w:r w:rsidR="00FD050D">
        <w:t xml:space="preserve"> in South Africa within the financial services industry</w:t>
      </w:r>
      <w:r w:rsidRPr="002F1D26">
        <w:t>.</w:t>
      </w:r>
      <w:r w:rsidR="00CF6A86">
        <w:t xml:space="preserve"> </w:t>
      </w:r>
      <w:r w:rsidR="008B6D03">
        <w:t xml:space="preserve">In a similar study conducted by </w:t>
      </w:r>
      <w:r w:rsidR="00CF6A86" w:rsidRPr="00583FD8">
        <w:rPr>
          <w:rFonts w:cs="Arial"/>
          <w:noProof/>
          <w:lang w:val="en-ZA"/>
        </w:rPr>
        <w:t>Kara</w:t>
      </w:r>
      <w:r w:rsidR="00CF6A86">
        <w:rPr>
          <w:rFonts w:cs="Arial"/>
          <w:noProof/>
          <w:lang w:val="en-ZA"/>
        </w:rPr>
        <w:t xml:space="preserve">nges et al. </w:t>
      </w:r>
      <w:r w:rsidR="00816E40">
        <w:rPr>
          <w:rFonts w:cs="Arial"/>
          <w:noProof/>
          <w:lang w:val="en-ZA"/>
        </w:rPr>
        <w:t>(</w:t>
      </w:r>
      <w:r w:rsidR="00CF6A86">
        <w:rPr>
          <w:rFonts w:cs="Arial"/>
          <w:noProof/>
          <w:lang w:val="en-ZA"/>
        </w:rPr>
        <w:t>2014</w:t>
      </w:r>
      <w:r w:rsidR="00816E40">
        <w:rPr>
          <w:rFonts w:cs="Arial"/>
          <w:noProof/>
          <w:lang w:val="en-ZA"/>
        </w:rPr>
        <w:t>)</w:t>
      </w:r>
      <w:r w:rsidR="00CF6A86">
        <w:rPr>
          <w:rFonts w:cs="Arial"/>
          <w:noProof/>
          <w:lang w:val="en-US"/>
        </w:rPr>
        <w:t>,</w:t>
      </w:r>
      <w:r w:rsidR="00CF6A86">
        <w:rPr>
          <w:rFonts w:cs="Arial"/>
        </w:rPr>
        <w:t xml:space="preserve"> </w:t>
      </w:r>
      <w:r w:rsidR="008B6D03">
        <w:rPr>
          <w:rFonts w:cs="Arial"/>
        </w:rPr>
        <w:t>regression analysis involving internal supervisor communication</w:t>
      </w:r>
      <w:r w:rsidR="00CF6A86">
        <w:rPr>
          <w:rFonts w:cs="Arial"/>
        </w:rPr>
        <w:t xml:space="preserve"> (referred to as internal line manager communication in this study)</w:t>
      </w:r>
      <w:r w:rsidR="008B6D03">
        <w:rPr>
          <w:rFonts w:cs="Arial"/>
        </w:rPr>
        <w:t xml:space="preserve"> </w:t>
      </w:r>
      <w:r w:rsidR="00D044C5">
        <w:rPr>
          <w:rFonts w:cs="Arial"/>
        </w:rPr>
        <w:t xml:space="preserve">and employee engagement </w:t>
      </w:r>
      <w:r w:rsidR="008F37AF">
        <w:rPr>
          <w:rFonts w:cs="Arial"/>
        </w:rPr>
        <w:t>showed a significant and positive association between the tw</w:t>
      </w:r>
      <w:r w:rsidR="007C51E8">
        <w:rPr>
          <w:rFonts w:cs="Arial"/>
        </w:rPr>
        <w:t xml:space="preserve">o variables </w:t>
      </w:r>
      <w:r w:rsidR="008F37AF" w:rsidRPr="009A370F">
        <w:rPr>
          <w:rFonts w:cs="Arial"/>
        </w:rPr>
        <w:t>(β = 0.</w:t>
      </w:r>
      <w:r w:rsidR="008F37AF">
        <w:rPr>
          <w:rFonts w:cs="Arial"/>
        </w:rPr>
        <w:t>57, p-value &lt; 0.001</w:t>
      </w:r>
      <w:r w:rsidR="008F37AF" w:rsidRPr="009A370F">
        <w:rPr>
          <w:rFonts w:cs="Arial"/>
        </w:rPr>
        <w:t>)</w:t>
      </w:r>
      <w:r w:rsidR="00506600">
        <w:rPr>
          <w:rFonts w:cs="Arial"/>
        </w:rPr>
        <w:t>. I</w:t>
      </w:r>
      <w:r w:rsidR="008F37AF">
        <w:rPr>
          <w:rFonts w:cs="Arial"/>
        </w:rPr>
        <w:t xml:space="preserve">nternal </w:t>
      </w:r>
      <w:r w:rsidR="00D044C5">
        <w:rPr>
          <w:rFonts w:cs="Arial"/>
        </w:rPr>
        <w:t xml:space="preserve">supervisor </w:t>
      </w:r>
      <w:r w:rsidR="008F37AF">
        <w:rPr>
          <w:rFonts w:cs="Arial"/>
        </w:rPr>
        <w:t xml:space="preserve">communication accounted for 32% of the </w:t>
      </w:r>
      <w:r w:rsidR="007C51E8">
        <w:rPr>
          <w:rFonts w:cs="Arial"/>
        </w:rPr>
        <w:t>variance</w:t>
      </w:r>
      <w:r w:rsidR="00506600">
        <w:rPr>
          <w:rFonts w:cs="Arial"/>
        </w:rPr>
        <w:t xml:space="preserve"> in employee engagement</w:t>
      </w:r>
      <w:r w:rsidR="00816E40">
        <w:rPr>
          <w:rFonts w:cs="Arial"/>
        </w:rPr>
        <w:t>;</w:t>
      </w:r>
      <w:r w:rsidR="00506600">
        <w:rPr>
          <w:rFonts w:cs="Arial"/>
        </w:rPr>
        <w:t xml:space="preserve"> these results are s</w:t>
      </w:r>
      <w:r w:rsidR="007C51E8">
        <w:rPr>
          <w:rFonts w:cs="Arial"/>
        </w:rPr>
        <w:t xml:space="preserve">imilar </w:t>
      </w:r>
      <w:r w:rsidR="001B5C4D">
        <w:rPr>
          <w:rFonts w:cs="Arial"/>
        </w:rPr>
        <w:t>to the results achiev</w:t>
      </w:r>
      <w:r w:rsidR="00506600">
        <w:rPr>
          <w:rFonts w:cs="Arial"/>
        </w:rPr>
        <w:t xml:space="preserve">ed by </w:t>
      </w:r>
      <w:r w:rsidR="007C51E8">
        <w:rPr>
          <w:rFonts w:cs="Arial"/>
        </w:rPr>
        <w:t>this study</w:t>
      </w:r>
      <w:r w:rsidR="00506600">
        <w:rPr>
          <w:rFonts w:cs="Arial"/>
        </w:rPr>
        <w:t xml:space="preserve">. </w:t>
      </w:r>
      <w:r w:rsidR="00B93D15">
        <w:rPr>
          <w:rFonts w:cs="Arial"/>
        </w:rPr>
        <w:t xml:space="preserve">Another study conducted by </w:t>
      </w:r>
      <w:r w:rsidR="00BA160F">
        <w:rPr>
          <w:rFonts w:cs="Arial"/>
          <w:noProof/>
          <w:lang w:val="en-ZA"/>
        </w:rPr>
        <w:t>Kang and Sung</w:t>
      </w:r>
      <w:r w:rsidR="00BA160F" w:rsidRPr="000016DE">
        <w:rPr>
          <w:rFonts w:cs="Arial"/>
          <w:noProof/>
          <w:lang w:val="en-ZA"/>
        </w:rPr>
        <w:t xml:space="preserve"> </w:t>
      </w:r>
      <w:r w:rsidR="00BA160F">
        <w:rPr>
          <w:rFonts w:cs="Arial"/>
          <w:noProof/>
          <w:lang w:val="en-ZA"/>
        </w:rPr>
        <w:t>(</w:t>
      </w:r>
      <w:r w:rsidR="00BA160F" w:rsidRPr="000016DE">
        <w:rPr>
          <w:rFonts w:cs="Arial"/>
          <w:noProof/>
          <w:lang w:val="en-ZA"/>
        </w:rPr>
        <w:t>2017)</w:t>
      </w:r>
      <w:r w:rsidR="00B93D15">
        <w:rPr>
          <w:rFonts w:cs="Arial"/>
        </w:rPr>
        <w:t xml:space="preserve"> tested the effects of internal communication efforts on employee engagement and the relationship was positive and thus the hypothesis was supported</w:t>
      </w:r>
      <w:r w:rsidR="00FB6A06">
        <w:rPr>
          <w:rFonts w:cs="Arial"/>
        </w:rPr>
        <w:t xml:space="preserve"> </w:t>
      </w:r>
      <w:r w:rsidR="00FB6A06" w:rsidRPr="009A370F">
        <w:rPr>
          <w:rFonts w:cs="Arial"/>
        </w:rPr>
        <w:t>(β = 0.</w:t>
      </w:r>
      <w:r w:rsidR="00FB6A06">
        <w:rPr>
          <w:rFonts w:cs="Arial"/>
        </w:rPr>
        <w:t>47, p-value &lt; 0.001</w:t>
      </w:r>
      <w:r w:rsidR="00FB6A06" w:rsidRPr="009A370F">
        <w:rPr>
          <w:rFonts w:cs="Arial"/>
        </w:rPr>
        <w:t>)</w:t>
      </w:r>
      <w:r w:rsidR="00FB6A06">
        <w:rPr>
          <w:rFonts w:cs="Arial"/>
        </w:rPr>
        <w:t xml:space="preserve">. </w:t>
      </w:r>
    </w:p>
    <w:p w:rsidR="002F1D26" w:rsidRPr="002F1D26" w:rsidRDefault="00EC3A5B" w:rsidP="002F1D26">
      <w:r>
        <w:t>Sentiments derived from the open-ended questions show that employees a</w:t>
      </w:r>
      <w:r w:rsidR="00041948">
        <w:t xml:space="preserve">re generally </w:t>
      </w:r>
      <w:r w:rsidR="00662EC3" w:rsidRPr="00F6388F">
        <w:t>satisfied with</w:t>
      </w:r>
      <w:r w:rsidR="00041948" w:rsidRPr="00F6388F">
        <w:t xml:space="preserve"> the </w:t>
      </w:r>
      <w:r w:rsidR="00662EC3" w:rsidRPr="00F6388F">
        <w:t xml:space="preserve">level and type of </w:t>
      </w:r>
      <w:r w:rsidR="00F6388F" w:rsidRPr="00F6388F">
        <w:t>communication from</w:t>
      </w:r>
      <w:r w:rsidRPr="00F6388F">
        <w:t xml:space="preserve"> their line manager</w:t>
      </w:r>
      <w:r w:rsidR="00F6388F" w:rsidRPr="00F6388F">
        <w:t>s</w:t>
      </w:r>
      <w:r>
        <w:t xml:space="preserve"> and mostly feel that it is sufficient. </w:t>
      </w:r>
      <w:r w:rsidR="002F1D26">
        <w:t xml:space="preserve"> </w:t>
      </w:r>
      <w:r w:rsidR="002F1D26" w:rsidRPr="002F1D26">
        <w:t>The</w:t>
      </w:r>
      <w:r w:rsidR="00F6388F">
        <w:t xml:space="preserve"> following chapter</w:t>
      </w:r>
      <w:r w:rsidR="002F1D26" w:rsidRPr="002F1D26">
        <w:t xml:space="preserve"> discuss</w:t>
      </w:r>
      <w:r w:rsidR="00816E40">
        <w:t>es</w:t>
      </w:r>
      <w:r w:rsidR="002F1D26" w:rsidRPr="002F1D26">
        <w:t xml:space="preserve"> and explain</w:t>
      </w:r>
      <w:r w:rsidR="00816E40">
        <w:t>s</w:t>
      </w:r>
      <w:r w:rsidR="002F1D26" w:rsidRPr="002F1D26">
        <w:t xml:space="preserve"> the research findings</w:t>
      </w:r>
      <w:r w:rsidR="001B5C4D">
        <w:t xml:space="preserve"> in line with the literature reviewed</w:t>
      </w:r>
      <w:r w:rsidR="002F1D26" w:rsidRPr="002F1D26">
        <w:t>.</w:t>
      </w:r>
    </w:p>
    <w:p w:rsidR="00EC3A5B" w:rsidRDefault="00EC3A5B" w:rsidP="00EC3A5B">
      <w:pPr>
        <w:pStyle w:val="Heading1"/>
      </w:pPr>
      <w:bookmarkStart w:id="312" w:name="_Toc378856077"/>
      <w:bookmarkStart w:id="313" w:name="_Toc521904337"/>
      <w:bookmarkEnd w:id="289"/>
      <w:r>
        <w:t>DISCUSSION OF THE RESULTS</w:t>
      </w:r>
      <w:bookmarkEnd w:id="312"/>
      <w:bookmarkEnd w:id="313"/>
    </w:p>
    <w:p w:rsidR="00EC3A5B" w:rsidRPr="006D03E1" w:rsidRDefault="00EC3A5B" w:rsidP="00EC3A5B">
      <w:pPr>
        <w:pStyle w:val="Heading2"/>
        <w:rPr>
          <w:rFonts w:ascii="Arial" w:hAnsi="Arial" w:cs="Arial"/>
        </w:rPr>
      </w:pPr>
      <w:bookmarkStart w:id="314" w:name="_Toc378856078"/>
      <w:bookmarkStart w:id="315" w:name="_Toc521904338"/>
      <w:r w:rsidRPr="006D03E1">
        <w:rPr>
          <w:rFonts w:ascii="Arial" w:hAnsi="Arial" w:cs="Arial"/>
        </w:rPr>
        <w:t>Introduction</w:t>
      </w:r>
      <w:bookmarkEnd w:id="314"/>
      <w:bookmarkEnd w:id="315"/>
    </w:p>
    <w:p w:rsidR="009E5408" w:rsidRPr="009E5408" w:rsidRDefault="009E5408" w:rsidP="009E5408">
      <w:pPr>
        <w:rPr>
          <w:highlight w:val="yellow"/>
        </w:rPr>
      </w:pPr>
      <w:r w:rsidRPr="00A572D8">
        <w:t>This chapter discusses and explains the results presented in the previous chapter against the research hypotheses and conceptual framework of the study posed in the literature review</w:t>
      </w:r>
      <w:r w:rsidR="00F467E1">
        <w:t xml:space="preserve"> section</w:t>
      </w:r>
      <w:r w:rsidRPr="00A828A3">
        <w:t xml:space="preserve">. Firstly, the research problem and sub-problems </w:t>
      </w:r>
      <w:r w:rsidR="00DA5FA3">
        <w:t>are</w:t>
      </w:r>
      <w:r w:rsidRPr="00A828A3">
        <w:t xml:space="preserve"> discussed at length</w:t>
      </w:r>
      <w:r w:rsidR="00DA5FA3">
        <w:t>,</w:t>
      </w:r>
      <w:r w:rsidRPr="00A828A3">
        <w:t xml:space="preserve"> Demographic findings </w:t>
      </w:r>
      <w:r w:rsidR="00DA5FA3">
        <w:t>are</w:t>
      </w:r>
      <w:r w:rsidRPr="00A828A3">
        <w:t xml:space="preserve"> not discussed in this chapter as they are not material to the research problems and findings and were sufficiently covered in the previous chapter. </w:t>
      </w:r>
    </w:p>
    <w:p w:rsidR="00DC7E97" w:rsidRPr="006D03E1" w:rsidRDefault="00EC3A5B" w:rsidP="00DC7E97">
      <w:pPr>
        <w:pStyle w:val="Heading2"/>
        <w:rPr>
          <w:rFonts w:ascii="Arial" w:hAnsi="Arial" w:cs="Arial"/>
        </w:rPr>
      </w:pPr>
      <w:bookmarkStart w:id="316" w:name="_Toc521904339"/>
      <w:bookmarkStart w:id="317" w:name="_Toc378856080"/>
      <w:r w:rsidRPr="006D03E1">
        <w:rPr>
          <w:rFonts w:ascii="Arial" w:hAnsi="Arial" w:cs="Arial"/>
        </w:rPr>
        <w:t xml:space="preserve">Discussion </w:t>
      </w:r>
      <w:r w:rsidR="0037728F" w:rsidRPr="006D03E1">
        <w:rPr>
          <w:rFonts w:ascii="Arial" w:hAnsi="Arial" w:cs="Arial"/>
        </w:rPr>
        <w:t xml:space="preserve">of </w:t>
      </w:r>
      <w:r w:rsidRPr="006D03E1">
        <w:rPr>
          <w:rFonts w:ascii="Arial" w:hAnsi="Arial" w:cs="Arial"/>
        </w:rPr>
        <w:t xml:space="preserve">the </w:t>
      </w:r>
      <w:r w:rsidR="009D3839" w:rsidRPr="006D03E1">
        <w:rPr>
          <w:rFonts w:ascii="Arial" w:hAnsi="Arial" w:cs="Arial"/>
        </w:rPr>
        <w:t xml:space="preserve">main </w:t>
      </w:r>
      <w:r w:rsidRPr="006D03E1">
        <w:rPr>
          <w:rFonts w:ascii="Arial" w:hAnsi="Arial" w:cs="Arial"/>
        </w:rPr>
        <w:t>research problem</w:t>
      </w:r>
      <w:bookmarkEnd w:id="316"/>
    </w:p>
    <w:p w:rsidR="00432146" w:rsidRDefault="0026004A" w:rsidP="0026004A">
      <w:r>
        <w:t xml:space="preserve">The main research problem was to </w:t>
      </w:r>
      <w:r w:rsidRPr="00323CC3">
        <w:t xml:space="preserve">investigate the influence of </w:t>
      </w:r>
      <w:r>
        <w:t xml:space="preserve">internal </w:t>
      </w:r>
      <w:r w:rsidRPr="00323CC3">
        <w:t>communication</w:t>
      </w:r>
      <w:r>
        <w:t>, using the internal line manager as a conduit,</w:t>
      </w:r>
      <w:r w:rsidRPr="00323CC3">
        <w:t xml:space="preserve"> on </w:t>
      </w:r>
      <w:r>
        <w:t xml:space="preserve">organisational </w:t>
      </w:r>
      <w:r w:rsidRPr="00323CC3">
        <w:t>com</w:t>
      </w:r>
      <w:r>
        <w:t xml:space="preserve">mitment, job satisfaction and </w:t>
      </w:r>
      <w:r w:rsidRPr="00323CC3">
        <w:t>employee</w:t>
      </w:r>
      <w:r>
        <w:t xml:space="preserve"> trust </w:t>
      </w:r>
      <w:r w:rsidRPr="0024489B">
        <w:t xml:space="preserve">as </w:t>
      </w:r>
      <w:r>
        <w:t>determinants of employee engagement</w:t>
      </w:r>
      <w:r w:rsidRPr="00323CC3">
        <w:t>.</w:t>
      </w:r>
      <w:r>
        <w:t xml:space="preserve"> T</w:t>
      </w:r>
      <w:r w:rsidRPr="00462299">
        <w:t xml:space="preserve">his study measured employee engagement through its constructs </w:t>
      </w:r>
      <w:r>
        <w:t xml:space="preserve">and </w:t>
      </w:r>
      <w:r w:rsidRPr="00462299">
        <w:t>was approached from a role specific perspect</w:t>
      </w:r>
      <w:r>
        <w:t>ive in relation to one’s job in their</w:t>
      </w:r>
      <w:r w:rsidRPr="00462299">
        <w:t xml:space="preserve"> organisation (Saks, 2006).</w:t>
      </w:r>
      <w:r>
        <w:t xml:space="preserve"> Literature suggests that employee engagement is influenced by numerous factors including internal communication, thus this research sought to investigate whether communication from an internal line manager plays a mediating role in the implementation of successful internal communication and employee engagement programmes. In an environment characteri</w:t>
      </w:r>
      <w:r w:rsidR="00DA5FA3">
        <w:t>s</w:t>
      </w:r>
      <w:r>
        <w:t xml:space="preserve">ed by </w:t>
      </w:r>
      <w:r w:rsidR="00A2217F">
        <w:t xml:space="preserve">an </w:t>
      </w:r>
      <w:r>
        <w:t xml:space="preserve">ever changing competitive landscape and rapidly changing technology, an engaged workforce is considered a strategic source of business competence and competitive advantage. </w:t>
      </w:r>
    </w:p>
    <w:p w:rsidR="00A2217F" w:rsidRPr="00A2217F" w:rsidRDefault="0026004A" w:rsidP="0026004A">
      <w:pPr>
        <w:rPr>
          <w:rFonts w:cs="Arial"/>
        </w:rPr>
      </w:pPr>
      <w:r>
        <w:t>A</w:t>
      </w:r>
      <w:r w:rsidRPr="00C440A5">
        <w:t>ll hypotheses were supported</w:t>
      </w:r>
      <w:r w:rsidR="00DA5FA3">
        <w:t>,</w:t>
      </w:r>
      <w:r w:rsidRPr="00C440A5">
        <w:t xml:space="preserve"> consequently</w:t>
      </w:r>
      <w:r>
        <w:t xml:space="preserve"> confirmin</w:t>
      </w:r>
      <w:r w:rsidRPr="00C440A5">
        <w:t xml:space="preserve">g that internal line manager </w:t>
      </w:r>
      <w:r>
        <w:t xml:space="preserve">communication </w:t>
      </w:r>
      <w:r w:rsidRPr="00C440A5">
        <w:t>has a significant role to play in driving employe</w:t>
      </w:r>
      <w:r>
        <w:t xml:space="preserve">e engagement in the work place and further provides empirical evidence of the relationship that exists between internal communication and employee engagement. </w:t>
      </w:r>
      <w:r w:rsidR="009A7724">
        <w:t>In a</w:t>
      </w:r>
      <w:r w:rsidR="00CC70BF">
        <w:t>nother</w:t>
      </w:r>
      <w:r w:rsidR="009A7724">
        <w:t xml:space="preserve"> study</w:t>
      </w:r>
      <w:r w:rsidR="00DA5FA3">
        <w:t>,</w:t>
      </w:r>
      <w:r w:rsidR="009A7724">
        <w:t xml:space="preserve"> conducted </w:t>
      </w:r>
      <w:r w:rsidR="009A7724" w:rsidRPr="00050787">
        <w:t>by</w:t>
      </w:r>
      <w:r w:rsidR="00050787" w:rsidRPr="00050787">
        <w:t xml:space="preserve"> </w:t>
      </w:r>
      <w:r w:rsidR="00050787" w:rsidRPr="00050787">
        <w:rPr>
          <w:noProof/>
          <w:lang w:val="en-ZA"/>
        </w:rPr>
        <w:t>Karanges</w:t>
      </w:r>
      <w:r w:rsidR="00050787">
        <w:rPr>
          <w:noProof/>
          <w:lang w:val="en-ZA"/>
        </w:rPr>
        <w:t xml:space="preserve"> et al. (2015)</w:t>
      </w:r>
      <w:r w:rsidR="009A7724">
        <w:t xml:space="preserve">, </w:t>
      </w:r>
      <w:r w:rsidR="00DB15D9">
        <w:t xml:space="preserve">the first </w:t>
      </w:r>
      <w:r w:rsidR="009A7724">
        <w:t xml:space="preserve">linear regression analysis showed a significant and positive association between internal communication and employee engagement </w:t>
      </w:r>
      <w:r w:rsidR="009A7724">
        <w:rPr>
          <w:rFonts w:cs="Arial"/>
        </w:rPr>
        <w:t xml:space="preserve">(β = </w:t>
      </w:r>
      <w:r w:rsidR="009A7724" w:rsidRPr="009A370F">
        <w:rPr>
          <w:rFonts w:cs="Arial"/>
        </w:rPr>
        <w:t>.</w:t>
      </w:r>
      <w:r w:rsidR="009A7724">
        <w:rPr>
          <w:rFonts w:cs="Arial"/>
        </w:rPr>
        <w:t>48, p-value &lt; 0.01</w:t>
      </w:r>
      <w:r w:rsidR="009A7724" w:rsidRPr="009A370F">
        <w:rPr>
          <w:rFonts w:cs="Arial"/>
        </w:rPr>
        <w:t>)</w:t>
      </w:r>
      <w:r w:rsidR="009A7724">
        <w:rPr>
          <w:rFonts w:cs="Arial"/>
        </w:rPr>
        <w:t>, internal communication accounted for 23.04% of the variance in employee engagement</w:t>
      </w:r>
      <w:r w:rsidR="00CC70BF">
        <w:rPr>
          <w:rFonts w:cs="Arial"/>
        </w:rPr>
        <w:t xml:space="preserve"> showing similar results to this study. </w:t>
      </w:r>
      <w:r w:rsidR="00DB15D9">
        <w:t xml:space="preserve">The second linear regression analysis involving line manager communication and employee engagement showed a significant and positive association between the variables </w:t>
      </w:r>
      <w:r w:rsidR="00DB15D9">
        <w:rPr>
          <w:rFonts w:cs="Arial"/>
        </w:rPr>
        <w:t xml:space="preserve">(β = </w:t>
      </w:r>
      <w:r w:rsidR="00DB15D9" w:rsidRPr="009A370F">
        <w:rPr>
          <w:rFonts w:cs="Arial"/>
        </w:rPr>
        <w:t>.</w:t>
      </w:r>
      <w:r w:rsidR="00DB15D9">
        <w:rPr>
          <w:rFonts w:cs="Arial"/>
        </w:rPr>
        <w:t>57, p-value &lt; 0.01</w:t>
      </w:r>
      <w:r w:rsidR="00DB15D9" w:rsidRPr="009A370F">
        <w:rPr>
          <w:rFonts w:cs="Arial"/>
        </w:rPr>
        <w:t>)</w:t>
      </w:r>
      <w:r w:rsidR="00DB15D9">
        <w:rPr>
          <w:rFonts w:cs="Arial"/>
        </w:rPr>
        <w:t>, internal line manager communication accounted for 32.38% of the v</w:t>
      </w:r>
      <w:r w:rsidR="00CC70BF">
        <w:rPr>
          <w:rFonts w:cs="Arial"/>
        </w:rPr>
        <w:t xml:space="preserve">ariance in employee engagement. </w:t>
      </w:r>
      <w:r w:rsidR="00DB15D9">
        <w:rPr>
          <w:rFonts w:cs="Arial"/>
        </w:rPr>
        <w:t xml:space="preserve">These results demonstrate that internal communication, particularly from the </w:t>
      </w:r>
      <w:r w:rsidR="00F467E1">
        <w:rPr>
          <w:rFonts w:cs="Arial"/>
        </w:rPr>
        <w:t>line manager, plays a crucial</w:t>
      </w:r>
      <w:r w:rsidR="00DB15D9">
        <w:rPr>
          <w:rFonts w:cs="Arial"/>
        </w:rPr>
        <w:t xml:space="preserve"> role in devel</w:t>
      </w:r>
      <w:r w:rsidR="00CC70BF">
        <w:rPr>
          <w:rFonts w:cs="Arial"/>
        </w:rPr>
        <w:t xml:space="preserve">oping and maintaining </w:t>
      </w:r>
      <w:r w:rsidR="00DB15D9">
        <w:rPr>
          <w:rFonts w:cs="Arial"/>
        </w:rPr>
        <w:t>employee engagement</w:t>
      </w:r>
      <w:r w:rsidR="00A2217F">
        <w:rPr>
          <w:rFonts w:cs="Arial"/>
        </w:rPr>
        <w:t xml:space="preserve"> in the workplace</w:t>
      </w:r>
      <w:r w:rsidR="00DB15D9">
        <w:rPr>
          <w:rFonts w:cs="Arial"/>
        </w:rPr>
        <w:t xml:space="preserve">. </w:t>
      </w:r>
    </w:p>
    <w:p w:rsidR="00432146" w:rsidRPr="00A2217F" w:rsidRDefault="00F467E1" w:rsidP="0026004A">
      <w:pPr>
        <w:rPr>
          <w:rFonts w:cs="Arial"/>
        </w:rPr>
      </w:pPr>
      <w:r>
        <w:rPr>
          <w:noProof/>
          <w:lang w:val="en-ZA"/>
        </w:rPr>
        <w:t>This study evidenced the</w:t>
      </w:r>
      <w:r w:rsidR="00CC70BF">
        <w:rPr>
          <w:noProof/>
          <w:lang w:val="en-ZA"/>
        </w:rPr>
        <w:t xml:space="preserve"> assertion made in l</w:t>
      </w:r>
      <w:r w:rsidR="0026004A">
        <w:rPr>
          <w:noProof/>
          <w:lang w:val="en-ZA"/>
        </w:rPr>
        <w:t xml:space="preserve">iterature </w:t>
      </w:r>
      <w:r w:rsidR="00CC70BF">
        <w:rPr>
          <w:noProof/>
          <w:lang w:val="en-ZA"/>
        </w:rPr>
        <w:t xml:space="preserve">that </w:t>
      </w:r>
      <w:r w:rsidR="0026004A">
        <w:rPr>
          <w:noProof/>
          <w:lang w:val="en-ZA"/>
        </w:rPr>
        <w:t>suggests that internal communication is the biggest contributing factor to employee engagement as it is a company practice aimed at conveying organisational values to employees in an effort to obtain their support in reali</w:t>
      </w:r>
      <w:r w:rsidR="004E63A1">
        <w:rPr>
          <w:noProof/>
          <w:lang w:val="en-ZA"/>
        </w:rPr>
        <w:t>s</w:t>
      </w:r>
      <w:r w:rsidR="0026004A">
        <w:rPr>
          <w:noProof/>
          <w:lang w:val="en-ZA"/>
        </w:rPr>
        <w:t xml:space="preserve">ing company goals </w:t>
      </w:r>
      <w:sdt>
        <w:sdtPr>
          <w:rPr>
            <w:noProof/>
            <w:lang w:val="en-ZA"/>
          </w:rPr>
          <w:id w:val="106783662"/>
          <w:citation/>
        </w:sdtPr>
        <w:sdtEndPr/>
        <w:sdtContent>
          <w:r w:rsidR="0026004A">
            <w:rPr>
              <w:noProof/>
              <w:lang w:val="en-ZA"/>
            </w:rPr>
            <w:fldChar w:fldCharType="begin"/>
          </w:r>
          <w:r w:rsidR="0026004A">
            <w:rPr>
              <w:noProof/>
              <w:lang w:val="en-ZA"/>
            </w:rPr>
            <w:instrText xml:space="preserve"> CITATION Pap09 \l 7177 </w:instrText>
          </w:r>
          <w:r w:rsidR="0026004A">
            <w:rPr>
              <w:noProof/>
              <w:lang w:val="en-ZA"/>
            </w:rPr>
            <w:fldChar w:fldCharType="separate"/>
          </w:r>
          <w:r w:rsidR="0047662B" w:rsidRPr="0047662B">
            <w:rPr>
              <w:noProof/>
              <w:lang w:val="en-ZA"/>
            </w:rPr>
            <w:t>(Papalexandris &amp; Galanaki, 2009)</w:t>
          </w:r>
          <w:r w:rsidR="0026004A">
            <w:rPr>
              <w:noProof/>
              <w:lang w:val="en-ZA"/>
            </w:rPr>
            <w:fldChar w:fldCharType="end"/>
          </w:r>
        </w:sdtContent>
      </w:sdt>
      <w:r w:rsidR="0026004A">
        <w:rPr>
          <w:noProof/>
          <w:lang w:val="en-ZA"/>
        </w:rPr>
        <w:t xml:space="preserve">. </w:t>
      </w:r>
    </w:p>
    <w:p w:rsidR="00A2217F" w:rsidRPr="00DC7E97" w:rsidRDefault="00DA15AA" w:rsidP="0026004A">
      <w:r w:rsidRPr="00DA15AA">
        <w:t xml:space="preserve">Table </w:t>
      </w:r>
      <w:r w:rsidR="008A0C9A">
        <w:t>17 below</w:t>
      </w:r>
      <w:r w:rsidR="00432146">
        <w:t xml:space="preserve"> </w:t>
      </w:r>
      <w:r w:rsidRPr="00DA15AA">
        <w:t xml:space="preserve">is a summary of the hypotheses tests </w:t>
      </w:r>
      <w:r>
        <w:t xml:space="preserve">followed by a discussion of </w:t>
      </w:r>
      <w:r w:rsidRPr="00DA15AA">
        <w:t xml:space="preserve">each hypothesis in </w:t>
      </w:r>
      <w:r>
        <w:t xml:space="preserve">relation to the literature review </w:t>
      </w:r>
      <w:r w:rsidR="00D918A7">
        <w:t xml:space="preserve">in support of the </w:t>
      </w:r>
      <w:r>
        <w:t>empirical findings</w:t>
      </w:r>
      <w:r w:rsidR="00D918A7">
        <w:t xml:space="preserve">. </w:t>
      </w:r>
    </w:p>
    <w:tbl>
      <w:tblPr>
        <w:tblStyle w:val="TableGrid39"/>
        <w:tblW w:w="9344" w:type="dxa"/>
        <w:tblLayout w:type="fixed"/>
        <w:tblLook w:val="04A0" w:firstRow="1" w:lastRow="0" w:firstColumn="1" w:lastColumn="0" w:noHBand="0" w:noVBand="1"/>
      </w:tblPr>
      <w:tblGrid>
        <w:gridCol w:w="1838"/>
        <w:gridCol w:w="1559"/>
        <w:gridCol w:w="1276"/>
        <w:gridCol w:w="851"/>
        <w:gridCol w:w="992"/>
        <w:gridCol w:w="709"/>
        <w:gridCol w:w="2119"/>
      </w:tblGrid>
      <w:tr w:rsidR="00DA15AA" w:rsidRPr="00DC7E97" w:rsidTr="00A2217F">
        <w:trPr>
          <w:trHeight w:val="496"/>
        </w:trPr>
        <w:tc>
          <w:tcPr>
            <w:tcW w:w="1838" w:type="dxa"/>
            <w:hideMark/>
          </w:tcPr>
          <w:p w:rsidR="00DC7E97" w:rsidRPr="00DC7E97" w:rsidRDefault="00DC7E97" w:rsidP="00DA15AA">
            <w:pPr>
              <w:spacing w:before="0" w:after="0" w:line="240" w:lineRule="auto"/>
              <w:rPr>
                <w:rFonts w:cs="Arial"/>
                <w:b/>
                <w:color w:val="0000FF"/>
                <w:lang w:val="en-ZA" w:eastAsia="en-ZA"/>
              </w:rPr>
            </w:pPr>
            <w:r w:rsidRPr="00D918A7">
              <w:rPr>
                <w:rFonts w:cs="Arial"/>
                <w:b/>
                <w:lang w:val="en-ZA" w:eastAsia="en-ZA"/>
              </w:rPr>
              <w:t>Path coefficient</w:t>
            </w:r>
          </w:p>
        </w:tc>
        <w:tc>
          <w:tcPr>
            <w:tcW w:w="1559" w:type="dxa"/>
            <w:vAlign w:val="center"/>
            <w:hideMark/>
          </w:tcPr>
          <w:p w:rsidR="00DC7E97" w:rsidRPr="00DC7E97" w:rsidRDefault="00DC7E97" w:rsidP="00DA15AA">
            <w:pPr>
              <w:spacing w:before="0" w:after="0" w:line="240" w:lineRule="auto"/>
              <w:rPr>
                <w:rFonts w:cs="Arial"/>
                <w:b/>
                <w:lang w:val="en-ZA" w:eastAsia="en-ZA"/>
              </w:rPr>
            </w:pPr>
            <w:r w:rsidRPr="00D918A7">
              <w:rPr>
                <w:rFonts w:cs="Arial"/>
                <w:b/>
                <w:lang w:val="en-ZA" w:eastAsia="en-ZA"/>
              </w:rPr>
              <w:t>Hypothesis</w:t>
            </w:r>
          </w:p>
        </w:tc>
        <w:tc>
          <w:tcPr>
            <w:tcW w:w="1276" w:type="dxa"/>
          </w:tcPr>
          <w:p w:rsidR="00DC7E97" w:rsidRPr="00D918A7" w:rsidRDefault="00DC7E97" w:rsidP="00DA15AA">
            <w:pPr>
              <w:spacing w:before="0" w:after="0" w:line="240" w:lineRule="auto"/>
              <w:rPr>
                <w:rFonts w:cs="Arial"/>
                <w:b/>
                <w:lang w:val="en-ZA" w:eastAsia="en-ZA"/>
              </w:rPr>
            </w:pPr>
            <w:r w:rsidRPr="00D918A7">
              <w:rPr>
                <w:rFonts w:cs="Arial"/>
                <w:b/>
                <w:lang w:val="en-ZA" w:eastAsia="en-ZA"/>
              </w:rPr>
              <w:t>Estimate</w:t>
            </w:r>
          </w:p>
        </w:tc>
        <w:tc>
          <w:tcPr>
            <w:tcW w:w="851" w:type="dxa"/>
          </w:tcPr>
          <w:p w:rsidR="00DC7E97" w:rsidRPr="00D918A7" w:rsidRDefault="00DC7E97" w:rsidP="00DA15AA">
            <w:pPr>
              <w:spacing w:before="0" w:after="0" w:line="240" w:lineRule="auto"/>
              <w:rPr>
                <w:rFonts w:cs="Arial"/>
                <w:b/>
                <w:lang w:val="en-ZA" w:eastAsia="en-ZA"/>
              </w:rPr>
            </w:pPr>
            <w:r w:rsidRPr="00D918A7">
              <w:rPr>
                <w:rFonts w:cs="Arial"/>
                <w:b/>
                <w:lang w:val="en-ZA" w:eastAsia="en-ZA"/>
              </w:rPr>
              <w:t>S.E.</w:t>
            </w:r>
          </w:p>
        </w:tc>
        <w:tc>
          <w:tcPr>
            <w:tcW w:w="992" w:type="dxa"/>
          </w:tcPr>
          <w:p w:rsidR="00DC7E97" w:rsidRPr="00D918A7" w:rsidRDefault="00DA15AA" w:rsidP="00DA15AA">
            <w:pPr>
              <w:spacing w:before="0" w:after="0" w:line="240" w:lineRule="auto"/>
              <w:rPr>
                <w:rFonts w:cs="Arial"/>
                <w:b/>
                <w:lang w:val="en-ZA" w:eastAsia="en-ZA"/>
              </w:rPr>
            </w:pPr>
            <w:r w:rsidRPr="00D918A7">
              <w:rPr>
                <w:rFonts w:cs="Arial"/>
                <w:b/>
                <w:lang w:val="en-ZA" w:eastAsia="en-ZA"/>
              </w:rPr>
              <w:t>C.R</w:t>
            </w:r>
          </w:p>
        </w:tc>
        <w:tc>
          <w:tcPr>
            <w:tcW w:w="709" w:type="dxa"/>
            <w:vAlign w:val="center"/>
            <w:hideMark/>
          </w:tcPr>
          <w:p w:rsidR="00DC7E97" w:rsidRPr="00DC7E97" w:rsidRDefault="00DC7E97" w:rsidP="00DA15AA">
            <w:pPr>
              <w:spacing w:before="0" w:after="0" w:line="240" w:lineRule="auto"/>
              <w:rPr>
                <w:rFonts w:cs="Arial"/>
                <w:b/>
                <w:lang w:val="en-ZA" w:eastAsia="en-ZA"/>
              </w:rPr>
            </w:pPr>
            <w:r w:rsidRPr="00DC7E97">
              <w:rPr>
                <w:rFonts w:cs="Arial"/>
                <w:b/>
                <w:lang w:val="en-ZA" w:eastAsia="en-ZA"/>
              </w:rPr>
              <w:t>P</w:t>
            </w:r>
          </w:p>
        </w:tc>
        <w:tc>
          <w:tcPr>
            <w:tcW w:w="2119" w:type="dxa"/>
          </w:tcPr>
          <w:p w:rsidR="00DC7E97" w:rsidRPr="00D918A7" w:rsidRDefault="00DC7E97" w:rsidP="00DA15AA">
            <w:pPr>
              <w:spacing w:before="0" w:after="0" w:line="240" w:lineRule="auto"/>
              <w:rPr>
                <w:rFonts w:cs="Arial"/>
                <w:b/>
                <w:lang w:val="en-ZA" w:eastAsia="en-ZA"/>
              </w:rPr>
            </w:pPr>
            <w:r w:rsidRPr="00D918A7">
              <w:rPr>
                <w:rFonts w:cs="Arial"/>
                <w:b/>
                <w:lang w:val="en-ZA" w:eastAsia="en-ZA"/>
              </w:rPr>
              <w:t>Results</w:t>
            </w:r>
          </w:p>
        </w:tc>
      </w:tr>
      <w:tr w:rsidR="00DA15AA" w:rsidRPr="00DC7E97" w:rsidTr="00A2217F">
        <w:trPr>
          <w:trHeight w:val="423"/>
        </w:trPr>
        <w:tc>
          <w:tcPr>
            <w:tcW w:w="1838" w:type="dxa"/>
            <w:hideMark/>
          </w:tcPr>
          <w:p w:rsidR="00DC7E97" w:rsidRPr="00DC7E97" w:rsidRDefault="00DC7E97" w:rsidP="00DC7E97">
            <w:pPr>
              <w:spacing w:before="0" w:after="0" w:line="240" w:lineRule="auto"/>
              <w:jc w:val="left"/>
              <w:rPr>
                <w:rFonts w:cs="Arial"/>
                <w:lang w:val="en-ZA" w:eastAsia="en-ZA"/>
              </w:rPr>
            </w:pPr>
            <w:r w:rsidRPr="00DC7E97">
              <w:rPr>
                <w:rFonts w:cs="Arial"/>
                <w:lang w:val="en-ZA" w:eastAsia="en-ZA"/>
              </w:rPr>
              <w:t>ILMC --&gt; OC</w:t>
            </w:r>
          </w:p>
        </w:tc>
        <w:tc>
          <w:tcPr>
            <w:tcW w:w="1559" w:type="dxa"/>
            <w:vAlign w:val="center"/>
          </w:tcPr>
          <w:p w:rsidR="00DC7E97" w:rsidRPr="00DC7E97" w:rsidRDefault="00DC7E97" w:rsidP="00DC7E97">
            <w:pPr>
              <w:spacing w:before="0" w:after="0" w:line="240" w:lineRule="auto"/>
              <w:jc w:val="center"/>
              <w:rPr>
                <w:rFonts w:cs="Arial"/>
                <w:lang w:val="en-ZA" w:eastAsia="en-ZA"/>
              </w:rPr>
            </w:pPr>
            <w:r w:rsidRPr="00DC7E97">
              <w:rPr>
                <w:rFonts w:cs="Arial"/>
                <w:lang w:val="en-ZA" w:eastAsia="en-ZA"/>
              </w:rPr>
              <w:t>H</w:t>
            </w:r>
            <w:r w:rsidRPr="00DC7E97">
              <w:rPr>
                <w:rFonts w:cs="Arial"/>
                <w:vertAlign w:val="subscript"/>
                <w:lang w:val="en-ZA" w:eastAsia="en-ZA"/>
              </w:rPr>
              <w:t>1</w:t>
            </w:r>
          </w:p>
        </w:tc>
        <w:tc>
          <w:tcPr>
            <w:tcW w:w="1276" w:type="dxa"/>
            <w:vAlign w:val="center"/>
          </w:tcPr>
          <w:p w:rsidR="00DC7E97" w:rsidRPr="00DC7E97" w:rsidRDefault="00DC7E97" w:rsidP="00DC7E97">
            <w:pPr>
              <w:spacing w:before="0" w:after="0" w:line="240" w:lineRule="auto"/>
              <w:jc w:val="center"/>
              <w:rPr>
                <w:rFonts w:cs="Arial"/>
                <w:lang w:val="en-ZA" w:eastAsia="en-ZA"/>
              </w:rPr>
            </w:pPr>
            <w:r w:rsidRPr="00DC7E97">
              <w:rPr>
                <w:rFonts w:cs="Arial"/>
                <w:lang w:val="en-ZA" w:eastAsia="en-ZA"/>
              </w:rPr>
              <w:t>,470</w:t>
            </w:r>
          </w:p>
        </w:tc>
        <w:tc>
          <w:tcPr>
            <w:tcW w:w="851" w:type="dxa"/>
          </w:tcPr>
          <w:p w:rsidR="00DC7E97" w:rsidRPr="00DC7E97" w:rsidRDefault="00DA15AA" w:rsidP="00DC7E97">
            <w:pPr>
              <w:spacing w:before="0" w:after="0" w:line="240" w:lineRule="auto"/>
              <w:jc w:val="center"/>
              <w:rPr>
                <w:rFonts w:cs="Arial"/>
                <w:lang w:val="en-ZA" w:eastAsia="en-ZA"/>
              </w:rPr>
            </w:pPr>
            <w:r>
              <w:rPr>
                <w:rFonts w:cs="Arial"/>
                <w:lang w:val="en-ZA" w:eastAsia="en-ZA"/>
              </w:rPr>
              <w:t>,086</w:t>
            </w:r>
          </w:p>
        </w:tc>
        <w:tc>
          <w:tcPr>
            <w:tcW w:w="992" w:type="dxa"/>
          </w:tcPr>
          <w:p w:rsidR="00DC7E97" w:rsidRPr="00DC7E97" w:rsidRDefault="00DA15AA" w:rsidP="00DC7E97">
            <w:pPr>
              <w:spacing w:before="0" w:after="0" w:line="240" w:lineRule="auto"/>
              <w:jc w:val="center"/>
              <w:rPr>
                <w:rFonts w:cs="Arial"/>
                <w:lang w:val="en-ZA" w:eastAsia="en-ZA"/>
              </w:rPr>
            </w:pPr>
            <w:r>
              <w:rPr>
                <w:rFonts w:cs="Arial"/>
                <w:lang w:val="en-ZA" w:eastAsia="en-ZA"/>
              </w:rPr>
              <w:t>5,438</w:t>
            </w:r>
          </w:p>
        </w:tc>
        <w:tc>
          <w:tcPr>
            <w:tcW w:w="709" w:type="dxa"/>
            <w:vAlign w:val="center"/>
            <w:hideMark/>
          </w:tcPr>
          <w:p w:rsidR="00DC7E97" w:rsidRPr="00DC7E97" w:rsidRDefault="00DC7E97" w:rsidP="00DC7E97">
            <w:pPr>
              <w:spacing w:before="0" w:after="0" w:line="240" w:lineRule="auto"/>
              <w:jc w:val="center"/>
              <w:rPr>
                <w:rFonts w:cs="Arial"/>
                <w:lang w:val="en-ZA" w:eastAsia="en-ZA"/>
              </w:rPr>
            </w:pPr>
            <w:r w:rsidRPr="00DC7E97">
              <w:rPr>
                <w:rFonts w:cs="Arial"/>
                <w:lang w:val="en-ZA" w:eastAsia="en-ZA"/>
              </w:rPr>
              <w:t>***</w:t>
            </w:r>
          </w:p>
        </w:tc>
        <w:tc>
          <w:tcPr>
            <w:tcW w:w="2119" w:type="dxa"/>
          </w:tcPr>
          <w:p w:rsidR="00DC7E97" w:rsidRPr="00DC7E97" w:rsidRDefault="00DC7E97" w:rsidP="00DC7E97">
            <w:pPr>
              <w:spacing w:before="0" w:after="0" w:line="240" w:lineRule="auto"/>
              <w:jc w:val="center"/>
              <w:rPr>
                <w:rFonts w:cs="Arial"/>
                <w:lang w:val="en-ZA" w:eastAsia="en-ZA"/>
              </w:rPr>
            </w:pPr>
            <w:r w:rsidRPr="00DC7E97">
              <w:rPr>
                <w:rFonts w:cs="Arial"/>
                <w:lang w:val="en-ZA" w:eastAsia="en-ZA"/>
              </w:rPr>
              <w:t>Significant &amp; supported</w:t>
            </w:r>
          </w:p>
        </w:tc>
      </w:tr>
      <w:tr w:rsidR="00DA15AA" w:rsidRPr="00DC7E97" w:rsidTr="00A2217F">
        <w:trPr>
          <w:trHeight w:val="405"/>
        </w:trPr>
        <w:tc>
          <w:tcPr>
            <w:tcW w:w="1838" w:type="dxa"/>
            <w:hideMark/>
          </w:tcPr>
          <w:p w:rsidR="00DC7E97" w:rsidRPr="00DC7E97" w:rsidRDefault="008A0C9A" w:rsidP="00DC7E97">
            <w:pPr>
              <w:spacing w:before="0" w:after="0" w:line="240" w:lineRule="auto"/>
              <w:jc w:val="left"/>
              <w:rPr>
                <w:rFonts w:cs="Arial"/>
                <w:lang w:val="en-ZA" w:eastAsia="en-ZA"/>
              </w:rPr>
            </w:pPr>
            <w:r>
              <w:rPr>
                <w:rFonts w:cs="Arial"/>
                <w:lang w:val="en-ZA" w:eastAsia="en-ZA"/>
              </w:rPr>
              <w:t>ILMC --&gt;Employee t</w:t>
            </w:r>
            <w:r w:rsidR="00DC7E97" w:rsidRPr="00DC7E97">
              <w:rPr>
                <w:rFonts w:cs="Arial"/>
                <w:lang w:val="en-ZA" w:eastAsia="en-ZA"/>
              </w:rPr>
              <w:t>rust</w:t>
            </w:r>
          </w:p>
        </w:tc>
        <w:tc>
          <w:tcPr>
            <w:tcW w:w="1559" w:type="dxa"/>
            <w:vAlign w:val="center"/>
          </w:tcPr>
          <w:p w:rsidR="00DC7E97" w:rsidRPr="00DC7E97" w:rsidRDefault="00DC7E97" w:rsidP="00DC7E97">
            <w:pPr>
              <w:spacing w:before="0" w:after="0" w:line="240" w:lineRule="auto"/>
              <w:jc w:val="center"/>
              <w:rPr>
                <w:rFonts w:cs="Arial"/>
                <w:lang w:val="en-ZA" w:eastAsia="en-ZA"/>
              </w:rPr>
            </w:pPr>
            <w:r w:rsidRPr="00DC7E97">
              <w:rPr>
                <w:rFonts w:cs="Arial"/>
                <w:lang w:val="en-ZA" w:eastAsia="en-ZA"/>
              </w:rPr>
              <w:t>H</w:t>
            </w:r>
            <w:r w:rsidRPr="00DC7E97">
              <w:rPr>
                <w:rFonts w:cs="Arial"/>
                <w:vertAlign w:val="subscript"/>
                <w:lang w:val="en-ZA" w:eastAsia="en-ZA"/>
              </w:rPr>
              <w:t>2</w:t>
            </w:r>
          </w:p>
        </w:tc>
        <w:tc>
          <w:tcPr>
            <w:tcW w:w="1276" w:type="dxa"/>
            <w:vAlign w:val="center"/>
          </w:tcPr>
          <w:p w:rsidR="00DC7E97" w:rsidRPr="00DC7E97" w:rsidRDefault="00DC7E97" w:rsidP="00DC7E97">
            <w:pPr>
              <w:spacing w:before="0" w:after="0" w:line="240" w:lineRule="auto"/>
              <w:jc w:val="center"/>
              <w:rPr>
                <w:rFonts w:cs="Arial"/>
                <w:lang w:val="en-ZA" w:eastAsia="en-ZA"/>
              </w:rPr>
            </w:pPr>
            <w:r w:rsidRPr="00DC7E97">
              <w:rPr>
                <w:rFonts w:cs="Arial"/>
                <w:lang w:val="en-ZA" w:eastAsia="en-ZA"/>
              </w:rPr>
              <w:t>,584</w:t>
            </w:r>
          </w:p>
        </w:tc>
        <w:tc>
          <w:tcPr>
            <w:tcW w:w="851" w:type="dxa"/>
          </w:tcPr>
          <w:p w:rsidR="00DC7E97" w:rsidRPr="00DC7E97" w:rsidRDefault="00DA15AA" w:rsidP="00DC7E97">
            <w:pPr>
              <w:spacing w:before="0" w:after="0" w:line="240" w:lineRule="auto"/>
              <w:jc w:val="center"/>
              <w:rPr>
                <w:rFonts w:cs="Arial"/>
                <w:lang w:val="en-ZA" w:eastAsia="en-ZA"/>
              </w:rPr>
            </w:pPr>
            <w:r>
              <w:rPr>
                <w:rFonts w:cs="Arial"/>
                <w:lang w:val="en-ZA" w:eastAsia="en-ZA"/>
              </w:rPr>
              <w:t>,083</w:t>
            </w:r>
          </w:p>
        </w:tc>
        <w:tc>
          <w:tcPr>
            <w:tcW w:w="992" w:type="dxa"/>
          </w:tcPr>
          <w:p w:rsidR="00DC7E97" w:rsidRPr="00DC7E97" w:rsidRDefault="00DA15AA" w:rsidP="00DC7E97">
            <w:pPr>
              <w:spacing w:before="0" w:after="0" w:line="240" w:lineRule="auto"/>
              <w:jc w:val="center"/>
              <w:rPr>
                <w:rFonts w:cs="Arial"/>
                <w:lang w:val="en-ZA" w:eastAsia="en-ZA"/>
              </w:rPr>
            </w:pPr>
            <w:r>
              <w:rPr>
                <w:rFonts w:cs="Arial"/>
                <w:lang w:val="en-ZA" w:eastAsia="en-ZA"/>
              </w:rPr>
              <w:t>7,015</w:t>
            </w:r>
          </w:p>
        </w:tc>
        <w:tc>
          <w:tcPr>
            <w:tcW w:w="709" w:type="dxa"/>
            <w:vAlign w:val="center"/>
            <w:hideMark/>
          </w:tcPr>
          <w:p w:rsidR="00DC7E97" w:rsidRPr="00DC7E97" w:rsidRDefault="00DC7E97" w:rsidP="00DC7E97">
            <w:pPr>
              <w:spacing w:before="0" w:after="0" w:line="240" w:lineRule="auto"/>
              <w:jc w:val="center"/>
              <w:rPr>
                <w:rFonts w:cs="Arial"/>
                <w:lang w:val="en-ZA" w:eastAsia="en-ZA"/>
              </w:rPr>
            </w:pPr>
            <w:r w:rsidRPr="00DC7E97">
              <w:rPr>
                <w:rFonts w:cs="Arial"/>
                <w:lang w:val="en-ZA" w:eastAsia="en-ZA"/>
              </w:rPr>
              <w:t>***</w:t>
            </w:r>
          </w:p>
        </w:tc>
        <w:tc>
          <w:tcPr>
            <w:tcW w:w="2119" w:type="dxa"/>
          </w:tcPr>
          <w:p w:rsidR="00DC7E97" w:rsidRPr="00DC7E97" w:rsidRDefault="00DC7E97" w:rsidP="00DC7E97">
            <w:pPr>
              <w:spacing w:before="0" w:after="0" w:line="240" w:lineRule="auto"/>
              <w:jc w:val="center"/>
              <w:rPr>
                <w:rFonts w:cs="Arial"/>
                <w:lang w:val="en-ZA" w:eastAsia="en-ZA"/>
              </w:rPr>
            </w:pPr>
            <w:r w:rsidRPr="00DC7E97">
              <w:rPr>
                <w:rFonts w:cs="Arial"/>
                <w:lang w:val="en-ZA" w:eastAsia="en-ZA"/>
              </w:rPr>
              <w:t>Significant &amp; supported</w:t>
            </w:r>
          </w:p>
        </w:tc>
      </w:tr>
      <w:tr w:rsidR="00DA15AA" w:rsidRPr="00DC7E97" w:rsidTr="00A2217F">
        <w:trPr>
          <w:trHeight w:val="423"/>
        </w:trPr>
        <w:tc>
          <w:tcPr>
            <w:tcW w:w="1838" w:type="dxa"/>
            <w:hideMark/>
          </w:tcPr>
          <w:p w:rsidR="00DC7E97" w:rsidRPr="00DC7E97" w:rsidRDefault="008A0C9A" w:rsidP="00DC7E97">
            <w:pPr>
              <w:spacing w:before="0" w:after="0" w:line="240" w:lineRule="auto"/>
              <w:jc w:val="left"/>
              <w:rPr>
                <w:rFonts w:cs="Arial"/>
                <w:lang w:val="en-ZA" w:eastAsia="en-ZA"/>
              </w:rPr>
            </w:pPr>
            <w:r>
              <w:rPr>
                <w:rFonts w:cs="Arial"/>
                <w:lang w:val="en-ZA" w:eastAsia="en-ZA"/>
              </w:rPr>
              <w:t>ILMC --&gt;Job s</w:t>
            </w:r>
            <w:r w:rsidR="00DC7E97" w:rsidRPr="00DC7E97">
              <w:rPr>
                <w:rFonts w:cs="Arial"/>
                <w:lang w:val="en-ZA" w:eastAsia="en-ZA"/>
              </w:rPr>
              <w:t>atisfaction</w:t>
            </w:r>
          </w:p>
        </w:tc>
        <w:tc>
          <w:tcPr>
            <w:tcW w:w="1559" w:type="dxa"/>
            <w:vAlign w:val="center"/>
          </w:tcPr>
          <w:p w:rsidR="00DC7E97" w:rsidRPr="00DC7E97" w:rsidRDefault="00DC7E97" w:rsidP="00DC7E97">
            <w:pPr>
              <w:spacing w:before="0" w:after="0" w:line="240" w:lineRule="auto"/>
              <w:jc w:val="center"/>
              <w:rPr>
                <w:rFonts w:cs="Arial"/>
                <w:lang w:val="en-ZA" w:eastAsia="en-ZA"/>
              </w:rPr>
            </w:pPr>
            <w:r w:rsidRPr="00DC7E97">
              <w:rPr>
                <w:rFonts w:cs="Arial"/>
                <w:lang w:val="en-ZA" w:eastAsia="en-ZA"/>
              </w:rPr>
              <w:t>H</w:t>
            </w:r>
            <w:r w:rsidRPr="00DC7E97">
              <w:rPr>
                <w:rFonts w:cs="Arial"/>
                <w:vertAlign w:val="subscript"/>
                <w:lang w:val="en-ZA" w:eastAsia="en-ZA"/>
              </w:rPr>
              <w:t>3</w:t>
            </w:r>
          </w:p>
        </w:tc>
        <w:tc>
          <w:tcPr>
            <w:tcW w:w="1276" w:type="dxa"/>
            <w:vAlign w:val="center"/>
          </w:tcPr>
          <w:p w:rsidR="00DC7E97" w:rsidRPr="00DC7E97" w:rsidRDefault="00DC7E97" w:rsidP="00DC7E97">
            <w:pPr>
              <w:spacing w:before="0" w:after="0" w:line="240" w:lineRule="auto"/>
              <w:jc w:val="center"/>
              <w:rPr>
                <w:rFonts w:cs="Arial"/>
                <w:lang w:val="en-ZA" w:eastAsia="en-ZA"/>
              </w:rPr>
            </w:pPr>
            <w:r w:rsidRPr="00DC7E97">
              <w:rPr>
                <w:rFonts w:cs="Arial"/>
                <w:lang w:val="en-ZA" w:eastAsia="en-ZA"/>
              </w:rPr>
              <w:t>,518</w:t>
            </w:r>
          </w:p>
        </w:tc>
        <w:tc>
          <w:tcPr>
            <w:tcW w:w="851" w:type="dxa"/>
          </w:tcPr>
          <w:p w:rsidR="00DC7E97" w:rsidRPr="00DC7E97" w:rsidRDefault="00DA15AA" w:rsidP="00DC7E97">
            <w:pPr>
              <w:spacing w:before="0" w:after="0" w:line="240" w:lineRule="auto"/>
              <w:jc w:val="center"/>
              <w:rPr>
                <w:rFonts w:cs="Arial"/>
                <w:lang w:val="en-ZA" w:eastAsia="en-ZA"/>
              </w:rPr>
            </w:pPr>
            <w:r>
              <w:rPr>
                <w:rFonts w:cs="Arial"/>
                <w:lang w:val="en-ZA" w:eastAsia="en-ZA"/>
              </w:rPr>
              <w:t>,074</w:t>
            </w:r>
          </w:p>
        </w:tc>
        <w:tc>
          <w:tcPr>
            <w:tcW w:w="992" w:type="dxa"/>
          </w:tcPr>
          <w:p w:rsidR="00DC7E97" w:rsidRPr="00DC7E97" w:rsidRDefault="00DA15AA" w:rsidP="00DC7E97">
            <w:pPr>
              <w:spacing w:before="0" w:after="0" w:line="240" w:lineRule="auto"/>
              <w:jc w:val="center"/>
              <w:rPr>
                <w:rFonts w:cs="Arial"/>
                <w:lang w:val="en-ZA" w:eastAsia="en-ZA"/>
              </w:rPr>
            </w:pPr>
            <w:r>
              <w:rPr>
                <w:rFonts w:cs="Arial"/>
                <w:lang w:val="en-ZA" w:eastAsia="en-ZA"/>
              </w:rPr>
              <w:t>7,044</w:t>
            </w:r>
          </w:p>
        </w:tc>
        <w:tc>
          <w:tcPr>
            <w:tcW w:w="709" w:type="dxa"/>
            <w:vAlign w:val="center"/>
            <w:hideMark/>
          </w:tcPr>
          <w:p w:rsidR="00DC7E97" w:rsidRPr="00DC7E97" w:rsidRDefault="00DC7E97" w:rsidP="00DC7E97">
            <w:pPr>
              <w:spacing w:before="0" w:after="0" w:line="240" w:lineRule="auto"/>
              <w:jc w:val="center"/>
              <w:rPr>
                <w:rFonts w:cs="Arial"/>
                <w:lang w:val="en-ZA" w:eastAsia="en-ZA"/>
              </w:rPr>
            </w:pPr>
            <w:r w:rsidRPr="00DC7E97">
              <w:rPr>
                <w:rFonts w:cs="Arial"/>
                <w:lang w:val="en-ZA" w:eastAsia="en-ZA"/>
              </w:rPr>
              <w:t>***</w:t>
            </w:r>
          </w:p>
        </w:tc>
        <w:tc>
          <w:tcPr>
            <w:tcW w:w="2119" w:type="dxa"/>
          </w:tcPr>
          <w:p w:rsidR="00DC7E97" w:rsidRPr="00DC7E97" w:rsidRDefault="00DC7E97" w:rsidP="00DC7E97">
            <w:pPr>
              <w:spacing w:before="0" w:after="0" w:line="240" w:lineRule="auto"/>
              <w:jc w:val="center"/>
              <w:rPr>
                <w:rFonts w:cs="Arial"/>
                <w:lang w:val="en-ZA" w:eastAsia="en-ZA"/>
              </w:rPr>
            </w:pPr>
            <w:r w:rsidRPr="00DC7E97">
              <w:rPr>
                <w:rFonts w:cs="Arial"/>
                <w:lang w:val="en-ZA" w:eastAsia="en-ZA"/>
              </w:rPr>
              <w:t>Significant &amp; supported</w:t>
            </w:r>
          </w:p>
        </w:tc>
      </w:tr>
    </w:tbl>
    <w:p w:rsidR="00237907" w:rsidRDefault="00237907" w:rsidP="00DC7E97">
      <w:pPr>
        <w:rPr>
          <w:sz w:val="16"/>
          <w:szCs w:val="16"/>
        </w:rPr>
      </w:pPr>
      <w:r>
        <w:rPr>
          <w:sz w:val="16"/>
          <w:szCs w:val="16"/>
        </w:rPr>
        <w:t>*ILMC – Internal line manager communication</w:t>
      </w:r>
    </w:p>
    <w:p w:rsidR="00DC7E97" w:rsidRPr="00DA15AA" w:rsidRDefault="00DA15AA" w:rsidP="00DC7E97">
      <w:pPr>
        <w:rPr>
          <w:sz w:val="16"/>
          <w:szCs w:val="16"/>
        </w:rPr>
      </w:pPr>
      <w:r w:rsidRPr="00DA15AA">
        <w:rPr>
          <w:sz w:val="16"/>
          <w:szCs w:val="16"/>
        </w:rPr>
        <w:t xml:space="preserve">*OC – Organisational commitment </w:t>
      </w:r>
    </w:p>
    <w:p w:rsidR="00DC7E97" w:rsidRPr="00DC7E97" w:rsidRDefault="00BF0267" w:rsidP="00BF0267">
      <w:pPr>
        <w:pStyle w:val="Caption"/>
      </w:pPr>
      <w:bookmarkStart w:id="318" w:name="_Toc519584154"/>
      <w:r>
        <w:t xml:space="preserve">Table </w:t>
      </w:r>
      <w:r w:rsidR="00B73CAD">
        <w:fldChar w:fldCharType="begin"/>
      </w:r>
      <w:r w:rsidR="00B73CAD">
        <w:instrText xml:space="preserve"> SEQ Table \* ARABIC </w:instrText>
      </w:r>
      <w:r w:rsidR="00B73CAD">
        <w:fldChar w:fldCharType="separate"/>
      </w:r>
      <w:r w:rsidR="00E14593">
        <w:rPr>
          <w:noProof/>
        </w:rPr>
        <w:t>17</w:t>
      </w:r>
      <w:r w:rsidR="00B73CAD">
        <w:fldChar w:fldCharType="end"/>
      </w:r>
      <w:r>
        <w:t xml:space="preserve">: </w:t>
      </w:r>
      <w:r w:rsidRPr="0000119A">
        <w:t>Summary of hypothesis testing</w:t>
      </w:r>
      <w:bookmarkEnd w:id="318"/>
    </w:p>
    <w:p w:rsidR="009D3839" w:rsidRPr="009D3839" w:rsidRDefault="009D3839" w:rsidP="008F1FE3">
      <w:pPr>
        <w:rPr>
          <w:noProof/>
          <w:lang w:val="en-ZA"/>
        </w:rPr>
        <w:sectPr w:rsidR="009D3839" w:rsidRPr="009D3839" w:rsidSect="001430F2">
          <w:endnotePr>
            <w:numFmt w:val="decimal"/>
          </w:endnotePr>
          <w:pgSz w:w="11907" w:h="16840" w:code="9"/>
          <w:pgMar w:top="1440" w:right="1418" w:bottom="1440" w:left="1985" w:header="720" w:footer="720" w:gutter="0"/>
          <w:cols w:space="720"/>
          <w:docGrid w:linePitch="360"/>
        </w:sectPr>
      </w:pPr>
    </w:p>
    <w:p w:rsidR="009D3839" w:rsidRPr="009D3839" w:rsidRDefault="004F0DB9" w:rsidP="009D3839">
      <w:pPr>
        <w:pStyle w:val="Heading3"/>
      </w:pPr>
      <w:bookmarkStart w:id="319" w:name="_Toc521904340"/>
      <w:r>
        <w:t>Relationship</w:t>
      </w:r>
      <w:r w:rsidR="009D3839">
        <w:t xml:space="preserve"> between </w:t>
      </w:r>
      <w:r w:rsidR="004718D1">
        <w:t>internal line manager communication</w:t>
      </w:r>
      <w:r w:rsidR="006E13AD">
        <w:t xml:space="preserve"> </w:t>
      </w:r>
      <w:r w:rsidR="009D3839">
        <w:t>and organisational commitment</w:t>
      </w:r>
      <w:bookmarkEnd w:id="319"/>
      <w:r w:rsidR="009D3839">
        <w:t xml:space="preserve"> </w:t>
      </w:r>
    </w:p>
    <w:p w:rsidR="00023B0A" w:rsidRDefault="00023B0A" w:rsidP="00023B0A">
      <w:r w:rsidRPr="008560C6">
        <w:rPr>
          <w:b/>
          <w:i/>
        </w:rPr>
        <w:t>H</w:t>
      </w:r>
      <w:r w:rsidRPr="008560C6">
        <w:rPr>
          <w:b/>
          <w:i/>
          <w:vertAlign w:val="subscript"/>
        </w:rPr>
        <w:t>0</w:t>
      </w:r>
      <w:r w:rsidRPr="008560C6">
        <w:rPr>
          <w:b/>
        </w:rPr>
        <w:t>:</w:t>
      </w:r>
      <w:r>
        <w:t xml:space="preserve"> There is no relationship between internal line manager communication and organisational commitment.</w:t>
      </w:r>
    </w:p>
    <w:p w:rsidR="00023B0A" w:rsidRDefault="00023B0A" w:rsidP="00023B0A">
      <w:r w:rsidRPr="008560C6">
        <w:rPr>
          <w:b/>
          <w:i/>
        </w:rPr>
        <w:t>H</w:t>
      </w:r>
      <w:r w:rsidRPr="008560C6">
        <w:rPr>
          <w:b/>
          <w:i/>
          <w:vertAlign w:val="subscript"/>
        </w:rPr>
        <w:t>1</w:t>
      </w:r>
      <w:r w:rsidRPr="008560C6">
        <w:rPr>
          <w:b/>
          <w:i/>
        </w:rPr>
        <w:t>:</w:t>
      </w:r>
      <w:r>
        <w:t xml:space="preserve"> There is a direct positive relationship between internal line manager communication and organisational commitment.</w:t>
      </w:r>
    </w:p>
    <w:p w:rsidR="00023B0A" w:rsidRPr="00F467E1" w:rsidRDefault="00432146" w:rsidP="00023B0A">
      <w:r>
        <w:t xml:space="preserve">As presented in chapter 4, results from path analysis showed that there is a positive and significant relationship between internal line manager communication and organisational commitment.  </w:t>
      </w:r>
      <w:r w:rsidR="00023B0A">
        <w:t xml:space="preserve">According to </w:t>
      </w:r>
      <w:r w:rsidR="00023B0A">
        <w:rPr>
          <w:noProof/>
          <w:lang w:val="en-ZA"/>
        </w:rPr>
        <w:t>Lockwood (</w:t>
      </w:r>
      <w:r w:rsidR="00023B0A" w:rsidRPr="00E904E2">
        <w:rPr>
          <w:noProof/>
          <w:lang w:val="en-ZA"/>
        </w:rPr>
        <w:t>2007)</w:t>
      </w:r>
      <w:r w:rsidR="00023B0A">
        <w:rPr>
          <w:noProof/>
          <w:lang w:val="en-ZA"/>
        </w:rPr>
        <w:t>, the internal line manager is the condiuit between the employee and the organisation</w:t>
      </w:r>
      <w:r w:rsidR="004E63A1">
        <w:rPr>
          <w:noProof/>
          <w:lang w:val="en-ZA"/>
        </w:rPr>
        <w:t>,</w:t>
      </w:r>
      <w:r w:rsidR="00023B0A">
        <w:rPr>
          <w:noProof/>
          <w:lang w:val="en-ZA"/>
        </w:rPr>
        <w:t xml:space="preserve"> thus this relationship is what drives organisational commitment and explains the bond between an employee and their firm</w:t>
      </w:r>
      <w:r w:rsidR="00241D17">
        <w:rPr>
          <w:noProof/>
          <w:lang w:val="en-ZA"/>
        </w:rPr>
        <w:t xml:space="preserve"> as ev</w:t>
      </w:r>
      <w:r w:rsidR="004039F7">
        <w:rPr>
          <w:noProof/>
          <w:lang w:val="en-ZA"/>
        </w:rPr>
        <w:t>idenced by the empirical</w:t>
      </w:r>
      <w:r w:rsidR="008B11F7">
        <w:rPr>
          <w:noProof/>
          <w:lang w:val="en-ZA"/>
        </w:rPr>
        <w:t xml:space="preserve"> findings</w:t>
      </w:r>
      <w:r w:rsidR="00241D17">
        <w:rPr>
          <w:noProof/>
          <w:lang w:val="en-ZA"/>
        </w:rPr>
        <w:t xml:space="preserve"> of th</w:t>
      </w:r>
      <w:r w:rsidR="00050787">
        <w:rPr>
          <w:noProof/>
          <w:lang w:val="en-ZA"/>
        </w:rPr>
        <w:t>is</w:t>
      </w:r>
      <w:r w:rsidR="00241D17">
        <w:rPr>
          <w:noProof/>
          <w:lang w:val="en-ZA"/>
        </w:rPr>
        <w:t xml:space="preserve"> study</w:t>
      </w:r>
      <w:r w:rsidR="00023B0A">
        <w:rPr>
          <w:noProof/>
          <w:lang w:val="en-ZA"/>
        </w:rPr>
        <w:t>.</w:t>
      </w:r>
      <w:r w:rsidR="006733A4">
        <w:rPr>
          <w:noProof/>
          <w:lang w:val="en-ZA"/>
        </w:rPr>
        <w:t xml:space="preserve"> Squared multiple correlation showed that internal line manager communication explained 16.7% of </w:t>
      </w:r>
      <w:r w:rsidR="004E63A1">
        <w:rPr>
          <w:noProof/>
          <w:lang w:val="en-ZA"/>
        </w:rPr>
        <w:t xml:space="preserve">the </w:t>
      </w:r>
      <w:r w:rsidR="006733A4">
        <w:rPr>
          <w:noProof/>
          <w:lang w:val="en-ZA"/>
        </w:rPr>
        <w:t>variation of organisational commitment</w:t>
      </w:r>
      <w:r w:rsidR="008B11F7">
        <w:rPr>
          <w:noProof/>
          <w:lang w:val="en-ZA"/>
        </w:rPr>
        <w:t>.</w:t>
      </w:r>
      <w:r w:rsidR="006733A4">
        <w:rPr>
          <w:noProof/>
          <w:lang w:val="en-ZA"/>
        </w:rPr>
        <w:t xml:space="preserve"> </w:t>
      </w:r>
      <w:r w:rsidR="00023B0A">
        <w:rPr>
          <w:noProof/>
          <w:lang w:val="en-ZA"/>
        </w:rPr>
        <w:t xml:space="preserve"> Committed employees work harder, are motivated, support the the firm</w:t>
      </w:r>
      <w:r w:rsidR="004E63A1">
        <w:rPr>
          <w:noProof/>
          <w:lang w:val="en-ZA"/>
        </w:rPr>
        <w:t>’</w:t>
      </w:r>
      <w:r w:rsidR="00023B0A">
        <w:rPr>
          <w:noProof/>
          <w:lang w:val="en-ZA"/>
        </w:rPr>
        <w:t>s objectives and are least likely to leave the organisation. Vance (</w:t>
      </w:r>
      <w:r w:rsidR="00023B0A" w:rsidRPr="00554711">
        <w:rPr>
          <w:noProof/>
          <w:lang w:val="en-ZA"/>
        </w:rPr>
        <w:t>2006)</w:t>
      </w:r>
      <w:r w:rsidR="00023B0A">
        <w:rPr>
          <w:noProof/>
          <w:lang w:val="en-ZA"/>
        </w:rPr>
        <w:t xml:space="preserve"> notes that commitment is eroded due to broken psycholo</w:t>
      </w:r>
      <w:r w:rsidR="00050787">
        <w:rPr>
          <w:noProof/>
          <w:lang w:val="en-ZA"/>
        </w:rPr>
        <w:t xml:space="preserve">gical contracts but more so </w:t>
      </w:r>
      <w:r w:rsidR="00023B0A">
        <w:rPr>
          <w:noProof/>
          <w:lang w:val="en-ZA"/>
        </w:rPr>
        <w:t>because people reali</w:t>
      </w:r>
      <w:r w:rsidR="004E63A1">
        <w:rPr>
          <w:noProof/>
          <w:lang w:val="en-ZA"/>
        </w:rPr>
        <w:t>s</w:t>
      </w:r>
      <w:r w:rsidR="00023B0A">
        <w:rPr>
          <w:noProof/>
          <w:lang w:val="en-ZA"/>
        </w:rPr>
        <w:t xml:space="preserve">e that they may not work for the same company until they retire. </w:t>
      </w:r>
      <w:r w:rsidR="00241D17">
        <w:rPr>
          <w:noProof/>
          <w:lang w:val="en-ZA"/>
        </w:rPr>
        <w:t>For t</w:t>
      </w:r>
      <w:r w:rsidR="00023B0A" w:rsidRPr="0092418C">
        <w:rPr>
          <w:noProof/>
          <w:lang w:val="en-ZA"/>
        </w:rPr>
        <w:t>he first item in the commitment scale ‘</w:t>
      </w:r>
      <w:r w:rsidR="00023B0A" w:rsidRPr="0092418C">
        <w:rPr>
          <w:i/>
          <w:noProof/>
          <w:lang w:val="en-ZA"/>
        </w:rPr>
        <w:t>I would be happy to work at this organisation until I retire</w:t>
      </w:r>
      <w:r w:rsidR="00023B0A" w:rsidRPr="0092418C">
        <w:rPr>
          <w:noProof/>
          <w:lang w:val="en-ZA"/>
        </w:rPr>
        <w:t>’</w:t>
      </w:r>
      <w:r w:rsidR="00241D17">
        <w:rPr>
          <w:noProof/>
          <w:lang w:val="en-ZA"/>
        </w:rPr>
        <w:t>,</w:t>
      </w:r>
      <w:r w:rsidR="00023B0A" w:rsidRPr="0092418C">
        <w:rPr>
          <w:noProof/>
          <w:lang w:val="en-ZA"/>
        </w:rPr>
        <w:t xml:space="preserve"> 45% of the participants answered that they would be happy to work for their organisation until they retire. </w:t>
      </w:r>
      <w:r w:rsidR="00EC2EC3">
        <w:rPr>
          <w:noProof/>
          <w:lang w:val="en-ZA"/>
        </w:rPr>
        <w:t>In a 2008 study conducted by the Employee Benefit Research Institute, almost two thirds of the 5000 sample were dissatisfied with their jobs at the time they made the decision to retire and felt they were not valued and that their work did not contribute to the long-ter</w:t>
      </w:r>
      <w:r w:rsidR="008B11F7">
        <w:rPr>
          <w:noProof/>
          <w:lang w:val="en-ZA"/>
        </w:rPr>
        <w:t xml:space="preserve">m objectives of their organisation </w:t>
      </w:r>
      <w:sdt>
        <w:sdtPr>
          <w:rPr>
            <w:noProof/>
            <w:lang w:val="en-ZA"/>
          </w:rPr>
          <w:id w:val="526443705"/>
          <w:citation/>
        </w:sdtPr>
        <w:sdtEndPr/>
        <w:sdtContent>
          <w:r w:rsidR="00EC2EC3">
            <w:rPr>
              <w:noProof/>
              <w:lang w:val="en-ZA"/>
            </w:rPr>
            <w:fldChar w:fldCharType="begin"/>
          </w:r>
          <w:r w:rsidR="00EC2EC3">
            <w:rPr>
              <w:noProof/>
              <w:lang w:val="en-ZA"/>
            </w:rPr>
            <w:instrText xml:space="preserve"> CITATION Mar09 \l 7177 </w:instrText>
          </w:r>
          <w:r w:rsidR="00EC2EC3">
            <w:rPr>
              <w:noProof/>
              <w:lang w:val="en-ZA"/>
            </w:rPr>
            <w:fldChar w:fldCharType="separate"/>
          </w:r>
          <w:r w:rsidR="0047662B" w:rsidRPr="0047662B">
            <w:rPr>
              <w:noProof/>
              <w:lang w:val="en-ZA"/>
            </w:rPr>
            <w:t>(Attridge, 2009)</w:t>
          </w:r>
          <w:r w:rsidR="00EC2EC3">
            <w:rPr>
              <w:noProof/>
              <w:lang w:val="en-ZA"/>
            </w:rPr>
            <w:fldChar w:fldCharType="end"/>
          </w:r>
        </w:sdtContent>
      </w:sdt>
      <w:r w:rsidR="00EC2EC3">
        <w:rPr>
          <w:noProof/>
          <w:lang w:val="en-ZA"/>
        </w:rPr>
        <w:t xml:space="preserve">. </w:t>
      </w:r>
      <w:r w:rsidR="00023B0A" w:rsidRPr="008157A2">
        <w:rPr>
          <w:noProof/>
          <w:lang w:val="en-ZA"/>
        </w:rPr>
        <w:t>This research study focused on affective commitment which is conc</w:t>
      </w:r>
      <w:r w:rsidR="00241D17">
        <w:rPr>
          <w:noProof/>
          <w:lang w:val="en-ZA"/>
        </w:rPr>
        <w:t>ered with emotional attachment</w:t>
      </w:r>
      <w:r w:rsidR="00EC2EC3">
        <w:rPr>
          <w:noProof/>
          <w:lang w:val="en-ZA"/>
        </w:rPr>
        <w:t xml:space="preserve"> and has been linked with oranisational financial performance</w:t>
      </w:r>
      <w:r w:rsidR="00241D17">
        <w:rPr>
          <w:noProof/>
          <w:lang w:val="en-ZA"/>
        </w:rPr>
        <w:t xml:space="preserve">, </w:t>
      </w:r>
      <w:r w:rsidR="00023B0A" w:rsidRPr="008157A2">
        <w:rPr>
          <w:noProof/>
          <w:lang w:val="en-ZA"/>
        </w:rPr>
        <w:t xml:space="preserve">67% </w:t>
      </w:r>
      <w:r w:rsidR="00023B0A">
        <w:rPr>
          <w:noProof/>
          <w:lang w:val="en-ZA"/>
        </w:rPr>
        <w:t xml:space="preserve">of the respondents </w:t>
      </w:r>
      <w:r w:rsidR="00023B0A" w:rsidRPr="008157A2">
        <w:rPr>
          <w:noProof/>
          <w:lang w:val="en-ZA"/>
        </w:rPr>
        <w:t xml:space="preserve">believe that </w:t>
      </w:r>
      <w:r w:rsidR="00023B0A" w:rsidRPr="006733A4">
        <w:rPr>
          <w:i/>
          <w:noProof/>
          <w:lang w:val="en-ZA"/>
        </w:rPr>
        <w:t>working at their current organisation has a great deal of meaning to them</w:t>
      </w:r>
      <w:r w:rsidR="00023B0A" w:rsidRPr="008157A2">
        <w:rPr>
          <w:noProof/>
          <w:lang w:val="en-ZA"/>
        </w:rPr>
        <w:t xml:space="preserve">. 59% feel that </w:t>
      </w:r>
      <w:r w:rsidR="00023B0A" w:rsidRPr="006733A4">
        <w:rPr>
          <w:i/>
          <w:noProof/>
          <w:lang w:val="en-ZA"/>
        </w:rPr>
        <w:t>the problems faced by the organisation are their problems</w:t>
      </w:r>
      <w:r w:rsidR="00023B0A" w:rsidRPr="008157A2">
        <w:rPr>
          <w:noProof/>
          <w:lang w:val="en-ZA"/>
        </w:rPr>
        <w:t xml:space="preserve">, </w:t>
      </w:r>
      <w:r w:rsidR="00023B0A">
        <w:rPr>
          <w:noProof/>
          <w:lang w:val="en-ZA"/>
        </w:rPr>
        <w:t>and</w:t>
      </w:r>
      <w:r w:rsidR="00023B0A" w:rsidRPr="008157A2">
        <w:rPr>
          <w:noProof/>
          <w:lang w:val="en-ZA"/>
        </w:rPr>
        <w:t xml:space="preserve"> 57% </w:t>
      </w:r>
      <w:r w:rsidR="00023B0A" w:rsidRPr="006733A4">
        <w:rPr>
          <w:i/>
          <w:noProof/>
          <w:lang w:val="en-ZA"/>
        </w:rPr>
        <w:t>feel personally attached to their organisation</w:t>
      </w:r>
      <w:r w:rsidR="00023B0A" w:rsidRPr="008157A2">
        <w:rPr>
          <w:noProof/>
          <w:lang w:val="en-ZA"/>
        </w:rPr>
        <w:t xml:space="preserve">. </w:t>
      </w:r>
      <w:r w:rsidR="00CD2BC7">
        <w:rPr>
          <w:noProof/>
          <w:lang w:val="en-ZA"/>
        </w:rPr>
        <w:t xml:space="preserve">Commitment is considered a psychological state of attachment that binds an employee to their organisation </w:t>
      </w:r>
      <w:sdt>
        <w:sdtPr>
          <w:rPr>
            <w:noProof/>
            <w:lang w:val="en-ZA"/>
          </w:rPr>
          <w:id w:val="-806927768"/>
          <w:citation/>
        </w:sdtPr>
        <w:sdtEndPr/>
        <w:sdtContent>
          <w:r w:rsidR="00B64262">
            <w:rPr>
              <w:noProof/>
              <w:lang w:val="en-ZA"/>
            </w:rPr>
            <w:fldChar w:fldCharType="begin"/>
          </w:r>
          <w:r w:rsidR="00B64262">
            <w:rPr>
              <w:noProof/>
              <w:lang w:val="en-ZA"/>
            </w:rPr>
            <w:instrText xml:space="preserve"> CITATION Wil08 \l 7177 </w:instrText>
          </w:r>
          <w:r w:rsidR="00B64262">
            <w:rPr>
              <w:noProof/>
              <w:lang w:val="en-ZA"/>
            </w:rPr>
            <w:fldChar w:fldCharType="separate"/>
          </w:r>
          <w:r w:rsidR="0047662B" w:rsidRPr="0047662B">
            <w:rPr>
              <w:noProof/>
              <w:lang w:val="en-ZA"/>
            </w:rPr>
            <w:t>(Macey &amp; Schneider, 2008)</w:t>
          </w:r>
          <w:r w:rsidR="00B64262">
            <w:rPr>
              <w:noProof/>
              <w:lang w:val="en-ZA"/>
            </w:rPr>
            <w:fldChar w:fldCharType="end"/>
          </w:r>
        </w:sdtContent>
      </w:sdt>
      <w:r w:rsidR="004E63A1">
        <w:rPr>
          <w:noProof/>
          <w:lang w:val="en-ZA"/>
        </w:rPr>
        <w:t>;</w:t>
      </w:r>
      <w:r w:rsidR="00B64262">
        <w:rPr>
          <w:noProof/>
          <w:lang w:val="en-ZA"/>
        </w:rPr>
        <w:t xml:space="preserve"> t</w:t>
      </w:r>
      <w:r w:rsidR="00241D17">
        <w:rPr>
          <w:noProof/>
          <w:lang w:val="en-ZA"/>
        </w:rPr>
        <w:t xml:space="preserve">his emotional attachment </w:t>
      </w:r>
      <w:r w:rsidR="00023B0A" w:rsidRPr="008157A2">
        <w:rPr>
          <w:noProof/>
          <w:lang w:val="en-ZA"/>
        </w:rPr>
        <w:t xml:space="preserve">is a significant variable in </w:t>
      </w:r>
      <w:r w:rsidR="00241D17">
        <w:rPr>
          <w:noProof/>
          <w:lang w:val="en-ZA"/>
        </w:rPr>
        <w:t xml:space="preserve">determining </w:t>
      </w:r>
      <w:r w:rsidR="00023B0A" w:rsidRPr="008157A2">
        <w:rPr>
          <w:noProof/>
          <w:lang w:val="en-ZA"/>
        </w:rPr>
        <w:t>engagement.</w:t>
      </w:r>
      <w:r w:rsidR="00023B0A">
        <w:rPr>
          <w:noProof/>
          <w:lang w:val="en-ZA"/>
        </w:rPr>
        <w:t xml:space="preserve"> </w:t>
      </w:r>
    </w:p>
    <w:p w:rsidR="00050787" w:rsidRDefault="00023B0A" w:rsidP="00023B0A">
      <w:pPr>
        <w:rPr>
          <w:noProof/>
          <w:lang w:val="en-ZA"/>
        </w:rPr>
      </w:pPr>
      <w:r>
        <w:rPr>
          <w:noProof/>
          <w:lang w:val="en-ZA"/>
        </w:rPr>
        <w:t>Employees work on the assumption that their commitment will be reciprocated, this is charectirised by an unspoken implied agreement between the employee and their line manager and subsequently</w:t>
      </w:r>
      <w:r w:rsidR="00C47E78">
        <w:rPr>
          <w:noProof/>
          <w:lang w:val="en-ZA"/>
        </w:rPr>
        <w:t>,</w:t>
      </w:r>
      <w:r>
        <w:rPr>
          <w:noProof/>
          <w:lang w:val="en-ZA"/>
        </w:rPr>
        <w:t xml:space="preserve"> the firm. If both the internal line manager and organisation fail to rise to this expectation then commitment is eroded. Literature suggests that employee loyalty lies in the organisation and the work unit</w:t>
      </w:r>
      <w:r w:rsidR="00C47E78">
        <w:rPr>
          <w:noProof/>
          <w:lang w:val="en-ZA"/>
        </w:rPr>
        <w:t>,</w:t>
      </w:r>
      <w:r>
        <w:rPr>
          <w:noProof/>
          <w:lang w:val="en-ZA"/>
        </w:rPr>
        <w:t xml:space="preserve"> particulary the internal line manager</w:t>
      </w:r>
      <w:r w:rsidR="00C47E78">
        <w:rPr>
          <w:noProof/>
          <w:lang w:val="en-ZA"/>
        </w:rPr>
        <w:t>,</w:t>
      </w:r>
      <w:r>
        <w:rPr>
          <w:noProof/>
          <w:lang w:val="en-ZA"/>
        </w:rPr>
        <w:t xml:space="preserve"> as they are the most direct path to employee backing and loyalty</w:t>
      </w:r>
      <w:r w:rsidRPr="00777C8F">
        <w:rPr>
          <w:noProof/>
          <w:lang w:val="en-ZA"/>
        </w:rPr>
        <w:t xml:space="preserve">.  66% of </w:t>
      </w:r>
      <w:r w:rsidRPr="006733A4">
        <w:rPr>
          <w:i/>
          <w:noProof/>
          <w:lang w:val="en-ZA"/>
        </w:rPr>
        <w:t>respondents feel a sense of loyalty and commitment to their current organisation</w:t>
      </w:r>
      <w:r w:rsidRPr="00777C8F">
        <w:rPr>
          <w:noProof/>
          <w:lang w:val="en-ZA"/>
        </w:rPr>
        <w:t xml:space="preserve">, </w:t>
      </w:r>
      <w:r w:rsidR="00CD2BC7">
        <w:rPr>
          <w:noProof/>
          <w:lang w:val="en-ZA"/>
        </w:rPr>
        <w:t xml:space="preserve">and </w:t>
      </w:r>
      <w:r w:rsidRPr="00777C8F">
        <w:rPr>
          <w:noProof/>
          <w:lang w:val="en-ZA"/>
        </w:rPr>
        <w:t xml:space="preserve">76% are </w:t>
      </w:r>
      <w:r w:rsidRPr="006733A4">
        <w:rPr>
          <w:i/>
          <w:noProof/>
          <w:lang w:val="en-ZA"/>
        </w:rPr>
        <w:t>proud to tell people that they work for their companies</w:t>
      </w:r>
      <w:r w:rsidRPr="00777C8F">
        <w:rPr>
          <w:noProof/>
          <w:lang w:val="en-ZA"/>
        </w:rPr>
        <w:t xml:space="preserve"> </w:t>
      </w:r>
      <w:r w:rsidR="00CD2BC7">
        <w:rPr>
          <w:noProof/>
          <w:lang w:val="en-ZA"/>
        </w:rPr>
        <w:t xml:space="preserve">in line with the assertion made by Kaliannan </w:t>
      </w:r>
      <w:r w:rsidR="00C47E78">
        <w:rPr>
          <w:noProof/>
          <w:lang w:val="en-ZA"/>
        </w:rPr>
        <w:t>and</w:t>
      </w:r>
      <w:r w:rsidR="00CD2BC7">
        <w:rPr>
          <w:noProof/>
          <w:lang w:val="en-ZA"/>
        </w:rPr>
        <w:t xml:space="preserve"> Adjovu (</w:t>
      </w:r>
      <w:r w:rsidR="00CD2BC7" w:rsidRPr="00CD2BC7">
        <w:rPr>
          <w:noProof/>
          <w:lang w:val="en-ZA"/>
        </w:rPr>
        <w:t>2015)</w:t>
      </w:r>
      <w:r w:rsidR="00CD2BC7">
        <w:rPr>
          <w:noProof/>
          <w:lang w:val="en-ZA"/>
        </w:rPr>
        <w:t xml:space="preserve"> that engaged employees directly or indirectly potray an image of their organisation based on their levels of organisational comitment. </w:t>
      </w:r>
      <w:r w:rsidRPr="00777C8F">
        <w:rPr>
          <w:noProof/>
          <w:lang w:val="en-ZA"/>
        </w:rPr>
        <w:t xml:space="preserve">75% </w:t>
      </w:r>
      <w:r w:rsidR="00CD2BC7">
        <w:rPr>
          <w:noProof/>
          <w:lang w:val="en-ZA"/>
        </w:rPr>
        <w:t xml:space="preserve">of the respondents </w:t>
      </w:r>
      <w:r w:rsidRPr="006733A4">
        <w:rPr>
          <w:i/>
          <w:noProof/>
          <w:lang w:val="en-ZA"/>
        </w:rPr>
        <w:t>are willing to put in extra effort for their organisations</w:t>
      </w:r>
      <w:r>
        <w:rPr>
          <w:noProof/>
          <w:lang w:val="en-ZA"/>
        </w:rPr>
        <w:t xml:space="preserve">. </w:t>
      </w:r>
    </w:p>
    <w:p w:rsidR="009D3839" w:rsidRPr="004039F7" w:rsidRDefault="008B11F7" w:rsidP="004718D1">
      <w:pPr>
        <w:rPr>
          <w:rFonts w:cs="Arial"/>
        </w:rPr>
      </w:pPr>
      <w:r w:rsidRPr="008845E8">
        <w:rPr>
          <w:rFonts w:cs="Arial"/>
        </w:rPr>
        <w:t>Commitment can be impacted positively by the quality of task and non-task related communication characteri</w:t>
      </w:r>
      <w:r w:rsidR="00C47E78">
        <w:rPr>
          <w:rFonts w:cs="Arial"/>
        </w:rPr>
        <w:t>s</w:t>
      </w:r>
      <w:r w:rsidRPr="008845E8">
        <w:rPr>
          <w:rFonts w:cs="Arial"/>
        </w:rPr>
        <w:t>ed by line</w:t>
      </w:r>
      <w:r w:rsidR="00C47E78">
        <w:rPr>
          <w:rFonts w:cs="Arial"/>
        </w:rPr>
        <w:t xml:space="preserve"> </w:t>
      </w:r>
      <w:r w:rsidRPr="008845E8">
        <w:rPr>
          <w:rFonts w:cs="Arial"/>
        </w:rPr>
        <w:t>management. Good quality effective task communication is crucial to creating commitment whilst good quality non-task communication is vital to creating trust</w:t>
      </w:r>
      <w:r w:rsidR="008845E8" w:rsidRPr="008845E8">
        <w:rPr>
          <w:rFonts w:cs="Arial"/>
        </w:rPr>
        <w:t>.</w:t>
      </w:r>
      <w:r w:rsidR="004039F7">
        <w:rPr>
          <w:rFonts w:cs="Arial"/>
        </w:rPr>
        <w:t xml:space="preserve"> </w:t>
      </w:r>
      <w:r w:rsidR="00023B0A">
        <w:rPr>
          <w:noProof/>
          <w:lang w:val="en-ZA"/>
        </w:rPr>
        <w:t>Internal line manager communication is a good predictor of an employee</w:t>
      </w:r>
      <w:r w:rsidR="00C47E78">
        <w:rPr>
          <w:noProof/>
          <w:lang w:val="en-ZA"/>
        </w:rPr>
        <w:t>’</w:t>
      </w:r>
      <w:r w:rsidR="00023B0A">
        <w:rPr>
          <w:noProof/>
          <w:lang w:val="en-ZA"/>
        </w:rPr>
        <w:t>s commitment levels</w:t>
      </w:r>
      <w:r w:rsidR="004039F7">
        <w:rPr>
          <w:noProof/>
          <w:lang w:val="en-ZA"/>
        </w:rPr>
        <w:t>, the</w:t>
      </w:r>
      <w:r w:rsidR="004039F7" w:rsidRPr="004039F7">
        <w:rPr>
          <w:noProof/>
          <w:lang w:val="en-ZA"/>
        </w:rPr>
        <w:t xml:space="preserve"> results showed that organisational commitment increases as internal line manager communicatio</w:t>
      </w:r>
      <w:r w:rsidR="004039F7">
        <w:rPr>
          <w:noProof/>
          <w:lang w:val="en-ZA"/>
        </w:rPr>
        <w:t>n increases</w:t>
      </w:r>
      <w:r w:rsidR="00C47E78">
        <w:rPr>
          <w:noProof/>
          <w:lang w:val="en-ZA"/>
        </w:rPr>
        <w:t>,</w:t>
      </w:r>
      <w:r w:rsidR="004039F7">
        <w:rPr>
          <w:noProof/>
          <w:lang w:val="en-ZA"/>
        </w:rPr>
        <w:t xml:space="preserve"> as</w:t>
      </w:r>
      <w:r w:rsidR="004039F7" w:rsidRPr="004039F7">
        <w:rPr>
          <w:noProof/>
          <w:lang w:val="en-ZA"/>
        </w:rPr>
        <w:t xml:space="preserve"> illust</w:t>
      </w:r>
      <w:r w:rsidR="004039F7">
        <w:rPr>
          <w:noProof/>
          <w:lang w:val="en-ZA"/>
        </w:rPr>
        <w:t>rated in the scatter plot presented in chapter 4.</w:t>
      </w:r>
      <w:r w:rsidR="00023B0A">
        <w:rPr>
          <w:noProof/>
          <w:lang w:val="en-ZA"/>
        </w:rPr>
        <w:t xml:space="preserve"> Organisational commitment is </w:t>
      </w:r>
      <w:r w:rsidR="00023B0A" w:rsidRPr="006B38BB">
        <w:rPr>
          <w:noProof/>
          <w:lang w:val="en-ZA"/>
        </w:rPr>
        <w:t>an antecedent of engagement</w:t>
      </w:r>
      <w:r w:rsidR="00C47E78">
        <w:rPr>
          <w:noProof/>
          <w:lang w:val="en-ZA"/>
        </w:rPr>
        <w:t>;</w:t>
      </w:r>
      <w:r w:rsidR="00023B0A" w:rsidRPr="006B38BB">
        <w:t xml:space="preserve"> </w:t>
      </w:r>
      <w:r w:rsidR="00023B0A">
        <w:t xml:space="preserve">it results from a firm’s policies, adoption of management methods and choices, conflicts and psychological climate </w:t>
      </w:r>
      <w:r w:rsidR="00023B0A" w:rsidRPr="009E118C">
        <w:t xml:space="preserve">(Bolognini, 2003; Eisenberger et </w:t>
      </w:r>
      <w:r w:rsidR="00023B0A">
        <w:t>al., 1986; Meyer et al., 2002).</w:t>
      </w:r>
      <w:r w:rsidR="004039F7">
        <w:rPr>
          <w:rFonts w:cs="Arial"/>
        </w:rPr>
        <w:t xml:space="preserve"> </w:t>
      </w:r>
      <w:r w:rsidR="00B64262" w:rsidRPr="004039F7">
        <w:rPr>
          <w:noProof/>
          <w:lang w:val="en-ZA"/>
        </w:rPr>
        <w:t>Organi</w:t>
      </w:r>
      <w:r w:rsidR="00C47E78">
        <w:rPr>
          <w:noProof/>
          <w:lang w:val="en-ZA"/>
        </w:rPr>
        <w:t>s</w:t>
      </w:r>
      <w:r w:rsidR="00B64262" w:rsidRPr="004039F7">
        <w:rPr>
          <w:noProof/>
          <w:lang w:val="en-ZA"/>
        </w:rPr>
        <w:t xml:space="preserve">ational commitment is an </w:t>
      </w:r>
      <w:r w:rsidR="004039F7" w:rsidRPr="004039F7">
        <w:rPr>
          <w:noProof/>
          <w:lang w:val="en-ZA"/>
        </w:rPr>
        <w:t>imperative</w:t>
      </w:r>
      <w:r w:rsidR="00B64262" w:rsidRPr="004039F7">
        <w:rPr>
          <w:noProof/>
          <w:lang w:val="en-ZA"/>
        </w:rPr>
        <w:t xml:space="preserve"> </w:t>
      </w:r>
      <w:r w:rsidR="004039F7" w:rsidRPr="004039F7">
        <w:rPr>
          <w:noProof/>
          <w:lang w:val="en-ZA"/>
        </w:rPr>
        <w:t xml:space="preserve">aspect of </w:t>
      </w:r>
      <w:r w:rsidR="00B64262" w:rsidRPr="004039F7">
        <w:rPr>
          <w:noProof/>
          <w:lang w:val="en-ZA"/>
        </w:rPr>
        <w:t>engagement</w:t>
      </w:r>
      <w:r w:rsidR="00C47E78">
        <w:rPr>
          <w:noProof/>
          <w:lang w:val="en-ZA"/>
        </w:rPr>
        <w:t>,</w:t>
      </w:r>
      <w:r w:rsidR="00B64262" w:rsidRPr="004039F7">
        <w:rPr>
          <w:noProof/>
          <w:lang w:val="en-ZA"/>
        </w:rPr>
        <w:t xml:space="preserve"> </w:t>
      </w:r>
      <w:r w:rsidR="004039F7" w:rsidRPr="004039F7">
        <w:rPr>
          <w:noProof/>
          <w:lang w:val="en-ZA"/>
        </w:rPr>
        <w:t xml:space="preserve">particularly </w:t>
      </w:r>
      <w:r w:rsidR="00B64262" w:rsidRPr="004039F7">
        <w:rPr>
          <w:noProof/>
          <w:lang w:val="en-ZA"/>
        </w:rPr>
        <w:t xml:space="preserve">when it is </w:t>
      </w:r>
      <w:r w:rsidR="004039F7" w:rsidRPr="004039F7">
        <w:rPr>
          <w:noProof/>
          <w:lang w:val="en-ZA"/>
        </w:rPr>
        <w:t>theorised</w:t>
      </w:r>
      <w:r w:rsidR="00B64262" w:rsidRPr="004039F7">
        <w:rPr>
          <w:noProof/>
          <w:lang w:val="en-ZA"/>
        </w:rPr>
        <w:t xml:space="preserve"> as p</w:t>
      </w:r>
      <w:r w:rsidR="004039F7" w:rsidRPr="004039F7">
        <w:rPr>
          <w:noProof/>
          <w:lang w:val="en-ZA"/>
        </w:rPr>
        <w:t>ositive attachment to the wider organi</w:t>
      </w:r>
      <w:r w:rsidR="00C47E78">
        <w:rPr>
          <w:noProof/>
          <w:lang w:val="en-ZA"/>
        </w:rPr>
        <w:t>s</w:t>
      </w:r>
      <w:r w:rsidR="004039F7" w:rsidRPr="004039F7">
        <w:rPr>
          <w:noProof/>
          <w:lang w:val="en-ZA"/>
        </w:rPr>
        <w:t xml:space="preserve">ation as it related to feelings of </w:t>
      </w:r>
      <w:r w:rsidR="00B64262" w:rsidRPr="004039F7">
        <w:rPr>
          <w:noProof/>
          <w:lang w:val="en-ZA"/>
        </w:rPr>
        <w:t>personal identification with the organi</w:t>
      </w:r>
      <w:r w:rsidR="00C47E78">
        <w:rPr>
          <w:noProof/>
          <w:lang w:val="en-ZA"/>
        </w:rPr>
        <w:t>s</w:t>
      </w:r>
      <w:r w:rsidR="00B64262" w:rsidRPr="004039F7">
        <w:rPr>
          <w:noProof/>
          <w:lang w:val="en-ZA"/>
        </w:rPr>
        <w:t>ation</w:t>
      </w:r>
      <w:r w:rsidR="004039F7" w:rsidRPr="004039F7">
        <w:rPr>
          <w:noProof/>
          <w:lang w:val="en-ZA"/>
        </w:rPr>
        <w:t xml:space="preserve"> by employees</w:t>
      </w:r>
      <w:r w:rsidR="00B64262" w:rsidRPr="004039F7">
        <w:rPr>
          <w:noProof/>
          <w:lang w:val="en-ZA"/>
        </w:rPr>
        <w:t xml:space="preserve"> </w:t>
      </w:r>
      <w:sdt>
        <w:sdtPr>
          <w:rPr>
            <w:noProof/>
            <w:lang w:val="en-ZA"/>
          </w:rPr>
          <w:id w:val="-341940451"/>
          <w:citation/>
        </w:sdtPr>
        <w:sdtEndPr/>
        <w:sdtContent>
          <w:r w:rsidR="00B64262" w:rsidRPr="004039F7">
            <w:rPr>
              <w:noProof/>
              <w:lang w:val="en-ZA"/>
            </w:rPr>
            <w:fldChar w:fldCharType="begin"/>
          </w:r>
          <w:r w:rsidR="00B64262" w:rsidRPr="004039F7">
            <w:rPr>
              <w:noProof/>
              <w:lang w:val="en-ZA"/>
            </w:rPr>
            <w:instrText xml:space="preserve"> CITATION Wil08 \l 7177 </w:instrText>
          </w:r>
          <w:r w:rsidR="00B64262" w:rsidRPr="004039F7">
            <w:rPr>
              <w:noProof/>
              <w:lang w:val="en-ZA"/>
            </w:rPr>
            <w:fldChar w:fldCharType="separate"/>
          </w:r>
          <w:r w:rsidR="0047662B" w:rsidRPr="0047662B">
            <w:rPr>
              <w:noProof/>
              <w:lang w:val="en-ZA"/>
            </w:rPr>
            <w:t>(Macey &amp; Schneider, 2008)</w:t>
          </w:r>
          <w:r w:rsidR="00B64262" w:rsidRPr="004039F7">
            <w:rPr>
              <w:noProof/>
              <w:lang w:val="en-ZA"/>
            </w:rPr>
            <w:fldChar w:fldCharType="end"/>
          </w:r>
        </w:sdtContent>
      </w:sdt>
      <w:r w:rsidR="004039F7" w:rsidRPr="004039F7">
        <w:rPr>
          <w:noProof/>
          <w:lang w:val="en-ZA"/>
        </w:rPr>
        <w:t>.</w:t>
      </w:r>
      <w:r w:rsidR="004039F7">
        <w:rPr>
          <w:noProof/>
          <w:lang w:val="en-ZA"/>
        </w:rPr>
        <w:t xml:space="preserve"> Research studies have showned</w:t>
      </w:r>
      <w:r w:rsidR="00EC2EC3">
        <w:rPr>
          <w:noProof/>
          <w:lang w:val="en-ZA"/>
        </w:rPr>
        <w:t xml:space="preserve"> that employees who are committed to the organisation the most, perform 20% better than those who are not </w:t>
      </w:r>
      <w:sdt>
        <w:sdtPr>
          <w:rPr>
            <w:noProof/>
            <w:lang w:val="en-ZA"/>
          </w:rPr>
          <w:id w:val="1467094266"/>
          <w:citation/>
        </w:sdtPr>
        <w:sdtEndPr/>
        <w:sdtContent>
          <w:r w:rsidR="00EC2EC3">
            <w:rPr>
              <w:noProof/>
              <w:lang w:val="en-ZA"/>
            </w:rPr>
            <w:fldChar w:fldCharType="begin"/>
          </w:r>
          <w:r w:rsidR="00EC2EC3">
            <w:rPr>
              <w:noProof/>
              <w:lang w:val="en-ZA"/>
            </w:rPr>
            <w:instrText xml:space="preserve"> CITATION Mar09 \l 7177 </w:instrText>
          </w:r>
          <w:r w:rsidR="00EC2EC3">
            <w:rPr>
              <w:noProof/>
              <w:lang w:val="en-ZA"/>
            </w:rPr>
            <w:fldChar w:fldCharType="separate"/>
          </w:r>
          <w:r w:rsidR="0047662B" w:rsidRPr="0047662B">
            <w:rPr>
              <w:noProof/>
              <w:lang w:val="en-ZA"/>
            </w:rPr>
            <w:t>(Attridge, 2009)</w:t>
          </w:r>
          <w:r w:rsidR="00EC2EC3">
            <w:rPr>
              <w:noProof/>
              <w:lang w:val="en-ZA"/>
            </w:rPr>
            <w:fldChar w:fldCharType="end"/>
          </w:r>
        </w:sdtContent>
      </w:sdt>
      <w:r w:rsidR="00EC2EC3">
        <w:rPr>
          <w:noProof/>
          <w:lang w:val="en-ZA"/>
        </w:rPr>
        <w:t xml:space="preserve">. </w:t>
      </w:r>
    </w:p>
    <w:p w:rsidR="009D3839" w:rsidRDefault="004F0DB9" w:rsidP="009D3839">
      <w:pPr>
        <w:pStyle w:val="Heading3"/>
      </w:pPr>
      <w:bookmarkStart w:id="320" w:name="_Toc521904341"/>
      <w:r>
        <w:t>Relationship</w:t>
      </w:r>
      <w:r w:rsidR="009D3839">
        <w:t xml:space="preserve"> between internal line manager communication and job satisfaction</w:t>
      </w:r>
      <w:bookmarkEnd w:id="320"/>
    </w:p>
    <w:bookmarkEnd w:id="317"/>
    <w:p w:rsidR="00AD1F4C" w:rsidRDefault="00AD1F4C" w:rsidP="00AD1F4C">
      <w:r w:rsidRPr="002E7962">
        <w:rPr>
          <w:b/>
          <w:i/>
        </w:rPr>
        <w:t>H</w:t>
      </w:r>
      <w:r w:rsidRPr="002E7962">
        <w:rPr>
          <w:b/>
          <w:i/>
          <w:vertAlign w:val="subscript"/>
        </w:rPr>
        <w:t>0</w:t>
      </w:r>
      <w:r w:rsidRPr="002E7962">
        <w:rPr>
          <w:b/>
        </w:rPr>
        <w:t>:</w:t>
      </w:r>
      <w:r>
        <w:t xml:space="preserve"> There is no relationship between </w:t>
      </w:r>
      <w:r w:rsidR="00277341">
        <w:t xml:space="preserve">internal </w:t>
      </w:r>
      <w:r>
        <w:t>line mana</w:t>
      </w:r>
      <w:r w:rsidR="00FF3725">
        <w:t xml:space="preserve">ger communication and </w:t>
      </w:r>
      <w:r w:rsidR="00277341">
        <w:t>job</w:t>
      </w:r>
      <w:r>
        <w:t xml:space="preserve"> satisfaction.</w:t>
      </w:r>
    </w:p>
    <w:p w:rsidR="00AD1F4C" w:rsidRDefault="00AD1F4C" w:rsidP="00AD1F4C">
      <w:r w:rsidRPr="002E7962">
        <w:rPr>
          <w:b/>
          <w:i/>
        </w:rPr>
        <w:t>H</w:t>
      </w:r>
      <w:r w:rsidRPr="002E7962">
        <w:rPr>
          <w:b/>
          <w:i/>
          <w:vertAlign w:val="subscript"/>
        </w:rPr>
        <w:t>2</w:t>
      </w:r>
      <w:r w:rsidRPr="002E7962">
        <w:rPr>
          <w:b/>
          <w:i/>
        </w:rPr>
        <w:t>:</w:t>
      </w:r>
      <w:r>
        <w:t xml:space="preserve"> There is a direct positive relationship between </w:t>
      </w:r>
      <w:r w:rsidR="00277341">
        <w:t xml:space="preserve">internal </w:t>
      </w:r>
      <w:r>
        <w:t xml:space="preserve">line manager communication and </w:t>
      </w:r>
      <w:r w:rsidR="00277341">
        <w:t>job</w:t>
      </w:r>
      <w:r>
        <w:t xml:space="preserve"> satisfaction.</w:t>
      </w:r>
    </w:p>
    <w:p w:rsidR="007665E7" w:rsidRDefault="00A94FE4" w:rsidP="00EC3A5B">
      <w:r w:rsidRPr="00CA7BC0">
        <w:t>Employee satisfa</w:t>
      </w:r>
      <w:r w:rsidR="00CA7BC0" w:rsidRPr="00CA7BC0">
        <w:t xml:space="preserve">ction can be </w:t>
      </w:r>
      <w:r w:rsidR="00FE6680" w:rsidRPr="00CA7BC0">
        <w:t>improved</w:t>
      </w:r>
      <w:r w:rsidR="00CA7BC0" w:rsidRPr="00CA7BC0">
        <w:t xml:space="preserve"> by </w:t>
      </w:r>
      <w:r w:rsidRPr="00CA7BC0">
        <w:t xml:space="preserve">increasing the </w:t>
      </w:r>
      <w:r w:rsidR="00CA7BC0" w:rsidRPr="00CA7BC0">
        <w:t xml:space="preserve">occurrence of internal line manager to </w:t>
      </w:r>
      <w:r w:rsidRPr="00CA7BC0">
        <w:t xml:space="preserve">employee communication </w:t>
      </w:r>
      <w:sdt>
        <w:sdtPr>
          <w:id w:val="-2019068787"/>
          <w:citation/>
        </w:sdtPr>
        <w:sdtEndPr/>
        <w:sdtContent>
          <w:r w:rsidRPr="00CA7BC0">
            <w:fldChar w:fldCharType="begin"/>
          </w:r>
          <w:r w:rsidRPr="00CA7BC0">
            <w:rPr>
              <w:lang w:val="en-ZA"/>
            </w:rPr>
            <w:instrText xml:space="preserve"> CITATION The03 \l 7177 </w:instrText>
          </w:r>
          <w:r w:rsidRPr="00CA7BC0">
            <w:fldChar w:fldCharType="separate"/>
          </w:r>
          <w:r w:rsidR="0047662B" w:rsidRPr="0047662B">
            <w:rPr>
              <w:noProof/>
              <w:lang w:val="en-ZA"/>
            </w:rPr>
            <w:t>(Therkelsen &amp; Fiebich, 2003)</w:t>
          </w:r>
          <w:r w:rsidRPr="00CA7BC0">
            <w:fldChar w:fldCharType="end"/>
          </w:r>
        </w:sdtContent>
      </w:sdt>
      <w:r w:rsidR="00CA7BC0">
        <w:t xml:space="preserve"> and the resu</w:t>
      </w:r>
      <w:r w:rsidR="00050787">
        <w:t>lts from p</w:t>
      </w:r>
      <w:r w:rsidR="008845E8">
        <w:t>ath analysis support this</w:t>
      </w:r>
      <w:r w:rsidR="00050787">
        <w:t xml:space="preserve"> as there i</w:t>
      </w:r>
      <w:r w:rsidR="00CA7BC0">
        <w:t xml:space="preserve">s a positive and significant relationship between internal line manager communication and job satisfaction.  </w:t>
      </w:r>
      <w:r w:rsidR="00CA7BC0" w:rsidRPr="00471891">
        <w:t>Findings from H</w:t>
      </w:r>
      <w:r w:rsidR="00CA7BC0" w:rsidRPr="00471891">
        <w:rPr>
          <w:vertAlign w:val="subscript"/>
        </w:rPr>
        <w:t>2</w:t>
      </w:r>
      <w:r w:rsidR="00CA7BC0" w:rsidRPr="00471891">
        <w:t xml:space="preserve"> are consistent wit</w:t>
      </w:r>
      <w:r w:rsidR="00EC2EC3" w:rsidRPr="00471891">
        <w:t>h results from a Mercer’s</w:t>
      </w:r>
      <w:r w:rsidR="00EC2EC3">
        <w:t xml:space="preserve"> People at Work Survey (2002) that surveyed more than 2,500</w:t>
      </w:r>
      <w:r w:rsidR="008845E8">
        <w:t xml:space="preserve"> employees</w:t>
      </w:r>
      <w:r w:rsidR="00EC2EC3">
        <w:t xml:space="preserve"> with results showing </w:t>
      </w:r>
      <w:r w:rsidR="00471891">
        <w:t>that when line management communicates effectively compared to when they do</w:t>
      </w:r>
      <w:r w:rsidR="00A474CE">
        <w:t xml:space="preserve"> not</w:t>
      </w:r>
      <w:r w:rsidR="00471891">
        <w:t>, fewer employees were dissatisfied with their organisations (7% vs. 39%)</w:t>
      </w:r>
      <w:r w:rsidR="00CF4F4F">
        <w:t xml:space="preserve"> and very few</w:t>
      </w:r>
      <w:r w:rsidR="007E71D2">
        <w:t xml:space="preserve"> employees did not feel a strong sense or organisational commitment (6% vs. 32%) </w:t>
      </w:r>
      <w:r w:rsidR="00CF4F4F">
        <w:t xml:space="preserve">compared with </w:t>
      </w:r>
      <w:r w:rsidR="007E71D2">
        <w:t>previous studies</w:t>
      </w:r>
      <w:r w:rsidR="00471891">
        <w:t xml:space="preserve"> </w:t>
      </w:r>
      <w:sdt>
        <w:sdtPr>
          <w:id w:val="1601766921"/>
          <w:citation/>
        </w:sdtPr>
        <w:sdtEndPr/>
        <w:sdtContent>
          <w:r w:rsidR="00471891">
            <w:fldChar w:fldCharType="begin"/>
          </w:r>
          <w:r w:rsidR="00471891">
            <w:rPr>
              <w:lang w:val="en-ZA"/>
            </w:rPr>
            <w:instrText xml:space="preserve"> CITATION Mar09 \l 7177 </w:instrText>
          </w:r>
          <w:r w:rsidR="00471891">
            <w:fldChar w:fldCharType="separate"/>
          </w:r>
          <w:r w:rsidR="0047662B" w:rsidRPr="0047662B">
            <w:rPr>
              <w:noProof/>
              <w:lang w:val="en-ZA"/>
            </w:rPr>
            <w:t>(Attridge, 2009)</w:t>
          </w:r>
          <w:r w:rsidR="00471891">
            <w:fldChar w:fldCharType="end"/>
          </w:r>
        </w:sdtContent>
      </w:sdt>
      <w:r w:rsidR="00471891">
        <w:t xml:space="preserve">. </w:t>
      </w:r>
    </w:p>
    <w:p w:rsidR="001B31CA" w:rsidRDefault="00CF4F4F" w:rsidP="00EC3A5B">
      <w:r>
        <w:t xml:space="preserve">In this study, </w:t>
      </w:r>
      <w:r w:rsidR="001B31CA">
        <w:t>70% of the respondents indicated that</w:t>
      </w:r>
      <w:r w:rsidR="00A474CE">
        <w:t>,</w:t>
      </w:r>
      <w:r w:rsidR="001B31CA">
        <w:t xml:space="preserve"> all in all</w:t>
      </w:r>
      <w:r w:rsidR="00A474CE">
        <w:t>,</w:t>
      </w:r>
      <w:r w:rsidR="001B31CA">
        <w:t xml:space="preserve"> they are satisfied wi</w:t>
      </w:r>
      <w:r>
        <w:t>th their jobs (scale item 3 under job satisfaction</w:t>
      </w:r>
      <w:r w:rsidR="001B31CA">
        <w:t xml:space="preserve">) and one can make the assumption that this level of satisfaction is due to effective communication between themselves and their internal line manager as noted by </w:t>
      </w:r>
      <w:r w:rsidR="001B31CA">
        <w:rPr>
          <w:noProof/>
          <w:lang w:val="en-ZA"/>
        </w:rPr>
        <w:t xml:space="preserve">Therkelsen </w:t>
      </w:r>
      <w:r w:rsidR="00A474CE">
        <w:rPr>
          <w:noProof/>
          <w:lang w:val="en-ZA"/>
        </w:rPr>
        <w:t>and</w:t>
      </w:r>
      <w:r w:rsidR="001B31CA">
        <w:rPr>
          <w:noProof/>
          <w:lang w:val="en-ZA"/>
        </w:rPr>
        <w:t xml:space="preserve"> Fiebich (</w:t>
      </w:r>
      <w:r w:rsidR="001B31CA" w:rsidRPr="001B31CA">
        <w:rPr>
          <w:noProof/>
          <w:lang w:val="en-ZA"/>
        </w:rPr>
        <w:t>2003)</w:t>
      </w:r>
      <w:r w:rsidR="001B31CA">
        <w:rPr>
          <w:noProof/>
          <w:lang w:val="en-ZA"/>
        </w:rPr>
        <w:t xml:space="preserve">. </w:t>
      </w:r>
      <w:r w:rsidR="004039F7">
        <w:rPr>
          <w:noProof/>
          <w:lang w:val="en-ZA"/>
        </w:rPr>
        <w:t xml:space="preserve">This is true as </w:t>
      </w:r>
      <w:r w:rsidR="004039F7" w:rsidRPr="004039F7">
        <w:rPr>
          <w:noProof/>
          <w:lang w:val="en-ZA"/>
        </w:rPr>
        <w:t xml:space="preserve">results showed that </w:t>
      </w:r>
      <w:r w:rsidR="004039F7">
        <w:rPr>
          <w:noProof/>
          <w:lang w:val="en-ZA"/>
        </w:rPr>
        <w:t xml:space="preserve">job </w:t>
      </w:r>
      <w:r w:rsidR="004039F7" w:rsidRPr="004039F7">
        <w:rPr>
          <w:noProof/>
          <w:lang w:val="en-ZA"/>
        </w:rPr>
        <w:t>satisfaction increases as internal line manager communication increases, the relationship is illust</w:t>
      </w:r>
      <w:r w:rsidR="004039F7">
        <w:rPr>
          <w:noProof/>
          <w:lang w:val="en-ZA"/>
        </w:rPr>
        <w:t>rated in the scatter plot presented in chapter 4.</w:t>
      </w:r>
    </w:p>
    <w:p w:rsidR="00D0039E" w:rsidRDefault="00575657" w:rsidP="00EC3A5B">
      <w:r>
        <w:t>Job satisfaction is an indicator of engagement levels in an organisation</w:t>
      </w:r>
      <w:r w:rsidR="00A474CE">
        <w:t>;</w:t>
      </w:r>
      <w:r>
        <w:t xml:space="preserve"> it has got to do with the extent to which an employee loves their work </w:t>
      </w:r>
      <w:sdt>
        <w:sdtPr>
          <w:id w:val="835199774"/>
          <w:citation/>
        </w:sdtPr>
        <w:sdtEndPr/>
        <w:sdtContent>
          <w:r>
            <w:fldChar w:fldCharType="begin"/>
          </w:r>
          <w:r>
            <w:rPr>
              <w:lang w:val="en-ZA"/>
            </w:rPr>
            <w:instrText xml:space="preserve"> CITATION Car09 \l 7177 </w:instrText>
          </w:r>
          <w:r>
            <w:fldChar w:fldCharType="separate"/>
          </w:r>
          <w:r w:rsidR="0047662B" w:rsidRPr="0047662B">
            <w:rPr>
              <w:noProof/>
              <w:lang w:val="en-ZA"/>
            </w:rPr>
            <w:t>(Carrlere &amp; Bourque, 2009)</w:t>
          </w:r>
          <w:r>
            <w:fldChar w:fldCharType="end"/>
          </w:r>
        </w:sdtContent>
      </w:sdt>
      <w:r>
        <w:t xml:space="preserve">. </w:t>
      </w:r>
      <w:r w:rsidR="00CA7BC0">
        <w:t xml:space="preserve">In the study, 69% of the participants said that they are </w:t>
      </w:r>
      <w:r w:rsidR="00CA7BC0" w:rsidRPr="00CA7BC0">
        <w:rPr>
          <w:i/>
        </w:rPr>
        <w:t>happy with their organisations</w:t>
      </w:r>
      <w:r w:rsidR="00CA7BC0">
        <w:t xml:space="preserve">, 72% believe that </w:t>
      </w:r>
      <w:r w:rsidR="00CA7BC0" w:rsidRPr="00CA7BC0">
        <w:rPr>
          <w:i/>
        </w:rPr>
        <w:t xml:space="preserve">the relationship with their employer is mutually beneficial to both parties </w:t>
      </w:r>
      <w:r w:rsidR="00CA7BC0">
        <w:t xml:space="preserve">and 70% of the respondents are </w:t>
      </w:r>
      <w:r w:rsidR="00CA7BC0" w:rsidRPr="00CA7BC0">
        <w:rPr>
          <w:i/>
        </w:rPr>
        <w:t>satisfied with their jobs</w:t>
      </w:r>
      <w:r w:rsidR="00CA7BC0">
        <w:t xml:space="preserve">. </w:t>
      </w:r>
      <w:r>
        <w:t xml:space="preserve">Literature has evidenced that high job satisfaction levels assist organisations with their retention strategies which have a positive </w:t>
      </w:r>
      <w:r w:rsidR="00FE6680">
        <w:t>effect</w:t>
      </w:r>
      <w:r>
        <w:t xml:space="preserve"> on the firm’s productivity and profitability </w:t>
      </w:r>
      <w:sdt>
        <w:sdtPr>
          <w:id w:val="-627547420"/>
          <w:citation/>
        </w:sdtPr>
        <w:sdtEndPr/>
        <w:sdtContent>
          <w:r>
            <w:fldChar w:fldCharType="begin"/>
          </w:r>
          <w:r>
            <w:rPr>
              <w:lang w:val="en-ZA"/>
            </w:rPr>
            <w:instrText xml:space="preserve"> CITATION Bov17 \l 7177 </w:instrText>
          </w:r>
          <w:r>
            <w:fldChar w:fldCharType="separate"/>
          </w:r>
          <w:r w:rsidR="0047662B" w:rsidRPr="0047662B">
            <w:rPr>
              <w:noProof/>
              <w:lang w:val="en-ZA"/>
            </w:rPr>
            <w:t>(Bovee &amp; Thill , 2017)</w:t>
          </w:r>
          <w:r>
            <w:fldChar w:fldCharType="end"/>
          </w:r>
        </w:sdtContent>
      </w:sdt>
      <w:r>
        <w:t xml:space="preserve">. </w:t>
      </w:r>
    </w:p>
    <w:p w:rsidR="00023B0A" w:rsidRPr="00023B0A" w:rsidRDefault="004F0DB9" w:rsidP="000A6875">
      <w:pPr>
        <w:pStyle w:val="Heading3"/>
      </w:pPr>
      <w:bookmarkStart w:id="321" w:name="_Toc521904342"/>
      <w:r>
        <w:t>Relationship</w:t>
      </w:r>
      <w:r w:rsidR="005F2F30" w:rsidRPr="002A5175">
        <w:t xml:space="preserve"> between internal line manager communication and employee trust</w:t>
      </w:r>
      <w:bookmarkEnd w:id="321"/>
    </w:p>
    <w:p w:rsidR="00AD1F4C" w:rsidRDefault="00AD1F4C" w:rsidP="00AD1F4C">
      <w:r w:rsidRPr="004277D0">
        <w:rPr>
          <w:b/>
          <w:i/>
        </w:rPr>
        <w:t>H</w:t>
      </w:r>
      <w:r w:rsidRPr="004277D0">
        <w:rPr>
          <w:b/>
          <w:i/>
          <w:vertAlign w:val="subscript"/>
        </w:rPr>
        <w:t>0</w:t>
      </w:r>
      <w:r w:rsidRPr="004277D0">
        <w:rPr>
          <w:b/>
          <w:i/>
        </w:rPr>
        <w:t>:</w:t>
      </w:r>
      <w:r>
        <w:t xml:space="preserve"> There is no relationship between </w:t>
      </w:r>
      <w:r w:rsidR="00040650">
        <w:t xml:space="preserve">internal </w:t>
      </w:r>
      <w:r>
        <w:t>line manager communication and employee trust.</w:t>
      </w:r>
    </w:p>
    <w:p w:rsidR="00AD1F4C" w:rsidRDefault="00AD1F4C" w:rsidP="00AD1F4C">
      <w:r w:rsidRPr="004277D0">
        <w:rPr>
          <w:b/>
          <w:i/>
        </w:rPr>
        <w:t>H</w:t>
      </w:r>
      <w:r w:rsidRPr="004277D0">
        <w:rPr>
          <w:b/>
          <w:i/>
          <w:vertAlign w:val="subscript"/>
        </w:rPr>
        <w:t>3</w:t>
      </w:r>
      <w:r w:rsidRPr="004277D0">
        <w:rPr>
          <w:b/>
          <w:i/>
        </w:rPr>
        <w:t>:</w:t>
      </w:r>
      <w:r>
        <w:t xml:space="preserve"> There is a direct positive relationship between </w:t>
      </w:r>
      <w:r w:rsidR="00040650">
        <w:t xml:space="preserve">internal </w:t>
      </w:r>
      <w:r>
        <w:t>line manager communication and employee trust.</w:t>
      </w:r>
    </w:p>
    <w:p w:rsidR="001B31CA" w:rsidRPr="001B31CA" w:rsidRDefault="00DE2C68" w:rsidP="00375DE0">
      <w:pPr>
        <w:rPr>
          <w:rFonts w:cs="Arial"/>
        </w:rPr>
      </w:pPr>
      <w:r w:rsidRPr="00FE0072">
        <w:rPr>
          <w:rFonts w:cs="Arial"/>
        </w:rPr>
        <w:t>The role of trust in a line manager</w:t>
      </w:r>
      <w:r w:rsidR="00FE0072" w:rsidRPr="00FE0072">
        <w:rPr>
          <w:rFonts w:cs="Arial"/>
        </w:rPr>
        <w:t xml:space="preserve"> </w:t>
      </w:r>
      <w:r w:rsidRPr="00FE0072">
        <w:rPr>
          <w:rFonts w:cs="Arial"/>
        </w:rPr>
        <w:t xml:space="preserve">in </w:t>
      </w:r>
      <w:r w:rsidR="00FE0072" w:rsidRPr="00FE0072">
        <w:rPr>
          <w:rFonts w:cs="Arial"/>
        </w:rPr>
        <w:t>raising</w:t>
      </w:r>
      <w:r w:rsidRPr="00FE0072">
        <w:rPr>
          <w:rFonts w:cs="Arial"/>
        </w:rPr>
        <w:t xml:space="preserve"> job satisfaction and</w:t>
      </w:r>
      <w:r w:rsidR="00FE0072" w:rsidRPr="00FE0072">
        <w:rPr>
          <w:rFonts w:cs="Arial"/>
        </w:rPr>
        <w:t xml:space="preserve"> organisational commitment </w:t>
      </w:r>
      <w:r w:rsidRPr="00FE0072">
        <w:rPr>
          <w:rFonts w:cs="Arial"/>
        </w:rPr>
        <w:t xml:space="preserve">within the workplace is </w:t>
      </w:r>
      <w:r w:rsidR="00FE0072" w:rsidRPr="00FE0072">
        <w:rPr>
          <w:rFonts w:cs="Arial"/>
        </w:rPr>
        <w:t>vital</w:t>
      </w:r>
      <w:r w:rsidRPr="00FE0072">
        <w:rPr>
          <w:rFonts w:cs="Arial"/>
        </w:rPr>
        <w:t xml:space="preserve"> and its </w:t>
      </w:r>
      <w:r w:rsidR="00FE0072" w:rsidRPr="00FE0072">
        <w:rPr>
          <w:rFonts w:cs="Arial"/>
        </w:rPr>
        <w:t>role and significance</w:t>
      </w:r>
      <w:r w:rsidRPr="00FE0072">
        <w:rPr>
          <w:rFonts w:cs="Arial"/>
        </w:rPr>
        <w:t xml:space="preserve"> has been documented by management scholars </w:t>
      </w:r>
      <w:sdt>
        <w:sdtPr>
          <w:rPr>
            <w:rFonts w:cs="Arial"/>
          </w:rPr>
          <w:id w:val="-912932164"/>
          <w:citation/>
        </w:sdtPr>
        <w:sdtEndPr/>
        <w:sdtContent>
          <w:r w:rsidRPr="00FE0072">
            <w:rPr>
              <w:rFonts w:cs="Arial"/>
            </w:rPr>
            <w:fldChar w:fldCharType="begin"/>
          </w:r>
          <w:r w:rsidRPr="00FE0072">
            <w:rPr>
              <w:rFonts w:cs="Arial"/>
              <w:lang w:val="en-US"/>
            </w:rPr>
            <w:instrText xml:space="preserve"> CITATION LiA13 \l 1033 </w:instrText>
          </w:r>
          <w:r w:rsidRPr="00FE0072">
            <w:rPr>
              <w:rFonts w:cs="Arial"/>
            </w:rPr>
            <w:fldChar w:fldCharType="separate"/>
          </w:r>
          <w:r w:rsidR="0047662B" w:rsidRPr="0047662B">
            <w:rPr>
              <w:rFonts w:cs="Arial"/>
              <w:noProof/>
              <w:lang w:val="en-US"/>
            </w:rPr>
            <w:t>(Li &amp; Tan, 2013)</w:t>
          </w:r>
          <w:r w:rsidRPr="00FE0072">
            <w:rPr>
              <w:rFonts w:cs="Arial"/>
            </w:rPr>
            <w:fldChar w:fldCharType="end"/>
          </w:r>
        </w:sdtContent>
      </w:sdt>
      <w:r w:rsidRPr="00FE0072">
        <w:rPr>
          <w:rFonts w:cs="Arial"/>
        </w:rPr>
        <w:t>.</w:t>
      </w:r>
      <w:r>
        <w:rPr>
          <w:rFonts w:cs="Arial"/>
        </w:rPr>
        <w:t xml:space="preserve">  </w:t>
      </w:r>
      <w:r w:rsidR="00C73CCE">
        <w:t xml:space="preserve">When organisations include </w:t>
      </w:r>
      <w:r w:rsidR="00FE6680">
        <w:t xml:space="preserve">their staff as part of the </w:t>
      </w:r>
      <w:r w:rsidR="00C73CCE">
        <w:t>decis</w:t>
      </w:r>
      <w:r w:rsidR="00FE6680">
        <w:t>ion making process, it creates</w:t>
      </w:r>
      <w:r w:rsidR="00C73CCE">
        <w:t xml:space="preserve"> an emotional bond which leads to employee trust and commitment. </w:t>
      </w:r>
      <w:r w:rsidR="001B31CA">
        <w:t>Results for the first scale item in the Trust construct ‘</w:t>
      </w:r>
      <w:r w:rsidR="001B31CA">
        <w:rPr>
          <w:i/>
          <w:noProof/>
          <w:lang w:val="en-ZA"/>
        </w:rPr>
        <w:t xml:space="preserve">Whenever this organisation makes an important decision, it will be concerned about me’ </w:t>
      </w:r>
      <w:r w:rsidR="001B31CA" w:rsidRPr="001B31CA">
        <w:rPr>
          <w:noProof/>
          <w:lang w:val="en-ZA"/>
        </w:rPr>
        <w:t>sh</w:t>
      </w:r>
      <w:r w:rsidR="001B31CA">
        <w:rPr>
          <w:noProof/>
          <w:lang w:val="en-ZA"/>
        </w:rPr>
        <w:t>ow that 48% of the respondents agree with this statement (aggr</w:t>
      </w:r>
      <w:r w:rsidR="00A474CE">
        <w:rPr>
          <w:noProof/>
          <w:lang w:val="en-ZA"/>
        </w:rPr>
        <w:t>e</w:t>
      </w:r>
      <w:r w:rsidR="001B31CA">
        <w:rPr>
          <w:noProof/>
          <w:lang w:val="en-ZA"/>
        </w:rPr>
        <w:t>g</w:t>
      </w:r>
      <w:r w:rsidR="00A474CE">
        <w:rPr>
          <w:noProof/>
          <w:lang w:val="en-ZA"/>
        </w:rPr>
        <w:t>a</w:t>
      </w:r>
      <w:r w:rsidR="001B31CA">
        <w:rPr>
          <w:noProof/>
          <w:lang w:val="en-ZA"/>
        </w:rPr>
        <w:t xml:space="preserve">ted to include ‘strongly </w:t>
      </w:r>
      <w:r w:rsidR="001B31CA" w:rsidRPr="004039F7">
        <w:rPr>
          <w:noProof/>
          <w:lang w:val="en-ZA"/>
        </w:rPr>
        <w:t xml:space="preserve">agree’, agree, </w:t>
      </w:r>
      <w:r w:rsidR="00A474CE">
        <w:rPr>
          <w:noProof/>
          <w:lang w:val="en-ZA"/>
        </w:rPr>
        <w:t>and</w:t>
      </w:r>
      <w:r w:rsidR="001B31CA" w:rsidRPr="004039F7">
        <w:rPr>
          <w:noProof/>
          <w:lang w:val="en-ZA"/>
        </w:rPr>
        <w:t xml:space="preserve"> ‘somewhat agree’). </w:t>
      </w:r>
      <w:r w:rsidR="001B31CA" w:rsidRPr="004039F7">
        <w:rPr>
          <w:rFonts w:cs="Arial"/>
        </w:rPr>
        <w:t>T</w:t>
      </w:r>
      <w:r w:rsidR="00C73CCE" w:rsidRPr="004039F7">
        <w:t xml:space="preserve">his </w:t>
      </w:r>
      <w:r w:rsidR="001B31CA" w:rsidRPr="004039F7">
        <w:t xml:space="preserve">is further </w:t>
      </w:r>
      <w:r w:rsidR="00C73CCE" w:rsidRPr="004039F7">
        <w:t xml:space="preserve">evidenced in the results of the study as employee trust increases so does the incidence of organisational commitment. </w:t>
      </w:r>
      <w:r w:rsidR="00CF4F4F" w:rsidRPr="004039F7">
        <w:rPr>
          <w:rFonts w:cs="Arial"/>
        </w:rPr>
        <w:t>Trust is seen as a precursor to commitment (Welch &amp; Jackson 2007).</w:t>
      </w:r>
      <w:r w:rsidR="004039F7" w:rsidRPr="004039F7">
        <w:rPr>
          <w:rFonts w:cs="Arial"/>
        </w:rPr>
        <w:t xml:space="preserve"> Similarly, the results of this study showed that when employee trust increases, job satisfaction increases too. Trust is seen as a precursor to organisational commitment (</w:t>
      </w:r>
      <w:r w:rsidR="004039F7" w:rsidRPr="004039F7">
        <w:rPr>
          <w:rFonts w:cs="Arial"/>
          <w:noProof/>
          <w:lang w:val="en-US"/>
        </w:rPr>
        <w:t>De Ridder, 2004)</w:t>
      </w:r>
      <w:r w:rsidR="004039F7" w:rsidRPr="004039F7">
        <w:rPr>
          <w:rFonts w:cs="Arial"/>
        </w:rPr>
        <w:t>.</w:t>
      </w:r>
      <w:r w:rsidR="004039F7">
        <w:rPr>
          <w:rFonts w:cs="Arial"/>
        </w:rPr>
        <w:t xml:space="preserve"> </w:t>
      </w:r>
    </w:p>
    <w:p w:rsidR="008A0C9A" w:rsidRDefault="00375DE0" w:rsidP="00EC3A5B">
      <w:pPr>
        <w:rPr>
          <w:rFonts w:cs="Arial"/>
        </w:rPr>
        <w:sectPr w:rsidR="008A0C9A" w:rsidSect="001430F2">
          <w:endnotePr>
            <w:numFmt w:val="decimal"/>
          </w:endnotePr>
          <w:pgSz w:w="11907" w:h="16840" w:code="9"/>
          <w:pgMar w:top="1440" w:right="1418" w:bottom="1440" w:left="1985" w:header="720" w:footer="720" w:gutter="0"/>
          <w:cols w:space="720"/>
          <w:docGrid w:linePitch="360"/>
        </w:sectPr>
      </w:pPr>
      <w:r w:rsidRPr="00375DE0">
        <w:t xml:space="preserve">Trust is </w:t>
      </w:r>
      <w:r w:rsidR="00FE6680" w:rsidRPr="00375DE0">
        <w:t>produced</w:t>
      </w:r>
      <w:r w:rsidRPr="00375DE0">
        <w:t xml:space="preserve"> by </w:t>
      </w:r>
      <w:r w:rsidR="0068146B" w:rsidRPr="00375DE0">
        <w:t>good communicati</w:t>
      </w:r>
      <w:r w:rsidR="00FE6680">
        <w:t xml:space="preserve">on amongst employees and the </w:t>
      </w:r>
      <w:r w:rsidRPr="00375DE0">
        <w:t xml:space="preserve">internal line </w:t>
      </w:r>
      <w:r w:rsidR="0068146B" w:rsidRPr="00375DE0">
        <w:t>manager</w:t>
      </w:r>
      <w:r w:rsidRPr="00375DE0">
        <w:t xml:space="preserve">. </w:t>
      </w:r>
      <w:r w:rsidR="00CF4F4F">
        <w:t>A</w:t>
      </w:r>
      <w:r w:rsidRPr="00375DE0">
        <w:t>cademic l</w:t>
      </w:r>
      <w:r w:rsidR="00FE6680">
        <w:t>iterature points out</w:t>
      </w:r>
      <w:r w:rsidR="0068146B" w:rsidRPr="00375DE0">
        <w:t xml:space="preserve"> that interna</w:t>
      </w:r>
      <w:r w:rsidR="00FE6680">
        <w:t xml:space="preserve">l communication acts as a mechanism </w:t>
      </w:r>
      <w:r w:rsidR="0068146B" w:rsidRPr="00375DE0">
        <w:t xml:space="preserve">to </w:t>
      </w:r>
      <w:r w:rsidR="00FE6680" w:rsidRPr="00375DE0">
        <w:t>stimulate</w:t>
      </w:r>
      <w:r w:rsidR="00FE6680">
        <w:t xml:space="preserve"> employee </w:t>
      </w:r>
      <w:r w:rsidRPr="00375DE0">
        <w:t>relationships</w:t>
      </w:r>
      <w:r w:rsidR="00FE6680">
        <w:t xml:space="preserve"> based on trust</w:t>
      </w:r>
      <w:r w:rsidRPr="00375DE0">
        <w:t xml:space="preserve"> as t</w:t>
      </w:r>
      <w:r w:rsidR="0068146B" w:rsidRPr="00375DE0">
        <w:t xml:space="preserve">rust is at the </w:t>
      </w:r>
      <w:r w:rsidRPr="00375DE0">
        <w:t>centre</w:t>
      </w:r>
      <w:r w:rsidR="0068146B" w:rsidRPr="00375DE0">
        <w:t xml:space="preserve"> of the triad</w:t>
      </w:r>
      <w:r w:rsidR="004039F7">
        <w:t xml:space="preserve">ic relationship, </w:t>
      </w:r>
      <w:r w:rsidR="00FE6680">
        <w:t xml:space="preserve">also </w:t>
      </w:r>
      <w:r w:rsidRPr="00375DE0">
        <w:t xml:space="preserve">known </w:t>
      </w:r>
      <w:r w:rsidR="00090203" w:rsidRPr="00375DE0">
        <w:t xml:space="preserve">as </w:t>
      </w:r>
      <w:r w:rsidR="0068146B" w:rsidRPr="00375DE0">
        <w:t>co</w:t>
      </w:r>
      <w:r w:rsidR="004039F7">
        <w:t>mmitment</w:t>
      </w:r>
      <w:r w:rsidR="00FE6680">
        <w:t xml:space="preserve">, trust and communication </w:t>
      </w:r>
      <w:r w:rsidR="00CF4F4F">
        <w:t xml:space="preserve"> (</w:t>
      </w:r>
      <w:r w:rsidR="00CF4F4F" w:rsidRPr="00375DE0">
        <w:t>Zeff</w:t>
      </w:r>
      <w:r w:rsidR="00CF4F4F">
        <w:t>ane et al.</w:t>
      </w:r>
      <w:r w:rsidR="004039F7">
        <w:t>, 2011</w:t>
      </w:r>
      <w:r w:rsidR="00CF4F4F">
        <w:t>)</w:t>
      </w:r>
      <w:r w:rsidR="00090203">
        <w:t xml:space="preserve">. </w:t>
      </w:r>
      <w:r w:rsidRPr="00375DE0">
        <w:t>This study</w:t>
      </w:r>
      <w:r w:rsidR="00967D93">
        <w:t>,</w:t>
      </w:r>
      <w:r w:rsidRPr="00375DE0">
        <w:t xml:space="preserve"> together with several others</w:t>
      </w:r>
      <w:r w:rsidR="00967D93">
        <w:t>,</w:t>
      </w:r>
      <w:r w:rsidRPr="00375DE0">
        <w:t xml:space="preserve"> have </w:t>
      </w:r>
      <w:r w:rsidR="0068146B" w:rsidRPr="00375DE0">
        <w:t>hypothesi</w:t>
      </w:r>
      <w:r w:rsidR="00967D93">
        <w:t>s</w:t>
      </w:r>
      <w:r w:rsidR="0068146B" w:rsidRPr="00375DE0">
        <w:t xml:space="preserve">ed and concluded that it is </w:t>
      </w:r>
      <w:r w:rsidR="00090203">
        <w:t xml:space="preserve">internal </w:t>
      </w:r>
      <w:r w:rsidR="0068146B" w:rsidRPr="00375DE0">
        <w:t xml:space="preserve">communication that </w:t>
      </w:r>
      <w:r w:rsidR="00FE6680" w:rsidRPr="00375DE0">
        <w:t>creates</w:t>
      </w:r>
      <w:r w:rsidR="0068146B" w:rsidRPr="00375DE0">
        <w:t xml:space="preserve"> </w:t>
      </w:r>
      <w:r w:rsidR="00CF4F4F">
        <w:t>trust</w:t>
      </w:r>
      <w:r w:rsidR="0068146B" w:rsidRPr="00375DE0">
        <w:t xml:space="preserve"> (Allert </w:t>
      </w:r>
      <w:r w:rsidR="00967D93">
        <w:t>&amp;</w:t>
      </w:r>
      <w:r w:rsidR="0068146B" w:rsidRPr="00375DE0">
        <w:t xml:space="preserve"> Chatterjee, 1997; Bolognini, 2003; Kottila </w:t>
      </w:r>
      <w:r w:rsidR="00967D93">
        <w:t>&amp;</w:t>
      </w:r>
      <w:r w:rsidR="0068146B" w:rsidRPr="00375DE0">
        <w:t xml:space="preserve"> Ronni, 2008</w:t>
      </w:r>
      <w:r w:rsidR="00967D93">
        <w:t>;</w:t>
      </w:r>
      <w:r w:rsidR="0068146B" w:rsidRPr="00375DE0">
        <w:t xml:space="preserve"> Webster </w:t>
      </w:r>
      <w:r w:rsidR="00967D93">
        <w:t>&amp;</w:t>
      </w:r>
      <w:r w:rsidR="0068146B" w:rsidRPr="00375DE0">
        <w:t xml:space="preserve"> Wong, 2008).</w:t>
      </w:r>
      <w:r>
        <w:t xml:space="preserve"> </w:t>
      </w:r>
      <w:r w:rsidR="00AE0FE4" w:rsidRPr="00AE0FE4">
        <w:rPr>
          <w:rFonts w:cs="Arial"/>
          <w:noProof/>
          <w:lang w:val="en-ZA"/>
        </w:rPr>
        <w:t xml:space="preserve">Togna </w:t>
      </w:r>
      <w:r w:rsidR="00AE0FE4">
        <w:rPr>
          <w:rFonts w:cs="Arial"/>
          <w:noProof/>
          <w:lang w:val="en-ZA"/>
        </w:rPr>
        <w:t>(</w:t>
      </w:r>
      <w:r w:rsidR="00AE0FE4" w:rsidRPr="00AE0FE4">
        <w:rPr>
          <w:rFonts w:cs="Arial"/>
          <w:noProof/>
          <w:lang w:val="en-ZA"/>
        </w:rPr>
        <w:t>2014)</w:t>
      </w:r>
      <w:r w:rsidR="00AE0FE4">
        <w:rPr>
          <w:rFonts w:cs="Arial"/>
        </w:rPr>
        <w:t xml:space="preserve"> p</w:t>
      </w:r>
      <w:r w:rsidR="00967D93">
        <w:rPr>
          <w:rFonts w:cs="Arial"/>
        </w:rPr>
        <w:t>osits</w:t>
      </w:r>
      <w:r w:rsidR="00AE0FE4">
        <w:rPr>
          <w:rFonts w:cs="Arial"/>
        </w:rPr>
        <w:t xml:space="preserve"> that organisational commitment is deeply interrelated to employee trust and the results of this study support this. Trust is the greatest lever to increase organisational commitment</w:t>
      </w:r>
      <w:r w:rsidR="00CF4F4F">
        <w:rPr>
          <w:rFonts w:cs="Arial"/>
        </w:rPr>
        <w:t>, h</w:t>
      </w:r>
      <w:r w:rsidR="00AE0FE4">
        <w:rPr>
          <w:rFonts w:cs="Arial"/>
        </w:rPr>
        <w:t>igh levels of employee trust stabili</w:t>
      </w:r>
      <w:r w:rsidR="00967D93">
        <w:rPr>
          <w:rFonts w:cs="Arial"/>
        </w:rPr>
        <w:t>s</w:t>
      </w:r>
      <w:r w:rsidR="00AE0FE4">
        <w:rPr>
          <w:rFonts w:cs="Arial"/>
        </w:rPr>
        <w:t xml:space="preserve">e levels of </w:t>
      </w:r>
      <w:r w:rsidR="004039F7">
        <w:rPr>
          <w:rFonts w:cs="Arial"/>
        </w:rPr>
        <w:t>organisational commitment.</w:t>
      </w:r>
    </w:p>
    <w:p w:rsidR="00EC3A5B" w:rsidRPr="006D03E1" w:rsidRDefault="00EC3A5B" w:rsidP="00EC3A5B">
      <w:pPr>
        <w:pStyle w:val="Heading2"/>
        <w:rPr>
          <w:rFonts w:ascii="Arial" w:hAnsi="Arial" w:cs="Arial"/>
        </w:rPr>
      </w:pPr>
      <w:bookmarkStart w:id="322" w:name="_Toc378856082"/>
      <w:bookmarkStart w:id="323" w:name="_Toc521904343"/>
      <w:r w:rsidRPr="006D03E1">
        <w:rPr>
          <w:rFonts w:ascii="Arial" w:hAnsi="Arial" w:cs="Arial"/>
        </w:rPr>
        <w:t>Conclusion</w:t>
      </w:r>
      <w:bookmarkEnd w:id="322"/>
      <w:bookmarkEnd w:id="323"/>
    </w:p>
    <w:p w:rsidR="007D46DB" w:rsidRDefault="00F467E1" w:rsidP="00EB6522">
      <w:pPr>
        <w:rPr>
          <w:rFonts w:cs="Arial"/>
        </w:rPr>
      </w:pPr>
      <w:r>
        <w:t>T</w:t>
      </w:r>
      <w:r w:rsidR="00760B17">
        <w:t>h</w:t>
      </w:r>
      <w:r w:rsidR="005D4EEA">
        <w:t>is</w:t>
      </w:r>
      <w:r w:rsidR="00760B17">
        <w:t xml:space="preserve"> research study </w:t>
      </w:r>
      <w:r w:rsidR="00575657">
        <w:t>considered</w:t>
      </w:r>
      <w:r w:rsidR="007A1B5D">
        <w:t xml:space="preserve"> </w:t>
      </w:r>
      <w:r w:rsidR="00760B17">
        <w:t xml:space="preserve">the employee public as a crucial stakeholder who assists the organisation </w:t>
      </w:r>
      <w:r w:rsidR="00967D93">
        <w:t xml:space="preserve">to </w:t>
      </w:r>
      <w:r w:rsidR="00760B17">
        <w:t>reali</w:t>
      </w:r>
      <w:r w:rsidR="00967D93">
        <w:t>s</w:t>
      </w:r>
      <w:r w:rsidR="00760B17">
        <w:t>e its business objectives</w:t>
      </w:r>
      <w:r w:rsidR="00967D93">
        <w:t>,</w:t>
      </w:r>
      <w:r w:rsidR="00760B17">
        <w:t xml:space="preserve"> thus contributing positively to the </w:t>
      </w:r>
      <w:r w:rsidR="004B116F">
        <w:t xml:space="preserve">firm’s </w:t>
      </w:r>
      <w:r w:rsidR="00760B17">
        <w:t>bottom line</w:t>
      </w:r>
      <w:r w:rsidR="00165DDE" w:rsidRPr="00165DDE">
        <w:t>.</w:t>
      </w:r>
      <w:r w:rsidR="00575ECB">
        <w:t xml:space="preserve"> </w:t>
      </w:r>
      <w:r w:rsidR="00EB6522" w:rsidRPr="00964383">
        <w:rPr>
          <w:rFonts w:cs="Arial"/>
        </w:rPr>
        <w:t>Line management has demonstrated its ability to influence employee engagement in organisations thereby emphasi</w:t>
      </w:r>
      <w:r w:rsidR="00967D93">
        <w:rPr>
          <w:rFonts w:cs="Arial"/>
        </w:rPr>
        <w:t>s</w:t>
      </w:r>
      <w:r w:rsidR="00FE6680">
        <w:rPr>
          <w:rFonts w:cs="Arial"/>
        </w:rPr>
        <w:t>ing the need for efficient</w:t>
      </w:r>
      <w:r w:rsidR="00EB6522" w:rsidRPr="00964383">
        <w:rPr>
          <w:rFonts w:cs="Arial"/>
        </w:rPr>
        <w:t xml:space="preserve"> internal communication and </w:t>
      </w:r>
      <w:r w:rsidR="00FE6680" w:rsidRPr="00964383">
        <w:rPr>
          <w:rFonts w:cs="Arial"/>
        </w:rPr>
        <w:t>backing</w:t>
      </w:r>
      <w:r w:rsidR="00EB6522" w:rsidRPr="00964383">
        <w:rPr>
          <w:rFonts w:cs="Arial"/>
        </w:rPr>
        <w:t xml:space="preserve"> from </w:t>
      </w:r>
      <w:r w:rsidR="00090203">
        <w:rPr>
          <w:rFonts w:cs="Arial"/>
        </w:rPr>
        <w:t xml:space="preserve">internal line </w:t>
      </w:r>
      <w:r w:rsidR="00EB6522" w:rsidRPr="00964383">
        <w:rPr>
          <w:rFonts w:cs="Arial"/>
        </w:rPr>
        <w:t>managers</w:t>
      </w:r>
      <w:r w:rsidR="00EB6522">
        <w:rPr>
          <w:rFonts w:cs="Arial"/>
        </w:rPr>
        <w:t xml:space="preserve">. </w:t>
      </w:r>
    </w:p>
    <w:p w:rsidR="006153FC" w:rsidRDefault="00237907" w:rsidP="00093065">
      <w:pPr>
        <w:rPr>
          <w:rFonts w:cs="Arial"/>
        </w:rPr>
      </w:pPr>
      <w:r>
        <w:rPr>
          <w:rFonts w:cs="Arial"/>
        </w:rPr>
        <w:t>A</w:t>
      </w:r>
      <w:r w:rsidR="00C868FD">
        <w:rPr>
          <w:rFonts w:cs="Arial"/>
        </w:rPr>
        <w:t>ll hypotheses were confirmed and supported</w:t>
      </w:r>
      <w:r w:rsidR="00967D93">
        <w:rPr>
          <w:rFonts w:cs="Arial"/>
        </w:rPr>
        <w:t>,</w:t>
      </w:r>
      <w:r w:rsidR="00C868FD">
        <w:rPr>
          <w:rFonts w:cs="Arial"/>
        </w:rPr>
        <w:t xml:space="preserve"> showing a positive and significant relationship between internal line manager communication and organisational commitment, employee trust and job satisfaction. </w:t>
      </w:r>
      <w:r w:rsidR="006153FC">
        <w:rPr>
          <w:rFonts w:cs="Arial"/>
        </w:rPr>
        <w:t xml:space="preserve">The findings show that employee engagement can be improved by addressing line manager communication. </w:t>
      </w:r>
      <w:r w:rsidR="00DA272B" w:rsidRPr="00DA272B">
        <w:rPr>
          <w:rFonts w:cs="Arial"/>
          <w:noProof/>
          <w:lang w:val="en-ZA"/>
        </w:rPr>
        <w:t xml:space="preserve">McAlister </w:t>
      </w:r>
      <w:r w:rsidR="00DA272B">
        <w:rPr>
          <w:rFonts w:cs="Arial"/>
          <w:noProof/>
          <w:lang w:val="en-ZA"/>
        </w:rPr>
        <w:t>(</w:t>
      </w:r>
      <w:r w:rsidR="00DA272B" w:rsidRPr="00DA272B">
        <w:rPr>
          <w:rFonts w:cs="Arial"/>
          <w:noProof/>
          <w:lang w:val="en-ZA"/>
        </w:rPr>
        <w:t>1995)</w:t>
      </w:r>
      <w:r w:rsidR="00DA272B">
        <w:rPr>
          <w:rFonts w:cs="Arial"/>
        </w:rPr>
        <w:t xml:space="preserve"> argued that an employee</w:t>
      </w:r>
      <w:r w:rsidR="00ED4C5B">
        <w:rPr>
          <w:rFonts w:cs="Arial"/>
        </w:rPr>
        <w:t>’</w:t>
      </w:r>
      <w:r w:rsidR="00DA272B">
        <w:rPr>
          <w:rFonts w:cs="Arial"/>
        </w:rPr>
        <w:t>s occupation level might have an influence on trust</w:t>
      </w:r>
      <w:r w:rsidR="00ED4C5B">
        <w:rPr>
          <w:rFonts w:cs="Arial"/>
        </w:rPr>
        <w:t>,</w:t>
      </w:r>
      <w:r w:rsidR="00DA272B">
        <w:rPr>
          <w:rFonts w:cs="Arial"/>
        </w:rPr>
        <w:t xml:space="preserve"> however t</w:t>
      </w:r>
      <w:r w:rsidR="00C868FD" w:rsidRPr="00093065">
        <w:rPr>
          <w:lang w:val="en-ZA"/>
        </w:rPr>
        <w:t>he results sho</w:t>
      </w:r>
      <w:r w:rsidR="00C868FD">
        <w:rPr>
          <w:lang w:val="en-ZA"/>
        </w:rPr>
        <w:t xml:space="preserve">w that none of the constructs </w:t>
      </w:r>
      <w:r w:rsidR="00C868FD" w:rsidRPr="00093065">
        <w:rPr>
          <w:lang w:val="en-ZA"/>
        </w:rPr>
        <w:t>differ sig</w:t>
      </w:r>
      <w:r w:rsidR="00C868FD">
        <w:rPr>
          <w:lang w:val="en-ZA"/>
        </w:rPr>
        <w:t xml:space="preserve">nificantly by employment level and all </w:t>
      </w:r>
      <w:r w:rsidR="00C868FD">
        <w:rPr>
          <w:rFonts w:cs="Arial"/>
        </w:rPr>
        <w:t xml:space="preserve">three variables have a direct relationship with each other, as the one increases so does the prevalence of the other. </w:t>
      </w:r>
      <w:r w:rsidR="006153FC">
        <w:rPr>
          <w:rFonts w:cs="Arial"/>
        </w:rPr>
        <w:t>The</w:t>
      </w:r>
      <w:r>
        <w:rPr>
          <w:rFonts w:cs="Arial"/>
        </w:rPr>
        <w:t xml:space="preserve">se findings differ </w:t>
      </w:r>
      <w:r w:rsidR="006153FC">
        <w:rPr>
          <w:rFonts w:cs="Arial"/>
        </w:rPr>
        <w:t xml:space="preserve">to those from a study conducted on more than 10,000 employees in the UK (United Kingdom) that revealed that managers and executives tend to have higher engagement levels than general employees </w:t>
      </w:r>
      <w:sdt>
        <w:sdtPr>
          <w:rPr>
            <w:rFonts w:cs="Arial"/>
          </w:rPr>
          <w:id w:val="1151716539"/>
          <w:citation/>
        </w:sdtPr>
        <w:sdtEndPr/>
        <w:sdtContent>
          <w:r w:rsidR="006153FC">
            <w:rPr>
              <w:rFonts w:cs="Arial"/>
            </w:rPr>
            <w:fldChar w:fldCharType="begin"/>
          </w:r>
          <w:r w:rsidR="006153FC">
            <w:rPr>
              <w:rFonts w:cs="Arial"/>
              <w:lang w:val="en-ZA"/>
            </w:rPr>
            <w:instrText xml:space="preserve"> CITATION Mar09 \l 7177 </w:instrText>
          </w:r>
          <w:r w:rsidR="006153FC">
            <w:rPr>
              <w:rFonts w:cs="Arial"/>
            </w:rPr>
            <w:fldChar w:fldCharType="separate"/>
          </w:r>
          <w:r w:rsidR="0047662B" w:rsidRPr="0047662B">
            <w:rPr>
              <w:rFonts w:cs="Arial"/>
              <w:noProof/>
              <w:lang w:val="en-ZA"/>
            </w:rPr>
            <w:t>(Attridge, 2009)</w:t>
          </w:r>
          <w:r w:rsidR="006153FC">
            <w:rPr>
              <w:rFonts w:cs="Arial"/>
            </w:rPr>
            <w:fldChar w:fldCharType="end"/>
          </w:r>
        </w:sdtContent>
      </w:sdt>
      <w:r w:rsidR="006153FC">
        <w:rPr>
          <w:rFonts w:cs="Arial"/>
        </w:rPr>
        <w:t xml:space="preserve">. </w:t>
      </w:r>
    </w:p>
    <w:p w:rsidR="00FD019A" w:rsidRDefault="00F467E1" w:rsidP="00093065">
      <w:pPr>
        <w:rPr>
          <w:noProof/>
          <w:lang w:val="en-ZA"/>
        </w:rPr>
      </w:pPr>
      <w:r>
        <w:t>The f</w:t>
      </w:r>
      <w:r w:rsidR="00FD019A">
        <w:t>indings</w:t>
      </w:r>
      <w:r>
        <w:t xml:space="preserve"> of the study</w:t>
      </w:r>
      <w:r w:rsidR="00FD019A">
        <w:t xml:space="preserve"> are consistent with findings from </w:t>
      </w:r>
      <w:r w:rsidR="00237907">
        <w:t>a previous study by</w:t>
      </w:r>
      <w:r w:rsidR="00FD019A">
        <w:t xml:space="preserve"> </w:t>
      </w:r>
      <w:r w:rsidR="00FD019A">
        <w:rPr>
          <w:noProof/>
          <w:lang w:val="en-ZA"/>
        </w:rPr>
        <w:t xml:space="preserve">Vercic </w:t>
      </w:r>
      <w:r w:rsidR="00ED4C5B">
        <w:rPr>
          <w:noProof/>
          <w:lang w:val="en-ZA"/>
        </w:rPr>
        <w:t>and</w:t>
      </w:r>
      <w:r w:rsidR="00FD019A">
        <w:rPr>
          <w:noProof/>
          <w:lang w:val="en-ZA"/>
        </w:rPr>
        <w:t xml:space="preserve"> Vokic</w:t>
      </w:r>
      <w:r w:rsidR="00FD019A" w:rsidRPr="000A6875">
        <w:rPr>
          <w:noProof/>
          <w:lang w:val="en-ZA"/>
        </w:rPr>
        <w:t xml:space="preserve"> </w:t>
      </w:r>
      <w:r w:rsidR="00FD019A">
        <w:rPr>
          <w:noProof/>
          <w:lang w:val="en-ZA"/>
        </w:rPr>
        <w:t>(</w:t>
      </w:r>
      <w:r w:rsidR="00FD019A" w:rsidRPr="000A6875">
        <w:rPr>
          <w:noProof/>
          <w:lang w:val="en-ZA"/>
        </w:rPr>
        <w:t>2017)</w:t>
      </w:r>
      <w:r w:rsidR="00FD019A">
        <w:rPr>
          <w:noProof/>
          <w:lang w:val="en-ZA"/>
        </w:rPr>
        <w:t xml:space="preserve"> who applied linear regression to test the theori</w:t>
      </w:r>
      <w:r w:rsidR="00ED4C5B">
        <w:rPr>
          <w:noProof/>
          <w:lang w:val="en-ZA"/>
        </w:rPr>
        <w:t>s</w:t>
      </w:r>
      <w:r w:rsidR="00FD019A">
        <w:rPr>
          <w:noProof/>
          <w:lang w:val="en-ZA"/>
        </w:rPr>
        <w:t xml:space="preserve">ed relationship between internal communication (both organisational and line manager) and employee engagement and found that communication from the internal line manager plays a </w:t>
      </w:r>
      <w:r w:rsidR="00F6421A">
        <w:rPr>
          <w:noProof/>
          <w:lang w:val="en-ZA"/>
        </w:rPr>
        <w:t>substantial role in creat</w:t>
      </w:r>
      <w:r w:rsidR="00FD019A">
        <w:rPr>
          <w:noProof/>
          <w:lang w:val="en-ZA"/>
        </w:rPr>
        <w:t>ing and maintaining engagement in an organisation.</w:t>
      </w:r>
    </w:p>
    <w:p w:rsidR="00093065" w:rsidRPr="004D7A74" w:rsidRDefault="004D7A74" w:rsidP="00093065">
      <w:r w:rsidRPr="004D7A74">
        <w:t xml:space="preserve">Communication and trust have an intended and unintended effect on organisation commitment, decreased job satisfaction leads to employee turnover </w:t>
      </w:r>
      <w:sdt>
        <w:sdtPr>
          <w:rPr>
            <w:rFonts w:cs="Arial"/>
          </w:rPr>
          <w:id w:val="1870106895"/>
          <w:citation/>
        </w:sdtPr>
        <w:sdtEndPr/>
        <w:sdtContent>
          <w:r w:rsidRPr="004D7A74">
            <w:rPr>
              <w:rFonts w:cs="Arial"/>
            </w:rPr>
            <w:fldChar w:fldCharType="begin"/>
          </w:r>
          <w:r w:rsidRPr="004D7A74">
            <w:rPr>
              <w:rFonts w:cs="Arial"/>
            </w:rPr>
            <w:instrText xml:space="preserve"> CITATION The03 \l 7177 </w:instrText>
          </w:r>
          <w:r w:rsidRPr="004D7A74">
            <w:rPr>
              <w:rFonts w:cs="Arial"/>
            </w:rPr>
            <w:fldChar w:fldCharType="separate"/>
          </w:r>
          <w:r w:rsidR="0047662B" w:rsidRPr="0047662B">
            <w:rPr>
              <w:rFonts w:cs="Arial"/>
              <w:noProof/>
            </w:rPr>
            <w:t>(Therkelsen &amp; Fiebich, 2003)</w:t>
          </w:r>
          <w:r w:rsidRPr="004D7A74">
            <w:rPr>
              <w:rFonts w:cs="Arial"/>
            </w:rPr>
            <w:fldChar w:fldCharType="end"/>
          </w:r>
        </w:sdtContent>
      </w:sdt>
      <w:r w:rsidRPr="004D7A74">
        <w:t>.</w:t>
      </w:r>
      <w:r>
        <w:t xml:space="preserve"> </w:t>
      </w:r>
      <w:r w:rsidR="00F467E1" w:rsidRPr="00F467E1">
        <w:rPr>
          <w:rFonts w:cstheme="minorHAnsi"/>
        </w:rPr>
        <w:t>T</w:t>
      </w:r>
      <w:r w:rsidR="00DF651C" w:rsidRPr="00F467E1">
        <w:rPr>
          <w:rFonts w:cstheme="minorHAnsi"/>
        </w:rPr>
        <w:t xml:space="preserve">rust and commitment are </w:t>
      </w:r>
      <w:r w:rsidR="00F467E1" w:rsidRPr="00F467E1">
        <w:rPr>
          <w:rFonts w:cstheme="minorHAnsi"/>
        </w:rPr>
        <w:t>derivatives</w:t>
      </w:r>
      <w:r w:rsidR="00DF651C" w:rsidRPr="00F467E1">
        <w:rPr>
          <w:rFonts w:cstheme="minorHAnsi"/>
        </w:rPr>
        <w:t xml:space="preserve"> of </w:t>
      </w:r>
      <w:r w:rsidR="00F467E1" w:rsidRPr="00F467E1">
        <w:rPr>
          <w:rFonts w:cstheme="minorHAnsi"/>
        </w:rPr>
        <w:t xml:space="preserve">policies and </w:t>
      </w:r>
      <w:r w:rsidR="00DF651C" w:rsidRPr="00F467E1">
        <w:rPr>
          <w:rFonts w:cstheme="minorHAnsi"/>
        </w:rPr>
        <w:t xml:space="preserve">processes which are </w:t>
      </w:r>
      <w:r w:rsidR="00F467E1" w:rsidRPr="00F467E1">
        <w:rPr>
          <w:rFonts w:cstheme="minorHAnsi"/>
        </w:rPr>
        <w:t>intended</w:t>
      </w:r>
      <w:r w:rsidR="00DF651C" w:rsidRPr="00F467E1">
        <w:rPr>
          <w:rFonts w:cstheme="minorHAnsi"/>
        </w:rPr>
        <w:t xml:space="preserve"> to make the </w:t>
      </w:r>
      <w:r w:rsidR="00F467E1" w:rsidRPr="00F467E1">
        <w:rPr>
          <w:rFonts w:cstheme="minorHAnsi"/>
        </w:rPr>
        <w:t xml:space="preserve">employee-internal line manager </w:t>
      </w:r>
      <w:r w:rsidR="00DF651C" w:rsidRPr="00F467E1">
        <w:rPr>
          <w:rFonts w:cstheme="minorHAnsi"/>
        </w:rPr>
        <w:t>relationship</w:t>
      </w:r>
      <w:r w:rsidR="00F467E1" w:rsidRPr="00F467E1">
        <w:rPr>
          <w:rFonts w:cstheme="minorHAnsi"/>
        </w:rPr>
        <w:t xml:space="preserve"> satisfactory for both parties </w:t>
      </w:r>
      <w:r w:rsidR="00F467E1" w:rsidRPr="00F467E1">
        <w:rPr>
          <w:rFonts w:cstheme="minorHAnsi"/>
          <w:noProof/>
          <w:lang w:val="en-ZA"/>
        </w:rPr>
        <w:t>(Mishra et al., 2014)</w:t>
      </w:r>
      <w:r w:rsidR="00F467E1" w:rsidRPr="00F467E1">
        <w:rPr>
          <w:rFonts w:cstheme="minorHAnsi"/>
        </w:rPr>
        <w:t>.</w:t>
      </w:r>
      <w:r w:rsidR="00F467E1">
        <w:rPr>
          <w:rFonts w:cstheme="minorHAnsi"/>
        </w:rPr>
        <w:t xml:space="preserve"> </w:t>
      </w:r>
      <w:r w:rsidR="001B31CA" w:rsidRPr="00C70F67">
        <w:rPr>
          <w:rFonts w:cs="Arial"/>
        </w:rPr>
        <w:t>Literature asserts that the relationship an employee has with their line manager is the linch</w:t>
      </w:r>
      <w:r w:rsidR="00F467E1" w:rsidRPr="00C70F67">
        <w:rPr>
          <w:rFonts w:cs="Arial"/>
        </w:rPr>
        <w:t>pin of employee engagement and is the definit</w:t>
      </w:r>
      <w:r w:rsidR="00ED4C5B">
        <w:rPr>
          <w:rFonts w:cs="Arial"/>
        </w:rPr>
        <w:t>ive</w:t>
      </w:r>
      <w:r w:rsidR="00F467E1" w:rsidRPr="00C70F67">
        <w:rPr>
          <w:rFonts w:cs="Arial"/>
        </w:rPr>
        <w:t xml:space="preserve"> path to their support and loyalty</w:t>
      </w:r>
      <w:r w:rsidR="001B31CA" w:rsidRPr="00C70F67">
        <w:rPr>
          <w:rFonts w:cs="Arial"/>
        </w:rPr>
        <w:t xml:space="preserve"> to an organisation</w:t>
      </w:r>
      <w:r w:rsidR="00ED4C5B">
        <w:rPr>
          <w:rFonts w:cs="Arial"/>
        </w:rPr>
        <w:t>,</w:t>
      </w:r>
      <w:r w:rsidR="001B31CA" w:rsidRPr="00C70F67">
        <w:rPr>
          <w:rFonts w:cs="Arial"/>
        </w:rPr>
        <w:t xml:space="preserve"> therefore </w:t>
      </w:r>
      <w:r w:rsidR="00F467E1" w:rsidRPr="00C70F67">
        <w:rPr>
          <w:rFonts w:cs="Arial"/>
        </w:rPr>
        <w:t>employees need to be satisfied</w:t>
      </w:r>
      <w:r w:rsidR="001B31CA" w:rsidRPr="00C70F67">
        <w:rPr>
          <w:rFonts w:cs="Arial"/>
        </w:rPr>
        <w:t xml:space="preserve"> with the level of communication b</w:t>
      </w:r>
      <w:r w:rsidR="00F467E1" w:rsidRPr="00C70F67">
        <w:rPr>
          <w:rFonts w:cs="Arial"/>
        </w:rPr>
        <w:t>e</w:t>
      </w:r>
      <w:r w:rsidR="001B31CA" w:rsidRPr="00C70F67">
        <w:rPr>
          <w:rFonts w:cs="Arial"/>
        </w:rPr>
        <w:t>tw</w:t>
      </w:r>
      <w:r w:rsidR="00F467E1" w:rsidRPr="00C70F67">
        <w:rPr>
          <w:rFonts w:cs="Arial"/>
        </w:rPr>
        <w:t>een</w:t>
      </w:r>
      <w:r w:rsidR="001B31CA" w:rsidRPr="00C70F67">
        <w:rPr>
          <w:rFonts w:cs="Arial"/>
        </w:rPr>
        <w:t xml:space="preserve"> themselves and their line manager</w:t>
      </w:r>
      <w:r w:rsidR="00C70F67" w:rsidRPr="00C70F67">
        <w:rPr>
          <w:rFonts w:cs="Arial"/>
        </w:rPr>
        <w:t xml:space="preserve">. </w:t>
      </w:r>
      <w:r w:rsidR="00CD2BC7">
        <w:rPr>
          <w:rFonts w:cs="Arial"/>
        </w:rPr>
        <w:t xml:space="preserve">Overall, engaged employees have better relationships with their line managers compared to disengagement one </w:t>
      </w:r>
      <w:sdt>
        <w:sdtPr>
          <w:rPr>
            <w:rFonts w:cs="Arial"/>
          </w:rPr>
          <w:id w:val="1639534687"/>
          <w:citation/>
        </w:sdtPr>
        <w:sdtEndPr/>
        <w:sdtContent>
          <w:r w:rsidR="00CD2BC7">
            <w:rPr>
              <w:rFonts w:cs="Arial"/>
            </w:rPr>
            <w:fldChar w:fldCharType="begin"/>
          </w:r>
          <w:r w:rsidR="00CD2BC7">
            <w:rPr>
              <w:rFonts w:cs="Arial"/>
              <w:lang w:val="en-ZA"/>
            </w:rPr>
            <w:instrText xml:space="preserve"> CITATION Kal15 \l 7177 </w:instrText>
          </w:r>
          <w:r w:rsidR="00CD2BC7">
            <w:rPr>
              <w:rFonts w:cs="Arial"/>
            </w:rPr>
            <w:fldChar w:fldCharType="separate"/>
          </w:r>
          <w:r w:rsidR="0047662B" w:rsidRPr="0047662B">
            <w:rPr>
              <w:rFonts w:cs="Arial"/>
              <w:noProof/>
              <w:lang w:val="en-ZA"/>
            </w:rPr>
            <w:t>(Kaliannan &amp; Adjovu, 2015)</w:t>
          </w:r>
          <w:r w:rsidR="00CD2BC7">
            <w:rPr>
              <w:rFonts w:cs="Arial"/>
            </w:rPr>
            <w:fldChar w:fldCharType="end"/>
          </w:r>
        </w:sdtContent>
      </w:sdt>
      <w:r w:rsidR="00CD2BC7">
        <w:rPr>
          <w:rFonts w:cs="Arial"/>
        </w:rPr>
        <w:t xml:space="preserve">. </w:t>
      </w:r>
      <w:r w:rsidR="00C868FD">
        <w:rPr>
          <w:rFonts w:cs="Arial"/>
        </w:rPr>
        <w:t xml:space="preserve">All said, communication from a line manager to an </w:t>
      </w:r>
      <w:r w:rsidR="00C868FD" w:rsidRPr="00C868FD">
        <w:rPr>
          <w:rFonts w:cs="Arial"/>
        </w:rPr>
        <w:t xml:space="preserve">employee </w:t>
      </w:r>
      <w:r w:rsidR="00A94FE4" w:rsidRPr="00C868FD">
        <w:t xml:space="preserve">is most effective in increasing </w:t>
      </w:r>
      <w:r w:rsidR="00F6421A">
        <w:t xml:space="preserve">productivity and </w:t>
      </w:r>
      <w:r w:rsidR="00F6421A" w:rsidRPr="00C868FD">
        <w:t>job satisfaction</w:t>
      </w:r>
      <w:r w:rsidR="00F6421A">
        <w:t xml:space="preserve"> in the workplace</w:t>
      </w:r>
      <w:r w:rsidR="00F6421A" w:rsidRPr="00C868FD">
        <w:t xml:space="preserve">, </w:t>
      </w:r>
      <w:r w:rsidR="00F6421A">
        <w:t xml:space="preserve">generating </w:t>
      </w:r>
      <w:r w:rsidR="00A94FE4" w:rsidRPr="00C868FD">
        <w:t>employ</w:t>
      </w:r>
      <w:r w:rsidR="00F6421A">
        <w:t>ee trust</w:t>
      </w:r>
      <w:r w:rsidR="00A94FE4" w:rsidRPr="00C868FD">
        <w:t xml:space="preserve"> </w:t>
      </w:r>
      <w:r w:rsidR="00F6421A">
        <w:t>and employee loyalty</w:t>
      </w:r>
      <w:r w:rsidR="00C868FD" w:rsidRPr="00C868FD">
        <w:t xml:space="preserve"> </w:t>
      </w:r>
      <w:sdt>
        <w:sdtPr>
          <w:id w:val="-1334363430"/>
          <w:citation/>
        </w:sdtPr>
        <w:sdtEndPr/>
        <w:sdtContent>
          <w:r w:rsidR="00A94FE4">
            <w:fldChar w:fldCharType="begin"/>
          </w:r>
          <w:r w:rsidR="00A94FE4">
            <w:rPr>
              <w:lang w:val="en-ZA"/>
            </w:rPr>
            <w:instrText xml:space="preserve"> CITATION The03 \l 7177 </w:instrText>
          </w:r>
          <w:r w:rsidR="00A94FE4">
            <w:fldChar w:fldCharType="separate"/>
          </w:r>
          <w:r w:rsidR="0047662B" w:rsidRPr="0047662B">
            <w:rPr>
              <w:noProof/>
              <w:lang w:val="en-ZA"/>
            </w:rPr>
            <w:t>(Therkelsen &amp; Fiebich, 2003)</w:t>
          </w:r>
          <w:r w:rsidR="00A94FE4">
            <w:fldChar w:fldCharType="end"/>
          </w:r>
        </w:sdtContent>
      </w:sdt>
      <w:r w:rsidR="00C868FD">
        <w:t xml:space="preserve">. </w:t>
      </w:r>
      <w:r w:rsidR="00C70F67" w:rsidRPr="00C70F67">
        <w:rPr>
          <w:rFonts w:cs="Arial"/>
        </w:rPr>
        <w:t>The</w:t>
      </w:r>
      <w:r w:rsidR="00F467E1" w:rsidRPr="00C70F67">
        <w:rPr>
          <w:rFonts w:cs="Arial"/>
        </w:rPr>
        <w:t xml:space="preserve"> findings</w:t>
      </w:r>
      <w:r w:rsidR="00C70F67" w:rsidRPr="00C70F67">
        <w:rPr>
          <w:rFonts w:cs="Arial"/>
        </w:rPr>
        <w:t xml:space="preserve"> of this study are an indication </w:t>
      </w:r>
      <w:r w:rsidR="00F6421A">
        <w:rPr>
          <w:rFonts w:cs="Arial"/>
        </w:rPr>
        <w:t>that</w:t>
      </w:r>
      <w:r w:rsidR="00F467E1" w:rsidRPr="00C70F67">
        <w:rPr>
          <w:rFonts w:cs="Arial"/>
        </w:rPr>
        <w:t xml:space="preserve"> efforts to build relati</w:t>
      </w:r>
      <w:r w:rsidR="00F6421A">
        <w:rPr>
          <w:rFonts w:cs="Arial"/>
        </w:rPr>
        <w:t>onships with employees</w:t>
      </w:r>
      <w:r w:rsidR="00F467E1" w:rsidRPr="00C70F67">
        <w:rPr>
          <w:rFonts w:cs="Arial"/>
        </w:rPr>
        <w:t xml:space="preserve"> begin with the </w:t>
      </w:r>
      <w:r w:rsidR="00C70F67" w:rsidRPr="00C70F67">
        <w:rPr>
          <w:rFonts w:cs="Arial"/>
        </w:rPr>
        <w:t>internal line manager.</w:t>
      </w:r>
      <w:r w:rsidR="00C70F67">
        <w:rPr>
          <w:rFonts w:cs="Arial"/>
        </w:rPr>
        <w:t xml:space="preserve"> </w:t>
      </w:r>
      <w:r w:rsidR="00B45D66">
        <w:rPr>
          <w:lang w:val="en-ZA"/>
        </w:rPr>
        <w:t xml:space="preserve">The following chapter concludes the overall research report. </w:t>
      </w:r>
    </w:p>
    <w:p w:rsidR="00093065" w:rsidRPr="00AE4990" w:rsidRDefault="00093065" w:rsidP="00EC3A5B">
      <w:pPr>
        <w:rPr>
          <w:color w:val="333399"/>
        </w:rPr>
      </w:pPr>
    </w:p>
    <w:p w:rsidR="00EC3A5B" w:rsidRDefault="00EC3A5B" w:rsidP="00EC3A5B">
      <w:pPr>
        <w:pStyle w:val="Heading1"/>
      </w:pPr>
      <w:bookmarkStart w:id="324" w:name="_Toc378856083"/>
      <w:bookmarkStart w:id="325" w:name="_Toc521904344"/>
      <w:r>
        <w:t>CONCLUSIONS &amp; RECOMMENDATIONS</w:t>
      </w:r>
      <w:bookmarkEnd w:id="324"/>
      <w:bookmarkEnd w:id="325"/>
    </w:p>
    <w:p w:rsidR="00EC3A5B" w:rsidRPr="006D03E1" w:rsidRDefault="00EC3A5B" w:rsidP="00EC3A5B">
      <w:pPr>
        <w:pStyle w:val="Heading2"/>
        <w:rPr>
          <w:rFonts w:ascii="Arial" w:hAnsi="Arial" w:cs="Arial"/>
        </w:rPr>
      </w:pPr>
      <w:bookmarkStart w:id="326" w:name="_Toc378856084"/>
      <w:bookmarkStart w:id="327" w:name="_Toc521904345"/>
      <w:r w:rsidRPr="006D03E1">
        <w:rPr>
          <w:rFonts w:ascii="Arial" w:hAnsi="Arial" w:cs="Arial"/>
        </w:rPr>
        <w:t>Introduction</w:t>
      </w:r>
      <w:bookmarkEnd w:id="326"/>
      <w:bookmarkEnd w:id="327"/>
    </w:p>
    <w:p w:rsidR="00C473E2" w:rsidRPr="00C473E2" w:rsidRDefault="00C473E2" w:rsidP="00EC3A5B">
      <w:r w:rsidRPr="00C473E2">
        <w:t xml:space="preserve">The previous chapters described and discussed the results and findings of the research study. This chapter concludes and provides an overview of the study, </w:t>
      </w:r>
      <w:r>
        <w:t xml:space="preserve">gives </w:t>
      </w:r>
      <w:r w:rsidR="00D94ED3">
        <w:t xml:space="preserve">recommendations to each stakeholder </w:t>
      </w:r>
      <w:r w:rsidR="00ED4C5B">
        <w:t>who</w:t>
      </w:r>
      <w:r w:rsidR="00D94ED3">
        <w:t xml:space="preserve"> was identified as a beneficiary </w:t>
      </w:r>
      <w:r w:rsidR="00D94ED3" w:rsidRPr="00C473E2">
        <w:t>and</w:t>
      </w:r>
      <w:r w:rsidRPr="00C473E2">
        <w:t xml:space="preserve"> makes</w:t>
      </w:r>
      <w:r w:rsidR="00D94ED3">
        <w:t xml:space="preserve"> suggestions</w:t>
      </w:r>
      <w:r>
        <w:t xml:space="preserve"> </w:t>
      </w:r>
      <w:r w:rsidRPr="00C473E2">
        <w:t xml:space="preserve">for </w:t>
      </w:r>
      <w:r w:rsidR="00D94ED3">
        <w:t xml:space="preserve">future </w:t>
      </w:r>
      <w:r w:rsidRPr="00C473E2">
        <w:t>research.</w:t>
      </w:r>
    </w:p>
    <w:p w:rsidR="00EC3A5B" w:rsidRPr="006D03E1" w:rsidRDefault="00237907" w:rsidP="00EC3A5B">
      <w:pPr>
        <w:pStyle w:val="Heading2"/>
        <w:rPr>
          <w:rFonts w:ascii="Arial" w:hAnsi="Arial" w:cs="Arial"/>
        </w:rPr>
      </w:pPr>
      <w:bookmarkStart w:id="328" w:name="_Toc378856085"/>
      <w:bookmarkStart w:id="329" w:name="_Toc521904346"/>
      <w:r w:rsidRPr="006D03E1">
        <w:rPr>
          <w:rFonts w:ascii="Arial" w:hAnsi="Arial" w:cs="Arial"/>
        </w:rPr>
        <w:t>Conclusion</w:t>
      </w:r>
      <w:r w:rsidR="00EC3A5B" w:rsidRPr="006D03E1">
        <w:rPr>
          <w:rFonts w:ascii="Arial" w:hAnsi="Arial" w:cs="Arial"/>
        </w:rPr>
        <w:t xml:space="preserve"> of the study</w:t>
      </w:r>
      <w:bookmarkEnd w:id="328"/>
      <w:bookmarkEnd w:id="329"/>
    </w:p>
    <w:p w:rsidR="00A94FE4" w:rsidRDefault="004A070C" w:rsidP="00EC3A5B">
      <w:r w:rsidRPr="006D03E1">
        <w:t>There</w:t>
      </w:r>
      <w:r w:rsidR="00462299" w:rsidRPr="006D03E1">
        <w:t xml:space="preserve"> has been </w:t>
      </w:r>
      <w:r w:rsidRPr="006D03E1">
        <w:t xml:space="preserve">great interest in </w:t>
      </w:r>
      <w:r w:rsidR="006D03E1" w:rsidRPr="006D03E1">
        <w:t xml:space="preserve">the study of </w:t>
      </w:r>
      <w:r w:rsidRPr="006D03E1">
        <w:t>employee engagement in recent years</w:t>
      </w:r>
      <w:r w:rsidR="00ED1EC7" w:rsidRPr="006D03E1">
        <w:t>,</w:t>
      </w:r>
      <w:r w:rsidRPr="006D03E1">
        <w:t xml:space="preserve"> </w:t>
      </w:r>
      <w:r w:rsidR="009F661C" w:rsidRPr="006D03E1">
        <w:t xml:space="preserve">particularly from </w:t>
      </w:r>
      <w:r w:rsidR="006D03E1">
        <w:t>practitioners</w:t>
      </w:r>
      <w:r w:rsidR="00875BF3" w:rsidRPr="006D03E1">
        <w:t xml:space="preserve"> and consultancy firms alike</w:t>
      </w:r>
      <w:r w:rsidR="00875BF3">
        <w:t>. T</w:t>
      </w:r>
      <w:r w:rsidR="009F661C">
        <w:t xml:space="preserve">his interest is </w:t>
      </w:r>
      <w:r w:rsidR="00462299">
        <w:t>necessitated by</w:t>
      </w:r>
      <w:r w:rsidR="00384D7B">
        <w:t xml:space="preserve"> a multitude</w:t>
      </w:r>
      <w:r w:rsidR="009F661C">
        <w:t xml:space="preserve"> of reasons</w:t>
      </w:r>
      <w:r w:rsidR="00ED1EC7">
        <w:t>,</w:t>
      </w:r>
      <w:r w:rsidR="009F661C">
        <w:t xml:space="preserve"> such as</w:t>
      </w:r>
      <w:r w:rsidR="00462299">
        <w:t xml:space="preserve"> </w:t>
      </w:r>
      <w:r w:rsidR="00072920">
        <w:t xml:space="preserve">declining </w:t>
      </w:r>
      <w:r w:rsidR="00231E9A">
        <w:t xml:space="preserve">organisational </w:t>
      </w:r>
      <w:r w:rsidR="00072920">
        <w:t xml:space="preserve">commitment, </w:t>
      </w:r>
      <w:r w:rsidR="00875BF3">
        <w:t xml:space="preserve">decreased </w:t>
      </w:r>
      <w:r w:rsidR="009F661C">
        <w:t xml:space="preserve">employee </w:t>
      </w:r>
      <w:r w:rsidR="00072920">
        <w:t>trust and sati</w:t>
      </w:r>
      <w:r w:rsidR="00F40F03">
        <w:t xml:space="preserve">sfaction levels </w:t>
      </w:r>
      <w:r w:rsidR="00072920">
        <w:t>as w</w:t>
      </w:r>
      <w:r w:rsidR="00FC5116">
        <w:t>ell as technology and globalisation</w:t>
      </w:r>
      <w:r w:rsidR="00875BF3">
        <w:t xml:space="preserve">. </w:t>
      </w:r>
      <w:r w:rsidR="007902FE">
        <w:t xml:space="preserve">Whilst a lot of organisations </w:t>
      </w:r>
      <w:r w:rsidR="00875BF3">
        <w:t>advocate</w:t>
      </w:r>
      <w:r w:rsidR="007902FE">
        <w:t xml:space="preserve"> the importance of employee engagement</w:t>
      </w:r>
      <w:r w:rsidR="00ED1EC7">
        <w:t>,</w:t>
      </w:r>
      <w:r w:rsidR="007902FE">
        <w:t xml:space="preserve"> particularly in areas pertaining to the </w:t>
      </w:r>
      <w:r w:rsidR="00683DAE">
        <w:t>firm’s</w:t>
      </w:r>
      <w:r w:rsidR="007902FE">
        <w:t xml:space="preserve"> </w:t>
      </w:r>
      <w:r w:rsidR="00875BF3">
        <w:t>profitability</w:t>
      </w:r>
      <w:r w:rsidR="007902FE">
        <w:t>, there is little empirical</w:t>
      </w:r>
      <w:r w:rsidR="00072920">
        <w:t xml:space="preserve"> evidence </w:t>
      </w:r>
      <w:r w:rsidR="00875BF3">
        <w:t>that demonstrates that this interest</w:t>
      </w:r>
      <w:r w:rsidR="00072920">
        <w:t xml:space="preserve"> is translated into practice</w:t>
      </w:r>
      <w:r w:rsidR="007902FE">
        <w:t xml:space="preserve">. </w:t>
      </w:r>
      <w:r w:rsidR="00384D7B" w:rsidRPr="00384D7B">
        <w:t xml:space="preserve">Karanges et al. </w:t>
      </w:r>
      <w:r w:rsidR="00384D7B">
        <w:t>(</w:t>
      </w:r>
      <w:r w:rsidR="00384D7B" w:rsidRPr="00384D7B">
        <w:t>2014</w:t>
      </w:r>
      <w:r w:rsidR="00384D7B">
        <w:t>)</w:t>
      </w:r>
      <w:r w:rsidR="00384D7B" w:rsidRPr="00384D7B">
        <w:t xml:space="preserve"> note the importance of understanding the mechanisms by which internal communication, particularly communication</w:t>
      </w:r>
      <w:r w:rsidR="00384D7B">
        <w:t xml:space="preserve"> coming f</w:t>
      </w:r>
      <w:r w:rsidR="001258ED">
        <w:t>rom the line manager</w:t>
      </w:r>
      <w:r w:rsidR="00ED1EC7">
        <w:t>,</w:t>
      </w:r>
      <w:r w:rsidR="001258ED">
        <w:t xml:space="preserve"> </w:t>
      </w:r>
      <w:r w:rsidR="00384D7B">
        <w:t>i</w:t>
      </w:r>
      <w:r w:rsidR="00384D7B" w:rsidRPr="00384D7B">
        <w:t>nfluences employe</w:t>
      </w:r>
      <w:r w:rsidR="004735A2">
        <w:t>e engagement in the provisioning of their day-to</w:t>
      </w:r>
      <w:r w:rsidR="00ED1EC7">
        <w:t>-</w:t>
      </w:r>
      <w:r w:rsidR="004735A2">
        <w:t>day functions.</w:t>
      </w:r>
      <w:r w:rsidR="004735A2" w:rsidRPr="00683DAE">
        <w:t xml:space="preserve"> </w:t>
      </w:r>
      <w:r w:rsidR="00683DAE" w:rsidRPr="00683DAE">
        <w:t>T</w:t>
      </w:r>
      <w:r w:rsidR="00384D7B">
        <w:t>hus</w:t>
      </w:r>
      <w:r w:rsidR="00ED1EC7">
        <w:t>,</w:t>
      </w:r>
      <w:r w:rsidR="00384D7B">
        <w:t xml:space="preserve"> t</w:t>
      </w:r>
      <w:r w:rsidR="00683DAE" w:rsidRPr="00683DAE">
        <w:t>his study provides</w:t>
      </w:r>
      <w:r w:rsidR="00683DAE">
        <w:t xml:space="preserve"> empirical evidence of the influence of </w:t>
      </w:r>
      <w:r w:rsidR="00072920">
        <w:t xml:space="preserve">internal </w:t>
      </w:r>
      <w:r w:rsidR="006F54D4">
        <w:t>line manager</w:t>
      </w:r>
      <w:r w:rsidR="00072920">
        <w:t xml:space="preserve"> communication</w:t>
      </w:r>
      <w:r w:rsidR="006F54D4">
        <w:t xml:space="preserve"> on employee engagement</w:t>
      </w:r>
      <w:r w:rsidR="00462299">
        <w:t xml:space="preserve"> within the financial services industry</w:t>
      </w:r>
      <w:r w:rsidR="008B6C8D">
        <w:t xml:space="preserve"> in South Africa</w:t>
      </w:r>
      <w:r w:rsidR="006F54D4">
        <w:t xml:space="preserve">. </w:t>
      </w:r>
      <w:r w:rsidR="00ED1EC7">
        <w:t>Many</w:t>
      </w:r>
      <w:r w:rsidR="00957128" w:rsidRPr="00957128">
        <w:t xml:space="preserve"> research studies have</w:t>
      </w:r>
      <w:r w:rsidR="00A94FE4" w:rsidRPr="00957128">
        <w:t xml:space="preserve"> argued </w:t>
      </w:r>
      <w:r w:rsidR="00957128" w:rsidRPr="00957128">
        <w:t xml:space="preserve">and demonstrated </w:t>
      </w:r>
      <w:r w:rsidR="00A94FE4" w:rsidRPr="00957128">
        <w:t>that communication vehicles</w:t>
      </w:r>
      <w:r w:rsidR="00957128" w:rsidRPr="00957128">
        <w:t xml:space="preserve"> and other tactics</w:t>
      </w:r>
      <w:r w:rsidR="00D34E65">
        <w:t xml:space="preserve"> targeted to employees are valid</w:t>
      </w:r>
      <w:r w:rsidR="00A94FE4" w:rsidRPr="00957128">
        <w:t xml:space="preserve">, but the </w:t>
      </w:r>
      <w:r w:rsidR="008E067A">
        <w:t xml:space="preserve">most effective way to communicate with employees </w:t>
      </w:r>
      <w:r w:rsidR="00A94FE4" w:rsidRPr="00957128">
        <w:t xml:space="preserve">is </w:t>
      </w:r>
      <w:r w:rsidR="00957128" w:rsidRPr="00957128">
        <w:t xml:space="preserve">through </w:t>
      </w:r>
      <w:r w:rsidR="00A94FE4" w:rsidRPr="00957128">
        <w:t xml:space="preserve">the </w:t>
      </w:r>
      <w:r w:rsidR="00957128" w:rsidRPr="00957128">
        <w:t xml:space="preserve">internal line manager. </w:t>
      </w:r>
    </w:p>
    <w:p w:rsidR="00EC3A5B" w:rsidRDefault="00EC3A5B" w:rsidP="00EC3A5B">
      <w:r>
        <w:t>Academic scholars and industry research commissioned b</w:t>
      </w:r>
      <w:r w:rsidR="00072920">
        <w:t xml:space="preserve">y various consultancy firms </w:t>
      </w:r>
      <w:r>
        <w:t xml:space="preserve">have </w:t>
      </w:r>
      <w:r w:rsidR="008E067A">
        <w:t>recognised</w:t>
      </w:r>
      <w:r>
        <w:t xml:space="preserve"> internal communication as a </w:t>
      </w:r>
      <w:r w:rsidR="008E067A">
        <w:t>critical</w:t>
      </w:r>
      <w:r>
        <w:t xml:space="preserve"> driver of employee engagement but very few studies have acknowledged </w:t>
      </w:r>
      <w:r w:rsidR="00072920">
        <w:t xml:space="preserve">internal </w:t>
      </w:r>
      <w:r>
        <w:t xml:space="preserve">line manager communication as a lever and means of harnessing employee engagement within organisations. As such, this research study sought to investigate the influence </w:t>
      </w:r>
      <w:r w:rsidR="00FC5116">
        <w:t xml:space="preserve">of </w:t>
      </w:r>
      <w:r>
        <w:t xml:space="preserve">communication from a line manager and the </w:t>
      </w:r>
      <w:r w:rsidR="001258ED">
        <w:t xml:space="preserve">ways </w:t>
      </w:r>
      <w:r>
        <w:t xml:space="preserve">in which it </w:t>
      </w:r>
      <w:r w:rsidR="007322F4" w:rsidRPr="007322F4">
        <w:t>encourages</w:t>
      </w:r>
      <w:r>
        <w:t xml:space="preserve"> </w:t>
      </w:r>
      <w:r w:rsidR="00FC5116">
        <w:t xml:space="preserve">organisational commitment, </w:t>
      </w:r>
      <w:r>
        <w:t>employee trust, and</w:t>
      </w:r>
      <w:r w:rsidR="0043303F">
        <w:t xml:space="preserve"> job</w:t>
      </w:r>
      <w:r w:rsidR="007322F4">
        <w:t xml:space="preserve"> satisfaction </w:t>
      </w:r>
      <w:r>
        <w:t>in the w</w:t>
      </w:r>
      <w:r w:rsidR="00FC5116">
        <w:t>ork place</w:t>
      </w:r>
      <w:r w:rsidR="004C6D6B">
        <w:t>. F</w:t>
      </w:r>
      <w:r w:rsidR="00FC5116">
        <w:t xml:space="preserve">urthermore, </w:t>
      </w:r>
      <w:r w:rsidR="004C6D6B">
        <w:t xml:space="preserve">the study sought to </w:t>
      </w:r>
      <w:r w:rsidR="00FC5116">
        <w:t xml:space="preserve">identify </w:t>
      </w:r>
      <w:r w:rsidR="004C6D6B">
        <w:t xml:space="preserve">ways in which </w:t>
      </w:r>
      <w:r>
        <w:t>prac</w:t>
      </w:r>
      <w:r w:rsidR="00072920">
        <w:t>ti</w:t>
      </w:r>
      <w:r>
        <w:t xml:space="preserve">tioners </w:t>
      </w:r>
      <w:r w:rsidR="004C6D6B">
        <w:t xml:space="preserve">can </w:t>
      </w:r>
      <w:r>
        <w:t>inc</w:t>
      </w:r>
      <w:r w:rsidR="0083546C">
        <w:t>rease employee engagement scores</w:t>
      </w:r>
      <w:r w:rsidR="00231E9A">
        <w:t xml:space="preserve"> within their organisations</w:t>
      </w:r>
      <w:r>
        <w:t xml:space="preserve">. </w:t>
      </w:r>
    </w:p>
    <w:p w:rsidR="00EB62B5" w:rsidRPr="00A567E2" w:rsidRDefault="00182B64" w:rsidP="00EB62B5">
      <w:r>
        <w:t xml:space="preserve">Employee engagement is not an </w:t>
      </w:r>
      <w:r w:rsidR="00FC5116">
        <w:t>event or a once-off programme</w:t>
      </w:r>
      <w:r w:rsidR="00ED1EC7">
        <w:t>;</w:t>
      </w:r>
      <w:r w:rsidR="00FC5116">
        <w:t xml:space="preserve"> i</w:t>
      </w:r>
      <w:r>
        <w:t xml:space="preserve">t should be ingrained in the </w:t>
      </w:r>
      <w:r w:rsidR="00783B81">
        <w:t xml:space="preserve">values and </w:t>
      </w:r>
      <w:r>
        <w:t>culture of the organisation. It is a continuous proce</w:t>
      </w:r>
      <w:r w:rsidR="00384D7B">
        <w:t>ss of testing, learning and constantly refining and improving</w:t>
      </w:r>
      <w:r>
        <w:t xml:space="preserve"> upon past </w:t>
      </w:r>
      <w:r w:rsidR="00384D7B">
        <w:t xml:space="preserve">plans and </w:t>
      </w:r>
      <w:r>
        <w:t xml:space="preserve">actions. </w:t>
      </w:r>
      <w:r w:rsidR="008E052A">
        <w:t>Organisations should strive to create an engaged workforce as</w:t>
      </w:r>
      <w:r w:rsidR="00384D7B">
        <w:t xml:space="preserve"> it directly impacts company performance; </w:t>
      </w:r>
      <w:r w:rsidR="008E052A">
        <w:t>not just financial met</w:t>
      </w:r>
      <w:r w:rsidR="00384D7B">
        <w:t xml:space="preserve">rics but softer issues too like </w:t>
      </w:r>
      <w:r w:rsidR="008E052A">
        <w:t>reputation</w:t>
      </w:r>
      <w:r w:rsidR="001258ED">
        <w:t>, staff turn-over</w:t>
      </w:r>
      <w:r w:rsidR="006053CB">
        <w:t xml:space="preserve"> </w:t>
      </w:r>
      <w:r w:rsidR="00ED1EC7">
        <w:t>and</w:t>
      </w:r>
      <w:r w:rsidR="006053CB">
        <w:t xml:space="preserve"> retention</w:t>
      </w:r>
      <w:r w:rsidR="006B3A1B">
        <w:t>, recognition</w:t>
      </w:r>
      <w:r w:rsidR="001258ED">
        <w:t xml:space="preserve"> and customer satisfaction</w:t>
      </w:r>
      <w:r w:rsidR="006B3A1B">
        <w:t xml:space="preserve"> </w:t>
      </w:r>
      <w:sdt>
        <w:sdtPr>
          <w:id w:val="-672258988"/>
          <w:citation/>
        </w:sdtPr>
        <w:sdtEndPr/>
        <w:sdtContent>
          <w:r w:rsidR="006B3A1B">
            <w:fldChar w:fldCharType="begin"/>
          </w:r>
          <w:r w:rsidR="006B3A1B">
            <w:rPr>
              <w:lang w:val="en-ZA"/>
            </w:rPr>
            <w:instrText xml:space="preserve">CITATION Bed14 \t  \l 7177 </w:instrText>
          </w:r>
          <w:r w:rsidR="006B3A1B">
            <w:fldChar w:fldCharType="separate"/>
          </w:r>
          <w:r w:rsidR="0047662B" w:rsidRPr="0047662B">
            <w:rPr>
              <w:noProof/>
              <w:lang w:val="en-ZA"/>
            </w:rPr>
            <w:t>(Bedarkar &amp; Pandita, 2014)</w:t>
          </w:r>
          <w:r w:rsidR="006B3A1B">
            <w:fldChar w:fldCharType="end"/>
          </w:r>
        </w:sdtContent>
      </w:sdt>
      <w:r w:rsidR="008E052A">
        <w:t>.</w:t>
      </w:r>
      <w:r w:rsidR="00384D7B">
        <w:t xml:space="preserve"> Tough economic conditions and a market place burdened by stiff competition has shrunk the </w:t>
      </w:r>
      <w:r w:rsidR="00231E9A">
        <w:t xml:space="preserve">available </w:t>
      </w:r>
      <w:r w:rsidR="00384D7B">
        <w:t>talent pool</w:t>
      </w:r>
      <w:r w:rsidR="0073607A">
        <w:t>,</w:t>
      </w:r>
      <w:r w:rsidR="00384D7B">
        <w:t xml:space="preserve"> therefore placing employee engagement at the </w:t>
      </w:r>
      <w:r w:rsidR="00231E9A">
        <w:t>forefront of any organisation</w:t>
      </w:r>
      <w:r w:rsidR="001258ED">
        <w:t xml:space="preserve"> as a means of retaining employee</w:t>
      </w:r>
      <w:r w:rsidR="001258ED" w:rsidRPr="00F40F03">
        <w:t>s</w:t>
      </w:r>
      <w:r w:rsidR="00384D7B" w:rsidRPr="00F40F03">
        <w:t xml:space="preserve">. </w:t>
      </w:r>
      <w:r w:rsidR="00F40F03" w:rsidRPr="00F40F03">
        <w:t xml:space="preserve">The 2012 Edelman Trust Barometer study identified transparent communication as a </w:t>
      </w:r>
      <w:r w:rsidR="008E067A" w:rsidRPr="00F40F03">
        <w:t>vital</w:t>
      </w:r>
      <w:r w:rsidR="00F40F03" w:rsidRPr="00F40F03">
        <w:t xml:space="preserve"> </w:t>
      </w:r>
      <w:r w:rsidR="008E067A">
        <w:t>ingredient</w:t>
      </w:r>
      <w:r w:rsidR="00F40F03" w:rsidRPr="00F40F03">
        <w:t xml:space="preserve"> for building </w:t>
      </w:r>
      <w:r w:rsidR="007322F4">
        <w:t xml:space="preserve">employee </w:t>
      </w:r>
      <w:r w:rsidR="00F40F03" w:rsidRPr="00F40F03">
        <w:t>trust in the company (Mishra et al.</w:t>
      </w:r>
      <w:r w:rsidR="0073607A">
        <w:t>,</w:t>
      </w:r>
      <w:r w:rsidR="00F40F03" w:rsidRPr="00F40F03">
        <w:t xml:space="preserve"> 2014). </w:t>
      </w:r>
      <w:r w:rsidR="00384D7B" w:rsidRPr="00F40F03">
        <w:t>In many organis</w:t>
      </w:r>
      <w:r w:rsidR="004C6D6B">
        <w:t xml:space="preserve">ations, leadership has lost </w:t>
      </w:r>
      <w:r w:rsidR="00384D7B" w:rsidRPr="00F40F03">
        <w:t xml:space="preserve">credibility due to issues relating to honesty </w:t>
      </w:r>
      <w:r w:rsidR="001258ED" w:rsidRPr="00F40F03">
        <w:t xml:space="preserve">and transparency about </w:t>
      </w:r>
      <w:r w:rsidR="00EB62B5" w:rsidRPr="00F40F03">
        <w:t>matters</w:t>
      </w:r>
      <w:r w:rsidR="00384D7B" w:rsidRPr="00F40F03">
        <w:t xml:space="preserve"> that impact employees in the workplace</w:t>
      </w:r>
      <w:r w:rsidR="0073607A">
        <w:t>;</w:t>
      </w:r>
      <w:r w:rsidR="00B91DBA">
        <w:t xml:space="preserve"> this consequently erodes</w:t>
      </w:r>
      <w:r w:rsidR="00B91DBA" w:rsidRPr="00F40F03">
        <w:t xml:space="preserve"> engagement</w:t>
      </w:r>
      <w:r w:rsidR="00384D7B" w:rsidRPr="00F40F03">
        <w:t xml:space="preserve">. </w:t>
      </w:r>
      <w:r w:rsidR="001258ED" w:rsidRPr="00F40F03">
        <w:t>A way of regaining credibility is to create a culture of transparency through line manager c</w:t>
      </w:r>
      <w:r w:rsidR="008E067A">
        <w:t xml:space="preserve">ommunication and to be </w:t>
      </w:r>
      <w:r w:rsidR="008E067A" w:rsidRPr="00F40F03">
        <w:t>ingenuous</w:t>
      </w:r>
      <w:r w:rsidR="001258ED" w:rsidRPr="00F40F03">
        <w:t xml:space="preserve"> about information that </w:t>
      </w:r>
      <w:r w:rsidR="00BA160F" w:rsidRPr="00F40F03">
        <w:t>employee’s</w:t>
      </w:r>
      <w:r w:rsidR="001258ED" w:rsidRPr="00F40F03">
        <w:t xml:space="preserve"> value. </w:t>
      </w:r>
      <w:r w:rsidR="00F40F03" w:rsidRPr="00F40F03">
        <w:t xml:space="preserve">As trust in CEO’s decline, </w:t>
      </w:r>
      <w:r w:rsidR="00B91DBA" w:rsidRPr="00F40F03">
        <w:t>marketing</w:t>
      </w:r>
      <w:r w:rsidR="007322F4">
        <w:t xml:space="preserve"> professionals can</w:t>
      </w:r>
      <w:r w:rsidR="00F40F03" w:rsidRPr="00F40F03">
        <w:t xml:space="preserve"> help drive employee engagement by supporting CEO’s in dispensing </w:t>
      </w:r>
      <w:r w:rsidR="008E067A" w:rsidRPr="00F40F03">
        <w:t>clear</w:t>
      </w:r>
      <w:r w:rsidR="00783B81">
        <w:t xml:space="preserve"> </w:t>
      </w:r>
      <w:r w:rsidR="00F40F03" w:rsidRPr="00F40F03">
        <w:t>communication</w:t>
      </w:r>
      <w:r w:rsidR="00783B81">
        <w:t xml:space="preserve"> through internal line managers</w:t>
      </w:r>
      <w:r w:rsidR="00F40F03" w:rsidRPr="00F40F03">
        <w:t xml:space="preserve"> (Mishra et al. 2014). </w:t>
      </w:r>
      <w:r w:rsidR="004C6D6B">
        <w:t xml:space="preserve">Favourable and positive perceptions of </w:t>
      </w:r>
      <w:r w:rsidR="00DD7837">
        <w:t>management</w:t>
      </w:r>
      <w:r w:rsidR="0073607A">
        <w:t>,</w:t>
      </w:r>
      <w:r w:rsidR="00DD7837">
        <w:t xml:space="preserve"> together with a strong belief in their vision and communication style</w:t>
      </w:r>
      <w:r w:rsidR="0073607A">
        <w:t>,</w:t>
      </w:r>
      <w:r w:rsidR="004C6D6B">
        <w:t xml:space="preserve"> </w:t>
      </w:r>
      <w:r w:rsidR="004C6D6B" w:rsidRPr="00DD7837">
        <w:t xml:space="preserve">are </w:t>
      </w:r>
      <w:r w:rsidR="00DD7837">
        <w:t xml:space="preserve">both </w:t>
      </w:r>
      <w:r w:rsidR="004C6D6B" w:rsidRPr="00DD7837">
        <w:t xml:space="preserve">linked with high </w:t>
      </w:r>
      <w:r w:rsidR="00DD7837">
        <w:t xml:space="preserve">levels of </w:t>
      </w:r>
      <w:r w:rsidR="00E036DB" w:rsidRPr="00DD7837">
        <w:t>engagement</w:t>
      </w:r>
      <w:r w:rsidR="00DD7837" w:rsidRPr="00DD7837">
        <w:t xml:space="preserve"> </w:t>
      </w:r>
      <w:sdt>
        <w:sdtPr>
          <w:id w:val="415986250"/>
          <w:citation/>
        </w:sdtPr>
        <w:sdtEndPr/>
        <w:sdtContent>
          <w:r w:rsidR="00E036DB" w:rsidRPr="00DD7837">
            <w:fldChar w:fldCharType="begin"/>
          </w:r>
          <w:r w:rsidR="00E036DB" w:rsidRPr="00DD7837">
            <w:rPr>
              <w:lang w:val="en-ZA"/>
            </w:rPr>
            <w:instrText xml:space="preserve">CITATION Rob14 \t  \l 7177 </w:instrText>
          </w:r>
          <w:r w:rsidR="00E036DB" w:rsidRPr="00DD7837">
            <w:fldChar w:fldCharType="separate"/>
          </w:r>
          <w:r w:rsidR="0047662B" w:rsidRPr="0047662B">
            <w:rPr>
              <w:noProof/>
              <w:lang w:val="en-ZA"/>
            </w:rPr>
            <w:t>(Robinson, et al., 2014)</w:t>
          </w:r>
          <w:r w:rsidR="00E036DB" w:rsidRPr="00DD7837">
            <w:fldChar w:fldCharType="end"/>
          </w:r>
        </w:sdtContent>
      </w:sdt>
      <w:r w:rsidR="00DD7837" w:rsidRPr="00DD7837">
        <w:t xml:space="preserve">. </w:t>
      </w:r>
      <w:r w:rsidR="007322F4">
        <w:t>Ensuring an excellent climate of engagement is vital as o</w:t>
      </w:r>
      <w:r w:rsidR="001258ED">
        <w:t>rganisations and employees depend on each other to accomplish their goals and objectives</w:t>
      </w:r>
      <w:r w:rsidR="00B91DBA">
        <w:t xml:space="preserve"> </w:t>
      </w:r>
      <w:sdt>
        <w:sdtPr>
          <w:id w:val="1159723895"/>
          <w:citation/>
        </w:sdtPr>
        <w:sdtEndPr/>
        <w:sdtContent>
          <w:r w:rsidR="005E5967">
            <w:fldChar w:fldCharType="begin"/>
          </w:r>
          <w:r w:rsidR="005E5967">
            <w:rPr>
              <w:lang w:val="en-ZA"/>
            </w:rPr>
            <w:instrText xml:space="preserve">CITATION Bed14 \t  \l 7177 </w:instrText>
          </w:r>
          <w:r w:rsidR="005E5967">
            <w:fldChar w:fldCharType="separate"/>
          </w:r>
          <w:r w:rsidR="0047662B" w:rsidRPr="0047662B">
            <w:rPr>
              <w:noProof/>
              <w:lang w:val="en-ZA"/>
            </w:rPr>
            <w:t>(Bedarkar &amp; Pandita, 2014)</w:t>
          </w:r>
          <w:r w:rsidR="005E5967">
            <w:fldChar w:fldCharType="end"/>
          </w:r>
        </w:sdtContent>
      </w:sdt>
      <w:r w:rsidR="005E5967">
        <w:t xml:space="preserve">. </w:t>
      </w:r>
    </w:p>
    <w:p w:rsidR="00EC3A5B" w:rsidRPr="00F3020A" w:rsidRDefault="00EC3A5B" w:rsidP="00EC3A5B">
      <w:pPr>
        <w:rPr>
          <w:rFonts w:cs="Arial"/>
        </w:rPr>
      </w:pPr>
      <w:r w:rsidRPr="00A567E2">
        <w:t xml:space="preserve">Employees are considered </w:t>
      </w:r>
      <w:r w:rsidR="00D242FC">
        <w:t>crucial</w:t>
      </w:r>
      <w:r w:rsidR="00CE4C73">
        <w:t xml:space="preserve"> </w:t>
      </w:r>
      <w:r w:rsidRPr="00A567E2">
        <w:t>internal customers within the IMC framework</w:t>
      </w:r>
      <w:r w:rsidR="00CE4C73">
        <w:t xml:space="preserve"> </w:t>
      </w:r>
      <w:sdt>
        <w:sdtPr>
          <w:id w:val="-171803397"/>
          <w:citation/>
        </w:sdtPr>
        <w:sdtEndPr/>
        <w:sdtContent>
          <w:r w:rsidR="00D242FC">
            <w:fldChar w:fldCharType="begin"/>
          </w:r>
          <w:r w:rsidR="00D242FC">
            <w:rPr>
              <w:lang w:val="en-ZA"/>
            </w:rPr>
            <w:instrText xml:space="preserve"> CITATION Dun96 \l 7177 </w:instrText>
          </w:r>
          <w:r w:rsidR="00D242FC">
            <w:fldChar w:fldCharType="separate"/>
          </w:r>
          <w:r w:rsidR="0047662B" w:rsidRPr="0047662B">
            <w:rPr>
              <w:noProof/>
              <w:lang w:val="en-ZA"/>
            </w:rPr>
            <w:t>(Duncan &amp; Caywood, 1996)</w:t>
          </w:r>
          <w:r w:rsidR="00D242FC">
            <w:fldChar w:fldCharType="end"/>
          </w:r>
        </w:sdtContent>
      </w:sdt>
      <w:r w:rsidRPr="00A567E2">
        <w:t xml:space="preserve"> and this view is supported by Freeman’s stakeholder theory that purports that </w:t>
      </w:r>
      <w:r w:rsidR="001258ED">
        <w:t>staff</w:t>
      </w:r>
      <w:r w:rsidRPr="00A567E2">
        <w:t xml:space="preserve"> are the most pertinent public</w:t>
      </w:r>
      <w:r w:rsidR="001258ED">
        <w:t xml:space="preserve"> of the organisation</w:t>
      </w:r>
      <w:r w:rsidR="00D242FC">
        <w:t xml:space="preserve"> </w:t>
      </w:r>
      <w:sdt>
        <w:sdtPr>
          <w:rPr>
            <w:rFonts w:cs="Arial"/>
          </w:rPr>
          <w:id w:val="-1131320365"/>
          <w:citation/>
        </w:sdtPr>
        <w:sdtEndPr/>
        <w:sdtContent>
          <w:r w:rsidR="00D242FC">
            <w:rPr>
              <w:rFonts w:cs="Arial"/>
            </w:rPr>
            <w:fldChar w:fldCharType="begin"/>
          </w:r>
          <w:r w:rsidR="00D242FC">
            <w:rPr>
              <w:rFonts w:cs="Arial"/>
              <w:lang w:val="en-US"/>
            </w:rPr>
            <w:instrText xml:space="preserve">CITATION Kli08 \t  \l 1033 </w:instrText>
          </w:r>
          <w:r w:rsidR="00D242FC">
            <w:rPr>
              <w:rFonts w:cs="Arial"/>
            </w:rPr>
            <w:fldChar w:fldCharType="separate"/>
          </w:r>
          <w:r w:rsidR="0047662B" w:rsidRPr="0047662B">
            <w:rPr>
              <w:rFonts w:cs="Arial"/>
              <w:noProof/>
              <w:lang w:val="en-US"/>
            </w:rPr>
            <w:t>(Kliatchko, 2008)</w:t>
          </w:r>
          <w:r w:rsidR="00D242FC">
            <w:rPr>
              <w:rFonts w:cs="Arial"/>
            </w:rPr>
            <w:fldChar w:fldCharType="end"/>
          </w:r>
        </w:sdtContent>
      </w:sdt>
      <w:r w:rsidR="00D242FC" w:rsidRPr="00D242FC">
        <w:rPr>
          <w:rFonts w:cs="Arial"/>
        </w:rPr>
        <w:t>.</w:t>
      </w:r>
      <w:r w:rsidR="001258ED" w:rsidRPr="00D242FC">
        <w:t xml:space="preserve"> </w:t>
      </w:r>
      <w:r w:rsidR="00D242FC" w:rsidRPr="00D242FC">
        <w:rPr>
          <w:noProof/>
          <w:lang w:val="en-ZA" w:eastAsia="en-ZA"/>
        </w:rPr>
        <w:t>Furthermore the</w:t>
      </w:r>
      <w:r w:rsidR="00F3020A" w:rsidRPr="00D242FC">
        <w:rPr>
          <w:noProof/>
          <w:lang w:val="en-ZA" w:eastAsia="en-ZA"/>
        </w:rPr>
        <w:t xml:space="preserve"> stakeholder approch </w:t>
      </w:r>
      <w:r w:rsidR="00D242FC" w:rsidRPr="00D242FC">
        <w:rPr>
          <w:noProof/>
          <w:lang w:val="en-ZA" w:eastAsia="en-ZA"/>
        </w:rPr>
        <w:t>stresses</w:t>
      </w:r>
      <w:r w:rsidR="00F3020A" w:rsidRPr="00D242FC">
        <w:rPr>
          <w:noProof/>
          <w:lang w:val="en-ZA" w:eastAsia="en-ZA"/>
        </w:rPr>
        <w:t xml:space="preserve"> the importance of investing in the relations</w:t>
      </w:r>
      <w:r w:rsidR="008E067A">
        <w:rPr>
          <w:noProof/>
          <w:lang w:val="en-ZA" w:eastAsia="en-ZA"/>
        </w:rPr>
        <w:t>hips with those who play a crucial role</w:t>
      </w:r>
      <w:r w:rsidR="00F3020A" w:rsidRPr="00D242FC">
        <w:rPr>
          <w:noProof/>
          <w:lang w:val="en-ZA" w:eastAsia="en-ZA"/>
        </w:rPr>
        <w:t xml:space="preserve"> in the firm</w:t>
      </w:r>
      <w:r w:rsidR="0073607A">
        <w:rPr>
          <w:noProof/>
          <w:lang w:val="en-ZA" w:eastAsia="en-ZA"/>
        </w:rPr>
        <w:t>,</w:t>
      </w:r>
      <w:r w:rsidR="00D242FC" w:rsidRPr="00D242FC">
        <w:rPr>
          <w:noProof/>
          <w:lang w:val="en-ZA" w:eastAsia="en-ZA"/>
        </w:rPr>
        <w:t xml:space="preserve"> such as employees</w:t>
      </w:r>
      <w:r w:rsidR="00F3020A" w:rsidRPr="00D242FC">
        <w:rPr>
          <w:noProof/>
          <w:lang w:val="en-ZA" w:eastAsia="en-ZA"/>
        </w:rPr>
        <w:t xml:space="preserve">. </w:t>
      </w:r>
      <w:r w:rsidRPr="00D242FC">
        <w:t>Research has shown that employees are the mos</w:t>
      </w:r>
      <w:r w:rsidR="00D242FC">
        <w:t xml:space="preserve">t influential public </w:t>
      </w:r>
      <w:r w:rsidR="001258ED">
        <w:t xml:space="preserve">as they are </w:t>
      </w:r>
      <w:r w:rsidR="00D242FC">
        <w:t>considered</w:t>
      </w:r>
      <w:r>
        <w:t xml:space="preserve"> </w:t>
      </w:r>
      <w:r w:rsidR="001258ED">
        <w:t xml:space="preserve">advocates and </w:t>
      </w:r>
      <w:r w:rsidRPr="00A567E2">
        <w:t>brand ambassadors</w:t>
      </w:r>
      <w:r w:rsidR="00C7242B">
        <w:t xml:space="preserve"> for the firm. B</w:t>
      </w:r>
      <w:r w:rsidR="00EB62B5">
        <w:t>ecause of this, it i</w:t>
      </w:r>
      <w:r w:rsidRPr="00A567E2">
        <w:t xml:space="preserve">s </w:t>
      </w:r>
      <w:r>
        <w:t>important that engagement is</w:t>
      </w:r>
      <w:r w:rsidRPr="00A567E2">
        <w:t xml:space="preserve"> </w:t>
      </w:r>
      <w:r w:rsidR="0073607A">
        <w:t>at</w:t>
      </w:r>
      <w:r w:rsidRPr="00A567E2">
        <w:t xml:space="preserve"> the forefront</w:t>
      </w:r>
      <w:r>
        <w:t xml:space="preserve"> of the agenda</w:t>
      </w:r>
      <w:r w:rsidR="00D242FC">
        <w:t xml:space="preserve"> of any enterprise</w:t>
      </w:r>
      <w:r w:rsidRPr="00A567E2">
        <w:t xml:space="preserve">. </w:t>
      </w:r>
      <w:r>
        <w:t xml:space="preserve">Engaged employees are considered a source of strategic </w:t>
      </w:r>
      <w:r w:rsidR="001258ED">
        <w:t>differentiation</w:t>
      </w:r>
      <w:r w:rsidR="0083546C">
        <w:t xml:space="preserve"> and advantage as they utilis</w:t>
      </w:r>
      <w:r>
        <w:t>e an organisation</w:t>
      </w:r>
      <w:r w:rsidR="0073607A">
        <w:t>’</w:t>
      </w:r>
      <w:r>
        <w:t>s resources more effectively</w:t>
      </w:r>
      <w:r w:rsidR="00EB62B5">
        <w:t xml:space="preserve"> and efficiently</w:t>
      </w:r>
      <w:r>
        <w:t xml:space="preserve">. </w:t>
      </w:r>
    </w:p>
    <w:p w:rsidR="00EC3A5B" w:rsidRDefault="0068146B" w:rsidP="00EC3A5B">
      <w:r w:rsidRPr="00D94ED3">
        <w:t xml:space="preserve">Internal </w:t>
      </w:r>
      <w:r w:rsidR="00783B81" w:rsidRPr="00D94ED3">
        <w:t xml:space="preserve">line manager </w:t>
      </w:r>
      <w:r w:rsidRPr="00D94ED3">
        <w:t xml:space="preserve">communication </w:t>
      </w:r>
      <w:r w:rsidR="00783B81" w:rsidRPr="00D94ED3">
        <w:t>is</w:t>
      </w:r>
      <w:r w:rsidR="00540BD2">
        <w:t xml:space="preserve"> </w:t>
      </w:r>
      <w:r w:rsidR="008E067A">
        <w:t>apposite in generating</w:t>
      </w:r>
      <w:r w:rsidR="00540BD2">
        <w:t xml:space="preserve"> trust as it</w:t>
      </w:r>
      <w:r w:rsidR="008E067A">
        <w:t xml:space="preserve"> is the basis upon which to create</w:t>
      </w:r>
      <w:r w:rsidRPr="00D94ED3">
        <w:t xml:space="preserve"> </w:t>
      </w:r>
      <w:r w:rsidR="00783B81" w:rsidRPr="00D94ED3">
        <w:t>organisational commitment</w:t>
      </w:r>
      <w:r w:rsidRPr="00D94ED3">
        <w:t xml:space="preserve"> </w:t>
      </w:r>
      <w:sdt>
        <w:sdtPr>
          <w:id w:val="-1008828824"/>
          <w:citation/>
        </w:sdtPr>
        <w:sdtEndPr/>
        <w:sdtContent>
          <w:r w:rsidR="00D94ED3" w:rsidRPr="00D94ED3">
            <w:fldChar w:fldCharType="begin"/>
          </w:r>
          <w:r w:rsidR="00D94ED3" w:rsidRPr="00D94ED3">
            <w:rPr>
              <w:lang w:val="en-ZA"/>
            </w:rPr>
            <w:instrText xml:space="preserve"> CITATION Tog14 \l 7177 </w:instrText>
          </w:r>
          <w:r w:rsidR="00D94ED3" w:rsidRPr="00D94ED3">
            <w:fldChar w:fldCharType="separate"/>
          </w:r>
          <w:r w:rsidR="0047662B" w:rsidRPr="0047662B">
            <w:rPr>
              <w:noProof/>
              <w:lang w:val="en-ZA"/>
            </w:rPr>
            <w:t>(Togna, 2014)</w:t>
          </w:r>
          <w:r w:rsidR="00D94ED3" w:rsidRPr="00D94ED3">
            <w:fldChar w:fldCharType="end"/>
          </w:r>
        </w:sdtContent>
      </w:sdt>
      <w:r w:rsidR="00783B81" w:rsidRPr="00D94ED3">
        <w:rPr>
          <w:color w:val="333399"/>
        </w:rPr>
        <w:t>.</w:t>
      </w:r>
      <w:r>
        <w:rPr>
          <w:color w:val="333399"/>
        </w:rPr>
        <w:t xml:space="preserve"> </w:t>
      </w:r>
      <w:r w:rsidR="004735A2" w:rsidRPr="004735A2">
        <w:t>Th</w:t>
      </w:r>
      <w:r w:rsidR="00783B81">
        <w:t xml:space="preserve">is study demonstrates </w:t>
      </w:r>
      <w:r w:rsidR="00EB62B5">
        <w:t xml:space="preserve">the </w:t>
      </w:r>
      <w:r w:rsidR="004735A2" w:rsidRPr="004735A2">
        <w:t>influence</w:t>
      </w:r>
      <w:r w:rsidR="00EB62B5">
        <w:t xml:space="preserve"> of internal line manager communication</w:t>
      </w:r>
      <w:r w:rsidR="004735A2" w:rsidRPr="004735A2">
        <w:t xml:space="preserve"> and the findings solidify the role and the ability of a line manager to contribute towards </w:t>
      </w:r>
      <w:r w:rsidR="00783B81">
        <w:t xml:space="preserve">creating </w:t>
      </w:r>
      <w:r w:rsidR="00D242FC">
        <w:t>an engaged workforce</w:t>
      </w:r>
      <w:r w:rsidR="00783B81">
        <w:t xml:space="preserve">. Internal line manager communication explained significant variance in organisational commitment, employee trust and </w:t>
      </w:r>
      <w:r w:rsidR="00D242FC">
        <w:t xml:space="preserve">job </w:t>
      </w:r>
      <w:r w:rsidR="00783B81">
        <w:t xml:space="preserve">satisfaction. </w:t>
      </w:r>
      <w:r w:rsidR="004735A2" w:rsidRPr="004735A2">
        <w:t>Results of this research study show that employee engagement does not differ by level of occupation within the financial services industry</w:t>
      </w:r>
      <w:r w:rsidR="007E5511">
        <w:t>,</w:t>
      </w:r>
      <w:r w:rsidR="00C7242B">
        <w:t xml:space="preserve"> affirming th</w:t>
      </w:r>
      <w:r w:rsidR="00D242FC">
        <w:t xml:space="preserve">at </w:t>
      </w:r>
      <w:r w:rsidR="00C7242B">
        <w:t xml:space="preserve">employees across all occupation levels are affected </w:t>
      </w:r>
      <w:r w:rsidR="000446CF">
        <w:t xml:space="preserve">by business issues </w:t>
      </w:r>
      <w:r w:rsidR="00C7242B">
        <w:t>in a similar fashion</w:t>
      </w:r>
      <w:r w:rsidR="000446CF">
        <w:t xml:space="preserve">. </w:t>
      </w:r>
    </w:p>
    <w:p w:rsidR="00A0089A" w:rsidRDefault="0083546C" w:rsidP="00A0089A">
      <w:pPr>
        <w:rPr>
          <w:rFonts w:cs="Arial"/>
        </w:rPr>
      </w:pPr>
      <w:r>
        <w:t>Progressive emplo</w:t>
      </w:r>
      <w:r w:rsidR="008E067A">
        <w:t>yee engagement practices catalyse</w:t>
      </w:r>
      <w:r>
        <w:t xml:space="preserve"> increased levels of organisational commitment, job satisfaction and employee trust. </w:t>
      </w:r>
      <w:r w:rsidR="008E067A">
        <w:t xml:space="preserve">If </w:t>
      </w:r>
      <w:r w:rsidR="00A0089A">
        <w:t>employee</w:t>
      </w:r>
      <w:r w:rsidR="008E067A">
        <w:t xml:space="preserve">s are </w:t>
      </w:r>
      <w:r w:rsidR="00A0089A">
        <w:t>most important</w:t>
      </w:r>
      <w:r w:rsidR="004241AD">
        <w:t xml:space="preserve"> stakeholder</w:t>
      </w:r>
      <w:r w:rsidR="008E067A">
        <w:t xml:space="preserve"> in the organisation</w:t>
      </w:r>
      <w:r w:rsidR="007E5511">
        <w:t>,</w:t>
      </w:r>
      <w:r w:rsidR="004241AD">
        <w:t xml:space="preserve"> as discussed </w:t>
      </w:r>
      <w:r w:rsidR="00A0089A">
        <w:t xml:space="preserve">in this paper, then employee </w:t>
      </w:r>
      <w:r w:rsidR="004241AD">
        <w:t xml:space="preserve">to line manager </w:t>
      </w:r>
      <w:r w:rsidR="00A0089A">
        <w:t>communication is the most important communication</w:t>
      </w:r>
      <w:r w:rsidR="004241AD">
        <w:t xml:space="preserve"> in the organisation</w:t>
      </w:r>
      <w:r w:rsidR="00A0089A">
        <w:t xml:space="preserve"> </w:t>
      </w:r>
      <w:sdt>
        <w:sdtPr>
          <w:rPr>
            <w:rFonts w:cs="Arial"/>
          </w:rPr>
          <w:id w:val="-2024088013"/>
          <w:citation/>
        </w:sdtPr>
        <w:sdtEndPr/>
        <w:sdtContent>
          <w:r w:rsidR="00A0089A" w:rsidRPr="004241AD">
            <w:rPr>
              <w:rFonts w:cs="Arial"/>
            </w:rPr>
            <w:fldChar w:fldCharType="begin"/>
          </w:r>
          <w:r w:rsidR="00A0089A" w:rsidRPr="004241AD">
            <w:rPr>
              <w:rFonts w:cs="Arial"/>
            </w:rPr>
            <w:instrText xml:space="preserve"> CITATION The03 \l 7177 </w:instrText>
          </w:r>
          <w:r w:rsidR="00A0089A" w:rsidRPr="004241AD">
            <w:rPr>
              <w:rFonts w:cs="Arial"/>
            </w:rPr>
            <w:fldChar w:fldCharType="separate"/>
          </w:r>
          <w:r w:rsidR="0047662B" w:rsidRPr="0047662B">
            <w:rPr>
              <w:rFonts w:cs="Arial"/>
              <w:noProof/>
            </w:rPr>
            <w:t>(Therkelsen &amp; Fiebich, 2003)</w:t>
          </w:r>
          <w:r w:rsidR="00A0089A" w:rsidRPr="004241AD">
            <w:rPr>
              <w:rFonts w:cs="Arial"/>
            </w:rPr>
            <w:fldChar w:fldCharType="end"/>
          </w:r>
        </w:sdtContent>
      </w:sdt>
      <w:r w:rsidR="004241AD">
        <w:rPr>
          <w:rFonts w:cs="Arial"/>
        </w:rPr>
        <w:t xml:space="preserve">. </w:t>
      </w:r>
    </w:p>
    <w:p w:rsidR="008A0C9A" w:rsidRDefault="008A0C9A" w:rsidP="00A0089A">
      <w:pPr>
        <w:rPr>
          <w:color w:val="333399"/>
        </w:rPr>
        <w:sectPr w:rsidR="008A0C9A" w:rsidSect="001430F2">
          <w:endnotePr>
            <w:numFmt w:val="decimal"/>
          </w:endnotePr>
          <w:pgSz w:w="11907" w:h="16840" w:code="9"/>
          <w:pgMar w:top="1440" w:right="1418" w:bottom="1440" w:left="1985" w:header="720" w:footer="720" w:gutter="0"/>
          <w:cols w:space="720"/>
          <w:docGrid w:linePitch="360"/>
        </w:sectPr>
      </w:pPr>
    </w:p>
    <w:p w:rsidR="00BA160F" w:rsidRDefault="00BA160F" w:rsidP="00A0089A">
      <w:pPr>
        <w:rPr>
          <w:color w:val="333399"/>
        </w:rPr>
        <w:sectPr w:rsidR="00BA160F" w:rsidSect="001430F2">
          <w:endnotePr>
            <w:numFmt w:val="decimal"/>
          </w:endnotePr>
          <w:pgSz w:w="11907" w:h="16840" w:code="9"/>
          <w:pgMar w:top="1440" w:right="1418" w:bottom="1440" w:left="1985" w:header="720" w:footer="720" w:gutter="0"/>
          <w:cols w:space="720"/>
          <w:docGrid w:linePitch="360"/>
        </w:sectPr>
      </w:pPr>
    </w:p>
    <w:p w:rsidR="00F23D55" w:rsidRPr="006D03E1" w:rsidRDefault="00EC3A5B" w:rsidP="00F23D55">
      <w:pPr>
        <w:pStyle w:val="Heading2"/>
        <w:rPr>
          <w:rFonts w:ascii="Arial" w:hAnsi="Arial" w:cs="Arial"/>
        </w:rPr>
      </w:pPr>
      <w:bookmarkStart w:id="330" w:name="_Toc378856086"/>
      <w:bookmarkStart w:id="331" w:name="_Toc521904347"/>
      <w:r w:rsidRPr="006D03E1">
        <w:rPr>
          <w:rFonts w:ascii="Arial" w:hAnsi="Arial" w:cs="Arial"/>
        </w:rPr>
        <w:t>Recommendations</w:t>
      </w:r>
      <w:bookmarkEnd w:id="330"/>
      <w:bookmarkEnd w:id="331"/>
    </w:p>
    <w:p w:rsidR="00753F81" w:rsidRDefault="00AA436A" w:rsidP="00EC3A5B">
      <w:r w:rsidRPr="00E3169C">
        <w:t>Because employee</w:t>
      </w:r>
      <w:r>
        <w:t xml:space="preserve"> engagement is linked to overall organisational effectiveness, this study is beneficial to all </w:t>
      </w:r>
      <w:r w:rsidR="009A71D9">
        <w:t>managers</w:t>
      </w:r>
      <w:r w:rsidR="00647B63">
        <w:t xml:space="preserve"> in an organisation and </w:t>
      </w:r>
      <w:r w:rsidR="00641E87">
        <w:t xml:space="preserve">has </w:t>
      </w:r>
      <w:r w:rsidR="00212ED3">
        <w:t>evidence</w:t>
      </w:r>
      <w:r w:rsidR="00AB094A">
        <w:t>d</w:t>
      </w:r>
      <w:r w:rsidR="00212ED3">
        <w:t xml:space="preserve"> that </w:t>
      </w:r>
      <w:r w:rsidR="00641E87">
        <w:t xml:space="preserve">employee engagement is the role of </w:t>
      </w:r>
      <w:r w:rsidR="00647B63">
        <w:t>leaders</w:t>
      </w:r>
      <w:r w:rsidR="00310AB3">
        <w:t xml:space="preserve">hip </w:t>
      </w:r>
      <w:r w:rsidR="00A54591">
        <w:t>spanning</w:t>
      </w:r>
      <w:r w:rsidR="00647B63">
        <w:t xml:space="preserve"> </w:t>
      </w:r>
      <w:r w:rsidR="00EC3A5B" w:rsidRPr="005D2159">
        <w:t>Marketing</w:t>
      </w:r>
      <w:r w:rsidR="00641E87">
        <w:t xml:space="preserve"> </w:t>
      </w:r>
      <w:r w:rsidR="007E5511">
        <w:t>and</w:t>
      </w:r>
      <w:r w:rsidR="00641E87">
        <w:t xml:space="preserve"> Human Resources</w:t>
      </w:r>
      <w:r w:rsidR="00EC3A5B" w:rsidRPr="005D2159">
        <w:t xml:space="preserve"> prac</w:t>
      </w:r>
      <w:r w:rsidR="00641E87">
        <w:t>ti</w:t>
      </w:r>
      <w:r w:rsidR="00EC3A5B" w:rsidRPr="005D2159">
        <w:t>tioners</w:t>
      </w:r>
      <w:r w:rsidR="00641E87">
        <w:t xml:space="preserve">, </w:t>
      </w:r>
      <w:r w:rsidR="00EC3A5B" w:rsidRPr="005D2159">
        <w:t xml:space="preserve">Line Managers </w:t>
      </w:r>
      <w:r w:rsidR="00641E87">
        <w:t xml:space="preserve">and </w:t>
      </w:r>
      <w:r w:rsidR="00EC3A5B" w:rsidRPr="005D2159">
        <w:t>Executives</w:t>
      </w:r>
      <w:r w:rsidR="00A54591">
        <w:t xml:space="preserve">. </w:t>
      </w:r>
      <w:r w:rsidR="00310AB3" w:rsidRPr="00310AB3">
        <w:t xml:space="preserve">This study </w:t>
      </w:r>
      <w:r w:rsidR="00753F81" w:rsidRPr="00310AB3">
        <w:t xml:space="preserve">offers practical implications for line managers and leaders within organisations relating to </w:t>
      </w:r>
      <w:r w:rsidR="00310AB3" w:rsidRPr="00310AB3">
        <w:t xml:space="preserve">the </w:t>
      </w:r>
      <w:r w:rsidR="00753F81" w:rsidRPr="00310AB3">
        <w:t>dri</w:t>
      </w:r>
      <w:r w:rsidR="00310AB3" w:rsidRPr="00310AB3">
        <w:t>vers and tools which influence employee engagement</w:t>
      </w:r>
      <w:r w:rsidR="00753F81" w:rsidRPr="00310AB3">
        <w:t>.</w:t>
      </w:r>
      <w:r w:rsidR="00753F81">
        <w:t xml:space="preserve"> </w:t>
      </w:r>
      <w:r>
        <w:t xml:space="preserve">Furthermore, </w:t>
      </w:r>
      <w:r w:rsidRPr="00044252">
        <w:rPr>
          <w:rFonts w:cs="Arial"/>
        </w:rPr>
        <w:t>internal line management has proven its ability to influence employee engagement in organisations</w:t>
      </w:r>
      <w:r w:rsidR="007E5511">
        <w:rPr>
          <w:rFonts w:cs="Arial"/>
        </w:rPr>
        <w:t>,</w:t>
      </w:r>
      <w:r w:rsidRPr="00044252">
        <w:rPr>
          <w:rFonts w:cs="Arial"/>
        </w:rPr>
        <w:t xml:space="preserve"> thereby highlighting the </w:t>
      </w:r>
      <w:r w:rsidR="0041053A" w:rsidRPr="00044252">
        <w:rPr>
          <w:rFonts w:cs="Arial"/>
        </w:rPr>
        <w:t>requirement</w:t>
      </w:r>
      <w:r w:rsidR="0041053A">
        <w:rPr>
          <w:rFonts w:cs="Arial"/>
        </w:rPr>
        <w:t xml:space="preserve"> for efficient</w:t>
      </w:r>
      <w:r w:rsidRPr="00044252">
        <w:rPr>
          <w:rFonts w:cs="Arial"/>
        </w:rPr>
        <w:t xml:space="preserve"> intern</w:t>
      </w:r>
      <w:r w:rsidR="0041053A">
        <w:rPr>
          <w:rFonts w:cs="Arial"/>
        </w:rPr>
        <w:t xml:space="preserve">al communication </w:t>
      </w:r>
      <w:r w:rsidRPr="00044252">
        <w:rPr>
          <w:rFonts w:cs="Arial"/>
        </w:rPr>
        <w:t xml:space="preserve">from </w:t>
      </w:r>
      <w:r w:rsidR="0041053A">
        <w:rPr>
          <w:rFonts w:cs="Arial"/>
        </w:rPr>
        <w:t xml:space="preserve">internal </w:t>
      </w:r>
      <w:r w:rsidRPr="00044252">
        <w:rPr>
          <w:rFonts w:cs="Arial"/>
        </w:rPr>
        <w:t xml:space="preserve">line managers </w:t>
      </w:r>
      <w:r w:rsidRPr="00044252">
        <w:t>(Mishra et al.</w:t>
      </w:r>
      <w:r w:rsidR="007E5511">
        <w:t>,</w:t>
      </w:r>
      <w:r w:rsidRPr="00044252">
        <w:t xml:space="preserve"> 2014).</w:t>
      </w:r>
      <w:r w:rsidRPr="00F40F03">
        <w:t xml:space="preserve"> </w:t>
      </w:r>
    </w:p>
    <w:p w:rsidR="002117AE" w:rsidRDefault="00AA436A" w:rsidP="00EC3A5B">
      <w:r>
        <w:rPr>
          <w:noProof/>
          <w:lang w:val="en-ZA"/>
        </w:rPr>
        <w:t>Bedarkar and Pandita</w:t>
      </w:r>
      <w:r w:rsidRPr="00A54591">
        <w:rPr>
          <w:noProof/>
          <w:lang w:val="en-ZA"/>
        </w:rPr>
        <w:t xml:space="preserve"> </w:t>
      </w:r>
      <w:r>
        <w:rPr>
          <w:noProof/>
          <w:lang w:val="en-ZA"/>
        </w:rPr>
        <w:t>(</w:t>
      </w:r>
      <w:r w:rsidRPr="00A54591">
        <w:rPr>
          <w:noProof/>
          <w:lang w:val="en-ZA"/>
        </w:rPr>
        <w:t>2014)</w:t>
      </w:r>
      <w:r>
        <w:t xml:space="preserve"> </w:t>
      </w:r>
      <w:r w:rsidR="0041053A">
        <w:t xml:space="preserve">attribute </w:t>
      </w:r>
      <w:r>
        <w:t>poor communication in organisations</w:t>
      </w:r>
      <w:r w:rsidR="007E5511">
        <w:t>,</w:t>
      </w:r>
      <w:r w:rsidR="0041053A">
        <w:t xml:space="preserve"> as a great impediment</w:t>
      </w:r>
      <w:r>
        <w:t xml:space="preserve"> to </w:t>
      </w:r>
      <w:r w:rsidR="0041053A">
        <w:t xml:space="preserve">achieving </w:t>
      </w:r>
      <w:r>
        <w:t xml:space="preserve">employee engagement. </w:t>
      </w:r>
      <w:r w:rsidR="009A71D9">
        <w:t>E</w:t>
      </w:r>
      <w:r w:rsidR="000718DD" w:rsidRPr="00223F33">
        <w:t xml:space="preserve">mployees are the most </w:t>
      </w:r>
      <w:r w:rsidR="003B30BF" w:rsidRPr="00223F33">
        <w:t>pertinent</w:t>
      </w:r>
      <w:r w:rsidR="000718DD" w:rsidRPr="00223F33">
        <w:t xml:space="preserve"> </w:t>
      </w:r>
      <w:r w:rsidR="00D94ED3" w:rsidRPr="00223F33">
        <w:t>stakeholder</w:t>
      </w:r>
      <w:r w:rsidR="003B30BF" w:rsidRPr="00223F33">
        <w:t xml:space="preserve"> in service industries</w:t>
      </w:r>
      <w:sdt>
        <w:sdtPr>
          <w:id w:val="1813288933"/>
          <w:citation/>
        </w:sdtPr>
        <w:sdtEndPr/>
        <w:sdtContent>
          <w:r w:rsidR="003B30BF" w:rsidRPr="00223F33">
            <w:fldChar w:fldCharType="begin"/>
          </w:r>
          <w:r w:rsidR="003B30BF" w:rsidRPr="00223F33">
            <w:rPr>
              <w:lang w:val="en-ZA"/>
            </w:rPr>
            <w:instrText xml:space="preserve"> CITATION Moh00 \l 7177 </w:instrText>
          </w:r>
          <w:r w:rsidR="003B30BF" w:rsidRPr="00223F33">
            <w:fldChar w:fldCharType="separate"/>
          </w:r>
          <w:r w:rsidR="0047662B">
            <w:rPr>
              <w:noProof/>
              <w:lang w:val="en-ZA"/>
            </w:rPr>
            <w:t xml:space="preserve"> </w:t>
          </w:r>
          <w:r w:rsidR="0047662B" w:rsidRPr="0047662B">
            <w:rPr>
              <w:noProof/>
              <w:lang w:val="en-ZA"/>
            </w:rPr>
            <w:t>(Mohammed &amp; Pervaiz, 2000)</w:t>
          </w:r>
          <w:r w:rsidR="003B30BF" w:rsidRPr="00223F33">
            <w:fldChar w:fldCharType="end"/>
          </w:r>
        </w:sdtContent>
      </w:sdt>
      <w:r w:rsidR="00AB094A" w:rsidRPr="00223F33">
        <w:t xml:space="preserve"> and thus must be treated as the most important public. </w:t>
      </w:r>
      <w:r w:rsidR="006E4305">
        <w:t>In line with this</w:t>
      </w:r>
      <w:r w:rsidRPr="00223F33">
        <w:t>,</w:t>
      </w:r>
      <w:r>
        <w:t xml:space="preserve"> the following </w:t>
      </w:r>
      <w:r w:rsidR="00851948" w:rsidRPr="009A71D9">
        <w:t>six</w:t>
      </w:r>
      <w:r w:rsidR="00851948">
        <w:t xml:space="preserve"> </w:t>
      </w:r>
      <w:r>
        <w:t>interventions are recommended</w:t>
      </w:r>
      <w:r w:rsidR="00223F33">
        <w:t xml:space="preserve"> to each of the identified stakeholders</w:t>
      </w:r>
      <w:r w:rsidR="009A71D9">
        <w:t xml:space="preserve"> following empirical analysis of the data and literature reviewed for this research study</w:t>
      </w:r>
      <w:r w:rsidR="00223F33">
        <w:t>. It</w:t>
      </w:r>
      <w:r w:rsidR="0081485E">
        <w:t xml:space="preserve"> i</w:t>
      </w:r>
      <w:r w:rsidR="00223F33">
        <w:t>s important to note that none of the</w:t>
      </w:r>
      <w:r w:rsidR="0081485E">
        <w:t>se interventions</w:t>
      </w:r>
      <w:r w:rsidR="00223F33">
        <w:t xml:space="preserve"> can be implemented outside </w:t>
      </w:r>
      <w:r w:rsidR="0081485E">
        <w:t>the boundaries of a robust</w:t>
      </w:r>
      <w:r w:rsidR="00223F33" w:rsidRPr="00223F33">
        <w:t xml:space="preserve"> </w:t>
      </w:r>
      <w:r w:rsidR="0081485E">
        <w:t>company culture</w:t>
      </w:r>
      <w:r w:rsidR="00AA7B0A">
        <w:t xml:space="preserve"> that enables employees</w:t>
      </w:r>
      <w:r w:rsidR="00A6548D">
        <w:t xml:space="preserve"> to perform </w:t>
      </w:r>
      <w:r w:rsidR="00223F33" w:rsidRPr="00223F33">
        <w:t>and fulfil their roles and responsibilities</w:t>
      </w:r>
      <w:r w:rsidR="00A6548D">
        <w:t xml:space="preserve"> </w:t>
      </w:r>
      <w:r w:rsidR="00AA7B0A">
        <w:t>efficiently</w:t>
      </w:r>
      <w:r w:rsidR="00223F33" w:rsidRPr="00223F33">
        <w:t>.</w:t>
      </w:r>
      <w:r w:rsidR="00AA7B0A">
        <w:t xml:space="preserve"> Culture influences employee behaviour and encourages employees </w:t>
      </w:r>
      <w:r w:rsidR="0012339C">
        <w:t xml:space="preserve">to work in a manner that is consistent with the values of the firm </w:t>
      </w:r>
      <w:sdt>
        <w:sdtPr>
          <w:id w:val="1179842686"/>
          <w:citation/>
        </w:sdtPr>
        <w:sdtEndPr/>
        <w:sdtContent>
          <w:r w:rsidR="0012339C">
            <w:fldChar w:fldCharType="begin"/>
          </w:r>
          <w:r w:rsidR="0012339C">
            <w:rPr>
              <w:lang w:val="en-ZA"/>
            </w:rPr>
            <w:instrText xml:space="preserve"> CITATION Tha16 \l 7177 </w:instrText>
          </w:r>
          <w:r w:rsidR="0012339C">
            <w:fldChar w:fldCharType="separate"/>
          </w:r>
          <w:r w:rsidR="0047662B" w:rsidRPr="0047662B">
            <w:rPr>
              <w:noProof/>
              <w:lang w:val="en-ZA"/>
            </w:rPr>
            <w:t>(Thakor, 2016)</w:t>
          </w:r>
          <w:r w:rsidR="0012339C">
            <w:fldChar w:fldCharType="end"/>
          </w:r>
        </w:sdtContent>
      </w:sdt>
      <w:r w:rsidR="0012339C">
        <w:t>.</w:t>
      </w:r>
      <w:r w:rsidR="00647B63">
        <w:t xml:space="preserve"> </w:t>
      </w:r>
      <w:r w:rsidR="00A33832">
        <w:t xml:space="preserve">Pitney Bowes has measured employee engagement over the years and has found that integrating engagement enhancing practices into everyday culture is associated with positive outcomes </w:t>
      </w:r>
      <w:sdt>
        <w:sdtPr>
          <w:id w:val="2013103528"/>
          <w:citation/>
        </w:sdtPr>
        <w:sdtEndPr/>
        <w:sdtContent>
          <w:r w:rsidR="00A33832">
            <w:fldChar w:fldCharType="begin"/>
          </w:r>
          <w:r w:rsidR="00A33832">
            <w:rPr>
              <w:lang w:val="en-ZA"/>
            </w:rPr>
            <w:instrText xml:space="preserve"> CITATION Mar09 \l 7177 </w:instrText>
          </w:r>
          <w:r w:rsidR="00A33832">
            <w:fldChar w:fldCharType="separate"/>
          </w:r>
          <w:r w:rsidR="0047662B" w:rsidRPr="0047662B">
            <w:rPr>
              <w:noProof/>
              <w:lang w:val="en-ZA"/>
            </w:rPr>
            <w:t>(Attridge, 2009)</w:t>
          </w:r>
          <w:r w:rsidR="00A33832">
            <w:fldChar w:fldCharType="end"/>
          </w:r>
        </w:sdtContent>
      </w:sdt>
      <w:r w:rsidR="00A33832">
        <w:t xml:space="preserve">. </w:t>
      </w:r>
      <w:r w:rsidR="00BF7A01" w:rsidRPr="00BF7A01">
        <w:t>Organisations that have a culture that fosters mutual respect</w:t>
      </w:r>
      <w:r w:rsidR="00BF7A01">
        <w:t xml:space="preserve"> and collaboration</w:t>
      </w:r>
      <w:r w:rsidR="00BF7A01" w:rsidRPr="00BF7A01">
        <w:t xml:space="preserve"> will not only keep their employees engaged</w:t>
      </w:r>
      <w:r w:rsidR="00A75BCE">
        <w:t>,</w:t>
      </w:r>
      <w:r w:rsidR="00BF7A01" w:rsidRPr="00BF7A01">
        <w:t xml:space="preserve"> but also p</w:t>
      </w:r>
      <w:r w:rsidR="00BF7A01">
        <w:t>ass the</w:t>
      </w:r>
      <w:r w:rsidR="00BF7A01" w:rsidRPr="00BF7A01">
        <w:t xml:space="preserve"> contagious </w:t>
      </w:r>
      <w:r w:rsidR="006E4305">
        <w:t>‘</w:t>
      </w:r>
      <w:r w:rsidR="00BF7A01" w:rsidRPr="00BF7A01">
        <w:t>spirit of work</w:t>
      </w:r>
      <w:r w:rsidR="006E4305">
        <w:t>’</w:t>
      </w:r>
      <w:r w:rsidR="00BF7A01" w:rsidRPr="00BF7A01">
        <w:t xml:space="preserve"> culture onto new employees </w:t>
      </w:r>
      <w:sdt>
        <w:sdtPr>
          <w:id w:val="995147580"/>
          <w:citation/>
        </w:sdtPr>
        <w:sdtEndPr/>
        <w:sdtContent>
          <w:r w:rsidR="00BF7A01" w:rsidRPr="00BF7A01">
            <w:fldChar w:fldCharType="begin"/>
          </w:r>
          <w:r w:rsidR="00BF7A01" w:rsidRPr="00BF7A01">
            <w:rPr>
              <w:lang w:val="en-ZA"/>
            </w:rPr>
            <w:instrText xml:space="preserve"> CITATION Mar10 \l 7177 </w:instrText>
          </w:r>
          <w:r w:rsidR="00BF7A01" w:rsidRPr="00BF7A01">
            <w:fldChar w:fldCharType="separate"/>
          </w:r>
          <w:r w:rsidR="0047662B" w:rsidRPr="0047662B">
            <w:rPr>
              <w:noProof/>
              <w:lang w:val="en-ZA"/>
            </w:rPr>
            <w:t>(Markos &amp; Sridevi, 2010 )</w:t>
          </w:r>
          <w:r w:rsidR="00BF7A01" w:rsidRPr="00BF7A01">
            <w:fldChar w:fldCharType="end"/>
          </w:r>
        </w:sdtContent>
      </w:sdt>
      <w:r w:rsidR="00BF7A01" w:rsidRPr="00BF7A01">
        <w:t>.</w:t>
      </w:r>
      <w:r w:rsidR="00BF7A01">
        <w:t xml:space="preserve"> </w:t>
      </w:r>
    </w:p>
    <w:p w:rsidR="008A0C9A" w:rsidRDefault="008A0C9A" w:rsidP="00EC3A5B"/>
    <w:p w:rsidR="008A0C9A" w:rsidRDefault="008A0C9A" w:rsidP="00EC3A5B"/>
    <w:p w:rsidR="00A54591" w:rsidRPr="00102EC7" w:rsidRDefault="00636370" w:rsidP="00820D94">
      <w:pPr>
        <w:pStyle w:val="ListParagraph"/>
        <w:numPr>
          <w:ilvl w:val="0"/>
          <w:numId w:val="21"/>
        </w:numPr>
        <w:rPr>
          <w:b/>
        </w:rPr>
      </w:pPr>
      <w:r w:rsidRPr="00102EC7">
        <w:rPr>
          <w:b/>
        </w:rPr>
        <w:t xml:space="preserve">Training </w:t>
      </w:r>
    </w:p>
    <w:p w:rsidR="000C4B57" w:rsidRPr="00C4193B" w:rsidRDefault="00EC3A5B" w:rsidP="00EC3A5B">
      <w:pPr>
        <w:rPr>
          <w:rFonts w:cs="Arial"/>
        </w:rPr>
      </w:pPr>
      <w:r w:rsidRPr="005D2159">
        <w:t xml:space="preserve">The results of </w:t>
      </w:r>
      <w:r w:rsidR="00F40270">
        <w:t>this</w:t>
      </w:r>
      <w:r w:rsidRPr="005D2159">
        <w:t xml:space="preserve"> study show that line manager communication </w:t>
      </w:r>
      <w:r w:rsidR="00532926">
        <w:t>has a catalytic effect</w:t>
      </w:r>
      <w:r w:rsidR="0024210D">
        <w:t xml:space="preserve"> on</w:t>
      </w:r>
      <w:r w:rsidRPr="005D2159">
        <w:t xml:space="preserve"> </w:t>
      </w:r>
      <w:r w:rsidR="006E4305">
        <w:t xml:space="preserve">organisational commitment, job </w:t>
      </w:r>
      <w:r w:rsidRPr="005D2159">
        <w:t>s</w:t>
      </w:r>
      <w:r w:rsidR="00044252">
        <w:t xml:space="preserve">atisfaction and </w:t>
      </w:r>
      <w:r w:rsidR="006E4305">
        <w:t>employee trust</w:t>
      </w:r>
      <w:r w:rsidR="00A75BCE">
        <w:t>,</w:t>
      </w:r>
      <w:r w:rsidR="006E4305">
        <w:t xml:space="preserve"> </w:t>
      </w:r>
      <w:r w:rsidRPr="005D2159">
        <w:t>therefore compan</w:t>
      </w:r>
      <w:r w:rsidR="00A75BCE">
        <w:t>ie</w:t>
      </w:r>
      <w:r w:rsidRPr="005D2159">
        <w:t xml:space="preserve">s need </w:t>
      </w:r>
      <w:r w:rsidR="00044252">
        <w:t>to i</w:t>
      </w:r>
      <w:r w:rsidR="00E5132F">
        <w:t>nvest</w:t>
      </w:r>
      <w:r w:rsidR="00B83248">
        <w:t xml:space="preserve"> sufficient resources</w:t>
      </w:r>
      <w:r w:rsidRPr="005D2159">
        <w:t xml:space="preserve"> in ensuring that line managers are </w:t>
      </w:r>
      <w:r w:rsidR="00D9058E">
        <w:t xml:space="preserve">sufficiently </w:t>
      </w:r>
      <w:r w:rsidRPr="005D2159">
        <w:t>train</w:t>
      </w:r>
      <w:r w:rsidR="00636370">
        <w:t xml:space="preserve">ed to communicate effectively. </w:t>
      </w:r>
      <w:r w:rsidR="00636370" w:rsidRPr="00636370">
        <w:t xml:space="preserve">Training and coaching </w:t>
      </w:r>
      <w:r w:rsidR="00532926">
        <w:t>interventions to assist managers translate employee engagement</w:t>
      </w:r>
      <w:r w:rsidR="00636370" w:rsidRPr="00636370">
        <w:t xml:space="preserve"> programmes into actionable outputs</w:t>
      </w:r>
      <w:r w:rsidR="00532926">
        <w:t xml:space="preserve"> is paramount</w:t>
      </w:r>
      <w:r w:rsidR="001812DC">
        <w:t>.</w:t>
      </w:r>
      <w:r w:rsidR="005A472F">
        <w:t xml:space="preserve"> </w:t>
      </w:r>
      <w:r w:rsidR="00532926" w:rsidRPr="00532926">
        <w:rPr>
          <w:noProof/>
          <w:lang w:val="en-ZA"/>
        </w:rPr>
        <w:t xml:space="preserve">Robinson, et al. </w:t>
      </w:r>
      <w:r w:rsidR="00532926">
        <w:rPr>
          <w:noProof/>
          <w:lang w:val="en-ZA"/>
        </w:rPr>
        <w:t>(</w:t>
      </w:r>
      <w:r w:rsidR="00532926" w:rsidRPr="00532926">
        <w:rPr>
          <w:noProof/>
          <w:lang w:val="en-ZA"/>
        </w:rPr>
        <w:t>2014)</w:t>
      </w:r>
      <w:r w:rsidR="00532926">
        <w:t xml:space="preserve"> </w:t>
      </w:r>
      <w:r w:rsidR="00620D60">
        <w:t>suggest</w:t>
      </w:r>
      <w:r w:rsidR="00532926">
        <w:t xml:space="preserve"> that </w:t>
      </w:r>
      <w:r w:rsidR="00532926" w:rsidRPr="00571632">
        <w:t xml:space="preserve">investing in line manager training yields better return on investment </w:t>
      </w:r>
      <w:r w:rsidR="00620D60" w:rsidRPr="00571632">
        <w:t xml:space="preserve">and is more crucial than any other form of leadership development. </w:t>
      </w:r>
      <w:r w:rsidR="00571632" w:rsidRPr="00571632">
        <w:t xml:space="preserve">Additionally, employees must be provided with training to enable them to acquaint themselves </w:t>
      </w:r>
      <w:r w:rsidR="006E4305">
        <w:t xml:space="preserve">intimately </w:t>
      </w:r>
      <w:r w:rsidR="00571632" w:rsidRPr="00571632">
        <w:t>with the company mission, vision, values, policies and procedu</w:t>
      </w:r>
      <w:r w:rsidR="0041053A">
        <w:t>res and job-specific requirements</w:t>
      </w:r>
      <w:r w:rsidR="00571632" w:rsidRPr="00571632">
        <w:t xml:space="preserve"> to enable them to perform optimally. These include matters relating to role specific</w:t>
      </w:r>
      <w:r w:rsidR="00647B63">
        <w:t xml:space="preserve"> requirements</w:t>
      </w:r>
      <w:r w:rsidR="00571632" w:rsidRPr="00571632">
        <w:t xml:space="preserve">, responsibilities and </w:t>
      </w:r>
      <w:r w:rsidR="00647B63">
        <w:t xml:space="preserve">the </w:t>
      </w:r>
      <w:r w:rsidR="00571632" w:rsidRPr="00571632">
        <w:t xml:space="preserve">current priorities of the department to which the employee belongs. This will enable employees to acquire </w:t>
      </w:r>
      <w:r w:rsidR="0041053A" w:rsidRPr="00571632">
        <w:t>accurate</w:t>
      </w:r>
      <w:r w:rsidR="0041053A">
        <w:t xml:space="preserve"> role expectations to minimize</w:t>
      </w:r>
      <w:r w:rsidR="00571632" w:rsidRPr="00571632">
        <w:t xml:space="preserve"> </w:t>
      </w:r>
      <w:r w:rsidR="00647B63">
        <w:t xml:space="preserve">any </w:t>
      </w:r>
      <w:r w:rsidR="0041053A">
        <w:t>misunderstanding that may erupt</w:t>
      </w:r>
      <w:r w:rsidR="00571632" w:rsidRPr="00571632">
        <w:t xml:space="preserve">. </w:t>
      </w:r>
      <w:r w:rsidR="00620D60">
        <w:t xml:space="preserve">Effective training starts with a good quality induction programme, research studies have shown that the first few weeks in </w:t>
      </w:r>
      <w:r w:rsidR="00A75BCE">
        <w:t xml:space="preserve">a </w:t>
      </w:r>
      <w:r w:rsidR="00620D60">
        <w:t>role are vital</w:t>
      </w:r>
      <w:r w:rsidR="00565934">
        <w:t xml:space="preserve"> </w:t>
      </w:r>
      <w:r w:rsidR="00107C14">
        <w:rPr>
          <w:noProof/>
          <w:lang w:val="en-ZA"/>
        </w:rPr>
        <w:t xml:space="preserve">(Markos &amp; Sridevi </w:t>
      </w:r>
      <w:r w:rsidR="00BA160F" w:rsidRPr="000016DE">
        <w:rPr>
          <w:noProof/>
          <w:lang w:val="en-ZA"/>
        </w:rPr>
        <w:t>2010 )</w:t>
      </w:r>
      <w:r w:rsidR="00565934">
        <w:t>.</w:t>
      </w:r>
      <w:r w:rsidR="00647B63">
        <w:t xml:space="preserve"> </w:t>
      </w:r>
      <w:r w:rsidR="00620D60">
        <w:t xml:space="preserve">Although the line manager is not responsible for the formulation and design of the induction programme, he/she can ensure that new employees are successfully inducted and integrated into the team in a seamless manner. </w:t>
      </w:r>
      <w:r w:rsidR="00B75F2F">
        <w:t xml:space="preserve">First time managers should undergo people management training and be paired up with </w:t>
      </w:r>
      <w:r w:rsidR="00B75F2F" w:rsidRPr="00D76CFB">
        <w:rPr>
          <w:rFonts w:cs="Arial"/>
        </w:rPr>
        <w:t>more experienced manager</w:t>
      </w:r>
      <w:r w:rsidR="006E4305">
        <w:rPr>
          <w:rFonts w:cs="Arial"/>
        </w:rPr>
        <w:t>s</w:t>
      </w:r>
      <w:r w:rsidR="00B75F2F">
        <w:rPr>
          <w:rFonts w:cs="Arial"/>
        </w:rPr>
        <w:t xml:space="preserve"> for peer to peer learning</w:t>
      </w:r>
      <w:r w:rsidR="006E4305">
        <w:rPr>
          <w:rFonts w:cs="Arial"/>
        </w:rPr>
        <w:t>, guidance</w:t>
      </w:r>
      <w:r w:rsidR="00B75F2F">
        <w:rPr>
          <w:rFonts w:cs="Arial"/>
        </w:rPr>
        <w:t xml:space="preserve"> and support.</w:t>
      </w:r>
    </w:p>
    <w:p w:rsidR="00F72B83" w:rsidRPr="00102EC7" w:rsidRDefault="00636370" w:rsidP="00820D94">
      <w:pPr>
        <w:pStyle w:val="ListParagraph"/>
        <w:numPr>
          <w:ilvl w:val="0"/>
          <w:numId w:val="21"/>
        </w:numPr>
        <w:rPr>
          <w:b/>
        </w:rPr>
      </w:pPr>
      <w:r w:rsidRPr="00102EC7">
        <w:rPr>
          <w:b/>
        </w:rPr>
        <w:t>Collaboration</w:t>
      </w:r>
    </w:p>
    <w:p w:rsidR="009D1451" w:rsidRDefault="00B75F2F" w:rsidP="00636370">
      <w:pPr>
        <w:rPr>
          <w:highlight w:val="yellow"/>
        </w:rPr>
      </w:pPr>
      <w:r w:rsidRPr="0035005B">
        <w:t xml:space="preserve">A sense of disengagement sets in when employees are unable </w:t>
      </w:r>
      <w:r w:rsidR="00980054">
        <w:t xml:space="preserve">to </w:t>
      </w:r>
      <w:r w:rsidRPr="0035005B">
        <w:t>find purpose and meaning from their work</w:t>
      </w:r>
      <w:r w:rsidR="00980054">
        <w:t>,</w:t>
      </w:r>
      <w:r w:rsidRPr="0035005B">
        <w:t xml:space="preserve"> therefore organisations have to </w:t>
      </w:r>
      <w:r w:rsidR="0035005B" w:rsidRPr="0035005B">
        <w:t xml:space="preserve">give their employees the liberty to make their work </w:t>
      </w:r>
      <w:r w:rsidR="0041053A" w:rsidRPr="0035005B">
        <w:t>stimulating</w:t>
      </w:r>
      <w:r w:rsidR="005D61D3">
        <w:t>,</w:t>
      </w:r>
      <w:r w:rsidR="0041053A">
        <w:t xml:space="preserve"> thereby creating a work place</w:t>
      </w:r>
      <w:r w:rsidR="0035005B" w:rsidRPr="0035005B">
        <w:t xml:space="preserve"> </w:t>
      </w:r>
      <w:r w:rsidR="0035005B">
        <w:t>that cultivates</w:t>
      </w:r>
      <w:r w:rsidR="0041053A">
        <w:t xml:space="preserve"> an engaged work environment</w:t>
      </w:r>
      <w:r w:rsidR="0035005B" w:rsidRPr="0035005B">
        <w:t xml:space="preserve"> </w:t>
      </w:r>
      <w:sdt>
        <w:sdtPr>
          <w:id w:val="420768279"/>
          <w:citation/>
        </w:sdtPr>
        <w:sdtEndPr/>
        <w:sdtContent>
          <w:r w:rsidR="0035005B" w:rsidRPr="0035005B">
            <w:fldChar w:fldCharType="begin"/>
          </w:r>
          <w:r w:rsidR="0035005B" w:rsidRPr="0035005B">
            <w:rPr>
              <w:lang w:val="en-ZA"/>
            </w:rPr>
            <w:instrText xml:space="preserve">CITATION Bed14 \t  \l 7177 </w:instrText>
          </w:r>
          <w:r w:rsidR="0035005B" w:rsidRPr="0035005B">
            <w:fldChar w:fldCharType="separate"/>
          </w:r>
          <w:r w:rsidR="0047662B" w:rsidRPr="0047662B">
            <w:rPr>
              <w:noProof/>
              <w:lang w:val="en-ZA"/>
            </w:rPr>
            <w:t>(Bedarkar &amp; Pandita, 2014)</w:t>
          </w:r>
          <w:r w:rsidR="0035005B" w:rsidRPr="0035005B">
            <w:fldChar w:fldCharType="end"/>
          </w:r>
        </w:sdtContent>
      </w:sdt>
      <w:r w:rsidR="0035005B" w:rsidRPr="0035005B">
        <w:t xml:space="preserve">. </w:t>
      </w:r>
      <w:r w:rsidR="00D82D41" w:rsidRPr="00636370">
        <w:rPr>
          <w:rFonts w:cs="Arial"/>
        </w:rPr>
        <w:t>Designing employee engagement progr</w:t>
      </w:r>
      <w:r w:rsidR="0035005B">
        <w:rPr>
          <w:rFonts w:cs="Arial"/>
        </w:rPr>
        <w:t>ammes together with employees is one way of</w:t>
      </w:r>
      <w:r w:rsidR="00636370">
        <w:rPr>
          <w:rFonts w:cs="Arial"/>
        </w:rPr>
        <w:t xml:space="preserve"> </w:t>
      </w:r>
      <w:r w:rsidR="0035005B">
        <w:rPr>
          <w:rFonts w:cs="Arial"/>
        </w:rPr>
        <w:t>fostering collaboration, this</w:t>
      </w:r>
      <w:r w:rsidR="00D82D41" w:rsidRPr="00636370">
        <w:rPr>
          <w:rFonts w:cs="Arial"/>
        </w:rPr>
        <w:t xml:space="preserve"> two-way pr</w:t>
      </w:r>
      <w:r w:rsidR="00636370">
        <w:rPr>
          <w:rFonts w:cs="Arial"/>
        </w:rPr>
        <w:t xml:space="preserve">ocess </w:t>
      </w:r>
      <w:r w:rsidR="0035005B">
        <w:rPr>
          <w:rFonts w:cs="Arial"/>
        </w:rPr>
        <w:t>allows for idea generation whilst</w:t>
      </w:r>
      <w:r w:rsidR="0035005B" w:rsidRPr="00636370">
        <w:rPr>
          <w:rFonts w:cs="Arial"/>
        </w:rPr>
        <w:t xml:space="preserve"> instilling</w:t>
      </w:r>
      <w:r w:rsidR="00D624F5" w:rsidRPr="00636370">
        <w:rPr>
          <w:rFonts w:cs="Arial"/>
        </w:rPr>
        <w:t xml:space="preserve"> a sense of ownership</w:t>
      </w:r>
      <w:r w:rsidR="00636370">
        <w:rPr>
          <w:rFonts w:cs="Arial"/>
        </w:rPr>
        <w:t xml:space="preserve"> </w:t>
      </w:r>
      <w:r w:rsidR="0035005B">
        <w:rPr>
          <w:rFonts w:cs="Arial"/>
        </w:rPr>
        <w:t xml:space="preserve">from employees. </w:t>
      </w:r>
      <w:r w:rsidR="009D1451" w:rsidRPr="009D1451">
        <w:rPr>
          <w:rFonts w:cs="Arial"/>
          <w:lang w:val="en-ZA"/>
        </w:rPr>
        <w:t>Line Managers should identify employees across the organisation and train them to be active participants in creating messages that will resonate with their peers in an effort to bring these</w:t>
      </w:r>
      <w:r w:rsidR="009D1451" w:rsidRPr="009D1451">
        <w:rPr>
          <w:rFonts w:cs="Arial"/>
        </w:rPr>
        <w:t xml:space="preserve"> programmes to life.</w:t>
      </w:r>
      <w:r w:rsidR="009D1451" w:rsidRPr="00281097">
        <w:rPr>
          <w:rFonts w:cs="Arial"/>
          <w:lang w:val="en-ZA"/>
        </w:rPr>
        <w:t xml:space="preserve"> </w:t>
      </w:r>
      <w:r w:rsidR="00980054">
        <w:rPr>
          <w:rFonts w:cs="Arial"/>
        </w:rPr>
        <w:t xml:space="preserve">Line managers should encourage employees to identify quick wins as a way of generating excitement about the programmes and initiatives. </w:t>
      </w:r>
      <w:r w:rsidR="0035005B">
        <w:rPr>
          <w:rFonts w:cs="Arial"/>
        </w:rPr>
        <w:t>This implicitly</w:t>
      </w:r>
      <w:r w:rsidR="00980054">
        <w:rPr>
          <w:rFonts w:cs="Arial"/>
        </w:rPr>
        <w:t xml:space="preserve"> lets staff</w:t>
      </w:r>
      <w:r w:rsidR="0035005B">
        <w:rPr>
          <w:rFonts w:cs="Arial"/>
        </w:rPr>
        <w:t xml:space="preserve"> know</w:t>
      </w:r>
      <w:r w:rsidR="0035005B" w:rsidRPr="00636370">
        <w:rPr>
          <w:rFonts w:cs="Arial"/>
        </w:rPr>
        <w:t xml:space="preserve"> </w:t>
      </w:r>
      <w:r w:rsidR="0035005B">
        <w:rPr>
          <w:rFonts w:cs="Arial"/>
        </w:rPr>
        <w:t xml:space="preserve">that </w:t>
      </w:r>
      <w:r w:rsidR="00636370" w:rsidRPr="00636370">
        <w:rPr>
          <w:rFonts w:cs="Arial"/>
        </w:rPr>
        <w:t xml:space="preserve">they play </w:t>
      </w:r>
      <w:r w:rsidR="00980054">
        <w:rPr>
          <w:rFonts w:cs="Arial"/>
        </w:rPr>
        <w:t xml:space="preserve">a crucial role </w:t>
      </w:r>
      <w:r w:rsidR="00636370" w:rsidRPr="00636370">
        <w:rPr>
          <w:rFonts w:cs="Arial"/>
        </w:rPr>
        <w:t>in creating an engaged environment.</w:t>
      </w:r>
      <w:r w:rsidR="00D82D41" w:rsidRPr="00636370">
        <w:rPr>
          <w:rFonts w:cs="Arial"/>
        </w:rPr>
        <w:t xml:space="preserve"> </w:t>
      </w:r>
      <w:r w:rsidR="00281097">
        <w:rPr>
          <w:rFonts w:cs="Arial"/>
        </w:rPr>
        <w:t xml:space="preserve">Studies have revealed that </w:t>
      </w:r>
      <w:r w:rsidR="00281097" w:rsidRPr="009D1451">
        <w:t xml:space="preserve">when employees </w:t>
      </w:r>
      <w:r w:rsidR="009D1451" w:rsidRPr="009D1451">
        <w:t xml:space="preserve">collaborate and </w:t>
      </w:r>
      <w:r w:rsidR="00281097" w:rsidRPr="009D1451">
        <w:t>work together in teams</w:t>
      </w:r>
      <w:r w:rsidR="005D61D3">
        <w:t>,</w:t>
      </w:r>
      <w:r w:rsidR="00281097" w:rsidRPr="009D1451">
        <w:t xml:space="preserve"> they outperform individuals and teams which lack </w:t>
      </w:r>
      <w:r w:rsidR="009D1451" w:rsidRPr="009D1451">
        <w:t xml:space="preserve">the bond of </w:t>
      </w:r>
      <w:r w:rsidR="00281097" w:rsidRPr="009D1451">
        <w:t>good relationships</w:t>
      </w:r>
      <w:r w:rsidR="00281097">
        <w:t xml:space="preserve"> </w:t>
      </w:r>
      <w:r w:rsidR="00281097" w:rsidRPr="00281097">
        <w:rPr>
          <w:rFonts w:cs="Arial"/>
          <w:lang w:val="en-ZA"/>
        </w:rPr>
        <w:t>(Seijts, 2006)</w:t>
      </w:r>
      <w:r w:rsidR="00281097">
        <w:rPr>
          <w:rFonts w:cs="Arial"/>
          <w:lang w:val="en-ZA"/>
        </w:rPr>
        <w:t xml:space="preserve">. </w:t>
      </w:r>
      <w:r w:rsidR="00D82D41" w:rsidRPr="00636370">
        <w:rPr>
          <w:rFonts w:cs="Arial"/>
        </w:rPr>
        <w:t xml:space="preserve">These programmes </w:t>
      </w:r>
      <w:r w:rsidR="00980054">
        <w:rPr>
          <w:rFonts w:cs="Arial"/>
        </w:rPr>
        <w:t xml:space="preserve">must be </w:t>
      </w:r>
      <w:r w:rsidR="00D82D41" w:rsidRPr="00636370">
        <w:rPr>
          <w:rFonts w:cs="Arial"/>
        </w:rPr>
        <w:t xml:space="preserve">designed in line with </w:t>
      </w:r>
      <w:r w:rsidR="00980054">
        <w:rPr>
          <w:rFonts w:cs="Arial"/>
        </w:rPr>
        <w:t>the organisation</w:t>
      </w:r>
      <w:r w:rsidR="005D61D3">
        <w:rPr>
          <w:rFonts w:cs="Arial"/>
        </w:rPr>
        <w:t>’</w:t>
      </w:r>
      <w:r w:rsidR="00980054">
        <w:rPr>
          <w:rFonts w:cs="Arial"/>
        </w:rPr>
        <w:t xml:space="preserve">s vision, mission </w:t>
      </w:r>
      <w:r w:rsidR="00636370">
        <w:rPr>
          <w:rFonts w:cs="Arial"/>
        </w:rPr>
        <w:t xml:space="preserve">and </w:t>
      </w:r>
      <w:r w:rsidR="00D82D41" w:rsidRPr="00636370">
        <w:rPr>
          <w:rFonts w:cs="Arial"/>
        </w:rPr>
        <w:t xml:space="preserve">business </w:t>
      </w:r>
      <w:r w:rsidR="00980054">
        <w:rPr>
          <w:rFonts w:cs="Arial"/>
        </w:rPr>
        <w:t>objectives and line managers must be up</w:t>
      </w:r>
      <w:r w:rsidR="005D61D3">
        <w:rPr>
          <w:rFonts w:cs="Arial"/>
        </w:rPr>
        <w:t>-</w:t>
      </w:r>
      <w:r w:rsidR="00980054">
        <w:rPr>
          <w:rFonts w:cs="Arial"/>
        </w:rPr>
        <w:t xml:space="preserve">skilled to educate </w:t>
      </w:r>
      <w:r w:rsidR="00980054" w:rsidRPr="0043100C">
        <w:rPr>
          <w:rFonts w:cs="Arial"/>
          <w:lang w:val="en-ZA"/>
        </w:rPr>
        <w:t xml:space="preserve">employees about </w:t>
      </w:r>
      <w:r w:rsidR="00980054">
        <w:rPr>
          <w:rFonts w:cs="Arial"/>
          <w:lang w:val="en-ZA"/>
        </w:rPr>
        <w:t xml:space="preserve">measures of success and metrics to ensure that the </w:t>
      </w:r>
      <w:r w:rsidR="009D1451">
        <w:rPr>
          <w:rFonts w:cs="Arial"/>
          <w:lang w:val="en-ZA"/>
        </w:rPr>
        <w:t>ideas that they generate</w:t>
      </w:r>
      <w:r w:rsidR="00980054">
        <w:rPr>
          <w:rFonts w:cs="Arial"/>
          <w:lang w:val="en-ZA"/>
        </w:rPr>
        <w:t xml:space="preserve"> are aligned to the overall goals of the firm. </w:t>
      </w:r>
      <w:r w:rsidR="00281097">
        <w:rPr>
          <w:rFonts w:cs="Arial"/>
          <w:lang w:val="en-ZA"/>
        </w:rPr>
        <w:t>Seijts (</w:t>
      </w:r>
      <w:r w:rsidR="00281097" w:rsidRPr="00281097">
        <w:rPr>
          <w:rFonts w:cs="Arial"/>
          <w:lang w:val="en-ZA"/>
        </w:rPr>
        <w:t>2006)</w:t>
      </w:r>
      <w:r w:rsidR="00281097">
        <w:rPr>
          <w:rFonts w:cs="Arial"/>
          <w:lang w:val="en-ZA"/>
        </w:rPr>
        <w:t xml:space="preserve"> recogni</w:t>
      </w:r>
      <w:r w:rsidR="005D61D3">
        <w:rPr>
          <w:rFonts w:cs="Arial"/>
          <w:lang w:val="en-ZA"/>
        </w:rPr>
        <w:t>s</w:t>
      </w:r>
      <w:r w:rsidR="00281097">
        <w:rPr>
          <w:rFonts w:cs="Arial"/>
          <w:lang w:val="en-ZA"/>
        </w:rPr>
        <w:t>es that employees are partners in the running of the organisation, as such</w:t>
      </w:r>
      <w:r w:rsidR="005D61D3">
        <w:rPr>
          <w:rFonts w:cs="Arial"/>
          <w:lang w:val="en-ZA"/>
        </w:rPr>
        <w:t>,</w:t>
      </w:r>
      <w:r w:rsidR="00281097">
        <w:rPr>
          <w:rFonts w:cs="Arial"/>
          <w:lang w:val="en-ZA"/>
        </w:rPr>
        <w:t xml:space="preserve"> they ought to be communicated with in a fashion that reaffirms this. </w:t>
      </w:r>
      <w:r w:rsidR="009D1451">
        <w:rPr>
          <w:rFonts w:cs="Arial"/>
          <w:lang w:val="en-ZA"/>
        </w:rPr>
        <w:t xml:space="preserve">He further posits that </w:t>
      </w:r>
      <w:r w:rsidR="009D1451">
        <w:t>gr</w:t>
      </w:r>
      <w:r w:rsidR="00855014" w:rsidRPr="009D1451">
        <w:t>ea</w:t>
      </w:r>
      <w:r w:rsidR="009D1451" w:rsidRPr="009D1451">
        <w:t xml:space="preserve">t leaders are team builders as </w:t>
      </w:r>
      <w:r w:rsidR="00855014" w:rsidRPr="009D1451">
        <w:t xml:space="preserve">they </w:t>
      </w:r>
      <w:r w:rsidR="009D1451" w:rsidRPr="009D1451">
        <w:t>produce</w:t>
      </w:r>
      <w:r w:rsidR="00855014" w:rsidRPr="009D1451">
        <w:t xml:space="preserve"> an environment that </w:t>
      </w:r>
      <w:r w:rsidR="009D1451" w:rsidRPr="009D1451">
        <w:t>nurtures</w:t>
      </w:r>
      <w:r w:rsidR="00855014" w:rsidRPr="009D1451">
        <w:t xml:space="preserve"> trust and collaboration. </w:t>
      </w:r>
    </w:p>
    <w:p w:rsidR="00636370" w:rsidRPr="00102EC7" w:rsidRDefault="00A91C77" w:rsidP="00820D94">
      <w:pPr>
        <w:pStyle w:val="ListParagraph"/>
        <w:numPr>
          <w:ilvl w:val="0"/>
          <w:numId w:val="21"/>
        </w:numPr>
        <w:rPr>
          <w:b/>
        </w:rPr>
      </w:pPr>
      <w:r w:rsidRPr="00102EC7">
        <w:rPr>
          <w:b/>
        </w:rPr>
        <w:t>Employee voice</w:t>
      </w:r>
    </w:p>
    <w:p w:rsidR="00A7774C" w:rsidRPr="00A7774C" w:rsidRDefault="00DA4D34" w:rsidP="00A7774C">
      <w:r>
        <w:t>When the concept of employee voice first emerged, it was associated with trade union</w:t>
      </w:r>
      <w:r w:rsidR="0041053A">
        <w:t>s</w:t>
      </w:r>
      <w:r>
        <w:t xml:space="preserve"> and collective bargaining</w:t>
      </w:r>
      <w:r w:rsidR="005D61D3">
        <w:t>,</w:t>
      </w:r>
      <w:r>
        <w:t xml:space="preserve"> but it has since </w:t>
      </w:r>
      <w:r w:rsidR="001F774B">
        <w:t>evolved</w:t>
      </w:r>
      <w:r>
        <w:t xml:space="preserve"> to </w:t>
      </w:r>
      <w:r w:rsidR="001F774B">
        <w:t>describe</w:t>
      </w:r>
      <w:r w:rsidR="0041053A">
        <w:t xml:space="preserve"> a variety</w:t>
      </w:r>
      <w:r>
        <w:t xml:space="preserve"> of </w:t>
      </w:r>
      <w:r w:rsidR="00E5132F">
        <w:t>techniques</w:t>
      </w:r>
      <w:r w:rsidR="0041053A">
        <w:t xml:space="preserve"> in which employees are given an opportunity to have ‘their say’</w:t>
      </w:r>
      <w:r w:rsidR="001F774B">
        <w:t xml:space="preserve"> in the happenings of their organisations. These opinions happen through formal and informal structures, indirect or collective representation or through individual channels </w:t>
      </w:r>
      <w:sdt>
        <w:sdtPr>
          <w:id w:val="76871896"/>
          <w:citation/>
        </w:sdtPr>
        <w:sdtEndPr/>
        <w:sdtContent>
          <w:r w:rsidR="001F774B">
            <w:fldChar w:fldCharType="begin"/>
          </w:r>
          <w:r w:rsidR="00384FD1">
            <w:rPr>
              <w:lang w:val="en-ZA"/>
            </w:rPr>
            <w:instrText xml:space="preserve">CITATION Ree13 \l 7177 </w:instrText>
          </w:r>
          <w:r w:rsidR="001F774B">
            <w:fldChar w:fldCharType="separate"/>
          </w:r>
          <w:r w:rsidR="00384FD1" w:rsidRPr="00384FD1">
            <w:rPr>
              <w:noProof/>
              <w:lang w:val="en-ZA"/>
            </w:rPr>
            <w:t>(Alfes, Gatenby, &amp; Chris, 2013)</w:t>
          </w:r>
          <w:r w:rsidR="001F774B">
            <w:fldChar w:fldCharType="end"/>
          </w:r>
        </w:sdtContent>
      </w:sdt>
      <w:r w:rsidR="00A7774C">
        <w:t xml:space="preserve">. </w:t>
      </w:r>
      <w:r w:rsidR="00D52A54" w:rsidRPr="007118A4">
        <w:rPr>
          <w:rFonts w:cs="Arial"/>
        </w:rPr>
        <w:t>Employee voice</w:t>
      </w:r>
      <w:r w:rsidR="00A7774C">
        <w:rPr>
          <w:rFonts w:cs="Arial"/>
        </w:rPr>
        <w:t xml:space="preserve"> is </w:t>
      </w:r>
      <w:r w:rsidR="00AB672C">
        <w:rPr>
          <w:rFonts w:cs="Arial"/>
        </w:rPr>
        <w:t>fundamentally</w:t>
      </w:r>
      <w:r w:rsidR="00A7774C">
        <w:rPr>
          <w:rFonts w:cs="Arial"/>
        </w:rPr>
        <w:t xml:space="preserve"> the opportunity </w:t>
      </w:r>
      <w:r w:rsidR="00D9058E">
        <w:rPr>
          <w:rFonts w:cs="Arial"/>
        </w:rPr>
        <w:t>that compan</w:t>
      </w:r>
      <w:r w:rsidR="005D61D3">
        <w:rPr>
          <w:rFonts w:cs="Arial"/>
        </w:rPr>
        <w:t>ie</w:t>
      </w:r>
      <w:r w:rsidR="00A7774C">
        <w:rPr>
          <w:rFonts w:cs="Arial"/>
        </w:rPr>
        <w:t xml:space="preserve">s give employees </w:t>
      </w:r>
      <w:r w:rsidR="00AB672C">
        <w:rPr>
          <w:rFonts w:cs="Arial"/>
        </w:rPr>
        <w:t xml:space="preserve">to </w:t>
      </w:r>
      <w:r w:rsidR="00D52A54" w:rsidRPr="007118A4">
        <w:rPr>
          <w:rFonts w:cs="Arial"/>
        </w:rPr>
        <w:t xml:space="preserve">input into decisions affecting their work, and </w:t>
      </w:r>
      <w:r w:rsidR="00AB672C">
        <w:rPr>
          <w:rFonts w:cs="Arial"/>
        </w:rPr>
        <w:t xml:space="preserve">to be properly consulted about </w:t>
      </w:r>
      <w:r w:rsidR="00D52A54" w:rsidRPr="007118A4">
        <w:rPr>
          <w:rFonts w:cs="Arial"/>
        </w:rPr>
        <w:t>issues</w:t>
      </w:r>
      <w:r w:rsidR="00AB672C">
        <w:rPr>
          <w:rFonts w:cs="Arial"/>
        </w:rPr>
        <w:t xml:space="preserve"> affec</w:t>
      </w:r>
      <w:r w:rsidR="00E5132F">
        <w:rPr>
          <w:rFonts w:cs="Arial"/>
        </w:rPr>
        <w:t>ting their workplace</w:t>
      </w:r>
      <w:r w:rsidR="00D52A54" w:rsidRPr="007118A4">
        <w:rPr>
          <w:rFonts w:cs="Arial"/>
        </w:rPr>
        <w:t xml:space="preserve">. </w:t>
      </w:r>
    </w:p>
    <w:p w:rsidR="00D740C5" w:rsidRPr="00F23D55" w:rsidRDefault="001F774B" w:rsidP="00BF7A01">
      <w:r>
        <w:t>Compan</w:t>
      </w:r>
      <w:r w:rsidR="005D61D3">
        <w:t>ie</w:t>
      </w:r>
      <w:r>
        <w:t>s need to conduct r</w:t>
      </w:r>
      <w:r w:rsidR="00636370">
        <w:t>egular anonymous surveys</w:t>
      </w:r>
      <w:r>
        <w:t xml:space="preserve"> to allow</w:t>
      </w:r>
      <w:r w:rsidR="00636370">
        <w:t xml:space="preserve"> </w:t>
      </w:r>
      <w:r>
        <w:t xml:space="preserve">employees to give honest </w:t>
      </w:r>
      <w:r w:rsidR="00636370">
        <w:t>feedback</w:t>
      </w:r>
      <w:r>
        <w:t xml:space="preserve"> </w:t>
      </w:r>
      <w:r w:rsidR="00AB672C">
        <w:t xml:space="preserve">without </w:t>
      </w:r>
      <w:r w:rsidRPr="001F774B">
        <w:t>fear</w:t>
      </w:r>
      <w:r w:rsidR="00AB672C">
        <w:t xml:space="preserve"> of victimi</w:t>
      </w:r>
      <w:r w:rsidR="005D61D3">
        <w:t>s</w:t>
      </w:r>
      <w:r w:rsidR="00AB672C">
        <w:t>ation and the possibility</w:t>
      </w:r>
      <w:r w:rsidRPr="001F774B">
        <w:t xml:space="preserve"> that their </w:t>
      </w:r>
      <w:r>
        <w:t>views</w:t>
      </w:r>
      <w:r w:rsidR="00AB672C">
        <w:t xml:space="preserve"> </w:t>
      </w:r>
      <w:r w:rsidRPr="001F774B">
        <w:t>will be used against them.</w:t>
      </w:r>
      <w:r w:rsidR="00D52A54">
        <w:t xml:space="preserve"> Giving employees a voice lets </w:t>
      </w:r>
      <w:r w:rsidR="00AB672C">
        <w:t xml:space="preserve">them </w:t>
      </w:r>
      <w:r w:rsidR="00D52A54">
        <w:t>know that the organisation</w:t>
      </w:r>
      <w:r w:rsidR="00636370">
        <w:t xml:space="preserve"> </w:t>
      </w:r>
      <w:r w:rsidR="00D52A54">
        <w:t xml:space="preserve">values their input and that </w:t>
      </w:r>
      <w:r w:rsidR="00636370">
        <w:t>their issues</w:t>
      </w:r>
      <w:r w:rsidR="00D52A54">
        <w:t xml:space="preserve"> will be prioriti</w:t>
      </w:r>
      <w:r w:rsidR="00CC6705">
        <w:t>s</w:t>
      </w:r>
      <w:r w:rsidR="00D52A54">
        <w:t xml:space="preserve">ed by </w:t>
      </w:r>
      <w:r w:rsidR="00E5132F">
        <w:t>management</w:t>
      </w:r>
      <w:r w:rsidR="00A91C77">
        <w:t>.</w:t>
      </w:r>
      <w:r w:rsidR="00D52A54">
        <w:t xml:space="preserve"> Staff surveys are </w:t>
      </w:r>
      <w:r w:rsidR="00E5132F">
        <w:t>a good way of ascertaining employee</w:t>
      </w:r>
      <w:r w:rsidR="00D52A54">
        <w:t xml:space="preserve"> sentiments and opinions </w:t>
      </w:r>
      <w:r w:rsidR="00E5132F">
        <w:t>towards</w:t>
      </w:r>
      <w:r w:rsidR="00D52A54">
        <w:t xml:space="preserve"> a wide range of issues within the company. </w:t>
      </w:r>
      <w:r w:rsidR="00A7774C">
        <w:t xml:space="preserve">Such opportunities to feedback upwards and give ideas and suggestions for improvement help promote an inclusive culture. </w:t>
      </w:r>
      <w:r w:rsidR="000F4F0C">
        <w:t>Previous r</w:t>
      </w:r>
      <w:r w:rsidR="00A7774C" w:rsidRPr="007118A4">
        <w:rPr>
          <w:rFonts w:cs="Arial"/>
        </w:rPr>
        <w:t xml:space="preserve">esearch studies </w:t>
      </w:r>
      <w:r w:rsidR="000F4F0C">
        <w:rPr>
          <w:rFonts w:cs="Arial"/>
        </w:rPr>
        <w:t>have shown</w:t>
      </w:r>
      <w:r w:rsidR="00A7774C" w:rsidRPr="007118A4">
        <w:rPr>
          <w:rFonts w:cs="Arial"/>
        </w:rPr>
        <w:t xml:space="preserve"> that </w:t>
      </w:r>
      <w:r w:rsidR="000F4F0C">
        <w:rPr>
          <w:rFonts w:cs="Arial"/>
        </w:rPr>
        <w:t>giving personnel</w:t>
      </w:r>
      <w:r w:rsidR="00A7774C" w:rsidRPr="007118A4">
        <w:rPr>
          <w:rFonts w:cs="Arial"/>
        </w:rPr>
        <w:t xml:space="preserve"> a voice is associated w</w:t>
      </w:r>
      <w:r w:rsidR="000F4F0C">
        <w:rPr>
          <w:rFonts w:cs="Arial"/>
        </w:rPr>
        <w:t>ith higher levels of engagement</w:t>
      </w:r>
      <w:sdt>
        <w:sdtPr>
          <w:rPr>
            <w:rFonts w:cs="Arial"/>
          </w:rPr>
          <w:id w:val="1840494549"/>
          <w:citation/>
        </w:sdtPr>
        <w:sdtEndPr/>
        <w:sdtContent>
          <w:r w:rsidR="00A7774C">
            <w:rPr>
              <w:rFonts w:cs="Arial"/>
            </w:rPr>
            <w:fldChar w:fldCharType="begin"/>
          </w:r>
          <w:r w:rsidR="000F4F0C">
            <w:rPr>
              <w:rFonts w:cs="Arial"/>
              <w:lang w:val="en-ZA"/>
            </w:rPr>
            <w:instrText xml:space="preserve">CITATION Rob14 \t  \l 7177 </w:instrText>
          </w:r>
          <w:r w:rsidR="00A7774C">
            <w:rPr>
              <w:rFonts w:cs="Arial"/>
            </w:rPr>
            <w:fldChar w:fldCharType="separate"/>
          </w:r>
          <w:r w:rsidR="0047662B">
            <w:rPr>
              <w:rFonts w:cs="Arial"/>
              <w:noProof/>
              <w:lang w:val="en-ZA"/>
            </w:rPr>
            <w:t xml:space="preserve"> </w:t>
          </w:r>
          <w:r w:rsidR="0047662B" w:rsidRPr="0047662B">
            <w:rPr>
              <w:rFonts w:cs="Arial"/>
              <w:noProof/>
              <w:lang w:val="en-ZA"/>
            </w:rPr>
            <w:t>(Robinson, et al., 2014)</w:t>
          </w:r>
          <w:r w:rsidR="00A7774C">
            <w:rPr>
              <w:rFonts w:cs="Arial"/>
            </w:rPr>
            <w:fldChar w:fldCharType="end"/>
          </w:r>
        </w:sdtContent>
      </w:sdt>
      <w:r w:rsidR="000F4F0C">
        <w:rPr>
          <w:rFonts w:cs="Arial"/>
        </w:rPr>
        <w:t xml:space="preserve">. </w:t>
      </w:r>
      <w:r w:rsidR="00E5132F">
        <w:rPr>
          <w:rFonts w:cs="Arial"/>
        </w:rPr>
        <w:t xml:space="preserve">Line management plays a vital role as employees want to feel that </w:t>
      </w:r>
      <w:r w:rsidR="00D9058E">
        <w:rPr>
          <w:rFonts w:cs="Arial"/>
        </w:rPr>
        <w:t xml:space="preserve">the line manager is </w:t>
      </w:r>
      <w:r w:rsidR="00017220" w:rsidRPr="007118A4">
        <w:t>accessible and visible.</w:t>
      </w:r>
    </w:p>
    <w:p w:rsidR="00636370" w:rsidRPr="00102EC7" w:rsidRDefault="00636370" w:rsidP="00820D94">
      <w:pPr>
        <w:pStyle w:val="ListParagraph"/>
        <w:numPr>
          <w:ilvl w:val="0"/>
          <w:numId w:val="21"/>
        </w:numPr>
        <w:rPr>
          <w:b/>
        </w:rPr>
      </w:pPr>
      <w:r w:rsidRPr="00102EC7">
        <w:rPr>
          <w:b/>
        </w:rPr>
        <w:t>Employee</w:t>
      </w:r>
      <w:r w:rsidR="00CE047E">
        <w:rPr>
          <w:b/>
        </w:rPr>
        <w:t xml:space="preserve"> </w:t>
      </w:r>
      <w:r w:rsidRPr="00102EC7">
        <w:rPr>
          <w:b/>
        </w:rPr>
        <w:t>wellness programmes</w:t>
      </w:r>
    </w:p>
    <w:p w:rsidR="009E0C61" w:rsidRDefault="005C5CE2" w:rsidP="00814710">
      <w:r>
        <w:rPr>
          <w:noProof/>
          <w:lang w:val="en-ZA"/>
        </w:rPr>
        <w:t xml:space="preserve">Robinson et al. </w:t>
      </w:r>
      <w:r w:rsidR="00CC6705">
        <w:rPr>
          <w:noProof/>
          <w:lang w:val="en-ZA"/>
        </w:rPr>
        <w:t>(</w:t>
      </w:r>
      <w:r>
        <w:rPr>
          <w:noProof/>
          <w:lang w:val="en-ZA"/>
        </w:rPr>
        <w:t>2014</w:t>
      </w:r>
      <w:r w:rsidR="00CC6705">
        <w:rPr>
          <w:noProof/>
          <w:lang w:val="en-ZA"/>
        </w:rPr>
        <w:t>)</w:t>
      </w:r>
      <w:r>
        <w:rPr>
          <w:noProof/>
          <w:lang w:val="en-ZA"/>
        </w:rPr>
        <w:t xml:space="preserve"> suggest that </w:t>
      </w:r>
      <w:r w:rsidRPr="005C5CE2">
        <w:t xml:space="preserve">employees who are </w:t>
      </w:r>
      <w:r w:rsidR="00662AF3">
        <w:t>engaged show lower levels of general ill-</w:t>
      </w:r>
      <w:r w:rsidRPr="005C5CE2">
        <w:t xml:space="preserve">health, mental health problems and depression </w:t>
      </w:r>
      <w:r w:rsidR="00CE047E">
        <w:t>and are less likely to exhibit signs of burnout and stress. It is because of this that e</w:t>
      </w:r>
      <w:r w:rsidR="00CE047E" w:rsidRPr="00CE047E">
        <w:t>mployee wellness programmes</w:t>
      </w:r>
      <w:r w:rsidR="00662AF3">
        <w:t xml:space="preserve"> are crucial in the workplace</w:t>
      </w:r>
      <w:r w:rsidR="001C57EC">
        <w:t xml:space="preserve"> as a way of providing additional value to improve the lives of employees. I</w:t>
      </w:r>
      <w:r w:rsidR="00CE047E">
        <w:t xml:space="preserve">nvesting in employee wellness is an investment in a company’s human capital which ultimately drives organisational success and improves working conditions. </w:t>
      </w:r>
      <w:r w:rsidR="001C57EC" w:rsidRPr="001C57EC">
        <w:t>Employee wellness programmes</w:t>
      </w:r>
      <w:r w:rsidR="001C57EC">
        <w:t xml:space="preserve"> are there to support</w:t>
      </w:r>
      <w:r w:rsidR="001C57EC" w:rsidRPr="001C57EC">
        <w:t xml:space="preserve"> employees in effective stress management</w:t>
      </w:r>
      <w:r w:rsidR="001C57EC">
        <w:t xml:space="preserve"> and such interventions help </w:t>
      </w:r>
      <w:r w:rsidR="001C57EC" w:rsidRPr="001C57EC">
        <w:t>reduce sick leave and increase overall employee productivity.</w:t>
      </w:r>
      <w:r w:rsidR="001C57EC">
        <w:t xml:space="preserve"> </w:t>
      </w:r>
      <w:r w:rsidR="00A33832">
        <w:t>More than 50 studies have showed than human capital practices and benefits that prioriti</w:t>
      </w:r>
      <w:r w:rsidR="00CC6705">
        <w:t>s</w:t>
      </w:r>
      <w:r w:rsidR="00A33832">
        <w:t xml:space="preserve">e positive mental health and company-wide wellness have a positive effect on employee commitment, creativity and retention </w:t>
      </w:r>
      <w:sdt>
        <w:sdtPr>
          <w:id w:val="931390474"/>
          <w:citation/>
        </w:sdtPr>
        <w:sdtEndPr/>
        <w:sdtContent>
          <w:r w:rsidR="00A33832">
            <w:fldChar w:fldCharType="begin"/>
          </w:r>
          <w:r w:rsidR="00A33832">
            <w:rPr>
              <w:lang w:val="en-ZA"/>
            </w:rPr>
            <w:instrText xml:space="preserve"> CITATION Mar09 \l 7177 </w:instrText>
          </w:r>
          <w:r w:rsidR="00A33832">
            <w:fldChar w:fldCharType="separate"/>
          </w:r>
          <w:r w:rsidR="0047662B" w:rsidRPr="0047662B">
            <w:rPr>
              <w:noProof/>
              <w:lang w:val="en-ZA"/>
            </w:rPr>
            <w:t>(Attridge, 2009)</w:t>
          </w:r>
          <w:r w:rsidR="00A33832">
            <w:fldChar w:fldCharType="end"/>
          </w:r>
        </w:sdtContent>
      </w:sdt>
      <w:r w:rsidR="00A33832">
        <w:t>.</w:t>
      </w:r>
    </w:p>
    <w:p w:rsidR="00636370" w:rsidRPr="00102EC7" w:rsidRDefault="00636370" w:rsidP="00820D94">
      <w:pPr>
        <w:pStyle w:val="ListParagraph"/>
        <w:numPr>
          <w:ilvl w:val="0"/>
          <w:numId w:val="21"/>
        </w:numPr>
        <w:rPr>
          <w:b/>
        </w:rPr>
      </w:pPr>
      <w:r w:rsidRPr="00102EC7">
        <w:rPr>
          <w:b/>
        </w:rPr>
        <w:t>Fair performance appraisals linked to recognition programmes</w:t>
      </w:r>
    </w:p>
    <w:p w:rsidR="00F23D55" w:rsidRDefault="00D85FB3" w:rsidP="00D85FB3">
      <w:r w:rsidRPr="00D85FB3">
        <w:t xml:space="preserve">Organisations ought to create and encourage a culture in which the values and goals of line mangers are aligned across all departments to communicate a unified </w:t>
      </w:r>
      <w:r>
        <w:t xml:space="preserve">company </w:t>
      </w:r>
      <w:r w:rsidRPr="00D85FB3">
        <w:t xml:space="preserve">voice </w:t>
      </w:r>
      <w:sdt>
        <w:sdtPr>
          <w:id w:val="-1472362024"/>
          <w:citation/>
        </w:sdtPr>
        <w:sdtEndPr/>
        <w:sdtContent>
          <w:r w:rsidR="00C15653" w:rsidRPr="00BF7A01">
            <w:fldChar w:fldCharType="begin"/>
          </w:r>
          <w:r w:rsidR="00C15653" w:rsidRPr="00BF7A01">
            <w:rPr>
              <w:lang w:val="en-ZA"/>
            </w:rPr>
            <w:instrText xml:space="preserve"> CITATION Mar10 \l 7177 </w:instrText>
          </w:r>
          <w:r w:rsidR="00C15653" w:rsidRPr="00BF7A01">
            <w:fldChar w:fldCharType="separate"/>
          </w:r>
          <w:r w:rsidR="0047662B" w:rsidRPr="0047662B">
            <w:rPr>
              <w:noProof/>
              <w:lang w:val="en-ZA"/>
            </w:rPr>
            <w:t>(Markos &amp; Sridevi, 2010 )</w:t>
          </w:r>
          <w:r w:rsidR="00C15653" w:rsidRPr="00BF7A01">
            <w:fldChar w:fldCharType="end"/>
          </w:r>
        </w:sdtContent>
      </w:sdt>
      <w:r w:rsidR="00C15653" w:rsidRPr="00BF7A01">
        <w:t>.</w:t>
      </w:r>
      <w:r>
        <w:t xml:space="preserve"> </w:t>
      </w:r>
      <w:r w:rsidRPr="00D85FB3">
        <w:t>Fair performance appraisals</w:t>
      </w:r>
      <w:r>
        <w:t xml:space="preserve"> are one way of achieving this and ensuring consistency. It is vital for organisations to develop </w:t>
      </w:r>
      <w:r w:rsidRPr="000C4B57">
        <w:t xml:space="preserve">performance management </w:t>
      </w:r>
      <w:r w:rsidR="00EA3F80">
        <w:t xml:space="preserve">tools and systems that keep </w:t>
      </w:r>
      <w:r w:rsidRPr="000C4B57">
        <w:t xml:space="preserve">managers and employees </w:t>
      </w:r>
      <w:r w:rsidR="00EA3F80" w:rsidRPr="000C4B57">
        <w:t>liable</w:t>
      </w:r>
      <w:r w:rsidRPr="000C4B57">
        <w:t xml:space="preserve"> for the level of engagement t</w:t>
      </w:r>
      <w:r>
        <w:t xml:space="preserve">hat they display </w:t>
      </w:r>
      <w:sdt>
        <w:sdtPr>
          <w:id w:val="785694534"/>
          <w:citation/>
        </w:sdtPr>
        <w:sdtEndPr/>
        <w:sdtContent>
          <w:r>
            <w:fldChar w:fldCharType="begin"/>
          </w:r>
          <w:r>
            <w:rPr>
              <w:lang w:val="en-ZA"/>
            </w:rPr>
            <w:instrText xml:space="preserve"> CITATION Mar10 \l 7177 </w:instrText>
          </w:r>
          <w:r>
            <w:fldChar w:fldCharType="separate"/>
          </w:r>
          <w:r w:rsidR="0047662B" w:rsidRPr="0047662B">
            <w:rPr>
              <w:noProof/>
              <w:lang w:val="en-ZA"/>
            </w:rPr>
            <w:t>(Markos &amp; Sridevi, 2010 )</w:t>
          </w:r>
          <w:r>
            <w:fldChar w:fldCharType="end"/>
          </w:r>
        </w:sdtContent>
      </w:sdt>
      <w:r>
        <w:t>. It is equally important for line managers to</w:t>
      </w:r>
      <w:r w:rsidRPr="0071029C">
        <w:t xml:space="preserve"> give </w:t>
      </w:r>
      <w:r>
        <w:t xml:space="preserve">quality </w:t>
      </w:r>
      <w:r w:rsidRPr="0071029C">
        <w:t>feedback</w:t>
      </w:r>
      <w:r>
        <w:t xml:space="preserve"> and evaluations</w:t>
      </w:r>
      <w:r w:rsidRPr="0071029C">
        <w:t xml:space="preserve"> that</w:t>
      </w:r>
      <w:r>
        <w:t xml:space="preserve"> are in line with fair performance management processes and standards. </w:t>
      </w:r>
      <w:r w:rsidR="007E656F">
        <w:t>Data from a 2009/2010 NHS staff survey revealed that having a performance appraisal alone does</w:t>
      </w:r>
      <w:r w:rsidR="00CC6705">
        <w:t xml:space="preserve"> not</w:t>
      </w:r>
      <w:r w:rsidR="007E656F">
        <w:t xml:space="preserve"> move the needle on engagement, the key factor is having a good quality appraisal </w:t>
      </w:r>
      <w:r w:rsidR="007E656F" w:rsidRPr="007E656F">
        <w:t>which is considered well-structured in that it is clear</w:t>
      </w:r>
      <w:r w:rsidR="007E656F">
        <w:t>, useful and valuable to the employee (</w:t>
      </w:r>
      <w:r w:rsidR="007E656F">
        <w:rPr>
          <w:noProof/>
          <w:lang w:val="en-ZA"/>
        </w:rPr>
        <w:t xml:space="preserve">Robinson et al., 2014). </w:t>
      </w:r>
      <w:r w:rsidR="007E656F">
        <w:t xml:space="preserve"> </w:t>
      </w:r>
      <w:r w:rsidRPr="00814710">
        <w:t>Well do</w:t>
      </w:r>
      <w:r>
        <w:t xml:space="preserve">cumented development plans </w:t>
      </w:r>
      <w:r w:rsidRPr="00814710">
        <w:t>implicit</w:t>
      </w:r>
      <w:r>
        <w:t>ly communicate</w:t>
      </w:r>
      <w:r w:rsidRPr="00814710">
        <w:t xml:space="preserve"> that the company values the employee</w:t>
      </w:r>
      <w:r w:rsidR="00D069FE">
        <w:t>s</w:t>
      </w:r>
      <w:r w:rsidRPr="00814710">
        <w:t xml:space="preserve"> and </w:t>
      </w:r>
      <w:r>
        <w:t xml:space="preserve">that they </w:t>
      </w:r>
      <w:r w:rsidRPr="00814710">
        <w:t>ha</w:t>
      </w:r>
      <w:r>
        <w:t>ve</w:t>
      </w:r>
      <w:r w:rsidRPr="00814710">
        <w:t xml:space="preserve"> a future in the company</w:t>
      </w:r>
      <w:r w:rsidRPr="00486223">
        <w:t>. There should be a clear link between performance and incentives given to the employees. Companies should look at both financial and non-financial benefits for employees who show more engagement in the</w:t>
      </w:r>
      <w:r>
        <w:t xml:space="preserve"> fulfilment of </w:t>
      </w:r>
      <w:r w:rsidRPr="00D85FB3">
        <w:t xml:space="preserve">their </w:t>
      </w:r>
      <w:r>
        <w:t xml:space="preserve">day-to-day </w:t>
      </w:r>
      <w:r w:rsidR="007E656F">
        <w:t>function</w:t>
      </w:r>
      <w:r w:rsidR="00A94CDE">
        <w:t>. Research conducted by management scholars have</w:t>
      </w:r>
      <w:r>
        <w:t xml:space="preserve"> </w:t>
      </w:r>
      <w:r w:rsidR="00A94CDE">
        <w:t>shown that employees exert more effort into their jobs when they receive more pay, recognition and acknowledgment</w:t>
      </w:r>
      <w:r w:rsidR="007E656F">
        <w:t xml:space="preserve"> </w:t>
      </w:r>
      <w:r w:rsidR="007E656F">
        <w:rPr>
          <w:noProof/>
          <w:lang w:val="en-ZA"/>
        </w:rPr>
        <w:t>(Markos &amp; Sridevi, 2010</w:t>
      </w:r>
      <w:r w:rsidR="007E656F" w:rsidRPr="00604DCB">
        <w:rPr>
          <w:noProof/>
          <w:lang w:val="en-ZA"/>
        </w:rPr>
        <w:t>)</w:t>
      </w:r>
      <w:r>
        <w:t xml:space="preserve">. </w:t>
      </w:r>
      <w:r w:rsidR="00A94CDE">
        <w:t>Recognition programmes that reward excellence and encourage innovation are a crucial part of f</w:t>
      </w:r>
      <w:r w:rsidR="00A94CDE" w:rsidRPr="00D85FB3">
        <w:t>air performance appraisals</w:t>
      </w:r>
      <w:r w:rsidR="00A94CDE">
        <w:t xml:space="preserve">. </w:t>
      </w:r>
      <w:r w:rsidR="006153FC">
        <w:t xml:space="preserve">Research findings have revealed that employees who receive annual formal performance appraisals have higher engagement levels than those who have not </w:t>
      </w:r>
      <w:sdt>
        <w:sdtPr>
          <w:id w:val="14122832"/>
          <w:citation/>
        </w:sdtPr>
        <w:sdtEndPr/>
        <w:sdtContent>
          <w:r w:rsidR="006153FC">
            <w:fldChar w:fldCharType="begin"/>
          </w:r>
          <w:r w:rsidR="006153FC">
            <w:rPr>
              <w:lang w:val="en-ZA"/>
            </w:rPr>
            <w:instrText xml:space="preserve"> CITATION Mar09 \l 7177 </w:instrText>
          </w:r>
          <w:r w:rsidR="006153FC">
            <w:fldChar w:fldCharType="separate"/>
          </w:r>
          <w:r w:rsidR="0047662B" w:rsidRPr="0047662B">
            <w:rPr>
              <w:noProof/>
              <w:lang w:val="en-ZA"/>
            </w:rPr>
            <w:t>(Attridge, 2009)</w:t>
          </w:r>
          <w:r w:rsidR="006153FC">
            <w:fldChar w:fldCharType="end"/>
          </w:r>
        </w:sdtContent>
      </w:sdt>
      <w:r w:rsidR="006153FC">
        <w:t xml:space="preserve">.  </w:t>
      </w:r>
    </w:p>
    <w:p w:rsidR="00D624F5" w:rsidRPr="007322F4" w:rsidRDefault="00D624F5" w:rsidP="00820D94">
      <w:pPr>
        <w:pStyle w:val="ListParagraph"/>
        <w:numPr>
          <w:ilvl w:val="0"/>
          <w:numId w:val="22"/>
        </w:numPr>
        <w:rPr>
          <w:b/>
        </w:rPr>
      </w:pPr>
      <w:r w:rsidRPr="007322F4">
        <w:rPr>
          <w:b/>
        </w:rPr>
        <w:t>Knowledge sharing</w:t>
      </w:r>
      <w:r w:rsidR="00D954CB" w:rsidRPr="007322F4">
        <w:rPr>
          <w:b/>
        </w:rPr>
        <w:t xml:space="preserve"> </w:t>
      </w:r>
      <w:r w:rsidR="00156D1C" w:rsidRPr="007322F4">
        <w:rPr>
          <w:b/>
        </w:rPr>
        <w:t>opportunities</w:t>
      </w:r>
    </w:p>
    <w:p w:rsidR="001B0186" w:rsidRDefault="008F116C" w:rsidP="00EC3A5B">
      <w:r w:rsidRPr="008F116C">
        <w:t>Knowledge</w:t>
      </w:r>
      <w:r w:rsidR="003F7495">
        <w:t xml:space="preserve"> </w:t>
      </w:r>
      <w:r w:rsidR="00637CDE">
        <w:t xml:space="preserve">can be classified as an organisational </w:t>
      </w:r>
      <w:r w:rsidR="003F7495">
        <w:t>asset for the organisation and the sharing</w:t>
      </w:r>
      <w:r w:rsidR="00637CDE">
        <w:t xml:space="preserve"> and dissemination</w:t>
      </w:r>
      <w:r w:rsidR="003F7495">
        <w:t xml:space="preserve"> of this k</w:t>
      </w:r>
      <w:r w:rsidR="00637CDE">
        <w:t>nowledge is a major goal of any organisation</w:t>
      </w:r>
      <w:r w:rsidR="003F7495">
        <w:t xml:space="preserve"> </w:t>
      </w:r>
      <w:r w:rsidR="00637CDE">
        <w:t>pursuing</w:t>
      </w:r>
      <w:r w:rsidR="003F7495">
        <w:t xml:space="preserve"> a competitive </w:t>
      </w:r>
      <w:r w:rsidR="00637CDE">
        <w:t>lead</w:t>
      </w:r>
      <w:r w:rsidR="003F7495">
        <w:t xml:space="preserve"> in </w:t>
      </w:r>
      <w:r w:rsidR="00D069FE">
        <w:t>an</w:t>
      </w:r>
      <w:r w:rsidR="003F7495">
        <w:t xml:space="preserve"> economy characterised by </w:t>
      </w:r>
      <w:r w:rsidR="00B74EF3">
        <w:t xml:space="preserve">stiff competition and </w:t>
      </w:r>
      <w:r w:rsidR="003F7495">
        <w:t xml:space="preserve">digitisation </w:t>
      </w:r>
      <w:sdt>
        <w:sdtPr>
          <w:id w:val="1851679245"/>
          <w:citation/>
        </w:sdtPr>
        <w:sdtEndPr/>
        <w:sdtContent>
          <w:r w:rsidR="003F7495">
            <w:fldChar w:fldCharType="begin"/>
          </w:r>
          <w:r w:rsidR="003F7495">
            <w:rPr>
              <w:lang w:val="en-ZA"/>
            </w:rPr>
            <w:instrText xml:space="preserve"> CITATION Har12 \l 7177 </w:instrText>
          </w:r>
          <w:r w:rsidR="003F7495">
            <w:fldChar w:fldCharType="separate"/>
          </w:r>
          <w:r w:rsidR="0047662B" w:rsidRPr="0047662B">
            <w:rPr>
              <w:noProof/>
              <w:lang w:val="en-ZA"/>
            </w:rPr>
            <w:t>(Harden, 2012)</w:t>
          </w:r>
          <w:r w:rsidR="003F7495">
            <w:fldChar w:fldCharType="end"/>
          </w:r>
        </w:sdtContent>
      </w:sdt>
      <w:r w:rsidR="003F7495">
        <w:t xml:space="preserve">.  </w:t>
      </w:r>
      <w:r w:rsidR="001B0186">
        <w:t>In the workplace, k</w:t>
      </w:r>
      <w:r w:rsidR="001B0186" w:rsidRPr="001B0186">
        <w:t xml:space="preserve">nowledge sharing </w:t>
      </w:r>
      <w:r w:rsidR="001B0186">
        <w:t xml:space="preserve">is the exchange </w:t>
      </w:r>
      <w:r w:rsidR="001B0186" w:rsidRPr="001B0186">
        <w:t>of knowledge, ideas, experiences, skills, or technology amongst</w:t>
      </w:r>
      <w:r w:rsidR="001B0186">
        <w:t xml:space="preserve"> individuals</w:t>
      </w:r>
      <w:r w:rsidR="001B0186" w:rsidRPr="001B0186">
        <w:t xml:space="preserve"> or groups of employees </w:t>
      </w:r>
      <w:sdt>
        <w:sdtPr>
          <w:id w:val="670452715"/>
          <w:citation/>
        </w:sdtPr>
        <w:sdtEndPr/>
        <w:sdtContent>
          <w:r w:rsidR="001B0186">
            <w:fldChar w:fldCharType="begin"/>
          </w:r>
          <w:r w:rsidR="001B0186">
            <w:rPr>
              <w:lang w:val="en-ZA"/>
            </w:rPr>
            <w:instrText xml:space="preserve"> CITATION Wan08 \l 7177 </w:instrText>
          </w:r>
          <w:r w:rsidR="001B0186">
            <w:fldChar w:fldCharType="separate"/>
          </w:r>
          <w:r w:rsidR="0047662B" w:rsidRPr="0047662B">
            <w:rPr>
              <w:noProof/>
              <w:lang w:val="en-ZA"/>
            </w:rPr>
            <w:t>(Wang, Ahmed, &amp; Rafiq, 2008)</w:t>
          </w:r>
          <w:r w:rsidR="001B0186">
            <w:fldChar w:fldCharType="end"/>
          </w:r>
        </w:sdtContent>
      </w:sdt>
      <w:r w:rsidR="001B0186">
        <w:t xml:space="preserve">. </w:t>
      </w:r>
      <w:r w:rsidR="00156D1C">
        <w:t>K</w:t>
      </w:r>
      <w:r w:rsidR="00851948">
        <w:t xml:space="preserve">nowledge sharing </w:t>
      </w:r>
      <w:r w:rsidR="006F4EC8">
        <w:t xml:space="preserve">or exchange </w:t>
      </w:r>
      <w:r w:rsidR="00851948">
        <w:t>platforms</w:t>
      </w:r>
      <w:r w:rsidR="00156D1C">
        <w:t xml:space="preserve"> </w:t>
      </w:r>
      <w:r w:rsidR="00851948">
        <w:t>should be created withi</w:t>
      </w:r>
      <w:r w:rsidR="007E656F">
        <w:t xml:space="preserve">n </w:t>
      </w:r>
      <w:r w:rsidR="006F4EC8">
        <w:t xml:space="preserve">immediate </w:t>
      </w:r>
      <w:r w:rsidR="007E656F">
        <w:t>teams and within</w:t>
      </w:r>
      <w:r w:rsidR="006F4EC8">
        <w:t xml:space="preserve"> the overall organisation</w:t>
      </w:r>
      <w:r w:rsidR="00851948">
        <w:t xml:space="preserve"> </w:t>
      </w:r>
      <w:r w:rsidR="007E656F">
        <w:t>to encourage p</w:t>
      </w:r>
      <w:r w:rsidR="00851948">
        <w:t>eer to peer learning</w:t>
      </w:r>
      <w:r w:rsidR="00B74EF3">
        <w:t xml:space="preserve"> and </w:t>
      </w:r>
      <w:r w:rsidR="001149C3">
        <w:t>the dissemination</w:t>
      </w:r>
      <w:r w:rsidR="00B74EF3">
        <w:t xml:space="preserve"> of ideas</w:t>
      </w:r>
      <w:r w:rsidR="007E656F">
        <w:t xml:space="preserve">. </w:t>
      </w:r>
      <w:r w:rsidR="00B74EF3">
        <w:t xml:space="preserve">These platforms can be enhanced by using digital technologies such as </w:t>
      </w:r>
      <w:r w:rsidR="001149C3">
        <w:t xml:space="preserve">internal </w:t>
      </w:r>
      <w:r w:rsidR="00B74EF3">
        <w:t xml:space="preserve">social software, or social media to enhance communication internally. The use of information technologies has been </w:t>
      </w:r>
      <w:r w:rsidR="00B74EF3" w:rsidRPr="00B74EF3">
        <w:t>found to co</w:t>
      </w:r>
      <w:r w:rsidR="00B74EF3">
        <w:t>ntribute to organisation</w:t>
      </w:r>
      <w:r w:rsidR="00B74EF3" w:rsidRPr="00B74EF3">
        <w:t xml:space="preserve"> innovation</w:t>
      </w:r>
      <w:r w:rsidR="001149C3">
        <w:t xml:space="preserve"> and</w:t>
      </w:r>
      <w:r w:rsidR="00B74EF3">
        <w:t xml:space="preserve"> such technologies create greater opportunities for employee collaboration in contrast to traditional modes of communication such as company newsletters or email</w:t>
      </w:r>
      <w:r w:rsidR="001149C3">
        <w:t xml:space="preserve"> </w:t>
      </w:r>
      <w:sdt>
        <w:sdtPr>
          <w:id w:val="1919592282"/>
          <w:citation/>
        </w:sdtPr>
        <w:sdtEndPr/>
        <w:sdtContent>
          <w:r w:rsidR="001149C3" w:rsidRPr="00B74EF3">
            <w:fldChar w:fldCharType="begin"/>
          </w:r>
          <w:r w:rsidR="001149C3" w:rsidRPr="00B74EF3">
            <w:rPr>
              <w:lang w:val="en-ZA"/>
            </w:rPr>
            <w:instrText xml:space="preserve"> CITATION Har12 \l 7177 </w:instrText>
          </w:r>
          <w:r w:rsidR="001149C3" w:rsidRPr="00B74EF3">
            <w:fldChar w:fldCharType="separate"/>
          </w:r>
          <w:r w:rsidR="0047662B" w:rsidRPr="0047662B">
            <w:rPr>
              <w:noProof/>
              <w:lang w:val="en-ZA"/>
            </w:rPr>
            <w:t>(Harden, 2012)</w:t>
          </w:r>
          <w:r w:rsidR="001149C3" w:rsidRPr="00B74EF3">
            <w:fldChar w:fldCharType="end"/>
          </w:r>
        </w:sdtContent>
      </w:sdt>
      <w:r w:rsidR="001149C3">
        <w:t>.</w:t>
      </w:r>
      <w:r w:rsidR="00F95E74">
        <w:t xml:space="preserve"> </w:t>
      </w:r>
      <w:r w:rsidR="00F3020A" w:rsidRPr="00F3020A">
        <w:t>Employees who feel that they are not part of the team</w:t>
      </w:r>
      <w:r w:rsidR="00F3020A">
        <w:t xml:space="preserve"> or do not belong or fit in will invariably check out because they believe that their line manager does</w:t>
      </w:r>
      <w:r w:rsidR="00D069FE">
        <w:t xml:space="preserve"> not</w:t>
      </w:r>
      <w:r w:rsidR="00F3020A">
        <w:t xml:space="preserve"> value their opinion or does</w:t>
      </w:r>
      <w:r w:rsidR="00D069FE">
        <w:t xml:space="preserve"> not</w:t>
      </w:r>
      <w:r w:rsidR="00F3020A">
        <w:t xml:space="preserve"> think it</w:t>
      </w:r>
      <w:r w:rsidR="00D069FE">
        <w:t xml:space="preserve"> is</w:t>
      </w:r>
      <w:r w:rsidR="00F3020A">
        <w:t xml:space="preserve"> important for them to know what is going on. </w:t>
      </w:r>
    </w:p>
    <w:p w:rsidR="008A0C9A" w:rsidRDefault="003C107F" w:rsidP="00A33832">
      <w:pPr>
        <w:sectPr w:rsidR="008A0C9A" w:rsidSect="002A52B2">
          <w:headerReference w:type="even" r:id="rId34"/>
          <w:footerReference w:type="default" r:id="rId35"/>
          <w:endnotePr>
            <w:numFmt w:val="decimal"/>
          </w:endnotePr>
          <w:type w:val="continuous"/>
          <w:pgSz w:w="11907" w:h="16840" w:code="9"/>
          <w:pgMar w:top="1440" w:right="1418" w:bottom="1440" w:left="1985" w:header="720" w:footer="720" w:gutter="0"/>
          <w:cols w:space="720"/>
          <w:docGrid w:linePitch="360"/>
        </w:sectPr>
      </w:pPr>
      <w:r>
        <w:t xml:space="preserve">All these initiatives are </w:t>
      </w:r>
      <w:r w:rsidR="000C1E0D">
        <w:t>underpinned</w:t>
      </w:r>
      <w:r>
        <w:t xml:space="preserve"> </w:t>
      </w:r>
      <w:r w:rsidR="00F3020A">
        <w:t xml:space="preserve">and must be supported </w:t>
      </w:r>
      <w:r>
        <w:t xml:space="preserve">by </w:t>
      </w:r>
      <w:r w:rsidR="000C1E0D">
        <w:t>c</w:t>
      </w:r>
      <w:r w:rsidR="00814710">
        <w:t>ontinuous</w:t>
      </w:r>
      <w:r w:rsidR="000C1E0D">
        <w:t>,</w:t>
      </w:r>
      <w:r w:rsidR="00814710">
        <w:t xml:space="preserve"> transparent</w:t>
      </w:r>
      <w:r w:rsidR="000C1E0D">
        <w:t>, and</w:t>
      </w:r>
      <w:r w:rsidR="00814710">
        <w:t xml:space="preserve"> </w:t>
      </w:r>
      <w:r w:rsidRPr="00A33832">
        <w:t>ef</w:t>
      </w:r>
      <w:r w:rsidR="00F3020A" w:rsidRPr="00A33832">
        <w:t xml:space="preserve">fective communication from the line manager and </w:t>
      </w:r>
      <w:r w:rsidR="00D740C5" w:rsidRPr="00A33832">
        <w:t xml:space="preserve">the </w:t>
      </w:r>
      <w:r w:rsidR="00F3020A" w:rsidRPr="00A33832">
        <w:t xml:space="preserve">organisation respectively. </w:t>
      </w:r>
      <w:r w:rsidR="00A33832" w:rsidRPr="00A33832">
        <w:t xml:space="preserve">Employee commitment depends largely on good leadership and communication practices </w:t>
      </w:r>
      <w:sdt>
        <w:sdtPr>
          <w:id w:val="-355424245"/>
          <w:citation/>
        </w:sdtPr>
        <w:sdtEndPr/>
        <w:sdtContent>
          <w:r w:rsidR="00A33832">
            <w:fldChar w:fldCharType="begin"/>
          </w:r>
          <w:r w:rsidR="00A33832">
            <w:rPr>
              <w:lang w:val="en-ZA"/>
            </w:rPr>
            <w:instrText xml:space="preserve"> CITATION The03 \l 7177 </w:instrText>
          </w:r>
          <w:r w:rsidR="00A33832">
            <w:fldChar w:fldCharType="separate"/>
          </w:r>
          <w:r w:rsidR="0047662B" w:rsidRPr="0047662B">
            <w:rPr>
              <w:noProof/>
              <w:lang w:val="en-ZA"/>
            </w:rPr>
            <w:t>(Therkelsen &amp; Fiebich, 2003)</w:t>
          </w:r>
          <w:r w:rsidR="00A33832">
            <w:fldChar w:fldCharType="end"/>
          </w:r>
        </w:sdtContent>
      </w:sdt>
      <w:r w:rsidR="00A33832">
        <w:t xml:space="preserve">. </w:t>
      </w:r>
      <w:r w:rsidR="00A33832" w:rsidRPr="00481124">
        <w:rPr>
          <w:rFonts w:cs="Arial"/>
        </w:rPr>
        <w:t xml:space="preserve"> </w:t>
      </w:r>
      <w:r w:rsidR="001B0186" w:rsidRPr="00481124">
        <w:rPr>
          <w:rFonts w:cs="Arial"/>
        </w:rPr>
        <w:t xml:space="preserve">Academic research has </w:t>
      </w:r>
      <w:r w:rsidR="00481124">
        <w:rPr>
          <w:rFonts w:cs="Arial"/>
        </w:rPr>
        <w:t>showed</w:t>
      </w:r>
      <w:r w:rsidR="001B0186" w:rsidRPr="00481124">
        <w:rPr>
          <w:rFonts w:cs="Arial"/>
        </w:rPr>
        <w:t xml:space="preserve"> the value of e</w:t>
      </w:r>
      <w:r w:rsidR="00F3020A" w:rsidRPr="00481124">
        <w:rPr>
          <w:rFonts w:cs="Arial"/>
        </w:rPr>
        <w:t>xcellent internal communica</w:t>
      </w:r>
      <w:r w:rsidR="00481124" w:rsidRPr="00481124">
        <w:rPr>
          <w:rFonts w:cs="Arial"/>
        </w:rPr>
        <w:t xml:space="preserve">tion programmes </w:t>
      </w:r>
      <w:r w:rsidR="00F3020A" w:rsidRPr="00481124">
        <w:rPr>
          <w:rFonts w:cs="Arial"/>
        </w:rPr>
        <w:t xml:space="preserve">in fostering better relationships with employees and </w:t>
      </w:r>
      <w:r w:rsidR="00481124" w:rsidRPr="00481124">
        <w:rPr>
          <w:rFonts w:cs="Arial"/>
        </w:rPr>
        <w:t xml:space="preserve">in </w:t>
      </w:r>
      <w:r w:rsidR="00F3020A" w:rsidRPr="00481124">
        <w:rPr>
          <w:rFonts w:cs="Arial"/>
        </w:rPr>
        <w:t xml:space="preserve">the championing of employee engagement </w:t>
      </w:r>
      <w:sdt>
        <w:sdtPr>
          <w:rPr>
            <w:rFonts w:cs="Arial"/>
          </w:rPr>
          <w:id w:val="1428851527"/>
          <w:citation/>
        </w:sdtPr>
        <w:sdtEndPr/>
        <w:sdtContent>
          <w:r w:rsidR="00F3020A" w:rsidRPr="00481124">
            <w:rPr>
              <w:rFonts w:cs="Arial"/>
            </w:rPr>
            <w:fldChar w:fldCharType="begin"/>
          </w:r>
          <w:r w:rsidR="00F3020A" w:rsidRPr="00481124">
            <w:rPr>
              <w:rFonts w:cs="Arial"/>
              <w:lang w:val="en-US"/>
            </w:rPr>
            <w:instrText xml:space="preserve"> CITATION Kan17 \l 1033 </w:instrText>
          </w:r>
          <w:r w:rsidR="00F3020A" w:rsidRPr="00481124">
            <w:rPr>
              <w:rFonts w:cs="Arial"/>
            </w:rPr>
            <w:fldChar w:fldCharType="separate"/>
          </w:r>
          <w:r w:rsidR="0047662B" w:rsidRPr="0047662B">
            <w:rPr>
              <w:rFonts w:cs="Arial"/>
              <w:noProof/>
              <w:lang w:val="en-US"/>
            </w:rPr>
            <w:t>(Kang &amp; Sung, 2017)</w:t>
          </w:r>
          <w:r w:rsidR="00F3020A" w:rsidRPr="00481124">
            <w:rPr>
              <w:rFonts w:cs="Arial"/>
            </w:rPr>
            <w:fldChar w:fldCharType="end"/>
          </w:r>
        </w:sdtContent>
      </w:sdt>
      <w:r w:rsidR="00481124" w:rsidRPr="00481124">
        <w:rPr>
          <w:rFonts w:cs="Arial"/>
        </w:rPr>
        <w:t xml:space="preserve">. </w:t>
      </w:r>
      <w:r w:rsidR="006F4EC8" w:rsidRPr="006F4EC8">
        <w:t>Organis</w:t>
      </w:r>
      <w:r w:rsidR="00F3020A" w:rsidRPr="006F4EC8">
        <w:t xml:space="preserve">ations today should </w:t>
      </w:r>
      <w:r w:rsidR="006F4EC8" w:rsidRPr="006F4EC8">
        <w:t>work towards fulfilling employees</w:t>
      </w:r>
      <w:r w:rsidR="00D069FE">
        <w:t>’</w:t>
      </w:r>
      <w:r w:rsidR="006F4EC8" w:rsidRPr="006F4EC8">
        <w:t xml:space="preserve"> expectation as this </w:t>
      </w:r>
      <w:r w:rsidR="00F3020A" w:rsidRPr="006F4EC8">
        <w:t>impact</w:t>
      </w:r>
      <w:r w:rsidR="006F4EC8" w:rsidRPr="006F4EC8">
        <w:t>s organisational</w:t>
      </w:r>
      <w:r w:rsidR="00F3020A" w:rsidRPr="006F4EC8">
        <w:t xml:space="preserve"> performance </w:t>
      </w:r>
      <w:r w:rsidR="006F4EC8" w:rsidRPr="006F4EC8">
        <w:t xml:space="preserve">positively </w:t>
      </w:r>
      <w:sdt>
        <w:sdtPr>
          <w:id w:val="849912914"/>
          <w:citation/>
        </w:sdtPr>
        <w:sdtEndPr/>
        <w:sdtContent>
          <w:r w:rsidR="00F3020A" w:rsidRPr="006F4EC8">
            <w:fldChar w:fldCharType="begin"/>
          </w:r>
          <w:r w:rsidR="00F3020A" w:rsidRPr="006F4EC8">
            <w:rPr>
              <w:lang w:val="en-ZA"/>
            </w:rPr>
            <w:instrText xml:space="preserve">CITATION Mad14 \t  \l 7177 </w:instrText>
          </w:r>
          <w:r w:rsidR="00F3020A" w:rsidRPr="006F4EC8">
            <w:fldChar w:fldCharType="separate"/>
          </w:r>
          <w:r w:rsidR="0047662B" w:rsidRPr="0047662B">
            <w:rPr>
              <w:noProof/>
              <w:lang w:val="en-ZA"/>
            </w:rPr>
            <w:t>(Bedarkar &amp; Pandita, 2014)</w:t>
          </w:r>
          <w:r w:rsidR="00F3020A" w:rsidRPr="006F4EC8">
            <w:fldChar w:fldCharType="end"/>
          </w:r>
        </w:sdtContent>
      </w:sdt>
      <w:r w:rsidR="00F3020A" w:rsidRPr="006F4EC8">
        <w:t>.</w:t>
      </w:r>
      <w:r w:rsidR="00CC7B56">
        <w:t xml:space="preserve"> </w:t>
      </w:r>
      <w:r w:rsidR="00F3020A">
        <w:t>T</w:t>
      </w:r>
      <w:r w:rsidR="000C1E0D">
        <w:t>he l</w:t>
      </w:r>
      <w:r>
        <w:t>ine man</w:t>
      </w:r>
      <w:r w:rsidR="000C1E0D">
        <w:t xml:space="preserve">ager is the biggest influencer in engagement as </w:t>
      </w:r>
      <w:r>
        <w:t>they embody and espouse company values</w:t>
      </w:r>
      <w:r w:rsidR="00F3020A">
        <w:t>;</w:t>
      </w:r>
      <w:r>
        <w:t xml:space="preserve"> </w:t>
      </w:r>
      <w:r w:rsidR="000C1E0D">
        <w:t xml:space="preserve">internal </w:t>
      </w:r>
      <w:r>
        <w:t>marketing</w:t>
      </w:r>
      <w:r w:rsidR="000C1E0D">
        <w:t xml:space="preserve"> communication</w:t>
      </w:r>
      <w:r>
        <w:t xml:space="preserve"> ef</w:t>
      </w:r>
      <w:r w:rsidR="000C1E0D">
        <w:t>forts reiterate and reinforce</w:t>
      </w:r>
      <w:r w:rsidR="00F3020A">
        <w:t xml:space="preserve"> </w:t>
      </w:r>
      <w:r w:rsidR="00D740C5">
        <w:t xml:space="preserve">internal communication and </w:t>
      </w:r>
      <w:r w:rsidR="00F3020A">
        <w:t>employee engagement programmes</w:t>
      </w:r>
      <w:r w:rsidR="00506936">
        <w:t>,</w:t>
      </w:r>
      <w:r w:rsidR="00F3020A">
        <w:t xml:space="preserve"> but it is the line </w:t>
      </w:r>
      <w:r w:rsidR="000C1E0D">
        <w:t xml:space="preserve">manager </w:t>
      </w:r>
      <w:r w:rsidR="00F3020A">
        <w:t xml:space="preserve">that ultimately </w:t>
      </w:r>
      <w:r w:rsidR="000C1E0D">
        <w:t>shapes</w:t>
      </w:r>
      <w:r w:rsidR="006F4EC8">
        <w:t xml:space="preserve"> employee </w:t>
      </w:r>
      <w:r w:rsidR="000C1E0D">
        <w:t>behaviour</w:t>
      </w:r>
      <w:r w:rsidR="00814710">
        <w:t xml:space="preserve">. </w:t>
      </w:r>
    </w:p>
    <w:p w:rsidR="003606CA" w:rsidRDefault="003606CA" w:rsidP="00A33832"/>
    <w:p w:rsidR="00EC3A5B" w:rsidRPr="006D03E1" w:rsidRDefault="00EC3A5B" w:rsidP="00EC3A5B">
      <w:pPr>
        <w:pStyle w:val="Heading2"/>
        <w:rPr>
          <w:rFonts w:ascii="Arial" w:hAnsi="Arial" w:cs="Arial"/>
        </w:rPr>
      </w:pPr>
      <w:bookmarkStart w:id="332" w:name="_Toc378856087"/>
      <w:bookmarkStart w:id="333" w:name="_Toc521904348"/>
      <w:r w:rsidRPr="006D03E1">
        <w:rPr>
          <w:rFonts w:ascii="Arial" w:hAnsi="Arial" w:cs="Arial"/>
        </w:rPr>
        <w:t>Suggestions for further research</w:t>
      </w:r>
      <w:bookmarkEnd w:id="332"/>
      <w:bookmarkEnd w:id="333"/>
    </w:p>
    <w:p w:rsidR="00BE1087" w:rsidRPr="001640F1" w:rsidRDefault="000815AC" w:rsidP="00EC3A5B">
      <w:pPr>
        <w:rPr>
          <w:color w:val="333399"/>
        </w:rPr>
      </w:pPr>
      <w:r w:rsidRPr="00E3169C">
        <w:t xml:space="preserve">Although this research contributes to </w:t>
      </w:r>
      <w:r w:rsidR="00E3169C" w:rsidRPr="00E3169C">
        <w:t xml:space="preserve">existing </w:t>
      </w:r>
      <w:r w:rsidRPr="00E3169C">
        <w:t>academic and practit</w:t>
      </w:r>
      <w:r w:rsidR="00E3169C" w:rsidRPr="00E3169C">
        <w:t>ioner knowledge, n</w:t>
      </w:r>
      <w:r w:rsidR="00BE1087" w:rsidRPr="00E3169C">
        <w:t>o research</w:t>
      </w:r>
      <w:r w:rsidR="00E3169C" w:rsidRPr="00E3169C">
        <w:t xml:space="preserve"> study</w:t>
      </w:r>
      <w:r w:rsidR="00BE1087" w:rsidRPr="00E3169C">
        <w:t xml:space="preserve"> is without </w:t>
      </w:r>
      <w:r w:rsidR="003F19EC" w:rsidRPr="00E3169C">
        <w:t>limitations</w:t>
      </w:r>
      <w:r w:rsidR="00E3169C" w:rsidRPr="00E3169C">
        <w:t xml:space="preserve"> that cannot be addressed by future research</w:t>
      </w:r>
      <w:r w:rsidR="00E3169C">
        <w:t>. T</w:t>
      </w:r>
      <w:r w:rsidR="003F19EC" w:rsidRPr="00E3169C">
        <w:t>herefore</w:t>
      </w:r>
      <w:r w:rsidR="00E3169C">
        <w:t>,</w:t>
      </w:r>
      <w:r w:rsidR="003F19EC" w:rsidRPr="00E3169C">
        <w:t xml:space="preserve"> </w:t>
      </w:r>
      <w:r w:rsidR="008B6C8D" w:rsidRPr="00E3169C">
        <w:t xml:space="preserve">a need for further research </w:t>
      </w:r>
      <w:r w:rsidR="00AF7C2F" w:rsidRPr="00E3169C">
        <w:t>in</w:t>
      </w:r>
      <w:r w:rsidR="00BE1087" w:rsidRPr="00E3169C">
        <w:t xml:space="preserve"> the following areas</w:t>
      </w:r>
      <w:r w:rsidR="003F19EC" w:rsidRPr="00E3169C">
        <w:t xml:space="preserve"> has been identified</w:t>
      </w:r>
      <w:r w:rsidR="00BE1087" w:rsidRPr="00E3169C">
        <w:t>;</w:t>
      </w:r>
      <w:r w:rsidR="00BE1087">
        <w:t xml:space="preserve"> </w:t>
      </w:r>
    </w:p>
    <w:p w:rsidR="00C16926" w:rsidRPr="00E253EE" w:rsidRDefault="003F19EC" w:rsidP="00EC3A5B">
      <w:pPr>
        <w:rPr>
          <w:rFonts w:cs="Arial"/>
        </w:rPr>
      </w:pPr>
      <w:r>
        <w:t xml:space="preserve">Research in the area of </w:t>
      </w:r>
      <w:r w:rsidR="00F45044">
        <w:t xml:space="preserve">the influence of </w:t>
      </w:r>
      <w:r>
        <w:t>internal marketing communication</w:t>
      </w:r>
      <w:r w:rsidR="00F45044">
        <w:t xml:space="preserve"> on employee engagement </w:t>
      </w:r>
      <w:r>
        <w:t>should be conducted in o</w:t>
      </w:r>
      <w:r w:rsidR="001640F1" w:rsidRPr="00AF7C2F">
        <w:t>ther</w:t>
      </w:r>
      <w:r w:rsidR="00AF7C2F" w:rsidRPr="00AF7C2F">
        <w:t xml:space="preserve"> industries that employ </w:t>
      </w:r>
      <w:r w:rsidR="00F45044">
        <w:t xml:space="preserve">equally </w:t>
      </w:r>
      <w:r w:rsidR="00AF7C2F" w:rsidRPr="00AF7C2F">
        <w:t xml:space="preserve">culturally diverse </w:t>
      </w:r>
      <w:r w:rsidR="00AF7C2F">
        <w:t>employees</w:t>
      </w:r>
      <w:r w:rsidR="00F45044">
        <w:t xml:space="preserve"> as well </w:t>
      </w:r>
      <w:r w:rsidR="00F45044" w:rsidRPr="00071449">
        <w:t>as</w:t>
      </w:r>
      <w:r w:rsidR="00071449" w:rsidRPr="00071449">
        <w:t xml:space="preserve"> in service orientated industries</w:t>
      </w:r>
      <w:r w:rsidR="003621F9">
        <w:t xml:space="preserve"> that require employees to regularly interact with external customers</w:t>
      </w:r>
      <w:r w:rsidR="00071449" w:rsidRPr="00071449">
        <w:t>.</w:t>
      </w:r>
      <w:r w:rsidR="00071449">
        <w:t xml:space="preserve"> </w:t>
      </w:r>
      <w:r>
        <w:t>Furthermore, r</w:t>
      </w:r>
      <w:r w:rsidR="001640F1">
        <w:t xml:space="preserve">esearch into the measurement of employee engagement </w:t>
      </w:r>
      <w:r w:rsidR="00992ED9" w:rsidRPr="00992ED9">
        <w:t xml:space="preserve">levels </w:t>
      </w:r>
      <w:r w:rsidR="00796174">
        <w:t>i</w:t>
      </w:r>
      <w:r w:rsidR="00992ED9" w:rsidRPr="00992ED9">
        <w:t>nterdepartmentally</w:t>
      </w:r>
      <w:r w:rsidR="009E2FE5">
        <w:t xml:space="preserve"> within organisations</w:t>
      </w:r>
      <w:r w:rsidR="00F45044">
        <w:t xml:space="preserve"> should be conducted to foster and</w:t>
      </w:r>
      <w:r w:rsidR="00992ED9" w:rsidRPr="00992ED9">
        <w:t xml:space="preserve"> optimi</w:t>
      </w:r>
      <w:r w:rsidR="00506936">
        <w:t>s</w:t>
      </w:r>
      <w:r w:rsidR="00992ED9" w:rsidRPr="00992ED9">
        <w:t>e</w:t>
      </w:r>
      <w:r w:rsidR="00796174">
        <w:t xml:space="preserve"> </w:t>
      </w:r>
      <w:r w:rsidR="009E2FE5">
        <w:t xml:space="preserve">cross-company </w:t>
      </w:r>
      <w:r w:rsidR="00506936">
        <w:t>understanding</w:t>
      </w:r>
      <w:r w:rsidR="00F45044">
        <w:t>. Inte</w:t>
      </w:r>
      <w:r w:rsidR="003621F9">
        <w:t>rdepartmental learning harness</w:t>
      </w:r>
      <w:r w:rsidR="00506936">
        <w:t>es</w:t>
      </w:r>
      <w:r w:rsidR="00F45044">
        <w:t xml:space="preserve"> the success of internal communication and engagement programmes. This also assist</w:t>
      </w:r>
      <w:r w:rsidR="003621F9">
        <w:t>s the business</w:t>
      </w:r>
      <w:r w:rsidR="00F45044">
        <w:t xml:space="preserve"> in developing</w:t>
      </w:r>
      <w:r w:rsidR="003621F9">
        <w:t xml:space="preserve"> alignment and driving </w:t>
      </w:r>
      <w:r w:rsidR="00E3169C">
        <w:t xml:space="preserve">shared </w:t>
      </w:r>
      <w:r w:rsidR="00F45044">
        <w:t>value across the organisation</w:t>
      </w:r>
      <w:r w:rsidR="00506936">
        <w:t>,</w:t>
      </w:r>
      <w:r w:rsidR="00F45044">
        <w:t xml:space="preserve"> resulting in a positive impact on company culture. </w:t>
      </w:r>
      <w:r w:rsidR="001736D7">
        <w:t xml:space="preserve"> </w:t>
      </w:r>
      <w:r w:rsidR="00071449">
        <w:t>Another area for f</w:t>
      </w:r>
      <w:r w:rsidR="009E2FE5" w:rsidRPr="008D0197">
        <w:t>urther r</w:t>
      </w:r>
      <w:r w:rsidR="009E2FE5" w:rsidRPr="008D0197">
        <w:rPr>
          <w:rFonts w:cs="Arial"/>
        </w:rPr>
        <w:t>esearch</w:t>
      </w:r>
      <w:r w:rsidR="00071449">
        <w:rPr>
          <w:rFonts w:cs="Arial"/>
        </w:rPr>
        <w:t xml:space="preserve"> is a</w:t>
      </w:r>
      <w:r w:rsidR="009E2FE5">
        <w:rPr>
          <w:rFonts w:cs="Arial"/>
        </w:rPr>
        <w:t xml:space="preserve"> case study method that </w:t>
      </w:r>
      <w:r w:rsidR="00071449">
        <w:rPr>
          <w:rFonts w:cs="Arial"/>
        </w:rPr>
        <w:t>will focus on</w:t>
      </w:r>
      <w:r w:rsidR="009E2FE5">
        <w:rPr>
          <w:rFonts w:cs="Arial"/>
        </w:rPr>
        <w:t xml:space="preserve"> </w:t>
      </w:r>
      <w:r w:rsidR="00694503">
        <w:rPr>
          <w:rFonts w:cs="Arial"/>
        </w:rPr>
        <w:t xml:space="preserve">a </w:t>
      </w:r>
      <w:r w:rsidR="009E2FE5">
        <w:rPr>
          <w:rFonts w:cs="Arial"/>
        </w:rPr>
        <w:t>p</w:t>
      </w:r>
      <w:r w:rsidR="001736D7">
        <w:rPr>
          <w:rFonts w:cs="Arial"/>
        </w:rPr>
        <w:t>articul</w:t>
      </w:r>
      <w:r w:rsidR="00071449">
        <w:rPr>
          <w:rFonts w:cs="Arial"/>
        </w:rPr>
        <w:t>ar company</w:t>
      </w:r>
      <w:r w:rsidR="00506936">
        <w:rPr>
          <w:rFonts w:cs="Arial"/>
        </w:rPr>
        <w:t>,</w:t>
      </w:r>
      <w:r w:rsidR="00071449">
        <w:rPr>
          <w:rFonts w:cs="Arial"/>
        </w:rPr>
        <w:t xml:space="preserve"> assessing and critiquing</w:t>
      </w:r>
      <w:r w:rsidR="009E2FE5">
        <w:rPr>
          <w:rFonts w:cs="Arial"/>
        </w:rPr>
        <w:t xml:space="preserve"> </w:t>
      </w:r>
      <w:r w:rsidR="009E2FE5" w:rsidRPr="00263077">
        <w:rPr>
          <w:rFonts w:cs="Arial"/>
        </w:rPr>
        <w:t>the firm’s existing internal communication programme</w:t>
      </w:r>
      <w:r w:rsidR="00506936">
        <w:rPr>
          <w:rFonts w:cs="Arial"/>
        </w:rPr>
        <w:t>,</w:t>
      </w:r>
      <w:r w:rsidR="009E2FE5" w:rsidRPr="00263077">
        <w:rPr>
          <w:rFonts w:cs="Arial"/>
        </w:rPr>
        <w:t xml:space="preserve"> and its in</w:t>
      </w:r>
      <w:r w:rsidR="009E2FE5">
        <w:rPr>
          <w:rFonts w:cs="Arial"/>
        </w:rPr>
        <w:t>fluence on employee engagement</w:t>
      </w:r>
      <w:r w:rsidR="00071449">
        <w:rPr>
          <w:rFonts w:cs="Arial"/>
        </w:rPr>
        <w:t xml:space="preserve">. </w:t>
      </w:r>
      <w:r w:rsidR="00E736AA">
        <w:rPr>
          <w:rFonts w:cs="Arial"/>
        </w:rPr>
        <w:t>Furthermore, future research</w:t>
      </w:r>
      <w:r w:rsidR="00E3169C">
        <w:rPr>
          <w:rFonts w:cs="Arial"/>
        </w:rPr>
        <w:t xml:space="preserve"> </w:t>
      </w:r>
      <w:r w:rsidR="00E253EE">
        <w:rPr>
          <w:rFonts w:cs="Arial"/>
        </w:rPr>
        <w:t>should</w:t>
      </w:r>
      <w:r w:rsidR="00E3169C">
        <w:rPr>
          <w:rFonts w:cs="Arial"/>
        </w:rPr>
        <w:t xml:space="preserve"> consider studying both employees and executives from a particular company to determine whether the </w:t>
      </w:r>
      <w:r w:rsidR="00E253EE">
        <w:rPr>
          <w:rFonts w:cs="Arial"/>
        </w:rPr>
        <w:t>inherent engagement initiatives are building trust in the organisation</w:t>
      </w:r>
      <w:r w:rsidR="00E253EE" w:rsidRPr="00E253EE">
        <w:rPr>
          <w:rFonts w:cs="Arial"/>
        </w:rPr>
        <w:t xml:space="preserve">. </w:t>
      </w:r>
      <w:r w:rsidR="00E253EE">
        <w:rPr>
          <w:rFonts w:cs="Arial"/>
        </w:rPr>
        <w:t xml:space="preserve">Future </w:t>
      </w:r>
      <w:r w:rsidR="00E736AA" w:rsidRPr="00E253EE">
        <w:rPr>
          <w:rFonts w:cs="Arial"/>
          <w:lang w:val="en-ZA"/>
        </w:rPr>
        <w:t xml:space="preserve">research should look </w:t>
      </w:r>
      <w:r w:rsidR="00E253EE" w:rsidRPr="00E253EE">
        <w:rPr>
          <w:rFonts w:cs="Arial"/>
          <w:lang w:val="en-ZA"/>
        </w:rPr>
        <w:t>into the resulting effects and impact of employee engagement on relationships with external stakeholders</w:t>
      </w:r>
      <w:r w:rsidR="00637CDE">
        <w:rPr>
          <w:rFonts w:cs="Arial"/>
          <w:lang w:val="en-ZA"/>
        </w:rPr>
        <w:t xml:space="preserve"> such as</w:t>
      </w:r>
      <w:r w:rsidR="00E253EE" w:rsidRPr="00E253EE">
        <w:rPr>
          <w:rFonts w:cs="Arial"/>
          <w:lang w:val="en-ZA"/>
        </w:rPr>
        <w:t xml:space="preserve"> customers and </w:t>
      </w:r>
      <w:r w:rsidR="00637CDE">
        <w:rPr>
          <w:rFonts w:cs="Arial"/>
          <w:lang w:val="en-ZA"/>
        </w:rPr>
        <w:t>their levels of satisfaction</w:t>
      </w:r>
      <w:r w:rsidR="00E253EE" w:rsidRPr="00E253EE">
        <w:rPr>
          <w:rFonts w:cs="Arial"/>
          <w:lang w:val="en-ZA"/>
        </w:rPr>
        <w:t xml:space="preserve">. </w:t>
      </w:r>
    </w:p>
    <w:p w:rsidR="00D16E65" w:rsidRPr="001736D7" w:rsidRDefault="00D82D41" w:rsidP="00EC3A5B">
      <w:pPr>
        <w:rPr>
          <w:color w:val="333399"/>
        </w:rPr>
      </w:pPr>
      <w:r w:rsidRPr="009E2FE5">
        <w:t xml:space="preserve">This study researched </w:t>
      </w:r>
      <w:r w:rsidR="009E2FE5" w:rsidRPr="009E2FE5">
        <w:t xml:space="preserve">the ‘hard’ approach </w:t>
      </w:r>
      <w:r w:rsidR="001736D7">
        <w:t xml:space="preserve">towards </w:t>
      </w:r>
      <w:r w:rsidR="00694503">
        <w:t>engagement</w:t>
      </w:r>
      <w:r w:rsidR="00506936">
        <w:t>;</w:t>
      </w:r>
      <w:r w:rsidR="00694503">
        <w:t xml:space="preserve"> future studies must</w:t>
      </w:r>
      <w:r w:rsidR="009E2FE5" w:rsidRPr="009E2FE5">
        <w:t xml:space="preserve"> </w:t>
      </w:r>
      <w:r w:rsidRPr="009E2FE5">
        <w:t xml:space="preserve">research </w:t>
      </w:r>
      <w:r w:rsidR="009E2FE5" w:rsidRPr="009E2FE5">
        <w:t>areas relating to ‘</w:t>
      </w:r>
      <w:r w:rsidR="001640F1" w:rsidRPr="009E2FE5">
        <w:t>softer</w:t>
      </w:r>
      <w:r w:rsidR="009E2FE5" w:rsidRPr="009E2FE5">
        <w:t>’</w:t>
      </w:r>
      <w:r w:rsidR="001640F1" w:rsidRPr="009E2FE5">
        <w:t xml:space="preserve"> </w:t>
      </w:r>
      <w:r w:rsidR="009E2FE5" w:rsidRPr="009E2FE5">
        <w:t xml:space="preserve">dimensions of the </w:t>
      </w:r>
      <w:r w:rsidR="001640F1" w:rsidRPr="009E2FE5">
        <w:t xml:space="preserve">employee engagement </w:t>
      </w:r>
      <w:r w:rsidR="009E2FE5" w:rsidRPr="009E2FE5">
        <w:t>construct</w:t>
      </w:r>
      <w:r w:rsidRPr="009E2FE5">
        <w:t xml:space="preserve"> related to</w:t>
      </w:r>
      <w:r w:rsidR="009E2FE5" w:rsidRPr="009E2FE5">
        <w:t xml:space="preserve"> organisational support, employee voice, work</w:t>
      </w:r>
      <w:r w:rsidR="00506936">
        <w:t>-</w:t>
      </w:r>
      <w:r w:rsidR="009E2FE5" w:rsidRPr="009E2FE5">
        <w:t>life balance, reward</w:t>
      </w:r>
      <w:r w:rsidR="001736D7">
        <w:t>s</w:t>
      </w:r>
      <w:r w:rsidR="009E2FE5" w:rsidRPr="009E2FE5">
        <w:t xml:space="preserve"> and recognition</w:t>
      </w:r>
      <w:r w:rsidR="00506936">
        <w:t>,</w:t>
      </w:r>
      <w:r w:rsidR="009E2FE5" w:rsidRPr="009E2FE5">
        <w:t xml:space="preserve"> as well as pay and incentives. </w:t>
      </w:r>
    </w:p>
    <w:p w:rsidR="00EC3A5B" w:rsidRDefault="008D0197" w:rsidP="00EC3A5B">
      <w:pPr>
        <w:rPr>
          <w:rFonts w:cs="Arial"/>
        </w:rPr>
      </w:pPr>
      <w:r>
        <w:rPr>
          <w:rFonts w:cs="Arial"/>
        </w:rPr>
        <w:t xml:space="preserve">Research studies around generational mind-sets have revealed differences between prevailing generations i.e. Baby Boomers, </w:t>
      </w:r>
      <w:r w:rsidR="00BF1407">
        <w:rPr>
          <w:rFonts w:cs="Arial"/>
        </w:rPr>
        <w:t xml:space="preserve">Generation X, </w:t>
      </w:r>
      <w:r>
        <w:rPr>
          <w:rFonts w:cs="Arial"/>
        </w:rPr>
        <w:t xml:space="preserve">Generation Y also known as </w:t>
      </w:r>
      <w:r w:rsidR="00561A83">
        <w:rPr>
          <w:rFonts w:cs="Arial"/>
        </w:rPr>
        <w:t>M</w:t>
      </w:r>
      <w:r w:rsidR="00E253EE">
        <w:rPr>
          <w:rFonts w:cs="Arial"/>
        </w:rPr>
        <w:t>illennials</w:t>
      </w:r>
      <w:r>
        <w:rPr>
          <w:rFonts w:cs="Arial"/>
        </w:rPr>
        <w:t xml:space="preserve"> </w:t>
      </w:r>
      <w:r w:rsidR="00BF1407">
        <w:rPr>
          <w:rFonts w:cs="Arial"/>
        </w:rPr>
        <w:t>and Generation Z</w:t>
      </w:r>
      <w:r>
        <w:rPr>
          <w:rFonts w:cs="Arial"/>
        </w:rPr>
        <w:t xml:space="preserve"> who will soon be </w:t>
      </w:r>
      <w:r w:rsidR="00694503">
        <w:rPr>
          <w:rFonts w:cs="Arial"/>
        </w:rPr>
        <w:t xml:space="preserve">entering </w:t>
      </w:r>
      <w:r>
        <w:rPr>
          <w:rFonts w:cs="Arial"/>
        </w:rPr>
        <w:t xml:space="preserve">the work-place. </w:t>
      </w:r>
      <w:r w:rsidR="00BF1407">
        <w:rPr>
          <w:rFonts w:cs="Arial"/>
        </w:rPr>
        <w:t xml:space="preserve">According to </w:t>
      </w:r>
      <w:r w:rsidR="00561A83">
        <w:rPr>
          <w:rFonts w:cs="Arial"/>
        </w:rPr>
        <w:t>S</w:t>
      </w:r>
      <w:r w:rsidR="00BF1407">
        <w:rPr>
          <w:rFonts w:cs="Arial"/>
        </w:rPr>
        <w:t>tats</w:t>
      </w:r>
      <w:r w:rsidR="00561A83">
        <w:rPr>
          <w:rFonts w:cs="Arial"/>
        </w:rPr>
        <w:t xml:space="preserve"> SA</w:t>
      </w:r>
      <w:r w:rsidR="00BF1407">
        <w:rPr>
          <w:rFonts w:cs="Arial"/>
        </w:rPr>
        <w:t xml:space="preserve">, </w:t>
      </w:r>
      <w:r w:rsidR="00561A83">
        <w:rPr>
          <w:rFonts w:cs="Arial"/>
        </w:rPr>
        <w:t>M</w:t>
      </w:r>
      <w:r>
        <w:rPr>
          <w:rFonts w:cs="Arial"/>
        </w:rPr>
        <w:t xml:space="preserve">illennials are the most researched generation and this is because they </w:t>
      </w:r>
      <w:r w:rsidR="00637CDE">
        <w:rPr>
          <w:rFonts w:cs="Arial"/>
        </w:rPr>
        <w:t>constitute</w:t>
      </w:r>
      <w:r w:rsidRPr="008D0197">
        <w:rPr>
          <w:rFonts w:cs="Arial"/>
        </w:rPr>
        <w:t xml:space="preserve"> 26.5 % of the South African population and are </w:t>
      </w:r>
      <w:r w:rsidR="00637CDE" w:rsidRPr="008D0197">
        <w:rPr>
          <w:rFonts w:cs="Arial"/>
        </w:rPr>
        <w:t>projected</w:t>
      </w:r>
      <w:r w:rsidRPr="008D0197">
        <w:rPr>
          <w:rFonts w:cs="Arial"/>
        </w:rPr>
        <w:t xml:space="preserve"> to grow at twice the rate of the overall popul</w:t>
      </w:r>
      <w:r w:rsidR="00637CDE">
        <w:rPr>
          <w:rFonts w:cs="Arial"/>
        </w:rPr>
        <w:t xml:space="preserve">ation as they start actively </w:t>
      </w:r>
      <w:r w:rsidRPr="008D0197">
        <w:rPr>
          <w:rFonts w:cs="Arial"/>
        </w:rPr>
        <w:t>contrib</w:t>
      </w:r>
      <w:r w:rsidR="00FF0192">
        <w:rPr>
          <w:rFonts w:cs="Arial"/>
        </w:rPr>
        <w:t xml:space="preserve">uting to society and the </w:t>
      </w:r>
      <w:r w:rsidR="00637CDE">
        <w:rPr>
          <w:rFonts w:cs="Arial"/>
        </w:rPr>
        <w:t xml:space="preserve">South African </w:t>
      </w:r>
      <w:r w:rsidR="00FF0192">
        <w:rPr>
          <w:rFonts w:cs="Arial"/>
        </w:rPr>
        <w:t xml:space="preserve">economy </w:t>
      </w:r>
      <w:sdt>
        <w:sdtPr>
          <w:rPr>
            <w:rFonts w:cs="Arial"/>
          </w:rPr>
          <w:id w:val="-176822066"/>
          <w:citation/>
        </w:sdtPr>
        <w:sdtEndPr/>
        <w:sdtContent>
          <w:r w:rsidR="00FF0192">
            <w:rPr>
              <w:rFonts w:cs="Arial"/>
            </w:rPr>
            <w:fldChar w:fldCharType="begin"/>
          </w:r>
          <w:r w:rsidR="00FF0192">
            <w:rPr>
              <w:rFonts w:cs="Arial"/>
              <w:lang w:val="en-ZA"/>
            </w:rPr>
            <w:instrText xml:space="preserve"> CITATION Sta17 \l 7177 </w:instrText>
          </w:r>
          <w:r w:rsidR="00FF0192">
            <w:rPr>
              <w:rFonts w:cs="Arial"/>
            </w:rPr>
            <w:fldChar w:fldCharType="separate"/>
          </w:r>
          <w:r w:rsidR="0047662B" w:rsidRPr="0047662B">
            <w:rPr>
              <w:rFonts w:cs="Arial"/>
              <w:noProof/>
              <w:lang w:val="en-ZA"/>
            </w:rPr>
            <w:t>(Stats SA, 2017)</w:t>
          </w:r>
          <w:r w:rsidR="00FF0192">
            <w:rPr>
              <w:rFonts w:cs="Arial"/>
            </w:rPr>
            <w:fldChar w:fldCharType="end"/>
          </w:r>
        </w:sdtContent>
      </w:sdt>
      <w:r>
        <w:rPr>
          <w:rFonts w:cs="Arial"/>
        </w:rPr>
        <w:t xml:space="preserve">. </w:t>
      </w:r>
      <w:r w:rsidR="00BF1407">
        <w:rPr>
          <w:rFonts w:cs="Arial"/>
        </w:rPr>
        <w:t>There exist</w:t>
      </w:r>
      <w:r w:rsidR="00561A83">
        <w:rPr>
          <w:rFonts w:cs="Arial"/>
        </w:rPr>
        <w:t>s</w:t>
      </w:r>
      <w:r w:rsidR="00BF1407">
        <w:rPr>
          <w:rFonts w:cs="Arial"/>
        </w:rPr>
        <w:t xml:space="preserve"> merit in conducting further research aimed at unearthing generational insights </w:t>
      </w:r>
      <w:r w:rsidR="00EC3A5B" w:rsidRPr="006755F7">
        <w:rPr>
          <w:rFonts w:cs="Arial"/>
        </w:rPr>
        <w:t xml:space="preserve">to </w:t>
      </w:r>
      <w:r w:rsidR="00BF1407">
        <w:rPr>
          <w:rFonts w:cs="Arial"/>
        </w:rPr>
        <w:t>assist in crafting</w:t>
      </w:r>
      <w:r w:rsidR="00EC3A5B" w:rsidRPr="006755F7">
        <w:rPr>
          <w:rFonts w:cs="Arial"/>
        </w:rPr>
        <w:t xml:space="preserve"> tailored and bespoke engagement programmes that are in line with the psychological differences of each generation. </w:t>
      </w:r>
      <w:r w:rsidR="00BF1407">
        <w:rPr>
          <w:rFonts w:cs="Arial"/>
        </w:rPr>
        <w:t xml:space="preserve">As an example, </w:t>
      </w:r>
      <w:r w:rsidR="00561A83">
        <w:rPr>
          <w:rFonts w:cs="Arial"/>
        </w:rPr>
        <w:t>M</w:t>
      </w:r>
      <w:r w:rsidR="00BF1407">
        <w:rPr>
          <w:rFonts w:cs="Arial"/>
        </w:rPr>
        <w:t xml:space="preserve">illennials are said to be the most unique generation exhibiting </w:t>
      </w:r>
      <w:r w:rsidR="00561A83">
        <w:rPr>
          <w:rFonts w:cs="Arial"/>
        </w:rPr>
        <w:t>significant</w:t>
      </w:r>
      <w:r w:rsidR="00BF1407">
        <w:rPr>
          <w:rFonts w:cs="Arial"/>
        </w:rPr>
        <w:t xml:space="preserve"> differences to their </w:t>
      </w:r>
      <w:r w:rsidR="00561A83">
        <w:rPr>
          <w:rFonts w:cs="Arial"/>
        </w:rPr>
        <w:t>B</w:t>
      </w:r>
      <w:r w:rsidR="00BF1407">
        <w:rPr>
          <w:rFonts w:cs="Arial"/>
        </w:rPr>
        <w:t xml:space="preserve">aby </w:t>
      </w:r>
      <w:r w:rsidR="00561A83">
        <w:rPr>
          <w:rFonts w:cs="Arial"/>
        </w:rPr>
        <w:t>B</w:t>
      </w:r>
      <w:r w:rsidR="00BF1407">
        <w:rPr>
          <w:rFonts w:cs="Arial"/>
        </w:rPr>
        <w:t xml:space="preserve">oomer parents in the workplace. </w:t>
      </w:r>
    </w:p>
    <w:p w:rsidR="00D16E65" w:rsidRDefault="008566B0" w:rsidP="00D16E65">
      <w:pPr>
        <w:rPr>
          <w:rFonts w:cs="Arial"/>
        </w:rPr>
      </w:pPr>
      <w:r w:rsidRPr="00D16E65">
        <w:rPr>
          <w:rFonts w:cs="Arial"/>
        </w:rPr>
        <w:t>A final area for future research is to study the potential effect</w:t>
      </w:r>
      <w:r w:rsidR="001736D7">
        <w:rPr>
          <w:rFonts w:cs="Arial"/>
        </w:rPr>
        <w:t>s</w:t>
      </w:r>
      <w:r w:rsidRPr="00D16E65">
        <w:rPr>
          <w:rFonts w:cs="Arial"/>
        </w:rPr>
        <w:t xml:space="preserve"> of experimental interventions on employee engagement</w:t>
      </w:r>
      <w:r w:rsidR="00D16E65" w:rsidRPr="00D16E65">
        <w:rPr>
          <w:rFonts w:cs="Arial"/>
        </w:rPr>
        <w:t xml:space="preserve"> as well as observational or longitudinal stud</w:t>
      </w:r>
      <w:r w:rsidR="001736D7">
        <w:rPr>
          <w:rFonts w:cs="Arial"/>
        </w:rPr>
        <w:t>ies aimed at studying the chosen</w:t>
      </w:r>
      <w:r w:rsidR="00D16E65" w:rsidRPr="00D16E65">
        <w:rPr>
          <w:rFonts w:cs="Arial"/>
        </w:rPr>
        <w:t xml:space="preserve"> population over a longer period of time</w:t>
      </w:r>
      <w:r w:rsidR="001736D7">
        <w:rPr>
          <w:rFonts w:cs="Arial"/>
        </w:rPr>
        <w:t xml:space="preserve"> to draw more conclusive recommendations</w:t>
      </w:r>
      <w:r w:rsidR="00D16E65" w:rsidRPr="00D16E65">
        <w:rPr>
          <w:rFonts w:cs="Arial"/>
        </w:rPr>
        <w:t xml:space="preserve">. </w:t>
      </w:r>
      <w:r w:rsidR="00D16E65">
        <w:rPr>
          <w:rFonts w:cs="Arial"/>
        </w:rPr>
        <w:t>Furthermore, a qualitative study in the form of semi</w:t>
      </w:r>
      <w:r w:rsidR="00561A83">
        <w:rPr>
          <w:rFonts w:cs="Arial"/>
        </w:rPr>
        <w:t>-</w:t>
      </w:r>
      <w:r w:rsidR="00D16E65">
        <w:rPr>
          <w:rFonts w:cs="Arial"/>
        </w:rPr>
        <w:t xml:space="preserve">structured interviews can help </w:t>
      </w:r>
      <w:r w:rsidR="00DE7C4B">
        <w:rPr>
          <w:rFonts w:cs="Arial"/>
        </w:rPr>
        <w:t xml:space="preserve">management </w:t>
      </w:r>
      <w:r w:rsidR="00D16E65">
        <w:rPr>
          <w:rFonts w:cs="Arial"/>
        </w:rPr>
        <w:t xml:space="preserve">generate insights </w:t>
      </w:r>
      <w:r w:rsidR="007A756A">
        <w:rPr>
          <w:rFonts w:cs="Arial"/>
        </w:rPr>
        <w:t xml:space="preserve">to </w:t>
      </w:r>
      <w:r w:rsidR="00DE7C4B">
        <w:rPr>
          <w:rFonts w:cs="Arial"/>
        </w:rPr>
        <w:t xml:space="preserve">address the </w:t>
      </w:r>
      <w:r w:rsidR="007A756A" w:rsidRPr="007A756A">
        <w:rPr>
          <w:rFonts w:cs="Arial"/>
        </w:rPr>
        <w:t>“engagement-gap”</w:t>
      </w:r>
      <w:r w:rsidR="001736D7">
        <w:rPr>
          <w:rFonts w:cs="Arial"/>
        </w:rPr>
        <w:t xml:space="preserve"> which is concerned with the </w:t>
      </w:r>
      <w:r w:rsidR="00790508">
        <w:rPr>
          <w:rFonts w:cs="Arial"/>
        </w:rPr>
        <w:t>maximi</w:t>
      </w:r>
      <w:r w:rsidR="00561A83">
        <w:rPr>
          <w:rFonts w:cs="Arial"/>
        </w:rPr>
        <w:t>s</w:t>
      </w:r>
      <w:r w:rsidR="00790508">
        <w:rPr>
          <w:rFonts w:cs="Arial"/>
        </w:rPr>
        <w:t>ation</w:t>
      </w:r>
      <w:r w:rsidR="001736D7">
        <w:rPr>
          <w:rFonts w:cs="Arial"/>
        </w:rPr>
        <w:t xml:space="preserve"> of employee involvement,</w:t>
      </w:r>
      <w:r w:rsidR="00790508">
        <w:rPr>
          <w:rFonts w:cs="Arial"/>
        </w:rPr>
        <w:t xml:space="preserve"> commitment,</w:t>
      </w:r>
      <w:r w:rsidR="001736D7">
        <w:rPr>
          <w:rFonts w:cs="Arial"/>
        </w:rPr>
        <w:t xml:space="preserve"> dedication</w:t>
      </w:r>
      <w:r w:rsidR="00790508">
        <w:rPr>
          <w:rFonts w:cs="Arial"/>
        </w:rPr>
        <w:t>, satisfaction and trust in the workplace</w:t>
      </w:r>
      <w:r w:rsidR="00367BF1">
        <w:rPr>
          <w:rFonts w:cs="Arial"/>
        </w:rPr>
        <w:t xml:space="preserve"> to </w:t>
      </w:r>
      <w:r w:rsidR="00DE7C4B">
        <w:rPr>
          <w:rFonts w:cs="Arial"/>
        </w:rPr>
        <w:t xml:space="preserve">simultaneously </w:t>
      </w:r>
      <w:r w:rsidR="00367BF1">
        <w:rPr>
          <w:rFonts w:cs="Arial"/>
        </w:rPr>
        <w:t>prevent disengagement and drive profitability</w:t>
      </w:r>
      <w:r w:rsidR="00790508">
        <w:rPr>
          <w:rFonts w:cs="Arial"/>
        </w:rPr>
        <w:t xml:space="preserve"> </w:t>
      </w:r>
      <w:sdt>
        <w:sdtPr>
          <w:rPr>
            <w:rFonts w:cs="Arial"/>
          </w:rPr>
          <w:id w:val="2110080913"/>
          <w:citation/>
        </w:sdtPr>
        <w:sdtEndPr/>
        <w:sdtContent>
          <w:r w:rsidR="007A756A">
            <w:rPr>
              <w:rFonts w:cs="Arial"/>
            </w:rPr>
            <w:fldChar w:fldCharType="begin"/>
          </w:r>
          <w:r w:rsidR="007A756A">
            <w:rPr>
              <w:rFonts w:cs="Arial"/>
              <w:lang w:val="en-ZA"/>
            </w:rPr>
            <w:instrText xml:space="preserve">CITATION Ala06 \t  \l 7177 </w:instrText>
          </w:r>
          <w:r w:rsidR="007A756A">
            <w:rPr>
              <w:rFonts w:cs="Arial"/>
            </w:rPr>
            <w:fldChar w:fldCharType="separate"/>
          </w:r>
          <w:r w:rsidR="0047662B" w:rsidRPr="0047662B">
            <w:rPr>
              <w:rFonts w:cs="Arial"/>
              <w:noProof/>
              <w:lang w:val="en-ZA"/>
            </w:rPr>
            <w:t>(Saks, 2006)</w:t>
          </w:r>
          <w:r w:rsidR="007A756A">
            <w:rPr>
              <w:rFonts w:cs="Arial"/>
            </w:rPr>
            <w:fldChar w:fldCharType="end"/>
          </w:r>
        </w:sdtContent>
      </w:sdt>
      <w:r w:rsidR="007A756A">
        <w:rPr>
          <w:rFonts w:cs="Arial"/>
        </w:rPr>
        <w:t xml:space="preserve">. </w:t>
      </w:r>
    </w:p>
    <w:p w:rsidR="00D16E65" w:rsidRPr="00D16E65" w:rsidRDefault="00D16E65" w:rsidP="00CA15FA">
      <w:pPr>
        <w:rPr>
          <w:rFonts w:cs="Arial"/>
        </w:rPr>
      </w:pPr>
    </w:p>
    <w:p w:rsidR="0043303F" w:rsidRDefault="0043303F" w:rsidP="00CA15FA">
      <w:pPr>
        <w:rPr>
          <w:rFonts w:cs="Arial"/>
        </w:rPr>
      </w:pPr>
    </w:p>
    <w:bookmarkStart w:id="334" w:name="_Toc521904349" w:displacedByCustomXml="next"/>
    <w:bookmarkStart w:id="335" w:name="_Ref35965785" w:displacedByCustomXml="next"/>
    <w:bookmarkStart w:id="336" w:name="_Toc141172770" w:displacedByCustomXml="next"/>
    <w:bookmarkStart w:id="337" w:name="_Toc141172842" w:displacedByCustomXml="next"/>
    <w:bookmarkStart w:id="338" w:name="_Toc141173512" w:displacedByCustomXml="next"/>
    <w:bookmarkStart w:id="339" w:name="_Toc141173578" w:displacedByCustomXml="next"/>
    <w:bookmarkStart w:id="340" w:name="_Toc141173624" w:displacedByCustomXml="next"/>
    <w:bookmarkStart w:id="341" w:name="_Toc484429803" w:displacedByCustomXml="next"/>
    <w:sdt>
      <w:sdtPr>
        <w:rPr>
          <w:rFonts w:cs="Times New Roman"/>
          <w:b w:val="0"/>
          <w:bCs w:val="0"/>
          <w:kern w:val="0"/>
          <w:sz w:val="24"/>
          <w:szCs w:val="24"/>
        </w:rPr>
        <w:id w:val="1725558318"/>
        <w:docPartObj>
          <w:docPartGallery w:val="Bibliographies"/>
          <w:docPartUnique/>
        </w:docPartObj>
      </w:sdtPr>
      <w:sdtEndPr/>
      <w:sdtContent>
        <w:p w:rsidR="00DB79CD" w:rsidRDefault="00DB79CD" w:rsidP="00EC3A5B">
          <w:pPr>
            <w:pStyle w:val="Heading1"/>
            <w:numPr>
              <w:ilvl w:val="0"/>
              <w:numId w:val="0"/>
            </w:numPr>
            <w:ind w:left="357"/>
          </w:pPr>
          <w:r>
            <w:t>References</w:t>
          </w:r>
          <w:bookmarkEnd w:id="334"/>
        </w:p>
        <w:sdt>
          <w:sdtPr>
            <w:id w:val="-573587230"/>
            <w:bibliography/>
          </w:sdtPr>
          <w:sdtEndPr/>
          <w:sdtContent>
            <w:p w:rsidR="00754F6D" w:rsidRDefault="00ED0C3D" w:rsidP="00754F6D">
              <w:pPr>
                <w:pStyle w:val="Bibliography"/>
                <w:ind w:left="720" w:hanging="720"/>
                <w:rPr>
                  <w:noProof/>
                </w:rPr>
              </w:pPr>
              <w:r>
                <w:fldChar w:fldCharType="begin"/>
              </w:r>
              <w:r w:rsidR="00DB79CD">
                <w:instrText xml:space="preserve"> BIBLIOGRAPHY </w:instrText>
              </w:r>
              <w:r>
                <w:fldChar w:fldCharType="separate"/>
              </w:r>
              <w:r w:rsidR="00754F6D">
                <w:rPr>
                  <w:noProof/>
                </w:rPr>
                <w:t xml:space="preserve">D'Aprix, R. M. (2009). </w:t>
              </w:r>
              <w:r w:rsidR="00754F6D">
                <w:rPr>
                  <w:i/>
                  <w:iCs/>
                  <w:noProof/>
                </w:rPr>
                <w:t>The Credible Company: Communicating with a Skeptical Workforce.</w:t>
              </w:r>
              <w:r w:rsidR="00754F6D">
                <w:rPr>
                  <w:noProof/>
                </w:rPr>
                <w:t xml:space="preserve"> San Francisco: Wiley: Jossey-Bass.</w:t>
              </w:r>
            </w:p>
            <w:p w:rsidR="00754F6D" w:rsidRDefault="00754F6D" w:rsidP="00754F6D">
              <w:pPr>
                <w:pStyle w:val="Bibliography"/>
                <w:ind w:left="720" w:hanging="720"/>
                <w:rPr>
                  <w:noProof/>
                </w:rPr>
              </w:pPr>
              <w:r>
                <w:rPr>
                  <w:noProof/>
                </w:rPr>
                <w:t xml:space="preserve">Abu Bakar, H., Dilbeck, K. E., &amp; McCroskey, J. C. (2010). Mediating Role of Supervisory Communication Practices on Relations Between Leader-Member Exchange and Perceived Employee Commitment to Workgroup. </w:t>
              </w:r>
              <w:r>
                <w:rPr>
                  <w:i/>
                  <w:iCs/>
                  <w:noProof/>
                </w:rPr>
                <w:t>Communication Monographs</w:t>
              </w:r>
              <w:r>
                <w:rPr>
                  <w:noProof/>
                </w:rPr>
                <w:t>, 637-656.</w:t>
              </w:r>
            </w:p>
            <w:p w:rsidR="00754F6D" w:rsidRDefault="00754F6D" w:rsidP="00754F6D">
              <w:pPr>
                <w:pStyle w:val="Bibliography"/>
                <w:ind w:left="720" w:hanging="720"/>
                <w:rPr>
                  <w:noProof/>
                </w:rPr>
              </w:pPr>
              <w:r>
                <w:rPr>
                  <w:noProof/>
                </w:rPr>
                <w:t xml:space="preserve">Alexander, E. R., &amp; Helms, M. M. (1989). The Relationship between Supervisory Communication and Subordinate Performance and Satisfaction among Professionals. </w:t>
              </w:r>
              <w:r>
                <w:rPr>
                  <w:i/>
                  <w:iCs/>
                  <w:noProof/>
                </w:rPr>
                <w:t>Public Personnel Management</w:t>
              </w:r>
              <w:r>
                <w:rPr>
                  <w:noProof/>
                </w:rPr>
                <w:t>, 415-429.</w:t>
              </w:r>
            </w:p>
            <w:p w:rsidR="00754F6D" w:rsidRDefault="00754F6D" w:rsidP="00754F6D">
              <w:pPr>
                <w:pStyle w:val="Bibliography"/>
                <w:ind w:left="720" w:hanging="720"/>
                <w:rPr>
                  <w:noProof/>
                </w:rPr>
              </w:pPr>
              <w:r>
                <w:rPr>
                  <w:noProof/>
                </w:rPr>
                <w:t xml:space="preserve">Alfes, K., Gatenby, M., &amp; Chris, R. (2013). Employee voice and engagement: connections and consequences. </w:t>
              </w:r>
              <w:r>
                <w:rPr>
                  <w:i/>
                  <w:iCs/>
                  <w:noProof/>
                </w:rPr>
                <w:t>The International Journal of Human Resource Management</w:t>
              </w:r>
              <w:r>
                <w:rPr>
                  <w:noProof/>
                </w:rPr>
                <w:t>, 2780–2798.</w:t>
              </w:r>
            </w:p>
            <w:p w:rsidR="00754F6D" w:rsidRDefault="00754F6D" w:rsidP="00754F6D">
              <w:pPr>
                <w:pStyle w:val="Bibliography"/>
                <w:ind w:left="720" w:hanging="720"/>
                <w:rPr>
                  <w:noProof/>
                </w:rPr>
              </w:pPr>
              <w:r>
                <w:rPr>
                  <w:noProof/>
                </w:rPr>
                <w:t xml:space="preserve">Ana, T. V., Dejan, V., &amp; Sriramesh, K. (2012). Internal communication: Definition, parameters, and the future. </w:t>
              </w:r>
              <w:r>
                <w:rPr>
                  <w:i/>
                  <w:iCs/>
                  <w:noProof/>
                </w:rPr>
                <w:t>Public Relations Review 38</w:t>
              </w:r>
              <w:r>
                <w:rPr>
                  <w:noProof/>
                </w:rPr>
                <w:t>, 223– 230.</w:t>
              </w:r>
            </w:p>
            <w:p w:rsidR="00754F6D" w:rsidRDefault="00754F6D" w:rsidP="00754F6D">
              <w:pPr>
                <w:pStyle w:val="Bibliography"/>
                <w:ind w:left="720" w:hanging="720"/>
                <w:rPr>
                  <w:noProof/>
                </w:rPr>
              </w:pPr>
              <w:r>
                <w:rPr>
                  <w:noProof/>
                </w:rPr>
                <w:t xml:space="preserve">Andrews, M. C., &amp; Kacmar, M. K. (2001). Confirmation and Extension of the Sources of Feedback Scale in Service-Based Organizations. </w:t>
              </w:r>
              <w:r>
                <w:rPr>
                  <w:i/>
                  <w:iCs/>
                  <w:noProof/>
                </w:rPr>
                <w:t>International Journal of Business Communication</w:t>
              </w:r>
              <w:r>
                <w:rPr>
                  <w:noProof/>
                </w:rPr>
                <w:t>, 206-226.</w:t>
              </w:r>
            </w:p>
            <w:p w:rsidR="00754F6D" w:rsidRDefault="00754F6D" w:rsidP="00754F6D">
              <w:pPr>
                <w:pStyle w:val="Bibliography"/>
                <w:ind w:left="720" w:hanging="720"/>
                <w:rPr>
                  <w:noProof/>
                </w:rPr>
              </w:pPr>
              <w:r>
                <w:rPr>
                  <w:noProof/>
                </w:rPr>
                <w:t xml:space="preserve">Anitha, J. (2014). Determinants of employee engagement and their impact on employee performance. </w:t>
              </w:r>
              <w:r>
                <w:rPr>
                  <w:i/>
                  <w:iCs/>
                  <w:noProof/>
                </w:rPr>
                <w:t>International Journal of Productivity and Performance Management</w:t>
              </w:r>
              <w:r>
                <w:rPr>
                  <w:noProof/>
                </w:rPr>
                <w:t>, 308-323.</w:t>
              </w:r>
            </w:p>
            <w:p w:rsidR="00754F6D" w:rsidRDefault="00754F6D" w:rsidP="00754F6D">
              <w:pPr>
                <w:pStyle w:val="Bibliography"/>
                <w:ind w:left="720" w:hanging="720"/>
                <w:rPr>
                  <w:noProof/>
                </w:rPr>
              </w:pPr>
              <w:r>
                <w:rPr>
                  <w:noProof/>
                </w:rPr>
                <w:t xml:space="preserve">Argenti, P. (1998). Strategic employee communications. </w:t>
              </w:r>
              <w:r>
                <w:rPr>
                  <w:i/>
                  <w:iCs/>
                  <w:noProof/>
                </w:rPr>
                <w:t>Human Resource Management</w:t>
              </w:r>
              <w:r>
                <w:rPr>
                  <w:noProof/>
                </w:rPr>
                <w:t>, 199-206.</w:t>
              </w:r>
            </w:p>
            <w:p w:rsidR="00754F6D" w:rsidRDefault="00754F6D" w:rsidP="00754F6D">
              <w:pPr>
                <w:pStyle w:val="Bibliography"/>
                <w:ind w:left="720" w:hanging="720"/>
                <w:rPr>
                  <w:noProof/>
                </w:rPr>
              </w:pPr>
              <w:r>
                <w:rPr>
                  <w:noProof/>
                </w:rPr>
                <w:t xml:space="preserve">Argenti, P. A. (1996). Corporate Communication as a Discipline. </w:t>
              </w:r>
              <w:r>
                <w:rPr>
                  <w:i/>
                  <w:iCs/>
                  <w:noProof/>
                </w:rPr>
                <w:t>Management Communication Quarterly</w:t>
              </w:r>
              <w:r>
                <w:rPr>
                  <w:noProof/>
                </w:rPr>
                <w:t>, 73-97.</w:t>
              </w:r>
            </w:p>
            <w:p w:rsidR="00754F6D" w:rsidRDefault="00754F6D" w:rsidP="00754F6D">
              <w:pPr>
                <w:pStyle w:val="Bibliography"/>
                <w:ind w:left="720" w:hanging="720"/>
                <w:rPr>
                  <w:noProof/>
                </w:rPr>
              </w:pPr>
              <w:r>
                <w:rPr>
                  <w:noProof/>
                </w:rPr>
                <w:t xml:space="preserve">Arif, S., &amp; Ilyas, M. (2013). Quality of work-life model for teachers of private universities in Pakistan. </w:t>
              </w:r>
              <w:r>
                <w:rPr>
                  <w:i/>
                  <w:iCs/>
                  <w:noProof/>
                </w:rPr>
                <w:t>Assurance in Education</w:t>
              </w:r>
              <w:r>
                <w:rPr>
                  <w:noProof/>
                </w:rPr>
                <w:t>, 282-298.</w:t>
              </w:r>
            </w:p>
            <w:p w:rsidR="00754F6D" w:rsidRDefault="00754F6D" w:rsidP="00754F6D">
              <w:pPr>
                <w:pStyle w:val="Bibliography"/>
                <w:ind w:left="720" w:hanging="720"/>
                <w:rPr>
                  <w:noProof/>
                </w:rPr>
              </w:pPr>
              <w:r>
                <w:rPr>
                  <w:noProof/>
                </w:rPr>
                <w:t xml:space="preserve">Arkkelin, D. (2014). Using SPSS to Understand Research and Data. </w:t>
              </w:r>
              <w:r>
                <w:rPr>
                  <w:i/>
                  <w:iCs/>
                  <w:noProof/>
                </w:rPr>
                <w:t>Psychology Curricular Materials</w:t>
              </w:r>
              <w:r>
                <w:rPr>
                  <w:noProof/>
                </w:rPr>
                <w:t>, 1-195.</w:t>
              </w:r>
            </w:p>
            <w:p w:rsidR="00754F6D" w:rsidRDefault="00754F6D" w:rsidP="00754F6D">
              <w:pPr>
                <w:pStyle w:val="Bibliography"/>
                <w:ind w:left="720" w:hanging="720"/>
                <w:rPr>
                  <w:noProof/>
                </w:rPr>
              </w:pPr>
              <w:r>
                <w:rPr>
                  <w:noProof/>
                </w:rPr>
                <w:t xml:space="preserve">Atkinson, R., &amp; Flint, J. (2001). </w:t>
              </w:r>
              <w:r>
                <w:rPr>
                  <w:i/>
                  <w:iCs/>
                  <w:noProof/>
                </w:rPr>
                <w:t>Accessing Hidden and Hard-to-Reach Populations: Snowball Research Strategies.</w:t>
              </w:r>
              <w:r>
                <w:rPr>
                  <w:noProof/>
                </w:rPr>
                <w:t xml:space="preserve"> Guildford, England: Social Research Update.</w:t>
              </w:r>
            </w:p>
            <w:p w:rsidR="00754F6D" w:rsidRDefault="00754F6D" w:rsidP="00754F6D">
              <w:pPr>
                <w:pStyle w:val="Bibliography"/>
                <w:ind w:left="720" w:hanging="720"/>
                <w:rPr>
                  <w:noProof/>
                </w:rPr>
              </w:pPr>
              <w:r>
                <w:rPr>
                  <w:noProof/>
                </w:rPr>
                <w:t xml:space="preserve">Attridge, M. (2009). Measuring and managing employee work engagement: A review of the research and business literature. </w:t>
              </w:r>
              <w:r>
                <w:rPr>
                  <w:i/>
                  <w:iCs/>
                  <w:noProof/>
                </w:rPr>
                <w:t>Journal of Workplace Behavioral Health</w:t>
              </w:r>
              <w:r>
                <w:rPr>
                  <w:noProof/>
                </w:rPr>
                <w:t>, 383-398.</w:t>
              </w:r>
            </w:p>
            <w:p w:rsidR="00754F6D" w:rsidRDefault="00754F6D" w:rsidP="00754F6D">
              <w:pPr>
                <w:pStyle w:val="Bibliography"/>
                <w:ind w:left="720" w:hanging="720"/>
                <w:rPr>
                  <w:noProof/>
                </w:rPr>
              </w:pPr>
              <w:r>
                <w:rPr>
                  <w:noProof/>
                </w:rPr>
                <w:t xml:space="preserve">Avolio, B. J., Zhu, W., Koh, W., &amp; Bhatia, P. (2004). Transformational leadership and organizational commitment: mediating role of psychological empowerment and moderating role of structural distance. </w:t>
              </w:r>
              <w:r>
                <w:rPr>
                  <w:i/>
                  <w:iCs/>
                  <w:noProof/>
                </w:rPr>
                <w:t>Journal of Organizational Behavior</w:t>
              </w:r>
              <w:r>
                <w:rPr>
                  <w:noProof/>
                </w:rPr>
                <w:t>, 951-968.</w:t>
              </w:r>
            </w:p>
            <w:p w:rsidR="00754F6D" w:rsidRDefault="00754F6D" w:rsidP="00754F6D">
              <w:pPr>
                <w:pStyle w:val="Bibliography"/>
                <w:ind w:left="720" w:hanging="720"/>
                <w:rPr>
                  <w:noProof/>
                </w:rPr>
              </w:pPr>
              <w:r>
                <w:rPr>
                  <w:noProof/>
                </w:rPr>
                <w:t xml:space="preserve">Bakker, A. B., &amp; Demerouti, E. (2008). Towards a model of work engagement. </w:t>
              </w:r>
              <w:r>
                <w:rPr>
                  <w:i/>
                  <w:iCs/>
                  <w:noProof/>
                </w:rPr>
                <w:t>Career Development International</w:t>
              </w:r>
              <w:r>
                <w:rPr>
                  <w:noProof/>
                </w:rPr>
                <w:t>, 209-223.</w:t>
              </w:r>
            </w:p>
            <w:p w:rsidR="00754F6D" w:rsidRDefault="00754F6D" w:rsidP="00754F6D">
              <w:pPr>
                <w:pStyle w:val="Bibliography"/>
                <w:ind w:left="720" w:hanging="720"/>
                <w:rPr>
                  <w:noProof/>
                </w:rPr>
              </w:pPr>
              <w:r>
                <w:rPr>
                  <w:noProof/>
                </w:rPr>
                <w:t xml:space="preserve">Bakker, A. B., Albrecht , S. L., &amp; Leiter, M. P. (2010). Key questions regarding work engagement. </w:t>
              </w:r>
              <w:r>
                <w:rPr>
                  <w:i/>
                  <w:iCs/>
                  <w:noProof/>
                </w:rPr>
                <w:t xml:space="preserve">European Journal of Work and Organizational Psychology </w:t>
              </w:r>
              <w:r>
                <w:rPr>
                  <w:noProof/>
                </w:rPr>
                <w:t>, 4-28.</w:t>
              </w:r>
            </w:p>
            <w:p w:rsidR="00754F6D" w:rsidRDefault="00754F6D" w:rsidP="00754F6D">
              <w:pPr>
                <w:pStyle w:val="Bibliography"/>
                <w:ind w:left="720" w:hanging="720"/>
                <w:rPr>
                  <w:noProof/>
                </w:rPr>
              </w:pPr>
              <w:r>
                <w:rPr>
                  <w:noProof/>
                </w:rPr>
                <w:t xml:space="preserve">Baumruk, R. (2006). Why managers are crucial to increasing engagement: Identifying steps managers can take to engage their workforce. </w:t>
              </w:r>
              <w:r>
                <w:rPr>
                  <w:i/>
                  <w:iCs/>
                  <w:noProof/>
                </w:rPr>
                <w:t>Strategic HR Review</w:t>
              </w:r>
              <w:r>
                <w:rPr>
                  <w:noProof/>
                </w:rPr>
                <w:t>, 24-27.</w:t>
              </w:r>
            </w:p>
            <w:p w:rsidR="00754F6D" w:rsidRDefault="00754F6D" w:rsidP="00754F6D">
              <w:pPr>
                <w:pStyle w:val="Bibliography"/>
                <w:ind w:left="720" w:hanging="720"/>
                <w:rPr>
                  <w:noProof/>
                </w:rPr>
              </w:pPr>
              <w:r>
                <w:rPr>
                  <w:noProof/>
                </w:rPr>
                <w:t xml:space="preserve">Bedarkar, M., &amp; Pandita, D. (2014). A study on the drivers of employee engagement impacting employee performance. </w:t>
              </w:r>
              <w:r>
                <w:rPr>
                  <w:i/>
                  <w:iCs/>
                  <w:noProof/>
                </w:rPr>
                <w:t>Social and Behavioral Sciences 133</w:t>
              </w:r>
              <w:r>
                <w:rPr>
                  <w:noProof/>
                </w:rPr>
                <w:t>, 106 – 115.</w:t>
              </w:r>
            </w:p>
            <w:p w:rsidR="00754F6D" w:rsidRDefault="00754F6D" w:rsidP="00754F6D">
              <w:pPr>
                <w:pStyle w:val="Bibliography"/>
                <w:ind w:left="720" w:hanging="720"/>
                <w:rPr>
                  <w:noProof/>
                </w:rPr>
              </w:pPr>
              <w:r>
                <w:rPr>
                  <w:noProof/>
                </w:rPr>
                <w:t xml:space="preserve">Bedarkar, M., &amp; Pandita, D. (2014). A study on the drivers of employee engagement impacting employee performance. </w:t>
              </w:r>
              <w:r>
                <w:rPr>
                  <w:i/>
                  <w:iCs/>
                  <w:noProof/>
                </w:rPr>
                <w:t>Procedia - Social and Behavioral Sciences</w:t>
              </w:r>
              <w:r>
                <w:rPr>
                  <w:noProof/>
                </w:rPr>
                <w:t>, 106 –115 .</w:t>
              </w:r>
            </w:p>
            <w:p w:rsidR="00754F6D" w:rsidRDefault="00754F6D" w:rsidP="00754F6D">
              <w:pPr>
                <w:pStyle w:val="Bibliography"/>
                <w:ind w:left="720" w:hanging="720"/>
                <w:rPr>
                  <w:noProof/>
                </w:rPr>
              </w:pPr>
              <w:r>
                <w:rPr>
                  <w:noProof/>
                </w:rPr>
                <w:t>Benner, M. J., &amp; Tushman, M. L. (2003). Exploitation, Exploration, and Process Management: The Productivity Dilemma Revisited. 1-43.</w:t>
              </w:r>
            </w:p>
            <w:p w:rsidR="00754F6D" w:rsidRDefault="00754F6D" w:rsidP="00754F6D">
              <w:pPr>
                <w:pStyle w:val="Bibliography"/>
                <w:ind w:left="720" w:hanging="720"/>
                <w:rPr>
                  <w:noProof/>
                </w:rPr>
              </w:pPr>
              <w:r>
                <w:rPr>
                  <w:noProof/>
                </w:rPr>
                <w:t>Bennis, W., &amp; Nanus, B. (1985). The strategies for taking charge. 1-2.</w:t>
              </w:r>
            </w:p>
            <w:p w:rsidR="00754F6D" w:rsidRDefault="00754F6D" w:rsidP="00754F6D">
              <w:pPr>
                <w:pStyle w:val="Bibliography"/>
                <w:ind w:left="720" w:hanging="720"/>
                <w:rPr>
                  <w:noProof/>
                </w:rPr>
              </w:pPr>
              <w:r>
                <w:rPr>
                  <w:noProof/>
                </w:rPr>
                <w:t xml:space="preserve">Bhattacharya, C., Sen , S., &amp; Korschun, D. (2008). Using corporate responsibility to win the war. </w:t>
              </w:r>
              <w:r>
                <w:rPr>
                  <w:i/>
                  <w:iCs/>
                  <w:noProof/>
                </w:rPr>
                <w:t>MIT sloan management Review</w:t>
              </w:r>
              <w:r>
                <w:rPr>
                  <w:noProof/>
                </w:rPr>
                <w:t>, 37-44.</w:t>
              </w:r>
            </w:p>
            <w:p w:rsidR="00754F6D" w:rsidRDefault="00754F6D" w:rsidP="00754F6D">
              <w:pPr>
                <w:pStyle w:val="Bibliography"/>
                <w:ind w:left="720" w:hanging="720"/>
                <w:rPr>
                  <w:noProof/>
                </w:rPr>
              </w:pPr>
              <w:r>
                <w:rPr>
                  <w:noProof/>
                </w:rPr>
                <w:t xml:space="preserve">Blessing White. (2011). </w:t>
              </w:r>
              <w:r>
                <w:rPr>
                  <w:i/>
                  <w:iCs/>
                  <w:noProof/>
                </w:rPr>
                <w:t>Employee Engagement Report: Beyond the numbers: A practical approach for individuals, managers, and executives.</w:t>
              </w:r>
              <w:r>
                <w:rPr>
                  <w:noProof/>
                </w:rPr>
                <w:t xml:space="preserve"> New Jersey: Blessing White Research.</w:t>
              </w:r>
            </w:p>
            <w:p w:rsidR="00754F6D" w:rsidRDefault="00754F6D" w:rsidP="00754F6D">
              <w:pPr>
                <w:pStyle w:val="Bibliography"/>
                <w:ind w:left="720" w:hanging="720"/>
                <w:rPr>
                  <w:noProof/>
                </w:rPr>
              </w:pPr>
              <w:r>
                <w:rPr>
                  <w:noProof/>
                </w:rPr>
                <w:t xml:space="preserve">Bovee, C. L., &amp; Thill , J. V. (2017). </w:t>
              </w:r>
              <w:r>
                <w:rPr>
                  <w:i/>
                  <w:iCs/>
                  <w:noProof/>
                </w:rPr>
                <w:t>Business Communication Today, Global Edition (Paperback, 14th edition).</w:t>
              </w:r>
              <w:r>
                <w:rPr>
                  <w:noProof/>
                </w:rPr>
                <w:t xml:space="preserve"> New Jersey: Pearson Education Limited.</w:t>
              </w:r>
            </w:p>
            <w:p w:rsidR="00754F6D" w:rsidRDefault="00754F6D" w:rsidP="00754F6D">
              <w:pPr>
                <w:pStyle w:val="Bibliography"/>
                <w:ind w:left="720" w:hanging="720"/>
                <w:rPr>
                  <w:noProof/>
                </w:rPr>
              </w:pPr>
              <w:r>
                <w:rPr>
                  <w:noProof/>
                </w:rPr>
                <w:t xml:space="preserve">Bryman, A. (2012). </w:t>
              </w:r>
              <w:r>
                <w:rPr>
                  <w:i/>
                  <w:iCs/>
                  <w:noProof/>
                </w:rPr>
                <w:t>Social research methods, 4th edition.</w:t>
              </w:r>
              <w:r>
                <w:rPr>
                  <w:noProof/>
                </w:rPr>
                <w:t xml:space="preserve"> New York: Oxford University Press.</w:t>
              </w:r>
            </w:p>
            <w:p w:rsidR="00754F6D" w:rsidRDefault="00754F6D" w:rsidP="00754F6D">
              <w:pPr>
                <w:pStyle w:val="Bibliography"/>
                <w:ind w:left="720" w:hanging="720"/>
                <w:rPr>
                  <w:noProof/>
                </w:rPr>
              </w:pPr>
              <w:r>
                <w:rPr>
                  <w:noProof/>
                </w:rPr>
                <w:t xml:space="preserve">Buchholz, R. A., &amp; Rosenthal, S. B. (2005). Toward a Contemporary Conceptual Framework for Stakeholder Theory. </w:t>
              </w:r>
              <w:r>
                <w:rPr>
                  <w:i/>
                  <w:iCs/>
                  <w:noProof/>
                </w:rPr>
                <w:t>Journal of Business Ethics</w:t>
              </w:r>
              <w:r>
                <w:rPr>
                  <w:noProof/>
                </w:rPr>
                <w:t>, 137-148.</w:t>
              </w:r>
            </w:p>
            <w:p w:rsidR="00754F6D" w:rsidRDefault="00754F6D" w:rsidP="00754F6D">
              <w:pPr>
                <w:pStyle w:val="Bibliography"/>
                <w:ind w:left="720" w:hanging="720"/>
                <w:rPr>
                  <w:noProof/>
                </w:rPr>
              </w:pPr>
              <w:r>
                <w:rPr>
                  <w:noProof/>
                </w:rPr>
                <w:t xml:space="preserve">Cammann, C., Fichman, M., Jenkins, D., &amp; Klesh, J. (1983). </w:t>
              </w:r>
              <w:r>
                <w:rPr>
                  <w:i/>
                  <w:iCs/>
                  <w:noProof/>
                </w:rPr>
                <w:t>Assessing the attitudes and perceptions of organization members.</w:t>
              </w:r>
              <w:r>
                <w:rPr>
                  <w:noProof/>
                </w:rPr>
                <w:t xml:space="preserve"> New York: Wiley.</w:t>
              </w:r>
            </w:p>
            <w:p w:rsidR="00754F6D" w:rsidRDefault="00754F6D" w:rsidP="00754F6D">
              <w:pPr>
                <w:pStyle w:val="Bibliography"/>
                <w:ind w:left="720" w:hanging="720"/>
                <w:rPr>
                  <w:noProof/>
                </w:rPr>
              </w:pPr>
              <w:r>
                <w:rPr>
                  <w:noProof/>
                </w:rPr>
                <w:t xml:space="preserve">Cao, C. X., &amp; Chen, C. (2016). Value of employee satisfaction during the financial crisis. </w:t>
              </w:r>
              <w:r>
                <w:rPr>
                  <w:i/>
                  <w:iCs/>
                  <w:noProof/>
                </w:rPr>
                <w:t>Managerial Finance</w:t>
              </w:r>
              <w:r>
                <w:rPr>
                  <w:noProof/>
                </w:rPr>
                <w:t>, 1208-1225.</w:t>
              </w:r>
            </w:p>
            <w:p w:rsidR="00754F6D" w:rsidRDefault="00754F6D" w:rsidP="00754F6D">
              <w:pPr>
                <w:pStyle w:val="Bibliography"/>
                <w:ind w:left="720" w:hanging="720"/>
                <w:rPr>
                  <w:noProof/>
                </w:rPr>
              </w:pPr>
              <w:r>
                <w:rPr>
                  <w:noProof/>
                </w:rPr>
                <w:t xml:space="preserve">Carrlere, J., &amp; Bourque, C. (2009). The effects of organizational communication on job satisfaction and organizational commitment in a land ambulance service and the mediating role of communication satisfaction. </w:t>
              </w:r>
              <w:r>
                <w:rPr>
                  <w:i/>
                  <w:iCs/>
                  <w:noProof/>
                </w:rPr>
                <w:t>Career Development International</w:t>
              </w:r>
              <w:r>
                <w:rPr>
                  <w:noProof/>
                </w:rPr>
                <w:t>, 29-49.</w:t>
              </w:r>
            </w:p>
            <w:p w:rsidR="00754F6D" w:rsidRDefault="00754F6D" w:rsidP="00754F6D">
              <w:pPr>
                <w:pStyle w:val="Bibliography"/>
                <w:ind w:left="720" w:hanging="720"/>
                <w:rPr>
                  <w:noProof/>
                </w:rPr>
              </w:pPr>
              <w:r>
                <w:rPr>
                  <w:noProof/>
                </w:rPr>
                <w:t>Carroll, A. (2006). Trust is the key when rating great workplaces.</w:t>
              </w:r>
            </w:p>
            <w:p w:rsidR="00754F6D" w:rsidRDefault="00754F6D" w:rsidP="00754F6D">
              <w:pPr>
                <w:pStyle w:val="Bibliography"/>
                <w:ind w:left="720" w:hanging="720"/>
                <w:rPr>
                  <w:noProof/>
                </w:rPr>
              </w:pPr>
              <w:r>
                <w:rPr>
                  <w:noProof/>
                </w:rPr>
                <w:t xml:space="preserve">Chang, L.-C., &amp; Lu, K.-Y. (2007). Relationships Between Professional Commitment, Job Satisfaction, and Work Stress in Public Health Nurses in Taiwan. </w:t>
              </w:r>
              <w:r>
                <w:rPr>
                  <w:i/>
                  <w:iCs/>
                  <w:noProof/>
                </w:rPr>
                <w:t>Journal of Professional Nursing</w:t>
              </w:r>
              <w:r>
                <w:rPr>
                  <w:noProof/>
                </w:rPr>
                <w:t>, 110-116.</w:t>
              </w:r>
            </w:p>
            <w:p w:rsidR="00754F6D" w:rsidRDefault="00754F6D" w:rsidP="00754F6D">
              <w:pPr>
                <w:pStyle w:val="Bibliography"/>
                <w:ind w:left="720" w:hanging="720"/>
                <w:rPr>
                  <w:noProof/>
                </w:rPr>
              </w:pPr>
              <w:r>
                <w:rPr>
                  <w:noProof/>
                </w:rPr>
                <w:t xml:space="preserve">Chaudhary, R., Rangnekar, S., &amp; Barua, M. K. (2012). Impact of occupational self-efficacy on employee engagement: An Indian perspective. </w:t>
              </w:r>
              <w:r>
                <w:rPr>
                  <w:i/>
                  <w:iCs/>
                  <w:noProof/>
                </w:rPr>
                <w:t>Journal of the Indian academy of applied psychology</w:t>
              </w:r>
              <w:r>
                <w:rPr>
                  <w:noProof/>
                </w:rPr>
                <w:t>, 329-338.</w:t>
              </w:r>
            </w:p>
            <w:p w:rsidR="00754F6D" w:rsidRDefault="00754F6D" w:rsidP="00754F6D">
              <w:pPr>
                <w:pStyle w:val="Bibliography"/>
                <w:ind w:left="720" w:hanging="720"/>
                <w:rPr>
                  <w:noProof/>
                </w:rPr>
              </w:pPr>
              <w:r>
                <w:rPr>
                  <w:noProof/>
                </w:rPr>
                <w:t xml:space="preserve">Chen, N. (2008). Internal/Employee Communication and Organizational Effectiveness: a study of Chinese corporations in transition. </w:t>
              </w:r>
              <w:r>
                <w:rPr>
                  <w:i/>
                  <w:iCs/>
                  <w:noProof/>
                </w:rPr>
                <w:t>Journal of Contemporary China</w:t>
              </w:r>
              <w:r>
                <w:rPr>
                  <w:noProof/>
                </w:rPr>
                <w:t>, 167–189.</w:t>
              </w:r>
            </w:p>
            <w:p w:rsidR="00754F6D" w:rsidRDefault="00754F6D" w:rsidP="00754F6D">
              <w:pPr>
                <w:pStyle w:val="Bibliography"/>
                <w:ind w:left="720" w:hanging="720"/>
                <w:rPr>
                  <w:noProof/>
                </w:rPr>
              </w:pPr>
              <w:r>
                <w:rPr>
                  <w:noProof/>
                </w:rPr>
                <w:t>Cheney, C. A. (1991). Not Just for Doctors: Applying the Learned Intermediary Doctrine to the Relationship Between Chemical Manufacturers, Industrial Employers, and Employees. 2-47.</w:t>
              </w:r>
            </w:p>
            <w:p w:rsidR="00754F6D" w:rsidRDefault="00754F6D" w:rsidP="00754F6D">
              <w:pPr>
                <w:pStyle w:val="Bibliography"/>
                <w:ind w:left="720" w:hanging="720"/>
                <w:rPr>
                  <w:noProof/>
                </w:rPr>
              </w:pPr>
              <w:r>
                <w:rPr>
                  <w:noProof/>
                </w:rPr>
                <w:t>Chia , J. (2005). Measuring the immeasurable? 1-13.</w:t>
              </w:r>
            </w:p>
            <w:p w:rsidR="00754F6D" w:rsidRDefault="00754F6D" w:rsidP="00754F6D">
              <w:pPr>
                <w:pStyle w:val="Bibliography"/>
                <w:ind w:left="720" w:hanging="720"/>
                <w:rPr>
                  <w:noProof/>
                </w:rPr>
              </w:pPr>
              <w:r>
                <w:rPr>
                  <w:noProof/>
                </w:rPr>
                <w:t xml:space="preserve">Chong, M. (2007). The Role of Internal Communication and Training in Infusing Corporate Values and Delivering Brand Promise: Singapore Airlines' Experience. </w:t>
              </w:r>
              <w:r>
                <w:rPr>
                  <w:i/>
                  <w:iCs/>
                  <w:noProof/>
                </w:rPr>
                <w:t>Corporate Reputation Review</w:t>
              </w:r>
              <w:r>
                <w:rPr>
                  <w:noProof/>
                </w:rPr>
                <w:t>, 201–212.</w:t>
              </w:r>
            </w:p>
            <w:p w:rsidR="00754F6D" w:rsidRDefault="00754F6D" w:rsidP="00754F6D">
              <w:pPr>
                <w:pStyle w:val="Bibliography"/>
                <w:ind w:left="720" w:hanging="720"/>
                <w:rPr>
                  <w:noProof/>
                </w:rPr>
              </w:pPr>
              <w:r>
                <w:rPr>
                  <w:noProof/>
                </w:rPr>
                <w:t xml:space="preserve">Christian, M. S., Garza, A. S., &amp; Slaughter, J. E. (2011). Work engagement: A quantitative review and test of its relations with task and contextual performance. </w:t>
              </w:r>
              <w:r>
                <w:rPr>
                  <w:i/>
                  <w:iCs/>
                  <w:noProof/>
                </w:rPr>
                <w:t>Personnel Psychology</w:t>
              </w:r>
              <w:r>
                <w:rPr>
                  <w:noProof/>
                </w:rPr>
                <w:t>, 89-136.</w:t>
              </w:r>
            </w:p>
            <w:p w:rsidR="00754F6D" w:rsidRDefault="00754F6D" w:rsidP="00754F6D">
              <w:pPr>
                <w:pStyle w:val="Bibliography"/>
                <w:ind w:left="720" w:hanging="720"/>
                <w:rPr>
                  <w:noProof/>
                </w:rPr>
              </w:pPr>
              <w:r>
                <w:rPr>
                  <w:noProof/>
                </w:rPr>
                <w:t>Chughtai, A. A., &amp; Buckley, F. (2008). Work Engagement and its Relationship with State and trait: A Conceptual Analysis. 47-71.</w:t>
              </w:r>
            </w:p>
            <w:p w:rsidR="00754F6D" w:rsidRDefault="00754F6D" w:rsidP="00754F6D">
              <w:pPr>
                <w:pStyle w:val="Bibliography"/>
                <w:ind w:left="720" w:hanging="720"/>
                <w:rPr>
                  <w:noProof/>
                </w:rPr>
              </w:pPr>
              <w:r>
                <w:rPr>
                  <w:noProof/>
                </w:rPr>
                <w:t xml:space="preserve">Clampitt, P. G., &amp; Downs, C. W. (1993). Employee perceptions of the relationship between communication and productivity: A field study. </w:t>
              </w:r>
              <w:r>
                <w:rPr>
                  <w:i/>
                  <w:iCs/>
                  <w:noProof/>
                </w:rPr>
                <w:t>Journal of Business Communication</w:t>
              </w:r>
              <w:r>
                <w:rPr>
                  <w:noProof/>
                </w:rPr>
                <w:t>, 1-24.</w:t>
              </w:r>
            </w:p>
            <w:p w:rsidR="00754F6D" w:rsidRDefault="00754F6D" w:rsidP="00754F6D">
              <w:pPr>
                <w:pStyle w:val="Bibliography"/>
                <w:ind w:left="720" w:hanging="720"/>
                <w:rPr>
                  <w:noProof/>
                </w:rPr>
              </w:pPr>
              <w:r>
                <w:rPr>
                  <w:noProof/>
                </w:rPr>
                <w:t xml:space="preserve">Cole, M. S., Walter, F., Bedeian, A. G., &amp; O'Boyle, E. H. (2012). Job Burnout and Employee Engagement : A Meta-Analytic Examination of Construct Proliferation. </w:t>
              </w:r>
              <w:r>
                <w:rPr>
                  <w:i/>
                  <w:iCs/>
                  <w:noProof/>
                </w:rPr>
                <w:t>Journal of Management</w:t>
              </w:r>
              <w:r>
                <w:rPr>
                  <w:noProof/>
                </w:rPr>
                <w:t>, 1550-1581.</w:t>
              </w:r>
            </w:p>
            <w:p w:rsidR="00754F6D" w:rsidRDefault="00754F6D" w:rsidP="00754F6D">
              <w:pPr>
                <w:pStyle w:val="Bibliography"/>
                <w:ind w:left="720" w:hanging="720"/>
                <w:rPr>
                  <w:noProof/>
                </w:rPr>
              </w:pPr>
              <w:r>
                <w:rPr>
                  <w:noProof/>
                </w:rPr>
                <w:t xml:space="preserve">Cooper, D. R., &amp; Schindler, P. S. (2014). </w:t>
              </w:r>
              <w:r>
                <w:rPr>
                  <w:i/>
                  <w:iCs/>
                  <w:noProof/>
                </w:rPr>
                <w:t>Business Research Methods, 12th Edition.</w:t>
              </w:r>
              <w:r>
                <w:rPr>
                  <w:noProof/>
                </w:rPr>
                <w:t xml:space="preserve"> Florida: McGraw-Hill Irwin.</w:t>
              </w:r>
            </w:p>
            <w:p w:rsidR="00754F6D" w:rsidRDefault="00754F6D" w:rsidP="00754F6D">
              <w:pPr>
                <w:pStyle w:val="Bibliography"/>
                <w:ind w:left="720" w:hanging="720"/>
                <w:rPr>
                  <w:noProof/>
                </w:rPr>
              </w:pPr>
              <w:r>
                <w:rPr>
                  <w:noProof/>
                </w:rPr>
                <w:t xml:space="preserve">Crawford, J. A., &amp; Lepine, E. R. (2010). Job engagement: antecedents and effects on job performance. </w:t>
              </w:r>
              <w:r>
                <w:rPr>
                  <w:i/>
                  <w:iCs/>
                  <w:noProof/>
                </w:rPr>
                <w:t>The Academy of Management Journal</w:t>
              </w:r>
              <w:r>
                <w:rPr>
                  <w:noProof/>
                </w:rPr>
                <w:t>, 617-635.</w:t>
              </w:r>
            </w:p>
            <w:p w:rsidR="00754F6D" w:rsidRDefault="00754F6D" w:rsidP="00754F6D">
              <w:pPr>
                <w:pStyle w:val="Bibliography"/>
                <w:ind w:left="720" w:hanging="720"/>
                <w:rPr>
                  <w:noProof/>
                </w:rPr>
              </w:pPr>
              <w:r>
                <w:rPr>
                  <w:noProof/>
                </w:rPr>
                <w:t xml:space="preserve">Creswell , J. W. (2011). </w:t>
              </w:r>
              <w:r>
                <w:rPr>
                  <w:i/>
                  <w:iCs/>
                  <w:noProof/>
                </w:rPr>
                <w:t>Planning, Conducting, and Evaluating Quantitative and Qualitative Research: Research Design 4th Edition.</w:t>
              </w:r>
              <w:r>
                <w:rPr>
                  <w:noProof/>
                </w:rPr>
                <w:t xml:space="preserve"> Boston: Pearson.</w:t>
              </w:r>
            </w:p>
            <w:p w:rsidR="00754F6D" w:rsidRDefault="00754F6D" w:rsidP="00754F6D">
              <w:pPr>
                <w:pStyle w:val="Bibliography"/>
                <w:ind w:left="720" w:hanging="720"/>
                <w:rPr>
                  <w:noProof/>
                </w:rPr>
              </w:pPr>
              <w:r>
                <w:rPr>
                  <w:noProof/>
                </w:rPr>
                <w:t xml:space="preserve">Cutlip, S. M., Center, A. H., &amp; Broom, G. M. (2006). </w:t>
              </w:r>
              <w:r>
                <w:rPr>
                  <w:i/>
                  <w:iCs/>
                  <w:noProof/>
                </w:rPr>
                <w:t>Effective public relations.</w:t>
              </w:r>
              <w:r>
                <w:rPr>
                  <w:noProof/>
                </w:rPr>
                <w:t xml:space="preserve"> New Jearsey: Pearson Prentice Hal.</w:t>
              </w:r>
            </w:p>
            <w:p w:rsidR="00754F6D" w:rsidRDefault="00754F6D" w:rsidP="00754F6D">
              <w:pPr>
                <w:pStyle w:val="Bibliography"/>
                <w:ind w:left="720" w:hanging="720"/>
                <w:rPr>
                  <w:noProof/>
                </w:rPr>
              </w:pPr>
              <w:r>
                <w:rPr>
                  <w:noProof/>
                </w:rPr>
                <w:t xml:space="preserve">Dansereau, F., &amp; Markham, S. E. (1987). Superior-subordinate communication: Multiple levels of analysis. </w:t>
              </w:r>
              <w:r>
                <w:rPr>
                  <w:i/>
                  <w:iCs/>
                  <w:noProof/>
                </w:rPr>
                <w:t>American Psychology Association</w:t>
              </w:r>
              <w:r>
                <w:rPr>
                  <w:noProof/>
                </w:rPr>
                <w:t>, 343-388.</w:t>
              </w:r>
            </w:p>
            <w:p w:rsidR="00754F6D" w:rsidRDefault="00754F6D" w:rsidP="00754F6D">
              <w:pPr>
                <w:pStyle w:val="Bibliography"/>
                <w:ind w:left="720" w:hanging="720"/>
                <w:rPr>
                  <w:noProof/>
                </w:rPr>
              </w:pPr>
              <w:r>
                <w:rPr>
                  <w:noProof/>
                </w:rPr>
                <w:t xml:space="preserve">D'Aprix, R. M. (1982). The oldest (and best) way to communicate with employees. </w:t>
              </w:r>
              <w:r>
                <w:rPr>
                  <w:i/>
                  <w:iCs/>
                  <w:noProof/>
                </w:rPr>
                <w:t>Harvard Business Review</w:t>
              </w:r>
              <w:r>
                <w:rPr>
                  <w:noProof/>
                </w:rPr>
                <w:t>, 30-2.</w:t>
              </w:r>
            </w:p>
            <w:p w:rsidR="00754F6D" w:rsidRDefault="00754F6D" w:rsidP="00754F6D">
              <w:pPr>
                <w:pStyle w:val="Bibliography"/>
                <w:ind w:left="720" w:hanging="720"/>
                <w:rPr>
                  <w:noProof/>
                </w:rPr>
              </w:pPr>
              <w:r>
                <w:rPr>
                  <w:noProof/>
                </w:rPr>
                <w:t xml:space="preserve">Dasgupta, S. A., Suar, D., &amp; Singh, S. (2013). Impact of managerial communication styles on employees' attitudes and behaviours. </w:t>
              </w:r>
              <w:r>
                <w:rPr>
                  <w:i/>
                  <w:iCs/>
                  <w:noProof/>
                </w:rPr>
                <w:t>Employee Relations</w:t>
              </w:r>
              <w:r>
                <w:rPr>
                  <w:noProof/>
                </w:rPr>
                <w:t>, 173-199.</w:t>
              </w:r>
            </w:p>
            <w:p w:rsidR="00754F6D" w:rsidRDefault="00754F6D" w:rsidP="00754F6D">
              <w:pPr>
                <w:pStyle w:val="Bibliography"/>
                <w:ind w:left="720" w:hanging="720"/>
                <w:rPr>
                  <w:noProof/>
                </w:rPr>
              </w:pPr>
              <w:r>
                <w:rPr>
                  <w:noProof/>
                </w:rPr>
                <w:t xml:space="preserve">Dasgupta, S. A., Suar, D., &amp; Singh, S. (2014). Managerial communication practices and employees' attitudes and behaviours. </w:t>
              </w:r>
              <w:r>
                <w:rPr>
                  <w:i/>
                  <w:iCs/>
                  <w:noProof/>
                </w:rPr>
                <w:t>Corporate Communications: An International Journal</w:t>
              </w:r>
              <w:r>
                <w:rPr>
                  <w:noProof/>
                </w:rPr>
                <w:t>, 287-302.</w:t>
              </w:r>
            </w:p>
            <w:p w:rsidR="00754F6D" w:rsidRDefault="00754F6D" w:rsidP="00754F6D">
              <w:pPr>
                <w:pStyle w:val="Bibliography"/>
                <w:ind w:left="720" w:hanging="720"/>
                <w:rPr>
                  <w:noProof/>
                </w:rPr>
              </w:pPr>
              <w:r>
                <w:rPr>
                  <w:noProof/>
                </w:rPr>
                <w:t xml:space="preserve">Davenport, J. H. (1999). </w:t>
              </w:r>
              <w:r>
                <w:rPr>
                  <w:i/>
                  <w:iCs/>
                  <w:noProof/>
                </w:rPr>
                <w:t>The higher arithmetic: an introduction to the theory of numbers.</w:t>
              </w:r>
              <w:r>
                <w:rPr>
                  <w:noProof/>
                </w:rPr>
                <w:t xml:space="preserve"> Cambridge: Cambridge University Press.</w:t>
              </w:r>
            </w:p>
            <w:p w:rsidR="00754F6D" w:rsidRDefault="00754F6D" w:rsidP="00754F6D">
              <w:pPr>
                <w:pStyle w:val="Bibliography"/>
                <w:ind w:left="720" w:hanging="720"/>
                <w:rPr>
                  <w:noProof/>
                </w:rPr>
              </w:pPr>
              <w:r>
                <w:rPr>
                  <w:noProof/>
                </w:rPr>
                <w:t xml:space="preserve">De Bussy, N. M., Ewing, M. T., &amp; Pitt, L. F. (2003). Stakeholder theory and internal marketing communications: a framework for analysing the influence of new media. </w:t>
              </w:r>
              <w:r>
                <w:rPr>
                  <w:i/>
                  <w:iCs/>
                  <w:noProof/>
                </w:rPr>
                <w:t>Journal of Marketing Communications</w:t>
              </w:r>
              <w:r>
                <w:rPr>
                  <w:noProof/>
                </w:rPr>
                <w:t>, 147-161.</w:t>
              </w:r>
            </w:p>
            <w:p w:rsidR="00754F6D" w:rsidRDefault="00754F6D" w:rsidP="00754F6D">
              <w:pPr>
                <w:pStyle w:val="Bibliography"/>
                <w:ind w:left="720" w:hanging="720"/>
                <w:rPr>
                  <w:noProof/>
                </w:rPr>
              </w:pPr>
              <w:r>
                <w:rPr>
                  <w:noProof/>
                </w:rPr>
                <w:t xml:space="preserve">De Ridder, J. A. (2004). Knowledge sharing in context: the influence of organizational commitment, communication climate and CMC use on knowledge sharing. </w:t>
              </w:r>
              <w:r>
                <w:rPr>
                  <w:i/>
                  <w:iCs/>
                  <w:noProof/>
                </w:rPr>
                <w:t>Journal of Knowledge Management</w:t>
              </w:r>
              <w:r>
                <w:rPr>
                  <w:noProof/>
                </w:rPr>
                <w:t>, 117-130.</w:t>
              </w:r>
            </w:p>
            <w:p w:rsidR="00754F6D" w:rsidRDefault="00754F6D" w:rsidP="00754F6D">
              <w:pPr>
                <w:pStyle w:val="Bibliography"/>
                <w:ind w:left="720" w:hanging="720"/>
                <w:rPr>
                  <w:noProof/>
                </w:rPr>
              </w:pPr>
              <w:r>
                <w:rPr>
                  <w:noProof/>
                </w:rPr>
                <w:t xml:space="preserve">Demerouti, E., &amp; Bakker, A. (2007). The Job Demands-Resources model: state of the art. </w:t>
              </w:r>
              <w:r>
                <w:rPr>
                  <w:i/>
                  <w:iCs/>
                  <w:noProof/>
                </w:rPr>
                <w:t>Journal of Managerial Psychology</w:t>
              </w:r>
              <w:r>
                <w:rPr>
                  <w:noProof/>
                </w:rPr>
                <w:t>, 309-328, Vol. 37, Iss. 2,.</w:t>
              </w:r>
            </w:p>
            <w:p w:rsidR="00754F6D" w:rsidRDefault="00754F6D" w:rsidP="00754F6D">
              <w:pPr>
                <w:pStyle w:val="Bibliography"/>
                <w:ind w:left="720" w:hanging="720"/>
                <w:rPr>
                  <w:noProof/>
                </w:rPr>
              </w:pPr>
              <w:r>
                <w:rPr>
                  <w:noProof/>
                </w:rPr>
                <w:t xml:space="preserve">Dolores, M., &amp; Tongco, C. (2007). Purposive Sampling as a Tool for Informant Selection. </w:t>
              </w:r>
              <w:r>
                <w:rPr>
                  <w:i/>
                  <w:iCs/>
                  <w:noProof/>
                </w:rPr>
                <w:t xml:space="preserve">Ethnobotany Research &amp; Applications </w:t>
              </w:r>
              <w:r>
                <w:rPr>
                  <w:noProof/>
                </w:rPr>
                <w:t>, 147-158.</w:t>
              </w:r>
            </w:p>
            <w:p w:rsidR="00754F6D" w:rsidRDefault="00754F6D" w:rsidP="00754F6D">
              <w:pPr>
                <w:pStyle w:val="Bibliography"/>
                <w:ind w:left="720" w:hanging="720"/>
                <w:rPr>
                  <w:noProof/>
                </w:rPr>
              </w:pPr>
              <w:r>
                <w:rPr>
                  <w:noProof/>
                </w:rPr>
                <w:t xml:space="preserve">Dolphin, R. R. (2005). Internal Communications: Today's Strategic Imperative. </w:t>
              </w:r>
              <w:r>
                <w:rPr>
                  <w:i/>
                  <w:iCs/>
                  <w:noProof/>
                </w:rPr>
                <w:t>Journal of Marketing Communications</w:t>
              </w:r>
              <w:r>
                <w:rPr>
                  <w:noProof/>
                </w:rPr>
                <w:t>, 171-190.</w:t>
              </w:r>
            </w:p>
            <w:p w:rsidR="00754F6D" w:rsidRDefault="00754F6D" w:rsidP="00754F6D">
              <w:pPr>
                <w:pStyle w:val="Bibliography"/>
                <w:ind w:left="720" w:hanging="720"/>
                <w:rPr>
                  <w:noProof/>
                </w:rPr>
              </w:pPr>
              <w:r>
                <w:rPr>
                  <w:noProof/>
                </w:rPr>
                <w:t xml:space="preserve">Duncan, T., &amp; Caywood, C. (1996). </w:t>
              </w:r>
              <w:r>
                <w:rPr>
                  <w:i/>
                  <w:iCs/>
                  <w:noProof/>
                </w:rPr>
                <w:t>The Concept, Process, and Evolution of Integrated Marketing Communication.</w:t>
              </w:r>
              <w:r>
                <w:rPr>
                  <w:noProof/>
                </w:rPr>
                <w:t xml:space="preserve"> Mahwah, New Jersey: Lawrence Erlbaum Associates.</w:t>
              </w:r>
            </w:p>
            <w:p w:rsidR="00754F6D" w:rsidRDefault="00754F6D" w:rsidP="00754F6D">
              <w:pPr>
                <w:pStyle w:val="Bibliography"/>
                <w:ind w:left="720" w:hanging="720"/>
                <w:rPr>
                  <w:noProof/>
                </w:rPr>
              </w:pPr>
              <w:r>
                <w:rPr>
                  <w:noProof/>
                </w:rPr>
                <w:t xml:space="preserve">Dunmore, M. (2002). </w:t>
              </w:r>
              <w:r>
                <w:rPr>
                  <w:i/>
                  <w:iCs/>
                  <w:noProof/>
                </w:rPr>
                <w:t>Inside-out Marketing: How to Create an Internal Marketing Strategy.</w:t>
              </w:r>
              <w:r>
                <w:rPr>
                  <w:noProof/>
                </w:rPr>
                <w:t xml:space="preserve"> London: Kogan Page.</w:t>
              </w:r>
            </w:p>
            <w:p w:rsidR="00754F6D" w:rsidRDefault="00754F6D" w:rsidP="00754F6D">
              <w:pPr>
                <w:pStyle w:val="Bibliography"/>
                <w:ind w:left="720" w:hanging="720"/>
                <w:rPr>
                  <w:noProof/>
                </w:rPr>
              </w:pPr>
              <w:r>
                <w:rPr>
                  <w:noProof/>
                </w:rPr>
                <w:t xml:space="preserve">Ellemers, N., De Gilder, D., &amp; Haslam, A. S. (2004). Motivating Individuals and Groups at Work: A Social Identity Perspective on Leadership and Group Performance. </w:t>
              </w:r>
              <w:r>
                <w:rPr>
                  <w:i/>
                  <w:iCs/>
                  <w:noProof/>
                </w:rPr>
                <w:t>Academy of Management Review</w:t>
              </w:r>
              <w:r>
                <w:rPr>
                  <w:noProof/>
                </w:rPr>
                <w:t>, 459–478.</w:t>
              </w:r>
            </w:p>
            <w:p w:rsidR="00754F6D" w:rsidRDefault="00754F6D" w:rsidP="00754F6D">
              <w:pPr>
                <w:pStyle w:val="Bibliography"/>
                <w:ind w:left="720" w:hanging="720"/>
                <w:rPr>
                  <w:noProof/>
                </w:rPr>
              </w:pPr>
              <w:r>
                <w:rPr>
                  <w:noProof/>
                </w:rPr>
                <w:t xml:space="preserve">Englehardt, C. S., &amp; Simmons, P. R. (2002). Organizational flexibility for a changing world. </w:t>
              </w:r>
              <w:r>
                <w:rPr>
                  <w:i/>
                  <w:iCs/>
                  <w:noProof/>
                </w:rPr>
                <w:t>Leadership &amp; Organization Development Journal</w:t>
              </w:r>
              <w:r>
                <w:rPr>
                  <w:noProof/>
                </w:rPr>
                <w:t>, 113-121.</w:t>
              </w:r>
            </w:p>
            <w:p w:rsidR="00754F6D" w:rsidRDefault="00754F6D" w:rsidP="00754F6D">
              <w:pPr>
                <w:pStyle w:val="Bibliography"/>
                <w:ind w:left="720" w:hanging="720"/>
                <w:rPr>
                  <w:noProof/>
                </w:rPr>
              </w:pPr>
              <w:r>
                <w:rPr>
                  <w:noProof/>
                </w:rPr>
                <w:t xml:space="preserve">Firth, L., Mellor, D. J., Moore, K. A., &amp; Loquet, C. (2004). How can managers reduce employee intention to quit? </w:t>
              </w:r>
              <w:r>
                <w:rPr>
                  <w:i/>
                  <w:iCs/>
                  <w:noProof/>
                </w:rPr>
                <w:t>Journal of managerial psychology</w:t>
              </w:r>
              <w:r>
                <w:rPr>
                  <w:noProof/>
                </w:rPr>
                <w:t>, 170-187.</w:t>
              </w:r>
            </w:p>
            <w:p w:rsidR="00754F6D" w:rsidRDefault="00754F6D" w:rsidP="00754F6D">
              <w:pPr>
                <w:pStyle w:val="Bibliography"/>
                <w:ind w:left="720" w:hanging="720"/>
                <w:rPr>
                  <w:noProof/>
                </w:rPr>
              </w:pPr>
              <w:r>
                <w:rPr>
                  <w:noProof/>
                </w:rPr>
                <w:t xml:space="preserve">Forman, J., &amp; Argent, P. A. (2002). </w:t>
              </w:r>
              <w:r>
                <w:rPr>
                  <w:i/>
                  <w:iCs/>
                  <w:noProof/>
                </w:rPr>
                <w:t>The power of corporate communication: Crafting the voice and image of your business.</w:t>
              </w:r>
              <w:r>
                <w:rPr>
                  <w:noProof/>
                </w:rPr>
                <w:t xml:space="preserve"> New York: McGraw Hill Professional.</w:t>
              </w:r>
            </w:p>
            <w:p w:rsidR="00754F6D" w:rsidRDefault="00754F6D" w:rsidP="00754F6D">
              <w:pPr>
                <w:pStyle w:val="Bibliography"/>
                <w:ind w:left="720" w:hanging="720"/>
                <w:rPr>
                  <w:noProof/>
                </w:rPr>
              </w:pPr>
              <w:r>
                <w:rPr>
                  <w:noProof/>
                </w:rPr>
                <w:t xml:space="preserve">Forman, J., &amp; Argenti, P. A. (2002). </w:t>
              </w:r>
              <w:r>
                <w:rPr>
                  <w:i/>
                  <w:iCs/>
                  <w:noProof/>
                </w:rPr>
                <w:t>The power of corporate communication: Crafting the voice and image of your business.</w:t>
              </w:r>
              <w:r>
                <w:rPr>
                  <w:noProof/>
                </w:rPr>
                <w:t xml:space="preserve"> New York City: McGraw Hill Professional,.</w:t>
              </w:r>
            </w:p>
            <w:p w:rsidR="00754F6D" w:rsidRDefault="00754F6D" w:rsidP="00754F6D">
              <w:pPr>
                <w:pStyle w:val="Bibliography"/>
                <w:ind w:left="720" w:hanging="720"/>
                <w:rPr>
                  <w:noProof/>
                </w:rPr>
              </w:pPr>
              <w:r>
                <w:rPr>
                  <w:noProof/>
                </w:rPr>
                <w:t xml:space="preserve">Frank, A., &amp; Brownell, J, J. (1989). </w:t>
              </w:r>
              <w:r>
                <w:rPr>
                  <w:i/>
                  <w:iCs/>
                  <w:noProof/>
                </w:rPr>
                <w:t>Organizational Communication and Behaviour: Communicating to Improve Performance.</w:t>
              </w:r>
              <w:r>
                <w:rPr>
                  <w:noProof/>
                </w:rPr>
                <w:t xml:space="preserve"> Orlando, Florida: Holt, Rinehart and Winston.</w:t>
              </w:r>
            </w:p>
            <w:p w:rsidR="00754F6D" w:rsidRDefault="00754F6D" w:rsidP="00754F6D">
              <w:pPr>
                <w:pStyle w:val="Bibliography"/>
                <w:ind w:left="720" w:hanging="720"/>
                <w:rPr>
                  <w:noProof/>
                </w:rPr>
              </w:pPr>
              <w:r>
                <w:rPr>
                  <w:noProof/>
                </w:rPr>
                <w:t xml:space="preserve">Frank, F. D., Finnegan, R. P., &amp; Taylor, C. R. (2004). The Race for Talent: Retaining and Engaging Workers in the 21st Century. </w:t>
              </w:r>
              <w:r>
                <w:rPr>
                  <w:i/>
                  <w:iCs/>
                  <w:noProof/>
                </w:rPr>
                <w:t>Human Resource Planning</w:t>
              </w:r>
              <w:r>
                <w:rPr>
                  <w:noProof/>
                </w:rPr>
                <w:t>, 12-25.</w:t>
              </w:r>
            </w:p>
            <w:p w:rsidR="00754F6D" w:rsidRDefault="00754F6D" w:rsidP="00754F6D">
              <w:pPr>
                <w:pStyle w:val="Bibliography"/>
                <w:ind w:left="720" w:hanging="720"/>
                <w:rPr>
                  <w:noProof/>
                </w:rPr>
              </w:pPr>
              <w:r>
                <w:rPr>
                  <w:noProof/>
                </w:rPr>
                <w:t xml:space="preserve">Freeman, E. R. (2004). The stakeholder approach revisited. </w:t>
              </w:r>
              <w:r>
                <w:rPr>
                  <w:i/>
                  <w:iCs/>
                  <w:noProof/>
                </w:rPr>
                <w:t>Zeitschrift fur Wirtschafts- und Unternehmensethik 5</w:t>
              </w:r>
              <w:r>
                <w:rPr>
                  <w:noProof/>
                </w:rPr>
                <w:t>, 228-254.</w:t>
              </w:r>
            </w:p>
            <w:p w:rsidR="00754F6D" w:rsidRDefault="00754F6D" w:rsidP="00754F6D">
              <w:pPr>
                <w:pStyle w:val="Bibliography"/>
                <w:ind w:left="720" w:hanging="720"/>
                <w:rPr>
                  <w:noProof/>
                </w:rPr>
              </w:pPr>
              <w:r>
                <w:rPr>
                  <w:noProof/>
                </w:rPr>
                <w:t xml:space="preserve">Friedl, J., &amp; Verčič, A. T. (2011). Media preferences of digital natives’ internal communication: A pilot study. </w:t>
              </w:r>
              <w:r>
                <w:rPr>
                  <w:i/>
                  <w:iCs/>
                  <w:noProof/>
                </w:rPr>
                <w:t>Public Relations Review</w:t>
              </w:r>
              <w:r>
                <w:rPr>
                  <w:noProof/>
                </w:rPr>
                <w:t>, 84-86.</w:t>
              </w:r>
            </w:p>
            <w:p w:rsidR="00754F6D" w:rsidRDefault="00754F6D" w:rsidP="00754F6D">
              <w:pPr>
                <w:pStyle w:val="Bibliography"/>
                <w:ind w:left="720" w:hanging="720"/>
                <w:rPr>
                  <w:noProof/>
                </w:rPr>
              </w:pPr>
              <w:r>
                <w:rPr>
                  <w:noProof/>
                </w:rPr>
                <w:t>Gaither, C. (2012). The Role of Internal Communication and the Effect on Employee Engagement. 2-41.</w:t>
              </w:r>
            </w:p>
            <w:p w:rsidR="00754F6D" w:rsidRDefault="00754F6D" w:rsidP="00754F6D">
              <w:pPr>
                <w:pStyle w:val="Bibliography"/>
                <w:ind w:left="720" w:hanging="720"/>
                <w:rPr>
                  <w:noProof/>
                </w:rPr>
              </w:pPr>
              <w:r>
                <w:rPr>
                  <w:noProof/>
                </w:rPr>
                <w:t xml:space="preserve">Gallup Management Inc. (2013). </w:t>
              </w:r>
              <w:r>
                <w:rPr>
                  <w:i/>
                  <w:iCs/>
                  <w:noProof/>
                </w:rPr>
                <w:t>State of the global workplace. Employee engagement insights for business leaders worldwide.</w:t>
              </w:r>
              <w:r>
                <w:rPr>
                  <w:noProof/>
                </w:rPr>
                <w:t xml:space="preserve"> London: Gallup Management Inc.</w:t>
              </w:r>
            </w:p>
            <w:p w:rsidR="00754F6D" w:rsidRDefault="00754F6D" w:rsidP="00754F6D">
              <w:pPr>
                <w:pStyle w:val="Bibliography"/>
                <w:ind w:left="720" w:hanging="720"/>
                <w:rPr>
                  <w:noProof/>
                </w:rPr>
              </w:pPr>
              <w:r>
                <w:rPr>
                  <w:noProof/>
                </w:rPr>
                <w:t xml:space="preserve">Gavin, M. B., &amp; Mayer, R. C. (2005). Trust in management and performance: Who minds the shop while the employees watch the boss? </w:t>
              </w:r>
              <w:r>
                <w:rPr>
                  <w:i/>
                  <w:iCs/>
                  <w:noProof/>
                </w:rPr>
                <w:t>Academy of Management Journal</w:t>
              </w:r>
              <w:r>
                <w:rPr>
                  <w:noProof/>
                </w:rPr>
                <w:t>, 874-888.</w:t>
              </w:r>
            </w:p>
            <w:p w:rsidR="00754F6D" w:rsidRDefault="00754F6D" w:rsidP="00754F6D">
              <w:pPr>
                <w:pStyle w:val="Bibliography"/>
                <w:ind w:left="720" w:hanging="720"/>
                <w:rPr>
                  <w:noProof/>
                </w:rPr>
              </w:pPr>
              <w:r>
                <w:rPr>
                  <w:noProof/>
                </w:rPr>
                <w:t xml:space="preserve">Gibbons, J. (2003). </w:t>
              </w:r>
              <w:r>
                <w:rPr>
                  <w:i/>
                  <w:iCs/>
                  <w:noProof/>
                </w:rPr>
                <w:t>Employee Engagement: A Review of Current Research and Its Implications.</w:t>
              </w:r>
              <w:r>
                <w:rPr>
                  <w:noProof/>
                </w:rPr>
                <w:t xml:space="preserve"> New York: The Conference Board.</w:t>
              </w:r>
            </w:p>
            <w:p w:rsidR="00754F6D" w:rsidRDefault="00754F6D" w:rsidP="00754F6D">
              <w:pPr>
                <w:pStyle w:val="Bibliography"/>
                <w:ind w:left="720" w:hanging="720"/>
                <w:rPr>
                  <w:noProof/>
                </w:rPr>
              </w:pPr>
              <w:r>
                <w:rPr>
                  <w:noProof/>
                </w:rPr>
                <w:t xml:space="preserve">Gill, G. T. (2010). </w:t>
              </w:r>
              <w:r>
                <w:rPr>
                  <w:i/>
                  <w:iCs/>
                  <w:noProof/>
                </w:rPr>
                <w:t>Informing Business: Research and Education on a Rugged Landscape.</w:t>
              </w:r>
              <w:r>
                <w:rPr>
                  <w:noProof/>
                </w:rPr>
                <w:t xml:space="preserve"> Santa Rosa California: Informing Science Press.</w:t>
              </w:r>
            </w:p>
            <w:p w:rsidR="00754F6D" w:rsidRDefault="00754F6D" w:rsidP="00754F6D">
              <w:pPr>
                <w:pStyle w:val="Bibliography"/>
                <w:ind w:left="720" w:hanging="720"/>
                <w:rPr>
                  <w:noProof/>
                </w:rPr>
              </w:pPr>
              <w:r>
                <w:rPr>
                  <w:noProof/>
                </w:rPr>
                <w:t xml:space="preserve">Goodman, J., &amp; Truss , C. (2006). The medium and the message: communicating effectively during a major change initiative. </w:t>
              </w:r>
              <w:r>
                <w:rPr>
                  <w:i/>
                  <w:iCs/>
                  <w:noProof/>
                </w:rPr>
                <w:t>Journal of Change Management</w:t>
              </w:r>
              <w:r>
                <w:rPr>
                  <w:noProof/>
                </w:rPr>
                <w:t>, 217-228.</w:t>
              </w:r>
            </w:p>
            <w:p w:rsidR="00754F6D" w:rsidRDefault="00754F6D" w:rsidP="00754F6D">
              <w:pPr>
                <w:pStyle w:val="Bibliography"/>
                <w:ind w:left="720" w:hanging="720"/>
                <w:rPr>
                  <w:noProof/>
                </w:rPr>
              </w:pPr>
              <w:r>
                <w:rPr>
                  <w:noProof/>
                </w:rPr>
                <w:t xml:space="preserve">Gummesson, E. (2000). </w:t>
              </w:r>
              <w:r>
                <w:rPr>
                  <w:i/>
                  <w:iCs/>
                  <w:noProof/>
                </w:rPr>
                <w:t>Internal marketing in the light of relationship marketing and network organizations.</w:t>
              </w:r>
              <w:r>
                <w:rPr>
                  <w:noProof/>
                </w:rPr>
                <w:t xml:space="preserve"> London: Taylor &amp; Franscis elibrary.</w:t>
              </w:r>
            </w:p>
            <w:p w:rsidR="00754F6D" w:rsidRDefault="00754F6D" w:rsidP="00754F6D">
              <w:pPr>
                <w:pStyle w:val="Bibliography"/>
                <w:ind w:left="720" w:hanging="720"/>
                <w:rPr>
                  <w:noProof/>
                </w:rPr>
              </w:pPr>
              <w:r>
                <w:rPr>
                  <w:noProof/>
                </w:rPr>
                <w:t xml:space="preserve">Guzley, R. M. (1992). Organizational climate and communication climate: Predictors of commitment to the organization. </w:t>
              </w:r>
              <w:r>
                <w:rPr>
                  <w:i/>
                  <w:iCs/>
                  <w:noProof/>
                </w:rPr>
                <w:t>Management communication quarterly</w:t>
              </w:r>
              <w:r>
                <w:rPr>
                  <w:noProof/>
                </w:rPr>
                <w:t>, 379-402.</w:t>
              </w:r>
            </w:p>
            <w:p w:rsidR="00754F6D" w:rsidRDefault="00754F6D" w:rsidP="00754F6D">
              <w:pPr>
                <w:pStyle w:val="Bibliography"/>
                <w:ind w:left="720" w:hanging="720"/>
                <w:rPr>
                  <w:noProof/>
                </w:rPr>
              </w:pPr>
              <w:r>
                <w:rPr>
                  <w:noProof/>
                </w:rPr>
                <w:t xml:space="preserve">Haid, M., &amp; Sims, J. (2009). Employee Engagement: Maximising Organisational Performance . </w:t>
              </w:r>
              <w:r>
                <w:rPr>
                  <w:i/>
                  <w:iCs/>
                  <w:noProof/>
                </w:rPr>
                <w:t>Right</w:t>
              </w:r>
              <w:r>
                <w:rPr>
                  <w:noProof/>
                </w:rPr>
                <w:t>.</w:t>
              </w:r>
            </w:p>
            <w:p w:rsidR="00754F6D" w:rsidRDefault="00754F6D" w:rsidP="00754F6D">
              <w:pPr>
                <w:pStyle w:val="Bibliography"/>
                <w:ind w:left="720" w:hanging="720"/>
                <w:rPr>
                  <w:noProof/>
                </w:rPr>
              </w:pPr>
              <w:r>
                <w:rPr>
                  <w:noProof/>
                </w:rPr>
                <w:t xml:space="preserve">Hallberg, U. E., &amp; Schaufeli, W. B. (2006). “Same Same” But Different? Can Work Engagement Be Discriminated from Job Involvement and Organizational Commitment? </w:t>
              </w:r>
              <w:r>
                <w:rPr>
                  <w:i/>
                  <w:iCs/>
                  <w:noProof/>
                </w:rPr>
                <w:t>European Psychologist</w:t>
              </w:r>
              <w:r>
                <w:rPr>
                  <w:noProof/>
                </w:rPr>
                <w:t>, 119-127.</w:t>
              </w:r>
            </w:p>
            <w:p w:rsidR="00754F6D" w:rsidRDefault="00754F6D" w:rsidP="00754F6D">
              <w:pPr>
                <w:pStyle w:val="Bibliography"/>
                <w:ind w:left="720" w:hanging="720"/>
                <w:rPr>
                  <w:noProof/>
                </w:rPr>
              </w:pPr>
              <w:r>
                <w:rPr>
                  <w:noProof/>
                </w:rPr>
                <w:t xml:space="preserve">Hammersley, M., &amp; Gomm, R. (1997). Bias in Social Research. </w:t>
              </w:r>
              <w:r>
                <w:rPr>
                  <w:i/>
                  <w:iCs/>
                  <w:noProof/>
                </w:rPr>
                <w:t>Sociological Research Online</w:t>
              </w:r>
              <w:r>
                <w:rPr>
                  <w:noProof/>
                </w:rPr>
                <w:t>, 1-13.</w:t>
              </w:r>
            </w:p>
            <w:p w:rsidR="00754F6D" w:rsidRDefault="00754F6D" w:rsidP="00754F6D">
              <w:pPr>
                <w:pStyle w:val="Bibliography"/>
                <w:ind w:left="720" w:hanging="720"/>
                <w:rPr>
                  <w:noProof/>
                </w:rPr>
              </w:pPr>
              <w:r>
                <w:rPr>
                  <w:noProof/>
                </w:rPr>
                <w:t xml:space="preserve">Hansen, F. (2007). Companies are still in the dark about their overall health. </w:t>
              </w:r>
              <w:r>
                <w:rPr>
                  <w:i/>
                  <w:iCs/>
                  <w:noProof/>
                </w:rPr>
                <w:t>Currents incompensation and Benefits</w:t>
              </w:r>
              <w:r>
                <w:rPr>
                  <w:noProof/>
                </w:rPr>
                <w:t>, 383-398.</w:t>
              </w:r>
            </w:p>
            <w:p w:rsidR="00754F6D" w:rsidRDefault="00754F6D" w:rsidP="00754F6D">
              <w:pPr>
                <w:pStyle w:val="Bibliography"/>
                <w:ind w:left="720" w:hanging="720"/>
                <w:rPr>
                  <w:noProof/>
                </w:rPr>
              </w:pPr>
              <w:r>
                <w:rPr>
                  <w:noProof/>
                </w:rPr>
                <w:t xml:space="preserve">Harden, G. (2012). Knowledge Sharing in the Workplace: A Social Networking Site Assessment. </w:t>
              </w:r>
              <w:r>
                <w:rPr>
                  <w:i/>
                  <w:iCs/>
                  <w:noProof/>
                </w:rPr>
                <w:t>Hawaii International Conference on System Sciences</w:t>
              </w:r>
              <w:r>
                <w:rPr>
                  <w:noProof/>
                </w:rPr>
                <w:t>, 3888-3897.</w:t>
              </w:r>
            </w:p>
            <w:p w:rsidR="00754F6D" w:rsidRDefault="00754F6D" w:rsidP="00754F6D">
              <w:pPr>
                <w:pStyle w:val="Bibliography"/>
                <w:ind w:left="720" w:hanging="720"/>
                <w:rPr>
                  <w:noProof/>
                </w:rPr>
              </w:pPr>
              <w:r>
                <w:rPr>
                  <w:noProof/>
                </w:rPr>
                <w:t xml:space="preserve">Hassan, A., &amp; Ahmed, F. (2011). Authentic leadership, trust and work engagement. </w:t>
              </w:r>
              <w:r>
                <w:rPr>
                  <w:i/>
                  <w:iCs/>
                  <w:noProof/>
                </w:rPr>
                <w:t>International Journal of Social, Behavioral, Educational, Eceonomic, Business and Industrial Engineering</w:t>
              </w:r>
              <w:r>
                <w:rPr>
                  <w:noProof/>
                </w:rPr>
                <w:t>, 1036-1042.</w:t>
              </w:r>
            </w:p>
            <w:p w:rsidR="00754F6D" w:rsidRDefault="00754F6D" w:rsidP="00754F6D">
              <w:pPr>
                <w:pStyle w:val="Bibliography"/>
                <w:ind w:left="720" w:hanging="720"/>
                <w:rPr>
                  <w:noProof/>
                </w:rPr>
              </w:pPr>
              <w:r>
                <w:rPr>
                  <w:noProof/>
                </w:rPr>
                <w:t xml:space="preserve">Hawley, J. (1993). </w:t>
              </w:r>
              <w:r>
                <w:rPr>
                  <w:i/>
                  <w:iCs/>
                  <w:noProof/>
                </w:rPr>
                <w:t>Reawakening the Spirit in Work: The Power of Dharmic Management.</w:t>
              </w:r>
              <w:r>
                <w:rPr>
                  <w:noProof/>
                </w:rPr>
                <w:t xml:space="preserve"> San Francisco: Berrett-Koehler Publishers.</w:t>
              </w:r>
            </w:p>
            <w:p w:rsidR="00754F6D" w:rsidRDefault="00754F6D" w:rsidP="00754F6D">
              <w:pPr>
                <w:pStyle w:val="Bibliography"/>
                <w:ind w:left="720" w:hanging="720"/>
                <w:rPr>
                  <w:noProof/>
                </w:rPr>
              </w:pPr>
              <w:r>
                <w:rPr>
                  <w:noProof/>
                </w:rPr>
                <w:t xml:space="preserve">Hayase, L. K. (2009). </w:t>
              </w:r>
              <w:r>
                <w:rPr>
                  <w:i/>
                  <w:iCs/>
                  <w:noProof/>
                </w:rPr>
                <w:t>Internal Communication in organizations and employee engagement.</w:t>
              </w:r>
              <w:r>
                <w:rPr>
                  <w:noProof/>
                </w:rPr>
                <w:t xml:space="preserve"> Las Vegas: Graduate College University of Nevada.</w:t>
              </w:r>
            </w:p>
            <w:p w:rsidR="00754F6D" w:rsidRDefault="00754F6D" w:rsidP="00754F6D">
              <w:pPr>
                <w:pStyle w:val="Bibliography"/>
                <w:ind w:left="720" w:hanging="720"/>
                <w:rPr>
                  <w:noProof/>
                </w:rPr>
              </w:pPr>
              <w:r>
                <w:rPr>
                  <w:noProof/>
                </w:rPr>
                <w:t xml:space="preserve">Hicks, R., O’Reilly, G., &amp; Bahr, M. (2014). Organisational engagement and its driving forces: A case study in a retail travel organisation with international outreach. </w:t>
              </w:r>
              <w:r>
                <w:rPr>
                  <w:i/>
                  <w:iCs/>
                  <w:noProof/>
                </w:rPr>
                <w:t>International Journal of Management Cases</w:t>
              </w:r>
              <w:r>
                <w:rPr>
                  <w:noProof/>
                </w:rPr>
                <w:t>, 1-85.</w:t>
              </w:r>
            </w:p>
            <w:p w:rsidR="00754F6D" w:rsidRDefault="00754F6D" w:rsidP="00754F6D">
              <w:pPr>
                <w:pStyle w:val="Bibliography"/>
                <w:ind w:left="720" w:hanging="720"/>
                <w:rPr>
                  <w:noProof/>
                </w:rPr>
              </w:pPr>
              <w:r>
                <w:rPr>
                  <w:noProof/>
                </w:rPr>
                <w:t>Holbeche , L., &amp; Springett , N. (2004). In Search of Meaning at Work. 1-75.</w:t>
              </w:r>
            </w:p>
            <w:p w:rsidR="00754F6D" w:rsidRDefault="00754F6D" w:rsidP="00754F6D">
              <w:pPr>
                <w:pStyle w:val="Bibliography"/>
                <w:ind w:left="720" w:hanging="720"/>
                <w:rPr>
                  <w:noProof/>
                </w:rPr>
              </w:pPr>
              <w:r>
                <w:rPr>
                  <w:noProof/>
                </w:rPr>
                <w:t xml:space="preserve">Huggins , D. E. (2006). </w:t>
              </w:r>
              <w:r>
                <w:rPr>
                  <w:i/>
                  <w:iCs/>
                  <w:noProof/>
                </w:rPr>
                <w:t>Feeling Good at Work Matters.</w:t>
              </w:r>
              <w:r>
                <w:rPr>
                  <w:noProof/>
                </w:rPr>
                <w:t xml:space="preserve"> The Positive Workplace Alliance .</w:t>
              </w:r>
            </w:p>
            <w:p w:rsidR="00754F6D" w:rsidRDefault="00754F6D" w:rsidP="00754F6D">
              <w:pPr>
                <w:pStyle w:val="Bibliography"/>
                <w:ind w:left="720" w:hanging="720"/>
                <w:rPr>
                  <w:noProof/>
                </w:rPr>
              </w:pPr>
              <w:r>
                <w:rPr>
                  <w:noProof/>
                </w:rPr>
                <w:t xml:space="preserve">Hume, J., &amp; Leonard, A. (2014). Exploring the strategic potential of internal communication in international non-governmental organisations. </w:t>
              </w:r>
              <w:r>
                <w:rPr>
                  <w:i/>
                  <w:iCs/>
                  <w:noProof/>
                </w:rPr>
                <w:t>Public Relations Review</w:t>
              </w:r>
              <w:r>
                <w:rPr>
                  <w:noProof/>
                </w:rPr>
                <w:t>, 294-304.</w:t>
              </w:r>
            </w:p>
            <w:p w:rsidR="00754F6D" w:rsidRDefault="00754F6D" w:rsidP="00754F6D">
              <w:pPr>
                <w:pStyle w:val="Bibliography"/>
                <w:ind w:left="720" w:hanging="720"/>
                <w:rPr>
                  <w:noProof/>
                </w:rPr>
              </w:pPr>
              <w:r>
                <w:rPr>
                  <w:noProof/>
                </w:rPr>
                <w:t xml:space="preserve">Huseman, R. C., Hatfield, J. D., Boulton , W. R., &amp; Gatewood, R. D. (1980). Development of a Conceptual Framework for Analyzing the Communication-Performance Relationship. </w:t>
              </w:r>
              <w:r>
                <w:rPr>
                  <w:i/>
                  <w:iCs/>
                  <w:noProof/>
                </w:rPr>
                <w:t>ACAD MANAGE PROC</w:t>
              </w:r>
              <w:r>
                <w:rPr>
                  <w:noProof/>
                </w:rPr>
                <w:t>, 178-182.</w:t>
              </w:r>
            </w:p>
            <w:p w:rsidR="00754F6D" w:rsidRDefault="00754F6D" w:rsidP="00754F6D">
              <w:pPr>
                <w:pStyle w:val="Bibliography"/>
                <w:ind w:left="720" w:hanging="720"/>
                <w:rPr>
                  <w:noProof/>
                </w:rPr>
              </w:pPr>
              <w:r>
                <w:rPr>
                  <w:noProof/>
                </w:rPr>
                <w:t xml:space="preserve">Iyer, S., &amp; Israel, D. (2012). Structural Equation Modeling for Testing the Impact of Organization Communication Satisfaction on Employee Engagement. </w:t>
              </w:r>
              <w:r>
                <w:rPr>
                  <w:i/>
                  <w:iCs/>
                  <w:noProof/>
                </w:rPr>
                <w:t>South Asian Journal of Management</w:t>
              </w:r>
              <w:r>
                <w:rPr>
                  <w:noProof/>
                </w:rPr>
                <w:t>, 51-81.</w:t>
              </w:r>
            </w:p>
            <w:p w:rsidR="00754F6D" w:rsidRDefault="00754F6D" w:rsidP="00754F6D">
              <w:pPr>
                <w:pStyle w:val="Bibliography"/>
                <w:ind w:left="720" w:hanging="720"/>
                <w:rPr>
                  <w:noProof/>
                </w:rPr>
              </w:pPr>
              <w:r>
                <w:rPr>
                  <w:noProof/>
                </w:rPr>
                <w:t xml:space="preserve">J, X., &amp; Cooper, T. (2011). How can leaders achieve high employee engagement? </w:t>
              </w:r>
              <w:r>
                <w:rPr>
                  <w:i/>
                  <w:iCs/>
                  <w:noProof/>
                </w:rPr>
                <w:t>Leadership and Organization Development Journal</w:t>
              </w:r>
              <w:r>
                <w:rPr>
                  <w:noProof/>
                </w:rPr>
                <w:t>, 399-416.</w:t>
              </w:r>
            </w:p>
            <w:p w:rsidR="00754F6D" w:rsidRDefault="00754F6D" w:rsidP="00754F6D">
              <w:pPr>
                <w:pStyle w:val="Bibliography"/>
                <w:ind w:left="720" w:hanging="720"/>
                <w:rPr>
                  <w:noProof/>
                </w:rPr>
              </w:pPr>
              <w:r>
                <w:rPr>
                  <w:noProof/>
                </w:rPr>
                <w:t xml:space="preserve">Jha, B., &amp; Kumar, A. (2016). Employee Engagement: A Strategic Tool to enhance Performance . </w:t>
              </w:r>
              <w:r>
                <w:rPr>
                  <w:i/>
                  <w:iCs/>
                  <w:noProof/>
                </w:rPr>
                <w:t>Journal for Contemporary Research in Management</w:t>
              </w:r>
              <w:r>
                <w:rPr>
                  <w:noProof/>
                </w:rPr>
                <w:t>, 21-29.</w:t>
              </w:r>
            </w:p>
            <w:p w:rsidR="00754F6D" w:rsidRDefault="00754F6D" w:rsidP="00754F6D">
              <w:pPr>
                <w:pStyle w:val="Bibliography"/>
                <w:ind w:left="720" w:hanging="720"/>
                <w:rPr>
                  <w:noProof/>
                </w:rPr>
              </w:pPr>
              <w:r>
                <w:rPr>
                  <w:noProof/>
                </w:rPr>
                <w:t xml:space="preserve">Johlke, M. C., &amp; Duhan, D. F. (2001). Supervisor Communication Practices And Boundary Spanner Role Ambiguit. </w:t>
              </w:r>
              <w:r>
                <w:rPr>
                  <w:i/>
                  <w:iCs/>
                  <w:noProof/>
                </w:rPr>
                <w:t>Journal of Managerial Issues</w:t>
              </w:r>
              <w:r>
                <w:rPr>
                  <w:noProof/>
                </w:rPr>
                <w:t>, 87-101.</w:t>
              </w:r>
            </w:p>
            <w:p w:rsidR="00754F6D" w:rsidRDefault="00754F6D" w:rsidP="00754F6D">
              <w:pPr>
                <w:pStyle w:val="Bibliography"/>
                <w:ind w:left="720" w:hanging="720"/>
                <w:rPr>
                  <w:noProof/>
                </w:rPr>
              </w:pPr>
              <w:r>
                <w:rPr>
                  <w:noProof/>
                </w:rPr>
                <w:t xml:space="preserve">Jones, T. M. (1995). Instrumental stakeholder theory: A synthesis of ethics and economics. </w:t>
              </w:r>
              <w:r>
                <w:rPr>
                  <w:i/>
                  <w:iCs/>
                  <w:noProof/>
                </w:rPr>
                <w:t>The Academy of Management Review</w:t>
              </w:r>
              <w:r>
                <w:rPr>
                  <w:noProof/>
                </w:rPr>
                <w:t>, 404-437.</w:t>
              </w:r>
            </w:p>
            <w:p w:rsidR="00754F6D" w:rsidRDefault="00754F6D" w:rsidP="00754F6D">
              <w:pPr>
                <w:pStyle w:val="Bibliography"/>
                <w:ind w:left="720" w:hanging="720"/>
                <w:rPr>
                  <w:noProof/>
                </w:rPr>
              </w:pPr>
              <w:r>
                <w:rPr>
                  <w:noProof/>
                </w:rPr>
                <w:t xml:space="preserve">Kacmar, M. K., Witt, L., Zivnuska, S., &amp; Gully, S. M. (2003). The interactive effect of leader-member exchange and communication frequency on performance ratings. </w:t>
              </w:r>
              <w:r>
                <w:rPr>
                  <w:i/>
                  <w:iCs/>
                  <w:noProof/>
                </w:rPr>
                <w:t>Journal of Applied Psychology</w:t>
              </w:r>
              <w:r>
                <w:rPr>
                  <w:noProof/>
                </w:rPr>
                <w:t>, 764-772.</w:t>
              </w:r>
            </w:p>
            <w:p w:rsidR="00754F6D" w:rsidRDefault="00754F6D" w:rsidP="00754F6D">
              <w:pPr>
                <w:pStyle w:val="Bibliography"/>
                <w:ind w:left="720" w:hanging="720"/>
                <w:rPr>
                  <w:noProof/>
                </w:rPr>
              </w:pPr>
              <w:r>
                <w:rPr>
                  <w:noProof/>
                </w:rPr>
                <w:t xml:space="preserve">Kahn, W. A. (1990). Psychological conditions of personal engagement and disengagement at work. </w:t>
              </w:r>
              <w:r>
                <w:rPr>
                  <w:i/>
                  <w:iCs/>
                  <w:noProof/>
                </w:rPr>
                <w:t>Academy of Management Journal, Vol. 33, No.4</w:t>
              </w:r>
              <w:r>
                <w:rPr>
                  <w:noProof/>
                </w:rPr>
                <w:t>, 692-724.</w:t>
              </w:r>
            </w:p>
            <w:p w:rsidR="00754F6D" w:rsidRDefault="00754F6D" w:rsidP="00754F6D">
              <w:pPr>
                <w:pStyle w:val="Bibliography"/>
                <w:ind w:left="720" w:hanging="720"/>
                <w:rPr>
                  <w:noProof/>
                </w:rPr>
              </w:pPr>
              <w:r>
                <w:rPr>
                  <w:noProof/>
                </w:rPr>
                <w:t xml:space="preserve">Kaliannan, M., &amp; Adjovu, N. (2015). Effective employee engagement and organizational success: a case study. </w:t>
              </w:r>
              <w:r>
                <w:rPr>
                  <w:i/>
                  <w:iCs/>
                  <w:noProof/>
                </w:rPr>
                <w:t>Social and behavioral sciences</w:t>
              </w:r>
              <w:r>
                <w:rPr>
                  <w:noProof/>
                </w:rPr>
                <w:t>, 161-168.</w:t>
              </w:r>
            </w:p>
            <w:p w:rsidR="00754F6D" w:rsidRDefault="00754F6D" w:rsidP="00754F6D">
              <w:pPr>
                <w:pStyle w:val="Bibliography"/>
                <w:ind w:left="720" w:hanging="720"/>
                <w:rPr>
                  <w:noProof/>
                </w:rPr>
              </w:pPr>
              <w:r>
                <w:rPr>
                  <w:noProof/>
                </w:rPr>
                <w:t xml:space="preserve">Kalla, H. K. (2005). Integrated internal communications: a multidisciplinary perspective. </w:t>
              </w:r>
              <w:r>
                <w:rPr>
                  <w:i/>
                  <w:iCs/>
                  <w:noProof/>
                </w:rPr>
                <w:t>Corporate Communications: An International Journal</w:t>
              </w:r>
              <w:r>
                <w:rPr>
                  <w:noProof/>
                </w:rPr>
                <w:t>, 302-314.</w:t>
              </w:r>
            </w:p>
            <w:p w:rsidR="00754F6D" w:rsidRDefault="00754F6D" w:rsidP="00754F6D">
              <w:pPr>
                <w:pStyle w:val="Bibliography"/>
                <w:ind w:left="720" w:hanging="720"/>
                <w:rPr>
                  <w:noProof/>
                </w:rPr>
              </w:pPr>
              <w:r>
                <w:rPr>
                  <w:noProof/>
                </w:rPr>
                <w:t xml:space="preserve">Kang, M., &amp; Sung, M. (2017). How symmetrical employee communication leads to employee engagement and positive employee communication behaviors. </w:t>
              </w:r>
              <w:r>
                <w:rPr>
                  <w:i/>
                  <w:iCs/>
                  <w:noProof/>
                </w:rPr>
                <w:t>Journal of Communication Management</w:t>
              </w:r>
              <w:r>
                <w:rPr>
                  <w:noProof/>
                </w:rPr>
                <w:t>, 82-102.</w:t>
              </w:r>
            </w:p>
            <w:p w:rsidR="00754F6D" w:rsidRDefault="00754F6D" w:rsidP="00754F6D">
              <w:pPr>
                <w:pStyle w:val="Bibliography"/>
                <w:ind w:left="720" w:hanging="720"/>
                <w:rPr>
                  <w:noProof/>
                </w:rPr>
              </w:pPr>
              <w:r>
                <w:rPr>
                  <w:noProof/>
                </w:rPr>
                <w:t>Karanges, E., Beatson, A., Johnston, K., &amp; Lings, I. (2014). Optimizing employee engagement with internal communication: A social exchange perspective. 330-353.</w:t>
              </w:r>
            </w:p>
            <w:p w:rsidR="00754F6D" w:rsidRDefault="00754F6D" w:rsidP="00754F6D">
              <w:pPr>
                <w:pStyle w:val="Bibliography"/>
                <w:ind w:left="720" w:hanging="720"/>
                <w:rPr>
                  <w:noProof/>
                </w:rPr>
              </w:pPr>
              <w:r>
                <w:rPr>
                  <w:noProof/>
                </w:rPr>
                <w:t xml:space="preserve">Karanges, E., Johnston, K., Beatson, A., &amp; Lings, I. (2015). The influence of internal communication on employee engagement: A pilot study. </w:t>
              </w:r>
              <w:r>
                <w:rPr>
                  <w:i/>
                  <w:iCs/>
                  <w:noProof/>
                </w:rPr>
                <w:t>Public Relations Review</w:t>
              </w:r>
              <w:r>
                <w:rPr>
                  <w:noProof/>
                </w:rPr>
                <w:t>, 129-131.</w:t>
              </w:r>
            </w:p>
            <w:p w:rsidR="00754F6D" w:rsidRDefault="00754F6D" w:rsidP="00754F6D">
              <w:pPr>
                <w:pStyle w:val="Bibliography"/>
                <w:ind w:left="720" w:hanging="720"/>
                <w:rPr>
                  <w:noProof/>
                </w:rPr>
              </w:pPr>
              <w:r>
                <w:rPr>
                  <w:noProof/>
                </w:rPr>
                <w:t>Kennan, W. R., &amp; Hazleton, V. (2005). Internal Public Relations, Social Capital, and the Role of Effective Organizational Communication. 311-338.</w:t>
              </w:r>
            </w:p>
            <w:p w:rsidR="00754F6D" w:rsidRDefault="00754F6D" w:rsidP="00754F6D">
              <w:pPr>
                <w:pStyle w:val="Bibliography"/>
                <w:ind w:left="720" w:hanging="720"/>
                <w:rPr>
                  <w:noProof/>
                </w:rPr>
              </w:pPr>
              <w:r>
                <w:rPr>
                  <w:noProof/>
                </w:rPr>
                <w:t xml:space="preserve">Ki, E.-J., &amp; Hon, L. C. (2007). Testing the Linkages Among the Organization–Public Relationship and Attitude and Behavioral Intentions. </w:t>
              </w:r>
              <w:r>
                <w:rPr>
                  <w:i/>
                  <w:iCs/>
                  <w:noProof/>
                </w:rPr>
                <w:t>Journal of Public Relations Research</w:t>
              </w:r>
              <w:r>
                <w:rPr>
                  <w:noProof/>
                </w:rPr>
                <w:t>, 1-23.</w:t>
              </w:r>
            </w:p>
            <w:p w:rsidR="00754F6D" w:rsidRDefault="00754F6D" w:rsidP="00754F6D">
              <w:pPr>
                <w:pStyle w:val="Bibliography"/>
                <w:ind w:left="720" w:hanging="720"/>
                <w:rPr>
                  <w:noProof/>
                </w:rPr>
              </w:pPr>
              <w:r>
                <w:rPr>
                  <w:noProof/>
                </w:rPr>
                <w:t xml:space="preserve">Kitchen, P. J., &amp; Daly, F. (2002). Internal communication during change management. </w:t>
              </w:r>
              <w:r>
                <w:rPr>
                  <w:i/>
                  <w:iCs/>
                  <w:noProof/>
                </w:rPr>
                <w:t>Corporate Communications: An International Journal</w:t>
              </w:r>
              <w:r>
                <w:rPr>
                  <w:noProof/>
                </w:rPr>
                <w:t>, 46-53.</w:t>
              </w:r>
            </w:p>
            <w:p w:rsidR="00754F6D" w:rsidRDefault="00754F6D" w:rsidP="00754F6D">
              <w:pPr>
                <w:pStyle w:val="Bibliography"/>
                <w:ind w:left="720" w:hanging="720"/>
                <w:rPr>
                  <w:noProof/>
                </w:rPr>
              </w:pPr>
              <w:r>
                <w:rPr>
                  <w:noProof/>
                </w:rPr>
                <w:t xml:space="preserve">Kliatchko, J. (2005). Towards a new definition of Integrated Marketing Communications (IMC). </w:t>
              </w:r>
              <w:r>
                <w:rPr>
                  <w:i/>
                  <w:iCs/>
                  <w:noProof/>
                </w:rPr>
                <w:t>International Journal of Advertising</w:t>
              </w:r>
              <w:r>
                <w:rPr>
                  <w:noProof/>
                </w:rPr>
                <w:t>, 7-34.</w:t>
              </w:r>
            </w:p>
            <w:p w:rsidR="00754F6D" w:rsidRDefault="00754F6D" w:rsidP="00754F6D">
              <w:pPr>
                <w:pStyle w:val="Bibliography"/>
                <w:ind w:left="720" w:hanging="720"/>
                <w:rPr>
                  <w:noProof/>
                </w:rPr>
              </w:pPr>
              <w:r>
                <w:rPr>
                  <w:noProof/>
                </w:rPr>
                <w:t xml:space="preserve">Kliatchko, J. (2008). Revisiting the IMC construct. </w:t>
              </w:r>
              <w:r>
                <w:rPr>
                  <w:i/>
                  <w:iCs/>
                  <w:noProof/>
                </w:rPr>
                <w:t>International Journal of Advertising</w:t>
              </w:r>
              <w:r>
                <w:rPr>
                  <w:noProof/>
                </w:rPr>
                <w:t>, 133-160.</w:t>
              </w:r>
            </w:p>
            <w:p w:rsidR="00754F6D" w:rsidRDefault="00754F6D" w:rsidP="00754F6D">
              <w:pPr>
                <w:pStyle w:val="Bibliography"/>
                <w:ind w:left="720" w:hanging="720"/>
                <w:rPr>
                  <w:noProof/>
                </w:rPr>
              </w:pPr>
              <w:r>
                <w:rPr>
                  <w:noProof/>
                </w:rPr>
                <w:t xml:space="preserve">Kramer, A. W. (1995). A Longitudinal Study of Superior-Subordinate Communication During Job Transfers. </w:t>
              </w:r>
              <w:r>
                <w:rPr>
                  <w:i/>
                  <w:iCs/>
                  <w:noProof/>
                </w:rPr>
                <w:t>Human Communication Research</w:t>
              </w:r>
              <w:r>
                <w:rPr>
                  <w:noProof/>
                </w:rPr>
                <w:t>, 39–64.</w:t>
              </w:r>
            </w:p>
            <w:p w:rsidR="00754F6D" w:rsidRDefault="00754F6D" w:rsidP="00754F6D">
              <w:pPr>
                <w:pStyle w:val="Bibliography"/>
                <w:ind w:left="720" w:hanging="720"/>
                <w:rPr>
                  <w:noProof/>
                </w:rPr>
              </w:pPr>
              <w:r>
                <w:rPr>
                  <w:noProof/>
                </w:rPr>
                <w:t xml:space="preserve">Kramer, M. W. (2004). Toward a communication theory of group dialectics: An ethnographic study of a community theater group. </w:t>
              </w:r>
              <w:r>
                <w:rPr>
                  <w:i/>
                  <w:iCs/>
                  <w:noProof/>
                </w:rPr>
                <w:t xml:space="preserve">Communication Monographs </w:t>
              </w:r>
              <w:r>
                <w:rPr>
                  <w:noProof/>
                </w:rPr>
                <w:t>, 311-332.</w:t>
              </w:r>
            </w:p>
            <w:p w:rsidR="00754F6D" w:rsidRDefault="00754F6D" w:rsidP="00754F6D">
              <w:pPr>
                <w:pStyle w:val="Bibliography"/>
                <w:ind w:left="720" w:hanging="720"/>
                <w:rPr>
                  <w:noProof/>
                </w:rPr>
              </w:pPr>
              <w:r>
                <w:rPr>
                  <w:noProof/>
                </w:rPr>
                <w:t xml:space="preserve">Kress, N. (2005). Engaging your employees through the power of communication. </w:t>
              </w:r>
              <w:r>
                <w:rPr>
                  <w:i/>
                  <w:iCs/>
                  <w:noProof/>
                </w:rPr>
                <w:t>Workspan</w:t>
              </w:r>
              <w:r>
                <w:rPr>
                  <w:noProof/>
                </w:rPr>
                <w:t>, 26-36.</w:t>
              </w:r>
            </w:p>
            <w:p w:rsidR="00754F6D" w:rsidRDefault="00754F6D" w:rsidP="00754F6D">
              <w:pPr>
                <w:pStyle w:val="Bibliography"/>
                <w:ind w:left="720" w:hanging="720"/>
                <w:rPr>
                  <w:noProof/>
                </w:rPr>
              </w:pPr>
              <w:r>
                <w:rPr>
                  <w:noProof/>
                </w:rPr>
                <w:t xml:space="preserve">Kumar, R. (2011). </w:t>
              </w:r>
              <w:r>
                <w:rPr>
                  <w:i/>
                  <w:iCs/>
                  <w:noProof/>
                </w:rPr>
                <w:t>Research Methodology:A Step-By-Step Guide for Beginners.</w:t>
              </w:r>
              <w:r>
                <w:rPr>
                  <w:noProof/>
                </w:rPr>
                <w:t xml:space="preserve"> London: SAGE Publications Ltd.</w:t>
              </w:r>
            </w:p>
            <w:p w:rsidR="00754F6D" w:rsidRDefault="00754F6D" w:rsidP="00754F6D">
              <w:pPr>
                <w:pStyle w:val="Bibliography"/>
                <w:ind w:left="720" w:hanging="720"/>
                <w:rPr>
                  <w:noProof/>
                </w:rPr>
              </w:pPr>
              <w:r>
                <w:rPr>
                  <w:noProof/>
                </w:rPr>
                <w:t xml:space="preserve">Langford, P. H. (2009). Measuring organisational climate and employee engagement: Evidence for a 7 Ps model of work practices and outcomes. </w:t>
              </w:r>
              <w:r>
                <w:rPr>
                  <w:i/>
                  <w:iCs/>
                  <w:noProof/>
                </w:rPr>
                <w:t>Australian Journal of Psychology, Vol. 61, No. 4,</w:t>
              </w:r>
              <w:r>
                <w:rPr>
                  <w:noProof/>
                </w:rPr>
                <w:t>, 185–198.</w:t>
              </w:r>
            </w:p>
            <w:p w:rsidR="00754F6D" w:rsidRDefault="00754F6D" w:rsidP="00754F6D">
              <w:pPr>
                <w:pStyle w:val="Bibliography"/>
                <w:ind w:left="720" w:hanging="720"/>
                <w:rPr>
                  <w:noProof/>
                </w:rPr>
              </w:pPr>
              <w:r>
                <w:rPr>
                  <w:noProof/>
                </w:rPr>
                <w:t xml:space="preserve">Lee, J. (2005). Communication as antecedents and consequences of LMX development globally: A new strong inference approach. </w:t>
              </w:r>
              <w:r>
                <w:rPr>
                  <w:i/>
                  <w:iCs/>
                  <w:noProof/>
                </w:rPr>
                <w:t>Global organizing designs. A volume in LMX leadership</w:t>
              </w:r>
              <w:r>
                <w:rPr>
                  <w:noProof/>
                </w:rPr>
                <w:t>, 1-41.</w:t>
              </w:r>
            </w:p>
            <w:p w:rsidR="00754F6D" w:rsidRDefault="00754F6D" w:rsidP="00754F6D">
              <w:pPr>
                <w:pStyle w:val="Bibliography"/>
                <w:ind w:left="720" w:hanging="720"/>
                <w:rPr>
                  <w:noProof/>
                </w:rPr>
              </w:pPr>
              <w:r>
                <w:rPr>
                  <w:noProof/>
                </w:rPr>
                <w:t xml:space="preserve">Li, A. N., &amp; Tan, H. H. (2013). What happens when you trust your supervisor? Mediators of individual performance in trust relationships. </w:t>
              </w:r>
              <w:r>
                <w:rPr>
                  <w:i/>
                  <w:iCs/>
                  <w:noProof/>
                </w:rPr>
                <w:t>Journal of Organizational Behavior</w:t>
              </w:r>
              <w:r>
                <w:rPr>
                  <w:noProof/>
                </w:rPr>
                <w:t>, 407-425.</w:t>
              </w:r>
            </w:p>
            <w:p w:rsidR="00754F6D" w:rsidRDefault="00754F6D" w:rsidP="00754F6D">
              <w:pPr>
                <w:pStyle w:val="Bibliography"/>
                <w:ind w:left="720" w:hanging="720"/>
                <w:rPr>
                  <w:noProof/>
                </w:rPr>
              </w:pPr>
              <w:r>
                <w:rPr>
                  <w:noProof/>
                </w:rPr>
                <w:t xml:space="preserve">Linke, A., &amp; Zerfass, A. (2011). Internal communication and innovation culture: developing a change framework. </w:t>
              </w:r>
              <w:r>
                <w:rPr>
                  <w:i/>
                  <w:iCs/>
                  <w:noProof/>
                </w:rPr>
                <w:t>Journal of Communication Management</w:t>
              </w:r>
              <w:r>
                <w:rPr>
                  <w:noProof/>
                </w:rPr>
                <w:t>, 332-348.</w:t>
              </w:r>
            </w:p>
            <w:p w:rsidR="00754F6D" w:rsidRDefault="00754F6D" w:rsidP="00754F6D">
              <w:pPr>
                <w:pStyle w:val="Bibliography"/>
                <w:ind w:left="720" w:hanging="720"/>
                <w:rPr>
                  <w:noProof/>
                </w:rPr>
              </w:pPr>
              <w:r>
                <w:rPr>
                  <w:noProof/>
                </w:rPr>
                <w:t xml:space="preserve">Lockwood, N. R. (2007). Leveraging Employee Engagement for Competitive Advantage: HR's Strategic Role. </w:t>
              </w:r>
              <w:r>
                <w:rPr>
                  <w:i/>
                  <w:iCs/>
                  <w:noProof/>
                </w:rPr>
                <w:t>SHRM Research</w:t>
              </w:r>
              <w:r>
                <w:rPr>
                  <w:noProof/>
                </w:rPr>
                <w:t>, 1-11.</w:t>
              </w:r>
            </w:p>
            <w:p w:rsidR="00754F6D" w:rsidRDefault="00754F6D" w:rsidP="00754F6D">
              <w:pPr>
                <w:pStyle w:val="Bibliography"/>
                <w:ind w:left="720" w:hanging="720"/>
                <w:rPr>
                  <w:noProof/>
                </w:rPr>
              </w:pPr>
              <w:r>
                <w:rPr>
                  <w:noProof/>
                </w:rPr>
                <w:t xml:space="preserve">Macey, W. H., &amp; Schneider, B. (2008). The Meaning of Employee Engagement. </w:t>
              </w:r>
              <w:r>
                <w:rPr>
                  <w:i/>
                  <w:iCs/>
                  <w:noProof/>
                </w:rPr>
                <w:t>Industrial and Organizational Psychology,</w:t>
              </w:r>
              <w:r>
                <w:rPr>
                  <w:noProof/>
                </w:rPr>
                <w:t>, 3-30.</w:t>
              </w:r>
            </w:p>
            <w:p w:rsidR="00754F6D" w:rsidRDefault="00754F6D" w:rsidP="00754F6D">
              <w:pPr>
                <w:pStyle w:val="Bibliography"/>
                <w:ind w:left="720" w:hanging="720"/>
                <w:rPr>
                  <w:noProof/>
                </w:rPr>
              </w:pPr>
              <w:r>
                <w:rPr>
                  <w:noProof/>
                </w:rPr>
                <w:t xml:space="preserve">Madhavaram, S., Badrinarayanan, V., &amp; McDonald, R. E. (2005). Integrated marketing communication (IMC) and brand identity as critical components of brand equity strategy: A Conceptual Framework and Research Propositions. </w:t>
              </w:r>
              <w:r>
                <w:rPr>
                  <w:i/>
                  <w:iCs/>
                  <w:noProof/>
                </w:rPr>
                <w:t>Journalof Advertising</w:t>
              </w:r>
              <w:r>
                <w:rPr>
                  <w:noProof/>
                </w:rPr>
                <w:t>, 69-80.</w:t>
              </w:r>
            </w:p>
            <w:p w:rsidR="00754F6D" w:rsidRDefault="00754F6D" w:rsidP="00754F6D">
              <w:pPr>
                <w:pStyle w:val="Bibliography"/>
                <w:ind w:left="720" w:hanging="720"/>
                <w:rPr>
                  <w:noProof/>
                </w:rPr>
              </w:pPr>
              <w:r>
                <w:rPr>
                  <w:noProof/>
                </w:rPr>
                <w:t xml:space="preserve">Markey, R. (2014). </w:t>
              </w:r>
              <w:r>
                <w:rPr>
                  <w:i/>
                  <w:iCs/>
                  <w:noProof/>
                </w:rPr>
                <w:t>What's the pulse of team engagement: The Four Secretes to Employee Engagement.</w:t>
              </w:r>
              <w:r>
                <w:rPr>
                  <w:noProof/>
                </w:rPr>
                <w:t xml:space="preserve"> McLean, VA: blogs.hbr.org.</w:t>
              </w:r>
            </w:p>
            <w:p w:rsidR="00754F6D" w:rsidRDefault="00754F6D" w:rsidP="00754F6D">
              <w:pPr>
                <w:pStyle w:val="Bibliography"/>
                <w:ind w:left="720" w:hanging="720"/>
                <w:rPr>
                  <w:noProof/>
                </w:rPr>
              </w:pPr>
              <w:r>
                <w:rPr>
                  <w:noProof/>
                </w:rPr>
                <w:t xml:space="preserve">Markos, S., &amp; Sridevi, S. M. (2010 ). Employee Engagement: The Key to Improving Performance. </w:t>
              </w:r>
              <w:r>
                <w:rPr>
                  <w:i/>
                  <w:iCs/>
                  <w:noProof/>
                </w:rPr>
                <w:t>International Journal of Business and Management</w:t>
              </w:r>
              <w:r>
                <w:rPr>
                  <w:noProof/>
                </w:rPr>
                <w:t>, 89-96.</w:t>
              </w:r>
            </w:p>
            <w:p w:rsidR="00754F6D" w:rsidRDefault="00754F6D" w:rsidP="00754F6D">
              <w:pPr>
                <w:pStyle w:val="Bibliography"/>
                <w:ind w:left="720" w:hanging="720"/>
                <w:rPr>
                  <w:noProof/>
                </w:rPr>
              </w:pPr>
              <w:r>
                <w:rPr>
                  <w:noProof/>
                </w:rPr>
                <w:t xml:space="preserve">Mary, W. (2015). Internal communication education: a historical study. </w:t>
              </w:r>
              <w:r>
                <w:rPr>
                  <w:i/>
                  <w:iCs/>
                  <w:noProof/>
                </w:rPr>
                <w:t>Journal of Communication Management</w:t>
              </w:r>
              <w:r>
                <w:rPr>
                  <w:noProof/>
                </w:rPr>
                <w:t>, 388-405.</w:t>
              </w:r>
            </w:p>
            <w:p w:rsidR="00754F6D" w:rsidRDefault="00754F6D" w:rsidP="00754F6D">
              <w:pPr>
                <w:pStyle w:val="Bibliography"/>
                <w:ind w:left="720" w:hanging="720"/>
                <w:rPr>
                  <w:noProof/>
                </w:rPr>
              </w:pPr>
              <w:r>
                <w:rPr>
                  <w:noProof/>
                </w:rPr>
                <w:t xml:space="preserve">May, D. R., Gilson, R. L., &amp; Harter, M. L. (2004). The psychological conditions of meaningfulness, safety and availability and the engagement of the human spirit at work. </w:t>
              </w:r>
              <w:r>
                <w:rPr>
                  <w:i/>
                  <w:iCs/>
                  <w:noProof/>
                </w:rPr>
                <w:t>Journal of Occupational and Organizational Psychology</w:t>
              </w:r>
              <w:r>
                <w:rPr>
                  <w:noProof/>
                </w:rPr>
                <w:t>, 11-37.</w:t>
              </w:r>
            </w:p>
            <w:p w:rsidR="00754F6D" w:rsidRDefault="00754F6D" w:rsidP="00754F6D">
              <w:pPr>
                <w:pStyle w:val="Bibliography"/>
                <w:ind w:left="720" w:hanging="720"/>
                <w:rPr>
                  <w:noProof/>
                </w:rPr>
              </w:pPr>
              <w:r>
                <w:rPr>
                  <w:noProof/>
                </w:rPr>
                <w:t xml:space="preserve">Mayer, R. C., Davis, J. H., &amp; Schoorman, D. F. (1995). An Integrative Model of Organizational Trust. </w:t>
              </w:r>
              <w:r>
                <w:rPr>
                  <w:i/>
                  <w:iCs/>
                  <w:noProof/>
                </w:rPr>
                <w:t>The Academy of Management Review</w:t>
              </w:r>
              <w:r>
                <w:rPr>
                  <w:noProof/>
                </w:rPr>
                <w:t>, 709-734.</w:t>
              </w:r>
            </w:p>
            <w:p w:rsidR="00754F6D" w:rsidRDefault="00754F6D" w:rsidP="00754F6D">
              <w:pPr>
                <w:pStyle w:val="Bibliography"/>
                <w:ind w:left="720" w:hanging="720"/>
                <w:rPr>
                  <w:noProof/>
                </w:rPr>
              </w:pPr>
              <w:r>
                <w:rPr>
                  <w:noProof/>
                </w:rPr>
                <w:t xml:space="preserve">Mayo, A. (2016). The measurement of engagement. </w:t>
              </w:r>
              <w:r>
                <w:rPr>
                  <w:i/>
                  <w:iCs/>
                  <w:noProof/>
                </w:rPr>
                <w:t>Strategic HR Review</w:t>
              </w:r>
              <w:r>
                <w:rPr>
                  <w:noProof/>
                </w:rPr>
                <w:t>, 83-89.</w:t>
              </w:r>
            </w:p>
            <w:p w:rsidR="00754F6D" w:rsidRDefault="00754F6D" w:rsidP="00754F6D">
              <w:pPr>
                <w:pStyle w:val="Bibliography"/>
                <w:ind w:left="720" w:hanging="720"/>
                <w:rPr>
                  <w:noProof/>
                </w:rPr>
              </w:pPr>
              <w:r>
                <w:rPr>
                  <w:noProof/>
                </w:rPr>
                <w:t xml:space="preserve">McAlister, D. J. (1995). Affect- and Cognition-Based trust formations for interpersonal coopertaion in organizations. </w:t>
              </w:r>
              <w:r>
                <w:rPr>
                  <w:i/>
                  <w:iCs/>
                  <w:noProof/>
                </w:rPr>
                <w:t xml:space="preserve">Academy of Management Journal </w:t>
              </w:r>
              <w:r>
                <w:rPr>
                  <w:noProof/>
                </w:rPr>
                <w:t>, 24-59.</w:t>
              </w:r>
            </w:p>
            <w:p w:rsidR="00754F6D" w:rsidRDefault="00754F6D" w:rsidP="00754F6D">
              <w:pPr>
                <w:pStyle w:val="Bibliography"/>
                <w:ind w:left="720" w:hanging="720"/>
                <w:rPr>
                  <w:noProof/>
                </w:rPr>
              </w:pPr>
              <w:r>
                <w:rPr>
                  <w:noProof/>
                </w:rPr>
                <w:t xml:space="preserve">Mehrzi, N. A., &amp; Singh, S. K. (2016). Competing through employee engagement: a proposed framework. </w:t>
              </w:r>
              <w:r>
                <w:rPr>
                  <w:i/>
                  <w:iCs/>
                  <w:noProof/>
                </w:rPr>
                <w:t>International Journal of Productivity and Performance Management</w:t>
              </w:r>
              <w:r>
                <w:rPr>
                  <w:noProof/>
                </w:rPr>
                <w:t>, 831-843.</w:t>
              </w:r>
            </w:p>
            <w:p w:rsidR="00754F6D" w:rsidRDefault="00754F6D" w:rsidP="00754F6D">
              <w:pPr>
                <w:pStyle w:val="Bibliography"/>
                <w:ind w:left="720" w:hanging="720"/>
                <w:rPr>
                  <w:noProof/>
                </w:rPr>
              </w:pPr>
              <w:r>
                <w:rPr>
                  <w:noProof/>
                </w:rPr>
                <w:t xml:space="preserve">Meng, J., &amp; Berger, B. K. (2012). Measuring return on investment (ROI) of organization's internal communication efforts. </w:t>
              </w:r>
              <w:r>
                <w:rPr>
                  <w:i/>
                  <w:iCs/>
                  <w:noProof/>
                </w:rPr>
                <w:t>Journal of Communication Management</w:t>
              </w:r>
              <w:r>
                <w:rPr>
                  <w:noProof/>
                </w:rPr>
                <w:t>, 332-354.</w:t>
              </w:r>
            </w:p>
            <w:p w:rsidR="00754F6D" w:rsidRDefault="00754F6D" w:rsidP="00754F6D">
              <w:pPr>
                <w:pStyle w:val="Bibliography"/>
                <w:ind w:left="720" w:hanging="720"/>
                <w:rPr>
                  <w:noProof/>
                </w:rPr>
              </w:pPr>
              <w:r>
                <w:rPr>
                  <w:noProof/>
                </w:rPr>
                <w:t xml:space="preserve">Menguc, B., Auh, S., Fisher, M., &amp; Haddad, A. (2013). To be engaged or not to be engaged: The antecedents and consequences of service employee engagement. </w:t>
              </w:r>
              <w:r>
                <w:rPr>
                  <w:i/>
                  <w:iCs/>
                  <w:noProof/>
                </w:rPr>
                <w:t>Journal of Business Research</w:t>
              </w:r>
              <w:r>
                <w:rPr>
                  <w:noProof/>
                </w:rPr>
                <w:t>, 2163-2170.</w:t>
              </w:r>
            </w:p>
            <w:p w:rsidR="00754F6D" w:rsidRDefault="00754F6D" w:rsidP="00754F6D">
              <w:pPr>
                <w:pStyle w:val="Bibliography"/>
                <w:ind w:left="720" w:hanging="720"/>
                <w:rPr>
                  <w:noProof/>
                </w:rPr>
              </w:pPr>
              <w:r>
                <w:rPr>
                  <w:noProof/>
                </w:rPr>
                <w:t xml:space="preserve">Meyer, J. P., &amp; Allen, N. J. (1997). </w:t>
              </w:r>
              <w:r>
                <w:rPr>
                  <w:i/>
                  <w:iCs/>
                  <w:noProof/>
                </w:rPr>
                <w:t>Commitment in the Workplace: Theory, Research, and Application.</w:t>
              </w:r>
              <w:r>
                <w:rPr>
                  <w:noProof/>
                </w:rPr>
                <w:t xml:space="preserve"> Thousand Oaks, CA: Sage.</w:t>
              </w:r>
            </w:p>
            <w:p w:rsidR="00754F6D" w:rsidRDefault="00754F6D" w:rsidP="00754F6D">
              <w:pPr>
                <w:pStyle w:val="Bibliography"/>
                <w:ind w:left="720" w:hanging="720"/>
                <w:rPr>
                  <w:noProof/>
                </w:rPr>
              </w:pPr>
              <w:r>
                <w:rPr>
                  <w:noProof/>
                </w:rPr>
                <w:t xml:space="preserve">Meyer, J. P., &amp; Herscovitch, L. (2001). Commitment in the workplace: Towards a general model. </w:t>
              </w:r>
              <w:r>
                <w:rPr>
                  <w:i/>
                  <w:iCs/>
                  <w:noProof/>
                </w:rPr>
                <w:t>Human Resource Management Review</w:t>
              </w:r>
              <w:r>
                <w:rPr>
                  <w:noProof/>
                </w:rPr>
                <w:t>, 299-326.</w:t>
              </w:r>
            </w:p>
            <w:p w:rsidR="00754F6D" w:rsidRDefault="00754F6D" w:rsidP="00754F6D">
              <w:pPr>
                <w:pStyle w:val="Bibliography"/>
                <w:ind w:left="720" w:hanging="720"/>
                <w:rPr>
                  <w:noProof/>
                </w:rPr>
              </w:pPr>
              <w:r>
                <w:rPr>
                  <w:noProof/>
                </w:rPr>
                <w:t xml:space="preserve">Mikkelson, A. C., Hesse, C., &amp; Sloan, D. (2017). Relational Communication Messages and Employee Outcomes in Supervisor/Employee Relationships. </w:t>
              </w:r>
              <w:r>
                <w:rPr>
                  <w:i/>
                  <w:iCs/>
                  <w:noProof/>
                </w:rPr>
                <w:t>Communication Report</w:t>
              </w:r>
              <w:r>
                <w:rPr>
                  <w:noProof/>
                </w:rPr>
                <w:t>, 1-15.</w:t>
              </w:r>
            </w:p>
            <w:p w:rsidR="00754F6D" w:rsidRDefault="00754F6D" w:rsidP="00754F6D">
              <w:pPr>
                <w:pStyle w:val="Bibliography"/>
                <w:ind w:left="720" w:hanging="720"/>
                <w:rPr>
                  <w:noProof/>
                </w:rPr>
              </w:pPr>
              <w:r>
                <w:rPr>
                  <w:noProof/>
                </w:rPr>
                <w:t xml:space="preserve">Miles, E. W., Patrick, S. L., &amp; King Jr, W. C. (1996). Job level as a systemic variable in predicting the relationship between supervisory communication and job satisfaction. </w:t>
              </w:r>
              <w:r>
                <w:rPr>
                  <w:i/>
                  <w:iCs/>
                  <w:noProof/>
                </w:rPr>
                <w:t>Journal of Occupational and Organizational Psychology</w:t>
              </w:r>
              <w:r>
                <w:rPr>
                  <w:noProof/>
                </w:rPr>
                <w:t>, 277–292.</w:t>
              </w:r>
            </w:p>
            <w:p w:rsidR="00754F6D" w:rsidRDefault="00754F6D" w:rsidP="00754F6D">
              <w:pPr>
                <w:pStyle w:val="Bibliography"/>
                <w:ind w:left="720" w:hanging="720"/>
                <w:rPr>
                  <w:noProof/>
                </w:rPr>
              </w:pPr>
              <w:r>
                <w:rPr>
                  <w:noProof/>
                </w:rPr>
                <w:t xml:space="preserve">Miles, M. B., Huberman, M. A., &amp; Saldaña, J. (2014). </w:t>
              </w:r>
              <w:r>
                <w:rPr>
                  <w:i/>
                  <w:iCs/>
                  <w:noProof/>
                </w:rPr>
                <w:t>Qualitative Data Analysis A Methods Sourcebook edition 3.</w:t>
              </w:r>
              <w:r>
                <w:rPr>
                  <w:noProof/>
                </w:rPr>
                <w:t xml:space="preserve"> Los Angeles: Sage.</w:t>
              </w:r>
            </w:p>
            <w:p w:rsidR="00754F6D" w:rsidRDefault="00754F6D" w:rsidP="00754F6D">
              <w:pPr>
                <w:pStyle w:val="Bibliography"/>
                <w:ind w:left="720" w:hanging="720"/>
                <w:rPr>
                  <w:noProof/>
                </w:rPr>
              </w:pPr>
              <w:r>
                <w:rPr>
                  <w:noProof/>
                </w:rPr>
                <w:t xml:space="preserve">Miller, G. (1992). </w:t>
              </w:r>
              <w:r>
                <w:rPr>
                  <w:i/>
                  <w:iCs/>
                  <w:noProof/>
                </w:rPr>
                <w:t>Managerial Dilemmas: The Political Economy of Hierarchy.</w:t>
              </w:r>
              <w:r>
                <w:rPr>
                  <w:noProof/>
                </w:rPr>
                <w:t xml:space="preserve"> New York: Cambridge University Press.</w:t>
              </w:r>
            </w:p>
            <w:p w:rsidR="00754F6D" w:rsidRDefault="00754F6D" w:rsidP="00754F6D">
              <w:pPr>
                <w:pStyle w:val="Bibliography"/>
                <w:ind w:left="720" w:hanging="720"/>
                <w:rPr>
                  <w:noProof/>
                </w:rPr>
              </w:pPr>
              <w:r>
                <w:rPr>
                  <w:noProof/>
                </w:rPr>
                <w:t xml:space="preserve">Mishra, K., Boynton, L., &amp; Mishra, A. (2014). Driving Employee Engagement: The Expanded Role of Internal Communications. </w:t>
              </w:r>
              <w:r>
                <w:rPr>
                  <w:i/>
                  <w:iCs/>
                  <w:noProof/>
                </w:rPr>
                <w:t>International Journal of Business Communication</w:t>
              </w:r>
              <w:r>
                <w:rPr>
                  <w:noProof/>
                </w:rPr>
                <w:t>, 183-202.</w:t>
              </w:r>
            </w:p>
            <w:p w:rsidR="00754F6D" w:rsidRDefault="00754F6D" w:rsidP="00754F6D">
              <w:pPr>
                <w:pStyle w:val="Bibliography"/>
                <w:ind w:left="720" w:hanging="720"/>
                <w:rPr>
                  <w:noProof/>
                </w:rPr>
              </w:pPr>
              <w:r>
                <w:rPr>
                  <w:noProof/>
                </w:rPr>
                <w:t xml:space="preserve">Mohammed, R., &amp; Pervaiz, A. K. (2000). Advances in the internal marketing concept: definition, synthesis and extension. </w:t>
              </w:r>
              <w:r>
                <w:rPr>
                  <w:i/>
                  <w:iCs/>
                  <w:noProof/>
                </w:rPr>
                <w:t>JOURNAL OF SERVICES MARKETING, VOL. 14 NO. 6</w:t>
              </w:r>
              <w:r>
                <w:rPr>
                  <w:noProof/>
                </w:rPr>
                <w:t>, 449-462.</w:t>
              </w:r>
            </w:p>
            <w:p w:rsidR="00754F6D" w:rsidRDefault="00754F6D" w:rsidP="00754F6D">
              <w:pPr>
                <w:pStyle w:val="Bibliography"/>
                <w:ind w:left="720" w:hanging="720"/>
                <w:rPr>
                  <w:noProof/>
                </w:rPr>
              </w:pPr>
              <w:r>
                <w:rPr>
                  <w:noProof/>
                </w:rPr>
                <w:t xml:space="preserve">Mooradian, T., Renzl, B., &amp; Matzler, K. (2006). Who Trusts? Personality, Trust and Knowledge Sharing. </w:t>
              </w:r>
              <w:r>
                <w:rPr>
                  <w:i/>
                  <w:iCs/>
                  <w:noProof/>
                </w:rPr>
                <w:t>Management Learning</w:t>
              </w:r>
              <w:r>
                <w:rPr>
                  <w:noProof/>
                </w:rPr>
                <w:t>, 523-540.</w:t>
              </w:r>
            </w:p>
            <w:p w:rsidR="00754F6D" w:rsidRDefault="00754F6D" w:rsidP="00754F6D">
              <w:pPr>
                <w:pStyle w:val="Bibliography"/>
                <w:ind w:left="720" w:hanging="720"/>
                <w:rPr>
                  <w:noProof/>
                </w:rPr>
              </w:pPr>
              <w:r>
                <w:rPr>
                  <w:noProof/>
                </w:rPr>
                <w:t xml:space="preserve">Morrow, J., Hansen, M. H., &amp; Pearson, A. W. (2004). The Cognitive and Affective Antecedents of General Trust Within Cooperative Organizations. </w:t>
              </w:r>
              <w:r>
                <w:rPr>
                  <w:i/>
                  <w:iCs/>
                  <w:noProof/>
                </w:rPr>
                <w:t>Journal of Managerial Issues</w:t>
              </w:r>
              <w:r>
                <w:rPr>
                  <w:noProof/>
                </w:rPr>
                <w:t>, 48-64.</w:t>
              </w:r>
            </w:p>
            <w:p w:rsidR="00754F6D" w:rsidRDefault="00754F6D" w:rsidP="00754F6D">
              <w:pPr>
                <w:pStyle w:val="Bibliography"/>
                <w:ind w:left="720" w:hanging="720"/>
                <w:rPr>
                  <w:noProof/>
                </w:rPr>
              </w:pPr>
              <w:r>
                <w:rPr>
                  <w:noProof/>
                </w:rPr>
                <w:t xml:space="preserve">Mueller, B. H., &amp; Lee, J. (2002). Leader-Member Exchange and Organizational Communication Satisfaction in Multiple Contexts. </w:t>
              </w:r>
              <w:r>
                <w:rPr>
                  <w:i/>
                  <w:iCs/>
                  <w:noProof/>
                </w:rPr>
                <w:t>International Journal of Business Communication</w:t>
              </w:r>
              <w:r>
                <w:rPr>
                  <w:noProof/>
                </w:rPr>
                <w:t>, 220-244.</w:t>
              </w:r>
            </w:p>
            <w:p w:rsidR="00754F6D" w:rsidRDefault="00754F6D" w:rsidP="00754F6D">
              <w:pPr>
                <w:pStyle w:val="Bibliography"/>
                <w:ind w:left="720" w:hanging="720"/>
                <w:rPr>
                  <w:noProof/>
                </w:rPr>
              </w:pPr>
              <w:r>
                <w:rPr>
                  <w:noProof/>
                </w:rPr>
                <w:t xml:space="preserve">Nazir, O., &amp; Islam, J. U. (2017). Enhancing organizational commitment and employee performance through employee engagement: An empirical check. </w:t>
              </w:r>
              <w:r>
                <w:rPr>
                  <w:i/>
                  <w:iCs/>
                  <w:noProof/>
                </w:rPr>
                <w:t>SOUTH ASIAN JOURNAL OF BUSINESS STUDIES</w:t>
              </w:r>
              <w:r>
                <w:rPr>
                  <w:noProof/>
                </w:rPr>
                <w:t>, 98-114.</w:t>
              </w:r>
            </w:p>
            <w:p w:rsidR="00754F6D" w:rsidRDefault="00754F6D" w:rsidP="00754F6D">
              <w:pPr>
                <w:pStyle w:val="Bibliography"/>
                <w:ind w:left="720" w:hanging="720"/>
                <w:rPr>
                  <w:noProof/>
                </w:rPr>
              </w:pPr>
              <w:r>
                <w:rPr>
                  <w:noProof/>
                </w:rPr>
                <w:t xml:space="preserve">Ozuem, W., Limb, N., &amp; Lancaster, G. (2016). Exploring the locus of internal marketing. </w:t>
              </w:r>
              <w:r>
                <w:rPr>
                  <w:i/>
                  <w:iCs/>
                  <w:noProof/>
                </w:rPr>
                <w:t>Journal of Strategic Marketing</w:t>
              </w:r>
              <w:r>
                <w:rPr>
                  <w:noProof/>
                </w:rPr>
                <w:t>, 1-17.</w:t>
              </w:r>
            </w:p>
            <w:p w:rsidR="00754F6D" w:rsidRDefault="00754F6D" w:rsidP="00754F6D">
              <w:pPr>
                <w:pStyle w:val="Bibliography"/>
                <w:ind w:left="720" w:hanging="720"/>
                <w:rPr>
                  <w:noProof/>
                </w:rPr>
              </w:pPr>
              <w:r>
                <w:rPr>
                  <w:noProof/>
                </w:rPr>
                <w:t xml:space="preserve">Papalexandris, N., &amp; Galanaki, E. (2009). Leadership’s impact on employee engagement. </w:t>
              </w:r>
              <w:r>
                <w:rPr>
                  <w:i/>
                  <w:iCs/>
                  <w:noProof/>
                </w:rPr>
                <w:t>Leadership &amp; Organization Development Journal</w:t>
              </w:r>
              <w:r>
                <w:rPr>
                  <w:noProof/>
                </w:rPr>
                <w:t>, 365-385.</w:t>
              </w:r>
            </w:p>
            <w:p w:rsidR="00754F6D" w:rsidRDefault="00754F6D" w:rsidP="00754F6D">
              <w:pPr>
                <w:pStyle w:val="Bibliography"/>
                <w:ind w:left="720" w:hanging="720"/>
                <w:rPr>
                  <w:noProof/>
                </w:rPr>
              </w:pPr>
              <w:r>
                <w:rPr>
                  <w:noProof/>
                </w:rPr>
                <w:t xml:space="preserve">Pati, S. P. (2012). Development of a Measure of Employee Engagement. </w:t>
              </w:r>
              <w:r>
                <w:rPr>
                  <w:i/>
                  <w:iCs/>
                  <w:noProof/>
                </w:rPr>
                <w:t>Indian Journal of Industrial Relations</w:t>
              </w:r>
              <w:r>
                <w:rPr>
                  <w:noProof/>
                </w:rPr>
                <w:t>, 94-104.</w:t>
              </w:r>
            </w:p>
            <w:p w:rsidR="00754F6D" w:rsidRDefault="00754F6D" w:rsidP="00754F6D">
              <w:pPr>
                <w:pStyle w:val="Bibliography"/>
                <w:ind w:left="720" w:hanging="720"/>
                <w:rPr>
                  <w:noProof/>
                </w:rPr>
              </w:pPr>
              <w:r>
                <w:rPr>
                  <w:noProof/>
                </w:rPr>
                <w:t xml:space="preserve">Paulsen, N., Callan, V. J., Ayoko, O., &amp; Saunders, D. (2013). Transformational leadership and innovation in an R&amp;D organization experiencing major change. </w:t>
              </w:r>
              <w:r>
                <w:rPr>
                  <w:i/>
                  <w:iCs/>
                  <w:noProof/>
                </w:rPr>
                <w:t>Journal of Organizational Change</w:t>
              </w:r>
              <w:r>
                <w:rPr>
                  <w:noProof/>
                </w:rPr>
                <w:t>, 595-610.</w:t>
              </w:r>
            </w:p>
            <w:p w:rsidR="00754F6D" w:rsidRDefault="00754F6D" w:rsidP="00754F6D">
              <w:pPr>
                <w:pStyle w:val="Bibliography"/>
                <w:ind w:left="720" w:hanging="720"/>
                <w:rPr>
                  <w:noProof/>
                </w:rPr>
              </w:pPr>
              <w:r>
                <w:rPr>
                  <w:noProof/>
                </w:rPr>
                <w:t xml:space="preserve">Penrod, J., Presto, D. B., Cai, R. E., &amp; Stark, M. T. (2003). A Discussion of Chain Referral As a Method of Sampling Hard-to-Reach Populations. </w:t>
              </w:r>
              <w:r>
                <w:rPr>
                  <w:i/>
                  <w:iCs/>
                  <w:noProof/>
                </w:rPr>
                <w:t>Journal of Transcultural Nursing</w:t>
              </w:r>
              <w:r>
                <w:rPr>
                  <w:noProof/>
                </w:rPr>
                <w:t>, 100-107 .</w:t>
              </w:r>
            </w:p>
            <w:p w:rsidR="00754F6D" w:rsidRDefault="00754F6D" w:rsidP="00754F6D">
              <w:pPr>
                <w:pStyle w:val="Bibliography"/>
                <w:ind w:left="720" w:hanging="720"/>
                <w:rPr>
                  <w:noProof/>
                </w:rPr>
              </w:pPr>
              <w:r>
                <w:rPr>
                  <w:noProof/>
                </w:rPr>
                <w:t xml:space="preserve">Pfeffer, J. (1998). </w:t>
              </w:r>
              <w:r>
                <w:rPr>
                  <w:i/>
                  <w:iCs/>
                  <w:noProof/>
                </w:rPr>
                <w:t>The Human Equation: Building Profits By Putting People First.</w:t>
              </w:r>
              <w:r>
                <w:rPr>
                  <w:noProof/>
                </w:rPr>
                <w:t xml:space="preserve"> Boston: Harvard Business School Press.</w:t>
              </w:r>
            </w:p>
            <w:p w:rsidR="00754F6D" w:rsidRDefault="00754F6D" w:rsidP="00754F6D">
              <w:pPr>
                <w:pStyle w:val="Bibliography"/>
                <w:ind w:left="720" w:hanging="720"/>
                <w:rPr>
                  <w:noProof/>
                </w:rPr>
              </w:pPr>
              <w:r>
                <w:rPr>
                  <w:noProof/>
                </w:rPr>
                <w:t xml:space="preserve">Phillips, R. (2003). Stakeholder legitimacy. </w:t>
              </w:r>
              <w:r>
                <w:rPr>
                  <w:i/>
                  <w:iCs/>
                  <w:noProof/>
                </w:rPr>
                <w:t>Business ethics quarterly</w:t>
              </w:r>
              <w:r>
                <w:rPr>
                  <w:noProof/>
                </w:rPr>
                <w:t>, 25-41.</w:t>
              </w:r>
            </w:p>
            <w:p w:rsidR="00754F6D" w:rsidRDefault="00754F6D" w:rsidP="00754F6D">
              <w:pPr>
                <w:pStyle w:val="Bibliography"/>
                <w:ind w:left="720" w:hanging="720"/>
                <w:rPr>
                  <w:noProof/>
                </w:rPr>
              </w:pPr>
              <w:r>
                <w:rPr>
                  <w:noProof/>
                </w:rPr>
                <w:t xml:space="preserve">Pickton , D., &amp; Broderick, A. (2005). </w:t>
              </w:r>
              <w:r>
                <w:rPr>
                  <w:i/>
                  <w:iCs/>
                  <w:noProof/>
                </w:rPr>
                <w:t>Integrated Marketing Communications second edition.</w:t>
              </w:r>
              <w:r>
                <w:rPr>
                  <w:noProof/>
                </w:rPr>
                <w:t xml:space="preserve"> Harlow England: Pearson Education Limited.</w:t>
              </w:r>
            </w:p>
            <w:p w:rsidR="00754F6D" w:rsidRDefault="00754F6D" w:rsidP="00754F6D">
              <w:pPr>
                <w:pStyle w:val="Bibliography"/>
                <w:ind w:left="720" w:hanging="720"/>
                <w:rPr>
                  <w:noProof/>
                </w:rPr>
              </w:pPr>
              <w:r>
                <w:rPr>
                  <w:noProof/>
                </w:rPr>
                <w:t xml:space="preserve">Quirke, B. (2008). </w:t>
              </w:r>
              <w:r>
                <w:rPr>
                  <w:i/>
                  <w:iCs/>
                  <w:noProof/>
                </w:rPr>
                <w:t>Making the connections: Using internal communication to turn strategy into action.</w:t>
              </w:r>
              <w:r>
                <w:rPr>
                  <w:noProof/>
                </w:rPr>
                <w:t xml:space="preserve"> Burlington: Gower Publishing Limited.</w:t>
              </w:r>
            </w:p>
            <w:p w:rsidR="00754F6D" w:rsidRDefault="00754F6D" w:rsidP="00754F6D">
              <w:pPr>
                <w:pStyle w:val="Bibliography"/>
                <w:ind w:left="720" w:hanging="720"/>
                <w:rPr>
                  <w:noProof/>
                </w:rPr>
              </w:pPr>
              <w:r>
                <w:rPr>
                  <w:noProof/>
                </w:rPr>
                <w:t xml:space="preserve">Quirke, B. (2008). </w:t>
              </w:r>
              <w:r>
                <w:rPr>
                  <w:i/>
                  <w:iCs/>
                  <w:noProof/>
                </w:rPr>
                <w:t>Making the Connections: Using Internal Communication to Turn Strategy into Action 2nd Edition.</w:t>
              </w:r>
              <w:r>
                <w:rPr>
                  <w:noProof/>
                </w:rPr>
                <w:t xml:space="preserve"> New York: Gower Puplishing.</w:t>
              </w:r>
            </w:p>
            <w:p w:rsidR="00754F6D" w:rsidRDefault="00754F6D" w:rsidP="00754F6D">
              <w:pPr>
                <w:pStyle w:val="Bibliography"/>
                <w:ind w:left="720" w:hanging="720"/>
                <w:rPr>
                  <w:noProof/>
                </w:rPr>
              </w:pPr>
              <w:r>
                <w:rPr>
                  <w:noProof/>
                </w:rPr>
                <w:t xml:space="preserve">Rhoades, L., &amp; Eisenberger, R. (2002). Perceived Organizational Support: A Review of the Literature. </w:t>
              </w:r>
              <w:r>
                <w:rPr>
                  <w:i/>
                  <w:iCs/>
                  <w:noProof/>
                </w:rPr>
                <w:t>Journal of Applied Psychology</w:t>
              </w:r>
              <w:r>
                <w:rPr>
                  <w:noProof/>
                </w:rPr>
                <w:t>, 698-714.</w:t>
              </w:r>
            </w:p>
            <w:p w:rsidR="00754F6D" w:rsidRDefault="00754F6D" w:rsidP="00754F6D">
              <w:pPr>
                <w:pStyle w:val="Bibliography"/>
                <w:ind w:left="720" w:hanging="720"/>
                <w:rPr>
                  <w:noProof/>
                </w:rPr>
              </w:pPr>
              <w:r>
                <w:rPr>
                  <w:noProof/>
                </w:rPr>
                <w:t xml:space="preserve">Robert, V., &amp; J. (2006). Employee Engagement and Commitment. </w:t>
              </w:r>
              <w:r>
                <w:rPr>
                  <w:i/>
                  <w:iCs/>
                  <w:noProof/>
                </w:rPr>
                <w:t>SHRM foundation</w:t>
              </w:r>
              <w:r>
                <w:rPr>
                  <w:noProof/>
                </w:rPr>
                <w:t>, 1-44.</w:t>
              </w:r>
            </w:p>
            <w:p w:rsidR="00754F6D" w:rsidRDefault="00754F6D" w:rsidP="00754F6D">
              <w:pPr>
                <w:pStyle w:val="Bibliography"/>
                <w:ind w:left="720" w:hanging="720"/>
                <w:rPr>
                  <w:noProof/>
                </w:rPr>
              </w:pPr>
              <w:r>
                <w:rPr>
                  <w:noProof/>
                </w:rPr>
                <w:t xml:space="preserve">Robinson, D., Fletcher, L., Truss, C., Alfes, K., Holmes, J., Madden, A., . . . Currie, G. (2011). </w:t>
              </w:r>
              <w:r>
                <w:rPr>
                  <w:i/>
                  <w:iCs/>
                  <w:noProof/>
                </w:rPr>
                <w:t>Guide to Engagement for HR.</w:t>
              </w:r>
              <w:r>
                <w:rPr>
                  <w:noProof/>
                </w:rPr>
                <w:t xml:space="preserve"> London: National Institute for Health.</w:t>
              </w:r>
            </w:p>
            <w:p w:rsidR="00754F6D" w:rsidRDefault="00754F6D" w:rsidP="00754F6D">
              <w:pPr>
                <w:pStyle w:val="Bibliography"/>
                <w:ind w:left="720" w:hanging="720"/>
                <w:rPr>
                  <w:noProof/>
                </w:rPr>
              </w:pPr>
              <w:r>
                <w:rPr>
                  <w:noProof/>
                </w:rPr>
                <w:t xml:space="preserve">Robinson, D., Fletcher, L., Truss, C., Alfes, K., Holmes, J., Madden, A., . . . Currie, G. (2014). </w:t>
              </w:r>
              <w:r>
                <w:rPr>
                  <w:i/>
                  <w:iCs/>
                  <w:noProof/>
                </w:rPr>
                <w:t>Guide to Engagement for Line Managers.</w:t>
              </w:r>
              <w:r>
                <w:rPr>
                  <w:noProof/>
                </w:rPr>
                <w:t xml:space="preserve"> </w:t>
              </w:r>
            </w:p>
            <w:p w:rsidR="00754F6D" w:rsidRDefault="00754F6D" w:rsidP="00754F6D">
              <w:pPr>
                <w:pStyle w:val="Bibliography"/>
                <w:ind w:left="720" w:hanging="720"/>
                <w:rPr>
                  <w:noProof/>
                </w:rPr>
              </w:pPr>
              <w:r>
                <w:rPr>
                  <w:noProof/>
                </w:rPr>
                <w:t>Robinson, D., Perryman, S., &amp; Hayday, S. (2004). The Drivers of Employee Engagement,.</w:t>
              </w:r>
            </w:p>
            <w:p w:rsidR="00754F6D" w:rsidRDefault="00754F6D" w:rsidP="00754F6D">
              <w:pPr>
                <w:pStyle w:val="Bibliography"/>
                <w:ind w:left="720" w:hanging="720"/>
                <w:rPr>
                  <w:noProof/>
                </w:rPr>
              </w:pPr>
              <w:r>
                <w:rPr>
                  <w:noProof/>
                </w:rPr>
                <w:t xml:space="preserve">Rotter, J. B. (1980). Interpersonal trust, trustworthiness, and gullibility. </w:t>
              </w:r>
              <w:r>
                <w:rPr>
                  <w:i/>
                  <w:iCs/>
                  <w:noProof/>
                </w:rPr>
                <w:t>American Psychological Association</w:t>
              </w:r>
              <w:r>
                <w:rPr>
                  <w:noProof/>
                </w:rPr>
                <w:t>, 1-7.</w:t>
              </w:r>
            </w:p>
            <w:p w:rsidR="00754F6D" w:rsidRDefault="00754F6D" w:rsidP="00754F6D">
              <w:pPr>
                <w:pStyle w:val="Bibliography"/>
                <w:ind w:left="720" w:hanging="720"/>
                <w:rPr>
                  <w:noProof/>
                </w:rPr>
              </w:pPr>
              <w:r>
                <w:rPr>
                  <w:noProof/>
                </w:rPr>
                <w:t xml:space="preserve">Rousseau, D. M., Sitkin, S. B., Burt, R. S., &amp; Camerer, C. (1998). Not so different after all: a cross discipline view of trust. </w:t>
              </w:r>
              <w:r>
                <w:rPr>
                  <w:i/>
                  <w:iCs/>
                  <w:noProof/>
                </w:rPr>
                <w:t>Academy of Management Review</w:t>
              </w:r>
              <w:r>
                <w:rPr>
                  <w:noProof/>
                </w:rPr>
                <w:t>, 393-404.</w:t>
              </w:r>
            </w:p>
            <w:p w:rsidR="00754F6D" w:rsidRDefault="00754F6D" w:rsidP="00754F6D">
              <w:pPr>
                <w:pStyle w:val="Bibliography"/>
                <w:ind w:left="720" w:hanging="720"/>
                <w:rPr>
                  <w:noProof/>
                </w:rPr>
              </w:pPr>
              <w:r>
                <w:rPr>
                  <w:noProof/>
                </w:rPr>
                <w:t xml:space="preserve">Ruck, K., Welch, M., &amp; Menara, B. (2017). Employee voice: An antecedent to organisational engagement? </w:t>
              </w:r>
              <w:r>
                <w:rPr>
                  <w:i/>
                  <w:iCs/>
                  <w:noProof/>
                </w:rPr>
                <w:t>Public Relations Review</w:t>
              </w:r>
              <w:r>
                <w:rPr>
                  <w:noProof/>
                </w:rPr>
                <w:t>, 1-11.</w:t>
              </w:r>
            </w:p>
            <w:p w:rsidR="00754F6D" w:rsidRDefault="00754F6D" w:rsidP="00754F6D">
              <w:pPr>
                <w:pStyle w:val="Bibliography"/>
                <w:ind w:left="720" w:hanging="720"/>
                <w:rPr>
                  <w:noProof/>
                </w:rPr>
              </w:pPr>
              <w:r>
                <w:rPr>
                  <w:noProof/>
                </w:rPr>
                <w:t xml:space="preserve">Ryynänen, H., Pekkarinen, O., &amp; Salminen, R. T. (2012). Supplier’s Internal Communication in Change Process to Solution Business - Challenges and Tentative Research Agenda. </w:t>
              </w:r>
              <w:r>
                <w:rPr>
                  <w:i/>
                  <w:iCs/>
                  <w:noProof/>
                </w:rPr>
                <w:t>Journal of Business Market Management</w:t>
              </w:r>
              <w:r>
                <w:rPr>
                  <w:noProof/>
                </w:rPr>
                <w:t>, 154–172.</w:t>
              </w:r>
            </w:p>
            <w:p w:rsidR="00754F6D" w:rsidRDefault="00754F6D" w:rsidP="00754F6D">
              <w:pPr>
                <w:pStyle w:val="Bibliography"/>
                <w:ind w:left="720" w:hanging="720"/>
                <w:rPr>
                  <w:noProof/>
                </w:rPr>
              </w:pPr>
              <w:r>
                <w:rPr>
                  <w:noProof/>
                </w:rPr>
                <w:t xml:space="preserve">Saari, L. M., &amp; Judge, T. A. (2004). Employee attitudes and job employee satisfaction. </w:t>
              </w:r>
              <w:r>
                <w:rPr>
                  <w:i/>
                  <w:iCs/>
                  <w:noProof/>
                </w:rPr>
                <w:t>Human Resource Management</w:t>
              </w:r>
              <w:r>
                <w:rPr>
                  <w:noProof/>
                </w:rPr>
                <w:t>, 395–407.</w:t>
              </w:r>
            </w:p>
            <w:p w:rsidR="00754F6D" w:rsidRDefault="00754F6D" w:rsidP="00754F6D">
              <w:pPr>
                <w:pStyle w:val="Bibliography"/>
                <w:ind w:left="720" w:hanging="720"/>
                <w:rPr>
                  <w:noProof/>
                </w:rPr>
              </w:pPr>
              <w:r>
                <w:rPr>
                  <w:noProof/>
                </w:rPr>
                <w:t xml:space="preserve">Saks, A. M. (2006). Antecedents and Consequences of Employee Engagement. </w:t>
              </w:r>
              <w:r>
                <w:rPr>
                  <w:i/>
                  <w:iCs/>
                  <w:noProof/>
                </w:rPr>
                <w:t>Journal of Managerial Psychology</w:t>
              </w:r>
              <w:r>
                <w:rPr>
                  <w:noProof/>
                </w:rPr>
                <w:t>, 600-619.</w:t>
              </w:r>
            </w:p>
            <w:p w:rsidR="00754F6D" w:rsidRDefault="00754F6D" w:rsidP="00754F6D">
              <w:pPr>
                <w:pStyle w:val="Bibliography"/>
                <w:ind w:left="720" w:hanging="720"/>
                <w:rPr>
                  <w:noProof/>
                </w:rPr>
              </w:pPr>
              <w:r>
                <w:rPr>
                  <w:noProof/>
                </w:rPr>
                <w:t xml:space="preserve">Saks, A. M., &amp; Gruman, J. A. (2014). What Do We Really Know About Employee Engagement. </w:t>
              </w:r>
              <w:r>
                <w:rPr>
                  <w:i/>
                  <w:iCs/>
                  <w:noProof/>
                </w:rPr>
                <w:t>HUMAN RESOURCE DEVELOPMENT QUARTERLY, vol. 25, no. 2</w:t>
              </w:r>
              <w:r>
                <w:rPr>
                  <w:noProof/>
                </w:rPr>
                <w:t>, 155-182.</w:t>
              </w:r>
            </w:p>
            <w:p w:rsidR="00754F6D" w:rsidRDefault="00754F6D" w:rsidP="00754F6D">
              <w:pPr>
                <w:pStyle w:val="Bibliography"/>
                <w:ind w:left="720" w:hanging="720"/>
                <w:rPr>
                  <w:noProof/>
                </w:rPr>
              </w:pPr>
              <w:r>
                <w:rPr>
                  <w:noProof/>
                </w:rPr>
                <w:t xml:space="preserve">Saunders, M. N., Lewis , P., &amp; Thornhill , A. (2016). </w:t>
              </w:r>
              <w:r>
                <w:rPr>
                  <w:i/>
                  <w:iCs/>
                  <w:noProof/>
                </w:rPr>
                <w:t>Research Methods for Business Students 7th Edition.</w:t>
              </w:r>
              <w:r>
                <w:rPr>
                  <w:noProof/>
                </w:rPr>
                <w:t xml:space="preserve"> England: Pearson.</w:t>
              </w:r>
            </w:p>
            <w:p w:rsidR="00754F6D" w:rsidRDefault="00754F6D" w:rsidP="00754F6D">
              <w:pPr>
                <w:pStyle w:val="Bibliography"/>
                <w:ind w:left="720" w:hanging="720"/>
                <w:rPr>
                  <w:noProof/>
                </w:rPr>
              </w:pPr>
              <w:r>
                <w:rPr>
                  <w:noProof/>
                </w:rPr>
                <w:t>Sauro, J. (2010, August 25). Retrieved from MeasuringU.com: https://measuringu.com/scale-points/</w:t>
              </w:r>
            </w:p>
            <w:p w:rsidR="00754F6D" w:rsidRDefault="00754F6D" w:rsidP="00754F6D">
              <w:pPr>
                <w:pStyle w:val="Bibliography"/>
                <w:ind w:left="720" w:hanging="720"/>
                <w:rPr>
                  <w:noProof/>
                </w:rPr>
              </w:pPr>
              <w:r>
                <w:rPr>
                  <w:noProof/>
                </w:rPr>
                <w:t>Schaufeli, W. B., &amp; Bakker, A. B. (2006). The Measurement of Work Engagement with a Short Questionnaire A Cross-National Study. 701-714.</w:t>
              </w:r>
            </w:p>
            <w:p w:rsidR="00754F6D" w:rsidRDefault="00754F6D" w:rsidP="00754F6D">
              <w:pPr>
                <w:pStyle w:val="Bibliography"/>
                <w:ind w:left="720" w:hanging="720"/>
                <w:rPr>
                  <w:noProof/>
                </w:rPr>
              </w:pPr>
              <w:r>
                <w:rPr>
                  <w:noProof/>
                </w:rPr>
                <w:t xml:space="preserve">Schaufeli, W. B., Salanova, M., Gonzalez-Roma, V., &amp; Bakker, A. B. (2002). The measurement of engagement and burnout: A two sample confirmatory factor analytic approach. </w:t>
              </w:r>
              <w:r>
                <w:rPr>
                  <w:i/>
                  <w:iCs/>
                  <w:noProof/>
                </w:rPr>
                <w:t>Journal of Happiness Studies</w:t>
              </w:r>
              <w:r>
                <w:rPr>
                  <w:noProof/>
                </w:rPr>
                <w:t>, 71–92.</w:t>
              </w:r>
            </w:p>
            <w:p w:rsidR="00754F6D" w:rsidRDefault="00754F6D" w:rsidP="00754F6D">
              <w:pPr>
                <w:pStyle w:val="Bibliography"/>
                <w:ind w:left="720" w:hanging="720"/>
                <w:rPr>
                  <w:noProof/>
                </w:rPr>
              </w:pPr>
              <w:r>
                <w:rPr>
                  <w:noProof/>
                </w:rPr>
                <w:t xml:space="preserve">Scholes, E. (1997). </w:t>
              </w:r>
              <w:r>
                <w:rPr>
                  <w:i/>
                  <w:iCs/>
                  <w:noProof/>
                </w:rPr>
                <w:t>Gower handbook of internal communication.</w:t>
              </w:r>
              <w:r>
                <w:rPr>
                  <w:noProof/>
                </w:rPr>
                <w:t xml:space="preserve"> England: Gower Publishing Limited.</w:t>
              </w:r>
            </w:p>
            <w:p w:rsidR="00754F6D" w:rsidRDefault="00754F6D" w:rsidP="00754F6D">
              <w:pPr>
                <w:pStyle w:val="Bibliography"/>
                <w:ind w:left="720" w:hanging="720"/>
                <w:rPr>
                  <w:noProof/>
                </w:rPr>
              </w:pPr>
              <w:r>
                <w:rPr>
                  <w:noProof/>
                </w:rPr>
                <w:t xml:space="preserve">Schultz, D. E., &amp; Schultz, H. F. (1998). Transitioning marketing communication into the twenty-first century. </w:t>
              </w:r>
              <w:r>
                <w:rPr>
                  <w:i/>
                  <w:iCs/>
                  <w:noProof/>
                </w:rPr>
                <w:t>Journal of Marketing Communications</w:t>
              </w:r>
              <w:r>
                <w:rPr>
                  <w:noProof/>
                </w:rPr>
                <w:t>, 9-26.</w:t>
              </w:r>
            </w:p>
            <w:p w:rsidR="00754F6D" w:rsidRDefault="00754F6D" w:rsidP="00754F6D">
              <w:pPr>
                <w:pStyle w:val="Bibliography"/>
                <w:ind w:left="720" w:hanging="720"/>
                <w:rPr>
                  <w:noProof/>
                </w:rPr>
              </w:pPr>
              <w:r>
                <w:rPr>
                  <w:noProof/>
                </w:rPr>
                <w:t xml:space="preserve">Seijts, G. H. (2006). What engages employees the most or, The Ten C’s of employee engagement. </w:t>
              </w:r>
              <w:r>
                <w:rPr>
                  <w:i/>
                  <w:iCs/>
                  <w:noProof/>
                </w:rPr>
                <w:t>Ivey Business Journal</w:t>
              </w:r>
              <w:r>
                <w:rPr>
                  <w:noProof/>
                </w:rPr>
                <w:t>, 1-5.</w:t>
              </w:r>
            </w:p>
            <w:p w:rsidR="00754F6D" w:rsidRDefault="00754F6D" w:rsidP="00754F6D">
              <w:pPr>
                <w:pStyle w:val="Bibliography"/>
                <w:ind w:left="720" w:hanging="720"/>
                <w:rPr>
                  <w:noProof/>
                </w:rPr>
              </w:pPr>
              <w:r>
                <w:rPr>
                  <w:noProof/>
                </w:rPr>
                <w:t xml:space="preserve">Seitel, F. P. (1989). </w:t>
              </w:r>
              <w:r>
                <w:rPr>
                  <w:i/>
                  <w:iCs/>
                  <w:noProof/>
                </w:rPr>
                <w:t>the Practice of Public Relations.</w:t>
              </w:r>
              <w:r>
                <w:rPr>
                  <w:noProof/>
                </w:rPr>
                <w:t xml:space="preserve"> New York: Macmillan.</w:t>
              </w:r>
            </w:p>
            <w:p w:rsidR="00754F6D" w:rsidRDefault="00754F6D" w:rsidP="00754F6D">
              <w:pPr>
                <w:pStyle w:val="Bibliography"/>
                <w:ind w:left="720" w:hanging="720"/>
                <w:rPr>
                  <w:noProof/>
                </w:rPr>
              </w:pPr>
              <w:r>
                <w:rPr>
                  <w:noProof/>
                </w:rPr>
                <w:t xml:space="preserve">Shuck, B., Ghosh, R., Zigarmi, D., &amp; Nimon, K. (2012). The Jingle Jangle of Employee Engagement: Further Exploration of the Emerging Construct and Implications for Workplace Learning and Performance. </w:t>
              </w:r>
              <w:r>
                <w:rPr>
                  <w:i/>
                  <w:iCs/>
                  <w:noProof/>
                </w:rPr>
                <w:t>Human Resource Development Review</w:t>
              </w:r>
              <w:r>
                <w:rPr>
                  <w:noProof/>
                </w:rPr>
                <w:t>, 11-35.</w:t>
              </w:r>
            </w:p>
            <w:p w:rsidR="00754F6D" w:rsidRDefault="00754F6D" w:rsidP="00754F6D">
              <w:pPr>
                <w:pStyle w:val="Bibliography"/>
                <w:ind w:left="720" w:hanging="720"/>
                <w:rPr>
                  <w:noProof/>
                </w:rPr>
              </w:pPr>
              <w:r>
                <w:rPr>
                  <w:noProof/>
                </w:rPr>
                <w:t xml:space="preserve">Sias, P. M. (2005). Workplace Relationship Quality and Employee Information Experiences. </w:t>
              </w:r>
              <w:r>
                <w:rPr>
                  <w:i/>
                  <w:iCs/>
                  <w:noProof/>
                </w:rPr>
                <w:t>Communication Studies</w:t>
              </w:r>
              <w:r>
                <w:rPr>
                  <w:noProof/>
                </w:rPr>
                <w:t>, 375–395.</w:t>
              </w:r>
            </w:p>
            <w:p w:rsidR="00754F6D" w:rsidRDefault="00754F6D" w:rsidP="00754F6D">
              <w:pPr>
                <w:pStyle w:val="Bibliography"/>
                <w:ind w:left="720" w:hanging="720"/>
                <w:rPr>
                  <w:noProof/>
                </w:rPr>
              </w:pPr>
              <w:r>
                <w:rPr>
                  <w:noProof/>
                </w:rPr>
                <w:t xml:space="preserve">Sias, P. M., &amp; Jablin, F. M. (1995). Differential Superior-Subordinate Relations, Perceptions of Fairness, and Coworker Communication. </w:t>
              </w:r>
              <w:r>
                <w:rPr>
                  <w:i/>
                  <w:iCs/>
                  <w:noProof/>
                </w:rPr>
                <w:t>Humn Communication Research</w:t>
              </w:r>
              <w:r>
                <w:rPr>
                  <w:noProof/>
                </w:rPr>
                <w:t>, 5-38 .</w:t>
              </w:r>
            </w:p>
            <w:p w:rsidR="00754F6D" w:rsidRDefault="00754F6D" w:rsidP="00754F6D">
              <w:pPr>
                <w:pStyle w:val="Bibliography"/>
                <w:ind w:left="720" w:hanging="720"/>
                <w:rPr>
                  <w:noProof/>
                </w:rPr>
              </w:pPr>
              <w:r>
                <w:rPr>
                  <w:noProof/>
                </w:rPr>
                <w:t xml:space="preserve">Sinickas, A. (2005). Linking communication to engagement. </w:t>
              </w:r>
              <w:r>
                <w:rPr>
                  <w:i/>
                  <w:iCs/>
                  <w:noProof/>
                </w:rPr>
                <w:t>Strategic Communication Management</w:t>
              </w:r>
              <w:r>
                <w:rPr>
                  <w:noProof/>
                </w:rPr>
                <w:t>, 12.</w:t>
              </w:r>
            </w:p>
            <w:p w:rsidR="00754F6D" w:rsidRDefault="00754F6D" w:rsidP="00754F6D">
              <w:pPr>
                <w:pStyle w:val="Bibliography"/>
                <w:ind w:left="720" w:hanging="720"/>
                <w:rPr>
                  <w:noProof/>
                </w:rPr>
              </w:pPr>
              <w:r>
                <w:rPr>
                  <w:noProof/>
                </w:rPr>
                <w:t xml:space="preserve">Sluss, D. M., Klimchak, M., &amp; Holmes, J. J. (2008). Perceived organizational support as a mediator between relational exchange and organizational identification. </w:t>
              </w:r>
              <w:r>
                <w:rPr>
                  <w:i/>
                  <w:iCs/>
                  <w:noProof/>
                </w:rPr>
                <w:t>Journal of Vocational Behavior</w:t>
              </w:r>
              <w:r>
                <w:rPr>
                  <w:noProof/>
                </w:rPr>
                <w:t>, 457-464.</w:t>
              </w:r>
            </w:p>
            <w:p w:rsidR="00754F6D" w:rsidRDefault="00754F6D" w:rsidP="00754F6D">
              <w:pPr>
                <w:pStyle w:val="Bibliography"/>
                <w:ind w:left="720" w:hanging="720"/>
                <w:rPr>
                  <w:noProof/>
                </w:rPr>
              </w:pPr>
              <w:r>
                <w:rPr>
                  <w:noProof/>
                </w:rPr>
                <w:t>Smidts, A., Cees, B., &amp; Pruyn, A. (2001). The impact of employee communication and percieved external prestige on organizational identification. 1-36.</w:t>
              </w:r>
            </w:p>
            <w:p w:rsidR="00754F6D" w:rsidRDefault="00754F6D" w:rsidP="00754F6D">
              <w:pPr>
                <w:pStyle w:val="Bibliography"/>
                <w:ind w:left="720" w:hanging="720"/>
                <w:rPr>
                  <w:noProof/>
                </w:rPr>
              </w:pPr>
              <w:r>
                <w:rPr>
                  <w:noProof/>
                </w:rPr>
                <w:t xml:space="preserve">Smith, N. P. (2016). </w:t>
              </w:r>
              <w:r>
                <w:rPr>
                  <w:i/>
                  <w:iCs/>
                  <w:noProof/>
                </w:rPr>
                <w:t>The Global Employee Engagement Index, Volume 3.</w:t>
              </w:r>
              <w:r>
                <w:rPr>
                  <w:noProof/>
                </w:rPr>
                <w:t xml:space="preserve"> Amsterdam: Effectory International.</w:t>
              </w:r>
            </w:p>
            <w:p w:rsidR="00754F6D" w:rsidRDefault="00754F6D" w:rsidP="00754F6D">
              <w:pPr>
                <w:pStyle w:val="Bibliography"/>
                <w:ind w:left="720" w:hanging="720"/>
                <w:rPr>
                  <w:noProof/>
                </w:rPr>
              </w:pPr>
              <w:r>
                <w:rPr>
                  <w:noProof/>
                </w:rPr>
                <w:t xml:space="preserve">Sniderman, P., Fenton-O'Creevy, M., &amp; Searle, R. (2016). Effects of managerial communication as moderated by LMX and trair NA. </w:t>
              </w:r>
              <w:r>
                <w:rPr>
                  <w:i/>
                  <w:iCs/>
                  <w:noProof/>
                </w:rPr>
                <w:t>Journal of Managerial Psychology</w:t>
              </w:r>
              <w:r>
                <w:rPr>
                  <w:noProof/>
                </w:rPr>
                <w:t>, 1074-1090.</w:t>
              </w:r>
            </w:p>
            <w:p w:rsidR="00754F6D" w:rsidRDefault="00754F6D" w:rsidP="00754F6D">
              <w:pPr>
                <w:pStyle w:val="Bibliography"/>
                <w:ind w:left="720" w:hanging="720"/>
                <w:rPr>
                  <w:noProof/>
                </w:rPr>
              </w:pPr>
              <w:r>
                <w:rPr>
                  <w:noProof/>
                </w:rPr>
                <w:t xml:space="preserve">Sopow, E. (2008). </w:t>
              </w:r>
              <w:r>
                <w:rPr>
                  <w:i/>
                  <w:iCs/>
                  <w:noProof/>
                </w:rPr>
                <w:t>The communication climate change at RCMP.</w:t>
              </w:r>
              <w:r>
                <w:rPr>
                  <w:noProof/>
                </w:rPr>
                <w:t xml:space="preserve"> London: Melcrum Publishing.</w:t>
              </w:r>
            </w:p>
            <w:p w:rsidR="00754F6D" w:rsidRDefault="00754F6D" w:rsidP="00754F6D">
              <w:pPr>
                <w:pStyle w:val="Bibliography"/>
                <w:ind w:left="720" w:hanging="720"/>
                <w:rPr>
                  <w:noProof/>
                </w:rPr>
              </w:pPr>
              <w:r>
                <w:rPr>
                  <w:noProof/>
                </w:rPr>
                <w:t xml:space="preserve">Sowa, B. C. (2005). Internal communication . </w:t>
              </w:r>
              <w:r>
                <w:rPr>
                  <w:i/>
                  <w:iCs/>
                  <w:noProof/>
                </w:rPr>
                <w:t>Encyclopedia of public relations</w:t>
              </w:r>
              <w:r>
                <w:rPr>
                  <w:noProof/>
                </w:rPr>
                <w:t>, 430–434).</w:t>
              </w:r>
            </w:p>
            <w:p w:rsidR="00754F6D" w:rsidRDefault="00754F6D" w:rsidP="00754F6D">
              <w:pPr>
                <w:pStyle w:val="Bibliography"/>
                <w:ind w:left="720" w:hanging="720"/>
                <w:rPr>
                  <w:noProof/>
                </w:rPr>
              </w:pPr>
              <w:r>
                <w:rPr>
                  <w:noProof/>
                </w:rPr>
                <w:t xml:space="preserve">Stats SA. (2017). </w:t>
              </w:r>
              <w:r>
                <w:rPr>
                  <w:i/>
                  <w:iCs/>
                  <w:noProof/>
                </w:rPr>
                <w:t>Mid-year population estimates 2017.</w:t>
              </w:r>
              <w:r>
                <w:rPr>
                  <w:noProof/>
                </w:rPr>
                <w:t xml:space="preserve"> Pretoria, South Africa : Stats SA.</w:t>
              </w:r>
            </w:p>
            <w:p w:rsidR="00754F6D" w:rsidRDefault="00754F6D" w:rsidP="00754F6D">
              <w:pPr>
                <w:pStyle w:val="Bibliography"/>
                <w:ind w:left="720" w:hanging="720"/>
                <w:rPr>
                  <w:noProof/>
                </w:rPr>
              </w:pPr>
              <w:r>
                <w:rPr>
                  <w:noProof/>
                </w:rPr>
                <w:t xml:space="preserve">Sudhakar, B., &amp; Patil, S. (2006). measuring up-India's Tata Chemicals Ltd. uses simple measurement techniques to find the best way to reach employees. </w:t>
              </w:r>
              <w:r>
                <w:rPr>
                  <w:i/>
                  <w:iCs/>
                  <w:noProof/>
                </w:rPr>
                <w:t>Communication World</w:t>
              </w:r>
              <w:r>
                <w:rPr>
                  <w:noProof/>
                </w:rPr>
                <w:t>, 32-35.</w:t>
              </w:r>
            </w:p>
            <w:p w:rsidR="00754F6D" w:rsidRDefault="00754F6D" w:rsidP="00754F6D">
              <w:pPr>
                <w:pStyle w:val="Bibliography"/>
                <w:ind w:left="720" w:hanging="720"/>
                <w:rPr>
                  <w:noProof/>
                </w:rPr>
              </w:pPr>
              <w:r>
                <w:rPr>
                  <w:noProof/>
                </w:rPr>
                <w:t xml:space="preserve">Thakor, A. (2016). Behavioral Risk Management. </w:t>
              </w:r>
              <w:r>
                <w:rPr>
                  <w:i/>
                  <w:iCs/>
                  <w:noProof/>
                </w:rPr>
                <w:t>Corporate Culture in Banking</w:t>
              </w:r>
              <w:r>
                <w:rPr>
                  <w:noProof/>
                </w:rPr>
                <w:t>, 1-12.</w:t>
              </w:r>
            </w:p>
            <w:p w:rsidR="00754F6D" w:rsidRDefault="00754F6D" w:rsidP="00754F6D">
              <w:pPr>
                <w:pStyle w:val="Bibliography"/>
                <w:ind w:left="720" w:hanging="720"/>
                <w:rPr>
                  <w:noProof/>
                </w:rPr>
              </w:pPr>
              <w:r>
                <w:rPr>
                  <w:noProof/>
                </w:rPr>
                <w:t xml:space="preserve">Therkelsen, D. J., &amp; Fiebich, C. L. (2003). The supervisor: The linchpin of employee relations. </w:t>
              </w:r>
              <w:r>
                <w:rPr>
                  <w:i/>
                  <w:iCs/>
                  <w:noProof/>
                </w:rPr>
                <w:t>Journal of Communication Management</w:t>
              </w:r>
              <w:r>
                <w:rPr>
                  <w:noProof/>
                </w:rPr>
                <w:t>, 120-129.</w:t>
              </w:r>
            </w:p>
            <w:p w:rsidR="00754F6D" w:rsidRDefault="00754F6D" w:rsidP="00754F6D">
              <w:pPr>
                <w:pStyle w:val="Bibliography"/>
                <w:ind w:left="720" w:hanging="720"/>
                <w:rPr>
                  <w:noProof/>
                </w:rPr>
              </w:pPr>
              <w:r>
                <w:rPr>
                  <w:noProof/>
                </w:rPr>
                <w:t xml:space="preserve">Thomas, G. F., Zolin, R., &amp; Hartman, J. L. (2009). The Central Role of Communication in Developing Trust and its Effect on Employee Involvement. </w:t>
              </w:r>
              <w:r>
                <w:rPr>
                  <w:i/>
                  <w:iCs/>
                  <w:noProof/>
                </w:rPr>
                <w:t>Journal of Business Communication</w:t>
              </w:r>
              <w:r>
                <w:rPr>
                  <w:noProof/>
                </w:rPr>
                <w:t>, 287-310.</w:t>
              </w:r>
            </w:p>
            <w:p w:rsidR="00754F6D" w:rsidRDefault="00754F6D" w:rsidP="00754F6D">
              <w:pPr>
                <w:pStyle w:val="Bibliography"/>
                <w:ind w:left="720" w:hanging="720"/>
                <w:rPr>
                  <w:noProof/>
                </w:rPr>
              </w:pPr>
              <w:r>
                <w:rPr>
                  <w:noProof/>
                </w:rPr>
                <w:t xml:space="preserve">Togna, G. (2014). Does internal communication to generate trust always increase commitment? </w:t>
              </w:r>
              <w:r>
                <w:rPr>
                  <w:i/>
                  <w:iCs/>
                  <w:noProof/>
                </w:rPr>
                <w:t>Corporate Communications: An International Journal</w:t>
              </w:r>
              <w:r>
                <w:rPr>
                  <w:noProof/>
                </w:rPr>
                <w:t>, 64-81.</w:t>
              </w:r>
            </w:p>
            <w:p w:rsidR="00754F6D" w:rsidRDefault="00754F6D" w:rsidP="00754F6D">
              <w:pPr>
                <w:pStyle w:val="Bibliography"/>
                <w:ind w:left="720" w:hanging="720"/>
                <w:rPr>
                  <w:noProof/>
                </w:rPr>
              </w:pPr>
              <w:r>
                <w:rPr>
                  <w:noProof/>
                </w:rPr>
                <w:t xml:space="preserve">Tourish, D., &amp; Hargie, O. (2004). </w:t>
              </w:r>
              <w:r>
                <w:rPr>
                  <w:i/>
                  <w:iCs/>
                  <w:noProof/>
                </w:rPr>
                <w:t>Key Issues in Organizational Communication.</w:t>
              </w:r>
              <w:r>
                <w:rPr>
                  <w:noProof/>
                </w:rPr>
                <w:t xml:space="preserve"> London: Routledge.</w:t>
              </w:r>
            </w:p>
            <w:p w:rsidR="00754F6D" w:rsidRDefault="00754F6D" w:rsidP="00754F6D">
              <w:pPr>
                <w:pStyle w:val="Bibliography"/>
                <w:ind w:left="720" w:hanging="720"/>
                <w:rPr>
                  <w:noProof/>
                </w:rPr>
              </w:pPr>
              <w:r>
                <w:rPr>
                  <w:noProof/>
                </w:rPr>
                <w:t xml:space="preserve">Towers Watson. (2009/2010). </w:t>
              </w:r>
              <w:r>
                <w:rPr>
                  <w:i/>
                  <w:iCs/>
                  <w:noProof/>
                </w:rPr>
                <w:t>Capitalizing on Effective Communication; How Courage, Innovation and Discipline Drive Business Results in Challenging Times.</w:t>
              </w:r>
              <w:r>
                <w:rPr>
                  <w:noProof/>
                </w:rPr>
                <w:t xml:space="preserve"> Virginia: Watson Wyatt Worldwide.</w:t>
              </w:r>
            </w:p>
            <w:p w:rsidR="00754F6D" w:rsidRDefault="00754F6D" w:rsidP="00754F6D">
              <w:pPr>
                <w:pStyle w:val="Bibliography"/>
                <w:ind w:left="720" w:hanging="720"/>
                <w:rPr>
                  <w:noProof/>
                </w:rPr>
              </w:pPr>
              <w:r>
                <w:rPr>
                  <w:noProof/>
                </w:rPr>
                <w:t xml:space="preserve">Townsend, K., &amp; Loudoun, R. (2015). The front-line manager's role in informal voice pathways. </w:t>
              </w:r>
              <w:r>
                <w:rPr>
                  <w:i/>
                  <w:iCs/>
                  <w:noProof/>
                </w:rPr>
                <w:t>Employee Relations</w:t>
              </w:r>
              <w:r>
                <w:rPr>
                  <w:noProof/>
                </w:rPr>
                <w:t>, 475-486.</w:t>
              </w:r>
            </w:p>
            <w:p w:rsidR="00754F6D" w:rsidRDefault="00754F6D" w:rsidP="00754F6D">
              <w:pPr>
                <w:pStyle w:val="Bibliography"/>
                <w:ind w:left="720" w:hanging="720"/>
                <w:rPr>
                  <w:noProof/>
                </w:rPr>
              </w:pPr>
              <w:r>
                <w:rPr>
                  <w:noProof/>
                </w:rPr>
                <w:t xml:space="preserve">Truss, C., Soane, E., Edwards, C., Wisdom, K., Croll, A., &amp; Burnett, J. (2006). </w:t>
              </w:r>
              <w:r>
                <w:rPr>
                  <w:i/>
                  <w:iCs/>
                  <w:noProof/>
                </w:rPr>
                <w:t>Working life: employee attitudes and engagement 2006.</w:t>
              </w:r>
              <w:r>
                <w:rPr>
                  <w:noProof/>
                </w:rPr>
                <w:t xml:space="preserve"> London: Chartered Institute of Personnel and Development.</w:t>
              </w:r>
            </w:p>
            <w:p w:rsidR="00754F6D" w:rsidRDefault="00754F6D" w:rsidP="00754F6D">
              <w:pPr>
                <w:pStyle w:val="Bibliography"/>
                <w:ind w:left="720" w:hanging="720"/>
                <w:rPr>
                  <w:noProof/>
                </w:rPr>
              </w:pPr>
              <w:r>
                <w:rPr>
                  <w:noProof/>
                </w:rPr>
                <w:t xml:space="preserve">Van Riel, C. (1995). Principles of Corporate Communication. </w:t>
              </w:r>
              <w:r>
                <w:rPr>
                  <w:i/>
                  <w:iCs/>
                  <w:noProof/>
                </w:rPr>
                <w:t>Prentice-Hall, Harlow</w:t>
              </w:r>
              <w:r>
                <w:rPr>
                  <w:noProof/>
                </w:rPr>
                <w:t>.</w:t>
              </w:r>
            </w:p>
            <w:p w:rsidR="00754F6D" w:rsidRDefault="00754F6D" w:rsidP="00754F6D">
              <w:pPr>
                <w:pStyle w:val="Bibliography"/>
                <w:ind w:left="720" w:hanging="720"/>
                <w:rPr>
                  <w:noProof/>
                </w:rPr>
              </w:pPr>
              <w:r>
                <w:rPr>
                  <w:noProof/>
                </w:rPr>
                <w:t xml:space="preserve">van Teijlingen , E. R., &amp; Hundley, V. (2001). The importance of pilot studies. </w:t>
              </w:r>
              <w:r>
                <w:rPr>
                  <w:i/>
                  <w:iCs/>
                  <w:noProof/>
                </w:rPr>
                <w:t>Social research update</w:t>
              </w:r>
              <w:r>
                <w:rPr>
                  <w:noProof/>
                </w:rPr>
                <w:t>, 1-4.</w:t>
              </w:r>
            </w:p>
            <w:p w:rsidR="00754F6D" w:rsidRDefault="00754F6D" w:rsidP="00754F6D">
              <w:pPr>
                <w:pStyle w:val="Bibliography"/>
                <w:ind w:left="720" w:hanging="720"/>
                <w:rPr>
                  <w:noProof/>
                </w:rPr>
              </w:pPr>
              <w:r>
                <w:rPr>
                  <w:noProof/>
                </w:rPr>
                <w:t xml:space="preserve">Vance, R. J. (2006). </w:t>
              </w:r>
              <w:r>
                <w:rPr>
                  <w:i/>
                  <w:iCs/>
                  <w:noProof/>
                </w:rPr>
                <w:t>Employee Engagement and Commitment.</w:t>
              </w:r>
              <w:r>
                <w:rPr>
                  <w:noProof/>
                </w:rPr>
                <w:t xml:space="preserve"> Virginia: SHRM foundation.</w:t>
              </w:r>
            </w:p>
            <w:p w:rsidR="00754F6D" w:rsidRDefault="00754F6D" w:rsidP="00754F6D">
              <w:pPr>
                <w:pStyle w:val="Bibliography"/>
                <w:ind w:left="720" w:hanging="720"/>
                <w:rPr>
                  <w:noProof/>
                </w:rPr>
              </w:pPr>
              <w:r>
                <w:rPr>
                  <w:noProof/>
                </w:rPr>
                <w:t xml:space="preserve">Varona, F. (1996). Relationship Between Communication Satisfaction and Organizational Commitment in Three Guatemalan Organizations. </w:t>
              </w:r>
              <w:r>
                <w:rPr>
                  <w:i/>
                  <w:iCs/>
                  <w:noProof/>
                </w:rPr>
                <w:t>International Journal of Business Communication</w:t>
              </w:r>
              <w:r>
                <w:rPr>
                  <w:noProof/>
                </w:rPr>
                <w:t>, 111-140.</w:t>
              </w:r>
            </w:p>
            <w:p w:rsidR="00754F6D" w:rsidRDefault="00754F6D" w:rsidP="00754F6D">
              <w:pPr>
                <w:pStyle w:val="Bibliography"/>
                <w:ind w:left="720" w:hanging="720"/>
                <w:rPr>
                  <w:noProof/>
                </w:rPr>
              </w:pPr>
              <w:r>
                <w:rPr>
                  <w:noProof/>
                </w:rPr>
                <w:t xml:space="preserve">Varona, F. (2002). Conceptualization and Management of Communication. </w:t>
              </w:r>
              <w:r>
                <w:rPr>
                  <w:i/>
                  <w:iCs/>
                  <w:noProof/>
                </w:rPr>
                <w:t>American Communication Journal</w:t>
              </w:r>
              <w:r>
                <w:rPr>
                  <w:noProof/>
                </w:rPr>
                <w:t>, 1-18.</w:t>
              </w:r>
            </w:p>
            <w:p w:rsidR="00754F6D" w:rsidRDefault="00754F6D" w:rsidP="00754F6D">
              <w:pPr>
                <w:pStyle w:val="Bibliography"/>
                <w:ind w:left="720" w:hanging="720"/>
                <w:rPr>
                  <w:noProof/>
                </w:rPr>
              </w:pPr>
              <w:r>
                <w:rPr>
                  <w:noProof/>
                </w:rPr>
                <w:t xml:space="preserve">Vercic, A. T., Verčič, D., &amp; Sriramesh, K. (2012). Internal communication: Definition, parameters, and the future. </w:t>
              </w:r>
              <w:r>
                <w:rPr>
                  <w:i/>
                  <w:iCs/>
                  <w:noProof/>
                </w:rPr>
                <w:t>Public Relations Review</w:t>
              </w:r>
              <w:r>
                <w:rPr>
                  <w:noProof/>
                </w:rPr>
                <w:t>, 223-230.</w:t>
              </w:r>
            </w:p>
            <w:p w:rsidR="00754F6D" w:rsidRDefault="00754F6D" w:rsidP="00754F6D">
              <w:pPr>
                <w:pStyle w:val="Bibliography"/>
                <w:ind w:left="720" w:hanging="720"/>
                <w:rPr>
                  <w:noProof/>
                </w:rPr>
              </w:pPr>
              <w:r>
                <w:rPr>
                  <w:noProof/>
                </w:rPr>
                <w:t xml:space="preserve">Vercic, T., &amp; Vokic, N. P. (2017). Engaging employees through internal communication. </w:t>
              </w:r>
              <w:r>
                <w:rPr>
                  <w:i/>
                  <w:iCs/>
                  <w:noProof/>
                </w:rPr>
                <w:t>Public Relations Review</w:t>
              </w:r>
              <w:r>
                <w:rPr>
                  <w:noProof/>
                </w:rPr>
                <w:t>, 1-9.</w:t>
              </w:r>
            </w:p>
            <w:p w:rsidR="00754F6D" w:rsidRDefault="00754F6D" w:rsidP="00754F6D">
              <w:pPr>
                <w:pStyle w:val="Bibliography"/>
                <w:ind w:left="720" w:hanging="720"/>
                <w:rPr>
                  <w:noProof/>
                </w:rPr>
              </w:pPr>
              <w:r>
                <w:rPr>
                  <w:noProof/>
                </w:rPr>
                <w:t xml:space="preserve">Wang, C. L., Ahmed, P. K., &amp; Rafiq, M. (2008). Knowledge management orientation: construct development and empirical validation. </w:t>
              </w:r>
              <w:r>
                <w:rPr>
                  <w:i/>
                  <w:iCs/>
                  <w:noProof/>
                </w:rPr>
                <w:t>European Journal of Information Systems</w:t>
              </w:r>
              <w:r>
                <w:rPr>
                  <w:noProof/>
                </w:rPr>
                <w:t>, 219–235.</w:t>
              </w:r>
            </w:p>
            <w:p w:rsidR="00754F6D" w:rsidRDefault="00754F6D" w:rsidP="00754F6D">
              <w:pPr>
                <w:pStyle w:val="Bibliography"/>
                <w:ind w:left="720" w:hanging="720"/>
                <w:rPr>
                  <w:noProof/>
                </w:rPr>
              </w:pPr>
              <w:r>
                <w:rPr>
                  <w:noProof/>
                </w:rPr>
                <w:t xml:space="preserve">Wang, D.-S., &amp; Hsieh, C.-C. (2013). The effect of authentic leadership on employee trust and employee engagement. </w:t>
              </w:r>
              <w:r>
                <w:rPr>
                  <w:i/>
                  <w:iCs/>
                  <w:noProof/>
                </w:rPr>
                <w:t>Society for personality research</w:t>
              </w:r>
              <w:r>
                <w:rPr>
                  <w:noProof/>
                </w:rPr>
                <w:t>, 613-624.</w:t>
              </w:r>
            </w:p>
            <w:p w:rsidR="00754F6D" w:rsidRDefault="00754F6D" w:rsidP="00754F6D">
              <w:pPr>
                <w:pStyle w:val="Bibliography"/>
                <w:ind w:left="720" w:hanging="720"/>
                <w:rPr>
                  <w:noProof/>
                </w:rPr>
              </w:pPr>
              <w:r>
                <w:rPr>
                  <w:noProof/>
                </w:rPr>
                <w:t xml:space="preserve">Welch, M. (2011). The evolution of the employee engagement concept: communication implications. </w:t>
              </w:r>
              <w:r>
                <w:rPr>
                  <w:i/>
                  <w:iCs/>
                  <w:noProof/>
                </w:rPr>
                <w:t>Corporate Communications: An International Journal</w:t>
              </w:r>
              <w:r>
                <w:rPr>
                  <w:noProof/>
                </w:rPr>
                <w:t>, 328-346.</w:t>
              </w:r>
            </w:p>
            <w:p w:rsidR="00754F6D" w:rsidRDefault="00754F6D" w:rsidP="00754F6D">
              <w:pPr>
                <w:pStyle w:val="Bibliography"/>
                <w:ind w:left="720" w:hanging="720"/>
                <w:rPr>
                  <w:noProof/>
                </w:rPr>
              </w:pPr>
              <w:r>
                <w:rPr>
                  <w:noProof/>
                </w:rPr>
                <w:t xml:space="preserve">Welch, M. (2015). Internal communication education: a historical study. </w:t>
              </w:r>
              <w:r>
                <w:rPr>
                  <w:i/>
                  <w:iCs/>
                  <w:noProof/>
                </w:rPr>
                <w:t>Journal of Communication Management</w:t>
              </w:r>
              <w:r>
                <w:rPr>
                  <w:noProof/>
                </w:rPr>
                <w:t>, 388-405.</w:t>
              </w:r>
            </w:p>
            <w:p w:rsidR="00754F6D" w:rsidRDefault="00754F6D" w:rsidP="00754F6D">
              <w:pPr>
                <w:pStyle w:val="Bibliography"/>
                <w:ind w:left="720" w:hanging="720"/>
                <w:rPr>
                  <w:noProof/>
                </w:rPr>
              </w:pPr>
              <w:r>
                <w:rPr>
                  <w:noProof/>
                </w:rPr>
                <w:t xml:space="preserve">Welch, M., &amp; Jackson, P. R. (2007). Rethinking internal communication: a stakeholder approach. </w:t>
              </w:r>
              <w:r>
                <w:rPr>
                  <w:i/>
                  <w:iCs/>
                  <w:noProof/>
                </w:rPr>
                <w:t>Corporate Communications An International Journal</w:t>
              </w:r>
              <w:r>
                <w:rPr>
                  <w:noProof/>
                </w:rPr>
                <w:t>, 177-198.</w:t>
              </w:r>
            </w:p>
            <w:p w:rsidR="00754F6D" w:rsidRDefault="00754F6D" w:rsidP="00754F6D">
              <w:pPr>
                <w:pStyle w:val="Bibliography"/>
                <w:ind w:left="720" w:hanging="720"/>
                <w:rPr>
                  <w:noProof/>
                </w:rPr>
              </w:pPr>
              <w:r>
                <w:rPr>
                  <w:noProof/>
                </w:rPr>
                <w:t xml:space="preserve">Welsch, H. P., &amp; LaVan, H. (1981). Inter-Relationships Between Organizational Commitment and Job Characteristics, Job Satisfaction, Professional Behavior, and Organizational Climate. </w:t>
              </w:r>
              <w:r>
                <w:rPr>
                  <w:i/>
                  <w:iCs/>
                  <w:noProof/>
                </w:rPr>
                <w:t>Human Relations</w:t>
              </w:r>
              <w:r>
                <w:rPr>
                  <w:noProof/>
                </w:rPr>
                <w:t>, 1079-1089.</w:t>
              </w:r>
            </w:p>
            <w:p w:rsidR="00754F6D" w:rsidRDefault="00754F6D" w:rsidP="00754F6D">
              <w:pPr>
                <w:pStyle w:val="Bibliography"/>
                <w:ind w:left="720" w:hanging="720"/>
                <w:rPr>
                  <w:noProof/>
                </w:rPr>
              </w:pPr>
              <w:r>
                <w:rPr>
                  <w:noProof/>
                </w:rPr>
                <w:t xml:space="preserve">White, V. C., &amp; Stafford, A. (2010). Internal communication, information satisfaction, and sense of community: The effect of personal influence. </w:t>
              </w:r>
              <w:r>
                <w:rPr>
                  <w:i/>
                  <w:iCs/>
                  <w:noProof/>
                </w:rPr>
                <w:t>Journal of Public Relations Research</w:t>
              </w:r>
              <w:r>
                <w:rPr>
                  <w:noProof/>
                </w:rPr>
                <w:t>, 65-84.</w:t>
              </w:r>
            </w:p>
            <w:p w:rsidR="00754F6D" w:rsidRDefault="00754F6D" w:rsidP="00754F6D">
              <w:pPr>
                <w:pStyle w:val="Bibliography"/>
                <w:ind w:left="720" w:hanging="720"/>
                <w:rPr>
                  <w:noProof/>
                </w:rPr>
              </w:pPr>
              <w:r>
                <w:rPr>
                  <w:noProof/>
                </w:rPr>
                <w:t xml:space="preserve">Woodruffe, C. (2006). The crucial importance of employee. </w:t>
              </w:r>
              <w:r>
                <w:rPr>
                  <w:i/>
                  <w:iCs/>
                  <w:noProof/>
                </w:rPr>
                <w:t>Human Resource Management International Digest</w:t>
              </w:r>
              <w:r>
                <w:rPr>
                  <w:noProof/>
                </w:rPr>
                <w:t>, 3-5.</w:t>
              </w:r>
            </w:p>
            <w:p w:rsidR="00754F6D" w:rsidRDefault="00754F6D" w:rsidP="00754F6D">
              <w:pPr>
                <w:pStyle w:val="Bibliography"/>
                <w:ind w:left="720" w:hanging="720"/>
                <w:rPr>
                  <w:noProof/>
                </w:rPr>
              </w:pPr>
              <w:r>
                <w:rPr>
                  <w:noProof/>
                </w:rPr>
                <w:t xml:space="preserve">Wright, D. K. (1995). The role of corporate public relations executives in the future of employee communications. </w:t>
              </w:r>
              <w:r>
                <w:rPr>
                  <w:i/>
                  <w:iCs/>
                  <w:noProof/>
                </w:rPr>
                <w:t>Public Relations Review</w:t>
              </w:r>
              <w:r>
                <w:rPr>
                  <w:noProof/>
                </w:rPr>
                <w:t>, 181-198.</w:t>
              </w:r>
            </w:p>
            <w:p w:rsidR="00754F6D" w:rsidRDefault="00754F6D" w:rsidP="00754F6D">
              <w:pPr>
                <w:pStyle w:val="Bibliography"/>
                <w:ind w:left="720" w:hanging="720"/>
                <w:rPr>
                  <w:noProof/>
                </w:rPr>
              </w:pPr>
              <w:r>
                <w:rPr>
                  <w:noProof/>
                </w:rPr>
                <w:t xml:space="preserve">Xu, J., &amp; Cooper Thomas, H. (2011). How can leaders achieve high employee engagement? </w:t>
              </w:r>
              <w:r>
                <w:rPr>
                  <w:i/>
                  <w:iCs/>
                  <w:noProof/>
                </w:rPr>
                <w:t xml:space="preserve">Leadership &amp; Organization Development Journal </w:t>
              </w:r>
              <w:r>
                <w:rPr>
                  <w:noProof/>
                </w:rPr>
                <w:t>, 1-32.</w:t>
              </w:r>
            </w:p>
            <w:p w:rsidR="00754F6D" w:rsidRDefault="00754F6D" w:rsidP="00754F6D">
              <w:pPr>
                <w:pStyle w:val="Bibliography"/>
                <w:ind w:left="720" w:hanging="720"/>
                <w:rPr>
                  <w:noProof/>
                </w:rPr>
              </w:pPr>
              <w:r>
                <w:rPr>
                  <w:noProof/>
                </w:rPr>
                <w:t xml:space="preserve">Yates, K. (2006). Internal communication effectiveness enhances bottom-line results. </w:t>
              </w:r>
              <w:r>
                <w:rPr>
                  <w:i/>
                  <w:iCs/>
                  <w:noProof/>
                </w:rPr>
                <w:t>Journal of organizational excellence</w:t>
              </w:r>
              <w:r>
                <w:rPr>
                  <w:noProof/>
                </w:rPr>
                <w:t>, 71-79.</w:t>
              </w:r>
            </w:p>
            <w:p w:rsidR="00754F6D" w:rsidRDefault="00754F6D" w:rsidP="00754F6D">
              <w:pPr>
                <w:pStyle w:val="Bibliography"/>
                <w:ind w:left="720" w:hanging="720"/>
                <w:rPr>
                  <w:noProof/>
                </w:rPr>
              </w:pPr>
              <w:r>
                <w:rPr>
                  <w:noProof/>
                </w:rPr>
                <w:t>Yrle, A. C., Hartman , S., &amp; Galle , W. P. (2002). An investigation of relationships between communication style and leader</w:t>
              </w:r>
              <w:r>
                <w:rPr>
                  <w:rFonts w:ascii="Cambria Math" w:hAnsi="Cambria Math" w:cs="Cambria Math"/>
                  <w:noProof/>
                </w:rPr>
                <w:t>‐</w:t>
              </w:r>
              <w:r>
                <w:rPr>
                  <w:noProof/>
                </w:rPr>
                <w:t xml:space="preserve">member exchange. </w:t>
              </w:r>
              <w:r>
                <w:rPr>
                  <w:i/>
                  <w:iCs/>
                  <w:noProof/>
                </w:rPr>
                <w:t>Journal of Communication Management</w:t>
              </w:r>
              <w:r>
                <w:rPr>
                  <w:noProof/>
                </w:rPr>
                <w:t>, 257-268.</w:t>
              </w:r>
            </w:p>
            <w:p w:rsidR="00754F6D" w:rsidRDefault="00754F6D" w:rsidP="00754F6D">
              <w:pPr>
                <w:pStyle w:val="Bibliography"/>
                <w:ind w:left="720" w:hanging="720"/>
                <w:rPr>
                  <w:noProof/>
                </w:rPr>
              </w:pPr>
              <w:r>
                <w:rPr>
                  <w:noProof/>
                </w:rPr>
                <w:t xml:space="preserve">Zahay, D., &amp; Peltier, J. (2008). Interactive strategy formation: Organizational and entrepreneurial factors related to effective customer information systems practices in B2B firms. </w:t>
              </w:r>
              <w:r>
                <w:rPr>
                  <w:i/>
                  <w:iCs/>
                  <w:noProof/>
                </w:rPr>
                <w:t>Industrial Marketing Management</w:t>
              </w:r>
              <w:r>
                <w:rPr>
                  <w:noProof/>
                </w:rPr>
                <w:t>.</w:t>
              </w:r>
            </w:p>
            <w:p w:rsidR="00B26C51" w:rsidRDefault="00ED0C3D" w:rsidP="00754F6D">
              <w:pPr>
                <w:rPr>
                  <w:b/>
                  <w:bCs/>
                  <w:noProof/>
                </w:rPr>
              </w:pPr>
              <w:r>
                <w:rPr>
                  <w:b/>
                  <w:bCs/>
                  <w:noProof/>
                </w:rPr>
                <w:fldChar w:fldCharType="end"/>
              </w:r>
            </w:p>
            <w:p w:rsidR="00DB79CD" w:rsidRDefault="000B2B6B" w:rsidP="00B26C51"/>
          </w:sdtContent>
        </w:sdt>
      </w:sdtContent>
    </w:sdt>
    <w:p w:rsidR="00E47A11" w:rsidRDefault="00E47A11" w:rsidP="00E47A11">
      <w:pPr>
        <w:pStyle w:val="Heading1"/>
        <w:numPr>
          <w:ilvl w:val="0"/>
          <w:numId w:val="0"/>
        </w:numPr>
        <w:ind w:left="357"/>
      </w:pPr>
      <w:bookmarkStart w:id="342" w:name="_Toc521904350"/>
      <w:bookmarkEnd w:id="341"/>
      <w:bookmarkEnd w:id="340"/>
      <w:bookmarkEnd w:id="339"/>
      <w:bookmarkEnd w:id="338"/>
      <w:bookmarkEnd w:id="337"/>
      <w:bookmarkEnd w:id="336"/>
      <w:bookmarkEnd w:id="335"/>
      <w:r>
        <w:t>APPENDIX A</w:t>
      </w:r>
      <w:bookmarkEnd w:id="342"/>
    </w:p>
    <w:p w:rsidR="00E47A11" w:rsidRPr="00B73CAD" w:rsidRDefault="00E47A11" w:rsidP="00B73CAD">
      <w:pPr>
        <w:rPr>
          <w:b/>
        </w:rPr>
      </w:pPr>
      <w:r w:rsidRPr="00B73CAD">
        <w:rPr>
          <w:b/>
        </w:rPr>
        <w:t xml:space="preserve">Research </w:t>
      </w:r>
      <w:r w:rsidR="00334FE2" w:rsidRPr="00B73CAD">
        <w:rPr>
          <w:b/>
        </w:rPr>
        <w:t>cover letter</w:t>
      </w:r>
    </w:p>
    <w:p w:rsidR="00E47A11" w:rsidRDefault="00E47A11" w:rsidP="00E47A11">
      <w:r>
        <w:t>Good day,</w:t>
      </w:r>
    </w:p>
    <w:p w:rsidR="00E47A11" w:rsidRDefault="00E47A11" w:rsidP="00E47A11">
      <w:r>
        <w:t xml:space="preserve">Thank you for taking the time to complete this academic questionnaire. I am a post-graduate student at the University of the Witwatersrand – Graduate School of Business Administration, undertaking a Master of Management degree in the field of Strategic Marketing. </w:t>
      </w:r>
    </w:p>
    <w:p w:rsidR="00E47A11" w:rsidRDefault="00E47A11" w:rsidP="00E47A11">
      <w:r>
        <w:t xml:space="preserve">I am currently conducting research for my dissertation entitled: </w:t>
      </w:r>
      <w:r w:rsidRPr="00B20533">
        <w:rPr>
          <w:i/>
        </w:rPr>
        <w:t>"The</w:t>
      </w:r>
      <w:r w:rsidR="00AB1E0B" w:rsidRPr="00B20533">
        <w:rPr>
          <w:i/>
        </w:rPr>
        <w:t xml:space="preserve"> influence of Internal</w:t>
      </w:r>
      <w:r w:rsidRPr="00B20533">
        <w:rPr>
          <w:i/>
        </w:rPr>
        <w:t xml:space="preserve"> Communication on Employee Engagement in South Africa</w:t>
      </w:r>
      <w:r>
        <w:t xml:space="preserve">" within the financial services industry. </w:t>
      </w:r>
    </w:p>
    <w:p w:rsidR="00E47A11" w:rsidRDefault="00E47A11" w:rsidP="00E47A11">
      <w:r>
        <w:t xml:space="preserve">I kindly request you to complete the attached survey, which should take less than </w:t>
      </w:r>
      <w:r w:rsidR="00666A3F">
        <w:t>five</w:t>
      </w:r>
      <w:r>
        <w:t xml:space="preserve"> minutes. Your response will be greatly appreciated and of great value to my research. </w:t>
      </w:r>
    </w:p>
    <w:p w:rsidR="00E47A11" w:rsidRDefault="00E47A11" w:rsidP="00E47A11">
      <w:r>
        <w:t xml:space="preserve">Your participation is voluntary and you will not be asked to provide any identification information; your identity and responses will remain anonymous. This research is for academic purposes only and the information obtained will be kept strictly confidential. </w:t>
      </w:r>
    </w:p>
    <w:p w:rsidR="00E47A11" w:rsidRDefault="00E47A11" w:rsidP="00E47A11">
      <w:r>
        <w:t xml:space="preserve">Your views are very important to me. </w:t>
      </w:r>
    </w:p>
    <w:p w:rsidR="00E47A11" w:rsidRDefault="00E47A11" w:rsidP="00E47A11">
      <w:r>
        <w:t xml:space="preserve">Sincerely,                                                          </w:t>
      </w:r>
    </w:p>
    <w:p w:rsidR="00E47A11" w:rsidRDefault="00E47A11" w:rsidP="00E47A11">
      <w:pPr>
        <w:spacing w:line="240" w:lineRule="auto"/>
      </w:pPr>
      <w:r>
        <w:t>Tatiana Ndlovu</w:t>
      </w:r>
    </w:p>
    <w:p w:rsidR="00E47A11" w:rsidRDefault="00E47A11" w:rsidP="00E47A11">
      <w:pPr>
        <w:spacing w:line="240" w:lineRule="auto"/>
      </w:pPr>
      <w:r>
        <w:t>Email: Ndlovu.tae@gmail.com</w:t>
      </w:r>
    </w:p>
    <w:p w:rsidR="00E47A11" w:rsidRDefault="00E47A11" w:rsidP="00E47A11">
      <w:r>
        <w:t xml:space="preserve">Study Supervisor </w:t>
      </w:r>
    </w:p>
    <w:p w:rsidR="00E47A11" w:rsidRDefault="00E47A11" w:rsidP="00E47A11">
      <w:pPr>
        <w:spacing w:line="240" w:lineRule="auto"/>
      </w:pPr>
      <w:r>
        <w:t>Dr Yvonne K Saini</w:t>
      </w:r>
    </w:p>
    <w:p w:rsidR="00E47A11" w:rsidRPr="00DB687F" w:rsidRDefault="00E47A11" w:rsidP="00E47A11">
      <w:pPr>
        <w:spacing w:line="240" w:lineRule="auto"/>
      </w:pPr>
      <w:r>
        <w:t>Email: Yvonne.Saini@wits.ac.za</w:t>
      </w:r>
    </w:p>
    <w:p w:rsidR="00E47A11" w:rsidRDefault="00E47A11" w:rsidP="00E47A11">
      <w:pPr>
        <w:pStyle w:val="Heading1"/>
        <w:numPr>
          <w:ilvl w:val="0"/>
          <w:numId w:val="0"/>
        </w:numPr>
        <w:ind w:left="357"/>
      </w:pPr>
      <w:bookmarkStart w:id="343" w:name="_Toc521904351"/>
      <w:bookmarkStart w:id="344" w:name="_Toc484429804"/>
      <w:r>
        <w:t>APPENDIX B</w:t>
      </w:r>
      <w:bookmarkEnd w:id="343"/>
    </w:p>
    <w:p w:rsidR="00A45D97" w:rsidRPr="00B73CAD" w:rsidRDefault="00B85ADC" w:rsidP="00B73CAD">
      <w:pPr>
        <w:rPr>
          <w:b/>
        </w:rPr>
      </w:pPr>
      <w:r w:rsidRPr="00B73CAD">
        <w:rPr>
          <w:b/>
        </w:rPr>
        <w:t>Research Instrument</w:t>
      </w:r>
      <w:bookmarkEnd w:id="344"/>
    </w:p>
    <w:p w:rsidR="000A6A32" w:rsidRPr="00BF0267" w:rsidRDefault="000A6A32" w:rsidP="00BF0267">
      <w:pPr>
        <w:rPr>
          <w:b/>
        </w:rPr>
      </w:pPr>
      <w:r w:rsidRPr="00BF0267">
        <w:rPr>
          <w:b/>
        </w:rPr>
        <w:t xml:space="preserve">Completion of questionnaire </w:t>
      </w:r>
    </w:p>
    <w:p w:rsidR="000A6A32" w:rsidRPr="00964383" w:rsidRDefault="000A6A32" w:rsidP="000A6A32">
      <w:pPr>
        <w:rPr>
          <w:rFonts w:cs="Arial"/>
        </w:rPr>
      </w:pPr>
      <w:r w:rsidRPr="00964383">
        <w:rPr>
          <w:rFonts w:cs="Arial"/>
        </w:rPr>
        <w:t xml:space="preserve">Tatiana Ndlovu, a Master of Management in Strategic Marketing Student at Wits Business School, Gauteng, Johannesburg, South Africa, is conducting research in the field of Internal Communication and Employee Engagement under supervision of Dr Yvonne </w:t>
      </w:r>
      <w:r w:rsidR="00973B54">
        <w:rPr>
          <w:rFonts w:cs="Arial"/>
        </w:rPr>
        <w:t xml:space="preserve">K </w:t>
      </w:r>
      <w:r w:rsidRPr="00964383">
        <w:rPr>
          <w:rFonts w:cs="Arial"/>
        </w:rPr>
        <w:t>Saini. Topic of the research is:</w:t>
      </w:r>
    </w:p>
    <w:p w:rsidR="000A6A32" w:rsidRPr="00964383" w:rsidRDefault="000A6A32" w:rsidP="000A6A32">
      <w:pPr>
        <w:jc w:val="center"/>
        <w:rPr>
          <w:rFonts w:cs="Arial"/>
          <w:sz w:val="32"/>
          <w:szCs w:val="32"/>
        </w:rPr>
      </w:pPr>
      <w:r w:rsidRPr="00964383">
        <w:rPr>
          <w:rFonts w:cs="Arial"/>
          <w:sz w:val="32"/>
          <w:szCs w:val="32"/>
        </w:rPr>
        <w:t>“</w:t>
      </w:r>
      <w:r w:rsidR="003D1C7F">
        <w:rPr>
          <w:rFonts w:cs="Arial"/>
          <w:b/>
          <w:i/>
          <w:sz w:val="32"/>
          <w:szCs w:val="32"/>
        </w:rPr>
        <w:t>The influence of Internal</w:t>
      </w:r>
      <w:r w:rsidR="001E2CCB">
        <w:rPr>
          <w:rFonts w:cs="Arial"/>
          <w:b/>
          <w:i/>
          <w:sz w:val="32"/>
          <w:szCs w:val="32"/>
        </w:rPr>
        <w:t xml:space="preserve"> </w:t>
      </w:r>
      <w:r w:rsidRPr="00964383">
        <w:rPr>
          <w:rFonts w:cs="Arial"/>
          <w:b/>
          <w:i/>
          <w:sz w:val="32"/>
          <w:szCs w:val="32"/>
        </w:rPr>
        <w:t>Communication on Employee Engagement</w:t>
      </w:r>
      <w:r w:rsidRPr="00964383">
        <w:rPr>
          <w:rFonts w:cs="Arial"/>
          <w:sz w:val="32"/>
          <w:szCs w:val="32"/>
        </w:rPr>
        <w:t>”</w:t>
      </w:r>
    </w:p>
    <w:tbl>
      <w:tblPr>
        <w:tblW w:w="9585" w:type="dxa"/>
        <w:tblInd w:w="-601"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9585"/>
      </w:tblGrid>
      <w:tr w:rsidR="000A6A32" w:rsidRPr="00964383" w:rsidTr="00254B64">
        <w:trPr>
          <w:trHeight w:val="1094"/>
        </w:trPr>
        <w:tc>
          <w:tcPr>
            <w:tcW w:w="9585" w:type="dxa"/>
          </w:tcPr>
          <w:p w:rsidR="000A6A32" w:rsidRPr="00964383" w:rsidRDefault="000A6A32" w:rsidP="00254B64">
            <w:pPr>
              <w:rPr>
                <w:rFonts w:cs="Arial"/>
                <w:b/>
                <w:sz w:val="28"/>
                <w:szCs w:val="28"/>
              </w:rPr>
            </w:pPr>
            <w:r w:rsidRPr="00964383">
              <w:rPr>
                <w:rFonts w:cs="Arial"/>
                <w:b/>
                <w:sz w:val="28"/>
                <w:szCs w:val="28"/>
              </w:rPr>
              <w:t>ANNONIMITY AND CONFIDENTIALITY</w:t>
            </w:r>
          </w:p>
          <w:p w:rsidR="000A6A32" w:rsidRPr="00964383" w:rsidRDefault="000A6A32" w:rsidP="00254B64">
            <w:pPr>
              <w:rPr>
                <w:rFonts w:cs="Arial"/>
              </w:rPr>
            </w:pPr>
            <w:r w:rsidRPr="00964383">
              <w:rPr>
                <w:rFonts w:cs="Arial"/>
              </w:rPr>
              <w:t>Please note that your opinion will be treated with confidentiality and anonymity. Please answer the questions freely, honestly and as open as possible.</w:t>
            </w:r>
          </w:p>
          <w:p w:rsidR="000A6A32" w:rsidRPr="00964383" w:rsidRDefault="000A6A32" w:rsidP="00254B64">
            <w:pPr>
              <w:rPr>
                <w:rFonts w:cs="Arial"/>
              </w:rPr>
            </w:pPr>
          </w:p>
        </w:tc>
      </w:tr>
    </w:tbl>
    <w:p w:rsidR="000A6A32" w:rsidRPr="00964383" w:rsidRDefault="000A6A32" w:rsidP="000A6A32">
      <w:pPr>
        <w:rPr>
          <w:rFonts w:cs="Arial"/>
        </w:rPr>
      </w:pPr>
    </w:p>
    <w:p w:rsidR="000A6A32" w:rsidRPr="00964383" w:rsidRDefault="000A6A32" w:rsidP="000A6A32">
      <w:pPr>
        <w:rPr>
          <w:rFonts w:cs="Arial"/>
        </w:rPr>
      </w:pPr>
    </w:p>
    <w:p w:rsidR="000A6A32" w:rsidRPr="00964383" w:rsidRDefault="000A6A32" w:rsidP="000A6A32">
      <w:pPr>
        <w:rPr>
          <w:rFonts w:cs="Arial"/>
        </w:rPr>
      </w:pPr>
    </w:p>
    <w:p w:rsidR="000A6A32" w:rsidRPr="00964383" w:rsidRDefault="000A6A32" w:rsidP="000A6A32">
      <w:pPr>
        <w:rPr>
          <w:rFonts w:cs="Arial"/>
        </w:rPr>
      </w:pPr>
    </w:p>
    <w:p w:rsidR="000A6A32" w:rsidRPr="00964383" w:rsidRDefault="000A6A32" w:rsidP="000A6A32">
      <w:pPr>
        <w:rPr>
          <w:rFonts w:cs="Arial"/>
        </w:rPr>
      </w:pPr>
    </w:p>
    <w:p w:rsidR="000A6A32" w:rsidRPr="00964383" w:rsidRDefault="000A6A32" w:rsidP="000A6A32">
      <w:pPr>
        <w:rPr>
          <w:rFonts w:cs="Arial"/>
        </w:rPr>
      </w:pPr>
    </w:p>
    <w:p w:rsidR="000A6A32" w:rsidRPr="00964383" w:rsidRDefault="000A6A32" w:rsidP="000A6A32">
      <w:pPr>
        <w:rPr>
          <w:rFonts w:cs="Arial"/>
        </w:rPr>
      </w:pPr>
    </w:p>
    <w:p w:rsidR="000A6A32" w:rsidRPr="00964383" w:rsidRDefault="000A6A32" w:rsidP="000A6A32">
      <w:pPr>
        <w:rPr>
          <w:rFonts w:cs="Arial"/>
        </w:rPr>
      </w:pPr>
    </w:p>
    <w:p w:rsidR="004D28B7" w:rsidRDefault="004D28B7" w:rsidP="004D28B7">
      <w:pPr>
        <w:rPr>
          <w:rFonts w:cs="Arial"/>
        </w:rPr>
      </w:pPr>
      <w:r w:rsidRPr="00964383">
        <w:rPr>
          <w:rFonts w:cs="Arial"/>
        </w:rPr>
        <w:t xml:space="preserve">Please indicate your answer by ticking </w:t>
      </w:r>
      <w:r w:rsidRPr="007A4041">
        <w:rPr>
          <w:rFonts w:cs="Arial"/>
          <w:b/>
        </w:rPr>
        <w:t>(X)</w:t>
      </w:r>
      <w:r w:rsidRPr="00964383">
        <w:rPr>
          <w:rFonts w:cs="Arial"/>
        </w:rPr>
        <w:t xml:space="preserve"> on the appropriate box.</w:t>
      </w:r>
      <w:r>
        <w:rPr>
          <w:rFonts w:cs="Arial"/>
        </w:rPr>
        <w:t xml:space="preserve"> This questionnaire is strictly for research purposes only. </w:t>
      </w:r>
    </w:p>
    <w:p w:rsidR="004D28B7" w:rsidRPr="00B73E69" w:rsidRDefault="004D28B7" w:rsidP="004D28B7">
      <w:pPr>
        <w:rPr>
          <w:rFonts w:cs="Arial"/>
          <w:b/>
        </w:rPr>
      </w:pPr>
      <w:r w:rsidRPr="00B73E69">
        <w:rPr>
          <w:rFonts w:cs="Arial"/>
          <w:b/>
        </w:rPr>
        <w:t>SECTION A: QUALIFIER QUESTION</w:t>
      </w:r>
    </w:p>
    <w:p w:rsidR="004D28B7" w:rsidRPr="00964383" w:rsidRDefault="00FB2F14" w:rsidP="004D28B7">
      <w:pPr>
        <w:rPr>
          <w:rFonts w:cs="Arial"/>
        </w:rPr>
      </w:pPr>
      <w:r>
        <w:rPr>
          <w:rFonts w:cs="Arial"/>
        </w:rPr>
        <w:t>Q</w:t>
      </w:r>
      <w:r w:rsidR="004D28B7" w:rsidRPr="00964383">
        <w:rPr>
          <w:rFonts w:cs="Arial"/>
        </w:rPr>
        <w:t xml:space="preserve">1. </w:t>
      </w:r>
      <w:r w:rsidR="004D28B7">
        <w:rPr>
          <w:rFonts w:cs="Arial"/>
        </w:rPr>
        <w:t>Do you currently work for a Financial Services company?</w:t>
      </w:r>
    </w:p>
    <w:tbl>
      <w:tblPr>
        <w:tblStyle w:val="TableGrid"/>
        <w:tblW w:w="0" w:type="auto"/>
        <w:tblLook w:val="04A0" w:firstRow="1" w:lastRow="0" w:firstColumn="1" w:lastColumn="0" w:noHBand="0" w:noVBand="1"/>
      </w:tblPr>
      <w:tblGrid>
        <w:gridCol w:w="817"/>
        <w:gridCol w:w="704"/>
      </w:tblGrid>
      <w:tr w:rsidR="004D28B7" w:rsidRPr="00964383" w:rsidTr="006A642B">
        <w:trPr>
          <w:trHeight w:val="196"/>
        </w:trPr>
        <w:tc>
          <w:tcPr>
            <w:tcW w:w="817" w:type="dxa"/>
          </w:tcPr>
          <w:p w:rsidR="004D28B7" w:rsidRPr="00B71D5B" w:rsidRDefault="004D28B7" w:rsidP="006A642B">
            <w:pPr>
              <w:rPr>
                <w:rFonts w:cs="Arial"/>
                <w:sz w:val="18"/>
                <w:szCs w:val="18"/>
              </w:rPr>
            </w:pPr>
            <w:r>
              <w:rPr>
                <w:rFonts w:cs="Arial"/>
                <w:sz w:val="18"/>
                <w:szCs w:val="18"/>
              </w:rPr>
              <w:t>Yes</w:t>
            </w:r>
          </w:p>
        </w:tc>
        <w:tc>
          <w:tcPr>
            <w:tcW w:w="704" w:type="dxa"/>
          </w:tcPr>
          <w:p w:rsidR="004D28B7" w:rsidRPr="00B71D5B" w:rsidRDefault="004D28B7" w:rsidP="006A642B">
            <w:pPr>
              <w:rPr>
                <w:rFonts w:cs="Arial"/>
                <w:sz w:val="18"/>
                <w:szCs w:val="18"/>
              </w:rPr>
            </w:pPr>
            <w:r>
              <w:rPr>
                <w:rFonts w:cs="Arial"/>
                <w:sz w:val="18"/>
                <w:szCs w:val="18"/>
              </w:rPr>
              <w:t>1</w:t>
            </w:r>
          </w:p>
        </w:tc>
      </w:tr>
      <w:tr w:rsidR="004D28B7" w:rsidRPr="00964383" w:rsidTr="006A642B">
        <w:trPr>
          <w:trHeight w:val="199"/>
        </w:trPr>
        <w:tc>
          <w:tcPr>
            <w:tcW w:w="817" w:type="dxa"/>
          </w:tcPr>
          <w:p w:rsidR="004D28B7" w:rsidRPr="00B71D5B" w:rsidRDefault="004D28B7" w:rsidP="006A642B">
            <w:pPr>
              <w:rPr>
                <w:rFonts w:cs="Arial"/>
                <w:sz w:val="18"/>
                <w:szCs w:val="18"/>
              </w:rPr>
            </w:pPr>
            <w:r>
              <w:rPr>
                <w:rFonts w:cs="Arial"/>
                <w:sz w:val="18"/>
                <w:szCs w:val="18"/>
              </w:rPr>
              <w:t>No</w:t>
            </w:r>
          </w:p>
        </w:tc>
        <w:tc>
          <w:tcPr>
            <w:tcW w:w="704" w:type="dxa"/>
          </w:tcPr>
          <w:p w:rsidR="004D28B7" w:rsidRPr="00B71D5B" w:rsidRDefault="004D28B7" w:rsidP="006A642B">
            <w:pPr>
              <w:rPr>
                <w:rFonts w:cs="Arial"/>
                <w:sz w:val="18"/>
                <w:szCs w:val="18"/>
              </w:rPr>
            </w:pPr>
            <w:r>
              <w:rPr>
                <w:rFonts w:cs="Arial"/>
                <w:sz w:val="18"/>
                <w:szCs w:val="18"/>
              </w:rPr>
              <w:t>2</w:t>
            </w:r>
          </w:p>
        </w:tc>
      </w:tr>
    </w:tbl>
    <w:p w:rsidR="004D28B7" w:rsidRDefault="004D28B7" w:rsidP="004D28B7">
      <w:pPr>
        <w:rPr>
          <w:rFonts w:cs="Arial"/>
        </w:rPr>
      </w:pPr>
      <w:r>
        <w:rPr>
          <w:rFonts w:cs="Arial"/>
        </w:rPr>
        <w:t>If no is selected, survey to be terminated</w:t>
      </w:r>
      <w:r w:rsidR="003D1C7F">
        <w:rPr>
          <w:rFonts w:cs="Arial"/>
        </w:rPr>
        <w:t xml:space="preserve"> immediately</w:t>
      </w:r>
    </w:p>
    <w:p w:rsidR="004D28B7" w:rsidRPr="00B73E69" w:rsidRDefault="004D28B7" w:rsidP="004D28B7">
      <w:pPr>
        <w:rPr>
          <w:rFonts w:cs="Arial"/>
          <w:b/>
        </w:rPr>
      </w:pPr>
      <w:r>
        <w:rPr>
          <w:rFonts w:cs="Arial"/>
          <w:b/>
        </w:rPr>
        <w:t>SECTION B</w:t>
      </w:r>
      <w:r w:rsidRPr="00B73E69">
        <w:rPr>
          <w:rFonts w:cs="Arial"/>
          <w:b/>
        </w:rPr>
        <w:t xml:space="preserve">: </w:t>
      </w:r>
      <w:r w:rsidRPr="00964383">
        <w:rPr>
          <w:rFonts w:cs="Arial"/>
          <w:b/>
        </w:rPr>
        <w:t>GENERAL INFORMATION</w:t>
      </w:r>
    </w:p>
    <w:p w:rsidR="004D28B7" w:rsidRPr="00964383" w:rsidRDefault="00FB2F14" w:rsidP="004D28B7">
      <w:pPr>
        <w:rPr>
          <w:rFonts w:cs="Arial"/>
        </w:rPr>
      </w:pPr>
      <w:r>
        <w:rPr>
          <w:rFonts w:cs="Arial"/>
        </w:rPr>
        <w:t>Q</w:t>
      </w:r>
      <w:r w:rsidR="004D28B7">
        <w:rPr>
          <w:rFonts w:cs="Arial"/>
        </w:rPr>
        <w:t>1</w:t>
      </w:r>
      <w:r w:rsidR="004D28B7" w:rsidRPr="00964383">
        <w:rPr>
          <w:rFonts w:cs="Arial"/>
        </w:rPr>
        <w:t xml:space="preserve">. </w:t>
      </w:r>
      <w:r w:rsidR="004D28B7">
        <w:rPr>
          <w:rFonts w:cs="Arial"/>
        </w:rPr>
        <w:t>What is your</w:t>
      </w:r>
      <w:r w:rsidR="004D28B7" w:rsidRPr="00964383">
        <w:rPr>
          <w:rFonts w:cs="Arial"/>
        </w:rPr>
        <w:t xml:space="preserve"> gender</w:t>
      </w:r>
      <w:r w:rsidR="004D28B7">
        <w:rPr>
          <w:rFonts w:cs="Arial"/>
        </w:rPr>
        <w:t>?</w:t>
      </w:r>
    </w:p>
    <w:tbl>
      <w:tblPr>
        <w:tblStyle w:val="TableGrid"/>
        <w:tblW w:w="0" w:type="auto"/>
        <w:tblLook w:val="04A0" w:firstRow="1" w:lastRow="0" w:firstColumn="1" w:lastColumn="0" w:noHBand="0" w:noVBand="1"/>
      </w:tblPr>
      <w:tblGrid>
        <w:gridCol w:w="817"/>
        <w:gridCol w:w="704"/>
      </w:tblGrid>
      <w:tr w:rsidR="004D28B7" w:rsidRPr="00964383" w:rsidTr="006A642B">
        <w:trPr>
          <w:trHeight w:val="196"/>
        </w:trPr>
        <w:tc>
          <w:tcPr>
            <w:tcW w:w="704" w:type="dxa"/>
          </w:tcPr>
          <w:p w:rsidR="004D28B7" w:rsidRPr="00B71D5B" w:rsidRDefault="00EF5831" w:rsidP="006A642B">
            <w:pPr>
              <w:rPr>
                <w:rFonts w:cs="Arial"/>
                <w:sz w:val="18"/>
                <w:szCs w:val="18"/>
              </w:rPr>
            </w:pPr>
            <w:r>
              <w:rPr>
                <w:rFonts w:cs="Arial"/>
                <w:sz w:val="18"/>
                <w:szCs w:val="18"/>
              </w:rPr>
              <w:t>Fem</w:t>
            </w:r>
            <w:r w:rsidR="004D28B7" w:rsidRPr="00B71D5B">
              <w:rPr>
                <w:rFonts w:cs="Arial"/>
                <w:sz w:val="18"/>
                <w:szCs w:val="18"/>
              </w:rPr>
              <w:t>ale</w:t>
            </w:r>
          </w:p>
        </w:tc>
        <w:tc>
          <w:tcPr>
            <w:tcW w:w="704" w:type="dxa"/>
          </w:tcPr>
          <w:p w:rsidR="004D28B7" w:rsidRPr="00B71D5B" w:rsidRDefault="004D28B7" w:rsidP="006A642B">
            <w:pPr>
              <w:rPr>
                <w:rFonts w:cs="Arial"/>
                <w:sz w:val="18"/>
                <w:szCs w:val="18"/>
              </w:rPr>
            </w:pPr>
            <w:r>
              <w:rPr>
                <w:rFonts w:cs="Arial"/>
                <w:sz w:val="18"/>
                <w:szCs w:val="18"/>
              </w:rPr>
              <w:t>1</w:t>
            </w:r>
          </w:p>
        </w:tc>
      </w:tr>
      <w:tr w:rsidR="004D28B7" w:rsidRPr="00964383" w:rsidTr="006A642B">
        <w:trPr>
          <w:trHeight w:val="199"/>
        </w:trPr>
        <w:tc>
          <w:tcPr>
            <w:tcW w:w="704" w:type="dxa"/>
          </w:tcPr>
          <w:p w:rsidR="004D28B7" w:rsidRPr="00B71D5B" w:rsidRDefault="00EF5831" w:rsidP="006A642B">
            <w:pPr>
              <w:rPr>
                <w:rFonts w:cs="Arial"/>
                <w:sz w:val="18"/>
                <w:szCs w:val="18"/>
              </w:rPr>
            </w:pPr>
            <w:r>
              <w:rPr>
                <w:rFonts w:cs="Arial"/>
                <w:sz w:val="18"/>
                <w:szCs w:val="18"/>
              </w:rPr>
              <w:t>Male</w:t>
            </w:r>
          </w:p>
        </w:tc>
        <w:tc>
          <w:tcPr>
            <w:tcW w:w="704" w:type="dxa"/>
          </w:tcPr>
          <w:p w:rsidR="004D28B7" w:rsidRPr="00B71D5B" w:rsidRDefault="004D28B7" w:rsidP="006A642B">
            <w:pPr>
              <w:rPr>
                <w:rFonts w:cs="Arial"/>
                <w:sz w:val="18"/>
                <w:szCs w:val="18"/>
              </w:rPr>
            </w:pPr>
            <w:r>
              <w:rPr>
                <w:rFonts w:cs="Arial"/>
                <w:sz w:val="18"/>
                <w:szCs w:val="18"/>
              </w:rPr>
              <w:t>2</w:t>
            </w:r>
          </w:p>
        </w:tc>
      </w:tr>
      <w:tr w:rsidR="004D28B7" w:rsidRPr="00964383" w:rsidTr="006A642B">
        <w:trPr>
          <w:trHeight w:val="107"/>
        </w:trPr>
        <w:tc>
          <w:tcPr>
            <w:tcW w:w="704" w:type="dxa"/>
          </w:tcPr>
          <w:p w:rsidR="004D28B7" w:rsidRPr="00B71D5B" w:rsidRDefault="004D28B7" w:rsidP="006A642B">
            <w:pPr>
              <w:rPr>
                <w:rFonts w:cs="Arial"/>
                <w:sz w:val="18"/>
                <w:szCs w:val="18"/>
              </w:rPr>
            </w:pPr>
            <w:r w:rsidRPr="00B71D5B">
              <w:rPr>
                <w:rFonts w:cs="Arial"/>
                <w:sz w:val="18"/>
                <w:szCs w:val="18"/>
              </w:rPr>
              <w:t>Other</w:t>
            </w:r>
          </w:p>
        </w:tc>
        <w:tc>
          <w:tcPr>
            <w:tcW w:w="704" w:type="dxa"/>
          </w:tcPr>
          <w:p w:rsidR="004D28B7" w:rsidRPr="00B71D5B" w:rsidRDefault="004D28B7" w:rsidP="006A642B">
            <w:pPr>
              <w:rPr>
                <w:rFonts w:cs="Arial"/>
                <w:sz w:val="18"/>
                <w:szCs w:val="18"/>
              </w:rPr>
            </w:pPr>
            <w:r>
              <w:rPr>
                <w:rFonts w:cs="Arial"/>
                <w:sz w:val="18"/>
                <w:szCs w:val="18"/>
              </w:rPr>
              <w:t>3</w:t>
            </w:r>
          </w:p>
        </w:tc>
      </w:tr>
    </w:tbl>
    <w:p w:rsidR="004D28B7" w:rsidRPr="00964383" w:rsidRDefault="00FB2F14" w:rsidP="004D28B7">
      <w:pPr>
        <w:rPr>
          <w:rFonts w:cs="Arial"/>
        </w:rPr>
      </w:pPr>
      <w:r>
        <w:rPr>
          <w:rFonts w:cs="Arial"/>
        </w:rPr>
        <w:t>Q</w:t>
      </w:r>
      <w:r w:rsidR="004D28B7">
        <w:rPr>
          <w:rFonts w:cs="Arial"/>
        </w:rPr>
        <w:t>2</w:t>
      </w:r>
      <w:r w:rsidR="004D28B7" w:rsidRPr="00964383">
        <w:rPr>
          <w:rFonts w:cs="Arial"/>
        </w:rPr>
        <w:t xml:space="preserve">. </w:t>
      </w:r>
      <w:r w:rsidR="004D28B7">
        <w:rPr>
          <w:rFonts w:cs="Arial"/>
        </w:rPr>
        <w:t>What is your age?</w:t>
      </w:r>
    </w:p>
    <w:tbl>
      <w:tblPr>
        <w:tblStyle w:val="TableGrid"/>
        <w:tblW w:w="0" w:type="auto"/>
        <w:tblLook w:val="04A0" w:firstRow="1" w:lastRow="0" w:firstColumn="1" w:lastColumn="0" w:noHBand="0" w:noVBand="1"/>
      </w:tblPr>
      <w:tblGrid>
        <w:gridCol w:w="1525"/>
        <w:gridCol w:w="900"/>
      </w:tblGrid>
      <w:tr w:rsidR="004D28B7" w:rsidRPr="00964383" w:rsidTr="006A642B">
        <w:trPr>
          <w:trHeight w:val="229"/>
        </w:trPr>
        <w:tc>
          <w:tcPr>
            <w:tcW w:w="1525" w:type="dxa"/>
          </w:tcPr>
          <w:p w:rsidR="004D28B7" w:rsidRPr="00B71D5B" w:rsidRDefault="004D28B7" w:rsidP="006A642B">
            <w:pPr>
              <w:rPr>
                <w:rFonts w:cs="Arial"/>
                <w:sz w:val="18"/>
                <w:szCs w:val="18"/>
              </w:rPr>
            </w:pPr>
            <w:r>
              <w:rPr>
                <w:rFonts w:cs="Arial"/>
                <w:sz w:val="18"/>
                <w:szCs w:val="18"/>
              </w:rPr>
              <w:t>Below 18</w:t>
            </w:r>
          </w:p>
        </w:tc>
        <w:tc>
          <w:tcPr>
            <w:tcW w:w="900" w:type="dxa"/>
          </w:tcPr>
          <w:p w:rsidR="004D28B7" w:rsidRPr="00B71D5B" w:rsidRDefault="004D28B7" w:rsidP="006A642B">
            <w:pPr>
              <w:rPr>
                <w:rFonts w:cs="Arial"/>
                <w:sz w:val="18"/>
                <w:szCs w:val="18"/>
              </w:rPr>
            </w:pPr>
            <w:r>
              <w:rPr>
                <w:rFonts w:cs="Arial"/>
                <w:sz w:val="18"/>
                <w:szCs w:val="18"/>
              </w:rPr>
              <w:t>1</w:t>
            </w:r>
          </w:p>
        </w:tc>
      </w:tr>
      <w:tr w:rsidR="004D28B7" w:rsidRPr="00964383" w:rsidTr="006A642B">
        <w:trPr>
          <w:trHeight w:val="229"/>
        </w:trPr>
        <w:tc>
          <w:tcPr>
            <w:tcW w:w="1525" w:type="dxa"/>
          </w:tcPr>
          <w:p w:rsidR="004D28B7" w:rsidRPr="00B71D5B" w:rsidRDefault="004D28B7" w:rsidP="006A642B">
            <w:pPr>
              <w:rPr>
                <w:rFonts w:cs="Arial"/>
                <w:sz w:val="18"/>
                <w:szCs w:val="18"/>
              </w:rPr>
            </w:pPr>
            <w:r w:rsidRPr="00B71D5B">
              <w:rPr>
                <w:rFonts w:cs="Arial"/>
                <w:sz w:val="18"/>
                <w:szCs w:val="18"/>
              </w:rPr>
              <w:t>18-24 years</w:t>
            </w:r>
          </w:p>
        </w:tc>
        <w:tc>
          <w:tcPr>
            <w:tcW w:w="900" w:type="dxa"/>
          </w:tcPr>
          <w:p w:rsidR="004D28B7" w:rsidRPr="00B71D5B" w:rsidRDefault="004D28B7" w:rsidP="006A642B">
            <w:pPr>
              <w:rPr>
                <w:rFonts w:cs="Arial"/>
                <w:sz w:val="18"/>
                <w:szCs w:val="18"/>
              </w:rPr>
            </w:pPr>
            <w:r>
              <w:rPr>
                <w:rFonts w:cs="Arial"/>
                <w:sz w:val="18"/>
                <w:szCs w:val="18"/>
              </w:rPr>
              <w:t>2</w:t>
            </w:r>
          </w:p>
        </w:tc>
      </w:tr>
      <w:tr w:rsidR="004D28B7" w:rsidRPr="00964383" w:rsidTr="006A642B">
        <w:trPr>
          <w:trHeight w:val="233"/>
        </w:trPr>
        <w:tc>
          <w:tcPr>
            <w:tcW w:w="1525" w:type="dxa"/>
          </w:tcPr>
          <w:p w:rsidR="004D28B7" w:rsidRPr="00B71D5B" w:rsidRDefault="004D28B7" w:rsidP="006A642B">
            <w:pPr>
              <w:rPr>
                <w:rFonts w:cs="Arial"/>
                <w:sz w:val="18"/>
                <w:szCs w:val="18"/>
              </w:rPr>
            </w:pPr>
            <w:r w:rsidRPr="00B71D5B">
              <w:rPr>
                <w:rFonts w:cs="Arial"/>
                <w:sz w:val="18"/>
                <w:szCs w:val="18"/>
              </w:rPr>
              <w:t>25-34 years</w:t>
            </w:r>
          </w:p>
        </w:tc>
        <w:tc>
          <w:tcPr>
            <w:tcW w:w="900" w:type="dxa"/>
          </w:tcPr>
          <w:p w:rsidR="004D28B7" w:rsidRPr="00B71D5B" w:rsidRDefault="004D28B7" w:rsidP="006A642B">
            <w:pPr>
              <w:rPr>
                <w:rFonts w:cs="Arial"/>
                <w:sz w:val="18"/>
                <w:szCs w:val="18"/>
              </w:rPr>
            </w:pPr>
            <w:r>
              <w:rPr>
                <w:rFonts w:cs="Arial"/>
                <w:sz w:val="18"/>
                <w:szCs w:val="18"/>
              </w:rPr>
              <w:t>3</w:t>
            </w:r>
          </w:p>
        </w:tc>
      </w:tr>
      <w:tr w:rsidR="004D28B7" w:rsidRPr="00964383" w:rsidTr="006A642B">
        <w:trPr>
          <w:trHeight w:val="125"/>
        </w:trPr>
        <w:tc>
          <w:tcPr>
            <w:tcW w:w="1525" w:type="dxa"/>
          </w:tcPr>
          <w:p w:rsidR="004D28B7" w:rsidRPr="00B71D5B" w:rsidRDefault="004D28B7" w:rsidP="006A642B">
            <w:pPr>
              <w:rPr>
                <w:rFonts w:cs="Arial"/>
                <w:sz w:val="18"/>
                <w:szCs w:val="18"/>
              </w:rPr>
            </w:pPr>
            <w:r w:rsidRPr="00B71D5B">
              <w:rPr>
                <w:rFonts w:cs="Arial"/>
                <w:sz w:val="18"/>
                <w:szCs w:val="18"/>
              </w:rPr>
              <w:t>35-44 years</w:t>
            </w:r>
          </w:p>
        </w:tc>
        <w:tc>
          <w:tcPr>
            <w:tcW w:w="900" w:type="dxa"/>
          </w:tcPr>
          <w:p w:rsidR="004D28B7" w:rsidRPr="00B71D5B" w:rsidRDefault="004D28B7" w:rsidP="006A642B">
            <w:pPr>
              <w:rPr>
                <w:rFonts w:cs="Arial"/>
                <w:sz w:val="18"/>
                <w:szCs w:val="18"/>
              </w:rPr>
            </w:pPr>
            <w:r>
              <w:rPr>
                <w:rFonts w:cs="Arial"/>
                <w:sz w:val="18"/>
                <w:szCs w:val="18"/>
              </w:rPr>
              <w:t>4</w:t>
            </w:r>
          </w:p>
        </w:tc>
      </w:tr>
      <w:tr w:rsidR="004D28B7" w:rsidRPr="00964383" w:rsidTr="006A642B">
        <w:trPr>
          <w:trHeight w:val="125"/>
        </w:trPr>
        <w:tc>
          <w:tcPr>
            <w:tcW w:w="1525" w:type="dxa"/>
          </w:tcPr>
          <w:p w:rsidR="004D28B7" w:rsidRPr="00B71D5B" w:rsidRDefault="004D28B7" w:rsidP="006A642B">
            <w:pPr>
              <w:rPr>
                <w:rFonts w:cs="Arial"/>
                <w:sz w:val="18"/>
                <w:szCs w:val="18"/>
              </w:rPr>
            </w:pPr>
            <w:r w:rsidRPr="00B71D5B">
              <w:rPr>
                <w:rFonts w:cs="Arial"/>
                <w:sz w:val="18"/>
                <w:szCs w:val="18"/>
              </w:rPr>
              <w:t>45-54 years</w:t>
            </w:r>
          </w:p>
        </w:tc>
        <w:tc>
          <w:tcPr>
            <w:tcW w:w="900" w:type="dxa"/>
          </w:tcPr>
          <w:p w:rsidR="004D28B7" w:rsidRPr="00B71D5B" w:rsidRDefault="004D28B7" w:rsidP="006A642B">
            <w:pPr>
              <w:rPr>
                <w:rFonts w:cs="Arial"/>
                <w:sz w:val="18"/>
                <w:szCs w:val="18"/>
              </w:rPr>
            </w:pPr>
            <w:r>
              <w:rPr>
                <w:rFonts w:cs="Arial"/>
                <w:sz w:val="18"/>
                <w:szCs w:val="18"/>
              </w:rPr>
              <w:t>5</w:t>
            </w:r>
          </w:p>
        </w:tc>
      </w:tr>
      <w:tr w:rsidR="004D28B7" w:rsidRPr="00964383" w:rsidTr="006A642B">
        <w:trPr>
          <w:trHeight w:val="125"/>
        </w:trPr>
        <w:tc>
          <w:tcPr>
            <w:tcW w:w="1525" w:type="dxa"/>
          </w:tcPr>
          <w:p w:rsidR="004D28B7" w:rsidRPr="00B71D5B" w:rsidRDefault="004D28B7" w:rsidP="006A642B">
            <w:pPr>
              <w:rPr>
                <w:rFonts w:cs="Arial"/>
                <w:sz w:val="18"/>
                <w:szCs w:val="18"/>
              </w:rPr>
            </w:pPr>
            <w:r w:rsidRPr="00B71D5B">
              <w:rPr>
                <w:rFonts w:cs="Arial"/>
                <w:sz w:val="18"/>
                <w:szCs w:val="18"/>
              </w:rPr>
              <w:t>55+ years</w:t>
            </w:r>
          </w:p>
        </w:tc>
        <w:tc>
          <w:tcPr>
            <w:tcW w:w="900" w:type="dxa"/>
          </w:tcPr>
          <w:p w:rsidR="004D28B7" w:rsidRPr="00B71D5B" w:rsidRDefault="004D28B7" w:rsidP="006A642B">
            <w:pPr>
              <w:rPr>
                <w:rFonts w:cs="Arial"/>
                <w:sz w:val="18"/>
                <w:szCs w:val="18"/>
              </w:rPr>
            </w:pPr>
            <w:r>
              <w:rPr>
                <w:rFonts w:cs="Arial"/>
                <w:sz w:val="18"/>
                <w:szCs w:val="18"/>
              </w:rPr>
              <w:t>6</w:t>
            </w:r>
          </w:p>
        </w:tc>
      </w:tr>
    </w:tbl>
    <w:p w:rsidR="004D28B7" w:rsidRPr="00964383" w:rsidRDefault="004D28B7" w:rsidP="004D28B7">
      <w:pPr>
        <w:rPr>
          <w:rFonts w:cs="Arial"/>
        </w:rPr>
      </w:pPr>
      <w:r>
        <w:rPr>
          <w:rFonts w:cs="Arial"/>
        </w:rPr>
        <w:t>If below 18 is selected, survey to be terminated</w:t>
      </w:r>
      <w:r w:rsidR="003D1C7F">
        <w:rPr>
          <w:rFonts w:cs="Arial"/>
        </w:rPr>
        <w:t xml:space="preserve"> immediately</w:t>
      </w:r>
    </w:p>
    <w:p w:rsidR="004D28B7" w:rsidRPr="00964383" w:rsidRDefault="00FB2F14" w:rsidP="004D28B7">
      <w:pPr>
        <w:rPr>
          <w:rFonts w:cs="Arial"/>
        </w:rPr>
      </w:pPr>
      <w:r>
        <w:rPr>
          <w:rFonts w:cs="Arial"/>
        </w:rPr>
        <w:t>Q</w:t>
      </w:r>
      <w:r w:rsidR="004D28B7" w:rsidRPr="00964383">
        <w:rPr>
          <w:rFonts w:cs="Arial"/>
        </w:rPr>
        <w:t xml:space="preserve">3. </w:t>
      </w:r>
      <w:r w:rsidR="004D28B7">
        <w:rPr>
          <w:rFonts w:cs="Arial"/>
        </w:rPr>
        <w:t>What is your ethnicity?</w:t>
      </w:r>
    </w:p>
    <w:tbl>
      <w:tblPr>
        <w:tblStyle w:val="TableGrid"/>
        <w:tblW w:w="0" w:type="auto"/>
        <w:tblLook w:val="04A0" w:firstRow="1" w:lastRow="0" w:firstColumn="1" w:lastColumn="0" w:noHBand="0" w:noVBand="1"/>
      </w:tblPr>
      <w:tblGrid>
        <w:gridCol w:w="1525"/>
        <w:gridCol w:w="900"/>
      </w:tblGrid>
      <w:tr w:rsidR="004D28B7" w:rsidRPr="00964383" w:rsidTr="006A642B">
        <w:trPr>
          <w:trHeight w:val="229"/>
        </w:trPr>
        <w:tc>
          <w:tcPr>
            <w:tcW w:w="1525" w:type="dxa"/>
          </w:tcPr>
          <w:p w:rsidR="004D28B7" w:rsidRPr="00B71D5B" w:rsidRDefault="004D28B7" w:rsidP="006A642B">
            <w:pPr>
              <w:rPr>
                <w:rFonts w:cs="Arial"/>
                <w:sz w:val="18"/>
                <w:szCs w:val="18"/>
              </w:rPr>
            </w:pPr>
            <w:r w:rsidRPr="00B71D5B">
              <w:rPr>
                <w:rFonts w:cs="Arial"/>
                <w:sz w:val="18"/>
                <w:szCs w:val="18"/>
              </w:rPr>
              <w:t>African</w:t>
            </w:r>
          </w:p>
        </w:tc>
        <w:tc>
          <w:tcPr>
            <w:tcW w:w="900" w:type="dxa"/>
          </w:tcPr>
          <w:p w:rsidR="004D28B7" w:rsidRPr="00B71D5B" w:rsidRDefault="004D28B7" w:rsidP="006A642B">
            <w:pPr>
              <w:rPr>
                <w:rFonts w:cs="Arial"/>
                <w:sz w:val="18"/>
                <w:szCs w:val="18"/>
              </w:rPr>
            </w:pPr>
            <w:r>
              <w:rPr>
                <w:rFonts w:cs="Arial"/>
                <w:sz w:val="18"/>
                <w:szCs w:val="18"/>
              </w:rPr>
              <w:t>1</w:t>
            </w:r>
          </w:p>
        </w:tc>
      </w:tr>
      <w:tr w:rsidR="004D28B7" w:rsidRPr="00964383" w:rsidTr="006A642B">
        <w:trPr>
          <w:trHeight w:val="233"/>
        </w:trPr>
        <w:tc>
          <w:tcPr>
            <w:tcW w:w="1525" w:type="dxa"/>
          </w:tcPr>
          <w:p w:rsidR="004D28B7" w:rsidRPr="00B71D5B" w:rsidRDefault="004D28B7" w:rsidP="006A642B">
            <w:pPr>
              <w:rPr>
                <w:rFonts w:cs="Arial"/>
                <w:sz w:val="18"/>
                <w:szCs w:val="18"/>
              </w:rPr>
            </w:pPr>
            <w:r w:rsidRPr="00B71D5B">
              <w:rPr>
                <w:rFonts w:cs="Arial"/>
                <w:sz w:val="18"/>
                <w:szCs w:val="18"/>
              </w:rPr>
              <w:t>White</w:t>
            </w:r>
          </w:p>
        </w:tc>
        <w:tc>
          <w:tcPr>
            <w:tcW w:w="900" w:type="dxa"/>
          </w:tcPr>
          <w:p w:rsidR="004D28B7" w:rsidRPr="00B71D5B" w:rsidRDefault="004D28B7" w:rsidP="006A642B">
            <w:pPr>
              <w:rPr>
                <w:rFonts w:cs="Arial"/>
                <w:sz w:val="18"/>
                <w:szCs w:val="18"/>
              </w:rPr>
            </w:pPr>
            <w:r>
              <w:rPr>
                <w:rFonts w:cs="Arial"/>
                <w:sz w:val="18"/>
                <w:szCs w:val="18"/>
              </w:rPr>
              <w:t>2</w:t>
            </w:r>
          </w:p>
        </w:tc>
      </w:tr>
      <w:tr w:rsidR="004D28B7" w:rsidRPr="00964383" w:rsidTr="006A642B">
        <w:trPr>
          <w:trHeight w:val="125"/>
        </w:trPr>
        <w:tc>
          <w:tcPr>
            <w:tcW w:w="1525" w:type="dxa"/>
          </w:tcPr>
          <w:p w:rsidR="004D28B7" w:rsidRPr="00B71D5B" w:rsidRDefault="004D28B7" w:rsidP="006A642B">
            <w:pPr>
              <w:rPr>
                <w:rFonts w:cs="Arial"/>
                <w:sz w:val="18"/>
                <w:szCs w:val="18"/>
              </w:rPr>
            </w:pPr>
            <w:r w:rsidRPr="00B71D5B">
              <w:rPr>
                <w:rFonts w:cs="Arial"/>
                <w:sz w:val="18"/>
                <w:szCs w:val="18"/>
              </w:rPr>
              <w:t>Indian</w:t>
            </w:r>
          </w:p>
        </w:tc>
        <w:tc>
          <w:tcPr>
            <w:tcW w:w="900" w:type="dxa"/>
          </w:tcPr>
          <w:p w:rsidR="004D28B7" w:rsidRPr="00B71D5B" w:rsidRDefault="004D28B7" w:rsidP="006A642B">
            <w:pPr>
              <w:rPr>
                <w:rFonts w:cs="Arial"/>
                <w:sz w:val="18"/>
                <w:szCs w:val="18"/>
              </w:rPr>
            </w:pPr>
            <w:r>
              <w:rPr>
                <w:rFonts w:cs="Arial"/>
                <w:sz w:val="18"/>
                <w:szCs w:val="18"/>
              </w:rPr>
              <w:t>3</w:t>
            </w:r>
          </w:p>
        </w:tc>
      </w:tr>
      <w:tr w:rsidR="004D28B7" w:rsidRPr="00964383" w:rsidTr="006A642B">
        <w:trPr>
          <w:trHeight w:val="125"/>
        </w:trPr>
        <w:tc>
          <w:tcPr>
            <w:tcW w:w="1525" w:type="dxa"/>
          </w:tcPr>
          <w:p w:rsidR="004D28B7" w:rsidRPr="00B71D5B" w:rsidRDefault="004D28B7" w:rsidP="006A642B">
            <w:pPr>
              <w:rPr>
                <w:rFonts w:cs="Arial"/>
                <w:sz w:val="18"/>
                <w:szCs w:val="18"/>
              </w:rPr>
            </w:pPr>
            <w:r w:rsidRPr="00B71D5B">
              <w:rPr>
                <w:rFonts w:cs="Arial"/>
                <w:sz w:val="18"/>
                <w:szCs w:val="18"/>
              </w:rPr>
              <w:t>Coloured</w:t>
            </w:r>
          </w:p>
        </w:tc>
        <w:tc>
          <w:tcPr>
            <w:tcW w:w="900" w:type="dxa"/>
          </w:tcPr>
          <w:p w:rsidR="004D28B7" w:rsidRPr="00B71D5B" w:rsidRDefault="004D28B7" w:rsidP="006A642B">
            <w:pPr>
              <w:rPr>
                <w:rFonts w:cs="Arial"/>
                <w:sz w:val="18"/>
                <w:szCs w:val="18"/>
              </w:rPr>
            </w:pPr>
            <w:r>
              <w:rPr>
                <w:rFonts w:cs="Arial"/>
                <w:sz w:val="18"/>
                <w:szCs w:val="18"/>
              </w:rPr>
              <w:t>4</w:t>
            </w:r>
          </w:p>
        </w:tc>
      </w:tr>
      <w:tr w:rsidR="004D28B7" w:rsidRPr="00964383" w:rsidTr="006A642B">
        <w:trPr>
          <w:trHeight w:val="125"/>
        </w:trPr>
        <w:tc>
          <w:tcPr>
            <w:tcW w:w="1525" w:type="dxa"/>
          </w:tcPr>
          <w:p w:rsidR="004D28B7" w:rsidRPr="00B71D5B" w:rsidRDefault="004D28B7" w:rsidP="006A642B">
            <w:pPr>
              <w:rPr>
                <w:rFonts w:cs="Arial"/>
                <w:sz w:val="18"/>
                <w:szCs w:val="18"/>
              </w:rPr>
            </w:pPr>
            <w:r w:rsidRPr="00B71D5B">
              <w:rPr>
                <w:rFonts w:cs="Arial"/>
                <w:sz w:val="18"/>
                <w:szCs w:val="18"/>
              </w:rPr>
              <w:t>Asian</w:t>
            </w:r>
          </w:p>
        </w:tc>
        <w:tc>
          <w:tcPr>
            <w:tcW w:w="900" w:type="dxa"/>
          </w:tcPr>
          <w:p w:rsidR="004D28B7" w:rsidRPr="00B71D5B" w:rsidRDefault="004D28B7" w:rsidP="006A642B">
            <w:pPr>
              <w:rPr>
                <w:rFonts w:cs="Arial"/>
                <w:sz w:val="18"/>
                <w:szCs w:val="18"/>
              </w:rPr>
            </w:pPr>
            <w:r>
              <w:rPr>
                <w:rFonts w:cs="Arial"/>
                <w:sz w:val="18"/>
                <w:szCs w:val="18"/>
              </w:rPr>
              <w:t>5</w:t>
            </w:r>
          </w:p>
        </w:tc>
      </w:tr>
      <w:tr w:rsidR="004D28B7" w:rsidRPr="00964383" w:rsidTr="006A642B">
        <w:trPr>
          <w:trHeight w:val="125"/>
        </w:trPr>
        <w:tc>
          <w:tcPr>
            <w:tcW w:w="1525" w:type="dxa"/>
          </w:tcPr>
          <w:p w:rsidR="004D28B7" w:rsidRPr="00B71D5B" w:rsidRDefault="004D28B7" w:rsidP="006A642B">
            <w:pPr>
              <w:rPr>
                <w:rFonts w:cs="Arial"/>
                <w:sz w:val="18"/>
                <w:szCs w:val="18"/>
              </w:rPr>
            </w:pPr>
            <w:r w:rsidRPr="00B71D5B">
              <w:rPr>
                <w:rFonts w:cs="Arial"/>
                <w:sz w:val="18"/>
                <w:szCs w:val="18"/>
              </w:rPr>
              <w:t>Other</w:t>
            </w:r>
          </w:p>
        </w:tc>
        <w:tc>
          <w:tcPr>
            <w:tcW w:w="900" w:type="dxa"/>
          </w:tcPr>
          <w:p w:rsidR="004D28B7" w:rsidRPr="00B71D5B" w:rsidRDefault="004D28B7" w:rsidP="006A642B">
            <w:pPr>
              <w:rPr>
                <w:rFonts w:cs="Arial"/>
                <w:sz w:val="18"/>
                <w:szCs w:val="18"/>
              </w:rPr>
            </w:pPr>
            <w:r>
              <w:rPr>
                <w:rFonts w:cs="Arial"/>
                <w:sz w:val="18"/>
                <w:szCs w:val="18"/>
              </w:rPr>
              <w:t>6</w:t>
            </w:r>
          </w:p>
        </w:tc>
      </w:tr>
    </w:tbl>
    <w:p w:rsidR="004D28B7" w:rsidRPr="00964383" w:rsidRDefault="00FB2F14" w:rsidP="004D28B7">
      <w:pPr>
        <w:rPr>
          <w:rFonts w:cs="Arial"/>
        </w:rPr>
      </w:pPr>
      <w:r>
        <w:rPr>
          <w:rFonts w:cs="Arial"/>
        </w:rPr>
        <w:t>Q</w:t>
      </w:r>
      <w:r w:rsidR="004D28B7">
        <w:rPr>
          <w:rFonts w:cs="Arial"/>
        </w:rPr>
        <w:t>4. What is the current level of your occupation?</w:t>
      </w:r>
    </w:p>
    <w:tbl>
      <w:tblPr>
        <w:tblStyle w:val="TableGrid"/>
        <w:tblW w:w="0" w:type="auto"/>
        <w:tblLook w:val="04A0" w:firstRow="1" w:lastRow="0" w:firstColumn="1" w:lastColumn="0" w:noHBand="0" w:noVBand="1"/>
      </w:tblPr>
      <w:tblGrid>
        <w:gridCol w:w="1677"/>
        <w:gridCol w:w="900"/>
      </w:tblGrid>
      <w:tr w:rsidR="004D28B7" w:rsidRPr="00964383" w:rsidTr="006A642B">
        <w:trPr>
          <w:trHeight w:val="229"/>
        </w:trPr>
        <w:tc>
          <w:tcPr>
            <w:tcW w:w="1525" w:type="dxa"/>
          </w:tcPr>
          <w:p w:rsidR="004D28B7" w:rsidRPr="00B71D5B" w:rsidRDefault="004D28B7" w:rsidP="006A642B">
            <w:pPr>
              <w:rPr>
                <w:rFonts w:cs="Arial"/>
                <w:sz w:val="18"/>
                <w:szCs w:val="18"/>
              </w:rPr>
            </w:pPr>
            <w:r>
              <w:rPr>
                <w:rFonts w:cs="Arial"/>
                <w:sz w:val="18"/>
                <w:szCs w:val="18"/>
              </w:rPr>
              <w:t>General employee/non managerial</w:t>
            </w:r>
          </w:p>
        </w:tc>
        <w:tc>
          <w:tcPr>
            <w:tcW w:w="900" w:type="dxa"/>
          </w:tcPr>
          <w:p w:rsidR="004D28B7" w:rsidRPr="00B71D5B" w:rsidRDefault="004D28B7" w:rsidP="006A642B">
            <w:pPr>
              <w:rPr>
                <w:rFonts w:cs="Arial"/>
                <w:sz w:val="18"/>
                <w:szCs w:val="18"/>
              </w:rPr>
            </w:pPr>
            <w:r>
              <w:rPr>
                <w:rFonts w:cs="Arial"/>
                <w:sz w:val="18"/>
                <w:szCs w:val="18"/>
              </w:rPr>
              <w:t>1</w:t>
            </w:r>
          </w:p>
        </w:tc>
      </w:tr>
      <w:tr w:rsidR="004D28B7" w:rsidRPr="00964383" w:rsidTr="006A642B">
        <w:trPr>
          <w:trHeight w:val="229"/>
        </w:trPr>
        <w:tc>
          <w:tcPr>
            <w:tcW w:w="1525" w:type="dxa"/>
          </w:tcPr>
          <w:p w:rsidR="004D28B7" w:rsidRDefault="004D28B7" w:rsidP="006A642B">
            <w:pPr>
              <w:rPr>
                <w:rFonts w:cs="Arial"/>
                <w:sz w:val="18"/>
                <w:szCs w:val="18"/>
              </w:rPr>
            </w:pPr>
            <w:r>
              <w:rPr>
                <w:rFonts w:cs="Arial"/>
                <w:sz w:val="18"/>
                <w:szCs w:val="18"/>
              </w:rPr>
              <w:t>Junior Manager</w:t>
            </w:r>
          </w:p>
        </w:tc>
        <w:tc>
          <w:tcPr>
            <w:tcW w:w="900" w:type="dxa"/>
          </w:tcPr>
          <w:p w:rsidR="004D28B7" w:rsidRDefault="004D28B7" w:rsidP="006A642B">
            <w:pPr>
              <w:rPr>
                <w:rFonts w:cs="Arial"/>
                <w:sz w:val="18"/>
                <w:szCs w:val="18"/>
              </w:rPr>
            </w:pPr>
            <w:r>
              <w:rPr>
                <w:rFonts w:cs="Arial"/>
                <w:sz w:val="18"/>
                <w:szCs w:val="18"/>
              </w:rPr>
              <w:t>2</w:t>
            </w:r>
          </w:p>
        </w:tc>
      </w:tr>
      <w:tr w:rsidR="004D28B7" w:rsidRPr="00964383" w:rsidTr="006A642B">
        <w:trPr>
          <w:trHeight w:val="229"/>
        </w:trPr>
        <w:tc>
          <w:tcPr>
            <w:tcW w:w="1525" w:type="dxa"/>
          </w:tcPr>
          <w:p w:rsidR="004D28B7" w:rsidRPr="00B71D5B" w:rsidRDefault="004D28B7" w:rsidP="006A642B">
            <w:pPr>
              <w:rPr>
                <w:rFonts w:cs="Arial"/>
                <w:sz w:val="18"/>
                <w:szCs w:val="18"/>
              </w:rPr>
            </w:pPr>
            <w:r>
              <w:rPr>
                <w:rFonts w:cs="Arial"/>
                <w:sz w:val="18"/>
                <w:szCs w:val="18"/>
              </w:rPr>
              <w:t>Middle Manager</w:t>
            </w:r>
          </w:p>
        </w:tc>
        <w:tc>
          <w:tcPr>
            <w:tcW w:w="900" w:type="dxa"/>
          </w:tcPr>
          <w:p w:rsidR="004D28B7" w:rsidRPr="00B71D5B" w:rsidRDefault="004D28B7" w:rsidP="006A642B">
            <w:pPr>
              <w:rPr>
                <w:rFonts w:cs="Arial"/>
                <w:sz w:val="18"/>
                <w:szCs w:val="18"/>
              </w:rPr>
            </w:pPr>
            <w:r>
              <w:rPr>
                <w:rFonts w:cs="Arial"/>
                <w:sz w:val="18"/>
                <w:szCs w:val="18"/>
              </w:rPr>
              <w:t>3</w:t>
            </w:r>
          </w:p>
        </w:tc>
      </w:tr>
      <w:tr w:rsidR="004D28B7" w:rsidRPr="00964383" w:rsidTr="006A642B">
        <w:trPr>
          <w:trHeight w:val="233"/>
        </w:trPr>
        <w:tc>
          <w:tcPr>
            <w:tcW w:w="1525" w:type="dxa"/>
          </w:tcPr>
          <w:p w:rsidR="004D28B7" w:rsidRPr="00B71D5B" w:rsidRDefault="004D28B7" w:rsidP="006A642B">
            <w:pPr>
              <w:rPr>
                <w:rFonts w:cs="Arial"/>
                <w:sz w:val="18"/>
                <w:szCs w:val="18"/>
              </w:rPr>
            </w:pPr>
            <w:r>
              <w:rPr>
                <w:rFonts w:cs="Arial"/>
                <w:sz w:val="18"/>
                <w:szCs w:val="18"/>
              </w:rPr>
              <w:t>Senior Manager</w:t>
            </w:r>
          </w:p>
        </w:tc>
        <w:tc>
          <w:tcPr>
            <w:tcW w:w="900" w:type="dxa"/>
          </w:tcPr>
          <w:p w:rsidR="004D28B7" w:rsidRPr="00B71D5B" w:rsidRDefault="004D28B7" w:rsidP="006A642B">
            <w:pPr>
              <w:rPr>
                <w:rFonts w:cs="Arial"/>
                <w:sz w:val="18"/>
                <w:szCs w:val="18"/>
              </w:rPr>
            </w:pPr>
            <w:r>
              <w:rPr>
                <w:rFonts w:cs="Arial"/>
                <w:sz w:val="18"/>
                <w:szCs w:val="18"/>
              </w:rPr>
              <w:t>4</w:t>
            </w:r>
          </w:p>
        </w:tc>
      </w:tr>
      <w:tr w:rsidR="004D28B7" w:rsidRPr="00964383" w:rsidTr="006A642B">
        <w:trPr>
          <w:trHeight w:val="233"/>
        </w:trPr>
        <w:tc>
          <w:tcPr>
            <w:tcW w:w="1525" w:type="dxa"/>
          </w:tcPr>
          <w:p w:rsidR="004D28B7" w:rsidRDefault="004D28B7" w:rsidP="006A642B">
            <w:pPr>
              <w:rPr>
                <w:rFonts w:cs="Arial"/>
                <w:sz w:val="18"/>
                <w:szCs w:val="18"/>
              </w:rPr>
            </w:pPr>
            <w:r>
              <w:rPr>
                <w:rFonts w:cs="Arial"/>
                <w:sz w:val="18"/>
                <w:szCs w:val="18"/>
              </w:rPr>
              <w:t>Director</w:t>
            </w:r>
            <w:r w:rsidR="00E34BFC">
              <w:rPr>
                <w:rFonts w:cs="Arial"/>
                <w:sz w:val="18"/>
                <w:szCs w:val="18"/>
              </w:rPr>
              <w:t>/Executive</w:t>
            </w:r>
          </w:p>
        </w:tc>
        <w:tc>
          <w:tcPr>
            <w:tcW w:w="900" w:type="dxa"/>
          </w:tcPr>
          <w:p w:rsidR="004D28B7" w:rsidRDefault="004D28B7" w:rsidP="006A642B">
            <w:pPr>
              <w:rPr>
                <w:rFonts w:cs="Arial"/>
                <w:sz w:val="18"/>
                <w:szCs w:val="18"/>
              </w:rPr>
            </w:pPr>
            <w:r>
              <w:rPr>
                <w:rFonts w:cs="Arial"/>
                <w:sz w:val="18"/>
                <w:szCs w:val="18"/>
              </w:rPr>
              <w:t>5</w:t>
            </w:r>
          </w:p>
        </w:tc>
      </w:tr>
    </w:tbl>
    <w:p w:rsidR="00FB2F14" w:rsidRDefault="00FB2F14" w:rsidP="004D28B7">
      <w:pPr>
        <w:rPr>
          <w:rFonts w:cs="Arial"/>
        </w:rPr>
      </w:pPr>
    </w:p>
    <w:p w:rsidR="00FB2F14" w:rsidRDefault="00FB2F14" w:rsidP="004D28B7">
      <w:pPr>
        <w:rPr>
          <w:rFonts w:cs="Arial"/>
        </w:rPr>
      </w:pPr>
    </w:p>
    <w:p w:rsidR="004D28B7" w:rsidRDefault="00FB2F14" w:rsidP="004D28B7">
      <w:pPr>
        <w:rPr>
          <w:rFonts w:cs="Arial"/>
        </w:rPr>
      </w:pPr>
      <w:r>
        <w:rPr>
          <w:rFonts w:cs="Arial"/>
        </w:rPr>
        <w:t>Q</w:t>
      </w:r>
      <w:r w:rsidR="004D28B7">
        <w:rPr>
          <w:rFonts w:cs="Arial"/>
        </w:rPr>
        <w:t>5. How long have you been employed by your current organisation?</w:t>
      </w:r>
    </w:p>
    <w:tbl>
      <w:tblPr>
        <w:tblStyle w:val="TableGrid"/>
        <w:tblW w:w="0" w:type="auto"/>
        <w:tblLook w:val="04A0" w:firstRow="1" w:lastRow="0" w:firstColumn="1" w:lastColumn="0" w:noHBand="0" w:noVBand="1"/>
      </w:tblPr>
      <w:tblGrid>
        <w:gridCol w:w="1525"/>
        <w:gridCol w:w="900"/>
      </w:tblGrid>
      <w:tr w:rsidR="004D28B7" w:rsidRPr="00964383" w:rsidTr="006A642B">
        <w:trPr>
          <w:trHeight w:val="229"/>
        </w:trPr>
        <w:tc>
          <w:tcPr>
            <w:tcW w:w="1525" w:type="dxa"/>
          </w:tcPr>
          <w:p w:rsidR="004D28B7" w:rsidRPr="00B71D5B" w:rsidRDefault="004D28B7" w:rsidP="006A642B">
            <w:pPr>
              <w:rPr>
                <w:rFonts w:cs="Arial"/>
                <w:sz w:val="18"/>
                <w:szCs w:val="18"/>
              </w:rPr>
            </w:pPr>
            <w:r>
              <w:rPr>
                <w:rFonts w:cs="Arial"/>
                <w:sz w:val="18"/>
                <w:szCs w:val="18"/>
              </w:rPr>
              <w:t>Less than 6 months</w:t>
            </w:r>
          </w:p>
        </w:tc>
        <w:tc>
          <w:tcPr>
            <w:tcW w:w="900" w:type="dxa"/>
          </w:tcPr>
          <w:p w:rsidR="004D28B7" w:rsidRPr="00B71D5B" w:rsidRDefault="004D28B7" w:rsidP="006A642B">
            <w:pPr>
              <w:rPr>
                <w:rFonts w:cs="Arial"/>
                <w:sz w:val="18"/>
                <w:szCs w:val="18"/>
              </w:rPr>
            </w:pPr>
            <w:r>
              <w:rPr>
                <w:rFonts w:cs="Arial"/>
                <w:sz w:val="18"/>
                <w:szCs w:val="18"/>
              </w:rPr>
              <w:t>1</w:t>
            </w:r>
          </w:p>
        </w:tc>
      </w:tr>
      <w:tr w:rsidR="004D28B7" w:rsidRPr="00964383" w:rsidTr="006A642B">
        <w:trPr>
          <w:trHeight w:val="229"/>
        </w:trPr>
        <w:tc>
          <w:tcPr>
            <w:tcW w:w="1525" w:type="dxa"/>
          </w:tcPr>
          <w:p w:rsidR="004D28B7" w:rsidRPr="00B71D5B" w:rsidRDefault="004D28B7" w:rsidP="006A642B">
            <w:pPr>
              <w:rPr>
                <w:rFonts w:cs="Arial"/>
                <w:sz w:val="18"/>
                <w:szCs w:val="18"/>
              </w:rPr>
            </w:pPr>
            <w:r>
              <w:rPr>
                <w:rFonts w:cs="Arial"/>
                <w:sz w:val="18"/>
                <w:szCs w:val="18"/>
              </w:rPr>
              <w:t>6-12 months</w:t>
            </w:r>
          </w:p>
        </w:tc>
        <w:tc>
          <w:tcPr>
            <w:tcW w:w="900" w:type="dxa"/>
          </w:tcPr>
          <w:p w:rsidR="004D28B7" w:rsidRPr="00B71D5B" w:rsidRDefault="004D28B7" w:rsidP="006A642B">
            <w:pPr>
              <w:rPr>
                <w:rFonts w:cs="Arial"/>
                <w:sz w:val="18"/>
                <w:szCs w:val="18"/>
              </w:rPr>
            </w:pPr>
            <w:r>
              <w:rPr>
                <w:rFonts w:cs="Arial"/>
                <w:sz w:val="18"/>
                <w:szCs w:val="18"/>
              </w:rPr>
              <w:t>2</w:t>
            </w:r>
          </w:p>
        </w:tc>
      </w:tr>
      <w:tr w:rsidR="004D28B7" w:rsidRPr="00964383" w:rsidTr="006A642B">
        <w:trPr>
          <w:trHeight w:val="233"/>
        </w:trPr>
        <w:tc>
          <w:tcPr>
            <w:tcW w:w="1525" w:type="dxa"/>
          </w:tcPr>
          <w:p w:rsidR="004D28B7" w:rsidRPr="00B71D5B" w:rsidRDefault="004D28B7" w:rsidP="006A642B">
            <w:pPr>
              <w:rPr>
                <w:rFonts w:cs="Arial"/>
                <w:sz w:val="18"/>
                <w:szCs w:val="18"/>
              </w:rPr>
            </w:pPr>
            <w:r>
              <w:rPr>
                <w:rFonts w:cs="Arial"/>
                <w:sz w:val="18"/>
                <w:szCs w:val="18"/>
              </w:rPr>
              <w:t>1-2 years</w:t>
            </w:r>
          </w:p>
        </w:tc>
        <w:tc>
          <w:tcPr>
            <w:tcW w:w="900" w:type="dxa"/>
          </w:tcPr>
          <w:p w:rsidR="004D28B7" w:rsidRPr="00B71D5B" w:rsidRDefault="004D28B7" w:rsidP="006A642B">
            <w:pPr>
              <w:rPr>
                <w:rFonts w:cs="Arial"/>
                <w:sz w:val="18"/>
                <w:szCs w:val="18"/>
              </w:rPr>
            </w:pPr>
            <w:r>
              <w:rPr>
                <w:rFonts w:cs="Arial"/>
                <w:sz w:val="18"/>
                <w:szCs w:val="18"/>
              </w:rPr>
              <w:t>3</w:t>
            </w:r>
          </w:p>
        </w:tc>
      </w:tr>
      <w:tr w:rsidR="004D28B7" w:rsidRPr="00964383" w:rsidTr="006A642B">
        <w:trPr>
          <w:trHeight w:val="125"/>
        </w:trPr>
        <w:tc>
          <w:tcPr>
            <w:tcW w:w="1525" w:type="dxa"/>
          </w:tcPr>
          <w:p w:rsidR="004D28B7" w:rsidRPr="00B71D5B" w:rsidRDefault="004D28B7" w:rsidP="006A642B">
            <w:pPr>
              <w:rPr>
                <w:rFonts w:cs="Arial"/>
                <w:sz w:val="18"/>
                <w:szCs w:val="18"/>
              </w:rPr>
            </w:pPr>
            <w:r>
              <w:rPr>
                <w:rFonts w:cs="Arial"/>
                <w:sz w:val="18"/>
                <w:szCs w:val="18"/>
              </w:rPr>
              <w:t xml:space="preserve">3-5 years </w:t>
            </w:r>
          </w:p>
        </w:tc>
        <w:tc>
          <w:tcPr>
            <w:tcW w:w="900" w:type="dxa"/>
          </w:tcPr>
          <w:p w:rsidR="004D28B7" w:rsidRPr="00B71D5B" w:rsidRDefault="004D28B7" w:rsidP="006A642B">
            <w:pPr>
              <w:rPr>
                <w:rFonts w:cs="Arial"/>
                <w:sz w:val="18"/>
                <w:szCs w:val="18"/>
              </w:rPr>
            </w:pPr>
            <w:r>
              <w:rPr>
                <w:rFonts w:cs="Arial"/>
                <w:sz w:val="18"/>
                <w:szCs w:val="18"/>
              </w:rPr>
              <w:t>4</w:t>
            </w:r>
          </w:p>
        </w:tc>
      </w:tr>
      <w:tr w:rsidR="004D28B7" w:rsidRPr="00964383" w:rsidTr="006A642B">
        <w:trPr>
          <w:trHeight w:val="125"/>
        </w:trPr>
        <w:tc>
          <w:tcPr>
            <w:tcW w:w="1525" w:type="dxa"/>
          </w:tcPr>
          <w:p w:rsidR="004D28B7" w:rsidRDefault="004D28B7" w:rsidP="006A642B">
            <w:pPr>
              <w:rPr>
                <w:rFonts w:cs="Arial"/>
                <w:sz w:val="18"/>
                <w:szCs w:val="18"/>
              </w:rPr>
            </w:pPr>
            <w:r>
              <w:rPr>
                <w:rFonts w:cs="Arial"/>
                <w:sz w:val="18"/>
                <w:szCs w:val="18"/>
              </w:rPr>
              <w:t xml:space="preserve">5 years+ </w:t>
            </w:r>
          </w:p>
        </w:tc>
        <w:tc>
          <w:tcPr>
            <w:tcW w:w="900" w:type="dxa"/>
          </w:tcPr>
          <w:p w:rsidR="004D28B7" w:rsidRDefault="004D28B7" w:rsidP="006A642B">
            <w:pPr>
              <w:rPr>
                <w:rFonts w:cs="Arial"/>
                <w:sz w:val="18"/>
                <w:szCs w:val="18"/>
              </w:rPr>
            </w:pPr>
            <w:r>
              <w:rPr>
                <w:rFonts w:cs="Arial"/>
                <w:sz w:val="18"/>
                <w:szCs w:val="18"/>
              </w:rPr>
              <w:t>5</w:t>
            </w:r>
          </w:p>
        </w:tc>
      </w:tr>
    </w:tbl>
    <w:p w:rsidR="004D28B7" w:rsidRPr="00964383" w:rsidRDefault="004D28B7" w:rsidP="004D28B7">
      <w:pPr>
        <w:rPr>
          <w:rFonts w:cs="Arial"/>
        </w:rPr>
      </w:pPr>
      <w:r>
        <w:rPr>
          <w:rFonts w:cs="Arial"/>
        </w:rPr>
        <w:t xml:space="preserve"> If less that 6 months is selected, survey to be terminated</w:t>
      </w:r>
      <w:r w:rsidR="003D1C7F">
        <w:rPr>
          <w:rFonts w:cs="Arial"/>
        </w:rPr>
        <w:t xml:space="preserve"> immediately</w:t>
      </w:r>
    </w:p>
    <w:p w:rsidR="004D28B7" w:rsidRDefault="00FB2F14" w:rsidP="004D28B7">
      <w:pPr>
        <w:rPr>
          <w:rFonts w:cs="Arial"/>
        </w:rPr>
      </w:pPr>
      <w:r>
        <w:rPr>
          <w:rFonts w:cs="Arial"/>
        </w:rPr>
        <w:t>Q</w:t>
      </w:r>
      <w:r w:rsidR="004D28B7">
        <w:rPr>
          <w:rFonts w:cs="Arial"/>
        </w:rPr>
        <w:t>6. How long have you been reporting to your current line manager?</w:t>
      </w:r>
    </w:p>
    <w:tbl>
      <w:tblPr>
        <w:tblStyle w:val="TableGrid"/>
        <w:tblW w:w="0" w:type="auto"/>
        <w:tblLook w:val="04A0" w:firstRow="1" w:lastRow="0" w:firstColumn="1" w:lastColumn="0" w:noHBand="0" w:noVBand="1"/>
      </w:tblPr>
      <w:tblGrid>
        <w:gridCol w:w="1525"/>
        <w:gridCol w:w="900"/>
      </w:tblGrid>
      <w:tr w:rsidR="004D28B7" w:rsidRPr="00964383" w:rsidTr="006A642B">
        <w:trPr>
          <w:trHeight w:val="229"/>
        </w:trPr>
        <w:tc>
          <w:tcPr>
            <w:tcW w:w="1525" w:type="dxa"/>
          </w:tcPr>
          <w:p w:rsidR="004D28B7" w:rsidRPr="00B71D5B" w:rsidRDefault="004D28B7" w:rsidP="006A642B">
            <w:pPr>
              <w:rPr>
                <w:rFonts w:cs="Arial"/>
                <w:sz w:val="18"/>
                <w:szCs w:val="18"/>
              </w:rPr>
            </w:pPr>
            <w:r>
              <w:rPr>
                <w:rFonts w:cs="Arial"/>
                <w:sz w:val="18"/>
                <w:szCs w:val="18"/>
              </w:rPr>
              <w:t>Less than 6 months</w:t>
            </w:r>
          </w:p>
        </w:tc>
        <w:tc>
          <w:tcPr>
            <w:tcW w:w="900" w:type="dxa"/>
          </w:tcPr>
          <w:p w:rsidR="004D28B7" w:rsidRPr="00B71D5B" w:rsidRDefault="004D28B7" w:rsidP="006A642B">
            <w:pPr>
              <w:rPr>
                <w:rFonts w:cs="Arial"/>
                <w:sz w:val="18"/>
                <w:szCs w:val="18"/>
              </w:rPr>
            </w:pPr>
            <w:r>
              <w:rPr>
                <w:rFonts w:cs="Arial"/>
                <w:sz w:val="18"/>
                <w:szCs w:val="18"/>
              </w:rPr>
              <w:t>1</w:t>
            </w:r>
          </w:p>
        </w:tc>
      </w:tr>
      <w:tr w:rsidR="004D28B7" w:rsidRPr="00964383" w:rsidTr="006A642B">
        <w:trPr>
          <w:trHeight w:val="229"/>
        </w:trPr>
        <w:tc>
          <w:tcPr>
            <w:tcW w:w="1525" w:type="dxa"/>
          </w:tcPr>
          <w:p w:rsidR="004D28B7" w:rsidRPr="00B71D5B" w:rsidRDefault="004D28B7" w:rsidP="006A642B">
            <w:pPr>
              <w:rPr>
                <w:rFonts w:cs="Arial"/>
                <w:sz w:val="18"/>
                <w:szCs w:val="18"/>
              </w:rPr>
            </w:pPr>
            <w:r>
              <w:rPr>
                <w:rFonts w:cs="Arial"/>
                <w:sz w:val="18"/>
                <w:szCs w:val="18"/>
              </w:rPr>
              <w:t>6-12 months</w:t>
            </w:r>
          </w:p>
        </w:tc>
        <w:tc>
          <w:tcPr>
            <w:tcW w:w="900" w:type="dxa"/>
          </w:tcPr>
          <w:p w:rsidR="004D28B7" w:rsidRPr="00B71D5B" w:rsidRDefault="004D28B7" w:rsidP="006A642B">
            <w:pPr>
              <w:rPr>
                <w:rFonts w:cs="Arial"/>
                <w:sz w:val="18"/>
                <w:szCs w:val="18"/>
              </w:rPr>
            </w:pPr>
            <w:r>
              <w:rPr>
                <w:rFonts w:cs="Arial"/>
                <w:sz w:val="18"/>
                <w:szCs w:val="18"/>
              </w:rPr>
              <w:t>2</w:t>
            </w:r>
          </w:p>
        </w:tc>
      </w:tr>
      <w:tr w:rsidR="004D28B7" w:rsidRPr="00964383" w:rsidTr="006A642B">
        <w:trPr>
          <w:trHeight w:val="233"/>
        </w:trPr>
        <w:tc>
          <w:tcPr>
            <w:tcW w:w="1525" w:type="dxa"/>
          </w:tcPr>
          <w:p w:rsidR="004D28B7" w:rsidRPr="00B71D5B" w:rsidRDefault="004D28B7" w:rsidP="006A642B">
            <w:pPr>
              <w:rPr>
                <w:rFonts w:cs="Arial"/>
                <w:sz w:val="18"/>
                <w:szCs w:val="18"/>
              </w:rPr>
            </w:pPr>
            <w:r>
              <w:rPr>
                <w:rFonts w:cs="Arial"/>
                <w:sz w:val="18"/>
                <w:szCs w:val="18"/>
              </w:rPr>
              <w:t>1-2 years</w:t>
            </w:r>
          </w:p>
        </w:tc>
        <w:tc>
          <w:tcPr>
            <w:tcW w:w="900" w:type="dxa"/>
          </w:tcPr>
          <w:p w:rsidR="004D28B7" w:rsidRPr="00B71D5B" w:rsidRDefault="004D28B7" w:rsidP="006A642B">
            <w:pPr>
              <w:rPr>
                <w:rFonts w:cs="Arial"/>
                <w:sz w:val="18"/>
                <w:szCs w:val="18"/>
              </w:rPr>
            </w:pPr>
            <w:r>
              <w:rPr>
                <w:rFonts w:cs="Arial"/>
                <w:sz w:val="18"/>
                <w:szCs w:val="18"/>
              </w:rPr>
              <w:t>3</w:t>
            </w:r>
          </w:p>
        </w:tc>
      </w:tr>
      <w:tr w:rsidR="004D28B7" w:rsidRPr="00964383" w:rsidTr="006A642B">
        <w:trPr>
          <w:trHeight w:val="125"/>
        </w:trPr>
        <w:tc>
          <w:tcPr>
            <w:tcW w:w="1525" w:type="dxa"/>
          </w:tcPr>
          <w:p w:rsidR="004D28B7" w:rsidRPr="00B71D5B" w:rsidRDefault="004D28B7" w:rsidP="006A642B">
            <w:pPr>
              <w:rPr>
                <w:rFonts w:cs="Arial"/>
                <w:sz w:val="18"/>
                <w:szCs w:val="18"/>
              </w:rPr>
            </w:pPr>
            <w:r>
              <w:rPr>
                <w:rFonts w:cs="Arial"/>
                <w:sz w:val="18"/>
                <w:szCs w:val="18"/>
              </w:rPr>
              <w:t xml:space="preserve">3-5 years </w:t>
            </w:r>
          </w:p>
        </w:tc>
        <w:tc>
          <w:tcPr>
            <w:tcW w:w="900" w:type="dxa"/>
          </w:tcPr>
          <w:p w:rsidR="004D28B7" w:rsidRPr="00B71D5B" w:rsidRDefault="004D28B7" w:rsidP="006A642B">
            <w:pPr>
              <w:rPr>
                <w:rFonts w:cs="Arial"/>
                <w:sz w:val="18"/>
                <w:szCs w:val="18"/>
              </w:rPr>
            </w:pPr>
            <w:r>
              <w:rPr>
                <w:rFonts w:cs="Arial"/>
                <w:sz w:val="18"/>
                <w:szCs w:val="18"/>
              </w:rPr>
              <w:t>4</w:t>
            </w:r>
          </w:p>
        </w:tc>
      </w:tr>
      <w:tr w:rsidR="004D28B7" w:rsidRPr="00964383" w:rsidTr="006A642B">
        <w:trPr>
          <w:trHeight w:val="125"/>
        </w:trPr>
        <w:tc>
          <w:tcPr>
            <w:tcW w:w="1525" w:type="dxa"/>
          </w:tcPr>
          <w:p w:rsidR="004D28B7" w:rsidRDefault="004D28B7" w:rsidP="006A642B">
            <w:pPr>
              <w:rPr>
                <w:rFonts w:cs="Arial"/>
                <w:sz w:val="18"/>
                <w:szCs w:val="18"/>
              </w:rPr>
            </w:pPr>
            <w:r>
              <w:rPr>
                <w:rFonts w:cs="Arial"/>
                <w:sz w:val="18"/>
                <w:szCs w:val="18"/>
              </w:rPr>
              <w:t xml:space="preserve">5 years+ </w:t>
            </w:r>
          </w:p>
        </w:tc>
        <w:tc>
          <w:tcPr>
            <w:tcW w:w="900" w:type="dxa"/>
          </w:tcPr>
          <w:p w:rsidR="004D28B7" w:rsidRDefault="004D28B7" w:rsidP="006A642B">
            <w:pPr>
              <w:rPr>
                <w:rFonts w:cs="Arial"/>
                <w:sz w:val="18"/>
                <w:szCs w:val="18"/>
              </w:rPr>
            </w:pPr>
            <w:r>
              <w:rPr>
                <w:rFonts w:cs="Arial"/>
                <w:sz w:val="18"/>
                <w:szCs w:val="18"/>
              </w:rPr>
              <w:t>5</w:t>
            </w:r>
          </w:p>
        </w:tc>
      </w:tr>
    </w:tbl>
    <w:p w:rsidR="004D28B7" w:rsidRPr="00711F5D" w:rsidRDefault="004D28B7" w:rsidP="004D28B7">
      <w:pPr>
        <w:rPr>
          <w:rFonts w:cs="Arial"/>
        </w:rPr>
      </w:pPr>
      <w:r>
        <w:rPr>
          <w:rFonts w:cs="Arial"/>
        </w:rPr>
        <w:t>If less that 6 months is selected, survey to be terminated</w:t>
      </w:r>
      <w:r w:rsidR="003D1C7F">
        <w:rPr>
          <w:rFonts w:cs="Arial"/>
        </w:rPr>
        <w:t xml:space="preserve"> immediately</w:t>
      </w:r>
    </w:p>
    <w:p w:rsidR="00E815B9" w:rsidRDefault="00E815B9" w:rsidP="004D28B7">
      <w:pPr>
        <w:rPr>
          <w:rFonts w:cs="Arial"/>
          <w:b/>
        </w:rPr>
      </w:pPr>
    </w:p>
    <w:p w:rsidR="00E815B9" w:rsidRDefault="00E815B9" w:rsidP="004D28B7">
      <w:pPr>
        <w:rPr>
          <w:rFonts w:cs="Arial"/>
          <w:b/>
        </w:rPr>
      </w:pPr>
    </w:p>
    <w:p w:rsidR="004D28B7" w:rsidRDefault="004D28B7" w:rsidP="004D28B7">
      <w:pPr>
        <w:rPr>
          <w:rFonts w:cs="Arial"/>
          <w:b/>
        </w:rPr>
      </w:pPr>
      <w:r>
        <w:rPr>
          <w:rFonts w:cs="Arial"/>
          <w:b/>
        </w:rPr>
        <w:t xml:space="preserve">SECTION C: </w:t>
      </w:r>
      <w:r w:rsidR="001B6B30">
        <w:rPr>
          <w:rFonts w:cs="Arial"/>
          <w:b/>
        </w:rPr>
        <w:t xml:space="preserve">INTERNAL </w:t>
      </w:r>
      <w:r>
        <w:rPr>
          <w:rFonts w:cs="Arial"/>
          <w:b/>
        </w:rPr>
        <w:t>LINE MANAGER COMMUNCIATION</w:t>
      </w:r>
    </w:p>
    <w:p w:rsidR="004D28B7" w:rsidRDefault="004D28B7" w:rsidP="004D28B7">
      <w:pPr>
        <w:rPr>
          <w:rFonts w:cs="Arial"/>
        </w:rPr>
      </w:pPr>
      <w:r>
        <w:rPr>
          <w:rFonts w:cs="Arial"/>
        </w:rPr>
        <w:t>Q</w:t>
      </w:r>
      <w:r w:rsidRPr="00021625">
        <w:rPr>
          <w:rFonts w:cs="Arial"/>
        </w:rPr>
        <w:t>1</w:t>
      </w:r>
      <w:r>
        <w:rPr>
          <w:rFonts w:cs="Arial"/>
          <w:b/>
        </w:rPr>
        <w:t xml:space="preserve">. </w:t>
      </w:r>
      <w:r>
        <w:rPr>
          <w:rFonts w:cs="Arial"/>
        </w:rPr>
        <w:t>At work, I exchange ideas and information with my line manger freely and easily</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D6246F" w:rsidTr="00FF6284">
        <w:tc>
          <w:tcPr>
            <w:tcW w:w="846" w:type="dxa"/>
          </w:tcPr>
          <w:p w:rsidR="00D6246F" w:rsidRPr="00B71D5B" w:rsidRDefault="00D6246F" w:rsidP="00FF6284">
            <w:pPr>
              <w:rPr>
                <w:rFonts w:cs="Arial"/>
                <w:b/>
                <w:sz w:val="18"/>
                <w:szCs w:val="18"/>
              </w:rPr>
            </w:pPr>
            <w:r>
              <w:rPr>
                <w:rFonts w:cs="Arial"/>
                <w:b/>
                <w:sz w:val="18"/>
                <w:szCs w:val="18"/>
              </w:rPr>
              <w:t>Strongly disagree</w:t>
            </w:r>
          </w:p>
        </w:tc>
        <w:tc>
          <w:tcPr>
            <w:tcW w:w="1417" w:type="dxa"/>
          </w:tcPr>
          <w:p w:rsidR="00D6246F" w:rsidRPr="00B71D5B" w:rsidRDefault="00D6246F" w:rsidP="00FF6284">
            <w:pPr>
              <w:jc w:val="center"/>
              <w:rPr>
                <w:rFonts w:cs="Arial"/>
                <w:b/>
                <w:sz w:val="18"/>
                <w:szCs w:val="18"/>
              </w:rPr>
            </w:pPr>
            <w:r>
              <w:rPr>
                <w:rFonts w:cs="Arial"/>
                <w:b/>
                <w:sz w:val="18"/>
                <w:szCs w:val="18"/>
              </w:rPr>
              <w:t>Disagree</w:t>
            </w:r>
          </w:p>
        </w:tc>
        <w:tc>
          <w:tcPr>
            <w:tcW w:w="1376" w:type="dxa"/>
          </w:tcPr>
          <w:p w:rsidR="00D6246F" w:rsidRPr="00B71D5B" w:rsidRDefault="00D6246F" w:rsidP="00FF6284">
            <w:pPr>
              <w:jc w:val="center"/>
              <w:rPr>
                <w:rFonts w:cs="Arial"/>
                <w:b/>
                <w:sz w:val="18"/>
                <w:szCs w:val="18"/>
              </w:rPr>
            </w:pPr>
            <w:r>
              <w:rPr>
                <w:rFonts w:cs="Arial"/>
                <w:b/>
                <w:sz w:val="18"/>
                <w:szCs w:val="18"/>
              </w:rPr>
              <w:t>More or less disagree</w:t>
            </w:r>
          </w:p>
        </w:tc>
        <w:tc>
          <w:tcPr>
            <w:tcW w:w="1213" w:type="dxa"/>
          </w:tcPr>
          <w:p w:rsidR="00D6246F" w:rsidRPr="00B71D5B" w:rsidRDefault="00D6246F" w:rsidP="00FF6284">
            <w:pPr>
              <w:jc w:val="center"/>
              <w:rPr>
                <w:rFonts w:cs="Arial"/>
                <w:b/>
                <w:sz w:val="18"/>
                <w:szCs w:val="18"/>
              </w:rPr>
            </w:pPr>
            <w:r>
              <w:rPr>
                <w:rFonts w:cs="Arial"/>
                <w:b/>
                <w:sz w:val="18"/>
                <w:szCs w:val="18"/>
              </w:rPr>
              <w:t>Undecided</w:t>
            </w:r>
          </w:p>
        </w:tc>
        <w:tc>
          <w:tcPr>
            <w:tcW w:w="1214" w:type="dxa"/>
          </w:tcPr>
          <w:p w:rsidR="00D6246F" w:rsidRPr="00B71D5B" w:rsidRDefault="00D6246F" w:rsidP="00FF6284">
            <w:pPr>
              <w:jc w:val="center"/>
              <w:rPr>
                <w:rFonts w:cs="Arial"/>
                <w:b/>
                <w:sz w:val="18"/>
                <w:szCs w:val="18"/>
              </w:rPr>
            </w:pPr>
            <w:r>
              <w:rPr>
                <w:rFonts w:cs="Arial"/>
                <w:b/>
                <w:sz w:val="18"/>
                <w:szCs w:val="18"/>
              </w:rPr>
              <w:t>More or less agree</w:t>
            </w:r>
          </w:p>
        </w:tc>
        <w:tc>
          <w:tcPr>
            <w:tcW w:w="1214" w:type="dxa"/>
          </w:tcPr>
          <w:p w:rsidR="00D6246F" w:rsidRPr="00B71D5B" w:rsidRDefault="00D6246F" w:rsidP="00FF6284">
            <w:pPr>
              <w:jc w:val="center"/>
              <w:rPr>
                <w:rFonts w:cs="Arial"/>
                <w:b/>
                <w:sz w:val="18"/>
                <w:szCs w:val="18"/>
              </w:rPr>
            </w:pPr>
            <w:r>
              <w:rPr>
                <w:rFonts w:cs="Arial"/>
                <w:b/>
                <w:sz w:val="18"/>
                <w:szCs w:val="18"/>
              </w:rPr>
              <w:t>Agree</w:t>
            </w:r>
          </w:p>
        </w:tc>
        <w:tc>
          <w:tcPr>
            <w:tcW w:w="1214" w:type="dxa"/>
          </w:tcPr>
          <w:p w:rsidR="00D6246F" w:rsidRPr="00B71D5B" w:rsidRDefault="00D6246F" w:rsidP="00FF6284">
            <w:pPr>
              <w:jc w:val="center"/>
              <w:rPr>
                <w:rFonts w:cs="Arial"/>
                <w:b/>
                <w:sz w:val="18"/>
                <w:szCs w:val="18"/>
              </w:rPr>
            </w:pPr>
            <w:r>
              <w:rPr>
                <w:rFonts w:cs="Arial"/>
                <w:b/>
                <w:sz w:val="18"/>
                <w:szCs w:val="18"/>
              </w:rPr>
              <w:t>Strongly agree</w:t>
            </w:r>
          </w:p>
        </w:tc>
      </w:tr>
      <w:tr w:rsidR="00D6246F" w:rsidTr="00FF6284">
        <w:tc>
          <w:tcPr>
            <w:tcW w:w="846" w:type="dxa"/>
          </w:tcPr>
          <w:p w:rsidR="00D6246F" w:rsidRPr="00B71D5B" w:rsidRDefault="00D6246F" w:rsidP="00FF6284">
            <w:pPr>
              <w:jc w:val="center"/>
              <w:rPr>
                <w:rFonts w:cs="Arial"/>
                <w:sz w:val="18"/>
                <w:szCs w:val="18"/>
              </w:rPr>
            </w:pPr>
            <w:r>
              <w:rPr>
                <w:rFonts w:cs="Arial"/>
                <w:sz w:val="18"/>
                <w:szCs w:val="18"/>
              </w:rPr>
              <w:t>0</w:t>
            </w:r>
          </w:p>
        </w:tc>
        <w:tc>
          <w:tcPr>
            <w:tcW w:w="1417" w:type="dxa"/>
          </w:tcPr>
          <w:p w:rsidR="00D6246F" w:rsidRPr="00B71D5B" w:rsidRDefault="00D6246F" w:rsidP="00FF6284">
            <w:pPr>
              <w:jc w:val="center"/>
              <w:rPr>
                <w:rFonts w:cs="Arial"/>
                <w:sz w:val="18"/>
                <w:szCs w:val="18"/>
              </w:rPr>
            </w:pPr>
            <w:r>
              <w:rPr>
                <w:rFonts w:cs="Arial"/>
                <w:sz w:val="18"/>
                <w:szCs w:val="18"/>
              </w:rPr>
              <w:t>1</w:t>
            </w:r>
          </w:p>
        </w:tc>
        <w:tc>
          <w:tcPr>
            <w:tcW w:w="1376" w:type="dxa"/>
          </w:tcPr>
          <w:p w:rsidR="00D6246F" w:rsidRPr="00B71D5B" w:rsidRDefault="00D6246F" w:rsidP="00FF6284">
            <w:pPr>
              <w:jc w:val="center"/>
              <w:rPr>
                <w:rFonts w:cs="Arial"/>
                <w:sz w:val="18"/>
                <w:szCs w:val="18"/>
              </w:rPr>
            </w:pPr>
            <w:r>
              <w:rPr>
                <w:rFonts w:cs="Arial"/>
                <w:sz w:val="18"/>
                <w:szCs w:val="18"/>
              </w:rPr>
              <w:t>2</w:t>
            </w:r>
          </w:p>
        </w:tc>
        <w:tc>
          <w:tcPr>
            <w:tcW w:w="1213" w:type="dxa"/>
          </w:tcPr>
          <w:p w:rsidR="00D6246F" w:rsidRPr="00B71D5B" w:rsidRDefault="00D6246F" w:rsidP="00FF6284">
            <w:pPr>
              <w:jc w:val="center"/>
              <w:rPr>
                <w:rFonts w:cs="Arial"/>
                <w:sz w:val="18"/>
                <w:szCs w:val="18"/>
              </w:rPr>
            </w:pPr>
            <w:r>
              <w:rPr>
                <w:rFonts w:cs="Arial"/>
                <w:sz w:val="18"/>
                <w:szCs w:val="18"/>
              </w:rPr>
              <w:t>3</w:t>
            </w:r>
          </w:p>
        </w:tc>
        <w:tc>
          <w:tcPr>
            <w:tcW w:w="1214" w:type="dxa"/>
          </w:tcPr>
          <w:p w:rsidR="00D6246F" w:rsidRPr="00B71D5B" w:rsidRDefault="00D6246F" w:rsidP="00FF6284">
            <w:pPr>
              <w:jc w:val="center"/>
              <w:rPr>
                <w:rFonts w:cs="Arial"/>
                <w:sz w:val="18"/>
                <w:szCs w:val="18"/>
              </w:rPr>
            </w:pPr>
            <w:r>
              <w:rPr>
                <w:rFonts w:cs="Arial"/>
                <w:sz w:val="18"/>
                <w:szCs w:val="18"/>
              </w:rPr>
              <w:t>4</w:t>
            </w:r>
          </w:p>
        </w:tc>
        <w:tc>
          <w:tcPr>
            <w:tcW w:w="1214" w:type="dxa"/>
          </w:tcPr>
          <w:p w:rsidR="00D6246F" w:rsidRPr="00B71D5B" w:rsidRDefault="00D6246F" w:rsidP="00FF6284">
            <w:pPr>
              <w:jc w:val="center"/>
              <w:rPr>
                <w:rFonts w:cs="Arial"/>
                <w:sz w:val="18"/>
                <w:szCs w:val="18"/>
              </w:rPr>
            </w:pPr>
            <w:r>
              <w:rPr>
                <w:rFonts w:cs="Arial"/>
                <w:sz w:val="18"/>
                <w:szCs w:val="18"/>
              </w:rPr>
              <w:t>5</w:t>
            </w:r>
          </w:p>
        </w:tc>
        <w:tc>
          <w:tcPr>
            <w:tcW w:w="1214" w:type="dxa"/>
          </w:tcPr>
          <w:p w:rsidR="00D6246F" w:rsidRPr="00B71D5B" w:rsidRDefault="00D6246F" w:rsidP="00FF6284">
            <w:pPr>
              <w:jc w:val="center"/>
              <w:rPr>
                <w:rFonts w:cs="Arial"/>
                <w:sz w:val="18"/>
                <w:szCs w:val="18"/>
              </w:rPr>
            </w:pPr>
            <w:r>
              <w:rPr>
                <w:rFonts w:cs="Arial"/>
                <w:sz w:val="18"/>
                <w:szCs w:val="18"/>
              </w:rPr>
              <w:t>6</w:t>
            </w:r>
          </w:p>
        </w:tc>
      </w:tr>
    </w:tbl>
    <w:p w:rsidR="00D6246F" w:rsidRPr="00021625" w:rsidRDefault="00D6246F" w:rsidP="004D28B7">
      <w:pPr>
        <w:rPr>
          <w:rFonts w:cs="Arial"/>
        </w:rPr>
      </w:pPr>
    </w:p>
    <w:p w:rsidR="004D28B7" w:rsidRDefault="004D28B7" w:rsidP="004D28B7">
      <w:pPr>
        <w:rPr>
          <w:rFonts w:cs="Arial"/>
        </w:rPr>
      </w:pPr>
      <w:r>
        <w:rPr>
          <w:rFonts w:cs="Arial"/>
        </w:rPr>
        <w:t>Q2. Communication from my line manager is accurate</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D6246F" w:rsidTr="00FF6284">
        <w:tc>
          <w:tcPr>
            <w:tcW w:w="846" w:type="dxa"/>
          </w:tcPr>
          <w:p w:rsidR="00D6246F" w:rsidRPr="00B71D5B" w:rsidRDefault="00D6246F" w:rsidP="00FF6284">
            <w:pPr>
              <w:rPr>
                <w:rFonts w:cs="Arial"/>
                <w:b/>
                <w:sz w:val="18"/>
                <w:szCs w:val="18"/>
              </w:rPr>
            </w:pPr>
            <w:r>
              <w:rPr>
                <w:rFonts w:cs="Arial"/>
                <w:b/>
                <w:sz w:val="18"/>
                <w:szCs w:val="18"/>
              </w:rPr>
              <w:t>Strongly disagree</w:t>
            </w:r>
          </w:p>
        </w:tc>
        <w:tc>
          <w:tcPr>
            <w:tcW w:w="1417" w:type="dxa"/>
          </w:tcPr>
          <w:p w:rsidR="00D6246F" w:rsidRPr="00B71D5B" w:rsidRDefault="00D6246F" w:rsidP="00FF6284">
            <w:pPr>
              <w:jc w:val="center"/>
              <w:rPr>
                <w:rFonts w:cs="Arial"/>
                <w:b/>
                <w:sz w:val="18"/>
                <w:szCs w:val="18"/>
              </w:rPr>
            </w:pPr>
            <w:r>
              <w:rPr>
                <w:rFonts w:cs="Arial"/>
                <w:b/>
                <w:sz w:val="18"/>
                <w:szCs w:val="18"/>
              </w:rPr>
              <w:t>Disagree</w:t>
            </w:r>
          </w:p>
        </w:tc>
        <w:tc>
          <w:tcPr>
            <w:tcW w:w="1376" w:type="dxa"/>
          </w:tcPr>
          <w:p w:rsidR="00D6246F" w:rsidRPr="00B71D5B" w:rsidRDefault="00D6246F" w:rsidP="00FF6284">
            <w:pPr>
              <w:jc w:val="center"/>
              <w:rPr>
                <w:rFonts w:cs="Arial"/>
                <w:b/>
                <w:sz w:val="18"/>
                <w:szCs w:val="18"/>
              </w:rPr>
            </w:pPr>
            <w:r>
              <w:rPr>
                <w:rFonts w:cs="Arial"/>
                <w:b/>
                <w:sz w:val="18"/>
                <w:szCs w:val="18"/>
              </w:rPr>
              <w:t>More or less disagree</w:t>
            </w:r>
          </w:p>
        </w:tc>
        <w:tc>
          <w:tcPr>
            <w:tcW w:w="1213" w:type="dxa"/>
          </w:tcPr>
          <w:p w:rsidR="00D6246F" w:rsidRPr="00B71D5B" w:rsidRDefault="00D6246F" w:rsidP="00FF6284">
            <w:pPr>
              <w:jc w:val="center"/>
              <w:rPr>
                <w:rFonts w:cs="Arial"/>
                <w:b/>
                <w:sz w:val="18"/>
                <w:szCs w:val="18"/>
              </w:rPr>
            </w:pPr>
            <w:r>
              <w:rPr>
                <w:rFonts w:cs="Arial"/>
                <w:b/>
                <w:sz w:val="18"/>
                <w:szCs w:val="18"/>
              </w:rPr>
              <w:t>Undecided</w:t>
            </w:r>
          </w:p>
        </w:tc>
        <w:tc>
          <w:tcPr>
            <w:tcW w:w="1214" w:type="dxa"/>
          </w:tcPr>
          <w:p w:rsidR="00D6246F" w:rsidRPr="00B71D5B" w:rsidRDefault="00D6246F" w:rsidP="00FF6284">
            <w:pPr>
              <w:jc w:val="center"/>
              <w:rPr>
                <w:rFonts w:cs="Arial"/>
                <w:b/>
                <w:sz w:val="18"/>
                <w:szCs w:val="18"/>
              </w:rPr>
            </w:pPr>
            <w:r>
              <w:rPr>
                <w:rFonts w:cs="Arial"/>
                <w:b/>
                <w:sz w:val="18"/>
                <w:szCs w:val="18"/>
              </w:rPr>
              <w:t>More or less agree</w:t>
            </w:r>
          </w:p>
        </w:tc>
        <w:tc>
          <w:tcPr>
            <w:tcW w:w="1214" w:type="dxa"/>
          </w:tcPr>
          <w:p w:rsidR="00D6246F" w:rsidRPr="00B71D5B" w:rsidRDefault="00D6246F" w:rsidP="00FF6284">
            <w:pPr>
              <w:jc w:val="center"/>
              <w:rPr>
                <w:rFonts w:cs="Arial"/>
                <w:b/>
                <w:sz w:val="18"/>
                <w:szCs w:val="18"/>
              </w:rPr>
            </w:pPr>
            <w:r>
              <w:rPr>
                <w:rFonts w:cs="Arial"/>
                <w:b/>
                <w:sz w:val="18"/>
                <w:szCs w:val="18"/>
              </w:rPr>
              <w:t>Agree</w:t>
            </w:r>
          </w:p>
        </w:tc>
        <w:tc>
          <w:tcPr>
            <w:tcW w:w="1214" w:type="dxa"/>
          </w:tcPr>
          <w:p w:rsidR="00D6246F" w:rsidRPr="00B71D5B" w:rsidRDefault="00D6246F" w:rsidP="00FF6284">
            <w:pPr>
              <w:jc w:val="center"/>
              <w:rPr>
                <w:rFonts w:cs="Arial"/>
                <w:b/>
                <w:sz w:val="18"/>
                <w:szCs w:val="18"/>
              </w:rPr>
            </w:pPr>
            <w:r>
              <w:rPr>
                <w:rFonts w:cs="Arial"/>
                <w:b/>
                <w:sz w:val="18"/>
                <w:szCs w:val="18"/>
              </w:rPr>
              <w:t>Strongly agree</w:t>
            </w:r>
          </w:p>
        </w:tc>
      </w:tr>
      <w:tr w:rsidR="00D6246F" w:rsidTr="00FF6284">
        <w:tc>
          <w:tcPr>
            <w:tcW w:w="846" w:type="dxa"/>
          </w:tcPr>
          <w:p w:rsidR="00D6246F" w:rsidRPr="00B71D5B" w:rsidRDefault="00D6246F" w:rsidP="00FF6284">
            <w:pPr>
              <w:jc w:val="center"/>
              <w:rPr>
                <w:rFonts w:cs="Arial"/>
                <w:sz w:val="18"/>
                <w:szCs w:val="18"/>
              </w:rPr>
            </w:pPr>
            <w:r>
              <w:rPr>
                <w:rFonts w:cs="Arial"/>
                <w:sz w:val="18"/>
                <w:szCs w:val="18"/>
              </w:rPr>
              <w:t>0</w:t>
            </w:r>
          </w:p>
        </w:tc>
        <w:tc>
          <w:tcPr>
            <w:tcW w:w="1417" w:type="dxa"/>
          </w:tcPr>
          <w:p w:rsidR="00D6246F" w:rsidRPr="00B71D5B" w:rsidRDefault="00D6246F" w:rsidP="00FF6284">
            <w:pPr>
              <w:jc w:val="center"/>
              <w:rPr>
                <w:rFonts w:cs="Arial"/>
                <w:sz w:val="18"/>
                <w:szCs w:val="18"/>
              </w:rPr>
            </w:pPr>
            <w:r>
              <w:rPr>
                <w:rFonts w:cs="Arial"/>
                <w:sz w:val="18"/>
                <w:szCs w:val="18"/>
              </w:rPr>
              <w:t>1</w:t>
            </w:r>
          </w:p>
        </w:tc>
        <w:tc>
          <w:tcPr>
            <w:tcW w:w="1376" w:type="dxa"/>
          </w:tcPr>
          <w:p w:rsidR="00D6246F" w:rsidRPr="00B71D5B" w:rsidRDefault="00D6246F" w:rsidP="00FF6284">
            <w:pPr>
              <w:jc w:val="center"/>
              <w:rPr>
                <w:rFonts w:cs="Arial"/>
                <w:sz w:val="18"/>
                <w:szCs w:val="18"/>
              </w:rPr>
            </w:pPr>
            <w:r>
              <w:rPr>
                <w:rFonts w:cs="Arial"/>
                <w:sz w:val="18"/>
                <w:szCs w:val="18"/>
              </w:rPr>
              <w:t>2</w:t>
            </w:r>
          </w:p>
        </w:tc>
        <w:tc>
          <w:tcPr>
            <w:tcW w:w="1213" w:type="dxa"/>
          </w:tcPr>
          <w:p w:rsidR="00D6246F" w:rsidRPr="00B71D5B" w:rsidRDefault="00D6246F" w:rsidP="00FF6284">
            <w:pPr>
              <w:jc w:val="center"/>
              <w:rPr>
                <w:rFonts w:cs="Arial"/>
                <w:sz w:val="18"/>
                <w:szCs w:val="18"/>
              </w:rPr>
            </w:pPr>
            <w:r>
              <w:rPr>
                <w:rFonts w:cs="Arial"/>
                <w:sz w:val="18"/>
                <w:szCs w:val="18"/>
              </w:rPr>
              <w:t>3</w:t>
            </w:r>
          </w:p>
        </w:tc>
        <w:tc>
          <w:tcPr>
            <w:tcW w:w="1214" w:type="dxa"/>
          </w:tcPr>
          <w:p w:rsidR="00D6246F" w:rsidRPr="00B71D5B" w:rsidRDefault="00D6246F" w:rsidP="00FF6284">
            <w:pPr>
              <w:jc w:val="center"/>
              <w:rPr>
                <w:rFonts w:cs="Arial"/>
                <w:sz w:val="18"/>
                <w:szCs w:val="18"/>
              </w:rPr>
            </w:pPr>
            <w:r>
              <w:rPr>
                <w:rFonts w:cs="Arial"/>
                <w:sz w:val="18"/>
                <w:szCs w:val="18"/>
              </w:rPr>
              <w:t>4</w:t>
            </w:r>
          </w:p>
        </w:tc>
        <w:tc>
          <w:tcPr>
            <w:tcW w:w="1214" w:type="dxa"/>
          </w:tcPr>
          <w:p w:rsidR="00D6246F" w:rsidRPr="00B71D5B" w:rsidRDefault="00D6246F" w:rsidP="00FF6284">
            <w:pPr>
              <w:jc w:val="center"/>
              <w:rPr>
                <w:rFonts w:cs="Arial"/>
                <w:sz w:val="18"/>
                <w:szCs w:val="18"/>
              </w:rPr>
            </w:pPr>
            <w:r>
              <w:rPr>
                <w:rFonts w:cs="Arial"/>
                <w:sz w:val="18"/>
                <w:szCs w:val="18"/>
              </w:rPr>
              <w:t>5</w:t>
            </w:r>
          </w:p>
        </w:tc>
        <w:tc>
          <w:tcPr>
            <w:tcW w:w="1214" w:type="dxa"/>
          </w:tcPr>
          <w:p w:rsidR="00D6246F" w:rsidRPr="00B71D5B" w:rsidRDefault="00D6246F" w:rsidP="00FF6284">
            <w:pPr>
              <w:jc w:val="center"/>
              <w:rPr>
                <w:rFonts w:cs="Arial"/>
                <w:sz w:val="18"/>
                <w:szCs w:val="18"/>
              </w:rPr>
            </w:pPr>
            <w:r>
              <w:rPr>
                <w:rFonts w:cs="Arial"/>
                <w:sz w:val="18"/>
                <w:szCs w:val="18"/>
              </w:rPr>
              <w:t>6</w:t>
            </w:r>
          </w:p>
        </w:tc>
      </w:tr>
    </w:tbl>
    <w:p w:rsidR="00D6246F" w:rsidRPr="00021625" w:rsidRDefault="00D6246F" w:rsidP="004D28B7">
      <w:pPr>
        <w:rPr>
          <w:rFonts w:cs="Arial"/>
        </w:rPr>
      </w:pPr>
    </w:p>
    <w:p w:rsidR="004D28B7" w:rsidRDefault="004D28B7" w:rsidP="004D28B7">
      <w:pPr>
        <w:rPr>
          <w:rFonts w:cs="Arial"/>
        </w:rPr>
      </w:pPr>
      <w:r>
        <w:rPr>
          <w:rFonts w:cs="Arial"/>
        </w:rPr>
        <w:t>Q3. At work, communication flows two-way (e.g. from my line manager to me, and from me to my line manager)</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D6246F" w:rsidTr="00FF6284">
        <w:tc>
          <w:tcPr>
            <w:tcW w:w="846" w:type="dxa"/>
          </w:tcPr>
          <w:p w:rsidR="00D6246F" w:rsidRPr="00B71D5B" w:rsidRDefault="00D6246F" w:rsidP="00FF6284">
            <w:pPr>
              <w:rPr>
                <w:rFonts w:cs="Arial"/>
                <w:b/>
                <w:sz w:val="18"/>
                <w:szCs w:val="18"/>
              </w:rPr>
            </w:pPr>
            <w:r>
              <w:rPr>
                <w:rFonts w:cs="Arial"/>
                <w:b/>
                <w:sz w:val="18"/>
                <w:szCs w:val="18"/>
              </w:rPr>
              <w:t>Strongly disagree</w:t>
            </w:r>
          </w:p>
        </w:tc>
        <w:tc>
          <w:tcPr>
            <w:tcW w:w="1417" w:type="dxa"/>
          </w:tcPr>
          <w:p w:rsidR="00D6246F" w:rsidRPr="00B71D5B" w:rsidRDefault="00D6246F" w:rsidP="00FF6284">
            <w:pPr>
              <w:jc w:val="center"/>
              <w:rPr>
                <w:rFonts w:cs="Arial"/>
                <w:b/>
                <w:sz w:val="18"/>
                <w:szCs w:val="18"/>
              </w:rPr>
            </w:pPr>
            <w:r>
              <w:rPr>
                <w:rFonts w:cs="Arial"/>
                <w:b/>
                <w:sz w:val="18"/>
                <w:szCs w:val="18"/>
              </w:rPr>
              <w:t>Disagree</w:t>
            </w:r>
          </w:p>
        </w:tc>
        <w:tc>
          <w:tcPr>
            <w:tcW w:w="1376" w:type="dxa"/>
          </w:tcPr>
          <w:p w:rsidR="00D6246F" w:rsidRPr="00B71D5B" w:rsidRDefault="00D6246F" w:rsidP="00FF6284">
            <w:pPr>
              <w:jc w:val="center"/>
              <w:rPr>
                <w:rFonts w:cs="Arial"/>
                <w:b/>
                <w:sz w:val="18"/>
                <w:szCs w:val="18"/>
              </w:rPr>
            </w:pPr>
            <w:r>
              <w:rPr>
                <w:rFonts w:cs="Arial"/>
                <w:b/>
                <w:sz w:val="18"/>
                <w:szCs w:val="18"/>
              </w:rPr>
              <w:t>More or less disagree</w:t>
            </w:r>
          </w:p>
        </w:tc>
        <w:tc>
          <w:tcPr>
            <w:tcW w:w="1213" w:type="dxa"/>
          </w:tcPr>
          <w:p w:rsidR="00D6246F" w:rsidRPr="00B71D5B" w:rsidRDefault="00D6246F" w:rsidP="00FF6284">
            <w:pPr>
              <w:jc w:val="center"/>
              <w:rPr>
                <w:rFonts w:cs="Arial"/>
                <w:b/>
                <w:sz w:val="18"/>
                <w:szCs w:val="18"/>
              </w:rPr>
            </w:pPr>
            <w:r>
              <w:rPr>
                <w:rFonts w:cs="Arial"/>
                <w:b/>
                <w:sz w:val="18"/>
                <w:szCs w:val="18"/>
              </w:rPr>
              <w:t>Undecided</w:t>
            </w:r>
          </w:p>
        </w:tc>
        <w:tc>
          <w:tcPr>
            <w:tcW w:w="1214" w:type="dxa"/>
          </w:tcPr>
          <w:p w:rsidR="00D6246F" w:rsidRPr="00B71D5B" w:rsidRDefault="00D6246F" w:rsidP="00FF6284">
            <w:pPr>
              <w:jc w:val="center"/>
              <w:rPr>
                <w:rFonts w:cs="Arial"/>
                <w:b/>
                <w:sz w:val="18"/>
                <w:szCs w:val="18"/>
              </w:rPr>
            </w:pPr>
            <w:r>
              <w:rPr>
                <w:rFonts w:cs="Arial"/>
                <w:b/>
                <w:sz w:val="18"/>
                <w:szCs w:val="18"/>
              </w:rPr>
              <w:t>More or less agree</w:t>
            </w:r>
          </w:p>
        </w:tc>
        <w:tc>
          <w:tcPr>
            <w:tcW w:w="1214" w:type="dxa"/>
          </w:tcPr>
          <w:p w:rsidR="00D6246F" w:rsidRPr="00B71D5B" w:rsidRDefault="00D6246F" w:rsidP="00FF6284">
            <w:pPr>
              <w:jc w:val="center"/>
              <w:rPr>
                <w:rFonts w:cs="Arial"/>
                <w:b/>
                <w:sz w:val="18"/>
                <w:szCs w:val="18"/>
              </w:rPr>
            </w:pPr>
            <w:r>
              <w:rPr>
                <w:rFonts w:cs="Arial"/>
                <w:b/>
                <w:sz w:val="18"/>
                <w:szCs w:val="18"/>
              </w:rPr>
              <w:t>Agree</w:t>
            </w:r>
          </w:p>
        </w:tc>
        <w:tc>
          <w:tcPr>
            <w:tcW w:w="1214" w:type="dxa"/>
          </w:tcPr>
          <w:p w:rsidR="00D6246F" w:rsidRPr="00B71D5B" w:rsidRDefault="00D6246F" w:rsidP="00FF6284">
            <w:pPr>
              <w:jc w:val="center"/>
              <w:rPr>
                <w:rFonts w:cs="Arial"/>
                <w:b/>
                <w:sz w:val="18"/>
                <w:szCs w:val="18"/>
              </w:rPr>
            </w:pPr>
            <w:r>
              <w:rPr>
                <w:rFonts w:cs="Arial"/>
                <w:b/>
                <w:sz w:val="18"/>
                <w:szCs w:val="18"/>
              </w:rPr>
              <w:t>Strongly agree</w:t>
            </w:r>
          </w:p>
        </w:tc>
      </w:tr>
      <w:tr w:rsidR="00D6246F" w:rsidTr="00FF6284">
        <w:tc>
          <w:tcPr>
            <w:tcW w:w="846" w:type="dxa"/>
          </w:tcPr>
          <w:p w:rsidR="00D6246F" w:rsidRPr="00B71D5B" w:rsidRDefault="00D6246F" w:rsidP="00FF6284">
            <w:pPr>
              <w:jc w:val="center"/>
              <w:rPr>
                <w:rFonts w:cs="Arial"/>
                <w:sz w:val="18"/>
                <w:szCs w:val="18"/>
              </w:rPr>
            </w:pPr>
            <w:r>
              <w:rPr>
                <w:rFonts w:cs="Arial"/>
                <w:sz w:val="18"/>
                <w:szCs w:val="18"/>
              </w:rPr>
              <w:t>0</w:t>
            </w:r>
          </w:p>
        </w:tc>
        <w:tc>
          <w:tcPr>
            <w:tcW w:w="1417" w:type="dxa"/>
          </w:tcPr>
          <w:p w:rsidR="00D6246F" w:rsidRPr="00B71D5B" w:rsidRDefault="00D6246F" w:rsidP="00FF6284">
            <w:pPr>
              <w:jc w:val="center"/>
              <w:rPr>
                <w:rFonts w:cs="Arial"/>
                <w:sz w:val="18"/>
                <w:szCs w:val="18"/>
              </w:rPr>
            </w:pPr>
            <w:r>
              <w:rPr>
                <w:rFonts w:cs="Arial"/>
                <w:sz w:val="18"/>
                <w:szCs w:val="18"/>
              </w:rPr>
              <w:t>1</w:t>
            </w:r>
          </w:p>
        </w:tc>
        <w:tc>
          <w:tcPr>
            <w:tcW w:w="1376" w:type="dxa"/>
          </w:tcPr>
          <w:p w:rsidR="00D6246F" w:rsidRPr="00B71D5B" w:rsidRDefault="00D6246F" w:rsidP="00FF6284">
            <w:pPr>
              <w:jc w:val="center"/>
              <w:rPr>
                <w:rFonts w:cs="Arial"/>
                <w:sz w:val="18"/>
                <w:szCs w:val="18"/>
              </w:rPr>
            </w:pPr>
            <w:r>
              <w:rPr>
                <w:rFonts w:cs="Arial"/>
                <w:sz w:val="18"/>
                <w:szCs w:val="18"/>
              </w:rPr>
              <w:t>2</w:t>
            </w:r>
          </w:p>
        </w:tc>
        <w:tc>
          <w:tcPr>
            <w:tcW w:w="1213" w:type="dxa"/>
          </w:tcPr>
          <w:p w:rsidR="00D6246F" w:rsidRPr="00B71D5B" w:rsidRDefault="00D6246F" w:rsidP="00FF6284">
            <w:pPr>
              <w:jc w:val="center"/>
              <w:rPr>
                <w:rFonts w:cs="Arial"/>
                <w:sz w:val="18"/>
                <w:szCs w:val="18"/>
              </w:rPr>
            </w:pPr>
            <w:r>
              <w:rPr>
                <w:rFonts w:cs="Arial"/>
                <w:sz w:val="18"/>
                <w:szCs w:val="18"/>
              </w:rPr>
              <w:t>3</w:t>
            </w:r>
          </w:p>
        </w:tc>
        <w:tc>
          <w:tcPr>
            <w:tcW w:w="1214" w:type="dxa"/>
          </w:tcPr>
          <w:p w:rsidR="00D6246F" w:rsidRPr="00B71D5B" w:rsidRDefault="00D6246F" w:rsidP="00FF6284">
            <w:pPr>
              <w:jc w:val="center"/>
              <w:rPr>
                <w:rFonts w:cs="Arial"/>
                <w:sz w:val="18"/>
                <w:szCs w:val="18"/>
              </w:rPr>
            </w:pPr>
            <w:r>
              <w:rPr>
                <w:rFonts w:cs="Arial"/>
                <w:sz w:val="18"/>
                <w:szCs w:val="18"/>
              </w:rPr>
              <w:t>4</w:t>
            </w:r>
          </w:p>
        </w:tc>
        <w:tc>
          <w:tcPr>
            <w:tcW w:w="1214" w:type="dxa"/>
          </w:tcPr>
          <w:p w:rsidR="00D6246F" w:rsidRPr="00B71D5B" w:rsidRDefault="00D6246F" w:rsidP="00FF6284">
            <w:pPr>
              <w:jc w:val="center"/>
              <w:rPr>
                <w:rFonts w:cs="Arial"/>
                <w:sz w:val="18"/>
                <w:szCs w:val="18"/>
              </w:rPr>
            </w:pPr>
            <w:r>
              <w:rPr>
                <w:rFonts w:cs="Arial"/>
                <w:sz w:val="18"/>
                <w:szCs w:val="18"/>
              </w:rPr>
              <w:t>5</w:t>
            </w:r>
          </w:p>
        </w:tc>
        <w:tc>
          <w:tcPr>
            <w:tcW w:w="1214" w:type="dxa"/>
          </w:tcPr>
          <w:p w:rsidR="00D6246F" w:rsidRPr="00B71D5B" w:rsidRDefault="00D6246F" w:rsidP="00FF6284">
            <w:pPr>
              <w:jc w:val="center"/>
              <w:rPr>
                <w:rFonts w:cs="Arial"/>
                <w:sz w:val="18"/>
                <w:szCs w:val="18"/>
              </w:rPr>
            </w:pPr>
            <w:r>
              <w:rPr>
                <w:rFonts w:cs="Arial"/>
                <w:sz w:val="18"/>
                <w:szCs w:val="18"/>
              </w:rPr>
              <w:t>6</w:t>
            </w:r>
          </w:p>
        </w:tc>
      </w:tr>
    </w:tbl>
    <w:p w:rsidR="00D6246F" w:rsidRDefault="00D6246F" w:rsidP="004D28B7">
      <w:pPr>
        <w:rPr>
          <w:rFonts w:cs="Arial"/>
        </w:rPr>
      </w:pPr>
    </w:p>
    <w:p w:rsidR="00D6246F" w:rsidRDefault="00D6246F" w:rsidP="004D28B7">
      <w:pPr>
        <w:rPr>
          <w:rFonts w:cs="Arial"/>
        </w:rPr>
      </w:pPr>
    </w:p>
    <w:p w:rsidR="00D6246F" w:rsidRDefault="00D6246F" w:rsidP="004D28B7">
      <w:pPr>
        <w:rPr>
          <w:rFonts w:cs="Arial"/>
        </w:rPr>
      </w:pPr>
    </w:p>
    <w:p w:rsidR="00D6246F" w:rsidRPr="00021625" w:rsidRDefault="00D6246F" w:rsidP="004D28B7">
      <w:pPr>
        <w:rPr>
          <w:rFonts w:cs="Arial"/>
        </w:rPr>
      </w:pPr>
    </w:p>
    <w:p w:rsidR="004D28B7" w:rsidRDefault="004D28B7" w:rsidP="004D28B7">
      <w:pPr>
        <w:rPr>
          <w:rFonts w:cs="Arial"/>
        </w:rPr>
      </w:pPr>
      <w:r>
        <w:rPr>
          <w:rFonts w:cs="Arial"/>
        </w:rPr>
        <w:t>Q4. Communication from my line manager is adequate</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D6246F" w:rsidTr="00FF6284">
        <w:tc>
          <w:tcPr>
            <w:tcW w:w="846" w:type="dxa"/>
          </w:tcPr>
          <w:p w:rsidR="00D6246F" w:rsidRPr="00B71D5B" w:rsidRDefault="00D6246F" w:rsidP="00FF6284">
            <w:pPr>
              <w:rPr>
                <w:rFonts w:cs="Arial"/>
                <w:b/>
                <w:sz w:val="18"/>
                <w:szCs w:val="18"/>
              </w:rPr>
            </w:pPr>
            <w:r>
              <w:rPr>
                <w:rFonts w:cs="Arial"/>
                <w:b/>
                <w:sz w:val="18"/>
                <w:szCs w:val="18"/>
              </w:rPr>
              <w:t>Strongly disagree</w:t>
            </w:r>
          </w:p>
        </w:tc>
        <w:tc>
          <w:tcPr>
            <w:tcW w:w="1417" w:type="dxa"/>
          </w:tcPr>
          <w:p w:rsidR="00D6246F" w:rsidRPr="00B71D5B" w:rsidRDefault="00D6246F" w:rsidP="00FF6284">
            <w:pPr>
              <w:jc w:val="center"/>
              <w:rPr>
                <w:rFonts w:cs="Arial"/>
                <w:b/>
                <w:sz w:val="18"/>
                <w:szCs w:val="18"/>
              </w:rPr>
            </w:pPr>
            <w:r>
              <w:rPr>
                <w:rFonts w:cs="Arial"/>
                <w:b/>
                <w:sz w:val="18"/>
                <w:szCs w:val="18"/>
              </w:rPr>
              <w:t>Disagree</w:t>
            </w:r>
          </w:p>
        </w:tc>
        <w:tc>
          <w:tcPr>
            <w:tcW w:w="1376" w:type="dxa"/>
          </w:tcPr>
          <w:p w:rsidR="00D6246F" w:rsidRPr="00B71D5B" w:rsidRDefault="00D6246F" w:rsidP="00FF6284">
            <w:pPr>
              <w:jc w:val="center"/>
              <w:rPr>
                <w:rFonts w:cs="Arial"/>
                <w:b/>
                <w:sz w:val="18"/>
                <w:szCs w:val="18"/>
              </w:rPr>
            </w:pPr>
            <w:r>
              <w:rPr>
                <w:rFonts w:cs="Arial"/>
                <w:b/>
                <w:sz w:val="18"/>
                <w:szCs w:val="18"/>
              </w:rPr>
              <w:t>More or less disagree</w:t>
            </w:r>
          </w:p>
        </w:tc>
        <w:tc>
          <w:tcPr>
            <w:tcW w:w="1213" w:type="dxa"/>
          </w:tcPr>
          <w:p w:rsidR="00D6246F" w:rsidRPr="00B71D5B" w:rsidRDefault="00D6246F" w:rsidP="00FF6284">
            <w:pPr>
              <w:jc w:val="center"/>
              <w:rPr>
                <w:rFonts w:cs="Arial"/>
                <w:b/>
                <w:sz w:val="18"/>
                <w:szCs w:val="18"/>
              </w:rPr>
            </w:pPr>
            <w:r>
              <w:rPr>
                <w:rFonts w:cs="Arial"/>
                <w:b/>
                <w:sz w:val="18"/>
                <w:szCs w:val="18"/>
              </w:rPr>
              <w:t>Undecided</w:t>
            </w:r>
          </w:p>
        </w:tc>
        <w:tc>
          <w:tcPr>
            <w:tcW w:w="1214" w:type="dxa"/>
          </w:tcPr>
          <w:p w:rsidR="00D6246F" w:rsidRPr="00B71D5B" w:rsidRDefault="00D6246F" w:rsidP="00FF6284">
            <w:pPr>
              <w:jc w:val="center"/>
              <w:rPr>
                <w:rFonts w:cs="Arial"/>
                <w:b/>
                <w:sz w:val="18"/>
                <w:szCs w:val="18"/>
              </w:rPr>
            </w:pPr>
            <w:r>
              <w:rPr>
                <w:rFonts w:cs="Arial"/>
                <w:b/>
                <w:sz w:val="18"/>
                <w:szCs w:val="18"/>
              </w:rPr>
              <w:t>More or less agree</w:t>
            </w:r>
          </w:p>
        </w:tc>
        <w:tc>
          <w:tcPr>
            <w:tcW w:w="1214" w:type="dxa"/>
          </w:tcPr>
          <w:p w:rsidR="00D6246F" w:rsidRPr="00B71D5B" w:rsidRDefault="00D6246F" w:rsidP="00FF6284">
            <w:pPr>
              <w:jc w:val="center"/>
              <w:rPr>
                <w:rFonts w:cs="Arial"/>
                <w:b/>
                <w:sz w:val="18"/>
                <w:szCs w:val="18"/>
              </w:rPr>
            </w:pPr>
            <w:r>
              <w:rPr>
                <w:rFonts w:cs="Arial"/>
                <w:b/>
                <w:sz w:val="18"/>
                <w:szCs w:val="18"/>
              </w:rPr>
              <w:t>Agree</w:t>
            </w:r>
          </w:p>
        </w:tc>
        <w:tc>
          <w:tcPr>
            <w:tcW w:w="1214" w:type="dxa"/>
          </w:tcPr>
          <w:p w:rsidR="00D6246F" w:rsidRPr="00B71D5B" w:rsidRDefault="00D6246F" w:rsidP="00FF6284">
            <w:pPr>
              <w:jc w:val="center"/>
              <w:rPr>
                <w:rFonts w:cs="Arial"/>
                <w:b/>
                <w:sz w:val="18"/>
                <w:szCs w:val="18"/>
              </w:rPr>
            </w:pPr>
            <w:r>
              <w:rPr>
                <w:rFonts w:cs="Arial"/>
                <w:b/>
                <w:sz w:val="18"/>
                <w:szCs w:val="18"/>
              </w:rPr>
              <w:t>Strongly agree</w:t>
            </w:r>
          </w:p>
        </w:tc>
      </w:tr>
      <w:tr w:rsidR="00D6246F" w:rsidTr="00FF6284">
        <w:tc>
          <w:tcPr>
            <w:tcW w:w="846" w:type="dxa"/>
          </w:tcPr>
          <w:p w:rsidR="00D6246F" w:rsidRPr="00B71D5B" w:rsidRDefault="00D6246F" w:rsidP="00FF6284">
            <w:pPr>
              <w:jc w:val="center"/>
              <w:rPr>
                <w:rFonts w:cs="Arial"/>
                <w:sz w:val="18"/>
                <w:szCs w:val="18"/>
              </w:rPr>
            </w:pPr>
            <w:r>
              <w:rPr>
                <w:rFonts w:cs="Arial"/>
                <w:sz w:val="18"/>
                <w:szCs w:val="18"/>
              </w:rPr>
              <w:t>0</w:t>
            </w:r>
          </w:p>
        </w:tc>
        <w:tc>
          <w:tcPr>
            <w:tcW w:w="1417" w:type="dxa"/>
          </w:tcPr>
          <w:p w:rsidR="00D6246F" w:rsidRPr="00B71D5B" w:rsidRDefault="00D6246F" w:rsidP="00FF6284">
            <w:pPr>
              <w:jc w:val="center"/>
              <w:rPr>
                <w:rFonts w:cs="Arial"/>
                <w:sz w:val="18"/>
                <w:szCs w:val="18"/>
              </w:rPr>
            </w:pPr>
            <w:r>
              <w:rPr>
                <w:rFonts w:cs="Arial"/>
                <w:sz w:val="18"/>
                <w:szCs w:val="18"/>
              </w:rPr>
              <w:t>1</w:t>
            </w:r>
          </w:p>
        </w:tc>
        <w:tc>
          <w:tcPr>
            <w:tcW w:w="1376" w:type="dxa"/>
          </w:tcPr>
          <w:p w:rsidR="00D6246F" w:rsidRPr="00B71D5B" w:rsidRDefault="00D6246F" w:rsidP="00FF6284">
            <w:pPr>
              <w:jc w:val="center"/>
              <w:rPr>
                <w:rFonts w:cs="Arial"/>
                <w:sz w:val="18"/>
                <w:szCs w:val="18"/>
              </w:rPr>
            </w:pPr>
            <w:r>
              <w:rPr>
                <w:rFonts w:cs="Arial"/>
                <w:sz w:val="18"/>
                <w:szCs w:val="18"/>
              </w:rPr>
              <w:t>2</w:t>
            </w:r>
          </w:p>
        </w:tc>
        <w:tc>
          <w:tcPr>
            <w:tcW w:w="1213" w:type="dxa"/>
          </w:tcPr>
          <w:p w:rsidR="00D6246F" w:rsidRPr="00B71D5B" w:rsidRDefault="00D6246F" w:rsidP="00FF6284">
            <w:pPr>
              <w:jc w:val="center"/>
              <w:rPr>
                <w:rFonts w:cs="Arial"/>
                <w:sz w:val="18"/>
                <w:szCs w:val="18"/>
              </w:rPr>
            </w:pPr>
            <w:r>
              <w:rPr>
                <w:rFonts w:cs="Arial"/>
                <w:sz w:val="18"/>
                <w:szCs w:val="18"/>
              </w:rPr>
              <w:t>3</w:t>
            </w:r>
          </w:p>
        </w:tc>
        <w:tc>
          <w:tcPr>
            <w:tcW w:w="1214" w:type="dxa"/>
          </w:tcPr>
          <w:p w:rsidR="00D6246F" w:rsidRPr="00B71D5B" w:rsidRDefault="00D6246F" w:rsidP="00FF6284">
            <w:pPr>
              <w:jc w:val="center"/>
              <w:rPr>
                <w:rFonts w:cs="Arial"/>
                <w:sz w:val="18"/>
                <w:szCs w:val="18"/>
              </w:rPr>
            </w:pPr>
            <w:r>
              <w:rPr>
                <w:rFonts w:cs="Arial"/>
                <w:sz w:val="18"/>
                <w:szCs w:val="18"/>
              </w:rPr>
              <w:t>4</w:t>
            </w:r>
          </w:p>
        </w:tc>
        <w:tc>
          <w:tcPr>
            <w:tcW w:w="1214" w:type="dxa"/>
          </w:tcPr>
          <w:p w:rsidR="00D6246F" w:rsidRPr="00B71D5B" w:rsidRDefault="00D6246F" w:rsidP="00FF6284">
            <w:pPr>
              <w:jc w:val="center"/>
              <w:rPr>
                <w:rFonts w:cs="Arial"/>
                <w:sz w:val="18"/>
                <w:szCs w:val="18"/>
              </w:rPr>
            </w:pPr>
            <w:r>
              <w:rPr>
                <w:rFonts w:cs="Arial"/>
                <w:sz w:val="18"/>
                <w:szCs w:val="18"/>
              </w:rPr>
              <w:t>5</w:t>
            </w:r>
          </w:p>
        </w:tc>
        <w:tc>
          <w:tcPr>
            <w:tcW w:w="1214" w:type="dxa"/>
          </w:tcPr>
          <w:p w:rsidR="00D6246F" w:rsidRPr="00B71D5B" w:rsidRDefault="00D6246F" w:rsidP="00FF6284">
            <w:pPr>
              <w:jc w:val="center"/>
              <w:rPr>
                <w:rFonts w:cs="Arial"/>
                <w:sz w:val="18"/>
                <w:szCs w:val="18"/>
              </w:rPr>
            </w:pPr>
            <w:r>
              <w:rPr>
                <w:rFonts w:cs="Arial"/>
                <w:sz w:val="18"/>
                <w:szCs w:val="18"/>
              </w:rPr>
              <w:t>6</w:t>
            </w:r>
          </w:p>
        </w:tc>
      </w:tr>
    </w:tbl>
    <w:p w:rsidR="00D6246F" w:rsidRDefault="00D6246F" w:rsidP="004D28B7">
      <w:pPr>
        <w:rPr>
          <w:rFonts w:cs="Arial"/>
        </w:rPr>
      </w:pPr>
    </w:p>
    <w:p w:rsidR="004D28B7" w:rsidRDefault="004D28B7" w:rsidP="004D28B7">
      <w:pPr>
        <w:rPr>
          <w:rFonts w:cs="Arial"/>
        </w:rPr>
      </w:pPr>
      <w:r>
        <w:rPr>
          <w:rFonts w:cs="Arial"/>
        </w:rPr>
        <w:t>Q5. Discussions with my line manager go beyond mere direction about how to do my job</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D6246F" w:rsidTr="00FF6284">
        <w:tc>
          <w:tcPr>
            <w:tcW w:w="846" w:type="dxa"/>
          </w:tcPr>
          <w:p w:rsidR="00D6246F" w:rsidRPr="00B71D5B" w:rsidRDefault="00D6246F" w:rsidP="00FF6284">
            <w:pPr>
              <w:rPr>
                <w:rFonts w:cs="Arial"/>
                <w:b/>
                <w:sz w:val="18"/>
                <w:szCs w:val="18"/>
              </w:rPr>
            </w:pPr>
            <w:r>
              <w:rPr>
                <w:rFonts w:cs="Arial"/>
                <w:b/>
                <w:sz w:val="18"/>
                <w:szCs w:val="18"/>
              </w:rPr>
              <w:t>Strongly disagree</w:t>
            </w:r>
          </w:p>
        </w:tc>
        <w:tc>
          <w:tcPr>
            <w:tcW w:w="1417" w:type="dxa"/>
          </w:tcPr>
          <w:p w:rsidR="00D6246F" w:rsidRPr="00B71D5B" w:rsidRDefault="00D6246F" w:rsidP="00FF6284">
            <w:pPr>
              <w:jc w:val="center"/>
              <w:rPr>
                <w:rFonts w:cs="Arial"/>
                <w:b/>
                <w:sz w:val="18"/>
                <w:szCs w:val="18"/>
              </w:rPr>
            </w:pPr>
            <w:r>
              <w:rPr>
                <w:rFonts w:cs="Arial"/>
                <w:b/>
                <w:sz w:val="18"/>
                <w:szCs w:val="18"/>
              </w:rPr>
              <w:t>Disagree</w:t>
            </w:r>
          </w:p>
        </w:tc>
        <w:tc>
          <w:tcPr>
            <w:tcW w:w="1376" w:type="dxa"/>
          </w:tcPr>
          <w:p w:rsidR="00D6246F" w:rsidRPr="00B71D5B" w:rsidRDefault="00D6246F" w:rsidP="00FF6284">
            <w:pPr>
              <w:jc w:val="center"/>
              <w:rPr>
                <w:rFonts w:cs="Arial"/>
                <w:b/>
                <w:sz w:val="18"/>
                <w:szCs w:val="18"/>
              </w:rPr>
            </w:pPr>
            <w:r>
              <w:rPr>
                <w:rFonts w:cs="Arial"/>
                <w:b/>
                <w:sz w:val="18"/>
                <w:szCs w:val="18"/>
              </w:rPr>
              <w:t>More or less disagree</w:t>
            </w:r>
          </w:p>
        </w:tc>
        <w:tc>
          <w:tcPr>
            <w:tcW w:w="1213" w:type="dxa"/>
          </w:tcPr>
          <w:p w:rsidR="00D6246F" w:rsidRPr="00B71D5B" w:rsidRDefault="00D6246F" w:rsidP="00FF6284">
            <w:pPr>
              <w:jc w:val="center"/>
              <w:rPr>
                <w:rFonts w:cs="Arial"/>
                <w:b/>
                <w:sz w:val="18"/>
                <w:szCs w:val="18"/>
              </w:rPr>
            </w:pPr>
            <w:r>
              <w:rPr>
                <w:rFonts w:cs="Arial"/>
                <w:b/>
                <w:sz w:val="18"/>
                <w:szCs w:val="18"/>
              </w:rPr>
              <w:t>Undecided</w:t>
            </w:r>
          </w:p>
        </w:tc>
        <w:tc>
          <w:tcPr>
            <w:tcW w:w="1214" w:type="dxa"/>
          </w:tcPr>
          <w:p w:rsidR="00D6246F" w:rsidRPr="00B71D5B" w:rsidRDefault="00D6246F" w:rsidP="00FF6284">
            <w:pPr>
              <w:jc w:val="center"/>
              <w:rPr>
                <w:rFonts w:cs="Arial"/>
                <w:b/>
                <w:sz w:val="18"/>
                <w:szCs w:val="18"/>
              </w:rPr>
            </w:pPr>
            <w:r>
              <w:rPr>
                <w:rFonts w:cs="Arial"/>
                <w:b/>
                <w:sz w:val="18"/>
                <w:szCs w:val="18"/>
              </w:rPr>
              <w:t>More or less agree</w:t>
            </w:r>
          </w:p>
        </w:tc>
        <w:tc>
          <w:tcPr>
            <w:tcW w:w="1214" w:type="dxa"/>
          </w:tcPr>
          <w:p w:rsidR="00D6246F" w:rsidRPr="00B71D5B" w:rsidRDefault="00D6246F" w:rsidP="00FF6284">
            <w:pPr>
              <w:jc w:val="center"/>
              <w:rPr>
                <w:rFonts w:cs="Arial"/>
                <w:b/>
                <w:sz w:val="18"/>
                <w:szCs w:val="18"/>
              </w:rPr>
            </w:pPr>
            <w:r>
              <w:rPr>
                <w:rFonts w:cs="Arial"/>
                <w:b/>
                <w:sz w:val="18"/>
                <w:szCs w:val="18"/>
              </w:rPr>
              <w:t>Agree</w:t>
            </w:r>
          </w:p>
        </w:tc>
        <w:tc>
          <w:tcPr>
            <w:tcW w:w="1214" w:type="dxa"/>
          </w:tcPr>
          <w:p w:rsidR="00D6246F" w:rsidRPr="00B71D5B" w:rsidRDefault="00D6246F" w:rsidP="00FF6284">
            <w:pPr>
              <w:jc w:val="center"/>
              <w:rPr>
                <w:rFonts w:cs="Arial"/>
                <w:b/>
                <w:sz w:val="18"/>
                <w:szCs w:val="18"/>
              </w:rPr>
            </w:pPr>
            <w:r>
              <w:rPr>
                <w:rFonts w:cs="Arial"/>
                <w:b/>
                <w:sz w:val="18"/>
                <w:szCs w:val="18"/>
              </w:rPr>
              <w:t>Strongly agree</w:t>
            </w:r>
          </w:p>
        </w:tc>
      </w:tr>
      <w:tr w:rsidR="00D6246F" w:rsidTr="00FF6284">
        <w:tc>
          <w:tcPr>
            <w:tcW w:w="846" w:type="dxa"/>
          </w:tcPr>
          <w:p w:rsidR="00D6246F" w:rsidRPr="00B71D5B" w:rsidRDefault="00D6246F" w:rsidP="00FF6284">
            <w:pPr>
              <w:jc w:val="center"/>
              <w:rPr>
                <w:rFonts w:cs="Arial"/>
                <w:sz w:val="18"/>
                <w:szCs w:val="18"/>
              </w:rPr>
            </w:pPr>
            <w:r>
              <w:rPr>
                <w:rFonts w:cs="Arial"/>
                <w:sz w:val="18"/>
                <w:szCs w:val="18"/>
              </w:rPr>
              <w:t>0</w:t>
            </w:r>
          </w:p>
        </w:tc>
        <w:tc>
          <w:tcPr>
            <w:tcW w:w="1417" w:type="dxa"/>
          </w:tcPr>
          <w:p w:rsidR="00D6246F" w:rsidRPr="00B71D5B" w:rsidRDefault="00D6246F" w:rsidP="00FF6284">
            <w:pPr>
              <w:jc w:val="center"/>
              <w:rPr>
                <w:rFonts w:cs="Arial"/>
                <w:sz w:val="18"/>
                <w:szCs w:val="18"/>
              </w:rPr>
            </w:pPr>
            <w:r>
              <w:rPr>
                <w:rFonts w:cs="Arial"/>
                <w:sz w:val="18"/>
                <w:szCs w:val="18"/>
              </w:rPr>
              <w:t>1</w:t>
            </w:r>
          </w:p>
        </w:tc>
        <w:tc>
          <w:tcPr>
            <w:tcW w:w="1376" w:type="dxa"/>
          </w:tcPr>
          <w:p w:rsidR="00D6246F" w:rsidRPr="00B71D5B" w:rsidRDefault="00D6246F" w:rsidP="00FF6284">
            <w:pPr>
              <w:jc w:val="center"/>
              <w:rPr>
                <w:rFonts w:cs="Arial"/>
                <w:sz w:val="18"/>
                <w:szCs w:val="18"/>
              </w:rPr>
            </w:pPr>
            <w:r>
              <w:rPr>
                <w:rFonts w:cs="Arial"/>
                <w:sz w:val="18"/>
                <w:szCs w:val="18"/>
              </w:rPr>
              <w:t>2</w:t>
            </w:r>
          </w:p>
        </w:tc>
        <w:tc>
          <w:tcPr>
            <w:tcW w:w="1213" w:type="dxa"/>
          </w:tcPr>
          <w:p w:rsidR="00D6246F" w:rsidRPr="00B71D5B" w:rsidRDefault="00D6246F" w:rsidP="00FF6284">
            <w:pPr>
              <w:jc w:val="center"/>
              <w:rPr>
                <w:rFonts w:cs="Arial"/>
                <w:sz w:val="18"/>
                <w:szCs w:val="18"/>
              </w:rPr>
            </w:pPr>
            <w:r>
              <w:rPr>
                <w:rFonts w:cs="Arial"/>
                <w:sz w:val="18"/>
                <w:szCs w:val="18"/>
              </w:rPr>
              <w:t>3</w:t>
            </w:r>
          </w:p>
        </w:tc>
        <w:tc>
          <w:tcPr>
            <w:tcW w:w="1214" w:type="dxa"/>
          </w:tcPr>
          <w:p w:rsidR="00D6246F" w:rsidRPr="00B71D5B" w:rsidRDefault="00D6246F" w:rsidP="00FF6284">
            <w:pPr>
              <w:jc w:val="center"/>
              <w:rPr>
                <w:rFonts w:cs="Arial"/>
                <w:sz w:val="18"/>
                <w:szCs w:val="18"/>
              </w:rPr>
            </w:pPr>
            <w:r>
              <w:rPr>
                <w:rFonts w:cs="Arial"/>
                <w:sz w:val="18"/>
                <w:szCs w:val="18"/>
              </w:rPr>
              <w:t>4</w:t>
            </w:r>
          </w:p>
        </w:tc>
        <w:tc>
          <w:tcPr>
            <w:tcW w:w="1214" w:type="dxa"/>
          </w:tcPr>
          <w:p w:rsidR="00D6246F" w:rsidRPr="00B71D5B" w:rsidRDefault="00D6246F" w:rsidP="00FF6284">
            <w:pPr>
              <w:jc w:val="center"/>
              <w:rPr>
                <w:rFonts w:cs="Arial"/>
                <w:sz w:val="18"/>
                <w:szCs w:val="18"/>
              </w:rPr>
            </w:pPr>
            <w:r>
              <w:rPr>
                <w:rFonts w:cs="Arial"/>
                <w:sz w:val="18"/>
                <w:szCs w:val="18"/>
              </w:rPr>
              <w:t>5</w:t>
            </w:r>
          </w:p>
        </w:tc>
        <w:tc>
          <w:tcPr>
            <w:tcW w:w="1214" w:type="dxa"/>
          </w:tcPr>
          <w:p w:rsidR="00D6246F" w:rsidRPr="00B71D5B" w:rsidRDefault="00D6246F" w:rsidP="00FF6284">
            <w:pPr>
              <w:jc w:val="center"/>
              <w:rPr>
                <w:rFonts w:cs="Arial"/>
                <w:sz w:val="18"/>
                <w:szCs w:val="18"/>
              </w:rPr>
            </w:pPr>
            <w:r>
              <w:rPr>
                <w:rFonts w:cs="Arial"/>
                <w:sz w:val="18"/>
                <w:szCs w:val="18"/>
              </w:rPr>
              <w:t>6</w:t>
            </w:r>
          </w:p>
        </w:tc>
      </w:tr>
    </w:tbl>
    <w:p w:rsidR="00D6246F" w:rsidRDefault="00D6246F" w:rsidP="004D28B7">
      <w:pPr>
        <w:rPr>
          <w:rFonts w:cs="Arial"/>
        </w:rPr>
      </w:pPr>
    </w:p>
    <w:p w:rsidR="004D28B7" w:rsidRDefault="004D28B7" w:rsidP="004D28B7">
      <w:pPr>
        <w:rPr>
          <w:rFonts w:cs="Arial"/>
        </w:rPr>
      </w:pPr>
      <w:r>
        <w:rPr>
          <w:rFonts w:cs="Arial"/>
        </w:rPr>
        <w:t>Q6. Communication from my line manager is timely</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D6246F" w:rsidTr="00FF6284">
        <w:tc>
          <w:tcPr>
            <w:tcW w:w="846" w:type="dxa"/>
          </w:tcPr>
          <w:p w:rsidR="00D6246F" w:rsidRPr="00B71D5B" w:rsidRDefault="00D6246F" w:rsidP="00FF6284">
            <w:pPr>
              <w:rPr>
                <w:rFonts w:cs="Arial"/>
                <w:b/>
                <w:sz w:val="18"/>
                <w:szCs w:val="18"/>
              </w:rPr>
            </w:pPr>
            <w:r>
              <w:rPr>
                <w:rFonts w:cs="Arial"/>
                <w:b/>
                <w:sz w:val="18"/>
                <w:szCs w:val="18"/>
              </w:rPr>
              <w:t>Strongly disagree</w:t>
            </w:r>
          </w:p>
        </w:tc>
        <w:tc>
          <w:tcPr>
            <w:tcW w:w="1417" w:type="dxa"/>
          </w:tcPr>
          <w:p w:rsidR="00D6246F" w:rsidRPr="00B71D5B" w:rsidRDefault="00D6246F" w:rsidP="00FF6284">
            <w:pPr>
              <w:jc w:val="center"/>
              <w:rPr>
                <w:rFonts w:cs="Arial"/>
                <w:b/>
                <w:sz w:val="18"/>
                <w:szCs w:val="18"/>
              </w:rPr>
            </w:pPr>
            <w:r>
              <w:rPr>
                <w:rFonts w:cs="Arial"/>
                <w:b/>
                <w:sz w:val="18"/>
                <w:szCs w:val="18"/>
              </w:rPr>
              <w:t>Disagree</w:t>
            </w:r>
          </w:p>
        </w:tc>
        <w:tc>
          <w:tcPr>
            <w:tcW w:w="1376" w:type="dxa"/>
          </w:tcPr>
          <w:p w:rsidR="00D6246F" w:rsidRPr="00B71D5B" w:rsidRDefault="00D6246F" w:rsidP="00FF6284">
            <w:pPr>
              <w:jc w:val="center"/>
              <w:rPr>
                <w:rFonts w:cs="Arial"/>
                <w:b/>
                <w:sz w:val="18"/>
                <w:szCs w:val="18"/>
              </w:rPr>
            </w:pPr>
            <w:r>
              <w:rPr>
                <w:rFonts w:cs="Arial"/>
                <w:b/>
                <w:sz w:val="18"/>
                <w:szCs w:val="18"/>
              </w:rPr>
              <w:t>More or less disagree</w:t>
            </w:r>
          </w:p>
        </w:tc>
        <w:tc>
          <w:tcPr>
            <w:tcW w:w="1213" w:type="dxa"/>
          </w:tcPr>
          <w:p w:rsidR="00D6246F" w:rsidRPr="00B71D5B" w:rsidRDefault="00D6246F" w:rsidP="00FF6284">
            <w:pPr>
              <w:jc w:val="center"/>
              <w:rPr>
                <w:rFonts w:cs="Arial"/>
                <w:b/>
                <w:sz w:val="18"/>
                <w:szCs w:val="18"/>
              </w:rPr>
            </w:pPr>
            <w:r>
              <w:rPr>
                <w:rFonts w:cs="Arial"/>
                <w:b/>
                <w:sz w:val="18"/>
                <w:szCs w:val="18"/>
              </w:rPr>
              <w:t>Undecided</w:t>
            </w:r>
          </w:p>
        </w:tc>
        <w:tc>
          <w:tcPr>
            <w:tcW w:w="1214" w:type="dxa"/>
          </w:tcPr>
          <w:p w:rsidR="00D6246F" w:rsidRPr="00B71D5B" w:rsidRDefault="00D6246F" w:rsidP="00FF6284">
            <w:pPr>
              <w:jc w:val="center"/>
              <w:rPr>
                <w:rFonts w:cs="Arial"/>
                <w:b/>
                <w:sz w:val="18"/>
                <w:szCs w:val="18"/>
              </w:rPr>
            </w:pPr>
            <w:r>
              <w:rPr>
                <w:rFonts w:cs="Arial"/>
                <w:b/>
                <w:sz w:val="18"/>
                <w:szCs w:val="18"/>
              </w:rPr>
              <w:t>More or less agree</w:t>
            </w:r>
          </w:p>
        </w:tc>
        <w:tc>
          <w:tcPr>
            <w:tcW w:w="1214" w:type="dxa"/>
          </w:tcPr>
          <w:p w:rsidR="00D6246F" w:rsidRPr="00B71D5B" w:rsidRDefault="00D6246F" w:rsidP="00FF6284">
            <w:pPr>
              <w:jc w:val="center"/>
              <w:rPr>
                <w:rFonts w:cs="Arial"/>
                <w:b/>
                <w:sz w:val="18"/>
                <w:szCs w:val="18"/>
              </w:rPr>
            </w:pPr>
            <w:r>
              <w:rPr>
                <w:rFonts w:cs="Arial"/>
                <w:b/>
                <w:sz w:val="18"/>
                <w:szCs w:val="18"/>
              </w:rPr>
              <w:t>Agree</w:t>
            </w:r>
          </w:p>
        </w:tc>
        <w:tc>
          <w:tcPr>
            <w:tcW w:w="1214" w:type="dxa"/>
          </w:tcPr>
          <w:p w:rsidR="00D6246F" w:rsidRPr="00B71D5B" w:rsidRDefault="00D6246F" w:rsidP="00FF6284">
            <w:pPr>
              <w:jc w:val="center"/>
              <w:rPr>
                <w:rFonts w:cs="Arial"/>
                <w:b/>
                <w:sz w:val="18"/>
                <w:szCs w:val="18"/>
              </w:rPr>
            </w:pPr>
            <w:r>
              <w:rPr>
                <w:rFonts w:cs="Arial"/>
                <w:b/>
                <w:sz w:val="18"/>
                <w:szCs w:val="18"/>
              </w:rPr>
              <w:t>Strongly agree</w:t>
            </w:r>
          </w:p>
        </w:tc>
      </w:tr>
      <w:tr w:rsidR="00D6246F" w:rsidTr="00FF6284">
        <w:tc>
          <w:tcPr>
            <w:tcW w:w="846" w:type="dxa"/>
          </w:tcPr>
          <w:p w:rsidR="00D6246F" w:rsidRPr="00B71D5B" w:rsidRDefault="00D6246F" w:rsidP="00FF6284">
            <w:pPr>
              <w:jc w:val="center"/>
              <w:rPr>
                <w:rFonts w:cs="Arial"/>
                <w:sz w:val="18"/>
                <w:szCs w:val="18"/>
              </w:rPr>
            </w:pPr>
            <w:r>
              <w:rPr>
                <w:rFonts w:cs="Arial"/>
                <w:sz w:val="18"/>
                <w:szCs w:val="18"/>
              </w:rPr>
              <w:t>0</w:t>
            </w:r>
          </w:p>
        </w:tc>
        <w:tc>
          <w:tcPr>
            <w:tcW w:w="1417" w:type="dxa"/>
          </w:tcPr>
          <w:p w:rsidR="00D6246F" w:rsidRPr="00B71D5B" w:rsidRDefault="00D6246F" w:rsidP="00FF6284">
            <w:pPr>
              <w:jc w:val="center"/>
              <w:rPr>
                <w:rFonts w:cs="Arial"/>
                <w:sz w:val="18"/>
                <w:szCs w:val="18"/>
              </w:rPr>
            </w:pPr>
            <w:r>
              <w:rPr>
                <w:rFonts w:cs="Arial"/>
                <w:sz w:val="18"/>
                <w:szCs w:val="18"/>
              </w:rPr>
              <w:t>1</w:t>
            </w:r>
          </w:p>
        </w:tc>
        <w:tc>
          <w:tcPr>
            <w:tcW w:w="1376" w:type="dxa"/>
          </w:tcPr>
          <w:p w:rsidR="00D6246F" w:rsidRPr="00B71D5B" w:rsidRDefault="00D6246F" w:rsidP="00FF6284">
            <w:pPr>
              <w:jc w:val="center"/>
              <w:rPr>
                <w:rFonts w:cs="Arial"/>
                <w:sz w:val="18"/>
                <w:szCs w:val="18"/>
              </w:rPr>
            </w:pPr>
            <w:r>
              <w:rPr>
                <w:rFonts w:cs="Arial"/>
                <w:sz w:val="18"/>
                <w:szCs w:val="18"/>
              </w:rPr>
              <w:t>2</w:t>
            </w:r>
          </w:p>
        </w:tc>
        <w:tc>
          <w:tcPr>
            <w:tcW w:w="1213" w:type="dxa"/>
          </w:tcPr>
          <w:p w:rsidR="00D6246F" w:rsidRPr="00B71D5B" w:rsidRDefault="00D6246F" w:rsidP="00FF6284">
            <w:pPr>
              <w:jc w:val="center"/>
              <w:rPr>
                <w:rFonts w:cs="Arial"/>
                <w:sz w:val="18"/>
                <w:szCs w:val="18"/>
              </w:rPr>
            </w:pPr>
            <w:r>
              <w:rPr>
                <w:rFonts w:cs="Arial"/>
                <w:sz w:val="18"/>
                <w:szCs w:val="18"/>
              </w:rPr>
              <w:t>3</w:t>
            </w:r>
          </w:p>
        </w:tc>
        <w:tc>
          <w:tcPr>
            <w:tcW w:w="1214" w:type="dxa"/>
          </w:tcPr>
          <w:p w:rsidR="00D6246F" w:rsidRPr="00B71D5B" w:rsidRDefault="00D6246F" w:rsidP="00FF6284">
            <w:pPr>
              <w:jc w:val="center"/>
              <w:rPr>
                <w:rFonts w:cs="Arial"/>
                <w:sz w:val="18"/>
                <w:szCs w:val="18"/>
              </w:rPr>
            </w:pPr>
            <w:r>
              <w:rPr>
                <w:rFonts w:cs="Arial"/>
                <w:sz w:val="18"/>
                <w:szCs w:val="18"/>
              </w:rPr>
              <w:t>4</w:t>
            </w:r>
          </w:p>
        </w:tc>
        <w:tc>
          <w:tcPr>
            <w:tcW w:w="1214" w:type="dxa"/>
          </w:tcPr>
          <w:p w:rsidR="00D6246F" w:rsidRPr="00B71D5B" w:rsidRDefault="00D6246F" w:rsidP="00FF6284">
            <w:pPr>
              <w:jc w:val="center"/>
              <w:rPr>
                <w:rFonts w:cs="Arial"/>
                <w:sz w:val="18"/>
                <w:szCs w:val="18"/>
              </w:rPr>
            </w:pPr>
            <w:r>
              <w:rPr>
                <w:rFonts w:cs="Arial"/>
                <w:sz w:val="18"/>
                <w:szCs w:val="18"/>
              </w:rPr>
              <w:t>5</w:t>
            </w:r>
          </w:p>
        </w:tc>
        <w:tc>
          <w:tcPr>
            <w:tcW w:w="1214" w:type="dxa"/>
          </w:tcPr>
          <w:p w:rsidR="00D6246F" w:rsidRPr="00B71D5B" w:rsidRDefault="00D6246F" w:rsidP="00FF6284">
            <w:pPr>
              <w:jc w:val="center"/>
              <w:rPr>
                <w:rFonts w:cs="Arial"/>
                <w:sz w:val="18"/>
                <w:szCs w:val="18"/>
              </w:rPr>
            </w:pPr>
            <w:r>
              <w:rPr>
                <w:rFonts w:cs="Arial"/>
                <w:sz w:val="18"/>
                <w:szCs w:val="18"/>
              </w:rPr>
              <w:t>6</w:t>
            </w:r>
          </w:p>
        </w:tc>
      </w:tr>
    </w:tbl>
    <w:p w:rsidR="004D28B7" w:rsidRDefault="004D28B7" w:rsidP="004D28B7">
      <w:pPr>
        <w:rPr>
          <w:rFonts w:cs="Arial"/>
        </w:rPr>
      </w:pPr>
      <w:r>
        <w:rPr>
          <w:rFonts w:cs="Arial"/>
        </w:rPr>
        <w:t>Q7. At work, an open line of communication between me and my line manager is encouraged</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D6246F" w:rsidTr="00FF6284">
        <w:tc>
          <w:tcPr>
            <w:tcW w:w="846" w:type="dxa"/>
          </w:tcPr>
          <w:p w:rsidR="00D6246F" w:rsidRPr="00B71D5B" w:rsidRDefault="00D6246F" w:rsidP="00FF6284">
            <w:pPr>
              <w:rPr>
                <w:rFonts w:cs="Arial"/>
                <w:b/>
                <w:sz w:val="18"/>
                <w:szCs w:val="18"/>
              </w:rPr>
            </w:pPr>
            <w:r>
              <w:rPr>
                <w:rFonts w:cs="Arial"/>
                <w:b/>
                <w:sz w:val="18"/>
                <w:szCs w:val="18"/>
              </w:rPr>
              <w:t>Strongly disagree</w:t>
            </w:r>
          </w:p>
        </w:tc>
        <w:tc>
          <w:tcPr>
            <w:tcW w:w="1417" w:type="dxa"/>
          </w:tcPr>
          <w:p w:rsidR="00D6246F" w:rsidRPr="00B71D5B" w:rsidRDefault="00D6246F" w:rsidP="00FF6284">
            <w:pPr>
              <w:jc w:val="center"/>
              <w:rPr>
                <w:rFonts w:cs="Arial"/>
                <w:b/>
                <w:sz w:val="18"/>
                <w:szCs w:val="18"/>
              </w:rPr>
            </w:pPr>
            <w:r>
              <w:rPr>
                <w:rFonts w:cs="Arial"/>
                <w:b/>
                <w:sz w:val="18"/>
                <w:szCs w:val="18"/>
              </w:rPr>
              <w:t>Disagree</w:t>
            </w:r>
          </w:p>
        </w:tc>
        <w:tc>
          <w:tcPr>
            <w:tcW w:w="1376" w:type="dxa"/>
          </w:tcPr>
          <w:p w:rsidR="00D6246F" w:rsidRPr="00B71D5B" w:rsidRDefault="00D6246F" w:rsidP="00FF6284">
            <w:pPr>
              <w:jc w:val="center"/>
              <w:rPr>
                <w:rFonts w:cs="Arial"/>
                <w:b/>
                <w:sz w:val="18"/>
                <w:szCs w:val="18"/>
              </w:rPr>
            </w:pPr>
            <w:r>
              <w:rPr>
                <w:rFonts w:cs="Arial"/>
                <w:b/>
                <w:sz w:val="18"/>
                <w:szCs w:val="18"/>
              </w:rPr>
              <w:t>More or less disagree</w:t>
            </w:r>
          </w:p>
        </w:tc>
        <w:tc>
          <w:tcPr>
            <w:tcW w:w="1213" w:type="dxa"/>
          </w:tcPr>
          <w:p w:rsidR="00D6246F" w:rsidRPr="00B71D5B" w:rsidRDefault="00D6246F" w:rsidP="00FF6284">
            <w:pPr>
              <w:jc w:val="center"/>
              <w:rPr>
                <w:rFonts w:cs="Arial"/>
                <w:b/>
                <w:sz w:val="18"/>
                <w:szCs w:val="18"/>
              </w:rPr>
            </w:pPr>
            <w:r>
              <w:rPr>
                <w:rFonts w:cs="Arial"/>
                <w:b/>
                <w:sz w:val="18"/>
                <w:szCs w:val="18"/>
              </w:rPr>
              <w:t>Undecided</w:t>
            </w:r>
          </w:p>
        </w:tc>
        <w:tc>
          <w:tcPr>
            <w:tcW w:w="1214" w:type="dxa"/>
          </w:tcPr>
          <w:p w:rsidR="00D6246F" w:rsidRPr="00B71D5B" w:rsidRDefault="00D6246F" w:rsidP="00FF6284">
            <w:pPr>
              <w:jc w:val="center"/>
              <w:rPr>
                <w:rFonts w:cs="Arial"/>
                <w:b/>
                <w:sz w:val="18"/>
                <w:szCs w:val="18"/>
              </w:rPr>
            </w:pPr>
            <w:r>
              <w:rPr>
                <w:rFonts w:cs="Arial"/>
                <w:b/>
                <w:sz w:val="18"/>
                <w:szCs w:val="18"/>
              </w:rPr>
              <w:t>More or less agree</w:t>
            </w:r>
          </w:p>
        </w:tc>
        <w:tc>
          <w:tcPr>
            <w:tcW w:w="1214" w:type="dxa"/>
          </w:tcPr>
          <w:p w:rsidR="00D6246F" w:rsidRPr="00B71D5B" w:rsidRDefault="00D6246F" w:rsidP="00FF6284">
            <w:pPr>
              <w:jc w:val="center"/>
              <w:rPr>
                <w:rFonts w:cs="Arial"/>
                <w:b/>
                <w:sz w:val="18"/>
                <w:szCs w:val="18"/>
              </w:rPr>
            </w:pPr>
            <w:r>
              <w:rPr>
                <w:rFonts w:cs="Arial"/>
                <w:b/>
                <w:sz w:val="18"/>
                <w:szCs w:val="18"/>
              </w:rPr>
              <w:t>Agree</w:t>
            </w:r>
          </w:p>
        </w:tc>
        <w:tc>
          <w:tcPr>
            <w:tcW w:w="1214" w:type="dxa"/>
          </w:tcPr>
          <w:p w:rsidR="00D6246F" w:rsidRPr="00B71D5B" w:rsidRDefault="00D6246F" w:rsidP="00FF6284">
            <w:pPr>
              <w:jc w:val="center"/>
              <w:rPr>
                <w:rFonts w:cs="Arial"/>
                <w:b/>
                <w:sz w:val="18"/>
                <w:szCs w:val="18"/>
              </w:rPr>
            </w:pPr>
            <w:r>
              <w:rPr>
                <w:rFonts w:cs="Arial"/>
                <w:b/>
                <w:sz w:val="18"/>
                <w:szCs w:val="18"/>
              </w:rPr>
              <w:t>Strongly agree</w:t>
            </w:r>
          </w:p>
        </w:tc>
      </w:tr>
      <w:tr w:rsidR="00D6246F" w:rsidTr="00FF6284">
        <w:tc>
          <w:tcPr>
            <w:tcW w:w="846" w:type="dxa"/>
          </w:tcPr>
          <w:p w:rsidR="00D6246F" w:rsidRPr="00B71D5B" w:rsidRDefault="00D6246F" w:rsidP="00FF6284">
            <w:pPr>
              <w:jc w:val="center"/>
              <w:rPr>
                <w:rFonts w:cs="Arial"/>
                <w:sz w:val="18"/>
                <w:szCs w:val="18"/>
              </w:rPr>
            </w:pPr>
            <w:r>
              <w:rPr>
                <w:rFonts w:cs="Arial"/>
                <w:sz w:val="18"/>
                <w:szCs w:val="18"/>
              </w:rPr>
              <w:t>0</w:t>
            </w:r>
          </w:p>
        </w:tc>
        <w:tc>
          <w:tcPr>
            <w:tcW w:w="1417" w:type="dxa"/>
          </w:tcPr>
          <w:p w:rsidR="00D6246F" w:rsidRPr="00B71D5B" w:rsidRDefault="00D6246F" w:rsidP="00FF6284">
            <w:pPr>
              <w:jc w:val="center"/>
              <w:rPr>
                <w:rFonts w:cs="Arial"/>
                <w:sz w:val="18"/>
                <w:szCs w:val="18"/>
              </w:rPr>
            </w:pPr>
            <w:r>
              <w:rPr>
                <w:rFonts w:cs="Arial"/>
                <w:sz w:val="18"/>
                <w:szCs w:val="18"/>
              </w:rPr>
              <w:t>1</w:t>
            </w:r>
          </w:p>
        </w:tc>
        <w:tc>
          <w:tcPr>
            <w:tcW w:w="1376" w:type="dxa"/>
          </w:tcPr>
          <w:p w:rsidR="00D6246F" w:rsidRPr="00B71D5B" w:rsidRDefault="00D6246F" w:rsidP="00FF6284">
            <w:pPr>
              <w:jc w:val="center"/>
              <w:rPr>
                <w:rFonts w:cs="Arial"/>
                <w:sz w:val="18"/>
                <w:szCs w:val="18"/>
              </w:rPr>
            </w:pPr>
            <w:r>
              <w:rPr>
                <w:rFonts w:cs="Arial"/>
                <w:sz w:val="18"/>
                <w:szCs w:val="18"/>
              </w:rPr>
              <w:t>2</w:t>
            </w:r>
          </w:p>
        </w:tc>
        <w:tc>
          <w:tcPr>
            <w:tcW w:w="1213" w:type="dxa"/>
          </w:tcPr>
          <w:p w:rsidR="00D6246F" w:rsidRPr="00B71D5B" w:rsidRDefault="00D6246F" w:rsidP="00FF6284">
            <w:pPr>
              <w:jc w:val="center"/>
              <w:rPr>
                <w:rFonts w:cs="Arial"/>
                <w:sz w:val="18"/>
                <w:szCs w:val="18"/>
              </w:rPr>
            </w:pPr>
            <w:r>
              <w:rPr>
                <w:rFonts w:cs="Arial"/>
                <w:sz w:val="18"/>
                <w:szCs w:val="18"/>
              </w:rPr>
              <w:t>3</w:t>
            </w:r>
          </w:p>
        </w:tc>
        <w:tc>
          <w:tcPr>
            <w:tcW w:w="1214" w:type="dxa"/>
          </w:tcPr>
          <w:p w:rsidR="00D6246F" w:rsidRPr="00B71D5B" w:rsidRDefault="00D6246F" w:rsidP="00FF6284">
            <w:pPr>
              <w:jc w:val="center"/>
              <w:rPr>
                <w:rFonts w:cs="Arial"/>
                <w:sz w:val="18"/>
                <w:szCs w:val="18"/>
              </w:rPr>
            </w:pPr>
            <w:r>
              <w:rPr>
                <w:rFonts w:cs="Arial"/>
                <w:sz w:val="18"/>
                <w:szCs w:val="18"/>
              </w:rPr>
              <w:t>4</w:t>
            </w:r>
          </w:p>
        </w:tc>
        <w:tc>
          <w:tcPr>
            <w:tcW w:w="1214" w:type="dxa"/>
          </w:tcPr>
          <w:p w:rsidR="00D6246F" w:rsidRPr="00B71D5B" w:rsidRDefault="00D6246F" w:rsidP="00FF6284">
            <w:pPr>
              <w:jc w:val="center"/>
              <w:rPr>
                <w:rFonts w:cs="Arial"/>
                <w:sz w:val="18"/>
                <w:szCs w:val="18"/>
              </w:rPr>
            </w:pPr>
            <w:r>
              <w:rPr>
                <w:rFonts w:cs="Arial"/>
                <w:sz w:val="18"/>
                <w:szCs w:val="18"/>
              </w:rPr>
              <w:t>5</w:t>
            </w:r>
          </w:p>
        </w:tc>
        <w:tc>
          <w:tcPr>
            <w:tcW w:w="1214" w:type="dxa"/>
          </w:tcPr>
          <w:p w:rsidR="00D6246F" w:rsidRPr="00B71D5B" w:rsidRDefault="00D6246F" w:rsidP="00FF6284">
            <w:pPr>
              <w:jc w:val="center"/>
              <w:rPr>
                <w:rFonts w:cs="Arial"/>
                <w:sz w:val="18"/>
                <w:szCs w:val="18"/>
              </w:rPr>
            </w:pPr>
            <w:r>
              <w:rPr>
                <w:rFonts w:cs="Arial"/>
                <w:sz w:val="18"/>
                <w:szCs w:val="18"/>
              </w:rPr>
              <w:t>6</w:t>
            </w:r>
          </w:p>
        </w:tc>
      </w:tr>
    </w:tbl>
    <w:p w:rsidR="00D6246F" w:rsidRDefault="00D6246F" w:rsidP="004D28B7">
      <w:pPr>
        <w:rPr>
          <w:rFonts w:cs="Arial"/>
        </w:rPr>
      </w:pPr>
    </w:p>
    <w:p w:rsidR="004D28B7" w:rsidRDefault="004D28B7" w:rsidP="004D28B7">
      <w:pPr>
        <w:rPr>
          <w:rFonts w:cs="Arial"/>
        </w:rPr>
      </w:pPr>
      <w:r>
        <w:rPr>
          <w:rFonts w:cs="Arial"/>
        </w:rPr>
        <w:t>Q8. My line manager and I discuss the best actions for me to take in my role</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D6246F" w:rsidTr="00FF6284">
        <w:tc>
          <w:tcPr>
            <w:tcW w:w="846" w:type="dxa"/>
          </w:tcPr>
          <w:p w:rsidR="00D6246F" w:rsidRPr="00B71D5B" w:rsidRDefault="00D6246F" w:rsidP="00FF6284">
            <w:pPr>
              <w:rPr>
                <w:rFonts w:cs="Arial"/>
                <w:b/>
                <w:sz w:val="18"/>
                <w:szCs w:val="18"/>
              </w:rPr>
            </w:pPr>
            <w:r>
              <w:rPr>
                <w:rFonts w:cs="Arial"/>
                <w:b/>
                <w:sz w:val="18"/>
                <w:szCs w:val="18"/>
              </w:rPr>
              <w:t>Strongly disagree</w:t>
            </w:r>
          </w:p>
        </w:tc>
        <w:tc>
          <w:tcPr>
            <w:tcW w:w="1417" w:type="dxa"/>
          </w:tcPr>
          <w:p w:rsidR="00D6246F" w:rsidRPr="00B71D5B" w:rsidRDefault="00D6246F" w:rsidP="00FF6284">
            <w:pPr>
              <w:jc w:val="center"/>
              <w:rPr>
                <w:rFonts w:cs="Arial"/>
                <w:b/>
                <w:sz w:val="18"/>
                <w:szCs w:val="18"/>
              </w:rPr>
            </w:pPr>
            <w:r>
              <w:rPr>
                <w:rFonts w:cs="Arial"/>
                <w:b/>
                <w:sz w:val="18"/>
                <w:szCs w:val="18"/>
              </w:rPr>
              <w:t>Disagree</w:t>
            </w:r>
          </w:p>
        </w:tc>
        <w:tc>
          <w:tcPr>
            <w:tcW w:w="1376" w:type="dxa"/>
          </w:tcPr>
          <w:p w:rsidR="00D6246F" w:rsidRPr="00B71D5B" w:rsidRDefault="00D6246F" w:rsidP="00FF6284">
            <w:pPr>
              <w:jc w:val="center"/>
              <w:rPr>
                <w:rFonts w:cs="Arial"/>
                <w:b/>
                <w:sz w:val="18"/>
                <w:szCs w:val="18"/>
              </w:rPr>
            </w:pPr>
            <w:r>
              <w:rPr>
                <w:rFonts w:cs="Arial"/>
                <w:b/>
                <w:sz w:val="18"/>
                <w:szCs w:val="18"/>
              </w:rPr>
              <w:t>More or less disagree</w:t>
            </w:r>
          </w:p>
        </w:tc>
        <w:tc>
          <w:tcPr>
            <w:tcW w:w="1213" w:type="dxa"/>
          </w:tcPr>
          <w:p w:rsidR="00D6246F" w:rsidRPr="00B71D5B" w:rsidRDefault="00D6246F" w:rsidP="00FF6284">
            <w:pPr>
              <w:jc w:val="center"/>
              <w:rPr>
                <w:rFonts w:cs="Arial"/>
                <w:b/>
                <w:sz w:val="18"/>
                <w:szCs w:val="18"/>
              </w:rPr>
            </w:pPr>
            <w:r>
              <w:rPr>
                <w:rFonts w:cs="Arial"/>
                <w:b/>
                <w:sz w:val="18"/>
                <w:szCs w:val="18"/>
              </w:rPr>
              <w:t>Undecided</w:t>
            </w:r>
          </w:p>
        </w:tc>
        <w:tc>
          <w:tcPr>
            <w:tcW w:w="1214" w:type="dxa"/>
          </w:tcPr>
          <w:p w:rsidR="00D6246F" w:rsidRPr="00B71D5B" w:rsidRDefault="00D6246F" w:rsidP="00FF6284">
            <w:pPr>
              <w:jc w:val="center"/>
              <w:rPr>
                <w:rFonts w:cs="Arial"/>
                <w:b/>
                <w:sz w:val="18"/>
                <w:szCs w:val="18"/>
              </w:rPr>
            </w:pPr>
            <w:r>
              <w:rPr>
                <w:rFonts w:cs="Arial"/>
                <w:b/>
                <w:sz w:val="18"/>
                <w:szCs w:val="18"/>
              </w:rPr>
              <w:t>More or less agree</w:t>
            </w:r>
          </w:p>
        </w:tc>
        <w:tc>
          <w:tcPr>
            <w:tcW w:w="1214" w:type="dxa"/>
          </w:tcPr>
          <w:p w:rsidR="00D6246F" w:rsidRPr="00B71D5B" w:rsidRDefault="00D6246F" w:rsidP="00FF6284">
            <w:pPr>
              <w:jc w:val="center"/>
              <w:rPr>
                <w:rFonts w:cs="Arial"/>
                <w:b/>
                <w:sz w:val="18"/>
                <w:szCs w:val="18"/>
              </w:rPr>
            </w:pPr>
            <w:r>
              <w:rPr>
                <w:rFonts w:cs="Arial"/>
                <w:b/>
                <w:sz w:val="18"/>
                <w:szCs w:val="18"/>
              </w:rPr>
              <w:t>Agree</w:t>
            </w:r>
          </w:p>
        </w:tc>
        <w:tc>
          <w:tcPr>
            <w:tcW w:w="1214" w:type="dxa"/>
          </w:tcPr>
          <w:p w:rsidR="00D6246F" w:rsidRPr="00B71D5B" w:rsidRDefault="00D6246F" w:rsidP="00FF6284">
            <w:pPr>
              <w:jc w:val="center"/>
              <w:rPr>
                <w:rFonts w:cs="Arial"/>
                <w:b/>
                <w:sz w:val="18"/>
                <w:szCs w:val="18"/>
              </w:rPr>
            </w:pPr>
            <w:r>
              <w:rPr>
                <w:rFonts w:cs="Arial"/>
                <w:b/>
                <w:sz w:val="18"/>
                <w:szCs w:val="18"/>
              </w:rPr>
              <w:t>Strongly agree</w:t>
            </w:r>
          </w:p>
        </w:tc>
      </w:tr>
      <w:tr w:rsidR="00D6246F" w:rsidTr="00FF6284">
        <w:tc>
          <w:tcPr>
            <w:tcW w:w="846" w:type="dxa"/>
          </w:tcPr>
          <w:p w:rsidR="00D6246F" w:rsidRPr="00B71D5B" w:rsidRDefault="00D6246F" w:rsidP="00FF6284">
            <w:pPr>
              <w:jc w:val="center"/>
              <w:rPr>
                <w:rFonts w:cs="Arial"/>
                <w:sz w:val="18"/>
                <w:szCs w:val="18"/>
              </w:rPr>
            </w:pPr>
            <w:r>
              <w:rPr>
                <w:rFonts w:cs="Arial"/>
                <w:sz w:val="18"/>
                <w:szCs w:val="18"/>
              </w:rPr>
              <w:t>0</w:t>
            </w:r>
          </w:p>
        </w:tc>
        <w:tc>
          <w:tcPr>
            <w:tcW w:w="1417" w:type="dxa"/>
          </w:tcPr>
          <w:p w:rsidR="00D6246F" w:rsidRPr="00B71D5B" w:rsidRDefault="00D6246F" w:rsidP="00FF6284">
            <w:pPr>
              <w:jc w:val="center"/>
              <w:rPr>
                <w:rFonts w:cs="Arial"/>
                <w:sz w:val="18"/>
                <w:szCs w:val="18"/>
              </w:rPr>
            </w:pPr>
            <w:r>
              <w:rPr>
                <w:rFonts w:cs="Arial"/>
                <w:sz w:val="18"/>
                <w:szCs w:val="18"/>
              </w:rPr>
              <w:t>1</w:t>
            </w:r>
          </w:p>
        </w:tc>
        <w:tc>
          <w:tcPr>
            <w:tcW w:w="1376" w:type="dxa"/>
          </w:tcPr>
          <w:p w:rsidR="00D6246F" w:rsidRPr="00B71D5B" w:rsidRDefault="00D6246F" w:rsidP="00FF6284">
            <w:pPr>
              <w:jc w:val="center"/>
              <w:rPr>
                <w:rFonts w:cs="Arial"/>
                <w:sz w:val="18"/>
                <w:szCs w:val="18"/>
              </w:rPr>
            </w:pPr>
            <w:r>
              <w:rPr>
                <w:rFonts w:cs="Arial"/>
                <w:sz w:val="18"/>
                <w:szCs w:val="18"/>
              </w:rPr>
              <w:t>2</w:t>
            </w:r>
          </w:p>
        </w:tc>
        <w:tc>
          <w:tcPr>
            <w:tcW w:w="1213" w:type="dxa"/>
          </w:tcPr>
          <w:p w:rsidR="00D6246F" w:rsidRPr="00B71D5B" w:rsidRDefault="00D6246F" w:rsidP="00FF6284">
            <w:pPr>
              <w:jc w:val="center"/>
              <w:rPr>
                <w:rFonts w:cs="Arial"/>
                <w:sz w:val="18"/>
                <w:szCs w:val="18"/>
              </w:rPr>
            </w:pPr>
            <w:r>
              <w:rPr>
                <w:rFonts w:cs="Arial"/>
                <w:sz w:val="18"/>
                <w:szCs w:val="18"/>
              </w:rPr>
              <w:t>3</w:t>
            </w:r>
          </w:p>
        </w:tc>
        <w:tc>
          <w:tcPr>
            <w:tcW w:w="1214" w:type="dxa"/>
          </w:tcPr>
          <w:p w:rsidR="00D6246F" w:rsidRPr="00B71D5B" w:rsidRDefault="00D6246F" w:rsidP="00FF6284">
            <w:pPr>
              <w:jc w:val="center"/>
              <w:rPr>
                <w:rFonts w:cs="Arial"/>
                <w:sz w:val="18"/>
                <w:szCs w:val="18"/>
              </w:rPr>
            </w:pPr>
            <w:r>
              <w:rPr>
                <w:rFonts w:cs="Arial"/>
                <w:sz w:val="18"/>
                <w:szCs w:val="18"/>
              </w:rPr>
              <w:t>4</w:t>
            </w:r>
          </w:p>
        </w:tc>
        <w:tc>
          <w:tcPr>
            <w:tcW w:w="1214" w:type="dxa"/>
          </w:tcPr>
          <w:p w:rsidR="00D6246F" w:rsidRPr="00B71D5B" w:rsidRDefault="00D6246F" w:rsidP="00FF6284">
            <w:pPr>
              <w:jc w:val="center"/>
              <w:rPr>
                <w:rFonts w:cs="Arial"/>
                <w:sz w:val="18"/>
                <w:szCs w:val="18"/>
              </w:rPr>
            </w:pPr>
            <w:r>
              <w:rPr>
                <w:rFonts w:cs="Arial"/>
                <w:sz w:val="18"/>
                <w:szCs w:val="18"/>
              </w:rPr>
              <w:t>5</w:t>
            </w:r>
          </w:p>
        </w:tc>
        <w:tc>
          <w:tcPr>
            <w:tcW w:w="1214" w:type="dxa"/>
          </w:tcPr>
          <w:p w:rsidR="00D6246F" w:rsidRPr="00B71D5B" w:rsidRDefault="00D6246F" w:rsidP="00FF6284">
            <w:pPr>
              <w:jc w:val="center"/>
              <w:rPr>
                <w:rFonts w:cs="Arial"/>
                <w:sz w:val="18"/>
                <w:szCs w:val="18"/>
              </w:rPr>
            </w:pPr>
            <w:r>
              <w:rPr>
                <w:rFonts w:cs="Arial"/>
                <w:sz w:val="18"/>
                <w:szCs w:val="18"/>
              </w:rPr>
              <w:t>6</w:t>
            </w:r>
          </w:p>
        </w:tc>
      </w:tr>
    </w:tbl>
    <w:p w:rsidR="00D6246F" w:rsidRDefault="00D6246F" w:rsidP="004D28B7">
      <w:pPr>
        <w:rPr>
          <w:rFonts w:cs="Arial"/>
        </w:rPr>
      </w:pPr>
    </w:p>
    <w:p w:rsidR="004D28B7" w:rsidRDefault="004D28B7" w:rsidP="004D28B7">
      <w:pPr>
        <w:rPr>
          <w:rFonts w:cs="Arial"/>
        </w:rPr>
      </w:pPr>
      <w:r>
        <w:rPr>
          <w:rFonts w:cs="Arial"/>
        </w:rPr>
        <w:t>Q9. I often discuss role-related matters with my line managers</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D6246F" w:rsidTr="00FF6284">
        <w:tc>
          <w:tcPr>
            <w:tcW w:w="846" w:type="dxa"/>
          </w:tcPr>
          <w:p w:rsidR="00D6246F" w:rsidRPr="00B71D5B" w:rsidRDefault="00D6246F" w:rsidP="00FF6284">
            <w:pPr>
              <w:rPr>
                <w:rFonts w:cs="Arial"/>
                <w:b/>
                <w:sz w:val="18"/>
                <w:szCs w:val="18"/>
              </w:rPr>
            </w:pPr>
            <w:r>
              <w:rPr>
                <w:rFonts w:cs="Arial"/>
                <w:b/>
                <w:sz w:val="18"/>
                <w:szCs w:val="18"/>
              </w:rPr>
              <w:t>Strongly disagree</w:t>
            </w:r>
          </w:p>
        </w:tc>
        <w:tc>
          <w:tcPr>
            <w:tcW w:w="1417" w:type="dxa"/>
          </w:tcPr>
          <w:p w:rsidR="00D6246F" w:rsidRPr="00B71D5B" w:rsidRDefault="00D6246F" w:rsidP="00FF6284">
            <w:pPr>
              <w:jc w:val="center"/>
              <w:rPr>
                <w:rFonts w:cs="Arial"/>
                <w:b/>
                <w:sz w:val="18"/>
                <w:szCs w:val="18"/>
              </w:rPr>
            </w:pPr>
            <w:r>
              <w:rPr>
                <w:rFonts w:cs="Arial"/>
                <w:b/>
                <w:sz w:val="18"/>
                <w:szCs w:val="18"/>
              </w:rPr>
              <w:t>Disagree</w:t>
            </w:r>
          </w:p>
        </w:tc>
        <w:tc>
          <w:tcPr>
            <w:tcW w:w="1376" w:type="dxa"/>
          </w:tcPr>
          <w:p w:rsidR="00D6246F" w:rsidRPr="00B71D5B" w:rsidRDefault="00D6246F" w:rsidP="00FF6284">
            <w:pPr>
              <w:jc w:val="center"/>
              <w:rPr>
                <w:rFonts w:cs="Arial"/>
                <w:b/>
                <w:sz w:val="18"/>
                <w:szCs w:val="18"/>
              </w:rPr>
            </w:pPr>
            <w:r>
              <w:rPr>
                <w:rFonts w:cs="Arial"/>
                <w:b/>
                <w:sz w:val="18"/>
                <w:szCs w:val="18"/>
              </w:rPr>
              <w:t>More or less disagree</w:t>
            </w:r>
          </w:p>
        </w:tc>
        <w:tc>
          <w:tcPr>
            <w:tcW w:w="1213" w:type="dxa"/>
          </w:tcPr>
          <w:p w:rsidR="00D6246F" w:rsidRPr="00B71D5B" w:rsidRDefault="00D6246F" w:rsidP="00FF6284">
            <w:pPr>
              <w:jc w:val="center"/>
              <w:rPr>
                <w:rFonts w:cs="Arial"/>
                <w:b/>
                <w:sz w:val="18"/>
                <w:szCs w:val="18"/>
              </w:rPr>
            </w:pPr>
            <w:r>
              <w:rPr>
                <w:rFonts w:cs="Arial"/>
                <w:b/>
                <w:sz w:val="18"/>
                <w:szCs w:val="18"/>
              </w:rPr>
              <w:t>Undecided</w:t>
            </w:r>
          </w:p>
        </w:tc>
        <w:tc>
          <w:tcPr>
            <w:tcW w:w="1214" w:type="dxa"/>
          </w:tcPr>
          <w:p w:rsidR="00D6246F" w:rsidRPr="00B71D5B" w:rsidRDefault="00D6246F" w:rsidP="00FF6284">
            <w:pPr>
              <w:jc w:val="center"/>
              <w:rPr>
                <w:rFonts w:cs="Arial"/>
                <w:b/>
                <w:sz w:val="18"/>
                <w:szCs w:val="18"/>
              </w:rPr>
            </w:pPr>
            <w:r>
              <w:rPr>
                <w:rFonts w:cs="Arial"/>
                <w:b/>
                <w:sz w:val="18"/>
                <w:szCs w:val="18"/>
              </w:rPr>
              <w:t>More or less agree</w:t>
            </w:r>
          </w:p>
        </w:tc>
        <w:tc>
          <w:tcPr>
            <w:tcW w:w="1214" w:type="dxa"/>
          </w:tcPr>
          <w:p w:rsidR="00D6246F" w:rsidRPr="00B71D5B" w:rsidRDefault="00D6246F" w:rsidP="00FF6284">
            <w:pPr>
              <w:jc w:val="center"/>
              <w:rPr>
                <w:rFonts w:cs="Arial"/>
                <w:b/>
                <w:sz w:val="18"/>
                <w:szCs w:val="18"/>
              </w:rPr>
            </w:pPr>
            <w:r>
              <w:rPr>
                <w:rFonts w:cs="Arial"/>
                <w:b/>
                <w:sz w:val="18"/>
                <w:szCs w:val="18"/>
              </w:rPr>
              <w:t>Agree</w:t>
            </w:r>
          </w:p>
        </w:tc>
        <w:tc>
          <w:tcPr>
            <w:tcW w:w="1214" w:type="dxa"/>
          </w:tcPr>
          <w:p w:rsidR="00D6246F" w:rsidRPr="00B71D5B" w:rsidRDefault="00D6246F" w:rsidP="00FF6284">
            <w:pPr>
              <w:jc w:val="center"/>
              <w:rPr>
                <w:rFonts w:cs="Arial"/>
                <w:b/>
                <w:sz w:val="18"/>
                <w:szCs w:val="18"/>
              </w:rPr>
            </w:pPr>
            <w:r>
              <w:rPr>
                <w:rFonts w:cs="Arial"/>
                <w:b/>
                <w:sz w:val="18"/>
                <w:szCs w:val="18"/>
              </w:rPr>
              <w:t>Strongly agree</w:t>
            </w:r>
          </w:p>
        </w:tc>
      </w:tr>
      <w:tr w:rsidR="00D6246F" w:rsidTr="00FF6284">
        <w:tc>
          <w:tcPr>
            <w:tcW w:w="846" w:type="dxa"/>
          </w:tcPr>
          <w:p w:rsidR="00D6246F" w:rsidRPr="00B71D5B" w:rsidRDefault="00D6246F" w:rsidP="00FF6284">
            <w:pPr>
              <w:jc w:val="center"/>
              <w:rPr>
                <w:rFonts w:cs="Arial"/>
                <w:sz w:val="18"/>
                <w:szCs w:val="18"/>
              </w:rPr>
            </w:pPr>
            <w:r>
              <w:rPr>
                <w:rFonts w:cs="Arial"/>
                <w:sz w:val="18"/>
                <w:szCs w:val="18"/>
              </w:rPr>
              <w:t>0</w:t>
            </w:r>
          </w:p>
        </w:tc>
        <w:tc>
          <w:tcPr>
            <w:tcW w:w="1417" w:type="dxa"/>
          </w:tcPr>
          <w:p w:rsidR="00D6246F" w:rsidRPr="00B71D5B" w:rsidRDefault="00D6246F" w:rsidP="00FF6284">
            <w:pPr>
              <w:jc w:val="center"/>
              <w:rPr>
                <w:rFonts w:cs="Arial"/>
                <w:sz w:val="18"/>
                <w:szCs w:val="18"/>
              </w:rPr>
            </w:pPr>
            <w:r>
              <w:rPr>
                <w:rFonts w:cs="Arial"/>
                <w:sz w:val="18"/>
                <w:szCs w:val="18"/>
              </w:rPr>
              <w:t>1</w:t>
            </w:r>
          </w:p>
        </w:tc>
        <w:tc>
          <w:tcPr>
            <w:tcW w:w="1376" w:type="dxa"/>
          </w:tcPr>
          <w:p w:rsidR="00D6246F" w:rsidRPr="00B71D5B" w:rsidRDefault="00D6246F" w:rsidP="00FF6284">
            <w:pPr>
              <w:jc w:val="center"/>
              <w:rPr>
                <w:rFonts w:cs="Arial"/>
                <w:sz w:val="18"/>
                <w:szCs w:val="18"/>
              </w:rPr>
            </w:pPr>
            <w:r>
              <w:rPr>
                <w:rFonts w:cs="Arial"/>
                <w:sz w:val="18"/>
                <w:szCs w:val="18"/>
              </w:rPr>
              <w:t>2</w:t>
            </w:r>
          </w:p>
        </w:tc>
        <w:tc>
          <w:tcPr>
            <w:tcW w:w="1213" w:type="dxa"/>
          </w:tcPr>
          <w:p w:rsidR="00D6246F" w:rsidRPr="00B71D5B" w:rsidRDefault="00D6246F" w:rsidP="00FF6284">
            <w:pPr>
              <w:jc w:val="center"/>
              <w:rPr>
                <w:rFonts w:cs="Arial"/>
                <w:sz w:val="18"/>
                <w:szCs w:val="18"/>
              </w:rPr>
            </w:pPr>
            <w:r>
              <w:rPr>
                <w:rFonts w:cs="Arial"/>
                <w:sz w:val="18"/>
                <w:szCs w:val="18"/>
              </w:rPr>
              <w:t>3</w:t>
            </w:r>
          </w:p>
        </w:tc>
        <w:tc>
          <w:tcPr>
            <w:tcW w:w="1214" w:type="dxa"/>
          </w:tcPr>
          <w:p w:rsidR="00D6246F" w:rsidRPr="00B71D5B" w:rsidRDefault="00D6246F" w:rsidP="00FF6284">
            <w:pPr>
              <w:jc w:val="center"/>
              <w:rPr>
                <w:rFonts w:cs="Arial"/>
                <w:sz w:val="18"/>
                <w:szCs w:val="18"/>
              </w:rPr>
            </w:pPr>
            <w:r>
              <w:rPr>
                <w:rFonts w:cs="Arial"/>
                <w:sz w:val="18"/>
                <w:szCs w:val="18"/>
              </w:rPr>
              <w:t>4</w:t>
            </w:r>
          </w:p>
        </w:tc>
        <w:tc>
          <w:tcPr>
            <w:tcW w:w="1214" w:type="dxa"/>
          </w:tcPr>
          <w:p w:rsidR="00D6246F" w:rsidRPr="00B71D5B" w:rsidRDefault="00D6246F" w:rsidP="00FF6284">
            <w:pPr>
              <w:jc w:val="center"/>
              <w:rPr>
                <w:rFonts w:cs="Arial"/>
                <w:sz w:val="18"/>
                <w:szCs w:val="18"/>
              </w:rPr>
            </w:pPr>
            <w:r>
              <w:rPr>
                <w:rFonts w:cs="Arial"/>
                <w:sz w:val="18"/>
                <w:szCs w:val="18"/>
              </w:rPr>
              <w:t>5</w:t>
            </w:r>
          </w:p>
        </w:tc>
        <w:tc>
          <w:tcPr>
            <w:tcW w:w="1214" w:type="dxa"/>
          </w:tcPr>
          <w:p w:rsidR="00D6246F" w:rsidRPr="00B71D5B" w:rsidRDefault="00D6246F" w:rsidP="00FF6284">
            <w:pPr>
              <w:jc w:val="center"/>
              <w:rPr>
                <w:rFonts w:cs="Arial"/>
                <w:sz w:val="18"/>
                <w:szCs w:val="18"/>
              </w:rPr>
            </w:pPr>
            <w:r>
              <w:rPr>
                <w:rFonts w:cs="Arial"/>
                <w:sz w:val="18"/>
                <w:szCs w:val="18"/>
              </w:rPr>
              <w:t>6</w:t>
            </w:r>
          </w:p>
        </w:tc>
      </w:tr>
    </w:tbl>
    <w:p w:rsidR="00D6246F" w:rsidRDefault="00D6246F" w:rsidP="004D28B7">
      <w:pPr>
        <w:rPr>
          <w:rFonts w:cs="Arial"/>
        </w:rPr>
      </w:pPr>
    </w:p>
    <w:p w:rsidR="004D28B7" w:rsidRDefault="004D28B7" w:rsidP="004D28B7">
      <w:pPr>
        <w:rPr>
          <w:rFonts w:cs="Arial"/>
        </w:rPr>
      </w:pPr>
      <w:r>
        <w:rPr>
          <w:rFonts w:cs="Arial"/>
        </w:rPr>
        <w:t>Q10. My line manger tells me how my job tasks fit into the overall aim of the organisation</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D6246F" w:rsidTr="00FF6284">
        <w:tc>
          <w:tcPr>
            <w:tcW w:w="846" w:type="dxa"/>
          </w:tcPr>
          <w:p w:rsidR="00D6246F" w:rsidRPr="00B71D5B" w:rsidRDefault="00D6246F" w:rsidP="00FF6284">
            <w:pPr>
              <w:rPr>
                <w:rFonts w:cs="Arial"/>
                <w:b/>
                <w:sz w:val="18"/>
                <w:szCs w:val="18"/>
              </w:rPr>
            </w:pPr>
            <w:r>
              <w:rPr>
                <w:rFonts w:cs="Arial"/>
                <w:b/>
                <w:sz w:val="18"/>
                <w:szCs w:val="18"/>
              </w:rPr>
              <w:t>Strongly disagree</w:t>
            </w:r>
          </w:p>
        </w:tc>
        <w:tc>
          <w:tcPr>
            <w:tcW w:w="1417" w:type="dxa"/>
          </w:tcPr>
          <w:p w:rsidR="00D6246F" w:rsidRPr="00B71D5B" w:rsidRDefault="00D6246F" w:rsidP="00FF6284">
            <w:pPr>
              <w:jc w:val="center"/>
              <w:rPr>
                <w:rFonts w:cs="Arial"/>
                <w:b/>
                <w:sz w:val="18"/>
                <w:szCs w:val="18"/>
              </w:rPr>
            </w:pPr>
            <w:r>
              <w:rPr>
                <w:rFonts w:cs="Arial"/>
                <w:b/>
                <w:sz w:val="18"/>
                <w:szCs w:val="18"/>
              </w:rPr>
              <w:t>Disagree</w:t>
            </w:r>
          </w:p>
        </w:tc>
        <w:tc>
          <w:tcPr>
            <w:tcW w:w="1376" w:type="dxa"/>
          </w:tcPr>
          <w:p w:rsidR="00D6246F" w:rsidRPr="00B71D5B" w:rsidRDefault="00D6246F" w:rsidP="00FF6284">
            <w:pPr>
              <w:jc w:val="center"/>
              <w:rPr>
                <w:rFonts w:cs="Arial"/>
                <w:b/>
                <w:sz w:val="18"/>
                <w:szCs w:val="18"/>
              </w:rPr>
            </w:pPr>
            <w:r>
              <w:rPr>
                <w:rFonts w:cs="Arial"/>
                <w:b/>
                <w:sz w:val="18"/>
                <w:szCs w:val="18"/>
              </w:rPr>
              <w:t>More or less disagree</w:t>
            </w:r>
          </w:p>
        </w:tc>
        <w:tc>
          <w:tcPr>
            <w:tcW w:w="1213" w:type="dxa"/>
          </w:tcPr>
          <w:p w:rsidR="00D6246F" w:rsidRPr="00B71D5B" w:rsidRDefault="00D6246F" w:rsidP="00FF6284">
            <w:pPr>
              <w:jc w:val="center"/>
              <w:rPr>
                <w:rFonts w:cs="Arial"/>
                <w:b/>
                <w:sz w:val="18"/>
                <w:szCs w:val="18"/>
              </w:rPr>
            </w:pPr>
            <w:r>
              <w:rPr>
                <w:rFonts w:cs="Arial"/>
                <w:b/>
                <w:sz w:val="18"/>
                <w:szCs w:val="18"/>
              </w:rPr>
              <w:t>Undecided</w:t>
            </w:r>
          </w:p>
        </w:tc>
        <w:tc>
          <w:tcPr>
            <w:tcW w:w="1214" w:type="dxa"/>
          </w:tcPr>
          <w:p w:rsidR="00D6246F" w:rsidRPr="00B71D5B" w:rsidRDefault="00D6246F" w:rsidP="00FF6284">
            <w:pPr>
              <w:jc w:val="center"/>
              <w:rPr>
                <w:rFonts w:cs="Arial"/>
                <w:b/>
                <w:sz w:val="18"/>
                <w:szCs w:val="18"/>
              </w:rPr>
            </w:pPr>
            <w:r>
              <w:rPr>
                <w:rFonts w:cs="Arial"/>
                <w:b/>
                <w:sz w:val="18"/>
                <w:szCs w:val="18"/>
              </w:rPr>
              <w:t>More or less agree</w:t>
            </w:r>
          </w:p>
        </w:tc>
        <w:tc>
          <w:tcPr>
            <w:tcW w:w="1214" w:type="dxa"/>
          </w:tcPr>
          <w:p w:rsidR="00D6246F" w:rsidRPr="00B71D5B" w:rsidRDefault="00D6246F" w:rsidP="00FF6284">
            <w:pPr>
              <w:jc w:val="center"/>
              <w:rPr>
                <w:rFonts w:cs="Arial"/>
                <w:b/>
                <w:sz w:val="18"/>
                <w:szCs w:val="18"/>
              </w:rPr>
            </w:pPr>
            <w:r>
              <w:rPr>
                <w:rFonts w:cs="Arial"/>
                <w:b/>
                <w:sz w:val="18"/>
                <w:szCs w:val="18"/>
              </w:rPr>
              <w:t>Agree</w:t>
            </w:r>
          </w:p>
        </w:tc>
        <w:tc>
          <w:tcPr>
            <w:tcW w:w="1214" w:type="dxa"/>
          </w:tcPr>
          <w:p w:rsidR="00D6246F" w:rsidRPr="00B71D5B" w:rsidRDefault="00D6246F" w:rsidP="00FF6284">
            <w:pPr>
              <w:jc w:val="center"/>
              <w:rPr>
                <w:rFonts w:cs="Arial"/>
                <w:b/>
                <w:sz w:val="18"/>
                <w:szCs w:val="18"/>
              </w:rPr>
            </w:pPr>
            <w:r>
              <w:rPr>
                <w:rFonts w:cs="Arial"/>
                <w:b/>
                <w:sz w:val="18"/>
                <w:szCs w:val="18"/>
              </w:rPr>
              <w:t>Strongly agree</w:t>
            </w:r>
          </w:p>
        </w:tc>
      </w:tr>
      <w:tr w:rsidR="00D6246F" w:rsidTr="00FF6284">
        <w:tc>
          <w:tcPr>
            <w:tcW w:w="846" w:type="dxa"/>
          </w:tcPr>
          <w:p w:rsidR="00D6246F" w:rsidRPr="00B71D5B" w:rsidRDefault="00D6246F" w:rsidP="00FF6284">
            <w:pPr>
              <w:jc w:val="center"/>
              <w:rPr>
                <w:rFonts w:cs="Arial"/>
                <w:sz w:val="18"/>
                <w:szCs w:val="18"/>
              </w:rPr>
            </w:pPr>
            <w:r>
              <w:rPr>
                <w:rFonts w:cs="Arial"/>
                <w:sz w:val="18"/>
                <w:szCs w:val="18"/>
              </w:rPr>
              <w:t>0</w:t>
            </w:r>
          </w:p>
        </w:tc>
        <w:tc>
          <w:tcPr>
            <w:tcW w:w="1417" w:type="dxa"/>
          </w:tcPr>
          <w:p w:rsidR="00D6246F" w:rsidRPr="00B71D5B" w:rsidRDefault="00D6246F" w:rsidP="00FF6284">
            <w:pPr>
              <w:jc w:val="center"/>
              <w:rPr>
                <w:rFonts w:cs="Arial"/>
                <w:sz w:val="18"/>
                <w:szCs w:val="18"/>
              </w:rPr>
            </w:pPr>
            <w:r>
              <w:rPr>
                <w:rFonts w:cs="Arial"/>
                <w:sz w:val="18"/>
                <w:szCs w:val="18"/>
              </w:rPr>
              <w:t>1</w:t>
            </w:r>
          </w:p>
        </w:tc>
        <w:tc>
          <w:tcPr>
            <w:tcW w:w="1376" w:type="dxa"/>
          </w:tcPr>
          <w:p w:rsidR="00D6246F" w:rsidRPr="00B71D5B" w:rsidRDefault="00D6246F" w:rsidP="00FF6284">
            <w:pPr>
              <w:jc w:val="center"/>
              <w:rPr>
                <w:rFonts w:cs="Arial"/>
                <w:sz w:val="18"/>
                <w:szCs w:val="18"/>
              </w:rPr>
            </w:pPr>
            <w:r>
              <w:rPr>
                <w:rFonts w:cs="Arial"/>
                <w:sz w:val="18"/>
                <w:szCs w:val="18"/>
              </w:rPr>
              <w:t>2</w:t>
            </w:r>
          </w:p>
        </w:tc>
        <w:tc>
          <w:tcPr>
            <w:tcW w:w="1213" w:type="dxa"/>
          </w:tcPr>
          <w:p w:rsidR="00D6246F" w:rsidRPr="00B71D5B" w:rsidRDefault="00D6246F" w:rsidP="00FF6284">
            <w:pPr>
              <w:jc w:val="center"/>
              <w:rPr>
                <w:rFonts w:cs="Arial"/>
                <w:sz w:val="18"/>
                <w:szCs w:val="18"/>
              </w:rPr>
            </w:pPr>
            <w:r>
              <w:rPr>
                <w:rFonts w:cs="Arial"/>
                <w:sz w:val="18"/>
                <w:szCs w:val="18"/>
              </w:rPr>
              <w:t>3</w:t>
            </w:r>
          </w:p>
        </w:tc>
        <w:tc>
          <w:tcPr>
            <w:tcW w:w="1214" w:type="dxa"/>
          </w:tcPr>
          <w:p w:rsidR="00D6246F" w:rsidRPr="00B71D5B" w:rsidRDefault="00D6246F" w:rsidP="00FF6284">
            <w:pPr>
              <w:jc w:val="center"/>
              <w:rPr>
                <w:rFonts w:cs="Arial"/>
                <w:sz w:val="18"/>
                <w:szCs w:val="18"/>
              </w:rPr>
            </w:pPr>
            <w:r>
              <w:rPr>
                <w:rFonts w:cs="Arial"/>
                <w:sz w:val="18"/>
                <w:szCs w:val="18"/>
              </w:rPr>
              <w:t>4</w:t>
            </w:r>
          </w:p>
        </w:tc>
        <w:tc>
          <w:tcPr>
            <w:tcW w:w="1214" w:type="dxa"/>
          </w:tcPr>
          <w:p w:rsidR="00D6246F" w:rsidRPr="00B71D5B" w:rsidRDefault="00D6246F" w:rsidP="00FF6284">
            <w:pPr>
              <w:jc w:val="center"/>
              <w:rPr>
                <w:rFonts w:cs="Arial"/>
                <w:sz w:val="18"/>
                <w:szCs w:val="18"/>
              </w:rPr>
            </w:pPr>
            <w:r>
              <w:rPr>
                <w:rFonts w:cs="Arial"/>
                <w:sz w:val="18"/>
                <w:szCs w:val="18"/>
              </w:rPr>
              <w:t>5</w:t>
            </w:r>
          </w:p>
        </w:tc>
        <w:tc>
          <w:tcPr>
            <w:tcW w:w="1214" w:type="dxa"/>
          </w:tcPr>
          <w:p w:rsidR="00D6246F" w:rsidRPr="00B71D5B" w:rsidRDefault="00D6246F" w:rsidP="00FF6284">
            <w:pPr>
              <w:jc w:val="center"/>
              <w:rPr>
                <w:rFonts w:cs="Arial"/>
                <w:sz w:val="18"/>
                <w:szCs w:val="18"/>
              </w:rPr>
            </w:pPr>
            <w:r>
              <w:rPr>
                <w:rFonts w:cs="Arial"/>
                <w:sz w:val="18"/>
                <w:szCs w:val="18"/>
              </w:rPr>
              <w:t>6</w:t>
            </w:r>
          </w:p>
        </w:tc>
      </w:tr>
    </w:tbl>
    <w:p w:rsidR="004D28B7" w:rsidRDefault="004D28B7" w:rsidP="004D28B7">
      <w:pPr>
        <w:rPr>
          <w:rFonts w:cs="Arial"/>
        </w:rPr>
      </w:pPr>
      <w:r>
        <w:rPr>
          <w:rFonts w:cs="Arial"/>
        </w:rPr>
        <w:t>Q11. My line manager communicates with me frequently</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D6246F" w:rsidTr="00FF6284">
        <w:tc>
          <w:tcPr>
            <w:tcW w:w="846" w:type="dxa"/>
          </w:tcPr>
          <w:p w:rsidR="00D6246F" w:rsidRPr="00B71D5B" w:rsidRDefault="00D6246F" w:rsidP="00FF6284">
            <w:pPr>
              <w:rPr>
                <w:rFonts w:cs="Arial"/>
                <w:b/>
                <w:sz w:val="18"/>
                <w:szCs w:val="18"/>
              </w:rPr>
            </w:pPr>
            <w:r>
              <w:rPr>
                <w:rFonts w:cs="Arial"/>
                <w:b/>
                <w:sz w:val="18"/>
                <w:szCs w:val="18"/>
              </w:rPr>
              <w:t>Strongly disagree</w:t>
            </w:r>
          </w:p>
        </w:tc>
        <w:tc>
          <w:tcPr>
            <w:tcW w:w="1417" w:type="dxa"/>
          </w:tcPr>
          <w:p w:rsidR="00D6246F" w:rsidRPr="00B71D5B" w:rsidRDefault="00D6246F" w:rsidP="00FF6284">
            <w:pPr>
              <w:jc w:val="center"/>
              <w:rPr>
                <w:rFonts w:cs="Arial"/>
                <w:b/>
                <w:sz w:val="18"/>
                <w:szCs w:val="18"/>
              </w:rPr>
            </w:pPr>
            <w:r>
              <w:rPr>
                <w:rFonts w:cs="Arial"/>
                <w:b/>
                <w:sz w:val="18"/>
                <w:szCs w:val="18"/>
              </w:rPr>
              <w:t>Disagree</w:t>
            </w:r>
          </w:p>
        </w:tc>
        <w:tc>
          <w:tcPr>
            <w:tcW w:w="1376" w:type="dxa"/>
          </w:tcPr>
          <w:p w:rsidR="00D6246F" w:rsidRPr="00B71D5B" w:rsidRDefault="00D6246F" w:rsidP="00FF6284">
            <w:pPr>
              <w:jc w:val="center"/>
              <w:rPr>
                <w:rFonts w:cs="Arial"/>
                <w:b/>
                <w:sz w:val="18"/>
                <w:szCs w:val="18"/>
              </w:rPr>
            </w:pPr>
            <w:r>
              <w:rPr>
                <w:rFonts w:cs="Arial"/>
                <w:b/>
                <w:sz w:val="18"/>
                <w:szCs w:val="18"/>
              </w:rPr>
              <w:t>More or less disagree</w:t>
            </w:r>
          </w:p>
        </w:tc>
        <w:tc>
          <w:tcPr>
            <w:tcW w:w="1213" w:type="dxa"/>
          </w:tcPr>
          <w:p w:rsidR="00D6246F" w:rsidRPr="00B71D5B" w:rsidRDefault="00D6246F" w:rsidP="00FF6284">
            <w:pPr>
              <w:jc w:val="center"/>
              <w:rPr>
                <w:rFonts w:cs="Arial"/>
                <w:b/>
                <w:sz w:val="18"/>
                <w:szCs w:val="18"/>
              </w:rPr>
            </w:pPr>
            <w:r>
              <w:rPr>
                <w:rFonts w:cs="Arial"/>
                <w:b/>
                <w:sz w:val="18"/>
                <w:szCs w:val="18"/>
              </w:rPr>
              <w:t>Undecided</w:t>
            </w:r>
          </w:p>
        </w:tc>
        <w:tc>
          <w:tcPr>
            <w:tcW w:w="1214" w:type="dxa"/>
          </w:tcPr>
          <w:p w:rsidR="00D6246F" w:rsidRPr="00B71D5B" w:rsidRDefault="00D6246F" w:rsidP="00FF6284">
            <w:pPr>
              <w:jc w:val="center"/>
              <w:rPr>
                <w:rFonts w:cs="Arial"/>
                <w:b/>
                <w:sz w:val="18"/>
                <w:szCs w:val="18"/>
              </w:rPr>
            </w:pPr>
            <w:r>
              <w:rPr>
                <w:rFonts w:cs="Arial"/>
                <w:b/>
                <w:sz w:val="18"/>
                <w:szCs w:val="18"/>
              </w:rPr>
              <w:t>More or less agree</w:t>
            </w:r>
          </w:p>
        </w:tc>
        <w:tc>
          <w:tcPr>
            <w:tcW w:w="1214" w:type="dxa"/>
          </w:tcPr>
          <w:p w:rsidR="00D6246F" w:rsidRPr="00B71D5B" w:rsidRDefault="00D6246F" w:rsidP="00FF6284">
            <w:pPr>
              <w:jc w:val="center"/>
              <w:rPr>
                <w:rFonts w:cs="Arial"/>
                <w:b/>
                <w:sz w:val="18"/>
                <w:szCs w:val="18"/>
              </w:rPr>
            </w:pPr>
            <w:r>
              <w:rPr>
                <w:rFonts w:cs="Arial"/>
                <w:b/>
                <w:sz w:val="18"/>
                <w:szCs w:val="18"/>
              </w:rPr>
              <w:t>Agree</w:t>
            </w:r>
          </w:p>
        </w:tc>
        <w:tc>
          <w:tcPr>
            <w:tcW w:w="1214" w:type="dxa"/>
          </w:tcPr>
          <w:p w:rsidR="00D6246F" w:rsidRPr="00B71D5B" w:rsidRDefault="00D6246F" w:rsidP="00FF6284">
            <w:pPr>
              <w:jc w:val="center"/>
              <w:rPr>
                <w:rFonts w:cs="Arial"/>
                <w:b/>
                <w:sz w:val="18"/>
                <w:szCs w:val="18"/>
              </w:rPr>
            </w:pPr>
            <w:r>
              <w:rPr>
                <w:rFonts w:cs="Arial"/>
                <w:b/>
                <w:sz w:val="18"/>
                <w:szCs w:val="18"/>
              </w:rPr>
              <w:t>Strongly agree</w:t>
            </w:r>
          </w:p>
        </w:tc>
      </w:tr>
      <w:tr w:rsidR="00D6246F" w:rsidTr="00FF6284">
        <w:tc>
          <w:tcPr>
            <w:tcW w:w="846" w:type="dxa"/>
          </w:tcPr>
          <w:p w:rsidR="00D6246F" w:rsidRPr="00B71D5B" w:rsidRDefault="00D6246F" w:rsidP="00FF6284">
            <w:pPr>
              <w:jc w:val="center"/>
              <w:rPr>
                <w:rFonts w:cs="Arial"/>
                <w:sz w:val="18"/>
                <w:szCs w:val="18"/>
              </w:rPr>
            </w:pPr>
            <w:r>
              <w:rPr>
                <w:rFonts w:cs="Arial"/>
                <w:sz w:val="18"/>
                <w:szCs w:val="18"/>
              </w:rPr>
              <w:t>0</w:t>
            </w:r>
          </w:p>
        </w:tc>
        <w:tc>
          <w:tcPr>
            <w:tcW w:w="1417" w:type="dxa"/>
          </w:tcPr>
          <w:p w:rsidR="00D6246F" w:rsidRPr="00B71D5B" w:rsidRDefault="00D6246F" w:rsidP="00FF6284">
            <w:pPr>
              <w:jc w:val="center"/>
              <w:rPr>
                <w:rFonts w:cs="Arial"/>
                <w:sz w:val="18"/>
                <w:szCs w:val="18"/>
              </w:rPr>
            </w:pPr>
            <w:r>
              <w:rPr>
                <w:rFonts w:cs="Arial"/>
                <w:sz w:val="18"/>
                <w:szCs w:val="18"/>
              </w:rPr>
              <w:t>1</w:t>
            </w:r>
          </w:p>
        </w:tc>
        <w:tc>
          <w:tcPr>
            <w:tcW w:w="1376" w:type="dxa"/>
          </w:tcPr>
          <w:p w:rsidR="00D6246F" w:rsidRPr="00B71D5B" w:rsidRDefault="00D6246F" w:rsidP="00FF6284">
            <w:pPr>
              <w:jc w:val="center"/>
              <w:rPr>
                <w:rFonts w:cs="Arial"/>
                <w:sz w:val="18"/>
                <w:szCs w:val="18"/>
              </w:rPr>
            </w:pPr>
            <w:r>
              <w:rPr>
                <w:rFonts w:cs="Arial"/>
                <w:sz w:val="18"/>
                <w:szCs w:val="18"/>
              </w:rPr>
              <w:t>2</w:t>
            </w:r>
          </w:p>
        </w:tc>
        <w:tc>
          <w:tcPr>
            <w:tcW w:w="1213" w:type="dxa"/>
          </w:tcPr>
          <w:p w:rsidR="00D6246F" w:rsidRPr="00B71D5B" w:rsidRDefault="00D6246F" w:rsidP="00FF6284">
            <w:pPr>
              <w:jc w:val="center"/>
              <w:rPr>
                <w:rFonts w:cs="Arial"/>
                <w:sz w:val="18"/>
                <w:szCs w:val="18"/>
              </w:rPr>
            </w:pPr>
            <w:r>
              <w:rPr>
                <w:rFonts w:cs="Arial"/>
                <w:sz w:val="18"/>
                <w:szCs w:val="18"/>
              </w:rPr>
              <w:t>3</w:t>
            </w:r>
          </w:p>
        </w:tc>
        <w:tc>
          <w:tcPr>
            <w:tcW w:w="1214" w:type="dxa"/>
          </w:tcPr>
          <w:p w:rsidR="00D6246F" w:rsidRPr="00B71D5B" w:rsidRDefault="00D6246F" w:rsidP="00FF6284">
            <w:pPr>
              <w:jc w:val="center"/>
              <w:rPr>
                <w:rFonts w:cs="Arial"/>
                <w:sz w:val="18"/>
                <w:szCs w:val="18"/>
              </w:rPr>
            </w:pPr>
            <w:r>
              <w:rPr>
                <w:rFonts w:cs="Arial"/>
                <w:sz w:val="18"/>
                <w:szCs w:val="18"/>
              </w:rPr>
              <w:t>4</w:t>
            </w:r>
          </w:p>
        </w:tc>
        <w:tc>
          <w:tcPr>
            <w:tcW w:w="1214" w:type="dxa"/>
          </w:tcPr>
          <w:p w:rsidR="00D6246F" w:rsidRPr="00B71D5B" w:rsidRDefault="00D6246F" w:rsidP="00FF6284">
            <w:pPr>
              <w:jc w:val="center"/>
              <w:rPr>
                <w:rFonts w:cs="Arial"/>
                <w:sz w:val="18"/>
                <w:szCs w:val="18"/>
              </w:rPr>
            </w:pPr>
            <w:r>
              <w:rPr>
                <w:rFonts w:cs="Arial"/>
                <w:sz w:val="18"/>
                <w:szCs w:val="18"/>
              </w:rPr>
              <w:t>5</w:t>
            </w:r>
          </w:p>
        </w:tc>
        <w:tc>
          <w:tcPr>
            <w:tcW w:w="1214" w:type="dxa"/>
          </w:tcPr>
          <w:p w:rsidR="00D6246F" w:rsidRPr="00B71D5B" w:rsidRDefault="00D6246F" w:rsidP="00FF6284">
            <w:pPr>
              <w:jc w:val="center"/>
              <w:rPr>
                <w:rFonts w:cs="Arial"/>
                <w:sz w:val="18"/>
                <w:szCs w:val="18"/>
              </w:rPr>
            </w:pPr>
            <w:r>
              <w:rPr>
                <w:rFonts w:cs="Arial"/>
                <w:sz w:val="18"/>
                <w:szCs w:val="18"/>
              </w:rPr>
              <w:t>6</w:t>
            </w:r>
          </w:p>
        </w:tc>
      </w:tr>
    </w:tbl>
    <w:p w:rsidR="004D28B7" w:rsidRDefault="004D28B7" w:rsidP="004D28B7">
      <w:pPr>
        <w:rPr>
          <w:rFonts w:cs="Arial"/>
        </w:rPr>
      </w:pPr>
      <w:r>
        <w:rPr>
          <w:rFonts w:cs="Arial"/>
        </w:rPr>
        <w:t>Q12. Communication from my line manager is complete</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D6246F" w:rsidTr="00FF6284">
        <w:tc>
          <w:tcPr>
            <w:tcW w:w="846" w:type="dxa"/>
          </w:tcPr>
          <w:p w:rsidR="00D6246F" w:rsidRPr="00B71D5B" w:rsidRDefault="00D6246F" w:rsidP="00FF6284">
            <w:pPr>
              <w:rPr>
                <w:rFonts w:cs="Arial"/>
                <w:b/>
                <w:sz w:val="18"/>
                <w:szCs w:val="18"/>
              </w:rPr>
            </w:pPr>
            <w:r>
              <w:rPr>
                <w:rFonts w:cs="Arial"/>
                <w:b/>
                <w:sz w:val="18"/>
                <w:szCs w:val="18"/>
              </w:rPr>
              <w:t>Strongly disagree</w:t>
            </w:r>
          </w:p>
        </w:tc>
        <w:tc>
          <w:tcPr>
            <w:tcW w:w="1417" w:type="dxa"/>
          </w:tcPr>
          <w:p w:rsidR="00D6246F" w:rsidRPr="00B71D5B" w:rsidRDefault="00D6246F" w:rsidP="00FF6284">
            <w:pPr>
              <w:jc w:val="center"/>
              <w:rPr>
                <w:rFonts w:cs="Arial"/>
                <w:b/>
                <w:sz w:val="18"/>
                <w:szCs w:val="18"/>
              </w:rPr>
            </w:pPr>
            <w:r>
              <w:rPr>
                <w:rFonts w:cs="Arial"/>
                <w:b/>
                <w:sz w:val="18"/>
                <w:szCs w:val="18"/>
              </w:rPr>
              <w:t>Disagree</w:t>
            </w:r>
          </w:p>
        </w:tc>
        <w:tc>
          <w:tcPr>
            <w:tcW w:w="1376" w:type="dxa"/>
          </w:tcPr>
          <w:p w:rsidR="00D6246F" w:rsidRPr="00B71D5B" w:rsidRDefault="00D6246F" w:rsidP="00FF6284">
            <w:pPr>
              <w:jc w:val="center"/>
              <w:rPr>
                <w:rFonts w:cs="Arial"/>
                <w:b/>
                <w:sz w:val="18"/>
                <w:szCs w:val="18"/>
              </w:rPr>
            </w:pPr>
            <w:r>
              <w:rPr>
                <w:rFonts w:cs="Arial"/>
                <w:b/>
                <w:sz w:val="18"/>
                <w:szCs w:val="18"/>
              </w:rPr>
              <w:t>More or less disagree</w:t>
            </w:r>
          </w:p>
        </w:tc>
        <w:tc>
          <w:tcPr>
            <w:tcW w:w="1213" w:type="dxa"/>
          </w:tcPr>
          <w:p w:rsidR="00D6246F" w:rsidRPr="00B71D5B" w:rsidRDefault="00D6246F" w:rsidP="00FF6284">
            <w:pPr>
              <w:jc w:val="center"/>
              <w:rPr>
                <w:rFonts w:cs="Arial"/>
                <w:b/>
                <w:sz w:val="18"/>
                <w:szCs w:val="18"/>
              </w:rPr>
            </w:pPr>
            <w:r>
              <w:rPr>
                <w:rFonts w:cs="Arial"/>
                <w:b/>
                <w:sz w:val="18"/>
                <w:szCs w:val="18"/>
              </w:rPr>
              <w:t>Undecided</w:t>
            </w:r>
          </w:p>
        </w:tc>
        <w:tc>
          <w:tcPr>
            <w:tcW w:w="1214" w:type="dxa"/>
          </w:tcPr>
          <w:p w:rsidR="00D6246F" w:rsidRPr="00B71D5B" w:rsidRDefault="00D6246F" w:rsidP="00FF6284">
            <w:pPr>
              <w:jc w:val="center"/>
              <w:rPr>
                <w:rFonts w:cs="Arial"/>
                <w:b/>
                <w:sz w:val="18"/>
                <w:szCs w:val="18"/>
              </w:rPr>
            </w:pPr>
            <w:r>
              <w:rPr>
                <w:rFonts w:cs="Arial"/>
                <w:b/>
                <w:sz w:val="18"/>
                <w:szCs w:val="18"/>
              </w:rPr>
              <w:t>More or less agree</w:t>
            </w:r>
          </w:p>
        </w:tc>
        <w:tc>
          <w:tcPr>
            <w:tcW w:w="1214" w:type="dxa"/>
          </w:tcPr>
          <w:p w:rsidR="00D6246F" w:rsidRPr="00B71D5B" w:rsidRDefault="00D6246F" w:rsidP="00FF6284">
            <w:pPr>
              <w:jc w:val="center"/>
              <w:rPr>
                <w:rFonts w:cs="Arial"/>
                <w:b/>
                <w:sz w:val="18"/>
                <w:szCs w:val="18"/>
              </w:rPr>
            </w:pPr>
            <w:r>
              <w:rPr>
                <w:rFonts w:cs="Arial"/>
                <w:b/>
                <w:sz w:val="18"/>
                <w:szCs w:val="18"/>
              </w:rPr>
              <w:t>Agree</w:t>
            </w:r>
          </w:p>
        </w:tc>
        <w:tc>
          <w:tcPr>
            <w:tcW w:w="1214" w:type="dxa"/>
          </w:tcPr>
          <w:p w:rsidR="00D6246F" w:rsidRPr="00B71D5B" w:rsidRDefault="00D6246F" w:rsidP="00FF6284">
            <w:pPr>
              <w:jc w:val="center"/>
              <w:rPr>
                <w:rFonts w:cs="Arial"/>
                <w:b/>
                <w:sz w:val="18"/>
                <w:szCs w:val="18"/>
              </w:rPr>
            </w:pPr>
            <w:r>
              <w:rPr>
                <w:rFonts w:cs="Arial"/>
                <w:b/>
                <w:sz w:val="18"/>
                <w:szCs w:val="18"/>
              </w:rPr>
              <w:t>Strongly agree</w:t>
            </w:r>
          </w:p>
        </w:tc>
      </w:tr>
      <w:tr w:rsidR="00D6246F" w:rsidTr="00FF6284">
        <w:tc>
          <w:tcPr>
            <w:tcW w:w="846" w:type="dxa"/>
          </w:tcPr>
          <w:p w:rsidR="00D6246F" w:rsidRPr="00B71D5B" w:rsidRDefault="00D6246F" w:rsidP="00FF6284">
            <w:pPr>
              <w:jc w:val="center"/>
              <w:rPr>
                <w:rFonts w:cs="Arial"/>
                <w:sz w:val="18"/>
                <w:szCs w:val="18"/>
              </w:rPr>
            </w:pPr>
            <w:r>
              <w:rPr>
                <w:rFonts w:cs="Arial"/>
                <w:sz w:val="18"/>
                <w:szCs w:val="18"/>
              </w:rPr>
              <w:t>0</w:t>
            </w:r>
          </w:p>
        </w:tc>
        <w:tc>
          <w:tcPr>
            <w:tcW w:w="1417" w:type="dxa"/>
          </w:tcPr>
          <w:p w:rsidR="00D6246F" w:rsidRPr="00B71D5B" w:rsidRDefault="00D6246F" w:rsidP="00FF6284">
            <w:pPr>
              <w:jc w:val="center"/>
              <w:rPr>
                <w:rFonts w:cs="Arial"/>
                <w:sz w:val="18"/>
                <w:szCs w:val="18"/>
              </w:rPr>
            </w:pPr>
            <w:r>
              <w:rPr>
                <w:rFonts w:cs="Arial"/>
                <w:sz w:val="18"/>
                <w:szCs w:val="18"/>
              </w:rPr>
              <w:t>1</w:t>
            </w:r>
          </w:p>
        </w:tc>
        <w:tc>
          <w:tcPr>
            <w:tcW w:w="1376" w:type="dxa"/>
          </w:tcPr>
          <w:p w:rsidR="00D6246F" w:rsidRPr="00B71D5B" w:rsidRDefault="00D6246F" w:rsidP="00FF6284">
            <w:pPr>
              <w:jc w:val="center"/>
              <w:rPr>
                <w:rFonts w:cs="Arial"/>
                <w:sz w:val="18"/>
                <w:szCs w:val="18"/>
              </w:rPr>
            </w:pPr>
            <w:r>
              <w:rPr>
                <w:rFonts w:cs="Arial"/>
                <w:sz w:val="18"/>
                <w:szCs w:val="18"/>
              </w:rPr>
              <w:t>2</w:t>
            </w:r>
          </w:p>
        </w:tc>
        <w:tc>
          <w:tcPr>
            <w:tcW w:w="1213" w:type="dxa"/>
          </w:tcPr>
          <w:p w:rsidR="00D6246F" w:rsidRPr="00B71D5B" w:rsidRDefault="00D6246F" w:rsidP="00FF6284">
            <w:pPr>
              <w:jc w:val="center"/>
              <w:rPr>
                <w:rFonts w:cs="Arial"/>
                <w:sz w:val="18"/>
                <w:szCs w:val="18"/>
              </w:rPr>
            </w:pPr>
            <w:r>
              <w:rPr>
                <w:rFonts w:cs="Arial"/>
                <w:sz w:val="18"/>
                <w:szCs w:val="18"/>
              </w:rPr>
              <w:t>3</w:t>
            </w:r>
          </w:p>
        </w:tc>
        <w:tc>
          <w:tcPr>
            <w:tcW w:w="1214" w:type="dxa"/>
          </w:tcPr>
          <w:p w:rsidR="00D6246F" w:rsidRPr="00B71D5B" w:rsidRDefault="00D6246F" w:rsidP="00FF6284">
            <w:pPr>
              <w:jc w:val="center"/>
              <w:rPr>
                <w:rFonts w:cs="Arial"/>
                <w:sz w:val="18"/>
                <w:szCs w:val="18"/>
              </w:rPr>
            </w:pPr>
            <w:r>
              <w:rPr>
                <w:rFonts w:cs="Arial"/>
                <w:sz w:val="18"/>
                <w:szCs w:val="18"/>
              </w:rPr>
              <w:t>4</w:t>
            </w:r>
          </w:p>
        </w:tc>
        <w:tc>
          <w:tcPr>
            <w:tcW w:w="1214" w:type="dxa"/>
          </w:tcPr>
          <w:p w:rsidR="00D6246F" w:rsidRPr="00B71D5B" w:rsidRDefault="00D6246F" w:rsidP="00FF6284">
            <w:pPr>
              <w:jc w:val="center"/>
              <w:rPr>
                <w:rFonts w:cs="Arial"/>
                <w:sz w:val="18"/>
                <w:szCs w:val="18"/>
              </w:rPr>
            </w:pPr>
            <w:r>
              <w:rPr>
                <w:rFonts w:cs="Arial"/>
                <w:sz w:val="18"/>
                <w:szCs w:val="18"/>
              </w:rPr>
              <w:t>5</w:t>
            </w:r>
          </w:p>
        </w:tc>
        <w:tc>
          <w:tcPr>
            <w:tcW w:w="1214" w:type="dxa"/>
          </w:tcPr>
          <w:p w:rsidR="00D6246F" w:rsidRPr="00B71D5B" w:rsidRDefault="00D6246F" w:rsidP="00FF6284">
            <w:pPr>
              <w:jc w:val="center"/>
              <w:rPr>
                <w:rFonts w:cs="Arial"/>
                <w:sz w:val="18"/>
                <w:szCs w:val="18"/>
              </w:rPr>
            </w:pPr>
            <w:r>
              <w:rPr>
                <w:rFonts w:cs="Arial"/>
                <w:sz w:val="18"/>
                <w:szCs w:val="18"/>
              </w:rPr>
              <w:t>6</w:t>
            </w:r>
          </w:p>
        </w:tc>
      </w:tr>
    </w:tbl>
    <w:p w:rsidR="004D28B7" w:rsidRDefault="004D28B7" w:rsidP="004D28B7">
      <w:pPr>
        <w:rPr>
          <w:rFonts w:cs="Arial"/>
        </w:rPr>
      </w:pPr>
      <w:r>
        <w:rPr>
          <w:rFonts w:cs="Arial"/>
        </w:rPr>
        <w:t>Q13. My line manager and I regularly discuss my day-to-day activities and goals</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D6246F" w:rsidTr="00FF6284">
        <w:tc>
          <w:tcPr>
            <w:tcW w:w="846" w:type="dxa"/>
          </w:tcPr>
          <w:p w:rsidR="00D6246F" w:rsidRPr="00B71D5B" w:rsidRDefault="00D6246F" w:rsidP="00FF6284">
            <w:pPr>
              <w:rPr>
                <w:rFonts w:cs="Arial"/>
                <w:b/>
                <w:sz w:val="18"/>
                <w:szCs w:val="18"/>
              </w:rPr>
            </w:pPr>
            <w:r>
              <w:rPr>
                <w:rFonts w:cs="Arial"/>
                <w:b/>
                <w:sz w:val="18"/>
                <w:szCs w:val="18"/>
              </w:rPr>
              <w:t>Strongly disagree</w:t>
            </w:r>
          </w:p>
        </w:tc>
        <w:tc>
          <w:tcPr>
            <w:tcW w:w="1417" w:type="dxa"/>
          </w:tcPr>
          <w:p w:rsidR="00D6246F" w:rsidRPr="00B71D5B" w:rsidRDefault="00D6246F" w:rsidP="00FF6284">
            <w:pPr>
              <w:jc w:val="center"/>
              <w:rPr>
                <w:rFonts w:cs="Arial"/>
                <w:b/>
                <w:sz w:val="18"/>
                <w:szCs w:val="18"/>
              </w:rPr>
            </w:pPr>
            <w:r>
              <w:rPr>
                <w:rFonts w:cs="Arial"/>
                <w:b/>
                <w:sz w:val="18"/>
                <w:szCs w:val="18"/>
              </w:rPr>
              <w:t>Disagree</w:t>
            </w:r>
          </w:p>
        </w:tc>
        <w:tc>
          <w:tcPr>
            <w:tcW w:w="1376" w:type="dxa"/>
          </w:tcPr>
          <w:p w:rsidR="00D6246F" w:rsidRPr="00B71D5B" w:rsidRDefault="00D6246F" w:rsidP="00FF6284">
            <w:pPr>
              <w:jc w:val="center"/>
              <w:rPr>
                <w:rFonts w:cs="Arial"/>
                <w:b/>
                <w:sz w:val="18"/>
                <w:szCs w:val="18"/>
              </w:rPr>
            </w:pPr>
            <w:r>
              <w:rPr>
                <w:rFonts w:cs="Arial"/>
                <w:b/>
                <w:sz w:val="18"/>
                <w:szCs w:val="18"/>
              </w:rPr>
              <w:t>More or less disagree</w:t>
            </w:r>
          </w:p>
        </w:tc>
        <w:tc>
          <w:tcPr>
            <w:tcW w:w="1213" w:type="dxa"/>
          </w:tcPr>
          <w:p w:rsidR="00D6246F" w:rsidRPr="00B71D5B" w:rsidRDefault="00D6246F" w:rsidP="00FF6284">
            <w:pPr>
              <w:jc w:val="center"/>
              <w:rPr>
                <w:rFonts w:cs="Arial"/>
                <w:b/>
                <w:sz w:val="18"/>
                <w:szCs w:val="18"/>
              </w:rPr>
            </w:pPr>
            <w:r>
              <w:rPr>
                <w:rFonts w:cs="Arial"/>
                <w:b/>
                <w:sz w:val="18"/>
                <w:szCs w:val="18"/>
              </w:rPr>
              <w:t>Undecided</w:t>
            </w:r>
          </w:p>
        </w:tc>
        <w:tc>
          <w:tcPr>
            <w:tcW w:w="1214" w:type="dxa"/>
          </w:tcPr>
          <w:p w:rsidR="00D6246F" w:rsidRPr="00B71D5B" w:rsidRDefault="00D6246F" w:rsidP="00FF6284">
            <w:pPr>
              <w:jc w:val="center"/>
              <w:rPr>
                <w:rFonts w:cs="Arial"/>
                <w:b/>
                <w:sz w:val="18"/>
                <w:szCs w:val="18"/>
              </w:rPr>
            </w:pPr>
            <w:r>
              <w:rPr>
                <w:rFonts w:cs="Arial"/>
                <w:b/>
                <w:sz w:val="18"/>
                <w:szCs w:val="18"/>
              </w:rPr>
              <w:t>More or less agree</w:t>
            </w:r>
          </w:p>
        </w:tc>
        <w:tc>
          <w:tcPr>
            <w:tcW w:w="1214" w:type="dxa"/>
          </w:tcPr>
          <w:p w:rsidR="00D6246F" w:rsidRPr="00B71D5B" w:rsidRDefault="00D6246F" w:rsidP="00FF6284">
            <w:pPr>
              <w:jc w:val="center"/>
              <w:rPr>
                <w:rFonts w:cs="Arial"/>
                <w:b/>
                <w:sz w:val="18"/>
                <w:szCs w:val="18"/>
              </w:rPr>
            </w:pPr>
            <w:r>
              <w:rPr>
                <w:rFonts w:cs="Arial"/>
                <w:b/>
                <w:sz w:val="18"/>
                <w:szCs w:val="18"/>
              </w:rPr>
              <w:t>Agree</w:t>
            </w:r>
          </w:p>
        </w:tc>
        <w:tc>
          <w:tcPr>
            <w:tcW w:w="1214" w:type="dxa"/>
          </w:tcPr>
          <w:p w:rsidR="00D6246F" w:rsidRPr="00B71D5B" w:rsidRDefault="00D6246F" w:rsidP="00FF6284">
            <w:pPr>
              <w:jc w:val="center"/>
              <w:rPr>
                <w:rFonts w:cs="Arial"/>
                <w:b/>
                <w:sz w:val="18"/>
                <w:szCs w:val="18"/>
              </w:rPr>
            </w:pPr>
            <w:r>
              <w:rPr>
                <w:rFonts w:cs="Arial"/>
                <w:b/>
                <w:sz w:val="18"/>
                <w:szCs w:val="18"/>
              </w:rPr>
              <w:t>Strongly agree</w:t>
            </w:r>
          </w:p>
        </w:tc>
      </w:tr>
      <w:tr w:rsidR="00D6246F" w:rsidTr="00FF6284">
        <w:tc>
          <w:tcPr>
            <w:tcW w:w="846" w:type="dxa"/>
          </w:tcPr>
          <w:p w:rsidR="00D6246F" w:rsidRPr="00B71D5B" w:rsidRDefault="00D6246F" w:rsidP="00FF6284">
            <w:pPr>
              <w:jc w:val="center"/>
              <w:rPr>
                <w:rFonts w:cs="Arial"/>
                <w:sz w:val="18"/>
                <w:szCs w:val="18"/>
              </w:rPr>
            </w:pPr>
            <w:r>
              <w:rPr>
                <w:rFonts w:cs="Arial"/>
                <w:sz w:val="18"/>
                <w:szCs w:val="18"/>
              </w:rPr>
              <w:t>0</w:t>
            </w:r>
          </w:p>
        </w:tc>
        <w:tc>
          <w:tcPr>
            <w:tcW w:w="1417" w:type="dxa"/>
          </w:tcPr>
          <w:p w:rsidR="00D6246F" w:rsidRPr="00B71D5B" w:rsidRDefault="00D6246F" w:rsidP="00FF6284">
            <w:pPr>
              <w:jc w:val="center"/>
              <w:rPr>
                <w:rFonts w:cs="Arial"/>
                <w:sz w:val="18"/>
                <w:szCs w:val="18"/>
              </w:rPr>
            </w:pPr>
            <w:r>
              <w:rPr>
                <w:rFonts w:cs="Arial"/>
                <w:sz w:val="18"/>
                <w:szCs w:val="18"/>
              </w:rPr>
              <w:t>1</w:t>
            </w:r>
          </w:p>
        </w:tc>
        <w:tc>
          <w:tcPr>
            <w:tcW w:w="1376" w:type="dxa"/>
          </w:tcPr>
          <w:p w:rsidR="00D6246F" w:rsidRPr="00B71D5B" w:rsidRDefault="00D6246F" w:rsidP="00FF6284">
            <w:pPr>
              <w:jc w:val="center"/>
              <w:rPr>
                <w:rFonts w:cs="Arial"/>
                <w:sz w:val="18"/>
                <w:szCs w:val="18"/>
              </w:rPr>
            </w:pPr>
            <w:r>
              <w:rPr>
                <w:rFonts w:cs="Arial"/>
                <w:sz w:val="18"/>
                <w:szCs w:val="18"/>
              </w:rPr>
              <w:t>2</w:t>
            </w:r>
          </w:p>
        </w:tc>
        <w:tc>
          <w:tcPr>
            <w:tcW w:w="1213" w:type="dxa"/>
          </w:tcPr>
          <w:p w:rsidR="00D6246F" w:rsidRPr="00B71D5B" w:rsidRDefault="00D6246F" w:rsidP="00FF6284">
            <w:pPr>
              <w:jc w:val="center"/>
              <w:rPr>
                <w:rFonts w:cs="Arial"/>
                <w:sz w:val="18"/>
                <w:szCs w:val="18"/>
              </w:rPr>
            </w:pPr>
            <w:r>
              <w:rPr>
                <w:rFonts w:cs="Arial"/>
                <w:sz w:val="18"/>
                <w:szCs w:val="18"/>
              </w:rPr>
              <w:t>3</w:t>
            </w:r>
          </w:p>
        </w:tc>
        <w:tc>
          <w:tcPr>
            <w:tcW w:w="1214" w:type="dxa"/>
          </w:tcPr>
          <w:p w:rsidR="00D6246F" w:rsidRPr="00B71D5B" w:rsidRDefault="00D6246F" w:rsidP="00FF6284">
            <w:pPr>
              <w:jc w:val="center"/>
              <w:rPr>
                <w:rFonts w:cs="Arial"/>
                <w:sz w:val="18"/>
                <w:szCs w:val="18"/>
              </w:rPr>
            </w:pPr>
            <w:r>
              <w:rPr>
                <w:rFonts w:cs="Arial"/>
                <w:sz w:val="18"/>
                <w:szCs w:val="18"/>
              </w:rPr>
              <w:t>4</w:t>
            </w:r>
          </w:p>
        </w:tc>
        <w:tc>
          <w:tcPr>
            <w:tcW w:w="1214" w:type="dxa"/>
          </w:tcPr>
          <w:p w:rsidR="00D6246F" w:rsidRPr="00B71D5B" w:rsidRDefault="00D6246F" w:rsidP="00FF6284">
            <w:pPr>
              <w:jc w:val="center"/>
              <w:rPr>
                <w:rFonts w:cs="Arial"/>
                <w:sz w:val="18"/>
                <w:szCs w:val="18"/>
              </w:rPr>
            </w:pPr>
            <w:r>
              <w:rPr>
                <w:rFonts w:cs="Arial"/>
                <w:sz w:val="18"/>
                <w:szCs w:val="18"/>
              </w:rPr>
              <w:t>5</w:t>
            </w:r>
          </w:p>
        </w:tc>
        <w:tc>
          <w:tcPr>
            <w:tcW w:w="1214" w:type="dxa"/>
          </w:tcPr>
          <w:p w:rsidR="00D6246F" w:rsidRPr="00B71D5B" w:rsidRDefault="00D6246F" w:rsidP="00FF6284">
            <w:pPr>
              <w:jc w:val="center"/>
              <w:rPr>
                <w:rFonts w:cs="Arial"/>
                <w:sz w:val="18"/>
                <w:szCs w:val="18"/>
              </w:rPr>
            </w:pPr>
            <w:r>
              <w:rPr>
                <w:rFonts w:cs="Arial"/>
                <w:sz w:val="18"/>
                <w:szCs w:val="18"/>
              </w:rPr>
              <w:t>6</w:t>
            </w:r>
          </w:p>
        </w:tc>
      </w:tr>
    </w:tbl>
    <w:p w:rsidR="00D357AC" w:rsidRDefault="00D357AC" w:rsidP="004D28B7">
      <w:pPr>
        <w:rPr>
          <w:rFonts w:cs="Arial"/>
        </w:rPr>
      </w:pPr>
      <w:r>
        <w:rPr>
          <w:rFonts w:cs="Arial"/>
        </w:rPr>
        <w:t>Q14. Please include any additional comments regarding your communication with your line manager (open ended)</w:t>
      </w:r>
    </w:p>
    <w:tbl>
      <w:tblPr>
        <w:tblStyle w:val="TableGrid"/>
        <w:tblW w:w="8545" w:type="dxa"/>
        <w:tblLook w:val="04A0" w:firstRow="1" w:lastRow="0" w:firstColumn="1" w:lastColumn="0" w:noHBand="0" w:noVBand="1"/>
      </w:tblPr>
      <w:tblGrid>
        <w:gridCol w:w="8545"/>
      </w:tblGrid>
      <w:tr w:rsidR="00FB2F14" w:rsidTr="00FB2F14">
        <w:tc>
          <w:tcPr>
            <w:tcW w:w="8545" w:type="dxa"/>
          </w:tcPr>
          <w:p w:rsidR="00FB2F14" w:rsidRPr="00B71D5B" w:rsidRDefault="00FB2F14" w:rsidP="00FF6284">
            <w:pPr>
              <w:jc w:val="center"/>
              <w:rPr>
                <w:rFonts w:cs="Arial"/>
                <w:b/>
                <w:sz w:val="18"/>
                <w:szCs w:val="18"/>
              </w:rPr>
            </w:pPr>
          </w:p>
        </w:tc>
      </w:tr>
    </w:tbl>
    <w:p w:rsidR="00FB2F14" w:rsidRDefault="00FB2F14" w:rsidP="004D28B7">
      <w:pPr>
        <w:rPr>
          <w:rFonts w:cs="Arial"/>
          <w:b/>
        </w:rPr>
      </w:pPr>
    </w:p>
    <w:p w:rsidR="004D28B7" w:rsidRDefault="004D28B7" w:rsidP="004D28B7">
      <w:pPr>
        <w:rPr>
          <w:rFonts w:cs="Arial"/>
          <w:b/>
        </w:rPr>
      </w:pPr>
      <w:r>
        <w:rPr>
          <w:rFonts w:cs="Arial"/>
          <w:b/>
        </w:rPr>
        <w:t xml:space="preserve">SECTION D: </w:t>
      </w:r>
      <w:r w:rsidR="001B6B30">
        <w:rPr>
          <w:rFonts w:cs="Arial"/>
          <w:b/>
        </w:rPr>
        <w:t>ORGANISATIONAL</w:t>
      </w:r>
      <w:r>
        <w:rPr>
          <w:rFonts w:cs="Arial"/>
          <w:b/>
        </w:rPr>
        <w:t xml:space="preserve"> COMMITMENT </w:t>
      </w:r>
    </w:p>
    <w:p w:rsidR="004D28B7" w:rsidRDefault="004D28B7" w:rsidP="004D28B7">
      <w:pPr>
        <w:rPr>
          <w:rFonts w:cs="Arial"/>
        </w:rPr>
      </w:pPr>
      <w:r w:rsidRPr="00196C3B">
        <w:rPr>
          <w:rFonts w:cs="Arial"/>
        </w:rPr>
        <w:t xml:space="preserve">Q1. </w:t>
      </w:r>
      <w:r w:rsidRPr="00964383">
        <w:rPr>
          <w:rFonts w:cs="Arial"/>
        </w:rPr>
        <w:t>I would be happy to work at</w:t>
      </w:r>
      <w:r>
        <w:rPr>
          <w:rFonts w:cs="Arial"/>
        </w:rPr>
        <w:t xml:space="preserve"> my organisation until I retire</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D6246F" w:rsidTr="00FF6284">
        <w:tc>
          <w:tcPr>
            <w:tcW w:w="846" w:type="dxa"/>
          </w:tcPr>
          <w:p w:rsidR="00D6246F" w:rsidRPr="00B71D5B" w:rsidRDefault="00D6246F" w:rsidP="00FF6284">
            <w:pPr>
              <w:rPr>
                <w:rFonts w:cs="Arial"/>
                <w:b/>
                <w:sz w:val="18"/>
                <w:szCs w:val="18"/>
              </w:rPr>
            </w:pPr>
            <w:r>
              <w:rPr>
                <w:rFonts w:cs="Arial"/>
                <w:b/>
                <w:sz w:val="18"/>
                <w:szCs w:val="18"/>
              </w:rPr>
              <w:t>Strongly disagree</w:t>
            </w:r>
          </w:p>
        </w:tc>
        <w:tc>
          <w:tcPr>
            <w:tcW w:w="1417" w:type="dxa"/>
          </w:tcPr>
          <w:p w:rsidR="00D6246F" w:rsidRPr="00B71D5B" w:rsidRDefault="00D6246F" w:rsidP="00FF6284">
            <w:pPr>
              <w:jc w:val="center"/>
              <w:rPr>
                <w:rFonts w:cs="Arial"/>
                <w:b/>
                <w:sz w:val="18"/>
                <w:szCs w:val="18"/>
              </w:rPr>
            </w:pPr>
            <w:r>
              <w:rPr>
                <w:rFonts w:cs="Arial"/>
                <w:b/>
                <w:sz w:val="18"/>
                <w:szCs w:val="18"/>
              </w:rPr>
              <w:t>Disagree</w:t>
            </w:r>
          </w:p>
        </w:tc>
        <w:tc>
          <w:tcPr>
            <w:tcW w:w="1376" w:type="dxa"/>
          </w:tcPr>
          <w:p w:rsidR="00D6246F" w:rsidRPr="00B71D5B" w:rsidRDefault="00D6246F" w:rsidP="00FF6284">
            <w:pPr>
              <w:jc w:val="center"/>
              <w:rPr>
                <w:rFonts w:cs="Arial"/>
                <w:b/>
                <w:sz w:val="18"/>
                <w:szCs w:val="18"/>
              </w:rPr>
            </w:pPr>
            <w:r>
              <w:rPr>
                <w:rFonts w:cs="Arial"/>
                <w:b/>
                <w:sz w:val="18"/>
                <w:szCs w:val="18"/>
              </w:rPr>
              <w:t>More or less disagree</w:t>
            </w:r>
          </w:p>
        </w:tc>
        <w:tc>
          <w:tcPr>
            <w:tcW w:w="1213" w:type="dxa"/>
          </w:tcPr>
          <w:p w:rsidR="00D6246F" w:rsidRPr="00B71D5B" w:rsidRDefault="00D6246F" w:rsidP="00FF6284">
            <w:pPr>
              <w:jc w:val="center"/>
              <w:rPr>
                <w:rFonts w:cs="Arial"/>
                <w:b/>
                <w:sz w:val="18"/>
                <w:szCs w:val="18"/>
              </w:rPr>
            </w:pPr>
            <w:r>
              <w:rPr>
                <w:rFonts w:cs="Arial"/>
                <w:b/>
                <w:sz w:val="18"/>
                <w:szCs w:val="18"/>
              </w:rPr>
              <w:t>Undecided</w:t>
            </w:r>
          </w:p>
        </w:tc>
        <w:tc>
          <w:tcPr>
            <w:tcW w:w="1214" w:type="dxa"/>
          </w:tcPr>
          <w:p w:rsidR="00D6246F" w:rsidRPr="00B71D5B" w:rsidRDefault="00D6246F" w:rsidP="00FF6284">
            <w:pPr>
              <w:jc w:val="center"/>
              <w:rPr>
                <w:rFonts w:cs="Arial"/>
                <w:b/>
                <w:sz w:val="18"/>
                <w:szCs w:val="18"/>
              </w:rPr>
            </w:pPr>
            <w:r>
              <w:rPr>
                <w:rFonts w:cs="Arial"/>
                <w:b/>
                <w:sz w:val="18"/>
                <w:szCs w:val="18"/>
              </w:rPr>
              <w:t>More or less agree</w:t>
            </w:r>
          </w:p>
        </w:tc>
        <w:tc>
          <w:tcPr>
            <w:tcW w:w="1214" w:type="dxa"/>
          </w:tcPr>
          <w:p w:rsidR="00D6246F" w:rsidRPr="00B71D5B" w:rsidRDefault="00D6246F" w:rsidP="00FF6284">
            <w:pPr>
              <w:jc w:val="center"/>
              <w:rPr>
                <w:rFonts w:cs="Arial"/>
                <w:b/>
                <w:sz w:val="18"/>
                <w:szCs w:val="18"/>
              </w:rPr>
            </w:pPr>
            <w:r>
              <w:rPr>
                <w:rFonts w:cs="Arial"/>
                <w:b/>
                <w:sz w:val="18"/>
                <w:szCs w:val="18"/>
              </w:rPr>
              <w:t>Agree</w:t>
            </w:r>
          </w:p>
        </w:tc>
        <w:tc>
          <w:tcPr>
            <w:tcW w:w="1214" w:type="dxa"/>
          </w:tcPr>
          <w:p w:rsidR="00D6246F" w:rsidRPr="00B71D5B" w:rsidRDefault="00D6246F" w:rsidP="00FF6284">
            <w:pPr>
              <w:jc w:val="center"/>
              <w:rPr>
                <w:rFonts w:cs="Arial"/>
                <w:b/>
                <w:sz w:val="18"/>
                <w:szCs w:val="18"/>
              </w:rPr>
            </w:pPr>
            <w:r>
              <w:rPr>
                <w:rFonts w:cs="Arial"/>
                <w:b/>
                <w:sz w:val="18"/>
                <w:szCs w:val="18"/>
              </w:rPr>
              <w:t>Strongly agree</w:t>
            </w:r>
          </w:p>
        </w:tc>
      </w:tr>
      <w:tr w:rsidR="00D6246F" w:rsidTr="00FF6284">
        <w:tc>
          <w:tcPr>
            <w:tcW w:w="846" w:type="dxa"/>
          </w:tcPr>
          <w:p w:rsidR="00D6246F" w:rsidRPr="00B71D5B" w:rsidRDefault="00D6246F" w:rsidP="00FF6284">
            <w:pPr>
              <w:jc w:val="center"/>
              <w:rPr>
                <w:rFonts w:cs="Arial"/>
                <w:sz w:val="18"/>
                <w:szCs w:val="18"/>
              </w:rPr>
            </w:pPr>
            <w:r>
              <w:rPr>
                <w:rFonts w:cs="Arial"/>
                <w:sz w:val="18"/>
                <w:szCs w:val="18"/>
              </w:rPr>
              <w:t>0</w:t>
            </w:r>
          </w:p>
        </w:tc>
        <w:tc>
          <w:tcPr>
            <w:tcW w:w="1417" w:type="dxa"/>
          </w:tcPr>
          <w:p w:rsidR="00D6246F" w:rsidRPr="00B71D5B" w:rsidRDefault="00D6246F" w:rsidP="00FF6284">
            <w:pPr>
              <w:jc w:val="center"/>
              <w:rPr>
                <w:rFonts w:cs="Arial"/>
                <w:sz w:val="18"/>
                <w:szCs w:val="18"/>
              </w:rPr>
            </w:pPr>
            <w:r>
              <w:rPr>
                <w:rFonts w:cs="Arial"/>
                <w:sz w:val="18"/>
                <w:szCs w:val="18"/>
              </w:rPr>
              <w:t>1</w:t>
            </w:r>
          </w:p>
        </w:tc>
        <w:tc>
          <w:tcPr>
            <w:tcW w:w="1376" w:type="dxa"/>
          </w:tcPr>
          <w:p w:rsidR="00D6246F" w:rsidRPr="00B71D5B" w:rsidRDefault="00D6246F" w:rsidP="00FF6284">
            <w:pPr>
              <w:jc w:val="center"/>
              <w:rPr>
                <w:rFonts w:cs="Arial"/>
                <w:sz w:val="18"/>
                <w:szCs w:val="18"/>
              </w:rPr>
            </w:pPr>
            <w:r>
              <w:rPr>
                <w:rFonts w:cs="Arial"/>
                <w:sz w:val="18"/>
                <w:szCs w:val="18"/>
              </w:rPr>
              <w:t>2</w:t>
            </w:r>
          </w:p>
        </w:tc>
        <w:tc>
          <w:tcPr>
            <w:tcW w:w="1213" w:type="dxa"/>
          </w:tcPr>
          <w:p w:rsidR="00D6246F" w:rsidRPr="00B71D5B" w:rsidRDefault="00D6246F" w:rsidP="00FF6284">
            <w:pPr>
              <w:jc w:val="center"/>
              <w:rPr>
                <w:rFonts w:cs="Arial"/>
                <w:sz w:val="18"/>
                <w:szCs w:val="18"/>
              </w:rPr>
            </w:pPr>
            <w:r>
              <w:rPr>
                <w:rFonts w:cs="Arial"/>
                <w:sz w:val="18"/>
                <w:szCs w:val="18"/>
              </w:rPr>
              <w:t>3</w:t>
            </w:r>
          </w:p>
        </w:tc>
        <w:tc>
          <w:tcPr>
            <w:tcW w:w="1214" w:type="dxa"/>
          </w:tcPr>
          <w:p w:rsidR="00D6246F" w:rsidRPr="00B71D5B" w:rsidRDefault="00D6246F" w:rsidP="00FF6284">
            <w:pPr>
              <w:jc w:val="center"/>
              <w:rPr>
                <w:rFonts w:cs="Arial"/>
                <w:sz w:val="18"/>
                <w:szCs w:val="18"/>
              </w:rPr>
            </w:pPr>
            <w:r>
              <w:rPr>
                <w:rFonts w:cs="Arial"/>
                <w:sz w:val="18"/>
                <w:szCs w:val="18"/>
              </w:rPr>
              <w:t>4</w:t>
            </w:r>
          </w:p>
        </w:tc>
        <w:tc>
          <w:tcPr>
            <w:tcW w:w="1214" w:type="dxa"/>
          </w:tcPr>
          <w:p w:rsidR="00D6246F" w:rsidRPr="00B71D5B" w:rsidRDefault="00D6246F" w:rsidP="00FF6284">
            <w:pPr>
              <w:jc w:val="center"/>
              <w:rPr>
                <w:rFonts w:cs="Arial"/>
                <w:sz w:val="18"/>
                <w:szCs w:val="18"/>
              </w:rPr>
            </w:pPr>
            <w:r>
              <w:rPr>
                <w:rFonts w:cs="Arial"/>
                <w:sz w:val="18"/>
                <w:szCs w:val="18"/>
              </w:rPr>
              <w:t>5</w:t>
            </w:r>
          </w:p>
        </w:tc>
        <w:tc>
          <w:tcPr>
            <w:tcW w:w="1214" w:type="dxa"/>
          </w:tcPr>
          <w:p w:rsidR="00D6246F" w:rsidRPr="00B71D5B" w:rsidRDefault="00D6246F" w:rsidP="00FF6284">
            <w:pPr>
              <w:jc w:val="center"/>
              <w:rPr>
                <w:rFonts w:cs="Arial"/>
                <w:sz w:val="18"/>
                <w:szCs w:val="18"/>
              </w:rPr>
            </w:pPr>
            <w:r>
              <w:rPr>
                <w:rFonts w:cs="Arial"/>
                <w:sz w:val="18"/>
                <w:szCs w:val="18"/>
              </w:rPr>
              <w:t>6</w:t>
            </w:r>
          </w:p>
        </w:tc>
      </w:tr>
    </w:tbl>
    <w:p w:rsidR="00D6246F" w:rsidRDefault="00D6246F" w:rsidP="004D28B7">
      <w:pPr>
        <w:rPr>
          <w:rFonts w:cs="Arial"/>
        </w:rPr>
      </w:pPr>
    </w:p>
    <w:p w:rsidR="004C278F" w:rsidRDefault="004C278F" w:rsidP="004D28B7">
      <w:pPr>
        <w:rPr>
          <w:rFonts w:cs="Arial"/>
        </w:rPr>
      </w:pPr>
    </w:p>
    <w:p w:rsidR="004C278F" w:rsidRDefault="004C278F" w:rsidP="004D28B7">
      <w:pPr>
        <w:rPr>
          <w:rFonts w:cs="Arial"/>
        </w:rPr>
      </w:pPr>
    </w:p>
    <w:p w:rsidR="004D28B7" w:rsidRDefault="004D28B7" w:rsidP="004D28B7">
      <w:pPr>
        <w:rPr>
          <w:rFonts w:cs="Arial"/>
        </w:rPr>
      </w:pPr>
      <w:r>
        <w:rPr>
          <w:rFonts w:cs="Arial"/>
        </w:rPr>
        <w:t>Q2</w:t>
      </w:r>
      <w:r w:rsidRPr="00196C3B">
        <w:rPr>
          <w:rFonts w:cs="Arial"/>
        </w:rPr>
        <w:t xml:space="preserve">. </w:t>
      </w:r>
      <w:r w:rsidRPr="00964383">
        <w:rPr>
          <w:rFonts w:cs="Arial"/>
        </w:rPr>
        <w:t>Working at my</w:t>
      </w:r>
      <w:r>
        <w:rPr>
          <w:rFonts w:cs="Arial"/>
        </w:rPr>
        <w:t xml:space="preserve"> organisation</w:t>
      </w:r>
      <w:r w:rsidRPr="00964383">
        <w:rPr>
          <w:rFonts w:cs="Arial"/>
        </w:rPr>
        <w:t xml:space="preserve"> has a great deal of personal meaning to me</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D6246F" w:rsidTr="00FF6284">
        <w:tc>
          <w:tcPr>
            <w:tcW w:w="846" w:type="dxa"/>
          </w:tcPr>
          <w:p w:rsidR="00D6246F" w:rsidRPr="00B71D5B" w:rsidRDefault="00D6246F" w:rsidP="00FF6284">
            <w:pPr>
              <w:rPr>
                <w:rFonts w:cs="Arial"/>
                <w:b/>
                <w:sz w:val="18"/>
                <w:szCs w:val="18"/>
              </w:rPr>
            </w:pPr>
            <w:r>
              <w:rPr>
                <w:rFonts w:cs="Arial"/>
                <w:b/>
                <w:sz w:val="18"/>
                <w:szCs w:val="18"/>
              </w:rPr>
              <w:t>Strongly disagree</w:t>
            </w:r>
          </w:p>
        </w:tc>
        <w:tc>
          <w:tcPr>
            <w:tcW w:w="1417" w:type="dxa"/>
          </w:tcPr>
          <w:p w:rsidR="00D6246F" w:rsidRPr="00B71D5B" w:rsidRDefault="00D6246F" w:rsidP="00FF6284">
            <w:pPr>
              <w:jc w:val="center"/>
              <w:rPr>
                <w:rFonts w:cs="Arial"/>
                <w:b/>
                <w:sz w:val="18"/>
                <w:szCs w:val="18"/>
              </w:rPr>
            </w:pPr>
            <w:r>
              <w:rPr>
                <w:rFonts w:cs="Arial"/>
                <w:b/>
                <w:sz w:val="18"/>
                <w:szCs w:val="18"/>
              </w:rPr>
              <w:t>Disagree</w:t>
            </w:r>
          </w:p>
        </w:tc>
        <w:tc>
          <w:tcPr>
            <w:tcW w:w="1376" w:type="dxa"/>
          </w:tcPr>
          <w:p w:rsidR="00D6246F" w:rsidRPr="00B71D5B" w:rsidRDefault="00D6246F" w:rsidP="00FF6284">
            <w:pPr>
              <w:jc w:val="center"/>
              <w:rPr>
                <w:rFonts w:cs="Arial"/>
                <w:b/>
                <w:sz w:val="18"/>
                <w:szCs w:val="18"/>
              </w:rPr>
            </w:pPr>
            <w:r>
              <w:rPr>
                <w:rFonts w:cs="Arial"/>
                <w:b/>
                <w:sz w:val="18"/>
                <w:szCs w:val="18"/>
              </w:rPr>
              <w:t>More or less disagree</w:t>
            </w:r>
          </w:p>
        </w:tc>
        <w:tc>
          <w:tcPr>
            <w:tcW w:w="1213" w:type="dxa"/>
          </w:tcPr>
          <w:p w:rsidR="00D6246F" w:rsidRPr="00B71D5B" w:rsidRDefault="00D6246F" w:rsidP="00FF6284">
            <w:pPr>
              <w:jc w:val="center"/>
              <w:rPr>
                <w:rFonts w:cs="Arial"/>
                <w:b/>
                <w:sz w:val="18"/>
                <w:szCs w:val="18"/>
              </w:rPr>
            </w:pPr>
            <w:r>
              <w:rPr>
                <w:rFonts w:cs="Arial"/>
                <w:b/>
                <w:sz w:val="18"/>
                <w:szCs w:val="18"/>
              </w:rPr>
              <w:t>Undecided</w:t>
            </w:r>
          </w:p>
        </w:tc>
        <w:tc>
          <w:tcPr>
            <w:tcW w:w="1214" w:type="dxa"/>
          </w:tcPr>
          <w:p w:rsidR="00D6246F" w:rsidRPr="00B71D5B" w:rsidRDefault="00D6246F" w:rsidP="00FF6284">
            <w:pPr>
              <w:jc w:val="center"/>
              <w:rPr>
                <w:rFonts w:cs="Arial"/>
                <w:b/>
                <w:sz w:val="18"/>
                <w:szCs w:val="18"/>
              </w:rPr>
            </w:pPr>
            <w:r>
              <w:rPr>
                <w:rFonts w:cs="Arial"/>
                <w:b/>
                <w:sz w:val="18"/>
                <w:szCs w:val="18"/>
              </w:rPr>
              <w:t>More or less agree</w:t>
            </w:r>
          </w:p>
        </w:tc>
        <w:tc>
          <w:tcPr>
            <w:tcW w:w="1214" w:type="dxa"/>
          </w:tcPr>
          <w:p w:rsidR="00D6246F" w:rsidRPr="00B71D5B" w:rsidRDefault="00D6246F" w:rsidP="00FF6284">
            <w:pPr>
              <w:jc w:val="center"/>
              <w:rPr>
                <w:rFonts w:cs="Arial"/>
                <w:b/>
                <w:sz w:val="18"/>
                <w:szCs w:val="18"/>
              </w:rPr>
            </w:pPr>
            <w:r>
              <w:rPr>
                <w:rFonts w:cs="Arial"/>
                <w:b/>
                <w:sz w:val="18"/>
                <w:szCs w:val="18"/>
              </w:rPr>
              <w:t>Agree</w:t>
            </w:r>
          </w:p>
        </w:tc>
        <w:tc>
          <w:tcPr>
            <w:tcW w:w="1214" w:type="dxa"/>
          </w:tcPr>
          <w:p w:rsidR="00D6246F" w:rsidRPr="00B71D5B" w:rsidRDefault="00D6246F" w:rsidP="00FF6284">
            <w:pPr>
              <w:jc w:val="center"/>
              <w:rPr>
                <w:rFonts w:cs="Arial"/>
                <w:b/>
                <w:sz w:val="18"/>
                <w:szCs w:val="18"/>
              </w:rPr>
            </w:pPr>
            <w:r>
              <w:rPr>
                <w:rFonts w:cs="Arial"/>
                <w:b/>
                <w:sz w:val="18"/>
                <w:szCs w:val="18"/>
              </w:rPr>
              <w:t>Strongly agree</w:t>
            </w:r>
          </w:p>
        </w:tc>
      </w:tr>
      <w:tr w:rsidR="00D6246F" w:rsidTr="00FF6284">
        <w:tc>
          <w:tcPr>
            <w:tcW w:w="846" w:type="dxa"/>
          </w:tcPr>
          <w:p w:rsidR="00D6246F" w:rsidRPr="00B71D5B" w:rsidRDefault="00D6246F" w:rsidP="00FF6284">
            <w:pPr>
              <w:jc w:val="center"/>
              <w:rPr>
                <w:rFonts w:cs="Arial"/>
                <w:sz w:val="18"/>
                <w:szCs w:val="18"/>
              </w:rPr>
            </w:pPr>
            <w:r>
              <w:rPr>
                <w:rFonts w:cs="Arial"/>
                <w:sz w:val="18"/>
                <w:szCs w:val="18"/>
              </w:rPr>
              <w:t>0</w:t>
            </w:r>
          </w:p>
        </w:tc>
        <w:tc>
          <w:tcPr>
            <w:tcW w:w="1417" w:type="dxa"/>
          </w:tcPr>
          <w:p w:rsidR="00D6246F" w:rsidRPr="00B71D5B" w:rsidRDefault="00D6246F" w:rsidP="00FF6284">
            <w:pPr>
              <w:jc w:val="center"/>
              <w:rPr>
                <w:rFonts w:cs="Arial"/>
                <w:sz w:val="18"/>
                <w:szCs w:val="18"/>
              </w:rPr>
            </w:pPr>
            <w:r>
              <w:rPr>
                <w:rFonts w:cs="Arial"/>
                <w:sz w:val="18"/>
                <w:szCs w:val="18"/>
              </w:rPr>
              <w:t>1</w:t>
            </w:r>
          </w:p>
        </w:tc>
        <w:tc>
          <w:tcPr>
            <w:tcW w:w="1376" w:type="dxa"/>
          </w:tcPr>
          <w:p w:rsidR="00D6246F" w:rsidRPr="00B71D5B" w:rsidRDefault="00D6246F" w:rsidP="00FF6284">
            <w:pPr>
              <w:jc w:val="center"/>
              <w:rPr>
                <w:rFonts w:cs="Arial"/>
                <w:sz w:val="18"/>
                <w:szCs w:val="18"/>
              </w:rPr>
            </w:pPr>
            <w:r>
              <w:rPr>
                <w:rFonts w:cs="Arial"/>
                <w:sz w:val="18"/>
                <w:szCs w:val="18"/>
              </w:rPr>
              <w:t>2</w:t>
            </w:r>
          </w:p>
        </w:tc>
        <w:tc>
          <w:tcPr>
            <w:tcW w:w="1213" w:type="dxa"/>
          </w:tcPr>
          <w:p w:rsidR="00D6246F" w:rsidRPr="00B71D5B" w:rsidRDefault="00D6246F" w:rsidP="00FF6284">
            <w:pPr>
              <w:jc w:val="center"/>
              <w:rPr>
                <w:rFonts w:cs="Arial"/>
                <w:sz w:val="18"/>
                <w:szCs w:val="18"/>
              </w:rPr>
            </w:pPr>
            <w:r>
              <w:rPr>
                <w:rFonts w:cs="Arial"/>
                <w:sz w:val="18"/>
                <w:szCs w:val="18"/>
              </w:rPr>
              <w:t>3</w:t>
            </w:r>
          </w:p>
        </w:tc>
        <w:tc>
          <w:tcPr>
            <w:tcW w:w="1214" w:type="dxa"/>
          </w:tcPr>
          <w:p w:rsidR="00D6246F" w:rsidRPr="00B71D5B" w:rsidRDefault="00D6246F" w:rsidP="00FF6284">
            <w:pPr>
              <w:jc w:val="center"/>
              <w:rPr>
                <w:rFonts w:cs="Arial"/>
                <w:sz w:val="18"/>
                <w:szCs w:val="18"/>
              </w:rPr>
            </w:pPr>
            <w:r>
              <w:rPr>
                <w:rFonts w:cs="Arial"/>
                <w:sz w:val="18"/>
                <w:szCs w:val="18"/>
              </w:rPr>
              <w:t>4</w:t>
            </w:r>
          </w:p>
        </w:tc>
        <w:tc>
          <w:tcPr>
            <w:tcW w:w="1214" w:type="dxa"/>
          </w:tcPr>
          <w:p w:rsidR="00D6246F" w:rsidRPr="00B71D5B" w:rsidRDefault="00D6246F" w:rsidP="00FF6284">
            <w:pPr>
              <w:jc w:val="center"/>
              <w:rPr>
                <w:rFonts w:cs="Arial"/>
                <w:sz w:val="18"/>
                <w:szCs w:val="18"/>
              </w:rPr>
            </w:pPr>
            <w:r>
              <w:rPr>
                <w:rFonts w:cs="Arial"/>
                <w:sz w:val="18"/>
                <w:szCs w:val="18"/>
              </w:rPr>
              <w:t>5</w:t>
            </w:r>
          </w:p>
        </w:tc>
        <w:tc>
          <w:tcPr>
            <w:tcW w:w="1214" w:type="dxa"/>
          </w:tcPr>
          <w:p w:rsidR="00D6246F" w:rsidRPr="00B71D5B" w:rsidRDefault="00D6246F" w:rsidP="00FF6284">
            <w:pPr>
              <w:jc w:val="center"/>
              <w:rPr>
                <w:rFonts w:cs="Arial"/>
                <w:sz w:val="18"/>
                <w:szCs w:val="18"/>
              </w:rPr>
            </w:pPr>
            <w:r>
              <w:rPr>
                <w:rFonts w:cs="Arial"/>
                <w:sz w:val="18"/>
                <w:szCs w:val="18"/>
              </w:rPr>
              <w:t>6</w:t>
            </w:r>
          </w:p>
        </w:tc>
      </w:tr>
    </w:tbl>
    <w:p w:rsidR="00D6246F" w:rsidRDefault="00D6246F" w:rsidP="004D28B7">
      <w:pPr>
        <w:rPr>
          <w:rFonts w:cs="Arial"/>
        </w:rPr>
      </w:pPr>
    </w:p>
    <w:p w:rsidR="004D28B7" w:rsidRDefault="004D28B7" w:rsidP="004D28B7">
      <w:pPr>
        <w:rPr>
          <w:rFonts w:cs="Arial"/>
        </w:rPr>
      </w:pPr>
      <w:r>
        <w:rPr>
          <w:rFonts w:cs="Arial"/>
        </w:rPr>
        <w:t>Q3</w:t>
      </w:r>
      <w:r w:rsidRPr="00196C3B">
        <w:rPr>
          <w:rFonts w:cs="Arial"/>
        </w:rPr>
        <w:t xml:space="preserve">. </w:t>
      </w:r>
      <w:r w:rsidRPr="00964383">
        <w:rPr>
          <w:rFonts w:cs="Arial"/>
        </w:rPr>
        <w:t xml:space="preserve">I really feel that problems faced by my </w:t>
      </w:r>
      <w:r>
        <w:rPr>
          <w:rFonts w:cs="Arial"/>
        </w:rPr>
        <w:t>organisation</w:t>
      </w:r>
      <w:r w:rsidRPr="00964383">
        <w:rPr>
          <w:rFonts w:cs="Arial"/>
        </w:rPr>
        <w:t xml:space="preserve"> are also my problems</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D6246F" w:rsidTr="00FF6284">
        <w:tc>
          <w:tcPr>
            <w:tcW w:w="846" w:type="dxa"/>
          </w:tcPr>
          <w:p w:rsidR="00D6246F" w:rsidRPr="00B71D5B" w:rsidRDefault="00D6246F" w:rsidP="00FF6284">
            <w:pPr>
              <w:rPr>
                <w:rFonts w:cs="Arial"/>
                <w:b/>
                <w:sz w:val="18"/>
                <w:szCs w:val="18"/>
              </w:rPr>
            </w:pPr>
            <w:r>
              <w:rPr>
                <w:rFonts w:cs="Arial"/>
                <w:b/>
                <w:sz w:val="18"/>
                <w:szCs w:val="18"/>
              </w:rPr>
              <w:t>Strongly disagree</w:t>
            </w:r>
          </w:p>
        </w:tc>
        <w:tc>
          <w:tcPr>
            <w:tcW w:w="1417" w:type="dxa"/>
          </w:tcPr>
          <w:p w:rsidR="00D6246F" w:rsidRPr="00B71D5B" w:rsidRDefault="00D6246F" w:rsidP="00FF6284">
            <w:pPr>
              <w:jc w:val="center"/>
              <w:rPr>
                <w:rFonts w:cs="Arial"/>
                <w:b/>
                <w:sz w:val="18"/>
                <w:szCs w:val="18"/>
              </w:rPr>
            </w:pPr>
            <w:r>
              <w:rPr>
                <w:rFonts w:cs="Arial"/>
                <w:b/>
                <w:sz w:val="18"/>
                <w:szCs w:val="18"/>
              </w:rPr>
              <w:t>Disagree</w:t>
            </w:r>
          </w:p>
        </w:tc>
        <w:tc>
          <w:tcPr>
            <w:tcW w:w="1376" w:type="dxa"/>
          </w:tcPr>
          <w:p w:rsidR="00D6246F" w:rsidRPr="00B71D5B" w:rsidRDefault="00D6246F" w:rsidP="00FF6284">
            <w:pPr>
              <w:jc w:val="center"/>
              <w:rPr>
                <w:rFonts w:cs="Arial"/>
                <w:b/>
                <w:sz w:val="18"/>
                <w:szCs w:val="18"/>
              </w:rPr>
            </w:pPr>
            <w:r>
              <w:rPr>
                <w:rFonts w:cs="Arial"/>
                <w:b/>
                <w:sz w:val="18"/>
                <w:szCs w:val="18"/>
              </w:rPr>
              <w:t>More or less disagree</w:t>
            </w:r>
          </w:p>
        </w:tc>
        <w:tc>
          <w:tcPr>
            <w:tcW w:w="1213" w:type="dxa"/>
          </w:tcPr>
          <w:p w:rsidR="00D6246F" w:rsidRPr="00B71D5B" w:rsidRDefault="00D6246F" w:rsidP="00FF6284">
            <w:pPr>
              <w:jc w:val="center"/>
              <w:rPr>
                <w:rFonts w:cs="Arial"/>
                <w:b/>
                <w:sz w:val="18"/>
                <w:szCs w:val="18"/>
              </w:rPr>
            </w:pPr>
            <w:r>
              <w:rPr>
                <w:rFonts w:cs="Arial"/>
                <w:b/>
                <w:sz w:val="18"/>
                <w:szCs w:val="18"/>
              </w:rPr>
              <w:t>Undecided</w:t>
            </w:r>
          </w:p>
        </w:tc>
        <w:tc>
          <w:tcPr>
            <w:tcW w:w="1214" w:type="dxa"/>
          </w:tcPr>
          <w:p w:rsidR="00D6246F" w:rsidRPr="00B71D5B" w:rsidRDefault="00D6246F" w:rsidP="00FF6284">
            <w:pPr>
              <w:jc w:val="center"/>
              <w:rPr>
                <w:rFonts w:cs="Arial"/>
                <w:b/>
                <w:sz w:val="18"/>
                <w:szCs w:val="18"/>
              </w:rPr>
            </w:pPr>
            <w:r>
              <w:rPr>
                <w:rFonts w:cs="Arial"/>
                <w:b/>
                <w:sz w:val="18"/>
                <w:szCs w:val="18"/>
              </w:rPr>
              <w:t>More or less agree</w:t>
            </w:r>
          </w:p>
        </w:tc>
        <w:tc>
          <w:tcPr>
            <w:tcW w:w="1214" w:type="dxa"/>
          </w:tcPr>
          <w:p w:rsidR="00D6246F" w:rsidRPr="00B71D5B" w:rsidRDefault="00D6246F" w:rsidP="00FF6284">
            <w:pPr>
              <w:jc w:val="center"/>
              <w:rPr>
                <w:rFonts w:cs="Arial"/>
                <w:b/>
                <w:sz w:val="18"/>
                <w:szCs w:val="18"/>
              </w:rPr>
            </w:pPr>
            <w:r>
              <w:rPr>
                <w:rFonts w:cs="Arial"/>
                <w:b/>
                <w:sz w:val="18"/>
                <w:szCs w:val="18"/>
              </w:rPr>
              <w:t>Agree</w:t>
            </w:r>
          </w:p>
        </w:tc>
        <w:tc>
          <w:tcPr>
            <w:tcW w:w="1214" w:type="dxa"/>
          </w:tcPr>
          <w:p w:rsidR="00D6246F" w:rsidRPr="00B71D5B" w:rsidRDefault="00D6246F" w:rsidP="00FF6284">
            <w:pPr>
              <w:jc w:val="center"/>
              <w:rPr>
                <w:rFonts w:cs="Arial"/>
                <w:b/>
                <w:sz w:val="18"/>
                <w:szCs w:val="18"/>
              </w:rPr>
            </w:pPr>
            <w:r>
              <w:rPr>
                <w:rFonts w:cs="Arial"/>
                <w:b/>
                <w:sz w:val="18"/>
                <w:szCs w:val="18"/>
              </w:rPr>
              <w:t>Strongly agree</w:t>
            </w:r>
          </w:p>
        </w:tc>
      </w:tr>
      <w:tr w:rsidR="00D6246F" w:rsidTr="00FF6284">
        <w:tc>
          <w:tcPr>
            <w:tcW w:w="846" w:type="dxa"/>
          </w:tcPr>
          <w:p w:rsidR="00D6246F" w:rsidRPr="00B71D5B" w:rsidRDefault="00D6246F" w:rsidP="00FF6284">
            <w:pPr>
              <w:jc w:val="center"/>
              <w:rPr>
                <w:rFonts w:cs="Arial"/>
                <w:sz w:val="18"/>
                <w:szCs w:val="18"/>
              </w:rPr>
            </w:pPr>
            <w:r>
              <w:rPr>
                <w:rFonts w:cs="Arial"/>
                <w:sz w:val="18"/>
                <w:szCs w:val="18"/>
              </w:rPr>
              <w:t>0</w:t>
            </w:r>
          </w:p>
        </w:tc>
        <w:tc>
          <w:tcPr>
            <w:tcW w:w="1417" w:type="dxa"/>
          </w:tcPr>
          <w:p w:rsidR="00D6246F" w:rsidRPr="00B71D5B" w:rsidRDefault="00D6246F" w:rsidP="00FF6284">
            <w:pPr>
              <w:jc w:val="center"/>
              <w:rPr>
                <w:rFonts w:cs="Arial"/>
                <w:sz w:val="18"/>
                <w:szCs w:val="18"/>
              </w:rPr>
            </w:pPr>
            <w:r>
              <w:rPr>
                <w:rFonts w:cs="Arial"/>
                <w:sz w:val="18"/>
                <w:szCs w:val="18"/>
              </w:rPr>
              <w:t>1</w:t>
            </w:r>
          </w:p>
        </w:tc>
        <w:tc>
          <w:tcPr>
            <w:tcW w:w="1376" w:type="dxa"/>
          </w:tcPr>
          <w:p w:rsidR="00D6246F" w:rsidRPr="00B71D5B" w:rsidRDefault="00D6246F" w:rsidP="00FF6284">
            <w:pPr>
              <w:jc w:val="center"/>
              <w:rPr>
                <w:rFonts w:cs="Arial"/>
                <w:sz w:val="18"/>
                <w:szCs w:val="18"/>
              </w:rPr>
            </w:pPr>
            <w:r>
              <w:rPr>
                <w:rFonts w:cs="Arial"/>
                <w:sz w:val="18"/>
                <w:szCs w:val="18"/>
              </w:rPr>
              <w:t>2</w:t>
            </w:r>
          </w:p>
        </w:tc>
        <w:tc>
          <w:tcPr>
            <w:tcW w:w="1213" w:type="dxa"/>
          </w:tcPr>
          <w:p w:rsidR="00D6246F" w:rsidRPr="00B71D5B" w:rsidRDefault="00D6246F" w:rsidP="00FF6284">
            <w:pPr>
              <w:jc w:val="center"/>
              <w:rPr>
                <w:rFonts w:cs="Arial"/>
                <w:sz w:val="18"/>
                <w:szCs w:val="18"/>
              </w:rPr>
            </w:pPr>
            <w:r>
              <w:rPr>
                <w:rFonts w:cs="Arial"/>
                <w:sz w:val="18"/>
                <w:szCs w:val="18"/>
              </w:rPr>
              <w:t>3</w:t>
            </w:r>
          </w:p>
        </w:tc>
        <w:tc>
          <w:tcPr>
            <w:tcW w:w="1214" w:type="dxa"/>
          </w:tcPr>
          <w:p w:rsidR="00D6246F" w:rsidRPr="00B71D5B" w:rsidRDefault="00D6246F" w:rsidP="00FF6284">
            <w:pPr>
              <w:jc w:val="center"/>
              <w:rPr>
                <w:rFonts w:cs="Arial"/>
                <w:sz w:val="18"/>
                <w:szCs w:val="18"/>
              </w:rPr>
            </w:pPr>
            <w:r>
              <w:rPr>
                <w:rFonts w:cs="Arial"/>
                <w:sz w:val="18"/>
                <w:szCs w:val="18"/>
              </w:rPr>
              <w:t>4</w:t>
            </w:r>
          </w:p>
        </w:tc>
        <w:tc>
          <w:tcPr>
            <w:tcW w:w="1214" w:type="dxa"/>
          </w:tcPr>
          <w:p w:rsidR="00D6246F" w:rsidRPr="00B71D5B" w:rsidRDefault="00D6246F" w:rsidP="00FF6284">
            <w:pPr>
              <w:jc w:val="center"/>
              <w:rPr>
                <w:rFonts w:cs="Arial"/>
                <w:sz w:val="18"/>
                <w:szCs w:val="18"/>
              </w:rPr>
            </w:pPr>
            <w:r>
              <w:rPr>
                <w:rFonts w:cs="Arial"/>
                <w:sz w:val="18"/>
                <w:szCs w:val="18"/>
              </w:rPr>
              <w:t>5</w:t>
            </w:r>
          </w:p>
        </w:tc>
        <w:tc>
          <w:tcPr>
            <w:tcW w:w="1214" w:type="dxa"/>
          </w:tcPr>
          <w:p w:rsidR="00D6246F" w:rsidRPr="00B71D5B" w:rsidRDefault="00D6246F" w:rsidP="00FF6284">
            <w:pPr>
              <w:jc w:val="center"/>
              <w:rPr>
                <w:rFonts w:cs="Arial"/>
                <w:sz w:val="18"/>
                <w:szCs w:val="18"/>
              </w:rPr>
            </w:pPr>
            <w:r>
              <w:rPr>
                <w:rFonts w:cs="Arial"/>
                <w:sz w:val="18"/>
                <w:szCs w:val="18"/>
              </w:rPr>
              <w:t>6</w:t>
            </w:r>
          </w:p>
        </w:tc>
      </w:tr>
    </w:tbl>
    <w:p w:rsidR="00D6246F" w:rsidRPr="00196C3B" w:rsidRDefault="00D6246F" w:rsidP="004D28B7">
      <w:pPr>
        <w:rPr>
          <w:rFonts w:cs="Arial"/>
        </w:rPr>
      </w:pPr>
    </w:p>
    <w:p w:rsidR="004D28B7" w:rsidRDefault="004D28B7" w:rsidP="004D28B7">
      <w:pPr>
        <w:rPr>
          <w:rFonts w:cs="Arial"/>
        </w:rPr>
      </w:pPr>
      <w:r>
        <w:rPr>
          <w:rFonts w:cs="Arial"/>
        </w:rPr>
        <w:t>Q4</w:t>
      </w:r>
      <w:r w:rsidRPr="00196C3B">
        <w:rPr>
          <w:rFonts w:cs="Arial"/>
        </w:rPr>
        <w:t xml:space="preserve">. </w:t>
      </w:r>
      <w:r w:rsidRPr="00964383">
        <w:rPr>
          <w:rFonts w:cs="Arial"/>
        </w:rPr>
        <w:t>I feel</w:t>
      </w:r>
      <w:r w:rsidR="00D357AC">
        <w:rPr>
          <w:rFonts w:cs="Arial"/>
        </w:rPr>
        <w:t xml:space="preserve"> personally attached to this </w:t>
      </w:r>
      <w:r>
        <w:rPr>
          <w:rFonts w:cs="Arial"/>
        </w:rPr>
        <w:t>organisation</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D6246F" w:rsidTr="00FF6284">
        <w:tc>
          <w:tcPr>
            <w:tcW w:w="846" w:type="dxa"/>
          </w:tcPr>
          <w:p w:rsidR="00D6246F" w:rsidRPr="00B71D5B" w:rsidRDefault="00D6246F" w:rsidP="00FF6284">
            <w:pPr>
              <w:rPr>
                <w:rFonts w:cs="Arial"/>
                <w:b/>
                <w:sz w:val="18"/>
                <w:szCs w:val="18"/>
              </w:rPr>
            </w:pPr>
            <w:r>
              <w:rPr>
                <w:rFonts w:cs="Arial"/>
                <w:b/>
                <w:sz w:val="18"/>
                <w:szCs w:val="18"/>
              </w:rPr>
              <w:t>Strongly disagree</w:t>
            </w:r>
          </w:p>
        </w:tc>
        <w:tc>
          <w:tcPr>
            <w:tcW w:w="1417" w:type="dxa"/>
          </w:tcPr>
          <w:p w:rsidR="00D6246F" w:rsidRPr="00B71D5B" w:rsidRDefault="00D6246F" w:rsidP="00FF6284">
            <w:pPr>
              <w:jc w:val="center"/>
              <w:rPr>
                <w:rFonts w:cs="Arial"/>
                <w:b/>
                <w:sz w:val="18"/>
                <w:szCs w:val="18"/>
              </w:rPr>
            </w:pPr>
            <w:r>
              <w:rPr>
                <w:rFonts w:cs="Arial"/>
                <w:b/>
                <w:sz w:val="18"/>
                <w:szCs w:val="18"/>
              </w:rPr>
              <w:t>Disagree</w:t>
            </w:r>
          </w:p>
        </w:tc>
        <w:tc>
          <w:tcPr>
            <w:tcW w:w="1376" w:type="dxa"/>
          </w:tcPr>
          <w:p w:rsidR="00D6246F" w:rsidRPr="00B71D5B" w:rsidRDefault="00D6246F" w:rsidP="00FF6284">
            <w:pPr>
              <w:jc w:val="center"/>
              <w:rPr>
                <w:rFonts w:cs="Arial"/>
                <w:b/>
                <w:sz w:val="18"/>
                <w:szCs w:val="18"/>
              </w:rPr>
            </w:pPr>
            <w:r>
              <w:rPr>
                <w:rFonts w:cs="Arial"/>
                <w:b/>
                <w:sz w:val="18"/>
                <w:szCs w:val="18"/>
              </w:rPr>
              <w:t>More or less disagree</w:t>
            </w:r>
          </w:p>
        </w:tc>
        <w:tc>
          <w:tcPr>
            <w:tcW w:w="1213" w:type="dxa"/>
          </w:tcPr>
          <w:p w:rsidR="00D6246F" w:rsidRPr="00B71D5B" w:rsidRDefault="00D6246F" w:rsidP="00FF6284">
            <w:pPr>
              <w:jc w:val="center"/>
              <w:rPr>
                <w:rFonts w:cs="Arial"/>
                <w:b/>
                <w:sz w:val="18"/>
                <w:szCs w:val="18"/>
              </w:rPr>
            </w:pPr>
            <w:r>
              <w:rPr>
                <w:rFonts w:cs="Arial"/>
                <w:b/>
                <w:sz w:val="18"/>
                <w:szCs w:val="18"/>
              </w:rPr>
              <w:t>Undecided</w:t>
            </w:r>
          </w:p>
        </w:tc>
        <w:tc>
          <w:tcPr>
            <w:tcW w:w="1214" w:type="dxa"/>
          </w:tcPr>
          <w:p w:rsidR="00D6246F" w:rsidRPr="00B71D5B" w:rsidRDefault="00D6246F" w:rsidP="00FF6284">
            <w:pPr>
              <w:jc w:val="center"/>
              <w:rPr>
                <w:rFonts w:cs="Arial"/>
                <w:b/>
                <w:sz w:val="18"/>
                <w:szCs w:val="18"/>
              </w:rPr>
            </w:pPr>
            <w:r>
              <w:rPr>
                <w:rFonts w:cs="Arial"/>
                <w:b/>
                <w:sz w:val="18"/>
                <w:szCs w:val="18"/>
              </w:rPr>
              <w:t>More or less agree</w:t>
            </w:r>
          </w:p>
        </w:tc>
        <w:tc>
          <w:tcPr>
            <w:tcW w:w="1214" w:type="dxa"/>
          </w:tcPr>
          <w:p w:rsidR="00D6246F" w:rsidRPr="00B71D5B" w:rsidRDefault="00D6246F" w:rsidP="00FF6284">
            <w:pPr>
              <w:jc w:val="center"/>
              <w:rPr>
                <w:rFonts w:cs="Arial"/>
                <w:b/>
                <w:sz w:val="18"/>
                <w:szCs w:val="18"/>
              </w:rPr>
            </w:pPr>
            <w:r>
              <w:rPr>
                <w:rFonts w:cs="Arial"/>
                <w:b/>
                <w:sz w:val="18"/>
                <w:szCs w:val="18"/>
              </w:rPr>
              <w:t>Agree</w:t>
            </w:r>
          </w:p>
        </w:tc>
        <w:tc>
          <w:tcPr>
            <w:tcW w:w="1214" w:type="dxa"/>
          </w:tcPr>
          <w:p w:rsidR="00D6246F" w:rsidRPr="00B71D5B" w:rsidRDefault="00D6246F" w:rsidP="00FF6284">
            <w:pPr>
              <w:jc w:val="center"/>
              <w:rPr>
                <w:rFonts w:cs="Arial"/>
                <w:b/>
                <w:sz w:val="18"/>
                <w:szCs w:val="18"/>
              </w:rPr>
            </w:pPr>
            <w:r>
              <w:rPr>
                <w:rFonts w:cs="Arial"/>
                <w:b/>
                <w:sz w:val="18"/>
                <w:szCs w:val="18"/>
              </w:rPr>
              <w:t>Strongly agree</w:t>
            </w:r>
          </w:p>
        </w:tc>
      </w:tr>
      <w:tr w:rsidR="00D6246F" w:rsidTr="00FF6284">
        <w:tc>
          <w:tcPr>
            <w:tcW w:w="846" w:type="dxa"/>
          </w:tcPr>
          <w:p w:rsidR="00D6246F" w:rsidRPr="00B71D5B" w:rsidRDefault="00D6246F" w:rsidP="00FF6284">
            <w:pPr>
              <w:jc w:val="center"/>
              <w:rPr>
                <w:rFonts w:cs="Arial"/>
                <w:sz w:val="18"/>
                <w:szCs w:val="18"/>
              </w:rPr>
            </w:pPr>
            <w:r>
              <w:rPr>
                <w:rFonts w:cs="Arial"/>
                <w:sz w:val="18"/>
                <w:szCs w:val="18"/>
              </w:rPr>
              <w:t>0</w:t>
            </w:r>
          </w:p>
        </w:tc>
        <w:tc>
          <w:tcPr>
            <w:tcW w:w="1417" w:type="dxa"/>
          </w:tcPr>
          <w:p w:rsidR="00D6246F" w:rsidRPr="00B71D5B" w:rsidRDefault="00D6246F" w:rsidP="00FF6284">
            <w:pPr>
              <w:jc w:val="center"/>
              <w:rPr>
                <w:rFonts w:cs="Arial"/>
                <w:sz w:val="18"/>
                <w:szCs w:val="18"/>
              </w:rPr>
            </w:pPr>
            <w:r>
              <w:rPr>
                <w:rFonts w:cs="Arial"/>
                <w:sz w:val="18"/>
                <w:szCs w:val="18"/>
              </w:rPr>
              <w:t>1</w:t>
            </w:r>
          </w:p>
        </w:tc>
        <w:tc>
          <w:tcPr>
            <w:tcW w:w="1376" w:type="dxa"/>
          </w:tcPr>
          <w:p w:rsidR="00D6246F" w:rsidRPr="00B71D5B" w:rsidRDefault="00D6246F" w:rsidP="00FF6284">
            <w:pPr>
              <w:jc w:val="center"/>
              <w:rPr>
                <w:rFonts w:cs="Arial"/>
                <w:sz w:val="18"/>
                <w:szCs w:val="18"/>
              </w:rPr>
            </w:pPr>
            <w:r>
              <w:rPr>
                <w:rFonts w:cs="Arial"/>
                <w:sz w:val="18"/>
                <w:szCs w:val="18"/>
              </w:rPr>
              <w:t>2</w:t>
            </w:r>
          </w:p>
        </w:tc>
        <w:tc>
          <w:tcPr>
            <w:tcW w:w="1213" w:type="dxa"/>
          </w:tcPr>
          <w:p w:rsidR="00D6246F" w:rsidRPr="00B71D5B" w:rsidRDefault="00D6246F" w:rsidP="00FF6284">
            <w:pPr>
              <w:jc w:val="center"/>
              <w:rPr>
                <w:rFonts w:cs="Arial"/>
                <w:sz w:val="18"/>
                <w:szCs w:val="18"/>
              </w:rPr>
            </w:pPr>
            <w:r>
              <w:rPr>
                <w:rFonts w:cs="Arial"/>
                <w:sz w:val="18"/>
                <w:szCs w:val="18"/>
              </w:rPr>
              <w:t>3</w:t>
            </w:r>
          </w:p>
        </w:tc>
        <w:tc>
          <w:tcPr>
            <w:tcW w:w="1214" w:type="dxa"/>
          </w:tcPr>
          <w:p w:rsidR="00D6246F" w:rsidRPr="00B71D5B" w:rsidRDefault="00D6246F" w:rsidP="00FF6284">
            <w:pPr>
              <w:jc w:val="center"/>
              <w:rPr>
                <w:rFonts w:cs="Arial"/>
                <w:sz w:val="18"/>
                <w:szCs w:val="18"/>
              </w:rPr>
            </w:pPr>
            <w:r>
              <w:rPr>
                <w:rFonts w:cs="Arial"/>
                <w:sz w:val="18"/>
                <w:szCs w:val="18"/>
              </w:rPr>
              <w:t>4</w:t>
            </w:r>
          </w:p>
        </w:tc>
        <w:tc>
          <w:tcPr>
            <w:tcW w:w="1214" w:type="dxa"/>
          </w:tcPr>
          <w:p w:rsidR="00D6246F" w:rsidRPr="00B71D5B" w:rsidRDefault="00D6246F" w:rsidP="00FF6284">
            <w:pPr>
              <w:jc w:val="center"/>
              <w:rPr>
                <w:rFonts w:cs="Arial"/>
                <w:sz w:val="18"/>
                <w:szCs w:val="18"/>
              </w:rPr>
            </w:pPr>
            <w:r>
              <w:rPr>
                <w:rFonts w:cs="Arial"/>
                <w:sz w:val="18"/>
                <w:szCs w:val="18"/>
              </w:rPr>
              <w:t>5</w:t>
            </w:r>
          </w:p>
        </w:tc>
        <w:tc>
          <w:tcPr>
            <w:tcW w:w="1214" w:type="dxa"/>
          </w:tcPr>
          <w:p w:rsidR="00D6246F" w:rsidRPr="00B71D5B" w:rsidRDefault="00D6246F" w:rsidP="00FF6284">
            <w:pPr>
              <w:jc w:val="center"/>
              <w:rPr>
                <w:rFonts w:cs="Arial"/>
                <w:sz w:val="18"/>
                <w:szCs w:val="18"/>
              </w:rPr>
            </w:pPr>
            <w:r>
              <w:rPr>
                <w:rFonts w:cs="Arial"/>
                <w:sz w:val="18"/>
                <w:szCs w:val="18"/>
              </w:rPr>
              <w:t>6</w:t>
            </w:r>
          </w:p>
        </w:tc>
      </w:tr>
    </w:tbl>
    <w:p w:rsidR="00D6246F" w:rsidRPr="00196C3B" w:rsidRDefault="00D6246F" w:rsidP="004D28B7">
      <w:pPr>
        <w:rPr>
          <w:rFonts w:cs="Arial"/>
        </w:rPr>
      </w:pPr>
    </w:p>
    <w:p w:rsidR="004D28B7" w:rsidRDefault="00D357AC" w:rsidP="004D28B7">
      <w:pPr>
        <w:rPr>
          <w:rFonts w:cs="Arial"/>
        </w:rPr>
      </w:pPr>
      <w:r>
        <w:rPr>
          <w:rFonts w:cs="Arial"/>
        </w:rPr>
        <w:t>Q5</w:t>
      </w:r>
      <w:r w:rsidR="004D28B7" w:rsidRPr="00196C3B">
        <w:rPr>
          <w:rFonts w:cs="Arial"/>
        </w:rPr>
        <w:t xml:space="preserve">. </w:t>
      </w:r>
      <w:r w:rsidR="004D28B7" w:rsidRPr="00964383">
        <w:rPr>
          <w:rFonts w:cs="Arial"/>
        </w:rPr>
        <w:t xml:space="preserve">I feel a strong sense of belonging to my </w:t>
      </w:r>
      <w:r w:rsidR="004D28B7">
        <w:rPr>
          <w:rFonts w:cs="Arial"/>
        </w:rPr>
        <w:t>organisation</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533848" w:rsidTr="00FF6284">
        <w:tc>
          <w:tcPr>
            <w:tcW w:w="846" w:type="dxa"/>
          </w:tcPr>
          <w:p w:rsidR="00533848" w:rsidRPr="00B71D5B" w:rsidRDefault="00533848" w:rsidP="00FF6284">
            <w:pPr>
              <w:rPr>
                <w:rFonts w:cs="Arial"/>
                <w:b/>
                <w:sz w:val="18"/>
                <w:szCs w:val="18"/>
              </w:rPr>
            </w:pPr>
            <w:r>
              <w:rPr>
                <w:rFonts w:cs="Arial"/>
                <w:b/>
                <w:sz w:val="18"/>
                <w:szCs w:val="18"/>
              </w:rPr>
              <w:t>Strongly disagree</w:t>
            </w:r>
          </w:p>
        </w:tc>
        <w:tc>
          <w:tcPr>
            <w:tcW w:w="1417" w:type="dxa"/>
          </w:tcPr>
          <w:p w:rsidR="00533848" w:rsidRPr="00B71D5B" w:rsidRDefault="00533848" w:rsidP="00FF6284">
            <w:pPr>
              <w:jc w:val="center"/>
              <w:rPr>
                <w:rFonts w:cs="Arial"/>
                <w:b/>
                <w:sz w:val="18"/>
                <w:szCs w:val="18"/>
              </w:rPr>
            </w:pPr>
            <w:r>
              <w:rPr>
                <w:rFonts w:cs="Arial"/>
                <w:b/>
                <w:sz w:val="18"/>
                <w:szCs w:val="18"/>
              </w:rPr>
              <w:t>Disagree</w:t>
            </w:r>
          </w:p>
        </w:tc>
        <w:tc>
          <w:tcPr>
            <w:tcW w:w="1376" w:type="dxa"/>
          </w:tcPr>
          <w:p w:rsidR="00533848" w:rsidRPr="00B71D5B" w:rsidRDefault="00533848" w:rsidP="00FF6284">
            <w:pPr>
              <w:jc w:val="center"/>
              <w:rPr>
                <w:rFonts w:cs="Arial"/>
                <w:b/>
                <w:sz w:val="18"/>
                <w:szCs w:val="18"/>
              </w:rPr>
            </w:pPr>
            <w:r>
              <w:rPr>
                <w:rFonts w:cs="Arial"/>
                <w:b/>
                <w:sz w:val="18"/>
                <w:szCs w:val="18"/>
              </w:rPr>
              <w:t>More or less disagree</w:t>
            </w:r>
          </w:p>
        </w:tc>
        <w:tc>
          <w:tcPr>
            <w:tcW w:w="1213" w:type="dxa"/>
          </w:tcPr>
          <w:p w:rsidR="00533848" w:rsidRPr="00B71D5B" w:rsidRDefault="00533848" w:rsidP="00FF6284">
            <w:pPr>
              <w:jc w:val="center"/>
              <w:rPr>
                <w:rFonts w:cs="Arial"/>
                <w:b/>
                <w:sz w:val="18"/>
                <w:szCs w:val="18"/>
              </w:rPr>
            </w:pPr>
            <w:r>
              <w:rPr>
                <w:rFonts w:cs="Arial"/>
                <w:b/>
                <w:sz w:val="18"/>
                <w:szCs w:val="18"/>
              </w:rPr>
              <w:t>Undecided</w:t>
            </w:r>
          </w:p>
        </w:tc>
        <w:tc>
          <w:tcPr>
            <w:tcW w:w="1214" w:type="dxa"/>
          </w:tcPr>
          <w:p w:rsidR="00533848" w:rsidRPr="00B71D5B" w:rsidRDefault="00533848" w:rsidP="00FF6284">
            <w:pPr>
              <w:jc w:val="center"/>
              <w:rPr>
                <w:rFonts w:cs="Arial"/>
                <w:b/>
                <w:sz w:val="18"/>
                <w:szCs w:val="18"/>
              </w:rPr>
            </w:pPr>
            <w:r>
              <w:rPr>
                <w:rFonts w:cs="Arial"/>
                <w:b/>
                <w:sz w:val="18"/>
                <w:szCs w:val="18"/>
              </w:rPr>
              <w:t>More or less agree</w:t>
            </w:r>
          </w:p>
        </w:tc>
        <w:tc>
          <w:tcPr>
            <w:tcW w:w="1214" w:type="dxa"/>
          </w:tcPr>
          <w:p w:rsidR="00533848" w:rsidRPr="00B71D5B" w:rsidRDefault="00533848" w:rsidP="00FF6284">
            <w:pPr>
              <w:jc w:val="center"/>
              <w:rPr>
                <w:rFonts w:cs="Arial"/>
                <w:b/>
                <w:sz w:val="18"/>
                <w:szCs w:val="18"/>
              </w:rPr>
            </w:pPr>
            <w:r>
              <w:rPr>
                <w:rFonts w:cs="Arial"/>
                <w:b/>
                <w:sz w:val="18"/>
                <w:szCs w:val="18"/>
              </w:rPr>
              <w:t>Agree</w:t>
            </w:r>
          </w:p>
        </w:tc>
        <w:tc>
          <w:tcPr>
            <w:tcW w:w="1214" w:type="dxa"/>
          </w:tcPr>
          <w:p w:rsidR="00533848" w:rsidRPr="00B71D5B" w:rsidRDefault="00533848" w:rsidP="00FF6284">
            <w:pPr>
              <w:jc w:val="center"/>
              <w:rPr>
                <w:rFonts w:cs="Arial"/>
                <w:b/>
                <w:sz w:val="18"/>
                <w:szCs w:val="18"/>
              </w:rPr>
            </w:pPr>
            <w:r>
              <w:rPr>
                <w:rFonts w:cs="Arial"/>
                <w:b/>
                <w:sz w:val="18"/>
                <w:szCs w:val="18"/>
              </w:rPr>
              <w:t>Strongly agree</w:t>
            </w:r>
          </w:p>
        </w:tc>
      </w:tr>
      <w:tr w:rsidR="00533848" w:rsidTr="00FF6284">
        <w:tc>
          <w:tcPr>
            <w:tcW w:w="846" w:type="dxa"/>
          </w:tcPr>
          <w:p w:rsidR="00533848" w:rsidRPr="00B71D5B" w:rsidRDefault="00533848" w:rsidP="00FF6284">
            <w:pPr>
              <w:jc w:val="center"/>
              <w:rPr>
                <w:rFonts w:cs="Arial"/>
                <w:sz w:val="18"/>
                <w:szCs w:val="18"/>
              </w:rPr>
            </w:pPr>
            <w:r>
              <w:rPr>
                <w:rFonts w:cs="Arial"/>
                <w:sz w:val="18"/>
                <w:szCs w:val="18"/>
              </w:rPr>
              <w:t>0</w:t>
            </w:r>
          </w:p>
        </w:tc>
        <w:tc>
          <w:tcPr>
            <w:tcW w:w="1417" w:type="dxa"/>
          </w:tcPr>
          <w:p w:rsidR="00533848" w:rsidRPr="00B71D5B" w:rsidRDefault="00533848" w:rsidP="00FF6284">
            <w:pPr>
              <w:jc w:val="center"/>
              <w:rPr>
                <w:rFonts w:cs="Arial"/>
                <w:sz w:val="18"/>
                <w:szCs w:val="18"/>
              </w:rPr>
            </w:pPr>
            <w:r>
              <w:rPr>
                <w:rFonts w:cs="Arial"/>
                <w:sz w:val="18"/>
                <w:szCs w:val="18"/>
              </w:rPr>
              <w:t>1</w:t>
            </w:r>
          </w:p>
        </w:tc>
        <w:tc>
          <w:tcPr>
            <w:tcW w:w="1376" w:type="dxa"/>
          </w:tcPr>
          <w:p w:rsidR="00533848" w:rsidRPr="00B71D5B" w:rsidRDefault="00533848" w:rsidP="00FF6284">
            <w:pPr>
              <w:jc w:val="center"/>
              <w:rPr>
                <w:rFonts w:cs="Arial"/>
                <w:sz w:val="18"/>
                <w:szCs w:val="18"/>
              </w:rPr>
            </w:pPr>
            <w:r>
              <w:rPr>
                <w:rFonts w:cs="Arial"/>
                <w:sz w:val="18"/>
                <w:szCs w:val="18"/>
              </w:rPr>
              <w:t>2</w:t>
            </w:r>
          </w:p>
        </w:tc>
        <w:tc>
          <w:tcPr>
            <w:tcW w:w="1213" w:type="dxa"/>
          </w:tcPr>
          <w:p w:rsidR="00533848" w:rsidRPr="00B71D5B" w:rsidRDefault="00533848" w:rsidP="00FF6284">
            <w:pPr>
              <w:jc w:val="center"/>
              <w:rPr>
                <w:rFonts w:cs="Arial"/>
                <w:sz w:val="18"/>
                <w:szCs w:val="18"/>
              </w:rPr>
            </w:pPr>
            <w:r>
              <w:rPr>
                <w:rFonts w:cs="Arial"/>
                <w:sz w:val="18"/>
                <w:szCs w:val="18"/>
              </w:rPr>
              <w:t>3</w:t>
            </w:r>
          </w:p>
        </w:tc>
        <w:tc>
          <w:tcPr>
            <w:tcW w:w="1214" w:type="dxa"/>
          </w:tcPr>
          <w:p w:rsidR="00533848" w:rsidRPr="00B71D5B" w:rsidRDefault="00533848" w:rsidP="00FF6284">
            <w:pPr>
              <w:jc w:val="center"/>
              <w:rPr>
                <w:rFonts w:cs="Arial"/>
                <w:sz w:val="18"/>
                <w:szCs w:val="18"/>
              </w:rPr>
            </w:pPr>
            <w:r>
              <w:rPr>
                <w:rFonts w:cs="Arial"/>
                <w:sz w:val="18"/>
                <w:szCs w:val="18"/>
              </w:rPr>
              <w:t>4</w:t>
            </w:r>
          </w:p>
        </w:tc>
        <w:tc>
          <w:tcPr>
            <w:tcW w:w="1214" w:type="dxa"/>
          </w:tcPr>
          <w:p w:rsidR="00533848" w:rsidRPr="00B71D5B" w:rsidRDefault="00533848" w:rsidP="00FF6284">
            <w:pPr>
              <w:jc w:val="center"/>
              <w:rPr>
                <w:rFonts w:cs="Arial"/>
                <w:sz w:val="18"/>
                <w:szCs w:val="18"/>
              </w:rPr>
            </w:pPr>
            <w:r>
              <w:rPr>
                <w:rFonts w:cs="Arial"/>
                <w:sz w:val="18"/>
                <w:szCs w:val="18"/>
              </w:rPr>
              <w:t>5</w:t>
            </w:r>
          </w:p>
        </w:tc>
        <w:tc>
          <w:tcPr>
            <w:tcW w:w="1214" w:type="dxa"/>
          </w:tcPr>
          <w:p w:rsidR="00533848" w:rsidRPr="00B71D5B" w:rsidRDefault="00533848" w:rsidP="00FF6284">
            <w:pPr>
              <w:jc w:val="center"/>
              <w:rPr>
                <w:rFonts w:cs="Arial"/>
                <w:sz w:val="18"/>
                <w:szCs w:val="18"/>
              </w:rPr>
            </w:pPr>
            <w:r>
              <w:rPr>
                <w:rFonts w:cs="Arial"/>
                <w:sz w:val="18"/>
                <w:szCs w:val="18"/>
              </w:rPr>
              <w:t>6</w:t>
            </w:r>
          </w:p>
        </w:tc>
      </w:tr>
    </w:tbl>
    <w:p w:rsidR="00533848" w:rsidRDefault="00533848" w:rsidP="004D28B7">
      <w:pPr>
        <w:rPr>
          <w:rFonts w:cs="Arial"/>
        </w:rPr>
      </w:pPr>
    </w:p>
    <w:p w:rsidR="004D28B7" w:rsidRDefault="004D28B7" w:rsidP="004D28B7">
      <w:pPr>
        <w:rPr>
          <w:rFonts w:cs="Arial"/>
        </w:rPr>
      </w:pPr>
      <w:r w:rsidRPr="007F6AE3">
        <w:rPr>
          <w:rFonts w:cs="Arial"/>
        </w:rPr>
        <w:t>Q</w:t>
      </w:r>
      <w:r w:rsidR="00D357AC">
        <w:rPr>
          <w:rFonts w:cs="Arial"/>
        </w:rPr>
        <w:t>6</w:t>
      </w:r>
      <w:r w:rsidRPr="007F6AE3">
        <w:rPr>
          <w:rFonts w:cs="Arial"/>
        </w:rPr>
        <w:t>. I feel a</w:t>
      </w:r>
      <w:r>
        <w:rPr>
          <w:rFonts w:cs="Arial"/>
        </w:rPr>
        <w:t xml:space="preserve"> sense of loyalty and commitment to this organisation </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533848" w:rsidTr="00FF6284">
        <w:tc>
          <w:tcPr>
            <w:tcW w:w="846" w:type="dxa"/>
          </w:tcPr>
          <w:p w:rsidR="00533848" w:rsidRPr="00B71D5B" w:rsidRDefault="00533848" w:rsidP="00FF6284">
            <w:pPr>
              <w:rPr>
                <w:rFonts w:cs="Arial"/>
                <w:b/>
                <w:sz w:val="18"/>
                <w:szCs w:val="18"/>
              </w:rPr>
            </w:pPr>
            <w:r>
              <w:rPr>
                <w:rFonts w:cs="Arial"/>
                <w:b/>
                <w:sz w:val="18"/>
                <w:szCs w:val="18"/>
              </w:rPr>
              <w:t>Strongly disagree</w:t>
            </w:r>
          </w:p>
        </w:tc>
        <w:tc>
          <w:tcPr>
            <w:tcW w:w="1417" w:type="dxa"/>
          </w:tcPr>
          <w:p w:rsidR="00533848" w:rsidRPr="00B71D5B" w:rsidRDefault="00533848" w:rsidP="00FF6284">
            <w:pPr>
              <w:jc w:val="center"/>
              <w:rPr>
                <w:rFonts w:cs="Arial"/>
                <w:b/>
                <w:sz w:val="18"/>
                <w:szCs w:val="18"/>
              </w:rPr>
            </w:pPr>
            <w:r>
              <w:rPr>
                <w:rFonts w:cs="Arial"/>
                <w:b/>
                <w:sz w:val="18"/>
                <w:szCs w:val="18"/>
              </w:rPr>
              <w:t>Disagree</w:t>
            </w:r>
          </w:p>
        </w:tc>
        <w:tc>
          <w:tcPr>
            <w:tcW w:w="1376" w:type="dxa"/>
          </w:tcPr>
          <w:p w:rsidR="00533848" w:rsidRPr="00B71D5B" w:rsidRDefault="00533848" w:rsidP="00FF6284">
            <w:pPr>
              <w:jc w:val="center"/>
              <w:rPr>
                <w:rFonts w:cs="Arial"/>
                <w:b/>
                <w:sz w:val="18"/>
                <w:szCs w:val="18"/>
              </w:rPr>
            </w:pPr>
            <w:r>
              <w:rPr>
                <w:rFonts w:cs="Arial"/>
                <w:b/>
                <w:sz w:val="18"/>
                <w:szCs w:val="18"/>
              </w:rPr>
              <w:t>More or less disagree</w:t>
            </w:r>
          </w:p>
        </w:tc>
        <w:tc>
          <w:tcPr>
            <w:tcW w:w="1213" w:type="dxa"/>
          </w:tcPr>
          <w:p w:rsidR="00533848" w:rsidRPr="00B71D5B" w:rsidRDefault="00533848" w:rsidP="00FF6284">
            <w:pPr>
              <w:jc w:val="center"/>
              <w:rPr>
                <w:rFonts w:cs="Arial"/>
                <w:b/>
                <w:sz w:val="18"/>
                <w:szCs w:val="18"/>
              </w:rPr>
            </w:pPr>
            <w:r>
              <w:rPr>
                <w:rFonts w:cs="Arial"/>
                <w:b/>
                <w:sz w:val="18"/>
                <w:szCs w:val="18"/>
              </w:rPr>
              <w:t>Undecided</w:t>
            </w:r>
          </w:p>
        </w:tc>
        <w:tc>
          <w:tcPr>
            <w:tcW w:w="1214" w:type="dxa"/>
          </w:tcPr>
          <w:p w:rsidR="00533848" w:rsidRPr="00B71D5B" w:rsidRDefault="00533848" w:rsidP="00FF6284">
            <w:pPr>
              <w:jc w:val="center"/>
              <w:rPr>
                <w:rFonts w:cs="Arial"/>
                <w:b/>
                <w:sz w:val="18"/>
                <w:szCs w:val="18"/>
              </w:rPr>
            </w:pPr>
            <w:r>
              <w:rPr>
                <w:rFonts w:cs="Arial"/>
                <w:b/>
                <w:sz w:val="18"/>
                <w:szCs w:val="18"/>
              </w:rPr>
              <w:t>More or less agree</w:t>
            </w:r>
          </w:p>
        </w:tc>
        <w:tc>
          <w:tcPr>
            <w:tcW w:w="1214" w:type="dxa"/>
          </w:tcPr>
          <w:p w:rsidR="00533848" w:rsidRPr="00B71D5B" w:rsidRDefault="00533848" w:rsidP="00FF6284">
            <w:pPr>
              <w:jc w:val="center"/>
              <w:rPr>
                <w:rFonts w:cs="Arial"/>
                <w:b/>
                <w:sz w:val="18"/>
                <w:szCs w:val="18"/>
              </w:rPr>
            </w:pPr>
            <w:r>
              <w:rPr>
                <w:rFonts w:cs="Arial"/>
                <w:b/>
                <w:sz w:val="18"/>
                <w:szCs w:val="18"/>
              </w:rPr>
              <w:t>Agree</w:t>
            </w:r>
          </w:p>
        </w:tc>
        <w:tc>
          <w:tcPr>
            <w:tcW w:w="1214" w:type="dxa"/>
          </w:tcPr>
          <w:p w:rsidR="00533848" w:rsidRPr="00B71D5B" w:rsidRDefault="00533848" w:rsidP="00FF6284">
            <w:pPr>
              <w:jc w:val="center"/>
              <w:rPr>
                <w:rFonts w:cs="Arial"/>
                <w:b/>
                <w:sz w:val="18"/>
                <w:szCs w:val="18"/>
              </w:rPr>
            </w:pPr>
            <w:r>
              <w:rPr>
                <w:rFonts w:cs="Arial"/>
                <w:b/>
                <w:sz w:val="18"/>
                <w:szCs w:val="18"/>
              </w:rPr>
              <w:t>Strongly agree</w:t>
            </w:r>
          </w:p>
        </w:tc>
      </w:tr>
      <w:tr w:rsidR="00533848" w:rsidTr="00FF6284">
        <w:tc>
          <w:tcPr>
            <w:tcW w:w="846" w:type="dxa"/>
          </w:tcPr>
          <w:p w:rsidR="00533848" w:rsidRPr="00B71D5B" w:rsidRDefault="00533848" w:rsidP="00FF6284">
            <w:pPr>
              <w:jc w:val="center"/>
              <w:rPr>
                <w:rFonts w:cs="Arial"/>
                <w:sz w:val="18"/>
                <w:szCs w:val="18"/>
              </w:rPr>
            </w:pPr>
            <w:r>
              <w:rPr>
                <w:rFonts w:cs="Arial"/>
                <w:sz w:val="18"/>
                <w:szCs w:val="18"/>
              </w:rPr>
              <w:t>0</w:t>
            </w:r>
          </w:p>
        </w:tc>
        <w:tc>
          <w:tcPr>
            <w:tcW w:w="1417" w:type="dxa"/>
          </w:tcPr>
          <w:p w:rsidR="00533848" w:rsidRPr="00B71D5B" w:rsidRDefault="00533848" w:rsidP="00FF6284">
            <w:pPr>
              <w:jc w:val="center"/>
              <w:rPr>
                <w:rFonts w:cs="Arial"/>
                <w:sz w:val="18"/>
                <w:szCs w:val="18"/>
              </w:rPr>
            </w:pPr>
            <w:r>
              <w:rPr>
                <w:rFonts w:cs="Arial"/>
                <w:sz w:val="18"/>
                <w:szCs w:val="18"/>
              </w:rPr>
              <w:t>1</w:t>
            </w:r>
          </w:p>
        </w:tc>
        <w:tc>
          <w:tcPr>
            <w:tcW w:w="1376" w:type="dxa"/>
          </w:tcPr>
          <w:p w:rsidR="00533848" w:rsidRPr="00B71D5B" w:rsidRDefault="00533848" w:rsidP="00FF6284">
            <w:pPr>
              <w:jc w:val="center"/>
              <w:rPr>
                <w:rFonts w:cs="Arial"/>
                <w:sz w:val="18"/>
                <w:szCs w:val="18"/>
              </w:rPr>
            </w:pPr>
            <w:r>
              <w:rPr>
                <w:rFonts w:cs="Arial"/>
                <w:sz w:val="18"/>
                <w:szCs w:val="18"/>
              </w:rPr>
              <w:t>2</w:t>
            </w:r>
          </w:p>
        </w:tc>
        <w:tc>
          <w:tcPr>
            <w:tcW w:w="1213" w:type="dxa"/>
          </w:tcPr>
          <w:p w:rsidR="00533848" w:rsidRPr="00B71D5B" w:rsidRDefault="00533848" w:rsidP="00FF6284">
            <w:pPr>
              <w:jc w:val="center"/>
              <w:rPr>
                <w:rFonts w:cs="Arial"/>
                <w:sz w:val="18"/>
                <w:szCs w:val="18"/>
              </w:rPr>
            </w:pPr>
            <w:r>
              <w:rPr>
                <w:rFonts w:cs="Arial"/>
                <w:sz w:val="18"/>
                <w:szCs w:val="18"/>
              </w:rPr>
              <w:t>3</w:t>
            </w:r>
          </w:p>
        </w:tc>
        <w:tc>
          <w:tcPr>
            <w:tcW w:w="1214" w:type="dxa"/>
          </w:tcPr>
          <w:p w:rsidR="00533848" w:rsidRPr="00B71D5B" w:rsidRDefault="00533848" w:rsidP="00FF6284">
            <w:pPr>
              <w:jc w:val="center"/>
              <w:rPr>
                <w:rFonts w:cs="Arial"/>
                <w:sz w:val="18"/>
                <w:szCs w:val="18"/>
              </w:rPr>
            </w:pPr>
            <w:r>
              <w:rPr>
                <w:rFonts w:cs="Arial"/>
                <w:sz w:val="18"/>
                <w:szCs w:val="18"/>
              </w:rPr>
              <w:t>4</w:t>
            </w:r>
          </w:p>
        </w:tc>
        <w:tc>
          <w:tcPr>
            <w:tcW w:w="1214" w:type="dxa"/>
          </w:tcPr>
          <w:p w:rsidR="00533848" w:rsidRPr="00B71D5B" w:rsidRDefault="00533848" w:rsidP="00FF6284">
            <w:pPr>
              <w:jc w:val="center"/>
              <w:rPr>
                <w:rFonts w:cs="Arial"/>
                <w:sz w:val="18"/>
                <w:szCs w:val="18"/>
              </w:rPr>
            </w:pPr>
            <w:r>
              <w:rPr>
                <w:rFonts w:cs="Arial"/>
                <w:sz w:val="18"/>
                <w:szCs w:val="18"/>
              </w:rPr>
              <w:t>5</w:t>
            </w:r>
          </w:p>
        </w:tc>
        <w:tc>
          <w:tcPr>
            <w:tcW w:w="1214" w:type="dxa"/>
          </w:tcPr>
          <w:p w:rsidR="00533848" w:rsidRPr="00B71D5B" w:rsidRDefault="00533848" w:rsidP="00FF6284">
            <w:pPr>
              <w:jc w:val="center"/>
              <w:rPr>
                <w:rFonts w:cs="Arial"/>
                <w:sz w:val="18"/>
                <w:szCs w:val="18"/>
              </w:rPr>
            </w:pPr>
            <w:r>
              <w:rPr>
                <w:rFonts w:cs="Arial"/>
                <w:sz w:val="18"/>
                <w:szCs w:val="18"/>
              </w:rPr>
              <w:t>6</w:t>
            </w:r>
          </w:p>
        </w:tc>
      </w:tr>
    </w:tbl>
    <w:p w:rsidR="00533848" w:rsidRDefault="00533848" w:rsidP="004D28B7">
      <w:pPr>
        <w:rPr>
          <w:rFonts w:cs="Arial"/>
        </w:rPr>
      </w:pPr>
    </w:p>
    <w:p w:rsidR="004D28B7" w:rsidRDefault="00D357AC" w:rsidP="004D28B7">
      <w:pPr>
        <w:rPr>
          <w:rFonts w:cs="Arial"/>
        </w:rPr>
      </w:pPr>
      <w:r>
        <w:rPr>
          <w:rFonts w:cs="Arial"/>
        </w:rPr>
        <w:t>Q7</w:t>
      </w:r>
      <w:r w:rsidR="004D28B7" w:rsidRPr="007F6AE3">
        <w:rPr>
          <w:rFonts w:cs="Arial"/>
        </w:rPr>
        <w:t>. I am</w:t>
      </w:r>
      <w:r w:rsidR="004D28B7">
        <w:rPr>
          <w:rFonts w:cs="Arial"/>
        </w:rPr>
        <w:t xml:space="preserve"> proud to tell people that I work for this organisation </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533848" w:rsidTr="00FF6284">
        <w:tc>
          <w:tcPr>
            <w:tcW w:w="846" w:type="dxa"/>
          </w:tcPr>
          <w:p w:rsidR="00533848" w:rsidRPr="00B71D5B" w:rsidRDefault="00533848" w:rsidP="00FF6284">
            <w:pPr>
              <w:rPr>
                <w:rFonts w:cs="Arial"/>
                <w:b/>
                <w:sz w:val="18"/>
                <w:szCs w:val="18"/>
              </w:rPr>
            </w:pPr>
            <w:r>
              <w:rPr>
                <w:rFonts w:cs="Arial"/>
                <w:b/>
                <w:sz w:val="18"/>
                <w:szCs w:val="18"/>
              </w:rPr>
              <w:t>Strongly disagree</w:t>
            </w:r>
          </w:p>
        </w:tc>
        <w:tc>
          <w:tcPr>
            <w:tcW w:w="1417" w:type="dxa"/>
          </w:tcPr>
          <w:p w:rsidR="00533848" w:rsidRPr="00B71D5B" w:rsidRDefault="00533848" w:rsidP="00FF6284">
            <w:pPr>
              <w:jc w:val="center"/>
              <w:rPr>
                <w:rFonts w:cs="Arial"/>
                <w:b/>
                <w:sz w:val="18"/>
                <w:szCs w:val="18"/>
              </w:rPr>
            </w:pPr>
            <w:r>
              <w:rPr>
                <w:rFonts w:cs="Arial"/>
                <w:b/>
                <w:sz w:val="18"/>
                <w:szCs w:val="18"/>
              </w:rPr>
              <w:t>Disagree</w:t>
            </w:r>
          </w:p>
        </w:tc>
        <w:tc>
          <w:tcPr>
            <w:tcW w:w="1376" w:type="dxa"/>
          </w:tcPr>
          <w:p w:rsidR="00533848" w:rsidRPr="00B71D5B" w:rsidRDefault="00533848" w:rsidP="00FF6284">
            <w:pPr>
              <w:jc w:val="center"/>
              <w:rPr>
                <w:rFonts w:cs="Arial"/>
                <w:b/>
                <w:sz w:val="18"/>
                <w:szCs w:val="18"/>
              </w:rPr>
            </w:pPr>
            <w:r>
              <w:rPr>
                <w:rFonts w:cs="Arial"/>
                <w:b/>
                <w:sz w:val="18"/>
                <w:szCs w:val="18"/>
              </w:rPr>
              <w:t>More or less disagree</w:t>
            </w:r>
          </w:p>
        </w:tc>
        <w:tc>
          <w:tcPr>
            <w:tcW w:w="1213" w:type="dxa"/>
          </w:tcPr>
          <w:p w:rsidR="00533848" w:rsidRPr="00B71D5B" w:rsidRDefault="00533848" w:rsidP="00FF6284">
            <w:pPr>
              <w:jc w:val="center"/>
              <w:rPr>
                <w:rFonts w:cs="Arial"/>
                <w:b/>
                <w:sz w:val="18"/>
                <w:szCs w:val="18"/>
              </w:rPr>
            </w:pPr>
            <w:r>
              <w:rPr>
                <w:rFonts w:cs="Arial"/>
                <w:b/>
                <w:sz w:val="18"/>
                <w:szCs w:val="18"/>
              </w:rPr>
              <w:t>Undecided</w:t>
            </w:r>
          </w:p>
        </w:tc>
        <w:tc>
          <w:tcPr>
            <w:tcW w:w="1214" w:type="dxa"/>
          </w:tcPr>
          <w:p w:rsidR="00533848" w:rsidRPr="00B71D5B" w:rsidRDefault="00533848" w:rsidP="00FF6284">
            <w:pPr>
              <w:jc w:val="center"/>
              <w:rPr>
                <w:rFonts w:cs="Arial"/>
                <w:b/>
                <w:sz w:val="18"/>
                <w:szCs w:val="18"/>
              </w:rPr>
            </w:pPr>
            <w:r>
              <w:rPr>
                <w:rFonts w:cs="Arial"/>
                <w:b/>
                <w:sz w:val="18"/>
                <w:szCs w:val="18"/>
              </w:rPr>
              <w:t>More or less agree</w:t>
            </w:r>
          </w:p>
        </w:tc>
        <w:tc>
          <w:tcPr>
            <w:tcW w:w="1214" w:type="dxa"/>
          </w:tcPr>
          <w:p w:rsidR="00533848" w:rsidRPr="00B71D5B" w:rsidRDefault="00533848" w:rsidP="00FF6284">
            <w:pPr>
              <w:jc w:val="center"/>
              <w:rPr>
                <w:rFonts w:cs="Arial"/>
                <w:b/>
                <w:sz w:val="18"/>
                <w:szCs w:val="18"/>
              </w:rPr>
            </w:pPr>
            <w:r>
              <w:rPr>
                <w:rFonts w:cs="Arial"/>
                <w:b/>
                <w:sz w:val="18"/>
                <w:szCs w:val="18"/>
              </w:rPr>
              <w:t>Agree</w:t>
            </w:r>
          </w:p>
        </w:tc>
        <w:tc>
          <w:tcPr>
            <w:tcW w:w="1214" w:type="dxa"/>
          </w:tcPr>
          <w:p w:rsidR="00533848" w:rsidRPr="00B71D5B" w:rsidRDefault="00533848" w:rsidP="00FF6284">
            <w:pPr>
              <w:jc w:val="center"/>
              <w:rPr>
                <w:rFonts w:cs="Arial"/>
                <w:b/>
                <w:sz w:val="18"/>
                <w:szCs w:val="18"/>
              </w:rPr>
            </w:pPr>
            <w:r>
              <w:rPr>
                <w:rFonts w:cs="Arial"/>
                <w:b/>
                <w:sz w:val="18"/>
                <w:szCs w:val="18"/>
              </w:rPr>
              <w:t>Strongly agree</w:t>
            </w:r>
          </w:p>
        </w:tc>
      </w:tr>
      <w:tr w:rsidR="00533848" w:rsidTr="00FF6284">
        <w:tc>
          <w:tcPr>
            <w:tcW w:w="846" w:type="dxa"/>
          </w:tcPr>
          <w:p w:rsidR="00533848" w:rsidRPr="00B71D5B" w:rsidRDefault="00533848" w:rsidP="00FF6284">
            <w:pPr>
              <w:jc w:val="center"/>
              <w:rPr>
                <w:rFonts w:cs="Arial"/>
                <w:sz w:val="18"/>
                <w:szCs w:val="18"/>
              </w:rPr>
            </w:pPr>
            <w:r>
              <w:rPr>
                <w:rFonts w:cs="Arial"/>
                <w:sz w:val="18"/>
                <w:szCs w:val="18"/>
              </w:rPr>
              <w:t>0</w:t>
            </w:r>
          </w:p>
        </w:tc>
        <w:tc>
          <w:tcPr>
            <w:tcW w:w="1417" w:type="dxa"/>
          </w:tcPr>
          <w:p w:rsidR="00533848" w:rsidRPr="00B71D5B" w:rsidRDefault="00533848" w:rsidP="00FF6284">
            <w:pPr>
              <w:jc w:val="center"/>
              <w:rPr>
                <w:rFonts w:cs="Arial"/>
                <w:sz w:val="18"/>
                <w:szCs w:val="18"/>
              </w:rPr>
            </w:pPr>
            <w:r>
              <w:rPr>
                <w:rFonts w:cs="Arial"/>
                <w:sz w:val="18"/>
                <w:szCs w:val="18"/>
              </w:rPr>
              <w:t>1</w:t>
            </w:r>
          </w:p>
        </w:tc>
        <w:tc>
          <w:tcPr>
            <w:tcW w:w="1376" w:type="dxa"/>
          </w:tcPr>
          <w:p w:rsidR="00533848" w:rsidRPr="00B71D5B" w:rsidRDefault="00533848" w:rsidP="00FF6284">
            <w:pPr>
              <w:jc w:val="center"/>
              <w:rPr>
                <w:rFonts w:cs="Arial"/>
                <w:sz w:val="18"/>
                <w:szCs w:val="18"/>
              </w:rPr>
            </w:pPr>
            <w:r>
              <w:rPr>
                <w:rFonts w:cs="Arial"/>
                <w:sz w:val="18"/>
                <w:szCs w:val="18"/>
              </w:rPr>
              <w:t>2</w:t>
            </w:r>
          </w:p>
        </w:tc>
        <w:tc>
          <w:tcPr>
            <w:tcW w:w="1213" w:type="dxa"/>
          </w:tcPr>
          <w:p w:rsidR="00533848" w:rsidRPr="00B71D5B" w:rsidRDefault="00533848" w:rsidP="00FF6284">
            <w:pPr>
              <w:jc w:val="center"/>
              <w:rPr>
                <w:rFonts w:cs="Arial"/>
                <w:sz w:val="18"/>
                <w:szCs w:val="18"/>
              </w:rPr>
            </w:pPr>
            <w:r>
              <w:rPr>
                <w:rFonts w:cs="Arial"/>
                <w:sz w:val="18"/>
                <w:szCs w:val="18"/>
              </w:rPr>
              <w:t>3</w:t>
            </w:r>
          </w:p>
        </w:tc>
        <w:tc>
          <w:tcPr>
            <w:tcW w:w="1214" w:type="dxa"/>
          </w:tcPr>
          <w:p w:rsidR="00533848" w:rsidRPr="00B71D5B" w:rsidRDefault="00533848" w:rsidP="00FF6284">
            <w:pPr>
              <w:jc w:val="center"/>
              <w:rPr>
                <w:rFonts w:cs="Arial"/>
                <w:sz w:val="18"/>
                <w:szCs w:val="18"/>
              </w:rPr>
            </w:pPr>
            <w:r>
              <w:rPr>
                <w:rFonts w:cs="Arial"/>
                <w:sz w:val="18"/>
                <w:szCs w:val="18"/>
              </w:rPr>
              <w:t>4</w:t>
            </w:r>
          </w:p>
        </w:tc>
        <w:tc>
          <w:tcPr>
            <w:tcW w:w="1214" w:type="dxa"/>
          </w:tcPr>
          <w:p w:rsidR="00533848" w:rsidRPr="00B71D5B" w:rsidRDefault="00533848" w:rsidP="00FF6284">
            <w:pPr>
              <w:jc w:val="center"/>
              <w:rPr>
                <w:rFonts w:cs="Arial"/>
                <w:sz w:val="18"/>
                <w:szCs w:val="18"/>
              </w:rPr>
            </w:pPr>
            <w:r>
              <w:rPr>
                <w:rFonts w:cs="Arial"/>
                <w:sz w:val="18"/>
                <w:szCs w:val="18"/>
              </w:rPr>
              <w:t>5</w:t>
            </w:r>
          </w:p>
        </w:tc>
        <w:tc>
          <w:tcPr>
            <w:tcW w:w="1214" w:type="dxa"/>
          </w:tcPr>
          <w:p w:rsidR="00533848" w:rsidRPr="00B71D5B" w:rsidRDefault="00533848" w:rsidP="00FF6284">
            <w:pPr>
              <w:jc w:val="center"/>
              <w:rPr>
                <w:rFonts w:cs="Arial"/>
                <w:sz w:val="18"/>
                <w:szCs w:val="18"/>
              </w:rPr>
            </w:pPr>
            <w:r>
              <w:rPr>
                <w:rFonts w:cs="Arial"/>
                <w:sz w:val="18"/>
                <w:szCs w:val="18"/>
              </w:rPr>
              <w:t>6</w:t>
            </w:r>
          </w:p>
        </w:tc>
      </w:tr>
    </w:tbl>
    <w:p w:rsidR="00533848" w:rsidRDefault="00533848" w:rsidP="004D28B7">
      <w:pPr>
        <w:rPr>
          <w:rFonts w:cs="Arial"/>
        </w:rPr>
      </w:pPr>
    </w:p>
    <w:p w:rsidR="004D28B7" w:rsidRDefault="00D357AC" w:rsidP="004D28B7">
      <w:pPr>
        <w:rPr>
          <w:rFonts w:cs="Arial"/>
        </w:rPr>
      </w:pPr>
      <w:r>
        <w:rPr>
          <w:rFonts w:cs="Arial"/>
        </w:rPr>
        <w:t>Q8</w:t>
      </w:r>
      <w:r w:rsidR="004D28B7">
        <w:rPr>
          <w:rFonts w:cs="Arial"/>
        </w:rPr>
        <w:t>. I am willing to put in extra effort for this organisation</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533848" w:rsidTr="00FF6284">
        <w:tc>
          <w:tcPr>
            <w:tcW w:w="846" w:type="dxa"/>
          </w:tcPr>
          <w:p w:rsidR="00533848" w:rsidRPr="00B71D5B" w:rsidRDefault="00533848" w:rsidP="00FF6284">
            <w:pPr>
              <w:rPr>
                <w:rFonts w:cs="Arial"/>
                <w:b/>
                <w:sz w:val="18"/>
                <w:szCs w:val="18"/>
              </w:rPr>
            </w:pPr>
            <w:r>
              <w:rPr>
                <w:rFonts w:cs="Arial"/>
                <w:b/>
                <w:sz w:val="18"/>
                <w:szCs w:val="18"/>
              </w:rPr>
              <w:t>Strongly disagree</w:t>
            </w:r>
          </w:p>
        </w:tc>
        <w:tc>
          <w:tcPr>
            <w:tcW w:w="1417" w:type="dxa"/>
          </w:tcPr>
          <w:p w:rsidR="00533848" w:rsidRPr="00B71D5B" w:rsidRDefault="00533848" w:rsidP="00FF6284">
            <w:pPr>
              <w:jc w:val="center"/>
              <w:rPr>
                <w:rFonts w:cs="Arial"/>
                <w:b/>
                <w:sz w:val="18"/>
                <w:szCs w:val="18"/>
              </w:rPr>
            </w:pPr>
            <w:r>
              <w:rPr>
                <w:rFonts w:cs="Arial"/>
                <w:b/>
                <w:sz w:val="18"/>
                <w:szCs w:val="18"/>
              </w:rPr>
              <w:t>Disagree</w:t>
            </w:r>
          </w:p>
        </w:tc>
        <w:tc>
          <w:tcPr>
            <w:tcW w:w="1376" w:type="dxa"/>
          </w:tcPr>
          <w:p w:rsidR="00533848" w:rsidRPr="00B71D5B" w:rsidRDefault="00533848" w:rsidP="00FF6284">
            <w:pPr>
              <w:jc w:val="center"/>
              <w:rPr>
                <w:rFonts w:cs="Arial"/>
                <w:b/>
                <w:sz w:val="18"/>
                <w:szCs w:val="18"/>
              </w:rPr>
            </w:pPr>
            <w:r>
              <w:rPr>
                <w:rFonts w:cs="Arial"/>
                <w:b/>
                <w:sz w:val="18"/>
                <w:szCs w:val="18"/>
              </w:rPr>
              <w:t>More or less disagree</w:t>
            </w:r>
          </w:p>
        </w:tc>
        <w:tc>
          <w:tcPr>
            <w:tcW w:w="1213" w:type="dxa"/>
          </w:tcPr>
          <w:p w:rsidR="00533848" w:rsidRPr="00B71D5B" w:rsidRDefault="00533848" w:rsidP="00FF6284">
            <w:pPr>
              <w:jc w:val="center"/>
              <w:rPr>
                <w:rFonts w:cs="Arial"/>
                <w:b/>
                <w:sz w:val="18"/>
                <w:szCs w:val="18"/>
              </w:rPr>
            </w:pPr>
            <w:r>
              <w:rPr>
                <w:rFonts w:cs="Arial"/>
                <w:b/>
                <w:sz w:val="18"/>
                <w:szCs w:val="18"/>
              </w:rPr>
              <w:t>Undecided</w:t>
            </w:r>
          </w:p>
        </w:tc>
        <w:tc>
          <w:tcPr>
            <w:tcW w:w="1214" w:type="dxa"/>
          </w:tcPr>
          <w:p w:rsidR="00533848" w:rsidRPr="00B71D5B" w:rsidRDefault="00533848" w:rsidP="00FF6284">
            <w:pPr>
              <w:jc w:val="center"/>
              <w:rPr>
                <w:rFonts w:cs="Arial"/>
                <w:b/>
                <w:sz w:val="18"/>
                <w:szCs w:val="18"/>
              </w:rPr>
            </w:pPr>
            <w:r>
              <w:rPr>
                <w:rFonts w:cs="Arial"/>
                <w:b/>
                <w:sz w:val="18"/>
                <w:szCs w:val="18"/>
              </w:rPr>
              <w:t>More or less agree</w:t>
            </w:r>
          </w:p>
        </w:tc>
        <w:tc>
          <w:tcPr>
            <w:tcW w:w="1214" w:type="dxa"/>
          </w:tcPr>
          <w:p w:rsidR="00533848" w:rsidRPr="00B71D5B" w:rsidRDefault="00533848" w:rsidP="00FF6284">
            <w:pPr>
              <w:jc w:val="center"/>
              <w:rPr>
                <w:rFonts w:cs="Arial"/>
                <w:b/>
                <w:sz w:val="18"/>
                <w:szCs w:val="18"/>
              </w:rPr>
            </w:pPr>
            <w:r>
              <w:rPr>
                <w:rFonts w:cs="Arial"/>
                <w:b/>
                <w:sz w:val="18"/>
                <w:szCs w:val="18"/>
              </w:rPr>
              <w:t>Agree</w:t>
            </w:r>
          </w:p>
        </w:tc>
        <w:tc>
          <w:tcPr>
            <w:tcW w:w="1214" w:type="dxa"/>
          </w:tcPr>
          <w:p w:rsidR="00533848" w:rsidRPr="00B71D5B" w:rsidRDefault="00533848" w:rsidP="00FF6284">
            <w:pPr>
              <w:jc w:val="center"/>
              <w:rPr>
                <w:rFonts w:cs="Arial"/>
                <w:b/>
                <w:sz w:val="18"/>
                <w:szCs w:val="18"/>
              </w:rPr>
            </w:pPr>
            <w:r>
              <w:rPr>
                <w:rFonts w:cs="Arial"/>
                <w:b/>
                <w:sz w:val="18"/>
                <w:szCs w:val="18"/>
              </w:rPr>
              <w:t>Strongly agree</w:t>
            </w:r>
          </w:p>
        </w:tc>
      </w:tr>
      <w:tr w:rsidR="00533848" w:rsidTr="00FF6284">
        <w:tc>
          <w:tcPr>
            <w:tcW w:w="846" w:type="dxa"/>
          </w:tcPr>
          <w:p w:rsidR="00533848" w:rsidRPr="00B71D5B" w:rsidRDefault="00533848" w:rsidP="00FF6284">
            <w:pPr>
              <w:jc w:val="center"/>
              <w:rPr>
                <w:rFonts w:cs="Arial"/>
                <w:sz w:val="18"/>
                <w:szCs w:val="18"/>
              </w:rPr>
            </w:pPr>
            <w:r>
              <w:rPr>
                <w:rFonts w:cs="Arial"/>
                <w:sz w:val="18"/>
                <w:szCs w:val="18"/>
              </w:rPr>
              <w:t>0</w:t>
            </w:r>
          </w:p>
        </w:tc>
        <w:tc>
          <w:tcPr>
            <w:tcW w:w="1417" w:type="dxa"/>
          </w:tcPr>
          <w:p w:rsidR="00533848" w:rsidRPr="00B71D5B" w:rsidRDefault="00533848" w:rsidP="00FF6284">
            <w:pPr>
              <w:jc w:val="center"/>
              <w:rPr>
                <w:rFonts w:cs="Arial"/>
                <w:sz w:val="18"/>
                <w:szCs w:val="18"/>
              </w:rPr>
            </w:pPr>
            <w:r>
              <w:rPr>
                <w:rFonts w:cs="Arial"/>
                <w:sz w:val="18"/>
                <w:szCs w:val="18"/>
              </w:rPr>
              <w:t>1</w:t>
            </w:r>
          </w:p>
        </w:tc>
        <w:tc>
          <w:tcPr>
            <w:tcW w:w="1376" w:type="dxa"/>
          </w:tcPr>
          <w:p w:rsidR="00533848" w:rsidRPr="00B71D5B" w:rsidRDefault="00533848" w:rsidP="00FF6284">
            <w:pPr>
              <w:jc w:val="center"/>
              <w:rPr>
                <w:rFonts w:cs="Arial"/>
                <w:sz w:val="18"/>
                <w:szCs w:val="18"/>
              </w:rPr>
            </w:pPr>
            <w:r>
              <w:rPr>
                <w:rFonts w:cs="Arial"/>
                <w:sz w:val="18"/>
                <w:szCs w:val="18"/>
              </w:rPr>
              <w:t>2</w:t>
            </w:r>
          </w:p>
        </w:tc>
        <w:tc>
          <w:tcPr>
            <w:tcW w:w="1213" w:type="dxa"/>
          </w:tcPr>
          <w:p w:rsidR="00533848" w:rsidRPr="00B71D5B" w:rsidRDefault="00533848" w:rsidP="00FF6284">
            <w:pPr>
              <w:jc w:val="center"/>
              <w:rPr>
                <w:rFonts w:cs="Arial"/>
                <w:sz w:val="18"/>
                <w:szCs w:val="18"/>
              </w:rPr>
            </w:pPr>
            <w:r>
              <w:rPr>
                <w:rFonts w:cs="Arial"/>
                <w:sz w:val="18"/>
                <w:szCs w:val="18"/>
              </w:rPr>
              <w:t>3</w:t>
            </w:r>
          </w:p>
        </w:tc>
        <w:tc>
          <w:tcPr>
            <w:tcW w:w="1214" w:type="dxa"/>
          </w:tcPr>
          <w:p w:rsidR="00533848" w:rsidRPr="00B71D5B" w:rsidRDefault="00533848" w:rsidP="00FF6284">
            <w:pPr>
              <w:jc w:val="center"/>
              <w:rPr>
                <w:rFonts w:cs="Arial"/>
                <w:sz w:val="18"/>
                <w:szCs w:val="18"/>
              </w:rPr>
            </w:pPr>
            <w:r>
              <w:rPr>
                <w:rFonts w:cs="Arial"/>
                <w:sz w:val="18"/>
                <w:szCs w:val="18"/>
              </w:rPr>
              <w:t>4</w:t>
            </w:r>
          </w:p>
        </w:tc>
        <w:tc>
          <w:tcPr>
            <w:tcW w:w="1214" w:type="dxa"/>
          </w:tcPr>
          <w:p w:rsidR="00533848" w:rsidRPr="00B71D5B" w:rsidRDefault="00533848" w:rsidP="00FF6284">
            <w:pPr>
              <w:jc w:val="center"/>
              <w:rPr>
                <w:rFonts w:cs="Arial"/>
                <w:sz w:val="18"/>
                <w:szCs w:val="18"/>
              </w:rPr>
            </w:pPr>
            <w:r>
              <w:rPr>
                <w:rFonts w:cs="Arial"/>
                <w:sz w:val="18"/>
                <w:szCs w:val="18"/>
              </w:rPr>
              <w:t>5</w:t>
            </w:r>
          </w:p>
        </w:tc>
        <w:tc>
          <w:tcPr>
            <w:tcW w:w="1214" w:type="dxa"/>
          </w:tcPr>
          <w:p w:rsidR="00533848" w:rsidRPr="00B71D5B" w:rsidRDefault="00533848" w:rsidP="00FF6284">
            <w:pPr>
              <w:jc w:val="center"/>
              <w:rPr>
                <w:rFonts w:cs="Arial"/>
                <w:sz w:val="18"/>
                <w:szCs w:val="18"/>
              </w:rPr>
            </w:pPr>
            <w:r>
              <w:rPr>
                <w:rFonts w:cs="Arial"/>
                <w:sz w:val="18"/>
                <w:szCs w:val="18"/>
              </w:rPr>
              <w:t>6</w:t>
            </w:r>
          </w:p>
        </w:tc>
      </w:tr>
    </w:tbl>
    <w:p w:rsidR="00533848" w:rsidRDefault="00533848" w:rsidP="004D28B7">
      <w:pPr>
        <w:rPr>
          <w:rFonts w:cs="Arial"/>
        </w:rPr>
      </w:pPr>
    </w:p>
    <w:p w:rsidR="00237907" w:rsidRDefault="00237907" w:rsidP="004D28B7">
      <w:pPr>
        <w:rPr>
          <w:rFonts w:cs="Arial"/>
          <w:b/>
        </w:rPr>
      </w:pPr>
    </w:p>
    <w:p w:rsidR="00237907" w:rsidRDefault="00237907" w:rsidP="004D28B7">
      <w:pPr>
        <w:rPr>
          <w:rFonts w:cs="Arial"/>
          <w:b/>
        </w:rPr>
      </w:pPr>
    </w:p>
    <w:p w:rsidR="00237907" w:rsidRDefault="00237907" w:rsidP="004D28B7">
      <w:pPr>
        <w:rPr>
          <w:rFonts w:cs="Arial"/>
          <w:b/>
        </w:rPr>
      </w:pPr>
    </w:p>
    <w:p w:rsidR="00237907" w:rsidRDefault="00237907" w:rsidP="004D28B7">
      <w:pPr>
        <w:rPr>
          <w:rFonts w:cs="Arial"/>
          <w:b/>
        </w:rPr>
      </w:pPr>
    </w:p>
    <w:p w:rsidR="00237907" w:rsidRDefault="00237907" w:rsidP="004D28B7">
      <w:pPr>
        <w:rPr>
          <w:rFonts w:cs="Arial"/>
          <w:b/>
        </w:rPr>
      </w:pPr>
    </w:p>
    <w:p w:rsidR="004D28B7" w:rsidRDefault="004D28B7" w:rsidP="004D28B7">
      <w:pPr>
        <w:rPr>
          <w:rFonts w:cs="Arial"/>
          <w:b/>
        </w:rPr>
      </w:pPr>
      <w:r>
        <w:rPr>
          <w:rFonts w:cs="Arial"/>
          <w:b/>
        </w:rPr>
        <w:t xml:space="preserve">SECTION E: EMPLOYEE TRUST </w:t>
      </w:r>
    </w:p>
    <w:p w:rsidR="004D28B7" w:rsidRDefault="004D28B7" w:rsidP="004D28B7">
      <w:pPr>
        <w:rPr>
          <w:rFonts w:cs="Arial"/>
        </w:rPr>
      </w:pPr>
      <w:r w:rsidRPr="00F236A9">
        <w:rPr>
          <w:rFonts w:cs="Arial"/>
        </w:rPr>
        <w:t xml:space="preserve">Q1. Whenever this </w:t>
      </w:r>
      <w:r>
        <w:rPr>
          <w:rFonts w:cs="Arial"/>
        </w:rPr>
        <w:t>organisation</w:t>
      </w:r>
      <w:r w:rsidRPr="00F236A9">
        <w:rPr>
          <w:rFonts w:cs="Arial"/>
        </w:rPr>
        <w:t xml:space="preserve"> makes an important decision, it will be concerned about me </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533848" w:rsidTr="00FF6284">
        <w:tc>
          <w:tcPr>
            <w:tcW w:w="846" w:type="dxa"/>
          </w:tcPr>
          <w:p w:rsidR="00533848" w:rsidRPr="00B71D5B" w:rsidRDefault="00533848" w:rsidP="00FF6284">
            <w:pPr>
              <w:rPr>
                <w:rFonts w:cs="Arial"/>
                <w:b/>
                <w:sz w:val="18"/>
                <w:szCs w:val="18"/>
              </w:rPr>
            </w:pPr>
            <w:r>
              <w:rPr>
                <w:rFonts w:cs="Arial"/>
                <w:b/>
                <w:sz w:val="18"/>
                <w:szCs w:val="18"/>
              </w:rPr>
              <w:t>Strongly disagree</w:t>
            </w:r>
          </w:p>
        </w:tc>
        <w:tc>
          <w:tcPr>
            <w:tcW w:w="1417" w:type="dxa"/>
          </w:tcPr>
          <w:p w:rsidR="00533848" w:rsidRPr="00B71D5B" w:rsidRDefault="00533848" w:rsidP="00FF6284">
            <w:pPr>
              <w:jc w:val="center"/>
              <w:rPr>
                <w:rFonts w:cs="Arial"/>
                <w:b/>
                <w:sz w:val="18"/>
                <w:szCs w:val="18"/>
              </w:rPr>
            </w:pPr>
            <w:r>
              <w:rPr>
                <w:rFonts w:cs="Arial"/>
                <w:b/>
                <w:sz w:val="18"/>
                <w:szCs w:val="18"/>
              </w:rPr>
              <w:t>Disagree</w:t>
            </w:r>
          </w:p>
        </w:tc>
        <w:tc>
          <w:tcPr>
            <w:tcW w:w="1376" w:type="dxa"/>
          </w:tcPr>
          <w:p w:rsidR="00533848" w:rsidRPr="00B71D5B" w:rsidRDefault="00533848" w:rsidP="00FF6284">
            <w:pPr>
              <w:jc w:val="center"/>
              <w:rPr>
                <w:rFonts w:cs="Arial"/>
                <w:b/>
                <w:sz w:val="18"/>
                <w:szCs w:val="18"/>
              </w:rPr>
            </w:pPr>
            <w:r>
              <w:rPr>
                <w:rFonts w:cs="Arial"/>
                <w:b/>
                <w:sz w:val="18"/>
                <w:szCs w:val="18"/>
              </w:rPr>
              <w:t>More or less disagree</w:t>
            </w:r>
          </w:p>
        </w:tc>
        <w:tc>
          <w:tcPr>
            <w:tcW w:w="1213" w:type="dxa"/>
          </w:tcPr>
          <w:p w:rsidR="00533848" w:rsidRPr="00B71D5B" w:rsidRDefault="00533848" w:rsidP="00FF6284">
            <w:pPr>
              <w:jc w:val="center"/>
              <w:rPr>
                <w:rFonts w:cs="Arial"/>
                <w:b/>
                <w:sz w:val="18"/>
                <w:szCs w:val="18"/>
              </w:rPr>
            </w:pPr>
            <w:r>
              <w:rPr>
                <w:rFonts w:cs="Arial"/>
                <w:b/>
                <w:sz w:val="18"/>
                <w:szCs w:val="18"/>
              </w:rPr>
              <w:t>Undecided</w:t>
            </w:r>
          </w:p>
        </w:tc>
        <w:tc>
          <w:tcPr>
            <w:tcW w:w="1214" w:type="dxa"/>
          </w:tcPr>
          <w:p w:rsidR="00533848" w:rsidRPr="00B71D5B" w:rsidRDefault="00533848" w:rsidP="00FF6284">
            <w:pPr>
              <w:jc w:val="center"/>
              <w:rPr>
                <w:rFonts w:cs="Arial"/>
                <w:b/>
                <w:sz w:val="18"/>
                <w:szCs w:val="18"/>
              </w:rPr>
            </w:pPr>
            <w:r>
              <w:rPr>
                <w:rFonts w:cs="Arial"/>
                <w:b/>
                <w:sz w:val="18"/>
                <w:szCs w:val="18"/>
              </w:rPr>
              <w:t>More or less agree</w:t>
            </w:r>
          </w:p>
        </w:tc>
        <w:tc>
          <w:tcPr>
            <w:tcW w:w="1214" w:type="dxa"/>
          </w:tcPr>
          <w:p w:rsidR="00533848" w:rsidRPr="00B71D5B" w:rsidRDefault="00533848" w:rsidP="00FF6284">
            <w:pPr>
              <w:jc w:val="center"/>
              <w:rPr>
                <w:rFonts w:cs="Arial"/>
                <w:b/>
                <w:sz w:val="18"/>
                <w:szCs w:val="18"/>
              </w:rPr>
            </w:pPr>
            <w:r>
              <w:rPr>
                <w:rFonts w:cs="Arial"/>
                <w:b/>
                <w:sz w:val="18"/>
                <w:szCs w:val="18"/>
              </w:rPr>
              <w:t>Agree</w:t>
            </w:r>
          </w:p>
        </w:tc>
        <w:tc>
          <w:tcPr>
            <w:tcW w:w="1214" w:type="dxa"/>
          </w:tcPr>
          <w:p w:rsidR="00533848" w:rsidRPr="00B71D5B" w:rsidRDefault="00533848" w:rsidP="00FF6284">
            <w:pPr>
              <w:jc w:val="center"/>
              <w:rPr>
                <w:rFonts w:cs="Arial"/>
                <w:b/>
                <w:sz w:val="18"/>
                <w:szCs w:val="18"/>
              </w:rPr>
            </w:pPr>
            <w:r>
              <w:rPr>
                <w:rFonts w:cs="Arial"/>
                <w:b/>
                <w:sz w:val="18"/>
                <w:szCs w:val="18"/>
              </w:rPr>
              <w:t>Strongly agree</w:t>
            </w:r>
          </w:p>
        </w:tc>
      </w:tr>
      <w:tr w:rsidR="00533848" w:rsidTr="00FF6284">
        <w:tc>
          <w:tcPr>
            <w:tcW w:w="846" w:type="dxa"/>
          </w:tcPr>
          <w:p w:rsidR="00533848" w:rsidRPr="00B71D5B" w:rsidRDefault="00533848" w:rsidP="00FF6284">
            <w:pPr>
              <w:jc w:val="center"/>
              <w:rPr>
                <w:rFonts w:cs="Arial"/>
                <w:sz w:val="18"/>
                <w:szCs w:val="18"/>
              </w:rPr>
            </w:pPr>
            <w:r>
              <w:rPr>
                <w:rFonts w:cs="Arial"/>
                <w:sz w:val="18"/>
                <w:szCs w:val="18"/>
              </w:rPr>
              <w:t>0</w:t>
            </w:r>
          </w:p>
        </w:tc>
        <w:tc>
          <w:tcPr>
            <w:tcW w:w="1417" w:type="dxa"/>
          </w:tcPr>
          <w:p w:rsidR="00533848" w:rsidRPr="00B71D5B" w:rsidRDefault="00533848" w:rsidP="00FF6284">
            <w:pPr>
              <w:jc w:val="center"/>
              <w:rPr>
                <w:rFonts w:cs="Arial"/>
                <w:sz w:val="18"/>
                <w:szCs w:val="18"/>
              </w:rPr>
            </w:pPr>
            <w:r>
              <w:rPr>
                <w:rFonts w:cs="Arial"/>
                <w:sz w:val="18"/>
                <w:szCs w:val="18"/>
              </w:rPr>
              <w:t>1</w:t>
            </w:r>
          </w:p>
        </w:tc>
        <w:tc>
          <w:tcPr>
            <w:tcW w:w="1376" w:type="dxa"/>
          </w:tcPr>
          <w:p w:rsidR="00533848" w:rsidRPr="00B71D5B" w:rsidRDefault="00533848" w:rsidP="00FF6284">
            <w:pPr>
              <w:jc w:val="center"/>
              <w:rPr>
                <w:rFonts w:cs="Arial"/>
                <w:sz w:val="18"/>
                <w:szCs w:val="18"/>
              </w:rPr>
            </w:pPr>
            <w:r>
              <w:rPr>
                <w:rFonts w:cs="Arial"/>
                <w:sz w:val="18"/>
                <w:szCs w:val="18"/>
              </w:rPr>
              <w:t>2</w:t>
            </w:r>
          </w:p>
        </w:tc>
        <w:tc>
          <w:tcPr>
            <w:tcW w:w="1213" w:type="dxa"/>
          </w:tcPr>
          <w:p w:rsidR="00533848" w:rsidRPr="00B71D5B" w:rsidRDefault="00533848" w:rsidP="00FF6284">
            <w:pPr>
              <w:jc w:val="center"/>
              <w:rPr>
                <w:rFonts w:cs="Arial"/>
                <w:sz w:val="18"/>
                <w:szCs w:val="18"/>
              </w:rPr>
            </w:pPr>
            <w:r>
              <w:rPr>
                <w:rFonts w:cs="Arial"/>
                <w:sz w:val="18"/>
                <w:szCs w:val="18"/>
              </w:rPr>
              <w:t>3</w:t>
            </w:r>
          </w:p>
        </w:tc>
        <w:tc>
          <w:tcPr>
            <w:tcW w:w="1214" w:type="dxa"/>
          </w:tcPr>
          <w:p w:rsidR="00533848" w:rsidRPr="00B71D5B" w:rsidRDefault="00533848" w:rsidP="00FF6284">
            <w:pPr>
              <w:jc w:val="center"/>
              <w:rPr>
                <w:rFonts w:cs="Arial"/>
                <w:sz w:val="18"/>
                <w:szCs w:val="18"/>
              </w:rPr>
            </w:pPr>
            <w:r>
              <w:rPr>
                <w:rFonts w:cs="Arial"/>
                <w:sz w:val="18"/>
                <w:szCs w:val="18"/>
              </w:rPr>
              <w:t>4</w:t>
            </w:r>
          </w:p>
        </w:tc>
        <w:tc>
          <w:tcPr>
            <w:tcW w:w="1214" w:type="dxa"/>
          </w:tcPr>
          <w:p w:rsidR="00533848" w:rsidRPr="00B71D5B" w:rsidRDefault="00533848" w:rsidP="00FF6284">
            <w:pPr>
              <w:jc w:val="center"/>
              <w:rPr>
                <w:rFonts w:cs="Arial"/>
                <w:sz w:val="18"/>
                <w:szCs w:val="18"/>
              </w:rPr>
            </w:pPr>
            <w:r>
              <w:rPr>
                <w:rFonts w:cs="Arial"/>
                <w:sz w:val="18"/>
                <w:szCs w:val="18"/>
              </w:rPr>
              <w:t>5</w:t>
            </w:r>
          </w:p>
        </w:tc>
        <w:tc>
          <w:tcPr>
            <w:tcW w:w="1214" w:type="dxa"/>
          </w:tcPr>
          <w:p w:rsidR="00533848" w:rsidRPr="00B71D5B" w:rsidRDefault="00533848" w:rsidP="00FF6284">
            <w:pPr>
              <w:jc w:val="center"/>
              <w:rPr>
                <w:rFonts w:cs="Arial"/>
                <w:sz w:val="18"/>
                <w:szCs w:val="18"/>
              </w:rPr>
            </w:pPr>
            <w:r>
              <w:rPr>
                <w:rFonts w:cs="Arial"/>
                <w:sz w:val="18"/>
                <w:szCs w:val="18"/>
              </w:rPr>
              <w:t>6</w:t>
            </w:r>
          </w:p>
        </w:tc>
      </w:tr>
    </w:tbl>
    <w:p w:rsidR="00533848" w:rsidRPr="00F236A9" w:rsidRDefault="00533848" w:rsidP="004D28B7">
      <w:pPr>
        <w:rPr>
          <w:rFonts w:cs="Arial"/>
        </w:rPr>
      </w:pPr>
    </w:p>
    <w:p w:rsidR="004D28B7" w:rsidRDefault="004D28B7" w:rsidP="004D28B7">
      <w:pPr>
        <w:rPr>
          <w:rFonts w:cs="Arial"/>
        </w:rPr>
      </w:pPr>
      <w:r w:rsidRPr="00F236A9">
        <w:rPr>
          <w:rFonts w:cs="Arial"/>
        </w:rPr>
        <w:t xml:space="preserve">Q2. This </w:t>
      </w:r>
      <w:r>
        <w:rPr>
          <w:rFonts w:cs="Arial"/>
        </w:rPr>
        <w:t>organisation</w:t>
      </w:r>
      <w:r w:rsidRPr="00F236A9">
        <w:rPr>
          <w:rFonts w:cs="Arial"/>
        </w:rPr>
        <w:t xml:space="preserve"> can be relied on to keep its promises </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533848" w:rsidTr="00FF6284">
        <w:tc>
          <w:tcPr>
            <w:tcW w:w="846" w:type="dxa"/>
          </w:tcPr>
          <w:p w:rsidR="00533848" w:rsidRPr="00B71D5B" w:rsidRDefault="00533848" w:rsidP="00FF6284">
            <w:pPr>
              <w:rPr>
                <w:rFonts w:cs="Arial"/>
                <w:b/>
                <w:sz w:val="18"/>
                <w:szCs w:val="18"/>
              </w:rPr>
            </w:pPr>
            <w:r>
              <w:rPr>
                <w:rFonts w:cs="Arial"/>
                <w:b/>
                <w:sz w:val="18"/>
                <w:szCs w:val="18"/>
              </w:rPr>
              <w:t>Strongly disagree</w:t>
            </w:r>
          </w:p>
        </w:tc>
        <w:tc>
          <w:tcPr>
            <w:tcW w:w="1417" w:type="dxa"/>
          </w:tcPr>
          <w:p w:rsidR="00533848" w:rsidRPr="00B71D5B" w:rsidRDefault="00533848" w:rsidP="00FF6284">
            <w:pPr>
              <w:jc w:val="center"/>
              <w:rPr>
                <w:rFonts w:cs="Arial"/>
                <w:b/>
                <w:sz w:val="18"/>
                <w:szCs w:val="18"/>
              </w:rPr>
            </w:pPr>
            <w:r>
              <w:rPr>
                <w:rFonts w:cs="Arial"/>
                <w:b/>
                <w:sz w:val="18"/>
                <w:szCs w:val="18"/>
              </w:rPr>
              <w:t>Disagree</w:t>
            </w:r>
          </w:p>
        </w:tc>
        <w:tc>
          <w:tcPr>
            <w:tcW w:w="1376" w:type="dxa"/>
          </w:tcPr>
          <w:p w:rsidR="00533848" w:rsidRPr="00B71D5B" w:rsidRDefault="00533848" w:rsidP="00FF6284">
            <w:pPr>
              <w:jc w:val="center"/>
              <w:rPr>
                <w:rFonts w:cs="Arial"/>
                <w:b/>
                <w:sz w:val="18"/>
                <w:szCs w:val="18"/>
              </w:rPr>
            </w:pPr>
            <w:r>
              <w:rPr>
                <w:rFonts w:cs="Arial"/>
                <w:b/>
                <w:sz w:val="18"/>
                <w:szCs w:val="18"/>
              </w:rPr>
              <w:t>More or less disagree</w:t>
            </w:r>
          </w:p>
        </w:tc>
        <w:tc>
          <w:tcPr>
            <w:tcW w:w="1213" w:type="dxa"/>
          </w:tcPr>
          <w:p w:rsidR="00533848" w:rsidRPr="00B71D5B" w:rsidRDefault="00533848" w:rsidP="00FF6284">
            <w:pPr>
              <w:jc w:val="center"/>
              <w:rPr>
                <w:rFonts w:cs="Arial"/>
                <w:b/>
                <w:sz w:val="18"/>
                <w:szCs w:val="18"/>
              </w:rPr>
            </w:pPr>
            <w:r>
              <w:rPr>
                <w:rFonts w:cs="Arial"/>
                <w:b/>
                <w:sz w:val="18"/>
                <w:szCs w:val="18"/>
              </w:rPr>
              <w:t>Undecided</w:t>
            </w:r>
          </w:p>
        </w:tc>
        <w:tc>
          <w:tcPr>
            <w:tcW w:w="1214" w:type="dxa"/>
          </w:tcPr>
          <w:p w:rsidR="00533848" w:rsidRPr="00B71D5B" w:rsidRDefault="00533848" w:rsidP="00FF6284">
            <w:pPr>
              <w:jc w:val="center"/>
              <w:rPr>
                <w:rFonts w:cs="Arial"/>
                <w:b/>
                <w:sz w:val="18"/>
                <w:szCs w:val="18"/>
              </w:rPr>
            </w:pPr>
            <w:r>
              <w:rPr>
                <w:rFonts w:cs="Arial"/>
                <w:b/>
                <w:sz w:val="18"/>
                <w:szCs w:val="18"/>
              </w:rPr>
              <w:t>More or less agree</w:t>
            </w:r>
          </w:p>
        </w:tc>
        <w:tc>
          <w:tcPr>
            <w:tcW w:w="1214" w:type="dxa"/>
          </w:tcPr>
          <w:p w:rsidR="00533848" w:rsidRPr="00B71D5B" w:rsidRDefault="00533848" w:rsidP="00FF6284">
            <w:pPr>
              <w:jc w:val="center"/>
              <w:rPr>
                <w:rFonts w:cs="Arial"/>
                <w:b/>
                <w:sz w:val="18"/>
                <w:szCs w:val="18"/>
              </w:rPr>
            </w:pPr>
            <w:r>
              <w:rPr>
                <w:rFonts w:cs="Arial"/>
                <w:b/>
                <w:sz w:val="18"/>
                <w:szCs w:val="18"/>
              </w:rPr>
              <w:t>Agree</w:t>
            </w:r>
          </w:p>
        </w:tc>
        <w:tc>
          <w:tcPr>
            <w:tcW w:w="1214" w:type="dxa"/>
          </w:tcPr>
          <w:p w:rsidR="00533848" w:rsidRPr="00B71D5B" w:rsidRDefault="00533848" w:rsidP="00FF6284">
            <w:pPr>
              <w:jc w:val="center"/>
              <w:rPr>
                <w:rFonts w:cs="Arial"/>
                <w:b/>
                <w:sz w:val="18"/>
                <w:szCs w:val="18"/>
              </w:rPr>
            </w:pPr>
            <w:r>
              <w:rPr>
                <w:rFonts w:cs="Arial"/>
                <w:b/>
                <w:sz w:val="18"/>
                <w:szCs w:val="18"/>
              </w:rPr>
              <w:t>Strongly agree</w:t>
            </w:r>
          </w:p>
        </w:tc>
      </w:tr>
      <w:tr w:rsidR="00533848" w:rsidTr="00FF6284">
        <w:tc>
          <w:tcPr>
            <w:tcW w:w="846" w:type="dxa"/>
          </w:tcPr>
          <w:p w:rsidR="00533848" w:rsidRPr="00B71D5B" w:rsidRDefault="00533848" w:rsidP="00FF6284">
            <w:pPr>
              <w:jc w:val="center"/>
              <w:rPr>
                <w:rFonts w:cs="Arial"/>
                <w:sz w:val="18"/>
                <w:szCs w:val="18"/>
              </w:rPr>
            </w:pPr>
            <w:r>
              <w:rPr>
                <w:rFonts w:cs="Arial"/>
                <w:sz w:val="18"/>
                <w:szCs w:val="18"/>
              </w:rPr>
              <w:t>0</w:t>
            </w:r>
          </w:p>
        </w:tc>
        <w:tc>
          <w:tcPr>
            <w:tcW w:w="1417" w:type="dxa"/>
          </w:tcPr>
          <w:p w:rsidR="00533848" w:rsidRPr="00B71D5B" w:rsidRDefault="00533848" w:rsidP="00FF6284">
            <w:pPr>
              <w:jc w:val="center"/>
              <w:rPr>
                <w:rFonts w:cs="Arial"/>
                <w:sz w:val="18"/>
                <w:szCs w:val="18"/>
              </w:rPr>
            </w:pPr>
            <w:r>
              <w:rPr>
                <w:rFonts w:cs="Arial"/>
                <w:sz w:val="18"/>
                <w:szCs w:val="18"/>
              </w:rPr>
              <w:t>1</w:t>
            </w:r>
          </w:p>
        </w:tc>
        <w:tc>
          <w:tcPr>
            <w:tcW w:w="1376" w:type="dxa"/>
          </w:tcPr>
          <w:p w:rsidR="00533848" w:rsidRPr="00B71D5B" w:rsidRDefault="00533848" w:rsidP="00FF6284">
            <w:pPr>
              <w:jc w:val="center"/>
              <w:rPr>
                <w:rFonts w:cs="Arial"/>
                <w:sz w:val="18"/>
                <w:szCs w:val="18"/>
              </w:rPr>
            </w:pPr>
            <w:r>
              <w:rPr>
                <w:rFonts w:cs="Arial"/>
                <w:sz w:val="18"/>
                <w:szCs w:val="18"/>
              </w:rPr>
              <w:t>2</w:t>
            </w:r>
          </w:p>
        </w:tc>
        <w:tc>
          <w:tcPr>
            <w:tcW w:w="1213" w:type="dxa"/>
          </w:tcPr>
          <w:p w:rsidR="00533848" w:rsidRPr="00B71D5B" w:rsidRDefault="00533848" w:rsidP="00FF6284">
            <w:pPr>
              <w:jc w:val="center"/>
              <w:rPr>
                <w:rFonts w:cs="Arial"/>
                <w:sz w:val="18"/>
                <w:szCs w:val="18"/>
              </w:rPr>
            </w:pPr>
            <w:r>
              <w:rPr>
                <w:rFonts w:cs="Arial"/>
                <w:sz w:val="18"/>
                <w:szCs w:val="18"/>
              </w:rPr>
              <w:t>3</w:t>
            </w:r>
          </w:p>
        </w:tc>
        <w:tc>
          <w:tcPr>
            <w:tcW w:w="1214" w:type="dxa"/>
          </w:tcPr>
          <w:p w:rsidR="00533848" w:rsidRPr="00B71D5B" w:rsidRDefault="00533848" w:rsidP="00FF6284">
            <w:pPr>
              <w:jc w:val="center"/>
              <w:rPr>
                <w:rFonts w:cs="Arial"/>
                <w:sz w:val="18"/>
                <w:szCs w:val="18"/>
              </w:rPr>
            </w:pPr>
            <w:r>
              <w:rPr>
                <w:rFonts w:cs="Arial"/>
                <w:sz w:val="18"/>
                <w:szCs w:val="18"/>
              </w:rPr>
              <w:t>4</w:t>
            </w:r>
          </w:p>
        </w:tc>
        <w:tc>
          <w:tcPr>
            <w:tcW w:w="1214" w:type="dxa"/>
          </w:tcPr>
          <w:p w:rsidR="00533848" w:rsidRPr="00B71D5B" w:rsidRDefault="00533848" w:rsidP="00FF6284">
            <w:pPr>
              <w:jc w:val="center"/>
              <w:rPr>
                <w:rFonts w:cs="Arial"/>
                <w:sz w:val="18"/>
                <w:szCs w:val="18"/>
              </w:rPr>
            </w:pPr>
            <w:r>
              <w:rPr>
                <w:rFonts w:cs="Arial"/>
                <w:sz w:val="18"/>
                <w:szCs w:val="18"/>
              </w:rPr>
              <w:t>5</w:t>
            </w:r>
          </w:p>
        </w:tc>
        <w:tc>
          <w:tcPr>
            <w:tcW w:w="1214" w:type="dxa"/>
          </w:tcPr>
          <w:p w:rsidR="00533848" w:rsidRPr="00B71D5B" w:rsidRDefault="00533848" w:rsidP="00FF6284">
            <w:pPr>
              <w:jc w:val="center"/>
              <w:rPr>
                <w:rFonts w:cs="Arial"/>
                <w:sz w:val="18"/>
                <w:szCs w:val="18"/>
              </w:rPr>
            </w:pPr>
            <w:r>
              <w:rPr>
                <w:rFonts w:cs="Arial"/>
                <w:sz w:val="18"/>
                <w:szCs w:val="18"/>
              </w:rPr>
              <w:t>6</w:t>
            </w:r>
          </w:p>
        </w:tc>
      </w:tr>
    </w:tbl>
    <w:p w:rsidR="00FC667F" w:rsidRDefault="00FC667F" w:rsidP="004D28B7">
      <w:pPr>
        <w:rPr>
          <w:rFonts w:cs="Arial"/>
        </w:rPr>
      </w:pPr>
    </w:p>
    <w:p w:rsidR="004D28B7" w:rsidRDefault="004D28B7" w:rsidP="004D28B7">
      <w:pPr>
        <w:rPr>
          <w:rFonts w:cs="Arial"/>
        </w:rPr>
      </w:pPr>
      <w:r w:rsidRPr="00F236A9">
        <w:rPr>
          <w:rFonts w:cs="Arial"/>
        </w:rPr>
        <w:t xml:space="preserve">Q3. I believe that this </w:t>
      </w:r>
      <w:r>
        <w:rPr>
          <w:rFonts w:cs="Arial"/>
        </w:rPr>
        <w:t>organisation</w:t>
      </w:r>
      <w:r w:rsidRPr="00F236A9">
        <w:rPr>
          <w:rFonts w:cs="Arial"/>
        </w:rPr>
        <w:t xml:space="preserve"> takes my opinions into account when making</w:t>
      </w:r>
      <w:r>
        <w:rPr>
          <w:rFonts w:cs="Arial"/>
        </w:rPr>
        <w:t xml:space="preserve"> decisions</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533848" w:rsidTr="00FF6284">
        <w:tc>
          <w:tcPr>
            <w:tcW w:w="846" w:type="dxa"/>
          </w:tcPr>
          <w:p w:rsidR="00533848" w:rsidRPr="00B71D5B" w:rsidRDefault="00533848" w:rsidP="00FF6284">
            <w:pPr>
              <w:rPr>
                <w:rFonts w:cs="Arial"/>
                <w:b/>
                <w:sz w:val="18"/>
                <w:szCs w:val="18"/>
              </w:rPr>
            </w:pPr>
            <w:r>
              <w:rPr>
                <w:rFonts w:cs="Arial"/>
                <w:b/>
                <w:sz w:val="18"/>
                <w:szCs w:val="18"/>
              </w:rPr>
              <w:t>Strongly disagree</w:t>
            </w:r>
          </w:p>
        </w:tc>
        <w:tc>
          <w:tcPr>
            <w:tcW w:w="1417" w:type="dxa"/>
          </w:tcPr>
          <w:p w:rsidR="00533848" w:rsidRPr="00B71D5B" w:rsidRDefault="00533848" w:rsidP="00FF6284">
            <w:pPr>
              <w:jc w:val="center"/>
              <w:rPr>
                <w:rFonts w:cs="Arial"/>
                <w:b/>
                <w:sz w:val="18"/>
                <w:szCs w:val="18"/>
              </w:rPr>
            </w:pPr>
            <w:r>
              <w:rPr>
                <w:rFonts w:cs="Arial"/>
                <w:b/>
                <w:sz w:val="18"/>
                <w:szCs w:val="18"/>
              </w:rPr>
              <w:t>Disagree</w:t>
            </w:r>
          </w:p>
        </w:tc>
        <w:tc>
          <w:tcPr>
            <w:tcW w:w="1376" w:type="dxa"/>
          </w:tcPr>
          <w:p w:rsidR="00533848" w:rsidRPr="00B71D5B" w:rsidRDefault="00533848" w:rsidP="00FF6284">
            <w:pPr>
              <w:jc w:val="center"/>
              <w:rPr>
                <w:rFonts w:cs="Arial"/>
                <w:b/>
                <w:sz w:val="18"/>
                <w:szCs w:val="18"/>
              </w:rPr>
            </w:pPr>
            <w:r>
              <w:rPr>
                <w:rFonts w:cs="Arial"/>
                <w:b/>
                <w:sz w:val="18"/>
                <w:szCs w:val="18"/>
              </w:rPr>
              <w:t>More or less disagree</w:t>
            </w:r>
          </w:p>
        </w:tc>
        <w:tc>
          <w:tcPr>
            <w:tcW w:w="1213" w:type="dxa"/>
          </w:tcPr>
          <w:p w:rsidR="00533848" w:rsidRPr="00B71D5B" w:rsidRDefault="00533848" w:rsidP="00FF6284">
            <w:pPr>
              <w:jc w:val="center"/>
              <w:rPr>
                <w:rFonts w:cs="Arial"/>
                <w:b/>
                <w:sz w:val="18"/>
                <w:szCs w:val="18"/>
              </w:rPr>
            </w:pPr>
            <w:r>
              <w:rPr>
                <w:rFonts w:cs="Arial"/>
                <w:b/>
                <w:sz w:val="18"/>
                <w:szCs w:val="18"/>
              </w:rPr>
              <w:t>Undecided</w:t>
            </w:r>
          </w:p>
        </w:tc>
        <w:tc>
          <w:tcPr>
            <w:tcW w:w="1214" w:type="dxa"/>
          </w:tcPr>
          <w:p w:rsidR="00533848" w:rsidRPr="00B71D5B" w:rsidRDefault="00533848" w:rsidP="00FF6284">
            <w:pPr>
              <w:jc w:val="center"/>
              <w:rPr>
                <w:rFonts w:cs="Arial"/>
                <w:b/>
                <w:sz w:val="18"/>
                <w:szCs w:val="18"/>
              </w:rPr>
            </w:pPr>
            <w:r>
              <w:rPr>
                <w:rFonts w:cs="Arial"/>
                <w:b/>
                <w:sz w:val="18"/>
                <w:szCs w:val="18"/>
              </w:rPr>
              <w:t>More or less agree</w:t>
            </w:r>
          </w:p>
        </w:tc>
        <w:tc>
          <w:tcPr>
            <w:tcW w:w="1214" w:type="dxa"/>
          </w:tcPr>
          <w:p w:rsidR="00533848" w:rsidRPr="00B71D5B" w:rsidRDefault="00533848" w:rsidP="00FF6284">
            <w:pPr>
              <w:jc w:val="center"/>
              <w:rPr>
                <w:rFonts w:cs="Arial"/>
                <w:b/>
                <w:sz w:val="18"/>
                <w:szCs w:val="18"/>
              </w:rPr>
            </w:pPr>
            <w:r>
              <w:rPr>
                <w:rFonts w:cs="Arial"/>
                <w:b/>
                <w:sz w:val="18"/>
                <w:szCs w:val="18"/>
              </w:rPr>
              <w:t>Agree</w:t>
            </w:r>
          </w:p>
        </w:tc>
        <w:tc>
          <w:tcPr>
            <w:tcW w:w="1214" w:type="dxa"/>
          </w:tcPr>
          <w:p w:rsidR="00533848" w:rsidRPr="00B71D5B" w:rsidRDefault="00533848" w:rsidP="00FF6284">
            <w:pPr>
              <w:jc w:val="center"/>
              <w:rPr>
                <w:rFonts w:cs="Arial"/>
                <w:b/>
                <w:sz w:val="18"/>
                <w:szCs w:val="18"/>
              </w:rPr>
            </w:pPr>
            <w:r>
              <w:rPr>
                <w:rFonts w:cs="Arial"/>
                <w:b/>
                <w:sz w:val="18"/>
                <w:szCs w:val="18"/>
              </w:rPr>
              <w:t>Strongly agree</w:t>
            </w:r>
          </w:p>
        </w:tc>
      </w:tr>
      <w:tr w:rsidR="00533848" w:rsidTr="00FF6284">
        <w:tc>
          <w:tcPr>
            <w:tcW w:w="846" w:type="dxa"/>
          </w:tcPr>
          <w:p w:rsidR="00533848" w:rsidRPr="00B71D5B" w:rsidRDefault="00533848" w:rsidP="00FF6284">
            <w:pPr>
              <w:jc w:val="center"/>
              <w:rPr>
                <w:rFonts w:cs="Arial"/>
                <w:sz w:val="18"/>
                <w:szCs w:val="18"/>
              </w:rPr>
            </w:pPr>
            <w:r>
              <w:rPr>
                <w:rFonts w:cs="Arial"/>
                <w:sz w:val="18"/>
                <w:szCs w:val="18"/>
              </w:rPr>
              <w:t>0</w:t>
            </w:r>
          </w:p>
        </w:tc>
        <w:tc>
          <w:tcPr>
            <w:tcW w:w="1417" w:type="dxa"/>
          </w:tcPr>
          <w:p w:rsidR="00533848" w:rsidRPr="00B71D5B" w:rsidRDefault="00533848" w:rsidP="00FF6284">
            <w:pPr>
              <w:jc w:val="center"/>
              <w:rPr>
                <w:rFonts w:cs="Arial"/>
                <w:sz w:val="18"/>
                <w:szCs w:val="18"/>
              </w:rPr>
            </w:pPr>
            <w:r>
              <w:rPr>
                <w:rFonts w:cs="Arial"/>
                <w:sz w:val="18"/>
                <w:szCs w:val="18"/>
              </w:rPr>
              <w:t>1</w:t>
            </w:r>
          </w:p>
        </w:tc>
        <w:tc>
          <w:tcPr>
            <w:tcW w:w="1376" w:type="dxa"/>
          </w:tcPr>
          <w:p w:rsidR="00533848" w:rsidRPr="00B71D5B" w:rsidRDefault="00533848" w:rsidP="00FF6284">
            <w:pPr>
              <w:jc w:val="center"/>
              <w:rPr>
                <w:rFonts w:cs="Arial"/>
                <w:sz w:val="18"/>
                <w:szCs w:val="18"/>
              </w:rPr>
            </w:pPr>
            <w:r>
              <w:rPr>
                <w:rFonts w:cs="Arial"/>
                <w:sz w:val="18"/>
                <w:szCs w:val="18"/>
              </w:rPr>
              <w:t>2</w:t>
            </w:r>
          </w:p>
        </w:tc>
        <w:tc>
          <w:tcPr>
            <w:tcW w:w="1213" w:type="dxa"/>
          </w:tcPr>
          <w:p w:rsidR="00533848" w:rsidRPr="00B71D5B" w:rsidRDefault="00533848" w:rsidP="00FF6284">
            <w:pPr>
              <w:jc w:val="center"/>
              <w:rPr>
                <w:rFonts w:cs="Arial"/>
                <w:sz w:val="18"/>
                <w:szCs w:val="18"/>
              </w:rPr>
            </w:pPr>
            <w:r>
              <w:rPr>
                <w:rFonts w:cs="Arial"/>
                <w:sz w:val="18"/>
                <w:szCs w:val="18"/>
              </w:rPr>
              <w:t>3</w:t>
            </w:r>
          </w:p>
        </w:tc>
        <w:tc>
          <w:tcPr>
            <w:tcW w:w="1214" w:type="dxa"/>
          </w:tcPr>
          <w:p w:rsidR="00533848" w:rsidRPr="00B71D5B" w:rsidRDefault="00533848" w:rsidP="00FF6284">
            <w:pPr>
              <w:jc w:val="center"/>
              <w:rPr>
                <w:rFonts w:cs="Arial"/>
                <w:sz w:val="18"/>
                <w:szCs w:val="18"/>
              </w:rPr>
            </w:pPr>
            <w:r>
              <w:rPr>
                <w:rFonts w:cs="Arial"/>
                <w:sz w:val="18"/>
                <w:szCs w:val="18"/>
              </w:rPr>
              <w:t>4</w:t>
            </w:r>
          </w:p>
        </w:tc>
        <w:tc>
          <w:tcPr>
            <w:tcW w:w="1214" w:type="dxa"/>
          </w:tcPr>
          <w:p w:rsidR="00533848" w:rsidRPr="00B71D5B" w:rsidRDefault="00533848" w:rsidP="00FF6284">
            <w:pPr>
              <w:jc w:val="center"/>
              <w:rPr>
                <w:rFonts w:cs="Arial"/>
                <w:sz w:val="18"/>
                <w:szCs w:val="18"/>
              </w:rPr>
            </w:pPr>
            <w:r>
              <w:rPr>
                <w:rFonts w:cs="Arial"/>
                <w:sz w:val="18"/>
                <w:szCs w:val="18"/>
              </w:rPr>
              <w:t>5</w:t>
            </w:r>
          </w:p>
        </w:tc>
        <w:tc>
          <w:tcPr>
            <w:tcW w:w="1214" w:type="dxa"/>
          </w:tcPr>
          <w:p w:rsidR="00533848" w:rsidRPr="00B71D5B" w:rsidRDefault="00533848" w:rsidP="00FF6284">
            <w:pPr>
              <w:jc w:val="center"/>
              <w:rPr>
                <w:rFonts w:cs="Arial"/>
                <w:sz w:val="18"/>
                <w:szCs w:val="18"/>
              </w:rPr>
            </w:pPr>
            <w:r>
              <w:rPr>
                <w:rFonts w:cs="Arial"/>
                <w:sz w:val="18"/>
                <w:szCs w:val="18"/>
              </w:rPr>
              <w:t>6</w:t>
            </w:r>
          </w:p>
        </w:tc>
      </w:tr>
    </w:tbl>
    <w:p w:rsidR="00533848" w:rsidRPr="00711F5D" w:rsidRDefault="00533848" w:rsidP="004D28B7">
      <w:pPr>
        <w:rPr>
          <w:rFonts w:cs="Arial"/>
        </w:rPr>
      </w:pPr>
    </w:p>
    <w:p w:rsidR="00237907" w:rsidRDefault="00237907" w:rsidP="004D28B7">
      <w:pPr>
        <w:rPr>
          <w:rFonts w:cs="Arial"/>
          <w:b/>
        </w:rPr>
      </w:pPr>
    </w:p>
    <w:p w:rsidR="00237907" w:rsidRDefault="00237907" w:rsidP="004D28B7">
      <w:pPr>
        <w:rPr>
          <w:rFonts w:cs="Arial"/>
          <w:b/>
        </w:rPr>
      </w:pPr>
    </w:p>
    <w:p w:rsidR="00237907" w:rsidRDefault="00237907" w:rsidP="004D28B7">
      <w:pPr>
        <w:rPr>
          <w:rFonts w:cs="Arial"/>
          <w:b/>
        </w:rPr>
      </w:pPr>
    </w:p>
    <w:p w:rsidR="004D28B7" w:rsidRDefault="004D28B7" w:rsidP="004D28B7">
      <w:pPr>
        <w:rPr>
          <w:rFonts w:cs="Arial"/>
          <w:b/>
        </w:rPr>
      </w:pPr>
      <w:r>
        <w:rPr>
          <w:rFonts w:cs="Arial"/>
          <w:b/>
        </w:rPr>
        <w:t xml:space="preserve">SECTION F: </w:t>
      </w:r>
      <w:r w:rsidR="001B6B30">
        <w:rPr>
          <w:rFonts w:cs="Arial"/>
          <w:b/>
        </w:rPr>
        <w:t>JOB</w:t>
      </w:r>
      <w:r>
        <w:rPr>
          <w:rFonts w:cs="Arial"/>
          <w:b/>
        </w:rPr>
        <w:t xml:space="preserve"> SATISFACTION</w:t>
      </w:r>
    </w:p>
    <w:p w:rsidR="004D28B7" w:rsidRDefault="004D28B7" w:rsidP="004D28B7">
      <w:pPr>
        <w:rPr>
          <w:rFonts w:cs="Arial"/>
        </w:rPr>
      </w:pPr>
      <w:r w:rsidRPr="00F236A9">
        <w:rPr>
          <w:rFonts w:cs="Arial"/>
        </w:rPr>
        <w:t xml:space="preserve">Q1. I am happy with this </w:t>
      </w:r>
      <w:r>
        <w:rPr>
          <w:rFonts w:cs="Arial"/>
        </w:rPr>
        <w:t>organisation</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533848" w:rsidTr="00FF6284">
        <w:tc>
          <w:tcPr>
            <w:tcW w:w="846" w:type="dxa"/>
          </w:tcPr>
          <w:p w:rsidR="00533848" w:rsidRPr="00B71D5B" w:rsidRDefault="00533848" w:rsidP="00FF6284">
            <w:pPr>
              <w:rPr>
                <w:rFonts w:cs="Arial"/>
                <w:b/>
                <w:sz w:val="18"/>
                <w:szCs w:val="18"/>
              </w:rPr>
            </w:pPr>
            <w:r>
              <w:rPr>
                <w:rFonts w:cs="Arial"/>
                <w:b/>
                <w:sz w:val="18"/>
                <w:szCs w:val="18"/>
              </w:rPr>
              <w:t>Strongly disagree</w:t>
            </w:r>
          </w:p>
        </w:tc>
        <w:tc>
          <w:tcPr>
            <w:tcW w:w="1417" w:type="dxa"/>
          </w:tcPr>
          <w:p w:rsidR="00533848" w:rsidRPr="00B71D5B" w:rsidRDefault="00533848" w:rsidP="00FF6284">
            <w:pPr>
              <w:jc w:val="center"/>
              <w:rPr>
                <w:rFonts w:cs="Arial"/>
                <w:b/>
                <w:sz w:val="18"/>
                <w:szCs w:val="18"/>
              </w:rPr>
            </w:pPr>
            <w:r>
              <w:rPr>
                <w:rFonts w:cs="Arial"/>
                <w:b/>
                <w:sz w:val="18"/>
                <w:szCs w:val="18"/>
              </w:rPr>
              <w:t>Disagree</w:t>
            </w:r>
          </w:p>
        </w:tc>
        <w:tc>
          <w:tcPr>
            <w:tcW w:w="1376" w:type="dxa"/>
          </w:tcPr>
          <w:p w:rsidR="00533848" w:rsidRPr="00B71D5B" w:rsidRDefault="00533848" w:rsidP="00FF6284">
            <w:pPr>
              <w:jc w:val="center"/>
              <w:rPr>
                <w:rFonts w:cs="Arial"/>
                <w:b/>
                <w:sz w:val="18"/>
                <w:szCs w:val="18"/>
              </w:rPr>
            </w:pPr>
            <w:r>
              <w:rPr>
                <w:rFonts w:cs="Arial"/>
                <w:b/>
                <w:sz w:val="18"/>
                <w:szCs w:val="18"/>
              </w:rPr>
              <w:t>More or less disagree</w:t>
            </w:r>
          </w:p>
        </w:tc>
        <w:tc>
          <w:tcPr>
            <w:tcW w:w="1213" w:type="dxa"/>
          </w:tcPr>
          <w:p w:rsidR="00533848" w:rsidRPr="00B71D5B" w:rsidRDefault="00533848" w:rsidP="00FF6284">
            <w:pPr>
              <w:jc w:val="center"/>
              <w:rPr>
                <w:rFonts w:cs="Arial"/>
                <w:b/>
                <w:sz w:val="18"/>
                <w:szCs w:val="18"/>
              </w:rPr>
            </w:pPr>
            <w:r>
              <w:rPr>
                <w:rFonts w:cs="Arial"/>
                <w:b/>
                <w:sz w:val="18"/>
                <w:szCs w:val="18"/>
              </w:rPr>
              <w:t>Undecided</w:t>
            </w:r>
          </w:p>
        </w:tc>
        <w:tc>
          <w:tcPr>
            <w:tcW w:w="1214" w:type="dxa"/>
          </w:tcPr>
          <w:p w:rsidR="00533848" w:rsidRPr="00B71D5B" w:rsidRDefault="00533848" w:rsidP="00FF6284">
            <w:pPr>
              <w:jc w:val="center"/>
              <w:rPr>
                <w:rFonts w:cs="Arial"/>
                <w:b/>
                <w:sz w:val="18"/>
                <w:szCs w:val="18"/>
              </w:rPr>
            </w:pPr>
            <w:r>
              <w:rPr>
                <w:rFonts w:cs="Arial"/>
                <w:b/>
                <w:sz w:val="18"/>
                <w:szCs w:val="18"/>
              </w:rPr>
              <w:t>More or less agree</w:t>
            </w:r>
          </w:p>
        </w:tc>
        <w:tc>
          <w:tcPr>
            <w:tcW w:w="1214" w:type="dxa"/>
          </w:tcPr>
          <w:p w:rsidR="00533848" w:rsidRPr="00B71D5B" w:rsidRDefault="00533848" w:rsidP="00FF6284">
            <w:pPr>
              <w:jc w:val="center"/>
              <w:rPr>
                <w:rFonts w:cs="Arial"/>
                <w:b/>
                <w:sz w:val="18"/>
                <w:szCs w:val="18"/>
              </w:rPr>
            </w:pPr>
            <w:r>
              <w:rPr>
                <w:rFonts w:cs="Arial"/>
                <w:b/>
                <w:sz w:val="18"/>
                <w:szCs w:val="18"/>
              </w:rPr>
              <w:t>Agree</w:t>
            </w:r>
          </w:p>
        </w:tc>
        <w:tc>
          <w:tcPr>
            <w:tcW w:w="1214" w:type="dxa"/>
          </w:tcPr>
          <w:p w:rsidR="00533848" w:rsidRPr="00B71D5B" w:rsidRDefault="00533848" w:rsidP="00FF6284">
            <w:pPr>
              <w:jc w:val="center"/>
              <w:rPr>
                <w:rFonts w:cs="Arial"/>
                <w:b/>
                <w:sz w:val="18"/>
                <w:szCs w:val="18"/>
              </w:rPr>
            </w:pPr>
            <w:r>
              <w:rPr>
                <w:rFonts w:cs="Arial"/>
                <w:b/>
                <w:sz w:val="18"/>
                <w:szCs w:val="18"/>
              </w:rPr>
              <w:t>Strongly agree</w:t>
            </w:r>
          </w:p>
        </w:tc>
      </w:tr>
      <w:tr w:rsidR="00533848" w:rsidTr="00FF6284">
        <w:tc>
          <w:tcPr>
            <w:tcW w:w="846" w:type="dxa"/>
          </w:tcPr>
          <w:p w:rsidR="00533848" w:rsidRPr="00B71D5B" w:rsidRDefault="00533848" w:rsidP="00FF6284">
            <w:pPr>
              <w:jc w:val="center"/>
              <w:rPr>
                <w:rFonts w:cs="Arial"/>
                <w:sz w:val="18"/>
                <w:szCs w:val="18"/>
              </w:rPr>
            </w:pPr>
            <w:r>
              <w:rPr>
                <w:rFonts w:cs="Arial"/>
                <w:sz w:val="18"/>
                <w:szCs w:val="18"/>
              </w:rPr>
              <w:t>0</w:t>
            </w:r>
          </w:p>
        </w:tc>
        <w:tc>
          <w:tcPr>
            <w:tcW w:w="1417" w:type="dxa"/>
          </w:tcPr>
          <w:p w:rsidR="00533848" w:rsidRPr="00B71D5B" w:rsidRDefault="00533848" w:rsidP="00FF6284">
            <w:pPr>
              <w:jc w:val="center"/>
              <w:rPr>
                <w:rFonts w:cs="Arial"/>
                <w:sz w:val="18"/>
                <w:szCs w:val="18"/>
              </w:rPr>
            </w:pPr>
            <w:r>
              <w:rPr>
                <w:rFonts w:cs="Arial"/>
                <w:sz w:val="18"/>
                <w:szCs w:val="18"/>
              </w:rPr>
              <w:t>1</w:t>
            </w:r>
          </w:p>
        </w:tc>
        <w:tc>
          <w:tcPr>
            <w:tcW w:w="1376" w:type="dxa"/>
          </w:tcPr>
          <w:p w:rsidR="00533848" w:rsidRPr="00B71D5B" w:rsidRDefault="00533848" w:rsidP="00FF6284">
            <w:pPr>
              <w:jc w:val="center"/>
              <w:rPr>
                <w:rFonts w:cs="Arial"/>
                <w:sz w:val="18"/>
                <w:szCs w:val="18"/>
              </w:rPr>
            </w:pPr>
            <w:r>
              <w:rPr>
                <w:rFonts w:cs="Arial"/>
                <w:sz w:val="18"/>
                <w:szCs w:val="18"/>
              </w:rPr>
              <w:t>2</w:t>
            </w:r>
          </w:p>
        </w:tc>
        <w:tc>
          <w:tcPr>
            <w:tcW w:w="1213" w:type="dxa"/>
          </w:tcPr>
          <w:p w:rsidR="00533848" w:rsidRPr="00B71D5B" w:rsidRDefault="00533848" w:rsidP="00FF6284">
            <w:pPr>
              <w:jc w:val="center"/>
              <w:rPr>
                <w:rFonts w:cs="Arial"/>
                <w:sz w:val="18"/>
                <w:szCs w:val="18"/>
              </w:rPr>
            </w:pPr>
            <w:r>
              <w:rPr>
                <w:rFonts w:cs="Arial"/>
                <w:sz w:val="18"/>
                <w:szCs w:val="18"/>
              </w:rPr>
              <w:t>3</w:t>
            </w:r>
          </w:p>
        </w:tc>
        <w:tc>
          <w:tcPr>
            <w:tcW w:w="1214" w:type="dxa"/>
          </w:tcPr>
          <w:p w:rsidR="00533848" w:rsidRPr="00B71D5B" w:rsidRDefault="00533848" w:rsidP="00FF6284">
            <w:pPr>
              <w:jc w:val="center"/>
              <w:rPr>
                <w:rFonts w:cs="Arial"/>
                <w:sz w:val="18"/>
                <w:szCs w:val="18"/>
              </w:rPr>
            </w:pPr>
            <w:r>
              <w:rPr>
                <w:rFonts w:cs="Arial"/>
                <w:sz w:val="18"/>
                <w:szCs w:val="18"/>
              </w:rPr>
              <w:t>4</w:t>
            </w:r>
          </w:p>
        </w:tc>
        <w:tc>
          <w:tcPr>
            <w:tcW w:w="1214" w:type="dxa"/>
          </w:tcPr>
          <w:p w:rsidR="00533848" w:rsidRPr="00B71D5B" w:rsidRDefault="00533848" w:rsidP="00FF6284">
            <w:pPr>
              <w:jc w:val="center"/>
              <w:rPr>
                <w:rFonts w:cs="Arial"/>
                <w:sz w:val="18"/>
                <w:szCs w:val="18"/>
              </w:rPr>
            </w:pPr>
            <w:r>
              <w:rPr>
                <w:rFonts w:cs="Arial"/>
                <w:sz w:val="18"/>
                <w:szCs w:val="18"/>
              </w:rPr>
              <w:t>5</w:t>
            </w:r>
          </w:p>
        </w:tc>
        <w:tc>
          <w:tcPr>
            <w:tcW w:w="1214" w:type="dxa"/>
          </w:tcPr>
          <w:p w:rsidR="00533848" w:rsidRPr="00B71D5B" w:rsidRDefault="00533848" w:rsidP="00FF6284">
            <w:pPr>
              <w:jc w:val="center"/>
              <w:rPr>
                <w:rFonts w:cs="Arial"/>
                <w:sz w:val="18"/>
                <w:szCs w:val="18"/>
              </w:rPr>
            </w:pPr>
            <w:r>
              <w:rPr>
                <w:rFonts w:cs="Arial"/>
                <w:sz w:val="18"/>
                <w:szCs w:val="18"/>
              </w:rPr>
              <w:t>6</w:t>
            </w:r>
          </w:p>
        </w:tc>
      </w:tr>
    </w:tbl>
    <w:p w:rsidR="00533848" w:rsidRPr="00F236A9" w:rsidRDefault="00533848" w:rsidP="004D28B7">
      <w:pPr>
        <w:rPr>
          <w:rFonts w:cs="Arial"/>
        </w:rPr>
      </w:pPr>
    </w:p>
    <w:p w:rsidR="004D28B7" w:rsidRDefault="004D28B7" w:rsidP="004D28B7">
      <w:pPr>
        <w:rPr>
          <w:rFonts w:cs="Arial"/>
        </w:rPr>
      </w:pPr>
      <w:r w:rsidRPr="00F236A9">
        <w:rPr>
          <w:rFonts w:cs="Arial"/>
        </w:rPr>
        <w:t xml:space="preserve">Q2. </w:t>
      </w:r>
      <w:r>
        <w:rPr>
          <w:rFonts w:cs="Arial"/>
        </w:rPr>
        <w:t>Both the organis</w:t>
      </w:r>
      <w:r w:rsidRPr="00F236A9">
        <w:rPr>
          <w:rFonts w:cs="Arial"/>
        </w:rPr>
        <w:t xml:space="preserve">ation and I benefit from the relationship </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533848" w:rsidTr="00FF6284">
        <w:tc>
          <w:tcPr>
            <w:tcW w:w="846" w:type="dxa"/>
          </w:tcPr>
          <w:p w:rsidR="00533848" w:rsidRPr="00B71D5B" w:rsidRDefault="00533848" w:rsidP="00FF6284">
            <w:pPr>
              <w:rPr>
                <w:rFonts w:cs="Arial"/>
                <w:b/>
                <w:sz w:val="18"/>
                <w:szCs w:val="18"/>
              </w:rPr>
            </w:pPr>
            <w:r>
              <w:rPr>
                <w:rFonts w:cs="Arial"/>
                <w:b/>
                <w:sz w:val="18"/>
                <w:szCs w:val="18"/>
              </w:rPr>
              <w:t>Strongly disagree</w:t>
            </w:r>
          </w:p>
        </w:tc>
        <w:tc>
          <w:tcPr>
            <w:tcW w:w="1417" w:type="dxa"/>
          </w:tcPr>
          <w:p w:rsidR="00533848" w:rsidRPr="00B71D5B" w:rsidRDefault="00533848" w:rsidP="00FF6284">
            <w:pPr>
              <w:jc w:val="center"/>
              <w:rPr>
                <w:rFonts w:cs="Arial"/>
                <w:b/>
                <w:sz w:val="18"/>
                <w:szCs w:val="18"/>
              </w:rPr>
            </w:pPr>
            <w:r>
              <w:rPr>
                <w:rFonts w:cs="Arial"/>
                <w:b/>
                <w:sz w:val="18"/>
                <w:szCs w:val="18"/>
              </w:rPr>
              <w:t>Disagree</w:t>
            </w:r>
          </w:p>
        </w:tc>
        <w:tc>
          <w:tcPr>
            <w:tcW w:w="1376" w:type="dxa"/>
          </w:tcPr>
          <w:p w:rsidR="00533848" w:rsidRPr="00B71D5B" w:rsidRDefault="00533848" w:rsidP="00FF6284">
            <w:pPr>
              <w:jc w:val="center"/>
              <w:rPr>
                <w:rFonts w:cs="Arial"/>
                <w:b/>
                <w:sz w:val="18"/>
                <w:szCs w:val="18"/>
              </w:rPr>
            </w:pPr>
            <w:r>
              <w:rPr>
                <w:rFonts w:cs="Arial"/>
                <w:b/>
                <w:sz w:val="18"/>
                <w:szCs w:val="18"/>
              </w:rPr>
              <w:t>More or less disagree</w:t>
            </w:r>
          </w:p>
        </w:tc>
        <w:tc>
          <w:tcPr>
            <w:tcW w:w="1213" w:type="dxa"/>
          </w:tcPr>
          <w:p w:rsidR="00533848" w:rsidRPr="00B71D5B" w:rsidRDefault="00533848" w:rsidP="00FF6284">
            <w:pPr>
              <w:jc w:val="center"/>
              <w:rPr>
                <w:rFonts w:cs="Arial"/>
                <w:b/>
                <w:sz w:val="18"/>
                <w:szCs w:val="18"/>
              </w:rPr>
            </w:pPr>
            <w:r>
              <w:rPr>
                <w:rFonts w:cs="Arial"/>
                <w:b/>
                <w:sz w:val="18"/>
                <w:szCs w:val="18"/>
              </w:rPr>
              <w:t>Undecided</w:t>
            </w:r>
          </w:p>
        </w:tc>
        <w:tc>
          <w:tcPr>
            <w:tcW w:w="1214" w:type="dxa"/>
          </w:tcPr>
          <w:p w:rsidR="00533848" w:rsidRPr="00B71D5B" w:rsidRDefault="00533848" w:rsidP="00FF6284">
            <w:pPr>
              <w:jc w:val="center"/>
              <w:rPr>
                <w:rFonts w:cs="Arial"/>
                <w:b/>
                <w:sz w:val="18"/>
                <w:szCs w:val="18"/>
              </w:rPr>
            </w:pPr>
            <w:r>
              <w:rPr>
                <w:rFonts w:cs="Arial"/>
                <w:b/>
                <w:sz w:val="18"/>
                <w:szCs w:val="18"/>
              </w:rPr>
              <w:t>More or less agree</w:t>
            </w:r>
          </w:p>
        </w:tc>
        <w:tc>
          <w:tcPr>
            <w:tcW w:w="1214" w:type="dxa"/>
          </w:tcPr>
          <w:p w:rsidR="00533848" w:rsidRPr="00B71D5B" w:rsidRDefault="00533848" w:rsidP="00FF6284">
            <w:pPr>
              <w:jc w:val="center"/>
              <w:rPr>
                <w:rFonts w:cs="Arial"/>
                <w:b/>
                <w:sz w:val="18"/>
                <w:szCs w:val="18"/>
              </w:rPr>
            </w:pPr>
            <w:r>
              <w:rPr>
                <w:rFonts w:cs="Arial"/>
                <w:b/>
                <w:sz w:val="18"/>
                <w:szCs w:val="18"/>
              </w:rPr>
              <w:t>Agree</w:t>
            </w:r>
          </w:p>
        </w:tc>
        <w:tc>
          <w:tcPr>
            <w:tcW w:w="1214" w:type="dxa"/>
          </w:tcPr>
          <w:p w:rsidR="00533848" w:rsidRPr="00B71D5B" w:rsidRDefault="00533848" w:rsidP="00FF6284">
            <w:pPr>
              <w:jc w:val="center"/>
              <w:rPr>
                <w:rFonts w:cs="Arial"/>
                <w:b/>
                <w:sz w:val="18"/>
                <w:szCs w:val="18"/>
              </w:rPr>
            </w:pPr>
            <w:r>
              <w:rPr>
                <w:rFonts w:cs="Arial"/>
                <w:b/>
                <w:sz w:val="18"/>
                <w:szCs w:val="18"/>
              </w:rPr>
              <w:t>Strongly agree</w:t>
            </w:r>
          </w:p>
        </w:tc>
      </w:tr>
      <w:tr w:rsidR="00533848" w:rsidTr="00FF6284">
        <w:tc>
          <w:tcPr>
            <w:tcW w:w="846" w:type="dxa"/>
          </w:tcPr>
          <w:p w:rsidR="00533848" w:rsidRPr="00B71D5B" w:rsidRDefault="00533848" w:rsidP="00FF6284">
            <w:pPr>
              <w:jc w:val="center"/>
              <w:rPr>
                <w:rFonts w:cs="Arial"/>
                <w:sz w:val="18"/>
                <w:szCs w:val="18"/>
              </w:rPr>
            </w:pPr>
            <w:r>
              <w:rPr>
                <w:rFonts w:cs="Arial"/>
                <w:sz w:val="18"/>
                <w:szCs w:val="18"/>
              </w:rPr>
              <w:t>0</w:t>
            </w:r>
          </w:p>
        </w:tc>
        <w:tc>
          <w:tcPr>
            <w:tcW w:w="1417" w:type="dxa"/>
          </w:tcPr>
          <w:p w:rsidR="00533848" w:rsidRPr="00B71D5B" w:rsidRDefault="00533848" w:rsidP="00FF6284">
            <w:pPr>
              <w:jc w:val="center"/>
              <w:rPr>
                <w:rFonts w:cs="Arial"/>
                <w:sz w:val="18"/>
                <w:szCs w:val="18"/>
              </w:rPr>
            </w:pPr>
            <w:r>
              <w:rPr>
                <w:rFonts w:cs="Arial"/>
                <w:sz w:val="18"/>
                <w:szCs w:val="18"/>
              </w:rPr>
              <w:t>1</w:t>
            </w:r>
          </w:p>
        </w:tc>
        <w:tc>
          <w:tcPr>
            <w:tcW w:w="1376" w:type="dxa"/>
          </w:tcPr>
          <w:p w:rsidR="00533848" w:rsidRPr="00B71D5B" w:rsidRDefault="00533848" w:rsidP="00FF6284">
            <w:pPr>
              <w:jc w:val="center"/>
              <w:rPr>
                <w:rFonts w:cs="Arial"/>
                <w:sz w:val="18"/>
                <w:szCs w:val="18"/>
              </w:rPr>
            </w:pPr>
            <w:r>
              <w:rPr>
                <w:rFonts w:cs="Arial"/>
                <w:sz w:val="18"/>
                <w:szCs w:val="18"/>
              </w:rPr>
              <w:t>2</w:t>
            </w:r>
          </w:p>
        </w:tc>
        <w:tc>
          <w:tcPr>
            <w:tcW w:w="1213" w:type="dxa"/>
          </w:tcPr>
          <w:p w:rsidR="00533848" w:rsidRPr="00B71D5B" w:rsidRDefault="00533848" w:rsidP="00FF6284">
            <w:pPr>
              <w:jc w:val="center"/>
              <w:rPr>
                <w:rFonts w:cs="Arial"/>
                <w:sz w:val="18"/>
                <w:szCs w:val="18"/>
              </w:rPr>
            </w:pPr>
            <w:r>
              <w:rPr>
                <w:rFonts w:cs="Arial"/>
                <w:sz w:val="18"/>
                <w:szCs w:val="18"/>
              </w:rPr>
              <w:t>3</w:t>
            </w:r>
          </w:p>
        </w:tc>
        <w:tc>
          <w:tcPr>
            <w:tcW w:w="1214" w:type="dxa"/>
          </w:tcPr>
          <w:p w:rsidR="00533848" w:rsidRPr="00B71D5B" w:rsidRDefault="00533848" w:rsidP="00FF6284">
            <w:pPr>
              <w:jc w:val="center"/>
              <w:rPr>
                <w:rFonts w:cs="Arial"/>
                <w:sz w:val="18"/>
                <w:szCs w:val="18"/>
              </w:rPr>
            </w:pPr>
            <w:r>
              <w:rPr>
                <w:rFonts w:cs="Arial"/>
                <w:sz w:val="18"/>
                <w:szCs w:val="18"/>
              </w:rPr>
              <w:t>4</w:t>
            </w:r>
          </w:p>
        </w:tc>
        <w:tc>
          <w:tcPr>
            <w:tcW w:w="1214" w:type="dxa"/>
          </w:tcPr>
          <w:p w:rsidR="00533848" w:rsidRPr="00B71D5B" w:rsidRDefault="00533848" w:rsidP="00FF6284">
            <w:pPr>
              <w:jc w:val="center"/>
              <w:rPr>
                <w:rFonts w:cs="Arial"/>
                <w:sz w:val="18"/>
                <w:szCs w:val="18"/>
              </w:rPr>
            </w:pPr>
            <w:r>
              <w:rPr>
                <w:rFonts w:cs="Arial"/>
                <w:sz w:val="18"/>
                <w:szCs w:val="18"/>
              </w:rPr>
              <w:t>5</w:t>
            </w:r>
          </w:p>
        </w:tc>
        <w:tc>
          <w:tcPr>
            <w:tcW w:w="1214" w:type="dxa"/>
          </w:tcPr>
          <w:p w:rsidR="00533848" w:rsidRPr="00B71D5B" w:rsidRDefault="00533848" w:rsidP="00FF6284">
            <w:pPr>
              <w:jc w:val="center"/>
              <w:rPr>
                <w:rFonts w:cs="Arial"/>
                <w:sz w:val="18"/>
                <w:szCs w:val="18"/>
              </w:rPr>
            </w:pPr>
            <w:r>
              <w:rPr>
                <w:rFonts w:cs="Arial"/>
                <w:sz w:val="18"/>
                <w:szCs w:val="18"/>
              </w:rPr>
              <w:t>6</w:t>
            </w:r>
          </w:p>
        </w:tc>
      </w:tr>
    </w:tbl>
    <w:p w:rsidR="00FC667F" w:rsidRDefault="00FC667F" w:rsidP="004D28B7">
      <w:pPr>
        <w:rPr>
          <w:rFonts w:cs="Arial"/>
        </w:rPr>
      </w:pPr>
    </w:p>
    <w:p w:rsidR="004D28B7" w:rsidRDefault="004D28B7" w:rsidP="004D28B7">
      <w:pPr>
        <w:rPr>
          <w:rFonts w:cs="Arial"/>
        </w:rPr>
      </w:pPr>
      <w:r>
        <w:rPr>
          <w:rFonts w:cs="Arial"/>
        </w:rPr>
        <w:t>Q3</w:t>
      </w:r>
      <w:r w:rsidRPr="00543094">
        <w:rPr>
          <w:rFonts w:cs="Arial"/>
        </w:rPr>
        <w:t>.</w:t>
      </w:r>
      <w:r>
        <w:rPr>
          <w:rFonts w:cs="Arial"/>
        </w:rPr>
        <w:t xml:space="preserve"> All in all, I am satisfied with my job</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533848" w:rsidTr="00FF6284">
        <w:tc>
          <w:tcPr>
            <w:tcW w:w="846" w:type="dxa"/>
          </w:tcPr>
          <w:p w:rsidR="00533848" w:rsidRPr="00B71D5B" w:rsidRDefault="00533848" w:rsidP="00FF6284">
            <w:pPr>
              <w:rPr>
                <w:rFonts w:cs="Arial"/>
                <w:b/>
                <w:sz w:val="18"/>
                <w:szCs w:val="18"/>
              </w:rPr>
            </w:pPr>
            <w:r>
              <w:rPr>
                <w:rFonts w:cs="Arial"/>
                <w:b/>
                <w:sz w:val="18"/>
                <w:szCs w:val="18"/>
              </w:rPr>
              <w:t>Strongly disagree</w:t>
            </w:r>
          </w:p>
        </w:tc>
        <w:tc>
          <w:tcPr>
            <w:tcW w:w="1417" w:type="dxa"/>
          </w:tcPr>
          <w:p w:rsidR="00533848" w:rsidRPr="00B71D5B" w:rsidRDefault="00533848" w:rsidP="00FF6284">
            <w:pPr>
              <w:jc w:val="center"/>
              <w:rPr>
                <w:rFonts w:cs="Arial"/>
                <w:b/>
                <w:sz w:val="18"/>
                <w:szCs w:val="18"/>
              </w:rPr>
            </w:pPr>
            <w:r>
              <w:rPr>
                <w:rFonts w:cs="Arial"/>
                <w:b/>
                <w:sz w:val="18"/>
                <w:szCs w:val="18"/>
              </w:rPr>
              <w:t>Disagree</w:t>
            </w:r>
          </w:p>
        </w:tc>
        <w:tc>
          <w:tcPr>
            <w:tcW w:w="1376" w:type="dxa"/>
          </w:tcPr>
          <w:p w:rsidR="00533848" w:rsidRPr="00B71D5B" w:rsidRDefault="00533848" w:rsidP="00FF6284">
            <w:pPr>
              <w:jc w:val="center"/>
              <w:rPr>
                <w:rFonts w:cs="Arial"/>
                <w:b/>
                <w:sz w:val="18"/>
                <w:szCs w:val="18"/>
              </w:rPr>
            </w:pPr>
            <w:r>
              <w:rPr>
                <w:rFonts w:cs="Arial"/>
                <w:b/>
                <w:sz w:val="18"/>
                <w:szCs w:val="18"/>
              </w:rPr>
              <w:t>More or less disagree</w:t>
            </w:r>
          </w:p>
        </w:tc>
        <w:tc>
          <w:tcPr>
            <w:tcW w:w="1213" w:type="dxa"/>
          </w:tcPr>
          <w:p w:rsidR="00533848" w:rsidRPr="00B71D5B" w:rsidRDefault="00533848" w:rsidP="00FF6284">
            <w:pPr>
              <w:jc w:val="center"/>
              <w:rPr>
                <w:rFonts w:cs="Arial"/>
                <w:b/>
                <w:sz w:val="18"/>
                <w:szCs w:val="18"/>
              </w:rPr>
            </w:pPr>
            <w:r>
              <w:rPr>
                <w:rFonts w:cs="Arial"/>
                <w:b/>
                <w:sz w:val="18"/>
                <w:szCs w:val="18"/>
              </w:rPr>
              <w:t>Undecided</w:t>
            </w:r>
          </w:p>
        </w:tc>
        <w:tc>
          <w:tcPr>
            <w:tcW w:w="1214" w:type="dxa"/>
          </w:tcPr>
          <w:p w:rsidR="00533848" w:rsidRPr="00B71D5B" w:rsidRDefault="00533848" w:rsidP="00FF6284">
            <w:pPr>
              <w:jc w:val="center"/>
              <w:rPr>
                <w:rFonts w:cs="Arial"/>
                <w:b/>
                <w:sz w:val="18"/>
                <w:szCs w:val="18"/>
              </w:rPr>
            </w:pPr>
            <w:r>
              <w:rPr>
                <w:rFonts w:cs="Arial"/>
                <w:b/>
                <w:sz w:val="18"/>
                <w:szCs w:val="18"/>
              </w:rPr>
              <w:t>More or less agree</w:t>
            </w:r>
          </w:p>
        </w:tc>
        <w:tc>
          <w:tcPr>
            <w:tcW w:w="1214" w:type="dxa"/>
          </w:tcPr>
          <w:p w:rsidR="00533848" w:rsidRPr="00B71D5B" w:rsidRDefault="00533848" w:rsidP="00FF6284">
            <w:pPr>
              <w:jc w:val="center"/>
              <w:rPr>
                <w:rFonts w:cs="Arial"/>
                <w:b/>
                <w:sz w:val="18"/>
                <w:szCs w:val="18"/>
              </w:rPr>
            </w:pPr>
            <w:r>
              <w:rPr>
                <w:rFonts w:cs="Arial"/>
                <w:b/>
                <w:sz w:val="18"/>
                <w:szCs w:val="18"/>
              </w:rPr>
              <w:t>Agree</w:t>
            </w:r>
          </w:p>
        </w:tc>
        <w:tc>
          <w:tcPr>
            <w:tcW w:w="1214" w:type="dxa"/>
          </w:tcPr>
          <w:p w:rsidR="00533848" w:rsidRPr="00B71D5B" w:rsidRDefault="00533848" w:rsidP="00FF6284">
            <w:pPr>
              <w:jc w:val="center"/>
              <w:rPr>
                <w:rFonts w:cs="Arial"/>
                <w:b/>
                <w:sz w:val="18"/>
                <w:szCs w:val="18"/>
              </w:rPr>
            </w:pPr>
            <w:r>
              <w:rPr>
                <w:rFonts w:cs="Arial"/>
                <w:b/>
                <w:sz w:val="18"/>
                <w:szCs w:val="18"/>
              </w:rPr>
              <w:t>Strongly agree</w:t>
            </w:r>
          </w:p>
        </w:tc>
      </w:tr>
      <w:tr w:rsidR="00533848" w:rsidTr="00FF6284">
        <w:tc>
          <w:tcPr>
            <w:tcW w:w="846" w:type="dxa"/>
          </w:tcPr>
          <w:p w:rsidR="00533848" w:rsidRPr="00B71D5B" w:rsidRDefault="00533848" w:rsidP="00FF6284">
            <w:pPr>
              <w:jc w:val="center"/>
              <w:rPr>
                <w:rFonts w:cs="Arial"/>
                <w:sz w:val="18"/>
                <w:szCs w:val="18"/>
              </w:rPr>
            </w:pPr>
            <w:r>
              <w:rPr>
                <w:rFonts w:cs="Arial"/>
                <w:sz w:val="18"/>
                <w:szCs w:val="18"/>
              </w:rPr>
              <w:t>0</w:t>
            </w:r>
          </w:p>
        </w:tc>
        <w:tc>
          <w:tcPr>
            <w:tcW w:w="1417" w:type="dxa"/>
          </w:tcPr>
          <w:p w:rsidR="00533848" w:rsidRPr="00B71D5B" w:rsidRDefault="00533848" w:rsidP="00FF6284">
            <w:pPr>
              <w:jc w:val="center"/>
              <w:rPr>
                <w:rFonts w:cs="Arial"/>
                <w:sz w:val="18"/>
                <w:szCs w:val="18"/>
              </w:rPr>
            </w:pPr>
            <w:r>
              <w:rPr>
                <w:rFonts w:cs="Arial"/>
                <w:sz w:val="18"/>
                <w:szCs w:val="18"/>
              </w:rPr>
              <w:t>1</w:t>
            </w:r>
          </w:p>
        </w:tc>
        <w:tc>
          <w:tcPr>
            <w:tcW w:w="1376" w:type="dxa"/>
          </w:tcPr>
          <w:p w:rsidR="00533848" w:rsidRPr="00B71D5B" w:rsidRDefault="00533848" w:rsidP="00FF6284">
            <w:pPr>
              <w:jc w:val="center"/>
              <w:rPr>
                <w:rFonts w:cs="Arial"/>
                <w:sz w:val="18"/>
                <w:szCs w:val="18"/>
              </w:rPr>
            </w:pPr>
            <w:r>
              <w:rPr>
                <w:rFonts w:cs="Arial"/>
                <w:sz w:val="18"/>
                <w:szCs w:val="18"/>
              </w:rPr>
              <w:t>2</w:t>
            </w:r>
          </w:p>
        </w:tc>
        <w:tc>
          <w:tcPr>
            <w:tcW w:w="1213" w:type="dxa"/>
          </w:tcPr>
          <w:p w:rsidR="00533848" w:rsidRPr="00B71D5B" w:rsidRDefault="00533848" w:rsidP="00FF6284">
            <w:pPr>
              <w:jc w:val="center"/>
              <w:rPr>
                <w:rFonts w:cs="Arial"/>
                <w:sz w:val="18"/>
                <w:szCs w:val="18"/>
              </w:rPr>
            </w:pPr>
            <w:r>
              <w:rPr>
                <w:rFonts w:cs="Arial"/>
                <w:sz w:val="18"/>
                <w:szCs w:val="18"/>
              </w:rPr>
              <w:t>3</w:t>
            </w:r>
          </w:p>
        </w:tc>
        <w:tc>
          <w:tcPr>
            <w:tcW w:w="1214" w:type="dxa"/>
          </w:tcPr>
          <w:p w:rsidR="00533848" w:rsidRPr="00B71D5B" w:rsidRDefault="00533848" w:rsidP="00FF6284">
            <w:pPr>
              <w:jc w:val="center"/>
              <w:rPr>
                <w:rFonts w:cs="Arial"/>
                <w:sz w:val="18"/>
                <w:szCs w:val="18"/>
              </w:rPr>
            </w:pPr>
            <w:r>
              <w:rPr>
                <w:rFonts w:cs="Arial"/>
                <w:sz w:val="18"/>
                <w:szCs w:val="18"/>
              </w:rPr>
              <w:t>4</w:t>
            </w:r>
          </w:p>
        </w:tc>
        <w:tc>
          <w:tcPr>
            <w:tcW w:w="1214" w:type="dxa"/>
          </w:tcPr>
          <w:p w:rsidR="00533848" w:rsidRPr="00B71D5B" w:rsidRDefault="00533848" w:rsidP="00FF6284">
            <w:pPr>
              <w:jc w:val="center"/>
              <w:rPr>
                <w:rFonts w:cs="Arial"/>
                <w:sz w:val="18"/>
                <w:szCs w:val="18"/>
              </w:rPr>
            </w:pPr>
            <w:r>
              <w:rPr>
                <w:rFonts w:cs="Arial"/>
                <w:sz w:val="18"/>
                <w:szCs w:val="18"/>
              </w:rPr>
              <w:t>5</w:t>
            </w:r>
          </w:p>
        </w:tc>
        <w:tc>
          <w:tcPr>
            <w:tcW w:w="1214" w:type="dxa"/>
          </w:tcPr>
          <w:p w:rsidR="00533848" w:rsidRPr="00B71D5B" w:rsidRDefault="00533848" w:rsidP="00FF6284">
            <w:pPr>
              <w:jc w:val="center"/>
              <w:rPr>
                <w:rFonts w:cs="Arial"/>
                <w:sz w:val="18"/>
                <w:szCs w:val="18"/>
              </w:rPr>
            </w:pPr>
            <w:r>
              <w:rPr>
                <w:rFonts w:cs="Arial"/>
                <w:sz w:val="18"/>
                <w:szCs w:val="18"/>
              </w:rPr>
              <w:t>6</w:t>
            </w:r>
          </w:p>
        </w:tc>
      </w:tr>
    </w:tbl>
    <w:p w:rsidR="004D28B7" w:rsidRDefault="004D28B7" w:rsidP="004D28B7">
      <w:pPr>
        <w:rPr>
          <w:rFonts w:cs="Arial"/>
        </w:rPr>
      </w:pPr>
      <w:r>
        <w:rPr>
          <w:rFonts w:cs="Arial"/>
        </w:rPr>
        <w:t>Q4</w:t>
      </w:r>
      <w:r w:rsidRPr="00543094">
        <w:rPr>
          <w:rFonts w:cs="Arial"/>
        </w:rPr>
        <w:t>.</w:t>
      </w:r>
      <w:r>
        <w:rPr>
          <w:rFonts w:cs="Arial"/>
        </w:rPr>
        <w:t xml:space="preserve"> In general, I do not like my job</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533848" w:rsidTr="00FF6284">
        <w:tc>
          <w:tcPr>
            <w:tcW w:w="846" w:type="dxa"/>
          </w:tcPr>
          <w:p w:rsidR="00533848" w:rsidRPr="00B71D5B" w:rsidRDefault="00533848" w:rsidP="00FF6284">
            <w:pPr>
              <w:rPr>
                <w:rFonts w:cs="Arial"/>
                <w:b/>
                <w:sz w:val="18"/>
                <w:szCs w:val="18"/>
              </w:rPr>
            </w:pPr>
            <w:r>
              <w:rPr>
                <w:rFonts w:cs="Arial"/>
                <w:b/>
                <w:sz w:val="18"/>
                <w:szCs w:val="18"/>
              </w:rPr>
              <w:t>Strongly disagree</w:t>
            </w:r>
          </w:p>
        </w:tc>
        <w:tc>
          <w:tcPr>
            <w:tcW w:w="1417" w:type="dxa"/>
          </w:tcPr>
          <w:p w:rsidR="00533848" w:rsidRPr="00B71D5B" w:rsidRDefault="00533848" w:rsidP="00FF6284">
            <w:pPr>
              <w:jc w:val="center"/>
              <w:rPr>
                <w:rFonts w:cs="Arial"/>
                <w:b/>
                <w:sz w:val="18"/>
                <w:szCs w:val="18"/>
              </w:rPr>
            </w:pPr>
            <w:r>
              <w:rPr>
                <w:rFonts w:cs="Arial"/>
                <w:b/>
                <w:sz w:val="18"/>
                <w:szCs w:val="18"/>
              </w:rPr>
              <w:t>Disagree</w:t>
            </w:r>
          </w:p>
        </w:tc>
        <w:tc>
          <w:tcPr>
            <w:tcW w:w="1376" w:type="dxa"/>
          </w:tcPr>
          <w:p w:rsidR="00533848" w:rsidRPr="00B71D5B" w:rsidRDefault="00533848" w:rsidP="00FF6284">
            <w:pPr>
              <w:jc w:val="center"/>
              <w:rPr>
                <w:rFonts w:cs="Arial"/>
                <w:b/>
                <w:sz w:val="18"/>
                <w:szCs w:val="18"/>
              </w:rPr>
            </w:pPr>
            <w:r>
              <w:rPr>
                <w:rFonts w:cs="Arial"/>
                <w:b/>
                <w:sz w:val="18"/>
                <w:szCs w:val="18"/>
              </w:rPr>
              <w:t>More or less disagree</w:t>
            </w:r>
          </w:p>
        </w:tc>
        <w:tc>
          <w:tcPr>
            <w:tcW w:w="1213" w:type="dxa"/>
          </w:tcPr>
          <w:p w:rsidR="00533848" w:rsidRPr="00B71D5B" w:rsidRDefault="00533848" w:rsidP="00FF6284">
            <w:pPr>
              <w:jc w:val="center"/>
              <w:rPr>
                <w:rFonts w:cs="Arial"/>
                <w:b/>
                <w:sz w:val="18"/>
                <w:szCs w:val="18"/>
              </w:rPr>
            </w:pPr>
            <w:r>
              <w:rPr>
                <w:rFonts w:cs="Arial"/>
                <w:b/>
                <w:sz w:val="18"/>
                <w:szCs w:val="18"/>
              </w:rPr>
              <w:t>Undecided</w:t>
            </w:r>
          </w:p>
        </w:tc>
        <w:tc>
          <w:tcPr>
            <w:tcW w:w="1214" w:type="dxa"/>
          </w:tcPr>
          <w:p w:rsidR="00533848" w:rsidRPr="00B71D5B" w:rsidRDefault="00533848" w:rsidP="00FF6284">
            <w:pPr>
              <w:jc w:val="center"/>
              <w:rPr>
                <w:rFonts w:cs="Arial"/>
                <w:b/>
                <w:sz w:val="18"/>
                <w:szCs w:val="18"/>
              </w:rPr>
            </w:pPr>
            <w:r>
              <w:rPr>
                <w:rFonts w:cs="Arial"/>
                <w:b/>
                <w:sz w:val="18"/>
                <w:szCs w:val="18"/>
              </w:rPr>
              <w:t>More or less agree</w:t>
            </w:r>
          </w:p>
        </w:tc>
        <w:tc>
          <w:tcPr>
            <w:tcW w:w="1214" w:type="dxa"/>
          </w:tcPr>
          <w:p w:rsidR="00533848" w:rsidRPr="00B71D5B" w:rsidRDefault="00533848" w:rsidP="00FF6284">
            <w:pPr>
              <w:jc w:val="center"/>
              <w:rPr>
                <w:rFonts w:cs="Arial"/>
                <w:b/>
                <w:sz w:val="18"/>
                <w:szCs w:val="18"/>
              </w:rPr>
            </w:pPr>
            <w:r>
              <w:rPr>
                <w:rFonts w:cs="Arial"/>
                <w:b/>
                <w:sz w:val="18"/>
                <w:szCs w:val="18"/>
              </w:rPr>
              <w:t>Agree</w:t>
            </w:r>
          </w:p>
        </w:tc>
        <w:tc>
          <w:tcPr>
            <w:tcW w:w="1214" w:type="dxa"/>
          </w:tcPr>
          <w:p w:rsidR="00533848" w:rsidRPr="00B71D5B" w:rsidRDefault="00533848" w:rsidP="00FF6284">
            <w:pPr>
              <w:jc w:val="center"/>
              <w:rPr>
                <w:rFonts w:cs="Arial"/>
                <w:b/>
                <w:sz w:val="18"/>
                <w:szCs w:val="18"/>
              </w:rPr>
            </w:pPr>
            <w:r>
              <w:rPr>
                <w:rFonts w:cs="Arial"/>
                <w:b/>
                <w:sz w:val="18"/>
                <w:szCs w:val="18"/>
              </w:rPr>
              <w:t>Strongly agree</w:t>
            </w:r>
          </w:p>
        </w:tc>
      </w:tr>
      <w:tr w:rsidR="00533848" w:rsidTr="00FF6284">
        <w:tc>
          <w:tcPr>
            <w:tcW w:w="846" w:type="dxa"/>
          </w:tcPr>
          <w:p w:rsidR="00533848" w:rsidRPr="00B71D5B" w:rsidRDefault="00533848" w:rsidP="00FF6284">
            <w:pPr>
              <w:jc w:val="center"/>
              <w:rPr>
                <w:rFonts w:cs="Arial"/>
                <w:sz w:val="18"/>
                <w:szCs w:val="18"/>
              </w:rPr>
            </w:pPr>
            <w:r>
              <w:rPr>
                <w:rFonts w:cs="Arial"/>
                <w:sz w:val="18"/>
                <w:szCs w:val="18"/>
              </w:rPr>
              <w:t>0</w:t>
            </w:r>
          </w:p>
        </w:tc>
        <w:tc>
          <w:tcPr>
            <w:tcW w:w="1417" w:type="dxa"/>
          </w:tcPr>
          <w:p w:rsidR="00533848" w:rsidRPr="00B71D5B" w:rsidRDefault="00533848" w:rsidP="00FF6284">
            <w:pPr>
              <w:jc w:val="center"/>
              <w:rPr>
                <w:rFonts w:cs="Arial"/>
                <w:sz w:val="18"/>
                <w:szCs w:val="18"/>
              </w:rPr>
            </w:pPr>
            <w:r>
              <w:rPr>
                <w:rFonts w:cs="Arial"/>
                <w:sz w:val="18"/>
                <w:szCs w:val="18"/>
              </w:rPr>
              <w:t>1</w:t>
            </w:r>
          </w:p>
        </w:tc>
        <w:tc>
          <w:tcPr>
            <w:tcW w:w="1376" w:type="dxa"/>
          </w:tcPr>
          <w:p w:rsidR="00533848" w:rsidRPr="00B71D5B" w:rsidRDefault="00533848" w:rsidP="00FF6284">
            <w:pPr>
              <w:jc w:val="center"/>
              <w:rPr>
                <w:rFonts w:cs="Arial"/>
                <w:sz w:val="18"/>
                <w:szCs w:val="18"/>
              </w:rPr>
            </w:pPr>
            <w:r>
              <w:rPr>
                <w:rFonts w:cs="Arial"/>
                <w:sz w:val="18"/>
                <w:szCs w:val="18"/>
              </w:rPr>
              <w:t>2</w:t>
            </w:r>
          </w:p>
        </w:tc>
        <w:tc>
          <w:tcPr>
            <w:tcW w:w="1213" w:type="dxa"/>
          </w:tcPr>
          <w:p w:rsidR="00533848" w:rsidRPr="00B71D5B" w:rsidRDefault="00533848" w:rsidP="00FF6284">
            <w:pPr>
              <w:jc w:val="center"/>
              <w:rPr>
                <w:rFonts w:cs="Arial"/>
                <w:sz w:val="18"/>
                <w:szCs w:val="18"/>
              </w:rPr>
            </w:pPr>
            <w:r>
              <w:rPr>
                <w:rFonts w:cs="Arial"/>
                <w:sz w:val="18"/>
                <w:szCs w:val="18"/>
              </w:rPr>
              <w:t>3</w:t>
            </w:r>
          </w:p>
        </w:tc>
        <w:tc>
          <w:tcPr>
            <w:tcW w:w="1214" w:type="dxa"/>
          </w:tcPr>
          <w:p w:rsidR="00533848" w:rsidRPr="00B71D5B" w:rsidRDefault="00533848" w:rsidP="00FF6284">
            <w:pPr>
              <w:jc w:val="center"/>
              <w:rPr>
                <w:rFonts w:cs="Arial"/>
                <w:sz w:val="18"/>
                <w:szCs w:val="18"/>
              </w:rPr>
            </w:pPr>
            <w:r>
              <w:rPr>
                <w:rFonts w:cs="Arial"/>
                <w:sz w:val="18"/>
                <w:szCs w:val="18"/>
              </w:rPr>
              <w:t>4</w:t>
            </w:r>
          </w:p>
        </w:tc>
        <w:tc>
          <w:tcPr>
            <w:tcW w:w="1214" w:type="dxa"/>
          </w:tcPr>
          <w:p w:rsidR="00533848" w:rsidRPr="00B71D5B" w:rsidRDefault="00533848" w:rsidP="00FF6284">
            <w:pPr>
              <w:jc w:val="center"/>
              <w:rPr>
                <w:rFonts w:cs="Arial"/>
                <w:sz w:val="18"/>
                <w:szCs w:val="18"/>
              </w:rPr>
            </w:pPr>
            <w:r>
              <w:rPr>
                <w:rFonts w:cs="Arial"/>
                <w:sz w:val="18"/>
                <w:szCs w:val="18"/>
              </w:rPr>
              <w:t>5</w:t>
            </w:r>
          </w:p>
        </w:tc>
        <w:tc>
          <w:tcPr>
            <w:tcW w:w="1214" w:type="dxa"/>
          </w:tcPr>
          <w:p w:rsidR="00533848" w:rsidRPr="00B71D5B" w:rsidRDefault="00533848" w:rsidP="00FF6284">
            <w:pPr>
              <w:jc w:val="center"/>
              <w:rPr>
                <w:rFonts w:cs="Arial"/>
                <w:sz w:val="18"/>
                <w:szCs w:val="18"/>
              </w:rPr>
            </w:pPr>
            <w:r>
              <w:rPr>
                <w:rFonts w:cs="Arial"/>
                <w:sz w:val="18"/>
                <w:szCs w:val="18"/>
              </w:rPr>
              <w:t>6</w:t>
            </w:r>
          </w:p>
        </w:tc>
      </w:tr>
    </w:tbl>
    <w:p w:rsidR="004D28B7" w:rsidRDefault="004D28B7" w:rsidP="004D28B7">
      <w:pPr>
        <w:rPr>
          <w:rFonts w:cs="Arial"/>
        </w:rPr>
      </w:pPr>
      <w:r>
        <w:rPr>
          <w:rFonts w:cs="Arial"/>
        </w:rPr>
        <w:t>Q5</w:t>
      </w:r>
      <w:r w:rsidRPr="00543094">
        <w:rPr>
          <w:rFonts w:cs="Arial"/>
        </w:rPr>
        <w:t xml:space="preserve">. </w:t>
      </w:r>
      <w:r>
        <w:rPr>
          <w:rFonts w:cs="Arial"/>
        </w:rPr>
        <w:t>In general, I like working here</w:t>
      </w:r>
    </w:p>
    <w:tbl>
      <w:tblPr>
        <w:tblStyle w:val="TableGrid"/>
        <w:tblW w:w="0" w:type="auto"/>
        <w:tblLook w:val="04A0" w:firstRow="1" w:lastRow="0" w:firstColumn="1" w:lastColumn="0" w:noHBand="0" w:noVBand="1"/>
      </w:tblPr>
      <w:tblGrid>
        <w:gridCol w:w="957"/>
        <w:gridCol w:w="1395"/>
        <w:gridCol w:w="1355"/>
        <w:gridCol w:w="1209"/>
        <w:gridCol w:w="1188"/>
        <w:gridCol w:w="1189"/>
        <w:gridCol w:w="1201"/>
      </w:tblGrid>
      <w:tr w:rsidR="00533848" w:rsidTr="00FF6284">
        <w:tc>
          <w:tcPr>
            <w:tcW w:w="846" w:type="dxa"/>
          </w:tcPr>
          <w:p w:rsidR="00533848" w:rsidRPr="00B71D5B" w:rsidRDefault="00533848" w:rsidP="00FF6284">
            <w:pPr>
              <w:rPr>
                <w:rFonts w:cs="Arial"/>
                <w:b/>
                <w:sz w:val="18"/>
                <w:szCs w:val="18"/>
              </w:rPr>
            </w:pPr>
            <w:r>
              <w:rPr>
                <w:rFonts w:cs="Arial"/>
                <w:b/>
                <w:sz w:val="18"/>
                <w:szCs w:val="18"/>
              </w:rPr>
              <w:t>Strongly disagree</w:t>
            </w:r>
          </w:p>
        </w:tc>
        <w:tc>
          <w:tcPr>
            <w:tcW w:w="1417" w:type="dxa"/>
          </w:tcPr>
          <w:p w:rsidR="00533848" w:rsidRPr="00B71D5B" w:rsidRDefault="00533848" w:rsidP="00FF6284">
            <w:pPr>
              <w:jc w:val="center"/>
              <w:rPr>
                <w:rFonts w:cs="Arial"/>
                <w:b/>
                <w:sz w:val="18"/>
                <w:szCs w:val="18"/>
              </w:rPr>
            </w:pPr>
            <w:r>
              <w:rPr>
                <w:rFonts w:cs="Arial"/>
                <w:b/>
                <w:sz w:val="18"/>
                <w:szCs w:val="18"/>
              </w:rPr>
              <w:t>Disagree</w:t>
            </w:r>
          </w:p>
        </w:tc>
        <w:tc>
          <w:tcPr>
            <w:tcW w:w="1376" w:type="dxa"/>
          </w:tcPr>
          <w:p w:rsidR="00533848" w:rsidRPr="00B71D5B" w:rsidRDefault="00533848" w:rsidP="00FF6284">
            <w:pPr>
              <w:jc w:val="center"/>
              <w:rPr>
                <w:rFonts w:cs="Arial"/>
                <w:b/>
                <w:sz w:val="18"/>
                <w:szCs w:val="18"/>
              </w:rPr>
            </w:pPr>
            <w:r>
              <w:rPr>
                <w:rFonts w:cs="Arial"/>
                <w:b/>
                <w:sz w:val="18"/>
                <w:szCs w:val="18"/>
              </w:rPr>
              <w:t>More or less disagree</w:t>
            </w:r>
          </w:p>
        </w:tc>
        <w:tc>
          <w:tcPr>
            <w:tcW w:w="1213" w:type="dxa"/>
          </w:tcPr>
          <w:p w:rsidR="00533848" w:rsidRPr="00B71D5B" w:rsidRDefault="00533848" w:rsidP="00FF6284">
            <w:pPr>
              <w:jc w:val="center"/>
              <w:rPr>
                <w:rFonts w:cs="Arial"/>
                <w:b/>
                <w:sz w:val="18"/>
                <w:szCs w:val="18"/>
              </w:rPr>
            </w:pPr>
            <w:r>
              <w:rPr>
                <w:rFonts w:cs="Arial"/>
                <w:b/>
                <w:sz w:val="18"/>
                <w:szCs w:val="18"/>
              </w:rPr>
              <w:t>Undecided</w:t>
            </w:r>
          </w:p>
        </w:tc>
        <w:tc>
          <w:tcPr>
            <w:tcW w:w="1214" w:type="dxa"/>
          </w:tcPr>
          <w:p w:rsidR="00533848" w:rsidRPr="00B71D5B" w:rsidRDefault="00533848" w:rsidP="00FF6284">
            <w:pPr>
              <w:jc w:val="center"/>
              <w:rPr>
                <w:rFonts w:cs="Arial"/>
                <w:b/>
                <w:sz w:val="18"/>
                <w:szCs w:val="18"/>
              </w:rPr>
            </w:pPr>
            <w:r>
              <w:rPr>
                <w:rFonts w:cs="Arial"/>
                <w:b/>
                <w:sz w:val="18"/>
                <w:szCs w:val="18"/>
              </w:rPr>
              <w:t>More or less agree</w:t>
            </w:r>
          </w:p>
        </w:tc>
        <w:tc>
          <w:tcPr>
            <w:tcW w:w="1214" w:type="dxa"/>
          </w:tcPr>
          <w:p w:rsidR="00533848" w:rsidRPr="00B71D5B" w:rsidRDefault="00533848" w:rsidP="00FF6284">
            <w:pPr>
              <w:jc w:val="center"/>
              <w:rPr>
                <w:rFonts w:cs="Arial"/>
                <w:b/>
                <w:sz w:val="18"/>
                <w:szCs w:val="18"/>
              </w:rPr>
            </w:pPr>
            <w:r>
              <w:rPr>
                <w:rFonts w:cs="Arial"/>
                <w:b/>
                <w:sz w:val="18"/>
                <w:szCs w:val="18"/>
              </w:rPr>
              <w:t>Agree</w:t>
            </w:r>
          </w:p>
        </w:tc>
        <w:tc>
          <w:tcPr>
            <w:tcW w:w="1214" w:type="dxa"/>
          </w:tcPr>
          <w:p w:rsidR="00533848" w:rsidRPr="00B71D5B" w:rsidRDefault="00533848" w:rsidP="00FF6284">
            <w:pPr>
              <w:jc w:val="center"/>
              <w:rPr>
                <w:rFonts w:cs="Arial"/>
                <w:b/>
                <w:sz w:val="18"/>
                <w:szCs w:val="18"/>
              </w:rPr>
            </w:pPr>
            <w:r>
              <w:rPr>
                <w:rFonts w:cs="Arial"/>
                <w:b/>
                <w:sz w:val="18"/>
                <w:szCs w:val="18"/>
              </w:rPr>
              <w:t>Strongly agree</w:t>
            </w:r>
          </w:p>
        </w:tc>
      </w:tr>
      <w:tr w:rsidR="00533848" w:rsidTr="00FF6284">
        <w:tc>
          <w:tcPr>
            <w:tcW w:w="846" w:type="dxa"/>
          </w:tcPr>
          <w:p w:rsidR="00533848" w:rsidRPr="00B71D5B" w:rsidRDefault="00533848" w:rsidP="00FF6284">
            <w:pPr>
              <w:jc w:val="center"/>
              <w:rPr>
                <w:rFonts w:cs="Arial"/>
                <w:sz w:val="18"/>
                <w:szCs w:val="18"/>
              </w:rPr>
            </w:pPr>
            <w:r>
              <w:rPr>
                <w:rFonts w:cs="Arial"/>
                <w:sz w:val="18"/>
                <w:szCs w:val="18"/>
              </w:rPr>
              <w:t>0</w:t>
            </w:r>
          </w:p>
        </w:tc>
        <w:tc>
          <w:tcPr>
            <w:tcW w:w="1417" w:type="dxa"/>
          </w:tcPr>
          <w:p w:rsidR="00533848" w:rsidRPr="00B71D5B" w:rsidRDefault="00533848" w:rsidP="00FF6284">
            <w:pPr>
              <w:jc w:val="center"/>
              <w:rPr>
                <w:rFonts w:cs="Arial"/>
                <w:sz w:val="18"/>
                <w:szCs w:val="18"/>
              </w:rPr>
            </w:pPr>
            <w:r>
              <w:rPr>
                <w:rFonts w:cs="Arial"/>
                <w:sz w:val="18"/>
                <w:szCs w:val="18"/>
              </w:rPr>
              <w:t>1</w:t>
            </w:r>
          </w:p>
        </w:tc>
        <w:tc>
          <w:tcPr>
            <w:tcW w:w="1376" w:type="dxa"/>
          </w:tcPr>
          <w:p w:rsidR="00533848" w:rsidRPr="00B71D5B" w:rsidRDefault="00533848" w:rsidP="00FF6284">
            <w:pPr>
              <w:jc w:val="center"/>
              <w:rPr>
                <w:rFonts w:cs="Arial"/>
                <w:sz w:val="18"/>
                <w:szCs w:val="18"/>
              </w:rPr>
            </w:pPr>
            <w:r>
              <w:rPr>
                <w:rFonts w:cs="Arial"/>
                <w:sz w:val="18"/>
                <w:szCs w:val="18"/>
              </w:rPr>
              <w:t>2</w:t>
            </w:r>
          </w:p>
        </w:tc>
        <w:tc>
          <w:tcPr>
            <w:tcW w:w="1213" w:type="dxa"/>
          </w:tcPr>
          <w:p w:rsidR="00533848" w:rsidRPr="00B71D5B" w:rsidRDefault="00533848" w:rsidP="00FF6284">
            <w:pPr>
              <w:jc w:val="center"/>
              <w:rPr>
                <w:rFonts w:cs="Arial"/>
                <w:sz w:val="18"/>
                <w:szCs w:val="18"/>
              </w:rPr>
            </w:pPr>
            <w:r>
              <w:rPr>
                <w:rFonts w:cs="Arial"/>
                <w:sz w:val="18"/>
                <w:szCs w:val="18"/>
              </w:rPr>
              <w:t>3</w:t>
            </w:r>
          </w:p>
        </w:tc>
        <w:tc>
          <w:tcPr>
            <w:tcW w:w="1214" w:type="dxa"/>
          </w:tcPr>
          <w:p w:rsidR="00533848" w:rsidRPr="00B71D5B" w:rsidRDefault="00533848" w:rsidP="00FF6284">
            <w:pPr>
              <w:jc w:val="center"/>
              <w:rPr>
                <w:rFonts w:cs="Arial"/>
                <w:sz w:val="18"/>
                <w:szCs w:val="18"/>
              </w:rPr>
            </w:pPr>
            <w:r>
              <w:rPr>
                <w:rFonts w:cs="Arial"/>
                <w:sz w:val="18"/>
                <w:szCs w:val="18"/>
              </w:rPr>
              <w:t>4</w:t>
            </w:r>
          </w:p>
        </w:tc>
        <w:tc>
          <w:tcPr>
            <w:tcW w:w="1214" w:type="dxa"/>
          </w:tcPr>
          <w:p w:rsidR="00533848" w:rsidRPr="00B71D5B" w:rsidRDefault="00533848" w:rsidP="00FF6284">
            <w:pPr>
              <w:jc w:val="center"/>
              <w:rPr>
                <w:rFonts w:cs="Arial"/>
                <w:sz w:val="18"/>
                <w:szCs w:val="18"/>
              </w:rPr>
            </w:pPr>
            <w:r>
              <w:rPr>
                <w:rFonts w:cs="Arial"/>
                <w:sz w:val="18"/>
                <w:szCs w:val="18"/>
              </w:rPr>
              <w:t>5</w:t>
            </w:r>
          </w:p>
        </w:tc>
        <w:tc>
          <w:tcPr>
            <w:tcW w:w="1214" w:type="dxa"/>
          </w:tcPr>
          <w:p w:rsidR="00533848" w:rsidRPr="00B71D5B" w:rsidRDefault="00533848" w:rsidP="00FF6284">
            <w:pPr>
              <w:jc w:val="center"/>
              <w:rPr>
                <w:rFonts w:cs="Arial"/>
                <w:sz w:val="18"/>
                <w:szCs w:val="18"/>
              </w:rPr>
            </w:pPr>
            <w:r>
              <w:rPr>
                <w:rFonts w:cs="Arial"/>
                <w:sz w:val="18"/>
                <w:szCs w:val="18"/>
              </w:rPr>
              <w:t>6</w:t>
            </w:r>
          </w:p>
        </w:tc>
      </w:tr>
    </w:tbl>
    <w:p w:rsidR="005721D6" w:rsidRDefault="005721D6" w:rsidP="005721D6">
      <w:pPr>
        <w:pStyle w:val="Heading1"/>
        <w:numPr>
          <w:ilvl w:val="0"/>
          <w:numId w:val="0"/>
        </w:numPr>
        <w:ind w:left="357"/>
      </w:pPr>
      <w:bookmarkStart w:id="345" w:name="_Toc521904352"/>
      <w:r>
        <w:t>APPENDIX C</w:t>
      </w:r>
      <w:bookmarkEnd w:id="345"/>
    </w:p>
    <w:p w:rsidR="009419D8" w:rsidRPr="00B73CAD" w:rsidRDefault="009419D8" w:rsidP="00B73CAD">
      <w:pPr>
        <w:rPr>
          <w:b/>
        </w:rPr>
      </w:pPr>
      <w:r w:rsidRPr="00B73CAD">
        <w:rPr>
          <w:b/>
        </w:rPr>
        <w:t>Pilot study scale</w:t>
      </w:r>
    </w:p>
    <w:p w:rsidR="00D420C2" w:rsidRPr="00971623" w:rsidRDefault="00D420C2" w:rsidP="00D420C2">
      <w:pPr>
        <w:keepNext/>
        <w:spacing w:before="0" w:after="200" w:line="240" w:lineRule="auto"/>
        <w:jc w:val="left"/>
        <w:rPr>
          <w:rFonts w:eastAsia="Calibri" w:cs="Arial"/>
          <w:b/>
          <w:iCs/>
          <w:lang w:val="en-ZA"/>
        </w:rPr>
      </w:pPr>
      <w:r w:rsidRPr="00971623">
        <w:rPr>
          <w:rFonts w:eastAsia="Calibri" w:cs="Arial"/>
          <w:b/>
          <w:iCs/>
          <w:lang w:val="en-ZA"/>
        </w:rPr>
        <w:t>T</w:t>
      </w:r>
      <w:r w:rsidR="00B73CAD">
        <w:rPr>
          <w:rFonts w:eastAsia="Calibri" w:cs="Arial"/>
          <w:b/>
          <w:iCs/>
          <w:lang w:val="en-ZA"/>
        </w:rPr>
        <w:t xml:space="preserve">able 17: </w:t>
      </w:r>
      <w:r w:rsidR="00B73CAD" w:rsidRPr="00971623">
        <w:rPr>
          <w:rFonts w:eastAsia="Calibri" w:cs="Arial"/>
          <w:b/>
          <w:iCs/>
          <w:lang w:val="en-ZA"/>
        </w:rPr>
        <w:t>Demographic information</w:t>
      </w:r>
    </w:p>
    <w:tbl>
      <w:tblPr>
        <w:tblStyle w:val="TableGrid40"/>
        <w:tblW w:w="8589" w:type="dxa"/>
        <w:tblLook w:val="04A0" w:firstRow="1" w:lastRow="0" w:firstColumn="1" w:lastColumn="0" w:noHBand="0" w:noVBand="1"/>
      </w:tblPr>
      <w:tblGrid>
        <w:gridCol w:w="2937"/>
        <w:gridCol w:w="3258"/>
        <w:gridCol w:w="1333"/>
        <w:gridCol w:w="1061"/>
      </w:tblGrid>
      <w:tr w:rsidR="00D420C2" w:rsidRPr="00D420C2" w:rsidTr="00BD6992">
        <w:trPr>
          <w:trHeight w:val="312"/>
        </w:trPr>
        <w:tc>
          <w:tcPr>
            <w:tcW w:w="2937" w:type="dxa"/>
            <w:noWrap/>
            <w:vAlign w:val="center"/>
            <w:hideMark/>
          </w:tcPr>
          <w:p w:rsidR="00D420C2" w:rsidRPr="00D420C2" w:rsidRDefault="00D420C2" w:rsidP="00D420C2">
            <w:pPr>
              <w:spacing w:before="0" w:after="160" w:line="259" w:lineRule="auto"/>
              <w:jc w:val="left"/>
              <w:rPr>
                <w:rFonts w:cs="Arial"/>
                <w:b/>
                <w:sz w:val="20"/>
                <w:szCs w:val="20"/>
                <w:lang w:val="en-ZA" w:eastAsia="en-ZA"/>
              </w:rPr>
            </w:pPr>
            <w:r w:rsidRPr="00D420C2">
              <w:rPr>
                <w:rFonts w:cs="Arial"/>
                <w:b/>
                <w:sz w:val="20"/>
                <w:szCs w:val="20"/>
                <w:lang w:val="en-ZA" w:eastAsia="en-ZA"/>
              </w:rPr>
              <w:t>Variable</w:t>
            </w:r>
          </w:p>
        </w:tc>
        <w:tc>
          <w:tcPr>
            <w:tcW w:w="3258" w:type="dxa"/>
            <w:noWrap/>
            <w:vAlign w:val="center"/>
            <w:hideMark/>
          </w:tcPr>
          <w:p w:rsidR="00D420C2" w:rsidRPr="00D420C2" w:rsidRDefault="00D420C2" w:rsidP="00D420C2">
            <w:pPr>
              <w:spacing w:before="0" w:after="160" w:line="259" w:lineRule="auto"/>
              <w:jc w:val="left"/>
              <w:rPr>
                <w:rFonts w:cs="Arial"/>
                <w:b/>
                <w:sz w:val="20"/>
                <w:szCs w:val="20"/>
                <w:lang w:val="en-ZA" w:eastAsia="en-ZA"/>
              </w:rPr>
            </w:pPr>
            <w:r w:rsidRPr="00D420C2">
              <w:rPr>
                <w:rFonts w:cs="Arial"/>
                <w:b/>
                <w:sz w:val="20"/>
                <w:szCs w:val="20"/>
                <w:lang w:val="en-ZA" w:eastAsia="en-ZA"/>
              </w:rPr>
              <w:t>Category</w:t>
            </w:r>
          </w:p>
        </w:tc>
        <w:tc>
          <w:tcPr>
            <w:tcW w:w="1333" w:type="dxa"/>
            <w:noWrap/>
            <w:vAlign w:val="center"/>
            <w:hideMark/>
          </w:tcPr>
          <w:p w:rsidR="00D420C2" w:rsidRPr="00D420C2" w:rsidRDefault="00D420C2" w:rsidP="00D420C2">
            <w:pPr>
              <w:spacing w:before="0" w:after="160" w:line="259" w:lineRule="auto"/>
              <w:jc w:val="center"/>
              <w:rPr>
                <w:rFonts w:cs="Arial"/>
                <w:b/>
                <w:color w:val="000000"/>
                <w:sz w:val="20"/>
                <w:szCs w:val="20"/>
                <w:lang w:val="en-ZA" w:eastAsia="en-ZA"/>
              </w:rPr>
            </w:pPr>
            <w:r w:rsidRPr="00D420C2">
              <w:rPr>
                <w:rFonts w:cs="Arial"/>
                <w:b/>
                <w:color w:val="000000"/>
                <w:sz w:val="20"/>
                <w:szCs w:val="20"/>
                <w:lang w:val="en-ZA" w:eastAsia="en-ZA"/>
              </w:rPr>
              <w:t>Frequency</w:t>
            </w:r>
          </w:p>
        </w:tc>
        <w:tc>
          <w:tcPr>
            <w:tcW w:w="1061" w:type="dxa"/>
            <w:noWrap/>
            <w:vAlign w:val="center"/>
            <w:hideMark/>
          </w:tcPr>
          <w:p w:rsidR="00D420C2" w:rsidRPr="00D420C2" w:rsidRDefault="00D420C2" w:rsidP="00D420C2">
            <w:pPr>
              <w:spacing w:before="0" w:after="160" w:line="259" w:lineRule="auto"/>
              <w:jc w:val="center"/>
              <w:rPr>
                <w:rFonts w:cs="Arial"/>
                <w:b/>
                <w:color w:val="000000"/>
                <w:sz w:val="20"/>
                <w:szCs w:val="20"/>
                <w:lang w:val="en-ZA" w:eastAsia="en-ZA"/>
              </w:rPr>
            </w:pPr>
            <w:r w:rsidRPr="00D420C2">
              <w:rPr>
                <w:rFonts w:cs="Arial"/>
                <w:b/>
                <w:color w:val="000000"/>
                <w:sz w:val="20"/>
                <w:szCs w:val="20"/>
                <w:lang w:val="en-ZA" w:eastAsia="en-ZA"/>
              </w:rPr>
              <w:t>Percent</w:t>
            </w:r>
          </w:p>
        </w:tc>
      </w:tr>
      <w:tr w:rsidR="00D420C2" w:rsidRPr="00D420C2" w:rsidTr="00BD6992">
        <w:trPr>
          <w:trHeight w:val="312"/>
        </w:trPr>
        <w:tc>
          <w:tcPr>
            <w:tcW w:w="2937" w:type="dxa"/>
            <w:vMerge w:val="restart"/>
            <w:noWrap/>
            <w:vAlign w:val="center"/>
            <w:hideMark/>
          </w:tcPr>
          <w:p w:rsidR="00D420C2" w:rsidRPr="00971623" w:rsidRDefault="00D420C2" w:rsidP="00D420C2">
            <w:pPr>
              <w:spacing w:before="0" w:after="160" w:line="259" w:lineRule="auto"/>
              <w:jc w:val="left"/>
              <w:rPr>
                <w:rFonts w:cs="Arial"/>
                <w:b/>
                <w:color w:val="000000"/>
                <w:sz w:val="20"/>
                <w:szCs w:val="20"/>
                <w:lang w:val="en-ZA" w:eastAsia="en-ZA"/>
              </w:rPr>
            </w:pPr>
            <w:r w:rsidRPr="00971623">
              <w:rPr>
                <w:rFonts w:cs="Arial"/>
                <w:b/>
                <w:color w:val="000000"/>
                <w:sz w:val="20"/>
                <w:szCs w:val="20"/>
                <w:lang w:val="en-ZA" w:eastAsia="en-ZA"/>
              </w:rPr>
              <w:t>Gender</w:t>
            </w:r>
          </w:p>
        </w:tc>
        <w:tc>
          <w:tcPr>
            <w:tcW w:w="3258" w:type="dxa"/>
            <w:noWrap/>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Female</w:t>
            </w:r>
          </w:p>
        </w:tc>
        <w:tc>
          <w:tcPr>
            <w:tcW w:w="1333"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38</w:t>
            </w:r>
          </w:p>
        </w:tc>
        <w:tc>
          <w:tcPr>
            <w:tcW w:w="1061"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79.2</w:t>
            </w:r>
          </w:p>
        </w:tc>
      </w:tr>
      <w:tr w:rsidR="00D420C2" w:rsidRPr="00D420C2" w:rsidTr="00BD6992">
        <w:trPr>
          <w:trHeight w:val="312"/>
        </w:trPr>
        <w:tc>
          <w:tcPr>
            <w:tcW w:w="2937" w:type="dxa"/>
            <w:vMerge/>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p>
        </w:tc>
        <w:tc>
          <w:tcPr>
            <w:tcW w:w="3258" w:type="dxa"/>
            <w:noWrap/>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Male</w:t>
            </w:r>
          </w:p>
        </w:tc>
        <w:tc>
          <w:tcPr>
            <w:tcW w:w="1333"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10</w:t>
            </w:r>
          </w:p>
        </w:tc>
        <w:tc>
          <w:tcPr>
            <w:tcW w:w="1061"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20.8</w:t>
            </w:r>
          </w:p>
        </w:tc>
      </w:tr>
      <w:tr w:rsidR="00D420C2" w:rsidRPr="00D420C2" w:rsidTr="00BD6992">
        <w:trPr>
          <w:trHeight w:val="312"/>
        </w:trPr>
        <w:tc>
          <w:tcPr>
            <w:tcW w:w="2937" w:type="dxa"/>
            <w:vMerge w:val="restart"/>
            <w:noWrap/>
            <w:vAlign w:val="center"/>
            <w:hideMark/>
          </w:tcPr>
          <w:p w:rsidR="00D420C2" w:rsidRPr="00971623" w:rsidRDefault="00D420C2" w:rsidP="00D420C2">
            <w:pPr>
              <w:spacing w:before="0" w:after="160" w:line="259" w:lineRule="auto"/>
              <w:jc w:val="left"/>
              <w:rPr>
                <w:rFonts w:cs="Arial"/>
                <w:b/>
                <w:color w:val="000000"/>
                <w:sz w:val="20"/>
                <w:szCs w:val="20"/>
                <w:lang w:val="en-ZA" w:eastAsia="en-ZA"/>
              </w:rPr>
            </w:pPr>
            <w:r w:rsidRPr="00971623">
              <w:rPr>
                <w:rFonts w:cs="Arial"/>
                <w:b/>
                <w:color w:val="000000"/>
                <w:sz w:val="20"/>
                <w:szCs w:val="20"/>
                <w:lang w:val="en-ZA" w:eastAsia="en-ZA"/>
              </w:rPr>
              <w:t>Age</w:t>
            </w:r>
          </w:p>
        </w:tc>
        <w:tc>
          <w:tcPr>
            <w:tcW w:w="3258" w:type="dxa"/>
            <w:noWrap/>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25 - 34</w:t>
            </w:r>
          </w:p>
        </w:tc>
        <w:tc>
          <w:tcPr>
            <w:tcW w:w="1333"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25</w:t>
            </w:r>
          </w:p>
        </w:tc>
        <w:tc>
          <w:tcPr>
            <w:tcW w:w="1061"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52.1</w:t>
            </w:r>
          </w:p>
        </w:tc>
      </w:tr>
      <w:tr w:rsidR="00D420C2" w:rsidRPr="00D420C2" w:rsidTr="00BD6992">
        <w:trPr>
          <w:trHeight w:val="312"/>
        </w:trPr>
        <w:tc>
          <w:tcPr>
            <w:tcW w:w="2937" w:type="dxa"/>
            <w:vMerge/>
            <w:vAlign w:val="center"/>
            <w:hideMark/>
          </w:tcPr>
          <w:p w:rsidR="00D420C2" w:rsidRPr="00971623" w:rsidRDefault="00D420C2" w:rsidP="00D420C2">
            <w:pPr>
              <w:spacing w:before="0" w:after="160" w:line="259" w:lineRule="auto"/>
              <w:jc w:val="left"/>
              <w:rPr>
                <w:rFonts w:cs="Arial"/>
                <w:b/>
                <w:color w:val="000000"/>
                <w:sz w:val="20"/>
                <w:szCs w:val="20"/>
                <w:lang w:val="en-ZA" w:eastAsia="en-ZA"/>
              </w:rPr>
            </w:pPr>
          </w:p>
        </w:tc>
        <w:tc>
          <w:tcPr>
            <w:tcW w:w="3258" w:type="dxa"/>
            <w:noWrap/>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35 - 44</w:t>
            </w:r>
          </w:p>
        </w:tc>
        <w:tc>
          <w:tcPr>
            <w:tcW w:w="1333"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22</w:t>
            </w:r>
          </w:p>
        </w:tc>
        <w:tc>
          <w:tcPr>
            <w:tcW w:w="1061"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45.8</w:t>
            </w:r>
          </w:p>
        </w:tc>
      </w:tr>
      <w:tr w:rsidR="00D420C2" w:rsidRPr="00D420C2" w:rsidTr="00BD6992">
        <w:trPr>
          <w:trHeight w:val="312"/>
        </w:trPr>
        <w:tc>
          <w:tcPr>
            <w:tcW w:w="2937" w:type="dxa"/>
            <w:vMerge/>
            <w:vAlign w:val="center"/>
            <w:hideMark/>
          </w:tcPr>
          <w:p w:rsidR="00D420C2" w:rsidRPr="00971623" w:rsidRDefault="00D420C2" w:rsidP="00D420C2">
            <w:pPr>
              <w:spacing w:before="0" w:after="160" w:line="259" w:lineRule="auto"/>
              <w:jc w:val="left"/>
              <w:rPr>
                <w:rFonts w:cs="Arial"/>
                <w:b/>
                <w:color w:val="000000"/>
                <w:sz w:val="20"/>
                <w:szCs w:val="20"/>
                <w:lang w:val="en-ZA" w:eastAsia="en-ZA"/>
              </w:rPr>
            </w:pPr>
          </w:p>
        </w:tc>
        <w:tc>
          <w:tcPr>
            <w:tcW w:w="3258" w:type="dxa"/>
            <w:noWrap/>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45 - 54</w:t>
            </w:r>
          </w:p>
        </w:tc>
        <w:tc>
          <w:tcPr>
            <w:tcW w:w="1333"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1</w:t>
            </w:r>
          </w:p>
        </w:tc>
        <w:tc>
          <w:tcPr>
            <w:tcW w:w="1061"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2.1</w:t>
            </w:r>
          </w:p>
        </w:tc>
      </w:tr>
      <w:tr w:rsidR="00D420C2" w:rsidRPr="00D420C2" w:rsidTr="00BD6992">
        <w:trPr>
          <w:trHeight w:val="300"/>
        </w:trPr>
        <w:tc>
          <w:tcPr>
            <w:tcW w:w="2937" w:type="dxa"/>
            <w:vMerge w:val="restart"/>
            <w:noWrap/>
            <w:vAlign w:val="center"/>
            <w:hideMark/>
          </w:tcPr>
          <w:p w:rsidR="00D420C2" w:rsidRPr="00971623" w:rsidRDefault="00D420C2" w:rsidP="00D420C2">
            <w:pPr>
              <w:spacing w:before="0" w:after="160" w:line="259" w:lineRule="auto"/>
              <w:jc w:val="left"/>
              <w:rPr>
                <w:rFonts w:cs="Arial"/>
                <w:b/>
                <w:color w:val="000000"/>
                <w:sz w:val="20"/>
                <w:szCs w:val="20"/>
                <w:lang w:val="en-ZA" w:eastAsia="en-ZA"/>
              </w:rPr>
            </w:pPr>
            <w:r w:rsidRPr="00971623">
              <w:rPr>
                <w:rFonts w:cs="Arial"/>
                <w:b/>
                <w:color w:val="000000"/>
                <w:sz w:val="20"/>
                <w:szCs w:val="20"/>
                <w:lang w:val="en-ZA" w:eastAsia="en-ZA"/>
              </w:rPr>
              <w:t>Ethnic Group</w:t>
            </w:r>
          </w:p>
        </w:tc>
        <w:tc>
          <w:tcPr>
            <w:tcW w:w="3258" w:type="dxa"/>
            <w:noWrap/>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African</w:t>
            </w:r>
          </w:p>
        </w:tc>
        <w:tc>
          <w:tcPr>
            <w:tcW w:w="1333"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45</w:t>
            </w:r>
          </w:p>
        </w:tc>
        <w:tc>
          <w:tcPr>
            <w:tcW w:w="1061"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93.8</w:t>
            </w:r>
          </w:p>
        </w:tc>
      </w:tr>
      <w:tr w:rsidR="00D420C2" w:rsidRPr="00D420C2" w:rsidTr="00BD6992">
        <w:trPr>
          <w:trHeight w:val="288"/>
        </w:trPr>
        <w:tc>
          <w:tcPr>
            <w:tcW w:w="2937" w:type="dxa"/>
            <w:vMerge/>
            <w:vAlign w:val="center"/>
            <w:hideMark/>
          </w:tcPr>
          <w:p w:rsidR="00D420C2" w:rsidRPr="00971623" w:rsidRDefault="00D420C2" w:rsidP="00D420C2">
            <w:pPr>
              <w:spacing w:before="0" w:after="160" w:line="259" w:lineRule="auto"/>
              <w:jc w:val="left"/>
              <w:rPr>
                <w:rFonts w:cs="Arial"/>
                <w:b/>
                <w:color w:val="000000"/>
                <w:sz w:val="20"/>
                <w:szCs w:val="20"/>
                <w:lang w:val="en-ZA" w:eastAsia="en-ZA"/>
              </w:rPr>
            </w:pPr>
          </w:p>
        </w:tc>
        <w:tc>
          <w:tcPr>
            <w:tcW w:w="3258" w:type="dxa"/>
            <w:noWrap/>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White</w:t>
            </w:r>
          </w:p>
        </w:tc>
        <w:tc>
          <w:tcPr>
            <w:tcW w:w="1333"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1</w:t>
            </w:r>
          </w:p>
        </w:tc>
        <w:tc>
          <w:tcPr>
            <w:tcW w:w="1061"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2.1</w:t>
            </w:r>
          </w:p>
        </w:tc>
      </w:tr>
      <w:tr w:rsidR="00D420C2" w:rsidRPr="00D420C2" w:rsidTr="00BD6992">
        <w:trPr>
          <w:trHeight w:val="300"/>
        </w:trPr>
        <w:tc>
          <w:tcPr>
            <w:tcW w:w="2937" w:type="dxa"/>
            <w:vMerge/>
            <w:vAlign w:val="center"/>
            <w:hideMark/>
          </w:tcPr>
          <w:p w:rsidR="00D420C2" w:rsidRPr="00971623" w:rsidRDefault="00D420C2" w:rsidP="00D420C2">
            <w:pPr>
              <w:spacing w:before="0" w:after="160" w:line="259" w:lineRule="auto"/>
              <w:jc w:val="left"/>
              <w:rPr>
                <w:rFonts w:cs="Arial"/>
                <w:b/>
                <w:color w:val="000000"/>
                <w:sz w:val="20"/>
                <w:szCs w:val="20"/>
                <w:lang w:val="en-ZA" w:eastAsia="en-ZA"/>
              </w:rPr>
            </w:pPr>
          </w:p>
        </w:tc>
        <w:tc>
          <w:tcPr>
            <w:tcW w:w="3258" w:type="dxa"/>
            <w:noWrap/>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Indian</w:t>
            </w:r>
          </w:p>
        </w:tc>
        <w:tc>
          <w:tcPr>
            <w:tcW w:w="1333"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1</w:t>
            </w:r>
          </w:p>
        </w:tc>
        <w:tc>
          <w:tcPr>
            <w:tcW w:w="1061"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2.1</w:t>
            </w:r>
          </w:p>
        </w:tc>
      </w:tr>
      <w:tr w:rsidR="00D420C2" w:rsidRPr="00D420C2" w:rsidTr="00BD6992">
        <w:trPr>
          <w:trHeight w:val="300"/>
        </w:trPr>
        <w:tc>
          <w:tcPr>
            <w:tcW w:w="2937" w:type="dxa"/>
            <w:vMerge/>
            <w:vAlign w:val="center"/>
            <w:hideMark/>
          </w:tcPr>
          <w:p w:rsidR="00D420C2" w:rsidRPr="00971623" w:rsidRDefault="00D420C2" w:rsidP="00D420C2">
            <w:pPr>
              <w:spacing w:before="0" w:after="160" w:line="259" w:lineRule="auto"/>
              <w:jc w:val="left"/>
              <w:rPr>
                <w:rFonts w:cs="Arial"/>
                <w:b/>
                <w:color w:val="000000"/>
                <w:sz w:val="20"/>
                <w:szCs w:val="20"/>
                <w:lang w:val="en-ZA" w:eastAsia="en-ZA"/>
              </w:rPr>
            </w:pPr>
          </w:p>
        </w:tc>
        <w:tc>
          <w:tcPr>
            <w:tcW w:w="3258" w:type="dxa"/>
            <w:noWrap/>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Coloured</w:t>
            </w:r>
          </w:p>
        </w:tc>
        <w:tc>
          <w:tcPr>
            <w:tcW w:w="1333"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1</w:t>
            </w:r>
          </w:p>
        </w:tc>
        <w:tc>
          <w:tcPr>
            <w:tcW w:w="1061"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2.1</w:t>
            </w:r>
          </w:p>
        </w:tc>
      </w:tr>
      <w:tr w:rsidR="00D420C2" w:rsidRPr="00D420C2" w:rsidTr="00BD6992">
        <w:trPr>
          <w:trHeight w:val="300"/>
        </w:trPr>
        <w:tc>
          <w:tcPr>
            <w:tcW w:w="2937" w:type="dxa"/>
            <w:vMerge w:val="restart"/>
            <w:noWrap/>
            <w:vAlign w:val="center"/>
            <w:hideMark/>
          </w:tcPr>
          <w:p w:rsidR="00D420C2" w:rsidRPr="00971623" w:rsidRDefault="00D420C2" w:rsidP="00D420C2">
            <w:pPr>
              <w:spacing w:before="0" w:after="160" w:line="259" w:lineRule="auto"/>
              <w:jc w:val="left"/>
              <w:rPr>
                <w:rFonts w:cs="Arial"/>
                <w:b/>
                <w:color w:val="000000"/>
                <w:sz w:val="20"/>
                <w:szCs w:val="20"/>
                <w:lang w:val="en-ZA" w:eastAsia="en-ZA"/>
              </w:rPr>
            </w:pPr>
            <w:r w:rsidRPr="00971623">
              <w:rPr>
                <w:rFonts w:cs="Arial"/>
                <w:b/>
                <w:color w:val="000000"/>
                <w:sz w:val="20"/>
                <w:szCs w:val="20"/>
                <w:lang w:val="en-ZA" w:eastAsia="en-ZA"/>
              </w:rPr>
              <w:t>Occupation</w:t>
            </w:r>
          </w:p>
        </w:tc>
        <w:tc>
          <w:tcPr>
            <w:tcW w:w="3258" w:type="dxa"/>
            <w:noWrap/>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Executive</w:t>
            </w:r>
          </w:p>
        </w:tc>
        <w:tc>
          <w:tcPr>
            <w:tcW w:w="1333"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3</w:t>
            </w:r>
          </w:p>
        </w:tc>
        <w:tc>
          <w:tcPr>
            <w:tcW w:w="1061"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6.3</w:t>
            </w:r>
          </w:p>
        </w:tc>
      </w:tr>
      <w:tr w:rsidR="00D420C2" w:rsidRPr="00D420C2" w:rsidTr="00BD6992">
        <w:trPr>
          <w:trHeight w:val="300"/>
        </w:trPr>
        <w:tc>
          <w:tcPr>
            <w:tcW w:w="2937" w:type="dxa"/>
            <w:vMerge/>
            <w:vAlign w:val="center"/>
            <w:hideMark/>
          </w:tcPr>
          <w:p w:rsidR="00D420C2" w:rsidRPr="00971623" w:rsidRDefault="00D420C2" w:rsidP="00D420C2">
            <w:pPr>
              <w:spacing w:before="0" w:after="160" w:line="259" w:lineRule="auto"/>
              <w:jc w:val="left"/>
              <w:rPr>
                <w:rFonts w:cs="Arial"/>
                <w:b/>
                <w:color w:val="000000"/>
                <w:sz w:val="20"/>
                <w:szCs w:val="20"/>
                <w:lang w:val="en-ZA" w:eastAsia="en-ZA"/>
              </w:rPr>
            </w:pPr>
          </w:p>
        </w:tc>
        <w:tc>
          <w:tcPr>
            <w:tcW w:w="3258" w:type="dxa"/>
            <w:noWrap/>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Senior Manager</w:t>
            </w:r>
          </w:p>
        </w:tc>
        <w:tc>
          <w:tcPr>
            <w:tcW w:w="1333"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11</w:t>
            </w:r>
          </w:p>
        </w:tc>
        <w:tc>
          <w:tcPr>
            <w:tcW w:w="1061"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22.9</w:t>
            </w:r>
          </w:p>
        </w:tc>
      </w:tr>
      <w:tr w:rsidR="00D420C2" w:rsidRPr="00D420C2" w:rsidTr="00BD6992">
        <w:trPr>
          <w:trHeight w:val="288"/>
        </w:trPr>
        <w:tc>
          <w:tcPr>
            <w:tcW w:w="2937" w:type="dxa"/>
            <w:vMerge/>
            <w:vAlign w:val="center"/>
            <w:hideMark/>
          </w:tcPr>
          <w:p w:rsidR="00D420C2" w:rsidRPr="00971623" w:rsidRDefault="00D420C2" w:rsidP="00D420C2">
            <w:pPr>
              <w:spacing w:before="0" w:after="160" w:line="259" w:lineRule="auto"/>
              <w:jc w:val="left"/>
              <w:rPr>
                <w:rFonts w:cs="Arial"/>
                <w:b/>
                <w:color w:val="000000"/>
                <w:sz w:val="20"/>
                <w:szCs w:val="20"/>
                <w:lang w:val="en-ZA" w:eastAsia="en-ZA"/>
              </w:rPr>
            </w:pPr>
          </w:p>
        </w:tc>
        <w:tc>
          <w:tcPr>
            <w:tcW w:w="3258" w:type="dxa"/>
            <w:noWrap/>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Middle Manager</w:t>
            </w:r>
          </w:p>
        </w:tc>
        <w:tc>
          <w:tcPr>
            <w:tcW w:w="1333"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13</w:t>
            </w:r>
          </w:p>
        </w:tc>
        <w:tc>
          <w:tcPr>
            <w:tcW w:w="1061"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27.1</w:t>
            </w:r>
          </w:p>
        </w:tc>
      </w:tr>
      <w:tr w:rsidR="00D420C2" w:rsidRPr="00D420C2" w:rsidTr="00BD6992">
        <w:trPr>
          <w:trHeight w:val="288"/>
        </w:trPr>
        <w:tc>
          <w:tcPr>
            <w:tcW w:w="2937" w:type="dxa"/>
            <w:vMerge/>
            <w:vAlign w:val="center"/>
          </w:tcPr>
          <w:p w:rsidR="00D420C2" w:rsidRPr="00971623" w:rsidRDefault="00D420C2" w:rsidP="00D420C2">
            <w:pPr>
              <w:spacing w:before="0" w:after="160" w:line="259" w:lineRule="auto"/>
              <w:jc w:val="left"/>
              <w:rPr>
                <w:rFonts w:cs="Arial"/>
                <w:b/>
                <w:color w:val="000000"/>
                <w:sz w:val="20"/>
                <w:szCs w:val="20"/>
                <w:lang w:val="en-ZA" w:eastAsia="en-ZA"/>
              </w:rPr>
            </w:pPr>
          </w:p>
        </w:tc>
        <w:tc>
          <w:tcPr>
            <w:tcW w:w="3258" w:type="dxa"/>
            <w:noWrap/>
            <w:vAlign w:val="center"/>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Junior Manager</w:t>
            </w:r>
          </w:p>
        </w:tc>
        <w:tc>
          <w:tcPr>
            <w:tcW w:w="1333" w:type="dxa"/>
            <w:noWrap/>
            <w:vAlign w:val="center"/>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9</w:t>
            </w:r>
          </w:p>
        </w:tc>
        <w:tc>
          <w:tcPr>
            <w:tcW w:w="1061" w:type="dxa"/>
            <w:noWrap/>
            <w:vAlign w:val="center"/>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18.8</w:t>
            </w:r>
          </w:p>
        </w:tc>
      </w:tr>
      <w:tr w:rsidR="00D420C2" w:rsidRPr="00D420C2" w:rsidTr="00BD6992">
        <w:trPr>
          <w:trHeight w:val="300"/>
        </w:trPr>
        <w:tc>
          <w:tcPr>
            <w:tcW w:w="2937" w:type="dxa"/>
            <w:vMerge/>
            <w:vAlign w:val="center"/>
            <w:hideMark/>
          </w:tcPr>
          <w:p w:rsidR="00D420C2" w:rsidRPr="00971623" w:rsidRDefault="00D420C2" w:rsidP="00D420C2">
            <w:pPr>
              <w:spacing w:before="0" w:after="160" w:line="259" w:lineRule="auto"/>
              <w:jc w:val="left"/>
              <w:rPr>
                <w:rFonts w:cs="Arial"/>
                <w:b/>
                <w:color w:val="000000"/>
                <w:sz w:val="20"/>
                <w:szCs w:val="20"/>
                <w:lang w:val="en-ZA" w:eastAsia="en-ZA"/>
              </w:rPr>
            </w:pPr>
          </w:p>
        </w:tc>
        <w:tc>
          <w:tcPr>
            <w:tcW w:w="3258" w:type="dxa"/>
            <w:noWrap/>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General employee / non-managerial</w:t>
            </w:r>
          </w:p>
        </w:tc>
        <w:tc>
          <w:tcPr>
            <w:tcW w:w="1333"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12</w:t>
            </w:r>
          </w:p>
        </w:tc>
        <w:tc>
          <w:tcPr>
            <w:tcW w:w="1061"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25.0</w:t>
            </w:r>
          </w:p>
        </w:tc>
      </w:tr>
      <w:tr w:rsidR="00D420C2" w:rsidRPr="00D420C2" w:rsidTr="00BD6992">
        <w:trPr>
          <w:trHeight w:val="300"/>
        </w:trPr>
        <w:tc>
          <w:tcPr>
            <w:tcW w:w="2937" w:type="dxa"/>
            <w:vMerge w:val="restart"/>
            <w:vAlign w:val="center"/>
            <w:hideMark/>
          </w:tcPr>
          <w:p w:rsidR="00D420C2" w:rsidRPr="00971623" w:rsidRDefault="00D420C2" w:rsidP="00D420C2">
            <w:pPr>
              <w:spacing w:before="0" w:after="160" w:line="259" w:lineRule="auto"/>
              <w:jc w:val="left"/>
              <w:rPr>
                <w:rFonts w:cs="Arial"/>
                <w:b/>
                <w:color w:val="000000"/>
                <w:sz w:val="20"/>
                <w:szCs w:val="20"/>
                <w:lang w:val="en-ZA" w:eastAsia="en-ZA"/>
              </w:rPr>
            </w:pPr>
            <w:r w:rsidRPr="00971623">
              <w:rPr>
                <w:rFonts w:cs="Arial"/>
                <w:b/>
                <w:color w:val="000000"/>
                <w:sz w:val="20"/>
                <w:szCs w:val="20"/>
                <w:lang w:val="en-ZA" w:eastAsia="en-ZA"/>
              </w:rPr>
              <w:t>Number of years employed by current organisation</w:t>
            </w:r>
          </w:p>
        </w:tc>
        <w:tc>
          <w:tcPr>
            <w:tcW w:w="3258" w:type="dxa"/>
            <w:noWrap/>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6 - 12 Months</w:t>
            </w:r>
          </w:p>
        </w:tc>
        <w:tc>
          <w:tcPr>
            <w:tcW w:w="1333"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6</w:t>
            </w:r>
          </w:p>
        </w:tc>
        <w:tc>
          <w:tcPr>
            <w:tcW w:w="1061"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12.5</w:t>
            </w:r>
          </w:p>
        </w:tc>
      </w:tr>
      <w:tr w:rsidR="00D420C2" w:rsidRPr="00D420C2" w:rsidTr="00BD6992">
        <w:trPr>
          <w:trHeight w:val="300"/>
        </w:trPr>
        <w:tc>
          <w:tcPr>
            <w:tcW w:w="2937" w:type="dxa"/>
            <w:vMerge/>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p>
        </w:tc>
        <w:tc>
          <w:tcPr>
            <w:tcW w:w="3258" w:type="dxa"/>
            <w:noWrap/>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1 - 2 Years</w:t>
            </w:r>
          </w:p>
        </w:tc>
        <w:tc>
          <w:tcPr>
            <w:tcW w:w="1333"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10</w:t>
            </w:r>
          </w:p>
        </w:tc>
        <w:tc>
          <w:tcPr>
            <w:tcW w:w="1061"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20.8</w:t>
            </w:r>
          </w:p>
        </w:tc>
      </w:tr>
      <w:tr w:rsidR="00D420C2" w:rsidRPr="00D420C2" w:rsidTr="00BD6992">
        <w:trPr>
          <w:trHeight w:val="300"/>
        </w:trPr>
        <w:tc>
          <w:tcPr>
            <w:tcW w:w="2937" w:type="dxa"/>
            <w:vMerge/>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p>
        </w:tc>
        <w:tc>
          <w:tcPr>
            <w:tcW w:w="3258" w:type="dxa"/>
            <w:noWrap/>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3 - 5 Years</w:t>
            </w:r>
          </w:p>
        </w:tc>
        <w:tc>
          <w:tcPr>
            <w:tcW w:w="1333"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16</w:t>
            </w:r>
          </w:p>
        </w:tc>
        <w:tc>
          <w:tcPr>
            <w:tcW w:w="1061"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33.3</w:t>
            </w:r>
          </w:p>
        </w:tc>
      </w:tr>
      <w:tr w:rsidR="00D420C2" w:rsidRPr="00D420C2" w:rsidTr="00BD6992">
        <w:trPr>
          <w:trHeight w:val="300"/>
        </w:trPr>
        <w:tc>
          <w:tcPr>
            <w:tcW w:w="2937" w:type="dxa"/>
            <w:vMerge/>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p>
        </w:tc>
        <w:tc>
          <w:tcPr>
            <w:tcW w:w="3258" w:type="dxa"/>
            <w:noWrap/>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5+ Years</w:t>
            </w:r>
          </w:p>
        </w:tc>
        <w:tc>
          <w:tcPr>
            <w:tcW w:w="1333"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16</w:t>
            </w:r>
          </w:p>
        </w:tc>
        <w:tc>
          <w:tcPr>
            <w:tcW w:w="1061"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33.3</w:t>
            </w:r>
          </w:p>
        </w:tc>
      </w:tr>
      <w:tr w:rsidR="00D420C2" w:rsidRPr="00D420C2" w:rsidTr="00BD6992">
        <w:trPr>
          <w:trHeight w:val="312"/>
        </w:trPr>
        <w:tc>
          <w:tcPr>
            <w:tcW w:w="2937" w:type="dxa"/>
            <w:vMerge w:val="restart"/>
            <w:noWrap/>
            <w:vAlign w:val="center"/>
            <w:hideMark/>
          </w:tcPr>
          <w:p w:rsidR="00D420C2" w:rsidRPr="00971623" w:rsidRDefault="00D420C2" w:rsidP="00D420C2">
            <w:pPr>
              <w:spacing w:before="0" w:after="160" w:line="259" w:lineRule="auto"/>
              <w:jc w:val="left"/>
              <w:rPr>
                <w:rFonts w:cs="Arial"/>
                <w:b/>
                <w:color w:val="000000"/>
                <w:sz w:val="20"/>
                <w:szCs w:val="20"/>
                <w:lang w:val="en-ZA" w:eastAsia="en-ZA"/>
              </w:rPr>
            </w:pPr>
            <w:r w:rsidRPr="00971623">
              <w:rPr>
                <w:rFonts w:cs="Arial"/>
                <w:b/>
                <w:color w:val="000000"/>
                <w:sz w:val="20"/>
                <w:szCs w:val="20"/>
                <w:lang w:val="en-ZA" w:eastAsia="en-ZA"/>
              </w:rPr>
              <w:t>Number of years under current line manager</w:t>
            </w:r>
          </w:p>
        </w:tc>
        <w:tc>
          <w:tcPr>
            <w:tcW w:w="3258" w:type="dxa"/>
            <w:noWrap/>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Less than 6 Months</w:t>
            </w:r>
          </w:p>
        </w:tc>
        <w:tc>
          <w:tcPr>
            <w:tcW w:w="1333"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7</w:t>
            </w:r>
          </w:p>
        </w:tc>
        <w:tc>
          <w:tcPr>
            <w:tcW w:w="1061"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14.6</w:t>
            </w:r>
          </w:p>
        </w:tc>
      </w:tr>
      <w:tr w:rsidR="00D420C2" w:rsidRPr="00D420C2" w:rsidTr="00BD6992">
        <w:trPr>
          <w:trHeight w:val="300"/>
        </w:trPr>
        <w:tc>
          <w:tcPr>
            <w:tcW w:w="2937" w:type="dxa"/>
            <w:vMerge/>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p>
        </w:tc>
        <w:tc>
          <w:tcPr>
            <w:tcW w:w="3258" w:type="dxa"/>
            <w:noWrap/>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6 - 12 Months</w:t>
            </w:r>
          </w:p>
        </w:tc>
        <w:tc>
          <w:tcPr>
            <w:tcW w:w="1333"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18</w:t>
            </w:r>
          </w:p>
        </w:tc>
        <w:tc>
          <w:tcPr>
            <w:tcW w:w="1061"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37.5</w:t>
            </w:r>
          </w:p>
        </w:tc>
      </w:tr>
      <w:tr w:rsidR="00D420C2" w:rsidRPr="00D420C2" w:rsidTr="00BD6992">
        <w:trPr>
          <w:trHeight w:val="288"/>
        </w:trPr>
        <w:tc>
          <w:tcPr>
            <w:tcW w:w="2937" w:type="dxa"/>
            <w:vMerge/>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p>
        </w:tc>
        <w:tc>
          <w:tcPr>
            <w:tcW w:w="3258" w:type="dxa"/>
            <w:noWrap/>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1 - 2 Years</w:t>
            </w:r>
          </w:p>
        </w:tc>
        <w:tc>
          <w:tcPr>
            <w:tcW w:w="1333"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14</w:t>
            </w:r>
          </w:p>
        </w:tc>
        <w:tc>
          <w:tcPr>
            <w:tcW w:w="1061"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29.2</w:t>
            </w:r>
          </w:p>
        </w:tc>
      </w:tr>
      <w:tr w:rsidR="00D420C2" w:rsidRPr="00D420C2" w:rsidTr="00BD6992">
        <w:trPr>
          <w:trHeight w:val="288"/>
        </w:trPr>
        <w:tc>
          <w:tcPr>
            <w:tcW w:w="2937" w:type="dxa"/>
            <w:vMerge/>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p>
        </w:tc>
        <w:tc>
          <w:tcPr>
            <w:tcW w:w="3258" w:type="dxa"/>
            <w:noWrap/>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3 - 5 Years</w:t>
            </w:r>
          </w:p>
        </w:tc>
        <w:tc>
          <w:tcPr>
            <w:tcW w:w="1333"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8</w:t>
            </w:r>
          </w:p>
        </w:tc>
        <w:tc>
          <w:tcPr>
            <w:tcW w:w="1061"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16.7</w:t>
            </w:r>
          </w:p>
        </w:tc>
      </w:tr>
      <w:tr w:rsidR="00D420C2" w:rsidRPr="00D420C2" w:rsidTr="00BD6992">
        <w:trPr>
          <w:trHeight w:val="288"/>
        </w:trPr>
        <w:tc>
          <w:tcPr>
            <w:tcW w:w="2937" w:type="dxa"/>
            <w:vMerge/>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p>
        </w:tc>
        <w:tc>
          <w:tcPr>
            <w:tcW w:w="3258" w:type="dxa"/>
            <w:noWrap/>
            <w:vAlign w:val="center"/>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5+ Years</w:t>
            </w:r>
          </w:p>
        </w:tc>
        <w:tc>
          <w:tcPr>
            <w:tcW w:w="1333"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1</w:t>
            </w:r>
          </w:p>
        </w:tc>
        <w:tc>
          <w:tcPr>
            <w:tcW w:w="1061"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2.1</w:t>
            </w:r>
          </w:p>
        </w:tc>
      </w:tr>
    </w:tbl>
    <w:p w:rsidR="00D420C2" w:rsidRPr="00D420C2" w:rsidRDefault="00D420C2" w:rsidP="00D420C2">
      <w:pPr>
        <w:spacing w:before="0" w:after="160" w:line="259" w:lineRule="auto"/>
        <w:jc w:val="left"/>
        <w:rPr>
          <w:rFonts w:ascii="Calibri" w:eastAsia="Calibri" w:hAnsi="Calibri"/>
          <w:sz w:val="22"/>
          <w:szCs w:val="22"/>
          <w:lang w:val="en-ZA"/>
        </w:rPr>
      </w:pPr>
    </w:p>
    <w:p w:rsidR="00D420C2" w:rsidRPr="00971623" w:rsidRDefault="00B73CAD" w:rsidP="00D420C2">
      <w:pPr>
        <w:keepNext/>
        <w:spacing w:before="0" w:after="200" w:line="240" w:lineRule="auto"/>
        <w:jc w:val="left"/>
        <w:rPr>
          <w:rFonts w:eastAsia="Calibri" w:cs="Arial"/>
          <w:b/>
          <w:iCs/>
          <w:lang w:val="en-ZA"/>
        </w:rPr>
      </w:pPr>
      <w:r>
        <w:rPr>
          <w:rFonts w:eastAsia="Calibri" w:cs="Arial"/>
          <w:b/>
          <w:iCs/>
          <w:lang w:val="en-ZA"/>
        </w:rPr>
        <w:t xml:space="preserve">Table 18: </w:t>
      </w:r>
      <w:r w:rsidRPr="00971623">
        <w:rPr>
          <w:rFonts w:eastAsia="Calibri" w:cs="Arial"/>
          <w:b/>
          <w:iCs/>
          <w:lang w:val="en-ZA"/>
        </w:rPr>
        <w:t>Reliability and Validity</w:t>
      </w:r>
    </w:p>
    <w:tbl>
      <w:tblPr>
        <w:tblStyle w:val="TableGrid40"/>
        <w:tblW w:w="9493" w:type="dxa"/>
        <w:tblLook w:val="04A0" w:firstRow="1" w:lastRow="0" w:firstColumn="1" w:lastColumn="0" w:noHBand="0" w:noVBand="1"/>
      </w:tblPr>
      <w:tblGrid>
        <w:gridCol w:w="1728"/>
        <w:gridCol w:w="4079"/>
        <w:gridCol w:w="1134"/>
        <w:gridCol w:w="1256"/>
        <w:gridCol w:w="1418"/>
      </w:tblGrid>
      <w:tr w:rsidR="00D420C2" w:rsidRPr="00D420C2" w:rsidTr="008A0C9A">
        <w:trPr>
          <w:trHeight w:val="300"/>
        </w:trPr>
        <w:tc>
          <w:tcPr>
            <w:tcW w:w="1728" w:type="dxa"/>
            <w:noWrap/>
            <w:vAlign w:val="center"/>
            <w:hideMark/>
          </w:tcPr>
          <w:p w:rsidR="00D420C2" w:rsidRPr="00971623" w:rsidRDefault="00D420C2" w:rsidP="00971623">
            <w:pPr>
              <w:spacing w:before="0" w:after="160" w:line="259" w:lineRule="auto"/>
              <w:jc w:val="center"/>
              <w:rPr>
                <w:rFonts w:cs="Arial"/>
                <w:b/>
                <w:color w:val="000000"/>
                <w:sz w:val="22"/>
                <w:szCs w:val="22"/>
                <w:lang w:val="en-ZA" w:eastAsia="en-ZA"/>
              </w:rPr>
            </w:pPr>
            <w:r w:rsidRPr="00971623">
              <w:rPr>
                <w:rFonts w:cs="Arial"/>
                <w:b/>
                <w:color w:val="000000"/>
                <w:sz w:val="22"/>
                <w:szCs w:val="22"/>
                <w:lang w:val="en-ZA" w:eastAsia="en-ZA"/>
              </w:rPr>
              <w:t>Construct</w:t>
            </w:r>
          </w:p>
        </w:tc>
        <w:tc>
          <w:tcPr>
            <w:tcW w:w="4079" w:type="dxa"/>
            <w:noWrap/>
            <w:hideMark/>
          </w:tcPr>
          <w:p w:rsidR="00971623" w:rsidRDefault="00971623" w:rsidP="00971623">
            <w:pPr>
              <w:spacing w:before="0" w:after="160" w:line="259" w:lineRule="auto"/>
              <w:jc w:val="center"/>
              <w:rPr>
                <w:rFonts w:cs="Arial"/>
                <w:b/>
                <w:color w:val="000000"/>
                <w:sz w:val="22"/>
                <w:szCs w:val="22"/>
                <w:lang w:val="en-ZA" w:eastAsia="en-ZA"/>
              </w:rPr>
            </w:pPr>
          </w:p>
          <w:p w:rsidR="00D420C2" w:rsidRPr="00971623" w:rsidRDefault="00D420C2" w:rsidP="00971623">
            <w:pPr>
              <w:spacing w:before="0" w:after="160" w:line="259" w:lineRule="auto"/>
              <w:jc w:val="center"/>
              <w:rPr>
                <w:rFonts w:cs="Arial"/>
                <w:b/>
                <w:color w:val="000000"/>
                <w:sz w:val="22"/>
                <w:szCs w:val="22"/>
                <w:lang w:val="en-ZA" w:eastAsia="en-ZA"/>
              </w:rPr>
            </w:pPr>
            <w:r w:rsidRPr="00971623">
              <w:rPr>
                <w:rFonts w:cs="Arial"/>
                <w:b/>
                <w:color w:val="000000"/>
                <w:sz w:val="22"/>
                <w:szCs w:val="22"/>
                <w:lang w:val="en-ZA" w:eastAsia="en-ZA"/>
              </w:rPr>
              <w:t>Items</w:t>
            </w:r>
          </w:p>
        </w:tc>
        <w:tc>
          <w:tcPr>
            <w:tcW w:w="1134" w:type="dxa"/>
            <w:noWrap/>
            <w:vAlign w:val="center"/>
            <w:hideMark/>
          </w:tcPr>
          <w:p w:rsidR="00D420C2" w:rsidRPr="00971623" w:rsidRDefault="00D420C2" w:rsidP="00971623">
            <w:pPr>
              <w:spacing w:before="0" w:after="160" w:line="259" w:lineRule="auto"/>
              <w:jc w:val="center"/>
              <w:rPr>
                <w:rFonts w:cs="Arial"/>
                <w:b/>
                <w:color w:val="000000"/>
                <w:sz w:val="22"/>
                <w:szCs w:val="22"/>
                <w:lang w:val="en-ZA" w:eastAsia="en-ZA"/>
              </w:rPr>
            </w:pPr>
            <w:r w:rsidRPr="00971623">
              <w:rPr>
                <w:rFonts w:cs="Arial"/>
                <w:b/>
                <w:color w:val="000000"/>
                <w:sz w:val="22"/>
                <w:szCs w:val="22"/>
                <w:lang w:val="en-ZA" w:eastAsia="en-ZA"/>
              </w:rPr>
              <w:t>Factor Loading</w:t>
            </w:r>
          </w:p>
        </w:tc>
        <w:tc>
          <w:tcPr>
            <w:tcW w:w="1256" w:type="dxa"/>
            <w:noWrap/>
            <w:vAlign w:val="center"/>
            <w:hideMark/>
          </w:tcPr>
          <w:p w:rsidR="00D420C2" w:rsidRPr="00971623" w:rsidRDefault="00D420C2" w:rsidP="00971623">
            <w:pPr>
              <w:spacing w:before="0" w:after="160" w:line="259" w:lineRule="auto"/>
              <w:jc w:val="center"/>
              <w:rPr>
                <w:rFonts w:cs="Arial"/>
                <w:b/>
                <w:color w:val="000000"/>
                <w:sz w:val="22"/>
                <w:szCs w:val="22"/>
                <w:lang w:val="en-ZA" w:eastAsia="en-ZA"/>
              </w:rPr>
            </w:pPr>
            <w:r w:rsidRPr="00971623">
              <w:rPr>
                <w:rFonts w:cs="Arial"/>
                <w:b/>
                <w:color w:val="000000"/>
                <w:sz w:val="22"/>
                <w:szCs w:val="22"/>
                <w:lang w:val="en-ZA" w:eastAsia="en-ZA"/>
              </w:rPr>
              <w:t>Total Variance Explained</w:t>
            </w:r>
          </w:p>
        </w:tc>
        <w:tc>
          <w:tcPr>
            <w:tcW w:w="1296" w:type="dxa"/>
            <w:noWrap/>
            <w:vAlign w:val="center"/>
            <w:hideMark/>
          </w:tcPr>
          <w:p w:rsidR="00D420C2" w:rsidRPr="00971623" w:rsidRDefault="00D420C2" w:rsidP="00971623">
            <w:pPr>
              <w:spacing w:before="0" w:after="160" w:line="259" w:lineRule="auto"/>
              <w:jc w:val="center"/>
              <w:rPr>
                <w:rFonts w:cs="Arial"/>
                <w:b/>
                <w:color w:val="000000"/>
                <w:sz w:val="22"/>
                <w:szCs w:val="22"/>
                <w:lang w:val="en-ZA" w:eastAsia="en-ZA"/>
              </w:rPr>
            </w:pPr>
            <w:r w:rsidRPr="00971623">
              <w:rPr>
                <w:rFonts w:cs="Arial"/>
                <w:b/>
                <w:color w:val="000000"/>
                <w:sz w:val="22"/>
                <w:szCs w:val="22"/>
                <w:lang w:val="en-ZA" w:eastAsia="en-ZA"/>
              </w:rPr>
              <w:t>Cronbach's Alpha</w:t>
            </w:r>
          </w:p>
        </w:tc>
      </w:tr>
      <w:tr w:rsidR="00D420C2" w:rsidRPr="00D420C2" w:rsidTr="008A0C9A">
        <w:trPr>
          <w:trHeight w:val="300"/>
        </w:trPr>
        <w:tc>
          <w:tcPr>
            <w:tcW w:w="1728" w:type="dxa"/>
            <w:vMerge w:val="restart"/>
            <w:noWrap/>
            <w:vAlign w:val="center"/>
            <w:hideMark/>
          </w:tcPr>
          <w:p w:rsidR="008A0C9A" w:rsidRDefault="00D420C2" w:rsidP="00D420C2">
            <w:pPr>
              <w:spacing w:before="0" w:after="160" w:line="259" w:lineRule="auto"/>
              <w:jc w:val="left"/>
              <w:rPr>
                <w:rFonts w:cs="Arial"/>
                <w:b/>
                <w:color w:val="000000"/>
                <w:sz w:val="18"/>
                <w:szCs w:val="18"/>
                <w:lang w:val="en-ZA" w:eastAsia="en-ZA"/>
              </w:rPr>
            </w:pPr>
            <w:r w:rsidRPr="00971623">
              <w:rPr>
                <w:rFonts w:cs="Arial"/>
                <w:b/>
                <w:color w:val="000000"/>
                <w:sz w:val="18"/>
                <w:szCs w:val="18"/>
                <w:lang w:val="en-ZA" w:eastAsia="en-ZA"/>
              </w:rPr>
              <w:t>E</w:t>
            </w:r>
            <w:r w:rsidR="008A0C9A">
              <w:rPr>
                <w:rFonts w:cs="Arial"/>
                <w:b/>
                <w:color w:val="000000"/>
                <w:sz w:val="18"/>
                <w:szCs w:val="18"/>
                <w:lang w:val="en-ZA" w:eastAsia="en-ZA"/>
              </w:rPr>
              <w:t>mployee</w:t>
            </w:r>
          </w:p>
          <w:p w:rsidR="00D420C2" w:rsidRPr="00971623" w:rsidRDefault="008A0C9A" w:rsidP="00D420C2">
            <w:pPr>
              <w:spacing w:before="0" w:after="160" w:line="259" w:lineRule="auto"/>
              <w:jc w:val="left"/>
              <w:rPr>
                <w:rFonts w:cs="Arial"/>
                <w:b/>
                <w:color w:val="000000"/>
                <w:sz w:val="18"/>
                <w:szCs w:val="18"/>
                <w:lang w:val="en-ZA" w:eastAsia="en-ZA"/>
              </w:rPr>
            </w:pPr>
            <w:r>
              <w:rPr>
                <w:rFonts w:cs="Arial"/>
                <w:b/>
                <w:color w:val="000000"/>
                <w:sz w:val="18"/>
                <w:szCs w:val="18"/>
                <w:lang w:val="en-ZA" w:eastAsia="en-ZA"/>
              </w:rPr>
              <w:t>E</w:t>
            </w:r>
            <w:r w:rsidR="00D420C2" w:rsidRPr="00971623">
              <w:rPr>
                <w:rFonts w:cs="Arial"/>
                <w:b/>
                <w:color w:val="000000"/>
                <w:sz w:val="18"/>
                <w:szCs w:val="18"/>
                <w:lang w:val="en-ZA" w:eastAsia="en-ZA"/>
              </w:rPr>
              <w:t>ngagement</w:t>
            </w: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My job inspires me.</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.918</w:t>
            </w:r>
          </w:p>
        </w:tc>
        <w:tc>
          <w:tcPr>
            <w:tcW w:w="1256" w:type="dxa"/>
            <w:vMerge w:val="restart"/>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70%</w:t>
            </w:r>
          </w:p>
        </w:tc>
        <w:tc>
          <w:tcPr>
            <w:tcW w:w="1296" w:type="dxa"/>
            <w:vMerge w:val="restart"/>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.944</w:t>
            </w:r>
          </w:p>
        </w:tc>
      </w:tr>
      <w:tr w:rsidR="00D420C2" w:rsidRPr="00D420C2" w:rsidTr="008A0C9A">
        <w:trPr>
          <w:trHeight w:val="300"/>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I am enthusiastic about my job.</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.915</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300"/>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At my job, I feel strong and vigorous.</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.890</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288"/>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At my job, I am bursting with energy.</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.852</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288"/>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I am immersed in my work.</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.831</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300"/>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When I get up in the morning, I feel like going to work.</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.828</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300"/>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I am proud of the work that I do.</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.805</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300"/>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I get carried away when I am working.</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.745</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312"/>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I feel happy when I am working intensely.</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.720</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312"/>
        </w:trPr>
        <w:tc>
          <w:tcPr>
            <w:tcW w:w="1728" w:type="dxa"/>
            <w:vMerge w:val="restart"/>
            <w:noWrap/>
            <w:vAlign w:val="center"/>
            <w:hideMark/>
          </w:tcPr>
          <w:p w:rsidR="00D420C2" w:rsidRPr="00971623" w:rsidRDefault="00D420C2" w:rsidP="00D420C2">
            <w:pPr>
              <w:spacing w:before="0" w:after="160" w:line="259" w:lineRule="auto"/>
              <w:jc w:val="left"/>
              <w:rPr>
                <w:rFonts w:cs="Arial"/>
                <w:b/>
                <w:color w:val="000000"/>
                <w:sz w:val="20"/>
                <w:szCs w:val="20"/>
                <w:lang w:val="en-ZA" w:eastAsia="en-ZA"/>
              </w:rPr>
            </w:pPr>
            <w:r w:rsidRPr="00971623">
              <w:rPr>
                <w:rFonts w:cs="Arial"/>
                <w:b/>
                <w:color w:val="000000"/>
                <w:sz w:val="20"/>
                <w:szCs w:val="20"/>
                <w:lang w:val="en-ZA" w:eastAsia="en-ZA"/>
              </w:rPr>
              <w:t>Internal Communication</w:t>
            </w: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The executive team communicates with me frequently.</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.901</w:t>
            </w:r>
          </w:p>
        </w:tc>
        <w:tc>
          <w:tcPr>
            <w:tcW w:w="1256" w:type="dxa"/>
            <w:vMerge w:val="restart"/>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71%</w:t>
            </w:r>
          </w:p>
        </w:tc>
        <w:tc>
          <w:tcPr>
            <w:tcW w:w="1296" w:type="dxa"/>
            <w:vMerge w:val="restart"/>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.930</w:t>
            </w:r>
          </w:p>
        </w:tc>
      </w:tr>
      <w:tr w:rsidR="00D420C2" w:rsidRPr="00D420C2" w:rsidTr="008A0C9A">
        <w:trPr>
          <w:trHeight w:val="300"/>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The executive team regularly discusses organisational issues with me.</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.879</w:t>
            </w:r>
          </w:p>
        </w:tc>
        <w:tc>
          <w:tcPr>
            <w:tcW w:w="1256" w:type="dxa"/>
            <w:vMerge/>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p>
        </w:tc>
      </w:tr>
      <w:tr w:rsidR="00D420C2" w:rsidRPr="00D420C2" w:rsidTr="008A0C9A">
        <w:trPr>
          <w:trHeight w:val="288"/>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At work, I exchange ideas and information with the executive team freely and easily.</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.878</w:t>
            </w:r>
          </w:p>
        </w:tc>
        <w:tc>
          <w:tcPr>
            <w:tcW w:w="1256" w:type="dxa"/>
            <w:vMerge/>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p>
        </w:tc>
      </w:tr>
      <w:tr w:rsidR="00D420C2" w:rsidRPr="00D420C2" w:rsidTr="008A0C9A">
        <w:trPr>
          <w:trHeight w:val="288"/>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I often discuss work-related matters with the executive team.</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.835</w:t>
            </w:r>
          </w:p>
        </w:tc>
        <w:tc>
          <w:tcPr>
            <w:tcW w:w="1256" w:type="dxa"/>
            <w:vMerge/>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p>
        </w:tc>
      </w:tr>
      <w:tr w:rsidR="00D420C2" w:rsidRPr="00D420C2" w:rsidTr="008A0C9A">
        <w:trPr>
          <w:trHeight w:val="288"/>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At work, open lines of communication between me and the executive team are encouraged.</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.823</w:t>
            </w:r>
          </w:p>
        </w:tc>
        <w:tc>
          <w:tcPr>
            <w:tcW w:w="1256" w:type="dxa"/>
            <w:vMerge/>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p>
        </w:tc>
      </w:tr>
      <w:tr w:rsidR="00D420C2" w:rsidRPr="00D420C2" w:rsidTr="008A0C9A">
        <w:trPr>
          <w:trHeight w:val="288"/>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Discussions with the executive team go beyond mere direction about how to do my job.</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.800</w:t>
            </w:r>
          </w:p>
        </w:tc>
        <w:tc>
          <w:tcPr>
            <w:tcW w:w="1256" w:type="dxa"/>
            <w:vMerge/>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p>
        </w:tc>
      </w:tr>
      <w:tr w:rsidR="00D420C2" w:rsidRPr="00D420C2" w:rsidTr="008A0C9A">
        <w:trPr>
          <w:trHeight w:val="300"/>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At my work, communication flows two-way (from the executive team to me and vice versa).</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.757</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300"/>
        </w:trPr>
        <w:tc>
          <w:tcPr>
            <w:tcW w:w="1728" w:type="dxa"/>
            <w:vMerge w:val="restart"/>
            <w:noWrap/>
            <w:vAlign w:val="center"/>
            <w:hideMark/>
          </w:tcPr>
          <w:p w:rsidR="00D420C2" w:rsidRPr="00971623" w:rsidRDefault="00D420C2" w:rsidP="00D420C2">
            <w:pPr>
              <w:spacing w:before="0" w:after="160" w:line="259" w:lineRule="auto"/>
              <w:jc w:val="left"/>
              <w:rPr>
                <w:rFonts w:cs="Arial"/>
                <w:b/>
                <w:color w:val="000000"/>
                <w:sz w:val="20"/>
                <w:szCs w:val="20"/>
                <w:lang w:val="en-ZA" w:eastAsia="en-ZA"/>
              </w:rPr>
            </w:pPr>
            <w:r w:rsidRPr="00971623">
              <w:rPr>
                <w:rFonts w:cs="Arial"/>
                <w:b/>
                <w:color w:val="000000"/>
                <w:sz w:val="20"/>
                <w:szCs w:val="20"/>
                <w:lang w:val="en-ZA" w:eastAsia="en-ZA"/>
              </w:rPr>
              <w:t>Internal Line Manager Communication</w:t>
            </w: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Communication from my line manager is accurate.</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.903</w:t>
            </w:r>
          </w:p>
        </w:tc>
        <w:tc>
          <w:tcPr>
            <w:tcW w:w="1256" w:type="dxa"/>
            <w:vMerge w:val="restart"/>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68%</w:t>
            </w:r>
          </w:p>
        </w:tc>
        <w:tc>
          <w:tcPr>
            <w:tcW w:w="1296" w:type="dxa"/>
            <w:vMerge w:val="restart"/>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.959</w:t>
            </w:r>
          </w:p>
        </w:tc>
      </w:tr>
      <w:tr w:rsidR="00D420C2" w:rsidRPr="00D420C2" w:rsidTr="008A0C9A">
        <w:trPr>
          <w:trHeight w:val="288"/>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Communication from my line manager is adequate.</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.886</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300"/>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Discussions with my line manager go beyond mere direction about how to do my job.</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.871</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300"/>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Communication from my line manager is complete.</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.862</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288"/>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At work, communication flows two-way (e.g. from my line manager to me, and from me to my line manager).</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.845</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300"/>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My line manager communicates with me frequently.</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.842</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300"/>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My line manager and I discuss the best actions for me to take in my role.</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.826</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300"/>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I often discuss role-related matters with my line managers.</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.818</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300"/>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Communication from my line manager is timely.</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.796</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288"/>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At work, an open line of communication between me and my line manager is encouraged.</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.779</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288"/>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My line manger tells me how my job tasks fit into the overall aim of the organisation.</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.771</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288"/>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At work, I exchange ideas and information with my line manager freely and easily.</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.764</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300"/>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My line manager and I regularly discuss my day-to-day activities and goals.</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.731</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300"/>
        </w:trPr>
        <w:tc>
          <w:tcPr>
            <w:tcW w:w="1728" w:type="dxa"/>
            <w:vMerge w:val="restart"/>
            <w:noWrap/>
            <w:vAlign w:val="center"/>
            <w:hideMark/>
          </w:tcPr>
          <w:p w:rsidR="00D420C2" w:rsidRPr="00971623" w:rsidRDefault="00D420C2" w:rsidP="00D420C2">
            <w:pPr>
              <w:spacing w:before="0" w:after="160" w:line="259" w:lineRule="auto"/>
              <w:jc w:val="left"/>
              <w:rPr>
                <w:rFonts w:cs="Arial"/>
                <w:b/>
                <w:color w:val="000000"/>
                <w:sz w:val="20"/>
                <w:szCs w:val="20"/>
                <w:lang w:val="en-ZA" w:eastAsia="en-ZA"/>
              </w:rPr>
            </w:pPr>
            <w:r w:rsidRPr="00971623">
              <w:rPr>
                <w:rFonts w:cs="Arial"/>
                <w:b/>
                <w:color w:val="000000"/>
                <w:sz w:val="20"/>
                <w:szCs w:val="20"/>
                <w:lang w:val="en-ZA" w:eastAsia="en-ZA"/>
              </w:rPr>
              <w:t>Organisational</w:t>
            </w:r>
          </w:p>
          <w:p w:rsidR="00D420C2" w:rsidRPr="00D420C2" w:rsidRDefault="00D420C2" w:rsidP="00D420C2">
            <w:pPr>
              <w:spacing w:before="0" w:after="160" w:line="259" w:lineRule="auto"/>
              <w:jc w:val="left"/>
              <w:rPr>
                <w:rFonts w:cs="Arial"/>
                <w:color w:val="000000"/>
                <w:sz w:val="18"/>
                <w:szCs w:val="18"/>
                <w:lang w:val="en-ZA" w:eastAsia="en-ZA"/>
              </w:rPr>
            </w:pPr>
            <w:r w:rsidRPr="00971623">
              <w:rPr>
                <w:rFonts w:cs="Arial"/>
                <w:b/>
                <w:color w:val="000000"/>
                <w:sz w:val="20"/>
                <w:szCs w:val="20"/>
                <w:lang w:val="en-ZA" w:eastAsia="en-ZA"/>
              </w:rPr>
              <w:t>Commitment</w:t>
            </w: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I feel a strong sense of belonging to this organisation.</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.944</w:t>
            </w:r>
          </w:p>
        </w:tc>
        <w:tc>
          <w:tcPr>
            <w:tcW w:w="1256" w:type="dxa"/>
            <w:vMerge w:val="restart"/>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68%</w:t>
            </w:r>
          </w:p>
        </w:tc>
        <w:tc>
          <w:tcPr>
            <w:tcW w:w="1296" w:type="dxa"/>
            <w:vMerge w:val="restart"/>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.930</w:t>
            </w:r>
          </w:p>
        </w:tc>
      </w:tr>
      <w:tr w:rsidR="00D420C2" w:rsidRPr="00D420C2" w:rsidTr="008A0C9A">
        <w:trPr>
          <w:trHeight w:val="288"/>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I feel a sense of loyalty and commitment to this organisation.</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.936</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288"/>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Working at this organisation has a great deal of personal meaning to me.</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.904</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300"/>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I feel personally attached to this organisation.</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.836</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300"/>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I am willing to put in extra effort for this organisation.</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.797</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288"/>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I am proud to tell people that I work for this organisation.</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.772</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288"/>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I would be happy to work at this organisation until I retire.</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.682</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300"/>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I really feel that problems faced by this organisation are also my problems.</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bookmarkStart w:id="346" w:name="_Hlk491233217"/>
            <w:r w:rsidRPr="00D420C2">
              <w:rPr>
                <w:rFonts w:cs="Arial"/>
                <w:color w:val="000000"/>
                <w:sz w:val="20"/>
                <w:szCs w:val="20"/>
                <w:lang w:val="en-ZA" w:eastAsia="en-ZA"/>
              </w:rPr>
              <w:t>.672</w:t>
            </w:r>
            <w:bookmarkEnd w:id="346"/>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300"/>
        </w:trPr>
        <w:tc>
          <w:tcPr>
            <w:tcW w:w="1728" w:type="dxa"/>
            <w:vMerge w:val="restart"/>
            <w:noWrap/>
            <w:vAlign w:val="center"/>
            <w:hideMark/>
          </w:tcPr>
          <w:p w:rsidR="00D420C2" w:rsidRPr="00971623" w:rsidRDefault="00D420C2" w:rsidP="00D420C2">
            <w:pPr>
              <w:spacing w:before="0" w:after="160" w:line="259" w:lineRule="auto"/>
              <w:jc w:val="left"/>
              <w:rPr>
                <w:rFonts w:cs="Arial"/>
                <w:b/>
                <w:color w:val="000000"/>
                <w:sz w:val="20"/>
                <w:szCs w:val="20"/>
                <w:lang w:val="en-ZA" w:eastAsia="en-ZA"/>
              </w:rPr>
            </w:pPr>
            <w:r w:rsidRPr="00971623">
              <w:rPr>
                <w:rFonts w:cs="Arial"/>
                <w:b/>
                <w:color w:val="000000"/>
                <w:sz w:val="20"/>
                <w:szCs w:val="20"/>
                <w:lang w:val="en-ZA" w:eastAsia="en-ZA"/>
              </w:rPr>
              <w:t>Employee Trust</w:t>
            </w: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This organisation can be relied on to keep its promises.</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.895</w:t>
            </w:r>
          </w:p>
        </w:tc>
        <w:tc>
          <w:tcPr>
            <w:tcW w:w="1256" w:type="dxa"/>
            <w:vMerge w:val="restart"/>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79%</w:t>
            </w:r>
          </w:p>
        </w:tc>
        <w:tc>
          <w:tcPr>
            <w:tcW w:w="1296" w:type="dxa"/>
            <w:vMerge w:val="restart"/>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.868</w:t>
            </w:r>
          </w:p>
        </w:tc>
      </w:tr>
      <w:tr w:rsidR="00D420C2" w:rsidRPr="00D420C2" w:rsidTr="008A0C9A">
        <w:trPr>
          <w:trHeight w:val="300"/>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Whenever this organisation makes an important decision, it will be concerned about me.</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.890</w:t>
            </w:r>
          </w:p>
        </w:tc>
        <w:tc>
          <w:tcPr>
            <w:tcW w:w="1256" w:type="dxa"/>
            <w:vMerge/>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p>
        </w:tc>
      </w:tr>
      <w:tr w:rsidR="00D420C2" w:rsidRPr="00D420C2" w:rsidTr="008A0C9A">
        <w:trPr>
          <w:trHeight w:val="312"/>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I believe that this organisation takes my opinions into account when making decisions.</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.885</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312"/>
        </w:trPr>
        <w:tc>
          <w:tcPr>
            <w:tcW w:w="1728" w:type="dxa"/>
            <w:vMerge w:val="restart"/>
            <w:noWrap/>
            <w:vAlign w:val="center"/>
            <w:hideMark/>
          </w:tcPr>
          <w:p w:rsidR="00D420C2" w:rsidRPr="00971623" w:rsidRDefault="00D420C2" w:rsidP="00D420C2">
            <w:pPr>
              <w:spacing w:before="0" w:after="160" w:line="259" w:lineRule="auto"/>
              <w:jc w:val="left"/>
              <w:rPr>
                <w:rFonts w:cs="Arial"/>
                <w:b/>
                <w:color w:val="000000"/>
                <w:sz w:val="20"/>
                <w:szCs w:val="20"/>
                <w:lang w:val="en-ZA" w:eastAsia="en-ZA"/>
              </w:rPr>
            </w:pPr>
            <w:r w:rsidRPr="00971623">
              <w:rPr>
                <w:rFonts w:cs="Arial"/>
                <w:b/>
                <w:color w:val="000000"/>
                <w:sz w:val="20"/>
                <w:szCs w:val="20"/>
                <w:lang w:val="en-ZA" w:eastAsia="en-ZA"/>
              </w:rPr>
              <w:t>Job Satisfaction</w:t>
            </w: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All in all, I am satisfied with my job.</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.908</w:t>
            </w:r>
          </w:p>
        </w:tc>
        <w:tc>
          <w:tcPr>
            <w:tcW w:w="1256" w:type="dxa"/>
            <w:vMerge w:val="restart"/>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72%</w:t>
            </w:r>
          </w:p>
        </w:tc>
        <w:tc>
          <w:tcPr>
            <w:tcW w:w="1296" w:type="dxa"/>
            <w:vMerge w:val="restart"/>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.900</w:t>
            </w:r>
          </w:p>
        </w:tc>
      </w:tr>
      <w:tr w:rsidR="00D420C2" w:rsidRPr="00D420C2" w:rsidTr="008A0C9A">
        <w:trPr>
          <w:trHeight w:val="300"/>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In general, I like working here.</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.871</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288"/>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I am happy with this organisation.</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.865</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288"/>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Both the organisation and I benefit from the relationship.</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.843</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r w:rsidR="00D420C2" w:rsidRPr="00D420C2" w:rsidTr="008A0C9A">
        <w:trPr>
          <w:trHeight w:val="300"/>
        </w:trPr>
        <w:tc>
          <w:tcPr>
            <w:tcW w:w="1728" w:type="dxa"/>
            <w:vMerge/>
            <w:vAlign w:val="center"/>
            <w:hideMark/>
          </w:tcPr>
          <w:p w:rsidR="00D420C2" w:rsidRPr="00D420C2" w:rsidRDefault="00D420C2" w:rsidP="00D420C2">
            <w:pPr>
              <w:spacing w:before="0" w:after="160" w:line="259" w:lineRule="auto"/>
              <w:jc w:val="left"/>
              <w:rPr>
                <w:rFonts w:cs="Arial"/>
                <w:color w:val="000000"/>
                <w:sz w:val="18"/>
                <w:szCs w:val="18"/>
                <w:lang w:val="en-ZA" w:eastAsia="en-ZA"/>
              </w:rPr>
            </w:pPr>
          </w:p>
        </w:tc>
        <w:tc>
          <w:tcPr>
            <w:tcW w:w="4079" w:type="dxa"/>
            <w:noWrap/>
            <w:hideMark/>
          </w:tcPr>
          <w:p w:rsidR="00D420C2" w:rsidRPr="00D420C2" w:rsidRDefault="00D420C2" w:rsidP="00D420C2">
            <w:pPr>
              <w:spacing w:before="0" w:after="160" w:line="259" w:lineRule="auto"/>
              <w:jc w:val="left"/>
              <w:rPr>
                <w:rFonts w:cs="Arial"/>
                <w:color w:val="000000"/>
                <w:sz w:val="20"/>
                <w:szCs w:val="20"/>
                <w:lang w:val="en-ZA" w:eastAsia="en-ZA"/>
              </w:rPr>
            </w:pPr>
            <w:r w:rsidRPr="00D420C2">
              <w:rPr>
                <w:rFonts w:cs="Arial"/>
                <w:color w:val="000000"/>
                <w:sz w:val="20"/>
                <w:szCs w:val="20"/>
                <w:lang w:val="en-ZA" w:eastAsia="en-ZA"/>
              </w:rPr>
              <w:t>In general, I do not like my job.</w:t>
            </w:r>
          </w:p>
        </w:tc>
        <w:tc>
          <w:tcPr>
            <w:tcW w:w="1134" w:type="dxa"/>
            <w:noWrap/>
            <w:vAlign w:val="center"/>
            <w:hideMark/>
          </w:tcPr>
          <w:p w:rsidR="00D420C2" w:rsidRPr="00D420C2" w:rsidRDefault="00D420C2" w:rsidP="00D420C2">
            <w:pPr>
              <w:spacing w:before="0" w:after="160" w:line="259" w:lineRule="auto"/>
              <w:jc w:val="center"/>
              <w:rPr>
                <w:rFonts w:cs="Arial"/>
                <w:color w:val="000000"/>
                <w:sz w:val="20"/>
                <w:szCs w:val="20"/>
                <w:lang w:val="en-ZA" w:eastAsia="en-ZA"/>
              </w:rPr>
            </w:pPr>
            <w:r w:rsidRPr="00D420C2">
              <w:rPr>
                <w:rFonts w:cs="Arial"/>
                <w:color w:val="000000"/>
                <w:sz w:val="20"/>
                <w:szCs w:val="20"/>
                <w:lang w:val="en-ZA" w:eastAsia="en-ZA"/>
              </w:rPr>
              <w:t>.739</w:t>
            </w:r>
          </w:p>
        </w:tc>
        <w:tc>
          <w:tcPr>
            <w:tcW w:w="125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c>
          <w:tcPr>
            <w:tcW w:w="1296" w:type="dxa"/>
            <w:vMerge/>
            <w:vAlign w:val="center"/>
            <w:hideMark/>
          </w:tcPr>
          <w:p w:rsidR="00D420C2" w:rsidRPr="00D420C2" w:rsidRDefault="00D420C2" w:rsidP="00D420C2">
            <w:pPr>
              <w:spacing w:before="0" w:after="160" w:line="259" w:lineRule="auto"/>
              <w:jc w:val="center"/>
              <w:rPr>
                <w:rFonts w:cs="Arial"/>
                <w:color w:val="000000"/>
                <w:sz w:val="18"/>
                <w:szCs w:val="18"/>
                <w:lang w:val="en-ZA" w:eastAsia="en-ZA"/>
              </w:rPr>
            </w:pPr>
          </w:p>
        </w:tc>
      </w:tr>
    </w:tbl>
    <w:p w:rsidR="00D420C2" w:rsidRPr="00D420C2" w:rsidRDefault="00D420C2" w:rsidP="00D420C2">
      <w:pPr>
        <w:spacing w:before="0" w:after="160" w:line="259" w:lineRule="auto"/>
        <w:jc w:val="left"/>
        <w:rPr>
          <w:rFonts w:ascii="Calibri" w:eastAsia="Calibri" w:hAnsi="Calibri"/>
          <w:sz w:val="22"/>
          <w:szCs w:val="22"/>
          <w:lang w:val="en-ZA"/>
        </w:rPr>
      </w:pPr>
    </w:p>
    <w:p w:rsidR="00D420C2" w:rsidRPr="00971623" w:rsidRDefault="00B73CAD" w:rsidP="00D420C2">
      <w:pPr>
        <w:keepNext/>
        <w:spacing w:before="0" w:after="200" w:line="240" w:lineRule="auto"/>
        <w:jc w:val="left"/>
        <w:rPr>
          <w:rFonts w:eastAsia="Calibri" w:cs="Arial"/>
          <w:b/>
          <w:iCs/>
          <w:lang w:val="en-ZA"/>
        </w:rPr>
      </w:pPr>
      <w:r>
        <w:rPr>
          <w:rFonts w:eastAsia="Calibri" w:cs="Arial"/>
          <w:b/>
          <w:iCs/>
          <w:lang w:val="en-ZA"/>
        </w:rPr>
        <w:t xml:space="preserve">Table 19: </w:t>
      </w:r>
      <w:r w:rsidRPr="00971623">
        <w:rPr>
          <w:rFonts w:eastAsia="Calibri" w:cs="Arial"/>
          <w:b/>
          <w:iCs/>
          <w:lang w:val="en-ZA"/>
        </w:rPr>
        <w:t>Descriptive Statistics and Pearson's Correlation</w:t>
      </w:r>
    </w:p>
    <w:tbl>
      <w:tblPr>
        <w:tblStyle w:val="TableGrid40"/>
        <w:tblW w:w="9196" w:type="dxa"/>
        <w:tblBorders>
          <w:top w:val="single" w:sz="18" w:space="0" w:color="auto"/>
          <w:left w:val="single" w:sz="18" w:space="0" w:color="auto"/>
          <w:bottom w:val="single" w:sz="18" w:space="0" w:color="auto"/>
          <w:right w:val="single" w:sz="18" w:space="0" w:color="auto"/>
        </w:tblBorders>
        <w:tblLayout w:type="fixed"/>
        <w:tblLook w:val="04A0" w:firstRow="1" w:lastRow="0" w:firstColumn="1" w:lastColumn="0" w:noHBand="0" w:noVBand="1"/>
      </w:tblPr>
      <w:tblGrid>
        <w:gridCol w:w="2387"/>
        <w:gridCol w:w="992"/>
        <w:gridCol w:w="1134"/>
        <w:gridCol w:w="706"/>
        <w:gridCol w:w="795"/>
        <w:gridCol w:w="795"/>
        <w:gridCol w:w="795"/>
        <w:gridCol w:w="795"/>
        <w:gridCol w:w="797"/>
      </w:tblGrid>
      <w:tr w:rsidR="00D420C2" w:rsidRPr="00D420C2" w:rsidTr="00D420C2">
        <w:trPr>
          <w:trHeight w:val="389"/>
        </w:trPr>
        <w:tc>
          <w:tcPr>
            <w:tcW w:w="2387" w:type="dxa"/>
            <w:tcBorders>
              <w:top w:val="single" w:sz="18" w:space="0" w:color="auto"/>
              <w:bottom w:val="single" w:sz="4" w:space="0" w:color="auto"/>
            </w:tcBorders>
            <w:noWrap/>
            <w:vAlign w:val="center"/>
          </w:tcPr>
          <w:p w:rsidR="00D420C2" w:rsidRPr="00971623" w:rsidRDefault="00D420C2" w:rsidP="00D420C2">
            <w:pPr>
              <w:spacing w:before="0" w:after="160" w:line="259" w:lineRule="auto"/>
              <w:jc w:val="center"/>
              <w:rPr>
                <w:rFonts w:cs="Arial"/>
                <w:b/>
                <w:color w:val="000000"/>
                <w:sz w:val="18"/>
                <w:szCs w:val="18"/>
                <w:lang w:val="en-ZA" w:eastAsia="en-ZA"/>
              </w:rPr>
            </w:pPr>
          </w:p>
        </w:tc>
        <w:tc>
          <w:tcPr>
            <w:tcW w:w="2126" w:type="dxa"/>
            <w:gridSpan w:val="2"/>
            <w:tcBorders>
              <w:top w:val="single" w:sz="18" w:space="0" w:color="auto"/>
              <w:bottom w:val="single" w:sz="4" w:space="0" w:color="auto"/>
            </w:tcBorders>
            <w:noWrap/>
            <w:vAlign w:val="center"/>
          </w:tcPr>
          <w:p w:rsidR="00D420C2" w:rsidRPr="00971623" w:rsidRDefault="00D420C2" w:rsidP="00D420C2">
            <w:pPr>
              <w:spacing w:before="0" w:after="160" w:line="259" w:lineRule="auto"/>
              <w:jc w:val="center"/>
              <w:rPr>
                <w:rFonts w:cs="Arial"/>
                <w:b/>
                <w:color w:val="000000"/>
                <w:sz w:val="18"/>
                <w:szCs w:val="18"/>
                <w:lang w:val="en-ZA" w:eastAsia="en-ZA"/>
              </w:rPr>
            </w:pPr>
            <w:r w:rsidRPr="00971623">
              <w:rPr>
                <w:rFonts w:cs="Arial"/>
                <w:b/>
                <w:color w:val="000000"/>
                <w:sz w:val="18"/>
                <w:szCs w:val="18"/>
                <w:lang w:val="en-ZA" w:eastAsia="en-ZA"/>
              </w:rPr>
              <w:t>Descriptive Statistics</w:t>
            </w:r>
          </w:p>
        </w:tc>
        <w:tc>
          <w:tcPr>
            <w:tcW w:w="4683" w:type="dxa"/>
            <w:gridSpan w:val="6"/>
            <w:tcBorders>
              <w:top w:val="single" w:sz="18" w:space="0" w:color="auto"/>
              <w:bottom w:val="single" w:sz="4" w:space="0" w:color="auto"/>
            </w:tcBorders>
            <w:noWrap/>
            <w:vAlign w:val="center"/>
          </w:tcPr>
          <w:p w:rsidR="00D420C2" w:rsidRPr="00971623" w:rsidRDefault="00D420C2" w:rsidP="00D420C2">
            <w:pPr>
              <w:spacing w:before="0" w:after="160" w:line="259" w:lineRule="auto"/>
              <w:jc w:val="center"/>
              <w:rPr>
                <w:rFonts w:cs="Arial"/>
                <w:b/>
                <w:color w:val="000000"/>
                <w:sz w:val="18"/>
                <w:szCs w:val="18"/>
                <w:lang w:val="en-ZA" w:eastAsia="en-ZA"/>
              </w:rPr>
            </w:pPr>
            <w:r w:rsidRPr="00971623">
              <w:rPr>
                <w:rFonts w:cs="Arial"/>
                <w:b/>
                <w:color w:val="000000"/>
                <w:sz w:val="18"/>
                <w:szCs w:val="18"/>
                <w:lang w:val="en-ZA" w:eastAsia="en-ZA"/>
              </w:rPr>
              <w:t>Correlation</w:t>
            </w:r>
          </w:p>
        </w:tc>
      </w:tr>
      <w:tr w:rsidR="00D420C2" w:rsidRPr="00D420C2" w:rsidTr="00D420C2">
        <w:trPr>
          <w:trHeight w:val="389"/>
        </w:trPr>
        <w:tc>
          <w:tcPr>
            <w:tcW w:w="2387" w:type="dxa"/>
            <w:tcBorders>
              <w:top w:val="single" w:sz="4" w:space="0" w:color="auto"/>
              <w:bottom w:val="single" w:sz="18" w:space="0" w:color="auto"/>
            </w:tcBorders>
            <w:noWrap/>
            <w:vAlign w:val="center"/>
            <w:hideMark/>
          </w:tcPr>
          <w:p w:rsidR="00D420C2" w:rsidRPr="00971623" w:rsidRDefault="00D420C2" w:rsidP="00D420C2">
            <w:pPr>
              <w:spacing w:before="0" w:after="160" w:line="259" w:lineRule="auto"/>
              <w:jc w:val="center"/>
              <w:rPr>
                <w:rFonts w:cs="Arial"/>
                <w:b/>
                <w:color w:val="000000"/>
                <w:sz w:val="18"/>
                <w:szCs w:val="18"/>
                <w:lang w:val="en-ZA" w:eastAsia="en-ZA"/>
              </w:rPr>
            </w:pPr>
          </w:p>
        </w:tc>
        <w:tc>
          <w:tcPr>
            <w:tcW w:w="992" w:type="dxa"/>
            <w:tcBorders>
              <w:top w:val="single" w:sz="4" w:space="0" w:color="auto"/>
              <w:bottom w:val="single" w:sz="18" w:space="0" w:color="auto"/>
            </w:tcBorders>
            <w:noWrap/>
            <w:vAlign w:val="center"/>
            <w:hideMark/>
          </w:tcPr>
          <w:p w:rsidR="00D420C2" w:rsidRPr="00971623" w:rsidRDefault="00D420C2" w:rsidP="00D420C2">
            <w:pPr>
              <w:spacing w:before="0" w:after="160" w:line="259" w:lineRule="auto"/>
              <w:jc w:val="center"/>
              <w:rPr>
                <w:rFonts w:cs="Arial"/>
                <w:b/>
                <w:color w:val="000000"/>
                <w:sz w:val="18"/>
                <w:szCs w:val="18"/>
                <w:lang w:val="en-ZA" w:eastAsia="en-ZA"/>
              </w:rPr>
            </w:pPr>
            <w:r w:rsidRPr="00971623">
              <w:rPr>
                <w:rFonts w:cs="Arial"/>
                <w:b/>
                <w:color w:val="000000"/>
                <w:sz w:val="18"/>
                <w:szCs w:val="18"/>
                <w:lang w:val="en-ZA" w:eastAsia="en-ZA"/>
              </w:rPr>
              <w:t>Mean</w:t>
            </w:r>
          </w:p>
        </w:tc>
        <w:tc>
          <w:tcPr>
            <w:tcW w:w="1134" w:type="dxa"/>
            <w:tcBorders>
              <w:top w:val="single" w:sz="4" w:space="0" w:color="auto"/>
              <w:bottom w:val="single" w:sz="18" w:space="0" w:color="auto"/>
            </w:tcBorders>
            <w:noWrap/>
            <w:vAlign w:val="center"/>
            <w:hideMark/>
          </w:tcPr>
          <w:p w:rsidR="00D420C2" w:rsidRPr="00971623" w:rsidRDefault="00D420C2" w:rsidP="00D420C2">
            <w:pPr>
              <w:spacing w:before="0" w:after="160" w:line="259" w:lineRule="auto"/>
              <w:jc w:val="center"/>
              <w:rPr>
                <w:rFonts w:cs="Arial"/>
                <w:b/>
                <w:color w:val="000000"/>
                <w:sz w:val="18"/>
                <w:szCs w:val="18"/>
                <w:lang w:val="en-ZA" w:eastAsia="en-ZA"/>
              </w:rPr>
            </w:pPr>
            <w:r w:rsidRPr="00971623">
              <w:rPr>
                <w:rFonts w:cs="Arial"/>
                <w:b/>
                <w:color w:val="000000"/>
                <w:sz w:val="18"/>
                <w:szCs w:val="18"/>
                <w:lang w:val="en-ZA" w:eastAsia="en-ZA"/>
              </w:rPr>
              <w:t>Std. Deviation</w:t>
            </w:r>
          </w:p>
        </w:tc>
        <w:tc>
          <w:tcPr>
            <w:tcW w:w="706" w:type="dxa"/>
            <w:tcBorders>
              <w:top w:val="single" w:sz="4" w:space="0" w:color="auto"/>
              <w:bottom w:val="single" w:sz="18" w:space="0" w:color="auto"/>
            </w:tcBorders>
            <w:noWrap/>
            <w:vAlign w:val="center"/>
            <w:hideMark/>
          </w:tcPr>
          <w:p w:rsidR="00D420C2" w:rsidRPr="00971623" w:rsidRDefault="00D420C2" w:rsidP="00D420C2">
            <w:pPr>
              <w:spacing w:before="0" w:after="160" w:line="259" w:lineRule="auto"/>
              <w:jc w:val="center"/>
              <w:rPr>
                <w:rFonts w:cs="Arial"/>
                <w:b/>
                <w:color w:val="000000"/>
                <w:sz w:val="18"/>
                <w:szCs w:val="18"/>
                <w:lang w:val="en-ZA" w:eastAsia="en-ZA"/>
              </w:rPr>
            </w:pPr>
            <w:r w:rsidRPr="00971623">
              <w:rPr>
                <w:rFonts w:cs="Arial"/>
                <w:b/>
                <w:color w:val="000000"/>
                <w:sz w:val="18"/>
                <w:szCs w:val="18"/>
                <w:lang w:val="en-ZA" w:eastAsia="en-ZA"/>
              </w:rPr>
              <w:t>1.</w:t>
            </w:r>
          </w:p>
        </w:tc>
        <w:tc>
          <w:tcPr>
            <w:tcW w:w="795" w:type="dxa"/>
            <w:tcBorders>
              <w:top w:val="single" w:sz="4" w:space="0" w:color="auto"/>
              <w:bottom w:val="single" w:sz="18" w:space="0" w:color="auto"/>
            </w:tcBorders>
            <w:noWrap/>
            <w:vAlign w:val="center"/>
            <w:hideMark/>
          </w:tcPr>
          <w:p w:rsidR="00D420C2" w:rsidRPr="00971623" w:rsidRDefault="00D420C2" w:rsidP="00D420C2">
            <w:pPr>
              <w:spacing w:before="0" w:after="160" w:line="259" w:lineRule="auto"/>
              <w:jc w:val="center"/>
              <w:rPr>
                <w:rFonts w:cs="Arial"/>
                <w:b/>
                <w:color w:val="000000"/>
                <w:sz w:val="18"/>
                <w:szCs w:val="18"/>
                <w:lang w:val="en-ZA" w:eastAsia="en-ZA"/>
              </w:rPr>
            </w:pPr>
            <w:r w:rsidRPr="00971623">
              <w:rPr>
                <w:rFonts w:cs="Arial"/>
                <w:b/>
                <w:color w:val="000000"/>
                <w:sz w:val="18"/>
                <w:szCs w:val="18"/>
                <w:lang w:val="en-ZA" w:eastAsia="en-ZA"/>
              </w:rPr>
              <w:t>2.</w:t>
            </w:r>
          </w:p>
        </w:tc>
        <w:tc>
          <w:tcPr>
            <w:tcW w:w="795" w:type="dxa"/>
            <w:tcBorders>
              <w:top w:val="single" w:sz="4" w:space="0" w:color="auto"/>
              <w:bottom w:val="single" w:sz="18" w:space="0" w:color="auto"/>
            </w:tcBorders>
            <w:noWrap/>
            <w:vAlign w:val="center"/>
            <w:hideMark/>
          </w:tcPr>
          <w:p w:rsidR="00D420C2" w:rsidRPr="00971623" w:rsidRDefault="00D420C2" w:rsidP="00D420C2">
            <w:pPr>
              <w:spacing w:before="0" w:after="160" w:line="259" w:lineRule="auto"/>
              <w:jc w:val="center"/>
              <w:rPr>
                <w:rFonts w:cs="Arial"/>
                <w:b/>
                <w:color w:val="000000"/>
                <w:sz w:val="18"/>
                <w:szCs w:val="18"/>
                <w:lang w:val="en-ZA" w:eastAsia="en-ZA"/>
              </w:rPr>
            </w:pPr>
            <w:r w:rsidRPr="00971623">
              <w:rPr>
                <w:rFonts w:cs="Arial"/>
                <w:b/>
                <w:color w:val="000000"/>
                <w:sz w:val="18"/>
                <w:szCs w:val="18"/>
                <w:lang w:val="en-ZA" w:eastAsia="en-ZA"/>
              </w:rPr>
              <w:t>3.</w:t>
            </w:r>
          </w:p>
        </w:tc>
        <w:tc>
          <w:tcPr>
            <w:tcW w:w="795" w:type="dxa"/>
            <w:tcBorders>
              <w:top w:val="single" w:sz="4" w:space="0" w:color="auto"/>
              <w:bottom w:val="single" w:sz="18" w:space="0" w:color="auto"/>
            </w:tcBorders>
            <w:noWrap/>
            <w:vAlign w:val="center"/>
            <w:hideMark/>
          </w:tcPr>
          <w:p w:rsidR="00D420C2" w:rsidRPr="00971623" w:rsidRDefault="00D420C2" w:rsidP="00D420C2">
            <w:pPr>
              <w:spacing w:before="0" w:after="160" w:line="259" w:lineRule="auto"/>
              <w:jc w:val="center"/>
              <w:rPr>
                <w:rFonts w:cs="Arial"/>
                <w:b/>
                <w:color w:val="000000"/>
                <w:sz w:val="18"/>
                <w:szCs w:val="18"/>
                <w:lang w:val="en-ZA" w:eastAsia="en-ZA"/>
              </w:rPr>
            </w:pPr>
            <w:r w:rsidRPr="00971623">
              <w:rPr>
                <w:rFonts w:cs="Arial"/>
                <w:b/>
                <w:color w:val="000000"/>
                <w:sz w:val="18"/>
                <w:szCs w:val="18"/>
                <w:lang w:val="en-ZA" w:eastAsia="en-ZA"/>
              </w:rPr>
              <w:t>4.</w:t>
            </w:r>
          </w:p>
        </w:tc>
        <w:tc>
          <w:tcPr>
            <w:tcW w:w="795" w:type="dxa"/>
            <w:tcBorders>
              <w:top w:val="single" w:sz="4" w:space="0" w:color="auto"/>
              <w:bottom w:val="single" w:sz="18" w:space="0" w:color="auto"/>
            </w:tcBorders>
            <w:noWrap/>
            <w:vAlign w:val="center"/>
            <w:hideMark/>
          </w:tcPr>
          <w:p w:rsidR="00D420C2" w:rsidRPr="00971623" w:rsidRDefault="00D420C2" w:rsidP="00D420C2">
            <w:pPr>
              <w:spacing w:before="0" w:after="160" w:line="259" w:lineRule="auto"/>
              <w:jc w:val="center"/>
              <w:rPr>
                <w:rFonts w:cs="Arial"/>
                <w:b/>
                <w:color w:val="000000"/>
                <w:sz w:val="18"/>
                <w:szCs w:val="18"/>
                <w:lang w:val="en-ZA" w:eastAsia="en-ZA"/>
              </w:rPr>
            </w:pPr>
            <w:r w:rsidRPr="00971623">
              <w:rPr>
                <w:rFonts w:cs="Arial"/>
                <w:b/>
                <w:color w:val="000000"/>
                <w:sz w:val="18"/>
                <w:szCs w:val="18"/>
                <w:lang w:val="en-ZA" w:eastAsia="en-ZA"/>
              </w:rPr>
              <w:t>5.</w:t>
            </w:r>
          </w:p>
        </w:tc>
        <w:tc>
          <w:tcPr>
            <w:tcW w:w="797" w:type="dxa"/>
            <w:tcBorders>
              <w:top w:val="single" w:sz="4" w:space="0" w:color="auto"/>
              <w:bottom w:val="single" w:sz="18" w:space="0" w:color="auto"/>
            </w:tcBorders>
            <w:noWrap/>
            <w:vAlign w:val="center"/>
            <w:hideMark/>
          </w:tcPr>
          <w:p w:rsidR="00D420C2" w:rsidRPr="00971623" w:rsidRDefault="00D420C2" w:rsidP="00D420C2">
            <w:pPr>
              <w:spacing w:before="0" w:after="160" w:line="259" w:lineRule="auto"/>
              <w:jc w:val="center"/>
              <w:rPr>
                <w:rFonts w:cs="Arial"/>
                <w:b/>
                <w:color w:val="000000"/>
                <w:sz w:val="18"/>
                <w:szCs w:val="18"/>
                <w:lang w:val="en-ZA" w:eastAsia="en-ZA"/>
              </w:rPr>
            </w:pPr>
            <w:r w:rsidRPr="00971623">
              <w:rPr>
                <w:rFonts w:cs="Arial"/>
                <w:b/>
                <w:color w:val="000000"/>
                <w:sz w:val="18"/>
                <w:szCs w:val="18"/>
                <w:lang w:val="en-ZA" w:eastAsia="en-ZA"/>
              </w:rPr>
              <w:t>6.</w:t>
            </w:r>
          </w:p>
        </w:tc>
      </w:tr>
      <w:tr w:rsidR="00D420C2" w:rsidRPr="00D420C2" w:rsidTr="00D420C2">
        <w:trPr>
          <w:trHeight w:val="374"/>
        </w:trPr>
        <w:tc>
          <w:tcPr>
            <w:tcW w:w="2387" w:type="dxa"/>
            <w:tcBorders>
              <w:top w:val="single" w:sz="18" w:space="0" w:color="auto"/>
            </w:tcBorders>
            <w:noWrap/>
            <w:vAlign w:val="center"/>
            <w:hideMark/>
          </w:tcPr>
          <w:p w:rsidR="00D420C2" w:rsidRPr="00971623" w:rsidRDefault="00D420C2" w:rsidP="00D420C2">
            <w:pPr>
              <w:spacing w:before="0" w:after="160" w:line="259" w:lineRule="auto"/>
              <w:jc w:val="left"/>
              <w:rPr>
                <w:rFonts w:cs="Arial"/>
                <w:color w:val="000000"/>
                <w:sz w:val="18"/>
                <w:szCs w:val="18"/>
                <w:lang w:val="en-ZA" w:eastAsia="en-ZA"/>
              </w:rPr>
            </w:pPr>
            <w:r w:rsidRPr="00971623">
              <w:rPr>
                <w:rFonts w:cs="Arial"/>
                <w:color w:val="000000"/>
                <w:sz w:val="18"/>
                <w:szCs w:val="18"/>
                <w:lang w:val="en-ZA" w:eastAsia="en-ZA"/>
              </w:rPr>
              <w:t>1.</w:t>
            </w:r>
            <w:bookmarkStart w:id="347" w:name="_Hlk491249584"/>
            <w:r w:rsidRPr="00971623">
              <w:rPr>
                <w:rFonts w:cs="Arial"/>
                <w:color w:val="000000"/>
                <w:sz w:val="18"/>
                <w:szCs w:val="18"/>
                <w:lang w:val="en-ZA" w:eastAsia="en-ZA"/>
              </w:rPr>
              <w:t xml:space="preserve">Engagement </w:t>
            </w:r>
            <w:bookmarkEnd w:id="347"/>
          </w:p>
        </w:tc>
        <w:tc>
          <w:tcPr>
            <w:tcW w:w="992" w:type="dxa"/>
            <w:tcBorders>
              <w:top w:val="single" w:sz="18" w:space="0" w:color="auto"/>
            </w:tcBorders>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4.95</w:t>
            </w:r>
          </w:p>
        </w:tc>
        <w:tc>
          <w:tcPr>
            <w:tcW w:w="1134" w:type="dxa"/>
            <w:tcBorders>
              <w:top w:val="single" w:sz="18" w:space="0" w:color="auto"/>
            </w:tcBorders>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1.35</w:t>
            </w:r>
          </w:p>
        </w:tc>
        <w:tc>
          <w:tcPr>
            <w:tcW w:w="706" w:type="dxa"/>
            <w:tcBorders>
              <w:top w:val="single" w:sz="18" w:space="0" w:color="auto"/>
            </w:tcBorders>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1</w:t>
            </w:r>
          </w:p>
        </w:tc>
        <w:tc>
          <w:tcPr>
            <w:tcW w:w="795" w:type="dxa"/>
            <w:tcBorders>
              <w:top w:val="single" w:sz="18" w:space="0" w:color="auto"/>
            </w:tcBorders>
            <w:noWrap/>
            <w:vAlign w:val="center"/>
          </w:tcPr>
          <w:p w:rsidR="00D420C2" w:rsidRPr="00971623" w:rsidRDefault="00D420C2" w:rsidP="00D420C2">
            <w:pPr>
              <w:spacing w:before="0" w:after="160" w:line="259" w:lineRule="auto"/>
              <w:jc w:val="center"/>
              <w:rPr>
                <w:rFonts w:cs="Arial"/>
                <w:color w:val="000000"/>
                <w:sz w:val="18"/>
                <w:szCs w:val="18"/>
                <w:lang w:val="en-ZA" w:eastAsia="en-ZA"/>
              </w:rPr>
            </w:pPr>
          </w:p>
        </w:tc>
        <w:tc>
          <w:tcPr>
            <w:tcW w:w="795" w:type="dxa"/>
            <w:tcBorders>
              <w:top w:val="single" w:sz="18" w:space="0" w:color="auto"/>
            </w:tcBorders>
            <w:noWrap/>
            <w:vAlign w:val="center"/>
          </w:tcPr>
          <w:p w:rsidR="00D420C2" w:rsidRPr="00971623" w:rsidRDefault="00D420C2" w:rsidP="00D420C2">
            <w:pPr>
              <w:spacing w:before="0" w:after="160" w:line="259" w:lineRule="auto"/>
              <w:jc w:val="center"/>
              <w:rPr>
                <w:rFonts w:cs="Arial"/>
                <w:color w:val="000000"/>
                <w:sz w:val="18"/>
                <w:szCs w:val="18"/>
                <w:lang w:val="en-ZA" w:eastAsia="en-ZA"/>
              </w:rPr>
            </w:pPr>
          </w:p>
        </w:tc>
        <w:tc>
          <w:tcPr>
            <w:tcW w:w="795" w:type="dxa"/>
            <w:tcBorders>
              <w:top w:val="single" w:sz="18" w:space="0" w:color="auto"/>
            </w:tcBorders>
            <w:noWrap/>
            <w:vAlign w:val="center"/>
          </w:tcPr>
          <w:p w:rsidR="00D420C2" w:rsidRPr="00971623" w:rsidRDefault="00D420C2" w:rsidP="00D420C2">
            <w:pPr>
              <w:spacing w:before="0" w:after="160" w:line="259" w:lineRule="auto"/>
              <w:jc w:val="center"/>
              <w:rPr>
                <w:rFonts w:cs="Arial"/>
                <w:color w:val="000000"/>
                <w:sz w:val="18"/>
                <w:szCs w:val="18"/>
                <w:lang w:val="en-ZA" w:eastAsia="en-ZA"/>
              </w:rPr>
            </w:pPr>
          </w:p>
        </w:tc>
        <w:tc>
          <w:tcPr>
            <w:tcW w:w="795" w:type="dxa"/>
            <w:tcBorders>
              <w:top w:val="single" w:sz="18" w:space="0" w:color="auto"/>
            </w:tcBorders>
            <w:noWrap/>
            <w:vAlign w:val="center"/>
          </w:tcPr>
          <w:p w:rsidR="00D420C2" w:rsidRPr="00971623" w:rsidRDefault="00D420C2" w:rsidP="00D420C2">
            <w:pPr>
              <w:spacing w:before="0" w:after="160" w:line="259" w:lineRule="auto"/>
              <w:jc w:val="center"/>
              <w:rPr>
                <w:rFonts w:cs="Arial"/>
                <w:color w:val="000000"/>
                <w:sz w:val="18"/>
                <w:szCs w:val="18"/>
                <w:lang w:val="en-ZA" w:eastAsia="en-ZA"/>
              </w:rPr>
            </w:pPr>
          </w:p>
        </w:tc>
        <w:tc>
          <w:tcPr>
            <w:tcW w:w="797" w:type="dxa"/>
            <w:tcBorders>
              <w:top w:val="single" w:sz="18" w:space="0" w:color="auto"/>
            </w:tcBorders>
            <w:noWrap/>
            <w:vAlign w:val="center"/>
          </w:tcPr>
          <w:p w:rsidR="00D420C2" w:rsidRPr="00971623" w:rsidRDefault="00D420C2" w:rsidP="00D420C2">
            <w:pPr>
              <w:spacing w:before="0" w:after="160" w:line="259" w:lineRule="auto"/>
              <w:jc w:val="center"/>
              <w:rPr>
                <w:rFonts w:cs="Arial"/>
                <w:color w:val="000000"/>
                <w:sz w:val="18"/>
                <w:szCs w:val="18"/>
                <w:lang w:val="en-ZA" w:eastAsia="en-ZA"/>
              </w:rPr>
            </w:pPr>
          </w:p>
        </w:tc>
      </w:tr>
      <w:tr w:rsidR="00D420C2" w:rsidRPr="00D420C2" w:rsidTr="00D420C2">
        <w:trPr>
          <w:trHeight w:val="359"/>
        </w:trPr>
        <w:tc>
          <w:tcPr>
            <w:tcW w:w="2387" w:type="dxa"/>
            <w:noWrap/>
            <w:vAlign w:val="center"/>
            <w:hideMark/>
          </w:tcPr>
          <w:p w:rsidR="00D420C2" w:rsidRPr="00971623" w:rsidRDefault="00D420C2" w:rsidP="00D420C2">
            <w:pPr>
              <w:spacing w:before="0" w:after="160" w:line="259" w:lineRule="auto"/>
              <w:jc w:val="left"/>
              <w:rPr>
                <w:rFonts w:cs="Arial"/>
                <w:color w:val="000000"/>
                <w:sz w:val="18"/>
                <w:szCs w:val="18"/>
                <w:lang w:val="en-ZA" w:eastAsia="en-ZA"/>
              </w:rPr>
            </w:pPr>
            <w:r w:rsidRPr="00971623">
              <w:rPr>
                <w:rFonts w:cs="Arial"/>
                <w:color w:val="000000"/>
                <w:sz w:val="18"/>
                <w:szCs w:val="18"/>
                <w:lang w:val="en-ZA" w:eastAsia="en-ZA"/>
              </w:rPr>
              <w:t>2.Internal Communication (IC)</w:t>
            </w:r>
          </w:p>
        </w:tc>
        <w:tc>
          <w:tcPr>
            <w:tcW w:w="992"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4.24</w:t>
            </w:r>
          </w:p>
        </w:tc>
        <w:tc>
          <w:tcPr>
            <w:tcW w:w="1134"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1.54</w:t>
            </w:r>
          </w:p>
        </w:tc>
        <w:tc>
          <w:tcPr>
            <w:tcW w:w="706"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.265</w:t>
            </w:r>
          </w:p>
        </w:tc>
        <w:tc>
          <w:tcPr>
            <w:tcW w:w="795"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1</w:t>
            </w:r>
          </w:p>
        </w:tc>
        <w:tc>
          <w:tcPr>
            <w:tcW w:w="795" w:type="dxa"/>
            <w:noWrap/>
            <w:vAlign w:val="center"/>
          </w:tcPr>
          <w:p w:rsidR="00D420C2" w:rsidRPr="00971623" w:rsidRDefault="00D420C2" w:rsidP="00D420C2">
            <w:pPr>
              <w:spacing w:before="0" w:after="160" w:line="259" w:lineRule="auto"/>
              <w:jc w:val="center"/>
              <w:rPr>
                <w:rFonts w:cs="Arial"/>
                <w:color w:val="000000"/>
                <w:sz w:val="18"/>
                <w:szCs w:val="18"/>
                <w:lang w:val="en-ZA" w:eastAsia="en-ZA"/>
              </w:rPr>
            </w:pPr>
          </w:p>
        </w:tc>
        <w:tc>
          <w:tcPr>
            <w:tcW w:w="795" w:type="dxa"/>
            <w:noWrap/>
            <w:vAlign w:val="center"/>
          </w:tcPr>
          <w:p w:rsidR="00D420C2" w:rsidRPr="00971623" w:rsidRDefault="00D420C2" w:rsidP="00D420C2">
            <w:pPr>
              <w:spacing w:before="0" w:after="160" w:line="259" w:lineRule="auto"/>
              <w:jc w:val="center"/>
              <w:rPr>
                <w:rFonts w:cs="Arial"/>
                <w:color w:val="000000"/>
                <w:sz w:val="18"/>
                <w:szCs w:val="18"/>
                <w:lang w:val="en-ZA" w:eastAsia="en-ZA"/>
              </w:rPr>
            </w:pPr>
          </w:p>
        </w:tc>
        <w:tc>
          <w:tcPr>
            <w:tcW w:w="795" w:type="dxa"/>
            <w:noWrap/>
            <w:vAlign w:val="center"/>
          </w:tcPr>
          <w:p w:rsidR="00D420C2" w:rsidRPr="00971623" w:rsidRDefault="00D420C2" w:rsidP="00D420C2">
            <w:pPr>
              <w:spacing w:before="0" w:after="160" w:line="259" w:lineRule="auto"/>
              <w:jc w:val="center"/>
              <w:rPr>
                <w:rFonts w:cs="Arial"/>
                <w:color w:val="000000"/>
                <w:sz w:val="18"/>
                <w:szCs w:val="18"/>
                <w:lang w:val="en-ZA" w:eastAsia="en-ZA"/>
              </w:rPr>
            </w:pPr>
          </w:p>
        </w:tc>
        <w:tc>
          <w:tcPr>
            <w:tcW w:w="797" w:type="dxa"/>
            <w:noWrap/>
            <w:vAlign w:val="center"/>
          </w:tcPr>
          <w:p w:rsidR="00D420C2" w:rsidRPr="00971623" w:rsidRDefault="00D420C2" w:rsidP="00D420C2">
            <w:pPr>
              <w:spacing w:before="0" w:after="160" w:line="259" w:lineRule="auto"/>
              <w:jc w:val="center"/>
              <w:rPr>
                <w:rFonts w:cs="Arial"/>
                <w:color w:val="000000"/>
                <w:sz w:val="18"/>
                <w:szCs w:val="18"/>
                <w:lang w:val="en-ZA" w:eastAsia="en-ZA"/>
              </w:rPr>
            </w:pPr>
          </w:p>
        </w:tc>
      </w:tr>
      <w:tr w:rsidR="00D420C2" w:rsidRPr="00D420C2" w:rsidTr="00D420C2">
        <w:trPr>
          <w:trHeight w:val="359"/>
        </w:trPr>
        <w:tc>
          <w:tcPr>
            <w:tcW w:w="2387" w:type="dxa"/>
            <w:noWrap/>
            <w:vAlign w:val="center"/>
            <w:hideMark/>
          </w:tcPr>
          <w:p w:rsidR="00D420C2" w:rsidRPr="00971623" w:rsidRDefault="00D420C2" w:rsidP="00D420C2">
            <w:pPr>
              <w:spacing w:before="0" w:after="160" w:line="259" w:lineRule="auto"/>
              <w:jc w:val="left"/>
              <w:rPr>
                <w:rFonts w:cs="Arial"/>
                <w:color w:val="000000"/>
                <w:sz w:val="18"/>
                <w:szCs w:val="18"/>
                <w:lang w:val="en-ZA" w:eastAsia="en-ZA"/>
              </w:rPr>
            </w:pPr>
            <w:r w:rsidRPr="00971623">
              <w:rPr>
                <w:rFonts w:cs="Arial"/>
                <w:color w:val="000000"/>
                <w:sz w:val="18"/>
                <w:szCs w:val="18"/>
                <w:lang w:val="en-ZA" w:eastAsia="en-ZA"/>
              </w:rPr>
              <w:t>3.Internal Line Manager Communication (ILMC)</w:t>
            </w:r>
          </w:p>
        </w:tc>
        <w:tc>
          <w:tcPr>
            <w:tcW w:w="992"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5.06</w:t>
            </w:r>
          </w:p>
        </w:tc>
        <w:tc>
          <w:tcPr>
            <w:tcW w:w="1134"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1.39</w:t>
            </w:r>
          </w:p>
        </w:tc>
        <w:tc>
          <w:tcPr>
            <w:tcW w:w="706"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.268</w:t>
            </w:r>
          </w:p>
        </w:tc>
        <w:tc>
          <w:tcPr>
            <w:tcW w:w="795"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.617</w:t>
            </w:r>
            <w:r w:rsidRPr="00971623">
              <w:rPr>
                <w:rFonts w:cs="Arial"/>
                <w:color w:val="000000"/>
                <w:sz w:val="18"/>
                <w:szCs w:val="18"/>
                <w:vertAlign w:val="superscript"/>
                <w:lang w:val="en-ZA" w:eastAsia="en-ZA"/>
              </w:rPr>
              <w:t>**</w:t>
            </w:r>
          </w:p>
        </w:tc>
        <w:tc>
          <w:tcPr>
            <w:tcW w:w="795"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1</w:t>
            </w:r>
          </w:p>
        </w:tc>
        <w:tc>
          <w:tcPr>
            <w:tcW w:w="795" w:type="dxa"/>
            <w:noWrap/>
            <w:vAlign w:val="center"/>
          </w:tcPr>
          <w:p w:rsidR="00D420C2" w:rsidRPr="00971623" w:rsidRDefault="00D420C2" w:rsidP="00D420C2">
            <w:pPr>
              <w:spacing w:before="0" w:after="160" w:line="259" w:lineRule="auto"/>
              <w:jc w:val="center"/>
              <w:rPr>
                <w:rFonts w:cs="Arial"/>
                <w:color w:val="000000"/>
                <w:sz w:val="18"/>
                <w:szCs w:val="18"/>
                <w:lang w:val="en-ZA" w:eastAsia="en-ZA"/>
              </w:rPr>
            </w:pPr>
          </w:p>
        </w:tc>
        <w:tc>
          <w:tcPr>
            <w:tcW w:w="795" w:type="dxa"/>
            <w:noWrap/>
            <w:vAlign w:val="center"/>
          </w:tcPr>
          <w:p w:rsidR="00D420C2" w:rsidRPr="00971623" w:rsidRDefault="00D420C2" w:rsidP="00D420C2">
            <w:pPr>
              <w:spacing w:before="0" w:after="160" w:line="259" w:lineRule="auto"/>
              <w:jc w:val="center"/>
              <w:rPr>
                <w:rFonts w:cs="Arial"/>
                <w:color w:val="000000"/>
                <w:sz w:val="18"/>
                <w:szCs w:val="18"/>
                <w:lang w:val="en-ZA" w:eastAsia="en-ZA"/>
              </w:rPr>
            </w:pPr>
          </w:p>
        </w:tc>
        <w:tc>
          <w:tcPr>
            <w:tcW w:w="797" w:type="dxa"/>
            <w:noWrap/>
            <w:vAlign w:val="center"/>
          </w:tcPr>
          <w:p w:rsidR="00D420C2" w:rsidRPr="00971623" w:rsidRDefault="00D420C2" w:rsidP="00D420C2">
            <w:pPr>
              <w:spacing w:before="0" w:after="160" w:line="259" w:lineRule="auto"/>
              <w:jc w:val="center"/>
              <w:rPr>
                <w:rFonts w:cs="Arial"/>
                <w:color w:val="000000"/>
                <w:sz w:val="18"/>
                <w:szCs w:val="18"/>
                <w:lang w:val="en-ZA" w:eastAsia="en-ZA"/>
              </w:rPr>
            </w:pPr>
          </w:p>
        </w:tc>
      </w:tr>
      <w:tr w:rsidR="00D420C2" w:rsidRPr="00D420C2" w:rsidTr="00D420C2">
        <w:trPr>
          <w:trHeight w:val="359"/>
        </w:trPr>
        <w:tc>
          <w:tcPr>
            <w:tcW w:w="2387" w:type="dxa"/>
            <w:noWrap/>
            <w:vAlign w:val="center"/>
            <w:hideMark/>
          </w:tcPr>
          <w:p w:rsidR="00D420C2" w:rsidRPr="00971623" w:rsidRDefault="00D420C2" w:rsidP="00D420C2">
            <w:pPr>
              <w:spacing w:before="0" w:after="160" w:line="259" w:lineRule="auto"/>
              <w:jc w:val="left"/>
              <w:rPr>
                <w:rFonts w:cs="Arial"/>
                <w:color w:val="000000"/>
                <w:sz w:val="18"/>
                <w:szCs w:val="18"/>
                <w:lang w:val="en-ZA" w:eastAsia="en-ZA"/>
              </w:rPr>
            </w:pPr>
            <w:r w:rsidRPr="00971623">
              <w:rPr>
                <w:rFonts w:cs="Arial"/>
                <w:color w:val="000000"/>
                <w:sz w:val="18"/>
                <w:szCs w:val="18"/>
                <w:lang w:val="en-ZA" w:eastAsia="en-ZA"/>
              </w:rPr>
              <w:t>4.Organisation</w:t>
            </w:r>
            <w:r w:rsidR="00971623">
              <w:rPr>
                <w:rFonts w:cs="Arial"/>
                <w:color w:val="000000"/>
                <w:sz w:val="18"/>
                <w:szCs w:val="18"/>
                <w:lang w:val="en-ZA" w:eastAsia="en-ZA"/>
              </w:rPr>
              <w:t>al</w:t>
            </w:r>
            <w:r w:rsidRPr="00971623">
              <w:rPr>
                <w:rFonts w:cs="Arial"/>
                <w:color w:val="000000"/>
                <w:sz w:val="18"/>
                <w:szCs w:val="18"/>
                <w:lang w:val="en-ZA" w:eastAsia="en-ZA"/>
              </w:rPr>
              <w:t xml:space="preserve"> Commitment</w:t>
            </w:r>
          </w:p>
        </w:tc>
        <w:tc>
          <w:tcPr>
            <w:tcW w:w="992"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4.16</w:t>
            </w:r>
          </w:p>
        </w:tc>
        <w:tc>
          <w:tcPr>
            <w:tcW w:w="1134"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1.58</w:t>
            </w:r>
          </w:p>
        </w:tc>
        <w:tc>
          <w:tcPr>
            <w:tcW w:w="706"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.613</w:t>
            </w:r>
            <w:r w:rsidRPr="00971623">
              <w:rPr>
                <w:rFonts w:cs="Arial"/>
                <w:color w:val="000000"/>
                <w:sz w:val="18"/>
                <w:szCs w:val="18"/>
                <w:vertAlign w:val="superscript"/>
                <w:lang w:val="en-ZA" w:eastAsia="en-ZA"/>
              </w:rPr>
              <w:t>**</w:t>
            </w:r>
          </w:p>
        </w:tc>
        <w:tc>
          <w:tcPr>
            <w:tcW w:w="795"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.416</w:t>
            </w:r>
            <w:r w:rsidRPr="00971623">
              <w:rPr>
                <w:rFonts w:cs="Arial"/>
                <w:color w:val="000000"/>
                <w:sz w:val="18"/>
                <w:szCs w:val="18"/>
                <w:vertAlign w:val="superscript"/>
                <w:lang w:val="en-ZA" w:eastAsia="en-ZA"/>
              </w:rPr>
              <w:t>**</w:t>
            </w:r>
          </w:p>
        </w:tc>
        <w:tc>
          <w:tcPr>
            <w:tcW w:w="795"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.230</w:t>
            </w:r>
          </w:p>
        </w:tc>
        <w:tc>
          <w:tcPr>
            <w:tcW w:w="795"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1</w:t>
            </w:r>
          </w:p>
        </w:tc>
        <w:tc>
          <w:tcPr>
            <w:tcW w:w="795" w:type="dxa"/>
            <w:noWrap/>
            <w:vAlign w:val="center"/>
          </w:tcPr>
          <w:p w:rsidR="00D420C2" w:rsidRPr="00971623" w:rsidRDefault="00D420C2" w:rsidP="00D420C2">
            <w:pPr>
              <w:spacing w:before="0" w:after="160" w:line="259" w:lineRule="auto"/>
              <w:jc w:val="center"/>
              <w:rPr>
                <w:rFonts w:cs="Arial"/>
                <w:color w:val="000000"/>
                <w:sz w:val="18"/>
                <w:szCs w:val="18"/>
                <w:lang w:val="en-ZA" w:eastAsia="en-ZA"/>
              </w:rPr>
            </w:pPr>
          </w:p>
        </w:tc>
        <w:tc>
          <w:tcPr>
            <w:tcW w:w="797" w:type="dxa"/>
            <w:noWrap/>
            <w:vAlign w:val="center"/>
          </w:tcPr>
          <w:p w:rsidR="00D420C2" w:rsidRPr="00971623" w:rsidRDefault="00D420C2" w:rsidP="00D420C2">
            <w:pPr>
              <w:spacing w:before="0" w:after="160" w:line="259" w:lineRule="auto"/>
              <w:jc w:val="center"/>
              <w:rPr>
                <w:rFonts w:cs="Arial"/>
                <w:color w:val="000000"/>
                <w:sz w:val="18"/>
                <w:szCs w:val="18"/>
                <w:lang w:val="en-ZA" w:eastAsia="en-ZA"/>
              </w:rPr>
            </w:pPr>
          </w:p>
        </w:tc>
      </w:tr>
      <w:tr w:rsidR="00D420C2" w:rsidRPr="00D420C2" w:rsidTr="00D420C2">
        <w:trPr>
          <w:trHeight w:val="359"/>
        </w:trPr>
        <w:tc>
          <w:tcPr>
            <w:tcW w:w="2387" w:type="dxa"/>
            <w:noWrap/>
            <w:vAlign w:val="center"/>
            <w:hideMark/>
          </w:tcPr>
          <w:p w:rsidR="00D420C2" w:rsidRPr="00971623" w:rsidRDefault="00971623" w:rsidP="00D420C2">
            <w:pPr>
              <w:spacing w:before="0" w:after="160" w:line="259" w:lineRule="auto"/>
              <w:jc w:val="left"/>
              <w:rPr>
                <w:rFonts w:cs="Arial"/>
                <w:color w:val="000000"/>
                <w:sz w:val="18"/>
                <w:szCs w:val="18"/>
                <w:lang w:val="en-ZA" w:eastAsia="en-ZA"/>
              </w:rPr>
            </w:pPr>
            <w:r>
              <w:rPr>
                <w:rFonts w:cs="Arial"/>
                <w:color w:val="000000"/>
                <w:sz w:val="18"/>
                <w:szCs w:val="18"/>
                <w:lang w:val="en-ZA" w:eastAsia="en-ZA"/>
              </w:rPr>
              <w:t>5.Employee t</w:t>
            </w:r>
            <w:r w:rsidR="00D420C2" w:rsidRPr="00971623">
              <w:rPr>
                <w:rFonts w:cs="Arial"/>
                <w:color w:val="000000"/>
                <w:sz w:val="18"/>
                <w:szCs w:val="18"/>
                <w:lang w:val="en-ZA" w:eastAsia="en-ZA"/>
              </w:rPr>
              <w:t>rust</w:t>
            </w:r>
          </w:p>
        </w:tc>
        <w:tc>
          <w:tcPr>
            <w:tcW w:w="992"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3.62</w:t>
            </w:r>
          </w:p>
        </w:tc>
        <w:tc>
          <w:tcPr>
            <w:tcW w:w="1134"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1.57</w:t>
            </w:r>
          </w:p>
        </w:tc>
        <w:tc>
          <w:tcPr>
            <w:tcW w:w="706"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.346</w:t>
            </w:r>
            <w:r w:rsidRPr="00971623">
              <w:rPr>
                <w:rFonts w:cs="Arial"/>
                <w:color w:val="000000"/>
                <w:sz w:val="18"/>
                <w:szCs w:val="18"/>
                <w:vertAlign w:val="superscript"/>
                <w:lang w:val="en-ZA" w:eastAsia="en-ZA"/>
              </w:rPr>
              <w:t>*</w:t>
            </w:r>
          </w:p>
        </w:tc>
        <w:tc>
          <w:tcPr>
            <w:tcW w:w="795"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.669</w:t>
            </w:r>
            <w:r w:rsidRPr="00971623">
              <w:rPr>
                <w:rFonts w:cs="Arial"/>
                <w:color w:val="000000"/>
                <w:sz w:val="18"/>
                <w:szCs w:val="18"/>
                <w:vertAlign w:val="superscript"/>
                <w:lang w:val="en-ZA" w:eastAsia="en-ZA"/>
              </w:rPr>
              <w:t>**</w:t>
            </w:r>
          </w:p>
        </w:tc>
        <w:tc>
          <w:tcPr>
            <w:tcW w:w="795"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.485</w:t>
            </w:r>
            <w:r w:rsidRPr="00971623">
              <w:rPr>
                <w:rFonts w:cs="Arial"/>
                <w:color w:val="000000"/>
                <w:sz w:val="18"/>
                <w:szCs w:val="18"/>
                <w:vertAlign w:val="superscript"/>
                <w:lang w:val="en-ZA" w:eastAsia="en-ZA"/>
              </w:rPr>
              <w:t>**</w:t>
            </w:r>
          </w:p>
        </w:tc>
        <w:tc>
          <w:tcPr>
            <w:tcW w:w="795"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.732</w:t>
            </w:r>
            <w:r w:rsidRPr="00971623">
              <w:rPr>
                <w:rFonts w:cs="Arial"/>
                <w:color w:val="000000"/>
                <w:sz w:val="18"/>
                <w:szCs w:val="18"/>
                <w:vertAlign w:val="superscript"/>
                <w:lang w:val="en-ZA" w:eastAsia="en-ZA"/>
              </w:rPr>
              <w:t>**</w:t>
            </w:r>
          </w:p>
        </w:tc>
        <w:tc>
          <w:tcPr>
            <w:tcW w:w="795"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1</w:t>
            </w:r>
          </w:p>
        </w:tc>
        <w:tc>
          <w:tcPr>
            <w:tcW w:w="797" w:type="dxa"/>
            <w:noWrap/>
            <w:vAlign w:val="center"/>
          </w:tcPr>
          <w:p w:rsidR="00D420C2" w:rsidRPr="00971623" w:rsidRDefault="00D420C2" w:rsidP="00D420C2">
            <w:pPr>
              <w:spacing w:before="0" w:after="160" w:line="259" w:lineRule="auto"/>
              <w:jc w:val="center"/>
              <w:rPr>
                <w:rFonts w:cs="Arial"/>
                <w:color w:val="000000"/>
                <w:sz w:val="18"/>
                <w:szCs w:val="18"/>
                <w:lang w:val="en-ZA" w:eastAsia="en-ZA"/>
              </w:rPr>
            </w:pPr>
          </w:p>
        </w:tc>
      </w:tr>
      <w:tr w:rsidR="00D420C2" w:rsidRPr="00D420C2" w:rsidTr="00D420C2">
        <w:trPr>
          <w:trHeight w:val="359"/>
        </w:trPr>
        <w:tc>
          <w:tcPr>
            <w:tcW w:w="2387" w:type="dxa"/>
            <w:noWrap/>
            <w:vAlign w:val="center"/>
            <w:hideMark/>
          </w:tcPr>
          <w:p w:rsidR="00D420C2" w:rsidRPr="00971623" w:rsidRDefault="00971623" w:rsidP="00D420C2">
            <w:pPr>
              <w:spacing w:before="0" w:after="160" w:line="259" w:lineRule="auto"/>
              <w:jc w:val="left"/>
              <w:rPr>
                <w:rFonts w:cs="Arial"/>
                <w:color w:val="000000"/>
                <w:sz w:val="18"/>
                <w:szCs w:val="18"/>
                <w:lang w:val="en-ZA" w:eastAsia="en-ZA"/>
              </w:rPr>
            </w:pPr>
            <w:r>
              <w:rPr>
                <w:rFonts w:cs="Arial"/>
                <w:color w:val="000000"/>
                <w:sz w:val="18"/>
                <w:szCs w:val="18"/>
                <w:lang w:val="en-ZA" w:eastAsia="en-ZA"/>
              </w:rPr>
              <w:t>6.Job s</w:t>
            </w:r>
            <w:r w:rsidR="00D420C2" w:rsidRPr="00971623">
              <w:rPr>
                <w:rFonts w:cs="Arial"/>
                <w:color w:val="000000"/>
                <w:sz w:val="18"/>
                <w:szCs w:val="18"/>
                <w:lang w:val="en-ZA" w:eastAsia="en-ZA"/>
              </w:rPr>
              <w:t>atisfaction</w:t>
            </w:r>
          </w:p>
        </w:tc>
        <w:tc>
          <w:tcPr>
            <w:tcW w:w="992"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4.55</w:t>
            </w:r>
          </w:p>
        </w:tc>
        <w:tc>
          <w:tcPr>
            <w:tcW w:w="1134"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1.52</w:t>
            </w:r>
          </w:p>
        </w:tc>
        <w:tc>
          <w:tcPr>
            <w:tcW w:w="706"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.774</w:t>
            </w:r>
            <w:r w:rsidRPr="00971623">
              <w:rPr>
                <w:rFonts w:cs="Arial"/>
                <w:color w:val="000000"/>
                <w:sz w:val="18"/>
                <w:szCs w:val="18"/>
                <w:vertAlign w:val="superscript"/>
                <w:lang w:val="en-ZA" w:eastAsia="en-ZA"/>
              </w:rPr>
              <w:t>**</w:t>
            </w:r>
          </w:p>
        </w:tc>
        <w:tc>
          <w:tcPr>
            <w:tcW w:w="795"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.418</w:t>
            </w:r>
            <w:r w:rsidRPr="00971623">
              <w:rPr>
                <w:rFonts w:cs="Arial"/>
                <w:color w:val="000000"/>
                <w:sz w:val="18"/>
                <w:szCs w:val="18"/>
                <w:vertAlign w:val="superscript"/>
                <w:lang w:val="en-ZA" w:eastAsia="en-ZA"/>
              </w:rPr>
              <w:t>**</w:t>
            </w:r>
          </w:p>
        </w:tc>
        <w:tc>
          <w:tcPr>
            <w:tcW w:w="795"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.402</w:t>
            </w:r>
            <w:r w:rsidRPr="00971623">
              <w:rPr>
                <w:rFonts w:cs="Arial"/>
                <w:color w:val="000000"/>
                <w:sz w:val="18"/>
                <w:szCs w:val="18"/>
                <w:vertAlign w:val="superscript"/>
                <w:lang w:val="en-ZA" w:eastAsia="en-ZA"/>
              </w:rPr>
              <w:t>**</w:t>
            </w:r>
          </w:p>
        </w:tc>
        <w:tc>
          <w:tcPr>
            <w:tcW w:w="795"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.805</w:t>
            </w:r>
            <w:r w:rsidRPr="00971623">
              <w:rPr>
                <w:rFonts w:cs="Arial"/>
                <w:color w:val="000000"/>
                <w:sz w:val="18"/>
                <w:szCs w:val="18"/>
                <w:vertAlign w:val="superscript"/>
                <w:lang w:val="en-ZA" w:eastAsia="en-ZA"/>
              </w:rPr>
              <w:t>**</w:t>
            </w:r>
          </w:p>
        </w:tc>
        <w:tc>
          <w:tcPr>
            <w:tcW w:w="795"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.638</w:t>
            </w:r>
            <w:r w:rsidRPr="00971623">
              <w:rPr>
                <w:rFonts w:cs="Arial"/>
                <w:color w:val="000000"/>
                <w:sz w:val="18"/>
                <w:szCs w:val="18"/>
                <w:vertAlign w:val="superscript"/>
                <w:lang w:val="en-ZA" w:eastAsia="en-ZA"/>
              </w:rPr>
              <w:t>**</w:t>
            </w:r>
          </w:p>
        </w:tc>
        <w:tc>
          <w:tcPr>
            <w:tcW w:w="797" w:type="dxa"/>
            <w:noWrap/>
            <w:vAlign w:val="center"/>
            <w:hideMark/>
          </w:tcPr>
          <w:p w:rsidR="00D420C2" w:rsidRPr="00971623" w:rsidRDefault="00D420C2" w:rsidP="00D420C2">
            <w:pPr>
              <w:spacing w:before="0" w:after="160" w:line="259" w:lineRule="auto"/>
              <w:jc w:val="center"/>
              <w:rPr>
                <w:rFonts w:cs="Arial"/>
                <w:color w:val="000000"/>
                <w:sz w:val="18"/>
                <w:szCs w:val="18"/>
                <w:lang w:val="en-ZA" w:eastAsia="en-ZA"/>
              </w:rPr>
            </w:pPr>
            <w:r w:rsidRPr="00971623">
              <w:rPr>
                <w:rFonts w:cs="Arial"/>
                <w:color w:val="000000"/>
                <w:sz w:val="18"/>
                <w:szCs w:val="18"/>
                <w:lang w:val="en-ZA" w:eastAsia="en-ZA"/>
              </w:rPr>
              <w:t>1</w:t>
            </w:r>
          </w:p>
        </w:tc>
      </w:tr>
    </w:tbl>
    <w:p w:rsidR="00D420C2" w:rsidRPr="00971623" w:rsidRDefault="00D420C2" w:rsidP="00D420C2">
      <w:pPr>
        <w:spacing w:before="0" w:after="0" w:line="240" w:lineRule="auto"/>
        <w:jc w:val="left"/>
        <w:rPr>
          <w:rFonts w:eastAsia="Calibri" w:cs="Arial"/>
          <w:sz w:val="20"/>
          <w:szCs w:val="20"/>
          <w:lang w:val="en-ZA"/>
        </w:rPr>
      </w:pPr>
      <w:r w:rsidRPr="00971623">
        <w:rPr>
          <w:rFonts w:eastAsia="Calibri" w:cs="Arial"/>
          <w:sz w:val="20"/>
          <w:szCs w:val="20"/>
          <w:lang w:val="en-ZA"/>
        </w:rPr>
        <w:t>**. Correlation is significant at the 0.01 level (2-tailed).</w:t>
      </w:r>
    </w:p>
    <w:p w:rsidR="00D420C2" w:rsidRPr="00D420C2" w:rsidRDefault="00D420C2" w:rsidP="00D420C2">
      <w:pPr>
        <w:spacing w:before="0" w:after="0" w:line="240" w:lineRule="auto"/>
        <w:jc w:val="left"/>
        <w:rPr>
          <w:rFonts w:ascii="Calibri" w:eastAsia="Calibri" w:hAnsi="Calibri"/>
          <w:sz w:val="22"/>
          <w:szCs w:val="22"/>
          <w:lang w:val="en-ZA"/>
        </w:rPr>
      </w:pPr>
      <w:r w:rsidRPr="00971623">
        <w:rPr>
          <w:rFonts w:eastAsia="Calibri" w:cs="Arial"/>
          <w:sz w:val="20"/>
          <w:szCs w:val="20"/>
          <w:lang w:val="en-ZA"/>
        </w:rPr>
        <w:t>*. Correlation is significant at the 0.05 level (2-tailed).</w:t>
      </w:r>
      <w:r w:rsidRPr="00971623">
        <w:rPr>
          <w:rFonts w:eastAsia="Calibri" w:cs="Arial"/>
          <w:sz w:val="20"/>
          <w:szCs w:val="20"/>
          <w:lang w:val="en-ZA"/>
        </w:rPr>
        <w:tab/>
      </w:r>
      <w:r w:rsidRPr="00D420C2">
        <w:rPr>
          <w:rFonts w:ascii="Calibri" w:eastAsia="Calibri" w:hAnsi="Calibri"/>
          <w:sz w:val="22"/>
          <w:szCs w:val="22"/>
          <w:lang w:val="en-ZA"/>
        </w:rPr>
        <w:tab/>
      </w:r>
      <w:r w:rsidRPr="00D420C2">
        <w:rPr>
          <w:rFonts w:ascii="Calibri" w:eastAsia="Calibri" w:hAnsi="Calibri"/>
          <w:sz w:val="22"/>
          <w:szCs w:val="22"/>
          <w:lang w:val="en-ZA"/>
        </w:rPr>
        <w:tab/>
      </w:r>
      <w:r w:rsidRPr="00D420C2">
        <w:rPr>
          <w:rFonts w:ascii="Calibri" w:eastAsia="Calibri" w:hAnsi="Calibri"/>
          <w:sz w:val="22"/>
          <w:szCs w:val="22"/>
          <w:lang w:val="en-ZA"/>
        </w:rPr>
        <w:tab/>
      </w:r>
      <w:r w:rsidRPr="00D420C2">
        <w:rPr>
          <w:rFonts w:ascii="Calibri" w:eastAsia="Calibri" w:hAnsi="Calibri"/>
          <w:sz w:val="22"/>
          <w:szCs w:val="22"/>
          <w:lang w:val="en-ZA"/>
        </w:rPr>
        <w:tab/>
      </w:r>
      <w:r w:rsidRPr="00D420C2">
        <w:rPr>
          <w:rFonts w:ascii="Calibri" w:eastAsia="Calibri" w:hAnsi="Calibri"/>
          <w:sz w:val="22"/>
          <w:szCs w:val="22"/>
          <w:lang w:val="en-ZA"/>
        </w:rPr>
        <w:tab/>
      </w:r>
      <w:r w:rsidRPr="00D420C2">
        <w:rPr>
          <w:rFonts w:ascii="Calibri" w:eastAsia="Calibri" w:hAnsi="Calibri"/>
          <w:sz w:val="22"/>
          <w:szCs w:val="22"/>
          <w:lang w:val="en-ZA"/>
        </w:rPr>
        <w:tab/>
      </w:r>
      <w:r w:rsidRPr="00D420C2">
        <w:rPr>
          <w:rFonts w:ascii="Calibri" w:eastAsia="Calibri" w:hAnsi="Calibri"/>
          <w:sz w:val="22"/>
          <w:szCs w:val="22"/>
          <w:lang w:val="en-ZA"/>
        </w:rPr>
        <w:tab/>
      </w:r>
    </w:p>
    <w:p w:rsidR="00D420C2" w:rsidRPr="00D420C2" w:rsidRDefault="00D420C2" w:rsidP="00D420C2">
      <w:pPr>
        <w:spacing w:before="0" w:after="0" w:line="240" w:lineRule="auto"/>
        <w:jc w:val="left"/>
        <w:rPr>
          <w:rFonts w:ascii="Calibri" w:eastAsia="Calibri" w:hAnsi="Calibri"/>
          <w:sz w:val="22"/>
          <w:szCs w:val="22"/>
          <w:lang w:val="en-ZA"/>
        </w:rPr>
      </w:pPr>
    </w:p>
    <w:p w:rsidR="00D420C2" w:rsidRPr="00D420C2" w:rsidRDefault="00D420C2" w:rsidP="00D420C2">
      <w:pPr>
        <w:spacing w:before="0" w:after="0" w:line="240" w:lineRule="auto"/>
        <w:jc w:val="left"/>
        <w:rPr>
          <w:rFonts w:ascii="Calibri" w:eastAsia="Calibri" w:hAnsi="Calibri"/>
          <w:b/>
          <w:sz w:val="22"/>
          <w:szCs w:val="22"/>
          <w:lang w:val="en-ZA"/>
        </w:rPr>
      </w:pPr>
    </w:p>
    <w:p w:rsidR="00971623" w:rsidRDefault="00971623" w:rsidP="00D420C2">
      <w:pPr>
        <w:spacing w:before="0" w:after="0" w:line="240" w:lineRule="auto"/>
        <w:jc w:val="left"/>
        <w:rPr>
          <w:rFonts w:ascii="Calibri" w:eastAsia="Calibri" w:hAnsi="Calibri"/>
          <w:b/>
          <w:sz w:val="22"/>
          <w:szCs w:val="22"/>
          <w:lang w:val="en-ZA"/>
        </w:rPr>
      </w:pPr>
    </w:p>
    <w:p w:rsidR="00971623" w:rsidRDefault="00971623" w:rsidP="00D420C2">
      <w:pPr>
        <w:spacing w:before="0" w:after="0" w:line="240" w:lineRule="auto"/>
        <w:jc w:val="left"/>
        <w:rPr>
          <w:rFonts w:ascii="Calibri" w:eastAsia="Calibri" w:hAnsi="Calibri"/>
          <w:b/>
          <w:sz w:val="22"/>
          <w:szCs w:val="22"/>
          <w:lang w:val="en-ZA"/>
        </w:rPr>
      </w:pPr>
    </w:p>
    <w:p w:rsidR="00971623" w:rsidRDefault="00971623" w:rsidP="00D420C2">
      <w:pPr>
        <w:spacing w:before="0" w:after="0" w:line="240" w:lineRule="auto"/>
        <w:jc w:val="left"/>
        <w:rPr>
          <w:rFonts w:ascii="Calibri" w:eastAsia="Calibri" w:hAnsi="Calibri"/>
          <w:b/>
          <w:sz w:val="22"/>
          <w:szCs w:val="22"/>
          <w:lang w:val="en-ZA"/>
        </w:rPr>
      </w:pPr>
    </w:p>
    <w:p w:rsidR="00971623" w:rsidRDefault="00971623" w:rsidP="00D420C2">
      <w:pPr>
        <w:spacing w:before="0" w:after="0" w:line="240" w:lineRule="auto"/>
        <w:jc w:val="left"/>
        <w:rPr>
          <w:rFonts w:ascii="Calibri" w:eastAsia="Calibri" w:hAnsi="Calibri"/>
          <w:b/>
          <w:sz w:val="22"/>
          <w:szCs w:val="22"/>
          <w:lang w:val="en-ZA"/>
        </w:rPr>
      </w:pPr>
    </w:p>
    <w:p w:rsidR="00971623" w:rsidRDefault="00971623" w:rsidP="00D420C2">
      <w:pPr>
        <w:spacing w:before="0" w:after="0" w:line="240" w:lineRule="auto"/>
        <w:jc w:val="left"/>
        <w:rPr>
          <w:rFonts w:ascii="Calibri" w:eastAsia="Calibri" w:hAnsi="Calibri"/>
          <w:b/>
          <w:sz w:val="22"/>
          <w:szCs w:val="22"/>
          <w:lang w:val="en-ZA"/>
        </w:rPr>
      </w:pPr>
    </w:p>
    <w:p w:rsidR="00971623" w:rsidRDefault="00971623" w:rsidP="00D420C2">
      <w:pPr>
        <w:spacing w:before="0" w:after="0" w:line="240" w:lineRule="auto"/>
        <w:jc w:val="left"/>
        <w:rPr>
          <w:rFonts w:ascii="Calibri" w:eastAsia="Calibri" w:hAnsi="Calibri"/>
          <w:b/>
          <w:sz w:val="22"/>
          <w:szCs w:val="22"/>
          <w:lang w:val="en-ZA"/>
        </w:rPr>
      </w:pPr>
    </w:p>
    <w:p w:rsidR="00971623" w:rsidRDefault="00971623" w:rsidP="00D420C2">
      <w:pPr>
        <w:spacing w:before="0" w:after="0" w:line="240" w:lineRule="auto"/>
        <w:jc w:val="left"/>
        <w:rPr>
          <w:rFonts w:ascii="Calibri" w:eastAsia="Calibri" w:hAnsi="Calibri"/>
          <w:b/>
          <w:sz w:val="22"/>
          <w:szCs w:val="22"/>
          <w:lang w:val="en-ZA"/>
        </w:rPr>
      </w:pPr>
    </w:p>
    <w:p w:rsidR="00971623" w:rsidRDefault="00971623" w:rsidP="00D420C2">
      <w:pPr>
        <w:spacing w:before="0" w:after="0" w:line="240" w:lineRule="auto"/>
        <w:jc w:val="left"/>
        <w:rPr>
          <w:rFonts w:ascii="Calibri" w:eastAsia="Calibri" w:hAnsi="Calibri"/>
          <w:b/>
          <w:sz w:val="22"/>
          <w:szCs w:val="22"/>
          <w:lang w:val="en-ZA"/>
        </w:rPr>
      </w:pPr>
    </w:p>
    <w:p w:rsidR="00971623" w:rsidRDefault="00971623" w:rsidP="00D420C2">
      <w:pPr>
        <w:spacing w:before="0" w:after="0" w:line="240" w:lineRule="auto"/>
        <w:jc w:val="left"/>
        <w:rPr>
          <w:rFonts w:ascii="Calibri" w:eastAsia="Calibri" w:hAnsi="Calibri"/>
          <w:b/>
          <w:sz w:val="22"/>
          <w:szCs w:val="22"/>
          <w:lang w:val="en-ZA"/>
        </w:rPr>
      </w:pPr>
    </w:p>
    <w:p w:rsidR="00971623" w:rsidRDefault="00971623" w:rsidP="00D420C2">
      <w:pPr>
        <w:spacing w:before="0" w:after="0" w:line="240" w:lineRule="auto"/>
        <w:jc w:val="left"/>
        <w:rPr>
          <w:rFonts w:ascii="Calibri" w:eastAsia="Calibri" w:hAnsi="Calibri"/>
          <w:b/>
          <w:sz w:val="22"/>
          <w:szCs w:val="22"/>
          <w:lang w:val="en-ZA"/>
        </w:rPr>
      </w:pPr>
    </w:p>
    <w:p w:rsidR="00971623" w:rsidRDefault="00971623" w:rsidP="00D420C2">
      <w:pPr>
        <w:spacing w:before="0" w:after="0" w:line="240" w:lineRule="auto"/>
        <w:jc w:val="left"/>
        <w:rPr>
          <w:rFonts w:ascii="Calibri" w:eastAsia="Calibri" w:hAnsi="Calibri"/>
          <w:b/>
          <w:sz w:val="22"/>
          <w:szCs w:val="22"/>
          <w:lang w:val="en-ZA"/>
        </w:rPr>
      </w:pPr>
    </w:p>
    <w:p w:rsidR="00971623" w:rsidRDefault="00971623" w:rsidP="00D420C2">
      <w:pPr>
        <w:spacing w:before="0" w:after="0" w:line="240" w:lineRule="auto"/>
        <w:jc w:val="left"/>
        <w:rPr>
          <w:rFonts w:ascii="Calibri" w:eastAsia="Calibri" w:hAnsi="Calibri"/>
          <w:b/>
          <w:sz w:val="22"/>
          <w:szCs w:val="22"/>
          <w:lang w:val="en-ZA"/>
        </w:rPr>
      </w:pPr>
    </w:p>
    <w:p w:rsidR="00971623" w:rsidRDefault="00971623" w:rsidP="00D420C2">
      <w:pPr>
        <w:spacing w:before="0" w:after="0" w:line="240" w:lineRule="auto"/>
        <w:jc w:val="left"/>
        <w:rPr>
          <w:rFonts w:ascii="Calibri" w:eastAsia="Calibri" w:hAnsi="Calibri"/>
          <w:b/>
          <w:sz w:val="22"/>
          <w:szCs w:val="22"/>
          <w:lang w:val="en-ZA"/>
        </w:rPr>
      </w:pPr>
    </w:p>
    <w:p w:rsidR="00D420C2" w:rsidRPr="00D420C2" w:rsidRDefault="00971623" w:rsidP="00971623">
      <w:pPr>
        <w:keepNext/>
        <w:spacing w:before="0" w:after="200" w:line="240" w:lineRule="auto"/>
        <w:jc w:val="left"/>
        <w:rPr>
          <w:rFonts w:eastAsia="Calibri" w:cs="Arial"/>
          <w:sz w:val="22"/>
          <w:szCs w:val="22"/>
          <w:lang w:val="en-ZA"/>
        </w:rPr>
      </w:pPr>
      <w:r>
        <w:rPr>
          <w:rFonts w:eastAsia="Calibri" w:cs="Arial"/>
          <w:b/>
          <w:iCs/>
          <w:lang w:val="en-ZA"/>
        </w:rPr>
        <w:t>Figure 1</w:t>
      </w:r>
      <w:r w:rsidRPr="00971623">
        <w:rPr>
          <w:rFonts w:eastAsia="Calibri" w:cs="Arial"/>
          <w:b/>
          <w:iCs/>
          <w:lang w:val="en-ZA"/>
        </w:rPr>
        <w:t xml:space="preserve">: </w:t>
      </w:r>
      <w:r>
        <w:rPr>
          <w:rFonts w:eastAsia="Calibri" w:cs="Arial"/>
          <w:b/>
          <w:iCs/>
          <w:lang w:val="en-ZA"/>
        </w:rPr>
        <w:t xml:space="preserve">Path analysis </w:t>
      </w:r>
    </w:p>
    <w:p w:rsidR="00D420C2" w:rsidRPr="00D420C2" w:rsidRDefault="00D420C2" w:rsidP="00D420C2">
      <w:pPr>
        <w:spacing w:before="0" w:after="160" w:line="259" w:lineRule="auto"/>
        <w:jc w:val="left"/>
        <w:rPr>
          <w:rFonts w:ascii="Calibri" w:eastAsia="Calibri" w:hAnsi="Calibri"/>
          <w:sz w:val="22"/>
          <w:szCs w:val="22"/>
          <w:lang w:val="en-ZA"/>
        </w:rPr>
      </w:pPr>
      <w:r w:rsidRPr="00D420C2">
        <w:rPr>
          <w:rFonts w:ascii="Calibri" w:eastAsia="Calibri" w:hAnsi="Calibri"/>
          <w:noProof/>
          <w:sz w:val="22"/>
          <w:szCs w:val="22"/>
          <w:lang w:val="en-ZA" w:eastAsia="en-ZA"/>
        </w:rPr>
        <w:drawing>
          <wp:inline distT="0" distB="0" distL="0" distR="0" wp14:anchorId="31A301AA" wp14:editId="75A2CDD3">
            <wp:extent cx="4886325" cy="3638488"/>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894643" cy="3644682"/>
                    </a:xfrm>
                    <a:prstGeom prst="rect">
                      <a:avLst/>
                    </a:prstGeom>
                  </pic:spPr>
                </pic:pic>
              </a:graphicData>
            </a:graphic>
          </wp:inline>
        </w:drawing>
      </w:r>
    </w:p>
    <w:p w:rsidR="00D420C2" w:rsidRPr="00D420C2" w:rsidRDefault="00D420C2" w:rsidP="00D420C2">
      <w:pPr>
        <w:spacing w:before="0" w:after="160" w:line="259" w:lineRule="auto"/>
        <w:jc w:val="left"/>
        <w:rPr>
          <w:rFonts w:ascii="Calibri" w:eastAsia="Calibri" w:hAnsi="Calibri"/>
          <w:sz w:val="22"/>
          <w:szCs w:val="22"/>
          <w:lang w:val="en-ZA"/>
        </w:rPr>
      </w:pPr>
    </w:p>
    <w:p w:rsidR="00D420C2" w:rsidRPr="00971623" w:rsidRDefault="00971623" w:rsidP="00D420C2">
      <w:pPr>
        <w:rPr>
          <w:b/>
          <w:lang w:val="en-ZA" w:eastAsia="en-ZA"/>
        </w:rPr>
      </w:pPr>
      <w:r w:rsidRPr="00971623">
        <w:rPr>
          <w:b/>
          <w:lang w:val="en-ZA" w:eastAsia="en-ZA"/>
        </w:rPr>
        <w:t xml:space="preserve">Table 4: </w:t>
      </w:r>
      <w:r>
        <w:rPr>
          <w:b/>
          <w:lang w:val="en-ZA" w:eastAsia="en-ZA"/>
        </w:rPr>
        <w:t>Regression Weights</w:t>
      </w:r>
    </w:p>
    <w:tbl>
      <w:tblPr>
        <w:tblStyle w:val="TableGrid40"/>
        <w:tblW w:w="7503" w:type="dxa"/>
        <w:tblLook w:val="04A0" w:firstRow="1" w:lastRow="0" w:firstColumn="1" w:lastColumn="0" w:noHBand="0" w:noVBand="1"/>
      </w:tblPr>
      <w:tblGrid>
        <w:gridCol w:w="616"/>
        <w:gridCol w:w="637"/>
        <w:gridCol w:w="837"/>
        <w:gridCol w:w="1279"/>
        <w:gridCol w:w="1815"/>
        <w:gridCol w:w="727"/>
        <w:gridCol w:w="865"/>
        <w:gridCol w:w="727"/>
      </w:tblGrid>
      <w:tr w:rsidR="00D420C2" w:rsidRPr="00D420C2" w:rsidTr="00D420C2">
        <w:trPr>
          <w:trHeight w:val="377"/>
        </w:trPr>
        <w:tc>
          <w:tcPr>
            <w:tcW w:w="0" w:type="auto"/>
            <w:vAlign w:val="center"/>
            <w:hideMark/>
          </w:tcPr>
          <w:p w:rsidR="00D420C2" w:rsidRPr="00971623" w:rsidRDefault="00D420C2" w:rsidP="00D420C2">
            <w:pPr>
              <w:spacing w:before="0" w:after="160" w:line="259" w:lineRule="auto"/>
              <w:jc w:val="center"/>
              <w:rPr>
                <w:rFonts w:cs="Arial"/>
                <w:sz w:val="22"/>
                <w:szCs w:val="22"/>
                <w:lang w:val="en-ZA"/>
              </w:rPr>
            </w:pPr>
          </w:p>
        </w:tc>
        <w:tc>
          <w:tcPr>
            <w:tcW w:w="0" w:type="auto"/>
            <w:vAlign w:val="center"/>
            <w:hideMark/>
          </w:tcPr>
          <w:p w:rsidR="00D420C2" w:rsidRPr="00971623" w:rsidRDefault="00D420C2" w:rsidP="00D420C2">
            <w:pPr>
              <w:spacing w:before="0" w:after="160" w:line="259" w:lineRule="auto"/>
              <w:jc w:val="center"/>
              <w:rPr>
                <w:rFonts w:cs="Arial"/>
                <w:sz w:val="20"/>
                <w:szCs w:val="20"/>
                <w:lang w:val="en-ZA"/>
              </w:rPr>
            </w:pPr>
          </w:p>
        </w:tc>
        <w:tc>
          <w:tcPr>
            <w:tcW w:w="0" w:type="auto"/>
            <w:vAlign w:val="center"/>
            <w:hideMark/>
          </w:tcPr>
          <w:p w:rsidR="00D420C2" w:rsidRPr="00971623" w:rsidRDefault="00D420C2" w:rsidP="00D420C2">
            <w:pPr>
              <w:spacing w:before="0" w:after="160" w:line="259" w:lineRule="auto"/>
              <w:jc w:val="center"/>
              <w:rPr>
                <w:rFonts w:cs="Arial"/>
                <w:b/>
                <w:sz w:val="20"/>
                <w:szCs w:val="20"/>
                <w:lang w:val="en-ZA"/>
              </w:rPr>
            </w:pPr>
          </w:p>
        </w:tc>
        <w:tc>
          <w:tcPr>
            <w:tcW w:w="0" w:type="auto"/>
            <w:vAlign w:val="center"/>
            <w:hideMark/>
          </w:tcPr>
          <w:p w:rsidR="00D420C2" w:rsidRPr="00971623" w:rsidRDefault="00D420C2" w:rsidP="00D420C2">
            <w:pPr>
              <w:spacing w:before="0" w:after="160" w:line="259" w:lineRule="auto"/>
              <w:jc w:val="center"/>
              <w:rPr>
                <w:rFonts w:cs="Arial"/>
                <w:b/>
                <w:lang w:val="en-ZA"/>
              </w:rPr>
            </w:pPr>
            <w:r w:rsidRPr="00971623">
              <w:rPr>
                <w:rFonts w:cs="Arial"/>
                <w:b/>
                <w:sz w:val="22"/>
                <w:szCs w:val="22"/>
                <w:lang w:val="en-ZA"/>
              </w:rPr>
              <w:t>Estimate</w:t>
            </w:r>
          </w:p>
        </w:tc>
        <w:tc>
          <w:tcPr>
            <w:tcW w:w="0" w:type="auto"/>
            <w:vAlign w:val="center"/>
          </w:tcPr>
          <w:p w:rsidR="00D420C2" w:rsidRPr="00971623" w:rsidRDefault="00D420C2" w:rsidP="00D420C2">
            <w:pPr>
              <w:spacing w:before="0" w:after="160" w:line="259" w:lineRule="auto"/>
              <w:jc w:val="center"/>
              <w:rPr>
                <w:rFonts w:cs="Arial"/>
                <w:b/>
                <w:sz w:val="22"/>
                <w:szCs w:val="22"/>
                <w:lang w:val="en-ZA"/>
              </w:rPr>
            </w:pPr>
            <w:r w:rsidRPr="00971623">
              <w:rPr>
                <w:rFonts w:cs="Arial"/>
                <w:b/>
                <w:sz w:val="22"/>
                <w:szCs w:val="22"/>
                <w:lang w:val="en-ZA"/>
              </w:rPr>
              <w:t>Standardised</w:t>
            </w:r>
          </w:p>
          <w:p w:rsidR="00D420C2" w:rsidRPr="00971623" w:rsidRDefault="00D420C2" w:rsidP="00D420C2">
            <w:pPr>
              <w:spacing w:before="0" w:after="160" w:line="259" w:lineRule="auto"/>
              <w:jc w:val="center"/>
              <w:rPr>
                <w:rFonts w:cs="Arial"/>
                <w:b/>
                <w:sz w:val="22"/>
                <w:szCs w:val="22"/>
                <w:lang w:val="en-ZA"/>
              </w:rPr>
            </w:pPr>
            <w:r w:rsidRPr="00971623">
              <w:rPr>
                <w:rFonts w:cs="Arial"/>
                <w:b/>
                <w:sz w:val="22"/>
                <w:szCs w:val="22"/>
                <w:lang w:val="en-ZA"/>
              </w:rPr>
              <w:t>Estimates</w:t>
            </w:r>
          </w:p>
        </w:tc>
        <w:tc>
          <w:tcPr>
            <w:tcW w:w="0" w:type="auto"/>
            <w:vAlign w:val="center"/>
            <w:hideMark/>
          </w:tcPr>
          <w:p w:rsidR="00D420C2" w:rsidRPr="00971623" w:rsidRDefault="00D420C2" w:rsidP="00D420C2">
            <w:pPr>
              <w:spacing w:before="0" w:after="160" w:line="259" w:lineRule="auto"/>
              <w:jc w:val="center"/>
              <w:rPr>
                <w:rFonts w:cs="Arial"/>
                <w:b/>
                <w:sz w:val="22"/>
                <w:szCs w:val="22"/>
                <w:lang w:val="en-ZA"/>
              </w:rPr>
            </w:pPr>
            <w:r w:rsidRPr="00971623">
              <w:rPr>
                <w:rFonts w:cs="Arial"/>
                <w:b/>
                <w:sz w:val="22"/>
                <w:szCs w:val="22"/>
                <w:lang w:val="en-ZA"/>
              </w:rPr>
              <w:t>S.E.</w:t>
            </w:r>
          </w:p>
        </w:tc>
        <w:tc>
          <w:tcPr>
            <w:tcW w:w="0" w:type="auto"/>
            <w:vAlign w:val="center"/>
            <w:hideMark/>
          </w:tcPr>
          <w:p w:rsidR="00D420C2" w:rsidRPr="00971623" w:rsidRDefault="00D420C2" w:rsidP="00D420C2">
            <w:pPr>
              <w:spacing w:before="0" w:after="160" w:line="259" w:lineRule="auto"/>
              <w:jc w:val="center"/>
              <w:rPr>
                <w:rFonts w:cs="Arial"/>
                <w:b/>
                <w:sz w:val="22"/>
                <w:szCs w:val="22"/>
                <w:lang w:val="en-ZA"/>
              </w:rPr>
            </w:pPr>
            <w:r w:rsidRPr="00971623">
              <w:rPr>
                <w:rFonts w:cs="Arial"/>
                <w:b/>
                <w:sz w:val="22"/>
                <w:szCs w:val="22"/>
                <w:lang w:val="en-ZA"/>
              </w:rPr>
              <w:t>C.R.</w:t>
            </w:r>
          </w:p>
        </w:tc>
        <w:tc>
          <w:tcPr>
            <w:tcW w:w="0" w:type="auto"/>
            <w:vAlign w:val="center"/>
            <w:hideMark/>
          </w:tcPr>
          <w:p w:rsidR="00D420C2" w:rsidRPr="00971623" w:rsidRDefault="00D420C2" w:rsidP="00D420C2">
            <w:pPr>
              <w:spacing w:before="0" w:after="160" w:line="259" w:lineRule="auto"/>
              <w:jc w:val="center"/>
              <w:rPr>
                <w:rFonts w:cs="Arial"/>
                <w:b/>
                <w:sz w:val="22"/>
                <w:szCs w:val="22"/>
                <w:lang w:val="en-ZA"/>
              </w:rPr>
            </w:pPr>
            <w:r w:rsidRPr="00971623">
              <w:rPr>
                <w:rFonts w:cs="Arial"/>
                <w:b/>
                <w:sz w:val="22"/>
                <w:szCs w:val="22"/>
                <w:lang w:val="en-ZA"/>
              </w:rPr>
              <w:t>P</w:t>
            </w:r>
          </w:p>
        </w:tc>
      </w:tr>
      <w:tr w:rsidR="00D420C2" w:rsidRPr="00D420C2" w:rsidTr="00D420C2">
        <w:trPr>
          <w:trHeight w:val="377"/>
        </w:trPr>
        <w:tc>
          <w:tcPr>
            <w:tcW w:w="0" w:type="auto"/>
            <w:vAlign w:val="center"/>
            <w:hideMark/>
          </w:tcPr>
          <w:p w:rsidR="00D420C2" w:rsidRPr="00971623" w:rsidRDefault="00D420C2" w:rsidP="00D420C2">
            <w:pPr>
              <w:spacing w:before="0" w:after="160" w:line="259" w:lineRule="auto"/>
              <w:jc w:val="center"/>
              <w:rPr>
                <w:rFonts w:cs="Arial"/>
                <w:b/>
                <w:sz w:val="22"/>
                <w:szCs w:val="22"/>
                <w:lang w:val="en-ZA"/>
              </w:rPr>
            </w:pPr>
            <w:r w:rsidRPr="00971623">
              <w:rPr>
                <w:rFonts w:cs="Arial"/>
                <w:b/>
                <w:sz w:val="22"/>
                <w:szCs w:val="22"/>
                <w:lang w:val="en-ZA"/>
              </w:rPr>
              <w:t>OC</w:t>
            </w:r>
          </w:p>
        </w:tc>
        <w:tc>
          <w:tcPr>
            <w:tcW w:w="0" w:type="auto"/>
            <w:noWrap/>
            <w:vAlign w:val="center"/>
            <w:hideMark/>
          </w:tcPr>
          <w:p w:rsidR="00D420C2" w:rsidRPr="00971623" w:rsidRDefault="00D420C2" w:rsidP="00D420C2">
            <w:pPr>
              <w:spacing w:before="0" w:after="160" w:line="259" w:lineRule="auto"/>
              <w:jc w:val="center"/>
              <w:rPr>
                <w:rFonts w:cs="Arial"/>
                <w:sz w:val="22"/>
                <w:szCs w:val="22"/>
                <w:lang w:val="en-ZA"/>
              </w:rPr>
            </w:pPr>
            <w:r w:rsidRPr="00971623">
              <w:rPr>
                <w:rFonts w:cs="Arial"/>
                <w:sz w:val="22"/>
                <w:szCs w:val="22"/>
                <w:lang w:val="en-ZA"/>
              </w:rPr>
              <w:t>&lt;---</w:t>
            </w:r>
          </w:p>
        </w:tc>
        <w:tc>
          <w:tcPr>
            <w:tcW w:w="0" w:type="auto"/>
            <w:vAlign w:val="center"/>
            <w:hideMark/>
          </w:tcPr>
          <w:p w:rsidR="00D420C2" w:rsidRPr="00971623" w:rsidRDefault="00D420C2" w:rsidP="00D420C2">
            <w:pPr>
              <w:spacing w:before="0" w:after="160" w:line="259" w:lineRule="auto"/>
              <w:jc w:val="center"/>
              <w:rPr>
                <w:rFonts w:cs="Arial"/>
                <w:sz w:val="22"/>
                <w:szCs w:val="22"/>
                <w:lang w:val="en-ZA"/>
              </w:rPr>
            </w:pPr>
            <w:r w:rsidRPr="00971623">
              <w:rPr>
                <w:rFonts w:cs="Arial"/>
                <w:sz w:val="22"/>
                <w:szCs w:val="22"/>
                <w:lang w:val="en-ZA"/>
              </w:rPr>
              <w:t>ILMC</w:t>
            </w:r>
          </w:p>
        </w:tc>
        <w:tc>
          <w:tcPr>
            <w:tcW w:w="0" w:type="auto"/>
            <w:vAlign w:val="center"/>
            <w:hideMark/>
          </w:tcPr>
          <w:p w:rsidR="00D420C2" w:rsidRPr="00971623" w:rsidRDefault="00D420C2" w:rsidP="00D420C2">
            <w:pPr>
              <w:spacing w:before="0" w:after="160" w:line="259" w:lineRule="auto"/>
              <w:jc w:val="center"/>
              <w:rPr>
                <w:rFonts w:cs="Arial"/>
                <w:sz w:val="22"/>
                <w:szCs w:val="22"/>
                <w:lang w:val="en-ZA"/>
              </w:rPr>
            </w:pPr>
            <w:r w:rsidRPr="00971623">
              <w:rPr>
                <w:rFonts w:cs="Arial"/>
                <w:sz w:val="22"/>
                <w:szCs w:val="22"/>
                <w:lang w:val="en-ZA"/>
              </w:rPr>
              <w:t>,262</w:t>
            </w:r>
          </w:p>
        </w:tc>
        <w:tc>
          <w:tcPr>
            <w:tcW w:w="0" w:type="auto"/>
            <w:vAlign w:val="center"/>
          </w:tcPr>
          <w:p w:rsidR="00D420C2" w:rsidRPr="00971623" w:rsidRDefault="00D420C2" w:rsidP="00D420C2">
            <w:pPr>
              <w:spacing w:before="0" w:after="160" w:line="259" w:lineRule="auto"/>
              <w:jc w:val="center"/>
              <w:rPr>
                <w:rFonts w:cs="Arial"/>
                <w:sz w:val="22"/>
                <w:szCs w:val="22"/>
                <w:lang w:val="en-ZA"/>
              </w:rPr>
            </w:pPr>
            <w:r w:rsidRPr="00971623">
              <w:rPr>
                <w:rFonts w:cs="Arial"/>
                <w:sz w:val="22"/>
                <w:szCs w:val="22"/>
                <w:lang w:val="en-ZA"/>
              </w:rPr>
              <w:t>,230</w:t>
            </w:r>
          </w:p>
        </w:tc>
        <w:tc>
          <w:tcPr>
            <w:tcW w:w="0" w:type="auto"/>
            <w:vAlign w:val="center"/>
            <w:hideMark/>
          </w:tcPr>
          <w:p w:rsidR="00D420C2" w:rsidRPr="00971623" w:rsidRDefault="00D420C2" w:rsidP="00D420C2">
            <w:pPr>
              <w:spacing w:before="0" w:after="160" w:line="259" w:lineRule="auto"/>
              <w:jc w:val="center"/>
              <w:rPr>
                <w:rFonts w:cs="Arial"/>
                <w:sz w:val="22"/>
                <w:szCs w:val="22"/>
                <w:lang w:val="en-ZA"/>
              </w:rPr>
            </w:pPr>
            <w:r w:rsidRPr="00971623">
              <w:rPr>
                <w:rFonts w:cs="Arial"/>
                <w:sz w:val="22"/>
                <w:szCs w:val="22"/>
                <w:lang w:val="en-ZA"/>
              </w:rPr>
              <w:t>,162</w:t>
            </w:r>
          </w:p>
        </w:tc>
        <w:tc>
          <w:tcPr>
            <w:tcW w:w="0" w:type="auto"/>
            <w:vAlign w:val="center"/>
            <w:hideMark/>
          </w:tcPr>
          <w:p w:rsidR="00D420C2" w:rsidRPr="00971623" w:rsidRDefault="00D420C2" w:rsidP="00D420C2">
            <w:pPr>
              <w:spacing w:before="0" w:after="160" w:line="259" w:lineRule="auto"/>
              <w:jc w:val="center"/>
              <w:rPr>
                <w:rFonts w:cs="Arial"/>
                <w:sz w:val="22"/>
                <w:szCs w:val="22"/>
                <w:lang w:val="en-ZA"/>
              </w:rPr>
            </w:pPr>
            <w:r w:rsidRPr="00971623">
              <w:rPr>
                <w:rFonts w:cs="Arial"/>
                <w:sz w:val="22"/>
                <w:szCs w:val="22"/>
                <w:lang w:val="en-ZA"/>
              </w:rPr>
              <w:t>1,621</w:t>
            </w:r>
          </w:p>
        </w:tc>
        <w:tc>
          <w:tcPr>
            <w:tcW w:w="0" w:type="auto"/>
            <w:vAlign w:val="center"/>
            <w:hideMark/>
          </w:tcPr>
          <w:p w:rsidR="00D420C2" w:rsidRPr="00971623" w:rsidRDefault="00D420C2" w:rsidP="00D420C2">
            <w:pPr>
              <w:spacing w:before="0" w:after="160" w:line="259" w:lineRule="auto"/>
              <w:jc w:val="center"/>
              <w:rPr>
                <w:rFonts w:cs="Arial"/>
                <w:sz w:val="22"/>
                <w:szCs w:val="22"/>
                <w:lang w:val="en-ZA"/>
              </w:rPr>
            </w:pPr>
            <w:r w:rsidRPr="00971623">
              <w:rPr>
                <w:rFonts w:cs="Arial"/>
                <w:sz w:val="22"/>
                <w:szCs w:val="22"/>
                <w:lang w:val="en-ZA"/>
              </w:rPr>
              <w:t>,105</w:t>
            </w:r>
          </w:p>
        </w:tc>
      </w:tr>
      <w:tr w:rsidR="00D420C2" w:rsidRPr="00D420C2" w:rsidTr="00D420C2">
        <w:trPr>
          <w:trHeight w:val="394"/>
        </w:trPr>
        <w:tc>
          <w:tcPr>
            <w:tcW w:w="0" w:type="auto"/>
            <w:vAlign w:val="center"/>
            <w:hideMark/>
          </w:tcPr>
          <w:p w:rsidR="00D420C2" w:rsidRPr="00971623" w:rsidRDefault="00971623" w:rsidP="00971623">
            <w:pPr>
              <w:spacing w:before="0" w:after="160" w:line="259" w:lineRule="auto"/>
              <w:jc w:val="center"/>
              <w:rPr>
                <w:rFonts w:cs="Arial"/>
                <w:b/>
                <w:lang w:val="en-ZA"/>
              </w:rPr>
            </w:pPr>
            <w:r w:rsidRPr="00971623">
              <w:rPr>
                <w:rFonts w:cs="Arial"/>
                <w:b/>
                <w:sz w:val="22"/>
                <w:szCs w:val="22"/>
                <w:lang w:val="en-ZA"/>
              </w:rPr>
              <w:t>ET</w:t>
            </w:r>
          </w:p>
        </w:tc>
        <w:tc>
          <w:tcPr>
            <w:tcW w:w="0" w:type="auto"/>
            <w:noWrap/>
            <w:vAlign w:val="center"/>
            <w:hideMark/>
          </w:tcPr>
          <w:p w:rsidR="00D420C2" w:rsidRPr="00971623" w:rsidRDefault="00D420C2" w:rsidP="00D420C2">
            <w:pPr>
              <w:spacing w:before="0" w:after="160" w:line="259" w:lineRule="auto"/>
              <w:jc w:val="center"/>
              <w:rPr>
                <w:rFonts w:cs="Arial"/>
                <w:sz w:val="22"/>
                <w:szCs w:val="22"/>
                <w:lang w:val="en-ZA"/>
              </w:rPr>
            </w:pPr>
            <w:r w:rsidRPr="00971623">
              <w:rPr>
                <w:rFonts w:cs="Arial"/>
                <w:sz w:val="22"/>
                <w:szCs w:val="22"/>
                <w:lang w:val="en-ZA"/>
              </w:rPr>
              <w:t>&lt;---</w:t>
            </w:r>
          </w:p>
        </w:tc>
        <w:tc>
          <w:tcPr>
            <w:tcW w:w="0" w:type="auto"/>
            <w:vAlign w:val="center"/>
            <w:hideMark/>
          </w:tcPr>
          <w:p w:rsidR="00D420C2" w:rsidRPr="00971623" w:rsidRDefault="00D420C2" w:rsidP="00D420C2">
            <w:pPr>
              <w:spacing w:before="0" w:after="160" w:line="259" w:lineRule="auto"/>
              <w:jc w:val="center"/>
              <w:rPr>
                <w:rFonts w:cs="Arial"/>
                <w:sz w:val="22"/>
                <w:szCs w:val="22"/>
                <w:lang w:val="en-ZA"/>
              </w:rPr>
            </w:pPr>
            <w:r w:rsidRPr="00971623">
              <w:rPr>
                <w:rFonts w:cs="Arial"/>
                <w:sz w:val="22"/>
                <w:szCs w:val="22"/>
                <w:lang w:val="en-ZA"/>
              </w:rPr>
              <w:t>ILMC</w:t>
            </w:r>
          </w:p>
        </w:tc>
        <w:tc>
          <w:tcPr>
            <w:tcW w:w="0" w:type="auto"/>
            <w:vAlign w:val="center"/>
            <w:hideMark/>
          </w:tcPr>
          <w:p w:rsidR="00D420C2" w:rsidRPr="00971623" w:rsidRDefault="00D420C2" w:rsidP="00D420C2">
            <w:pPr>
              <w:spacing w:before="0" w:after="160" w:line="259" w:lineRule="auto"/>
              <w:jc w:val="center"/>
              <w:rPr>
                <w:rFonts w:cs="Arial"/>
                <w:sz w:val="22"/>
                <w:szCs w:val="22"/>
                <w:lang w:val="en-ZA"/>
              </w:rPr>
            </w:pPr>
            <w:r w:rsidRPr="00971623">
              <w:rPr>
                <w:rFonts w:cs="Arial"/>
                <w:sz w:val="22"/>
                <w:szCs w:val="22"/>
                <w:lang w:val="en-ZA"/>
              </w:rPr>
              <w:t>,549</w:t>
            </w:r>
          </w:p>
        </w:tc>
        <w:tc>
          <w:tcPr>
            <w:tcW w:w="0" w:type="auto"/>
            <w:vAlign w:val="center"/>
          </w:tcPr>
          <w:p w:rsidR="00D420C2" w:rsidRPr="00971623" w:rsidRDefault="00D420C2" w:rsidP="00D420C2">
            <w:pPr>
              <w:spacing w:before="0" w:after="160" w:line="259" w:lineRule="auto"/>
              <w:jc w:val="center"/>
              <w:rPr>
                <w:rFonts w:cs="Arial"/>
                <w:sz w:val="22"/>
                <w:szCs w:val="22"/>
                <w:lang w:val="en-ZA"/>
              </w:rPr>
            </w:pPr>
            <w:r w:rsidRPr="00971623">
              <w:rPr>
                <w:rFonts w:cs="Arial"/>
                <w:sz w:val="22"/>
                <w:szCs w:val="22"/>
                <w:lang w:val="en-ZA"/>
              </w:rPr>
              <w:t>,485</w:t>
            </w:r>
          </w:p>
        </w:tc>
        <w:tc>
          <w:tcPr>
            <w:tcW w:w="0" w:type="auto"/>
            <w:vAlign w:val="center"/>
            <w:hideMark/>
          </w:tcPr>
          <w:p w:rsidR="00D420C2" w:rsidRPr="00971623" w:rsidRDefault="00D420C2" w:rsidP="00D420C2">
            <w:pPr>
              <w:spacing w:before="0" w:after="160" w:line="259" w:lineRule="auto"/>
              <w:jc w:val="center"/>
              <w:rPr>
                <w:rFonts w:cs="Arial"/>
                <w:sz w:val="22"/>
                <w:szCs w:val="22"/>
                <w:lang w:val="en-ZA"/>
              </w:rPr>
            </w:pPr>
            <w:r w:rsidRPr="00971623">
              <w:rPr>
                <w:rFonts w:cs="Arial"/>
                <w:sz w:val="22"/>
                <w:szCs w:val="22"/>
                <w:lang w:val="en-ZA"/>
              </w:rPr>
              <w:t>,144</w:t>
            </w:r>
          </w:p>
        </w:tc>
        <w:tc>
          <w:tcPr>
            <w:tcW w:w="0" w:type="auto"/>
            <w:vAlign w:val="center"/>
            <w:hideMark/>
          </w:tcPr>
          <w:p w:rsidR="00D420C2" w:rsidRPr="00971623" w:rsidRDefault="00D420C2" w:rsidP="00D420C2">
            <w:pPr>
              <w:spacing w:before="0" w:after="160" w:line="259" w:lineRule="auto"/>
              <w:jc w:val="center"/>
              <w:rPr>
                <w:rFonts w:cs="Arial"/>
                <w:sz w:val="22"/>
                <w:szCs w:val="22"/>
                <w:lang w:val="en-ZA"/>
              </w:rPr>
            </w:pPr>
            <w:r w:rsidRPr="00971623">
              <w:rPr>
                <w:rFonts w:cs="Arial"/>
                <w:sz w:val="22"/>
                <w:szCs w:val="22"/>
                <w:lang w:val="en-ZA"/>
              </w:rPr>
              <w:t>3,801</w:t>
            </w:r>
          </w:p>
        </w:tc>
        <w:tc>
          <w:tcPr>
            <w:tcW w:w="0" w:type="auto"/>
            <w:vAlign w:val="center"/>
            <w:hideMark/>
          </w:tcPr>
          <w:p w:rsidR="00D420C2" w:rsidRPr="00971623" w:rsidRDefault="00D420C2" w:rsidP="00D420C2">
            <w:pPr>
              <w:spacing w:before="0" w:after="160" w:line="259" w:lineRule="auto"/>
              <w:jc w:val="center"/>
              <w:rPr>
                <w:rFonts w:cs="Arial"/>
                <w:sz w:val="22"/>
                <w:szCs w:val="22"/>
                <w:lang w:val="en-ZA"/>
              </w:rPr>
            </w:pPr>
            <w:r w:rsidRPr="00971623">
              <w:rPr>
                <w:rFonts w:cs="Arial"/>
                <w:sz w:val="22"/>
                <w:szCs w:val="22"/>
                <w:lang w:val="en-ZA"/>
              </w:rPr>
              <w:t>***</w:t>
            </w:r>
          </w:p>
        </w:tc>
      </w:tr>
      <w:tr w:rsidR="00D420C2" w:rsidRPr="00D420C2" w:rsidTr="00D420C2">
        <w:trPr>
          <w:trHeight w:val="377"/>
        </w:trPr>
        <w:tc>
          <w:tcPr>
            <w:tcW w:w="0" w:type="auto"/>
            <w:vAlign w:val="center"/>
            <w:hideMark/>
          </w:tcPr>
          <w:p w:rsidR="00D420C2" w:rsidRPr="00971623" w:rsidRDefault="00971623" w:rsidP="00D420C2">
            <w:pPr>
              <w:spacing w:before="0" w:after="160" w:line="259" w:lineRule="auto"/>
              <w:jc w:val="center"/>
              <w:rPr>
                <w:rFonts w:cs="Arial"/>
                <w:b/>
                <w:lang w:val="en-ZA"/>
              </w:rPr>
            </w:pPr>
            <w:r w:rsidRPr="00971623">
              <w:rPr>
                <w:rFonts w:cs="Arial"/>
                <w:b/>
                <w:sz w:val="22"/>
                <w:szCs w:val="22"/>
                <w:lang w:val="en-ZA"/>
              </w:rPr>
              <w:t>JS</w:t>
            </w:r>
          </w:p>
        </w:tc>
        <w:tc>
          <w:tcPr>
            <w:tcW w:w="0" w:type="auto"/>
            <w:noWrap/>
            <w:vAlign w:val="center"/>
            <w:hideMark/>
          </w:tcPr>
          <w:p w:rsidR="00D420C2" w:rsidRPr="00971623" w:rsidRDefault="00D420C2" w:rsidP="00D420C2">
            <w:pPr>
              <w:spacing w:before="0" w:after="160" w:line="259" w:lineRule="auto"/>
              <w:jc w:val="center"/>
              <w:rPr>
                <w:rFonts w:cs="Arial"/>
                <w:sz w:val="22"/>
                <w:szCs w:val="22"/>
                <w:lang w:val="en-ZA"/>
              </w:rPr>
            </w:pPr>
            <w:r w:rsidRPr="00971623">
              <w:rPr>
                <w:rFonts w:cs="Arial"/>
                <w:sz w:val="22"/>
                <w:szCs w:val="22"/>
                <w:lang w:val="en-ZA"/>
              </w:rPr>
              <w:t>&lt;---</w:t>
            </w:r>
          </w:p>
        </w:tc>
        <w:tc>
          <w:tcPr>
            <w:tcW w:w="0" w:type="auto"/>
            <w:vAlign w:val="center"/>
            <w:hideMark/>
          </w:tcPr>
          <w:p w:rsidR="00D420C2" w:rsidRPr="00971623" w:rsidRDefault="00D420C2" w:rsidP="00D420C2">
            <w:pPr>
              <w:spacing w:before="0" w:after="160" w:line="259" w:lineRule="auto"/>
              <w:jc w:val="center"/>
              <w:rPr>
                <w:rFonts w:cs="Arial"/>
                <w:sz w:val="22"/>
                <w:szCs w:val="22"/>
                <w:lang w:val="en-ZA"/>
              </w:rPr>
            </w:pPr>
            <w:r w:rsidRPr="00971623">
              <w:rPr>
                <w:rFonts w:cs="Arial"/>
                <w:sz w:val="22"/>
                <w:szCs w:val="22"/>
                <w:lang w:val="en-ZA"/>
              </w:rPr>
              <w:t>ILMC</w:t>
            </w:r>
          </w:p>
        </w:tc>
        <w:tc>
          <w:tcPr>
            <w:tcW w:w="0" w:type="auto"/>
            <w:vAlign w:val="center"/>
            <w:hideMark/>
          </w:tcPr>
          <w:p w:rsidR="00D420C2" w:rsidRPr="00971623" w:rsidRDefault="00D420C2" w:rsidP="00D420C2">
            <w:pPr>
              <w:spacing w:before="0" w:after="160" w:line="259" w:lineRule="auto"/>
              <w:jc w:val="center"/>
              <w:rPr>
                <w:rFonts w:cs="Arial"/>
                <w:sz w:val="22"/>
                <w:szCs w:val="22"/>
                <w:lang w:val="en-ZA"/>
              </w:rPr>
            </w:pPr>
            <w:r w:rsidRPr="00971623">
              <w:rPr>
                <w:rFonts w:cs="Arial"/>
                <w:sz w:val="22"/>
                <w:szCs w:val="22"/>
                <w:lang w:val="en-ZA"/>
              </w:rPr>
              <w:t>,441</w:t>
            </w:r>
          </w:p>
        </w:tc>
        <w:tc>
          <w:tcPr>
            <w:tcW w:w="0" w:type="auto"/>
            <w:vAlign w:val="center"/>
          </w:tcPr>
          <w:p w:rsidR="00D420C2" w:rsidRPr="00971623" w:rsidRDefault="00D420C2" w:rsidP="00D420C2">
            <w:pPr>
              <w:spacing w:before="0" w:after="160" w:line="259" w:lineRule="auto"/>
              <w:jc w:val="center"/>
              <w:rPr>
                <w:rFonts w:cs="Arial"/>
                <w:sz w:val="22"/>
                <w:szCs w:val="22"/>
                <w:lang w:val="en-ZA"/>
              </w:rPr>
            </w:pPr>
            <w:r w:rsidRPr="00971623">
              <w:rPr>
                <w:rFonts w:cs="Arial"/>
                <w:sz w:val="22"/>
                <w:szCs w:val="22"/>
                <w:lang w:val="en-ZA"/>
              </w:rPr>
              <w:t>,402</w:t>
            </w:r>
          </w:p>
        </w:tc>
        <w:tc>
          <w:tcPr>
            <w:tcW w:w="0" w:type="auto"/>
            <w:vAlign w:val="center"/>
            <w:hideMark/>
          </w:tcPr>
          <w:p w:rsidR="00D420C2" w:rsidRPr="00971623" w:rsidRDefault="00D420C2" w:rsidP="00D420C2">
            <w:pPr>
              <w:spacing w:before="0" w:after="160" w:line="259" w:lineRule="auto"/>
              <w:jc w:val="center"/>
              <w:rPr>
                <w:rFonts w:cs="Arial"/>
                <w:sz w:val="22"/>
                <w:szCs w:val="22"/>
                <w:lang w:val="en-ZA"/>
              </w:rPr>
            </w:pPr>
            <w:r w:rsidRPr="00971623">
              <w:rPr>
                <w:rFonts w:cs="Arial"/>
                <w:sz w:val="22"/>
                <w:szCs w:val="22"/>
                <w:lang w:val="en-ZA"/>
              </w:rPr>
              <w:t>,147</w:t>
            </w:r>
          </w:p>
        </w:tc>
        <w:tc>
          <w:tcPr>
            <w:tcW w:w="0" w:type="auto"/>
            <w:vAlign w:val="center"/>
            <w:hideMark/>
          </w:tcPr>
          <w:p w:rsidR="00D420C2" w:rsidRPr="00971623" w:rsidRDefault="00D420C2" w:rsidP="00D420C2">
            <w:pPr>
              <w:spacing w:before="0" w:after="160" w:line="259" w:lineRule="auto"/>
              <w:jc w:val="center"/>
              <w:rPr>
                <w:rFonts w:cs="Arial"/>
                <w:sz w:val="22"/>
                <w:szCs w:val="22"/>
                <w:lang w:val="en-ZA"/>
              </w:rPr>
            </w:pPr>
            <w:r w:rsidRPr="00971623">
              <w:rPr>
                <w:rFonts w:cs="Arial"/>
                <w:sz w:val="22"/>
                <w:szCs w:val="22"/>
                <w:lang w:val="en-ZA"/>
              </w:rPr>
              <w:t>3,008</w:t>
            </w:r>
          </w:p>
        </w:tc>
        <w:tc>
          <w:tcPr>
            <w:tcW w:w="0" w:type="auto"/>
            <w:vAlign w:val="center"/>
            <w:hideMark/>
          </w:tcPr>
          <w:p w:rsidR="00D420C2" w:rsidRPr="00971623" w:rsidRDefault="00D420C2" w:rsidP="00D420C2">
            <w:pPr>
              <w:spacing w:before="0" w:after="160" w:line="259" w:lineRule="auto"/>
              <w:jc w:val="center"/>
              <w:rPr>
                <w:rFonts w:cs="Arial"/>
                <w:sz w:val="22"/>
                <w:szCs w:val="22"/>
                <w:lang w:val="en-ZA"/>
              </w:rPr>
            </w:pPr>
            <w:r w:rsidRPr="00971623">
              <w:rPr>
                <w:rFonts w:cs="Arial"/>
                <w:sz w:val="22"/>
                <w:szCs w:val="22"/>
                <w:lang w:val="en-ZA"/>
              </w:rPr>
              <w:t>,003</w:t>
            </w:r>
          </w:p>
        </w:tc>
      </w:tr>
    </w:tbl>
    <w:p w:rsidR="00971623" w:rsidRDefault="00971623" w:rsidP="00D420C2">
      <w:pPr>
        <w:rPr>
          <w:b/>
          <w:lang w:val="en-ZA" w:eastAsia="en-ZA"/>
        </w:rPr>
      </w:pPr>
    </w:p>
    <w:p w:rsidR="00D420C2" w:rsidRPr="00971623" w:rsidRDefault="00971623" w:rsidP="00D420C2">
      <w:pPr>
        <w:rPr>
          <w:b/>
          <w:lang w:val="en-ZA" w:eastAsia="en-ZA"/>
        </w:rPr>
      </w:pPr>
      <w:r w:rsidRPr="00971623">
        <w:rPr>
          <w:b/>
          <w:lang w:val="en-ZA" w:eastAsia="en-ZA"/>
        </w:rPr>
        <w:t xml:space="preserve">Table 5: </w:t>
      </w:r>
      <w:r>
        <w:rPr>
          <w:b/>
          <w:lang w:val="en-ZA" w:eastAsia="en-ZA"/>
        </w:rPr>
        <w:t>Squared Multiple Correlations</w:t>
      </w:r>
    </w:p>
    <w:tbl>
      <w:tblPr>
        <w:tblStyle w:val="TableGrid40"/>
        <w:tblW w:w="4264" w:type="dxa"/>
        <w:tblLook w:val="04A0" w:firstRow="1" w:lastRow="0" w:firstColumn="1" w:lastColumn="0" w:noHBand="0" w:noVBand="1"/>
      </w:tblPr>
      <w:tblGrid>
        <w:gridCol w:w="3064"/>
        <w:gridCol w:w="1200"/>
      </w:tblGrid>
      <w:tr w:rsidR="00D420C2" w:rsidRPr="00D420C2" w:rsidTr="00D420C2">
        <w:trPr>
          <w:trHeight w:val="332"/>
        </w:trPr>
        <w:tc>
          <w:tcPr>
            <w:tcW w:w="0" w:type="auto"/>
            <w:hideMark/>
          </w:tcPr>
          <w:p w:rsidR="00D420C2" w:rsidRPr="00971623" w:rsidRDefault="00D420C2" w:rsidP="00D420C2">
            <w:pPr>
              <w:spacing w:before="0" w:after="160" w:line="259" w:lineRule="auto"/>
              <w:jc w:val="left"/>
              <w:rPr>
                <w:rFonts w:cs="Arial"/>
                <w:sz w:val="22"/>
                <w:szCs w:val="22"/>
                <w:lang w:val="en-ZA"/>
              </w:rPr>
            </w:pPr>
          </w:p>
        </w:tc>
        <w:tc>
          <w:tcPr>
            <w:tcW w:w="0" w:type="auto"/>
            <w:hideMark/>
          </w:tcPr>
          <w:p w:rsidR="00D420C2" w:rsidRPr="00971623" w:rsidRDefault="00D420C2" w:rsidP="00D420C2">
            <w:pPr>
              <w:spacing w:before="0" w:after="160" w:line="259" w:lineRule="auto"/>
              <w:jc w:val="right"/>
              <w:rPr>
                <w:rFonts w:cs="Arial"/>
                <w:b/>
                <w:lang w:val="en-ZA"/>
              </w:rPr>
            </w:pPr>
            <w:r w:rsidRPr="00971623">
              <w:rPr>
                <w:rFonts w:cs="Arial"/>
                <w:b/>
                <w:sz w:val="22"/>
                <w:szCs w:val="22"/>
                <w:lang w:val="en-ZA"/>
              </w:rPr>
              <w:t>Estimate</w:t>
            </w:r>
          </w:p>
        </w:tc>
      </w:tr>
      <w:tr w:rsidR="00D420C2" w:rsidRPr="00D420C2" w:rsidTr="00D420C2">
        <w:trPr>
          <w:trHeight w:val="332"/>
        </w:trPr>
        <w:tc>
          <w:tcPr>
            <w:tcW w:w="0" w:type="auto"/>
            <w:hideMark/>
          </w:tcPr>
          <w:p w:rsidR="00D420C2" w:rsidRPr="00971623" w:rsidRDefault="00971623" w:rsidP="00D420C2">
            <w:pPr>
              <w:spacing w:before="0" w:after="160" w:line="259" w:lineRule="auto"/>
              <w:jc w:val="left"/>
              <w:rPr>
                <w:rFonts w:cs="Arial"/>
                <w:sz w:val="22"/>
                <w:szCs w:val="22"/>
                <w:lang w:val="en-ZA"/>
              </w:rPr>
            </w:pPr>
            <w:r w:rsidRPr="00971623">
              <w:rPr>
                <w:rFonts w:cs="Arial"/>
                <w:sz w:val="22"/>
                <w:szCs w:val="22"/>
                <w:lang w:val="en-ZA"/>
              </w:rPr>
              <w:t>Job satisfaction</w:t>
            </w:r>
          </w:p>
        </w:tc>
        <w:tc>
          <w:tcPr>
            <w:tcW w:w="0" w:type="auto"/>
            <w:hideMark/>
          </w:tcPr>
          <w:p w:rsidR="00D420C2" w:rsidRPr="00971623" w:rsidRDefault="00D420C2" w:rsidP="00D420C2">
            <w:pPr>
              <w:spacing w:before="0" w:after="160" w:line="259" w:lineRule="auto"/>
              <w:jc w:val="right"/>
              <w:rPr>
                <w:rFonts w:cs="Arial"/>
                <w:lang w:val="en-ZA"/>
              </w:rPr>
            </w:pPr>
            <w:r w:rsidRPr="00971623">
              <w:rPr>
                <w:rFonts w:cs="Arial"/>
                <w:sz w:val="22"/>
                <w:szCs w:val="22"/>
                <w:lang w:val="en-ZA"/>
              </w:rPr>
              <w:t>,161</w:t>
            </w:r>
          </w:p>
        </w:tc>
      </w:tr>
      <w:tr w:rsidR="00D420C2" w:rsidRPr="00D420C2" w:rsidTr="00D420C2">
        <w:trPr>
          <w:trHeight w:val="347"/>
        </w:trPr>
        <w:tc>
          <w:tcPr>
            <w:tcW w:w="0" w:type="auto"/>
            <w:hideMark/>
          </w:tcPr>
          <w:p w:rsidR="00D420C2" w:rsidRPr="00971623" w:rsidRDefault="00971623" w:rsidP="00D420C2">
            <w:pPr>
              <w:spacing w:before="0" w:after="160" w:line="259" w:lineRule="auto"/>
              <w:jc w:val="left"/>
              <w:rPr>
                <w:rFonts w:cs="Arial"/>
                <w:sz w:val="22"/>
                <w:szCs w:val="22"/>
                <w:lang w:val="en-ZA"/>
              </w:rPr>
            </w:pPr>
            <w:r w:rsidRPr="00971623">
              <w:rPr>
                <w:rFonts w:cs="Arial"/>
                <w:sz w:val="22"/>
                <w:szCs w:val="22"/>
                <w:lang w:val="en-ZA"/>
              </w:rPr>
              <w:t>Employee trust</w:t>
            </w:r>
          </w:p>
        </w:tc>
        <w:tc>
          <w:tcPr>
            <w:tcW w:w="0" w:type="auto"/>
            <w:hideMark/>
          </w:tcPr>
          <w:p w:rsidR="00D420C2" w:rsidRPr="00971623" w:rsidRDefault="00D420C2" w:rsidP="00D420C2">
            <w:pPr>
              <w:spacing w:before="0" w:after="160" w:line="259" w:lineRule="auto"/>
              <w:jc w:val="right"/>
              <w:rPr>
                <w:rFonts w:cs="Arial"/>
                <w:lang w:val="en-ZA"/>
              </w:rPr>
            </w:pPr>
            <w:r w:rsidRPr="00971623">
              <w:rPr>
                <w:rFonts w:cs="Arial"/>
                <w:sz w:val="22"/>
                <w:szCs w:val="22"/>
                <w:lang w:val="en-ZA"/>
              </w:rPr>
              <w:t>,235</w:t>
            </w:r>
          </w:p>
        </w:tc>
      </w:tr>
      <w:tr w:rsidR="00D420C2" w:rsidRPr="00D420C2" w:rsidTr="00D420C2">
        <w:trPr>
          <w:trHeight w:val="332"/>
        </w:trPr>
        <w:tc>
          <w:tcPr>
            <w:tcW w:w="0" w:type="auto"/>
            <w:hideMark/>
          </w:tcPr>
          <w:p w:rsidR="00D420C2" w:rsidRPr="00971623" w:rsidRDefault="00971623" w:rsidP="00D420C2">
            <w:pPr>
              <w:spacing w:before="0" w:after="160" w:line="259" w:lineRule="auto"/>
              <w:jc w:val="left"/>
              <w:rPr>
                <w:rFonts w:cs="Arial"/>
                <w:sz w:val="22"/>
                <w:szCs w:val="22"/>
                <w:lang w:val="en-ZA"/>
              </w:rPr>
            </w:pPr>
            <w:r w:rsidRPr="00971623">
              <w:rPr>
                <w:rFonts w:cs="Arial"/>
                <w:sz w:val="22"/>
                <w:szCs w:val="22"/>
                <w:lang w:val="en-ZA"/>
              </w:rPr>
              <w:t>Organisational commitment</w:t>
            </w:r>
          </w:p>
        </w:tc>
        <w:tc>
          <w:tcPr>
            <w:tcW w:w="0" w:type="auto"/>
            <w:hideMark/>
          </w:tcPr>
          <w:p w:rsidR="00D420C2" w:rsidRPr="00971623" w:rsidRDefault="00D420C2" w:rsidP="00D420C2">
            <w:pPr>
              <w:spacing w:before="0" w:after="160" w:line="259" w:lineRule="auto"/>
              <w:jc w:val="right"/>
              <w:rPr>
                <w:rFonts w:cs="Arial"/>
                <w:lang w:val="en-ZA"/>
              </w:rPr>
            </w:pPr>
            <w:r w:rsidRPr="00971623">
              <w:rPr>
                <w:rFonts w:cs="Arial"/>
                <w:sz w:val="22"/>
                <w:szCs w:val="22"/>
                <w:lang w:val="en-ZA"/>
              </w:rPr>
              <w:t>,053</w:t>
            </w:r>
          </w:p>
        </w:tc>
      </w:tr>
    </w:tbl>
    <w:p w:rsidR="009419D8" w:rsidRPr="009419D8" w:rsidRDefault="009419D8" w:rsidP="00BF0267">
      <w:pPr>
        <w:pStyle w:val="Heading1"/>
        <w:numPr>
          <w:ilvl w:val="0"/>
          <w:numId w:val="0"/>
        </w:numPr>
      </w:pPr>
      <w:bookmarkStart w:id="348" w:name="_Toc521904353"/>
      <w:r w:rsidRPr="009419D8">
        <w:t>APPENDIX D</w:t>
      </w:r>
      <w:bookmarkEnd w:id="348"/>
    </w:p>
    <w:p w:rsidR="005721D6" w:rsidRPr="00973B54" w:rsidRDefault="002239EA" w:rsidP="00B73CAD">
      <w:pPr>
        <w:rPr>
          <w:b/>
        </w:rPr>
      </w:pPr>
      <w:r w:rsidRPr="00973B54">
        <w:rPr>
          <w:b/>
        </w:rPr>
        <w:t>Descriptive statistics</w:t>
      </w:r>
      <w:r w:rsidR="005721D6" w:rsidRPr="00973B54">
        <w:rPr>
          <w:b/>
        </w:rPr>
        <w:t xml:space="preserve"> of the scales  </w:t>
      </w:r>
    </w:p>
    <w:p w:rsidR="006B1EA0" w:rsidRPr="00973B54" w:rsidRDefault="006B1EA0" w:rsidP="006B1EA0">
      <w:pPr>
        <w:spacing w:before="0" w:after="160" w:line="259" w:lineRule="auto"/>
        <w:jc w:val="left"/>
        <w:rPr>
          <w:rFonts w:eastAsia="Calibri" w:cs="Arial"/>
          <w:b/>
          <w:lang w:val="en-ZA"/>
        </w:rPr>
      </w:pPr>
      <w:r w:rsidRPr="00973B54">
        <w:rPr>
          <w:rFonts w:eastAsia="Calibri" w:cs="Arial"/>
          <w:b/>
          <w:lang w:val="en-ZA"/>
        </w:rPr>
        <w:t>Internal line manager communication frequencies and descriptive statistics</w:t>
      </w:r>
    </w:p>
    <w:p w:rsidR="006B1EA0" w:rsidRPr="00973B54" w:rsidRDefault="006B1EA0" w:rsidP="006B1EA0">
      <w:pPr>
        <w:keepNext/>
        <w:spacing w:before="0" w:after="200" w:line="240" w:lineRule="auto"/>
        <w:jc w:val="left"/>
        <w:rPr>
          <w:rFonts w:eastAsia="Calibri" w:cs="Arial"/>
          <w:iCs/>
          <w:lang w:val="en-ZA"/>
        </w:rPr>
      </w:pPr>
      <w:r w:rsidRPr="00973B54">
        <w:rPr>
          <w:rFonts w:eastAsia="Calibri" w:cs="Arial"/>
          <w:iCs/>
          <w:lang w:val="en-ZA"/>
        </w:rPr>
        <w:t xml:space="preserve">Table </w:t>
      </w:r>
      <w:r w:rsidR="00B73CAD" w:rsidRPr="00973B54">
        <w:rPr>
          <w:rFonts w:eastAsia="Calibri" w:cs="Arial"/>
          <w:iCs/>
          <w:lang w:val="en-ZA"/>
        </w:rPr>
        <w:t>20: Scale item frequency - Internal line manager communication</w:t>
      </w:r>
    </w:p>
    <w:tbl>
      <w:tblPr>
        <w:tblStyle w:val="TableGrid41"/>
        <w:tblW w:w="8880"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4165"/>
        <w:gridCol w:w="652"/>
        <w:gridCol w:w="764"/>
        <w:gridCol w:w="764"/>
        <w:gridCol w:w="652"/>
        <w:gridCol w:w="764"/>
        <w:gridCol w:w="764"/>
        <w:gridCol w:w="764"/>
      </w:tblGrid>
      <w:tr w:rsidR="006B1EA0" w:rsidRPr="006B1EA0" w:rsidTr="00237907">
        <w:trPr>
          <w:cantSplit/>
          <w:trHeight w:val="1165"/>
        </w:trPr>
        <w:tc>
          <w:tcPr>
            <w:tcW w:w="4165" w:type="dxa"/>
            <w:tcBorders>
              <w:top w:val="single" w:sz="12" w:space="0" w:color="auto"/>
              <w:bottom w:val="single" w:sz="12" w:space="0" w:color="auto"/>
            </w:tcBorders>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Scale Items</w:t>
            </w:r>
          </w:p>
        </w:tc>
        <w:tc>
          <w:tcPr>
            <w:tcW w:w="600" w:type="dxa"/>
            <w:tcBorders>
              <w:top w:val="single" w:sz="12" w:space="0" w:color="auto"/>
              <w:bottom w:val="single" w:sz="12" w:space="0" w:color="auto"/>
            </w:tcBorders>
            <w:noWrap/>
            <w:textDirection w:val="btLr"/>
            <w:vAlign w:val="cente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Strongly disagree</w:t>
            </w:r>
          </w:p>
        </w:tc>
        <w:tc>
          <w:tcPr>
            <w:tcW w:w="703" w:type="dxa"/>
            <w:tcBorders>
              <w:top w:val="single" w:sz="12" w:space="0" w:color="auto"/>
              <w:bottom w:val="single" w:sz="12" w:space="0" w:color="auto"/>
            </w:tcBorders>
            <w:noWrap/>
            <w:textDirection w:val="btLr"/>
            <w:vAlign w:val="cente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Disagree</w:t>
            </w:r>
          </w:p>
        </w:tc>
        <w:tc>
          <w:tcPr>
            <w:tcW w:w="703" w:type="dxa"/>
            <w:tcBorders>
              <w:top w:val="single" w:sz="12" w:space="0" w:color="auto"/>
              <w:bottom w:val="single" w:sz="12" w:space="0" w:color="auto"/>
            </w:tcBorders>
            <w:noWrap/>
            <w:textDirection w:val="btLr"/>
            <w:vAlign w:val="cente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More or less disagree</w:t>
            </w:r>
          </w:p>
        </w:tc>
        <w:tc>
          <w:tcPr>
            <w:tcW w:w="600" w:type="dxa"/>
            <w:tcBorders>
              <w:top w:val="single" w:sz="12" w:space="0" w:color="auto"/>
              <w:bottom w:val="single" w:sz="12" w:space="0" w:color="auto"/>
            </w:tcBorders>
            <w:noWrap/>
            <w:textDirection w:val="btLr"/>
            <w:vAlign w:val="cente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Undecided</w:t>
            </w:r>
          </w:p>
        </w:tc>
        <w:tc>
          <w:tcPr>
            <w:tcW w:w="703" w:type="dxa"/>
            <w:tcBorders>
              <w:top w:val="single" w:sz="12" w:space="0" w:color="auto"/>
              <w:bottom w:val="single" w:sz="12" w:space="0" w:color="auto"/>
            </w:tcBorders>
            <w:noWrap/>
            <w:textDirection w:val="btLr"/>
            <w:vAlign w:val="cente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More or less agree</w:t>
            </w:r>
          </w:p>
        </w:tc>
        <w:tc>
          <w:tcPr>
            <w:tcW w:w="703" w:type="dxa"/>
            <w:tcBorders>
              <w:top w:val="single" w:sz="12" w:space="0" w:color="auto"/>
              <w:bottom w:val="single" w:sz="12" w:space="0" w:color="auto"/>
            </w:tcBorders>
            <w:noWrap/>
            <w:textDirection w:val="btLr"/>
            <w:vAlign w:val="cente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Agree</w:t>
            </w:r>
          </w:p>
        </w:tc>
        <w:tc>
          <w:tcPr>
            <w:tcW w:w="703" w:type="dxa"/>
            <w:tcBorders>
              <w:top w:val="single" w:sz="12" w:space="0" w:color="auto"/>
              <w:bottom w:val="single" w:sz="12" w:space="0" w:color="auto"/>
            </w:tcBorders>
            <w:noWrap/>
            <w:textDirection w:val="btLr"/>
            <w:vAlign w:val="cente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Strongly agree</w:t>
            </w:r>
          </w:p>
        </w:tc>
      </w:tr>
      <w:tr w:rsidR="006B1EA0" w:rsidRPr="006B1EA0" w:rsidTr="00237907">
        <w:trPr>
          <w:trHeight w:val="276"/>
        </w:trPr>
        <w:tc>
          <w:tcPr>
            <w:tcW w:w="4165" w:type="dxa"/>
            <w:tcBorders>
              <w:top w:val="single" w:sz="12" w:space="0" w:color="auto"/>
            </w:tcBorders>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At work, I exchange ideas and information with my line manager freely and easily.</w:t>
            </w:r>
          </w:p>
        </w:tc>
        <w:tc>
          <w:tcPr>
            <w:tcW w:w="600"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4.7%</w:t>
            </w:r>
          </w:p>
        </w:tc>
        <w:tc>
          <w:tcPr>
            <w:tcW w:w="703"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4.7%</w:t>
            </w:r>
          </w:p>
        </w:tc>
        <w:tc>
          <w:tcPr>
            <w:tcW w:w="703"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6.1%</w:t>
            </w:r>
          </w:p>
        </w:tc>
        <w:tc>
          <w:tcPr>
            <w:tcW w:w="600"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1.4%</w:t>
            </w:r>
          </w:p>
        </w:tc>
        <w:tc>
          <w:tcPr>
            <w:tcW w:w="703"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10.1%</w:t>
            </w:r>
          </w:p>
        </w:tc>
        <w:tc>
          <w:tcPr>
            <w:tcW w:w="703"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35.8%</w:t>
            </w:r>
          </w:p>
        </w:tc>
        <w:tc>
          <w:tcPr>
            <w:tcW w:w="703"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37.2%</w:t>
            </w:r>
          </w:p>
        </w:tc>
      </w:tr>
      <w:tr w:rsidR="006B1EA0" w:rsidRPr="006B1EA0" w:rsidTr="00237907">
        <w:trPr>
          <w:trHeight w:val="265"/>
        </w:trPr>
        <w:tc>
          <w:tcPr>
            <w:tcW w:w="4165"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Communication from my line manager is accurate.</w:t>
            </w:r>
          </w:p>
        </w:tc>
        <w:tc>
          <w:tcPr>
            <w:tcW w:w="600"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3.4%</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8.8%</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8.1%</w:t>
            </w:r>
          </w:p>
        </w:tc>
        <w:tc>
          <w:tcPr>
            <w:tcW w:w="600"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5.4%</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16.2%</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35.8%</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22.3%</w:t>
            </w:r>
          </w:p>
        </w:tc>
      </w:tr>
      <w:tr w:rsidR="006B1EA0" w:rsidRPr="006B1EA0" w:rsidTr="00237907">
        <w:trPr>
          <w:trHeight w:val="265"/>
        </w:trPr>
        <w:tc>
          <w:tcPr>
            <w:tcW w:w="4165"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At work, communication flows two-way (e.g. from my line manager to me, and from me to my line manager).</w:t>
            </w:r>
          </w:p>
        </w:tc>
        <w:tc>
          <w:tcPr>
            <w:tcW w:w="600"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4.1%</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8.8%</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6.8%</w:t>
            </w:r>
          </w:p>
        </w:tc>
        <w:tc>
          <w:tcPr>
            <w:tcW w:w="600"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4.7%</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16.2%</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37.2%</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22.3%</w:t>
            </w:r>
          </w:p>
        </w:tc>
      </w:tr>
      <w:tr w:rsidR="006B1EA0" w:rsidRPr="006B1EA0" w:rsidTr="00237907">
        <w:trPr>
          <w:trHeight w:val="265"/>
        </w:trPr>
        <w:tc>
          <w:tcPr>
            <w:tcW w:w="4165"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Communication from my line manager is adequate.</w:t>
            </w:r>
          </w:p>
        </w:tc>
        <w:tc>
          <w:tcPr>
            <w:tcW w:w="600"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2.0%</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8.8%</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11.5%</w:t>
            </w:r>
          </w:p>
        </w:tc>
        <w:tc>
          <w:tcPr>
            <w:tcW w:w="600"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4.7%</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18.2%</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37.8%</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16.9%</w:t>
            </w:r>
          </w:p>
        </w:tc>
      </w:tr>
      <w:tr w:rsidR="006B1EA0" w:rsidRPr="006B1EA0" w:rsidTr="00237907">
        <w:trPr>
          <w:trHeight w:val="265"/>
        </w:trPr>
        <w:tc>
          <w:tcPr>
            <w:tcW w:w="4165"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Discussions with my line manager go beyond mere direction about how to do my job.</w:t>
            </w:r>
          </w:p>
        </w:tc>
        <w:tc>
          <w:tcPr>
            <w:tcW w:w="600"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3.4%</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14.2%</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3.4%</w:t>
            </w:r>
          </w:p>
        </w:tc>
        <w:tc>
          <w:tcPr>
            <w:tcW w:w="600"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4.1%</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14.2%</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35.1%</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25.7%</w:t>
            </w:r>
          </w:p>
        </w:tc>
      </w:tr>
      <w:tr w:rsidR="006B1EA0" w:rsidRPr="006B1EA0" w:rsidTr="00237907">
        <w:trPr>
          <w:trHeight w:val="265"/>
        </w:trPr>
        <w:tc>
          <w:tcPr>
            <w:tcW w:w="4165"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Communication from my line manager is timely.</w:t>
            </w:r>
          </w:p>
        </w:tc>
        <w:tc>
          <w:tcPr>
            <w:tcW w:w="600"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2.7%</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12.2%</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8.1%</w:t>
            </w:r>
          </w:p>
        </w:tc>
        <w:tc>
          <w:tcPr>
            <w:tcW w:w="600"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5.4%</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22.3%</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38.5%</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10.8%</w:t>
            </w:r>
          </w:p>
        </w:tc>
      </w:tr>
      <w:tr w:rsidR="006B1EA0" w:rsidRPr="006B1EA0" w:rsidTr="00237907">
        <w:trPr>
          <w:trHeight w:val="265"/>
        </w:trPr>
        <w:tc>
          <w:tcPr>
            <w:tcW w:w="4165"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At work, an open line of communication between me and my line manager is encouraged.</w:t>
            </w:r>
          </w:p>
        </w:tc>
        <w:tc>
          <w:tcPr>
            <w:tcW w:w="600"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2.0%</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5.4%</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3.4%</w:t>
            </w:r>
          </w:p>
        </w:tc>
        <w:tc>
          <w:tcPr>
            <w:tcW w:w="600"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2.7%</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12.8%</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43.9%</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29.7%</w:t>
            </w:r>
          </w:p>
        </w:tc>
      </w:tr>
      <w:tr w:rsidR="006B1EA0" w:rsidRPr="006B1EA0" w:rsidTr="00237907">
        <w:trPr>
          <w:trHeight w:val="265"/>
        </w:trPr>
        <w:tc>
          <w:tcPr>
            <w:tcW w:w="4165"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My line manager and I discuss the best actions for me to take in my role.</w:t>
            </w:r>
          </w:p>
        </w:tc>
        <w:tc>
          <w:tcPr>
            <w:tcW w:w="600"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4.7%</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4.7%</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7.4%</w:t>
            </w:r>
          </w:p>
        </w:tc>
        <w:tc>
          <w:tcPr>
            <w:tcW w:w="600"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4.1%</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23.6%</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33.8%</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21.6%</w:t>
            </w:r>
          </w:p>
        </w:tc>
      </w:tr>
      <w:tr w:rsidR="006B1EA0" w:rsidRPr="006B1EA0" w:rsidTr="00237907">
        <w:trPr>
          <w:trHeight w:val="265"/>
        </w:trPr>
        <w:tc>
          <w:tcPr>
            <w:tcW w:w="4165"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I often discuss role-related matters with my line managers.</w:t>
            </w:r>
          </w:p>
        </w:tc>
        <w:tc>
          <w:tcPr>
            <w:tcW w:w="600"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2.7%</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7.4%</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4.7%</w:t>
            </w:r>
          </w:p>
        </w:tc>
        <w:tc>
          <w:tcPr>
            <w:tcW w:w="600"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4.1%</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25.7%</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35.8%</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19.6%</w:t>
            </w:r>
          </w:p>
        </w:tc>
      </w:tr>
      <w:tr w:rsidR="006B1EA0" w:rsidRPr="006B1EA0" w:rsidTr="00237907">
        <w:trPr>
          <w:trHeight w:val="265"/>
        </w:trPr>
        <w:tc>
          <w:tcPr>
            <w:tcW w:w="4165"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My line manger tells me how my job tasks fit into the overall aim of the organisation.</w:t>
            </w:r>
          </w:p>
        </w:tc>
        <w:tc>
          <w:tcPr>
            <w:tcW w:w="600"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5.4%</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5.4%</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5.4%</w:t>
            </w:r>
          </w:p>
        </w:tc>
        <w:tc>
          <w:tcPr>
            <w:tcW w:w="600"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5.4%</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20.9%</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39.2%</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18.2%</w:t>
            </w:r>
          </w:p>
        </w:tc>
      </w:tr>
      <w:tr w:rsidR="006B1EA0" w:rsidRPr="006B1EA0" w:rsidTr="00237907">
        <w:trPr>
          <w:trHeight w:val="265"/>
        </w:trPr>
        <w:tc>
          <w:tcPr>
            <w:tcW w:w="4165"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My line manager communicates with me frequently.</w:t>
            </w:r>
          </w:p>
        </w:tc>
        <w:tc>
          <w:tcPr>
            <w:tcW w:w="600"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3.4%</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6.1%</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7.4%</w:t>
            </w:r>
          </w:p>
        </w:tc>
        <w:tc>
          <w:tcPr>
            <w:tcW w:w="600"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4.1%</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20.9%</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43.9%</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14.2%</w:t>
            </w:r>
          </w:p>
        </w:tc>
      </w:tr>
      <w:tr w:rsidR="006B1EA0" w:rsidRPr="006B1EA0" w:rsidTr="00237907">
        <w:trPr>
          <w:trHeight w:val="265"/>
        </w:trPr>
        <w:tc>
          <w:tcPr>
            <w:tcW w:w="4165"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Communication from my line manager is complete.</w:t>
            </w:r>
          </w:p>
        </w:tc>
        <w:tc>
          <w:tcPr>
            <w:tcW w:w="600"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3.4%</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12.2%</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7.4%</w:t>
            </w:r>
          </w:p>
        </w:tc>
        <w:tc>
          <w:tcPr>
            <w:tcW w:w="600"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8.8%</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18.9%</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39.2%</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10.1%</w:t>
            </w:r>
          </w:p>
        </w:tc>
      </w:tr>
      <w:tr w:rsidR="006B1EA0" w:rsidRPr="006B1EA0" w:rsidTr="00237907">
        <w:trPr>
          <w:trHeight w:val="265"/>
        </w:trPr>
        <w:tc>
          <w:tcPr>
            <w:tcW w:w="4165"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My line manager and I regularly discuss my day-to-day activities and goals.</w:t>
            </w:r>
          </w:p>
        </w:tc>
        <w:tc>
          <w:tcPr>
            <w:tcW w:w="600"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6.1%</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14.9%</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9.5%</w:t>
            </w:r>
          </w:p>
        </w:tc>
        <w:tc>
          <w:tcPr>
            <w:tcW w:w="600"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7.4%</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25.0%</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31.1%</w:t>
            </w:r>
          </w:p>
        </w:tc>
        <w:tc>
          <w:tcPr>
            <w:tcW w:w="70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6.1%</w:t>
            </w:r>
          </w:p>
        </w:tc>
      </w:tr>
    </w:tbl>
    <w:p w:rsidR="006B1EA0" w:rsidRPr="00973B54" w:rsidRDefault="006B1EA0" w:rsidP="006B1EA0">
      <w:pPr>
        <w:spacing w:before="0" w:after="160" w:line="259" w:lineRule="auto"/>
        <w:jc w:val="left"/>
        <w:rPr>
          <w:rFonts w:ascii="Calibri" w:eastAsia="Calibri" w:hAnsi="Calibri"/>
          <w:lang w:val="en-ZA"/>
        </w:rPr>
      </w:pPr>
    </w:p>
    <w:p w:rsidR="006B1EA0" w:rsidRPr="00973B54" w:rsidRDefault="006B1EA0" w:rsidP="006B1EA0">
      <w:pPr>
        <w:keepNext/>
        <w:spacing w:before="0" w:after="200" w:line="240" w:lineRule="auto"/>
        <w:jc w:val="left"/>
        <w:rPr>
          <w:rFonts w:eastAsia="Calibri" w:cs="Arial"/>
          <w:iCs/>
          <w:lang w:val="en-ZA"/>
        </w:rPr>
      </w:pPr>
      <w:r w:rsidRPr="00973B54">
        <w:rPr>
          <w:rFonts w:eastAsia="Calibri" w:cs="Arial"/>
          <w:iCs/>
          <w:lang w:val="en-ZA"/>
        </w:rPr>
        <w:t>Table</w:t>
      </w:r>
      <w:r w:rsidR="00B73CAD" w:rsidRPr="00973B54">
        <w:rPr>
          <w:rFonts w:eastAsia="Calibri" w:cs="Arial"/>
          <w:iCs/>
          <w:lang w:val="en-ZA"/>
        </w:rPr>
        <w:t xml:space="preserve"> 21: Descriptive Statistics of Internal line manager communication scale items</w:t>
      </w:r>
    </w:p>
    <w:tbl>
      <w:tblPr>
        <w:tblStyle w:val="TableGrid41"/>
        <w:tblW w:w="9295"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5592"/>
        <w:gridCol w:w="667"/>
        <w:gridCol w:w="967"/>
        <w:gridCol w:w="1037"/>
        <w:gridCol w:w="1032"/>
      </w:tblGrid>
      <w:tr w:rsidR="006B1EA0" w:rsidRPr="006B1EA0" w:rsidTr="00F5536E">
        <w:trPr>
          <w:trHeight w:val="310"/>
        </w:trPr>
        <w:tc>
          <w:tcPr>
            <w:tcW w:w="9295" w:type="dxa"/>
            <w:gridSpan w:val="5"/>
            <w:tcBorders>
              <w:top w:val="single" w:sz="12" w:space="0" w:color="auto"/>
              <w:bottom w:val="single" w:sz="4" w:space="0" w:color="auto"/>
            </w:tcBorders>
            <w:noWrap/>
            <w:vAlign w:val="center"/>
            <w:hideMark/>
          </w:tcPr>
          <w:p w:rsidR="006B1EA0" w:rsidRPr="006B1EA0" w:rsidRDefault="006B1EA0" w:rsidP="006B1EA0">
            <w:pPr>
              <w:spacing w:before="0" w:after="0" w:line="240" w:lineRule="auto"/>
              <w:jc w:val="center"/>
              <w:rPr>
                <w:rFonts w:ascii="Arial Bold" w:hAnsi="Arial Bold" w:cs="Calibri"/>
                <w:b/>
                <w:bCs/>
                <w:color w:val="000000"/>
                <w:sz w:val="18"/>
                <w:szCs w:val="18"/>
                <w:lang w:val="en-ZA" w:eastAsia="en-ZA"/>
              </w:rPr>
            </w:pPr>
            <w:r w:rsidRPr="006B1EA0">
              <w:rPr>
                <w:rFonts w:ascii="Arial Bold" w:hAnsi="Arial Bold" w:cs="Calibri"/>
                <w:b/>
                <w:bCs/>
                <w:color w:val="000000"/>
                <w:sz w:val="18"/>
                <w:szCs w:val="18"/>
                <w:lang w:val="en-ZA" w:eastAsia="en-ZA"/>
              </w:rPr>
              <w:t>Descriptive Statistics</w:t>
            </w:r>
          </w:p>
        </w:tc>
      </w:tr>
      <w:tr w:rsidR="006B1EA0" w:rsidRPr="006B1EA0" w:rsidTr="00F5536E">
        <w:trPr>
          <w:trHeight w:val="322"/>
        </w:trPr>
        <w:tc>
          <w:tcPr>
            <w:tcW w:w="5592" w:type="dxa"/>
            <w:tcBorders>
              <w:top w:val="single" w:sz="4" w:space="0" w:color="auto"/>
              <w:bottom w:val="single" w:sz="12" w:space="0" w:color="auto"/>
            </w:tcBorders>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Scale Items</w:t>
            </w:r>
          </w:p>
        </w:tc>
        <w:tc>
          <w:tcPr>
            <w:tcW w:w="667" w:type="dxa"/>
            <w:tcBorders>
              <w:top w:val="single" w:sz="4" w:space="0" w:color="auto"/>
              <w:bottom w:val="single" w:sz="12" w:space="0" w:color="auto"/>
            </w:tcBorders>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Mean</w:t>
            </w:r>
          </w:p>
        </w:tc>
        <w:tc>
          <w:tcPr>
            <w:tcW w:w="967" w:type="dxa"/>
            <w:tcBorders>
              <w:top w:val="single" w:sz="4" w:space="0" w:color="auto"/>
              <w:bottom w:val="single" w:sz="12" w:space="0" w:color="auto"/>
            </w:tcBorders>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Std. Deviation</w:t>
            </w:r>
          </w:p>
        </w:tc>
        <w:tc>
          <w:tcPr>
            <w:tcW w:w="1037" w:type="dxa"/>
            <w:tcBorders>
              <w:top w:val="single" w:sz="4" w:space="0" w:color="auto"/>
              <w:bottom w:val="single" w:sz="12" w:space="0" w:color="auto"/>
            </w:tcBorders>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Skewness</w:t>
            </w:r>
          </w:p>
        </w:tc>
        <w:tc>
          <w:tcPr>
            <w:tcW w:w="1032" w:type="dxa"/>
            <w:tcBorders>
              <w:top w:val="single" w:sz="4" w:space="0" w:color="auto"/>
              <w:bottom w:val="single" w:sz="12" w:space="0" w:color="auto"/>
            </w:tcBorders>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Kurtosis</w:t>
            </w:r>
          </w:p>
        </w:tc>
      </w:tr>
      <w:tr w:rsidR="006B1EA0" w:rsidRPr="006B1EA0" w:rsidTr="00F5536E">
        <w:trPr>
          <w:trHeight w:val="310"/>
        </w:trPr>
        <w:tc>
          <w:tcPr>
            <w:tcW w:w="5592" w:type="dxa"/>
            <w:tcBorders>
              <w:top w:val="single" w:sz="12" w:space="0" w:color="auto"/>
            </w:tcBorders>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At work, I exchange ideas and information with my line manager freely and easily.</w:t>
            </w:r>
          </w:p>
        </w:tc>
        <w:tc>
          <w:tcPr>
            <w:tcW w:w="667" w:type="dxa"/>
            <w:tcBorders>
              <w:top w:val="single" w:sz="12" w:space="0" w:color="auto"/>
            </w:tcBorders>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5.64</w:t>
            </w:r>
          </w:p>
        </w:tc>
        <w:tc>
          <w:tcPr>
            <w:tcW w:w="967" w:type="dxa"/>
            <w:tcBorders>
              <w:top w:val="single" w:sz="12" w:space="0" w:color="auto"/>
            </w:tcBorders>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1.703</w:t>
            </w:r>
          </w:p>
        </w:tc>
        <w:tc>
          <w:tcPr>
            <w:tcW w:w="1037" w:type="dxa"/>
            <w:tcBorders>
              <w:top w:val="single" w:sz="12" w:space="0" w:color="auto"/>
            </w:tcBorders>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-1.492</w:t>
            </w:r>
          </w:p>
        </w:tc>
        <w:tc>
          <w:tcPr>
            <w:tcW w:w="1032" w:type="dxa"/>
            <w:tcBorders>
              <w:top w:val="single" w:sz="12" w:space="0" w:color="auto"/>
            </w:tcBorders>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1.232</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Communication from my line manager is accurate.</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5.19</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1.716</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-.962</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-.156</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At work, communication flows two-way (e.g. from my line manager to me, and from me to my line manager).</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5.21</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1.731</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-1.038</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-.003</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Communication from my line manager is adequate.</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5.09</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1.639</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-.850</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-.369</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Discussions with my line manager go beyond mere direction about how to do my job.</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5.20</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1.832</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-.974</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-.361</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Communication from my line manager is timely.</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4.91</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1.653</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-.847</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-.425</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At work, an open line of communication between me and my line manager is encouraged.</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5.70</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1.460</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-1.638</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2.212</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My line manager and I discuss the best actions for me to take in my role.</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5.25</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1.637</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-1.137</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.570</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I often discuss role-related matters with my line managers.</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5.28</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1.552</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-1.171</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.722</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My line manger tells me how my job tasks fit into the overall aim of the organisation.</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5.22</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1.648</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-1.212</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.678</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My line manager communicates with me frequently.</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5.22</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1.550</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-1.212</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.695</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Communication from my line manager is complete.</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4.86</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1.678</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-.806</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-.506</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My line manager and I regularly discuss my day-to-day activities and goals.</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4.48</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1.751</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-.578</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-.931</w:t>
            </w:r>
          </w:p>
        </w:tc>
      </w:tr>
    </w:tbl>
    <w:p w:rsidR="006B1EA0" w:rsidRDefault="006B1EA0" w:rsidP="006B1EA0">
      <w:pPr>
        <w:spacing w:before="0" w:after="160" w:line="259" w:lineRule="auto"/>
        <w:jc w:val="left"/>
        <w:rPr>
          <w:rFonts w:eastAsia="Calibri" w:cs="Arial"/>
          <w:b/>
          <w:sz w:val="22"/>
          <w:szCs w:val="22"/>
          <w:lang w:val="en-ZA"/>
        </w:rPr>
      </w:pPr>
    </w:p>
    <w:p w:rsidR="006B1EA0" w:rsidRPr="006B1EA0" w:rsidRDefault="006B1EA0" w:rsidP="006B1EA0">
      <w:pPr>
        <w:spacing w:before="0" w:after="160" w:line="259" w:lineRule="auto"/>
        <w:jc w:val="left"/>
        <w:rPr>
          <w:rFonts w:eastAsia="Calibri" w:cs="Arial"/>
          <w:b/>
          <w:lang w:val="en-ZA"/>
        </w:rPr>
      </w:pPr>
      <w:r w:rsidRPr="006B1EA0">
        <w:rPr>
          <w:rFonts w:eastAsia="Calibri" w:cs="Arial"/>
          <w:b/>
          <w:lang w:val="en-ZA"/>
        </w:rPr>
        <w:t>Organisational Commitment frequencies and descriptive statistics</w:t>
      </w:r>
    </w:p>
    <w:p w:rsidR="00B73CAD" w:rsidRPr="00973B54" w:rsidRDefault="006B1EA0" w:rsidP="006B1EA0">
      <w:pPr>
        <w:keepNext/>
        <w:spacing w:before="0" w:after="200" w:line="240" w:lineRule="auto"/>
        <w:jc w:val="left"/>
        <w:rPr>
          <w:rFonts w:eastAsia="Calibri" w:cs="Arial"/>
          <w:iCs/>
          <w:lang w:val="en-ZA"/>
        </w:rPr>
      </w:pPr>
      <w:r w:rsidRPr="00973B54">
        <w:rPr>
          <w:rFonts w:eastAsia="Calibri" w:cs="Arial"/>
          <w:iCs/>
          <w:lang w:val="en-ZA"/>
        </w:rPr>
        <w:t xml:space="preserve">Table </w:t>
      </w:r>
      <w:r w:rsidR="00B73CAD" w:rsidRPr="00973B54">
        <w:rPr>
          <w:rFonts w:eastAsia="Calibri" w:cs="Arial"/>
          <w:iCs/>
          <w:lang w:val="en-ZA"/>
        </w:rPr>
        <w:t>22: Scale item frequency - Organisational commitment</w:t>
      </w:r>
    </w:p>
    <w:tbl>
      <w:tblPr>
        <w:tblStyle w:val="TableGrid41"/>
        <w:tblW w:w="9079"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4032"/>
        <w:gridCol w:w="764"/>
        <w:gridCol w:w="764"/>
        <w:gridCol w:w="721"/>
        <w:gridCol w:w="764"/>
        <w:gridCol w:w="764"/>
        <w:gridCol w:w="764"/>
        <w:gridCol w:w="764"/>
      </w:tblGrid>
      <w:tr w:rsidR="006B1EA0" w:rsidRPr="006B1EA0" w:rsidTr="00237907">
        <w:trPr>
          <w:cantSplit/>
          <w:trHeight w:val="1011"/>
        </w:trPr>
        <w:tc>
          <w:tcPr>
            <w:tcW w:w="4032" w:type="dxa"/>
            <w:tcBorders>
              <w:top w:val="single" w:sz="12" w:space="0" w:color="auto"/>
              <w:bottom w:val="single" w:sz="12" w:space="0" w:color="auto"/>
            </w:tcBorders>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Scale Items</w:t>
            </w:r>
          </w:p>
        </w:tc>
        <w:tc>
          <w:tcPr>
            <w:tcW w:w="721" w:type="dxa"/>
            <w:tcBorders>
              <w:top w:val="single" w:sz="12" w:space="0" w:color="auto"/>
              <w:bottom w:val="single" w:sz="12" w:space="0" w:color="auto"/>
            </w:tcBorders>
            <w:noWrap/>
            <w:textDirection w:val="btLr"/>
            <w:vAlign w:val="cente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Strongly disagree</w:t>
            </w:r>
          </w:p>
        </w:tc>
        <w:tc>
          <w:tcPr>
            <w:tcW w:w="721" w:type="dxa"/>
            <w:tcBorders>
              <w:top w:val="single" w:sz="12" w:space="0" w:color="auto"/>
              <w:bottom w:val="single" w:sz="12" w:space="0" w:color="auto"/>
            </w:tcBorders>
            <w:noWrap/>
            <w:textDirection w:val="btLr"/>
            <w:vAlign w:val="cente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Disagree</w:t>
            </w:r>
          </w:p>
        </w:tc>
        <w:tc>
          <w:tcPr>
            <w:tcW w:w="721" w:type="dxa"/>
            <w:tcBorders>
              <w:top w:val="single" w:sz="12" w:space="0" w:color="auto"/>
              <w:bottom w:val="single" w:sz="12" w:space="0" w:color="auto"/>
            </w:tcBorders>
            <w:noWrap/>
            <w:textDirection w:val="btLr"/>
            <w:vAlign w:val="cente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Somewhat disagree</w:t>
            </w:r>
          </w:p>
        </w:tc>
        <w:tc>
          <w:tcPr>
            <w:tcW w:w="721" w:type="dxa"/>
            <w:tcBorders>
              <w:top w:val="single" w:sz="12" w:space="0" w:color="auto"/>
              <w:bottom w:val="single" w:sz="12" w:space="0" w:color="auto"/>
            </w:tcBorders>
            <w:noWrap/>
            <w:textDirection w:val="btLr"/>
            <w:vAlign w:val="cente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Neither agree nor disagree</w:t>
            </w:r>
          </w:p>
        </w:tc>
        <w:tc>
          <w:tcPr>
            <w:tcW w:w="721" w:type="dxa"/>
            <w:tcBorders>
              <w:top w:val="single" w:sz="12" w:space="0" w:color="auto"/>
              <w:bottom w:val="single" w:sz="12" w:space="0" w:color="auto"/>
            </w:tcBorders>
            <w:noWrap/>
            <w:textDirection w:val="btLr"/>
            <w:vAlign w:val="cente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Somewhat agree</w:t>
            </w:r>
          </w:p>
        </w:tc>
        <w:tc>
          <w:tcPr>
            <w:tcW w:w="721" w:type="dxa"/>
            <w:tcBorders>
              <w:top w:val="single" w:sz="12" w:space="0" w:color="auto"/>
              <w:bottom w:val="single" w:sz="12" w:space="0" w:color="auto"/>
            </w:tcBorders>
            <w:noWrap/>
            <w:textDirection w:val="btLr"/>
            <w:vAlign w:val="cente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Agree</w:t>
            </w:r>
          </w:p>
        </w:tc>
        <w:tc>
          <w:tcPr>
            <w:tcW w:w="721" w:type="dxa"/>
            <w:tcBorders>
              <w:top w:val="single" w:sz="12" w:space="0" w:color="auto"/>
              <w:bottom w:val="single" w:sz="12" w:space="0" w:color="auto"/>
            </w:tcBorders>
            <w:noWrap/>
            <w:textDirection w:val="btLr"/>
            <w:vAlign w:val="cente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Strongly agree</w:t>
            </w:r>
          </w:p>
        </w:tc>
      </w:tr>
      <w:tr w:rsidR="006B1EA0" w:rsidRPr="006B1EA0" w:rsidTr="00237907">
        <w:trPr>
          <w:trHeight w:val="256"/>
        </w:trPr>
        <w:tc>
          <w:tcPr>
            <w:tcW w:w="4032" w:type="dxa"/>
            <w:tcBorders>
              <w:top w:val="single" w:sz="12" w:space="0" w:color="auto"/>
            </w:tcBorders>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I would be happy to work at this organisation until I retire.</w:t>
            </w:r>
          </w:p>
        </w:tc>
        <w:tc>
          <w:tcPr>
            <w:tcW w:w="721"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15.5%</w:t>
            </w:r>
          </w:p>
        </w:tc>
        <w:tc>
          <w:tcPr>
            <w:tcW w:w="721"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19.6%</w:t>
            </w:r>
          </w:p>
        </w:tc>
        <w:tc>
          <w:tcPr>
            <w:tcW w:w="721"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2.0%</w:t>
            </w:r>
          </w:p>
        </w:tc>
        <w:tc>
          <w:tcPr>
            <w:tcW w:w="721"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17.6%</w:t>
            </w:r>
          </w:p>
        </w:tc>
        <w:tc>
          <w:tcPr>
            <w:tcW w:w="721"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12.2%</w:t>
            </w:r>
          </w:p>
        </w:tc>
        <w:tc>
          <w:tcPr>
            <w:tcW w:w="721"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20.9%</w:t>
            </w:r>
          </w:p>
        </w:tc>
        <w:tc>
          <w:tcPr>
            <w:tcW w:w="721"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12.2%</w:t>
            </w:r>
          </w:p>
        </w:tc>
      </w:tr>
      <w:tr w:rsidR="006B1EA0" w:rsidRPr="006B1EA0" w:rsidTr="00237907">
        <w:trPr>
          <w:trHeight w:val="256"/>
        </w:trPr>
        <w:tc>
          <w:tcPr>
            <w:tcW w:w="403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Working at this organisation has a great deal of personal meaning to me.</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6.1%</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9.5%</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4.1%</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13.5%</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16.2%</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34.5%</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16.2%</w:t>
            </w:r>
          </w:p>
        </w:tc>
      </w:tr>
      <w:tr w:rsidR="006B1EA0" w:rsidRPr="006B1EA0" w:rsidTr="00237907">
        <w:trPr>
          <w:trHeight w:val="256"/>
        </w:trPr>
        <w:tc>
          <w:tcPr>
            <w:tcW w:w="403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I really feel that problems faced by this organisation are also my problems.</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7.4%</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13.5%</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8.1%</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11.5%</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18.2%</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34.5%</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6.8%</w:t>
            </w:r>
          </w:p>
        </w:tc>
      </w:tr>
      <w:tr w:rsidR="006B1EA0" w:rsidRPr="006B1EA0" w:rsidTr="00237907">
        <w:trPr>
          <w:trHeight w:val="256"/>
        </w:trPr>
        <w:tc>
          <w:tcPr>
            <w:tcW w:w="403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I feel personally attached to this organisation.</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7.4%</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16.2%</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5.4%</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13.5%</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14.2%</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30.4%</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12.8%</w:t>
            </w:r>
          </w:p>
        </w:tc>
      </w:tr>
      <w:tr w:rsidR="006B1EA0" w:rsidRPr="006B1EA0" w:rsidTr="00237907">
        <w:trPr>
          <w:trHeight w:val="256"/>
        </w:trPr>
        <w:tc>
          <w:tcPr>
            <w:tcW w:w="403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I feel a strong sense of belonging to this organisation.</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6.8%</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12.8%</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5.4%</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10.1%</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19.6%</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31.1%</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14.2%</w:t>
            </w:r>
          </w:p>
        </w:tc>
      </w:tr>
      <w:tr w:rsidR="006B1EA0" w:rsidRPr="006B1EA0" w:rsidTr="00237907">
        <w:trPr>
          <w:trHeight w:val="256"/>
        </w:trPr>
        <w:tc>
          <w:tcPr>
            <w:tcW w:w="403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I feel a sense of loyalty and commitment to this organisation.</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5.4%</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8.8%</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6.1%</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13.5%</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20.3%</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29.7%</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16.2%</w:t>
            </w:r>
          </w:p>
        </w:tc>
      </w:tr>
      <w:tr w:rsidR="006B1EA0" w:rsidRPr="006B1EA0" w:rsidTr="00237907">
        <w:trPr>
          <w:trHeight w:val="256"/>
        </w:trPr>
        <w:tc>
          <w:tcPr>
            <w:tcW w:w="403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I am proud to tell people that I work for this organisation.</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4.7%</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2.7%</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4.7%</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12.2%</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14.2%</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38.5%</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23.0%</w:t>
            </w:r>
          </w:p>
        </w:tc>
      </w:tr>
      <w:tr w:rsidR="006B1EA0" w:rsidRPr="006B1EA0" w:rsidTr="00237907">
        <w:trPr>
          <w:trHeight w:val="256"/>
        </w:trPr>
        <w:tc>
          <w:tcPr>
            <w:tcW w:w="403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I am willing to put in extra effort for this organisation.</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3.4%</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4.7%</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6.8%</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10.1%</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8.1%</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34.5%</w:t>
            </w:r>
          </w:p>
        </w:tc>
        <w:tc>
          <w:tcPr>
            <w:tcW w:w="721"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32.4%</w:t>
            </w:r>
          </w:p>
        </w:tc>
      </w:tr>
    </w:tbl>
    <w:p w:rsidR="006B1EA0" w:rsidRPr="00973B54" w:rsidRDefault="006B1EA0" w:rsidP="006B1EA0">
      <w:pPr>
        <w:spacing w:before="0" w:after="160" w:line="259" w:lineRule="auto"/>
        <w:jc w:val="left"/>
        <w:rPr>
          <w:rFonts w:ascii="Calibri" w:eastAsia="Calibri" w:hAnsi="Calibri"/>
          <w:lang w:val="en-ZA"/>
        </w:rPr>
      </w:pPr>
    </w:p>
    <w:p w:rsidR="006B1EA0" w:rsidRPr="00973B54" w:rsidRDefault="006B1EA0" w:rsidP="006B1EA0">
      <w:pPr>
        <w:keepNext/>
        <w:spacing w:before="0" w:after="200" w:line="240" w:lineRule="auto"/>
        <w:jc w:val="left"/>
        <w:rPr>
          <w:rFonts w:eastAsia="Calibri" w:cs="Arial"/>
          <w:iCs/>
          <w:lang w:val="en-ZA"/>
        </w:rPr>
      </w:pPr>
      <w:r w:rsidRPr="00973B54">
        <w:rPr>
          <w:rFonts w:eastAsia="Calibri" w:cs="Arial"/>
          <w:iCs/>
          <w:lang w:val="en-ZA"/>
        </w:rPr>
        <w:t>Table</w:t>
      </w:r>
      <w:r w:rsidR="00B73CAD" w:rsidRPr="00973B54">
        <w:rPr>
          <w:rFonts w:eastAsia="Calibri" w:cs="Arial"/>
          <w:iCs/>
          <w:lang w:val="en-ZA"/>
        </w:rPr>
        <w:t xml:space="preserve"> 23: Descriptive Statistics of Organisational commitment scale items</w:t>
      </w:r>
    </w:p>
    <w:tbl>
      <w:tblPr>
        <w:tblStyle w:val="TableGrid41"/>
        <w:tblW w:w="9295"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5592"/>
        <w:gridCol w:w="667"/>
        <w:gridCol w:w="967"/>
        <w:gridCol w:w="1037"/>
        <w:gridCol w:w="1032"/>
      </w:tblGrid>
      <w:tr w:rsidR="006B1EA0" w:rsidRPr="006B1EA0" w:rsidTr="00F5536E">
        <w:trPr>
          <w:trHeight w:val="310"/>
        </w:trPr>
        <w:tc>
          <w:tcPr>
            <w:tcW w:w="9295" w:type="dxa"/>
            <w:gridSpan w:val="5"/>
            <w:tcBorders>
              <w:top w:val="single" w:sz="12" w:space="0" w:color="auto"/>
              <w:bottom w:val="single" w:sz="4" w:space="0" w:color="auto"/>
            </w:tcBorders>
            <w:noWrap/>
            <w:vAlign w:val="center"/>
            <w:hideMark/>
          </w:tcPr>
          <w:p w:rsidR="006B1EA0" w:rsidRPr="006B1EA0" w:rsidRDefault="006B1EA0" w:rsidP="006B1EA0">
            <w:pPr>
              <w:spacing w:before="0" w:after="0" w:line="240" w:lineRule="auto"/>
              <w:jc w:val="center"/>
              <w:rPr>
                <w:rFonts w:ascii="Arial Bold" w:hAnsi="Arial Bold" w:cs="Calibri"/>
                <w:b/>
                <w:bCs/>
                <w:color w:val="000000"/>
                <w:sz w:val="18"/>
                <w:szCs w:val="18"/>
                <w:lang w:val="en-ZA" w:eastAsia="en-ZA"/>
              </w:rPr>
            </w:pPr>
            <w:r w:rsidRPr="006B1EA0">
              <w:rPr>
                <w:rFonts w:ascii="Arial Bold" w:hAnsi="Arial Bold" w:cs="Calibri"/>
                <w:b/>
                <w:bCs/>
                <w:color w:val="000000"/>
                <w:sz w:val="18"/>
                <w:szCs w:val="18"/>
                <w:lang w:val="en-ZA" w:eastAsia="en-ZA"/>
              </w:rPr>
              <w:t>Descriptive Statistics</w:t>
            </w:r>
          </w:p>
        </w:tc>
      </w:tr>
      <w:tr w:rsidR="006B1EA0" w:rsidRPr="006B1EA0" w:rsidTr="00F5536E">
        <w:trPr>
          <w:trHeight w:val="322"/>
        </w:trPr>
        <w:tc>
          <w:tcPr>
            <w:tcW w:w="5592" w:type="dxa"/>
            <w:tcBorders>
              <w:top w:val="single" w:sz="4" w:space="0" w:color="auto"/>
              <w:bottom w:val="single" w:sz="12" w:space="0" w:color="auto"/>
            </w:tcBorders>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Scale Items</w:t>
            </w:r>
          </w:p>
        </w:tc>
        <w:tc>
          <w:tcPr>
            <w:tcW w:w="667" w:type="dxa"/>
            <w:tcBorders>
              <w:top w:val="single" w:sz="4" w:space="0" w:color="auto"/>
              <w:bottom w:val="single" w:sz="12" w:space="0" w:color="auto"/>
            </w:tcBorders>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Mean</w:t>
            </w:r>
          </w:p>
        </w:tc>
        <w:tc>
          <w:tcPr>
            <w:tcW w:w="967" w:type="dxa"/>
            <w:tcBorders>
              <w:top w:val="single" w:sz="4" w:space="0" w:color="auto"/>
              <w:bottom w:val="single" w:sz="12" w:space="0" w:color="auto"/>
            </w:tcBorders>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Std. Deviation</w:t>
            </w:r>
          </w:p>
        </w:tc>
        <w:tc>
          <w:tcPr>
            <w:tcW w:w="1037" w:type="dxa"/>
            <w:tcBorders>
              <w:top w:val="single" w:sz="4" w:space="0" w:color="auto"/>
              <w:bottom w:val="single" w:sz="12" w:space="0" w:color="auto"/>
            </w:tcBorders>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Skewness</w:t>
            </w:r>
          </w:p>
        </w:tc>
        <w:tc>
          <w:tcPr>
            <w:tcW w:w="1032" w:type="dxa"/>
            <w:tcBorders>
              <w:top w:val="single" w:sz="4" w:space="0" w:color="auto"/>
              <w:bottom w:val="single" w:sz="12" w:space="0" w:color="auto"/>
            </w:tcBorders>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Kurtosis</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I would be happy to work at this organisation until I retire.</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4.03</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2.070</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-.121</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-1.397</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Working at this organisation has a great deal of personal meaning to me.</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4.93</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1.769</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-.842</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-.334</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I really feel that problems faced by this organisation are also my problems.</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4.50</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1.798</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-.588</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-.928</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I feel personally attached to this organisation.</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4.53</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1.904</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-.478</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-1.087</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I feel a strong sense of belonging to this organisation.</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4.73</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1.839</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-.678</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-.743</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I feel a sense of loyalty and commitment to this organisation.</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4.89</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1.728</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-.758</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-.363</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I am proud to tell people that I work for this organisation.</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5.36</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1.582</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-1.224</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.972</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I am willing to put in extra effort for this organisation.</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5.48</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1.664</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-1.154</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.406</w:t>
            </w:r>
          </w:p>
        </w:tc>
      </w:tr>
    </w:tbl>
    <w:p w:rsidR="006B1EA0" w:rsidRPr="006B1EA0" w:rsidRDefault="006B1EA0" w:rsidP="006B1EA0">
      <w:pPr>
        <w:spacing w:before="0" w:after="160" w:line="259" w:lineRule="auto"/>
        <w:jc w:val="left"/>
        <w:rPr>
          <w:rFonts w:ascii="Calibri" w:eastAsia="Calibri" w:hAnsi="Calibri"/>
          <w:sz w:val="22"/>
          <w:szCs w:val="22"/>
          <w:lang w:val="en-ZA"/>
        </w:rPr>
      </w:pPr>
    </w:p>
    <w:p w:rsidR="006B1EA0" w:rsidRPr="006B1EA0" w:rsidRDefault="006B1EA0" w:rsidP="006B1EA0">
      <w:pPr>
        <w:spacing w:before="0" w:after="160" w:line="259" w:lineRule="auto"/>
        <w:jc w:val="left"/>
        <w:rPr>
          <w:rFonts w:ascii="Calibri" w:eastAsia="Calibri" w:hAnsi="Calibri"/>
          <w:sz w:val="22"/>
          <w:szCs w:val="22"/>
          <w:lang w:val="en-ZA"/>
        </w:rPr>
      </w:pPr>
    </w:p>
    <w:p w:rsidR="00B73CAD" w:rsidRDefault="00B73CAD" w:rsidP="006B1EA0">
      <w:pPr>
        <w:spacing w:before="0" w:after="160" w:line="259" w:lineRule="auto"/>
        <w:jc w:val="left"/>
        <w:rPr>
          <w:rFonts w:eastAsia="Calibri" w:cs="Arial"/>
          <w:b/>
          <w:lang w:val="en-ZA"/>
        </w:rPr>
      </w:pPr>
    </w:p>
    <w:p w:rsidR="006B1EA0" w:rsidRPr="006B1EA0" w:rsidRDefault="006B1EA0" w:rsidP="006B1EA0">
      <w:pPr>
        <w:spacing w:before="0" w:after="160" w:line="259" w:lineRule="auto"/>
        <w:jc w:val="left"/>
        <w:rPr>
          <w:rFonts w:eastAsia="Calibri" w:cs="Arial"/>
          <w:b/>
          <w:lang w:val="en-ZA"/>
        </w:rPr>
      </w:pPr>
      <w:r w:rsidRPr="006B1EA0">
        <w:rPr>
          <w:rFonts w:eastAsia="Calibri" w:cs="Arial"/>
          <w:b/>
          <w:lang w:val="en-ZA"/>
        </w:rPr>
        <w:t>Employee trust frequencies and descriptive statistics</w:t>
      </w:r>
    </w:p>
    <w:p w:rsidR="006B1EA0" w:rsidRPr="00973B54" w:rsidRDefault="006B1EA0" w:rsidP="006B1EA0">
      <w:pPr>
        <w:keepNext/>
        <w:spacing w:before="0" w:after="200" w:line="240" w:lineRule="auto"/>
        <w:jc w:val="left"/>
        <w:rPr>
          <w:rFonts w:eastAsia="Calibri" w:cs="Arial"/>
          <w:iCs/>
          <w:lang w:val="en-ZA"/>
        </w:rPr>
      </w:pPr>
      <w:r w:rsidRPr="00973B54">
        <w:rPr>
          <w:rFonts w:eastAsia="Calibri" w:cs="Arial"/>
          <w:iCs/>
          <w:lang w:val="en-ZA"/>
        </w:rPr>
        <w:t>Table</w:t>
      </w:r>
      <w:r w:rsidR="00B73CAD" w:rsidRPr="00973B54">
        <w:rPr>
          <w:rFonts w:eastAsia="Calibri" w:cs="Arial"/>
          <w:iCs/>
          <w:lang w:val="en-ZA"/>
        </w:rPr>
        <w:t xml:space="preserve"> 24: Scale item frequency – employee trust</w:t>
      </w:r>
    </w:p>
    <w:tbl>
      <w:tblPr>
        <w:tblStyle w:val="TableGrid41"/>
        <w:tblW w:w="892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965"/>
        <w:gridCol w:w="764"/>
        <w:gridCol w:w="709"/>
        <w:gridCol w:w="764"/>
        <w:gridCol w:w="764"/>
        <w:gridCol w:w="764"/>
        <w:gridCol w:w="764"/>
        <w:gridCol w:w="709"/>
      </w:tblGrid>
      <w:tr w:rsidR="006B1EA0" w:rsidRPr="006B1EA0" w:rsidTr="00237907">
        <w:trPr>
          <w:trHeight w:val="956"/>
        </w:trPr>
        <w:tc>
          <w:tcPr>
            <w:tcW w:w="3965" w:type="dxa"/>
            <w:tcBorders>
              <w:top w:val="single" w:sz="12" w:space="0" w:color="auto"/>
              <w:bottom w:val="single" w:sz="12" w:space="0" w:color="auto"/>
            </w:tcBorders>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Scale Items</w:t>
            </w:r>
          </w:p>
        </w:tc>
        <w:tc>
          <w:tcPr>
            <w:tcW w:w="709" w:type="dxa"/>
            <w:tcBorders>
              <w:top w:val="single" w:sz="12" w:space="0" w:color="auto"/>
              <w:bottom w:val="single" w:sz="12" w:space="0" w:color="auto"/>
            </w:tcBorders>
            <w:noWrap/>
            <w:textDirection w:val="btL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Strongly disagree</w:t>
            </w:r>
          </w:p>
        </w:tc>
        <w:tc>
          <w:tcPr>
            <w:tcW w:w="709" w:type="dxa"/>
            <w:tcBorders>
              <w:top w:val="single" w:sz="12" w:space="0" w:color="auto"/>
              <w:bottom w:val="single" w:sz="12" w:space="0" w:color="auto"/>
            </w:tcBorders>
            <w:noWrap/>
            <w:textDirection w:val="btL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Disagree</w:t>
            </w:r>
          </w:p>
        </w:tc>
        <w:tc>
          <w:tcPr>
            <w:tcW w:w="709" w:type="dxa"/>
            <w:tcBorders>
              <w:top w:val="single" w:sz="12" w:space="0" w:color="auto"/>
              <w:bottom w:val="single" w:sz="12" w:space="0" w:color="auto"/>
            </w:tcBorders>
            <w:noWrap/>
            <w:textDirection w:val="btL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Somewhat disagree</w:t>
            </w:r>
          </w:p>
        </w:tc>
        <w:tc>
          <w:tcPr>
            <w:tcW w:w="709" w:type="dxa"/>
            <w:tcBorders>
              <w:top w:val="single" w:sz="12" w:space="0" w:color="auto"/>
              <w:bottom w:val="single" w:sz="12" w:space="0" w:color="auto"/>
            </w:tcBorders>
            <w:noWrap/>
            <w:textDirection w:val="btL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Neither agree nor disagree</w:t>
            </w:r>
          </w:p>
        </w:tc>
        <w:tc>
          <w:tcPr>
            <w:tcW w:w="709" w:type="dxa"/>
            <w:tcBorders>
              <w:top w:val="single" w:sz="12" w:space="0" w:color="auto"/>
              <w:bottom w:val="single" w:sz="12" w:space="0" w:color="auto"/>
            </w:tcBorders>
            <w:noWrap/>
            <w:textDirection w:val="btL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Somewhat agree</w:t>
            </w:r>
          </w:p>
        </w:tc>
        <w:tc>
          <w:tcPr>
            <w:tcW w:w="709" w:type="dxa"/>
            <w:tcBorders>
              <w:top w:val="single" w:sz="12" w:space="0" w:color="auto"/>
              <w:bottom w:val="single" w:sz="12" w:space="0" w:color="auto"/>
            </w:tcBorders>
            <w:noWrap/>
            <w:textDirection w:val="btL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Agree</w:t>
            </w:r>
          </w:p>
        </w:tc>
        <w:tc>
          <w:tcPr>
            <w:tcW w:w="709" w:type="dxa"/>
            <w:tcBorders>
              <w:top w:val="single" w:sz="12" w:space="0" w:color="auto"/>
              <w:bottom w:val="single" w:sz="12" w:space="0" w:color="auto"/>
            </w:tcBorders>
            <w:noWrap/>
            <w:textDirection w:val="btL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Strongly agree</w:t>
            </w:r>
          </w:p>
        </w:tc>
      </w:tr>
      <w:tr w:rsidR="006B1EA0" w:rsidRPr="006B1EA0" w:rsidTr="00237907">
        <w:trPr>
          <w:trHeight w:val="242"/>
        </w:trPr>
        <w:tc>
          <w:tcPr>
            <w:tcW w:w="3965" w:type="dxa"/>
            <w:tcBorders>
              <w:top w:val="single" w:sz="12" w:space="0" w:color="auto"/>
            </w:tcBorders>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Whenever this organisation makes an important decision, it will be concerned about me.</w:t>
            </w:r>
          </w:p>
        </w:tc>
        <w:tc>
          <w:tcPr>
            <w:tcW w:w="709"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10.1%</w:t>
            </w:r>
          </w:p>
        </w:tc>
        <w:tc>
          <w:tcPr>
            <w:tcW w:w="709"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9.5%</w:t>
            </w:r>
          </w:p>
        </w:tc>
        <w:tc>
          <w:tcPr>
            <w:tcW w:w="709"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10.1%</w:t>
            </w:r>
          </w:p>
        </w:tc>
        <w:tc>
          <w:tcPr>
            <w:tcW w:w="709"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22.3%</w:t>
            </w:r>
          </w:p>
        </w:tc>
        <w:tc>
          <w:tcPr>
            <w:tcW w:w="709"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17.6%</w:t>
            </w:r>
          </w:p>
        </w:tc>
        <w:tc>
          <w:tcPr>
            <w:tcW w:w="709"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23.0%</w:t>
            </w:r>
          </w:p>
        </w:tc>
        <w:tc>
          <w:tcPr>
            <w:tcW w:w="709"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7.4%</w:t>
            </w:r>
          </w:p>
        </w:tc>
      </w:tr>
      <w:tr w:rsidR="006B1EA0" w:rsidRPr="006B1EA0" w:rsidTr="00237907">
        <w:trPr>
          <w:trHeight w:val="242"/>
        </w:trPr>
        <w:tc>
          <w:tcPr>
            <w:tcW w:w="3965"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This organisation can be relied on to keep its promises.</w:t>
            </w:r>
          </w:p>
        </w:tc>
        <w:tc>
          <w:tcPr>
            <w:tcW w:w="709"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7.4%</w:t>
            </w:r>
          </w:p>
        </w:tc>
        <w:tc>
          <w:tcPr>
            <w:tcW w:w="709"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9.5%</w:t>
            </w:r>
          </w:p>
        </w:tc>
        <w:tc>
          <w:tcPr>
            <w:tcW w:w="709"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8.8%</w:t>
            </w:r>
          </w:p>
        </w:tc>
        <w:tc>
          <w:tcPr>
            <w:tcW w:w="709"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17.6%</w:t>
            </w:r>
          </w:p>
        </w:tc>
        <w:tc>
          <w:tcPr>
            <w:tcW w:w="709"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20.9%</w:t>
            </w:r>
          </w:p>
        </w:tc>
        <w:tc>
          <w:tcPr>
            <w:tcW w:w="709"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26.4%</w:t>
            </w:r>
          </w:p>
        </w:tc>
        <w:tc>
          <w:tcPr>
            <w:tcW w:w="709"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9.5%</w:t>
            </w:r>
          </w:p>
        </w:tc>
      </w:tr>
      <w:tr w:rsidR="006B1EA0" w:rsidRPr="006B1EA0" w:rsidTr="00237907">
        <w:trPr>
          <w:trHeight w:val="242"/>
        </w:trPr>
        <w:tc>
          <w:tcPr>
            <w:tcW w:w="3965"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I believe that this organisation takes my opinions into account when making decisions.</w:t>
            </w:r>
          </w:p>
        </w:tc>
        <w:tc>
          <w:tcPr>
            <w:tcW w:w="709"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8.8%</w:t>
            </w:r>
          </w:p>
        </w:tc>
        <w:tc>
          <w:tcPr>
            <w:tcW w:w="709"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8.1%</w:t>
            </w:r>
          </w:p>
        </w:tc>
        <w:tc>
          <w:tcPr>
            <w:tcW w:w="709"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18.9%</w:t>
            </w:r>
          </w:p>
        </w:tc>
        <w:tc>
          <w:tcPr>
            <w:tcW w:w="709"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20.3%</w:t>
            </w:r>
          </w:p>
        </w:tc>
        <w:tc>
          <w:tcPr>
            <w:tcW w:w="709"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16.2%</w:t>
            </w:r>
          </w:p>
        </w:tc>
        <w:tc>
          <w:tcPr>
            <w:tcW w:w="709"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18.9%</w:t>
            </w:r>
          </w:p>
        </w:tc>
        <w:tc>
          <w:tcPr>
            <w:tcW w:w="709"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8.8%</w:t>
            </w:r>
          </w:p>
        </w:tc>
      </w:tr>
    </w:tbl>
    <w:p w:rsidR="006B1EA0" w:rsidRPr="006B1EA0" w:rsidRDefault="006B1EA0" w:rsidP="006B1EA0">
      <w:pPr>
        <w:spacing w:before="0" w:after="160" w:line="259" w:lineRule="auto"/>
        <w:jc w:val="left"/>
        <w:rPr>
          <w:rFonts w:ascii="Calibri" w:eastAsia="Calibri" w:hAnsi="Calibri"/>
          <w:sz w:val="22"/>
          <w:szCs w:val="22"/>
          <w:lang w:val="en-ZA"/>
        </w:rPr>
      </w:pPr>
    </w:p>
    <w:p w:rsidR="006B1EA0" w:rsidRPr="00973B54" w:rsidRDefault="006B1EA0" w:rsidP="006B1EA0">
      <w:pPr>
        <w:keepNext/>
        <w:spacing w:before="0" w:after="200" w:line="240" w:lineRule="auto"/>
        <w:jc w:val="left"/>
        <w:rPr>
          <w:rFonts w:eastAsia="Calibri" w:cs="Arial"/>
          <w:iCs/>
          <w:lang w:val="en-ZA"/>
        </w:rPr>
      </w:pPr>
      <w:r w:rsidRPr="00973B54">
        <w:rPr>
          <w:rFonts w:eastAsia="Calibri" w:cs="Arial"/>
          <w:iCs/>
          <w:lang w:val="en-ZA"/>
        </w:rPr>
        <w:t xml:space="preserve">Table </w:t>
      </w:r>
      <w:r w:rsidR="00B73CAD" w:rsidRPr="00973B54">
        <w:rPr>
          <w:rFonts w:eastAsia="Calibri" w:cs="Arial"/>
          <w:iCs/>
          <w:lang w:val="en-ZA"/>
        </w:rPr>
        <w:t>25: Descriptive Statistics of employee trust scale items</w:t>
      </w:r>
    </w:p>
    <w:tbl>
      <w:tblPr>
        <w:tblStyle w:val="TableGrid41"/>
        <w:tblW w:w="9295"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5592"/>
        <w:gridCol w:w="667"/>
        <w:gridCol w:w="967"/>
        <w:gridCol w:w="1037"/>
        <w:gridCol w:w="1032"/>
      </w:tblGrid>
      <w:tr w:rsidR="006B1EA0" w:rsidRPr="006B1EA0" w:rsidTr="00F5536E">
        <w:trPr>
          <w:trHeight w:val="310"/>
        </w:trPr>
        <w:tc>
          <w:tcPr>
            <w:tcW w:w="9295" w:type="dxa"/>
            <w:gridSpan w:val="5"/>
            <w:tcBorders>
              <w:top w:val="single" w:sz="12" w:space="0" w:color="auto"/>
              <w:bottom w:val="single" w:sz="4" w:space="0" w:color="auto"/>
            </w:tcBorders>
            <w:noWrap/>
            <w:vAlign w:val="center"/>
            <w:hideMark/>
          </w:tcPr>
          <w:p w:rsidR="006B1EA0" w:rsidRPr="006B1EA0" w:rsidRDefault="006B1EA0" w:rsidP="006B1EA0">
            <w:pPr>
              <w:spacing w:before="0" w:after="0" w:line="240" w:lineRule="auto"/>
              <w:jc w:val="center"/>
              <w:rPr>
                <w:rFonts w:ascii="Arial Bold" w:hAnsi="Arial Bold" w:cs="Calibri"/>
                <w:b/>
                <w:bCs/>
                <w:color w:val="000000"/>
                <w:sz w:val="18"/>
                <w:szCs w:val="18"/>
                <w:lang w:val="en-ZA" w:eastAsia="en-ZA"/>
              </w:rPr>
            </w:pPr>
            <w:r w:rsidRPr="006B1EA0">
              <w:rPr>
                <w:rFonts w:ascii="Arial Bold" w:hAnsi="Arial Bold" w:cs="Calibri"/>
                <w:b/>
                <w:bCs/>
                <w:color w:val="000000"/>
                <w:sz w:val="18"/>
                <w:szCs w:val="18"/>
                <w:lang w:val="en-ZA" w:eastAsia="en-ZA"/>
              </w:rPr>
              <w:t>Descriptive Statistics</w:t>
            </w:r>
          </w:p>
        </w:tc>
      </w:tr>
      <w:tr w:rsidR="006B1EA0" w:rsidRPr="006B1EA0" w:rsidTr="00F5536E">
        <w:trPr>
          <w:trHeight w:val="322"/>
        </w:trPr>
        <w:tc>
          <w:tcPr>
            <w:tcW w:w="5592" w:type="dxa"/>
            <w:tcBorders>
              <w:top w:val="single" w:sz="4" w:space="0" w:color="auto"/>
              <w:bottom w:val="single" w:sz="12" w:space="0" w:color="auto"/>
            </w:tcBorders>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Scale Items</w:t>
            </w:r>
          </w:p>
        </w:tc>
        <w:tc>
          <w:tcPr>
            <w:tcW w:w="667" w:type="dxa"/>
            <w:tcBorders>
              <w:top w:val="single" w:sz="4" w:space="0" w:color="auto"/>
              <w:bottom w:val="single" w:sz="12" w:space="0" w:color="auto"/>
            </w:tcBorders>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Mean</w:t>
            </w:r>
          </w:p>
        </w:tc>
        <w:tc>
          <w:tcPr>
            <w:tcW w:w="967" w:type="dxa"/>
            <w:tcBorders>
              <w:top w:val="single" w:sz="4" w:space="0" w:color="auto"/>
              <w:bottom w:val="single" w:sz="12" w:space="0" w:color="auto"/>
            </w:tcBorders>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Std. Deviation</w:t>
            </w:r>
          </w:p>
        </w:tc>
        <w:tc>
          <w:tcPr>
            <w:tcW w:w="1037" w:type="dxa"/>
            <w:tcBorders>
              <w:top w:val="single" w:sz="4" w:space="0" w:color="auto"/>
              <w:bottom w:val="single" w:sz="12" w:space="0" w:color="auto"/>
            </w:tcBorders>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Skewness</w:t>
            </w:r>
          </w:p>
        </w:tc>
        <w:tc>
          <w:tcPr>
            <w:tcW w:w="1032" w:type="dxa"/>
            <w:tcBorders>
              <w:top w:val="single" w:sz="4" w:space="0" w:color="auto"/>
              <w:bottom w:val="single" w:sz="12" w:space="0" w:color="auto"/>
            </w:tcBorders>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Kurtosis</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Whenever this organisation makes an important decision, it will be concerned about me.</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4.26</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1.763</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-.379</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-.830</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This organisation can be relied on to keep its promises.</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4.52</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1.732</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-.544</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-.665</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I believe that this organisation takes my opinions into account when making decisions.</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4.19</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1.731</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-.169</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-.855</w:t>
            </w:r>
          </w:p>
        </w:tc>
      </w:tr>
    </w:tbl>
    <w:p w:rsidR="006B1EA0" w:rsidRPr="006B1EA0" w:rsidRDefault="006B1EA0" w:rsidP="006B1EA0">
      <w:pPr>
        <w:spacing w:before="0" w:after="160" w:line="259" w:lineRule="auto"/>
        <w:jc w:val="left"/>
        <w:rPr>
          <w:rFonts w:ascii="Calibri" w:eastAsia="Calibri" w:hAnsi="Calibri"/>
          <w:sz w:val="22"/>
          <w:szCs w:val="22"/>
          <w:lang w:val="en-ZA"/>
        </w:rPr>
      </w:pPr>
    </w:p>
    <w:p w:rsidR="006B1EA0" w:rsidRPr="006B1EA0" w:rsidRDefault="006B1EA0" w:rsidP="006B1EA0">
      <w:pPr>
        <w:spacing w:before="0" w:after="160" w:line="259" w:lineRule="auto"/>
        <w:jc w:val="left"/>
        <w:rPr>
          <w:rFonts w:eastAsia="Calibri" w:cs="Arial"/>
          <w:b/>
          <w:lang w:val="en-ZA"/>
        </w:rPr>
      </w:pPr>
      <w:r w:rsidRPr="006B1EA0">
        <w:rPr>
          <w:rFonts w:eastAsia="Calibri" w:cs="Arial"/>
          <w:b/>
          <w:lang w:val="en-ZA"/>
        </w:rPr>
        <w:t>Job satisfaction frequencies and descriptive statistics</w:t>
      </w:r>
    </w:p>
    <w:p w:rsidR="006B1EA0" w:rsidRPr="00973B54" w:rsidRDefault="006B1EA0" w:rsidP="006B1EA0">
      <w:pPr>
        <w:keepNext/>
        <w:spacing w:before="0" w:after="200" w:line="240" w:lineRule="auto"/>
        <w:jc w:val="left"/>
        <w:rPr>
          <w:rFonts w:eastAsia="Calibri" w:cs="Arial"/>
          <w:iCs/>
          <w:lang w:val="en-ZA"/>
        </w:rPr>
      </w:pPr>
      <w:r w:rsidRPr="00973B54">
        <w:rPr>
          <w:rFonts w:eastAsia="Calibri" w:cs="Arial"/>
          <w:iCs/>
          <w:lang w:val="en-ZA"/>
        </w:rPr>
        <w:t>Table</w:t>
      </w:r>
      <w:r w:rsidR="00B73CAD" w:rsidRPr="00973B54">
        <w:rPr>
          <w:rFonts w:eastAsia="Calibri" w:cs="Arial"/>
          <w:iCs/>
          <w:lang w:val="en-ZA"/>
        </w:rPr>
        <w:t xml:space="preserve"> 26: Scale item frequency – job satisfaction</w:t>
      </w:r>
    </w:p>
    <w:tbl>
      <w:tblPr>
        <w:tblStyle w:val="TableGrid41"/>
        <w:tblW w:w="9106"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4045"/>
        <w:gridCol w:w="764"/>
        <w:gridCol w:w="764"/>
        <w:gridCol w:w="723"/>
        <w:gridCol w:w="764"/>
        <w:gridCol w:w="764"/>
        <w:gridCol w:w="764"/>
        <w:gridCol w:w="764"/>
      </w:tblGrid>
      <w:tr w:rsidR="006B1EA0" w:rsidRPr="006B1EA0" w:rsidTr="00237907">
        <w:trPr>
          <w:trHeight w:val="949"/>
        </w:trPr>
        <w:tc>
          <w:tcPr>
            <w:tcW w:w="4045" w:type="dxa"/>
            <w:tcBorders>
              <w:top w:val="single" w:sz="12" w:space="0" w:color="auto"/>
              <w:bottom w:val="single" w:sz="12" w:space="0" w:color="auto"/>
            </w:tcBorders>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Scale Items</w:t>
            </w:r>
          </w:p>
        </w:tc>
        <w:tc>
          <w:tcPr>
            <w:tcW w:w="723" w:type="dxa"/>
            <w:tcBorders>
              <w:top w:val="single" w:sz="12" w:space="0" w:color="auto"/>
              <w:bottom w:val="single" w:sz="12" w:space="0" w:color="auto"/>
            </w:tcBorders>
            <w:noWrap/>
            <w:textDirection w:val="btL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Strongly disagree</w:t>
            </w:r>
          </w:p>
        </w:tc>
        <w:tc>
          <w:tcPr>
            <w:tcW w:w="723" w:type="dxa"/>
            <w:tcBorders>
              <w:top w:val="single" w:sz="12" w:space="0" w:color="auto"/>
              <w:bottom w:val="single" w:sz="12" w:space="0" w:color="auto"/>
            </w:tcBorders>
            <w:noWrap/>
            <w:textDirection w:val="btL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Disagree</w:t>
            </w:r>
          </w:p>
        </w:tc>
        <w:tc>
          <w:tcPr>
            <w:tcW w:w="723" w:type="dxa"/>
            <w:tcBorders>
              <w:top w:val="single" w:sz="12" w:space="0" w:color="auto"/>
              <w:bottom w:val="single" w:sz="12" w:space="0" w:color="auto"/>
            </w:tcBorders>
            <w:noWrap/>
            <w:textDirection w:val="btL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Somewhat disagree</w:t>
            </w:r>
          </w:p>
        </w:tc>
        <w:tc>
          <w:tcPr>
            <w:tcW w:w="723" w:type="dxa"/>
            <w:tcBorders>
              <w:top w:val="single" w:sz="12" w:space="0" w:color="auto"/>
              <w:bottom w:val="single" w:sz="12" w:space="0" w:color="auto"/>
            </w:tcBorders>
            <w:noWrap/>
            <w:textDirection w:val="btL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Neither agree nor disagree</w:t>
            </w:r>
          </w:p>
        </w:tc>
        <w:tc>
          <w:tcPr>
            <w:tcW w:w="723" w:type="dxa"/>
            <w:tcBorders>
              <w:top w:val="single" w:sz="12" w:space="0" w:color="auto"/>
              <w:bottom w:val="single" w:sz="12" w:space="0" w:color="auto"/>
            </w:tcBorders>
            <w:noWrap/>
            <w:textDirection w:val="btL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Somewhat agree</w:t>
            </w:r>
          </w:p>
        </w:tc>
        <w:tc>
          <w:tcPr>
            <w:tcW w:w="723" w:type="dxa"/>
            <w:tcBorders>
              <w:top w:val="single" w:sz="12" w:space="0" w:color="auto"/>
              <w:bottom w:val="single" w:sz="12" w:space="0" w:color="auto"/>
            </w:tcBorders>
            <w:noWrap/>
            <w:textDirection w:val="btL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Agree</w:t>
            </w:r>
          </w:p>
        </w:tc>
        <w:tc>
          <w:tcPr>
            <w:tcW w:w="723" w:type="dxa"/>
            <w:tcBorders>
              <w:top w:val="single" w:sz="12" w:space="0" w:color="auto"/>
              <w:bottom w:val="single" w:sz="12" w:space="0" w:color="auto"/>
            </w:tcBorders>
            <w:noWrap/>
            <w:textDirection w:val="btLr"/>
            <w:hideMark/>
          </w:tcPr>
          <w:p w:rsidR="006B1EA0" w:rsidRPr="006B1EA0" w:rsidRDefault="006B1EA0" w:rsidP="006B1EA0">
            <w:pPr>
              <w:spacing w:before="0" w:after="0" w:line="240" w:lineRule="auto"/>
              <w:ind w:left="113" w:right="113"/>
              <w:jc w:val="center"/>
              <w:rPr>
                <w:rFonts w:cs="Arial"/>
                <w:color w:val="000000"/>
                <w:sz w:val="18"/>
                <w:szCs w:val="18"/>
                <w:lang w:val="en-ZA" w:eastAsia="en-ZA"/>
              </w:rPr>
            </w:pPr>
            <w:r w:rsidRPr="006B1EA0">
              <w:rPr>
                <w:rFonts w:cs="Arial"/>
                <w:color w:val="000000"/>
                <w:sz w:val="18"/>
                <w:szCs w:val="18"/>
                <w:lang w:val="en-ZA" w:eastAsia="en-ZA"/>
              </w:rPr>
              <w:t>Strongly agree</w:t>
            </w:r>
          </w:p>
        </w:tc>
      </w:tr>
      <w:tr w:rsidR="006B1EA0" w:rsidRPr="006B1EA0" w:rsidTr="00237907">
        <w:trPr>
          <w:trHeight w:val="240"/>
        </w:trPr>
        <w:tc>
          <w:tcPr>
            <w:tcW w:w="4045" w:type="dxa"/>
            <w:tcBorders>
              <w:top w:val="single" w:sz="12" w:space="0" w:color="auto"/>
            </w:tcBorders>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I am happy with this organisation.</w:t>
            </w:r>
          </w:p>
        </w:tc>
        <w:tc>
          <w:tcPr>
            <w:tcW w:w="723"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5.4%</w:t>
            </w:r>
          </w:p>
        </w:tc>
        <w:tc>
          <w:tcPr>
            <w:tcW w:w="723"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5.4%</w:t>
            </w:r>
          </w:p>
        </w:tc>
        <w:tc>
          <w:tcPr>
            <w:tcW w:w="723"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7.4%</w:t>
            </w:r>
          </w:p>
        </w:tc>
        <w:tc>
          <w:tcPr>
            <w:tcW w:w="723"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12.8%</w:t>
            </w:r>
          </w:p>
        </w:tc>
        <w:tc>
          <w:tcPr>
            <w:tcW w:w="723"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14.9%</w:t>
            </w:r>
          </w:p>
        </w:tc>
        <w:tc>
          <w:tcPr>
            <w:tcW w:w="723"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43.9%</w:t>
            </w:r>
          </w:p>
        </w:tc>
        <w:tc>
          <w:tcPr>
            <w:tcW w:w="723" w:type="dxa"/>
            <w:tcBorders>
              <w:top w:val="single" w:sz="12" w:space="0" w:color="auto"/>
            </w:tcBorders>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10.1%</w:t>
            </w:r>
          </w:p>
        </w:tc>
      </w:tr>
      <w:tr w:rsidR="006B1EA0" w:rsidRPr="006B1EA0" w:rsidTr="00237907">
        <w:trPr>
          <w:trHeight w:val="240"/>
        </w:trPr>
        <w:tc>
          <w:tcPr>
            <w:tcW w:w="4045"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Both the organisation and I benefit from the relationship.</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3.4%</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9.5%</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3.4%</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11.5%</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18.9%</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43.2%</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10.1%</w:t>
            </w:r>
          </w:p>
        </w:tc>
      </w:tr>
      <w:tr w:rsidR="006B1EA0" w:rsidRPr="006B1EA0" w:rsidTr="00237907">
        <w:trPr>
          <w:trHeight w:val="240"/>
        </w:trPr>
        <w:tc>
          <w:tcPr>
            <w:tcW w:w="4045"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All in all, I am satisfied with my job.</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6.8%</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10.1%</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5.4%</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8.1%</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16.2%</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40.5%</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12.8%</w:t>
            </w:r>
          </w:p>
        </w:tc>
      </w:tr>
      <w:tr w:rsidR="006B1EA0" w:rsidRPr="006B1EA0" w:rsidTr="00237907">
        <w:trPr>
          <w:trHeight w:val="240"/>
        </w:trPr>
        <w:tc>
          <w:tcPr>
            <w:tcW w:w="4045"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In general, I do not like my job.</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29.7%</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30.4%</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9.5%</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9.5%</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8.8%</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8.1%</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4.1%</w:t>
            </w:r>
          </w:p>
        </w:tc>
      </w:tr>
      <w:tr w:rsidR="006B1EA0" w:rsidRPr="006B1EA0" w:rsidTr="00237907">
        <w:trPr>
          <w:trHeight w:val="240"/>
        </w:trPr>
        <w:tc>
          <w:tcPr>
            <w:tcW w:w="4045"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In general, I do not like my job.</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4.1%</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8.1%</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8.8%</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9.5%</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9.5%</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30.4%</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29.7%</w:t>
            </w:r>
          </w:p>
        </w:tc>
      </w:tr>
      <w:tr w:rsidR="006B1EA0" w:rsidRPr="006B1EA0" w:rsidTr="00237907">
        <w:trPr>
          <w:trHeight w:val="240"/>
        </w:trPr>
        <w:tc>
          <w:tcPr>
            <w:tcW w:w="4045"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In general, I like working here.</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4.7%</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4.7%</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3.4%</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8.8%</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12.8%</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45.3%</w:t>
            </w:r>
          </w:p>
        </w:tc>
        <w:tc>
          <w:tcPr>
            <w:tcW w:w="723" w:type="dxa"/>
            <w:noWrap/>
            <w:vAlign w:val="center"/>
            <w:hideMark/>
          </w:tcPr>
          <w:p w:rsidR="006B1EA0" w:rsidRPr="006B1EA0" w:rsidRDefault="006B1EA0" w:rsidP="006B1EA0">
            <w:pPr>
              <w:spacing w:before="0" w:after="0" w:line="240" w:lineRule="auto"/>
              <w:jc w:val="center"/>
              <w:rPr>
                <w:rFonts w:ascii="Calibri" w:hAnsi="Calibri" w:cs="Calibri"/>
                <w:color w:val="000000"/>
                <w:sz w:val="22"/>
                <w:szCs w:val="22"/>
                <w:lang w:val="en-ZA" w:eastAsia="en-ZA"/>
              </w:rPr>
            </w:pPr>
            <w:r w:rsidRPr="006B1EA0">
              <w:rPr>
                <w:rFonts w:ascii="Calibri" w:hAnsi="Calibri" w:cs="Calibri"/>
                <w:color w:val="000000"/>
                <w:sz w:val="22"/>
                <w:szCs w:val="22"/>
                <w:lang w:val="en-ZA" w:eastAsia="en-ZA"/>
              </w:rPr>
              <w:t>20.3%</w:t>
            </w:r>
          </w:p>
        </w:tc>
      </w:tr>
    </w:tbl>
    <w:p w:rsidR="006B1EA0" w:rsidRPr="006B1EA0" w:rsidRDefault="006B1EA0" w:rsidP="006B1EA0">
      <w:pPr>
        <w:spacing w:before="0" w:after="160" w:line="259" w:lineRule="auto"/>
        <w:jc w:val="left"/>
        <w:rPr>
          <w:rFonts w:ascii="Calibri" w:eastAsia="Calibri" w:hAnsi="Calibri"/>
          <w:sz w:val="22"/>
          <w:szCs w:val="22"/>
          <w:lang w:val="en-ZA"/>
        </w:rPr>
      </w:pPr>
    </w:p>
    <w:p w:rsidR="00B73CAD" w:rsidRDefault="00B73CAD">
      <w:pPr>
        <w:spacing w:before="0" w:after="0" w:line="240" w:lineRule="auto"/>
        <w:jc w:val="left"/>
        <w:rPr>
          <w:rFonts w:eastAsia="Calibri" w:cs="Arial"/>
          <w:iCs/>
          <w:sz w:val="20"/>
          <w:szCs w:val="20"/>
          <w:lang w:val="en-ZA"/>
        </w:rPr>
      </w:pPr>
      <w:r>
        <w:rPr>
          <w:rFonts w:eastAsia="Calibri" w:cs="Arial"/>
          <w:iCs/>
          <w:sz w:val="20"/>
          <w:szCs w:val="20"/>
          <w:lang w:val="en-ZA"/>
        </w:rPr>
        <w:br w:type="page"/>
      </w:r>
    </w:p>
    <w:p w:rsidR="006B1EA0" w:rsidRPr="00973B54" w:rsidRDefault="006B1EA0" w:rsidP="006B1EA0">
      <w:pPr>
        <w:keepNext/>
        <w:spacing w:before="0" w:after="200" w:line="240" w:lineRule="auto"/>
        <w:jc w:val="left"/>
        <w:rPr>
          <w:rFonts w:eastAsia="Calibri" w:cs="Arial"/>
          <w:iCs/>
          <w:lang w:val="en-ZA"/>
        </w:rPr>
      </w:pPr>
      <w:r w:rsidRPr="00973B54">
        <w:rPr>
          <w:rFonts w:eastAsia="Calibri" w:cs="Arial"/>
          <w:iCs/>
          <w:lang w:val="en-ZA"/>
        </w:rPr>
        <w:t xml:space="preserve">Table </w:t>
      </w:r>
      <w:r w:rsidR="00B73CAD" w:rsidRPr="00973B54">
        <w:rPr>
          <w:rFonts w:eastAsia="Calibri" w:cs="Arial"/>
          <w:iCs/>
          <w:lang w:val="en-ZA"/>
        </w:rPr>
        <w:t>27: Descriptive Statistics of job satisfaction scale items</w:t>
      </w:r>
    </w:p>
    <w:tbl>
      <w:tblPr>
        <w:tblStyle w:val="TableGrid41"/>
        <w:tblW w:w="9295"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5592"/>
        <w:gridCol w:w="667"/>
        <w:gridCol w:w="967"/>
        <w:gridCol w:w="1037"/>
        <w:gridCol w:w="1032"/>
      </w:tblGrid>
      <w:tr w:rsidR="006B1EA0" w:rsidRPr="006B1EA0" w:rsidTr="00F5536E">
        <w:trPr>
          <w:trHeight w:val="310"/>
        </w:trPr>
        <w:tc>
          <w:tcPr>
            <w:tcW w:w="9295" w:type="dxa"/>
            <w:gridSpan w:val="5"/>
            <w:tcBorders>
              <w:top w:val="single" w:sz="12" w:space="0" w:color="auto"/>
              <w:bottom w:val="single" w:sz="4" w:space="0" w:color="auto"/>
            </w:tcBorders>
            <w:noWrap/>
            <w:vAlign w:val="center"/>
            <w:hideMark/>
          </w:tcPr>
          <w:p w:rsidR="006B1EA0" w:rsidRPr="006B1EA0" w:rsidRDefault="006B1EA0" w:rsidP="006B1EA0">
            <w:pPr>
              <w:spacing w:before="0" w:after="0" w:line="240" w:lineRule="auto"/>
              <w:jc w:val="center"/>
              <w:rPr>
                <w:rFonts w:ascii="Arial Bold" w:hAnsi="Arial Bold" w:cs="Calibri"/>
                <w:b/>
                <w:bCs/>
                <w:color w:val="000000"/>
                <w:sz w:val="18"/>
                <w:szCs w:val="18"/>
                <w:lang w:val="en-ZA" w:eastAsia="en-ZA"/>
              </w:rPr>
            </w:pPr>
            <w:r w:rsidRPr="006B1EA0">
              <w:rPr>
                <w:rFonts w:ascii="Arial Bold" w:hAnsi="Arial Bold" w:cs="Calibri"/>
                <w:b/>
                <w:bCs/>
                <w:color w:val="000000"/>
                <w:sz w:val="18"/>
                <w:szCs w:val="18"/>
                <w:lang w:val="en-ZA" w:eastAsia="en-ZA"/>
              </w:rPr>
              <w:t>Descriptive Statistics</w:t>
            </w:r>
          </w:p>
        </w:tc>
      </w:tr>
      <w:tr w:rsidR="006B1EA0" w:rsidRPr="006B1EA0" w:rsidTr="00F5536E">
        <w:trPr>
          <w:trHeight w:val="322"/>
        </w:trPr>
        <w:tc>
          <w:tcPr>
            <w:tcW w:w="5592" w:type="dxa"/>
            <w:tcBorders>
              <w:top w:val="single" w:sz="4" w:space="0" w:color="auto"/>
              <w:bottom w:val="single" w:sz="12" w:space="0" w:color="auto"/>
            </w:tcBorders>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Scale Items</w:t>
            </w:r>
          </w:p>
        </w:tc>
        <w:tc>
          <w:tcPr>
            <w:tcW w:w="667" w:type="dxa"/>
            <w:tcBorders>
              <w:top w:val="single" w:sz="4" w:space="0" w:color="auto"/>
              <w:bottom w:val="single" w:sz="12" w:space="0" w:color="auto"/>
            </w:tcBorders>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Mean</w:t>
            </w:r>
          </w:p>
        </w:tc>
        <w:tc>
          <w:tcPr>
            <w:tcW w:w="967" w:type="dxa"/>
            <w:tcBorders>
              <w:top w:val="single" w:sz="4" w:space="0" w:color="auto"/>
              <w:bottom w:val="single" w:sz="12" w:space="0" w:color="auto"/>
            </w:tcBorders>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Std. Deviation</w:t>
            </w:r>
          </w:p>
        </w:tc>
        <w:tc>
          <w:tcPr>
            <w:tcW w:w="1037" w:type="dxa"/>
            <w:tcBorders>
              <w:top w:val="single" w:sz="4" w:space="0" w:color="auto"/>
              <w:bottom w:val="single" w:sz="12" w:space="0" w:color="auto"/>
            </w:tcBorders>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Skewness</w:t>
            </w:r>
          </w:p>
        </w:tc>
        <w:tc>
          <w:tcPr>
            <w:tcW w:w="1032" w:type="dxa"/>
            <w:tcBorders>
              <w:top w:val="single" w:sz="4" w:space="0" w:color="auto"/>
              <w:bottom w:val="single" w:sz="12" w:space="0" w:color="auto"/>
            </w:tcBorders>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Kurtosis</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I am happy with this organisation.</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4.99</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1.625</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-1.020</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.154</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Both the organisation and I benefit from the relationship.</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5.03</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1.580</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-1.064</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.232</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All in all, I am satisfied with my job.</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4.90</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1.795</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-.912</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-.371</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In general, I do not like my job.</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2.78</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1.814</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.871</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-.439</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In general, I do not like my job.</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5.22</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1.814</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-.871</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-.439</w:t>
            </w:r>
          </w:p>
        </w:tc>
      </w:tr>
      <w:tr w:rsidR="006B1EA0" w:rsidRPr="006B1EA0" w:rsidTr="00F5536E">
        <w:trPr>
          <w:trHeight w:val="297"/>
        </w:trPr>
        <w:tc>
          <w:tcPr>
            <w:tcW w:w="5592" w:type="dxa"/>
            <w:noWrap/>
            <w:vAlign w:val="center"/>
            <w:hideMark/>
          </w:tcPr>
          <w:p w:rsidR="006B1EA0" w:rsidRPr="006B1EA0" w:rsidRDefault="006B1EA0" w:rsidP="006B1EA0">
            <w:pPr>
              <w:spacing w:before="0" w:after="0" w:line="240" w:lineRule="auto"/>
              <w:jc w:val="left"/>
              <w:rPr>
                <w:rFonts w:cs="Arial"/>
                <w:color w:val="000000"/>
                <w:sz w:val="18"/>
                <w:szCs w:val="18"/>
                <w:lang w:val="en-ZA" w:eastAsia="en-ZA"/>
              </w:rPr>
            </w:pPr>
            <w:r w:rsidRPr="006B1EA0">
              <w:rPr>
                <w:rFonts w:cs="Arial"/>
                <w:color w:val="000000"/>
                <w:sz w:val="18"/>
                <w:szCs w:val="18"/>
                <w:lang w:val="en-ZA" w:eastAsia="en-ZA"/>
              </w:rPr>
              <w:t>In general, I like working here.</w:t>
            </w:r>
          </w:p>
        </w:tc>
        <w:tc>
          <w:tcPr>
            <w:tcW w:w="6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5.37</w:t>
            </w:r>
          </w:p>
        </w:tc>
        <w:tc>
          <w:tcPr>
            <w:tcW w:w="96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1.596</w:t>
            </w:r>
          </w:p>
        </w:tc>
        <w:tc>
          <w:tcPr>
            <w:tcW w:w="1037"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-1.370</w:t>
            </w:r>
          </w:p>
        </w:tc>
        <w:tc>
          <w:tcPr>
            <w:tcW w:w="1032" w:type="dxa"/>
            <w:noWrap/>
            <w:vAlign w:val="center"/>
            <w:hideMark/>
          </w:tcPr>
          <w:p w:rsidR="006B1EA0" w:rsidRPr="006B1EA0" w:rsidRDefault="006B1EA0" w:rsidP="006B1EA0">
            <w:pPr>
              <w:spacing w:before="0" w:after="0" w:line="240" w:lineRule="auto"/>
              <w:jc w:val="center"/>
              <w:rPr>
                <w:rFonts w:cs="Arial"/>
                <w:color w:val="000000"/>
                <w:sz w:val="18"/>
                <w:szCs w:val="18"/>
                <w:lang w:val="en-ZA" w:eastAsia="en-ZA"/>
              </w:rPr>
            </w:pPr>
            <w:r w:rsidRPr="006B1EA0">
              <w:rPr>
                <w:rFonts w:cs="Arial"/>
                <w:color w:val="000000"/>
                <w:sz w:val="18"/>
                <w:szCs w:val="18"/>
                <w:lang w:val="en-ZA" w:eastAsia="en-ZA"/>
              </w:rPr>
              <w:t>1.180</w:t>
            </w:r>
          </w:p>
        </w:tc>
      </w:tr>
    </w:tbl>
    <w:p w:rsidR="006B1EA0" w:rsidRPr="006B1EA0" w:rsidRDefault="006B1EA0" w:rsidP="006B1EA0">
      <w:pPr>
        <w:spacing w:before="0" w:after="160" w:line="259" w:lineRule="auto"/>
        <w:jc w:val="left"/>
        <w:rPr>
          <w:rFonts w:ascii="Calibri" w:eastAsia="Calibri" w:hAnsi="Calibri"/>
          <w:sz w:val="22"/>
          <w:szCs w:val="22"/>
          <w:lang w:val="en-ZA"/>
        </w:rPr>
      </w:pPr>
    </w:p>
    <w:p w:rsidR="006B1EA0" w:rsidRDefault="006B1EA0" w:rsidP="006B1EA0"/>
    <w:p w:rsidR="006B1EA0" w:rsidRDefault="006B1EA0" w:rsidP="006B1EA0"/>
    <w:p w:rsidR="006B1EA0" w:rsidRDefault="006B1EA0" w:rsidP="006B1EA0"/>
    <w:p w:rsidR="006B1EA0" w:rsidRDefault="006B1EA0" w:rsidP="006B1EA0"/>
    <w:p w:rsidR="006B1EA0" w:rsidRDefault="006B1EA0" w:rsidP="006B1EA0"/>
    <w:p w:rsidR="006B1EA0" w:rsidRDefault="006B1EA0" w:rsidP="006B1EA0"/>
    <w:p w:rsidR="006B1EA0" w:rsidRDefault="006B1EA0" w:rsidP="006B1EA0"/>
    <w:p w:rsidR="006B1EA0" w:rsidRDefault="006B1EA0" w:rsidP="006B1EA0"/>
    <w:sectPr w:rsidR="006B1EA0" w:rsidSect="008A0C9A">
      <w:endnotePr>
        <w:numFmt w:val="decimal"/>
      </w:endnotePr>
      <w:pgSz w:w="11907" w:h="16840" w:code="9"/>
      <w:pgMar w:top="1440" w:right="1418" w:bottom="1440" w:left="1985"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F5ADBE3" w16cid:durableId="1EDDDAA0"/>
  <w16cid:commentId w16cid:paraId="0BB28F2D" w16cid:durableId="1EDDDAA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2B6B" w:rsidRDefault="000B2B6B">
      <w:r>
        <w:separator/>
      </w:r>
    </w:p>
  </w:endnote>
  <w:endnote w:type="continuationSeparator" w:id="0">
    <w:p w:rsidR="000B2B6B" w:rsidRDefault="000B2B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Arial (W1)">
    <w:altName w:val="Arial"/>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altName w:val="Arial"/>
    <w:panose1 w:val="020B0704020202020204"/>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581D" w:rsidRDefault="00A7581D" w:rsidP="0092457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A7581D" w:rsidRDefault="00A7581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09110206"/>
      <w:docPartObj>
        <w:docPartGallery w:val="Page Numbers (Bottom of Page)"/>
        <w:docPartUnique/>
      </w:docPartObj>
    </w:sdtPr>
    <w:sdtEndPr>
      <w:rPr>
        <w:noProof/>
      </w:rPr>
    </w:sdtEndPr>
    <w:sdtContent>
      <w:p w:rsidR="00A7581D" w:rsidRDefault="00A7581D">
        <w:pPr>
          <w:pStyle w:val="Footer"/>
          <w:jc w:val="right"/>
        </w:pPr>
        <w:r>
          <w:fldChar w:fldCharType="begin"/>
        </w:r>
        <w:r>
          <w:instrText xml:space="preserve"> PAGE   \* MERGEFORMAT </w:instrText>
        </w:r>
        <w:r>
          <w:fldChar w:fldCharType="separate"/>
        </w:r>
        <w:r w:rsidR="00E14593">
          <w:rPr>
            <w:noProof/>
          </w:rPr>
          <w:t>v</w:t>
        </w:r>
        <w:r>
          <w:rPr>
            <w:noProof/>
          </w:rPr>
          <w:fldChar w:fldCharType="end"/>
        </w:r>
      </w:p>
    </w:sdtContent>
  </w:sdt>
  <w:p w:rsidR="00A7581D" w:rsidRDefault="00A7581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40289970"/>
      <w:docPartObj>
        <w:docPartGallery w:val="Page Numbers (Bottom of Page)"/>
        <w:docPartUnique/>
      </w:docPartObj>
    </w:sdtPr>
    <w:sdtEndPr>
      <w:rPr>
        <w:noProof/>
      </w:rPr>
    </w:sdtEndPr>
    <w:sdtContent>
      <w:p w:rsidR="00A7581D" w:rsidRDefault="00A7581D">
        <w:pPr>
          <w:pStyle w:val="Footer"/>
          <w:jc w:val="right"/>
        </w:pPr>
        <w:r>
          <w:fldChar w:fldCharType="begin"/>
        </w:r>
        <w:r>
          <w:instrText xml:space="preserve"> PAGE   \* MERGEFORMAT </w:instrText>
        </w:r>
        <w:r>
          <w:fldChar w:fldCharType="separate"/>
        </w:r>
        <w:r w:rsidR="00E14593">
          <w:rPr>
            <w:noProof/>
          </w:rPr>
          <w:t>i</w:t>
        </w:r>
        <w:r>
          <w:rPr>
            <w:noProof/>
          </w:rPr>
          <w:fldChar w:fldCharType="end"/>
        </w:r>
      </w:p>
    </w:sdtContent>
  </w:sdt>
  <w:p w:rsidR="00A7581D" w:rsidRDefault="00A7581D">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670299"/>
      <w:docPartObj>
        <w:docPartGallery w:val="Page Numbers (Bottom of Page)"/>
        <w:docPartUnique/>
      </w:docPartObj>
    </w:sdtPr>
    <w:sdtEndPr>
      <w:rPr>
        <w:noProof/>
      </w:rPr>
    </w:sdtEndPr>
    <w:sdtContent>
      <w:p w:rsidR="00A7581D" w:rsidRDefault="00A7581D">
        <w:pPr>
          <w:pStyle w:val="Footer"/>
          <w:jc w:val="right"/>
        </w:pPr>
        <w:r>
          <w:fldChar w:fldCharType="begin"/>
        </w:r>
        <w:r>
          <w:instrText xml:space="preserve"> PAGE   \* MERGEFORMAT </w:instrText>
        </w:r>
        <w:r>
          <w:fldChar w:fldCharType="separate"/>
        </w:r>
        <w:r w:rsidR="00E14593">
          <w:rPr>
            <w:noProof/>
          </w:rPr>
          <w:t>90</w:t>
        </w:r>
        <w:r>
          <w:rPr>
            <w:noProof/>
          </w:rPr>
          <w:fldChar w:fldCharType="end"/>
        </w:r>
      </w:p>
    </w:sdtContent>
  </w:sdt>
  <w:p w:rsidR="00A7581D" w:rsidRDefault="00A7581D" w:rsidP="00387EC6">
    <w:pPr>
      <w:pStyle w:val="Footer"/>
      <w:spacing w:before="0" w:after="0" w:line="240" w:lineRule="auto"/>
      <w:jc w:val="center"/>
      <w:rPr>
        <w:color w:val="000000"/>
        <w:sz w:val="18"/>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12424703"/>
      <w:docPartObj>
        <w:docPartGallery w:val="Page Numbers (Bottom of Page)"/>
        <w:docPartUnique/>
      </w:docPartObj>
    </w:sdtPr>
    <w:sdtEndPr>
      <w:rPr>
        <w:noProof/>
      </w:rPr>
    </w:sdtEndPr>
    <w:sdtContent>
      <w:p w:rsidR="00A7581D" w:rsidRDefault="00A7581D">
        <w:pPr>
          <w:pStyle w:val="Footer"/>
          <w:jc w:val="right"/>
        </w:pPr>
        <w:r>
          <w:fldChar w:fldCharType="begin"/>
        </w:r>
        <w:r>
          <w:instrText xml:space="preserve"> PAGE   \* MERGEFORMAT </w:instrText>
        </w:r>
        <w:r>
          <w:fldChar w:fldCharType="separate"/>
        </w:r>
        <w:r w:rsidR="00E14593">
          <w:rPr>
            <w:noProof/>
          </w:rPr>
          <w:t>163</w:t>
        </w:r>
        <w:r>
          <w:rPr>
            <w:noProof/>
          </w:rPr>
          <w:fldChar w:fldCharType="end"/>
        </w:r>
      </w:p>
    </w:sdtContent>
  </w:sdt>
  <w:p w:rsidR="00A7581D" w:rsidRDefault="00A7581D" w:rsidP="00387EC6">
    <w:pPr>
      <w:pStyle w:val="Footer"/>
      <w:spacing w:before="0" w:after="0" w:line="240" w:lineRule="auto"/>
      <w:jc w:val="center"/>
      <w:rPr>
        <w:color w:val="000000"/>
        <w:sz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2B6B" w:rsidRDefault="000B2B6B">
      <w:r>
        <w:separator/>
      </w:r>
    </w:p>
  </w:footnote>
  <w:footnote w:type="continuationSeparator" w:id="0">
    <w:p w:rsidR="000B2B6B" w:rsidRDefault="000B2B6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581D" w:rsidRDefault="00A7581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A8DED660"/>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4A4248F"/>
    <w:multiLevelType w:val="hybridMultilevel"/>
    <w:tmpl w:val="60B0C0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2752FD"/>
    <w:multiLevelType w:val="hybridMultilevel"/>
    <w:tmpl w:val="DD30297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15:restartNumberingAfterBreak="0">
    <w:nsid w:val="078D4EB3"/>
    <w:multiLevelType w:val="multilevel"/>
    <w:tmpl w:val="CAEE9DCA"/>
    <w:lvl w:ilvl="0">
      <w:start w:val="1"/>
      <w:numFmt w:val="decimal"/>
      <w:pStyle w:val="Heading1"/>
      <w:lvlText w:val="CHAPTER %1."/>
      <w:lvlJc w:val="left"/>
      <w:pPr>
        <w:ind w:left="360" w:hanging="360"/>
      </w:pPr>
      <w:rPr>
        <w:rFonts w:hint="default"/>
      </w:rPr>
    </w:lvl>
    <w:lvl w:ilvl="1">
      <w:start w:val="1"/>
      <w:numFmt w:val="decimal"/>
      <w:pStyle w:val="Heading2"/>
      <w:lvlText w:val="%1.%2"/>
      <w:lvlJc w:val="left"/>
      <w:pPr>
        <w:tabs>
          <w:tab w:val="num" w:pos="720"/>
        </w:tabs>
        <w:ind w:left="0" w:firstLine="0"/>
      </w:pPr>
      <w:rPr>
        <w:rFonts w:hint="default"/>
      </w:rPr>
    </w:lvl>
    <w:lvl w:ilvl="2">
      <w:start w:val="1"/>
      <w:numFmt w:val="decimal"/>
      <w:pStyle w:val="Heading3"/>
      <w:lvlText w:val="%1.%2.%3"/>
      <w:lvlJc w:val="left"/>
      <w:pPr>
        <w:tabs>
          <w:tab w:val="num" w:pos="3184"/>
        </w:tabs>
        <w:ind w:left="3184" w:hanging="754"/>
      </w:pPr>
      <w:rPr>
        <w:rFonts w:ascii="Arial" w:hAnsi="Arial" w:hint="default"/>
        <w:b/>
        <w:i/>
        <w:sz w:val="24"/>
        <w:u w:val="none"/>
      </w:rPr>
    </w:lvl>
    <w:lvl w:ilvl="3">
      <w:start w:val="1"/>
      <w:numFmt w:val="lowerLetter"/>
      <w:pStyle w:val="Heading4"/>
      <w:lvlText w:val="%4."/>
      <w:lvlJc w:val="left"/>
      <w:pPr>
        <w:tabs>
          <w:tab w:val="num" w:pos="2268"/>
        </w:tabs>
        <w:ind w:left="2268" w:hanging="794"/>
      </w:pPr>
      <w:rPr>
        <w:rFonts w:ascii="Times New Roman" w:hAnsi="Times New Roman" w:hint="default"/>
        <w:b w:val="0"/>
        <w:i w:val="0"/>
        <w:sz w:val="20"/>
      </w:rPr>
    </w:lvl>
    <w:lvl w:ilvl="4">
      <w:start w:val="1"/>
      <w:numFmt w:val="lowerRoman"/>
      <w:pStyle w:val="Heading5"/>
      <w:lvlText w:val="%5."/>
      <w:lvlJc w:val="left"/>
      <w:pPr>
        <w:tabs>
          <w:tab w:val="num" w:pos="3045"/>
        </w:tabs>
        <w:ind w:left="0" w:firstLine="2325"/>
      </w:pPr>
      <w:rPr>
        <w:rFonts w:ascii="Times New Roman" w:hAnsi="Times New Roman" w:hint="default"/>
        <w:b w:val="0"/>
        <w:i w:val="0"/>
        <w:sz w:val="20"/>
      </w:rPr>
    </w:lvl>
    <w:lvl w:ilvl="5">
      <w:start w:val="1"/>
      <w:numFmt w:val="decimal"/>
      <w:pStyle w:val="Heading6"/>
      <w:lvlText w:val="%1.%2.%3.%4.%5.%6"/>
      <w:lvlJc w:val="left"/>
      <w:pPr>
        <w:tabs>
          <w:tab w:val="num" w:pos="0"/>
        </w:tabs>
        <w:ind w:left="0" w:firstLine="0"/>
      </w:pPr>
      <w:rPr>
        <w:rFonts w:hint="default"/>
      </w:rPr>
    </w:lvl>
    <w:lvl w:ilvl="6">
      <w:start w:val="1"/>
      <w:numFmt w:val="decimal"/>
      <w:pStyle w:val="Heading7"/>
      <w:lvlText w:val="%1.%2.%3.%4.%5.%6.%7"/>
      <w:lvlJc w:val="left"/>
      <w:pPr>
        <w:tabs>
          <w:tab w:val="num" w:pos="0"/>
        </w:tabs>
        <w:ind w:left="0" w:firstLine="0"/>
      </w:pPr>
      <w:rPr>
        <w:rFonts w:hint="default"/>
      </w:rPr>
    </w:lvl>
    <w:lvl w:ilvl="7">
      <w:start w:val="1"/>
      <w:numFmt w:val="decimal"/>
      <w:pStyle w:val="Heading8"/>
      <w:lvlText w:val="%1.%2.%3.%4.%5.%6.%7.%8"/>
      <w:lvlJc w:val="left"/>
      <w:pPr>
        <w:tabs>
          <w:tab w:val="num" w:pos="0"/>
        </w:tabs>
        <w:ind w:left="0" w:firstLine="0"/>
      </w:pPr>
      <w:rPr>
        <w:rFonts w:hint="default"/>
      </w:rPr>
    </w:lvl>
    <w:lvl w:ilvl="8">
      <w:start w:val="1"/>
      <w:numFmt w:val="decimal"/>
      <w:pStyle w:val="Heading9"/>
      <w:lvlText w:val="%1.%2.%3.%4.%5.%6.%7.%8.%9"/>
      <w:lvlJc w:val="left"/>
      <w:pPr>
        <w:tabs>
          <w:tab w:val="num" w:pos="0"/>
        </w:tabs>
        <w:ind w:left="0" w:firstLine="0"/>
      </w:pPr>
      <w:rPr>
        <w:rFonts w:hint="default"/>
      </w:rPr>
    </w:lvl>
  </w:abstractNum>
  <w:abstractNum w:abstractNumId="4" w15:restartNumberingAfterBreak="0">
    <w:nsid w:val="09330C9D"/>
    <w:multiLevelType w:val="hybridMultilevel"/>
    <w:tmpl w:val="62A4BFD8"/>
    <w:lvl w:ilvl="0" w:tplc="422C24BC">
      <w:start w:val="1"/>
      <w:numFmt w:val="bullet"/>
      <w:pStyle w:val="indentbullet"/>
      <w:lvlText w:val=""/>
      <w:lvlJc w:val="left"/>
      <w:pPr>
        <w:tabs>
          <w:tab w:val="num" w:pos="1296"/>
        </w:tabs>
        <w:ind w:left="1296" w:hanging="360"/>
      </w:pPr>
      <w:rPr>
        <w:rFonts w:ascii="Symbol" w:hAnsi="Symbol" w:hint="default"/>
      </w:rPr>
    </w:lvl>
    <w:lvl w:ilvl="1" w:tplc="04090003" w:tentative="1">
      <w:start w:val="1"/>
      <w:numFmt w:val="bullet"/>
      <w:lvlText w:val="o"/>
      <w:lvlJc w:val="left"/>
      <w:pPr>
        <w:tabs>
          <w:tab w:val="num" w:pos="2016"/>
        </w:tabs>
        <w:ind w:left="2016" w:hanging="360"/>
      </w:pPr>
      <w:rPr>
        <w:rFonts w:ascii="Courier New" w:hAnsi="Courier New" w:hint="default"/>
      </w:rPr>
    </w:lvl>
    <w:lvl w:ilvl="2" w:tplc="04090005" w:tentative="1">
      <w:start w:val="1"/>
      <w:numFmt w:val="bullet"/>
      <w:lvlText w:val=""/>
      <w:lvlJc w:val="left"/>
      <w:pPr>
        <w:tabs>
          <w:tab w:val="num" w:pos="2736"/>
        </w:tabs>
        <w:ind w:left="2736" w:hanging="360"/>
      </w:pPr>
      <w:rPr>
        <w:rFonts w:ascii="Wingdings" w:hAnsi="Wingdings" w:hint="default"/>
      </w:rPr>
    </w:lvl>
    <w:lvl w:ilvl="3" w:tplc="04090001" w:tentative="1">
      <w:start w:val="1"/>
      <w:numFmt w:val="bullet"/>
      <w:lvlText w:val=""/>
      <w:lvlJc w:val="left"/>
      <w:pPr>
        <w:tabs>
          <w:tab w:val="num" w:pos="3456"/>
        </w:tabs>
        <w:ind w:left="3456" w:hanging="360"/>
      </w:pPr>
      <w:rPr>
        <w:rFonts w:ascii="Symbol" w:hAnsi="Symbol" w:hint="default"/>
      </w:rPr>
    </w:lvl>
    <w:lvl w:ilvl="4" w:tplc="04090003" w:tentative="1">
      <w:start w:val="1"/>
      <w:numFmt w:val="bullet"/>
      <w:lvlText w:val="o"/>
      <w:lvlJc w:val="left"/>
      <w:pPr>
        <w:tabs>
          <w:tab w:val="num" w:pos="4176"/>
        </w:tabs>
        <w:ind w:left="4176" w:hanging="360"/>
      </w:pPr>
      <w:rPr>
        <w:rFonts w:ascii="Courier New" w:hAnsi="Courier New" w:hint="default"/>
      </w:rPr>
    </w:lvl>
    <w:lvl w:ilvl="5" w:tplc="04090005" w:tentative="1">
      <w:start w:val="1"/>
      <w:numFmt w:val="bullet"/>
      <w:lvlText w:val=""/>
      <w:lvlJc w:val="left"/>
      <w:pPr>
        <w:tabs>
          <w:tab w:val="num" w:pos="4896"/>
        </w:tabs>
        <w:ind w:left="4896" w:hanging="360"/>
      </w:pPr>
      <w:rPr>
        <w:rFonts w:ascii="Wingdings" w:hAnsi="Wingdings" w:hint="default"/>
      </w:rPr>
    </w:lvl>
    <w:lvl w:ilvl="6" w:tplc="04090001" w:tentative="1">
      <w:start w:val="1"/>
      <w:numFmt w:val="bullet"/>
      <w:lvlText w:val=""/>
      <w:lvlJc w:val="left"/>
      <w:pPr>
        <w:tabs>
          <w:tab w:val="num" w:pos="5616"/>
        </w:tabs>
        <w:ind w:left="5616" w:hanging="360"/>
      </w:pPr>
      <w:rPr>
        <w:rFonts w:ascii="Symbol" w:hAnsi="Symbol" w:hint="default"/>
      </w:rPr>
    </w:lvl>
    <w:lvl w:ilvl="7" w:tplc="04090003" w:tentative="1">
      <w:start w:val="1"/>
      <w:numFmt w:val="bullet"/>
      <w:lvlText w:val="o"/>
      <w:lvlJc w:val="left"/>
      <w:pPr>
        <w:tabs>
          <w:tab w:val="num" w:pos="6336"/>
        </w:tabs>
        <w:ind w:left="6336" w:hanging="360"/>
      </w:pPr>
      <w:rPr>
        <w:rFonts w:ascii="Courier New" w:hAnsi="Courier New" w:hint="default"/>
      </w:rPr>
    </w:lvl>
    <w:lvl w:ilvl="8" w:tplc="04090005" w:tentative="1">
      <w:start w:val="1"/>
      <w:numFmt w:val="bullet"/>
      <w:lvlText w:val=""/>
      <w:lvlJc w:val="left"/>
      <w:pPr>
        <w:tabs>
          <w:tab w:val="num" w:pos="7056"/>
        </w:tabs>
        <w:ind w:left="7056" w:hanging="360"/>
      </w:pPr>
      <w:rPr>
        <w:rFonts w:ascii="Wingdings" w:hAnsi="Wingdings" w:hint="default"/>
      </w:rPr>
    </w:lvl>
  </w:abstractNum>
  <w:abstractNum w:abstractNumId="5" w15:restartNumberingAfterBreak="0">
    <w:nsid w:val="097E55F8"/>
    <w:multiLevelType w:val="hybridMultilevel"/>
    <w:tmpl w:val="BDBA09B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 w15:restartNumberingAfterBreak="0">
    <w:nsid w:val="1A7F3973"/>
    <w:multiLevelType w:val="hybridMultilevel"/>
    <w:tmpl w:val="42D423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FDE3DB9"/>
    <w:multiLevelType w:val="hybridMultilevel"/>
    <w:tmpl w:val="59B25E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3F34C7F"/>
    <w:multiLevelType w:val="hybridMultilevel"/>
    <w:tmpl w:val="C82E0A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7466251"/>
    <w:multiLevelType w:val="hybridMultilevel"/>
    <w:tmpl w:val="E94CA88A"/>
    <w:lvl w:ilvl="0" w:tplc="166A2076">
      <w:start w:val="1"/>
      <w:numFmt w:val="bullet"/>
      <w:pStyle w:val="Style1"/>
      <w:lvlText w:val=""/>
      <w:lvlJc w:val="left"/>
      <w:pPr>
        <w:tabs>
          <w:tab w:val="num" w:pos="360"/>
        </w:tabs>
        <w:ind w:left="360" w:hanging="360"/>
      </w:pPr>
      <w:rPr>
        <w:rFonts w:ascii="Symbol" w:hAnsi="Symbol" w:hint="default"/>
      </w:rPr>
    </w:lvl>
    <w:lvl w:ilvl="1" w:tplc="0409000F">
      <w:start w:val="1"/>
      <w:numFmt w:val="decimal"/>
      <w:lvlText w:val="%2."/>
      <w:lvlJc w:val="left"/>
      <w:pPr>
        <w:tabs>
          <w:tab w:val="num" w:pos="-360"/>
        </w:tabs>
        <w:ind w:left="-360" w:hanging="360"/>
      </w:pPr>
    </w:lvl>
    <w:lvl w:ilvl="2" w:tplc="561A7828">
      <w:start w:val="1"/>
      <w:numFmt w:val="bullet"/>
      <w:lvlText w:val=""/>
      <w:lvlJc w:val="left"/>
      <w:pPr>
        <w:tabs>
          <w:tab w:val="num" w:pos="360"/>
        </w:tabs>
        <w:ind w:left="360" w:hanging="360"/>
      </w:pPr>
      <w:rPr>
        <w:rFonts w:ascii="Wingdings" w:hAnsi="Wingdings" w:hint="default"/>
      </w:rPr>
    </w:lvl>
    <w:lvl w:ilvl="3" w:tplc="04090001" w:tentative="1">
      <w:start w:val="1"/>
      <w:numFmt w:val="bullet"/>
      <w:lvlText w:val=""/>
      <w:lvlJc w:val="left"/>
      <w:pPr>
        <w:tabs>
          <w:tab w:val="num" w:pos="1080"/>
        </w:tabs>
        <w:ind w:left="1080" w:hanging="360"/>
      </w:pPr>
      <w:rPr>
        <w:rFonts w:ascii="Symbol" w:hAnsi="Symbol" w:hint="default"/>
      </w:rPr>
    </w:lvl>
    <w:lvl w:ilvl="4" w:tplc="04090003" w:tentative="1">
      <w:start w:val="1"/>
      <w:numFmt w:val="bullet"/>
      <w:lvlText w:val="o"/>
      <w:lvlJc w:val="left"/>
      <w:pPr>
        <w:tabs>
          <w:tab w:val="num" w:pos="1800"/>
        </w:tabs>
        <w:ind w:left="1800" w:hanging="360"/>
      </w:pPr>
      <w:rPr>
        <w:rFonts w:ascii="Courier New" w:hAnsi="Courier New" w:hint="default"/>
      </w:rPr>
    </w:lvl>
    <w:lvl w:ilvl="5" w:tplc="04090005" w:tentative="1">
      <w:start w:val="1"/>
      <w:numFmt w:val="bullet"/>
      <w:lvlText w:val=""/>
      <w:lvlJc w:val="left"/>
      <w:pPr>
        <w:tabs>
          <w:tab w:val="num" w:pos="2520"/>
        </w:tabs>
        <w:ind w:left="2520" w:hanging="360"/>
      </w:pPr>
      <w:rPr>
        <w:rFonts w:ascii="Wingdings" w:hAnsi="Wingdings" w:hint="default"/>
      </w:rPr>
    </w:lvl>
    <w:lvl w:ilvl="6" w:tplc="04090001" w:tentative="1">
      <w:start w:val="1"/>
      <w:numFmt w:val="bullet"/>
      <w:lvlText w:val=""/>
      <w:lvlJc w:val="left"/>
      <w:pPr>
        <w:tabs>
          <w:tab w:val="num" w:pos="3240"/>
        </w:tabs>
        <w:ind w:left="3240" w:hanging="360"/>
      </w:pPr>
      <w:rPr>
        <w:rFonts w:ascii="Symbol" w:hAnsi="Symbol" w:hint="default"/>
      </w:rPr>
    </w:lvl>
    <w:lvl w:ilvl="7" w:tplc="04090003" w:tentative="1">
      <w:start w:val="1"/>
      <w:numFmt w:val="bullet"/>
      <w:lvlText w:val="o"/>
      <w:lvlJc w:val="left"/>
      <w:pPr>
        <w:tabs>
          <w:tab w:val="num" w:pos="3960"/>
        </w:tabs>
        <w:ind w:left="3960" w:hanging="360"/>
      </w:pPr>
      <w:rPr>
        <w:rFonts w:ascii="Courier New" w:hAnsi="Courier New" w:hint="default"/>
      </w:rPr>
    </w:lvl>
    <w:lvl w:ilvl="8" w:tplc="04090005" w:tentative="1">
      <w:start w:val="1"/>
      <w:numFmt w:val="bullet"/>
      <w:lvlText w:val=""/>
      <w:lvlJc w:val="left"/>
      <w:pPr>
        <w:tabs>
          <w:tab w:val="num" w:pos="4680"/>
        </w:tabs>
        <w:ind w:left="4680" w:hanging="360"/>
      </w:pPr>
      <w:rPr>
        <w:rFonts w:ascii="Wingdings" w:hAnsi="Wingdings" w:hint="default"/>
      </w:rPr>
    </w:lvl>
  </w:abstractNum>
  <w:abstractNum w:abstractNumId="10" w15:restartNumberingAfterBreak="0">
    <w:nsid w:val="2FCE292C"/>
    <w:multiLevelType w:val="hybridMultilevel"/>
    <w:tmpl w:val="8D80FC12"/>
    <w:lvl w:ilvl="0" w:tplc="F1FE2E1A">
      <w:start w:val="1"/>
      <w:numFmt w:val="decimal"/>
      <w:pStyle w:val="number"/>
      <w:lvlText w:val="%1)"/>
      <w:lvlJc w:val="left"/>
      <w:pPr>
        <w:tabs>
          <w:tab w:val="num" w:pos="360"/>
        </w:tabs>
        <w:ind w:left="360" w:hanging="360"/>
      </w:pPr>
      <w:rPr>
        <w:rFonts w:hint="default"/>
      </w:rPr>
    </w:lvl>
    <w:lvl w:ilvl="1" w:tplc="85884E18">
      <w:start w:val="1"/>
      <w:numFmt w:val="lowerLetter"/>
      <w:lvlText w:val="%2)"/>
      <w:lvlJc w:val="left"/>
      <w:pPr>
        <w:tabs>
          <w:tab w:val="num" w:pos="576"/>
        </w:tabs>
        <w:ind w:left="576" w:hanging="360"/>
      </w:pPr>
      <w:rPr>
        <w:rFonts w:hint="default"/>
      </w:rPr>
    </w:lvl>
    <w:lvl w:ilvl="2" w:tplc="0409001B" w:tentative="1">
      <w:start w:val="1"/>
      <w:numFmt w:val="lowerRoman"/>
      <w:lvlText w:val="%3."/>
      <w:lvlJc w:val="right"/>
      <w:pPr>
        <w:tabs>
          <w:tab w:val="num" w:pos="1296"/>
        </w:tabs>
        <w:ind w:left="1296" w:hanging="180"/>
      </w:pPr>
    </w:lvl>
    <w:lvl w:ilvl="3" w:tplc="0409000F" w:tentative="1">
      <w:start w:val="1"/>
      <w:numFmt w:val="decimal"/>
      <w:lvlText w:val="%4."/>
      <w:lvlJc w:val="left"/>
      <w:pPr>
        <w:tabs>
          <w:tab w:val="num" w:pos="2016"/>
        </w:tabs>
        <w:ind w:left="2016" w:hanging="360"/>
      </w:pPr>
    </w:lvl>
    <w:lvl w:ilvl="4" w:tplc="04090019" w:tentative="1">
      <w:start w:val="1"/>
      <w:numFmt w:val="lowerLetter"/>
      <w:lvlText w:val="%5."/>
      <w:lvlJc w:val="left"/>
      <w:pPr>
        <w:tabs>
          <w:tab w:val="num" w:pos="2736"/>
        </w:tabs>
        <w:ind w:left="2736" w:hanging="360"/>
      </w:pPr>
    </w:lvl>
    <w:lvl w:ilvl="5" w:tplc="0409001B" w:tentative="1">
      <w:start w:val="1"/>
      <w:numFmt w:val="lowerRoman"/>
      <w:lvlText w:val="%6."/>
      <w:lvlJc w:val="right"/>
      <w:pPr>
        <w:tabs>
          <w:tab w:val="num" w:pos="3456"/>
        </w:tabs>
        <w:ind w:left="3456" w:hanging="180"/>
      </w:pPr>
    </w:lvl>
    <w:lvl w:ilvl="6" w:tplc="0409000F" w:tentative="1">
      <w:start w:val="1"/>
      <w:numFmt w:val="decimal"/>
      <w:lvlText w:val="%7."/>
      <w:lvlJc w:val="left"/>
      <w:pPr>
        <w:tabs>
          <w:tab w:val="num" w:pos="4176"/>
        </w:tabs>
        <w:ind w:left="4176" w:hanging="360"/>
      </w:pPr>
    </w:lvl>
    <w:lvl w:ilvl="7" w:tplc="04090019" w:tentative="1">
      <w:start w:val="1"/>
      <w:numFmt w:val="lowerLetter"/>
      <w:lvlText w:val="%8."/>
      <w:lvlJc w:val="left"/>
      <w:pPr>
        <w:tabs>
          <w:tab w:val="num" w:pos="4896"/>
        </w:tabs>
        <w:ind w:left="4896" w:hanging="360"/>
      </w:pPr>
    </w:lvl>
    <w:lvl w:ilvl="8" w:tplc="0409001B" w:tentative="1">
      <w:start w:val="1"/>
      <w:numFmt w:val="lowerRoman"/>
      <w:lvlText w:val="%9."/>
      <w:lvlJc w:val="right"/>
      <w:pPr>
        <w:tabs>
          <w:tab w:val="num" w:pos="5616"/>
        </w:tabs>
        <w:ind w:left="5616" w:hanging="180"/>
      </w:pPr>
    </w:lvl>
  </w:abstractNum>
  <w:abstractNum w:abstractNumId="11" w15:restartNumberingAfterBreak="0">
    <w:nsid w:val="383C1D50"/>
    <w:multiLevelType w:val="hybridMultilevel"/>
    <w:tmpl w:val="981267C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B2007EA"/>
    <w:multiLevelType w:val="hybridMultilevel"/>
    <w:tmpl w:val="C6B0F89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3" w15:restartNumberingAfterBreak="0">
    <w:nsid w:val="3BCD6E52"/>
    <w:multiLevelType w:val="singleLevel"/>
    <w:tmpl w:val="93907D12"/>
    <w:lvl w:ilvl="0">
      <w:start w:val="1"/>
      <w:numFmt w:val="lowerRoman"/>
      <w:pStyle w:val="Sub3"/>
      <w:lvlText w:val="(%1)"/>
      <w:lvlJc w:val="right"/>
      <w:pPr>
        <w:tabs>
          <w:tab w:val="num" w:pos="567"/>
        </w:tabs>
        <w:ind w:left="567" w:hanging="397"/>
      </w:pPr>
      <w:rPr>
        <w:u w:val="none"/>
      </w:rPr>
    </w:lvl>
  </w:abstractNum>
  <w:abstractNum w:abstractNumId="14" w15:restartNumberingAfterBreak="0">
    <w:nsid w:val="3C9738E6"/>
    <w:multiLevelType w:val="hybridMultilevel"/>
    <w:tmpl w:val="3B68919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5" w15:restartNumberingAfterBreak="0">
    <w:nsid w:val="3D9C47C3"/>
    <w:multiLevelType w:val="multilevel"/>
    <w:tmpl w:val="08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16" w15:restartNumberingAfterBreak="0">
    <w:nsid w:val="428B1887"/>
    <w:multiLevelType w:val="hybridMultilevel"/>
    <w:tmpl w:val="43F6947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7" w15:restartNumberingAfterBreak="0">
    <w:nsid w:val="42945BDF"/>
    <w:multiLevelType w:val="hybridMultilevel"/>
    <w:tmpl w:val="79AACE4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8" w15:restartNumberingAfterBreak="0">
    <w:nsid w:val="4BAE0C24"/>
    <w:multiLevelType w:val="hybridMultilevel"/>
    <w:tmpl w:val="E7B244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6F425CB"/>
    <w:multiLevelType w:val="hybridMultilevel"/>
    <w:tmpl w:val="FBC076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A1D4447"/>
    <w:multiLevelType w:val="hybridMultilevel"/>
    <w:tmpl w:val="E9225326"/>
    <w:lvl w:ilvl="0" w:tplc="62D295C6">
      <w:start w:val="1"/>
      <w:numFmt w:val="decimal"/>
      <w:pStyle w:val="indentbulletattachment"/>
      <w:lvlText w:val="%1."/>
      <w:lvlJc w:val="left"/>
      <w:pPr>
        <w:tabs>
          <w:tab w:val="num" w:pos="1224"/>
        </w:tabs>
        <w:ind w:left="1224" w:hanging="360"/>
      </w:pPr>
      <w:rPr>
        <w:rFonts w:hint="default"/>
      </w:rPr>
    </w:lvl>
    <w:lvl w:ilvl="1" w:tplc="04090019" w:tentative="1">
      <w:start w:val="1"/>
      <w:numFmt w:val="lowerLetter"/>
      <w:lvlText w:val="%2."/>
      <w:lvlJc w:val="left"/>
      <w:pPr>
        <w:tabs>
          <w:tab w:val="num" w:pos="1944"/>
        </w:tabs>
        <w:ind w:left="1944" w:hanging="360"/>
      </w:pPr>
    </w:lvl>
    <w:lvl w:ilvl="2" w:tplc="0409001B" w:tentative="1">
      <w:start w:val="1"/>
      <w:numFmt w:val="lowerRoman"/>
      <w:lvlText w:val="%3."/>
      <w:lvlJc w:val="right"/>
      <w:pPr>
        <w:tabs>
          <w:tab w:val="num" w:pos="2664"/>
        </w:tabs>
        <w:ind w:left="2664" w:hanging="180"/>
      </w:pPr>
    </w:lvl>
    <w:lvl w:ilvl="3" w:tplc="0409000F" w:tentative="1">
      <w:start w:val="1"/>
      <w:numFmt w:val="decimal"/>
      <w:lvlText w:val="%4."/>
      <w:lvlJc w:val="left"/>
      <w:pPr>
        <w:tabs>
          <w:tab w:val="num" w:pos="3384"/>
        </w:tabs>
        <w:ind w:left="3384" w:hanging="360"/>
      </w:pPr>
    </w:lvl>
    <w:lvl w:ilvl="4" w:tplc="04090019" w:tentative="1">
      <w:start w:val="1"/>
      <w:numFmt w:val="lowerLetter"/>
      <w:lvlText w:val="%5."/>
      <w:lvlJc w:val="left"/>
      <w:pPr>
        <w:tabs>
          <w:tab w:val="num" w:pos="4104"/>
        </w:tabs>
        <w:ind w:left="4104" w:hanging="360"/>
      </w:pPr>
    </w:lvl>
    <w:lvl w:ilvl="5" w:tplc="0409001B" w:tentative="1">
      <w:start w:val="1"/>
      <w:numFmt w:val="lowerRoman"/>
      <w:lvlText w:val="%6."/>
      <w:lvlJc w:val="right"/>
      <w:pPr>
        <w:tabs>
          <w:tab w:val="num" w:pos="4824"/>
        </w:tabs>
        <w:ind w:left="4824" w:hanging="180"/>
      </w:pPr>
    </w:lvl>
    <w:lvl w:ilvl="6" w:tplc="0409000F" w:tentative="1">
      <w:start w:val="1"/>
      <w:numFmt w:val="decimal"/>
      <w:lvlText w:val="%7."/>
      <w:lvlJc w:val="left"/>
      <w:pPr>
        <w:tabs>
          <w:tab w:val="num" w:pos="5544"/>
        </w:tabs>
        <w:ind w:left="5544" w:hanging="360"/>
      </w:pPr>
    </w:lvl>
    <w:lvl w:ilvl="7" w:tplc="04090019" w:tentative="1">
      <w:start w:val="1"/>
      <w:numFmt w:val="lowerLetter"/>
      <w:lvlText w:val="%8."/>
      <w:lvlJc w:val="left"/>
      <w:pPr>
        <w:tabs>
          <w:tab w:val="num" w:pos="6264"/>
        </w:tabs>
        <w:ind w:left="6264" w:hanging="360"/>
      </w:pPr>
    </w:lvl>
    <w:lvl w:ilvl="8" w:tplc="0409001B" w:tentative="1">
      <w:start w:val="1"/>
      <w:numFmt w:val="lowerRoman"/>
      <w:lvlText w:val="%9."/>
      <w:lvlJc w:val="right"/>
      <w:pPr>
        <w:tabs>
          <w:tab w:val="num" w:pos="6984"/>
        </w:tabs>
        <w:ind w:left="6984" w:hanging="180"/>
      </w:pPr>
    </w:lvl>
  </w:abstractNum>
  <w:abstractNum w:abstractNumId="21" w15:restartNumberingAfterBreak="0">
    <w:nsid w:val="5D597929"/>
    <w:multiLevelType w:val="multilevel"/>
    <w:tmpl w:val="E2FC5F62"/>
    <w:lvl w:ilvl="0">
      <w:start w:val="1"/>
      <w:numFmt w:val="bullet"/>
      <w:pStyle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440"/>
        </w:tabs>
        <w:ind w:left="720" w:firstLine="0"/>
      </w:pPr>
    </w:lvl>
    <w:lvl w:ilvl="2">
      <w:start w:val="1"/>
      <w:numFmt w:val="decimal"/>
      <w:lvlText w:val="%1.%2.%3"/>
      <w:lvlJc w:val="left"/>
      <w:pPr>
        <w:tabs>
          <w:tab w:val="num" w:pos="2194"/>
        </w:tabs>
        <w:ind w:left="2194" w:hanging="754"/>
      </w:pPr>
      <w:rPr>
        <w:rFonts w:ascii="Times New Roman" w:hAnsi="Times New Roman" w:hint="default"/>
        <w:b w:val="0"/>
        <w:i w:val="0"/>
        <w:sz w:val="20"/>
        <w:u w:val="none"/>
      </w:rPr>
    </w:lvl>
    <w:lvl w:ilvl="3">
      <w:start w:val="1"/>
      <w:numFmt w:val="decimal"/>
      <w:lvlText w:val="%1.%2.%3.%4"/>
      <w:lvlJc w:val="left"/>
      <w:pPr>
        <w:tabs>
          <w:tab w:val="num" w:pos="2988"/>
        </w:tabs>
        <w:ind w:left="2988" w:hanging="794"/>
      </w:pPr>
      <w:rPr>
        <w:rFonts w:ascii="Times New Roman" w:hAnsi="Times New Roman" w:hint="default"/>
        <w:b w:val="0"/>
        <w:i w:val="0"/>
        <w:sz w:val="20"/>
      </w:rPr>
    </w:lvl>
    <w:lvl w:ilvl="4">
      <w:start w:val="1"/>
      <w:numFmt w:val="decimal"/>
      <w:lvlText w:val="%1.%2.%3.%4.%5"/>
      <w:lvlJc w:val="left"/>
      <w:pPr>
        <w:tabs>
          <w:tab w:val="num" w:pos="3765"/>
        </w:tabs>
        <w:ind w:left="720" w:firstLine="2325"/>
      </w:pPr>
      <w:rPr>
        <w:rFonts w:ascii="Times New Roman" w:hAnsi="Times New Roman" w:hint="default"/>
        <w:b w:val="0"/>
        <w:i w:val="0"/>
        <w:sz w:val="20"/>
      </w:rPr>
    </w:lvl>
    <w:lvl w:ilvl="5">
      <w:start w:val="1"/>
      <w:numFmt w:val="decimal"/>
      <w:lvlText w:val="%1.%2.%3.%4.%5.%6"/>
      <w:lvlJc w:val="left"/>
      <w:pPr>
        <w:tabs>
          <w:tab w:val="num" w:pos="720"/>
        </w:tabs>
        <w:ind w:left="720" w:firstLine="0"/>
      </w:pPr>
    </w:lvl>
    <w:lvl w:ilvl="6">
      <w:start w:val="1"/>
      <w:numFmt w:val="decimal"/>
      <w:lvlText w:val="%1.%2.%3.%4.%5.%6.%7"/>
      <w:lvlJc w:val="left"/>
      <w:pPr>
        <w:tabs>
          <w:tab w:val="num" w:pos="720"/>
        </w:tabs>
        <w:ind w:left="720" w:firstLine="0"/>
      </w:pPr>
    </w:lvl>
    <w:lvl w:ilvl="7">
      <w:start w:val="1"/>
      <w:numFmt w:val="decimal"/>
      <w:lvlText w:val="%1.%2.%3.%4.%5.%6.%7.%8"/>
      <w:lvlJc w:val="left"/>
      <w:pPr>
        <w:tabs>
          <w:tab w:val="num" w:pos="720"/>
        </w:tabs>
        <w:ind w:left="720" w:firstLine="0"/>
      </w:pPr>
    </w:lvl>
    <w:lvl w:ilvl="8">
      <w:start w:val="1"/>
      <w:numFmt w:val="decimal"/>
      <w:lvlText w:val="%1.%2.%3.%4.%5.%6.%7.%8.%9"/>
      <w:lvlJc w:val="left"/>
      <w:pPr>
        <w:tabs>
          <w:tab w:val="num" w:pos="720"/>
        </w:tabs>
        <w:ind w:left="720" w:firstLine="0"/>
      </w:pPr>
    </w:lvl>
  </w:abstractNum>
  <w:abstractNum w:abstractNumId="22" w15:restartNumberingAfterBreak="0">
    <w:nsid w:val="6297160E"/>
    <w:multiLevelType w:val="singleLevel"/>
    <w:tmpl w:val="82EC1892"/>
    <w:lvl w:ilvl="0">
      <w:start w:val="1"/>
      <w:numFmt w:val="lowerLetter"/>
      <w:pStyle w:val="Sub1"/>
      <w:lvlText w:val="(%1)"/>
      <w:lvlJc w:val="left"/>
      <w:pPr>
        <w:tabs>
          <w:tab w:val="num" w:pos="567"/>
        </w:tabs>
        <w:ind w:left="567" w:hanging="567"/>
      </w:pPr>
      <w:rPr>
        <w:u w:val="none"/>
      </w:rPr>
    </w:lvl>
  </w:abstractNum>
  <w:abstractNum w:abstractNumId="23" w15:restartNumberingAfterBreak="0">
    <w:nsid w:val="666D3C65"/>
    <w:multiLevelType w:val="hybridMultilevel"/>
    <w:tmpl w:val="748CA338"/>
    <w:lvl w:ilvl="0" w:tplc="08BA467C">
      <w:start w:val="1"/>
      <w:numFmt w:val="lowerLetter"/>
      <w:pStyle w:val="numberalpha"/>
      <w:lvlText w:val="%1)"/>
      <w:lvlJc w:val="left"/>
      <w:pPr>
        <w:tabs>
          <w:tab w:val="num" w:pos="360"/>
        </w:tabs>
        <w:ind w:left="360" w:hanging="360"/>
      </w:pPr>
      <w:rPr>
        <w:rFonts w:hint="default"/>
      </w:rPr>
    </w:lvl>
    <w:lvl w:ilvl="1" w:tplc="04090019" w:tentative="1">
      <w:start w:val="1"/>
      <w:numFmt w:val="lowerLetter"/>
      <w:lvlText w:val="%2."/>
      <w:lvlJc w:val="left"/>
      <w:pPr>
        <w:tabs>
          <w:tab w:val="num" w:pos="1224"/>
        </w:tabs>
        <w:ind w:left="1224" w:hanging="360"/>
      </w:pPr>
    </w:lvl>
    <w:lvl w:ilvl="2" w:tplc="0409001B" w:tentative="1">
      <w:start w:val="1"/>
      <w:numFmt w:val="lowerRoman"/>
      <w:lvlText w:val="%3."/>
      <w:lvlJc w:val="right"/>
      <w:pPr>
        <w:tabs>
          <w:tab w:val="num" w:pos="1944"/>
        </w:tabs>
        <w:ind w:left="1944" w:hanging="180"/>
      </w:pPr>
    </w:lvl>
    <w:lvl w:ilvl="3" w:tplc="0409000F" w:tentative="1">
      <w:start w:val="1"/>
      <w:numFmt w:val="decimal"/>
      <w:lvlText w:val="%4."/>
      <w:lvlJc w:val="left"/>
      <w:pPr>
        <w:tabs>
          <w:tab w:val="num" w:pos="2664"/>
        </w:tabs>
        <w:ind w:left="2664" w:hanging="360"/>
      </w:pPr>
    </w:lvl>
    <w:lvl w:ilvl="4" w:tplc="04090019" w:tentative="1">
      <w:start w:val="1"/>
      <w:numFmt w:val="lowerLetter"/>
      <w:lvlText w:val="%5."/>
      <w:lvlJc w:val="left"/>
      <w:pPr>
        <w:tabs>
          <w:tab w:val="num" w:pos="3384"/>
        </w:tabs>
        <w:ind w:left="3384" w:hanging="360"/>
      </w:pPr>
    </w:lvl>
    <w:lvl w:ilvl="5" w:tplc="0409001B" w:tentative="1">
      <w:start w:val="1"/>
      <w:numFmt w:val="lowerRoman"/>
      <w:lvlText w:val="%6."/>
      <w:lvlJc w:val="right"/>
      <w:pPr>
        <w:tabs>
          <w:tab w:val="num" w:pos="4104"/>
        </w:tabs>
        <w:ind w:left="4104" w:hanging="180"/>
      </w:pPr>
    </w:lvl>
    <w:lvl w:ilvl="6" w:tplc="0409000F" w:tentative="1">
      <w:start w:val="1"/>
      <w:numFmt w:val="decimal"/>
      <w:lvlText w:val="%7."/>
      <w:lvlJc w:val="left"/>
      <w:pPr>
        <w:tabs>
          <w:tab w:val="num" w:pos="4824"/>
        </w:tabs>
        <w:ind w:left="4824" w:hanging="360"/>
      </w:pPr>
    </w:lvl>
    <w:lvl w:ilvl="7" w:tplc="04090019" w:tentative="1">
      <w:start w:val="1"/>
      <w:numFmt w:val="lowerLetter"/>
      <w:lvlText w:val="%8."/>
      <w:lvlJc w:val="left"/>
      <w:pPr>
        <w:tabs>
          <w:tab w:val="num" w:pos="5544"/>
        </w:tabs>
        <w:ind w:left="5544" w:hanging="360"/>
      </w:pPr>
    </w:lvl>
    <w:lvl w:ilvl="8" w:tplc="0409001B" w:tentative="1">
      <w:start w:val="1"/>
      <w:numFmt w:val="lowerRoman"/>
      <w:lvlText w:val="%9."/>
      <w:lvlJc w:val="right"/>
      <w:pPr>
        <w:tabs>
          <w:tab w:val="num" w:pos="6264"/>
        </w:tabs>
        <w:ind w:left="6264" w:hanging="180"/>
      </w:pPr>
    </w:lvl>
  </w:abstractNum>
  <w:abstractNum w:abstractNumId="24" w15:restartNumberingAfterBreak="0">
    <w:nsid w:val="7262698E"/>
    <w:multiLevelType w:val="singleLevel"/>
    <w:tmpl w:val="0B84373E"/>
    <w:lvl w:ilvl="0">
      <w:start w:val="27"/>
      <w:numFmt w:val="lowerLetter"/>
      <w:pStyle w:val="Sub2"/>
      <w:lvlText w:val="(%1)"/>
      <w:lvlJc w:val="left"/>
      <w:pPr>
        <w:tabs>
          <w:tab w:val="num" w:pos="567"/>
        </w:tabs>
        <w:ind w:left="567" w:hanging="567"/>
      </w:pPr>
      <w:rPr>
        <w:u w:val="none"/>
      </w:rPr>
    </w:lvl>
  </w:abstractNum>
  <w:abstractNum w:abstractNumId="25" w15:restartNumberingAfterBreak="0">
    <w:nsid w:val="7F2B746D"/>
    <w:multiLevelType w:val="hybridMultilevel"/>
    <w:tmpl w:val="6D1E78C2"/>
    <w:lvl w:ilvl="0" w:tplc="2DB60F2A">
      <w:start w:val="1"/>
      <w:numFmt w:val="bullet"/>
      <w:pStyle w:val="bullet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9"/>
  </w:num>
  <w:num w:numId="3">
    <w:abstractNumId w:val="25"/>
  </w:num>
  <w:num w:numId="4">
    <w:abstractNumId w:val="21"/>
  </w:num>
  <w:num w:numId="5">
    <w:abstractNumId w:val="0"/>
  </w:num>
  <w:num w:numId="6">
    <w:abstractNumId w:val="20"/>
  </w:num>
  <w:num w:numId="7">
    <w:abstractNumId w:val="22"/>
  </w:num>
  <w:num w:numId="8">
    <w:abstractNumId w:val="24"/>
  </w:num>
  <w:num w:numId="9">
    <w:abstractNumId w:val="13"/>
  </w:num>
  <w:num w:numId="10">
    <w:abstractNumId w:val="10"/>
  </w:num>
  <w:num w:numId="11">
    <w:abstractNumId w:val="23"/>
  </w:num>
  <w:num w:numId="12">
    <w:abstractNumId w:val="3"/>
  </w:num>
  <w:num w:numId="13">
    <w:abstractNumId w:val="15"/>
  </w:num>
  <w:num w:numId="14">
    <w:abstractNumId w:val="18"/>
  </w:num>
  <w:num w:numId="15">
    <w:abstractNumId w:val="7"/>
  </w:num>
  <w:num w:numId="16">
    <w:abstractNumId w:val="6"/>
  </w:num>
  <w:num w:numId="17">
    <w:abstractNumId w:val="1"/>
  </w:num>
  <w:num w:numId="18">
    <w:abstractNumId w:val="11"/>
  </w:num>
  <w:num w:numId="19">
    <w:abstractNumId w:val="8"/>
  </w:num>
  <w:num w:numId="20">
    <w:abstractNumId w:val="19"/>
  </w:num>
  <w:num w:numId="21">
    <w:abstractNumId w:val="12"/>
  </w:num>
  <w:num w:numId="22">
    <w:abstractNumId w:val="14"/>
  </w:num>
  <w:num w:numId="23">
    <w:abstractNumId w:val="5"/>
  </w:num>
  <w:num w:numId="24">
    <w:abstractNumId w:val="17"/>
  </w:num>
  <w:num w:numId="25">
    <w:abstractNumId w:val="16"/>
  </w:num>
  <w:num w:numId="26">
    <w:abstractNumId w:val="2"/>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activeWritingStyle w:appName="MSWord" w:lang="en-GB" w:vendorID="64" w:dllVersion="0" w:nlCheck="1" w:checkStyle="1"/>
  <w:activeWritingStyle w:appName="MSWord" w:lang="en-US" w:vendorID="64" w:dllVersion="0" w:nlCheck="1" w:checkStyle="1"/>
  <w:activeWritingStyle w:appName="MSWord" w:lang="en-GB" w:vendorID="64" w:dllVersion="6" w:nlCheck="1" w:checkStyle="1"/>
  <w:activeWritingStyle w:appName="MSWord" w:lang="en-US" w:vendorID="64" w:dllVersion="6" w:nlCheck="1" w:checkStyle="1"/>
  <w:activeWritingStyle w:appName="MSWord" w:lang="en-ZA" w:vendorID="64" w:dllVersion="6" w:nlCheck="1" w:checkStyle="1"/>
  <w:activeWritingStyle w:appName="MSWord" w:lang="en-ZA" w:vendorID="64" w:dllVersion="0" w:nlCheck="1" w:checkStyle="0"/>
  <w:activeWritingStyle w:appName="MSWord" w:lang="en-GB" w:vendorID="64" w:dllVersion="131078" w:nlCheck="1" w:checkStyle="1"/>
  <w:activeWritingStyle w:appName="MSWord" w:lang="en-US" w:vendorID="64" w:dllVersion="131078" w:nlCheck="1" w:checkStyle="1"/>
  <w:activeWritingStyle w:appName="MSWord" w:lang="en-ZA" w:vendorID="64" w:dllVersion="131078" w:nlCheck="1" w:checkStyle="1"/>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d5xawesdue09pve955kvrpf4vf5rvpxrpzzw&quot;&gt;My EndNote Library&lt;record-ids&gt;&lt;item&gt;2&lt;/item&gt;&lt;/record-ids&gt;&lt;/item&gt;&lt;/Libraries&gt;"/>
  </w:docVars>
  <w:rsids>
    <w:rsidRoot w:val="00896D5C"/>
    <w:rsid w:val="00000310"/>
    <w:rsid w:val="00000555"/>
    <w:rsid w:val="00000A23"/>
    <w:rsid w:val="00001346"/>
    <w:rsid w:val="000016DE"/>
    <w:rsid w:val="00001756"/>
    <w:rsid w:val="000017D2"/>
    <w:rsid w:val="000025E8"/>
    <w:rsid w:val="00003C7A"/>
    <w:rsid w:val="000046FA"/>
    <w:rsid w:val="00005BA7"/>
    <w:rsid w:val="00005E3D"/>
    <w:rsid w:val="00006275"/>
    <w:rsid w:val="0000669E"/>
    <w:rsid w:val="00007EFD"/>
    <w:rsid w:val="000132F4"/>
    <w:rsid w:val="00013362"/>
    <w:rsid w:val="000135B4"/>
    <w:rsid w:val="000137FB"/>
    <w:rsid w:val="000139A2"/>
    <w:rsid w:val="00014366"/>
    <w:rsid w:val="000147AE"/>
    <w:rsid w:val="00014CE3"/>
    <w:rsid w:val="00015B10"/>
    <w:rsid w:val="00016191"/>
    <w:rsid w:val="00017220"/>
    <w:rsid w:val="00017D4B"/>
    <w:rsid w:val="00017FC3"/>
    <w:rsid w:val="00020615"/>
    <w:rsid w:val="000208EC"/>
    <w:rsid w:val="00020E02"/>
    <w:rsid w:val="00021625"/>
    <w:rsid w:val="00022DE9"/>
    <w:rsid w:val="00023196"/>
    <w:rsid w:val="00023B0A"/>
    <w:rsid w:val="0002411F"/>
    <w:rsid w:val="00024886"/>
    <w:rsid w:val="0002633D"/>
    <w:rsid w:val="0002674C"/>
    <w:rsid w:val="00026A4F"/>
    <w:rsid w:val="000276AE"/>
    <w:rsid w:val="00027713"/>
    <w:rsid w:val="000279D6"/>
    <w:rsid w:val="00030181"/>
    <w:rsid w:val="00030AB2"/>
    <w:rsid w:val="00030B22"/>
    <w:rsid w:val="00032C10"/>
    <w:rsid w:val="00032DBC"/>
    <w:rsid w:val="00032DE9"/>
    <w:rsid w:val="00033A24"/>
    <w:rsid w:val="00034329"/>
    <w:rsid w:val="000350BC"/>
    <w:rsid w:val="00036B35"/>
    <w:rsid w:val="000402EA"/>
    <w:rsid w:val="00040650"/>
    <w:rsid w:val="000408CB"/>
    <w:rsid w:val="00041948"/>
    <w:rsid w:val="00041963"/>
    <w:rsid w:val="0004199B"/>
    <w:rsid w:val="000423BD"/>
    <w:rsid w:val="00043FC5"/>
    <w:rsid w:val="00044252"/>
    <w:rsid w:val="000446CF"/>
    <w:rsid w:val="00045E1C"/>
    <w:rsid w:val="00046580"/>
    <w:rsid w:val="000466F0"/>
    <w:rsid w:val="00046CA1"/>
    <w:rsid w:val="00046CF5"/>
    <w:rsid w:val="00050787"/>
    <w:rsid w:val="00051023"/>
    <w:rsid w:val="00051C0D"/>
    <w:rsid w:val="0005201B"/>
    <w:rsid w:val="000533F3"/>
    <w:rsid w:val="00053A07"/>
    <w:rsid w:val="00054002"/>
    <w:rsid w:val="000543D4"/>
    <w:rsid w:val="00054411"/>
    <w:rsid w:val="00055CBE"/>
    <w:rsid w:val="000560EA"/>
    <w:rsid w:val="00056DA7"/>
    <w:rsid w:val="00056F45"/>
    <w:rsid w:val="0005721F"/>
    <w:rsid w:val="000572B9"/>
    <w:rsid w:val="0005736B"/>
    <w:rsid w:val="00057A4C"/>
    <w:rsid w:val="00057F4F"/>
    <w:rsid w:val="00061266"/>
    <w:rsid w:val="00061284"/>
    <w:rsid w:val="00062043"/>
    <w:rsid w:val="00062EE5"/>
    <w:rsid w:val="000638A1"/>
    <w:rsid w:val="00064136"/>
    <w:rsid w:val="000646C6"/>
    <w:rsid w:val="00065B8E"/>
    <w:rsid w:val="000660D8"/>
    <w:rsid w:val="000668F6"/>
    <w:rsid w:val="00067430"/>
    <w:rsid w:val="00070838"/>
    <w:rsid w:val="00071449"/>
    <w:rsid w:val="0007157D"/>
    <w:rsid w:val="000718DD"/>
    <w:rsid w:val="00071F80"/>
    <w:rsid w:val="000728EC"/>
    <w:rsid w:val="00072920"/>
    <w:rsid w:val="00072AFD"/>
    <w:rsid w:val="00072D9E"/>
    <w:rsid w:val="00074153"/>
    <w:rsid w:val="00074777"/>
    <w:rsid w:val="00074B0C"/>
    <w:rsid w:val="00074EE3"/>
    <w:rsid w:val="00075CE4"/>
    <w:rsid w:val="00075E78"/>
    <w:rsid w:val="00076433"/>
    <w:rsid w:val="000767EC"/>
    <w:rsid w:val="0008099B"/>
    <w:rsid w:val="000815AC"/>
    <w:rsid w:val="00081AE8"/>
    <w:rsid w:val="00083CA1"/>
    <w:rsid w:val="00083E0B"/>
    <w:rsid w:val="0008470D"/>
    <w:rsid w:val="00085398"/>
    <w:rsid w:val="0008540A"/>
    <w:rsid w:val="0008677D"/>
    <w:rsid w:val="00087EB6"/>
    <w:rsid w:val="0009017D"/>
    <w:rsid w:val="00090203"/>
    <w:rsid w:val="000902AF"/>
    <w:rsid w:val="00092620"/>
    <w:rsid w:val="00093065"/>
    <w:rsid w:val="00093C4F"/>
    <w:rsid w:val="00093CB5"/>
    <w:rsid w:val="00094DB5"/>
    <w:rsid w:val="0009692C"/>
    <w:rsid w:val="000974CD"/>
    <w:rsid w:val="00097C86"/>
    <w:rsid w:val="000A054B"/>
    <w:rsid w:val="000A0CE9"/>
    <w:rsid w:val="000A0ECD"/>
    <w:rsid w:val="000A13A3"/>
    <w:rsid w:val="000A2F4A"/>
    <w:rsid w:val="000A3771"/>
    <w:rsid w:val="000A4591"/>
    <w:rsid w:val="000A6875"/>
    <w:rsid w:val="000A6A32"/>
    <w:rsid w:val="000A6B6A"/>
    <w:rsid w:val="000A7366"/>
    <w:rsid w:val="000A745D"/>
    <w:rsid w:val="000A761A"/>
    <w:rsid w:val="000B0651"/>
    <w:rsid w:val="000B0C1F"/>
    <w:rsid w:val="000B0FE1"/>
    <w:rsid w:val="000B29FE"/>
    <w:rsid w:val="000B2B6B"/>
    <w:rsid w:val="000B46F6"/>
    <w:rsid w:val="000B5DC6"/>
    <w:rsid w:val="000B6183"/>
    <w:rsid w:val="000B665E"/>
    <w:rsid w:val="000B6A5F"/>
    <w:rsid w:val="000B70F8"/>
    <w:rsid w:val="000B7B72"/>
    <w:rsid w:val="000B7FD9"/>
    <w:rsid w:val="000C03A3"/>
    <w:rsid w:val="000C0F2A"/>
    <w:rsid w:val="000C1DA2"/>
    <w:rsid w:val="000C1E0D"/>
    <w:rsid w:val="000C3DFD"/>
    <w:rsid w:val="000C4B57"/>
    <w:rsid w:val="000C51DF"/>
    <w:rsid w:val="000C658B"/>
    <w:rsid w:val="000C6A96"/>
    <w:rsid w:val="000D0E1C"/>
    <w:rsid w:val="000D2F5F"/>
    <w:rsid w:val="000D3880"/>
    <w:rsid w:val="000D3CE2"/>
    <w:rsid w:val="000D44D3"/>
    <w:rsid w:val="000D4AB1"/>
    <w:rsid w:val="000D538B"/>
    <w:rsid w:val="000D62E5"/>
    <w:rsid w:val="000D7708"/>
    <w:rsid w:val="000D7D57"/>
    <w:rsid w:val="000E2D62"/>
    <w:rsid w:val="000E3D6B"/>
    <w:rsid w:val="000E4AF7"/>
    <w:rsid w:val="000E65FA"/>
    <w:rsid w:val="000E7CC4"/>
    <w:rsid w:val="000F035E"/>
    <w:rsid w:val="000F090C"/>
    <w:rsid w:val="000F153B"/>
    <w:rsid w:val="000F1793"/>
    <w:rsid w:val="000F1E7F"/>
    <w:rsid w:val="000F2AF4"/>
    <w:rsid w:val="000F3A29"/>
    <w:rsid w:val="000F4F0C"/>
    <w:rsid w:val="000F53B0"/>
    <w:rsid w:val="000F5CE1"/>
    <w:rsid w:val="000F63A0"/>
    <w:rsid w:val="00100453"/>
    <w:rsid w:val="0010085A"/>
    <w:rsid w:val="00101B81"/>
    <w:rsid w:val="001021E3"/>
    <w:rsid w:val="00102EC7"/>
    <w:rsid w:val="00105524"/>
    <w:rsid w:val="001060B3"/>
    <w:rsid w:val="00106A18"/>
    <w:rsid w:val="00107C14"/>
    <w:rsid w:val="00110510"/>
    <w:rsid w:val="00110C97"/>
    <w:rsid w:val="00110CD3"/>
    <w:rsid w:val="001117B0"/>
    <w:rsid w:val="001118C9"/>
    <w:rsid w:val="00112714"/>
    <w:rsid w:val="00112BF1"/>
    <w:rsid w:val="00112EF6"/>
    <w:rsid w:val="001133E9"/>
    <w:rsid w:val="001133EB"/>
    <w:rsid w:val="00113910"/>
    <w:rsid w:val="00113ECA"/>
    <w:rsid w:val="00114090"/>
    <w:rsid w:val="001149C3"/>
    <w:rsid w:val="00115FE1"/>
    <w:rsid w:val="001163B2"/>
    <w:rsid w:val="0011698B"/>
    <w:rsid w:val="00117E5E"/>
    <w:rsid w:val="00120134"/>
    <w:rsid w:val="001206ED"/>
    <w:rsid w:val="001207AE"/>
    <w:rsid w:val="00120843"/>
    <w:rsid w:val="00120C0A"/>
    <w:rsid w:val="00122221"/>
    <w:rsid w:val="00122974"/>
    <w:rsid w:val="001232C0"/>
    <w:rsid w:val="001232EC"/>
    <w:rsid w:val="0012339C"/>
    <w:rsid w:val="00124B3E"/>
    <w:rsid w:val="001256C1"/>
    <w:rsid w:val="001258ED"/>
    <w:rsid w:val="00125D67"/>
    <w:rsid w:val="00130553"/>
    <w:rsid w:val="0013056A"/>
    <w:rsid w:val="0013079B"/>
    <w:rsid w:val="001334D8"/>
    <w:rsid w:val="001347AA"/>
    <w:rsid w:val="00134F97"/>
    <w:rsid w:val="0013547C"/>
    <w:rsid w:val="00140204"/>
    <w:rsid w:val="00140718"/>
    <w:rsid w:val="001430F2"/>
    <w:rsid w:val="001444E5"/>
    <w:rsid w:val="00145925"/>
    <w:rsid w:val="00145C17"/>
    <w:rsid w:val="0014722D"/>
    <w:rsid w:val="0015279B"/>
    <w:rsid w:val="00155E66"/>
    <w:rsid w:val="001563B1"/>
    <w:rsid w:val="00156863"/>
    <w:rsid w:val="00156D1C"/>
    <w:rsid w:val="0015763B"/>
    <w:rsid w:val="001600AB"/>
    <w:rsid w:val="00160349"/>
    <w:rsid w:val="00160513"/>
    <w:rsid w:val="00160933"/>
    <w:rsid w:val="00160B71"/>
    <w:rsid w:val="00160CB3"/>
    <w:rsid w:val="00163CE1"/>
    <w:rsid w:val="00163EEF"/>
    <w:rsid w:val="001640F1"/>
    <w:rsid w:val="00164B21"/>
    <w:rsid w:val="001655DF"/>
    <w:rsid w:val="00165DDE"/>
    <w:rsid w:val="00167193"/>
    <w:rsid w:val="00167D70"/>
    <w:rsid w:val="00171360"/>
    <w:rsid w:val="00172365"/>
    <w:rsid w:val="00172A26"/>
    <w:rsid w:val="00172FF1"/>
    <w:rsid w:val="001736D7"/>
    <w:rsid w:val="00173CCF"/>
    <w:rsid w:val="001758FB"/>
    <w:rsid w:val="001764D6"/>
    <w:rsid w:val="00176625"/>
    <w:rsid w:val="001766AE"/>
    <w:rsid w:val="00180EA2"/>
    <w:rsid w:val="001812DC"/>
    <w:rsid w:val="001816AD"/>
    <w:rsid w:val="001817E2"/>
    <w:rsid w:val="0018291A"/>
    <w:rsid w:val="00182B64"/>
    <w:rsid w:val="00182EF6"/>
    <w:rsid w:val="00183232"/>
    <w:rsid w:val="0018364A"/>
    <w:rsid w:val="00183B07"/>
    <w:rsid w:val="00184C74"/>
    <w:rsid w:val="0018504B"/>
    <w:rsid w:val="001855A7"/>
    <w:rsid w:val="00185BE4"/>
    <w:rsid w:val="0018630F"/>
    <w:rsid w:val="0018708A"/>
    <w:rsid w:val="00187436"/>
    <w:rsid w:val="00191A8C"/>
    <w:rsid w:val="00192046"/>
    <w:rsid w:val="001939F0"/>
    <w:rsid w:val="001946CB"/>
    <w:rsid w:val="00195C51"/>
    <w:rsid w:val="001965B0"/>
    <w:rsid w:val="00196AB6"/>
    <w:rsid w:val="00196C3B"/>
    <w:rsid w:val="00197B7E"/>
    <w:rsid w:val="00197C21"/>
    <w:rsid w:val="00197ECE"/>
    <w:rsid w:val="001A294F"/>
    <w:rsid w:val="001A3E6F"/>
    <w:rsid w:val="001A453C"/>
    <w:rsid w:val="001A53F4"/>
    <w:rsid w:val="001A6633"/>
    <w:rsid w:val="001A7F53"/>
    <w:rsid w:val="001B0186"/>
    <w:rsid w:val="001B092E"/>
    <w:rsid w:val="001B0A06"/>
    <w:rsid w:val="001B1AA0"/>
    <w:rsid w:val="001B31CA"/>
    <w:rsid w:val="001B35E1"/>
    <w:rsid w:val="001B438F"/>
    <w:rsid w:val="001B4771"/>
    <w:rsid w:val="001B48A6"/>
    <w:rsid w:val="001B5C4D"/>
    <w:rsid w:val="001B6B30"/>
    <w:rsid w:val="001B6E3C"/>
    <w:rsid w:val="001B716D"/>
    <w:rsid w:val="001B7877"/>
    <w:rsid w:val="001C04A4"/>
    <w:rsid w:val="001C08FD"/>
    <w:rsid w:val="001C0C26"/>
    <w:rsid w:val="001C0C78"/>
    <w:rsid w:val="001C273A"/>
    <w:rsid w:val="001C449D"/>
    <w:rsid w:val="001C49EF"/>
    <w:rsid w:val="001C50FA"/>
    <w:rsid w:val="001C57EC"/>
    <w:rsid w:val="001C595A"/>
    <w:rsid w:val="001C6DDD"/>
    <w:rsid w:val="001C73AA"/>
    <w:rsid w:val="001C7562"/>
    <w:rsid w:val="001C7842"/>
    <w:rsid w:val="001C799E"/>
    <w:rsid w:val="001D212E"/>
    <w:rsid w:val="001D317D"/>
    <w:rsid w:val="001D6EC4"/>
    <w:rsid w:val="001E2145"/>
    <w:rsid w:val="001E2CCB"/>
    <w:rsid w:val="001E3CD3"/>
    <w:rsid w:val="001E4AAC"/>
    <w:rsid w:val="001E5410"/>
    <w:rsid w:val="001E5591"/>
    <w:rsid w:val="001E626B"/>
    <w:rsid w:val="001E6441"/>
    <w:rsid w:val="001E78E7"/>
    <w:rsid w:val="001F3C8A"/>
    <w:rsid w:val="001F6990"/>
    <w:rsid w:val="001F75E6"/>
    <w:rsid w:val="001F774B"/>
    <w:rsid w:val="00200A6E"/>
    <w:rsid w:val="00203B30"/>
    <w:rsid w:val="0020475C"/>
    <w:rsid w:val="002051AC"/>
    <w:rsid w:val="002074E0"/>
    <w:rsid w:val="0021039D"/>
    <w:rsid w:val="00210853"/>
    <w:rsid w:val="00210E0E"/>
    <w:rsid w:val="00210E8C"/>
    <w:rsid w:val="002117AE"/>
    <w:rsid w:val="00211C85"/>
    <w:rsid w:val="00212ED3"/>
    <w:rsid w:val="0021397A"/>
    <w:rsid w:val="00214D14"/>
    <w:rsid w:val="00215092"/>
    <w:rsid w:val="00216548"/>
    <w:rsid w:val="00216999"/>
    <w:rsid w:val="00216D05"/>
    <w:rsid w:val="002170A9"/>
    <w:rsid w:val="00220634"/>
    <w:rsid w:val="00220C00"/>
    <w:rsid w:val="002211AE"/>
    <w:rsid w:val="00221318"/>
    <w:rsid w:val="00222365"/>
    <w:rsid w:val="002239EA"/>
    <w:rsid w:val="00223F33"/>
    <w:rsid w:val="0022492F"/>
    <w:rsid w:val="00224B36"/>
    <w:rsid w:val="002252CE"/>
    <w:rsid w:val="00227500"/>
    <w:rsid w:val="00227EE0"/>
    <w:rsid w:val="002307F6"/>
    <w:rsid w:val="002308E7"/>
    <w:rsid w:val="00230BE5"/>
    <w:rsid w:val="00231E9A"/>
    <w:rsid w:val="00234081"/>
    <w:rsid w:val="00234173"/>
    <w:rsid w:val="00235CF0"/>
    <w:rsid w:val="0023630A"/>
    <w:rsid w:val="002367E4"/>
    <w:rsid w:val="00237284"/>
    <w:rsid w:val="00237907"/>
    <w:rsid w:val="00240D5E"/>
    <w:rsid w:val="00241D17"/>
    <w:rsid w:val="00241EF6"/>
    <w:rsid w:val="0024210D"/>
    <w:rsid w:val="00242226"/>
    <w:rsid w:val="00242807"/>
    <w:rsid w:val="00242C32"/>
    <w:rsid w:val="00242F25"/>
    <w:rsid w:val="00243393"/>
    <w:rsid w:val="00246085"/>
    <w:rsid w:val="00247E4F"/>
    <w:rsid w:val="0025004C"/>
    <w:rsid w:val="0025045B"/>
    <w:rsid w:val="00251321"/>
    <w:rsid w:val="00252B76"/>
    <w:rsid w:val="00253A8A"/>
    <w:rsid w:val="00254B64"/>
    <w:rsid w:val="00255074"/>
    <w:rsid w:val="00255F69"/>
    <w:rsid w:val="0026004A"/>
    <w:rsid w:val="0026260B"/>
    <w:rsid w:val="00262797"/>
    <w:rsid w:val="0026341C"/>
    <w:rsid w:val="00263BE7"/>
    <w:rsid w:val="00263DDF"/>
    <w:rsid w:val="00265CE5"/>
    <w:rsid w:val="002660F8"/>
    <w:rsid w:val="00266253"/>
    <w:rsid w:val="00266F7B"/>
    <w:rsid w:val="002670E3"/>
    <w:rsid w:val="00267640"/>
    <w:rsid w:val="0027027E"/>
    <w:rsid w:val="00270635"/>
    <w:rsid w:val="002707CC"/>
    <w:rsid w:val="00270DE8"/>
    <w:rsid w:val="002730F1"/>
    <w:rsid w:val="00273FD5"/>
    <w:rsid w:val="00274B79"/>
    <w:rsid w:val="00275D65"/>
    <w:rsid w:val="00276791"/>
    <w:rsid w:val="00277341"/>
    <w:rsid w:val="0027793C"/>
    <w:rsid w:val="00280992"/>
    <w:rsid w:val="00281097"/>
    <w:rsid w:val="002813CD"/>
    <w:rsid w:val="002817BD"/>
    <w:rsid w:val="0028237F"/>
    <w:rsid w:val="00282852"/>
    <w:rsid w:val="00282C07"/>
    <w:rsid w:val="00282E86"/>
    <w:rsid w:val="0028385E"/>
    <w:rsid w:val="00283E7F"/>
    <w:rsid w:val="00284856"/>
    <w:rsid w:val="00284D8A"/>
    <w:rsid w:val="00285666"/>
    <w:rsid w:val="00285803"/>
    <w:rsid w:val="00286C70"/>
    <w:rsid w:val="00286F8B"/>
    <w:rsid w:val="00287858"/>
    <w:rsid w:val="0029079C"/>
    <w:rsid w:val="00290CD8"/>
    <w:rsid w:val="00291847"/>
    <w:rsid w:val="002918AF"/>
    <w:rsid w:val="00291F0F"/>
    <w:rsid w:val="00292878"/>
    <w:rsid w:val="00292A50"/>
    <w:rsid w:val="00292A60"/>
    <w:rsid w:val="00294035"/>
    <w:rsid w:val="00294D07"/>
    <w:rsid w:val="0029670B"/>
    <w:rsid w:val="002A0248"/>
    <w:rsid w:val="002A16C2"/>
    <w:rsid w:val="002A1E2C"/>
    <w:rsid w:val="002A3999"/>
    <w:rsid w:val="002A3C12"/>
    <w:rsid w:val="002A3D1D"/>
    <w:rsid w:val="002A4AA3"/>
    <w:rsid w:val="002A5102"/>
    <w:rsid w:val="002A5175"/>
    <w:rsid w:val="002A52B2"/>
    <w:rsid w:val="002A5577"/>
    <w:rsid w:val="002A5765"/>
    <w:rsid w:val="002A5E76"/>
    <w:rsid w:val="002A6780"/>
    <w:rsid w:val="002A6803"/>
    <w:rsid w:val="002A68B1"/>
    <w:rsid w:val="002A70BE"/>
    <w:rsid w:val="002A794B"/>
    <w:rsid w:val="002A7F04"/>
    <w:rsid w:val="002B01A6"/>
    <w:rsid w:val="002B0560"/>
    <w:rsid w:val="002B097C"/>
    <w:rsid w:val="002B2243"/>
    <w:rsid w:val="002B2A2F"/>
    <w:rsid w:val="002B2F6F"/>
    <w:rsid w:val="002B4089"/>
    <w:rsid w:val="002B5D52"/>
    <w:rsid w:val="002B6086"/>
    <w:rsid w:val="002B73C1"/>
    <w:rsid w:val="002C00CE"/>
    <w:rsid w:val="002C065B"/>
    <w:rsid w:val="002C32E1"/>
    <w:rsid w:val="002C51DE"/>
    <w:rsid w:val="002C5279"/>
    <w:rsid w:val="002C5582"/>
    <w:rsid w:val="002C5FE4"/>
    <w:rsid w:val="002C7C2F"/>
    <w:rsid w:val="002D0412"/>
    <w:rsid w:val="002D16C3"/>
    <w:rsid w:val="002D282A"/>
    <w:rsid w:val="002D35CC"/>
    <w:rsid w:val="002D4165"/>
    <w:rsid w:val="002D4619"/>
    <w:rsid w:val="002D5226"/>
    <w:rsid w:val="002D527E"/>
    <w:rsid w:val="002D6536"/>
    <w:rsid w:val="002D65CE"/>
    <w:rsid w:val="002D6C42"/>
    <w:rsid w:val="002D6CB6"/>
    <w:rsid w:val="002D7344"/>
    <w:rsid w:val="002D749E"/>
    <w:rsid w:val="002D7544"/>
    <w:rsid w:val="002E05D7"/>
    <w:rsid w:val="002E0D5F"/>
    <w:rsid w:val="002E1922"/>
    <w:rsid w:val="002E240E"/>
    <w:rsid w:val="002E26E3"/>
    <w:rsid w:val="002E43B6"/>
    <w:rsid w:val="002E4BEC"/>
    <w:rsid w:val="002E697F"/>
    <w:rsid w:val="002E76BF"/>
    <w:rsid w:val="002F011C"/>
    <w:rsid w:val="002F0CFE"/>
    <w:rsid w:val="002F1CB8"/>
    <w:rsid w:val="002F1D26"/>
    <w:rsid w:val="002F246D"/>
    <w:rsid w:val="002F2898"/>
    <w:rsid w:val="002F2EE8"/>
    <w:rsid w:val="002F3256"/>
    <w:rsid w:val="002F360C"/>
    <w:rsid w:val="002F5685"/>
    <w:rsid w:val="002F67ED"/>
    <w:rsid w:val="002F755D"/>
    <w:rsid w:val="002F7EA9"/>
    <w:rsid w:val="002F7EE7"/>
    <w:rsid w:val="003014FB"/>
    <w:rsid w:val="00301F0C"/>
    <w:rsid w:val="0030264B"/>
    <w:rsid w:val="00303033"/>
    <w:rsid w:val="00303326"/>
    <w:rsid w:val="0030354C"/>
    <w:rsid w:val="003039BF"/>
    <w:rsid w:val="003046E5"/>
    <w:rsid w:val="00305040"/>
    <w:rsid w:val="00305772"/>
    <w:rsid w:val="00305C89"/>
    <w:rsid w:val="00305F84"/>
    <w:rsid w:val="00305F8B"/>
    <w:rsid w:val="00307961"/>
    <w:rsid w:val="00310400"/>
    <w:rsid w:val="00310AB3"/>
    <w:rsid w:val="00310BC9"/>
    <w:rsid w:val="00311066"/>
    <w:rsid w:val="00311464"/>
    <w:rsid w:val="0031175A"/>
    <w:rsid w:val="00312289"/>
    <w:rsid w:val="0031634E"/>
    <w:rsid w:val="00316E46"/>
    <w:rsid w:val="00320D4E"/>
    <w:rsid w:val="00321AA5"/>
    <w:rsid w:val="00322574"/>
    <w:rsid w:val="0032375F"/>
    <w:rsid w:val="0032412C"/>
    <w:rsid w:val="00324904"/>
    <w:rsid w:val="00324A46"/>
    <w:rsid w:val="00325235"/>
    <w:rsid w:val="00325A88"/>
    <w:rsid w:val="00325DF8"/>
    <w:rsid w:val="003265C5"/>
    <w:rsid w:val="00327357"/>
    <w:rsid w:val="003276F8"/>
    <w:rsid w:val="00327B02"/>
    <w:rsid w:val="00327C93"/>
    <w:rsid w:val="00330433"/>
    <w:rsid w:val="003315DC"/>
    <w:rsid w:val="003332BD"/>
    <w:rsid w:val="00333B0E"/>
    <w:rsid w:val="003343AC"/>
    <w:rsid w:val="003346BB"/>
    <w:rsid w:val="003349D8"/>
    <w:rsid w:val="00334D26"/>
    <w:rsid w:val="00334FE2"/>
    <w:rsid w:val="00335BB0"/>
    <w:rsid w:val="003412B6"/>
    <w:rsid w:val="00341432"/>
    <w:rsid w:val="00342046"/>
    <w:rsid w:val="003444FF"/>
    <w:rsid w:val="0034550B"/>
    <w:rsid w:val="00345768"/>
    <w:rsid w:val="00345E37"/>
    <w:rsid w:val="0034622F"/>
    <w:rsid w:val="0034695A"/>
    <w:rsid w:val="00347207"/>
    <w:rsid w:val="00347692"/>
    <w:rsid w:val="0035005B"/>
    <w:rsid w:val="0035051A"/>
    <w:rsid w:val="0035051B"/>
    <w:rsid w:val="00350683"/>
    <w:rsid w:val="00350B82"/>
    <w:rsid w:val="0035431F"/>
    <w:rsid w:val="00354431"/>
    <w:rsid w:val="003545CF"/>
    <w:rsid w:val="003552F7"/>
    <w:rsid w:val="003556F0"/>
    <w:rsid w:val="003606CA"/>
    <w:rsid w:val="0036202B"/>
    <w:rsid w:val="003621F9"/>
    <w:rsid w:val="00362612"/>
    <w:rsid w:val="0036293C"/>
    <w:rsid w:val="00363A21"/>
    <w:rsid w:val="00363A51"/>
    <w:rsid w:val="00363BAB"/>
    <w:rsid w:val="00364613"/>
    <w:rsid w:val="00366DF9"/>
    <w:rsid w:val="00366E32"/>
    <w:rsid w:val="00367BF1"/>
    <w:rsid w:val="003703C2"/>
    <w:rsid w:val="00371660"/>
    <w:rsid w:val="00374A7A"/>
    <w:rsid w:val="00375DE0"/>
    <w:rsid w:val="00375E86"/>
    <w:rsid w:val="003760CD"/>
    <w:rsid w:val="0037728F"/>
    <w:rsid w:val="00381CF3"/>
    <w:rsid w:val="00381FE2"/>
    <w:rsid w:val="00382559"/>
    <w:rsid w:val="00382E9B"/>
    <w:rsid w:val="00382F85"/>
    <w:rsid w:val="003835FF"/>
    <w:rsid w:val="003841F7"/>
    <w:rsid w:val="00384C01"/>
    <w:rsid w:val="00384D7B"/>
    <w:rsid w:val="00384FD1"/>
    <w:rsid w:val="00385CAB"/>
    <w:rsid w:val="00387EC6"/>
    <w:rsid w:val="00390952"/>
    <w:rsid w:val="003909FC"/>
    <w:rsid w:val="0039141F"/>
    <w:rsid w:val="00391EF3"/>
    <w:rsid w:val="00392225"/>
    <w:rsid w:val="0039259F"/>
    <w:rsid w:val="0039294A"/>
    <w:rsid w:val="0039381A"/>
    <w:rsid w:val="0039417D"/>
    <w:rsid w:val="0039449D"/>
    <w:rsid w:val="0039594A"/>
    <w:rsid w:val="003969BF"/>
    <w:rsid w:val="003A1086"/>
    <w:rsid w:val="003A19DF"/>
    <w:rsid w:val="003A1B8A"/>
    <w:rsid w:val="003A27DD"/>
    <w:rsid w:val="003A28B9"/>
    <w:rsid w:val="003A2A14"/>
    <w:rsid w:val="003A34E9"/>
    <w:rsid w:val="003A36FB"/>
    <w:rsid w:val="003A3B52"/>
    <w:rsid w:val="003A4B28"/>
    <w:rsid w:val="003A5562"/>
    <w:rsid w:val="003A6502"/>
    <w:rsid w:val="003A6948"/>
    <w:rsid w:val="003A7008"/>
    <w:rsid w:val="003A708A"/>
    <w:rsid w:val="003A7FD0"/>
    <w:rsid w:val="003B1323"/>
    <w:rsid w:val="003B1A99"/>
    <w:rsid w:val="003B1C0C"/>
    <w:rsid w:val="003B20CB"/>
    <w:rsid w:val="003B30BF"/>
    <w:rsid w:val="003B3B7E"/>
    <w:rsid w:val="003B4334"/>
    <w:rsid w:val="003B49F0"/>
    <w:rsid w:val="003B4FBA"/>
    <w:rsid w:val="003B5EDB"/>
    <w:rsid w:val="003B600E"/>
    <w:rsid w:val="003B6B39"/>
    <w:rsid w:val="003B6CB1"/>
    <w:rsid w:val="003B6E85"/>
    <w:rsid w:val="003B7907"/>
    <w:rsid w:val="003B7D30"/>
    <w:rsid w:val="003C0326"/>
    <w:rsid w:val="003C107F"/>
    <w:rsid w:val="003C4BD6"/>
    <w:rsid w:val="003C574B"/>
    <w:rsid w:val="003C63D0"/>
    <w:rsid w:val="003C67A5"/>
    <w:rsid w:val="003C6900"/>
    <w:rsid w:val="003C6E41"/>
    <w:rsid w:val="003C710F"/>
    <w:rsid w:val="003C7B12"/>
    <w:rsid w:val="003C7DC1"/>
    <w:rsid w:val="003D0607"/>
    <w:rsid w:val="003D0C03"/>
    <w:rsid w:val="003D0C15"/>
    <w:rsid w:val="003D1C7F"/>
    <w:rsid w:val="003D1E0F"/>
    <w:rsid w:val="003D33CF"/>
    <w:rsid w:val="003D36CE"/>
    <w:rsid w:val="003D4232"/>
    <w:rsid w:val="003D52E4"/>
    <w:rsid w:val="003D6C70"/>
    <w:rsid w:val="003D7D31"/>
    <w:rsid w:val="003E1821"/>
    <w:rsid w:val="003E312B"/>
    <w:rsid w:val="003E3260"/>
    <w:rsid w:val="003E3833"/>
    <w:rsid w:val="003E3B1D"/>
    <w:rsid w:val="003E3D9D"/>
    <w:rsid w:val="003E448B"/>
    <w:rsid w:val="003E4740"/>
    <w:rsid w:val="003E53E9"/>
    <w:rsid w:val="003E553B"/>
    <w:rsid w:val="003E7054"/>
    <w:rsid w:val="003E7C7C"/>
    <w:rsid w:val="003F036E"/>
    <w:rsid w:val="003F055C"/>
    <w:rsid w:val="003F068E"/>
    <w:rsid w:val="003F0E67"/>
    <w:rsid w:val="003F1699"/>
    <w:rsid w:val="003F16F1"/>
    <w:rsid w:val="003F19EC"/>
    <w:rsid w:val="003F2188"/>
    <w:rsid w:val="003F2842"/>
    <w:rsid w:val="003F3969"/>
    <w:rsid w:val="003F47C5"/>
    <w:rsid w:val="003F4C12"/>
    <w:rsid w:val="003F4D23"/>
    <w:rsid w:val="003F572E"/>
    <w:rsid w:val="003F6202"/>
    <w:rsid w:val="003F63C0"/>
    <w:rsid w:val="003F6B3B"/>
    <w:rsid w:val="003F7493"/>
    <w:rsid w:val="003F7495"/>
    <w:rsid w:val="003F76DF"/>
    <w:rsid w:val="003F7EC3"/>
    <w:rsid w:val="0040032E"/>
    <w:rsid w:val="00401D45"/>
    <w:rsid w:val="004028BB"/>
    <w:rsid w:val="00402965"/>
    <w:rsid w:val="00403370"/>
    <w:rsid w:val="004039F7"/>
    <w:rsid w:val="00403D4B"/>
    <w:rsid w:val="004046E3"/>
    <w:rsid w:val="004064E9"/>
    <w:rsid w:val="00407060"/>
    <w:rsid w:val="004102AE"/>
    <w:rsid w:val="0041053A"/>
    <w:rsid w:val="004109BD"/>
    <w:rsid w:val="00412695"/>
    <w:rsid w:val="0041299D"/>
    <w:rsid w:val="00414F31"/>
    <w:rsid w:val="0041571D"/>
    <w:rsid w:val="00415FA7"/>
    <w:rsid w:val="004175AF"/>
    <w:rsid w:val="0042105D"/>
    <w:rsid w:val="004219E8"/>
    <w:rsid w:val="00422F85"/>
    <w:rsid w:val="00423652"/>
    <w:rsid w:val="004236C9"/>
    <w:rsid w:val="0042394C"/>
    <w:rsid w:val="00423A01"/>
    <w:rsid w:val="0042412B"/>
    <w:rsid w:val="004241AD"/>
    <w:rsid w:val="0042530E"/>
    <w:rsid w:val="0042558B"/>
    <w:rsid w:val="0042712D"/>
    <w:rsid w:val="0042742F"/>
    <w:rsid w:val="00427AB4"/>
    <w:rsid w:val="0043100C"/>
    <w:rsid w:val="00431266"/>
    <w:rsid w:val="00431964"/>
    <w:rsid w:val="00431E30"/>
    <w:rsid w:val="00431E48"/>
    <w:rsid w:val="00432146"/>
    <w:rsid w:val="0043303F"/>
    <w:rsid w:val="00433831"/>
    <w:rsid w:val="00433997"/>
    <w:rsid w:val="0043434C"/>
    <w:rsid w:val="0043464D"/>
    <w:rsid w:val="004401BF"/>
    <w:rsid w:val="00440459"/>
    <w:rsid w:val="0044076C"/>
    <w:rsid w:val="00440E3B"/>
    <w:rsid w:val="00441B46"/>
    <w:rsid w:val="00441FDC"/>
    <w:rsid w:val="0044202E"/>
    <w:rsid w:val="0044395A"/>
    <w:rsid w:val="00443A51"/>
    <w:rsid w:val="00444328"/>
    <w:rsid w:val="004449CD"/>
    <w:rsid w:val="00444BF8"/>
    <w:rsid w:val="00445604"/>
    <w:rsid w:val="00445DF9"/>
    <w:rsid w:val="00445E3C"/>
    <w:rsid w:val="00445F8C"/>
    <w:rsid w:val="00446D71"/>
    <w:rsid w:val="00447AE4"/>
    <w:rsid w:val="004503F9"/>
    <w:rsid w:val="00450D70"/>
    <w:rsid w:val="0045104D"/>
    <w:rsid w:val="004515BF"/>
    <w:rsid w:val="00451632"/>
    <w:rsid w:val="004526F5"/>
    <w:rsid w:val="004536FE"/>
    <w:rsid w:val="00453948"/>
    <w:rsid w:val="00453CF8"/>
    <w:rsid w:val="00453F6B"/>
    <w:rsid w:val="00454868"/>
    <w:rsid w:val="0045513A"/>
    <w:rsid w:val="00455759"/>
    <w:rsid w:val="004567EA"/>
    <w:rsid w:val="00456801"/>
    <w:rsid w:val="00457DE1"/>
    <w:rsid w:val="00462299"/>
    <w:rsid w:val="0046238B"/>
    <w:rsid w:val="00462398"/>
    <w:rsid w:val="00463278"/>
    <w:rsid w:val="004667A9"/>
    <w:rsid w:val="00466F82"/>
    <w:rsid w:val="0047013E"/>
    <w:rsid w:val="00470CEC"/>
    <w:rsid w:val="00471891"/>
    <w:rsid w:val="004718D1"/>
    <w:rsid w:val="00471ED9"/>
    <w:rsid w:val="00471F97"/>
    <w:rsid w:val="00472DD3"/>
    <w:rsid w:val="00472EB2"/>
    <w:rsid w:val="004735A2"/>
    <w:rsid w:val="004736B8"/>
    <w:rsid w:val="00474038"/>
    <w:rsid w:val="00474DC6"/>
    <w:rsid w:val="0047662B"/>
    <w:rsid w:val="00476AD8"/>
    <w:rsid w:val="00477907"/>
    <w:rsid w:val="00477FC7"/>
    <w:rsid w:val="00480F52"/>
    <w:rsid w:val="00481124"/>
    <w:rsid w:val="00482268"/>
    <w:rsid w:val="00484595"/>
    <w:rsid w:val="00484FFD"/>
    <w:rsid w:val="00486223"/>
    <w:rsid w:val="00486B13"/>
    <w:rsid w:val="00487A97"/>
    <w:rsid w:val="00487BB3"/>
    <w:rsid w:val="00490176"/>
    <w:rsid w:val="004912DF"/>
    <w:rsid w:val="00491783"/>
    <w:rsid w:val="00492639"/>
    <w:rsid w:val="00492C13"/>
    <w:rsid w:val="004931E0"/>
    <w:rsid w:val="00493280"/>
    <w:rsid w:val="00493E43"/>
    <w:rsid w:val="004940DE"/>
    <w:rsid w:val="00494E87"/>
    <w:rsid w:val="0049595A"/>
    <w:rsid w:val="00496A06"/>
    <w:rsid w:val="004971ED"/>
    <w:rsid w:val="00497C5D"/>
    <w:rsid w:val="004A070C"/>
    <w:rsid w:val="004A4A7A"/>
    <w:rsid w:val="004A5A22"/>
    <w:rsid w:val="004A794C"/>
    <w:rsid w:val="004B116F"/>
    <w:rsid w:val="004B1CCC"/>
    <w:rsid w:val="004B2630"/>
    <w:rsid w:val="004B3285"/>
    <w:rsid w:val="004B34D0"/>
    <w:rsid w:val="004B389D"/>
    <w:rsid w:val="004B55B7"/>
    <w:rsid w:val="004B5C58"/>
    <w:rsid w:val="004B6A94"/>
    <w:rsid w:val="004B7D0E"/>
    <w:rsid w:val="004C071F"/>
    <w:rsid w:val="004C0E45"/>
    <w:rsid w:val="004C13A1"/>
    <w:rsid w:val="004C177E"/>
    <w:rsid w:val="004C183B"/>
    <w:rsid w:val="004C2133"/>
    <w:rsid w:val="004C278F"/>
    <w:rsid w:val="004C3A86"/>
    <w:rsid w:val="004C5018"/>
    <w:rsid w:val="004C5E3C"/>
    <w:rsid w:val="004C62E9"/>
    <w:rsid w:val="004C6471"/>
    <w:rsid w:val="004C65DF"/>
    <w:rsid w:val="004C6D6B"/>
    <w:rsid w:val="004C7973"/>
    <w:rsid w:val="004D0299"/>
    <w:rsid w:val="004D0B34"/>
    <w:rsid w:val="004D20F7"/>
    <w:rsid w:val="004D26E7"/>
    <w:rsid w:val="004D28B7"/>
    <w:rsid w:val="004D2F63"/>
    <w:rsid w:val="004D3894"/>
    <w:rsid w:val="004D472B"/>
    <w:rsid w:val="004D4CA0"/>
    <w:rsid w:val="004D69CD"/>
    <w:rsid w:val="004D75AC"/>
    <w:rsid w:val="004D7880"/>
    <w:rsid w:val="004D79AF"/>
    <w:rsid w:val="004D7A74"/>
    <w:rsid w:val="004E0ADD"/>
    <w:rsid w:val="004E0BB0"/>
    <w:rsid w:val="004E1CF0"/>
    <w:rsid w:val="004E2712"/>
    <w:rsid w:val="004E352D"/>
    <w:rsid w:val="004E58FF"/>
    <w:rsid w:val="004E63A1"/>
    <w:rsid w:val="004F0DB9"/>
    <w:rsid w:val="004F1C44"/>
    <w:rsid w:val="004F2209"/>
    <w:rsid w:val="004F233F"/>
    <w:rsid w:val="004F2C98"/>
    <w:rsid w:val="004F3030"/>
    <w:rsid w:val="004F3EC2"/>
    <w:rsid w:val="004F470A"/>
    <w:rsid w:val="004F491B"/>
    <w:rsid w:val="004F540A"/>
    <w:rsid w:val="004F57D1"/>
    <w:rsid w:val="004F7F51"/>
    <w:rsid w:val="00500212"/>
    <w:rsid w:val="00501C14"/>
    <w:rsid w:val="00502099"/>
    <w:rsid w:val="00503CF9"/>
    <w:rsid w:val="0050453B"/>
    <w:rsid w:val="00505B9F"/>
    <w:rsid w:val="0050607F"/>
    <w:rsid w:val="00506600"/>
    <w:rsid w:val="00506936"/>
    <w:rsid w:val="00506D36"/>
    <w:rsid w:val="00507BD3"/>
    <w:rsid w:val="00507EBD"/>
    <w:rsid w:val="00510FC7"/>
    <w:rsid w:val="005120BE"/>
    <w:rsid w:val="00513717"/>
    <w:rsid w:val="0051407F"/>
    <w:rsid w:val="00514133"/>
    <w:rsid w:val="0051750B"/>
    <w:rsid w:val="005175D7"/>
    <w:rsid w:val="00517B70"/>
    <w:rsid w:val="005235E7"/>
    <w:rsid w:val="00524338"/>
    <w:rsid w:val="0052438D"/>
    <w:rsid w:val="00525071"/>
    <w:rsid w:val="005250BF"/>
    <w:rsid w:val="005259B3"/>
    <w:rsid w:val="00525EA8"/>
    <w:rsid w:val="00526B31"/>
    <w:rsid w:val="00527406"/>
    <w:rsid w:val="00527C10"/>
    <w:rsid w:val="005322D5"/>
    <w:rsid w:val="00532926"/>
    <w:rsid w:val="00532989"/>
    <w:rsid w:val="00532E6A"/>
    <w:rsid w:val="00533848"/>
    <w:rsid w:val="0053396E"/>
    <w:rsid w:val="00534202"/>
    <w:rsid w:val="00534A08"/>
    <w:rsid w:val="00536B73"/>
    <w:rsid w:val="00540BD2"/>
    <w:rsid w:val="00542958"/>
    <w:rsid w:val="00543094"/>
    <w:rsid w:val="00544AD5"/>
    <w:rsid w:val="0054594E"/>
    <w:rsid w:val="00545F23"/>
    <w:rsid w:val="00547255"/>
    <w:rsid w:val="00550D44"/>
    <w:rsid w:val="005522C6"/>
    <w:rsid w:val="00553080"/>
    <w:rsid w:val="00554711"/>
    <w:rsid w:val="00556D2C"/>
    <w:rsid w:val="00557C02"/>
    <w:rsid w:val="00561A83"/>
    <w:rsid w:val="00561ACA"/>
    <w:rsid w:val="00562953"/>
    <w:rsid w:val="00563A1B"/>
    <w:rsid w:val="00565934"/>
    <w:rsid w:val="005664E0"/>
    <w:rsid w:val="00566D37"/>
    <w:rsid w:val="005671A4"/>
    <w:rsid w:val="00570B65"/>
    <w:rsid w:val="00571173"/>
    <w:rsid w:val="0057155C"/>
    <w:rsid w:val="00571632"/>
    <w:rsid w:val="005721D6"/>
    <w:rsid w:val="00572C2C"/>
    <w:rsid w:val="00572FE4"/>
    <w:rsid w:val="00573355"/>
    <w:rsid w:val="0057368D"/>
    <w:rsid w:val="00573F94"/>
    <w:rsid w:val="0057409D"/>
    <w:rsid w:val="005741FD"/>
    <w:rsid w:val="00574409"/>
    <w:rsid w:val="005744B3"/>
    <w:rsid w:val="00575657"/>
    <w:rsid w:val="00575899"/>
    <w:rsid w:val="00575ECB"/>
    <w:rsid w:val="00580900"/>
    <w:rsid w:val="00581535"/>
    <w:rsid w:val="00582C5D"/>
    <w:rsid w:val="00583477"/>
    <w:rsid w:val="00583D14"/>
    <w:rsid w:val="00583FD8"/>
    <w:rsid w:val="005842C4"/>
    <w:rsid w:val="00584916"/>
    <w:rsid w:val="00584C7B"/>
    <w:rsid w:val="00584F12"/>
    <w:rsid w:val="005851D5"/>
    <w:rsid w:val="00585F4A"/>
    <w:rsid w:val="00585FF5"/>
    <w:rsid w:val="00590C6D"/>
    <w:rsid w:val="00590F9B"/>
    <w:rsid w:val="005912CC"/>
    <w:rsid w:val="005943FA"/>
    <w:rsid w:val="005948D5"/>
    <w:rsid w:val="0059511A"/>
    <w:rsid w:val="00595718"/>
    <w:rsid w:val="00595E35"/>
    <w:rsid w:val="00596957"/>
    <w:rsid w:val="0059768A"/>
    <w:rsid w:val="00597B93"/>
    <w:rsid w:val="00597D90"/>
    <w:rsid w:val="005A0115"/>
    <w:rsid w:val="005A0B38"/>
    <w:rsid w:val="005A1121"/>
    <w:rsid w:val="005A132C"/>
    <w:rsid w:val="005A144D"/>
    <w:rsid w:val="005A1C1E"/>
    <w:rsid w:val="005A1CFA"/>
    <w:rsid w:val="005A3A53"/>
    <w:rsid w:val="005A3BA5"/>
    <w:rsid w:val="005A4022"/>
    <w:rsid w:val="005A42B7"/>
    <w:rsid w:val="005A472F"/>
    <w:rsid w:val="005A64F6"/>
    <w:rsid w:val="005A70F3"/>
    <w:rsid w:val="005A76E6"/>
    <w:rsid w:val="005B00E0"/>
    <w:rsid w:val="005B091F"/>
    <w:rsid w:val="005B10BD"/>
    <w:rsid w:val="005B1BDE"/>
    <w:rsid w:val="005B1D27"/>
    <w:rsid w:val="005B2D68"/>
    <w:rsid w:val="005B2E4C"/>
    <w:rsid w:val="005B2FB4"/>
    <w:rsid w:val="005B38D0"/>
    <w:rsid w:val="005B4260"/>
    <w:rsid w:val="005B598B"/>
    <w:rsid w:val="005B622A"/>
    <w:rsid w:val="005C1EED"/>
    <w:rsid w:val="005C232B"/>
    <w:rsid w:val="005C242D"/>
    <w:rsid w:val="005C2589"/>
    <w:rsid w:val="005C2F25"/>
    <w:rsid w:val="005C461A"/>
    <w:rsid w:val="005C4A61"/>
    <w:rsid w:val="005C54BA"/>
    <w:rsid w:val="005C5760"/>
    <w:rsid w:val="005C5CE2"/>
    <w:rsid w:val="005C6652"/>
    <w:rsid w:val="005C6655"/>
    <w:rsid w:val="005C6D00"/>
    <w:rsid w:val="005C751C"/>
    <w:rsid w:val="005C795B"/>
    <w:rsid w:val="005D0029"/>
    <w:rsid w:val="005D0986"/>
    <w:rsid w:val="005D1727"/>
    <w:rsid w:val="005D2404"/>
    <w:rsid w:val="005D28F5"/>
    <w:rsid w:val="005D352E"/>
    <w:rsid w:val="005D438A"/>
    <w:rsid w:val="005D440B"/>
    <w:rsid w:val="005D4EEA"/>
    <w:rsid w:val="005D5A17"/>
    <w:rsid w:val="005D61D3"/>
    <w:rsid w:val="005D6CE1"/>
    <w:rsid w:val="005D79D7"/>
    <w:rsid w:val="005E05B5"/>
    <w:rsid w:val="005E16D7"/>
    <w:rsid w:val="005E17C4"/>
    <w:rsid w:val="005E28A1"/>
    <w:rsid w:val="005E3294"/>
    <w:rsid w:val="005E33E5"/>
    <w:rsid w:val="005E41C4"/>
    <w:rsid w:val="005E4326"/>
    <w:rsid w:val="005E4423"/>
    <w:rsid w:val="005E47B7"/>
    <w:rsid w:val="005E5251"/>
    <w:rsid w:val="005E5682"/>
    <w:rsid w:val="005E5967"/>
    <w:rsid w:val="005E5AD7"/>
    <w:rsid w:val="005E6733"/>
    <w:rsid w:val="005E69E3"/>
    <w:rsid w:val="005E70E3"/>
    <w:rsid w:val="005E7A63"/>
    <w:rsid w:val="005E7E1E"/>
    <w:rsid w:val="005E7F09"/>
    <w:rsid w:val="005F10CF"/>
    <w:rsid w:val="005F1B66"/>
    <w:rsid w:val="005F1FC9"/>
    <w:rsid w:val="005F2F30"/>
    <w:rsid w:val="005F3C37"/>
    <w:rsid w:val="005F5B8D"/>
    <w:rsid w:val="005F6A67"/>
    <w:rsid w:val="005F76FF"/>
    <w:rsid w:val="006009F4"/>
    <w:rsid w:val="00601AF8"/>
    <w:rsid w:val="0060229F"/>
    <w:rsid w:val="006027C9"/>
    <w:rsid w:val="00602FAE"/>
    <w:rsid w:val="006045D9"/>
    <w:rsid w:val="006049F0"/>
    <w:rsid w:val="00604DCB"/>
    <w:rsid w:val="006053CB"/>
    <w:rsid w:val="00606369"/>
    <w:rsid w:val="00606771"/>
    <w:rsid w:val="00606DB6"/>
    <w:rsid w:val="006071C1"/>
    <w:rsid w:val="006072E5"/>
    <w:rsid w:val="00607EC5"/>
    <w:rsid w:val="0061006E"/>
    <w:rsid w:val="006122E7"/>
    <w:rsid w:val="00612BCA"/>
    <w:rsid w:val="00613DCB"/>
    <w:rsid w:val="00613F13"/>
    <w:rsid w:val="00614543"/>
    <w:rsid w:val="006145BB"/>
    <w:rsid w:val="006146A7"/>
    <w:rsid w:val="00614C5D"/>
    <w:rsid w:val="00614E07"/>
    <w:rsid w:val="00614FB8"/>
    <w:rsid w:val="0061518F"/>
    <w:rsid w:val="006153FC"/>
    <w:rsid w:val="006158C7"/>
    <w:rsid w:val="00616B3A"/>
    <w:rsid w:val="00616C19"/>
    <w:rsid w:val="00617C07"/>
    <w:rsid w:val="00620D60"/>
    <w:rsid w:val="006214DC"/>
    <w:rsid w:val="006246D8"/>
    <w:rsid w:val="0062485A"/>
    <w:rsid w:val="00624FD9"/>
    <w:rsid w:val="00626B1E"/>
    <w:rsid w:val="00627BBA"/>
    <w:rsid w:val="00630BCC"/>
    <w:rsid w:val="00630D4D"/>
    <w:rsid w:val="0063115C"/>
    <w:rsid w:val="006318AF"/>
    <w:rsid w:val="00631D57"/>
    <w:rsid w:val="00634ABB"/>
    <w:rsid w:val="006354C2"/>
    <w:rsid w:val="006362EC"/>
    <w:rsid w:val="00636370"/>
    <w:rsid w:val="0063641F"/>
    <w:rsid w:val="00636ABB"/>
    <w:rsid w:val="0063740F"/>
    <w:rsid w:val="006376BC"/>
    <w:rsid w:val="00637CDE"/>
    <w:rsid w:val="00640FD8"/>
    <w:rsid w:val="00641137"/>
    <w:rsid w:val="00641CB5"/>
    <w:rsid w:val="00641E87"/>
    <w:rsid w:val="00643642"/>
    <w:rsid w:val="00644437"/>
    <w:rsid w:val="006444DA"/>
    <w:rsid w:val="00644666"/>
    <w:rsid w:val="0064534B"/>
    <w:rsid w:val="00645A5D"/>
    <w:rsid w:val="00646178"/>
    <w:rsid w:val="006463A2"/>
    <w:rsid w:val="006463E9"/>
    <w:rsid w:val="00646AF0"/>
    <w:rsid w:val="006474BB"/>
    <w:rsid w:val="00647B63"/>
    <w:rsid w:val="00647B80"/>
    <w:rsid w:val="0065158B"/>
    <w:rsid w:val="006520DE"/>
    <w:rsid w:val="00653993"/>
    <w:rsid w:val="006540CA"/>
    <w:rsid w:val="0065615B"/>
    <w:rsid w:val="00656573"/>
    <w:rsid w:val="00660215"/>
    <w:rsid w:val="00660662"/>
    <w:rsid w:val="006611EB"/>
    <w:rsid w:val="00662AF3"/>
    <w:rsid w:val="00662EA0"/>
    <w:rsid w:val="00662EC3"/>
    <w:rsid w:val="0066314F"/>
    <w:rsid w:val="00663322"/>
    <w:rsid w:val="00663545"/>
    <w:rsid w:val="00663704"/>
    <w:rsid w:val="0066371D"/>
    <w:rsid w:val="006638D0"/>
    <w:rsid w:val="00665EC4"/>
    <w:rsid w:val="00665FBF"/>
    <w:rsid w:val="00666A3F"/>
    <w:rsid w:val="00666A77"/>
    <w:rsid w:val="00667C99"/>
    <w:rsid w:val="00670E9F"/>
    <w:rsid w:val="006733A4"/>
    <w:rsid w:val="00673D74"/>
    <w:rsid w:val="006754EE"/>
    <w:rsid w:val="00676D6C"/>
    <w:rsid w:val="00680834"/>
    <w:rsid w:val="00680C3B"/>
    <w:rsid w:val="0068140C"/>
    <w:rsid w:val="0068146B"/>
    <w:rsid w:val="00681A86"/>
    <w:rsid w:val="00683076"/>
    <w:rsid w:val="006832F0"/>
    <w:rsid w:val="00683DAE"/>
    <w:rsid w:val="0068438C"/>
    <w:rsid w:val="00685D2C"/>
    <w:rsid w:val="00685E53"/>
    <w:rsid w:val="00686C10"/>
    <w:rsid w:val="006875D3"/>
    <w:rsid w:val="00687855"/>
    <w:rsid w:val="00687D89"/>
    <w:rsid w:val="00687FD4"/>
    <w:rsid w:val="0069011F"/>
    <w:rsid w:val="006926D0"/>
    <w:rsid w:val="00692DAB"/>
    <w:rsid w:val="00694503"/>
    <w:rsid w:val="00694F54"/>
    <w:rsid w:val="00697233"/>
    <w:rsid w:val="006A035F"/>
    <w:rsid w:val="006A1796"/>
    <w:rsid w:val="006A1B56"/>
    <w:rsid w:val="006A2D6B"/>
    <w:rsid w:val="006A3DC0"/>
    <w:rsid w:val="006A424A"/>
    <w:rsid w:val="006A57E2"/>
    <w:rsid w:val="006A5D0D"/>
    <w:rsid w:val="006A642B"/>
    <w:rsid w:val="006A69ED"/>
    <w:rsid w:val="006A78C6"/>
    <w:rsid w:val="006B1EA0"/>
    <w:rsid w:val="006B1FA3"/>
    <w:rsid w:val="006B301F"/>
    <w:rsid w:val="006B35DD"/>
    <w:rsid w:val="006B38BB"/>
    <w:rsid w:val="006B3A1B"/>
    <w:rsid w:val="006B3C46"/>
    <w:rsid w:val="006B4700"/>
    <w:rsid w:val="006B4CB2"/>
    <w:rsid w:val="006B7CB8"/>
    <w:rsid w:val="006C009B"/>
    <w:rsid w:val="006C13AC"/>
    <w:rsid w:val="006C140C"/>
    <w:rsid w:val="006C3B97"/>
    <w:rsid w:val="006C76F6"/>
    <w:rsid w:val="006C7CE1"/>
    <w:rsid w:val="006C7EFD"/>
    <w:rsid w:val="006D0151"/>
    <w:rsid w:val="006D03E1"/>
    <w:rsid w:val="006D2F45"/>
    <w:rsid w:val="006D41D3"/>
    <w:rsid w:val="006D6A4C"/>
    <w:rsid w:val="006D708F"/>
    <w:rsid w:val="006D7674"/>
    <w:rsid w:val="006D7CBC"/>
    <w:rsid w:val="006E00DD"/>
    <w:rsid w:val="006E13AD"/>
    <w:rsid w:val="006E1A6C"/>
    <w:rsid w:val="006E20B3"/>
    <w:rsid w:val="006E225C"/>
    <w:rsid w:val="006E239F"/>
    <w:rsid w:val="006E268E"/>
    <w:rsid w:val="006E273F"/>
    <w:rsid w:val="006E2E27"/>
    <w:rsid w:val="006E383B"/>
    <w:rsid w:val="006E4305"/>
    <w:rsid w:val="006E4313"/>
    <w:rsid w:val="006E4BBA"/>
    <w:rsid w:val="006E5725"/>
    <w:rsid w:val="006E57F0"/>
    <w:rsid w:val="006E5E8B"/>
    <w:rsid w:val="006E60DD"/>
    <w:rsid w:val="006E7B3A"/>
    <w:rsid w:val="006F0D94"/>
    <w:rsid w:val="006F0F35"/>
    <w:rsid w:val="006F1379"/>
    <w:rsid w:val="006F2C0B"/>
    <w:rsid w:val="006F3546"/>
    <w:rsid w:val="006F41A8"/>
    <w:rsid w:val="006F4AB4"/>
    <w:rsid w:val="006F4EC8"/>
    <w:rsid w:val="006F54D4"/>
    <w:rsid w:val="006F57E4"/>
    <w:rsid w:val="006F5E92"/>
    <w:rsid w:val="006F60C1"/>
    <w:rsid w:val="00701140"/>
    <w:rsid w:val="007016B3"/>
    <w:rsid w:val="00702689"/>
    <w:rsid w:val="007047D1"/>
    <w:rsid w:val="00705CB0"/>
    <w:rsid w:val="00705D11"/>
    <w:rsid w:val="007069FE"/>
    <w:rsid w:val="00706D09"/>
    <w:rsid w:val="00707A98"/>
    <w:rsid w:val="0071029C"/>
    <w:rsid w:val="007118A4"/>
    <w:rsid w:val="00711AEF"/>
    <w:rsid w:val="00712249"/>
    <w:rsid w:val="0071275D"/>
    <w:rsid w:val="00712859"/>
    <w:rsid w:val="007132F7"/>
    <w:rsid w:val="007139C2"/>
    <w:rsid w:val="00713AD1"/>
    <w:rsid w:val="00715EB5"/>
    <w:rsid w:val="00716208"/>
    <w:rsid w:val="00716C3D"/>
    <w:rsid w:val="00717F97"/>
    <w:rsid w:val="00720119"/>
    <w:rsid w:val="00720A04"/>
    <w:rsid w:val="00720C92"/>
    <w:rsid w:val="00721E77"/>
    <w:rsid w:val="00723343"/>
    <w:rsid w:val="007236A1"/>
    <w:rsid w:val="00724757"/>
    <w:rsid w:val="007249DA"/>
    <w:rsid w:val="00724E6C"/>
    <w:rsid w:val="007257EF"/>
    <w:rsid w:val="00727119"/>
    <w:rsid w:val="007271E8"/>
    <w:rsid w:val="007275C4"/>
    <w:rsid w:val="00727C24"/>
    <w:rsid w:val="007322F4"/>
    <w:rsid w:val="007327F8"/>
    <w:rsid w:val="00732B6E"/>
    <w:rsid w:val="00733219"/>
    <w:rsid w:val="00733D5A"/>
    <w:rsid w:val="00734215"/>
    <w:rsid w:val="00734B95"/>
    <w:rsid w:val="00735B46"/>
    <w:rsid w:val="0073607A"/>
    <w:rsid w:val="00736663"/>
    <w:rsid w:val="007372C2"/>
    <w:rsid w:val="007378E2"/>
    <w:rsid w:val="00737F94"/>
    <w:rsid w:val="00742132"/>
    <w:rsid w:val="00743001"/>
    <w:rsid w:val="0074469E"/>
    <w:rsid w:val="007446A5"/>
    <w:rsid w:val="00745752"/>
    <w:rsid w:val="00745F48"/>
    <w:rsid w:val="00751138"/>
    <w:rsid w:val="007514D9"/>
    <w:rsid w:val="007534BD"/>
    <w:rsid w:val="007536F9"/>
    <w:rsid w:val="00753F81"/>
    <w:rsid w:val="00754913"/>
    <w:rsid w:val="00754961"/>
    <w:rsid w:val="00754E25"/>
    <w:rsid w:val="00754F6D"/>
    <w:rsid w:val="00754FFA"/>
    <w:rsid w:val="00756752"/>
    <w:rsid w:val="00756DEB"/>
    <w:rsid w:val="00757314"/>
    <w:rsid w:val="00757737"/>
    <w:rsid w:val="007605FA"/>
    <w:rsid w:val="007607F2"/>
    <w:rsid w:val="00760935"/>
    <w:rsid w:val="00760AD8"/>
    <w:rsid w:val="00760B17"/>
    <w:rsid w:val="00760D50"/>
    <w:rsid w:val="00761543"/>
    <w:rsid w:val="00761DC8"/>
    <w:rsid w:val="007654F6"/>
    <w:rsid w:val="007656E9"/>
    <w:rsid w:val="00765709"/>
    <w:rsid w:val="007665E7"/>
    <w:rsid w:val="0076683A"/>
    <w:rsid w:val="0076776D"/>
    <w:rsid w:val="0077029D"/>
    <w:rsid w:val="007708D6"/>
    <w:rsid w:val="007709F0"/>
    <w:rsid w:val="00771063"/>
    <w:rsid w:val="00771C0A"/>
    <w:rsid w:val="00772940"/>
    <w:rsid w:val="00773D5E"/>
    <w:rsid w:val="00773DAC"/>
    <w:rsid w:val="00773DF1"/>
    <w:rsid w:val="007747E5"/>
    <w:rsid w:val="00776A4D"/>
    <w:rsid w:val="00777C8F"/>
    <w:rsid w:val="0078161C"/>
    <w:rsid w:val="00781A81"/>
    <w:rsid w:val="00782EAC"/>
    <w:rsid w:val="00782F61"/>
    <w:rsid w:val="0078327D"/>
    <w:rsid w:val="00783B81"/>
    <w:rsid w:val="00784E4A"/>
    <w:rsid w:val="00784FFB"/>
    <w:rsid w:val="007855B0"/>
    <w:rsid w:val="00786697"/>
    <w:rsid w:val="00787297"/>
    <w:rsid w:val="007872EE"/>
    <w:rsid w:val="007902FE"/>
    <w:rsid w:val="00790508"/>
    <w:rsid w:val="00790E1C"/>
    <w:rsid w:val="007911C1"/>
    <w:rsid w:val="007928B6"/>
    <w:rsid w:val="00793308"/>
    <w:rsid w:val="007939E1"/>
    <w:rsid w:val="00794352"/>
    <w:rsid w:val="007958FF"/>
    <w:rsid w:val="00796174"/>
    <w:rsid w:val="00796395"/>
    <w:rsid w:val="00796F8F"/>
    <w:rsid w:val="00797897"/>
    <w:rsid w:val="007A0659"/>
    <w:rsid w:val="007A1268"/>
    <w:rsid w:val="007A1695"/>
    <w:rsid w:val="007A1B5D"/>
    <w:rsid w:val="007A27E2"/>
    <w:rsid w:val="007A3AF5"/>
    <w:rsid w:val="007A4041"/>
    <w:rsid w:val="007A437C"/>
    <w:rsid w:val="007A4854"/>
    <w:rsid w:val="007A5258"/>
    <w:rsid w:val="007A72B5"/>
    <w:rsid w:val="007A756A"/>
    <w:rsid w:val="007A7C2C"/>
    <w:rsid w:val="007A7CA8"/>
    <w:rsid w:val="007B014F"/>
    <w:rsid w:val="007B0662"/>
    <w:rsid w:val="007B08BA"/>
    <w:rsid w:val="007B2CCE"/>
    <w:rsid w:val="007B3047"/>
    <w:rsid w:val="007B306C"/>
    <w:rsid w:val="007B35E8"/>
    <w:rsid w:val="007B3CB4"/>
    <w:rsid w:val="007B485C"/>
    <w:rsid w:val="007B4996"/>
    <w:rsid w:val="007B69A0"/>
    <w:rsid w:val="007C1BA8"/>
    <w:rsid w:val="007C2106"/>
    <w:rsid w:val="007C44AB"/>
    <w:rsid w:val="007C4B4A"/>
    <w:rsid w:val="007C4D3E"/>
    <w:rsid w:val="007C51E8"/>
    <w:rsid w:val="007C5A5C"/>
    <w:rsid w:val="007C6B33"/>
    <w:rsid w:val="007C7130"/>
    <w:rsid w:val="007D0FE6"/>
    <w:rsid w:val="007D1C55"/>
    <w:rsid w:val="007D416B"/>
    <w:rsid w:val="007D46DB"/>
    <w:rsid w:val="007D5385"/>
    <w:rsid w:val="007D7494"/>
    <w:rsid w:val="007D7DCB"/>
    <w:rsid w:val="007E0B0A"/>
    <w:rsid w:val="007E0C30"/>
    <w:rsid w:val="007E1B78"/>
    <w:rsid w:val="007E2C3F"/>
    <w:rsid w:val="007E364A"/>
    <w:rsid w:val="007E3F3E"/>
    <w:rsid w:val="007E4C9F"/>
    <w:rsid w:val="007E5511"/>
    <w:rsid w:val="007E5D2E"/>
    <w:rsid w:val="007E640E"/>
    <w:rsid w:val="007E656F"/>
    <w:rsid w:val="007E6597"/>
    <w:rsid w:val="007E71D2"/>
    <w:rsid w:val="007E730A"/>
    <w:rsid w:val="007F0CCE"/>
    <w:rsid w:val="007F1256"/>
    <w:rsid w:val="007F20DD"/>
    <w:rsid w:val="007F2D58"/>
    <w:rsid w:val="007F306F"/>
    <w:rsid w:val="007F3FFC"/>
    <w:rsid w:val="007F4CC8"/>
    <w:rsid w:val="007F532F"/>
    <w:rsid w:val="007F6368"/>
    <w:rsid w:val="007F6AE3"/>
    <w:rsid w:val="007F6C4A"/>
    <w:rsid w:val="007F6FAD"/>
    <w:rsid w:val="007F76AD"/>
    <w:rsid w:val="007F7E80"/>
    <w:rsid w:val="00800007"/>
    <w:rsid w:val="008001A5"/>
    <w:rsid w:val="00801DC0"/>
    <w:rsid w:val="00801DF3"/>
    <w:rsid w:val="008024A7"/>
    <w:rsid w:val="00804365"/>
    <w:rsid w:val="00804A65"/>
    <w:rsid w:val="00804F94"/>
    <w:rsid w:val="0080692D"/>
    <w:rsid w:val="008078B5"/>
    <w:rsid w:val="00807C89"/>
    <w:rsid w:val="00807EBC"/>
    <w:rsid w:val="0081018F"/>
    <w:rsid w:val="008118AA"/>
    <w:rsid w:val="00811F21"/>
    <w:rsid w:val="0081219B"/>
    <w:rsid w:val="008129FD"/>
    <w:rsid w:val="00813F8B"/>
    <w:rsid w:val="00814419"/>
    <w:rsid w:val="00814710"/>
    <w:rsid w:val="0081485E"/>
    <w:rsid w:val="00814DA8"/>
    <w:rsid w:val="008157A2"/>
    <w:rsid w:val="00816E40"/>
    <w:rsid w:val="008204BB"/>
    <w:rsid w:val="00820D94"/>
    <w:rsid w:val="0082276C"/>
    <w:rsid w:val="00822EBF"/>
    <w:rsid w:val="00823DA0"/>
    <w:rsid w:val="00823DCC"/>
    <w:rsid w:val="00823FCB"/>
    <w:rsid w:val="008241FE"/>
    <w:rsid w:val="008247BF"/>
    <w:rsid w:val="00824D38"/>
    <w:rsid w:val="00824F43"/>
    <w:rsid w:val="00825C83"/>
    <w:rsid w:val="00826040"/>
    <w:rsid w:val="00826665"/>
    <w:rsid w:val="0082666C"/>
    <w:rsid w:val="00827F97"/>
    <w:rsid w:val="00830F01"/>
    <w:rsid w:val="008311F0"/>
    <w:rsid w:val="00831C4F"/>
    <w:rsid w:val="00833E8F"/>
    <w:rsid w:val="00834ED9"/>
    <w:rsid w:val="008353BE"/>
    <w:rsid w:val="0083546C"/>
    <w:rsid w:val="00836DAE"/>
    <w:rsid w:val="00837F23"/>
    <w:rsid w:val="00840401"/>
    <w:rsid w:val="008417C0"/>
    <w:rsid w:val="00841E24"/>
    <w:rsid w:val="00841E7B"/>
    <w:rsid w:val="00842138"/>
    <w:rsid w:val="00843DD9"/>
    <w:rsid w:val="00843FFD"/>
    <w:rsid w:val="008449D3"/>
    <w:rsid w:val="008454FA"/>
    <w:rsid w:val="00845C88"/>
    <w:rsid w:val="00845FD0"/>
    <w:rsid w:val="00846464"/>
    <w:rsid w:val="008467B2"/>
    <w:rsid w:val="008501FE"/>
    <w:rsid w:val="00850C1F"/>
    <w:rsid w:val="008517AE"/>
    <w:rsid w:val="00851948"/>
    <w:rsid w:val="00851A5D"/>
    <w:rsid w:val="00851B42"/>
    <w:rsid w:val="00853D09"/>
    <w:rsid w:val="00854424"/>
    <w:rsid w:val="00854749"/>
    <w:rsid w:val="00855014"/>
    <w:rsid w:val="008552A9"/>
    <w:rsid w:val="00856199"/>
    <w:rsid w:val="008566B0"/>
    <w:rsid w:val="00856FB2"/>
    <w:rsid w:val="00861519"/>
    <w:rsid w:val="00863196"/>
    <w:rsid w:val="00863AD8"/>
    <w:rsid w:val="0086440F"/>
    <w:rsid w:val="00865319"/>
    <w:rsid w:val="00865464"/>
    <w:rsid w:val="0086610F"/>
    <w:rsid w:val="008672AD"/>
    <w:rsid w:val="008675B0"/>
    <w:rsid w:val="0087110C"/>
    <w:rsid w:val="008731BB"/>
    <w:rsid w:val="00873615"/>
    <w:rsid w:val="0087388A"/>
    <w:rsid w:val="00873FF6"/>
    <w:rsid w:val="0087459E"/>
    <w:rsid w:val="0087473A"/>
    <w:rsid w:val="00874745"/>
    <w:rsid w:val="00875BF3"/>
    <w:rsid w:val="00875C10"/>
    <w:rsid w:val="00876B44"/>
    <w:rsid w:val="00876D95"/>
    <w:rsid w:val="008773E7"/>
    <w:rsid w:val="008778D8"/>
    <w:rsid w:val="00877F74"/>
    <w:rsid w:val="00881157"/>
    <w:rsid w:val="00881647"/>
    <w:rsid w:val="008818D7"/>
    <w:rsid w:val="00882174"/>
    <w:rsid w:val="00882F91"/>
    <w:rsid w:val="008838FB"/>
    <w:rsid w:val="008845E8"/>
    <w:rsid w:val="008853A2"/>
    <w:rsid w:val="00885BDE"/>
    <w:rsid w:val="0088689B"/>
    <w:rsid w:val="00890075"/>
    <w:rsid w:val="008901F0"/>
    <w:rsid w:val="008902EE"/>
    <w:rsid w:val="008909DD"/>
    <w:rsid w:val="00892C27"/>
    <w:rsid w:val="00892DCE"/>
    <w:rsid w:val="0089373A"/>
    <w:rsid w:val="00893DE7"/>
    <w:rsid w:val="00893E9A"/>
    <w:rsid w:val="00894134"/>
    <w:rsid w:val="00894B97"/>
    <w:rsid w:val="008955FD"/>
    <w:rsid w:val="00896D5C"/>
    <w:rsid w:val="00897FBA"/>
    <w:rsid w:val="008A0C57"/>
    <w:rsid w:val="008A0C9A"/>
    <w:rsid w:val="008A2B3C"/>
    <w:rsid w:val="008A2CD0"/>
    <w:rsid w:val="008A4BBE"/>
    <w:rsid w:val="008A5DE0"/>
    <w:rsid w:val="008A6873"/>
    <w:rsid w:val="008A6B68"/>
    <w:rsid w:val="008A6F7D"/>
    <w:rsid w:val="008B0206"/>
    <w:rsid w:val="008B057C"/>
    <w:rsid w:val="008B097D"/>
    <w:rsid w:val="008B11F7"/>
    <w:rsid w:val="008B2ED4"/>
    <w:rsid w:val="008B31FE"/>
    <w:rsid w:val="008B40C3"/>
    <w:rsid w:val="008B4554"/>
    <w:rsid w:val="008B4652"/>
    <w:rsid w:val="008B4D16"/>
    <w:rsid w:val="008B588B"/>
    <w:rsid w:val="008B5B82"/>
    <w:rsid w:val="008B67C0"/>
    <w:rsid w:val="008B6857"/>
    <w:rsid w:val="008B6C8D"/>
    <w:rsid w:val="008B6D03"/>
    <w:rsid w:val="008B7213"/>
    <w:rsid w:val="008B78A6"/>
    <w:rsid w:val="008C06F8"/>
    <w:rsid w:val="008C0742"/>
    <w:rsid w:val="008C121A"/>
    <w:rsid w:val="008C1D03"/>
    <w:rsid w:val="008C36BC"/>
    <w:rsid w:val="008C4C55"/>
    <w:rsid w:val="008C5B9D"/>
    <w:rsid w:val="008C75AA"/>
    <w:rsid w:val="008D0197"/>
    <w:rsid w:val="008D0269"/>
    <w:rsid w:val="008D0312"/>
    <w:rsid w:val="008D142E"/>
    <w:rsid w:val="008D540C"/>
    <w:rsid w:val="008D54D8"/>
    <w:rsid w:val="008D56AF"/>
    <w:rsid w:val="008D5ABB"/>
    <w:rsid w:val="008D77BF"/>
    <w:rsid w:val="008E052A"/>
    <w:rsid w:val="008E067A"/>
    <w:rsid w:val="008E1616"/>
    <w:rsid w:val="008E183A"/>
    <w:rsid w:val="008E309E"/>
    <w:rsid w:val="008E370E"/>
    <w:rsid w:val="008E45E2"/>
    <w:rsid w:val="008E5896"/>
    <w:rsid w:val="008E7C46"/>
    <w:rsid w:val="008F116C"/>
    <w:rsid w:val="008F1622"/>
    <w:rsid w:val="008F1953"/>
    <w:rsid w:val="008F1FE3"/>
    <w:rsid w:val="008F24B8"/>
    <w:rsid w:val="008F37AF"/>
    <w:rsid w:val="008F3922"/>
    <w:rsid w:val="008F459B"/>
    <w:rsid w:val="008F4D52"/>
    <w:rsid w:val="008F6DDD"/>
    <w:rsid w:val="008F72EE"/>
    <w:rsid w:val="00900358"/>
    <w:rsid w:val="00900CA1"/>
    <w:rsid w:val="0090190D"/>
    <w:rsid w:val="0090367E"/>
    <w:rsid w:val="00905414"/>
    <w:rsid w:val="009069D5"/>
    <w:rsid w:val="009077B1"/>
    <w:rsid w:val="0091010B"/>
    <w:rsid w:val="009101C5"/>
    <w:rsid w:val="0091097B"/>
    <w:rsid w:val="00910D8A"/>
    <w:rsid w:val="00911DA8"/>
    <w:rsid w:val="0091236D"/>
    <w:rsid w:val="009151BB"/>
    <w:rsid w:val="00915614"/>
    <w:rsid w:val="00915B45"/>
    <w:rsid w:val="0091628B"/>
    <w:rsid w:val="0091708A"/>
    <w:rsid w:val="00917327"/>
    <w:rsid w:val="00917380"/>
    <w:rsid w:val="00920CAD"/>
    <w:rsid w:val="00921868"/>
    <w:rsid w:val="0092244C"/>
    <w:rsid w:val="00923531"/>
    <w:rsid w:val="00923A53"/>
    <w:rsid w:val="00923C80"/>
    <w:rsid w:val="0092418C"/>
    <w:rsid w:val="00924577"/>
    <w:rsid w:val="009251E3"/>
    <w:rsid w:val="00927F39"/>
    <w:rsid w:val="00930201"/>
    <w:rsid w:val="009308B3"/>
    <w:rsid w:val="00930DD0"/>
    <w:rsid w:val="00931566"/>
    <w:rsid w:val="00931A33"/>
    <w:rsid w:val="00931C61"/>
    <w:rsid w:val="00933D51"/>
    <w:rsid w:val="00934DF8"/>
    <w:rsid w:val="009362DC"/>
    <w:rsid w:val="009365BC"/>
    <w:rsid w:val="00936BAA"/>
    <w:rsid w:val="00937789"/>
    <w:rsid w:val="00940AF7"/>
    <w:rsid w:val="00940C20"/>
    <w:rsid w:val="009419D8"/>
    <w:rsid w:val="00942BD5"/>
    <w:rsid w:val="0094474F"/>
    <w:rsid w:val="00945090"/>
    <w:rsid w:val="00945812"/>
    <w:rsid w:val="00945E43"/>
    <w:rsid w:val="00946244"/>
    <w:rsid w:val="00947128"/>
    <w:rsid w:val="009474AC"/>
    <w:rsid w:val="00951E22"/>
    <w:rsid w:val="00951E9C"/>
    <w:rsid w:val="00951EA5"/>
    <w:rsid w:val="0095234F"/>
    <w:rsid w:val="00953F64"/>
    <w:rsid w:val="009542FD"/>
    <w:rsid w:val="00954898"/>
    <w:rsid w:val="00954D36"/>
    <w:rsid w:val="00954DD3"/>
    <w:rsid w:val="009552B8"/>
    <w:rsid w:val="009558B5"/>
    <w:rsid w:val="00957128"/>
    <w:rsid w:val="0095789D"/>
    <w:rsid w:val="00957AD0"/>
    <w:rsid w:val="00961797"/>
    <w:rsid w:val="009641C2"/>
    <w:rsid w:val="00964383"/>
    <w:rsid w:val="00964433"/>
    <w:rsid w:val="00964B00"/>
    <w:rsid w:val="009650D3"/>
    <w:rsid w:val="009657FB"/>
    <w:rsid w:val="0096651A"/>
    <w:rsid w:val="0096727E"/>
    <w:rsid w:val="00967D93"/>
    <w:rsid w:val="00970301"/>
    <w:rsid w:val="00970C44"/>
    <w:rsid w:val="00970E24"/>
    <w:rsid w:val="00971623"/>
    <w:rsid w:val="009717BC"/>
    <w:rsid w:val="00972118"/>
    <w:rsid w:val="00972442"/>
    <w:rsid w:val="00973311"/>
    <w:rsid w:val="00973983"/>
    <w:rsid w:val="00973B54"/>
    <w:rsid w:val="00974013"/>
    <w:rsid w:val="00974DAF"/>
    <w:rsid w:val="0097518A"/>
    <w:rsid w:val="009754FF"/>
    <w:rsid w:val="00975DA5"/>
    <w:rsid w:val="00976F72"/>
    <w:rsid w:val="00980054"/>
    <w:rsid w:val="00980908"/>
    <w:rsid w:val="00981393"/>
    <w:rsid w:val="00984E82"/>
    <w:rsid w:val="00985E4D"/>
    <w:rsid w:val="009868CF"/>
    <w:rsid w:val="00986F43"/>
    <w:rsid w:val="00991FF2"/>
    <w:rsid w:val="00992302"/>
    <w:rsid w:val="00992ED9"/>
    <w:rsid w:val="0099327F"/>
    <w:rsid w:val="00993B62"/>
    <w:rsid w:val="009952A7"/>
    <w:rsid w:val="00995436"/>
    <w:rsid w:val="00995D60"/>
    <w:rsid w:val="00996DE2"/>
    <w:rsid w:val="009971AB"/>
    <w:rsid w:val="009A0E64"/>
    <w:rsid w:val="009A1876"/>
    <w:rsid w:val="009A3BB2"/>
    <w:rsid w:val="009A4C37"/>
    <w:rsid w:val="009A5AE5"/>
    <w:rsid w:val="009A5ECE"/>
    <w:rsid w:val="009A65E3"/>
    <w:rsid w:val="009A699C"/>
    <w:rsid w:val="009A6AB7"/>
    <w:rsid w:val="009A6C09"/>
    <w:rsid w:val="009A6F7A"/>
    <w:rsid w:val="009A71D9"/>
    <w:rsid w:val="009A7449"/>
    <w:rsid w:val="009A759F"/>
    <w:rsid w:val="009A7724"/>
    <w:rsid w:val="009B0748"/>
    <w:rsid w:val="009B0761"/>
    <w:rsid w:val="009B10AC"/>
    <w:rsid w:val="009B35FC"/>
    <w:rsid w:val="009B3E1B"/>
    <w:rsid w:val="009B3F94"/>
    <w:rsid w:val="009B5759"/>
    <w:rsid w:val="009B5922"/>
    <w:rsid w:val="009B71AE"/>
    <w:rsid w:val="009C1C24"/>
    <w:rsid w:val="009C288E"/>
    <w:rsid w:val="009C512D"/>
    <w:rsid w:val="009C5270"/>
    <w:rsid w:val="009C54E5"/>
    <w:rsid w:val="009C5B4A"/>
    <w:rsid w:val="009C601A"/>
    <w:rsid w:val="009C635E"/>
    <w:rsid w:val="009C6788"/>
    <w:rsid w:val="009C70CA"/>
    <w:rsid w:val="009C7F44"/>
    <w:rsid w:val="009D1451"/>
    <w:rsid w:val="009D1BCC"/>
    <w:rsid w:val="009D24CD"/>
    <w:rsid w:val="009D2E31"/>
    <w:rsid w:val="009D3535"/>
    <w:rsid w:val="009D3839"/>
    <w:rsid w:val="009D40FF"/>
    <w:rsid w:val="009D5A19"/>
    <w:rsid w:val="009D5CCD"/>
    <w:rsid w:val="009D7DF9"/>
    <w:rsid w:val="009E00BA"/>
    <w:rsid w:val="009E0C61"/>
    <w:rsid w:val="009E118C"/>
    <w:rsid w:val="009E25B5"/>
    <w:rsid w:val="009E2D74"/>
    <w:rsid w:val="009E2FE5"/>
    <w:rsid w:val="009E5408"/>
    <w:rsid w:val="009E5520"/>
    <w:rsid w:val="009E55B6"/>
    <w:rsid w:val="009F0CC3"/>
    <w:rsid w:val="009F23E3"/>
    <w:rsid w:val="009F25E7"/>
    <w:rsid w:val="009F4AD2"/>
    <w:rsid w:val="009F60A5"/>
    <w:rsid w:val="009F652B"/>
    <w:rsid w:val="009F661C"/>
    <w:rsid w:val="009F791E"/>
    <w:rsid w:val="009F7FB3"/>
    <w:rsid w:val="00A00179"/>
    <w:rsid w:val="00A0089A"/>
    <w:rsid w:val="00A020A3"/>
    <w:rsid w:val="00A02CEA"/>
    <w:rsid w:val="00A02D8A"/>
    <w:rsid w:val="00A0326E"/>
    <w:rsid w:val="00A033B7"/>
    <w:rsid w:val="00A0395F"/>
    <w:rsid w:val="00A05485"/>
    <w:rsid w:val="00A05556"/>
    <w:rsid w:val="00A059DC"/>
    <w:rsid w:val="00A065D8"/>
    <w:rsid w:val="00A06725"/>
    <w:rsid w:val="00A11793"/>
    <w:rsid w:val="00A11BC5"/>
    <w:rsid w:val="00A11CF9"/>
    <w:rsid w:val="00A12415"/>
    <w:rsid w:val="00A13381"/>
    <w:rsid w:val="00A1457C"/>
    <w:rsid w:val="00A173D3"/>
    <w:rsid w:val="00A17479"/>
    <w:rsid w:val="00A17E10"/>
    <w:rsid w:val="00A20151"/>
    <w:rsid w:val="00A2217F"/>
    <w:rsid w:val="00A228AB"/>
    <w:rsid w:val="00A22F89"/>
    <w:rsid w:val="00A23CAC"/>
    <w:rsid w:val="00A24E61"/>
    <w:rsid w:val="00A251D4"/>
    <w:rsid w:val="00A27426"/>
    <w:rsid w:val="00A3012C"/>
    <w:rsid w:val="00A30992"/>
    <w:rsid w:val="00A30E07"/>
    <w:rsid w:val="00A30F37"/>
    <w:rsid w:val="00A32772"/>
    <w:rsid w:val="00A33832"/>
    <w:rsid w:val="00A33DF8"/>
    <w:rsid w:val="00A347C6"/>
    <w:rsid w:val="00A348B8"/>
    <w:rsid w:val="00A35037"/>
    <w:rsid w:val="00A35276"/>
    <w:rsid w:val="00A370B7"/>
    <w:rsid w:val="00A40015"/>
    <w:rsid w:val="00A40484"/>
    <w:rsid w:val="00A40A28"/>
    <w:rsid w:val="00A4306E"/>
    <w:rsid w:val="00A44B4D"/>
    <w:rsid w:val="00A45D97"/>
    <w:rsid w:val="00A474CE"/>
    <w:rsid w:val="00A47520"/>
    <w:rsid w:val="00A504DA"/>
    <w:rsid w:val="00A507D0"/>
    <w:rsid w:val="00A51CC5"/>
    <w:rsid w:val="00A51EBA"/>
    <w:rsid w:val="00A51F37"/>
    <w:rsid w:val="00A5248F"/>
    <w:rsid w:val="00A54591"/>
    <w:rsid w:val="00A557BC"/>
    <w:rsid w:val="00A57225"/>
    <w:rsid w:val="00A57A53"/>
    <w:rsid w:val="00A57FC5"/>
    <w:rsid w:val="00A608B0"/>
    <w:rsid w:val="00A6107D"/>
    <w:rsid w:val="00A61422"/>
    <w:rsid w:val="00A61533"/>
    <w:rsid w:val="00A61BFF"/>
    <w:rsid w:val="00A62968"/>
    <w:rsid w:val="00A64C96"/>
    <w:rsid w:val="00A6548D"/>
    <w:rsid w:val="00A655A3"/>
    <w:rsid w:val="00A65B94"/>
    <w:rsid w:val="00A65E1D"/>
    <w:rsid w:val="00A662D9"/>
    <w:rsid w:val="00A666A2"/>
    <w:rsid w:val="00A66744"/>
    <w:rsid w:val="00A72A3A"/>
    <w:rsid w:val="00A72A6E"/>
    <w:rsid w:val="00A730D7"/>
    <w:rsid w:val="00A7357D"/>
    <w:rsid w:val="00A73D99"/>
    <w:rsid w:val="00A74798"/>
    <w:rsid w:val="00A74EBB"/>
    <w:rsid w:val="00A7581D"/>
    <w:rsid w:val="00A75903"/>
    <w:rsid w:val="00A75BCE"/>
    <w:rsid w:val="00A76222"/>
    <w:rsid w:val="00A76676"/>
    <w:rsid w:val="00A7774C"/>
    <w:rsid w:val="00A77AB7"/>
    <w:rsid w:val="00A77C90"/>
    <w:rsid w:val="00A80DD9"/>
    <w:rsid w:val="00A82770"/>
    <w:rsid w:val="00A829F7"/>
    <w:rsid w:val="00A837AF"/>
    <w:rsid w:val="00A84B77"/>
    <w:rsid w:val="00A84CA3"/>
    <w:rsid w:val="00A8534B"/>
    <w:rsid w:val="00A85EDB"/>
    <w:rsid w:val="00A877D8"/>
    <w:rsid w:val="00A903FD"/>
    <w:rsid w:val="00A9052D"/>
    <w:rsid w:val="00A910E7"/>
    <w:rsid w:val="00A91C77"/>
    <w:rsid w:val="00A926D5"/>
    <w:rsid w:val="00A926DB"/>
    <w:rsid w:val="00A94011"/>
    <w:rsid w:val="00A9402E"/>
    <w:rsid w:val="00A940B2"/>
    <w:rsid w:val="00A948C8"/>
    <w:rsid w:val="00A94CDE"/>
    <w:rsid w:val="00A94FE4"/>
    <w:rsid w:val="00A9610C"/>
    <w:rsid w:val="00A96282"/>
    <w:rsid w:val="00A96D93"/>
    <w:rsid w:val="00A97459"/>
    <w:rsid w:val="00AA03A1"/>
    <w:rsid w:val="00AA13C8"/>
    <w:rsid w:val="00AA2311"/>
    <w:rsid w:val="00AA29ED"/>
    <w:rsid w:val="00AA32B4"/>
    <w:rsid w:val="00AA3D71"/>
    <w:rsid w:val="00AA436A"/>
    <w:rsid w:val="00AA6FFC"/>
    <w:rsid w:val="00AA7B0A"/>
    <w:rsid w:val="00AB0537"/>
    <w:rsid w:val="00AB094A"/>
    <w:rsid w:val="00AB18AE"/>
    <w:rsid w:val="00AB1E0B"/>
    <w:rsid w:val="00AB2E31"/>
    <w:rsid w:val="00AB31EB"/>
    <w:rsid w:val="00AB39EB"/>
    <w:rsid w:val="00AB4291"/>
    <w:rsid w:val="00AB4CC8"/>
    <w:rsid w:val="00AB538D"/>
    <w:rsid w:val="00AB55C1"/>
    <w:rsid w:val="00AB5743"/>
    <w:rsid w:val="00AB5A34"/>
    <w:rsid w:val="00AB5C56"/>
    <w:rsid w:val="00AB672C"/>
    <w:rsid w:val="00AB6B15"/>
    <w:rsid w:val="00AB6BD2"/>
    <w:rsid w:val="00AB7E6B"/>
    <w:rsid w:val="00AC05F7"/>
    <w:rsid w:val="00AC0FCC"/>
    <w:rsid w:val="00AC124E"/>
    <w:rsid w:val="00AC141B"/>
    <w:rsid w:val="00AC197A"/>
    <w:rsid w:val="00AC1A9F"/>
    <w:rsid w:val="00AC21DA"/>
    <w:rsid w:val="00AC2856"/>
    <w:rsid w:val="00AC380E"/>
    <w:rsid w:val="00AC3815"/>
    <w:rsid w:val="00AC398C"/>
    <w:rsid w:val="00AC5ADE"/>
    <w:rsid w:val="00AC63CC"/>
    <w:rsid w:val="00AC66E7"/>
    <w:rsid w:val="00AC6801"/>
    <w:rsid w:val="00AD07B0"/>
    <w:rsid w:val="00AD0A5C"/>
    <w:rsid w:val="00AD1F4C"/>
    <w:rsid w:val="00AD3851"/>
    <w:rsid w:val="00AD40BE"/>
    <w:rsid w:val="00AD43E7"/>
    <w:rsid w:val="00AD5D03"/>
    <w:rsid w:val="00AD6BD7"/>
    <w:rsid w:val="00AD7823"/>
    <w:rsid w:val="00AD784B"/>
    <w:rsid w:val="00AD7CC3"/>
    <w:rsid w:val="00AE0FE4"/>
    <w:rsid w:val="00AE12A1"/>
    <w:rsid w:val="00AE2042"/>
    <w:rsid w:val="00AE28A3"/>
    <w:rsid w:val="00AE44F7"/>
    <w:rsid w:val="00AE4990"/>
    <w:rsid w:val="00AE587A"/>
    <w:rsid w:val="00AE5B94"/>
    <w:rsid w:val="00AE6AC2"/>
    <w:rsid w:val="00AE6C53"/>
    <w:rsid w:val="00AE7B1C"/>
    <w:rsid w:val="00AF06F3"/>
    <w:rsid w:val="00AF1A8A"/>
    <w:rsid w:val="00AF20D8"/>
    <w:rsid w:val="00AF256B"/>
    <w:rsid w:val="00AF285F"/>
    <w:rsid w:val="00AF2E91"/>
    <w:rsid w:val="00AF410C"/>
    <w:rsid w:val="00AF44C5"/>
    <w:rsid w:val="00AF496F"/>
    <w:rsid w:val="00AF556A"/>
    <w:rsid w:val="00AF5B1F"/>
    <w:rsid w:val="00AF6C24"/>
    <w:rsid w:val="00AF70FE"/>
    <w:rsid w:val="00AF7C2F"/>
    <w:rsid w:val="00B00D7C"/>
    <w:rsid w:val="00B015CA"/>
    <w:rsid w:val="00B01CDB"/>
    <w:rsid w:val="00B0333B"/>
    <w:rsid w:val="00B037FC"/>
    <w:rsid w:val="00B03992"/>
    <w:rsid w:val="00B10A8F"/>
    <w:rsid w:val="00B11130"/>
    <w:rsid w:val="00B11180"/>
    <w:rsid w:val="00B12720"/>
    <w:rsid w:val="00B14186"/>
    <w:rsid w:val="00B1503A"/>
    <w:rsid w:val="00B15117"/>
    <w:rsid w:val="00B1519F"/>
    <w:rsid w:val="00B15E1F"/>
    <w:rsid w:val="00B1693B"/>
    <w:rsid w:val="00B2025A"/>
    <w:rsid w:val="00B20533"/>
    <w:rsid w:val="00B20878"/>
    <w:rsid w:val="00B213CA"/>
    <w:rsid w:val="00B2142F"/>
    <w:rsid w:val="00B217A4"/>
    <w:rsid w:val="00B23132"/>
    <w:rsid w:val="00B23491"/>
    <w:rsid w:val="00B235B5"/>
    <w:rsid w:val="00B24022"/>
    <w:rsid w:val="00B24553"/>
    <w:rsid w:val="00B25BC1"/>
    <w:rsid w:val="00B25D67"/>
    <w:rsid w:val="00B26C51"/>
    <w:rsid w:val="00B27A50"/>
    <w:rsid w:val="00B27BD8"/>
    <w:rsid w:val="00B31226"/>
    <w:rsid w:val="00B335CB"/>
    <w:rsid w:val="00B35CB1"/>
    <w:rsid w:val="00B37634"/>
    <w:rsid w:val="00B4048C"/>
    <w:rsid w:val="00B418A5"/>
    <w:rsid w:val="00B41C0F"/>
    <w:rsid w:val="00B41D57"/>
    <w:rsid w:val="00B42374"/>
    <w:rsid w:val="00B44B28"/>
    <w:rsid w:val="00B45633"/>
    <w:rsid w:val="00B45D66"/>
    <w:rsid w:val="00B45FDA"/>
    <w:rsid w:val="00B4625B"/>
    <w:rsid w:val="00B473DA"/>
    <w:rsid w:val="00B47D6B"/>
    <w:rsid w:val="00B50B7F"/>
    <w:rsid w:val="00B50F03"/>
    <w:rsid w:val="00B51CB9"/>
    <w:rsid w:val="00B5200F"/>
    <w:rsid w:val="00B52AC8"/>
    <w:rsid w:val="00B54FE5"/>
    <w:rsid w:val="00B56794"/>
    <w:rsid w:val="00B56F54"/>
    <w:rsid w:val="00B5717F"/>
    <w:rsid w:val="00B57AF6"/>
    <w:rsid w:val="00B57B5F"/>
    <w:rsid w:val="00B57EEB"/>
    <w:rsid w:val="00B60BC3"/>
    <w:rsid w:val="00B60D1D"/>
    <w:rsid w:val="00B60F57"/>
    <w:rsid w:val="00B612EC"/>
    <w:rsid w:val="00B61682"/>
    <w:rsid w:val="00B616FE"/>
    <w:rsid w:val="00B64262"/>
    <w:rsid w:val="00B644C2"/>
    <w:rsid w:val="00B64D86"/>
    <w:rsid w:val="00B656A9"/>
    <w:rsid w:val="00B670BC"/>
    <w:rsid w:val="00B7017A"/>
    <w:rsid w:val="00B71730"/>
    <w:rsid w:val="00B718E3"/>
    <w:rsid w:val="00B71D5B"/>
    <w:rsid w:val="00B72B54"/>
    <w:rsid w:val="00B72CFC"/>
    <w:rsid w:val="00B72D23"/>
    <w:rsid w:val="00B7307F"/>
    <w:rsid w:val="00B73CA2"/>
    <w:rsid w:val="00B73CAD"/>
    <w:rsid w:val="00B73F3D"/>
    <w:rsid w:val="00B74EF3"/>
    <w:rsid w:val="00B75EFB"/>
    <w:rsid w:val="00B75F2F"/>
    <w:rsid w:val="00B768FE"/>
    <w:rsid w:val="00B806D8"/>
    <w:rsid w:val="00B81AA5"/>
    <w:rsid w:val="00B83248"/>
    <w:rsid w:val="00B8347B"/>
    <w:rsid w:val="00B84899"/>
    <w:rsid w:val="00B85ADC"/>
    <w:rsid w:val="00B85DE7"/>
    <w:rsid w:val="00B85EEC"/>
    <w:rsid w:val="00B85F30"/>
    <w:rsid w:val="00B86E53"/>
    <w:rsid w:val="00B86ED3"/>
    <w:rsid w:val="00B87F1E"/>
    <w:rsid w:val="00B901C7"/>
    <w:rsid w:val="00B910C7"/>
    <w:rsid w:val="00B91703"/>
    <w:rsid w:val="00B91B94"/>
    <w:rsid w:val="00B91DBA"/>
    <w:rsid w:val="00B927EA"/>
    <w:rsid w:val="00B93606"/>
    <w:rsid w:val="00B93D15"/>
    <w:rsid w:val="00B94B42"/>
    <w:rsid w:val="00B968CC"/>
    <w:rsid w:val="00B96DD8"/>
    <w:rsid w:val="00BA0211"/>
    <w:rsid w:val="00BA078E"/>
    <w:rsid w:val="00BA0D32"/>
    <w:rsid w:val="00BA13CC"/>
    <w:rsid w:val="00BA1509"/>
    <w:rsid w:val="00BA160F"/>
    <w:rsid w:val="00BA59AD"/>
    <w:rsid w:val="00BA5EC7"/>
    <w:rsid w:val="00BA6522"/>
    <w:rsid w:val="00BA727D"/>
    <w:rsid w:val="00BB1487"/>
    <w:rsid w:val="00BB1A52"/>
    <w:rsid w:val="00BB5F0C"/>
    <w:rsid w:val="00BC0545"/>
    <w:rsid w:val="00BC1D2A"/>
    <w:rsid w:val="00BC2ADE"/>
    <w:rsid w:val="00BC33E9"/>
    <w:rsid w:val="00BC45AB"/>
    <w:rsid w:val="00BC489A"/>
    <w:rsid w:val="00BC5B9C"/>
    <w:rsid w:val="00BC7255"/>
    <w:rsid w:val="00BD0EB8"/>
    <w:rsid w:val="00BD1E6A"/>
    <w:rsid w:val="00BD34EB"/>
    <w:rsid w:val="00BD3D76"/>
    <w:rsid w:val="00BD3EF7"/>
    <w:rsid w:val="00BD67B4"/>
    <w:rsid w:val="00BD68B9"/>
    <w:rsid w:val="00BD6992"/>
    <w:rsid w:val="00BD738D"/>
    <w:rsid w:val="00BD7442"/>
    <w:rsid w:val="00BE1087"/>
    <w:rsid w:val="00BE27B4"/>
    <w:rsid w:val="00BE2ED9"/>
    <w:rsid w:val="00BE2F99"/>
    <w:rsid w:val="00BE4FC2"/>
    <w:rsid w:val="00BE5F7B"/>
    <w:rsid w:val="00BE67FE"/>
    <w:rsid w:val="00BE6974"/>
    <w:rsid w:val="00BE6AB1"/>
    <w:rsid w:val="00BE7C71"/>
    <w:rsid w:val="00BE7CED"/>
    <w:rsid w:val="00BF0267"/>
    <w:rsid w:val="00BF1407"/>
    <w:rsid w:val="00BF1CE2"/>
    <w:rsid w:val="00BF30D1"/>
    <w:rsid w:val="00BF3F7A"/>
    <w:rsid w:val="00BF4767"/>
    <w:rsid w:val="00BF5FB3"/>
    <w:rsid w:val="00BF6AEB"/>
    <w:rsid w:val="00BF6B81"/>
    <w:rsid w:val="00BF7A01"/>
    <w:rsid w:val="00BF7F44"/>
    <w:rsid w:val="00C0061E"/>
    <w:rsid w:val="00C05D38"/>
    <w:rsid w:val="00C062D0"/>
    <w:rsid w:val="00C06604"/>
    <w:rsid w:val="00C06F04"/>
    <w:rsid w:val="00C07CC3"/>
    <w:rsid w:val="00C103AB"/>
    <w:rsid w:val="00C107EA"/>
    <w:rsid w:val="00C116C0"/>
    <w:rsid w:val="00C1181C"/>
    <w:rsid w:val="00C11C00"/>
    <w:rsid w:val="00C12700"/>
    <w:rsid w:val="00C13359"/>
    <w:rsid w:val="00C136F4"/>
    <w:rsid w:val="00C15653"/>
    <w:rsid w:val="00C167D1"/>
    <w:rsid w:val="00C16926"/>
    <w:rsid w:val="00C1779B"/>
    <w:rsid w:val="00C17BAD"/>
    <w:rsid w:val="00C204BD"/>
    <w:rsid w:val="00C20936"/>
    <w:rsid w:val="00C23257"/>
    <w:rsid w:val="00C23521"/>
    <w:rsid w:val="00C2390A"/>
    <w:rsid w:val="00C23964"/>
    <w:rsid w:val="00C246FE"/>
    <w:rsid w:val="00C25A5C"/>
    <w:rsid w:val="00C2657A"/>
    <w:rsid w:val="00C30EA3"/>
    <w:rsid w:val="00C3178B"/>
    <w:rsid w:val="00C345DE"/>
    <w:rsid w:val="00C353AC"/>
    <w:rsid w:val="00C36926"/>
    <w:rsid w:val="00C37525"/>
    <w:rsid w:val="00C378F1"/>
    <w:rsid w:val="00C40EA0"/>
    <w:rsid w:val="00C4193B"/>
    <w:rsid w:val="00C41B5C"/>
    <w:rsid w:val="00C41DA8"/>
    <w:rsid w:val="00C4313A"/>
    <w:rsid w:val="00C433FE"/>
    <w:rsid w:val="00C440A5"/>
    <w:rsid w:val="00C453AF"/>
    <w:rsid w:val="00C45972"/>
    <w:rsid w:val="00C473E2"/>
    <w:rsid w:val="00C47E78"/>
    <w:rsid w:val="00C47FD4"/>
    <w:rsid w:val="00C52462"/>
    <w:rsid w:val="00C5295D"/>
    <w:rsid w:val="00C541C7"/>
    <w:rsid w:val="00C54766"/>
    <w:rsid w:val="00C560CB"/>
    <w:rsid w:val="00C5685A"/>
    <w:rsid w:val="00C569F9"/>
    <w:rsid w:val="00C56CED"/>
    <w:rsid w:val="00C577BC"/>
    <w:rsid w:val="00C60554"/>
    <w:rsid w:val="00C61D4E"/>
    <w:rsid w:val="00C628B3"/>
    <w:rsid w:val="00C63F9F"/>
    <w:rsid w:val="00C6412A"/>
    <w:rsid w:val="00C652FA"/>
    <w:rsid w:val="00C657E2"/>
    <w:rsid w:val="00C659E7"/>
    <w:rsid w:val="00C6620D"/>
    <w:rsid w:val="00C668BF"/>
    <w:rsid w:val="00C66D58"/>
    <w:rsid w:val="00C701D3"/>
    <w:rsid w:val="00C701E7"/>
    <w:rsid w:val="00C70D0D"/>
    <w:rsid w:val="00C70F67"/>
    <w:rsid w:val="00C71375"/>
    <w:rsid w:val="00C71DBD"/>
    <w:rsid w:val="00C7242B"/>
    <w:rsid w:val="00C72869"/>
    <w:rsid w:val="00C72D3B"/>
    <w:rsid w:val="00C73423"/>
    <w:rsid w:val="00C73CCE"/>
    <w:rsid w:val="00C73EEF"/>
    <w:rsid w:val="00C74007"/>
    <w:rsid w:val="00C748F1"/>
    <w:rsid w:val="00C74ACF"/>
    <w:rsid w:val="00C74AD6"/>
    <w:rsid w:val="00C75B56"/>
    <w:rsid w:val="00C765C9"/>
    <w:rsid w:val="00C77BA3"/>
    <w:rsid w:val="00C80743"/>
    <w:rsid w:val="00C81D13"/>
    <w:rsid w:val="00C83136"/>
    <w:rsid w:val="00C8467D"/>
    <w:rsid w:val="00C8478C"/>
    <w:rsid w:val="00C84BBE"/>
    <w:rsid w:val="00C854F6"/>
    <w:rsid w:val="00C868FD"/>
    <w:rsid w:val="00C873BE"/>
    <w:rsid w:val="00C8759B"/>
    <w:rsid w:val="00C8770D"/>
    <w:rsid w:val="00C9009C"/>
    <w:rsid w:val="00C91099"/>
    <w:rsid w:val="00C91585"/>
    <w:rsid w:val="00C91B7A"/>
    <w:rsid w:val="00C92434"/>
    <w:rsid w:val="00C93D49"/>
    <w:rsid w:val="00C963A4"/>
    <w:rsid w:val="00C96528"/>
    <w:rsid w:val="00C969A3"/>
    <w:rsid w:val="00CA15FA"/>
    <w:rsid w:val="00CA1EE3"/>
    <w:rsid w:val="00CA377E"/>
    <w:rsid w:val="00CA47CD"/>
    <w:rsid w:val="00CA490E"/>
    <w:rsid w:val="00CA7170"/>
    <w:rsid w:val="00CA7BC0"/>
    <w:rsid w:val="00CB015D"/>
    <w:rsid w:val="00CB0571"/>
    <w:rsid w:val="00CB0916"/>
    <w:rsid w:val="00CB0B7F"/>
    <w:rsid w:val="00CB214A"/>
    <w:rsid w:val="00CB4086"/>
    <w:rsid w:val="00CB47D2"/>
    <w:rsid w:val="00CB4EAE"/>
    <w:rsid w:val="00CB5860"/>
    <w:rsid w:val="00CB7F9F"/>
    <w:rsid w:val="00CC0FF4"/>
    <w:rsid w:val="00CC2BFD"/>
    <w:rsid w:val="00CC3092"/>
    <w:rsid w:val="00CC3D54"/>
    <w:rsid w:val="00CC45CA"/>
    <w:rsid w:val="00CC4B6D"/>
    <w:rsid w:val="00CC5497"/>
    <w:rsid w:val="00CC5BAE"/>
    <w:rsid w:val="00CC6705"/>
    <w:rsid w:val="00CC70BF"/>
    <w:rsid w:val="00CC721F"/>
    <w:rsid w:val="00CC7B56"/>
    <w:rsid w:val="00CD01C3"/>
    <w:rsid w:val="00CD0975"/>
    <w:rsid w:val="00CD245C"/>
    <w:rsid w:val="00CD2BC7"/>
    <w:rsid w:val="00CD50CA"/>
    <w:rsid w:val="00CD5485"/>
    <w:rsid w:val="00CD56CA"/>
    <w:rsid w:val="00CD57E1"/>
    <w:rsid w:val="00CD5CA5"/>
    <w:rsid w:val="00CD7874"/>
    <w:rsid w:val="00CE03B7"/>
    <w:rsid w:val="00CE047E"/>
    <w:rsid w:val="00CE0E7F"/>
    <w:rsid w:val="00CE1521"/>
    <w:rsid w:val="00CE1527"/>
    <w:rsid w:val="00CE1562"/>
    <w:rsid w:val="00CE25ED"/>
    <w:rsid w:val="00CE26DA"/>
    <w:rsid w:val="00CE30D9"/>
    <w:rsid w:val="00CE35D4"/>
    <w:rsid w:val="00CE3968"/>
    <w:rsid w:val="00CE3CEE"/>
    <w:rsid w:val="00CE3EEA"/>
    <w:rsid w:val="00CE45A6"/>
    <w:rsid w:val="00CE4C73"/>
    <w:rsid w:val="00CE4D09"/>
    <w:rsid w:val="00CE570E"/>
    <w:rsid w:val="00CE76E5"/>
    <w:rsid w:val="00CE7A94"/>
    <w:rsid w:val="00CE7E69"/>
    <w:rsid w:val="00CF0F2F"/>
    <w:rsid w:val="00CF15EE"/>
    <w:rsid w:val="00CF1A6A"/>
    <w:rsid w:val="00CF285F"/>
    <w:rsid w:val="00CF2D92"/>
    <w:rsid w:val="00CF490E"/>
    <w:rsid w:val="00CF4F4F"/>
    <w:rsid w:val="00CF56CA"/>
    <w:rsid w:val="00CF614D"/>
    <w:rsid w:val="00CF6A86"/>
    <w:rsid w:val="00CF6EF3"/>
    <w:rsid w:val="00CF7350"/>
    <w:rsid w:val="00CF75D4"/>
    <w:rsid w:val="00CF78C0"/>
    <w:rsid w:val="00CF7957"/>
    <w:rsid w:val="00CF7CE2"/>
    <w:rsid w:val="00D00211"/>
    <w:rsid w:val="00D0039E"/>
    <w:rsid w:val="00D0089E"/>
    <w:rsid w:val="00D00EDE"/>
    <w:rsid w:val="00D028FD"/>
    <w:rsid w:val="00D0328D"/>
    <w:rsid w:val="00D03D14"/>
    <w:rsid w:val="00D044C5"/>
    <w:rsid w:val="00D04734"/>
    <w:rsid w:val="00D05A2E"/>
    <w:rsid w:val="00D05EA9"/>
    <w:rsid w:val="00D069FE"/>
    <w:rsid w:val="00D06F67"/>
    <w:rsid w:val="00D07F20"/>
    <w:rsid w:val="00D11D8A"/>
    <w:rsid w:val="00D120C2"/>
    <w:rsid w:val="00D12B61"/>
    <w:rsid w:val="00D13771"/>
    <w:rsid w:val="00D145BD"/>
    <w:rsid w:val="00D1470C"/>
    <w:rsid w:val="00D16E65"/>
    <w:rsid w:val="00D170A8"/>
    <w:rsid w:val="00D17A46"/>
    <w:rsid w:val="00D2022B"/>
    <w:rsid w:val="00D219F6"/>
    <w:rsid w:val="00D2231F"/>
    <w:rsid w:val="00D242FC"/>
    <w:rsid w:val="00D2562C"/>
    <w:rsid w:val="00D25E39"/>
    <w:rsid w:val="00D26964"/>
    <w:rsid w:val="00D26C9A"/>
    <w:rsid w:val="00D27900"/>
    <w:rsid w:val="00D2792B"/>
    <w:rsid w:val="00D27961"/>
    <w:rsid w:val="00D30373"/>
    <w:rsid w:val="00D31954"/>
    <w:rsid w:val="00D31F78"/>
    <w:rsid w:val="00D34E65"/>
    <w:rsid w:val="00D350BC"/>
    <w:rsid w:val="00D357AC"/>
    <w:rsid w:val="00D36938"/>
    <w:rsid w:val="00D3733B"/>
    <w:rsid w:val="00D40793"/>
    <w:rsid w:val="00D4127B"/>
    <w:rsid w:val="00D420C2"/>
    <w:rsid w:val="00D420D2"/>
    <w:rsid w:val="00D43FE0"/>
    <w:rsid w:val="00D44D68"/>
    <w:rsid w:val="00D45AEC"/>
    <w:rsid w:val="00D467EF"/>
    <w:rsid w:val="00D46A96"/>
    <w:rsid w:val="00D504B4"/>
    <w:rsid w:val="00D514C2"/>
    <w:rsid w:val="00D51614"/>
    <w:rsid w:val="00D52A54"/>
    <w:rsid w:val="00D52B7A"/>
    <w:rsid w:val="00D56A5A"/>
    <w:rsid w:val="00D57E31"/>
    <w:rsid w:val="00D60C11"/>
    <w:rsid w:val="00D60E71"/>
    <w:rsid w:val="00D612E1"/>
    <w:rsid w:val="00D6246F"/>
    <w:rsid w:val="00D624F5"/>
    <w:rsid w:val="00D62910"/>
    <w:rsid w:val="00D63067"/>
    <w:rsid w:val="00D63462"/>
    <w:rsid w:val="00D63A27"/>
    <w:rsid w:val="00D64F7E"/>
    <w:rsid w:val="00D654E3"/>
    <w:rsid w:val="00D65A44"/>
    <w:rsid w:val="00D65F83"/>
    <w:rsid w:val="00D65FEE"/>
    <w:rsid w:val="00D67011"/>
    <w:rsid w:val="00D67ACB"/>
    <w:rsid w:val="00D67BEB"/>
    <w:rsid w:val="00D67C65"/>
    <w:rsid w:val="00D726D1"/>
    <w:rsid w:val="00D72EE6"/>
    <w:rsid w:val="00D73581"/>
    <w:rsid w:val="00D73F3C"/>
    <w:rsid w:val="00D740C5"/>
    <w:rsid w:val="00D74187"/>
    <w:rsid w:val="00D74FF2"/>
    <w:rsid w:val="00D7558D"/>
    <w:rsid w:val="00D76CFB"/>
    <w:rsid w:val="00D7718F"/>
    <w:rsid w:val="00D818C4"/>
    <w:rsid w:val="00D82D41"/>
    <w:rsid w:val="00D833EF"/>
    <w:rsid w:val="00D838C2"/>
    <w:rsid w:val="00D84855"/>
    <w:rsid w:val="00D84AAA"/>
    <w:rsid w:val="00D857DD"/>
    <w:rsid w:val="00D85FB3"/>
    <w:rsid w:val="00D878A9"/>
    <w:rsid w:val="00D9058E"/>
    <w:rsid w:val="00D9152C"/>
    <w:rsid w:val="00D918A7"/>
    <w:rsid w:val="00D92B98"/>
    <w:rsid w:val="00D94529"/>
    <w:rsid w:val="00D94ED3"/>
    <w:rsid w:val="00D95084"/>
    <w:rsid w:val="00D954CB"/>
    <w:rsid w:val="00D96ED6"/>
    <w:rsid w:val="00D97907"/>
    <w:rsid w:val="00D979D7"/>
    <w:rsid w:val="00DA15AA"/>
    <w:rsid w:val="00DA272B"/>
    <w:rsid w:val="00DA281C"/>
    <w:rsid w:val="00DA2EBA"/>
    <w:rsid w:val="00DA44BD"/>
    <w:rsid w:val="00DA499D"/>
    <w:rsid w:val="00DA4D34"/>
    <w:rsid w:val="00DA517F"/>
    <w:rsid w:val="00DA5374"/>
    <w:rsid w:val="00DA5FA3"/>
    <w:rsid w:val="00DB15D9"/>
    <w:rsid w:val="00DB1F47"/>
    <w:rsid w:val="00DB2B74"/>
    <w:rsid w:val="00DB3EBA"/>
    <w:rsid w:val="00DB4CBD"/>
    <w:rsid w:val="00DB687F"/>
    <w:rsid w:val="00DB747E"/>
    <w:rsid w:val="00DB79CD"/>
    <w:rsid w:val="00DC0B56"/>
    <w:rsid w:val="00DC129E"/>
    <w:rsid w:val="00DC168A"/>
    <w:rsid w:val="00DC34CF"/>
    <w:rsid w:val="00DC3538"/>
    <w:rsid w:val="00DC39D7"/>
    <w:rsid w:val="00DC48A3"/>
    <w:rsid w:val="00DC53B8"/>
    <w:rsid w:val="00DC5B23"/>
    <w:rsid w:val="00DC7E97"/>
    <w:rsid w:val="00DD16A8"/>
    <w:rsid w:val="00DD21C0"/>
    <w:rsid w:val="00DD2364"/>
    <w:rsid w:val="00DD2581"/>
    <w:rsid w:val="00DD36F8"/>
    <w:rsid w:val="00DD4BF8"/>
    <w:rsid w:val="00DD6957"/>
    <w:rsid w:val="00DD7837"/>
    <w:rsid w:val="00DE0A12"/>
    <w:rsid w:val="00DE0C67"/>
    <w:rsid w:val="00DE0D3D"/>
    <w:rsid w:val="00DE1DD0"/>
    <w:rsid w:val="00DE2C68"/>
    <w:rsid w:val="00DE5460"/>
    <w:rsid w:val="00DE62B9"/>
    <w:rsid w:val="00DE7C4B"/>
    <w:rsid w:val="00DF0E7E"/>
    <w:rsid w:val="00DF1845"/>
    <w:rsid w:val="00DF1B85"/>
    <w:rsid w:val="00DF2241"/>
    <w:rsid w:val="00DF24CF"/>
    <w:rsid w:val="00DF2664"/>
    <w:rsid w:val="00DF651C"/>
    <w:rsid w:val="00DF72ED"/>
    <w:rsid w:val="00DF7611"/>
    <w:rsid w:val="00DF7623"/>
    <w:rsid w:val="00E015C4"/>
    <w:rsid w:val="00E02761"/>
    <w:rsid w:val="00E02D59"/>
    <w:rsid w:val="00E03151"/>
    <w:rsid w:val="00E036DB"/>
    <w:rsid w:val="00E03AEF"/>
    <w:rsid w:val="00E03BEB"/>
    <w:rsid w:val="00E04308"/>
    <w:rsid w:val="00E048B1"/>
    <w:rsid w:val="00E06874"/>
    <w:rsid w:val="00E072A7"/>
    <w:rsid w:val="00E0794D"/>
    <w:rsid w:val="00E07AF5"/>
    <w:rsid w:val="00E10A1A"/>
    <w:rsid w:val="00E10DEA"/>
    <w:rsid w:val="00E1105F"/>
    <w:rsid w:val="00E110E8"/>
    <w:rsid w:val="00E12E5B"/>
    <w:rsid w:val="00E13C4D"/>
    <w:rsid w:val="00E14593"/>
    <w:rsid w:val="00E14F19"/>
    <w:rsid w:val="00E154F3"/>
    <w:rsid w:val="00E15704"/>
    <w:rsid w:val="00E15FF5"/>
    <w:rsid w:val="00E164E9"/>
    <w:rsid w:val="00E16A78"/>
    <w:rsid w:val="00E170AD"/>
    <w:rsid w:val="00E17AB7"/>
    <w:rsid w:val="00E206E4"/>
    <w:rsid w:val="00E2365E"/>
    <w:rsid w:val="00E241F8"/>
    <w:rsid w:val="00E2431E"/>
    <w:rsid w:val="00E24C7F"/>
    <w:rsid w:val="00E253EE"/>
    <w:rsid w:val="00E2667E"/>
    <w:rsid w:val="00E26691"/>
    <w:rsid w:val="00E26E41"/>
    <w:rsid w:val="00E27BEE"/>
    <w:rsid w:val="00E27CEF"/>
    <w:rsid w:val="00E30BBC"/>
    <w:rsid w:val="00E3114B"/>
    <w:rsid w:val="00E31286"/>
    <w:rsid w:val="00E3169C"/>
    <w:rsid w:val="00E34771"/>
    <w:rsid w:val="00E34BB7"/>
    <w:rsid w:val="00E34BFC"/>
    <w:rsid w:val="00E36243"/>
    <w:rsid w:val="00E36514"/>
    <w:rsid w:val="00E37DB8"/>
    <w:rsid w:val="00E400AD"/>
    <w:rsid w:val="00E41AB0"/>
    <w:rsid w:val="00E436D6"/>
    <w:rsid w:val="00E43BE8"/>
    <w:rsid w:val="00E43F6B"/>
    <w:rsid w:val="00E446F4"/>
    <w:rsid w:val="00E457CB"/>
    <w:rsid w:val="00E46922"/>
    <w:rsid w:val="00E47A11"/>
    <w:rsid w:val="00E50E8D"/>
    <w:rsid w:val="00E50ED6"/>
    <w:rsid w:val="00E5132F"/>
    <w:rsid w:val="00E51510"/>
    <w:rsid w:val="00E51FE1"/>
    <w:rsid w:val="00E52994"/>
    <w:rsid w:val="00E53581"/>
    <w:rsid w:val="00E53611"/>
    <w:rsid w:val="00E57648"/>
    <w:rsid w:val="00E6051F"/>
    <w:rsid w:val="00E61489"/>
    <w:rsid w:val="00E62CC9"/>
    <w:rsid w:val="00E63421"/>
    <w:rsid w:val="00E638F8"/>
    <w:rsid w:val="00E63C6B"/>
    <w:rsid w:val="00E63F1C"/>
    <w:rsid w:val="00E65DB0"/>
    <w:rsid w:val="00E665CE"/>
    <w:rsid w:val="00E6667F"/>
    <w:rsid w:val="00E66EA2"/>
    <w:rsid w:val="00E67898"/>
    <w:rsid w:val="00E67DF1"/>
    <w:rsid w:val="00E71CCC"/>
    <w:rsid w:val="00E71FC4"/>
    <w:rsid w:val="00E7351D"/>
    <w:rsid w:val="00E736AA"/>
    <w:rsid w:val="00E74785"/>
    <w:rsid w:val="00E7499C"/>
    <w:rsid w:val="00E754B9"/>
    <w:rsid w:val="00E76878"/>
    <w:rsid w:val="00E76D81"/>
    <w:rsid w:val="00E77F45"/>
    <w:rsid w:val="00E80341"/>
    <w:rsid w:val="00E815B9"/>
    <w:rsid w:val="00E82224"/>
    <w:rsid w:val="00E83247"/>
    <w:rsid w:val="00E8468A"/>
    <w:rsid w:val="00E84BC8"/>
    <w:rsid w:val="00E8505C"/>
    <w:rsid w:val="00E8649B"/>
    <w:rsid w:val="00E87334"/>
    <w:rsid w:val="00E87558"/>
    <w:rsid w:val="00E875FF"/>
    <w:rsid w:val="00E878E8"/>
    <w:rsid w:val="00E904E2"/>
    <w:rsid w:val="00E90C4D"/>
    <w:rsid w:val="00E917E5"/>
    <w:rsid w:val="00E924E0"/>
    <w:rsid w:val="00E931F1"/>
    <w:rsid w:val="00E938C4"/>
    <w:rsid w:val="00E93A21"/>
    <w:rsid w:val="00E93EBF"/>
    <w:rsid w:val="00E949F7"/>
    <w:rsid w:val="00E94B27"/>
    <w:rsid w:val="00E952AE"/>
    <w:rsid w:val="00E95583"/>
    <w:rsid w:val="00E96D97"/>
    <w:rsid w:val="00E97648"/>
    <w:rsid w:val="00EA0A38"/>
    <w:rsid w:val="00EA0D9D"/>
    <w:rsid w:val="00EA1031"/>
    <w:rsid w:val="00EA1071"/>
    <w:rsid w:val="00EA150F"/>
    <w:rsid w:val="00EA33D2"/>
    <w:rsid w:val="00EA3F80"/>
    <w:rsid w:val="00EA4347"/>
    <w:rsid w:val="00EA44A6"/>
    <w:rsid w:val="00EA6344"/>
    <w:rsid w:val="00EA7B91"/>
    <w:rsid w:val="00EB0537"/>
    <w:rsid w:val="00EB080E"/>
    <w:rsid w:val="00EB0C6D"/>
    <w:rsid w:val="00EB2C02"/>
    <w:rsid w:val="00EB5369"/>
    <w:rsid w:val="00EB567C"/>
    <w:rsid w:val="00EB62B5"/>
    <w:rsid w:val="00EB6339"/>
    <w:rsid w:val="00EB63D6"/>
    <w:rsid w:val="00EB6472"/>
    <w:rsid w:val="00EB6522"/>
    <w:rsid w:val="00EB7191"/>
    <w:rsid w:val="00EB7314"/>
    <w:rsid w:val="00EB744A"/>
    <w:rsid w:val="00EB7710"/>
    <w:rsid w:val="00EB78D8"/>
    <w:rsid w:val="00EB7BE2"/>
    <w:rsid w:val="00EC099E"/>
    <w:rsid w:val="00EC0F8B"/>
    <w:rsid w:val="00EC1337"/>
    <w:rsid w:val="00EC13EA"/>
    <w:rsid w:val="00EC1A4D"/>
    <w:rsid w:val="00EC2EC3"/>
    <w:rsid w:val="00EC335A"/>
    <w:rsid w:val="00EC3A5B"/>
    <w:rsid w:val="00EC48E1"/>
    <w:rsid w:val="00EC4B10"/>
    <w:rsid w:val="00EC4F3D"/>
    <w:rsid w:val="00EC6294"/>
    <w:rsid w:val="00ED062C"/>
    <w:rsid w:val="00ED076F"/>
    <w:rsid w:val="00ED0BBF"/>
    <w:rsid w:val="00ED0C3D"/>
    <w:rsid w:val="00ED128B"/>
    <w:rsid w:val="00ED1EC7"/>
    <w:rsid w:val="00ED3142"/>
    <w:rsid w:val="00ED3847"/>
    <w:rsid w:val="00ED3CE7"/>
    <w:rsid w:val="00ED49FC"/>
    <w:rsid w:val="00ED4C5B"/>
    <w:rsid w:val="00ED5D5B"/>
    <w:rsid w:val="00ED6256"/>
    <w:rsid w:val="00ED68D2"/>
    <w:rsid w:val="00ED6C10"/>
    <w:rsid w:val="00EE03CC"/>
    <w:rsid w:val="00EE0FDD"/>
    <w:rsid w:val="00EE1423"/>
    <w:rsid w:val="00EE16C7"/>
    <w:rsid w:val="00EE33D4"/>
    <w:rsid w:val="00EE34EA"/>
    <w:rsid w:val="00EE365B"/>
    <w:rsid w:val="00EE37AF"/>
    <w:rsid w:val="00EE3AF6"/>
    <w:rsid w:val="00EE4BFD"/>
    <w:rsid w:val="00EE5EC0"/>
    <w:rsid w:val="00EE64B2"/>
    <w:rsid w:val="00EE6A57"/>
    <w:rsid w:val="00EE70D3"/>
    <w:rsid w:val="00EE73B9"/>
    <w:rsid w:val="00EE775A"/>
    <w:rsid w:val="00EE776A"/>
    <w:rsid w:val="00EE7CB2"/>
    <w:rsid w:val="00EE7FA5"/>
    <w:rsid w:val="00EF008B"/>
    <w:rsid w:val="00EF1C41"/>
    <w:rsid w:val="00EF223F"/>
    <w:rsid w:val="00EF254F"/>
    <w:rsid w:val="00EF2A9B"/>
    <w:rsid w:val="00EF2AB9"/>
    <w:rsid w:val="00EF4979"/>
    <w:rsid w:val="00EF5831"/>
    <w:rsid w:val="00EF5E6A"/>
    <w:rsid w:val="00EF68DA"/>
    <w:rsid w:val="00EF7F3D"/>
    <w:rsid w:val="00F006B4"/>
    <w:rsid w:val="00F00778"/>
    <w:rsid w:val="00F01939"/>
    <w:rsid w:val="00F023F4"/>
    <w:rsid w:val="00F02413"/>
    <w:rsid w:val="00F03B06"/>
    <w:rsid w:val="00F043CE"/>
    <w:rsid w:val="00F101CD"/>
    <w:rsid w:val="00F110EC"/>
    <w:rsid w:val="00F1165E"/>
    <w:rsid w:val="00F11EEB"/>
    <w:rsid w:val="00F121E2"/>
    <w:rsid w:val="00F1262D"/>
    <w:rsid w:val="00F13873"/>
    <w:rsid w:val="00F13A3A"/>
    <w:rsid w:val="00F147A9"/>
    <w:rsid w:val="00F14F96"/>
    <w:rsid w:val="00F16ADC"/>
    <w:rsid w:val="00F16C5D"/>
    <w:rsid w:val="00F16CA2"/>
    <w:rsid w:val="00F17C4C"/>
    <w:rsid w:val="00F20012"/>
    <w:rsid w:val="00F20CF6"/>
    <w:rsid w:val="00F21A30"/>
    <w:rsid w:val="00F222DC"/>
    <w:rsid w:val="00F236A9"/>
    <w:rsid w:val="00F23BD5"/>
    <w:rsid w:val="00F23D55"/>
    <w:rsid w:val="00F23E2E"/>
    <w:rsid w:val="00F24137"/>
    <w:rsid w:val="00F24D2B"/>
    <w:rsid w:val="00F24DEC"/>
    <w:rsid w:val="00F25459"/>
    <w:rsid w:val="00F25535"/>
    <w:rsid w:val="00F261F9"/>
    <w:rsid w:val="00F2700C"/>
    <w:rsid w:val="00F274C5"/>
    <w:rsid w:val="00F27F37"/>
    <w:rsid w:val="00F3020A"/>
    <w:rsid w:val="00F31456"/>
    <w:rsid w:val="00F338B8"/>
    <w:rsid w:val="00F33A94"/>
    <w:rsid w:val="00F34BBB"/>
    <w:rsid w:val="00F358F5"/>
    <w:rsid w:val="00F37848"/>
    <w:rsid w:val="00F40270"/>
    <w:rsid w:val="00F40F03"/>
    <w:rsid w:val="00F435E0"/>
    <w:rsid w:val="00F437F7"/>
    <w:rsid w:val="00F43E31"/>
    <w:rsid w:val="00F43E62"/>
    <w:rsid w:val="00F45044"/>
    <w:rsid w:val="00F453AF"/>
    <w:rsid w:val="00F467E1"/>
    <w:rsid w:val="00F473F2"/>
    <w:rsid w:val="00F47C7E"/>
    <w:rsid w:val="00F50319"/>
    <w:rsid w:val="00F5082C"/>
    <w:rsid w:val="00F52C21"/>
    <w:rsid w:val="00F53082"/>
    <w:rsid w:val="00F5308C"/>
    <w:rsid w:val="00F533A8"/>
    <w:rsid w:val="00F54D63"/>
    <w:rsid w:val="00F5536E"/>
    <w:rsid w:val="00F57615"/>
    <w:rsid w:val="00F57C1C"/>
    <w:rsid w:val="00F60052"/>
    <w:rsid w:val="00F6036E"/>
    <w:rsid w:val="00F62C7F"/>
    <w:rsid w:val="00F6388F"/>
    <w:rsid w:val="00F64174"/>
    <w:rsid w:val="00F6421A"/>
    <w:rsid w:val="00F66299"/>
    <w:rsid w:val="00F66CDA"/>
    <w:rsid w:val="00F670BA"/>
    <w:rsid w:val="00F67145"/>
    <w:rsid w:val="00F6715D"/>
    <w:rsid w:val="00F674B1"/>
    <w:rsid w:val="00F70A0E"/>
    <w:rsid w:val="00F70E4E"/>
    <w:rsid w:val="00F719B5"/>
    <w:rsid w:val="00F724D9"/>
    <w:rsid w:val="00F72A22"/>
    <w:rsid w:val="00F72B83"/>
    <w:rsid w:val="00F72BFE"/>
    <w:rsid w:val="00F7379A"/>
    <w:rsid w:val="00F738C6"/>
    <w:rsid w:val="00F7502A"/>
    <w:rsid w:val="00F75411"/>
    <w:rsid w:val="00F76688"/>
    <w:rsid w:val="00F776FA"/>
    <w:rsid w:val="00F77CBC"/>
    <w:rsid w:val="00F80A10"/>
    <w:rsid w:val="00F8213C"/>
    <w:rsid w:val="00F82A21"/>
    <w:rsid w:val="00F82D78"/>
    <w:rsid w:val="00F835BF"/>
    <w:rsid w:val="00F844BD"/>
    <w:rsid w:val="00F85ABF"/>
    <w:rsid w:val="00F86825"/>
    <w:rsid w:val="00F868D9"/>
    <w:rsid w:val="00F86ECF"/>
    <w:rsid w:val="00F90DDF"/>
    <w:rsid w:val="00F924A2"/>
    <w:rsid w:val="00F92863"/>
    <w:rsid w:val="00F92C71"/>
    <w:rsid w:val="00F92C9E"/>
    <w:rsid w:val="00F9304A"/>
    <w:rsid w:val="00F93AB2"/>
    <w:rsid w:val="00F93BCD"/>
    <w:rsid w:val="00F93DE7"/>
    <w:rsid w:val="00F94ACD"/>
    <w:rsid w:val="00F959DD"/>
    <w:rsid w:val="00F95D4B"/>
    <w:rsid w:val="00F95E74"/>
    <w:rsid w:val="00F96080"/>
    <w:rsid w:val="00F9643E"/>
    <w:rsid w:val="00F96B7B"/>
    <w:rsid w:val="00F97256"/>
    <w:rsid w:val="00F9794C"/>
    <w:rsid w:val="00FA040A"/>
    <w:rsid w:val="00FA1166"/>
    <w:rsid w:val="00FA182C"/>
    <w:rsid w:val="00FA1C2F"/>
    <w:rsid w:val="00FA4DD9"/>
    <w:rsid w:val="00FA5783"/>
    <w:rsid w:val="00FA5B8F"/>
    <w:rsid w:val="00FA5FA6"/>
    <w:rsid w:val="00FA645B"/>
    <w:rsid w:val="00FA799F"/>
    <w:rsid w:val="00FB03E3"/>
    <w:rsid w:val="00FB08DE"/>
    <w:rsid w:val="00FB1A3D"/>
    <w:rsid w:val="00FB2472"/>
    <w:rsid w:val="00FB2787"/>
    <w:rsid w:val="00FB2F14"/>
    <w:rsid w:val="00FB2F26"/>
    <w:rsid w:val="00FB4BCB"/>
    <w:rsid w:val="00FB4E69"/>
    <w:rsid w:val="00FB6A06"/>
    <w:rsid w:val="00FB6B95"/>
    <w:rsid w:val="00FB6D44"/>
    <w:rsid w:val="00FB7619"/>
    <w:rsid w:val="00FB761E"/>
    <w:rsid w:val="00FB7D25"/>
    <w:rsid w:val="00FC050C"/>
    <w:rsid w:val="00FC0BC0"/>
    <w:rsid w:val="00FC1619"/>
    <w:rsid w:val="00FC28D9"/>
    <w:rsid w:val="00FC4A6E"/>
    <w:rsid w:val="00FC4D5C"/>
    <w:rsid w:val="00FC5116"/>
    <w:rsid w:val="00FC520F"/>
    <w:rsid w:val="00FC667F"/>
    <w:rsid w:val="00FC7374"/>
    <w:rsid w:val="00FD019A"/>
    <w:rsid w:val="00FD050D"/>
    <w:rsid w:val="00FD1B3A"/>
    <w:rsid w:val="00FD2682"/>
    <w:rsid w:val="00FD3386"/>
    <w:rsid w:val="00FD44DF"/>
    <w:rsid w:val="00FD4584"/>
    <w:rsid w:val="00FD45F1"/>
    <w:rsid w:val="00FD54CA"/>
    <w:rsid w:val="00FD55DE"/>
    <w:rsid w:val="00FE0072"/>
    <w:rsid w:val="00FE1976"/>
    <w:rsid w:val="00FE214C"/>
    <w:rsid w:val="00FE2B74"/>
    <w:rsid w:val="00FE2BE4"/>
    <w:rsid w:val="00FE2F22"/>
    <w:rsid w:val="00FE2FCF"/>
    <w:rsid w:val="00FE53AD"/>
    <w:rsid w:val="00FE5614"/>
    <w:rsid w:val="00FE5C87"/>
    <w:rsid w:val="00FE6680"/>
    <w:rsid w:val="00FE6A82"/>
    <w:rsid w:val="00FE72AE"/>
    <w:rsid w:val="00FE7901"/>
    <w:rsid w:val="00FF0192"/>
    <w:rsid w:val="00FF184D"/>
    <w:rsid w:val="00FF2DAF"/>
    <w:rsid w:val="00FF3725"/>
    <w:rsid w:val="00FF3C98"/>
    <w:rsid w:val="00FF6284"/>
    <w:rsid w:val="00FF6E54"/>
    <w:rsid w:val="00FF7604"/>
  </w:rsids>
  <m:mathPr>
    <m:mathFont m:val="Cambria Math"/>
    <m:brkBin m:val="before"/>
    <m:brkBinSub m:val="--"/>
    <m:smallFrac/>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29F0885"/>
  <w15:docId w15:val="{C99D167B-49D6-4EF5-85DB-624E7F1B01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uiPriority="35"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7459"/>
    <w:pPr>
      <w:spacing w:before="240" w:after="240" w:line="360" w:lineRule="auto"/>
      <w:jc w:val="both"/>
    </w:pPr>
    <w:rPr>
      <w:rFonts w:ascii="Arial" w:hAnsi="Arial"/>
      <w:sz w:val="24"/>
      <w:szCs w:val="24"/>
      <w:lang w:val="en-GB" w:eastAsia="en-US"/>
    </w:rPr>
  </w:style>
  <w:style w:type="paragraph" w:styleId="Heading1">
    <w:name w:val="heading 1"/>
    <w:basedOn w:val="Normal"/>
    <w:next w:val="Normal"/>
    <w:link w:val="Heading1Char"/>
    <w:uiPriority w:val="9"/>
    <w:qFormat/>
    <w:rsid w:val="0035051A"/>
    <w:pPr>
      <w:keepNext/>
      <w:pageBreakBefore/>
      <w:numPr>
        <w:numId w:val="12"/>
      </w:numPr>
      <w:spacing w:before="480"/>
      <w:ind w:left="357" w:hanging="357"/>
      <w:outlineLvl w:val="0"/>
    </w:pPr>
    <w:rPr>
      <w:rFonts w:cs="Arial"/>
      <w:b/>
      <w:bCs/>
      <w:kern w:val="32"/>
      <w:sz w:val="32"/>
      <w:szCs w:val="32"/>
    </w:rPr>
  </w:style>
  <w:style w:type="paragraph" w:styleId="Heading2">
    <w:name w:val="heading 2"/>
    <w:basedOn w:val="Normal"/>
    <w:next w:val="Normal"/>
    <w:link w:val="Heading2Char"/>
    <w:qFormat/>
    <w:rsid w:val="007372C2"/>
    <w:pPr>
      <w:keepNext/>
      <w:numPr>
        <w:ilvl w:val="1"/>
        <w:numId w:val="12"/>
      </w:numPr>
      <w:tabs>
        <w:tab w:val="clear" w:pos="720"/>
      </w:tabs>
      <w:spacing w:before="480"/>
      <w:ind w:left="851" w:hanging="851"/>
      <w:jc w:val="left"/>
      <w:outlineLvl w:val="1"/>
    </w:pPr>
    <w:rPr>
      <w:rFonts w:ascii="Arial (W1)" w:hAnsi="Arial (W1)"/>
      <w:b/>
      <w:bCs/>
      <w:sz w:val="28"/>
      <w:szCs w:val="28"/>
    </w:rPr>
  </w:style>
  <w:style w:type="paragraph" w:styleId="Heading3">
    <w:name w:val="heading 3"/>
    <w:basedOn w:val="Normal"/>
    <w:next w:val="Normal"/>
    <w:link w:val="Heading3Char"/>
    <w:qFormat/>
    <w:rsid w:val="00733D5A"/>
    <w:pPr>
      <w:keepNext/>
      <w:numPr>
        <w:ilvl w:val="2"/>
        <w:numId w:val="12"/>
      </w:numPr>
      <w:tabs>
        <w:tab w:val="clear" w:pos="3184"/>
      </w:tabs>
      <w:spacing w:before="480"/>
      <w:ind w:left="851" w:hanging="851"/>
      <w:outlineLvl w:val="2"/>
    </w:pPr>
    <w:rPr>
      <w:rFonts w:cs="Arial"/>
      <w:b/>
      <w:bCs/>
      <w:i/>
      <w:iCs/>
    </w:rPr>
  </w:style>
  <w:style w:type="paragraph" w:styleId="Heading4">
    <w:name w:val="heading 4"/>
    <w:basedOn w:val="Normal"/>
    <w:next w:val="Normal"/>
    <w:rsid w:val="00ED3142"/>
    <w:pPr>
      <w:keepNext/>
      <w:numPr>
        <w:ilvl w:val="3"/>
        <w:numId w:val="12"/>
      </w:numPr>
      <w:tabs>
        <w:tab w:val="left" w:pos="900"/>
      </w:tabs>
      <w:outlineLvl w:val="3"/>
    </w:pPr>
    <w:rPr>
      <w:rFonts w:cs="Arial"/>
      <w:b/>
      <w:bCs/>
      <w:i/>
      <w:iCs/>
    </w:rPr>
  </w:style>
  <w:style w:type="paragraph" w:styleId="Heading5">
    <w:name w:val="heading 5"/>
    <w:basedOn w:val="Normal"/>
    <w:next w:val="Normal"/>
    <w:rsid w:val="00ED3142"/>
    <w:pPr>
      <w:keepNext/>
      <w:numPr>
        <w:ilvl w:val="4"/>
        <w:numId w:val="12"/>
      </w:numPr>
      <w:tabs>
        <w:tab w:val="clear" w:pos="3045"/>
        <w:tab w:val="num" w:pos="360"/>
        <w:tab w:val="left" w:pos="2340"/>
      </w:tabs>
      <w:ind w:firstLine="0"/>
      <w:jc w:val="left"/>
      <w:outlineLvl w:val="4"/>
    </w:pPr>
    <w:rPr>
      <w:b/>
      <w:bCs/>
    </w:rPr>
  </w:style>
  <w:style w:type="paragraph" w:styleId="Heading6">
    <w:name w:val="heading 6"/>
    <w:basedOn w:val="Normal"/>
    <w:next w:val="Normal"/>
    <w:rsid w:val="00ED3142"/>
    <w:pPr>
      <w:keepNext/>
      <w:numPr>
        <w:ilvl w:val="5"/>
        <w:numId w:val="12"/>
      </w:numPr>
      <w:outlineLvl w:val="5"/>
    </w:pPr>
  </w:style>
  <w:style w:type="paragraph" w:styleId="Heading7">
    <w:name w:val="heading 7"/>
    <w:basedOn w:val="Normal"/>
    <w:next w:val="Normal"/>
    <w:rsid w:val="00ED3142"/>
    <w:pPr>
      <w:numPr>
        <w:ilvl w:val="6"/>
        <w:numId w:val="12"/>
      </w:numPr>
      <w:outlineLvl w:val="6"/>
    </w:pPr>
    <w:rPr>
      <w:rFonts w:ascii="Times New Roman" w:hAnsi="Times New Roman"/>
    </w:rPr>
  </w:style>
  <w:style w:type="paragraph" w:styleId="Heading8">
    <w:name w:val="heading 8"/>
    <w:basedOn w:val="Normal"/>
    <w:next w:val="Normal"/>
    <w:rsid w:val="00ED3142"/>
    <w:pPr>
      <w:numPr>
        <w:ilvl w:val="7"/>
        <w:numId w:val="12"/>
      </w:numPr>
      <w:outlineLvl w:val="7"/>
    </w:pPr>
    <w:rPr>
      <w:rFonts w:ascii="Times New Roman" w:hAnsi="Times New Roman"/>
      <w:i/>
      <w:iCs/>
    </w:rPr>
  </w:style>
  <w:style w:type="paragraph" w:styleId="Heading9">
    <w:name w:val="heading 9"/>
    <w:basedOn w:val="Normal"/>
    <w:next w:val="Normal"/>
    <w:rsid w:val="00ED3142"/>
    <w:pPr>
      <w:numPr>
        <w:ilvl w:val="8"/>
        <w:numId w:val="12"/>
      </w:numPr>
      <w:outlineLvl w:val="8"/>
    </w:pPr>
    <w:rPr>
      <w:rFonts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EB78D8"/>
    <w:pPr>
      <w:jc w:val="left"/>
    </w:pPr>
  </w:style>
  <w:style w:type="paragraph" w:styleId="Header">
    <w:name w:val="header"/>
    <w:basedOn w:val="Normal"/>
    <w:link w:val="HeaderChar"/>
    <w:rsid w:val="00EB78D8"/>
    <w:pPr>
      <w:tabs>
        <w:tab w:val="center" w:pos="4320"/>
        <w:tab w:val="right" w:pos="8640"/>
      </w:tabs>
      <w:jc w:val="center"/>
    </w:pPr>
    <w:rPr>
      <w:rFonts w:cs="Arial"/>
      <w:b/>
      <w:bCs/>
      <w:sz w:val="40"/>
    </w:rPr>
  </w:style>
  <w:style w:type="paragraph" w:styleId="Footer">
    <w:name w:val="footer"/>
    <w:basedOn w:val="Normal"/>
    <w:link w:val="FooterChar"/>
    <w:uiPriority w:val="99"/>
    <w:rsid w:val="00EB78D8"/>
    <w:pPr>
      <w:tabs>
        <w:tab w:val="center" w:pos="4320"/>
        <w:tab w:val="right" w:pos="8640"/>
      </w:tabs>
    </w:pPr>
  </w:style>
  <w:style w:type="character" w:styleId="PageNumber">
    <w:name w:val="page number"/>
    <w:basedOn w:val="DefaultParagraphFont"/>
    <w:rsid w:val="00EB78D8"/>
  </w:style>
  <w:style w:type="paragraph" w:styleId="BodyText2">
    <w:name w:val="Body Text 2"/>
    <w:basedOn w:val="Normal"/>
    <w:rsid w:val="00EB78D8"/>
    <w:pPr>
      <w:spacing w:before="60" w:after="60" w:line="264" w:lineRule="auto"/>
    </w:pPr>
  </w:style>
  <w:style w:type="paragraph" w:styleId="Title">
    <w:name w:val="Title"/>
    <w:basedOn w:val="Normal"/>
    <w:rsid w:val="00EB78D8"/>
    <w:pPr>
      <w:spacing w:before="0" w:after="0" w:line="240" w:lineRule="auto"/>
      <w:jc w:val="center"/>
    </w:pPr>
    <w:rPr>
      <w:rFonts w:ascii="Times New Roman" w:hAnsi="Times New Roman"/>
      <w:b/>
      <w:szCs w:val="20"/>
    </w:rPr>
  </w:style>
  <w:style w:type="paragraph" w:styleId="BodyText3">
    <w:name w:val="Body Text 3"/>
    <w:basedOn w:val="Normal"/>
    <w:rsid w:val="00EB78D8"/>
    <w:rPr>
      <w:color w:val="FF0000"/>
    </w:rPr>
  </w:style>
  <w:style w:type="paragraph" w:styleId="TOC1">
    <w:name w:val="toc 1"/>
    <w:basedOn w:val="Normal"/>
    <w:next w:val="Normal"/>
    <w:autoRedefine/>
    <w:uiPriority w:val="39"/>
    <w:rsid w:val="0035051A"/>
    <w:pPr>
      <w:keepNext/>
      <w:tabs>
        <w:tab w:val="right" w:leader="dot" w:pos="8494"/>
      </w:tabs>
      <w:spacing w:before="360" w:line="240" w:lineRule="auto"/>
    </w:pPr>
    <w:rPr>
      <w:b/>
      <w:noProof/>
      <w:sz w:val="28"/>
    </w:rPr>
  </w:style>
  <w:style w:type="paragraph" w:styleId="TOC2">
    <w:name w:val="toc 2"/>
    <w:basedOn w:val="Normal"/>
    <w:next w:val="Normal"/>
    <w:autoRedefine/>
    <w:uiPriority w:val="39"/>
    <w:rsid w:val="003D33CF"/>
    <w:pPr>
      <w:tabs>
        <w:tab w:val="right" w:leader="dot" w:pos="8505"/>
      </w:tabs>
      <w:spacing w:before="80" w:after="0" w:line="240" w:lineRule="auto"/>
      <w:ind w:left="720" w:right="566" w:hanging="720"/>
    </w:pPr>
    <w:rPr>
      <w:smallCaps/>
      <w:noProof/>
    </w:rPr>
  </w:style>
  <w:style w:type="paragraph" w:styleId="TOC3">
    <w:name w:val="toc 3"/>
    <w:basedOn w:val="Normal"/>
    <w:next w:val="Normal"/>
    <w:autoRedefine/>
    <w:uiPriority w:val="39"/>
    <w:rsid w:val="00EB78D8"/>
    <w:pPr>
      <w:spacing w:before="0" w:after="0" w:line="240" w:lineRule="auto"/>
      <w:ind w:firstLine="720"/>
      <w:jc w:val="left"/>
    </w:pPr>
    <w:rPr>
      <w:rFonts w:cs="Arial"/>
      <w:smallCaps/>
      <w:noProof/>
      <w:sz w:val="20"/>
    </w:rPr>
  </w:style>
  <w:style w:type="paragraph" w:styleId="TOC4">
    <w:name w:val="toc 4"/>
    <w:basedOn w:val="Normal"/>
    <w:next w:val="Normal"/>
    <w:autoRedefine/>
    <w:uiPriority w:val="39"/>
    <w:rsid w:val="00EB78D8"/>
    <w:pPr>
      <w:ind w:left="600"/>
    </w:pPr>
  </w:style>
  <w:style w:type="paragraph" w:styleId="TOC5">
    <w:name w:val="toc 5"/>
    <w:basedOn w:val="Normal"/>
    <w:next w:val="Normal"/>
    <w:autoRedefine/>
    <w:uiPriority w:val="39"/>
    <w:rsid w:val="00EB78D8"/>
    <w:pPr>
      <w:ind w:left="800"/>
    </w:pPr>
  </w:style>
  <w:style w:type="paragraph" w:styleId="TOC6">
    <w:name w:val="toc 6"/>
    <w:basedOn w:val="Normal"/>
    <w:next w:val="Normal"/>
    <w:autoRedefine/>
    <w:uiPriority w:val="39"/>
    <w:rsid w:val="00EB78D8"/>
    <w:pPr>
      <w:ind w:left="1000"/>
    </w:pPr>
  </w:style>
  <w:style w:type="paragraph" w:styleId="TOC7">
    <w:name w:val="toc 7"/>
    <w:basedOn w:val="Normal"/>
    <w:next w:val="Normal"/>
    <w:autoRedefine/>
    <w:uiPriority w:val="39"/>
    <w:rsid w:val="00EB78D8"/>
    <w:pPr>
      <w:ind w:left="1200"/>
    </w:pPr>
  </w:style>
  <w:style w:type="paragraph" w:styleId="TOC8">
    <w:name w:val="toc 8"/>
    <w:basedOn w:val="Normal"/>
    <w:next w:val="Normal"/>
    <w:autoRedefine/>
    <w:uiPriority w:val="39"/>
    <w:rsid w:val="00EB78D8"/>
    <w:pPr>
      <w:ind w:left="1400"/>
    </w:pPr>
  </w:style>
  <w:style w:type="paragraph" w:styleId="TOC9">
    <w:name w:val="toc 9"/>
    <w:basedOn w:val="Normal"/>
    <w:next w:val="Normal"/>
    <w:autoRedefine/>
    <w:uiPriority w:val="39"/>
    <w:rsid w:val="00EB78D8"/>
    <w:pPr>
      <w:ind w:left="1600"/>
    </w:pPr>
  </w:style>
  <w:style w:type="paragraph" w:customStyle="1" w:styleId="bullet0">
    <w:name w:val="bullet"/>
    <w:basedOn w:val="Normal"/>
    <w:rsid w:val="00EB78D8"/>
    <w:pPr>
      <w:numPr>
        <w:numId w:val="3"/>
      </w:numPr>
      <w:spacing w:before="0" w:after="60"/>
      <w:jc w:val="left"/>
    </w:pPr>
  </w:style>
  <w:style w:type="paragraph" w:customStyle="1" w:styleId="pre-headerspace">
    <w:name w:val="pre-header space"/>
    <w:basedOn w:val="BodyText"/>
    <w:rsid w:val="00EB78D8"/>
    <w:pPr>
      <w:spacing w:before="0" w:after="0" w:line="240" w:lineRule="auto"/>
    </w:pPr>
  </w:style>
  <w:style w:type="character" w:styleId="Hyperlink">
    <w:name w:val="Hyperlink"/>
    <w:uiPriority w:val="99"/>
    <w:rsid w:val="00EB78D8"/>
    <w:rPr>
      <w:color w:val="0000FF"/>
      <w:u w:val="single"/>
    </w:rPr>
  </w:style>
  <w:style w:type="paragraph" w:styleId="Caption">
    <w:name w:val="caption"/>
    <w:basedOn w:val="Normal"/>
    <w:next w:val="Normal"/>
    <w:uiPriority w:val="35"/>
    <w:qFormat/>
    <w:rsid w:val="00B24553"/>
    <w:rPr>
      <w:b/>
      <w:bCs/>
    </w:rPr>
  </w:style>
  <w:style w:type="paragraph" w:customStyle="1" w:styleId="indentbullet">
    <w:name w:val="indent bullet"/>
    <w:basedOn w:val="Normal"/>
    <w:rsid w:val="00EB78D8"/>
    <w:pPr>
      <w:numPr>
        <w:numId w:val="1"/>
      </w:numPr>
      <w:ind w:left="1224" w:right="864"/>
    </w:pPr>
    <w:rPr>
      <w:i/>
      <w:iCs/>
    </w:rPr>
  </w:style>
  <w:style w:type="paragraph" w:customStyle="1" w:styleId="indentnormal">
    <w:name w:val="indent normal"/>
    <w:basedOn w:val="indentbullet"/>
    <w:rsid w:val="00EB78D8"/>
    <w:pPr>
      <w:numPr>
        <w:numId w:val="0"/>
      </w:numPr>
      <w:ind w:left="864"/>
    </w:pPr>
  </w:style>
  <w:style w:type="paragraph" w:customStyle="1" w:styleId="TableNormal1">
    <w:name w:val="Table Normal1"/>
    <w:basedOn w:val="Normal"/>
    <w:rsid w:val="00EB78D8"/>
    <w:pPr>
      <w:spacing w:before="60" w:after="60" w:line="288" w:lineRule="auto"/>
      <w:jc w:val="left"/>
    </w:pPr>
  </w:style>
  <w:style w:type="paragraph" w:styleId="BodyTextIndent2">
    <w:name w:val="Body Text Indent 2"/>
    <w:basedOn w:val="Normal"/>
    <w:rsid w:val="00EB78D8"/>
    <w:pPr>
      <w:spacing w:before="0" w:after="0" w:line="240" w:lineRule="auto"/>
      <w:ind w:left="720"/>
      <w:jc w:val="left"/>
    </w:pPr>
    <w:rPr>
      <w:rFonts w:ascii="Times New Roman" w:hAnsi="Times New Roman"/>
      <w:bCs/>
      <w:szCs w:val="20"/>
    </w:rPr>
  </w:style>
  <w:style w:type="paragraph" w:customStyle="1" w:styleId="Style1">
    <w:name w:val="Style1"/>
    <w:basedOn w:val="Normal"/>
    <w:rsid w:val="00EB78D8"/>
    <w:pPr>
      <w:numPr>
        <w:numId w:val="2"/>
      </w:numPr>
    </w:pPr>
  </w:style>
  <w:style w:type="paragraph" w:customStyle="1" w:styleId="indentnormalattachment">
    <w:name w:val="indent normal attachment"/>
    <w:basedOn w:val="indentnormal"/>
    <w:rsid w:val="00EB78D8"/>
    <w:rPr>
      <w:i w:val="0"/>
    </w:rPr>
  </w:style>
  <w:style w:type="paragraph" w:customStyle="1" w:styleId="indentbulletattachment">
    <w:name w:val="indent bullet attachment"/>
    <w:basedOn w:val="indentnormalattachment"/>
    <w:rsid w:val="00EB78D8"/>
    <w:pPr>
      <w:numPr>
        <w:numId w:val="6"/>
      </w:numPr>
      <w:spacing w:before="120" w:after="120"/>
      <w:jc w:val="left"/>
    </w:pPr>
  </w:style>
  <w:style w:type="paragraph" w:styleId="BlockText">
    <w:name w:val="Block Text"/>
    <w:basedOn w:val="Normal"/>
    <w:rsid w:val="00EB78D8"/>
    <w:pPr>
      <w:spacing w:after="120"/>
      <w:ind w:left="1440" w:right="1440"/>
    </w:pPr>
  </w:style>
  <w:style w:type="paragraph" w:customStyle="1" w:styleId="bullet">
    <w:name w:val="b ullet"/>
    <w:basedOn w:val="Footer"/>
    <w:rsid w:val="00EB78D8"/>
    <w:pPr>
      <w:numPr>
        <w:numId w:val="4"/>
      </w:numPr>
      <w:tabs>
        <w:tab w:val="clear" w:pos="1080"/>
        <w:tab w:val="clear" w:pos="4320"/>
        <w:tab w:val="clear" w:pos="8640"/>
      </w:tabs>
      <w:ind w:left="547"/>
    </w:pPr>
  </w:style>
  <w:style w:type="paragraph" w:styleId="FootnoteText">
    <w:name w:val="footnote text"/>
    <w:basedOn w:val="Normal"/>
    <w:semiHidden/>
    <w:rsid w:val="00EB78D8"/>
    <w:pPr>
      <w:spacing w:before="0" w:after="0" w:line="240" w:lineRule="auto"/>
    </w:pPr>
    <w:rPr>
      <w:sz w:val="16"/>
      <w:szCs w:val="20"/>
    </w:rPr>
  </w:style>
  <w:style w:type="character" w:styleId="FootnoteReference">
    <w:name w:val="footnote reference"/>
    <w:semiHidden/>
    <w:rsid w:val="00EB78D8"/>
    <w:rPr>
      <w:vertAlign w:val="superscript"/>
    </w:rPr>
  </w:style>
  <w:style w:type="paragraph" w:styleId="BodyTextIndent">
    <w:name w:val="Body Text Indent"/>
    <w:basedOn w:val="Normal"/>
    <w:rsid w:val="00EB78D8"/>
    <w:pPr>
      <w:spacing w:before="0" w:after="0" w:line="240" w:lineRule="auto"/>
      <w:ind w:left="1440"/>
      <w:jc w:val="left"/>
    </w:pPr>
    <w:rPr>
      <w:rFonts w:ascii="Times New Roman" w:hAnsi="Times New Roman" w:cs="Arial"/>
      <w:sz w:val="18"/>
    </w:rPr>
  </w:style>
  <w:style w:type="paragraph" w:styleId="BodyTextIndent3">
    <w:name w:val="Body Text Indent 3"/>
    <w:basedOn w:val="Normal"/>
    <w:rsid w:val="00EB78D8"/>
    <w:pPr>
      <w:ind w:left="1440" w:hanging="1080"/>
    </w:pPr>
  </w:style>
  <w:style w:type="paragraph" w:customStyle="1" w:styleId="number">
    <w:name w:val="number"/>
    <w:basedOn w:val="Normal"/>
    <w:rsid w:val="00EB78D8"/>
    <w:pPr>
      <w:numPr>
        <w:numId w:val="10"/>
      </w:numPr>
    </w:pPr>
  </w:style>
  <w:style w:type="paragraph" w:customStyle="1" w:styleId="FrontPage">
    <w:name w:val="Front Page"/>
    <w:basedOn w:val="Normal"/>
    <w:rsid w:val="00EB78D8"/>
    <w:pPr>
      <w:spacing w:before="0" w:after="0" w:line="240" w:lineRule="auto"/>
      <w:jc w:val="center"/>
    </w:pPr>
    <w:rPr>
      <w:b/>
      <w:szCs w:val="20"/>
    </w:rPr>
  </w:style>
  <w:style w:type="paragraph" w:styleId="EndnoteText">
    <w:name w:val="endnote text"/>
    <w:basedOn w:val="Normal"/>
    <w:semiHidden/>
    <w:rsid w:val="00EB78D8"/>
    <w:pPr>
      <w:spacing w:line="264" w:lineRule="auto"/>
    </w:pPr>
    <w:rPr>
      <w:szCs w:val="20"/>
    </w:rPr>
  </w:style>
  <w:style w:type="character" w:styleId="EndnoteReference">
    <w:name w:val="endnote reference"/>
    <w:semiHidden/>
    <w:rsid w:val="00EB78D8"/>
    <w:rPr>
      <w:vertAlign w:val="superscript"/>
    </w:rPr>
  </w:style>
  <w:style w:type="paragraph" w:styleId="HTMLPreformatted">
    <w:name w:val="HTML Preformatted"/>
    <w:basedOn w:val="Normal"/>
    <w:rsid w:val="00EB78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jc w:val="left"/>
    </w:pPr>
    <w:rPr>
      <w:rFonts w:ascii="Courier New" w:eastAsia="Courier New" w:hAnsi="Courier New" w:cs="Courier New"/>
      <w:sz w:val="20"/>
      <w:szCs w:val="20"/>
    </w:rPr>
  </w:style>
  <w:style w:type="paragraph" w:customStyle="1" w:styleId="TableNormal2">
    <w:name w:val="Table Normal2"/>
    <w:basedOn w:val="Normal"/>
    <w:rsid w:val="00EB78D8"/>
    <w:pPr>
      <w:spacing w:before="80" w:after="80" w:line="312" w:lineRule="auto"/>
      <w:jc w:val="left"/>
    </w:pPr>
    <w:rPr>
      <w:rFonts w:ascii="Times New Roman" w:hAnsi="Times New Roman"/>
    </w:rPr>
  </w:style>
  <w:style w:type="paragraph" w:styleId="NormalWeb">
    <w:name w:val="Normal (Web)"/>
    <w:basedOn w:val="Normal"/>
    <w:rsid w:val="00EB78D8"/>
    <w:pPr>
      <w:spacing w:before="100" w:beforeAutospacing="1" w:after="100" w:afterAutospacing="1" w:line="240" w:lineRule="auto"/>
      <w:jc w:val="left"/>
    </w:pPr>
    <w:rPr>
      <w:rFonts w:ascii="Times New Roman" w:hAnsi="Times New Roman"/>
    </w:rPr>
  </w:style>
  <w:style w:type="paragraph" w:customStyle="1" w:styleId="objectinserted">
    <w:name w:val="object inserted"/>
    <w:basedOn w:val="Normal"/>
    <w:rsid w:val="00EB78D8"/>
    <w:pPr>
      <w:keepNext/>
      <w:spacing w:before="120" w:after="0" w:line="240" w:lineRule="auto"/>
      <w:jc w:val="center"/>
    </w:pPr>
    <w:rPr>
      <w:rFonts w:ascii="Times New Roman" w:hAnsi="Times New Roman"/>
    </w:rPr>
  </w:style>
  <w:style w:type="paragraph" w:customStyle="1" w:styleId="BodyText4">
    <w:name w:val="Body Text 4"/>
    <w:basedOn w:val="Normal"/>
    <w:rsid w:val="00EB78D8"/>
    <w:pPr>
      <w:spacing w:before="0" w:line="240" w:lineRule="auto"/>
      <w:ind w:left="2268"/>
    </w:pPr>
    <w:rPr>
      <w:szCs w:val="20"/>
      <w:lang w:val="en-ZA"/>
    </w:rPr>
  </w:style>
  <w:style w:type="paragraph" w:customStyle="1" w:styleId="BodyText5">
    <w:name w:val="Body Text 5"/>
    <w:basedOn w:val="Normal"/>
    <w:rsid w:val="00EB78D8"/>
    <w:pPr>
      <w:spacing w:before="0" w:line="240" w:lineRule="auto"/>
      <w:ind w:left="2835"/>
    </w:pPr>
    <w:rPr>
      <w:szCs w:val="20"/>
      <w:lang w:val="en-ZA"/>
    </w:rPr>
  </w:style>
  <w:style w:type="paragraph" w:customStyle="1" w:styleId="BodyText6">
    <w:name w:val="Body Text 6"/>
    <w:basedOn w:val="Normal"/>
    <w:rsid w:val="00EB78D8"/>
    <w:pPr>
      <w:spacing w:before="0" w:line="240" w:lineRule="auto"/>
      <w:ind w:left="3402"/>
    </w:pPr>
    <w:rPr>
      <w:szCs w:val="20"/>
      <w:lang w:val="en-ZA"/>
    </w:rPr>
  </w:style>
  <w:style w:type="paragraph" w:customStyle="1" w:styleId="BodyText7">
    <w:name w:val="Body Text 7"/>
    <w:basedOn w:val="Normal"/>
    <w:rsid w:val="00EB78D8"/>
    <w:pPr>
      <w:spacing w:before="0" w:line="240" w:lineRule="auto"/>
      <w:ind w:left="3969"/>
    </w:pPr>
    <w:rPr>
      <w:szCs w:val="20"/>
      <w:lang w:val="en-ZA"/>
    </w:rPr>
  </w:style>
  <w:style w:type="paragraph" w:customStyle="1" w:styleId="BodyText8">
    <w:name w:val="Body Text 8"/>
    <w:basedOn w:val="Normal"/>
    <w:rsid w:val="00EB78D8"/>
    <w:pPr>
      <w:spacing w:before="0" w:line="240" w:lineRule="auto"/>
      <w:ind w:left="4536"/>
    </w:pPr>
    <w:rPr>
      <w:szCs w:val="20"/>
      <w:lang w:val="en-ZA"/>
    </w:rPr>
  </w:style>
  <w:style w:type="paragraph" w:customStyle="1" w:styleId="BodyText9">
    <w:name w:val="Body Text 9"/>
    <w:basedOn w:val="Normal"/>
    <w:rsid w:val="00EB78D8"/>
    <w:pPr>
      <w:spacing w:before="0" w:line="240" w:lineRule="auto"/>
      <w:ind w:left="5103"/>
    </w:pPr>
    <w:rPr>
      <w:szCs w:val="20"/>
      <w:lang w:val="en-ZA"/>
    </w:rPr>
  </w:style>
  <w:style w:type="paragraph" w:customStyle="1" w:styleId="FootnoteSeparator">
    <w:name w:val="Footnote Separator"/>
    <w:basedOn w:val="Footer"/>
    <w:rsid w:val="00EB78D8"/>
    <w:pPr>
      <w:pBdr>
        <w:top w:val="single" w:sz="4" w:space="1" w:color="auto"/>
      </w:pBdr>
      <w:spacing w:before="0" w:after="0" w:line="240" w:lineRule="auto"/>
    </w:pPr>
    <w:rPr>
      <w:szCs w:val="20"/>
    </w:rPr>
  </w:style>
  <w:style w:type="paragraph" w:styleId="List">
    <w:name w:val="List"/>
    <w:basedOn w:val="Heading1"/>
    <w:next w:val="BodyText"/>
    <w:rsid w:val="00EB78D8"/>
    <w:pPr>
      <w:keepNext w:val="0"/>
      <w:numPr>
        <w:numId w:val="0"/>
      </w:numPr>
      <w:tabs>
        <w:tab w:val="num" w:pos="567"/>
      </w:tabs>
      <w:spacing w:before="0" w:line="240" w:lineRule="auto"/>
      <w:ind w:left="567" w:hanging="567"/>
    </w:pPr>
    <w:rPr>
      <w:rFonts w:cs="Times New Roman"/>
      <w:bCs w:val="0"/>
      <w:caps/>
      <w:kern w:val="0"/>
      <w:sz w:val="28"/>
      <w:szCs w:val="20"/>
      <w:lang w:val="en-ZA"/>
    </w:rPr>
  </w:style>
  <w:style w:type="paragraph" w:styleId="List2">
    <w:name w:val="List 2"/>
    <w:basedOn w:val="Heading2"/>
    <w:next w:val="BodyText2"/>
    <w:rsid w:val="00EB78D8"/>
    <w:pPr>
      <w:keepNext w:val="0"/>
      <w:numPr>
        <w:ilvl w:val="0"/>
        <w:numId w:val="0"/>
      </w:numPr>
      <w:tabs>
        <w:tab w:val="num" w:pos="1134"/>
      </w:tabs>
      <w:spacing w:before="0" w:line="240" w:lineRule="auto"/>
      <w:ind w:left="1134" w:hanging="1134"/>
      <w:jc w:val="both"/>
    </w:pPr>
    <w:rPr>
      <w:bCs w:val="0"/>
      <w:sz w:val="24"/>
      <w:szCs w:val="20"/>
      <w:lang w:val="en-ZA"/>
    </w:rPr>
  </w:style>
  <w:style w:type="paragraph" w:styleId="List3">
    <w:name w:val="List 3"/>
    <w:basedOn w:val="Heading3"/>
    <w:next w:val="BodyText3"/>
    <w:rsid w:val="00EB78D8"/>
    <w:pPr>
      <w:keepNext w:val="0"/>
      <w:numPr>
        <w:ilvl w:val="0"/>
        <w:numId w:val="0"/>
      </w:numPr>
      <w:tabs>
        <w:tab w:val="num" w:pos="1701"/>
      </w:tabs>
      <w:spacing w:before="0" w:line="240" w:lineRule="auto"/>
      <w:ind w:left="1701" w:hanging="1701"/>
    </w:pPr>
    <w:rPr>
      <w:rFonts w:cs="Times New Roman"/>
      <w:b w:val="0"/>
      <w:bCs w:val="0"/>
      <w:i w:val="0"/>
      <w:iCs w:val="0"/>
      <w:lang w:val="en-ZA"/>
    </w:rPr>
  </w:style>
  <w:style w:type="paragraph" w:styleId="List4">
    <w:name w:val="List 4"/>
    <w:basedOn w:val="Heading4"/>
    <w:next w:val="BodyText4"/>
    <w:rsid w:val="00EB78D8"/>
    <w:pPr>
      <w:keepNext w:val="0"/>
      <w:numPr>
        <w:ilvl w:val="0"/>
        <w:numId w:val="0"/>
      </w:numPr>
      <w:tabs>
        <w:tab w:val="num" w:pos="2268"/>
      </w:tabs>
      <w:spacing w:before="0" w:line="240" w:lineRule="auto"/>
      <w:ind w:left="2268" w:hanging="2268"/>
    </w:pPr>
    <w:rPr>
      <w:rFonts w:cs="Times New Roman"/>
      <w:b w:val="0"/>
      <w:bCs w:val="0"/>
      <w:i w:val="0"/>
      <w:iCs w:val="0"/>
      <w:szCs w:val="20"/>
      <w:lang w:val="en-ZA"/>
    </w:rPr>
  </w:style>
  <w:style w:type="paragraph" w:styleId="List5">
    <w:name w:val="List 5"/>
    <w:basedOn w:val="Heading5"/>
    <w:next w:val="BodyText5"/>
    <w:rsid w:val="00EB78D8"/>
    <w:pPr>
      <w:keepNext w:val="0"/>
      <w:numPr>
        <w:ilvl w:val="0"/>
        <w:numId w:val="0"/>
      </w:numPr>
      <w:tabs>
        <w:tab w:val="clear" w:pos="2340"/>
        <w:tab w:val="num" w:pos="2268"/>
        <w:tab w:val="num" w:pos="2835"/>
      </w:tabs>
      <w:spacing w:before="0" w:line="240" w:lineRule="auto"/>
      <w:ind w:left="2835" w:hanging="2835"/>
      <w:jc w:val="both"/>
    </w:pPr>
    <w:rPr>
      <w:b w:val="0"/>
      <w:bCs w:val="0"/>
      <w:szCs w:val="20"/>
      <w:lang w:val="en-ZA"/>
    </w:rPr>
  </w:style>
  <w:style w:type="paragraph" w:customStyle="1" w:styleId="List6">
    <w:name w:val="List 6"/>
    <w:basedOn w:val="Heading6"/>
    <w:next w:val="BodyText6"/>
    <w:rsid w:val="00EB78D8"/>
    <w:pPr>
      <w:keepNext w:val="0"/>
      <w:numPr>
        <w:ilvl w:val="0"/>
        <w:numId w:val="0"/>
      </w:numPr>
      <w:tabs>
        <w:tab w:val="num" w:pos="3402"/>
      </w:tabs>
      <w:spacing w:before="0" w:line="240" w:lineRule="auto"/>
      <w:ind w:left="3402" w:hanging="3402"/>
    </w:pPr>
    <w:rPr>
      <w:szCs w:val="20"/>
      <w:lang w:val="en-ZA"/>
    </w:rPr>
  </w:style>
  <w:style w:type="paragraph" w:customStyle="1" w:styleId="List7">
    <w:name w:val="List 7"/>
    <w:basedOn w:val="Heading7"/>
    <w:next w:val="BodyText7"/>
    <w:rsid w:val="00EB78D8"/>
    <w:pPr>
      <w:numPr>
        <w:ilvl w:val="0"/>
        <w:numId w:val="0"/>
      </w:numPr>
      <w:tabs>
        <w:tab w:val="num" w:pos="3175"/>
      </w:tabs>
      <w:spacing w:before="0" w:line="240" w:lineRule="auto"/>
      <w:ind w:left="3175" w:hanging="3175"/>
    </w:pPr>
    <w:rPr>
      <w:rFonts w:ascii="Arial" w:hAnsi="Arial"/>
      <w:szCs w:val="20"/>
      <w:lang w:val="en-ZA"/>
    </w:rPr>
  </w:style>
  <w:style w:type="paragraph" w:styleId="NormalIndent">
    <w:name w:val="Normal Indent"/>
    <w:basedOn w:val="Normal"/>
    <w:rsid w:val="00EB78D8"/>
    <w:pPr>
      <w:spacing w:before="0" w:after="0" w:line="240" w:lineRule="auto"/>
      <w:ind w:left="720"/>
    </w:pPr>
    <w:rPr>
      <w:szCs w:val="20"/>
      <w:lang w:val="en-ZA"/>
    </w:rPr>
  </w:style>
  <w:style w:type="paragraph" w:customStyle="1" w:styleId="SubHeading">
    <w:name w:val="Sub Heading"/>
    <w:basedOn w:val="Normal"/>
    <w:next w:val="BodyTextIndent"/>
    <w:rsid w:val="00EB78D8"/>
    <w:pPr>
      <w:keepNext/>
      <w:pBdr>
        <w:bottom w:val="single" w:sz="6" w:space="3" w:color="auto"/>
      </w:pBdr>
      <w:spacing w:line="240" w:lineRule="auto"/>
      <w:jc w:val="right"/>
    </w:pPr>
    <w:rPr>
      <w:b/>
      <w:smallCaps/>
      <w:sz w:val="28"/>
      <w:szCs w:val="20"/>
      <w:lang w:val="en-ZA"/>
    </w:rPr>
  </w:style>
  <w:style w:type="paragraph" w:customStyle="1" w:styleId="Sub1">
    <w:name w:val="Sub1"/>
    <w:basedOn w:val="Normal"/>
    <w:next w:val="Normal"/>
    <w:rsid w:val="00EB78D8"/>
    <w:pPr>
      <w:numPr>
        <w:numId w:val="7"/>
      </w:numPr>
      <w:spacing w:before="0" w:after="0" w:line="240" w:lineRule="auto"/>
    </w:pPr>
    <w:rPr>
      <w:szCs w:val="20"/>
      <w:lang w:val="en-ZA"/>
    </w:rPr>
  </w:style>
  <w:style w:type="paragraph" w:customStyle="1" w:styleId="Sub2">
    <w:name w:val="Sub2"/>
    <w:basedOn w:val="Normal"/>
    <w:next w:val="Normal"/>
    <w:rsid w:val="00EB78D8"/>
    <w:pPr>
      <w:numPr>
        <w:numId w:val="8"/>
      </w:numPr>
      <w:spacing w:before="0" w:after="0" w:line="240" w:lineRule="auto"/>
      <w:ind w:left="1134"/>
    </w:pPr>
    <w:rPr>
      <w:szCs w:val="20"/>
      <w:lang w:val="en-ZA"/>
    </w:rPr>
  </w:style>
  <w:style w:type="paragraph" w:customStyle="1" w:styleId="Sub3">
    <w:name w:val="Sub3"/>
    <w:basedOn w:val="Normal"/>
    <w:next w:val="Normal"/>
    <w:rsid w:val="00EB78D8"/>
    <w:pPr>
      <w:numPr>
        <w:numId w:val="9"/>
      </w:numPr>
      <w:spacing w:before="0" w:after="0" w:line="240" w:lineRule="auto"/>
    </w:pPr>
    <w:rPr>
      <w:szCs w:val="20"/>
      <w:lang w:val="en-ZA"/>
    </w:rPr>
  </w:style>
  <w:style w:type="paragraph" w:customStyle="1" w:styleId="TableofContents">
    <w:name w:val="Table of Contents"/>
    <w:basedOn w:val="Normal"/>
    <w:next w:val="Normal"/>
    <w:rsid w:val="00EB78D8"/>
    <w:pPr>
      <w:keepNext/>
      <w:pBdr>
        <w:top w:val="double" w:sz="4" w:space="3" w:color="auto"/>
        <w:left w:val="double" w:sz="4" w:space="4" w:color="auto"/>
        <w:bottom w:val="double" w:sz="4" w:space="3" w:color="auto"/>
        <w:right w:val="double" w:sz="4" w:space="4" w:color="auto"/>
      </w:pBdr>
      <w:shd w:val="pct10" w:color="auto" w:fill="FFFFFF"/>
      <w:spacing w:before="0" w:after="0" w:line="240" w:lineRule="auto"/>
      <w:jc w:val="center"/>
    </w:pPr>
    <w:rPr>
      <w:b/>
      <w:smallCaps/>
      <w:sz w:val="32"/>
      <w:szCs w:val="20"/>
      <w:lang w:val="en-ZA"/>
    </w:rPr>
  </w:style>
  <w:style w:type="character" w:styleId="Emphasis">
    <w:name w:val="Emphasis"/>
    <w:rsid w:val="00EB78D8"/>
    <w:rPr>
      <w:i/>
      <w:iCs/>
    </w:rPr>
  </w:style>
  <w:style w:type="paragraph" w:customStyle="1" w:styleId="StyleHeading3NotItalic">
    <w:name w:val="Style Heading 3 + Not Italic"/>
    <w:basedOn w:val="Heading3"/>
    <w:rsid w:val="00EB78D8"/>
    <w:pPr>
      <w:keepNext w:val="0"/>
      <w:numPr>
        <w:ilvl w:val="0"/>
        <w:numId w:val="0"/>
      </w:numPr>
      <w:tabs>
        <w:tab w:val="num" w:pos="360"/>
      </w:tabs>
      <w:spacing w:before="0" w:line="240" w:lineRule="auto"/>
      <w:ind w:left="360" w:hanging="360"/>
    </w:pPr>
    <w:rPr>
      <w:rFonts w:cs="Times New Roman"/>
      <w:b w:val="0"/>
      <w:bCs w:val="0"/>
      <w:iCs w:val="0"/>
      <w:lang w:val="en-ZA"/>
    </w:rPr>
  </w:style>
  <w:style w:type="character" w:styleId="FollowedHyperlink">
    <w:name w:val="FollowedHyperlink"/>
    <w:rsid w:val="00EB78D8"/>
    <w:rPr>
      <w:color w:val="800080"/>
      <w:u w:val="single"/>
    </w:rPr>
  </w:style>
  <w:style w:type="paragraph" w:customStyle="1" w:styleId="normaltableresearch">
    <w:name w:val="normal table research"/>
    <w:basedOn w:val="TableNormal1"/>
    <w:rsid w:val="00EB78D8"/>
    <w:rPr>
      <w:sz w:val="20"/>
    </w:rPr>
  </w:style>
  <w:style w:type="paragraph" w:customStyle="1" w:styleId="normalreference">
    <w:name w:val="normal reference"/>
    <w:basedOn w:val="Normal"/>
    <w:rsid w:val="00EB78D8"/>
    <w:pPr>
      <w:spacing w:before="480" w:after="480"/>
      <w:jc w:val="left"/>
    </w:pPr>
  </w:style>
  <w:style w:type="paragraph" w:styleId="ListBullet">
    <w:name w:val="List Bullet"/>
    <w:basedOn w:val="Normal"/>
    <w:autoRedefine/>
    <w:rsid w:val="00EB78D8"/>
    <w:pPr>
      <w:numPr>
        <w:numId w:val="5"/>
      </w:numPr>
      <w:spacing w:before="0" w:after="0" w:line="240" w:lineRule="auto"/>
      <w:jc w:val="left"/>
    </w:pPr>
    <w:rPr>
      <w:sz w:val="22"/>
      <w:szCs w:val="20"/>
      <w:lang w:val="en-ZA"/>
    </w:rPr>
  </w:style>
  <w:style w:type="paragraph" w:customStyle="1" w:styleId="figureheading">
    <w:name w:val="figure heading"/>
    <w:basedOn w:val="Footer"/>
    <w:rsid w:val="00EB78D8"/>
    <w:pPr>
      <w:keepNext/>
      <w:tabs>
        <w:tab w:val="clear" w:pos="4320"/>
        <w:tab w:val="clear" w:pos="8640"/>
      </w:tabs>
      <w:spacing w:after="0" w:line="288" w:lineRule="auto"/>
    </w:pPr>
    <w:rPr>
      <w:b/>
      <w:bCs/>
      <w:sz w:val="22"/>
      <w:u w:val="single"/>
    </w:rPr>
  </w:style>
  <w:style w:type="character" w:customStyle="1" w:styleId="emailstyle15">
    <w:name w:val="emailstyle15"/>
    <w:rsid w:val="00EB78D8"/>
    <w:rPr>
      <w:rFonts w:ascii="Arial" w:hAnsi="Arial" w:cs="Arial"/>
      <w:color w:val="000000"/>
      <w:sz w:val="20"/>
    </w:rPr>
  </w:style>
  <w:style w:type="paragraph" w:styleId="TableofFigures">
    <w:name w:val="table of figures"/>
    <w:basedOn w:val="Normal"/>
    <w:next w:val="Normal"/>
    <w:uiPriority w:val="99"/>
    <w:rsid w:val="00DA5374"/>
  </w:style>
  <w:style w:type="paragraph" w:customStyle="1" w:styleId="numberalpha">
    <w:name w:val="number alpha"/>
    <w:basedOn w:val="Normal"/>
    <w:rsid w:val="00EB78D8"/>
    <w:pPr>
      <w:numPr>
        <w:numId w:val="11"/>
      </w:numPr>
    </w:pPr>
  </w:style>
  <w:style w:type="paragraph" w:styleId="BalloonText">
    <w:name w:val="Balloon Text"/>
    <w:basedOn w:val="Normal"/>
    <w:semiHidden/>
    <w:rsid w:val="003B7907"/>
    <w:rPr>
      <w:rFonts w:ascii="Tahoma" w:hAnsi="Tahoma" w:cs="Tahoma"/>
      <w:sz w:val="16"/>
      <w:szCs w:val="16"/>
    </w:rPr>
  </w:style>
  <w:style w:type="numbering" w:styleId="111111">
    <w:name w:val="Outline List 2"/>
    <w:aliases w:val="WBS Research Report"/>
    <w:basedOn w:val="NoList"/>
    <w:rsid w:val="00C91099"/>
    <w:pPr>
      <w:numPr>
        <w:numId w:val="13"/>
      </w:numPr>
    </w:pPr>
  </w:style>
  <w:style w:type="character" w:customStyle="1" w:styleId="ecxbumpedfont15">
    <w:name w:val="ecxbumpedfont15"/>
    <w:rsid w:val="008A2CD0"/>
  </w:style>
  <w:style w:type="character" w:customStyle="1" w:styleId="m-4376385256197633263s1">
    <w:name w:val="m_-4376385256197633263s1"/>
    <w:basedOn w:val="DefaultParagraphFont"/>
    <w:rsid w:val="007656E9"/>
  </w:style>
  <w:style w:type="paragraph" w:customStyle="1" w:styleId="EndNoteBibliographyTitle">
    <w:name w:val="EndNote Bibliography Title"/>
    <w:basedOn w:val="Normal"/>
    <w:link w:val="EndNoteBibliographyTitleChar"/>
    <w:rsid w:val="00F924A2"/>
    <w:pPr>
      <w:spacing w:after="0"/>
      <w:jc w:val="center"/>
    </w:pPr>
    <w:rPr>
      <w:rFonts w:cs="Arial"/>
      <w:noProof/>
      <w:lang w:val="en-US"/>
    </w:rPr>
  </w:style>
  <w:style w:type="character" w:customStyle="1" w:styleId="EndNoteBibliographyTitleChar">
    <w:name w:val="EndNote Bibliography Title Char"/>
    <w:basedOn w:val="DefaultParagraphFont"/>
    <w:link w:val="EndNoteBibliographyTitle"/>
    <w:rsid w:val="00F924A2"/>
    <w:rPr>
      <w:rFonts w:ascii="Arial" w:hAnsi="Arial" w:cs="Arial"/>
      <w:noProof/>
      <w:sz w:val="24"/>
      <w:szCs w:val="24"/>
      <w:lang w:val="en-US" w:eastAsia="en-US"/>
    </w:rPr>
  </w:style>
  <w:style w:type="paragraph" w:customStyle="1" w:styleId="EndNoteBibliography">
    <w:name w:val="EndNote Bibliography"/>
    <w:basedOn w:val="Normal"/>
    <w:link w:val="EndNoteBibliographyChar"/>
    <w:rsid w:val="00F924A2"/>
    <w:pPr>
      <w:spacing w:line="240" w:lineRule="auto"/>
    </w:pPr>
    <w:rPr>
      <w:rFonts w:cs="Arial"/>
      <w:noProof/>
      <w:lang w:val="en-US"/>
    </w:rPr>
  </w:style>
  <w:style w:type="character" w:customStyle="1" w:styleId="EndNoteBibliographyChar">
    <w:name w:val="EndNote Bibliography Char"/>
    <w:basedOn w:val="DefaultParagraphFont"/>
    <w:link w:val="EndNoteBibliography"/>
    <w:rsid w:val="00F924A2"/>
    <w:rPr>
      <w:rFonts w:ascii="Arial" w:hAnsi="Arial" w:cs="Arial"/>
      <w:noProof/>
      <w:sz w:val="24"/>
      <w:szCs w:val="24"/>
      <w:lang w:val="en-US" w:eastAsia="en-US"/>
    </w:rPr>
  </w:style>
  <w:style w:type="paragraph" w:styleId="ListParagraph">
    <w:name w:val="List Paragraph"/>
    <w:basedOn w:val="Normal"/>
    <w:uiPriority w:val="34"/>
    <w:rsid w:val="00046580"/>
    <w:pPr>
      <w:ind w:left="720"/>
      <w:contextualSpacing/>
    </w:pPr>
  </w:style>
  <w:style w:type="table" w:styleId="TableGrid">
    <w:name w:val="Table Grid"/>
    <w:basedOn w:val="TableNormal"/>
    <w:rsid w:val="00DF72ED"/>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385CAB"/>
    <w:pPr>
      <w:keepLines/>
      <w:pageBreakBefore w:val="0"/>
      <w:numPr>
        <w:numId w:val="0"/>
      </w:numPr>
      <w:spacing w:before="240" w:after="0" w:line="259" w:lineRule="auto"/>
      <w:jc w:val="left"/>
      <w:outlineLvl w:val="9"/>
    </w:pPr>
    <w:rPr>
      <w:rFonts w:asciiTheme="majorHAnsi" w:eastAsiaTheme="majorEastAsia" w:hAnsiTheme="majorHAnsi" w:cstheme="majorBidi"/>
      <w:b w:val="0"/>
      <w:bCs w:val="0"/>
      <w:color w:val="365F91" w:themeColor="accent1" w:themeShade="BF"/>
      <w:kern w:val="0"/>
      <w:lang w:val="en-US"/>
    </w:rPr>
  </w:style>
  <w:style w:type="character" w:customStyle="1" w:styleId="FooterChar">
    <w:name w:val="Footer Char"/>
    <w:basedOn w:val="DefaultParagraphFont"/>
    <w:link w:val="Footer"/>
    <w:uiPriority w:val="99"/>
    <w:rsid w:val="00385CAB"/>
    <w:rPr>
      <w:rFonts w:ascii="Arial" w:hAnsi="Arial"/>
      <w:sz w:val="24"/>
      <w:szCs w:val="24"/>
      <w:lang w:val="en-GB" w:eastAsia="en-US"/>
    </w:rPr>
  </w:style>
  <w:style w:type="paragraph" w:styleId="Revision">
    <w:name w:val="Revision"/>
    <w:hidden/>
    <w:uiPriority w:val="99"/>
    <w:semiHidden/>
    <w:rsid w:val="004B34D0"/>
    <w:rPr>
      <w:rFonts w:ascii="Arial" w:hAnsi="Arial"/>
      <w:sz w:val="24"/>
      <w:szCs w:val="24"/>
      <w:lang w:val="en-GB" w:eastAsia="en-US"/>
    </w:rPr>
  </w:style>
  <w:style w:type="character" w:customStyle="1" w:styleId="Heading1Char">
    <w:name w:val="Heading 1 Char"/>
    <w:basedOn w:val="DefaultParagraphFont"/>
    <w:link w:val="Heading1"/>
    <w:uiPriority w:val="9"/>
    <w:rsid w:val="00716C3D"/>
    <w:rPr>
      <w:rFonts w:ascii="Arial" w:hAnsi="Arial" w:cs="Arial"/>
      <w:b/>
      <w:bCs/>
      <w:kern w:val="32"/>
      <w:sz w:val="32"/>
      <w:szCs w:val="32"/>
      <w:lang w:val="en-GB" w:eastAsia="en-US"/>
    </w:rPr>
  </w:style>
  <w:style w:type="paragraph" w:styleId="Bibliography">
    <w:name w:val="Bibliography"/>
    <w:basedOn w:val="Normal"/>
    <w:next w:val="Normal"/>
    <w:uiPriority w:val="37"/>
    <w:unhideWhenUsed/>
    <w:rsid w:val="00716C3D"/>
  </w:style>
  <w:style w:type="character" w:customStyle="1" w:styleId="Heading3Char">
    <w:name w:val="Heading 3 Char"/>
    <w:basedOn w:val="DefaultParagraphFont"/>
    <w:link w:val="Heading3"/>
    <w:rsid w:val="00974DAF"/>
    <w:rPr>
      <w:rFonts w:ascii="Arial" w:hAnsi="Arial" w:cs="Arial"/>
      <w:b/>
      <w:bCs/>
      <w:i/>
      <w:iCs/>
      <w:sz w:val="24"/>
      <w:szCs w:val="24"/>
      <w:lang w:val="en-GB" w:eastAsia="en-US"/>
    </w:rPr>
  </w:style>
  <w:style w:type="character" w:customStyle="1" w:styleId="HeaderChar">
    <w:name w:val="Header Char"/>
    <w:basedOn w:val="DefaultParagraphFont"/>
    <w:link w:val="Header"/>
    <w:uiPriority w:val="99"/>
    <w:rsid w:val="002A0248"/>
    <w:rPr>
      <w:rFonts w:ascii="Arial" w:hAnsi="Arial" w:cs="Arial"/>
      <w:b/>
      <w:bCs/>
      <w:sz w:val="40"/>
      <w:szCs w:val="24"/>
      <w:lang w:val="en-GB" w:eastAsia="en-US"/>
    </w:rPr>
  </w:style>
  <w:style w:type="table" w:customStyle="1" w:styleId="TableGrid1">
    <w:name w:val="Table Grid1"/>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9">
    <w:name w:val="Table Grid19"/>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
    <w:name w:val="Table Grid20"/>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4">
    <w:name w:val="Table Grid24"/>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5">
    <w:name w:val="Table Grid25"/>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6">
    <w:name w:val="Table Grid26"/>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7">
    <w:name w:val="Table Grid27"/>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8">
    <w:name w:val="Table Grid28"/>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9">
    <w:name w:val="Table Grid29"/>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0">
    <w:name w:val="Table Grid30"/>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 Grid32"/>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
    <w:name w:val="Table Grid33"/>
    <w:basedOn w:val="TableNormal"/>
    <w:next w:val="TableGrid"/>
    <w:uiPriority w:val="39"/>
    <w:rsid w:val="00EC3A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C1181C"/>
    <w:rPr>
      <w:color w:val="808080"/>
      <w:shd w:val="clear" w:color="auto" w:fill="E6E6E6"/>
    </w:rPr>
  </w:style>
  <w:style w:type="character" w:customStyle="1" w:styleId="Heading2Char">
    <w:name w:val="Heading 2 Char"/>
    <w:basedOn w:val="DefaultParagraphFont"/>
    <w:link w:val="Heading2"/>
    <w:rsid w:val="005C6652"/>
    <w:rPr>
      <w:rFonts w:ascii="Arial (W1)" w:hAnsi="Arial (W1)"/>
      <w:b/>
      <w:bCs/>
      <w:sz w:val="28"/>
      <w:szCs w:val="28"/>
      <w:lang w:val="en-GB" w:eastAsia="en-US"/>
    </w:rPr>
  </w:style>
  <w:style w:type="table" w:customStyle="1" w:styleId="TableGrid34">
    <w:name w:val="Table Grid34"/>
    <w:basedOn w:val="TableNormal"/>
    <w:next w:val="TableGrid"/>
    <w:uiPriority w:val="39"/>
    <w:rsid w:val="0028566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5">
    <w:name w:val="Table Grid35"/>
    <w:basedOn w:val="TableNormal"/>
    <w:next w:val="TableGrid"/>
    <w:uiPriority w:val="39"/>
    <w:rsid w:val="00453F6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6">
    <w:name w:val="Table Grid36"/>
    <w:basedOn w:val="TableNormal"/>
    <w:next w:val="TableGrid"/>
    <w:uiPriority w:val="39"/>
    <w:rsid w:val="001F3C8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7">
    <w:name w:val="Table Grid37"/>
    <w:basedOn w:val="TableNormal"/>
    <w:next w:val="TableGrid"/>
    <w:uiPriority w:val="39"/>
    <w:rsid w:val="001F3C8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8">
    <w:name w:val="Table Grid38"/>
    <w:basedOn w:val="TableNormal"/>
    <w:next w:val="TableGrid"/>
    <w:uiPriority w:val="39"/>
    <w:rsid w:val="00D838C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9">
    <w:name w:val="Table Grid39"/>
    <w:basedOn w:val="TableNormal"/>
    <w:next w:val="TableGrid"/>
    <w:uiPriority w:val="39"/>
    <w:rsid w:val="00DC7E9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unhideWhenUsed/>
    <w:rsid w:val="00F959DD"/>
    <w:rPr>
      <w:sz w:val="16"/>
      <w:szCs w:val="16"/>
    </w:rPr>
  </w:style>
  <w:style w:type="paragraph" w:styleId="CommentText">
    <w:name w:val="annotation text"/>
    <w:basedOn w:val="Normal"/>
    <w:link w:val="CommentTextChar"/>
    <w:semiHidden/>
    <w:unhideWhenUsed/>
    <w:rsid w:val="00F959DD"/>
    <w:pPr>
      <w:spacing w:line="240" w:lineRule="auto"/>
    </w:pPr>
    <w:rPr>
      <w:sz w:val="20"/>
      <w:szCs w:val="20"/>
    </w:rPr>
  </w:style>
  <w:style w:type="character" w:customStyle="1" w:styleId="CommentTextChar">
    <w:name w:val="Comment Text Char"/>
    <w:basedOn w:val="DefaultParagraphFont"/>
    <w:link w:val="CommentText"/>
    <w:semiHidden/>
    <w:rsid w:val="00F959DD"/>
    <w:rPr>
      <w:rFonts w:ascii="Arial" w:hAnsi="Arial"/>
      <w:lang w:val="en-GB" w:eastAsia="en-US"/>
    </w:rPr>
  </w:style>
  <w:style w:type="paragraph" w:styleId="CommentSubject">
    <w:name w:val="annotation subject"/>
    <w:basedOn w:val="CommentText"/>
    <w:next w:val="CommentText"/>
    <w:link w:val="CommentSubjectChar"/>
    <w:semiHidden/>
    <w:unhideWhenUsed/>
    <w:rsid w:val="00F959DD"/>
    <w:rPr>
      <w:b/>
      <w:bCs/>
    </w:rPr>
  </w:style>
  <w:style w:type="character" w:customStyle="1" w:styleId="CommentSubjectChar">
    <w:name w:val="Comment Subject Char"/>
    <w:basedOn w:val="CommentTextChar"/>
    <w:link w:val="CommentSubject"/>
    <w:semiHidden/>
    <w:rsid w:val="00F959DD"/>
    <w:rPr>
      <w:rFonts w:ascii="Arial" w:hAnsi="Arial"/>
      <w:b/>
      <w:bCs/>
      <w:lang w:val="en-GB" w:eastAsia="en-US"/>
    </w:rPr>
  </w:style>
  <w:style w:type="character" w:customStyle="1" w:styleId="UnresolvedMention2">
    <w:name w:val="Unresolved Mention2"/>
    <w:basedOn w:val="DefaultParagraphFont"/>
    <w:uiPriority w:val="99"/>
    <w:semiHidden/>
    <w:unhideWhenUsed/>
    <w:rsid w:val="001430F2"/>
    <w:rPr>
      <w:color w:val="605E5C"/>
      <w:shd w:val="clear" w:color="auto" w:fill="E1DFDD"/>
    </w:rPr>
  </w:style>
  <w:style w:type="table" w:customStyle="1" w:styleId="TableGrid40">
    <w:name w:val="Table Grid40"/>
    <w:basedOn w:val="TableNormal"/>
    <w:next w:val="TableGrid"/>
    <w:uiPriority w:val="39"/>
    <w:rsid w:val="00D420C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uiPriority w:val="39"/>
    <w:rsid w:val="006B1EA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DefaultParagraphFont"/>
    <w:uiPriority w:val="99"/>
    <w:semiHidden/>
    <w:unhideWhenUsed/>
    <w:rsid w:val="00B73CA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274">
      <w:bodyDiv w:val="1"/>
      <w:marLeft w:val="0"/>
      <w:marRight w:val="0"/>
      <w:marTop w:val="0"/>
      <w:marBottom w:val="0"/>
      <w:divBdr>
        <w:top w:val="none" w:sz="0" w:space="0" w:color="auto"/>
        <w:left w:val="none" w:sz="0" w:space="0" w:color="auto"/>
        <w:bottom w:val="none" w:sz="0" w:space="0" w:color="auto"/>
        <w:right w:val="none" w:sz="0" w:space="0" w:color="auto"/>
      </w:divBdr>
    </w:div>
    <w:div w:id="159348">
      <w:bodyDiv w:val="1"/>
      <w:marLeft w:val="0"/>
      <w:marRight w:val="0"/>
      <w:marTop w:val="0"/>
      <w:marBottom w:val="0"/>
      <w:divBdr>
        <w:top w:val="none" w:sz="0" w:space="0" w:color="auto"/>
        <w:left w:val="none" w:sz="0" w:space="0" w:color="auto"/>
        <w:bottom w:val="none" w:sz="0" w:space="0" w:color="auto"/>
        <w:right w:val="none" w:sz="0" w:space="0" w:color="auto"/>
      </w:divBdr>
    </w:div>
    <w:div w:id="203383">
      <w:bodyDiv w:val="1"/>
      <w:marLeft w:val="0"/>
      <w:marRight w:val="0"/>
      <w:marTop w:val="0"/>
      <w:marBottom w:val="0"/>
      <w:divBdr>
        <w:top w:val="none" w:sz="0" w:space="0" w:color="auto"/>
        <w:left w:val="none" w:sz="0" w:space="0" w:color="auto"/>
        <w:bottom w:val="none" w:sz="0" w:space="0" w:color="auto"/>
        <w:right w:val="none" w:sz="0" w:space="0" w:color="auto"/>
      </w:divBdr>
    </w:div>
    <w:div w:id="278720">
      <w:bodyDiv w:val="1"/>
      <w:marLeft w:val="0"/>
      <w:marRight w:val="0"/>
      <w:marTop w:val="0"/>
      <w:marBottom w:val="0"/>
      <w:divBdr>
        <w:top w:val="none" w:sz="0" w:space="0" w:color="auto"/>
        <w:left w:val="none" w:sz="0" w:space="0" w:color="auto"/>
        <w:bottom w:val="none" w:sz="0" w:space="0" w:color="auto"/>
        <w:right w:val="none" w:sz="0" w:space="0" w:color="auto"/>
      </w:divBdr>
    </w:div>
    <w:div w:id="281029">
      <w:bodyDiv w:val="1"/>
      <w:marLeft w:val="0"/>
      <w:marRight w:val="0"/>
      <w:marTop w:val="0"/>
      <w:marBottom w:val="0"/>
      <w:divBdr>
        <w:top w:val="none" w:sz="0" w:space="0" w:color="auto"/>
        <w:left w:val="none" w:sz="0" w:space="0" w:color="auto"/>
        <w:bottom w:val="none" w:sz="0" w:space="0" w:color="auto"/>
        <w:right w:val="none" w:sz="0" w:space="0" w:color="auto"/>
      </w:divBdr>
    </w:div>
    <w:div w:id="402222">
      <w:bodyDiv w:val="1"/>
      <w:marLeft w:val="0"/>
      <w:marRight w:val="0"/>
      <w:marTop w:val="0"/>
      <w:marBottom w:val="0"/>
      <w:divBdr>
        <w:top w:val="none" w:sz="0" w:space="0" w:color="auto"/>
        <w:left w:val="none" w:sz="0" w:space="0" w:color="auto"/>
        <w:bottom w:val="none" w:sz="0" w:space="0" w:color="auto"/>
        <w:right w:val="none" w:sz="0" w:space="0" w:color="auto"/>
      </w:divBdr>
    </w:div>
    <w:div w:id="403009">
      <w:bodyDiv w:val="1"/>
      <w:marLeft w:val="0"/>
      <w:marRight w:val="0"/>
      <w:marTop w:val="0"/>
      <w:marBottom w:val="0"/>
      <w:divBdr>
        <w:top w:val="none" w:sz="0" w:space="0" w:color="auto"/>
        <w:left w:val="none" w:sz="0" w:space="0" w:color="auto"/>
        <w:bottom w:val="none" w:sz="0" w:space="0" w:color="auto"/>
        <w:right w:val="none" w:sz="0" w:space="0" w:color="auto"/>
      </w:divBdr>
    </w:div>
    <w:div w:id="469566">
      <w:bodyDiv w:val="1"/>
      <w:marLeft w:val="0"/>
      <w:marRight w:val="0"/>
      <w:marTop w:val="0"/>
      <w:marBottom w:val="0"/>
      <w:divBdr>
        <w:top w:val="none" w:sz="0" w:space="0" w:color="auto"/>
        <w:left w:val="none" w:sz="0" w:space="0" w:color="auto"/>
        <w:bottom w:val="none" w:sz="0" w:space="0" w:color="auto"/>
        <w:right w:val="none" w:sz="0" w:space="0" w:color="auto"/>
      </w:divBdr>
    </w:div>
    <w:div w:id="476770">
      <w:bodyDiv w:val="1"/>
      <w:marLeft w:val="0"/>
      <w:marRight w:val="0"/>
      <w:marTop w:val="0"/>
      <w:marBottom w:val="0"/>
      <w:divBdr>
        <w:top w:val="none" w:sz="0" w:space="0" w:color="auto"/>
        <w:left w:val="none" w:sz="0" w:space="0" w:color="auto"/>
        <w:bottom w:val="none" w:sz="0" w:space="0" w:color="auto"/>
        <w:right w:val="none" w:sz="0" w:space="0" w:color="auto"/>
      </w:divBdr>
    </w:div>
    <w:div w:id="665518">
      <w:bodyDiv w:val="1"/>
      <w:marLeft w:val="0"/>
      <w:marRight w:val="0"/>
      <w:marTop w:val="0"/>
      <w:marBottom w:val="0"/>
      <w:divBdr>
        <w:top w:val="none" w:sz="0" w:space="0" w:color="auto"/>
        <w:left w:val="none" w:sz="0" w:space="0" w:color="auto"/>
        <w:bottom w:val="none" w:sz="0" w:space="0" w:color="auto"/>
        <w:right w:val="none" w:sz="0" w:space="0" w:color="auto"/>
      </w:divBdr>
    </w:div>
    <w:div w:id="741878">
      <w:bodyDiv w:val="1"/>
      <w:marLeft w:val="0"/>
      <w:marRight w:val="0"/>
      <w:marTop w:val="0"/>
      <w:marBottom w:val="0"/>
      <w:divBdr>
        <w:top w:val="none" w:sz="0" w:space="0" w:color="auto"/>
        <w:left w:val="none" w:sz="0" w:space="0" w:color="auto"/>
        <w:bottom w:val="none" w:sz="0" w:space="0" w:color="auto"/>
        <w:right w:val="none" w:sz="0" w:space="0" w:color="auto"/>
      </w:divBdr>
    </w:div>
    <w:div w:id="743893">
      <w:bodyDiv w:val="1"/>
      <w:marLeft w:val="0"/>
      <w:marRight w:val="0"/>
      <w:marTop w:val="0"/>
      <w:marBottom w:val="0"/>
      <w:divBdr>
        <w:top w:val="none" w:sz="0" w:space="0" w:color="auto"/>
        <w:left w:val="none" w:sz="0" w:space="0" w:color="auto"/>
        <w:bottom w:val="none" w:sz="0" w:space="0" w:color="auto"/>
        <w:right w:val="none" w:sz="0" w:space="0" w:color="auto"/>
      </w:divBdr>
    </w:div>
    <w:div w:id="787377">
      <w:bodyDiv w:val="1"/>
      <w:marLeft w:val="0"/>
      <w:marRight w:val="0"/>
      <w:marTop w:val="0"/>
      <w:marBottom w:val="0"/>
      <w:divBdr>
        <w:top w:val="none" w:sz="0" w:space="0" w:color="auto"/>
        <w:left w:val="none" w:sz="0" w:space="0" w:color="auto"/>
        <w:bottom w:val="none" w:sz="0" w:space="0" w:color="auto"/>
        <w:right w:val="none" w:sz="0" w:space="0" w:color="auto"/>
      </w:divBdr>
    </w:div>
    <w:div w:id="789190">
      <w:bodyDiv w:val="1"/>
      <w:marLeft w:val="0"/>
      <w:marRight w:val="0"/>
      <w:marTop w:val="0"/>
      <w:marBottom w:val="0"/>
      <w:divBdr>
        <w:top w:val="none" w:sz="0" w:space="0" w:color="auto"/>
        <w:left w:val="none" w:sz="0" w:space="0" w:color="auto"/>
        <w:bottom w:val="none" w:sz="0" w:space="0" w:color="auto"/>
        <w:right w:val="none" w:sz="0" w:space="0" w:color="auto"/>
      </w:divBdr>
    </w:div>
    <w:div w:id="931900">
      <w:bodyDiv w:val="1"/>
      <w:marLeft w:val="0"/>
      <w:marRight w:val="0"/>
      <w:marTop w:val="0"/>
      <w:marBottom w:val="0"/>
      <w:divBdr>
        <w:top w:val="none" w:sz="0" w:space="0" w:color="auto"/>
        <w:left w:val="none" w:sz="0" w:space="0" w:color="auto"/>
        <w:bottom w:val="none" w:sz="0" w:space="0" w:color="auto"/>
        <w:right w:val="none" w:sz="0" w:space="0" w:color="auto"/>
      </w:divBdr>
    </w:div>
    <w:div w:id="1129596">
      <w:bodyDiv w:val="1"/>
      <w:marLeft w:val="0"/>
      <w:marRight w:val="0"/>
      <w:marTop w:val="0"/>
      <w:marBottom w:val="0"/>
      <w:divBdr>
        <w:top w:val="none" w:sz="0" w:space="0" w:color="auto"/>
        <w:left w:val="none" w:sz="0" w:space="0" w:color="auto"/>
        <w:bottom w:val="none" w:sz="0" w:space="0" w:color="auto"/>
        <w:right w:val="none" w:sz="0" w:space="0" w:color="auto"/>
      </w:divBdr>
    </w:div>
    <w:div w:id="1131720">
      <w:bodyDiv w:val="1"/>
      <w:marLeft w:val="0"/>
      <w:marRight w:val="0"/>
      <w:marTop w:val="0"/>
      <w:marBottom w:val="0"/>
      <w:divBdr>
        <w:top w:val="none" w:sz="0" w:space="0" w:color="auto"/>
        <w:left w:val="none" w:sz="0" w:space="0" w:color="auto"/>
        <w:bottom w:val="none" w:sz="0" w:space="0" w:color="auto"/>
        <w:right w:val="none" w:sz="0" w:space="0" w:color="auto"/>
      </w:divBdr>
    </w:div>
    <w:div w:id="1201379">
      <w:bodyDiv w:val="1"/>
      <w:marLeft w:val="0"/>
      <w:marRight w:val="0"/>
      <w:marTop w:val="0"/>
      <w:marBottom w:val="0"/>
      <w:divBdr>
        <w:top w:val="none" w:sz="0" w:space="0" w:color="auto"/>
        <w:left w:val="none" w:sz="0" w:space="0" w:color="auto"/>
        <w:bottom w:val="none" w:sz="0" w:space="0" w:color="auto"/>
        <w:right w:val="none" w:sz="0" w:space="0" w:color="auto"/>
      </w:divBdr>
    </w:div>
    <w:div w:id="1322552">
      <w:bodyDiv w:val="1"/>
      <w:marLeft w:val="0"/>
      <w:marRight w:val="0"/>
      <w:marTop w:val="0"/>
      <w:marBottom w:val="0"/>
      <w:divBdr>
        <w:top w:val="none" w:sz="0" w:space="0" w:color="auto"/>
        <w:left w:val="none" w:sz="0" w:space="0" w:color="auto"/>
        <w:bottom w:val="none" w:sz="0" w:space="0" w:color="auto"/>
        <w:right w:val="none" w:sz="0" w:space="0" w:color="auto"/>
      </w:divBdr>
    </w:div>
    <w:div w:id="1781416">
      <w:bodyDiv w:val="1"/>
      <w:marLeft w:val="0"/>
      <w:marRight w:val="0"/>
      <w:marTop w:val="0"/>
      <w:marBottom w:val="0"/>
      <w:divBdr>
        <w:top w:val="none" w:sz="0" w:space="0" w:color="auto"/>
        <w:left w:val="none" w:sz="0" w:space="0" w:color="auto"/>
        <w:bottom w:val="none" w:sz="0" w:space="0" w:color="auto"/>
        <w:right w:val="none" w:sz="0" w:space="0" w:color="auto"/>
      </w:divBdr>
    </w:div>
    <w:div w:id="1782928">
      <w:bodyDiv w:val="1"/>
      <w:marLeft w:val="0"/>
      <w:marRight w:val="0"/>
      <w:marTop w:val="0"/>
      <w:marBottom w:val="0"/>
      <w:divBdr>
        <w:top w:val="none" w:sz="0" w:space="0" w:color="auto"/>
        <w:left w:val="none" w:sz="0" w:space="0" w:color="auto"/>
        <w:bottom w:val="none" w:sz="0" w:space="0" w:color="auto"/>
        <w:right w:val="none" w:sz="0" w:space="0" w:color="auto"/>
      </w:divBdr>
    </w:div>
    <w:div w:id="1784289">
      <w:bodyDiv w:val="1"/>
      <w:marLeft w:val="0"/>
      <w:marRight w:val="0"/>
      <w:marTop w:val="0"/>
      <w:marBottom w:val="0"/>
      <w:divBdr>
        <w:top w:val="none" w:sz="0" w:space="0" w:color="auto"/>
        <w:left w:val="none" w:sz="0" w:space="0" w:color="auto"/>
        <w:bottom w:val="none" w:sz="0" w:space="0" w:color="auto"/>
        <w:right w:val="none" w:sz="0" w:space="0" w:color="auto"/>
      </w:divBdr>
    </w:div>
    <w:div w:id="1784483">
      <w:bodyDiv w:val="1"/>
      <w:marLeft w:val="0"/>
      <w:marRight w:val="0"/>
      <w:marTop w:val="0"/>
      <w:marBottom w:val="0"/>
      <w:divBdr>
        <w:top w:val="none" w:sz="0" w:space="0" w:color="auto"/>
        <w:left w:val="none" w:sz="0" w:space="0" w:color="auto"/>
        <w:bottom w:val="none" w:sz="0" w:space="0" w:color="auto"/>
        <w:right w:val="none" w:sz="0" w:space="0" w:color="auto"/>
      </w:divBdr>
    </w:div>
    <w:div w:id="1857858">
      <w:bodyDiv w:val="1"/>
      <w:marLeft w:val="0"/>
      <w:marRight w:val="0"/>
      <w:marTop w:val="0"/>
      <w:marBottom w:val="0"/>
      <w:divBdr>
        <w:top w:val="none" w:sz="0" w:space="0" w:color="auto"/>
        <w:left w:val="none" w:sz="0" w:space="0" w:color="auto"/>
        <w:bottom w:val="none" w:sz="0" w:space="0" w:color="auto"/>
        <w:right w:val="none" w:sz="0" w:space="0" w:color="auto"/>
      </w:divBdr>
    </w:div>
    <w:div w:id="1857867">
      <w:bodyDiv w:val="1"/>
      <w:marLeft w:val="0"/>
      <w:marRight w:val="0"/>
      <w:marTop w:val="0"/>
      <w:marBottom w:val="0"/>
      <w:divBdr>
        <w:top w:val="none" w:sz="0" w:space="0" w:color="auto"/>
        <w:left w:val="none" w:sz="0" w:space="0" w:color="auto"/>
        <w:bottom w:val="none" w:sz="0" w:space="0" w:color="auto"/>
        <w:right w:val="none" w:sz="0" w:space="0" w:color="auto"/>
      </w:divBdr>
    </w:div>
    <w:div w:id="1973352">
      <w:bodyDiv w:val="1"/>
      <w:marLeft w:val="0"/>
      <w:marRight w:val="0"/>
      <w:marTop w:val="0"/>
      <w:marBottom w:val="0"/>
      <w:divBdr>
        <w:top w:val="none" w:sz="0" w:space="0" w:color="auto"/>
        <w:left w:val="none" w:sz="0" w:space="0" w:color="auto"/>
        <w:bottom w:val="none" w:sz="0" w:space="0" w:color="auto"/>
        <w:right w:val="none" w:sz="0" w:space="0" w:color="auto"/>
      </w:divBdr>
    </w:div>
    <w:div w:id="1979306">
      <w:bodyDiv w:val="1"/>
      <w:marLeft w:val="0"/>
      <w:marRight w:val="0"/>
      <w:marTop w:val="0"/>
      <w:marBottom w:val="0"/>
      <w:divBdr>
        <w:top w:val="none" w:sz="0" w:space="0" w:color="auto"/>
        <w:left w:val="none" w:sz="0" w:space="0" w:color="auto"/>
        <w:bottom w:val="none" w:sz="0" w:space="0" w:color="auto"/>
        <w:right w:val="none" w:sz="0" w:space="0" w:color="auto"/>
      </w:divBdr>
    </w:div>
    <w:div w:id="1982481">
      <w:bodyDiv w:val="1"/>
      <w:marLeft w:val="0"/>
      <w:marRight w:val="0"/>
      <w:marTop w:val="0"/>
      <w:marBottom w:val="0"/>
      <w:divBdr>
        <w:top w:val="none" w:sz="0" w:space="0" w:color="auto"/>
        <w:left w:val="none" w:sz="0" w:space="0" w:color="auto"/>
        <w:bottom w:val="none" w:sz="0" w:space="0" w:color="auto"/>
        <w:right w:val="none" w:sz="0" w:space="0" w:color="auto"/>
      </w:divBdr>
    </w:div>
    <w:div w:id="2367323">
      <w:bodyDiv w:val="1"/>
      <w:marLeft w:val="0"/>
      <w:marRight w:val="0"/>
      <w:marTop w:val="0"/>
      <w:marBottom w:val="0"/>
      <w:divBdr>
        <w:top w:val="none" w:sz="0" w:space="0" w:color="auto"/>
        <w:left w:val="none" w:sz="0" w:space="0" w:color="auto"/>
        <w:bottom w:val="none" w:sz="0" w:space="0" w:color="auto"/>
        <w:right w:val="none" w:sz="0" w:space="0" w:color="auto"/>
      </w:divBdr>
    </w:div>
    <w:div w:id="2517680">
      <w:bodyDiv w:val="1"/>
      <w:marLeft w:val="0"/>
      <w:marRight w:val="0"/>
      <w:marTop w:val="0"/>
      <w:marBottom w:val="0"/>
      <w:divBdr>
        <w:top w:val="none" w:sz="0" w:space="0" w:color="auto"/>
        <w:left w:val="none" w:sz="0" w:space="0" w:color="auto"/>
        <w:bottom w:val="none" w:sz="0" w:space="0" w:color="auto"/>
        <w:right w:val="none" w:sz="0" w:space="0" w:color="auto"/>
      </w:divBdr>
    </w:div>
    <w:div w:id="2557608">
      <w:bodyDiv w:val="1"/>
      <w:marLeft w:val="0"/>
      <w:marRight w:val="0"/>
      <w:marTop w:val="0"/>
      <w:marBottom w:val="0"/>
      <w:divBdr>
        <w:top w:val="none" w:sz="0" w:space="0" w:color="auto"/>
        <w:left w:val="none" w:sz="0" w:space="0" w:color="auto"/>
        <w:bottom w:val="none" w:sz="0" w:space="0" w:color="auto"/>
        <w:right w:val="none" w:sz="0" w:space="0" w:color="auto"/>
      </w:divBdr>
    </w:div>
    <w:div w:id="2558730">
      <w:bodyDiv w:val="1"/>
      <w:marLeft w:val="0"/>
      <w:marRight w:val="0"/>
      <w:marTop w:val="0"/>
      <w:marBottom w:val="0"/>
      <w:divBdr>
        <w:top w:val="none" w:sz="0" w:space="0" w:color="auto"/>
        <w:left w:val="none" w:sz="0" w:space="0" w:color="auto"/>
        <w:bottom w:val="none" w:sz="0" w:space="0" w:color="auto"/>
        <w:right w:val="none" w:sz="0" w:space="0" w:color="auto"/>
      </w:divBdr>
    </w:div>
    <w:div w:id="2906335">
      <w:bodyDiv w:val="1"/>
      <w:marLeft w:val="0"/>
      <w:marRight w:val="0"/>
      <w:marTop w:val="0"/>
      <w:marBottom w:val="0"/>
      <w:divBdr>
        <w:top w:val="none" w:sz="0" w:space="0" w:color="auto"/>
        <w:left w:val="none" w:sz="0" w:space="0" w:color="auto"/>
        <w:bottom w:val="none" w:sz="0" w:space="0" w:color="auto"/>
        <w:right w:val="none" w:sz="0" w:space="0" w:color="auto"/>
      </w:divBdr>
    </w:div>
    <w:div w:id="3020957">
      <w:bodyDiv w:val="1"/>
      <w:marLeft w:val="0"/>
      <w:marRight w:val="0"/>
      <w:marTop w:val="0"/>
      <w:marBottom w:val="0"/>
      <w:divBdr>
        <w:top w:val="none" w:sz="0" w:space="0" w:color="auto"/>
        <w:left w:val="none" w:sz="0" w:space="0" w:color="auto"/>
        <w:bottom w:val="none" w:sz="0" w:space="0" w:color="auto"/>
        <w:right w:val="none" w:sz="0" w:space="0" w:color="auto"/>
      </w:divBdr>
    </w:div>
    <w:div w:id="3240945">
      <w:bodyDiv w:val="1"/>
      <w:marLeft w:val="0"/>
      <w:marRight w:val="0"/>
      <w:marTop w:val="0"/>
      <w:marBottom w:val="0"/>
      <w:divBdr>
        <w:top w:val="none" w:sz="0" w:space="0" w:color="auto"/>
        <w:left w:val="none" w:sz="0" w:space="0" w:color="auto"/>
        <w:bottom w:val="none" w:sz="0" w:space="0" w:color="auto"/>
        <w:right w:val="none" w:sz="0" w:space="0" w:color="auto"/>
      </w:divBdr>
    </w:div>
    <w:div w:id="3288827">
      <w:bodyDiv w:val="1"/>
      <w:marLeft w:val="0"/>
      <w:marRight w:val="0"/>
      <w:marTop w:val="0"/>
      <w:marBottom w:val="0"/>
      <w:divBdr>
        <w:top w:val="none" w:sz="0" w:space="0" w:color="auto"/>
        <w:left w:val="none" w:sz="0" w:space="0" w:color="auto"/>
        <w:bottom w:val="none" w:sz="0" w:space="0" w:color="auto"/>
        <w:right w:val="none" w:sz="0" w:space="0" w:color="auto"/>
      </w:divBdr>
    </w:div>
    <w:div w:id="3360857">
      <w:bodyDiv w:val="1"/>
      <w:marLeft w:val="0"/>
      <w:marRight w:val="0"/>
      <w:marTop w:val="0"/>
      <w:marBottom w:val="0"/>
      <w:divBdr>
        <w:top w:val="none" w:sz="0" w:space="0" w:color="auto"/>
        <w:left w:val="none" w:sz="0" w:space="0" w:color="auto"/>
        <w:bottom w:val="none" w:sz="0" w:space="0" w:color="auto"/>
        <w:right w:val="none" w:sz="0" w:space="0" w:color="auto"/>
      </w:divBdr>
    </w:div>
    <w:div w:id="3435358">
      <w:bodyDiv w:val="1"/>
      <w:marLeft w:val="0"/>
      <w:marRight w:val="0"/>
      <w:marTop w:val="0"/>
      <w:marBottom w:val="0"/>
      <w:divBdr>
        <w:top w:val="none" w:sz="0" w:space="0" w:color="auto"/>
        <w:left w:val="none" w:sz="0" w:space="0" w:color="auto"/>
        <w:bottom w:val="none" w:sz="0" w:space="0" w:color="auto"/>
        <w:right w:val="none" w:sz="0" w:space="0" w:color="auto"/>
      </w:divBdr>
    </w:div>
    <w:div w:id="3671650">
      <w:bodyDiv w:val="1"/>
      <w:marLeft w:val="0"/>
      <w:marRight w:val="0"/>
      <w:marTop w:val="0"/>
      <w:marBottom w:val="0"/>
      <w:divBdr>
        <w:top w:val="none" w:sz="0" w:space="0" w:color="auto"/>
        <w:left w:val="none" w:sz="0" w:space="0" w:color="auto"/>
        <w:bottom w:val="none" w:sz="0" w:space="0" w:color="auto"/>
        <w:right w:val="none" w:sz="0" w:space="0" w:color="auto"/>
      </w:divBdr>
    </w:div>
    <w:div w:id="3943151">
      <w:bodyDiv w:val="1"/>
      <w:marLeft w:val="0"/>
      <w:marRight w:val="0"/>
      <w:marTop w:val="0"/>
      <w:marBottom w:val="0"/>
      <w:divBdr>
        <w:top w:val="none" w:sz="0" w:space="0" w:color="auto"/>
        <w:left w:val="none" w:sz="0" w:space="0" w:color="auto"/>
        <w:bottom w:val="none" w:sz="0" w:space="0" w:color="auto"/>
        <w:right w:val="none" w:sz="0" w:space="0" w:color="auto"/>
      </w:divBdr>
    </w:div>
    <w:div w:id="4065368">
      <w:bodyDiv w:val="1"/>
      <w:marLeft w:val="0"/>
      <w:marRight w:val="0"/>
      <w:marTop w:val="0"/>
      <w:marBottom w:val="0"/>
      <w:divBdr>
        <w:top w:val="none" w:sz="0" w:space="0" w:color="auto"/>
        <w:left w:val="none" w:sz="0" w:space="0" w:color="auto"/>
        <w:bottom w:val="none" w:sz="0" w:space="0" w:color="auto"/>
        <w:right w:val="none" w:sz="0" w:space="0" w:color="auto"/>
      </w:divBdr>
    </w:div>
    <w:div w:id="4095709">
      <w:bodyDiv w:val="1"/>
      <w:marLeft w:val="0"/>
      <w:marRight w:val="0"/>
      <w:marTop w:val="0"/>
      <w:marBottom w:val="0"/>
      <w:divBdr>
        <w:top w:val="none" w:sz="0" w:space="0" w:color="auto"/>
        <w:left w:val="none" w:sz="0" w:space="0" w:color="auto"/>
        <w:bottom w:val="none" w:sz="0" w:space="0" w:color="auto"/>
        <w:right w:val="none" w:sz="0" w:space="0" w:color="auto"/>
      </w:divBdr>
    </w:div>
    <w:div w:id="4135467">
      <w:bodyDiv w:val="1"/>
      <w:marLeft w:val="0"/>
      <w:marRight w:val="0"/>
      <w:marTop w:val="0"/>
      <w:marBottom w:val="0"/>
      <w:divBdr>
        <w:top w:val="none" w:sz="0" w:space="0" w:color="auto"/>
        <w:left w:val="none" w:sz="0" w:space="0" w:color="auto"/>
        <w:bottom w:val="none" w:sz="0" w:space="0" w:color="auto"/>
        <w:right w:val="none" w:sz="0" w:space="0" w:color="auto"/>
      </w:divBdr>
    </w:div>
    <w:div w:id="4137475">
      <w:bodyDiv w:val="1"/>
      <w:marLeft w:val="0"/>
      <w:marRight w:val="0"/>
      <w:marTop w:val="0"/>
      <w:marBottom w:val="0"/>
      <w:divBdr>
        <w:top w:val="none" w:sz="0" w:space="0" w:color="auto"/>
        <w:left w:val="none" w:sz="0" w:space="0" w:color="auto"/>
        <w:bottom w:val="none" w:sz="0" w:space="0" w:color="auto"/>
        <w:right w:val="none" w:sz="0" w:space="0" w:color="auto"/>
      </w:divBdr>
    </w:div>
    <w:div w:id="4214668">
      <w:bodyDiv w:val="1"/>
      <w:marLeft w:val="0"/>
      <w:marRight w:val="0"/>
      <w:marTop w:val="0"/>
      <w:marBottom w:val="0"/>
      <w:divBdr>
        <w:top w:val="none" w:sz="0" w:space="0" w:color="auto"/>
        <w:left w:val="none" w:sz="0" w:space="0" w:color="auto"/>
        <w:bottom w:val="none" w:sz="0" w:space="0" w:color="auto"/>
        <w:right w:val="none" w:sz="0" w:space="0" w:color="auto"/>
      </w:divBdr>
    </w:div>
    <w:div w:id="4485317">
      <w:bodyDiv w:val="1"/>
      <w:marLeft w:val="0"/>
      <w:marRight w:val="0"/>
      <w:marTop w:val="0"/>
      <w:marBottom w:val="0"/>
      <w:divBdr>
        <w:top w:val="none" w:sz="0" w:space="0" w:color="auto"/>
        <w:left w:val="none" w:sz="0" w:space="0" w:color="auto"/>
        <w:bottom w:val="none" w:sz="0" w:space="0" w:color="auto"/>
        <w:right w:val="none" w:sz="0" w:space="0" w:color="auto"/>
      </w:divBdr>
    </w:div>
    <w:div w:id="4597666">
      <w:bodyDiv w:val="1"/>
      <w:marLeft w:val="0"/>
      <w:marRight w:val="0"/>
      <w:marTop w:val="0"/>
      <w:marBottom w:val="0"/>
      <w:divBdr>
        <w:top w:val="none" w:sz="0" w:space="0" w:color="auto"/>
        <w:left w:val="none" w:sz="0" w:space="0" w:color="auto"/>
        <w:bottom w:val="none" w:sz="0" w:space="0" w:color="auto"/>
        <w:right w:val="none" w:sz="0" w:space="0" w:color="auto"/>
      </w:divBdr>
    </w:div>
    <w:div w:id="4675717">
      <w:bodyDiv w:val="1"/>
      <w:marLeft w:val="0"/>
      <w:marRight w:val="0"/>
      <w:marTop w:val="0"/>
      <w:marBottom w:val="0"/>
      <w:divBdr>
        <w:top w:val="none" w:sz="0" w:space="0" w:color="auto"/>
        <w:left w:val="none" w:sz="0" w:space="0" w:color="auto"/>
        <w:bottom w:val="none" w:sz="0" w:space="0" w:color="auto"/>
        <w:right w:val="none" w:sz="0" w:space="0" w:color="auto"/>
      </w:divBdr>
    </w:div>
    <w:div w:id="4745918">
      <w:bodyDiv w:val="1"/>
      <w:marLeft w:val="0"/>
      <w:marRight w:val="0"/>
      <w:marTop w:val="0"/>
      <w:marBottom w:val="0"/>
      <w:divBdr>
        <w:top w:val="none" w:sz="0" w:space="0" w:color="auto"/>
        <w:left w:val="none" w:sz="0" w:space="0" w:color="auto"/>
        <w:bottom w:val="none" w:sz="0" w:space="0" w:color="auto"/>
        <w:right w:val="none" w:sz="0" w:space="0" w:color="auto"/>
      </w:divBdr>
    </w:div>
    <w:div w:id="4746416">
      <w:bodyDiv w:val="1"/>
      <w:marLeft w:val="0"/>
      <w:marRight w:val="0"/>
      <w:marTop w:val="0"/>
      <w:marBottom w:val="0"/>
      <w:divBdr>
        <w:top w:val="none" w:sz="0" w:space="0" w:color="auto"/>
        <w:left w:val="none" w:sz="0" w:space="0" w:color="auto"/>
        <w:bottom w:val="none" w:sz="0" w:space="0" w:color="auto"/>
        <w:right w:val="none" w:sz="0" w:space="0" w:color="auto"/>
      </w:divBdr>
    </w:div>
    <w:div w:id="4865082">
      <w:bodyDiv w:val="1"/>
      <w:marLeft w:val="0"/>
      <w:marRight w:val="0"/>
      <w:marTop w:val="0"/>
      <w:marBottom w:val="0"/>
      <w:divBdr>
        <w:top w:val="none" w:sz="0" w:space="0" w:color="auto"/>
        <w:left w:val="none" w:sz="0" w:space="0" w:color="auto"/>
        <w:bottom w:val="none" w:sz="0" w:space="0" w:color="auto"/>
        <w:right w:val="none" w:sz="0" w:space="0" w:color="auto"/>
      </w:divBdr>
    </w:div>
    <w:div w:id="4869944">
      <w:bodyDiv w:val="1"/>
      <w:marLeft w:val="0"/>
      <w:marRight w:val="0"/>
      <w:marTop w:val="0"/>
      <w:marBottom w:val="0"/>
      <w:divBdr>
        <w:top w:val="none" w:sz="0" w:space="0" w:color="auto"/>
        <w:left w:val="none" w:sz="0" w:space="0" w:color="auto"/>
        <w:bottom w:val="none" w:sz="0" w:space="0" w:color="auto"/>
        <w:right w:val="none" w:sz="0" w:space="0" w:color="auto"/>
      </w:divBdr>
    </w:div>
    <w:div w:id="4939325">
      <w:bodyDiv w:val="1"/>
      <w:marLeft w:val="0"/>
      <w:marRight w:val="0"/>
      <w:marTop w:val="0"/>
      <w:marBottom w:val="0"/>
      <w:divBdr>
        <w:top w:val="none" w:sz="0" w:space="0" w:color="auto"/>
        <w:left w:val="none" w:sz="0" w:space="0" w:color="auto"/>
        <w:bottom w:val="none" w:sz="0" w:space="0" w:color="auto"/>
        <w:right w:val="none" w:sz="0" w:space="0" w:color="auto"/>
      </w:divBdr>
    </w:div>
    <w:div w:id="4945306">
      <w:bodyDiv w:val="1"/>
      <w:marLeft w:val="0"/>
      <w:marRight w:val="0"/>
      <w:marTop w:val="0"/>
      <w:marBottom w:val="0"/>
      <w:divBdr>
        <w:top w:val="none" w:sz="0" w:space="0" w:color="auto"/>
        <w:left w:val="none" w:sz="0" w:space="0" w:color="auto"/>
        <w:bottom w:val="none" w:sz="0" w:space="0" w:color="auto"/>
        <w:right w:val="none" w:sz="0" w:space="0" w:color="auto"/>
      </w:divBdr>
    </w:div>
    <w:div w:id="4986705">
      <w:bodyDiv w:val="1"/>
      <w:marLeft w:val="0"/>
      <w:marRight w:val="0"/>
      <w:marTop w:val="0"/>
      <w:marBottom w:val="0"/>
      <w:divBdr>
        <w:top w:val="none" w:sz="0" w:space="0" w:color="auto"/>
        <w:left w:val="none" w:sz="0" w:space="0" w:color="auto"/>
        <w:bottom w:val="none" w:sz="0" w:space="0" w:color="auto"/>
        <w:right w:val="none" w:sz="0" w:space="0" w:color="auto"/>
      </w:divBdr>
    </w:div>
    <w:div w:id="5059490">
      <w:bodyDiv w:val="1"/>
      <w:marLeft w:val="0"/>
      <w:marRight w:val="0"/>
      <w:marTop w:val="0"/>
      <w:marBottom w:val="0"/>
      <w:divBdr>
        <w:top w:val="none" w:sz="0" w:space="0" w:color="auto"/>
        <w:left w:val="none" w:sz="0" w:space="0" w:color="auto"/>
        <w:bottom w:val="none" w:sz="0" w:space="0" w:color="auto"/>
        <w:right w:val="none" w:sz="0" w:space="0" w:color="auto"/>
      </w:divBdr>
    </w:div>
    <w:div w:id="5179553">
      <w:bodyDiv w:val="1"/>
      <w:marLeft w:val="0"/>
      <w:marRight w:val="0"/>
      <w:marTop w:val="0"/>
      <w:marBottom w:val="0"/>
      <w:divBdr>
        <w:top w:val="none" w:sz="0" w:space="0" w:color="auto"/>
        <w:left w:val="none" w:sz="0" w:space="0" w:color="auto"/>
        <w:bottom w:val="none" w:sz="0" w:space="0" w:color="auto"/>
        <w:right w:val="none" w:sz="0" w:space="0" w:color="auto"/>
      </w:divBdr>
    </w:div>
    <w:div w:id="5325810">
      <w:bodyDiv w:val="1"/>
      <w:marLeft w:val="0"/>
      <w:marRight w:val="0"/>
      <w:marTop w:val="0"/>
      <w:marBottom w:val="0"/>
      <w:divBdr>
        <w:top w:val="none" w:sz="0" w:space="0" w:color="auto"/>
        <w:left w:val="none" w:sz="0" w:space="0" w:color="auto"/>
        <w:bottom w:val="none" w:sz="0" w:space="0" w:color="auto"/>
        <w:right w:val="none" w:sz="0" w:space="0" w:color="auto"/>
      </w:divBdr>
    </w:div>
    <w:div w:id="5400711">
      <w:bodyDiv w:val="1"/>
      <w:marLeft w:val="0"/>
      <w:marRight w:val="0"/>
      <w:marTop w:val="0"/>
      <w:marBottom w:val="0"/>
      <w:divBdr>
        <w:top w:val="none" w:sz="0" w:space="0" w:color="auto"/>
        <w:left w:val="none" w:sz="0" w:space="0" w:color="auto"/>
        <w:bottom w:val="none" w:sz="0" w:space="0" w:color="auto"/>
        <w:right w:val="none" w:sz="0" w:space="0" w:color="auto"/>
      </w:divBdr>
    </w:div>
    <w:div w:id="5401893">
      <w:bodyDiv w:val="1"/>
      <w:marLeft w:val="0"/>
      <w:marRight w:val="0"/>
      <w:marTop w:val="0"/>
      <w:marBottom w:val="0"/>
      <w:divBdr>
        <w:top w:val="none" w:sz="0" w:space="0" w:color="auto"/>
        <w:left w:val="none" w:sz="0" w:space="0" w:color="auto"/>
        <w:bottom w:val="none" w:sz="0" w:space="0" w:color="auto"/>
        <w:right w:val="none" w:sz="0" w:space="0" w:color="auto"/>
      </w:divBdr>
    </w:div>
    <w:div w:id="5404847">
      <w:bodyDiv w:val="1"/>
      <w:marLeft w:val="0"/>
      <w:marRight w:val="0"/>
      <w:marTop w:val="0"/>
      <w:marBottom w:val="0"/>
      <w:divBdr>
        <w:top w:val="none" w:sz="0" w:space="0" w:color="auto"/>
        <w:left w:val="none" w:sz="0" w:space="0" w:color="auto"/>
        <w:bottom w:val="none" w:sz="0" w:space="0" w:color="auto"/>
        <w:right w:val="none" w:sz="0" w:space="0" w:color="auto"/>
      </w:divBdr>
    </w:div>
    <w:div w:id="5442693">
      <w:bodyDiv w:val="1"/>
      <w:marLeft w:val="0"/>
      <w:marRight w:val="0"/>
      <w:marTop w:val="0"/>
      <w:marBottom w:val="0"/>
      <w:divBdr>
        <w:top w:val="none" w:sz="0" w:space="0" w:color="auto"/>
        <w:left w:val="none" w:sz="0" w:space="0" w:color="auto"/>
        <w:bottom w:val="none" w:sz="0" w:space="0" w:color="auto"/>
        <w:right w:val="none" w:sz="0" w:space="0" w:color="auto"/>
      </w:divBdr>
    </w:div>
    <w:div w:id="5448977">
      <w:bodyDiv w:val="1"/>
      <w:marLeft w:val="0"/>
      <w:marRight w:val="0"/>
      <w:marTop w:val="0"/>
      <w:marBottom w:val="0"/>
      <w:divBdr>
        <w:top w:val="none" w:sz="0" w:space="0" w:color="auto"/>
        <w:left w:val="none" w:sz="0" w:space="0" w:color="auto"/>
        <w:bottom w:val="none" w:sz="0" w:space="0" w:color="auto"/>
        <w:right w:val="none" w:sz="0" w:space="0" w:color="auto"/>
      </w:divBdr>
    </w:div>
    <w:div w:id="5600431">
      <w:bodyDiv w:val="1"/>
      <w:marLeft w:val="0"/>
      <w:marRight w:val="0"/>
      <w:marTop w:val="0"/>
      <w:marBottom w:val="0"/>
      <w:divBdr>
        <w:top w:val="none" w:sz="0" w:space="0" w:color="auto"/>
        <w:left w:val="none" w:sz="0" w:space="0" w:color="auto"/>
        <w:bottom w:val="none" w:sz="0" w:space="0" w:color="auto"/>
        <w:right w:val="none" w:sz="0" w:space="0" w:color="auto"/>
      </w:divBdr>
    </w:div>
    <w:div w:id="5791296">
      <w:bodyDiv w:val="1"/>
      <w:marLeft w:val="0"/>
      <w:marRight w:val="0"/>
      <w:marTop w:val="0"/>
      <w:marBottom w:val="0"/>
      <w:divBdr>
        <w:top w:val="none" w:sz="0" w:space="0" w:color="auto"/>
        <w:left w:val="none" w:sz="0" w:space="0" w:color="auto"/>
        <w:bottom w:val="none" w:sz="0" w:space="0" w:color="auto"/>
        <w:right w:val="none" w:sz="0" w:space="0" w:color="auto"/>
      </w:divBdr>
    </w:div>
    <w:div w:id="5865004">
      <w:bodyDiv w:val="1"/>
      <w:marLeft w:val="0"/>
      <w:marRight w:val="0"/>
      <w:marTop w:val="0"/>
      <w:marBottom w:val="0"/>
      <w:divBdr>
        <w:top w:val="none" w:sz="0" w:space="0" w:color="auto"/>
        <w:left w:val="none" w:sz="0" w:space="0" w:color="auto"/>
        <w:bottom w:val="none" w:sz="0" w:space="0" w:color="auto"/>
        <w:right w:val="none" w:sz="0" w:space="0" w:color="auto"/>
      </w:divBdr>
    </w:div>
    <w:div w:id="5980369">
      <w:bodyDiv w:val="1"/>
      <w:marLeft w:val="0"/>
      <w:marRight w:val="0"/>
      <w:marTop w:val="0"/>
      <w:marBottom w:val="0"/>
      <w:divBdr>
        <w:top w:val="none" w:sz="0" w:space="0" w:color="auto"/>
        <w:left w:val="none" w:sz="0" w:space="0" w:color="auto"/>
        <w:bottom w:val="none" w:sz="0" w:space="0" w:color="auto"/>
        <w:right w:val="none" w:sz="0" w:space="0" w:color="auto"/>
      </w:divBdr>
    </w:div>
    <w:div w:id="5981184">
      <w:bodyDiv w:val="1"/>
      <w:marLeft w:val="0"/>
      <w:marRight w:val="0"/>
      <w:marTop w:val="0"/>
      <w:marBottom w:val="0"/>
      <w:divBdr>
        <w:top w:val="none" w:sz="0" w:space="0" w:color="auto"/>
        <w:left w:val="none" w:sz="0" w:space="0" w:color="auto"/>
        <w:bottom w:val="none" w:sz="0" w:space="0" w:color="auto"/>
        <w:right w:val="none" w:sz="0" w:space="0" w:color="auto"/>
      </w:divBdr>
    </w:div>
    <w:div w:id="6257611">
      <w:bodyDiv w:val="1"/>
      <w:marLeft w:val="0"/>
      <w:marRight w:val="0"/>
      <w:marTop w:val="0"/>
      <w:marBottom w:val="0"/>
      <w:divBdr>
        <w:top w:val="none" w:sz="0" w:space="0" w:color="auto"/>
        <w:left w:val="none" w:sz="0" w:space="0" w:color="auto"/>
        <w:bottom w:val="none" w:sz="0" w:space="0" w:color="auto"/>
        <w:right w:val="none" w:sz="0" w:space="0" w:color="auto"/>
      </w:divBdr>
    </w:div>
    <w:div w:id="6294111">
      <w:bodyDiv w:val="1"/>
      <w:marLeft w:val="0"/>
      <w:marRight w:val="0"/>
      <w:marTop w:val="0"/>
      <w:marBottom w:val="0"/>
      <w:divBdr>
        <w:top w:val="none" w:sz="0" w:space="0" w:color="auto"/>
        <w:left w:val="none" w:sz="0" w:space="0" w:color="auto"/>
        <w:bottom w:val="none" w:sz="0" w:space="0" w:color="auto"/>
        <w:right w:val="none" w:sz="0" w:space="0" w:color="auto"/>
      </w:divBdr>
    </w:div>
    <w:div w:id="6296992">
      <w:bodyDiv w:val="1"/>
      <w:marLeft w:val="0"/>
      <w:marRight w:val="0"/>
      <w:marTop w:val="0"/>
      <w:marBottom w:val="0"/>
      <w:divBdr>
        <w:top w:val="none" w:sz="0" w:space="0" w:color="auto"/>
        <w:left w:val="none" w:sz="0" w:space="0" w:color="auto"/>
        <w:bottom w:val="none" w:sz="0" w:space="0" w:color="auto"/>
        <w:right w:val="none" w:sz="0" w:space="0" w:color="auto"/>
      </w:divBdr>
    </w:div>
    <w:div w:id="6376071">
      <w:bodyDiv w:val="1"/>
      <w:marLeft w:val="0"/>
      <w:marRight w:val="0"/>
      <w:marTop w:val="0"/>
      <w:marBottom w:val="0"/>
      <w:divBdr>
        <w:top w:val="none" w:sz="0" w:space="0" w:color="auto"/>
        <w:left w:val="none" w:sz="0" w:space="0" w:color="auto"/>
        <w:bottom w:val="none" w:sz="0" w:space="0" w:color="auto"/>
        <w:right w:val="none" w:sz="0" w:space="0" w:color="auto"/>
      </w:divBdr>
    </w:div>
    <w:div w:id="6566641">
      <w:bodyDiv w:val="1"/>
      <w:marLeft w:val="0"/>
      <w:marRight w:val="0"/>
      <w:marTop w:val="0"/>
      <w:marBottom w:val="0"/>
      <w:divBdr>
        <w:top w:val="none" w:sz="0" w:space="0" w:color="auto"/>
        <w:left w:val="none" w:sz="0" w:space="0" w:color="auto"/>
        <w:bottom w:val="none" w:sz="0" w:space="0" w:color="auto"/>
        <w:right w:val="none" w:sz="0" w:space="0" w:color="auto"/>
      </w:divBdr>
    </w:div>
    <w:div w:id="6642888">
      <w:bodyDiv w:val="1"/>
      <w:marLeft w:val="0"/>
      <w:marRight w:val="0"/>
      <w:marTop w:val="0"/>
      <w:marBottom w:val="0"/>
      <w:divBdr>
        <w:top w:val="none" w:sz="0" w:space="0" w:color="auto"/>
        <w:left w:val="none" w:sz="0" w:space="0" w:color="auto"/>
        <w:bottom w:val="none" w:sz="0" w:space="0" w:color="auto"/>
        <w:right w:val="none" w:sz="0" w:space="0" w:color="auto"/>
      </w:divBdr>
    </w:div>
    <w:div w:id="6831874">
      <w:bodyDiv w:val="1"/>
      <w:marLeft w:val="0"/>
      <w:marRight w:val="0"/>
      <w:marTop w:val="0"/>
      <w:marBottom w:val="0"/>
      <w:divBdr>
        <w:top w:val="none" w:sz="0" w:space="0" w:color="auto"/>
        <w:left w:val="none" w:sz="0" w:space="0" w:color="auto"/>
        <w:bottom w:val="none" w:sz="0" w:space="0" w:color="auto"/>
        <w:right w:val="none" w:sz="0" w:space="0" w:color="auto"/>
      </w:divBdr>
    </w:div>
    <w:div w:id="6904510">
      <w:bodyDiv w:val="1"/>
      <w:marLeft w:val="0"/>
      <w:marRight w:val="0"/>
      <w:marTop w:val="0"/>
      <w:marBottom w:val="0"/>
      <w:divBdr>
        <w:top w:val="none" w:sz="0" w:space="0" w:color="auto"/>
        <w:left w:val="none" w:sz="0" w:space="0" w:color="auto"/>
        <w:bottom w:val="none" w:sz="0" w:space="0" w:color="auto"/>
        <w:right w:val="none" w:sz="0" w:space="0" w:color="auto"/>
      </w:divBdr>
    </w:div>
    <w:div w:id="6954149">
      <w:bodyDiv w:val="1"/>
      <w:marLeft w:val="0"/>
      <w:marRight w:val="0"/>
      <w:marTop w:val="0"/>
      <w:marBottom w:val="0"/>
      <w:divBdr>
        <w:top w:val="none" w:sz="0" w:space="0" w:color="auto"/>
        <w:left w:val="none" w:sz="0" w:space="0" w:color="auto"/>
        <w:bottom w:val="none" w:sz="0" w:space="0" w:color="auto"/>
        <w:right w:val="none" w:sz="0" w:space="0" w:color="auto"/>
      </w:divBdr>
    </w:div>
    <w:div w:id="7024924">
      <w:bodyDiv w:val="1"/>
      <w:marLeft w:val="0"/>
      <w:marRight w:val="0"/>
      <w:marTop w:val="0"/>
      <w:marBottom w:val="0"/>
      <w:divBdr>
        <w:top w:val="none" w:sz="0" w:space="0" w:color="auto"/>
        <w:left w:val="none" w:sz="0" w:space="0" w:color="auto"/>
        <w:bottom w:val="none" w:sz="0" w:space="0" w:color="auto"/>
        <w:right w:val="none" w:sz="0" w:space="0" w:color="auto"/>
      </w:divBdr>
    </w:div>
    <w:div w:id="7106306">
      <w:bodyDiv w:val="1"/>
      <w:marLeft w:val="0"/>
      <w:marRight w:val="0"/>
      <w:marTop w:val="0"/>
      <w:marBottom w:val="0"/>
      <w:divBdr>
        <w:top w:val="none" w:sz="0" w:space="0" w:color="auto"/>
        <w:left w:val="none" w:sz="0" w:space="0" w:color="auto"/>
        <w:bottom w:val="none" w:sz="0" w:space="0" w:color="auto"/>
        <w:right w:val="none" w:sz="0" w:space="0" w:color="auto"/>
      </w:divBdr>
    </w:div>
    <w:div w:id="7146469">
      <w:bodyDiv w:val="1"/>
      <w:marLeft w:val="0"/>
      <w:marRight w:val="0"/>
      <w:marTop w:val="0"/>
      <w:marBottom w:val="0"/>
      <w:divBdr>
        <w:top w:val="none" w:sz="0" w:space="0" w:color="auto"/>
        <w:left w:val="none" w:sz="0" w:space="0" w:color="auto"/>
        <w:bottom w:val="none" w:sz="0" w:space="0" w:color="auto"/>
        <w:right w:val="none" w:sz="0" w:space="0" w:color="auto"/>
      </w:divBdr>
    </w:div>
    <w:div w:id="7366497">
      <w:bodyDiv w:val="1"/>
      <w:marLeft w:val="0"/>
      <w:marRight w:val="0"/>
      <w:marTop w:val="0"/>
      <w:marBottom w:val="0"/>
      <w:divBdr>
        <w:top w:val="none" w:sz="0" w:space="0" w:color="auto"/>
        <w:left w:val="none" w:sz="0" w:space="0" w:color="auto"/>
        <w:bottom w:val="none" w:sz="0" w:space="0" w:color="auto"/>
        <w:right w:val="none" w:sz="0" w:space="0" w:color="auto"/>
      </w:divBdr>
    </w:div>
    <w:div w:id="7410873">
      <w:bodyDiv w:val="1"/>
      <w:marLeft w:val="0"/>
      <w:marRight w:val="0"/>
      <w:marTop w:val="0"/>
      <w:marBottom w:val="0"/>
      <w:divBdr>
        <w:top w:val="none" w:sz="0" w:space="0" w:color="auto"/>
        <w:left w:val="none" w:sz="0" w:space="0" w:color="auto"/>
        <w:bottom w:val="none" w:sz="0" w:space="0" w:color="auto"/>
        <w:right w:val="none" w:sz="0" w:space="0" w:color="auto"/>
      </w:divBdr>
    </w:div>
    <w:div w:id="7609656">
      <w:bodyDiv w:val="1"/>
      <w:marLeft w:val="0"/>
      <w:marRight w:val="0"/>
      <w:marTop w:val="0"/>
      <w:marBottom w:val="0"/>
      <w:divBdr>
        <w:top w:val="none" w:sz="0" w:space="0" w:color="auto"/>
        <w:left w:val="none" w:sz="0" w:space="0" w:color="auto"/>
        <w:bottom w:val="none" w:sz="0" w:space="0" w:color="auto"/>
        <w:right w:val="none" w:sz="0" w:space="0" w:color="auto"/>
      </w:divBdr>
    </w:div>
    <w:div w:id="7677483">
      <w:bodyDiv w:val="1"/>
      <w:marLeft w:val="0"/>
      <w:marRight w:val="0"/>
      <w:marTop w:val="0"/>
      <w:marBottom w:val="0"/>
      <w:divBdr>
        <w:top w:val="none" w:sz="0" w:space="0" w:color="auto"/>
        <w:left w:val="none" w:sz="0" w:space="0" w:color="auto"/>
        <w:bottom w:val="none" w:sz="0" w:space="0" w:color="auto"/>
        <w:right w:val="none" w:sz="0" w:space="0" w:color="auto"/>
      </w:divBdr>
    </w:div>
    <w:div w:id="7686303">
      <w:bodyDiv w:val="1"/>
      <w:marLeft w:val="0"/>
      <w:marRight w:val="0"/>
      <w:marTop w:val="0"/>
      <w:marBottom w:val="0"/>
      <w:divBdr>
        <w:top w:val="none" w:sz="0" w:space="0" w:color="auto"/>
        <w:left w:val="none" w:sz="0" w:space="0" w:color="auto"/>
        <w:bottom w:val="none" w:sz="0" w:space="0" w:color="auto"/>
        <w:right w:val="none" w:sz="0" w:space="0" w:color="auto"/>
      </w:divBdr>
    </w:div>
    <w:div w:id="7756182">
      <w:bodyDiv w:val="1"/>
      <w:marLeft w:val="0"/>
      <w:marRight w:val="0"/>
      <w:marTop w:val="0"/>
      <w:marBottom w:val="0"/>
      <w:divBdr>
        <w:top w:val="none" w:sz="0" w:space="0" w:color="auto"/>
        <w:left w:val="none" w:sz="0" w:space="0" w:color="auto"/>
        <w:bottom w:val="none" w:sz="0" w:space="0" w:color="auto"/>
        <w:right w:val="none" w:sz="0" w:space="0" w:color="auto"/>
      </w:divBdr>
    </w:div>
    <w:div w:id="7830867">
      <w:bodyDiv w:val="1"/>
      <w:marLeft w:val="0"/>
      <w:marRight w:val="0"/>
      <w:marTop w:val="0"/>
      <w:marBottom w:val="0"/>
      <w:divBdr>
        <w:top w:val="none" w:sz="0" w:space="0" w:color="auto"/>
        <w:left w:val="none" w:sz="0" w:space="0" w:color="auto"/>
        <w:bottom w:val="none" w:sz="0" w:space="0" w:color="auto"/>
        <w:right w:val="none" w:sz="0" w:space="0" w:color="auto"/>
      </w:divBdr>
    </w:div>
    <w:div w:id="8071011">
      <w:bodyDiv w:val="1"/>
      <w:marLeft w:val="0"/>
      <w:marRight w:val="0"/>
      <w:marTop w:val="0"/>
      <w:marBottom w:val="0"/>
      <w:divBdr>
        <w:top w:val="none" w:sz="0" w:space="0" w:color="auto"/>
        <w:left w:val="none" w:sz="0" w:space="0" w:color="auto"/>
        <w:bottom w:val="none" w:sz="0" w:space="0" w:color="auto"/>
        <w:right w:val="none" w:sz="0" w:space="0" w:color="auto"/>
      </w:divBdr>
    </w:div>
    <w:div w:id="8139603">
      <w:bodyDiv w:val="1"/>
      <w:marLeft w:val="0"/>
      <w:marRight w:val="0"/>
      <w:marTop w:val="0"/>
      <w:marBottom w:val="0"/>
      <w:divBdr>
        <w:top w:val="none" w:sz="0" w:space="0" w:color="auto"/>
        <w:left w:val="none" w:sz="0" w:space="0" w:color="auto"/>
        <w:bottom w:val="none" w:sz="0" w:space="0" w:color="auto"/>
        <w:right w:val="none" w:sz="0" w:space="0" w:color="auto"/>
      </w:divBdr>
    </w:div>
    <w:div w:id="8259166">
      <w:bodyDiv w:val="1"/>
      <w:marLeft w:val="0"/>
      <w:marRight w:val="0"/>
      <w:marTop w:val="0"/>
      <w:marBottom w:val="0"/>
      <w:divBdr>
        <w:top w:val="none" w:sz="0" w:space="0" w:color="auto"/>
        <w:left w:val="none" w:sz="0" w:space="0" w:color="auto"/>
        <w:bottom w:val="none" w:sz="0" w:space="0" w:color="auto"/>
        <w:right w:val="none" w:sz="0" w:space="0" w:color="auto"/>
      </w:divBdr>
    </w:div>
    <w:div w:id="8261710">
      <w:bodyDiv w:val="1"/>
      <w:marLeft w:val="0"/>
      <w:marRight w:val="0"/>
      <w:marTop w:val="0"/>
      <w:marBottom w:val="0"/>
      <w:divBdr>
        <w:top w:val="none" w:sz="0" w:space="0" w:color="auto"/>
        <w:left w:val="none" w:sz="0" w:space="0" w:color="auto"/>
        <w:bottom w:val="none" w:sz="0" w:space="0" w:color="auto"/>
        <w:right w:val="none" w:sz="0" w:space="0" w:color="auto"/>
      </w:divBdr>
    </w:div>
    <w:div w:id="8529314">
      <w:bodyDiv w:val="1"/>
      <w:marLeft w:val="0"/>
      <w:marRight w:val="0"/>
      <w:marTop w:val="0"/>
      <w:marBottom w:val="0"/>
      <w:divBdr>
        <w:top w:val="none" w:sz="0" w:space="0" w:color="auto"/>
        <w:left w:val="none" w:sz="0" w:space="0" w:color="auto"/>
        <w:bottom w:val="none" w:sz="0" w:space="0" w:color="auto"/>
        <w:right w:val="none" w:sz="0" w:space="0" w:color="auto"/>
      </w:divBdr>
    </w:div>
    <w:div w:id="8721478">
      <w:bodyDiv w:val="1"/>
      <w:marLeft w:val="0"/>
      <w:marRight w:val="0"/>
      <w:marTop w:val="0"/>
      <w:marBottom w:val="0"/>
      <w:divBdr>
        <w:top w:val="none" w:sz="0" w:space="0" w:color="auto"/>
        <w:left w:val="none" w:sz="0" w:space="0" w:color="auto"/>
        <w:bottom w:val="none" w:sz="0" w:space="0" w:color="auto"/>
        <w:right w:val="none" w:sz="0" w:space="0" w:color="auto"/>
      </w:divBdr>
    </w:div>
    <w:div w:id="8878009">
      <w:bodyDiv w:val="1"/>
      <w:marLeft w:val="0"/>
      <w:marRight w:val="0"/>
      <w:marTop w:val="0"/>
      <w:marBottom w:val="0"/>
      <w:divBdr>
        <w:top w:val="none" w:sz="0" w:space="0" w:color="auto"/>
        <w:left w:val="none" w:sz="0" w:space="0" w:color="auto"/>
        <w:bottom w:val="none" w:sz="0" w:space="0" w:color="auto"/>
        <w:right w:val="none" w:sz="0" w:space="0" w:color="auto"/>
      </w:divBdr>
    </w:div>
    <w:div w:id="9066278">
      <w:bodyDiv w:val="1"/>
      <w:marLeft w:val="0"/>
      <w:marRight w:val="0"/>
      <w:marTop w:val="0"/>
      <w:marBottom w:val="0"/>
      <w:divBdr>
        <w:top w:val="none" w:sz="0" w:space="0" w:color="auto"/>
        <w:left w:val="none" w:sz="0" w:space="0" w:color="auto"/>
        <w:bottom w:val="none" w:sz="0" w:space="0" w:color="auto"/>
        <w:right w:val="none" w:sz="0" w:space="0" w:color="auto"/>
      </w:divBdr>
    </w:div>
    <w:div w:id="9449567">
      <w:bodyDiv w:val="1"/>
      <w:marLeft w:val="0"/>
      <w:marRight w:val="0"/>
      <w:marTop w:val="0"/>
      <w:marBottom w:val="0"/>
      <w:divBdr>
        <w:top w:val="none" w:sz="0" w:space="0" w:color="auto"/>
        <w:left w:val="none" w:sz="0" w:space="0" w:color="auto"/>
        <w:bottom w:val="none" w:sz="0" w:space="0" w:color="auto"/>
        <w:right w:val="none" w:sz="0" w:space="0" w:color="auto"/>
      </w:divBdr>
    </w:div>
    <w:div w:id="9458602">
      <w:bodyDiv w:val="1"/>
      <w:marLeft w:val="0"/>
      <w:marRight w:val="0"/>
      <w:marTop w:val="0"/>
      <w:marBottom w:val="0"/>
      <w:divBdr>
        <w:top w:val="none" w:sz="0" w:space="0" w:color="auto"/>
        <w:left w:val="none" w:sz="0" w:space="0" w:color="auto"/>
        <w:bottom w:val="none" w:sz="0" w:space="0" w:color="auto"/>
        <w:right w:val="none" w:sz="0" w:space="0" w:color="auto"/>
      </w:divBdr>
    </w:div>
    <w:div w:id="9531696">
      <w:bodyDiv w:val="1"/>
      <w:marLeft w:val="0"/>
      <w:marRight w:val="0"/>
      <w:marTop w:val="0"/>
      <w:marBottom w:val="0"/>
      <w:divBdr>
        <w:top w:val="none" w:sz="0" w:space="0" w:color="auto"/>
        <w:left w:val="none" w:sz="0" w:space="0" w:color="auto"/>
        <w:bottom w:val="none" w:sz="0" w:space="0" w:color="auto"/>
        <w:right w:val="none" w:sz="0" w:space="0" w:color="auto"/>
      </w:divBdr>
    </w:div>
    <w:div w:id="9533663">
      <w:bodyDiv w:val="1"/>
      <w:marLeft w:val="0"/>
      <w:marRight w:val="0"/>
      <w:marTop w:val="0"/>
      <w:marBottom w:val="0"/>
      <w:divBdr>
        <w:top w:val="none" w:sz="0" w:space="0" w:color="auto"/>
        <w:left w:val="none" w:sz="0" w:space="0" w:color="auto"/>
        <w:bottom w:val="none" w:sz="0" w:space="0" w:color="auto"/>
        <w:right w:val="none" w:sz="0" w:space="0" w:color="auto"/>
      </w:divBdr>
    </w:div>
    <w:div w:id="9573924">
      <w:bodyDiv w:val="1"/>
      <w:marLeft w:val="0"/>
      <w:marRight w:val="0"/>
      <w:marTop w:val="0"/>
      <w:marBottom w:val="0"/>
      <w:divBdr>
        <w:top w:val="none" w:sz="0" w:space="0" w:color="auto"/>
        <w:left w:val="none" w:sz="0" w:space="0" w:color="auto"/>
        <w:bottom w:val="none" w:sz="0" w:space="0" w:color="auto"/>
        <w:right w:val="none" w:sz="0" w:space="0" w:color="auto"/>
      </w:divBdr>
    </w:div>
    <w:div w:id="9648073">
      <w:bodyDiv w:val="1"/>
      <w:marLeft w:val="0"/>
      <w:marRight w:val="0"/>
      <w:marTop w:val="0"/>
      <w:marBottom w:val="0"/>
      <w:divBdr>
        <w:top w:val="none" w:sz="0" w:space="0" w:color="auto"/>
        <w:left w:val="none" w:sz="0" w:space="0" w:color="auto"/>
        <w:bottom w:val="none" w:sz="0" w:space="0" w:color="auto"/>
        <w:right w:val="none" w:sz="0" w:space="0" w:color="auto"/>
      </w:divBdr>
    </w:div>
    <w:div w:id="9767523">
      <w:bodyDiv w:val="1"/>
      <w:marLeft w:val="0"/>
      <w:marRight w:val="0"/>
      <w:marTop w:val="0"/>
      <w:marBottom w:val="0"/>
      <w:divBdr>
        <w:top w:val="none" w:sz="0" w:space="0" w:color="auto"/>
        <w:left w:val="none" w:sz="0" w:space="0" w:color="auto"/>
        <w:bottom w:val="none" w:sz="0" w:space="0" w:color="auto"/>
        <w:right w:val="none" w:sz="0" w:space="0" w:color="auto"/>
      </w:divBdr>
    </w:div>
    <w:div w:id="9987769">
      <w:bodyDiv w:val="1"/>
      <w:marLeft w:val="0"/>
      <w:marRight w:val="0"/>
      <w:marTop w:val="0"/>
      <w:marBottom w:val="0"/>
      <w:divBdr>
        <w:top w:val="none" w:sz="0" w:space="0" w:color="auto"/>
        <w:left w:val="none" w:sz="0" w:space="0" w:color="auto"/>
        <w:bottom w:val="none" w:sz="0" w:space="0" w:color="auto"/>
        <w:right w:val="none" w:sz="0" w:space="0" w:color="auto"/>
      </w:divBdr>
    </w:div>
    <w:div w:id="9989447">
      <w:bodyDiv w:val="1"/>
      <w:marLeft w:val="0"/>
      <w:marRight w:val="0"/>
      <w:marTop w:val="0"/>
      <w:marBottom w:val="0"/>
      <w:divBdr>
        <w:top w:val="none" w:sz="0" w:space="0" w:color="auto"/>
        <w:left w:val="none" w:sz="0" w:space="0" w:color="auto"/>
        <w:bottom w:val="none" w:sz="0" w:space="0" w:color="auto"/>
        <w:right w:val="none" w:sz="0" w:space="0" w:color="auto"/>
      </w:divBdr>
    </w:div>
    <w:div w:id="10110874">
      <w:bodyDiv w:val="1"/>
      <w:marLeft w:val="0"/>
      <w:marRight w:val="0"/>
      <w:marTop w:val="0"/>
      <w:marBottom w:val="0"/>
      <w:divBdr>
        <w:top w:val="none" w:sz="0" w:space="0" w:color="auto"/>
        <w:left w:val="none" w:sz="0" w:space="0" w:color="auto"/>
        <w:bottom w:val="none" w:sz="0" w:space="0" w:color="auto"/>
        <w:right w:val="none" w:sz="0" w:space="0" w:color="auto"/>
      </w:divBdr>
    </w:div>
    <w:div w:id="10182376">
      <w:bodyDiv w:val="1"/>
      <w:marLeft w:val="0"/>
      <w:marRight w:val="0"/>
      <w:marTop w:val="0"/>
      <w:marBottom w:val="0"/>
      <w:divBdr>
        <w:top w:val="none" w:sz="0" w:space="0" w:color="auto"/>
        <w:left w:val="none" w:sz="0" w:space="0" w:color="auto"/>
        <w:bottom w:val="none" w:sz="0" w:space="0" w:color="auto"/>
        <w:right w:val="none" w:sz="0" w:space="0" w:color="auto"/>
      </w:divBdr>
    </w:div>
    <w:div w:id="10225566">
      <w:bodyDiv w:val="1"/>
      <w:marLeft w:val="0"/>
      <w:marRight w:val="0"/>
      <w:marTop w:val="0"/>
      <w:marBottom w:val="0"/>
      <w:divBdr>
        <w:top w:val="none" w:sz="0" w:space="0" w:color="auto"/>
        <w:left w:val="none" w:sz="0" w:space="0" w:color="auto"/>
        <w:bottom w:val="none" w:sz="0" w:space="0" w:color="auto"/>
        <w:right w:val="none" w:sz="0" w:space="0" w:color="auto"/>
      </w:divBdr>
    </w:div>
    <w:div w:id="10228427">
      <w:bodyDiv w:val="1"/>
      <w:marLeft w:val="0"/>
      <w:marRight w:val="0"/>
      <w:marTop w:val="0"/>
      <w:marBottom w:val="0"/>
      <w:divBdr>
        <w:top w:val="none" w:sz="0" w:space="0" w:color="auto"/>
        <w:left w:val="none" w:sz="0" w:space="0" w:color="auto"/>
        <w:bottom w:val="none" w:sz="0" w:space="0" w:color="auto"/>
        <w:right w:val="none" w:sz="0" w:space="0" w:color="auto"/>
      </w:divBdr>
    </w:div>
    <w:div w:id="10229551">
      <w:bodyDiv w:val="1"/>
      <w:marLeft w:val="0"/>
      <w:marRight w:val="0"/>
      <w:marTop w:val="0"/>
      <w:marBottom w:val="0"/>
      <w:divBdr>
        <w:top w:val="none" w:sz="0" w:space="0" w:color="auto"/>
        <w:left w:val="none" w:sz="0" w:space="0" w:color="auto"/>
        <w:bottom w:val="none" w:sz="0" w:space="0" w:color="auto"/>
        <w:right w:val="none" w:sz="0" w:space="0" w:color="auto"/>
      </w:divBdr>
    </w:div>
    <w:div w:id="10303767">
      <w:bodyDiv w:val="1"/>
      <w:marLeft w:val="0"/>
      <w:marRight w:val="0"/>
      <w:marTop w:val="0"/>
      <w:marBottom w:val="0"/>
      <w:divBdr>
        <w:top w:val="none" w:sz="0" w:space="0" w:color="auto"/>
        <w:left w:val="none" w:sz="0" w:space="0" w:color="auto"/>
        <w:bottom w:val="none" w:sz="0" w:space="0" w:color="auto"/>
        <w:right w:val="none" w:sz="0" w:space="0" w:color="auto"/>
      </w:divBdr>
    </w:div>
    <w:div w:id="10306828">
      <w:bodyDiv w:val="1"/>
      <w:marLeft w:val="0"/>
      <w:marRight w:val="0"/>
      <w:marTop w:val="0"/>
      <w:marBottom w:val="0"/>
      <w:divBdr>
        <w:top w:val="none" w:sz="0" w:space="0" w:color="auto"/>
        <w:left w:val="none" w:sz="0" w:space="0" w:color="auto"/>
        <w:bottom w:val="none" w:sz="0" w:space="0" w:color="auto"/>
        <w:right w:val="none" w:sz="0" w:space="0" w:color="auto"/>
      </w:divBdr>
    </w:div>
    <w:div w:id="10374240">
      <w:bodyDiv w:val="1"/>
      <w:marLeft w:val="0"/>
      <w:marRight w:val="0"/>
      <w:marTop w:val="0"/>
      <w:marBottom w:val="0"/>
      <w:divBdr>
        <w:top w:val="none" w:sz="0" w:space="0" w:color="auto"/>
        <w:left w:val="none" w:sz="0" w:space="0" w:color="auto"/>
        <w:bottom w:val="none" w:sz="0" w:space="0" w:color="auto"/>
        <w:right w:val="none" w:sz="0" w:space="0" w:color="auto"/>
      </w:divBdr>
    </w:div>
    <w:div w:id="10491529">
      <w:bodyDiv w:val="1"/>
      <w:marLeft w:val="0"/>
      <w:marRight w:val="0"/>
      <w:marTop w:val="0"/>
      <w:marBottom w:val="0"/>
      <w:divBdr>
        <w:top w:val="none" w:sz="0" w:space="0" w:color="auto"/>
        <w:left w:val="none" w:sz="0" w:space="0" w:color="auto"/>
        <w:bottom w:val="none" w:sz="0" w:space="0" w:color="auto"/>
        <w:right w:val="none" w:sz="0" w:space="0" w:color="auto"/>
      </w:divBdr>
    </w:div>
    <w:div w:id="10760358">
      <w:bodyDiv w:val="1"/>
      <w:marLeft w:val="0"/>
      <w:marRight w:val="0"/>
      <w:marTop w:val="0"/>
      <w:marBottom w:val="0"/>
      <w:divBdr>
        <w:top w:val="none" w:sz="0" w:space="0" w:color="auto"/>
        <w:left w:val="none" w:sz="0" w:space="0" w:color="auto"/>
        <w:bottom w:val="none" w:sz="0" w:space="0" w:color="auto"/>
        <w:right w:val="none" w:sz="0" w:space="0" w:color="auto"/>
      </w:divBdr>
    </w:div>
    <w:div w:id="10836139">
      <w:bodyDiv w:val="1"/>
      <w:marLeft w:val="0"/>
      <w:marRight w:val="0"/>
      <w:marTop w:val="0"/>
      <w:marBottom w:val="0"/>
      <w:divBdr>
        <w:top w:val="none" w:sz="0" w:space="0" w:color="auto"/>
        <w:left w:val="none" w:sz="0" w:space="0" w:color="auto"/>
        <w:bottom w:val="none" w:sz="0" w:space="0" w:color="auto"/>
        <w:right w:val="none" w:sz="0" w:space="0" w:color="auto"/>
      </w:divBdr>
    </w:div>
    <w:div w:id="10836802">
      <w:bodyDiv w:val="1"/>
      <w:marLeft w:val="0"/>
      <w:marRight w:val="0"/>
      <w:marTop w:val="0"/>
      <w:marBottom w:val="0"/>
      <w:divBdr>
        <w:top w:val="none" w:sz="0" w:space="0" w:color="auto"/>
        <w:left w:val="none" w:sz="0" w:space="0" w:color="auto"/>
        <w:bottom w:val="none" w:sz="0" w:space="0" w:color="auto"/>
        <w:right w:val="none" w:sz="0" w:space="0" w:color="auto"/>
      </w:divBdr>
    </w:div>
    <w:div w:id="10839289">
      <w:bodyDiv w:val="1"/>
      <w:marLeft w:val="0"/>
      <w:marRight w:val="0"/>
      <w:marTop w:val="0"/>
      <w:marBottom w:val="0"/>
      <w:divBdr>
        <w:top w:val="none" w:sz="0" w:space="0" w:color="auto"/>
        <w:left w:val="none" w:sz="0" w:space="0" w:color="auto"/>
        <w:bottom w:val="none" w:sz="0" w:space="0" w:color="auto"/>
        <w:right w:val="none" w:sz="0" w:space="0" w:color="auto"/>
      </w:divBdr>
    </w:div>
    <w:div w:id="10843128">
      <w:bodyDiv w:val="1"/>
      <w:marLeft w:val="0"/>
      <w:marRight w:val="0"/>
      <w:marTop w:val="0"/>
      <w:marBottom w:val="0"/>
      <w:divBdr>
        <w:top w:val="none" w:sz="0" w:space="0" w:color="auto"/>
        <w:left w:val="none" w:sz="0" w:space="0" w:color="auto"/>
        <w:bottom w:val="none" w:sz="0" w:space="0" w:color="auto"/>
        <w:right w:val="none" w:sz="0" w:space="0" w:color="auto"/>
      </w:divBdr>
    </w:div>
    <w:div w:id="10879720">
      <w:bodyDiv w:val="1"/>
      <w:marLeft w:val="0"/>
      <w:marRight w:val="0"/>
      <w:marTop w:val="0"/>
      <w:marBottom w:val="0"/>
      <w:divBdr>
        <w:top w:val="none" w:sz="0" w:space="0" w:color="auto"/>
        <w:left w:val="none" w:sz="0" w:space="0" w:color="auto"/>
        <w:bottom w:val="none" w:sz="0" w:space="0" w:color="auto"/>
        <w:right w:val="none" w:sz="0" w:space="0" w:color="auto"/>
      </w:divBdr>
    </w:div>
    <w:div w:id="10882807">
      <w:bodyDiv w:val="1"/>
      <w:marLeft w:val="0"/>
      <w:marRight w:val="0"/>
      <w:marTop w:val="0"/>
      <w:marBottom w:val="0"/>
      <w:divBdr>
        <w:top w:val="none" w:sz="0" w:space="0" w:color="auto"/>
        <w:left w:val="none" w:sz="0" w:space="0" w:color="auto"/>
        <w:bottom w:val="none" w:sz="0" w:space="0" w:color="auto"/>
        <w:right w:val="none" w:sz="0" w:space="0" w:color="auto"/>
      </w:divBdr>
    </w:div>
    <w:div w:id="10954503">
      <w:bodyDiv w:val="1"/>
      <w:marLeft w:val="0"/>
      <w:marRight w:val="0"/>
      <w:marTop w:val="0"/>
      <w:marBottom w:val="0"/>
      <w:divBdr>
        <w:top w:val="none" w:sz="0" w:space="0" w:color="auto"/>
        <w:left w:val="none" w:sz="0" w:space="0" w:color="auto"/>
        <w:bottom w:val="none" w:sz="0" w:space="0" w:color="auto"/>
        <w:right w:val="none" w:sz="0" w:space="0" w:color="auto"/>
      </w:divBdr>
    </w:div>
    <w:div w:id="10954723">
      <w:bodyDiv w:val="1"/>
      <w:marLeft w:val="0"/>
      <w:marRight w:val="0"/>
      <w:marTop w:val="0"/>
      <w:marBottom w:val="0"/>
      <w:divBdr>
        <w:top w:val="none" w:sz="0" w:space="0" w:color="auto"/>
        <w:left w:val="none" w:sz="0" w:space="0" w:color="auto"/>
        <w:bottom w:val="none" w:sz="0" w:space="0" w:color="auto"/>
        <w:right w:val="none" w:sz="0" w:space="0" w:color="auto"/>
      </w:divBdr>
    </w:div>
    <w:div w:id="11030085">
      <w:bodyDiv w:val="1"/>
      <w:marLeft w:val="0"/>
      <w:marRight w:val="0"/>
      <w:marTop w:val="0"/>
      <w:marBottom w:val="0"/>
      <w:divBdr>
        <w:top w:val="none" w:sz="0" w:space="0" w:color="auto"/>
        <w:left w:val="none" w:sz="0" w:space="0" w:color="auto"/>
        <w:bottom w:val="none" w:sz="0" w:space="0" w:color="auto"/>
        <w:right w:val="none" w:sz="0" w:space="0" w:color="auto"/>
      </w:divBdr>
    </w:div>
    <w:div w:id="11038215">
      <w:bodyDiv w:val="1"/>
      <w:marLeft w:val="0"/>
      <w:marRight w:val="0"/>
      <w:marTop w:val="0"/>
      <w:marBottom w:val="0"/>
      <w:divBdr>
        <w:top w:val="none" w:sz="0" w:space="0" w:color="auto"/>
        <w:left w:val="none" w:sz="0" w:space="0" w:color="auto"/>
        <w:bottom w:val="none" w:sz="0" w:space="0" w:color="auto"/>
        <w:right w:val="none" w:sz="0" w:space="0" w:color="auto"/>
      </w:divBdr>
    </w:div>
    <w:div w:id="11077927">
      <w:bodyDiv w:val="1"/>
      <w:marLeft w:val="0"/>
      <w:marRight w:val="0"/>
      <w:marTop w:val="0"/>
      <w:marBottom w:val="0"/>
      <w:divBdr>
        <w:top w:val="none" w:sz="0" w:space="0" w:color="auto"/>
        <w:left w:val="none" w:sz="0" w:space="0" w:color="auto"/>
        <w:bottom w:val="none" w:sz="0" w:space="0" w:color="auto"/>
        <w:right w:val="none" w:sz="0" w:space="0" w:color="auto"/>
      </w:divBdr>
    </w:div>
    <w:div w:id="11078417">
      <w:bodyDiv w:val="1"/>
      <w:marLeft w:val="0"/>
      <w:marRight w:val="0"/>
      <w:marTop w:val="0"/>
      <w:marBottom w:val="0"/>
      <w:divBdr>
        <w:top w:val="none" w:sz="0" w:space="0" w:color="auto"/>
        <w:left w:val="none" w:sz="0" w:space="0" w:color="auto"/>
        <w:bottom w:val="none" w:sz="0" w:space="0" w:color="auto"/>
        <w:right w:val="none" w:sz="0" w:space="0" w:color="auto"/>
      </w:divBdr>
    </w:div>
    <w:div w:id="11079434">
      <w:bodyDiv w:val="1"/>
      <w:marLeft w:val="0"/>
      <w:marRight w:val="0"/>
      <w:marTop w:val="0"/>
      <w:marBottom w:val="0"/>
      <w:divBdr>
        <w:top w:val="none" w:sz="0" w:space="0" w:color="auto"/>
        <w:left w:val="none" w:sz="0" w:space="0" w:color="auto"/>
        <w:bottom w:val="none" w:sz="0" w:space="0" w:color="auto"/>
        <w:right w:val="none" w:sz="0" w:space="0" w:color="auto"/>
      </w:divBdr>
    </w:div>
    <w:div w:id="11080232">
      <w:bodyDiv w:val="1"/>
      <w:marLeft w:val="0"/>
      <w:marRight w:val="0"/>
      <w:marTop w:val="0"/>
      <w:marBottom w:val="0"/>
      <w:divBdr>
        <w:top w:val="none" w:sz="0" w:space="0" w:color="auto"/>
        <w:left w:val="none" w:sz="0" w:space="0" w:color="auto"/>
        <w:bottom w:val="none" w:sz="0" w:space="0" w:color="auto"/>
        <w:right w:val="none" w:sz="0" w:space="0" w:color="auto"/>
      </w:divBdr>
    </w:div>
    <w:div w:id="11106512">
      <w:bodyDiv w:val="1"/>
      <w:marLeft w:val="0"/>
      <w:marRight w:val="0"/>
      <w:marTop w:val="0"/>
      <w:marBottom w:val="0"/>
      <w:divBdr>
        <w:top w:val="none" w:sz="0" w:space="0" w:color="auto"/>
        <w:left w:val="none" w:sz="0" w:space="0" w:color="auto"/>
        <w:bottom w:val="none" w:sz="0" w:space="0" w:color="auto"/>
        <w:right w:val="none" w:sz="0" w:space="0" w:color="auto"/>
      </w:divBdr>
    </w:div>
    <w:div w:id="11147730">
      <w:bodyDiv w:val="1"/>
      <w:marLeft w:val="0"/>
      <w:marRight w:val="0"/>
      <w:marTop w:val="0"/>
      <w:marBottom w:val="0"/>
      <w:divBdr>
        <w:top w:val="none" w:sz="0" w:space="0" w:color="auto"/>
        <w:left w:val="none" w:sz="0" w:space="0" w:color="auto"/>
        <w:bottom w:val="none" w:sz="0" w:space="0" w:color="auto"/>
        <w:right w:val="none" w:sz="0" w:space="0" w:color="auto"/>
      </w:divBdr>
    </w:div>
    <w:div w:id="11149694">
      <w:bodyDiv w:val="1"/>
      <w:marLeft w:val="0"/>
      <w:marRight w:val="0"/>
      <w:marTop w:val="0"/>
      <w:marBottom w:val="0"/>
      <w:divBdr>
        <w:top w:val="none" w:sz="0" w:space="0" w:color="auto"/>
        <w:left w:val="none" w:sz="0" w:space="0" w:color="auto"/>
        <w:bottom w:val="none" w:sz="0" w:space="0" w:color="auto"/>
        <w:right w:val="none" w:sz="0" w:space="0" w:color="auto"/>
      </w:divBdr>
    </w:div>
    <w:div w:id="11151194">
      <w:bodyDiv w:val="1"/>
      <w:marLeft w:val="0"/>
      <w:marRight w:val="0"/>
      <w:marTop w:val="0"/>
      <w:marBottom w:val="0"/>
      <w:divBdr>
        <w:top w:val="none" w:sz="0" w:space="0" w:color="auto"/>
        <w:left w:val="none" w:sz="0" w:space="0" w:color="auto"/>
        <w:bottom w:val="none" w:sz="0" w:space="0" w:color="auto"/>
        <w:right w:val="none" w:sz="0" w:space="0" w:color="auto"/>
      </w:divBdr>
    </w:div>
    <w:div w:id="11151726">
      <w:bodyDiv w:val="1"/>
      <w:marLeft w:val="0"/>
      <w:marRight w:val="0"/>
      <w:marTop w:val="0"/>
      <w:marBottom w:val="0"/>
      <w:divBdr>
        <w:top w:val="none" w:sz="0" w:space="0" w:color="auto"/>
        <w:left w:val="none" w:sz="0" w:space="0" w:color="auto"/>
        <w:bottom w:val="none" w:sz="0" w:space="0" w:color="auto"/>
        <w:right w:val="none" w:sz="0" w:space="0" w:color="auto"/>
      </w:divBdr>
    </w:div>
    <w:div w:id="11297931">
      <w:bodyDiv w:val="1"/>
      <w:marLeft w:val="0"/>
      <w:marRight w:val="0"/>
      <w:marTop w:val="0"/>
      <w:marBottom w:val="0"/>
      <w:divBdr>
        <w:top w:val="none" w:sz="0" w:space="0" w:color="auto"/>
        <w:left w:val="none" w:sz="0" w:space="0" w:color="auto"/>
        <w:bottom w:val="none" w:sz="0" w:space="0" w:color="auto"/>
        <w:right w:val="none" w:sz="0" w:space="0" w:color="auto"/>
      </w:divBdr>
    </w:div>
    <w:div w:id="11418226">
      <w:bodyDiv w:val="1"/>
      <w:marLeft w:val="0"/>
      <w:marRight w:val="0"/>
      <w:marTop w:val="0"/>
      <w:marBottom w:val="0"/>
      <w:divBdr>
        <w:top w:val="none" w:sz="0" w:space="0" w:color="auto"/>
        <w:left w:val="none" w:sz="0" w:space="0" w:color="auto"/>
        <w:bottom w:val="none" w:sz="0" w:space="0" w:color="auto"/>
        <w:right w:val="none" w:sz="0" w:space="0" w:color="auto"/>
      </w:divBdr>
    </w:div>
    <w:div w:id="11566448">
      <w:bodyDiv w:val="1"/>
      <w:marLeft w:val="0"/>
      <w:marRight w:val="0"/>
      <w:marTop w:val="0"/>
      <w:marBottom w:val="0"/>
      <w:divBdr>
        <w:top w:val="none" w:sz="0" w:space="0" w:color="auto"/>
        <w:left w:val="none" w:sz="0" w:space="0" w:color="auto"/>
        <w:bottom w:val="none" w:sz="0" w:space="0" w:color="auto"/>
        <w:right w:val="none" w:sz="0" w:space="0" w:color="auto"/>
      </w:divBdr>
    </w:div>
    <w:div w:id="11613530">
      <w:bodyDiv w:val="1"/>
      <w:marLeft w:val="0"/>
      <w:marRight w:val="0"/>
      <w:marTop w:val="0"/>
      <w:marBottom w:val="0"/>
      <w:divBdr>
        <w:top w:val="none" w:sz="0" w:space="0" w:color="auto"/>
        <w:left w:val="none" w:sz="0" w:space="0" w:color="auto"/>
        <w:bottom w:val="none" w:sz="0" w:space="0" w:color="auto"/>
        <w:right w:val="none" w:sz="0" w:space="0" w:color="auto"/>
      </w:divBdr>
    </w:div>
    <w:div w:id="11684667">
      <w:bodyDiv w:val="1"/>
      <w:marLeft w:val="0"/>
      <w:marRight w:val="0"/>
      <w:marTop w:val="0"/>
      <w:marBottom w:val="0"/>
      <w:divBdr>
        <w:top w:val="none" w:sz="0" w:space="0" w:color="auto"/>
        <w:left w:val="none" w:sz="0" w:space="0" w:color="auto"/>
        <w:bottom w:val="none" w:sz="0" w:space="0" w:color="auto"/>
        <w:right w:val="none" w:sz="0" w:space="0" w:color="auto"/>
      </w:divBdr>
    </w:div>
    <w:div w:id="11688931">
      <w:bodyDiv w:val="1"/>
      <w:marLeft w:val="0"/>
      <w:marRight w:val="0"/>
      <w:marTop w:val="0"/>
      <w:marBottom w:val="0"/>
      <w:divBdr>
        <w:top w:val="none" w:sz="0" w:space="0" w:color="auto"/>
        <w:left w:val="none" w:sz="0" w:space="0" w:color="auto"/>
        <w:bottom w:val="none" w:sz="0" w:space="0" w:color="auto"/>
        <w:right w:val="none" w:sz="0" w:space="0" w:color="auto"/>
      </w:divBdr>
    </w:div>
    <w:div w:id="11761468">
      <w:bodyDiv w:val="1"/>
      <w:marLeft w:val="0"/>
      <w:marRight w:val="0"/>
      <w:marTop w:val="0"/>
      <w:marBottom w:val="0"/>
      <w:divBdr>
        <w:top w:val="none" w:sz="0" w:space="0" w:color="auto"/>
        <w:left w:val="none" w:sz="0" w:space="0" w:color="auto"/>
        <w:bottom w:val="none" w:sz="0" w:space="0" w:color="auto"/>
        <w:right w:val="none" w:sz="0" w:space="0" w:color="auto"/>
      </w:divBdr>
    </w:div>
    <w:div w:id="11761470">
      <w:bodyDiv w:val="1"/>
      <w:marLeft w:val="0"/>
      <w:marRight w:val="0"/>
      <w:marTop w:val="0"/>
      <w:marBottom w:val="0"/>
      <w:divBdr>
        <w:top w:val="none" w:sz="0" w:space="0" w:color="auto"/>
        <w:left w:val="none" w:sz="0" w:space="0" w:color="auto"/>
        <w:bottom w:val="none" w:sz="0" w:space="0" w:color="auto"/>
        <w:right w:val="none" w:sz="0" w:space="0" w:color="auto"/>
      </w:divBdr>
    </w:div>
    <w:div w:id="11761557">
      <w:bodyDiv w:val="1"/>
      <w:marLeft w:val="0"/>
      <w:marRight w:val="0"/>
      <w:marTop w:val="0"/>
      <w:marBottom w:val="0"/>
      <w:divBdr>
        <w:top w:val="none" w:sz="0" w:space="0" w:color="auto"/>
        <w:left w:val="none" w:sz="0" w:space="0" w:color="auto"/>
        <w:bottom w:val="none" w:sz="0" w:space="0" w:color="auto"/>
        <w:right w:val="none" w:sz="0" w:space="0" w:color="auto"/>
      </w:divBdr>
    </w:div>
    <w:div w:id="11761611">
      <w:bodyDiv w:val="1"/>
      <w:marLeft w:val="0"/>
      <w:marRight w:val="0"/>
      <w:marTop w:val="0"/>
      <w:marBottom w:val="0"/>
      <w:divBdr>
        <w:top w:val="none" w:sz="0" w:space="0" w:color="auto"/>
        <w:left w:val="none" w:sz="0" w:space="0" w:color="auto"/>
        <w:bottom w:val="none" w:sz="0" w:space="0" w:color="auto"/>
        <w:right w:val="none" w:sz="0" w:space="0" w:color="auto"/>
      </w:divBdr>
    </w:div>
    <w:div w:id="11762671">
      <w:bodyDiv w:val="1"/>
      <w:marLeft w:val="0"/>
      <w:marRight w:val="0"/>
      <w:marTop w:val="0"/>
      <w:marBottom w:val="0"/>
      <w:divBdr>
        <w:top w:val="none" w:sz="0" w:space="0" w:color="auto"/>
        <w:left w:val="none" w:sz="0" w:space="0" w:color="auto"/>
        <w:bottom w:val="none" w:sz="0" w:space="0" w:color="auto"/>
        <w:right w:val="none" w:sz="0" w:space="0" w:color="auto"/>
      </w:divBdr>
    </w:div>
    <w:div w:id="11808599">
      <w:bodyDiv w:val="1"/>
      <w:marLeft w:val="0"/>
      <w:marRight w:val="0"/>
      <w:marTop w:val="0"/>
      <w:marBottom w:val="0"/>
      <w:divBdr>
        <w:top w:val="none" w:sz="0" w:space="0" w:color="auto"/>
        <w:left w:val="none" w:sz="0" w:space="0" w:color="auto"/>
        <w:bottom w:val="none" w:sz="0" w:space="0" w:color="auto"/>
        <w:right w:val="none" w:sz="0" w:space="0" w:color="auto"/>
      </w:divBdr>
    </w:div>
    <w:div w:id="11877377">
      <w:bodyDiv w:val="1"/>
      <w:marLeft w:val="0"/>
      <w:marRight w:val="0"/>
      <w:marTop w:val="0"/>
      <w:marBottom w:val="0"/>
      <w:divBdr>
        <w:top w:val="none" w:sz="0" w:space="0" w:color="auto"/>
        <w:left w:val="none" w:sz="0" w:space="0" w:color="auto"/>
        <w:bottom w:val="none" w:sz="0" w:space="0" w:color="auto"/>
        <w:right w:val="none" w:sz="0" w:space="0" w:color="auto"/>
      </w:divBdr>
    </w:div>
    <w:div w:id="11958348">
      <w:bodyDiv w:val="1"/>
      <w:marLeft w:val="0"/>
      <w:marRight w:val="0"/>
      <w:marTop w:val="0"/>
      <w:marBottom w:val="0"/>
      <w:divBdr>
        <w:top w:val="none" w:sz="0" w:space="0" w:color="auto"/>
        <w:left w:val="none" w:sz="0" w:space="0" w:color="auto"/>
        <w:bottom w:val="none" w:sz="0" w:space="0" w:color="auto"/>
        <w:right w:val="none" w:sz="0" w:space="0" w:color="auto"/>
      </w:divBdr>
    </w:div>
    <w:div w:id="12145938">
      <w:bodyDiv w:val="1"/>
      <w:marLeft w:val="0"/>
      <w:marRight w:val="0"/>
      <w:marTop w:val="0"/>
      <w:marBottom w:val="0"/>
      <w:divBdr>
        <w:top w:val="none" w:sz="0" w:space="0" w:color="auto"/>
        <w:left w:val="none" w:sz="0" w:space="0" w:color="auto"/>
        <w:bottom w:val="none" w:sz="0" w:space="0" w:color="auto"/>
        <w:right w:val="none" w:sz="0" w:space="0" w:color="auto"/>
      </w:divBdr>
    </w:div>
    <w:div w:id="12194598">
      <w:bodyDiv w:val="1"/>
      <w:marLeft w:val="0"/>
      <w:marRight w:val="0"/>
      <w:marTop w:val="0"/>
      <w:marBottom w:val="0"/>
      <w:divBdr>
        <w:top w:val="none" w:sz="0" w:space="0" w:color="auto"/>
        <w:left w:val="none" w:sz="0" w:space="0" w:color="auto"/>
        <w:bottom w:val="none" w:sz="0" w:space="0" w:color="auto"/>
        <w:right w:val="none" w:sz="0" w:space="0" w:color="auto"/>
      </w:divBdr>
    </w:div>
    <w:div w:id="12266310">
      <w:bodyDiv w:val="1"/>
      <w:marLeft w:val="0"/>
      <w:marRight w:val="0"/>
      <w:marTop w:val="0"/>
      <w:marBottom w:val="0"/>
      <w:divBdr>
        <w:top w:val="none" w:sz="0" w:space="0" w:color="auto"/>
        <w:left w:val="none" w:sz="0" w:space="0" w:color="auto"/>
        <w:bottom w:val="none" w:sz="0" w:space="0" w:color="auto"/>
        <w:right w:val="none" w:sz="0" w:space="0" w:color="auto"/>
      </w:divBdr>
    </w:div>
    <w:div w:id="12387035">
      <w:bodyDiv w:val="1"/>
      <w:marLeft w:val="0"/>
      <w:marRight w:val="0"/>
      <w:marTop w:val="0"/>
      <w:marBottom w:val="0"/>
      <w:divBdr>
        <w:top w:val="none" w:sz="0" w:space="0" w:color="auto"/>
        <w:left w:val="none" w:sz="0" w:space="0" w:color="auto"/>
        <w:bottom w:val="none" w:sz="0" w:space="0" w:color="auto"/>
        <w:right w:val="none" w:sz="0" w:space="0" w:color="auto"/>
      </w:divBdr>
    </w:div>
    <w:div w:id="12387795">
      <w:bodyDiv w:val="1"/>
      <w:marLeft w:val="0"/>
      <w:marRight w:val="0"/>
      <w:marTop w:val="0"/>
      <w:marBottom w:val="0"/>
      <w:divBdr>
        <w:top w:val="none" w:sz="0" w:space="0" w:color="auto"/>
        <w:left w:val="none" w:sz="0" w:space="0" w:color="auto"/>
        <w:bottom w:val="none" w:sz="0" w:space="0" w:color="auto"/>
        <w:right w:val="none" w:sz="0" w:space="0" w:color="auto"/>
      </w:divBdr>
    </w:div>
    <w:div w:id="12415377">
      <w:bodyDiv w:val="1"/>
      <w:marLeft w:val="0"/>
      <w:marRight w:val="0"/>
      <w:marTop w:val="0"/>
      <w:marBottom w:val="0"/>
      <w:divBdr>
        <w:top w:val="none" w:sz="0" w:space="0" w:color="auto"/>
        <w:left w:val="none" w:sz="0" w:space="0" w:color="auto"/>
        <w:bottom w:val="none" w:sz="0" w:space="0" w:color="auto"/>
        <w:right w:val="none" w:sz="0" w:space="0" w:color="auto"/>
      </w:divBdr>
    </w:div>
    <w:div w:id="12464066">
      <w:bodyDiv w:val="1"/>
      <w:marLeft w:val="0"/>
      <w:marRight w:val="0"/>
      <w:marTop w:val="0"/>
      <w:marBottom w:val="0"/>
      <w:divBdr>
        <w:top w:val="none" w:sz="0" w:space="0" w:color="auto"/>
        <w:left w:val="none" w:sz="0" w:space="0" w:color="auto"/>
        <w:bottom w:val="none" w:sz="0" w:space="0" w:color="auto"/>
        <w:right w:val="none" w:sz="0" w:space="0" w:color="auto"/>
      </w:divBdr>
    </w:div>
    <w:div w:id="12465379">
      <w:bodyDiv w:val="1"/>
      <w:marLeft w:val="0"/>
      <w:marRight w:val="0"/>
      <w:marTop w:val="0"/>
      <w:marBottom w:val="0"/>
      <w:divBdr>
        <w:top w:val="none" w:sz="0" w:space="0" w:color="auto"/>
        <w:left w:val="none" w:sz="0" w:space="0" w:color="auto"/>
        <w:bottom w:val="none" w:sz="0" w:space="0" w:color="auto"/>
        <w:right w:val="none" w:sz="0" w:space="0" w:color="auto"/>
      </w:divBdr>
    </w:div>
    <w:div w:id="12541287">
      <w:bodyDiv w:val="1"/>
      <w:marLeft w:val="0"/>
      <w:marRight w:val="0"/>
      <w:marTop w:val="0"/>
      <w:marBottom w:val="0"/>
      <w:divBdr>
        <w:top w:val="none" w:sz="0" w:space="0" w:color="auto"/>
        <w:left w:val="none" w:sz="0" w:space="0" w:color="auto"/>
        <w:bottom w:val="none" w:sz="0" w:space="0" w:color="auto"/>
        <w:right w:val="none" w:sz="0" w:space="0" w:color="auto"/>
      </w:divBdr>
    </w:div>
    <w:div w:id="12612670">
      <w:bodyDiv w:val="1"/>
      <w:marLeft w:val="0"/>
      <w:marRight w:val="0"/>
      <w:marTop w:val="0"/>
      <w:marBottom w:val="0"/>
      <w:divBdr>
        <w:top w:val="none" w:sz="0" w:space="0" w:color="auto"/>
        <w:left w:val="none" w:sz="0" w:space="0" w:color="auto"/>
        <w:bottom w:val="none" w:sz="0" w:space="0" w:color="auto"/>
        <w:right w:val="none" w:sz="0" w:space="0" w:color="auto"/>
      </w:divBdr>
    </w:div>
    <w:div w:id="12650540">
      <w:bodyDiv w:val="1"/>
      <w:marLeft w:val="0"/>
      <w:marRight w:val="0"/>
      <w:marTop w:val="0"/>
      <w:marBottom w:val="0"/>
      <w:divBdr>
        <w:top w:val="none" w:sz="0" w:space="0" w:color="auto"/>
        <w:left w:val="none" w:sz="0" w:space="0" w:color="auto"/>
        <w:bottom w:val="none" w:sz="0" w:space="0" w:color="auto"/>
        <w:right w:val="none" w:sz="0" w:space="0" w:color="auto"/>
      </w:divBdr>
    </w:div>
    <w:div w:id="12733206">
      <w:bodyDiv w:val="1"/>
      <w:marLeft w:val="0"/>
      <w:marRight w:val="0"/>
      <w:marTop w:val="0"/>
      <w:marBottom w:val="0"/>
      <w:divBdr>
        <w:top w:val="none" w:sz="0" w:space="0" w:color="auto"/>
        <w:left w:val="none" w:sz="0" w:space="0" w:color="auto"/>
        <w:bottom w:val="none" w:sz="0" w:space="0" w:color="auto"/>
        <w:right w:val="none" w:sz="0" w:space="0" w:color="auto"/>
      </w:divBdr>
    </w:div>
    <w:div w:id="12923564">
      <w:bodyDiv w:val="1"/>
      <w:marLeft w:val="0"/>
      <w:marRight w:val="0"/>
      <w:marTop w:val="0"/>
      <w:marBottom w:val="0"/>
      <w:divBdr>
        <w:top w:val="none" w:sz="0" w:space="0" w:color="auto"/>
        <w:left w:val="none" w:sz="0" w:space="0" w:color="auto"/>
        <w:bottom w:val="none" w:sz="0" w:space="0" w:color="auto"/>
        <w:right w:val="none" w:sz="0" w:space="0" w:color="auto"/>
      </w:divBdr>
    </w:div>
    <w:div w:id="12923609">
      <w:bodyDiv w:val="1"/>
      <w:marLeft w:val="0"/>
      <w:marRight w:val="0"/>
      <w:marTop w:val="0"/>
      <w:marBottom w:val="0"/>
      <w:divBdr>
        <w:top w:val="none" w:sz="0" w:space="0" w:color="auto"/>
        <w:left w:val="none" w:sz="0" w:space="0" w:color="auto"/>
        <w:bottom w:val="none" w:sz="0" w:space="0" w:color="auto"/>
        <w:right w:val="none" w:sz="0" w:space="0" w:color="auto"/>
      </w:divBdr>
    </w:div>
    <w:div w:id="12999531">
      <w:bodyDiv w:val="1"/>
      <w:marLeft w:val="0"/>
      <w:marRight w:val="0"/>
      <w:marTop w:val="0"/>
      <w:marBottom w:val="0"/>
      <w:divBdr>
        <w:top w:val="none" w:sz="0" w:space="0" w:color="auto"/>
        <w:left w:val="none" w:sz="0" w:space="0" w:color="auto"/>
        <w:bottom w:val="none" w:sz="0" w:space="0" w:color="auto"/>
        <w:right w:val="none" w:sz="0" w:space="0" w:color="auto"/>
      </w:divBdr>
    </w:div>
    <w:div w:id="13192401">
      <w:bodyDiv w:val="1"/>
      <w:marLeft w:val="0"/>
      <w:marRight w:val="0"/>
      <w:marTop w:val="0"/>
      <w:marBottom w:val="0"/>
      <w:divBdr>
        <w:top w:val="none" w:sz="0" w:space="0" w:color="auto"/>
        <w:left w:val="none" w:sz="0" w:space="0" w:color="auto"/>
        <w:bottom w:val="none" w:sz="0" w:space="0" w:color="auto"/>
        <w:right w:val="none" w:sz="0" w:space="0" w:color="auto"/>
      </w:divBdr>
    </w:div>
    <w:div w:id="13311877">
      <w:bodyDiv w:val="1"/>
      <w:marLeft w:val="0"/>
      <w:marRight w:val="0"/>
      <w:marTop w:val="0"/>
      <w:marBottom w:val="0"/>
      <w:divBdr>
        <w:top w:val="none" w:sz="0" w:space="0" w:color="auto"/>
        <w:left w:val="none" w:sz="0" w:space="0" w:color="auto"/>
        <w:bottom w:val="none" w:sz="0" w:space="0" w:color="auto"/>
        <w:right w:val="none" w:sz="0" w:space="0" w:color="auto"/>
      </w:divBdr>
    </w:div>
    <w:div w:id="13458965">
      <w:bodyDiv w:val="1"/>
      <w:marLeft w:val="0"/>
      <w:marRight w:val="0"/>
      <w:marTop w:val="0"/>
      <w:marBottom w:val="0"/>
      <w:divBdr>
        <w:top w:val="none" w:sz="0" w:space="0" w:color="auto"/>
        <w:left w:val="none" w:sz="0" w:space="0" w:color="auto"/>
        <w:bottom w:val="none" w:sz="0" w:space="0" w:color="auto"/>
        <w:right w:val="none" w:sz="0" w:space="0" w:color="auto"/>
      </w:divBdr>
    </w:div>
    <w:div w:id="13464816">
      <w:bodyDiv w:val="1"/>
      <w:marLeft w:val="0"/>
      <w:marRight w:val="0"/>
      <w:marTop w:val="0"/>
      <w:marBottom w:val="0"/>
      <w:divBdr>
        <w:top w:val="none" w:sz="0" w:space="0" w:color="auto"/>
        <w:left w:val="none" w:sz="0" w:space="0" w:color="auto"/>
        <w:bottom w:val="none" w:sz="0" w:space="0" w:color="auto"/>
        <w:right w:val="none" w:sz="0" w:space="0" w:color="auto"/>
      </w:divBdr>
    </w:div>
    <w:div w:id="13506701">
      <w:bodyDiv w:val="1"/>
      <w:marLeft w:val="0"/>
      <w:marRight w:val="0"/>
      <w:marTop w:val="0"/>
      <w:marBottom w:val="0"/>
      <w:divBdr>
        <w:top w:val="none" w:sz="0" w:space="0" w:color="auto"/>
        <w:left w:val="none" w:sz="0" w:space="0" w:color="auto"/>
        <w:bottom w:val="none" w:sz="0" w:space="0" w:color="auto"/>
        <w:right w:val="none" w:sz="0" w:space="0" w:color="auto"/>
      </w:divBdr>
    </w:div>
    <w:div w:id="13651146">
      <w:bodyDiv w:val="1"/>
      <w:marLeft w:val="0"/>
      <w:marRight w:val="0"/>
      <w:marTop w:val="0"/>
      <w:marBottom w:val="0"/>
      <w:divBdr>
        <w:top w:val="none" w:sz="0" w:space="0" w:color="auto"/>
        <w:left w:val="none" w:sz="0" w:space="0" w:color="auto"/>
        <w:bottom w:val="none" w:sz="0" w:space="0" w:color="auto"/>
        <w:right w:val="none" w:sz="0" w:space="0" w:color="auto"/>
      </w:divBdr>
    </w:div>
    <w:div w:id="13652881">
      <w:bodyDiv w:val="1"/>
      <w:marLeft w:val="0"/>
      <w:marRight w:val="0"/>
      <w:marTop w:val="0"/>
      <w:marBottom w:val="0"/>
      <w:divBdr>
        <w:top w:val="none" w:sz="0" w:space="0" w:color="auto"/>
        <w:left w:val="none" w:sz="0" w:space="0" w:color="auto"/>
        <w:bottom w:val="none" w:sz="0" w:space="0" w:color="auto"/>
        <w:right w:val="none" w:sz="0" w:space="0" w:color="auto"/>
      </w:divBdr>
    </w:div>
    <w:div w:id="13845597">
      <w:bodyDiv w:val="1"/>
      <w:marLeft w:val="0"/>
      <w:marRight w:val="0"/>
      <w:marTop w:val="0"/>
      <w:marBottom w:val="0"/>
      <w:divBdr>
        <w:top w:val="none" w:sz="0" w:space="0" w:color="auto"/>
        <w:left w:val="none" w:sz="0" w:space="0" w:color="auto"/>
        <w:bottom w:val="none" w:sz="0" w:space="0" w:color="auto"/>
        <w:right w:val="none" w:sz="0" w:space="0" w:color="auto"/>
      </w:divBdr>
    </w:div>
    <w:div w:id="13922800">
      <w:bodyDiv w:val="1"/>
      <w:marLeft w:val="0"/>
      <w:marRight w:val="0"/>
      <w:marTop w:val="0"/>
      <w:marBottom w:val="0"/>
      <w:divBdr>
        <w:top w:val="none" w:sz="0" w:space="0" w:color="auto"/>
        <w:left w:val="none" w:sz="0" w:space="0" w:color="auto"/>
        <w:bottom w:val="none" w:sz="0" w:space="0" w:color="auto"/>
        <w:right w:val="none" w:sz="0" w:space="0" w:color="auto"/>
      </w:divBdr>
    </w:div>
    <w:div w:id="14238297">
      <w:bodyDiv w:val="1"/>
      <w:marLeft w:val="0"/>
      <w:marRight w:val="0"/>
      <w:marTop w:val="0"/>
      <w:marBottom w:val="0"/>
      <w:divBdr>
        <w:top w:val="none" w:sz="0" w:space="0" w:color="auto"/>
        <w:left w:val="none" w:sz="0" w:space="0" w:color="auto"/>
        <w:bottom w:val="none" w:sz="0" w:space="0" w:color="auto"/>
        <w:right w:val="none" w:sz="0" w:space="0" w:color="auto"/>
      </w:divBdr>
    </w:div>
    <w:div w:id="14383493">
      <w:bodyDiv w:val="1"/>
      <w:marLeft w:val="0"/>
      <w:marRight w:val="0"/>
      <w:marTop w:val="0"/>
      <w:marBottom w:val="0"/>
      <w:divBdr>
        <w:top w:val="none" w:sz="0" w:space="0" w:color="auto"/>
        <w:left w:val="none" w:sz="0" w:space="0" w:color="auto"/>
        <w:bottom w:val="none" w:sz="0" w:space="0" w:color="auto"/>
        <w:right w:val="none" w:sz="0" w:space="0" w:color="auto"/>
      </w:divBdr>
    </w:div>
    <w:div w:id="14431978">
      <w:bodyDiv w:val="1"/>
      <w:marLeft w:val="0"/>
      <w:marRight w:val="0"/>
      <w:marTop w:val="0"/>
      <w:marBottom w:val="0"/>
      <w:divBdr>
        <w:top w:val="none" w:sz="0" w:space="0" w:color="auto"/>
        <w:left w:val="none" w:sz="0" w:space="0" w:color="auto"/>
        <w:bottom w:val="none" w:sz="0" w:space="0" w:color="auto"/>
        <w:right w:val="none" w:sz="0" w:space="0" w:color="auto"/>
      </w:divBdr>
    </w:div>
    <w:div w:id="14499530">
      <w:bodyDiv w:val="1"/>
      <w:marLeft w:val="0"/>
      <w:marRight w:val="0"/>
      <w:marTop w:val="0"/>
      <w:marBottom w:val="0"/>
      <w:divBdr>
        <w:top w:val="none" w:sz="0" w:space="0" w:color="auto"/>
        <w:left w:val="none" w:sz="0" w:space="0" w:color="auto"/>
        <w:bottom w:val="none" w:sz="0" w:space="0" w:color="auto"/>
        <w:right w:val="none" w:sz="0" w:space="0" w:color="auto"/>
      </w:divBdr>
    </w:div>
    <w:div w:id="14504743">
      <w:bodyDiv w:val="1"/>
      <w:marLeft w:val="0"/>
      <w:marRight w:val="0"/>
      <w:marTop w:val="0"/>
      <w:marBottom w:val="0"/>
      <w:divBdr>
        <w:top w:val="none" w:sz="0" w:space="0" w:color="auto"/>
        <w:left w:val="none" w:sz="0" w:space="0" w:color="auto"/>
        <w:bottom w:val="none" w:sz="0" w:space="0" w:color="auto"/>
        <w:right w:val="none" w:sz="0" w:space="0" w:color="auto"/>
      </w:divBdr>
    </w:div>
    <w:div w:id="14549988">
      <w:bodyDiv w:val="1"/>
      <w:marLeft w:val="0"/>
      <w:marRight w:val="0"/>
      <w:marTop w:val="0"/>
      <w:marBottom w:val="0"/>
      <w:divBdr>
        <w:top w:val="none" w:sz="0" w:space="0" w:color="auto"/>
        <w:left w:val="none" w:sz="0" w:space="0" w:color="auto"/>
        <w:bottom w:val="none" w:sz="0" w:space="0" w:color="auto"/>
        <w:right w:val="none" w:sz="0" w:space="0" w:color="auto"/>
      </w:divBdr>
    </w:div>
    <w:div w:id="14579218">
      <w:bodyDiv w:val="1"/>
      <w:marLeft w:val="0"/>
      <w:marRight w:val="0"/>
      <w:marTop w:val="0"/>
      <w:marBottom w:val="0"/>
      <w:divBdr>
        <w:top w:val="none" w:sz="0" w:space="0" w:color="auto"/>
        <w:left w:val="none" w:sz="0" w:space="0" w:color="auto"/>
        <w:bottom w:val="none" w:sz="0" w:space="0" w:color="auto"/>
        <w:right w:val="none" w:sz="0" w:space="0" w:color="auto"/>
      </w:divBdr>
    </w:div>
    <w:div w:id="14622903">
      <w:bodyDiv w:val="1"/>
      <w:marLeft w:val="0"/>
      <w:marRight w:val="0"/>
      <w:marTop w:val="0"/>
      <w:marBottom w:val="0"/>
      <w:divBdr>
        <w:top w:val="none" w:sz="0" w:space="0" w:color="auto"/>
        <w:left w:val="none" w:sz="0" w:space="0" w:color="auto"/>
        <w:bottom w:val="none" w:sz="0" w:space="0" w:color="auto"/>
        <w:right w:val="none" w:sz="0" w:space="0" w:color="auto"/>
      </w:divBdr>
    </w:div>
    <w:div w:id="14767007">
      <w:bodyDiv w:val="1"/>
      <w:marLeft w:val="0"/>
      <w:marRight w:val="0"/>
      <w:marTop w:val="0"/>
      <w:marBottom w:val="0"/>
      <w:divBdr>
        <w:top w:val="none" w:sz="0" w:space="0" w:color="auto"/>
        <w:left w:val="none" w:sz="0" w:space="0" w:color="auto"/>
        <w:bottom w:val="none" w:sz="0" w:space="0" w:color="auto"/>
        <w:right w:val="none" w:sz="0" w:space="0" w:color="auto"/>
      </w:divBdr>
    </w:div>
    <w:div w:id="14767274">
      <w:bodyDiv w:val="1"/>
      <w:marLeft w:val="0"/>
      <w:marRight w:val="0"/>
      <w:marTop w:val="0"/>
      <w:marBottom w:val="0"/>
      <w:divBdr>
        <w:top w:val="none" w:sz="0" w:space="0" w:color="auto"/>
        <w:left w:val="none" w:sz="0" w:space="0" w:color="auto"/>
        <w:bottom w:val="none" w:sz="0" w:space="0" w:color="auto"/>
        <w:right w:val="none" w:sz="0" w:space="0" w:color="auto"/>
      </w:divBdr>
    </w:div>
    <w:div w:id="14963043">
      <w:bodyDiv w:val="1"/>
      <w:marLeft w:val="0"/>
      <w:marRight w:val="0"/>
      <w:marTop w:val="0"/>
      <w:marBottom w:val="0"/>
      <w:divBdr>
        <w:top w:val="none" w:sz="0" w:space="0" w:color="auto"/>
        <w:left w:val="none" w:sz="0" w:space="0" w:color="auto"/>
        <w:bottom w:val="none" w:sz="0" w:space="0" w:color="auto"/>
        <w:right w:val="none" w:sz="0" w:space="0" w:color="auto"/>
      </w:divBdr>
    </w:div>
    <w:div w:id="14965585">
      <w:bodyDiv w:val="1"/>
      <w:marLeft w:val="0"/>
      <w:marRight w:val="0"/>
      <w:marTop w:val="0"/>
      <w:marBottom w:val="0"/>
      <w:divBdr>
        <w:top w:val="none" w:sz="0" w:space="0" w:color="auto"/>
        <w:left w:val="none" w:sz="0" w:space="0" w:color="auto"/>
        <w:bottom w:val="none" w:sz="0" w:space="0" w:color="auto"/>
        <w:right w:val="none" w:sz="0" w:space="0" w:color="auto"/>
      </w:divBdr>
    </w:div>
    <w:div w:id="14966771">
      <w:bodyDiv w:val="1"/>
      <w:marLeft w:val="0"/>
      <w:marRight w:val="0"/>
      <w:marTop w:val="0"/>
      <w:marBottom w:val="0"/>
      <w:divBdr>
        <w:top w:val="none" w:sz="0" w:space="0" w:color="auto"/>
        <w:left w:val="none" w:sz="0" w:space="0" w:color="auto"/>
        <w:bottom w:val="none" w:sz="0" w:space="0" w:color="auto"/>
        <w:right w:val="none" w:sz="0" w:space="0" w:color="auto"/>
      </w:divBdr>
    </w:div>
    <w:div w:id="15086463">
      <w:bodyDiv w:val="1"/>
      <w:marLeft w:val="0"/>
      <w:marRight w:val="0"/>
      <w:marTop w:val="0"/>
      <w:marBottom w:val="0"/>
      <w:divBdr>
        <w:top w:val="none" w:sz="0" w:space="0" w:color="auto"/>
        <w:left w:val="none" w:sz="0" w:space="0" w:color="auto"/>
        <w:bottom w:val="none" w:sz="0" w:space="0" w:color="auto"/>
        <w:right w:val="none" w:sz="0" w:space="0" w:color="auto"/>
      </w:divBdr>
    </w:div>
    <w:div w:id="15087130">
      <w:bodyDiv w:val="1"/>
      <w:marLeft w:val="0"/>
      <w:marRight w:val="0"/>
      <w:marTop w:val="0"/>
      <w:marBottom w:val="0"/>
      <w:divBdr>
        <w:top w:val="none" w:sz="0" w:space="0" w:color="auto"/>
        <w:left w:val="none" w:sz="0" w:space="0" w:color="auto"/>
        <w:bottom w:val="none" w:sz="0" w:space="0" w:color="auto"/>
        <w:right w:val="none" w:sz="0" w:space="0" w:color="auto"/>
      </w:divBdr>
    </w:div>
    <w:div w:id="15231245">
      <w:bodyDiv w:val="1"/>
      <w:marLeft w:val="0"/>
      <w:marRight w:val="0"/>
      <w:marTop w:val="0"/>
      <w:marBottom w:val="0"/>
      <w:divBdr>
        <w:top w:val="none" w:sz="0" w:space="0" w:color="auto"/>
        <w:left w:val="none" w:sz="0" w:space="0" w:color="auto"/>
        <w:bottom w:val="none" w:sz="0" w:space="0" w:color="auto"/>
        <w:right w:val="none" w:sz="0" w:space="0" w:color="auto"/>
      </w:divBdr>
    </w:div>
    <w:div w:id="15278805">
      <w:bodyDiv w:val="1"/>
      <w:marLeft w:val="0"/>
      <w:marRight w:val="0"/>
      <w:marTop w:val="0"/>
      <w:marBottom w:val="0"/>
      <w:divBdr>
        <w:top w:val="none" w:sz="0" w:space="0" w:color="auto"/>
        <w:left w:val="none" w:sz="0" w:space="0" w:color="auto"/>
        <w:bottom w:val="none" w:sz="0" w:space="0" w:color="auto"/>
        <w:right w:val="none" w:sz="0" w:space="0" w:color="auto"/>
      </w:divBdr>
    </w:div>
    <w:div w:id="15498563">
      <w:bodyDiv w:val="1"/>
      <w:marLeft w:val="0"/>
      <w:marRight w:val="0"/>
      <w:marTop w:val="0"/>
      <w:marBottom w:val="0"/>
      <w:divBdr>
        <w:top w:val="none" w:sz="0" w:space="0" w:color="auto"/>
        <w:left w:val="none" w:sz="0" w:space="0" w:color="auto"/>
        <w:bottom w:val="none" w:sz="0" w:space="0" w:color="auto"/>
        <w:right w:val="none" w:sz="0" w:space="0" w:color="auto"/>
      </w:divBdr>
    </w:div>
    <w:div w:id="15548767">
      <w:bodyDiv w:val="1"/>
      <w:marLeft w:val="0"/>
      <w:marRight w:val="0"/>
      <w:marTop w:val="0"/>
      <w:marBottom w:val="0"/>
      <w:divBdr>
        <w:top w:val="none" w:sz="0" w:space="0" w:color="auto"/>
        <w:left w:val="none" w:sz="0" w:space="0" w:color="auto"/>
        <w:bottom w:val="none" w:sz="0" w:space="0" w:color="auto"/>
        <w:right w:val="none" w:sz="0" w:space="0" w:color="auto"/>
      </w:divBdr>
    </w:div>
    <w:div w:id="15621927">
      <w:bodyDiv w:val="1"/>
      <w:marLeft w:val="0"/>
      <w:marRight w:val="0"/>
      <w:marTop w:val="0"/>
      <w:marBottom w:val="0"/>
      <w:divBdr>
        <w:top w:val="none" w:sz="0" w:space="0" w:color="auto"/>
        <w:left w:val="none" w:sz="0" w:space="0" w:color="auto"/>
        <w:bottom w:val="none" w:sz="0" w:space="0" w:color="auto"/>
        <w:right w:val="none" w:sz="0" w:space="0" w:color="auto"/>
      </w:divBdr>
    </w:div>
    <w:div w:id="15663937">
      <w:bodyDiv w:val="1"/>
      <w:marLeft w:val="0"/>
      <w:marRight w:val="0"/>
      <w:marTop w:val="0"/>
      <w:marBottom w:val="0"/>
      <w:divBdr>
        <w:top w:val="none" w:sz="0" w:space="0" w:color="auto"/>
        <w:left w:val="none" w:sz="0" w:space="0" w:color="auto"/>
        <w:bottom w:val="none" w:sz="0" w:space="0" w:color="auto"/>
        <w:right w:val="none" w:sz="0" w:space="0" w:color="auto"/>
      </w:divBdr>
    </w:div>
    <w:div w:id="15887863">
      <w:bodyDiv w:val="1"/>
      <w:marLeft w:val="0"/>
      <w:marRight w:val="0"/>
      <w:marTop w:val="0"/>
      <w:marBottom w:val="0"/>
      <w:divBdr>
        <w:top w:val="none" w:sz="0" w:space="0" w:color="auto"/>
        <w:left w:val="none" w:sz="0" w:space="0" w:color="auto"/>
        <w:bottom w:val="none" w:sz="0" w:space="0" w:color="auto"/>
        <w:right w:val="none" w:sz="0" w:space="0" w:color="auto"/>
      </w:divBdr>
    </w:div>
    <w:div w:id="15888782">
      <w:bodyDiv w:val="1"/>
      <w:marLeft w:val="0"/>
      <w:marRight w:val="0"/>
      <w:marTop w:val="0"/>
      <w:marBottom w:val="0"/>
      <w:divBdr>
        <w:top w:val="none" w:sz="0" w:space="0" w:color="auto"/>
        <w:left w:val="none" w:sz="0" w:space="0" w:color="auto"/>
        <w:bottom w:val="none" w:sz="0" w:space="0" w:color="auto"/>
        <w:right w:val="none" w:sz="0" w:space="0" w:color="auto"/>
      </w:divBdr>
    </w:div>
    <w:div w:id="15891602">
      <w:bodyDiv w:val="1"/>
      <w:marLeft w:val="0"/>
      <w:marRight w:val="0"/>
      <w:marTop w:val="0"/>
      <w:marBottom w:val="0"/>
      <w:divBdr>
        <w:top w:val="none" w:sz="0" w:space="0" w:color="auto"/>
        <w:left w:val="none" w:sz="0" w:space="0" w:color="auto"/>
        <w:bottom w:val="none" w:sz="0" w:space="0" w:color="auto"/>
        <w:right w:val="none" w:sz="0" w:space="0" w:color="auto"/>
      </w:divBdr>
    </w:div>
    <w:div w:id="15927767">
      <w:bodyDiv w:val="1"/>
      <w:marLeft w:val="0"/>
      <w:marRight w:val="0"/>
      <w:marTop w:val="0"/>
      <w:marBottom w:val="0"/>
      <w:divBdr>
        <w:top w:val="none" w:sz="0" w:space="0" w:color="auto"/>
        <w:left w:val="none" w:sz="0" w:space="0" w:color="auto"/>
        <w:bottom w:val="none" w:sz="0" w:space="0" w:color="auto"/>
        <w:right w:val="none" w:sz="0" w:space="0" w:color="auto"/>
      </w:divBdr>
    </w:div>
    <w:div w:id="16077741">
      <w:bodyDiv w:val="1"/>
      <w:marLeft w:val="0"/>
      <w:marRight w:val="0"/>
      <w:marTop w:val="0"/>
      <w:marBottom w:val="0"/>
      <w:divBdr>
        <w:top w:val="none" w:sz="0" w:space="0" w:color="auto"/>
        <w:left w:val="none" w:sz="0" w:space="0" w:color="auto"/>
        <w:bottom w:val="none" w:sz="0" w:space="0" w:color="auto"/>
        <w:right w:val="none" w:sz="0" w:space="0" w:color="auto"/>
      </w:divBdr>
    </w:div>
    <w:div w:id="16276532">
      <w:bodyDiv w:val="1"/>
      <w:marLeft w:val="0"/>
      <w:marRight w:val="0"/>
      <w:marTop w:val="0"/>
      <w:marBottom w:val="0"/>
      <w:divBdr>
        <w:top w:val="none" w:sz="0" w:space="0" w:color="auto"/>
        <w:left w:val="none" w:sz="0" w:space="0" w:color="auto"/>
        <w:bottom w:val="none" w:sz="0" w:space="0" w:color="auto"/>
        <w:right w:val="none" w:sz="0" w:space="0" w:color="auto"/>
      </w:divBdr>
    </w:div>
    <w:div w:id="16280029">
      <w:bodyDiv w:val="1"/>
      <w:marLeft w:val="0"/>
      <w:marRight w:val="0"/>
      <w:marTop w:val="0"/>
      <w:marBottom w:val="0"/>
      <w:divBdr>
        <w:top w:val="none" w:sz="0" w:space="0" w:color="auto"/>
        <w:left w:val="none" w:sz="0" w:space="0" w:color="auto"/>
        <w:bottom w:val="none" w:sz="0" w:space="0" w:color="auto"/>
        <w:right w:val="none" w:sz="0" w:space="0" w:color="auto"/>
      </w:divBdr>
    </w:div>
    <w:div w:id="16321322">
      <w:bodyDiv w:val="1"/>
      <w:marLeft w:val="0"/>
      <w:marRight w:val="0"/>
      <w:marTop w:val="0"/>
      <w:marBottom w:val="0"/>
      <w:divBdr>
        <w:top w:val="none" w:sz="0" w:space="0" w:color="auto"/>
        <w:left w:val="none" w:sz="0" w:space="0" w:color="auto"/>
        <w:bottom w:val="none" w:sz="0" w:space="0" w:color="auto"/>
        <w:right w:val="none" w:sz="0" w:space="0" w:color="auto"/>
      </w:divBdr>
    </w:div>
    <w:div w:id="16394521">
      <w:bodyDiv w:val="1"/>
      <w:marLeft w:val="0"/>
      <w:marRight w:val="0"/>
      <w:marTop w:val="0"/>
      <w:marBottom w:val="0"/>
      <w:divBdr>
        <w:top w:val="none" w:sz="0" w:space="0" w:color="auto"/>
        <w:left w:val="none" w:sz="0" w:space="0" w:color="auto"/>
        <w:bottom w:val="none" w:sz="0" w:space="0" w:color="auto"/>
        <w:right w:val="none" w:sz="0" w:space="0" w:color="auto"/>
      </w:divBdr>
    </w:div>
    <w:div w:id="16396267">
      <w:bodyDiv w:val="1"/>
      <w:marLeft w:val="0"/>
      <w:marRight w:val="0"/>
      <w:marTop w:val="0"/>
      <w:marBottom w:val="0"/>
      <w:divBdr>
        <w:top w:val="none" w:sz="0" w:space="0" w:color="auto"/>
        <w:left w:val="none" w:sz="0" w:space="0" w:color="auto"/>
        <w:bottom w:val="none" w:sz="0" w:space="0" w:color="auto"/>
        <w:right w:val="none" w:sz="0" w:space="0" w:color="auto"/>
      </w:divBdr>
    </w:div>
    <w:div w:id="16466212">
      <w:bodyDiv w:val="1"/>
      <w:marLeft w:val="0"/>
      <w:marRight w:val="0"/>
      <w:marTop w:val="0"/>
      <w:marBottom w:val="0"/>
      <w:divBdr>
        <w:top w:val="none" w:sz="0" w:space="0" w:color="auto"/>
        <w:left w:val="none" w:sz="0" w:space="0" w:color="auto"/>
        <w:bottom w:val="none" w:sz="0" w:space="0" w:color="auto"/>
        <w:right w:val="none" w:sz="0" w:space="0" w:color="auto"/>
      </w:divBdr>
    </w:div>
    <w:div w:id="16467207">
      <w:bodyDiv w:val="1"/>
      <w:marLeft w:val="0"/>
      <w:marRight w:val="0"/>
      <w:marTop w:val="0"/>
      <w:marBottom w:val="0"/>
      <w:divBdr>
        <w:top w:val="none" w:sz="0" w:space="0" w:color="auto"/>
        <w:left w:val="none" w:sz="0" w:space="0" w:color="auto"/>
        <w:bottom w:val="none" w:sz="0" w:space="0" w:color="auto"/>
        <w:right w:val="none" w:sz="0" w:space="0" w:color="auto"/>
      </w:divBdr>
    </w:div>
    <w:div w:id="16471406">
      <w:bodyDiv w:val="1"/>
      <w:marLeft w:val="0"/>
      <w:marRight w:val="0"/>
      <w:marTop w:val="0"/>
      <w:marBottom w:val="0"/>
      <w:divBdr>
        <w:top w:val="none" w:sz="0" w:space="0" w:color="auto"/>
        <w:left w:val="none" w:sz="0" w:space="0" w:color="auto"/>
        <w:bottom w:val="none" w:sz="0" w:space="0" w:color="auto"/>
        <w:right w:val="none" w:sz="0" w:space="0" w:color="auto"/>
      </w:divBdr>
    </w:div>
    <w:div w:id="16586044">
      <w:bodyDiv w:val="1"/>
      <w:marLeft w:val="0"/>
      <w:marRight w:val="0"/>
      <w:marTop w:val="0"/>
      <w:marBottom w:val="0"/>
      <w:divBdr>
        <w:top w:val="none" w:sz="0" w:space="0" w:color="auto"/>
        <w:left w:val="none" w:sz="0" w:space="0" w:color="auto"/>
        <w:bottom w:val="none" w:sz="0" w:space="0" w:color="auto"/>
        <w:right w:val="none" w:sz="0" w:space="0" w:color="auto"/>
      </w:divBdr>
    </w:div>
    <w:div w:id="16661859">
      <w:bodyDiv w:val="1"/>
      <w:marLeft w:val="0"/>
      <w:marRight w:val="0"/>
      <w:marTop w:val="0"/>
      <w:marBottom w:val="0"/>
      <w:divBdr>
        <w:top w:val="none" w:sz="0" w:space="0" w:color="auto"/>
        <w:left w:val="none" w:sz="0" w:space="0" w:color="auto"/>
        <w:bottom w:val="none" w:sz="0" w:space="0" w:color="auto"/>
        <w:right w:val="none" w:sz="0" w:space="0" w:color="auto"/>
      </w:divBdr>
    </w:div>
    <w:div w:id="16735706">
      <w:bodyDiv w:val="1"/>
      <w:marLeft w:val="0"/>
      <w:marRight w:val="0"/>
      <w:marTop w:val="0"/>
      <w:marBottom w:val="0"/>
      <w:divBdr>
        <w:top w:val="none" w:sz="0" w:space="0" w:color="auto"/>
        <w:left w:val="none" w:sz="0" w:space="0" w:color="auto"/>
        <w:bottom w:val="none" w:sz="0" w:space="0" w:color="auto"/>
        <w:right w:val="none" w:sz="0" w:space="0" w:color="auto"/>
      </w:divBdr>
    </w:div>
    <w:div w:id="16740703">
      <w:bodyDiv w:val="1"/>
      <w:marLeft w:val="0"/>
      <w:marRight w:val="0"/>
      <w:marTop w:val="0"/>
      <w:marBottom w:val="0"/>
      <w:divBdr>
        <w:top w:val="none" w:sz="0" w:space="0" w:color="auto"/>
        <w:left w:val="none" w:sz="0" w:space="0" w:color="auto"/>
        <w:bottom w:val="none" w:sz="0" w:space="0" w:color="auto"/>
        <w:right w:val="none" w:sz="0" w:space="0" w:color="auto"/>
      </w:divBdr>
    </w:div>
    <w:div w:id="16852217">
      <w:bodyDiv w:val="1"/>
      <w:marLeft w:val="0"/>
      <w:marRight w:val="0"/>
      <w:marTop w:val="0"/>
      <w:marBottom w:val="0"/>
      <w:divBdr>
        <w:top w:val="none" w:sz="0" w:space="0" w:color="auto"/>
        <w:left w:val="none" w:sz="0" w:space="0" w:color="auto"/>
        <w:bottom w:val="none" w:sz="0" w:space="0" w:color="auto"/>
        <w:right w:val="none" w:sz="0" w:space="0" w:color="auto"/>
      </w:divBdr>
    </w:div>
    <w:div w:id="16859109">
      <w:bodyDiv w:val="1"/>
      <w:marLeft w:val="0"/>
      <w:marRight w:val="0"/>
      <w:marTop w:val="0"/>
      <w:marBottom w:val="0"/>
      <w:divBdr>
        <w:top w:val="none" w:sz="0" w:space="0" w:color="auto"/>
        <w:left w:val="none" w:sz="0" w:space="0" w:color="auto"/>
        <w:bottom w:val="none" w:sz="0" w:space="0" w:color="auto"/>
        <w:right w:val="none" w:sz="0" w:space="0" w:color="auto"/>
      </w:divBdr>
    </w:div>
    <w:div w:id="16928566">
      <w:bodyDiv w:val="1"/>
      <w:marLeft w:val="0"/>
      <w:marRight w:val="0"/>
      <w:marTop w:val="0"/>
      <w:marBottom w:val="0"/>
      <w:divBdr>
        <w:top w:val="none" w:sz="0" w:space="0" w:color="auto"/>
        <w:left w:val="none" w:sz="0" w:space="0" w:color="auto"/>
        <w:bottom w:val="none" w:sz="0" w:space="0" w:color="auto"/>
        <w:right w:val="none" w:sz="0" w:space="0" w:color="auto"/>
      </w:divBdr>
    </w:div>
    <w:div w:id="16932449">
      <w:bodyDiv w:val="1"/>
      <w:marLeft w:val="0"/>
      <w:marRight w:val="0"/>
      <w:marTop w:val="0"/>
      <w:marBottom w:val="0"/>
      <w:divBdr>
        <w:top w:val="none" w:sz="0" w:space="0" w:color="auto"/>
        <w:left w:val="none" w:sz="0" w:space="0" w:color="auto"/>
        <w:bottom w:val="none" w:sz="0" w:space="0" w:color="auto"/>
        <w:right w:val="none" w:sz="0" w:space="0" w:color="auto"/>
      </w:divBdr>
    </w:div>
    <w:div w:id="16935242">
      <w:bodyDiv w:val="1"/>
      <w:marLeft w:val="0"/>
      <w:marRight w:val="0"/>
      <w:marTop w:val="0"/>
      <w:marBottom w:val="0"/>
      <w:divBdr>
        <w:top w:val="none" w:sz="0" w:space="0" w:color="auto"/>
        <w:left w:val="none" w:sz="0" w:space="0" w:color="auto"/>
        <w:bottom w:val="none" w:sz="0" w:space="0" w:color="auto"/>
        <w:right w:val="none" w:sz="0" w:space="0" w:color="auto"/>
      </w:divBdr>
    </w:div>
    <w:div w:id="16935431">
      <w:bodyDiv w:val="1"/>
      <w:marLeft w:val="0"/>
      <w:marRight w:val="0"/>
      <w:marTop w:val="0"/>
      <w:marBottom w:val="0"/>
      <w:divBdr>
        <w:top w:val="none" w:sz="0" w:space="0" w:color="auto"/>
        <w:left w:val="none" w:sz="0" w:space="0" w:color="auto"/>
        <w:bottom w:val="none" w:sz="0" w:space="0" w:color="auto"/>
        <w:right w:val="none" w:sz="0" w:space="0" w:color="auto"/>
      </w:divBdr>
    </w:div>
    <w:div w:id="16977574">
      <w:bodyDiv w:val="1"/>
      <w:marLeft w:val="0"/>
      <w:marRight w:val="0"/>
      <w:marTop w:val="0"/>
      <w:marBottom w:val="0"/>
      <w:divBdr>
        <w:top w:val="none" w:sz="0" w:space="0" w:color="auto"/>
        <w:left w:val="none" w:sz="0" w:space="0" w:color="auto"/>
        <w:bottom w:val="none" w:sz="0" w:space="0" w:color="auto"/>
        <w:right w:val="none" w:sz="0" w:space="0" w:color="auto"/>
      </w:divBdr>
    </w:div>
    <w:div w:id="17050445">
      <w:bodyDiv w:val="1"/>
      <w:marLeft w:val="0"/>
      <w:marRight w:val="0"/>
      <w:marTop w:val="0"/>
      <w:marBottom w:val="0"/>
      <w:divBdr>
        <w:top w:val="none" w:sz="0" w:space="0" w:color="auto"/>
        <w:left w:val="none" w:sz="0" w:space="0" w:color="auto"/>
        <w:bottom w:val="none" w:sz="0" w:space="0" w:color="auto"/>
        <w:right w:val="none" w:sz="0" w:space="0" w:color="auto"/>
      </w:divBdr>
    </w:div>
    <w:div w:id="17119563">
      <w:bodyDiv w:val="1"/>
      <w:marLeft w:val="0"/>
      <w:marRight w:val="0"/>
      <w:marTop w:val="0"/>
      <w:marBottom w:val="0"/>
      <w:divBdr>
        <w:top w:val="none" w:sz="0" w:space="0" w:color="auto"/>
        <w:left w:val="none" w:sz="0" w:space="0" w:color="auto"/>
        <w:bottom w:val="none" w:sz="0" w:space="0" w:color="auto"/>
        <w:right w:val="none" w:sz="0" w:space="0" w:color="auto"/>
      </w:divBdr>
    </w:div>
    <w:div w:id="17202490">
      <w:bodyDiv w:val="1"/>
      <w:marLeft w:val="0"/>
      <w:marRight w:val="0"/>
      <w:marTop w:val="0"/>
      <w:marBottom w:val="0"/>
      <w:divBdr>
        <w:top w:val="none" w:sz="0" w:space="0" w:color="auto"/>
        <w:left w:val="none" w:sz="0" w:space="0" w:color="auto"/>
        <w:bottom w:val="none" w:sz="0" w:space="0" w:color="auto"/>
        <w:right w:val="none" w:sz="0" w:space="0" w:color="auto"/>
      </w:divBdr>
    </w:div>
    <w:div w:id="17318689">
      <w:bodyDiv w:val="1"/>
      <w:marLeft w:val="0"/>
      <w:marRight w:val="0"/>
      <w:marTop w:val="0"/>
      <w:marBottom w:val="0"/>
      <w:divBdr>
        <w:top w:val="none" w:sz="0" w:space="0" w:color="auto"/>
        <w:left w:val="none" w:sz="0" w:space="0" w:color="auto"/>
        <w:bottom w:val="none" w:sz="0" w:space="0" w:color="auto"/>
        <w:right w:val="none" w:sz="0" w:space="0" w:color="auto"/>
      </w:divBdr>
    </w:div>
    <w:div w:id="17581942">
      <w:bodyDiv w:val="1"/>
      <w:marLeft w:val="0"/>
      <w:marRight w:val="0"/>
      <w:marTop w:val="0"/>
      <w:marBottom w:val="0"/>
      <w:divBdr>
        <w:top w:val="none" w:sz="0" w:space="0" w:color="auto"/>
        <w:left w:val="none" w:sz="0" w:space="0" w:color="auto"/>
        <w:bottom w:val="none" w:sz="0" w:space="0" w:color="auto"/>
        <w:right w:val="none" w:sz="0" w:space="0" w:color="auto"/>
      </w:divBdr>
    </w:div>
    <w:div w:id="17701259">
      <w:bodyDiv w:val="1"/>
      <w:marLeft w:val="0"/>
      <w:marRight w:val="0"/>
      <w:marTop w:val="0"/>
      <w:marBottom w:val="0"/>
      <w:divBdr>
        <w:top w:val="none" w:sz="0" w:space="0" w:color="auto"/>
        <w:left w:val="none" w:sz="0" w:space="0" w:color="auto"/>
        <w:bottom w:val="none" w:sz="0" w:space="0" w:color="auto"/>
        <w:right w:val="none" w:sz="0" w:space="0" w:color="auto"/>
      </w:divBdr>
    </w:div>
    <w:div w:id="17781461">
      <w:bodyDiv w:val="1"/>
      <w:marLeft w:val="0"/>
      <w:marRight w:val="0"/>
      <w:marTop w:val="0"/>
      <w:marBottom w:val="0"/>
      <w:divBdr>
        <w:top w:val="none" w:sz="0" w:space="0" w:color="auto"/>
        <w:left w:val="none" w:sz="0" w:space="0" w:color="auto"/>
        <w:bottom w:val="none" w:sz="0" w:space="0" w:color="auto"/>
        <w:right w:val="none" w:sz="0" w:space="0" w:color="auto"/>
      </w:divBdr>
    </w:div>
    <w:div w:id="17853139">
      <w:bodyDiv w:val="1"/>
      <w:marLeft w:val="0"/>
      <w:marRight w:val="0"/>
      <w:marTop w:val="0"/>
      <w:marBottom w:val="0"/>
      <w:divBdr>
        <w:top w:val="none" w:sz="0" w:space="0" w:color="auto"/>
        <w:left w:val="none" w:sz="0" w:space="0" w:color="auto"/>
        <w:bottom w:val="none" w:sz="0" w:space="0" w:color="auto"/>
        <w:right w:val="none" w:sz="0" w:space="0" w:color="auto"/>
      </w:divBdr>
    </w:div>
    <w:div w:id="17892900">
      <w:bodyDiv w:val="1"/>
      <w:marLeft w:val="0"/>
      <w:marRight w:val="0"/>
      <w:marTop w:val="0"/>
      <w:marBottom w:val="0"/>
      <w:divBdr>
        <w:top w:val="none" w:sz="0" w:space="0" w:color="auto"/>
        <w:left w:val="none" w:sz="0" w:space="0" w:color="auto"/>
        <w:bottom w:val="none" w:sz="0" w:space="0" w:color="auto"/>
        <w:right w:val="none" w:sz="0" w:space="0" w:color="auto"/>
      </w:divBdr>
    </w:div>
    <w:div w:id="17894437">
      <w:bodyDiv w:val="1"/>
      <w:marLeft w:val="0"/>
      <w:marRight w:val="0"/>
      <w:marTop w:val="0"/>
      <w:marBottom w:val="0"/>
      <w:divBdr>
        <w:top w:val="none" w:sz="0" w:space="0" w:color="auto"/>
        <w:left w:val="none" w:sz="0" w:space="0" w:color="auto"/>
        <w:bottom w:val="none" w:sz="0" w:space="0" w:color="auto"/>
        <w:right w:val="none" w:sz="0" w:space="0" w:color="auto"/>
      </w:divBdr>
    </w:div>
    <w:div w:id="18051788">
      <w:bodyDiv w:val="1"/>
      <w:marLeft w:val="0"/>
      <w:marRight w:val="0"/>
      <w:marTop w:val="0"/>
      <w:marBottom w:val="0"/>
      <w:divBdr>
        <w:top w:val="none" w:sz="0" w:space="0" w:color="auto"/>
        <w:left w:val="none" w:sz="0" w:space="0" w:color="auto"/>
        <w:bottom w:val="none" w:sz="0" w:space="0" w:color="auto"/>
        <w:right w:val="none" w:sz="0" w:space="0" w:color="auto"/>
      </w:divBdr>
    </w:div>
    <w:div w:id="18286477">
      <w:bodyDiv w:val="1"/>
      <w:marLeft w:val="0"/>
      <w:marRight w:val="0"/>
      <w:marTop w:val="0"/>
      <w:marBottom w:val="0"/>
      <w:divBdr>
        <w:top w:val="none" w:sz="0" w:space="0" w:color="auto"/>
        <w:left w:val="none" w:sz="0" w:space="0" w:color="auto"/>
        <w:bottom w:val="none" w:sz="0" w:space="0" w:color="auto"/>
        <w:right w:val="none" w:sz="0" w:space="0" w:color="auto"/>
      </w:divBdr>
    </w:div>
    <w:div w:id="18507550">
      <w:bodyDiv w:val="1"/>
      <w:marLeft w:val="0"/>
      <w:marRight w:val="0"/>
      <w:marTop w:val="0"/>
      <w:marBottom w:val="0"/>
      <w:divBdr>
        <w:top w:val="none" w:sz="0" w:space="0" w:color="auto"/>
        <w:left w:val="none" w:sz="0" w:space="0" w:color="auto"/>
        <w:bottom w:val="none" w:sz="0" w:space="0" w:color="auto"/>
        <w:right w:val="none" w:sz="0" w:space="0" w:color="auto"/>
      </w:divBdr>
    </w:div>
    <w:div w:id="18508109">
      <w:bodyDiv w:val="1"/>
      <w:marLeft w:val="0"/>
      <w:marRight w:val="0"/>
      <w:marTop w:val="0"/>
      <w:marBottom w:val="0"/>
      <w:divBdr>
        <w:top w:val="none" w:sz="0" w:space="0" w:color="auto"/>
        <w:left w:val="none" w:sz="0" w:space="0" w:color="auto"/>
        <w:bottom w:val="none" w:sz="0" w:space="0" w:color="auto"/>
        <w:right w:val="none" w:sz="0" w:space="0" w:color="auto"/>
      </w:divBdr>
    </w:div>
    <w:div w:id="18513278">
      <w:bodyDiv w:val="1"/>
      <w:marLeft w:val="0"/>
      <w:marRight w:val="0"/>
      <w:marTop w:val="0"/>
      <w:marBottom w:val="0"/>
      <w:divBdr>
        <w:top w:val="none" w:sz="0" w:space="0" w:color="auto"/>
        <w:left w:val="none" w:sz="0" w:space="0" w:color="auto"/>
        <w:bottom w:val="none" w:sz="0" w:space="0" w:color="auto"/>
        <w:right w:val="none" w:sz="0" w:space="0" w:color="auto"/>
      </w:divBdr>
    </w:div>
    <w:div w:id="18557340">
      <w:bodyDiv w:val="1"/>
      <w:marLeft w:val="0"/>
      <w:marRight w:val="0"/>
      <w:marTop w:val="0"/>
      <w:marBottom w:val="0"/>
      <w:divBdr>
        <w:top w:val="none" w:sz="0" w:space="0" w:color="auto"/>
        <w:left w:val="none" w:sz="0" w:space="0" w:color="auto"/>
        <w:bottom w:val="none" w:sz="0" w:space="0" w:color="auto"/>
        <w:right w:val="none" w:sz="0" w:space="0" w:color="auto"/>
      </w:divBdr>
    </w:div>
    <w:div w:id="18820752">
      <w:bodyDiv w:val="1"/>
      <w:marLeft w:val="0"/>
      <w:marRight w:val="0"/>
      <w:marTop w:val="0"/>
      <w:marBottom w:val="0"/>
      <w:divBdr>
        <w:top w:val="none" w:sz="0" w:space="0" w:color="auto"/>
        <w:left w:val="none" w:sz="0" w:space="0" w:color="auto"/>
        <w:bottom w:val="none" w:sz="0" w:space="0" w:color="auto"/>
        <w:right w:val="none" w:sz="0" w:space="0" w:color="auto"/>
      </w:divBdr>
    </w:div>
    <w:div w:id="18823412">
      <w:bodyDiv w:val="1"/>
      <w:marLeft w:val="0"/>
      <w:marRight w:val="0"/>
      <w:marTop w:val="0"/>
      <w:marBottom w:val="0"/>
      <w:divBdr>
        <w:top w:val="none" w:sz="0" w:space="0" w:color="auto"/>
        <w:left w:val="none" w:sz="0" w:space="0" w:color="auto"/>
        <w:bottom w:val="none" w:sz="0" w:space="0" w:color="auto"/>
        <w:right w:val="none" w:sz="0" w:space="0" w:color="auto"/>
      </w:divBdr>
    </w:div>
    <w:div w:id="18970296">
      <w:bodyDiv w:val="1"/>
      <w:marLeft w:val="0"/>
      <w:marRight w:val="0"/>
      <w:marTop w:val="0"/>
      <w:marBottom w:val="0"/>
      <w:divBdr>
        <w:top w:val="none" w:sz="0" w:space="0" w:color="auto"/>
        <w:left w:val="none" w:sz="0" w:space="0" w:color="auto"/>
        <w:bottom w:val="none" w:sz="0" w:space="0" w:color="auto"/>
        <w:right w:val="none" w:sz="0" w:space="0" w:color="auto"/>
      </w:divBdr>
    </w:div>
    <w:div w:id="19017910">
      <w:bodyDiv w:val="1"/>
      <w:marLeft w:val="0"/>
      <w:marRight w:val="0"/>
      <w:marTop w:val="0"/>
      <w:marBottom w:val="0"/>
      <w:divBdr>
        <w:top w:val="none" w:sz="0" w:space="0" w:color="auto"/>
        <w:left w:val="none" w:sz="0" w:space="0" w:color="auto"/>
        <w:bottom w:val="none" w:sz="0" w:space="0" w:color="auto"/>
        <w:right w:val="none" w:sz="0" w:space="0" w:color="auto"/>
      </w:divBdr>
    </w:div>
    <w:div w:id="19018181">
      <w:bodyDiv w:val="1"/>
      <w:marLeft w:val="0"/>
      <w:marRight w:val="0"/>
      <w:marTop w:val="0"/>
      <w:marBottom w:val="0"/>
      <w:divBdr>
        <w:top w:val="none" w:sz="0" w:space="0" w:color="auto"/>
        <w:left w:val="none" w:sz="0" w:space="0" w:color="auto"/>
        <w:bottom w:val="none" w:sz="0" w:space="0" w:color="auto"/>
        <w:right w:val="none" w:sz="0" w:space="0" w:color="auto"/>
      </w:divBdr>
    </w:div>
    <w:div w:id="19090547">
      <w:bodyDiv w:val="1"/>
      <w:marLeft w:val="0"/>
      <w:marRight w:val="0"/>
      <w:marTop w:val="0"/>
      <w:marBottom w:val="0"/>
      <w:divBdr>
        <w:top w:val="none" w:sz="0" w:space="0" w:color="auto"/>
        <w:left w:val="none" w:sz="0" w:space="0" w:color="auto"/>
        <w:bottom w:val="none" w:sz="0" w:space="0" w:color="auto"/>
        <w:right w:val="none" w:sz="0" w:space="0" w:color="auto"/>
      </w:divBdr>
    </w:div>
    <w:div w:id="19160792">
      <w:bodyDiv w:val="1"/>
      <w:marLeft w:val="0"/>
      <w:marRight w:val="0"/>
      <w:marTop w:val="0"/>
      <w:marBottom w:val="0"/>
      <w:divBdr>
        <w:top w:val="none" w:sz="0" w:space="0" w:color="auto"/>
        <w:left w:val="none" w:sz="0" w:space="0" w:color="auto"/>
        <w:bottom w:val="none" w:sz="0" w:space="0" w:color="auto"/>
        <w:right w:val="none" w:sz="0" w:space="0" w:color="auto"/>
      </w:divBdr>
    </w:div>
    <w:div w:id="19282035">
      <w:bodyDiv w:val="1"/>
      <w:marLeft w:val="0"/>
      <w:marRight w:val="0"/>
      <w:marTop w:val="0"/>
      <w:marBottom w:val="0"/>
      <w:divBdr>
        <w:top w:val="none" w:sz="0" w:space="0" w:color="auto"/>
        <w:left w:val="none" w:sz="0" w:space="0" w:color="auto"/>
        <w:bottom w:val="none" w:sz="0" w:space="0" w:color="auto"/>
        <w:right w:val="none" w:sz="0" w:space="0" w:color="auto"/>
      </w:divBdr>
    </w:div>
    <w:div w:id="19362267">
      <w:bodyDiv w:val="1"/>
      <w:marLeft w:val="0"/>
      <w:marRight w:val="0"/>
      <w:marTop w:val="0"/>
      <w:marBottom w:val="0"/>
      <w:divBdr>
        <w:top w:val="none" w:sz="0" w:space="0" w:color="auto"/>
        <w:left w:val="none" w:sz="0" w:space="0" w:color="auto"/>
        <w:bottom w:val="none" w:sz="0" w:space="0" w:color="auto"/>
        <w:right w:val="none" w:sz="0" w:space="0" w:color="auto"/>
      </w:divBdr>
    </w:div>
    <w:div w:id="19475882">
      <w:bodyDiv w:val="1"/>
      <w:marLeft w:val="0"/>
      <w:marRight w:val="0"/>
      <w:marTop w:val="0"/>
      <w:marBottom w:val="0"/>
      <w:divBdr>
        <w:top w:val="none" w:sz="0" w:space="0" w:color="auto"/>
        <w:left w:val="none" w:sz="0" w:space="0" w:color="auto"/>
        <w:bottom w:val="none" w:sz="0" w:space="0" w:color="auto"/>
        <w:right w:val="none" w:sz="0" w:space="0" w:color="auto"/>
      </w:divBdr>
    </w:div>
    <w:div w:id="19480849">
      <w:bodyDiv w:val="1"/>
      <w:marLeft w:val="0"/>
      <w:marRight w:val="0"/>
      <w:marTop w:val="0"/>
      <w:marBottom w:val="0"/>
      <w:divBdr>
        <w:top w:val="none" w:sz="0" w:space="0" w:color="auto"/>
        <w:left w:val="none" w:sz="0" w:space="0" w:color="auto"/>
        <w:bottom w:val="none" w:sz="0" w:space="0" w:color="auto"/>
        <w:right w:val="none" w:sz="0" w:space="0" w:color="auto"/>
      </w:divBdr>
    </w:div>
    <w:div w:id="19554535">
      <w:bodyDiv w:val="1"/>
      <w:marLeft w:val="0"/>
      <w:marRight w:val="0"/>
      <w:marTop w:val="0"/>
      <w:marBottom w:val="0"/>
      <w:divBdr>
        <w:top w:val="none" w:sz="0" w:space="0" w:color="auto"/>
        <w:left w:val="none" w:sz="0" w:space="0" w:color="auto"/>
        <w:bottom w:val="none" w:sz="0" w:space="0" w:color="auto"/>
        <w:right w:val="none" w:sz="0" w:space="0" w:color="auto"/>
      </w:divBdr>
    </w:div>
    <w:div w:id="19666332">
      <w:bodyDiv w:val="1"/>
      <w:marLeft w:val="0"/>
      <w:marRight w:val="0"/>
      <w:marTop w:val="0"/>
      <w:marBottom w:val="0"/>
      <w:divBdr>
        <w:top w:val="none" w:sz="0" w:space="0" w:color="auto"/>
        <w:left w:val="none" w:sz="0" w:space="0" w:color="auto"/>
        <w:bottom w:val="none" w:sz="0" w:space="0" w:color="auto"/>
        <w:right w:val="none" w:sz="0" w:space="0" w:color="auto"/>
      </w:divBdr>
    </w:div>
    <w:div w:id="19667248">
      <w:bodyDiv w:val="1"/>
      <w:marLeft w:val="0"/>
      <w:marRight w:val="0"/>
      <w:marTop w:val="0"/>
      <w:marBottom w:val="0"/>
      <w:divBdr>
        <w:top w:val="none" w:sz="0" w:space="0" w:color="auto"/>
        <w:left w:val="none" w:sz="0" w:space="0" w:color="auto"/>
        <w:bottom w:val="none" w:sz="0" w:space="0" w:color="auto"/>
        <w:right w:val="none" w:sz="0" w:space="0" w:color="auto"/>
      </w:divBdr>
    </w:div>
    <w:div w:id="19672964">
      <w:bodyDiv w:val="1"/>
      <w:marLeft w:val="0"/>
      <w:marRight w:val="0"/>
      <w:marTop w:val="0"/>
      <w:marBottom w:val="0"/>
      <w:divBdr>
        <w:top w:val="none" w:sz="0" w:space="0" w:color="auto"/>
        <w:left w:val="none" w:sz="0" w:space="0" w:color="auto"/>
        <w:bottom w:val="none" w:sz="0" w:space="0" w:color="auto"/>
        <w:right w:val="none" w:sz="0" w:space="0" w:color="auto"/>
      </w:divBdr>
    </w:div>
    <w:div w:id="19745331">
      <w:bodyDiv w:val="1"/>
      <w:marLeft w:val="0"/>
      <w:marRight w:val="0"/>
      <w:marTop w:val="0"/>
      <w:marBottom w:val="0"/>
      <w:divBdr>
        <w:top w:val="none" w:sz="0" w:space="0" w:color="auto"/>
        <w:left w:val="none" w:sz="0" w:space="0" w:color="auto"/>
        <w:bottom w:val="none" w:sz="0" w:space="0" w:color="auto"/>
        <w:right w:val="none" w:sz="0" w:space="0" w:color="auto"/>
      </w:divBdr>
    </w:div>
    <w:div w:id="19817734">
      <w:bodyDiv w:val="1"/>
      <w:marLeft w:val="0"/>
      <w:marRight w:val="0"/>
      <w:marTop w:val="0"/>
      <w:marBottom w:val="0"/>
      <w:divBdr>
        <w:top w:val="none" w:sz="0" w:space="0" w:color="auto"/>
        <w:left w:val="none" w:sz="0" w:space="0" w:color="auto"/>
        <w:bottom w:val="none" w:sz="0" w:space="0" w:color="auto"/>
        <w:right w:val="none" w:sz="0" w:space="0" w:color="auto"/>
      </w:divBdr>
    </w:div>
    <w:div w:id="20056574">
      <w:bodyDiv w:val="1"/>
      <w:marLeft w:val="0"/>
      <w:marRight w:val="0"/>
      <w:marTop w:val="0"/>
      <w:marBottom w:val="0"/>
      <w:divBdr>
        <w:top w:val="none" w:sz="0" w:space="0" w:color="auto"/>
        <w:left w:val="none" w:sz="0" w:space="0" w:color="auto"/>
        <w:bottom w:val="none" w:sz="0" w:space="0" w:color="auto"/>
        <w:right w:val="none" w:sz="0" w:space="0" w:color="auto"/>
      </w:divBdr>
    </w:div>
    <w:div w:id="20085558">
      <w:bodyDiv w:val="1"/>
      <w:marLeft w:val="0"/>
      <w:marRight w:val="0"/>
      <w:marTop w:val="0"/>
      <w:marBottom w:val="0"/>
      <w:divBdr>
        <w:top w:val="none" w:sz="0" w:space="0" w:color="auto"/>
        <w:left w:val="none" w:sz="0" w:space="0" w:color="auto"/>
        <w:bottom w:val="none" w:sz="0" w:space="0" w:color="auto"/>
        <w:right w:val="none" w:sz="0" w:space="0" w:color="auto"/>
      </w:divBdr>
    </w:div>
    <w:div w:id="20132010">
      <w:bodyDiv w:val="1"/>
      <w:marLeft w:val="0"/>
      <w:marRight w:val="0"/>
      <w:marTop w:val="0"/>
      <w:marBottom w:val="0"/>
      <w:divBdr>
        <w:top w:val="none" w:sz="0" w:space="0" w:color="auto"/>
        <w:left w:val="none" w:sz="0" w:space="0" w:color="auto"/>
        <w:bottom w:val="none" w:sz="0" w:space="0" w:color="auto"/>
        <w:right w:val="none" w:sz="0" w:space="0" w:color="auto"/>
      </w:divBdr>
    </w:div>
    <w:div w:id="20133975">
      <w:bodyDiv w:val="1"/>
      <w:marLeft w:val="0"/>
      <w:marRight w:val="0"/>
      <w:marTop w:val="0"/>
      <w:marBottom w:val="0"/>
      <w:divBdr>
        <w:top w:val="none" w:sz="0" w:space="0" w:color="auto"/>
        <w:left w:val="none" w:sz="0" w:space="0" w:color="auto"/>
        <w:bottom w:val="none" w:sz="0" w:space="0" w:color="auto"/>
        <w:right w:val="none" w:sz="0" w:space="0" w:color="auto"/>
      </w:divBdr>
    </w:div>
    <w:div w:id="20329801">
      <w:bodyDiv w:val="1"/>
      <w:marLeft w:val="0"/>
      <w:marRight w:val="0"/>
      <w:marTop w:val="0"/>
      <w:marBottom w:val="0"/>
      <w:divBdr>
        <w:top w:val="none" w:sz="0" w:space="0" w:color="auto"/>
        <w:left w:val="none" w:sz="0" w:space="0" w:color="auto"/>
        <w:bottom w:val="none" w:sz="0" w:space="0" w:color="auto"/>
        <w:right w:val="none" w:sz="0" w:space="0" w:color="auto"/>
      </w:divBdr>
    </w:div>
    <w:div w:id="20472028">
      <w:bodyDiv w:val="1"/>
      <w:marLeft w:val="0"/>
      <w:marRight w:val="0"/>
      <w:marTop w:val="0"/>
      <w:marBottom w:val="0"/>
      <w:divBdr>
        <w:top w:val="none" w:sz="0" w:space="0" w:color="auto"/>
        <w:left w:val="none" w:sz="0" w:space="0" w:color="auto"/>
        <w:bottom w:val="none" w:sz="0" w:space="0" w:color="auto"/>
        <w:right w:val="none" w:sz="0" w:space="0" w:color="auto"/>
      </w:divBdr>
    </w:div>
    <w:div w:id="20518135">
      <w:bodyDiv w:val="1"/>
      <w:marLeft w:val="0"/>
      <w:marRight w:val="0"/>
      <w:marTop w:val="0"/>
      <w:marBottom w:val="0"/>
      <w:divBdr>
        <w:top w:val="none" w:sz="0" w:space="0" w:color="auto"/>
        <w:left w:val="none" w:sz="0" w:space="0" w:color="auto"/>
        <w:bottom w:val="none" w:sz="0" w:space="0" w:color="auto"/>
        <w:right w:val="none" w:sz="0" w:space="0" w:color="auto"/>
      </w:divBdr>
    </w:div>
    <w:div w:id="20597347">
      <w:bodyDiv w:val="1"/>
      <w:marLeft w:val="0"/>
      <w:marRight w:val="0"/>
      <w:marTop w:val="0"/>
      <w:marBottom w:val="0"/>
      <w:divBdr>
        <w:top w:val="none" w:sz="0" w:space="0" w:color="auto"/>
        <w:left w:val="none" w:sz="0" w:space="0" w:color="auto"/>
        <w:bottom w:val="none" w:sz="0" w:space="0" w:color="auto"/>
        <w:right w:val="none" w:sz="0" w:space="0" w:color="auto"/>
      </w:divBdr>
    </w:div>
    <w:div w:id="20665979">
      <w:bodyDiv w:val="1"/>
      <w:marLeft w:val="0"/>
      <w:marRight w:val="0"/>
      <w:marTop w:val="0"/>
      <w:marBottom w:val="0"/>
      <w:divBdr>
        <w:top w:val="none" w:sz="0" w:space="0" w:color="auto"/>
        <w:left w:val="none" w:sz="0" w:space="0" w:color="auto"/>
        <w:bottom w:val="none" w:sz="0" w:space="0" w:color="auto"/>
        <w:right w:val="none" w:sz="0" w:space="0" w:color="auto"/>
      </w:divBdr>
    </w:div>
    <w:div w:id="20864855">
      <w:bodyDiv w:val="1"/>
      <w:marLeft w:val="0"/>
      <w:marRight w:val="0"/>
      <w:marTop w:val="0"/>
      <w:marBottom w:val="0"/>
      <w:divBdr>
        <w:top w:val="none" w:sz="0" w:space="0" w:color="auto"/>
        <w:left w:val="none" w:sz="0" w:space="0" w:color="auto"/>
        <w:bottom w:val="none" w:sz="0" w:space="0" w:color="auto"/>
        <w:right w:val="none" w:sz="0" w:space="0" w:color="auto"/>
      </w:divBdr>
    </w:div>
    <w:div w:id="20976763">
      <w:bodyDiv w:val="1"/>
      <w:marLeft w:val="0"/>
      <w:marRight w:val="0"/>
      <w:marTop w:val="0"/>
      <w:marBottom w:val="0"/>
      <w:divBdr>
        <w:top w:val="none" w:sz="0" w:space="0" w:color="auto"/>
        <w:left w:val="none" w:sz="0" w:space="0" w:color="auto"/>
        <w:bottom w:val="none" w:sz="0" w:space="0" w:color="auto"/>
        <w:right w:val="none" w:sz="0" w:space="0" w:color="auto"/>
      </w:divBdr>
    </w:div>
    <w:div w:id="20980682">
      <w:bodyDiv w:val="1"/>
      <w:marLeft w:val="0"/>
      <w:marRight w:val="0"/>
      <w:marTop w:val="0"/>
      <w:marBottom w:val="0"/>
      <w:divBdr>
        <w:top w:val="none" w:sz="0" w:space="0" w:color="auto"/>
        <w:left w:val="none" w:sz="0" w:space="0" w:color="auto"/>
        <w:bottom w:val="none" w:sz="0" w:space="0" w:color="auto"/>
        <w:right w:val="none" w:sz="0" w:space="0" w:color="auto"/>
      </w:divBdr>
    </w:div>
    <w:div w:id="20980929">
      <w:bodyDiv w:val="1"/>
      <w:marLeft w:val="0"/>
      <w:marRight w:val="0"/>
      <w:marTop w:val="0"/>
      <w:marBottom w:val="0"/>
      <w:divBdr>
        <w:top w:val="none" w:sz="0" w:space="0" w:color="auto"/>
        <w:left w:val="none" w:sz="0" w:space="0" w:color="auto"/>
        <w:bottom w:val="none" w:sz="0" w:space="0" w:color="auto"/>
        <w:right w:val="none" w:sz="0" w:space="0" w:color="auto"/>
      </w:divBdr>
    </w:div>
    <w:div w:id="20981334">
      <w:bodyDiv w:val="1"/>
      <w:marLeft w:val="0"/>
      <w:marRight w:val="0"/>
      <w:marTop w:val="0"/>
      <w:marBottom w:val="0"/>
      <w:divBdr>
        <w:top w:val="none" w:sz="0" w:space="0" w:color="auto"/>
        <w:left w:val="none" w:sz="0" w:space="0" w:color="auto"/>
        <w:bottom w:val="none" w:sz="0" w:space="0" w:color="auto"/>
        <w:right w:val="none" w:sz="0" w:space="0" w:color="auto"/>
      </w:divBdr>
    </w:div>
    <w:div w:id="21053275">
      <w:bodyDiv w:val="1"/>
      <w:marLeft w:val="0"/>
      <w:marRight w:val="0"/>
      <w:marTop w:val="0"/>
      <w:marBottom w:val="0"/>
      <w:divBdr>
        <w:top w:val="none" w:sz="0" w:space="0" w:color="auto"/>
        <w:left w:val="none" w:sz="0" w:space="0" w:color="auto"/>
        <w:bottom w:val="none" w:sz="0" w:space="0" w:color="auto"/>
        <w:right w:val="none" w:sz="0" w:space="0" w:color="auto"/>
      </w:divBdr>
    </w:div>
    <w:div w:id="21169123">
      <w:bodyDiv w:val="1"/>
      <w:marLeft w:val="0"/>
      <w:marRight w:val="0"/>
      <w:marTop w:val="0"/>
      <w:marBottom w:val="0"/>
      <w:divBdr>
        <w:top w:val="none" w:sz="0" w:space="0" w:color="auto"/>
        <w:left w:val="none" w:sz="0" w:space="0" w:color="auto"/>
        <w:bottom w:val="none" w:sz="0" w:space="0" w:color="auto"/>
        <w:right w:val="none" w:sz="0" w:space="0" w:color="auto"/>
      </w:divBdr>
    </w:div>
    <w:div w:id="21174592">
      <w:bodyDiv w:val="1"/>
      <w:marLeft w:val="0"/>
      <w:marRight w:val="0"/>
      <w:marTop w:val="0"/>
      <w:marBottom w:val="0"/>
      <w:divBdr>
        <w:top w:val="none" w:sz="0" w:space="0" w:color="auto"/>
        <w:left w:val="none" w:sz="0" w:space="0" w:color="auto"/>
        <w:bottom w:val="none" w:sz="0" w:space="0" w:color="auto"/>
        <w:right w:val="none" w:sz="0" w:space="0" w:color="auto"/>
      </w:divBdr>
    </w:div>
    <w:div w:id="21175560">
      <w:bodyDiv w:val="1"/>
      <w:marLeft w:val="0"/>
      <w:marRight w:val="0"/>
      <w:marTop w:val="0"/>
      <w:marBottom w:val="0"/>
      <w:divBdr>
        <w:top w:val="none" w:sz="0" w:space="0" w:color="auto"/>
        <w:left w:val="none" w:sz="0" w:space="0" w:color="auto"/>
        <w:bottom w:val="none" w:sz="0" w:space="0" w:color="auto"/>
        <w:right w:val="none" w:sz="0" w:space="0" w:color="auto"/>
      </w:divBdr>
    </w:div>
    <w:div w:id="21591127">
      <w:bodyDiv w:val="1"/>
      <w:marLeft w:val="0"/>
      <w:marRight w:val="0"/>
      <w:marTop w:val="0"/>
      <w:marBottom w:val="0"/>
      <w:divBdr>
        <w:top w:val="none" w:sz="0" w:space="0" w:color="auto"/>
        <w:left w:val="none" w:sz="0" w:space="0" w:color="auto"/>
        <w:bottom w:val="none" w:sz="0" w:space="0" w:color="auto"/>
        <w:right w:val="none" w:sz="0" w:space="0" w:color="auto"/>
      </w:divBdr>
    </w:div>
    <w:div w:id="21639451">
      <w:bodyDiv w:val="1"/>
      <w:marLeft w:val="0"/>
      <w:marRight w:val="0"/>
      <w:marTop w:val="0"/>
      <w:marBottom w:val="0"/>
      <w:divBdr>
        <w:top w:val="none" w:sz="0" w:space="0" w:color="auto"/>
        <w:left w:val="none" w:sz="0" w:space="0" w:color="auto"/>
        <w:bottom w:val="none" w:sz="0" w:space="0" w:color="auto"/>
        <w:right w:val="none" w:sz="0" w:space="0" w:color="auto"/>
      </w:divBdr>
    </w:div>
    <w:div w:id="21787433">
      <w:bodyDiv w:val="1"/>
      <w:marLeft w:val="0"/>
      <w:marRight w:val="0"/>
      <w:marTop w:val="0"/>
      <w:marBottom w:val="0"/>
      <w:divBdr>
        <w:top w:val="none" w:sz="0" w:space="0" w:color="auto"/>
        <w:left w:val="none" w:sz="0" w:space="0" w:color="auto"/>
        <w:bottom w:val="none" w:sz="0" w:space="0" w:color="auto"/>
        <w:right w:val="none" w:sz="0" w:space="0" w:color="auto"/>
      </w:divBdr>
    </w:div>
    <w:div w:id="22219962">
      <w:bodyDiv w:val="1"/>
      <w:marLeft w:val="0"/>
      <w:marRight w:val="0"/>
      <w:marTop w:val="0"/>
      <w:marBottom w:val="0"/>
      <w:divBdr>
        <w:top w:val="none" w:sz="0" w:space="0" w:color="auto"/>
        <w:left w:val="none" w:sz="0" w:space="0" w:color="auto"/>
        <w:bottom w:val="none" w:sz="0" w:space="0" w:color="auto"/>
        <w:right w:val="none" w:sz="0" w:space="0" w:color="auto"/>
      </w:divBdr>
    </w:div>
    <w:div w:id="22244527">
      <w:bodyDiv w:val="1"/>
      <w:marLeft w:val="0"/>
      <w:marRight w:val="0"/>
      <w:marTop w:val="0"/>
      <w:marBottom w:val="0"/>
      <w:divBdr>
        <w:top w:val="none" w:sz="0" w:space="0" w:color="auto"/>
        <w:left w:val="none" w:sz="0" w:space="0" w:color="auto"/>
        <w:bottom w:val="none" w:sz="0" w:space="0" w:color="auto"/>
        <w:right w:val="none" w:sz="0" w:space="0" w:color="auto"/>
      </w:divBdr>
    </w:div>
    <w:div w:id="22286504">
      <w:bodyDiv w:val="1"/>
      <w:marLeft w:val="0"/>
      <w:marRight w:val="0"/>
      <w:marTop w:val="0"/>
      <w:marBottom w:val="0"/>
      <w:divBdr>
        <w:top w:val="none" w:sz="0" w:space="0" w:color="auto"/>
        <w:left w:val="none" w:sz="0" w:space="0" w:color="auto"/>
        <w:bottom w:val="none" w:sz="0" w:space="0" w:color="auto"/>
        <w:right w:val="none" w:sz="0" w:space="0" w:color="auto"/>
      </w:divBdr>
    </w:div>
    <w:div w:id="22292939">
      <w:bodyDiv w:val="1"/>
      <w:marLeft w:val="0"/>
      <w:marRight w:val="0"/>
      <w:marTop w:val="0"/>
      <w:marBottom w:val="0"/>
      <w:divBdr>
        <w:top w:val="none" w:sz="0" w:space="0" w:color="auto"/>
        <w:left w:val="none" w:sz="0" w:space="0" w:color="auto"/>
        <w:bottom w:val="none" w:sz="0" w:space="0" w:color="auto"/>
        <w:right w:val="none" w:sz="0" w:space="0" w:color="auto"/>
      </w:divBdr>
    </w:div>
    <w:div w:id="22365065">
      <w:bodyDiv w:val="1"/>
      <w:marLeft w:val="0"/>
      <w:marRight w:val="0"/>
      <w:marTop w:val="0"/>
      <w:marBottom w:val="0"/>
      <w:divBdr>
        <w:top w:val="none" w:sz="0" w:space="0" w:color="auto"/>
        <w:left w:val="none" w:sz="0" w:space="0" w:color="auto"/>
        <w:bottom w:val="none" w:sz="0" w:space="0" w:color="auto"/>
        <w:right w:val="none" w:sz="0" w:space="0" w:color="auto"/>
      </w:divBdr>
    </w:div>
    <w:div w:id="22483132">
      <w:bodyDiv w:val="1"/>
      <w:marLeft w:val="0"/>
      <w:marRight w:val="0"/>
      <w:marTop w:val="0"/>
      <w:marBottom w:val="0"/>
      <w:divBdr>
        <w:top w:val="none" w:sz="0" w:space="0" w:color="auto"/>
        <w:left w:val="none" w:sz="0" w:space="0" w:color="auto"/>
        <w:bottom w:val="none" w:sz="0" w:space="0" w:color="auto"/>
        <w:right w:val="none" w:sz="0" w:space="0" w:color="auto"/>
      </w:divBdr>
    </w:div>
    <w:div w:id="22483210">
      <w:bodyDiv w:val="1"/>
      <w:marLeft w:val="0"/>
      <w:marRight w:val="0"/>
      <w:marTop w:val="0"/>
      <w:marBottom w:val="0"/>
      <w:divBdr>
        <w:top w:val="none" w:sz="0" w:space="0" w:color="auto"/>
        <w:left w:val="none" w:sz="0" w:space="0" w:color="auto"/>
        <w:bottom w:val="none" w:sz="0" w:space="0" w:color="auto"/>
        <w:right w:val="none" w:sz="0" w:space="0" w:color="auto"/>
      </w:divBdr>
    </w:div>
    <w:div w:id="22558858">
      <w:bodyDiv w:val="1"/>
      <w:marLeft w:val="0"/>
      <w:marRight w:val="0"/>
      <w:marTop w:val="0"/>
      <w:marBottom w:val="0"/>
      <w:divBdr>
        <w:top w:val="none" w:sz="0" w:space="0" w:color="auto"/>
        <w:left w:val="none" w:sz="0" w:space="0" w:color="auto"/>
        <w:bottom w:val="none" w:sz="0" w:space="0" w:color="auto"/>
        <w:right w:val="none" w:sz="0" w:space="0" w:color="auto"/>
      </w:divBdr>
    </w:div>
    <w:div w:id="22639440">
      <w:bodyDiv w:val="1"/>
      <w:marLeft w:val="0"/>
      <w:marRight w:val="0"/>
      <w:marTop w:val="0"/>
      <w:marBottom w:val="0"/>
      <w:divBdr>
        <w:top w:val="none" w:sz="0" w:space="0" w:color="auto"/>
        <w:left w:val="none" w:sz="0" w:space="0" w:color="auto"/>
        <w:bottom w:val="none" w:sz="0" w:space="0" w:color="auto"/>
        <w:right w:val="none" w:sz="0" w:space="0" w:color="auto"/>
      </w:divBdr>
    </w:div>
    <w:div w:id="22751764">
      <w:bodyDiv w:val="1"/>
      <w:marLeft w:val="0"/>
      <w:marRight w:val="0"/>
      <w:marTop w:val="0"/>
      <w:marBottom w:val="0"/>
      <w:divBdr>
        <w:top w:val="none" w:sz="0" w:space="0" w:color="auto"/>
        <w:left w:val="none" w:sz="0" w:space="0" w:color="auto"/>
        <w:bottom w:val="none" w:sz="0" w:space="0" w:color="auto"/>
        <w:right w:val="none" w:sz="0" w:space="0" w:color="auto"/>
      </w:divBdr>
    </w:div>
    <w:div w:id="22833087">
      <w:bodyDiv w:val="1"/>
      <w:marLeft w:val="0"/>
      <w:marRight w:val="0"/>
      <w:marTop w:val="0"/>
      <w:marBottom w:val="0"/>
      <w:divBdr>
        <w:top w:val="none" w:sz="0" w:space="0" w:color="auto"/>
        <w:left w:val="none" w:sz="0" w:space="0" w:color="auto"/>
        <w:bottom w:val="none" w:sz="0" w:space="0" w:color="auto"/>
        <w:right w:val="none" w:sz="0" w:space="0" w:color="auto"/>
      </w:divBdr>
    </w:div>
    <w:div w:id="22875323">
      <w:bodyDiv w:val="1"/>
      <w:marLeft w:val="0"/>
      <w:marRight w:val="0"/>
      <w:marTop w:val="0"/>
      <w:marBottom w:val="0"/>
      <w:divBdr>
        <w:top w:val="none" w:sz="0" w:space="0" w:color="auto"/>
        <w:left w:val="none" w:sz="0" w:space="0" w:color="auto"/>
        <w:bottom w:val="none" w:sz="0" w:space="0" w:color="auto"/>
        <w:right w:val="none" w:sz="0" w:space="0" w:color="auto"/>
      </w:divBdr>
    </w:div>
    <w:div w:id="22875652">
      <w:bodyDiv w:val="1"/>
      <w:marLeft w:val="0"/>
      <w:marRight w:val="0"/>
      <w:marTop w:val="0"/>
      <w:marBottom w:val="0"/>
      <w:divBdr>
        <w:top w:val="none" w:sz="0" w:space="0" w:color="auto"/>
        <w:left w:val="none" w:sz="0" w:space="0" w:color="auto"/>
        <w:bottom w:val="none" w:sz="0" w:space="0" w:color="auto"/>
        <w:right w:val="none" w:sz="0" w:space="0" w:color="auto"/>
      </w:divBdr>
    </w:div>
    <w:div w:id="23095343">
      <w:bodyDiv w:val="1"/>
      <w:marLeft w:val="0"/>
      <w:marRight w:val="0"/>
      <w:marTop w:val="0"/>
      <w:marBottom w:val="0"/>
      <w:divBdr>
        <w:top w:val="none" w:sz="0" w:space="0" w:color="auto"/>
        <w:left w:val="none" w:sz="0" w:space="0" w:color="auto"/>
        <w:bottom w:val="none" w:sz="0" w:space="0" w:color="auto"/>
        <w:right w:val="none" w:sz="0" w:space="0" w:color="auto"/>
      </w:divBdr>
    </w:div>
    <w:div w:id="23137476">
      <w:bodyDiv w:val="1"/>
      <w:marLeft w:val="0"/>
      <w:marRight w:val="0"/>
      <w:marTop w:val="0"/>
      <w:marBottom w:val="0"/>
      <w:divBdr>
        <w:top w:val="none" w:sz="0" w:space="0" w:color="auto"/>
        <w:left w:val="none" w:sz="0" w:space="0" w:color="auto"/>
        <w:bottom w:val="none" w:sz="0" w:space="0" w:color="auto"/>
        <w:right w:val="none" w:sz="0" w:space="0" w:color="auto"/>
      </w:divBdr>
    </w:div>
    <w:div w:id="23287259">
      <w:bodyDiv w:val="1"/>
      <w:marLeft w:val="0"/>
      <w:marRight w:val="0"/>
      <w:marTop w:val="0"/>
      <w:marBottom w:val="0"/>
      <w:divBdr>
        <w:top w:val="none" w:sz="0" w:space="0" w:color="auto"/>
        <w:left w:val="none" w:sz="0" w:space="0" w:color="auto"/>
        <w:bottom w:val="none" w:sz="0" w:space="0" w:color="auto"/>
        <w:right w:val="none" w:sz="0" w:space="0" w:color="auto"/>
      </w:divBdr>
    </w:div>
    <w:div w:id="23288296">
      <w:bodyDiv w:val="1"/>
      <w:marLeft w:val="0"/>
      <w:marRight w:val="0"/>
      <w:marTop w:val="0"/>
      <w:marBottom w:val="0"/>
      <w:divBdr>
        <w:top w:val="none" w:sz="0" w:space="0" w:color="auto"/>
        <w:left w:val="none" w:sz="0" w:space="0" w:color="auto"/>
        <w:bottom w:val="none" w:sz="0" w:space="0" w:color="auto"/>
        <w:right w:val="none" w:sz="0" w:space="0" w:color="auto"/>
      </w:divBdr>
    </w:div>
    <w:div w:id="23363507">
      <w:bodyDiv w:val="1"/>
      <w:marLeft w:val="0"/>
      <w:marRight w:val="0"/>
      <w:marTop w:val="0"/>
      <w:marBottom w:val="0"/>
      <w:divBdr>
        <w:top w:val="none" w:sz="0" w:space="0" w:color="auto"/>
        <w:left w:val="none" w:sz="0" w:space="0" w:color="auto"/>
        <w:bottom w:val="none" w:sz="0" w:space="0" w:color="auto"/>
        <w:right w:val="none" w:sz="0" w:space="0" w:color="auto"/>
      </w:divBdr>
    </w:div>
    <w:div w:id="23403625">
      <w:bodyDiv w:val="1"/>
      <w:marLeft w:val="0"/>
      <w:marRight w:val="0"/>
      <w:marTop w:val="0"/>
      <w:marBottom w:val="0"/>
      <w:divBdr>
        <w:top w:val="none" w:sz="0" w:space="0" w:color="auto"/>
        <w:left w:val="none" w:sz="0" w:space="0" w:color="auto"/>
        <w:bottom w:val="none" w:sz="0" w:space="0" w:color="auto"/>
        <w:right w:val="none" w:sz="0" w:space="0" w:color="auto"/>
      </w:divBdr>
    </w:div>
    <w:div w:id="23487806">
      <w:bodyDiv w:val="1"/>
      <w:marLeft w:val="0"/>
      <w:marRight w:val="0"/>
      <w:marTop w:val="0"/>
      <w:marBottom w:val="0"/>
      <w:divBdr>
        <w:top w:val="none" w:sz="0" w:space="0" w:color="auto"/>
        <w:left w:val="none" w:sz="0" w:space="0" w:color="auto"/>
        <w:bottom w:val="none" w:sz="0" w:space="0" w:color="auto"/>
        <w:right w:val="none" w:sz="0" w:space="0" w:color="auto"/>
      </w:divBdr>
    </w:div>
    <w:div w:id="23529608">
      <w:bodyDiv w:val="1"/>
      <w:marLeft w:val="0"/>
      <w:marRight w:val="0"/>
      <w:marTop w:val="0"/>
      <w:marBottom w:val="0"/>
      <w:divBdr>
        <w:top w:val="none" w:sz="0" w:space="0" w:color="auto"/>
        <w:left w:val="none" w:sz="0" w:space="0" w:color="auto"/>
        <w:bottom w:val="none" w:sz="0" w:space="0" w:color="auto"/>
        <w:right w:val="none" w:sz="0" w:space="0" w:color="auto"/>
      </w:divBdr>
    </w:div>
    <w:div w:id="23679939">
      <w:bodyDiv w:val="1"/>
      <w:marLeft w:val="0"/>
      <w:marRight w:val="0"/>
      <w:marTop w:val="0"/>
      <w:marBottom w:val="0"/>
      <w:divBdr>
        <w:top w:val="none" w:sz="0" w:space="0" w:color="auto"/>
        <w:left w:val="none" w:sz="0" w:space="0" w:color="auto"/>
        <w:bottom w:val="none" w:sz="0" w:space="0" w:color="auto"/>
        <w:right w:val="none" w:sz="0" w:space="0" w:color="auto"/>
      </w:divBdr>
    </w:div>
    <w:div w:id="23724113">
      <w:bodyDiv w:val="1"/>
      <w:marLeft w:val="0"/>
      <w:marRight w:val="0"/>
      <w:marTop w:val="0"/>
      <w:marBottom w:val="0"/>
      <w:divBdr>
        <w:top w:val="none" w:sz="0" w:space="0" w:color="auto"/>
        <w:left w:val="none" w:sz="0" w:space="0" w:color="auto"/>
        <w:bottom w:val="none" w:sz="0" w:space="0" w:color="auto"/>
        <w:right w:val="none" w:sz="0" w:space="0" w:color="auto"/>
      </w:divBdr>
    </w:div>
    <w:div w:id="23747662">
      <w:bodyDiv w:val="1"/>
      <w:marLeft w:val="0"/>
      <w:marRight w:val="0"/>
      <w:marTop w:val="0"/>
      <w:marBottom w:val="0"/>
      <w:divBdr>
        <w:top w:val="none" w:sz="0" w:space="0" w:color="auto"/>
        <w:left w:val="none" w:sz="0" w:space="0" w:color="auto"/>
        <w:bottom w:val="none" w:sz="0" w:space="0" w:color="auto"/>
        <w:right w:val="none" w:sz="0" w:space="0" w:color="auto"/>
      </w:divBdr>
    </w:div>
    <w:div w:id="23748013">
      <w:bodyDiv w:val="1"/>
      <w:marLeft w:val="0"/>
      <w:marRight w:val="0"/>
      <w:marTop w:val="0"/>
      <w:marBottom w:val="0"/>
      <w:divBdr>
        <w:top w:val="none" w:sz="0" w:space="0" w:color="auto"/>
        <w:left w:val="none" w:sz="0" w:space="0" w:color="auto"/>
        <w:bottom w:val="none" w:sz="0" w:space="0" w:color="auto"/>
        <w:right w:val="none" w:sz="0" w:space="0" w:color="auto"/>
      </w:divBdr>
    </w:div>
    <w:div w:id="23750023">
      <w:bodyDiv w:val="1"/>
      <w:marLeft w:val="0"/>
      <w:marRight w:val="0"/>
      <w:marTop w:val="0"/>
      <w:marBottom w:val="0"/>
      <w:divBdr>
        <w:top w:val="none" w:sz="0" w:space="0" w:color="auto"/>
        <w:left w:val="none" w:sz="0" w:space="0" w:color="auto"/>
        <w:bottom w:val="none" w:sz="0" w:space="0" w:color="auto"/>
        <w:right w:val="none" w:sz="0" w:space="0" w:color="auto"/>
      </w:divBdr>
    </w:div>
    <w:div w:id="23752325">
      <w:bodyDiv w:val="1"/>
      <w:marLeft w:val="0"/>
      <w:marRight w:val="0"/>
      <w:marTop w:val="0"/>
      <w:marBottom w:val="0"/>
      <w:divBdr>
        <w:top w:val="none" w:sz="0" w:space="0" w:color="auto"/>
        <w:left w:val="none" w:sz="0" w:space="0" w:color="auto"/>
        <w:bottom w:val="none" w:sz="0" w:space="0" w:color="auto"/>
        <w:right w:val="none" w:sz="0" w:space="0" w:color="auto"/>
      </w:divBdr>
    </w:div>
    <w:div w:id="23869976">
      <w:bodyDiv w:val="1"/>
      <w:marLeft w:val="0"/>
      <w:marRight w:val="0"/>
      <w:marTop w:val="0"/>
      <w:marBottom w:val="0"/>
      <w:divBdr>
        <w:top w:val="none" w:sz="0" w:space="0" w:color="auto"/>
        <w:left w:val="none" w:sz="0" w:space="0" w:color="auto"/>
        <w:bottom w:val="none" w:sz="0" w:space="0" w:color="auto"/>
        <w:right w:val="none" w:sz="0" w:space="0" w:color="auto"/>
      </w:divBdr>
    </w:div>
    <w:div w:id="23943935">
      <w:bodyDiv w:val="1"/>
      <w:marLeft w:val="0"/>
      <w:marRight w:val="0"/>
      <w:marTop w:val="0"/>
      <w:marBottom w:val="0"/>
      <w:divBdr>
        <w:top w:val="none" w:sz="0" w:space="0" w:color="auto"/>
        <w:left w:val="none" w:sz="0" w:space="0" w:color="auto"/>
        <w:bottom w:val="none" w:sz="0" w:space="0" w:color="auto"/>
        <w:right w:val="none" w:sz="0" w:space="0" w:color="auto"/>
      </w:divBdr>
    </w:div>
    <w:div w:id="24184080">
      <w:bodyDiv w:val="1"/>
      <w:marLeft w:val="0"/>
      <w:marRight w:val="0"/>
      <w:marTop w:val="0"/>
      <w:marBottom w:val="0"/>
      <w:divBdr>
        <w:top w:val="none" w:sz="0" w:space="0" w:color="auto"/>
        <w:left w:val="none" w:sz="0" w:space="0" w:color="auto"/>
        <w:bottom w:val="none" w:sz="0" w:space="0" w:color="auto"/>
        <w:right w:val="none" w:sz="0" w:space="0" w:color="auto"/>
      </w:divBdr>
    </w:div>
    <w:div w:id="24257531">
      <w:bodyDiv w:val="1"/>
      <w:marLeft w:val="0"/>
      <w:marRight w:val="0"/>
      <w:marTop w:val="0"/>
      <w:marBottom w:val="0"/>
      <w:divBdr>
        <w:top w:val="none" w:sz="0" w:space="0" w:color="auto"/>
        <w:left w:val="none" w:sz="0" w:space="0" w:color="auto"/>
        <w:bottom w:val="none" w:sz="0" w:space="0" w:color="auto"/>
        <w:right w:val="none" w:sz="0" w:space="0" w:color="auto"/>
      </w:divBdr>
    </w:div>
    <w:div w:id="24331447">
      <w:bodyDiv w:val="1"/>
      <w:marLeft w:val="0"/>
      <w:marRight w:val="0"/>
      <w:marTop w:val="0"/>
      <w:marBottom w:val="0"/>
      <w:divBdr>
        <w:top w:val="none" w:sz="0" w:space="0" w:color="auto"/>
        <w:left w:val="none" w:sz="0" w:space="0" w:color="auto"/>
        <w:bottom w:val="none" w:sz="0" w:space="0" w:color="auto"/>
        <w:right w:val="none" w:sz="0" w:space="0" w:color="auto"/>
      </w:divBdr>
    </w:div>
    <w:div w:id="24379534">
      <w:bodyDiv w:val="1"/>
      <w:marLeft w:val="0"/>
      <w:marRight w:val="0"/>
      <w:marTop w:val="0"/>
      <w:marBottom w:val="0"/>
      <w:divBdr>
        <w:top w:val="none" w:sz="0" w:space="0" w:color="auto"/>
        <w:left w:val="none" w:sz="0" w:space="0" w:color="auto"/>
        <w:bottom w:val="none" w:sz="0" w:space="0" w:color="auto"/>
        <w:right w:val="none" w:sz="0" w:space="0" w:color="auto"/>
      </w:divBdr>
    </w:div>
    <w:div w:id="24450005">
      <w:bodyDiv w:val="1"/>
      <w:marLeft w:val="0"/>
      <w:marRight w:val="0"/>
      <w:marTop w:val="0"/>
      <w:marBottom w:val="0"/>
      <w:divBdr>
        <w:top w:val="none" w:sz="0" w:space="0" w:color="auto"/>
        <w:left w:val="none" w:sz="0" w:space="0" w:color="auto"/>
        <w:bottom w:val="none" w:sz="0" w:space="0" w:color="auto"/>
        <w:right w:val="none" w:sz="0" w:space="0" w:color="auto"/>
      </w:divBdr>
    </w:div>
    <w:div w:id="24717618">
      <w:bodyDiv w:val="1"/>
      <w:marLeft w:val="0"/>
      <w:marRight w:val="0"/>
      <w:marTop w:val="0"/>
      <w:marBottom w:val="0"/>
      <w:divBdr>
        <w:top w:val="none" w:sz="0" w:space="0" w:color="auto"/>
        <w:left w:val="none" w:sz="0" w:space="0" w:color="auto"/>
        <w:bottom w:val="none" w:sz="0" w:space="0" w:color="auto"/>
        <w:right w:val="none" w:sz="0" w:space="0" w:color="auto"/>
      </w:divBdr>
    </w:div>
    <w:div w:id="24798473">
      <w:bodyDiv w:val="1"/>
      <w:marLeft w:val="0"/>
      <w:marRight w:val="0"/>
      <w:marTop w:val="0"/>
      <w:marBottom w:val="0"/>
      <w:divBdr>
        <w:top w:val="none" w:sz="0" w:space="0" w:color="auto"/>
        <w:left w:val="none" w:sz="0" w:space="0" w:color="auto"/>
        <w:bottom w:val="none" w:sz="0" w:space="0" w:color="auto"/>
        <w:right w:val="none" w:sz="0" w:space="0" w:color="auto"/>
      </w:divBdr>
    </w:div>
    <w:div w:id="24988737">
      <w:bodyDiv w:val="1"/>
      <w:marLeft w:val="0"/>
      <w:marRight w:val="0"/>
      <w:marTop w:val="0"/>
      <w:marBottom w:val="0"/>
      <w:divBdr>
        <w:top w:val="none" w:sz="0" w:space="0" w:color="auto"/>
        <w:left w:val="none" w:sz="0" w:space="0" w:color="auto"/>
        <w:bottom w:val="none" w:sz="0" w:space="0" w:color="auto"/>
        <w:right w:val="none" w:sz="0" w:space="0" w:color="auto"/>
      </w:divBdr>
    </w:div>
    <w:div w:id="25177135">
      <w:bodyDiv w:val="1"/>
      <w:marLeft w:val="0"/>
      <w:marRight w:val="0"/>
      <w:marTop w:val="0"/>
      <w:marBottom w:val="0"/>
      <w:divBdr>
        <w:top w:val="none" w:sz="0" w:space="0" w:color="auto"/>
        <w:left w:val="none" w:sz="0" w:space="0" w:color="auto"/>
        <w:bottom w:val="none" w:sz="0" w:space="0" w:color="auto"/>
        <w:right w:val="none" w:sz="0" w:space="0" w:color="auto"/>
      </w:divBdr>
    </w:div>
    <w:div w:id="25177970">
      <w:bodyDiv w:val="1"/>
      <w:marLeft w:val="0"/>
      <w:marRight w:val="0"/>
      <w:marTop w:val="0"/>
      <w:marBottom w:val="0"/>
      <w:divBdr>
        <w:top w:val="none" w:sz="0" w:space="0" w:color="auto"/>
        <w:left w:val="none" w:sz="0" w:space="0" w:color="auto"/>
        <w:bottom w:val="none" w:sz="0" w:space="0" w:color="auto"/>
        <w:right w:val="none" w:sz="0" w:space="0" w:color="auto"/>
      </w:divBdr>
    </w:div>
    <w:div w:id="25183162">
      <w:bodyDiv w:val="1"/>
      <w:marLeft w:val="0"/>
      <w:marRight w:val="0"/>
      <w:marTop w:val="0"/>
      <w:marBottom w:val="0"/>
      <w:divBdr>
        <w:top w:val="none" w:sz="0" w:space="0" w:color="auto"/>
        <w:left w:val="none" w:sz="0" w:space="0" w:color="auto"/>
        <w:bottom w:val="none" w:sz="0" w:space="0" w:color="auto"/>
        <w:right w:val="none" w:sz="0" w:space="0" w:color="auto"/>
      </w:divBdr>
    </w:div>
    <w:div w:id="25299701">
      <w:bodyDiv w:val="1"/>
      <w:marLeft w:val="0"/>
      <w:marRight w:val="0"/>
      <w:marTop w:val="0"/>
      <w:marBottom w:val="0"/>
      <w:divBdr>
        <w:top w:val="none" w:sz="0" w:space="0" w:color="auto"/>
        <w:left w:val="none" w:sz="0" w:space="0" w:color="auto"/>
        <w:bottom w:val="none" w:sz="0" w:space="0" w:color="auto"/>
        <w:right w:val="none" w:sz="0" w:space="0" w:color="auto"/>
      </w:divBdr>
    </w:div>
    <w:div w:id="25301615">
      <w:bodyDiv w:val="1"/>
      <w:marLeft w:val="0"/>
      <w:marRight w:val="0"/>
      <w:marTop w:val="0"/>
      <w:marBottom w:val="0"/>
      <w:divBdr>
        <w:top w:val="none" w:sz="0" w:space="0" w:color="auto"/>
        <w:left w:val="none" w:sz="0" w:space="0" w:color="auto"/>
        <w:bottom w:val="none" w:sz="0" w:space="0" w:color="auto"/>
        <w:right w:val="none" w:sz="0" w:space="0" w:color="auto"/>
      </w:divBdr>
    </w:div>
    <w:div w:id="25302180">
      <w:bodyDiv w:val="1"/>
      <w:marLeft w:val="0"/>
      <w:marRight w:val="0"/>
      <w:marTop w:val="0"/>
      <w:marBottom w:val="0"/>
      <w:divBdr>
        <w:top w:val="none" w:sz="0" w:space="0" w:color="auto"/>
        <w:left w:val="none" w:sz="0" w:space="0" w:color="auto"/>
        <w:bottom w:val="none" w:sz="0" w:space="0" w:color="auto"/>
        <w:right w:val="none" w:sz="0" w:space="0" w:color="auto"/>
      </w:divBdr>
    </w:div>
    <w:div w:id="25445463">
      <w:bodyDiv w:val="1"/>
      <w:marLeft w:val="0"/>
      <w:marRight w:val="0"/>
      <w:marTop w:val="0"/>
      <w:marBottom w:val="0"/>
      <w:divBdr>
        <w:top w:val="none" w:sz="0" w:space="0" w:color="auto"/>
        <w:left w:val="none" w:sz="0" w:space="0" w:color="auto"/>
        <w:bottom w:val="none" w:sz="0" w:space="0" w:color="auto"/>
        <w:right w:val="none" w:sz="0" w:space="0" w:color="auto"/>
      </w:divBdr>
    </w:div>
    <w:div w:id="25451659">
      <w:bodyDiv w:val="1"/>
      <w:marLeft w:val="0"/>
      <w:marRight w:val="0"/>
      <w:marTop w:val="0"/>
      <w:marBottom w:val="0"/>
      <w:divBdr>
        <w:top w:val="none" w:sz="0" w:space="0" w:color="auto"/>
        <w:left w:val="none" w:sz="0" w:space="0" w:color="auto"/>
        <w:bottom w:val="none" w:sz="0" w:space="0" w:color="auto"/>
        <w:right w:val="none" w:sz="0" w:space="0" w:color="auto"/>
      </w:divBdr>
    </w:div>
    <w:div w:id="25526178">
      <w:bodyDiv w:val="1"/>
      <w:marLeft w:val="0"/>
      <w:marRight w:val="0"/>
      <w:marTop w:val="0"/>
      <w:marBottom w:val="0"/>
      <w:divBdr>
        <w:top w:val="none" w:sz="0" w:space="0" w:color="auto"/>
        <w:left w:val="none" w:sz="0" w:space="0" w:color="auto"/>
        <w:bottom w:val="none" w:sz="0" w:space="0" w:color="auto"/>
        <w:right w:val="none" w:sz="0" w:space="0" w:color="auto"/>
      </w:divBdr>
    </w:div>
    <w:div w:id="25562680">
      <w:bodyDiv w:val="1"/>
      <w:marLeft w:val="0"/>
      <w:marRight w:val="0"/>
      <w:marTop w:val="0"/>
      <w:marBottom w:val="0"/>
      <w:divBdr>
        <w:top w:val="none" w:sz="0" w:space="0" w:color="auto"/>
        <w:left w:val="none" w:sz="0" w:space="0" w:color="auto"/>
        <w:bottom w:val="none" w:sz="0" w:space="0" w:color="auto"/>
        <w:right w:val="none" w:sz="0" w:space="0" w:color="auto"/>
      </w:divBdr>
    </w:div>
    <w:div w:id="25566062">
      <w:bodyDiv w:val="1"/>
      <w:marLeft w:val="0"/>
      <w:marRight w:val="0"/>
      <w:marTop w:val="0"/>
      <w:marBottom w:val="0"/>
      <w:divBdr>
        <w:top w:val="none" w:sz="0" w:space="0" w:color="auto"/>
        <w:left w:val="none" w:sz="0" w:space="0" w:color="auto"/>
        <w:bottom w:val="none" w:sz="0" w:space="0" w:color="auto"/>
        <w:right w:val="none" w:sz="0" w:space="0" w:color="auto"/>
      </w:divBdr>
    </w:div>
    <w:div w:id="25639336">
      <w:bodyDiv w:val="1"/>
      <w:marLeft w:val="0"/>
      <w:marRight w:val="0"/>
      <w:marTop w:val="0"/>
      <w:marBottom w:val="0"/>
      <w:divBdr>
        <w:top w:val="none" w:sz="0" w:space="0" w:color="auto"/>
        <w:left w:val="none" w:sz="0" w:space="0" w:color="auto"/>
        <w:bottom w:val="none" w:sz="0" w:space="0" w:color="auto"/>
        <w:right w:val="none" w:sz="0" w:space="0" w:color="auto"/>
      </w:divBdr>
    </w:div>
    <w:div w:id="25911602">
      <w:bodyDiv w:val="1"/>
      <w:marLeft w:val="0"/>
      <w:marRight w:val="0"/>
      <w:marTop w:val="0"/>
      <w:marBottom w:val="0"/>
      <w:divBdr>
        <w:top w:val="none" w:sz="0" w:space="0" w:color="auto"/>
        <w:left w:val="none" w:sz="0" w:space="0" w:color="auto"/>
        <w:bottom w:val="none" w:sz="0" w:space="0" w:color="auto"/>
        <w:right w:val="none" w:sz="0" w:space="0" w:color="auto"/>
      </w:divBdr>
    </w:div>
    <w:div w:id="25956412">
      <w:bodyDiv w:val="1"/>
      <w:marLeft w:val="0"/>
      <w:marRight w:val="0"/>
      <w:marTop w:val="0"/>
      <w:marBottom w:val="0"/>
      <w:divBdr>
        <w:top w:val="none" w:sz="0" w:space="0" w:color="auto"/>
        <w:left w:val="none" w:sz="0" w:space="0" w:color="auto"/>
        <w:bottom w:val="none" w:sz="0" w:space="0" w:color="auto"/>
        <w:right w:val="none" w:sz="0" w:space="0" w:color="auto"/>
      </w:divBdr>
    </w:div>
    <w:div w:id="25984502">
      <w:bodyDiv w:val="1"/>
      <w:marLeft w:val="0"/>
      <w:marRight w:val="0"/>
      <w:marTop w:val="0"/>
      <w:marBottom w:val="0"/>
      <w:divBdr>
        <w:top w:val="none" w:sz="0" w:space="0" w:color="auto"/>
        <w:left w:val="none" w:sz="0" w:space="0" w:color="auto"/>
        <w:bottom w:val="none" w:sz="0" w:space="0" w:color="auto"/>
        <w:right w:val="none" w:sz="0" w:space="0" w:color="auto"/>
      </w:divBdr>
    </w:div>
    <w:div w:id="25985015">
      <w:bodyDiv w:val="1"/>
      <w:marLeft w:val="0"/>
      <w:marRight w:val="0"/>
      <w:marTop w:val="0"/>
      <w:marBottom w:val="0"/>
      <w:divBdr>
        <w:top w:val="none" w:sz="0" w:space="0" w:color="auto"/>
        <w:left w:val="none" w:sz="0" w:space="0" w:color="auto"/>
        <w:bottom w:val="none" w:sz="0" w:space="0" w:color="auto"/>
        <w:right w:val="none" w:sz="0" w:space="0" w:color="auto"/>
      </w:divBdr>
    </w:div>
    <w:div w:id="26026141">
      <w:bodyDiv w:val="1"/>
      <w:marLeft w:val="0"/>
      <w:marRight w:val="0"/>
      <w:marTop w:val="0"/>
      <w:marBottom w:val="0"/>
      <w:divBdr>
        <w:top w:val="none" w:sz="0" w:space="0" w:color="auto"/>
        <w:left w:val="none" w:sz="0" w:space="0" w:color="auto"/>
        <w:bottom w:val="none" w:sz="0" w:space="0" w:color="auto"/>
        <w:right w:val="none" w:sz="0" w:space="0" w:color="auto"/>
      </w:divBdr>
    </w:div>
    <w:div w:id="26104184">
      <w:bodyDiv w:val="1"/>
      <w:marLeft w:val="0"/>
      <w:marRight w:val="0"/>
      <w:marTop w:val="0"/>
      <w:marBottom w:val="0"/>
      <w:divBdr>
        <w:top w:val="none" w:sz="0" w:space="0" w:color="auto"/>
        <w:left w:val="none" w:sz="0" w:space="0" w:color="auto"/>
        <w:bottom w:val="none" w:sz="0" w:space="0" w:color="auto"/>
        <w:right w:val="none" w:sz="0" w:space="0" w:color="auto"/>
      </w:divBdr>
    </w:div>
    <w:div w:id="26219223">
      <w:bodyDiv w:val="1"/>
      <w:marLeft w:val="0"/>
      <w:marRight w:val="0"/>
      <w:marTop w:val="0"/>
      <w:marBottom w:val="0"/>
      <w:divBdr>
        <w:top w:val="none" w:sz="0" w:space="0" w:color="auto"/>
        <w:left w:val="none" w:sz="0" w:space="0" w:color="auto"/>
        <w:bottom w:val="none" w:sz="0" w:space="0" w:color="auto"/>
        <w:right w:val="none" w:sz="0" w:space="0" w:color="auto"/>
      </w:divBdr>
    </w:div>
    <w:div w:id="26373156">
      <w:bodyDiv w:val="1"/>
      <w:marLeft w:val="0"/>
      <w:marRight w:val="0"/>
      <w:marTop w:val="0"/>
      <w:marBottom w:val="0"/>
      <w:divBdr>
        <w:top w:val="none" w:sz="0" w:space="0" w:color="auto"/>
        <w:left w:val="none" w:sz="0" w:space="0" w:color="auto"/>
        <w:bottom w:val="none" w:sz="0" w:space="0" w:color="auto"/>
        <w:right w:val="none" w:sz="0" w:space="0" w:color="auto"/>
      </w:divBdr>
    </w:div>
    <w:div w:id="26490518">
      <w:bodyDiv w:val="1"/>
      <w:marLeft w:val="0"/>
      <w:marRight w:val="0"/>
      <w:marTop w:val="0"/>
      <w:marBottom w:val="0"/>
      <w:divBdr>
        <w:top w:val="none" w:sz="0" w:space="0" w:color="auto"/>
        <w:left w:val="none" w:sz="0" w:space="0" w:color="auto"/>
        <w:bottom w:val="none" w:sz="0" w:space="0" w:color="auto"/>
        <w:right w:val="none" w:sz="0" w:space="0" w:color="auto"/>
      </w:divBdr>
    </w:div>
    <w:div w:id="26568894">
      <w:bodyDiv w:val="1"/>
      <w:marLeft w:val="0"/>
      <w:marRight w:val="0"/>
      <w:marTop w:val="0"/>
      <w:marBottom w:val="0"/>
      <w:divBdr>
        <w:top w:val="none" w:sz="0" w:space="0" w:color="auto"/>
        <w:left w:val="none" w:sz="0" w:space="0" w:color="auto"/>
        <w:bottom w:val="none" w:sz="0" w:space="0" w:color="auto"/>
        <w:right w:val="none" w:sz="0" w:space="0" w:color="auto"/>
      </w:divBdr>
    </w:div>
    <w:div w:id="26687761">
      <w:bodyDiv w:val="1"/>
      <w:marLeft w:val="0"/>
      <w:marRight w:val="0"/>
      <w:marTop w:val="0"/>
      <w:marBottom w:val="0"/>
      <w:divBdr>
        <w:top w:val="none" w:sz="0" w:space="0" w:color="auto"/>
        <w:left w:val="none" w:sz="0" w:space="0" w:color="auto"/>
        <w:bottom w:val="none" w:sz="0" w:space="0" w:color="auto"/>
        <w:right w:val="none" w:sz="0" w:space="0" w:color="auto"/>
      </w:divBdr>
    </w:div>
    <w:div w:id="26951043">
      <w:bodyDiv w:val="1"/>
      <w:marLeft w:val="0"/>
      <w:marRight w:val="0"/>
      <w:marTop w:val="0"/>
      <w:marBottom w:val="0"/>
      <w:divBdr>
        <w:top w:val="none" w:sz="0" w:space="0" w:color="auto"/>
        <w:left w:val="none" w:sz="0" w:space="0" w:color="auto"/>
        <w:bottom w:val="none" w:sz="0" w:space="0" w:color="auto"/>
        <w:right w:val="none" w:sz="0" w:space="0" w:color="auto"/>
      </w:divBdr>
    </w:div>
    <w:div w:id="27030731">
      <w:bodyDiv w:val="1"/>
      <w:marLeft w:val="0"/>
      <w:marRight w:val="0"/>
      <w:marTop w:val="0"/>
      <w:marBottom w:val="0"/>
      <w:divBdr>
        <w:top w:val="none" w:sz="0" w:space="0" w:color="auto"/>
        <w:left w:val="none" w:sz="0" w:space="0" w:color="auto"/>
        <w:bottom w:val="none" w:sz="0" w:space="0" w:color="auto"/>
        <w:right w:val="none" w:sz="0" w:space="0" w:color="auto"/>
      </w:divBdr>
    </w:div>
    <w:div w:id="27221361">
      <w:bodyDiv w:val="1"/>
      <w:marLeft w:val="0"/>
      <w:marRight w:val="0"/>
      <w:marTop w:val="0"/>
      <w:marBottom w:val="0"/>
      <w:divBdr>
        <w:top w:val="none" w:sz="0" w:space="0" w:color="auto"/>
        <w:left w:val="none" w:sz="0" w:space="0" w:color="auto"/>
        <w:bottom w:val="none" w:sz="0" w:space="0" w:color="auto"/>
        <w:right w:val="none" w:sz="0" w:space="0" w:color="auto"/>
      </w:divBdr>
    </w:div>
    <w:div w:id="27222613">
      <w:bodyDiv w:val="1"/>
      <w:marLeft w:val="0"/>
      <w:marRight w:val="0"/>
      <w:marTop w:val="0"/>
      <w:marBottom w:val="0"/>
      <w:divBdr>
        <w:top w:val="none" w:sz="0" w:space="0" w:color="auto"/>
        <w:left w:val="none" w:sz="0" w:space="0" w:color="auto"/>
        <w:bottom w:val="none" w:sz="0" w:space="0" w:color="auto"/>
        <w:right w:val="none" w:sz="0" w:space="0" w:color="auto"/>
      </w:divBdr>
    </w:div>
    <w:div w:id="27226021">
      <w:bodyDiv w:val="1"/>
      <w:marLeft w:val="0"/>
      <w:marRight w:val="0"/>
      <w:marTop w:val="0"/>
      <w:marBottom w:val="0"/>
      <w:divBdr>
        <w:top w:val="none" w:sz="0" w:space="0" w:color="auto"/>
        <w:left w:val="none" w:sz="0" w:space="0" w:color="auto"/>
        <w:bottom w:val="none" w:sz="0" w:space="0" w:color="auto"/>
        <w:right w:val="none" w:sz="0" w:space="0" w:color="auto"/>
      </w:divBdr>
    </w:div>
    <w:div w:id="27265161">
      <w:bodyDiv w:val="1"/>
      <w:marLeft w:val="0"/>
      <w:marRight w:val="0"/>
      <w:marTop w:val="0"/>
      <w:marBottom w:val="0"/>
      <w:divBdr>
        <w:top w:val="none" w:sz="0" w:space="0" w:color="auto"/>
        <w:left w:val="none" w:sz="0" w:space="0" w:color="auto"/>
        <w:bottom w:val="none" w:sz="0" w:space="0" w:color="auto"/>
        <w:right w:val="none" w:sz="0" w:space="0" w:color="auto"/>
      </w:divBdr>
    </w:div>
    <w:div w:id="27340264">
      <w:bodyDiv w:val="1"/>
      <w:marLeft w:val="0"/>
      <w:marRight w:val="0"/>
      <w:marTop w:val="0"/>
      <w:marBottom w:val="0"/>
      <w:divBdr>
        <w:top w:val="none" w:sz="0" w:space="0" w:color="auto"/>
        <w:left w:val="none" w:sz="0" w:space="0" w:color="auto"/>
        <w:bottom w:val="none" w:sz="0" w:space="0" w:color="auto"/>
        <w:right w:val="none" w:sz="0" w:space="0" w:color="auto"/>
      </w:divBdr>
    </w:div>
    <w:div w:id="27533766">
      <w:bodyDiv w:val="1"/>
      <w:marLeft w:val="0"/>
      <w:marRight w:val="0"/>
      <w:marTop w:val="0"/>
      <w:marBottom w:val="0"/>
      <w:divBdr>
        <w:top w:val="none" w:sz="0" w:space="0" w:color="auto"/>
        <w:left w:val="none" w:sz="0" w:space="0" w:color="auto"/>
        <w:bottom w:val="none" w:sz="0" w:space="0" w:color="auto"/>
        <w:right w:val="none" w:sz="0" w:space="0" w:color="auto"/>
      </w:divBdr>
    </w:div>
    <w:div w:id="27611685">
      <w:bodyDiv w:val="1"/>
      <w:marLeft w:val="0"/>
      <w:marRight w:val="0"/>
      <w:marTop w:val="0"/>
      <w:marBottom w:val="0"/>
      <w:divBdr>
        <w:top w:val="none" w:sz="0" w:space="0" w:color="auto"/>
        <w:left w:val="none" w:sz="0" w:space="0" w:color="auto"/>
        <w:bottom w:val="none" w:sz="0" w:space="0" w:color="auto"/>
        <w:right w:val="none" w:sz="0" w:space="0" w:color="auto"/>
      </w:divBdr>
    </w:div>
    <w:div w:id="27679144">
      <w:bodyDiv w:val="1"/>
      <w:marLeft w:val="0"/>
      <w:marRight w:val="0"/>
      <w:marTop w:val="0"/>
      <w:marBottom w:val="0"/>
      <w:divBdr>
        <w:top w:val="none" w:sz="0" w:space="0" w:color="auto"/>
        <w:left w:val="none" w:sz="0" w:space="0" w:color="auto"/>
        <w:bottom w:val="none" w:sz="0" w:space="0" w:color="auto"/>
        <w:right w:val="none" w:sz="0" w:space="0" w:color="auto"/>
      </w:divBdr>
    </w:div>
    <w:div w:id="27680736">
      <w:bodyDiv w:val="1"/>
      <w:marLeft w:val="0"/>
      <w:marRight w:val="0"/>
      <w:marTop w:val="0"/>
      <w:marBottom w:val="0"/>
      <w:divBdr>
        <w:top w:val="none" w:sz="0" w:space="0" w:color="auto"/>
        <w:left w:val="none" w:sz="0" w:space="0" w:color="auto"/>
        <w:bottom w:val="none" w:sz="0" w:space="0" w:color="auto"/>
        <w:right w:val="none" w:sz="0" w:space="0" w:color="auto"/>
      </w:divBdr>
    </w:div>
    <w:div w:id="27681481">
      <w:bodyDiv w:val="1"/>
      <w:marLeft w:val="0"/>
      <w:marRight w:val="0"/>
      <w:marTop w:val="0"/>
      <w:marBottom w:val="0"/>
      <w:divBdr>
        <w:top w:val="none" w:sz="0" w:space="0" w:color="auto"/>
        <w:left w:val="none" w:sz="0" w:space="0" w:color="auto"/>
        <w:bottom w:val="none" w:sz="0" w:space="0" w:color="auto"/>
        <w:right w:val="none" w:sz="0" w:space="0" w:color="auto"/>
      </w:divBdr>
    </w:div>
    <w:div w:id="27723501">
      <w:bodyDiv w:val="1"/>
      <w:marLeft w:val="0"/>
      <w:marRight w:val="0"/>
      <w:marTop w:val="0"/>
      <w:marBottom w:val="0"/>
      <w:divBdr>
        <w:top w:val="none" w:sz="0" w:space="0" w:color="auto"/>
        <w:left w:val="none" w:sz="0" w:space="0" w:color="auto"/>
        <w:bottom w:val="none" w:sz="0" w:space="0" w:color="auto"/>
        <w:right w:val="none" w:sz="0" w:space="0" w:color="auto"/>
      </w:divBdr>
    </w:div>
    <w:div w:id="27994971">
      <w:bodyDiv w:val="1"/>
      <w:marLeft w:val="0"/>
      <w:marRight w:val="0"/>
      <w:marTop w:val="0"/>
      <w:marBottom w:val="0"/>
      <w:divBdr>
        <w:top w:val="none" w:sz="0" w:space="0" w:color="auto"/>
        <w:left w:val="none" w:sz="0" w:space="0" w:color="auto"/>
        <w:bottom w:val="none" w:sz="0" w:space="0" w:color="auto"/>
        <w:right w:val="none" w:sz="0" w:space="0" w:color="auto"/>
      </w:divBdr>
    </w:div>
    <w:div w:id="27996102">
      <w:bodyDiv w:val="1"/>
      <w:marLeft w:val="0"/>
      <w:marRight w:val="0"/>
      <w:marTop w:val="0"/>
      <w:marBottom w:val="0"/>
      <w:divBdr>
        <w:top w:val="none" w:sz="0" w:space="0" w:color="auto"/>
        <w:left w:val="none" w:sz="0" w:space="0" w:color="auto"/>
        <w:bottom w:val="none" w:sz="0" w:space="0" w:color="auto"/>
        <w:right w:val="none" w:sz="0" w:space="0" w:color="auto"/>
      </w:divBdr>
    </w:div>
    <w:div w:id="27996735">
      <w:bodyDiv w:val="1"/>
      <w:marLeft w:val="0"/>
      <w:marRight w:val="0"/>
      <w:marTop w:val="0"/>
      <w:marBottom w:val="0"/>
      <w:divBdr>
        <w:top w:val="none" w:sz="0" w:space="0" w:color="auto"/>
        <w:left w:val="none" w:sz="0" w:space="0" w:color="auto"/>
        <w:bottom w:val="none" w:sz="0" w:space="0" w:color="auto"/>
        <w:right w:val="none" w:sz="0" w:space="0" w:color="auto"/>
      </w:divBdr>
    </w:div>
    <w:div w:id="28116806">
      <w:bodyDiv w:val="1"/>
      <w:marLeft w:val="0"/>
      <w:marRight w:val="0"/>
      <w:marTop w:val="0"/>
      <w:marBottom w:val="0"/>
      <w:divBdr>
        <w:top w:val="none" w:sz="0" w:space="0" w:color="auto"/>
        <w:left w:val="none" w:sz="0" w:space="0" w:color="auto"/>
        <w:bottom w:val="none" w:sz="0" w:space="0" w:color="auto"/>
        <w:right w:val="none" w:sz="0" w:space="0" w:color="auto"/>
      </w:divBdr>
    </w:div>
    <w:div w:id="28117132">
      <w:bodyDiv w:val="1"/>
      <w:marLeft w:val="0"/>
      <w:marRight w:val="0"/>
      <w:marTop w:val="0"/>
      <w:marBottom w:val="0"/>
      <w:divBdr>
        <w:top w:val="none" w:sz="0" w:space="0" w:color="auto"/>
        <w:left w:val="none" w:sz="0" w:space="0" w:color="auto"/>
        <w:bottom w:val="none" w:sz="0" w:space="0" w:color="auto"/>
        <w:right w:val="none" w:sz="0" w:space="0" w:color="auto"/>
      </w:divBdr>
    </w:div>
    <w:div w:id="28144157">
      <w:bodyDiv w:val="1"/>
      <w:marLeft w:val="0"/>
      <w:marRight w:val="0"/>
      <w:marTop w:val="0"/>
      <w:marBottom w:val="0"/>
      <w:divBdr>
        <w:top w:val="none" w:sz="0" w:space="0" w:color="auto"/>
        <w:left w:val="none" w:sz="0" w:space="0" w:color="auto"/>
        <w:bottom w:val="none" w:sz="0" w:space="0" w:color="auto"/>
        <w:right w:val="none" w:sz="0" w:space="0" w:color="auto"/>
      </w:divBdr>
    </w:div>
    <w:div w:id="28189158">
      <w:bodyDiv w:val="1"/>
      <w:marLeft w:val="0"/>
      <w:marRight w:val="0"/>
      <w:marTop w:val="0"/>
      <w:marBottom w:val="0"/>
      <w:divBdr>
        <w:top w:val="none" w:sz="0" w:space="0" w:color="auto"/>
        <w:left w:val="none" w:sz="0" w:space="0" w:color="auto"/>
        <w:bottom w:val="none" w:sz="0" w:space="0" w:color="auto"/>
        <w:right w:val="none" w:sz="0" w:space="0" w:color="auto"/>
      </w:divBdr>
    </w:div>
    <w:div w:id="28263958">
      <w:bodyDiv w:val="1"/>
      <w:marLeft w:val="0"/>
      <w:marRight w:val="0"/>
      <w:marTop w:val="0"/>
      <w:marBottom w:val="0"/>
      <w:divBdr>
        <w:top w:val="none" w:sz="0" w:space="0" w:color="auto"/>
        <w:left w:val="none" w:sz="0" w:space="0" w:color="auto"/>
        <w:bottom w:val="none" w:sz="0" w:space="0" w:color="auto"/>
        <w:right w:val="none" w:sz="0" w:space="0" w:color="auto"/>
      </w:divBdr>
    </w:div>
    <w:div w:id="28336723">
      <w:bodyDiv w:val="1"/>
      <w:marLeft w:val="0"/>
      <w:marRight w:val="0"/>
      <w:marTop w:val="0"/>
      <w:marBottom w:val="0"/>
      <w:divBdr>
        <w:top w:val="none" w:sz="0" w:space="0" w:color="auto"/>
        <w:left w:val="none" w:sz="0" w:space="0" w:color="auto"/>
        <w:bottom w:val="none" w:sz="0" w:space="0" w:color="auto"/>
        <w:right w:val="none" w:sz="0" w:space="0" w:color="auto"/>
      </w:divBdr>
    </w:div>
    <w:div w:id="28771204">
      <w:bodyDiv w:val="1"/>
      <w:marLeft w:val="0"/>
      <w:marRight w:val="0"/>
      <w:marTop w:val="0"/>
      <w:marBottom w:val="0"/>
      <w:divBdr>
        <w:top w:val="none" w:sz="0" w:space="0" w:color="auto"/>
        <w:left w:val="none" w:sz="0" w:space="0" w:color="auto"/>
        <w:bottom w:val="none" w:sz="0" w:space="0" w:color="auto"/>
        <w:right w:val="none" w:sz="0" w:space="0" w:color="auto"/>
      </w:divBdr>
    </w:div>
    <w:div w:id="28838959">
      <w:bodyDiv w:val="1"/>
      <w:marLeft w:val="0"/>
      <w:marRight w:val="0"/>
      <w:marTop w:val="0"/>
      <w:marBottom w:val="0"/>
      <w:divBdr>
        <w:top w:val="none" w:sz="0" w:space="0" w:color="auto"/>
        <w:left w:val="none" w:sz="0" w:space="0" w:color="auto"/>
        <w:bottom w:val="none" w:sz="0" w:space="0" w:color="auto"/>
        <w:right w:val="none" w:sz="0" w:space="0" w:color="auto"/>
      </w:divBdr>
    </w:div>
    <w:div w:id="28845197">
      <w:bodyDiv w:val="1"/>
      <w:marLeft w:val="0"/>
      <w:marRight w:val="0"/>
      <w:marTop w:val="0"/>
      <w:marBottom w:val="0"/>
      <w:divBdr>
        <w:top w:val="none" w:sz="0" w:space="0" w:color="auto"/>
        <w:left w:val="none" w:sz="0" w:space="0" w:color="auto"/>
        <w:bottom w:val="none" w:sz="0" w:space="0" w:color="auto"/>
        <w:right w:val="none" w:sz="0" w:space="0" w:color="auto"/>
      </w:divBdr>
    </w:div>
    <w:div w:id="29038375">
      <w:bodyDiv w:val="1"/>
      <w:marLeft w:val="0"/>
      <w:marRight w:val="0"/>
      <w:marTop w:val="0"/>
      <w:marBottom w:val="0"/>
      <w:divBdr>
        <w:top w:val="none" w:sz="0" w:space="0" w:color="auto"/>
        <w:left w:val="none" w:sz="0" w:space="0" w:color="auto"/>
        <w:bottom w:val="none" w:sz="0" w:space="0" w:color="auto"/>
        <w:right w:val="none" w:sz="0" w:space="0" w:color="auto"/>
      </w:divBdr>
    </w:div>
    <w:div w:id="29108089">
      <w:bodyDiv w:val="1"/>
      <w:marLeft w:val="0"/>
      <w:marRight w:val="0"/>
      <w:marTop w:val="0"/>
      <w:marBottom w:val="0"/>
      <w:divBdr>
        <w:top w:val="none" w:sz="0" w:space="0" w:color="auto"/>
        <w:left w:val="none" w:sz="0" w:space="0" w:color="auto"/>
        <w:bottom w:val="none" w:sz="0" w:space="0" w:color="auto"/>
        <w:right w:val="none" w:sz="0" w:space="0" w:color="auto"/>
      </w:divBdr>
    </w:div>
    <w:div w:id="29111717">
      <w:bodyDiv w:val="1"/>
      <w:marLeft w:val="0"/>
      <w:marRight w:val="0"/>
      <w:marTop w:val="0"/>
      <w:marBottom w:val="0"/>
      <w:divBdr>
        <w:top w:val="none" w:sz="0" w:space="0" w:color="auto"/>
        <w:left w:val="none" w:sz="0" w:space="0" w:color="auto"/>
        <w:bottom w:val="none" w:sz="0" w:space="0" w:color="auto"/>
        <w:right w:val="none" w:sz="0" w:space="0" w:color="auto"/>
      </w:divBdr>
    </w:div>
    <w:div w:id="29258324">
      <w:bodyDiv w:val="1"/>
      <w:marLeft w:val="0"/>
      <w:marRight w:val="0"/>
      <w:marTop w:val="0"/>
      <w:marBottom w:val="0"/>
      <w:divBdr>
        <w:top w:val="none" w:sz="0" w:space="0" w:color="auto"/>
        <w:left w:val="none" w:sz="0" w:space="0" w:color="auto"/>
        <w:bottom w:val="none" w:sz="0" w:space="0" w:color="auto"/>
        <w:right w:val="none" w:sz="0" w:space="0" w:color="auto"/>
      </w:divBdr>
    </w:div>
    <w:div w:id="29301060">
      <w:bodyDiv w:val="1"/>
      <w:marLeft w:val="0"/>
      <w:marRight w:val="0"/>
      <w:marTop w:val="0"/>
      <w:marBottom w:val="0"/>
      <w:divBdr>
        <w:top w:val="none" w:sz="0" w:space="0" w:color="auto"/>
        <w:left w:val="none" w:sz="0" w:space="0" w:color="auto"/>
        <w:bottom w:val="none" w:sz="0" w:space="0" w:color="auto"/>
        <w:right w:val="none" w:sz="0" w:space="0" w:color="auto"/>
      </w:divBdr>
    </w:div>
    <w:div w:id="29383339">
      <w:bodyDiv w:val="1"/>
      <w:marLeft w:val="0"/>
      <w:marRight w:val="0"/>
      <w:marTop w:val="0"/>
      <w:marBottom w:val="0"/>
      <w:divBdr>
        <w:top w:val="none" w:sz="0" w:space="0" w:color="auto"/>
        <w:left w:val="none" w:sz="0" w:space="0" w:color="auto"/>
        <w:bottom w:val="none" w:sz="0" w:space="0" w:color="auto"/>
        <w:right w:val="none" w:sz="0" w:space="0" w:color="auto"/>
      </w:divBdr>
    </w:div>
    <w:div w:id="29452077">
      <w:bodyDiv w:val="1"/>
      <w:marLeft w:val="0"/>
      <w:marRight w:val="0"/>
      <w:marTop w:val="0"/>
      <w:marBottom w:val="0"/>
      <w:divBdr>
        <w:top w:val="none" w:sz="0" w:space="0" w:color="auto"/>
        <w:left w:val="none" w:sz="0" w:space="0" w:color="auto"/>
        <w:bottom w:val="none" w:sz="0" w:space="0" w:color="auto"/>
        <w:right w:val="none" w:sz="0" w:space="0" w:color="auto"/>
      </w:divBdr>
    </w:div>
    <w:div w:id="29502672">
      <w:bodyDiv w:val="1"/>
      <w:marLeft w:val="0"/>
      <w:marRight w:val="0"/>
      <w:marTop w:val="0"/>
      <w:marBottom w:val="0"/>
      <w:divBdr>
        <w:top w:val="none" w:sz="0" w:space="0" w:color="auto"/>
        <w:left w:val="none" w:sz="0" w:space="0" w:color="auto"/>
        <w:bottom w:val="none" w:sz="0" w:space="0" w:color="auto"/>
        <w:right w:val="none" w:sz="0" w:space="0" w:color="auto"/>
      </w:divBdr>
    </w:div>
    <w:div w:id="29570473">
      <w:bodyDiv w:val="1"/>
      <w:marLeft w:val="0"/>
      <w:marRight w:val="0"/>
      <w:marTop w:val="0"/>
      <w:marBottom w:val="0"/>
      <w:divBdr>
        <w:top w:val="none" w:sz="0" w:space="0" w:color="auto"/>
        <w:left w:val="none" w:sz="0" w:space="0" w:color="auto"/>
        <w:bottom w:val="none" w:sz="0" w:space="0" w:color="auto"/>
        <w:right w:val="none" w:sz="0" w:space="0" w:color="auto"/>
      </w:divBdr>
    </w:div>
    <w:div w:id="29645762">
      <w:bodyDiv w:val="1"/>
      <w:marLeft w:val="0"/>
      <w:marRight w:val="0"/>
      <w:marTop w:val="0"/>
      <w:marBottom w:val="0"/>
      <w:divBdr>
        <w:top w:val="none" w:sz="0" w:space="0" w:color="auto"/>
        <w:left w:val="none" w:sz="0" w:space="0" w:color="auto"/>
        <w:bottom w:val="none" w:sz="0" w:space="0" w:color="auto"/>
        <w:right w:val="none" w:sz="0" w:space="0" w:color="auto"/>
      </w:divBdr>
    </w:div>
    <w:div w:id="29647273">
      <w:bodyDiv w:val="1"/>
      <w:marLeft w:val="0"/>
      <w:marRight w:val="0"/>
      <w:marTop w:val="0"/>
      <w:marBottom w:val="0"/>
      <w:divBdr>
        <w:top w:val="none" w:sz="0" w:space="0" w:color="auto"/>
        <w:left w:val="none" w:sz="0" w:space="0" w:color="auto"/>
        <w:bottom w:val="none" w:sz="0" w:space="0" w:color="auto"/>
        <w:right w:val="none" w:sz="0" w:space="0" w:color="auto"/>
      </w:divBdr>
    </w:div>
    <w:div w:id="29766033">
      <w:bodyDiv w:val="1"/>
      <w:marLeft w:val="0"/>
      <w:marRight w:val="0"/>
      <w:marTop w:val="0"/>
      <w:marBottom w:val="0"/>
      <w:divBdr>
        <w:top w:val="none" w:sz="0" w:space="0" w:color="auto"/>
        <w:left w:val="none" w:sz="0" w:space="0" w:color="auto"/>
        <w:bottom w:val="none" w:sz="0" w:space="0" w:color="auto"/>
        <w:right w:val="none" w:sz="0" w:space="0" w:color="auto"/>
      </w:divBdr>
    </w:div>
    <w:div w:id="29768894">
      <w:bodyDiv w:val="1"/>
      <w:marLeft w:val="0"/>
      <w:marRight w:val="0"/>
      <w:marTop w:val="0"/>
      <w:marBottom w:val="0"/>
      <w:divBdr>
        <w:top w:val="none" w:sz="0" w:space="0" w:color="auto"/>
        <w:left w:val="none" w:sz="0" w:space="0" w:color="auto"/>
        <w:bottom w:val="none" w:sz="0" w:space="0" w:color="auto"/>
        <w:right w:val="none" w:sz="0" w:space="0" w:color="auto"/>
      </w:divBdr>
    </w:div>
    <w:div w:id="29771835">
      <w:bodyDiv w:val="1"/>
      <w:marLeft w:val="0"/>
      <w:marRight w:val="0"/>
      <w:marTop w:val="0"/>
      <w:marBottom w:val="0"/>
      <w:divBdr>
        <w:top w:val="none" w:sz="0" w:space="0" w:color="auto"/>
        <w:left w:val="none" w:sz="0" w:space="0" w:color="auto"/>
        <w:bottom w:val="none" w:sz="0" w:space="0" w:color="auto"/>
        <w:right w:val="none" w:sz="0" w:space="0" w:color="auto"/>
      </w:divBdr>
    </w:div>
    <w:div w:id="30081243">
      <w:bodyDiv w:val="1"/>
      <w:marLeft w:val="0"/>
      <w:marRight w:val="0"/>
      <w:marTop w:val="0"/>
      <w:marBottom w:val="0"/>
      <w:divBdr>
        <w:top w:val="none" w:sz="0" w:space="0" w:color="auto"/>
        <w:left w:val="none" w:sz="0" w:space="0" w:color="auto"/>
        <w:bottom w:val="none" w:sz="0" w:space="0" w:color="auto"/>
        <w:right w:val="none" w:sz="0" w:space="0" w:color="auto"/>
      </w:divBdr>
    </w:div>
    <w:div w:id="30107293">
      <w:bodyDiv w:val="1"/>
      <w:marLeft w:val="0"/>
      <w:marRight w:val="0"/>
      <w:marTop w:val="0"/>
      <w:marBottom w:val="0"/>
      <w:divBdr>
        <w:top w:val="none" w:sz="0" w:space="0" w:color="auto"/>
        <w:left w:val="none" w:sz="0" w:space="0" w:color="auto"/>
        <w:bottom w:val="none" w:sz="0" w:space="0" w:color="auto"/>
        <w:right w:val="none" w:sz="0" w:space="0" w:color="auto"/>
      </w:divBdr>
    </w:div>
    <w:div w:id="30153064">
      <w:bodyDiv w:val="1"/>
      <w:marLeft w:val="0"/>
      <w:marRight w:val="0"/>
      <w:marTop w:val="0"/>
      <w:marBottom w:val="0"/>
      <w:divBdr>
        <w:top w:val="none" w:sz="0" w:space="0" w:color="auto"/>
        <w:left w:val="none" w:sz="0" w:space="0" w:color="auto"/>
        <w:bottom w:val="none" w:sz="0" w:space="0" w:color="auto"/>
        <w:right w:val="none" w:sz="0" w:space="0" w:color="auto"/>
      </w:divBdr>
    </w:div>
    <w:div w:id="30224743">
      <w:bodyDiv w:val="1"/>
      <w:marLeft w:val="0"/>
      <w:marRight w:val="0"/>
      <w:marTop w:val="0"/>
      <w:marBottom w:val="0"/>
      <w:divBdr>
        <w:top w:val="none" w:sz="0" w:space="0" w:color="auto"/>
        <w:left w:val="none" w:sz="0" w:space="0" w:color="auto"/>
        <w:bottom w:val="none" w:sz="0" w:space="0" w:color="auto"/>
        <w:right w:val="none" w:sz="0" w:space="0" w:color="auto"/>
      </w:divBdr>
    </w:div>
    <w:div w:id="30230705">
      <w:bodyDiv w:val="1"/>
      <w:marLeft w:val="0"/>
      <w:marRight w:val="0"/>
      <w:marTop w:val="0"/>
      <w:marBottom w:val="0"/>
      <w:divBdr>
        <w:top w:val="none" w:sz="0" w:space="0" w:color="auto"/>
        <w:left w:val="none" w:sz="0" w:space="0" w:color="auto"/>
        <w:bottom w:val="none" w:sz="0" w:space="0" w:color="auto"/>
        <w:right w:val="none" w:sz="0" w:space="0" w:color="auto"/>
      </w:divBdr>
    </w:div>
    <w:div w:id="30305580">
      <w:bodyDiv w:val="1"/>
      <w:marLeft w:val="0"/>
      <w:marRight w:val="0"/>
      <w:marTop w:val="0"/>
      <w:marBottom w:val="0"/>
      <w:divBdr>
        <w:top w:val="none" w:sz="0" w:space="0" w:color="auto"/>
        <w:left w:val="none" w:sz="0" w:space="0" w:color="auto"/>
        <w:bottom w:val="none" w:sz="0" w:space="0" w:color="auto"/>
        <w:right w:val="none" w:sz="0" w:space="0" w:color="auto"/>
      </w:divBdr>
    </w:div>
    <w:div w:id="30307084">
      <w:bodyDiv w:val="1"/>
      <w:marLeft w:val="0"/>
      <w:marRight w:val="0"/>
      <w:marTop w:val="0"/>
      <w:marBottom w:val="0"/>
      <w:divBdr>
        <w:top w:val="none" w:sz="0" w:space="0" w:color="auto"/>
        <w:left w:val="none" w:sz="0" w:space="0" w:color="auto"/>
        <w:bottom w:val="none" w:sz="0" w:space="0" w:color="auto"/>
        <w:right w:val="none" w:sz="0" w:space="0" w:color="auto"/>
      </w:divBdr>
    </w:div>
    <w:div w:id="30344591">
      <w:bodyDiv w:val="1"/>
      <w:marLeft w:val="0"/>
      <w:marRight w:val="0"/>
      <w:marTop w:val="0"/>
      <w:marBottom w:val="0"/>
      <w:divBdr>
        <w:top w:val="none" w:sz="0" w:space="0" w:color="auto"/>
        <w:left w:val="none" w:sz="0" w:space="0" w:color="auto"/>
        <w:bottom w:val="none" w:sz="0" w:space="0" w:color="auto"/>
        <w:right w:val="none" w:sz="0" w:space="0" w:color="auto"/>
      </w:divBdr>
    </w:div>
    <w:div w:id="30426835">
      <w:bodyDiv w:val="1"/>
      <w:marLeft w:val="0"/>
      <w:marRight w:val="0"/>
      <w:marTop w:val="0"/>
      <w:marBottom w:val="0"/>
      <w:divBdr>
        <w:top w:val="none" w:sz="0" w:space="0" w:color="auto"/>
        <w:left w:val="none" w:sz="0" w:space="0" w:color="auto"/>
        <w:bottom w:val="none" w:sz="0" w:space="0" w:color="auto"/>
        <w:right w:val="none" w:sz="0" w:space="0" w:color="auto"/>
      </w:divBdr>
    </w:div>
    <w:div w:id="30616374">
      <w:bodyDiv w:val="1"/>
      <w:marLeft w:val="0"/>
      <w:marRight w:val="0"/>
      <w:marTop w:val="0"/>
      <w:marBottom w:val="0"/>
      <w:divBdr>
        <w:top w:val="none" w:sz="0" w:space="0" w:color="auto"/>
        <w:left w:val="none" w:sz="0" w:space="0" w:color="auto"/>
        <w:bottom w:val="none" w:sz="0" w:space="0" w:color="auto"/>
        <w:right w:val="none" w:sz="0" w:space="0" w:color="auto"/>
      </w:divBdr>
    </w:div>
    <w:div w:id="30620698">
      <w:bodyDiv w:val="1"/>
      <w:marLeft w:val="0"/>
      <w:marRight w:val="0"/>
      <w:marTop w:val="0"/>
      <w:marBottom w:val="0"/>
      <w:divBdr>
        <w:top w:val="none" w:sz="0" w:space="0" w:color="auto"/>
        <w:left w:val="none" w:sz="0" w:space="0" w:color="auto"/>
        <w:bottom w:val="none" w:sz="0" w:space="0" w:color="auto"/>
        <w:right w:val="none" w:sz="0" w:space="0" w:color="auto"/>
      </w:divBdr>
    </w:div>
    <w:div w:id="30881420">
      <w:bodyDiv w:val="1"/>
      <w:marLeft w:val="0"/>
      <w:marRight w:val="0"/>
      <w:marTop w:val="0"/>
      <w:marBottom w:val="0"/>
      <w:divBdr>
        <w:top w:val="none" w:sz="0" w:space="0" w:color="auto"/>
        <w:left w:val="none" w:sz="0" w:space="0" w:color="auto"/>
        <w:bottom w:val="none" w:sz="0" w:space="0" w:color="auto"/>
        <w:right w:val="none" w:sz="0" w:space="0" w:color="auto"/>
      </w:divBdr>
    </w:div>
    <w:div w:id="30882917">
      <w:bodyDiv w:val="1"/>
      <w:marLeft w:val="0"/>
      <w:marRight w:val="0"/>
      <w:marTop w:val="0"/>
      <w:marBottom w:val="0"/>
      <w:divBdr>
        <w:top w:val="none" w:sz="0" w:space="0" w:color="auto"/>
        <w:left w:val="none" w:sz="0" w:space="0" w:color="auto"/>
        <w:bottom w:val="none" w:sz="0" w:space="0" w:color="auto"/>
        <w:right w:val="none" w:sz="0" w:space="0" w:color="auto"/>
      </w:divBdr>
    </w:div>
    <w:div w:id="31007689">
      <w:bodyDiv w:val="1"/>
      <w:marLeft w:val="0"/>
      <w:marRight w:val="0"/>
      <w:marTop w:val="0"/>
      <w:marBottom w:val="0"/>
      <w:divBdr>
        <w:top w:val="none" w:sz="0" w:space="0" w:color="auto"/>
        <w:left w:val="none" w:sz="0" w:space="0" w:color="auto"/>
        <w:bottom w:val="none" w:sz="0" w:space="0" w:color="auto"/>
        <w:right w:val="none" w:sz="0" w:space="0" w:color="auto"/>
      </w:divBdr>
    </w:div>
    <w:div w:id="31200531">
      <w:bodyDiv w:val="1"/>
      <w:marLeft w:val="0"/>
      <w:marRight w:val="0"/>
      <w:marTop w:val="0"/>
      <w:marBottom w:val="0"/>
      <w:divBdr>
        <w:top w:val="none" w:sz="0" w:space="0" w:color="auto"/>
        <w:left w:val="none" w:sz="0" w:space="0" w:color="auto"/>
        <w:bottom w:val="none" w:sz="0" w:space="0" w:color="auto"/>
        <w:right w:val="none" w:sz="0" w:space="0" w:color="auto"/>
      </w:divBdr>
    </w:div>
    <w:div w:id="31269703">
      <w:bodyDiv w:val="1"/>
      <w:marLeft w:val="0"/>
      <w:marRight w:val="0"/>
      <w:marTop w:val="0"/>
      <w:marBottom w:val="0"/>
      <w:divBdr>
        <w:top w:val="none" w:sz="0" w:space="0" w:color="auto"/>
        <w:left w:val="none" w:sz="0" w:space="0" w:color="auto"/>
        <w:bottom w:val="none" w:sz="0" w:space="0" w:color="auto"/>
        <w:right w:val="none" w:sz="0" w:space="0" w:color="auto"/>
      </w:divBdr>
    </w:div>
    <w:div w:id="31274797">
      <w:bodyDiv w:val="1"/>
      <w:marLeft w:val="0"/>
      <w:marRight w:val="0"/>
      <w:marTop w:val="0"/>
      <w:marBottom w:val="0"/>
      <w:divBdr>
        <w:top w:val="none" w:sz="0" w:space="0" w:color="auto"/>
        <w:left w:val="none" w:sz="0" w:space="0" w:color="auto"/>
        <w:bottom w:val="none" w:sz="0" w:space="0" w:color="auto"/>
        <w:right w:val="none" w:sz="0" w:space="0" w:color="auto"/>
      </w:divBdr>
    </w:div>
    <w:div w:id="31345728">
      <w:bodyDiv w:val="1"/>
      <w:marLeft w:val="0"/>
      <w:marRight w:val="0"/>
      <w:marTop w:val="0"/>
      <w:marBottom w:val="0"/>
      <w:divBdr>
        <w:top w:val="none" w:sz="0" w:space="0" w:color="auto"/>
        <w:left w:val="none" w:sz="0" w:space="0" w:color="auto"/>
        <w:bottom w:val="none" w:sz="0" w:space="0" w:color="auto"/>
        <w:right w:val="none" w:sz="0" w:space="0" w:color="auto"/>
      </w:divBdr>
    </w:div>
    <w:div w:id="31659282">
      <w:bodyDiv w:val="1"/>
      <w:marLeft w:val="0"/>
      <w:marRight w:val="0"/>
      <w:marTop w:val="0"/>
      <w:marBottom w:val="0"/>
      <w:divBdr>
        <w:top w:val="none" w:sz="0" w:space="0" w:color="auto"/>
        <w:left w:val="none" w:sz="0" w:space="0" w:color="auto"/>
        <w:bottom w:val="none" w:sz="0" w:space="0" w:color="auto"/>
        <w:right w:val="none" w:sz="0" w:space="0" w:color="auto"/>
      </w:divBdr>
    </w:div>
    <w:div w:id="31928742">
      <w:bodyDiv w:val="1"/>
      <w:marLeft w:val="0"/>
      <w:marRight w:val="0"/>
      <w:marTop w:val="0"/>
      <w:marBottom w:val="0"/>
      <w:divBdr>
        <w:top w:val="none" w:sz="0" w:space="0" w:color="auto"/>
        <w:left w:val="none" w:sz="0" w:space="0" w:color="auto"/>
        <w:bottom w:val="none" w:sz="0" w:space="0" w:color="auto"/>
        <w:right w:val="none" w:sz="0" w:space="0" w:color="auto"/>
      </w:divBdr>
    </w:div>
    <w:div w:id="31929602">
      <w:bodyDiv w:val="1"/>
      <w:marLeft w:val="0"/>
      <w:marRight w:val="0"/>
      <w:marTop w:val="0"/>
      <w:marBottom w:val="0"/>
      <w:divBdr>
        <w:top w:val="none" w:sz="0" w:space="0" w:color="auto"/>
        <w:left w:val="none" w:sz="0" w:space="0" w:color="auto"/>
        <w:bottom w:val="none" w:sz="0" w:space="0" w:color="auto"/>
        <w:right w:val="none" w:sz="0" w:space="0" w:color="auto"/>
      </w:divBdr>
    </w:div>
    <w:div w:id="31930250">
      <w:bodyDiv w:val="1"/>
      <w:marLeft w:val="0"/>
      <w:marRight w:val="0"/>
      <w:marTop w:val="0"/>
      <w:marBottom w:val="0"/>
      <w:divBdr>
        <w:top w:val="none" w:sz="0" w:space="0" w:color="auto"/>
        <w:left w:val="none" w:sz="0" w:space="0" w:color="auto"/>
        <w:bottom w:val="none" w:sz="0" w:space="0" w:color="auto"/>
        <w:right w:val="none" w:sz="0" w:space="0" w:color="auto"/>
      </w:divBdr>
    </w:div>
    <w:div w:id="31999302">
      <w:bodyDiv w:val="1"/>
      <w:marLeft w:val="0"/>
      <w:marRight w:val="0"/>
      <w:marTop w:val="0"/>
      <w:marBottom w:val="0"/>
      <w:divBdr>
        <w:top w:val="none" w:sz="0" w:space="0" w:color="auto"/>
        <w:left w:val="none" w:sz="0" w:space="0" w:color="auto"/>
        <w:bottom w:val="none" w:sz="0" w:space="0" w:color="auto"/>
        <w:right w:val="none" w:sz="0" w:space="0" w:color="auto"/>
      </w:divBdr>
    </w:div>
    <w:div w:id="32274422">
      <w:bodyDiv w:val="1"/>
      <w:marLeft w:val="0"/>
      <w:marRight w:val="0"/>
      <w:marTop w:val="0"/>
      <w:marBottom w:val="0"/>
      <w:divBdr>
        <w:top w:val="none" w:sz="0" w:space="0" w:color="auto"/>
        <w:left w:val="none" w:sz="0" w:space="0" w:color="auto"/>
        <w:bottom w:val="none" w:sz="0" w:space="0" w:color="auto"/>
        <w:right w:val="none" w:sz="0" w:space="0" w:color="auto"/>
      </w:divBdr>
    </w:div>
    <w:div w:id="32383911">
      <w:bodyDiv w:val="1"/>
      <w:marLeft w:val="0"/>
      <w:marRight w:val="0"/>
      <w:marTop w:val="0"/>
      <w:marBottom w:val="0"/>
      <w:divBdr>
        <w:top w:val="none" w:sz="0" w:space="0" w:color="auto"/>
        <w:left w:val="none" w:sz="0" w:space="0" w:color="auto"/>
        <w:bottom w:val="none" w:sz="0" w:space="0" w:color="auto"/>
        <w:right w:val="none" w:sz="0" w:space="0" w:color="auto"/>
      </w:divBdr>
    </w:div>
    <w:div w:id="32461112">
      <w:bodyDiv w:val="1"/>
      <w:marLeft w:val="0"/>
      <w:marRight w:val="0"/>
      <w:marTop w:val="0"/>
      <w:marBottom w:val="0"/>
      <w:divBdr>
        <w:top w:val="none" w:sz="0" w:space="0" w:color="auto"/>
        <w:left w:val="none" w:sz="0" w:space="0" w:color="auto"/>
        <w:bottom w:val="none" w:sz="0" w:space="0" w:color="auto"/>
        <w:right w:val="none" w:sz="0" w:space="0" w:color="auto"/>
      </w:divBdr>
    </w:div>
    <w:div w:id="32505996">
      <w:bodyDiv w:val="1"/>
      <w:marLeft w:val="0"/>
      <w:marRight w:val="0"/>
      <w:marTop w:val="0"/>
      <w:marBottom w:val="0"/>
      <w:divBdr>
        <w:top w:val="none" w:sz="0" w:space="0" w:color="auto"/>
        <w:left w:val="none" w:sz="0" w:space="0" w:color="auto"/>
        <w:bottom w:val="none" w:sz="0" w:space="0" w:color="auto"/>
        <w:right w:val="none" w:sz="0" w:space="0" w:color="auto"/>
      </w:divBdr>
    </w:div>
    <w:div w:id="32536604">
      <w:bodyDiv w:val="1"/>
      <w:marLeft w:val="0"/>
      <w:marRight w:val="0"/>
      <w:marTop w:val="0"/>
      <w:marBottom w:val="0"/>
      <w:divBdr>
        <w:top w:val="none" w:sz="0" w:space="0" w:color="auto"/>
        <w:left w:val="none" w:sz="0" w:space="0" w:color="auto"/>
        <w:bottom w:val="none" w:sz="0" w:space="0" w:color="auto"/>
        <w:right w:val="none" w:sz="0" w:space="0" w:color="auto"/>
      </w:divBdr>
    </w:div>
    <w:div w:id="32703633">
      <w:bodyDiv w:val="1"/>
      <w:marLeft w:val="0"/>
      <w:marRight w:val="0"/>
      <w:marTop w:val="0"/>
      <w:marBottom w:val="0"/>
      <w:divBdr>
        <w:top w:val="none" w:sz="0" w:space="0" w:color="auto"/>
        <w:left w:val="none" w:sz="0" w:space="0" w:color="auto"/>
        <w:bottom w:val="none" w:sz="0" w:space="0" w:color="auto"/>
        <w:right w:val="none" w:sz="0" w:space="0" w:color="auto"/>
      </w:divBdr>
    </w:div>
    <w:div w:id="32770509">
      <w:bodyDiv w:val="1"/>
      <w:marLeft w:val="0"/>
      <w:marRight w:val="0"/>
      <w:marTop w:val="0"/>
      <w:marBottom w:val="0"/>
      <w:divBdr>
        <w:top w:val="none" w:sz="0" w:space="0" w:color="auto"/>
        <w:left w:val="none" w:sz="0" w:space="0" w:color="auto"/>
        <w:bottom w:val="none" w:sz="0" w:space="0" w:color="auto"/>
        <w:right w:val="none" w:sz="0" w:space="0" w:color="auto"/>
      </w:divBdr>
    </w:div>
    <w:div w:id="32848863">
      <w:bodyDiv w:val="1"/>
      <w:marLeft w:val="0"/>
      <w:marRight w:val="0"/>
      <w:marTop w:val="0"/>
      <w:marBottom w:val="0"/>
      <w:divBdr>
        <w:top w:val="none" w:sz="0" w:space="0" w:color="auto"/>
        <w:left w:val="none" w:sz="0" w:space="0" w:color="auto"/>
        <w:bottom w:val="none" w:sz="0" w:space="0" w:color="auto"/>
        <w:right w:val="none" w:sz="0" w:space="0" w:color="auto"/>
      </w:divBdr>
    </w:div>
    <w:div w:id="32849494">
      <w:bodyDiv w:val="1"/>
      <w:marLeft w:val="0"/>
      <w:marRight w:val="0"/>
      <w:marTop w:val="0"/>
      <w:marBottom w:val="0"/>
      <w:divBdr>
        <w:top w:val="none" w:sz="0" w:space="0" w:color="auto"/>
        <w:left w:val="none" w:sz="0" w:space="0" w:color="auto"/>
        <w:bottom w:val="none" w:sz="0" w:space="0" w:color="auto"/>
        <w:right w:val="none" w:sz="0" w:space="0" w:color="auto"/>
      </w:divBdr>
    </w:div>
    <w:div w:id="32921515">
      <w:bodyDiv w:val="1"/>
      <w:marLeft w:val="0"/>
      <w:marRight w:val="0"/>
      <w:marTop w:val="0"/>
      <w:marBottom w:val="0"/>
      <w:divBdr>
        <w:top w:val="none" w:sz="0" w:space="0" w:color="auto"/>
        <w:left w:val="none" w:sz="0" w:space="0" w:color="auto"/>
        <w:bottom w:val="none" w:sz="0" w:space="0" w:color="auto"/>
        <w:right w:val="none" w:sz="0" w:space="0" w:color="auto"/>
      </w:divBdr>
    </w:div>
    <w:div w:id="32924569">
      <w:bodyDiv w:val="1"/>
      <w:marLeft w:val="0"/>
      <w:marRight w:val="0"/>
      <w:marTop w:val="0"/>
      <w:marBottom w:val="0"/>
      <w:divBdr>
        <w:top w:val="none" w:sz="0" w:space="0" w:color="auto"/>
        <w:left w:val="none" w:sz="0" w:space="0" w:color="auto"/>
        <w:bottom w:val="none" w:sz="0" w:space="0" w:color="auto"/>
        <w:right w:val="none" w:sz="0" w:space="0" w:color="auto"/>
      </w:divBdr>
    </w:div>
    <w:div w:id="32926207">
      <w:bodyDiv w:val="1"/>
      <w:marLeft w:val="0"/>
      <w:marRight w:val="0"/>
      <w:marTop w:val="0"/>
      <w:marBottom w:val="0"/>
      <w:divBdr>
        <w:top w:val="none" w:sz="0" w:space="0" w:color="auto"/>
        <w:left w:val="none" w:sz="0" w:space="0" w:color="auto"/>
        <w:bottom w:val="none" w:sz="0" w:space="0" w:color="auto"/>
        <w:right w:val="none" w:sz="0" w:space="0" w:color="auto"/>
      </w:divBdr>
    </w:div>
    <w:div w:id="33042182">
      <w:bodyDiv w:val="1"/>
      <w:marLeft w:val="0"/>
      <w:marRight w:val="0"/>
      <w:marTop w:val="0"/>
      <w:marBottom w:val="0"/>
      <w:divBdr>
        <w:top w:val="none" w:sz="0" w:space="0" w:color="auto"/>
        <w:left w:val="none" w:sz="0" w:space="0" w:color="auto"/>
        <w:bottom w:val="none" w:sz="0" w:space="0" w:color="auto"/>
        <w:right w:val="none" w:sz="0" w:space="0" w:color="auto"/>
      </w:divBdr>
    </w:div>
    <w:div w:id="33120990">
      <w:bodyDiv w:val="1"/>
      <w:marLeft w:val="0"/>
      <w:marRight w:val="0"/>
      <w:marTop w:val="0"/>
      <w:marBottom w:val="0"/>
      <w:divBdr>
        <w:top w:val="none" w:sz="0" w:space="0" w:color="auto"/>
        <w:left w:val="none" w:sz="0" w:space="0" w:color="auto"/>
        <w:bottom w:val="none" w:sz="0" w:space="0" w:color="auto"/>
        <w:right w:val="none" w:sz="0" w:space="0" w:color="auto"/>
      </w:divBdr>
    </w:div>
    <w:div w:id="33122480">
      <w:bodyDiv w:val="1"/>
      <w:marLeft w:val="0"/>
      <w:marRight w:val="0"/>
      <w:marTop w:val="0"/>
      <w:marBottom w:val="0"/>
      <w:divBdr>
        <w:top w:val="none" w:sz="0" w:space="0" w:color="auto"/>
        <w:left w:val="none" w:sz="0" w:space="0" w:color="auto"/>
        <w:bottom w:val="none" w:sz="0" w:space="0" w:color="auto"/>
        <w:right w:val="none" w:sz="0" w:space="0" w:color="auto"/>
      </w:divBdr>
    </w:div>
    <w:div w:id="33122591">
      <w:bodyDiv w:val="1"/>
      <w:marLeft w:val="0"/>
      <w:marRight w:val="0"/>
      <w:marTop w:val="0"/>
      <w:marBottom w:val="0"/>
      <w:divBdr>
        <w:top w:val="none" w:sz="0" w:space="0" w:color="auto"/>
        <w:left w:val="none" w:sz="0" w:space="0" w:color="auto"/>
        <w:bottom w:val="none" w:sz="0" w:space="0" w:color="auto"/>
        <w:right w:val="none" w:sz="0" w:space="0" w:color="auto"/>
      </w:divBdr>
    </w:div>
    <w:div w:id="33312096">
      <w:bodyDiv w:val="1"/>
      <w:marLeft w:val="0"/>
      <w:marRight w:val="0"/>
      <w:marTop w:val="0"/>
      <w:marBottom w:val="0"/>
      <w:divBdr>
        <w:top w:val="none" w:sz="0" w:space="0" w:color="auto"/>
        <w:left w:val="none" w:sz="0" w:space="0" w:color="auto"/>
        <w:bottom w:val="none" w:sz="0" w:space="0" w:color="auto"/>
        <w:right w:val="none" w:sz="0" w:space="0" w:color="auto"/>
      </w:divBdr>
    </w:div>
    <w:div w:id="33312688">
      <w:bodyDiv w:val="1"/>
      <w:marLeft w:val="0"/>
      <w:marRight w:val="0"/>
      <w:marTop w:val="0"/>
      <w:marBottom w:val="0"/>
      <w:divBdr>
        <w:top w:val="none" w:sz="0" w:space="0" w:color="auto"/>
        <w:left w:val="none" w:sz="0" w:space="0" w:color="auto"/>
        <w:bottom w:val="none" w:sz="0" w:space="0" w:color="auto"/>
        <w:right w:val="none" w:sz="0" w:space="0" w:color="auto"/>
      </w:divBdr>
    </w:div>
    <w:div w:id="33387160">
      <w:bodyDiv w:val="1"/>
      <w:marLeft w:val="0"/>
      <w:marRight w:val="0"/>
      <w:marTop w:val="0"/>
      <w:marBottom w:val="0"/>
      <w:divBdr>
        <w:top w:val="none" w:sz="0" w:space="0" w:color="auto"/>
        <w:left w:val="none" w:sz="0" w:space="0" w:color="auto"/>
        <w:bottom w:val="none" w:sz="0" w:space="0" w:color="auto"/>
        <w:right w:val="none" w:sz="0" w:space="0" w:color="auto"/>
      </w:divBdr>
    </w:div>
    <w:div w:id="33387694">
      <w:bodyDiv w:val="1"/>
      <w:marLeft w:val="0"/>
      <w:marRight w:val="0"/>
      <w:marTop w:val="0"/>
      <w:marBottom w:val="0"/>
      <w:divBdr>
        <w:top w:val="none" w:sz="0" w:space="0" w:color="auto"/>
        <w:left w:val="none" w:sz="0" w:space="0" w:color="auto"/>
        <w:bottom w:val="none" w:sz="0" w:space="0" w:color="auto"/>
        <w:right w:val="none" w:sz="0" w:space="0" w:color="auto"/>
      </w:divBdr>
    </w:div>
    <w:div w:id="33502100">
      <w:bodyDiv w:val="1"/>
      <w:marLeft w:val="0"/>
      <w:marRight w:val="0"/>
      <w:marTop w:val="0"/>
      <w:marBottom w:val="0"/>
      <w:divBdr>
        <w:top w:val="none" w:sz="0" w:space="0" w:color="auto"/>
        <w:left w:val="none" w:sz="0" w:space="0" w:color="auto"/>
        <w:bottom w:val="none" w:sz="0" w:space="0" w:color="auto"/>
        <w:right w:val="none" w:sz="0" w:space="0" w:color="auto"/>
      </w:divBdr>
    </w:div>
    <w:div w:id="33585685">
      <w:bodyDiv w:val="1"/>
      <w:marLeft w:val="0"/>
      <w:marRight w:val="0"/>
      <w:marTop w:val="0"/>
      <w:marBottom w:val="0"/>
      <w:divBdr>
        <w:top w:val="none" w:sz="0" w:space="0" w:color="auto"/>
        <w:left w:val="none" w:sz="0" w:space="0" w:color="auto"/>
        <w:bottom w:val="none" w:sz="0" w:space="0" w:color="auto"/>
        <w:right w:val="none" w:sz="0" w:space="0" w:color="auto"/>
      </w:divBdr>
    </w:div>
    <w:div w:id="33696322">
      <w:bodyDiv w:val="1"/>
      <w:marLeft w:val="0"/>
      <w:marRight w:val="0"/>
      <w:marTop w:val="0"/>
      <w:marBottom w:val="0"/>
      <w:divBdr>
        <w:top w:val="none" w:sz="0" w:space="0" w:color="auto"/>
        <w:left w:val="none" w:sz="0" w:space="0" w:color="auto"/>
        <w:bottom w:val="none" w:sz="0" w:space="0" w:color="auto"/>
        <w:right w:val="none" w:sz="0" w:space="0" w:color="auto"/>
      </w:divBdr>
    </w:div>
    <w:div w:id="33703275">
      <w:bodyDiv w:val="1"/>
      <w:marLeft w:val="0"/>
      <w:marRight w:val="0"/>
      <w:marTop w:val="0"/>
      <w:marBottom w:val="0"/>
      <w:divBdr>
        <w:top w:val="none" w:sz="0" w:space="0" w:color="auto"/>
        <w:left w:val="none" w:sz="0" w:space="0" w:color="auto"/>
        <w:bottom w:val="none" w:sz="0" w:space="0" w:color="auto"/>
        <w:right w:val="none" w:sz="0" w:space="0" w:color="auto"/>
      </w:divBdr>
    </w:div>
    <w:div w:id="33817426">
      <w:bodyDiv w:val="1"/>
      <w:marLeft w:val="0"/>
      <w:marRight w:val="0"/>
      <w:marTop w:val="0"/>
      <w:marBottom w:val="0"/>
      <w:divBdr>
        <w:top w:val="none" w:sz="0" w:space="0" w:color="auto"/>
        <w:left w:val="none" w:sz="0" w:space="0" w:color="auto"/>
        <w:bottom w:val="none" w:sz="0" w:space="0" w:color="auto"/>
        <w:right w:val="none" w:sz="0" w:space="0" w:color="auto"/>
      </w:divBdr>
    </w:div>
    <w:div w:id="33847690">
      <w:bodyDiv w:val="1"/>
      <w:marLeft w:val="0"/>
      <w:marRight w:val="0"/>
      <w:marTop w:val="0"/>
      <w:marBottom w:val="0"/>
      <w:divBdr>
        <w:top w:val="none" w:sz="0" w:space="0" w:color="auto"/>
        <w:left w:val="none" w:sz="0" w:space="0" w:color="auto"/>
        <w:bottom w:val="none" w:sz="0" w:space="0" w:color="auto"/>
        <w:right w:val="none" w:sz="0" w:space="0" w:color="auto"/>
      </w:divBdr>
    </w:div>
    <w:div w:id="33963592">
      <w:bodyDiv w:val="1"/>
      <w:marLeft w:val="0"/>
      <w:marRight w:val="0"/>
      <w:marTop w:val="0"/>
      <w:marBottom w:val="0"/>
      <w:divBdr>
        <w:top w:val="none" w:sz="0" w:space="0" w:color="auto"/>
        <w:left w:val="none" w:sz="0" w:space="0" w:color="auto"/>
        <w:bottom w:val="none" w:sz="0" w:space="0" w:color="auto"/>
        <w:right w:val="none" w:sz="0" w:space="0" w:color="auto"/>
      </w:divBdr>
    </w:div>
    <w:div w:id="34157435">
      <w:bodyDiv w:val="1"/>
      <w:marLeft w:val="0"/>
      <w:marRight w:val="0"/>
      <w:marTop w:val="0"/>
      <w:marBottom w:val="0"/>
      <w:divBdr>
        <w:top w:val="none" w:sz="0" w:space="0" w:color="auto"/>
        <w:left w:val="none" w:sz="0" w:space="0" w:color="auto"/>
        <w:bottom w:val="none" w:sz="0" w:space="0" w:color="auto"/>
        <w:right w:val="none" w:sz="0" w:space="0" w:color="auto"/>
      </w:divBdr>
    </w:div>
    <w:div w:id="34240355">
      <w:bodyDiv w:val="1"/>
      <w:marLeft w:val="0"/>
      <w:marRight w:val="0"/>
      <w:marTop w:val="0"/>
      <w:marBottom w:val="0"/>
      <w:divBdr>
        <w:top w:val="none" w:sz="0" w:space="0" w:color="auto"/>
        <w:left w:val="none" w:sz="0" w:space="0" w:color="auto"/>
        <w:bottom w:val="none" w:sz="0" w:space="0" w:color="auto"/>
        <w:right w:val="none" w:sz="0" w:space="0" w:color="auto"/>
      </w:divBdr>
    </w:div>
    <w:div w:id="34283464">
      <w:bodyDiv w:val="1"/>
      <w:marLeft w:val="0"/>
      <w:marRight w:val="0"/>
      <w:marTop w:val="0"/>
      <w:marBottom w:val="0"/>
      <w:divBdr>
        <w:top w:val="none" w:sz="0" w:space="0" w:color="auto"/>
        <w:left w:val="none" w:sz="0" w:space="0" w:color="auto"/>
        <w:bottom w:val="none" w:sz="0" w:space="0" w:color="auto"/>
        <w:right w:val="none" w:sz="0" w:space="0" w:color="auto"/>
      </w:divBdr>
    </w:div>
    <w:div w:id="34307646">
      <w:bodyDiv w:val="1"/>
      <w:marLeft w:val="0"/>
      <w:marRight w:val="0"/>
      <w:marTop w:val="0"/>
      <w:marBottom w:val="0"/>
      <w:divBdr>
        <w:top w:val="none" w:sz="0" w:space="0" w:color="auto"/>
        <w:left w:val="none" w:sz="0" w:space="0" w:color="auto"/>
        <w:bottom w:val="none" w:sz="0" w:space="0" w:color="auto"/>
        <w:right w:val="none" w:sz="0" w:space="0" w:color="auto"/>
      </w:divBdr>
    </w:div>
    <w:div w:id="34472058">
      <w:bodyDiv w:val="1"/>
      <w:marLeft w:val="0"/>
      <w:marRight w:val="0"/>
      <w:marTop w:val="0"/>
      <w:marBottom w:val="0"/>
      <w:divBdr>
        <w:top w:val="none" w:sz="0" w:space="0" w:color="auto"/>
        <w:left w:val="none" w:sz="0" w:space="0" w:color="auto"/>
        <w:bottom w:val="none" w:sz="0" w:space="0" w:color="auto"/>
        <w:right w:val="none" w:sz="0" w:space="0" w:color="auto"/>
      </w:divBdr>
    </w:div>
    <w:div w:id="34622339">
      <w:bodyDiv w:val="1"/>
      <w:marLeft w:val="0"/>
      <w:marRight w:val="0"/>
      <w:marTop w:val="0"/>
      <w:marBottom w:val="0"/>
      <w:divBdr>
        <w:top w:val="none" w:sz="0" w:space="0" w:color="auto"/>
        <w:left w:val="none" w:sz="0" w:space="0" w:color="auto"/>
        <w:bottom w:val="none" w:sz="0" w:space="0" w:color="auto"/>
        <w:right w:val="none" w:sz="0" w:space="0" w:color="auto"/>
      </w:divBdr>
    </w:div>
    <w:div w:id="34695739">
      <w:bodyDiv w:val="1"/>
      <w:marLeft w:val="0"/>
      <w:marRight w:val="0"/>
      <w:marTop w:val="0"/>
      <w:marBottom w:val="0"/>
      <w:divBdr>
        <w:top w:val="none" w:sz="0" w:space="0" w:color="auto"/>
        <w:left w:val="none" w:sz="0" w:space="0" w:color="auto"/>
        <w:bottom w:val="none" w:sz="0" w:space="0" w:color="auto"/>
        <w:right w:val="none" w:sz="0" w:space="0" w:color="auto"/>
      </w:divBdr>
    </w:div>
    <w:div w:id="35013428">
      <w:bodyDiv w:val="1"/>
      <w:marLeft w:val="0"/>
      <w:marRight w:val="0"/>
      <w:marTop w:val="0"/>
      <w:marBottom w:val="0"/>
      <w:divBdr>
        <w:top w:val="none" w:sz="0" w:space="0" w:color="auto"/>
        <w:left w:val="none" w:sz="0" w:space="0" w:color="auto"/>
        <w:bottom w:val="none" w:sz="0" w:space="0" w:color="auto"/>
        <w:right w:val="none" w:sz="0" w:space="0" w:color="auto"/>
      </w:divBdr>
    </w:div>
    <w:div w:id="35080257">
      <w:bodyDiv w:val="1"/>
      <w:marLeft w:val="0"/>
      <w:marRight w:val="0"/>
      <w:marTop w:val="0"/>
      <w:marBottom w:val="0"/>
      <w:divBdr>
        <w:top w:val="none" w:sz="0" w:space="0" w:color="auto"/>
        <w:left w:val="none" w:sz="0" w:space="0" w:color="auto"/>
        <w:bottom w:val="none" w:sz="0" w:space="0" w:color="auto"/>
        <w:right w:val="none" w:sz="0" w:space="0" w:color="auto"/>
      </w:divBdr>
    </w:div>
    <w:div w:id="35128346">
      <w:bodyDiv w:val="1"/>
      <w:marLeft w:val="0"/>
      <w:marRight w:val="0"/>
      <w:marTop w:val="0"/>
      <w:marBottom w:val="0"/>
      <w:divBdr>
        <w:top w:val="none" w:sz="0" w:space="0" w:color="auto"/>
        <w:left w:val="none" w:sz="0" w:space="0" w:color="auto"/>
        <w:bottom w:val="none" w:sz="0" w:space="0" w:color="auto"/>
        <w:right w:val="none" w:sz="0" w:space="0" w:color="auto"/>
      </w:divBdr>
    </w:div>
    <w:div w:id="35158716">
      <w:bodyDiv w:val="1"/>
      <w:marLeft w:val="0"/>
      <w:marRight w:val="0"/>
      <w:marTop w:val="0"/>
      <w:marBottom w:val="0"/>
      <w:divBdr>
        <w:top w:val="none" w:sz="0" w:space="0" w:color="auto"/>
        <w:left w:val="none" w:sz="0" w:space="0" w:color="auto"/>
        <w:bottom w:val="none" w:sz="0" w:space="0" w:color="auto"/>
        <w:right w:val="none" w:sz="0" w:space="0" w:color="auto"/>
      </w:divBdr>
    </w:div>
    <w:div w:id="35399392">
      <w:bodyDiv w:val="1"/>
      <w:marLeft w:val="0"/>
      <w:marRight w:val="0"/>
      <w:marTop w:val="0"/>
      <w:marBottom w:val="0"/>
      <w:divBdr>
        <w:top w:val="none" w:sz="0" w:space="0" w:color="auto"/>
        <w:left w:val="none" w:sz="0" w:space="0" w:color="auto"/>
        <w:bottom w:val="none" w:sz="0" w:space="0" w:color="auto"/>
        <w:right w:val="none" w:sz="0" w:space="0" w:color="auto"/>
      </w:divBdr>
    </w:div>
    <w:div w:id="35660140">
      <w:bodyDiv w:val="1"/>
      <w:marLeft w:val="0"/>
      <w:marRight w:val="0"/>
      <w:marTop w:val="0"/>
      <w:marBottom w:val="0"/>
      <w:divBdr>
        <w:top w:val="none" w:sz="0" w:space="0" w:color="auto"/>
        <w:left w:val="none" w:sz="0" w:space="0" w:color="auto"/>
        <w:bottom w:val="none" w:sz="0" w:space="0" w:color="auto"/>
        <w:right w:val="none" w:sz="0" w:space="0" w:color="auto"/>
      </w:divBdr>
    </w:div>
    <w:div w:id="35740849">
      <w:bodyDiv w:val="1"/>
      <w:marLeft w:val="0"/>
      <w:marRight w:val="0"/>
      <w:marTop w:val="0"/>
      <w:marBottom w:val="0"/>
      <w:divBdr>
        <w:top w:val="none" w:sz="0" w:space="0" w:color="auto"/>
        <w:left w:val="none" w:sz="0" w:space="0" w:color="auto"/>
        <w:bottom w:val="none" w:sz="0" w:space="0" w:color="auto"/>
        <w:right w:val="none" w:sz="0" w:space="0" w:color="auto"/>
      </w:divBdr>
    </w:div>
    <w:div w:id="35810922">
      <w:bodyDiv w:val="1"/>
      <w:marLeft w:val="0"/>
      <w:marRight w:val="0"/>
      <w:marTop w:val="0"/>
      <w:marBottom w:val="0"/>
      <w:divBdr>
        <w:top w:val="none" w:sz="0" w:space="0" w:color="auto"/>
        <w:left w:val="none" w:sz="0" w:space="0" w:color="auto"/>
        <w:bottom w:val="none" w:sz="0" w:space="0" w:color="auto"/>
        <w:right w:val="none" w:sz="0" w:space="0" w:color="auto"/>
      </w:divBdr>
    </w:div>
    <w:div w:id="35857820">
      <w:bodyDiv w:val="1"/>
      <w:marLeft w:val="0"/>
      <w:marRight w:val="0"/>
      <w:marTop w:val="0"/>
      <w:marBottom w:val="0"/>
      <w:divBdr>
        <w:top w:val="none" w:sz="0" w:space="0" w:color="auto"/>
        <w:left w:val="none" w:sz="0" w:space="0" w:color="auto"/>
        <w:bottom w:val="none" w:sz="0" w:space="0" w:color="auto"/>
        <w:right w:val="none" w:sz="0" w:space="0" w:color="auto"/>
      </w:divBdr>
    </w:div>
    <w:div w:id="35860193">
      <w:bodyDiv w:val="1"/>
      <w:marLeft w:val="0"/>
      <w:marRight w:val="0"/>
      <w:marTop w:val="0"/>
      <w:marBottom w:val="0"/>
      <w:divBdr>
        <w:top w:val="none" w:sz="0" w:space="0" w:color="auto"/>
        <w:left w:val="none" w:sz="0" w:space="0" w:color="auto"/>
        <w:bottom w:val="none" w:sz="0" w:space="0" w:color="auto"/>
        <w:right w:val="none" w:sz="0" w:space="0" w:color="auto"/>
      </w:divBdr>
    </w:div>
    <w:div w:id="35862363">
      <w:bodyDiv w:val="1"/>
      <w:marLeft w:val="0"/>
      <w:marRight w:val="0"/>
      <w:marTop w:val="0"/>
      <w:marBottom w:val="0"/>
      <w:divBdr>
        <w:top w:val="none" w:sz="0" w:space="0" w:color="auto"/>
        <w:left w:val="none" w:sz="0" w:space="0" w:color="auto"/>
        <w:bottom w:val="none" w:sz="0" w:space="0" w:color="auto"/>
        <w:right w:val="none" w:sz="0" w:space="0" w:color="auto"/>
      </w:divBdr>
    </w:div>
    <w:div w:id="36321988">
      <w:bodyDiv w:val="1"/>
      <w:marLeft w:val="0"/>
      <w:marRight w:val="0"/>
      <w:marTop w:val="0"/>
      <w:marBottom w:val="0"/>
      <w:divBdr>
        <w:top w:val="none" w:sz="0" w:space="0" w:color="auto"/>
        <w:left w:val="none" w:sz="0" w:space="0" w:color="auto"/>
        <w:bottom w:val="none" w:sz="0" w:space="0" w:color="auto"/>
        <w:right w:val="none" w:sz="0" w:space="0" w:color="auto"/>
      </w:divBdr>
    </w:div>
    <w:div w:id="36398257">
      <w:bodyDiv w:val="1"/>
      <w:marLeft w:val="0"/>
      <w:marRight w:val="0"/>
      <w:marTop w:val="0"/>
      <w:marBottom w:val="0"/>
      <w:divBdr>
        <w:top w:val="none" w:sz="0" w:space="0" w:color="auto"/>
        <w:left w:val="none" w:sz="0" w:space="0" w:color="auto"/>
        <w:bottom w:val="none" w:sz="0" w:space="0" w:color="auto"/>
        <w:right w:val="none" w:sz="0" w:space="0" w:color="auto"/>
      </w:divBdr>
    </w:div>
    <w:div w:id="36469691">
      <w:bodyDiv w:val="1"/>
      <w:marLeft w:val="0"/>
      <w:marRight w:val="0"/>
      <w:marTop w:val="0"/>
      <w:marBottom w:val="0"/>
      <w:divBdr>
        <w:top w:val="none" w:sz="0" w:space="0" w:color="auto"/>
        <w:left w:val="none" w:sz="0" w:space="0" w:color="auto"/>
        <w:bottom w:val="none" w:sz="0" w:space="0" w:color="auto"/>
        <w:right w:val="none" w:sz="0" w:space="0" w:color="auto"/>
      </w:divBdr>
    </w:div>
    <w:div w:id="36592995">
      <w:bodyDiv w:val="1"/>
      <w:marLeft w:val="0"/>
      <w:marRight w:val="0"/>
      <w:marTop w:val="0"/>
      <w:marBottom w:val="0"/>
      <w:divBdr>
        <w:top w:val="none" w:sz="0" w:space="0" w:color="auto"/>
        <w:left w:val="none" w:sz="0" w:space="0" w:color="auto"/>
        <w:bottom w:val="none" w:sz="0" w:space="0" w:color="auto"/>
        <w:right w:val="none" w:sz="0" w:space="0" w:color="auto"/>
      </w:divBdr>
    </w:div>
    <w:div w:id="36663722">
      <w:bodyDiv w:val="1"/>
      <w:marLeft w:val="0"/>
      <w:marRight w:val="0"/>
      <w:marTop w:val="0"/>
      <w:marBottom w:val="0"/>
      <w:divBdr>
        <w:top w:val="none" w:sz="0" w:space="0" w:color="auto"/>
        <w:left w:val="none" w:sz="0" w:space="0" w:color="auto"/>
        <w:bottom w:val="none" w:sz="0" w:space="0" w:color="auto"/>
        <w:right w:val="none" w:sz="0" w:space="0" w:color="auto"/>
      </w:divBdr>
    </w:div>
    <w:div w:id="36858956">
      <w:bodyDiv w:val="1"/>
      <w:marLeft w:val="0"/>
      <w:marRight w:val="0"/>
      <w:marTop w:val="0"/>
      <w:marBottom w:val="0"/>
      <w:divBdr>
        <w:top w:val="none" w:sz="0" w:space="0" w:color="auto"/>
        <w:left w:val="none" w:sz="0" w:space="0" w:color="auto"/>
        <w:bottom w:val="none" w:sz="0" w:space="0" w:color="auto"/>
        <w:right w:val="none" w:sz="0" w:space="0" w:color="auto"/>
      </w:divBdr>
    </w:div>
    <w:div w:id="36900097">
      <w:bodyDiv w:val="1"/>
      <w:marLeft w:val="0"/>
      <w:marRight w:val="0"/>
      <w:marTop w:val="0"/>
      <w:marBottom w:val="0"/>
      <w:divBdr>
        <w:top w:val="none" w:sz="0" w:space="0" w:color="auto"/>
        <w:left w:val="none" w:sz="0" w:space="0" w:color="auto"/>
        <w:bottom w:val="none" w:sz="0" w:space="0" w:color="auto"/>
        <w:right w:val="none" w:sz="0" w:space="0" w:color="auto"/>
      </w:divBdr>
    </w:div>
    <w:div w:id="36900895">
      <w:bodyDiv w:val="1"/>
      <w:marLeft w:val="0"/>
      <w:marRight w:val="0"/>
      <w:marTop w:val="0"/>
      <w:marBottom w:val="0"/>
      <w:divBdr>
        <w:top w:val="none" w:sz="0" w:space="0" w:color="auto"/>
        <w:left w:val="none" w:sz="0" w:space="0" w:color="auto"/>
        <w:bottom w:val="none" w:sz="0" w:space="0" w:color="auto"/>
        <w:right w:val="none" w:sz="0" w:space="0" w:color="auto"/>
      </w:divBdr>
    </w:div>
    <w:div w:id="36903162">
      <w:bodyDiv w:val="1"/>
      <w:marLeft w:val="0"/>
      <w:marRight w:val="0"/>
      <w:marTop w:val="0"/>
      <w:marBottom w:val="0"/>
      <w:divBdr>
        <w:top w:val="none" w:sz="0" w:space="0" w:color="auto"/>
        <w:left w:val="none" w:sz="0" w:space="0" w:color="auto"/>
        <w:bottom w:val="none" w:sz="0" w:space="0" w:color="auto"/>
        <w:right w:val="none" w:sz="0" w:space="0" w:color="auto"/>
      </w:divBdr>
    </w:div>
    <w:div w:id="37051005">
      <w:bodyDiv w:val="1"/>
      <w:marLeft w:val="0"/>
      <w:marRight w:val="0"/>
      <w:marTop w:val="0"/>
      <w:marBottom w:val="0"/>
      <w:divBdr>
        <w:top w:val="none" w:sz="0" w:space="0" w:color="auto"/>
        <w:left w:val="none" w:sz="0" w:space="0" w:color="auto"/>
        <w:bottom w:val="none" w:sz="0" w:space="0" w:color="auto"/>
        <w:right w:val="none" w:sz="0" w:space="0" w:color="auto"/>
      </w:divBdr>
    </w:div>
    <w:div w:id="37433076">
      <w:bodyDiv w:val="1"/>
      <w:marLeft w:val="0"/>
      <w:marRight w:val="0"/>
      <w:marTop w:val="0"/>
      <w:marBottom w:val="0"/>
      <w:divBdr>
        <w:top w:val="none" w:sz="0" w:space="0" w:color="auto"/>
        <w:left w:val="none" w:sz="0" w:space="0" w:color="auto"/>
        <w:bottom w:val="none" w:sz="0" w:space="0" w:color="auto"/>
        <w:right w:val="none" w:sz="0" w:space="0" w:color="auto"/>
      </w:divBdr>
    </w:div>
    <w:div w:id="37515171">
      <w:bodyDiv w:val="1"/>
      <w:marLeft w:val="0"/>
      <w:marRight w:val="0"/>
      <w:marTop w:val="0"/>
      <w:marBottom w:val="0"/>
      <w:divBdr>
        <w:top w:val="none" w:sz="0" w:space="0" w:color="auto"/>
        <w:left w:val="none" w:sz="0" w:space="0" w:color="auto"/>
        <w:bottom w:val="none" w:sz="0" w:space="0" w:color="auto"/>
        <w:right w:val="none" w:sz="0" w:space="0" w:color="auto"/>
      </w:divBdr>
    </w:div>
    <w:div w:id="37555171">
      <w:bodyDiv w:val="1"/>
      <w:marLeft w:val="0"/>
      <w:marRight w:val="0"/>
      <w:marTop w:val="0"/>
      <w:marBottom w:val="0"/>
      <w:divBdr>
        <w:top w:val="none" w:sz="0" w:space="0" w:color="auto"/>
        <w:left w:val="none" w:sz="0" w:space="0" w:color="auto"/>
        <w:bottom w:val="none" w:sz="0" w:space="0" w:color="auto"/>
        <w:right w:val="none" w:sz="0" w:space="0" w:color="auto"/>
      </w:divBdr>
    </w:div>
    <w:div w:id="37555986">
      <w:bodyDiv w:val="1"/>
      <w:marLeft w:val="0"/>
      <w:marRight w:val="0"/>
      <w:marTop w:val="0"/>
      <w:marBottom w:val="0"/>
      <w:divBdr>
        <w:top w:val="none" w:sz="0" w:space="0" w:color="auto"/>
        <w:left w:val="none" w:sz="0" w:space="0" w:color="auto"/>
        <w:bottom w:val="none" w:sz="0" w:space="0" w:color="auto"/>
        <w:right w:val="none" w:sz="0" w:space="0" w:color="auto"/>
      </w:divBdr>
    </w:div>
    <w:div w:id="37627886">
      <w:bodyDiv w:val="1"/>
      <w:marLeft w:val="0"/>
      <w:marRight w:val="0"/>
      <w:marTop w:val="0"/>
      <w:marBottom w:val="0"/>
      <w:divBdr>
        <w:top w:val="none" w:sz="0" w:space="0" w:color="auto"/>
        <w:left w:val="none" w:sz="0" w:space="0" w:color="auto"/>
        <w:bottom w:val="none" w:sz="0" w:space="0" w:color="auto"/>
        <w:right w:val="none" w:sz="0" w:space="0" w:color="auto"/>
      </w:divBdr>
    </w:div>
    <w:div w:id="37632419">
      <w:bodyDiv w:val="1"/>
      <w:marLeft w:val="0"/>
      <w:marRight w:val="0"/>
      <w:marTop w:val="0"/>
      <w:marBottom w:val="0"/>
      <w:divBdr>
        <w:top w:val="none" w:sz="0" w:space="0" w:color="auto"/>
        <w:left w:val="none" w:sz="0" w:space="0" w:color="auto"/>
        <w:bottom w:val="none" w:sz="0" w:space="0" w:color="auto"/>
        <w:right w:val="none" w:sz="0" w:space="0" w:color="auto"/>
      </w:divBdr>
    </w:div>
    <w:div w:id="37703469">
      <w:bodyDiv w:val="1"/>
      <w:marLeft w:val="0"/>
      <w:marRight w:val="0"/>
      <w:marTop w:val="0"/>
      <w:marBottom w:val="0"/>
      <w:divBdr>
        <w:top w:val="none" w:sz="0" w:space="0" w:color="auto"/>
        <w:left w:val="none" w:sz="0" w:space="0" w:color="auto"/>
        <w:bottom w:val="none" w:sz="0" w:space="0" w:color="auto"/>
        <w:right w:val="none" w:sz="0" w:space="0" w:color="auto"/>
      </w:divBdr>
    </w:div>
    <w:div w:id="37751209">
      <w:bodyDiv w:val="1"/>
      <w:marLeft w:val="0"/>
      <w:marRight w:val="0"/>
      <w:marTop w:val="0"/>
      <w:marBottom w:val="0"/>
      <w:divBdr>
        <w:top w:val="none" w:sz="0" w:space="0" w:color="auto"/>
        <w:left w:val="none" w:sz="0" w:space="0" w:color="auto"/>
        <w:bottom w:val="none" w:sz="0" w:space="0" w:color="auto"/>
        <w:right w:val="none" w:sz="0" w:space="0" w:color="auto"/>
      </w:divBdr>
    </w:div>
    <w:div w:id="37820089">
      <w:bodyDiv w:val="1"/>
      <w:marLeft w:val="0"/>
      <w:marRight w:val="0"/>
      <w:marTop w:val="0"/>
      <w:marBottom w:val="0"/>
      <w:divBdr>
        <w:top w:val="none" w:sz="0" w:space="0" w:color="auto"/>
        <w:left w:val="none" w:sz="0" w:space="0" w:color="auto"/>
        <w:bottom w:val="none" w:sz="0" w:space="0" w:color="auto"/>
        <w:right w:val="none" w:sz="0" w:space="0" w:color="auto"/>
      </w:divBdr>
    </w:div>
    <w:div w:id="37824008">
      <w:bodyDiv w:val="1"/>
      <w:marLeft w:val="0"/>
      <w:marRight w:val="0"/>
      <w:marTop w:val="0"/>
      <w:marBottom w:val="0"/>
      <w:divBdr>
        <w:top w:val="none" w:sz="0" w:space="0" w:color="auto"/>
        <w:left w:val="none" w:sz="0" w:space="0" w:color="auto"/>
        <w:bottom w:val="none" w:sz="0" w:space="0" w:color="auto"/>
        <w:right w:val="none" w:sz="0" w:space="0" w:color="auto"/>
      </w:divBdr>
    </w:div>
    <w:div w:id="37895909">
      <w:bodyDiv w:val="1"/>
      <w:marLeft w:val="0"/>
      <w:marRight w:val="0"/>
      <w:marTop w:val="0"/>
      <w:marBottom w:val="0"/>
      <w:divBdr>
        <w:top w:val="none" w:sz="0" w:space="0" w:color="auto"/>
        <w:left w:val="none" w:sz="0" w:space="0" w:color="auto"/>
        <w:bottom w:val="none" w:sz="0" w:space="0" w:color="auto"/>
        <w:right w:val="none" w:sz="0" w:space="0" w:color="auto"/>
      </w:divBdr>
    </w:div>
    <w:div w:id="37976630">
      <w:bodyDiv w:val="1"/>
      <w:marLeft w:val="0"/>
      <w:marRight w:val="0"/>
      <w:marTop w:val="0"/>
      <w:marBottom w:val="0"/>
      <w:divBdr>
        <w:top w:val="none" w:sz="0" w:space="0" w:color="auto"/>
        <w:left w:val="none" w:sz="0" w:space="0" w:color="auto"/>
        <w:bottom w:val="none" w:sz="0" w:space="0" w:color="auto"/>
        <w:right w:val="none" w:sz="0" w:space="0" w:color="auto"/>
      </w:divBdr>
    </w:div>
    <w:div w:id="38096403">
      <w:bodyDiv w:val="1"/>
      <w:marLeft w:val="0"/>
      <w:marRight w:val="0"/>
      <w:marTop w:val="0"/>
      <w:marBottom w:val="0"/>
      <w:divBdr>
        <w:top w:val="none" w:sz="0" w:space="0" w:color="auto"/>
        <w:left w:val="none" w:sz="0" w:space="0" w:color="auto"/>
        <w:bottom w:val="none" w:sz="0" w:space="0" w:color="auto"/>
        <w:right w:val="none" w:sz="0" w:space="0" w:color="auto"/>
      </w:divBdr>
    </w:div>
    <w:div w:id="38168748">
      <w:bodyDiv w:val="1"/>
      <w:marLeft w:val="0"/>
      <w:marRight w:val="0"/>
      <w:marTop w:val="0"/>
      <w:marBottom w:val="0"/>
      <w:divBdr>
        <w:top w:val="none" w:sz="0" w:space="0" w:color="auto"/>
        <w:left w:val="none" w:sz="0" w:space="0" w:color="auto"/>
        <w:bottom w:val="none" w:sz="0" w:space="0" w:color="auto"/>
        <w:right w:val="none" w:sz="0" w:space="0" w:color="auto"/>
      </w:divBdr>
    </w:div>
    <w:div w:id="38364268">
      <w:bodyDiv w:val="1"/>
      <w:marLeft w:val="0"/>
      <w:marRight w:val="0"/>
      <w:marTop w:val="0"/>
      <w:marBottom w:val="0"/>
      <w:divBdr>
        <w:top w:val="none" w:sz="0" w:space="0" w:color="auto"/>
        <w:left w:val="none" w:sz="0" w:space="0" w:color="auto"/>
        <w:bottom w:val="none" w:sz="0" w:space="0" w:color="auto"/>
        <w:right w:val="none" w:sz="0" w:space="0" w:color="auto"/>
      </w:divBdr>
    </w:div>
    <w:div w:id="38481238">
      <w:bodyDiv w:val="1"/>
      <w:marLeft w:val="0"/>
      <w:marRight w:val="0"/>
      <w:marTop w:val="0"/>
      <w:marBottom w:val="0"/>
      <w:divBdr>
        <w:top w:val="none" w:sz="0" w:space="0" w:color="auto"/>
        <w:left w:val="none" w:sz="0" w:space="0" w:color="auto"/>
        <w:bottom w:val="none" w:sz="0" w:space="0" w:color="auto"/>
        <w:right w:val="none" w:sz="0" w:space="0" w:color="auto"/>
      </w:divBdr>
    </w:div>
    <w:div w:id="38559619">
      <w:bodyDiv w:val="1"/>
      <w:marLeft w:val="0"/>
      <w:marRight w:val="0"/>
      <w:marTop w:val="0"/>
      <w:marBottom w:val="0"/>
      <w:divBdr>
        <w:top w:val="none" w:sz="0" w:space="0" w:color="auto"/>
        <w:left w:val="none" w:sz="0" w:space="0" w:color="auto"/>
        <w:bottom w:val="none" w:sz="0" w:space="0" w:color="auto"/>
        <w:right w:val="none" w:sz="0" w:space="0" w:color="auto"/>
      </w:divBdr>
    </w:div>
    <w:div w:id="38674800">
      <w:bodyDiv w:val="1"/>
      <w:marLeft w:val="0"/>
      <w:marRight w:val="0"/>
      <w:marTop w:val="0"/>
      <w:marBottom w:val="0"/>
      <w:divBdr>
        <w:top w:val="none" w:sz="0" w:space="0" w:color="auto"/>
        <w:left w:val="none" w:sz="0" w:space="0" w:color="auto"/>
        <w:bottom w:val="none" w:sz="0" w:space="0" w:color="auto"/>
        <w:right w:val="none" w:sz="0" w:space="0" w:color="auto"/>
      </w:divBdr>
    </w:div>
    <w:div w:id="38676382">
      <w:bodyDiv w:val="1"/>
      <w:marLeft w:val="0"/>
      <w:marRight w:val="0"/>
      <w:marTop w:val="0"/>
      <w:marBottom w:val="0"/>
      <w:divBdr>
        <w:top w:val="none" w:sz="0" w:space="0" w:color="auto"/>
        <w:left w:val="none" w:sz="0" w:space="0" w:color="auto"/>
        <w:bottom w:val="none" w:sz="0" w:space="0" w:color="auto"/>
        <w:right w:val="none" w:sz="0" w:space="0" w:color="auto"/>
      </w:divBdr>
    </w:div>
    <w:div w:id="38676641">
      <w:bodyDiv w:val="1"/>
      <w:marLeft w:val="0"/>
      <w:marRight w:val="0"/>
      <w:marTop w:val="0"/>
      <w:marBottom w:val="0"/>
      <w:divBdr>
        <w:top w:val="none" w:sz="0" w:space="0" w:color="auto"/>
        <w:left w:val="none" w:sz="0" w:space="0" w:color="auto"/>
        <w:bottom w:val="none" w:sz="0" w:space="0" w:color="auto"/>
        <w:right w:val="none" w:sz="0" w:space="0" w:color="auto"/>
      </w:divBdr>
    </w:div>
    <w:div w:id="38895357">
      <w:bodyDiv w:val="1"/>
      <w:marLeft w:val="0"/>
      <w:marRight w:val="0"/>
      <w:marTop w:val="0"/>
      <w:marBottom w:val="0"/>
      <w:divBdr>
        <w:top w:val="none" w:sz="0" w:space="0" w:color="auto"/>
        <w:left w:val="none" w:sz="0" w:space="0" w:color="auto"/>
        <w:bottom w:val="none" w:sz="0" w:space="0" w:color="auto"/>
        <w:right w:val="none" w:sz="0" w:space="0" w:color="auto"/>
      </w:divBdr>
    </w:div>
    <w:div w:id="38943894">
      <w:bodyDiv w:val="1"/>
      <w:marLeft w:val="0"/>
      <w:marRight w:val="0"/>
      <w:marTop w:val="0"/>
      <w:marBottom w:val="0"/>
      <w:divBdr>
        <w:top w:val="none" w:sz="0" w:space="0" w:color="auto"/>
        <w:left w:val="none" w:sz="0" w:space="0" w:color="auto"/>
        <w:bottom w:val="none" w:sz="0" w:space="0" w:color="auto"/>
        <w:right w:val="none" w:sz="0" w:space="0" w:color="auto"/>
      </w:divBdr>
    </w:div>
    <w:div w:id="38944471">
      <w:bodyDiv w:val="1"/>
      <w:marLeft w:val="0"/>
      <w:marRight w:val="0"/>
      <w:marTop w:val="0"/>
      <w:marBottom w:val="0"/>
      <w:divBdr>
        <w:top w:val="none" w:sz="0" w:space="0" w:color="auto"/>
        <w:left w:val="none" w:sz="0" w:space="0" w:color="auto"/>
        <w:bottom w:val="none" w:sz="0" w:space="0" w:color="auto"/>
        <w:right w:val="none" w:sz="0" w:space="0" w:color="auto"/>
      </w:divBdr>
    </w:div>
    <w:div w:id="38946199">
      <w:bodyDiv w:val="1"/>
      <w:marLeft w:val="0"/>
      <w:marRight w:val="0"/>
      <w:marTop w:val="0"/>
      <w:marBottom w:val="0"/>
      <w:divBdr>
        <w:top w:val="none" w:sz="0" w:space="0" w:color="auto"/>
        <w:left w:val="none" w:sz="0" w:space="0" w:color="auto"/>
        <w:bottom w:val="none" w:sz="0" w:space="0" w:color="auto"/>
        <w:right w:val="none" w:sz="0" w:space="0" w:color="auto"/>
      </w:divBdr>
    </w:div>
    <w:div w:id="39088175">
      <w:bodyDiv w:val="1"/>
      <w:marLeft w:val="0"/>
      <w:marRight w:val="0"/>
      <w:marTop w:val="0"/>
      <w:marBottom w:val="0"/>
      <w:divBdr>
        <w:top w:val="none" w:sz="0" w:space="0" w:color="auto"/>
        <w:left w:val="none" w:sz="0" w:space="0" w:color="auto"/>
        <w:bottom w:val="none" w:sz="0" w:space="0" w:color="auto"/>
        <w:right w:val="none" w:sz="0" w:space="0" w:color="auto"/>
      </w:divBdr>
    </w:div>
    <w:div w:id="39091132">
      <w:bodyDiv w:val="1"/>
      <w:marLeft w:val="0"/>
      <w:marRight w:val="0"/>
      <w:marTop w:val="0"/>
      <w:marBottom w:val="0"/>
      <w:divBdr>
        <w:top w:val="none" w:sz="0" w:space="0" w:color="auto"/>
        <w:left w:val="none" w:sz="0" w:space="0" w:color="auto"/>
        <w:bottom w:val="none" w:sz="0" w:space="0" w:color="auto"/>
        <w:right w:val="none" w:sz="0" w:space="0" w:color="auto"/>
      </w:divBdr>
    </w:div>
    <w:div w:id="39206615">
      <w:bodyDiv w:val="1"/>
      <w:marLeft w:val="0"/>
      <w:marRight w:val="0"/>
      <w:marTop w:val="0"/>
      <w:marBottom w:val="0"/>
      <w:divBdr>
        <w:top w:val="none" w:sz="0" w:space="0" w:color="auto"/>
        <w:left w:val="none" w:sz="0" w:space="0" w:color="auto"/>
        <w:bottom w:val="none" w:sz="0" w:space="0" w:color="auto"/>
        <w:right w:val="none" w:sz="0" w:space="0" w:color="auto"/>
      </w:divBdr>
    </w:div>
    <w:div w:id="39211312">
      <w:bodyDiv w:val="1"/>
      <w:marLeft w:val="0"/>
      <w:marRight w:val="0"/>
      <w:marTop w:val="0"/>
      <w:marBottom w:val="0"/>
      <w:divBdr>
        <w:top w:val="none" w:sz="0" w:space="0" w:color="auto"/>
        <w:left w:val="none" w:sz="0" w:space="0" w:color="auto"/>
        <w:bottom w:val="none" w:sz="0" w:space="0" w:color="auto"/>
        <w:right w:val="none" w:sz="0" w:space="0" w:color="auto"/>
      </w:divBdr>
    </w:div>
    <w:div w:id="39212883">
      <w:bodyDiv w:val="1"/>
      <w:marLeft w:val="0"/>
      <w:marRight w:val="0"/>
      <w:marTop w:val="0"/>
      <w:marBottom w:val="0"/>
      <w:divBdr>
        <w:top w:val="none" w:sz="0" w:space="0" w:color="auto"/>
        <w:left w:val="none" w:sz="0" w:space="0" w:color="auto"/>
        <w:bottom w:val="none" w:sz="0" w:space="0" w:color="auto"/>
        <w:right w:val="none" w:sz="0" w:space="0" w:color="auto"/>
      </w:divBdr>
    </w:div>
    <w:div w:id="39214496">
      <w:bodyDiv w:val="1"/>
      <w:marLeft w:val="0"/>
      <w:marRight w:val="0"/>
      <w:marTop w:val="0"/>
      <w:marBottom w:val="0"/>
      <w:divBdr>
        <w:top w:val="none" w:sz="0" w:space="0" w:color="auto"/>
        <w:left w:val="none" w:sz="0" w:space="0" w:color="auto"/>
        <w:bottom w:val="none" w:sz="0" w:space="0" w:color="auto"/>
        <w:right w:val="none" w:sz="0" w:space="0" w:color="auto"/>
      </w:divBdr>
    </w:div>
    <w:div w:id="39405979">
      <w:bodyDiv w:val="1"/>
      <w:marLeft w:val="0"/>
      <w:marRight w:val="0"/>
      <w:marTop w:val="0"/>
      <w:marBottom w:val="0"/>
      <w:divBdr>
        <w:top w:val="none" w:sz="0" w:space="0" w:color="auto"/>
        <w:left w:val="none" w:sz="0" w:space="0" w:color="auto"/>
        <w:bottom w:val="none" w:sz="0" w:space="0" w:color="auto"/>
        <w:right w:val="none" w:sz="0" w:space="0" w:color="auto"/>
      </w:divBdr>
    </w:div>
    <w:div w:id="39473983">
      <w:bodyDiv w:val="1"/>
      <w:marLeft w:val="0"/>
      <w:marRight w:val="0"/>
      <w:marTop w:val="0"/>
      <w:marBottom w:val="0"/>
      <w:divBdr>
        <w:top w:val="none" w:sz="0" w:space="0" w:color="auto"/>
        <w:left w:val="none" w:sz="0" w:space="0" w:color="auto"/>
        <w:bottom w:val="none" w:sz="0" w:space="0" w:color="auto"/>
        <w:right w:val="none" w:sz="0" w:space="0" w:color="auto"/>
      </w:divBdr>
    </w:div>
    <w:div w:id="39477524">
      <w:bodyDiv w:val="1"/>
      <w:marLeft w:val="0"/>
      <w:marRight w:val="0"/>
      <w:marTop w:val="0"/>
      <w:marBottom w:val="0"/>
      <w:divBdr>
        <w:top w:val="none" w:sz="0" w:space="0" w:color="auto"/>
        <w:left w:val="none" w:sz="0" w:space="0" w:color="auto"/>
        <w:bottom w:val="none" w:sz="0" w:space="0" w:color="auto"/>
        <w:right w:val="none" w:sz="0" w:space="0" w:color="auto"/>
      </w:divBdr>
    </w:div>
    <w:div w:id="39593137">
      <w:bodyDiv w:val="1"/>
      <w:marLeft w:val="0"/>
      <w:marRight w:val="0"/>
      <w:marTop w:val="0"/>
      <w:marBottom w:val="0"/>
      <w:divBdr>
        <w:top w:val="none" w:sz="0" w:space="0" w:color="auto"/>
        <w:left w:val="none" w:sz="0" w:space="0" w:color="auto"/>
        <w:bottom w:val="none" w:sz="0" w:space="0" w:color="auto"/>
        <w:right w:val="none" w:sz="0" w:space="0" w:color="auto"/>
      </w:divBdr>
    </w:div>
    <w:div w:id="39594251">
      <w:bodyDiv w:val="1"/>
      <w:marLeft w:val="0"/>
      <w:marRight w:val="0"/>
      <w:marTop w:val="0"/>
      <w:marBottom w:val="0"/>
      <w:divBdr>
        <w:top w:val="none" w:sz="0" w:space="0" w:color="auto"/>
        <w:left w:val="none" w:sz="0" w:space="0" w:color="auto"/>
        <w:bottom w:val="none" w:sz="0" w:space="0" w:color="auto"/>
        <w:right w:val="none" w:sz="0" w:space="0" w:color="auto"/>
      </w:divBdr>
    </w:div>
    <w:div w:id="39595414">
      <w:bodyDiv w:val="1"/>
      <w:marLeft w:val="0"/>
      <w:marRight w:val="0"/>
      <w:marTop w:val="0"/>
      <w:marBottom w:val="0"/>
      <w:divBdr>
        <w:top w:val="none" w:sz="0" w:space="0" w:color="auto"/>
        <w:left w:val="none" w:sz="0" w:space="0" w:color="auto"/>
        <w:bottom w:val="none" w:sz="0" w:space="0" w:color="auto"/>
        <w:right w:val="none" w:sz="0" w:space="0" w:color="auto"/>
      </w:divBdr>
    </w:div>
    <w:div w:id="39785208">
      <w:bodyDiv w:val="1"/>
      <w:marLeft w:val="0"/>
      <w:marRight w:val="0"/>
      <w:marTop w:val="0"/>
      <w:marBottom w:val="0"/>
      <w:divBdr>
        <w:top w:val="none" w:sz="0" w:space="0" w:color="auto"/>
        <w:left w:val="none" w:sz="0" w:space="0" w:color="auto"/>
        <w:bottom w:val="none" w:sz="0" w:space="0" w:color="auto"/>
        <w:right w:val="none" w:sz="0" w:space="0" w:color="auto"/>
      </w:divBdr>
    </w:div>
    <w:div w:id="39868049">
      <w:bodyDiv w:val="1"/>
      <w:marLeft w:val="0"/>
      <w:marRight w:val="0"/>
      <w:marTop w:val="0"/>
      <w:marBottom w:val="0"/>
      <w:divBdr>
        <w:top w:val="none" w:sz="0" w:space="0" w:color="auto"/>
        <w:left w:val="none" w:sz="0" w:space="0" w:color="auto"/>
        <w:bottom w:val="none" w:sz="0" w:space="0" w:color="auto"/>
        <w:right w:val="none" w:sz="0" w:space="0" w:color="auto"/>
      </w:divBdr>
    </w:div>
    <w:div w:id="39987814">
      <w:bodyDiv w:val="1"/>
      <w:marLeft w:val="0"/>
      <w:marRight w:val="0"/>
      <w:marTop w:val="0"/>
      <w:marBottom w:val="0"/>
      <w:divBdr>
        <w:top w:val="none" w:sz="0" w:space="0" w:color="auto"/>
        <w:left w:val="none" w:sz="0" w:space="0" w:color="auto"/>
        <w:bottom w:val="none" w:sz="0" w:space="0" w:color="auto"/>
        <w:right w:val="none" w:sz="0" w:space="0" w:color="auto"/>
      </w:divBdr>
    </w:div>
    <w:div w:id="40133204">
      <w:bodyDiv w:val="1"/>
      <w:marLeft w:val="0"/>
      <w:marRight w:val="0"/>
      <w:marTop w:val="0"/>
      <w:marBottom w:val="0"/>
      <w:divBdr>
        <w:top w:val="none" w:sz="0" w:space="0" w:color="auto"/>
        <w:left w:val="none" w:sz="0" w:space="0" w:color="auto"/>
        <w:bottom w:val="none" w:sz="0" w:space="0" w:color="auto"/>
        <w:right w:val="none" w:sz="0" w:space="0" w:color="auto"/>
      </w:divBdr>
    </w:div>
    <w:div w:id="40176954">
      <w:bodyDiv w:val="1"/>
      <w:marLeft w:val="0"/>
      <w:marRight w:val="0"/>
      <w:marTop w:val="0"/>
      <w:marBottom w:val="0"/>
      <w:divBdr>
        <w:top w:val="none" w:sz="0" w:space="0" w:color="auto"/>
        <w:left w:val="none" w:sz="0" w:space="0" w:color="auto"/>
        <w:bottom w:val="none" w:sz="0" w:space="0" w:color="auto"/>
        <w:right w:val="none" w:sz="0" w:space="0" w:color="auto"/>
      </w:divBdr>
    </w:div>
    <w:div w:id="40249330">
      <w:bodyDiv w:val="1"/>
      <w:marLeft w:val="0"/>
      <w:marRight w:val="0"/>
      <w:marTop w:val="0"/>
      <w:marBottom w:val="0"/>
      <w:divBdr>
        <w:top w:val="none" w:sz="0" w:space="0" w:color="auto"/>
        <w:left w:val="none" w:sz="0" w:space="0" w:color="auto"/>
        <w:bottom w:val="none" w:sz="0" w:space="0" w:color="auto"/>
        <w:right w:val="none" w:sz="0" w:space="0" w:color="auto"/>
      </w:divBdr>
    </w:div>
    <w:div w:id="40253837">
      <w:bodyDiv w:val="1"/>
      <w:marLeft w:val="0"/>
      <w:marRight w:val="0"/>
      <w:marTop w:val="0"/>
      <w:marBottom w:val="0"/>
      <w:divBdr>
        <w:top w:val="none" w:sz="0" w:space="0" w:color="auto"/>
        <w:left w:val="none" w:sz="0" w:space="0" w:color="auto"/>
        <w:bottom w:val="none" w:sz="0" w:space="0" w:color="auto"/>
        <w:right w:val="none" w:sz="0" w:space="0" w:color="auto"/>
      </w:divBdr>
    </w:div>
    <w:div w:id="40370558">
      <w:bodyDiv w:val="1"/>
      <w:marLeft w:val="0"/>
      <w:marRight w:val="0"/>
      <w:marTop w:val="0"/>
      <w:marBottom w:val="0"/>
      <w:divBdr>
        <w:top w:val="none" w:sz="0" w:space="0" w:color="auto"/>
        <w:left w:val="none" w:sz="0" w:space="0" w:color="auto"/>
        <w:bottom w:val="none" w:sz="0" w:space="0" w:color="auto"/>
        <w:right w:val="none" w:sz="0" w:space="0" w:color="auto"/>
      </w:divBdr>
    </w:div>
    <w:div w:id="40402671">
      <w:bodyDiv w:val="1"/>
      <w:marLeft w:val="0"/>
      <w:marRight w:val="0"/>
      <w:marTop w:val="0"/>
      <w:marBottom w:val="0"/>
      <w:divBdr>
        <w:top w:val="none" w:sz="0" w:space="0" w:color="auto"/>
        <w:left w:val="none" w:sz="0" w:space="0" w:color="auto"/>
        <w:bottom w:val="none" w:sz="0" w:space="0" w:color="auto"/>
        <w:right w:val="none" w:sz="0" w:space="0" w:color="auto"/>
      </w:divBdr>
    </w:div>
    <w:div w:id="40443977">
      <w:bodyDiv w:val="1"/>
      <w:marLeft w:val="0"/>
      <w:marRight w:val="0"/>
      <w:marTop w:val="0"/>
      <w:marBottom w:val="0"/>
      <w:divBdr>
        <w:top w:val="none" w:sz="0" w:space="0" w:color="auto"/>
        <w:left w:val="none" w:sz="0" w:space="0" w:color="auto"/>
        <w:bottom w:val="none" w:sz="0" w:space="0" w:color="auto"/>
        <w:right w:val="none" w:sz="0" w:space="0" w:color="auto"/>
      </w:divBdr>
    </w:div>
    <w:div w:id="40444957">
      <w:bodyDiv w:val="1"/>
      <w:marLeft w:val="0"/>
      <w:marRight w:val="0"/>
      <w:marTop w:val="0"/>
      <w:marBottom w:val="0"/>
      <w:divBdr>
        <w:top w:val="none" w:sz="0" w:space="0" w:color="auto"/>
        <w:left w:val="none" w:sz="0" w:space="0" w:color="auto"/>
        <w:bottom w:val="none" w:sz="0" w:space="0" w:color="auto"/>
        <w:right w:val="none" w:sz="0" w:space="0" w:color="auto"/>
      </w:divBdr>
    </w:div>
    <w:div w:id="40448448">
      <w:bodyDiv w:val="1"/>
      <w:marLeft w:val="0"/>
      <w:marRight w:val="0"/>
      <w:marTop w:val="0"/>
      <w:marBottom w:val="0"/>
      <w:divBdr>
        <w:top w:val="none" w:sz="0" w:space="0" w:color="auto"/>
        <w:left w:val="none" w:sz="0" w:space="0" w:color="auto"/>
        <w:bottom w:val="none" w:sz="0" w:space="0" w:color="auto"/>
        <w:right w:val="none" w:sz="0" w:space="0" w:color="auto"/>
      </w:divBdr>
    </w:div>
    <w:div w:id="40592446">
      <w:bodyDiv w:val="1"/>
      <w:marLeft w:val="0"/>
      <w:marRight w:val="0"/>
      <w:marTop w:val="0"/>
      <w:marBottom w:val="0"/>
      <w:divBdr>
        <w:top w:val="none" w:sz="0" w:space="0" w:color="auto"/>
        <w:left w:val="none" w:sz="0" w:space="0" w:color="auto"/>
        <w:bottom w:val="none" w:sz="0" w:space="0" w:color="auto"/>
        <w:right w:val="none" w:sz="0" w:space="0" w:color="auto"/>
      </w:divBdr>
    </w:div>
    <w:div w:id="40710530">
      <w:bodyDiv w:val="1"/>
      <w:marLeft w:val="0"/>
      <w:marRight w:val="0"/>
      <w:marTop w:val="0"/>
      <w:marBottom w:val="0"/>
      <w:divBdr>
        <w:top w:val="none" w:sz="0" w:space="0" w:color="auto"/>
        <w:left w:val="none" w:sz="0" w:space="0" w:color="auto"/>
        <w:bottom w:val="none" w:sz="0" w:space="0" w:color="auto"/>
        <w:right w:val="none" w:sz="0" w:space="0" w:color="auto"/>
      </w:divBdr>
    </w:div>
    <w:div w:id="40861482">
      <w:bodyDiv w:val="1"/>
      <w:marLeft w:val="0"/>
      <w:marRight w:val="0"/>
      <w:marTop w:val="0"/>
      <w:marBottom w:val="0"/>
      <w:divBdr>
        <w:top w:val="none" w:sz="0" w:space="0" w:color="auto"/>
        <w:left w:val="none" w:sz="0" w:space="0" w:color="auto"/>
        <w:bottom w:val="none" w:sz="0" w:space="0" w:color="auto"/>
        <w:right w:val="none" w:sz="0" w:space="0" w:color="auto"/>
      </w:divBdr>
    </w:div>
    <w:div w:id="40907114">
      <w:bodyDiv w:val="1"/>
      <w:marLeft w:val="0"/>
      <w:marRight w:val="0"/>
      <w:marTop w:val="0"/>
      <w:marBottom w:val="0"/>
      <w:divBdr>
        <w:top w:val="none" w:sz="0" w:space="0" w:color="auto"/>
        <w:left w:val="none" w:sz="0" w:space="0" w:color="auto"/>
        <w:bottom w:val="none" w:sz="0" w:space="0" w:color="auto"/>
        <w:right w:val="none" w:sz="0" w:space="0" w:color="auto"/>
      </w:divBdr>
    </w:div>
    <w:div w:id="40908210">
      <w:bodyDiv w:val="1"/>
      <w:marLeft w:val="0"/>
      <w:marRight w:val="0"/>
      <w:marTop w:val="0"/>
      <w:marBottom w:val="0"/>
      <w:divBdr>
        <w:top w:val="none" w:sz="0" w:space="0" w:color="auto"/>
        <w:left w:val="none" w:sz="0" w:space="0" w:color="auto"/>
        <w:bottom w:val="none" w:sz="0" w:space="0" w:color="auto"/>
        <w:right w:val="none" w:sz="0" w:space="0" w:color="auto"/>
      </w:divBdr>
    </w:div>
    <w:div w:id="40981589">
      <w:bodyDiv w:val="1"/>
      <w:marLeft w:val="0"/>
      <w:marRight w:val="0"/>
      <w:marTop w:val="0"/>
      <w:marBottom w:val="0"/>
      <w:divBdr>
        <w:top w:val="none" w:sz="0" w:space="0" w:color="auto"/>
        <w:left w:val="none" w:sz="0" w:space="0" w:color="auto"/>
        <w:bottom w:val="none" w:sz="0" w:space="0" w:color="auto"/>
        <w:right w:val="none" w:sz="0" w:space="0" w:color="auto"/>
      </w:divBdr>
    </w:div>
    <w:div w:id="41098372">
      <w:bodyDiv w:val="1"/>
      <w:marLeft w:val="0"/>
      <w:marRight w:val="0"/>
      <w:marTop w:val="0"/>
      <w:marBottom w:val="0"/>
      <w:divBdr>
        <w:top w:val="none" w:sz="0" w:space="0" w:color="auto"/>
        <w:left w:val="none" w:sz="0" w:space="0" w:color="auto"/>
        <w:bottom w:val="none" w:sz="0" w:space="0" w:color="auto"/>
        <w:right w:val="none" w:sz="0" w:space="0" w:color="auto"/>
      </w:divBdr>
    </w:div>
    <w:div w:id="41104299">
      <w:bodyDiv w:val="1"/>
      <w:marLeft w:val="0"/>
      <w:marRight w:val="0"/>
      <w:marTop w:val="0"/>
      <w:marBottom w:val="0"/>
      <w:divBdr>
        <w:top w:val="none" w:sz="0" w:space="0" w:color="auto"/>
        <w:left w:val="none" w:sz="0" w:space="0" w:color="auto"/>
        <w:bottom w:val="none" w:sz="0" w:space="0" w:color="auto"/>
        <w:right w:val="none" w:sz="0" w:space="0" w:color="auto"/>
      </w:divBdr>
    </w:div>
    <w:div w:id="41171351">
      <w:bodyDiv w:val="1"/>
      <w:marLeft w:val="0"/>
      <w:marRight w:val="0"/>
      <w:marTop w:val="0"/>
      <w:marBottom w:val="0"/>
      <w:divBdr>
        <w:top w:val="none" w:sz="0" w:space="0" w:color="auto"/>
        <w:left w:val="none" w:sz="0" w:space="0" w:color="auto"/>
        <w:bottom w:val="none" w:sz="0" w:space="0" w:color="auto"/>
        <w:right w:val="none" w:sz="0" w:space="0" w:color="auto"/>
      </w:divBdr>
    </w:div>
    <w:div w:id="41177805">
      <w:bodyDiv w:val="1"/>
      <w:marLeft w:val="0"/>
      <w:marRight w:val="0"/>
      <w:marTop w:val="0"/>
      <w:marBottom w:val="0"/>
      <w:divBdr>
        <w:top w:val="none" w:sz="0" w:space="0" w:color="auto"/>
        <w:left w:val="none" w:sz="0" w:space="0" w:color="auto"/>
        <w:bottom w:val="none" w:sz="0" w:space="0" w:color="auto"/>
        <w:right w:val="none" w:sz="0" w:space="0" w:color="auto"/>
      </w:divBdr>
    </w:div>
    <w:div w:id="41179914">
      <w:bodyDiv w:val="1"/>
      <w:marLeft w:val="0"/>
      <w:marRight w:val="0"/>
      <w:marTop w:val="0"/>
      <w:marBottom w:val="0"/>
      <w:divBdr>
        <w:top w:val="none" w:sz="0" w:space="0" w:color="auto"/>
        <w:left w:val="none" w:sz="0" w:space="0" w:color="auto"/>
        <w:bottom w:val="none" w:sz="0" w:space="0" w:color="auto"/>
        <w:right w:val="none" w:sz="0" w:space="0" w:color="auto"/>
      </w:divBdr>
    </w:div>
    <w:div w:id="41246703">
      <w:bodyDiv w:val="1"/>
      <w:marLeft w:val="0"/>
      <w:marRight w:val="0"/>
      <w:marTop w:val="0"/>
      <w:marBottom w:val="0"/>
      <w:divBdr>
        <w:top w:val="none" w:sz="0" w:space="0" w:color="auto"/>
        <w:left w:val="none" w:sz="0" w:space="0" w:color="auto"/>
        <w:bottom w:val="none" w:sz="0" w:space="0" w:color="auto"/>
        <w:right w:val="none" w:sz="0" w:space="0" w:color="auto"/>
      </w:divBdr>
    </w:div>
    <w:div w:id="41250472">
      <w:bodyDiv w:val="1"/>
      <w:marLeft w:val="0"/>
      <w:marRight w:val="0"/>
      <w:marTop w:val="0"/>
      <w:marBottom w:val="0"/>
      <w:divBdr>
        <w:top w:val="none" w:sz="0" w:space="0" w:color="auto"/>
        <w:left w:val="none" w:sz="0" w:space="0" w:color="auto"/>
        <w:bottom w:val="none" w:sz="0" w:space="0" w:color="auto"/>
        <w:right w:val="none" w:sz="0" w:space="0" w:color="auto"/>
      </w:divBdr>
    </w:div>
    <w:div w:id="41369710">
      <w:bodyDiv w:val="1"/>
      <w:marLeft w:val="0"/>
      <w:marRight w:val="0"/>
      <w:marTop w:val="0"/>
      <w:marBottom w:val="0"/>
      <w:divBdr>
        <w:top w:val="none" w:sz="0" w:space="0" w:color="auto"/>
        <w:left w:val="none" w:sz="0" w:space="0" w:color="auto"/>
        <w:bottom w:val="none" w:sz="0" w:space="0" w:color="auto"/>
        <w:right w:val="none" w:sz="0" w:space="0" w:color="auto"/>
      </w:divBdr>
    </w:div>
    <w:div w:id="41439784">
      <w:bodyDiv w:val="1"/>
      <w:marLeft w:val="0"/>
      <w:marRight w:val="0"/>
      <w:marTop w:val="0"/>
      <w:marBottom w:val="0"/>
      <w:divBdr>
        <w:top w:val="none" w:sz="0" w:space="0" w:color="auto"/>
        <w:left w:val="none" w:sz="0" w:space="0" w:color="auto"/>
        <w:bottom w:val="none" w:sz="0" w:space="0" w:color="auto"/>
        <w:right w:val="none" w:sz="0" w:space="0" w:color="auto"/>
      </w:divBdr>
    </w:div>
    <w:div w:id="41441308">
      <w:bodyDiv w:val="1"/>
      <w:marLeft w:val="0"/>
      <w:marRight w:val="0"/>
      <w:marTop w:val="0"/>
      <w:marBottom w:val="0"/>
      <w:divBdr>
        <w:top w:val="none" w:sz="0" w:space="0" w:color="auto"/>
        <w:left w:val="none" w:sz="0" w:space="0" w:color="auto"/>
        <w:bottom w:val="none" w:sz="0" w:space="0" w:color="auto"/>
        <w:right w:val="none" w:sz="0" w:space="0" w:color="auto"/>
      </w:divBdr>
    </w:div>
    <w:div w:id="41566653">
      <w:bodyDiv w:val="1"/>
      <w:marLeft w:val="0"/>
      <w:marRight w:val="0"/>
      <w:marTop w:val="0"/>
      <w:marBottom w:val="0"/>
      <w:divBdr>
        <w:top w:val="none" w:sz="0" w:space="0" w:color="auto"/>
        <w:left w:val="none" w:sz="0" w:space="0" w:color="auto"/>
        <w:bottom w:val="none" w:sz="0" w:space="0" w:color="auto"/>
        <w:right w:val="none" w:sz="0" w:space="0" w:color="auto"/>
      </w:divBdr>
    </w:div>
    <w:div w:id="41633825">
      <w:bodyDiv w:val="1"/>
      <w:marLeft w:val="0"/>
      <w:marRight w:val="0"/>
      <w:marTop w:val="0"/>
      <w:marBottom w:val="0"/>
      <w:divBdr>
        <w:top w:val="none" w:sz="0" w:space="0" w:color="auto"/>
        <w:left w:val="none" w:sz="0" w:space="0" w:color="auto"/>
        <w:bottom w:val="none" w:sz="0" w:space="0" w:color="auto"/>
        <w:right w:val="none" w:sz="0" w:space="0" w:color="auto"/>
      </w:divBdr>
    </w:div>
    <w:div w:id="42097720">
      <w:bodyDiv w:val="1"/>
      <w:marLeft w:val="0"/>
      <w:marRight w:val="0"/>
      <w:marTop w:val="0"/>
      <w:marBottom w:val="0"/>
      <w:divBdr>
        <w:top w:val="none" w:sz="0" w:space="0" w:color="auto"/>
        <w:left w:val="none" w:sz="0" w:space="0" w:color="auto"/>
        <w:bottom w:val="none" w:sz="0" w:space="0" w:color="auto"/>
        <w:right w:val="none" w:sz="0" w:space="0" w:color="auto"/>
      </w:divBdr>
    </w:div>
    <w:div w:id="42099278">
      <w:bodyDiv w:val="1"/>
      <w:marLeft w:val="0"/>
      <w:marRight w:val="0"/>
      <w:marTop w:val="0"/>
      <w:marBottom w:val="0"/>
      <w:divBdr>
        <w:top w:val="none" w:sz="0" w:space="0" w:color="auto"/>
        <w:left w:val="none" w:sz="0" w:space="0" w:color="auto"/>
        <w:bottom w:val="none" w:sz="0" w:space="0" w:color="auto"/>
        <w:right w:val="none" w:sz="0" w:space="0" w:color="auto"/>
      </w:divBdr>
    </w:div>
    <w:div w:id="42216015">
      <w:bodyDiv w:val="1"/>
      <w:marLeft w:val="0"/>
      <w:marRight w:val="0"/>
      <w:marTop w:val="0"/>
      <w:marBottom w:val="0"/>
      <w:divBdr>
        <w:top w:val="none" w:sz="0" w:space="0" w:color="auto"/>
        <w:left w:val="none" w:sz="0" w:space="0" w:color="auto"/>
        <w:bottom w:val="none" w:sz="0" w:space="0" w:color="auto"/>
        <w:right w:val="none" w:sz="0" w:space="0" w:color="auto"/>
      </w:divBdr>
    </w:div>
    <w:div w:id="42222223">
      <w:bodyDiv w:val="1"/>
      <w:marLeft w:val="0"/>
      <w:marRight w:val="0"/>
      <w:marTop w:val="0"/>
      <w:marBottom w:val="0"/>
      <w:divBdr>
        <w:top w:val="none" w:sz="0" w:space="0" w:color="auto"/>
        <w:left w:val="none" w:sz="0" w:space="0" w:color="auto"/>
        <w:bottom w:val="none" w:sz="0" w:space="0" w:color="auto"/>
        <w:right w:val="none" w:sz="0" w:space="0" w:color="auto"/>
      </w:divBdr>
    </w:div>
    <w:div w:id="42559098">
      <w:bodyDiv w:val="1"/>
      <w:marLeft w:val="0"/>
      <w:marRight w:val="0"/>
      <w:marTop w:val="0"/>
      <w:marBottom w:val="0"/>
      <w:divBdr>
        <w:top w:val="none" w:sz="0" w:space="0" w:color="auto"/>
        <w:left w:val="none" w:sz="0" w:space="0" w:color="auto"/>
        <w:bottom w:val="none" w:sz="0" w:space="0" w:color="auto"/>
        <w:right w:val="none" w:sz="0" w:space="0" w:color="auto"/>
      </w:divBdr>
    </w:div>
    <w:div w:id="42757696">
      <w:bodyDiv w:val="1"/>
      <w:marLeft w:val="0"/>
      <w:marRight w:val="0"/>
      <w:marTop w:val="0"/>
      <w:marBottom w:val="0"/>
      <w:divBdr>
        <w:top w:val="none" w:sz="0" w:space="0" w:color="auto"/>
        <w:left w:val="none" w:sz="0" w:space="0" w:color="auto"/>
        <w:bottom w:val="none" w:sz="0" w:space="0" w:color="auto"/>
        <w:right w:val="none" w:sz="0" w:space="0" w:color="auto"/>
      </w:divBdr>
    </w:div>
    <w:div w:id="42946445">
      <w:bodyDiv w:val="1"/>
      <w:marLeft w:val="0"/>
      <w:marRight w:val="0"/>
      <w:marTop w:val="0"/>
      <w:marBottom w:val="0"/>
      <w:divBdr>
        <w:top w:val="none" w:sz="0" w:space="0" w:color="auto"/>
        <w:left w:val="none" w:sz="0" w:space="0" w:color="auto"/>
        <w:bottom w:val="none" w:sz="0" w:space="0" w:color="auto"/>
        <w:right w:val="none" w:sz="0" w:space="0" w:color="auto"/>
      </w:divBdr>
    </w:div>
    <w:div w:id="42992967">
      <w:bodyDiv w:val="1"/>
      <w:marLeft w:val="0"/>
      <w:marRight w:val="0"/>
      <w:marTop w:val="0"/>
      <w:marBottom w:val="0"/>
      <w:divBdr>
        <w:top w:val="none" w:sz="0" w:space="0" w:color="auto"/>
        <w:left w:val="none" w:sz="0" w:space="0" w:color="auto"/>
        <w:bottom w:val="none" w:sz="0" w:space="0" w:color="auto"/>
        <w:right w:val="none" w:sz="0" w:space="0" w:color="auto"/>
      </w:divBdr>
    </w:div>
    <w:div w:id="43021007">
      <w:bodyDiv w:val="1"/>
      <w:marLeft w:val="0"/>
      <w:marRight w:val="0"/>
      <w:marTop w:val="0"/>
      <w:marBottom w:val="0"/>
      <w:divBdr>
        <w:top w:val="none" w:sz="0" w:space="0" w:color="auto"/>
        <w:left w:val="none" w:sz="0" w:space="0" w:color="auto"/>
        <w:bottom w:val="none" w:sz="0" w:space="0" w:color="auto"/>
        <w:right w:val="none" w:sz="0" w:space="0" w:color="auto"/>
      </w:divBdr>
    </w:div>
    <w:div w:id="43061912">
      <w:bodyDiv w:val="1"/>
      <w:marLeft w:val="0"/>
      <w:marRight w:val="0"/>
      <w:marTop w:val="0"/>
      <w:marBottom w:val="0"/>
      <w:divBdr>
        <w:top w:val="none" w:sz="0" w:space="0" w:color="auto"/>
        <w:left w:val="none" w:sz="0" w:space="0" w:color="auto"/>
        <w:bottom w:val="none" w:sz="0" w:space="0" w:color="auto"/>
        <w:right w:val="none" w:sz="0" w:space="0" w:color="auto"/>
      </w:divBdr>
    </w:div>
    <w:div w:id="43255166">
      <w:bodyDiv w:val="1"/>
      <w:marLeft w:val="0"/>
      <w:marRight w:val="0"/>
      <w:marTop w:val="0"/>
      <w:marBottom w:val="0"/>
      <w:divBdr>
        <w:top w:val="none" w:sz="0" w:space="0" w:color="auto"/>
        <w:left w:val="none" w:sz="0" w:space="0" w:color="auto"/>
        <w:bottom w:val="none" w:sz="0" w:space="0" w:color="auto"/>
        <w:right w:val="none" w:sz="0" w:space="0" w:color="auto"/>
      </w:divBdr>
    </w:div>
    <w:div w:id="43258487">
      <w:bodyDiv w:val="1"/>
      <w:marLeft w:val="0"/>
      <w:marRight w:val="0"/>
      <w:marTop w:val="0"/>
      <w:marBottom w:val="0"/>
      <w:divBdr>
        <w:top w:val="none" w:sz="0" w:space="0" w:color="auto"/>
        <w:left w:val="none" w:sz="0" w:space="0" w:color="auto"/>
        <w:bottom w:val="none" w:sz="0" w:space="0" w:color="auto"/>
        <w:right w:val="none" w:sz="0" w:space="0" w:color="auto"/>
      </w:divBdr>
    </w:div>
    <w:div w:id="43408479">
      <w:bodyDiv w:val="1"/>
      <w:marLeft w:val="0"/>
      <w:marRight w:val="0"/>
      <w:marTop w:val="0"/>
      <w:marBottom w:val="0"/>
      <w:divBdr>
        <w:top w:val="none" w:sz="0" w:space="0" w:color="auto"/>
        <w:left w:val="none" w:sz="0" w:space="0" w:color="auto"/>
        <w:bottom w:val="none" w:sz="0" w:space="0" w:color="auto"/>
        <w:right w:val="none" w:sz="0" w:space="0" w:color="auto"/>
      </w:divBdr>
    </w:div>
    <w:div w:id="43410672">
      <w:bodyDiv w:val="1"/>
      <w:marLeft w:val="0"/>
      <w:marRight w:val="0"/>
      <w:marTop w:val="0"/>
      <w:marBottom w:val="0"/>
      <w:divBdr>
        <w:top w:val="none" w:sz="0" w:space="0" w:color="auto"/>
        <w:left w:val="none" w:sz="0" w:space="0" w:color="auto"/>
        <w:bottom w:val="none" w:sz="0" w:space="0" w:color="auto"/>
        <w:right w:val="none" w:sz="0" w:space="0" w:color="auto"/>
      </w:divBdr>
    </w:div>
    <w:div w:id="43528164">
      <w:bodyDiv w:val="1"/>
      <w:marLeft w:val="0"/>
      <w:marRight w:val="0"/>
      <w:marTop w:val="0"/>
      <w:marBottom w:val="0"/>
      <w:divBdr>
        <w:top w:val="none" w:sz="0" w:space="0" w:color="auto"/>
        <w:left w:val="none" w:sz="0" w:space="0" w:color="auto"/>
        <w:bottom w:val="none" w:sz="0" w:space="0" w:color="auto"/>
        <w:right w:val="none" w:sz="0" w:space="0" w:color="auto"/>
      </w:divBdr>
    </w:div>
    <w:div w:id="43530044">
      <w:bodyDiv w:val="1"/>
      <w:marLeft w:val="0"/>
      <w:marRight w:val="0"/>
      <w:marTop w:val="0"/>
      <w:marBottom w:val="0"/>
      <w:divBdr>
        <w:top w:val="none" w:sz="0" w:space="0" w:color="auto"/>
        <w:left w:val="none" w:sz="0" w:space="0" w:color="auto"/>
        <w:bottom w:val="none" w:sz="0" w:space="0" w:color="auto"/>
        <w:right w:val="none" w:sz="0" w:space="0" w:color="auto"/>
      </w:divBdr>
    </w:div>
    <w:div w:id="43530927">
      <w:bodyDiv w:val="1"/>
      <w:marLeft w:val="0"/>
      <w:marRight w:val="0"/>
      <w:marTop w:val="0"/>
      <w:marBottom w:val="0"/>
      <w:divBdr>
        <w:top w:val="none" w:sz="0" w:space="0" w:color="auto"/>
        <w:left w:val="none" w:sz="0" w:space="0" w:color="auto"/>
        <w:bottom w:val="none" w:sz="0" w:space="0" w:color="auto"/>
        <w:right w:val="none" w:sz="0" w:space="0" w:color="auto"/>
      </w:divBdr>
    </w:div>
    <w:div w:id="43717610">
      <w:bodyDiv w:val="1"/>
      <w:marLeft w:val="0"/>
      <w:marRight w:val="0"/>
      <w:marTop w:val="0"/>
      <w:marBottom w:val="0"/>
      <w:divBdr>
        <w:top w:val="none" w:sz="0" w:space="0" w:color="auto"/>
        <w:left w:val="none" w:sz="0" w:space="0" w:color="auto"/>
        <w:bottom w:val="none" w:sz="0" w:space="0" w:color="auto"/>
        <w:right w:val="none" w:sz="0" w:space="0" w:color="auto"/>
      </w:divBdr>
    </w:div>
    <w:div w:id="43720514">
      <w:bodyDiv w:val="1"/>
      <w:marLeft w:val="0"/>
      <w:marRight w:val="0"/>
      <w:marTop w:val="0"/>
      <w:marBottom w:val="0"/>
      <w:divBdr>
        <w:top w:val="none" w:sz="0" w:space="0" w:color="auto"/>
        <w:left w:val="none" w:sz="0" w:space="0" w:color="auto"/>
        <w:bottom w:val="none" w:sz="0" w:space="0" w:color="auto"/>
        <w:right w:val="none" w:sz="0" w:space="0" w:color="auto"/>
      </w:divBdr>
    </w:div>
    <w:div w:id="43874873">
      <w:bodyDiv w:val="1"/>
      <w:marLeft w:val="0"/>
      <w:marRight w:val="0"/>
      <w:marTop w:val="0"/>
      <w:marBottom w:val="0"/>
      <w:divBdr>
        <w:top w:val="none" w:sz="0" w:space="0" w:color="auto"/>
        <w:left w:val="none" w:sz="0" w:space="0" w:color="auto"/>
        <w:bottom w:val="none" w:sz="0" w:space="0" w:color="auto"/>
        <w:right w:val="none" w:sz="0" w:space="0" w:color="auto"/>
      </w:divBdr>
    </w:div>
    <w:div w:id="43912436">
      <w:bodyDiv w:val="1"/>
      <w:marLeft w:val="0"/>
      <w:marRight w:val="0"/>
      <w:marTop w:val="0"/>
      <w:marBottom w:val="0"/>
      <w:divBdr>
        <w:top w:val="none" w:sz="0" w:space="0" w:color="auto"/>
        <w:left w:val="none" w:sz="0" w:space="0" w:color="auto"/>
        <w:bottom w:val="none" w:sz="0" w:space="0" w:color="auto"/>
        <w:right w:val="none" w:sz="0" w:space="0" w:color="auto"/>
      </w:divBdr>
    </w:div>
    <w:div w:id="43915306">
      <w:bodyDiv w:val="1"/>
      <w:marLeft w:val="0"/>
      <w:marRight w:val="0"/>
      <w:marTop w:val="0"/>
      <w:marBottom w:val="0"/>
      <w:divBdr>
        <w:top w:val="none" w:sz="0" w:space="0" w:color="auto"/>
        <w:left w:val="none" w:sz="0" w:space="0" w:color="auto"/>
        <w:bottom w:val="none" w:sz="0" w:space="0" w:color="auto"/>
        <w:right w:val="none" w:sz="0" w:space="0" w:color="auto"/>
      </w:divBdr>
    </w:div>
    <w:div w:id="43916539">
      <w:bodyDiv w:val="1"/>
      <w:marLeft w:val="0"/>
      <w:marRight w:val="0"/>
      <w:marTop w:val="0"/>
      <w:marBottom w:val="0"/>
      <w:divBdr>
        <w:top w:val="none" w:sz="0" w:space="0" w:color="auto"/>
        <w:left w:val="none" w:sz="0" w:space="0" w:color="auto"/>
        <w:bottom w:val="none" w:sz="0" w:space="0" w:color="auto"/>
        <w:right w:val="none" w:sz="0" w:space="0" w:color="auto"/>
      </w:divBdr>
    </w:div>
    <w:div w:id="44065128">
      <w:bodyDiv w:val="1"/>
      <w:marLeft w:val="0"/>
      <w:marRight w:val="0"/>
      <w:marTop w:val="0"/>
      <w:marBottom w:val="0"/>
      <w:divBdr>
        <w:top w:val="none" w:sz="0" w:space="0" w:color="auto"/>
        <w:left w:val="none" w:sz="0" w:space="0" w:color="auto"/>
        <w:bottom w:val="none" w:sz="0" w:space="0" w:color="auto"/>
        <w:right w:val="none" w:sz="0" w:space="0" w:color="auto"/>
      </w:divBdr>
    </w:div>
    <w:div w:id="44065244">
      <w:bodyDiv w:val="1"/>
      <w:marLeft w:val="0"/>
      <w:marRight w:val="0"/>
      <w:marTop w:val="0"/>
      <w:marBottom w:val="0"/>
      <w:divBdr>
        <w:top w:val="none" w:sz="0" w:space="0" w:color="auto"/>
        <w:left w:val="none" w:sz="0" w:space="0" w:color="auto"/>
        <w:bottom w:val="none" w:sz="0" w:space="0" w:color="auto"/>
        <w:right w:val="none" w:sz="0" w:space="0" w:color="auto"/>
      </w:divBdr>
    </w:div>
    <w:div w:id="44112299">
      <w:bodyDiv w:val="1"/>
      <w:marLeft w:val="0"/>
      <w:marRight w:val="0"/>
      <w:marTop w:val="0"/>
      <w:marBottom w:val="0"/>
      <w:divBdr>
        <w:top w:val="none" w:sz="0" w:space="0" w:color="auto"/>
        <w:left w:val="none" w:sz="0" w:space="0" w:color="auto"/>
        <w:bottom w:val="none" w:sz="0" w:space="0" w:color="auto"/>
        <w:right w:val="none" w:sz="0" w:space="0" w:color="auto"/>
      </w:divBdr>
    </w:div>
    <w:div w:id="44112869">
      <w:bodyDiv w:val="1"/>
      <w:marLeft w:val="0"/>
      <w:marRight w:val="0"/>
      <w:marTop w:val="0"/>
      <w:marBottom w:val="0"/>
      <w:divBdr>
        <w:top w:val="none" w:sz="0" w:space="0" w:color="auto"/>
        <w:left w:val="none" w:sz="0" w:space="0" w:color="auto"/>
        <w:bottom w:val="none" w:sz="0" w:space="0" w:color="auto"/>
        <w:right w:val="none" w:sz="0" w:space="0" w:color="auto"/>
      </w:divBdr>
    </w:div>
    <w:div w:id="44181305">
      <w:bodyDiv w:val="1"/>
      <w:marLeft w:val="0"/>
      <w:marRight w:val="0"/>
      <w:marTop w:val="0"/>
      <w:marBottom w:val="0"/>
      <w:divBdr>
        <w:top w:val="none" w:sz="0" w:space="0" w:color="auto"/>
        <w:left w:val="none" w:sz="0" w:space="0" w:color="auto"/>
        <w:bottom w:val="none" w:sz="0" w:space="0" w:color="auto"/>
        <w:right w:val="none" w:sz="0" w:space="0" w:color="auto"/>
      </w:divBdr>
    </w:div>
    <w:div w:id="44302889">
      <w:bodyDiv w:val="1"/>
      <w:marLeft w:val="0"/>
      <w:marRight w:val="0"/>
      <w:marTop w:val="0"/>
      <w:marBottom w:val="0"/>
      <w:divBdr>
        <w:top w:val="none" w:sz="0" w:space="0" w:color="auto"/>
        <w:left w:val="none" w:sz="0" w:space="0" w:color="auto"/>
        <w:bottom w:val="none" w:sz="0" w:space="0" w:color="auto"/>
        <w:right w:val="none" w:sz="0" w:space="0" w:color="auto"/>
      </w:divBdr>
    </w:div>
    <w:div w:id="44332438">
      <w:bodyDiv w:val="1"/>
      <w:marLeft w:val="0"/>
      <w:marRight w:val="0"/>
      <w:marTop w:val="0"/>
      <w:marBottom w:val="0"/>
      <w:divBdr>
        <w:top w:val="none" w:sz="0" w:space="0" w:color="auto"/>
        <w:left w:val="none" w:sz="0" w:space="0" w:color="auto"/>
        <w:bottom w:val="none" w:sz="0" w:space="0" w:color="auto"/>
        <w:right w:val="none" w:sz="0" w:space="0" w:color="auto"/>
      </w:divBdr>
    </w:div>
    <w:div w:id="44332567">
      <w:bodyDiv w:val="1"/>
      <w:marLeft w:val="0"/>
      <w:marRight w:val="0"/>
      <w:marTop w:val="0"/>
      <w:marBottom w:val="0"/>
      <w:divBdr>
        <w:top w:val="none" w:sz="0" w:space="0" w:color="auto"/>
        <w:left w:val="none" w:sz="0" w:space="0" w:color="auto"/>
        <w:bottom w:val="none" w:sz="0" w:space="0" w:color="auto"/>
        <w:right w:val="none" w:sz="0" w:space="0" w:color="auto"/>
      </w:divBdr>
    </w:div>
    <w:div w:id="44529394">
      <w:bodyDiv w:val="1"/>
      <w:marLeft w:val="0"/>
      <w:marRight w:val="0"/>
      <w:marTop w:val="0"/>
      <w:marBottom w:val="0"/>
      <w:divBdr>
        <w:top w:val="none" w:sz="0" w:space="0" w:color="auto"/>
        <w:left w:val="none" w:sz="0" w:space="0" w:color="auto"/>
        <w:bottom w:val="none" w:sz="0" w:space="0" w:color="auto"/>
        <w:right w:val="none" w:sz="0" w:space="0" w:color="auto"/>
      </w:divBdr>
    </w:div>
    <w:div w:id="44716558">
      <w:bodyDiv w:val="1"/>
      <w:marLeft w:val="0"/>
      <w:marRight w:val="0"/>
      <w:marTop w:val="0"/>
      <w:marBottom w:val="0"/>
      <w:divBdr>
        <w:top w:val="none" w:sz="0" w:space="0" w:color="auto"/>
        <w:left w:val="none" w:sz="0" w:space="0" w:color="auto"/>
        <w:bottom w:val="none" w:sz="0" w:space="0" w:color="auto"/>
        <w:right w:val="none" w:sz="0" w:space="0" w:color="auto"/>
      </w:divBdr>
    </w:div>
    <w:div w:id="44767313">
      <w:bodyDiv w:val="1"/>
      <w:marLeft w:val="0"/>
      <w:marRight w:val="0"/>
      <w:marTop w:val="0"/>
      <w:marBottom w:val="0"/>
      <w:divBdr>
        <w:top w:val="none" w:sz="0" w:space="0" w:color="auto"/>
        <w:left w:val="none" w:sz="0" w:space="0" w:color="auto"/>
        <w:bottom w:val="none" w:sz="0" w:space="0" w:color="auto"/>
        <w:right w:val="none" w:sz="0" w:space="0" w:color="auto"/>
      </w:divBdr>
    </w:div>
    <w:div w:id="44838194">
      <w:bodyDiv w:val="1"/>
      <w:marLeft w:val="0"/>
      <w:marRight w:val="0"/>
      <w:marTop w:val="0"/>
      <w:marBottom w:val="0"/>
      <w:divBdr>
        <w:top w:val="none" w:sz="0" w:space="0" w:color="auto"/>
        <w:left w:val="none" w:sz="0" w:space="0" w:color="auto"/>
        <w:bottom w:val="none" w:sz="0" w:space="0" w:color="auto"/>
        <w:right w:val="none" w:sz="0" w:space="0" w:color="auto"/>
      </w:divBdr>
    </w:div>
    <w:div w:id="45034355">
      <w:bodyDiv w:val="1"/>
      <w:marLeft w:val="0"/>
      <w:marRight w:val="0"/>
      <w:marTop w:val="0"/>
      <w:marBottom w:val="0"/>
      <w:divBdr>
        <w:top w:val="none" w:sz="0" w:space="0" w:color="auto"/>
        <w:left w:val="none" w:sz="0" w:space="0" w:color="auto"/>
        <w:bottom w:val="none" w:sz="0" w:space="0" w:color="auto"/>
        <w:right w:val="none" w:sz="0" w:space="0" w:color="auto"/>
      </w:divBdr>
    </w:div>
    <w:div w:id="45180557">
      <w:bodyDiv w:val="1"/>
      <w:marLeft w:val="0"/>
      <w:marRight w:val="0"/>
      <w:marTop w:val="0"/>
      <w:marBottom w:val="0"/>
      <w:divBdr>
        <w:top w:val="none" w:sz="0" w:space="0" w:color="auto"/>
        <w:left w:val="none" w:sz="0" w:space="0" w:color="auto"/>
        <w:bottom w:val="none" w:sz="0" w:space="0" w:color="auto"/>
        <w:right w:val="none" w:sz="0" w:space="0" w:color="auto"/>
      </w:divBdr>
    </w:div>
    <w:div w:id="45229136">
      <w:bodyDiv w:val="1"/>
      <w:marLeft w:val="0"/>
      <w:marRight w:val="0"/>
      <w:marTop w:val="0"/>
      <w:marBottom w:val="0"/>
      <w:divBdr>
        <w:top w:val="none" w:sz="0" w:space="0" w:color="auto"/>
        <w:left w:val="none" w:sz="0" w:space="0" w:color="auto"/>
        <w:bottom w:val="none" w:sz="0" w:space="0" w:color="auto"/>
        <w:right w:val="none" w:sz="0" w:space="0" w:color="auto"/>
      </w:divBdr>
    </w:div>
    <w:div w:id="45229357">
      <w:bodyDiv w:val="1"/>
      <w:marLeft w:val="0"/>
      <w:marRight w:val="0"/>
      <w:marTop w:val="0"/>
      <w:marBottom w:val="0"/>
      <w:divBdr>
        <w:top w:val="none" w:sz="0" w:space="0" w:color="auto"/>
        <w:left w:val="none" w:sz="0" w:space="0" w:color="auto"/>
        <w:bottom w:val="none" w:sz="0" w:space="0" w:color="auto"/>
        <w:right w:val="none" w:sz="0" w:space="0" w:color="auto"/>
      </w:divBdr>
    </w:div>
    <w:div w:id="45302519">
      <w:bodyDiv w:val="1"/>
      <w:marLeft w:val="0"/>
      <w:marRight w:val="0"/>
      <w:marTop w:val="0"/>
      <w:marBottom w:val="0"/>
      <w:divBdr>
        <w:top w:val="none" w:sz="0" w:space="0" w:color="auto"/>
        <w:left w:val="none" w:sz="0" w:space="0" w:color="auto"/>
        <w:bottom w:val="none" w:sz="0" w:space="0" w:color="auto"/>
        <w:right w:val="none" w:sz="0" w:space="0" w:color="auto"/>
      </w:divBdr>
    </w:div>
    <w:div w:id="45373601">
      <w:bodyDiv w:val="1"/>
      <w:marLeft w:val="0"/>
      <w:marRight w:val="0"/>
      <w:marTop w:val="0"/>
      <w:marBottom w:val="0"/>
      <w:divBdr>
        <w:top w:val="none" w:sz="0" w:space="0" w:color="auto"/>
        <w:left w:val="none" w:sz="0" w:space="0" w:color="auto"/>
        <w:bottom w:val="none" w:sz="0" w:space="0" w:color="auto"/>
        <w:right w:val="none" w:sz="0" w:space="0" w:color="auto"/>
      </w:divBdr>
    </w:div>
    <w:div w:id="45376242">
      <w:bodyDiv w:val="1"/>
      <w:marLeft w:val="0"/>
      <w:marRight w:val="0"/>
      <w:marTop w:val="0"/>
      <w:marBottom w:val="0"/>
      <w:divBdr>
        <w:top w:val="none" w:sz="0" w:space="0" w:color="auto"/>
        <w:left w:val="none" w:sz="0" w:space="0" w:color="auto"/>
        <w:bottom w:val="none" w:sz="0" w:space="0" w:color="auto"/>
        <w:right w:val="none" w:sz="0" w:space="0" w:color="auto"/>
      </w:divBdr>
    </w:div>
    <w:div w:id="45421481">
      <w:bodyDiv w:val="1"/>
      <w:marLeft w:val="0"/>
      <w:marRight w:val="0"/>
      <w:marTop w:val="0"/>
      <w:marBottom w:val="0"/>
      <w:divBdr>
        <w:top w:val="none" w:sz="0" w:space="0" w:color="auto"/>
        <w:left w:val="none" w:sz="0" w:space="0" w:color="auto"/>
        <w:bottom w:val="none" w:sz="0" w:space="0" w:color="auto"/>
        <w:right w:val="none" w:sz="0" w:space="0" w:color="auto"/>
      </w:divBdr>
    </w:div>
    <w:div w:id="45493283">
      <w:bodyDiv w:val="1"/>
      <w:marLeft w:val="0"/>
      <w:marRight w:val="0"/>
      <w:marTop w:val="0"/>
      <w:marBottom w:val="0"/>
      <w:divBdr>
        <w:top w:val="none" w:sz="0" w:space="0" w:color="auto"/>
        <w:left w:val="none" w:sz="0" w:space="0" w:color="auto"/>
        <w:bottom w:val="none" w:sz="0" w:space="0" w:color="auto"/>
        <w:right w:val="none" w:sz="0" w:space="0" w:color="auto"/>
      </w:divBdr>
    </w:div>
    <w:div w:id="45495945">
      <w:bodyDiv w:val="1"/>
      <w:marLeft w:val="0"/>
      <w:marRight w:val="0"/>
      <w:marTop w:val="0"/>
      <w:marBottom w:val="0"/>
      <w:divBdr>
        <w:top w:val="none" w:sz="0" w:space="0" w:color="auto"/>
        <w:left w:val="none" w:sz="0" w:space="0" w:color="auto"/>
        <w:bottom w:val="none" w:sz="0" w:space="0" w:color="auto"/>
        <w:right w:val="none" w:sz="0" w:space="0" w:color="auto"/>
      </w:divBdr>
    </w:div>
    <w:div w:id="45615108">
      <w:bodyDiv w:val="1"/>
      <w:marLeft w:val="0"/>
      <w:marRight w:val="0"/>
      <w:marTop w:val="0"/>
      <w:marBottom w:val="0"/>
      <w:divBdr>
        <w:top w:val="none" w:sz="0" w:space="0" w:color="auto"/>
        <w:left w:val="none" w:sz="0" w:space="0" w:color="auto"/>
        <w:bottom w:val="none" w:sz="0" w:space="0" w:color="auto"/>
        <w:right w:val="none" w:sz="0" w:space="0" w:color="auto"/>
      </w:divBdr>
    </w:div>
    <w:div w:id="45765511">
      <w:bodyDiv w:val="1"/>
      <w:marLeft w:val="0"/>
      <w:marRight w:val="0"/>
      <w:marTop w:val="0"/>
      <w:marBottom w:val="0"/>
      <w:divBdr>
        <w:top w:val="none" w:sz="0" w:space="0" w:color="auto"/>
        <w:left w:val="none" w:sz="0" w:space="0" w:color="auto"/>
        <w:bottom w:val="none" w:sz="0" w:space="0" w:color="auto"/>
        <w:right w:val="none" w:sz="0" w:space="0" w:color="auto"/>
      </w:divBdr>
    </w:div>
    <w:div w:id="45878452">
      <w:bodyDiv w:val="1"/>
      <w:marLeft w:val="0"/>
      <w:marRight w:val="0"/>
      <w:marTop w:val="0"/>
      <w:marBottom w:val="0"/>
      <w:divBdr>
        <w:top w:val="none" w:sz="0" w:space="0" w:color="auto"/>
        <w:left w:val="none" w:sz="0" w:space="0" w:color="auto"/>
        <w:bottom w:val="none" w:sz="0" w:space="0" w:color="auto"/>
        <w:right w:val="none" w:sz="0" w:space="0" w:color="auto"/>
      </w:divBdr>
    </w:div>
    <w:div w:id="45957032">
      <w:bodyDiv w:val="1"/>
      <w:marLeft w:val="0"/>
      <w:marRight w:val="0"/>
      <w:marTop w:val="0"/>
      <w:marBottom w:val="0"/>
      <w:divBdr>
        <w:top w:val="none" w:sz="0" w:space="0" w:color="auto"/>
        <w:left w:val="none" w:sz="0" w:space="0" w:color="auto"/>
        <w:bottom w:val="none" w:sz="0" w:space="0" w:color="auto"/>
        <w:right w:val="none" w:sz="0" w:space="0" w:color="auto"/>
      </w:divBdr>
    </w:div>
    <w:div w:id="46028916">
      <w:bodyDiv w:val="1"/>
      <w:marLeft w:val="0"/>
      <w:marRight w:val="0"/>
      <w:marTop w:val="0"/>
      <w:marBottom w:val="0"/>
      <w:divBdr>
        <w:top w:val="none" w:sz="0" w:space="0" w:color="auto"/>
        <w:left w:val="none" w:sz="0" w:space="0" w:color="auto"/>
        <w:bottom w:val="none" w:sz="0" w:space="0" w:color="auto"/>
        <w:right w:val="none" w:sz="0" w:space="0" w:color="auto"/>
      </w:divBdr>
    </w:div>
    <w:div w:id="46031876">
      <w:bodyDiv w:val="1"/>
      <w:marLeft w:val="0"/>
      <w:marRight w:val="0"/>
      <w:marTop w:val="0"/>
      <w:marBottom w:val="0"/>
      <w:divBdr>
        <w:top w:val="none" w:sz="0" w:space="0" w:color="auto"/>
        <w:left w:val="none" w:sz="0" w:space="0" w:color="auto"/>
        <w:bottom w:val="none" w:sz="0" w:space="0" w:color="auto"/>
        <w:right w:val="none" w:sz="0" w:space="0" w:color="auto"/>
      </w:divBdr>
    </w:div>
    <w:div w:id="46071850">
      <w:bodyDiv w:val="1"/>
      <w:marLeft w:val="0"/>
      <w:marRight w:val="0"/>
      <w:marTop w:val="0"/>
      <w:marBottom w:val="0"/>
      <w:divBdr>
        <w:top w:val="none" w:sz="0" w:space="0" w:color="auto"/>
        <w:left w:val="none" w:sz="0" w:space="0" w:color="auto"/>
        <w:bottom w:val="none" w:sz="0" w:space="0" w:color="auto"/>
        <w:right w:val="none" w:sz="0" w:space="0" w:color="auto"/>
      </w:divBdr>
    </w:div>
    <w:div w:id="46150513">
      <w:bodyDiv w:val="1"/>
      <w:marLeft w:val="0"/>
      <w:marRight w:val="0"/>
      <w:marTop w:val="0"/>
      <w:marBottom w:val="0"/>
      <w:divBdr>
        <w:top w:val="none" w:sz="0" w:space="0" w:color="auto"/>
        <w:left w:val="none" w:sz="0" w:space="0" w:color="auto"/>
        <w:bottom w:val="none" w:sz="0" w:space="0" w:color="auto"/>
        <w:right w:val="none" w:sz="0" w:space="0" w:color="auto"/>
      </w:divBdr>
    </w:div>
    <w:div w:id="46153148">
      <w:bodyDiv w:val="1"/>
      <w:marLeft w:val="0"/>
      <w:marRight w:val="0"/>
      <w:marTop w:val="0"/>
      <w:marBottom w:val="0"/>
      <w:divBdr>
        <w:top w:val="none" w:sz="0" w:space="0" w:color="auto"/>
        <w:left w:val="none" w:sz="0" w:space="0" w:color="auto"/>
        <w:bottom w:val="none" w:sz="0" w:space="0" w:color="auto"/>
        <w:right w:val="none" w:sz="0" w:space="0" w:color="auto"/>
      </w:divBdr>
    </w:div>
    <w:div w:id="46270343">
      <w:bodyDiv w:val="1"/>
      <w:marLeft w:val="0"/>
      <w:marRight w:val="0"/>
      <w:marTop w:val="0"/>
      <w:marBottom w:val="0"/>
      <w:divBdr>
        <w:top w:val="none" w:sz="0" w:space="0" w:color="auto"/>
        <w:left w:val="none" w:sz="0" w:space="0" w:color="auto"/>
        <w:bottom w:val="none" w:sz="0" w:space="0" w:color="auto"/>
        <w:right w:val="none" w:sz="0" w:space="0" w:color="auto"/>
      </w:divBdr>
    </w:div>
    <w:div w:id="46297628">
      <w:bodyDiv w:val="1"/>
      <w:marLeft w:val="0"/>
      <w:marRight w:val="0"/>
      <w:marTop w:val="0"/>
      <w:marBottom w:val="0"/>
      <w:divBdr>
        <w:top w:val="none" w:sz="0" w:space="0" w:color="auto"/>
        <w:left w:val="none" w:sz="0" w:space="0" w:color="auto"/>
        <w:bottom w:val="none" w:sz="0" w:space="0" w:color="auto"/>
        <w:right w:val="none" w:sz="0" w:space="0" w:color="auto"/>
      </w:divBdr>
    </w:div>
    <w:div w:id="46346120">
      <w:bodyDiv w:val="1"/>
      <w:marLeft w:val="0"/>
      <w:marRight w:val="0"/>
      <w:marTop w:val="0"/>
      <w:marBottom w:val="0"/>
      <w:divBdr>
        <w:top w:val="none" w:sz="0" w:space="0" w:color="auto"/>
        <w:left w:val="none" w:sz="0" w:space="0" w:color="auto"/>
        <w:bottom w:val="none" w:sz="0" w:space="0" w:color="auto"/>
        <w:right w:val="none" w:sz="0" w:space="0" w:color="auto"/>
      </w:divBdr>
    </w:div>
    <w:div w:id="46419121">
      <w:bodyDiv w:val="1"/>
      <w:marLeft w:val="0"/>
      <w:marRight w:val="0"/>
      <w:marTop w:val="0"/>
      <w:marBottom w:val="0"/>
      <w:divBdr>
        <w:top w:val="none" w:sz="0" w:space="0" w:color="auto"/>
        <w:left w:val="none" w:sz="0" w:space="0" w:color="auto"/>
        <w:bottom w:val="none" w:sz="0" w:space="0" w:color="auto"/>
        <w:right w:val="none" w:sz="0" w:space="0" w:color="auto"/>
      </w:divBdr>
    </w:div>
    <w:div w:id="46490909">
      <w:bodyDiv w:val="1"/>
      <w:marLeft w:val="0"/>
      <w:marRight w:val="0"/>
      <w:marTop w:val="0"/>
      <w:marBottom w:val="0"/>
      <w:divBdr>
        <w:top w:val="none" w:sz="0" w:space="0" w:color="auto"/>
        <w:left w:val="none" w:sz="0" w:space="0" w:color="auto"/>
        <w:bottom w:val="none" w:sz="0" w:space="0" w:color="auto"/>
        <w:right w:val="none" w:sz="0" w:space="0" w:color="auto"/>
      </w:divBdr>
    </w:div>
    <w:div w:id="46531710">
      <w:bodyDiv w:val="1"/>
      <w:marLeft w:val="0"/>
      <w:marRight w:val="0"/>
      <w:marTop w:val="0"/>
      <w:marBottom w:val="0"/>
      <w:divBdr>
        <w:top w:val="none" w:sz="0" w:space="0" w:color="auto"/>
        <w:left w:val="none" w:sz="0" w:space="0" w:color="auto"/>
        <w:bottom w:val="none" w:sz="0" w:space="0" w:color="auto"/>
        <w:right w:val="none" w:sz="0" w:space="0" w:color="auto"/>
      </w:divBdr>
    </w:div>
    <w:div w:id="46539649">
      <w:bodyDiv w:val="1"/>
      <w:marLeft w:val="0"/>
      <w:marRight w:val="0"/>
      <w:marTop w:val="0"/>
      <w:marBottom w:val="0"/>
      <w:divBdr>
        <w:top w:val="none" w:sz="0" w:space="0" w:color="auto"/>
        <w:left w:val="none" w:sz="0" w:space="0" w:color="auto"/>
        <w:bottom w:val="none" w:sz="0" w:space="0" w:color="auto"/>
        <w:right w:val="none" w:sz="0" w:space="0" w:color="auto"/>
      </w:divBdr>
    </w:div>
    <w:div w:id="46606591">
      <w:bodyDiv w:val="1"/>
      <w:marLeft w:val="0"/>
      <w:marRight w:val="0"/>
      <w:marTop w:val="0"/>
      <w:marBottom w:val="0"/>
      <w:divBdr>
        <w:top w:val="none" w:sz="0" w:space="0" w:color="auto"/>
        <w:left w:val="none" w:sz="0" w:space="0" w:color="auto"/>
        <w:bottom w:val="none" w:sz="0" w:space="0" w:color="auto"/>
        <w:right w:val="none" w:sz="0" w:space="0" w:color="auto"/>
      </w:divBdr>
    </w:div>
    <w:div w:id="46606958">
      <w:bodyDiv w:val="1"/>
      <w:marLeft w:val="0"/>
      <w:marRight w:val="0"/>
      <w:marTop w:val="0"/>
      <w:marBottom w:val="0"/>
      <w:divBdr>
        <w:top w:val="none" w:sz="0" w:space="0" w:color="auto"/>
        <w:left w:val="none" w:sz="0" w:space="0" w:color="auto"/>
        <w:bottom w:val="none" w:sz="0" w:space="0" w:color="auto"/>
        <w:right w:val="none" w:sz="0" w:space="0" w:color="auto"/>
      </w:divBdr>
    </w:div>
    <w:div w:id="46881620">
      <w:bodyDiv w:val="1"/>
      <w:marLeft w:val="0"/>
      <w:marRight w:val="0"/>
      <w:marTop w:val="0"/>
      <w:marBottom w:val="0"/>
      <w:divBdr>
        <w:top w:val="none" w:sz="0" w:space="0" w:color="auto"/>
        <w:left w:val="none" w:sz="0" w:space="0" w:color="auto"/>
        <w:bottom w:val="none" w:sz="0" w:space="0" w:color="auto"/>
        <w:right w:val="none" w:sz="0" w:space="0" w:color="auto"/>
      </w:divBdr>
    </w:div>
    <w:div w:id="46882368">
      <w:bodyDiv w:val="1"/>
      <w:marLeft w:val="0"/>
      <w:marRight w:val="0"/>
      <w:marTop w:val="0"/>
      <w:marBottom w:val="0"/>
      <w:divBdr>
        <w:top w:val="none" w:sz="0" w:space="0" w:color="auto"/>
        <w:left w:val="none" w:sz="0" w:space="0" w:color="auto"/>
        <w:bottom w:val="none" w:sz="0" w:space="0" w:color="auto"/>
        <w:right w:val="none" w:sz="0" w:space="0" w:color="auto"/>
      </w:divBdr>
    </w:div>
    <w:div w:id="46992999">
      <w:bodyDiv w:val="1"/>
      <w:marLeft w:val="0"/>
      <w:marRight w:val="0"/>
      <w:marTop w:val="0"/>
      <w:marBottom w:val="0"/>
      <w:divBdr>
        <w:top w:val="none" w:sz="0" w:space="0" w:color="auto"/>
        <w:left w:val="none" w:sz="0" w:space="0" w:color="auto"/>
        <w:bottom w:val="none" w:sz="0" w:space="0" w:color="auto"/>
        <w:right w:val="none" w:sz="0" w:space="0" w:color="auto"/>
      </w:divBdr>
    </w:div>
    <w:div w:id="47000492">
      <w:bodyDiv w:val="1"/>
      <w:marLeft w:val="0"/>
      <w:marRight w:val="0"/>
      <w:marTop w:val="0"/>
      <w:marBottom w:val="0"/>
      <w:divBdr>
        <w:top w:val="none" w:sz="0" w:space="0" w:color="auto"/>
        <w:left w:val="none" w:sz="0" w:space="0" w:color="auto"/>
        <w:bottom w:val="none" w:sz="0" w:space="0" w:color="auto"/>
        <w:right w:val="none" w:sz="0" w:space="0" w:color="auto"/>
      </w:divBdr>
    </w:div>
    <w:div w:id="47143867">
      <w:bodyDiv w:val="1"/>
      <w:marLeft w:val="0"/>
      <w:marRight w:val="0"/>
      <w:marTop w:val="0"/>
      <w:marBottom w:val="0"/>
      <w:divBdr>
        <w:top w:val="none" w:sz="0" w:space="0" w:color="auto"/>
        <w:left w:val="none" w:sz="0" w:space="0" w:color="auto"/>
        <w:bottom w:val="none" w:sz="0" w:space="0" w:color="auto"/>
        <w:right w:val="none" w:sz="0" w:space="0" w:color="auto"/>
      </w:divBdr>
    </w:div>
    <w:div w:id="47186976">
      <w:bodyDiv w:val="1"/>
      <w:marLeft w:val="0"/>
      <w:marRight w:val="0"/>
      <w:marTop w:val="0"/>
      <w:marBottom w:val="0"/>
      <w:divBdr>
        <w:top w:val="none" w:sz="0" w:space="0" w:color="auto"/>
        <w:left w:val="none" w:sz="0" w:space="0" w:color="auto"/>
        <w:bottom w:val="none" w:sz="0" w:space="0" w:color="auto"/>
        <w:right w:val="none" w:sz="0" w:space="0" w:color="auto"/>
      </w:divBdr>
    </w:div>
    <w:div w:id="47189706">
      <w:bodyDiv w:val="1"/>
      <w:marLeft w:val="0"/>
      <w:marRight w:val="0"/>
      <w:marTop w:val="0"/>
      <w:marBottom w:val="0"/>
      <w:divBdr>
        <w:top w:val="none" w:sz="0" w:space="0" w:color="auto"/>
        <w:left w:val="none" w:sz="0" w:space="0" w:color="auto"/>
        <w:bottom w:val="none" w:sz="0" w:space="0" w:color="auto"/>
        <w:right w:val="none" w:sz="0" w:space="0" w:color="auto"/>
      </w:divBdr>
    </w:div>
    <w:div w:id="47193345">
      <w:bodyDiv w:val="1"/>
      <w:marLeft w:val="0"/>
      <w:marRight w:val="0"/>
      <w:marTop w:val="0"/>
      <w:marBottom w:val="0"/>
      <w:divBdr>
        <w:top w:val="none" w:sz="0" w:space="0" w:color="auto"/>
        <w:left w:val="none" w:sz="0" w:space="0" w:color="auto"/>
        <w:bottom w:val="none" w:sz="0" w:space="0" w:color="auto"/>
        <w:right w:val="none" w:sz="0" w:space="0" w:color="auto"/>
      </w:divBdr>
    </w:div>
    <w:div w:id="47261812">
      <w:bodyDiv w:val="1"/>
      <w:marLeft w:val="0"/>
      <w:marRight w:val="0"/>
      <w:marTop w:val="0"/>
      <w:marBottom w:val="0"/>
      <w:divBdr>
        <w:top w:val="none" w:sz="0" w:space="0" w:color="auto"/>
        <w:left w:val="none" w:sz="0" w:space="0" w:color="auto"/>
        <w:bottom w:val="none" w:sz="0" w:space="0" w:color="auto"/>
        <w:right w:val="none" w:sz="0" w:space="0" w:color="auto"/>
      </w:divBdr>
    </w:div>
    <w:div w:id="47267249">
      <w:bodyDiv w:val="1"/>
      <w:marLeft w:val="0"/>
      <w:marRight w:val="0"/>
      <w:marTop w:val="0"/>
      <w:marBottom w:val="0"/>
      <w:divBdr>
        <w:top w:val="none" w:sz="0" w:space="0" w:color="auto"/>
        <w:left w:val="none" w:sz="0" w:space="0" w:color="auto"/>
        <w:bottom w:val="none" w:sz="0" w:space="0" w:color="auto"/>
        <w:right w:val="none" w:sz="0" w:space="0" w:color="auto"/>
      </w:divBdr>
    </w:div>
    <w:div w:id="47340810">
      <w:bodyDiv w:val="1"/>
      <w:marLeft w:val="0"/>
      <w:marRight w:val="0"/>
      <w:marTop w:val="0"/>
      <w:marBottom w:val="0"/>
      <w:divBdr>
        <w:top w:val="none" w:sz="0" w:space="0" w:color="auto"/>
        <w:left w:val="none" w:sz="0" w:space="0" w:color="auto"/>
        <w:bottom w:val="none" w:sz="0" w:space="0" w:color="auto"/>
        <w:right w:val="none" w:sz="0" w:space="0" w:color="auto"/>
      </w:divBdr>
    </w:div>
    <w:div w:id="47344654">
      <w:bodyDiv w:val="1"/>
      <w:marLeft w:val="0"/>
      <w:marRight w:val="0"/>
      <w:marTop w:val="0"/>
      <w:marBottom w:val="0"/>
      <w:divBdr>
        <w:top w:val="none" w:sz="0" w:space="0" w:color="auto"/>
        <w:left w:val="none" w:sz="0" w:space="0" w:color="auto"/>
        <w:bottom w:val="none" w:sz="0" w:space="0" w:color="auto"/>
        <w:right w:val="none" w:sz="0" w:space="0" w:color="auto"/>
      </w:divBdr>
    </w:div>
    <w:div w:id="47387105">
      <w:bodyDiv w:val="1"/>
      <w:marLeft w:val="0"/>
      <w:marRight w:val="0"/>
      <w:marTop w:val="0"/>
      <w:marBottom w:val="0"/>
      <w:divBdr>
        <w:top w:val="none" w:sz="0" w:space="0" w:color="auto"/>
        <w:left w:val="none" w:sz="0" w:space="0" w:color="auto"/>
        <w:bottom w:val="none" w:sz="0" w:space="0" w:color="auto"/>
        <w:right w:val="none" w:sz="0" w:space="0" w:color="auto"/>
      </w:divBdr>
    </w:div>
    <w:div w:id="47539602">
      <w:bodyDiv w:val="1"/>
      <w:marLeft w:val="0"/>
      <w:marRight w:val="0"/>
      <w:marTop w:val="0"/>
      <w:marBottom w:val="0"/>
      <w:divBdr>
        <w:top w:val="none" w:sz="0" w:space="0" w:color="auto"/>
        <w:left w:val="none" w:sz="0" w:space="0" w:color="auto"/>
        <w:bottom w:val="none" w:sz="0" w:space="0" w:color="auto"/>
        <w:right w:val="none" w:sz="0" w:space="0" w:color="auto"/>
      </w:divBdr>
    </w:div>
    <w:div w:id="47652270">
      <w:bodyDiv w:val="1"/>
      <w:marLeft w:val="0"/>
      <w:marRight w:val="0"/>
      <w:marTop w:val="0"/>
      <w:marBottom w:val="0"/>
      <w:divBdr>
        <w:top w:val="none" w:sz="0" w:space="0" w:color="auto"/>
        <w:left w:val="none" w:sz="0" w:space="0" w:color="auto"/>
        <w:bottom w:val="none" w:sz="0" w:space="0" w:color="auto"/>
        <w:right w:val="none" w:sz="0" w:space="0" w:color="auto"/>
      </w:divBdr>
    </w:div>
    <w:div w:id="47723937">
      <w:bodyDiv w:val="1"/>
      <w:marLeft w:val="0"/>
      <w:marRight w:val="0"/>
      <w:marTop w:val="0"/>
      <w:marBottom w:val="0"/>
      <w:divBdr>
        <w:top w:val="none" w:sz="0" w:space="0" w:color="auto"/>
        <w:left w:val="none" w:sz="0" w:space="0" w:color="auto"/>
        <w:bottom w:val="none" w:sz="0" w:space="0" w:color="auto"/>
        <w:right w:val="none" w:sz="0" w:space="0" w:color="auto"/>
      </w:divBdr>
    </w:div>
    <w:div w:id="47799318">
      <w:bodyDiv w:val="1"/>
      <w:marLeft w:val="0"/>
      <w:marRight w:val="0"/>
      <w:marTop w:val="0"/>
      <w:marBottom w:val="0"/>
      <w:divBdr>
        <w:top w:val="none" w:sz="0" w:space="0" w:color="auto"/>
        <w:left w:val="none" w:sz="0" w:space="0" w:color="auto"/>
        <w:bottom w:val="none" w:sz="0" w:space="0" w:color="auto"/>
        <w:right w:val="none" w:sz="0" w:space="0" w:color="auto"/>
      </w:divBdr>
    </w:div>
    <w:div w:id="47923097">
      <w:bodyDiv w:val="1"/>
      <w:marLeft w:val="0"/>
      <w:marRight w:val="0"/>
      <w:marTop w:val="0"/>
      <w:marBottom w:val="0"/>
      <w:divBdr>
        <w:top w:val="none" w:sz="0" w:space="0" w:color="auto"/>
        <w:left w:val="none" w:sz="0" w:space="0" w:color="auto"/>
        <w:bottom w:val="none" w:sz="0" w:space="0" w:color="auto"/>
        <w:right w:val="none" w:sz="0" w:space="0" w:color="auto"/>
      </w:divBdr>
    </w:div>
    <w:div w:id="47993257">
      <w:bodyDiv w:val="1"/>
      <w:marLeft w:val="0"/>
      <w:marRight w:val="0"/>
      <w:marTop w:val="0"/>
      <w:marBottom w:val="0"/>
      <w:divBdr>
        <w:top w:val="none" w:sz="0" w:space="0" w:color="auto"/>
        <w:left w:val="none" w:sz="0" w:space="0" w:color="auto"/>
        <w:bottom w:val="none" w:sz="0" w:space="0" w:color="auto"/>
        <w:right w:val="none" w:sz="0" w:space="0" w:color="auto"/>
      </w:divBdr>
    </w:div>
    <w:div w:id="48188045">
      <w:bodyDiv w:val="1"/>
      <w:marLeft w:val="0"/>
      <w:marRight w:val="0"/>
      <w:marTop w:val="0"/>
      <w:marBottom w:val="0"/>
      <w:divBdr>
        <w:top w:val="none" w:sz="0" w:space="0" w:color="auto"/>
        <w:left w:val="none" w:sz="0" w:space="0" w:color="auto"/>
        <w:bottom w:val="none" w:sz="0" w:space="0" w:color="auto"/>
        <w:right w:val="none" w:sz="0" w:space="0" w:color="auto"/>
      </w:divBdr>
    </w:div>
    <w:div w:id="48193598">
      <w:bodyDiv w:val="1"/>
      <w:marLeft w:val="0"/>
      <w:marRight w:val="0"/>
      <w:marTop w:val="0"/>
      <w:marBottom w:val="0"/>
      <w:divBdr>
        <w:top w:val="none" w:sz="0" w:space="0" w:color="auto"/>
        <w:left w:val="none" w:sz="0" w:space="0" w:color="auto"/>
        <w:bottom w:val="none" w:sz="0" w:space="0" w:color="auto"/>
        <w:right w:val="none" w:sz="0" w:space="0" w:color="auto"/>
      </w:divBdr>
    </w:div>
    <w:div w:id="48193697">
      <w:bodyDiv w:val="1"/>
      <w:marLeft w:val="0"/>
      <w:marRight w:val="0"/>
      <w:marTop w:val="0"/>
      <w:marBottom w:val="0"/>
      <w:divBdr>
        <w:top w:val="none" w:sz="0" w:space="0" w:color="auto"/>
        <w:left w:val="none" w:sz="0" w:space="0" w:color="auto"/>
        <w:bottom w:val="none" w:sz="0" w:space="0" w:color="auto"/>
        <w:right w:val="none" w:sz="0" w:space="0" w:color="auto"/>
      </w:divBdr>
    </w:div>
    <w:div w:id="48236453">
      <w:bodyDiv w:val="1"/>
      <w:marLeft w:val="0"/>
      <w:marRight w:val="0"/>
      <w:marTop w:val="0"/>
      <w:marBottom w:val="0"/>
      <w:divBdr>
        <w:top w:val="none" w:sz="0" w:space="0" w:color="auto"/>
        <w:left w:val="none" w:sz="0" w:space="0" w:color="auto"/>
        <w:bottom w:val="none" w:sz="0" w:space="0" w:color="auto"/>
        <w:right w:val="none" w:sz="0" w:space="0" w:color="auto"/>
      </w:divBdr>
    </w:div>
    <w:div w:id="48236798">
      <w:bodyDiv w:val="1"/>
      <w:marLeft w:val="0"/>
      <w:marRight w:val="0"/>
      <w:marTop w:val="0"/>
      <w:marBottom w:val="0"/>
      <w:divBdr>
        <w:top w:val="none" w:sz="0" w:space="0" w:color="auto"/>
        <w:left w:val="none" w:sz="0" w:space="0" w:color="auto"/>
        <w:bottom w:val="none" w:sz="0" w:space="0" w:color="auto"/>
        <w:right w:val="none" w:sz="0" w:space="0" w:color="auto"/>
      </w:divBdr>
    </w:div>
    <w:div w:id="48387424">
      <w:bodyDiv w:val="1"/>
      <w:marLeft w:val="0"/>
      <w:marRight w:val="0"/>
      <w:marTop w:val="0"/>
      <w:marBottom w:val="0"/>
      <w:divBdr>
        <w:top w:val="none" w:sz="0" w:space="0" w:color="auto"/>
        <w:left w:val="none" w:sz="0" w:space="0" w:color="auto"/>
        <w:bottom w:val="none" w:sz="0" w:space="0" w:color="auto"/>
        <w:right w:val="none" w:sz="0" w:space="0" w:color="auto"/>
      </w:divBdr>
    </w:div>
    <w:div w:id="48458889">
      <w:bodyDiv w:val="1"/>
      <w:marLeft w:val="0"/>
      <w:marRight w:val="0"/>
      <w:marTop w:val="0"/>
      <w:marBottom w:val="0"/>
      <w:divBdr>
        <w:top w:val="none" w:sz="0" w:space="0" w:color="auto"/>
        <w:left w:val="none" w:sz="0" w:space="0" w:color="auto"/>
        <w:bottom w:val="none" w:sz="0" w:space="0" w:color="auto"/>
        <w:right w:val="none" w:sz="0" w:space="0" w:color="auto"/>
      </w:divBdr>
    </w:div>
    <w:div w:id="48460757">
      <w:bodyDiv w:val="1"/>
      <w:marLeft w:val="0"/>
      <w:marRight w:val="0"/>
      <w:marTop w:val="0"/>
      <w:marBottom w:val="0"/>
      <w:divBdr>
        <w:top w:val="none" w:sz="0" w:space="0" w:color="auto"/>
        <w:left w:val="none" w:sz="0" w:space="0" w:color="auto"/>
        <w:bottom w:val="none" w:sz="0" w:space="0" w:color="auto"/>
        <w:right w:val="none" w:sz="0" w:space="0" w:color="auto"/>
      </w:divBdr>
    </w:div>
    <w:div w:id="48573414">
      <w:bodyDiv w:val="1"/>
      <w:marLeft w:val="0"/>
      <w:marRight w:val="0"/>
      <w:marTop w:val="0"/>
      <w:marBottom w:val="0"/>
      <w:divBdr>
        <w:top w:val="none" w:sz="0" w:space="0" w:color="auto"/>
        <w:left w:val="none" w:sz="0" w:space="0" w:color="auto"/>
        <w:bottom w:val="none" w:sz="0" w:space="0" w:color="auto"/>
        <w:right w:val="none" w:sz="0" w:space="0" w:color="auto"/>
      </w:divBdr>
    </w:div>
    <w:div w:id="48578299">
      <w:bodyDiv w:val="1"/>
      <w:marLeft w:val="0"/>
      <w:marRight w:val="0"/>
      <w:marTop w:val="0"/>
      <w:marBottom w:val="0"/>
      <w:divBdr>
        <w:top w:val="none" w:sz="0" w:space="0" w:color="auto"/>
        <w:left w:val="none" w:sz="0" w:space="0" w:color="auto"/>
        <w:bottom w:val="none" w:sz="0" w:space="0" w:color="auto"/>
        <w:right w:val="none" w:sz="0" w:space="0" w:color="auto"/>
      </w:divBdr>
    </w:div>
    <w:div w:id="48651232">
      <w:bodyDiv w:val="1"/>
      <w:marLeft w:val="0"/>
      <w:marRight w:val="0"/>
      <w:marTop w:val="0"/>
      <w:marBottom w:val="0"/>
      <w:divBdr>
        <w:top w:val="none" w:sz="0" w:space="0" w:color="auto"/>
        <w:left w:val="none" w:sz="0" w:space="0" w:color="auto"/>
        <w:bottom w:val="none" w:sz="0" w:space="0" w:color="auto"/>
        <w:right w:val="none" w:sz="0" w:space="0" w:color="auto"/>
      </w:divBdr>
    </w:div>
    <w:div w:id="48656732">
      <w:bodyDiv w:val="1"/>
      <w:marLeft w:val="0"/>
      <w:marRight w:val="0"/>
      <w:marTop w:val="0"/>
      <w:marBottom w:val="0"/>
      <w:divBdr>
        <w:top w:val="none" w:sz="0" w:space="0" w:color="auto"/>
        <w:left w:val="none" w:sz="0" w:space="0" w:color="auto"/>
        <w:bottom w:val="none" w:sz="0" w:space="0" w:color="auto"/>
        <w:right w:val="none" w:sz="0" w:space="0" w:color="auto"/>
      </w:divBdr>
    </w:div>
    <w:div w:id="48693578">
      <w:bodyDiv w:val="1"/>
      <w:marLeft w:val="0"/>
      <w:marRight w:val="0"/>
      <w:marTop w:val="0"/>
      <w:marBottom w:val="0"/>
      <w:divBdr>
        <w:top w:val="none" w:sz="0" w:space="0" w:color="auto"/>
        <w:left w:val="none" w:sz="0" w:space="0" w:color="auto"/>
        <w:bottom w:val="none" w:sz="0" w:space="0" w:color="auto"/>
        <w:right w:val="none" w:sz="0" w:space="0" w:color="auto"/>
      </w:divBdr>
    </w:div>
    <w:div w:id="48699933">
      <w:bodyDiv w:val="1"/>
      <w:marLeft w:val="0"/>
      <w:marRight w:val="0"/>
      <w:marTop w:val="0"/>
      <w:marBottom w:val="0"/>
      <w:divBdr>
        <w:top w:val="none" w:sz="0" w:space="0" w:color="auto"/>
        <w:left w:val="none" w:sz="0" w:space="0" w:color="auto"/>
        <w:bottom w:val="none" w:sz="0" w:space="0" w:color="auto"/>
        <w:right w:val="none" w:sz="0" w:space="0" w:color="auto"/>
      </w:divBdr>
    </w:div>
    <w:div w:id="48765996">
      <w:bodyDiv w:val="1"/>
      <w:marLeft w:val="0"/>
      <w:marRight w:val="0"/>
      <w:marTop w:val="0"/>
      <w:marBottom w:val="0"/>
      <w:divBdr>
        <w:top w:val="none" w:sz="0" w:space="0" w:color="auto"/>
        <w:left w:val="none" w:sz="0" w:space="0" w:color="auto"/>
        <w:bottom w:val="none" w:sz="0" w:space="0" w:color="auto"/>
        <w:right w:val="none" w:sz="0" w:space="0" w:color="auto"/>
      </w:divBdr>
    </w:div>
    <w:div w:id="48769740">
      <w:bodyDiv w:val="1"/>
      <w:marLeft w:val="0"/>
      <w:marRight w:val="0"/>
      <w:marTop w:val="0"/>
      <w:marBottom w:val="0"/>
      <w:divBdr>
        <w:top w:val="none" w:sz="0" w:space="0" w:color="auto"/>
        <w:left w:val="none" w:sz="0" w:space="0" w:color="auto"/>
        <w:bottom w:val="none" w:sz="0" w:space="0" w:color="auto"/>
        <w:right w:val="none" w:sz="0" w:space="0" w:color="auto"/>
      </w:divBdr>
    </w:div>
    <w:div w:id="48774923">
      <w:bodyDiv w:val="1"/>
      <w:marLeft w:val="0"/>
      <w:marRight w:val="0"/>
      <w:marTop w:val="0"/>
      <w:marBottom w:val="0"/>
      <w:divBdr>
        <w:top w:val="none" w:sz="0" w:space="0" w:color="auto"/>
        <w:left w:val="none" w:sz="0" w:space="0" w:color="auto"/>
        <w:bottom w:val="none" w:sz="0" w:space="0" w:color="auto"/>
        <w:right w:val="none" w:sz="0" w:space="0" w:color="auto"/>
      </w:divBdr>
    </w:div>
    <w:div w:id="48844180">
      <w:bodyDiv w:val="1"/>
      <w:marLeft w:val="0"/>
      <w:marRight w:val="0"/>
      <w:marTop w:val="0"/>
      <w:marBottom w:val="0"/>
      <w:divBdr>
        <w:top w:val="none" w:sz="0" w:space="0" w:color="auto"/>
        <w:left w:val="none" w:sz="0" w:space="0" w:color="auto"/>
        <w:bottom w:val="none" w:sz="0" w:space="0" w:color="auto"/>
        <w:right w:val="none" w:sz="0" w:space="0" w:color="auto"/>
      </w:divBdr>
    </w:div>
    <w:div w:id="48890302">
      <w:bodyDiv w:val="1"/>
      <w:marLeft w:val="0"/>
      <w:marRight w:val="0"/>
      <w:marTop w:val="0"/>
      <w:marBottom w:val="0"/>
      <w:divBdr>
        <w:top w:val="none" w:sz="0" w:space="0" w:color="auto"/>
        <w:left w:val="none" w:sz="0" w:space="0" w:color="auto"/>
        <w:bottom w:val="none" w:sz="0" w:space="0" w:color="auto"/>
        <w:right w:val="none" w:sz="0" w:space="0" w:color="auto"/>
      </w:divBdr>
    </w:div>
    <w:div w:id="48917003">
      <w:bodyDiv w:val="1"/>
      <w:marLeft w:val="0"/>
      <w:marRight w:val="0"/>
      <w:marTop w:val="0"/>
      <w:marBottom w:val="0"/>
      <w:divBdr>
        <w:top w:val="none" w:sz="0" w:space="0" w:color="auto"/>
        <w:left w:val="none" w:sz="0" w:space="0" w:color="auto"/>
        <w:bottom w:val="none" w:sz="0" w:space="0" w:color="auto"/>
        <w:right w:val="none" w:sz="0" w:space="0" w:color="auto"/>
      </w:divBdr>
    </w:div>
    <w:div w:id="48922356">
      <w:bodyDiv w:val="1"/>
      <w:marLeft w:val="0"/>
      <w:marRight w:val="0"/>
      <w:marTop w:val="0"/>
      <w:marBottom w:val="0"/>
      <w:divBdr>
        <w:top w:val="none" w:sz="0" w:space="0" w:color="auto"/>
        <w:left w:val="none" w:sz="0" w:space="0" w:color="auto"/>
        <w:bottom w:val="none" w:sz="0" w:space="0" w:color="auto"/>
        <w:right w:val="none" w:sz="0" w:space="0" w:color="auto"/>
      </w:divBdr>
    </w:div>
    <w:div w:id="48961617">
      <w:bodyDiv w:val="1"/>
      <w:marLeft w:val="0"/>
      <w:marRight w:val="0"/>
      <w:marTop w:val="0"/>
      <w:marBottom w:val="0"/>
      <w:divBdr>
        <w:top w:val="none" w:sz="0" w:space="0" w:color="auto"/>
        <w:left w:val="none" w:sz="0" w:space="0" w:color="auto"/>
        <w:bottom w:val="none" w:sz="0" w:space="0" w:color="auto"/>
        <w:right w:val="none" w:sz="0" w:space="0" w:color="auto"/>
      </w:divBdr>
    </w:div>
    <w:div w:id="49157573">
      <w:bodyDiv w:val="1"/>
      <w:marLeft w:val="0"/>
      <w:marRight w:val="0"/>
      <w:marTop w:val="0"/>
      <w:marBottom w:val="0"/>
      <w:divBdr>
        <w:top w:val="none" w:sz="0" w:space="0" w:color="auto"/>
        <w:left w:val="none" w:sz="0" w:space="0" w:color="auto"/>
        <w:bottom w:val="none" w:sz="0" w:space="0" w:color="auto"/>
        <w:right w:val="none" w:sz="0" w:space="0" w:color="auto"/>
      </w:divBdr>
    </w:div>
    <w:div w:id="49233657">
      <w:bodyDiv w:val="1"/>
      <w:marLeft w:val="0"/>
      <w:marRight w:val="0"/>
      <w:marTop w:val="0"/>
      <w:marBottom w:val="0"/>
      <w:divBdr>
        <w:top w:val="none" w:sz="0" w:space="0" w:color="auto"/>
        <w:left w:val="none" w:sz="0" w:space="0" w:color="auto"/>
        <w:bottom w:val="none" w:sz="0" w:space="0" w:color="auto"/>
        <w:right w:val="none" w:sz="0" w:space="0" w:color="auto"/>
      </w:divBdr>
    </w:div>
    <w:div w:id="49422805">
      <w:bodyDiv w:val="1"/>
      <w:marLeft w:val="0"/>
      <w:marRight w:val="0"/>
      <w:marTop w:val="0"/>
      <w:marBottom w:val="0"/>
      <w:divBdr>
        <w:top w:val="none" w:sz="0" w:space="0" w:color="auto"/>
        <w:left w:val="none" w:sz="0" w:space="0" w:color="auto"/>
        <w:bottom w:val="none" w:sz="0" w:space="0" w:color="auto"/>
        <w:right w:val="none" w:sz="0" w:space="0" w:color="auto"/>
      </w:divBdr>
    </w:div>
    <w:div w:id="49501848">
      <w:bodyDiv w:val="1"/>
      <w:marLeft w:val="0"/>
      <w:marRight w:val="0"/>
      <w:marTop w:val="0"/>
      <w:marBottom w:val="0"/>
      <w:divBdr>
        <w:top w:val="none" w:sz="0" w:space="0" w:color="auto"/>
        <w:left w:val="none" w:sz="0" w:space="0" w:color="auto"/>
        <w:bottom w:val="none" w:sz="0" w:space="0" w:color="auto"/>
        <w:right w:val="none" w:sz="0" w:space="0" w:color="auto"/>
      </w:divBdr>
    </w:div>
    <w:div w:id="49618166">
      <w:bodyDiv w:val="1"/>
      <w:marLeft w:val="0"/>
      <w:marRight w:val="0"/>
      <w:marTop w:val="0"/>
      <w:marBottom w:val="0"/>
      <w:divBdr>
        <w:top w:val="none" w:sz="0" w:space="0" w:color="auto"/>
        <w:left w:val="none" w:sz="0" w:space="0" w:color="auto"/>
        <w:bottom w:val="none" w:sz="0" w:space="0" w:color="auto"/>
        <w:right w:val="none" w:sz="0" w:space="0" w:color="auto"/>
      </w:divBdr>
    </w:div>
    <w:div w:id="49622363">
      <w:bodyDiv w:val="1"/>
      <w:marLeft w:val="0"/>
      <w:marRight w:val="0"/>
      <w:marTop w:val="0"/>
      <w:marBottom w:val="0"/>
      <w:divBdr>
        <w:top w:val="none" w:sz="0" w:space="0" w:color="auto"/>
        <w:left w:val="none" w:sz="0" w:space="0" w:color="auto"/>
        <w:bottom w:val="none" w:sz="0" w:space="0" w:color="auto"/>
        <w:right w:val="none" w:sz="0" w:space="0" w:color="auto"/>
      </w:divBdr>
    </w:div>
    <w:div w:id="49697811">
      <w:bodyDiv w:val="1"/>
      <w:marLeft w:val="0"/>
      <w:marRight w:val="0"/>
      <w:marTop w:val="0"/>
      <w:marBottom w:val="0"/>
      <w:divBdr>
        <w:top w:val="none" w:sz="0" w:space="0" w:color="auto"/>
        <w:left w:val="none" w:sz="0" w:space="0" w:color="auto"/>
        <w:bottom w:val="none" w:sz="0" w:space="0" w:color="auto"/>
        <w:right w:val="none" w:sz="0" w:space="0" w:color="auto"/>
      </w:divBdr>
    </w:div>
    <w:div w:id="49767700">
      <w:bodyDiv w:val="1"/>
      <w:marLeft w:val="0"/>
      <w:marRight w:val="0"/>
      <w:marTop w:val="0"/>
      <w:marBottom w:val="0"/>
      <w:divBdr>
        <w:top w:val="none" w:sz="0" w:space="0" w:color="auto"/>
        <w:left w:val="none" w:sz="0" w:space="0" w:color="auto"/>
        <w:bottom w:val="none" w:sz="0" w:space="0" w:color="auto"/>
        <w:right w:val="none" w:sz="0" w:space="0" w:color="auto"/>
      </w:divBdr>
    </w:div>
    <w:div w:id="49808517">
      <w:bodyDiv w:val="1"/>
      <w:marLeft w:val="0"/>
      <w:marRight w:val="0"/>
      <w:marTop w:val="0"/>
      <w:marBottom w:val="0"/>
      <w:divBdr>
        <w:top w:val="none" w:sz="0" w:space="0" w:color="auto"/>
        <w:left w:val="none" w:sz="0" w:space="0" w:color="auto"/>
        <w:bottom w:val="none" w:sz="0" w:space="0" w:color="auto"/>
        <w:right w:val="none" w:sz="0" w:space="0" w:color="auto"/>
      </w:divBdr>
    </w:div>
    <w:div w:id="50005522">
      <w:bodyDiv w:val="1"/>
      <w:marLeft w:val="0"/>
      <w:marRight w:val="0"/>
      <w:marTop w:val="0"/>
      <w:marBottom w:val="0"/>
      <w:divBdr>
        <w:top w:val="none" w:sz="0" w:space="0" w:color="auto"/>
        <w:left w:val="none" w:sz="0" w:space="0" w:color="auto"/>
        <w:bottom w:val="none" w:sz="0" w:space="0" w:color="auto"/>
        <w:right w:val="none" w:sz="0" w:space="0" w:color="auto"/>
      </w:divBdr>
    </w:div>
    <w:div w:id="50076297">
      <w:bodyDiv w:val="1"/>
      <w:marLeft w:val="0"/>
      <w:marRight w:val="0"/>
      <w:marTop w:val="0"/>
      <w:marBottom w:val="0"/>
      <w:divBdr>
        <w:top w:val="none" w:sz="0" w:space="0" w:color="auto"/>
        <w:left w:val="none" w:sz="0" w:space="0" w:color="auto"/>
        <w:bottom w:val="none" w:sz="0" w:space="0" w:color="auto"/>
        <w:right w:val="none" w:sz="0" w:space="0" w:color="auto"/>
      </w:divBdr>
    </w:div>
    <w:div w:id="50160784">
      <w:bodyDiv w:val="1"/>
      <w:marLeft w:val="0"/>
      <w:marRight w:val="0"/>
      <w:marTop w:val="0"/>
      <w:marBottom w:val="0"/>
      <w:divBdr>
        <w:top w:val="none" w:sz="0" w:space="0" w:color="auto"/>
        <w:left w:val="none" w:sz="0" w:space="0" w:color="auto"/>
        <w:bottom w:val="none" w:sz="0" w:space="0" w:color="auto"/>
        <w:right w:val="none" w:sz="0" w:space="0" w:color="auto"/>
      </w:divBdr>
    </w:div>
    <w:div w:id="50231243">
      <w:bodyDiv w:val="1"/>
      <w:marLeft w:val="0"/>
      <w:marRight w:val="0"/>
      <w:marTop w:val="0"/>
      <w:marBottom w:val="0"/>
      <w:divBdr>
        <w:top w:val="none" w:sz="0" w:space="0" w:color="auto"/>
        <w:left w:val="none" w:sz="0" w:space="0" w:color="auto"/>
        <w:bottom w:val="none" w:sz="0" w:space="0" w:color="auto"/>
        <w:right w:val="none" w:sz="0" w:space="0" w:color="auto"/>
      </w:divBdr>
    </w:div>
    <w:div w:id="50352545">
      <w:bodyDiv w:val="1"/>
      <w:marLeft w:val="0"/>
      <w:marRight w:val="0"/>
      <w:marTop w:val="0"/>
      <w:marBottom w:val="0"/>
      <w:divBdr>
        <w:top w:val="none" w:sz="0" w:space="0" w:color="auto"/>
        <w:left w:val="none" w:sz="0" w:space="0" w:color="auto"/>
        <w:bottom w:val="none" w:sz="0" w:space="0" w:color="auto"/>
        <w:right w:val="none" w:sz="0" w:space="0" w:color="auto"/>
      </w:divBdr>
    </w:div>
    <w:div w:id="50423020">
      <w:bodyDiv w:val="1"/>
      <w:marLeft w:val="0"/>
      <w:marRight w:val="0"/>
      <w:marTop w:val="0"/>
      <w:marBottom w:val="0"/>
      <w:divBdr>
        <w:top w:val="none" w:sz="0" w:space="0" w:color="auto"/>
        <w:left w:val="none" w:sz="0" w:space="0" w:color="auto"/>
        <w:bottom w:val="none" w:sz="0" w:space="0" w:color="auto"/>
        <w:right w:val="none" w:sz="0" w:space="0" w:color="auto"/>
      </w:divBdr>
    </w:div>
    <w:div w:id="50427923">
      <w:bodyDiv w:val="1"/>
      <w:marLeft w:val="0"/>
      <w:marRight w:val="0"/>
      <w:marTop w:val="0"/>
      <w:marBottom w:val="0"/>
      <w:divBdr>
        <w:top w:val="none" w:sz="0" w:space="0" w:color="auto"/>
        <w:left w:val="none" w:sz="0" w:space="0" w:color="auto"/>
        <w:bottom w:val="none" w:sz="0" w:space="0" w:color="auto"/>
        <w:right w:val="none" w:sz="0" w:space="0" w:color="auto"/>
      </w:divBdr>
    </w:div>
    <w:div w:id="50464806">
      <w:bodyDiv w:val="1"/>
      <w:marLeft w:val="0"/>
      <w:marRight w:val="0"/>
      <w:marTop w:val="0"/>
      <w:marBottom w:val="0"/>
      <w:divBdr>
        <w:top w:val="none" w:sz="0" w:space="0" w:color="auto"/>
        <w:left w:val="none" w:sz="0" w:space="0" w:color="auto"/>
        <w:bottom w:val="none" w:sz="0" w:space="0" w:color="auto"/>
        <w:right w:val="none" w:sz="0" w:space="0" w:color="auto"/>
      </w:divBdr>
    </w:div>
    <w:div w:id="50465239">
      <w:bodyDiv w:val="1"/>
      <w:marLeft w:val="0"/>
      <w:marRight w:val="0"/>
      <w:marTop w:val="0"/>
      <w:marBottom w:val="0"/>
      <w:divBdr>
        <w:top w:val="none" w:sz="0" w:space="0" w:color="auto"/>
        <w:left w:val="none" w:sz="0" w:space="0" w:color="auto"/>
        <w:bottom w:val="none" w:sz="0" w:space="0" w:color="auto"/>
        <w:right w:val="none" w:sz="0" w:space="0" w:color="auto"/>
      </w:divBdr>
    </w:div>
    <w:div w:id="50540550">
      <w:bodyDiv w:val="1"/>
      <w:marLeft w:val="0"/>
      <w:marRight w:val="0"/>
      <w:marTop w:val="0"/>
      <w:marBottom w:val="0"/>
      <w:divBdr>
        <w:top w:val="none" w:sz="0" w:space="0" w:color="auto"/>
        <w:left w:val="none" w:sz="0" w:space="0" w:color="auto"/>
        <w:bottom w:val="none" w:sz="0" w:space="0" w:color="auto"/>
        <w:right w:val="none" w:sz="0" w:space="0" w:color="auto"/>
      </w:divBdr>
    </w:div>
    <w:div w:id="50617294">
      <w:bodyDiv w:val="1"/>
      <w:marLeft w:val="0"/>
      <w:marRight w:val="0"/>
      <w:marTop w:val="0"/>
      <w:marBottom w:val="0"/>
      <w:divBdr>
        <w:top w:val="none" w:sz="0" w:space="0" w:color="auto"/>
        <w:left w:val="none" w:sz="0" w:space="0" w:color="auto"/>
        <w:bottom w:val="none" w:sz="0" w:space="0" w:color="auto"/>
        <w:right w:val="none" w:sz="0" w:space="0" w:color="auto"/>
      </w:divBdr>
    </w:div>
    <w:div w:id="50811509">
      <w:bodyDiv w:val="1"/>
      <w:marLeft w:val="0"/>
      <w:marRight w:val="0"/>
      <w:marTop w:val="0"/>
      <w:marBottom w:val="0"/>
      <w:divBdr>
        <w:top w:val="none" w:sz="0" w:space="0" w:color="auto"/>
        <w:left w:val="none" w:sz="0" w:space="0" w:color="auto"/>
        <w:bottom w:val="none" w:sz="0" w:space="0" w:color="auto"/>
        <w:right w:val="none" w:sz="0" w:space="0" w:color="auto"/>
      </w:divBdr>
    </w:div>
    <w:div w:id="50882799">
      <w:bodyDiv w:val="1"/>
      <w:marLeft w:val="0"/>
      <w:marRight w:val="0"/>
      <w:marTop w:val="0"/>
      <w:marBottom w:val="0"/>
      <w:divBdr>
        <w:top w:val="none" w:sz="0" w:space="0" w:color="auto"/>
        <w:left w:val="none" w:sz="0" w:space="0" w:color="auto"/>
        <w:bottom w:val="none" w:sz="0" w:space="0" w:color="auto"/>
        <w:right w:val="none" w:sz="0" w:space="0" w:color="auto"/>
      </w:divBdr>
    </w:div>
    <w:div w:id="50887494">
      <w:bodyDiv w:val="1"/>
      <w:marLeft w:val="0"/>
      <w:marRight w:val="0"/>
      <w:marTop w:val="0"/>
      <w:marBottom w:val="0"/>
      <w:divBdr>
        <w:top w:val="none" w:sz="0" w:space="0" w:color="auto"/>
        <w:left w:val="none" w:sz="0" w:space="0" w:color="auto"/>
        <w:bottom w:val="none" w:sz="0" w:space="0" w:color="auto"/>
        <w:right w:val="none" w:sz="0" w:space="0" w:color="auto"/>
      </w:divBdr>
    </w:div>
    <w:div w:id="51123095">
      <w:bodyDiv w:val="1"/>
      <w:marLeft w:val="0"/>
      <w:marRight w:val="0"/>
      <w:marTop w:val="0"/>
      <w:marBottom w:val="0"/>
      <w:divBdr>
        <w:top w:val="none" w:sz="0" w:space="0" w:color="auto"/>
        <w:left w:val="none" w:sz="0" w:space="0" w:color="auto"/>
        <w:bottom w:val="none" w:sz="0" w:space="0" w:color="auto"/>
        <w:right w:val="none" w:sz="0" w:space="0" w:color="auto"/>
      </w:divBdr>
    </w:div>
    <w:div w:id="51123980">
      <w:bodyDiv w:val="1"/>
      <w:marLeft w:val="0"/>
      <w:marRight w:val="0"/>
      <w:marTop w:val="0"/>
      <w:marBottom w:val="0"/>
      <w:divBdr>
        <w:top w:val="none" w:sz="0" w:space="0" w:color="auto"/>
        <w:left w:val="none" w:sz="0" w:space="0" w:color="auto"/>
        <w:bottom w:val="none" w:sz="0" w:space="0" w:color="auto"/>
        <w:right w:val="none" w:sz="0" w:space="0" w:color="auto"/>
      </w:divBdr>
    </w:div>
    <w:div w:id="51272816">
      <w:bodyDiv w:val="1"/>
      <w:marLeft w:val="0"/>
      <w:marRight w:val="0"/>
      <w:marTop w:val="0"/>
      <w:marBottom w:val="0"/>
      <w:divBdr>
        <w:top w:val="none" w:sz="0" w:space="0" w:color="auto"/>
        <w:left w:val="none" w:sz="0" w:space="0" w:color="auto"/>
        <w:bottom w:val="none" w:sz="0" w:space="0" w:color="auto"/>
        <w:right w:val="none" w:sz="0" w:space="0" w:color="auto"/>
      </w:divBdr>
    </w:div>
    <w:div w:id="51317446">
      <w:bodyDiv w:val="1"/>
      <w:marLeft w:val="0"/>
      <w:marRight w:val="0"/>
      <w:marTop w:val="0"/>
      <w:marBottom w:val="0"/>
      <w:divBdr>
        <w:top w:val="none" w:sz="0" w:space="0" w:color="auto"/>
        <w:left w:val="none" w:sz="0" w:space="0" w:color="auto"/>
        <w:bottom w:val="none" w:sz="0" w:space="0" w:color="auto"/>
        <w:right w:val="none" w:sz="0" w:space="0" w:color="auto"/>
      </w:divBdr>
    </w:div>
    <w:div w:id="51389799">
      <w:bodyDiv w:val="1"/>
      <w:marLeft w:val="0"/>
      <w:marRight w:val="0"/>
      <w:marTop w:val="0"/>
      <w:marBottom w:val="0"/>
      <w:divBdr>
        <w:top w:val="none" w:sz="0" w:space="0" w:color="auto"/>
        <w:left w:val="none" w:sz="0" w:space="0" w:color="auto"/>
        <w:bottom w:val="none" w:sz="0" w:space="0" w:color="auto"/>
        <w:right w:val="none" w:sz="0" w:space="0" w:color="auto"/>
      </w:divBdr>
    </w:div>
    <w:div w:id="51467671">
      <w:bodyDiv w:val="1"/>
      <w:marLeft w:val="0"/>
      <w:marRight w:val="0"/>
      <w:marTop w:val="0"/>
      <w:marBottom w:val="0"/>
      <w:divBdr>
        <w:top w:val="none" w:sz="0" w:space="0" w:color="auto"/>
        <w:left w:val="none" w:sz="0" w:space="0" w:color="auto"/>
        <w:bottom w:val="none" w:sz="0" w:space="0" w:color="auto"/>
        <w:right w:val="none" w:sz="0" w:space="0" w:color="auto"/>
      </w:divBdr>
    </w:div>
    <w:div w:id="51540840">
      <w:bodyDiv w:val="1"/>
      <w:marLeft w:val="0"/>
      <w:marRight w:val="0"/>
      <w:marTop w:val="0"/>
      <w:marBottom w:val="0"/>
      <w:divBdr>
        <w:top w:val="none" w:sz="0" w:space="0" w:color="auto"/>
        <w:left w:val="none" w:sz="0" w:space="0" w:color="auto"/>
        <w:bottom w:val="none" w:sz="0" w:space="0" w:color="auto"/>
        <w:right w:val="none" w:sz="0" w:space="0" w:color="auto"/>
      </w:divBdr>
    </w:div>
    <w:div w:id="51543289">
      <w:bodyDiv w:val="1"/>
      <w:marLeft w:val="0"/>
      <w:marRight w:val="0"/>
      <w:marTop w:val="0"/>
      <w:marBottom w:val="0"/>
      <w:divBdr>
        <w:top w:val="none" w:sz="0" w:space="0" w:color="auto"/>
        <w:left w:val="none" w:sz="0" w:space="0" w:color="auto"/>
        <w:bottom w:val="none" w:sz="0" w:space="0" w:color="auto"/>
        <w:right w:val="none" w:sz="0" w:space="0" w:color="auto"/>
      </w:divBdr>
    </w:div>
    <w:div w:id="51580701">
      <w:bodyDiv w:val="1"/>
      <w:marLeft w:val="0"/>
      <w:marRight w:val="0"/>
      <w:marTop w:val="0"/>
      <w:marBottom w:val="0"/>
      <w:divBdr>
        <w:top w:val="none" w:sz="0" w:space="0" w:color="auto"/>
        <w:left w:val="none" w:sz="0" w:space="0" w:color="auto"/>
        <w:bottom w:val="none" w:sz="0" w:space="0" w:color="auto"/>
        <w:right w:val="none" w:sz="0" w:space="0" w:color="auto"/>
      </w:divBdr>
    </w:div>
    <w:div w:id="51851076">
      <w:bodyDiv w:val="1"/>
      <w:marLeft w:val="0"/>
      <w:marRight w:val="0"/>
      <w:marTop w:val="0"/>
      <w:marBottom w:val="0"/>
      <w:divBdr>
        <w:top w:val="none" w:sz="0" w:space="0" w:color="auto"/>
        <w:left w:val="none" w:sz="0" w:space="0" w:color="auto"/>
        <w:bottom w:val="none" w:sz="0" w:space="0" w:color="auto"/>
        <w:right w:val="none" w:sz="0" w:space="0" w:color="auto"/>
      </w:divBdr>
    </w:div>
    <w:div w:id="51854415">
      <w:bodyDiv w:val="1"/>
      <w:marLeft w:val="0"/>
      <w:marRight w:val="0"/>
      <w:marTop w:val="0"/>
      <w:marBottom w:val="0"/>
      <w:divBdr>
        <w:top w:val="none" w:sz="0" w:space="0" w:color="auto"/>
        <w:left w:val="none" w:sz="0" w:space="0" w:color="auto"/>
        <w:bottom w:val="none" w:sz="0" w:space="0" w:color="auto"/>
        <w:right w:val="none" w:sz="0" w:space="0" w:color="auto"/>
      </w:divBdr>
    </w:div>
    <w:div w:id="51928379">
      <w:bodyDiv w:val="1"/>
      <w:marLeft w:val="0"/>
      <w:marRight w:val="0"/>
      <w:marTop w:val="0"/>
      <w:marBottom w:val="0"/>
      <w:divBdr>
        <w:top w:val="none" w:sz="0" w:space="0" w:color="auto"/>
        <w:left w:val="none" w:sz="0" w:space="0" w:color="auto"/>
        <w:bottom w:val="none" w:sz="0" w:space="0" w:color="auto"/>
        <w:right w:val="none" w:sz="0" w:space="0" w:color="auto"/>
      </w:divBdr>
    </w:div>
    <w:div w:id="51972621">
      <w:bodyDiv w:val="1"/>
      <w:marLeft w:val="0"/>
      <w:marRight w:val="0"/>
      <w:marTop w:val="0"/>
      <w:marBottom w:val="0"/>
      <w:divBdr>
        <w:top w:val="none" w:sz="0" w:space="0" w:color="auto"/>
        <w:left w:val="none" w:sz="0" w:space="0" w:color="auto"/>
        <w:bottom w:val="none" w:sz="0" w:space="0" w:color="auto"/>
        <w:right w:val="none" w:sz="0" w:space="0" w:color="auto"/>
      </w:divBdr>
    </w:div>
    <w:div w:id="52047202">
      <w:bodyDiv w:val="1"/>
      <w:marLeft w:val="0"/>
      <w:marRight w:val="0"/>
      <w:marTop w:val="0"/>
      <w:marBottom w:val="0"/>
      <w:divBdr>
        <w:top w:val="none" w:sz="0" w:space="0" w:color="auto"/>
        <w:left w:val="none" w:sz="0" w:space="0" w:color="auto"/>
        <w:bottom w:val="none" w:sz="0" w:space="0" w:color="auto"/>
        <w:right w:val="none" w:sz="0" w:space="0" w:color="auto"/>
      </w:divBdr>
    </w:div>
    <w:div w:id="52121177">
      <w:bodyDiv w:val="1"/>
      <w:marLeft w:val="0"/>
      <w:marRight w:val="0"/>
      <w:marTop w:val="0"/>
      <w:marBottom w:val="0"/>
      <w:divBdr>
        <w:top w:val="none" w:sz="0" w:space="0" w:color="auto"/>
        <w:left w:val="none" w:sz="0" w:space="0" w:color="auto"/>
        <w:bottom w:val="none" w:sz="0" w:space="0" w:color="auto"/>
        <w:right w:val="none" w:sz="0" w:space="0" w:color="auto"/>
      </w:divBdr>
    </w:div>
    <w:div w:id="52198520">
      <w:bodyDiv w:val="1"/>
      <w:marLeft w:val="0"/>
      <w:marRight w:val="0"/>
      <w:marTop w:val="0"/>
      <w:marBottom w:val="0"/>
      <w:divBdr>
        <w:top w:val="none" w:sz="0" w:space="0" w:color="auto"/>
        <w:left w:val="none" w:sz="0" w:space="0" w:color="auto"/>
        <w:bottom w:val="none" w:sz="0" w:space="0" w:color="auto"/>
        <w:right w:val="none" w:sz="0" w:space="0" w:color="auto"/>
      </w:divBdr>
    </w:div>
    <w:div w:id="52240384">
      <w:bodyDiv w:val="1"/>
      <w:marLeft w:val="0"/>
      <w:marRight w:val="0"/>
      <w:marTop w:val="0"/>
      <w:marBottom w:val="0"/>
      <w:divBdr>
        <w:top w:val="none" w:sz="0" w:space="0" w:color="auto"/>
        <w:left w:val="none" w:sz="0" w:space="0" w:color="auto"/>
        <w:bottom w:val="none" w:sz="0" w:space="0" w:color="auto"/>
        <w:right w:val="none" w:sz="0" w:space="0" w:color="auto"/>
      </w:divBdr>
    </w:div>
    <w:div w:id="52510613">
      <w:bodyDiv w:val="1"/>
      <w:marLeft w:val="0"/>
      <w:marRight w:val="0"/>
      <w:marTop w:val="0"/>
      <w:marBottom w:val="0"/>
      <w:divBdr>
        <w:top w:val="none" w:sz="0" w:space="0" w:color="auto"/>
        <w:left w:val="none" w:sz="0" w:space="0" w:color="auto"/>
        <w:bottom w:val="none" w:sz="0" w:space="0" w:color="auto"/>
        <w:right w:val="none" w:sz="0" w:space="0" w:color="auto"/>
      </w:divBdr>
    </w:div>
    <w:div w:id="52579169">
      <w:bodyDiv w:val="1"/>
      <w:marLeft w:val="0"/>
      <w:marRight w:val="0"/>
      <w:marTop w:val="0"/>
      <w:marBottom w:val="0"/>
      <w:divBdr>
        <w:top w:val="none" w:sz="0" w:space="0" w:color="auto"/>
        <w:left w:val="none" w:sz="0" w:space="0" w:color="auto"/>
        <w:bottom w:val="none" w:sz="0" w:space="0" w:color="auto"/>
        <w:right w:val="none" w:sz="0" w:space="0" w:color="auto"/>
      </w:divBdr>
    </w:div>
    <w:div w:id="52585375">
      <w:bodyDiv w:val="1"/>
      <w:marLeft w:val="0"/>
      <w:marRight w:val="0"/>
      <w:marTop w:val="0"/>
      <w:marBottom w:val="0"/>
      <w:divBdr>
        <w:top w:val="none" w:sz="0" w:space="0" w:color="auto"/>
        <w:left w:val="none" w:sz="0" w:space="0" w:color="auto"/>
        <w:bottom w:val="none" w:sz="0" w:space="0" w:color="auto"/>
        <w:right w:val="none" w:sz="0" w:space="0" w:color="auto"/>
      </w:divBdr>
    </w:div>
    <w:div w:id="52699239">
      <w:bodyDiv w:val="1"/>
      <w:marLeft w:val="0"/>
      <w:marRight w:val="0"/>
      <w:marTop w:val="0"/>
      <w:marBottom w:val="0"/>
      <w:divBdr>
        <w:top w:val="none" w:sz="0" w:space="0" w:color="auto"/>
        <w:left w:val="none" w:sz="0" w:space="0" w:color="auto"/>
        <w:bottom w:val="none" w:sz="0" w:space="0" w:color="auto"/>
        <w:right w:val="none" w:sz="0" w:space="0" w:color="auto"/>
      </w:divBdr>
    </w:div>
    <w:div w:id="52824789">
      <w:bodyDiv w:val="1"/>
      <w:marLeft w:val="0"/>
      <w:marRight w:val="0"/>
      <w:marTop w:val="0"/>
      <w:marBottom w:val="0"/>
      <w:divBdr>
        <w:top w:val="none" w:sz="0" w:space="0" w:color="auto"/>
        <w:left w:val="none" w:sz="0" w:space="0" w:color="auto"/>
        <w:bottom w:val="none" w:sz="0" w:space="0" w:color="auto"/>
        <w:right w:val="none" w:sz="0" w:space="0" w:color="auto"/>
      </w:divBdr>
    </w:div>
    <w:div w:id="52891312">
      <w:bodyDiv w:val="1"/>
      <w:marLeft w:val="0"/>
      <w:marRight w:val="0"/>
      <w:marTop w:val="0"/>
      <w:marBottom w:val="0"/>
      <w:divBdr>
        <w:top w:val="none" w:sz="0" w:space="0" w:color="auto"/>
        <w:left w:val="none" w:sz="0" w:space="0" w:color="auto"/>
        <w:bottom w:val="none" w:sz="0" w:space="0" w:color="auto"/>
        <w:right w:val="none" w:sz="0" w:space="0" w:color="auto"/>
      </w:divBdr>
    </w:div>
    <w:div w:id="52971804">
      <w:bodyDiv w:val="1"/>
      <w:marLeft w:val="0"/>
      <w:marRight w:val="0"/>
      <w:marTop w:val="0"/>
      <w:marBottom w:val="0"/>
      <w:divBdr>
        <w:top w:val="none" w:sz="0" w:space="0" w:color="auto"/>
        <w:left w:val="none" w:sz="0" w:space="0" w:color="auto"/>
        <w:bottom w:val="none" w:sz="0" w:space="0" w:color="auto"/>
        <w:right w:val="none" w:sz="0" w:space="0" w:color="auto"/>
      </w:divBdr>
    </w:div>
    <w:div w:id="52972112">
      <w:bodyDiv w:val="1"/>
      <w:marLeft w:val="0"/>
      <w:marRight w:val="0"/>
      <w:marTop w:val="0"/>
      <w:marBottom w:val="0"/>
      <w:divBdr>
        <w:top w:val="none" w:sz="0" w:space="0" w:color="auto"/>
        <w:left w:val="none" w:sz="0" w:space="0" w:color="auto"/>
        <w:bottom w:val="none" w:sz="0" w:space="0" w:color="auto"/>
        <w:right w:val="none" w:sz="0" w:space="0" w:color="auto"/>
      </w:divBdr>
    </w:div>
    <w:div w:id="53044601">
      <w:bodyDiv w:val="1"/>
      <w:marLeft w:val="0"/>
      <w:marRight w:val="0"/>
      <w:marTop w:val="0"/>
      <w:marBottom w:val="0"/>
      <w:divBdr>
        <w:top w:val="none" w:sz="0" w:space="0" w:color="auto"/>
        <w:left w:val="none" w:sz="0" w:space="0" w:color="auto"/>
        <w:bottom w:val="none" w:sz="0" w:space="0" w:color="auto"/>
        <w:right w:val="none" w:sz="0" w:space="0" w:color="auto"/>
      </w:divBdr>
    </w:div>
    <w:div w:id="53161846">
      <w:bodyDiv w:val="1"/>
      <w:marLeft w:val="0"/>
      <w:marRight w:val="0"/>
      <w:marTop w:val="0"/>
      <w:marBottom w:val="0"/>
      <w:divBdr>
        <w:top w:val="none" w:sz="0" w:space="0" w:color="auto"/>
        <w:left w:val="none" w:sz="0" w:space="0" w:color="auto"/>
        <w:bottom w:val="none" w:sz="0" w:space="0" w:color="auto"/>
        <w:right w:val="none" w:sz="0" w:space="0" w:color="auto"/>
      </w:divBdr>
    </w:div>
    <w:div w:id="53167335">
      <w:bodyDiv w:val="1"/>
      <w:marLeft w:val="0"/>
      <w:marRight w:val="0"/>
      <w:marTop w:val="0"/>
      <w:marBottom w:val="0"/>
      <w:divBdr>
        <w:top w:val="none" w:sz="0" w:space="0" w:color="auto"/>
        <w:left w:val="none" w:sz="0" w:space="0" w:color="auto"/>
        <w:bottom w:val="none" w:sz="0" w:space="0" w:color="auto"/>
        <w:right w:val="none" w:sz="0" w:space="0" w:color="auto"/>
      </w:divBdr>
    </w:div>
    <w:div w:id="53235470">
      <w:bodyDiv w:val="1"/>
      <w:marLeft w:val="0"/>
      <w:marRight w:val="0"/>
      <w:marTop w:val="0"/>
      <w:marBottom w:val="0"/>
      <w:divBdr>
        <w:top w:val="none" w:sz="0" w:space="0" w:color="auto"/>
        <w:left w:val="none" w:sz="0" w:space="0" w:color="auto"/>
        <w:bottom w:val="none" w:sz="0" w:space="0" w:color="auto"/>
        <w:right w:val="none" w:sz="0" w:space="0" w:color="auto"/>
      </w:divBdr>
    </w:div>
    <w:div w:id="53235797">
      <w:bodyDiv w:val="1"/>
      <w:marLeft w:val="0"/>
      <w:marRight w:val="0"/>
      <w:marTop w:val="0"/>
      <w:marBottom w:val="0"/>
      <w:divBdr>
        <w:top w:val="none" w:sz="0" w:space="0" w:color="auto"/>
        <w:left w:val="none" w:sz="0" w:space="0" w:color="auto"/>
        <w:bottom w:val="none" w:sz="0" w:space="0" w:color="auto"/>
        <w:right w:val="none" w:sz="0" w:space="0" w:color="auto"/>
      </w:divBdr>
    </w:div>
    <w:div w:id="53312380">
      <w:bodyDiv w:val="1"/>
      <w:marLeft w:val="0"/>
      <w:marRight w:val="0"/>
      <w:marTop w:val="0"/>
      <w:marBottom w:val="0"/>
      <w:divBdr>
        <w:top w:val="none" w:sz="0" w:space="0" w:color="auto"/>
        <w:left w:val="none" w:sz="0" w:space="0" w:color="auto"/>
        <w:bottom w:val="none" w:sz="0" w:space="0" w:color="auto"/>
        <w:right w:val="none" w:sz="0" w:space="0" w:color="auto"/>
      </w:divBdr>
    </w:div>
    <w:div w:id="53505185">
      <w:bodyDiv w:val="1"/>
      <w:marLeft w:val="0"/>
      <w:marRight w:val="0"/>
      <w:marTop w:val="0"/>
      <w:marBottom w:val="0"/>
      <w:divBdr>
        <w:top w:val="none" w:sz="0" w:space="0" w:color="auto"/>
        <w:left w:val="none" w:sz="0" w:space="0" w:color="auto"/>
        <w:bottom w:val="none" w:sz="0" w:space="0" w:color="auto"/>
        <w:right w:val="none" w:sz="0" w:space="0" w:color="auto"/>
      </w:divBdr>
    </w:div>
    <w:div w:id="53746652">
      <w:bodyDiv w:val="1"/>
      <w:marLeft w:val="0"/>
      <w:marRight w:val="0"/>
      <w:marTop w:val="0"/>
      <w:marBottom w:val="0"/>
      <w:divBdr>
        <w:top w:val="none" w:sz="0" w:space="0" w:color="auto"/>
        <w:left w:val="none" w:sz="0" w:space="0" w:color="auto"/>
        <w:bottom w:val="none" w:sz="0" w:space="0" w:color="auto"/>
        <w:right w:val="none" w:sz="0" w:space="0" w:color="auto"/>
      </w:divBdr>
    </w:div>
    <w:div w:id="53821106">
      <w:bodyDiv w:val="1"/>
      <w:marLeft w:val="0"/>
      <w:marRight w:val="0"/>
      <w:marTop w:val="0"/>
      <w:marBottom w:val="0"/>
      <w:divBdr>
        <w:top w:val="none" w:sz="0" w:space="0" w:color="auto"/>
        <w:left w:val="none" w:sz="0" w:space="0" w:color="auto"/>
        <w:bottom w:val="none" w:sz="0" w:space="0" w:color="auto"/>
        <w:right w:val="none" w:sz="0" w:space="0" w:color="auto"/>
      </w:divBdr>
    </w:div>
    <w:div w:id="54089214">
      <w:bodyDiv w:val="1"/>
      <w:marLeft w:val="0"/>
      <w:marRight w:val="0"/>
      <w:marTop w:val="0"/>
      <w:marBottom w:val="0"/>
      <w:divBdr>
        <w:top w:val="none" w:sz="0" w:space="0" w:color="auto"/>
        <w:left w:val="none" w:sz="0" w:space="0" w:color="auto"/>
        <w:bottom w:val="none" w:sz="0" w:space="0" w:color="auto"/>
        <w:right w:val="none" w:sz="0" w:space="0" w:color="auto"/>
      </w:divBdr>
    </w:div>
    <w:div w:id="54132769">
      <w:bodyDiv w:val="1"/>
      <w:marLeft w:val="0"/>
      <w:marRight w:val="0"/>
      <w:marTop w:val="0"/>
      <w:marBottom w:val="0"/>
      <w:divBdr>
        <w:top w:val="none" w:sz="0" w:space="0" w:color="auto"/>
        <w:left w:val="none" w:sz="0" w:space="0" w:color="auto"/>
        <w:bottom w:val="none" w:sz="0" w:space="0" w:color="auto"/>
        <w:right w:val="none" w:sz="0" w:space="0" w:color="auto"/>
      </w:divBdr>
    </w:div>
    <w:div w:id="54134553">
      <w:bodyDiv w:val="1"/>
      <w:marLeft w:val="0"/>
      <w:marRight w:val="0"/>
      <w:marTop w:val="0"/>
      <w:marBottom w:val="0"/>
      <w:divBdr>
        <w:top w:val="none" w:sz="0" w:space="0" w:color="auto"/>
        <w:left w:val="none" w:sz="0" w:space="0" w:color="auto"/>
        <w:bottom w:val="none" w:sz="0" w:space="0" w:color="auto"/>
        <w:right w:val="none" w:sz="0" w:space="0" w:color="auto"/>
      </w:divBdr>
    </w:div>
    <w:div w:id="54208068">
      <w:bodyDiv w:val="1"/>
      <w:marLeft w:val="0"/>
      <w:marRight w:val="0"/>
      <w:marTop w:val="0"/>
      <w:marBottom w:val="0"/>
      <w:divBdr>
        <w:top w:val="none" w:sz="0" w:space="0" w:color="auto"/>
        <w:left w:val="none" w:sz="0" w:space="0" w:color="auto"/>
        <w:bottom w:val="none" w:sz="0" w:space="0" w:color="auto"/>
        <w:right w:val="none" w:sz="0" w:space="0" w:color="auto"/>
      </w:divBdr>
    </w:div>
    <w:div w:id="54284905">
      <w:bodyDiv w:val="1"/>
      <w:marLeft w:val="0"/>
      <w:marRight w:val="0"/>
      <w:marTop w:val="0"/>
      <w:marBottom w:val="0"/>
      <w:divBdr>
        <w:top w:val="none" w:sz="0" w:space="0" w:color="auto"/>
        <w:left w:val="none" w:sz="0" w:space="0" w:color="auto"/>
        <w:bottom w:val="none" w:sz="0" w:space="0" w:color="auto"/>
        <w:right w:val="none" w:sz="0" w:space="0" w:color="auto"/>
      </w:divBdr>
    </w:div>
    <w:div w:id="54401177">
      <w:bodyDiv w:val="1"/>
      <w:marLeft w:val="0"/>
      <w:marRight w:val="0"/>
      <w:marTop w:val="0"/>
      <w:marBottom w:val="0"/>
      <w:divBdr>
        <w:top w:val="none" w:sz="0" w:space="0" w:color="auto"/>
        <w:left w:val="none" w:sz="0" w:space="0" w:color="auto"/>
        <w:bottom w:val="none" w:sz="0" w:space="0" w:color="auto"/>
        <w:right w:val="none" w:sz="0" w:space="0" w:color="auto"/>
      </w:divBdr>
    </w:div>
    <w:div w:id="54550056">
      <w:bodyDiv w:val="1"/>
      <w:marLeft w:val="0"/>
      <w:marRight w:val="0"/>
      <w:marTop w:val="0"/>
      <w:marBottom w:val="0"/>
      <w:divBdr>
        <w:top w:val="none" w:sz="0" w:space="0" w:color="auto"/>
        <w:left w:val="none" w:sz="0" w:space="0" w:color="auto"/>
        <w:bottom w:val="none" w:sz="0" w:space="0" w:color="auto"/>
        <w:right w:val="none" w:sz="0" w:space="0" w:color="auto"/>
      </w:divBdr>
    </w:div>
    <w:div w:id="54596454">
      <w:bodyDiv w:val="1"/>
      <w:marLeft w:val="0"/>
      <w:marRight w:val="0"/>
      <w:marTop w:val="0"/>
      <w:marBottom w:val="0"/>
      <w:divBdr>
        <w:top w:val="none" w:sz="0" w:space="0" w:color="auto"/>
        <w:left w:val="none" w:sz="0" w:space="0" w:color="auto"/>
        <w:bottom w:val="none" w:sz="0" w:space="0" w:color="auto"/>
        <w:right w:val="none" w:sz="0" w:space="0" w:color="auto"/>
      </w:divBdr>
    </w:div>
    <w:div w:id="54596599">
      <w:bodyDiv w:val="1"/>
      <w:marLeft w:val="0"/>
      <w:marRight w:val="0"/>
      <w:marTop w:val="0"/>
      <w:marBottom w:val="0"/>
      <w:divBdr>
        <w:top w:val="none" w:sz="0" w:space="0" w:color="auto"/>
        <w:left w:val="none" w:sz="0" w:space="0" w:color="auto"/>
        <w:bottom w:val="none" w:sz="0" w:space="0" w:color="auto"/>
        <w:right w:val="none" w:sz="0" w:space="0" w:color="auto"/>
      </w:divBdr>
    </w:div>
    <w:div w:id="54623075">
      <w:bodyDiv w:val="1"/>
      <w:marLeft w:val="0"/>
      <w:marRight w:val="0"/>
      <w:marTop w:val="0"/>
      <w:marBottom w:val="0"/>
      <w:divBdr>
        <w:top w:val="none" w:sz="0" w:space="0" w:color="auto"/>
        <w:left w:val="none" w:sz="0" w:space="0" w:color="auto"/>
        <w:bottom w:val="none" w:sz="0" w:space="0" w:color="auto"/>
        <w:right w:val="none" w:sz="0" w:space="0" w:color="auto"/>
      </w:divBdr>
    </w:div>
    <w:div w:id="54663492">
      <w:bodyDiv w:val="1"/>
      <w:marLeft w:val="0"/>
      <w:marRight w:val="0"/>
      <w:marTop w:val="0"/>
      <w:marBottom w:val="0"/>
      <w:divBdr>
        <w:top w:val="none" w:sz="0" w:space="0" w:color="auto"/>
        <w:left w:val="none" w:sz="0" w:space="0" w:color="auto"/>
        <w:bottom w:val="none" w:sz="0" w:space="0" w:color="auto"/>
        <w:right w:val="none" w:sz="0" w:space="0" w:color="auto"/>
      </w:divBdr>
    </w:div>
    <w:div w:id="54665069">
      <w:bodyDiv w:val="1"/>
      <w:marLeft w:val="0"/>
      <w:marRight w:val="0"/>
      <w:marTop w:val="0"/>
      <w:marBottom w:val="0"/>
      <w:divBdr>
        <w:top w:val="none" w:sz="0" w:space="0" w:color="auto"/>
        <w:left w:val="none" w:sz="0" w:space="0" w:color="auto"/>
        <w:bottom w:val="none" w:sz="0" w:space="0" w:color="auto"/>
        <w:right w:val="none" w:sz="0" w:space="0" w:color="auto"/>
      </w:divBdr>
    </w:div>
    <w:div w:id="54935219">
      <w:bodyDiv w:val="1"/>
      <w:marLeft w:val="0"/>
      <w:marRight w:val="0"/>
      <w:marTop w:val="0"/>
      <w:marBottom w:val="0"/>
      <w:divBdr>
        <w:top w:val="none" w:sz="0" w:space="0" w:color="auto"/>
        <w:left w:val="none" w:sz="0" w:space="0" w:color="auto"/>
        <w:bottom w:val="none" w:sz="0" w:space="0" w:color="auto"/>
        <w:right w:val="none" w:sz="0" w:space="0" w:color="auto"/>
      </w:divBdr>
    </w:div>
    <w:div w:id="55127611">
      <w:bodyDiv w:val="1"/>
      <w:marLeft w:val="0"/>
      <w:marRight w:val="0"/>
      <w:marTop w:val="0"/>
      <w:marBottom w:val="0"/>
      <w:divBdr>
        <w:top w:val="none" w:sz="0" w:space="0" w:color="auto"/>
        <w:left w:val="none" w:sz="0" w:space="0" w:color="auto"/>
        <w:bottom w:val="none" w:sz="0" w:space="0" w:color="auto"/>
        <w:right w:val="none" w:sz="0" w:space="0" w:color="auto"/>
      </w:divBdr>
    </w:div>
    <w:div w:id="55132903">
      <w:bodyDiv w:val="1"/>
      <w:marLeft w:val="0"/>
      <w:marRight w:val="0"/>
      <w:marTop w:val="0"/>
      <w:marBottom w:val="0"/>
      <w:divBdr>
        <w:top w:val="none" w:sz="0" w:space="0" w:color="auto"/>
        <w:left w:val="none" w:sz="0" w:space="0" w:color="auto"/>
        <w:bottom w:val="none" w:sz="0" w:space="0" w:color="auto"/>
        <w:right w:val="none" w:sz="0" w:space="0" w:color="auto"/>
      </w:divBdr>
    </w:div>
    <w:div w:id="55397207">
      <w:bodyDiv w:val="1"/>
      <w:marLeft w:val="0"/>
      <w:marRight w:val="0"/>
      <w:marTop w:val="0"/>
      <w:marBottom w:val="0"/>
      <w:divBdr>
        <w:top w:val="none" w:sz="0" w:space="0" w:color="auto"/>
        <w:left w:val="none" w:sz="0" w:space="0" w:color="auto"/>
        <w:bottom w:val="none" w:sz="0" w:space="0" w:color="auto"/>
        <w:right w:val="none" w:sz="0" w:space="0" w:color="auto"/>
      </w:divBdr>
    </w:div>
    <w:div w:id="55445747">
      <w:bodyDiv w:val="1"/>
      <w:marLeft w:val="0"/>
      <w:marRight w:val="0"/>
      <w:marTop w:val="0"/>
      <w:marBottom w:val="0"/>
      <w:divBdr>
        <w:top w:val="none" w:sz="0" w:space="0" w:color="auto"/>
        <w:left w:val="none" w:sz="0" w:space="0" w:color="auto"/>
        <w:bottom w:val="none" w:sz="0" w:space="0" w:color="auto"/>
        <w:right w:val="none" w:sz="0" w:space="0" w:color="auto"/>
      </w:divBdr>
    </w:div>
    <w:div w:id="55469927">
      <w:bodyDiv w:val="1"/>
      <w:marLeft w:val="0"/>
      <w:marRight w:val="0"/>
      <w:marTop w:val="0"/>
      <w:marBottom w:val="0"/>
      <w:divBdr>
        <w:top w:val="none" w:sz="0" w:space="0" w:color="auto"/>
        <w:left w:val="none" w:sz="0" w:space="0" w:color="auto"/>
        <w:bottom w:val="none" w:sz="0" w:space="0" w:color="auto"/>
        <w:right w:val="none" w:sz="0" w:space="0" w:color="auto"/>
      </w:divBdr>
    </w:div>
    <w:div w:id="55471867">
      <w:bodyDiv w:val="1"/>
      <w:marLeft w:val="0"/>
      <w:marRight w:val="0"/>
      <w:marTop w:val="0"/>
      <w:marBottom w:val="0"/>
      <w:divBdr>
        <w:top w:val="none" w:sz="0" w:space="0" w:color="auto"/>
        <w:left w:val="none" w:sz="0" w:space="0" w:color="auto"/>
        <w:bottom w:val="none" w:sz="0" w:space="0" w:color="auto"/>
        <w:right w:val="none" w:sz="0" w:space="0" w:color="auto"/>
      </w:divBdr>
    </w:div>
    <w:div w:id="55670297">
      <w:bodyDiv w:val="1"/>
      <w:marLeft w:val="0"/>
      <w:marRight w:val="0"/>
      <w:marTop w:val="0"/>
      <w:marBottom w:val="0"/>
      <w:divBdr>
        <w:top w:val="none" w:sz="0" w:space="0" w:color="auto"/>
        <w:left w:val="none" w:sz="0" w:space="0" w:color="auto"/>
        <w:bottom w:val="none" w:sz="0" w:space="0" w:color="auto"/>
        <w:right w:val="none" w:sz="0" w:space="0" w:color="auto"/>
      </w:divBdr>
    </w:div>
    <w:div w:id="55711507">
      <w:bodyDiv w:val="1"/>
      <w:marLeft w:val="0"/>
      <w:marRight w:val="0"/>
      <w:marTop w:val="0"/>
      <w:marBottom w:val="0"/>
      <w:divBdr>
        <w:top w:val="none" w:sz="0" w:space="0" w:color="auto"/>
        <w:left w:val="none" w:sz="0" w:space="0" w:color="auto"/>
        <w:bottom w:val="none" w:sz="0" w:space="0" w:color="auto"/>
        <w:right w:val="none" w:sz="0" w:space="0" w:color="auto"/>
      </w:divBdr>
    </w:div>
    <w:div w:id="55858583">
      <w:bodyDiv w:val="1"/>
      <w:marLeft w:val="0"/>
      <w:marRight w:val="0"/>
      <w:marTop w:val="0"/>
      <w:marBottom w:val="0"/>
      <w:divBdr>
        <w:top w:val="none" w:sz="0" w:space="0" w:color="auto"/>
        <w:left w:val="none" w:sz="0" w:space="0" w:color="auto"/>
        <w:bottom w:val="none" w:sz="0" w:space="0" w:color="auto"/>
        <w:right w:val="none" w:sz="0" w:space="0" w:color="auto"/>
      </w:divBdr>
    </w:div>
    <w:div w:id="56126665">
      <w:bodyDiv w:val="1"/>
      <w:marLeft w:val="0"/>
      <w:marRight w:val="0"/>
      <w:marTop w:val="0"/>
      <w:marBottom w:val="0"/>
      <w:divBdr>
        <w:top w:val="none" w:sz="0" w:space="0" w:color="auto"/>
        <w:left w:val="none" w:sz="0" w:space="0" w:color="auto"/>
        <w:bottom w:val="none" w:sz="0" w:space="0" w:color="auto"/>
        <w:right w:val="none" w:sz="0" w:space="0" w:color="auto"/>
      </w:divBdr>
    </w:div>
    <w:div w:id="56131065">
      <w:bodyDiv w:val="1"/>
      <w:marLeft w:val="0"/>
      <w:marRight w:val="0"/>
      <w:marTop w:val="0"/>
      <w:marBottom w:val="0"/>
      <w:divBdr>
        <w:top w:val="none" w:sz="0" w:space="0" w:color="auto"/>
        <w:left w:val="none" w:sz="0" w:space="0" w:color="auto"/>
        <w:bottom w:val="none" w:sz="0" w:space="0" w:color="auto"/>
        <w:right w:val="none" w:sz="0" w:space="0" w:color="auto"/>
      </w:divBdr>
    </w:div>
    <w:div w:id="56168347">
      <w:bodyDiv w:val="1"/>
      <w:marLeft w:val="0"/>
      <w:marRight w:val="0"/>
      <w:marTop w:val="0"/>
      <w:marBottom w:val="0"/>
      <w:divBdr>
        <w:top w:val="none" w:sz="0" w:space="0" w:color="auto"/>
        <w:left w:val="none" w:sz="0" w:space="0" w:color="auto"/>
        <w:bottom w:val="none" w:sz="0" w:space="0" w:color="auto"/>
        <w:right w:val="none" w:sz="0" w:space="0" w:color="auto"/>
      </w:divBdr>
    </w:div>
    <w:div w:id="56246627">
      <w:bodyDiv w:val="1"/>
      <w:marLeft w:val="0"/>
      <w:marRight w:val="0"/>
      <w:marTop w:val="0"/>
      <w:marBottom w:val="0"/>
      <w:divBdr>
        <w:top w:val="none" w:sz="0" w:space="0" w:color="auto"/>
        <w:left w:val="none" w:sz="0" w:space="0" w:color="auto"/>
        <w:bottom w:val="none" w:sz="0" w:space="0" w:color="auto"/>
        <w:right w:val="none" w:sz="0" w:space="0" w:color="auto"/>
      </w:divBdr>
    </w:div>
    <w:div w:id="56438513">
      <w:bodyDiv w:val="1"/>
      <w:marLeft w:val="0"/>
      <w:marRight w:val="0"/>
      <w:marTop w:val="0"/>
      <w:marBottom w:val="0"/>
      <w:divBdr>
        <w:top w:val="none" w:sz="0" w:space="0" w:color="auto"/>
        <w:left w:val="none" w:sz="0" w:space="0" w:color="auto"/>
        <w:bottom w:val="none" w:sz="0" w:space="0" w:color="auto"/>
        <w:right w:val="none" w:sz="0" w:space="0" w:color="auto"/>
      </w:divBdr>
    </w:div>
    <w:div w:id="56709128">
      <w:bodyDiv w:val="1"/>
      <w:marLeft w:val="0"/>
      <w:marRight w:val="0"/>
      <w:marTop w:val="0"/>
      <w:marBottom w:val="0"/>
      <w:divBdr>
        <w:top w:val="none" w:sz="0" w:space="0" w:color="auto"/>
        <w:left w:val="none" w:sz="0" w:space="0" w:color="auto"/>
        <w:bottom w:val="none" w:sz="0" w:space="0" w:color="auto"/>
        <w:right w:val="none" w:sz="0" w:space="0" w:color="auto"/>
      </w:divBdr>
    </w:div>
    <w:div w:id="56755335">
      <w:bodyDiv w:val="1"/>
      <w:marLeft w:val="0"/>
      <w:marRight w:val="0"/>
      <w:marTop w:val="0"/>
      <w:marBottom w:val="0"/>
      <w:divBdr>
        <w:top w:val="none" w:sz="0" w:space="0" w:color="auto"/>
        <w:left w:val="none" w:sz="0" w:space="0" w:color="auto"/>
        <w:bottom w:val="none" w:sz="0" w:space="0" w:color="auto"/>
        <w:right w:val="none" w:sz="0" w:space="0" w:color="auto"/>
      </w:divBdr>
    </w:div>
    <w:div w:id="56780959">
      <w:bodyDiv w:val="1"/>
      <w:marLeft w:val="0"/>
      <w:marRight w:val="0"/>
      <w:marTop w:val="0"/>
      <w:marBottom w:val="0"/>
      <w:divBdr>
        <w:top w:val="none" w:sz="0" w:space="0" w:color="auto"/>
        <w:left w:val="none" w:sz="0" w:space="0" w:color="auto"/>
        <w:bottom w:val="none" w:sz="0" w:space="0" w:color="auto"/>
        <w:right w:val="none" w:sz="0" w:space="0" w:color="auto"/>
      </w:divBdr>
    </w:div>
    <w:div w:id="56825574">
      <w:bodyDiv w:val="1"/>
      <w:marLeft w:val="0"/>
      <w:marRight w:val="0"/>
      <w:marTop w:val="0"/>
      <w:marBottom w:val="0"/>
      <w:divBdr>
        <w:top w:val="none" w:sz="0" w:space="0" w:color="auto"/>
        <w:left w:val="none" w:sz="0" w:space="0" w:color="auto"/>
        <w:bottom w:val="none" w:sz="0" w:space="0" w:color="auto"/>
        <w:right w:val="none" w:sz="0" w:space="0" w:color="auto"/>
      </w:divBdr>
    </w:div>
    <w:div w:id="56902074">
      <w:bodyDiv w:val="1"/>
      <w:marLeft w:val="0"/>
      <w:marRight w:val="0"/>
      <w:marTop w:val="0"/>
      <w:marBottom w:val="0"/>
      <w:divBdr>
        <w:top w:val="none" w:sz="0" w:space="0" w:color="auto"/>
        <w:left w:val="none" w:sz="0" w:space="0" w:color="auto"/>
        <w:bottom w:val="none" w:sz="0" w:space="0" w:color="auto"/>
        <w:right w:val="none" w:sz="0" w:space="0" w:color="auto"/>
      </w:divBdr>
    </w:div>
    <w:div w:id="56974504">
      <w:bodyDiv w:val="1"/>
      <w:marLeft w:val="0"/>
      <w:marRight w:val="0"/>
      <w:marTop w:val="0"/>
      <w:marBottom w:val="0"/>
      <w:divBdr>
        <w:top w:val="none" w:sz="0" w:space="0" w:color="auto"/>
        <w:left w:val="none" w:sz="0" w:space="0" w:color="auto"/>
        <w:bottom w:val="none" w:sz="0" w:space="0" w:color="auto"/>
        <w:right w:val="none" w:sz="0" w:space="0" w:color="auto"/>
      </w:divBdr>
    </w:div>
    <w:div w:id="57023951">
      <w:bodyDiv w:val="1"/>
      <w:marLeft w:val="0"/>
      <w:marRight w:val="0"/>
      <w:marTop w:val="0"/>
      <w:marBottom w:val="0"/>
      <w:divBdr>
        <w:top w:val="none" w:sz="0" w:space="0" w:color="auto"/>
        <w:left w:val="none" w:sz="0" w:space="0" w:color="auto"/>
        <w:bottom w:val="none" w:sz="0" w:space="0" w:color="auto"/>
        <w:right w:val="none" w:sz="0" w:space="0" w:color="auto"/>
      </w:divBdr>
    </w:div>
    <w:div w:id="57175010">
      <w:bodyDiv w:val="1"/>
      <w:marLeft w:val="0"/>
      <w:marRight w:val="0"/>
      <w:marTop w:val="0"/>
      <w:marBottom w:val="0"/>
      <w:divBdr>
        <w:top w:val="none" w:sz="0" w:space="0" w:color="auto"/>
        <w:left w:val="none" w:sz="0" w:space="0" w:color="auto"/>
        <w:bottom w:val="none" w:sz="0" w:space="0" w:color="auto"/>
        <w:right w:val="none" w:sz="0" w:space="0" w:color="auto"/>
      </w:divBdr>
    </w:div>
    <w:div w:id="57243766">
      <w:bodyDiv w:val="1"/>
      <w:marLeft w:val="0"/>
      <w:marRight w:val="0"/>
      <w:marTop w:val="0"/>
      <w:marBottom w:val="0"/>
      <w:divBdr>
        <w:top w:val="none" w:sz="0" w:space="0" w:color="auto"/>
        <w:left w:val="none" w:sz="0" w:space="0" w:color="auto"/>
        <w:bottom w:val="none" w:sz="0" w:space="0" w:color="auto"/>
        <w:right w:val="none" w:sz="0" w:space="0" w:color="auto"/>
      </w:divBdr>
    </w:div>
    <w:div w:id="57367409">
      <w:bodyDiv w:val="1"/>
      <w:marLeft w:val="0"/>
      <w:marRight w:val="0"/>
      <w:marTop w:val="0"/>
      <w:marBottom w:val="0"/>
      <w:divBdr>
        <w:top w:val="none" w:sz="0" w:space="0" w:color="auto"/>
        <w:left w:val="none" w:sz="0" w:space="0" w:color="auto"/>
        <w:bottom w:val="none" w:sz="0" w:space="0" w:color="auto"/>
        <w:right w:val="none" w:sz="0" w:space="0" w:color="auto"/>
      </w:divBdr>
    </w:div>
    <w:div w:id="57553695">
      <w:bodyDiv w:val="1"/>
      <w:marLeft w:val="0"/>
      <w:marRight w:val="0"/>
      <w:marTop w:val="0"/>
      <w:marBottom w:val="0"/>
      <w:divBdr>
        <w:top w:val="none" w:sz="0" w:space="0" w:color="auto"/>
        <w:left w:val="none" w:sz="0" w:space="0" w:color="auto"/>
        <w:bottom w:val="none" w:sz="0" w:space="0" w:color="auto"/>
        <w:right w:val="none" w:sz="0" w:space="0" w:color="auto"/>
      </w:divBdr>
    </w:div>
    <w:div w:id="57554396">
      <w:bodyDiv w:val="1"/>
      <w:marLeft w:val="0"/>
      <w:marRight w:val="0"/>
      <w:marTop w:val="0"/>
      <w:marBottom w:val="0"/>
      <w:divBdr>
        <w:top w:val="none" w:sz="0" w:space="0" w:color="auto"/>
        <w:left w:val="none" w:sz="0" w:space="0" w:color="auto"/>
        <w:bottom w:val="none" w:sz="0" w:space="0" w:color="auto"/>
        <w:right w:val="none" w:sz="0" w:space="0" w:color="auto"/>
      </w:divBdr>
    </w:div>
    <w:div w:id="57560209">
      <w:bodyDiv w:val="1"/>
      <w:marLeft w:val="0"/>
      <w:marRight w:val="0"/>
      <w:marTop w:val="0"/>
      <w:marBottom w:val="0"/>
      <w:divBdr>
        <w:top w:val="none" w:sz="0" w:space="0" w:color="auto"/>
        <w:left w:val="none" w:sz="0" w:space="0" w:color="auto"/>
        <w:bottom w:val="none" w:sz="0" w:space="0" w:color="auto"/>
        <w:right w:val="none" w:sz="0" w:space="0" w:color="auto"/>
      </w:divBdr>
    </w:div>
    <w:div w:id="57675115">
      <w:bodyDiv w:val="1"/>
      <w:marLeft w:val="0"/>
      <w:marRight w:val="0"/>
      <w:marTop w:val="0"/>
      <w:marBottom w:val="0"/>
      <w:divBdr>
        <w:top w:val="none" w:sz="0" w:space="0" w:color="auto"/>
        <w:left w:val="none" w:sz="0" w:space="0" w:color="auto"/>
        <w:bottom w:val="none" w:sz="0" w:space="0" w:color="auto"/>
        <w:right w:val="none" w:sz="0" w:space="0" w:color="auto"/>
      </w:divBdr>
    </w:div>
    <w:div w:id="57678587">
      <w:bodyDiv w:val="1"/>
      <w:marLeft w:val="0"/>
      <w:marRight w:val="0"/>
      <w:marTop w:val="0"/>
      <w:marBottom w:val="0"/>
      <w:divBdr>
        <w:top w:val="none" w:sz="0" w:space="0" w:color="auto"/>
        <w:left w:val="none" w:sz="0" w:space="0" w:color="auto"/>
        <w:bottom w:val="none" w:sz="0" w:space="0" w:color="auto"/>
        <w:right w:val="none" w:sz="0" w:space="0" w:color="auto"/>
      </w:divBdr>
    </w:div>
    <w:div w:id="57752915">
      <w:bodyDiv w:val="1"/>
      <w:marLeft w:val="0"/>
      <w:marRight w:val="0"/>
      <w:marTop w:val="0"/>
      <w:marBottom w:val="0"/>
      <w:divBdr>
        <w:top w:val="none" w:sz="0" w:space="0" w:color="auto"/>
        <w:left w:val="none" w:sz="0" w:space="0" w:color="auto"/>
        <w:bottom w:val="none" w:sz="0" w:space="0" w:color="auto"/>
        <w:right w:val="none" w:sz="0" w:space="0" w:color="auto"/>
      </w:divBdr>
    </w:div>
    <w:div w:id="57827438">
      <w:bodyDiv w:val="1"/>
      <w:marLeft w:val="0"/>
      <w:marRight w:val="0"/>
      <w:marTop w:val="0"/>
      <w:marBottom w:val="0"/>
      <w:divBdr>
        <w:top w:val="none" w:sz="0" w:space="0" w:color="auto"/>
        <w:left w:val="none" w:sz="0" w:space="0" w:color="auto"/>
        <w:bottom w:val="none" w:sz="0" w:space="0" w:color="auto"/>
        <w:right w:val="none" w:sz="0" w:space="0" w:color="auto"/>
      </w:divBdr>
    </w:div>
    <w:div w:id="57897104">
      <w:bodyDiv w:val="1"/>
      <w:marLeft w:val="0"/>
      <w:marRight w:val="0"/>
      <w:marTop w:val="0"/>
      <w:marBottom w:val="0"/>
      <w:divBdr>
        <w:top w:val="none" w:sz="0" w:space="0" w:color="auto"/>
        <w:left w:val="none" w:sz="0" w:space="0" w:color="auto"/>
        <w:bottom w:val="none" w:sz="0" w:space="0" w:color="auto"/>
        <w:right w:val="none" w:sz="0" w:space="0" w:color="auto"/>
      </w:divBdr>
    </w:div>
    <w:div w:id="57897467">
      <w:bodyDiv w:val="1"/>
      <w:marLeft w:val="0"/>
      <w:marRight w:val="0"/>
      <w:marTop w:val="0"/>
      <w:marBottom w:val="0"/>
      <w:divBdr>
        <w:top w:val="none" w:sz="0" w:space="0" w:color="auto"/>
        <w:left w:val="none" w:sz="0" w:space="0" w:color="auto"/>
        <w:bottom w:val="none" w:sz="0" w:space="0" w:color="auto"/>
        <w:right w:val="none" w:sz="0" w:space="0" w:color="auto"/>
      </w:divBdr>
    </w:div>
    <w:div w:id="57897939">
      <w:bodyDiv w:val="1"/>
      <w:marLeft w:val="0"/>
      <w:marRight w:val="0"/>
      <w:marTop w:val="0"/>
      <w:marBottom w:val="0"/>
      <w:divBdr>
        <w:top w:val="none" w:sz="0" w:space="0" w:color="auto"/>
        <w:left w:val="none" w:sz="0" w:space="0" w:color="auto"/>
        <w:bottom w:val="none" w:sz="0" w:space="0" w:color="auto"/>
        <w:right w:val="none" w:sz="0" w:space="0" w:color="auto"/>
      </w:divBdr>
    </w:div>
    <w:div w:id="57947501">
      <w:bodyDiv w:val="1"/>
      <w:marLeft w:val="0"/>
      <w:marRight w:val="0"/>
      <w:marTop w:val="0"/>
      <w:marBottom w:val="0"/>
      <w:divBdr>
        <w:top w:val="none" w:sz="0" w:space="0" w:color="auto"/>
        <w:left w:val="none" w:sz="0" w:space="0" w:color="auto"/>
        <w:bottom w:val="none" w:sz="0" w:space="0" w:color="auto"/>
        <w:right w:val="none" w:sz="0" w:space="0" w:color="auto"/>
      </w:divBdr>
    </w:div>
    <w:div w:id="58090679">
      <w:bodyDiv w:val="1"/>
      <w:marLeft w:val="0"/>
      <w:marRight w:val="0"/>
      <w:marTop w:val="0"/>
      <w:marBottom w:val="0"/>
      <w:divBdr>
        <w:top w:val="none" w:sz="0" w:space="0" w:color="auto"/>
        <w:left w:val="none" w:sz="0" w:space="0" w:color="auto"/>
        <w:bottom w:val="none" w:sz="0" w:space="0" w:color="auto"/>
        <w:right w:val="none" w:sz="0" w:space="0" w:color="auto"/>
      </w:divBdr>
    </w:div>
    <w:div w:id="58216442">
      <w:bodyDiv w:val="1"/>
      <w:marLeft w:val="0"/>
      <w:marRight w:val="0"/>
      <w:marTop w:val="0"/>
      <w:marBottom w:val="0"/>
      <w:divBdr>
        <w:top w:val="none" w:sz="0" w:space="0" w:color="auto"/>
        <w:left w:val="none" w:sz="0" w:space="0" w:color="auto"/>
        <w:bottom w:val="none" w:sz="0" w:space="0" w:color="auto"/>
        <w:right w:val="none" w:sz="0" w:space="0" w:color="auto"/>
      </w:divBdr>
    </w:div>
    <w:div w:id="58334567">
      <w:bodyDiv w:val="1"/>
      <w:marLeft w:val="0"/>
      <w:marRight w:val="0"/>
      <w:marTop w:val="0"/>
      <w:marBottom w:val="0"/>
      <w:divBdr>
        <w:top w:val="none" w:sz="0" w:space="0" w:color="auto"/>
        <w:left w:val="none" w:sz="0" w:space="0" w:color="auto"/>
        <w:bottom w:val="none" w:sz="0" w:space="0" w:color="auto"/>
        <w:right w:val="none" w:sz="0" w:space="0" w:color="auto"/>
      </w:divBdr>
    </w:div>
    <w:div w:id="58480795">
      <w:bodyDiv w:val="1"/>
      <w:marLeft w:val="0"/>
      <w:marRight w:val="0"/>
      <w:marTop w:val="0"/>
      <w:marBottom w:val="0"/>
      <w:divBdr>
        <w:top w:val="none" w:sz="0" w:space="0" w:color="auto"/>
        <w:left w:val="none" w:sz="0" w:space="0" w:color="auto"/>
        <w:bottom w:val="none" w:sz="0" w:space="0" w:color="auto"/>
        <w:right w:val="none" w:sz="0" w:space="0" w:color="auto"/>
      </w:divBdr>
    </w:div>
    <w:div w:id="58485110">
      <w:bodyDiv w:val="1"/>
      <w:marLeft w:val="0"/>
      <w:marRight w:val="0"/>
      <w:marTop w:val="0"/>
      <w:marBottom w:val="0"/>
      <w:divBdr>
        <w:top w:val="none" w:sz="0" w:space="0" w:color="auto"/>
        <w:left w:val="none" w:sz="0" w:space="0" w:color="auto"/>
        <w:bottom w:val="none" w:sz="0" w:space="0" w:color="auto"/>
        <w:right w:val="none" w:sz="0" w:space="0" w:color="auto"/>
      </w:divBdr>
    </w:div>
    <w:div w:id="58554555">
      <w:bodyDiv w:val="1"/>
      <w:marLeft w:val="0"/>
      <w:marRight w:val="0"/>
      <w:marTop w:val="0"/>
      <w:marBottom w:val="0"/>
      <w:divBdr>
        <w:top w:val="none" w:sz="0" w:space="0" w:color="auto"/>
        <w:left w:val="none" w:sz="0" w:space="0" w:color="auto"/>
        <w:bottom w:val="none" w:sz="0" w:space="0" w:color="auto"/>
        <w:right w:val="none" w:sz="0" w:space="0" w:color="auto"/>
      </w:divBdr>
    </w:div>
    <w:div w:id="58555095">
      <w:bodyDiv w:val="1"/>
      <w:marLeft w:val="0"/>
      <w:marRight w:val="0"/>
      <w:marTop w:val="0"/>
      <w:marBottom w:val="0"/>
      <w:divBdr>
        <w:top w:val="none" w:sz="0" w:space="0" w:color="auto"/>
        <w:left w:val="none" w:sz="0" w:space="0" w:color="auto"/>
        <w:bottom w:val="none" w:sz="0" w:space="0" w:color="auto"/>
        <w:right w:val="none" w:sz="0" w:space="0" w:color="auto"/>
      </w:divBdr>
    </w:div>
    <w:div w:id="58596623">
      <w:bodyDiv w:val="1"/>
      <w:marLeft w:val="0"/>
      <w:marRight w:val="0"/>
      <w:marTop w:val="0"/>
      <w:marBottom w:val="0"/>
      <w:divBdr>
        <w:top w:val="none" w:sz="0" w:space="0" w:color="auto"/>
        <w:left w:val="none" w:sz="0" w:space="0" w:color="auto"/>
        <w:bottom w:val="none" w:sz="0" w:space="0" w:color="auto"/>
        <w:right w:val="none" w:sz="0" w:space="0" w:color="auto"/>
      </w:divBdr>
    </w:div>
    <w:div w:id="58674247">
      <w:bodyDiv w:val="1"/>
      <w:marLeft w:val="0"/>
      <w:marRight w:val="0"/>
      <w:marTop w:val="0"/>
      <w:marBottom w:val="0"/>
      <w:divBdr>
        <w:top w:val="none" w:sz="0" w:space="0" w:color="auto"/>
        <w:left w:val="none" w:sz="0" w:space="0" w:color="auto"/>
        <w:bottom w:val="none" w:sz="0" w:space="0" w:color="auto"/>
        <w:right w:val="none" w:sz="0" w:space="0" w:color="auto"/>
      </w:divBdr>
    </w:div>
    <w:div w:id="58748165">
      <w:bodyDiv w:val="1"/>
      <w:marLeft w:val="0"/>
      <w:marRight w:val="0"/>
      <w:marTop w:val="0"/>
      <w:marBottom w:val="0"/>
      <w:divBdr>
        <w:top w:val="none" w:sz="0" w:space="0" w:color="auto"/>
        <w:left w:val="none" w:sz="0" w:space="0" w:color="auto"/>
        <w:bottom w:val="none" w:sz="0" w:space="0" w:color="auto"/>
        <w:right w:val="none" w:sz="0" w:space="0" w:color="auto"/>
      </w:divBdr>
    </w:div>
    <w:div w:id="58790266">
      <w:bodyDiv w:val="1"/>
      <w:marLeft w:val="0"/>
      <w:marRight w:val="0"/>
      <w:marTop w:val="0"/>
      <w:marBottom w:val="0"/>
      <w:divBdr>
        <w:top w:val="none" w:sz="0" w:space="0" w:color="auto"/>
        <w:left w:val="none" w:sz="0" w:space="0" w:color="auto"/>
        <w:bottom w:val="none" w:sz="0" w:space="0" w:color="auto"/>
        <w:right w:val="none" w:sz="0" w:space="0" w:color="auto"/>
      </w:divBdr>
    </w:div>
    <w:div w:id="58795029">
      <w:bodyDiv w:val="1"/>
      <w:marLeft w:val="0"/>
      <w:marRight w:val="0"/>
      <w:marTop w:val="0"/>
      <w:marBottom w:val="0"/>
      <w:divBdr>
        <w:top w:val="none" w:sz="0" w:space="0" w:color="auto"/>
        <w:left w:val="none" w:sz="0" w:space="0" w:color="auto"/>
        <w:bottom w:val="none" w:sz="0" w:space="0" w:color="auto"/>
        <w:right w:val="none" w:sz="0" w:space="0" w:color="auto"/>
      </w:divBdr>
    </w:div>
    <w:div w:id="58864005">
      <w:bodyDiv w:val="1"/>
      <w:marLeft w:val="0"/>
      <w:marRight w:val="0"/>
      <w:marTop w:val="0"/>
      <w:marBottom w:val="0"/>
      <w:divBdr>
        <w:top w:val="none" w:sz="0" w:space="0" w:color="auto"/>
        <w:left w:val="none" w:sz="0" w:space="0" w:color="auto"/>
        <w:bottom w:val="none" w:sz="0" w:space="0" w:color="auto"/>
        <w:right w:val="none" w:sz="0" w:space="0" w:color="auto"/>
      </w:divBdr>
    </w:div>
    <w:div w:id="58872783">
      <w:bodyDiv w:val="1"/>
      <w:marLeft w:val="0"/>
      <w:marRight w:val="0"/>
      <w:marTop w:val="0"/>
      <w:marBottom w:val="0"/>
      <w:divBdr>
        <w:top w:val="none" w:sz="0" w:space="0" w:color="auto"/>
        <w:left w:val="none" w:sz="0" w:space="0" w:color="auto"/>
        <w:bottom w:val="none" w:sz="0" w:space="0" w:color="auto"/>
        <w:right w:val="none" w:sz="0" w:space="0" w:color="auto"/>
      </w:divBdr>
    </w:div>
    <w:div w:id="58872996">
      <w:bodyDiv w:val="1"/>
      <w:marLeft w:val="0"/>
      <w:marRight w:val="0"/>
      <w:marTop w:val="0"/>
      <w:marBottom w:val="0"/>
      <w:divBdr>
        <w:top w:val="none" w:sz="0" w:space="0" w:color="auto"/>
        <w:left w:val="none" w:sz="0" w:space="0" w:color="auto"/>
        <w:bottom w:val="none" w:sz="0" w:space="0" w:color="auto"/>
        <w:right w:val="none" w:sz="0" w:space="0" w:color="auto"/>
      </w:divBdr>
    </w:div>
    <w:div w:id="58944565">
      <w:bodyDiv w:val="1"/>
      <w:marLeft w:val="0"/>
      <w:marRight w:val="0"/>
      <w:marTop w:val="0"/>
      <w:marBottom w:val="0"/>
      <w:divBdr>
        <w:top w:val="none" w:sz="0" w:space="0" w:color="auto"/>
        <w:left w:val="none" w:sz="0" w:space="0" w:color="auto"/>
        <w:bottom w:val="none" w:sz="0" w:space="0" w:color="auto"/>
        <w:right w:val="none" w:sz="0" w:space="0" w:color="auto"/>
      </w:divBdr>
    </w:div>
    <w:div w:id="58982992">
      <w:bodyDiv w:val="1"/>
      <w:marLeft w:val="0"/>
      <w:marRight w:val="0"/>
      <w:marTop w:val="0"/>
      <w:marBottom w:val="0"/>
      <w:divBdr>
        <w:top w:val="none" w:sz="0" w:space="0" w:color="auto"/>
        <w:left w:val="none" w:sz="0" w:space="0" w:color="auto"/>
        <w:bottom w:val="none" w:sz="0" w:space="0" w:color="auto"/>
        <w:right w:val="none" w:sz="0" w:space="0" w:color="auto"/>
      </w:divBdr>
    </w:div>
    <w:div w:id="58986291">
      <w:bodyDiv w:val="1"/>
      <w:marLeft w:val="0"/>
      <w:marRight w:val="0"/>
      <w:marTop w:val="0"/>
      <w:marBottom w:val="0"/>
      <w:divBdr>
        <w:top w:val="none" w:sz="0" w:space="0" w:color="auto"/>
        <w:left w:val="none" w:sz="0" w:space="0" w:color="auto"/>
        <w:bottom w:val="none" w:sz="0" w:space="0" w:color="auto"/>
        <w:right w:val="none" w:sz="0" w:space="0" w:color="auto"/>
      </w:divBdr>
    </w:div>
    <w:div w:id="59014881">
      <w:bodyDiv w:val="1"/>
      <w:marLeft w:val="0"/>
      <w:marRight w:val="0"/>
      <w:marTop w:val="0"/>
      <w:marBottom w:val="0"/>
      <w:divBdr>
        <w:top w:val="none" w:sz="0" w:space="0" w:color="auto"/>
        <w:left w:val="none" w:sz="0" w:space="0" w:color="auto"/>
        <w:bottom w:val="none" w:sz="0" w:space="0" w:color="auto"/>
        <w:right w:val="none" w:sz="0" w:space="0" w:color="auto"/>
      </w:divBdr>
    </w:div>
    <w:div w:id="59136044">
      <w:bodyDiv w:val="1"/>
      <w:marLeft w:val="0"/>
      <w:marRight w:val="0"/>
      <w:marTop w:val="0"/>
      <w:marBottom w:val="0"/>
      <w:divBdr>
        <w:top w:val="none" w:sz="0" w:space="0" w:color="auto"/>
        <w:left w:val="none" w:sz="0" w:space="0" w:color="auto"/>
        <w:bottom w:val="none" w:sz="0" w:space="0" w:color="auto"/>
        <w:right w:val="none" w:sz="0" w:space="0" w:color="auto"/>
      </w:divBdr>
    </w:div>
    <w:div w:id="59181866">
      <w:bodyDiv w:val="1"/>
      <w:marLeft w:val="0"/>
      <w:marRight w:val="0"/>
      <w:marTop w:val="0"/>
      <w:marBottom w:val="0"/>
      <w:divBdr>
        <w:top w:val="none" w:sz="0" w:space="0" w:color="auto"/>
        <w:left w:val="none" w:sz="0" w:space="0" w:color="auto"/>
        <w:bottom w:val="none" w:sz="0" w:space="0" w:color="auto"/>
        <w:right w:val="none" w:sz="0" w:space="0" w:color="auto"/>
      </w:divBdr>
    </w:div>
    <w:div w:id="59209852">
      <w:bodyDiv w:val="1"/>
      <w:marLeft w:val="0"/>
      <w:marRight w:val="0"/>
      <w:marTop w:val="0"/>
      <w:marBottom w:val="0"/>
      <w:divBdr>
        <w:top w:val="none" w:sz="0" w:space="0" w:color="auto"/>
        <w:left w:val="none" w:sz="0" w:space="0" w:color="auto"/>
        <w:bottom w:val="none" w:sz="0" w:space="0" w:color="auto"/>
        <w:right w:val="none" w:sz="0" w:space="0" w:color="auto"/>
      </w:divBdr>
    </w:div>
    <w:div w:id="59254229">
      <w:bodyDiv w:val="1"/>
      <w:marLeft w:val="0"/>
      <w:marRight w:val="0"/>
      <w:marTop w:val="0"/>
      <w:marBottom w:val="0"/>
      <w:divBdr>
        <w:top w:val="none" w:sz="0" w:space="0" w:color="auto"/>
        <w:left w:val="none" w:sz="0" w:space="0" w:color="auto"/>
        <w:bottom w:val="none" w:sz="0" w:space="0" w:color="auto"/>
        <w:right w:val="none" w:sz="0" w:space="0" w:color="auto"/>
      </w:divBdr>
    </w:div>
    <w:div w:id="59401708">
      <w:bodyDiv w:val="1"/>
      <w:marLeft w:val="0"/>
      <w:marRight w:val="0"/>
      <w:marTop w:val="0"/>
      <w:marBottom w:val="0"/>
      <w:divBdr>
        <w:top w:val="none" w:sz="0" w:space="0" w:color="auto"/>
        <w:left w:val="none" w:sz="0" w:space="0" w:color="auto"/>
        <w:bottom w:val="none" w:sz="0" w:space="0" w:color="auto"/>
        <w:right w:val="none" w:sz="0" w:space="0" w:color="auto"/>
      </w:divBdr>
    </w:div>
    <w:div w:id="59448151">
      <w:bodyDiv w:val="1"/>
      <w:marLeft w:val="0"/>
      <w:marRight w:val="0"/>
      <w:marTop w:val="0"/>
      <w:marBottom w:val="0"/>
      <w:divBdr>
        <w:top w:val="none" w:sz="0" w:space="0" w:color="auto"/>
        <w:left w:val="none" w:sz="0" w:space="0" w:color="auto"/>
        <w:bottom w:val="none" w:sz="0" w:space="0" w:color="auto"/>
        <w:right w:val="none" w:sz="0" w:space="0" w:color="auto"/>
      </w:divBdr>
    </w:div>
    <w:div w:id="59524522">
      <w:bodyDiv w:val="1"/>
      <w:marLeft w:val="0"/>
      <w:marRight w:val="0"/>
      <w:marTop w:val="0"/>
      <w:marBottom w:val="0"/>
      <w:divBdr>
        <w:top w:val="none" w:sz="0" w:space="0" w:color="auto"/>
        <w:left w:val="none" w:sz="0" w:space="0" w:color="auto"/>
        <w:bottom w:val="none" w:sz="0" w:space="0" w:color="auto"/>
        <w:right w:val="none" w:sz="0" w:space="0" w:color="auto"/>
      </w:divBdr>
    </w:div>
    <w:div w:id="59524733">
      <w:bodyDiv w:val="1"/>
      <w:marLeft w:val="0"/>
      <w:marRight w:val="0"/>
      <w:marTop w:val="0"/>
      <w:marBottom w:val="0"/>
      <w:divBdr>
        <w:top w:val="none" w:sz="0" w:space="0" w:color="auto"/>
        <w:left w:val="none" w:sz="0" w:space="0" w:color="auto"/>
        <w:bottom w:val="none" w:sz="0" w:space="0" w:color="auto"/>
        <w:right w:val="none" w:sz="0" w:space="0" w:color="auto"/>
      </w:divBdr>
    </w:div>
    <w:div w:id="59597165">
      <w:bodyDiv w:val="1"/>
      <w:marLeft w:val="0"/>
      <w:marRight w:val="0"/>
      <w:marTop w:val="0"/>
      <w:marBottom w:val="0"/>
      <w:divBdr>
        <w:top w:val="none" w:sz="0" w:space="0" w:color="auto"/>
        <w:left w:val="none" w:sz="0" w:space="0" w:color="auto"/>
        <w:bottom w:val="none" w:sz="0" w:space="0" w:color="auto"/>
        <w:right w:val="none" w:sz="0" w:space="0" w:color="auto"/>
      </w:divBdr>
    </w:div>
    <w:div w:id="59638878">
      <w:bodyDiv w:val="1"/>
      <w:marLeft w:val="0"/>
      <w:marRight w:val="0"/>
      <w:marTop w:val="0"/>
      <w:marBottom w:val="0"/>
      <w:divBdr>
        <w:top w:val="none" w:sz="0" w:space="0" w:color="auto"/>
        <w:left w:val="none" w:sz="0" w:space="0" w:color="auto"/>
        <w:bottom w:val="none" w:sz="0" w:space="0" w:color="auto"/>
        <w:right w:val="none" w:sz="0" w:space="0" w:color="auto"/>
      </w:divBdr>
    </w:div>
    <w:div w:id="59717089">
      <w:bodyDiv w:val="1"/>
      <w:marLeft w:val="0"/>
      <w:marRight w:val="0"/>
      <w:marTop w:val="0"/>
      <w:marBottom w:val="0"/>
      <w:divBdr>
        <w:top w:val="none" w:sz="0" w:space="0" w:color="auto"/>
        <w:left w:val="none" w:sz="0" w:space="0" w:color="auto"/>
        <w:bottom w:val="none" w:sz="0" w:space="0" w:color="auto"/>
        <w:right w:val="none" w:sz="0" w:space="0" w:color="auto"/>
      </w:divBdr>
    </w:div>
    <w:div w:id="59717110">
      <w:bodyDiv w:val="1"/>
      <w:marLeft w:val="0"/>
      <w:marRight w:val="0"/>
      <w:marTop w:val="0"/>
      <w:marBottom w:val="0"/>
      <w:divBdr>
        <w:top w:val="none" w:sz="0" w:space="0" w:color="auto"/>
        <w:left w:val="none" w:sz="0" w:space="0" w:color="auto"/>
        <w:bottom w:val="none" w:sz="0" w:space="0" w:color="auto"/>
        <w:right w:val="none" w:sz="0" w:space="0" w:color="auto"/>
      </w:divBdr>
    </w:div>
    <w:div w:id="59863047">
      <w:bodyDiv w:val="1"/>
      <w:marLeft w:val="0"/>
      <w:marRight w:val="0"/>
      <w:marTop w:val="0"/>
      <w:marBottom w:val="0"/>
      <w:divBdr>
        <w:top w:val="none" w:sz="0" w:space="0" w:color="auto"/>
        <w:left w:val="none" w:sz="0" w:space="0" w:color="auto"/>
        <w:bottom w:val="none" w:sz="0" w:space="0" w:color="auto"/>
        <w:right w:val="none" w:sz="0" w:space="0" w:color="auto"/>
      </w:divBdr>
    </w:div>
    <w:div w:id="60032107">
      <w:bodyDiv w:val="1"/>
      <w:marLeft w:val="0"/>
      <w:marRight w:val="0"/>
      <w:marTop w:val="0"/>
      <w:marBottom w:val="0"/>
      <w:divBdr>
        <w:top w:val="none" w:sz="0" w:space="0" w:color="auto"/>
        <w:left w:val="none" w:sz="0" w:space="0" w:color="auto"/>
        <w:bottom w:val="none" w:sz="0" w:space="0" w:color="auto"/>
        <w:right w:val="none" w:sz="0" w:space="0" w:color="auto"/>
      </w:divBdr>
    </w:div>
    <w:div w:id="60056155">
      <w:bodyDiv w:val="1"/>
      <w:marLeft w:val="0"/>
      <w:marRight w:val="0"/>
      <w:marTop w:val="0"/>
      <w:marBottom w:val="0"/>
      <w:divBdr>
        <w:top w:val="none" w:sz="0" w:space="0" w:color="auto"/>
        <w:left w:val="none" w:sz="0" w:space="0" w:color="auto"/>
        <w:bottom w:val="none" w:sz="0" w:space="0" w:color="auto"/>
        <w:right w:val="none" w:sz="0" w:space="0" w:color="auto"/>
      </w:divBdr>
    </w:div>
    <w:div w:id="60061640">
      <w:bodyDiv w:val="1"/>
      <w:marLeft w:val="0"/>
      <w:marRight w:val="0"/>
      <w:marTop w:val="0"/>
      <w:marBottom w:val="0"/>
      <w:divBdr>
        <w:top w:val="none" w:sz="0" w:space="0" w:color="auto"/>
        <w:left w:val="none" w:sz="0" w:space="0" w:color="auto"/>
        <w:bottom w:val="none" w:sz="0" w:space="0" w:color="auto"/>
        <w:right w:val="none" w:sz="0" w:space="0" w:color="auto"/>
      </w:divBdr>
    </w:div>
    <w:div w:id="60100766">
      <w:bodyDiv w:val="1"/>
      <w:marLeft w:val="0"/>
      <w:marRight w:val="0"/>
      <w:marTop w:val="0"/>
      <w:marBottom w:val="0"/>
      <w:divBdr>
        <w:top w:val="none" w:sz="0" w:space="0" w:color="auto"/>
        <w:left w:val="none" w:sz="0" w:space="0" w:color="auto"/>
        <w:bottom w:val="none" w:sz="0" w:space="0" w:color="auto"/>
        <w:right w:val="none" w:sz="0" w:space="0" w:color="auto"/>
      </w:divBdr>
    </w:div>
    <w:div w:id="60176992">
      <w:bodyDiv w:val="1"/>
      <w:marLeft w:val="0"/>
      <w:marRight w:val="0"/>
      <w:marTop w:val="0"/>
      <w:marBottom w:val="0"/>
      <w:divBdr>
        <w:top w:val="none" w:sz="0" w:space="0" w:color="auto"/>
        <w:left w:val="none" w:sz="0" w:space="0" w:color="auto"/>
        <w:bottom w:val="none" w:sz="0" w:space="0" w:color="auto"/>
        <w:right w:val="none" w:sz="0" w:space="0" w:color="auto"/>
      </w:divBdr>
    </w:div>
    <w:div w:id="60256727">
      <w:bodyDiv w:val="1"/>
      <w:marLeft w:val="0"/>
      <w:marRight w:val="0"/>
      <w:marTop w:val="0"/>
      <w:marBottom w:val="0"/>
      <w:divBdr>
        <w:top w:val="none" w:sz="0" w:space="0" w:color="auto"/>
        <w:left w:val="none" w:sz="0" w:space="0" w:color="auto"/>
        <w:bottom w:val="none" w:sz="0" w:space="0" w:color="auto"/>
        <w:right w:val="none" w:sz="0" w:space="0" w:color="auto"/>
      </w:divBdr>
    </w:div>
    <w:div w:id="60298255">
      <w:bodyDiv w:val="1"/>
      <w:marLeft w:val="0"/>
      <w:marRight w:val="0"/>
      <w:marTop w:val="0"/>
      <w:marBottom w:val="0"/>
      <w:divBdr>
        <w:top w:val="none" w:sz="0" w:space="0" w:color="auto"/>
        <w:left w:val="none" w:sz="0" w:space="0" w:color="auto"/>
        <w:bottom w:val="none" w:sz="0" w:space="0" w:color="auto"/>
        <w:right w:val="none" w:sz="0" w:space="0" w:color="auto"/>
      </w:divBdr>
    </w:div>
    <w:div w:id="60371837">
      <w:bodyDiv w:val="1"/>
      <w:marLeft w:val="0"/>
      <w:marRight w:val="0"/>
      <w:marTop w:val="0"/>
      <w:marBottom w:val="0"/>
      <w:divBdr>
        <w:top w:val="none" w:sz="0" w:space="0" w:color="auto"/>
        <w:left w:val="none" w:sz="0" w:space="0" w:color="auto"/>
        <w:bottom w:val="none" w:sz="0" w:space="0" w:color="auto"/>
        <w:right w:val="none" w:sz="0" w:space="0" w:color="auto"/>
      </w:divBdr>
    </w:div>
    <w:div w:id="60373800">
      <w:bodyDiv w:val="1"/>
      <w:marLeft w:val="0"/>
      <w:marRight w:val="0"/>
      <w:marTop w:val="0"/>
      <w:marBottom w:val="0"/>
      <w:divBdr>
        <w:top w:val="none" w:sz="0" w:space="0" w:color="auto"/>
        <w:left w:val="none" w:sz="0" w:space="0" w:color="auto"/>
        <w:bottom w:val="none" w:sz="0" w:space="0" w:color="auto"/>
        <w:right w:val="none" w:sz="0" w:space="0" w:color="auto"/>
      </w:divBdr>
    </w:div>
    <w:div w:id="60519047">
      <w:bodyDiv w:val="1"/>
      <w:marLeft w:val="0"/>
      <w:marRight w:val="0"/>
      <w:marTop w:val="0"/>
      <w:marBottom w:val="0"/>
      <w:divBdr>
        <w:top w:val="none" w:sz="0" w:space="0" w:color="auto"/>
        <w:left w:val="none" w:sz="0" w:space="0" w:color="auto"/>
        <w:bottom w:val="none" w:sz="0" w:space="0" w:color="auto"/>
        <w:right w:val="none" w:sz="0" w:space="0" w:color="auto"/>
      </w:divBdr>
    </w:div>
    <w:div w:id="60641363">
      <w:bodyDiv w:val="1"/>
      <w:marLeft w:val="0"/>
      <w:marRight w:val="0"/>
      <w:marTop w:val="0"/>
      <w:marBottom w:val="0"/>
      <w:divBdr>
        <w:top w:val="none" w:sz="0" w:space="0" w:color="auto"/>
        <w:left w:val="none" w:sz="0" w:space="0" w:color="auto"/>
        <w:bottom w:val="none" w:sz="0" w:space="0" w:color="auto"/>
        <w:right w:val="none" w:sz="0" w:space="0" w:color="auto"/>
      </w:divBdr>
    </w:div>
    <w:div w:id="60645490">
      <w:bodyDiv w:val="1"/>
      <w:marLeft w:val="0"/>
      <w:marRight w:val="0"/>
      <w:marTop w:val="0"/>
      <w:marBottom w:val="0"/>
      <w:divBdr>
        <w:top w:val="none" w:sz="0" w:space="0" w:color="auto"/>
        <w:left w:val="none" w:sz="0" w:space="0" w:color="auto"/>
        <w:bottom w:val="none" w:sz="0" w:space="0" w:color="auto"/>
        <w:right w:val="none" w:sz="0" w:space="0" w:color="auto"/>
      </w:divBdr>
    </w:div>
    <w:div w:id="60686645">
      <w:bodyDiv w:val="1"/>
      <w:marLeft w:val="0"/>
      <w:marRight w:val="0"/>
      <w:marTop w:val="0"/>
      <w:marBottom w:val="0"/>
      <w:divBdr>
        <w:top w:val="none" w:sz="0" w:space="0" w:color="auto"/>
        <w:left w:val="none" w:sz="0" w:space="0" w:color="auto"/>
        <w:bottom w:val="none" w:sz="0" w:space="0" w:color="auto"/>
        <w:right w:val="none" w:sz="0" w:space="0" w:color="auto"/>
      </w:divBdr>
    </w:div>
    <w:div w:id="60905706">
      <w:bodyDiv w:val="1"/>
      <w:marLeft w:val="0"/>
      <w:marRight w:val="0"/>
      <w:marTop w:val="0"/>
      <w:marBottom w:val="0"/>
      <w:divBdr>
        <w:top w:val="none" w:sz="0" w:space="0" w:color="auto"/>
        <w:left w:val="none" w:sz="0" w:space="0" w:color="auto"/>
        <w:bottom w:val="none" w:sz="0" w:space="0" w:color="auto"/>
        <w:right w:val="none" w:sz="0" w:space="0" w:color="auto"/>
      </w:divBdr>
    </w:div>
    <w:div w:id="60953331">
      <w:bodyDiv w:val="1"/>
      <w:marLeft w:val="0"/>
      <w:marRight w:val="0"/>
      <w:marTop w:val="0"/>
      <w:marBottom w:val="0"/>
      <w:divBdr>
        <w:top w:val="none" w:sz="0" w:space="0" w:color="auto"/>
        <w:left w:val="none" w:sz="0" w:space="0" w:color="auto"/>
        <w:bottom w:val="none" w:sz="0" w:space="0" w:color="auto"/>
        <w:right w:val="none" w:sz="0" w:space="0" w:color="auto"/>
      </w:divBdr>
    </w:div>
    <w:div w:id="60953436">
      <w:bodyDiv w:val="1"/>
      <w:marLeft w:val="0"/>
      <w:marRight w:val="0"/>
      <w:marTop w:val="0"/>
      <w:marBottom w:val="0"/>
      <w:divBdr>
        <w:top w:val="none" w:sz="0" w:space="0" w:color="auto"/>
        <w:left w:val="none" w:sz="0" w:space="0" w:color="auto"/>
        <w:bottom w:val="none" w:sz="0" w:space="0" w:color="auto"/>
        <w:right w:val="none" w:sz="0" w:space="0" w:color="auto"/>
      </w:divBdr>
    </w:div>
    <w:div w:id="61217151">
      <w:bodyDiv w:val="1"/>
      <w:marLeft w:val="0"/>
      <w:marRight w:val="0"/>
      <w:marTop w:val="0"/>
      <w:marBottom w:val="0"/>
      <w:divBdr>
        <w:top w:val="none" w:sz="0" w:space="0" w:color="auto"/>
        <w:left w:val="none" w:sz="0" w:space="0" w:color="auto"/>
        <w:bottom w:val="none" w:sz="0" w:space="0" w:color="auto"/>
        <w:right w:val="none" w:sz="0" w:space="0" w:color="auto"/>
      </w:divBdr>
    </w:div>
    <w:div w:id="61410889">
      <w:bodyDiv w:val="1"/>
      <w:marLeft w:val="0"/>
      <w:marRight w:val="0"/>
      <w:marTop w:val="0"/>
      <w:marBottom w:val="0"/>
      <w:divBdr>
        <w:top w:val="none" w:sz="0" w:space="0" w:color="auto"/>
        <w:left w:val="none" w:sz="0" w:space="0" w:color="auto"/>
        <w:bottom w:val="none" w:sz="0" w:space="0" w:color="auto"/>
        <w:right w:val="none" w:sz="0" w:space="0" w:color="auto"/>
      </w:divBdr>
    </w:div>
    <w:div w:id="61493188">
      <w:bodyDiv w:val="1"/>
      <w:marLeft w:val="0"/>
      <w:marRight w:val="0"/>
      <w:marTop w:val="0"/>
      <w:marBottom w:val="0"/>
      <w:divBdr>
        <w:top w:val="none" w:sz="0" w:space="0" w:color="auto"/>
        <w:left w:val="none" w:sz="0" w:space="0" w:color="auto"/>
        <w:bottom w:val="none" w:sz="0" w:space="0" w:color="auto"/>
        <w:right w:val="none" w:sz="0" w:space="0" w:color="auto"/>
      </w:divBdr>
    </w:div>
    <w:div w:id="61562005">
      <w:bodyDiv w:val="1"/>
      <w:marLeft w:val="0"/>
      <w:marRight w:val="0"/>
      <w:marTop w:val="0"/>
      <w:marBottom w:val="0"/>
      <w:divBdr>
        <w:top w:val="none" w:sz="0" w:space="0" w:color="auto"/>
        <w:left w:val="none" w:sz="0" w:space="0" w:color="auto"/>
        <w:bottom w:val="none" w:sz="0" w:space="0" w:color="auto"/>
        <w:right w:val="none" w:sz="0" w:space="0" w:color="auto"/>
      </w:divBdr>
    </w:div>
    <w:div w:id="61566515">
      <w:bodyDiv w:val="1"/>
      <w:marLeft w:val="0"/>
      <w:marRight w:val="0"/>
      <w:marTop w:val="0"/>
      <w:marBottom w:val="0"/>
      <w:divBdr>
        <w:top w:val="none" w:sz="0" w:space="0" w:color="auto"/>
        <w:left w:val="none" w:sz="0" w:space="0" w:color="auto"/>
        <w:bottom w:val="none" w:sz="0" w:space="0" w:color="auto"/>
        <w:right w:val="none" w:sz="0" w:space="0" w:color="auto"/>
      </w:divBdr>
    </w:div>
    <w:div w:id="61610172">
      <w:bodyDiv w:val="1"/>
      <w:marLeft w:val="0"/>
      <w:marRight w:val="0"/>
      <w:marTop w:val="0"/>
      <w:marBottom w:val="0"/>
      <w:divBdr>
        <w:top w:val="none" w:sz="0" w:space="0" w:color="auto"/>
        <w:left w:val="none" w:sz="0" w:space="0" w:color="auto"/>
        <w:bottom w:val="none" w:sz="0" w:space="0" w:color="auto"/>
        <w:right w:val="none" w:sz="0" w:space="0" w:color="auto"/>
      </w:divBdr>
    </w:div>
    <w:div w:id="61679120">
      <w:bodyDiv w:val="1"/>
      <w:marLeft w:val="0"/>
      <w:marRight w:val="0"/>
      <w:marTop w:val="0"/>
      <w:marBottom w:val="0"/>
      <w:divBdr>
        <w:top w:val="none" w:sz="0" w:space="0" w:color="auto"/>
        <w:left w:val="none" w:sz="0" w:space="0" w:color="auto"/>
        <w:bottom w:val="none" w:sz="0" w:space="0" w:color="auto"/>
        <w:right w:val="none" w:sz="0" w:space="0" w:color="auto"/>
      </w:divBdr>
    </w:div>
    <w:div w:id="61683588">
      <w:bodyDiv w:val="1"/>
      <w:marLeft w:val="0"/>
      <w:marRight w:val="0"/>
      <w:marTop w:val="0"/>
      <w:marBottom w:val="0"/>
      <w:divBdr>
        <w:top w:val="none" w:sz="0" w:space="0" w:color="auto"/>
        <w:left w:val="none" w:sz="0" w:space="0" w:color="auto"/>
        <w:bottom w:val="none" w:sz="0" w:space="0" w:color="auto"/>
        <w:right w:val="none" w:sz="0" w:space="0" w:color="auto"/>
      </w:divBdr>
    </w:div>
    <w:div w:id="61761771">
      <w:bodyDiv w:val="1"/>
      <w:marLeft w:val="0"/>
      <w:marRight w:val="0"/>
      <w:marTop w:val="0"/>
      <w:marBottom w:val="0"/>
      <w:divBdr>
        <w:top w:val="none" w:sz="0" w:space="0" w:color="auto"/>
        <w:left w:val="none" w:sz="0" w:space="0" w:color="auto"/>
        <w:bottom w:val="none" w:sz="0" w:space="0" w:color="auto"/>
        <w:right w:val="none" w:sz="0" w:space="0" w:color="auto"/>
      </w:divBdr>
    </w:div>
    <w:div w:id="61872175">
      <w:bodyDiv w:val="1"/>
      <w:marLeft w:val="0"/>
      <w:marRight w:val="0"/>
      <w:marTop w:val="0"/>
      <w:marBottom w:val="0"/>
      <w:divBdr>
        <w:top w:val="none" w:sz="0" w:space="0" w:color="auto"/>
        <w:left w:val="none" w:sz="0" w:space="0" w:color="auto"/>
        <w:bottom w:val="none" w:sz="0" w:space="0" w:color="auto"/>
        <w:right w:val="none" w:sz="0" w:space="0" w:color="auto"/>
      </w:divBdr>
    </w:div>
    <w:div w:id="61873684">
      <w:bodyDiv w:val="1"/>
      <w:marLeft w:val="0"/>
      <w:marRight w:val="0"/>
      <w:marTop w:val="0"/>
      <w:marBottom w:val="0"/>
      <w:divBdr>
        <w:top w:val="none" w:sz="0" w:space="0" w:color="auto"/>
        <w:left w:val="none" w:sz="0" w:space="0" w:color="auto"/>
        <w:bottom w:val="none" w:sz="0" w:space="0" w:color="auto"/>
        <w:right w:val="none" w:sz="0" w:space="0" w:color="auto"/>
      </w:divBdr>
    </w:div>
    <w:div w:id="61951271">
      <w:bodyDiv w:val="1"/>
      <w:marLeft w:val="0"/>
      <w:marRight w:val="0"/>
      <w:marTop w:val="0"/>
      <w:marBottom w:val="0"/>
      <w:divBdr>
        <w:top w:val="none" w:sz="0" w:space="0" w:color="auto"/>
        <w:left w:val="none" w:sz="0" w:space="0" w:color="auto"/>
        <w:bottom w:val="none" w:sz="0" w:space="0" w:color="auto"/>
        <w:right w:val="none" w:sz="0" w:space="0" w:color="auto"/>
      </w:divBdr>
    </w:div>
    <w:div w:id="61951767">
      <w:bodyDiv w:val="1"/>
      <w:marLeft w:val="0"/>
      <w:marRight w:val="0"/>
      <w:marTop w:val="0"/>
      <w:marBottom w:val="0"/>
      <w:divBdr>
        <w:top w:val="none" w:sz="0" w:space="0" w:color="auto"/>
        <w:left w:val="none" w:sz="0" w:space="0" w:color="auto"/>
        <w:bottom w:val="none" w:sz="0" w:space="0" w:color="auto"/>
        <w:right w:val="none" w:sz="0" w:space="0" w:color="auto"/>
      </w:divBdr>
    </w:div>
    <w:div w:id="62027604">
      <w:bodyDiv w:val="1"/>
      <w:marLeft w:val="0"/>
      <w:marRight w:val="0"/>
      <w:marTop w:val="0"/>
      <w:marBottom w:val="0"/>
      <w:divBdr>
        <w:top w:val="none" w:sz="0" w:space="0" w:color="auto"/>
        <w:left w:val="none" w:sz="0" w:space="0" w:color="auto"/>
        <w:bottom w:val="none" w:sz="0" w:space="0" w:color="auto"/>
        <w:right w:val="none" w:sz="0" w:space="0" w:color="auto"/>
      </w:divBdr>
    </w:div>
    <w:div w:id="62067291">
      <w:bodyDiv w:val="1"/>
      <w:marLeft w:val="0"/>
      <w:marRight w:val="0"/>
      <w:marTop w:val="0"/>
      <w:marBottom w:val="0"/>
      <w:divBdr>
        <w:top w:val="none" w:sz="0" w:space="0" w:color="auto"/>
        <w:left w:val="none" w:sz="0" w:space="0" w:color="auto"/>
        <w:bottom w:val="none" w:sz="0" w:space="0" w:color="auto"/>
        <w:right w:val="none" w:sz="0" w:space="0" w:color="auto"/>
      </w:divBdr>
    </w:div>
    <w:div w:id="62071953">
      <w:bodyDiv w:val="1"/>
      <w:marLeft w:val="0"/>
      <w:marRight w:val="0"/>
      <w:marTop w:val="0"/>
      <w:marBottom w:val="0"/>
      <w:divBdr>
        <w:top w:val="none" w:sz="0" w:space="0" w:color="auto"/>
        <w:left w:val="none" w:sz="0" w:space="0" w:color="auto"/>
        <w:bottom w:val="none" w:sz="0" w:space="0" w:color="auto"/>
        <w:right w:val="none" w:sz="0" w:space="0" w:color="auto"/>
      </w:divBdr>
    </w:div>
    <w:div w:id="62217601">
      <w:bodyDiv w:val="1"/>
      <w:marLeft w:val="0"/>
      <w:marRight w:val="0"/>
      <w:marTop w:val="0"/>
      <w:marBottom w:val="0"/>
      <w:divBdr>
        <w:top w:val="none" w:sz="0" w:space="0" w:color="auto"/>
        <w:left w:val="none" w:sz="0" w:space="0" w:color="auto"/>
        <w:bottom w:val="none" w:sz="0" w:space="0" w:color="auto"/>
        <w:right w:val="none" w:sz="0" w:space="0" w:color="auto"/>
      </w:divBdr>
    </w:div>
    <w:div w:id="62218001">
      <w:bodyDiv w:val="1"/>
      <w:marLeft w:val="0"/>
      <w:marRight w:val="0"/>
      <w:marTop w:val="0"/>
      <w:marBottom w:val="0"/>
      <w:divBdr>
        <w:top w:val="none" w:sz="0" w:space="0" w:color="auto"/>
        <w:left w:val="none" w:sz="0" w:space="0" w:color="auto"/>
        <w:bottom w:val="none" w:sz="0" w:space="0" w:color="auto"/>
        <w:right w:val="none" w:sz="0" w:space="0" w:color="auto"/>
      </w:divBdr>
    </w:div>
    <w:div w:id="62221057">
      <w:bodyDiv w:val="1"/>
      <w:marLeft w:val="0"/>
      <w:marRight w:val="0"/>
      <w:marTop w:val="0"/>
      <w:marBottom w:val="0"/>
      <w:divBdr>
        <w:top w:val="none" w:sz="0" w:space="0" w:color="auto"/>
        <w:left w:val="none" w:sz="0" w:space="0" w:color="auto"/>
        <w:bottom w:val="none" w:sz="0" w:space="0" w:color="auto"/>
        <w:right w:val="none" w:sz="0" w:space="0" w:color="auto"/>
      </w:divBdr>
    </w:div>
    <w:div w:id="62265072">
      <w:bodyDiv w:val="1"/>
      <w:marLeft w:val="0"/>
      <w:marRight w:val="0"/>
      <w:marTop w:val="0"/>
      <w:marBottom w:val="0"/>
      <w:divBdr>
        <w:top w:val="none" w:sz="0" w:space="0" w:color="auto"/>
        <w:left w:val="none" w:sz="0" w:space="0" w:color="auto"/>
        <w:bottom w:val="none" w:sz="0" w:space="0" w:color="auto"/>
        <w:right w:val="none" w:sz="0" w:space="0" w:color="auto"/>
      </w:divBdr>
    </w:div>
    <w:div w:id="62337334">
      <w:bodyDiv w:val="1"/>
      <w:marLeft w:val="0"/>
      <w:marRight w:val="0"/>
      <w:marTop w:val="0"/>
      <w:marBottom w:val="0"/>
      <w:divBdr>
        <w:top w:val="none" w:sz="0" w:space="0" w:color="auto"/>
        <w:left w:val="none" w:sz="0" w:space="0" w:color="auto"/>
        <w:bottom w:val="none" w:sz="0" w:space="0" w:color="auto"/>
        <w:right w:val="none" w:sz="0" w:space="0" w:color="auto"/>
      </w:divBdr>
    </w:div>
    <w:div w:id="62410739">
      <w:bodyDiv w:val="1"/>
      <w:marLeft w:val="0"/>
      <w:marRight w:val="0"/>
      <w:marTop w:val="0"/>
      <w:marBottom w:val="0"/>
      <w:divBdr>
        <w:top w:val="none" w:sz="0" w:space="0" w:color="auto"/>
        <w:left w:val="none" w:sz="0" w:space="0" w:color="auto"/>
        <w:bottom w:val="none" w:sz="0" w:space="0" w:color="auto"/>
        <w:right w:val="none" w:sz="0" w:space="0" w:color="auto"/>
      </w:divBdr>
    </w:div>
    <w:div w:id="62415909">
      <w:bodyDiv w:val="1"/>
      <w:marLeft w:val="0"/>
      <w:marRight w:val="0"/>
      <w:marTop w:val="0"/>
      <w:marBottom w:val="0"/>
      <w:divBdr>
        <w:top w:val="none" w:sz="0" w:space="0" w:color="auto"/>
        <w:left w:val="none" w:sz="0" w:space="0" w:color="auto"/>
        <w:bottom w:val="none" w:sz="0" w:space="0" w:color="auto"/>
        <w:right w:val="none" w:sz="0" w:space="0" w:color="auto"/>
      </w:divBdr>
    </w:div>
    <w:div w:id="62533547">
      <w:bodyDiv w:val="1"/>
      <w:marLeft w:val="0"/>
      <w:marRight w:val="0"/>
      <w:marTop w:val="0"/>
      <w:marBottom w:val="0"/>
      <w:divBdr>
        <w:top w:val="none" w:sz="0" w:space="0" w:color="auto"/>
        <w:left w:val="none" w:sz="0" w:space="0" w:color="auto"/>
        <w:bottom w:val="none" w:sz="0" w:space="0" w:color="auto"/>
        <w:right w:val="none" w:sz="0" w:space="0" w:color="auto"/>
      </w:divBdr>
    </w:div>
    <w:div w:id="62535255">
      <w:bodyDiv w:val="1"/>
      <w:marLeft w:val="0"/>
      <w:marRight w:val="0"/>
      <w:marTop w:val="0"/>
      <w:marBottom w:val="0"/>
      <w:divBdr>
        <w:top w:val="none" w:sz="0" w:space="0" w:color="auto"/>
        <w:left w:val="none" w:sz="0" w:space="0" w:color="auto"/>
        <w:bottom w:val="none" w:sz="0" w:space="0" w:color="auto"/>
        <w:right w:val="none" w:sz="0" w:space="0" w:color="auto"/>
      </w:divBdr>
    </w:div>
    <w:div w:id="62680087">
      <w:bodyDiv w:val="1"/>
      <w:marLeft w:val="0"/>
      <w:marRight w:val="0"/>
      <w:marTop w:val="0"/>
      <w:marBottom w:val="0"/>
      <w:divBdr>
        <w:top w:val="none" w:sz="0" w:space="0" w:color="auto"/>
        <w:left w:val="none" w:sz="0" w:space="0" w:color="auto"/>
        <w:bottom w:val="none" w:sz="0" w:space="0" w:color="auto"/>
        <w:right w:val="none" w:sz="0" w:space="0" w:color="auto"/>
      </w:divBdr>
    </w:div>
    <w:div w:id="62878279">
      <w:bodyDiv w:val="1"/>
      <w:marLeft w:val="0"/>
      <w:marRight w:val="0"/>
      <w:marTop w:val="0"/>
      <w:marBottom w:val="0"/>
      <w:divBdr>
        <w:top w:val="none" w:sz="0" w:space="0" w:color="auto"/>
        <w:left w:val="none" w:sz="0" w:space="0" w:color="auto"/>
        <w:bottom w:val="none" w:sz="0" w:space="0" w:color="auto"/>
        <w:right w:val="none" w:sz="0" w:space="0" w:color="auto"/>
      </w:divBdr>
    </w:div>
    <w:div w:id="63064615">
      <w:bodyDiv w:val="1"/>
      <w:marLeft w:val="0"/>
      <w:marRight w:val="0"/>
      <w:marTop w:val="0"/>
      <w:marBottom w:val="0"/>
      <w:divBdr>
        <w:top w:val="none" w:sz="0" w:space="0" w:color="auto"/>
        <w:left w:val="none" w:sz="0" w:space="0" w:color="auto"/>
        <w:bottom w:val="none" w:sz="0" w:space="0" w:color="auto"/>
        <w:right w:val="none" w:sz="0" w:space="0" w:color="auto"/>
      </w:divBdr>
    </w:div>
    <w:div w:id="63068643">
      <w:bodyDiv w:val="1"/>
      <w:marLeft w:val="0"/>
      <w:marRight w:val="0"/>
      <w:marTop w:val="0"/>
      <w:marBottom w:val="0"/>
      <w:divBdr>
        <w:top w:val="none" w:sz="0" w:space="0" w:color="auto"/>
        <w:left w:val="none" w:sz="0" w:space="0" w:color="auto"/>
        <w:bottom w:val="none" w:sz="0" w:space="0" w:color="auto"/>
        <w:right w:val="none" w:sz="0" w:space="0" w:color="auto"/>
      </w:divBdr>
    </w:div>
    <w:div w:id="63069776">
      <w:bodyDiv w:val="1"/>
      <w:marLeft w:val="0"/>
      <w:marRight w:val="0"/>
      <w:marTop w:val="0"/>
      <w:marBottom w:val="0"/>
      <w:divBdr>
        <w:top w:val="none" w:sz="0" w:space="0" w:color="auto"/>
        <w:left w:val="none" w:sz="0" w:space="0" w:color="auto"/>
        <w:bottom w:val="none" w:sz="0" w:space="0" w:color="auto"/>
        <w:right w:val="none" w:sz="0" w:space="0" w:color="auto"/>
      </w:divBdr>
    </w:div>
    <w:div w:id="63187293">
      <w:bodyDiv w:val="1"/>
      <w:marLeft w:val="0"/>
      <w:marRight w:val="0"/>
      <w:marTop w:val="0"/>
      <w:marBottom w:val="0"/>
      <w:divBdr>
        <w:top w:val="none" w:sz="0" w:space="0" w:color="auto"/>
        <w:left w:val="none" w:sz="0" w:space="0" w:color="auto"/>
        <w:bottom w:val="none" w:sz="0" w:space="0" w:color="auto"/>
        <w:right w:val="none" w:sz="0" w:space="0" w:color="auto"/>
      </w:divBdr>
    </w:div>
    <w:div w:id="63459422">
      <w:bodyDiv w:val="1"/>
      <w:marLeft w:val="0"/>
      <w:marRight w:val="0"/>
      <w:marTop w:val="0"/>
      <w:marBottom w:val="0"/>
      <w:divBdr>
        <w:top w:val="none" w:sz="0" w:space="0" w:color="auto"/>
        <w:left w:val="none" w:sz="0" w:space="0" w:color="auto"/>
        <w:bottom w:val="none" w:sz="0" w:space="0" w:color="auto"/>
        <w:right w:val="none" w:sz="0" w:space="0" w:color="auto"/>
      </w:divBdr>
    </w:div>
    <w:div w:id="63644952">
      <w:bodyDiv w:val="1"/>
      <w:marLeft w:val="0"/>
      <w:marRight w:val="0"/>
      <w:marTop w:val="0"/>
      <w:marBottom w:val="0"/>
      <w:divBdr>
        <w:top w:val="none" w:sz="0" w:space="0" w:color="auto"/>
        <w:left w:val="none" w:sz="0" w:space="0" w:color="auto"/>
        <w:bottom w:val="none" w:sz="0" w:space="0" w:color="auto"/>
        <w:right w:val="none" w:sz="0" w:space="0" w:color="auto"/>
      </w:divBdr>
    </w:div>
    <w:div w:id="63722908">
      <w:bodyDiv w:val="1"/>
      <w:marLeft w:val="0"/>
      <w:marRight w:val="0"/>
      <w:marTop w:val="0"/>
      <w:marBottom w:val="0"/>
      <w:divBdr>
        <w:top w:val="none" w:sz="0" w:space="0" w:color="auto"/>
        <w:left w:val="none" w:sz="0" w:space="0" w:color="auto"/>
        <w:bottom w:val="none" w:sz="0" w:space="0" w:color="auto"/>
        <w:right w:val="none" w:sz="0" w:space="0" w:color="auto"/>
      </w:divBdr>
    </w:div>
    <w:div w:id="63726299">
      <w:bodyDiv w:val="1"/>
      <w:marLeft w:val="0"/>
      <w:marRight w:val="0"/>
      <w:marTop w:val="0"/>
      <w:marBottom w:val="0"/>
      <w:divBdr>
        <w:top w:val="none" w:sz="0" w:space="0" w:color="auto"/>
        <w:left w:val="none" w:sz="0" w:space="0" w:color="auto"/>
        <w:bottom w:val="none" w:sz="0" w:space="0" w:color="auto"/>
        <w:right w:val="none" w:sz="0" w:space="0" w:color="auto"/>
      </w:divBdr>
    </w:div>
    <w:div w:id="63770942">
      <w:bodyDiv w:val="1"/>
      <w:marLeft w:val="0"/>
      <w:marRight w:val="0"/>
      <w:marTop w:val="0"/>
      <w:marBottom w:val="0"/>
      <w:divBdr>
        <w:top w:val="none" w:sz="0" w:space="0" w:color="auto"/>
        <w:left w:val="none" w:sz="0" w:space="0" w:color="auto"/>
        <w:bottom w:val="none" w:sz="0" w:space="0" w:color="auto"/>
        <w:right w:val="none" w:sz="0" w:space="0" w:color="auto"/>
      </w:divBdr>
    </w:div>
    <w:div w:id="63796103">
      <w:bodyDiv w:val="1"/>
      <w:marLeft w:val="0"/>
      <w:marRight w:val="0"/>
      <w:marTop w:val="0"/>
      <w:marBottom w:val="0"/>
      <w:divBdr>
        <w:top w:val="none" w:sz="0" w:space="0" w:color="auto"/>
        <w:left w:val="none" w:sz="0" w:space="0" w:color="auto"/>
        <w:bottom w:val="none" w:sz="0" w:space="0" w:color="auto"/>
        <w:right w:val="none" w:sz="0" w:space="0" w:color="auto"/>
      </w:divBdr>
    </w:div>
    <w:div w:id="63995289">
      <w:bodyDiv w:val="1"/>
      <w:marLeft w:val="0"/>
      <w:marRight w:val="0"/>
      <w:marTop w:val="0"/>
      <w:marBottom w:val="0"/>
      <w:divBdr>
        <w:top w:val="none" w:sz="0" w:space="0" w:color="auto"/>
        <w:left w:val="none" w:sz="0" w:space="0" w:color="auto"/>
        <w:bottom w:val="none" w:sz="0" w:space="0" w:color="auto"/>
        <w:right w:val="none" w:sz="0" w:space="0" w:color="auto"/>
      </w:divBdr>
    </w:div>
    <w:div w:id="64038407">
      <w:bodyDiv w:val="1"/>
      <w:marLeft w:val="0"/>
      <w:marRight w:val="0"/>
      <w:marTop w:val="0"/>
      <w:marBottom w:val="0"/>
      <w:divBdr>
        <w:top w:val="none" w:sz="0" w:space="0" w:color="auto"/>
        <w:left w:val="none" w:sz="0" w:space="0" w:color="auto"/>
        <w:bottom w:val="none" w:sz="0" w:space="0" w:color="auto"/>
        <w:right w:val="none" w:sz="0" w:space="0" w:color="auto"/>
      </w:divBdr>
    </w:div>
    <w:div w:id="64109621">
      <w:bodyDiv w:val="1"/>
      <w:marLeft w:val="0"/>
      <w:marRight w:val="0"/>
      <w:marTop w:val="0"/>
      <w:marBottom w:val="0"/>
      <w:divBdr>
        <w:top w:val="none" w:sz="0" w:space="0" w:color="auto"/>
        <w:left w:val="none" w:sz="0" w:space="0" w:color="auto"/>
        <w:bottom w:val="none" w:sz="0" w:space="0" w:color="auto"/>
        <w:right w:val="none" w:sz="0" w:space="0" w:color="auto"/>
      </w:divBdr>
    </w:div>
    <w:div w:id="64225538">
      <w:bodyDiv w:val="1"/>
      <w:marLeft w:val="0"/>
      <w:marRight w:val="0"/>
      <w:marTop w:val="0"/>
      <w:marBottom w:val="0"/>
      <w:divBdr>
        <w:top w:val="none" w:sz="0" w:space="0" w:color="auto"/>
        <w:left w:val="none" w:sz="0" w:space="0" w:color="auto"/>
        <w:bottom w:val="none" w:sz="0" w:space="0" w:color="auto"/>
        <w:right w:val="none" w:sz="0" w:space="0" w:color="auto"/>
      </w:divBdr>
    </w:div>
    <w:div w:id="64227850">
      <w:bodyDiv w:val="1"/>
      <w:marLeft w:val="0"/>
      <w:marRight w:val="0"/>
      <w:marTop w:val="0"/>
      <w:marBottom w:val="0"/>
      <w:divBdr>
        <w:top w:val="none" w:sz="0" w:space="0" w:color="auto"/>
        <w:left w:val="none" w:sz="0" w:space="0" w:color="auto"/>
        <w:bottom w:val="none" w:sz="0" w:space="0" w:color="auto"/>
        <w:right w:val="none" w:sz="0" w:space="0" w:color="auto"/>
      </w:divBdr>
    </w:div>
    <w:div w:id="64302727">
      <w:bodyDiv w:val="1"/>
      <w:marLeft w:val="0"/>
      <w:marRight w:val="0"/>
      <w:marTop w:val="0"/>
      <w:marBottom w:val="0"/>
      <w:divBdr>
        <w:top w:val="none" w:sz="0" w:space="0" w:color="auto"/>
        <w:left w:val="none" w:sz="0" w:space="0" w:color="auto"/>
        <w:bottom w:val="none" w:sz="0" w:space="0" w:color="auto"/>
        <w:right w:val="none" w:sz="0" w:space="0" w:color="auto"/>
      </w:divBdr>
    </w:div>
    <w:div w:id="64303449">
      <w:bodyDiv w:val="1"/>
      <w:marLeft w:val="0"/>
      <w:marRight w:val="0"/>
      <w:marTop w:val="0"/>
      <w:marBottom w:val="0"/>
      <w:divBdr>
        <w:top w:val="none" w:sz="0" w:space="0" w:color="auto"/>
        <w:left w:val="none" w:sz="0" w:space="0" w:color="auto"/>
        <w:bottom w:val="none" w:sz="0" w:space="0" w:color="auto"/>
        <w:right w:val="none" w:sz="0" w:space="0" w:color="auto"/>
      </w:divBdr>
    </w:div>
    <w:div w:id="64308347">
      <w:bodyDiv w:val="1"/>
      <w:marLeft w:val="0"/>
      <w:marRight w:val="0"/>
      <w:marTop w:val="0"/>
      <w:marBottom w:val="0"/>
      <w:divBdr>
        <w:top w:val="none" w:sz="0" w:space="0" w:color="auto"/>
        <w:left w:val="none" w:sz="0" w:space="0" w:color="auto"/>
        <w:bottom w:val="none" w:sz="0" w:space="0" w:color="auto"/>
        <w:right w:val="none" w:sz="0" w:space="0" w:color="auto"/>
      </w:divBdr>
    </w:div>
    <w:div w:id="64422064">
      <w:bodyDiv w:val="1"/>
      <w:marLeft w:val="0"/>
      <w:marRight w:val="0"/>
      <w:marTop w:val="0"/>
      <w:marBottom w:val="0"/>
      <w:divBdr>
        <w:top w:val="none" w:sz="0" w:space="0" w:color="auto"/>
        <w:left w:val="none" w:sz="0" w:space="0" w:color="auto"/>
        <w:bottom w:val="none" w:sz="0" w:space="0" w:color="auto"/>
        <w:right w:val="none" w:sz="0" w:space="0" w:color="auto"/>
      </w:divBdr>
    </w:div>
    <w:div w:id="64424063">
      <w:bodyDiv w:val="1"/>
      <w:marLeft w:val="0"/>
      <w:marRight w:val="0"/>
      <w:marTop w:val="0"/>
      <w:marBottom w:val="0"/>
      <w:divBdr>
        <w:top w:val="none" w:sz="0" w:space="0" w:color="auto"/>
        <w:left w:val="none" w:sz="0" w:space="0" w:color="auto"/>
        <w:bottom w:val="none" w:sz="0" w:space="0" w:color="auto"/>
        <w:right w:val="none" w:sz="0" w:space="0" w:color="auto"/>
      </w:divBdr>
    </w:div>
    <w:div w:id="64452446">
      <w:bodyDiv w:val="1"/>
      <w:marLeft w:val="0"/>
      <w:marRight w:val="0"/>
      <w:marTop w:val="0"/>
      <w:marBottom w:val="0"/>
      <w:divBdr>
        <w:top w:val="none" w:sz="0" w:space="0" w:color="auto"/>
        <w:left w:val="none" w:sz="0" w:space="0" w:color="auto"/>
        <w:bottom w:val="none" w:sz="0" w:space="0" w:color="auto"/>
        <w:right w:val="none" w:sz="0" w:space="0" w:color="auto"/>
      </w:divBdr>
    </w:div>
    <w:div w:id="64572964">
      <w:bodyDiv w:val="1"/>
      <w:marLeft w:val="0"/>
      <w:marRight w:val="0"/>
      <w:marTop w:val="0"/>
      <w:marBottom w:val="0"/>
      <w:divBdr>
        <w:top w:val="none" w:sz="0" w:space="0" w:color="auto"/>
        <w:left w:val="none" w:sz="0" w:space="0" w:color="auto"/>
        <w:bottom w:val="none" w:sz="0" w:space="0" w:color="auto"/>
        <w:right w:val="none" w:sz="0" w:space="0" w:color="auto"/>
      </w:divBdr>
    </w:div>
    <w:div w:id="64694491">
      <w:bodyDiv w:val="1"/>
      <w:marLeft w:val="0"/>
      <w:marRight w:val="0"/>
      <w:marTop w:val="0"/>
      <w:marBottom w:val="0"/>
      <w:divBdr>
        <w:top w:val="none" w:sz="0" w:space="0" w:color="auto"/>
        <w:left w:val="none" w:sz="0" w:space="0" w:color="auto"/>
        <w:bottom w:val="none" w:sz="0" w:space="0" w:color="auto"/>
        <w:right w:val="none" w:sz="0" w:space="0" w:color="auto"/>
      </w:divBdr>
    </w:div>
    <w:div w:id="64766295">
      <w:bodyDiv w:val="1"/>
      <w:marLeft w:val="0"/>
      <w:marRight w:val="0"/>
      <w:marTop w:val="0"/>
      <w:marBottom w:val="0"/>
      <w:divBdr>
        <w:top w:val="none" w:sz="0" w:space="0" w:color="auto"/>
        <w:left w:val="none" w:sz="0" w:space="0" w:color="auto"/>
        <w:bottom w:val="none" w:sz="0" w:space="0" w:color="auto"/>
        <w:right w:val="none" w:sz="0" w:space="0" w:color="auto"/>
      </w:divBdr>
    </w:div>
    <w:div w:id="64840014">
      <w:bodyDiv w:val="1"/>
      <w:marLeft w:val="0"/>
      <w:marRight w:val="0"/>
      <w:marTop w:val="0"/>
      <w:marBottom w:val="0"/>
      <w:divBdr>
        <w:top w:val="none" w:sz="0" w:space="0" w:color="auto"/>
        <w:left w:val="none" w:sz="0" w:space="0" w:color="auto"/>
        <w:bottom w:val="none" w:sz="0" w:space="0" w:color="auto"/>
        <w:right w:val="none" w:sz="0" w:space="0" w:color="auto"/>
      </w:divBdr>
    </w:div>
    <w:div w:id="64885585">
      <w:bodyDiv w:val="1"/>
      <w:marLeft w:val="0"/>
      <w:marRight w:val="0"/>
      <w:marTop w:val="0"/>
      <w:marBottom w:val="0"/>
      <w:divBdr>
        <w:top w:val="none" w:sz="0" w:space="0" w:color="auto"/>
        <w:left w:val="none" w:sz="0" w:space="0" w:color="auto"/>
        <w:bottom w:val="none" w:sz="0" w:space="0" w:color="auto"/>
        <w:right w:val="none" w:sz="0" w:space="0" w:color="auto"/>
      </w:divBdr>
    </w:div>
    <w:div w:id="64958177">
      <w:bodyDiv w:val="1"/>
      <w:marLeft w:val="0"/>
      <w:marRight w:val="0"/>
      <w:marTop w:val="0"/>
      <w:marBottom w:val="0"/>
      <w:divBdr>
        <w:top w:val="none" w:sz="0" w:space="0" w:color="auto"/>
        <w:left w:val="none" w:sz="0" w:space="0" w:color="auto"/>
        <w:bottom w:val="none" w:sz="0" w:space="0" w:color="auto"/>
        <w:right w:val="none" w:sz="0" w:space="0" w:color="auto"/>
      </w:divBdr>
    </w:div>
    <w:div w:id="65037269">
      <w:bodyDiv w:val="1"/>
      <w:marLeft w:val="0"/>
      <w:marRight w:val="0"/>
      <w:marTop w:val="0"/>
      <w:marBottom w:val="0"/>
      <w:divBdr>
        <w:top w:val="none" w:sz="0" w:space="0" w:color="auto"/>
        <w:left w:val="none" w:sz="0" w:space="0" w:color="auto"/>
        <w:bottom w:val="none" w:sz="0" w:space="0" w:color="auto"/>
        <w:right w:val="none" w:sz="0" w:space="0" w:color="auto"/>
      </w:divBdr>
    </w:div>
    <w:div w:id="65104899">
      <w:bodyDiv w:val="1"/>
      <w:marLeft w:val="0"/>
      <w:marRight w:val="0"/>
      <w:marTop w:val="0"/>
      <w:marBottom w:val="0"/>
      <w:divBdr>
        <w:top w:val="none" w:sz="0" w:space="0" w:color="auto"/>
        <w:left w:val="none" w:sz="0" w:space="0" w:color="auto"/>
        <w:bottom w:val="none" w:sz="0" w:space="0" w:color="auto"/>
        <w:right w:val="none" w:sz="0" w:space="0" w:color="auto"/>
      </w:divBdr>
    </w:div>
    <w:div w:id="65149988">
      <w:bodyDiv w:val="1"/>
      <w:marLeft w:val="0"/>
      <w:marRight w:val="0"/>
      <w:marTop w:val="0"/>
      <w:marBottom w:val="0"/>
      <w:divBdr>
        <w:top w:val="none" w:sz="0" w:space="0" w:color="auto"/>
        <w:left w:val="none" w:sz="0" w:space="0" w:color="auto"/>
        <w:bottom w:val="none" w:sz="0" w:space="0" w:color="auto"/>
        <w:right w:val="none" w:sz="0" w:space="0" w:color="auto"/>
      </w:divBdr>
    </w:div>
    <w:div w:id="65302032">
      <w:bodyDiv w:val="1"/>
      <w:marLeft w:val="0"/>
      <w:marRight w:val="0"/>
      <w:marTop w:val="0"/>
      <w:marBottom w:val="0"/>
      <w:divBdr>
        <w:top w:val="none" w:sz="0" w:space="0" w:color="auto"/>
        <w:left w:val="none" w:sz="0" w:space="0" w:color="auto"/>
        <w:bottom w:val="none" w:sz="0" w:space="0" w:color="auto"/>
        <w:right w:val="none" w:sz="0" w:space="0" w:color="auto"/>
      </w:divBdr>
    </w:div>
    <w:div w:id="65686139">
      <w:bodyDiv w:val="1"/>
      <w:marLeft w:val="0"/>
      <w:marRight w:val="0"/>
      <w:marTop w:val="0"/>
      <w:marBottom w:val="0"/>
      <w:divBdr>
        <w:top w:val="none" w:sz="0" w:space="0" w:color="auto"/>
        <w:left w:val="none" w:sz="0" w:space="0" w:color="auto"/>
        <w:bottom w:val="none" w:sz="0" w:space="0" w:color="auto"/>
        <w:right w:val="none" w:sz="0" w:space="0" w:color="auto"/>
      </w:divBdr>
    </w:div>
    <w:div w:id="65689788">
      <w:bodyDiv w:val="1"/>
      <w:marLeft w:val="0"/>
      <w:marRight w:val="0"/>
      <w:marTop w:val="0"/>
      <w:marBottom w:val="0"/>
      <w:divBdr>
        <w:top w:val="none" w:sz="0" w:space="0" w:color="auto"/>
        <w:left w:val="none" w:sz="0" w:space="0" w:color="auto"/>
        <w:bottom w:val="none" w:sz="0" w:space="0" w:color="auto"/>
        <w:right w:val="none" w:sz="0" w:space="0" w:color="auto"/>
      </w:divBdr>
    </w:div>
    <w:div w:id="65882845">
      <w:bodyDiv w:val="1"/>
      <w:marLeft w:val="0"/>
      <w:marRight w:val="0"/>
      <w:marTop w:val="0"/>
      <w:marBottom w:val="0"/>
      <w:divBdr>
        <w:top w:val="none" w:sz="0" w:space="0" w:color="auto"/>
        <w:left w:val="none" w:sz="0" w:space="0" w:color="auto"/>
        <w:bottom w:val="none" w:sz="0" w:space="0" w:color="auto"/>
        <w:right w:val="none" w:sz="0" w:space="0" w:color="auto"/>
      </w:divBdr>
    </w:div>
    <w:div w:id="65929271">
      <w:bodyDiv w:val="1"/>
      <w:marLeft w:val="0"/>
      <w:marRight w:val="0"/>
      <w:marTop w:val="0"/>
      <w:marBottom w:val="0"/>
      <w:divBdr>
        <w:top w:val="none" w:sz="0" w:space="0" w:color="auto"/>
        <w:left w:val="none" w:sz="0" w:space="0" w:color="auto"/>
        <w:bottom w:val="none" w:sz="0" w:space="0" w:color="auto"/>
        <w:right w:val="none" w:sz="0" w:space="0" w:color="auto"/>
      </w:divBdr>
    </w:div>
    <w:div w:id="65956815">
      <w:bodyDiv w:val="1"/>
      <w:marLeft w:val="0"/>
      <w:marRight w:val="0"/>
      <w:marTop w:val="0"/>
      <w:marBottom w:val="0"/>
      <w:divBdr>
        <w:top w:val="none" w:sz="0" w:space="0" w:color="auto"/>
        <w:left w:val="none" w:sz="0" w:space="0" w:color="auto"/>
        <w:bottom w:val="none" w:sz="0" w:space="0" w:color="auto"/>
        <w:right w:val="none" w:sz="0" w:space="0" w:color="auto"/>
      </w:divBdr>
    </w:div>
    <w:div w:id="66004898">
      <w:bodyDiv w:val="1"/>
      <w:marLeft w:val="0"/>
      <w:marRight w:val="0"/>
      <w:marTop w:val="0"/>
      <w:marBottom w:val="0"/>
      <w:divBdr>
        <w:top w:val="none" w:sz="0" w:space="0" w:color="auto"/>
        <w:left w:val="none" w:sz="0" w:space="0" w:color="auto"/>
        <w:bottom w:val="none" w:sz="0" w:space="0" w:color="auto"/>
        <w:right w:val="none" w:sz="0" w:space="0" w:color="auto"/>
      </w:divBdr>
    </w:div>
    <w:div w:id="66194591">
      <w:bodyDiv w:val="1"/>
      <w:marLeft w:val="0"/>
      <w:marRight w:val="0"/>
      <w:marTop w:val="0"/>
      <w:marBottom w:val="0"/>
      <w:divBdr>
        <w:top w:val="none" w:sz="0" w:space="0" w:color="auto"/>
        <w:left w:val="none" w:sz="0" w:space="0" w:color="auto"/>
        <w:bottom w:val="none" w:sz="0" w:space="0" w:color="auto"/>
        <w:right w:val="none" w:sz="0" w:space="0" w:color="auto"/>
      </w:divBdr>
    </w:div>
    <w:div w:id="66265700">
      <w:bodyDiv w:val="1"/>
      <w:marLeft w:val="0"/>
      <w:marRight w:val="0"/>
      <w:marTop w:val="0"/>
      <w:marBottom w:val="0"/>
      <w:divBdr>
        <w:top w:val="none" w:sz="0" w:space="0" w:color="auto"/>
        <w:left w:val="none" w:sz="0" w:space="0" w:color="auto"/>
        <w:bottom w:val="none" w:sz="0" w:space="0" w:color="auto"/>
        <w:right w:val="none" w:sz="0" w:space="0" w:color="auto"/>
      </w:divBdr>
    </w:div>
    <w:div w:id="66344056">
      <w:bodyDiv w:val="1"/>
      <w:marLeft w:val="0"/>
      <w:marRight w:val="0"/>
      <w:marTop w:val="0"/>
      <w:marBottom w:val="0"/>
      <w:divBdr>
        <w:top w:val="none" w:sz="0" w:space="0" w:color="auto"/>
        <w:left w:val="none" w:sz="0" w:space="0" w:color="auto"/>
        <w:bottom w:val="none" w:sz="0" w:space="0" w:color="auto"/>
        <w:right w:val="none" w:sz="0" w:space="0" w:color="auto"/>
      </w:divBdr>
    </w:div>
    <w:div w:id="66388094">
      <w:bodyDiv w:val="1"/>
      <w:marLeft w:val="0"/>
      <w:marRight w:val="0"/>
      <w:marTop w:val="0"/>
      <w:marBottom w:val="0"/>
      <w:divBdr>
        <w:top w:val="none" w:sz="0" w:space="0" w:color="auto"/>
        <w:left w:val="none" w:sz="0" w:space="0" w:color="auto"/>
        <w:bottom w:val="none" w:sz="0" w:space="0" w:color="auto"/>
        <w:right w:val="none" w:sz="0" w:space="0" w:color="auto"/>
      </w:divBdr>
    </w:div>
    <w:div w:id="66388697">
      <w:bodyDiv w:val="1"/>
      <w:marLeft w:val="0"/>
      <w:marRight w:val="0"/>
      <w:marTop w:val="0"/>
      <w:marBottom w:val="0"/>
      <w:divBdr>
        <w:top w:val="none" w:sz="0" w:space="0" w:color="auto"/>
        <w:left w:val="none" w:sz="0" w:space="0" w:color="auto"/>
        <w:bottom w:val="none" w:sz="0" w:space="0" w:color="auto"/>
        <w:right w:val="none" w:sz="0" w:space="0" w:color="auto"/>
      </w:divBdr>
    </w:div>
    <w:div w:id="66416440">
      <w:bodyDiv w:val="1"/>
      <w:marLeft w:val="0"/>
      <w:marRight w:val="0"/>
      <w:marTop w:val="0"/>
      <w:marBottom w:val="0"/>
      <w:divBdr>
        <w:top w:val="none" w:sz="0" w:space="0" w:color="auto"/>
        <w:left w:val="none" w:sz="0" w:space="0" w:color="auto"/>
        <w:bottom w:val="none" w:sz="0" w:space="0" w:color="auto"/>
        <w:right w:val="none" w:sz="0" w:space="0" w:color="auto"/>
      </w:divBdr>
    </w:div>
    <w:div w:id="66460596">
      <w:bodyDiv w:val="1"/>
      <w:marLeft w:val="0"/>
      <w:marRight w:val="0"/>
      <w:marTop w:val="0"/>
      <w:marBottom w:val="0"/>
      <w:divBdr>
        <w:top w:val="none" w:sz="0" w:space="0" w:color="auto"/>
        <w:left w:val="none" w:sz="0" w:space="0" w:color="auto"/>
        <w:bottom w:val="none" w:sz="0" w:space="0" w:color="auto"/>
        <w:right w:val="none" w:sz="0" w:space="0" w:color="auto"/>
      </w:divBdr>
    </w:div>
    <w:div w:id="66467549">
      <w:bodyDiv w:val="1"/>
      <w:marLeft w:val="0"/>
      <w:marRight w:val="0"/>
      <w:marTop w:val="0"/>
      <w:marBottom w:val="0"/>
      <w:divBdr>
        <w:top w:val="none" w:sz="0" w:space="0" w:color="auto"/>
        <w:left w:val="none" w:sz="0" w:space="0" w:color="auto"/>
        <w:bottom w:val="none" w:sz="0" w:space="0" w:color="auto"/>
        <w:right w:val="none" w:sz="0" w:space="0" w:color="auto"/>
      </w:divBdr>
    </w:div>
    <w:div w:id="66611557">
      <w:bodyDiv w:val="1"/>
      <w:marLeft w:val="0"/>
      <w:marRight w:val="0"/>
      <w:marTop w:val="0"/>
      <w:marBottom w:val="0"/>
      <w:divBdr>
        <w:top w:val="none" w:sz="0" w:space="0" w:color="auto"/>
        <w:left w:val="none" w:sz="0" w:space="0" w:color="auto"/>
        <w:bottom w:val="none" w:sz="0" w:space="0" w:color="auto"/>
        <w:right w:val="none" w:sz="0" w:space="0" w:color="auto"/>
      </w:divBdr>
    </w:div>
    <w:div w:id="66726435">
      <w:bodyDiv w:val="1"/>
      <w:marLeft w:val="0"/>
      <w:marRight w:val="0"/>
      <w:marTop w:val="0"/>
      <w:marBottom w:val="0"/>
      <w:divBdr>
        <w:top w:val="none" w:sz="0" w:space="0" w:color="auto"/>
        <w:left w:val="none" w:sz="0" w:space="0" w:color="auto"/>
        <w:bottom w:val="none" w:sz="0" w:space="0" w:color="auto"/>
        <w:right w:val="none" w:sz="0" w:space="0" w:color="auto"/>
      </w:divBdr>
    </w:div>
    <w:div w:id="66806010">
      <w:bodyDiv w:val="1"/>
      <w:marLeft w:val="0"/>
      <w:marRight w:val="0"/>
      <w:marTop w:val="0"/>
      <w:marBottom w:val="0"/>
      <w:divBdr>
        <w:top w:val="none" w:sz="0" w:space="0" w:color="auto"/>
        <w:left w:val="none" w:sz="0" w:space="0" w:color="auto"/>
        <w:bottom w:val="none" w:sz="0" w:space="0" w:color="auto"/>
        <w:right w:val="none" w:sz="0" w:space="0" w:color="auto"/>
      </w:divBdr>
    </w:div>
    <w:div w:id="66810622">
      <w:bodyDiv w:val="1"/>
      <w:marLeft w:val="0"/>
      <w:marRight w:val="0"/>
      <w:marTop w:val="0"/>
      <w:marBottom w:val="0"/>
      <w:divBdr>
        <w:top w:val="none" w:sz="0" w:space="0" w:color="auto"/>
        <w:left w:val="none" w:sz="0" w:space="0" w:color="auto"/>
        <w:bottom w:val="none" w:sz="0" w:space="0" w:color="auto"/>
        <w:right w:val="none" w:sz="0" w:space="0" w:color="auto"/>
      </w:divBdr>
    </w:div>
    <w:div w:id="66853546">
      <w:bodyDiv w:val="1"/>
      <w:marLeft w:val="0"/>
      <w:marRight w:val="0"/>
      <w:marTop w:val="0"/>
      <w:marBottom w:val="0"/>
      <w:divBdr>
        <w:top w:val="none" w:sz="0" w:space="0" w:color="auto"/>
        <w:left w:val="none" w:sz="0" w:space="0" w:color="auto"/>
        <w:bottom w:val="none" w:sz="0" w:space="0" w:color="auto"/>
        <w:right w:val="none" w:sz="0" w:space="0" w:color="auto"/>
      </w:divBdr>
    </w:div>
    <w:div w:id="67117756">
      <w:bodyDiv w:val="1"/>
      <w:marLeft w:val="0"/>
      <w:marRight w:val="0"/>
      <w:marTop w:val="0"/>
      <w:marBottom w:val="0"/>
      <w:divBdr>
        <w:top w:val="none" w:sz="0" w:space="0" w:color="auto"/>
        <w:left w:val="none" w:sz="0" w:space="0" w:color="auto"/>
        <w:bottom w:val="none" w:sz="0" w:space="0" w:color="auto"/>
        <w:right w:val="none" w:sz="0" w:space="0" w:color="auto"/>
      </w:divBdr>
    </w:div>
    <w:div w:id="67120476">
      <w:bodyDiv w:val="1"/>
      <w:marLeft w:val="0"/>
      <w:marRight w:val="0"/>
      <w:marTop w:val="0"/>
      <w:marBottom w:val="0"/>
      <w:divBdr>
        <w:top w:val="none" w:sz="0" w:space="0" w:color="auto"/>
        <w:left w:val="none" w:sz="0" w:space="0" w:color="auto"/>
        <w:bottom w:val="none" w:sz="0" w:space="0" w:color="auto"/>
        <w:right w:val="none" w:sz="0" w:space="0" w:color="auto"/>
      </w:divBdr>
    </w:div>
    <w:div w:id="67264042">
      <w:bodyDiv w:val="1"/>
      <w:marLeft w:val="0"/>
      <w:marRight w:val="0"/>
      <w:marTop w:val="0"/>
      <w:marBottom w:val="0"/>
      <w:divBdr>
        <w:top w:val="none" w:sz="0" w:space="0" w:color="auto"/>
        <w:left w:val="none" w:sz="0" w:space="0" w:color="auto"/>
        <w:bottom w:val="none" w:sz="0" w:space="0" w:color="auto"/>
        <w:right w:val="none" w:sz="0" w:space="0" w:color="auto"/>
      </w:divBdr>
    </w:div>
    <w:div w:id="67381797">
      <w:bodyDiv w:val="1"/>
      <w:marLeft w:val="0"/>
      <w:marRight w:val="0"/>
      <w:marTop w:val="0"/>
      <w:marBottom w:val="0"/>
      <w:divBdr>
        <w:top w:val="none" w:sz="0" w:space="0" w:color="auto"/>
        <w:left w:val="none" w:sz="0" w:space="0" w:color="auto"/>
        <w:bottom w:val="none" w:sz="0" w:space="0" w:color="auto"/>
        <w:right w:val="none" w:sz="0" w:space="0" w:color="auto"/>
      </w:divBdr>
    </w:div>
    <w:div w:id="67466462">
      <w:bodyDiv w:val="1"/>
      <w:marLeft w:val="0"/>
      <w:marRight w:val="0"/>
      <w:marTop w:val="0"/>
      <w:marBottom w:val="0"/>
      <w:divBdr>
        <w:top w:val="none" w:sz="0" w:space="0" w:color="auto"/>
        <w:left w:val="none" w:sz="0" w:space="0" w:color="auto"/>
        <w:bottom w:val="none" w:sz="0" w:space="0" w:color="auto"/>
        <w:right w:val="none" w:sz="0" w:space="0" w:color="auto"/>
      </w:divBdr>
    </w:div>
    <w:div w:id="67505299">
      <w:bodyDiv w:val="1"/>
      <w:marLeft w:val="0"/>
      <w:marRight w:val="0"/>
      <w:marTop w:val="0"/>
      <w:marBottom w:val="0"/>
      <w:divBdr>
        <w:top w:val="none" w:sz="0" w:space="0" w:color="auto"/>
        <w:left w:val="none" w:sz="0" w:space="0" w:color="auto"/>
        <w:bottom w:val="none" w:sz="0" w:space="0" w:color="auto"/>
        <w:right w:val="none" w:sz="0" w:space="0" w:color="auto"/>
      </w:divBdr>
    </w:div>
    <w:div w:id="67581121">
      <w:bodyDiv w:val="1"/>
      <w:marLeft w:val="0"/>
      <w:marRight w:val="0"/>
      <w:marTop w:val="0"/>
      <w:marBottom w:val="0"/>
      <w:divBdr>
        <w:top w:val="none" w:sz="0" w:space="0" w:color="auto"/>
        <w:left w:val="none" w:sz="0" w:space="0" w:color="auto"/>
        <w:bottom w:val="none" w:sz="0" w:space="0" w:color="auto"/>
        <w:right w:val="none" w:sz="0" w:space="0" w:color="auto"/>
      </w:divBdr>
    </w:div>
    <w:div w:id="67729623">
      <w:bodyDiv w:val="1"/>
      <w:marLeft w:val="0"/>
      <w:marRight w:val="0"/>
      <w:marTop w:val="0"/>
      <w:marBottom w:val="0"/>
      <w:divBdr>
        <w:top w:val="none" w:sz="0" w:space="0" w:color="auto"/>
        <w:left w:val="none" w:sz="0" w:space="0" w:color="auto"/>
        <w:bottom w:val="none" w:sz="0" w:space="0" w:color="auto"/>
        <w:right w:val="none" w:sz="0" w:space="0" w:color="auto"/>
      </w:divBdr>
    </w:div>
    <w:div w:id="67851401">
      <w:bodyDiv w:val="1"/>
      <w:marLeft w:val="0"/>
      <w:marRight w:val="0"/>
      <w:marTop w:val="0"/>
      <w:marBottom w:val="0"/>
      <w:divBdr>
        <w:top w:val="none" w:sz="0" w:space="0" w:color="auto"/>
        <w:left w:val="none" w:sz="0" w:space="0" w:color="auto"/>
        <w:bottom w:val="none" w:sz="0" w:space="0" w:color="auto"/>
        <w:right w:val="none" w:sz="0" w:space="0" w:color="auto"/>
      </w:divBdr>
    </w:div>
    <w:div w:id="67963125">
      <w:bodyDiv w:val="1"/>
      <w:marLeft w:val="0"/>
      <w:marRight w:val="0"/>
      <w:marTop w:val="0"/>
      <w:marBottom w:val="0"/>
      <w:divBdr>
        <w:top w:val="none" w:sz="0" w:space="0" w:color="auto"/>
        <w:left w:val="none" w:sz="0" w:space="0" w:color="auto"/>
        <w:bottom w:val="none" w:sz="0" w:space="0" w:color="auto"/>
        <w:right w:val="none" w:sz="0" w:space="0" w:color="auto"/>
      </w:divBdr>
    </w:div>
    <w:div w:id="68037098">
      <w:bodyDiv w:val="1"/>
      <w:marLeft w:val="0"/>
      <w:marRight w:val="0"/>
      <w:marTop w:val="0"/>
      <w:marBottom w:val="0"/>
      <w:divBdr>
        <w:top w:val="none" w:sz="0" w:space="0" w:color="auto"/>
        <w:left w:val="none" w:sz="0" w:space="0" w:color="auto"/>
        <w:bottom w:val="none" w:sz="0" w:space="0" w:color="auto"/>
        <w:right w:val="none" w:sz="0" w:space="0" w:color="auto"/>
      </w:divBdr>
    </w:div>
    <w:div w:id="68114798">
      <w:bodyDiv w:val="1"/>
      <w:marLeft w:val="0"/>
      <w:marRight w:val="0"/>
      <w:marTop w:val="0"/>
      <w:marBottom w:val="0"/>
      <w:divBdr>
        <w:top w:val="none" w:sz="0" w:space="0" w:color="auto"/>
        <w:left w:val="none" w:sz="0" w:space="0" w:color="auto"/>
        <w:bottom w:val="none" w:sz="0" w:space="0" w:color="auto"/>
        <w:right w:val="none" w:sz="0" w:space="0" w:color="auto"/>
      </w:divBdr>
    </w:div>
    <w:div w:id="68158011">
      <w:bodyDiv w:val="1"/>
      <w:marLeft w:val="0"/>
      <w:marRight w:val="0"/>
      <w:marTop w:val="0"/>
      <w:marBottom w:val="0"/>
      <w:divBdr>
        <w:top w:val="none" w:sz="0" w:space="0" w:color="auto"/>
        <w:left w:val="none" w:sz="0" w:space="0" w:color="auto"/>
        <w:bottom w:val="none" w:sz="0" w:space="0" w:color="auto"/>
        <w:right w:val="none" w:sz="0" w:space="0" w:color="auto"/>
      </w:divBdr>
    </w:div>
    <w:div w:id="68232414">
      <w:bodyDiv w:val="1"/>
      <w:marLeft w:val="0"/>
      <w:marRight w:val="0"/>
      <w:marTop w:val="0"/>
      <w:marBottom w:val="0"/>
      <w:divBdr>
        <w:top w:val="none" w:sz="0" w:space="0" w:color="auto"/>
        <w:left w:val="none" w:sz="0" w:space="0" w:color="auto"/>
        <w:bottom w:val="none" w:sz="0" w:space="0" w:color="auto"/>
        <w:right w:val="none" w:sz="0" w:space="0" w:color="auto"/>
      </w:divBdr>
    </w:div>
    <w:div w:id="68311562">
      <w:bodyDiv w:val="1"/>
      <w:marLeft w:val="0"/>
      <w:marRight w:val="0"/>
      <w:marTop w:val="0"/>
      <w:marBottom w:val="0"/>
      <w:divBdr>
        <w:top w:val="none" w:sz="0" w:space="0" w:color="auto"/>
        <w:left w:val="none" w:sz="0" w:space="0" w:color="auto"/>
        <w:bottom w:val="none" w:sz="0" w:space="0" w:color="auto"/>
        <w:right w:val="none" w:sz="0" w:space="0" w:color="auto"/>
      </w:divBdr>
    </w:div>
    <w:div w:id="68312316">
      <w:bodyDiv w:val="1"/>
      <w:marLeft w:val="0"/>
      <w:marRight w:val="0"/>
      <w:marTop w:val="0"/>
      <w:marBottom w:val="0"/>
      <w:divBdr>
        <w:top w:val="none" w:sz="0" w:space="0" w:color="auto"/>
        <w:left w:val="none" w:sz="0" w:space="0" w:color="auto"/>
        <w:bottom w:val="none" w:sz="0" w:space="0" w:color="auto"/>
        <w:right w:val="none" w:sz="0" w:space="0" w:color="auto"/>
      </w:divBdr>
    </w:div>
    <w:div w:id="68312992">
      <w:bodyDiv w:val="1"/>
      <w:marLeft w:val="0"/>
      <w:marRight w:val="0"/>
      <w:marTop w:val="0"/>
      <w:marBottom w:val="0"/>
      <w:divBdr>
        <w:top w:val="none" w:sz="0" w:space="0" w:color="auto"/>
        <w:left w:val="none" w:sz="0" w:space="0" w:color="auto"/>
        <w:bottom w:val="none" w:sz="0" w:space="0" w:color="auto"/>
        <w:right w:val="none" w:sz="0" w:space="0" w:color="auto"/>
      </w:divBdr>
    </w:div>
    <w:div w:id="68427355">
      <w:bodyDiv w:val="1"/>
      <w:marLeft w:val="0"/>
      <w:marRight w:val="0"/>
      <w:marTop w:val="0"/>
      <w:marBottom w:val="0"/>
      <w:divBdr>
        <w:top w:val="none" w:sz="0" w:space="0" w:color="auto"/>
        <w:left w:val="none" w:sz="0" w:space="0" w:color="auto"/>
        <w:bottom w:val="none" w:sz="0" w:space="0" w:color="auto"/>
        <w:right w:val="none" w:sz="0" w:space="0" w:color="auto"/>
      </w:divBdr>
    </w:div>
    <w:div w:id="68430222">
      <w:bodyDiv w:val="1"/>
      <w:marLeft w:val="0"/>
      <w:marRight w:val="0"/>
      <w:marTop w:val="0"/>
      <w:marBottom w:val="0"/>
      <w:divBdr>
        <w:top w:val="none" w:sz="0" w:space="0" w:color="auto"/>
        <w:left w:val="none" w:sz="0" w:space="0" w:color="auto"/>
        <w:bottom w:val="none" w:sz="0" w:space="0" w:color="auto"/>
        <w:right w:val="none" w:sz="0" w:space="0" w:color="auto"/>
      </w:divBdr>
    </w:div>
    <w:div w:id="68431009">
      <w:bodyDiv w:val="1"/>
      <w:marLeft w:val="0"/>
      <w:marRight w:val="0"/>
      <w:marTop w:val="0"/>
      <w:marBottom w:val="0"/>
      <w:divBdr>
        <w:top w:val="none" w:sz="0" w:space="0" w:color="auto"/>
        <w:left w:val="none" w:sz="0" w:space="0" w:color="auto"/>
        <w:bottom w:val="none" w:sz="0" w:space="0" w:color="auto"/>
        <w:right w:val="none" w:sz="0" w:space="0" w:color="auto"/>
      </w:divBdr>
    </w:div>
    <w:div w:id="68431429">
      <w:bodyDiv w:val="1"/>
      <w:marLeft w:val="0"/>
      <w:marRight w:val="0"/>
      <w:marTop w:val="0"/>
      <w:marBottom w:val="0"/>
      <w:divBdr>
        <w:top w:val="none" w:sz="0" w:space="0" w:color="auto"/>
        <w:left w:val="none" w:sz="0" w:space="0" w:color="auto"/>
        <w:bottom w:val="none" w:sz="0" w:space="0" w:color="auto"/>
        <w:right w:val="none" w:sz="0" w:space="0" w:color="auto"/>
      </w:divBdr>
    </w:div>
    <w:div w:id="68432409">
      <w:bodyDiv w:val="1"/>
      <w:marLeft w:val="0"/>
      <w:marRight w:val="0"/>
      <w:marTop w:val="0"/>
      <w:marBottom w:val="0"/>
      <w:divBdr>
        <w:top w:val="none" w:sz="0" w:space="0" w:color="auto"/>
        <w:left w:val="none" w:sz="0" w:space="0" w:color="auto"/>
        <w:bottom w:val="none" w:sz="0" w:space="0" w:color="auto"/>
        <w:right w:val="none" w:sz="0" w:space="0" w:color="auto"/>
      </w:divBdr>
    </w:div>
    <w:div w:id="68500065">
      <w:bodyDiv w:val="1"/>
      <w:marLeft w:val="0"/>
      <w:marRight w:val="0"/>
      <w:marTop w:val="0"/>
      <w:marBottom w:val="0"/>
      <w:divBdr>
        <w:top w:val="none" w:sz="0" w:space="0" w:color="auto"/>
        <w:left w:val="none" w:sz="0" w:space="0" w:color="auto"/>
        <w:bottom w:val="none" w:sz="0" w:space="0" w:color="auto"/>
        <w:right w:val="none" w:sz="0" w:space="0" w:color="auto"/>
      </w:divBdr>
    </w:div>
    <w:div w:id="68577520">
      <w:bodyDiv w:val="1"/>
      <w:marLeft w:val="0"/>
      <w:marRight w:val="0"/>
      <w:marTop w:val="0"/>
      <w:marBottom w:val="0"/>
      <w:divBdr>
        <w:top w:val="none" w:sz="0" w:space="0" w:color="auto"/>
        <w:left w:val="none" w:sz="0" w:space="0" w:color="auto"/>
        <w:bottom w:val="none" w:sz="0" w:space="0" w:color="auto"/>
        <w:right w:val="none" w:sz="0" w:space="0" w:color="auto"/>
      </w:divBdr>
    </w:div>
    <w:div w:id="68621289">
      <w:bodyDiv w:val="1"/>
      <w:marLeft w:val="0"/>
      <w:marRight w:val="0"/>
      <w:marTop w:val="0"/>
      <w:marBottom w:val="0"/>
      <w:divBdr>
        <w:top w:val="none" w:sz="0" w:space="0" w:color="auto"/>
        <w:left w:val="none" w:sz="0" w:space="0" w:color="auto"/>
        <w:bottom w:val="none" w:sz="0" w:space="0" w:color="auto"/>
        <w:right w:val="none" w:sz="0" w:space="0" w:color="auto"/>
      </w:divBdr>
    </w:div>
    <w:div w:id="68774909">
      <w:bodyDiv w:val="1"/>
      <w:marLeft w:val="0"/>
      <w:marRight w:val="0"/>
      <w:marTop w:val="0"/>
      <w:marBottom w:val="0"/>
      <w:divBdr>
        <w:top w:val="none" w:sz="0" w:space="0" w:color="auto"/>
        <w:left w:val="none" w:sz="0" w:space="0" w:color="auto"/>
        <w:bottom w:val="none" w:sz="0" w:space="0" w:color="auto"/>
        <w:right w:val="none" w:sz="0" w:space="0" w:color="auto"/>
      </w:divBdr>
    </w:div>
    <w:div w:id="68819939">
      <w:bodyDiv w:val="1"/>
      <w:marLeft w:val="0"/>
      <w:marRight w:val="0"/>
      <w:marTop w:val="0"/>
      <w:marBottom w:val="0"/>
      <w:divBdr>
        <w:top w:val="none" w:sz="0" w:space="0" w:color="auto"/>
        <w:left w:val="none" w:sz="0" w:space="0" w:color="auto"/>
        <w:bottom w:val="none" w:sz="0" w:space="0" w:color="auto"/>
        <w:right w:val="none" w:sz="0" w:space="0" w:color="auto"/>
      </w:divBdr>
    </w:div>
    <w:div w:id="68886647">
      <w:bodyDiv w:val="1"/>
      <w:marLeft w:val="0"/>
      <w:marRight w:val="0"/>
      <w:marTop w:val="0"/>
      <w:marBottom w:val="0"/>
      <w:divBdr>
        <w:top w:val="none" w:sz="0" w:space="0" w:color="auto"/>
        <w:left w:val="none" w:sz="0" w:space="0" w:color="auto"/>
        <w:bottom w:val="none" w:sz="0" w:space="0" w:color="auto"/>
        <w:right w:val="none" w:sz="0" w:space="0" w:color="auto"/>
      </w:divBdr>
    </w:div>
    <w:div w:id="68964513">
      <w:bodyDiv w:val="1"/>
      <w:marLeft w:val="0"/>
      <w:marRight w:val="0"/>
      <w:marTop w:val="0"/>
      <w:marBottom w:val="0"/>
      <w:divBdr>
        <w:top w:val="none" w:sz="0" w:space="0" w:color="auto"/>
        <w:left w:val="none" w:sz="0" w:space="0" w:color="auto"/>
        <w:bottom w:val="none" w:sz="0" w:space="0" w:color="auto"/>
        <w:right w:val="none" w:sz="0" w:space="0" w:color="auto"/>
      </w:divBdr>
    </w:div>
    <w:div w:id="69087378">
      <w:bodyDiv w:val="1"/>
      <w:marLeft w:val="0"/>
      <w:marRight w:val="0"/>
      <w:marTop w:val="0"/>
      <w:marBottom w:val="0"/>
      <w:divBdr>
        <w:top w:val="none" w:sz="0" w:space="0" w:color="auto"/>
        <w:left w:val="none" w:sz="0" w:space="0" w:color="auto"/>
        <w:bottom w:val="none" w:sz="0" w:space="0" w:color="auto"/>
        <w:right w:val="none" w:sz="0" w:space="0" w:color="auto"/>
      </w:divBdr>
    </w:div>
    <w:div w:id="69155907">
      <w:bodyDiv w:val="1"/>
      <w:marLeft w:val="0"/>
      <w:marRight w:val="0"/>
      <w:marTop w:val="0"/>
      <w:marBottom w:val="0"/>
      <w:divBdr>
        <w:top w:val="none" w:sz="0" w:space="0" w:color="auto"/>
        <w:left w:val="none" w:sz="0" w:space="0" w:color="auto"/>
        <w:bottom w:val="none" w:sz="0" w:space="0" w:color="auto"/>
        <w:right w:val="none" w:sz="0" w:space="0" w:color="auto"/>
      </w:divBdr>
    </w:div>
    <w:div w:id="69156695">
      <w:bodyDiv w:val="1"/>
      <w:marLeft w:val="0"/>
      <w:marRight w:val="0"/>
      <w:marTop w:val="0"/>
      <w:marBottom w:val="0"/>
      <w:divBdr>
        <w:top w:val="none" w:sz="0" w:space="0" w:color="auto"/>
        <w:left w:val="none" w:sz="0" w:space="0" w:color="auto"/>
        <w:bottom w:val="none" w:sz="0" w:space="0" w:color="auto"/>
        <w:right w:val="none" w:sz="0" w:space="0" w:color="auto"/>
      </w:divBdr>
    </w:div>
    <w:div w:id="69159135">
      <w:bodyDiv w:val="1"/>
      <w:marLeft w:val="0"/>
      <w:marRight w:val="0"/>
      <w:marTop w:val="0"/>
      <w:marBottom w:val="0"/>
      <w:divBdr>
        <w:top w:val="none" w:sz="0" w:space="0" w:color="auto"/>
        <w:left w:val="none" w:sz="0" w:space="0" w:color="auto"/>
        <w:bottom w:val="none" w:sz="0" w:space="0" w:color="auto"/>
        <w:right w:val="none" w:sz="0" w:space="0" w:color="auto"/>
      </w:divBdr>
    </w:div>
    <w:div w:id="69431733">
      <w:bodyDiv w:val="1"/>
      <w:marLeft w:val="0"/>
      <w:marRight w:val="0"/>
      <w:marTop w:val="0"/>
      <w:marBottom w:val="0"/>
      <w:divBdr>
        <w:top w:val="none" w:sz="0" w:space="0" w:color="auto"/>
        <w:left w:val="none" w:sz="0" w:space="0" w:color="auto"/>
        <w:bottom w:val="none" w:sz="0" w:space="0" w:color="auto"/>
        <w:right w:val="none" w:sz="0" w:space="0" w:color="auto"/>
      </w:divBdr>
    </w:div>
    <w:div w:id="69498955">
      <w:bodyDiv w:val="1"/>
      <w:marLeft w:val="0"/>
      <w:marRight w:val="0"/>
      <w:marTop w:val="0"/>
      <w:marBottom w:val="0"/>
      <w:divBdr>
        <w:top w:val="none" w:sz="0" w:space="0" w:color="auto"/>
        <w:left w:val="none" w:sz="0" w:space="0" w:color="auto"/>
        <w:bottom w:val="none" w:sz="0" w:space="0" w:color="auto"/>
        <w:right w:val="none" w:sz="0" w:space="0" w:color="auto"/>
      </w:divBdr>
    </w:div>
    <w:div w:id="69544257">
      <w:bodyDiv w:val="1"/>
      <w:marLeft w:val="0"/>
      <w:marRight w:val="0"/>
      <w:marTop w:val="0"/>
      <w:marBottom w:val="0"/>
      <w:divBdr>
        <w:top w:val="none" w:sz="0" w:space="0" w:color="auto"/>
        <w:left w:val="none" w:sz="0" w:space="0" w:color="auto"/>
        <w:bottom w:val="none" w:sz="0" w:space="0" w:color="auto"/>
        <w:right w:val="none" w:sz="0" w:space="0" w:color="auto"/>
      </w:divBdr>
    </w:div>
    <w:div w:id="69811258">
      <w:bodyDiv w:val="1"/>
      <w:marLeft w:val="0"/>
      <w:marRight w:val="0"/>
      <w:marTop w:val="0"/>
      <w:marBottom w:val="0"/>
      <w:divBdr>
        <w:top w:val="none" w:sz="0" w:space="0" w:color="auto"/>
        <w:left w:val="none" w:sz="0" w:space="0" w:color="auto"/>
        <w:bottom w:val="none" w:sz="0" w:space="0" w:color="auto"/>
        <w:right w:val="none" w:sz="0" w:space="0" w:color="auto"/>
      </w:divBdr>
    </w:div>
    <w:div w:id="69818352">
      <w:bodyDiv w:val="1"/>
      <w:marLeft w:val="0"/>
      <w:marRight w:val="0"/>
      <w:marTop w:val="0"/>
      <w:marBottom w:val="0"/>
      <w:divBdr>
        <w:top w:val="none" w:sz="0" w:space="0" w:color="auto"/>
        <w:left w:val="none" w:sz="0" w:space="0" w:color="auto"/>
        <w:bottom w:val="none" w:sz="0" w:space="0" w:color="auto"/>
        <w:right w:val="none" w:sz="0" w:space="0" w:color="auto"/>
      </w:divBdr>
    </w:div>
    <w:div w:id="69818501">
      <w:bodyDiv w:val="1"/>
      <w:marLeft w:val="0"/>
      <w:marRight w:val="0"/>
      <w:marTop w:val="0"/>
      <w:marBottom w:val="0"/>
      <w:divBdr>
        <w:top w:val="none" w:sz="0" w:space="0" w:color="auto"/>
        <w:left w:val="none" w:sz="0" w:space="0" w:color="auto"/>
        <w:bottom w:val="none" w:sz="0" w:space="0" w:color="auto"/>
        <w:right w:val="none" w:sz="0" w:space="0" w:color="auto"/>
      </w:divBdr>
    </w:div>
    <w:div w:id="69893216">
      <w:bodyDiv w:val="1"/>
      <w:marLeft w:val="0"/>
      <w:marRight w:val="0"/>
      <w:marTop w:val="0"/>
      <w:marBottom w:val="0"/>
      <w:divBdr>
        <w:top w:val="none" w:sz="0" w:space="0" w:color="auto"/>
        <w:left w:val="none" w:sz="0" w:space="0" w:color="auto"/>
        <w:bottom w:val="none" w:sz="0" w:space="0" w:color="auto"/>
        <w:right w:val="none" w:sz="0" w:space="0" w:color="auto"/>
      </w:divBdr>
    </w:div>
    <w:div w:id="69893239">
      <w:bodyDiv w:val="1"/>
      <w:marLeft w:val="0"/>
      <w:marRight w:val="0"/>
      <w:marTop w:val="0"/>
      <w:marBottom w:val="0"/>
      <w:divBdr>
        <w:top w:val="none" w:sz="0" w:space="0" w:color="auto"/>
        <w:left w:val="none" w:sz="0" w:space="0" w:color="auto"/>
        <w:bottom w:val="none" w:sz="0" w:space="0" w:color="auto"/>
        <w:right w:val="none" w:sz="0" w:space="0" w:color="auto"/>
      </w:divBdr>
    </w:div>
    <w:div w:id="70005530">
      <w:bodyDiv w:val="1"/>
      <w:marLeft w:val="0"/>
      <w:marRight w:val="0"/>
      <w:marTop w:val="0"/>
      <w:marBottom w:val="0"/>
      <w:divBdr>
        <w:top w:val="none" w:sz="0" w:space="0" w:color="auto"/>
        <w:left w:val="none" w:sz="0" w:space="0" w:color="auto"/>
        <w:bottom w:val="none" w:sz="0" w:space="0" w:color="auto"/>
        <w:right w:val="none" w:sz="0" w:space="0" w:color="auto"/>
      </w:divBdr>
    </w:div>
    <w:div w:id="70347814">
      <w:bodyDiv w:val="1"/>
      <w:marLeft w:val="0"/>
      <w:marRight w:val="0"/>
      <w:marTop w:val="0"/>
      <w:marBottom w:val="0"/>
      <w:divBdr>
        <w:top w:val="none" w:sz="0" w:space="0" w:color="auto"/>
        <w:left w:val="none" w:sz="0" w:space="0" w:color="auto"/>
        <w:bottom w:val="none" w:sz="0" w:space="0" w:color="auto"/>
        <w:right w:val="none" w:sz="0" w:space="0" w:color="auto"/>
      </w:divBdr>
    </w:div>
    <w:div w:id="70468952">
      <w:bodyDiv w:val="1"/>
      <w:marLeft w:val="0"/>
      <w:marRight w:val="0"/>
      <w:marTop w:val="0"/>
      <w:marBottom w:val="0"/>
      <w:divBdr>
        <w:top w:val="none" w:sz="0" w:space="0" w:color="auto"/>
        <w:left w:val="none" w:sz="0" w:space="0" w:color="auto"/>
        <w:bottom w:val="none" w:sz="0" w:space="0" w:color="auto"/>
        <w:right w:val="none" w:sz="0" w:space="0" w:color="auto"/>
      </w:divBdr>
    </w:div>
    <w:div w:id="70469352">
      <w:bodyDiv w:val="1"/>
      <w:marLeft w:val="0"/>
      <w:marRight w:val="0"/>
      <w:marTop w:val="0"/>
      <w:marBottom w:val="0"/>
      <w:divBdr>
        <w:top w:val="none" w:sz="0" w:space="0" w:color="auto"/>
        <w:left w:val="none" w:sz="0" w:space="0" w:color="auto"/>
        <w:bottom w:val="none" w:sz="0" w:space="0" w:color="auto"/>
        <w:right w:val="none" w:sz="0" w:space="0" w:color="auto"/>
      </w:divBdr>
    </w:div>
    <w:div w:id="70660374">
      <w:bodyDiv w:val="1"/>
      <w:marLeft w:val="0"/>
      <w:marRight w:val="0"/>
      <w:marTop w:val="0"/>
      <w:marBottom w:val="0"/>
      <w:divBdr>
        <w:top w:val="none" w:sz="0" w:space="0" w:color="auto"/>
        <w:left w:val="none" w:sz="0" w:space="0" w:color="auto"/>
        <w:bottom w:val="none" w:sz="0" w:space="0" w:color="auto"/>
        <w:right w:val="none" w:sz="0" w:space="0" w:color="auto"/>
      </w:divBdr>
    </w:div>
    <w:div w:id="70740210">
      <w:bodyDiv w:val="1"/>
      <w:marLeft w:val="0"/>
      <w:marRight w:val="0"/>
      <w:marTop w:val="0"/>
      <w:marBottom w:val="0"/>
      <w:divBdr>
        <w:top w:val="none" w:sz="0" w:space="0" w:color="auto"/>
        <w:left w:val="none" w:sz="0" w:space="0" w:color="auto"/>
        <w:bottom w:val="none" w:sz="0" w:space="0" w:color="auto"/>
        <w:right w:val="none" w:sz="0" w:space="0" w:color="auto"/>
      </w:divBdr>
    </w:div>
    <w:div w:id="70810468">
      <w:bodyDiv w:val="1"/>
      <w:marLeft w:val="0"/>
      <w:marRight w:val="0"/>
      <w:marTop w:val="0"/>
      <w:marBottom w:val="0"/>
      <w:divBdr>
        <w:top w:val="none" w:sz="0" w:space="0" w:color="auto"/>
        <w:left w:val="none" w:sz="0" w:space="0" w:color="auto"/>
        <w:bottom w:val="none" w:sz="0" w:space="0" w:color="auto"/>
        <w:right w:val="none" w:sz="0" w:space="0" w:color="auto"/>
      </w:divBdr>
    </w:div>
    <w:div w:id="70931355">
      <w:bodyDiv w:val="1"/>
      <w:marLeft w:val="0"/>
      <w:marRight w:val="0"/>
      <w:marTop w:val="0"/>
      <w:marBottom w:val="0"/>
      <w:divBdr>
        <w:top w:val="none" w:sz="0" w:space="0" w:color="auto"/>
        <w:left w:val="none" w:sz="0" w:space="0" w:color="auto"/>
        <w:bottom w:val="none" w:sz="0" w:space="0" w:color="auto"/>
        <w:right w:val="none" w:sz="0" w:space="0" w:color="auto"/>
      </w:divBdr>
    </w:div>
    <w:div w:id="70936124">
      <w:bodyDiv w:val="1"/>
      <w:marLeft w:val="0"/>
      <w:marRight w:val="0"/>
      <w:marTop w:val="0"/>
      <w:marBottom w:val="0"/>
      <w:divBdr>
        <w:top w:val="none" w:sz="0" w:space="0" w:color="auto"/>
        <w:left w:val="none" w:sz="0" w:space="0" w:color="auto"/>
        <w:bottom w:val="none" w:sz="0" w:space="0" w:color="auto"/>
        <w:right w:val="none" w:sz="0" w:space="0" w:color="auto"/>
      </w:divBdr>
    </w:div>
    <w:div w:id="71003798">
      <w:bodyDiv w:val="1"/>
      <w:marLeft w:val="0"/>
      <w:marRight w:val="0"/>
      <w:marTop w:val="0"/>
      <w:marBottom w:val="0"/>
      <w:divBdr>
        <w:top w:val="none" w:sz="0" w:space="0" w:color="auto"/>
        <w:left w:val="none" w:sz="0" w:space="0" w:color="auto"/>
        <w:bottom w:val="none" w:sz="0" w:space="0" w:color="auto"/>
        <w:right w:val="none" w:sz="0" w:space="0" w:color="auto"/>
      </w:divBdr>
    </w:div>
    <w:div w:id="71050682">
      <w:bodyDiv w:val="1"/>
      <w:marLeft w:val="0"/>
      <w:marRight w:val="0"/>
      <w:marTop w:val="0"/>
      <w:marBottom w:val="0"/>
      <w:divBdr>
        <w:top w:val="none" w:sz="0" w:space="0" w:color="auto"/>
        <w:left w:val="none" w:sz="0" w:space="0" w:color="auto"/>
        <w:bottom w:val="none" w:sz="0" w:space="0" w:color="auto"/>
        <w:right w:val="none" w:sz="0" w:space="0" w:color="auto"/>
      </w:divBdr>
    </w:div>
    <w:div w:id="71124575">
      <w:bodyDiv w:val="1"/>
      <w:marLeft w:val="0"/>
      <w:marRight w:val="0"/>
      <w:marTop w:val="0"/>
      <w:marBottom w:val="0"/>
      <w:divBdr>
        <w:top w:val="none" w:sz="0" w:space="0" w:color="auto"/>
        <w:left w:val="none" w:sz="0" w:space="0" w:color="auto"/>
        <w:bottom w:val="none" w:sz="0" w:space="0" w:color="auto"/>
        <w:right w:val="none" w:sz="0" w:space="0" w:color="auto"/>
      </w:divBdr>
    </w:div>
    <w:div w:id="71125013">
      <w:bodyDiv w:val="1"/>
      <w:marLeft w:val="0"/>
      <w:marRight w:val="0"/>
      <w:marTop w:val="0"/>
      <w:marBottom w:val="0"/>
      <w:divBdr>
        <w:top w:val="none" w:sz="0" w:space="0" w:color="auto"/>
        <w:left w:val="none" w:sz="0" w:space="0" w:color="auto"/>
        <w:bottom w:val="none" w:sz="0" w:space="0" w:color="auto"/>
        <w:right w:val="none" w:sz="0" w:space="0" w:color="auto"/>
      </w:divBdr>
    </w:div>
    <w:div w:id="71128687">
      <w:bodyDiv w:val="1"/>
      <w:marLeft w:val="0"/>
      <w:marRight w:val="0"/>
      <w:marTop w:val="0"/>
      <w:marBottom w:val="0"/>
      <w:divBdr>
        <w:top w:val="none" w:sz="0" w:space="0" w:color="auto"/>
        <w:left w:val="none" w:sz="0" w:space="0" w:color="auto"/>
        <w:bottom w:val="none" w:sz="0" w:space="0" w:color="auto"/>
        <w:right w:val="none" w:sz="0" w:space="0" w:color="auto"/>
      </w:divBdr>
    </w:div>
    <w:div w:id="71197612">
      <w:bodyDiv w:val="1"/>
      <w:marLeft w:val="0"/>
      <w:marRight w:val="0"/>
      <w:marTop w:val="0"/>
      <w:marBottom w:val="0"/>
      <w:divBdr>
        <w:top w:val="none" w:sz="0" w:space="0" w:color="auto"/>
        <w:left w:val="none" w:sz="0" w:space="0" w:color="auto"/>
        <w:bottom w:val="none" w:sz="0" w:space="0" w:color="auto"/>
        <w:right w:val="none" w:sz="0" w:space="0" w:color="auto"/>
      </w:divBdr>
    </w:div>
    <w:div w:id="71322984">
      <w:bodyDiv w:val="1"/>
      <w:marLeft w:val="0"/>
      <w:marRight w:val="0"/>
      <w:marTop w:val="0"/>
      <w:marBottom w:val="0"/>
      <w:divBdr>
        <w:top w:val="none" w:sz="0" w:space="0" w:color="auto"/>
        <w:left w:val="none" w:sz="0" w:space="0" w:color="auto"/>
        <w:bottom w:val="none" w:sz="0" w:space="0" w:color="auto"/>
        <w:right w:val="none" w:sz="0" w:space="0" w:color="auto"/>
      </w:divBdr>
    </w:div>
    <w:div w:id="71395282">
      <w:bodyDiv w:val="1"/>
      <w:marLeft w:val="0"/>
      <w:marRight w:val="0"/>
      <w:marTop w:val="0"/>
      <w:marBottom w:val="0"/>
      <w:divBdr>
        <w:top w:val="none" w:sz="0" w:space="0" w:color="auto"/>
        <w:left w:val="none" w:sz="0" w:space="0" w:color="auto"/>
        <w:bottom w:val="none" w:sz="0" w:space="0" w:color="auto"/>
        <w:right w:val="none" w:sz="0" w:space="0" w:color="auto"/>
      </w:divBdr>
    </w:div>
    <w:div w:id="71395714">
      <w:bodyDiv w:val="1"/>
      <w:marLeft w:val="0"/>
      <w:marRight w:val="0"/>
      <w:marTop w:val="0"/>
      <w:marBottom w:val="0"/>
      <w:divBdr>
        <w:top w:val="none" w:sz="0" w:space="0" w:color="auto"/>
        <w:left w:val="none" w:sz="0" w:space="0" w:color="auto"/>
        <w:bottom w:val="none" w:sz="0" w:space="0" w:color="auto"/>
        <w:right w:val="none" w:sz="0" w:space="0" w:color="auto"/>
      </w:divBdr>
    </w:div>
    <w:div w:id="71584198">
      <w:bodyDiv w:val="1"/>
      <w:marLeft w:val="0"/>
      <w:marRight w:val="0"/>
      <w:marTop w:val="0"/>
      <w:marBottom w:val="0"/>
      <w:divBdr>
        <w:top w:val="none" w:sz="0" w:space="0" w:color="auto"/>
        <w:left w:val="none" w:sz="0" w:space="0" w:color="auto"/>
        <w:bottom w:val="none" w:sz="0" w:space="0" w:color="auto"/>
        <w:right w:val="none" w:sz="0" w:space="0" w:color="auto"/>
      </w:divBdr>
    </w:div>
    <w:div w:id="71661399">
      <w:bodyDiv w:val="1"/>
      <w:marLeft w:val="0"/>
      <w:marRight w:val="0"/>
      <w:marTop w:val="0"/>
      <w:marBottom w:val="0"/>
      <w:divBdr>
        <w:top w:val="none" w:sz="0" w:space="0" w:color="auto"/>
        <w:left w:val="none" w:sz="0" w:space="0" w:color="auto"/>
        <w:bottom w:val="none" w:sz="0" w:space="0" w:color="auto"/>
        <w:right w:val="none" w:sz="0" w:space="0" w:color="auto"/>
      </w:divBdr>
    </w:div>
    <w:div w:id="71708539">
      <w:bodyDiv w:val="1"/>
      <w:marLeft w:val="0"/>
      <w:marRight w:val="0"/>
      <w:marTop w:val="0"/>
      <w:marBottom w:val="0"/>
      <w:divBdr>
        <w:top w:val="none" w:sz="0" w:space="0" w:color="auto"/>
        <w:left w:val="none" w:sz="0" w:space="0" w:color="auto"/>
        <w:bottom w:val="none" w:sz="0" w:space="0" w:color="auto"/>
        <w:right w:val="none" w:sz="0" w:space="0" w:color="auto"/>
      </w:divBdr>
    </w:div>
    <w:div w:id="71781904">
      <w:bodyDiv w:val="1"/>
      <w:marLeft w:val="0"/>
      <w:marRight w:val="0"/>
      <w:marTop w:val="0"/>
      <w:marBottom w:val="0"/>
      <w:divBdr>
        <w:top w:val="none" w:sz="0" w:space="0" w:color="auto"/>
        <w:left w:val="none" w:sz="0" w:space="0" w:color="auto"/>
        <w:bottom w:val="none" w:sz="0" w:space="0" w:color="auto"/>
        <w:right w:val="none" w:sz="0" w:space="0" w:color="auto"/>
      </w:divBdr>
    </w:div>
    <w:div w:id="71968837">
      <w:bodyDiv w:val="1"/>
      <w:marLeft w:val="0"/>
      <w:marRight w:val="0"/>
      <w:marTop w:val="0"/>
      <w:marBottom w:val="0"/>
      <w:divBdr>
        <w:top w:val="none" w:sz="0" w:space="0" w:color="auto"/>
        <w:left w:val="none" w:sz="0" w:space="0" w:color="auto"/>
        <w:bottom w:val="none" w:sz="0" w:space="0" w:color="auto"/>
        <w:right w:val="none" w:sz="0" w:space="0" w:color="auto"/>
      </w:divBdr>
    </w:div>
    <w:div w:id="72240890">
      <w:bodyDiv w:val="1"/>
      <w:marLeft w:val="0"/>
      <w:marRight w:val="0"/>
      <w:marTop w:val="0"/>
      <w:marBottom w:val="0"/>
      <w:divBdr>
        <w:top w:val="none" w:sz="0" w:space="0" w:color="auto"/>
        <w:left w:val="none" w:sz="0" w:space="0" w:color="auto"/>
        <w:bottom w:val="none" w:sz="0" w:space="0" w:color="auto"/>
        <w:right w:val="none" w:sz="0" w:space="0" w:color="auto"/>
      </w:divBdr>
    </w:div>
    <w:div w:id="72313468">
      <w:bodyDiv w:val="1"/>
      <w:marLeft w:val="0"/>
      <w:marRight w:val="0"/>
      <w:marTop w:val="0"/>
      <w:marBottom w:val="0"/>
      <w:divBdr>
        <w:top w:val="none" w:sz="0" w:space="0" w:color="auto"/>
        <w:left w:val="none" w:sz="0" w:space="0" w:color="auto"/>
        <w:bottom w:val="none" w:sz="0" w:space="0" w:color="auto"/>
        <w:right w:val="none" w:sz="0" w:space="0" w:color="auto"/>
      </w:divBdr>
    </w:div>
    <w:div w:id="72359327">
      <w:bodyDiv w:val="1"/>
      <w:marLeft w:val="0"/>
      <w:marRight w:val="0"/>
      <w:marTop w:val="0"/>
      <w:marBottom w:val="0"/>
      <w:divBdr>
        <w:top w:val="none" w:sz="0" w:space="0" w:color="auto"/>
        <w:left w:val="none" w:sz="0" w:space="0" w:color="auto"/>
        <w:bottom w:val="none" w:sz="0" w:space="0" w:color="auto"/>
        <w:right w:val="none" w:sz="0" w:space="0" w:color="auto"/>
      </w:divBdr>
    </w:div>
    <w:div w:id="72513009">
      <w:bodyDiv w:val="1"/>
      <w:marLeft w:val="0"/>
      <w:marRight w:val="0"/>
      <w:marTop w:val="0"/>
      <w:marBottom w:val="0"/>
      <w:divBdr>
        <w:top w:val="none" w:sz="0" w:space="0" w:color="auto"/>
        <w:left w:val="none" w:sz="0" w:space="0" w:color="auto"/>
        <w:bottom w:val="none" w:sz="0" w:space="0" w:color="auto"/>
        <w:right w:val="none" w:sz="0" w:space="0" w:color="auto"/>
      </w:divBdr>
    </w:div>
    <w:div w:id="72548888">
      <w:bodyDiv w:val="1"/>
      <w:marLeft w:val="0"/>
      <w:marRight w:val="0"/>
      <w:marTop w:val="0"/>
      <w:marBottom w:val="0"/>
      <w:divBdr>
        <w:top w:val="none" w:sz="0" w:space="0" w:color="auto"/>
        <w:left w:val="none" w:sz="0" w:space="0" w:color="auto"/>
        <w:bottom w:val="none" w:sz="0" w:space="0" w:color="auto"/>
        <w:right w:val="none" w:sz="0" w:space="0" w:color="auto"/>
      </w:divBdr>
    </w:div>
    <w:div w:id="72627237">
      <w:bodyDiv w:val="1"/>
      <w:marLeft w:val="0"/>
      <w:marRight w:val="0"/>
      <w:marTop w:val="0"/>
      <w:marBottom w:val="0"/>
      <w:divBdr>
        <w:top w:val="none" w:sz="0" w:space="0" w:color="auto"/>
        <w:left w:val="none" w:sz="0" w:space="0" w:color="auto"/>
        <w:bottom w:val="none" w:sz="0" w:space="0" w:color="auto"/>
        <w:right w:val="none" w:sz="0" w:space="0" w:color="auto"/>
      </w:divBdr>
    </w:div>
    <w:div w:id="72633196">
      <w:bodyDiv w:val="1"/>
      <w:marLeft w:val="0"/>
      <w:marRight w:val="0"/>
      <w:marTop w:val="0"/>
      <w:marBottom w:val="0"/>
      <w:divBdr>
        <w:top w:val="none" w:sz="0" w:space="0" w:color="auto"/>
        <w:left w:val="none" w:sz="0" w:space="0" w:color="auto"/>
        <w:bottom w:val="none" w:sz="0" w:space="0" w:color="auto"/>
        <w:right w:val="none" w:sz="0" w:space="0" w:color="auto"/>
      </w:divBdr>
    </w:div>
    <w:div w:id="72701766">
      <w:bodyDiv w:val="1"/>
      <w:marLeft w:val="0"/>
      <w:marRight w:val="0"/>
      <w:marTop w:val="0"/>
      <w:marBottom w:val="0"/>
      <w:divBdr>
        <w:top w:val="none" w:sz="0" w:space="0" w:color="auto"/>
        <w:left w:val="none" w:sz="0" w:space="0" w:color="auto"/>
        <w:bottom w:val="none" w:sz="0" w:space="0" w:color="auto"/>
        <w:right w:val="none" w:sz="0" w:space="0" w:color="auto"/>
      </w:divBdr>
    </w:div>
    <w:div w:id="72707424">
      <w:bodyDiv w:val="1"/>
      <w:marLeft w:val="0"/>
      <w:marRight w:val="0"/>
      <w:marTop w:val="0"/>
      <w:marBottom w:val="0"/>
      <w:divBdr>
        <w:top w:val="none" w:sz="0" w:space="0" w:color="auto"/>
        <w:left w:val="none" w:sz="0" w:space="0" w:color="auto"/>
        <w:bottom w:val="none" w:sz="0" w:space="0" w:color="auto"/>
        <w:right w:val="none" w:sz="0" w:space="0" w:color="auto"/>
      </w:divBdr>
    </w:div>
    <w:div w:id="72746500">
      <w:bodyDiv w:val="1"/>
      <w:marLeft w:val="0"/>
      <w:marRight w:val="0"/>
      <w:marTop w:val="0"/>
      <w:marBottom w:val="0"/>
      <w:divBdr>
        <w:top w:val="none" w:sz="0" w:space="0" w:color="auto"/>
        <w:left w:val="none" w:sz="0" w:space="0" w:color="auto"/>
        <w:bottom w:val="none" w:sz="0" w:space="0" w:color="auto"/>
        <w:right w:val="none" w:sz="0" w:space="0" w:color="auto"/>
      </w:divBdr>
    </w:div>
    <w:div w:id="72777696">
      <w:bodyDiv w:val="1"/>
      <w:marLeft w:val="0"/>
      <w:marRight w:val="0"/>
      <w:marTop w:val="0"/>
      <w:marBottom w:val="0"/>
      <w:divBdr>
        <w:top w:val="none" w:sz="0" w:space="0" w:color="auto"/>
        <w:left w:val="none" w:sz="0" w:space="0" w:color="auto"/>
        <w:bottom w:val="none" w:sz="0" w:space="0" w:color="auto"/>
        <w:right w:val="none" w:sz="0" w:space="0" w:color="auto"/>
      </w:divBdr>
    </w:div>
    <w:div w:id="72941756">
      <w:bodyDiv w:val="1"/>
      <w:marLeft w:val="0"/>
      <w:marRight w:val="0"/>
      <w:marTop w:val="0"/>
      <w:marBottom w:val="0"/>
      <w:divBdr>
        <w:top w:val="none" w:sz="0" w:space="0" w:color="auto"/>
        <w:left w:val="none" w:sz="0" w:space="0" w:color="auto"/>
        <w:bottom w:val="none" w:sz="0" w:space="0" w:color="auto"/>
        <w:right w:val="none" w:sz="0" w:space="0" w:color="auto"/>
      </w:divBdr>
    </w:div>
    <w:div w:id="72970143">
      <w:bodyDiv w:val="1"/>
      <w:marLeft w:val="0"/>
      <w:marRight w:val="0"/>
      <w:marTop w:val="0"/>
      <w:marBottom w:val="0"/>
      <w:divBdr>
        <w:top w:val="none" w:sz="0" w:space="0" w:color="auto"/>
        <w:left w:val="none" w:sz="0" w:space="0" w:color="auto"/>
        <w:bottom w:val="none" w:sz="0" w:space="0" w:color="auto"/>
        <w:right w:val="none" w:sz="0" w:space="0" w:color="auto"/>
      </w:divBdr>
    </w:div>
    <w:div w:id="73010969">
      <w:bodyDiv w:val="1"/>
      <w:marLeft w:val="0"/>
      <w:marRight w:val="0"/>
      <w:marTop w:val="0"/>
      <w:marBottom w:val="0"/>
      <w:divBdr>
        <w:top w:val="none" w:sz="0" w:space="0" w:color="auto"/>
        <w:left w:val="none" w:sz="0" w:space="0" w:color="auto"/>
        <w:bottom w:val="none" w:sz="0" w:space="0" w:color="auto"/>
        <w:right w:val="none" w:sz="0" w:space="0" w:color="auto"/>
      </w:divBdr>
    </w:div>
    <w:div w:id="73091812">
      <w:bodyDiv w:val="1"/>
      <w:marLeft w:val="0"/>
      <w:marRight w:val="0"/>
      <w:marTop w:val="0"/>
      <w:marBottom w:val="0"/>
      <w:divBdr>
        <w:top w:val="none" w:sz="0" w:space="0" w:color="auto"/>
        <w:left w:val="none" w:sz="0" w:space="0" w:color="auto"/>
        <w:bottom w:val="none" w:sz="0" w:space="0" w:color="auto"/>
        <w:right w:val="none" w:sz="0" w:space="0" w:color="auto"/>
      </w:divBdr>
    </w:div>
    <w:div w:id="73169317">
      <w:bodyDiv w:val="1"/>
      <w:marLeft w:val="0"/>
      <w:marRight w:val="0"/>
      <w:marTop w:val="0"/>
      <w:marBottom w:val="0"/>
      <w:divBdr>
        <w:top w:val="none" w:sz="0" w:space="0" w:color="auto"/>
        <w:left w:val="none" w:sz="0" w:space="0" w:color="auto"/>
        <w:bottom w:val="none" w:sz="0" w:space="0" w:color="auto"/>
        <w:right w:val="none" w:sz="0" w:space="0" w:color="auto"/>
      </w:divBdr>
    </w:div>
    <w:div w:id="73170329">
      <w:bodyDiv w:val="1"/>
      <w:marLeft w:val="0"/>
      <w:marRight w:val="0"/>
      <w:marTop w:val="0"/>
      <w:marBottom w:val="0"/>
      <w:divBdr>
        <w:top w:val="none" w:sz="0" w:space="0" w:color="auto"/>
        <w:left w:val="none" w:sz="0" w:space="0" w:color="auto"/>
        <w:bottom w:val="none" w:sz="0" w:space="0" w:color="auto"/>
        <w:right w:val="none" w:sz="0" w:space="0" w:color="auto"/>
      </w:divBdr>
    </w:div>
    <w:div w:id="73210927">
      <w:bodyDiv w:val="1"/>
      <w:marLeft w:val="0"/>
      <w:marRight w:val="0"/>
      <w:marTop w:val="0"/>
      <w:marBottom w:val="0"/>
      <w:divBdr>
        <w:top w:val="none" w:sz="0" w:space="0" w:color="auto"/>
        <w:left w:val="none" w:sz="0" w:space="0" w:color="auto"/>
        <w:bottom w:val="none" w:sz="0" w:space="0" w:color="auto"/>
        <w:right w:val="none" w:sz="0" w:space="0" w:color="auto"/>
      </w:divBdr>
    </w:div>
    <w:div w:id="73211537">
      <w:bodyDiv w:val="1"/>
      <w:marLeft w:val="0"/>
      <w:marRight w:val="0"/>
      <w:marTop w:val="0"/>
      <w:marBottom w:val="0"/>
      <w:divBdr>
        <w:top w:val="none" w:sz="0" w:space="0" w:color="auto"/>
        <w:left w:val="none" w:sz="0" w:space="0" w:color="auto"/>
        <w:bottom w:val="none" w:sz="0" w:space="0" w:color="auto"/>
        <w:right w:val="none" w:sz="0" w:space="0" w:color="auto"/>
      </w:divBdr>
    </w:div>
    <w:div w:id="73279493">
      <w:bodyDiv w:val="1"/>
      <w:marLeft w:val="0"/>
      <w:marRight w:val="0"/>
      <w:marTop w:val="0"/>
      <w:marBottom w:val="0"/>
      <w:divBdr>
        <w:top w:val="none" w:sz="0" w:space="0" w:color="auto"/>
        <w:left w:val="none" w:sz="0" w:space="0" w:color="auto"/>
        <w:bottom w:val="none" w:sz="0" w:space="0" w:color="auto"/>
        <w:right w:val="none" w:sz="0" w:space="0" w:color="auto"/>
      </w:divBdr>
    </w:div>
    <w:div w:id="73287588">
      <w:bodyDiv w:val="1"/>
      <w:marLeft w:val="0"/>
      <w:marRight w:val="0"/>
      <w:marTop w:val="0"/>
      <w:marBottom w:val="0"/>
      <w:divBdr>
        <w:top w:val="none" w:sz="0" w:space="0" w:color="auto"/>
        <w:left w:val="none" w:sz="0" w:space="0" w:color="auto"/>
        <w:bottom w:val="none" w:sz="0" w:space="0" w:color="auto"/>
        <w:right w:val="none" w:sz="0" w:space="0" w:color="auto"/>
      </w:divBdr>
    </w:div>
    <w:div w:id="73404964">
      <w:bodyDiv w:val="1"/>
      <w:marLeft w:val="0"/>
      <w:marRight w:val="0"/>
      <w:marTop w:val="0"/>
      <w:marBottom w:val="0"/>
      <w:divBdr>
        <w:top w:val="none" w:sz="0" w:space="0" w:color="auto"/>
        <w:left w:val="none" w:sz="0" w:space="0" w:color="auto"/>
        <w:bottom w:val="none" w:sz="0" w:space="0" w:color="auto"/>
        <w:right w:val="none" w:sz="0" w:space="0" w:color="auto"/>
      </w:divBdr>
    </w:div>
    <w:div w:id="73474620">
      <w:bodyDiv w:val="1"/>
      <w:marLeft w:val="0"/>
      <w:marRight w:val="0"/>
      <w:marTop w:val="0"/>
      <w:marBottom w:val="0"/>
      <w:divBdr>
        <w:top w:val="none" w:sz="0" w:space="0" w:color="auto"/>
        <w:left w:val="none" w:sz="0" w:space="0" w:color="auto"/>
        <w:bottom w:val="none" w:sz="0" w:space="0" w:color="auto"/>
        <w:right w:val="none" w:sz="0" w:space="0" w:color="auto"/>
      </w:divBdr>
    </w:div>
    <w:div w:id="73629313">
      <w:bodyDiv w:val="1"/>
      <w:marLeft w:val="0"/>
      <w:marRight w:val="0"/>
      <w:marTop w:val="0"/>
      <w:marBottom w:val="0"/>
      <w:divBdr>
        <w:top w:val="none" w:sz="0" w:space="0" w:color="auto"/>
        <w:left w:val="none" w:sz="0" w:space="0" w:color="auto"/>
        <w:bottom w:val="none" w:sz="0" w:space="0" w:color="auto"/>
        <w:right w:val="none" w:sz="0" w:space="0" w:color="auto"/>
      </w:divBdr>
    </w:div>
    <w:div w:id="73666661">
      <w:bodyDiv w:val="1"/>
      <w:marLeft w:val="0"/>
      <w:marRight w:val="0"/>
      <w:marTop w:val="0"/>
      <w:marBottom w:val="0"/>
      <w:divBdr>
        <w:top w:val="none" w:sz="0" w:space="0" w:color="auto"/>
        <w:left w:val="none" w:sz="0" w:space="0" w:color="auto"/>
        <w:bottom w:val="none" w:sz="0" w:space="0" w:color="auto"/>
        <w:right w:val="none" w:sz="0" w:space="0" w:color="auto"/>
      </w:divBdr>
    </w:div>
    <w:div w:id="73744717">
      <w:bodyDiv w:val="1"/>
      <w:marLeft w:val="0"/>
      <w:marRight w:val="0"/>
      <w:marTop w:val="0"/>
      <w:marBottom w:val="0"/>
      <w:divBdr>
        <w:top w:val="none" w:sz="0" w:space="0" w:color="auto"/>
        <w:left w:val="none" w:sz="0" w:space="0" w:color="auto"/>
        <w:bottom w:val="none" w:sz="0" w:space="0" w:color="auto"/>
        <w:right w:val="none" w:sz="0" w:space="0" w:color="auto"/>
      </w:divBdr>
    </w:div>
    <w:div w:id="73824707">
      <w:bodyDiv w:val="1"/>
      <w:marLeft w:val="0"/>
      <w:marRight w:val="0"/>
      <w:marTop w:val="0"/>
      <w:marBottom w:val="0"/>
      <w:divBdr>
        <w:top w:val="none" w:sz="0" w:space="0" w:color="auto"/>
        <w:left w:val="none" w:sz="0" w:space="0" w:color="auto"/>
        <w:bottom w:val="none" w:sz="0" w:space="0" w:color="auto"/>
        <w:right w:val="none" w:sz="0" w:space="0" w:color="auto"/>
      </w:divBdr>
    </w:div>
    <w:div w:id="73864017">
      <w:bodyDiv w:val="1"/>
      <w:marLeft w:val="0"/>
      <w:marRight w:val="0"/>
      <w:marTop w:val="0"/>
      <w:marBottom w:val="0"/>
      <w:divBdr>
        <w:top w:val="none" w:sz="0" w:space="0" w:color="auto"/>
        <w:left w:val="none" w:sz="0" w:space="0" w:color="auto"/>
        <w:bottom w:val="none" w:sz="0" w:space="0" w:color="auto"/>
        <w:right w:val="none" w:sz="0" w:space="0" w:color="auto"/>
      </w:divBdr>
    </w:div>
    <w:div w:id="73941127">
      <w:bodyDiv w:val="1"/>
      <w:marLeft w:val="0"/>
      <w:marRight w:val="0"/>
      <w:marTop w:val="0"/>
      <w:marBottom w:val="0"/>
      <w:divBdr>
        <w:top w:val="none" w:sz="0" w:space="0" w:color="auto"/>
        <w:left w:val="none" w:sz="0" w:space="0" w:color="auto"/>
        <w:bottom w:val="none" w:sz="0" w:space="0" w:color="auto"/>
        <w:right w:val="none" w:sz="0" w:space="0" w:color="auto"/>
      </w:divBdr>
    </w:div>
    <w:div w:id="74010158">
      <w:bodyDiv w:val="1"/>
      <w:marLeft w:val="0"/>
      <w:marRight w:val="0"/>
      <w:marTop w:val="0"/>
      <w:marBottom w:val="0"/>
      <w:divBdr>
        <w:top w:val="none" w:sz="0" w:space="0" w:color="auto"/>
        <w:left w:val="none" w:sz="0" w:space="0" w:color="auto"/>
        <w:bottom w:val="none" w:sz="0" w:space="0" w:color="auto"/>
        <w:right w:val="none" w:sz="0" w:space="0" w:color="auto"/>
      </w:divBdr>
    </w:div>
    <w:div w:id="74014607">
      <w:bodyDiv w:val="1"/>
      <w:marLeft w:val="0"/>
      <w:marRight w:val="0"/>
      <w:marTop w:val="0"/>
      <w:marBottom w:val="0"/>
      <w:divBdr>
        <w:top w:val="none" w:sz="0" w:space="0" w:color="auto"/>
        <w:left w:val="none" w:sz="0" w:space="0" w:color="auto"/>
        <w:bottom w:val="none" w:sz="0" w:space="0" w:color="auto"/>
        <w:right w:val="none" w:sz="0" w:space="0" w:color="auto"/>
      </w:divBdr>
    </w:div>
    <w:div w:id="74131257">
      <w:bodyDiv w:val="1"/>
      <w:marLeft w:val="0"/>
      <w:marRight w:val="0"/>
      <w:marTop w:val="0"/>
      <w:marBottom w:val="0"/>
      <w:divBdr>
        <w:top w:val="none" w:sz="0" w:space="0" w:color="auto"/>
        <w:left w:val="none" w:sz="0" w:space="0" w:color="auto"/>
        <w:bottom w:val="none" w:sz="0" w:space="0" w:color="auto"/>
        <w:right w:val="none" w:sz="0" w:space="0" w:color="auto"/>
      </w:divBdr>
    </w:div>
    <w:div w:id="74133813">
      <w:bodyDiv w:val="1"/>
      <w:marLeft w:val="0"/>
      <w:marRight w:val="0"/>
      <w:marTop w:val="0"/>
      <w:marBottom w:val="0"/>
      <w:divBdr>
        <w:top w:val="none" w:sz="0" w:space="0" w:color="auto"/>
        <w:left w:val="none" w:sz="0" w:space="0" w:color="auto"/>
        <w:bottom w:val="none" w:sz="0" w:space="0" w:color="auto"/>
        <w:right w:val="none" w:sz="0" w:space="0" w:color="auto"/>
      </w:divBdr>
    </w:div>
    <w:div w:id="74284904">
      <w:bodyDiv w:val="1"/>
      <w:marLeft w:val="0"/>
      <w:marRight w:val="0"/>
      <w:marTop w:val="0"/>
      <w:marBottom w:val="0"/>
      <w:divBdr>
        <w:top w:val="none" w:sz="0" w:space="0" w:color="auto"/>
        <w:left w:val="none" w:sz="0" w:space="0" w:color="auto"/>
        <w:bottom w:val="none" w:sz="0" w:space="0" w:color="auto"/>
        <w:right w:val="none" w:sz="0" w:space="0" w:color="auto"/>
      </w:divBdr>
    </w:div>
    <w:div w:id="74711229">
      <w:bodyDiv w:val="1"/>
      <w:marLeft w:val="0"/>
      <w:marRight w:val="0"/>
      <w:marTop w:val="0"/>
      <w:marBottom w:val="0"/>
      <w:divBdr>
        <w:top w:val="none" w:sz="0" w:space="0" w:color="auto"/>
        <w:left w:val="none" w:sz="0" w:space="0" w:color="auto"/>
        <w:bottom w:val="none" w:sz="0" w:space="0" w:color="auto"/>
        <w:right w:val="none" w:sz="0" w:space="0" w:color="auto"/>
      </w:divBdr>
    </w:div>
    <w:div w:id="74859159">
      <w:bodyDiv w:val="1"/>
      <w:marLeft w:val="0"/>
      <w:marRight w:val="0"/>
      <w:marTop w:val="0"/>
      <w:marBottom w:val="0"/>
      <w:divBdr>
        <w:top w:val="none" w:sz="0" w:space="0" w:color="auto"/>
        <w:left w:val="none" w:sz="0" w:space="0" w:color="auto"/>
        <w:bottom w:val="none" w:sz="0" w:space="0" w:color="auto"/>
        <w:right w:val="none" w:sz="0" w:space="0" w:color="auto"/>
      </w:divBdr>
    </w:div>
    <w:div w:id="74861275">
      <w:bodyDiv w:val="1"/>
      <w:marLeft w:val="0"/>
      <w:marRight w:val="0"/>
      <w:marTop w:val="0"/>
      <w:marBottom w:val="0"/>
      <w:divBdr>
        <w:top w:val="none" w:sz="0" w:space="0" w:color="auto"/>
        <w:left w:val="none" w:sz="0" w:space="0" w:color="auto"/>
        <w:bottom w:val="none" w:sz="0" w:space="0" w:color="auto"/>
        <w:right w:val="none" w:sz="0" w:space="0" w:color="auto"/>
      </w:divBdr>
    </w:div>
    <w:div w:id="74976721">
      <w:bodyDiv w:val="1"/>
      <w:marLeft w:val="0"/>
      <w:marRight w:val="0"/>
      <w:marTop w:val="0"/>
      <w:marBottom w:val="0"/>
      <w:divBdr>
        <w:top w:val="none" w:sz="0" w:space="0" w:color="auto"/>
        <w:left w:val="none" w:sz="0" w:space="0" w:color="auto"/>
        <w:bottom w:val="none" w:sz="0" w:space="0" w:color="auto"/>
        <w:right w:val="none" w:sz="0" w:space="0" w:color="auto"/>
      </w:divBdr>
    </w:div>
    <w:div w:id="75054287">
      <w:bodyDiv w:val="1"/>
      <w:marLeft w:val="0"/>
      <w:marRight w:val="0"/>
      <w:marTop w:val="0"/>
      <w:marBottom w:val="0"/>
      <w:divBdr>
        <w:top w:val="none" w:sz="0" w:space="0" w:color="auto"/>
        <w:left w:val="none" w:sz="0" w:space="0" w:color="auto"/>
        <w:bottom w:val="none" w:sz="0" w:space="0" w:color="auto"/>
        <w:right w:val="none" w:sz="0" w:space="0" w:color="auto"/>
      </w:divBdr>
    </w:div>
    <w:div w:id="75128789">
      <w:bodyDiv w:val="1"/>
      <w:marLeft w:val="0"/>
      <w:marRight w:val="0"/>
      <w:marTop w:val="0"/>
      <w:marBottom w:val="0"/>
      <w:divBdr>
        <w:top w:val="none" w:sz="0" w:space="0" w:color="auto"/>
        <w:left w:val="none" w:sz="0" w:space="0" w:color="auto"/>
        <w:bottom w:val="none" w:sz="0" w:space="0" w:color="auto"/>
        <w:right w:val="none" w:sz="0" w:space="0" w:color="auto"/>
      </w:divBdr>
    </w:div>
    <w:div w:id="75131157">
      <w:bodyDiv w:val="1"/>
      <w:marLeft w:val="0"/>
      <w:marRight w:val="0"/>
      <w:marTop w:val="0"/>
      <w:marBottom w:val="0"/>
      <w:divBdr>
        <w:top w:val="none" w:sz="0" w:space="0" w:color="auto"/>
        <w:left w:val="none" w:sz="0" w:space="0" w:color="auto"/>
        <w:bottom w:val="none" w:sz="0" w:space="0" w:color="auto"/>
        <w:right w:val="none" w:sz="0" w:space="0" w:color="auto"/>
      </w:divBdr>
    </w:div>
    <w:div w:id="75445415">
      <w:bodyDiv w:val="1"/>
      <w:marLeft w:val="0"/>
      <w:marRight w:val="0"/>
      <w:marTop w:val="0"/>
      <w:marBottom w:val="0"/>
      <w:divBdr>
        <w:top w:val="none" w:sz="0" w:space="0" w:color="auto"/>
        <w:left w:val="none" w:sz="0" w:space="0" w:color="auto"/>
        <w:bottom w:val="none" w:sz="0" w:space="0" w:color="auto"/>
        <w:right w:val="none" w:sz="0" w:space="0" w:color="auto"/>
      </w:divBdr>
    </w:div>
    <w:div w:id="75707650">
      <w:bodyDiv w:val="1"/>
      <w:marLeft w:val="0"/>
      <w:marRight w:val="0"/>
      <w:marTop w:val="0"/>
      <w:marBottom w:val="0"/>
      <w:divBdr>
        <w:top w:val="none" w:sz="0" w:space="0" w:color="auto"/>
        <w:left w:val="none" w:sz="0" w:space="0" w:color="auto"/>
        <w:bottom w:val="none" w:sz="0" w:space="0" w:color="auto"/>
        <w:right w:val="none" w:sz="0" w:space="0" w:color="auto"/>
      </w:divBdr>
    </w:div>
    <w:div w:id="75788350">
      <w:bodyDiv w:val="1"/>
      <w:marLeft w:val="0"/>
      <w:marRight w:val="0"/>
      <w:marTop w:val="0"/>
      <w:marBottom w:val="0"/>
      <w:divBdr>
        <w:top w:val="none" w:sz="0" w:space="0" w:color="auto"/>
        <w:left w:val="none" w:sz="0" w:space="0" w:color="auto"/>
        <w:bottom w:val="none" w:sz="0" w:space="0" w:color="auto"/>
        <w:right w:val="none" w:sz="0" w:space="0" w:color="auto"/>
      </w:divBdr>
    </w:div>
    <w:div w:id="76026856">
      <w:bodyDiv w:val="1"/>
      <w:marLeft w:val="0"/>
      <w:marRight w:val="0"/>
      <w:marTop w:val="0"/>
      <w:marBottom w:val="0"/>
      <w:divBdr>
        <w:top w:val="none" w:sz="0" w:space="0" w:color="auto"/>
        <w:left w:val="none" w:sz="0" w:space="0" w:color="auto"/>
        <w:bottom w:val="none" w:sz="0" w:space="0" w:color="auto"/>
        <w:right w:val="none" w:sz="0" w:space="0" w:color="auto"/>
      </w:divBdr>
    </w:div>
    <w:div w:id="76054171">
      <w:bodyDiv w:val="1"/>
      <w:marLeft w:val="0"/>
      <w:marRight w:val="0"/>
      <w:marTop w:val="0"/>
      <w:marBottom w:val="0"/>
      <w:divBdr>
        <w:top w:val="none" w:sz="0" w:space="0" w:color="auto"/>
        <w:left w:val="none" w:sz="0" w:space="0" w:color="auto"/>
        <w:bottom w:val="none" w:sz="0" w:space="0" w:color="auto"/>
        <w:right w:val="none" w:sz="0" w:space="0" w:color="auto"/>
      </w:divBdr>
    </w:div>
    <w:div w:id="76172761">
      <w:bodyDiv w:val="1"/>
      <w:marLeft w:val="0"/>
      <w:marRight w:val="0"/>
      <w:marTop w:val="0"/>
      <w:marBottom w:val="0"/>
      <w:divBdr>
        <w:top w:val="none" w:sz="0" w:space="0" w:color="auto"/>
        <w:left w:val="none" w:sz="0" w:space="0" w:color="auto"/>
        <w:bottom w:val="none" w:sz="0" w:space="0" w:color="auto"/>
        <w:right w:val="none" w:sz="0" w:space="0" w:color="auto"/>
      </w:divBdr>
    </w:div>
    <w:div w:id="76177126">
      <w:bodyDiv w:val="1"/>
      <w:marLeft w:val="0"/>
      <w:marRight w:val="0"/>
      <w:marTop w:val="0"/>
      <w:marBottom w:val="0"/>
      <w:divBdr>
        <w:top w:val="none" w:sz="0" w:space="0" w:color="auto"/>
        <w:left w:val="none" w:sz="0" w:space="0" w:color="auto"/>
        <w:bottom w:val="none" w:sz="0" w:space="0" w:color="auto"/>
        <w:right w:val="none" w:sz="0" w:space="0" w:color="auto"/>
      </w:divBdr>
    </w:div>
    <w:div w:id="76177539">
      <w:bodyDiv w:val="1"/>
      <w:marLeft w:val="0"/>
      <w:marRight w:val="0"/>
      <w:marTop w:val="0"/>
      <w:marBottom w:val="0"/>
      <w:divBdr>
        <w:top w:val="none" w:sz="0" w:space="0" w:color="auto"/>
        <w:left w:val="none" w:sz="0" w:space="0" w:color="auto"/>
        <w:bottom w:val="none" w:sz="0" w:space="0" w:color="auto"/>
        <w:right w:val="none" w:sz="0" w:space="0" w:color="auto"/>
      </w:divBdr>
    </w:div>
    <w:div w:id="76290486">
      <w:bodyDiv w:val="1"/>
      <w:marLeft w:val="0"/>
      <w:marRight w:val="0"/>
      <w:marTop w:val="0"/>
      <w:marBottom w:val="0"/>
      <w:divBdr>
        <w:top w:val="none" w:sz="0" w:space="0" w:color="auto"/>
        <w:left w:val="none" w:sz="0" w:space="0" w:color="auto"/>
        <w:bottom w:val="none" w:sz="0" w:space="0" w:color="auto"/>
        <w:right w:val="none" w:sz="0" w:space="0" w:color="auto"/>
      </w:divBdr>
    </w:div>
    <w:div w:id="76564498">
      <w:bodyDiv w:val="1"/>
      <w:marLeft w:val="0"/>
      <w:marRight w:val="0"/>
      <w:marTop w:val="0"/>
      <w:marBottom w:val="0"/>
      <w:divBdr>
        <w:top w:val="none" w:sz="0" w:space="0" w:color="auto"/>
        <w:left w:val="none" w:sz="0" w:space="0" w:color="auto"/>
        <w:bottom w:val="none" w:sz="0" w:space="0" w:color="auto"/>
        <w:right w:val="none" w:sz="0" w:space="0" w:color="auto"/>
      </w:divBdr>
    </w:div>
    <w:div w:id="76632540">
      <w:bodyDiv w:val="1"/>
      <w:marLeft w:val="0"/>
      <w:marRight w:val="0"/>
      <w:marTop w:val="0"/>
      <w:marBottom w:val="0"/>
      <w:divBdr>
        <w:top w:val="none" w:sz="0" w:space="0" w:color="auto"/>
        <w:left w:val="none" w:sz="0" w:space="0" w:color="auto"/>
        <w:bottom w:val="none" w:sz="0" w:space="0" w:color="auto"/>
        <w:right w:val="none" w:sz="0" w:space="0" w:color="auto"/>
      </w:divBdr>
    </w:div>
    <w:div w:id="76677686">
      <w:bodyDiv w:val="1"/>
      <w:marLeft w:val="0"/>
      <w:marRight w:val="0"/>
      <w:marTop w:val="0"/>
      <w:marBottom w:val="0"/>
      <w:divBdr>
        <w:top w:val="none" w:sz="0" w:space="0" w:color="auto"/>
        <w:left w:val="none" w:sz="0" w:space="0" w:color="auto"/>
        <w:bottom w:val="none" w:sz="0" w:space="0" w:color="auto"/>
        <w:right w:val="none" w:sz="0" w:space="0" w:color="auto"/>
      </w:divBdr>
    </w:div>
    <w:div w:id="76682000">
      <w:bodyDiv w:val="1"/>
      <w:marLeft w:val="0"/>
      <w:marRight w:val="0"/>
      <w:marTop w:val="0"/>
      <w:marBottom w:val="0"/>
      <w:divBdr>
        <w:top w:val="none" w:sz="0" w:space="0" w:color="auto"/>
        <w:left w:val="none" w:sz="0" w:space="0" w:color="auto"/>
        <w:bottom w:val="none" w:sz="0" w:space="0" w:color="auto"/>
        <w:right w:val="none" w:sz="0" w:space="0" w:color="auto"/>
      </w:divBdr>
    </w:div>
    <w:div w:id="76709357">
      <w:bodyDiv w:val="1"/>
      <w:marLeft w:val="0"/>
      <w:marRight w:val="0"/>
      <w:marTop w:val="0"/>
      <w:marBottom w:val="0"/>
      <w:divBdr>
        <w:top w:val="none" w:sz="0" w:space="0" w:color="auto"/>
        <w:left w:val="none" w:sz="0" w:space="0" w:color="auto"/>
        <w:bottom w:val="none" w:sz="0" w:space="0" w:color="auto"/>
        <w:right w:val="none" w:sz="0" w:space="0" w:color="auto"/>
      </w:divBdr>
    </w:div>
    <w:div w:id="77141979">
      <w:bodyDiv w:val="1"/>
      <w:marLeft w:val="0"/>
      <w:marRight w:val="0"/>
      <w:marTop w:val="0"/>
      <w:marBottom w:val="0"/>
      <w:divBdr>
        <w:top w:val="none" w:sz="0" w:space="0" w:color="auto"/>
        <w:left w:val="none" w:sz="0" w:space="0" w:color="auto"/>
        <w:bottom w:val="none" w:sz="0" w:space="0" w:color="auto"/>
        <w:right w:val="none" w:sz="0" w:space="0" w:color="auto"/>
      </w:divBdr>
    </w:div>
    <w:div w:id="77145113">
      <w:bodyDiv w:val="1"/>
      <w:marLeft w:val="0"/>
      <w:marRight w:val="0"/>
      <w:marTop w:val="0"/>
      <w:marBottom w:val="0"/>
      <w:divBdr>
        <w:top w:val="none" w:sz="0" w:space="0" w:color="auto"/>
        <w:left w:val="none" w:sz="0" w:space="0" w:color="auto"/>
        <w:bottom w:val="none" w:sz="0" w:space="0" w:color="auto"/>
        <w:right w:val="none" w:sz="0" w:space="0" w:color="auto"/>
      </w:divBdr>
    </w:div>
    <w:div w:id="77211989">
      <w:bodyDiv w:val="1"/>
      <w:marLeft w:val="0"/>
      <w:marRight w:val="0"/>
      <w:marTop w:val="0"/>
      <w:marBottom w:val="0"/>
      <w:divBdr>
        <w:top w:val="none" w:sz="0" w:space="0" w:color="auto"/>
        <w:left w:val="none" w:sz="0" w:space="0" w:color="auto"/>
        <w:bottom w:val="none" w:sz="0" w:space="0" w:color="auto"/>
        <w:right w:val="none" w:sz="0" w:space="0" w:color="auto"/>
      </w:divBdr>
    </w:div>
    <w:div w:id="77215301">
      <w:bodyDiv w:val="1"/>
      <w:marLeft w:val="0"/>
      <w:marRight w:val="0"/>
      <w:marTop w:val="0"/>
      <w:marBottom w:val="0"/>
      <w:divBdr>
        <w:top w:val="none" w:sz="0" w:space="0" w:color="auto"/>
        <w:left w:val="none" w:sz="0" w:space="0" w:color="auto"/>
        <w:bottom w:val="none" w:sz="0" w:space="0" w:color="auto"/>
        <w:right w:val="none" w:sz="0" w:space="0" w:color="auto"/>
      </w:divBdr>
    </w:div>
    <w:div w:id="77286828">
      <w:bodyDiv w:val="1"/>
      <w:marLeft w:val="0"/>
      <w:marRight w:val="0"/>
      <w:marTop w:val="0"/>
      <w:marBottom w:val="0"/>
      <w:divBdr>
        <w:top w:val="none" w:sz="0" w:space="0" w:color="auto"/>
        <w:left w:val="none" w:sz="0" w:space="0" w:color="auto"/>
        <w:bottom w:val="none" w:sz="0" w:space="0" w:color="auto"/>
        <w:right w:val="none" w:sz="0" w:space="0" w:color="auto"/>
      </w:divBdr>
    </w:div>
    <w:div w:id="77336136">
      <w:bodyDiv w:val="1"/>
      <w:marLeft w:val="0"/>
      <w:marRight w:val="0"/>
      <w:marTop w:val="0"/>
      <w:marBottom w:val="0"/>
      <w:divBdr>
        <w:top w:val="none" w:sz="0" w:space="0" w:color="auto"/>
        <w:left w:val="none" w:sz="0" w:space="0" w:color="auto"/>
        <w:bottom w:val="none" w:sz="0" w:space="0" w:color="auto"/>
        <w:right w:val="none" w:sz="0" w:space="0" w:color="auto"/>
      </w:divBdr>
    </w:div>
    <w:div w:id="77410676">
      <w:bodyDiv w:val="1"/>
      <w:marLeft w:val="0"/>
      <w:marRight w:val="0"/>
      <w:marTop w:val="0"/>
      <w:marBottom w:val="0"/>
      <w:divBdr>
        <w:top w:val="none" w:sz="0" w:space="0" w:color="auto"/>
        <w:left w:val="none" w:sz="0" w:space="0" w:color="auto"/>
        <w:bottom w:val="none" w:sz="0" w:space="0" w:color="auto"/>
        <w:right w:val="none" w:sz="0" w:space="0" w:color="auto"/>
      </w:divBdr>
    </w:div>
    <w:div w:id="77561649">
      <w:bodyDiv w:val="1"/>
      <w:marLeft w:val="0"/>
      <w:marRight w:val="0"/>
      <w:marTop w:val="0"/>
      <w:marBottom w:val="0"/>
      <w:divBdr>
        <w:top w:val="none" w:sz="0" w:space="0" w:color="auto"/>
        <w:left w:val="none" w:sz="0" w:space="0" w:color="auto"/>
        <w:bottom w:val="none" w:sz="0" w:space="0" w:color="auto"/>
        <w:right w:val="none" w:sz="0" w:space="0" w:color="auto"/>
      </w:divBdr>
    </w:div>
    <w:div w:id="77797626">
      <w:bodyDiv w:val="1"/>
      <w:marLeft w:val="0"/>
      <w:marRight w:val="0"/>
      <w:marTop w:val="0"/>
      <w:marBottom w:val="0"/>
      <w:divBdr>
        <w:top w:val="none" w:sz="0" w:space="0" w:color="auto"/>
        <w:left w:val="none" w:sz="0" w:space="0" w:color="auto"/>
        <w:bottom w:val="none" w:sz="0" w:space="0" w:color="auto"/>
        <w:right w:val="none" w:sz="0" w:space="0" w:color="auto"/>
      </w:divBdr>
    </w:div>
    <w:div w:id="77823594">
      <w:bodyDiv w:val="1"/>
      <w:marLeft w:val="0"/>
      <w:marRight w:val="0"/>
      <w:marTop w:val="0"/>
      <w:marBottom w:val="0"/>
      <w:divBdr>
        <w:top w:val="none" w:sz="0" w:space="0" w:color="auto"/>
        <w:left w:val="none" w:sz="0" w:space="0" w:color="auto"/>
        <w:bottom w:val="none" w:sz="0" w:space="0" w:color="auto"/>
        <w:right w:val="none" w:sz="0" w:space="0" w:color="auto"/>
      </w:divBdr>
    </w:div>
    <w:div w:id="78018756">
      <w:bodyDiv w:val="1"/>
      <w:marLeft w:val="0"/>
      <w:marRight w:val="0"/>
      <w:marTop w:val="0"/>
      <w:marBottom w:val="0"/>
      <w:divBdr>
        <w:top w:val="none" w:sz="0" w:space="0" w:color="auto"/>
        <w:left w:val="none" w:sz="0" w:space="0" w:color="auto"/>
        <w:bottom w:val="none" w:sz="0" w:space="0" w:color="auto"/>
        <w:right w:val="none" w:sz="0" w:space="0" w:color="auto"/>
      </w:divBdr>
    </w:div>
    <w:div w:id="78019765">
      <w:bodyDiv w:val="1"/>
      <w:marLeft w:val="0"/>
      <w:marRight w:val="0"/>
      <w:marTop w:val="0"/>
      <w:marBottom w:val="0"/>
      <w:divBdr>
        <w:top w:val="none" w:sz="0" w:space="0" w:color="auto"/>
        <w:left w:val="none" w:sz="0" w:space="0" w:color="auto"/>
        <w:bottom w:val="none" w:sz="0" w:space="0" w:color="auto"/>
        <w:right w:val="none" w:sz="0" w:space="0" w:color="auto"/>
      </w:divBdr>
    </w:div>
    <w:div w:id="78063421">
      <w:bodyDiv w:val="1"/>
      <w:marLeft w:val="0"/>
      <w:marRight w:val="0"/>
      <w:marTop w:val="0"/>
      <w:marBottom w:val="0"/>
      <w:divBdr>
        <w:top w:val="none" w:sz="0" w:space="0" w:color="auto"/>
        <w:left w:val="none" w:sz="0" w:space="0" w:color="auto"/>
        <w:bottom w:val="none" w:sz="0" w:space="0" w:color="auto"/>
        <w:right w:val="none" w:sz="0" w:space="0" w:color="auto"/>
      </w:divBdr>
    </w:div>
    <w:div w:id="78211605">
      <w:bodyDiv w:val="1"/>
      <w:marLeft w:val="0"/>
      <w:marRight w:val="0"/>
      <w:marTop w:val="0"/>
      <w:marBottom w:val="0"/>
      <w:divBdr>
        <w:top w:val="none" w:sz="0" w:space="0" w:color="auto"/>
        <w:left w:val="none" w:sz="0" w:space="0" w:color="auto"/>
        <w:bottom w:val="none" w:sz="0" w:space="0" w:color="auto"/>
        <w:right w:val="none" w:sz="0" w:space="0" w:color="auto"/>
      </w:divBdr>
    </w:div>
    <w:div w:id="78213137">
      <w:bodyDiv w:val="1"/>
      <w:marLeft w:val="0"/>
      <w:marRight w:val="0"/>
      <w:marTop w:val="0"/>
      <w:marBottom w:val="0"/>
      <w:divBdr>
        <w:top w:val="none" w:sz="0" w:space="0" w:color="auto"/>
        <w:left w:val="none" w:sz="0" w:space="0" w:color="auto"/>
        <w:bottom w:val="none" w:sz="0" w:space="0" w:color="auto"/>
        <w:right w:val="none" w:sz="0" w:space="0" w:color="auto"/>
      </w:divBdr>
    </w:div>
    <w:div w:id="78333884">
      <w:bodyDiv w:val="1"/>
      <w:marLeft w:val="0"/>
      <w:marRight w:val="0"/>
      <w:marTop w:val="0"/>
      <w:marBottom w:val="0"/>
      <w:divBdr>
        <w:top w:val="none" w:sz="0" w:space="0" w:color="auto"/>
        <w:left w:val="none" w:sz="0" w:space="0" w:color="auto"/>
        <w:bottom w:val="none" w:sz="0" w:space="0" w:color="auto"/>
        <w:right w:val="none" w:sz="0" w:space="0" w:color="auto"/>
      </w:divBdr>
    </w:div>
    <w:div w:id="78336921">
      <w:bodyDiv w:val="1"/>
      <w:marLeft w:val="0"/>
      <w:marRight w:val="0"/>
      <w:marTop w:val="0"/>
      <w:marBottom w:val="0"/>
      <w:divBdr>
        <w:top w:val="none" w:sz="0" w:space="0" w:color="auto"/>
        <w:left w:val="none" w:sz="0" w:space="0" w:color="auto"/>
        <w:bottom w:val="none" w:sz="0" w:space="0" w:color="auto"/>
        <w:right w:val="none" w:sz="0" w:space="0" w:color="auto"/>
      </w:divBdr>
    </w:div>
    <w:div w:id="78403495">
      <w:bodyDiv w:val="1"/>
      <w:marLeft w:val="0"/>
      <w:marRight w:val="0"/>
      <w:marTop w:val="0"/>
      <w:marBottom w:val="0"/>
      <w:divBdr>
        <w:top w:val="none" w:sz="0" w:space="0" w:color="auto"/>
        <w:left w:val="none" w:sz="0" w:space="0" w:color="auto"/>
        <w:bottom w:val="none" w:sz="0" w:space="0" w:color="auto"/>
        <w:right w:val="none" w:sz="0" w:space="0" w:color="auto"/>
      </w:divBdr>
    </w:div>
    <w:div w:id="78405246">
      <w:bodyDiv w:val="1"/>
      <w:marLeft w:val="0"/>
      <w:marRight w:val="0"/>
      <w:marTop w:val="0"/>
      <w:marBottom w:val="0"/>
      <w:divBdr>
        <w:top w:val="none" w:sz="0" w:space="0" w:color="auto"/>
        <w:left w:val="none" w:sz="0" w:space="0" w:color="auto"/>
        <w:bottom w:val="none" w:sz="0" w:space="0" w:color="auto"/>
        <w:right w:val="none" w:sz="0" w:space="0" w:color="auto"/>
      </w:divBdr>
    </w:div>
    <w:div w:id="78405809">
      <w:bodyDiv w:val="1"/>
      <w:marLeft w:val="0"/>
      <w:marRight w:val="0"/>
      <w:marTop w:val="0"/>
      <w:marBottom w:val="0"/>
      <w:divBdr>
        <w:top w:val="none" w:sz="0" w:space="0" w:color="auto"/>
        <w:left w:val="none" w:sz="0" w:space="0" w:color="auto"/>
        <w:bottom w:val="none" w:sz="0" w:space="0" w:color="auto"/>
        <w:right w:val="none" w:sz="0" w:space="0" w:color="auto"/>
      </w:divBdr>
    </w:div>
    <w:div w:id="78410315">
      <w:bodyDiv w:val="1"/>
      <w:marLeft w:val="0"/>
      <w:marRight w:val="0"/>
      <w:marTop w:val="0"/>
      <w:marBottom w:val="0"/>
      <w:divBdr>
        <w:top w:val="none" w:sz="0" w:space="0" w:color="auto"/>
        <w:left w:val="none" w:sz="0" w:space="0" w:color="auto"/>
        <w:bottom w:val="none" w:sz="0" w:space="0" w:color="auto"/>
        <w:right w:val="none" w:sz="0" w:space="0" w:color="auto"/>
      </w:divBdr>
    </w:div>
    <w:div w:id="78453926">
      <w:bodyDiv w:val="1"/>
      <w:marLeft w:val="0"/>
      <w:marRight w:val="0"/>
      <w:marTop w:val="0"/>
      <w:marBottom w:val="0"/>
      <w:divBdr>
        <w:top w:val="none" w:sz="0" w:space="0" w:color="auto"/>
        <w:left w:val="none" w:sz="0" w:space="0" w:color="auto"/>
        <w:bottom w:val="none" w:sz="0" w:space="0" w:color="auto"/>
        <w:right w:val="none" w:sz="0" w:space="0" w:color="auto"/>
      </w:divBdr>
    </w:div>
    <w:div w:id="78478843">
      <w:bodyDiv w:val="1"/>
      <w:marLeft w:val="0"/>
      <w:marRight w:val="0"/>
      <w:marTop w:val="0"/>
      <w:marBottom w:val="0"/>
      <w:divBdr>
        <w:top w:val="none" w:sz="0" w:space="0" w:color="auto"/>
        <w:left w:val="none" w:sz="0" w:space="0" w:color="auto"/>
        <w:bottom w:val="none" w:sz="0" w:space="0" w:color="auto"/>
        <w:right w:val="none" w:sz="0" w:space="0" w:color="auto"/>
      </w:divBdr>
    </w:div>
    <w:div w:id="78521371">
      <w:bodyDiv w:val="1"/>
      <w:marLeft w:val="0"/>
      <w:marRight w:val="0"/>
      <w:marTop w:val="0"/>
      <w:marBottom w:val="0"/>
      <w:divBdr>
        <w:top w:val="none" w:sz="0" w:space="0" w:color="auto"/>
        <w:left w:val="none" w:sz="0" w:space="0" w:color="auto"/>
        <w:bottom w:val="none" w:sz="0" w:space="0" w:color="auto"/>
        <w:right w:val="none" w:sz="0" w:space="0" w:color="auto"/>
      </w:divBdr>
    </w:div>
    <w:div w:id="78715924">
      <w:bodyDiv w:val="1"/>
      <w:marLeft w:val="0"/>
      <w:marRight w:val="0"/>
      <w:marTop w:val="0"/>
      <w:marBottom w:val="0"/>
      <w:divBdr>
        <w:top w:val="none" w:sz="0" w:space="0" w:color="auto"/>
        <w:left w:val="none" w:sz="0" w:space="0" w:color="auto"/>
        <w:bottom w:val="none" w:sz="0" w:space="0" w:color="auto"/>
        <w:right w:val="none" w:sz="0" w:space="0" w:color="auto"/>
      </w:divBdr>
    </w:div>
    <w:div w:id="78717858">
      <w:bodyDiv w:val="1"/>
      <w:marLeft w:val="0"/>
      <w:marRight w:val="0"/>
      <w:marTop w:val="0"/>
      <w:marBottom w:val="0"/>
      <w:divBdr>
        <w:top w:val="none" w:sz="0" w:space="0" w:color="auto"/>
        <w:left w:val="none" w:sz="0" w:space="0" w:color="auto"/>
        <w:bottom w:val="none" w:sz="0" w:space="0" w:color="auto"/>
        <w:right w:val="none" w:sz="0" w:space="0" w:color="auto"/>
      </w:divBdr>
    </w:div>
    <w:div w:id="78992247">
      <w:bodyDiv w:val="1"/>
      <w:marLeft w:val="0"/>
      <w:marRight w:val="0"/>
      <w:marTop w:val="0"/>
      <w:marBottom w:val="0"/>
      <w:divBdr>
        <w:top w:val="none" w:sz="0" w:space="0" w:color="auto"/>
        <w:left w:val="none" w:sz="0" w:space="0" w:color="auto"/>
        <w:bottom w:val="none" w:sz="0" w:space="0" w:color="auto"/>
        <w:right w:val="none" w:sz="0" w:space="0" w:color="auto"/>
      </w:divBdr>
    </w:div>
    <w:div w:id="79300423">
      <w:bodyDiv w:val="1"/>
      <w:marLeft w:val="0"/>
      <w:marRight w:val="0"/>
      <w:marTop w:val="0"/>
      <w:marBottom w:val="0"/>
      <w:divBdr>
        <w:top w:val="none" w:sz="0" w:space="0" w:color="auto"/>
        <w:left w:val="none" w:sz="0" w:space="0" w:color="auto"/>
        <w:bottom w:val="none" w:sz="0" w:space="0" w:color="auto"/>
        <w:right w:val="none" w:sz="0" w:space="0" w:color="auto"/>
      </w:divBdr>
    </w:div>
    <w:div w:id="79378685">
      <w:bodyDiv w:val="1"/>
      <w:marLeft w:val="0"/>
      <w:marRight w:val="0"/>
      <w:marTop w:val="0"/>
      <w:marBottom w:val="0"/>
      <w:divBdr>
        <w:top w:val="none" w:sz="0" w:space="0" w:color="auto"/>
        <w:left w:val="none" w:sz="0" w:space="0" w:color="auto"/>
        <w:bottom w:val="none" w:sz="0" w:space="0" w:color="auto"/>
        <w:right w:val="none" w:sz="0" w:space="0" w:color="auto"/>
      </w:divBdr>
    </w:div>
    <w:div w:id="79446670">
      <w:bodyDiv w:val="1"/>
      <w:marLeft w:val="0"/>
      <w:marRight w:val="0"/>
      <w:marTop w:val="0"/>
      <w:marBottom w:val="0"/>
      <w:divBdr>
        <w:top w:val="none" w:sz="0" w:space="0" w:color="auto"/>
        <w:left w:val="none" w:sz="0" w:space="0" w:color="auto"/>
        <w:bottom w:val="none" w:sz="0" w:space="0" w:color="auto"/>
        <w:right w:val="none" w:sz="0" w:space="0" w:color="auto"/>
      </w:divBdr>
    </w:div>
    <w:div w:id="79527227">
      <w:bodyDiv w:val="1"/>
      <w:marLeft w:val="0"/>
      <w:marRight w:val="0"/>
      <w:marTop w:val="0"/>
      <w:marBottom w:val="0"/>
      <w:divBdr>
        <w:top w:val="none" w:sz="0" w:space="0" w:color="auto"/>
        <w:left w:val="none" w:sz="0" w:space="0" w:color="auto"/>
        <w:bottom w:val="none" w:sz="0" w:space="0" w:color="auto"/>
        <w:right w:val="none" w:sz="0" w:space="0" w:color="auto"/>
      </w:divBdr>
    </w:div>
    <w:div w:id="79764637">
      <w:bodyDiv w:val="1"/>
      <w:marLeft w:val="0"/>
      <w:marRight w:val="0"/>
      <w:marTop w:val="0"/>
      <w:marBottom w:val="0"/>
      <w:divBdr>
        <w:top w:val="none" w:sz="0" w:space="0" w:color="auto"/>
        <w:left w:val="none" w:sz="0" w:space="0" w:color="auto"/>
        <w:bottom w:val="none" w:sz="0" w:space="0" w:color="auto"/>
        <w:right w:val="none" w:sz="0" w:space="0" w:color="auto"/>
      </w:divBdr>
    </w:div>
    <w:div w:id="79912634">
      <w:bodyDiv w:val="1"/>
      <w:marLeft w:val="0"/>
      <w:marRight w:val="0"/>
      <w:marTop w:val="0"/>
      <w:marBottom w:val="0"/>
      <w:divBdr>
        <w:top w:val="none" w:sz="0" w:space="0" w:color="auto"/>
        <w:left w:val="none" w:sz="0" w:space="0" w:color="auto"/>
        <w:bottom w:val="none" w:sz="0" w:space="0" w:color="auto"/>
        <w:right w:val="none" w:sz="0" w:space="0" w:color="auto"/>
      </w:divBdr>
    </w:div>
    <w:div w:id="80028602">
      <w:bodyDiv w:val="1"/>
      <w:marLeft w:val="0"/>
      <w:marRight w:val="0"/>
      <w:marTop w:val="0"/>
      <w:marBottom w:val="0"/>
      <w:divBdr>
        <w:top w:val="none" w:sz="0" w:space="0" w:color="auto"/>
        <w:left w:val="none" w:sz="0" w:space="0" w:color="auto"/>
        <w:bottom w:val="none" w:sz="0" w:space="0" w:color="auto"/>
        <w:right w:val="none" w:sz="0" w:space="0" w:color="auto"/>
      </w:divBdr>
    </w:div>
    <w:div w:id="80104328">
      <w:bodyDiv w:val="1"/>
      <w:marLeft w:val="0"/>
      <w:marRight w:val="0"/>
      <w:marTop w:val="0"/>
      <w:marBottom w:val="0"/>
      <w:divBdr>
        <w:top w:val="none" w:sz="0" w:space="0" w:color="auto"/>
        <w:left w:val="none" w:sz="0" w:space="0" w:color="auto"/>
        <w:bottom w:val="none" w:sz="0" w:space="0" w:color="auto"/>
        <w:right w:val="none" w:sz="0" w:space="0" w:color="auto"/>
      </w:divBdr>
    </w:div>
    <w:div w:id="80152193">
      <w:bodyDiv w:val="1"/>
      <w:marLeft w:val="0"/>
      <w:marRight w:val="0"/>
      <w:marTop w:val="0"/>
      <w:marBottom w:val="0"/>
      <w:divBdr>
        <w:top w:val="none" w:sz="0" w:space="0" w:color="auto"/>
        <w:left w:val="none" w:sz="0" w:space="0" w:color="auto"/>
        <w:bottom w:val="none" w:sz="0" w:space="0" w:color="auto"/>
        <w:right w:val="none" w:sz="0" w:space="0" w:color="auto"/>
      </w:divBdr>
    </w:div>
    <w:div w:id="80564799">
      <w:bodyDiv w:val="1"/>
      <w:marLeft w:val="0"/>
      <w:marRight w:val="0"/>
      <w:marTop w:val="0"/>
      <w:marBottom w:val="0"/>
      <w:divBdr>
        <w:top w:val="none" w:sz="0" w:space="0" w:color="auto"/>
        <w:left w:val="none" w:sz="0" w:space="0" w:color="auto"/>
        <w:bottom w:val="none" w:sz="0" w:space="0" w:color="auto"/>
        <w:right w:val="none" w:sz="0" w:space="0" w:color="auto"/>
      </w:divBdr>
    </w:div>
    <w:div w:id="80609904">
      <w:bodyDiv w:val="1"/>
      <w:marLeft w:val="0"/>
      <w:marRight w:val="0"/>
      <w:marTop w:val="0"/>
      <w:marBottom w:val="0"/>
      <w:divBdr>
        <w:top w:val="none" w:sz="0" w:space="0" w:color="auto"/>
        <w:left w:val="none" w:sz="0" w:space="0" w:color="auto"/>
        <w:bottom w:val="none" w:sz="0" w:space="0" w:color="auto"/>
        <w:right w:val="none" w:sz="0" w:space="0" w:color="auto"/>
      </w:divBdr>
    </w:div>
    <w:div w:id="80639649">
      <w:bodyDiv w:val="1"/>
      <w:marLeft w:val="0"/>
      <w:marRight w:val="0"/>
      <w:marTop w:val="0"/>
      <w:marBottom w:val="0"/>
      <w:divBdr>
        <w:top w:val="none" w:sz="0" w:space="0" w:color="auto"/>
        <w:left w:val="none" w:sz="0" w:space="0" w:color="auto"/>
        <w:bottom w:val="none" w:sz="0" w:space="0" w:color="auto"/>
        <w:right w:val="none" w:sz="0" w:space="0" w:color="auto"/>
      </w:divBdr>
    </w:div>
    <w:div w:id="80833516">
      <w:bodyDiv w:val="1"/>
      <w:marLeft w:val="0"/>
      <w:marRight w:val="0"/>
      <w:marTop w:val="0"/>
      <w:marBottom w:val="0"/>
      <w:divBdr>
        <w:top w:val="none" w:sz="0" w:space="0" w:color="auto"/>
        <w:left w:val="none" w:sz="0" w:space="0" w:color="auto"/>
        <w:bottom w:val="none" w:sz="0" w:space="0" w:color="auto"/>
        <w:right w:val="none" w:sz="0" w:space="0" w:color="auto"/>
      </w:divBdr>
    </w:div>
    <w:div w:id="81032562">
      <w:bodyDiv w:val="1"/>
      <w:marLeft w:val="0"/>
      <w:marRight w:val="0"/>
      <w:marTop w:val="0"/>
      <w:marBottom w:val="0"/>
      <w:divBdr>
        <w:top w:val="none" w:sz="0" w:space="0" w:color="auto"/>
        <w:left w:val="none" w:sz="0" w:space="0" w:color="auto"/>
        <w:bottom w:val="none" w:sz="0" w:space="0" w:color="auto"/>
        <w:right w:val="none" w:sz="0" w:space="0" w:color="auto"/>
      </w:divBdr>
    </w:div>
    <w:div w:id="81146854">
      <w:bodyDiv w:val="1"/>
      <w:marLeft w:val="0"/>
      <w:marRight w:val="0"/>
      <w:marTop w:val="0"/>
      <w:marBottom w:val="0"/>
      <w:divBdr>
        <w:top w:val="none" w:sz="0" w:space="0" w:color="auto"/>
        <w:left w:val="none" w:sz="0" w:space="0" w:color="auto"/>
        <w:bottom w:val="none" w:sz="0" w:space="0" w:color="auto"/>
        <w:right w:val="none" w:sz="0" w:space="0" w:color="auto"/>
      </w:divBdr>
    </w:div>
    <w:div w:id="81151061">
      <w:bodyDiv w:val="1"/>
      <w:marLeft w:val="0"/>
      <w:marRight w:val="0"/>
      <w:marTop w:val="0"/>
      <w:marBottom w:val="0"/>
      <w:divBdr>
        <w:top w:val="none" w:sz="0" w:space="0" w:color="auto"/>
        <w:left w:val="none" w:sz="0" w:space="0" w:color="auto"/>
        <w:bottom w:val="none" w:sz="0" w:space="0" w:color="auto"/>
        <w:right w:val="none" w:sz="0" w:space="0" w:color="auto"/>
      </w:divBdr>
    </w:div>
    <w:div w:id="81222575">
      <w:bodyDiv w:val="1"/>
      <w:marLeft w:val="0"/>
      <w:marRight w:val="0"/>
      <w:marTop w:val="0"/>
      <w:marBottom w:val="0"/>
      <w:divBdr>
        <w:top w:val="none" w:sz="0" w:space="0" w:color="auto"/>
        <w:left w:val="none" w:sz="0" w:space="0" w:color="auto"/>
        <w:bottom w:val="none" w:sz="0" w:space="0" w:color="auto"/>
        <w:right w:val="none" w:sz="0" w:space="0" w:color="auto"/>
      </w:divBdr>
    </w:div>
    <w:div w:id="81223622">
      <w:bodyDiv w:val="1"/>
      <w:marLeft w:val="0"/>
      <w:marRight w:val="0"/>
      <w:marTop w:val="0"/>
      <w:marBottom w:val="0"/>
      <w:divBdr>
        <w:top w:val="none" w:sz="0" w:space="0" w:color="auto"/>
        <w:left w:val="none" w:sz="0" w:space="0" w:color="auto"/>
        <w:bottom w:val="none" w:sz="0" w:space="0" w:color="auto"/>
        <w:right w:val="none" w:sz="0" w:space="0" w:color="auto"/>
      </w:divBdr>
    </w:div>
    <w:div w:id="81294004">
      <w:bodyDiv w:val="1"/>
      <w:marLeft w:val="0"/>
      <w:marRight w:val="0"/>
      <w:marTop w:val="0"/>
      <w:marBottom w:val="0"/>
      <w:divBdr>
        <w:top w:val="none" w:sz="0" w:space="0" w:color="auto"/>
        <w:left w:val="none" w:sz="0" w:space="0" w:color="auto"/>
        <w:bottom w:val="none" w:sz="0" w:space="0" w:color="auto"/>
        <w:right w:val="none" w:sz="0" w:space="0" w:color="auto"/>
      </w:divBdr>
    </w:div>
    <w:div w:id="81533374">
      <w:bodyDiv w:val="1"/>
      <w:marLeft w:val="0"/>
      <w:marRight w:val="0"/>
      <w:marTop w:val="0"/>
      <w:marBottom w:val="0"/>
      <w:divBdr>
        <w:top w:val="none" w:sz="0" w:space="0" w:color="auto"/>
        <w:left w:val="none" w:sz="0" w:space="0" w:color="auto"/>
        <w:bottom w:val="none" w:sz="0" w:space="0" w:color="auto"/>
        <w:right w:val="none" w:sz="0" w:space="0" w:color="auto"/>
      </w:divBdr>
    </w:div>
    <w:div w:id="81613182">
      <w:bodyDiv w:val="1"/>
      <w:marLeft w:val="0"/>
      <w:marRight w:val="0"/>
      <w:marTop w:val="0"/>
      <w:marBottom w:val="0"/>
      <w:divBdr>
        <w:top w:val="none" w:sz="0" w:space="0" w:color="auto"/>
        <w:left w:val="none" w:sz="0" w:space="0" w:color="auto"/>
        <w:bottom w:val="none" w:sz="0" w:space="0" w:color="auto"/>
        <w:right w:val="none" w:sz="0" w:space="0" w:color="auto"/>
      </w:divBdr>
    </w:div>
    <w:div w:id="81922661">
      <w:bodyDiv w:val="1"/>
      <w:marLeft w:val="0"/>
      <w:marRight w:val="0"/>
      <w:marTop w:val="0"/>
      <w:marBottom w:val="0"/>
      <w:divBdr>
        <w:top w:val="none" w:sz="0" w:space="0" w:color="auto"/>
        <w:left w:val="none" w:sz="0" w:space="0" w:color="auto"/>
        <w:bottom w:val="none" w:sz="0" w:space="0" w:color="auto"/>
        <w:right w:val="none" w:sz="0" w:space="0" w:color="auto"/>
      </w:divBdr>
    </w:div>
    <w:div w:id="81952714">
      <w:bodyDiv w:val="1"/>
      <w:marLeft w:val="0"/>
      <w:marRight w:val="0"/>
      <w:marTop w:val="0"/>
      <w:marBottom w:val="0"/>
      <w:divBdr>
        <w:top w:val="none" w:sz="0" w:space="0" w:color="auto"/>
        <w:left w:val="none" w:sz="0" w:space="0" w:color="auto"/>
        <w:bottom w:val="none" w:sz="0" w:space="0" w:color="auto"/>
        <w:right w:val="none" w:sz="0" w:space="0" w:color="auto"/>
      </w:divBdr>
    </w:div>
    <w:div w:id="82144575">
      <w:bodyDiv w:val="1"/>
      <w:marLeft w:val="0"/>
      <w:marRight w:val="0"/>
      <w:marTop w:val="0"/>
      <w:marBottom w:val="0"/>
      <w:divBdr>
        <w:top w:val="none" w:sz="0" w:space="0" w:color="auto"/>
        <w:left w:val="none" w:sz="0" w:space="0" w:color="auto"/>
        <w:bottom w:val="none" w:sz="0" w:space="0" w:color="auto"/>
        <w:right w:val="none" w:sz="0" w:space="0" w:color="auto"/>
      </w:divBdr>
    </w:div>
    <w:div w:id="82260677">
      <w:bodyDiv w:val="1"/>
      <w:marLeft w:val="0"/>
      <w:marRight w:val="0"/>
      <w:marTop w:val="0"/>
      <w:marBottom w:val="0"/>
      <w:divBdr>
        <w:top w:val="none" w:sz="0" w:space="0" w:color="auto"/>
        <w:left w:val="none" w:sz="0" w:space="0" w:color="auto"/>
        <w:bottom w:val="none" w:sz="0" w:space="0" w:color="auto"/>
        <w:right w:val="none" w:sz="0" w:space="0" w:color="auto"/>
      </w:divBdr>
    </w:div>
    <w:div w:id="82340619">
      <w:bodyDiv w:val="1"/>
      <w:marLeft w:val="0"/>
      <w:marRight w:val="0"/>
      <w:marTop w:val="0"/>
      <w:marBottom w:val="0"/>
      <w:divBdr>
        <w:top w:val="none" w:sz="0" w:space="0" w:color="auto"/>
        <w:left w:val="none" w:sz="0" w:space="0" w:color="auto"/>
        <w:bottom w:val="none" w:sz="0" w:space="0" w:color="auto"/>
        <w:right w:val="none" w:sz="0" w:space="0" w:color="auto"/>
      </w:divBdr>
    </w:div>
    <w:div w:id="82381992">
      <w:bodyDiv w:val="1"/>
      <w:marLeft w:val="0"/>
      <w:marRight w:val="0"/>
      <w:marTop w:val="0"/>
      <w:marBottom w:val="0"/>
      <w:divBdr>
        <w:top w:val="none" w:sz="0" w:space="0" w:color="auto"/>
        <w:left w:val="none" w:sz="0" w:space="0" w:color="auto"/>
        <w:bottom w:val="none" w:sz="0" w:space="0" w:color="auto"/>
        <w:right w:val="none" w:sz="0" w:space="0" w:color="auto"/>
      </w:divBdr>
    </w:div>
    <w:div w:id="82454746">
      <w:bodyDiv w:val="1"/>
      <w:marLeft w:val="0"/>
      <w:marRight w:val="0"/>
      <w:marTop w:val="0"/>
      <w:marBottom w:val="0"/>
      <w:divBdr>
        <w:top w:val="none" w:sz="0" w:space="0" w:color="auto"/>
        <w:left w:val="none" w:sz="0" w:space="0" w:color="auto"/>
        <w:bottom w:val="none" w:sz="0" w:space="0" w:color="auto"/>
        <w:right w:val="none" w:sz="0" w:space="0" w:color="auto"/>
      </w:divBdr>
    </w:div>
    <w:div w:id="82457649">
      <w:bodyDiv w:val="1"/>
      <w:marLeft w:val="0"/>
      <w:marRight w:val="0"/>
      <w:marTop w:val="0"/>
      <w:marBottom w:val="0"/>
      <w:divBdr>
        <w:top w:val="none" w:sz="0" w:space="0" w:color="auto"/>
        <w:left w:val="none" w:sz="0" w:space="0" w:color="auto"/>
        <w:bottom w:val="none" w:sz="0" w:space="0" w:color="auto"/>
        <w:right w:val="none" w:sz="0" w:space="0" w:color="auto"/>
      </w:divBdr>
    </w:div>
    <w:div w:id="82460089">
      <w:bodyDiv w:val="1"/>
      <w:marLeft w:val="0"/>
      <w:marRight w:val="0"/>
      <w:marTop w:val="0"/>
      <w:marBottom w:val="0"/>
      <w:divBdr>
        <w:top w:val="none" w:sz="0" w:space="0" w:color="auto"/>
        <w:left w:val="none" w:sz="0" w:space="0" w:color="auto"/>
        <w:bottom w:val="none" w:sz="0" w:space="0" w:color="auto"/>
        <w:right w:val="none" w:sz="0" w:space="0" w:color="auto"/>
      </w:divBdr>
    </w:div>
    <w:div w:id="82461428">
      <w:bodyDiv w:val="1"/>
      <w:marLeft w:val="0"/>
      <w:marRight w:val="0"/>
      <w:marTop w:val="0"/>
      <w:marBottom w:val="0"/>
      <w:divBdr>
        <w:top w:val="none" w:sz="0" w:space="0" w:color="auto"/>
        <w:left w:val="none" w:sz="0" w:space="0" w:color="auto"/>
        <w:bottom w:val="none" w:sz="0" w:space="0" w:color="auto"/>
        <w:right w:val="none" w:sz="0" w:space="0" w:color="auto"/>
      </w:divBdr>
    </w:div>
    <w:div w:id="82534878">
      <w:bodyDiv w:val="1"/>
      <w:marLeft w:val="0"/>
      <w:marRight w:val="0"/>
      <w:marTop w:val="0"/>
      <w:marBottom w:val="0"/>
      <w:divBdr>
        <w:top w:val="none" w:sz="0" w:space="0" w:color="auto"/>
        <w:left w:val="none" w:sz="0" w:space="0" w:color="auto"/>
        <w:bottom w:val="none" w:sz="0" w:space="0" w:color="auto"/>
        <w:right w:val="none" w:sz="0" w:space="0" w:color="auto"/>
      </w:divBdr>
    </w:div>
    <w:div w:id="82535487">
      <w:bodyDiv w:val="1"/>
      <w:marLeft w:val="0"/>
      <w:marRight w:val="0"/>
      <w:marTop w:val="0"/>
      <w:marBottom w:val="0"/>
      <w:divBdr>
        <w:top w:val="none" w:sz="0" w:space="0" w:color="auto"/>
        <w:left w:val="none" w:sz="0" w:space="0" w:color="auto"/>
        <w:bottom w:val="none" w:sz="0" w:space="0" w:color="auto"/>
        <w:right w:val="none" w:sz="0" w:space="0" w:color="auto"/>
      </w:divBdr>
    </w:div>
    <w:div w:id="82577159">
      <w:bodyDiv w:val="1"/>
      <w:marLeft w:val="0"/>
      <w:marRight w:val="0"/>
      <w:marTop w:val="0"/>
      <w:marBottom w:val="0"/>
      <w:divBdr>
        <w:top w:val="none" w:sz="0" w:space="0" w:color="auto"/>
        <w:left w:val="none" w:sz="0" w:space="0" w:color="auto"/>
        <w:bottom w:val="none" w:sz="0" w:space="0" w:color="auto"/>
        <w:right w:val="none" w:sz="0" w:space="0" w:color="auto"/>
      </w:divBdr>
    </w:div>
    <w:div w:id="82647121">
      <w:bodyDiv w:val="1"/>
      <w:marLeft w:val="0"/>
      <w:marRight w:val="0"/>
      <w:marTop w:val="0"/>
      <w:marBottom w:val="0"/>
      <w:divBdr>
        <w:top w:val="none" w:sz="0" w:space="0" w:color="auto"/>
        <w:left w:val="none" w:sz="0" w:space="0" w:color="auto"/>
        <w:bottom w:val="none" w:sz="0" w:space="0" w:color="auto"/>
        <w:right w:val="none" w:sz="0" w:space="0" w:color="auto"/>
      </w:divBdr>
    </w:div>
    <w:div w:id="82652237">
      <w:bodyDiv w:val="1"/>
      <w:marLeft w:val="0"/>
      <w:marRight w:val="0"/>
      <w:marTop w:val="0"/>
      <w:marBottom w:val="0"/>
      <w:divBdr>
        <w:top w:val="none" w:sz="0" w:space="0" w:color="auto"/>
        <w:left w:val="none" w:sz="0" w:space="0" w:color="auto"/>
        <w:bottom w:val="none" w:sz="0" w:space="0" w:color="auto"/>
        <w:right w:val="none" w:sz="0" w:space="0" w:color="auto"/>
      </w:divBdr>
    </w:div>
    <w:div w:id="82798837">
      <w:bodyDiv w:val="1"/>
      <w:marLeft w:val="0"/>
      <w:marRight w:val="0"/>
      <w:marTop w:val="0"/>
      <w:marBottom w:val="0"/>
      <w:divBdr>
        <w:top w:val="none" w:sz="0" w:space="0" w:color="auto"/>
        <w:left w:val="none" w:sz="0" w:space="0" w:color="auto"/>
        <w:bottom w:val="none" w:sz="0" w:space="0" w:color="auto"/>
        <w:right w:val="none" w:sz="0" w:space="0" w:color="auto"/>
      </w:divBdr>
    </w:div>
    <w:div w:id="82839743">
      <w:bodyDiv w:val="1"/>
      <w:marLeft w:val="0"/>
      <w:marRight w:val="0"/>
      <w:marTop w:val="0"/>
      <w:marBottom w:val="0"/>
      <w:divBdr>
        <w:top w:val="none" w:sz="0" w:space="0" w:color="auto"/>
        <w:left w:val="none" w:sz="0" w:space="0" w:color="auto"/>
        <w:bottom w:val="none" w:sz="0" w:space="0" w:color="auto"/>
        <w:right w:val="none" w:sz="0" w:space="0" w:color="auto"/>
      </w:divBdr>
    </w:div>
    <w:div w:id="82841958">
      <w:bodyDiv w:val="1"/>
      <w:marLeft w:val="0"/>
      <w:marRight w:val="0"/>
      <w:marTop w:val="0"/>
      <w:marBottom w:val="0"/>
      <w:divBdr>
        <w:top w:val="none" w:sz="0" w:space="0" w:color="auto"/>
        <w:left w:val="none" w:sz="0" w:space="0" w:color="auto"/>
        <w:bottom w:val="none" w:sz="0" w:space="0" w:color="auto"/>
        <w:right w:val="none" w:sz="0" w:space="0" w:color="auto"/>
      </w:divBdr>
    </w:div>
    <w:div w:id="82845292">
      <w:bodyDiv w:val="1"/>
      <w:marLeft w:val="0"/>
      <w:marRight w:val="0"/>
      <w:marTop w:val="0"/>
      <w:marBottom w:val="0"/>
      <w:divBdr>
        <w:top w:val="none" w:sz="0" w:space="0" w:color="auto"/>
        <w:left w:val="none" w:sz="0" w:space="0" w:color="auto"/>
        <w:bottom w:val="none" w:sz="0" w:space="0" w:color="auto"/>
        <w:right w:val="none" w:sz="0" w:space="0" w:color="auto"/>
      </w:divBdr>
    </w:div>
    <w:div w:id="83038872">
      <w:bodyDiv w:val="1"/>
      <w:marLeft w:val="0"/>
      <w:marRight w:val="0"/>
      <w:marTop w:val="0"/>
      <w:marBottom w:val="0"/>
      <w:divBdr>
        <w:top w:val="none" w:sz="0" w:space="0" w:color="auto"/>
        <w:left w:val="none" w:sz="0" w:space="0" w:color="auto"/>
        <w:bottom w:val="none" w:sz="0" w:space="0" w:color="auto"/>
        <w:right w:val="none" w:sz="0" w:space="0" w:color="auto"/>
      </w:divBdr>
    </w:div>
    <w:div w:id="83115217">
      <w:bodyDiv w:val="1"/>
      <w:marLeft w:val="0"/>
      <w:marRight w:val="0"/>
      <w:marTop w:val="0"/>
      <w:marBottom w:val="0"/>
      <w:divBdr>
        <w:top w:val="none" w:sz="0" w:space="0" w:color="auto"/>
        <w:left w:val="none" w:sz="0" w:space="0" w:color="auto"/>
        <w:bottom w:val="none" w:sz="0" w:space="0" w:color="auto"/>
        <w:right w:val="none" w:sz="0" w:space="0" w:color="auto"/>
      </w:divBdr>
    </w:div>
    <w:div w:id="83116737">
      <w:bodyDiv w:val="1"/>
      <w:marLeft w:val="0"/>
      <w:marRight w:val="0"/>
      <w:marTop w:val="0"/>
      <w:marBottom w:val="0"/>
      <w:divBdr>
        <w:top w:val="none" w:sz="0" w:space="0" w:color="auto"/>
        <w:left w:val="none" w:sz="0" w:space="0" w:color="auto"/>
        <w:bottom w:val="none" w:sz="0" w:space="0" w:color="auto"/>
        <w:right w:val="none" w:sz="0" w:space="0" w:color="auto"/>
      </w:divBdr>
    </w:div>
    <w:div w:id="83187699">
      <w:bodyDiv w:val="1"/>
      <w:marLeft w:val="0"/>
      <w:marRight w:val="0"/>
      <w:marTop w:val="0"/>
      <w:marBottom w:val="0"/>
      <w:divBdr>
        <w:top w:val="none" w:sz="0" w:space="0" w:color="auto"/>
        <w:left w:val="none" w:sz="0" w:space="0" w:color="auto"/>
        <w:bottom w:val="none" w:sz="0" w:space="0" w:color="auto"/>
        <w:right w:val="none" w:sz="0" w:space="0" w:color="auto"/>
      </w:divBdr>
    </w:div>
    <w:div w:id="83190230">
      <w:bodyDiv w:val="1"/>
      <w:marLeft w:val="0"/>
      <w:marRight w:val="0"/>
      <w:marTop w:val="0"/>
      <w:marBottom w:val="0"/>
      <w:divBdr>
        <w:top w:val="none" w:sz="0" w:space="0" w:color="auto"/>
        <w:left w:val="none" w:sz="0" w:space="0" w:color="auto"/>
        <w:bottom w:val="none" w:sz="0" w:space="0" w:color="auto"/>
        <w:right w:val="none" w:sz="0" w:space="0" w:color="auto"/>
      </w:divBdr>
    </w:div>
    <w:div w:id="83260050">
      <w:bodyDiv w:val="1"/>
      <w:marLeft w:val="0"/>
      <w:marRight w:val="0"/>
      <w:marTop w:val="0"/>
      <w:marBottom w:val="0"/>
      <w:divBdr>
        <w:top w:val="none" w:sz="0" w:space="0" w:color="auto"/>
        <w:left w:val="none" w:sz="0" w:space="0" w:color="auto"/>
        <w:bottom w:val="none" w:sz="0" w:space="0" w:color="auto"/>
        <w:right w:val="none" w:sz="0" w:space="0" w:color="auto"/>
      </w:divBdr>
    </w:div>
    <w:div w:id="83377546">
      <w:bodyDiv w:val="1"/>
      <w:marLeft w:val="0"/>
      <w:marRight w:val="0"/>
      <w:marTop w:val="0"/>
      <w:marBottom w:val="0"/>
      <w:divBdr>
        <w:top w:val="none" w:sz="0" w:space="0" w:color="auto"/>
        <w:left w:val="none" w:sz="0" w:space="0" w:color="auto"/>
        <w:bottom w:val="none" w:sz="0" w:space="0" w:color="auto"/>
        <w:right w:val="none" w:sz="0" w:space="0" w:color="auto"/>
      </w:divBdr>
    </w:div>
    <w:div w:id="83378403">
      <w:bodyDiv w:val="1"/>
      <w:marLeft w:val="0"/>
      <w:marRight w:val="0"/>
      <w:marTop w:val="0"/>
      <w:marBottom w:val="0"/>
      <w:divBdr>
        <w:top w:val="none" w:sz="0" w:space="0" w:color="auto"/>
        <w:left w:val="none" w:sz="0" w:space="0" w:color="auto"/>
        <w:bottom w:val="none" w:sz="0" w:space="0" w:color="auto"/>
        <w:right w:val="none" w:sz="0" w:space="0" w:color="auto"/>
      </w:divBdr>
    </w:div>
    <w:div w:id="83455360">
      <w:bodyDiv w:val="1"/>
      <w:marLeft w:val="0"/>
      <w:marRight w:val="0"/>
      <w:marTop w:val="0"/>
      <w:marBottom w:val="0"/>
      <w:divBdr>
        <w:top w:val="none" w:sz="0" w:space="0" w:color="auto"/>
        <w:left w:val="none" w:sz="0" w:space="0" w:color="auto"/>
        <w:bottom w:val="none" w:sz="0" w:space="0" w:color="auto"/>
        <w:right w:val="none" w:sz="0" w:space="0" w:color="auto"/>
      </w:divBdr>
    </w:div>
    <w:div w:id="83460006">
      <w:bodyDiv w:val="1"/>
      <w:marLeft w:val="0"/>
      <w:marRight w:val="0"/>
      <w:marTop w:val="0"/>
      <w:marBottom w:val="0"/>
      <w:divBdr>
        <w:top w:val="none" w:sz="0" w:space="0" w:color="auto"/>
        <w:left w:val="none" w:sz="0" w:space="0" w:color="auto"/>
        <w:bottom w:val="none" w:sz="0" w:space="0" w:color="auto"/>
        <w:right w:val="none" w:sz="0" w:space="0" w:color="auto"/>
      </w:divBdr>
    </w:div>
    <w:div w:id="83574932">
      <w:bodyDiv w:val="1"/>
      <w:marLeft w:val="0"/>
      <w:marRight w:val="0"/>
      <w:marTop w:val="0"/>
      <w:marBottom w:val="0"/>
      <w:divBdr>
        <w:top w:val="none" w:sz="0" w:space="0" w:color="auto"/>
        <w:left w:val="none" w:sz="0" w:space="0" w:color="auto"/>
        <w:bottom w:val="none" w:sz="0" w:space="0" w:color="auto"/>
        <w:right w:val="none" w:sz="0" w:space="0" w:color="auto"/>
      </w:divBdr>
    </w:div>
    <w:div w:id="83694042">
      <w:bodyDiv w:val="1"/>
      <w:marLeft w:val="0"/>
      <w:marRight w:val="0"/>
      <w:marTop w:val="0"/>
      <w:marBottom w:val="0"/>
      <w:divBdr>
        <w:top w:val="none" w:sz="0" w:space="0" w:color="auto"/>
        <w:left w:val="none" w:sz="0" w:space="0" w:color="auto"/>
        <w:bottom w:val="none" w:sz="0" w:space="0" w:color="auto"/>
        <w:right w:val="none" w:sz="0" w:space="0" w:color="auto"/>
      </w:divBdr>
    </w:div>
    <w:div w:id="83764934">
      <w:bodyDiv w:val="1"/>
      <w:marLeft w:val="0"/>
      <w:marRight w:val="0"/>
      <w:marTop w:val="0"/>
      <w:marBottom w:val="0"/>
      <w:divBdr>
        <w:top w:val="none" w:sz="0" w:space="0" w:color="auto"/>
        <w:left w:val="none" w:sz="0" w:space="0" w:color="auto"/>
        <w:bottom w:val="none" w:sz="0" w:space="0" w:color="auto"/>
        <w:right w:val="none" w:sz="0" w:space="0" w:color="auto"/>
      </w:divBdr>
    </w:div>
    <w:div w:id="83886826">
      <w:bodyDiv w:val="1"/>
      <w:marLeft w:val="0"/>
      <w:marRight w:val="0"/>
      <w:marTop w:val="0"/>
      <w:marBottom w:val="0"/>
      <w:divBdr>
        <w:top w:val="none" w:sz="0" w:space="0" w:color="auto"/>
        <w:left w:val="none" w:sz="0" w:space="0" w:color="auto"/>
        <w:bottom w:val="none" w:sz="0" w:space="0" w:color="auto"/>
        <w:right w:val="none" w:sz="0" w:space="0" w:color="auto"/>
      </w:divBdr>
    </w:div>
    <w:div w:id="83914892">
      <w:bodyDiv w:val="1"/>
      <w:marLeft w:val="0"/>
      <w:marRight w:val="0"/>
      <w:marTop w:val="0"/>
      <w:marBottom w:val="0"/>
      <w:divBdr>
        <w:top w:val="none" w:sz="0" w:space="0" w:color="auto"/>
        <w:left w:val="none" w:sz="0" w:space="0" w:color="auto"/>
        <w:bottom w:val="none" w:sz="0" w:space="0" w:color="auto"/>
        <w:right w:val="none" w:sz="0" w:space="0" w:color="auto"/>
      </w:divBdr>
    </w:div>
    <w:div w:id="83957939">
      <w:bodyDiv w:val="1"/>
      <w:marLeft w:val="0"/>
      <w:marRight w:val="0"/>
      <w:marTop w:val="0"/>
      <w:marBottom w:val="0"/>
      <w:divBdr>
        <w:top w:val="none" w:sz="0" w:space="0" w:color="auto"/>
        <w:left w:val="none" w:sz="0" w:space="0" w:color="auto"/>
        <w:bottom w:val="none" w:sz="0" w:space="0" w:color="auto"/>
        <w:right w:val="none" w:sz="0" w:space="0" w:color="auto"/>
      </w:divBdr>
    </w:div>
    <w:div w:id="84158332">
      <w:bodyDiv w:val="1"/>
      <w:marLeft w:val="0"/>
      <w:marRight w:val="0"/>
      <w:marTop w:val="0"/>
      <w:marBottom w:val="0"/>
      <w:divBdr>
        <w:top w:val="none" w:sz="0" w:space="0" w:color="auto"/>
        <w:left w:val="none" w:sz="0" w:space="0" w:color="auto"/>
        <w:bottom w:val="none" w:sz="0" w:space="0" w:color="auto"/>
        <w:right w:val="none" w:sz="0" w:space="0" w:color="auto"/>
      </w:divBdr>
    </w:div>
    <w:div w:id="84226465">
      <w:bodyDiv w:val="1"/>
      <w:marLeft w:val="0"/>
      <w:marRight w:val="0"/>
      <w:marTop w:val="0"/>
      <w:marBottom w:val="0"/>
      <w:divBdr>
        <w:top w:val="none" w:sz="0" w:space="0" w:color="auto"/>
        <w:left w:val="none" w:sz="0" w:space="0" w:color="auto"/>
        <w:bottom w:val="none" w:sz="0" w:space="0" w:color="auto"/>
        <w:right w:val="none" w:sz="0" w:space="0" w:color="auto"/>
      </w:divBdr>
    </w:div>
    <w:div w:id="84229731">
      <w:bodyDiv w:val="1"/>
      <w:marLeft w:val="0"/>
      <w:marRight w:val="0"/>
      <w:marTop w:val="0"/>
      <w:marBottom w:val="0"/>
      <w:divBdr>
        <w:top w:val="none" w:sz="0" w:space="0" w:color="auto"/>
        <w:left w:val="none" w:sz="0" w:space="0" w:color="auto"/>
        <w:bottom w:val="none" w:sz="0" w:space="0" w:color="auto"/>
        <w:right w:val="none" w:sz="0" w:space="0" w:color="auto"/>
      </w:divBdr>
    </w:div>
    <w:div w:id="84543298">
      <w:bodyDiv w:val="1"/>
      <w:marLeft w:val="0"/>
      <w:marRight w:val="0"/>
      <w:marTop w:val="0"/>
      <w:marBottom w:val="0"/>
      <w:divBdr>
        <w:top w:val="none" w:sz="0" w:space="0" w:color="auto"/>
        <w:left w:val="none" w:sz="0" w:space="0" w:color="auto"/>
        <w:bottom w:val="none" w:sz="0" w:space="0" w:color="auto"/>
        <w:right w:val="none" w:sz="0" w:space="0" w:color="auto"/>
      </w:divBdr>
    </w:div>
    <w:div w:id="84544727">
      <w:bodyDiv w:val="1"/>
      <w:marLeft w:val="0"/>
      <w:marRight w:val="0"/>
      <w:marTop w:val="0"/>
      <w:marBottom w:val="0"/>
      <w:divBdr>
        <w:top w:val="none" w:sz="0" w:space="0" w:color="auto"/>
        <w:left w:val="none" w:sz="0" w:space="0" w:color="auto"/>
        <w:bottom w:val="none" w:sz="0" w:space="0" w:color="auto"/>
        <w:right w:val="none" w:sz="0" w:space="0" w:color="auto"/>
      </w:divBdr>
    </w:div>
    <w:div w:id="84620662">
      <w:bodyDiv w:val="1"/>
      <w:marLeft w:val="0"/>
      <w:marRight w:val="0"/>
      <w:marTop w:val="0"/>
      <w:marBottom w:val="0"/>
      <w:divBdr>
        <w:top w:val="none" w:sz="0" w:space="0" w:color="auto"/>
        <w:left w:val="none" w:sz="0" w:space="0" w:color="auto"/>
        <w:bottom w:val="none" w:sz="0" w:space="0" w:color="auto"/>
        <w:right w:val="none" w:sz="0" w:space="0" w:color="auto"/>
      </w:divBdr>
    </w:div>
    <w:div w:id="84958467">
      <w:bodyDiv w:val="1"/>
      <w:marLeft w:val="0"/>
      <w:marRight w:val="0"/>
      <w:marTop w:val="0"/>
      <w:marBottom w:val="0"/>
      <w:divBdr>
        <w:top w:val="none" w:sz="0" w:space="0" w:color="auto"/>
        <w:left w:val="none" w:sz="0" w:space="0" w:color="auto"/>
        <w:bottom w:val="none" w:sz="0" w:space="0" w:color="auto"/>
        <w:right w:val="none" w:sz="0" w:space="0" w:color="auto"/>
      </w:divBdr>
    </w:div>
    <w:div w:id="84959488">
      <w:bodyDiv w:val="1"/>
      <w:marLeft w:val="0"/>
      <w:marRight w:val="0"/>
      <w:marTop w:val="0"/>
      <w:marBottom w:val="0"/>
      <w:divBdr>
        <w:top w:val="none" w:sz="0" w:space="0" w:color="auto"/>
        <w:left w:val="none" w:sz="0" w:space="0" w:color="auto"/>
        <w:bottom w:val="none" w:sz="0" w:space="0" w:color="auto"/>
        <w:right w:val="none" w:sz="0" w:space="0" w:color="auto"/>
      </w:divBdr>
    </w:div>
    <w:div w:id="84965051">
      <w:bodyDiv w:val="1"/>
      <w:marLeft w:val="0"/>
      <w:marRight w:val="0"/>
      <w:marTop w:val="0"/>
      <w:marBottom w:val="0"/>
      <w:divBdr>
        <w:top w:val="none" w:sz="0" w:space="0" w:color="auto"/>
        <w:left w:val="none" w:sz="0" w:space="0" w:color="auto"/>
        <w:bottom w:val="none" w:sz="0" w:space="0" w:color="auto"/>
        <w:right w:val="none" w:sz="0" w:space="0" w:color="auto"/>
      </w:divBdr>
    </w:div>
    <w:div w:id="85081669">
      <w:bodyDiv w:val="1"/>
      <w:marLeft w:val="0"/>
      <w:marRight w:val="0"/>
      <w:marTop w:val="0"/>
      <w:marBottom w:val="0"/>
      <w:divBdr>
        <w:top w:val="none" w:sz="0" w:space="0" w:color="auto"/>
        <w:left w:val="none" w:sz="0" w:space="0" w:color="auto"/>
        <w:bottom w:val="none" w:sz="0" w:space="0" w:color="auto"/>
        <w:right w:val="none" w:sz="0" w:space="0" w:color="auto"/>
      </w:divBdr>
    </w:div>
    <w:div w:id="85156655">
      <w:bodyDiv w:val="1"/>
      <w:marLeft w:val="0"/>
      <w:marRight w:val="0"/>
      <w:marTop w:val="0"/>
      <w:marBottom w:val="0"/>
      <w:divBdr>
        <w:top w:val="none" w:sz="0" w:space="0" w:color="auto"/>
        <w:left w:val="none" w:sz="0" w:space="0" w:color="auto"/>
        <w:bottom w:val="none" w:sz="0" w:space="0" w:color="auto"/>
        <w:right w:val="none" w:sz="0" w:space="0" w:color="auto"/>
      </w:divBdr>
    </w:div>
    <w:div w:id="85199342">
      <w:bodyDiv w:val="1"/>
      <w:marLeft w:val="0"/>
      <w:marRight w:val="0"/>
      <w:marTop w:val="0"/>
      <w:marBottom w:val="0"/>
      <w:divBdr>
        <w:top w:val="none" w:sz="0" w:space="0" w:color="auto"/>
        <w:left w:val="none" w:sz="0" w:space="0" w:color="auto"/>
        <w:bottom w:val="none" w:sz="0" w:space="0" w:color="auto"/>
        <w:right w:val="none" w:sz="0" w:space="0" w:color="auto"/>
      </w:divBdr>
    </w:div>
    <w:div w:id="85271835">
      <w:bodyDiv w:val="1"/>
      <w:marLeft w:val="0"/>
      <w:marRight w:val="0"/>
      <w:marTop w:val="0"/>
      <w:marBottom w:val="0"/>
      <w:divBdr>
        <w:top w:val="none" w:sz="0" w:space="0" w:color="auto"/>
        <w:left w:val="none" w:sz="0" w:space="0" w:color="auto"/>
        <w:bottom w:val="none" w:sz="0" w:space="0" w:color="auto"/>
        <w:right w:val="none" w:sz="0" w:space="0" w:color="auto"/>
      </w:divBdr>
    </w:div>
    <w:div w:id="85274209">
      <w:bodyDiv w:val="1"/>
      <w:marLeft w:val="0"/>
      <w:marRight w:val="0"/>
      <w:marTop w:val="0"/>
      <w:marBottom w:val="0"/>
      <w:divBdr>
        <w:top w:val="none" w:sz="0" w:space="0" w:color="auto"/>
        <w:left w:val="none" w:sz="0" w:space="0" w:color="auto"/>
        <w:bottom w:val="none" w:sz="0" w:space="0" w:color="auto"/>
        <w:right w:val="none" w:sz="0" w:space="0" w:color="auto"/>
      </w:divBdr>
    </w:div>
    <w:div w:id="85346754">
      <w:bodyDiv w:val="1"/>
      <w:marLeft w:val="0"/>
      <w:marRight w:val="0"/>
      <w:marTop w:val="0"/>
      <w:marBottom w:val="0"/>
      <w:divBdr>
        <w:top w:val="none" w:sz="0" w:space="0" w:color="auto"/>
        <w:left w:val="none" w:sz="0" w:space="0" w:color="auto"/>
        <w:bottom w:val="none" w:sz="0" w:space="0" w:color="auto"/>
        <w:right w:val="none" w:sz="0" w:space="0" w:color="auto"/>
      </w:divBdr>
    </w:div>
    <w:div w:id="85348948">
      <w:bodyDiv w:val="1"/>
      <w:marLeft w:val="0"/>
      <w:marRight w:val="0"/>
      <w:marTop w:val="0"/>
      <w:marBottom w:val="0"/>
      <w:divBdr>
        <w:top w:val="none" w:sz="0" w:space="0" w:color="auto"/>
        <w:left w:val="none" w:sz="0" w:space="0" w:color="auto"/>
        <w:bottom w:val="none" w:sz="0" w:space="0" w:color="auto"/>
        <w:right w:val="none" w:sz="0" w:space="0" w:color="auto"/>
      </w:divBdr>
    </w:div>
    <w:div w:id="85394353">
      <w:bodyDiv w:val="1"/>
      <w:marLeft w:val="0"/>
      <w:marRight w:val="0"/>
      <w:marTop w:val="0"/>
      <w:marBottom w:val="0"/>
      <w:divBdr>
        <w:top w:val="none" w:sz="0" w:space="0" w:color="auto"/>
        <w:left w:val="none" w:sz="0" w:space="0" w:color="auto"/>
        <w:bottom w:val="none" w:sz="0" w:space="0" w:color="auto"/>
        <w:right w:val="none" w:sz="0" w:space="0" w:color="auto"/>
      </w:divBdr>
    </w:div>
    <w:div w:id="85418370">
      <w:bodyDiv w:val="1"/>
      <w:marLeft w:val="0"/>
      <w:marRight w:val="0"/>
      <w:marTop w:val="0"/>
      <w:marBottom w:val="0"/>
      <w:divBdr>
        <w:top w:val="none" w:sz="0" w:space="0" w:color="auto"/>
        <w:left w:val="none" w:sz="0" w:space="0" w:color="auto"/>
        <w:bottom w:val="none" w:sz="0" w:space="0" w:color="auto"/>
        <w:right w:val="none" w:sz="0" w:space="0" w:color="auto"/>
      </w:divBdr>
    </w:div>
    <w:div w:id="85421068">
      <w:bodyDiv w:val="1"/>
      <w:marLeft w:val="0"/>
      <w:marRight w:val="0"/>
      <w:marTop w:val="0"/>
      <w:marBottom w:val="0"/>
      <w:divBdr>
        <w:top w:val="none" w:sz="0" w:space="0" w:color="auto"/>
        <w:left w:val="none" w:sz="0" w:space="0" w:color="auto"/>
        <w:bottom w:val="none" w:sz="0" w:space="0" w:color="auto"/>
        <w:right w:val="none" w:sz="0" w:space="0" w:color="auto"/>
      </w:divBdr>
    </w:div>
    <w:div w:id="85421935">
      <w:bodyDiv w:val="1"/>
      <w:marLeft w:val="0"/>
      <w:marRight w:val="0"/>
      <w:marTop w:val="0"/>
      <w:marBottom w:val="0"/>
      <w:divBdr>
        <w:top w:val="none" w:sz="0" w:space="0" w:color="auto"/>
        <w:left w:val="none" w:sz="0" w:space="0" w:color="auto"/>
        <w:bottom w:val="none" w:sz="0" w:space="0" w:color="auto"/>
        <w:right w:val="none" w:sz="0" w:space="0" w:color="auto"/>
      </w:divBdr>
    </w:div>
    <w:div w:id="85423352">
      <w:bodyDiv w:val="1"/>
      <w:marLeft w:val="0"/>
      <w:marRight w:val="0"/>
      <w:marTop w:val="0"/>
      <w:marBottom w:val="0"/>
      <w:divBdr>
        <w:top w:val="none" w:sz="0" w:space="0" w:color="auto"/>
        <w:left w:val="none" w:sz="0" w:space="0" w:color="auto"/>
        <w:bottom w:val="none" w:sz="0" w:space="0" w:color="auto"/>
        <w:right w:val="none" w:sz="0" w:space="0" w:color="auto"/>
      </w:divBdr>
    </w:div>
    <w:div w:id="85424247">
      <w:bodyDiv w:val="1"/>
      <w:marLeft w:val="0"/>
      <w:marRight w:val="0"/>
      <w:marTop w:val="0"/>
      <w:marBottom w:val="0"/>
      <w:divBdr>
        <w:top w:val="none" w:sz="0" w:space="0" w:color="auto"/>
        <w:left w:val="none" w:sz="0" w:space="0" w:color="auto"/>
        <w:bottom w:val="none" w:sz="0" w:space="0" w:color="auto"/>
        <w:right w:val="none" w:sz="0" w:space="0" w:color="auto"/>
      </w:divBdr>
    </w:div>
    <w:div w:id="85424758">
      <w:bodyDiv w:val="1"/>
      <w:marLeft w:val="0"/>
      <w:marRight w:val="0"/>
      <w:marTop w:val="0"/>
      <w:marBottom w:val="0"/>
      <w:divBdr>
        <w:top w:val="none" w:sz="0" w:space="0" w:color="auto"/>
        <w:left w:val="none" w:sz="0" w:space="0" w:color="auto"/>
        <w:bottom w:val="none" w:sz="0" w:space="0" w:color="auto"/>
        <w:right w:val="none" w:sz="0" w:space="0" w:color="auto"/>
      </w:divBdr>
    </w:div>
    <w:div w:id="85661723">
      <w:bodyDiv w:val="1"/>
      <w:marLeft w:val="0"/>
      <w:marRight w:val="0"/>
      <w:marTop w:val="0"/>
      <w:marBottom w:val="0"/>
      <w:divBdr>
        <w:top w:val="none" w:sz="0" w:space="0" w:color="auto"/>
        <w:left w:val="none" w:sz="0" w:space="0" w:color="auto"/>
        <w:bottom w:val="none" w:sz="0" w:space="0" w:color="auto"/>
        <w:right w:val="none" w:sz="0" w:space="0" w:color="auto"/>
      </w:divBdr>
    </w:div>
    <w:div w:id="85730228">
      <w:bodyDiv w:val="1"/>
      <w:marLeft w:val="0"/>
      <w:marRight w:val="0"/>
      <w:marTop w:val="0"/>
      <w:marBottom w:val="0"/>
      <w:divBdr>
        <w:top w:val="none" w:sz="0" w:space="0" w:color="auto"/>
        <w:left w:val="none" w:sz="0" w:space="0" w:color="auto"/>
        <w:bottom w:val="none" w:sz="0" w:space="0" w:color="auto"/>
        <w:right w:val="none" w:sz="0" w:space="0" w:color="auto"/>
      </w:divBdr>
    </w:div>
    <w:div w:id="85804728">
      <w:bodyDiv w:val="1"/>
      <w:marLeft w:val="0"/>
      <w:marRight w:val="0"/>
      <w:marTop w:val="0"/>
      <w:marBottom w:val="0"/>
      <w:divBdr>
        <w:top w:val="none" w:sz="0" w:space="0" w:color="auto"/>
        <w:left w:val="none" w:sz="0" w:space="0" w:color="auto"/>
        <w:bottom w:val="none" w:sz="0" w:space="0" w:color="auto"/>
        <w:right w:val="none" w:sz="0" w:space="0" w:color="auto"/>
      </w:divBdr>
    </w:div>
    <w:div w:id="85853752">
      <w:bodyDiv w:val="1"/>
      <w:marLeft w:val="0"/>
      <w:marRight w:val="0"/>
      <w:marTop w:val="0"/>
      <w:marBottom w:val="0"/>
      <w:divBdr>
        <w:top w:val="none" w:sz="0" w:space="0" w:color="auto"/>
        <w:left w:val="none" w:sz="0" w:space="0" w:color="auto"/>
        <w:bottom w:val="none" w:sz="0" w:space="0" w:color="auto"/>
        <w:right w:val="none" w:sz="0" w:space="0" w:color="auto"/>
      </w:divBdr>
    </w:div>
    <w:div w:id="85883971">
      <w:bodyDiv w:val="1"/>
      <w:marLeft w:val="0"/>
      <w:marRight w:val="0"/>
      <w:marTop w:val="0"/>
      <w:marBottom w:val="0"/>
      <w:divBdr>
        <w:top w:val="none" w:sz="0" w:space="0" w:color="auto"/>
        <w:left w:val="none" w:sz="0" w:space="0" w:color="auto"/>
        <w:bottom w:val="none" w:sz="0" w:space="0" w:color="auto"/>
        <w:right w:val="none" w:sz="0" w:space="0" w:color="auto"/>
      </w:divBdr>
    </w:div>
    <w:div w:id="85999289">
      <w:bodyDiv w:val="1"/>
      <w:marLeft w:val="0"/>
      <w:marRight w:val="0"/>
      <w:marTop w:val="0"/>
      <w:marBottom w:val="0"/>
      <w:divBdr>
        <w:top w:val="none" w:sz="0" w:space="0" w:color="auto"/>
        <w:left w:val="none" w:sz="0" w:space="0" w:color="auto"/>
        <w:bottom w:val="none" w:sz="0" w:space="0" w:color="auto"/>
        <w:right w:val="none" w:sz="0" w:space="0" w:color="auto"/>
      </w:divBdr>
    </w:div>
    <w:div w:id="85999335">
      <w:bodyDiv w:val="1"/>
      <w:marLeft w:val="0"/>
      <w:marRight w:val="0"/>
      <w:marTop w:val="0"/>
      <w:marBottom w:val="0"/>
      <w:divBdr>
        <w:top w:val="none" w:sz="0" w:space="0" w:color="auto"/>
        <w:left w:val="none" w:sz="0" w:space="0" w:color="auto"/>
        <w:bottom w:val="none" w:sz="0" w:space="0" w:color="auto"/>
        <w:right w:val="none" w:sz="0" w:space="0" w:color="auto"/>
      </w:divBdr>
    </w:div>
    <w:div w:id="86078513">
      <w:bodyDiv w:val="1"/>
      <w:marLeft w:val="0"/>
      <w:marRight w:val="0"/>
      <w:marTop w:val="0"/>
      <w:marBottom w:val="0"/>
      <w:divBdr>
        <w:top w:val="none" w:sz="0" w:space="0" w:color="auto"/>
        <w:left w:val="none" w:sz="0" w:space="0" w:color="auto"/>
        <w:bottom w:val="none" w:sz="0" w:space="0" w:color="auto"/>
        <w:right w:val="none" w:sz="0" w:space="0" w:color="auto"/>
      </w:divBdr>
    </w:div>
    <w:div w:id="86124074">
      <w:bodyDiv w:val="1"/>
      <w:marLeft w:val="0"/>
      <w:marRight w:val="0"/>
      <w:marTop w:val="0"/>
      <w:marBottom w:val="0"/>
      <w:divBdr>
        <w:top w:val="none" w:sz="0" w:space="0" w:color="auto"/>
        <w:left w:val="none" w:sz="0" w:space="0" w:color="auto"/>
        <w:bottom w:val="none" w:sz="0" w:space="0" w:color="auto"/>
        <w:right w:val="none" w:sz="0" w:space="0" w:color="auto"/>
      </w:divBdr>
    </w:div>
    <w:div w:id="86125640">
      <w:bodyDiv w:val="1"/>
      <w:marLeft w:val="0"/>
      <w:marRight w:val="0"/>
      <w:marTop w:val="0"/>
      <w:marBottom w:val="0"/>
      <w:divBdr>
        <w:top w:val="none" w:sz="0" w:space="0" w:color="auto"/>
        <w:left w:val="none" w:sz="0" w:space="0" w:color="auto"/>
        <w:bottom w:val="none" w:sz="0" w:space="0" w:color="auto"/>
        <w:right w:val="none" w:sz="0" w:space="0" w:color="auto"/>
      </w:divBdr>
    </w:div>
    <w:div w:id="86198804">
      <w:bodyDiv w:val="1"/>
      <w:marLeft w:val="0"/>
      <w:marRight w:val="0"/>
      <w:marTop w:val="0"/>
      <w:marBottom w:val="0"/>
      <w:divBdr>
        <w:top w:val="none" w:sz="0" w:space="0" w:color="auto"/>
        <w:left w:val="none" w:sz="0" w:space="0" w:color="auto"/>
        <w:bottom w:val="none" w:sz="0" w:space="0" w:color="auto"/>
        <w:right w:val="none" w:sz="0" w:space="0" w:color="auto"/>
      </w:divBdr>
    </w:div>
    <w:div w:id="86269588">
      <w:bodyDiv w:val="1"/>
      <w:marLeft w:val="0"/>
      <w:marRight w:val="0"/>
      <w:marTop w:val="0"/>
      <w:marBottom w:val="0"/>
      <w:divBdr>
        <w:top w:val="none" w:sz="0" w:space="0" w:color="auto"/>
        <w:left w:val="none" w:sz="0" w:space="0" w:color="auto"/>
        <w:bottom w:val="none" w:sz="0" w:space="0" w:color="auto"/>
        <w:right w:val="none" w:sz="0" w:space="0" w:color="auto"/>
      </w:divBdr>
    </w:div>
    <w:div w:id="86316184">
      <w:bodyDiv w:val="1"/>
      <w:marLeft w:val="0"/>
      <w:marRight w:val="0"/>
      <w:marTop w:val="0"/>
      <w:marBottom w:val="0"/>
      <w:divBdr>
        <w:top w:val="none" w:sz="0" w:space="0" w:color="auto"/>
        <w:left w:val="none" w:sz="0" w:space="0" w:color="auto"/>
        <w:bottom w:val="none" w:sz="0" w:space="0" w:color="auto"/>
        <w:right w:val="none" w:sz="0" w:space="0" w:color="auto"/>
      </w:divBdr>
    </w:div>
    <w:div w:id="86317767">
      <w:bodyDiv w:val="1"/>
      <w:marLeft w:val="0"/>
      <w:marRight w:val="0"/>
      <w:marTop w:val="0"/>
      <w:marBottom w:val="0"/>
      <w:divBdr>
        <w:top w:val="none" w:sz="0" w:space="0" w:color="auto"/>
        <w:left w:val="none" w:sz="0" w:space="0" w:color="auto"/>
        <w:bottom w:val="none" w:sz="0" w:space="0" w:color="auto"/>
        <w:right w:val="none" w:sz="0" w:space="0" w:color="auto"/>
      </w:divBdr>
    </w:div>
    <w:div w:id="86343389">
      <w:bodyDiv w:val="1"/>
      <w:marLeft w:val="0"/>
      <w:marRight w:val="0"/>
      <w:marTop w:val="0"/>
      <w:marBottom w:val="0"/>
      <w:divBdr>
        <w:top w:val="none" w:sz="0" w:space="0" w:color="auto"/>
        <w:left w:val="none" w:sz="0" w:space="0" w:color="auto"/>
        <w:bottom w:val="none" w:sz="0" w:space="0" w:color="auto"/>
        <w:right w:val="none" w:sz="0" w:space="0" w:color="auto"/>
      </w:divBdr>
    </w:div>
    <w:div w:id="86386287">
      <w:bodyDiv w:val="1"/>
      <w:marLeft w:val="0"/>
      <w:marRight w:val="0"/>
      <w:marTop w:val="0"/>
      <w:marBottom w:val="0"/>
      <w:divBdr>
        <w:top w:val="none" w:sz="0" w:space="0" w:color="auto"/>
        <w:left w:val="none" w:sz="0" w:space="0" w:color="auto"/>
        <w:bottom w:val="none" w:sz="0" w:space="0" w:color="auto"/>
        <w:right w:val="none" w:sz="0" w:space="0" w:color="auto"/>
      </w:divBdr>
    </w:div>
    <w:div w:id="86462971">
      <w:bodyDiv w:val="1"/>
      <w:marLeft w:val="0"/>
      <w:marRight w:val="0"/>
      <w:marTop w:val="0"/>
      <w:marBottom w:val="0"/>
      <w:divBdr>
        <w:top w:val="none" w:sz="0" w:space="0" w:color="auto"/>
        <w:left w:val="none" w:sz="0" w:space="0" w:color="auto"/>
        <w:bottom w:val="none" w:sz="0" w:space="0" w:color="auto"/>
        <w:right w:val="none" w:sz="0" w:space="0" w:color="auto"/>
      </w:divBdr>
    </w:div>
    <w:div w:id="86466651">
      <w:bodyDiv w:val="1"/>
      <w:marLeft w:val="0"/>
      <w:marRight w:val="0"/>
      <w:marTop w:val="0"/>
      <w:marBottom w:val="0"/>
      <w:divBdr>
        <w:top w:val="none" w:sz="0" w:space="0" w:color="auto"/>
        <w:left w:val="none" w:sz="0" w:space="0" w:color="auto"/>
        <w:bottom w:val="none" w:sz="0" w:space="0" w:color="auto"/>
        <w:right w:val="none" w:sz="0" w:space="0" w:color="auto"/>
      </w:divBdr>
    </w:div>
    <w:div w:id="86468659">
      <w:bodyDiv w:val="1"/>
      <w:marLeft w:val="0"/>
      <w:marRight w:val="0"/>
      <w:marTop w:val="0"/>
      <w:marBottom w:val="0"/>
      <w:divBdr>
        <w:top w:val="none" w:sz="0" w:space="0" w:color="auto"/>
        <w:left w:val="none" w:sz="0" w:space="0" w:color="auto"/>
        <w:bottom w:val="none" w:sz="0" w:space="0" w:color="auto"/>
        <w:right w:val="none" w:sz="0" w:space="0" w:color="auto"/>
      </w:divBdr>
    </w:div>
    <w:div w:id="86579126">
      <w:bodyDiv w:val="1"/>
      <w:marLeft w:val="0"/>
      <w:marRight w:val="0"/>
      <w:marTop w:val="0"/>
      <w:marBottom w:val="0"/>
      <w:divBdr>
        <w:top w:val="none" w:sz="0" w:space="0" w:color="auto"/>
        <w:left w:val="none" w:sz="0" w:space="0" w:color="auto"/>
        <w:bottom w:val="none" w:sz="0" w:space="0" w:color="auto"/>
        <w:right w:val="none" w:sz="0" w:space="0" w:color="auto"/>
      </w:divBdr>
    </w:div>
    <w:div w:id="86733017">
      <w:bodyDiv w:val="1"/>
      <w:marLeft w:val="0"/>
      <w:marRight w:val="0"/>
      <w:marTop w:val="0"/>
      <w:marBottom w:val="0"/>
      <w:divBdr>
        <w:top w:val="none" w:sz="0" w:space="0" w:color="auto"/>
        <w:left w:val="none" w:sz="0" w:space="0" w:color="auto"/>
        <w:bottom w:val="none" w:sz="0" w:space="0" w:color="auto"/>
        <w:right w:val="none" w:sz="0" w:space="0" w:color="auto"/>
      </w:divBdr>
    </w:div>
    <w:div w:id="86734606">
      <w:bodyDiv w:val="1"/>
      <w:marLeft w:val="0"/>
      <w:marRight w:val="0"/>
      <w:marTop w:val="0"/>
      <w:marBottom w:val="0"/>
      <w:divBdr>
        <w:top w:val="none" w:sz="0" w:space="0" w:color="auto"/>
        <w:left w:val="none" w:sz="0" w:space="0" w:color="auto"/>
        <w:bottom w:val="none" w:sz="0" w:space="0" w:color="auto"/>
        <w:right w:val="none" w:sz="0" w:space="0" w:color="auto"/>
      </w:divBdr>
    </w:div>
    <w:div w:id="86735093">
      <w:bodyDiv w:val="1"/>
      <w:marLeft w:val="0"/>
      <w:marRight w:val="0"/>
      <w:marTop w:val="0"/>
      <w:marBottom w:val="0"/>
      <w:divBdr>
        <w:top w:val="none" w:sz="0" w:space="0" w:color="auto"/>
        <w:left w:val="none" w:sz="0" w:space="0" w:color="auto"/>
        <w:bottom w:val="none" w:sz="0" w:space="0" w:color="auto"/>
        <w:right w:val="none" w:sz="0" w:space="0" w:color="auto"/>
      </w:divBdr>
    </w:div>
    <w:div w:id="86968115">
      <w:bodyDiv w:val="1"/>
      <w:marLeft w:val="0"/>
      <w:marRight w:val="0"/>
      <w:marTop w:val="0"/>
      <w:marBottom w:val="0"/>
      <w:divBdr>
        <w:top w:val="none" w:sz="0" w:space="0" w:color="auto"/>
        <w:left w:val="none" w:sz="0" w:space="0" w:color="auto"/>
        <w:bottom w:val="none" w:sz="0" w:space="0" w:color="auto"/>
        <w:right w:val="none" w:sz="0" w:space="0" w:color="auto"/>
      </w:divBdr>
    </w:div>
    <w:div w:id="87040181">
      <w:bodyDiv w:val="1"/>
      <w:marLeft w:val="0"/>
      <w:marRight w:val="0"/>
      <w:marTop w:val="0"/>
      <w:marBottom w:val="0"/>
      <w:divBdr>
        <w:top w:val="none" w:sz="0" w:space="0" w:color="auto"/>
        <w:left w:val="none" w:sz="0" w:space="0" w:color="auto"/>
        <w:bottom w:val="none" w:sz="0" w:space="0" w:color="auto"/>
        <w:right w:val="none" w:sz="0" w:space="0" w:color="auto"/>
      </w:divBdr>
    </w:div>
    <w:div w:id="87042619">
      <w:bodyDiv w:val="1"/>
      <w:marLeft w:val="0"/>
      <w:marRight w:val="0"/>
      <w:marTop w:val="0"/>
      <w:marBottom w:val="0"/>
      <w:divBdr>
        <w:top w:val="none" w:sz="0" w:space="0" w:color="auto"/>
        <w:left w:val="none" w:sz="0" w:space="0" w:color="auto"/>
        <w:bottom w:val="none" w:sz="0" w:space="0" w:color="auto"/>
        <w:right w:val="none" w:sz="0" w:space="0" w:color="auto"/>
      </w:divBdr>
    </w:div>
    <w:div w:id="87233888">
      <w:bodyDiv w:val="1"/>
      <w:marLeft w:val="0"/>
      <w:marRight w:val="0"/>
      <w:marTop w:val="0"/>
      <w:marBottom w:val="0"/>
      <w:divBdr>
        <w:top w:val="none" w:sz="0" w:space="0" w:color="auto"/>
        <w:left w:val="none" w:sz="0" w:space="0" w:color="auto"/>
        <w:bottom w:val="none" w:sz="0" w:space="0" w:color="auto"/>
        <w:right w:val="none" w:sz="0" w:space="0" w:color="auto"/>
      </w:divBdr>
    </w:div>
    <w:div w:id="87316904">
      <w:bodyDiv w:val="1"/>
      <w:marLeft w:val="0"/>
      <w:marRight w:val="0"/>
      <w:marTop w:val="0"/>
      <w:marBottom w:val="0"/>
      <w:divBdr>
        <w:top w:val="none" w:sz="0" w:space="0" w:color="auto"/>
        <w:left w:val="none" w:sz="0" w:space="0" w:color="auto"/>
        <w:bottom w:val="none" w:sz="0" w:space="0" w:color="auto"/>
        <w:right w:val="none" w:sz="0" w:space="0" w:color="auto"/>
      </w:divBdr>
    </w:div>
    <w:div w:id="87509438">
      <w:bodyDiv w:val="1"/>
      <w:marLeft w:val="0"/>
      <w:marRight w:val="0"/>
      <w:marTop w:val="0"/>
      <w:marBottom w:val="0"/>
      <w:divBdr>
        <w:top w:val="none" w:sz="0" w:space="0" w:color="auto"/>
        <w:left w:val="none" w:sz="0" w:space="0" w:color="auto"/>
        <w:bottom w:val="none" w:sz="0" w:space="0" w:color="auto"/>
        <w:right w:val="none" w:sz="0" w:space="0" w:color="auto"/>
      </w:divBdr>
    </w:div>
    <w:div w:id="87626699">
      <w:bodyDiv w:val="1"/>
      <w:marLeft w:val="0"/>
      <w:marRight w:val="0"/>
      <w:marTop w:val="0"/>
      <w:marBottom w:val="0"/>
      <w:divBdr>
        <w:top w:val="none" w:sz="0" w:space="0" w:color="auto"/>
        <w:left w:val="none" w:sz="0" w:space="0" w:color="auto"/>
        <w:bottom w:val="none" w:sz="0" w:space="0" w:color="auto"/>
        <w:right w:val="none" w:sz="0" w:space="0" w:color="auto"/>
      </w:divBdr>
    </w:div>
    <w:div w:id="87703183">
      <w:bodyDiv w:val="1"/>
      <w:marLeft w:val="0"/>
      <w:marRight w:val="0"/>
      <w:marTop w:val="0"/>
      <w:marBottom w:val="0"/>
      <w:divBdr>
        <w:top w:val="none" w:sz="0" w:space="0" w:color="auto"/>
        <w:left w:val="none" w:sz="0" w:space="0" w:color="auto"/>
        <w:bottom w:val="none" w:sz="0" w:space="0" w:color="auto"/>
        <w:right w:val="none" w:sz="0" w:space="0" w:color="auto"/>
      </w:divBdr>
    </w:div>
    <w:div w:id="87819690">
      <w:bodyDiv w:val="1"/>
      <w:marLeft w:val="0"/>
      <w:marRight w:val="0"/>
      <w:marTop w:val="0"/>
      <w:marBottom w:val="0"/>
      <w:divBdr>
        <w:top w:val="none" w:sz="0" w:space="0" w:color="auto"/>
        <w:left w:val="none" w:sz="0" w:space="0" w:color="auto"/>
        <w:bottom w:val="none" w:sz="0" w:space="0" w:color="auto"/>
        <w:right w:val="none" w:sz="0" w:space="0" w:color="auto"/>
      </w:divBdr>
    </w:div>
    <w:div w:id="88040239">
      <w:bodyDiv w:val="1"/>
      <w:marLeft w:val="0"/>
      <w:marRight w:val="0"/>
      <w:marTop w:val="0"/>
      <w:marBottom w:val="0"/>
      <w:divBdr>
        <w:top w:val="none" w:sz="0" w:space="0" w:color="auto"/>
        <w:left w:val="none" w:sz="0" w:space="0" w:color="auto"/>
        <w:bottom w:val="none" w:sz="0" w:space="0" w:color="auto"/>
        <w:right w:val="none" w:sz="0" w:space="0" w:color="auto"/>
      </w:divBdr>
    </w:div>
    <w:div w:id="88040401">
      <w:bodyDiv w:val="1"/>
      <w:marLeft w:val="0"/>
      <w:marRight w:val="0"/>
      <w:marTop w:val="0"/>
      <w:marBottom w:val="0"/>
      <w:divBdr>
        <w:top w:val="none" w:sz="0" w:space="0" w:color="auto"/>
        <w:left w:val="none" w:sz="0" w:space="0" w:color="auto"/>
        <w:bottom w:val="none" w:sz="0" w:space="0" w:color="auto"/>
        <w:right w:val="none" w:sz="0" w:space="0" w:color="auto"/>
      </w:divBdr>
    </w:div>
    <w:div w:id="88045199">
      <w:bodyDiv w:val="1"/>
      <w:marLeft w:val="0"/>
      <w:marRight w:val="0"/>
      <w:marTop w:val="0"/>
      <w:marBottom w:val="0"/>
      <w:divBdr>
        <w:top w:val="none" w:sz="0" w:space="0" w:color="auto"/>
        <w:left w:val="none" w:sz="0" w:space="0" w:color="auto"/>
        <w:bottom w:val="none" w:sz="0" w:space="0" w:color="auto"/>
        <w:right w:val="none" w:sz="0" w:space="0" w:color="auto"/>
      </w:divBdr>
    </w:div>
    <w:div w:id="88046030">
      <w:bodyDiv w:val="1"/>
      <w:marLeft w:val="0"/>
      <w:marRight w:val="0"/>
      <w:marTop w:val="0"/>
      <w:marBottom w:val="0"/>
      <w:divBdr>
        <w:top w:val="none" w:sz="0" w:space="0" w:color="auto"/>
        <w:left w:val="none" w:sz="0" w:space="0" w:color="auto"/>
        <w:bottom w:val="none" w:sz="0" w:space="0" w:color="auto"/>
        <w:right w:val="none" w:sz="0" w:space="0" w:color="auto"/>
      </w:divBdr>
    </w:div>
    <w:div w:id="88083644">
      <w:bodyDiv w:val="1"/>
      <w:marLeft w:val="0"/>
      <w:marRight w:val="0"/>
      <w:marTop w:val="0"/>
      <w:marBottom w:val="0"/>
      <w:divBdr>
        <w:top w:val="none" w:sz="0" w:space="0" w:color="auto"/>
        <w:left w:val="none" w:sz="0" w:space="0" w:color="auto"/>
        <w:bottom w:val="none" w:sz="0" w:space="0" w:color="auto"/>
        <w:right w:val="none" w:sz="0" w:space="0" w:color="auto"/>
      </w:divBdr>
    </w:div>
    <w:div w:id="88162065">
      <w:bodyDiv w:val="1"/>
      <w:marLeft w:val="0"/>
      <w:marRight w:val="0"/>
      <w:marTop w:val="0"/>
      <w:marBottom w:val="0"/>
      <w:divBdr>
        <w:top w:val="none" w:sz="0" w:space="0" w:color="auto"/>
        <w:left w:val="none" w:sz="0" w:space="0" w:color="auto"/>
        <w:bottom w:val="none" w:sz="0" w:space="0" w:color="auto"/>
        <w:right w:val="none" w:sz="0" w:space="0" w:color="auto"/>
      </w:divBdr>
    </w:div>
    <w:div w:id="88165590">
      <w:bodyDiv w:val="1"/>
      <w:marLeft w:val="0"/>
      <w:marRight w:val="0"/>
      <w:marTop w:val="0"/>
      <w:marBottom w:val="0"/>
      <w:divBdr>
        <w:top w:val="none" w:sz="0" w:space="0" w:color="auto"/>
        <w:left w:val="none" w:sz="0" w:space="0" w:color="auto"/>
        <w:bottom w:val="none" w:sz="0" w:space="0" w:color="auto"/>
        <w:right w:val="none" w:sz="0" w:space="0" w:color="auto"/>
      </w:divBdr>
    </w:div>
    <w:div w:id="88278960">
      <w:bodyDiv w:val="1"/>
      <w:marLeft w:val="0"/>
      <w:marRight w:val="0"/>
      <w:marTop w:val="0"/>
      <w:marBottom w:val="0"/>
      <w:divBdr>
        <w:top w:val="none" w:sz="0" w:space="0" w:color="auto"/>
        <w:left w:val="none" w:sz="0" w:space="0" w:color="auto"/>
        <w:bottom w:val="none" w:sz="0" w:space="0" w:color="auto"/>
        <w:right w:val="none" w:sz="0" w:space="0" w:color="auto"/>
      </w:divBdr>
    </w:div>
    <w:div w:id="88475384">
      <w:bodyDiv w:val="1"/>
      <w:marLeft w:val="0"/>
      <w:marRight w:val="0"/>
      <w:marTop w:val="0"/>
      <w:marBottom w:val="0"/>
      <w:divBdr>
        <w:top w:val="none" w:sz="0" w:space="0" w:color="auto"/>
        <w:left w:val="none" w:sz="0" w:space="0" w:color="auto"/>
        <w:bottom w:val="none" w:sz="0" w:space="0" w:color="auto"/>
        <w:right w:val="none" w:sz="0" w:space="0" w:color="auto"/>
      </w:divBdr>
    </w:div>
    <w:div w:id="88475756">
      <w:bodyDiv w:val="1"/>
      <w:marLeft w:val="0"/>
      <w:marRight w:val="0"/>
      <w:marTop w:val="0"/>
      <w:marBottom w:val="0"/>
      <w:divBdr>
        <w:top w:val="none" w:sz="0" w:space="0" w:color="auto"/>
        <w:left w:val="none" w:sz="0" w:space="0" w:color="auto"/>
        <w:bottom w:val="none" w:sz="0" w:space="0" w:color="auto"/>
        <w:right w:val="none" w:sz="0" w:space="0" w:color="auto"/>
      </w:divBdr>
    </w:div>
    <w:div w:id="88544946">
      <w:bodyDiv w:val="1"/>
      <w:marLeft w:val="0"/>
      <w:marRight w:val="0"/>
      <w:marTop w:val="0"/>
      <w:marBottom w:val="0"/>
      <w:divBdr>
        <w:top w:val="none" w:sz="0" w:space="0" w:color="auto"/>
        <w:left w:val="none" w:sz="0" w:space="0" w:color="auto"/>
        <w:bottom w:val="none" w:sz="0" w:space="0" w:color="auto"/>
        <w:right w:val="none" w:sz="0" w:space="0" w:color="auto"/>
      </w:divBdr>
    </w:div>
    <w:div w:id="88622205">
      <w:bodyDiv w:val="1"/>
      <w:marLeft w:val="0"/>
      <w:marRight w:val="0"/>
      <w:marTop w:val="0"/>
      <w:marBottom w:val="0"/>
      <w:divBdr>
        <w:top w:val="none" w:sz="0" w:space="0" w:color="auto"/>
        <w:left w:val="none" w:sz="0" w:space="0" w:color="auto"/>
        <w:bottom w:val="none" w:sz="0" w:space="0" w:color="auto"/>
        <w:right w:val="none" w:sz="0" w:space="0" w:color="auto"/>
      </w:divBdr>
    </w:div>
    <w:div w:id="88813115">
      <w:bodyDiv w:val="1"/>
      <w:marLeft w:val="0"/>
      <w:marRight w:val="0"/>
      <w:marTop w:val="0"/>
      <w:marBottom w:val="0"/>
      <w:divBdr>
        <w:top w:val="none" w:sz="0" w:space="0" w:color="auto"/>
        <w:left w:val="none" w:sz="0" w:space="0" w:color="auto"/>
        <w:bottom w:val="none" w:sz="0" w:space="0" w:color="auto"/>
        <w:right w:val="none" w:sz="0" w:space="0" w:color="auto"/>
      </w:divBdr>
    </w:div>
    <w:div w:id="88819157">
      <w:bodyDiv w:val="1"/>
      <w:marLeft w:val="0"/>
      <w:marRight w:val="0"/>
      <w:marTop w:val="0"/>
      <w:marBottom w:val="0"/>
      <w:divBdr>
        <w:top w:val="none" w:sz="0" w:space="0" w:color="auto"/>
        <w:left w:val="none" w:sz="0" w:space="0" w:color="auto"/>
        <w:bottom w:val="none" w:sz="0" w:space="0" w:color="auto"/>
        <w:right w:val="none" w:sz="0" w:space="0" w:color="auto"/>
      </w:divBdr>
    </w:div>
    <w:div w:id="88821480">
      <w:bodyDiv w:val="1"/>
      <w:marLeft w:val="0"/>
      <w:marRight w:val="0"/>
      <w:marTop w:val="0"/>
      <w:marBottom w:val="0"/>
      <w:divBdr>
        <w:top w:val="none" w:sz="0" w:space="0" w:color="auto"/>
        <w:left w:val="none" w:sz="0" w:space="0" w:color="auto"/>
        <w:bottom w:val="none" w:sz="0" w:space="0" w:color="auto"/>
        <w:right w:val="none" w:sz="0" w:space="0" w:color="auto"/>
      </w:divBdr>
    </w:div>
    <w:div w:id="88892066">
      <w:bodyDiv w:val="1"/>
      <w:marLeft w:val="0"/>
      <w:marRight w:val="0"/>
      <w:marTop w:val="0"/>
      <w:marBottom w:val="0"/>
      <w:divBdr>
        <w:top w:val="none" w:sz="0" w:space="0" w:color="auto"/>
        <w:left w:val="none" w:sz="0" w:space="0" w:color="auto"/>
        <w:bottom w:val="none" w:sz="0" w:space="0" w:color="auto"/>
        <w:right w:val="none" w:sz="0" w:space="0" w:color="auto"/>
      </w:divBdr>
    </w:div>
    <w:div w:id="88963907">
      <w:bodyDiv w:val="1"/>
      <w:marLeft w:val="0"/>
      <w:marRight w:val="0"/>
      <w:marTop w:val="0"/>
      <w:marBottom w:val="0"/>
      <w:divBdr>
        <w:top w:val="none" w:sz="0" w:space="0" w:color="auto"/>
        <w:left w:val="none" w:sz="0" w:space="0" w:color="auto"/>
        <w:bottom w:val="none" w:sz="0" w:space="0" w:color="auto"/>
        <w:right w:val="none" w:sz="0" w:space="0" w:color="auto"/>
      </w:divBdr>
    </w:div>
    <w:div w:id="89008557">
      <w:bodyDiv w:val="1"/>
      <w:marLeft w:val="0"/>
      <w:marRight w:val="0"/>
      <w:marTop w:val="0"/>
      <w:marBottom w:val="0"/>
      <w:divBdr>
        <w:top w:val="none" w:sz="0" w:space="0" w:color="auto"/>
        <w:left w:val="none" w:sz="0" w:space="0" w:color="auto"/>
        <w:bottom w:val="none" w:sz="0" w:space="0" w:color="auto"/>
        <w:right w:val="none" w:sz="0" w:space="0" w:color="auto"/>
      </w:divBdr>
    </w:div>
    <w:div w:id="89083802">
      <w:bodyDiv w:val="1"/>
      <w:marLeft w:val="0"/>
      <w:marRight w:val="0"/>
      <w:marTop w:val="0"/>
      <w:marBottom w:val="0"/>
      <w:divBdr>
        <w:top w:val="none" w:sz="0" w:space="0" w:color="auto"/>
        <w:left w:val="none" w:sz="0" w:space="0" w:color="auto"/>
        <w:bottom w:val="none" w:sz="0" w:space="0" w:color="auto"/>
        <w:right w:val="none" w:sz="0" w:space="0" w:color="auto"/>
      </w:divBdr>
    </w:div>
    <w:div w:id="89128971">
      <w:bodyDiv w:val="1"/>
      <w:marLeft w:val="0"/>
      <w:marRight w:val="0"/>
      <w:marTop w:val="0"/>
      <w:marBottom w:val="0"/>
      <w:divBdr>
        <w:top w:val="none" w:sz="0" w:space="0" w:color="auto"/>
        <w:left w:val="none" w:sz="0" w:space="0" w:color="auto"/>
        <w:bottom w:val="none" w:sz="0" w:space="0" w:color="auto"/>
        <w:right w:val="none" w:sz="0" w:space="0" w:color="auto"/>
      </w:divBdr>
    </w:div>
    <w:div w:id="89275382">
      <w:bodyDiv w:val="1"/>
      <w:marLeft w:val="0"/>
      <w:marRight w:val="0"/>
      <w:marTop w:val="0"/>
      <w:marBottom w:val="0"/>
      <w:divBdr>
        <w:top w:val="none" w:sz="0" w:space="0" w:color="auto"/>
        <w:left w:val="none" w:sz="0" w:space="0" w:color="auto"/>
        <w:bottom w:val="none" w:sz="0" w:space="0" w:color="auto"/>
        <w:right w:val="none" w:sz="0" w:space="0" w:color="auto"/>
      </w:divBdr>
    </w:div>
    <w:div w:id="89547383">
      <w:bodyDiv w:val="1"/>
      <w:marLeft w:val="0"/>
      <w:marRight w:val="0"/>
      <w:marTop w:val="0"/>
      <w:marBottom w:val="0"/>
      <w:divBdr>
        <w:top w:val="none" w:sz="0" w:space="0" w:color="auto"/>
        <w:left w:val="none" w:sz="0" w:space="0" w:color="auto"/>
        <w:bottom w:val="none" w:sz="0" w:space="0" w:color="auto"/>
        <w:right w:val="none" w:sz="0" w:space="0" w:color="auto"/>
      </w:divBdr>
    </w:div>
    <w:div w:id="89547499">
      <w:bodyDiv w:val="1"/>
      <w:marLeft w:val="0"/>
      <w:marRight w:val="0"/>
      <w:marTop w:val="0"/>
      <w:marBottom w:val="0"/>
      <w:divBdr>
        <w:top w:val="none" w:sz="0" w:space="0" w:color="auto"/>
        <w:left w:val="none" w:sz="0" w:space="0" w:color="auto"/>
        <w:bottom w:val="none" w:sz="0" w:space="0" w:color="auto"/>
        <w:right w:val="none" w:sz="0" w:space="0" w:color="auto"/>
      </w:divBdr>
    </w:div>
    <w:div w:id="89589551">
      <w:bodyDiv w:val="1"/>
      <w:marLeft w:val="0"/>
      <w:marRight w:val="0"/>
      <w:marTop w:val="0"/>
      <w:marBottom w:val="0"/>
      <w:divBdr>
        <w:top w:val="none" w:sz="0" w:space="0" w:color="auto"/>
        <w:left w:val="none" w:sz="0" w:space="0" w:color="auto"/>
        <w:bottom w:val="none" w:sz="0" w:space="0" w:color="auto"/>
        <w:right w:val="none" w:sz="0" w:space="0" w:color="auto"/>
      </w:divBdr>
    </w:div>
    <w:div w:id="89589928">
      <w:bodyDiv w:val="1"/>
      <w:marLeft w:val="0"/>
      <w:marRight w:val="0"/>
      <w:marTop w:val="0"/>
      <w:marBottom w:val="0"/>
      <w:divBdr>
        <w:top w:val="none" w:sz="0" w:space="0" w:color="auto"/>
        <w:left w:val="none" w:sz="0" w:space="0" w:color="auto"/>
        <w:bottom w:val="none" w:sz="0" w:space="0" w:color="auto"/>
        <w:right w:val="none" w:sz="0" w:space="0" w:color="auto"/>
      </w:divBdr>
    </w:div>
    <w:div w:id="89667923">
      <w:bodyDiv w:val="1"/>
      <w:marLeft w:val="0"/>
      <w:marRight w:val="0"/>
      <w:marTop w:val="0"/>
      <w:marBottom w:val="0"/>
      <w:divBdr>
        <w:top w:val="none" w:sz="0" w:space="0" w:color="auto"/>
        <w:left w:val="none" w:sz="0" w:space="0" w:color="auto"/>
        <w:bottom w:val="none" w:sz="0" w:space="0" w:color="auto"/>
        <w:right w:val="none" w:sz="0" w:space="0" w:color="auto"/>
      </w:divBdr>
    </w:div>
    <w:div w:id="90010925">
      <w:bodyDiv w:val="1"/>
      <w:marLeft w:val="0"/>
      <w:marRight w:val="0"/>
      <w:marTop w:val="0"/>
      <w:marBottom w:val="0"/>
      <w:divBdr>
        <w:top w:val="none" w:sz="0" w:space="0" w:color="auto"/>
        <w:left w:val="none" w:sz="0" w:space="0" w:color="auto"/>
        <w:bottom w:val="none" w:sz="0" w:space="0" w:color="auto"/>
        <w:right w:val="none" w:sz="0" w:space="0" w:color="auto"/>
      </w:divBdr>
    </w:div>
    <w:div w:id="90132025">
      <w:bodyDiv w:val="1"/>
      <w:marLeft w:val="0"/>
      <w:marRight w:val="0"/>
      <w:marTop w:val="0"/>
      <w:marBottom w:val="0"/>
      <w:divBdr>
        <w:top w:val="none" w:sz="0" w:space="0" w:color="auto"/>
        <w:left w:val="none" w:sz="0" w:space="0" w:color="auto"/>
        <w:bottom w:val="none" w:sz="0" w:space="0" w:color="auto"/>
        <w:right w:val="none" w:sz="0" w:space="0" w:color="auto"/>
      </w:divBdr>
    </w:div>
    <w:div w:id="90246296">
      <w:bodyDiv w:val="1"/>
      <w:marLeft w:val="0"/>
      <w:marRight w:val="0"/>
      <w:marTop w:val="0"/>
      <w:marBottom w:val="0"/>
      <w:divBdr>
        <w:top w:val="none" w:sz="0" w:space="0" w:color="auto"/>
        <w:left w:val="none" w:sz="0" w:space="0" w:color="auto"/>
        <w:bottom w:val="none" w:sz="0" w:space="0" w:color="auto"/>
        <w:right w:val="none" w:sz="0" w:space="0" w:color="auto"/>
      </w:divBdr>
    </w:div>
    <w:div w:id="90392321">
      <w:bodyDiv w:val="1"/>
      <w:marLeft w:val="0"/>
      <w:marRight w:val="0"/>
      <w:marTop w:val="0"/>
      <w:marBottom w:val="0"/>
      <w:divBdr>
        <w:top w:val="none" w:sz="0" w:space="0" w:color="auto"/>
        <w:left w:val="none" w:sz="0" w:space="0" w:color="auto"/>
        <w:bottom w:val="none" w:sz="0" w:space="0" w:color="auto"/>
        <w:right w:val="none" w:sz="0" w:space="0" w:color="auto"/>
      </w:divBdr>
    </w:div>
    <w:div w:id="90395707">
      <w:bodyDiv w:val="1"/>
      <w:marLeft w:val="0"/>
      <w:marRight w:val="0"/>
      <w:marTop w:val="0"/>
      <w:marBottom w:val="0"/>
      <w:divBdr>
        <w:top w:val="none" w:sz="0" w:space="0" w:color="auto"/>
        <w:left w:val="none" w:sz="0" w:space="0" w:color="auto"/>
        <w:bottom w:val="none" w:sz="0" w:space="0" w:color="auto"/>
        <w:right w:val="none" w:sz="0" w:space="0" w:color="auto"/>
      </w:divBdr>
    </w:div>
    <w:div w:id="90398944">
      <w:bodyDiv w:val="1"/>
      <w:marLeft w:val="0"/>
      <w:marRight w:val="0"/>
      <w:marTop w:val="0"/>
      <w:marBottom w:val="0"/>
      <w:divBdr>
        <w:top w:val="none" w:sz="0" w:space="0" w:color="auto"/>
        <w:left w:val="none" w:sz="0" w:space="0" w:color="auto"/>
        <w:bottom w:val="none" w:sz="0" w:space="0" w:color="auto"/>
        <w:right w:val="none" w:sz="0" w:space="0" w:color="auto"/>
      </w:divBdr>
    </w:div>
    <w:div w:id="90660594">
      <w:bodyDiv w:val="1"/>
      <w:marLeft w:val="0"/>
      <w:marRight w:val="0"/>
      <w:marTop w:val="0"/>
      <w:marBottom w:val="0"/>
      <w:divBdr>
        <w:top w:val="none" w:sz="0" w:space="0" w:color="auto"/>
        <w:left w:val="none" w:sz="0" w:space="0" w:color="auto"/>
        <w:bottom w:val="none" w:sz="0" w:space="0" w:color="auto"/>
        <w:right w:val="none" w:sz="0" w:space="0" w:color="auto"/>
      </w:divBdr>
    </w:div>
    <w:div w:id="90663773">
      <w:bodyDiv w:val="1"/>
      <w:marLeft w:val="0"/>
      <w:marRight w:val="0"/>
      <w:marTop w:val="0"/>
      <w:marBottom w:val="0"/>
      <w:divBdr>
        <w:top w:val="none" w:sz="0" w:space="0" w:color="auto"/>
        <w:left w:val="none" w:sz="0" w:space="0" w:color="auto"/>
        <w:bottom w:val="none" w:sz="0" w:space="0" w:color="auto"/>
        <w:right w:val="none" w:sz="0" w:space="0" w:color="auto"/>
      </w:divBdr>
    </w:div>
    <w:div w:id="90667417">
      <w:bodyDiv w:val="1"/>
      <w:marLeft w:val="0"/>
      <w:marRight w:val="0"/>
      <w:marTop w:val="0"/>
      <w:marBottom w:val="0"/>
      <w:divBdr>
        <w:top w:val="none" w:sz="0" w:space="0" w:color="auto"/>
        <w:left w:val="none" w:sz="0" w:space="0" w:color="auto"/>
        <w:bottom w:val="none" w:sz="0" w:space="0" w:color="auto"/>
        <w:right w:val="none" w:sz="0" w:space="0" w:color="auto"/>
      </w:divBdr>
    </w:div>
    <w:div w:id="90784734">
      <w:bodyDiv w:val="1"/>
      <w:marLeft w:val="0"/>
      <w:marRight w:val="0"/>
      <w:marTop w:val="0"/>
      <w:marBottom w:val="0"/>
      <w:divBdr>
        <w:top w:val="none" w:sz="0" w:space="0" w:color="auto"/>
        <w:left w:val="none" w:sz="0" w:space="0" w:color="auto"/>
        <w:bottom w:val="none" w:sz="0" w:space="0" w:color="auto"/>
        <w:right w:val="none" w:sz="0" w:space="0" w:color="auto"/>
      </w:divBdr>
    </w:div>
    <w:div w:id="90785237">
      <w:bodyDiv w:val="1"/>
      <w:marLeft w:val="0"/>
      <w:marRight w:val="0"/>
      <w:marTop w:val="0"/>
      <w:marBottom w:val="0"/>
      <w:divBdr>
        <w:top w:val="none" w:sz="0" w:space="0" w:color="auto"/>
        <w:left w:val="none" w:sz="0" w:space="0" w:color="auto"/>
        <w:bottom w:val="none" w:sz="0" w:space="0" w:color="auto"/>
        <w:right w:val="none" w:sz="0" w:space="0" w:color="auto"/>
      </w:divBdr>
    </w:div>
    <w:div w:id="90859110">
      <w:bodyDiv w:val="1"/>
      <w:marLeft w:val="0"/>
      <w:marRight w:val="0"/>
      <w:marTop w:val="0"/>
      <w:marBottom w:val="0"/>
      <w:divBdr>
        <w:top w:val="none" w:sz="0" w:space="0" w:color="auto"/>
        <w:left w:val="none" w:sz="0" w:space="0" w:color="auto"/>
        <w:bottom w:val="none" w:sz="0" w:space="0" w:color="auto"/>
        <w:right w:val="none" w:sz="0" w:space="0" w:color="auto"/>
      </w:divBdr>
    </w:div>
    <w:div w:id="90862798">
      <w:bodyDiv w:val="1"/>
      <w:marLeft w:val="0"/>
      <w:marRight w:val="0"/>
      <w:marTop w:val="0"/>
      <w:marBottom w:val="0"/>
      <w:divBdr>
        <w:top w:val="none" w:sz="0" w:space="0" w:color="auto"/>
        <w:left w:val="none" w:sz="0" w:space="0" w:color="auto"/>
        <w:bottom w:val="none" w:sz="0" w:space="0" w:color="auto"/>
        <w:right w:val="none" w:sz="0" w:space="0" w:color="auto"/>
      </w:divBdr>
    </w:div>
    <w:div w:id="90901500">
      <w:bodyDiv w:val="1"/>
      <w:marLeft w:val="0"/>
      <w:marRight w:val="0"/>
      <w:marTop w:val="0"/>
      <w:marBottom w:val="0"/>
      <w:divBdr>
        <w:top w:val="none" w:sz="0" w:space="0" w:color="auto"/>
        <w:left w:val="none" w:sz="0" w:space="0" w:color="auto"/>
        <w:bottom w:val="none" w:sz="0" w:space="0" w:color="auto"/>
        <w:right w:val="none" w:sz="0" w:space="0" w:color="auto"/>
      </w:divBdr>
    </w:div>
    <w:div w:id="90928870">
      <w:bodyDiv w:val="1"/>
      <w:marLeft w:val="0"/>
      <w:marRight w:val="0"/>
      <w:marTop w:val="0"/>
      <w:marBottom w:val="0"/>
      <w:divBdr>
        <w:top w:val="none" w:sz="0" w:space="0" w:color="auto"/>
        <w:left w:val="none" w:sz="0" w:space="0" w:color="auto"/>
        <w:bottom w:val="none" w:sz="0" w:space="0" w:color="auto"/>
        <w:right w:val="none" w:sz="0" w:space="0" w:color="auto"/>
      </w:divBdr>
    </w:div>
    <w:div w:id="90930352">
      <w:bodyDiv w:val="1"/>
      <w:marLeft w:val="0"/>
      <w:marRight w:val="0"/>
      <w:marTop w:val="0"/>
      <w:marBottom w:val="0"/>
      <w:divBdr>
        <w:top w:val="none" w:sz="0" w:space="0" w:color="auto"/>
        <w:left w:val="none" w:sz="0" w:space="0" w:color="auto"/>
        <w:bottom w:val="none" w:sz="0" w:space="0" w:color="auto"/>
        <w:right w:val="none" w:sz="0" w:space="0" w:color="auto"/>
      </w:divBdr>
    </w:div>
    <w:div w:id="91051044">
      <w:bodyDiv w:val="1"/>
      <w:marLeft w:val="0"/>
      <w:marRight w:val="0"/>
      <w:marTop w:val="0"/>
      <w:marBottom w:val="0"/>
      <w:divBdr>
        <w:top w:val="none" w:sz="0" w:space="0" w:color="auto"/>
        <w:left w:val="none" w:sz="0" w:space="0" w:color="auto"/>
        <w:bottom w:val="none" w:sz="0" w:space="0" w:color="auto"/>
        <w:right w:val="none" w:sz="0" w:space="0" w:color="auto"/>
      </w:divBdr>
    </w:div>
    <w:div w:id="91053006">
      <w:bodyDiv w:val="1"/>
      <w:marLeft w:val="0"/>
      <w:marRight w:val="0"/>
      <w:marTop w:val="0"/>
      <w:marBottom w:val="0"/>
      <w:divBdr>
        <w:top w:val="none" w:sz="0" w:space="0" w:color="auto"/>
        <w:left w:val="none" w:sz="0" w:space="0" w:color="auto"/>
        <w:bottom w:val="none" w:sz="0" w:space="0" w:color="auto"/>
        <w:right w:val="none" w:sz="0" w:space="0" w:color="auto"/>
      </w:divBdr>
    </w:div>
    <w:div w:id="91055746">
      <w:bodyDiv w:val="1"/>
      <w:marLeft w:val="0"/>
      <w:marRight w:val="0"/>
      <w:marTop w:val="0"/>
      <w:marBottom w:val="0"/>
      <w:divBdr>
        <w:top w:val="none" w:sz="0" w:space="0" w:color="auto"/>
        <w:left w:val="none" w:sz="0" w:space="0" w:color="auto"/>
        <w:bottom w:val="none" w:sz="0" w:space="0" w:color="auto"/>
        <w:right w:val="none" w:sz="0" w:space="0" w:color="auto"/>
      </w:divBdr>
    </w:div>
    <w:div w:id="91169875">
      <w:bodyDiv w:val="1"/>
      <w:marLeft w:val="0"/>
      <w:marRight w:val="0"/>
      <w:marTop w:val="0"/>
      <w:marBottom w:val="0"/>
      <w:divBdr>
        <w:top w:val="none" w:sz="0" w:space="0" w:color="auto"/>
        <w:left w:val="none" w:sz="0" w:space="0" w:color="auto"/>
        <w:bottom w:val="none" w:sz="0" w:space="0" w:color="auto"/>
        <w:right w:val="none" w:sz="0" w:space="0" w:color="auto"/>
      </w:divBdr>
    </w:div>
    <w:div w:id="91246850">
      <w:bodyDiv w:val="1"/>
      <w:marLeft w:val="0"/>
      <w:marRight w:val="0"/>
      <w:marTop w:val="0"/>
      <w:marBottom w:val="0"/>
      <w:divBdr>
        <w:top w:val="none" w:sz="0" w:space="0" w:color="auto"/>
        <w:left w:val="none" w:sz="0" w:space="0" w:color="auto"/>
        <w:bottom w:val="none" w:sz="0" w:space="0" w:color="auto"/>
        <w:right w:val="none" w:sz="0" w:space="0" w:color="auto"/>
      </w:divBdr>
    </w:div>
    <w:div w:id="91438267">
      <w:bodyDiv w:val="1"/>
      <w:marLeft w:val="0"/>
      <w:marRight w:val="0"/>
      <w:marTop w:val="0"/>
      <w:marBottom w:val="0"/>
      <w:divBdr>
        <w:top w:val="none" w:sz="0" w:space="0" w:color="auto"/>
        <w:left w:val="none" w:sz="0" w:space="0" w:color="auto"/>
        <w:bottom w:val="none" w:sz="0" w:space="0" w:color="auto"/>
        <w:right w:val="none" w:sz="0" w:space="0" w:color="auto"/>
      </w:divBdr>
    </w:div>
    <w:div w:id="91516597">
      <w:bodyDiv w:val="1"/>
      <w:marLeft w:val="0"/>
      <w:marRight w:val="0"/>
      <w:marTop w:val="0"/>
      <w:marBottom w:val="0"/>
      <w:divBdr>
        <w:top w:val="none" w:sz="0" w:space="0" w:color="auto"/>
        <w:left w:val="none" w:sz="0" w:space="0" w:color="auto"/>
        <w:bottom w:val="none" w:sz="0" w:space="0" w:color="auto"/>
        <w:right w:val="none" w:sz="0" w:space="0" w:color="auto"/>
      </w:divBdr>
    </w:div>
    <w:div w:id="91516617">
      <w:bodyDiv w:val="1"/>
      <w:marLeft w:val="0"/>
      <w:marRight w:val="0"/>
      <w:marTop w:val="0"/>
      <w:marBottom w:val="0"/>
      <w:divBdr>
        <w:top w:val="none" w:sz="0" w:space="0" w:color="auto"/>
        <w:left w:val="none" w:sz="0" w:space="0" w:color="auto"/>
        <w:bottom w:val="none" w:sz="0" w:space="0" w:color="auto"/>
        <w:right w:val="none" w:sz="0" w:space="0" w:color="auto"/>
      </w:divBdr>
    </w:div>
    <w:div w:id="91707771">
      <w:bodyDiv w:val="1"/>
      <w:marLeft w:val="0"/>
      <w:marRight w:val="0"/>
      <w:marTop w:val="0"/>
      <w:marBottom w:val="0"/>
      <w:divBdr>
        <w:top w:val="none" w:sz="0" w:space="0" w:color="auto"/>
        <w:left w:val="none" w:sz="0" w:space="0" w:color="auto"/>
        <w:bottom w:val="none" w:sz="0" w:space="0" w:color="auto"/>
        <w:right w:val="none" w:sz="0" w:space="0" w:color="auto"/>
      </w:divBdr>
    </w:div>
    <w:div w:id="91779518">
      <w:bodyDiv w:val="1"/>
      <w:marLeft w:val="0"/>
      <w:marRight w:val="0"/>
      <w:marTop w:val="0"/>
      <w:marBottom w:val="0"/>
      <w:divBdr>
        <w:top w:val="none" w:sz="0" w:space="0" w:color="auto"/>
        <w:left w:val="none" w:sz="0" w:space="0" w:color="auto"/>
        <w:bottom w:val="none" w:sz="0" w:space="0" w:color="auto"/>
        <w:right w:val="none" w:sz="0" w:space="0" w:color="auto"/>
      </w:divBdr>
    </w:div>
    <w:div w:id="91825923">
      <w:bodyDiv w:val="1"/>
      <w:marLeft w:val="0"/>
      <w:marRight w:val="0"/>
      <w:marTop w:val="0"/>
      <w:marBottom w:val="0"/>
      <w:divBdr>
        <w:top w:val="none" w:sz="0" w:space="0" w:color="auto"/>
        <w:left w:val="none" w:sz="0" w:space="0" w:color="auto"/>
        <w:bottom w:val="none" w:sz="0" w:space="0" w:color="auto"/>
        <w:right w:val="none" w:sz="0" w:space="0" w:color="auto"/>
      </w:divBdr>
    </w:div>
    <w:div w:id="91898103">
      <w:bodyDiv w:val="1"/>
      <w:marLeft w:val="0"/>
      <w:marRight w:val="0"/>
      <w:marTop w:val="0"/>
      <w:marBottom w:val="0"/>
      <w:divBdr>
        <w:top w:val="none" w:sz="0" w:space="0" w:color="auto"/>
        <w:left w:val="none" w:sz="0" w:space="0" w:color="auto"/>
        <w:bottom w:val="none" w:sz="0" w:space="0" w:color="auto"/>
        <w:right w:val="none" w:sz="0" w:space="0" w:color="auto"/>
      </w:divBdr>
    </w:div>
    <w:div w:id="91904158">
      <w:bodyDiv w:val="1"/>
      <w:marLeft w:val="0"/>
      <w:marRight w:val="0"/>
      <w:marTop w:val="0"/>
      <w:marBottom w:val="0"/>
      <w:divBdr>
        <w:top w:val="none" w:sz="0" w:space="0" w:color="auto"/>
        <w:left w:val="none" w:sz="0" w:space="0" w:color="auto"/>
        <w:bottom w:val="none" w:sz="0" w:space="0" w:color="auto"/>
        <w:right w:val="none" w:sz="0" w:space="0" w:color="auto"/>
      </w:divBdr>
    </w:div>
    <w:div w:id="92287556">
      <w:bodyDiv w:val="1"/>
      <w:marLeft w:val="0"/>
      <w:marRight w:val="0"/>
      <w:marTop w:val="0"/>
      <w:marBottom w:val="0"/>
      <w:divBdr>
        <w:top w:val="none" w:sz="0" w:space="0" w:color="auto"/>
        <w:left w:val="none" w:sz="0" w:space="0" w:color="auto"/>
        <w:bottom w:val="none" w:sz="0" w:space="0" w:color="auto"/>
        <w:right w:val="none" w:sz="0" w:space="0" w:color="auto"/>
      </w:divBdr>
    </w:div>
    <w:div w:id="92365201">
      <w:bodyDiv w:val="1"/>
      <w:marLeft w:val="0"/>
      <w:marRight w:val="0"/>
      <w:marTop w:val="0"/>
      <w:marBottom w:val="0"/>
      <w:divBdr>
        <w:top w:val="none" w:sz="0" w:space="0" w:color="auto"/>
        <w:left w:val="none" w:sz="0" w:space="0" w:color="auto"/>
        <w:bottom w:val="none" w:sz="0" w:space="0" w:color="auto"/>
        <w:right w:val="none" w:sz="0" w:space="0" w:color="auto"/>
      </w:divBdr>
    </w:div>
    <w:div w:id="92365871">
      <w:bodyDiv w:val="1"/>
      <w:marLeft w:val="0"/>
      <w:marRight w:val="0"/>
      <w:marTop w:val="0"/>
      <w:marBottom w:val="0"/>
      <w:divBdr>
        <w:top w:val="none" w:sz="0" w:space="0" w:color="auto"/>
        <w:left w:val="none" w:sz="0" w:space="0" w:color="auto"/>
        <w:bottom w:val="none" w:sz="0" w:space="0" w:color="auto"/>
        <w:right w:val="none" w:sz="0" w:space="0" w:color="auto"/>
      </w:divBdr>
    </w:div>
    <w:div w:id="92483080">
      <w:bodyDiv w:val="1"/>
      <w:marLeft w:val="0"/>
      <w:marRight w:val="0"/>
      <w:marTop w:val="0"/>
      <w:marBottom w:val="0"/>
      <w:divBdr>
        <w:top w:val="none" w:sz="0" w:space="0" w:color="auto"/>
        <w:left w:val="none" w:sz="0" w:space="0" w:color="auto"/>
        <w:bottom w:val="none" w:sz="0" w:space="0" w:color="auto"/>
        <w:right w:val="none" w:sz="0" w:space="0" w:color="auto"/>
      </w:divBdr>
    </w:div>
    <w:div w:id="92632320">
      <w:bodyDiv w:val="1"/>
      <w:marLeft w:val="0"/>
      <w:marRight w:val="0"/>
      <w:marTop w:val="0"/>
      <w:marBottom w:val="0"/>
      <w:divBdr>
        <w:top w:val="none" w:sz="0" w:space="0" w:color="auto"/>
        <w:left w:val="none" w:sz="0" w:space="0" w:color="auto"/>
        <w:bottom w:val="none" w:sz="0" w:space="0" w:color="auto"/>
        <w:right w:val="none" w:sz="0" w:space="0" w:color="auto"/>
      </w:divBdr>
    </w:div>
    <w:div w:id="92745600">
      <w:bodyDiv w:val="1"/>
      <w:marLeft w:val="0"/>
      <w:marRight w:val="0"/>
      <w:marTop w:val="0"/>
      <w:marBottom w:val="0"/>
      <w:divBdr>
        <w:top w:val="none" w:sz="0" w:space="0" w:color="auto"/>
        <w:left w:val="none" w:sz="0" w:space="0" w:color="auto"/>
        <w:bottom w:val="none" w:sz="0" w:space="0" w:color="auto"/>
        <w:right w:val="none" w:sz="0" w:space="0" w:color="auto"/>
      </w:divBdr>
    </w:div>
    <w:div w:id="92753579">
      <w:bodyDiv w:val="1"/>
      <w:marLeft w:val="0"/>
      <w:marRight w:val="0"/>
      <w:marTop w:val="0"/>
      <w:marBottom w:val="0"/>
      <w:divBdr>
        <w:top w:val="none" w:sz="0" w:space="0" w:color="auto"/>
        <w:left w:val="none" w:sz="0" w:space="0" w:color="auto"/>
        <w:bottom w:val="none" w:sz="0" w:space="0" w:color="auto"/>
        <w:right w:val="none" w:sz="0" w:space="0" w:color="auto"/>
      </w:divBdr>
    </w:div>
    <w:div w:id="92825951">
      <w:bodyDiv w:val="1"/>
      <w:marLeft w:val="0"/>
      <w:marRight w:val="0"/>
      <w:marTop w:val="0"/>
      <w:marBottom w:val="0"/>
      <w:divBdr>
        <w:top w:val="none" w:sz="0" w:space="0" w:color="auto"/>
        <w:left w:val="none" w:sz="0" w:space="0" w:color="auto"/>
        <w:bottom w:val="none" w:sz="0" w:space="0" w:color="auto"/>
        <w:right w:val="none" w:sz="0" w:space="0" w:color="auto"/>
      </w:divBdr>
    </w:div>
    <w:div w:id="92941872">
      <w:bodyDiv w:val="1"/>
      <w:marLeft w:val="0"/>
      <w:marRight w:val="0"/>
      <w:marTop w:val="0"/>
      <w:marBottom w:val="0"/>
      <w:divBdr>
        <w:top w:val="none" w:sz="0" w:space="0" w:color="auto"/>
        <w:left w:val="none" w:sz="0" w:space="0" w:color="auto"/>
        <w:bottom w:val="none" w:sz="0" w:space="0" w:color="auto"/>
        <w:right w:val="none" w:sz="0" w:space="0" w:color="auto"/>
      </w:divBdr>
    </w:div>
    <w:div w:id="93407576">
      <w:bodyDiv w:val="1"/>
      <w:marLeft w:val="0"/>
      <w:marRight w:val="0"/>
      <w:marTop w:val="0"/>
      <w:marBottom w:val="0"/>
      <w:divBdr>
        <w:top w:val="none" w:sz="0" w:space="0" w:color="auto"/>
        <w:left w:val="none" w:sz="0" w:space="0" w:color="auto"/>
        <w:bottom w:val="none" w:sz="0" w:space="0" w:color="auto"/>
        <w:right w:val="none" w:sz="0" w:space="0" w:color="auto"/>
      </w:divBdr>
    </w:div>
    <w:div w:id="93521697">
      <w:bodyDiv w:val="1"/>
      <w:marLeft w:val="0"/>
      <w:marRight w:val="0"/>
      <w:marTop w:val="0"/>
      <w:marBottom w:val="0"/>
      <w:divBdr>
        <w:top w:val="none" w:sz="0" w:space="0" w:color="auto"/>
        <w:left w:val="none" w:sz="0" w:space="0" w:color="auto"/>
        <w:bottom w:val="none" w:sz="0" w:space="0" w:color="auto"/>
        <w:right w:val="none" w:sz="0" w:space="0" w:color="auto"/>
      </w:divBdr>
    </w:div>
    <w:div w:id="93670350">
      <w:bodyDiv w:val="1"/>
      <w:marLeft w:val="0"/>
      <w:marRight w:val="0"/>
      <w:marTop w:val="0"/>
      <w:marBottom w:val="0"/>
      <w:divBdr>
        <w:top w:val="none" w:sz="0" w:space="0" w:color="auto"/>
        <w:left w:val="none" w:sz="0" w:space="0" w:color="auto"/>
        <w:bottom w:val="none" w:sz="0" w:space="0" w:color="auto"/>
        <w:right w:val="none" w:sz="0" w:space="0" w:color="auto"/>
      </w:divBdr>
    </w:div>
    <w:div w:id="93790705">
      <w:bodyDiv w:val="1"/>
      <w:marLeft w:val="0"/>
      <w:marRight w:val="0"/>
      <w:marTop w:val="0"/>
      <w:marBottom w:val="0"/>
      <w:divBdr>
        <w:top w:val="none" w:sz="0" w:space="0" w:color="auto"/>
        <w:left w:val="none" w:sz="0" w:space="0" w:color="auto"/>
        <w:bottom w:val="none" w:sz="0" w:space="0" w:color="auto"/>
        <w:right w:val="none" w:sz="0" w:space="0" w:color="auto"/>
      </w:divBdr>
    </w:div>
    <w:div w:id="93794609">
      <w:bodyDiv w:val="1"/>
      <w:marLeft w:val="0"/>
      <w:marRight w:val="0"/>
      <w:marTop w:val="0"/>
      <w:marBottom w:val="0"/>
      <w:divBdr>
        <w:top w:val="none" w:sz="0" w:space="0" w:color="auto"/>
        <w:left w:val="none" w:sz="0" w:space="0" w:color="auto"/>
        <w:bottom w:val="none" w:sz="0" w:space="0" w:color="auto"/>
        <w:right w:val="none" w:sz="0" w:space="0" w:color="auto"/>
      </w:divBdr>
    </w:div>
    <w:div w:id="93861342">
      <w:bodyDiv w:val="1"/>
      <w:marLeft w:val="0"/>
      <w:marRight w:val="0"/>
      <w:marTop w:val="0"/>
      <w:marBottom w:val="0"/>
      <w:divBdr>
        <w:top w:val="none" w:sz="0" w:space="0" w:color="auto"/>
        <w:left w:val="none" w:sz="0" w:space="0" w:color="auto"/>
        <w:bottom w:val="none" w:sz="0" w:space="0" w:color="auto"/>
        <w:right w:val="none" w:sz="0" w:space="0" w:color="auto"/>
      </w:divBdr>
    </w:div>
    <w:div w:id="93862359">
      <w:bodyDiv w:val="1"/>
      <w:marLeft w:val="0"/>
      <w:marRight w:val="0"/>
      <w:marTop w:val="0"/>
      <w:marBottom w:val="0"/>
      <w:divBdr>
        <w:top w:val="none" w:sz="0" w:space="0" w:color="auto"/>
        <w:left w:val="none" w:sz="0" w:space="0" w:color="auto"/>
        <w:bottom w:val="none" w:sz="0" w:space="0" w:color="auto"/>
        <w:right w:val="none" w:sz="0" w:space="0" w:color="auto"/>
      </w:divBdr>
    </w:div>
    <w:div w:id="93987462">
      <w:bodyDiv w:val="1"/>
      <w:marLeft w:val="0"/>
      <w:marRight w:val="0"/>
      <w:marTop w:val="0"/>
      <w:marBottom w:val="0"/>
      <w:divBdr>
        <w:top w:val="none" w:sz="0" w:space="0" w:color="auto"/>
        <w:left w:val="none" w:sz="0" w:space="0" w:color="auto"/>
        <w:bottom w:val="none" w:sz="0" w:space="0" w:color="auto"/>
        <w:right w:val="none" w:sz="0" w:space="0" w:color="auto"/>
      </w:divBdr>
    </w:div>
    <w:div w:id="94057950">
      <w:bodyDiv w:val="1"/>
      <w:marLeft w:val="0"/>
      <w:marRight w:val="0"/>
      <w:marTop w:val="0"/>
      <w:marBottom w:val="0"/>
      <w:divBdr>
        <w:top w:val="none" w:sz="0" w:space="0" w:color="auto"/>
        <w:left w:val="none" w:sz="0" w:space="0" w:color="auto"/>
        <w:bottom w:val="none" w:sz="0" w:space="0" w:color="auto"/>
        <w:right w:val="none" w:sz="0" w:space="0" w:color="auto"/>
      </w:divBdr>
    </w:div>
    <w:div w:id="94062507">
      <w:bodyDiv w:val="1"/>
      <w:marLeft w:val="0"/>
      <w:marRight w:val="0"/>
      <w:marTop w:val="0"/>
      <w:marBottom w:val="0"/>
      <w:divBdr>
        <w:top w:val="none" w:sz="0" w:space="0" w:color="auto"/>
        <w:left w:val="none" w:sz="0" w:space="0" w:color="auto"/>
        <w:bottom w:val="none" w:sz="0" w:space="0" w:color="auto"/>
        <w:right w:val="none" w:sz="0" w:space="0" w:color="auto"/>
      </w:divBdr>
    </w:div>
    <w:div w:id="94062953">
      <w:bodyDiv w:val="1"/>
      <w:marLeft w:val="0"/>
      <w:marRight w:val="0"/>
      <w:marTop w:val="0"/>
      <w:marBottom w:val="0"/>
      <w:divBdr>
        <w:top w:val="none" w:sz="0" w:space="0" w:color="auto"/>
        <w:left w:val="none" w:sz="0" w:space="0" w:color="auto"/>
        <w:bottom w:val="none" w:sz="0" w:space="0" w:color="auto"/>
        <w:right w:val="none" w:sz="0" w:space="0" w:color="auto"/>
      </w:divBdr>
    </w:div>
    <w:div w:id="94138883">
      <w:bodyDiv w:val="1"/>
      <w:marLeft w:val="0"/>
      <w:marRight w:val="0"/>
      <w:marTop w:val="0"/>
      <w:marBottom w:val="0"/>
      <w:divBdr>
        <w:top w:val="none" w:sz="0" w:space="0" w:color="auto"/>
        <w:left w:val="none" w:sz="0" w:space="0" w:color="auto"/>
        <w:bottom w:val="none" w:sz="0" w:space="0" w:color="auto"/>
        <w:right w:val="none" w:sz="0" w:space="0" w:color="auto"/>
      </w:divBdr>
    </w:div>
    <w:div w:id="94206858">
      <w:bodyDiv w:val="1"/>
      <w:marLeft w:val="0"/>
      <w:marRight w:val="0"/>
      <w:marTop w:val="0"/>
      <w:marBottom w:val="0"/>
      <w:divBdr>
        <w:top w:val="none" w:sz="0" w:space="0" w:color="auto"/>
        <w:left w:val="none" w:sz="0" w:space="0" w:color="auto"/>
        <w:bottom w:val="none" w:sz="0" w:space="0" w:color="auto"/>
        <w:right w:val="none" w:sz="0" w:space="0" w:color="auto"/>
      </w:divBdr>
    </w:div>
    <w:div w:id="94253255">
      <w:bodyDiv w:val="1"/>
      <w:marLeft w:val="0"/>
      <w:marRight w:val="0"/>
      <w:marTop w:val="0"/>
      <w:marBottom w:val="0"/>
      <w:divBdr>
        <w:top w:val="none" w:sz="0" w:space="0" w:color="auto"/>
        <w:left w:val="none" w:sz="0" w:space="0" w:color="auto"/>
        <w:bottom w:val="none" w:sz="0" w:space="0" w:color="auto"/>
        <w:right w:val="none" w:sz="0" w:space="0" w:color="auto"/>
      </w:divBdr>
    </w:div>
    <w:div w:id="94255331">
      <w:bodyDiv w:val="1"/>
      <w:marLeft w:val="0"/>
      <w:marRight w:val="0"/>
      <w:marTop w:val="0"/>
      <w:marBottom w:val="0"/>
      <w:divBdr>
        <w:top w:val="none" w:sz="0" w:space="0" w:color="auto"/>
        <w:left w:val="none" w:sz="0" w:space="0" w:color="auto"/>
        <w:bottom w:val="none" w:sz="0" w:space="0" w:color="auto"/>
        <w:right w:val="none" w:sz="0" w:space="0" w:color="auto"/>
      </w:divBdr>
    </w:div>
    <w:div w:id="94332274">
      <w:bodyDiv w:val="1"/>
      <w:marLeft w:val="0"/>
      <w:marRight w:val="0"/>
      <w:marTop w:val="0"/>
      <w:marBottom w:val="0"/>
      <w:divBdr>
        <w:top w:val="none" w:sz="0" w:space="0" w:color="auto"/>
        <w:left w:val="none" w:sz="0" w:space="0" w:color="auto"/>
        <w:bottom w:val="none" w:sz="0" w:space="0" w:color="auto"/>
        <w:right w:val="none" w:sz="0" w:space="0" w:color="auto"/>
      </w:divBdr>
    </w:div>
    <w:div w:id="94524393">
      <w:bodyDiv w:val="1"/>
      <w:marLeft w:val="0"/>
      <w:marRight w:val="0"/>
      <w:marTop w:val="0"/>
      <w:marBottom w:val="0"/>
      <w:divBdr>
        <w:top w:val="none" w:sz="0" w:space="0" w:color="auto"/>
        <w:left w:val="none" w:sz="0" w:space="0" w:color="auto"/>
        <w:bottom w:val="none" w:sz="0" w:space="0" w:color="auto"/>
        <w:right w:val="none" w:sz="0" w:space="0" w:color="auto"/>
      </w:divBdr>
    </w:div>
    <w:div w:id="94712948">
      <w:bodyDiv w:val="1"/>
      <w:marLeft w:val="0"/>
      <w:marRight w:val="0"/>
      <w:marTop w:val="0"/>
      <w:marBottom w:val="0"/>
      <w:divBdr>
        <w:top w:val="none" w:sz="0" w:space="0" w:color="auto"/>
        <w:left w:val="none" w:sz="0" w:space="0" w:color="auto"/>
        <w:bottom w:val="none" w:sz="0" w:space="0" w:color="auto"/>
        <w:right w:val="none" w:sz="0" w:space="0" w:color="auto"/>
      </w:divBdr>
    </w:div>
    <w:div w:id="94718503">
      <w:bodyDiv w:val="1"/>
      <w:marLeft w:val="0"/>
      <w:marRight w:val="0"/>
      <w:marTop w:val="0"/>
      <w:marBottom w:val="0"/>
      <w:divBdr>
        <w:top w:val="none" w:sz="0" w:space="0" w:color="auto"/>
        <w:left w:val="none" w:sz="0" w:space="0" w:color="auto"/>
        <w:bottom w:val="none" w:sz="0" w:space="0" w:color="auto"/>
        <w:right w:val="none" w:sz="0" w:space="0" w:color="auto"/>
      </w:divBdr>
    </w:div>
    <w:div w:id="94833826">
      <w:bodyDiv w:val="1"/>
      <w:marLeft w:val="0"/>
      <w:marRight w:val="0"/>
      <w:marTop w:val="0"/>
      <w:marBottom w:val="0"/>
      <w:divBdr>
        <w:top w:val="none" w:sz="0" w:space="0" w:color="auto"/>
        <w:left w:val="none" w:sz="0" w:space="0" w:color="auto"/>
        <w:bottom w:val="none" w:sz="0" w:space="0" w:color="auto"/>
        <w:right w:val="none" w:sz="0" w:space="0" w:color="auto"/>
      </w:divBdr>
    </w:div>
    <w:div w:id="94903805">
      <w:bodyDiv w:val="1"/>
      <w:marLeft w:val="0"/>
      <w:marRight w:val="0"/>
      <w:marTop w:val="0"/>
      <w:marBottom w:val="0"/>
      <w:divBdr>
        <w:top w:val="none" w:sz="0" w:space="0" w:color="auto"/>
        <w:left w:val="none" w:sz="0" w:space="0" w:color="auto"/>
        <w:bottom w:val="none" w:sz="0" w:space="0" w:color="auto"/>
        <w:right w:val="none" w:sz="0" w:space="0" w:color="auto"/>
      </w:divBdr>
    </w:div>
    <w:div w:id="94907280">
      <w:bodyDiv w:val="1"/>
      <w:marLeft w:val="0"/>
      <w:marRight w:val="0"/>
      <w:marTop w:val="0"/>
      <w:marBottom w:val="0"/>
      <w:divBdr>
        <w:top w:val="none" w:sz="0" w:space="0" w:color="auto"/>
        <w:left w:val="none" w:sz="0" w:space="0" w:color="auto"/>
        <w:bottom w:val="none" w:sz="0" w:space="0" w:color="auto"/>
        <w:right w:val="none" w:sz="0" w:space="0" w:color="auto"/>
      </w:divBdr>
    </w:div>
    <w:div w:id="95028406">
      <w:bodyDiv w:val="1"/>
      <w:marLeft w:val="0"/>
      <w:marRight w:val="0"/>
      <w:marTop w:val="0"/>
      <w:marBottom w:val="0"/>
      <w:divBdr>
        <w:top w:val="none" w:sz="0" w:space="0" w:color="auto"/>
        <w:left w:val="none" w:sz="0" w:space="0" w:color="auto"/>
        <w:bottom w:val="none" w:sz="0" w:space="0" w:color="auto"/>
        <w:right w:val="none" w:sz="0" w:space="0" w:color="auto"/>
      </w:divBdr>
    </w:div>
    <w:div w:id="95058130">
      <w:bodyDiv w:val="1"/>
      <w:marLeft w:val="0"/>
      <w:marRight w:val="0"/>
      <w:marTop w:val="0"/>
      <w:marBottom w:val="0"/>
      <w:divBdr>
        <w:top w:val="none" w:sz="0" w:space="0" w:color="auto"/>
        <w:left w:val="none" w:sz="0" w:space="0" w:color="auto"/>
        <w:bottom w:val="none" w:sz="0" w:space="0" w:color="auto"/>
        <w:right w:val="none" w:sz="0" w:space="0" w:color="auto"/>
      </w:divBdr>
    </w:div>
    <w:div w:id="95176114">
      <w:bodyDiv w:val="1"/>
      <w:marLeft w:val="0"/>
      <w:marRight w:val="0"/>
      <w:marTop w:val="0"/>
      <w:marBottom w:val="0"/>
      <w:divBdr>
        <w:top w:val="none" w:sz="0" w:space="0" w:color="auto"/>
        <w:left w:val="none" w:sz="0" w:space="0" w:color="auto"/>
        <w:bottom w:val="none" w:sz="0" w:space="0" w:color="auto"/>
        <w:right w:val="none" w:sz="0" w:space="0" w:color="auto"/>
      </w:divBdr>
    </w:div>
    <w:div w:id="95250715">
      <w:bodyDiv w:val="1"/>
      <w:marLeft w:val="0"/>
      <w:marRight w:val="0"/>
      <w:marTop w:val="0"/>
      <w:marBottom w:val="0"/>
      <w:divBdr>
        <w:top w:val="none" w:sz="0" w:space="0" w:color="auto"/>
        <w:left w:val="none" w:sz="0" w:space="0" w:color="auto"/>
        <w:bottom w:val="none" w:sz="0" w:space="0" w:color="auto"/>
        <w:right w:val="none" w:sz="0" w:space="0" w:color="auto"/>
      </w:divBdr>
    </w:div>
    <w:div w:id="95297489">
      <w:bodyDiv w:val="1"/>
      <w:marLeft w:val="0"/>
      <w:marRight w:val="0"/>
      <w:marTop w:val="0"/>
      <w:marBottom w:val="0"/>
      <w:divBdr>
        <w:top w:val="none" w:sz="0" w:space="0" w:color="auto"/>
        <w:left w:val="none" w:sz="0" w:space="0" w:color="auto"/>
        <w:bottom w:val="none" w:sz="0" w:space="0" w:color="auto"/>
        <w:right w:val="none" w:sz="0" w:space="0" w:color="auto"/>
      </w:divBdr>
    </w:div>
    <w:div w:id="95370223">
      <w:bodyDiv w:val="1"/>
      <w:marLeft w:val="0"/>
      <w:marRight w:val="0"/>
      <w:marTop w:val="0"/>
      <w:marBottom w:val="0"/>
      <w:divBdr>
        <w:top w:val="none" w:sz="0" w:space="0" w:color="auto"/>
        <w:left w:val="none" w:sz="0" w:space="0" w:color="auto"/>
        <w:bottom w:val="none" w:sz="0" w:space="0" w:color="auto"/>
        <w:right w:val="none" w:sz="0" w:space="0" w:color="auto"/>
      </w:divBdr>
    </w:div>
    <w:div w:id="95559774">
      <w:bodyDiv w:val="1"/>
      <w:marLeft w:val="0"/>
      <w:marRight w:val="0"/>
      <w:marTop w:val="0"/>
      <w:marBottom w:val="0"/>
      <w:divBdr>
        <w:top w:val="none" w:sz="0" w:space="0" w:color="auto"/>
        <w:left w:val="none" w:sz="0" w:space="0" w:color="auto"/>
        <w:bottom w:val="none" w:sz="0" w:space="0" w:color="auto"/>
        <w:right w:val="none" w:sz="0" w:space="0" w:color="auto"/>
      </w:divBdr>
    </w:div>
    <w:div w:id="95566323">
      <w:bodyDiv w:val="1"/>
      <w:marLeft w:val="0"/>
      <w:marRight w:val="0"/>
      <w:marTop w:val="0"/>
      <w:marBottom w:val="0"/>
      <w:divBdr>
        <w:top w:val="none" w:sz="0" w:space="0" w:color="auto"/>
        <w:left w:val="none" w:sz="0" w:space="0" w:color="auto"/>
        <w:bottom w:val="none" w:sz="0" w:space="0" w:color="auto"/>
        <w:right w:val="none" w:sz="0" w:space="0" w:color="auto"/>
      </w:divBdr>
    </w:div>
    <w:div w:id="95634543">
      <w:bodyDiv w:val="1"/>
      <w:marLeft w:val="0"/>
      <w:marRight w:val="0"/>
      <w:marTop w:val="0"/>
      <w:marBottom w:val="0"/>
      <w:divBdr>
        <w:top w:val="none" w:sz="0" w:space="0" w:color="auto"/>
        <w:left w:val="none" w:sz="0" w:space="0" w:color="auto"/>
        <w:bottom w:val="none" w:sz="0" w:space="0" w:color="auto"/>
        <w:right w:val="none" w:sz="0" w:space="0" w:color="auto"/>
      </w:divBdr>
    </w:div>
    <w:div w:id="95639753">
      <w:bodyDiv w:val="1"/>
      <w:marLeft w:val="0"/>
      <w:marRight w:val="0"/>
      <w:marTop w:val="0"/>
      <w:marBottom w:val="0"/>
      <w:divBdr>
        <w:top w:val="none" w:sz="0" w:space="0" w:color="auto"/>
        <w:left w:val="none" w:sz="0" w:space="0" w:color="auto"/>
        <w:bottom w:val="none" w:sz="0" w:space="0" w:color="auto"/>
        <w:right w:val="none" w:sz="0" w:space="0" w:color="auto"/>
      </w:divBdr>
    </w:div>
    <w:div w:id="95715160">
      <w:bodyDiv w:val="1"/>
      <w:marLeft w:val="0"/>
      <w:marRight w:val="0"/>
      <w:marTop w:val="0"/>
      <w:marBottom w:val="0"/>
      <w:divBdr>
        <w:top w:val="none" w:sz="0" w:space="0" w:color="auto"/>
        <w:left w:val="none" w:sz="0" w:space="0" w:color="auto"/>
        <w:bottom w:val="none" w:sz="0" w:space="0" w:color="auto"/>
        <w:right w:val="none" w:sz="0" w:space="0" w:color="auto"/>
      </w:divBdr>
    </w:div>
    <w:div w:id="95908444">
      <w:bodyDiv w:val="1"/>
      <w:marLeft w:val="0"/>
      <w:marRight w:val="0"/>
      <w:marTop w:val="0"/>
      <w:marBottom w:val="0"/>
      <w:divBdr>
        <w:top w:val="none" w:sz="0" w:space="0" w:color="auto"/>
        <w:left w:val="none" w:sz="0" w:space="0" w:color="auto"/>
        <w:bottom w:val="none" w:sz="0" w:space="0" w:color="auto"/>
        <w:right w:val="none" w:sz="0" w:space="0" w:color="auto"/>
      </w:divBdr>
    </w:div>
    <w:div w:id="95951676">
      <w:bodyDiv w:val="1"/>
      <w:marLeft w:val="0"/>
      <w:marRight w:val="0"/>
      <w:marTop w:val="0"/>
      <w:marBottom w:val="0"/>
      <w:divBdr>
        <w:top w:val="none" w:sz="0" w:space="0" w:color="auto"/>
        <w:left w:val="none" w:sz="0" w:space="0" w:color="auto"/>
        <w:bottom w:val="none" w:sz="0" w:space="0" w:color="auto"/>
        <w:right w:val="none" w:sz="0" w:space="0" w:color="auto"/>
      </w:divBdr>
    </w:div>
    <w:div w:id="96100868">
      <w:bodyDiv w:val="1"/>
      <w:marLeft w:val="0"/>
      <w:marRight w:val="0"/>
      <w:marTop w:val="0"/>
      <w:marBottom w:val="0"/>
      <w:divBdr>
        <w:top w:val="none" w:sz="0" w:space="0" w:color="auto"/>
        <w:left w:val="none" w:sz="0" w:space="0" w:color="auto"/>
        <w:bottom w:val="none" w:sz="0" w:space="0" w:color="auto"/>
        <w:right w:val="none" w:sz="0" w:space="0" w:color="auto"/>
      </w:divBdr>
    </w:div>
    <w:div w:id="96146421">
      <w:bodyDiv w:val="1"/>
      <w:marLeft w:val="0"/>
      <w:marRight w:val="0"/>
      <w:marTop w:val="0"/>
      <w:marBottom w:val="0"/>
      <w:divBdr>
        <w:top w:val="none" w:sz="0" w:space="0" w:color="auto"/>
        <w:left w:val="none" w:sz="0" w:space="0" w:color="auto"/>
        <w:bottom w:val="none" w:sz="0" w:space="0" w:color="auto"/>
        <w:right w:val="none" w:sz="0" w:space="0" w:color="auto"/>
      </w:divBdr>
    </w:div>
    <w:div w:id="96222424">
      <w:bodyDiv w:val="1"/>
      <w:marLeft w:val="0"/>
      <w:marRight w:val="0"/>
      <w:marTop w:val="0"/>
      <w:marBottom w:val="0"/>
      <w:divBdr>
        <w:top w:val="none" w:sz="0" w:space="0" w:color="auto"/>
        <w:left w:val="none" w:sz="0" w:space="0" w:color="auto"/>
        <w:bottom w:val="none" w:sz="0" w:space="0" w:color="auto"/>
        <w:right w:val="none" w:sz="0" w:space="0" w:color="auto"/>
      </w:divBdr>
    </w:div>
    <w:div w:id="96297236">
      <w:bodyDiv w:val="1"/>
      <w:marLeft w:val="0"/>
      <w:marRight w:val="0"/>
      <w:marTop w:val="0"/>
      <w:marBottom w:val="0"/>
      <w:divBdr>
        <w:top w:val="none" w:sz="0" w:space="0" w:color="auto"/>
        <w:left w:val="none" w:sz="0" w:space="0" w:color="auto"/>
        <w:bottom w:val="none" w:sz="0" w:space="0" w:color="auto"/>
        <w:right w:val="none" w:sz="0" w:space="0" w:color="auto"/>
      </w:divBdr>
    </w:div>
    <w:div w:id="96368277">
      <w:bodyDiv w:val="1"/>
      <w:marLeft w:val="0"/>
      <w:marRight w:val="0"/>
      <w:marTop w:val="0"/>
      <w:marBottom w:val="0"/>
      <w:divBdr>
        <w:top w:val="none" w:sz="0" w:space="0" w:color="auto"/>
        <w:left w:val="none" w:sz="0" w:space="0" w:color="auto"/>
        <w:bottom w:val="none" w:sz="0" w:space="0" w:color="auto"/>
        <w:right w:val="none" w:sz="0" w:space="0" w:color="auto"/>
      </w:divBdr>
    </w:div>
    <w:div w:id="96368979">
      <w:bodyDiv w:val="1"/>
      <w:marLeft w:val="0"/>
      <w:marRight w:val="0"/>
      <w:marTop w:val="0"/>
      <w:marBottom w:val="0"/>
      <w:divBdr>
        <w:top w:val="none" w:sz="0" w:space="0" w:color="auto"/>
        <w:left w:val="none" w:sz="0" w:space="0" w:color="auto"/>
        <w:bottom w:val="none" w:sz="0" w:space="0" w:color="auto"/>
        <w:right w:val="none" w:sz="0" w:space="0" w:color="auto"/>
      </w:divBdr>
    </w:div>
    <w:div w:id="96410625">
      <w:bodyDiv w:val="1"/>
      <w:marLeft w:val="0"/>
      <w:marRight w:val="0"/>
      <w:marTop w:val="0"/>
      <w:marBottom w:val="0"/>
      <w:divBdr>
        <w:top w:val="none" w:sz="0" w:space="0" w:color="auto"/>
        <w:left w:val="none" w:sz="0" w:space="0" w:color="auto"/>
        <w:bottom w:val="none" w:sz="0" w:space="0" w:color="auto"/>
        <w:right w:val="none" w:sz="0" w:space="0" w:color="auto"/>
      </w:divBdr>
    </w:div>
    <w:div w:id="96413298">
      <w:bodyDiv w:val="1"/>
      <w:marLeft w:val="0"/>
      <w:marRight w:val="0"/>
      <w:marTop w:val="0"/>
      <w:marBottom w:val="0"/>
      <w:divBdr>
        <w:top w:val="none" w:sz="0" w:space="0" w:color="auto"/>
        <w:left w:val="none" w:sz="0" w:space="0" w:color="auto"/>
        <w:bottom w:val="none" w:sz="0" w:space="0" w:color="auto"/>
        <w:right w:val="none" w:sz="0" w:space="0" w:color="auto"/>
      </w:divBdr>
    </w:div>
    <w:div w:id="96684170">
      <w:bodyDiv w:val="1"/>
      <w:marLeft w:val="0"/>
      <w:marRight w:val="0"/>
      <w:marTop w:val="0"/>
      <w:marBottom w:val="0"/>
      <w:divBdr>
        <w:top w:val="none" w:sz="0" w:space="0" w:color="auto"/>
        <w:left w:val="none" w:sz="0" w:space="0" w:color="auto"/>
        <w:bottom w:val="none" w:sz="0" w:space="0" w:color="auto"/>
        <w:right w:val="none" w:sz="0" w:space="0" w:color="auto"/>
      </w:divBdr>
    </w:div>
    <w:div w:id="96685116">
      <w:bodyDiv w:val="1"/>
      <w:marLeft w:val="0"/>
      <w:marRight w:val="0"/>
      <w:marTop w:val="0"/>
      <w:marBottom w:val="0"/>
      <w:divBdr>
        <w:top w:val="none" w:sz="0" w:space="0" w:color="auto"/>
        <w:left w:val="none" w:sz="0" w:space="0" w:color="auto"/>
        <w:bottom w:val="none" w:sz="0" w:space="0" w:color="auto"/>
        <w:right w:val="none" w:sz="0" w:space="0" w:color="auto"/>
      </w:divBdr>
    </w:div>
    <w:div w:id="96800038">
      <w:bodyDiv w:val="1"/>
      <w:marLeft w:val="0"/>
      <w:marRight w:val="0"/>
      <w:marTop w:val="0"/>
      <w:marBottom w:val="0"/>
      <w:divBdr>
        <w:top w:val="none" w:sz="0" w:space="0" w:color="auto"/>
        <w:left w:val="none" w:sz="0" w:space="0" w:color="auto"/>
        <w:bottom w:val="none" w:sz="0" w:space="0" w:color="auto"/>
        <w:right w:val="none" w:sz="0" w:space="0" w:color="auto"/>
      </w:divBdr>
    </w:div>
    <w:div w:id="96869439">
      <w:bodyDiv w:val="1"/>
      <w:marLeft w:val="0"/>
      <w:marRight w:val="0"/>
      <w:marTop w:val="0"/>
      <w:marBottom w:val="0"/>
      <w:divBdr>
        <w:top w:val="none" w:sz="0" w:space="0" w:color="auto"/>
        <w:left w:val="none" w:sz="0" w:space="0" w:color="auto"/>
        <w:bottom w:val="none" w:sz="0" w:space="0" w:color="auto"/>
        <w:right w:val="none" w:sz="0" w:space="0" w:color="auto"/>
      </w:divBdr>
    </w:div>
    <w:div w:id="96870334">
      <w:bodyDiv w:val="1"/>
      <w:marLeft w:val="0"/>
      <w:marRight w:val="0"/>
      <w:marTop w:val="0"/>
      <w:marBottom w:val="0"/>
      <w:divBdr>
        <w:top w:val="none" w:sz="0" w:space="0" w:color="auto"/>
        <w:left w:val="none" w:sz="0" w:space="0" w:color="auto"/>
        <w:bottom w:val="none" w:sz="0" w:space="0" w:color="auto"/>
        <w:right w:val="none" w:sz="0" w:space="0" w:color="auto"/>
      </w:divBdr>
    </w:div>
    <w:div w:id="96948767">
      <w:bodyDiv w:val="1"/>
      <w:marLeft w:val="0"/>
      <w:marRight w:val="0"/>
      <w:marTop w:val="0"/>
      <w:marBottom w:val="0"/>
      <w:divBdr>
        <w:top w:val="none" w:sz="0" w:space="0" w:color="auto"/>
        <w:left w:val="none" w:sz="0" w:space="0" w:color="auto"/>
        <w:bottom w:val="none" w:sz="0" w:space="0" w:color="auto"/>
        <w:right w:val="none" w:sz="0" w:space="0" w:color="auto"/>
      </w:divBdr>
    </w:div>
    <w:div w:id="97024596">
      <w:bodyDiv w:val="1"/>
      <w:marLeft w:val="0"/>
      <w:marRight w:val="0"/>
      <w:marTop w:val="0"/>
      <w:marBottom w:val="0"/>
      <w:divBdr>
        <w:top w:val="none" w:sz="0" w:space="0" w:color="auto"/>
        <w:left w:val="none" w:sz="0" w:space="0" w:color="auto"/>
        <w:bottom w:val="none" w:sz="0" w:space="0" w:color="auto"/>
        <w:right w:val="none" w:sz="0" w:space="0" w:color="auto"/>
      </w:divBdr>
    </w:div>
    <w:div w:id="97024981">
      <w:bodyDiv w:val="1"/>
      <w:marLeft w:val="0"/>
      <w:marRight w:val="0"/>
      <w:marTop w:val="0"/>
      <w:marBottom w:val="0"/>
      <w:divBdr>
        <w:top w:val="none" w:sz="0" w:space="0" w:color="auto"/>
        <w:left w:val="none" w:sz="0" w:space="0" w:color="auto"/>
        <w:bottom w:val="none" w:sz="0" w:space="0" w:color="auto"/>
        <w:right w:val="none" w:sz="0" w:space="0" w:color="auto"/>
      </w:divBdr>
    </w:div>
    <w:div w:id="97216132">
      <w:bodyDiv w:val="1"/>
      <w:marLeft w:val="0"/>
      <w:marRight w:val="0"/>
      <w:marTop w:val="0"/>
      <w:marBottom w:val="0"/>
      <w:divBdr>
        <w:top w:val="none" w:sz="0" w:space="0" w:color="auto"/>
        <w:left w:val="none" w:sz="0" w:space="0" w:color="auto"/>
        <w:bottom w:val="none" w:sz="0" w:space="0" w:color="auto"/>
        <w:right w:val="none" w:sz="0" w:space="0" w:color="auto"/>
      </w:divBdr>
    </w:div>
    <w:div w:id="97336716">
      <w:bodyDiv w:val="1"/>
      <w:marLeft w:val="0"/>
      <w:marRight w:val="0"/>
      <w:marTop w:val="0"/>
      <w:marBottom w:val="0"/>
      <w:divBdr>
        <w:top w:val="none" w:sz="0" w:space="0" w:color="auto"/>
        <w:left w:val="none" w:sz="0" w:space="0" w:color="auto"/>
        <w:bottom w:val="none" w:sz="0" w:space="0" w:color="auto"/>
        <w:right w:val="none" w:sz="0" w:space="0" w:color="auto"/>
      </w:divBdr>
    </w:div>
    <w:div w:id="97415433">
      <w:bodyDiv w:val="1"/>
      <w:marLeft w:val="0"/>
      <w:marRight w:val="0"/>
      <w:marTop w:val="0"/>
      <w:marBottom w:val="0"/>
      <w:divBdr>
        <w:top w:val="none" w:sz="0" w:space="0" w:color="auto"/>
        <w:left w:val="none" w:sz="0" w:space="0" w:color="auto"/>
        <w:bottom w:val="none" w:sz="0" w:space="0" w:color="auto"/>
        <w:right w:val="none" w:sz="0" w:space="0" w:color="auto"/>
      </w:divBdr>
    </w:div>
    <w:div w:id="97529401">
      <w:bodyDiv w:val="1"/>
      <w:marLeft w:val="0"/>
      <w:marRight w:val="0"/>
      <w:marTop w:val="0"/>
      <w:marBottom w:val="0"/>
      <w:divBdr>
        <w:top w:val="none" w:sz="0" w:space="0" w:color="auto"/>
        <w:left w:val="none" w:sz="0" w:space="0" w:color="auto"/>
        <w:bottom w:val="none" w:sz="0" w:space="0" w:color="auto"/>
        <w:right w:val="none" w:sz="0" w:space="0" w:color="auto"/>
      </w:divBdr>
    </w:div>
    <w:div w:id="97601901">
      <w:bodyDiv w:val="1"/>
      <w:marLeft w:val="0"/>
      <w:marRight w:val="0"/>
      <w:marTop w:val="0"/>
      <w:marBottom w:val="0"/>
      <w:divBdr>
        <w:top w:val="none" w:sz="0" w:space="0" w:color="auto"/>
        <w:left w:val="none" w:sz="0" w:space="0" w:color="auto"/>
        <w:bottom w:val="none" w:sz="0" w:space="0" w:color="auto"/>
        <w:right w:val="none" w:sz="0" w:space="0" w:color="auto"/>
      </w:divBdr>
    </w:div>
    <w:div w:id="97718321">
      <w:bodyDiv w:val="1"/>
      <w:marLeft w:val="0"/>
      <w:marRight w:val="0"/>
      <w:marTop w:val="0"/>
      <w:marBottom w:val="0"/>
      <w:divBdr>
        <w:top w:val="none" w:sz="0" w:space="0" w:color="auto"/>
        <w:left w:val="none" w:sz="0" w:space="0" w:color="auto"/>
        <w:bottom w:val="none" w:sz="0" w:space="0" w:color="auto"/>
        <w:right w:val="none" w:sz="0" w:space="0" w:color="auto"/>
      </w:divBdr>
    </w:div>
    <w:div w:id="97802457">
      <w:bodyDiv w:val="1"/>
      <w:marLeft w:val="0"/>
      <w:marRight w:val="0"/>
      <w:marTop w:val="0"/>
      <w:marBottom w:val="0"/>
      <w:divBdr>
        <w:top w:val="none" w:sz="0" w:space="0" w:color="auto"/>
        <w:left w:val="none" w:sz="0" w:space="0" w:color="auto"/>
        <w:bottom w:val="none" w:sz="0" w:space="0" w:color="auto"/>
        <w:right w:val="none" w:sz="0" w:space="0" w:color="auto"/>
      </w:divBdr>
    </w:div>
    <w:div w:id="97874867">
      <w:bodyDiv w:val="1"/>
      <w:marLeft w:val="0"/>
      <w:marRight w:val="0"/>
      <w:marTop w:val="0"/>
      <w:marBottom w:val="0"/>
      <w:divBdr>
        <w:top w:val="none" w:sz="0" w:space="0" w:color="auto"/>
        <w:left w:val="none" w:sz="0" w:space="0" w:color="auto"/>
        <w:bottom w:val="none" w:sz="0" w:space="0" w:color="auto"/>
        <w:right w:val="none" w:sz="0" w:space="0" w:color="auto"/>
      </w:divBdr>
    </w:div>
    <w:div w:id="98066353">
      <w:bodyDiv w:val="1"/>
      <w:marLeft w:val="0"/>
      <w:marRight w:val="0"/>
      <w:marTop w:val="0"/>
      <w:marBottom w:val="0"/>
      <w:divBdr>
        <w:top w:val="none" w:sz="0" w:space="0" w:color="auto"/>
        <w:left w:val="none" w:sz="0" w:space="0" w:color="auto"/>
        <w:bottom w:val="none" w:sz="0" w:space="0" w:color="auto"/>
        <w:right w:val="none" w:sz="0" w:space="0" w:color="auto"/>
      </w:divBdr>
    </w:div>
    <w:div w:id="98066361">
      <w:bodyDiv w:val="1"/>
      <w:marLeft w:val="0"/>
      <w:marRight w:val="0"/>
      <w:marTop w:val="0"/>
      <w:marBottom w:val="0"/>
      <w:divBdr>
        <w:top w:val="none" w:sz="0" w:space="0" w:color="auto"/>
        <w:left w:val="none" w:sz="0" w:space="0" w:color="auto"/>
        <w:bottom w:val="none" w:sz="0" w:space="0" w:color="auto"/>
        <w:right w:val="none" w:sz="0" w:space="0" w:color="auto"/>
      </w:divBdr>
    </w:div>
    <w:div w:id="98067655">
      <w:bodyDiv w:val="1"/>
      <w:marLeft w:val="0"/>
      <w:marRight w:val="0"/>
      <w:marTop w:val="0"/>
      <w:marBottom w:val="0"/>
      <w:divBdr>
        <w:top w:val="none" w:sz="0" w:space="0" w:color="auto"/>
        <w:left w:val="none" w:sz="0" w:space="0" w:color="auto"/>
        <w:bottom w:val="none" w:sz="0" w:space="0" w:color="auto"/>
        <w:right w:val="none" w:sz="0" w:space="0" w:color="auto"/>
      </w:divBdr>
    </w:div>
    <w:div w:id="98255261">
      <w:bodyDiv w:val="1"/>
      <w:marLeft w:val="0"/>
      <w:marRight w:val="0"/>
      <w:marTop w:val="0"/>
      <w:marBottom w:val="0"/>
      <w:divBdr>
        <w:top w:val="none" w:sz="0" w:space="0" w:color="auto"/>
        <w:left w:val="none" w:sz="0" w:space="0" w:color="auto"/>
        <w:bottom w:val="none" w:sz="0" w:space="0" w:color="auto"/>
        <w:right w:val="none" w:sz="0" w:space="0" w:color="auto"/>
      </w:divBdr>
    </w:div>
    <w:div w:id="98255977">
      <w:bodyDiv w:val="1"/>
      <w:marLeft w:val="0"/>
      <w:marRight w:val="0"/>
      <w:marTop w:val="0"/>
      <w:marBottom w:val="0"/>
      <w:divBdr>
        <w:top w:val="none" w:sz="0" w:space="0" w:color="auto"/>
        <w:left w:val="none" w:sz="0" w:space="0" w:color="auto"/>
        <w:bottom w:val="none" w:sz="0" w:space="0" w:color="auto"/>
        <w:right w:val="none" w:sz="0" w:space="0" w:color="auto"/>
      </w:divBdr>
    </w:div>
    <w:div w:id="98262156">
      <w:bodyDiv w:val="1"/>
      <w:marLeft w:val="0"/>
      <w:marRight w:val="0"/>
      <w:marTop w:val="0"/>
      <w:marBottom w:val="0"/>
      <w:divBdr>
        <w:top w:val="none" w:sz="0" w:space="0" w:color="auto"/>
        <w:left w:val="none" w:sz="0" w:space="0" w:color="auto"/>
        <w:bottom w:val="none" w:sz="0" w:space="0" w:color="auto"/>
        <w:right w:val="none" w:sz="0" w:space="0" w:color="auto"/>
      </w:divBdr>
    </w:div>
    <w:div w:id="98306701">
      <w:bodyDiv w:val="1"/>
      <w:marLeft w:val="0"/>
      <w:marRight w:val="0"/>
      <w:marTop w:val="0"/>
      <w:marBottom w:val="0"/>
      <w:divBdr>
        <w:top w:val="none" w:sz="0" w:space="0" w:color="auto"/>
        <w:left w:val="none" w:sz="0" w:space="0" w:color="auto"/>
        <w:bottom w:val="none" w:sz="0" w:space="0" w:color="auto"/>
        <w:right w:val="none" w:sz="0" w:space="0" w:color="auto"/>
      </w:divBdr>
    </w:div>
    <w:div w:id="98455652">
      <w:bodyDiv w:val="1"/>
      <w:marLeft w:val="0"/>
      <w:marRight w:val="0"/>
      <w:marTop w:val="0"/>
      <w:marBottom w:val="0"/>
      <w:divBdr>
        <w:top w:val="none" w:sz="0" w:space="0" w:color="auto"/>
        <w:left w:val="none" w:sz="0" w:space="0" w:color="auto"/>
        <w:bottom w:val="none" w:sz="0" w:space="0" w:color="auto"/>
        <w:right w:val="none" w:sz="0" w:space="0" w:color="auto"/>
      </w:divBdr>
    </w:div>
    <w:div w:id="98641531">
      <w:bodyDiv w:val="1"/>
      <w:marLeft w:val="0"/>
      <w:marRight w:val="0"/>
      <w:marTop w:val="0"/>
      <w:marBottom w:val="0"/>
      <w:divBdr>
        <w:top w:val="none" w:sz="0" w:space="0" w:color="auto"/>
        <w:left w:val="none" w:sz="0" w:space="0" w:color="auto"/>
        <w:bottom w:val="none" w:sz="0" w:space="0" w:color="auto"/>
        <w:right w:val="none" w:sz="0" w:space="0" w:color="auto"/>
      </w:divBdr>
    </w:div>
    <w:div w:id="98717425">
      <w:bodyDiv w:val="1"/>
      <w:marLeft w:val="0"/>
      <w:marRight w:val="0"/>
      <w:marTop w:val="0"/>
      <w:marBottom w:val="0"/>
      <w:divBdr>
        <w:top w:val="none" w:sz="0" w:space="0" w:color="auto"/>
        <w:left w:val="none" w:sz="0" w:space="0" w:color="auto"/>
        <w:bottom w:val="none" w:sz="0" w:space="0" w:color="auto"/>
        <w:right w:val="none" w:sz="0" w:space="0" w:color="auto"/>
      </w:divBdr>
    </w:div>
    <w:div w:id="98794025">
      <w:bodyDiv w:val="1"/>
      <w:marLeft w:val="0"/>
      <w:marRight w:val="0"/>
      <w:marTop w:val="0"/>
      <w:marBottom w:val="0"/>
      <w:divBdr>
        <w:top w:val="none" w:sz="0" w:space="0" w:color="auto"/>
        <w:left w:val="none" w:sz="0" w:space="0" w:color="auto"/>
        <w:bottom w:val="none" w:sz="0" w:space="0" w:color="auto"/>
        <w:right w:val="none" w:sz="0" w:space="0" w:color="auto"/>
      </w:divBdr>
    </w:div>
    <w:div w:id="98795104">
      <w:bodyDiv w:val="1"/>
      <w:marLeft w:val="0"/>
      <w:marRight w:val="0"/>
      <w:marTop w:val="0"/>
      <w:marBottom w:val="0"/>
      <w:divBdr>
        <w:top w:val="none" w:sz="0" w:space="0" w:color="auto"/>
        <w:left w:val="none" w:sz="0" w:space="0" w:color="auto"/>
        <w:bottom w:val="none" w:sz="0" w:space="0" w:color="auto"/>
        <w:right w:val="none" w:sz="0" w:space="0" w:color="auto"/>
      </w:divBdr>
    </w:div>
    <w:div w:id="98795364">
      <w:bodyDiv w:val="1"/>
      <w:marLeft w:val="0"/>
      <w:marRight w:val="0"/>
      <w:marTop w:val="0"/>
      <w:marBottom w:val="0"/>
      <w:divBdr>
        <w:top w:val="none" w:sz="0" w:space="0" w:color="auto"/>
        <w:left w:val="none" w:sz="0" w:space="0" w:color="auto"/>
        <w:bottom w:val="none" w:sz="0" w:space="0" w:color="auto"/>
        <w:right w:val="none" w:sz="0" w:space="0" w:color="auto"/>
      </w:divBdr>
    </w:div>
    <w:div w:id="98834866">
      <w:bodyDiv w:val="1"/>
      <w:marLeft w:val="0"/>
      <w:marRight w:val="0"/>
      <w:marTop w:val="0"/>
      <w:marBottom w:val="0"/>
      <w:divBdr>
        <w:top w:val="none" w:sz="0" w:space="0" w:color="auto"/>
        <w:left w:val="none" w:sz="0" w:space="0" w:color="auto"/>
        <w:bottom w:val="none" w:sz="0" w:space="0" w:color="auto"/>
        <w:right w:val="none" w:sz="0" w:space="0" w:color="auto"/>
      </w:divBdr>
    </w:div>
    <w:div w:id="98841985">
      <w:bodyDiv w:val="1"/>
      <w:marLeft w:val="0"/>
      <w:marRight w:val="0"/>
      <w:marTop w:val="0"/>
      <w:marBottom w:val="0"/>
      <w:divBdr>
        <w:top w:val="none" w:sz="0" w:space="0" w:color="auto"/>
        <w:left w:val="none" w:sz="0" w:space="0" w:color="auto"/>
        <w:bottom w:val="none" w:sz="0" w:space="0" w:color="auto"/>
        <w:right w:val="none" w:sz="0" w:space="0" w:color="auto"/>
      </w:divBdr>
    </w:div>
    <w:div w:id="98843029">
      <w:bodyDiv w:val="1"/>
      <w:marLeft w:val="0"/>
      <w:marRight w:val="0"/>
      <w:marTop w:val="0"/>
      <w:marBottom w:val="0"/>
      <w:divBdr>
        <w:top w:val="none" w:sz="0" w:space="0" w:color="auto"/>
        <w:left w:val="none" w:sz="0" w:space="0" w:color="auto"/>
        <w:bottom w:val="none" w:sz="0" w:space="0" w:color="auto"/>
        <w:right w:val="none" w:sz="0" w:space="0" w:color="auto"/>
      </w:divBdr>
    </w:div>
    <w:div w:id="98986627">
      <w:bodyDiv w:val="1"/>
      <w:marLeft w:val="0"/>
      <w:marRight w:val="0"/>
      <w:marTop w:val="0"/>
      <w:marBottom w:val="0"/>
      <w:divBdr>
        <w:top w:val="none" w:sz="0" w:space="0" w:color="auto"/>
        <w:left w:val="none" w:sz="0" w:space="0" w:color="auto"/>
        <w:bottom w:val="none" w:sz="0" w:space="0" w:color="auto"/>
        <w:right w:val="none" w:sz="0" w:space="0" w:color="auto"/>
      </w:divBdr>
    </w:div>
    <w:div w:id="99103737">
      <w:bodyDiv w:val="1"/>
      <w:marLeft w:val="0"/>
      <w:marRight w:val="0"/>
      <w:marTop w:val="0"/>
      <w:marBottom w:val="0"/>
      <w:divBdr>
        <w:top w:val="none" w:sz="0" w:space="0" w:color="auto"/>
        <w:left w:val="none" w:sz="0" w:space="0" w:color="auto"/>
        <w:bottom w:val="none" w:sz="0" w:space="0" w:color="auto"/>
        <w:right w:val="none" w:sz="0" w:space="0" w:color="auto"/>
      </w:divBdr>
    </w:div>
    <w:div w:id="99186668">
      <w:bodyDiv w:val="1"/>
      <w:marLeft w:val="0"/>
      <w:marRight w:val="0"/>
      <w:marTop w:val="0"/>
      <w:marBottom w:val="0"/>
      <w:divBdr>
        <w:top w:val="none" w:sz="0" w:space="0" w:color="auto"/>
        <w:left w:val="none" w:sz="0" w:space="0" w:color="auto"/>
        <w:bottom w:val="none" w:sz="0" w:space="0" w:color="auto"/>
        <w:right w:val="none" w:sz="0" w:space="0" w:color="auto"/>
      </w:divBdr>
    </w:div>
    <w:div w:id="99299363">
      <w:bodyDiv w:val="1"/>
      <w:marLeft w:val="0"/>
      <w:marRight w:val="0"/>
      <w:marTop w:val="0"/>
      <w:marBottom w:val="0"/>
      <w:divBdr>
        <w:top w:val="none" w:sz="0" w:space="0" w:color="auto"/>
        <w:left w:val="none" w:sz="0" w:space="0" w:color="auto"/>
        <w:bottom w:val="none" w:sz="0" w:space="0" w:color="auto"/>
        <w:right w:val="none" w:sz="0" w:space="0" w:color="auto"/>
      </w:divBdr>
    </w:div>
    <w:div w:id="99375551">
      <w:bodyDiv w:val="1"/>
      <w:marLeft w:val="0"/>
      <w:marRight w:val="0"/>
      <w:marTop w:val="0"/>
      <w:marBottom w:val="0"/>
      <w:divBdr>
        <w:top w:val="none" w:sz="0" w:space="0" w:color="auto"/>
        <w:left w:val="none" w:sz="0" w:space="0" w:color="auto"/>
        <w:bottom w:val="none" w:sz="0" w:space="0" w:color="auto"/>
        <w:right w:val="none" w:sz="0" w:space="0" w:color="auto"/>
      </w:divBdr>
    </w:div>
    <w:div w:id="99376851">
      <w:bodyDiv w:val="1"/>
      <w:marLeft w:val="0"/>
      <w:marRight w:val="0"/>
      <w:marTop w:val="0"/>
      <w:marBottom w:val="0"/>
      <w:divBdr>
        <w:top w:val="none" w:sz="0" w:space="0" w:color="auto"/>
        <w:left w:val="none" w:sz="0" w:space="0" w:color="auto"/>
        <w:bottom w:val="none" w:sz="0" w:space="0" w:color="auto"/>
        <w:right w:val="none" w:sz="0" w:space="0" w:color="auto"/>
      </w:divBdr>
    </w:div>
    <w:div w:id="99420277">
      <w:bodyDiv w:val="1"/>
      <w:marLeft w:val="0"/>
      <w:marRight w:val="0"/>
      <w:marTop w:val="0"/>
      <w:marBottom w:val="0"/>
      <w:divBdr>
        <w:top w:val="none" w:sz="0" w:space="0" w:color="auto"/>
        <w:left w:val="none" w:sz="0" w:space="0" w:color="auto"/>
        <w:bottom w:val="none" w:sz="0" w:space="0" w:color="auto"/>
        <w:right w:val="none" w:sz="0" w:space="0" w:color="auto"/>
      </w:divBdr>
    </w:div>
    <w:div w:id="99766952">
      <w:bodyDiv w:val="1"/>
      <w:marLeft w:val="0"/>
      <w:marRight w:val="0"/>
      <w:marTop w:val="0"/>
      <w:marBottom w:val="0"/>
      <w:divBdr>
        <w:top w:val="none" w:sz="0" w:space="0" w:color="auto"/>
        <w:left w:val="none" w:sz="0" w:space="0" w:color="auto"/>
        <w:bottom w:val="none" w:sz="0" w:space="0" w:color="auto"/>
        <w:right w:val="none" w:sz="0" w:space="0" w:color="auto"/>
      </w:divBdr>
    </w:div>
    <w:div w:id="99839009">
      <w:bodyDiv w:val="1"/>
      <w:marLeft w:val="0"/>
      <w:marRight w:val="0"/>
      <w:marTop w:val="0"/>
      <w:marBottom w:val="0"/>
      <w:divBdr>
        <w:top w:val="none" w:sz="0" w:space="0" w:color="auto"/>
        <w:left w:val="none" w:sz="0" w:space="0" w:color="auto"/>
        <w:bottom w:val="none" w:sz="0" w:space="0" w:color="auto"/>
        <w:right w:val="none" w:sz="0" w:space="0" w:color="auto"/>
      </w:divBdr>
    </w:div>
    <w:div w:id="99877061">
      <w:bodyDiv w:val="1"/>
      <w:marLeft w:val="0"/>
      <w:marRight w:val="0"/>
      <w:marTop w:val="0"/>
      <w:marBottom w:val="0"/>
      <w:divBdr>
        <w:top w:val="none" w:sz="0" w:space="0" w:color="auto"/>
        <w:left w:val="none" w:sz="0" w:space="0" w:color="auto"/>
        <w:bottom w:val="none" w:sz="0" w:space="0" w:color="auto"/>
        <w:right w:val="none" w:sz="0" w:space="0" w:color="auto"/>
      </w:divBdr>
    </w:div>
    <w:div w:id="99956376">
      <w:bodyDiv w:val="1"/>
      <w:marLeft w:val="0"/>
      <w:marRight w:val="0"/>
      <w:marTop w:val="0"/>
      <w:marBottom w:val="0"/>
      <w:divBdr>
        <w:top w:val="none" w:sz="0" w:space="0" w:color="auto"/>
        <w:left w:val="none" w:sz="0" w:space="0" w:color="auto"/>
        <w:bottom w:val="none" w:sz="0" w:space="0" w:color="auto"/>
        <w:right w:val="none" w:sz="0" w:space="0" w:color="auto"/>
      </w:divBdr>
    </w:div>
    <w:div w:id="99958354">
      <w:bodyDiv w:val="1"/>
      <w:marLeft w:val="0"/>
      <w:marRight w:val="0"/>
      <w:marTop w:val="0"/>
      <w:marBottom w:val="0"/>
      <w:divBdr>
        <w:top w:val="none" w:sz="0" w:space="0" w:color="auto"/>
        <w:left w:val="none" w:sz="0" w:space="0" w:color="auto"/>
        <w:bottom w:val="none" w:sz="0" w:space="0" w:color="auto"/>
        <w:right w:val="none" w:sz="0" w:space="0" w:color="auto"/>
      </w:divBdr>
    </w:div>
    <w:div w:id="100027937">
      <w:bodyDiv w:val="1"/>
      <w:marLeft w:val="0"/>
      <w:marRight w:val="0"/>
      <w:marTop w:val="0"/>
      <w:marBottom w:val="0"/>
      <w:divBdr>
        <w:top w:val="none" w:sz="0" w:space="0" w:color="auto"/>
        <w:left w:val="none" w:sz="0" w:space="0" w:color="auto"/>
        <w:bottom w:val="none" w:sz="0" w:space="0" w:color="auto"/>
        <w:right w:val="none" w:sz="0" w:space="0" w:color="auto"/>
      </w:divBdr>
    </w:div>
    <w:div w:id="100104475">
      <w:bodyDiv w:val="1"/>
      <w:marLeft w:val="0"/>
      <w:marRight w:val="0"/>
      <w:marTop w:val="0"/>
      <w:marBottom w:val="0"/>
      <w:divBdr>
        <w:top w:val="none" w:sz="0" w:space="0" w:color="auto"/>
        <w:left w:val="none" w:sz="0" w:space="0" w:color="auto"/>
        <w:bottom w:val="none" w:sz="0" w:space="0" w:color="auto"/>
        <w:right w:val="none" w:sz="0" w:space="0" w:color="auto"/>
      </w:divBdr>
    </w:div>
    <w:div w:id="100223679">
      <w:bodyDiv w:val="1"/>
      <w:marLeft w:val="0"/>
      <w:marRight w:val="0"/>
      <w:marTop w:val="0"/>
      <w:marBottom w:val="0"/>
      <w:divBdr>
        <w:top w:val="none" w:sz="0" w:space="0" w:color="auto"/>
        <w:left w:val="none" w:sz="0" w:space="0" w:color="auto"/>
        <w:bottom w:val="none" w:sz="0" w:space="0" w:color="auto"/>
        <w:right w:val="none" w:sz="0" w:space="0" w:color="auto"/>
      </w:divBdr>
    </w:div>
    <w:div w:id="100489814">
      <w:bodyDiv w:val="1"/>
      <w:marLeft w:val="0"/>
      <w:marRight w:val="0"/>
      <w:marTop w:val="0"/>
      <w:marBottom w:val="0"/>
      <w:divBdr>
        <w:top w:val="none" w:sz="0" w:space="0" w:color="auto"/>
        <w:left w:val="none" w:sz="0" w:space="0" w:color="auto"/>
        <w:bottom w:val="none" w:sz="0" w:space="0" w:color="auto"/>
        <w:right w:val="none" w:sz="0" w:space="0" w:color="auto"/>
      </w:divBdr>
    </w:div>
    <w:div w:id="100489989">
      <w:bodyDiv w:val="1"/>
      <w:marLeft w:val="0"/>
      <w:marRight w:val="0"/>
      <w:marTop w:val="0"/>
      <w:marBottom w:val="0"/>
      <w:divBdr>
        <w:top w:val="none" w:sz="0" w:space="0" w:color="auto"/>
        <w:left w:val="none" w:sz="0" w:space="0" w:color="auto"/>
        <w:bottom w:val="none" w:sz="0" w:space="0" w:color="auto"/>
        <w:right w:val="none" w:sz="0" w:space="0" w:color="auto"/>
      </w:divBdr>
    </w:div>
    <w:div w:id="100534796">
      <w:bodyDiv w:val="1"/>
      <w:marLeft w:val="0"/>
      <w:marRight w:val="0"/>
      <w:marTop w:val="0"/>
      <w:marBottom w:val="0"/>
      <w:divBdr>
        <w:top w:val="none" w:sz="0" w:space="0" w:color="auto"/>
        <w:left w:val="none" w:sz="0" w:space="0" w:color="auto"/>
        <w:bottom w:val="none" w:sz="0" w:space="0" w:color="auto"/>
        <w:right w:val="none" w:sz="0" w:space="0" w:color="auto"/>
      </w:divBdr>
    </w:div>
    <w:div w:id="100537420">
      <w:bodyDiv w:val="1"/>
      <w:marLeft w:val="0"/>
      <w:marRight w:val="0"/>
      <w:marTop w:val="0"/>
      <w:marBottom w:val="0"/>
      <w:divBdr>
        <w:top w:val="none" w:sz="0" w:space="0" w:color="auto"/>
        <w:left w:val="none" w:sz="0" w:space="0" w:color="auto"/>
        <w:bottom w:val="none" w:sz="0" w:space="0" w:color="auto"/>
        <w:right w:val="none" w:sz="0" w:space="0" w:color="auto"/>
      </w:divBdr>
    </w:div>
    <w:div w:id="100540409">
      <w:bodyDiv w:val="1"/>
      <w:marLeft w:val="0"/>
      <w:marRight w:val="0"/>
      <w:marTop w:val="0"/>
      <w:marBottom w:val="0"/>
      <w:divBdr>
        <w:top w:val="none" w:sz="0" w:space="0" w:color="auto"/>
        <w:left w:val="none" w:sz="0" w:space="0" w:color="auto"/>
        <w:bottom w:val="none" w:sz="0" w:space="0" w:color="auto"/>
        <w:right w:val="none" w:sz="0" w:space="0" w:color="auto"/>
      </w:divBdr>
    </w:div>
    <w:div w:id="100613739">
      <w:bodyDiv w:val="1"/>
      <w:marLeft w:val="0"/>
      <w:marRight w:val="0"/>
      <w:marTop w:val="0"/>
      <w:marBottom w:val="0"/>
      <w:divBdr>
        <w:top w:val="none" w:sz="0" w:space="0" w:color="auto"/>
        <w:left w:val="none" w:sz="0" w:space="0" w:color="auto"/>
        <w:bottom w:val="none" w:sz="0" w:space="0" w:color="auto"/>
        <w:right w:val="none" w:sz="0" w:space="0" w:color="auto"/>
      </w:divBdr>
    </w:div>
    <w:div w:id="100613810">
      <w:bodyDiv w:val="1"/>
      <w:marLeft w:val="0"/>
      <w:marRight w:val="0"/>
      <w:marTop w:val="0"/>
      <w:marBottom w:val="0"/>
      <w:divBdr>
        <w:top w:val="none" w:sz="0" w:space="0" w:color="auto"/>
        <w:left w:val="none" w:sz="0" w:space="0" w:color="auto"/>
        <w:bottom w:val="none" w:sz="0" w:space="0" w:color="auto"/>
        <w:right w:val="none" w:sz="0" w:space="0" w:color="auto"/>
      </w:divBdr>
    </w:div>
    <w:div w:id="100689955">
      <w:bodyDiv w:val="1"/>
      <w:marLeft w:val="0"/>
      <w:marRight w:val="0"/>
      <w:marTop w:val="0"/>
      <w:marBottom w:val="0"/>
      <w:divBdr>
        <w:top w:val="none" w:sz="0" w:space="0" w:color="auto"/>
        <w:left w:val="none" w:sz="0" w:space="0" w:color="auto"/>
        <w:bottom w:val="none" w:sz="0" w:space="0" w:color="auto"/>
        <w:right w:val="none" w:sz="0" w:space="0" w:color="auto"/>
      </w:divBdr>
    </w:div>
    <w:div w:id="100759155">
      <w:bodyDiv w:val="1"/>
      <w:marLeft w:val="0"/>
      <w:marRight w:val="0"/>
      <w:marTop w:val="0"/>
      <w:marBottom w:val="0"/>
      <w:divBdr>
        <w:top w:val="none" w:sz="0" w:space="0" w:color="auto"/>
        <w:left w:val="none" w:sz="0" w:space="0" w:color="auto"/>
        <w:bottom w:val="none" w:sz="0" w:space="0" w:color="auto"/>
        <w:right w:val="none" w:sz="0" w:space="0" w:color="auto"/>
      </w:divBdr>
    </w:div>
    <w:div w:id="100884721">
      <w:bodyDiv w:val="1"/>
      <w:marLeft w:val="0"/>
      <w:marRight w:val="0"/>
      <w:marTop w:val="0"/>
      <w:marBottom w:val="0"/>
      <w:divBdr>
        <w:top w:val="none" w:sz="0" w:space="0" w:color="auto"/>
        <w:left w:val="none" w:sz="0" w:space="0" w:color="auto"/>
        <w:bottom w:val="none" w:sz="0" w:space="0" w:color="auto"/>
        <w:right w:val="none" w:sz="0" w:space="0" w:color="auto"/>
      </w:divBdr>
    </w:div>
    <w:div w:id="100995977">
      <w:bodyDiv w:val="1"/>
      <w:marLeft w:val="0"/>
      <w:marRight w:val="0"/>
      <w:marTop w:val="0"/>
      <w:marBottom w:val="0"/>
      <w:divBdr>
        <w:top w:val="none" w:sz="0" w:space="0" w:color="auto"/>
        <w:left w:val="none" w:sz="0" w:space="0" w:color="auto"/>
        <w:bottom w:val="none" w:sz="0" w:space="0" w:color="auto"/>
        <w:right w:val="none" w:sz="0" w:space="0" w:color="auto"/>
      </w:divBdr>
    </w:div>
    <w:div w:id="101000926">
      <w:bodyDiv w:val="1"/>
      <w:marLeft w:val="0"/>
      <w:marRight w:val="0"/>
      <w:marTop w:val="0"/>
      <w:marBottom w:val="0"/>
      <w:divBdr>
        <w:top w:val="none" w:sz="0" w:space="0" w:color="auto"/>
        <w:left w:val="none" w:sz="0" w:space="0" w:color="auto"/>
        <w:bottom w:val="none" w:sz="0" w:space="0" w:color="auto"/>
        <w:right w:val="none" w:sz="0" w:space="0" w:color="auto"/>
      </w:divBdr>
    </w:div>
    <w:div w:id="101072479">
      <w:bodyDiv w:val="1"/>
      <w:marLeft w:val="0"/>
      <w:marRight w:val="0"/>
      <w:marTop w:val="0"/>
      <w:marBottom w:val="0"/>
      <w:divBdr>
        <w:top w:val="none" w:sz="0" w:space="0" w:color="auto"/>
        <w:left w:val="none" w:sz="0" w:space="0" w:color="auto"/>
        <w:bottom w:val="none" w:sz="0" w:space="0" w:color="auto"/>
        <w:right w:val="none" w:sz="0" w:space="0" w:color="auto"/>
      </w:divBdr>
    </w:div>
    <w:div w:id="101146800">
      <w:bodyDiv w:val="1"/>
      <w:marLeft w:val="0"/>
      <w:marRight w:val="0"/>
      <w:marTop w:val="0"/>
      <w:marBottom w:val="0"/>
      <w:divBdr>
        <w:top w:val="none" w:sz="0" w:space="0" w:color="auto"/>
        <w:left w:val="none" w:sz="0" w:space="0" w:color="auto"/>
        <w:bottom w:val="none" w:sz="0" w:space="0" w:color="auto"/>
        <w:right w:val="none" w:sz="0" w:space="0" w:color="auto"/>
      </w:divBdr>
    </w:div>
    <w:div w:id="101189395">
      <w:bodyDiv w:val="1"/>
      <w:marLeft w:val="0"/>
      <w:marRight w:val="0"/>
      <w:marTop w:val="0"/>
      <w:marBottom w:val="0"/>
      <w:divBdr>
        <w:top w:val="none" w:sz="0" w:space="0" w:color="auto"/>
        <w:left w:val="none" w:sz="0" w:space="0" w:color="auto"/>
        <w:bottom w:val="none" w:sz="0" w:space="0" w:color="auto"/>
        <w:right w:val="none" w:sz="0" w:space="0" w:color="auto"/>
      </w:divBdr>
    </w:div>
    <w:div w:id="101262402">
      <w:bodyDiv w:val="1"/>
      <w:marLeft w:val="0"/>
      <w:marRight w:val="0"/>
      <w:marTop w:val="0"/>
      <w:marBottom w:val="0"/>
      <w:divBdr>
        <w:top w:val="none" w:sz="0" w:space="0" w:color="auto"/>
        <w:left w:val="none" w:sz="0" w:space="0" w:color="auto"/>
        <w:bottom w:val="none" w:sz="0" w:space="0" w:color="auto"/>
        <w:right w:val="none" w:sz="0" w:space="0" w:color="auto"/>
      </w:divBdr>
    </w:div>
    <w:div w:id="101270260">
      <w:bodyDiv w:val="1"/>
      <w:marLeft w:val="0"/>
      <w:marRight w:val="0"/>
      <w:marTop w:val="0"/>
      <w:marBottom w:val="0"/>
      <w:divBdr>
        <w:top w:val="none" w:sz="0" w:space="0" w:color="auto"/>
        <w:left w:val="none" w:sz="0" w:space="0" w:color="auto"/>
        <w:bottom w:val="none" w:sz="0" w:space="0" w:color="auto"/>
        <w:right w:val="none" w:sz="0" w:space="0" w:color="auto"/>
      </w:divBdr>
    </w:div>
    <w:div w:id="101339211">
      <w:bodyDiv w:val="1"/>
      <w:marLeft w:val="0"/>
      <w:marRight w:val="0"/>
      <w:marTop w:val="0"/>
      <w:marBottom w:val="0"/>
      <w:divBdr>
        <w:top w:val="none" w:sz="0" w:space="0" w:color="auto"/>
        <w:left w:val="none" w:sz="0" w:space="0" w:color="auto"/>
        <w:bottom w:val="none" w:sz="0" w:space="0" w:color="auto"/>
        <w:right w:val="none" w:sz="0" w:space="0" w:color="auto"/>
      </w:divBdr>
    </w:div>
    <w:div w:id="101611256">
      <w:bodyDiv w:val="1"/>
      <w:marLeft w:val="0"/>
      <w:marRight w:val="0"/>
      <w:marTop w:val="0"/>
      <w:marBottom w:val="0"/>
      <w:divBdr>
        <w:top w:val="none" w:sz="0" w:space="0" w:color="auto"/>
        <w:left w:val="none" w:sz="0" w:space="0" w:color="auto"/>
        <w:bottom w:val="none" w:sz="0" w:space="0" w:color="auto"/>
        <w:right w:val="none" w:sz="0" w:space="0" w:color="auto"/>
      </w:divBdr>
    </w:div>
    <w:div w:id="101650495">
      <w:bodyDiv w:val="1"/>
      <w:marLeft w:val="0"/>
      <w:marRight w:val="0"/>
      <w:marTop w:val="0"/>
      <w:marBottom w:val="0"/>
      <w:divBdr>
        <w:top w:val="none" w:sz="0" w:space="0" w:color="auto"/>
        <w:left w:val="none" w:sz="0" w:space="0" w:color="auto"/>
        <w:bottom w:val="none" w:sz="0" w:space="0" w:color="auto"/>
        <w:right w:val="none" w:sz="0" w:space="0" w:color="auto"/>
      </w:divBdr>
    </w:div>
    <w:div w:id="101656068">
      <w:bodyDiv w:val="1"/>
      <w:marLeft w:val="0"/>
      <w:marRight w:val="0"/>
      <w:marTop w:val="0"/>
      <w:marBottom w:val="0"/>
      <w:divBdr>
        <w:top w:val="none" w:sz="0" w:space="0" w:color="auto"/>
        <w:left w:val="none" w:sz="0" w:space="0" w:color="auto"/>
        <w:bottom w:val="none" w:sz="0" w:space="0" w:color="auto"/>
        <w:right w:val="none" w:sz="0" w:space="0" w:color="auto"/>
      </w:divBdr>
    </w:div>
    <w:div w:id="101658680">
      <w:bodyDiv w:val="1"/>
      <w:marLeft w:val="0"/>
      <w:marRight w:val="0"/>
      <w:marTop w:val="0"/>
      <w:marBottom w:val="0"/>
      <w:divBdr>
        <w:top w:val="none" w:sz="0" w:space="0" w:color="auto"/>
        <w:left w:val="none" w:sz="0" w:space="0" w:color="auto"/>
        <w:bottom w:val="none" w:sz="0" w:space="0" w:color="auto"/>
        <w:right w:val="none" w:sz="0" w:space="0" w:color="auto"/>
      </w:divBdr>
    </w:div>
    <w:div w:id="101731483">
      <w:bodyDiv w:val="1"/>
      <w:marLeft w:val="0"/>
      <w:marRight w:val="0"/>
      <w:marTop w:val="0"/>
      <w:marBottom w:val="0"/>
      <w:divBdr>
        <w:top w:val="none" w:sz="0" w:space="0" w:color="auto"/>
        <w:left w:val="none" w:sz="0" w:space="0" w:color="auto"/>
        <w:bottom w:val="none" w:sz="0" w:space="0" w:color="auto"/>
        <w:right w:val="none" w:sz="0" w:space="0" w:color="auto"/>
      </w:divBdr>
    </w:div>
    <w:div w:id="101732919">
      <w:bodyDiv w:val="1"/>
      <w:marLeft w:val="0"/>
      <w:marRight w:val="0"/>
      <w:marTop w:val="0"/>
      <w:marBottom w:val="0"/>
      <w:divBdr>
        <w:top w:val="none" w:sz="0" w:space="0" w:color="auto"/>
        <w:left w:val="none" w:sz="0" w:space="0" w:color="auto"/>
        <w:bottom w:val="none" w:sz="0" w:space="0" w:color="auto"/>
        <w:right w:val="none" w:sz="0" w:space="0" w:color="auto"/>
      </w:divBdr>
    </w:div>
    <w:div w:id="101844492">
      <w:bodyDiv w:val="1"/>
      <w:marLeft w:val="0"/>
      <w:marRight w:val="0"/>
      <w:marTop w:val="0"/>
      <w:marBottom w:val="0"/>
      <w:divBdr>
        <w:top w:val="none" w:sz="0" w:space="0" w:color="auto"/>
        <w:left w:val="none" w:sz="0" w:space="0" w:color="auto"/>
        <w:bottom w:val="none" w:sz="0" w:space="0" w:color="auto"/>
        <w:right w:val="none" w:sz="0" w:space="0" w:color="auto"/>
      </w:divBdr>
    </w:div>
    <w:div w:id="101921803">
      <w:bodyDiv w:val="1"/>
      <w:marLeft w:val="0"/>
      <w:marRight w:val="0"/>
      <w:marTop w:val="0"/>
      <w:marBottom w:val="0"/>
      <w:divBdr>
        <w:top w:val="none" w:sz="0" w:space="0" w:color="auto"/>
        <w:left w:val="none" w:sz="0" w:space="0" w:color="auto"/>
        <w:bottom w:val="none" w:sz="0" w:space="0" w:color="auto"/>
        <w:right w:val="none" w:sz="0" w:space="0" w:color="auto"/>
      </w:divBdr>
    </w:div>
    <w:div w:id="102071144">
      <w:bodyDiv w:val="1"/>
      <w:marLeft w:val="0"/>
      <w:marRight w:val="0"/>
      <w:marTop w:val="0"/>
      <w:marBottom w:val="0"/>
      <w:divBdr>
        <w:top w:val="none" w:sz="0" w:space="0" w:color="auto"/>
        <w:left w:val="none" w:sz="0" w:space="0" w:color="auto"/>
        <w:bottom w:val="none" w:sz="0" w:space="0" w:color="auto"/>
        <w:right w:val="none" w:sz="0" w:space="0" w:color="auto"/>
      </w:divBdr>
    </w:div>
    <w:div w:id="102194332">
      <w:bodyDiv w:val="1"/>
      <w:marLeft w:val="0"/>
      <w:marRight w:val="0"/>
      <w:marTop w:val="0"/>
      <w:marBottom w:val="0"/>
      <w:divBdr>
        <w:top w:val="none" w:sz="0" w:space="0" w:color="auto"/>
        <w:left w:val="none" w:sz="0" w:space="0" w:color="auto"/>
        <w:bottom w:val="none" w:sz="0" w:space="0" w:color="auto"/>
        <w:right w:val="none" w:sz="0" w:space="0" w:color="auto"/>
      </w:divBdr>
    </w:div>
    <w:div w:id="102313169">
      <w:bodyDiv w:val="1"/>
      <w:marLeft w:val="0"/>
      <w:marRight w:val="0"/>
      <w:marTop w:val="0"/>
      <w:marBottom w:val="0"/>
      <w:divBdr>
        <w:top w:val="none" w:sz="0" w:space="0" w:color="auto"/>
        <w:left w:val="none" w:sz="0" w:space="0" w:color="auto"/>
        <w:bottom w:val="none" w:sz="0" w:space="0" w:color="auto"/>
        <w:right w:val="none" w:sz="0" w:space="0" w:color="auto"/>
      </w:divBdr>
    </w:div>
    <w:div w:id="102385263">
      <w:bodyDiv w:val="1"/>
      <w:marLeft w:val="0"/>
      <w:marRight w:val="0"/>
      <w:marTop w:val="0"/>
      <w:marBottom w:val="0"/>
      <w:divBdr>
        <w:top w:val="none" w:sz="0" w:space="0" w:color="auto"/>
        <w:left w:val="none" w:sz="0" w:space="0" w:color="auto"/>
        <w:bottom w:val="none" w:sz="0" w:space="0" w:color="auto"/>
        <w:right w:val="none" w:sz="0" w:space="0" w:color="auto"/>
      </w:divBdr>
    </w:div>
    <w:div w:id="102506275">
      <w:bodyDiv w:val="1"/>
      <w:marLeft w:val="0"/>
      <w:marRight w:val="0"/>
      <w:marTop w:val="0"/>
      <w:marBottom w:val="0"/>
      <w:divBdr>
        <w:top w:val="none" w:sz="0" w:space="0" w:color="auto"/>
        <w:left w:val="none" w:sz="0" w:space="0" w:color="auto"/>
        <w:bottom w:val="none" w:sz="0" w:space="0" w:color="auto"/>
        <w:right w:val="none" w:sz="0" w:space="0" w:color="auto"/>
      </w:divBdr>
    </w:div>
    <w:div w:id="102965869">
      <w:bodyDiv w:val="1"/>
      <w:marLeft w:val="0"/>
      <w:marRight w:val="0"/>
      <w:marTop w:val="0"/>
      <w:marBottom w:val="0"/>
      <w:divBdr>
        <w:top w:val="none" w:sz="0" w:space="0" w:color="auto"/>
        <w:left w:val="none" w:sz="0" w:space="0" w:color="auto"/>
        <w:bottom w:val="none" w:sz="0" w:space="0" w:color="auto"/>
        <w:right w:val="none" w:sz="0" w:space="0" w:color="auto"/>
      </w:divBdr>
    </w:div>
    <w:div w:id="103043119">
      <w:bodyDiv w:val="1"/>
      <w:marLeft w:val="0"/>
      <w:marRight w:val="0"/>
      <w:marTop w:val="0"/>
      <w:marBottom w:val="0"/>
      <w:divBdr>
        <w:top w:val="none" w:sz="0" w:space="0" w:color="auto"/>
        <w:left w:val="none" w:sz="0" w:space="0" w:color="auto"/>
        <w:bottom w:val="none" w:sz="0" w:space="0" w:color="auto"/>
        <w:right w:val="none" w:sz="0" w:space="0" w:color="auto"/>
      </w:divBdr>
    </w:div>
    <w:div w:id="103155375">
      <w:bodyDiv w:val="1"/>
      <w:marLeft w:val="0"/>
      <w:marRight w:val="0"/>
      <w:marTop w:val="0"/>
      <w:marBottom w:val="0"/>
      <w:divBdr>
        <w:top w:val="none" w:sz="0" w:space="0" w:color="auto"/>
        <w:left w:val="none" w:sz="0" w:space="0" w:color="auto"/>
        <w:bottom w:val="none" w:sz="0" w:space="0" w:color="auto"/>
        <w:right w:val="none" w:sz="0" w:space="0" w:color="auto"/>
      </w:divBdr>
    </w:div>
    <w:div w:id="103232724">
      <w:bodyDiv w:val="1"/>
      <w:marLeft w:val="0"/>
      <w:marRight w:val="0"/>
      <w:marTop w:val="0"/>
      <w:marBottom w:val="0"/>
      <w:divBdr>
        <w:top w:val="none" w:sz="0" w:space="0" w:color="auto"/>
        <w:left w:val="none" w:sz="0" w:space="0" w:color="auto"/>
        <w:bottom w:val="none" w:sz="0" w:space="0" w:color="auto"/>
        <w:right w:val="none" w:sz="0" w:space="0" w:color="auto"/>
      </w:divBdr>
    </w:div>
    <w:div w:id="103428939">
      <w:bodyDiv w:val="1"/>
      <w:marLeft w:val="0"/>
      <w:marRight w:val="0"/>
      <w:marTop w:val="0"/>
      <w:marBottom w:val="0"/>
      <w:divBdr>
        <w:top w:val="none" w:sz="0" w:space="0" w:color="auto"/>
        <w:left w:val="none" w:sz="0" w:space="0" w:color="auto"/>
        <w:bottom w:val="none" w:sz="0" w:space="0" w:color="auto"/>
        <w:right w:val="none" w:sz="0" w:space="0" w:color="auto"/>
      </w:divBdr>
    </w:div>
    <w:div w:id="103502170">
      <w:bodyDiv w:val="1"/>
      <w:marLeft w:val="0"/>
      <w:marRight w:val="0"/>
      <w:marTop w:val="0"/>
      <w:marBottom w:val="0"/>
      <w:divBdr>
        <w:top w:val="none" w:sz="0" w:space="0" w:color="auto"/>
        <w:left w:val="none" w:sz="0" w:space="0" w:color="auto"/>
        <w:bottom w:val="none" w:sz="0" w:space="0" w:color="auto"/>
        <w:right w:val="none" w:sz="0" w:space="0" w:color="auto"/>
      </w:divBdr>
    </w:div>
    <w:div w:id="103547583">
      <w:bodyDiv w:val="1"/>
      <w:marLeft w:val="0"/>
      <w:marRight w:val="0"/>
      <w:marTop w:val="0"/>
      <w:marBottom w:val="0"/>
      <w:divBdr>
        <w:top w:val="none" w:sz="0" w:space="0" w:color="auto"/>
        <w:left w:val="none" w:sz="0" w:space="0" w:color="auto"/>
        <w:bottom w:val="none" w:sz="0" w:space="0" w:color="auto"/>
        <w:right w:val="none" w:sz="0" w:space="0" w:color="auto"/>
      </w:divBdr>
    </w:div>
    <w:div w:id="103575925">
      <w:bodyDiv w:val="1"/>
      <w:marLeft w:val="0"/>
      <w:marRight w:val="0"/>
      <w:marTop w:val="0"/>
      <w:marBottom w:val="0"/>
      <w:divBdr>
        <w:top w:val="none" w:sz="0" w:space="0" w:color="auto"/>
        <w:left w:val="none" w:sz="0" w:space="0" w:color="auto"/>
        <w:bottom w:val="none" w:sz="0" w:space="0" w:color="auto"/>
        <w:right w:val="none" w:sz="0" w:space="0" w:color="auto"/>
      </w:divBdr>
    </w:div>
    <w:div w:id="103691804">
      <w:bodyDiv w:val="1"/>
      <w:marLeft w:val="0"/>
      <w:marRight w:val="0"/>
      <w:marTop w:val="0"/>
      <w:marBottom w:val="0"/>
      <w:divBdr>
        <w:top w:val="none" w:sz="0" w:space="0" w:color="auto"/>
        <w:left w:val="none" w:sz="0" w:space="0" w:color="auto"/>
        <w:bottom w:val="none" w:sz="0" w:space="0" w:color="auto"/>
        <w:right w:val="none" w:sz="0" w:space="0" w:color="auto"/>
      </w:divBdr>
    </w:div>
    <w:div w:id="103694360">
      <w:bodyDiv w:val="1"/>
      <w:marLeft w:val="0"/>
      <w:marRight w:val="0"/>
      <w:marTop w:val="0"/>
      <w:marBottom w:val="0"/>
      <w:divBdr>
        <w:top w:val="none" w:sz="0" w:space="0" w:color="auto"/>
        <w:left w:val="none" w:sz="0" w:space="0" w:color="auto"/>
        <w:bottom w:val="none" w:sz="0" w:space="0" w:color="auto"/>
        <w:right w:val="none" w:sz="0" w:space="0" w:color="auto"/>
      </w:divBdr>
    </w:div>
    <w:div w:id="103767068">
      <w:bodyDiv w:val="1"/>
      <w:marLeft w:val="0"/>
      <w:marRight w:val="0"/>
      <w:marTop w:val="0"/>
      <w:marBottom w:val="0"/>
      <w:divBdr>
        <w:top w:val="none" w:sz="0" w:space="0" w:color="auto"/>
        <w:left w:val="none" w:sz="0" w:space="0" w:color="auto"/>
        <w:bottom w:val="none" w:sz="0" w:space="0" w:color="auto"/>
        <w:right w:val="none" w:sz="0" w:space="0" w:color="auto"/>
      </w:divBdr>
    </w:div>
    <w:div w:id="103770648">
      <w:bodyDiv w:val="1"/>
      <w:marLeft w:val="0"/>
      <w:marRight w:val="0"/>
      <w:marTop w:val="0"/>
      <w:marBottom w:val="0"/>
      <w:divBdr>
        <w:top w:val="none" w:sz="0" w:space="0" w:color="auto"/>
        <w:left w:val="none" w:sz="0" w:space="0" w:color="auto"/>
        <w:bottom w:val="none" w:sz="0" w:space="0" w:color="auto"/>
        <w:right w:val="none" w:sz="0" w:space="0" w:color="auto"/>
      </w:divBdr>
    </w:div>
    <w:div w:id="103773608">
      <w:bodyDiv w:val="1"/>
      <w:marLeft w:val="0"/>
      <w:marRight w:val="0"/>
      <w:marTop w:val="0"/>
      <w:marBottom w:val="0"/>
      <w:divBdr>
        <w:top w:val="none" w:sz="0" w:space="0" w:color="auto"/>
        <w:left w:val="none" w:sz="0" w:space="0" w:color="auto"/>
        <w:bottom w:val="none" w:sz="0" w:space="0" w:color="auto"/>
        <w:right w:val="none" w:sz="0" w:space="0" w:color="auto"/>
      </w:divBdr>
    </w:div>
    <w:div w:id="103811185">
      <w:bodyDiv w:val="1"/>
      <w:marLeft w:val="0"/>
      <w:marRight w:val="0"/>
      <w:marTop w:val="0"/>
      <w:marBottom w:val="0"/>
      <w:divBdr>
        <w:top w:val="none" w:sz="0" w:space="0" w:color="auto"/>
        <w:left w:val="none" w:sz="0" w:space="0" w:color="auto"/>
        <w:bottom w:val="none" w:sz="0" w:space="0" w:color="auto"/>
        <w:right w:val="none" w:sz="0" w:space="0" w:color="auto"/>
      </w:divBdr>
    </w:div>
    <w:div w:id="103841122">
      <w:bodyDiv w:val="1"/>
      <w:marLeft w:val="0"/>
      <w:marRight w:val="0"/>
      <w:marTop w:val="0"/>
      <w:marBottom w:val="0"/>
      <w:divBdr>
        <w:top w:val="none" w:sz="0" w:space="0" w:color="auto"/>
        <w:left w:val="none" w:sz="0" w:space="0" w:color="auto"/>
        <w:bottom w:val="none" w:sz="0" w:space="0" w:color="auto"/>
        <w:right w:val="none" w:sz="0" w:space="0" w:color="auto"/>
      </w:divBdr>
    </w:div>
    <w:div w:id="103960893">
      <w:bodyDiv w:val="1"/>
      <w:marLeft w:val="0"/>
      <w:marRight w:val="0"/>
      <w:marTop w:val="0"/>
      <w:marBottom w:val="0"/>
      <w:divBdr>
        <w:top w:val="none" w:sz="0" w:space="0" w:color="auto"/>
        <w:left w:val="none" w:sz="0" w:space="0" w:color="auto"/>
        <w:bottom w:val="none" w:sz="0" w:space="0" w:color="auto"/>
        <w:right w:val="none" w:sz="0" w:space="0" w:color="auto"/>
      </w:divBdr>
    </w:div>
    <w:div w:id="103963237">
      <w:bodyDiv w:val="1"/>
      <w:marLeft w:val="0"/>
      <w:marRight w:val="0"/>
      <w:marTop w:val="0"/>
      <w:marBottom w:val="0"/>
      <w:divBdr>
        <w:top w:val="none" w:sz="0" w:space="0" w:color="auto"/>
        <w:left w:val="none" w:sz="0" w:space="0" w:color="auto"/>
        <w:bottom w:val="none" w:sz="0" w:space="0" w:color="auto"/>
        <w:right w:val="none" w:sz="0" w:space="0" w:color="auto"/>
      </w:divBdr>
    </w:div>
    <w:div w:id="104037899">
      <w:bodyDiv w:val="1"/>
      <w:marLeft w:val="0"/>
      <w:marRight w:val="0"/>
      <w:marTop w:val="0"/>
      <w:marBottom w:val="0"/>
      <w:divBdr>
        <w:top w:val="none" w:sz="0" w:space="0" w:color="auto"/>
        <w:left w:val="none" w:sz="0" w:space="0" w:color="auto"/>
        <w:bottom w:val="none" w:sz="0" w:space="0" w:color="auto"/>
        <w:right w:val="none" w:sz="0" w:space="0" w:color="auto"/>
      </w:divBdr>
    </w:div>
    <w:div w:id="104353338">
      <w:bodyDiv w:val="1"/>
      <w:marLeft w:val="0"/>
      <w:marRight w:val="0"/>
      <w:marTop w:val="0"/>
      <w:marBottom w:val="0"/>
      <w:divBdr>
        <w:top w:val="none" w:sz="0" w:space="0" w:color="auto"/>
        <w:left w:val="none" w:sz="0" w:space="0" w:color="auto"/>
        <w:bottom w:val="none" w:sz="0" w:space="0" w:color="auto"/>
        <w:right w:val="none" w:sz="0" w:space="0" w:color="auto"/>
      </w:divBdr>
    </w:div>
    <w:div w:id="104354000">
      <w:bodyDiv w:val="1"/>
      <w:marLeft w:val="0"/>
      <w:marRight w:val="0"/>
      <w:marTop w:val="0"/>
      <w:marBottom w:val="0"/>
      <w:divBdr>
        <w:top w:val="none" w:sz="0" w:space="0" w:color="auto"/>
        <w:left w:val="none" w:sz="0" w:space="0" w:color="auto"/>
        <w:bottom w:val="none" w:sz="0" w:space="0" w:color="auto"/>
        <w:right w:val="none" w:sz="0" w:space="0" w:color="auto"/>
      </w:divBdr>
    </w:div>
    <w:div w:id="104422384">
      <w:bodyDiv w:val="1"/>
      <w:marLeft w:val="0"/>
      <w:marRight w:val="0"/>
      <w:marTop w:val="0"/>
      <w:marBottom w:val="0"/>
      <w:divBdr>
        <w:top w:val="none" w:sz="0" w:space="0" w:color="auto"/>
        <w:left w:val="none" w:sz="0" w:space="0" w:color="auto"/>
        <w:bottom w:val="none" w:sz="0" w:space="0" w:color="auto"/>
        <w:right w:val="none" w:sz="0" w:space="0" w:color="auto"/>
      </w:divBdr>
    </w:div>
    <w:div w:id="104465967">
      <w:bodyDiv w:val="1"/>
      <w:marLeft w:val="0"/>
      <w:marRight w:val="0"/>
      <w:marTop w:val="0"/>
      <w:marBottom w:val="0"/>
      <w:divBdr>
        <w:top w:val="none" w:sz="0" w:space="0" w:color="auto"/>
        <w:left w:val="none" w:sz="0" w:space="0" w:color="auto"/>
        <w:bottom w:val="none" w:sz="0" w:space="0" w:color="auto"/>
        <w:right w:val="none" w:sz="0" w:space="0" w:color="auto"/>
      </w:divBdr>
    </w:div>
    <w:div w:id="104471204">
      <w:bodyDiv w:val="1"/>
      <w:marLeft w:val="0"/>
      <w:marRight w:val="0"/>
      <w:marTop w:val="0"/>
      <w:marBottom w:val="0"/>
      <w:divBdr>
        <w:top w:val="none" w:sz="0" w:space="0" w:color="auto"/>
        <w:left w:val="none" w:sz="0" w:space="0" w:color="auto"/>
        <w:bottom w:val="none" w:sz="0" w:space="0" w:color="auto"/>
        <w:right w:val="none" w:sz="0" w:space="0" w:color="auto"/>
      </w:divBdr>
    </w:div>
    <w:div w:id="104540160">
      <w:bodyDiv w:val="1"/>
      <w:marLeft w:val="0"/>
      <w:marRight w:val="0"/>
      <w:marTop w:val="0"/>
      <w:marBottom w:val="0"/>
      <w:divBdr>
        <w:top w:val="none" w:sz="0" w:space="0" w:color="auto"/>
        <w:left w:val="none" w:sz="0" w:space="0" w:color="auto"/>
        <w:bottom w:val="none" w:sz="0" w:space="0" w:color="auto"/>
        <w:right w:val="none" w:sz="0" w:space="0" w:color="auto"/>
      </w:divBdr>
    </w:div>
    <w:div w:id="104616418">
      <w:bodyDiv w:val="1"/>
      <w:marLeft w:val="0"/>
      <w:marRight w:val="0"/>
      <w:marTop w:val="0"/>
      <w:marBottom w:val="0"/>
      <w:divBdr>
        <w:top w:val="none" w:sz="0" w:space="0" w:color="auto"/>
        <w:left w:val="none" w:sz="0" w:space="0" w:color="auto"/>
        <w:bottom w:val="none" w:sz="0" w:space="0" w:color="auto"/>
        <w:right w:val="none" w:sz="0" w:space="0" w:color="auto"/>
      </w:divBdr>
    </w:div>
    <w:div w:id="104621377">
      <w:bodyDiv w:val="1"/>
      <w:marLeft w:val="0"/>
      <w:marRight w:val="0"/>
      <w:marTop w:val="0"/>
      <w:marBottom w:val="0"/>
      <w:divBdr>
        <w:top w:val="none" w:sz="0" w:space="0" w:color="auto"/>
        <w:left w:val="none" w:sz="0" w:space="0" w:color="auto"/>
        <w:bottom w:val="none" w:sz="0" w:space="0" w:color="auto"/>
        <w:right w:val="none" w:sz="0" w:space="0" w:color="auto"/>
      </w:divBdr>
    </w:div>
    <w:div w:id="104732362">
      <w:bodyDiv w:val="1"/>
      <w:marLeft w:val="0"/>
      <w:marRight w:val="0"/>
      <w:marTop w:val="0"/>
      <w:marBottom w:val="0"/>
      <w:divBdr>
        <w:top w:val="none" w:sz="0" w:space="0" w:color="auto"/>
        <w:left w:val="none" w:sz="0" w:space="0" w:color="auto"/>
        <w:bottom w:val="none" w:sz="0" w:space="0" w:color="auto"/>
        <w:right w:val="none" w:sz="0" w:space="0" w:color="auto"/>
      </w:divBdr>
    </w:div>
    <w:div w:id="104883164">
      <w:bodyDiv w:val="1"/>
      <w:marLeft w:val="0"/>
      <w:marRight w:val="0"/>
      <w:marTop w:val="0"/>
      <w:marBottom w:val="0"/>
      <w:divBdr>
        <w:top w:val="none" w:sz="0" w:space="0" w:color="auto"/>
        <w:left w:val="none" w:sz="0" w:space="0" w:color="auto"/>
        <w:bottom w:val="none" w:sz="0" w:space="0" w:color="auto"/>
        <w:right w:val="none" w:sz="0" w:space="0" w:color="auto"/>
      </w:divBdr>
    </w:div>
    <w:div w:id="104886215">
      <w:bodyDiv w:val="1"/>
      <w:marLeft w:val="0"/>
      <w:marRight w:val="0"/>
      <w:marTop w:val="0"/>
      <w:marBottom w:val="0"/>
      <w:divBdr>
        <w:top w:val="none" w:sz="0" w:space="0" w:color="auto"/>
        <w:left w:val="none" w:sz="0" w:space="0" w:color="auto"/>
        <w:bottom w:val="none" w:sz="0" w:space="0" w:color="auto"/>
        <w:right w:val="none" w:sz="0" w:space="0" w:color="auto"/>
      </w:divBdr>
    </w:div>
    <w:div w:id="104888240">
      <w:bodyDiv w:val="1"/>
      <w:marLeft w:val="0"/>
      <w:marRight w:val="0"/>
      <w:marTop w:val="0"/>
      <w:marBottom w:val="0"/>
      <w:divBdr>
        <w:top w:val="none" w:sz="0" w:space="0" w:color="auto"/>
        <w:left w:val="none" w:sz="0" w:space="0" w:color="auto"/>
        <w:bottom w:val="none" w:sz="0" w:space="0" w:color="auto"/>
        <w:right w:val="none" w:sz="0" w:space="0" w:color="auto"/>
      </w:divBdr>
    </w:div>
    <w:div w:id="104934497">
      <w:bodyDiv w:val="1"/>
      <w:marLeft w:val="0"/>
      <w:marRight w:val="0"/>
      <w:marTop w:val="0"/>
      <w:marBottom w:val="0"/>
      <w:divBdr>
        <w:top w:val="none" w:sz="0" w:space="0" w:color="auto"/>
        <w:left w:val="none" w:sz="0" w:space="0" w:color="auto"/>
        <w:bottom w:val="none" w:sz="0" w:space="0" w:color="auto"/>
        <w:right w:val="none" w:sz="0" w:space="0" w:color="auto"/>
      </w:divBdr>
    </w:div>
    <w:div w:id="105082542">
      <w:bodyDiv w:val="1"/>
      <w:marLeft w:val="0"/>
      <w:marRight w:val="0"/>
      <w:marTop w:val="0"/>
      <w:marBottom w:val="0"/>
      <w:divBdr>
        <w:top w:val="none" w:sz="0" w:space="0" w:color="auto"/>
        <w:left w:val="none" w:sz="0" w:space="0" w:color="auto"/>
        <w:bottom w:val="none" w:sz="0" w:space="0" w:color="auto"/>
        <w:right w:val="none" w:sz="0" w:space="0" w:color="auto"/>
      </w:divBdr>
    </w:div>
    <w:div w:id="105126174">
      <w:bodyDiv w:val="1"/>
      <w:marLeft w:val="0"/>
      <w:marRight w:val="0"/>
      <w:marTop w:val="0"/>
      <w:marBottom w:val="0"/>
      <w:divBdr>
        <w:top w:val="none" w:sz="0" w:space="0" w:color="auto"/>
        <w:left w:val="none" w:sz="0" w:space="0" w:color="auto"/>
        <w:bottom w:val="none" w:sz="0" w:space="0" w:color="auto"/>
        <w:right w:val="none" w:sz="0" w:space="0" w:color="auto"/>
      </w:divBdr>
    </w:div>
    <w:div w:id="105319021">
      <w:bodyDiv w:val="1"/>
      <w:marLeft w:val="0"/>
      <w:marRight w:val="0"/>
      <w:marTop w:val="0"/>
      <w:marBottom w:val="0"/>
      <w:divBdr>
        <w:top w:val="none" w:sz="0" w:space="0" w:color="auto"/>
        <w:left w:val="none" w:sz="0" w:space="0" w:color="auto"/>
        <w:bottom w:val="none" w:sz="0" w:space="0" w:color="auto"/>
        <w:right w:val="none" w:sz="0" w:space="0" w:color="auto"/>
      </w:divBdr>
    </w:div>
    <w:div w:id="105344782">
      <w:bodyDiv w:val="1"/>
      <w:marLeft w:val="0"/>
      <w:marRight w:val="0"/>
      <w:marTop w:val="0"/>
      <w:marBottom w:val="0"/>
      <w:divBdr>
        <w:top w:val="none" w:sz="0" w:space="0" w:color="auto"/>
        <w:left w:val="none" w:sz="0" w:space="0" w:color="auto"/>
        <w:bottom w:val="none" w:sz="0" w:space="0" w:color="auto"/>
        <w:right w:val="none" w:sz="0" w:space="0" w:color="auto"/>
      </w:divBdr>
    </w:div>
    <w:div w:id="105345220">
      <w:bodyDiv w:val="1"/>
      <w:marLeft w:val="0"/>
      <w:marRight w:val="0"/>
      <w:marTop w:val="0"/>
      <w:marBottom w:val="0"/>
      <w:divBdr>
        <w:top w:val="none" w:sz="0" w:space="0" w:color="auto"/>
        <w:left w:val="none" w:sz="0" w:space="0" w:color="auto"/>
        <w:bottom w:val="none" w:sz="0" w:space="0" w:color="auto"/>
        <w:right w:val="none" w:sz="0" w:space="0" w:color="auto"/>
      </w:divBdr>
    </w:div>
    <w:div w:id="105389184">
      <w:bodyDiv w:val="1"/>
      <w:marLeft w:val="0"/>
      <w:marRight w:val="0"/>
      <w:marTop w:val="0"/>
      <w:marBottom w:val="0"/>
      <w:divBdr>
        <w:top w:val="none" w:sz="0" w:space="0" w:color="auto"/>
        <w:left w:val="none" w:sz="0" w:space="0" w:color="auto"/>
        <w:bottom w:val="none" w:sz="0" w:space="0" w:color="auto"/>
        <w:right w:val="none" w:sz="0" w:space="0" w:color="auto"/>
      </w:divBdr>
    </w:div>
    <w:div w:id="105463274">
      <w:bodyDiv w:val="1"/>
      <w:marLeft w:val="0"/>
      <w:marRight w:val="0"/>
      <w:marTop w:val="0"/>
      <w:marBottom w:val="0"/>
      <w:divBdr>
        <w:top w:val="none" w:sz="0" w:space="0" w:color="auto"/>
        <w:left w:val="none" w:sz="0" w:space="0" w:color="auto"/>
        <w:bottom w:val="none" w:sz="0" w:space="0" w:color="auto"/>
        <w:right w:val="none" w:sz="0" w:space="0" w:color="auto"/>
      </w:divBdr>
    </w:div>
    <w:div w:id="105468175">
      <w:bodyDiv w:val="1"/>
      <w:marLeft w:val="0"/>
      <w:marRight w:val="0"/>
      <w:marTop w:val="0"/>
      <w:marBottom w:val="0"/>
      <w:divBdr>
        <w:top w:val="none" w:sz="0" w:space="0" w:color="auto"/>
        <w:left w:val="none" w:sz="0" w:space="0" w:color="auto"/>
        <w:bottom w:val="none" w:sz="0" w:space="0" w:color="auto"/>
        <w:right w:val="none" w:sz="0" w:space="0" w:color="auto"/>
      </w:divBdr>
    </w:div>
    <w:div w:id="105469716">
      <w:bodyDiv w:val="1"/>
      <w:marLeft w:val="0"/>
      <w:marRight w:val="0"/>
      <w:marTop w:val="0"/>
      <w:marBottom w:val="0"/>
      <w:divBdr>
        <w:top w:val="none" w:sz="0" w:space="0" w:color="auto"/>
        <w:left w:val="none" w:sz="0" w:space="0" w:color="auto"/>
        <w:bottom w:val="none" w:sz="0" w:space="0" w:color="auto"/>
        <w:right w:val="none" w:sz="0" w:space="0" w:color="auto"/>
      </w:divBdr>
    </w:div>
    <w:div w:id="105582177">
      <w:bodyDiv w:val="1"/>
      <w:marLeft w:val="0"/>
      <w:marRight w:val="0"/>
      <w:marTop w:val="0"/>
      <w:marBottom w:val="0"/>
      <w:divBdr>
        <w:top w:val="none" w:sz="0" w:space="0" w:color="auto"/>
        <w:left w:val="none" w:sz="0" w:space="0" w:color="auto"/>
        <w:bottom w:val="none" w:sz="0" w:space="0" w:color="auto"/>
        <w:right w:val="none" w:sz="0" w:space="0" w:color="auto"/>
      </w:divBdr>
    </w:div>
    <w:div w:id="105588723">
      <w:bodyDiv w:val="1"/>
      <w:marLeft w:val="0"/>
      <w:marRight w:val="0"/>
      <w:marTop w:val="0"/>
      <w:marBottom w:val="0"/>
      <w:divBdr>
        <w:top w:val="none" w:sz="0" w:space="0" w:color="auto"/>
        <w:left w:val="none" w:sz="0" w:space="0" w:color="auto"/>
        <w:bottom w:val="none" w:sz="0" w:space="0" w:color="auto"/>
        <w:right w:val="none" w:sz="0" w:space="0" w:color="auto"/>
      </w:divBdr>
    </w:div>
    <w:div w:id="105850532">
      <w:bodyDiv w:val="1"/>
      <w:marLeft w:val="0"/>
      <w:marRight w:val="0"/>
      <w:marTop w:val="0"/>
      <w:marBottom w:val="0"/>
      <w:divBdr>
        <w:top w:val="none" w:sz="0" w:space="0" w:color="auto"/>
        <w:left w:val="none" w:sz="0" w:space="0" w:color="auto"/>
        <w:bottom w:val="none" w:sz="0" w:space="0" w:color="auto"/>
        <w:right w:val="none" w:sz="0" w:space="0" w:color="auto"/>
      </w:divBdr>
    </w:div>
    <w:div w:id="105853334">
      <w:bodyDiv w:val="1"/>
      <w:marLeft w:val="0"/>
      <w:marRight w:val="0"/>
      <w:marTop w:val="0"/>
      <w:marBottom w:val="0"/>
      <w:divBdr>
        <w:top w:val="none" w:sz="0" w:space="0" w:color="auto"/>
        <w:left w:val="none" w:sz="0" w:space="0" w:color="auto"/>
        <w:bottom w:val="none" w:sz="0" w:space="0" w:color="auto"/>
        <w:right w:val="none" w:sz="0" w:space="0" w:color="auto"/>
      </w:divBdr>
    </w:div>
    <w:div w:id="105855091">
      <w:bodyDiv w:val="1"/>
      <w:marLeft w:val="0"/>
      <w:marRight w:val="0"/>
      <w:marTop w:val="0"/>
      <w:marBottom w:val="0"/>
      <w:divBdr>
        <w:top w:val="none" w:sz="0" w:space="0" w:color="auto"/>
        <w:left w:val="none" w:sz="0" w:space="0" w:color="auto"/>
        <w:bottom w:val="none" w:sz="0" w:space="0" w:color="auto"/>
        <w:right w:val="none" w:sz="0" w:space="0" w:color="auto"/>
      </w:divBdr>
    </w:div>
    <w:div w:id="105926920">
      <w:bodyDiv w:val="1"/>
      <w:marLeft w:val="0"/>
      <w:marRight w:val="0"/>
      <w:marTop w:val="0"/>
      <w:marBottom w:val="0"/>
      <w:divBdr>
        <w:top w:val="none" w:sz="0" w:space="0" w:color="auto"/>
        <w:left w:val="none" w:sz="0" w:space="0" w:color="auto"/>
        <w:bottom w:val="none" w:sz="0" w:space="0" w:color="auto"/>
        <w:right w:val="none" w:sz="0" w:space="0" w:color="auto"/>
      </w:divBdr>
    </w:div>
    <w:div w:id="105972813">
      <w:bodyDiv w:val="1"/>
      <w:marLeft w:val="0"/>
      <w:marRight w:val="0"/>
      <w:marTop w:val="0"/>
      <w:marBottom w:val="0"/>
      <w:divBdr>
        <w:top w:val="none" w:sz="0" w:space="0" w:color="auto"/>
        <w:left w:val="none" w:sz="0" w:space="0" w:color="auto"/>
        <w:bottom w:val="none" w:sz="0" w:space="0" w:color="auto"/>
        <w:right w:val="none" w:sz="0" w:space="0" w:color="auto"/>
      </w:divBdr>
    </w:div>
    <w:div w:id="106119758">
      <w:bodyDiv w:val="1"/>
      <w:marLeft w:val="0"/>
      <w:marRight w:val="0"/>
      <w:marTop w:val="0"/>
      <w:marBottom w:val="0"/>
      <w:divBdr>
        <w:top w:val="none" w:sz="0" w:space="0" w:color="auto"/>
        <w:left w:val="none" w:sz="0" w:space="0" w:color="auto"/>
        <w:bottom w:val="none" w:sz="0" w:space="0" w:color="auto"/>
        <w:right w:val="none" w:sz="0" w:space="0" w:color="auto"/>
      </w:divBdr>
    </w:div>
    <w:div w:id="106244284">
      <w:bodyDiv w:val="1"/>
      <w:marLeft w:val="0"/>
      <w:marRight w:val="0"/>
      <w:marTop w:val="0"/>
      <w:marBottom w:val="0"/>
      <w:divBdr>
        <w:top w:val="none" w:sz="0" w:space="0" w:color="auto"/>
        <w:left w:val="none" w:sz="0" w:space="0" w:color="auto"/>
        <w:bottom w:val="none" w:sz="0" w:space="0" w:color="auto"/>
        <w:right w:val="none" w:sz="0" w:space="0" w:color="auto"/>
      </w:divBdr>
    </w:div>
    <w:div w:id="106245279">
      <w:bodyDiv w:val="1"/>
      <w:marLeft w:val="0"/>
      <w:marRight w:val="0"/>
      <w:marTop w:val="0"/>
      <w:marBottom w:val="0"/>
      <w:divBdr>
        <w:top w:val="none" w:sz="0" w:space="0" w:color="auto"/>
        <w:left w:val="none" w:sz="0" w:space="0" w:color="auto"/>
        <w:bottom w:val="none" w:sz="0" w:space="0" w:color="auto"/>
        <w:right w:val="none" w:sz="0" w:space="0" w:color="auto"/>
      </w:divBdr>
    </w:div>
    <w:div w:id="106313664">
      <w:bodyDiv w:val="1"/>
      <w:marLeft w:val="0"/>
      <w:marRight w:val="0"/>
      <w:marTop w:val="0"/>
      <w:marBottom w:val="0"/>
      <w:divBdr>
        <w:top w:val="none" w:sz="0" w:space="0" w:color="auto"/>
        <w:left w:val="none" w:sz="0" w:space="0" w:color="auto"/>
        <w:bottom w:val="none" w:sz="0" w:space="0" w:color="auto"/>
        <w:right w:val="none" w:sz="0" w:space="0" w:color="auto"/>
      </w:divBdr>
    </w:div>
    <w:div w:id="106314177">
      <w:bodyDiv w:val="1"/>
      <w:marLeft w:val="0"/>
      <w:marRight w:val="0"/>
      <w:marTop w:val="0"/>
      <w:marBottom w:val="0"/>
      <w:divBdr>
        <w:top w:val="none" w:sz="0" w:space="0" w:color="auto"/>
        <w:left w:val="none" w:sz="0" w:space="0" w:color="auto"/>
        <w:bottom w:val="none" w:sz="0" w:space="0" w:color="auto"/>
        <w:right w:val="none" w:sz="0" w:space="0" w:color="auto"/>
      </w:divBdr>
    </w:div>
    <w:div w:id="106580686">
      <w:bodyDiv w:val="1"/>
      <w:marLeft w:val="0"/>
      <w:marRight w:val="0"/>
      <w:marTop w:val="0"/>
      <w:marBottom w:val="0"/>
      <w:divBdr>
        <w:top w:val="none" w:sz="0" w:space="0" w:color="auto"/>
        <w:left w:val="none" w:sz="0" w:space="0" w:color="auto"/>
        <w:bottom w:val="none" w:sz="0" w:space="0" w:color="auto"/>
        <w:right w:val="none" w:sz="0" w:space="0" w:color="auto"/>
      </w:divBdr>
    </w:div>
    <w:div w:id="106969620">
      <w:bodyDiv w:val="1"/>
      <w:marLeft w:val="0"/>
      <w:marRight w:val="0"/>
      <w:marTop w:val="0"/>
      <w:marBottom w:val="0"/>
      <w:divBdr>
        <w:top w:val="none" w:sz="0" w:space="0" w:color="auto"/>
        <w:left w:val="none" w:sz="0" w:space="0" w:color="auto"/>
        <w:bottom w:val="none" w:sz="0" w:space="0" w:color="auto"/>
        <w:right w:val="none" w:sz="0" w:space="0" w:color="auto"/>
      </w:divBdr>
    </w:div>
    <w:div w:id="106975631">
      <w:bodyDiv w:val="1"/>
      <w:marLeft w:val="0"/>
      <w:marRight w:val="0"/>
      <w:marTop w:val="0"/>
      <w:marBottom w:val="0"/>
      <w:divBdr>
        <w:top w:val="none" w:sz="0" w:space="0" w:color="auto"/>
        <w:left w:val="none" w:sz="0" w:space="0" w:color="auto"/>
        <w:bottom w:val="none" w:sz="0" w:space="0" w:color="auto"/>
        <w:right w:val="none" w:sz="0" w:space="0" w:color="auto"/>
      </w:divBdr>
    </w:div>
    <w:div w:id="107049387">
      <w:bodyDiv w:val="1"/>
      <w:marLeft w:val="0"/>
      <w:marRight w:val="0"/>
      <w:marTop w:val="0"/>
      <w:marBottom w:val="0"/>
      <w:divBdr>
        <w:top w:val="none" w:sz="0" w:space="0" w:color="auto"/>
        <w:left w:val="none" w:sz="0" w:space="0" w:color="auto"/>
        <w:bottom w:val="none" w:sz="0" w:space="0" w:color="auto"/>
        <w:right w:val="none" w:sz="0" w:space="0" w:color="auto"/>
      </w:divBdr>
    </w:div>
    <w:div w:id="107165686">
      <w:bodyDiv w:val="1"/>
      <w:marLeft w:val="0"/>
      <w:marRight w:val="0"/>
      <w:marTop w:val="0"/>
      <w:marBottom w:val="0"/>
      <w:divBdr>
        <w:top w:val="none" w:sz="0" w:space="0" w:color="auto"/>
        <w:left w:val="none" w:sz="0" w:space="0" w:color="auto"/>
        <w:bottom w:val="none" w:sz="0" w:space="0" w:color="auto"/>
        <w:right w:val="none" w:sz="0" w:space="0" w:color="auto"/>
      </w:divBdr>
    </w:div>
    <w:div w:id="107353991">
      <w:bodyDiv w:val="1"/>
      <w:marLeft w:val="0"/>
      <w:marRight w:val="0"/>
      <w:marTop w:val="0"/>
      <w:marBottom w:val="0"/>
      <w:divBdr>
        <w:top w:val="none" w:sz="0" w:space="0" w:color="auto"/>
        <w:left w:val="none" w:sz="0" w:space="0" w:color="auto"/>
        <w:bottom w:val="none" w:sz="0" w:space="0" w:color="auto"/>
        <w:right w:val="none" w:sz="0" w:space="0" w:color="auto"/>
      </w:divBdr>
    </w:div>
    <w:div w:id="107359437">
      <w:bodyDiv w:val="1"/>
      <w:marLeft w:val="0"/>
      <w:marRight w:val="0"/>
      <w:marTop w:val="0"/>
      <w:marBottom w:val="0"/>
      <w:divBdr>
        <w:top w:val="none" w:sz="0" w:space="0" w:color="auto"/>
        <w:left w:val="none" w:sz="0" w:space="0" w:color="auto"/>
        <w:bottom w:val="none" w:sz="0" w:space="0" w:color="auto"/>
        <w:right w:val="none" w:sz="0" w:space="0" w:color="auto"/>
      </w:divBdr>
    </w:div>
    <w:div w:id="107436639">
      <w:bodyDiv w:val="1"/>
      <w:marLeft w:val="0"/>
      <w:marRight w:val="0"/>
      <w:marTop w:val="0"/>
      <w:marBottom w:val="0"/>
      <w:divBdr>
        <w:top w:val="none" w:sz="0" w:space="0" w:color="auto"/>
        <w:left w:val="none" w:sz="0" w:space="0" w:color="auto"/>
        <w:bottom w:val="none" w:sz="0" w:space="0" w:color="auto"/>
        <w:right w:val="none" w:sz="0" w:space="0" w:color="auto"/>
      </w:divBdr>
    </w:div>
    <w:div w:id="107555588">
      <w:bodyDiv w:val="1"/>
      <w:marLeft w:val="0"/>
      <w:marRight w:val="0"/>
      <w:marTop w:val="0"/>
      <w:marBottom w:val="0"/>
      <w:divBdr>
        <w:top w:val="none" w:sz="0" w:space="0" w:color="auto"/>
        <w:left w:val="none" w:sz="0" w:space="0" w:color="auto"/>
        <w:bottom w:val="none" w:sz="0" w:space="0" w:color="auto"/>
        <w:right w:val="none" w:sz="0" w:space="0" w:color="auto"/>
      </w:divBdr>
    </w:div>
    <w:div w:id="107698514">
      <w:bodyDiv w:val="1"/>
      <w:marLeft w:val="0"/>
      <w:marRight w:val="0"/>
      <w:marTop w:val="0"/>
      <w:marBottom w:val="0"/>
      <w:divBdr>
        <w:top w:val="none" w:sz="0" w:space="0" w:color="auto"/>
        <w:left w:val="none" w:sz="0" w:space="0" w:color="auto"/>
        <w:bottom w:val="none" w:sz="0" w:space="0" w:color="auto"/>
        <w:right w:val="none" w:sz="0" w:space="0" w:color="auto"/>
      </w:divBdr>
    </w:div>
    <w:div w:id="107706854">
      <w:bodyDiv w:val="1"/>
      <w:marLeft w:val="0"/>
      <w:marRight w:val="0"/>
      <w:marTop w:val="0"/>
      <w:marBottom w:val="0"/>
      <w:divBdr>
        <w:top w:val="none" w:sz="0" w:space="0" w:color="auto"/>
        <w:left w:val="none" w:sz="0" w:space="0" w:color="auto"/>
        <w:bottom w:val="none" w:sz="0" w:space="0" w:color="auto"/>
        <w:right w:val="none" w:sz="0" w:space="0" w:color="auto"/>
      </w:divBdr>
    </w:div>
    <w:div w:id="107815563">
      <w:bodyDiv w:val="1"/>
      <w:marLeft w:val="0"/>
      <w:marRight w:val="0"/>
      <w:marTop w:val="0"/>
      <w:marBottom w:val="0"/>
      <w:divBdr>
        <w:top w:val="none" w:sz="0" w:space="0" w:color="auto"/>
        <w:left w:val="none" w:sz="0" w:space="0" w:color="auto"/>
        <w:bottom w:val="none" w:sz="0" w:space="0" w:color="auto"/>
        <w:right w:val="none" w:sz="0" w:space="0" w:color="auto"/>
      </w:divBdr>
    </w:div>
    <w:div w:id="107820268">
      <w:bodyDiv w:val="1"/>
      <w:marLeft w:val="0"/>
      <w:marRight w:val="0"/>
      <w:marTop w:val="0"/>
      <w:marBottom w:val="0"/>
      <w:divBdr>
        <w:top w:val="none" w:sz="0" w:space="0" w:color="auto"/>
        <w:left w:val="none" w:sz="0" w:space="0" w:color="auto"/>
        <w:bottom w:val="none" w:sz="0" w:space="0" w:color="auto"/>
        <w:right w:val="none" w:sz="0" w:space="0" w:color="auto"/>
      </w:divBdr>
    </w:div>
    <w:div w:id="107824791">
      <w:bodyDiv w:val="1"/>
      <w:marLeft w:val="0"/>
      <w:marRight w:val="0"/>
      <w:marTop w:val="0"/>
      <w:marBottom w:val="0"/>
      <w:divBdr>
        <w:top w:val="none" w:sz="0" w:space="0" w:color="auto"/>
        <w:left w:val="none" w:sz="0" w:space="0" w:color="auto"/>
        <w:bottom w:val="none" w:sz="0" w:space="0" w:color="auto"/>
        <w:right w:val="none" w:sz="0" w:space="0" w:color="auto"/>
      </w:divBdr>
    </w:div>
    <w:div w:id="107941867">
      <w:bodyDiv w:val="1"/>
      <w:marLeft w:val="0"/>
      <w:marRight w:val="0"/>
      <w:marTop w:val="0"/>
      <w:marBottom w:val="0"/>
      <w:divBdr>
        <w:top w:val="none" w:sz="0" w:space="0" w:color="auto"/>
        <w:left w:val="none" w:sz="0" w:space="0" w:color="auto"/>
        <w:bottom w:val="none" w:sz="0" w:space="0" w:color="auto"/>
        <w:right w:val="none" w:sz="0" w:space="0" w:color="auto"/>
      </w:divBdr>
    </w:div>
    <w:div w:id="107966150">
      <w:bodyDiv w:val="1"/>
      <w:marLeft w:val="0"/>
      <w:marRight w:val="0"/>
      <w:marTop w:val="0"/>
      <w:marBottom w:val="0"/>
      <w:divBdr>
        <w:top w:val="none" w:sz="0" w:space="0" w:color="auto"/>
        <w:left w:val="none" w:sz="0" w:space="0" w:color="auto"/>
        <w:bottom w:val="none" w:sz="0" w:space="0" w:color="auto"/>
        <w:right w:val="none" w:sz="0" w:space="0" w:color="auto"/>
      </w:divBdr>
    </w:div>
    <w:div w:id="108135643">
      <w:bodyDiv w:val="1"/>
      <w:marLeft w:val="0"/>
      <w:marRight w:val="0"/>
      <w:marTop w:val="0"/>
      <w:marBottom w:val="0"/>
      <w:divBdr>
        <w:top w:val="none" w:sz="0" w:space="0" w:color="auto"/>
        <w:left w:val="none" w:sz="0" w:space="0" w:color="auto"/>
        <w:bottom w:val="none" w:sz="0" w:space="0" w:color="auto"/>
        <w:right w:val="none" w:sz="0" w:space="0" w:color="auto"/>
      </w:divBdr>
    </w:div>
    <w:div w:id="108209580">
      <w:bodyDiv w:val="1"/>
      <w:marLeft w:val="0"/>
      <w:marRight w:val="0"/>
      <w:marTop w:val="0"/>
      <w:marBottom w:val="0"/>
      <w:divBdr>
        <w:top w:val="none" w:sz="0" w:space="0" w:color="auto"/>
        <w:left w:val="none" w:sz="0" w:space="0" w:color="auto"/>
        <w:bottom w:val="none" w:sz="0" w:space="0" w:color="auto"/>
        <w:right w:val="none" w:sz="0" w:space="0" w:color="auto"/>
      </w:divBdr>
    </w:div>
    <w:div w:id="108471573">
      <w:bodyDiv w:val="1"/>
      <w:marLeft w:val="0"/>
      <w:marRight w:val="0"/>
      <w:marTop w:val="0"/>
      <w:marBottom w:val="0"/>
      <w:divBdr>
        <w:top w:val="none" w:sz="0" w:space="0" w:color="auto"/>
        <w:left w:val="none" w:sz="0" w:space="0" w:color="auto"/>
        <w:bottom w:val="none" w:sz="0" w:space="0" w:color="auto"/>
        <w:right w:val="none" w:sz="0" w:space="0" w:color="auto"/>
      </w:divBdr>
    </w:div>
    <w:div w:id="108548703">
      <w:bodyDiv w:val="1"/>
      <w:marLeft w:val="0"/>
      <w:marRight w:val="0"/>
      <w:marTop w:val="0"/>
      <w:marBottom w:val="0"/>
      <w:divBdr>
        <w:top w:val="none" w:sz="0" w:space="0" w:color="auto"/>
        <w:left w:val="none" w:sz="0" w:space="0" w:color="auto"/>
        <w:bottom w:val="none" w:sz="0" w:space="0" w:color="auto"/>
        <w:right w:val="none" w:sz="0" w:space="0" w:color="auto"/>
      </w:divBdr>
    </w:div>
    <w:div w:id="108859295">
      <w:bodyDiv w:val="1"/>
      <w:marLeft w:val="0"/>
      <w:marRight w:val="0"/>
      <w:marTop w:val="0"/>
      <w:marBottom w:val="0"/>
      <w:divBdr>
        <w:top w:val="none" w:sz="0" w:space="0" w:color="auto"/>
        <w:left w:val="none" w:sz="0" w:space="0" w:color="auto"/>
        <w:bottom w:val="none" w:sz="0" w:space="0" w:color="auto"/>
        <w:right w:val="none" w:sz="0" w:space="0" w:color="auto"/>
      </w:divBdr>
    </w:div>
    <w:div w:id="108934786">
      <w:bodyDiv w:val="1"/>
      <w:marLeft w:val="0"/>
      <w:marRight w:val="0"/>
      <w:marTop w:val="0"/>
      <w:marBottom w:val="0"/>
      <w:divBdr>
        <w:top w:val="none" w:sz="0" w:space="0" w:color="auto"/>
        <w:left w:val="none" w:sz="0" w:space="0" w:color="auto"/>
        <w:bottom w:val="none" w:sz="0" w:space="0" w:color="auto"/>
        <w:right w:val="none" w:sz="0" w:space="0" w:color="auto"/>
      </w:divBdr>
    </w:div>
    <w:div w:id="108936945">
      <w:bodyDiv w:val="1"/>
      <w:marLeft w:val="0"/>
      <w:marRight w:val="0"/>
      <w:marTop w:val="0"/>
      <w:marBottom w:val="0"/>
      <w:divBdr>
        <w:top w:val="none" w:sz="0" w:space="0" w:color="auto"/>
        <w:left w:val="none" w:sz="0" w:space="0" w:color="auto"/>
        <w:bottom w:val="none" w:sz="0" w:space="0" w:color="auto"/>
        <w:right w:val="none" w:sz="0" w:space="0" w:color="auto"/>
      </w:divBdr>
    </w:div>
    <w:div w:id="108939987">
      <w:bodyDiv w:val="1"/>
      <w:marLeft w:val="0"/>
      <w:marRight w:val="0"/>
      <w:marTop w:val="0"/>
      <w:marBottom w:val="0"/>
      <w:divBdr>
        <w:top w:val="none" w:sz="0" w:space="0" w:color="auto"/>
        <w:left w:val="none" w:sz="0" w:space="0" w:color="auto"/>
        <w:bottom w:val="none" w:sz="0" w:space="0" w:color="auto"/>
        <w:right w:val="none" w:sz="0" w:space="0" w:color="auto"/>
      </w:divBdr>
    </w:div>
    <w:div w:id="109126835">
      <w:bodyDiv w:val="1"/>
      <w:marLeft w:val="0"/>
      <w:marRight w:val="0"/>
      <w:marTop w:val="0"/>
      <w:marBottom w:val="0"/>
      <w:divBdr>
        <w:top w:val="none" w:sz="0" w:space="0" w:color="auto"/>
        <w:left w:val="none" w:sz="0" w:space="0" w:color="auto"/>
        <w:bottom w:val="none" w:sz="0" w:space="0" w:color="auto"/>
        <w:right w:val="none" w:sz="0" w:space="0" w:color="auto"/>
      </w:divBdr>
    </w:div>
    <w:div w:id="109279555">
      <w:bodyDiv w:val="1"/>
      <w:marLeft w:val="0"/>
      <w:marRight w:val="0"/>
      <w:marTop w:val="0"/>
      <w:marBottom w:val="0"/>
      <w:divBdr>
        <w:top w:val="none" w:sz="0" w:space="0" w:color="auto"/>
        <w:left w:val="none" w:sz="0" w:space="0" w:color="auto"/>
        <w:bottom w:val="none" w:sz="0" w:space="0" w:color="auto"/>
        <w:right w:val="none" w:sz="0" w:space="0" w:color="auto"/>
      </w:divBdr>
    </w:div>
    <w:div w:id="109395382">
      <w:bodyDiv w:val="1"/>
      <w:marLeft w:val="0"/>
      <w:marRight w:val="0"/>
      <w:marTop w:val="0"/>
      <w:marBottom w:val="0"/>
      <w:divBdr>
        <w:top w:val="none" w:sz="0" w:space="0" w:color="auto"/>
        <w:left w:val="none" w:sz="0" w:space="0" w:color="auto"/>
        <w:bottom w:val="none" w:sz="0" w:space="0" w:color="auto"/>
        <w:right w:val="none" w:sz="0" w:space="0" w:color="auto"/>
      </w:divBdr>
    </w:div>
    <w:div w:id="109397780">
      <w:bodyDiv w:val="1"/>
      <w:marLeft w:val="0"/>
      <w:marRight w:val="0"/>
      <w:marTop w:val="0"/>
      <w:marBottom w:val="0"/>
      <w:divBdr>
        <w:top w:val="none" w:sz="0" w:space="0" w:color="auto"/>
        <w:left w:val="none" w:sz="0" w:space="0" w:color="auto"/>
        <w:bottom w:val="none" w:sz="0" w:space="0" w:color="auto"/>
        <w:right w:val="none" w:sz="0" w:space="0" w:color="auto"/>
      </w:divBdr>
    </w:div>
    <w:div w:id="109470162">
      <w:bodyDiv w:val="1"/>
      <w:marLeft w:val="0"/>
      <w:marRight w:val="0"/>
      <w:marTop w:val="0"/>
      <w:marBottom w:val="0"/>
      <w:divBdr>
        <w:top w:val="none" w:sz="0" w:space="0" w:color="auto"/>
        <w:left w:val="none" w:sz="0" w:space="0" w:color="auto"/>
        <w:bottom w:val="none" w:sz="0" w:space="0" w:color="auto"/>
        <w:right w:val="none" w:sz="0" w:space="0" w:color="auto"/>
      </w:divBdr>
    </w:div>
    <w:div w:id="109470899">
      <w:bodyDiv w:val="1"/>
      <w:marLeft w:val="0"/>
      <w:marRight w:val="0"/>
      <w:marTop w:val="0"/>
      <w:marBottom w:val="0"/>
      <w:divBdr>
        <w:top w:val="none" w:sz="0" w:space="0" w:color="auto"/>
        <w:left w:val="none" w:sz="0" w:space="0" w:color="auto"/>
        <w:bottom w:val="none" w:sz="0" w:space="0" w:color="auto"/>
        <w:right w:val="none" w:sz="0" w:space="0" w:color="auto"/>
      </w:divBdr>
    </w:div>
    <w:div w:id="109476143">
      <w:bodyDiv w:val="1"/>
      <w:marLeft w:val="0"/>
      <w:marRight w:val="0"/>
      <w:marTop w:val="0"/>
      <w:marBottom w:val="0"/>
      <w:divBdr>
        <w:top w:val="none" w:sz="0" w:space="0" w:color="auto"/>
        <w:left w:val="none" w:sz="0" w:space="0" w:color="auto"/>
        <w:bottom w:val="none" w:sz="0" w:space="0" w:color="auto"/>
        <w:right w:val="none" w:sz="0" w:space="0" w:color="auto"/>
      </w:divBdr>
    </w:div>
    <w:div w:id="109515392">
      <w:bodyDiv w:val="1"/>
      <w:marLeft w:val="0"/>
      <w:marRight w:val="0"/>
      <w:marTop w:val="0"/>
      <w:marBottom w:val="0"/>
      <w:divBdr>
        <w:top w:val="none" w:sz="0" w:space="0" w:color="auto"/>
        <w:left w:val="none" w:sz="0" w:space="0" w:color="auto"/>
        <w:bottom w:val="none" w:sz="0" w:space="0" w:color="auto"/>
        <w:right w:val="none" w:sz="0" w:space="0" w:color="auto"/>
      </w:divBdr>
    </w:div>
    <w:div w:id="109517370">
      <w:bodyDiv w:val="1"/>
      <w:marLeft w:val="0"/>
      <w:marRight w:val="0"/>
      <w:marTop w:val="0"/>
      <w:marBottom w:val="0"/>
      <w:divBdr>
        <w:top w:val="none" w:sz="0" w:space="0" w:color="auto"/>
        <w:left w:val="none" w:sz="0" w:space="0" w:color="auto"/>
        <w:bottom w:val="none" w:sz="0" w:space="0" w:color="auto"/>
        <w:right w:val="none" w:sz="0" w:space="0" w:color="auto"/>
      </w:divBdr>
    </w:div>
    <w:div w:id="109521167">
      <w:bodyDiv w:val="1"/>
      <w:marLeft w:val="0"/>
      <w:marRight w:val="0"/>
      <w:marTop w:val="0"/>
      <w:marBottom w:val="0"/>
      <w:divBdr>
        <w:top w:val="none" w:sz="0" w:space="0" w:color="auto"/>
        <w:left w:val="none" w:sz="0" w:space="0" w:color="auto"/>
        <w:bottom w:val="none" w:sz="0" w:space="0" w:color="auto"/>
        <w:right w:val="none" w:sz="0" w:space="0" w:color="auto"/>
      </w:divBdr>
    </w:div>
    <w:div w:id="109521851">
      <w:bodyDiv w:val="1"/>
      <w:marLeft w:val="0"/>
      <w:marRight w:val="0"/>
      <w:marTop w:val="0"/>
      <w:marBottom w:val="0"/>
      <w:divBdr>
        <w:top w:val="none" w:sz="0" w:space="0" w:color="auto"/>
        <w:left w:val="none" w:sz="0" w:space="0" w:color="auto"/>
        <w:bottom w:val="none" w:sz="0" w:space="0" w:color="auto"/>
        <w:right w:val="none" w:sz="0" w:space="0" w:color="auto"/>
      </w:divBdr>
    </w:div>
    <w:div w:id="109588269">
      <w:bodyDiv w:val="1"/>
      <w:marLeft w:val="0"/>
      <w:marRight w:val="0"/>
      <w:marTop w:val="0"/>
      <w:marBottom w:val="0"/>
      <w:divBdr>
        <w:top w:val="none" w:sz="0" w:space="0" w:color="auto"/>
        <w:left w:val="none" w:sz="0" w:space="0" w:color="auto"/>
        <w:bottom w:val="none" w:sz="0" w:space="0" w:color="auto"/>
        <w:right w:val="none" w:sz="0" w:space="0" w:color="auto"/>
      </w:divBdr>
    </w:div>
    <w:div w:id="109596632">
      <w:bodyDiv w:val="1"/>
      <w:marLeft w:val="0"/>
      <w:marRight w:val="0"/>
      <w:marTop w:val="0"/>
      <w:marBottom w:val="0"/>
      <w:divBdr>
        <w:top w:val="none" w:sz="0" w:space="0" w:color="auto"/>
        <w:left w:val="none" w:sz="0" w:space="0" w:color="auto"/>
        <w:bottom w:val="none" w:sz="0" w:space="0" w:color="auto"/>
        <w:right w:val="none" w:sz="0" w:space="0" w:color="auto"/>
      </w:divBdr>
    </w:div>
    <w:div w:id="109663921">
      <w:bodyDiv w:val="1"/>
      <w:marLeft w:val="0"/>
      <w:marRight w:val="0"/>
      <w:marTop w:val="0"/>
      <w:marBottom w:val="0"/>
      <w:divBdr>
        <w:top w:val="none" w:sz="0" w:space="0" w:color="auto"/>
        <w:left w:val="none" w:sz="0" w:space="0" w:color="auto"/>
        <w:bottom w:val="none" w:sz="0" w:space="0" w:color="auto"/>
        <w:right w:val="none" w:sz="0" w:space="0" w:color="auto"/>
      </w:divBdr>
    </w:div>
    <w:div w:id="109707275">
      <w:bodyDiv w:val="1"/>
      <w:marLeft w:val="0"/>
      <w:marRight w:val="0"/>
      <w:marTop w:val="0"/>
      <w:marBottom w:val="0"/>
      <w:divBdr>
        <w:top w:val="none" w:sz="0" w:space="0" w:color="auto"/>
        <w:left w:val="none" w:sz="0" w:space="0" w:color="auto"/>
        <w:bottom w:val="none" w:sz="0" w:space="0" w:color="auto"/>
        <w:right w:val="none" w:sz="0" w:space="0" w:color="auto"/>
      </w:divBdr>
    </w:div>
    <w:div w:id="109858094">
      <w:bodyDiv w:val="1"/>
      <w:marLeft w:val="0"/>
      <w:marRight w:val="0"/>
      <w:marTop w:val="0"/>
      <w:marBottom w:val="0"/>
      <w:divBdr>
        <w:top w:val="none" w:sz="0" w:space="0" w:color="auto"/>
        <w:left w:val="none" w:sz="0" w:space="0" w:color="auto"/>
        <w:bottom w:val="none" w:sz="0" w:space="0" w:color="auto"/>
        <w:right w:val="none" w:sz="0" w:space="0" w:color="auto"/>
      </w:divBdr>
    </w:div>
    <w:div w:id="110251064">
      <w:bodyDiv w:val="1"/>
      <w:marLeft w:val="0"/>
      <w:marRight w:val="0"/>
      <w:marTop w:val="0"/>
      <w:marBottom w:val="0"/>
      <w:divBdr>
        <w:top w:val="none" w:sz="0" w:space="0" w:color="auto"/>
        <w:left w:val="none" w:sz="0" w:space="0" w:color="auto"/>
        <w:bottom w:val="none" w:sz="0" w:space="0" w:color="auto"/>
        <w:right w:val="none" w:sz="0" w:space="0" w:color="auto"/>
      </w:divBdr>
    </w:div>
    <w:div w:id="110320818">
      <w:bodyDiv w:val="1"/>
      <w:marLeft w:val="0"/>
      <w:marRight w:val="0"/>
      <w:marTop w:val="0"/>
      <w:marBottom w:val="0"/>
      <w:divBdr>
        <w:top w:val="none" w:sz="0" w:space="0" w:color="auto"/>
        <w:left w:val="none" w:sz="0" w:space="0" w:color="auto"/>
        <w:bottom w:val="none" w:sz="0" w:space="0" w:color="auto"/>
        <w:right w:val="none" w:sz="0" w:space="0" w:color="auto"/>
      </w:divBdr>
    </w:div>
    <w:div w:id="110322721">
      <w:bodyDiv w:val="1"/>
      <w:marLeft w:val="0"/>
      <w:marRight w:val="0"/>
      <w:marTop w:val="0"/>
      <w:marBottom w:val="0"/>
      <w:divBdr>
        <w:top w:val="none" w:sz="0" w:space="0" w:color="auto"/>
        <w:left w:val="none" w:sz="0" w:space="0" w:color="auto"/>
        <w:bottom w:val="none" w:sz="0" w:space="0" w:color="auto"/>
        <w:right w:val="none" w:sz="0" w:space="0" w:color="auto"/>
      </w:divBdr>
    </w:div>
    <w:div w:id="110363438">
      <w:bodyDiv w:val="1"/>
      <w:marLeft w:val="0"/>
      <w:marRight w:val="0"/>
      <w:marTop w:val="0"/>
      <w:marBottom w:val="0"/>
      <w:divBdr>
        <w:top w:val="none" w:sz="0" w:space="0" w:color="auto"/>
        <w:left w:val="none" w:sz="0" w:space="0" w:color="auto"/>
        <w:bottom w:val="none" w:sz="0" w:space="0" w:color="auto"/>
        <w:right w:val="none" w:sz="0" w:space="0" w:color="auto"/>
      </w:divBdr>
    </w:div>
    <w:div w:id="110365453">
      <w:bodyDiv w:val="1"/>
      <w:marLeft w:val="0"/>
      <w:marRight w:val="0"/>
      <w:marTop w:val="0"/>
      <w:marBottom w:val="0"/>
      <w:divBdr>
        <w:top w:val="none" w:sz="0" w:space="0" w:color="auto"/>
        <w:left w:val="none" w:sz="0" w:space="0" w:color="auto"/>
        <w:bottom w:val="none" w:sz="0" w:space="0" w:color="auto"/>
        <w:right w:val="none" w:sz="0" w:space="0" w:color="auto"/>
      </w:divBdr>
    </w:div>
    <w:div w:id="110365559">
      <w:bodyDiv w:val="1"/>
      <w:marLeft w:val="0"/>
      <w:marRight w:val="0"/>
      <w:marTop w:val="0"/>
      <w:marBottom w:val="0"/>
      <w:divBdr>
        <w:top w:val="none" w:sz="0" w:space="0" w:color="auto"/>
        <w:left w:val="none" w:sz="0" w:space="0" w:color="auto"/>
        <w:bottom w:val="none" w:sz="0" w:space="0" w:color="auto"/>
        <w:right w:val="none" w:sz="0" w:space="0" w:color="auto"/>
      </w:divBdr>
    </w:div>
    <w:div w:id="110393831">
      <w:bodyDiv w:val="1"/>
      <w:marLeft w:val="0"/>
      <w:marRight w:val="0"/>
      <w:marTop w:val="0"/>
      <w:marBottom w:val="0"/>
      <w:divBdr>
        <w:top w:val="none" w:sz="0" w:space="0" w:color="auto"/>
        <w:left w:val="none" w:sz="0" w:space="0" w:color="auto"/>
        <w:bottom w:val="none" w:sz="0" w:space="0" w:color="auto"/>
        <w:right w:val="none" w:sz="0" w:space="0" w:color="auto"/>
      </w:divBdr>
    </w:div>
    <w:div w:id="110440042">
      <w:bodyDiv w:val="1"/>
      <w:marLeft w:val="0"/>
      <w:marRight w:val="0"/>
      <w:marTop w:val="0"/>
      <w:marBottom w:val="0"/>
      <w:divBdr>
        <w:top w:val="none" w:sz="0" w:space="0" w:color="auto"/>
        <w:left w:val="none" w:sz="0" w:space="0" w:color="auto"/>
        <w:bottom w:val="none" w:sz="0" w:space="0" w:color="auto"/>
        <w:right w:val="none" w:sz="0" w:space="0" w:color="auto"/>
      </w:divBdr>
    </w:div>
    <w:div w:id="110637767">
      <w:bodyDiv w:val="1"/>
      <w:marLeft w:val="0"/>
      <w:marRight w:val="0"/>
      <w:marTop w:val="0"/>
      <w:marBottom w:val="0"/>
      <w:divBdr>
        <w:top w:val="none" w:sz="0" w:space="0" w:color="auto"/>
        <w:left w:val="none" w:sz="0" w:space="0" w:color="auto"/>
        <w:bottom w:val="none" w:sz="0" w:space="0" w:color="auto"/>
        <w:right w:val="none" w:sz="0" w:space="0" w:color="auto"/>
      </w:divBdr>
    </w:div>
    <w:div w:id="110638728">
      <w:bodyDiv w:val="1"/>
      <w:marLeft w:val="0"/>
      <w:marRight w:val="0"/>
      <w:marTop w:val="0"/>
      <w:marBottom w:val="0"/>
      <w:divBdr>
        <w:top w:val="none" w:sz="0" w:space="0" w:color="auto"/>
        <w:left w:val="none" w:sz="0" w:space="0" w:color="auto"/>
        <w:bottom w:val="none" w:sz="0" w:space="0" w:color="auto"/>
        <w:right w:val="none" w:sz="0" w:space="0" w:color="auto"/>
      </w:divBdr>
    </w:div>
    <w:div w:id="110710590">
      <w:bodyDiv w:val="1"/>
      <w:marLeft w:val="0"/>
      <w:marRight w:val="0"/>
      <w:marTop w:val="0"/>
      <w:marBottom w:val="0"/>
      <w:divBdr>
        <w:top w:val="none" w:sz="0" w:space="0" w:color="auto"/>
        <w:left w:val="none" w:sz="0" w:space="0" w:color="auto"/>
        <w:bottom w:val="none" w:sz="0" w:space="0" w:color="auto"/>
        <w:right w:val="none" w:sz="0" w:space="0" w:color="auto"/>
      </w:divBdr>
    </w:div>
    <w:div w:id="110782255">
      <w:bodyDiv w:val="1"/>
      <w:marLeft w:val="0"/>
      <w:marRight w:val="0"/>
      <w:marTop w:val="0"/>
      <w:marBottom w:val="0"/>
      <w:divBdr>
        <w:top w:val="none" w:sz="0" w:space="0" w:color="auto"/>
        <w:left w:val="none" w:sz="0" w:space="0" w:color="auto"/>
        <w:bottom w:val="none" w:sz="0" w:space="0" w:color="auto"/>
        <w:right w:val="none" w:sz="0" w:space="0" w:color="auto"/>
      </w:divBdr>
    </w:div>
    <w:div w:id="110782970">
      <w:bodyDiv w:val="1"/>
      <w:marLeft w:val="0"/>
      <w:marRight w:val="0"/>
      <w:marTop w:val="0"/>
      <w:marBottom w:val="0"/>
      <w:divBdr>
        <w:top w:val="none" w:sz="0" w:space="0" w:color="auto"/>
        <w:left w:val="none" w:sz="0" w:space="0" w:color="auto"/>
        <w:bottom w:val="none" w:sz="0" w:space="0" w:color="auto"/>
        <w:right w:val="none" w:sz="0" w:space="0" w:color="auto"/>
      </w:divBdr>
    </w:div>
    <w:div w:id="110828514">
      <w:bodyDiv w:val="1"/>
      <w:marLeft w:val="0"/>
      <w:marRight w:val="0"/>
      <w:marTop w:val="0"/>
      <w:marBottom w:val="0"/>
      <w:divBdr>
        <w:top w:val="none" w:sz="0" w:space="0" w:color="auto"/>
        <w:left w:val="none" w:sz="0" w:space="0" w:color="auto"/>
        <w:bottom w:val="none" w:sz="0" w:space="0" w:color="auto"/>
        <w:right w:val="none" w:sz="0" w:space="0" w:color="auto"/>
      </w:divBdr>
    </w:div>
    <w:div w:id="110898581">
      <w:bodyDiv w:val="1"/>
      <w:marLeft w:val="0"/>
      <w:marRight w:val="0"/>
      <w:marTop w:val="0"/>
      <w:marBottom w:val="0"/>
      <w:divBdr>
        <w:top w:val="none" w:sz="0" w:space="0" w:color="auto"/>
        <w:left w:val="none" w:sz="0" w:space="0" w:color="auto"/>
        <w:bottom w:val="none" w:sz="0" w:space="0" w:color="auto"/>
        <w:right w:val="none" w:sz="0" w:space="0" w:color="auto"/>
      </w:divBdr>
    </w:div>
    <w:div w:id="110905760">
      <w:bodyDiv w:val="1"/>
      <w:marLeft w:val="0"/>
      <w:marRight w:val="0"/>
      <w:marTop w:val="0"/>
      <w:marBottom w:val="0"/>
      <w:divBdr>
        <w:top w:val="none" w:sz="0" w:space="0" w:color="auto"/>
        <w:left w:val="none" w:sz="0" w:space="0" w:color="auto"/>
        <w:bottom w:val="none" w:sz="0" w:space="0" w:color="auto"/>
        <w:right w:val="none" w:sz="0" w:space="0" w:color="auto"/>
      </w:divBdr>
    </w:div>
    <w:div w:id="110978185">
      <w:bodyDiv w:val="1"/>
      <w:marLeft w:val="0"/>
      <w:marRight w:val="0"/>
      <w:marTop w:val="0"/>
      <w:marBottom w:val="0"/>
      <w:divBdr>
        <w:top w:val="none" w:sz="0" w:space="0" w:color="auto"/>
        <w:left w:val="none" w:sz="0" w:space="0" w:color="auto"/>
        <w:bottom w:val="none" w:sz="0" w:space="0" w:color="auto"/>
        <w:right w:val="none" w:sz="0" w:space="0" w:color="auto"/>
      </w:divBdr>
    </w:div>
    <w:div w:id="111022055">
      <w:bodyDiv w:val="1"/>
      <w:marLeft w:val="0"/>
      <w:marRight w:val="0"/>
      <w:marTop w:val="0"/>
      <w:marBottom w:val="0"/>
      <w:divBdr>
        <w:top w:val="none" w:sz="0" w:space="0" w:color="auto"/>
        <w:left w:val="none" w:sz="0" w:space="0" w:color="auto"/>
        <w:bottom w:val="none" w:sz="0" w:space="0" w:color="auto"/>
        <w:right w:val="none" w:sz="0" w:space="0" w:color="auto"/>
      </w:divBdr>
    </w:div>
    <w:div w:id="111216679">
      <w:bodyDiv w:val="1"/>
      <w:marLeft w:val="0"/>
      <w:marRight w:val="0"/>
      <w:marTop w:val="0"/>
      <w:marBottom w:val="0"/>
      <w:divBdr>
        <w:top w:val="none" w:sz="0" w:space="0" w:color="auto"/>
        <w:left w:val="none" w:sz="0" w:space="0" w:color="auto"/>
        <w:bottom w:val="none" w:sz="0" w:space="0" w:color="auto"/>
        <w:right w:val="none" w:sz="0" w:space="0" w:color="auto"/>
      </w:divBdr>
    </w:div>
    <w:div w:id="111294334">
      <w:bodyDiv w:val="1"/>
      <w:marLeft w:val="0"/>
      <w:marRight w:val="0"/>
      <w:marTop w:val="0"/>
      <w:marBottom w:val="0"/>
      <w:divBdr>
        <w:top w:val="none" w:sz="0" w:space="0" w:color="auto"/>
        <w:left w:val="none" w:sz="0" w:space="0" w:color="auto"/>
        <w:bottom w:val="none" w:sz="0" w:space="0" w:color="auto"/>
        <w:right w:val="none" w:sz="0" w:space="0" w:color="auto"/>
      </w:divBdr>
    </w:div>
    <w:div w:id="111480006">
      <w:bodyDiv w:val="1"/>
      <w:marLeft w:val="0"/>
      <w:marRight w:val="0"/>
      <w:marTop w:val="0"/>
      <w:marBottom w:val="0"/>
      <w:divBdr>
        <w:top w:val="none" w:sz="0" w:space="0" w:color="auto"/>
        <w:left w:val="none" w:sz="0" w:space="0" w:color="auto"/>
        <w:bottom w:val="none" w:sz="0" w:space="0" w:color="auto"/>
        <w:right w:val="none" w:sz="0" w:space="0" w:color="auto"/>
      </w:divBdr>
    </w:div>
    <w:div w:id="111633132">
      <w:bodyDiv w:val="1"/>
      <w:marLeft w:val="0"/>
      <w:marRight w:val="0"/>
      <w:marTop w:val="0"/>
      <w:marBottom w:val="0"/>
      <w:divBdr>
        <w:top w:val="none" w:sz="0" w:space="0" w:color="auto"/>
        <w:left w:val="none" w:sz="0" w:space="0" w:color="auto"/>
        <w:bottom w:val="none" w:sz="0" w:space="0" w:color="auto"/>
        <w:right w:val="none" w:sz="0" w:space="0" w:color="auto"/>
      </w:divBdr>
    </w:div>
    <w:div w:id="111633611">
      <w:bodyDiv w:val="1"/>
      <w:marLeft w:val="0"/>
      <w:marRight w:val="0"/>
      <w:marTop w:val="0"/>
      <w:marBottom w:val="0"/>
      <w:divBdr>
        <w:top w:val="none" w:sz="0" w:space="0" w:color="auto"/>
        <w:left w:val="none" w:sz="0" w:space="0" w:color="auto"/>
        <w:bottom w:val="none" w:sz="0" w:space="0" w:color="auto"/>
        <w:right w:val="none" w:sz="0" w:space="0" w:color="auto"/>
      </w:divBdr>
    </w:div>
    <w:div w:id="112020085">
      <w:bodyDiv w:val="1"/>
      <w:marLeft w:val="0"/>
      <w:marRight w:val="0"/>
      <w:marTop w:val="0"/>
      <w:marBottom w:val="0"/>
      <w:divBdr>
        <w:top w:val="none" w:sz="0" w:space="0" w:color="auto"/>
        <w:left w:val="none" w:sz="0" w:space="0" w:color="auto"/>
        <w:bottom w:val="none" w:sz="0" w:space="0" w:color="auto"/>
        <w:right w:val="none" w:sz="0" w:space="0" w:color="auto"/>
      </w:divBdr>
    </w:div>
    <w:div w:id="112092719">
      <w:bodyDiv w:val="1"/>
      <w:marLeft w:val="0"/>
      <w:marRight w:val="0"/>
      <w:marTop w:val="0"/>
      <w:marBottom w:val="0"/>
      <w:divBdr>
        <w:top w:val="none" w:sz="0" w:space="0" w:color="auto"/>
        <w:left w:val="none" w:sz="0" w:space="0" w:color="auto"/>
        <w:bottom w:val="none" w:sz="0" w:space="0" w:color="auto"/>
        <w:right w:val="none" w:sz="0" w:space="0" w:color="auto"/>
      </w:divBdr>
    </w:div>
    <w:div w:id="112096262">
      <w:bodyDiv w:val="1"/>
      <w:marLeft w:val="0"/>
      <w:marRight w:val="0"/>
      <w:marTop w:val="0"/>
      <w:marBottom w:val="0"/>
      <w:divBdr>
        <w:top w:val="none" w:sz="0" w:space="0" w:color="auto"/>
        <w:left w:val="none" w:sz="0" w:space="0" w:color="auto"/>
        <w:bottom w:val="none" w:sz="0" w:space="0" w:color="auto"/>
        <w:right w:val="none" w:sz="0" w:space="0" w:color="auto"/>
      </w:divBdr>
    </w:div>
    <w:div w:id="112134588">
      <w:bodyDiv w:val="1"/>
      <w:marLeft w:val="0"/>
      <w:marRight w:val="0"/>
      <w:marTop w:val="0"/>
      <w:marBottom w:val="0"/>
      <w:divBdr>
        <w:top w:val="none" w:sz="0" w:space="0" w:color="auto"/>
        <w:left w:val="none" w:sz="0" w:space="0" w:color="auto"/>
        <w:bottom w:val="none" w:sz="0" w:space="0" w:color="auto"/>
        <w:right w:val="none" w:sz="0" w:space="0" w:color="auto"/>
      </w:divBdr>
    </w:div>
    <w:div w:id="112137653">
      <w:bodyDiv w:val="1"/>
      <w:marLeft w:val="0"/>
      <w:marRight w:val="0"/>
      <w:marTop w:val="0"/>
      <w:marBottom w:val="0"/>
      <w:divBdr>
        <w:top w:val="none" w:sz="0" w:space="0" w:color="auto"/>
        <w:left w:val="none" w:sz="0" w:space="0" w:color="auto"/>
        <w:bottom w:val="none" w:sz="0" w:space="0" w:color="auto"/>
        <w:right w:val="none" w:sz="0" w:space="0" w:color="auto"/>
      </w:divBdr>
    </w:div>
    <w:div w:id="112285922">
      <w:bodyDiv w:val="1"/>
      <w:marLeft w:val="0"/>
      <w:marRight w:val="0"/>
      <w:marTop w:val="0"/>
      <w:marBottom w:val="0"/>
      <w:divBdr>
        <w:top w:val="none" w:sz="0" w:space="0" w:color="auto"/>
        <w:left w:val="none" w:sz="0" w:space="0" w:color="auto"/>
        <w:bottom w:val="none" w:sz="0" w:space="0" w:color="auto"/>
        <w:right w:val="none" w:sz="0" w:space="0" w:color="auto"/>
      </w:divBdr>
    </w:div>
    <w:div w:id="112333359">
      <w:bodyDiv w:val="1"/>
      <w:marLeft w:val="0"/>
      <w:marRight w:val="0"/>
      <w:marTop w:val="0"/>
      <w:marBottom w:val="0"/>
      <w:divBdr>
        <w:top w:val="none" w:sz="0" w:space="0" w:color="auto"/>
        <w:left w:val="none" w:sz="0" w:space="0" w:color="auto"/>
        <w:bottom w:val="none" w:sz="0" w:space="0" w:color="auto"/>
        <w:right w:val="none" w:sz="0" w:space="0" w:color="auto"/>
      </w:divBdr>
    </w:div>
    <w:div w:id="112333402">
      <w:bodyDiv w:val="1"/>
      <w:marLeft w:val="0"/>
      <w:marRight w:val="0"/>
      <w:marTop w:val="0"/>
      <w:marBottom w:val="0"/>
      <w:divBdr>
        <w:top w:val="none" w:sz="0" w:space="0" w:color="auto"/>
        <w:left w:val="none" w:sz="0" w:space="0" w:color="auto"/>
        <w:bottom w:val="none" w:sz="0" w:space="0" w:color="auto"/>
        <w:right w:val="none" w:sz="0" w:space="0" w:color="auto"/>
      </w:divBdr>
    </w:div>
    <w:div w:id="112409374">
      <w:bodyDiv w:val="1"/>
      <w:marLeft w:val="0"/>
      <w:marRight w:val="0"/>
      <w:marTop w:val="0"/>
      <w:marBottom w:val="0"/>
      <w:divBdr>
        <w:top w:val="none" w:sz="0" w:space="0" w:color="auto"/>
        <w:left w:val="none" w:sz="0" w:space="0" w:color="auto"/>
        <w:bottom w:val="none" w:sz="0" w:space="0" w:color="auto"/>
        <w:right w:val="none" w:sz="0" w:space="0" w:color="auto"/>
      </w:divBdr>
    </w:div>
    <w:div w:id="112601035">
      <w:bodyDiv w:val="1"/>
      <w:marLeft w:val="0"/>
      <w:marRight w:val="0"/>
      <w:marTop w:val="0"/>
      <w:marBottom w:val="0"/>
      <w:divBdr>
        <w:top w:val="none" w:sz="0" w:space="0" w:color="auto"/>
        <w:left w:val="none" w:sz="0" w:space="0" w:color="auto"/>
        <w:bottom w:val="none" w:sz="0" w:space="0" w:color="auto"/>
        <w:right w:val="none" w:sz="0" w:space="0" w:color="auto"/>
      </w:divBdr>
    </w:div>
    <w:div w:id="112722025">
      <w:bodyDiv w:val="1"/>
      <w:marLeft w:val="0"/>
      <w:marRight w:val="0"/>
      <w:marTop w:val="0"/>
      <w:marBottom w:val="0"/>
      <w:divBdr>
        <w:top w:val="none" w:sz="0" w:space="0" w:color="auto"/>
        <w:left w:val="none" w:sz="0" w:space="0" w:color="auto"/>
        <w:bottom w:val="none" w:sz="0" w:space="0" w:color="auto"/>
        <w:right w:val="none" w:sz="0" w:space="0" w:color="auto"/>
      </w:divBdr>
    </w:div>
    <w:div w:id="112747747">
      <w:bodyDiv w:val="1"/>
      <w:marLeft w:val="0"/>
      <w:marRight w:val="0"/>
      <w:marTop w:val="0"/>
      <w:marBottom w:val="0"/>
      <w:divBdr>
        <w:top w:val="none" w:sz="0" w:space="0" w:color="auto"/>
        <w:left w:val="none" w:sz="0" w:space="0" w:color="auto"/>
        <w:bottom w:val="none" w:sz="0" w:space="0" w:color="auto"/>
        <w:right w:val="none" w:sz="0" w:space="0" w:color="auto"/>
      </w:divBdr>
    </w:div>
    <w:div w:id="112748115">
      <w:bodyDiv w:val="1"/>
      <w:marLeft w:val="0"/>
      <w:marRight w:val="0"/>
      <w:marTop w:val="0"/>
      <w:marBottom w:val="0"/>
      <w:divBdr>
        <w:top w:val="none" w:sz="0" w:space="0" w:color="auto"/>
        <w:left w:val="none" w:sz="0" w:space="0" w:color="auto"/>
        <w:bottom w:val="none" w:sz="0" w:space="0" w:color="auto"/>
        <w:right w:val="none" w:sz="0" w:space="0" w:color="auto"/>
      </w:divBdr>
    </w:div>
    <w:div w:id="112794525">
      <w:bodyDiv w:val="1"/>
      <w:marLeft w:val="0"/>
      <w:marRight w:val="0"/>
      <w:marTop w:val="0"/>
      <w:marBottom w:val="0"/>
      <w:divBdr>
        <w:top w:val="none" w:sz="0" w:space="0" w:color="auto"/>
        <w:left w:val="none" w:sz="0" w:space="0" w:color="auto"/>
        <w:bottom w:val="none" w:sz="0" w:space="0" w:color="auto"/>
        <w:right w:val="none" w:sz="0" w:space="0" w:color="auto"/>
      </w:divBdr>
    </w:div>
    <w:div w:id="113134003">
      <w:bodyDiv w:val="1"/>
      <w:marLeft w:val="0"/>
      <w:marRight w:val="0"/>
      <w:marTop w:val="0"/>
      <w:marBottom w:val="0"/>
      <w:divBdr>
        <w:top w:val="none" w:sz="0" w:space="0" w:color="auto"/>
        <w:left w:val="none" w:sz="0" w:space="0" w:color="auto"/>
        <w:bottom w:val="none" w:sz="0" w:space="0" w:color="auto"/>
        <w:right w:val="none" w:sz="0" w:space="0" w:color="auto"/>
      </w:divBdr>
    </w:div>
    <w:div w:id="113142056">
      <w:bodyDiv w:val="1"/>
      <w:marLeft w:val="0"/>
      <w:marRight w:val="0"/>
      <w:marTop w:val="0"/>
      <w:marBottom w:val="0"/>
      <w:divBdr>
        <w:top w:val="none" w:sz="0" w:space="0" w:color="auto"/>
        <w:left w:val="none" w:sz="0" w:space="0" w:color="auto"/>
        <w:bottom w:val="none" w:sz="0" w:space="0" w:color="auto"/>
        <w:right w:val="none" w:sz="0" w:space="0" w:color="auto"/>
      </w:divBdr>
    </w:div>
    <w:div w:id="113407384">
      <w:bodyDiv w:val="1"/>
      <w:marLeft w:val="0"/>
      <w:marRight w:val="0"/>
      <w:marTop w:val="0"/>
      <w:marBottom w:val="0"/>
      <w:divBdr>
        <w:top w:val="none" w:sz="0" w:space="0" w:color="auto"/>
        <w:left w:val="none" w:sz="0" w:space="0" w:color="auto"/>
        <w:bottom w:val="none" w:sz="0" w:space="0" w:color="auto"/>
        <w:right w:val="none" w:sz="0" w:space="0" w:color="auto"/>
      </w:divBdr>
    </w:div>
    <w:div w:id="113600114">
      <w:bodyDiv w:val="1"/>
      <w:marLeft w:val="0"/>
      <w:marRight w:val="0"/>
      <w:marTop w:val="0"/>
      <w:marBottom w:val="0"/>
      <w:divBdr>
        <w:top w:val="none" w:sz="0" w:space="0" w:color="auto"/>
        <w:left w:val="none" w:sz="0" w:space="0" w:color="auto"/>
        <w:bottom w:val="none" w:sz="0" w:space="0" w:color="auto"/>
        <w:right w:val="none" w:sz="0" w:space="0" w:color="auto"/>
      </w:divBdr>
    </w:div>
    <w:div w:id="113604089">
      <w:bodyDiv w:val="1"/>
      <w:marLeft w:val="0"/>
      <w:marRight w:val="0"/>
      <w:marTop w:val="0"/>
      <w:marBottom w:val="0"/>
      <w:divBdr>
        <w:top w:val="none" w:sz="0" w:space="0" w:color="auto"/>
        <w:left w:val="none" w:sz="0" w:space="0" w:color="auto"/>
        <w:bottom w:val="none" w:sz="0" w:space="0" w:color="auto"/>
        <w:right w:val="none" w:sz="0" w:space="0" w:color="auto"/>
      </w:divBdr>
    </w:div>
    <w:div w:id="113791240">
      <w:bodyDiv w:val="1"/>
      <w:marLeft w:val="0"/>
      <w:marRight w:val="0"/>
      <w:marTop w:val="0"/>
      <w:marBottom w:val="0"/>
      <w:divBdr>
        <w:top w:val="none" w:sz="0" w:space="0" w:color="auto"/>
        <w:left w:val="none" w:sz="0" w:space="0" w:color="auto"/>
        <w:bottom w:val="none" w:sz="0" w:space="0" w:color="auto"/>
        <w:right w:val="none" w:sz="0" w:space="0" w:color="auto"/>
      </w:divBdr>
    </w:div>
    <w:div w:id="113792527">
      <w:bodyDiv w:val="1"/>
      <w:marLeft w:val="0"/>
      <w:marRight w:val="0"/>
      <w:marTop w:val="0"/>
      <w:marBottom w:val="0"/>
      <w:divBdr>
        <w:top w:val="none" w:sz="0" w:space="0" w:color="auto"/>
        <w:left w:val="none" w:sz="0" w:space="0" w:color="auto"/>
        <w:bottom w:val="none" w:sz="0" w:space="0" w:color="auto"/>
        <w:right w:val="none" w:sz="0" w:space="0" w:color="auto"/>
      </w:divBdr>
    </w:div>
    <w:div w:id="113913859">
      <w:bodyDiv w:val="1"/>
      <w:marLeft w:val="0"/>
      <w:marRight w:val="0"/>
      <w:marTop w:val="0"/>
      <w:marBottom w:val="0"/>
      <w:divBdr>
        <w:top w:val="none" w:sz="0" w:space="0" w:color="auto"/>
        <w:left w:val="none" w:sz="0" w:space="0" w:color="auto"/>
        <w:bottom w:val="none" w:sz="0" w:space="0" w:color="auto"/>
        <w:right w:val="none" w:sz="0" w:space="0" w:color="auto"/>
      </w:divBdr>
    </w:div>
    <w:div w:id="113914093">
      <w:bodyDiv w:val="1"/>
      <w:marLeft w:val="0"/>
      <w:marRight w:val="0"/>
      <w:marTop w:val="0"/>
      <w:marBottom w:val="0"/>
      <w:divBdr>
        <w:top w:val="none" w:sz="0" w:space="0" w:color="auto"/>
        <w:left w:val="none" w:sz="0" w:space="0" w:color="auto"/>
        <w:bottom w:val="none" w:sz="0" w:space="0" w:color="auto"/>
        <w:right w:val="none" w:sz="0" w:space="0" w:color="auto"/>
      </w:divBdr>
    </w:div>
    <w:div w:id="114295163">
      <w:bodyDiv w:val="1"/>
      <w:marLeft w:val="0"/>
      <w:marRight w:val="0"/>
      <w:marTop w:val="0"/>
      <w:marBottom w:val="0"/>
      <w:divBdr>
        <w:top w:val="none" w:sz="0" w:space="0" w:color="auto"/>
        <w:left w:val="none" w:sz="0" w:space="0" w:color="auto"/>
        <w:bottom w:val="none" w:sz="0" w:space="0" w:color="auto"/>
        <w:right w:val="none" w:sz="0" w:space="0" w:color="auto"/>
      </w:divBdr>
    </w:div>
    <w:div w:id="114301707">
      <w:bodyDiv w:val="1"/>
      <w:marLeft w:val="0"/>
      <w:marRight w:val="0"/>
      <w:marTop w:val="0"/>
      <w:marBottom w:val="0"/>
      <w:divBdr>
        <w:top w:val="none" w:sz="0" w:space="0" w:color="auto"/>
        <w:left w:val="none" w:sz="0" w:space="0" w:color="auto"/>
        <w:bottom w:val="none" w:sz="0" w:space="0" w:color="auto"/>
        <w:right w:val="none" w:sz="0" w:space="0" w:color="auto"/>
      </w:divBdr>
    </w:div>
    <w:div w:id="114448674">
      <w:bodyDiv w:val="1"/>
      <w:marLeft w:val="0"/>
      <w:marRight w:val="0"/>
      <w:marTop w:val="0"/>
      <w:marBottom w:val="0"/>
      <w:divBdr>
        <w:top w:val="none" w:sz="0" w:space="0" w:color="auto"/>
        <w:left w:val="none" w:sz="0" w:space="0" w:color="auto"/>
        <w:bottom w:val="none" w:sz="0" w:space="0" w:color="auto"/>
        <w:right w:val="none" w:sz="0" w:space="0" w:color="auto"/>
      </w:divBdr>
    </w:div>
    <w:div w:id="114449618">
      <w:bodyDiv w:val="1"/>
      <w:marLeft w:val="0"/>
      <w:marRight w:val="0"/>
      <w:marTop w:val="0"/>
      <w:marBottom w:val="0"/>
      <w:divBdr>
        <w:top w:val="none" w:sz="0" w:space="0" w:color="auto"/>
        <w:left w:val="none" w:sz="0" w:space="0" w:color="auto"/>
        <w:bottom w:val="none" w:sz="0" w:space="0" w:color="auto"/>
        <w:right w:val="none" w:sz="0" w:space="0" w:color="auto"/>
      </w:divBdr>
    </w:div>
    <w:div w:id="114449841">
      <w:bodyDiv w:val="1"/>
      <w:marLeft w:val="0"/>
      <w:marRight w:val="0"/>
      <w:marTop w:val="0"/>
      <w:marBottom w:val="0"/>
      <w:divBdr>
        <w:top w:val="none" w:sz="0" w:space="0" w:color="auto"/>
        <w:left w:val="none" w:sz="0" w:space="0" w:color="auto"/>
        <w:bottom w:val="none" w:sz="0" w:space="0" w:color="auto"/>
        <w:right w:val="none" w:sz="0" w:space="0" w:color="auto"/>
      </w:divBdr>
    </w:div>
    <w:div w:id="114522543">
      <w:bodyDiv w:val="1"/>
      <w:marLeft w:val="0"/>
      <w:marRight w:val="0"/>
      <w:marTop w:val="0"/>
      <w:marBottom w:val="0"/>
      <w:divBdr>
        <w:top w:val="none" w:sz="0" w:space="0" w:color="auto"/>
        <w:left w:val="none" w:sz="0" w:space="0" w:color="auto"/>
        <w:bottom w:val="none" w:sz="0" w:space="0" w:color="auto"/>
        <w:right w:val="none" w:sz="0" w:space="0" w:color="auto"/>
      </w:divBdr>
    </w:div>
    <w:div w:id="114565391">
      <w:bodyDiv w:val="1"/>
      <w:marLeft w:val="0"/>
      <w:marRight w:val="0"/>
      <w:marTop w:val="0"/>
      <w:marBottom w:val="0"/>
      <w:divBdr>
        <w:top w:val="none" w:sz="0" w:space="0" w:color="auto"/>
        <w:left w:val="none" w:sz="0" w:space="0" w:color="auto"/>
        <w:bottom w:val="none" w:sz="0" w:space="0" w:color="auto"/>
        <w:right w:val="none" w:sz="0" w:space="0" w:color="auto"/>
      </w:divBdr>
    </w:div>
    <w:div w:id="114566245">
      <w:bodyDiv w:val="1"/>
      <w:marLeft w:val="0"/>
      <w:marRight w:val="0"/>
      <w:marTop w:val="0"/>
      <w:marBottom w:val="0"/>
      <w:divBdr>
        <w:top w:val="none" w:sz="0" w:space="0" w:color="auto"/>
        <w:left w:val="none" w:sz="0" w:space="0" w:color="auto"/>
        <w:bottom w:val="none" w:sz="0" w:space="0" w:color="auto"/>
        <w:right w:val="none" w:sz="0" w:space="0" w:color="auto"/>
      </w:divBdr>
    </w:div>
    <w:div w:id="114716987">
      <w:bodyDiv w:val="1"/>
      <w:marLeft w:val="0"/>
      <w:marRight w:val="0"/>
      <w:marTop w:val="0"/>
      <w:marBottom w:val="0"/>
      <w:divBdr>
        <w:top w:val="none" w:sz="0" w:space="0" w:color="auto"/>
        <w:left w:val="none" w:sz="0" w:space="0" w:color="auto"/>
        <w:bottom w:val="none" w:sz="0" w:space="0" w:color="auto"/>
        <w:right w:val="none" w:sz="0" w:space="0" w:color="auto"/>
      </w:divBdr>
    </w:div>
    <w:div w:id="114754798">
      <w:bodyDiv w:val="1"/>
      <w:marLeft w:val="0"/>
      <w:marRight w:val="0"/>
      <w:marTop w:val="0"/>
      <w:marBottom w:val="0"/>
      <w:divBdr>
        <w:top w:val="none" w:sz="0" w:space="0" w:color="auto"/>
        <w:left w:val="none" w:sz="0" w:space="0" w:color="auto"/>
        <w:bottom w:val="none" w:sz="0" w:space="0" w:color="auto"/>
        <w:right w:val="none" w:sz="0" w:space="0" w:color="auto"/>
      </w:divBdr>
    </w:div>
    <w:div w:id="114912967">
      <w:bodyDiv w:val="1"/>
      <w:marLeft w:val="0"/>
      <w:marRight w:val="0"/>
      <w:marTop w:val="0"/>
      <w:marBottom w:val="0"/>
      <w:divBdr>
        <w:top w:val="none" w:sz="0" w:space="0" w:color="auto"/>
        <w:left w:val="none" w:sz="0" w:space="0" w:color="auto"/>
        <w:bottom w:val="none" w:sz="0" w:space="0" w:color="auto"/>
        <w:right w:val="none" w:sz="0" w:space="0" w:color="auto"/>
      </w:divBdr>
    </w:div>
    <w:div w:id="115030434">
      <w:bodyDiv w:val="1"/>
      <w:marLeft w:val="0"/>
      <w:marRight w:val="0"/>
      <w:marTop w:val="0"/>
      <w:marBottom w:val="0"/>
      <w:divBdr>
        <w:top w:val="none" w:sz="0" w:space="0" w:color="auto"/>
        <w:left w:val="none" w:sz="0" w:space="0" w:color="auto"/>
        <w:bottom w:val="none" w:sz="0" w:space="0" w:color="auto"/>
        <w:right w:val="none" w:sz="0" w:space="0" w:color="auto"/>
      </w:divBdr>
    </w:div>
    <w:div w:id="115367267">
      <w:bodyDiv w:val="1"/>
      <w:marLeft w:val="0"/>
      <w:marRight w:val="0"/>
      <w:marTop w:val="0"/>
      <w:marBottom w:val="0"/>
      <w:divBdr>
        <w:top w:val="none" w:sz="0" w:space="0" w:color="auto"/>
        <w:left w:val="none" w:sz="0" w:space="0" w:color="auto"/>
        <w:bottom w:val="none" w:sz="0" w:space="0" w:color="auto"/>
        <w:right w:val="none" w:sz="0" w:space="0" w:color="auto"/>
      </w:divBdr>
    </w:div>
    <w:div w:id="115412077">
      <w:bodyDiv w:val="1"/>
      <w:marLeft w:val="0"/>
      <w:marRight w:val="0"/>
      <w:marTop w:val="0"/>
      <w:marBottom w:val="0"/>
      <w:divBdr>
        <w:top w:val="none" w:sz="0" w:space="0" w:color="auto"/>
        <w:left w:val="none" w:sz="0" w:space="0" w:color="auto"/>
        <w:bottom w:val="none" w:sz="0" w:space="0" w:color="auto"/>
        <w:right w:val="none" w:sz="0" w:space="0" w:color="auto"/>
      </w:divBdr>
    </w:div>
    <w:div w:id="115414760">
      <w:bodyDiv w:val="1"/>
      <w:marLeft w:val="0"/>
      <w:marRight w:val="0"/>
      <w:marTop w:val="0"/>
      <w:marBottom w:val="0"/>
      <w:divBdr>
        <w:top w:val="none" w:sz="0" w:space="0" w:color="auto"/>
        <w:left w:val="none" w:sz="0" w:space="0" w:color="auto"/>
        <w:bottom w:val="none" w:sz="0" w:space="0" w:color="auto"/>
        <w:right w:val="none" w:sz="0" w:space="0" w:color="auto"/>
      </w:divBdr>
    </w:div>
    <w:div w:id="115492840">
      <w:bodyDiv w:val="1"/>
      <w:marLeft w:val="0"/>
      <w:marRight w:val="0"/>
      <w:marTop w:val="0"/>
      <w:marBottom w:val="0"/>
      <w:divBdr>
        <w:top w:val="none" w:sz="0" w:space="0" w:color="auto"/>
        <w:left w:val="none" w:sz="0" w:space="0" w:color="auto"/>
        <w:bottom w:val="none" w:sz="0" w:space="0" w:color="auto"/>
        <w:right w:val="none" w:sz="0" w:space="0" w:color="auto"/>
      </w:divBdr>
    </w:div>
    <w:div w:id="115493057">
      <w:bodyDiv w:val="1"/>
      <w:marLeft w:val="0"/>
      <w:marRight w:val="0"/>
      <w:marTop w:val="0"/>
      <w:marBottom w:val="0"/>
      <w:divBdr>
        <w:top w:val="none" w:sz="0" w:space="0" w:color="auto"/>
        <w:left w:val="none" w:sz="0" w:space="0" w:color="auto"/>
        <w:bottom w:val="none" w:sz="0" w:space="0" w:color="auto"/>
        <w:right w:val="none" w:sz="0" w:space="0" w:color="auto"/>
      </w:divBdr>
    </w:div>
    <w:div w:id="115566629">
      <w:bodyDiv w:val="1"/>
      <w:marLeft w:val="0"/>
      <w:marRight w:val="0"/>
      <w:marTop w:val="0"/>
      <w:marBottom w:val="0"/>
      <w:divBdr>
        <w:top w:val="none" w:sz="0" w:space="0" w:color="auto"/>
        <w:left w:val="none" w:sz="0" w:space="0" w:color="auto"/>
        <w:bottom w:val="none" w:sz="0" w:space="0" w:color="auto"/>
        <w:right w:val="none" w:sz="0" w:space="0" w:color="auto"/>
      </w:divBdr>
    </w:div>
    <w:div w:id="115804314">
      <w:bodyDiv w:val="1"/>
      <w:marLeft w:val="0"/>
      <w:marRight w:val="0"/>
      <w:marTop w:val="0"/>
      <w:marBottom w:val="0"/>
      <w:divBdr>
        <w:top w:val="none" w:sz="0" w:space="0" w:color="auto"/>
        <w:left w:val="none" w:sz="0" w:space="0" w:color="auto"/>
        <w:bottom w:val="none" w:sz="0" w:space="0" w:color="auto"/>
        <w:right w:val="none" w:sz="0" w:space="0" w:color="auto"/>
      </w:divBdr>
    </w:div>
    <w:div w:id="115831614">
      <w:bodyDiv w:val="1"/>
      <w:marLeft w:val="0"/>
      <w:marRight w:val="0"/>
      <w:marTop w:val="0"/>
      <w:marBottom w:val="0"/>
      <w:divBdr>
        <w:top w:val="none" w:sz="0" w:space="0" w:color="auto"/>
        <w:left w:val="none" w:sz="0" w:space="0" w:color="auto"/>
        <w:bottom w:val="none" w:sz="0" w:space="0" w:color="auto"/>
        <w:right w:val="none" w:sz="0" w:space="0" w:color="auto"/>
      </w:divBdr>
    </w:div>
    <w:div w:id="115872487">
      <w:bodyDiv w:val="1"/>
      <w:marLeft w:val="0"/>
      <w:marRight w:val="0"/>
      <w:marTop w:val="0"/>
      <w:marBottom w:val="0"/>
      <w:divBdr>
        <w:top w:val="none" w:sz="0" w:space="0" w:color="auto"/>
        <w:left w:val="none" w:sz="0" w:space="0" w:color="auto"/>
        <w:bottom w:val="none" w:sz="0" w:space="0" w:color="auto"/>
        <w:right w:val="none" w:sz="0" w:space="0" w:color="auto"/>
      </w:divBdr>
    </w:div>
    <w:div w:id="115876992">
      <w:bodyDiv w:val="1"/>
      <w:marLeft w:val="0"/>
      <w:marRight w:val="0"/>
      <w:marTop w:val="0"/>
      <w:marBottom w:val="0"/>
      <w:divBdr>
        <w:top w:val="none" w:sz="0" w:space="0" w:color="auto"/>
        <w:left w:val="none" w:sz="0" w:space="0" w:color="auto"/>
        <w:bottom w:val="none" w:sz="0" w:space="0" w:color="auto"/>
        <w:right w:val="none" w:sz="0" w:space="0" w:color="auto"/>
      </w:divBdr>
    </w:div>
    <w:div w:id="115950211">
      <w:bodyDiv w:val="1"/>
      <w:marLeft w:val="0"/>
      <w:marRight w:val="0"/>
      <w:marTop w:val="0"/>
      <w:marBottom w:val="0"/>
      <w:divBdr>
        <w:top w:val="none" w:sz="0" w:space="0" w:color="auto"/>
        <w:left w:val="none" w:sz="0" w:space="0" w:color="auto"/>
        <w:bottom w:val="none" w:sz="0" w:space="0" w:color="auto"/>
        <w:right w:val="none" w:sz="0" w:space="0" w:color="auto"/>
      </w:divBdr>
    </w:div>
    <w:div w:id="115956314">
      <w:bodyDiv w:val="1"/>
      <w:marLeft w:val="0"/>
      <w:marRight w:val="0"/>
      <w:marTop w:val="0"/>
      <w:marBottom w:val="0"/>
      <w:divBdr>
        <w:top w:val="none" w:sz="0" w:space="0" w:color="auto"/>
        <w:left w:val="none" w:sz="0" w:space="0" w:color="auto"/>
        <w:bottom w:val="none" w:sz="0" w:space="0" w:color="auto"/>
        <w:right w:val="none" w:sz="0" w:space="0" w:color="auto"/>
      </w:divBdr>
    </w:div>
    <w:div w:id="116025840">
      <w:bodyDiv w:val="1"/>
      <w:marLeft w:val="0"/>
      <w:marRight w:val="0"/>
      <w:marTop w:val="0"/>
      <w:marBottom w:val="0"/>
      <w:divBdr>
        <w:top w:val="none" w:sz="0" w:space="0" w:color="auto"/>
        <w:left w:val="none" w:sz="0" w:space="0" w:color="auto"/>
        <w:bottom w:val="none" w:sz="0" w:space="0" w:color="auto"/>
        <w:right w:val="none" w:sz="0" w:space="0" w:color="auto"/>
      </w:divBdr>
    </w:div>
    <w:div w:id="116267521">
      <w:bodyDiv w:val="1"/>
      <w:marLeft w:val="0"/>
      <w:marRight w:val="0"/>
      <w:marTop w:val="0"/>
      <w:marBottom w:val="0"/>
      <w:divBdr>
        <w:top w:val="none" w:sz="0" w:space="0" w:color="auto"/>
        <w:left w:val="none" w:sz="0" w:space="0" w:color="auto"/>
        <w:bottom w:val="none" w:sz="0" w:space="0" w:color="auto"/>
        <w:right w:val="none" w:sz="0" w:space="0" w:color="auto"/>
      </w:divBdr>
    </w:div>
    <w:div w:id="116343359">
      <w:bodyDiv w:val="1"/>
      <w:marLeft w:val="0"/>
      <w:marRight w:val="0"/>
      <w:marTop w:val="0"/>
      <w:marBottom w:val="0"/>
      <w:divBdr>
        <w:top w:val="none" w:sz="0" w:space="0" w:color="auto"/>
        <w:left w:val="none" w:sz="0" w:space="0" w:color="auto"/>
        <w:bottom w:val="none" w:sz="0" w:space="0" w:color="auto"/>
        <w:right w:val="none" w:sz="0" w:space="0" w:color="auto"/>
      </w:divBdr>
    </w:div>
    <w:div w:id="116412484">
      <w:bodyDiv w:val="1"/>
      <w:marLeft w:val="0"/>
      <w:marRight w:val="0"/>
      <w:marTop w:val="0"/>
      <w:marBottom w:val="0"/>
      <w:divBdr>
        <w:top w:val="none" w:sz="0" w:space="0" w:color="auto"/>
        <w:left w:val="none" w:sz="0" w:space="0" w:color="auto"/>
        <w:bottom w:val="none" w:sz="0" w:space="0" w:color="auto"/>
        <w:right w:val="none" w:sz="0" w:space="0" w:color="auto"/>
      </w:divBdr>
    </w:div>
    <w:div w:id="116416427">
      <w:bodyDiv w:val="1"/>
      <w:marLeft w:val="0"/>
      <w:marRight w:val="0"/>
      <w:marTop w:val="0"/>
      <w:marBottom w:val="0"/>
      <w:divBdr>
        <w:top w:val="none" w:sz="0" w:space="0" w:color="auto"/>
        <w:left w:val="none" w:sz="0" w:space="0" w:color="auto"/>
        <w:bottom w:val="none" w:sz="0" w:space="0" w:color="auto"/>
        <w:right w:val="none" w:sz="0" w:space="0" w:color="auto"/>
      </w:divBdr>
    </w:div>
    <w:div w:id="116529835">
      <w:bodyDiv w:val="1"/>
      <w:marLeft w:val="0"/>
      <w:marRight w:val="0"/>
      <w:marTop w:val="0"/>
      <w:marBottom w:val="0"/>
      <w:divBdr>
        <w:top w:val="none" w:sz="0" w:space="0" w:color="auto"/>
        <w:left w:val="none" w:sz="0" w:space="0" w:color="auto"/>
        <w:bottom w:val="none" w:sz="0" w:space="0" w:color="auto"/>
        <w:right w:val="none" w:sz="0" w:space="0" w:color="auto"/>
      </w:divBdr>
    </w:div>
    <w:div w:id="116720232">
      <w:bodyDiv w:val="1"/>
      <w:marLeft w:val="0"/>
      <w:marRight w:val="0"/>
      <w:marTop w:val="0"/>
      <w:marBottom w:val="0"/>
      <w:divBdr>
        <w:top w:val="none" w:sz="0" w:space="0" w:color="auto"/>
        <w:left w:val="none" w:sz="0" w:space="0" w:color="auto"/>
        <w:bottom w:val="none" w:sz="0" w:space="0" w:color="auto"/>
        <w:right w:val="none" w:sz="0" w:space="0" w:color="auto"/>
      </w:divBdr>
    </w:div>
    <w:div w:id="116724113">
      <w:bodyDiv w:val="1"/>
      <w:marLeft w:val="0"/>
      <w:marRight w:val="0"/>
      <w:marTop w:val="0"/>
      <w:marBottom w:val="0"/>
      <w:divBdr>
        <w:top w:val="none" w:sz="0" w:space="0" w:color="auto"/>
        <w:left w:val="none" w:sz="0" w:space="0" w:color="auto"/>
        <w:bottom w:val="none" w:sz="0" w:space="0" w:color="auto"/>
        <w:right w:val="none" w:sz="0" w:space="0" w:color="auto"/>
      </w:divBdr>
    </w:div>
    <w:div w:id="116724656">
      <w:bodyDiv w:val="1"/>
      <w:marLeft w:val="0"/>
      <w:marRight w:val="0"/>
      <w:marTop w:val="0"/>
      <w:marBottom w:val="0"/>
      <w:divBdr>
        <w:top w:val="none" w:sz="0" w:space="0" w:color="auto"/>
        <w:left w:val="none" w:sz="0" w:space="0" w:color="auto"/>
        <w:bottom w:val="none" w:sz="0" w:space="0" w:color="auto"/>
        <w:right w:val="none" w:sz="0" w:space="0" w:color="auto"/>
      </w:divBdr>
    </w:div>
    <w:div w:id="116879287">
      <w:bodyDiv w:val="1"/>
      <w:marLeft w:val="0"/>
      <w:marRight w:val="0"/>
      <w:marTop w:val="0"/>
      <w:marBottom w:val="0"/>
      <w:divBdr>
        <w:top w:val="none" w:sz="0" w:space="0" w:color="auto"/>
        <w:left w:val="none" w:sz="0" w:space="0" w:color="auto"/>
        <w:bottom w:val="none" w:sz="0" w:space="0" w:color="auto"/>
        <w:right w:val="none" w:sz="0" w:space="0" w:color="auto"/>
      </w:divBdr>
    </w:div>
    <w:div w:id="116995738">
      <w:bodyDiv w:val="1"/>
      <w:marLeft w:val="0"/>
      <w:marRight w:val="0"/>
      <w:marTop w:val="0"/>
      <w:marBottom w:val="0"/>
      <w:divBdr>
        <w:top w:val="none" w:sz="0" w:space="0" w:color="auto"/>
        <w:left w:val="none" w:sz="0" w:space="0" w:color="auto"/>
        <w:bottom w:val="none" w:sz="0" w:space="0" w:color="auto"/>
        <w:right w:val="none" w:sz="0" w:space="0" w:color="auto"/>
      </w:divBdr>
    </w:div>
    <w:div w:id="117068701">
      <w:bodyDiv w:val="1"/>
      <w:marLeft w:val="0"/>
      <w:marRight w:val="0"/>
      <w:marTop w:val="0"/>
      <w:marBottom w:val="0"/>
      <w:divBdr>
        <w:top w:val="none" w:sz="0" w:space="0" w:color="auto"/>
        <w:left w:val="none" w:sz="0" w:space="0" w:color="auto"/>
        <w:bottom w:val="none" w:sz="0" w:space="0" w:color="auto"/>
        <w:right w:val="none" w:sz="0" w:space="0" w:color="auto"/>
      </w:divBdr>
    </w:div>
    <w:div w:id="117115319">
      <w:bodyDiv w:val="1"/>
      <w:marLeft w:val="0"/>
      <w:marRight w:val="0"/>
      <w:marTop w:val="0"/>
      <w:marBottom w:val="0"/>
      <w:divBdr>
        <w:top w:val="none" w:sz="0" w:space="0" w:color="auto"/>
        <w:left w:val="none" w:sz="0" w:space="0" w:color="auto"/>
        <w:bottom w:val="none" w:sz="0" w:space="0" w:color="auto"/>
        <w:right w:val="none" w:sz="0" w:space="0" w:color="auto"/>
      </w:divBdr>
    </w:div>
    <w:div w:id="117116211">
      <w:bodyDiv w:val="1"/>
      <w:marLeft w:val="0"/>
      <w:marRight w:val="0"/>
      <w:marTop w:val="0"/>
      <w:marBottom w:val="0"/>
      <w:divBdr>
        <w:top w:val="none" w:sz="0" w:space="0" w:color="auto"/>
        <w:left w:val="none" w:sz="0" w:space="0" w:color="auto"/>
        <w:bottom w:val="none" w:sz="0" w:space="0" w:color="auto"/>
        <w:right w:val="none" w:sz="0" w:space="0" w:color="auto"/>
      </w:divBdr>
    </w:div>
    <w:div w:id="117188215">
      <w:bodyDiv w:val="1"/>
      <w:marLeft w:val="0"/>
      <w:marRight w:val="0"/>
      <w:marTop w:val="0"/>
      <w:marBottom w:val="0"/>
      <w:divBdr>
        <w:top w:val="none" w:sz="0" w:space="0" w:color="auto"/>
        <w:left w:val="none" w:sz="0" w:space="0" w:color="auto"/>
        <w:bottom w:val="none" w:sz="0" w:space="0" w:color="auto"/>
        <w:right w:val="none" w:sz="0" w:space="0" w:color="auto"/>
      </w:divBdr>
    </w:div>
    <w:div w:id="117188525">
      <w:bodyDiv w:val="1"/>
      <w:marLeft w:val="0"/>
      <w:marRight w:val="0"/>
      <w:marTop w:val="0"/>
      <w:marBottom w:val="0"/>
      <w:divBdr>
        <w:top w:val="none" w:sz="0" w:space="0" w:color="auto"/>
        <w:left w:val="none" w:sz="0" w:space="0" w:color="auto"/>
        <w:bottom w:val="none" w:sz="0" w:space="0" w:color="auto"/>
        <w:right w:val="none" w:sz="0" w:space="0" w:color="auto"/>
      </w:divBdr>
    </w:div>
    <w:div w:id="117334944">
      <w:bodyDiv w:val="1"/>
      <w:marLeft w:val="0"/>
      <w:marRight w:val="0"/>
      <w:marTop w:val="0"/>
      <w:marBottom w:val="0"/>
      <w:divBdr>
        <w:top w:val="none" w:sz="0" w:space="0" w:color="auto"/>
        <w:left w:val="none" w:sz="0" w:space="0" w:color="auto"/>
        <w:bottom w:val="none" w:sz="0" w:space="0" w:color="auto"/>
        <w:right w:val="none" w:sz="0" w:space="0" w:color="auto"/>
      </w:divBdr>
    </w:div>
    <w:div w:id="117378479">
      <w:bodyDiv w:val="1"/>
      <w:marLeft w:val="0"/>
      <w:marRight w:val="0"/>
      <w:marTop w:val="0"/>
      <w:marBottom w:val="0"/>
      <w:divBdr>
        <w:top w:val="none" w:sz="0" w:space="0" w:color="auto"/>
        <w:left w:val="none" w:sz="0" w:space="0" w:color="auto"/>
        <w:bottom w:val="none" w:sz="0" w:space="0" w:color="auto"/>
        <w:right w:val="none" w:sz="0" w:space="0" w:color="auto"/>
      </w:divBdr>
    </w:div>
    <w:div w:id="117532784">
      <w:bodyDiv w:val="1"/>
      <w:marLeft w:val="0"/>
      <w:marRight w:val="0"/>
      <w:marTop w:val="0"/>
      <w:marBottom w:val="0"/>
      <w:divBdr>
        <w:top w:val="none" w:sz="0" w:space="0" w:color="auto"/>
        <w:left w:val="none" w:sz="0" w:space="0" w:color="auto"/>
        <w:bottom w:val="none" w:sz="0" w:space="0" w:color="auto"/>
        <w:right w:val="none" w:sz="0" w:space="0" w:color="auto"/>
      </w:divBdr>
    </w:div>
    <w:div w:id="117602343">
      <w:bodyDiv w:val="1"/>
      <w:marLeft w:val="0"/>
      <w:marRight w:val="0"/>
      <w:marTop w:val="0"/>
      <w:marBottom w:val="0"/>
      <w:divBdr>
        <w:top w:val="none" w:sz="0" w:space="0" w:color="auto"/>
        <w:left w:val="none" w:sz="0" w:space="0" w:color="auto"/>
        <w:bottom w:val="none" w:sz="0" w:space="0" w:color="auto"/>
        <w:right w:val="none" w:sz="0" w:space="0" w:color="auto"/>
      </w:divBdr>
    </w:div>
    <w:div w:id="117603574">
      <w:bodyDiv w:val="1"/>
      <w:marLeft w:val="0"/>
      <w:marRight w:val="0"/>
      <w:marTop w:val="0"/>
      <w:marBottom w:val="0"/>
      <w:divBdr>
        <w:top w:val="none" w:sz="0" w:space="0" w:color="auto"/>
        <w:left w:val="none" w:sz="0" w:space="0" w:color="auto"/>
        <w:bottom w:val="none" w:sz="0" w:space="0" w:color="auto"/>
        <w:right w:val="none" w:sz="0" w:space="0" w:color="auto"/>
      </w:divBdr>
    </w:div>
    <w:div w:id="117721604">
      <w:bodyDiv w:val="1"/>
      <w:marLeft w:val="0"/>
      <w:marRight w:val="0"/>
      <w:marTop w:val="0"/>
      <w:marBottom w:val="0"/>
      <w:divBdr>
        <w:top w:val="none" w:sz="0" w:space="0" w:color="auto"/>
        <w:left w:val="none" w:sz="0" w:space="0" w:color="auto"/>
        <w:bottom w:val="none" w:sz="0" w:space="0" w:color="auto"/>
        <w:right w:val="none" w:sz="0" w:space="0" w:color="auto"/>
      </w:divBdr>
    </w:div>
    <w:div w:id="117729142">
      <w:bodyDiv w:val="1"/>
      <w:marLeft w:val="0"/>
      <w:marRight w:val="0"/>
      <w:marTop w:val="0"/>
      <w:marBottom w:val="0"/>
      <w:divBdr>
        <w:top w:val="none" w:sz="0" w:space="0" w:color="auto"/>
        <w:left w:val="none" w:sz="0" w:space="0" w:color="auto"/>
        <w:bottom w:val="none" w:sz="0" w:space="0" w:color="auto"/>
        <w:right w:val="none" w:sz="0" w:space="0" w:color="auto"/>
      </w:divBdr>
    </w:div>
    <w:div w:id="117840095">
      <w:bodyDiv w:val="1"/>
      <w:marLeft w:val="0"/>
      <w:marRight w:val="0"/>
      <w:marTop w:val="0"/>
      <w:marBottom w:val="0"/>
      <w:divBdr>
        <w:top w:val="none" w:sz="0" w:space="0" w:color="auto"/>
        <w:left w:val="none" w:sz="0" w:space="0" w:color="auto"/>
        <w:bottom w:val="none" w:sz="0" w:space="0" w:color="auto"/>
        <w:right w:val="none" w:sz="0" w:space="0" w:color="auto"/>
      </w:divBdr>
    </w:div>
    <w:div w:id="117920607">
      <w:bodyDiv w:val="1"/>
      <w:marLeft w:val="0"/>
      <w:marRight w:val="0"/>
      <w:marTop w:val="0"/>
      <w:marBottom w:val="0"/>
      <w:divBdr>
        <w:top w:val="none" w:sz="0" w:space="0" w:color="auto"/>
        <w:left w:val="none" w:sz="0" w:space="0" w:color="auto"/>
        <w:bottom w:val="none" w:sz="0" w:space="0" w:color="auto"/>
        <w:right w:val="none" w:sz="0" w:space="0" w:color="auto"/>
      </w:divBdr>
    </w:div>
    <w:div w:id="117991584">
      <w:bodyDiv w:val="1"/>
      <w:marLeft w:val="0"/>
      <w:marRight w:val="0"/>
      <w:marTop w:val="0"/>
      <w:marBottom w:val="0"/>
      <w:divBdr>
        <w:top w:val="none" w:sz="0" w:space="0" w:color="auto"/>
        <w:left w:val="none" w:sz="0" w:space="0" w:color="auto"/>
        <w:bottom w:val="none" w:sz="0" w:space="0" w:color="auto"/>
        <w:right w:val="none" w:sz="0" w:space="0" w:color="auto"/>
      </w:divBdr>
    </w:div>
    <w:div w:id="118039568">
      <w:bodyDiv w:val="1"/>
      <w:marLeft w:val="0"/>
      <w:marRight w:val="0"/>
      <w:marTop w:val="0"/>
      <w:marBottom w:val="0"/>
      <w:divBdr>
        <w:top w:val="none" w:sz="0" w:space="0" w:color="auto"/>
        <w:left w:val="none" w:sz="0" w:space="0" w:color="auto"/>
        <w:bottom w:val="none" w:sz="0" w:space="0" w:color="auto"/>
        <w:right w:val="none" w:sz="0" w:space="0" w:color="auto"/>
      </w:divBdr>
    </w:div>
    <w:div w:id="118040295">
      <w:bodyDiv w:val="1"/>
      <w:marLeft w:val="0"/>
      <w:marRight w:val="0"/>
      <w:marTop w:val="0"/>
      <w:marBottom w:val="0"/>
      <w:divBdr>
        <w:top w:val="none" w:sz="0" w:space="0" w:color="auto"/>
        <w:left w:val="none" w:sz="0" w:space="0" w:color="auto"/>
        <w:bottom w:val="none" w:sz="0" w:space="0" w:color="auto"/>
        <w:right w:val="none" w:sz="0" w:space="0" w:color="auto"/>
      </w:divBdr>
    </w:div>
    <w:div w:id="118301148">
      <w:bodyDiv w:val="1"/>
      <w:marLeft w:val="0"/>
      <w:marRight w:val="0"/>
      <w:marTop w:val="0"/>
      <w:marBottom w:val="0"/>
      <w:divBdr>
        <w:top w:val="none" w:sz="0" w:space="0" w:color="auto"/>
        <w:left w:val="none" w:sz="0" w:space="0" w:color="auto"/>
        <w:bottom w:val="none" w:sz="0" w:space="0" w:color="auto"/>
        <w:right w:val="none" w:sz="0" w:space="0" w:color="auto"/>
      </w:divBdr>
    </w:div>
    <w:div w:id="118572983">
      <w:bodyDiv w:val="1"/>
      <w:marLeft w:val="0"/>
      <w:marRight w:val="0"/>
      <w:marTop w:val="0"/>
      <w:marBottom w:val="0"/>
      <w:divBdr>
        <w:top w:val="none" w:sz="0" w:space="0" w:color="auto"/>
        <w:left w:val="none" w:sz="0" w:space="0" w:color="auto"/>
        <w:bottom w:val="none" w:sz="0" w:space="0" w:color="auto"/>
        <w:right w:val="none" w:sz="0" w:space="0" w:color="auto"/>
      </w:divBdr>
    </w:div>
    <w:div w:id="118643695">
      <w:bodyDiv w:val="1"/>
      <w:marLeft w:val="0"/>
      <w:marRight w:val="0"/>
      <w:marTop w:val="0"/>
      <w:marBottom w:val="0"/>
      <w:divBdr>
        <w:top w:val="none" w:sz="0" w:space="0" w:color="auto"/>
        <w:left w:val="none" w:sz="0" w:space="0" w:color="auto"/>
        <w:bottom w:val="none" w:sz="0" w:space="0" w:color="auto"/>
        <w:right w:val="none" w:sz="0" w:space="0" w:color="auto"/>
      </w:divBdr>
    </w:div>
    <w:div w:id="118649729">
      <w:bodyDiv w:val="1"/>
      <w:marLeft w:val="0"/>
      <w:marRight w:val="0"/>
      <w:marTop w:val="0"/>
      <w:marBottom w:val="0"/>
      <w:divBdr>
        <w:top w:val="none" w:sz="0" w:space="0" w:color="auto"/>
        <w:left w:val="none" w:sz="0" w:space="0" w:color="auto"/>
        <w:bottom w:val="none" w:sz="0" w:space="0" w:color="auto"/>
        <w:right w:val="none" w:sz="0" w:space="0" w:color="auto"/>
      </w:divBdr>
    </w:div>
    <w:div w:id="118650734">
      <w:bodyDiv w:val="1"/>
      <w:marLeft w:val="0"/>
      <w:marRight w:val="0"/>
      <w:marTop w:val="0"/>
      <w:marBottom w:val="0"/>
      <w:divBdr>
        <w:top w:val="none" w:sz="0" w:space="0" w:color="auto"/>
        <w:left w:val="none" w:sz="0" w:space="0" w:color="auto"/>
        <w:bottom w:val="none" w:sz="0" w:space="0" w:color="auto"/>
        <w:right w:val="none" w:sz="0" w:space="0" w:color="auto"/>
      </w:divBdr>
    </w:div>
    <w:div w:id="118686251">
      <w:bodyDiv w:val="1"/>
      <w:marLeft w:val="0"/>
      <w:marRight w:val="0"/>
      <w:marTop w:val="0"/>
      <w:marBottom w:val="0"/>
      <w:divBdr>
        <w:top w:val="none" w:sz="0" w:space="0" w:color="auto"/>
        <w:left w:val="none" w:sz="0" w:space="0" w:color="auto"/>
        <w:bottom w:val="none" w:sz="0" w:space="0" w:color="auto"/>
        <w:right w:val="none" w:sz="0" w:space="0" w:color="auto"/>
      </w:divBdr>
    </w:div>
    <w:div w:id="118695074">
      <w:bodyDiv w:val="1"/>
      <w:marLeft w:val="0"/>
      <w:marRight w:val="0"/>
      <w:marTop w:val="0"/>
      <w:marBottom w:val="0"/>
      <w:divBdr>
        <w:top w:val="none" w:sz="0" w:space="0" w:color="auto"/>
        <w:left w:val="none" w:sz="0" w:space="0" w:color="auto"/>
        <w:bottom w:val="none" w:sz="0" w:space="0" w:color="auto"/>
        <w:right w:val="none" w:sz="0" w:space="0" w:color="auto"/>
      </w:divBdr>
    </w:div>
    <w:div w:id="118766297">
      <w:bodyDiv w:val="1"/>
      <w:marLeft w:val="0"/>
      <w:marRight w:val="0"/>
      <w:marTop w:val="0"/>
      <w:marBottom w:val="0"/>
      <w:divBdr>
        <w:top w:val="none" w:sz="0" w:space="0" w:color="auto"/>
        <w:left w:val="none" w:sz="0" w:space="0" w:color="auto"/>
        <w:bottom w:val="none" w:sz="0" w:space="0" w:color="auto"/>
        <w:right w:val="none" w:sz="0" w:space="0" w:color="auto"/>
      </w:divBdr>
    </w:div>
    <w:div w:id="119033139">
      <w:bodyDiv w:val="1"/>
      <w:marLeft w:val="0"/>
      <w:marRight w:val="0"/>
      <w:marTop w:val="0"/>
      <w:marBottom w:val="0"/>
      <w:divBdr>
        <w:top w:val="none" w:sz="0" w:space="0" w:color="auto"/>
        <w:left w:val="none" w:sz="0" w:space="0" w:color="auto"/>
        <w:bottom w:val="none" w:sz="0" w:space="0" w:color="auto"/>
        <w:right w:val="none" w:sz="0" w:space="0" w:color="auto"/>
      </w:divBdr>
    </w:div>
    <w:div w:id="119081732">
      <w:bodyDiv w:val="1"/>
      <w:marLeft w:val="0"/>
      <w:marRight w:val="0"/>
      <w:marTop w:val="0"/>
      <w:marBottom w:val="0"/>
      <w:divBdr>
        <w:top w:val="none" w:sz="0" w:space="0" w:color="auto"/>
        <w:left w:val="none" w:sz="0" w:space="0" w:color="auto"/>
        <w:bottom w:val="none" w:sz="0" w:space="0" w:color="auto"/>
        <w:right w:val="none" w:sz="0" w:space="0" w:color="auto"/>
      </w:divBdr>
    </w:div>
    <w:div w:id="119110238">
      <w:bodyDiv w:val="1"/>
      <w:marLeft w:val="0"/>
      <w:marRight w:val="0"/>
      <w:marTop w:val="0"/>
      <w:marBottom w:val="0"/>
      <w:divBdr>
        <w:top w:val="none" w:sz="0" w:space="0" w:color="auto"/>
        <w:left w:val="none" w:sz="0" w:space="0" w:color="auto"/>
        <w:bottom w:val="none" w:sz="0" w:space="0" w:color="auto"/>
        <w:right w:val="none" w:sz="0" w:space="0" w:color="auto"/>
      </w:divBdr>
    </w:div>
    <w:div w:id="119228754">
      <w:bodyDiv w:val="1"/>
      <w:marLeft w:val="0"/>
      <w:marRight w:val="0"/>
      <w:marTop w:val="0"/>
      <w:marBottom w:val="0"/>
      <w:divBdr>
        <w:top w:val="none" w:sz="0" w:space="0" w:color="auto"/>
        <w:left w:val="none" w:sz="0" w:space="0" w:color="auto"/>
        <w:bottom w:val="none" w:sz="0" w:space="0" w:color="auto"/>
        <w:right w:val="none" w:sz="0" w:space="0" w:color="auto"/>
      </w:divBdr>
    </w:div>
    <w:div w:id="119416684">
      <w:bodyDiv w:val="1"/>
      <w:marLeft w:val="0"/>
      <w:marRight w:val="0"/>
      <w:marTop w:val="0"/>
      <w:marBottom w:val="0"/>
      <w:divBdr>
        <w:top w:val="none" w:sz="0" w:space="0" w:color="auto"/>
        <w:left w:val="none" w:sz="0" w:space="0" w:color="auto"/>
        <w:bottom w:val="none" w:sz="0" w:space="0" w:color="auto"/>
        <w:right w:val="none" w:sz="0" w:space="0" w:color="auto"/>
      </w:divBdr>
    </w:div>
    <w:div w:id="119425503">
      <w:bodyDiv w:val="1"/>
      <w:marLeft w:val="0"/>
      <w:marRight w:val="0"/>
      <w:marTop w:val="0"/>
      <w:marBottom w:val="0"/>
      <w:divBdr>
        <w:top w:val="none" w:sz="0" w:space="0" w:color="auto"/>
        <w:left w:val="none" w:sz="0" w:space="0" w:color="auto"/>
        <w:bottom w:val="none" w:sz="0" w:space="0" w:color="auto"/>
        <w:right w:val="none" w:sz="0" w:space="0" w:color="auto"/>
      </w:divBdr>
    </w:div>
    <w:div w:id="119691444">
      <w:bodyDiv w:val="1"/>
      <w:marLeft w:val="0"/>
      <w:marRight w:val="0"/>
      <w:marTop w:val="0"/>
      <w:marBottom w:val="0"/>
      <w:divBdr>
        <w:top w:val="none" w:sz="0" w:space="0" w:color="auto"/>
        <w:left w:val="none" w:sz="0" w:space="0" w:color="auto"/>
        <w:bottom w:val="none" w:sz="0" w:space="0" w:color="auto"/>
        <w:right w:val="none" w:sz="0" w:space="0" w:color="auto"/>
      </w:divBdr>
    </w:div>
    <w:div w:id="119691700">
      <w:bodyDiv w:val="1"/>
      <w:marLeft w:val="0"/>
      <w:marRight w:val="0"/>
      <w:marTop w:val="0"/>
      <w:marBottom w:val="0"/>
      <w:divBdr>
        <w:top w:val="none" w:sz="0" w:space="0" w:color="auto"/>
        <w:left w:val="none" w:sz="0" w:space="0" w:color="auto"/>
        <w:bottom w:val="none" w:sz="0" w:space="0" w:color="auto"/>
        <w:right w:val="none" w:sz="0" w:space="0" w:color="auto"/>
      </w:divBdr>
    </w:div>
    <w:div w:id="119956171">
      <w:bodyDiv w:val="1"/>
      <w:marLeft w:val="0"/>
      <w:marRight w:val="0"/>
      <w:marTop w:val="0"/>
      <w:marBottom w:val="0"/>
      <w:divBdr>
        <w:top w:val="none" w:sz="0" w:space="0" w:color="auto"/>
        <w:left w:val="none" w:sz="0" w:space="0" w:color="auto"/>
        <w:bottom w:val="none" w:sz="0" w:space="0" w:color="auto"/>
        <w:right w:val="none" w:sz="0" w:space="0" w:color="auto"/>
      </w:divBdr>
    </w:div>
    <w:div w:id="120001979">
      <w:bodyDiv w:val="1"/>
      <w:marLeft w:val="0"/>
      <w:marRight w:val="0"/>
      <w:marTop w:val="0"/>
      <w:marBottom w:val="0"/>
      <w:divBdr>
        <w:top w:val="none" w:sz="0" w:space="0" w:color="auto"/>
        <w:left w:val="none" w:sz="0" w:space="0" w:color="auto"/>
        <w:bottom w:val="none" w:sz="0" w:space="0" w:color="auto"/>
        <w:right w:val="none" w:sz="0" w:space="0" w:color="auto"/>
      </w:divBdr>
    </w:div>
    <w:div w:id="120002568">
      <w:bodyDiv w:val="1"/>
      <w:marLeft w:val="0"/>
      <w:marRight w:val="0"/>
      <w:marTop w:val="0"/>
      <w:marBottom w:val="0"/>
      <w:divBdr>
        <w:top w:val="none" w:sz="0" w:space="0" w:color="auto"/>
        <w:left w:val="none" w:sz="0" w:space="0" w:color="auto"/>
        <w:bottom w:val="none" w:sz="0" w:space="0" w:color="auto"/>
        <w:right w:val="none" w:sz="0" w:space="0" w:color="auto"/>
      </w:divBdr>
    </w:div>
    <w:div w:id="120150832">
      <w:bodyDiv w:val="1"/>
      <w:marLeft w:val="0"/>
      <w:marRight w:val="0"/>
      <w:marTop w:val="0"/>
      <w:marBottom w:val="0"/>
      <w:divBdr>
        <w:top w:val="none" w:sz="0" w:space="0" w:color="auto"/>
        <w:left w:val="none" w:sz="0" w:space="0" w:color="auto"/>
        <w:bottom w:val="none" w:sz="0" w:space="0" w:color="auto"/>
        <w:right w:val="none" w:sz="0" w:space="0" w:color="auto"/>
      </w:divBdr>
    </w:div>
    <w:div w:id="120156592">
      <w:bodyDiv w:val="1"/>
      <w:marLeft w:val="0"/>
      <w:marRight w:val="0"/>
      <w:marTop w:val="0"/>
      <w:marBottom w:val="0"/>
      <w:divBdr>
        <w:top w:val="none" w:sz="0" w:space="0" w:color="auto"/>
        <w:left w:val="none" w:sz="0" w:space="0" w:color="auto"/>
        <w:bottom w:val="none" w:sz="0" w:space="0" w:color="auto"/>
        <w:right w:val="none" w:sz="0" w:space="0" w:color="auto"/>
      </w:divBdr>
    </w:div>
    <w:div w:id="120199102">
      <w:bodyDiv w:val="1"/>
      <w:marLeft w:val="0"/>
      <w:marRight w:val="0"/>
      <w:marTop w:val="0"/>
      <w:marBottom w:val="0"/>
      <w:divBdr>
        <w:top w:val="none" w:sz="0" w:space="0" w:color="auto"/>
        <w:left w:val="none" w:sz="0" w:space="0" w:color="auto"/>
        <w:bottom w:val="none" w:sz="0" w:space="0" w:color="auto"/>
        <w:right w:val="none" w:sz="0" w:space="0" w:color="auto"/>
      </w:divBdr>
    </w:div>
    <w:div w:id="120272943">
      <w:bodyDiv w:val="1"/>
      <w:marLeft w:val="0"/>
      <w:marRight w:val="0"/>
      <w:marTop w:val="0"/>
      <w:marBottom w:val="0"/>
      <w:divBdr>
        <w:top w:val="none" w:sz="0" w:space="0" w:color="auto"/>
        <w:left w:val="none" w:sz="0" w:space="0" w:color="auto"/>
        <w:bottom w:val="none" w:sz="0" w:space="0" w:color="auto"/>
        <w:right w:val="none" w:sz="0" w:space="0" w:color="auto"/>
      </w:divBdr>
    </w:div>
    <w:div w:id="120345922">
      <w:bodyDiv w:val="1"/>
      <w:marLeft w:val="0"/>
      <w:marRight w:val="0"/>
      <w:marTop w:val="0"/>
      <w:marBottom w:val="0"/>
      <w:divBdr>
        <w:top w:val="none" w:sz="0" w:space="0" w:color="auto"/>
        <w:left w:val="none" w:sz="0" w:space="0" w:color="auto"/>
        <w:bottom w:val="none" w:sz="0" w:space="0" w:color="auto"/>
        <w:right w:val="none" w:sz="0" w:space="0" w:color="auto"/>
      </w:divBdr>
    </w:div>
    <w:div w:id="120349660">
      <w:bodyDiv w:val="1"/>
      <w:marLeft w:val="0"/>
      <w:marRight w:val="0"/>
      <w:marTop w:val="0"/>
      <w:marBottom w:val="0"/>
      <w:divBdr>
        <w:top w:val="none" w:sz="0" w:space="0" w:color="auto"/>
        <w:left w:val="none" w:sz="0" w:space="0" w:color="auto"/>
        <w:bottom w:val="none" w:sz="0" w:space="0" w:color="auto"/>
        <w:right w:val="none" w:sz="0" w:space="0" w:color="auto"/>
      </w:divBdr>
    </w:div>
    <w:div w:id="120535509">
      <w:bodyDiv w:val="1"/>
      <w:marLeft w:val="0"/>
      <w:marRight w:val="0"/>
      <w:marTop w:val="0"/>
      <w:marBottom w:val="0"/>
      <w:divBdr>
        <w:top w:val="none" w:sz="0" w:space="0" w:color="auto"/>
        <w:left w:val="none" w:sz="0" w:space="0" w:color="auto"/>
        <w:bottom w:val="none" w:sz="0" w:space="0" w:color="auto"/>
        <w:right w:val="none" w:sz="0" w:space="0" w:color="auto"/>
      </w:divBdr>
    </w:div>
    <w:div w:id="120538339">
      <w:bodyDiv w:val="1"/>
      <w:marLeft w:val="0"/>
      <w:marRight w:val="0"/>
      <w:marTop w:val="0"/>
      <w:marBottom w:val="0"/>
      <w:divBdr>
        <w:top w:val="none" w:sz="0" w:space="0" w:color="auto"/>
        <w:left w:val="none" w:sz="0" w:space="0" w:color="auto"/>
        <w:bottom w:val="none" w:sz="0" w:space="0" w:color="auto"/>
        <w:right w:val="none" w:sz="0" w:space="0" w:color="auto"/>
      </w:divBdr>
    </w:div>
    <w:div w:id="120609917">
      <w:bodyDiv w:val="1"/>
      <w:marLeft w:val="0"/>
      <w:marRight w:val="0"/>
      <w:marTop w:val="0"/>
      <w:marBottom w:val="0"/>
      <w:divBdr>
        <w:top w:val="none" w:sz="0" w:space="0" w:color="auto"/>
        <w:left w:val="none" w:sz="0" w:space="0" w:color="auto"/>
        <w:bottom w:val="none" w:sz="0" w:space="0" w:color="auto"/>
        <w:right w:val="none" w:sz="0" w:space="0" w:color="auto"/>
      </w:divBdr>
    </w:div>
    <w:div w:id="120612748">
      <w:bodyDiv w:val="1"/>
      <w:marLeft w:val="0"/>
      <w:marRight w:val="0"/>
      <w:marTop w:val="0"/>
      <w:marBottom w:val="0"/>
      <w:divBdr>
        <w:top w:val="none" w:sz="0" w:space="0" w:color="auto"/>
        <w:left w:val="none" w:sz="0" w:space="0" w:color="auto"/>
        <w:bottom w:val="none" w:sz="0" w:space="0" w:color="auto"/>
        <w:right w:val="none" w:sz="0" w:space="0" w:color="auto"/>
      </w:divBdr>
    </w:div>
    <w:div w:id="120615125">
      <w:bodyDiv w:val="1"/>
      <w:marLeft w:val="0"/>
      <w:marRight w:val="0"/>
      <w:marTop w:val="0"/>
      <w:marBottom w:val="0"/>
      <w:divBdr>
        <w:top w:val="none" w:sz="0" w:space="0" w:color="auto"/>
        <w:left w:val="none" w:sz="0" w:space="0" w:color="auto"/>
        <w:bottom w:val="none" w:sz="0" w:space="0" w:color="auto"/>
        <w:right w:val="none" w:sz="0" w:space="0" w:color="auto"/>
      </w:divBdr>
    </w:div>
    <w:div w:id="120615269">
      <w:bodyDiv w:val="1"/>
      <w:marLeft w:val="0"/>
      <w:marRight w:val="0"/>
      <w:marTop w:val="0"/>
      <w:marBottom w:val="0"/>
      <w:divBdr>
        <w:top w:val="none" w:sz="0" w:space="0" w:color="auto"/>
        <w:left w:val="none" w:sz="0" w:space="0" w:color="auto"/>
        <w:bottom w:val="none" w:sz="0" w:space="0" w:color="auto"/>
        <w:right w:val="none" w:sz="0" w:space="0" w:color="auto"/>
      </w:divBdr>
    </w:div>
    <w:div w:id="120850383">
      <w:bodyDiv w:val="1"/>
      <w:marLeft w:val="0"/>
      <w:marRight w:val="0"/>
      <w:marTop w:val="0"/>
      <w:marBottom w:val="0"/>
      <w:divBdr>
        <w:top w:val="none" w:sz="0" w:space="0" w:color="auto"/>
        <w:left w:val="none" w:sz="0" w:space="0" w:color="auto"/>
        <w:bottom w:val="none" w:sz="0" w:space="0" w:color="auto"/>
        <w:right w:val="none" w:sz="0" w:space="0" w:color="auto"/>
      </w:divBdr>
    </w:div>
    <w:div w:id="120921955">
      <w:bodyDiv w:val="1"/>
      <w:marLeft w:val="0"/>
      <w:marRight w:val="0"/>
      <w:marTop w:val="0"/>
      <w:marBottom w:val="0"/>
      <w:divBdr>
        <w:top w:val="none" w:sz="0" w:space="0" w:color="auto"/>
        <w:left w:val="none" w:sz="0" w:space="0" w:color="auto"/>
        <w:bottom w:val="none" w:sz="0" w:space="0" w:color="auto"/>
        <w:right w:val="none" w:sz="0" w:space="0" w:color="auto"/>
      </w:divBdr>
    </w:div>
    <w:div w:id="120925422">
      <w:bodyDiv w:val="1"/>
      <w:marLeft w:val="0"/>
      <w:marRight w:val="0"/>
      <w:marTop w:val="0"/>
      <w:marBottom w:val="0"/>
      <w:divBdr>
        <w:top w:val="none" w:sz="0" w:space="0" w:color="auto"/>
        <w:left w:val="none" w:sz="0" w:space="0" w:color="auto"/>
        <w:bottom w:val="none" w:sz="0" w:space="0" w:color="auto"/>
        <w:right w:val="none" w:sz="0" w:space="0" w:color="auto"/>
      </w:divBdr>
    </w:div>
    <w:div w:id="121074404">
      <w:bodyDiv w:val="1"/>
      <w:marLeft w:val="0"/>
      <w:marRight w:val="0"/>
      <w:marTop w:val="0"/>
      <w:marBottom w:val="0"/>
      <w:divBdr>
        <w:top w:val="none" w:sz="0" w:space="0" w:color="auto"/>
        <w:left w:val="none" w:sz="0" w:space="0" w:color="auto"/>
        <w:bottom w:val="none" w:sz="0" w:space="0" w:color="auto"/>
        <w:right w:val="none" w:sz="0" w:space="0" w:color="auto"/>
      </w:divBdr>
    </w:div>
    <w:div w:id="121122344">
      <w:bodyDiv w:val="1"/>
      <w:marLeft w:val="0"/>
      <w:marRight w:val="0"/>
      <w:marTop w:val="0"/>
      <w:marBottom w:val="0"/>
      <w:divBdr>
        <w:top w:val="none" w:sz="0" w:space="0" w:color="auto"/>
        <w:left w:val="none" w:sz="0" w:space="0" w:color="auto"/>
        <w:bottom w:val="none" w:sz="0" w:space="0" w:color="auto"/>
        <w:right w:val="none" w:sz="0" w:space="0" w:color="auto"/>
      </w:divBdr>
    </w:div>
    <w:div w:id="121272585">
      <w:bodyDiv w:val="1"/>
      <w:marLeft w:val="0"/>
      <w:marRight w:val="0"/>
      <w:marTop w:val="0"/>
      <w:marBottom w:val="0"/>
      <w:divBdr>
        <w:top w:val="none" w:sz="0" w:space="0" w:color="auto"/>
        <w:left w:val="none" w:sz="0" w:space="0" w:color="auto"/>
        <w:bottom w:val="none" w:sz="0" w:space="0" w:color="auto"/>
        <w:right w:val="none" w:sz="0" w:space="0" w:color="auto"/>
      </w:divBdr>
    </w:div>
    <w:div w:id="121314432">
      <w:bodyDiv w:val="1"/>
      <w:marLeft w:val="0"/>
      <w:marRight w:val="0"/>
      <w:marTop w:val="0"/>
      <w:marBottom w:val="0"/>
      <w:divBdr>
        <w:top w:val="none" w:sz="0" w:space="0" w:color="auto"/>
        <w:left w:val="none" w:sz="0" w:space="0" w:color="auto"/>
        <w:bottom w:val="none" w:sz="0" w:space="0" w:color="auto"/>
        <w:right w:val="none" w:sz="0" w:space="0" w:color="auto"/>
      </w:divBdr>
    </w:div>
    <w:div w:id="121314909">
      <w:bodyDiv w:val="1"/>
      <w:marLeft w:val="0"/>
      <w:marRight w:val="0"/>
      <w:marTop w:val="0"/>
      <w:marBottom w:val="0"/>
      <w:divBdr>
        <w:top w:val="none" w:sz="0" w:space="0" w:color="auto"/>
        <w:left w:val="none" w:sz="0" w:space="0" w:color="auto"/>
        <w:bottom w:val="none" w:sz="0" w:space="0" w:color="auto"/>
        <w:right w:val="none" w:sz="0" w:space="0" w:color="auto"/>
      </w:divBdr>
    </w:div>
    <w:div w:id="121467204">
      <w:bodyDiv w:val="1"/>
      <w:marLeft w:val="0"/>
      <w:marRight w:val="0"/>
      <w:marTop w:val="0"/>
      <w:marBottom w:val="0"/>
      <w:divBdr>
        <w:top w:val="none" w:sz="0" w:space="0" w:color="auto"/>
        <w:left w:val="none" w:sz="0" w:space="0" w:color="auto"/>
        <w:bottom w:val="none" w:sz="0" w:space="0" w:color="auto"/>
        <w:right w:val="none" w:sz="0" w:space="0" w:color="auto"/>
      </w:divBdr>
    </w:div>
    <w:div w:id="121505148">
      <w:bodyDiv w:val="1"/>
      <w:marLeft w:val="0"/>
      <w:marRight w:val="0"/>
      <w:marTop w:val="0"/>
      <w:marBottom w:val="0"/>
      <w:divBdr>
        <w:top w:val="none" w:sz="0" w:space="0" w:color="auto"/>
        <w:left w:val="none" w:sz="0" w:space="0" w:color="auto"/>
        <w:bottom w:val="none" w:sz="0" w:space="0" w:color="auto"/>
        <w:right w:val="none" w:sz="0" w:space="0" w:color="auto"/>
      </w:divBdr>
    </w:div>
    <w:div w:id="121582835">
      <w:bodyDiv w:val="1"/>
      <w:marLeft w:val="0"/>
      <w:marRight w:val="0"/>
      <w:marTop w:val="0"/>
      <w:marBottom w:val="0"/>
      <w:divBdr>
        <w:top w:val="none" w:sz="0" w:space="0" w:color="auto"/>
        <w:left w:val="none" w:sz="0" w:space="0" w:color="auto"/>
        <w:bottom w:val="none" w:sz="0" w:space="0" w:color="auto"/>
        <w:right w:val="none" w:sz="0" w:space="0" w:color="auto"/>
      </w:divBdr>
    </w:div>
    <w:div w:id="121772042">
      <w:bodyDiv w:val="1"/>
      <w:marLeft w:val="0"/>
      <w:marRight w:val="0"/>
      <w:marTop w:val="0"/>
      <w:marBottom w:val="0"/>
      <w:divBdr>
        <w:top w:val="none" w:sz="0" w:space="0" w:color="auto"/>
        <w:left w:val="none" w:sz="0" w:space="0" w:color="auto"/>
        <w:bottom w:val="none" w:sz="0" w:space="0" w:color="auto"/>
        <w:right w:val="none" w:sz="0" w:space="0" w:color="auto"/>
      </w:divBdr>
    </w:div>
    <w:div w:id="121844485">
      <w:bodyDiv w:val="1"/>
      <w:marLeft w:val="0"/>
      <w:marRight w:val="0"/>
      <w:marTop w:val="0"/>
      <w:marBottom w:val="0"/>
      <w:divBdr>
        <w:top w:val="none" w:sz="0" w:space="0" w:color="auto"/>
        <w:left w:val="none" w:sz="0" w:space="0" w:color="auto"/>
        <w:bottom w:val="none" w:sz="0" w:space="0" w:color="auto"/>
        <w:right w:val="none" w:sz="0" w:space="0" w:color="auto"/>
      </w:divBdr>
    </w:div>
    <w:div w:id="121850196">
      <w:bodyDiv w:val="1"/>
      <w:marLeft w:val="0"/>
      <w:marRight w:val="0"/>
      <w:marTop w:val="0"/>
      <w:marBottom w:val="0"/>
      <w:divBdr>
        <w:top w:val="none" w:sz="0" w:space="0" w:color="auto"/>
        <w:left w:val="none" w:sz="0" w:space="0" w:color="auto"/>
        <w:bottom w:val="none" w:sz="0" w:space="0" w:color="auto"/>
        <w:right w:val="none" w:sz="0" w:space="0" w:color="auto"/>
      </w:divBdr>
    </w:div>
    <w:div w:id="121920458">
      <w:bodyDiv w:val="1"/>
      <w:marLeft w:val="0"/>
      <w:marRight w:val="0"/>
      <w:marTop w:val="0"/>
      <w:marBottom w:val="0"/>
      <w:divBdr>
        <w:top w:val="none" w:sz="0" w:space="0" w:color="auto"/>
        <w:left w:val="none" w:sz="0" w:space="0" w:color="auto"/>
        <w:bottom w:val="none" w:sz="0" w:space="0" w:color="auto"/>
        <w:right w:val="none" w:sz="0" w:space="0" w:color="auto"/>
      </w:divBdr>
    </w:div>
    <w:div w:id="121927275">
      <w:bodyDiv w:val="1"/>
      <w:marLeft w:val="0"/>
      <w:marRight w:val="0"/>
      <w:marTop w:val="0"/>
      <w:marBottom w:val="0"/>
      <w:divBdr>
        <w:top w:val="none" w:sz="0" w:space="0" w:color="auto"/>
        <w:left w:val="none" w:sz="0" w:space="0" w:color="auto"/>
        <w:bottom w:val="none" w:sz="0" w:space="0" w:color="auto"/>
        <w:right w:val="none" w:sz="0" w:space="0" w:color="auto"/>
      </w:divBdr>
    </w:div>
    <w:div w:id="121968156">
      <w:bodyDiv w:val="1"/>
      <w:marLeft w:val="0"/>
      <w:marRight w:val="0"/>
      <w:marTop w:val="0"/>
      <w:marBottom w:val="0"/>
      <w:divBdr>
        <w:top w:val="none" w:sz="0" w:space="0" w:color="auto"/>
        <w:left w:val="none" w:sz="0" w:space="0" w:color="auto"/>
        <w:bottom w:val="none" w:sz="0" w:space="0" w:color="auto"/>
        <w:right w:val="none" w:sz="0" w:space="0" w:color="auto"/>
      </w:divBdr>
    </w:div>
    <w:div w:id="122046978">
      <w:bodyDiv w:val="1"/>
      <w:marLeft w:val="0"/>
      <w:marRight w:val="0"/>
      <w:marTop w:val="0"/>
      <w:marBottom w:val="0"/>
      <w:divBdr>
        <w:top w:val="none" w:sz="0" w:space="0" w:color="auto"/>
        <w:left w:val="none" w:sz="0" w:space="0" w:color="auto"/>
        <w:bottom w:val="none" w:sz="0" w:space="0" w:color="auto"/>
        <w:right w:val="none" w:sz="0" w:space="0" w:color="auto"/>
      </w:divBdr>
    </w:div>
    <w:div w:id="122047380">
      <w:bodyDiv w:val="1"/>
      <w:marLeft w:val="0"/>
      <w:marRight w:val="0"/>
      <w:marTop w:val="0"/>
      <w:marBottom w:val="0"/>
      <w:divBdr>
        <w:top w:val="none" w:sz="0" w:space="0" w:color="auto"/>
        <w:left w:val="none" w:sz="0" w:space="0" w:color="auto"/>
        <w:bottom w:val="none" w:sz="0" w:space="0" w:color="auto"/>
        <w:right w:val="none" w:sz="0" w:space="0" w:color="auto"/>
      </w:divBdr>
    </w:div>
    <w:div w:id="122115901">
      <w:bodyDiv w:val="1"/>
      <w:marLeft w:val="0"/>
      <w:marRight w:val="0"/>
      <w:marTop w:val="0"/>
      <w:marBottom w:val="0"/>
      <w:divBdr>
        <w:top w:val="none" w:sz="0" w:space="0" w:color="auto"/>
        <w:left w:val="none" w:sz="0" w:space="0" w:color="auto"/>
        <w:bottom w:val="none" w:sz="0" w:space="0" w:color="auto"/>
        <w:right w:val="none" w:sz="0" w:space="0" w:color="auto"/>
      </w:divBdr>
    </w:div>
    <w:div w:id="122164071">
      <w:bodyDiv w:val="1"/>
      <w:marLeft w:val="0"/>
      <w:marRight w:val="0"/>
      <w:marTop w:val="0"/>
      <w:marBottom w:val="0"/>
      <w:divBdr>
        <w:top w:val="none" w:sz="0" w:space="0" w:color="auto"/>
        <w:left w:val="none" w:sz="0" w:space="0" w:color="auto"/>
        <w:bottom w:val="none" w:sz="0" w:space="0" w:color="auto"/>
        <w:right w:val="none" w:sz="0" w:space="0" w:color="auto"/>
      </w:divBdr>
    </w:div>
    <w:div w:id="122239856">
      <w:bodyDiv w:val="1"/>
      <w:marLeft w:val="0"/>
      <w:marRight w:val="0"/>
      <w:marTop w:val="0"/>
      <w:marBottom w:val="0"/>
      <w:divBdr>
        <w:top w:val="none" w:sz="0" w:space="0" w:color="auto"/>
        <w:left w:val="none" w:sz="0" w:space="0" w:color="auto"/>
        <w:bottom w:val="none" w:sz="0" w:space="0" w:color="auto"/>
        <w:right w:val="none" w:sz="0" w:space="0" w:color="auto"/>
      </w:divBdr>
    </w:div>
    <w:div w:id="122382896">
      <w:bodyDiv w:val="1"/>
      <w:marLeft w:val="0"/>
      <w:marRight w:val="0"/>
      <w:marTop w:val="0"/>
      <w:marBottom w:val="0"/>
      <w:divBdr>
        <w:top w:val="none" w:sz="0" w:space="0" w:color="auto"/>
        <w:left w:val="none" w:sz="0" w:space="0" w:color="auto"/>
        <w:bottom w:val="none" w:sz="0" w:space="0" w:color="auto"/>
        <w:right w:val="none" w:sz="0" w:space="0" w:color="auto"/>
      </w:divBdr>
    </w:div>
    <w:div w:id="122386608">
      <w:bodyDiv w:val="1"/>
      <w:marLeft w:val="0"/>
      <w:marRight w:val="0"/>
      <w:marTop w:val="0"/>
      <w:marBottom w:val="0"/>
      <w:divBdr>
        <w:top w:val="none" w:sz="0" w:space="0" w:color="auto"/>
        <w:left w:val="none" w:sz="0" w:space="0" w:color="auto"/>
        <w:bottom w:val="none" w:sz="0" w:space="0" w:color="auto"/>
        <w:right w:val="none" w:sz="0" w:space="0" w:color="auto"/>
      </w:divBdr>
    </w:div>
    <w:div w:id="122623724">
      <w:bodyDiv w:val="1"/>
      <w:marLeft w:val="0"/>
      <w:marRight w:val="0"/>
      <w:marTop w:val="0"/>
      <w:marBottom w:val="0"/>
      <w:divBdr>
        <w:top w:val="none" w:sz="0" w:space="0" w:color="auto"/>
        <w:left w:val="none" w:sz="0" w:space="0" w:color="auto"/>
        <w:bottom w:val="none" w:sz="0" w:space="0" w:color="auto"/>
        <w:right w:val="none" w:sz="0" w:space="0" w:color="auto"/>
      </w:divBdr>
    </w:div>
    <w:div w:id="122771686">
      <w:bodyDiv w:val="1"/>
      <w:marLeft w:val="0"/>
      <w:marRight w:val="0"/>
      <w:marTop w:val="0"/>
      <w:marBottom w:val="0"/>
      <w:divBdr>
        <w:top w:val="none" w:sz="0" w:space="0" w:color="auto"/>
        <w:left w:val="none" w:sz="0" w:space="0" w:color="auto"/>
        <w:bottom w:val="none" w:sz="0" w:space="0" w:color="auto"/>
        <w:right w:val="none" w:sz="0" w:space="0" w:color="auto"/>
      </w:divBdr>
    </w:div>
    <w:div w:id="122820080">
      <w:bodyDiv w:val="1"/>
      <w:marLeft w:val="0"/>
      <w:marRight w:val="0"/>
      <w:marTop w:val="0"/>
      <w:marBottom w:val="0"/>
      <w:divBdr>
        <w:top w:val="none" w:sz="0" w:space="0" w:color="auto"/>
        <w:left w:val="none" w:sz="0" w:space="0" w:color="auto"/>
        <w:bottom w:val="none" w:sz="0" w:space="0" w:color="auto"/>
        <w:right w:val="none" w:sz="0" w:space="0" w:color="auto"/>
      </w:divBdr>
    </w:div>
    <w:div w:id="122965531">
      <w:bodyDiv w:val="1"/>
      <w:marLeft w:val="0"/>
      <w:marRight w:val="0"/>
      <w:marTop w:val="0"/>
      <w:marBottom w:val="0"/>
      <w:divBdr>
        <w:top w:val="none" w:sz="0" w:space="0" w:color="auto"/>
        <w:left w:val="none" w:sz="0" w:space="0" w:color="auto"/>
        <w:bottom w:val="none" w:sz="0" w:space="0" w:color="auto"/>
        <w:right w:val="none" w:sz="0" w:space="0" w:color="auto"/>
      </w:divBdr>
    </w:div>
    <w:div w:id="123012735">
      <w:bodyDiv w:val="1"/>
      <w:marLeft w:val="0"/>
      <w:marRight w:val="0"/>
      <w:marTop w:val="0"/>
      <w:marBottom w:val="0"/>
      <w:divBdr>
        <w:top w:val="none" w:sz="0" w:space="0" w:color="auto"/>
        <w:left w:val="none" w:sz="0" w:space="0" w:color="auto"/>
        <w:bottom w:val="none" w:sz="0" w:space="0" w:color="auto"/>
        <w:right w:val="none" w:sz="0" w:space="0" w:color="auto"/>
      </w:divBdr>
    </w:div>
    <w:div w:id="123037597">
      <w:bodyDiv w:val="1"/>
      <w:marLeft w:val="0"/>
      <w:marRight w:val="0"/>
      <w:marTop w:val="0"/>
      <w:marBottom w:val="0"/>
      <w:divBdr>
        <w:top w:val="none" w:sz="0" w:space="0" w:color="auto"/>
        <w:left w:val="none" w:sz="0" w:space="0" w:color="auto"/>
        <w:bottom w:val="none" w:sz="0" w:space="0" w:color="auto"/>
        <w:right w:val="none" w:sz="0" w:space="0" w:color="auto"/>
      </w:divBdr>
    </w:div>
    <w:div w:id="123037745">
      <w:bodyDiv w:val="1"/>
      <w:marLeft w:val="0"/>
      <w:marRight w:val="0"/>
      <w:marTop w:val="0"/>
      <w:marBottom w:val="0"/>
      <w:divBdr>
        <w:top w:val="none" w:sz="0" w:space="0" w:color="auto"/>
        <w:left w:val="none" w:sz="0" w:space="0" w:color="auto"/>
        <w:bottom w:val="none" w:sz="0" w:space="0" w:color="auto"/>
        <w:right w:val="none" w:sz="0" w:space="0" w:color="auto"/>
      </w:divBdr>
    </w:div>
    <w:div w:id="123157456">
      <w:bodyDiv w:val="1"/>
      <w:marLeft w:val="0"/>
      <w:marRight w:val="0"/>
      <w:marTop w:val="0"/>
      <w:marBottom w:val="0"/>
      <w:divBdr>
        <w:top w:val="none" w:sz="0" w:space="0" w:color="auto"/>
        <w:left w:val="none" w:sz="0" w:space="0" w:color="auto"/>
        <w:bottom w:val="none" w:sz="0" w:space="0" w:color="auto"/>
        <w:right w:val="none" w:sz="0" w:space="0" w:color="auto"/>
      </w:divBdr>
    </w:div>
    <w:div w:id="123275441">
      <w:bodyDiv w:val="1"/>
      <w:marLeft w:val="0"/>
      <w:marRight w:val="0"/>
      <w:marTop w:val="0"/>
      <w:marBottom w:val="0"/>
      <w:divBdr>
        <w:top w:val="none" w:sz="0" w:space="0" w:color="auto"/>
        <w:left w:val="none" w:sz="0" w:space="0" w:color="auto"/>
        <w:bottom w:val="none" w:sz="0" w:space="0" w:color="auto"/>
        <w:right w:val="none" w:sz="0" w:space="0" w:color="auto"/>
      </w:divBdr>
    </w:div>
    <w:div w:id="123470273">
      <w:bodyDiv w:val="1"/>
      <w:marLeft w:val="0"/>
      <w:marRight w:val="0"/>
      <w:marTop w:val="0"/>
      <w:marBottom w:val="0"/>
      <w:divBdr>
        <w:top w:val="none" w:sz="0" w:space="0" w:color="auto"/>
        <w:left w:val="none" w:sz="0" w:space="0" w:color="auto"/>
        <w:bottom w:val="none" w:sz="0" w:space="0" w:color="auto"/>
        <w:right w:val="none" w:sz="0" w:space="0" w:color="auto"/>
      </w:divBdr>
    </w:div>
    <w:div w:id="123699056">
      <w:bodyDiv w:val="1"/>
      <w:marLeft w:val="0"/>
      <w:marRight w:val="0"/>
      <w:marTop w:val="0"/>
      <w:marBottom w:val="0"/>
      <w:divBdr>
        <w:top w:val="none" w:sz="0" w:space="0" w:color="auto"/>
        <w:left w:val="none" w:sz="0" w:space="0" w:color="auto"/>
        <w:bottom w:val="none" w:sz="0" w:space="0" w:color="auto"/>
        <w:right w:val="none" w:sz="0" w:space="0" w:color="auto"/>
      </w:divBdr>
    </w:div>
    <w:div w:id="123743522">
      <w:bodyDiv w:val="1"/>
      <w:marLeft w:val="0"/>
      <w:marRight w:val="0"/>
      <w:marTop w:val="0"/>
      <w:marBottom w:val="0"/>
      <w:divBdr>
        <w:top w:val="none" w:sz="0" w:space="0" w:color="auto"/>
        <w:left w:val="none" w:sz="0" w:space="0" w:color="auto"/>
        <w:bottom w:val="none" w:sz="0" w:space="0" w:color="auto"/>
        <w:right w:val="none" w:sz="0" w:space="0" w:color="auto"/>
      </w:divBdr>
    </w:div>
    <w:div w:id="123817239">
      <w:bodyDiv w:val="1"/>
      <w:marLeft w:val="0"/>
      <w:marRight w:val="0"/>
      <w:marTop w:val="0"/>
      <w:marBottom w:val="0"/>
      <w:divBdr>
        <w:top w:val="none" w:sz="0" w:space="0" w:color="auto"/>
        <w:left w:val="none" w:sz="0" w:space="0" w:color="auto"/>
        <w:bottom w:val="none" w:sz="0" w:space="0" w:color="auto"/>
        <w:right w:val="none" w:sz="0" w:space="0" w:color="auto"/>
      </w:divBdr>
    </w:div>
    <w:div w:id="123888173">
      <w:bodyDiv w:val="1"/>
      <w:marLeft w:val="0"/>
      <w:marRight w:val="0"/>
      <w:marTop w:val="0"/>
      <w:marBottom w:val="0"/>
      <w:divBdr>
        <w:top w:val="none" w:sz="0" w:space="0" w:color="auto"/>
        <w:left w:val="none" w:sz="0" w:space="0" w:color="auto"/>
        <w:bottom w:val="none" w:sz="0" w:space="0" w:color="auto"/>
        <w:right w:val="none" w:sz="0" w:space="0" w:color="auto"/>
      </w:divBdr>
    </w:div>
    <w:div w:id="123931150">
      <w:bodyDiv w:val="1"/>
      <w:marLeft w:val="0"/>
      <w:marRight w:val="0"/>
      <w:marTop w:val="0"/>
      <w:marBottom w:val="0"/>
      <w:divBdr>
        <w:top w:val="none" w:sz="0" w:space="0" w:color="auto"/>
        <w:left w:val="none" w:sz="0" w:space="0" w:color="auto"/>
        <w:bottom w:val="none" w:sz="0" w:space="0" w:color="auto"/>
        <w:right w:val="none" w:sz="0" w:space="0" w:color="auto"/>
      </w:divBdr>
    </w:div>
    <w:div w:id="123934002">
      <w:bodyDiv w:val="1"/>
      <w:marLeft w:val="0"/>
      <w:marRight w:val="0"/>
      <w:marTop w:val="0"/>
      <w:marBottom w:val="0"/>
      <w:divBdr>
        <w:top w:val="none" w:sz="0" w:space="0" w:color="auto"/>
        <w:left w:val="none" w:sz="0" w:space="0" w:color="auto"/>
        <w:bottom w:val="none" w:sz="0" w:space="0" w:color="auto"/>
        <w:right w:val="none" w:sz="0" w:space="0" w:color="auto"/>
      </w:divBdr>
    </w:div>
    <w:div w:id="124003952">
      <w:bodyDiv w:val="1"/>
      <w:marLeft w:val="0"/>
      <w:marRight w:val="0"/>
      <w:marTop w:val="0"/>
      <w:marBottom w:val="0"/>
      <w:divBdr>
        <w:top w:val="none" w:sz="0" w:space="0" w:color="auto"/>
        <w:left w:val="none" w:sz="0" w:space="0" w:color="auto"/>
        <w:bottom w:val="none" w:sz="0" w:space="0" w:color="auto"/>
        <w:right w:val="none" w:sz="0" w:space="0" w:color="auto"/>
      </w:divBdr>
    </w:div>
    <w:div w:id="124006590">
      <w:bodyDiv w:val="1"/>
      <w:marLeft w:val="0"/>
      <w:marRight w:val="0"/>
      <w:marTop w:val="0"/>
      <w:marBottom w:val="0"/>
      <w:divBdr>
        <w:top w:val="none" w:sz="0" w:space="0" w:color="auto"/>
        <w:left w:val="none" w:sz="0" w:space="0" w:color="auto"/>
        <w:bottom w:val="none" w:sz="0" w:space="0" w:color="auto"/>
        <w:right w:val="none" w:sz="0" w:space="0" w:color="auto"/>
      </w:divBdr>
    </w:div>
    <w:div w:id="124082365">
      <w:bodyDiv w:val="1"/>
      <w:marLeft w:val="0"/>
      <w:marRight w:val="0"/>
      <w:marTop w:val="0"/>
      <w:marBottom w:val="0"/>
      <w:divBdr>
        <w:top w:val="none" w:sz="0" w:space="0" w:color="auto"/>
        <w:left w:val="none" w:sz="0" w:space="0" w:color="auto"/>
        <w:bottom w:val="none" w:sz="0" w:space="0" w:color="auto"/>
        <w:right w:val="none" w:sz="0" w:space="0" w:color="auto"/>
      </w:divBdr>
    </w:div>
    <w:div w:id="124088538">
      <w:bodyDiv w:val="1"/>
      <w:marLeft w:val="0"/>
      <w:marRight w:val="0"/>
      <w:marTop w:val="0"/>
      <w:marBottom w:val="0"/>
      <w:divBdr>
        <w:top w:val="none" w:sz="0" w:space="0" w:color="auto"/>
        <w:left w:val="none" w:sz="0" w:space="0" w:color="auto"/>
        <w:bottom w:val="none" w:sz="0" w:space="0" w:color="auto"/>
        <w:right w:val="none" w:sz="0" w:space="0" w:color="auto"/>
      </w:divBdr>
    </w:div>
    <w:div w:id="124125923">
      <w:bodyDiv w:val="1"/>
      <w:marLeft w:val="0"/>
      <w:marRight w:val="0"/>
      <w:marTop w:val="0"/>
      <w:marBottom w:val="0"/>
      <w:divBdr>
        <w:top w:val="none" w:sz="0" w:space="0" w:color="auto"/>
        <w:left w:val="none" w:sz="0" w:space="0" w:color="auto"/>
        <w:bottom w:val="none" w:sz="0" w:space="0" w:color="auto"/>
        <w:right w:val="none" w:sz="0" w:space="0" w:color="auto"/>
      </w:divBdr>
    </w:div>
    <w:div w:id="124197830">
      <w:bodyDiv w:val="1"/>
      <w:marLeft w:val="0"/>
      <w:marRight w:val="0"/>
      <w:marTop w:val="0"/>
      <w:marBottom w:val="0"/>
      <w:divBdr>
        <w:top w:val="none" w:sz="0" w:space="0" w:color="auto"/>
        <w:left w:val="none" w:sz="0" w:space="0" w:color="auto"/>
        <w:bottom w:val="none" w:sz="0" w:space="0" w:color="auto"/>
        <w:right w:val="none" w:sz="0" w:space="0" w:color="auto"/>
      </w:divBdr>
    </w:div>
    <w:div w:id="124396546">
      <w:bodyDiv w:val="1"/>
      <w:marLeft w:val="0"/>
      <w:marRight w:val="0"/>
      <w:marTop w:val="0"/>
      <w:marBottom w:val="0"/>
      <w:divBdr>
        <w:top w:val="none" w:sz="0" w:space="0" w:color="auto"/>
        <w:left w:val="none" w:sz="0" w:space="0" w:color="auto"/>
        <w:bottom w:val="none" w:sz="0" w:space="0" w:color="auto"/>
        <w:right w:val="none" w:sz="0" w:space="0" w:color="auto"/>
      </w:divBdr>
    </w:div>
    <w:div w:id="124548924">
      <w:bodyDiv w:val="1"/>
      <w:marLeft w:val="0"/>
      <w:marRight w:val="0"/>
      <w:marTop w:val="0"/>
      <w:marBottom w:val="0"/>
      <w:divBdr>
        <w:top w:val="none" w:sz="0" w:space="0" w:color="auto"/>
        <w:left w:val="none" w:sz="0" w:space="0" w:color="auto"/>
        <w:bottom w:val="none" w:sz="0" w:space="0" w:color="auto"/>
        <w:right w:val="none" w:sz="0" w:space="0" w:color="auto"/>
      </w:divBdr>
    </w:div>
    <w:div w:id="124549826">
      <w:bodyDiv w:val="1"/>
      <w:marLeft w:val="0"/>
      <w:marRight w:val="0"/>
      <w:marTop w:val="0"/>
      <w:marBottom w:val="0"/>
      <w:divBdr>
        <w:top w:val="none" w:sz="0" w:space="0" w:color="auto"/>
        <w:left w:val="none" w:sz="0" w:space="0" w:color="auto"/>
        <w:bottom w:val="none" w:sz="0" w:space="0" w:color="auto"/>
        <w:right w:val="none" w:sz="0" w:space="0" w:color="auto"/>
      </w:divBdr>
    </w:div>
    <w:div w:id="124586021">
      <w:bodyDiv w:val="1"/>
      <w:marLeft w:val="0"/>
      <w:marRight w:val="0"/>
      <w:marTop w:val="0"/>
      <w:marBottom w:val="0"/>
      <w:divBdr>
        <w:top w:val="none" w:sz="0" w:space="0" w:color="auto"/>
        <w:left w:val="none" w:sz="0" w:space="0" w:color="auto"/>
        <w:bottom w:val="none" w:sz="0" w:space="0" w:color="auto"/>
        <w:right w:val="none" w:sz="0" w:space="0" w:color="auto"/>
      </w:divBdr>
    </w:div>
    <w:div w:id="124858676">
      <w:bodyDiv w:val="1"/>
      <w:marLeft w:val="0"/>
      <w:marRight w:val="0"/>
      <w:marTop w:val="0"/>
      <w:marBottom w:val="0"/>
      <w:divBdr>
        <w:top w:val="none" w:sz="0" w:space="0" w:color="auto"/>
        <w:left w:val="none" w:sz="0" w:space="0" w:color="auto"/>
        <w:bottom w:val="none" w:sz="0" w:space="0" w:color="auto"/>
        <w:right w:val="none" w:sz="0" w:space="0" w:color="auto"/>
      </w:divBdr>
    </w:div>
    <w:div w:id="124859816">
      <w:bodyDiv w:val="1"/>
      <w:marLeft w:val="0"/>
      <w:marRight w:val="0"/>
      <w:marTop w:val="0"/>
      <w:marBottom w:val="0"/>
      <w:divBdr>
        <w:top w:val="none" w:sz="0" w:space="0" w:color="auto"/>
        <w:left w:val="none" w:sz="0" w:space="0" w:color="auto"/>
        <w:bottom w:val="none" w:sz="0" w:space="0" w:color="auto"/>
        <w:right w:val="none" w:sz="0" w:space="0" w:color="auto"/>
      </w:divBdr>
    </w:div>
    <w:div w:id="124929816">
      <w:bodyDiv w:val="1"/>
      <w:marLeft w:val="0"/>
      <w:marRight w:val="0"/>
      <w:marTop w:val="0"/>
      <w:marBottom w:val="0"/>
      <w:divBdr>
        <w:top w:val="none" w:sz="0" w:space="0" w:color="auto"/>
        <w:left w:val="none" w:sz="0" w:space="0" w:color="auto"/>
        <w:bottom w:val="none" w:sz="0" w:space="0" w:color="auto"/>
        <w:right w:val="none" w:sz="0" w:space="0" w:color="auto"/>
      </w:divBdr>
    </w:div>
    <w:div w:id="125046088">
      <w:bodyDiv w:val="1"/>
      <w:marLeft w:val="0"/>
      <w:marRight w:val="0"/>
      <w:marTop w:val="0"/>
      <w:marBottom w:val="0"/>
      <w:divBdr>
        <w:top w:val="none" w:sz="0" w:space="0" w:color="auto"/>
        <w:left w:val="none" w:sz="0" w:space="0" w:color="auto"/>
        <w:bottom w:val="none" w:sz="0" w:space="0" w:color="auto"/>
        <w:right w:val="none" w:sz="0" w:space="0" w:color="auto"/>
      </w:divBdr>
    </w:div>
    <w:div w:id="125052090">
      <w:bodyDiv w:val="1"/>
      <w:marLeft w:val="0"/>
      <w:marRight w:val="0"/>
      <w:marTop w:val="0"/>
      <w:marBottom w:val="0"/>
      <w:divBdr>
        <w:top w:val="none" w:sz="0" w:space="0" w:color="auto"/>
        <w:left w:val="none" w:sz="0" w:space="0" w:color="auto"/>
        <w:bottom w:val="none" w:sz="0" w:space="0" w:color="auto"/>
        <w:right w:val="none" w:sz="0" w:space="0" w:color="auto"/>
      </w:divBdr>
    </w:div>
    <w:div w:id="125201477">
      <w:bodyDiv w:val="1"/>
      <w:marLeft w:val="0"/>
      <w:marRight w:val="0"/>
      <w:marTop w:val="0"/>
      <w:marBottom w:val="0"/>
      <w:divBdr>
        <w:top w:val="none" w:sz="0" w:space="0" w:color="auto"/>
        <w:left w:val="none" w:sz="0" w:space="0" w:color="auto"/>
        <w:bottom w:val="none" w:sz="0" w:space="0" w:color="auto"/>
        <w:right w:val="none" w:sz="0" w:space="0" w:color="auto"/>
      </w:divBdr>
    </w:div>
    <w:div w:id="125246790">
      <w:bodyDiv w:val="1"/>
      <w:marLeft w:val="0"/>
      <w:marRight w:val="0"/>
      <w:marTop w:val="0"/>
      <w:marBottom w:val="0"/>
      <w:divBdr>
        <w:top w:val="none" w:sz="0" w:space="0" w:color="auto"/>
        <w:left w:val="none" w:sz="0" w:space="0" w:color="auto"/>
        <w:bottom w:val="none" w:sz="0" w:space="0" w:color="auto"/>
        <w:right w:val="none" w:sz="0" w:space="0" w:color="auto"/>
      </w:divBdr>
    </w:div>
    <w:div w:id="125394649">
      <w:bodyDiv w:val="1"/>
      <w:marLeft w:val="0"/>
      <w:marRight w:val="0"/>
      <w:marTop w:val="0"/>
      <w:marBottom w:val="0"/>
      <w:divBdr>
        <w:top w:val="none" w:sz="0" w:space="0" w:color="auto"/>
        <w:left w:val="none" w:sz="0" w:space="0" w:color="auto"/>
        <w:bottom w:val="none" w:sz="0" w:space="0" w:color="auto"/>
        <w:right w:val="none" w:sz="0" w:space="0" w:color="auto"/>
      </w:divBdr>
    </w:div>
    <w:div w:id="125396622">
      <w:bodyDiv w:val="1"/>
      <w:marLeft w:val="0"/>
      <w:marRight w:val="0"/>
      <w:marTop w:val="0"/>
      <w:marBottom w:val="0"/>
      <w:divBdr>
        <w:top w:val="none" w:sz="0" w:space="0" w:color="auto"/>
        <w:left w:val="none" w:sz="0" w:space="0" w:color="auto"/>
        <w:bottom w:val="none" w:sz="0" w:space="0" w:color="auto"/>
        <w:right w:val="none" w:sz="0" w:space="0" w:color="auto"/>
      </w:divBdr>
    </w:div>
    <w:div w:id="125665161">
      <w:bodyDiv w:val="1"/>
      <w:marLeft w:val="0"/>
      <w:marRight w:val="0"/>
      <w:marTop w:val="0"/>
      <w:marBottom w:val="0"/>
      <w:divBdr>
        <w:top w:val="none" w:sz="0" w:space="0" w:color="auto"/>
        <w:left w:val="none" w:sz="0" w:space="0" w:color="auto"/>
        <w:bottom w:val="none" w:sz="0" w:space="0" w:color="auto"/>
        <w:right w:val="none" w:sz="0" w:space="0" w:color="auto"/>
      </w:divBdr>
    </w:div>
    <w:div w:id="125703795">
      <w:bodyDiv w:val="1"/>
      <w:marLeft w:val="0"/>
      <w:marRight w:val="0"/>
      <w:marTop w:val="0"/>
      <w:marBottom w:val="0"/>
      <w:divBdr>
        <w:top w:val="none" w:sz="0" w:space="0" w:color="auto"/>
        <w:left w:val="none" w:sz="0" w:space="0" w:color="auto"/>
        <w:bottom w:val="none" w:sz="0" w:space="0" w:color="auto"/>
        <w:right w:val="none" w:sz="0" w:space="0" w:color="auto"/>
      </w:divBdr>
    </w:div>
    <w:div w:id="125899454">
      <w:bodyDiv w:val="1"/>
      <w:marLeft w:val="0"/>
      <w:marRight w:val="0"/>
      <w:marTop w:val="0"/>
      <w:marBottom w:val="0"/>
      <w:divBdr>
        <w:top w:val="none" w:sz="0" w:space="0" w:color="auto"/>
        <w:left w:val="none" w:sz="0" w:space="0" w:color="auto"/>
        <w:bottom w:val="none" w:sz="0" w:space="0" w:color="auto"/>
        <w:right w:val="none" w:sz="0" w:space="0" w:color="auto"/>
      </w:divBdr>
    </w:div>
    <w:div w:id="125927034">
      <w:bodyDiv w:val="1"/>
      <w:marLeft w:val="0"/>
      <w:marRight w:val="0"/>
      <w:marTop w:val="0"/>
      <w:marBottom w:val="0"/>
      <w:divBdr>
        <w:top w:val="none" w:sz="0" w:space="0" w:color="auto"/>
        <w:left w:val="none" w:sz="0" w:space="0" w:color="auto"/>
        <w:bottom w:val="none" w:sz="0" w:space="0" w:color="auto"/>
        <w:right w:val="none" w:sz="0" w:space="0" w:color="auto"/>
      </w:divBdr>
    </w:div>
    <w:div w:id="126053650">
      <w:bodyDiv w:val="1"/>
      <w:marLeft w:val="0"/>
      <w:marRight w:val="0"/>
      <w:marTop w:val="0"/>
      <w:marBottom w:val="0"/>
      <w:divBdr>
        <w:top w:val="none" w:sz="0" w:space="0" w:color="auto"/>
        <w:left w:val="none" w:sz="0" w:space="0" w:color="auto"/>
        <w:bottom w:val="none" w:sz="0" w:space="0" w:color="auto"/>
        <w:right w:val="none" w:sz="0" w:space="0" w:color="auto"/>
      </w:divBdr>
    </w:div>
    <w:div w:id="126053974">
      <w:bodyDiv w:val="1"/>
      <w:marLeft w:val="0"/>
      <w:marRight w:val="0"/>
      <w:marTop w:val="0"/>
      <w:marBottom w:val="0"/>
      <w:divBdr>
        <w:top w:val="none" w:sz="0" w:space="0" w:color="auto"/>
        <w:left w:val="none" w:sz="0" w:space="0" w:color="auto"/>
        <w:bottom w:val="none" w:sz="0" w:space="0" w:color="auto"/>
        <w:right w:val="none" w:sz="0" w:space="0" w:color="auto"/>
      </w:divBdr>
    </w:div>
    <w:div w:id="126091901">
      <w:bodyDiv w:val="1"/>
      <w:marLeft w:val="0"/>
      <w:marRight w:val="0"/>
      <w:marTop w:val="0"/>
      <w:marBottom w:val="0"/>
      <w:divBdr>
        <w:top w:val="none" w:sz="0" w:space="0" w:color="auto"/>
        <w:left w:val="none" w:sz="0" w:space="0" w:color="auto"/>
        <w:bottom w:val="none" w:sz="0" w:space="0" w:color="auto"/>
        <w:right w:val="none" w:sz="0" w:space="0" w:color="auto"/>
      </w:divBdr>
    </w:div>
    <w:div w:id="126092913">
      <w:bodyDiv w:val="1"/>
      <w:marLeft w:val="0"/>
      <w:marRight w:val="0"/>
      <w:marTop w:val="0"/>
      <w:marBottom w:val="0"/>
      <w:divBdr>
        <w:top w:val="none" w:sz="0" w:space="0" w:color="auto"/>
        <w:left w:val="none" w:sz="0" w:space="0" w:color="auto"/>
        <w:bottom w:val="none" w:sz="0" w:space="0" w:color="auto"/>
        <w:right w:val="none" w:sz="0" w:space="0" w:color="auto"/>
      </w:divBdr>
    </w:div>
    <w:div w:id="126096374">
      <w:bodyDiv w:val="1"/>
      <w:marLeft w:val="0"/>
      <w:marRight w:val="0"/>
      <w:marTop w:val="0"/>
      <w:marBottom w:val="0"/>
      <w:divBdr>
        <w:top w:val="none" w:sz="0" w:space="0" w:color="auto"/>
        <w:left w:val="none" w:sz="0" w:space="0" w:color="auto"/>
        <w:bottom w:val="none" w:sz="0" w:space="0" w:color="auto"/>
        <w:right w:val="none" w:sz="0" w:space="0" w:color="auto"/>
      </w:divBdr>
    </w:div>
    <w:div w:id="126170269">
      <w:bodyDiv w:val="1"/>
      <w:marLeft w:val="0"/>
      <w:marRight w:val="0"/>
      <w:marTop w:val="0"/>
      <w:marBottom w:val="0"/>
      <w:divBdr>
        <w:top w:val="none" w:sz="0" w:space="0" w:color="auto"/>
        <w:left w:val="none" w:sz="0" w:space="0" w:color="auto"/>
        <w:bottom w:val="none" w:sz="0" w:space="0" w:color="auto"/>
        <w:right w:val="none" w:sz="0" w:space="0" w:color="auto"/>
      </w:divBdr>
    </w:div>
    <w:div w:id="126239316">
      <w:bodyDiv w:val="1"/>
      <w:marLeft w:val="0"/>
      <w:marRight w:val="0"/>
      <w:marTop w:val="0"/>
      <w:marBottom w:val="0"/>
      <w:divBdr>
        <w:top w:val="none" w:sz="0" w:space="0" w:color="auto"/>
        <w:left w:val="none" w:sz="0" w:space="0" w:color="auto"/>
        <w:bottom w:val="none" w:sz="0" w:space="0" w:color="auto"/>
        <w:right w:val="none" w:sz="0" w:space="0" w:color="auto"/>
      </w:divBdr>
    </w:div>
    <w:div w:id="126512602">
      <w:bodyDiv w:val="1"/>
      <w:marLeft w:val="0"/>
      <w:marRight w:val="0"/>
      <w:marTop w:val="0"/>
      <w:marBottom w:val="0"/>
      <w:divBdr>
        <w:top w:val="none" w:sz="0" w:space="0" w:color="auto"/>
        <w:left w:val="none" w:sz="0" w:space="0" w:color="auto"/>
        <w:bottom w:val="none" w:sz="0" w:space="0" w:color="auto"/>
        <w:right w:val="none" w:sz="0" w:space="0" w:color="auto"/>
      </w:divBdr>
    </w:div>
    <w:div w:id="126558076">
      <w:bodyDiv w:val="1"/>
      <w:marLeft w:val="0"/>
      <w:marRight w:val="0"/>
      <w:marTop w:val="0"/>
      <w:marBottom w:val="0"/>
      <w:divBdr>
        <w:top w:val="none" w:sz="0" w:space="0" w:color="auto"/>
        <w:left w:val="none" w:sz="0" w:space="0" w:color="auto"/>
        <w:bottom w:val="none" w:sz="0" w:space="0" w:color="auto"/>
        <w:right w:val="none" w:sz="0" w:space="0" w:color="auto"/>
      </w:divBdr>
    </w:div>
    <w:div w:id="126709113">
      <w:bodyDiv w:val="1"/>
      <w:marLeft w:val="0"/>
      <w:marRight w:val="0"/>
      <w:marTop w:val="0"/>
      <w:marBottom w:val="0"/>
      <w:divBdr>
        <w:top w:val="none" w:sz="0" w:space="0" w:color="auto"/>
        <w:left w:val="none" w:sz="0" w:space="0" w:color="auto"/>
        <w:bottom w:val="none" w:sz="0" w:space="0" w:color="auto"/>
        <w:right w:val="none" w:sz="0" w:space="0" w:color="auto"/>
      </w:divBdr>
    </w:div>
    <w:div w:id="126776514">
      <w:bodyDiv w:val="1"/>
      <w:marLeft w:val="0"/>
      <w:marRight w:val="0"/>
      <w:marTop w:val="0"/>
      <w:marBottom w:val="0"/>
      <w:divBdr>
        <w:top w:val="none" w:sz="0" w:space="0" w:color="auto"/>
        <w:left w:val="none" w:sz="0" w:space="0" w:color="auto"/>
        <w:bottom w:val="none" w:sz="0" w:space="0" w:color="auto"/>
        <w:right w:val="none" w:sz="0" w:space="0" w:color="auto"/>
      </w:divBdr>
    </w:div>
    <w:div w:id="126970078">
      <w:bodyDiv w:val="1"/>
      <w:marLeft w:val="0"/>
      <w:marRight w:val="0"/>
      <w:marTop w:val="0"/>
      <w:marBottom w:val="0"/>
      <w:divBdr>
        <w:top w:val="none" w:sz="0" w:space="0" w:color="auto"/>
        <w:left w:val="none" w:sz="0" w:space="0" w:color="auto"/>
        <w:bottom w:val="none" w:sz="0" w:space="0" w:color="auto"/>
        <w:right w:val="none" w:sz="0" w:space="0" w:color="auto"/>
      </w:divBdr>
    </w:div>
    <w:div w:id="127017193">
      <w:bodyDiv w:val="1"/>
      <w:marLeft w:val="0"/>
      <w:marRight w:val="0"/>
      <w:marTop w:val="0"/>
      <w:marBottom w:val="0"/>
      <w:divBdr>
        <w:top w:val="none" w:sz="0" w:space="0" w:color="auto"/>
        <w:left w:val="none" w:sz="0" w:space="0" w:color="auto"/>
        <w:bottom w:val="none" w:sz="0" w:space="0" w:color="auto"/>
        <w:right w:val="none" w:sz="0" w:space="0" w:color="auto"/>
      </w:divBdr>
    </w:div>
    <w:div w:id="127020799">
      <w:bodyDiv w:val="1"/>
      <w:marLeft w:val="0"/>
      <w:marRight w:val="0"/>
      <w:marTop w:val="0"/>
      <w:marBottom w:val="0"/>
      <w:divBdr>
        <w:top w:val="none" w:sz="0" w:space="0" w:color="auto"/>
        <w:left w:val="none" w:sz="0" w:space="0" w:color="auto"/>
        <w:bottom w:val="none" w:sz="0" w:space="0" w:color="auto"/>
        <w:right w:val="none" w:sz="0" w:space="0" w:color="auto"/>
      </w:divBdr>
    </w:div>
    <w:div w:id="127086824">
      <w:bodyDiv w:val="1"/>
      <w:marLeft w:val="0"/>
      <w:marRight w:val="0"/>
      <w:marTop w:val="0"/>
      <w:marBottom w:val="0"/>
      <w:divBdr>
        <w:top w:val="none" w:sz="0" w:space="0" w:color="auto"/>
        <w:left w:val="none" w:sz="0" w:space="0" w:color="auto"/>
        <w:bottom w:val="none" w:sz="0" w:space="0" w:color="auto"/>
        <w:right w:val="none" w:sz="0" w:space="0" w:color="auto"/>
      </w:divBdr>
    </w:div>
    <w:div w:id="127167916">
      <w:bodyDiv w:val="1"/>
      <w:marLeft w:val="0"/>
      <w:marRight w:val="0"/>
      <w:marTop w:val="0"/>
      <w:marBottom w:val="0"/>
      <w:divBdr>
        <w:top w:val="none" w:sz="0" w:space="0" w:color="auto"/>
        <w:left w:val="none" w:sz="0" w:space="0" w:color="auto"/>
        <w:bottom w:val="none" w:sz="0" w:space="0" w:color="auto"/>
        <w:right w:val="none" w:sz="0" w:space="0" w:color="auto"/>
      </w:divBdr>
    </w:div>
    <w:div w:id="127168773">
      <w:bodyDiv w:val="1"/>
      <w:marLeft w:val="0"/>
      <w:marRight w:val="0"/>
      <w:marTop w:val="0"/>
      <w:marBottom w:val="0"/>
      <w:divBdr>
        <w:top w:val="none" w:sz="0" w:space="0" w:color="auto"/>
        <w:left w:val="none" w:sz="0" w:space="0" w:color="auto"/>
        <w:bottom w:val="none" w:sz="0" w:space="0" w:color="auto"/>
        <w:right w:val="none" w:sz="0" w:space="0" w:color="auto"/>
      </w:divBdr>
    </w:div>
    <w:div w:id="127476881">
      <w:bodyDiv w:val="1"/>
      <w:marLeft w:val="0"/>
      <w:marRight w:val="0"/>
      <w:marTop w:val="0"/>
      <w:marBottom w:val="0"/>
      <w:divBdr>
        <w:top w:val="none" w:sz="0" w:space="0" w:color="auto"/>
        <w:left w:val="none" w:sz="0" w:space="0" w:color="auto"/>
        <w:bottom w:val="none" w:sz="0" w:space="0" w:color="auto"/>
        <w:right w:val="none" w:sz="0" w:space="0" w:color="auto"/>
      </w:divBdr>
    </w:div>
    <w:div w:id="127480965">
      <w:bodyDiv w:val="1"/>
      <w:marLeft w:val="0"/>
      <w:marRight w:val="0"/>
      <w:marTop w:val="0"/>
      <w:marBottom w:val="0"/>
      <w:divBdr>
        <w:top w:val="none" w:sz="0" w:space="0" w:color="auto"/>
        <w:left w:val="none" w:sz="0" w:space="0" w:color="auto"/>
        <w:bottom w:val="none" w:sz="0" w:space="0" w:color="auto"/>
        <w:right w:val="none" w:sz="0" w:space="0" w:color="auto"/>
      </w:divBdr>
    </w:div>
    <w:div w:id="127548811">
      <w:bodyDiv w:val="1"/>
      <w:marLeft w:val="0"/>
      <w:marRight w:val="0"/>
      <w:marTop w:val="0"/>
      <w:marBottom w:val="0"/>
      <w:divBdr>
        <w:top w:val="none" w:sz="0" w:space="0" w:color="auto"/>
        <w:left w:val="none" w:sz="0" w:space="0" w:color="auto"/>
        <w:bottom w:val="none" w:sz="0" w:space="0" w:color="auto"/>
        <w:right w:val="none" w:sz="0" w:space="0" w:color="auto"/>
      </w:divBdr>
    </w:div>
    <w:div w:id="127748246">
      <w:bodyDiv w:val="1"/>
      <w:marLeft w:val="0"/>
      <w:marRight w:val="0"/>
      <w:marTop w:val="0"/>
      <w:marBottom w:val="0"/>
      <w:divBdr>
        <w:top w:val="none" w:sz="0" w:space="0" w:color="auto"/>
        <w:left w:val="none" w:sz="0" w:space="0" w:color="auto"/>
        <w:bottom w:val="none" w:sz="0" w:space="0" w:color="auto"/>
        <w:right w:val="none" w:sz="0" w:space="0" w:color="auto"/>
      </w:divBdr>
    </w:div>
    <w:div w:id="127749697">
      <w:bodyDiv w:val="1"/>
      <w:marLeft w:val="0"/>
      <w:marRight w:val="0"/>
      <w:marTop w:val="0"/>
      <w:marBottom w:val="0"/>
      <w:divBdr>
        <w:top w:val="none" w:sz="0" w:space="0" w:color="auto"/>
        <w:left w:val="none" w:sz="0" w:space="0" w:color="auto"/>
        <w:bottom w:val="none" w:sz="0" w:space="0" w:color="auto"/>
        <w:right w:val="none" w:sz="0" w:space="0" w:color="auto"/>
      </w:divBdr>
    </w:div>
    <w:div w:id="127750648">
      <w:bodyDiv w:val="1"/>
      <w:marLeft w:val="0"/>
      <w:marRight w:val="0"/>
      <w:marTop w:val="0"/>
      <w:marBottom w:val="0"/>
      <w:divBdr>
        <w:top w:val="none" w:sz="0" w:space="0" w:color="auto"/>
        <w:left w:val="none" w:sz="0" w:space="0" w:color="auto"/>
        <w:bottom w:val="none" w:sz="0" w:space="0" w:color="auto"/>
        <w:right w:val="none" w:sz="0" w:space="0" w:color="auto"/>
      </w:divBdr>
    </w:div>
    <w:div w:id="127868385">
      <w:bodyDiv w:val="1"/>
      <w:marLeft w:val="0"/>
      <w:marRight w:val="0"/>
      <w:marTop w:val="0"/>
      <w:marBottom w:val="0"/>
      <w:divBdr>
        <w:top w:val="none" w:sz="0" w:space="0" w:color="auto"/>
        <w:left w:val="none" w:sz="0" w:space="0" w:color="auto"/>
        <w:bottom w:val="none" w:sz="0" w:space="0" w:color="auto"/>
        <w:right w:val="none" w:sz="0" w:space="0" w:color="auto"/>
      </w:divBdr>
    </w:div>
    <w:div w:id="127944595">
      <w:bodyDiv w:val="1"/>
      <w:marLeft w:val="0"/>
      <w:marRight w:val="0"/>
      <w:marTop w:val="0"/>
      <w:marBottom w:val="0"/>
      <w:divBdr>
        <w:top w:val="none" w:sz="0" w:space="0" w:color="auto"/>
        <w:left w:val="none" w:sz="0" w:space="0" w:color="auto"/>
        <w:bottom w:val="none" w:sz="0" w:space="0" w:color="auto"/>
        <w:right w:val="none" w:sz="0" w:space="0" w:color="auto"/>
      </w:divBdr>
    </w:div>
    <w:div w:id="128058869">
      <w:bodyDiv w:val="1"/>
      <w:marLeft w:val="0"/>
      <w:marRight w:val="0"/>
      <w:marTop w:val="0"/>
      <w:marBottom w:val="0"/>
      <w:divBdr>
        <w:top w:val="none" w:sz="0" w:space="0" w:color="auto"/>
        <w:left w:val="none" w:sz="0" w:space="0" w:color="auto"/>
        <w:bottom w:val="none" w:sz="0" w:space="0" w:color="auto"/>
        <w:right w:val="none" w:sz="0" w:space="0" w:color="auto"/>
      </w:divBdr>
    </w:div>
    <w:div w:id="128061671">
      <w:bodyDiv w:val="1"/>
      <w:marLeft w:val="0"/>
      <w:marRight w:val="0"/>
      <w:marTop w:val="0"/>
      <w:marBottom w:val="0"/>
      <w:divBdr>
        <w:top w:val="none" w:sz="0" w:space="0" w:color="auto"/>
        <w:left w:val="none" w:sz="0" w:space="0" w:color="auto"/>
        <w:bottom w:val="none" w:sz="0" w:space="0" w:color="auto"/>
        <w:right w:val="none" w:sz="0" w:space="0" w:color="auto"/>
      </w:divBdr>
    </w:div>
    <w:div w:id="128213238">
      <w:bodyDiv w:val="1"/>
      <w:marLeft w:val="0"/>
      <w:marRight w:val="0"/>
      <w:marTop w:val="0"/>
      <w:marBottom w:val="0"/>
      <w:divBdr>
        <w:top w:val="none" w:sz="0" w:space="0" w:color="auto"/>
        <w:left w:val="none" w:sz="0" w:space="0" w:color="auto"/>
        <w:bottom w:val="none" w:sz="0" w:space="0" w:color="auto"/>
        <w:right w:val="none" w:sz="0" w:space="0" w:color="auto"/>
      </w:divBdr>
    </w:div>
    <w:div w:id="128331040">
      <w:bodyDiv w:val="1"/>
      <w:marLeft w:val="0"/>
      <w:marRight w:val="0"/>
      <w:marTop w:val="0"/>
      <w:marBottom w:val="0"/>
      <w:divBdr>
        <w:top w:val="none" w:sz="0" w:space="0" w:color="auto"/>
        <w:left w:val="none" w:sz="0" w:space="0" w:color="auto"/>
        <w:bottom w:val="none" w:sz="0" w:space="0" w:color="auto"/>
        <w:right w:val="none" w:sz="0" w:space="0" w:color="auto"/>
      </w:divBdr>
    </w:div>
    <w:div w:id="128475683">
      <w:bodyDiv w:val="1"/>
      <w:marLeft w:val="0"/>
      <w:marRight w:val="0"/>
      <w:marTop w:val="0"/>
      <w:marBottom w:val="0"/>
      <w:divBdr>
        <w:top w:val="none" w:sz="0" w:space="0" w:color="auto"/>
        <w:left w:val="none" w:sz="0" w:space="0" w:color="auto"/>
        <w:bottom w:val="none" w:sz="0" w:space="0" w:color="auto"/>
        <w:right w:val="none" w:sz="0" w:space="0" w:color="auto"/>
      </w:divBdr>
    </w:div>
    <w:div w:id="128518003">
      <w:bodyDiv w:val="1"/>
      <w:marLeft w:val="0"/>
      <w:marRight w:val="0"/>
      <w:marTop w:val="0"/>
      <w:marBottom w:val="0"/>
      <w:divBdr>
        <w:top w:val="none" w:sz="0" w:space="0" w:color="auto"/>
        <w:left w:val="none" w:sz="0" w:space="0" w:color="auto"/>
        <w:bottom w:val="none" w:sz="0" w:space="0" w:color="auto"/>
        <w:right w:val="none" w:sz="0" w:space="0" w:color="auto"/>
      </w:divBdr>
    </w:div>
    <w:div w:id="128596056">
      <w:bodyDiv w:val="1"/>
      <w:marLeft w:val="0"/>
      <w:marRight w:val="0"/>
      <w:marTop w:val="0"/>
      <w:marBottom w:val="0"/>
      <w:divBdr>
        <w:top w:val="none" w:sz="0" w:space="0" w:color="auto"/>
        <w:left w:val="none" w:sz="0" w:space="0" w:color="auto"/>
        <w:bottom w:val="none" w:sz="0" w:space="0" w:color="auto"/>
        <w:right w:val="none" w:sz="0" w:space="0" w:color="auto"/>
      </w:divBdr>
    </w:div>
    <w:div w:id="128673855">
      <w:bodyDiv w:val="1"/>
      <w:marLeft w:val="0"/>
      <w:marRight w:val="0"/>
      <w:marTop w:val="0"/>
      <w:marBottom w:val="0"/>
      <w:divBdr>
        <w:top w:val="none" w:sz="0" w:space="0" w:color="auto"/>
        <w:left w:val="none" w:sz="0" w:space="0" w:color="auto"/>
        <w:bottom w:val="none" w:sz="0" w:space="0" w:color="auto"/>
        <w:right w:val="none" w:sz="0" w:space="0" w:color="auto"/>
      </w:divBdr>
    </w:div>
    <w:div w:id="128742237">
      <w:bodyDiv w:val="1"/>
      <w:marLeft w:val="0"/>
      <w:marRight w:val="0"/>
      <w:marTop w:val="0"/>
      <w:marBottom w:val="0"/>
      <w:divBdr>
        <w:top w:val="none" w:sz="0" w:space="0" w:color="auto"/>
        <w:left w:val="none" w:sz="0" w:space="0" w:color="auto"/>
        <w:bottom w:val="none" w:sz="0" w:space="0" w:color="auto"/>
        <w:right w:val="none" w:sz="0" w:space="0" w:color="auto"/>
      </w:divBdr>
    </w:div>
    <w:div w:id="128788362">
      <w:bodyDiv w:val="1"/>
      <w:marLeft w:val="0"/>
      <w:marRight w:val="0"/>
      <w:marTop w:val="0"/>
      <w:marBottom w:val="0"/>
      <w:divBdr>
        <w:top w:val="none" w:sz="0" w:space="0" w:color="auto"/>
        <w:left w:val="none" w:sz="0" w:space="0" w:color="auto"/>
        <w:bottom w:val="none" w:sz="0" w:space="0" w:color="auto"/>
        <w:right w:val="none" w:sz="0" w:space="0" w:color="auto"/>
      </w:divBdr>
    </w:div>
    <w:div w:id="128860767">
      <w:bodyDiv w:val="1"/>
      <w:marLeft w:val="0"/>
      <w:marRight w:val="0"/>
      <w:marTop w:val="0"/>
      <w:marBottom w:val="0"/>
      <w:divBdr>
        <w:top w:val="none" w:sz="0" w:space="0" w:color="auto"/>
        <w:left w:val="none" w:sz="0" w:space="0" w:color="auto"/>
        <w:bottom w:val="none" w:sz="0" w:space="0" w:color="auto"/>
        <w:right w:val="none" w:sz="0" w:space="0" w:color="auto"/>
      </w:divBdr>
    </w:div>
    <w:div w:id="128864231">
      <w:bodyDiv w:val="1"/>
      <w:marLeft w:val="0"/>
      <w:marRight w:val="0"/>
      <w:marTop w:val="0"/>
      <w:marBottom w:val="0"/>
      <w:divBdr>
        <w:top w:val="none" w:sz="0" w:space="0" w:color="auto"/>
        <w:left w:val="none" w:sz="0" w:space="0" w:color="auto"/>
        <w:bottom w:val="none" w:sz="0" w:space="0" w:color="auto"/>
        <w:right w:val="none" w:sz="0" w:space="0" w:color="auto"/>
      </w:divBdr>
    </w:div>
    <w:div w:id="129053667">
      <w:bodyDiv w:val="1"/>
      <w:marLeft w:val="0"/>
      <w:marRight w:val="0"/>
      <w:marTop w:val="0"/>
      <w:marBottom w:val="0"/>
      <w:divBdr>
        <w:top w:val="none" w:sz="0" w:space="0" w:color="auto"/>
        <w:left w:val="none" w:sz="0" w:space="0" w:color="auto"/>
        <w:bottom w:val="none" w:sz="0" w:space="0" w:color="auto"/>
        <w:right w:val="none" w:sz="0" w:space="0" w:color="auto"/>
      </w:divBdr>
    </w:div>
    <w:div w:id="129056487">
      <w:bodyDiv w:val="1"/>
      <w:marLeft w:val="0"/>
      <w:marRight w:val="0"/>
      <w:marTop w:val="0"/>
      <w:marBottom w:val="0"/>
      <w:divBdr>
        <w:top w:val="none" w:sz="0" w:space="0" w:color="auto"/>
        <w:left w:val="none" w:sz="0" w:space="0" w:color="auto"/>
        <w:bottom w:val="none" w:sz="0" w:space="0" w:color="auto"/>
        <w:right w:val="none" w:sz="0" w:space="0" w:color="auto"/>
      </w:divBdr>
    </w:div>
    <w:div w:id="129246697">
      <w:bodyDiv w:val="1"/>
      <w:marLeft w:val="0"/>
      <w:marRight w:val="0"/>
      <w:marTop w:val="0"/>
      <w:marBottom w:val="0"/>
      <w:divBdr>
        <w:top w:val="none" w:sz="0" w:space="0" w:color="auto"/>
        <w:left w:val="none" w:sz="0" w:space="0" w:color="auto"/>
        <w:bottom w:val="none" w:sz="0" w:space="0" w:color="auto"/>
        <w:right w:val="none" w:sz="0" w:space="0" w:color="auto"/>
      </w:divBdr>
    </w:div>
    <w:div w:id="129252645">
      <w:bodyDiv w:val="1"/>
      <w:marLeft w:val="0"/>
      <w:marRight w:val="0"/>
      <w:marTop w:val="0"/>
      <w:marBottom w:val="0"/>
      <w:divBdr>
        <w:top w:val="none" w:sz="0" w:space="0" w:color="auto"/>
        <w:left w:val="none" w:sz="0" w:space="0" w:color="auto"/>
        <w:bottom w:val="none" w:sz="0" w:space="0" w:color="auto"/>
        <w:right w:val="none" w:sz="0" w:space="0" w:color="auto"/>
      </w:divBdr>
    </w:div>
    <w:div w:id="129330172">
      <w:bodyDiv w:val="1"/>
      <w:marLeft w:val="0"/>
      <w:marRight w:val="0"/>
      <w:marTop w:val="0"/>
      <w:marBottom w:val="0"/>
      <w:divBdr>
        <w:top w:val="none" w:sz="0" w:space="0" w:color="auto"/>
        <w:left w:val="none" w:sz="0" w:space="0" w:color="auto"/>
        <w:bottom w:val="none" w:sz="0" w:space="0" w:color="auto"/>
        <w:right w:val="none" w:sz="0" w:space="0" w:color="auto"/>
      </w:divBdr>
    </w:div>
    <w:div w:id="129439624">
      <w:bodyDiv w:val="1"/>
      <w:marLeft w:val="0"/>
      <w:marRight w:val="0"/>
      <w:marTop w:val="0"/>
      <w:marBottom w:val="0"/>
      <w:divBdr>
        <w:top w:val="none" w:sz="0" w:space="0" w:color="auto"/>
        <w:left w:val="none" w:sz="0" w:space="0" w:color="auto"/>
        <w:bottom w:val="none" w:sz="0" w:space="0" w:color="auto"/>
        <w:right w:val="none" w:sz="0" w:space="0" w:color="auto"/>
      </w:divBdr>
    </w:div>
    <w:div w:id="129440234">
      <w:bodyDiv w:val="1"/>
      <w:marLeft w:val="0"/>
      <w:marRight w:val="0"/>
      <w:marTop w:val="0"/>
      <w:marBottom w:val="0"/>
      <w:divBdr>
        <w:top w:val="none" w:sz="0" w:space="0" w:color="auto"/>
        <w:left w:val="none" w:sz="0" w:space="0" w:color="auto"/>
        <w:bottom w:val="none" w:sz="0" w:space="0" w:color="auto"/>
        <w:right w:val="none" w:sz="0" w:space="0" w:color="auto"/>
      </w:divBdr>
    </w:div>
    <w:div w:id="129520433">
      <w:bodyDiv w:val="1"/>
      <w:marLeft w:val="0"/>
      <w:marRight w:val="0"/>
      <w:marTop w:val="0"/>
      <w:marBottom w:val="0"/>
      <w:divBdr>
        <w:top w:val="none" w:sz="0" w:space="0" w:color="auto"/>
        <w:left w:val="none" w:sz="0" w:space="0" w:color="auto"/>
        <w:bottom w:val="none" w:sz="0" w:space="0" w:color="auto"/>
        <w:right w:val="none" w:sz="0" w:space="0" w:color="auto"/>
      </w:divBdr>
    </w:div>
    <w:div w:id="129592697">
      <w:bodyDiv w:val="1"/>
      <w:marLeft w:val="0"/>
      <w:marRight w:val="0"/>
      <w:marTop w:val="0"/>
      <w:marBottom w:val="0"/>
      <w:divBdr>
        <w:top w:val="none" w:sz="0" w:space="0" w:color="auto"/>
        <w:left w:val="none" w:sz="0" w:space="0" w:color="auto"/>
        <w:bottom w:val="none" w:sz="0" w:space="0" w:color="auto"/>
        <w:right w:val="none" w:sz="0" w:space="0" w:color="auto"/>
      </w:divBdr>
    </w:div>
    <w:div w:id="129713567">
      <w:bodyDiv w:val="1"/>
      <w:marLeft w:val="0"/>
      <w:marRight w:val="0"/>
      <w:marTop w:val="0"/>
      <w:marBottom w:val="0"/>
      <w:divBdr>
        <w:top w:val="none" w:sz="0" w:space="0" w:color="auto"/>
        <w:left w:val="none" w:sz="0" w:space="0" w:color="auto"/>
        <w:bottom w:val="none" w:sz="0" w:space="0" w:color="auto"/>
        <w:right w:val="none" w:sz="0" w:space="0" w:color="auto"/>
      </w:divBdr>
    </w:div>
    <w:div w:id="129785935">
      <w:bodyDiv w:val="1"/>
      <w:marLeft w:val="0"/>
      <w:marRight w:val="0"/>
      <w:marTop w:val="0"/>
      <w:marBottom w:val="0"/>
      <w:divBdr>
        <w:top w:val="none" w:sz="0" w:space="0" w:color="auto"/>
        <w:left w:val="none" w:sz="0" w:space="0" w:color="auto"/>
        <w:bottom w:val="none" w:sz="0" w:space="0" w:color="auto"/>
        <w:right w:val="none" w:sz="0" w:space="0" w:color="auto"/>
      </w:divBdr>
    </w:div>
    <w:div w:id="129791540">
      <w:bodyDiv w:val="1"/>
      <w:marLeft w:val="0"/>
      <w:marRight w:val="0"/>
      <w:marTop w:val="0"/>
      <w:marBottom w:val="0"/>
      <w:divBdr>
        <w:top w:val="none" w:sz="0" w:space="0" w:color="auto"/>
        <w:left w:val="none" w:sz="0" w:space="0" w:color="auto"/>
        <w:bottom w:val="none" w:sz="0" w:space="0" w:color="auto"/>
        <w:right w:val="none" w:sz="0" w:space="0" w:color="auto"/>
      </w:divBdr>
    </w:div>
    <w:div w:id="130221023">
      <w:bodyDiv w:val="1"/>
      <w:marLeft w:val="0"/>
      <w:marRight w:val="0"/>
      <w:marTop w:val="0"/>
      <w:marBottom w:val="0"/>
      <w:divBdr>
        <w:top w:val="none" w:sz="0" w:space="0" w:color="auto"/>
        <w:left w:val="none" w:sz="0" w:space="0" w:color="auto"/>
        <w:bottom w:val="none" w:sz="0" w:space="0" w:color="auto"/>
        <w:right w:val="none" w:sz="0" w:space="0" w:color="auto"/>
      </w:divBdr>
    </w:div>
    <w:div w:id="130247088">
      <w:bodyDiv w:val="1"/>
      <w:marLeft w:val="0"/>
      <w:marRight w:val="0"/>
      <w:marTop w:val="0"/>
      <w:marBottom w:val="0"/>
      <w:divBdr>
        <w:top w:val="none" w:sz="0" w:space="0" w:color="auto"/>
        <w:left w:val="none" w:sz="0" w:space="0" w:color="auto"/>
        <w:bottom w:val="none" w:sz="0" w:space="0" w:color="auto"/>
        <w:right w:val="none" w:sz="0" w:space="0" w:color="auto"/>
      </w:divBdr>
    </w:div>
    <w:div w:id="130292713">
      <w:bodyDiv w:val="1"/>
      <w:marLeft w:val="0"/>
      <w:marRight w:val="0"/>
      <w:marTop w:val="0"/>
      <w:marBottom w:val="0"/>
      <w:divBdr>
        <w:top w:val="none" w:sz="0" w:space="0" w:color="auto"/>
        <w:left w:val="none" w:sz="0" w:space="0" w:color="auto"/>
        <w:bottom w:val="none" w:sz="0" w:space="0" w:color="auto"/>
        <w:right w:val="none" w:sz="0" w:space="0" w:color="auto"/>
      </w:divBdr>
    </w:div>
    <w:div w:id="130293314">
      <w:bodyDiv w:val="1"/>
      <w:marLeft w:val="0"/>
      <w:marRight w:val="0"/>
      <w:marTop w:val="0"/>
      <w:marBottom w:val="0"/>
      <w:divBdr>
        <w:top w:val="none" w:sz="0" w:space="0" w:color="auto"/>
        <w:left w:val="none" w:sz="0" w:space="0" w:color="auto"/>
        <w:bottom w:val="none" w:sz="0" w:space="0" w:color="auto"/>
        <w:right w:val="none" w:sz="0" w:space="0" w:color="auto"/>
      </w:divBdr>
    </w:div>
    <w:div w:id="130438538">
      <w:bodyDiv w:val="1"/>
      <w:marLeft w:val="0"/>
      <w:marRight w:val="0"/>
      <w:marTop w:val="0"/>
      <w:marBottom w:val="0"/>
      <w:divBdr>
        <w:top w:val="none" w:sz="0" w:space="0" w:color="auto"/>
        <w:left w:val="none" w:sz="0" w:space="0" w:color="auto"/>
        <w:bottom w:val="none" w:sz="0" w:space="0" w:color="auto"/>
        <w:right w:val="none" w:sz="0" w:space="0" w:color="auto"/>
      </w:divBdr>
    </w:div>
    <w:div w:id="130443030">
      <w:bodyDiv w:val="1"/>
      <w:marLeft w:val="0"/>
      <w:marRight w:val="0"/>
      <w:marTop w:val="0"/>
      <w:marBottom w:val="0"/>
      <w:divBdr>
        <w:top w:val="none" w:sz="0" w:space="0" w:color="auto"/>
        <w:left w:val="none" w:sz="0" w:space="0" w:color="auto"/>
        <w:bottom w:val="none" w:sz="0" w:space="0" w:color="auto"/>
        <w:right w:val="none" w:sz="0" w:space="0" w:color="auto"/>
      </w:divBdr>
    </w:div>
    <w:div w:id="130487902">
      <w:bodyDiv w:val="1"/>
      <w:marLeft w:val="0"/>
      <w:marRight w:val="0"/>
      <w:marTop w:val="0"/>
      <w:marBottom w:val="0"/>
      <w:divBdr>
        <w:top w:val="none" w:sz="0" w:space="0" w:color="auto"/>
        <w:left w:val="none" w:sz="0" w:space="0" w:color="auto"/>
        <w:bottom w:val="none" w:sz="0" w:space="0" w:color="auto"/>
        <w:right w:val="none" w:sz="0" w:space="0" w:color="auto"/>
      </w:divBdr>
    </w:div>
    <w:div w:id="130639968">
      <w:bodyDiv w:val="1"/>
      <w:marLeft w:val="0"/>
      <w:marRight w:val="0"/>
      <w:marTop w:val="0"/>
      <w:marBottom w:val="0"/>
      <w:divBdr>
        <w:top w:val="none" w:sz="0" w:space="0" w:color="auto"/>
        <w:left w:val="none" w:sz="0" w:space="0" w:color="auto"/>
        <w:bottom w:val="none" w:sz="0" w:space="0" w:color="auto"/>
        <w:right w:val="none" w:sz="0" w:space="0" w:color="auto"/>
      </w:divBdr>
    </w:div>
    <w:div w:id="130640954">
      <w:bodyDiv w:val="1"/>
      <w:marLeft w:val="0"/>
      <w:marRight w:val="0"/>
      <w:marTop w:val="0"/>
      <w:marBottom w:val="0"/>
      <w:divBdr>
        <w:top w:val="none" w:sz="0" w:space="0" w:color="auto"/>
        <w:left w:val="none" w:sz="0" w:space="0" w:color="auto"/>
        <w:bottom w:val="none" w:sz="0" w:space="0" w:color="auto"/>
        <w:right w:val="none" w:sz="0" w:space="0" w:color="auto"/>
      </w:divBdr>
    </w:div>
    <w:div w:id="130708069">
      <w:bodyDiv w:val="1"/>
      <w:marLeft w:val="0"/>
      <w:marRight w:val="0"/>
      <w:marTop w:val="0"/>
      <w:marBottom w:val="0"/>
      <w:divBdr>
        <w:top w:val="none" w:sz="0" w:space="0" w:color="auto"/>
        <w:left w:val="none" w:sz="0" w:space="0" w:color="auto"/>
        <w:bottom w:val="none" w:sz="0" w:space="0" w:color="auto"/>
        <w:right w:val="none" w:sz="0" w:space="0" w:color="auto"/>
      </w:divBdr>
    </w:div>
    <w:div w:id="130902034">
      <w:bodyDiv w:val="1"/>
      <w:marLeft w:val="0"/>
      <w:marRight w:val="0"/>
      <w:marTop w:val="0"/>
      <w:marBottom w:val="0"/>
      <w:divBdr>
        <w:top w:val="none" w:sz="0" w:space="0" w:color="auto"/>
        <w:left w:val="none" w:sz="0" w:space="0" w:color="auto"/>
        <w:bottom w:val="none" w:sz="0" w:space="0" w:color="auto"/>
        <w:right w:val="none" w:sz="0" w:space="0" w:color="auto"/>
      </w:divBdr>
    </w:div>
    <w:div w:id="130905469">
      <w:bodyDiv w:val="1"/>
      <w:marLeft w:val="0"/>
      <w:marRight w:val="0"/>
      <w:marTop w:val="0"/>
      <w:marBottom w:val="0"/>
      <w:divBdr>
        <w:top w:val="none" w:sz="0" w:space="0" w:color="auto"/>
        <w:left w:val="none" w:sz="0" w:space="0" w:color="auto"/>
        <w:bottom w:val="none" w:sz="0" w:space="0" w:color="auto"/>
        <w:right w:val="none" w:sz="0" w:space="0" w:color="auto"/>
      </w:divBdr>
    </w:div>
    <w:div w:id="130949191">
      <w:bodyDiv w:val="1"/>
      <w:marLeft w:val="0"/>
      <w:marRight w:val="0"/>
      <w:marTop w:val="0"/>
      <w:marBottom w:val="0"/>
      <w:divBdr>
        <w:top w:val="none" w:sz="0" w:space="0" w:color="auto"/>
        <w:left w:val="none" w:sz="0" w:space="0" w:color="auto"/>
        <w:bottom w:val="none" w:sz="0" w:space="0" w:color="auto"/>
        <w:right w:val="none" w:sz="0" w:space="0" w:color="auto"/>
      </w:divBdr>
    </w:div>
    <w:div w:id="131024446">
      <w:bodyDiv w:val="1"/>
      <w:marLeft w:val="0"/>
      <w:marRight w:val="0"/>
      <w:marTop w:val="0"/>
      <w:marBottom w:val="0"/>
      <w:divBdr>
        <w:top w:val="none" w:sz="0" w:space="0" w:color="auto"/>
        <w:left w:val="none" w:sz="0" w:space="0" w:color="auto"/>
        <w:bottom w:val="none" w:sz="0" w:space="0" w:color="auto"/>
        <w:right w:val="none" w:sz="0" w:space="0" w:color="auto"/>
      </w:divBdr>
    </w:div>
    <w:div w:id="131025620">
      <w:bodyDiv w:val="1"/>
      <w:marLeft w:val="0"/>
      <w:marRight w:val="0"/>
      <w:marTop w:val="0"/>
      <w:marBottom w:val="0"/>
      <w:divBdr>
        <w:top w:val="none" w:sz="0" w:space="0" w:color="auto"/>
        <w:left w:val="none" w:sz="0" w:space="0" w:color="auto"/>
        <w:bottom w:val="none" w:sz="0" w:space="0" w:color="auto"/>
        <w:right w:val="none" w:sz="0" w:space="0" w:color="auto"/>
      </w:divBdr>
    </w:div>
    <w:div w:id="131095198">
      <w:bodyDiv w:val="1"/>
      <w:marLeft w:val="0"/>
      <w:marRight w:val="0"/>
      <w:marTop w:val="0"/>
      <w:marBottom w:val="0"/>
      <w:divBdr>
        <w:top w:val="none" w:sz="0" w:space="0" w:color="auto"/>
        <w:left w:val="none" w:sz="0" w:space="0" w:color="auto"/>
        <w:bottom w:val="none" w:sz="0" w:space="0" w:color="auto"/>
        <w:right w:val="none" w:sz="0" w:space="0" w:color="auto"/>
      </w:divBdr>
    </w:div>
    <w:div w:id="131218539">
      <w:bodyDiv w:val="1"/>
      <w:marLeft w:val="0"/>
      <w:marRight w:val="0"/>
      <w:marTop w:val="0"/>
      <w:marBottom w:val="0"/>
      <w:divBdr>
        <w:top w:val="none" w:sz="0" w:space="0" w:color="auto"/>
        <w:left w:val="none" w:sz="0" w:space="0" w:color="auto"/>
        <w:bottom w:val="none" w:sz="0" w:space="0" w:color="auto"/>
        <w:right w:val="none" w:sz="0" w:space="0" w:color="auto"/>
      </w:divBdr>
    </w:div>
    <w:div w:id="131362827">
      <w:bodyDiv w:val="1"/>
      <w:marLeft w:val="0"/>
      <w:marRight w:val="0"/>
      <w:marTop w:val="0"/>
      <w:marBottom w:val="0"/>
      <w:divBdr>
        <w:top w:val="none" w:sz="0" w:space="0" w:color="auto"/>
        <w:left w:val="none" w:sz="0" w:space="0" w:color="auto"/>
        <w:bottom w:val="none" w:sz="0" w:space="0" w:color="auto"/>
        <w:right w:val="none" w:sz="0" w:space="0" w:color="auto"/>
      </w:divBdr>
    </w:div>
    <w:div w:id="131406039">
      <w:bodyDiv w:val="1"/>
      <w:marLeft w:val="0"/>
      <w:marRight w:val="0"/>
      <w:marTop w:val="0"/>
      <w:marBottom w:val="0"/>
      <w:divBdr>
        <w:top w:val="none" w:sz="0" w:space="0" w:color="auto"/>
        <w:left w:val="none" w:sz="0" w:space="0" w:color="auto"/>
        <w:bottom w:val="none" w:sz="0" w:space="0" w:color="auto"/>
        <w:right w:val="none" w:sz="0" w:space="0" w:color="auto"/>
      </w:divBdr>
    </w:div>
    <w:div w:id="131408499">
      <w:bodyDiv w:val="1"/>
      <w:marLeft w:val="0"/>
      <w:marRight w:val="0"/>
      <w:marTop w:val="0"/>
      <w:marBottom w:val="0"/>
      <w:divBdr>
        <w:top w:val="none" w:sz="0" w:space="0" w:color="auto"/>
        <w:left w:val="none" w:sz="0" w:space="0" w:color="auto"/>
        <w:bottom w:val="none" w:sz="0" w:space="0" w:color="auto"/>
        <w:right w:val="none" w:sz="0" w:space="0" w:color="auto"/>
      </w:divBdr>
    </w:div>
    <w:div w:id="131531756">
      <w:bodyDiv w:val="1"/>
      <w:marLeft w:val="0"/>
      <w:marRight w:val="0"/>
      <w:marTop w:val="0"/>
      <w:marBottom w:val="0"/>
      <w:divBdr>
        <w:top w:val="none" w:sz="0" w:space="0" w:color="auto"/>
        <w:left w:val="none" w:sz="0" w:space="0" w:color="auto"/>
        <w:bottom w:val="none" w:sz="0" w:space="0" w:color="auto"/>
        <w:right w:val="none" w:sz="0" w:space="0" w:color="auto"/>
      </w:divBdr>
    </w:div>
    <w:div w:id="131604012">
      <w:bodyDiv w:val="1"/>
      <w:marLeft w:val="0"/>
      <w:marRight w:val="0"/>
      <w:marTop w:val="0"/>
      <w:marBottom w:val="0"/>
      <w:divBdr>
        <w:top w:val="none" w:sz="0" w:space="0" w:color="auto"/>
        <w:left w:val="none" w:sz="0" w:space="0" w:color="auto"/>
        <w:bottom w:val="none" w:sz="0" w:space="0" w:color="auto"/>
        <w:right w:val="none" w:sz="0" w:space="0" w:color="auto"/>
      </w:divBdr>
    </w:div>
    <w:div w:id="131679074">
      <w:bodyDiv w:val="1"/>
      <w:marLeft w:val="0"/>
      <w:marRight w:val="0"/>
      <w:marTop w:val="0"/>
      <w:marBottom w:val="0"/>
      <w:divBdr>
        <w:top w:val="none" w:sz="0" w:space="0" w:color="auto"/>
        <w:left w:val="none" w:sz="0" w:space="0" w:color="auto"/>
        <w:bottom w:val="none" w:sz="0" w:space="0" w:color="auto"/>
        <w:right w:val="none" w:sz="0" w:space="0" w:color="auto"/>
      </w:divBdr>
    </w:div>
    <w:div w:id="131682189">
      <w:bodyDiv w:val="1"/>
      <w:marLeft w:val="0"/>
      <w:marRight w:val="0"/>
      <w:marTop w:val="0"/>
      <w:marBottom w:val="0"/>
      <w:divBdr>
        <w:top w:val="none" w:sz="0" w:space="0" w:color="auto"/>
        <w:left w:val="none" w:sz="0" w:space="0" w:color="auto"/>
        <w:bottom w:val="none" w:sz="0" w:space="0" w:color="auto"/>
        <w:right w:val="none" w:sz="0" w:space="0" w:color="auto"/>
      </w:divBdr>
    </w:div>
    <w:div w:id="131797453">
      <w:bodyDiv w:val="1"/>
      <w:marLeft w:val="0"/>
      <w:marRight w:val="0"/>
      <w:marTop w:val="0"/>
      <w:marBottom w:val="0"/>
      <w:divBdr>
        <w:top w:val="none" w:sz="0" w:space="0" w:color="auto"/>
        <w:left w:val="none" w:sz="0" w:space="0" w:color="auto"/>
        <w:bottom w:val="none" w:sz="0" w:space="0" w:color="auto"/>
        <w:right w:val="none" w:sz="0" w:space="0" w:color="auto"/>
      </w:divBdr>
    </w:div>
    <w:div w:id="131798743">
      <w:bodyDiv w:val="1"/>
      <w:marLeft w:val="0"/>
      <w:marRight w:val="0"/>
      <w:marTop w:val="0"/>
      <w:marBottom w:val="0"/>
      <w:divBdr>
        <w:top w:val="none" w:sz="0" w:space="0" w:color="auto"/>
        <w:left w:val="none" w:sz="0" w:space="0" w:color="auto"/>
        <w:bottom w:val="none" w:sz="0" w:space="0" w:color="auto"/>
        <w:right w:val="none" w:sz="0" w:space="0" w:color="auto"/>
      </w:divBdr>
    </w:div>
    <w:div w:id="131870050">
      <w:bodyDiv w:val="1"/>
      <w:marLeft w:val="0"/>
      <w:marRight w:val="0"/>
      <w:marTop w:val="0"/>
      <w:marBottom w:val="0"/>
      <w:divBdr>
        <w:top w:val="none" w:sz="0" w:space="0" w:color="auto"/>
        <w:left w:val="none" w:sz="0" w:space="0" w:color="auto"/>
        <w:bottom w:val="none" w:sz="0" w:space="0" w:color="auto"/>
        <w:right w:val="none" w:sz="0" w:space="0" w:color="auto"/>
      </w:divBdr>
    </w:div>
    <w:div w:id="132018394">
      <w:bodyDiv w:val="1"/>
      <w:marLeft w:val="0"/>
      <w:marRight w:val="0"/>
      <w:marTop w:val="0"/>
      <w:marBottom w:val="0"/>
      <w:divBdr>
        <w:top w:val="none" w:sz="0" w:space="0" w:color="auto"/>
        <w:left w:val="none" w:sz="0" w:space="0" w:color="auto"/>
        <w:bottom w:val="none" w:sz="0" w:space="0" w:color="auto"/>
        <w:right w:val="none" w:sz="0" w:space="0" w:color="auto"/>
      </w:divBdr>
    </w:div>
    <w:div w:id="132258613">
      <w:bodyDiv w:val="1"/>
      <w:marLeft w:val="0"/>
      <w:marRight w:val="0"/>
      <w:marTop w:val="0"/>
      <w:marBottom w:val="0"/>
      <w:divBdr>
        <w:top w:val="none" w:sz="0" w:space="0" w:color="auto"/>
        <w:left w:val="none" w:sz="0" w:space="0" w:color="auto"/>
        <w:bottom w:val="none" w:sz="0" w:space="0" w:color="auto"/>
        <w:right w:val="none" w:sz="0" w:space="0" w:color="auto"/>
      </w:divBdr>
    </w:div>
    <w:div w:id="132329221">
      <w:bodyDiv w:val="1"/>
      <w:marLeft w:val="0"/>
      <w:marRight w:val="0"/>
      <w:marTop w:val="0"/>
      <w:marBottom w:val="0"/>
      <w:divBdr>
        <w:top w:val="none" w:sz="0" w:space="0" w:color="auto"/>
        <w:left w:val="none" w:sz="0" w:space="0" w:color="auto"/>
        <w:bottom w:val="none" w:sz="0" w:space="0" w:color="auto"/>
        <w:right w:val="none" w:sz="0" w:space="0" w:color="auto"/>
      </w:divBdr>
    </w:div>
    <w:div w:id="132333916">
      <w:bodyDiv w:val="1"/>
      <w:marLeft w:val="0"/>
      <w:marRight w:val="0"/>
      <w:marTop w:val="0"/>
      <w:marBottom w:val="0"/>
      <w:divBdr>
        <w:top w:val="none" w:sz="0" w:space="0" w:color="auto"/>
        <w:left w:val="none" w:sz="0" w:space="0" w:color="auto"/>
        <w:bottom w:val="none" w:sz="0" w:space="0" w:color="auto"/>
        <w:right w:val="none" w:sz="0" w:space="0" w:color="auto"/>
      </w:divBdr>
    </w:div>
    <w:div w:id="132406708">
      <w:bodyDiv w:val="1"/>
      <w:marLeft w:val="0"/>
      <w:marRight w:val="0"/>
      <w:marTop w:val="0"/>
      <w:marBottom w:val="0"/>
      <w:divBdr>
        <w:top w:val="none" w:sz="0" w:space="0" w:color="auto"/>
        <w:left w:val="none" w:sz="0" w:space="0" w:color="auto"/>
        <w:bottom w:val="none" w:sz="0" w:space="0" w:color="auto"/>
        <w:right w:val="none" w:sz="0" w:space="0" w:color="auto"/>
      </w:divBdr>
    </w:div>
    <w:div w:id="132602931">
      <w:bodyDiv w:val="1"/>
      <w:marLeft w:val="0"/>
      <w:marRight w:val="0"/>
      <w:marTop w:val="0"/>
      <w:marBottom w:val="0"/>
      <w:divBdr>
        <w:top w:val="none" w:sz="0" w:space="0" w:color="auto"/>
        <w:left w:val="none" w:sz="0" w:space="0" w:color="auto"/>
        <w:bottom w:val="none" w:sz="0" w:space="0" w:color="auto"/>
        <w:right w:val="none" w:sz="0" w:space="0" w:color="auto"/>
      </w:divBdr>
    </w:div>
    <w:div w:id="132607015">
      <w:bodyDiv w:val="1"/>
      <w:marLeft w:val="0"/>
      <w:marRight w:val="0"/>
      <w:marTop w:val="0"/>
      <w:marBottom w:val="0"/>
      <w:divBdr>
        <w:top w:val="none" w:sz="0" w:space="0" w:color="auto"/>
        <w:left w:val="none" w:sz="0" w:space="0" w:color="auto"/>
        <w:bottom w:val="none" w:sz="0" w:space="0" w:color="auto"/>
        <w:right w:val="none" w:sz="0" w:space="0" w:color="auto"/>
      </w:divBdr>
    </w:div>
    <w:div w:id="132646310">
      <w:bodyDiv w:val="1"/>
      <w:marLeft w:val="0"/>
      <w:marRight w:val="0"/>
      <w:marTop w:val="0"/>
      <w:marBottom w:val="0"/>
      <w:divBdr>
        <w:top w:val="none" w:sz="0" w:space="0" w:color="auto"/>
        <w:left w:val="none" w:sz="0" w:space="0" w:color="auto"/>
        <w:bottom w:val="none" w:sz="0" w:space="0" w:color="auto"/>
        <w:right w:val="none" w:sz="0" w:space="0" w:color="auto"/>
      </w:divBdr>
    </w:div>
    <w:div w:id="132647463">
      <w:bodyDiv w:val="1"/>
      <w:marLeft w:val="0"/>
      <w:marRight w:val="0"/>
      <w:marTop w:val="0"/>
      <w:marBottom w:val="0"/>
      <w:divBdr>
        <w:top w:val="none" w:sz="0" w:space="0" w:color="auto"/>
        <w:left w:val="none" w:sz="0" w:space="0" w:color="auto"/>
        <w:bottom w:val="none" w:sz="0" w:space="0" w:color="auto"/>
        <w:right w:val="none" w:sz="0" w:space="0" w:color="auto"/>
      </w:divBdr>
    </w:div>
    <w:div w:id="132719286">
      <w:bodyDiv w:val="1"/>
      <w:marLeft w:val="0"/>
      <w:marRight w:val="0"/>
      <w:marTop w:val="0"/>
      <w:marBottom w:val="0"/>
      <w:divBdr>
        <w:top w:val="none" w:sz="0" w:space="0" w:color="auto"/>
        <w:left w:val="none" w:sz="0" w:space="0" w:color="auto"/>
        <w:bottom w:val="none" w:sz="0" w:space="0" w:color="auto"/>
        <w:right w:val="none" w:sz="0" w:space="0" w:color="auto"/>
      </w:divBdr>
    </w:div>
    <w:div w:id="132799508">
      <w:bodyDiv w:val="1"/>
      <w:marLeft w:val="0"/>
      <w:marRight w:val="0"/>
      <w:marTop w:val="0"/>
      <w:marBottom w:val="0"/>
      <w:divBdr>
        <w:top w:val="none" w:sz="0" w:space="0" w:color="auto"/>
        <w:left w:val="none" w:sz="0" w:space="0" w:color="auto"/>
        <w:bottom w:val="none" w:sz="0" w:space="0" w:color="auto"/>
        <w:right w:val="none" w:sz="0" w:space="0" w:color="auto"/>
      </w:divBdr>
    </w:div>
    <w:div w:id="132991217">
      <w:bodyDiv w:val="1"/>
      <w:marLeft w:val="0"/>
      <w:marRight w:val="0"/>
      <w:marTop w:val="0"/>
      <w:marBottom w:val="0"/>
      <w:divBdr>
        <w:top w:val="none" w:sz="0" w:space="0" w:color="auto"/>
        <w:left w:val="none" w:sz="0" w:space="0" w:color="auto"/>
        <w:bottom w:val="none" w:sz="0" w:space="0" w:color="auto"/>
        <w:right w:val="none" w:sz="0" w:space="0" w:color="auto"/>
      </w:divBdr>
    </w:div>
    <w:div w:id="132991624">
      <w:bodyDiv w:val="1"/>
      <w:marLeft w:val="0"/>
      <w:marRight w:val="0"/>
      <w:marTop w:val="0"/>
      <w:marBottom w:val="0"/>
      <w:divBdr>
        <w:top w:val="none" w:sz="0" w:space="0" w:color="auto"/>
        <w:left w:val="none" w:sz="0" w:space="0" w:color="auto"/>
        <w:bottom w:val="none" w:sz="0" w:space="0" w:color="auto"/>
        <w:right w:val="none" w:sz="0" w:space="0" w:color="auto"/>
      </w:divBdr>
    </w:div>
    <w:div w:id="133178812">
      <w:bodyDiv w:val="1"/>
      <w:marLeft w:val="0"/>
      <w:marRight w:val="0"/>
      <w:marTop w:val="0"/>
      <w:marBottom w:val="0"/>
      <w:divBdr>
        <w:top w:val="none" w:sz="0" w:space="0" w:color="auto"/>
        <w:left w:val="none" w:sz="0" w:space="0" w:color="auto"/>
        <w:bottom w:val="none" w:sz="0" w:space="0" w:color="auto"/>
        <w:right w:val="none" w:sz="0" w:space="0" w:color="auto"/>
      </w:divBdr>
    </w:div>
    <w:div w:id="133185737">
      <w:bodyDiv w:val="1"/>
      <w:marLeft w:val="0"/>
      <w:marRight w:val="0"/>
      <w:marTop w:val="0"/>
      <w:marBottom w:val="0"/>
      <w:divBdr>
        <w:top w:val="none" w:sz="0" w:space="0" w:color="auto"/>
        <w:left w:val="none" w:sz="0" w:space="0" w:color="auto"/>
        <w:bottom w:val="none" w:sz="0" w:space="0" w:color="auto"/>
        <w:right w:val="none" w:sz="0" w:space="0" w:color="auto"/>
      </w:divBdr>
    </w:div>
    <w:div w:id="133304649">
      <w:bodyDiv w:val="1"/>
      <w:marLeft w:val="0"/>
      <w:marRight w:val="0"/>
      <w:marTop w:val="0"/>
      <w:marBottom w:val="0"/>
      <w:divBdr>
        <w:top w:val="none" w:sz="0" w:space="0" w:color="auto"/>
        <w:left w:val="none" w:sz="0" w:space="0" w:color="auto"/>
        <w:bottom w:val="none" w:sz="0" w:space="0" w:color="auto"/>
        <w:right w:val="none" w:sz="0" w:space="0" w:color="auto"/>
      </w:divBdr>
    </w:div>
    <w:div w:id="133372648">
      <w:bodyDiv w:val="1"/>
      <w:marLeft w:val="0"/>
      <w:marRight w:val="0"/>
      <w:marTop w:val="0"/>
      <w:marBottom w:val="0"/>
      <w:divBdr>
        <w:top w:val="none" w:sz="0" w:space="0" w:color="auto"/>
        <w:left w:val="none" w:sz="0" w:space="0" w:color="auto"/>
        <w:bottom w:val="none" w:sz="0" w:space="0" w:color="auto"/>
        <w:right w:val="none" w:sz="0" w:space="0" w:color="auto"/>
      </w:divBdr>
    </w:div>
    <w:div w:id="133374197">
      <w:bodyDiv w:val="1"/>
      <w:marLeft w:val="0"/>
      <w:marRight w:val="0"/>
      <w:marTop w:val="0"/>
      <w:marBottom w:val="0"/>
      <w:divBdr>
        <w:top w:val="none" w:sz="0" w:space="0" w:color="auto"/>
        <w:left w:val="none" w:sz="0" w:space="0" w:color="auto"/>
        <w:bottom w:val="none" w:sz="0" w:space="0" w:color="auto"/>
        <w:right w:val="none" w:sz="0" w:space="0" w:color="auto"/>
      </w:divBdr>
    </w:div>
    <w:div w:id="133454071">
      <w:bodyDiv w:val="1"/>
      <w:marLeft w:val="0"/>
      <w:marRight w:val="0"/>
      <w:marTop w:val="0"/>
      <w:marBottom w:val="0"/>
      <w:divBdr>
        <w:top w:val="none" w:sz="0" w:space="0" w:color="auto"/>
        <w:left w:val="none" w:sz="0" w:space="0" w:color="auto"/>
        <w:bottom w:val="none" w:sz="0" w:space="0" w:color="auto"/>
        <w:right w:val="none" w:sz="0" w:space="0" w:color="auto"/>
      </w:divBdr>
    </w:div>
    <w:div w:id="133524126">
      <w:bodyDiv w:val="1"/>
      <w:marLeft w:val="0"/>
      <w:marRight w:val="0"/>
      <w:marTop w:val="0"/>
      <w:marBottom w:val="0"/>
      <w:divBdr>
        <w:top w:val="none" w:sz="0" w:space="0" w:color="auto"/>
        <w:left w:val="none" w:sz="0" w:space="0" w:color="auto"/>
        <w:bottom w:val="none" w:sz="0" w:space="0" w:color="auto"/>
        <w:right w:val="none" w:sz="0" w:space="0" w:color="auto"/>
      </w:divBdr>
    </w:div>
    <w:div w:id="133527006">
      <w:bodyDiv w:val="1"/>
      <w:marLeft w:val="0"/>
      <w:marRight w:val="0"/>
      <w:marTop w:val="0"/>
      <w:marBottom w:val="0"/>
      <w:divBdr>
        <w:top w:val="none" w:sz="0" w:space="0" w:color="auto"/>
        <w:left w:val="none" w:sz="0" w:space="0" w:color="auto"/>
        <w:bottom w:val="none" w:sz="0" w:space="0" w:color="auto"/>
        <w:right w:val="none" w:sz="0" w:space="0" w:color="auto"/>
      </w:divBdr>
    </w:div>
    <w:div w:id="133566968">
      <w:bodyDiv w:val="1"/>
      <w:marLeft w:val="0"/>
      <w:marRight w:val="0"/>
      <w:marTop w:val="0"/>
      <w:marBottom w:val="0"/>
      <w:divBdr>
        <w:top w:val="none" w:sz="0" w:space="0" w:color="auto"/>
        <w:left w:val="none" w:sz="0" w:space="0" w:color="auto"/>
        <w:bottom w:val="none" w:sz="0" w:space="0" w:color="auto"/>
        <w:right w:val="none" w:sz="0" w:space="0" w:color="auto"/>
      </w:divBdr>
    </w:div>
    <w:div w:id="133646438">
      <w:bodyDiv w:val="1"/>
      <w:marLeft w:val="0"/>
      <w:marRight w:val="0"/>
      <w:marTop w:val="0"/>
      <w:marBottom w:val="0"/>
      <w:divBdr>
        <w:top w:val="none" w:sz="0" w:space="0" w:color="auto"/>
        <w:left w:val="none" w:sz="0" w:space="0" w:color="auto"/>
        <w:bottom w:val="none" w:sz="0" w:space="0" w:color="auto"/>
        <w:right w:val="none" w:sz="0" w:space="0" w:color="auto"/>
      </w:divBdr>
    </w:div>
    <w:div w:id="133646701">
      <w:bodyDiv w:val="1"/>
      <w:marLeft w:val="0"/>
      <w:marRight w:val="0"/>
      <w:marTop w:val="0"/>
      <w:marBottom w:val="0"/>
      <w:divBdr>
        <w:top w:val="none" w:sz="0" w:space="0" w:color="auto"/>
        <w:left w:val="none" w:sz="0" w:space="0" w:color="auto"/>
        <w:bottom w:val="none" w:sz="0" w:space="0" w:color="auto"/>
        <w:right w:val="none" w:sz="0" w:space="0" w:color="auto"/>
      </w:divBdr>
    </w:div>
    <w:div w:id="133723428">
      <w:bodyDiv w:val="1"/>
      <w:marLeft w:val="0"/>
      <w:marRight w:val="0"/>
      <w:marTop w:val="0"/>
      <w:marBottom w:val="0"/>
      <w:divBdr>
        <w:top w:val="none" w:sz="0" w:space="0" w:color="auto"/>
        <w:left w:val="none" w:sz="0" w:space="0" w:color="auto"/>
        <w:bottom w:val="none" w:sz="0" w:space="0" w:color="auto"/>
        <w:right w:val="none" w:sz="0" w:space="0" w:color="auto"/>
      </w:divBdr>
    </w:div>
    <w:div w:id="133761296">
      <w:bodyDiv w:val="1"/>
      <w:marLeft w:val="0"/>
      <w:marRight w:val="0"/>
      <w:marTop w:val="0"/>
      <w:marBottom w:val="0"/>
      <w:divBdr>
        <w:top w:val="none" w:sz="0" w:space="0" w:color="auto"/>
        <w:left w:val="none" w:sz="0" w:space="0" w:color="auto"/>
        <w:bottom w:val="none" w:sz="0" w:space="0" w:color="auto"/>
        <w:right w:val="none" w:sz="0" w:space="0" w:color="auto"/>
      </w:divBdr>
    </w:div>
    <w:div w:id="133765762">
      <w:bodyDiv w:val="1"/>
      <w:marLeft w:val="0"/>
      <w:marRight w:val="0"/>
      <w:marTop w:val="0"/>
      <w:marBottom w:val="0"/>
      <w:divBdr>
        <w:top w:val="none" w:sz="0" w:space="0" w:color="auto"/>
        <w:left w:val="none" w:sz="0" w:space="0" w:color="auto"/>
        <w:bottom w:val="none" w:sz="0" w:space="0" w:color="auto"/>
        <w:right w:val="none" w:sz="0" w:space="0" w:color="auto"/>
      </w:divBdr>
    </w:div>
    <w:div w:id="133838567">
      <w:bodyDiv w:val="1"/>
      <w:marLeft w:val="0"/>
      <w:marRight w:val="0"/>
      <w:marTop w:val="0"/>
      <w:marBottom w:val="0"/>
      <w:divBdr>
        <w:top w:val="none" w:sz="0" w:space="0" w:color="auto"/>
        <w:left w:val="none" w:sz="0" w:space="0" w:color="auto"/>
        <w:bottom w:val="none" w:sz="0" w:space="0" w:color="auto"/>
        <w:right w:val="none" w:sz="0" w:space="0" w:color="auto"/>
      </w:divBdr>
    </w:div>
    <w:div w:id="133959271">
      <w:bodyDiv w:val="1"/>
      <w:marLeft w:val="0"/>
      <w:marRight w:val="0"/>
      <w:marTop w:val="0"/>
      <w:marBottom w:val="0"/>
      <w:divBdr>
        <w:top w:val="none" w:sz="0" w:space="0" w:color="auto"/>
        <w:left w:val="none" w:sz="0" w:space="0" w:color="auto"/>
        <w:bottom w:val="none" w:sz="0" w:space="0" w:color="auto"/>
        <w:right w:val="none" w:sz="0" w:space="0" w:color="auto"/>
      </w:divBdr>
    </w:div>
    <w:div w:id="134027351">
      <w:bodyDiv w:val="1"/>
      <w:marLeft w:val="0"/>
      <w:marRight w:val="0"/>
      <w:marTop w:val="0"/>
      <w:marBottom w:val="0"/>
      <w:divBdr>
        <w:top w:val="none" w:sz="0" w:space="0" w:color="auto"/>
        <w:left w:val="none" w:sz="0" w:space="0" w:color="auto"/>
        <w:bottom w:val="none" w:sz="0" w:space="0" w:color="auto"/>
        <w:right w:val="none" w:sz="0" w:space="0" w:color="auto"/>
      </w:divBdr>
    </w:div>
    <w:div w:id="134029927">
      <w:bodyDiv w:val="1"/>
      <w:marLeft w:val="0"/>
      <w:marRight w:val="0"/>
      <w:marTop w:val="0"/>
      <w:marBottom w:val="0"/>
      <w:divBdr>
        <w:top w:val="none" w:sz="0" w:space="0" w:color="auto"/>
        <w:left w:val="none" w:sz="0" w:space="0" w:color="auto"/>
        <w:bottom w:val="none" w:sz="0" w:space="0" w:color="auto"/>
        <w:right w:val="none" w:sz="0" w:space="0" w:color="auto"/>
      </w:divBdr>
    </w:div>
    <w:div w:id="134101523">
      <w:bodyDiv w:val="1"/>
      <w:marLeft w:val="0"/>
      <w:marRight w:val="0"/>
      <w:marTop w:val="0"/>
      <w:marBottom w:val="0"/>
      <w:divBdr>
        <w:top w:val="none" w:sz="0" w:space="0" w:color="auto"/>
        <w:left w:val="none" w:sz="0" w:space="0" w:color="auto"/>
        <w:bottom w:val="none" w:sz="0" w:space="0" w:color="auto"/>
        <w:right w:val="none" w:sz="0" w:space="0" w:color="auto"/>
      </w:divBdr>
    </w:div>
    <w:div w:id="134415524">
      <w:bodyDiv w:val="1"/>
      <w:marLeft w:val="0"/>
      <w:marRight w:val="0"/>
      <w:marTop w:val="0"/>
      <w:marBottom w:val="0"/>
      <w:divBdr>
        <w:top w:val="none" w:sz="0" w:space="0" w:color="auto"/>
        <w:left w:val="none" w:sz="0" w:space="0" w:color="auto"/>
        <w:bottom w:val="none" w:sz="0" w:space="0" w:color="auto"/>
        <w:right w:val="none" w:sz="0" w:space="0" w:color="auto"/>
      </w:divBdr>
    </w:div>
    <w:div w:id="134417612">
      <w:bodyDiv w:val="1"/>
      <w:marLeft w:val="0"/>
      <w:marRight w:val="0"/>
      <w:marTop w:val="0"/>
      <w:marBottom w:val="0"/>
      <w:divBdr>
        <w:top w:val="none" w:sz="0" w:space="0" w:color="auto"/>
        <w:left w:val="none" w:sz="0" w:space="0" w:color="auto"/>
        <w:bottom w:val="none" w:sz="0" w:space="0" w:color="auto"/>
        <w:right w:val="none" w:sz="0" w:space="0" w:color="auto"/>
      </w:divBdr>
    </w:div>
    <w:div w:id="134418488">
      <w:bodyDiv w:val="1"/>
      <w:marLeft w:val="0"/>
      <w:marRight w:val="0"/>
      <w:marTop w:val="0"/>
      <w:marBottom w:val="0"/>
      <w:divBdr>
        <w:top w:val="none" w:sz="0" w:space="0" w:color="auto"/>
        <w:left w:val="none" w:sz="0" w:space="0" w:color="auto"/>
        <w:bottom w:val="none" w:sz="0" w:space="0" w:color="auto"/>
        <w:right w:val="none" w:sz="0" w:space="0" w:color="auto"/>
      </w:divBdr>
    </w:div>
    <w:div w:id="134488357">
      <w:bodyDiv w:val="1"/>
      <w:marLeft w:val="0"/>
      <w:marRight w:val="0"/>
      <w:marTop w:val="0"/>
      <w:marBottom w:val="0"/>
      <w:divBdr>
        <w:top w:val="none" w:sz="0" w:space="0" w:color="auto"/>
        <w:left w:val="none" w:sz="0" w:space="0" w:color="auto"/>
        <w:bottom w:val="none" w:sz="0" w:space="0" w:color="auto"/>
        <w:right w:val="none" w:sz="0" w:space="0" w:color="auto"/>
      </w:divBdr>
    </w:div>
    <w:div w:id="134569881">
      <w:bodyDiv w:val="1"/>
      <w:marLeft w:val="0"/>
      <w:marRight w:val="0"/>
      <w:marTop w:val="0"/>
      <w:marBottom w:val="0"/>
      <w:divBdr>
        <w:top w:val="none" w:sz="0" w:space="0" w:color="auto"/>
        <w:left w:val="none" w:sz="0" w:space="0" w:color="auto"/>
        <w:bottom w:val="none" w:sz="0" w:space="0" w:color="auto"/>
        <w:right w:val="none" w:sz="0" w:space="0" w:color="auto"/>
      </w:divBdr>
    </w:div>
    <w:div w:id="134571117">
      <w:bodyDiv w:val="1"/>
      <w:marLeft w:val="0"/>
      <w:marRight w:val="0"/>
      <w:marTop w:val="0"/>
      <w:marBottom w:val="0"/>
      <w:divBdr>
        <w:top w:val="none" w:sz="0" w:space="0" w:color="auto"/>
        <w:left w:val="none" w:sz="0" w:space="0" w:color="auto"/>
        <w:bottom w:val="none" w:sz="0" w:space="0" w:color="auto"/>
        <w:right w:val="none" w:sz="0" w:space="0" w:color="auto"/>
      </w:divBdr>
    </w:div>
    <w:div w:id="134572417">
      <w:bodyDiv w:val="1"/>
      <w:marLeft w:val="0"/>
      <w:marRight w:val="0"/>
      <w:marTop w:val="0"/>
      <w:marBottom w:val="0"/>
      <w:divBdr>
        <w:top w:val="none" w:sz="0" w:space="0" w:color="auto"/>
        <w:left w:val="none" w:sz="0" w:space="0" w:color="auto"/>
        <w:bottom w:val="none" w:sz="0" w:space="0" w:color="auto"/>
        <w:right w:val="none" w:sz="0" w:space="0" w:color="auto"/>
      </w:divBdr>
    </w:div>
    <w:div w:id="134572653">
      <w:bodyDiv w:val="1"/>
      <w:marLeft w:val="0"/>
      <w:marRight w:val="0"/>
      <w:marTop w:val="0"/>
      <w:marBottom w:val="0"/>
      <w:divBdr>
        <w:top w:val="none" w:sz="0" w:space="0" w:color="auto"/>
        <w:left w:val="none" w:sz="0" w:space="0" w:color="auto"/>
        <w:bottom w:val="none" w:sz="0" w:space="0" w:color="auto"/>
        <w:right w:val="none" w:sz="0" w:space="0" w:color="auto"/>
      </w:divBdr>
    </w:div>
    <w:div w:id="134613161">
      <w:bodyDiv w:val="1"/>
      <w:marLeft w:val="0"/>
      <w:marRight w:val="0"/>
      <w:marTop w:val="0"/>
      <w:marBottom w:val="0"/>
      <w:divBdr>
        <w:top w:val="none" w:sz="0" w:space="0" w:color="auto"/>
        <w:left w:val="none" w:sz="0" w:space="0" w:color="auto"/>
        <w:bottom w:val="none" w:sz="0" w:space="0" w:color="auto"/>
        <w:right w:val="none" w:sz="0" w:space="0" w:color="auto"/>
      </w:divBdr>
    </w:div>
    <w:div w:id="134613940">
      <w:bodyDiv w:val="1"/>
      <w:marLeft w:val="0"/>
      <w:marRight w:val="0"/>
      <w:marTop w:val="0"/>
      <w:marBottom w:val="0"/>
      <w:divBdr>
        <w:top w:val="none" w:sz="0" w:space="0" w:color="auto"/>
        <w:left w:val="none" w:sz="0" w:space="0" w:color="auto"/>
        <w:bottom w:val="none" w:sz="0" w:space="0" w:color="auto"/>
        <w:right w:val="none" w:sz="0" w:space="0" w:color="auto"/>
      </w:divBdr>
    </w:div>
    <w:div w:id="134638717">
      <w:bodyDiv w:val="1"/>
      <w:marLeft w:val="0"/>
      <w:marRight w:val="0"/>
      <w:marTop w:val="0"/>
      <w:marBottom w:val="0"/>
      <w:divBdr>
        <w:top w:val="none" w:sz="0" w:space="0" w:color="auto"/>
        <w:left w:val="none" w:sz="0" w:space="0" w:color="auto"/>
        <w:bottom w:val="none" w:sz="0" w:space="0" w:color="auto"/>
        <w:right w:val="none" w:sz="0" w:space="0" w:color="auto"/>
      </w:divBdr>
    </w:div>
    <w:div w:id="134876329">
      <w:bodyDiv w:val="1"/>
      <w:marLeft w:val="0"/>
      <w:marRight w:val="0"/>
      <w:marTop w:val="0"/>
      <w:marBottom w:val="0"/>
      <w:divBdr>
        <w:top w:val="none" w:sz="0" w:space="0" w:color="auto"/>
        <w:left w:val="none" w:sz="0" w:space="0" w:color="auto"/>
        <w:bottom w:val="none" w:sz="0" w:space="0" w:color="auto"/>
        <w:right w:val="none" w:sz="0" w:space="0" w:color="auto"/>
      </w:divBdr>
    </w:div>
    <w:div w:id="134877507">
      <w:bodyDiv w:val="1"/>
      <w:marLeft w:val="0"/>
      <w:marRight w:val="0"/>
      <w:marTop w:val="0"/>
      <w:marBottom w:val="0"/>
      <w:divBdr>
        <w:top w:val="none" w:sz="0" w:space="0" w:color="auto"/>
        <w:left w:val="none" w:sz="0" w:space="0" w:color="auto"/>
        <w:bottom w:val="none" w:sz="0" w:space="0" w:color="auto"/>
        <w:right w:val="none" w:sz="0" w:space="0" w:color="auto"/>
      </w:divBdr>
    </w:div>
    <w:div w:id="134880198">
      <w:bodyDiv w:val="1"/>
      <w:marLeft w:val="0"/>
      <w:marRight w:val="0"/>
      <w:marTop w:val="0"/>
      <w:marBottom w:val="0"/>
      <w:divBdr>
        <w:top w:val="none" w:sz="0" w:space="0" w:color="auto"/>
        <w:left w:val="none" w:sz="0" w:space="0" w:color="auto"/>
        <w:bottom w:val="none" w:sz="0" w:space="0" w:color="auto"/>
        <w:right w:val="none" w:sz="0" w:space="0" w:color="auto"/>
      </w:divBdr>
    </w:div>
    <w:div w:id="134882037">
      <w:bodyDiv w:val="1"/>
      <w:marLeft w:val="0"/>
      <w:marRight w:val="0"/>
      <w:marTop w:val="0"/>
      <w:marBottom w:val="0"/>
      <w:divBdr>
        <w:top w:val="none" w:sz="0" w:space="0" w:color="auto"/>
        <w:left w:val="none" w:sz="0" w:space="0" w:color="auto"/>
        <w:bottom w:val="none" w:sz="0" w:space="0" w:color="auto"/>
        <w:right w:val="none" w:sz="0" w:space="0" w:color="auto"/>
      </w:divBdr>
    </w:div>
    <w:div w:id="134956080">
      <w:bodyDiv w:val="1"/>
      <w:marLeft w:val="0"/>
      <w:marRight w:val="0"/>
      <w:marTop w:val="0"/>
      <w:marBottom w:val="0"/>
      <w:divBdr>
        <w:top w:val="none" w:sz="0" w:space="0" w:color="auto"/>
        <w:left w:val="none" w:sz="0" w:space="0" w:color="auto"/>
        <w:bottom w:val="none" w:sz="0" w:space="0" w:color="auto"/>
        <w:right w:val="none" w:sz="0" w:space="0" w:color="auto"/>
      </w:divBdr>
    </w:div>
    <w:div w:id="135077053">
      <w:bodyDiv w:val="1"/>
      <w:marLeft w:val="0"/>
      <w:marRight w:val="0"/>
      <w:marTop w:val="0"/>
      <w:marBottom w:val="0"/>
      <w:divBdr>
        <w:top w:val="none" w:sz="0" w:space="0" w:color="auto"/>
        <w:left w:val="none" w:sz="0" w:space="0" w:color="auto"/>
        <w:bottom w:val="none" w:sz="0" w:space="0" w:color="auto"/>
        <w:right w:val="none" w:sz="0" w:space="0" w:color="auto"/>
      </w:divBdr>
    </w:div>
    <w:div w:id="135077127">
      <w:bodyDiv w:val="1"/>
      <w:marLeft w:val="0"/>
      <w:marRight w:val="0"/>
      <w:marTop w:val="0"/>
      <w:marBottom w:val="0"/>
      <w:divBdr>
        <w:top w:val="none" w:sz="0" w:space="0" w:color="auto"/>
        <w:left w:val="none" w:sz="0" w:space="0" w:color="auto"/>
        <w:bottom w:val="none" w:sz="0" w:space="0" w:color="auto"/>
        <w:right w:val="none" w:sz="0" w:space="0" w:color="auto"/>
      </w:divBdr>
    </w:div>
    <w:div w:id="135146195">
      <w:bodyDiv w:val="1"/>
      <w:marLeft w:val="0"/>
      <w:marRight w:val="0"/>
      <w:marTop w:val="0"/>
      <w:marBottom w:val="0"/>
      <w:divBdr>
        <w:top w:val="none" w:sz="0" w:space="0" w:color="auto"/>
        <w:left w:val="none" w:sz="0" w:space="0" w:color="auto"/>
        <w:bottom w:val="none" w:sz="0" w:space="0" w:color="auto"/>
        <w:right w:val="none" w:sz="0" w:space="0" w:color="auto"/>
      </w:divBdr>
    </w:div>
    <w:div w:id="135342430">
      <w:bodyDiv w:val="1"/>
      <w:marLeft w:val="0"/>
      <w:marRight w:val="0"/>
      <w:marTop w:val="0"/>
      <w:marBottom w:val="0"/>
      <w:divBdr>
        <w:top w:val="none" w:sz="0" w:space="0" w:color="auto"/>
        <w:left w:val="none" w:sz="0" w:space="0" w:color="auto"/>
        <w:bottom w:val="none" w:sz="0" w:space="0" w:color="auto"/>
        <w:right w:val="none" w:sz="0" w:space="0" w:color="auto"/>
      </w:divBdr>
    </w:div>
    <w:div w:id="135494390">
      <w:bodyDiv w:val="1"/>
      <w:marLeft w:val="0"/>
      <w:marRight w:val="0"/>
      <w:marTop w:val="0"/>
      <w:marBottom w:val="0"/>
      <w:divBdr>
        <w:top w:val="none" w:sz="0" w:space="0" w:color="auto"/>
        <w:left w:val="none" w:sz="0" w:space="0" w:color="auto"/>
        <w:bottom w:val="none" w:sz="0" w:space="0" w:color="auto"/>
        <w:right w:val="none" w:sz="0" w:space="0" w:color="auto"/>
      </w:divBdr>
    </w:div>
    <w:div w:id="135533601">
      <w:bodyDiv w:val="1"/>
      <w:marLeft w:val="0"/>
      <w:marRight w:val="0"/>
      <w:marTop w:val="0"/>
      <w:marBottom w:val="0"/>
      <w:divBdr>
        <w:top w:val="none" w:sz="0" w:space="0" w:color="auto"/>
        <w:left w:val="none" w:sz="0" w:space="0" w:color="auto"/>
        <w:bottom w:val="none" w:sz="0" w:space="0" w:color="auto"/>
        <w:right w:val="none" w:sz="0" w:space="0" w:color="auto"/>
      </w:divBdr>
    </w:div>
    <w:div w:id="135536617">
      <w:bodyDiv w:val="1"/>
      <w:marLeft w:val="0"/>
      <w:marRight w:val="0"/>
      <w:marTop w:val="0"/>
      <w:marBottom w:val="0"/>
      <w:divBdr>
        <w:top w:val="none" w:sz="0" w:space="0" w:color="auto"/>
        <w:left w:val="none" w:sz="0" w:space="0" w:color="auto"/>
        <w:bottom w:val="none" w:sz="0" w:space="0" w:color="auto"/>
        <w:right w:val="none" w:sz="0" w:space="0" w:color="auto"/>
      </w:divBdr>
    </w:div>
    <w:div w:id="135608084">
      <w:bodyDiv w:val="1"/>
      <w:marLeft w:val="0"/>
      <w:marRight w:val="0"/>
      <w:marTop w:val="0"/>
      <w:marBottom w:val="0"/>
      <w:divBdr>
        <w:top w:val="none" w:sz="0" w:space="0" w:color="auto"/>
        <w:left w:val="none" w:sz="0" w:space="0" w:color="auto"/>
        <w:bottom w:val="none" w:sz="0" w:space="0" w:color="auto"/>
        <w:right w:val="none" w:sz="0" w:space="0" w:color="auto"/>
      </w:divBdr>
    </w:div>
    <w:div w:id="135689607">
      <w:bodyDiv w:val="1"/>
      <w:marLeft w:val="0"/>
      <w:marRight w:val="0"/>
      <w:marTop w:val="0"/>
      <w:marBottom w:val="0"/>
      <w:divBdr>
        <w:top w:val="none" w:sz="0" w:space="0" w:color="auto"/>
        <w:left w:val="none" w:sz="0" w:space="0" w:color="auto"/>
        <w:bottom w:val="none" w:sz="0" w:space="0" w:color="auto"/>
        <w:right w:val="none" w:sz="0" w:space="0" w:color="auto"/>
      </w:divBdr>
    </w:div>
    <w:div w:id="135756723">
      <w:bodyDiv w:val="1"/>
      <w:marLeft w:val="0"/>
      <w:marRight w:val="0"/>
      <w:marTop w:val="0"/>
      <w:marBottom w:val="0"/>
      <w:divBdr>
        <w:top w:val="none" w:sz="0" w:space="0" w:color="auto"/>
        <w:left w:val="none" w:sz="0" w:space="0" w:color="auto"/>
        <w:bottom w:val="none" w:sz="0" w:space="0" w:color="auto"/>
        <w:right w:val="none" w:sz="0" w:space="0" w:color="auto"/>
      </w:divBdr>
    </w:div>
    <w:div w:id="135804913">
      <w:bodyDiv w:val="1"/>
      <w:marLeft w:val="0"/>
      <w:marRight w:val="0"/>
      <w:marTop w:val="0"/>
      <w:marBottom w:val="0"/>
      <w:divBdr>
        <w:top w:val="none" w:sz="0" w:space="0" w:color="auto"/>
        <w:left w:val="none" w:sz="0" w:space="0" w:color="auto"/>
        <w:bottom w:val="none" w:sz="0" w:space="0" w:color="auto"/>
        <w:right w:val="none" w:sz="0" w:space="0" w:color="auto"/>
      </w:divBdr>
    </w:div>
    <w:div w:id="135881792">
      <w:bodyDiv w:val="1"/>
      <w:marLeft w:val="0"/>
      <w:marRight w:val="0"/>
      <w:marTop w:val="0"/>
      <w:marBottom w:val="0"/>
      <w:divBdr>
        <w:top w:val="none" w:sz="0" w:space="0" w:color="auto"/>
        <w:left w:val="none" w:sz="0" w:space="0" w:color="auto"/>
        <w:bottom w:val="none" w:sz="0" w:space="0" w:color="auto"/>
        <w:right w:val="none" w:sz="0" w:space="0" w:color="auto"/>
      </w:divBdr>
    </w:div>
    <w:div w:id="135924830">
      <w:bodyDiv w:val="1"/>
      <w:marLeft w:val="0"/>
      <w:marRight w:val="0"/>
      <w:marTop w:val="0"/>
      <w:marBottom w:val="0"/>
      <w:divBdr>
        <w:top w:val="none" w:sz="0" w:space="0" w:color="auto"/>
        <w:left w:val="none" w:sz="0" w:space="0" w:color="auto"/>
        <w:bottom w:val="none" w:sz="0" w:space="0" w:color="auto"/>
        <w:right w:val="none" w:sz="0" w:space="0" w:color="auto"/>
      </w:divBdr>
    </w:div>
    <w:div w:id="135949488">
      <w:bodyDiv w:val="1"/>
      <w:marLeft w:val="0"/>
      <w:marRight w:val="0"/>
      <w:marTop w:val="0"/>
      <w:marBottom w:val="0"/>
      <w:divBdr>
        <w:top w:val="none" w:sz="0" w:space="0" w:color="auto"/>
        <w:left w:val="none" w:sz="0" w:space="0" w:color="auto"/>
        <w:bottom w:val="none" w:sz="0" w:space="0" w:color="auto"/>
        <w:right w:val="none" w:sz="0" w:space="0" w:color="auto"/>
      </w:divBdr>
    </w:div>
    <w:div w:id="136072847">
      <w:bodyDiv w:val="1"/>
      <w:marLeft w:val="0"/>
      <w:marRight w:val="0"/>
      <w:marTop w:val="0"/>
      <w:marBottom w:val="0"/>
      <w:divBdr>
        <w:top w:val="none" w:sz="0" w:space="0" w:color="auto"/>
        <w:left w:val="none" w:sz="0" w:space="0" w:color="auto"/>
        <w:bottom w:val="none" w:sz="0" w:space="0" w:color="auto"/>
        <w:right w:val="none" w:sz="0" w:space="0" w:color="auto"/>
      </w:divBdr>
    </w:div>
    <w:div w:id="136265712">
      <w:bodyDiv w:val="1"/>
      <w:marLeft w:val="0"/>
      <w:marRight w:val="0"/>
      <w:marTop w:val="0"/>
      <w:marBottom w:val="0"/>
      <w:divBdr>
        <w:top w:val="none" w:sz="0" w:space="0" w:color="auto"/>
        <w:left w:val="none" w:sz="0" w:space="0" w:color="auto"/>
        <w:bottom w:val="none" w:sz="0" w:space="0" w:color="auto"/>
        <w:right w:val="none" w:sz="0" w:space="0" w:color="auto"/>
      </w:divBdr>
    </w:div>
    <w:div w:id="136336146">
      <w:bodyDiv w:val="1"/>
      <w:marLeft w:val="0"/>
      <w:marRight w:val="0"/>
      <w:marTop w:val="0"/>
      <w:marBottom w:val="0"/>
      <w:divBdr>
        <w:top w:val="none" w:sz="0" w:space="0" w:color="auto"/>
        <w:left w:val="none" w:sz="0" w:space="0" w:color="auto"/>
        <w:bottom w:val="none" w:sz="0" w:space="0" w:color="auto"/>
        <w:right w:val="none" w:sz="0" w:space="0" w:color="auto"/>
      </w:divBdr>
    </w:div>
    <w:div w:id="136340721">
      <w:bodyDiv w:val="1"/>
      <w:marLeft w:val="0"/>
      <w:marRight w:val="0"/>
      <w:marTop w:val="0"/>
      <w:marBottom w:val="0"/>
      <w:divBdr>
        <w:top w:val="none" w:sz="0" w:space="0" w:color="auto"/>
        <w:left w:val="none" w:sz="0" w:space="0" w:color="auto"/>
        <w:bottom w:val="none" w:sz="0" w:space="0" w:color="auto"/>
        <w:right w:val="none" w:sz="0" w:space="0" w:color="auto"/>
      </w:divBdr>
    </w:div>
    <w:div w:id="136381250">
      <w:bodyDiv w:val="1"/>
      <w:marLeft w:val="0"/>
      <w:marRight w:val="0"/>
      <w:marTop w:val="0"/>
      <w:marBottom w:val="0"/>
      <w:divBdr>
        <w:top w:val="none" w:sz="0" w:space="0" w:color="auto"/>
        <w:left w:val="none" w:sz="0" w:space="0" w:color="auto"/>
        <w:bottom w:val="none" w:sz="0" w:space="0" w:color="auto"/>
        <w:right w:val="none" w:sz="0" w:space="0" w:color="auto"/>
      </w:divBdr>
    </w:div>
    <w:div w:id="136454865">
      <w:bodyDiv w:val="1"/>
      <w:marLeft w:val="0"/>
      <w:marRight w:val="0"/>
      <w:marTop w:val="0"/>
      <w:marBottom w:val="0"/>
      <w:divBdr>
        <w:top w:val="none" w:sz="0" w:space="0" w:color="auto"/>
        <w:left w:val="none" w:sz="0" w:space="0" w:color="auto"/>
        <w:bottom w:val="none" w:sz="0" w:space="0" w:color="auto"/>
        <w:right w:val="none" w:sz="0" w:space="0" w:color="auto"/>
      </w:divBdr>
    </w:div>
    <w:div w:id="136455126">
      <w:bodyDiv w:val="1"/>
      <w:marLeft w:val="0"/>
      <w:marRight w:val="0"/>
      <w:marTop w:val="0"/>
      <w:marBottom w:val="0"/>
      <w:divBdr>
        <w:top w:val="none" w:sz="0" w:space="0" w:color="auto"/>
        <w:left w:val="none" w:sz="0" w:space="0" w:color="auto"/>
        <w:bottom w:val="none" w:sz="0" w:space="0" w:color="auto"/>
        <w:right w:val="none" w:sz="0" w:space="0" w:color="auto"/>
      </w:divBdr>
    </w:div>
    <w:div w:id="136457192">
      <w:bodyDiv w:val="1"/>
      <w:marLeft w:val="0"/>
      <w:marRight w:val="0"/>
      <w:marTop w:val="0"/>
      <w:marBottom w:val="0"/>
      <w:divBdr>
        <w:top w:val="none" w:sz="0" w:space="0" w:color="auto"/>
        <w:left w:val="none" w:sz="0" w:space="0" w:color="auto"/>
        <w:bottom w:val="none" w:sz="0" w:space="0" w:color="auto"/>
        <w:right w:val="none" w:sz="0" w:space="0" w:color="auto"/>
      </w:divBdr>
    </w:div>
    <w:div w:id="136647467">
      <w:bodyDiv w:val="1"/>
      <w:marLeft w:val="0"/>
      <w:marRight w:val="0"/>
      <w:marTop w:val="0"/>
      <w:marBottom w:val="0"/>
      <w:divBdr>
        <w:top w:val="none" w:sz="0" w:space="0" w:color="auto"/>
        <w:left w:val="none" w:sz="0" w:space="0" w:color="auto"/>
        <w:bottom w:val="none" w:sz="0" w:space="0" w:color="auto"/>
        <w:right w:val="none" w:sz="0" w:space="0" w:color="auto"/>
      </w:divBdr>
    </w:div>
    <w:div w:id="136656019">
      <w:bodyDiv w:val="1"/>
      <w:marLeft w:val="0"/>
      <w:marRight w:val="0"/>
      <w:marTop w:val="0"/>
      <w:marBottom w:val="0"/>
      <w:divBdr>
        <w:top w:val="none" w:sz="0" w:space="0" w:color="auto"/>
        <w:left w:val="none" w:sz="0" w:space="0" w:color="auto"/>
        <w:bottom w:val="none" w:sz="0" w:space="0" w:color="auto"/>
        <w:right w:val="none" w:sz="0" w:space="0" w:color="auto"/>
      </w:divBdr>
    </w:div>
    <w:div w:id="136774570">
      <w:bodyDiv w:val="1"/>
      <w:marLeft w:val="0"/>
      <w:marRight w:val="0"/>
      <w:marTop w:val="0"/>
      <w:marBottom w:val="0"/>
      <w:divBdr>
        <w:top w:val="none" w:sz="0" w:space="0" w:color="auto"/>
        <w:left w:val="none" w:sz="0" w:space="0" w:color="auto"/>
        <w:bottom w:val="none" w:sz="0" w:space="0" w:color="auto"/>
        <w:right w:val="none" w:sz="0" w:space="0" w:color="auto"/>
      </w:divBdr>
    </w:div>
    <w:div w:id="136801625">
      <w:bodyDiv w:val="1"/>
      <w:marLeft w:val="0"/>
      <w:marRight w:val="0"/>
      <w:marTop w:val="0"/>
      <w:marBottom w:val="0"/>
      <w:divBdr>
        <w:top w:val="none" w:sz="0" w:space="0" w:color="auto"/>
        <w:left w:val="none" w:sz="0" w:space="0" w:color="auto"/>
        <w:bottom w:val="none" w:sz="0" w:space="0" w:color="auto"/>
        <w:right w:val="none" w:sz="0" w:space="0" w:color="auto"/>
      </w:divBdr>
    </w:div>
    <w:div w:id="136805392">
      <w:bodyDiv w:val="1"/>
      <w:marLeft w:val="0"/>
      <w:marRight w:val="0"/>
      <w:marTop w:val="0"/>
      <w:marBottom w:val="0"/>
      <w:divBdr>
        <w:top w:val="none" w:sz="0" w:space="0" w:color="auto"/>
        <w:left w:val="none" w:sz="0" w:space="0" w:color="auto"/>
        <w:bottom w:val="none" w:sz="0" w:space="0" w:color="auto"/>
        <w:right w:val="none" w:sz="0" w:space="0" w:color="auto"/>
      </w:divBdr>
    </w:div>
    <w:div w:id="136841535">
      <w:bodyDiv w:val="1"/>
      <w:marLeft w:val="0"/>
      <w:marRight w:val="0"/>
      <w:marTop w:val="0"/>
      <w:marBottom w:val="0"/>
      <w:divBdr>
        <w:top w:val="none" w:sz="0" w:space="0" w:color="auto"/>
        <w:left w:val="none" w:sz="0" w:space="0" w:color="auto"/>
        <w:bottom w:val="none" w:sz="0" w:space="0" w:color="auto"/>
        <w:right w:val="none" w:sz="0" w:space="0" w:color="auto"/>
      </w:divBdr>
    </w:div>
    <w:div w:id="136918232">
      <w:bodyDiv w:val="1"/>
      <w:marLeft w:val="0"/>
      <w:marRight w:val="0"/>
      <w:marTop w:val="0"/>
      <w:marBottom w:val="0"/>
      <w:divBdr>
        <w:top w:val="none" w:sz="0" w:space="0" w:color="auto"/>
        <w:left w:val="none" w:sz="0" w:space="0" w:color="auto"/>
        <w:bottom w:val="none" w:sz="0" w:space="0" w:color="auto"/>
        <w:right w:val="none" w:sz="0" w:space="0" w:color="auto"/>
      </w:divBdr>
    </w:div>
    <w:div w:id="136920168">
      <w:bodyDiv w:val="1"/>
      <w:marLeft w:val="0"/>
      <w:marRight w:val="0"/>
      <w:marTop w:val="0"/>
      <w:marBottom w:val="0"/>
      <w:divBdr>
        <w:top w:val="none" w:sz="0" w:space="0" w:color="auto"/>
        <w:left w:val="none" w:sz="0" w:space="0" w:color="auto"/>
        <w:bottom w:val="none" w:sz="0" w:space="0" w:color="auto"/>
        <w:right w:val="none" w:sz="0" w:space="0" w:color="auto"/>
      </w:divBdr>
    </w:div>
    <w:div w:id="137039585">
      <w:bodyDiv w:val="1"/>
      <w:marLeft w:val="0"/>
      <w:marRight w:val="0"/>
      <w:marTop w:val="0"/>
      <w:marBottom w:val="0"/>
      <w:divBdr>
        <w:top w:val="none" w:sz="0" w:space="0" w:color="auto"/>
        <w:left w:val="none" w:sz="0" w:space="0" w:color="auto"/>
        <w:bottom w:val="none" w:sz="0" w:space="0" w:color="auto"/>
        <w:right w:val="none" w:sz="0" w:space="0" w:color="auto"/>
      </w:divBdr>
    </w:div>
    <w:div w:id="137040616">
      <w:bodyDiv w:val="1"/>
      <w:marLeft w:val="0"/>
      <w:marRight w:val="0"/>
      <w:marTop w:val="0"/>
      <w:marBottom w:val="0"/>
      <w:divBdr>
        <w:top w:val="none" w:sz="0" w:space="0" w:color="auto"/>
        <w:left w:val="none" w:sz="0" w:space="0" w:color="auto"/>
        <w:bottom w:val="none" w:sz="0" w:space="0" w:color="auto"/>
        <w:right w:val="none" w:sz="0" w:space="0" w:color="auto"/>
      </w:divBdr>
    </w:div>
    <w:div w:id="137306328">
      <w:bodyDiv w:val="1"/>
      <w:marLeft w:val="0"/>
      <w:marRight w:val="0"/>
      <w:marTop w:val="0"/>
      <w:marBottom w:val="0"/>
      <w:divBdr>
        <w:top w:val="none" w:sz="0" w:space="0" w:color="auto"/>
        <w:left w:val="none" w:sz="0" w:space="0" w:color="auto"/>
        <w:bottom w:val="none" w:sz="0" w:space="0" w:color="auto"/>
        <w:right w:val="none" w:sz="0" w:space="0" w:color="auto"/>
      </w:divBdr>
    </w:div>
    <w:div w:id="137387069">
      <w:bodyDiv w:val="1"/>
      <w:marLeft w:val="0"/>
      <w:marRight w:val="0"/>
      <w:marTop w:val="0"/>
      <w:marBottom w:val="0"/>
      <w:divBdr>
        <w:top w:val="none" w:sz="0" w:space="0" w:color="auto"/>
        <w:left w:val="none" w:sz="0" w:space="0" w:color="auto"/>
        <w:bottom w:val="none" w:sz="0" w:space="0" w:color="auto"/>
        <w:right w:val="none" w:sz="0" w:space="0" w:color="auto"/>
      </w:divBdr>
    </w:div>
    <w:div w:id="137503481">
      <w:bodyDiv w:val="1"/>
      <w:marLeft w:val="0"/>
      <w:marRight w:val="0"/>
      <w:marTop w:val="0"/>
      <w:marBottom w:val="0"/>
      <w:divBdr>
        <w:top w:val="none" w:sz="0" w:space="0" w:color="auto"/>
        <w:left w:val="none" w:sz="0" w:space="0" w:color="auto"/>
        <w:bottom w:val="none" w:sz="0" w:space="0" w:color="auto"/>
        <w:right w:val="none" w:sz="0" w:space="0" w:color="auto"/>
      </w:divBdr>
    </w:div>
    <w:div w:id="137693849">
      <w:bodyDiv w:val="1"/>
      <w:marLeft w:val="0"/>
      <w:marRight w:val="0"/>
      <w:marTop w:val="0"/>
      <w:marBottom w:val="0"/>
      <w:divBdr>
        <w:top w:val="none" w:sz="0" w:space="0" w:color="auto"/>
        <w:left w:val="none" w:sz="0" w:space="0" w:color="auto"/>
        <w:bottom w:val="none" w:sz="0" w:space="0" w:color="auto"/>
        <w:right w:val="none" w:sz="0" w:space="0" w:color="auto"/>
      </w:divBdr>
    </w:div>
    <w:div w:id="137771345">
      <w:bodyDiv w:val="1"/>
      <w:marLeft w:val="0"/>
      <w:marRight w:val="0"/>
      <w:marTop w:val="0"/>
      <w:marBottom w:val="0"/>
      <w:divBdr>
        <w:top w:val="none" w:sz="0" w:space="0" w:color="auto"/>
        <w:left w:val="none" w:sz="0" w:space="0" w:color="auto"/>
        <w:bottom w:val="none" w:sz="0" w:space="0" w:color="auto"/>
        <w:right w:val="none" w:sz="0" w:space="0" w:color="auto"/>
      </w:divBdr>
    </w:div>
    <w:div w:id="137839692">
      <w:bodyDiv w:val="1"/>
      <w:marLeft w:val="0"/>
      <w:marRight w:val="0"/>
      <w:marTop w:val="0"/>
      <w:marBottom w:val="0"/>
      <w:divBdr>
        <w:top w:val="none" w:sz="0" w:space="0" w:color="auto"/>
        <w:left w:val="none" w:sz="0" w:space="0" w:color="auto"/>
        <w:bottom w:val="none" w:sz="0" w:space="0" w:color="auto"/>
        <w:right w:val="none" w:sz="0" w:space="0" w:color="auto"/>
      </w:divBdr>
    </w:div>
    <w:div w:id="137845908">
      <w:bodyDiv w:val="1"/>
      <w:marLeft w:val="0"/>
      <w:marRight w:val="0"/>
      <w:marTop w:val="0"/>
      <w:marBottom w:val="0"/>
      <w:divBdr>
        <w:top w:val="none" w:sz="0" w:space="0" w:color="auto"/>
        <w:left w:val="none" w:sz="0" w:space="0" w:color="auto"/>
        <w:bottom w:val="none" w:sz="0" w:space="0" w:color="auto"/>
        <w:right w:val="none" w:sz="0" w:space="0" w:color="auto"/>
      </w:divBdr>
    </w:div>
    <w:div w:id="137918611">
      <w:bodyDiv w:val="1"/>
      <w:marLeft w:val="0"/>
      <w:marRight w:val="0"/>
      <w:marTop w:val="0"/>
      <w:marBottom w:val="0"/>
      <w:divBdr>
        <w:top w:val="none" w:sz="0" w:space="0" w:color="auto"/>
        <w:left w:val="none" w:sz="0" w:space="0" w:color="auto"/>
        <w:bottom w:val="none" w:sz="0" w:space="0" w:color="auto"/>
        <w:right w:val="none" w:sz="0" w:space="0" w:color="auto"/>
      </w:divBdr>
    </w:div>
    <w:div w:id="137964291">
      <w:bodyDiv w:val="1"/>
      <w:marLeft w:val="0"/>
      <w:marRight w:val="0"/>
      <w:marTop w:val="0"/>
      <w:marBottom w:val="0"/>
      <w:divBdr>
        <w:top w:val="none" w:sz="0" w:space="0" w:color="auto"/>
        <w:left w:val="none" w:sz="0" w:space="0" w:color="auto"/>
        <w:bottom w:val="none" w:sz="0" w:space="0" w:color="auto"/>
        <w:right w:val="none" w:sz="0" w:space="0" w:color="auto"/>
      </w:divBdr>
    </w:div>
    <w:div w:id="138040798">
      <w:bodyDiv w:val="1"/>
      <w:marLeft w:val="0"/>
      <w:marRight w:val="0"/>
      <w:marTop w:val="0"/>
      <w:marBottom w:val="0"/>
      <w:divBdr>
        <w:top w:val="none" w:sz="0" w:space="0" w:color="auto"/>
        <w:left w:val="none" w:sz="0" w:space="0" w:color="auto"/>
        <w:bottom w:val="none" w:sz="0" w:space="0" w:color="auto"/>
        <w:right w:val="none" w:sz="0" w:space="0" w:color="auto"/>
      </w:divBdr>
    </w:div>
    <w:div w:id="138158013">
      <w:bodyDiv w:val="1"/>
      <w:marLeft w:val="0"/>
      <w:marRight w:val="0"/>
      <w:marTop w:val="0"/>
      <w:marBottom w:val="0"/>
      <w:divBdr>
        <w:top w:val="none" w:sz="0" w:space="0" w:color="auto"/>
        <w:left w:val="none" w:sz="0" w:space="0" w:color="auto"/>
        <w:bottom w:val="none" w:sz="0" w:space="0" w:color="auto"/>
        <w:right w:val="none" w:sz="0" w:space="0" w:color="auto"/>
      </w:divBdr>
    </w:div>
    <w:div w:id="138308573">
      <w:bodyDiv w:val="1"/>
      <w:marLeft w:val="0"/>
      <w:marRight w:val="0"/>
      <w:marTop w:val="0"/>
      <w:marBottom w:val="0"/>
      <w:divBdr>
        <w:top w:val="none" w:sz="0" w:space="0" w:color="auto"/>
        <w:left w:val="none" w:sz="0" w:space="0" w:color="auto"/>
        <w:bottom w:val="none" w:sz="0" w:space="0" w:color="auto"/>
        <w:right w:val="none" w:sz="0" w:space="0" w:color="auto"/>
      </w:divBdr>
    </w:div>
    <w:div w:id="138422225">
      <w:bodyDiv w:val="1"/>
      <w:marLeft w:val="0"/>
      <w:marRight w:val="0"/>
      <w:marTop w:val="0"/>
      <w:marBottom w:val="0"/>
      <w:divBdr>
        <w:top w:val="none" w:sz="0" w:space="0" w:color="auto"/>
        <w:left w:val="none" w:sz="0" w:space="0" w:color="auto"/>
        <w:bottom w:val="none" w:sz="0" w:space="0" w:color="auto"/>
        <w:right w:val="none" w:sz="0" w:space="0" w:color="auto"/>
      </w:divBdr>
    </w:div>
    <w:div w:id="138692202">
      <w:bodyDiv w:val="1"/>
      <w:marLeft w:val="0"/>
      <w:marRight w:val="0"/>
      <w:marTop w:val="0"/>
      <w:marBottom w:val="0"/>
      <w:divBdr>
        <w:top w:val="none" w:sz="0" w:space="0" w:color="auto"/>
        <w:left w:val="none" w:sz="0" w:space="0" w:color="auto"/>
        <w:bottom w:val="none" w:sz="0" w:space="0" w:color="auto"/>
        <w:right w:val="none" w:sz="0" w:space="0" w:color="auto"/>
      </w:divBdr>
    </w:div>
    <w:div w:id="138696244">
      <w:bodyDiv w:val="1"/>
      <w:marLeft w:val="0"/>
      <w:marRight w:val="0"/>
      <w:marTop w:val="0"/>
      <w:marBottom w:val="0"/>
      <w:divBdr>
        <w:top w:val="none" w:sz="0" w:space="0" w:color="auto"/>
        <w:left w:val="none" w:sz="0" w:space="0" w:color="auto"/>
        <w:bottom w:val="none" w:sz="0" w:space="0" w:color="auto"/>
        <w:right w:val="none" w:sz="0" w:space="0" w:color="auto"/>
      </w:divBdr>
    </w:div>
    <w:div w:id="138770146">
      <w:bodyDiv w:val="1"/>
      <w:marLeft w:val="0"/>
      <w:marRight w:val="0"/>
      <w:marTop w:val="0"/>
      <w:marBottom w:val="0"/>
      <w:divBdr>
        <w:top w:val="none" w:sz="0" w:space="0" w:color="auto"/>
        <w:left w:val="none" w:sz="0" w:space="0" w:color="auto"/>
        <w:bottom w:val="none" w:sz="0" w:space="0" w:color="auto"/>
        <w:right w:val="none" w:sz="0" w:space="0" w:color="auto"/>
      </w:divBdr>
    </w:div>
    <w:div w:id="138808817">
      <w:bodyDiv w:val="1"/>
      <w:marLeft w:val="0"/>
      <w:marRight w:val="0"/>
      <w:marTop w:val="0"/>
      <w:marBottom w:val="0"/>
      <w:divBdr>
        <w:top w:val="none" w:sz="0" w:space="0" w:color="auto"/>
        <w:left w:val="none" w:sz="0" w:space="0" w:color="auto"/>
        <w:bottom w:val="none" w:sz="0" w:space="0" w:color="auto"/>
        <w:right w:val="none" w:sz="0" w:space="0" w:color="auto"/>
      </w:divBdr>
    </w:div>
    <w:div w:id="138811389">
      <w:bodyDiv w:val="1"/>
      <w:marLeft w:val="0"/>
      <w:marRight w:val="0"/>
      <w:marTop w:val="0"/>
      <w:marBottom w:val="0"/>
      <w:divBdr>
        <w:top w:val="none" w:sz="0" w:space="0" w:color="auto"/>
        <w:left w:val="none" w:sz="0" w:space="0" w:color="auto"/>
        <w:bottom w:val="none" w:sz="0" w:space="0" w:color="auto"/>
        <w:right w:val="none" w:sz="0" w:space="0" w:color="auto"/>
      </w:divBdr>
    </w:div>
    <w:div w:id="138964229">
      <w:bodyDiv w:val="1"/>
      <w:marLeft w:val="0"/>
      <w:marRight w:val="0"/>
      <w:marTop w:val="0"/>
      <w:marBottom w:val="0"/>
      <w:divBdr>
        <w:top w:val="none" w:sz="0" w:space="0" w:color="auto"/>
        <w:left w:val="none" w:sz="0" w:space="0" w:color="auto"/>
        <w:bottom w:val="none" w:sz="0" w:space="0" w:color="auto"/>
        <w:right w:val="none" w:sz="0" w:space="0" w:color="auto"/>
      </w:divBdr>
    </w:div>
    <w:div w:id="139003718">
      <w:bodyDiv w:val="1"/>
      <w:marLeft w:val="0"/>
      <w:marRight w:val="0"/>
      <w:marTop w:val="0"/>
      <w:marBottom w:val="0"/>
      <w:divBdr>
        <w:top w:val="none" w:sz="0" w:space="0" w:color="auto"/>
        <w:left w:val="none" w:sz="0" w:space="0" w:color="auto"/>
        <w:bottom w:val="none" w:sz="0" w:space="0" w:color="auto"/>
        <w:right w:val="none" w:sz="0" w:space="0" w:color="auto"/>
      </w:divBdr>
    </w:div>
    <w:div w:id="139275993">
      <w:bodyDiv w:val="1"/>
      <w:marLeft w:val="0"/>
      <w:marRight w:val="0"/>
      <w:marTop w:val="0"/>
      <w:marBottom w:val="0"/>
      <w:divBdr>
        <w:top w:val="none" w:sz="0" w:space="0" w:color="auto"/>
        <w:left w:val="none" w:sz="0" w:space="0" w:color="auto"/>
        <w:bottom w:val="none" w:sz="0" w:space="0" w:color="auto"/>
        <w:right w:val="none" w:sz="0" w:space="0" w:color="auto"/>
      </w:divBdr>
    </w:div>
    <w:div w:id="139351158">
      <w:bodyDiv w:val="1"/>
      <w:marLeft w:val="0"/>
      <w:marRight w:val="0"/>
      <w:marTop w:val="0"/>
      <w:marBottom w:val="0"/>
      <w:divBdr>
        <w:top w:val="none" w:sz="0" w:space="0" w:color="auto"/>
        <w:left w:val="none" w:sz="0" w:space="0" w:color="auto"/>
        <w:bottom w:val="none" w:sz="0" w:space="0" w:color="auto"/>
        <w:right w:val="none" w:sz="0" w:space="0" w:color="auto"/>
      </w:divBdr>
    </w:div>
    <w:div w:id="139395568">
      <w:bodyDiv w:val="1"/>
      <w:marLeft w:val="0"/>
      <w:marRight w:val="0"/>
      <w:marTop w:val="0"/>
      <w:marBottom w:val="0"/>
      <w:divBdr>
        <w:top w:val="none" w:sz="0" w:space="0" w:color="auto"/>
        <w:left w:val="none" w:sz="0" w:space="0" w:color="auto"/>
        <w:bottom w:val="none" w:sz="0" w:space="0" w:color="auto"/>
        <w:right w:val="none" w:sz="0" w:space="0" w:color="auto"/>
      </w:divBdr>
    </w:div>
    <w:div w:id="139470355">
      <w:bodyDiv w:val="1"/>
      <w:marLeft w:val="0"/>
      <w:marRight w:val="0"/>
      <w:marTop w:val="0"/>
      <w:marBottom w:val="0"/>
      <w:divBdr>
        <w:top w:val="none" w:sz="0" w:space="0" w:color="auto"/>
        <w:left w:val="none" w:sz="0" w:space="0" w:color="auto"/>
        <w:bottom w:val="none" w:sz="0" w:space="0" w:color="auto"/>
        <w:right w:val="none" w:sz="0" w:space="0" w:color="auto"/>
      </w:divBdr>
    </w:div>
    <w:div w:id="139616887">
      <w:bodyDiv w:val="1"/>
      <w:marLeft w:val="0"/>
      <w:marRight w:val="0"/>
      <w:marTop w:val="0"/>
      <w:marBottom w:val="0"/>
      <w:divBdr>
        <w:top w:val="none" w:sz="0" w:space="0" w:color="auto"/>
        <w:left w:val="none" w:sz="0" w:space="0" w:color="auto"/>
        <w:bottom w:val="none" w:sz="0" w:space="0" w:color="auto"/>
        <w:right w:val="none" w:sz="0" w:space="0" w:color="auto"/>
      </w:divBdr>
    </w:div>
    <w:div w:id="139734418">
      <w:bodyDiv w:val="1"/>
      <w:marLeft w:val="0"/>
      <w:marRight w:val="0"/>
      <w:marTop w:val="0"/>
      <w:marBottom w:val="0"/>
      <w:divBdr>
        <w:top w:val="none" w:sz="0" w:space="0" w:color="auto"/>
        <w:left w:val="none" w:sz="0" w:space="0" w:color="auto"/>
        <w:bottom w:val="none" w:sz="0" w:space="0" w:color="auto"/>
        <w:right w:val="none" w:sz="0" w:space="0" w:color="auto"/>
      </w:divBdr>
    </w:div>
    <w:div w:id="139856472">
      <w:bodyDiv w:val="1"/>
      <w:marLeft w:val="0"/>
      <w:marRight w:val="0"/>
      <w:marTop w:val="0"/>
      <w:marBottom w:val="0"/>
      <w:divBdr>
        <w:top w:val="none" w:sz="0" w:space="0" w:color="auto"/>
        <w:left w:val="none" w:sz="0" w:space="0" w:color="auto"/>
        <w:bottom w:val="none" w:sz="0" w:space="0" w:color="auto"/>
        <w:right w:val="none" w:sz="0" w:space="0" w:color="auto"/>
      </w:divBdr>
    </w:div>
    <w:div w:id="139883822">
      <w:bodyDiv w:val="1"/>
      <w:marLeft w:val="0"/>
      <w:marRight w:val="0"/>
      <w:marTop w:val="0"/>
      <w:marBottom w:val="0"/>
      <w:divBdr>
        <w:top w:val="none" w:sz="0" w:space="0" w:color="auto"/>
        <w:left w:val="none" w:sz="0" w:space="0" w:color="auto"/>
        <w:bottom w:val="none" w:sz="0" w:space="0" w:color="auto"/>
        <w:right w:val="none" w:sz="0" w:space="0" w:color="auto"/>
      </w:divBdr>
    </w:div>
    <w:div w:id="139925504">
      <w:bodyDiv w:val="1"/>
      <w:marLeft w:val="0"/>
      <w:marRight w:val="0"/>
      <w:marTop w:val="0"/>
      <w:marBottom w:val="0"/>
      <w:divBdr>
        <w:top w:val="none" w:sz="0" w:space="0" w:color="auto"/>
        <w:left w:val="none" w:sz="0" w:space="0" w:color="auto"/>
        <w:bottom w:val="none" w:sz="0" w:space="0" w:color="auto"/>
        <w:right w:val="none" w:sz="0" w:space="0" w:color="auto"/>
      </w:divBdr>
    </w:div>
    <w:div w:id="140004969">
      <w:bodyDiv w:val="1"/>
      <w:marLeft w:val="0"/>
      <w:marRight w:val="0"/>
      <w:marTop w:val="0"/>
      <w:marBottom w:val="0"/>
      <w:divBdr>
        <w:top w:val="none" w:sz="0" w:space="0" w:color="auto"/>
        <w:left w:val="none" w:sz="0" w:space="0" w:color="auto"/>
        <w:bottom w:val="none" w:sz="0" w:space="0" w:color="auto"/>
        <w:right w:val="none" w:sz="0" w:space="0" w:color="auto"/>
      </w:divBdr>
    </w:div>
    <w:div w:id="140195803">
      <w:bodyDiv w:val="1"/>
      <w:marLeft w:val="0"/>
      <w:marRight w:val="0"/>
      <w:marTop w:val="0"/>
      <w:marBottom w:val="0"/>
      <w:divBdr>
        <w:top w:val="none" w:sz="0" w:space="0" w:color="auto"/>
        <w:left w:val="none" w:sz="0" w:space="0" w:color="auto"/>
        <w:bottom w:val="none" w:sz="0" w:space="0" w:color="auto"/>
        <w:right w:val="none" w:sz="0" w:space="0" w:color="auto"/>
      </w:divBdr>
    </w:div>
    <w:div w:id="140510272">
      <w:bodyDiv w:val="1"/>
      <w:marLeft w:val="0"/>
      <w:marRight w:val="0"/>
      <w:marTop w:val="0"/>
      <w:marBottom w:val="0"/>
      <w:divBdr>
        <w:top w:val="none" w:sz="0" w:space="0" w:color="auto"/>
        <w:left w:val="none" w:sz="0" w:space="0" w:color="auto"/>
        <w:bottom w:val="none" w:sz="0" w:space="0" w:color="auto"/>
        <w:right w:val="none" w:sz="0" w:space="0" w:color="auto"/>
      </w:divBdr>
    </w:div>
    <w:div w:id="140536000">
      <w:bodyDiv w:val="1"/>
      <w:marLeft w:val="0"/>
      <w:marRight w:val="0"/>
      <w:marTop w:val="0"/>
      <w:marBottom w:val="0"/>
      <w:divBdr>
        <w:top w:val="none" w:sz="0" w:space="0" w:color="auto"/>
        <w:left w:val="none" w:sz="0" w:space="0" w:color="auto"/>
        <w:bottom w:val="none" w:sz="0" w:space="0" w:color="auto"/>
        <w:right w:val="none" w:sz="0" w:space="0" w:color="auto"/>
      </w:divBdr>
    </w:div>
    <w:div w:id="140537223">
      <w:bodyDiv w:val="1"/>
      <w:marLeft w:val="0"/>
      <w:marRight w:val="0"/>
      <w:marTop w:val="0"/>
      <w:marBottom w:val="0"/>
      <w:divBdr>
        <w:top w:val="none" w:sz="0" w:space="0" w:color="auto"/>
        <w:left w:val="none" w:sz="0" w:space="0" w:color="auto"/>
        <w:bottom w:val="none" w:sz="0" w:space="0" w:color="auto"/>
        <w:right w:val="none" w:sz="0" w:space="0" w:color="auto"/>
      </w:divBdr>
    </w:div>
    <w:div w:id="140539645">
      <w:bodyDiv w:val="1"/>
      <w:marLeft w:val="0"/>
      <w:marRight w:val="0"/>
      <w:marTop w:val="0"/>
      <w:marBottom w:val="0"/>
      <w:divBdr>
        <w:top w:val="none" w:sz="0" w:space="0" w:color="auto"/>
        <w:left w:val="none" w:sz="0" w:space="0" w:color="auto"/>
        <w:bottom w:val="none" w:sz="0" w:space="0" w:color="auto"/>
        <w:right w:val="none" w:sz="0" w:space="0" w:color="auto"/>
      </w:divBdr>
    </w:div>
    <w:div w:id="140582376">
      <w:bodyDiv w:val="1"/>
      <w:marLeft w:val="0"/>
      <w:marRight w:val="0"/>
      <w:marTop w:val="0"/>
      <w:marBottom w:val="0"/>
      <w:divBdr>
        <w:top w:val="none" w:sz="0" w:space="0" w:color="auto"/>
        <w:left w:val="none" w:sz="0" w:space="0" w:color="auto"/>
        <w:bottom w:val="none" w:sz="0" w:space="0" w:color="auto"/>
        <w:right w:val="none" w:sz="0" w:space="0" w:color="auto"/>
      </w:divBdr>
    </w:div>
    <w:div w:id="140660733">
      <w:bodyDiv w:val="1"/>
      <w:marLeft w:val="0"/>
      <w:marRight w:val="0"/>
      <w:marTop w:val="0"/>
      <w:marBottom w:val="0"/>
      <w:divBdr>
        <w:top w:val="none" w:sz="0" w:space="0" w:color="auto"/>
        <w:left w:val="none" w:sz="0" w:space="0" w:color="auto"/>
        <w:bottom w:val="none" w:sz="0" w:space="0" w:color="auto"/>
        <w:right w:val="none" w:sz="0" w:space="0" w:color="auto"/>
      </w:divBdr>
    </w:div>
    <w:div w:id="140730329">
      <w:bodyDiv w:val="1"/>
      <w:marLeft w:val="0"/>
      <w:marRight w:val="0"/>
      <w:marTop w:val="0"/>
      <w:marBottom w:val="0"/>
      <w:divBdr>
        <w:top w:val="none" w:sz="0" w:space="0" w:color="auto"/>
        <w:left w:val="none" w:sz="0" w:space="0" w:color="auto"/>
        <w:bottom w:val="none" w:sz="0" w:space="0" w:color="auto"/>
        <w:right w:val="none" w:sz="0" w:space="0" w:color="auto"/>
      </w:divBdr>
    </w:div>
    <w:div w:id="140927062">
      <w:bodyDiv w:val="1"/>
      <w:marLeft w:val="0"/>
      <w:marRight w:val="0"/>
      <w:marTop w:val="0"/>
      <w:marBottom w:val="0"/>
      <w:divBdr>
        <w:top w:val="none" w:sz="0" w:space="0" w:color="auto"/>
        <w:left w:val="none" w:sz="0" w:space="0" w:color="auto"/>
        <w:bottom w:val="none" w:sz="0" w:space="0" w:color="auto"/>
        <w:right w:val="none" w:sz="0" w:space="0" w:color="auto"/>
      </w:divBdr>
    </w:div>
    <w:div w:id="140999773">
      <w:bodyDiv w:val="1"/>
      <w:marLeft w:val="0"/>
      <w:marRight w:val="0"/>
      <w:marTop w:val="0"/>
      <w:marBottom w:val="0"/>
      <w:divBdr>
        <w:top w:val="none" w:sz="0" w:space="0" w:color="auto"/>
        <w:left w:val="none" w:sz="0" w:space="0" w:color="auto"/>
        <w:bottom w:val="none" w:sz="0" w:space="0" w:color="auto"/>
        <w:right w:val="none" w:sz="0" w:space="0" w:color="auto"/>
      </w:divBdr>
    </w:div>
    <w:div w:id="141043533">
      <w:bodyDiv w:val="1"/>
      <w:marLeft w:val="0"/>
      <w:marRight w:val="0"/>
      <w:marTop w:val="0"/>
      <w:marBottom w:val="0"/>
      <w:divBdr>
        <w:top w:val="none" w:sz="0" w:space="0" w:color="auto"/>
        <w:left w:val="none" w:sz="0" w:space="0" w:color="auto"/>
        <w:bottom w:val="none" w:sz="0" w:space="0" w:color="auto"/>
        <w:right w:val="none" w:sz="0" w:space="0" w:color="auto"/>
      </w:divBdr>
    </w:div>
    <w:div w:id="141164870">
      <w:bodyDiv w:val="1"/>
      <w:marLeft w:val="0"/>
      <w:marRight w:val="0"/>
      <w:marTop w:val="0"/>
      <w:marBottom w:val="0"/>
      <w:divBdr>
        <w:top w:val="none" w:sz="0" w:space="0" w:color="auto"/>
        <w:left w:val="none" w:sz="0" w:space="0" w:color="auto"/>
        <w:bottom w:val="none" w:sz="0" w:space="0" w:color="auto"/>
        <w:right w:val="none" w:sz="0" w:space="0" w:color="auto"/>
      </w:divBdr>
    </w:div>
    <w:div w:id="141234277">
      <w:bodyDiv w:val="1"/>
      <w:marLeft w:val="0"/>
      <w:marRight w:val="0"/>
      <w:marTop w:val="0"/>
      <w:marBottom w:val="0"/>
      <w:divBdr>
        <w:top w:val="none" w:sz="0" w:space="0" w:color="auto"/>
        <w:left w:val="none" w:sz="0" w:space="0" w:color="auto"/>
        <w:bottom w:val="none" w:sz="0" w:space="0" w:color="auto"/>
        <w:right w:val="none" w:sz="0" w:space="0" w:color="auto"/>
      </w:divBdr>
    </w:div>
    <w:div w:id="141313808">
      <w:bodyDiv w:val="1"/>
      <w:marLeft w:val="0"/>
      <w:marRight w:val="0"/>
      <w:marTop w:val="0"/>
      <w:marBottom w:val="0"/>
      <w:divBdr>
        <w:top w:val="none" w:sz="0" w:space="0" w:color="auto"/>
        <w:left w:val="none" w:sz="0" w:space="0" w:color="auto"/>
        <w:bottom w:val="none" w:sz="0" w:space="0" w:color="auto"/>
        <w:right w:val="none" w:sz="0" w:space="0" w:color="auto"/>
      </w:divBdr>
    </w:div>
    <w:div w:id="141433040">
      <w:bodyDiv w:val="1"/>
      <w:marLeft w:val="0"/>
      <w:marRight w:val="0"/>
      <w:marTop w:val="0"/>
      <w:marBottom w:val="0"/>
      <w:divBdr>
        <w:top w:val="none" w:sz="0" w:space="0" w:color="auto"/>
        <w:left w:val="none" w:sz="0" w:space="0" w:color="auto"/>
        <w:bottom w:val="none" w:sz="0" w:space="0" w:color="auto"/>
        <w:right w:val="none" w:sz="0" w:space="0" w:color="auto"/>
      </w:divBdr>
    </w:div>
    <w:div w:id="141625623">
      <w:bodyDiv w:val="1"/>
      <w:marLeft w:val="0"/>
      <w:marRight w:val="0"/>
      <w:marTop w:val="0"/>
      <w:marBottom w:val="0"/>
      <w:divBdr>
        <w:top w:val="none" w:sz="0" w:space="0" w:color="auto"/>
        <w:left w:val="none" w:sz="0" w:space="0" w:color="auto"/>
        <w:bottom w:val="none" w:sz="0" w:space="0" w:color="auto"/>
        <w:right w:val="none" w:sz="0" w:space="0" w:color="auto"/>
      </w:divBdr>
    </w:div>
    <w:div w:id="141626636">
      <w:bodyDiv w:val="1"/>
      <w:marLeft w:val="0"/>
      <w:marRight w:val="0"/>
      <w:marTop w:val="0"/>
      <w:marBottom w:val="0"/>
      <w:divBdr>
        <w:top w:val="none" w:sz="0" w:space="0" w:color="auto"/>
        <w:left w:val="none" w:sz="0" w:space="0" w:color="auto"/>
        <w:bottom w:val="none" w:sz="0" w:space="0" w:color="auto"/>
        <w:right w:val="none" w:sz="0" w:space="0" w:color="auto"/>
      </w:divBdr>
    </w:div>
    <w:div w:id="141653886">
      <w:bodyDiv w:val="1"/>
      <w:marLeft w:val="0"/>
      <w:marRight w:val="0"/>
      <w:marTop w:val="0"/>
      <w:marBottom w:val="0"/>
      <w:divBdr>
        <w:top w:val="none" w:sz="0" w:space="0" w:color="auto"/>
        <w:left w:val="none" w:sz="0" w:space="0" w:color="auto"/>
        <w:bottom w:val="none" w:sz="0" w:space="0" w:color="auto"/>
        <w:right w:val="none" w:sz="0" w:space="0" w:color="auto"/>
      </w:divBdr>
    </w:div>
    <w:div w:id="141850498">
      <w:bodyDiv w:val="1"/>
      <w:marLeft w:val="0"/>
      <w:marRight w:val="0"/>
      <w:marTop w:val="0"/>
      <w:marBottom w:val="0"/>
      <w:divBdr>
        <w:top w:val="none" w:sz="0" w:space="0" w:color="auto"/>
        <w:left w:val="none" w:sz="0" w:space="0" w:color="auto"/>
        <w:bottom w:val="none" w:sz="0" w:space="0" w:color="auto"/>
        <w:right w:val="none" w:sz="0" w:space="0" w:color="auto"/>
      </w:divBdr>
    </w:div>
    <w:div w:id="141894424">
      <w:bodyDiv w:val="1"/>
      <w:marLeft w:val="0"/>
      <w:marRight w:val="0"/>
      <w:marTop w:val="0"/>
      <w:marBottom w:val="0"/>
      <w:divBdr>
        <w:top w:val="none" w:sz="0" w:space="0" w:color="auto"/>
        <w:left w:val="none" w:sz="0" w:space="0" w:color="auto"/>
        <w:bottom w:val="none" w:sz="0" w:space="0" w:color="auto"/>
        <w:right w:val="none" w:sz="0" w:space="0" w:color="auto"/>
      </w:divBdr>
    </w:div>
    <w:div w:id="141964735">
      <w:bodyDiv w:val="1"/>
      <w:marLeft w:val="0"/>
      <w:marRight w:val="0"/>
      <w:marTop w:val="0"/>
      <w:marBottom w:val="0"/>
      <w:divBdr>
        <w:top w:val="none" w:sz="0" w:space="0" w:color="auto"/>
        <w:left w:val="none" w:sz="0" w:space="0" w:color="auto"/>
        <w:bottom w:val="none" w:sz="0" w:space="0" w:color="auto"/>
        <w:right w:val="none" w:sz="0" w:space="0" w:color="auto"/>
      </w:divBdr>
    </w:div>
    <w:div w:id="142086598">
      <w:bodyDiv w:val="1"/>
      <w:marLeft w:val="0"/>
      <w:marRight w:val="0"/>
      <w:marTop w:val="0"/>
      <w:marBottom w:val="0"/>
      <w:divBdr>
        <w:top w:val="none" w:sz="0" w:space="0" w:color="auto"/>
        <w:left w:val="none" w:sz="0" w:space="0" w:color="auto"/>
        <w:bottom w:val="none" w:sz="0" w:space="0" w:color="auto"/>
        <w:right w:val="none" w:sz="0" w:space="0" w:color="auto"/>
      </w:divBdr>
    </w:div>
    <w:div w:id="142235373">
      <w:bodyDiv w:val="1"/>
      <w:marLeft w:val="0"/>
      <w:marRight w:val="0"/>
      <w:marTop w:val="0"/>
      <w:marBottom w:val="0"/>
      <w:divBdr>
        <w:top w:val="none" w:sz="0" w:space="0" w:color="auto"/>
        <w:left w:val="none" w:sz="0" w:space="0" w:color="auto"/>
        <w:bottom w:val="none" w:sz="0" w:space="0" w:color="auto"/>
        <w:right w:val="none" w:sz="0" w:space="0" w:color="auto"/>
      </w:divBdr>
    </w:div>
    <w:div w:id="142354754">
      <w:bodyDiv w:val="1"/>
      <w:marLeft w:val="0"/>
      <w:marRight w:val="0"/>
      <w:marTop w:val="0"/>
      <w:marBottom w:val="0"/>
      <w:divBdr>
        <w:top w:val="none" w:sz="0" w:space="0" w:color="auto"/>
        <w:left w:val="none" w:sz="0" w:space="0" w:color="auto"/>
        <w:bottom w:val="none" w:sz="0" w:space="0" w:color="auto"/>
        <w:right w:val="none" w:sz="0" w:space="0" w:color="auto"/>
      </w:divBdr>
    </w:div>
    <w:div w:id="142621229">
      <w:bodyDiv w:val="1"/>
      <w:marLeft w:val="0"/>
      <w:marRight w:val="0"/>
      <w:marTop w:val="0"/>
      <w:marBottom w:val="0"/>
      <w:divBdr>
        <w:top w:val="none" w:sz="0" w:space="0" w:color="auto"/>
        <w:left w:val="none" w:sz="0" w:space="0" w:color="auto"/>
        <w:bottom w:val="none" w:sz="0" w:space="0" w:color="auto"/>
        <w:right w:val="none" w:sz="0" w:space="0" w:color="auto"/>
      </w:divBdr>
    </w:div>
    <w:div w:id="142628988">
      <w:bodyDiv w:val="1"/>
      <w:marLeft w:val="0"/>
      <w:marRight w:val="0"/>
      <w:marTop w:val="0"/>
      <w:marBottom w:val="0"/>
      <w:divBdr>
        <w:top w:val="none" w:sz="0" w:space="0" w:color="auto"/>
        <w:left w:val="none" w:sz="0" w:space="0" w:color="auto"/>
        <w:bottom w:val="none" w:sz="0" w:space="0" w:color="auto"/>
        <w:right w:val="none" w:sz="0" w:space="0" w:color="auto"/>
      </w:divBdr>
    </w:div>
    <w:div w:id="142698061">
      <w:bodyDiv w:val="1"/>
      <w:marLeft w:val="0"/>
      <w:marRight w:val="0"/>
      <w:marTop w:val="0"/>
      <w:marBottom w:val="0"/>
      <w:divBdr>
        <w:top w:val="none" w:sz="0" w:space="0" w:color="auto"/>
        <w:left w:val="none" w:sz="0" w:space="0" w:color="auto"/>
        <w:bottom w:val="none" w:sz="0" w:space="0" w:color="auto"/>
        <w:right w:val="none" w:sz="0" w:space="0" w:color="auto"/>
      </w:divBdr>
    </w:div>
    <w:div w:id="142698268">
      <w:bodyDiv w:val="1"/>
      <w:marLeft w:val="0"/>
      <w:marRight w:val="0"/>
      <w:marTop w:val="0"/>
      <w:marBottom w:val="0"/>
      <w:divBdr>
        <w:top w:val="none" w:sz="0" w:space="0" w:color="auto"/>
        <w:left w:val="none" w:sz="0" w:space="0" w:color="auto"/>
        <w:bottom w:val="none" w:sz="0" w:space="0" w:color="auto"/>
        <w:right w:val="none" w:sz="0" w:space="0" w:color="auto"/>
      </w:divBdr>
    </w:div>
    <w:div w:id="142820468">
      <w:bodyDiv w:val="1"/>
      <w:marLeft w:val="0"/>
      <w:marRight w:val="0"/>
      <w:marTop w:val="0"/>
      <w:marBottom w:val="0"/>
      <w:divBdr>
        <w:top w:val="none" w:sz="0" w:space="0" w:color="auto"/>
        <w:left w:val="none" w:sz="0" w:space="0" w:color="auto"/>
        <w:bottom w:val="none" w:sz="0" w:space="0" w:color="auto"/>
        <w:right w:val="none" w:sz="0" w:space="0" w:color="auto"/>
      </w:divBdr>
    </w:div>
    <w:div w:id="142820894">
      <w:bodyDiv w:val="1"/>
      <w:marLeft w:val="0"/>
      <w:marRight w:val="0"/>
      <w:marTop w:val="0"/>
      <w:marBottom w:val="0"/>
      <w:divBdr>
        <w:top w:val="none" w:sz="0" w:space="0" w:color="auto"/>
        <w:left w:val="none" w:sz="0" w:space="0" w:color="auto"/>
        <w:bottom w:val="none" w:sz="0" w:space="0" w:color="auto"/>
        <w:right w:val="none" w:sz="0" w:space="0" w:color="auto"/>
      </w:divBdr>
    </w:div>
    <w:div w:id="142938942">
      <w:bodyDiv w:val="1"/>
      <w:marLeft w:val="0"/>
      <w:marRight w:val="0"/>
      <w:marTop w:val="0"/>
      <w:marBottom w:val="0"/>
      <w:divBdr>
        <w:top w:val="none" w:sz="0" w:space="0" w:color="auto"/>
        <w:left w:val="none" w:sz="0" w:space="0" w:color="auto"/>
        <w:bottom w:val="none" w:sz="0" w:space="0" w:color="auto"/>
        <w:right w:val="none" w:sz="0" w:space="0" w:color="auto"/>
      </w:divBdr>
    </w:div>
    <w:div w:id="142966379">
      <w:bodyDiv w:val="1"/>
      <w:marLeft w:val="0"/>
      <w:marRight w:val="0"/>
      <w:marTop w:val="0"/>
      <w:marBottom w:val="0"/>
      <w:divBdr>
        <w:top w:val="none" w:sz="0" w:space="0" w:color="auto"/>
        <w:left w:val="none" w:sz="0" w:space="0" w:color="auto"/>
        <w:bottom w:val="none" w:sz="0" w:space="0" w:color="auto"/>
        <w:right w:val="none" w:sz="0" w:space="0" w:color="auto"/>
      </w:divBdr>
    </w:div>
    <w:div w:id="143007523">
      <w:bodyDiv w:val="1"/>
      <w:marLeft w:val="0"/>
      <w:marRight w:val="0"/>
      <w:marTop w:val="0"/>
      <w:marBottom w:val="0"/>
      <w:divBdr>
        <w:top w:val="none" w:sz="0" w:space="0" w:color="auto"/>
        <w:left w:val="none" w:sz="0" w:space="0" w:color="auto"/>
        <w:bottom w:val="none" w:sz="0" w:space="0" w:color="auto"/>
        <w:right w:val="none" w:sz="0" w:space="0" w:color="auto"/>
      </w:divBdr>
    </w:div>
    <w:div w:id="143081692">
      <w:bodyDiv w:val="1"/>
      <w:marLeft w:val="0"/>
      <w:marRight w:val="0"/>
      <w:marTop w:val="0"/>
      <w:marBottom w:val="0"/>
      <w:divBdr>
        <w:top w:val="none" w:sz="0" w:space="0" w:color="auto"/>
        <w:left w:val="none" w:sz="0" w:space="0" w:color="auto"/>
        <w:bottom w:val="none" w:sz="0" w:space="0" w:color="auto"/>
        <w:right w:val="none" w:sz="0" w:space="0" w:color="auto"/>
      </w:divBdr>
    </w:div>
    <w:div w:id="143200945">
      <w:bodyDiv w:val="1"/>
      <w:marLeft w:val="0"/>
      <w:marRight w:val="0"/>
      <w:marTop w:val="0"/>
      <w:marBottom w:val="0"/>
      <w:divBdr>
        <w:top w:val="none" w:sz="0" w:space="0" w:color="auto"/>
        <w:left w:val="none" w:sz="0" w:space="0" w:color="auto"/>
        <w:bottom w:val="none" w:sz="0" w:space="0" w:color="auto"/>
        <w:right w:val="none" w:sz="0" w:space="0" w:color="auto"/>
      </w:divBdr>
    </w:div>
    <w:div w:id="143202280">
      <w:bodyDiv w:val="1"/>
      <w:marLeft w:val="0"/>
      <w:marRight w:val="0"/>
      <w:marTop w:val="0"/>
      <w:marBottom w:val="0"/>
      <w:divBdr>
        <w:top w:val="none" w:sz="0" w:space="0" w:color="auto"/>
        <w:left w:val="none" w:sz="0" w:space="0" w:color="auto"/>
        <w:bottom w:val="none" w:sz="0" w:space="0" w:color="auto"/>
        <w:right w:val="none" w:sz="0" w:space="0" w:color="auto"/>
      </w:divBdr>
    </w:div>
    <w:div w:id="143205771">
      <w:bodyDiv w:val="1"/>
      <w:marLeft w:val="0"/>
      <w:marRight w:val="0"/>
      <w:marTop w:val="0"/>
      <w:marBottom w:val="0"/>
      <w:divBdr>
        <w:top w:val="none" w:sz="0" w:space="0" w:color="auto"/>
        <w:left w:val="none" w:sz="0" w:space="0" w:color="auto"/>
        <w:bottom w:val="none" w:sz="0" w:space="0" w:color="auto"/>
        <w:right w:val="none" w:sz="0" w:space="0" w:color="auto"/>
      </w:divBdr>
    </w:div>
    <w:div w:id="143278194">
      <w:bodyDiv w:val="1"/>
      <w:marLeft w:val="0"/>
      <w:marRight w:val="0"/>
      <w:marTop w:val="0"/>
      <w:marBottom w:val="0"/>
      <w:divBdr>
        <w:top w:val="none" w:sz="0" w:space="0" w:color="auto"/>
        <w:left w:val="none" w:sz="0" w:space="0" w:color="auto"/>
        <w:bottom w:val="none" w:sz="0" w:space="0" w:color="auto"/>
        <w:right w:val="none" w:sz="0" w:space="0" w:color="auto"/>
      </w:divBdr>
    </w:div>
    <w:div w:id="143469919">
      <w:bodyDiv w:val="1"/>
      <w:marLeft w:val="0"/>
      <w:marRight w:val="0"/>
      <w:marTop w:val="0"/>
      <w:marBottom w:val="0"/>
      <w:divBdr>
        <w:top w:val="none" w:sz="0" w:space="0" w:color="auto"/>
        <w:left w:val="none" w:sz="0" w:space="0" w:color="auto"/>
        <w:bottom w:val="none" w:sz="0" w:space="0" w:color="auto"/>
        <w:right w:val="none" w:sz="0" w:space="0" w:color="auto"/>
      </w:divBdr>
    </w:div>
    <w:div w:id="143470163">
      <w:bodyDiv w:val="1"/>
      <w:marLeft w:val="0"/>
      <w:marRight w:val="0"/>
      <w:marTop w:val="0"/>
      <w:marBottom w:val="0"/>
      <w:divBdr>
        <w:top w:val="none" w:sz="0" w:space="0" w:color="auto"/>
        <w:left w:val="none" w:sz="0" w:space="0" w:color="auto"/>
        <w:bottom w:val="none" w:sz="0" w:space="0" w:color="auto"/>
        <w:right w:val="none" w:sz="0" w:space="0" w:color="auto"/>
      </w:divBdr>
    </w:div>
    <w:div w:id="143477824">
      <w:bodyDiv w:val="1"/>
      <w:marLeft w:val="0"/>
      <w:marRight w:val="0"/>
      <w:marTop w:val="0"/>
      <w:marBottom w:val="0"/>
      <w:divBdr>
        <w:top w:val="none" w:sz="0" w:space="0" w:color="auto"/>
        <w:left w:val="none" w:sz="0" w:space="0" w:color="auto"/>
        <w:bottom w:val="none" w:sz="0" w:space="0" w:color="auto"/>
        <w:right w:val="none" w:sz="0" w:space="0" w:color="auto"/>
      </w:divBdr>
    </w:div>
    <w:div w:id="143552719">
      <w:bodyDiv w:val="1"/>
      <w:marLeft w:val="0"/>
      <w:marRight w:val="0"/>
      <w:marTop w:val="0"/>
      <w:marBottom w:val="0"/>
      <w:divBdr>
        <w:top w:val="none" w:sz="0" w:space="0" w:color="auto"/>
        <w:left w:val="none" w:sz="0" w:space="0" w:color="auto"/>
        <w:bottom w:val="none" w:sz="0" w:space="0" w:color="auto"/>
        <w:right w:val="none" w:sz="0" w:space="0" w:color="auto"/>
      </w:divBdr>
    </w:div>
    <w:div w:id="143665689">
      <w:bodyDiv w:val="1"/>
      <w:marLeft w:val="0"/>
      <w:marRight w:val="0"/>
      <w:marTop w:val="0"/>
      <w:marBottom w:val="0"/>
      <w:divBdr>
        <w:top w:val="none" w:sz="0" w:space="0" w:color="auto"/>
        <w:left w:val="none" w:sz="0" w:space="0" w:color="auto"/>
        <w:bottom w:val="none" w:sz="0" w:space="0" w:color="auto"/>
        <w:right w:val="none" w:sz="0" w:space="0" w:color="auto"/>
      </w:divBdr>
    </w:div>
    <w:div w:id="144050620">
      <w:bodyDiv w:val="1"/>
      <w:marLeft w:val="0"/>
      <w:marRight w:val="0"/>
      <w:marTop w:val="0"/>
      <w:marBottom w:val="0"/>
      <w:divBdr>
        <w:top w:val="none" w:sz="0" w:space="0" w:color="auto"/>
        <w:left w:val="none" w:sz="0" w:space="0" w:color="auto"/>
        <w:bottom w:val="none" w:sz="0" w:space="0" w:color="auto"/>
        <w:right w:val="none" w:sz="0" w:space="0" w:color="auto"/>
      </w:divBdr>
    </w:div>
    <w:div w:id="144055441">
      <w:bodyDiv w:val="1"/>
      <w:marLeft w:val="0"/>
      <w:marRight w:val="0"/>
      <w:marTop w:val="0"/>
      <w:marBottom w:val="0"/>
      <w:divBdr>
        <w:top w:val="none" w:sz="0" w:space="0" w:color="auto"/>
        <w:left w:val="none" w:sz="0" w:space="0" w:color="auto"/>
        <w:bottom w:val="none" w:sz="0" w:space="0" w:color="auto"/>
        <w:right w:val="none" w:sz="0" w:space="0" w:color="auto"/>
      </w:divBdr>
    </w:div>
    <w:div w:id="144123615">
      <w:bodyDiv w:val="1"/>
      <w:marLeft w:val="0"/>
      <w:marRight w:val="0"/>
      <w:marTop w:val="0"/>
      <w:marBottom w:val="0"/>
      <w:divBdr>
        <w:top w:val="none" w:sz="0" w:space="0" w:color="auto"/>
        <w:left w:val="none" w:sz="0" w:space="0" w:color="auto"/>
        <w:bottom w:val="none" w:sz="0" w:space="0" w:color="auto"/>
        <w:right w:val="none" w:sz="0" w:space="0" w:color="auto"/>
      </w:divBdr>
    </w:div>
    <w:div w:id="144206647">
      <w:bodyDiv w:val="1"/>
      <w:marLeft w:val="0"/>
      <w:marRight w:val="0"/>
      <w:marTop w:val="0"/>
      <w:marBottom w:val="0"/>
      <w:divBdr>
        <w:top w:val="none" w:sz="0" w:space="0" w:color="auto"/>
        <w:left w:val="none" w:sz="0" w:space="0" w:color="auto"/>
        <w:bottom w:val="none" w:sz="0" w:space="0" w:color="auto"/>
        <w:right w:val="none" w:sz="0" w:space="0" w:color="auto"/>
      </w:divBdr>
    </w:div>
    <w:div w:id="144247484">
      <w:bodyDiv w:val="1"/>
      <w:marLeft w:val="0"/>
      <w:marRight w:val="0"/>
      <w:marTop w:val="0"/>
      <w:marBottom w:val="0"/>
      <w:divBdr>
        <w:top w:val="none" w:sz="0" w:space="0" w:color="auto"/>
        <w:left w:val="none" w:sz="0" w:space="0" w:color="auto"/>
        <w:bottom w:val="none" w:sz="0" w:space="0" w:color="auto"/>
        <w:right w:val="none" w:sz="0" w:space="0" w:color="auto"/>
      </w:divBdr>
    </w:div>
    <w:div w:id="144317689">
      <w:bodyDiv w:val="1"/>
      <w:marLeft w:val="0"/>
      <w:marRight w:val="0"/>
      <w:marTop w:val="0"/>
      <w:marBottom w:val="0"/>
      <w:divBdr>
        <w:top w:val="none" w:sz="0" w:space="0" w:color="auto"/>
        <w:left w:val="none" w:sz="0" w:space="0" w:color="auto"/>
        <w:bottom w:val="none" w:sz="0" w:space="0" w:color="auto"/>
        <w:right w:val="none" w:sz="0" w:space="0" w:color="auto"/>
      </w:divBdr>
    </w:div>
    <w:div w:id="144395062">
      <w:bodyDiv w:val="1"/>
      <w:marLeft w:val="0"/>
      <w:marRight w:val="0"/>
      <w:marTop w:val="0"/>
      <w:marBottom w:val="0"/>
      <w:divBdr>
        <w:top w:val="none" w:sz="0" w:space="0" w:color="auto"/>
        <w:left w:val="none" w:sz="0" w:space="0" w:color="auto"/>
        <w:bottom w:val="none" w:sz="0" w:space="0" w:color="auto"/>
        <w:right w:val="none" w:sz="0" w:space="0" w:color="auto"/>
      </w:divBdr>
    </w:div>
    <w:div w:id="144470271">
      <w:bodyDiv w:val="1"/>
      <w:marLeft w:val="0"/>
      <w:marRight w:val="0"/>
      <w:marTop w:val="0"/>
      <w:marBottom w:val="0"/>
      <w:divBdr>
        <w:top w:val="none" w:sz="0" w:space="0" w:color="auto"/>
        <w:left w:val="none" w:sz="0" w:space="0" w:color="auto"/>
        <w:bottom w:val="none" w:sz="0" w:space="0" w:color="auto"/>
        <w:right w:val="none" w:sz="0" w:space="0" w:color="auto"/>
      </w:divBdr>
    </w:div>
    <w:div w:id="144586583">
      <w:bodyDiv w:val="1"/>
      <w:marLeft w:val="0"/>
      <w:marRight w:val="0"/>
      <w:marTop w:val="0"/>
      <w:marBottom w:val="0"/>
      <w:divBdr>
        <w:top w:val="none" w:sz="0" w:space="0" w:color="auto"/>
        <w:left w:val="none" w:sz="0" w:space="0" w:color="auto"/>
        <w:bottom w:val="none" w:sz="0" w:space="0" w:color="auto"/>
        <w:right w:val="none" w:sz="0" w:space="0" w:color="auto"/>
      </w:divBdr>
    </w:div>
    <w:div w:id="144665924">
      <w:bodyDiv w:val="1"/>
      <w:marLeft w:val="0"/>
      <w:marRight w:val="0"/>
      <w:marTop w:val="0"/>
      <w:marBottom w:val="0"/>
      <w:divBdr>
        <w:top w:val="none" w:sz="0" w:space="0" w:color="auto"/>
        <w:left w:val="none" w:sz="0" w:space="0" w:color="auto"/>
        <w:bottom w:val="none" w:sz="0" w:space="0" w:color="auto"/>
        <w:right w:val="none" w:sz="0" w:space="0" w:color="auto"/>
      </w:divBdr>
    </w:div>
    <w:div w:id="144788496">
      <w:bodyDiv w:val="1"/>
      <w:marLeft w:val="0"/>
      <w:marRight w:val="0"/>
      <w:marTop w:val="0"/>
      <w:marBottom w:val="0"/>
      <w:divBdr>
        <w:top w:val="none" w:sz="0" w:space="0" w:color="auto"/>
        <w:left w:val="none" w:sz="0" w:space="0" w:color="auto"/>
        <w:bottom w:val="none" w:sz="0" w:space="0" w:color="auto"/>
        <w:right w:val="none" w:sz="0" w:space="0" w:color="auto"/>
      </w:divBdr>
    </w:div>
    <w:div w:id="144854867">
      <w:bodyDiv w:val="1"/>
      <w:marLeft w:val="0"/>
      <w:marRight w:val="0"/>
      <w:marTop w:val="0"/>
      <w:marBottom w:val="0"/>
      <w:divBdr>
        <w:top w:val="none" w:sz="0" w:space="0" w:color="auto"/>
        <w:left w:val="none" w:sz="0" w:space="0" w:color="auto"/>
        <w:bottom w:val="none" w:sz="0" w:space="0" w:color="auto"/>
        <w:right w:val="none" w:sz="0" w:space="0" w:color="auto"/>
      </w:divBdr>
    </w:div>
    <w:div w:id="144862454">
      <w:bodyDiv w:val="1"/>
      <w:marLeft w:val="0"/>
      <w:marRight w:val="0"/>
      <w:marTop w:val="0"/>
      <w:marBottom w:val="0"/>
      <w:divBdr>
        <w:top w:val="none" w:sz="0" w:space="0" w:color="auto"/>
        <w:left w:val="none" w:sz="0" w:space="0" w:color="auto"/>
        <w:bottom w:val="none" w:sz="0" w:space="0" w:color="auto"/>
        <w:right w:val="none" w:sz="0" w:space="0" w:color="auto"/>
      </w:divBdr>
    </w:div>
    <w:div w:id="144900754">
      <w:bodyDiv w:val="1"/>
      <w:marLeft w:val="0"/>
      <w:marRight w:val="0"/>
      <w:marTop w:val="0"/>
      <w:marBottom w:val="0"/>
      <w:divBdr>
        <w:top w:val="none" w:sz="0" w:space="0" w:color="auto"/>
        <w:left w:val="none" w:sz="0" w:space="0" w:color="auto"/>
        <w:bottom w:val="none" w:sz="0" w:space="0" w:color="auto"/>
        <w:right w:val="none" w:sz="0" w:space="0" w:color="auto"/>
      </w:divBdr>
    </w:div>
    <w:div w:id="145321638">
      <w:bodyDiv w:val="1"/>
      <w:marLeft w:val="0"/>
      <w:marRight w:val="0"/>
      <w:marTop w:val="0"/>
      <w:marBottom w:val="0"/>
      <w:divBdr>
        <w:top w:val="none" w:sz="0" w:space="0" w:color="auto"/>
        <w:left w:val="none" w:sz="0" w:space="0" w:color="auto"/>
        <w:bottom w:val="none" w:sz="0" w:space="0" w:color="auto"/>
        <w:right w:val="none" w:sz="0" w:space="0" w:color="auto"/>
      </w:divBdr>
    </w:div>
    <w:div w:id="145443299">
      <w:bodyDiv w:val="1"/>
      <w:marLeft w:val="0"/>
      <w:marRight w:val="0"/>
      <w:marTop w:val="0"/>
      <w:marBottom w:val="0"/>
      <w:divBdr>
        <w:top w:val="none" w:sz="0" w:space="0" w:color="auto"/>
        <w:left w:val="none" w:sz="0" w:space="0" w:color="auto"/>
        <w:bottom w:val="none" w:sz="0" w:space="0" w:color="auto"/>
        <w:right w:val="none" w:sz="0" w:space="0" w:color="auto"/>
      </w:divBdr>
    </w:div>
    <w:div w:id="145443408">
      <w:bodyDiv w:val="1"/>
      <w:marLeft w:val="0"/>
      <w:marRight w:val="0"/>
      <w:marTop w:val="0"/>
      <w:marBottom w:val="0"/>
      <w:divBdr>
        <w:top w:val="none" w:sz="0" w:space="0" w:color="auto"/>
        <w:left w:val="none" w:sz="0" w:space="0" w:color="auto"/>
        <w:bottom w:val="none" w:sz="0" w:space="0" w:color="auto"/>
        <w:right w:val="none" w:sz="0" w:space="0" w:color="auto"/>
      </w:divBdr>
    </w:div>
    <w:div w:id="145519003">
      <w:bodyDiv w:val="1"/>
      <w:marLeft w:val="0"/>
      <w:marRight w:val="0"/>
      <w:marTop w:val="0"/>
      <w:marBottom w:val="0"/>
      <w:divBdr>
        <w:top w:val="none" w:sz="0" w:space="0" w:color="auto"/>
        <w:left w:val="none" w:sz="0" w:space="0" w:color="auto"/>
        <w:bottom w:val="none" w:sz="0" w:space="0" w:color="auto"/>
        <w:right w:val="none" w:sz="0" w:space="0" w:color="auto"/>
      </w:divBdr>
    </w:div>
    <w:div w:id="145557687">
      <w:bodyDiv w:val="1"/>
      <w:marLeft w:val="0"/>
      <w:marRight w:val="0"/>
      <w:marTop w:val="0"/>
      <w:marBottom w:val="0"/>
      <w:divBdr>
        <w:top w:val="none" w:sz="0" w:space="0" w:color="auto"/>
        <w:left w:val="none" w:sz="0" w:space="0" w:color="auto"/>
        <w:bottom w:val="none" w:sz="0" w:space="0" w:color="auto"/>
        <w:right w:val="none" w:sz="0" w:space="0" w:color="auto"/>
      </w:divBdr>
    </w:div>
    <w:div w:id="145627395">
      <w:bodyDiv w:val="1"/>
      <w:marLeft w:val="0"/>
      <w:marRight w:val="0"/>
      <w:marTop w:val="0"/>
      <w:marBottom w:val="0"/>
      <w:divBdr>
        <w:top w:val="none" w:sz="0" w:space="0" w:color="auto"/>
        <w:left w:val="none" w:sz="0" w:space="0" w:color="auto"/>
        <w:bottom w:val="none" w:sz="0" w:space="0" w:color="auto"/>
        <w:right w:val="none" w:sz="0" w:space="0" w:color="auto"/>
      </w:divBdr>
    </w:div>
    <w:div w:id="145636336">
      <w:bodyDiv w:val="1"/>
      <w:marLeft w:val="0"/>
      <w:marRight w:val="0"/>
      <w:marTop w:val="0"/>
      <w:marBottom w:val="0"/>
      <w:divBdr>
        <w:top w:val="none" w:sz="0" w:space="0" w:color="auto"/>
        <w:left w:val="none" w:sz="0" w:space="0" w:color="auto"/>
        <w:bottom w:val="none" w:sz="0" w:space="0" w:color="auto"/>
        <w:right w:val="none" w:sz="0" w:space="0" w:color="auto"/>
      </w:divBdr>
    </w:div>
    <w:div w:id="145779632">
      <w:bodyDiv w:val="1"/>
      <w:marLeft w:val="0"/>
      <w:marRight w:val="0"/>
      <w:marTop w:val="0"/>
      <w:marBottom w:val="0"/>
      <w:divBdr>
        <w:top w:val="none" w:sz="0" w:space="0" w:color="auto"/>
        <w:left w:val="none" w:sz="0" w:space="0" w:color="auto"/>
        <w:bottom w:val="none" w:sz="0" w:space="0" w:color="auto"/>
        <w:right w:val="none" w:sz="0" w:space="0" w:color="auto"/>
      </w:divBdr>
    </w:div>
    <w:div w:id="145822096">
      <w:bodyDiv w:val="1"/>
      <w:marLeft w:val="0"/>
      <w:marRight w:val="0"/>
      <w:marTop w:val="0"/>
      <w:marBottom w:val="0"/>
      <w:divBdr>
        <w:top w:val="none" w:sz="0" w:space="0" w:color="auto"/>
        <w:left w:val="none" w:sz="0" w:space="0" w:color="auto"/>
        <w:bottom w:val="none" w:sz="0" w:space="0" w:color="auto"/>
        <w:right w:val="none" w:sz="0" w:space="0" w:color="auto"/>
      </w:divBdr>
    </w:div>
    <w:div w:id="145824705">
      <w:bodyDiv w:val="1"/>
      <w:marLeft w:val="0"/>
      <w:marRight w:val="0"/>
      <w:marTop w:val="0"/>
      <w:marBottom w:val="0"/>
      <w:divBdr>
        <w:top w:val="none" w:sz="0" w:space="0" w:color="auto"/>
        <w:left w:val="none" w:sz="0" w:space="0" w:color="auto"/>
        <w:bottom w:val="none" w:sz="0" w:space="0" w:color="auto"/>
        <w:right w:val="none" w:sz="0" w:space="0" w:color="auto"/>
      </w:divBdr>
    </w:div>
    <w:div w:id="145897980">
      <w:bodyDiv w:val="1"/>
      <w:marLeft w:val="0"/>
      <w:marRight w:val="0"/>
      <w:marTop w:val="0"/>
      <w:marBottom w:val="0"/>
      <w:divBdr>
        <w:top w:val="none" w:sz="0" w:space="0" w:color="auto"/>
        <w:left w:val="none" w:sz="0" w:space="0" w:color="auto"/>
        <w:bottom w:val="none" w:sz="0" w:space="0" w:color="auto"/>
        <w:right w:val="none" w:sz="0" w:space="0" w:color="auto"/>
      </w:divBdr>
    </w:div>
    <w:div w:id="145904756">
      <w:bodyDiv w:val="1"/>
      <w:marLeft w:val="0"/>
      <w:marRight w:val="0"/>
      <w:marTop w:val="0"/>
      <w:marBottom w:val="0"/>
      <w:divBdr>
        <w:top w:val="none" w:sz="0" w:space="0" w:color="auto"/>
        <w:left w:val="none" w:sz="0" w:space="0" w:color="auto"/>
        <w:bottom w:val="none" w:sz="0" w:space="0" w:color="auto"/>
        <w:right w:val="none" w:sz="0" w:space="0" w:color="auto"/>
      </w:divBdr>
    </w:div>
    <w:div w:id="145972424">
      <w:bodyDiv w:val="1"/>
      <w:marLeft w:val="0"/>
      <w:marRight w:val="0"/>
      <w:marTop w:val="0"/>
      <w:marBottom w:val="0"/>
      <w:divBdr>
        <w:top w:val="none" w:sz="0" w:space="0" w:color="auto"/>
        <w:left w:val="none" w:sz="0" w:space="0" w:color="auto"/>
        <w:bottom w:val="none" w:sz="0" w:space="0" w:color="auto"/>
        <w:right w:val="none" w:sz="0" w:space="0" w:color="auto"/>
      </w:divBdr>
    </w:div>
    <w:div w:id="146017136">
      <w:bodyDiv w:val="1"/>
      <w:marLeft w:val="0"/>
      <w:marRight w:val="0"/>
      <w:marTop w:val="0"/>
      <w:marBottom w:val="0"/>
      <w:divBdr>
        <w:top w:val="none" w:sz="0" w:space="0" w:color="auto"/>
        <w:left w:val="none" w:sz="0" w:space="0" w:color="auto"/>
        <w:bottom w:val="none" w:sz="0" w:space="0" w:color="auto"/>
        <w:right w:val="none" w:sz="0" w:space="0" w:color="auto"/>
      </w:divBdr>
    </w:div>
    <w:div w:id="146019333">
      <w:bodyDiv w:val="1"/>
      <w:marLeft w:val="0"/>
      <w:marRight w:val="0"/>
      <w:marTop w:val="0"/>
      <w:marBottom w:val="0"/>
      <w:divBdr>
        <w:top w:val="none" w:sz="0" w:space="0" w:color="auto"/>
        <w:left w:val="none" w:sz="0" w:space="0" w:color="auto"/>
        <w:bottom w:val="none" w:sz="0" w:space="0" w:color="auto"/>
        <w:right w:val="none" w:sz="0" w:space="0" w:color="auto"/>
      </w:divBdr>
    </w:div>
    <w:div w:id="146091572">
      <w:bodyDiv w:val="1"/>
      <w:marLeft w:val="0"/>
      <w:marRight w:val="0"/>
      <w:marTop w:val="0"/>
      <w:marBottom w:val="0"/>
      <w:divBdr>
        <w:top w:val="none" w:sz="0" w:space="0" w:color="auto"/>
        <w:left w:val="none" w:sz="0" w:space="0" w:color="auto"/>
        <w:bottom w:val="none" w:sz="0" w:space="0" w:color="auto"/>
        <w:right w:val="none" w:sz="0" w:space="0" w:color="auto"/>
      </w:divBdr>
    </w:div>
    <w:div w:id="146092118">
      <w:bodyDiv w:val="1"/>
      <w:marLeft w:val="0"/>
      <w:marRight w:val="0"/>
      <w:marTop w:val="0"/>
      <w:marBottom w:val="0"/>
      <w:divBdr>
        <w:top w:val="none" w:sz="0" w:space="0" w:color="auto"/>
        <w:left w:val="none" w:sz="0" w:space="0" w:color="auto"/>
        <w:bottom w:val="none" w:sz="0" w:space="0" w:color="auto"/>
        <w:right w:val="none" w:sz="0" w:space="0" w:color="auto"/>
      </w:divBdr>
    </w:div>
    <w:div w:id="146172346">
      <w:bodyDiv w:val="1"/>
      <w:marLeft w:val="0"/>
      <w:marRight w:val="0"/>
      <w:marTop w:val="0"/>
      <w:marBottom w:val="0"/>
      <w:divBdr>
        <w:top w:val="none" w:sz="0" w:space="0" w:color="auto"/>
        <w:left w:val="none" w:sz="0" w:space="0" w:color="auto"/>
        <w:bottom w:val="none" w:sz="0" w:space="0" w:color="auto"/>
        <w:right w:val="none" w:sz="0" w:space="0" w:color="auto"/>
      </w:divBdr>
    </w:div>
    <w:div w:id="146289482">
      <w:bodyDiv w:val="1"/>
      <w:marLeft w:val="0"/>
      <w:marRight w:val="0"/>
      <w:marTop w:val="0"/>
      <w:marBottom w:val="0"/>
      <w:divBdr>
        <w:top w:val="none" w:sz="0" w:space="0" w:color="auto"/>
        <w:left w:val="none" w:sz="0" w:space="0" w:color="auto"/>
        <w:bottom w:val="none" w:sz="0" w:space="0" w:color="auto"/>
        <w:right w:val="none" w:sz="0" w:space="0" w:color="auto"/>
      </w:divBdr>
    </w:div>
    <w:div w:id="146635557">
      <w:bodyDiv w:val="1"/>
      <w:marLeft w:val="0"/>
      <w:marRight w:val="0"/>
      <w:marTop w:val="0"/>
      <w:marBottom w:val="0"/>
      <w:divBdr>
        <w:top w:val="none" w:sz="0" w:space="0" w:color="auto"/>
        <w:left w:val="none" w:sz="0" w:space="0" w:color="auto"/>
        <w:bottom w:val="none" w:sz="0" w:space="0" w:color="auto"/>
        <w:right w:val="none" w:sz="0" w:space="0" w:color="auto"/>
      </w:divBdr>
    </w:div>
    <w:div w:id="146671377">
      <w:bodyDiv w:val="1"/>
      <w:marLeft w:val="0"/>
      <w:marRight w:val="0"/>
      <w:marTop w:val="0"/>
      <w:marBottom w:val="0"/>
      <w:divBdr>
        <w:top w:val="none" w:sz="0" w:space="0" w:color="auto"/>
        <w:left w:val="none" w:sz="0" w:space="0" w:color="auto"/>
        <w:bottom w:val="none" w:sz="0" w:space="0" w:color="auto"/>
        <w:right w:val="none" w:sz="0" w:space="0" w:color="auto"/>
      </w:divBdr>
    </w:div>
    <w:div w:id="146678524">
      <w:bodyDiv w:val="1"/>
      <w:marLeft w:val="0"/>
      <w:marRight w:val="0"/>
      <w:marTop w:val="0"/>
      <w:marBottom w:val="0"/>
      <w:divBdr>
        <w:top w:val="none" w:sz="0" w:space="0" w:color="auto"/>
        <w:left w:val="none" w:sz="0" w:space="0" w:color="auto"/>
        <w:bottom w:val="none" w:sz="0" w:space="0" w:color="auto"/>
        <w:right w:val="none" w:sz="0" w:space="0" w:color="auto"/>
      </w:divBdr>
    </w:div>
    <w:div w:id="146745404">
      <w:bodyDiv w:val="1"/>
      <w:marLeft w:val="0"/>
      <w:marRight w:val="0"/>
      <w:marTop w:val="0"/>
      <w:marBottom w:val="0"/>
      <w:divBdr>
        <w:top w:val="none" w:sz="0" w:space="0" w:color="auto"/>
        <w:left w:val="none" w:sz="0" w:space="0" w:color="auto"/>
        <w:bottom w:val="none" w:sz="0" w:space="0" w:color="auto"/>
        <w:right w:val="none" w:sz="0" w:space="0" w:color="auto"/>
      </w:divBdr>
    </w:div>
    <w:div w:id="146748074">
      <w:bodyDiv w:val="1"/>
      <w:marLeft w:val="0"/>
      <w:marRight w:val="0"/>
      <w:marTop w:val="0"/>
      <w:marBottom w:val="0"/>
      <w:divBdr>
        <w:top w:val="none" w:sz="0" w:space="0" w:color="auto"/>
        <w:left w:val="none" w:sz="0" w:space="0" w:color="auto"/>
        <w:bottom w:val="none" w:sz="0" w:space="0" w:color="auto"/>
        <w:right w:val="none" w:sz="0" w:space="0" w:color="auto"/>
      </w:divBdr>
    </w:div>
    <w:div w:id="147019040">
      <w:bodyDiv w:val="1"/>
      <w:marLeft w:val="0"/>
      <w:marRight w:val="0"/>
      <w:marTop w:val="0"/>
      <w:marBottom w:val="0"/>
      <w:divBdr>
        <w:top w:val="none" w:sz="0" w:space="0" w:color="auto"/>
        <w:left w:val="none" w:sz="0" w:space="0" w:color="auto"/>
        <w:bottom w:val="none" w:sz="0" w:space="0" w:color="auto"/>
        <w:right w:val="none" w:sz="0" w:space="0" w:color="auto"/>
      </w:divBdr>
    </w:div>
    <w:div w:id="147063541">
      <w:bodyDiv w:val="1"/>
      <w:marLeft w:val="0"/>
      <w:marRight w:val="0"/>
      <w:marTop w:val="0"/>
      <w:marBottom w:val="0"/>
      <w:divBdr>
        <w:top w:val="none" w:sz="0" w:space="0" w:color="auto"/>
        <w:left w:val="none" w:sz="0" w:space="0" w:color="auto"/>
        <w:bottom w:val="none" w:sz="0" w:space="0" w:color="auto"/>
        <w:right w:val="none" w:sz="0" w:space="0" w:color="auto"/>
      </w:divBdr>
    </w:div>
    <w:div w:id="147064731">
      <w:bodyDiv w:val="1"/>
      <w:marLeft w:val="0"/>
      <w:marRight w:val="0"/>
      <w:marTop w:val="0"/>
      <w:marBottom w:val="0"/>
      <w:divBdr>
        <w:top w:val="none" w:sz="0" w:space="0" w:color="auto"/>
        <w:left w:val="none" w:sz="0" w:space="0" w:color="auto"/>
        <w:bottom w:val="none" w:sz="0" w:space="0" w:color="auto"/>
        <w:right w:val="none" w:sz="0" w:space="0" w:color="auto"/>
      </w:divBdr>
    </w:div>
    <w:div w:id="147328109">
      <w:bodyDiv w:val="1"/>
      <w:marLeft w:val="0"/>
      <w:marRight w:val="0"/>
      <w:marTop w:val="0"/>
      <w:marBottom w:val="0"/>
      <w:divBdr>
        <w:top w:val="none" w:sz="0" w:space="0" w:color="auto"/>
        <w:left w:val="none" w:sz="0" w:space="0" w:color="auto"/>
        <w:bottom w:val="none" w:sz="0" w:space="0" w:color="auto"/>
        <w:right w:val="none" w:sz="0" w:space="0" w:color="auto"/>
      </w:divBdr>
    </w:div>
    <w:div w:id="147331988">
      <w:bodyDiv w:val="1"/>
      <w:marLeft w:val="0"/>
      <w:marRight w:val="0"/>
      <w:marTop w:val="0"/>
      <w:marBottom w:val="0"/>
      <w:divBdr>
        <w:top w:val="none" w:sz="0" w:space="0" w:color="auto"/>
        <w:left w:val="none" w:sz="0" w:space="0" w:color="auto"/>
        <w:bottom w:val="none" w:sz="0" w:space="0" w:color="auto"/>
        <w:right w:val="none" w:sz="0" w:space="0" w:color="auto"/>
      </w:divBdr>
    </w:div>
    <w:div w:id="147332138">
      <w:bodyDiv w:val="1"/>
      <w:marLeft w:val="0"/>
      <w:marRight w:val="0"/>
      <w:marTop w:val="0"/>
      <w:marBottom w:val="0"/>
      <w:divBdr>
        <w:top w:val="none" w:sz="0" w:space="0" w:color="auto"/>
        <w:left w:val="none" w:sz="0" w:space="0" w:color="auto"/>
        <w:bottom w:val="none" w:sz="0" w:space="0" w:color="auto"/>
        <w:right w:val="none" w:sz="0" w:space="0" w:color="auto"/>
      </w:divBdr>
    </w:div>
    <w:div w:id="147407333">
      <w:bodyDiv w:val="1"/>
      <w:marLeft w:val="0"/>
      <w:marRight w:val="0"/>
      <w:marTop w:val="0"/>
      <w:marBottom w:val="0"/>
      <w:divBdr>
        <w:top w:val="none" w:sz="0" w:space="0" w:color="auto"/>
        <w:left w:val="none" w:sz="0" w:space="0" w:color="auto"/>
        <w:bottom w:val="none" w:sz="0" w:space="0" w:color="auto"/>
        <w:right w:val="none" w:sz="0" w:space="0" w:color="auto"/>
      </w:divBdr>
    </w:div>
    <w:div w:id="147597299">
      <w:bodyDiv w:val="1"/>
      <w:marLeft w:val="0"/>
      <w:marRight w:val="0"/>
      <w:marTop w:val="0"/>
      <w:marBottom w:val="0"/>
      <w:divBdr>
        <w:top w:val="none" w:sz="0" w:space="0" w:color="auto"/>
        <w:left w:val="none" w:sz="0" w:space="0" w:color="auto"/>
        <w:bottom w:val="none" w:sz="0" w:space="0" w:color="auto"/>
        <w:right w:val="none" w:sz="0" w:space="0" w:color="auto"/>
      </w:divBdr>
    </w:div>
    <w:div w:id="147597318">
      <w:bodyDiv w:val="1"/>
      <w:marLeft w:val="0"/>
      <w:marRight w:val="0"/>
      <w:marTop w:val="0"/>
      <w:marBottom w:val="0"/>
      <w:divBdr>
        <w:top w:val="none" w:sz="0" w:space="0" w:color="auto"/>
        <w:left w:val="none" w:sz="0" w:space="0" w:color="auto"/>
        <w:bottom w:val="none" w:sz="0" w:space="0" w:color="auto"/>
        <w:right w:val="none" w:sz="0" w:space="0" w:color="auto"/>
      </w:divBdr>
    </w:div>
    <w:div w:id="147718627">
      <w:bodyDiv w:val="1"/>
      <w:marLeft w:val="0"/>
      <w:marRight w:val="0"/>
      <w:marTop w:val="0"/>
      <w:marBottom w:val="0"/>
      <w:divBdr>
        <w:top w:val="none" w:sz="0" w:space="0" w:color="auto"/>
        <w:left w:val="none" w:sz="0" w:space="0" w:color="auto"/>
        <w:bottom w:val="none" w:sz="0" w:space="0" w:color="auto"/>
        <w:right w:val="none" w:sz="0" w:space="0" w:color="auto"/>
      </w:divBdr>
    </w:div>
    <w:div w:id="147720686">
      <w:bodyDiv w:val="1"/>
      <w:marLeft w:val="0"/>
      <w:marRight w:val="0"/>
      <w:marTop w:val="0"/>
      <w:marBottom w:val="0"/>
      <w:divBdr>
        <w:top w:val="none" w:sz="0" w:space="0" w:color="auto"/>
        <w:left w:val="none" w:sz="0" w:space="0" w:color="auto"/>
        <w:bottom w:val="none" w:sz="0" w:space="0" w:color="auto"/>
        <w:right w:val="none" w:sz="0" w:space="0" w:color="auto"/>
      </w:divBdr>
    </w:div>
    <w:div w:id="147787121">
      <w:bodyDiv w:val="1"/>
      <w:marLeft w:val="0"/>
      <w:marRight w:val="0"/>
      <w:marTop w:val="0"/>
      <w:marBottom w:val="0"/>
      <w:divBdr>
        <w:top w:val="none" w:sz="0" w:space="0" w:color="auto"/>
        <w:left w:val="none" w:sz="0" w:space="0" w:color="auto"/>
        <w:bottom w:val="none" w:sz="0" w:space="0" w:color="auto"/>
        <w:right w:val="none" w:sz="0" w:space="0" w:color="auto"/>
      </w:divBdr>
    </w:div>
    <w:div w:id="147795709">
      <w:bodyDiv w:val="1"/>
      <w:marLeft w:val="0"/>
      <w:marRight w:val="0"/>
      <w:marTop w:val="0"/>
      <w:marBottom w:val="0"/>
      <w:divBdr>
        <w:top w:val="none" w:sz="0" w:space="0" w:color="auto"/>
        <w:left w:val="none" w:sz="0" w:space="0" w:color="auto"/>
        <w:bottom w:val="none" w:sz="0" w:space="0" w:color="auto"/>
        <w:right w:val="none" w:sz="0" w:space="0" w:color="auto"/>
      </w:divBdr>
    </w:div>
    <w:div w:id="148057077">
      <w:bodyDiv w:val="1"/>
      <w:marLeft w:val="0"/>
      <w:marRight w:val="0"/>
      <w:marTop w:val="0"/>
      <w:marBottom w:val="0"/>
      <w:divBdr>
        <w:top w:val="none" w:sz="0" w:space="0" w:color="auto"/>
        <w:left w:val="none" w:sz="0" w:space="0" w:color="auto"/>
        <w:bottom w:val="none" w:sz="0" w:space="0" w:color="auto"/>
        <w:right w:val="none" w:sz="0" w:space="0" w:color="auto"/>
      </w:divBdr>
    </w:div>
    <w:div w:id="148060395">
      <w:bodyDiv w:val="1"/>
      <w:marLeft w:val="0"/>
      <w:marRight w:val="0"/>
      <w:marTop w:val="0"/>
      <w:marBottom w:val="0"/>
      <w:divBdr>
        <w:top w:val="none" w:sz="0" w:space="0" w:color="auto"/>
        <w:left w:val="none" w:sz="0" w:space="0" w:color="auto"/>
        <w:bottom w:val="none" w:sz="0" w:space="0" w:color="auto"/>
        <w:right w:val="none" w:sz="0" w:space="0" w:color="auto"/>
      </w:divBdr>
    </w:div>
    <w:div w:id="148061921">
      <w:bodyDiv w:val="1"/>
      <w:marLeft w:val="0"/>
      <w:marRight w:val="0"/>
      <w:marTop w:val="0"/>
      <w:marBottom w:val="0"/>
      <w:divBdr>
        <w:top w:val="none" w:sz="0" w:space="0" w:color="auto"/>
        <w:left w:val="none" w:sz="0" w:space="0" w:color="auto"/>
        <w:bottom w:val="none" w:sz="0" w:space="0" w:color="auto"/>
        <w:right w:val="none" w:sz="0" w:space="0" w:color="auto"/>
      </w:divBdr>
    </w:div>
    <w:div w:id="148063932">
      <w:bodyDiv w:val="1"/>
      <w:marLeft w:val="0"/>
      <w:marRight w:val="0"/>
      <w:marTop w:val="0"/>
      <w:marBottom w:val="0"/>
      <w:divBdr>
        <w:top w:val="none" w:sz="0" w:space="0" w:color="auto"/>
        <w:left w:val="none" w:sz="0" w:space="0" w:color="auto"/>
        <w:bottom w:val="none" w:sz="0" w:space="0" w:color="auto"/>
        <w:right w:val="none" w:sz="0" w:space="0" w:color="auto"/>
      </w:divBdr>
    </w:div>
    <w:div w:id="148138750">
      <w:bodyDiv w:val="1"/>
      <w:marLeft w:val="0"/>
      <w:marRight w:val="0"/>
      <w:marTop w:val="0"/>
      <w:marBottom w:val="0"/>
      <w:divBdr>
        <w:top w:val="none" w:sz="0" w:space="0" w:color="auto"/>
        <w:left w:val="none" w:sz="0" w:space="0" w:color="auto"/>
        <w:bottom w:val="none" w:sz="0" w:space="0" w:color="auto"/>
        <w:right w:val="none" w:sz="0" w:space="0" w:color="auto"/>
      </w:divBdr>
    </w:div>
    <w:div w:id="148207976">
      <w:bodyDiv w:val="1"/>
      <w:marLeft w:val="0"/>
      <w:marRight w:val="0"/>
      <w:marTop w:val="0"/>
      <w:marBottom w:val="0"/>
      <w:divBdr>
        <w:top w:val="none" w:sz="0" w:space="0" w:color="auto"/>
        <w:left w:val="none" w:sz="0" w:space="0" w:color="auto"/>
        <w:bottom w:val="none" w:sz="0" w:space="0" w:color="auto"/>
        <w:right w:val="none" w:sz="0" w:space="0" w:color="auto"/>
      </w:divBdr>
    </w:div>
    <w:div w:id="148252332">
      <w:bodyDiv w:val="1"/>
      <w:marLeft w:val="0"/>
      <w:marRight w:val="0"/>
      <w:marTop w:val="0"/>
      <w:marBottom w:val="0"/>
      <w:divBdr>
        <w:top w:val="none" w:sz="0" w:space="0" w:color="auto"/>
        <w:left w:val="none" w:sz="0" w:space="0" w:color="auto"/>
        <w:bottom w:val="none" w:sz="0" w:space="0" w:color="auto"/>
        <w:right w:val="none" w:sz="0" w:space="0" w:color="auto"/>
      </w:divBdr>
    </w:div>
    <w:div w:id="148327653">
      <w:bodyDiv w:val="1"/>
      <w:marLeft w:val="0"/>
      <w:marRight w:val="0"/>
      <w:marTop w:val="0"/>
      <w:marBottom w:val="0"/>
      <w:divBdr>
        <w:top w:val="none" w:sz="0" w:space="0" w:color="auto"/>
        <w:left w:val="none" w:sz="0" w:space="0" w:color="auto"/>
        <w:bottom w:val="none" w:sz="0" w:space="0" w:color="auto"/>
        <w:right w:val="none" w:sz="0" w:space="0" w:color="auto"/>
      </w:divBdr>
    </w:div>
    <w:div w:id="148401678">
      <w:bodyDiv w:val="1"/>
      <w:marLeft w:val="0"/>
      <w:marRight w:val="0"/>
      <w:marTop w:val="0"/>
      <w:marBottom w:val="0"/>
      <w:divBdr>
        <w:top w:val="none" w:sz="0" w:space="0" w:color="auto"/>
        <w:left w:val="none" w:sz="0" w:space="0" w:color="auto"/>
        <w:bottom w:val="none" w:sz="0" w:space="0" w:color="auto"/>
        <w:right w:val="none" w:sz="0" w:space="0" w:color="auto"/>
      </w:divBdr>
    </w:div>
    <w:div w:id="148402536">
      <w:bodyDiv w:val="1"/>
      <w:marLeft w:val="0"/>
      <w:marRight w:val="0"/>
      <w:marTop w:val="0"/>
      <w:marBottom w:val="0"/>
      <w:divBdr>
        <w:top w:val="none" w:sz="0" w:space="0" w:color="auto"/>
        <w:left w:val="none" w:sz="0" w:space="0" w:color="auto"/>
        <w:bottom w:val="none" w:sz="0" w:space="0" w:color="auto"/>
        <w:right w:val="none" w:sz="0" w:space="0" w:color="auto"/>
      </w:divBdr>
    </w:div>
    <w:div w:id="148443480">
      <w:bodyDiv w:val="1"/>
      <w:marLeft w:val="0"/>
      <w:marRight w:val="0"/>
      <w:marTop w:val="0"/>
      <w:marBottom w:val="0"/>
      <w:divBdr>
        <w:top w:val="none" w:sz="0" w:space="0" w:color="auto"/>
        <w:left w:val="none" w:sz="0" w:space="0" w:color="auto"/>
        <w:bottom w:val="none" w:sz="0" w:space="0" w:color="auto"/>
        <w:right w:val="none" w:sz="0" w:space="0" w:color="auto"/>
      </w:divBdr>
    </w:div>
    <w:div w:id="148524893">
      <w:bodyDiv w:val="1"/>
      <w:marLeft w:val="0"/>
      <w:marRight w:val="0"/>
      <w:marTop w:val="0"/>
      <w:marBottom w:val="0"/>
      <w:divBdr>
        <w:top w:val="none" w:sz="0" w:space="0" w:color="auto"/>
        <w:left w:val="none" w:sz="0" w:space="0" w:color="auto"/>
        <w:bottom w:val="none" w:sz="0" w:space="0" w:color="auto"/>
        <w:right w:val="none" w:sz="0" w:space="0" w:color="auto"/>
      </w:divBdr>
    </w:div>
    <w:div w:id="148592904">
      <w:bodyDiv w:val="1"/>
      <w:marLeft w:val="0"/>
      <w:marRight w:val="0"/>
      <w:marTop w:val="0"/>
      <w:marBottom w:val="0"/>
      <w:divBdr>
        <w:top w:val="none" w:sz="0" w:space="0" w:color="auto"/>
        <w:left w:val="none" w:sz="0" w:space="0" w:color="auto"/>
        <w:bottom w:val="none" w:sz="0" w:space="0" w:color="auto"/>
        <w:right w:val="none" w:sz="0" w:space="0" w:color="auto"/>
      </w:divBdr>
    </w:div>
    <w:div w:id="148984402">
      <w:bodyDiv w:val="1"/>
      <w:marLeft w:val="0"/>
      <w:marRight w:val="0"/>
      <w:marTop w:val="0"/>
      <w:marBottom w:val="0"/>
      <w:divBdr>
        <w:top w:val="none" w:sz="0" w:space="0" w:color="auto"/>
        <w:left w:val="none" w:sz="0" w:space="0" w:color="auto"/>
        <w:bottom w:val="none" w:sz="0" w:space="0" w:color="auto"/>
        <w:right w:val="none" w:sz="0" w:space="0" w:color="auto"/>
      </w:divBdr>
    </w:div>
    <w:div w:id="148987782">
      <w:bodyDiv w:val="1"/>
      <w:marLeft w:val="0"/>
      <w:marRight w:val="0"/>
      <w:marTop w:val="0"/>
      <w:marBottom w:val="0"/>
      <w:divBdr>
        <w:top w:val="none" w:sz="0" w:space="0" w:color="auto"/>
        <w:left w:val="none" w:sz="0" w:space="0" w:color="auto"/>
        <w:bottom w:val="none" w:sz="0" w:space="0" w:color="auto"/>
        <w:right w:val="none" w:sz="0" w:space="0" w:color="auto"/>
      </w:divBdr>
    </w:div>
    <w:div w:id="149257084">
      <w:bodyDiv w:val="1"/>
      <w:marLeft w:val="0"/>
      <w:marRight w:val="0"/>
      <w:marTop w:val="0"/>
      <w:marBottom w:val="0"/>
      <w:divBdr>
        <w:top w:val="none" w:sz="0" w:space="0" w:color="auto"/>
        <w:left w:val="none" w:sz="0" w:space="0" w:color="auto"/>
        <w:bottom w:val="none" w:sz="0" w:space="0" w:color="auto"/>
        <w:right w:val="none" w:sz="0" w:space="0" w:color="auto"/>
      </w:divBdr>
    </w:div>
    <w:div w:id="149518439">
      <w:bodyDiv w:val="1"/>
      <w:marLeft w:val="0"/>
      <w:marRight w:val="0"/>
      <w:marTop w:val="0"/>
      <w:marBottom w:val="0"/>
      <w:divBdr>
        <w:top w:val="none" w:sz="0" w:space="0" w:color="auto"/>
        <w:left w:val="none" w:sz="0" w:space="0" w:color="auto"/>
        <w:bottom w:val="none" w:sz="0" w:space="0" w:color="auto"/>
        <w:right w:val="none" w:sz="0" w:space="0" w:color="auto"/>
      </w:divBdr>
    </w:div>
    <w:div w:id="149638149">
      <w:bodyDiv w:val="1"/>
      <w:marLeft w:val="0"/>
      <w:marRight w:val="0"/>
      <w:marTop w:val="0"/>
      <w:marBottom w:val="0"/>
      <w:divBdr>
        <w:top w:val="none" w:sz="0" w:space="0" w:color="auto"/>
        <w:left w:val="none" w:sz="0" w:space="0" w:color="auto"/>
        <w:bottom w:val="none" w:sz="0" w:space="0" w:color="auto"/>
        <w:right w:val="none" w:sz="0" w:space="0" w:color="auto"/>
      </w:divBdr>
    </w:div>
    <w:div w:id="149711516">
      <w:bodyDiv w:val="1"/>
      <w:marLeft w:val="0"/>
      <w:marRight w:val="0"/>
      <w:marTop w:val="0"/>
      <w:marBottom w:val="0"/>
      <w:divBdr>
        <w:top w:val="none" w:sz="0" w:space="0" w:color="auto"/>
        <w:left w:val="none" w:sz="0" w:space="0" w:color="auto"/>
        <w:bottom w:val="none" w:sz="0" w:space="0" w:color="auto"/>
        <w:right w:val="none" w:sz="0" w:space="0" w:color="auto"/>
      </w:divBdr>
    </w:div>
    <w:div w:id="149754738">
      <w:bodyDiv w:val="1"/>
      <w:marLeft w:val="0"/>
      <w:marRight w:val="0"/>
      <w:marTop w:val="0"/>
      <w:marBottom w:val="0"/>
      <w:divBdr>
        <w:top w:val="none" w:sz="0" w:space="0" w:color="auto"/>
        <w:left w:val="none" w:sz="0" w:space="0" w:color="auto"/>
        <w:bottom w:val="none" w:sz="0" w:space="0" w:color="auto"/>
        <w:right w:val="none" w:sz="0" w:space="0" w:color="auto"/>
      </w:divBdr>
    </w:div>
    <w:div w:id="149759764">
      <w:bodyDiv w:val="1"/>
      <w:marLeft w:val="0"/>
      <w:marRight w:val="0"/>
      <w:marTop w:val="0"/>
      <w:marBottom w:val="0"/>
      <w:divBdr>
        <w:top w:val="none" w:sz="0" w:space="0" w:color="auto"/>
        <w:left w:val="none" w:sz="0" w:space="0" w:color="auto"/>
        <w:bottom w:val="none" w:sz="0" w:space="0" w:color="auto"/>
        <w:right w:val="none" w:sz="0" w:space="0" w:color="auto"/>
      </w:divBdr>
    </w:div>
    <w:div w:id="149833954">
      <w:bodyDiv w:val="1"/>
      <w:marLeft w:val="0"/>
      <w:marRight w:val="0"/>
      <w:marTop w:val="0"/>
      <w:marBottom w:val="0"/>
      <w:divBdr>
        <w:top w:val="none" w:sz="0" w:space="0" w:color="auto"/>
        <w:left w:val="none" w:sz="0" w:space="0" w:color="auto"/>
        <w:bottom w:val="none" w:sz="0" w:space="0" w:color="auto"/>
        <w:right w:val="none" w:sz="0" w:space="0" w:color="auto"/>
      </w:divBdr>
    </w:div>
    <w:div w:id="149908525">
      <w:bodyDiv w:val="1"/>
      <w:marLeft w:val="0"/>
      <w:marRight w:val="0"/>
      <w:marTop w:val="0"/>
      <w:marBottom w:val="0"/>
      <w:divBdr>
        <w:top w:val="none" w:sz="0" w:space="0" w:color="auto"/>
        <w:left w:val="none" w:sz="0" w:space="0" w:color="auto"/>
        <w:bottom w:val="none" w:sz="0" w:space="0" w:color="auto"/>
        <w:right w:val="none" w:sz="0" w:space="0" w:color="auto"/>
      </w:divBdr>
    </w:div>
    <w:div w:id="150026421">
      <w:bodyDiv w:val="1"/>
      <w:marLeft w:val="0"/>
      <w:marRight w:val="0"/>
      <w:marTop w:val="0"/>
      <w:marBottom w:val="0"/>
      <w:divBdr>
        <w:top w:val="none" w:sz="0" w:space="0" w:color="auto"/>
        <w:left w:val="none" w:sz="0" w:space="0" w:color="auto"/>
        <w:bottom w:val="none" w:sz="0" w:space="0" w:color="auto"/>
        <w:right w:val="none" w:sz="0" w:space="0" w:color="auto"/>
      </w:divBdr>
    </w:div>
    <w:div w:id="150099573">
      <w:bodyDiv w:val="1"/>
      <w:marLeft w:val="0"/>
      <w:marRight w:val="0"/>
      <w:marTop w:val="0"/>
      <w:marBottom w:val="0"/>
      <w:divBdr>
        <w:top w:val="none" w:sz="0" w:space="0" w:color="auto"/>
        <w:left w:val="none" w:sz="0" w:space="0" w:color="auto"/>
        <w:bottom w:val="none" w:sz="0" w:space="0" w:color="auto"/>
        <w:right w:val="none" w:sz="0" w:space="0" w:color="auto"/>
      </w:divBdr>
    </w:div>
    <w:div w:id="150104986">
      <w:bodyDiv w:val="1"/>
      <w:marLeft w:val="0"/>
      <w:marRight w:val="0"/>
      <w:marTop w:val="0"/>
      <w:marBottom w:val="0"/>
      <w:divBdr>
        <w:top w:val="none" w:sz="0" w:space="0" w:color="auto"/>
        <w:left w:val="none" w:sz="0" w:space="0" w:color="auto"/>
        <w:bottom w:val="none" w:sz="0" w:space="0" w:color="auto"/>
        <w:right w:val="none" w:sz="0" w:space="0" w:color="auto"/>
      </w:divBdr>
    </w:div>
    <w:div w:id="150173855">
      <w:bodyDiv w:val="1"/>
      <w:marLeft w:val="0"/>
      <w:marRight w:val="0"/>
      <w:marTop w:val="0"/>
      <w:marBottom w:val="0"/>
      <w:divBdr>
        <w:top w:val="none" w:sz="0" w:space="0" w:color="auto"/>
        <w:left w:val="none" w:sz="0" w:space="0" w:color="auto"/>
        <w:bottom w:val="none" w:sz="0" w:space="0" w:color="auto"/>
        <w:right w:val="none" w:sz="0" w:space="0" w:color="auto"/>
      </w:divBdr>
    </w:div>
    <w:div w:id="150217801">
      <w:bodyDiv w:val="1"/>
      <w:marLeft w:val="0"/>
      <w:marRight w:val="0"/>
      <w:marTop w:val="0"/>
      <w:marBottom w:val="0"/>
      <w:divBdr>
        <w:top w:val="none" w:sz="0" w:space="0" w:color="auto"/>
        <w:left w:val="none" w:sz="0" w:space="0" w:color="auto"/>
        <w:bottom w:val="none" w:sz="0" w:space="0" w:color="auto"/>
        <w:right w:val="none" w:sz="0" w:space="0" w:color="auto"/>
      </w:divBdr>
    </w:div>
    <w:div w:id="150413003">
      <w:bodyDiv w:val="1"/>
      <w:marLeft w:val="0"/>
      <w:marRight w:val="0"/>
      <w:marTop w:val="0"/>
      <w:marBottom w:val="0"/>
      <w:divBdr>
        <w:top w:val="none" w:sz="0" w:space="0" w:color="auto"/>
        <w:left w:val="none" w:sz="0" w:space="0" w:color="auto"/>
        <w:bottom w:val="none" w:sz="0" w:space="0" w:color="auto"/>
        <w:right w:val="none" w:sz="0" w:space="0" w:color="auto"/>
      </w:divBdr>
    </w:div>
    <w:div w:id="150416450">
      <w:bodyDiv w:val="1"/>
      <w:marLeft w:val="0"/>
      <w:marRight w:val="0"/>
      <w:marTop w:val="0"/>
      <w:marBottom w:val="0"/>
      <w:divBdr>
        <w:top w:val="none" w:sz="0" w:space="0" w:color="auto"/>
        <w:left w:val="none" w:sz="0" w:space="0" w:color="auto"/>
        <w:bottom w:val="none" w:sz="0" w:space="0" w:color="auto"/>
        <w:right w:val="none" w:sz="0" w:space="0" w:color="auto"/>
      </w:divBdr>
    </w:div>
    <w:div w:id="150487202">
      <w:bodyDiv w:val="1"/>
      <w:marLeft w:val="0"/>
      <w:marRight w:val="0"/>
      <w:marTop w:val="0"/>
      <w:marBottom w:val="0"/>
      <w:divBdr>
        <w:top w:val="none" w:sz="0" w:space="0" w:color="auto"/>
        <w:left w:val="none" w:sz="0" w:space="0" w:color="auto"/>
        <w:bottom w:val="none" w:sz="0" w:space="0" w:color="auto"/>
        <w:right w:val="none" w:sz="0" w:space="0" w:color="auto"/>
      </w:divBdr>
    </w:div>
    <w:div w:id="150563891">
      <w:bodyDiv w:val="1"/>
      <w:marLeft w:val="0"/>
      <w:marRight w:val="0"/>
      <w:marTop w:val="0"/>
      <w:marBottom w:val="0"/>
      <w:divBdr>
        <w:top w:val="none" w:sz="0" w:space="0" w:color="auto"/>
        <w:left w:val="none" w:sz="0" w:space="0" w:color="auto"/>
        <w:bottom w:val="none" w:sz="0" w:space="0" w:color="auto"/>
        <w:right w:val="none" w:sz="0" w:space="0" w:color="auto"/>
      </w:divBdr>
    </w:div>
    <w:div w:id="150602757">
      <w:bodyDiv w:val="1"/>
      <w:marLeft w:val="0"/>
      <w:marRight w:val="0"/>
      <w:marTop w:val="0"/>
      <w:marBottom w:val="0"/>
      <w:divBdr>
        <w:top w:val="none" w:sz="0" w:space="0" w:color="auto"/>
        <w:left w:val="none" w:sz="0" w:space="0" w:color="auto"/>
        <w:bottom w:val="none" w:sz="0" w:space="0" w:color="auto"/>
        <w:right w:val="none" w:sz="0" w:space="0" w:color="auto"/>
      </w:divBdr>
    </w:div>
    <w:div w:id="150603751">
      <w:bodyDiv w:val="1"/>
      <w:marLeft w:val="0"/>
      <w:marRight w:val="0"/>
      <w:marTop w:val="0"/>
      <w:marBottom w:val="0"/>
      <w:divBdr>
        <w:top w:val="none" w:sz="0" w:space="0" w:color="auto"/>
        <w:left w:val="none" w:sz="0" w:space="0" w:color="auto"/>
        <w:bottom w:val="none" w:sz="0" w:space="0" w:color="auto"/>
        <w:right w:val="none" w:sz="0" w:space="0" w:color="auto"/>
      </w:divBdr>
    </w:div>
    <w:div w:id="150610197">
      <w:bodyDiv w:val="1"/>
      <w:marLeft w:val="0"/>
      <w:marRight w:val="0"/>
      <w:marTop w:val="0"/>
      <w:marBottom w:val="0"/>
      <w:divBdr>
        <w:top w:val="none" w:sz="0" w:space="0" w:color="auto"/>
        <w:left w:val="none" w:sz="0" w:space="0" w:color="auto"/>
        <w:bottom w:val="none" w:sz="0" w:space="0" w:color="auto"/>
        <w:right w:val="none" w:sz="0" w:space="0" w:color="auto"/>
      </w:divBdr>
    </w:div>
    <w:div w:id="150754925">
      <w:bodyDiv w:val="1"/>
      <w:marLeft w:val="0"/>
      <w:marRight w:val="0"/>
      <w:marTop w:val="0"/>
      <w:marBottom w:val="0"/>
      <w:divBdr>
        <w:top w:val="none" w:sz="0" w:space="0" w:color="auto"/>
        <w:left w:val="none" w:sz="0" w:space="0" w:color="auto"/>
        <w:bottom w:val="none" w:sz="0" w:space="0" w:color="auto"/>
        <w:right w:val="none" w:sz="0" w:space="0" w:color="auto"/>
      </w:divBdr>
    </w:div>
    <w:div w:id="150759883">
      <w:bodyDiv w:val="1"/>
      <w:marLeft w:val="0"/>
      <w:marRight w:val="0"/>
      <w:marTop w:val="0"/>
      <w:marBottom w:val="0"/>
      <w:divBdr>
        <w:top w:val="none" w:sz="0" w:space="0" w:color="auto"/>
        <w:left w:val="none" w:sz="0" w:space="0" w:color="auto"/>
        <w:bottom w:val="none" w:sz="0" w:space="0" w:color="auto"/>
        <w:right w:val="none" w:sz="0" w:space="0" w:color="auto"/>
      </w:divBdr>
    </w:div>
    <w:div w:id="150802972">
      <w:bodyDiv w:val="1"/>
      <w:marLeft w:val="0"/>
      <w:marRight w:val="0"/>
      <w:marTop w:val="0"/>
      <w:marBottom w:val="0"/>
      <w:divBdr>
        <w:top w:val="none" w:sz="0" w:space="0" w:color="auto"/>
        <w:left w:val="none" w:sz="0" w:space="0" w:color="auto"/>
        <w:bottom w:val="none" w:sz="0" w:space="0" w:color="auto"/>
        <w:right w:val="none" w:sz="0" w:space="0" w:color="auto"/>
      </w:divBdr>
    </w:div>
    <w:div w:id="150869830">
      <w:bodyDiv w:val="1"/>
      <w:marLeft w:val="0"/>
      <w:marRight w:val="0"/>
      <w:marTop w:val="0"/>
      <w:marBottom w:val="0"/>
      <w:divBdr>
        <w:top w:val="none" w:sz="0" w:space="0" w:color="auto"/>
        <w:left w:val="none" w:sz="0" w:space="0" w:color="auto"/>
        <w:bottom w:val="none" w:sz="0" w:space="0" w:color="auto"/>
        <w:right w:val="none" w:sz="0" w:space="0" w:color="auto"/>
      </w:divBdr>
    </w:div>
    <w:div w:id="150952057">
      <w:bodyDiv w:val="1"/>
      <w:marLeft w:val="0"/>
      <w:marRight w:val="0"/>
      <w:marTop w:val="0"/>
      <w:marBottom w:val="0"/>
      <w:divBdr>
        <w:top w:val="none" w:sz="0" w:space="0" w:color="auto"/>
        <w:left w:val="none" w:sz="0" w:space="0" w:color="auto"/>
        <w:bottom w:val="none" w:sz="0" w:space="0" w:color="auto"/>
        <w:right w:val="none" w:sz="0" w:space="0" w:color="auto"/>
      </w:divBdr>
    </w:div>
    <w:div w:id="150953568">
      <w:bodyDiv w:val="1"/>
      <w:marLeft w:val="0"/>
      <w:marRight w:val="0"/>
      <w:marTop w:val="0"/>
      <w:marBottom w:val="0"/>
      <w:divBdr>
        <w:top w:val="none" w:sz="0" w:space="0" w:color="auto"/>
        <w:left w:val="none" w:sz="0" w:space="0" w:color="auto"/>
        <w:bottom w:val="none" w:sz="0" w:space="0" w:color="auto"/>
        <w:right w:val="none" w:sz="0" w:space="0" w:color="auto"/>
      </w:divBdr>
    </w:div>
    <w:div w:id="151021264">
      <w:bodyDiv w:val="1"/>
      <w:marLeft w:val="0"/>
      <w:marRight w:val="0"/>
      <w:marTop w:val="0"/>
      <w:marBottom w:val="0"/>
      <w:divBdr>
        <w:top w:val="none" w:sz="0" w:space="0" w:color="auto"/>
        <w:left w:val="none" w:sz="0" w:space="0" w:color="auto"/>
        <w:bottom w:val="none" w:sz="0" w:space="0" w:color="auto"/>
        <w:right w:val="none" w:sz="0" w:space="0" w:color="auto"/>
      </w:divBdr>
    </w:div>
    <w:div w:id="151025392">
      <w:bodyDiv w:val="1"/>
      <w:marLeft w:val="0"/>
      <w:marRight w:val="0"/>
      <w:marTop w:val="0"/>
      <w:marBottom w:val="0"/>
      <w:divBdr>
        <w:top w:val="none" w:sz="0" w:space="0" w:color="auto"/>
        <w:left w:val="none" w:sz="0" w:space="0" w:color="auto"/>
        <w:bottom w:val="none" w:sz="0" w:space="0" w:color="auto"/>
        <w:right w:val="none" w:sz="0" w:space="0" w:color="auto"/>
      </w:divBdr>
    </w:div>
    <w:div w:id="151067447">
      <w:bodyDiv w:val="1"/>
      <w:marLeft w:val="0"/>
      <w:marRight w:val="0"/>
      <w:marTop w:val="0"/>
      <w:marBottom w:val="0"/>
      <w:divBdr>
        <w:top w:val="none" w:sz="0" w:space="0" w:color="auto"/>
        <w:left w:val="none" w:sz="0" w:space="0" w:color="auto"/>
        <w:bottom w:val="none" w:sz="0" w:space="0" w:color="auto"/>
        <w:right w:val="none" w:sz="0" w:space="0" w:color="auto"/>
      </w:divBdr>
    </w:div>
    <w:div w:id="151219432">
      <w:bodyDiv w:val="1"/>
      <w:marLeft w:val="0"/>
      <w:marRight w:val="0"/>
      <w:marTop w:val="0"/>
      <w:marBottom w:val="0"/>
      <w:divBdr>
        <w:top w:val="none" w:sz="0" w:space="0" w:color="auto"/>
        <w:left w:val="none" w:sz="0" w:space="0" w:color="auto"/>
        <w:bottom w:val="none" w:sz="0" w:space="0" w:color="auto"/>
        <w:right w:val="none" w:sz="0" w:space="0" w:color="auto"/>
      </w:divBdr>
    </w:div>
    <w:div w:id="151261639">
      <w:bodyDiv w:val="1"/>
      <w:marLeft w:val="0"/>
      <w:marRight w:val="0"/>
      <w:marTop w:val="0"/>
      <w:marBottom w:val="0"/>
      <w:divBdr>
        <w:top w:val="none" w:sz="0" w:space="0" w:color="auto"/>
        <w:left w:val="none" w:sz="0" w:space="0" w:color="auto"/>
        <w:bottom w:val="none" w:sz="0" w:space="0" w:color="auto"/>
        <w:right w:val="none" w:sz="0" w:space="0" w:color="auto"/>
      </w:divBdr>
    </w:div>
    <w:div w:id="151532557">
      <w:bodyDiv w:val="1"/>
      <w:marLeft w:val="0"/>
      <w:marRight w:val="0"/>
      <w:marTop w:val="0"/>
      <w:marBottom w:val="0"/>
      <w:divBdr>
        <w:top w:val="none" w:sz="0" w:space="0" w:color="auto"/>
        <w:left w:val="none" w:sz="0" w:space="0" w:color="auto"/>
        <w:bottom w:val="none" w:sz="0" w:space="0" w:color="auto"/>
        <w:right w:val="none" w:sz="0" w:space="0" w:color="auto"/>
      </w:divBdr>
    </w:div>
    <w:div w:id="151533551">
      <w:bodyDiv w:val="1"/>
      <w:marLeft w:val="0"/>
      <w:marRight w:val="0"/>
      <w:marTop w:val="0"/>
      <w:marBottom w:val="0"/>
      <w:divBdr>
        <w:top w:val="none" w:sz="0" w:space="0" w:color="auto"/>
        <w:left w:val="none" w:sz="0" w:space="0" w:color="auto"/>
        <w:bottom w:val="none" w:sz="0" w:space="0" w:color="auto"/>
        <w:right w:val="none" w:sz="0" w:space="0" w:color="auto"/>
      </w:divBdr>
    </w:div>
    <w:div w:id="151677399">
      <w:bodyDiv w:val="1"/>
      <w:marLeft w:val="0"/>
      <w:marRight w:val="0"/>
      <w:marTop w:val="0"/>
      <w:marBottom w:val="0"/>
      <w:divBdr>
        <w:top w:val="none" w:sz="0" w:space="0" w:color="auto"/>
        <w:left w:val="none" w:sz="0" w:space="0" w:color="auto"/>
        <w:bottom w:val="none" w:sz="0" w:space="0" w:color="auto"/>
        <w:right w:val="none" w:sz="0" w:space="0" w:color="auto"/>
      </w:divBdr>
    </w:div>
    <w:div w:id="151677572">
      <w:bodyDiv w:val="1"/>
      <w:marLeft w:val="0"/>
      <w:marRight w:val="0"/>
      <w:marTop w:val="0"/>
      <w:marBottom w:val="0"/>
      <w:divBdr>
        <w:top w:val="none" w:sz="0" w:space="0" w:color="auto"/>
        <w:left w:val="none" w:sz="0" w:space="0" w:color="auto"/>
        <w:bottom w:val="none" w:sz="0" w:space="0" w:color="auto"/>
        <w:right w:val="none" w:sz="0" w:space="0" w:color="auto"/>
      </w:divBdr>
    </w:div>
    <w:div w:id="151722013">
      <w:bodyDiv w:val="1"/>
      <w:marLeft w:val="0"/>
      <w:marRight w:val="0"/>
      <w:marTop w:val="0"/>
      <w:marBottom w:val="0"/>
      <w:divBdr>
        <w:top w:val="none" w:sz="0" w:space="0" w:color="auto"/>
        <w:left w:val="none" w:sz="0" w:space="0" w:color="auto"/>
        <w:bottom w:val="none" w:sz="0" w:space="0" w:color="auto"/>
        <w:right w:val="none" w:sz="0" w:space="0" w:color="auto"/>
      </w:divBdr>
    </w:div>
    <w:div w:id="151915941">
      <w:bodyDiv w:val="1"/>
      <w:marLeft w:val="0"/>
      <w:marRight w:val="0"/>
      <w:marTop w:val="0"/>
      <w:marBottom w:val="0"/>
      <w:divBdr>
        <w:top w:val="none" w:sz="0" w:space="0" w:color="auto"/>
        <w:left w:val="none" w:sz="0" w:space="0" w:color="auto"/>
        <w:bottom w:val="none" w:sz="0" w:space="0" w:color="auto"/>
        <w:right w:val="none" w:sz="0" w:space="0" w:color="auto"/>
      </w:divBdr>
    </w:div>
    <w:div w:id="152063857">
      <w:bodyDiv w:val="1"/>
      <w:marLeft w:val="0"/>
      <w:marRight w:val="0"/>
      <w:marTop w:val="0"/>
      <w:marBottom w:val="0"/>
      <w:divBdr>
        <w:top w:val="none" w:sz="0" w:space="0" w:color="auto"/>
        <w:left w:val="none" w:sz="0" w:space="0" w:color="auto"/>
        <w:bottom w:val="none" w:sz="0" w:space="0" w:color="auto"/>
        <w:right w:val="none" w:sz="0" w:space="0" w:color="auto"/>
      </w:divBdr>
    </w:div>
    <w:div w:id="152138763">
      <w:bodyDiv w:val="1"/>
      <w:marLeft w:val="0"/>
      <w:marRight w:val="0"/>
      <w:marTop w:val="0"/>
      <w:marBottom w:val="0"/>
      <w:divBdr>
        <w:top w:val="none" w:sz="0" w:space="0" w:color="auto"/>
        <w:left w:val="none" w:sz="0" w:space="0" w:color="auto"/>
        <w:bottom w:val="none" w:sz="0" w:space="0" w:color="auto"/>
        <w:right w:val="none" w:sz="0" w:space="0" w:color="auto"/>
      </w:divBdr>
    </w:div>
    <w:div w:id="152181040">
      <w:bodyDiv w:val="1"/>
      <w:marLeft w:val="0"/>
      <w:marRight w:val="0"/>
      <w:marTop w:val="0"/>
      <w:marBottom w:val="0"/>
      <w:divBdr>
        <w:top w:val="none" w:sz="0" w:space="0" w:color="auto"/>
        <w:left w:val="none" w:sz="0" w:space="0" w:color="auto"/>
        <w:bottom w:val="none" w:sz="0" w:space="0" w:color="auto"/>
        <w:right w:val="none" w:sz="0" w:space="0" w:color="auto"/>
      </w:divBdr>
    </w:div>
    <w:div w:id="152650952">
      <w:bodyDiv w:val="1"/>
      <w:marLeft w:val="0"/>
      <w:marRight w:val="0"/>
      <w:marTop w:val="0"/>
      <w:marBottom w:val="0"/>
      <w:divBdr>
        <w:top w:val="none" w:sz="0" w:space="0" w:color="auto"/>
        <w:left w:val="none" w:sz="0" w:space="0" w:color="auto"/>
        <w:bottom w:val="none" w:sz="0" w:space="0" w:color="auto"/>
        <w:right w:val="none" w:sz="0" w:space="0" w:color="auto"/>
      </w:divBdr>
    </w:div>
    <w:div w:id="152719433">
      <w:bodyDiv w:val="1"/>
      <w:marLeft w:val="0"/>
      <w:marRight w:val="0"/>
      <w:marTop w:val="0"/>
      <w:marBottom w:val="0"/>
      <w:divBdr>
        <w:top w:val="none" w:sz="0" w:space="0" w:color="auto"/>
        <w:left w:val="none" w:sz="0" w:space="0" w:color="auto"/>
        <w:bottom w:val="none" w:sz="0" w:space="0" w:color="auto"/>
        <w:right w:val="none" w:sz="0" w:space="0" w:color="auto"/>
      </w:divBdr>
    </w:div>
    <w:div w:id="152723400">
      <w:bodyDiv w:val="1"/>
      <w:marLeft w:val="0"/>
      <w:marRight w:val="0"/>
      <w:marTop w:val="0"/>
      <w:marBottom w:val="0"/>
      <w:divBdr>
        <w:top w:val="none" w:sz="0" w:space="0" w:color="auto"/>
        <w:left w:val="none" w:sz="0" w:space="0" w:color="auto"/>
        <w:bottom w:val="none" w:sz="0" w:space="0" w:color="auto"/>
        <w:right w:val="none" w:sz="0" w:space="0" w:color="auto"/>
      </w:divBdr>
    </w:div>
    <w:div w:id="152724791">
      <w:bodyDiv w:val="1"/>
      <w:marLeft w:val="0"/>
      <w:marRight w:val="0"/>
      <w:marTop w:val="0"/>
      <w:marBottom w:val="0"/>
      <w:divBdr>
        <w:top w:val="none" w:sz="0" w:space="0" w:color="auto"/>
        <w:left w:val="none" w:sz="0" w:space="0" w:color="auto"/>
        <w:bottom w:val="none" w:sz="0" w:space="0" w:color="auto"/>
        <w:right w:val="none" w:sz="0" w:space="0" w:color="auto"/>
      </w:divBdr>
    </w:div>
    <w:div w:id="152727110">
      <w:bodyDiv w:val="1"/>
      <w:marLeft w:val="0"/>
      <w:marRight w:val="0"/>
      <w:marTop w:val="0"/>
      <w:marBottom w:val="0"/>
      <w:divBdr>
        <w:top w:val="none" w:sz="0" w:space="0" w:color="auto"/>
        <w:left w:val="none" w:sz="0" w:space="0" w:color="auto"/>
        <w:bottom w:val="none" w:sz="0" w:space="0" w:color="auto"/>
        <w:right w:val="none" w:sz="0" w:space="0" w:color="auto"/>
      </w:divBdr>
    </w:div>
    <w:div w:id="152915557">
      <w:bodyDiv w:val="1"/>
      <w:marLeft w:val="0"/>
      <w:marRight w:val="0"/>
      <w:marTop w:val="0"/>
      <w:marBottom w:val="0"/>
      <w:divBdr>
        <w:top w:val="none" w:sz="0" w:space="0" w:color="auto"/>
        <w:left w:val="none" w:sz="0" w:space="0" w:color="auto"/>
        <w:bottom w:val="none" w:sz="0" w:space="0" w:color="auto"/>
        <w:right w:val="none" w:sz="0" w:space="0" w:color="auto"/>
      </w:divBdr>
    </w:div>
    <w:div w:id="152962490">
      <w:bodyDiv w:val="1"/>
      <w:marLeft w:val="0"/>
      <w:marRight w:val="0"/>
      <w:marTop w:val="0"/>
      <w:marBottom w:val="0"/>
      <w:divBdr>
        <w:top w:val="none" w:sz="0" w:space="0" w:color="auto"/>
        <w:left w:val="none" w:sz="0" w:space="0" w:color="auto"/>
        <w:bottom w:val="none" w:sz="0" w:space="0" w:color="auto"/>
        <w:right w:val="none" w:sz="0" w:space="0" w:color="auto"/>
      </w:divBdr>
    </w:div>
    <w:div w:id="152987934">
      <w:bodyDiv w:val="1"/>
      <w:marLeft w:val="0"/>
      <w:marRight w:val="0"/>
      <w:marTop w:val="0"/>
      <w:marBottom w:val="0"/>
      <w:divBdr>
        <w:top w:val="none" w:sz="0" w:space="0" w:color="auto"/>
        <w:left w:val="none" w:sz="0" w:space="0" w:color="auto"/>
        <w:bottom w:val="none" w:sz="0" w:space="0" w:color="auto"/>
        <w:right w:val="none" w:sz="0" w:space="0" w:color="auto"/>
      </w:divBdr>
    </w:div>
    <w:div w:id="153110340">
      <w:bodyDiv w:val="1"/>
      <w:marLeft w:val="0"/>
      <w:marRight w:val="0"/>
      <w:marTop w:val="0"/>
      <w:marBottom w:val="0"/>
      <w:divBdr>
        <w:top w:val="none" w:sz="0" w:space="0" w:color="auto"/>
        <w:left w:val="none" w:sz="0" w:space="0" w:color="auto"/>
        <w:bottom w:val="none" w:sz="0" w:space="0" w:color="auto"/>
        <w:right w:val="none" w:sz="0" w:space="0" w:color="auto"/>
      </w:divBdr>
    </w:div>
    <w:div w:id="153187951">
      <w:bodyDiv w:val="1"/>
      <w:marLeft w:val="0"/>
      <w:marRight w:val="0"/>
      <w:marTop w:val="0"/>
      <w:marBottom w:val="0"/>
      <w:divBdr>
        <w:top w:val="none" w:sz="0" w:space="0" w:color="auto"/>
        <w:left w:val="none" w:sz="0" w:space="0" w:color="auto"/>
        <w:bottom w:val="none" w:sz="0" w:space="0" w:color="auto"/>
        <w:right w:val="none" w:sz="0" w:space="0" w:color="auto"/>
      </w:divBdr>
    </w:div>
    <w:div w:id="153254929">
      <w:bodyDiv w:val="1"/>
      <w:marLeft w:val="0"/>
      <w:marRight w:val="0"/>
      <w:marTop w:val="0"/>
      <w:marBottom w:val="0"/>
      <w:divBdr>
        <w:top w:val="none" w:sz="0" w:space="0" w:color="auto"/>
        <w:left w:val="none" w:sz="0" w:space="0" w:color="auto"/>
        <w:bottom w:val="none" w:sz="0" w:space="0" w:color="auto"/>
        <w:right w:val="none" w:sz="0" w:space="0" w:color="auto"/>
      </w:divBdr>
    </w:div>
    <w:div w:id="153306530">
      <w:bodyDiv w:val="1"/>
      <w:marLeft w:val="0"/>
      <w:marRight w:val="0"/>
      <w:marTop w:val="0"/>
      <w:marBottom w:val="0"/>
      <w:divBdr>
        <w:top w:val="none" w:sz="0" w:space="0" w:color="auto"/>
        <w:left w:val="none" w:sz="0" w:space="0" w:color="auto"/>
        <w:bottom w:val="none" w:sz="0" w:space="0" w:color="auto"/>
        <w:right w:val="none" w:sz="0" w:space="0" w:color="auto"/>
      </w:divBdr>
    </w:div>
    <w:div w:id="153491794">
      <w:bodyDiv w:val="1"/>
      <w:marLeft w:val="0"/>
      <w:marRight w:val="0"/>
      <w:marTop w:val="0"/>
      <w:marBottom w:val="0"/>
      <w:divBdr>
        <w:top w:val="none" w:sz="0" w:space="0" w:color="auto"/>
        <w:left w:val="none" w:sz="0" w:space="0" w:color="auto"/>
        <w:bottom w:val="none" w:sz="0" w:space="0" w:color="auto"/>
        <w:right w:val="none" w:sz="0" w:space="0" w:color="auto"/>
      </w:divBdr>
    </w:div>
    <w:div w:id="153688994">
      <w:bodyDiv w:val="1"/>
      <w:marLeft w:val="0"/>
      <w:marRight w:val="0"/>
      <w:marTop w:val="0"/>
      <w:marBottom w:val="0"/>
      <w:divBdr>
        <w:top w:val="none" w:sz="0" w:space="0" w:color="auto"/>
        <w:left w:val="none" w:sz="0" w:space="0" w:color="auto"/>
        <w:bottom w:val="none" w:sz="0" w:space="0" w:color="auto"/>
        <w:right w:val="none" w:sz="0" w:space="0" w:color="auto"/>
      </w:divBdr>
    </w:div>
    <w:div w:id="153765740">
      <w:bodyDiv w:val="1"/>
      <w:marLeft w:val="0"/>
      <w:marRight w:val="0"/>
      <w:marTop w:val="0"/>
      <w:marBottom w:val="0"/>
      <w:divBdr>
        <w:top w:val="none" w:sz="0" w:space="0" w:color="auto"/>
        <w:left w:val="none" w:sz="0" w:space="0" w:color="auto"/>
        <w:bottom w:val="none" w:sz="0" w:space="0" w:color="auto"/>
        <w:right w:val="none" w:sz="0" w:space="0" w:color="auto"/>
      </w:divBdr>
    </w:div>
    <w:div w:id="154035033">
      <w:bodyDiv w:val="1"/>
      <w:marLeft w:val="0"/>
      <w:marRight w:val="0"/>
      <w:marTop w:val="0"/>
      <w:marBottom w:val="0"/>
      <w:divBdr>
        <w:top w:val="none" w:sz="0" w:space="0" w:color="auto"/>
        <w:left w:val="none" w:sz="0" w:space="0" w:color="auto"/>
        <w:bottom w:val="none" w:sz="0" w:space="0" w:color="auto"/>
        <w:right w:val="none" w:sz="0" w:space="0" w:color="auto"/>
      </w:divBdr>
    </w:div>
    <w:div w:id="154104391">
      <w:bodyDiv w:val="1"/>
      <w:marLeft w:val="0"/>
      <w:marRight w:val="0"/>
      <w:marTop w:val="0"/>
      <w:marBottom w:val="0"/>
      <w:divBdr>
        <w:top w:val="none" w:sz="0" w:space="0" w:color="auto"/>
        <w:left w:val="none" w:sz="0" w:space="0" w:color="auto"/>
        <w:bottom w:val="none" w:sz="0" w:space="0" w:color="auto"/>
        <w:right w:val="none" w:sz="0" w:space="0" w:color="auto"/>
      </w:divBdr>
    </w:div>
    <w:div w:id="154153014">
      <w:bodyDiv w:val="1"/>
      <w:marLeft w:val="0"/>
      <w:marRight w:val="0"/>
      <w:marTop w:val="0"/>
      <w:marBottom w:val="0"/>
      <w:divBdr>
        <w:top w:val="none" w:sz="0" w:space="0" w:color="auto"/>
        <w:left w:val="none" w:sz="0" w:space="0" w:color="auto"/>
        <w:bottom w:val="none" w:sz="0" w:space="0" w:color="auto"/>
        <w:right w:val="none" w:sz="0" w:space="0" w:color="auto"/>
      </w:divBdr>
    </w:div>
    <w:div w:id="154153798">
      <w:bodyDiv w:val="1"/>
      <w:marLeft w:val="0"/>
      <w:marRight w:val="0"/>
      <w:marTop w:val="0"/>
      <w:marBottom w:val="0"/>
      <w:divBdr>
        <w:top w:val="none" w:sz="0" w:space="0" w:color="auto"/>
        <w:left w:val="none" w:sz="0" w:space="0" w:color="auto"/>
        <w:bottom w:val="none" w:sz="0" w:space="0" w:color="auto"/>
        <w:right w:val="none" w:sz="0" w:space="0" w:color="auto"/>
      </w:divBdr>
    </w:div>
    <w:div w:id="154494711">
      <w:bodyDiv w:val="1"/>
      <w:marLeft w:val="0"/>
      <w:marRight w:val="0"/>
      <w:marTop w:val="0"/>
      <w:marBottom w:val="0"/>
      <w:divBdr>
        <w:top w:val="none" w:sz="0" w:space="0" w:color="auto"/>
        <w:left w:val="none" w:sz="0" w:space="0" w:color="auto"/>
        <w:bottom w:val="none" w:sz="0" w:space="0" w:color="auto"/>
        <w:right w:val="none" w:sz="0" w:space="0" w:color="auto"/>
      </w:divBdr>
    </w:div>
    <w:div w:id="154499490">
      <w:bodyDiv w:val="1"/>
      <w:marLeft w:val="0"/>
      <w:marRight w:val="0"/>
      <w:marTop w:val="0"/>
      <w:marBottom w:val="0"/>
      <w:divBdr>
        <w:top w:val="none" w:sz="0" w:space="0" w:color="auto"/>
        <w:left w:val="none" w:sz="0" w:space="0" w:color="auto"/>
        <w:bottom w:val="none" w:sz="0" w:space="0" w:color="auto"/>
        <w:right w:val="none" w:sz="0" w:space="0" w:color="auto"/>
      </w:divBdr>
    </w:div>
    <w:div w:id="154535958">
      <w:bodyDiv w:val="1"/>
      <w:marLeft w:val="0"/>
      <w:marRight w:val="0"/>
      <w:marTop w:val="0"/>
      <w:marBottom w:val="0"/>
      <w:divBdr>
        <w:top w:val="none" w:sz="0" w:space="0" w:color="auto"/>
        <w:left w:val="none" w:sz="0" w:space="0" w:color="auto"/>
        <w:bottom w:val="none" w:sz="0" w:space="0" w:color="auto"/>
        <w:right w:val="none" w:sz="0" w:space="0" w:color="auto"/>
      </w:divBdr>
    </w:div>
    <w:div w:id="154540988">
      <w:bodyDiv w:val="1"/>
      <w:marLeft w:val="0"/>
      <w:marRight w:val="0"/>
      <w:marTop w:val="0"/>
      <w:marBottom w:val="0"/>
      <w:divBdr>
        <w:top w:val="none" w:sz="0" w:space="0" w:color="auto"/>
        <w:left w:val="none" w:sz="0" w:space="0" w:color="auto"/>
        <w:bottom w:val="none" w:sz="0" w:space="0" w:color="auto"/>
        <w:right w:val="none" w:sz="0" w:space="0" w:color="auto"/>
      </w:divBdr>
    </w:div>
    <w:div w:id="154542191">
      <w:bodyDiv w:val="1"/>
      <w:marLeft w:val="0"/>
      <w:marRight w:val="0"/>
      <w:marTop w:val="0"/>
      <w:marBottom w:val="0"/>
      <w:divBdr>
        <w:top w:val="none" w:sz="0" w:space="0" w:color="auto"/>
        <w:left w:val="none" w:sz="0" w:space="0" w:color="auto"/>
        <w:bottom w:val="none" w:sz="0" w:space="0" w:color="auto"/>
        <w:right w:val="none" w:sz="0" w:space="0" w:color="auto"/>
      </w:divBdr>
    </w:div>
    <w:div w:id="154691426">
      <w:bodyDiv w:val="1"/>
      <w:marLeft w:val="0"/>
      <w:marRight w:val="0"/>
      <w:marTop w:val="0"/>
      <w:marBottom w:val="0"/>
      <w:divBdr>
        <w:top w:val="none" w:sz="0" w:space="0" w:color="auto"/>
        <w:left w:val="none" w:sz="0" w:space="0" w:color="auto"/>
        <w:bottom w:val="none" w:sz="0" w:space="0" w:color="auto"/>
        <w:right w:val="none" w:sz="0" w:space="0" w:color="auto"/>
      </w:divBdr>
    </w:div>
    <w:div w:id="154883471">
      <w:bodyDiv w:val="1"/>
      <w:marLeft w:val="0"/>
      <w:marRight w:val="0"/>
      <w:marTop w:val="0"/>
      <w:marBottom w:val="0"/>
      <w:divBdr>
        <w:top w:val="none" w:sz="0" w:space="0" w:color="auto"/>
        <w:left w:val="none" w:sz="0" w:space="0" w:color="auto"/>
        <w:bottom w:val="none" w:sz="0" w:space="0" w:color="auto"/>
        <w:right w:val="none" w:sz="0" w:space="0" w:color="auto"/>
      </w:divBdr>
    </w:div>
    <w:div w:id="154928324">
      <w:bodyDiv w:val="1"/>
      <w:marLeft w:val="0"/>
      <w:marRight w:val="0"/>
      <w:marTop w:val="0"/>
      <w:marBottom w:val="0"/>
      <w:divBdr>
        <w:top w:val="none" w:sz="0" w:space="0" w:color="auto"/>
        <w:left w:val="none" w:sz="0" w:space="0" w:color="auto"/>
        <w:bottom w:val="none" w:sz="0" w:space="0" w:color="auto"/>
        <w:right w:val="none" w:sz="0" w:space="0" w:color="auto"/>
      </w:divBdr>
    </w:div>
    <w:div w:id="155073577">
      <w:bodyDiv w:val="1"/>
      <w:marLeft w:val="0"/>
      <w:marRight w:val="0"/>
      <w:marTop w:val="0"/>
      <w:marBottom w:val="0"/>
      <w:divBdr>
        <w:top w:val="none" w:sz="0" w:space="0" w:color="auto"/>
        <w:left w:val="none" w:sz="0" w:space="0" w:color="auto"/>
        <w:bottom w:val="none" w:sz="0" w:space="0" w:color="auto"/>
        <w:right w:val="none" w:sz="0" w:space="0" w:color="auto"/>
      </w:divBdr>
    </w:div>
    <w:div w:id="155079301">
      <w:bodyDiv w:val="1"/>
      <w:marLeft w:val="0"/>
      <w:marRight w:val="0"/>
      <w:marTop w:val="0"/>
      <w:marBottom w:val="0"/>
      <w:divBdr>
        <w:top w:val="none" w:sz="0" w:space="0" w:color="auto"/>
        <w:left w:val="none" w:sz="0" w:space="0" w:color="auto"/>
        <w:bottom w:val="none" w:sz="0" w:space="0" w:color="auto"/>
        <w:right w:val="none" w:sz="0" w:space="0" w:color="auto"/>
      </w:divBdr>
    </w:div>
    <w:div w:id="155152010">
      <w:bodyDiv w:val="1"/>
      <w:marLeft w:val="0"/>
      <w:marRight w:val="0"/>
      <w:marTop w:val="0"/>
      <w:marBottom w:val="0"/>
      <w:divBdr>
        <w:top w:val="none" w:sz="0" w:space="0" w:color="auto"/>
        <w:left w:val="none" w:sz="0" w:space="0" w:color="auto"/>
        <w:bottom w:val="none" w:sz="0" w:space="0" w:color="auto"/>
        <w:right w:val="none" w:sz="0" w:space="0" w:color="auto"/>
      </w:divBdr>
    </w:div>
    <w:div w:id="155191121">
      <w:bodyDiv w:val="1"/>
      <w:marLeft w:val="0"/>
      <w:marRight w:val="0"/>
      <w:marTop w:val="0"/>
      <w:marBottom w:val="0"/>
      <w:divBdr>
        <w:top w:val="none" w:sz="0" w:space="0" w:color="auto"/>
        <w:left w:val="none" w:sz="0" w:space="0" w:color="auto"/>
        <w:bottom w:val="none" w:sz="0" w:space="0" w:color="auto"/>
        <w:right w:val="none" w:sz="0" w:space="0" w:color="auto"/>
      </w:divBdr>
    </w:div>
    <w:div w:id="155194931">
      <w:bodyDiv w:val="1"/>
      <w:marLeft w:val="0"/>
      <w:marRight w:val="0"/>
      <w:marTop w:val="0"/>
      <w:marBottom w:val="0"/>
      <w:divBdr>
        <w:top w:val="none" w:sz="0" w:space="0" w:color="auto"/>
        <w:left w:val="none" w:sz="0" w:space="0" w:color="auto"/>
        <w:bottom w:val="none" w:sz="0" w:space="0" w:color="auto"/>
        <w:right w:val="none" w:sz="0" w:space="0" w:color="auto"/>
      </w:divBdr>
    </w:div>
    <w:div w:id="155196685">
      <w:bodyDiv w:val="1"/>
      <w:marLeft w:val="0"/>
      <w:marRight w:val="0"/>
      <w:marTop w:val="0"/>
      <w:marBottom w:val="0"/>
      <w:divBdr>
        <w:top w:val="none" w:sz="0" w:space="0" w:color="auto"/>
        <w:left w:val="none" w:sz="0" w:space="0" w:color="auto"/>
        <w:bottom w:val="none" w:sz="0" w:space="0" w:color="auto"/>
        <w:right w:val="none" w:sz="0" w:space="0" w:color="auto"/>
      </w:divBdr>
    </w:div>
    <w:div w:id="155269243">
      <w:bodyDiv w:val="1"/>
      <w:marLeft w:val="0"/>
      <w:marRight w:val="0"/>
      <w:marTop w:val="0"/>
      <w:marBottom w:val="0"/>
      <w:divBdr>
        <w:top w:val="none" w:sz="0" w:space="0" w:color="auto"/>
        <w:left w:val="none" w:sz="0" w:space="0" w:color="auto"/>
        <w:bottom w:val="none" w:sz="0" w:space="0" w:color="auto"/>
        <w:right w:val="none" w:sz="0" w:space="0" w:color="auto"/>
      </w:divBdr>
    </w:div>
    <w:div w:id="155583278">
      <w:bodyDiv w:val="1"/>
      <w:marLeft w:val="0"/>
      <w:marRight w:val="0"/>
      <w:marTop w:val="0"/>
      <w:marBottom w:val="0"/>
      <w:divBdr>
        <w:top w:val="none" w:sz="0" w:space="0" w:color="auto"/>
        <w:left w:val="none" w:sz="0" w:space="0" w:color="auto"/>
        <w:bottom w:val="none" w:sz="0" w:space="0" w:color="auto"/>
        <w:right w:val="none" w:sz="0" w:space="0" w:color="auto"/>
      </w:divBdr>
    </w:div>
    <w:div w:id="155607578">
      <w:bodyDiv w:val="1"/>
      <w:marLeft w:val="0"/>
      <w:marRight w:val="0"/>
      <w:marTop w:val="0"/>
      <w:marBottom w:val="0"/>
      <w:divBdr>
        <w:top w:val="none" w:sz="0" w:space="0" w:color="auto"/>
        <w:left w:val="none" w:sz="0" w:space="0" w:color="auto"/>
        <w:bottom w:val="none" w:sz="0" w:space="0" w:color="auto"/>
        <w:right w:val="none" w:sz="0" w:space="0" w:color="auto"/>
      </w:divBdr>
    </w:div>
    <w:div w:id="155614004">
      <w:bodyDiv w:val="1"/>
      <w:marLeft w:val="0"/>
      <w:marRight w:val="0"/>
      <w:marTop w:val="0"/>
      <w:marBottom w:val="0"/>
      <w:divBdr>
        <w:top w:val="none" w:sz="0" w:space="0" w:color="auto"/>
        <w:left w:val="none" w:sz="0" w:space="0" w:color="auto"/>
        <w:bottom w:val="none" w:sz="0" w:space="0" w:color="auto"/>
        <w:right w:val="none" w:sz="0" w:space="0" w:color="auto"/>
      </w:divBdr>
    </w:div>
    <w:div w:id="155803770">
      <w:bodyDiv w:val="1"/>
      <w:marLeft w:val="0"/>
      <w:marRight w:val="0"/>
      <w:marTop w:val="0"/>
      <w:marBottom w:val="0"/>
      <w:divBdr>
        <w:top w:val="none" w:sz="0" w:space="0" w:color="auto"/>
        <w:left w:val="none" w:sz="0" w:space="0" w:color="auto"/>
        <w:bottom w:val="none" w:sz="0" w:space="0" w:color="auto"/>
        <w:right w:val="none" w:sz="0" w:space="0" w:color="auto"/>
      </w:divBdr>
    </w:div>
    <w:div w:id="155809005">
      <w:bodyDiv w:val="1"/>
      <w:marLeft w:val="0"/>
      <w:marRight w:val="0"/>
      <w:marTop w:val="0"/>
      <w:marBottom w:val="0"/>
      <w:divBdr>
        <w:top w:val="none" w:sz="0" w:space="0" w:color="auto"/>
        <w:left w:val="none" w:sz="0" w:space="0" w:color="auto"/>
        <w:bottom w:val="none" w:sz="0" w:space="0" w:color="auto"/>
        <w:right w:val="none" w:sz="0" w:space="0" w:color="auto"/>
      </w:divBdr>
    </w:div>
    <w:div w:id="155920719">
      <w:bodyDiv w:val="1"/>
      <w:marLeft w:val="0"/>
      <w:marRight w:val="0"/>
      <w:marTop w:val="0"/>
      <w:marBottom w:val="0"/>
      <w:divBdr>
        <w:top w:val="none" w:sz="0" w:space="0" w:color="auto"/>
        <w:left w:val="none" w:sz="0" w:space="0" w:color="auto"/>
        <w:bottom w:val="none" w:sz="0" w:space="0" w:color="auto"/>
        <w:right w:val="none" w:sz="0" w:space="0" w:color="auto"/>
      </w:divBdr>
    </w:div>
    <w:div w:id="155922144">
      <w:bodyDiv w:val="1"/>
      <w:marLeft w:val="0"/>
      <w:marRight w:val="0"/>
      <w:marTop w:val="0"/>
      <w:marBottom w:val="0"/>
      <w:divBdr>
        <w:top w:val="none" w:sz="0" w:space="0" w:color="auto"/>
        <w:left w:val="none" w:sz="0" w:space="0" w:color="auto"/>
        <w:bottom w:val="none" w:sz="0" w:space="0" w:color="auto"/>
        <w:right w:val="none" w:sz="0" w:space="0" w:color="auto"/>
      </w:divBdr>
    </w:div>
    <w:div w:id="156003275">
      <w:bodyDiv w:val="1"/>
      <w:marLeft w:val="0"/>
      <w:marRight w:val="0"/>
      <w:marTop w:val="0"/>
      <w:marBottom w:val="0"/>
      <w:divBdr>
        <w:top w:val="none" w:sz="0" w:space="0" w:color="auto"/>
        <w:left w:val="none" w:sz="0" w:space="0" w:color="auto"/>
        <w:bottom w:val="none" w:sz="0" w:space="0" w:color="auto"/>
        <w:right w:val="none" w:sz="0" w:space="0" w:color="auto"/>
      </w:divBdr>
    </w:div>
    <w:div w:id="156191557">
      <w:bodyDiv w:val="1"/>
      <w:marLeft w:val="0"/>
      <w:marRight w:val="0"/>
      <w:marTop w:val="0"/>
      <w:marBottom w:val="0"/>
      <w:divBdr>
        <w:top w:val="none" w:sz="0" w:space="0" w:color="auto"/>
        <w:left w:val="none" w:sz="0" w:space="0" w:color="auto"/>
        <w:bottom w:val="none" w:sz="0" w:space="0" w:color="auto"/>
        <w:right w:val="none" w:sz="0" w:space="0" w:color="auto"/>
      </w:divBdr>
    </w:div>
    <w:div w:id="156263035">
      <w:bodyDiv w:val="1"/>
      <w:marLeft w:val="0"/>
      <w:marRight w:val="0"/>
      <w:marTop w:val="0"/>
      <w:marBottom w:val="0"/>
      <w:divBdr>
        <w:top w:val="none" w:sz="0" w:space="0" w:color="auto"/>
        <w:left w:val="none" w:sz="0" w:space="0" w:color="auto"/>
        <w:bottom w:val="none" w:sz="0" w:space="0" w:color="auto"/>
        <w:right w:val="none" w:sz="0" w:space="0" w:color="auto"/>
      </w:divBdr>
    </w:div>
    <w:div w:id="156266161">
      <w:bodyDiv w:val="1"/>
      <w:marLeft w:val="0"/>
      <w:marRight w:val="0"/>
      <w:marTop w:val="0"/>
      <w:marBottom w:val="0"/>
      <w:divBdr>
        <w:top w:val="none" w:sz="0" w:space="0" w:color="auto"/>
        <w:left w:val="none" w:sz="0" w:space="0" w:color="auto"/>
        <w:bottom w:val="none" w:sz="0" w:space="0" w:color="auto"/>
        <w:right w:val="none" w:sz="0" w:space="0" w:color="auto"/>
      </w:divBdr>
    </w:div>
    <w:div w:id="156310503">
      <w:bodyDiv w:val="1"/>
      <w:marLeft w:val="0"/>
      <w:marRight w:val="0"/>
      <w:marTop w:val="0"/>
      <w:marBottom w:val="0"/>
      <w:divBdr>
        <w:top w:val="none" w:sz="0" w:space="0" w:color="auto"/>
        <w:left w:val="none" w:sz="0" w:space="0" w:color="auto"/>
        <w:bottom w:val="none" w:sz="0" w:space="0" w:color="auto"/>
        <w:right w:val="none" w:sz="0" w:space="0" w:color="auto"/>
      </w:divBdr>
    </w:div>
    <w:div w:id="156385237">
      <w:bodyDiv w:val="1"/>
      <w:marLeft w:val="0"/>
      <w:marRight w:val="0"/>
      <w:marTop w:val="0"/>
      <w:marBottom w:val="0"/>
      <w:divBdr>
        <w:top w:val="none" w:sz="0" w:space="0" w:color="auto"/>
        <w:left w:val="none" w:sz="0" w:space="0" w:color="auto"/>
        <w:bottom w:val="none" w:sz="0" w:space="0" w:color="auto"/>
        <w:right w:val="none" w:sz="0" w:space="0" w:color="auto"/>
      </w:divBdr>
    </w:div>
    <w:div w:id="156573644">
      <w:bodyDiv w:val="1"/>
      <w:marLeft w:val="0"/>
      <w:marRight w:val="0"/>
      <w:marTop w:val="0"/>
      <w:marBottom w:val="0"/>
      <w:divBdr>
        <w:top w:val="none" w:sz="0" w:space="0" w:color="auto"/>
        <w:left w:val="none" w:sz="0" w:space="0" w:color="auto"/>
        <w:bottom w:val="none" w:sz="0" w:space="0" w:color="auto"/>
        <w:right w:val="none" w:sz="0" w:space="0" w:color="auto"/>
      </w:divBdr>
    </w:div>
    <w:div w:id="156651889">
      <w:bodyDiv w:val="1"/>
      <w:marLeft w:val="0"/>
      <w:marRight w:val="0"/>
      <w:marTop w:val="0"/>
      <w:marBottom w:val="0"/>
      <w:divBdr>
        <w:top w:val="none" w:sz="0" w:space="0" w:color="auto"/>
        <w:left w:val="none" w:sz="0" w:space="0" w:color="auto"/>
        <w:bottom w:val="none" w:sz="0" w:space="0" w:color="auto"/>
        <w:right w:val="none" w:sz="0" w:space="0" w:color="auto"/>
      </w:divBdr>
    </w:div>
    <w:div w:id="156846784">
      <w:bodyDiv w:val="1"/>
      <w:marLeft w:val="0"/>
      <w:marRight w:val="0"/>
      <w:marTop w:val="0"/>
      <w:marBottom w:val="0"/>
      <w:divBdr>
        <w:top w:val="none" w:sz="0" w:space="0" w:color="auto"/>
        <w:left w:val="none" w:sz="0" w:space="0" w:color="auto"/>
        <w:bottom w:val="none" w:sz="0" w:space="0" w:color="auto"/>
        <w:right w:val="none" w:sz="0" w:space="0" w:color="auto"/>
      </w:divBdr>
    </w:div>
    <w:div w:id="156923553">
      <w:bodyDiv w:val="1"/>
      <w:marLeft w:val="0"/>
      <w:marRight w:val="0"/>
      <w:marTop w:val="0"/>
      <w:marBottom w:val="0"/>
      <w:divBdr>
        <w:top w:val="none" w:sz="0" w:space="0" w:color="auto"/>
        <w:left w:val="none" w:sz="0" w:space="0" w:color="auto"/>
        <w:bottom w:val="none" w:sz="0" w:space="0" w:color="auto"/>
        <w:right w:val="none" w:sz="0" w:space="0" w:color="auto"/>
      </w:divBdr>
    </w:div>
    <w:div w:id="156963669">
      <w:bodyDiv w:val="1"/>
      <w:marLeft w:val="0"/>
      <w:marRight w:val="0"/>
      <w:marTop w:val="0"/>
      <w:marBottom w:val="0"/>
      <w:divBdr>
        <w:top w:val="none" w:sz="0" w:space="0" w:color="auto"/>
        <w:left w:val="none" w:sz="0" w:space="0" w:color="auto"/>
        <w:bottom w:val="none" w:sz="0" w:space="0" w:color="auto"/>
        <w:right w:val="none" w:sz="0" w:space="0" w:color="auto"/>
      </w:divBdr>
    </w:div>
    <w:div w:id="157118912">
      <w:bodyDiv w:val="1"/>
      <w:marLeft w:val="0"/>
      <w:marRight w:val="0"/>
      <w:marTop w:val="0"/>
      <w:marBottom w:val="0"/>
      <w:divBdr>
        <w:top w:val="none" w:sz="0" w:space="0" w:color="auto"/>
        <w:left w:val="none" w:sz="0" w:space="0" w:color="auto"/>
        <w:bottom w:val="none" w:sz="0" w:space="0" w:color="auto"/>
        <w:right w:val="none" w:sz="0" w:space="0" w:color="auto"/>
      </w:divBdr>
    </w:div>
    <w:div w:id="157162845">
      <w:bodyDiv w:val="1"/>
      <w:marLeft w:val="0"/>
      <w:marRight w:val="0"/>
      <w:marTop w:val="0"/>
      <w:marBottom w:val="0"/>
      <w:divBdr>
        <w:top w:val="none" w:sz="0" w:space="0" w:color="auto"/>
        <w:left w:val="none" w:sz="0" w:space="0" w:color="auto"/>
        <w:bottom w:val="none" w:sz="0" w:space="0" w:color="auto"/>
        <w:right w:val="none" w:sz="0" w:space="0" w:color="auto"/>
      </w:divBdr>
    </w:div>
    <w:div w:id="157234393">
      <w:bodyDiv w:val="1"/>
      <w:marLeft w:val="0"/>
      <w:marRight w:val="0"/>
      <w:marTop w:val="0"/>
      <w:marBottom w:val="0"/>
      <w:divBdr>
        <w:top w:val="none" w:sz="0" w:space="0" w:color="auto"/>
        <w:left w:val="none" w:sz="0" w:space="0" w:color="auto"/>
        <w:bottom w:val="none" w:sz="0" w:space="0" w:color="auto"/>
        <w:right w:val="none" w:sz="0" w:space="0" w:color="auto"/>
      </w:divBdr>
    </w:div>
    <w:div w:id="157381386">
      <w:bodyDiv w:val="1"/>
      <w:marLeft w:val="0"/>
      <w:marRight w:val="0"/>
      <w:marTop w:val="0"/>
      <w:marBottom w:val="0"/>
      <w:divBdr>
        <w:top w:val="none" w:sz="0" w:space="0" w:color="auto"/>
        <w:left w:val="none" w:sz="0" w:space="0" w:color="auto"/>
        <w:bottom w:val="none" w:sz="0" w:space="0" w:color="auto"/>
        <w:right w:val="none" w:sz="0" w:space="0" w:color="auto"/>
      </w:divBdr>
    </w:div>
    <w:div w:id="157622241">
      <w:bodyDiv w:val="1"/>
      <w:marLeft w:val="0"/>
      <w:marRight w:val="0"/>
      <w:marTop w:val="0"/>
      <w:marBottom w:val="0"/>
      <w:divBdr>
        <w:top w:val="none" w:sz="0" w:space="0" w:color="auto"/>
        <w:left w:val="none" w:sz="0" w:space="0" w:color="auto"/>
        <w:bottom w:val="none" w:sz="0" w:space="0" w:color="auto"/>
        <w:right w:val="none" w:sz="0" w:space="0" w:color="auto"/>
      </w:divBdr>
    </w:div>
    <w:div w:id="157818417">
      <w:bodyDiv w:val="1"/>
      <w:marLeft w:val="0"/>
      <w:marRight w:val="0"/>
      <w:marTop w:val="0"/>
      <w:marBottom w:val="0"/>
      <w:divBdr>
        <w:top w:val="none" w:sz="0" w:space="0" w:color="auto"/>
        <w:left w:val="none" w:sz="0" w:space="0" w:color="auto"/>
        <w:bottom w:val="none" w:sz="0" w:space="0" w:color="auto"/>
        <w:right w:val="none" w:sz="0" w:space="0" w:color="auto"/>
      </w:divBdr>
    </w:div>
    <w:div w:id="157885995">
      <w:bodyDiv w:val="1"/>
      <w:marLeft w:val="0"/>
      <w:marRight w:val="0"/>
      <w:marTop w:val="0"/>
      <w:marBottom w:val="0"/>
      <w:divBdr>
        <w:top w:val="none" w:sz="0" w:space="0" w:color="auto"/>
        <w:left w:val="none" w:sz="0" w:space="0" w:color="auto"/>
        <w:bottom w:val="none" w:sz="0" w:space="0" w:color="auto"/>
        <w:right w:val="none" w:sz="0" w:space="0" w:color="auto"/>
      </w:divBdr>
    </w:div>
    <w:div w:id="157887476">
      <w:bodyDiv w:val="1"/>
      <w:marLeft w:val="0"/>
      <w:marRight w:val="0"/>
      <w:marTop w:val="0"/>
      <w:marBottom w:val="0"/>
      <w:divBdr>
        <w:top w:val="none" w:sz="0" w:space="0" w:color="auto"/>
        <w:left w:val="none" w:sz="0" w:space="0" w:color="auto"/>
        <w:bottom w:val="none" w:sz="0" w:space="0" w:color="auto"/>
        <w:right w:val="none" w:sz="0" w:space="0" w:color="auto"/>
      </w:divBdr>
    </w:div>
    <w:div w:id="157966470">
      <w:bodyDiv w:val="1"/>
      <w:marLeft w:val="0"/>
      <w:marRight w:val="0"/>
      <w:marTop w:val="0"/>
      <w:marBottom w:val="0"/>
      <w:divBdr>
        <w:top w:val="none" w:sz="0" w:space="0" w:color="auto"/>
        <w:left w:val="none" w:sz="0" w:space="0" w:color="auto"/>
        <w:bottom w:val="none" w:sz="0" w:space="0" w:color="auto"/>
        <w:right w:val="none" w:sz="0" w:space="0" w:color="auto"/>
      </w:divBdr>
    </w:div>
    <w:div w:id="158010753">
      <w:bodyDiv w:val="1"/>
      <w:marLeft w:val="0"/>
      <w:marRight w:val="0"/>
      <w:marTop w:val="0"/>
      <w:marBottom w:val="0"/>
      <w:divBdr>
        <w:top w:val="none" w:sz="0" w:space="0" w:color="auto"/>
        <w:left w:val="none" w:sz="0" w:space="0" w:color="auto"/>
        <w:bottom w:val="none" w:sz="0" w:space="0" w:color="auto"/>
        <w:right w:val="none" w:sz="0" w:space="0" w:color="auto"/>
      </w:divBdr>
    </w:div>
    <w:div w:id="158154635">
      <w:bodyDiv w:val="1"/>
      <w:marLeft w:val="0"/>
      <w:marRight w:val="0"/>
      <w:marTop w:val="0"/>
      <w:marBottom w:val="0"/>
      <w:divBdr>
        <w:top w:val="none" w:sz="0" w:space="0" w:color="auto"/>
        <w:left w:val="none" w:sz="0" w:space="0" w:color="auto"/>
        <w:bottom w:val="none" w:sz="0" w:space="0" w:color="auto"/>
        <w:right w:val="none" w:sz="0" w:space="0" w:color="auto"/>
      </w:divBdr>
    </w:div>
    <w:div w:id="158235618">
      <w:bodyDiv w:val="1"/>
      <w:marLeft w:val="0"/>
      <w:marRight w:val="0"/>
      <w:marTop w:val="0"/>
      <w:marBottom w:val="0"/>
      <w:divBdr>
        <w:top w:val="none" w:sz="0" w:space="0" w:color="auto"/>
        <w:left w:val="none" w:sz="0" w:space="0" w:color="auto"/>
        <w:bottom w:val="none" w:sz="0" w:space="0" w:color="auto"/>
        <w:right w:val="none" w:sz="0" w:space="0" w:color="auto"/>
      </w:divBdr>
    </w:div>
    <w:div w:id="158274391">
      <w:bodyDiv w:val="1"/>
      <w:marLeft w:val="0"/>
      <w:marRight w:val="0"/>
      <w:marTop w:val="0"/>
      <w:marBottom w:val="0"/>
      <w:divBdr>
        <w:top w:val="none" w:sz="0" w:space="0" w:color="auto"/>
        <w:left w:val="none" w:sz="0" w:space="0" w:color="auto"/>
        <w:bottom w:val="none" w:sz="0" w:space="0" w:color="auto"/>
        <w:right w:val="none" w:sz="0" w:space="0" w:color="auto"/>
      </w:divBdr>
    </w:div>
    <w:div w:id="158468118">
      <w:bodyDiv w:val="1"/>
      <w:marLeft w:val="0"/>
      <w:marRight w:val="0"/>
      <w:marTop w:val="0"/>
      <w:marBottom w:val="0"/>
      <w:divBdr>
        <w:top w:val="none" w:sz="0" w:space="0" w:color="auto"/>
        <w:left w:val="none" w:sz="0" w:space="0" w:color="auto"/>
        <w:bottom w:val="none" w:sz="0" w:space="0" w:color="auto"/>
        <w:right w:val="none" w:sz="0" w:space="0" w:color="auto"/>
      </w:divBdr>
    </w:div>
    <w:div w:id="158471211">
      <w:bodyDiv w:val="1"/>
      <w:marLeft w:val="0"/>
      <w:marRight w:val="0"/>
      <w:marTop w:val="0"/>
      <w:marBottom w:val="0"/>
      <w:divBdr>
        <w:top w:val="none" w:sz="0" w:space="0" w:color="auto"/>
        <w:left w:val="none" w:sz="0" w:space="0" w:color="auto"/>
        <w:bottom w:val="none" w:sz="0" w:space="0" w:color="auto"/>
        <w:right w:val="none" w:sz="0" w:space="0" w:color="auto"/>
      </w:divBdr>
    </w:div>
    <w:div w:id="158541435">
      <w:bodyDiv w:val="1"/>
      <w:marLeft w:val="0"/>
      <w:marRight w:val="0"/>
      <w:marTop w:val="0"/>
      <w:marBottom w:val="0"/>
      <w:divBdr>
        <w:top w:val="none" w:sz="0" w:space="0" w:color="auto"/>
        <w:left w:val="none" w:sz="0" w:space="0" w:color="auto"/>
        <w:bottom w:val="none" w:sz="0" w:space="0" w:color="auto"/>
        <w:right w:val="none" w:sz="0" w:space="0" w:color="auto"/>
      </w:divBdr>
    </w:div>
    <w:div w:id="158543876">
      <w:bodyDiv w:val="1"/>
      <w:marLeft w:val="0"/>
      <w:marRight w:val="0"/>
      <w:marTop w:val="0"/>
      <w:marBottom w:val="0"/>
      <w:divBdr>
        <w:top w:val="none" w:sz="0" w:space="0" w:color="auto"/>
        <w:left w:val="none" w:sz="0" w:space="0" w:color="auto"/>
        <w:bottom w:val="none" w:sz="0" w:space="0" w:color="auto"/>
        <w:right w:val="none" w:sz="0" w:space="0" w:color="auto"/>
      </w:divBdr>
    </w:div>
    <w:div w:id="158616334">
      <w:bodyDiv w:val="1"/>
      <w:marLeft w:val="0"/>
      <w:marRight w:val="0"/>
      <w:marTop w:val="0"/>
      <w:marBottom w:val="0"/>
      <w:divBdr>
        <w:top w:val="none" w:sz="0" w:space="0" w:color="auto"/>
        <w:left w:val="none" w:sz="0" w:space="0" w:color="auto"/>
        <w:bottom w:val="none" w:sz="0" w:space="0" w:color="auto"/>
        <w:right w:val="none" w:sz="0" w:space="0" w:color="auto"/>
      </w:divBdr>
    </w:div>
    <w:div w:id="158622092">
      <w:bodyDiv w:val="1"/>
      <w:marLeft w:val="0"/>
      <w:marRight w:val="0"/>
      <w:marTop w:val="0"/>
      <w:marBottom w:val="0"/>
      <w:divBdr>
        <w:top w:val="none" w:sz="0" w:space="0" w:color="auto"/>
        <w:left w:val="none" w:sz="0" w:space="0" w:color="auto"/>
        <w:bottom w:val="none" w:sz="0" w:space="0" w:color="auto"/>
        <w:right w:val="none" w:sz="0" w:space="0" w:color="auto"/>
      </w:divBdr>
    </w:div>
    <w:div w:id="158737994">
      <w:bodyDiv w:val="1"/>
      <w:marLeft w:val="0"/>
      <w:marRight w:val="0"/>
      <w:marTop w:val="0"/>
      <w:marBottom w:val="0"/>
      <w:divBdr>
        <w:top w:val="none" w:sz="0" w:space="0" w:color="auto"/>
        <w:left w:val="none" w:sz="0" w:space="0" w:color="auto"/>
        <w:bottom w:val="none" w:sz="0" w:space="0" w:color="auto"/>
        <w:right w:val="none" w:sz="0" w:space="0" w:color="auto"/>
      </w:divBdr>
    </w:div>
    <w:div w:id="158817368">
      <w:bodyDiv w:val="1"/>
      <w:marLeft w:val="0"/>
      <w:marRight w:val="0"/>
      <w:marTop w:val="0"/>
      <w:marBottom w:val="0"/>
      <w:divBdr>
        <w:top w:val="none" w:sz="0" w:space="0" w:color="auto"/>
        <w:left w:val="none" w:sz="0" w:space="0" w:color="auto"/>
        <w:bottom w:val="none" w:sz="0" w:space="0" w:color="auto"/>
        <w:right w:val="none" w:sz="0" w:space="0" w:color="auto"/>
      </w:divBdr>
    </w:div>
    <w:div w:id="159005049">
      <w:bodyDiv w:val="1"/>
      <w:marLeft w:val="0"/>
      <w:marRight w:val="0"/>
      <w:marTop w:val="0"/>
      <w:marBottom w:val="0"/>
      <w:divBdr>
        <w:top w:val="none" w:sz="0" w:space="0" w:color="auto"/>
        <w:left w:val="none" w:sz="0" w:space="0" w:color="auto"/>
        <w:bottom w:val="none" w:sz="0" w:space="0" w:color="auto"/>
        <w:right w:val="none" w:sz="0" w:space="0" w:color="auto"/>
      </w:divBdr>
    </w:div>
    <w:div w:id="159084105">
      <w:bodyDiv w:val="1"/>
      <w:marLeft w:val="0"/>
      <w:marRight w:val="0"/>
      <w:marTop w:val="0"/>
      <w:marBottom w:val="0"/>
      <w:divBdr>
        <w:top w:val="none" w:sz="0" w:space="0" w:color="auto"/>
        <w:left w:val="none" w:sz="0" w:space="0" w:color="auto"/>
        <w:bottom w:val="none" w:sz="0" w:space="0" w:color="auto"/>
        <w:right w:val="none" w:sz="0" w:space="0" w:color="auto"/>
      </w:divBdr>
    </w:div>
    <w:div w:id="159124741">
      <w:bodyDiv w:val="1"/>
      <w:marLeft w:val="0"/>
      <w:marRight w:val="0"/>
      <w:marTop w:val="0"/>
      <w:marBottom w:val="0"/>
      <w:divBdr>
        <w:top w:val="none" w:sz="0" w:space="0" w:color="auto"/>
        <w:left w:val="none" w:sz="0" w:space="0" w:color="auto"/>
        <w:bottom w:val="none" w:sz="0" w:space="0" w:color="auto"/>
        <w:right w:val="none" w:sz="0" w:space="0" w:color="auto"/>
      </w:divBdr>
    </w:div>
    <w:div w:id="159199635">
      <w:bodyDiv w:val="1"/>
      <w:marLeft w:val="0"/>
      <w:marRight w:val="0"/>
      <w:marTop w:val="0"/>
      <w:marBottom w:val="0"/>
      <w:divBdr>
        <w:top w:val="none" w:sz="0" w:space="0" w:color="auto"/>
        <w:left w:val="none" w:sz="0" w:space="0" w:color="auto"/>
        <w:bottom w:val="none" w:sz="0" w:space="0" w:color="auto"/>
        <w:right w:val="none" w:sz="0" w:space="0" w:color="auto"/>
      </w:divBdr>
    </w:div>
    <w:div w:id="159270796">
      <w:bodyDiv w:val="1"/>
      <w:marLeft w:val="0"/>
      <w:marRight w:val="0"/>
      <w:marTop w:val="0"/>
      <w:marBottom w:val="0"/>
      <w:divBdr>
        <w:top w:val="none" w:sz="0" w:space="0" w:color="auto"/>
        <w:left w:val="none" w:sz="0" w:space="0" w:color="auto"/>
        <w:bottom w:val="none" w:sz="0" w:space="0" w:color="auto"/>
        <w:right w:val="none" w:sz="0" w:space="0" w:color="auto"/>
      </w:divBdr>
    </w:div>
    <w:div w:id="159276630">
      <w:bodyDiv w:val="1"/>
      <w:marLeft w:val="0"/>
      <w:marRight w:val="0"/>
      <w:marTop w:val="0"/>
      <w:marBottom w:val="0"/>
      <w:divBdr>
        <w:top w:val="none" w:sz="0" w:space="0" w:color="auto"/>
        <w:left w:val="none" w:sz="0" w:space="0" w:color="auto"/>
        <w:bottom w:val="none" w:sz="0" w:space="0" w:color="auto"/>
        <w:right w:val="none" w:sz="0" w:space="0" w:color="auto"/>
      </w:divBdr>
    </w:div>
    <w:div w:id="159318700">
      <w:bodyDiv w:val="1"/>
      <w:marLeft w:val="0"/>
      <w:marRight w:val="0"/>
      <w:marTop w:val="0"/>
      <w:marBottom w:val="0"/>
      <w:divBdr>
        <w:top w:val="none" w:sz="0" w:space="0" w:color="auto"/>
        <w:left w:val="none" w:sz="0" w:space="0" w:color="auto"/>
        <w:bottom w:val="none" w:sz="0" w:space="0" w:color="auto"/>
        <w:right w:val="none" w:sz="0" w:space="0" w:color="auto"/>
      </w:divBdr>
    </w:div>
    <w:div w:id="159346777">
      <w:bodyDiv w:val="1"/>
      <w:marLeft w:val="0"/>
      <w:marRight w:val="0"/>
      <w:marTop w:val="0"/>
      <w:marBottom w:val="0"/>
      <w:divBdr>
        <w:top w:val="none" w:sz="0" w:space="0" w:color="auto"/>
        <w:left w:val="none" w:sz="0" w:space="0" w:color="auto"/>
        <w:bottom w:val="none" w:sz="0" w:space="0" w:color="auto"/>
        <w:right w:val="none" w:sz="0" w:space="0" w:color="auto"/>
      </w:divBdr>
    </w:div>
    <w:div w:id="159472280">
      <w:bodyDiv w:val="1"/>
      <w:marLeft w:val="0"/>
      <w:marRight w:val="0"/>
      <w:marTop w:val="0"/>
      <w:marBottom w:val="0"/>
      <w:divBdr>
        <w:top w:val="none" w:sz="0" w:space="0" w:color="auto"/>
        <w:left w:val="none" w:sz="0" w:space="0" w:color="auto"/>
        <w:bottom w:val="none" w:sz="0" w:space="0" w:color="auto"/>
        <w:right w:val="none" w:sz="0" w:space="0" w:color="auto"/>
      </w:divBdr>
    </w:div>
    <w:div w:id="159588773">
      <w:bodyDiv w:val="1"/>
      <w:marLeft w:val="0"/>
      <w:marRight w:val="0"/>
      <w:marTop w:val="0"/>
      <w:marBottom w:val="0"/>
      <w:divBdr>
        <w:top w:val="none" w:sz="0" w:space="0" w:color="auto"/>
        <w:left w:val="none" w:sz="0" w:space="0" w:color="auto"/>
        <w:bottom w:val="none" w:sz="0" w:space="0" w:color="auto"/>
        <w:right w:val="none" w:sz="0" w:space="0" w:color="auto"/>
      </w:divBdr>
    </w:div>
    <w:div w:id="159928111">
      <w:bodyDiv w:val="1"/>
      <w:marLeft w:val="0"/>
      <w:marRight w:val="0"/>
      <w:marTop w:val="0"/>
      <w:marBottom w:val="0"/>
      <w:divBdr>
        <w:top w:val="none" w:sz="0" w:space="0" w:color="auto"/>
        <w:left w:val="none" w:sz="0" w:space="0" w:color="auto"/>
        <w:bottom w:val="none" w:sz="0" w:space="0" w:color="auto"/>
        <w:right w:val="none" w:sz="0" w:space="0" w:color="auto"/>
      </w:divBdr>
    </w:div>
    <w:div w:id="159930455">
      <w:bodyDiv w:val="1"/>
      <w:marLeft w:val="0"/>
      <w:marRight w:val="0"/>
      <w:marTop w:val="0"/>
      <w:marBottom w:val="0"/>
      <w:divBdr>
        <w:top w:val="none" w:sz="0" w:space="0" w:color="auto"/>
        <w:left w:val="none" w:sz="0" w:space="0" w:color="auto"/>
        <w:bottom w:val="none" w:sz="0" w:space="0" w:color="auto"/>
        <w:right w:val="none" w:sz="0" w:space="0" w:color="auto"/>
      </w:divBdr>
    </w:div>
    <w:div w:id="160002578">
      <w:bodyDiv w:val="1"/>
      <w:marLeft w:val="0"/>
      <w:marRight w:val="0"/>
      <w:marTop w:val="0"/>
      <w:marBottom w:val="0"/>
      <w:divBdr>
        <w:top w:val="none" w:sz="0" w:space="0" w:color="auto"/>
        <w:left w:val="none" w:sz="0" w:space="0" w:color="auto"/>
        <w:bottom w:val="none" w:sz="0" w:space="0" w:color="auto"/>
        <w:right w:val="none" w:sz="0" w:space="0" w:color="auto"/>
      </w:divBdr>
    </w:div>
    <w:div w:id="160047069">
      <w:bodyDiv w:val="1"/>
      <w:marLeft w:val="0"/>
      <w:marRight w:val="0"/>
      <w:marTop w:val="0"/>
      <w:marBottom w:val="0"/>
      <w:divBdr>
        <w:top w:val="none" w:sz="0" w:space="0" w:color="auto"/>
        <w:left w:val="none" w:sz="0" w:space="0" w:color="auto"/>
        <w:bottom w:val="none" w:sz="0" w:space="0" w:color="auto"/>
        <w:right w:val="none" w:sz="0" w:space="0" w:color="auto"/>
      </w:divBdr>
    </w:div>
    <w:div w:id="160053073">
      <w:bodyDiv w:val="1"/>
      <w:marLeft w:val="0"/>
      <w:marRight w:val="0"/>
      <w:marTop w:val="0"/>
      <w:marBottom w:val="0"/>
      <w:divBdr>
        <w:top w:val="none" w:sz="0" w:space="0" w:color="auto"/>
        <w:left w:val="none" w:sz="0" w:space="0" w:color="auto"/>
        <w:bottom w:val="none" w:sz="0" w:space="0" w:color="auto"/>
        <w:right w:val="none" w:sz="0" w:space="0" w:color="auto"/>
      </w:divBdr>
    </w:div>
    <w:div w:id="160119145">
      <w:bodyDiv w:val="1"/>
      <w:marLeft w:val="0"/>
      <w:marRight w:val="0"/>
      <w:marTop w:val="0"/>
      <w:marBottom w:val="0"/>
      <w:divBdr>
        <w:top w:val="none" w:sz="0" w:space="0" w:color="auto"/>
        <w:left w:val="none" w:sz="0" w:space="0" w:color="auto"/>
        <w:bottom w:val="none" w:sz="0" w:space="0" w:color="auto"/>
        <w:right w:val="none" w:sz="0" w:space="0" w:color="auto"/>
      </w:divBdr>
    </w:div>
    <w:div w:id="160124826">
      <w:bodyDiv w:val="1"/>
      <w:marLeft w:val="0"/>
      <w:marRight w:val="0"/>
      <w:marTop w:val="0"/>
      <w:marBottom w:val="0"/>
      <w:divBdr>
        <w:top w:val="none" w:sz="0" w:space="0" w:color="auto"/>
        <w:left w:val="none" w:sz="0" w:space="0" w:color="auto"/>
        <w:bottom w:val="none" w:sz="0" w:space="0" w:color="auto"/>
        <w:right w:val="none" w:sz="0" w:space="0" w:color="auto"/>
      </w:divBdr>
    </w:div>
    <w:div w:id="160128228">
      <w:bodyDiv w:val="1"/>
      <w:marLeft w:val="0"/>
      <w:marRight w:val="0"/>
      <w:marTop w:val="0"/>
      <w:marBottom w:val="0"/>
      <w:divBdr>
        <w:top w:val="none" w:sz="0" w:space="0" w:color="auto"/>
        <w:left w:val="none" w:sz="0" w:space="0" w:color="auto"/>
        <w:bottom w:val="none" w:sz="0" w:space="0" w:color="auto"/>
        <w:right w:val="none" w:sz="0" w:space="0" w:color="auto"/>
      </w:divBdr>
    </w:div>
    <w:div w:id="160237228">
      <w:bodyDiv w:val="1"/>
      <w:marLeft w:val="0"/>
      <w:marRight w:val="0"/>
      <w:marTop w:val="0"/>
      <w:marBottom w:val="0"/>
      <w:divBdr>
        <w:top w:val="none" w:sz="0" w:space="0" w:color="auto"/>
        <w:left w:val="none" w:sz="0" w:space="0" w:color="auto"/>
        <w:bottom w:val="none" w:sz="0" w:space="0" w:color="auto"/>
        <w:right w:val="none" w:sz="0" w:space="0" w:color="auto"/>
      </w:divBdr>
    </w:div>
    <w:div w:id="160239886">
      <w:bodyDiv w:val="1"/>
      <w:marLeft w:val="0"/>
      <w:marRight w:val="0"/>
      <w:marTop w:val="0"/>
      <w:marBottom w:val="0"/>
      <w:divBdr>
        <w:top w:val="none" w:sz="0" w:space="0" w:color="auto"/>
        <w:left w:val="none" w:sz="0" w:space="0" w:color="auto"/>
        <w:bottom w:val="none" w:sz="0" w:space="0" w:color="auto"/>
        <w:right w:val="none" w:sz="0" w:space="0" w:color="auto"/>
      </w:divBdr>
    </w:div>
    <w:div w:id="160314865">
      <w:bodyDiv w:val="1"/>
      <w:marLeft w:val="0"/>
      <w:marRight w:val="0"/>
      <w:marTop w:val="0"/>
      <w:marBottom w:val="0"/>
      <w:divBdr>
        <w:top w:val="none" w:sz="0" w:space="0" w:color="auto"/>
        <w:left w:val="none" w:sz="0" w:space="0" w:color="auto"/>
        <w:bottom w:val="none" w:sz="0" w:space="0" w:color="auto"/>
        <w:right w:val="none" w:sz="0" w:space="0" w:color="auto"/>
      </w:divBdr>
    </w:div>
    <w:div w:id="160438066">
      <w:bodyDiv w:val="1"/>
      <w:marLeft w:val="0"/>
      <w:marRight w:val="0"/>
      <w:marTop w:val="0"/>
      <w:marBottom w:val="0"/>
      <w:divBdr>
        <w:top w:val="none" w:sz="0" w:space="0" w:color="auto"/>
        <w:left w:val="none" w:sz="0" w:space="0" w:color="auto"/>
        <w:bottom w:val="none" w:sz="0" w:space="0" w:color="auto"/>
        <w:right w:val="none" w:sz="0" w:space="0" w:color="auto"/>
      </w:divBdr>
    </w:div>
    <w:div w:id="160513852">
      <w:bodyDiv w:val="1"/>
      <w:marLeft w:val="0"/>
      <w:marRight w:val="0"/>
      <w:marTop w:val="0"/>
      <w:marBottom w:val="0"/>
      <w:divBdr>
        <w:top w:val="none" w:sz="0" w:space="0" w:color="auto"/>
        <w:left w:val="none" w:sz="0" w:space="0" w:color="auto"/>
        <w:bottom w:val="none" w:sz="0" w:space="0" w:color="auto"/>
        <w:right w:val="none" w:sz="0" w:space="0" w:color="auto"/>
      </w:divBdr>
    </w:div>
    <w:div w:id="160587820">
      <w:bodyDiv w:val="1"/>
      <w:marLeft w:val="0"/>
      <w:marRight w:val="0"/>
      <w:marTop w:val="0"/>
      <w:marBottom w:val="0"/>
      <w:divBdr>
        <w:top w:val="none" w:sz="0" w:space="0" w:color="auto"/>
        <w:left w:val="none" w:sz="0" w:space="0" w:color="auto"/>
        <w:bottom w:val="none" w:sz="0" w:space="0" w:color="auto"/>
        <w:right w:val="none" w:sz="0" w:space="0" w:color="auto"/>
      </w:divBdr>
    </w:div>
    <w:div w:id="160699772">
      <w:bodyDiv w:val="1"/>
      <w:marLeft w:val="0"/>
      <w:marRight w:val="0"/>
      <w:marTop w:val="0"/>
      <w:marBottom w:val="0"/>
      <w:divBdr>
        <w:top w:val="none" w:sz="0" w:space="0" w:color="auto"/>
        <w:left w:val="none" w:sz="0" w:space="0" w:color="auto"/>
        <w:bottom w:val="none" w:sz="0" w:space="0" w:color="auto"/>
        <w:right w:val="none" w:sz="0" w:space="0" w:color="auto"/>
      </w:divBdr>
    </w:div>
    <w:div w:id="160777386">
      <w:bodyDiv w:val="1"/>
      <w:marLeft w:val="0"/>
      <w:marRight w:val="0"/>
      <w:marTop w:val="0"/>
      <w:marBottom w:val="0"/>
      <w:divBdr>
        <w:top w:val="none" w:sz="0" w:space="0" w:color="auto"/>
        <w:left w:val="none" w:sz="0" w:space="0" w:color="auto"/>
        <w:bottom w:val="none" w:sz="0" w:space="0" w:color="auto"/>
        <w:right w:val="none" w:sz="0" w:space="0" w:color="auto"/>
      </w:divBdr>
    </w:div>
    <w:div w:id="160777973">
      <w:bodyDiv w:val="1"/>
      <w:marLeft w:val="0"/>
      <w:marRight w:val="0"/>
      <w:marTop w:val="0"/>
      <w:marBottom w:val="0"/>
      <w:divBdr>
        <w:top w:val="none" w:sz="0" w:space="0" w:color="auto"/>
        <w:left w:val="none" w:sz="0" w:space="0" w:color="auto"/>
        <w:bottom w:val="none" w:sz="0" w:space="0" w:color="auto"/>
        <w:right w:val="none" w:sz="0" w:space="0" w:color="auto"/>
      </w:divBdr>
    </w:div>
    <w:div w:id="160779270">
      <w:bodyDiv w:val="1"/>
      <w:marLeft w:val="0"/>
      <w:marRight w:val="0"/>
      <w:marTop w:val="0"/>
      <w:marBottom w:val="0"/>
      <w:divBdr>
        <w:top w:val="none" w:sz="0" w:space="0" w:color="auto"/>
        <w:left w:val="none" w:sz="0" w:space="0" w:color="auto"/>
        <w:bottom w:val="none" w:sz="0" w:space="0" w:color="auto"/>
        <w:right w:val="none" w:sz="0" w:space="0" w:color="auto"/>
      </w:divBdr>
    </w:div>
    <w:div w:id="160850971">
      <w:bodyDiv w:val="1"/>
      <w:marLeft w:val="0"/>
      <w:marRight w:val="0"/>
      <w:marTop w:val="0"/>
      <w:marBottom w:val="0"/>
      <w:divBdr>
        <w:top w:val="none" w:sz="0" w:space="0" w:color="auto"/>
        <w:left w:val="none" w:sz="0" w:space="0" w:color="auto"/>
        <w:bottom w:val="none" w:sz="0" w:space="0" w:color="auto"/>
        <w:right w:val="none" w:sz="0" w:space="0" w:color="auto"/>
      </w:divBdr>
    </w:div>
    <w:div w:id="160855961">
      <w:bodyDiv w:val="1"/>
      <w:marLeft w:val="0"/>
      <w:marRight w:val="0"/>
      <w:marTop w:val="0"/>
      <w:marBottom w:val="0"/>
      <w:divBdr>
        <w:top w:val="none" w:sz="0" w:space="0" w:color="auto"/>
        <w:left w:val="none" w:sz="0" w:space="0" w:color="auto"/>
        <w:bottom w:val="none" w:sz="0" w:space="0" w:color="auto"/>
        <w:right w:val="none" w:sz="0" w:space="0" w:color="auto"/>
      </w:divBdr>
    </w:div>
    <w:div w:id="160893009">
      <w:bodyDiv w:val="1"/>
      <w:marLeft w:val="0"/>
      <w:marRight w:val="0"/>
      <w:marTop w:val="0"/>
      <w:marBottom w:val="0"/>
      <w:divBdr>
        <w:top w:val="none" w:sz="0" w:space="0" w:color="auto"/>
        <w:left w:val="none" w:sz="0" w:space="0" w:color="auto"/>
        <w:bottom w:val="none" w:sz="0" w:space="0" w:color="auto"/>
        <w:right w:val="none" w:sz="0" w:space="0" w:color="auto"/>
      </w:divBdr>
    </w:div>
    <w:div w:id="160900536">
      <w:bodyDiv w:val="1"/>
      <w:marLeft w:val="0"/>
      <w:marRight w:val="0"/>
      <w:marTop w:val="0"/>
      <w:marBottom w:val="0"/>
      <w:divBdr>
        <w:top w:val="none" w:sz="0" w:space="0" w:color="auto"/>
        <w:left w:val="none" w:sz="0" w:space="0" w:color="auto"/>
        <w:bottom w:val="none" w:sz="0" w:space="0" w:color="auto"/>
        <w:right w:val="none" w:sz="0" w:space="0" w:color="auto"/>
      </w:divBdr>
    </w:div>
    <w:div w:id="160900916">
      <w:bodyDiv w:val="1"/>
      <w:marLeft w:val="0"/>
      <w:marRight w:val="0"/>
      <w:marTop w:val="0"/>
      <w:marBottom w:val="0"/>
      <w:divBdr>
        <w:top w:val="none" w:sz="0" w:space="0" w:color="auto"/>
        <w:left w:val="none" w:sz="0" w:space="0" w:color="auto"/>
        <w:bottom w:val="none" w:sz="0" w:space="0" w:color="auto"/>
        <w:right w:val="none" w:sz="0" w:space="0" w:color="auto"/>
      </w:divBdr>
    </w:div>
    <w:div w:id="160967939">
      <w:bodyDiv w:val="1"/>
      <w:marLeft w:val="0"/>
      <w:marRight w:val="0"/>
      <w:marTop w:val="0"/>
      <w:marBottom w:val="0"/>
      <w:divBdr>
        <w:top w:val="none" w:sz="0" w:space="0" w:color="auto"/>
        <w:left w:val="none" w:sz="0" w:space="0" w:color="auto"/>
        <w:bottom w:val="none" w:sz="0" w:space="0" w:color="auto"/>
        <w:right w:val="none" w:sz="0" w:space="0" w:color="auto"/>
      </w:divBdr>
    </w:div>
    <w:div w:id="161090518">
      <w:bodyDiv w:val="1"/>
      <w:marLeft w:val="0"/>
      <w:marRight w:val="0"/>
      <w:marTop w:val="0"/>
      <w:marBottom w:val="0"/>
      <w:divBdr>
        <w:top w:val="none" w:sz="0" w:space="0" w:color="auto"/>
        <w:left w:val="none" w:sz="0" w:space="0" w:color="auto"/>
        <w:bottom w:val="none" w:sz="0" w:space="0" w:color="auto"/>
        <w:right w:val="none" w:sz="0" w:space="0" w:color="auto"/>
      </w:divBdr>
    </w:div>
    <w:div w:id="161094091">
      <w:bodyDiv w:val="1"/>
      <w:marLeft w:val="0"/>
      <w:marRight w:val="0"/>
      <w:marTop w:val="0"/>
      <w:marBottom w:val="0"/>
      <w:divBdr>
        <w:top w:val="none" w:sz="0" w:space="0" w:color="auto"/>
        <w:left w:val="none" w:sz="0" w:space="0" w:color="auto"/>
        <w:bottom w:val="none" w:sz="0" w:space="0" w:color="auto"/>
        <w:right w:val="none" w:sz="0" w:space="0" w:color="auto"/>
      </w:divBdr>
    </w:div>
    <w:div w:id="161160605">
      <w:bodyDiv w:val="1"/>
      <w:marLeft w:val="0"/>
      <w:marRight w:val="0"/>
      <w:marTop w:val="0"/>
      <w:marBottom w:val="0"/>
      <w:divBdr>
        <w:top w:val="none" w:sz="0" w:space="0" w:color="auto"/>
        <w:left w:val="none" w:sz="0" w:space="0" w:color="auto"/>
        <w:bottom w:val="none" w:sz="0" w:space="0" w:color="auto"/>
        <w:right w:val="none" w:sz="0" w:space="0" w:color="auto"/>
      </w:divBdr>
    </w:div>
    <w:div w:id="161161882">
      <w:bodyDiv w:val="1"/>
      <w:marLeft w:val="0"/>
      <w:marRight w:val="0"/>
      <w:marTop w:val="0"/>
      <w:marBottom w:val="0"/>
      <w:divBdr>
        <w:top w:val="none" w:sz="0" w:space="0" w:color="auto"/>
        <w:left w:val="none" w:sz="0" w:space="0" w:color="auto"/>
        <w:bottom w:val="none" w:sz="0" w:space="0" w:color="auto"/>
        <w:right w:val="none" w:sz="0" w:space="0" w:color="auto"/>
      </w:divBdr>
    </w:div>
    <w:div w:id="161168336">
      <w:bodyDiv w:val="1"/>
      <w:marLeft w:val="0"/>
      <w:marRight w:val="0"/>
      <w:marTop w:val="0"/>
      <w:marBottom w:val="0"/>
      <w:divBdr>
        <w:top w:val="none" w:sz="0" w:space="0" w:color="auto"/>
        <w:left w:val="none" w:sz="0" w:space="0" w:color="auto"/>
        <w:bottom w:val="none" w:sz="0" w:space="0" w:color="auto"/>
        <w:right w:val="none" w:sz="0" w:space="0" w:color="auto"/>
      </w:divBdr>
    </w:div>
    <w:div w:id="161285659">
      <w:bodyDiv w:val="1"/>
      <w:marLeft w:val="0"/>
      <w:marRight w:val="0"/>
      <w:marTop w:val="0"/>
      <w:marBottom w:val="0"/>
      <w:divBdr>
        <w:top w:val="none" w:sz="0" w:space="0" w:color="auto"/>
        <w:left w:val="none" w:sz="0" w:space="0" w:color="auto"/>
        <w:bottom w:val="none" w:sz="0" w:space="0" w:color="auto"/>
        <w:right w:val="none" w:sz="0" w:space="0" w:color="auto"/>
      </w:divBdr>
    </w:div>
    <w:div w:id="161357083">
      <w:bodyDiv w:val="1"/>
      <w:marLeft w:val="0"/>
      <w:marRight w:val="0"/>
      <w:marTop w:val="0"/>
      <w:marBottom w:val="0"/>
      <w:divBdr>
        <w:top w:val="none" w:sz="0" w:space="0" w:color="auto"/>
        <w:left w:val="none" w:sz="0" w:space="0" w:color="auto"/>
        <w:bottom w:val="none" w:sz="0" w:space="0" w:color="auto"/>
        <w:right w:val="none" w:sz="0" w:space="0" w:color="auto"/>
      </w:divBdr>
    </w:div>
    <w:div w:id="161363538">
      <w:bodyDiv w:val="1"/>
      <w:marLeft w:val="0"/>
      <w:marRight w:val="0"/>
      <w:marTop w:val="0"/>
      <w:marBottom w:val="0"/>
      <w:divBdr>
        <w:top w:val="none" w:sz="0" w:space="0" w:color="auto"/>
        <w:left w:val="none" w:sz="0" w:space="0" w:color="auto"/>
        <w:bottom w:val="none" w:sz="0" w:space="0" w:color="auto"/>
        <w:right w:val="none" w:sz="0" w:space="0" w:color="auto"/>
      </w:divBdr>
    </w:div>
    <w:div w:id="161434745">
      <w:bodyDiv w:val="1"/>
      <w:marLeft w:val="0"/>
      <w:marRight w:val="0"/>
      <w:marTop w:val="0"/>
      <w:marBottom w:val="0"/>
      <w:divBdr>
        <w:top w:val="none" w:sz="0" w:space="0" w:color="auto"/>
        <w:left w:val="none" w:sz="0" w:space="0" w:color="auto"/>
        <w:bottom w:val="none" w:sz="0" w:space="0" w:color="auto"/>
        <w:right w:val="none" w:sz="0" w:space="0" w:color="auto"/>
      </w:divBdr>
    </w:div>
    <w:div w:id="161555618">
      <w:bodyDiv w:val="1"/>
      <w:marLeft w:val="0"/>
      <w:marRight w:val="0"/>
      <w:marTop w:val="0"/>
      <w:marBottom w:val="0"/>
      <w:divBdr>
        <w:top w:val="none" w:sz="0" w:space="0" w:color="auto"/>
        <w:left w:val="none" w:sz="0" w:space="0" w:color="auto"/>
        <w:bottom w:val="none" w:sz="0" w:space="0" w:color="auto"/>
        <w:right w:val="none" w:sz="0" w:space="0" w:color="auto"/>
      </w:divBdr>
    </w:div>
    <w:div w:id="161629715">
      <w:bodyDiv w:val="1"/>
      <w:marLeft w:val="0"/>
      <w:marRight w:val="0"/>
      <w:marTop w:val="0"/>
      <w:marBottom w:val="0"/>
      <w:divBdr>
        <w:top w:val="none" w:sz="0" w:space="0" w:color="auto"/>
        <w:left w:val="none" w:sz="0" w:space="0" w:color="auto"/>
        <w:bottom w:val="none" w:sz="0" w:space="0" w:color="auto"/>
        <w:right w:val="none" w:sz="0" w:space="0" w:color="auto"/>
      </w:divBdr>
    </w:div>
    <w:div w:id="161773330">
      <w:bodyDiv w:val="1"/>
      <w:marLeft w:val="0"/>
      <w:marRight w:val="0"/>
      <w:marTop w:val="0"/>
      <w:marBottom w:val="0"/>
      <w:divBdr>
        <w:top w:val="none" w:sz="0" w:space="0" w:color="auto"/>
        <w:left w:val="none" w:sz="0" w:space="0" w:color="auto"/>
        <w:bottom w:val="none" w:sz="0" w:space="0" w:color="auto"/>
        <w:right w:val="none" w:sz="0" w:space="0" w:color="auto"/>
      </w:divBdr>
    </w:div>
    <w:div w:id="161819189">
      <w:bodyDiv w:val="1"/>
      <w:marLeft w:val="0"/>
      <w:marRight w:val="0"/>
      <w:marTop w:val="0"/>
      <w:marBottom w:val="0"/>
      <w:divBdr>
        <w:top w:val="none" w:sz="0" w:space="0" w:color="auto"/>
        <w:left w:val="none" w:sz="0" w:space="0" w:color="auto"/>
        <w:bottom w:val="none" w:sz="0" w:space="0" w:color="auto"/>
        <w:right w:val="none" w:sz="0" w:space="0" w:color="auto"/>
      </w:divBdr>
    </w:div>
    <w:div w:id="161897237">
      <w:bodyDiv w:val="1"/>
      <w:marLeft w:val="0"/>
      <w:marRight w:val="0"/>
      <w:marTop w:val="0"/>
      <w:marBottom w:val="0"/>
      <w:divBdr>
        <w:top w:val="none" w:sz="0" w:space="0" w:color="auto"/>
        <w:left w:val="none" w:sz="0" w:space="0" w:color="auto"/>
        <w:bottom w:val="none" w:sz="0" w:space="0" w:color="auto"/>
        <w:right w:val="none" w:sz="0" w:space="0" w:color="auto"/>
      </w:divBdr>
    </w:div>
    <w:div w:id="161897250">
      <w:bodyDiv w:val="1"/>
      <w:marLeft w:val="0"/>
      <w:marRight w:val="0"/>
      <w:marTop w:val="0"/>
      <w:marBottom w:val="0"/>
      <w:divBdr>
        <w:top w:val="none" w:sz="0" w:space="0" w:color="auto"/>
        <w:left w:val="none" w:sz="0" w:space="0" w:color="auto"/>
        <w:bottom w:val="none" w:sz="0" w:space="0" w:color="auto"/>
        <w:right w:val="none" w:sz="0" w:space="0" w:color="auto"/>
      </w:divBdr>
    </w:div>
    <w:div w:id="161967428">
      <w:bodyDiv w:val="1"/>
      <w:marLeft w:val="0"/>
      <w:marRight w:val="0"/>
      <w:marTop w:val="0"/>
      <w:marBottom w:val="0"/>
      <w:divBdr>
        <w:top w:val="none" w:sz="0" w:space="0" w:color="auto"/>
        <w:left w:val="none" w:sz="0" w:space="0" w:color="auto"/>
        <w:bottom w:val="none" w:sz="0" w:space="0" w:color="auto"/>
        <w:right w:val="none" w:sz="0" w:space="0" w:color="auto"/>
      </w:divBdr>
    </w:div>
    <w:div w:id="162013720">
      <w:bodyDiv w:val="1"/>
      <w:marLeft w:val="0"/>
      <w:marRight w:val="0"/>
      <w:marTop w:val="0"/>
      <w:marBottom w:val="0"/>
      <w:divBdr>
        <w:top w:val="none" w:sz="0" w:space="0" w:color="auto"/>
        <w:left w:val="none" w:sz="0" w:space="0" w:color="auto"/>
        <w:bottom w:val="none" w:sz="0" w:space="0" w:color="auto"/>
        <w:right w:val="none" w:sz="0" w:space="0" w:color="auto"/>
      </w:divBdr>
    </w:div>
    <w:div w:id="162014238">
      <w:bodyDiv w:val="1"/>
      <w:marLeft w:val="0"/>
      <w:marRight w:val="0"/>
      <w:marTop w:val="0"/>
      <w:marBottom w:val="0"/>
      <w:divBdr>
        <w:top w:val="none" w:sz="0" w:space="0" w:color="auto"/>
        <w:left w:val="none" w:sz="0" w:space="0" w:color="auto"/>
        <w:bottom w:val="none" w:sz="0" w:space="0" w:color="auto"/>
        <w:right w:val="none" w:sz="0" w:space="0" w:color="auto"/>
      </w:divBdr>
    </w:div>
    <w:div w:id="162015850">
      <w:bodyDiv w:val="1"/>
      <w:marLeft w:val="0"/>
      <w:marRight w:val="0"/>
      <w:marTop w:val="0"/>
      <w:marBottom w:val="0"/>
      <w:divBdr>
        <w:top w:val="none" w:sz="0" w:space="0" w:color="auto"/>
        <w:left w:val="none" w:sz="0" w:space="0" w:color="auto"/>
        <w:bottom w:val="none" w:sz="0" w:space="0" w:color="auto"/>
        <w:right w:val="none" w:sz="0" w:space="0" w:color="auto"/>
      </w:divBdr>
    </w:div>
    <w:div w:id="162085269">
      <w:bodyDiv w:val="1"/>
      <w:marLeft w:val="0"/>
      <w:marRight w:val="0"/>
      <w:marTop w:val="0"/>
      <w:marBottom w:val="0"/>
      <w:divBdr>
        <w:top w:val="none" w:sz="0" w:space="0" w:color="auto"/>
        <w:left w:val="none" w:sz="0" w:space="0" w:color="auto"/>
        <w:bottom w:val="none" w:sz="0" w:space="0" w:color="auto"/>
        <w:right w:val="none" w:sz="0" w:space="0" w:color="auto"/>
      </w:divBdr>
    </w:div>
    <w:div w:id="162093942">
      <w:bodyDiv w:val="1"/>
      <w:marLeft w:val="0"/>
      <w:marRight w:val="0"/>
      <w:marTop w:val="0"/>
      <w:marBottom w:val="0"/>
      <w:divBdr>
        <w:top w:val="none" w:sz="0" w:space="0" w:color="auto"/>
        <w:left w:val="none" w:sz="0" w:space="0" w:color="auto"/>
        <w:bottom w:val="none" w:sz="0" w:space="0" w:color="auto"/>
        <w:right w:val="none" w:sz="0" w:space="0" w:color="auto"/>
      </w:divBdr>
    </w:div>
    <w:div w:id="162168677">
      <w:bodyDiv w:val="1"/>
      <w:marLeft w:val="0"/>
      <w:marRight w:val="0"/>
      <w:marTop w:val="0"/>
      <w:marBottom w:val="0"/>
      <w:divBdr>
        <w:top w:val="none" w:sz="0" w:space="0" w:color="auto"/>
        <w:left w:val="none" w:sz="0" w:space="0" w:color="auto"/>
        <w:bottom w:val="none" w:sz="0" w:space="0" w:color="auto"/>
        <w:right w:val="none" w:sz="0" w:space="0" w:color="auto"/>
      </w:divBdr>
    </w:div>
    <w:div w:id="162207823">
      <w:bodyDiv w:val="1"/>
      <w:marLeft w:val="0"/>
      <w:marRight w:val="0"/>
      <w:marTop w:val="0"/>
      <w:marBottom w:val="0"/>
      <w:divBdr>
        <w:top w:val="none" w:sz="0" w:space="0" w:color="auto"/>
        <w:left w:val="none" w:sz="0" w:space="0" w:color="auto"/>
        <w:bottom w:val="none" w:sz="0" w:space="0" w:color="auto"/>
        <w:right w:val="none" w:sz="0" w:space="0" w:color="auto"/>
      </w:divBdr>
    </w:div>
    <w:div w:id="162210030">
      <w:bodyDiv w:val="1"/>
      <w:marLeft w:val="0"/>
      <w:marRight w:val="0"/>
      <w:marTop w:val="0"/>
      <w:marBottom w:val="0"/>
      <w:divBdr>
        <w:top w:val="none" w:sz="0" w:space="0" w:color="auto"/>
        <w:left w:val="none" w:sz="0" w:space="0" w:color="auto"/>
        <w:bottom w:val="none" w:sz="0" w:space="0" w:color="auto"/>
        <w:right w:val="none" w:sz="0" w:space="0" w:color="auto"/>
      </w:divBdr>
    </w:div>
    <w:div w:id="162400294">
      <w:bodyDiv w:val="1"/>
      <w:marLeft w:val="0"/>
      <w:marRight w:val="0"/>
      <w:marTop w:val="0"/>
      <w:marBottom w:val="0"/>
      <w:divBdr>
        <w:top w:val="none" w:sz="0" w:space="0" w:color="auto"/>
        <w:left w:val="none" w:sz="0" w:space="0" w:color="auto"/>
        <w:bottom w:val="none" w:sz="0" w:space="0" w:color="auto"/>
        <w:right w:val="none" w:sz="0" w:space="0" w:color="auto"/>
      </w:divBdr>
    </w:div>
    <w:div w:id="162476247">
      <w:bodyDiv w:val="1"/>
      <w:marLeft w:val="0"/>
      <w:marRight w:val="0"/>
      <w:marTop w:val="0"/>
      <w:marBottom w:val="0"/>
      <w:divBdr>
        <w:top w:val="none" w:sz="0" w:space="0" w:color="auto"/>
        <w:left w:val="none" w:sz="0" w:space="0" w:color="auto"/>
        <w:bottom w:val="none" w:sz="0" w:space="0" w:color="auto"/>
        <w:right w:val="none" w:sz="0" w:space="0" w:color="auto"/>
      </w:divBdr>
    </w:div>
    <w:div w:id="162476636">
      <w:bodyDiv w:val="1"/>
      <w:marLeft w:val="0"/>
      <w:marRight w:val="0"/>
      <w:marTop w:val="0"/>
      <w:marBottom w:val="0"/>
      <w:divBdr>
        <w:top w:val="none" w:sz="0" w:space="0" w:color="auto"/>
        <w:left w:val="none" w:sz="0" w:space="0" w:color="auto"/>
        <w:bottom w:val="none" w:sz="0" w:space="0" w:color="auto"/>
        <w:right w:val="none" w:sz="0" w:space="0" w:color="auto"/>
      </w:divBdr>
    </w:div>
    <w:div w:id="162623548">
      <w:bodyDiv w:val="1"/>
      <w:marLeft w:val="0"/>
      <w:marRight w:val="0"/>
      <w:marTop w:val="0"/>
      <w:marBottom w:val="0"/>
      <w:divBdr>
        <w:top w:val="none" w:sz="0" w:space="0" w:color="auto"/>
        <w:left w:val="none" w:sz="0" w:space="0" w:color="auto"/>
        <w:bottom w:val="none" w:sz="0" w:space="0" w:color="auto"/>
        <w:right w:val="none" w:sz="0" w:space="0" w:color="auto"/>
      </w:divBdr>
    </w:div>
    <w:div w:id="162664655">
      <w:bodyDiv w:val="1"/>
      <w:marLeft w:val="0"/>
      <w:marRight w:val="0"/>
      <w:marTop w:val="0"/>
      <w:marBottom w:val="0"/>
      <w:divBdr>
        <w:top w:val="none" w:sz="0" w:space="0" w:color="auto"/>
        <w:left w:val="none" w:sz="0" w:space="0" w:color="auto"/>
        <w:bottom w:val="none" w:sz="0" w:space="0" w:color="auto"/>
        <w:right w:val="none" w:sz="0" w:space="0" w:color="auto"/>
      </w:divBdr>
    </w:div>
    <w:div w:id="162674000">
      <w:bodyDiv w:val="1"/>
      <w:marLeft w:val="0"/>
      <w:marRight w:val="0"/>
      <w:marTop w:val="0"/>
      <w:marBottom w:val="0"/>
      <w:divBdr>
        <w:top w:val="none" w:sz="0" w:space="0" w:color="auto"/>
        <w:left w:val="none" w:sz="0" w:space="0" w:color="auto"/>
        <w:bottom w:val="none" w:sz="0" w:space="0" w:color="auto"/>
        <w:right w:val="none" w:sz="0" w:space="0" w:color="auto"/>
      </w:divBdr>
    </w:div>
    <w:div w:id="162936140">
      <w:bodyDiv w:val="1"/>
      <w:marLeft w:val="0"/>
      <w:marRight w:val="0"/>
      <w:marTop w:val="0"/>
      <w:marBottom w:val="0"/>
      <w:divBdr>
        <w:top w:val="none" w:sz="0" w:space="0" w:color="auto"/>
        <w:left w:val="none" w:sz="0" w:space="0" w:color="auto"/>
        <w:bottom w:val="none" w:sz="0" w:space="0" w:color="auto"/>
        <w:right w:val="none" w:sz="0" w:space="0" w:color="auto"/>
      </w:divBdr>
    </w:div>
    <w:div w:id="163204934">
      <w:bodyDiv w:val="1"/>
      <w:marLeft w:val="0"/>
      <w:marRight w:val="0"/>
      <w:marTop w:val="0"/>
      <w:marBottom w:val="0"/>
      <w:divBdr>
        <w:top w:val="none" w:sz="0" w:space="0" w:color="auto"/>
        <w:left w:val="none" w:sz="0" w:space="0" w:color="auto"/>
        <w:bottom w:val="none" w:sz="0" w:space="0" w:color="auto"/>
        <w:right w:val="none" w:sz="0" w:space="0" w:color="auto"/>
      </w:divBdr>
    </w:div>
    <w:div w:id="163205048">
      <w:bodyDiv w:val="1"/>
      <w:marLeft w:val="0"/>
      <w:marRight w:val="0"/>
      <w:marTop w:val="0"/>
      <w:marBottom w:val="0"/>
      <w:divBdr>
        <w:top w:val="none" w:sz="0" w:space="0" w:color="auto"/>
        <w:left w:val="none" w:sz="0" w:space="0" w:color="auto"/>
        <w:bottom w:val="none" w:sz="0" w:space="0" w:color="auto"/>
        <w:right w:val="none" w:sz="0" w:space="0" w:color="auto"/>
      </w:divBdr>
    </w:div>
    <w:div w:id="163280264">
      <w:bodyDiv w:val="1"/>
      <w:marLeft w:val="0"/>
      <w:marRight w:val="0"/>
      <w:marTop w:val="0"/>
      <w:marBottom w:val="0"/>
      <w:divBdr>
        <w:top w:val="none" w:sz="0" w:space="0" w:color="auto"/>
        <w:left w:val="none" w:sz="0" w:space="0" w:color="auto"/>
        <w:bottom w:val="none" w:sz="0" w:space="0" w:color="auto"/>
        <w:right w:val="none" w:sz="0" w:space="0" w:color="auto"/>
      </w:divBdr>
    </w:div>
    <w:div w:id="163322915">
      <w:bodyDiv w:val="1"/>
      <w:marLeft w:val="0"/>
      <w:marRight w:val="0"/>
      <w:marTop w:val="0"/>
      <w:marBottom w:val="0"/>
      <w:divBdr>
        <w:top w:val="none" w:sz="0" w:space="0" w:color="auto"/>
        <w:left w:val="none" w:sz="0" w:space="0" w:color="auto"/>
        <w:bottom w:val="none" w:sz="0" w:space="0" w:color="auto"/>
        <w:right w:val="none" w:sz="0" w:space="0" w:color="auto"/>
      </w:divBdr>
    </w:div>
    <w:div w:id="163328216">
      <w:bodyDiv w:val="1"/>
      <w:marLeft w:val="0"/>
      <w:marRight w:val="0"/>
      <w:marTop w:val="0"/>
      <w:marBottom w:val="0"/>
      <w:divBdr>
        <w:top w:val="none" w:sz="0" w:space="0" w:color="auto"/>
        <w:left w:val="none" w:sz="0" w:space="0" w:color="auto"/>
        <w:bottom w:val="none" w:sz="0" w:space="0" w:color="auto"/>
        <w:right w:val="none" w:sz="0" w:space="0" w:color="auto"/>
      </w:divBdr>
    </w:div>
    <w:div w:id="163588427">
      <w:bodyDiv w:val="1"/>
      <w:marLeft w:val="0"/>
      <w:marRight w:val="0"/>
      <w:marTop w:val="0"/>
      <w:marBottom w:val="0"/>
      <w:divBdr>
        <w:top w:val="none" w:sz="0" w:space="0" w:color="auto"/>
        <w:left w:val="none" w:sz="0" w:space="0" w:color="auto"/>
        <w:bottom w:val="none" w:sz="0" w:space="0" w:color="auto"/>
        <w:right w:val="none" w:sz="0" w:space="0" w:color="auto"/>
      </w:divBdr>
    </w:div>
    <w:div w:id="163589351">
      <w:bodyDiv w:val="1"/>
      <w:marLeft w:val="0"/>
      <w:marRight w:val="0"/>
      <w:marTop w:val="0"/>
      <w:marBottom w:val="0"/>
      <w:divBdr>
        <w:top w:val="none" w:sz="0" w:space="0" w:color="auto"/>
        <w:left w:val="none" w:sz="0" w:space="0" w:color="auto"/>
        <w:bottom w:val="none" w:sz="0" w:space="0" w:color="auto"/>
        <w:right w:val="none" w:sz="0" w:space="0" w:color="auto"/>
      </w:divBdr>
    </w:div>
    <w:div w:id="163592472">
      <w:bodyDiv w:val="1"/>
      <w:marLeft w:val="0"/>
      <w:marRight w:val="0"/>
      <w:marTop w:val="0"/>
      <w:marBottom w:val="0"/>
      <w:divBdr>
        <w:top w:val="none" w:sz="0" w:space="0" w:color="auto"/>
        <w:left w:val="none" w:sz="0" w:space="0" w:color="auto"/>
        <w:bottom w:val="none" w:sz="0" w:space="0" w:color="auto"/>
        <w:right w:val="none" w:sz="0" w:space="0" w:color="auto"/>
      </w:divBdr>
    </w:div>
    <w:div w:id="163594144">
      <w:bodyDiv w:val="1"/>
      <w:marLeft w:val="0"/>
      <w:marRight w:val="0"/>
      <w:marTop w:val="0"/>
      <w:marBottom w:val="0"/>
      <w:divBdr>
        <w:top w:val="none" w:sz="0" w:space="0" w:color="auto"/>
        <w:left w:val="none" w:sz="0" w:space="0" w:color="auto"/>
        <w:bottom w:val="none" w:sz="0" w:space="0" w:color="auto"/>
        <w:right w:val="none" w:sz="0" w:space="0" w:color="auto"/>
      </w:divBdr>
    </w:div>
    <w:div w:id="163595192">
      <w:bodyDiv w:val="1"/>
      <w:marLeft w:val="0"/>
      <w:marRight w:val="0"/>
      <w:marTop w:val="0"/>
      <w:marBottom w:val="0"/>
      <w:divBdr>
        <w:top w:val="none" w:sz="0" w:space="0" w:color="auto"/>
        <w:left w:val="none" w:sz="0" w:space="0" w:color="auto"/>
        <w:bottom w:val="none" w:sz="0" w:space="0" w:color="auto"/>
        <w:right w:val="none" w:sz="0" w:space="0" w:color="auto"/>
      </w:divBdr>
    </w:div>
    <w:div w:id="163741368">
      <w:bodyDiv w:val="1"/>
      <w:marLeft w:val="0"/>
      <w:marRight w:val="0"/>
      <w:marTop w:val="0"/>
      <w:marBottom w:val="0"/>
      <w:divBdr>
        <w:top w:val="none" w:sz="0" w:space="0" w:color="auto"/>
        <w:left w:val="none" w:sz="0" w:space="0" w:color="auto"/>
        <w:bottom w:val="none" w:sz="0" w:space="0" w:color="auto"/>
        <w:right w:val="none" w:sz="0" w:space="0" w:color="auto"/>
      </w:divBdr>
    </w:div>
    <w:div w:id="163784042">
      <w:bodyDiv w:val="1"/>
      <w:marLeft w:val="0"/>
      <w:marRight w:val="0"/>
      <w:marTop w:val="0"/>
      <w:marBottom w:val="0"/>
      <w:divBdr>
        <w:top w:val="none" w:sz="0" w:space="0" w:color="auto"/>
        <w:left w:val="none" w:sz="0" w:space="0" w:color="auto"/>
        <w:bottom w:val="none" w:sz="0" w:space="0" w:color="auto"/>
        <w:right w:val="none" w:sz="0" w:space="0" w:color="auto"/>
      </w:divBdr>
    </w:div>
    <w:div w:id="163982773">
      <w:bodyDiv w:val="1"/>
      <w:marLeft w:val="0"/>
      <w:marRight w:val="0"/>
      <w:marTop w:val="0"/>
      <w:marBottom w:val="0"/>
      <w:divBdr>
        <w:top w:val="none" w:sz="0" w:space="0" w:color="auto"/>
        <w:left w:val="none" w:sz="0" w:space="0" w:color="auto"/>
        <w:bottom w:val="none" w:sz="0" w:space="0" w:color="auto"/>
        <w:right w:val="none" w:sz="0" w:space="0" w:color="auto"/>
      </w:divBdr>
    </w:div>
    <w:div w:id="164172976">
      <w:bodyDiv w:val="1"/>
      <w:marLeft w:val="0"/>
      <w:marRight w:val="0"/>
      <w:marTop w:val="0"/>
      <w:marBottom w:val="0"/>
      <w:divBdr>
        <w:top w:val="none" w:sz="0" w:space="0" w:color="auto"/>
        <w:left w:val="none" w:sz="0" w:space="0" w:color="auto"/>
        <w:bottom w:val="none" w:sz="0" w:space="0" w:color="auto"/>
        <w:right w:val="none" w:sz="0" w:space="0" w:color="auto"/>
      </w:divBdr>
    </w:div>
    <w:div w:id="164365560">
      <w:bodyDiv w:val="1"/>
      <w:marLeft w:val="0"/>
      <w:marRight w:val="0"/>
      <w:marTop w:val="0"/>
      <w:marBottom w:val="0"/>
      <w:divBdr>
        <w:top w:val="none" w:sz="0" w:space="0" w:color="auto"/>
        <w:left w:val="none" w:sz="0" w:space="0" w:color="auto"/>
        <w:bottom w:val="none" w:sz="0" w:space="0" w:color="auto"/>
        <w:right w:val="none" w:sz="0" w:space="0" w:color="auto"/>
      </w:divBdr>
    </w:div>
    <w:div w:id="164394571">
      <w:bodyDiv w:val="1"/>
      <w:marLeft w:val="0"/>
      <w:marRight w:val="0"/>
      <w:marTop w:val="0"/>
      <w:marBottom w:val="0"/>
      <w:divBdr>
        <w:top w:val="none" w:sz="0" w:space="0" w:color="auto"/>
        <w:left w:val="none" w:sz="0" w:space="0" w:color="auto"/>
        <w:bottom w:val="none" w:sz="0" w:space="0" w:color="auto"/>
        <w:right w:val="none" w:sz="0" w:space="0" w:color="auto"/>
      </w:divBdr>
    </w:div>
    <w:div w:id="164440791">
      <w:bodyDiv w:val="1"/>
      <w:marLeft w:val="0"/>
      <w:marRight w:val="0"/>
      <w:marTop w:val="0"/>
      <w:marBottom w:val="0"/>
      <w:divBdr>
        <w:top w:val="none" w:sz="0" w:space="0" w:color="auto"/>
        <w:left w:val="none" w:sz="0" w:space="0" w:color="auto"/>
        <w:bottom w:val="none" w:sz="0" w:space="0" w:color="auto"/>
        <w:right w:val="none" w:sz="0" w:space="0" w:color="auto"/>
      </w:divBdr>
    </w:div>
    <w:div w:id="164443926">
      <w:bodyDiv w:val="1"/>
      <w:marLeft w:val="0"/>
      <w:marRight w:val="0"/>
      <w:marTop w:val="0"/>
      <w:marBottom w:val="0"/>
      <w:divBdr>
        <w:top w:val="none" w:sz="0" w:space="0" w:color="auto"/>
        <w:left w:val="none" w:sz="0" w:space="0" w:color="auto"/>
        <w:bottom w:val="none" w:sz="0" w:space="0" w:color="auto"/>
        <w:right w:val="none" w:sz="0" w:space="0" w:color="auto"/>
      </w:divBdr>
    </w:div>
    <w:div w:id="164636063">
      <w:bodyDiv w:val="1"/>
      <w:marLeft w:val="0"/>
      <w:marRight w:val="0"/>
      <w:marTop w:val="0"/>
      <w:marBottom w:val="0"/>
      <w:divBdr>
        <w:top w:val="none" w:sz="0" w:space="0" w:color="auto"/>
        <w:left w:val="none" w:sz="0" w:space="0" w:color="auto"/>
        <w:bottom w:val="none" w:sz="0" w:space="0" w:color="auto"/>
        <w:right w:val="none" w:sz="0" w:space="0" w:color="auto"/>
      </w:divBdr>
    </w:div>
    <w:div w:id="164706653">
      <w:bodyDiv w:val="1"/>
      <w:marLeft w:val="0"/>
      <w:marRight w:val="0"/>
      <w:marTop w:val="0"/>
      <w:marBottom w:val="0"/>
      <w:divBdr>
        <w:top w:val="none" w:sz="0" w:space="0" w:color="auto"/>
        <w:left w:val="none" w:sz="0" w:space="0" w:color="auto"/>
        <w:bottom w:val="none" w:sz="0" w:space="0" w:color="auto"/>
        <w:right w:val="none" w:sz="0" w:space="0" w:color="auto"/>
      </w:divBdr>
    </w:div>
    <w:div w:id="164713734">
      <w:bodyDiv w:val="1"/>
      <w:marLeft w:val="0"/>
      <w:marRight w:val="0"/>
      <w:marTop w:val="0"/>
      <w:marBottom w:val="0"/>
      <w:divBdr>
        <w:top w:val="none" w:sz="0" w:space="0" w:color="auto"/>
        <w:left w:val="none" w:sz="0" w:space="0" w:color="auto"/>
        <w:bottom w:val="none" w:sz="0" w:space="0" w:color="auto"/>
        <w:right w:val="none" w:sz="0" w:space="0" w:color="auto"/>
      </w:divBdr>
    </w:div>
    <w:div w:id="164788272">
      <w:bodyDiv w:val="1"/>
      <w:marLeft w:val="0"/>
      <w:marRight w:val="0"/>
      <w:marTop w:val="0"/>
      <w:marBottom w:val="0"/>
      <w:divBdr>
        <w:top w:val="none" w:sz="0" w:space="0" w:color="auto"/>
        <w:left w:val="none" w:sz="0" w:space="0" w:color="auto"/>
        <w:bottom w:val="none" w:sz="0" w:space="0" w:color="auto"/>
        <w:right w:val="none" w:sz="0" w:space="0" w:color="auto"/>
      </w:divBdr>
    </w:div>
    <w:div w:id="164789767">
      <w:bodyDiv w:val="1"/>
      <w:marLeft w:val="0"/>
      <w:marRight w:val="0"/>
      <w:marTop w:val="0"/>
      <w:marBottom w:val="0"/>
      <w:divBdr>
        <w:top w:val="none" w:sz="0" w:space="0" w:color="auto"/>
        <w:left w:val="none" w:sz="0" w:space="0" w:color="auto"/>
        <w:bottom w:val="none" w:sz="0" w:space="0" w:color="auto"/>
        <w:right w:val="none" w:sz="0" w:space="0" w:color="auto"/>
      </w:divBdr>
    </w:div>
    <w:div w:id="164980158">
      <w:bodyDiv w:val="1"/>
      <w:marLeft w:val="0"/>
      <w:marRight w:val="0"/>
      <w:marTop w:val="0"/>
      <w:marBottom w:val="0"/>
      <w:divBdr>
        <w:top w:val="none" w:sz="0" w:space="0" w:color="auto"/>
        <w:left w:val="none" w:sz="0" w:space="0" w:color="auto"/>
        <w:bottom w:val="none" w:sz="0" w:space="0" w:color="auto"/>
        <w:right w:val="none" w:sz="0" w:space="0" w:color="auto"/>
      </w:divBdr>
    </w:div>
    <w:div w:id="165096135">
      <w:bodyDiv w:val="1"/>
      <w:marLeft w:val="0"/>
      <w:marRight w:val="0"/>
      <w:marTop w:val="0"/>
      <w:marBottom w:val="0"/>
      <w:divBdr>
        <w:top w:val="none" w:sz="0" w:space="0" w:color="auto"/>
        <w:left w:val="none" w:sz="0" w:space="0" w:color="auto"/>
        <w:bottom w:val="none" w:sz="0" w:space="0" w:color="auto"/>
        <w:right w:val="none" w:sz="0" w:space="0" w:color="auto"/>
      </w:divBdr>
    </w:div>
    <w:div w:id="165289577">
      <w:bodyDiv w:val="1"/>
      <w:marLeft w:val="0"/>
      <w:marRight w:val="0"/>
      <w:marTop w:val="0"/>
      <w:marBottom w:val="0"/>
      <w:divBdr>
        <w:top w:val="none" w:sz="0" w:space="0" w:color="auto"/>
        <w:left w:val="none" w:sz="0" w:space="0" w:color="auto"/>
        <w:bottom w:val="none" w:sz="0" w:space="0" w:color="auto"/>
        <w:right w:val="none" w:sz="0" w:space="0" w:color="auto"/>
      </w:divBdr>
    </w:div>
    <w:div w:id="165439777">
      <w:bodyDiv w:val="1"/>
      <w:marLeft w:val="0"/>
      <w:marRight w:val="0"/>
      <w:marTop w:val="0"/>
      <w:marBottom w:val="0"/>
      <w:divBdr>
        <w:top w:val="none" w:sz="0" w:space="0" w:color="auto"/>
        <w:left w:val="none" w:sz="0" w:space="0" w:color="auto"/>
        <w:bottom w:val="none" w:sz="0" w:space="0" w:color="auto"/>
        <w:right w:val="none" w:sz="0" w:space="0" w:color="auto"/>
      </w:divBdr>
    </w:div>
    <w:div w:id="165444789">
      <w:bodyDiv w:val="1"/>
      <w:marLeft w:val="0"/>
      <w:marRight w:val="0"/>
      <w:marTop w:val="0"/>
      <w:marBottom w:val="0"/>
      <w:divBdr>
        <w:top w:val="none" w:sz="0" w:space="0" w:color="auto"/>
        <w:left w:val="none" w:sz="0" w:space="0" w:color="auto"/>
        <w:bottom w:val="none" w:sz="0" w:space="0" w:color="auto"/>
        <w:right w:val="none" w:sz="0" w:space="0" w:color="auto"/>
      </w:divBdr>
    </w:div>
    <w:div w:id="165485642">
      <w:bodyDiv w:val="1"/>
      <w:marLeft w:val="0"/>
      <w:marRight w:val="0"/>
      <w:marTop w:val="0"/>
      <w:marBottom w:val="0"/>
      <w:divBdr>
        <w:top w:val="none" w:sz="0" w:space="0" w:color="auto"/>
        <w:left w:val="none" w:sz="0" w:space="0" w:color="auto"/>
        <w:bottom w:val="none" w:sz="0" w:space="0" w:color="auto"/>
        <w:right w:val="none" w:sz="0" w:space="0" w:color="auto"/>
      </w:divBdr>
    </w:div>
    <w:div w:id="165485862">
      <w:bodyDiv w:val="1"/>
      <w:marLeft w:val="0"/>
      <w:marRight w:val="0"/>
      <w:marTop w:val="0"/>
      <w:marBottom w:val="0"/>
      <w:divBdr>
        <w:top w:val="none" w:sz="0" w:space="0" w:color="auto"/>
        <w:left w:val="none" w:sz="0" w:space="0" w:color="auto"/>
        <w:bottom w:val="none" w:sz="0" w:space="0" w:color="auto"/>
        <w:right w:val="none" w:sz="0" w:space="0" w:color="auto"/>
      </w:divBdr>
    </w:div>
    <w:div w:id="165555179">
      <w:bodyDiv w:val="1"/>
      <w:marLeft w:val="0"/>
      <w:marRight w:val="0"/>
      <w:marTop w:val="0"/>
      <w:marBottom w:val="0"/>
      <w:divBdr>
        <w:top w:val="none" w:sz="0" w:space="0" w:color="auto"/>
        <w:left w:val="none" w:sz="0" w:space="0" w:color="auto"/>
        <w:bottom w:val="none" w:sz="0" w:space="0" w:color="auto"/>
        <w:right w:val="none" w:sz="0" w:space="0" w:color="auto"/>
      </w:divBdr>
    </w:div>
    <w:div w:id="165560206">
      <w:bodyDiv w:val="1"/>
      <w:marLeft w:val="0"/>
      <w:marRight w:val="0"/>
      <w:marTop w:val="0"/>
      <w:marBottom w:val="0"/>
      <w:divBdr>
        <w:top w:val="none" w:sz="0" w:space="0" w:color="auto"/>
        <w:left w:val="none" w:sz="0" w:space="0" w:color="auto"/>
        <w:bottom w:val="none" w:sz="0" w:space="0" w:color="auto"/>
        <w:right w:val="none" w:sz="0" w:space="0" w:color="auto"/>
      </w:divBdr>
    </w:div>
    <w:div w:id="165638085">
      <w:bodyDiv w:val="1"/>
      <w:marLeft w:val="0"/>
      <w:marRight w:val="0"/>
      <w:marTop w:val="0"/>
      <w:marBottom w:val="0"/>
      <w:divBdr>
        <w:top w:val="none" w:sz="0" w:space="0" w:color="auto"/>
        <w:left w:val="none" w:sz="0" w:space="0" w:color="auto"/>
        <w:bottom w:val="none" w:sz="0" w:space="0" w:color="auto"/>
        <w:right w:val="none" w:sz="0" w:space="0" w:color="auto"/>
      </w:divBdr>
    </w:div>
    <w:div w:id="165749046">
      <w:bodyDiv w:val="1"/>
      <w:marLeft w:val="0"/>
      <w:marRight w:val="0"/>
      <w:marTop w:val="0"/>
      <w:marBottom w:val="0"/>
      <w:divBdr>
        <w:top w:val="none" w:sz="0" w:space="0" w:color="auto"/>
        <w:left w:val="none" w:sz="0" w:space="0" w:color="auto"/>
        <w:bottom w:val="none" w:sz="0" w:space="0" w:color="auto"/>
        <w:right w:val="none" w:sz="0" w:space="0" w:color="auto"/>
      </w:divBdr>
    </w:div>
    <w:div w:id="165827584">
      <w:bodyDiv w:val="1"/>
      <w:marLeft w:val="0"/>
      <w:marRight w:val="0"/>
      <w:marTop w:val="0"/>
      <w:marBottom w:val="0"/>
      <w:divBdr>
        <w:top w:val="none" w:sz="0" w:space="0" w:color="auto"/>
        <w:left w:val="none" w:sz="0" w:space="0" w:color="auto"/>
        <w:bottom w:val="none" w:sz="0" w:space="0" w:color="auto"/>
        <w:right w:val="none" w:sz="0" w:space="0" w:color="auto"/>
      </w:divBdr>
    </w:div>
    <w:div w:id="165832491">
      <w:bodyDiv w:val="1"/>
      <w:marLeft w:val="0"/>
      <w:marRight w:val="0"/>
      <w:marTop w:val="0"/>
      <w:marBottom w:val="0"/>
      <w:divBdr>
        <w:top w:val="none" w:sz="0" w:space="0" w:color="auto"/>
        <w:left w:val="none" w:sz="0" w:space="0" w:color="auto"/>
        <w:bottom w:val="none" w:sz="0" w:space="0" w:color="auto"/>
        <w:right w:val="none" w:sz="0" w:space="0" w:color="auto"/>
      </w:divBdr>
    </w:div>
    <w:div w:id="166135421">
      <w:bodyDiv w:val="1"/>
      <w:marLeft w:val="0"/>
      <w:marRight w:val="0"/>
      <w:marTop w:val="0"/>
      <w:marBottom w:val="0"/>
      <w:divBdr>
        <w:top w:val="none" w:sz="0" w:space="0" w:color="auto"/>
        <w:left w:val="none" w:sz="0" w:space="0" w:color="auto"/>
        <w:bottom w:val="none" w:sz="0" w:space="0" w:color="auto"/>
        <w:right w:val="none" w:sz="0" w:space="0" w:color="auto"/>
      </w:divBdr>
    </w:div>
    <w:div w:id="166212610">
      <w:bodyDiv w:val="1"/>
      <w:marLeft w:val="0"/>
      <w:marRight w:val="0"/>
      <w:marTop w:val="0"/>
      <w:marBottom w:val="0"/>
      <w:divBdr>
        <w:top w:val="none" w:sz="0" w:space="0" w:color="auto"/>
        <w:left w:val="none" w:sz="0" w:space="0" w:color="auto"/>
        <w:bottom w:val="none" w:sz="0" w:space="0" w:color="auto"/>
        <w:right w:val="none" w:sz="0" w:space="0" w:color="auto"/>
      </w:divBdr>
    </w:div>
    <w:div w:id="166284897">
      <w:bodyDiv w:val="1"/>
      <w:marLeft w:val="0"/>
      <w:marRight w:val="0"/>
      <w:marTop w:val="0"/>
      <w:marBottom w:val="0"/>
      <w:divBdr>
        <w:top w:val="none" w:sz="0" w:space="0" w:color="auto"/>
        <w:left w:val="none" w:sz="0" w:space="0" w:color="auto"/>
        <w:bottom w:val="none" w:sz="0" w:space="0" w:color="auto"/>
        <w:right w:val="none" w:sz="0" w:space="0" w:color="auto"/>
      </w:divBdr>
    </w:div>
    <w:div w:id="166480308">
      <w:bodyDiv w:val="1"/>
      <w:marLeft w:val="0"/>
      <w:marRight w:val="0"/>
      <w:marTop w:val="0"/>
      <w:marBottom w:val="0"/>
      <w:divBdr>
        <w:top w:val="none" w:sz="0" w:space="0" w:color="auto"/>
        <w:left w:val="none" w:sz="0" w:space="0" w:color="auto"/>
        <w:bottom w:val="none" w:sz="0" w:space="0" w:color="auto"/>
        <w:right w:val="none" w:sz="0" w:space="0" w:color="auto"/>
      </w:divBdr>
    </w:div>
    <w:div w:id="166486995">
      <w:bodyDiv w:val="1"/>
      <w:marLeft w:val="0"/>
      <w:marRight w:val="0"/>
      <w:marTop w:val="0"/>
      <w:marBottom w:val="0"/>
      <w:divBdr>
        <w:top w:val="none" w:sz="0" w:space="0" w:color="auto"/>
        <w:left w:val="none" w:sz="0" w:space="0" w:color="auto"/>
        <w:bottom w:val="none" w:sz="0" w:space="0" w:color="auto"/>
        <w:right w:val="none" w:sz="0" w:space="0" w:color="auto"/>
      </w:divBdr>
    </w:div>
    <w:div w:id="166558896">
      <w:bodyDiv w:val="1"/>
      <w:marLeft w:val="0"/>
      <w:marRight w:val="0"/>
      <w:marTop w:val="0"/>
      <w:marBottom w:val="0"/>
      <w:divBdr>
        <w:top w:val="none" w:sz="0" w:space="0" w:color="auto"/>
        <w:left w:val="none" w:sz="0" w:space="0" w:color="auto"/>
        <w:bottom w:val="none" w:sz="0" w:space="0" w:color="auto"/>
        <w:right w:val="none" w:sz="0" w:space="0" w:color="auto"/>
      </w:divBdr>
    </w:div>
    <w:div w:id="166680345">
      <w:bodyDiv w:val="1"/>
      <w:marLeft w:val="0"/>
      <w:marRight w:val="0"/>
      <w:marTop w:val="0"/>
      <w:marBottom w:val="0"/>
      <w:divBdr>
        <w:top w:val="none" w:sz="0" w:space="0" w:color="auto"/>
        <w:left w:val="none" w:sz="0" w:space="0" w:color="auto"/>
        <w:bottom w:val="none" w:sz="0" w:space="0" w:color="auto"/>
        <w:right w:val="none" w:sz="0" w:space="0" w:color="auto"/>
      </w:divBdr>
    </w:div>
    <w:div w:id="166754011">
      <w:bodyDiv w:val="1"/>
      <w:marLeft w:val="0"/>
      <w:marRight w:val="0"/>
      <w:marTop w:val="0"/>
      <w:marBottom w:val="0"/>
      <w:divBdr>
        <w:top w:val="none" w:sz="0" w:space="0" w:color="auto"/>
        <w:left w:val="none" w:sz="0" w:space="0" w:color="auto"/>
        <w:bottom w:val="none" w:sz="0" w:space="0" w:color="auto"/>
        <w:right w:val="none" w:sz="0" w:space="0" w:color="auto"/>
      </w:divBdr>
    </w:div>
    <w:div w:id="166867487">
      <w:bodyDiv w:val="1"/>
      <w:marLeft w:val="0"/>
      <w:marRight w:val="0"/>
      <w:marTop w:val="0"/>
      <w:marBottom w:val="0"/>
      <w:divBdr>
        <w:top w:val="none" w:sz="0" w:space="0" w:color="auto"/>
        <w:left w:val="none" w:sz="0" w:space="0" w:color="auto"/>
        <w:bottom w:val="none" w:sz="0" w:space="0" w:color="auto"/>
        <w:right w:val="none" w:sz="0" w:space="0" w:color="auto"/>
      </w:divBdr>
    </w:div>
    <w:div w:id="166940715">
      <w:bodyDiv w:val="1"/>
      <w:marLeft w:val="0"/>
      <w:marRight w:val="0"/>
      <w:marTop w:val="0"/>
      <w:marBottom w:val="0"/>
      <w:divBdr>
        <w:top w:val="none" w:sz="0" w:space="0" w:color="auto"/>
        <w:left w:val="none" w:sz="0" w:space="0" w:color="auto"/>
        <w:bottom w:val="none" w:sz="0" w:space="0" w:color="auto"/>
        <w:right w:val="none" w:sz="0" w:space="0" w:color="auto"/>
      </w:divBdr>
    </w:div>
    <w:div w:id="167211781">
      <w:bodyDiv w:val="1"/>
      <w:marLeft w:val="0"/>
      <w:marRight w:val="0"/>
      <w:marTop w:val="0"/>
      <w:marBottom w:val="0"/>
      <w:divBdr>
        <w:top w:val="none" w:sz="0" w:space="0" w:color="auto"/>
        <w:left w:val="none" w:sz="0" w:space="0" w:color="auto"/>
        <w:bottom w:val="none" w:sz="0" w:space="0" w:color="auto"/>
        <w:right w:val="none" w:sz="0" w:space="0" w:color="auto"/>
      </w:divBdr>
    </w:div>
    <w:div w:id="167403351">
      <w:bodyDiv w:val="1"/>
      <w:marLeft w:val="0"/>
      <w:marRight w:val="0"/>
      <w:marTop w:val="0"/>
      <w:marBottom w:val="0"/>
      <w:divBdr>
        <w:top w:val="none" w:sz="0" w:space="0" w:color="auto"/>
        <w:left w:val="none" w:sz="0" w:space="0" w:color="auto"/>
        <w:bottom w:val="none" w:sz="0" w:space="0" w:color="auto"/>
        <w:right w:val="none" w:sz="0" w:space="0" w:color="auto"/>
      </w:divBdr>
    </w:div>
    <w:div w:id="167445271">
      <w:bodyDiv w:val="1"/>
      <w:marLeft w:val="0"/>
      <w:marRight w:val="0"/>
      <w:marTop w:val="0"/>
      <w:marBottom w:val="0"/>
      <w:divBdr>
        <w:top w:val="none" w:sz="0" w:space="0" w:color="auto"/>
        <w:left w:val="none" w:sz="0" w:space="0" w:color="auto"/>
        <w:bottom w:val="none" w:sz="0" w:space="0" w:color="auto"/>
        <w:right w:val="none" w:sz="0" w:space="0" w:color="auto"/>
      </w:divBdr>
    </w:div>
    <w:div w:id="167445318">
      <w:bodyDiv w:val="1"/>
      <w:marLeft w:val="0"/>
      <w:marRight w:val="0"/>
      <w:marTop w:val="0"/>
      <w:marBottom w:val="0"/>
      <w:divBdr>
        <w:top w:val="none" w:sz="0" w:space="0" w:color="auto"/>
        <w:left w:val="none" w:sz="0" w:space="0" w:color="auto"/>
        <w:bottom w:val="none" w:sz="0" w:space="0" w:color="auto"/>
        <w:right w:val="none" w:sz="0" w:space="0" w:color="auto"/>
      </w:divBdr>
    </w:div>
    <w:div w:id="167864220">
      <w:bodyDiv w:val="1"/>
      <w:marLeft w:val="0"/>
      <w:marRight w:val="0"/>
      <w:marTop w:val="0"/>
      <w:marBottom w:val="0"/>
      <w:divBdr>
        <w:top w:val="none" w:sz="0" w:space="0" w:color="auto"/>
        <w:left w:val="none" w:sz="0" w:space="0" w:color="auto"/>
        <w:bottom w:val="none" w:sz="0" w:space="0" w:color="auto"/>
        <w:right w:val="none" w:sz="0" w:space="0" w:color="auto"/>
      </w:divBdr>
    </w:div>
    <w:div w:id="167864226">
      <w:bodyDiv w:val="1"/>
      <w:marLeft w:val="0"/>
      <w:marRight w:val="0"/>
      <w:marTop w:val="0"/>
      <w:marBottom w:val="0"/>
      <w:divBdr>
        <w:top w:val="none" w:sz="0" w:space="0" w:color="auto"/>
        <w:left w:val="none" w:sz="0" w:space="0" w:color="auto"/>
        <w:bottom w:val="none" w:sz="0" w:space="0" w:color="auto"/>
        <w:right w:val="none" w:sz="0" w:space="0" w:color="auto"/>
      </w:divBdr>
    </w:div>
    <w:div w:id="167866403">
      <w:bodyDiv w:val="1"/>
      <w:marLeft w:val="0"/>
      <w:marRight w:val="0"/>
      <w:marTop w:val="0"/>
      <w:marBottom w:val="0"/>
      <w:divBdr>
        <w:top w:val="none" w:sz="0" w:space="0" w:color="auto"/>
        <w:left w:val="none" w:sz="0" w:space="0" w:color="auto"/>
        <w:bottom w:val="none" w:sz="0" w:space="0" w:color="auto"/>
        <w:right w:val="none" w:sz="0" w:space="0" w:color="auto"/>
      </w:divBdr>
    </w:div>
    <w:div w:id="167915081">
      <w:bodyDiv w:val="1"/>
      <w:marLeft w:val="0"/>
      <w:marRight w:val="0"/>
      <w:marTop w:val="0"/>
      <w:marBottom w:val="0"/>
      <w:divBdr>
        <w:top w:val="none" w:sz="0" w:space="0" w:color="auto"/>
        <w:left w:val="none" w:sz="0" w:space="0" w:color="auto"/>
        <w:bottom w:val="none" w:sz="0" w:space="0" w:color="auto"/>
        <w:right w:val="none" w:sz="0" w:space="0" w:color="auto"/>
      </w:divBdr>
    </w:div>
    <w:div w:id="167984170">
      <w:bodyDiv w:val="1"/>
      <w:marLeft w:val="0"/>
      <w:marRight w:val="0"/>
      <w:marTop w:val="0"/>
      <w:marBottom w:val="0"/>
      <w:divBdr>
        <w:top w:val="none" w:sz="0" w:space="0" w:color="auto"/>
        <w:left w:val="none" w:sz="0" w:space="0" w:color="auto"/>
        <w:bottom w:val="none" w:sz="0" w:space="0" w:color="auto"/>
        <w:right w:val="none" w:sz="0" w:space="0" w:color="auto"/>
      </w:divBdr>
    </w:div>
    <w:div w:id="167984790">
      <w:bodyDiv w:val="1"/>
      <w:marLeft w:val="0"/>
      <w:marRight w:val="0"/>
      <w:marTop w:val="0"/>
      <w:marBottom w:val="0"/>
      <w:divBdr>
        <w:top w:val="none" w:sz="0" w:space="0" w:color="auto"/>
        <w:left w:val="none" w:sz="0" w:space="0" w:color="auto"/>
        <w:bottom w:val="none" w:sz="0" w:space="0" w:color="auto"/>
        <w:right w:val="none" w:sz="0" w:space="0" w:color="auto"/>
      </w:divBdr>
    </w:div>
    <w:div w:id="167987817">
      <w:bodyDiv w:val="1"/>
      <w:marLeft w:val="0"/>
      <w:marRight w:val="0"/>
      <w:marTop w:val="0"/>
      <w:marBottom w:val="0"/>
      <w:divBdr>
        <w:top w:val="none" w:sz="0" w:space="0" w:color="auto"/>
        <w:left w:val="none" w:sz="0" w:space="0" w:color="auto"/>
        <w:bottom w:val="none" w:sz="0" w:space="0" w:color="auto"/>
        <w:right w:val="none" w:sz="0" w:space="0" w:color="auto"/>
      </w:divBdr>
    </w:div>
    <w:div w:id="168176232">
      <w:bodyDiv w:val="1"/>
      <w:marLeft w:val="0"/>
      <w:marRight w:val="0"/>
      <w:marTop w:val="0"/>
      <w:marBottom w:val="0"/>
      <w:divBdr>
        <w:top w:val="none" w:sz="0" w:space="0" w:color="auto"/>
        <w:left w:val="none" w:sz="0" w:space="0" w:color="auto"/>
        <w:bottom w:val="none" w:sz="0" w:space="0" w:color="auto"/>
        <w:right w:val="none" w:sz="0" w:space="0" w:color="auto"/>
      </w:divBdr>
    </w:div>
    <w:div w:id="168252732">
      <w:bodyDiv w:val="1"/>
      <w:marLeft w:val="0"/>
      <w:marRight w:val="0"/>
      <w:marTop w:val="0"/>
      <w:marBottom w:val="0"/>
      <w:divBdr>
        <w:top w:val="none" w:sz="0" w:space="0" w:color="auto"/>
        <w:left w:val="none" w:sz="0" w:space="0" w:color="auto"/>
        <w:bottom w:val="none" w:sz="0" w:space="0" w:color="auto"/>
        <w:right w:val="none" w:sz="0" w:space="0" w:color="auto"/>
      </w:divBdr>
    </w:div>
    <w:div w:id="168255945">
      <w:bodyDiv w:val="1"/>
      <w:marLeft w:val="0"/>
      <w:marRight w:val="0"/>
      <w:marTop w:val="0"/>
      <w:marBottom w:val="0"/>
      <w:divBdr>
        <w:top w:val="none" w:sz="0" w:space="0" w:color="auto"/>
        <w:left w:val="none" w:sz="0" w:space="0" w:color="auto"/>
        <w:bottom w:val="none" w:sz="0" w:space="0" w:color="auto"/>
        <w:right w:val="none" w:sz="0" w:space="0" w:color="auto"/>
      </w:divBdr>
    </w:div>
    <w:div w:id="168298833">
      <w:bodyDiv w:val="1"/>
      <w:marLeft w:val="0"/>
      <w:marRight w:val="0"/>
      <w:marTop w:val="0"/>
      <w:marBottom w:val="0"/>
      <w:divBdr>
        <w:top w:val="none" w:sz="0" w:space="0" w:color="auto"/>
        <w:left w:val="none" w:sz="0" w:space="0" w:color="auto"/>
        <w:bottom w:val="none" w:sz="0" w:space="0" w:color="auto"/>
        <w:right w:val="none" w:sz="0" w:space="0" w:color="auto"/>
      </w:divBdr>
    </w:div>
    <w:div w:id="168450615">
      <w:bodyDiv w:val="1"/>
      <w:marLeft w:val="0"/>
      <w:marRight w:val="0"/>
      <w:marTop w:val="0"/>
      <w:marBottom w:val="0"/>
      <w:divBdr>
        <w:top w:val="none" w:sz="0" w:space="0" w:color="auto"/>
        <w:left w:val="none" w:sz="0" w:space="0" w:color="auto"/>
        <w:bottom w:val="none" w:sz="0" w:space="0" w:color="auto"/>
        <w:right w:val="none" w:sz="0" w:space="0" w:color="auto"/>
      </w:divBdr>
    </w:div>
    <w:div w:id="168561843">
      <w:bodyDiv w:val="1"/>
      <w:marLeft w:val="0"/>
      <w:marRight w:val="0"/>
      <w:marTop w:val="0"/>
      <w:marBottom w:val="0"/>
      <w:divBdr>
        <w:top w:val="none" w:sz="0" w:space="0" w:color="auto"/>
        <w:left w:val="none" w:sz="0" w:space="0" w:color="auto"/>
        <w:bottom w:val="none" w:sz="0" w:space="0" w:color="auto"/>
        <w:right w:val="none" w:sz="0" w:space="0" w:color="auto"/>
      </w:divBdr>
    </w:div>
    <w:div w:id="168642522">
      <w:bodyDiv w:val="1"/>
      <w:marLeft w:val="0"/>
      <w:marRight w:val="0"/>
      <w:marTop w:val="0"/>
      <w:marBottom w:val="0"/>
      <w:divBdr>
        <w:top w:val="none" w:sz="0" w:space="0" w:color="auto"/>
        <w:left w:val="none" w:sz="0" w:space="0" w:color="auto"/>
        <w:bottom w:val="none" w:sz="0" w:space="0" w:color="auto"/>
        <w:right w:val="none" w:sz="0" w:space="0" w:color="auto"/>
      </w:divBdr>
    </w:div>
    <w:div w:id="168834811">
      <w:bodyDiv w:val="1"/>
      <w:marLeft w:val="0"/>
      <w:marRight w:val="0"/>
      <w:marTop w:val="0"/>
      <w:marBottom w:val="0"/>
      <w:divBdr>
        <w:top w:val="none" w:sz="0" w:space="0" w:color="auto"/>
        <w:left w:val="none" w:sz="0" w:space="0" w:color="auto"/>
        <w:bottom w:val="none" w:sz="0" w:space="0" w:color="auto"/>
        <w:right w:val="none" w:sz="0" w:space="0" w:color="auto"/>
      </w:divBdr>
    </w:div>
    <w:div w:id="169026492">
      <w:bodyDiv w:val="1"/>
      <w:marLeft w:val="0"/>
      <w:marRight w:val="0"/>
      <w:marTop w:val="0"/>
      <w:marBottom w:val="0"/>
      <w:divBdr>
        <w:top w:val="none" w:sz="0" w:space="0" w:color="auto"/>
        <w:left w:val="none" w:sz="0" w:space="0" w:color="auto"/>
        <w:bottom w:val="none" w:sz="0" w:space="0" w:color="auto"/>
        <w:right w:val="none" w:sz="0" w:space="0" w:color="auto"/>
      </w:divBdr>
    </w:div>
    <w:div w:id="169029264">
      <w:bodyDiv w:val="1"/>
      <w:marLeft w:val="0"/>
      <w:marRight w:val="0"/>
      <w:marTop w:val="0"/>
      <w:marBottom w:val="0"/>
      <w:divBdr>
        <w:top w:val="none" w:sz="0" w:space="0" w:color="auto"/>
        <w:left w:val="none" w:sz="0" w:space="0" w:color="auto"/>
        <w:bottom w:val="none" w:sz="0" w:space="0" w:color="auto"/>
        <w:right w:val="none" w:sz="0" w:space="0" w:color="auto"/>
      </w:divBdr>
    </w:div>
    <w:div w:id="169107310">
      <w:bodyDiv w:val="1"/>
      <w:marLeft w:val="0"/>
      <w:marRight w:val="0"/>
      <w:marTop w:val="0"/>
      <w:marBottom w:val="0"/>
      <w:divBdr>
        <w:top w:val="none" w:sz="0" w:space="0" w:color="auto"/>
        <w:left w:val="none" w:sz="0" w:space="0" w:color="auto"/>
        <w:bottom w:val="none" w:sz="0" w:space="0" w:color="auto"/>
        <w:right w:val="none" w:sz="0" w:space="0" w:color="auto"/>
      </w:divBdr>
    </w:div>
    <w:div w:id="169219893">
      <w:bodyDiv w:val="1"/>
      <w:marLeft w:val="0"/>
      <w:marRight w:val="0"/>
      <w:marTop w:val="0"/>
      <w:marBottom w:val="0"/>
      <w:divBdr>
        <w:top w:val="none" w:sz="0" w:space="0" w:color="auto"/>
        <w:left w:val="none" w:sz="0" w:space="0" w:color="auto"/>
        <w:bottom w:val="none" w:sz="0" w:space="0" w:color="auto"/>
        <w:right w:val="none" w:sz="0" w:space="0" w:color="auto"/>
      </w:divBdr>
    </w:div>
    <w:div w:id="169221889">
      <w:bodyDiv w:val="1"/>
      <w:marLeft w:val="0"/>
      <w:marRight w:val="0"/>
      <w:marTop w:val="0"/>
      <w:marBottom w:val="0"/>
      <w:divBdr>
        <w:top w:val="none" w:sz="0" w:space="0" w:color="auto"/>
        <w:left w:val="none" w:sz="0" w:space="0" w:color="auto"/>
        <w:bottom w:val="none" w:sz="0" w:space="0" w:color="auto"/>
        <w:right w:val="none" w:sz="0" w:space="0" w:color="auto"/>
      </w:divBdr>
    </w:div>
    <w:div w:id="169373550">
      <w:bodyDiv w:val="1"/>
      <w:marLeft w:val="0"/>
      <w:marRight w:val="0"/>
      <w:marTop w:val="0"/>
      <w:marBottom w:val="0"/>
      <w:divBdr>
        <w:top w:val="none" w:sz="0" w:space="0" w:color="auto"/>
        <w:left w:val="none" w:sz="0" w:space="0" w:color="auto"/>
        <w:bottom w:val="none" w:sz="0" w:space="0" w:color="auto"/>
        <w:right w:val="none" w:sz="0" w:space="0" w:color="auto"/>
      </w:divBdr>
    </w:div>
    <w:div w:id="169374073">
      <w:bodyDiv w:val="1"/>
      <w:marLeft w:val="0"/>
      <w:marRight w:val="0"/>
      <w:marTop w:val="0"/>
      <w:marBottom w:val="0"/>
      <w:divBdr>
        <w:top w:val="none" w:sz="0" w:space="0" w:color="auto"/>
        <w:left w:val="none" w:sz="0" w:space="0" w:color="auto"/>
        <w:bottom w:val="none" w:sz="0" w:space="0" w:color="auto"/>
        <w:right w:val="none" w:sz="0" w:space="0" w:color="auto"/>
      </w:divBdr>
    </w:div>
    <w:div w:id="169410949">
      <w:bodyDiv w:val="1"/>
      <w:marLeft w:val="0"/>
      <w:marRight w:val="0"/>
      <w:marTop w:val="0"/>
      <w:marBottom w:val="0"/>
      <w:divBdr>
        <w:top w:val="none" w:sz="0" w:space="0" w:color="auto"/>
        <w:left w:val="none" w:sz="0" w:space="0" w:color="auto"/>
        <w:bottom w:val="none" w:sz="0" w:space="0" w:color="auto"/>
        <w:right w:val="none" w:sz="0" w:space="0" w:color="auto"/>
      </w:divBdr>
    </w:div>
    <w:div w:id="169563404">
      <w:bodyDiv w:val="1"/>
      <w:marLeft w:val="0"/>
      <w:marRight w:val="0"/>
      <w:marTop w:val="0"/>
      <w:marBottom w:val="0"/>
      <w:divBdr>
        <w:top w:val="none" w:sz="0" w:space="0" w:color="auto"/>
        <w:left w:val="none" w:sz="0" w:space="0" w:color="auto"/>
        <w:bottom w:val="none" w:sz="0" w:space="0" w:color="auto"/>
        <w:right w:val="none" w:sz="0" w:space="0" w:color="auto"/>
      </w:divBdr>
    </w:div>
    <w:div w:id="169565399">
      <w:bodyDiv w:val="1"/>
      <w:marLeft w:val="0"/>
      <w:marRight w:val="0"/>
      <w:marTop w:val="0"/>
      <w:marBottom w:val="0"/>
      <w:divBdr>
        <w:top w:val="none" w:sz="0" w:space="0" w:color="auto"/>
        <w:left w:val="none" w:sz="0" w:space="0" w:color="auto"/>
        <w:bottom w:val="none" w:sz="0" w:space="0" w:color="auto"/>
        <w:right w:val="none" w:sz="0" w:space="0" w:color="auto"/>
      </w:divBdr>
    </w:div>
    <w:div w:id="169761115">
      <w:bodyDiv w:val="1"/>
      <w:marLeft w:val="0"/>
      <w:marRight w:val="0"/>
      <w:marTop w:val="0"/>
      <w:marBottom w:val="0"/>
      <w:divBdr>
        <w:top w:val="none" w:sz="0" w:space="0" w:color="auto"/>
        <w:left w:val="none" w:sz="0" w:space="0" w:color="auto"/>
        <w:bottom w:val="none" w:sz="0" w:space="0" w:color="auto"/>
        <w:right w:val="none" w:sz="0" w:space="0" w:color="auto"/>
      </w:divBdr>
    </w:div>
    <w:div w:id="169761809">
      <w:bodyDiv w:val="1"/>
      <w:marLeft w:val="0"/>
      <w:marRight w:val="0"/>
      <w:marTop w:val="0"/>
      <w:marBottom w:val="0"/>
      <w:divBdr>
        <w:top w:val="none" w:sz="0" w:space="0" w:color="auto"/>
        <w:left w:val="none" w:sz="0" w:space="0" w:color="auto"/>
        <w:bottom w:val="none" w:sz="0" w:space="0" w:color="auto"/>
        <w:right w:val="none" w:sz="0" w:space="0" w:color="auto"/>
      </w:divBdr>
    </w:div>
    <w:div w:id="169879058">
      <w:bodyDiv w:val="1"/>
      <w:marLeft w:val="0"/>
      <w:marRight w:val="0"/>
      <w:marTop w:val="0"/>
      <w:marBottom w:val="0"/>
      <w:divBdr>
        <w:top w:val="none" w:sz="0" w:space="0" w:color="auto"/>
        <w:left w:val="none" w:sz="0" w:space="0" w:color="auto"/>
        <w:bottom w:val="none" w:sz="0" w:space="0" w:color="auto"/>
        <w:right w:val="none" w:sz="0" w:space="0" w:color="auto"/>
      </w:divBdr>
    </w:div>
    <w:div w:id="169879852">
      <w:bodyDiv w:val="1"/>
      <w:marLeft w:val="0"/>
      <w:marRight w:val="0"/>
      <w:marTop w:val="0"/>
      <w:marBottom w:val="0"/>
      <w:divBdr>
        <w:top w:val="none" w:sz="0" w:space="0" w:color="auto"/>
        <w:left w:val="none" w:sz="0" w:space="0" w:color="auto"/>
        <w:bottom w:val="none" w:sz="0" w:space="0" w:color="auto"/>
        <w:right w:val="none" w:sz="0" w:space="0" w:color="auto"/>
      </w:divBdr>
    </w:div>
    <w:div w:id="169881603">
      <w:bodyDiv w:val="1"/>
      <w:marLeft w:val="0"/>
      <w:marRight w:val="0"/>
      <w:marTop w:val="0"/>
      <w:marBottom w:val="0"/>
      <w:divBdr>
        <w:top w:val="none" w:sz="0" w:space="0" w:color="auto"/>
        <w:left w:val="none" w:sz="0" w:space="0" w:color="auto"/>
        <w:bottom w:val="none" w:sz="0" w:space="0" w:color="auto"/>
        <w:right w:val="none" w:sz="0" w:space="0" w:color="auto"/>
      </w:divBdr>
    </w:div>
    <w:div w:id="170069125">
      <w:bodyDiv w:val="1"/>
      <w:marLeft w:val="0"/>
      <w:marRight w:val="0"/>
      <w:marTop w:val="0"/>
      <w:marBottom w:val="0"/>
      <w:divBdr>
        <w:top w:val="none" w:sz="0" w:space="0" w:color="auto"/>
        <w:left w:val="none" w:sz="0" w:space="0" w:color="auto"/>
        <w:bottom w:val="none" w:sz="0" w:space="0" w:color="auto"/>
        <w:right w:val="none" w:sz="0" w:space="0" w:color="auto"/>
      </w:divBdr>
    </w:div>
    <w:div w:id="170410024">
      <w:bodyDiv w:val="1"/>
      <w:marLeft w:val="0"/>
      <w:marRight w:val="0"/>
      <w:marTop w:val="0"/>
      <w:marBottom w:val="0"/>
      <w:divBdr>
        <w:top w:val="none" w:sz="0" w:space="0" w:color="auto"/>
        <w:left w:val="none" w:sz="0" w:space="0" w:color="auto"/>
        <w:bottom w:val="none" w:sz="0" w:space="0" w:color="auto"/>
        <w:right w:val="none" w:sz="0" w:space="0" w:color="auto"/>
      </w:divBdr>
    </w:div>
    <w:div w:id="170411913">
      <w:bodyDiv w:val="1"/>
      <w:marLeft w:val="0"/>
      <w:marRight w:val="0"/>
      <w:marTop w:val="0"/>
      <w:marBottom w:val="0"/>
      <w:divBdr>
        <w:top w:val="none" w:sz="0" w:space="0" w:color="auto"/>
        <w:left w:val="none" w:sz="0" w:space="0" w:color="auto"/>
        <w:bottom w:val="none" w:sz="0" w:space="0" w:color="auto"/>
        <w:right w:val="none" w:sz="0" w:space="0" w:color="auto"/>
      </w:divBdr>
    </w:div>
    <w:div w:id="170418447">
      <w:bodyDiv w:val="1"/>
      <w:marLeft w:val="0"/>
      <w:marRight w:val="0"/>
      <w:marTop w:val="0"/>
      <w:marBottom w:val="0"/>
      <w:divBdr>
        <w:top w:val="none" w:sz="0" w:space="0" w:color="auto"/>
        <w:left w:val="none" w:sz="0" w:space="0" w:color="auto"/>
        <w:bottom w:val="none" w:sz="0" w:space="0" w:color="auto"/>
        <w:right w:val="none" w:sz="0" w:space="0" w:color="auto"/>
      </w:divBdr>
    </w:div>
    <w:div w:id="170461178">
      <w:bodyDiv w:val="1"/>
      <w:marLeft w:val="0"/>
      <w:marRight w:val="0"/>
      <w:marTop w:val="0"/>
      <w:marBottom w:val="0"/>
      <w:divBdr>
        <w:top w:val="none" w:sz="0" w:space="0" w:color="auto"/>
        <w:left w:val="none" w:sz="0" w:space="0" w:color="auto"/>
        <w:bottom w:val="none" w:sz="0" w:space="0" w:color="auto"/>
        <w:right w:val="none" w:sz="0" w:space="0" w:color="auto"/>
      </w:divBdr>
    </w:div>
    <w:div w:id="170679669">
      <w:bodyDiv w:val="1"/>
      <w:marLeft w:val="0"/>
      <w:marRight w:val="0"/>
      <w:marTop w:val="0"/>
      <w:marBottom w:val="0"/>
      <w:divBdr>
        <w:top w:val="none" w:sz="0" w:space="0" w:color="auto"/>
        <w:left w:val="none" w:sz="0" w:space="0" w:color="auto"/>
        <w:bottom w:val="none" w:sz="0" w:space="0" w:color="auto"/>
        <w:right w:val="none" w:sz="0" w:space="0" w:color="auto"/>
      </w:divBdr>
    </w:div>
    <w:div w:id="170722739">
      <w:bodyDiv w:val="1"/>
      <w:marLeft w:val="0"/>
      <w:marRight w:val="0"/>
      <w:marTop w:val="0"/>
      <w:marBottom w:val="0"/>
      <w:divBdr>
        <w:top w:val="none" w:sz="0" w:space="0" w:color="auto"/>
        <w:left w:val="none" w:sz="0" w:space="0" w:color="auto"/>
        <w:bottom w:val="none" w:sz="0" w:space="0" w:color="auto"/>
        <w:right w:val="none" w:sz="0" w:space="0" w:color="auto"/>
      </w:divBdr>
    </w:div>
    <w:div w:id="170753782">
      <w:bodyDiv w:val="1"/>
      <w:marLeft w:val="0"/>
      <w:marRight w:val="0"/>
      <w:marTop w:val="0"/>
      <w:marBottom w:val="0"/>
      <w:divBdr>
        <w:top w:val="none" w:sz="0" w:space="0" w:color="auto"/>
        <w:left w:val="none" w:sz="0" w:space="0" w:color="auto"/>
        <w:bottom w:val="none" w:sz="0" w:space="0" w:color="auto"/>
        <w:right w:val="none" w:sz="0" w:space="0" w:color="auto"/>
      </w:divBdr>
    </w:div>
    <w:div w:id="170950385">
      <w:bodyDiv w:val="1"/>
      <w:marLeft w:val="0"/>
      <w:marRight w:val="0"/>
      <w:marTop w:val="0"/>
      <w:marBottom w:val="0"/>
      <w:divBdr>
        <w:top w:val="none" w:sz="0" w:space="0" w:color="auto"/>
        <w:left w:val="none" w:sz="0" w:space="0" w:color="auto"/>
        <w:bottom w:val="none" w:sz="0" w:space="0" w:color="auto"/>
        <w:right w:val="none" w:sz="0" w:space="0" w:color="auto"/>
      </w:divBdr>
    </w:div>
    <w:div w:id="170992809">
      <w:bodyDiv w:val="1"/>
      <w:marLeft w:val="0"/>
      <w:marRight w:val="0"/>
      <w:marTop w:val="0"/>
      <w:marBottom w:val="0"/>
      <w:divBdr>
        <w:top w:val="none" w:sz="0" w:space="0" w:color="auto"/>
        <w:left w:val="none" w:sz="0" w:space="0" w:color="auto"/>
        <w:bottom w:val="none" w:sz="0" w:space="0" w:color="auto"/>
        <w:right w:val="none" w:sz="0" w:space="0" w:color="auto"/>
      </w:divBdr>
    </w:div>
    <w:div w:id="170996817">
      <w:bodyDiv w:val="1"/>
      <w:marLeft w:val="0"/>
      <w:marRight w:val="0"/>
      <w:marTop w:val="0"/>
      <w:marBottom w:val="0"/>
      <w:divBdr>
        <w:top w:val="none" w:sz="0" w:space="0" w:color="auto"/>
        <w:left w:val="none" w:sz="0" w:space="0" w:color="auto"/>
        <w:bottom w:val="none" w:sz="0" w:space="0" w:color="auto"/>
        <w:right w:val="none" w:sz="0" w:space="0" w:color="auto"/>
      </w:divBdr>
    </w:div>
    <w:div w:id="171067917">
      <w:bodyDiv w:val="1"/>
      <w:marLeft w:val="0"/>
      <w:marRight w:val="0"/>
      <w:marTop w:val="0"/>
      <w:marBottom w:val="0"/>
      <w:divBdr>
        <w:top w:val="none" w:sz="0" w:space="0" w:color="auto"/>
        <w:left w:val="none" w:sz="0" w:space="0" w:color="auto"/>
        <w:bottom w:val="none" w:sz="0" w:space="0" w:color="auto"/>
        <w:right w:val="none" w:sz="0" w:space="0" w:color="auto"/>
      </w:divBdr>
    </w:div>
    <w:div w:id="171185196">
      <w:bodyDiv w:val="1"/>
      <w:marLeft w:val="0"/>
      <w:marRight w:val="0"/>
      <w:marTop w:val="0"/>
      <w:marBottom w:val="0"/>
      <w:divBdr>
        <w:top w:val="none" w:sz="0" w:space="0" w:color="auto"/>
        <w:left w:val="none" w:sz="0" w:space="0" w:color="auto"/>
        <w:bottom w:val="none" w:sz="0" w:space="0" w:color="auto"/>
        <w:right w:val="none" w:sz="0" w:space="0" w:color="auto"/>
      </w:divBdr>
    </w:div>
    <w:div w:id="171188673">
      <w:bodyDiv w:val="1"/>
      <w:marLeft w:val="0"/>
      <w:marRight w:val="0"/>
      <w:marTop w:val="0"/>
      <w:marBottom w:val="0"/>
      <w:divBdr>
        <w:top w:val="none" w:sz="0" w:space="0" w:color="auto"/>
        <w:left w:val="none" w:sz="0" w:space="0" w:color="auto"/>
        <w:bottom w:val="none" w:sz="0" w:space="0" w:color="auto"/>
        <w:right w:val="none" w:sz="0" w:space="0" w:color="auto"/>
      </w:divBdr>
    </w:div>
    <w:div w:id="171338108">
      <w:bodyDiv w:val="1"/>
      <w:marLeft w:val="0"/>
      <w:marRight w:val="0"/>
      <w:marTop w:val="0"/>
      <w:marBottom w:val="0"/>
      <w:divBdr>
        <w:top w:val="none" w:sz="0" w:space="0" w:color="auto"/>
        <w:left w:val="none" w:sz="0" w:space="0" w:color="auto"/>
        <w:bottom w:val="none" w:sz="0" w:space="0" w:color="auto"/>
        <w:right w:val="none" w:sz="0" w:space="0" w:color="auto"/>
      </w:divBdr>
    </w:div>
    <w:div w:id="171382741">
      <w:bodyDiv w:val="1"/>
      <w:marLeft w:val="0"/>
      <w:marRight w:val="0"/>
      <w:marTop w:val="0"/>
      <w:marBottom w:val="0"/>
      <w:divBdr>
        <w:top w:val="none" w:sz="0" w:space="0" w:color="auto"/>
        <w:left w:val="none" w:sz="0" w:space="0" w:color="auto"/>
        <w:bottom w:val="none" w:sz="0" w:space="0" w:color="auto"/>
        <w:right w:val="none" w:sz="0" w:space="0" w:color="auto"/>
      </w:divBdr>
    </w:div>
    <w:div w:id="171575664">
      <w:bodyDiv w:val="1"/>
      <w:marLeft w:val="0"/>
      <w:marRight w:val="0"/>
      <w:marTop w:val="0"/>
      <w:marBottom w:val="0"/>
      <w:divBdr>
        <w:top w:val="none" w:sz="0" w:space="0" w:color="auto"/>
        <w:left w:val="none" w:sz="0" w:space="0" w:color="auto"/>
        <w:bottom w:val="none" w:sz="0" w:space="0" w:color="auto"/>
        <w:right w:val="none" w:sz="0" w:space="0" w:color="auto"/>
      </w:divBdr>
    </w:div>
    <w:div w:id="171846001">
      <w:bodyDiv w:val="1"/>
      <w:marLeft w:val="0"/>
      <w:marRight w:val="0"/>
      <w:marTop w:val="0"/>
      <w:marBottom w:val="0"/>
      <w:divBdr>
        <w:top w:val="none" w:sz="0" w:space="0" w:color="auto"/>
        <w:left w:val="none" w:sz="0" w:space="0" w:color="auto"/>
        <w:bottom w:val="none" w:sz="0" w:space="0" w:color="auto"/>
        <w:right w:val="none" w:sz="0" w:space="0" w:color="auto"/>
      </w:divBdr>
    </w:div>
    <w:div w:id="171914655">
      <w:bodyDiv w:val="1"/>
      <w:marLeft w:val="0"/>
      <w:marRight w:val="0"/>
      <w:marTop w:val="0"/>
      <w:marBottom w:val="0"/>
      <w:divBdr>
        <w:top w:val="none" w:sz="0" w:space="0" w:color="auto"/>
        <w:left w:val="none" w:sz="0" w:space="0" w:color="auto"/>
        <w:bottom w:val="none" w:sz="0" w:space="0" w:color="auto"/>
        <w:right w:val="none" w:sz="0" w:space="0" w:color="auto"/>
      </w:divBdr>
    </w:div>
    <w:div w:id="171991624">
      <w:bodyDiv w:val="1"/>
      <w:marLeft w:val="0"/>
      <w:marRight w:val="0"/>
      <w:marTop w:val="0"/>
      <w:marBottom w:val="0"/>
      <w:divBdr>
        <w:top w:val="none" w:sz="0" w:space="0" w:color="auto"/>
        <w:left w:val="none" w:sz="0" w:space="0" w:color="auto"/>
        <w:bottom w:val="none" w:sz="0" w:space="0" w:color="auto"/>
        <w:right w:val="none" w:sz="0" w:space="0" w:color="auto"/>
      </w:divBdr>
    </w:div>
    <w:div w:id="171996337">
      <w:bodyDiv w:val="1"/>
      <w:marLeft w:val="0"/>
      <w:marRight w:val="0"/>
      <w:marTop w:val="0"/>
      <w:marBottom w:val="0"/>
      <w:divBdr>
        <w:top w:val="none" w:sz="0" w:space="0" w:color="auto"/>
        <w:left w:val="none" w:sz="0" w:space="0" w:color="auto"/>
        <w:bottom w:val="none" w:sz="0" w:space="0" w:color="auto"/>
        <w:right w:val="none" w:sz="0" w:space="0" w:color="auto"/>
      </w:divBdr>
    </w:div>
    <w:div w:id="171997062">
      <w:bodyDiv w:val="1"/>
      <w:marLeft w:val="0"/>
      <w:marRight w:val="0"/>
      <w:marTop w:val="0"/>
      <w:marBottom w:val="0"/>
      <w:divBdr>
        <w:top w:val="none" w:sz="0" w:space="0" w:color="auto"/>
        <w:left w:val="none" w:sz="0" w:space="0" w:color="auto"/>
        <w:bottom w:val="none" w:sz="0" w:space="0" w:color="auto"/>
        <w:right w:val="none" w:sz="0" w:space="0" w:color="auto"/>
      </w:divBdr>
    </w:div>
    <w:div w:id="172115901">
      <w:bodyDiv w:val="1"/>
      <w:marLeft w:val="0"/>
      <w:marRight w:val="0"/>
      <w:marTop w:val="0"/>
      <w:marBottom w:val="0"/>
      <w:divBdr>
        <w:top w:val="none" w:sz="0" w:space="0" w:color="auto"/>
        <w:left w:val="none" w:sz="0" w:space="0" w:color="auto"/>
        <w:bottom w:val="none" w:sz="0" w:space="0" w:color="auto"/>
        <w:right w:val="none" w:sz="0" w:space="0" w:color="auto"/>
      </w:divBdr>
    </w:div>
    <w:div w:id="172187344">
      <w:bodyDiv w:val="1"/>
      <w:marLeft w:val="0"/>
      <w:marRight w:val="0"/>
      <w:marTop w:val="0"/>
      <w:marBottom w:val="0"/>
      <w:divBdr>
        <w:top w:val="none" w:sz="0" w:space="0" w:color="auto"/>
        <w:left w:val="none" w:sz="0" w:space="0" w:color="auto"/>
        <w:bottom w:val="none" w:sz="0" w:space="0" w:color="auto"/>
        <w:right w:val="none" w:sz="0" w:space="0" w:color="auto"/>
      </w:divBdr>
    </w:div>
    <w:div w:id="172190765">
      <w:bodyDiv w:val="1"/>
      <w:marLeft w:val="0"/>
      <w:marRight w:val="0"/>
      <w:marTop w:val="0"/>
      <w:marBottom w:val="0"/>
      <w:divBdr>
        <w:top w:val="none" w:sz="0" w:space="0" w:color="auto"/>
        <w:left w:val="none" w:sz="0" w:space="0" w:color="auto"/>
        <w:bottom w:val="none" w:sz="0" w:space="0" w:color="auto"/>
        <w:right w:val="none" w:sz="0" w:space="0" w:color="auto"/>
      </w:divBdr>
    </w:div>
    <w:div w:id="172379849">
      <w:bodyDiv w:val="1"/>
      <w:marLeft w:val="0"/>
      <w:marRight w:val="0"/>
      <w:marTop w:val="0"/>
      <w:marBottom w:val="0"/>
      <w:divBdr>
        <w:top w:val="none" w:sz="0" w:space="0" w:color="auto"/>
        <w:left w:val="none" w:sz="0" w:space="0" w:color="auto"/>
        <w:bottom w:val="none" w:sz="0" w:space="0" w:color="auto"/>
        <w:right w:val="none" w:sz="0" w:space="0" w:color="auto"/>
      </w:divBdr>
    </w:div>
    <w:div w:id="172455931">
      <w:bodyDiv w:val="1"/>
      <w:marLeft w:val="0"/>
      <w:marRight w:val="0"/>
      <w:marTop w:val="0"/>
      <w:marBottom w:val="0"/>
      <w:divBdr>
        <w:top w:val="none" w:sz="0" w:space="0" w:color="auto"/>
        <w:left w:val="none" w:sz="0" w:space="0" w:color="auto"/>
        <w:bottom w:val="none" w:sz="0" w:space="0" w:color="auto"/>
        <w:right w:val="none" w:sz="0" w:space="0" w:color="auto"/>
      </w:divBdr>
    </w:div>
    <w:div w:id="172577104">
      <w:bodyDiv w:val="1"/>
      <w:marLeft w:val="0"/>
      <w:marRight w:val="0"/>
      <w:marTop w:val="0"/>
      <w:marBottom w:val="0"/>
      <w:divBdr>
        <w:top w:val="none" w:sz="0" w:space="0" w:color="auto"/>
        <w:left w:val="none" w:sz="0" w:space="0" w:color="auto"/>
        <w:bottom w:val="none" w:sz="0" w:space="0" w:color="auto"/>
        <w:right w:val="none" w:sz="0" w:space="0" w:color="auto"/>
      </w:divBdr>
    </w:div>
    <w:div w:id="172648665">
      <w:bodyDiv w:val="1"/>
      <w:marLeft w:val="0"/>
      <w:marRight w:val="0"/>
      <w:marTop w:val="0"/>
      <w:marBottom w:val="0"/>
      <w:divBdr>
        <w:top w:val="none" w:sz="0" w:space="0" w:color="auto"/>
        <w:left w:val="none" w:sz="0" w:space="0" w:color="auto"/>
        <w:bottom w:val="none" w:sz="0" w:space="0" w:color="auto"/>
        <w:right w:val="none" w:sz="0" w:space="0" w:color="auto"/>
      </w:divBdr>
    </w:div>
    <w:div w:id="172648978">
      <w:bodyDiv w:val="1"/>
      <w:marLeft w:val="0"/>
      <w:marRight w:val="0"/>
      <w:marTop w:val="0"/>
      <w:marBottom w:val="0"/>
      <w:divBdr>
        <w:top w:val="none" w:sz="0" w:space="0" w:color="auto"/>
        <w:left w:val="none" w:sz="0" w:space="0" w:color="auto"/>
        <w:bottom w:val="none" w:sz="0" w:space="0" w:color="auto"/>
        <w:right w:val="none" w:sz="0" w:space="0" w:color="auto"/>
      </w:divBdr>
    </w:div>
    <w:div w:id="172649141">
      <w:bodyDiv w:val="1"/>
      <w:marLeft w:val="0"/>
      <w:marRight w:val="0"/>
      <w:marTop w:val="0"/>
      <w:marBottom w:val="0"/>
      <w:divBdr>
        <w:top w:val="none" w:sz="0" w:space="0" w:color="auto"/>
        <w:left w:val="none" w:sz="0" w:space="0" w:color="auto"/>
        <w:bottom w:val="none" w:sz="0" w:space="0" w:color="auto"/>
        <w:right w:val="none" w:sz="0" w:space="0" w:color="auto"/>
      </w:divBdr>
    </w:div>
    <w:div w:id="172694402">
      <w:bodyDiv w:val="1"/>
      <w:marLeft w:val="0"/>
      <w:marRight w:val="0"/>
      <w:marTop w:val="0"/>
      <w:marBottom w:val="0"/>
      <w:divBdr>
        <w:top w:val="none" w:sz="0" w:space="0" w:color="auto"/>
        <w:left w:val="none" w:sz="0" w:space="0" w:color="auto"/>
        <w:bottom w:val="none" w:sz="0" w:space="0" w:color="auto"/>
        <w:right w:val="none" w:sz="0" w:space="0" w:color="auto"/>
      </w:divBdr>
    </w:div>
    <w:div w:id="172767510">
      <w:bodyDiv w:val="1"/>
      <w:marLeft w:val="0"/>
      <w:marRight w:val="0"/>
      <w:marTop w:val="0"/>
      <w:marBottom w:val="0"/>
      <w:divBdr>
        <w:top w:val="none" w:sz="0" w:space="0" w:color="auto"/>
        <w:left w:val="none" w:sz="0" w:space="0" w:color="auto"/>
        <w:bottom w:val="none" w:sz="0" w:space="0" w:color="auto"/>
        <w:right w:val="none" w:sz="0" w:space="0" w:color="auto"/>
      </w:divBdr>
    </w:div>
    <w:div w:id="172914989">
      <w:bodyDiv w:val="1"/>
      <w:marLeft w:val="0"/>
      <w:marRight w:val="0"/>
      <w:marTop w:val="0"/>
      <w:marBottom w:val="0"/>
      <w:divBdr>
        <w:top w:val="none" w:sz="0" w:space="0" w:color="auto"/>
        <w:left w:val="none" w:sz="0" w:space="0" w:color="auto"/>
        <w:bottom w:val="none" w:sz="0" w:space="0" w:color="auto"/>
        <w:right w:val="none" w:sz="0" w:space="0" w:color="auto"/>
      </w:divBdr>
    </w:div>
    <w:div w:id="172956578">
      <w:bodyDiv w:val="1"/>
      <w:marLeft w:val="0"/>
      <w:marRight w:val="0"/>
      <w:marTop w:val="0"/>
      <w:marBottom w:val="0"/>
      <w:divBdr>
        <w:top w:val="none" w:sz="0" w:space="0" w:color="auto"/>
        <w:left w:val="none" w:sz="0" w:space="0" w:color="auto"/>
        <w:bottom w:val="none" w:sz="0" w:space="0" w:color="auto"/>
        <w:right w:val="none" w:sz="0" w:space="0" w:color="auto"/>
      </w:divBdr>
    </w:div>
    <w:div w:id="172958560">
      <w:bodyDiv w:val="1"/>
      <w:marLeft w:val="0"/>
      <w:marRight w:val="0"/>
      <w:marTop w:val="0"/>
      <w:marBottom w:val="0"/>
      <w:divBdr>
        <w:top w:val="none" w:sz="0" w:space="0" w:color="auto"/>
        <w:left w:val="none" w:sz="0" w:space="0" w:color="auto"/>
        <w:bottom w:val="none" w:sz="0" w:space="0" w:color="auto"/>
        <w:right w:val="none" w:sz="0" w:space="0" w:color="auto"/>
      </w:divBdr>
    </w:div>
    <w:div w:id="172959512">
      <w:bodyDiv w:val="1"/>
      <w:marLeft w:val="0"/>
      <w:marRight w:val="0"/>
      <w:marTop w:val="0"/>
      <w:marBottom w:val="0"/>
      <w:divBdr>
        <w:top w:val="none" w:sz="0" w:space="0" w:color="auto"/>
        <w:left w:val="none" w:sz="0" w:space="0" w:color="auto"/>
        <w:bottom w:val="none" w:sz="0" w:space="0" w:color="auto"/>
        <w:right w:val="none" w:sz="0" w:space="0" w:color="auto"/>
      </w:divBdr>
    </w:div>
    <w:div w:id="173106960">
      <w:bodyDiv w:val="1"/>
      <w:marLeft w:val="0"/>
      <w:marRight w:val="0"/>
      <w:marTop w:val="0"/>
      <w:marBottom w:val="0"/>
      <w:divBdr>
        <w:top w:val="none" w:sz="0" w:space="0" w:color="auto"/>
        <w:left w:val="none" w:sz="0" w:space="0" w:color="auto"/>
        <w:bottom w:val="none" w:sz="0" w:space="0" w:color="auto"/>
        <w:right w:val="none" w:sz="0" w:space="0" w:color="auto"/>
      </w:divBdr>
    </w:div>
    <w:div w:id="173225280">
      <w:bodyDiv w:val="1"/>
      <w:marLeft w:val="0"/>
      <w:marRight w:val="0"/>
      <w:marTop w:val="0"/>
      <w:marBottom w:val="0"/>
      <w:divBdr>
        <w:top w:val="none" w:sz="0" w:space="0" w:color="auto"/>
        <w:left w:val="none" w:sz="0" w:space="0" w:color="auto"/>
        <w:bottom w:val="none" w:sz="0" w:space="0" w:color="auto"/>
        <w:right w:val="none" w:sz="0" w:space="0" w:color="auto"/>
      </w:divBdr>
    </w:div>
    <w:div w:id="173229102">
      <w:bodyDiv w:val="1"/>
      <w:marLeft w:val="0"/>
      <w:marRight w:val="0"/>
      <w:marTop w:val="0"/>
      <w:marBottom w:val="0"/>
      <w:divBdr>
        <w:top w:val="none" w:sz="0" w:space="0" w:color="auto"/>
        <w:left w:val="none" w:sz="0" w:space="0" w:color="auto"/>
        <w:bottom w:val="none" w:sz="0" w:space="0" w:color="auto"/>
        <w:right w:val="none" w:sz="0" w:space="0" w:color="auto"/>
      </w:divBdr>
    </w:div>
    <w:div w:id="173303485">
      <w:bodyDiv w:val="1"/>
      <w:marLeft w:val="0"/>
      <w:marRight w:val="0"/>
      <w:marTop w:val="0"/>
      <w:marBottom w:val="0"/>
      <w:divBdr>
        <w:top w:val="none" w:sz="0" w:space="0" w:color="auto"/>
        <w:left w:val="none" w:sz="0" w:space="0" w:color="auto"/>
        <w:bottom w:val="none" w:sz="0" w:space="0" w:color="auto"/>
        <w:right w:val="none" w:sz="0" w:space="0" w:color="auto"/>
      </w:divBdr>
    </w:div>
    <w:div w:id="173343639">
      <w:bodyDiv w:val="1"/>
      <w:marLeft w:val="0"/>
      <w:marRight w:val="0"/>
      <w:marTop w:val="0"/>
      <w:marBottom w:val="0"/>
      <w:divBdr>
        <w:top w:val="none" w:sz="0" w:space="0" w:color="auto"/>
        <w:left w:val="none" w:sz="0" w:space="0" w:color="auto"/>
        <w:bottom w:val="none" w:sz="0" w:space="0" w:color="auto"/>
        <w:right w:val="none" w:sz="0" w:space="0" w:color="auto"/>
      </w:divBdr>
    </w:div>
    <w:div w:id="173351306">
      <w:bodyDiv w:val="1"/>
      <w:marLeft w:val="0"/>
      <w:marRight w:val="0"/>
      <w:marTop w:val="0"/>
      <w:marBottom w:val="0"/>
      <w:divBdr>
        <w:top w:val="none" w:sz="0" w:space="0" w:color="auto"/>
        <w:left w:val="none" w:sz="0" w:space="0" w:color="auto"/>
        <w:bottom w:val="none" w:sz="0" w:space="0" w:color="auto"/>
        <w:right w:val="none" w:sz="0" w:space="0" w:color="auto"/>
      </w:divBdr>
    </w:div>
    <w:div w:id="173424183">
      <w:bodyDiv w:val="1"/>
      <w:marLeft w:val="0"/>
      <w:marRight w:val="0"/>
      <w:marTop w:val="0"/>
      <w:marBottom w:val="0"/>
      <w:divBdr>
        <w:top w:val="none" w:sz="0" w:space="0" w:color="auto"/>
        <w:left w:val="none" w:sz="0" w:space="0" w:color="auto"/>
        <w:bottom w:val="none" w:sz="0" w:space="0" w:color="auto"/>
        <w:right w:val="none" w:sz="0" w:space="0" w:color="auto"/>
      </w:divBdr>
    </w:div>
    <w:div w:id="173495579">
      <w:bodyDiv w:val="1"/>
      <w:marLeft w:val="0"/>
      <w:marRight w:val="0"/>
      <w:marTop w:val="0"/>
      <w:marBottom w:val="0"/>
      <w:divBdr>
        <w:top w:val="none" w:sz="0" w:space="0" w:color="auto"/>
        <w:left w:val="none" w:sz="0" w:space="0" w:color="auto"/>
        <w:bottom w:val="none" w:sz="0" w:space="0" w:color="auto"/>
        <w:right w:val="none" w:sz="0" w:space="0" w:color="auto"/>
      </w:divBdr>
    </w:div>
    <w:div w:id="173498023">
      <w:bodyDiv w:val="1"/>
      <w:marLeft w:val="0"/>
      <w:marRight w:val="0"/>
      <w:marTop w:val="0"/>
      <w:marBottom w:val="0"/>
      <w:divBdr>
        <w:top w:val="none" w:sz="0" w:space="0" w:color="auto"/>
        <w:left w:val="none" w:sz="0" w:space="0" w:color="auto"/>
        <w:bottom w:val="none" w:sz="0" w:space="0" w:color="auto"/>
        <w:right w:val="none" w:sz="0" w:space="0" w:color="auto"/>
      </w:divBdr>
    </w:div>
    <w:div w:id="173544392">
      <w:bodyDiv w:val="1"/>
      <w:marLeft w:val="0"/>
      <w:marRight w:val="0"/>
      <w:marTop w:val="0"/>
      <w:marBottom w:val="0"/>
      <w:divBdr>
        <w:top w:val="none" w:sz="0" w:space="0" w:color="auto"/>
        <w:left w:val="none" w:sz="0" w:space="0" w:color="auto"/>
        <w:bottom w:val="none" w:sz="0" w:space="0" w:color="auto"/>
        <w:right w:val="none" w:sz="0" w:space="0" w:color="auto"/>
      </w:divBdr>
    </w:div>
    <w:div w:id="173617708">
      <w:bodyDiv w:val="1"/>
      <w:marLeft w:val="0"/>
      <w:marRight w:val="0"/>
      <w:marTop w:val="0"/>
      <w:marBottom w:val="0"/>
      <w:divBdr>
        <w:top w:val="none" w:sz="0" w:space="0" w:color="auto"/>
        <w:left w:val="none" w:sz="0" w:space="0" w:color="auto"/>
        <w:bottom w:val="none" w:sz="0" w:space="0" w:color="auto"/>
        <w:right w:val="none" w:sz="0" w:space="0" w:color="auto"/>
      </w:divBdr>
    </w:div>
    <w:div w:id="173689363">
      <w:bodyDiv w:val="1"/>
      <w:marLeft w:val="0"/>
      <w:marRight w:val="0"/>
      <w:marTop w:val="0"/>
      <w:marBottom w:val="0"/>
      <w:divBdr>
        <w:top w:val="none" w:sz="0" w:space="0" w:color="auto"/>
        <w:left w:val="none" w:sz="0" w:space="0" w:color="auto"/>
        <w:bottom w:val="none" w:sz="0" w:space="0" w:color="auto"/>
        <w:right w:val="none" w:sz="0" w:space="0" w:color="auto"/>
      </w:divBdr>
    </w:div>
    <w:div w:id="173763465">
      <w:bodyDiv w:val="1"/>
      <w:marLeft w:val="0"/>
      <w:marRight w:val="0"/>
      <w:marTop w:val="0"/>
      <w:marBottom w:val="0"/>
      <w:divBdr>
        <w:top w:val="none" w:sz="0" w:space="0" w:color="auto"/>
        <w:left w:val="none" w:sz="0" w:space="0" w:color="auto"/>
        <w:bottom w:val="none" w:sz="0" w:space="0" w:color="auto"/>
        <w:right w:val="none" w:sz="0" w:space="0" w:color="auto"/>
      </w:divBdr>
    </w:div>
    <w:div w:id="173882951">
      <w:bodyDiv w:val="1"/>
      <w:marLeft w:val="0"/>
      <w:marRight w:val="0"/>
      <w:marTop w:val="0"/>
      <w:marBottom w:val="0"/>
      <w:divBdr>
        <w:top w:val="none" w:sz="0" w:space="0" w:color="auto"/>
        <w:left w:val="none" w:sz="0" w:space="0" w:color="auto"/>
        <w:bottom w:val="none" w:sz="0" w:space="0" w:color="auto"/>
        <w:right w:val="none" w:sz="0" w:space="0" w:color="auto"/>
      </w:divBdr>
    </w:div>
    <w:div w:id="173888263">
      <w:bodyDiv w:val="1"/>
      <w:marLeft w:val="0"/>
      <w:marRight w:val="0"/>
      <w:marTop w:val="0"/>
      <w:marBottom w:val="0"/>
      <w:divBdr>
        <w:top w:val="none" w:sz="0" w:space="0" w:color="auto"/>
        <w:left w:val="none" w:sz="0" w:space="0" w:color="auto"/>
        <w:bottom w:val="none" w:sz="0" w:space="0" w:color="auto"/>
        <w:right w:val="none" w:sz="0" w:space="0" w:color="auto"/>
      </w:divBdr>
    </w:div>
    <w:div w:id="173957308">
      <w:bodyDiv w:val="1"/>
      <w:marLeft w:val="0"/>
      <w:marRight w:val="0"/>
      <w:marTop w:val="0"/>
      <w:marBottom w:val="0"/>
      <w:divBdr>
        <w:top w:val="none" w:sz="0" w:space="0" w:color="auto"/>
        <w:left w:val="none" w:sz="0" w:space="0" w:color="auto"/>
        <w:bottom w:val="none" w:sz="0" w:space="0" w:color="auto"/>
        <w:right w:val="none" w:sz="0" w:space="0" w:color="auto"/>
      </w:divBdr>
    </w:div>
    <w:div w:id="173959154">
      <w:bodyDiv w:val="1"/>
      <w:marLeft w:val="0"/>
      <w:marRight w:val="0"/>
      <w:marTop w:val="0"/>
      <w:marBottom w:val="0"/>
      <w:divBdr>
        <w:top w:val="none" w:sz="0" w:space="0" w:color="auto"/>
        <w:left w:val="none" w:sz="0" w:space="0" w:color="auto"/>
        <w:bottom w:val="none" w:sz="0" w:space="0" w:color="auto"/>
        <w:right w:val="none" w:sz="0" w:space="0" w:color="auto"/>
      </w:divBdr>
    </w:div>
    <w:div w:id="174004725">
      <w:bodyDiv w:val="1"/>
      <w:marLeft w:val="0"/>
      <w:marRight w:val="0"/>
      <w:marTop w:val="0"/>
      <w:marBottom w:val="0"/>
      <w:divBdr>
        <w:top w:val="none" w:sz="0" w:space="0" w:color="auto"/>
        <w:left w:val="none" w:sz="0" w:space="0" w:color="auto"/>
        <w:bottom w:val="none" w:sz="0" w:space="0" w:color="auto"/>
        <w:right w:val="none" w:sz="0" w:space="0" w:color="auto"/>
      </w:divBdr>
    </w:div>
    <w:div w:id="174006569">
      <w:bodyDiv w:val="1"/>
      <w:marLeft w:val="0"/>
      <w:marRight w:val="0"/>
      <w:marTop w:val="0"/>
      <w:marBottom w:val="0"/>
      <w:divBdr>
        <w:top w:val="none" w:sz="0" w:space="0" w:color="auto"/>
        <w:left w:val="none" w:sz="0" w:space="0" w:color="auto"/>
        <w:bottom w:val="none" w:sz="0" w:space="0" w:color="auto"/>
        <w:right w:val="none" w:sz="0" w:space="0" w:color="auto"/>
      </w:divBdr>
    </w:div>
    <w:div w:id="174155558">
      <w:bodyDiv w:val="1"/>
      <w:marLeft w:val="0"/>
      <w:marRight w:val="0"/>
      <w:marTop w:val="0"/>
      <w:marBottom w:val="0"/>
      <w:divBdr>
        <w:top w:val="none" w:sz="0" w:space="0" w:color="auto"/>
        <w:left w:val="none" w:sz="0" w:space="0" w:color="auto"/>
        <w:bottom w:val="none" w:sz="0" w:space="0" w:color="auto"/>
        <w:right w:val="none" w:sz="0" w:space="0" w:color="auto"/>
      </w:divBdr>
    </w:div>
    <w:div w:id="174223410">
      <w:bodyDiv w:val="1"/>
      <w:marLeft w:val="0"/>
      <w:marRight w:val="0"/>
      <w:marTop w:val="0"/>
      <w:marBottom w:val="0"/>
      <w:divBdr>
        <w:top w:val="none" w:sz="0" w:space="0" w:color="auto"/>
        <w:left w:val="none" w:sz="0" w:space="0" w:color="auto"/>
        <w:bottom w:val="none" w:sz="0" w:space="0" w:color="auto"/>
        <w:right w:val="none" w:sz="0" w:space="0" w:color="auto"/>
      </w:divBdr>
    </w:div>
    <w:div w:id="174349557">
      <w:bodyDiv w:val="1"/>
      <w:marLeft w:val="0"/>
      <w:marRight w:val="0"/>
      <w:marTop w:val="0"/>
      <w:marBottom w:val="0"/>
      <w:divBdr>
        <w:top w:val="none" w:sz="0" w:space="0" w:color="auto"/>
        <w:left w:val="none" w:sz="0" w:space="0" w:color="auto"/>
        <w:bottom w:val="none" w:sz="0" w:space="0" w:color="auto"/>
        <w:right w:val="none" w:sz="0" w:space="0" w:color="auto"/>
      </w:divBdr>
    </w:div>
    <w:div w:id="174420611">
      <w:bodyDiv w:val="1"/>
      <w:marLeft w:val="0"/>
      <w:marRight w:val="0"/>
      <w:marTop w:val="0"/>
      <w:marBottom w:val="0"/>
      <w:divBdr>
        <w:top w:val="none" w:sz="0" w:space="0" w:color="auto"/>
        <w:left w:val="none" w:sz="0" w:space="0" w:color="auto"/>
        <w:bottom w:val="none" w:sz="0" w:space="0" w:color="auto"/>
        <w:right w:val="none" w:sz="0" w:space="0" w:color="auto"/>
      </w:divBdr>
    </w:div>
    <w:div w:id="174460498">
      <w:bodyDiv w:val="1"/>
      <w:marLeft w:val="0"/>
      <w:marRight w:val="0"/>
      <w:marTop w:val="0"/>
      <w:marBottom w:val="0"/>
      <w:divBdr>
        <w:top w:val="none" w:sz="0" w:space="0" w:color="auto"/>
        <w:left w:val="none" w:sz="0" w:space="0" w:color="auto"/>
        <w:bottom w:val="none" w:sz="0" w:space="0" w:color="auto"/>
        <w:right w:val="none" w:sz="0" w:space="0" w:color="auto"/>
      </w:divBdr>
    </w:div>
    <w:div w:id="174535667">
      <w:bodyDiv w:val="1"/>
      <w:marLeft w:val="0"/>
      <w:marRight w:val="0"/>
      <w:marTop w:val="0"/>
      <w:marBottom w:val="0"/>
      <w:divBdr>
        <w:top w:val="none" w:sz="0" w:space="0" w:color="auto"/>
        <w:left w:val="none" w:sz="0" w:space="0" w:color="auto"/>
        <w:bottom w:val="none" w:sz="0" w:space="0" w:color="auto"/>
        <w:right w:val="none" w:sz="0" w:space="0" w:color="auto"/>
      </w:divBdr>
    </w:div>
    <w:div w:id="174614469">
      <w:bodyDiv w:val="1"/>
      <w:marLeft w:val="0"/>
      <w:marRight w:val="0"/>
      <w:marTop w:val="0"/>
      <w:marBottom w:val="0"/>
      <w:divBdr>
        <w:top w:val="none" w:sz="0" w:space="0" w:color="auto"/>
        <w:left w:val="none" w:sz="0" w:space="0" w:color="auto"/>
        <w:bottom w:val="none" w:sz="0" w:space="0" w:color="auto"/>
        <w:right w:val="none" w:sz="0" w:space="0" w:color="auto"/>
      </w:divBdr>
    </w:div>
    <w:div w:id="174614915">
      <w:bodyDiv w:val="1"/>
      <w:marLeft w:val="0"/>
      <w:marRight w:val="0"/>
      <w:marTop w:val="0"/>
      <w:marBottom w:val="0"/>
      <w:divBdr>
        <w:top w:val="none" w:sz="0" w:space="0" w:color="auto"/>
        <w:left w:val="none" w:sz="0" w:space="0" w:color="auto"/>
        <w:bottom w:val="none" w:sz="0" w:space="0" w:color="auto"/>
        <w:right w:val="none" w:sz="0" w:space="0" w:color="auto"/>
      </w:divBdr>
    </w:div>
    <w:div w:id="174616405">
      <w:bodyDiv w:val="1"/>
      <w:marLeft w:val="0"/>
      <w:marRight w:val="0"/>
      <w:marTop w:val="0"/>
      <w:marBottom w:val="0"/>
      <w:divBdr>
        <w:top w:val="none" w:sz="0" w:space="0" w:color="auto"/>
        <w:left w:val="none" w:sz="0" w:space="0" w:color="auto"/>
        <w:bottom w:val="none" w:sz="0" w:space="0" w:color="auto"/>
        <w:right w:val="none" w:sz="0" w:space="0" w:color="auto"/>
      </w:divBdr>
    </w:div>
    <w:div w:id="174616587">
      <w:bodyDiv w:val="1"/>
      <w:marLeft w:val="0"/>
      <w:marRight w:val="0"/>
      <w:marTop w:val="0"/>
      <w:marBottom w:val="0"/>
      <w:divBdr>
        <w:top w:val="none" w:sz="0" w:space="0" w:color="auto"/>
        <w:left w:val="none" w:sz="0" w:space="0" w:color="auto"/>
        <w:bottom w:val="none" w:sz="0" w:space="0" w:color="auto"/>
        <w:right w:val="none" w:sz="0" w:space="0" w:color="auto"/>
      </w:divBdr>
    </w:div>
    <w:div w:id="174653456">
      <w:bodyDiv w:val="1"/>
      <w:marLeft w:val="0"/>
      <w:marRight w:val="0"/>
      <w:marTop w:val="0"/>
      <w:marBottom w:val="0"/>
      <w:divBdr>
        <w:top w:val="none" w:sz="0" w:space="0" w:color="auto"/>
        <w:left w:val="none" w:sz="0" w:space="0" w:color="auto"/>
        <w:bottom w:val="none" w:sz="0" w:space="0" w:color="auto"/>
        <w:right w:val="none" w:sz="0" w:space="0" w:color="auto"/>
      </w:divBdr>
    </w:div>
    <w:div w:id="174654374">
      <w:bodyDiv w:val="1"/>
      <w:marLeft w:val="0"/>
      <w:marRight w:val="0"/>
      <w:marTop w:val="0"/>
      <w:marBottom w:val="0"/>
      <w:divBdr>
        <w:top w:val="none" w:sz="0" w:space="0" w:color="auto"/>
        <w:left w:val="none" w:sz="0" w:space="0" w:color="auto"/>
        <w:bottom w:val="none" w:sz="0" w:space="0" w:color="auto"/>
        <w:right w:val="none" w:sz="0" w:space="0" w:color="auto"/>
      </w:divBdr>
    </w:div>
    <w:div w:id="174656637">
      <w:bodyDiv w:val="1"/>
      <w:marLeft w:val="0"/>
      <w:marRight w:val="0"/>
      <w:marTop w:val="0"/>
      <w:marBottom w:val="0"/>
      <w:divBdr>
        <w:top w:val="none" w:sz="0" w:space="0" w:color="auto"/>
        <w:left w:val="none" w:sz="0" w:space="0" w:color="auto"/>
        <w:bottom w:val="none" w:sz="0" w:space="0" w:color="auto"/>
        <w:right w:val="none" w:sz="0" w:space="0" w:color="auto"/>
      </w:divBdr>
    </w:div>
    <w:div w:id="174686206">
      <w:bodyDiv w:val="1"/>
      <w:marLeft w:val="0"/>
      <w:marRight w:val="0"/>
      <w:marTop w:val="0"/>
      <w:marBottom w:val="0"/>
      <w:divBdr>
        <w:top w:val="none" w:sz="0" w:space="0" w:color="auto"/>
        <w:left w:val="none" w:sz="0" w:space="0" w:color="auto"/>
        <w:bottom w:val="none" w:sz="0" w:space="0" w:color="auto"/>
        <w:right w:val="none" w:sz="0" w:space="0" w:color="auto"/>
      </w:divBdr>
    </w:div>
    <w:div w:id="174803514">
      <w:bodyDiv w:val="1"/>
      <w:marLeft w:val="0"/>
      <w:marRight w:val="0"/>
      <w:marTop w:val="0"/>
      <w:marBottom w:val="0"/>
      <w:divBdr>
        <w:top w:val="none" w:sz="0" w:space="0" w:color="auto"/>
        <w:left w:val="none" w:sz="0" w:space="0" w:color="auto"/>
        <w:bottom w:val="none" w:sz="0" w:space="0" w:color="auto"/>
        <w:right w:val="none" w:sz="0" w:space="0" w:color="auto"/>
      </w:divBdr>
    </w:div>
    <w:div w:id="174810901">
      <w:bodyDiv w:val="1"/>
      <w:marLeft w:val="0"/>
      <w:marRight w:val="0"/>
      <w:marTop w:val="0"/>
      <w:marBottom w:val="0"/>
      <w:divBdr>
        <w:top w:val="none" w:sz="0" w:space="0" w:color="auto"/>
        <w:left w:val="none" w:sz="0" w:space="0" w:color="auto"/>
        <w:bottom w:val="none" w:sz="0" w:space="0" w:color="auto"/>
        <w:right w:val="none" w:sz="0" w:space="0" w:color="auto"/>
      </w:divBdr>
    </w:div>
    <w:div w:id="174925913">
      <w:bodyDiv w:val="1"/>
      <w:marLeft w:val="0"/>
      <w:marRight w:val="0"/>
      <w:marTop w:val="0"/>
      <w:marBottom w:val="0"/>
      <w:divBdr>
        <w:top w:val="none" w:sz="0" w:space="0" w:color="auto"/>
        <w:left w:val="none" w:sz="0" w:space="0" w:color="auto"/>
        <w:bottom w:val="none" w:sz="0" w:space="0" w:color="auto"/>
        <w:right w:val="none" w:sz="0" w:space="0" w:color="auto"/>
      </w:divBdr>
    </w:div>
    <w:div w:id="174929883">
      <w:bodyDiv w:val="1"/>
      <w:marLeft w:val="0"/>
      <w:marRight w:val="0"/>
      <w:marTop w:val="0"/>
      <w:marBottom w:val="0"/>
      <w:divBdr>
        <w:top w:val="none" w:sz="0" w:space="0" w:color="auto"/>
        <w:left w:val="none" w:sz="0" w:space="0" w:color="auto"/>
        <w:bottom w:val="none" w:sz="0" w:space="0" w:color="auto"/>
        <w:right w:val="none" w:sz="0" w:space="0" w:color="auto"/>
      </w:divBdr>
    </w:div>
    <w:div w:id="175048516">
      <w:bodyDiv w:val="1"/>
      <w:marLeft w:val="0"/>
      <w:marRight w:val="0"/>
      <w:marTop w:val="0"/>
      <w:marBottom w:val="0"/>
      <w:divBdr>
        <w:top w:val="none" w:sz="0" w:space="0" w:color="auto"/>
        <w:left w:val="none" w:sz="0" w:space="0" w:color="auto"/>
        <w:bottom w:val="none" w:sz="0" w:space="0" w:color="auto"/>
        <w:right w:val="none" w:sz="0" w:space="0" w:color="auto"/>
      </w:divBdr>
    </w:div>
    <w:div w:id="175048811">
      <w:bodyDiv w:val="1"/>
      <w:marLeft w:val="0"/>
      <w:marRight w:val="0"/>
      <w:marTop w:val="0"/>
      <w:marBottom w:val="0"/>
      <w:divBdr>
        <w:top w:val="none" w:sz="0" w:space="0" w:color="auto"/>
        <w:left w:val="none" w:sz="0" w:space="0" w:color="auto"/>
        <w:bottom w:val="none" w:sz="0" w:space="0" w:color="auto"/>
        <w:right w:val="none" w:sz="0" w:space="0" w:color="auto"/>
      </w:divBdr>
    </w:div>
    <w:div w:id="175385771">
      <w:bodyDiv w:val="1"/>
      <w:marLeft w:val="0"/>
      <w:marRight w:val="0"/>
      <w:marTop w:val="0"/>
      <w:marBottom w:val="0"/>
      <w:divBdr>
        <w:top w:val="none" w:sz="0" w:space="0" w:color="auto"/>
        <w:left w:val="none" w:sz="0" w:space="0" w:color="auto"/>
        <w:bottom w:val="none" w:sz="0" w:space="0" w:color="auto"/>
        <w:right w:val="none" w:sz="0" w:space="0" w:color="auto"/>
      </w:divBdr>
    </w:div>
    <w:div w:id="175386693">
      <w:bodyDiv w:val="1"/>
      <w:marLeft w:val="0"/>
      <w:marRight w:val="0"/>
      <w:marTop w:val="0"/>
      <w:marBottom w:val="0"/>
      <w:divBdr>
        <w:top w:val="none" w:sz="0" w:space="0" w:color="auto"/>
        <w:left w:val="none" w:sz="0" w:space="0" w:color="auto"/>
        <w:bottom w:val="none" w:sz="0" w:space="0" w:color="auto"/>
        <w:right w:val="none" w:sz="0" w:space="0" w:color="auto"/>
      </w:divBdr>
    </w:div>
    <w:div w:id="175653710">
      <w:bodyDiv w:val="1"/>
      <w:marLeft w:val="0"/>
      <w:marRight w:val="0"/>
      <w:marTop w:val="0"/>
      <w:marBottom w:val="0"/>
      <w:divBdr>
        <w:top w:val="none" w:sz="0" w:space="0" w:color="auto"/>
        <w:left w:val="none" w:sz="0" w:space="0" w:color="auto"/>
        <w:bottom w:val="none" w:sz="0" w:space="0" w:color="auto"/>
        <w:right w:val="none" w:sz="0" w:space="0" w:color="auto"/>
      </w:divBdr>
    </w:div>
    <w:div w:id="175653828">
      <w:bodyDiv w:val="1"/>
      <w:marLeft w:val="0"/>
      <w:marRight w:val="0"/>
      <w:marTop w:val="0"/>
      <w:marBottom w:val="0"/>
      <w:divBdr>
        <w:top w:val="none" w:sz="0" w:space="0" w:color="auto"/>
        <w:left w:val="none" w:sz="0" w:space="0" w:color="auto"/>
        <w:bottom w:val="none" w:sz="0" w:space="0" w:color="auto"/>
        <w:right w:val="none" w:sz="0" w:space="0" w:color="auto"/>
      </w:divBdr>
    </w:div>
    <w:div w:id="175653931">
      <w:bodyDiv w:val="1"/>
      <w:marLeft w:val="0"/>
      <w:marRight w:val="0"/>
      <w:marTop w:val="0"/>
      <w:marBottom w:val="0"/>
      <w:divBdr>
        <w:top w:val="none" w:sz="0" w:space="0" w:color="auto"/>
        <w:left w:val="none" w:sz="0" w:space="0" w:color="auto"/>
        <w:bottom w:val="none" w:sz="0" w:space="0" w:color="auto"/>
        <w:right w:val="none" w:sz="0" w:space="0" w:color="auto"/>
      </w:divBdr>
    </w:div>
    <w:div w:id="175703074">
      <w:bodyDiv w:val="1"/>
      <w:marLeft w:val="0"/>
      <w:marRight w:val="0"/>
      <w:marTop w:val="0"/>
      <w:marBottom w:val="0"/>
      <w:divBdr>
        <w:top w:val="none" w:sz="0" w:space="0" w:color="auto"/>
        <w:left w:val="none" w:sz="0" w:space="0" w:color="auto"/>
        <w:bottom w:val="none" w:sz="0" w:space="0" w:color="auto"/>
        <w:right w:val="none" w:sz="0" w:space="0" w:color="auto"/>
      </w:divBdr>
    </w:div>
    <w:div w:id="175728237">
      <w:bodyDiv w:val="1"/>
      <w:marLeft w:val="0"/>
      <w:marRight w:val="0"/>
      <w:marTop w:val="0"/>
      <w:marBottom w:val="0"/>
      <w:divBdr>
        <w:top w:val="none" w:sz="0" w:space="0" w:color="auto"/>
        <w:left w:val="none" w:sz="0" w:space="0" w:color="auto"/>
        <w:bottom w:val="none" w:sz="0" w:space="0" w:color="auto"/>
        <w:right w:val="none" w:sz="0" w:space="0" w:color="auto"/>
      </w:divBdr>
    </w:div>
    <w:div w:id="175774052">
      <w:bodyDiv w:val="1"/>
      <w:marLeft w:val="0"/>
      <w:marRight w:val="0"/>
      <w:marTop w:val="0"/>
      <w:marBottom w:val="0"/>
      <w:divBdr>
        <w:top w:val="none" w:sz="0" w:space="0" w:color="auto"/>
        <w:left w:val="none" w:sz="0" w:space="0" w:color="auto"/>
        <w:bottom w:val="none" w:sz="0" w:space="0" w:color="auto"/>
        <w:right w:val="none" w:sz="0" w:space="0" w:color="auto"/>
      </w:divBdr>
    </w:div>
    <w:div w:id="175779121">
      <w:bodyDiv w:val="1"/>
      <w:marLeft w:val="0"/>
      <w:marRight w:val="0"/>
      <w:marTop w:val="0"/>
      <w:marBottom w:val="0"/>
      <w:divBdr>
        <w:top w:val="none" w:sz="0" w:space="0" w:color="auto"/>
        <w:left w:val="none" w:sz="0" w:space="0" w:color="auto"/>
        <w:bottom w:val="none" w:sz="0" w:space="0" w:color="auto"/>
        <w:right w:val="none" w:sz="0" w:space="0" w:color="auto"/>
      </w:divBdr>
    </w:div>
    <w:div w:id="175926668">
      <w:bodyDiv w:val="1"/>
      <w:marLeft w:val="0"/>
      <w:marRight w:val="0"/>
      <w:marTop w:val="0"/>
      <w:marBottom w:val="0"/>
      <w:divBdr>
        <w:top w:val="none" w:sz="0" w:space="0" w:color="auto"/>
        <w:left w:val="none" w:sz="0" w:space="0" w:color="auto"/>
        <w:bottom w:val="none" w:sz="0" w:space="0" w:color="auto"/>
        <w:right w:val="none" w:sz="0" w:space="0" w:color="auto"/>
      </w:divBdr>
    </w:div>
    <w:div w:id="176038604">
      <w:bodyDiv w:val="1"/>
      <w:marLeft w:val="0"/>
      <w:marRight w:val="0"/>
      <w:marTop w:val="0"/>
      <w:marBottom w:val="0"/>
      <w:divBdr>
        <w:top w:val="none" w:sz="0" w:space="0" w:color="auto"/>
        <w:left w:val="none" w:sz="0" w:space="0" w:color="auto"/>
        <w:bottom w:val="none" w:sz="0" w:space="0" w:color="auto"/>
        <w:right w:val="none" w:sz="0" w:space="0" w:color="auto"/>
      </w:divBdr>
    </w:div>
    <w:div w:id="176043051">
      <w:bodyDiv w:val="1"/>
      <w:marLeft w:val="0"/>
      <w:marRight w:val="0"/>
      <w:marTop w:val="0"/>
      <w:marBottom w:val="0"/>
      <w:divBdr>
        <w:top w:val="none" w:sz="0" w:space="0" w:color="auto"/>
        <w:left w:val="none" w:sz="0" w:space="0" w:color="auto"/>
        <w:bottom w:val="none" w:sz="0" w:space="0" w:color="auto"/>
        <w:right w:val="none" w:sz="0" w:space="0" w:color="auto"/>
      </w:divBdr>
    </w:div>
    <w:div w:id="176046423">
      <w:bodyDiv w:val="1"/>
      <w:marLeft w:val="0"/>
      <w:marRight w:val="0"/>
      <w:marTop w:val="0"/>
      <w:marBottom w:val="0"/>
      <w:divBdr>
        <w:top w:val="none" w:sz="0" w:space="0" w:color="auto"/>
        <w:left w:val="none" w:sz="0" w:space="0" w:color="auto"/>
        <w:bottom w:val="none" w:sz="0" w:space="0" w:color="auto"/>
        <w:right w:val="none" w:sz="0" w:space="0" w:color="auto"/>
      </w:divBdr>
    </w:div>
    <w:div w:id="176234101">
      <w:bodyDiv w:val="1"/>
      <w:marLeft w:val="0"/>
      <w:marRight w:val="0"/>
      <w:marTop w:val="0"/>
      <w:marBottom w:val="0"/>
      <w:divBdr>
        <w:top w:val="none" w:sz="0" w:space="0" w:color="auto"/>
        <w:left w:val="none" w:sz="0" w:space="0" w:color="auto"/>
        <w:bottom w:val="none" w:sz="0" w:space="0" w:color="auto"/>
        <w:right w:val="none" w:sz="0" w:space="0" w:color="auto"/>
      </w:divBdr>
    </w:div>
    <w:div w:id="176241132">
      <w:bodyDiv w:val="1"/>
      <w:marLeft w:val="0"/>
      <w:marRight w:val="0"/>
      <w:marTop w:val="0"/>
      <w:marBottom w:val="0"/>
      <w:divBdr>
        <w:top w:val="none" w:sz="0" w:space="0" w:color="auto"/>
        <w:left w:val="none" w:sz="0" w:space="0" w:color="auto"/>
        <w:bottom w:val="none" w:sz="0" w:space="0" w:color="auto"/>
        <w:right w:val="none" w:sz="0" w:space="0" w:color="auto"/>
      </w:divBdr>
    </w:div>
    <w:div w:id="176382860">
      <w:bodyDiv w:val="1"/>
      <w:marLeft w:val="0"/>
      <w:marRight w:val="0"/>
      <w:marTop w:val="0"/>
      <w:marBottom w:val="0"/>
      <w:divBdr>
        <w:top w:val="none" w:sz="0" w:space="0" w:color="auto"/>
        <w:left w:val="none" w:sz="0" w:space="0" w:color="auto"/>
        <w:bottom w:val="none" w:sz="0" w:space="0" w:color="auto"/>
        <w:right w:val="none" w:sz="0" w:space="0" w:color="auto"/>
      </w:divBdr>
    </w:div>
    <w:div w:id="176508758">
      <w:bodyDiv w:val="1"/>
      <w:marLeft w:val="0"/>
      <w:marRight w:val="0"/>
      <w:marTop w:val="0"/>
      <w:marBottom w:val="0"/>
      <w:divBdr>
        <w:top w:val="none" w:sz="0" w:space="0" w:color="auto"/>
        <w:left w:val="none" w:sz="0" w:space="0" w:color="auto"/>
        <w:bottom w:val="none" w:sz="0" w:space="0" w:color="auto"/>
        <w:right w:val="none" w:sz="0" w:space="0" w:color="auto"/>
      </w:divBdr>
    </w:div>
    <w:div w:id="176621242">
      <w:bodyDiv w:val="1"/>
      <w:marLeft w:val="0"/>
      <w:marRight w:val="0"/>
      <w:marTop w:val="0"/>
      <w:marBottom w:val="0"/>
      <w:divBdr>
        <w:top w:val="none" w:sz="0" w:space="0" w:color="auto"/>
        <w:left w:val="none" w:sz="0" w:space="0" w:color="auto"/>
        <w:bottom w:val="none" w:sz="0" w:space="0" w:color="auto"/>
        <w:right w:val="none" w:sz="0" w:space="0" w:color="auto"/>
      </w:divBdr>
    </w:div>
    <w:div w:id="176622325">
      <w:bodyDiv w:val="1"/>
      <w:marLeft w:val="0"/>
      <w:marRight w:val="0"/>
      <w:marTop w:val="0"/>
      <w:marBottom w:val="0"/>
      <w:divBdr>
        <w:top w:val="none" w:sz="0" w:space="0" w:color="auto"/>
        <w:left w:val="none" w:sz="0" w:space="0" w:color="auto"/>
        <w:bottom w:val="none" w:sz="0" w:space="0" w:color="auto"/>
        <w:right w:val="none" w:sz="0" w:space="0" w:color="auto"/>
      </w:divBdr>
    </w:div>
    <w:div w:id="176627980">
      <w:bodyDiv w:val="1"/>
      <w:marLeft w:val="0"/>
      <w:marRight w:val="0"/>
      <w:marTop w:val="0"/>
      <w:marBottom w:val="0"/>
      <w:divBdr>
        <w:top w:val="none" w:sz="0" w:space="0" w:color="auto"/>
        <w:left w:val="none" w:sz="0" w:space="0" w:color="auto"/>
        <w:bottom w:val="none" w:sz="0" w:space="0" w:color="auto"/>
        <w:right w:val="none" w:sz="0" w:space="0" w:color="auto"/>
      </w:divBdr>
    </w:div>
    <w:div w:id="176697384">
      <w:bodyDiv w:val="1"/>
      <w:marLeft w:val="0"/>
      <w:marRight w:val="0"/>
      <w:marTop w:val="0"/>
      <w:marBottom w:val="0"/>
      <w:divBdr>
        <w:top w:val="none" w:sz="0" w:space="0" w:color="auto"/>
        <w:left w:val="none" w:sz="0" w:space="0" w:color="auto"/>
        <w:bottom w:val="none" w:sz="0" w:space="0" w:color="auto"/>
        <w:right w:val="none" w:sz="0" w:space="0" w:color="auto"/>
      </w:divBdr>
    </w:div>
    <w:div w:id="176775879">
      <w:bodyDiv w:val="1"/>
      <w:marLeft w:val="0"/>
      <w:marRight w:val="0"/>
      <w:marTop w:val="0"/>
      <w:marBottom w:val="0"/>
      <w:divBdr>
        <w:top w:val="none" w:sz="0" w:space="0" w:color="auto"/>
        <w:left w:val="none" w:sz="0" w:space="0" w:color="auto"/>
        <w:bottom w:val="none" w:sz="0" w:space="0" w:color="auto"/>
        <w:right w:val="none" w:sz="0" w:space="0" w:color="auto"/>
      </w:divBdr>
    </w:div>
    <w:div w:id="176887949">
      <w:bodyDiv w:val="1"/>
      <w:marLeft w:val="0"/>
      <w:marRight w:val="0"/>
      <w:marTop w:val="0"/>
      <w:marBottom w:val="0"/>
      <w:divBdr>
        <w:top w:val="none" w:sz="0" w:space="0" w:color="auto"/>
        <w:left w:val="none" w:sz="0" w:space="0" w:color="auto"/>
        <w:bottom w:val="none" w:sz="0" w:space="0" w:color="auto"/>
        <w:right w:val="none" w:sz="0" w:space="0" w:color="auto"/>
      </w:divBdr>
    </w:div>
    <w:div w:id="176962332">
      <w:bodyDiv w:val="1"/>
      <w:marLeft w:val="0"/>
      <w:marRight w:val="0"/>
      <w:marTop w:val="0"/>
      <w:marBottom w:val="0"/>
      <w:divBdr>
        <w:top w:val="none" w:sz="0" w:space="0" w:color="auto"/>
        <w:left w:val="none" w:sz="0" w:space="0" w:color="auto"/>
        <w:bottom w:val="none" w:sz="0" w:space="0" w:color="auto"/>
        <w:right w:val="none" w:sz="0" w:space="0" w:color="auto"/>
      </w:divBdr>
    </w:div>
    <w:div w:id="177045036">
      <w:bodyDiv w:val="1"/>
      <w:marLeft w:val="0"/>
      <w:marRight w:val="0"/>
      <w:marTop w:val="0"/>
      <w:marBottom w:val="0"/>
      <w:divBdr>
        <w:top w:val="none" w:sz="0" w:space="0" w:color="auto"/>
        <w:left w:val="none" w:sz="0" w:space="0" w:color="auto"/>
        <w:bottom w:val="none" w:sz="0" w:space="0" w:color="auto"/>
        <w:right w:val="none" w:sz="0" w:space="0" w:color="auto"/>
      </w:divBdr>
    </w:div>
    <w:div w:id="177085919">
      <w:bodyDiv w:val="1"/>
      <w:marLeft w:val="0"/>
      <w:marRight w:val="0"/>
      <w:marTop w:val="0"/>
      <w:marBottom w:val="0"/>
      <w:divBdr>
        <w:top w:val="none" w:sz="0" w:space="0" w:color="auto"/>
        <w:left w:val="none" w:sz="0" w:space="0" w:color="auto"/>
        <w:bottom w:val="none" w:sz="0" w:space="0" w:color="auto"/>
        <w:right w:val="none" w:sz="0" w:space="0" w:color="auto"/>
      </w:divBdr>
    </w:div>
    <w:div w:id="177155779">
      <w:bodyDiv w:val="1"/>
      <w:marLeft w:val="0"/>
      <w:marRight w:val="0"/>
      <w:marTop w:val="0"/>
      <w:marBottom w:val="0"/>
      <w:divBdr>
        <w:top w:val="none" w:sz="0" w:space="0" w:color="auto"/>
        <w:left w:val="none" w:sz="0" w:space="0" w:color="auto"/>
        <w:bottom w:val="none" w:sz="0" w:space="0" w:color="auto"/>
        <w:right w:val="none" w:sz="0" w:space="0" w:color="auto"/>
      </w:divBdr>
    </w:div>
    <w:div w:id="177280764">
      <w:bodyDiv w:val="1"/>
      <w:marLeft w:val="0"/>
      <w:marRight w:val="0"/>
      <w:marTop w:val="0"/>
      <w:marBottom w:val="0"/>
      <w:divBdr>
        <w:top w:val="none" w:sz="0" w:space="0" w:color="auto"/>
        <w:left w:val="none" w:sz="0" w:space="0" w:color="auto"/>
        <w:bottom w:val="none" w:sz="0" w:space="0" w:color="auto"/>
        <w:right w:val="none" w:sz="0" w:space="0" w:color="auto"/>
      </w:divBdr>
    </w:div>
    <w:div w:id="177352077">
      <w:bodyDiv w:val="1"/>
      <w:marLeft w:val="0"/>
      <w:marRight w:val="0"/>
      <w:marTop w:val="0"/>
      <w:marBottom w:val="0"/>
      <w:divBdr>
        <w:top w:val="none" w:sz="0" w:space="0" w:color="auto"/>
        <w:left w:val="none" w:sz="0" w:space="0" w:color="auto"/>
        <w:bottom w:val="none" w:sz="0" w:space="0" w:color="auto"/>
        <w:right w:val="none" w:sz="0" w:space="0" w:color="auto"/>
      </w:divBdr>
    </w:div>
    <w:div w:id="177355440">
      <w:bodyDiv w:val="1"/>
      <w:marLeft w:val="0"/>
      <w:marRight w:val="0"/>
      <w:marTop w:val="0"/>
      <w:marBottom w:val="0"/>
      <w:divBdr>
        <w:top w:val="none" w:sz="0" w:space="0" w:color="auto"/>
        <w:left w:val="none" w:sz="0" w:space="0" w:color="auto"/>
        <w:bottom w:val="none" w:sz="0" w:space="0" w:color="auto"/>
        <w:right w:val="none" w:sz="0" w:space="0" w:color="auto"/>
      </w:divBdr>
    </w:div>
    <w:div w:id="177430141">
      <w:bodyDiv w:val="1"/>
      <w:marLeft w:val="0"/>
      <w:marRight w:val="0"/>
      <w:marTop w:val="0"/>
      <w:marBottom w:val="0"/>
      <w:divBdr>
        <w:top w:val="none" w:sz="0" w:space="0" w:color="auto"/>
        <w:left w:val="none" w:sz="0" w:space="0" w:color="auto"/>
        <w:bottom w:val="none" w:sz="0" w:space="0" w:color="auto"/>
        <w:right w:val="none" w:sz="0" w:space="0" w:color="auto"/>
      </w:divBdr>
    </w:div>
    <w:div w:id="177500079">
      <w:bodyDiv w:val="1"/>
      <w:marLeft w:val="0"/>
      <w:marRight w:val="0"/>
      <w:marTop w:val="0"/>
      <w:marBottom w:val="0"/>
      <w:divBdr>
        <w:top w:val="none" w:sz="0" w:space="0" w:color="auto"/>
        <w:left w:val="none" w:sz="0" w:space="0" w:color="auto"/>
        <w:bottom w:val="none" w:sz="0" w:space="0" w:color="auto"/>
        <w:right w:val="none" w:sz="0" w:space="0" w:color="auto"/>
      </w:divBdr>
    </w:div>
    <w:div w:id="177501353">
      <w:bodyDiv w:val="1"/>
      <w:marLeft w:val="0"/>
      <w:marRight w:val="0"/>
      <w:marTop w:val="0"/>
      <w:marBottom w:val="0"/>
      <w:divBdr>
        <w:top w:val="none" w:sz="0" w:space="0" w:color="auto"/>
        <w:left w:val="none" w:sz="0" w:space="0" w:color="auto"/>
        <w:bottom w:val="none" w:sz="0" w:space="0" w:color="auto"/>
        <w:right w:val="none" w:sz="0" w:space="0" w:color="auto"/>
      </w:divBdr>
    </w:div>
    <w:div w:id="177543025">
      <w:bodyDiv w:val="1"/>
      <w:marLeft w:val="0"/>
      <w:marRight w:val="0"/>
      <w:marTop w:val="0"/>
      <w:marBottom w:val="0"/>
      <w:divBdr>
        <w:top w:val="none" w:sz="0" w:space="0" w:color="auto"/>
        <w:left w:val="none" w:sz="0" w:space="0" w:color="auto"/>
        <w:bottom w:val="none" w:sz="0" w:space="0" w:color="auto"/>
        <w:right w:val="none" w:sz="0" w:space="0" w:color="auto"/>
      </w:divBdr>
    </w:div>
    <w:div w:id="177626283">
      <w:bodyDiv w:val="1"/>
      <w:marLeft w:val="0"/>
      <w:marRight w:val="0"/>
      <w:marTop w:val="0"/>
      <w:marBottom w:val="0"/>
      <w:divBdr>
        <w:top w:val="none" w:sz="0" w:space="0" w:color="auto"/>
        <w:left w:val="none" w:sz="0" w:space="0" w:color="auto"/>
        <w:bottom w:val="none" w:sz="0" w:space="0" w:color="auto"/>
        <w:right w:val="none" w:sz="0" w:space="0" w:color="auto"/>
      </w:divBdr>
    </w:div>
    <w:div w:id="177668333">
      <w:bodyDiv w:val="1"/>
      <w:marLeft w:val="0"/>
      <w:marRight w:val="0"/>
      <w:marTop w:val="0"/>
      <w:marBottom w:val="0"/>
      <w:divBdr>
        <w:top w:val="none" w:sz="0" w:space="0" w:color="auto"/>
        <w:left w:val="none" w:sz="0" w:space="0" w:color="auto"/>
        <w:bottom w:val="none" w:sz="0" w:space="0" w:color="auto"/>
        <w:right w:val="none" w:sz="0" w:space="0" w:color="auto"/>
      </w:divBdr>
    </w:div>
    <w:div w:id="177740139">
      <w:bodyDiv w:val="1"/>
      <w:marLeft w:val="0"/>
      <w:marRight w:val="0"/>
      <w:marTop w:val="0"/>
      <w:marBottom w:val="0"/>
      <w:divBdr>
        <w:top w:val="none" w:sz="0" w:space="0" w:color="auto"/>
        <w:left w:val="none" w:sz="0" w:space="0" w:color="auto"/>
        <w:bottom w:val="none" w:sz="0" w:space="0" w:color="auto"/>
        <w:right w:val="none" w:sz="0" w:space="0" w:color="auto"/>
      </w:divBdr>
    </w:div>
    <w:div w:id="177742969">
      <w:bodyDiv w:val="1"/>
      <w:marLeft w:val="0"/>
      <w:marRight w:val="0"/>
      <w:marTop w:val="0"/>
      <w:marBottom w:val="0"/>
      <w:divBdr>
        <w:top w:val="none" w:sz="0" w:space="0" w:color="auto"/>
        <w:left w:val="none" w:sz="0" w:space="0" w:color="auto"/>
        <w:bottom w:val="none" w:sz="0" w:space="0" w:color="auto"/>
        <w:right w:val="none" w:sz="0" w:space="0" w:color="auto"/>
      </w:divBdr>
    </w:div>
    <w:div w:id="178127505">
      <w:bodyDiv w:val="1"/>
      <w:marLeft w:val="0"/>
      <w:marRight w:val="0"/>
      <w:marTop w:val="0"/>
      <w:marBottom w:val="0"/>
      <w:divBdr>
        <w:top w:val="none" w:sz="0" w:space="0" w:color="auto"/>
        <w:left w:val="none" w:sz="0" w:space="0" w:color="auto"/>
        <w:bottom w:val="none" w:sz="0" w:space="0" w:color="auto"/>
        <w:right w:val="none" w:sz="0" w:space="0" w:color="auto"/>
      </w:divBdr>
    </w:div>
    <w:div w:id="178276926">
      <w:bodyDiv w:val="1"/>
      <w:marLeft w:val="0"/>
      <w:marRight w:val="0"/>
      <w:marTop w:val="0"/>
      <w:marBottom w:val="0"/>
      <w:divBdr>
        <w:top w:val="none" w:sz="0" w:space="0" w:color="auto"/>
        <w:left w:val="none" w:sz="0" w:space="0" w:color="auto"/>
        <w:bottom w:val="none" w:sz="0" w:space="0" w:color="auto"/>
        <w:right w:val="none" w:sz="0" w:space="0" w:color="auto"/>
      </w:divBdr>
    </w:div>
    <w:div w:id="178399389">
      <w:bodyDiv w:val="1"/>
      <w:marLeft w:val="0"/>
      <w:marRight w:val="0"/>
      <w:marTop w:val="0"/>
      <w:marBottom w:val="0"/>
      <w:divBdr>
        <w:top w:val="none" w:sz="0" w:space="0" w:color="auto"/>
        <w:left w:val="none" w:sz="0" w:space="0" w:color="auto"/>
        <w:bottom w:val="none" w:sz="0" w:space="0" w:color="auto"/>
        <w:right w:val="none" w:sz="0" w:space="0" w:color="auto"/>
      </w:divBdr>
    </w:div>
    <w:div w:id="178400541">
      <w:bodyDiv w:val="1"/>
      <w:marLeft w:val="0"/>
      <w:marRight w:val="0"/>
      <w:marTop w:val="0"/>
      <w:marBottom w:val="0"/>
      <w:divBdr>
        <w:top w:val="none" w:sz="0" w:space="0" w:color="auto"/>
        <w:left w:val="none" w:sz="0" w:space="0" w:color="auto"/>
        <w:bottom w:val="none" w:sz="0" w:space="0" w:color="auto"/>
        <w:right w:val="none" w:sz="0" w:space="0" w:color="auto"/>
      </w:divBdr>
    </w:div>
    <w:div w:id="178466487">
      <w:bodyDiv w:val="1"/>
      <w:marLeft w:val="0"/>
      <w:marRight w:val="0"/>
      <w:marTop w:val="0"/>
      <w:marBottom w:val="0"/>
      <w:divBdr>
        <w:top w:val="none" w:sz="0" w:space="0" w:color="auto"/>
        <w:left w:val="none" w:sz="0" w:space="0" w:color="auto"/>
        <w:bottom w:val="none" w:sz="0" w:space="0" w:color="auto"/>
        <w:right w:val="none" w:sz="0" w:space="0" w:color="auto"/>
      </w:divBdr>
    </w:div>
    <w:div w:id="178468260">
      <w:bodyDiv w:val="1"/>
      <w:marLeft w:val="0"/>
      <w:marRight w:val="0"/>
      <w:marTop w:val="0"/>
      <w:marBottom w:val="0"/>
      <w:divBdr>
        <w:top w:val="none" w:sz="0" w:space="0" w:color="auto"/>
        <w:left w:val="none" w:sz="0" w:space="0" w:color="auto"/>
        <w:bottom w:val="none" w:sz="0" w:space="0" w:color="auto"/>
        <w:right w:val="none" w:sz="0" w:space="0" w:color="auto"/>
      </w:divBdr>
    </w:div>
    <w:div w:id="178543817">
      <w:bodyDiv w:val="1"/>
      <w:marLeft w:val="0"/>
      <w:marRight w:val="0"/>
      <w:marTop w:val="0"/>
      <w:marBottom w:val="0"/>
      <w:divBdr>
        <w:top w:val="none" w:sz="0" w:space="0" w:color="auto"/>
        <w:left w:val="none" w:sz="0" w:space="0" w:color="auto"/>
        <w:bottom w:val="none" w:sz="0" w:space="0" w:color="auto"/>
        <w:right w:val="none" w:sz="0" w:space="0" w:color="auto"/>
      </w:divBdr>
    </w:div>
    <w:div w:id="178736455">
      <w:bodyDiv w:val="1"/>
      <w:marLeft w:val="0"/>
      <w:marRight w:val="0"/>
      <w:marTop w:val="0"/>
      <w:marBottom w:val="0"/>
      <w:divBdr>
        <w:top w:val="none" w:sz="0" w:space="0" w:color="auto"/>
        <w:left w:val="none" w:sz="0" w:space="0" w:color="auto"/>
        <w:bottom w:val="none" w:sz="0" w:space="0" w:color="auto"/>
        <w:right w:val="none" w:sz="0" w:space="0" w:color="auto"/>
      </w:divBdr>
    </w:div>
    <w:div w:id="178784884">
      <w:bodyDiv w:val="1"/>
      <w:marLeft w:val="0"/>
      <w:marRight w:val="0"/>
      <w:marTop w:val="0"/>
      <w:marBottom w:val="0"/>
      <w:divBdr>
        <w:top w:val="none" w:sz="0" w:space="0" w:color="auto"/>
        <w:left w:val="none" w:sz="0" w:space="0" w:color="auto"/>
        <w:bottom w:val="none" w:sz="0" w:space="0" w:color="auto"/>
        <w:right w:val="none" w:sz="0" w:space="0" w:color="auto"/>
      </w:divBdr>
    </w:div>
    <w:div w:id="178936369">
      <w:bodyDiv w:val="1"/>
      <w:marLeft w:val="0"/>
      <w:marRight w:val="0"/>
      <w:marTop w:val="0"/>
      <w:marBottom w:val="0"/>
      <w:divBdr>
        <w:top w:val="none" w:sz="0" w:space="0" w:color="auto"/>
        <w:left w:val="none" w:sz="0" w:space="0" w:color="auto"/>
        <w:bottom w:val="none" w:sz="0" w:space="0" w:color="auto"/>
        <w:right w:val="none" w:sz="0" w:space="0" w:color="auto"/>
      </w:divBdr>
    </w:div>
    <w:div w:id="179055309">
      <w:bodyDiv w:val="1"/>
      <w:marLeft w:val="0"/>
      <w:marRight w:val="0"/>
      <w:marTop w:val="0"/>
      <w:marBottom w:val="0"/>
      <w:divBdr>
        <w:top w:val="none" w:sz="0" w:space="0" w:color="auto"/>
        <w:left w:val="none" w:sz="0" w:space="0" w:color="auto"/>
        <w:bottom w:val="none" w:sz="0" w:space="0" w:color="auto"/>
        <w:right w:val="none" w:sz="0" w:space="0" w:color="auto"/>
      </w:divBdr>
    </w:div>
    <w:div w:id="179123594">
      <w:bodyDiv w:val="1"/>
      <w:marLeft w:val="0"/>
      <w:marRight w:val="0"/>
      <w:marTop w:val="0"/>
      <w:marBottom w:val="0"/>
      <w:divBdr>
        <w:top w:val="none" w:sz="0" w:space="0" w:color="auto"/>
        <w:left w:val="none" w:sz="0" w:space="0" w:color="auto"/>
        <w:bottom w:val="none" w:sz="0" w:space="0" w:color="auto"/>
        <w:right w:val="none" w:sz="0" w:space="0" w:color="auto"/>
      </w:divBdr>
    </w:div>
    <w:div w:id="179123848">
      <w:bodyDiv w:val="1"/>
      <w:marLeft w:val="0"/>
      <w:marRight w:val="0"/>
      <w:marTop w:val="0"/>
      <w:marBottom w:val="0"/>
      <w:divBdr>
        <w:top w:val="none" w:sz="0" w:space="0" w:color="auto"/>
        <w:left w:val="none" w:sz="0" w:space="0" w:color="auto"/>
        <w:bottom w:val="none" w:sz="0" w:space="0" w:color="auto"/>
        <w:right w:val="none" w:sz="0" w:space="0" w:color="auto"/>
      </w:divBdr>
    </w:div>
    <w:div w:id="179126477">
      <w:bodyDiv w:val="1"/>
      <w:marLeft w:val="0"/>
      <w:marRight w:val="0"/>
      <w:marTop w:val="0"/>
      <w:marBottom w:val="0"/>
      <w:divBdr>
        <w:top w:val="none" w:sz="0" w:space="0" w:color="auto"/>
        <w:left w:val="none" w:sz="0" w:space="0" w:color="auto"/>
        <w:bottom w:val="none" w:sz="0" w:space="0" w:color="auto"/>
        <w:right w:val="none" w:sz="0" w:space="0" w:color="auto"/>
      </w:divBdr>
    </w:div>
    <w:div w:id="179204748">
      <w:bodyDiv w:val="1"/>
      <w:marLeft w:val="0"/>
      <w:marRight w:val="0"/>
      <w:marTop w:val="0"/>
      <w:marBottom w:val="0"/>
      <w:divBdr>
        <w:top w:val="none" w:sz="0" w:space="0" w:color="auto"/>
        <w:left w:val="none" w:sz="0" w:space="0" w:color="auto"/>
        <w:bottom w:val="none" w:sz="0" w:space="0" w:color="auto"/>
        <w:right w:val="none" w:sz="0" w:space="0" w:color="auto"/>
      </w:divBdr>
    </w:div>
    <w:div w:id="179393811">
      <w:bodyDiv w:val="1"/>
      <w:marLeft w:val="0"/>
      <w:marRight w:val="0"/>
      <w:marTop w:val="0"/>
      <w:marBottom w:val="0"/>
      <w:divBdr>
        <w:top w:val="none" w:sz="0" w:space="0" w:color="auto"/>
        <w:left w:val="none" w:sz="0" w:space="0" w:color="auto"/>
        <w:bottom w:val="none" w:sz="0" w:space="0" w:color="auto"/>
        <w:right w:val="none" w:sz="0" w:space="0" w:color="auto"/>
      </w:divBdr>
    </w:div>
    <w:div w:id="179440477">
      <w:bodyDiv w:val="1"/>
      <w:marLeft w:val="0"/>
      <w:marRight w:val="0"/>
      <w:marTop w:val="0"/>
      <w:marBottom w:val="0"/>
      <w:divBdr>
        <w:top w:val="none" w:sz="0" w:space="0" w:color="auto"/>
        <w:left w:val="none" w:sz="0" w:space="0" w:color="auto"/>
        <w:bottom w:val="none" w:sz="0" w:space="0" w:color="auto"/>
        <w:right w:val="none" w:sz="0" w:space="0" w:color="auto"/>
      </w:divBdr>
    </w:div>
    <w:div w:id="179516754">
      <w:bodyDiv w:val="1"/>
      <w:marLeft w:val="0"/>
      <w:marRight w:val="0"/>
      <w:marTop w:val="0"/>
      <w:marBottom w:val="0"/>
      <w:divBdr>
        <w:top w:val="none" w:sz="0" w:space="0" w:color="auto"/>
        <w:left w:val="none" w:sz="0" w:space="0" w:color="auto"/>
        <w:bottom w:val="none" w:sz="0" w:space="0" w:color="auto"/>
        <w:right w:val="none" w:sz="0" w:space="0" w:color="auto"/>
      </w:divBdr>
    </w:div>
    <w:div w:id="179516795">
      <w:bodyDiv w:val="1"/>
      <w:marLeft w:val="0"/>
      <w:marRight w:val="0"/>
      <w:marTop w:val="0"/>
      <w:marBottom w:val="0"/>
      <w:divBdr>
        <w:top w:val="none" w:sz="0" w:space="0" w:color="auto"/>
        <w:left w:val="none" w:sz="0" w:space="0" w:color="auto"/>
        <w:bottom w:val="none" w:sz="0" w:space="0" w:color="auto"/>
        <w:right w:val="none" w:sz="0" w:space="0" w:color="auto"/>
      </w:divBdr>
    </w:div>
    <w:div w:id="179589678">
      <w:bodyDiv w:val="1"/>
      <w:marLeft w:val="0"/>
      <w:marRight w:val="0"/>
      <w:marTop w:val="0"/>
      <w:marBottom w:val="0"/>
      <w:divBdr>
        <w:top w:val="none" w:sz="0" w:space="0" w:color="auto"/>
        <w:left w:val="none" w:sz="0" w:space="0" w:color="auto"/>
        <w:bottom w:val="none" w:sz="0" w:space="0" w:color="auto"/>
        <w:right w:val="none" w:sz="0" w:space="0" w:color="auto"/>
      </w:divBdr>
    </w:div>
    <w:div w:id="179659282">
      <w:bodyDiv w:val="1"/>
      <w:marLeft w:val="0"/>
      <w:marRight w:val="0"/>
      <w:marTop w:val="0"/>
      <w:marBottom w:val="0"/>
      <w:divBdr>
        <w:top w:val="none" w:sz="0" w:space="0" w:color="auto"/>
        <w:left w:val="none" w:sz="0" w:space="0" w:color="auto"/>
        <w:bottom w:val="none" w:sz="0" w:space="0" w:color="auto"/>
        <w:right w:val="none" w:sz="0" w:space="0" w:color="auto"/>
      </w:divBdr>
    </w:div>
    <w:div w:id="179706237">
      <w:bodyDiv w:val="1"/>
      <w:marLeft w:val="0"/>
      <w:marRight w:val="0"/>
      <w:marTop w:val="0"/>
      <w:marBottom w:val="0"/>
      <w:divBdr>
        <w:top w:val="none" w:sz="0" w:space="0" w:color="auto"/>
        <w:left w:val="none" w:sz="0" w:space="0" w:color="auto"/>
        <w:bottom w:val="none" w:sz="0" w:space="0" w:color="auto"/>
        <w:right w:val="none" w:sz="0" w:space="0" w:color="auto"/>
      </w:divBdr>
    </w:div>
    <w:div w:id="179708906">
      <w:bodyDiv w:val="1"/>
      <w:marLeft w:val="0"/>
      <w:marRight w:val="0"/>
      <w:marTop w:val="0"/>
      <w:marBottom w:val="0"/>
      <w:divBdr>
        <w:top w:val="none" w:sz="0" w:space="0" w:color="auto"/>
        <w:left w:val="none" w:sz="0" w:space="0" w:color="auto"/>
        <w:bottom w:val="none" w:sz="0" w:space="0" w:color="auto"/>
        <w:right w:val="none" w:sz="0" w:space="0" w:color="auto"/>
      </w:divBdr>
    </w:div>
    <w:div w:id="179782193">
      <w:bodyDiv w:val="1"/>
      <w:marLeft w:val="0"/>
      <w:marRight w:val="0"/>
      <w:marTop w:val="0"/>
      <w:marBottom w:val="0"/>
      <w:divBdr>
        <w:top w:val="none" w:sz="0" w:space="0" w:color="auto"/>
        <w:left w:val="none" w:sz="0" w:space="0" w:color="auto"/>
        <w:bottom w:val="none" w:sz="0" w:space="0" w:color="auto"/>
        <w:right w:val="none" w:sz="0" w:space="0" w:color="auto"/>
      </w:divBdr>
    </w:div>
    <w:div w:id="179852305">
      <w:bodyDiv w:val="1"/>
      <w:marLeft w:val="0"/>
      <w:marRight w:val="0"/>
      <w:marTop w:val="0"/>
      <w:marBottom w:val="0"/>
      <w:divBdr>
        <w:top w:val="none" w:sz="0" w:space="0" w:color="auto"/>
        <w:left w:val="none" w:sz="0" w:space="0" w:color="auto"/>
        <w:bottom w:val="none" w:sz="0" w:space="0" w:color="auto"/>
        <w:right w:val="none" w:sz="0" w:space="0" w:color="auto"/>
      </w:divBdr>
    </w:div>
    <w:div w:id="179900153">
      <w:bodyDiv w:val="1"/>
      <w:marLeft w:val="0"/>
      <w:marRight w:val="0"/>
      <w:marTop w:val="0"/>
      <w:marBottom w:val="0"/>
      <w:divBdr>
        <w:top w:val="none" w:sz="0" w:space="0" w:color="auto"/>
        <w:left w:val="none" w:sz="0" w:space="0" w:color="auto"/>
        <w:bottom w:val="none" w:sz="0" w:space="0" w:color="auto"/>
        <w:right w:val="none" w:sz="0" w:space="0" w:color="auto"/>
      </w:divBdr>
    </w:div>
    <w:div w:id="179973049">
      <w:bodyDiv w:val="1"/>
      <w:marLeft w:val="0"/>
      <w:marRight w:val="0"/>
      <w:marTop w:val="0"/>
      <w:marBottom w:val="0"/>
      <w:divBdr>
        <w:top w:val="none" w:sz="0" w:space="0" w:color="auto"/>
        <w:left w:val="none" w:sz="0" w:space="0" w:color="auto"/>
        <w:bottom w:val="none" w:sz="0" w:space="0" w:color="auto"/>
        <w:right w:val="none" w:sz="0" w:space="0" w:color="auto"/>
      </w:divBdr>
    </w:div>
    <w:div w:id="180045621">
      <w:bodyDiv w:val="1"/>
      <w:marLeft w:val="0"/>
      <w:marRight w:val="0"/>
      <w:marTop w:val="0"/>
      <w:marBottom w:val="0"/>
      <w:divBdr>
        <w:top w:val="none" w:sz="0" w:space="0" w:color="auto"/>
        <w:left w:val="none" w:sz="0" w:space="0" w:color="auto"/>
        <w:bottom w:val="none" w:sz="0" w:space="0" w:color="auto"/>
        <w:right w:val="none" w:sz="0" w:space="0" w:color="auto"/>
      </w:divBdr>
    </w:div>
    <w:div w:id="180054817">
      <w:bodyDiv w:val="1"/>
      <w:marLeft w:val="0"/>
      <w:marRight w:val="0"/>
      <w:marTop w:val="0"/>
      <w:marBottom w:val="0"/>
      <w:divBdr>
        <w:top w:val="none" w:sz="0" w:space="0" w:color="auto"/>
        <w:left w:val="none" w:sz="0" w:space="0" w:color="auto"/>
        <w:bottom w:val="none" w:sz="0" w:space="0" w:color="auto"/>
        <w:right w:val="none" w:sz="0" w:space="0" w:color="auto"/>
      </w:divBdr>
    </w:div>
    <w:div w:id="180247196">
      <w:bodyDiv w:val="1"/>
      <w:marLeft w:val="0"/>
      <w:marRight w:val="0"/>
      <w:marTop w:val="0"/>
      <w:marBottom w:val="0"/>
      <w:divBdr>
        <w:top w:val="none" w:sz="0" w:space="0" w:color="auto"/>
        <w:left w:val="none" w:sz="0" w:space="0" w:color="auto"/>
        <w:bottom w:val="none" w:sz="0" w:space="0" w:color="auto"/>
        <w:right w:val="none" w:sz="0" w:space="0" w:color="auto"/>
      </w:divBdr>
    </w:div>
    <w:div w:id="180290616">
      <w:bodyDiv w:val="1"/>
      <w:marLeft w:val="0"/>
      <w:marRight w:val="0"/>
      <w:marTop w:val="0"/>
      <w:marBottom w:val="0"/>
      <w:divBdr>
        <w:top w:val="none" w:sz="0" w:space="0" w:color="auto"/>
        <w:left w:val="none" w:sz="0" w:space="0" w:color="auto"/>
        <w:bottom w:val="none" w:sz="0" w:space="0" w:color="auto"/>
        <w:right w:val="none" w:sz="0" w:space="0" w:color="auto"/>
      </w:divBdr>
    </w:div>
    <w:div w:id="180433987">
      <w:bodyDiv w:val="1"/>
      <w:marLeft w:val="0"/>
      <w:marRight w:val="0"/>
      <w:marTop w:val="0"/>
      <w:marBottom w:val="0"/>
      <w:divBdr>
        <w:top w:val="none" w:sz="0" w:space="0" w:color="auto"/>
        <w:left w:val="none" w:sz="0" w:space="0" w:color="auto"/>
        <w:bottom w:val="none" w:sz="0" w:space="0" w:color="auto"/>
        <w:right w:val="none" w:sz="0" w:space="0" w:color="auto"/>
      </w:divBdr>
    </w:div>
    <w:div w:id="180436617">
      <w:bodyDiv w:val="1"/>
      <w:marLeft w:val="0"/>
      <w:marRight w:val="0"/>
      <w:marTop w:val="0"/>
      <w:marBottom w:val="0"/>
      <w:divBdr>
        <w:top w:val="none" w:sz="0" w:space="0" w:color="auto"/>
        <w:left w:val="none" w:sz="0" w:space="0" w:color="auto"/>
        <w:bottom w:val="none" w:sz="0" w:space="0" w:color="auto"/>
        <w:right w:val="none" w:sz="0" w:space="0" w:color="auto"/>
      </w:divBdr>
    </w:div>
    <w:div w:id="180515732">
      <w:bodyDiv w:val="1"/>
      <w:marLeft w:val="0"/>
      <w:marRight w:val="0"/>
      <w:marTop w:val="0"/>
      <w:marBottom w:val="0"/>
      <w:divBdr>
        <w:top w:val="none" w:sz="0" w:space="0" w:color="auto"/>
        <w:left w:val="none" w:sz="0" w:space="0" w:color="auto"/>
        <w:bottom w:val="none" w:sz="0" w:space="0" w:color="auto"/>
        <w:right w:val="none" w:sz="0" w:space="0" w:color="auto"/>
      </w:divBdr>
    </w:div>
    <w:div w:id="180705386">
      <w:bodyDiv w:val="1"/>
      <w:marLeft w:val="0"/>
      <w:marRight w:val="0"/>
      <w:marTop w:val="0"/>
      <w:marBottom w:val="0"/>
      <w:divBdr>
        <w:top w:val="none" w:sz="0" w:space="0" w:color="auto"/>
        <w:left w:val="none" w:sz="0" w:space="0" w:color="auto"/>
        <w:bottom w:val="none" w:sz="0" w:space="0" w:color="auto"/>
        <w:right w:val="none" w:sz="0" w:space="0" w:color="auto"/>
      </w:divBdr>
    </w:div>
    <w:div w:id="180945710">
      <w:bodyDiv w:val="1"/>
      <w:marLeft w:val="0"/>
      <w:marRight w:val="0"/>
      <w:marTop w:val="0"/>
      <w:marBottom w:val="0"/>
      <w:divBdr>
        <w:top w:val="none" w:sz="0" w:space="0" w:color="auto"/>
        <w:left w:val="none" w:sz="0" w:space="0" w:color="auto"/>
        <w:bottom w:val="none" w:sz="0" w:space="0" w:color="auto"/>
        <w:right w:val="none" w:sz="0" w:space="0" w:color="auto"/>
      </w:divBdr>
    </w:div>
    <w:div w:id="181013772">
      <w:bodyDiv w:val="1"/>
      <w:marLeft w:val="0"/>
      <w:marRight w:val="0"/>
      <w:marTop w:val="0"/>
      <w:marBottom w:val="0"/>
      <w:divBdr>
        <w:top w:val="none" w:sz="0" w:space="0" w:color="auto"/>
        <w:left w:val="none" w:sz="0" w:space="0" w:color="auto"/>
        <w:bottom w:val="none" w:sz="0" w:space="0" w:color="auto"/>
        <w:right w:val="none" w:sz="0" w:space="0" w:color="auto"/>
      </w:divBdr>
    </w:div>
    <w:div w:id="181169437">
      <w:bodyDiv w:val="1"/>
      <w:marLeft w:val="0"/>
      <w:marRight w:val="0"/>
      <w:marTop w:val="0"/>
      <w:marBottom w:val="0"/>
      <w:divBdr>
        <w:top w:val="none" w:sz="0" w:space="0" w:color="auto"/>
        <w:left w:val="none" w:sz="0" w:space="0" w:color="auto"/>
        <w:bottom w:val="none" w:sz="0" w:space="0" w:color="auto"/>
        <w:right w:val="none" w:sz="0" w:space="0" w:color="auto"/>
      </w:divBdr>
    </w:div>
    <w:div w:id="181282695">
      <w:bodyDiv w:val="1"/>
      <w:marLeft w:val="0"/>
      <w:marRight w:val="0"/>
      <w:marTop w:val="0"/>
      <w:marBottom w:val="0"/>
      <w:divBdr>
        <w:top w:val="none" w:sz="0" w:space="0" w:color="auto"/>
        <w:left w:val="none" w:sz="0" w:space="0" w:color="auto"/>
        <w:bottom w:val="none" w:sz="0" w:space="0" w:color="auto"/>
        <w:right w:val="none" w:sz="0" w:space="0" w:color="auto"/>
      </w:divBdr>
    </w:div>
    <w:div w:id="181404173">
      <w:bodyDiv w:val="1"/>
      <w:marLeft w:val="0"/>
      <w:marRight w:val="0"/>
      <w:marTop w:val="0"/>
      <w:marBottom w:val="0"/>
      <w:divBdr>
        <w:top w:val="none" w:sz="0" w:space="0" w:color="auto"/>
        <w:left w:val="none" w:sz="0" w:space="0" w:color="auto"/>
        <w:bottom w:val="none" w:sz="0" w:space="0" w:color="auto"/>
        <w:right w:val="none" w:sz="0" w:space="0" w:color="auto"/>
      </w:divBdr>
    </w:div>
    <w:div w:id="181433504">
      <w:bodyDiv w:val="1"/>
      <w:marLeft w:val="0"/>
      <w:marRight w:val="0"/>
      <w:marTop w:val="0"/>
      <w:marBottom w:val="0"/>
      <w:divBdr>
        <w:top w:val="none" w:sz="0" w:space="0" w:color="auto"/>
        <w:left w:val="none" w:sz="0" w:space="0" w:color="auto"/>
        <w:bottom w:val="none" w:sz="0" w:space="0" w:color="auto"/>
        <w:right w:val="none" w:sz="0" w:space="0" w:color="auto"/>
      </w:divBdr>
    </w:div>
    <w:div w:id="181476900">
      <w:bodyDiv w:val="1"/>
      <w:marLeft w:val="0"/>
      <w:marRight w:val="0"/>
      <w:marTop w:val="0"/>
      <w:marBottom w:val="0"/>
      <w:divBdr>
        <w:top w:val="none" w:sz="0" w:space="0" w:color="auto"/>
        <w:left w:val="none" w:sz="0" w:space="0" w:color="auto"/>
        <w:bottom w:val="none" w:sz="0" w:space="0" w:color="auto"/>
        <w:right w:val="none" w:sz="0" w:space="0" w:color="auto"/>
      </w:divBdr>
    </w:div>
    <w:div w:id="181554308">
      <w:bodyDiv w:val="1"/>
      <w:marLeft w:val="0"/>
      <w:marRight w:val="0"/>
      <w:marTop w:val="0"/>
      <w:marBottom w:val="0"/>
      <w:divBdr>
        <w:top w:val="none" w:sz="0" w:space="0" w:color="auto"/>
        <w:left w:val="none" w:sz="0" w:space="0" w:color="auto"/>
        <w:bottom w:val="none" w:sz="0" w:space="0" w:color="auto"/>
        <w:right w:val="none" w:sz="0" w:space="0" w:color="auto"/>
      </w:divBdr>
    </w:div>
    <w:div w:id="181673183">
      <w:bodyDiv w:val="1"/>
      <w:marLeft w:val="0"/>
      <w:marRight w:val="0"/>
      <w:marTop w:val="0"/>
      <w:marBottom w:val="0"/>
      <w:divBdr>
        <w:top w:val="none" w:sz="0" w:space="0" w:color="auto"/>
        <w:left w:val="none" w:sz="0" w:space="0" w:color="auto"/>
        <w:bottom w:val="none" w:sz="0" w:space="0" w:color="auto"/>
        <w:right w:val="none" w:sz="0" w:space="0" w:color="auto"/>
      </w:divBdr>
    </w:div>
    <w:div w:id="181819050">
      <w:bodyDiv w:val="1"/>
      <w:marLeft w:val="0"/>
      <w:marRight w:val="0"/>
      <w:marTop w:val="0"/>
      <w:marBottom w:val="0"/>
      <w:divBdr>
        <w:top w:val="none" w:sz="0" w:space="0" w:color="auto"/>
        <w:left w:val="none" w:sz="0" w:space="0" w:color="auto"/>
        <w:bottom w:val="none" w:sz="0" w:space="0" w:color="auto"/>
        <w:right w:val="none" w:sz="0" w:space="0" w:color="auto"/>
      </w:divBdr>
    </w:div>
    <w:div w:id="181821122">
      <w:bodyDiv w:val="1"/>
      <w:marLeft w:val="0"/>
      <w:marRight w:val="0"/>
      <w:marTop w:val="0"/>
      <w:marBottom w:val="0"/>
      <w:divBdr>
        <w:top w:val="none" w:sz="0" w:space="0" w:color="auto"/>
        <w:left w:val="none" w:sz="0" w:space="0" w:color="auto"/>
        <w:bottom w:val="none" w:sz="0" w:space="0" w:color="auto"/>
        <w:right w:val="none" w:sz="0" w:space="0" w:color="auto"/>
      </w:divBdr>
    </w:div>
    <w:div w:id="181826115">
      <w:bodyDiv w:val="1"/>
      <w:marLeft w:val="0"/>
      <w:marRight w:val="0"/>
      <w:marTop w:val="0"/>
      <w:marBottom w:val="0"/>
      <w:divBdr>
        <w:top w:val="none" w:sz="0" w:space="0" w:color="auto"/>
        <w:left w:val="none" w:sz="0" w:space="0" w:color="auto"/>
        <w:bottom w:val="none" w:sz="0" w:space="0" w:color="auto"/>
        <w:right w:val="none" w:sz="0" w:space="0" w:color="auto"/>
      </w:divBdr>
    </w:div>
    <w:div w:id="181864897">
      <w:bodyDiv w:val="1"/>
      <w:marLeft w:val="0"/>
      <w:marRight w:val="0"/>
      <w:marTop w:val="0"/>
      <w:marBottom w:val="0"/>
      <w:divBdr>
        <w:top w:val="none" w:sz="0" w:space="0" w:color="auto"/>
        <w:left w:val="none" w:sz="0" w:space="0" w:color="auto"/>
        <w:bottom w:val="none" w:sz="0" w:space="0" w:color="auto"/>
        <w:right w:val="none" w:sz="0" w:space="0" w:color="auto"/>
      </w:divBdr>
    </w:div>
    <w:div w:id="181865011">
      <w:bodyDiv w:val="1"/>
      <w:marLeft w:val="0"/>
      <w:marRight w:val="0"/>
      <w:marTop w:val="0"/>
      <w:marBottom w:val="0"/>
      <w:divBdr>
        <w:top w:val="none" w:sz="0" w:space="0" w:color="auto"/>
        <w:left w:val="none" w:sz="0" w:space="0" w:color="auto"/>
        <w:bottom w:val="none" w:sz="0" w:space="0" w:color="auto"/>
        <w:right w:val="none" w:sz="0" w:space="0" w:color="auto"/>
      </w:divBdr>
    </w:div>
    <w:div w:id="181894904">
      <w:bodyDiv w:val="1"/>
      <w:marLeft w:val="0"/>
      <w:marRight w:val="0"/>
      <w:marTop w:val="0"/>
      <w:marBottom w:val="0"/>
      <w:divBdr>
        <w:top w:val="none" w:sz="0" w:space="0" w:color="auto"/>
        <w:left w:val="none" w:sz="0" w:space="0" w:color="auto"/>
        <w:bottom w:val="none" w:sz="0" w:space="0" w:color="auto"/>
        <w:right w:val="none" w:sz="0" w:space="0" w:color="auto"/>
      </w:divBdr>
    </w:div>
    <w:div w:id="181895127">
      <w:bodyDiv w:val="1"/>
      <w:marLeft w:val="0"/>
      <w:marRight w:val="0"/>
      <w:marTop w:val="0"/>
      <w:marBottom w:val="0"/>
      <w:divBdr>
        <w:top w:val="none" w:sz="0" w:space="0" w:color="auto"/>
        <w:left w:val="none" w:sz="0" w:space="0" w:color="auto"/>
        <w:bottom w:val="none" w:sz="0" w:space="0" w:color="auto"/>
        <w:right w:val="none" w:sz="0" w:space="0" w:color="auto"/>
      </w:divBdr>
    </w:div>
    <w:div w:id="182018672">
      <w:bodyDiv w:val="1"/>
      <w:marLeft w:val="0"/>
      <w:marRight w:val="0"/>
      <w:marTop w:val="0"/>
      <w:marBottom w:val="0"/>
      <w:divBdr>
        <w:top w:val="none" w:sz="0" w:space="0" w:color="auto"/>
        <w:left w:val="none" w:sz="0" w:space="0" w:color="auto"/>
        <w:bottom w:val="none" w:sz="0" w:space="0" w:color="auto"/>
        <w:right w:val="none" w:sz="0" w:space="0" w:color="auto"/>
      </w:divBdr>
    </w:div>
    <w:div w:id="182137320">
      <w:bodyDiv w:val="1"/>
      <w:marLeft w:val="0"/>
      <w:marRight w:val="0"/>
      <w:marTop w:val="0"/>
      <w:marBottom w:val="0"/>
      <w:divBdr>
        <w:top w:val="none" w:sz="0" w:space="0" w:color="auto"/>
        <w:left w:val="none" w:sz="0" w:space="0" w:color="auto"/>
        <w:bottom w:val="none" w:sz="0" w:space="0" w:color="auto"/>
        <w:right w:val="none" w:sz="0" w:space="0" w:color="auto"/>
      </w:divBdr>
    </w:div>
    <w:div w:id="182282841">
      <w:bodyDiv w:val="1"/>
      <w:marLeft w:val="0"/>
      <w:marRight w:val="0"/>
      <w:marTop w:val="0"/>
      <w:marBottom w:val="0"/>
      <w:divBdr>
        <w:top w:val="none" w:sz="0" w:space="0" w:color="auto"/>
        <w:left w:val="none" w:sz="0" w:space="0" w:color="auto"/>
        <w:bottom w:val="none" w:sz="0" w:space="0" w:color="auto"/>
        <w:right w:val="none" w:sz="0" w:space="0" w:color="auto"/>
      </w:divBdr>
    </w:div>
    <w:div w:id="182325412">
      <w:bodyDiv w:val="1"/>
      <w:marLeft w:val="0"/>
      <w:marRight w:val="0"/>
      <w:marTop w:val="0"/>
      <w:marBottom w:val="0"/>
      <w:divBdr>
        <w:top w:val="none" w:sz="0" w:space="0" w:color="auto"/>
        <w:left w:val="none" w:sz="0" w:space="0" w:color="auto"/>
        <w:bottom w:val="none" w:sz="0" w:space="0" w:color="auto"/>
        <w:right w:val="none" w:sz="0" w:space="0" w:color="auto"/>
      </w:divBdr>
    </w:div>
    <w:div w:id="182667077">
      <w:bodyDiv w:val="1"/>
      <w:marLeft w:val="0"/>
      <w:marRight w:val="0"/>
      <w:marTop w:val="0"/>
      <w:marBottom w:val="0"/>
      <w:divBdr>
        <w:top w:val="none" w:sz="0" w:space="0" w:color="auto"/>
        <w:left w:val="none" w:sz="0" w:space="0" w:color="auto"/>
        <w:bottom w:val="none" w:sz="0" w:space="0" w:color="auto"/>
        <w:right w:val="none" w:sz="0" w:space="0" w:color="auto"/>
      </w:divBdr>
    </w:div>
    <w:div w:id="182674797">
      <w:bodyDiv w:val="1"/>
      <w:marLeft w:val="0"/>
      <w:marRight w:val="0"/>
      <w:marTop w:val="0"/>
      <w:marBottom w:val="0"/>
      <w:divBdr>
        <w:top w:val="none" w:sz="0" w:space="0" w:color="auto"/>
        <w:left w:val="none" w:sz="0" w:space="0" w:color="auto"/>
        <w:bottom w:val="none" w:sz="0" w:space="0" w:color="auto"/>
        <w:right w:val="none" w:sz="0" w:space="0" w:color="auto"/>
      </w:divBdr>
    </w:div>
    <w:div w:id="182718789">
      <w:bodyDiv w:val="1"/>
      <w:marLeft w:val="0"/>
      <w:marRight w:val="0"/>
      <w:marTop w:val="0"/>
      <w:marBottom w:val="0"/>
      <w:divBdr>
        <w:top w:val="none" w:sz="0" w:space="0" w:color="auto"/>
        <w:left w:val="none" w:sz="0" w:space="0" w:color="auto"/>
        <w:bottom w:val="none" w:sz="0" w:space="0" w:color="auto"/>
        <w:right w:val="none" w:sz="0" w:space="0" w:color="auto"/>
      </w:divBdr>
    </w:div>
    <w:div w:id="182937897">
      <w:bodyDiv w:val="1"/>
      <w:marLeft w:val="0"/>
      <w:marRight w:val="0"/>
      <w:marTop w:val="0"/>
      <w:marBottom w:val="0"/>
      <w:divBdr>
        <w:top w:val="none" w:sz="0" w:space="0" w:color="auto"/>
        <w:left w:val="none" w:sz="0" w:space="0" w:color="auto"/>
        <w:bottom w:val="none" w:sz="0" w:space="0" w:color="auto"/>
        <w:right w:val="none" w:sz="0" w:space="0" w:color="auto"/>
      </w:divBdr>
    </w:div>
    <w:div w:id="182979894">
      <w:bodyDiv w:val="1"/>
      <w:marLeft w:val="0"/>
      <w:marRight w:val="0"/>
      <w:marTop w:val="0"/>
      <w:marBottom w:val="0"/>
      <w:divBdr>
        <w:top w:val="none" w:sz="0" w:space="0" w:color="auto"/>
        <w:left w:val="none" w:sz="0" w:space="0" w:color="auto"/>
        <w:bottom w:val="none" w:sz="0" w:space="0" w:color="auto"/>
        <w:right w:val="none" w:sz="0" w:space="0" w:color="auto"/>
      </w:divBdr>
    </w:div>
    <w:div w:id="182987005">
      <w:bodyDiv w:val="1"/>
      <w:marLeft w:val="0"/>
      <w:marRight w:val="0"/>
      <w:marTop w:val="0"/>
      <w:marBottom w:val="0"/>
      <w:divBdr>
        <w:top w:val="none" w:sz="0" w:space="0" w:color="auto"/>
        <w:left w:val="none" w:sz="0" w:space="0" w:color="auto"/>
        <w:bottom w:val="none" w:sz="0" w:space="0" w:color="auto"/>
        <w:right w:val="none" w:sz="0" w:space="0" w:color="auto"/>
      </w:divBdr>
    </w:div>
    <w:div w:id="183137928">
      <w:bodyDiv w:val="1"/>
      <w:marLeft w:val="0"/>
      <w:marRight w:val="0"/>
      <w:marTop w:val="0"/>
      <w:marBottom w:val="0"/>
      <w:divBdr>
        <w:top w:val="none" w:sz="0" w:space="0" w:color="auto"/>
        <w:left w:val="none" w:sz="0" w:space="0" w:color="auto"/>
        <w:bottom w:val="none" w:sz="0" w:space="0" w:color="auto"/>
        <w:right w:val="none" w:sz="0" w:space="0" w:color="auto"/>
      </w:divBdr>
    </w:div>
    <w:div w:id="183203989">
      <w:bodyDiv w:val="1"/>
      <w:marLeft w:val="0"/>
      <w:marRight w:val="0"/>
      <w:marTop w:val="0"/>
      <w:marBottom w:val="0"/>
      <w:divBdr>
        <w:top w:val="none" w:sz="0" w:space="0" w:color="auto"/>
        <w:left w:val="none" w:sz="0" w:space="0" w:color="auto"/>
        <w:bottom w:val="none" w:sz="0" w:space="0" w:color="auto"/>
        <w:right w:val="none" w:sz="0" w:space="0" w:color="auto"/>
      </w:divBdr>
    </w:div>
    <w:div w:id="183250947">
      <w:bodyDiv w:val="1"/>
      <w:marLeft w:val="0"/>
      <w:marRight w:val="0"/>
      <w:marTop w:val="0"/>
      <w:marBottom w:val="0"/>
      <w:divBdr>
        <w:top w:val="none" w:sz="0" w:space="0" w:color="auto"/>
        <w:left w:val="none" w:sz="0" w:space="0" w:color="auto"/>
        <w:bottom w:val="none" w:sz="0" w:space="0" w:color="auto"/>
        <w:right w:val="none" w:sz="0" w:space="0" w:color="auto"/>
      </w:divBdr>
    </w:div>
    <w:div w:id="183321913">
      <w:bodyDiv w:val="1"/>
      <w:marLeft w:val="0"/>
      <w:marRight w:val="0"/>
      <w:marTop w:val="0"/>
      <w:marBottom w:val="0"/>
      <w:divBdr>
        <w:top w:val="none" w:sz="0" w:space="0" w:color="auto"/>
        <w:left w:val="none" w:sz="0" w:space="0" w:color="auto"/>
        <w:bottom w:val="none" w:sz="0" w:space="0" w:color="auto"/>
        <w:right w:val="none" w:sz="0" w:space="0" w:color="auto"/>
      </w:divBdr>
    </w:div>
    <w:div w:id="183324124">
      <w:bodyDiv w:val="1"/>
      <w:marLeft w:val="0"/>
      <w:marRight w:val="0"/>
      <w:marTop w:val="0"/>
      <w:marBottom w:val="0"/>
      <w:divBdr>
        <w:top w:val="none" w:sz="0" w:space="0" w:color="auto"/>
        <w:left w:val="none" w:sz="0" w:space="0" w:color="auto"/>
        <w:bottom w:val="none" w:sz="0" w:space="0" w:color="auto"/>
        <w:right w:val="none" w:sz="0" w:space="0" w:color="auto"/>
      </w:divBdr>
    </w:div>
    <w:div w:id="183373863">
      <w:bodyDiv w:val="1"/>
      <w:marLeft w:val="0"/>
      <w:marRight w:val="0"/>
      <w:marTop w:val="0"/>
      <w:marBottom w:val="0"/>
      <w:divBdr>
        <w:top w:val="none" w:sz="0" w:space="0" w:color="auto"/>
        <w:left w:val="none" w:sz="0" w:space="0" w:color="auto"/>
        <w:bottom w:val="none" w:sz="0" w:space="0" w:color="auto"/>
        <w:right w:val="none" w:sz="0" w:space="0" w:color="auto"/>
      </w:divBdr>
    </w:div>
    <w:div w:id="183397378">
      <w:bodyDiv w:val="1"/>
      <w:marLeft w:val="0"/>
      <w:marRight w:val="0"/>
      <w:marTop w:val="0"/>
      <w:marBottom w:val="0"/>
      <w:divBdr>
        <w:top w:val="none" w:sz="0" w:space="0" w:color="auto"/>
        <w:left w:val="none" w:sz="0" w:space="0" w:color="auto"/>
        <w:bottom w:val="none" w:sz="0" w:space="0" w:color="auto"/>
        <w:right w:val="none" w:sz="0" w:space="0" w:color="auto"/>
      </w:divBdr>
    </w:div>
    <w:div w:id="183597366">
      <w:bodyDiv w:val="1"/>
      <w:marLeft w:val="0"/>
      <w:marRight w:val="0"/>
      <w:marTop w:val="0"/>
      <w:marBottom w:val="0"/>
      <w:divBdr>
        <w:top w:val="none" w:sz="0" w:space="0" w:color="auto"/>
        <w:left w:val="none" w:sz="0" w:space="0" w:color="auto"/>
        <w:bottom w:val="none" w:sz="0" w:space="0" w:color="auto"/>
        <w:right w:val="none" w:sz="0" w:space="0" w:color="auto"/>
      </w:divBdr>
    </w:div>
    <w:div w:id="183708768">
      <w:bodyDiv w:val="1"/>
      <w:marLeft w:val="0"/>
      <w:marRight w:val="0"/>
      <w:marTop w:val="0"/>
      <w:marBottom w:val="0"/>
      <w:divBdr>
        <w:top w:val="none" w:sz="0" w:space="0" w:color="auto"/>
        <w:left w:val="none" w:sz="0" w:space="0" w:color="auto"/>
        <w:bottom w:val="none" w:sz="0" w:space="0" w:color="auto"/>
        <w:right w:val="none" w:sz="0" w:space="0" w:color="auto"/>
      </w:divBdr>
    </w:div>
    <w:div w:id="183788505">
      <w:bodyDiv w:val="1"/>
      <w:marLeft w:val="0"/>
      <w:marRight w:val="0"/>
      <w:marTop w:val="0"/>
      <w:marBottom w:val="0"/>
      <w:divBdr>
        <w:top w:val="none" w:sz="0" w:space="0" w:color="auto"/>
        <w:left w:val="none" w:sz="0" w:space="0" w:color="auto"/>
        <w:bottom w:val="none" w:sz="0" w:space="0" w:color="auto"/>
        <w:right w:val="none" w:sz="0" w:space="0" w:color="auto"/>
      </w:divBdr>
    </w:div>
    <w:div w:id="183831980">
      <w:bodyDiv w:val="1"/>
      <w:marLeft w:val="0"/>
      <w:marRight w:val="0"/>
      <w:marTop w:val="0"/>
      <w:marBottom w:val="0"/>
      <w:divBdr>
        <w:top w:val="none" w:sz="0" w:space="0" w:color="auto"/>
        <w:left w:val="none" w:sz="0" w:space="0" w:color="auto"/>
        <w:bottom w:val="none" w:sz="0" w:space="0" w:color="auto"/>
        <w:right w:val="none" w:sz="0" w:space="0" w:color="auto"/>
      </w:divBdr>
    </w:div>
    <w:div w:id="183860257">
      <w:bodyDiv w:val="1"/>
      <w:marLeft w:val="0"/>
      <w:marRight w:val="0"/>
      <w:marTop w:val="0"/>
      <w:marBottom w:val="0"/>
      <w:divBdr>
        <w:top w:val="none" w:sz="0" w:space="0" w:color="auto"/>
        <w:left w:val="none" w:sz="0" w:space="0" w:color="auto"/>
        <w:bottom w:val="none" w:sz="0" w:space="0" w:color="auto"/>
        <w:right w:val="none" w:sz="0" w:space="0" w:color="auto"/>
      </w:divBdr>
    </w:div>
    <w:div w:id="183906544">
      <w:bodyDiv w:val="1"/>
      <w:marLeft w:val="0"/>
      <w:marRight w:val="0"/>
      <w:marTop w:val="0"/>
      <w:marBottom w:val="0"/>
      <w:divBdr>
        <w:top w:val="none" w:sz="0" w:space="0" w:color="auto"/>
        <w:left w:val="none" w:sz="0" w:space="0" w:color="auto"/>
        <w:bottom w:val="none" w:sz="0" w:space="0" w:color="auto"/>
        <w:right w:val="none" w:sz="0" w:space="0" w:color="auto"/>
      </w:divBdr>
    </w:div>
    <w:div w:id="183911320">
      <w:bodyDiv w:val="1"/>
      <w:marLeft w:val="0"/>
      <w:marRight w:val="0"/>
      <w:marTop w:val="0"/>
      <w:marBottom w:val="0"/>
      <w:divBdr>
        <w:top w:val="none" w:sz="0" w:space="0" w:color="auto"/>
        <w:left w:val="none" w:sz="0" w:space="0" w:color="auto"/>
        <w:bottom w:val="none" w:sz="0" w:space="0" w:color="auto"/>
        <w:right w:val="none" w:sz="0" w:space="0" w:color="auto"/>
      </w:divBdr>
    </w:div>
    <w:div w:id="183983312">
      <w:bodyDiv w:val="1"/>
      <w:marLeft w:val="0"/>
      <w:marRight w:val="0"/>
      <w:marTop w:val="0"/>
      <w:marBottom w:val="0"/>
      <w:divBdr>
        <w:top w:val="none" w:sz="0" w:space="0" w:color="auto"/>
        <w:left w:val="none" w:sz="0" w:space="0" w:color="auto"/>
        <w:bottom w:val="none" w:sz="0" w:space="0" w:color="auto"/>
        <w:right w:val="none" w:sz="0" w:space="0" w:color="auto"/>
      </w:divBdr>
    </w:div>
    <w:div w:id="183986150">
      <w:bodyDiv w:val="1"/>
      <w:marLeft w:val="0"/>
      <w:marRight w:val="0"/>
      <w:marTop w:val="0"/>
      <w:marBottom w:val="0"/>
      <w:divBdr>
        <w:top w:val="none" w:sz="0" w:space="0" w:color="auto"/>
        <w:left w:val="none" w:sz="0" w:space="0" w:color="auto"/>
        <w:bottom w:val="none" w:sz="0" w:space="0" w:color="auto"/>
        <w:right w:val="none" w:sz="0" w:space="0" w:color="auto"/>
      </w:divBdr>
    </w:div>
    <w:div w:id="184053311">
      <w:bodyDiv w:val="1"/>
      <w:marLeft w:val="0"/>
      <w:marRight w:val="0"/>
      <w:marTop w:val="0"/>
      <w:marBottom w:val="0"/>
      <w:divBdr>
        <w:top w:val="none" w:sz="0" w:space="0" w:color="auto"/>
        <w:left w:val="none" w:sz="0" w:space="0" w:color="auto"/>
        <w:bottom w:val="none" w:sz="0" w:space="0" w:color="auto"/>
        <w:right w:val="none" w:sz="0" w:space="0" w:color="auto"/>
      </w:divBdr>
    </w:div>
    <w:div w:id="184095943">
      <w:bodyDiv w:val="1"/>
      <w:marLeft w:val="0"/>
      <w:marRight w:val="0"/>
      <w:marTop w:val="0"/>
      <w:marBottom w:val="0"/>
      <w:divBdr>
        <w:top w:val="none" w:sz="0" w:space="0" w:color="auto"/>
        <w:left w:val="none" w:sz="0" w:space="0" w:color="auto"/>
        <w:bottom w:val="none" w:sz="0" w:space="0" w:color="auto"/>
        <w:right w:val="none" w:sz="0" w:space="0" w:color="auto"/>
      </w:divBdr>
    </w:div>
    <w:div w:id="184176357">
      <w:bodyDiv w:val="1"/>
      <w:marLeft w:val="0"/>
      <w:marRight w:val="0"/>
      <w:marTop w:val="0"/>
      <w:marBottom w:val="0"/>
      <w:divBdr>
        <w:top w:val="none" w:sz="0" w:space="0" w:color="auto"/>
        <w:left w:val="none" w:sz="0" w:space="0" w:color="auto"/>
        <w:bottom w:val="none" w:sz="0" w:space="0" w:color="auto"/>
        <w:right w:val="none" w:sz="0" w:space="0" w:color="auto"/>
      </w:divBdr>
    </w:div>
    <w:div w:id="184371830">
      <w:bodyDiv w:val="1"/>
      <w:marLeft w:val="0"/>
      <w:marRight w:val="0"/>
      <w:marTop w:val="0"/>
      <w:marBottom w:val="0"/>
      <w:divBdr>
        <w:top w:val="none" w:sz="0" w:space="0" w:color="auto"/>
        <w:left w:val="none" w:sz="0" w:space="0" w:color="auto"/>
        <w:bottom w:val="none" w:sz="0" w:space="0" w:color="auto"/>
        <w:right w:val="none" w:sz="0" w:space="0" w:color="auto"/>
      </w:divBdr>
    </w:div>
    <w:div w:id="184440216">
      <w:bodyDiv w:val="1"/>
      <w:marLeft w:val="0"/>
      <w:marRight w:val="0"/>
      <w:marTop w:val="0"/>
      <w:marBottom w:val="0"/>
      <w:divBdr>
        <w:top w:val="none" w:sz="0" w:space="0" w:color="auto"/>
        <w:left w:val="none" w:sz="0" w:space="0" w:color="auto"/>
        <w:bottom w:val="none" w:sz="0" w:space="0" w:color="auto"/>
        <w:right w:val="none" w:sz="0" w:space="0" w:color="auto"/>
      </w:divBdr>
    </w:div>
    <w:div w:id="184441453">
      <w:bodyDiv w:val="1"/>
      <w:marLeft w:val="0"/>
      <w:marRight w:val="0"/>
      <w:marTop w:val="0"/>
      <w:marBottom w:val="0"/>
      <w:divBdr>
        <w:top w:val="none" w:sz="0" w:space="0" w:color="auto"/>
        <w:left w:val="none" w:sz="0" w:space="0" w:color="auto"/>
        <w:bottom w:val="none" w:sz="0" w:space="0" w:color="auto"/>
        <w:right w:val="none" w:sz="0" w:space="0" w:color="auto"/>
      </w:divBdr>
    </w:div>
    <w:div w:id="184442793">
      <w:bodyDiv w:val="1"/>
      <w:marLeft w:val="0"/>
      <w:marRight w:val="0"/>
      <w:marTop w:val="0"/>
      <w:marBottom w:val="0"/>
      <w:divBdr>
        <w:top w:val="none" w:sz="0" w:space="0" w:color="auto"/>
        <w:left w:val="none" w:sz="0" w:space="0" w:color="auto"/>
        <w:bottom w:val="none" w:sz="0" w:space="0" w:color="auto"/>
        <w:right w:val="none" w:sz="0" w:space="0" w:color="auto"/>
      </w:divBdr>
    </w:div>
    <w:div w:id="184445117">
      <w:bodyDiv w:val="1"/>
      <w:marLeft w:val="0"/>
      <w:marRight w:val="0"/>
      <w:marTop w:val="0"/>
      <w:marBottom w:val="0"/>
      <w:divBdr>
        <w:top w:val="none" w:sz="0" w:space="0" w:color="auto"/>
        <w:left w:val="none" w:sz="0" w:space="0" w:color="auto"/>
        <w:bottom w:val="none" w:sz="0" w:space="0" w:color="auto"/>
        <w:right w:val="none" w:sz="0" w:space="0" w:color="auto"/>
      </w:divBdr>
    </w:div>
    <w:div w:id="184634095">
      <w:bodyDiv w:val="1"/>
      <w:marLeft w:val="0"/>
      <w:marRight w:val="0"/>
      <w:marTop w:val="0"/>
      <w:marBottom w:val="0"/>
      <w:divBdr>
        <w:top w:val="none" w:sz="0" w:space="0" w:color="auto"/>
        <w:left w:val="none" w:sz="0" w:space="0" w:color="auto"/>
        <w:bottom w:val="none" w:sz="0" w:space="0" w:color="auto"/>
        <w:right w:val="none" w:sz="0" w:space="0" w:color="auto"/>
      </w:divBdr>
    </w:div>
    <w:div w:id="184639780">
      <w:bodyDiv w:val="1"/>
      <w:marLeft w:val="0"/>
      <w:marRight w:val="0"/>
      <w:marTop w:val="0"/>
      <w:marBottom w:val="0"/>
      <w:divBdr>
        <w:top w:val="none" w:sz="0" w:space="0" w:color="auto"/>
        <w:left w:val="none" w:sz="0" w:space="0" w:color="auto"/>
        <w:bottom w:val="none" w:sz="0" w:space="0" w:color="auto"/>
        <w:right w:val="none" w:sz="0" w:space="0" w:color="auto"/>
      </w:divBdr>
    </w:div>
    <w:div w:id="184753434">
      <w:bodyDiv w:val="1"/>
      <w:marLeft w:val="0"/>
      <w:marRight w:val="0"/>
      <w:marTop w:val="0"/>
      <w:marBottom w:val="0"/>
      <w:divBdr>
        <w:top w:val="none" w:sz="0" w:space="0" w:color="auto"/>
        <w:left w:val="none" w:sz="0" w:space="0" w:color="auto"/>
        <w:bottom w:val="none" w:sz="0" w:space="0" w:color="auto"/>
        <w:right w:val="none" w:sz="0" w:space="0" w:color="auto"/>
      </w:divBdr>
    </w:div>
    <w:div w:id="184757942">
      <w:bodyDiv w:val="1"/>
      <w:marLeft w:val="0"/>
      <w:marRight w:val="0"/>
      <w:marTop w:val="0"/>
      <w:marBottom w:val="0"/>
      <w:divBdr>
        <w:top w:val="none" w:sz="0" w:space="0" w:color="auto"/>
        <w:left w:val="none" w:sz="0" w:space="0" w:color="auto"/>
        <w:bottom w:val="none" w:sz="0" w:space="0" w:color="auto"/>
        <w:right w:val="none" w:sz="0" w:space="0" w:color="auto"/>
      </w:divBdr>
    </w:div>
    <w:div w:id="184759471">
      <w:bodyDiv w:val="1"/>
      <w:marLeft w:val="0"/>
      <w:marRight w:val="0"/>
      <w:marTop w:val="0"/>
      <w:marBottom w:val="0"/>
      <w:divBdr>
        <w:top w:val="none" w:sz="0" w:space="0" w:color="auto"/>
        <w:left w:val="none" w:sz="0" w:space="0" w:color="auto"/>
        <w:bottom w:val="none" w:sz="0" w:space="0" w:color="auto"/>
        <w:right w:val="none" w:sz="0" w:space="0" w:color="auto"/>
      </w:divBdr>
    </w:div>
    <w:div w:id="185094657">
      <w:bodyDiv w:val="1"/>
      <w:marLeft w:val="0"/>
      <w:marRight w:val="0"/>
      <w:marTop w:val="0"/>
      <w:marBottom w:val="0"/>
      <w:divBdr>
        <w:top w:val="none" w:sz="0" w:space="0" w:color="auto"/>
        <w:left w:val="none" w:sz="0" w:space="0" w:color="auto"/>
        <w:bottom w:val="none" w:sz="0" w:space="0" w:color="auto"/>
        <w:right w:val="none" w:sz="0" w:space="0" w:color="auto"/>
      </w:divBdr>
    </w:div>
    <w:div w:id="185212615">
      <w:bodyDiv w:val="1"/>
      <w:marLeft w:val="0"/>
      <w:marRight w:val="0"/>
      <w:marTop w:val="0"/>
      <w:marBottom w:val="0"/>
      <w:divBdr>
        <w:top w:val="none" w:sz="0" w:space="0" w:color="auto"/>
        <w:left w:val="none" w:sz="0" w:space="0" w:color="auto"/>
        <w:bottom w:val="none" w:sz="0" w:space="0" w:color="auto"/>
        <w:right w:val="none" w:sz="0" w:space="0" w:color="auto"/>
      </w:divBdr>
    </w:div>
    <w:div w:id="185215351">
      <w:bodyDiv w:val="1"/>
      <w:marLeft w:val="0"/>
      <w:marRight w:val="0"/>
      <w:marTop w:val="0"/>
      <w:marBottom w:val="0"/>
      <w:divBdr>
        <w:top w:val="none" w:sz="0" w:space="0" w:color="auto"/>
        <w:left w:val="none" w:sz="0" w:space="0" w:color="auto"/>
        <w:bottom w:val="none" w:sz="0" w:space="0" w:color="auto"/>
        <w:right w:val="none" w:sz="0" w:space="0" w:color="auto"/>
      </w:divBdr>
    </w:div>
    <w:div w:id="185484185">
      <w:bodyDiv w:val="1"/>
      <w:marLeft w:val="0"/>
      <w:marRight w:val="0"/>
      <w:marTop w:val="0"/>
      <w:marBottom w:val="0"/>
      <w:divBdr>
        <w:top w:val="none" w:sz="0" w:space="0" w:color="auto"/>
        <w:left w:val="none" w:sz="0" w:space="0" w:color="auto"/>
        <w:bottom w:val="none" w:sz="0" w:space="0" w:color="auto"/>
        <w:right w:val="none" w:sz="0" w:space="0" w:color="auto"/>
      </w:divBdr>
    </w:div>
    <w:div w:id="185600862">
      <w:bodyDiv w:val="1"/>
      <w:marLeft w:val="0"/>
      <w:marRight w:val="0"/>
      <w:marTop w:val="0"/>
      <w:marBottom w:val="0"/>
      <w:divBdr>
        <w:top w:val="none" w:sz="0" w:space="0" w:color="auto"/>
        <w:left w:val="none" w:sz="0" w:space="0" w:color="auto"/>
        <w:bottom w:val="none" w:sz="0" w:space="0" w:color="auto"/>
        <w:right w:val="none" w:sz="0" w:space="0" w:color="auto"/>
      </w:divBdr>
    </w:div>
    <w:div w:id="185683156">
      <w:bodyDiv w:val="1"/>
      <w:marLeft w:val="0"/>
      <w:marRight w:val="0"/>
      <w:marTop w:val="0"/>
      <w:marBottom w:val="0"/>
      <w:divBdr>
        <w:top w:val="none" w:sz="0" w:space="0" w:color="auto"/>
        <w:left w:val="none" w:sz="0" w:space="0" w:color="auto"/>
        <w:bottom w:val="none" w:sz="0" w:space="0" w:color="auto"/>
        <w:right w:val="none" w:sz="0" w:space="0" w:color="auto"/>
      </w:divBdr>
    </w:div>
    <w:div w:id="185752898">
      <w:bodyDiv w:val="1"/>
      <w:marLeft w:val="0"/>
      <w:marRight w:val="0"/>
      <w:marTop w:val="0"/>
      <w:marBottom w:val="0"/>
      <w:divBdr>
        <w:top w:val="none" w:sz="0" w:space="0" w:color="auto"/>
        <w:left w:val="none" w:sz="0" w:space="0" w:color="auto"/>
        <w:bottom w:val="none" w:sz="0" w:space="0" w:color="auto"/>
        <w:right w:val="none" w:sz="0" w:space="0" w:color="auto"/>
      </w:divBdr>
    </w:div>
    <w:div w:id="185756854">
      <w:bodyDiv w:val="1"/>
      <w:marLeft w:val="0"/>
      <w:marRight w:val="0"/>
      <w:marTop w:val="0"/>
      <w:marBottom w:val="0"/>
      <w:divBdr>
        <w:top w:val="none" w:sz="0" w:space="0" w:color="auto"/>
        <w:left w:val="none" w:sz="0" w:space="0" w:color="auto"/>
        <w:bottom w:val="none" w:sz="0" w:space="0" w:color="auto"/>
        <w:right w:val="none" w:sz="0" w:space="0" w:color="auto"/>
      </w:divBdr>
    </w:div>
    <w:div w:id="185758700">
      <w:bodyDiv w:val="1"/>
      <w:marLeft w:val="0"/>
      <w:marRight w:val="0"/>
      <w:marTop w:val="0"/>
      <w:marBottom w:val="0"/>
      <w:divBdr>
        <w:top w:val="none" w:sz="0" w:space="0" w:color="auto"/>
        <w:left w:val="none" w:sz="0" w:space="0" w:color="auto"/>
        <w:bottom w:val="none" w:sz="0" w:space="0" w:color="auto"/>
        <w:right w:val="none" w:sz="0" w:space="0" w:color="auto"/>
      </w:divBdr>
    </w:div>
    <w:div w:id="185758952">
      <w:bodyDiv w:val="1"/>
      <w:marLeft w:val="0"/>
      <w:marRight w:val="0"/>
      <w:marTop w:val="0"/>
      <w:marBottom w:val="0"/>
      <w:divBdr>
        <w:top w:val="none" w:sz="0" w:space="0" w:color="auto"/>
        <w:left w:val="none" w:sz="0" w:space="0" w:color="auto"/>
        <w:bottom w:val="none" w:sz="0" w:space="0" w:color="auto"/>
        <w:right w:val="none" w:sz="0" w:space="0" w:color="auto"/>
      </w:divBdr>
    </w:div>
    <w:div w:id="185801481">
      <w:bodyDiv w:val="1"/>
      <w:marLeft w:val="0"/>
      <w:marRight w:val="0"/>
      <w:marTop w:val="0"/>
      <w:marBottom w:val="0"/>
      <w:divBdr>
        <w:top w:val="none" w:sz="0" w:space="0" w:color="auto"/>
        <w:left w:val="none" w:sz="0" w:space="0" w:color="auto"/>
        <w:bottom w:val="none" w:sz="0" w:space="0" w:color="auto"/>
        <w:right w:val="none" w:sz="0" w:space="0" w:color="auto"/>
      </w:divBdr>
    </w:div>
    <w:div w:id="185826356">
      <w:bodyDiv w:val="1"/>
      <w:marLeft w:val="0"/>
      <w:marRight w:val="0"/>
      <w:marTop w:val="0"/>
      <w:marBottom w:val="0"/>
      <w:divBdr>
        <w:top w:val="none" w:sz="0" w:space="0" w:color="auto"/>
        <w:left w:val="none" w:sz="0" w:space="0" w:color="auto"/>
        <w:bottom w:val="none" w:sz="0" w:space="0" w:color="auto"/>
        <w:right w:val="none" w:sz="0" w:space="0" w:color="auto"/>
      </w:divBdr>
    </w:div>
    <w:div w:id="185992148">
      <w:bodyDiv w:val="1"/>
      <w:marLeft w:val="0"/>
      <w:marRight w:val="0"/>
      <w:marTop w:val="0"/>
      <w:marBottom w:val="0"/>
      <w:divBdr>
        <w:top w:val="none" w:sz="0" w:space="0" w:color="auto"/>
        <w:left w:val="none" w:sz="0" w:space="0" w:color="auto"/>
        <w:bottom w:val="none" w:sz="0" w:space="0" w:color="auto"/>
        <w:right w:val="none" w:sz="0" w:space="0" w:color="auto"/>
      </w:divBdr>
    </w:div>
    <w:div w:id="185994693">
      <w:bodyDiv w:val="1"/>
      <w:marLeft w:val="0"/>
      <w:marRight w:val="0"/>
      <w:marTop w:val="0"/>
      <w:marBottom w:val="0"/>
      <w:divBdr>
        <w:top w:val="none" w:sz="0" w:space="0" w:color="auto"/>
        <w:left w:val="none" w:sz="0" w:space="0" w:color="auto"/>
        <w:bottom w:val="none" w:sz="0" w:space="0" w:color="auto"/>
        <w:right w:val="none" w:sz="0" w:space="0" w:color="auto"/>
      </w:divBdr>
    </w:div>
    <w:div w:id="186216939">
      <w:bodyDiv w:val="1"/>
      <w:marLeft w:val="0"/>
      <w:marRight w:val="0"/>
      <w:marTop w:val="0"/>
      <w:marBottom w:val="0"/>
      <w:divBdr>
        <w:top w:val="none" w:sz="0" w:space="0" w:color="auto"/>
        <w:left w:val="none" w:sz="0" w:space="0" w:color="auto"/>
        <w:bottom w:val="none" w:sz="0" w:space="0" w:color="auto"/>
        <w:right w:val="none" w:sz="0" w:space="0" w:color="auto"/>
      </w:divBdr>
    </w:div>
    <w:div w:id="186218140">
      <w:bodyDiv w:val="1"/>
      <w:marLeft w:val="0"/>
      <w:marRight w:val="0"/>
      <w:marTop w:val="0"/>
      <w:marBottom w:val="0"/>
      <w:divBdr>
        <w:top w:val="none" w:sz="0" w:space="0" w:color="auto"/>
        <w:left w:val="none" w:sz="0" w:space="0" w:color="auto"/>
        <w:bottom w:val="none" w:sz="0" w:space="0" w:color="auto"/>
        <w:right w:val="none" w:sz="0" w:space="0" w:color="auto"/>
      </w:divBdr>
    </w:div>
    <w:div w:id="186220384">
      <w:bodyDiv w:val="1"/>
      <w:marLeft w:val="0"/>
      <w:marRight w:val="0"/>
      <w:marTop w:val="0"/>
      <w:marBottom w:val="0"/>
      <w:divBdr>
        <w:top w:val="none" w:sz="0" w:space="0" w:color="auto"/>
        <w:left w:val="none" w:sz="0" w:space="0" w:color="auto"/>
        <w:bottom w:val="none" w:sz="0" w:space="0" w:color="auto"/>
        <w:right w:val="none" w:sz="0" w:space="0" w:color="auto"/>
      </w:divBdr>
    </w:div>
    <w:div w:id="186409128">
      <w:bodyDiv w:val="1"/>
      <w:marLeft w:val="0"/>
      <w:marRight w:val="0"/>
      <w:marTop w:val="0"/>
      <w:marBottom w:val="0"/>
      <w:divBdr>
        <w:top w:val="none" w:sz="0" w:space="0" w:color="auto"/>
        <w:left w:val="none" w:sz="0" w:space="0" w:color="auto"/>
        <w:bottom w:val="none" w:sz="0" w:space="0" w:color="auto"/>
        <w:right w:val="none" w:sz="0" w:space="0" w:color="auto"/>
      </w:divBdr>
    </w:div>
    <w:div w:id="186455280">
      <w:bodyDiv w:val="1"/>
      <w:marLeft w:val="0"/>
      <w:marRight w:val="0"/>
      <w:marTop w:val="0"/>
      <w:marBottom w:val="0"/>
      <w:divBdr>
        <w:top w:val="none" w:sz="0" w:space="0" w:color="auto"/>
        <w:left w:val="none" w:sz="0" w:space="0" w:color="auto"/>
        <w:bottom w:val="none" w:sz="0" w:space="0" w:color="auto"/>
        <w:right w:val="none" w:sz="0" w:space="0" w:color="auto"/>
      </w:divBdr>
    </w:div>
    <w:div w:id="186718003">
      <w:bodyDiv w:val="1"/>
      <w:marLeft w:val="0"/>
      <w:marRight w:val="0"/>
      <w:marTop w:val="0"/>
      <w:marBottom w:val="0"/>
      <w:divBdr>
        <w:top w:val="none" w:sz="0" w:space="0" w:color="auto"/>
        <w:left w:val="none" w:sz="0" w:space="0" w:color="auto"/>
        <w:bottom w:val="none" w:sz="0" w:space="0" w:color="auto"/>
        <w:right w:val="none" w:sz="0" w:space="0" w:color="auto"/>
      </w:divBdr>
    </w:div>
    <w:div w:id="186722890">
      <w:bodyDiv w:val="1"/>
      <w:marLeft w:val="0"/>
      <w:marRight w:val="0"/>
      <w:marTop w:val="0"/>
      <w:marBottom w:val="0"/>
      <w:divBdr>
        <w:top w:val="none" w:sz="0" w:space="0" w:color="auto"/>
        <w:left w:val="none" w:sz="0" w:space="0" w:color="auto"/>
        <w:bottom w:val="none" w:sz="0" w:space="0" w:color="auto"/>
        <w:right w:val="none" w:sz="0" w:space="0" w:color="auto"/>
      </w:divBdr>
    </w:div>
    <w:div w:id="186799993">
      <w:bodyDiv w:val="1"/>
      <w:marLeft w:val="0"/>
      <w:marRight w:val="0"/>
      <w:marTop w:val="0"/>
      <w:marBottom w:val="0"/>
      <w:divBdr>
        <w:top w:val="none" w:sz="0" w:space="0" w:color="auto"/>
        <w:left w:val="none" w:sz="0" w:space="0" w:color="auto"/>
        <w:bottom w:val="none" w:sz="0" w:space="0" w:color="auto"/>
        <w:right w:val="none" w:sz="0" w:space="0" w:color="auto"/>
      </w:divBdr>
    </w:div>
    <w:div w:id="186871253">
      <w:bodyDiv w:val="1"/>
      <w:marLeft w:val="0"/>
      <w:marRight w:val="0"/>
      <w:marTop w:val="0"/>
      <w:marBottom w:val="0"/>
      <w:divBdr>
        <w:top w:val="none" w:sz="0" w:space="0" w:color="auto"/>
        <w:left w:val="none" w:sz="0" w:space="0" w:color="auto"/>
        <w:bottom w:val="none" w:sz="0" w:space="0" w:color="auto"/>
        <w:right w:val="none" w:sz="0" w:space="0" w:color="auto"/>
      </w:divBdr>
    </w:div>
    <w:div w:id="186910619">
      <w:bodyDiv w:val="1"/>
      <w:marLeft w:val="0"/>
      <w:marRight w:val="0"/>
      <w:marTop w:val="0"/>
      <w:marBottom w:val="0"/>
      <w:divBdr>
        <w:top w:val="none" w:sz="0" w:space="0" w:color="auto"/>
        <w:left w:val="none" w:sz="0" w:space="0" w:color="auto"/>
        <w:bottom w:val="none" w:sz="0" w:space="0" w:color="auto"/>
        <w:right w:val="none" w:sz="0" w:space="0" w:color="auto"/>
      </w:divBdr>
    </w:div>
    <w:div w:id="187449812">
      <w:bodyDiv w:val="1"/>
      <w:marLeft w:val="0"/>
      <w:marRight w:val="0"/>
      <w:marTop w:val="0"/>
      <w:marBottom w:val="0"/>
      <w:divBdr>
        <w:top w:val="none" w:sz="0" w:space="0" w:color="auto"/>
        <w:left w:val="none" w:sz="0" w:space="0" w:color="auto"/>
        <w:bottom w:val="none" w:sz="0" w:space="0" w:color="auto"/>
        <w:right w:val="none" w:sz="0" w:space="0" w:color="auto"/>
      </w:divBdr>
    </w:div>
    <w:div w:id="187452157">
      <w:bodyDiv w:val="1"/>
      <w:marLeft w:val="0"/>
      <w:marRight w:val="0"/>
      <w:marTop w:val="0"/>
      <w:marBottom w:val="0"/>
      <w:divBdr>
        <w:top w:val="none" w:sz="0" w:space="0" w:color="auto"/>
        <w:left w:val="none" w:sz="0" w:space="0" w:color="auto"/>
        <w:bottom w:val="none" w:sz="0" w:space="0" w:color="auto"/>
        <w:right w:val="none" w:sz="0" w:space="0" w:color="auto"/>
      </w:divBdr>
    </w:div>
    <w:div w:id="187498993">
      <w:bodyDiv w:val="1"/>
      <w:marLeft w:val="0"/>
      <w:marRight w:val="0"/>
      <w:marTop w:val="0"/>
      <w:marBottom w:val="0"/>
      <w:divBdr>
        <w:top w:val="none" w:sz="0" w:space="0" w:color="auto"/>
        <w:left w:val="none" w:sz="0" w:space="0" w:color="auto"/>
        <w:bottom w:val="none" w:sz="0" w:space="0" w:color="auto"/>
        <w:right w:val="none" w:sz="0" w:space="0" w:color="auto"/>
      </w:divBdr>
    </w:div>
    <w:div w:id="187564957">
      <w:bodyDiv w:val="1"/>
      <w:marLeft w:val="0"/>
      <w:marRight w:val="0"/>
      <w:marTop w:val="0"/>
      <w:marBottom w:val="0"/>
      <w:divBdr>
        <w:top w:val="none" w:sz="0" w:space="0" w:color="auto"/>
        <w:left w:val="none" w:sz="0" w:space="0" w:color="auto"/>
        <w:bottom w:val="none" w:sz="0" w:space="0" w:color="auto"/>
        <w:right w:val="none" w:sz="0" w:space="0" w:color="auto"/>
      </w:divBdr>
    </w:div>
    <w:div w:id="187565531">
      <w:bodyDiv w:val="1"/>
      <w:marLeft w:val="0"/>
      <w:marRight w:val="0"/>
      <w:marTop w:val="0"/>
      <w:marBottom w:val="0"/>
      <w:divBdr>
        <w:top w:val="none" w:sz="0" w:space="0" w:color="auto"/>
        <w:left w:val="none" w:sz="0" w:space="0" w:color="auto"/>
        <w:bottom w:val="none" w:sz="0" w:space="0" w:color="auto"/>
        <w:right w:val="none" w:sz="0" w:space="0" w:color="auto"/>
      </w:divBdr>
    </w:div>
    <w:div w:id="187566699">
      <w:bodyDiv w:val="1"/>
      <w:marLeft w:val="0"/>
      <w:marRight w:val="0"/>
      <w:marTop w:val="0"/>
      <w:marBottom w:val="0"/>
      <w:divBdr>
        <w:top w:val="none" w:sz="0" w:space="0" w:color="auto"/>
        <w:left w:val="none" w:sz="0" w:space="0" w:color="auto"/>
        <w:bottom w:val="none" w:sz="0" w:space="0" w:color="auto"/>
        <w:right w:val="none" w:sz="0" w:space="0" w:color="auto"/>
      </w:divBdr>
    </w:div>
    <w:div w:id="187643422">
      <w:bodyDiv w:val="1"/>
      <w:marLeft w:val="0"/>
      <w:marRight w:val="0"/>
      <w:marTop w:val="0"/>
      <w:marBottom w:val="0"/>
      <w:divBdr>
        <w:top w:val="none" w:sz="0" w:space="0" w:color="auto"/>
        <w:left w:val="none" w:sz="0" w:space="0" w:color="auto"/>
        <w:bottom w:val="none" w:sz="0" w:space="0" w:color="auto"/>
        <w:right w:val="none" w:sz="0" w:space="0" w:color="auto"/>
      </w:divBdr>
    </w:div>
    <w:div w:id="187721096">
      <w:bodyDiv w:val="1"/>
      <w:marLeft w:val="0"/>
      <w:marRight w:val="0"/>
      <w:marTop w:val="0"/>
      <w:marBottom w:val="0"/>
      <w:divBdr>
        <w:top w:val="none" w:sz="0" w:space="0" w:color="auto"/>
        <w:left w:val="none" w:sz="0" w:space="0" w:color="auto"/>
        <w:bottom w:val="none" w:sz="0" w:space="0" w:color="auto"/>
        <w:right w:val="none" w:sz="0" w:space="0" w:color="auto"/>
      </w:divBdr>
    </w:div>
    <w:div w:id="187723817">
      <w:bodyDiv w:val="1"/>
      <w:marLeft w:val="0"/>
      <w:marRight w:val="0"/>
      <w:marTop w:val="0"/>
      <w:marBottom w:val="0"/>
      <w:divBdr>
        <w:top w:val="none" w:sz="0" w:space="0" w:color="auto"/>
        <w:left w:val="none" w:sz="0" w:space="0" w:color="auto"/>
        <w:bottom w:val="none" w:sz="0" w:space="0" w:color="auto"/>
        <w:right w:val="none" w:sz="0" w:space="0" w:color="auto"/>
      </w:divBdr>
    </w:div>
    <w:div w:id="187762719">
      <w:bodyDiv w:val="1"/>
      <w:marLeft w:val="0"/>
      <w:marRight w:val="0"/>
      <w:marTop w:val="0"/>
      <w:marBottom w:val="0"/>
      <w:divBdr>
        <w:top w:val="none" w:sz="0" w:space="0" w:color="auto"/>
        <w:left w:val="none" w:sz="0" w:space="0" w:color="auto"/>
        <w:bottom w:val="none" w:sz="0" w:space="0" w:color="auto"/>
        <w:right w:val="none" w:sz="0" w:space="0" w:color="auto"/>
      </w:divBdr>
    </w:div>
    <w:div w:id="187842059">
      <w:bodyDiv w:val="1"/>
      <w:marLeft w:val="0"/>
      <w:marRight w:val="0"/>
      <w:marTop w:val="0"/>
      <w:marBottom w:val="0"/>
      <w:divBdr>
        <w:top w:val="none" w:sz="0" w:space="0" w:color="auto"/>
        <w:left w:val="none" w:sz="0" w:space="0" w:color="auto"/>
        <w:bottom w:val="none" w:sz="0" w:space="0" w:color="auto"/>
        <w:right w:val="none" w:sz="0" w:space="0" w:color="auto"/>
      </w:divBdr>
    </w:div>
    <w:div w:id="187909288">
      <w:bodyDiv w:val="1"/>
      <w:marLeft w:val="0"/>
      <w:marRight w:val="0"/>
      <w:marTop w:val="0"/>
      <w:marBottom w:val="0"/>
      <w:divBdr>
        <w:top w:val="none" w:sz="0" w:space="0" w:color="auto"/>
        <w:left w:val="none" w:sz="0" w:space="0" w:color="auto"/>
        <w:bottom w:val="none" w:sz="0" w:space="0" w:color="auto"/>
        <w:right w:val="none" w:sz="0" w:space="0" w:color="auto"/>
      </w:divBdr>
    </w:div>
    <w:div w:id="188109391">
      <w:bodyDiv w:val="1"/>
      <w:marLeft w:val="0"/>
      <w:marRight w:val="0"/>
      <w:marTop w:val="0"/>
      <w:marBottom w:val="0"/>
      <w:divBdr>
        <w:top w:val="none" w:sz="0" w:space="0" w:color="auto"/>
        <w:left w:val="none" w:sz="0" w:space="0" w:color="auto"/>
        <w:bottom w:val="none" w:sz="0" w:space="0" w:color="auto"/>
        <w:right w:val="none" w:sz="0" w:space="0" w:color="auto"/>
      </w:divBdr>
    </w:div>
    <w:div w:id="188227556">
      <w:bodyDiv w:val="1"/>
      <w:marLeft w:val="0"/>
      <w:marRight w:val="0"/>
      <w:marTop w:val="0"/>
      <w:marBottom w:val="0"/>
      <w:divBdr>
        <w:top w:val="none" w:sz="0" w:space="0" w:color="auto"/>
        <w:left w:val="none" w:sz="0" w:space="0" w:color="auto"/>
        <w:bottom w:val="none" w:sz="0" w:space="0" w:color="auto"/>
        <w:right w:val="none" w:sz="0" w:space="0" w:color="auto"/>
      </w:divBdr>
    </w:div>
    <w:div w:id="188302393">
      <w:bodyDiv w:val="1"/>
      <w:marLeft w:val="0"/>
      <w:marRight w:val="0"/>
      <w:marTop w:val="0"/>
      <w:marBottom w:val="0"/>
      <w:divBdr>
        <w:top w:val="none" w:sz="0" w:space="0" w:color="auto"/>
        <w:left w:val="none" w:sz="0" w:space="0" w:color="auto"/>
        <w:bottom w:val="none" w:sz="0" w:space="0" w:color="auto"/>
        <w:right w:val="none" w:sz="0" w:space="0" w:color="auto"/>
      </w:divBdr>
    </w:div>
    <w:div w:id="188446165">
      <w:bodyDiv w:val="1"/>
      <w:marLeft w:val="0"/>
      <w:marRight w:val="0"/>
      <w:marTop w:val="0"/>
      <w:marBottom w:val="0"/>
      <w:divBdr>
        <w:top w:val="none" w:sz="0" w:space="0" w:color="auto"/>
        <w:left w:val="none" w:sz="0" w:space="0" w:color="auto"/>
        <w:bottom w:val="none" w:sz="0" w:space="0" w:color="auto"/>
        <w:right w:val="none" w:sz="0" w:space="0" w:color="auto"/>
      </w:divBdr>
    </w:div>
    <w:div w:id="188493952">
      <w:bodyDiv w:val="1"/>
      <w:marLeft w:val="0"/>
      <w:marRight w:val="0"/>
      <w:marTop w:val="0"/>
      <w:marBottom w:val="0"/>
      <w:divBdr>
        <w:top w:val="none" w:sz="0" w:space="0" w:color="auto"/>
        <w:left w:val="none" w:sz="0" w:space="0" w:color="auto"/>
        <w:bottom w:val="none" w:sz="0" w:space="0" w:color="auto"/>
        <w:right w:val="none" w:sz="0" w:space="0" w:color="auto"/>
      </w:divBdr>
    </w:div>
    <w:div w:id="188565140">
      <w:bodyDiv w:val="1"/>
      <w:marLeft w:val="0"/>
      <w:marRight w:val="0"/>
      <w:marTop w:val="0"/>
      <w:marBottom w:val="0"/>
      <w:divBdr>
        <w:top w:val="none" w:sz="0" w:space="0" w:color="auto"/>
        <w:left w:val="none" w:sz="0" w:space="0" w:color="auto"/>
        <w:bottom w:val="none" w:sz="0" w:space="0" w:color="auto"/>
        <w:right w:val="none" w:sz="0" w:space="0" w:color="auto"/>
      </w:divBdr>
    </w:div>
    <w:div w:id="188614305">
      <w:bodyDiv w:val="1"/>
      <w:marLeft w:val="0"/>
      <w:marRight w:val="0"/>
      <w:marTop w:val="0"/>
      <w:marBottom w:val="0"/>
      <w:divBdr>
        <w:top w:val="none" w:sz="0" w:space="0" w:color="auto"/>
        <w:left w:val="none" w:sz="0" w:space="0" w:color="auto"/>
        <w:bottom w:val="none" w:sz="0" w:space="0" w:color="auto"/>
        <w:right w:val="none" w:sz="0" w:space="0" w:color="auto"/>
      </w:divBdr>
    </w:div>
    <w:div w:id="188689229">
      <w:bodyDiv w:val="1"/>
      <w:marLeft w:val="0"/>
      <w:marRight w:val="0"/>
      <w:marTop w:val="0"/>
      <w:marBottom w:val="0"/>
      <w:divBdr>
        <w:top w:val="none" w:sz="0" w:space="0" w:color="auto"/>
        <w:left w:val="none" w:sz="0" w:space="0" w:color="auto"/>
        <w:bottom w:val="none" w:sz="0" w:space="0" w:color="auto"/>
        <w:right w:val="none" w:sz="0" w:space="0" w:color="auto"/>
      </w:divBdr>
    </w:div>
    <w:div w:id="188764392">
      <w:bodyDiv w:val="1"/>
      <w:marLeft w:val="0"/>
      <w:marRight w:val="0"/>
      <w:marTop w:val="0"/>
      <w:marBottom w:val="0"/>
      <w:divBdr>
        <w:top w:val="none" w:sz="0" w:space="0" w:color="auto"/>
        <w:left w:val="none" w:sz="0" w:space="0" w:color="auto"/>
        <w:bottom w:val="none" w:sz="0" w:space="0" w:color="auto"/>
        <w:right w:val="none" w:sz="0" w:space="0" w:color="auto"/>
      </w:divBdr>
    </w:div>
    <w:div w:id="189029120">
      <w:bodyDiv w:val="1"/>
      <w:marLeft w:val="0"/>
      <w:marRight w:val="0"/>
      <w:marTop w:val="0"/>
      <w:marBottom w:val="0"/>
      <w:divBdr>
        <w:top w:val="none" w:sz="0" w:space="0" w:color="auto"/>
        <w:left w:val="none" w:sz="0" w:space="0" w:color="auto"/>
        <w:bottom w:val="none" w:sz="0" w:space="0" w:color="auto"/>
        <w:right w:val="none" w:sz="0" w:space="0" w:color="auto"/>
      </w:divBdr>
    </w:div>
    <w:div w:id="189031204">
      <w:bodyDiv w:val="1"/>
      <w:marLeft w:val="0"/>
      <w:marRight w:val="0"/>
      <w:marTop w:val="0"/>
      <w:marBottom w:val="0"/>
      <w:divBdr>
        <w:top w:val="none" w:sz="0" w:space="0" w:color="auto"/>
        <w:left w:val="none" w:sz="0" w:space="0" w:color="auto"/>
        <w:bottom w:val="none" w:sz="0" w:space="0" w:color="auto"/>
        <w:right w:val="none" w:sz="0" w:space="0" w:color="auto"/>
      </w:divBdr>
    </w:div>
    <w:div w:id="189224818">
      <w:bodyDiv w:val="1"/>
      <w:marLeft w:val="0"/>
      <w:marRight w:val="0"/>
      <w:marTop w:val="0"/>
      <w:marBottom w:val="0"/>
      <w:divBdr>
        <w:top w:val="none" w:sz="0" w:space="0" w:color="auto"/>
        <w:left w:val="none" w:sz="0" w:space="0" w:color="auto"/>
        <w:bottom w:val="none" w:sz="0" w:space="0" w:color="auto"/>
        <w:right w:val="none" w:sz="0" w:space="0" w:color="auto"/>
      </w:divBdr>
    </w:div>
    <w:div w:id="189226490">
      <w:bodyDiv w:val="1"/>
      <w:marLeft w:val="0"/>
      <w:marRight w:val="0"/>
      <w:marTop w:val="0"/>
      <w:marBottom w:val="0"/>
      <w:divBdr>
        <w:top w:val="none" w:sz="0" w:space="0" w:color="auto"/>
        <w:left w:val="none" w:sz="0" w:space="0" w:color="auto"/>
        <w:bottom w:val="none" w:sz="0" w:space="0" w:color="auto"/>
        <w:right w:val="none" w:sz="0" w:space="0" w:color="auto"/>
      </w:divBdr>
    </w:div>
    <w:div w:id="189296014">
      <w:bodyDiv w:val="1"/>
      <w:marLeft w:val="0"/>
      <w:marRight w:val="0"/>
      <w:marTop w:val="0"/>
      <w:marBottom w:val="0"/>
      <w:divBdr>
        <w:top w:val="none" w:sz="0" w:space="0" w:color="auto"/>
        <w:left w:val="none" w:sz="0" w:space="0" w:color="auto"/>
        <w:bottom w:val="none" w:sz="0" w:space="0" w:color="auto"/>
        <w:right w:val="none" w:sz="0" w:space="0" w:color="auto"/>
      </w:divBdr>
    </w:div>
    <w:div w:id="189300699">
      <w:bodyDiv w:val="1"/>
      <w:marLeft w:val="0"/>
      <w:marRight w:val="0"/>
      <w:marTop w:val="0"/>
      <w:marBottom w:val="0"/>
      <w:divBdr>
        <w:top w:val="none" w:sz="0" w:space="0" w:color="auto"/>
        <w:left w:val="none" w:sz="0" w:space="0" w:color="auto"/>
        <w:bottom w:val="none" w:sz="0" w:space="0" w:color="auto"/>
        <w:right w:val="none" w:sz="0" w:space="0" w:color="auto"/>
      </w:divBdr>
    </w:div>
    <w:div w:id="189531292">
      <w:bodyDiv w:val="1"/>
      <w:marLeft w:val="0"/>
      <w:marRight w:val="0"/>
      <w:marTop w:val="0"/>
      <w:marBottom w:val="0"/>
      <w:divBdr>
        <w:top w:val="none" w:sz="0" w:space="0" w:color="auto"/>
        <w:left w:val="none" w:sz="0" w:space="0" w:color="auto"/>
        <w:bottom w:val="none" w:sz="0" w:space="0" w:color="auto"/>
        <w:right w:val="none" w:sz="0" w:space="0" w:color="auto"/>
      </w:divBdr>
    </w:div>
    <w:div w:id="189689445">
      <w:bodyDiv w:val="1"/>
      <w:marLeft w:val="0"/>
      <w:marRight w:val="0"/>
      <w:marTop w:val="0"/>
      <w:marBottom w:val="0"/>
      <w:divBdr>
        <w:top w:val="none" w:sz="0" w:space="0" w:color="auto"/>
        <w:left w:val="none" w:sz="0" w:space="0" w:color="auto"/>
        <w:bottom w:val="none" w:sz="0" w:space="0" w:color="auto"/>
        <w:right w:val="none" w:sz="0" w:space="0" w:color="auto"/>
      </w:divBdr>
    </w:div>
    <w:div w:id="189729735">
      <w:bodyDiv w:val="1"/>
      <w:marLeft w:val="0"/>
      <w:marRight w:val="0"/>
      <w:marTop w:val="0"/>
      <w:marBottom w:val="0"/>
      <w:divBdr>
        <w:top w:val="none" w:sz="0" w:space="0" w:color="auto"/>
        <w:left w:val="none" w:sz="0" w:space="0" w:color="auto"/>
        <w:bottom w:val="none" w:sz="0" w:space="0" w:color="auto"/>
        <w:right w:val="none" w:sz="0" w:space="0" w:color="auto"/>
      </w:divBdr>
    </w:div>
    <w:div w:id="189877551">
      <w:bodyDiv w:val="1"/>
      <w:marLeft w:val="0"/>
      <w:marRight w:val="0"/>
      <w:marTop w:val="0"/>
      <w:marBottom w:val="0"/>
      <w:divBdr>
        <w:top w:val="none" w:sz="0" w:space="0" w:color="auto"/>
        <w:left w:val="none" w:sz="0" w:space="0" w:color="auto"/>
        <w:bottom w:val="none" w:sz="0" w:space="0" w:color="auto"/>
        <w:right w:val="none" w:sz="0" w:space="0" w:color="auto"/>
      </w:divBdr>
    </w:div>
    <w:div w:id="189924537">
      <w:bodyDiv w:val="1"/>
      <w:marLeft w:val="0"/>
      <w:marRight w:val="0"/>
      <w:marTop w:val="0"/>
      <w:marBottom w:val="0"/>
      <w:divBdr>
        <w:top w:val="none" w:sz="0" w:space="0" w:color="auto"/>
        <w:left w:val="none" w:sz="0" w:space="0" w:color="auto"/>
        <w:bottom w:val="none" w:sz="0" w:space="0" w:color="auto"/>
        <w:right w:val="none" w:sz="0" w:space="0" w:color="auto"/>
      </w:divBdr>
    </w:div>
    <w:div w:id="190266167">
      <w:bodyDiv w:val="1"/>
      <w:marLeft w:val="0"/>
      <w:marRight w:val="0"/>
      <w:marTop w:val="0"/>
      <w:marBottom w:val="0"/>
      <w:divBdr>
        <w:top w:val="none" w:sz="0" w:space="0" w:color="auto"/>
        <w:left w:val="none" w:sz="0" w:space="0" w:color="auto"/>
        <w:bottom w:val="none" w:sz="0" w:space="0" w:color="auto"/>
        <w:right w:val="none" w:sz="0" w:space="0" w:color="auto"/>
      </w:divBdr>
    </w:div>
    <w:div w:id="190383534">
      <w:bodyDiv w:val="1"/>
      <w:marLeft w:val="0"/>
      <w:marRight w:val="0"/>
      <w:marTop w:val="0"/>
      <w:marBottom w:val="0"/>
      <w:divBdr>
        <w:top w:val="none" w:sz="0" w:space="0" w:color="auto"/>
        <w:left w:val="none" w:sz="0" w:space="0" w:color="auto"/>
        <w:bottom w:val="none" w:sz="0" w:space="0" w:color="auto"/>
        <w:right w:val="none" w:sz="0" w:space="0" w:color="auto"/>
      </w:divBdr>
    </w:div>
    <w:div w:id="190463567">
      <w:bodyDiv w:val="1"/>
      <w:marLeft w:val="0"/>
      <w:marRight w:val="0"/>
      <w:marTop w:val="0"/>
      <w:marBottom w:val="0"/>
      <w:divBdr>
        <w:top w:val="none" w:sz="0" w:space="0" w:color="auto"/>
        <w:left w:val="none" w:sz="0" w:space="0" w:color="auto"/>
        <w:bottom w:val="none" w:sz="0" w:space="0" w:color="auto"/>
        <w:right w:val="none" w:sz="0" w:space="0" w:color="auto"/>
      </w:divBdr>
    </w:div>
    <w:div w:id="190605586">
      <w:bodyDiv w:val="1"/>
      <w:marLeft w:val="0"/>
      <w:marRight w:val="0"/>
      <w:marTop w:val="0"/>
      <w:marBottom w:val="0"/>
      <w:divBdr>
        <w:top w:val="none" w:sz="0" w:space="0" w:color="auto"/>
        <w:left w:val="none" w:sz="0" w:space="0" w:color="auto"/>
        <w:bottom w:val="none" w:sz="0" w:space="0" w:color="auto"/>
        <w:right w:val="none" w:sz="0" w:space="0" w:color="auto"/>
      </w:divBdr>
    </w:div>
    <w:div w:id="190610905">
      <w:bodyDiv w:val="1"/>
      <w:marLeft w:val="0"/>
      <w:marRight w:val="0"/>
      <w:marTop w:val="0"/>
      <w:marBottom w:val="0"/>
      <w:divBdr>
        <w:top w:val="none" w:sz="0" w:space="0" w:color="auto"/>
        <w:left w:val="none" w:sz="0" w:space="0" w:color="auto"/>
        <w:bottom w:val="none" w:sz="0" w:space="0" w:color="auto"/>
        <w:right w:val="none" w:sz="0" w:space="0" w:color="auto"/>
      </w:divBdr>
    </w:div>
    <w:div w:id="190730716">
      <w:bodyDiv w:val="1"/>
      <w:marLeft w:val="0"/>
      <w:marRight w:val="0"/>
      <w:marTop w:val="0"/>
      <w:marBottom w:val="0"/>
      <w:divBdr>
        <w:top w:val="none" w:sz="0" w:space="0" w:color="auto"/>
        <w:left w:val="none" w:sz="0" w:space="0" w:color="auto"/>
        <w:bottom w:val="none" w:sz="0" w:space="0" w:color="auto"/>
        <w:right w:val="none" w:sz="0" w:space="0" w:color="auto"/>
      </w:divBdr>
    </w:div>
    <w:div w:id="190730831">
      <w:bodyDiv w:val="1"/>
      <w:marLeft w:val="0"/>
      <w:marRight w:val="0"/>
      <w:marTop w:val="0"/>
      <w:marBottom w:val="0"/>
      <w:divBdr>
        <w:top w:val="none" w:sz="0" w:space="0" w:color="auto"/>
        <w:left w:val="none" w:sz="0" w:space="0" w:color="auto"/>
        <w:bottom w:val="none" w:sz="0" w:space="0" w:color="auto"/>
        <w:right w:val="none" w:sz="0" w:space="0" w:color="auto"/>
      </w:divBdr>
    </w:div>
    <w:div w:id="190922609">
      <w:bodyDiv w:val="1"/>
      <w:marLeft w:val="0"/>
      <w:marRight w:val="0"/>
      <w:marTop w:val="0"/>
      <w:marBottom w:val="0"/>
      <w:divBdr>
        <w:top w:val="none" w:sz="0" w:space="0" w:color="auto"/>
        <w:left w:val="none" w:sz="0" w:space="0" w:color="auto"/>
        <w:bottom w:val="none" w:sz="0" w:space="0" w:color="auto"/>
        <w:right w:val="none" w:sz="0" w:space="0" w:color="auto"/>
      </w:divBdr>
    </w:div>
    <w:div w:id="190999868">
      <w:bodyDiv w:val="1"/>
      <w:marLeft w:val="0"/>
      <w:marRight w:val="0"/>
      <w:marTop w:val="0"/>
      <w:marBottom w:val="0"/>
      <w:divBdr>
        <w:top w:val="none" w:sz="0" w:space="0" w:color="auto"/>
        <w:left w:val="none" w:sz="0" w:space="0" w:color="auto"/>
        <w:bottom w:val="none" w:sz="0" w:space="0" w:color="auto"/>
        <w:right w:val="none" w:sz="0" w:space="0" w:color="auto"/>
      </w:divBdr>
    </w:div>
    <w:div w:id="191038660">
      <w:bodyDiv w:val="1"/>
      <w:marLeft w:val="0"/>
      <w:marRight w:val="0"/>
      <w:marTop w:val="0"/>
      <w:marBottom w:val="0"/>
      <w:divBdr>
        <w:top w:val="none" w:sz="0" w:space="0" w:color="auto"/>
        <w:left w:val="none" w:sz="0" w:space="0" w:color="auto"/>
        <w:bottom w:val="none" w:sz="0" w:space="0" w:color="auto"/>
        <w:right w:val="none" w:sz="0" w:space="0" w:color="auto"/>
      </w:divBdr>
    </w:div>
    <w:div w:id="191038787">
      <w:bodyDiv w:val="1"/>
      <w:marLeft w:val="0"/>
      <w:marRight w:val="0"/>
      <w:marTop w:val="0"/>
      <w:marBottom w:val="0"/>
      <w:divBdr>
        <w:top w:val="none" w:sz="0" w:space="0" w:color="auto"/>
        <w:left w:val="none" w:sz="0" w:space="0" w:color="auto"/>
        <w:bottom w:val="none" w:sz="0" w:space="0" w:color="auto"/>
        <w:right w:val="none" w:sz="0" w:space="0" w:color="auto"/>
      </w:divBdr>
    </w:div>
    <w:div w:id="191194262">
      <w:bodyDiv w:val="1"/>
      <w:marLeft w:val="0"/>
      <w:marRight w:val="0"/>
      <w:marTop w:val="0"/>
      <w:marBottom w:val="0"/>
      <w:divBdr>
        <w:top w:val="none" w:sz="0" w:space="0" w:color="auto"/>
        <w:left w:val="none" w:sz="0" w:space="0" w:color="auto"/>
        <w:bottom w:val="none" w:sz="0" w:space="0" w:color="auto"/>
        <w:right w:val="none" w:sz="0" w:space="0" w:color="auto"/>
      </w:divBdr>
    </w:div>
    <w:div w:id="191236907">
      <w:bodyDiv w:val="1"/>
      <w:marLeft w:val="0"/>
      <w:marRight w:val="0"/>
      <w:marTop w:val="0"/>
      <w:marBottom w:val="0"/>
      <w:divBdr>
        <w:top w:val="none" w:sz="0" w:space="0" w:color="auto"/>
        <w:left w:val="none" w:sz="0" w:space="0" w:color="auto"/>
        <w:bottom w:val="none" w:sz="0" w:space="0" w:color="auto"/>
        <w:right w:val="none" w:sz="0" w:space="0" w:color="auto"/>
      </w:divBdr>
    </w:div>
    <w:div w:id="191306296">
      <w:bodyDiv w:val="1"/>
      <w:marLeft w:val="0"/>
      <w:marRight w:val="0"/>
      <w:marTop w:val="0"/>
      <w:marBottom w:val="0"/>
      <w:divBdr>
        <w:top w:val="none" w:sz="0" w:space="0" w:color="auto"/>
        <w:left w:val="none" w:sz="0" w:space="0" w:color="auto"/>
        <w:bottom w:val="none" w:sz="0" w:space="0" w:color="auto"/>
        <w:right w:val="none" w:sz="0" w:space="0" w:color="auto"/>
      </w:divBdr>
    </w:div>
    <w:div w:id="191307694">
      <w:bodyDiv w:val="1"/>
      <w:marLeft w:val="0"/>
      <w:marRight w:val="0"/>
      <w:marTop w:val="0"/>
      <w:marBottom w:val="0"/>
      <w:divBdr>
        <w:top w:val="none" w:sz="0" w:space="0" w:color="auto"/>
        <w:left w:val="none" w:sz="0" w:space="0" w:color="auto"/>
        <w:bottom w:val="none" w:sz="0" w:space="0" w:color="auto"/>
        <w:right w:val="none" w:sz="0" w:space="0" w:color="auto"/>
      </w:divBdr>
    </w:div>
    <w:div w:id="191383046">
      <w:bodyDiv w:val="1"/>
      <w:marLeft w:val="0"/>
      <w:marRight w:val="0"/>
      <w:marTop w:val="0"/>
      <w:marBottom w:val="0"/>
      <w:divBdr>
        <w:top w:val="none" w:sz="0" w:space="0" w:color="auto"/>
        <w:left w:val="none" w:sz="0" w:space="0" w:color="auto"/>
        <w:bottom w:val="none" w:sz="0" w:space="0" w:color="auto"/>
        <w:right w:val="none" w:sz="0" w:space="0" w:color="auto"/>
      </w:divBdr>
    </w:div>
    <w:div w:id="191453722">
      <w:bodyDiv w:val="1"/>
      <w:marLeft w:val="0"/>
      <w:marRight w:val="0"/>
      <w:marTop w:val="0"/>
      <w:marBottom w:val="0"/>
      <w:divBdr>
        <w:top w:val="none" w:sz="0" w:space="0" w:color="auto"/>
        <w:left w:val="none" w:sz="0" w:space="0" w:color="auto"/>
        <w:bottom w:val="none" w:sz="0" w:space="0" w:color="auto"/>
        <w:right w:val="none" w:sz="0" w:space="0" w:color="auto"/>
      </w:divBdr>
    </w:div>
    <w:div w:id="191497662">
      <w:bodyDiv w:val="1"/>
      <w:marLeft w:val="0"/>
      <w:marRight w:val="0"/>
      <w:marTop w:val="0"/>
      <w:marBottom w:val="0"/>
      <w:divBdr>
        <w:top w:val="none" w:sz="0" w:space="0" w:color="auto"/>
        <w:left w:val="none" w:sz="0" w:space="0" w:color="auto"/>
        <w:bottom w:val="none" w:sz="0" w:space="0" w:color="auto"/>
        <w:right w:val="none" w:sz="0" w:space="0" w:color="auto"/>
      </w:divBdr>
    </w:div>
    <w:div w:id="191505340">
      <w:bodyDiv w:val="1"/>
      <w:marLeft w:val="0"/>
      <w:marRight w:val="0"/>
      <w:marTop w:val="0"/>
      <w:marBottom w:val="0"/>
      <w:divBdr>
        <w:top w:val="none" w:sz="0" w:space="0" w:color="auto"/>
        <w:left w:val="none" w:sz="0" w:space="0" w:color="auto"/>
        <w:bottom w:val="none" w:sz="0" w:space="0" w:color="auto"/>
        <w:right w:val="none" w:sz="0" w:space="0" w:color="auto"/>
      </w:divBdr>
    </w:div>
    <w:div w:id="191844040">
      <w:bodyDiv w:val="1"/>
      <w:marLeft w:val="0"/>
      <w:marRight w:val="0"/>
      <w:marTop w:val="0"/>
      <w:marBottom w:val="0"/>
      <w:divBdr>
        <w:top w:val="none" w:sz="0" w:space="0" w:color="auto"/>
        <w:left w:val="none" w:sz="0" w:space="0" w:color="auto"/>
        <w:bottom w:val="none" w:sz="0" w:space="0" w:color="auto"/>
        <w:right w:val="none" w:sz="0" w:space="0" w:color="auto"/>
      </w:divBdr>
    </w:div>
    <w:div w:id="191921889">
      <w:bodyDiv w:val="1"/>
      <w:marLeft w:val="0"/>
      <w:marRight w:val="0"/>
      <w:marTop w:val="0"/>
      <w:marBottom w:val="0"/>
      <w:divBdr>
        <w:top w:val="none" w:sz="0" w:space="0" w:color="auto"/>
        <w:left w:val="none" w:sz="0" w:space="0" w:color="auto"/>
        <w:bottom w:val="none" w:sz="0" w:space="0" w:color="auto"/>
        <w:right w:val="none" w:sz="0" w:space="0" w:color="auto"/>
      </w:divBdr>
    </w:div>
    <w:div w:id="192038196">
      <w:bodyDiv w:val="1"/>
      <w:marLeft w:val="0"/>
      <w:marRight w:val="0"/>
      <w:marTop w:val="0"/>
      <w:marBottom w:val="0"/>
      <w:divBdr>
        <w:top w:val="none" w:sz="0" w:space="0" w:color="auto"/>
        <w:left w:val="none" w:sz="0" w:space="0" w:color="auto"/>
        <w:bottom w:val="none" w:sz="0" w:space="0" w:color="auto"/>
        <w:right w:val="none" w:sz="0" w:space="0" w:color="auto"/>
      </w:divBdr>
    </w:div>
    <w:div w:id="192038337">
      <w:bodyDiv w:val="1"/>
      <w:marLeft w:val="0"/>
      <w:marRight w:val="0"/>
      <w:marTop w:val="0"/>
      <w:marBottom w:val="0"/>
      <w:divBdr>
        <w:top w:val="none" w:sz="0" w:space="0" w:color="auto"/>
        <w:left w:val="none" w:sz="0" w:space="0" w:color="auto"/>
        <w:bottom w:val="none" w:sz="0" w:space="0" w:color="auto"/>
        <w:right w:val="none" w:sz="0" w:space="0" w:color="auto"/>
      </w:divBdr>
    </w:div>
    <w:div w:id="192115234">
      <w:bodyDiv w:val="1"/>
      <w:marLeft w:val="0"/>
      <w:marRight w:val="0"/>
      <w:marTop w:val="0"/>
      <w:marBottom w:val="0"/>
      <w:divBdr>
        <w:top w:val="none" w:sz="0" w:space="0" w:color="auto"/>
        <w:left w:val="none" w:sz="0" w:space="0" w:color="auto"/>
        <w:bottom w:val="none" w:sz="0" w:space="0" w:color="auto"/>
        <w:right w:val="none" w:sz="0" w:space="0" w:color="auto"/>
      </w:divBdr>
    </w:div>
    <w:div w:id="192116273">
      <w:bodyDiv w:val="1"/>
      <w:marLeft w:val="0"/>
      <w:marRight w:val="0"/>
      <w:marTop w:val="0"/>
      <w:marBottom w:val="0"/>
      <w:divBdr>
        <w:top w:val="none" w:sz="0" w:space="0" w:color="auto"/>
        <w:left w:val="none" w:sz="0" w:space="0" w:color="auto"/>
        <w:bottom w:val="none" w:sz="0" w:space="0" w:color="auto"/>
        <w:right w:val="none" w:sz="0" w:space="0" w:color="auto"/>
      </w:divBdr>
    </w:div>
    <w:div w:id="192116361">
      <w:bodyDiv w:val="1"/>
      <w:marLeft w:val="0"/>
      <w:marRight w:val="0"/>
      <w:marTop w:val="0"/>
      <w:marBottom w:val="0"/>
      <w:divBdr>
        <w:top w:val="none" w:sz="0" w:space="0" w:color="auto"/>
        <w:left w:val="none" w:sz="0" w:space="0" w:color="auto"/>
        <w:bottom w:val="none" w:sz="0" w:space="0" w:color="auto"/>
        <w:right w:val="none" w:sz="0" w:space="0" w:color="auto"/>
      </w:divBdr>
    </w:div>
    <w:div w:id="192306806">
      <w:bodyDiv w:val="1"/>
      <w:marLeft w:val="0"/>
      <w:marRight w:val="0"/>
      <w:marTop w:val="0"/>
      <w:marBottom w:val="0"/>
      <w:divBdr>
        <w:top w:val="none" w:sz="0" w:space="0" w:color="auto"/>
        <w:left w:val="none" w:sz="0" w:space="0" w:color="auto"/>
        <w:bottom w:val="none" w:sz="0" w:space="0" w:color="auto"/>
        <w:right w:val="none" w:sz="0" w:space="0" w:color="auto"/>
      </w:divBdr>
    </w:div>
    <w:div w:id="192352713">
      <w:bodyDiv w:val="1"/>
      <w:marLeft w:val="0"/>
      <w:marRight w:val="0"/>
      <w:marTop w:val="0"/>
      <w:marBottom w:val="0"/>
      <w:divBdr>
        <w:top w:val="none" w:sz="0" w:space="0" w:color="auto"/>
        <w:left w:val="none" w:sz="0" w:space="0" w:color="auto"/>
        <w:bottom w:val="none" w:sz="0" w:space="0" w:color="auto"/>
        <w:right w:val="none" w:sz="0" w:space="0" w:color="auto"/>
      </w:divBdr>
    </w:div>
    <w:div w:id="192425073">
      <w:bodyDiv w:val="1"/>
      <w:marLeft w:val="0"/>
      <w:marRight w:val="0"/>
      <w:marTop w:val="0"/>
      <w:marBottom w:val="0"/>
      <w:divBdr>
        <w:top w:val="none" w:sz="0" w:space="0" w:color="auto"/>
        <w:left w:val="none" w:sz="0" w:space="0" w:color="auto"/>
        <w:bottom w:val="none" w:sz="0" w:space="0" w:color="auto"/>
        <w:right w:val="none" w:sz="0" w:space="0" w:color="auto"/>
      </w:divBdr>
    </w:div>
    <w:div w:id="192577094">
      <w:bodyDiv w:val="1"/>
      <w:marLeft w:val="0"/>
      <w:marRight w:val="0"/>
      <w:marTop w:val="0"/>
      <w:marBottom w:val="0"/>
      <w:divBdr>
        <w:top w:val="none" w:sz="0" w:space="0" w:color="auto"/>
        <w:left w:val="none" w:sz="0" w:space="0" w:color="auto"/>
        <w:bottom w:val="none" w:sz="0" w:space="0" w:color="auto"/>
        <w:right w:val="none" w:sz="0" w:space="0" w:color="auto"/>
      </w:divBdr>
    </w:div>
    <w:div w:id="192616537">
      <w:bodyDiv w:val="1"/>
      <w:marLeft w:val="0"/>
      <w:marRight w:val="0"/>
      <w:marTop w:val="0"/>
      <w:marBottom w:val="0"/>
      <w:divBdr>
        <w:top w:val="none" w:sz="0" w:space="0" w:color="auto"/>
        <w:left w:val="none" w:sz="0" w:space="0" w:color="auto"/>
        <w:bottom w:val="none" w:sz="0" w:space="0" w:color="auto"/>
        <w:right w:val="none" w:sz="0" w:space="0" w:color="auto"/>
      </w:divBdr>
    </w:div>
    <w:div w:id="192773721">
      <w:bodyDiv w:val="1"/>
      <w:marLeft w:val="0"/>
      <w:marRight w:val="0"/>
      <w:marTop w:val="0"/>
      <w:marBottom w:val="0"/>
      <w:divBdr>
        <w:top w:val="none" w:sz="0" w:space="0" w:color="auto"/>
        <w:left w:val="none" w:sz="0" w:space="0" w:color="auto"/>
        <w:bottom w:val="none" w:sz="0" w:space="0" w:color="auto"/>
        <w:right w:val="none" w:sz="0" w:space="0" w:color="auto"/>
      </w:divBdr>
    </w:div>
    <w:div w:id="192962539">
      <w:bodyDiv w:val="1"/>
      <w:marLeft w:val="0"/>
      <w:marRight w:val="0"/>
      <w:marTop w:val="0"/>
      <w:marBottom w:val="0"/>
      <w:divBdr>
        <w:top w:val="none" w:sz="0" w:space="0" w:color="auto"/>
        <w:left w:val="none" w:sz="0" w:space="0" w:color="auto"/>
        <w:bottom w:val="none" w:sz="0" w:space="0" w:color="auto"/>
        <w:right w:val="none" w:sz="0" w:space="0" w:color="auto"/>
      </w:divBdr>
    </w:div>
    <w:div w:id="192962947">
      <w:bodyDiv w:val="1"/>
      <w:marLeft w:val="0"/>
      <w:marRight w:val="0"/>
      <w:marTop w:val="0"/>
      <w:marBottom w:val="0"/>
      <w:divBdr>
        <w:top w:val="none" w:sz="0" w:space="0" w:color="auto"/>
        <w:left w:val="none" w:sz="0" w:space="0" w:color="auto"/>
        <w:bottom w:val="none" w:sz="0" w:space="0" w:color="auto"/>
        <w:right w:val="none" w:sz="0" w:space="0" w:color="auto"/>
      </w:divBdr>
    </w:div>
    <w:div w:id="193077767">
      <w:bodyDiv w:val="1"/>
      <w:marLeft w:val="0"/>
      <w:marRight w:val="0"/>
      <w:marTop w:val="0"/>
      <w:marBottom w:val="0"/>
      <w:divBdr>
        <w:top w:val="none" w:sz="0" w:space="0" w:color="auto"/>
        <w:left w:val="none" w:sz="0" w:space="0" w:color="auto"/>
        <w:bottom w:val="none" w:sz="0" w:space="0" w:color="auto"/>
        <w:right w:val="none" w:sz="0" w:space="0" w:color="auto"/>
      </w:divBdr>
    </w:div>
    <w:div w:id="193275159">
      <w:bodyDiv w:val="1"/>
      <w:marLeft w:val="0"/>
      <w:marRight w:val="0"/>
      <w:marTop w:val="0"/>
      <w:marBottom w:val="0"/>
      <w:divBdr>
        <w:top w:val="none" w:sz="0" w:space="0" w:color="auto"/>
        <w:left w:val="none" w:sz="0" w:space="0" w:color="auto"/>
        <w:bottom w:val="none" w:sz="0" w:space="0" w:color="auto"/>
        <w:right w:val="none" w:sz="0" w:space="0" w:color="auto"/>
      </w:divBdr>
    </w:div>
    <w:div w:id="193346235">
      <w:bodyDiv w:val="1"/>
      <w:marLeft w:val="0"/>
      <w:marRight w:val="0"/>
      <w:marTop w:val="0"/>
      <w:marBottom w:val="0"/>
      <w:divBdr>
        <w:top w:val="none" w:sz="0" w:space="0" w:color="auto"/>
        <w:left w:val="none" w:sz="0" w:space="0" w:color="auto"/>
        <w:bottom w:val="none" w:sz="0" w:space="0" w:color="auto"/>
        <w:right w:val="none" w:sz="0" w:space="0" w:color="auto"/>
      </w:divBdr>
    </w:div>
    <w:div w:id="193348754">
      <w:bodyDiv w:val="1"/>
      <w:marLeft w:val="0"/>
      <w:marRight w:val="0"/>
      <w:marTop w:val="0"/>
      <w:marBottom w:val="0"/>
      <w:divBdr>
        <w:top w:val="none" w:sz="0" w:space="0" w:color="auto"/>
        <w:left w:val="none" w:sz="0" w:space="0" w:color="auto"/>
        <w:bottom w:val="none" w:sz="0" w:space="0" w:color="auto"/>
        <w:right w:val="none" w:sz="0" w:space="0" w:color="auto"/>
      </w:divBdr>
    </w:div>
    <w:div w:id="193353088">
      <w:bodyDiv w:val="1"/>
      <w:marLeft w:val="0"/>
      <w:marRight w:val="0"/>
      <w:marTop w:val="0"/>
      <w:marBottom w:val="0"/>
      <w:divBdr>
        <w:top w:val="none" w:sz="0" w:space="0" w:color="auto"/>
        <w:left w:val="none" w:sz="0" w:space="0" w:color="auto"/>
        <w:bottom w:val="none" w:sz="0" w:space="0" w:color="auto"/>
        <w:right w:val="none" w:sz="0" w:space="0" w:color="auto"/>
      </w:divBdr>
    </w:div>
    <w:div w:id="193423959">
      <w:bodyDiv w:val="1"/>
      <w:marLeft w:val="0"/>
      <w:marRight w:val="0"/>
      <w:marTop w:val="0"/>
      <w:marBottom w:val="0"/>
      <w:divBdr>
        <w:top w:val="none" w:sz="0" w:space="0" w:color="auto"/>
        <w:left w:val="none" w:sz="0" w:space="0" w:color="auto"/>
        <w:bottom w:val="none" w:sz="0" w:space="0" w:color="auto"/>
        <w:right w:val="none" w:sz="0" w:space="0" w:color="auto"/>
      </w:divBdr>
    </w:div>
    <w:div w:id="193469892">
      <w:bodyDiv w:val="1"/>
      <w:marLeft w:val="0"/>
      <w:marRight w:val="0"/>
      <w:marTop w:val="0"/>
      <w:marBottom w:val="0"/>
      <w:divBdr>
        <w:top w:val="none" w:sz="0" w:space="0" w:color="auto"/>
        <w:left w:val="none" w:sz="0" w:space="0" w:color="auto"/>
        <w:bottom w:val="none" w:sz="0" w:space="0" w:color="auto"/>
        <w:right w:val="none" w:sz="0" w:space="0" w:color="auto"/>
      </w:divBdr>
    </w:div>
    <w:div w:id="193494967">
      <w:bodyDiv w:val="1"/>
      <w:marLeft w:val="0"/>
      <w:marRight w:val="0"/>
      <w:marTop w:val="0"/>
      <w:marBottom w:val="0"/>
      <w:divBdr>
        <w:top w:val="none" w:sz="0" w:space="0" w:color="auto"/>
        <w:left w:val="none" w:sz="0" w:space="0" w:color="auto"/>
        <w:bottom w:val="none" w:sz="0" w:space="0" w:color="auto"/>
        <w:right w:val="none" w:sz="0" w:space="0" w:color="auto"/>
      </w:divBdr>
    </w:div>
    <w:div w:id="193618418">
      <w:bodyDiv w:val="1"/>
      <w:marLeft w:val="0"/>
      <w:marRight w:val="0"/>
      <w:marTop w:val="0"/>
      <w:marBottom w:val="0"/>
      <w:divBdr>
        <w:top w:val="none" w:sz="0" w:space="0" w:color="auto"/>
        <w:left w:val="none" w:sz="0" w:space="0" w:color="auto"/>
        <w:bottom w:val="none" w:sz="0" w:space="0" w:color="auto"/>
        <w:right w:val="none" w:sz="0" w:space="0" w:color="auto"/>
      </w:divBdr>
    </w:div>
    <w:div w:id="193618581">
      <w:bodyDiv w:val="1"/>
      <w:marLeft w:val="0"/>
      <w:marRight w:val="0"/>
      <w:marTop w:val="0"/>
      <w:marBottom w:val="0"/>
      <w:divBdr>
        <w:top w:val="none" w:sz="0" w:space="0" w:color="auto"/>
        <w:left w:val="none" w:sz="0" w:space="0" w:color="auto"/>
        <w:bottom w:val="none" w:sz="0" w:space="0" w:color="auto"/>
        <w:right w:val="none" w:sz="0" w:space="0" w:color="auto"/>
      </w:divBdr>
    </w:div>
    <w:div w:id="193618771">
      <w:bodyDiv w:val="1"/>
      <w:marLeft w:val="0"/>
      <w:marRight w:val="0"/>
      <w:marTop w:val="0"/>
      <w:marBottom w:val="0"/>
      <w:divBdr>
        <w:top w:val="none" w:sz="0" w:space="0" w:color="auto"/>
        <w:left w:val="none" w:sz="0" w:space="0" w:color="auto"/>
        <w:bottom w:val="none" w:sz="0" w:space="0" w:color="auto"/>
        <w:right w:val="none" w:sz="0" w:space="0" w:color="auto"/>
      </w:divBdr>
    </w:div>
    <w:div w:id="193664204">
      <w:bodyDiv w:val="1"/>
      <w:marLeft w:val="0"/>
      <w:marRight w:val="0"/>
      <w:marTop w:val="0"/>
      <w:marBottom w:val="0"/>
      <w:divBdr>
        <w:top w:val="none" w:sz="0" w:space="0" w:color="auto"/>
        <w:left w:val="none" w:sz="0" w:space="0" w:color="auto"/>
        <w:bottom w:val="none" w:sz="0" w:space="0" w:color="auto"/>
        <w:right w:val="none" w:sz="0" w:space="0" w:color="auto"/>
      </w:divBdr>
    </w:div>
    <w:div w:id="193813758">
      <w:bodyDiv w:val="1"/>
      <w:marLeft w:val="0"/>
      <w:marRight w:val="0"/>
      <w:marTop w:val="0"/>
      <w:marBottom w:val="0"/>
      <w:divBdr>
        <w:top w:val="none" w:sz="0" w:space="0" w:color="auto"/>
        <w:left w:val="none" w:sz="0" w:space="0" w:color="auto"/>
        <w:bottom w:val="none" w:sz="0" w:space="0" w:color="auto"/>
        <w:right w:val="none" w:sz="0" w:space="0" w:color="auto"/>
      </w:divBdr>
    </w:div>
    <w:div w:id="193857000">
      <w:bodyDiv w:val="1"/>
      <w:marLeft w:val="0"/>
      <w:marRight w:val="0"/>
      <w:marTop w:val="0"/>
      <w:marBottom w:val="0"/>
      <w:divBdr>
        <w:top w:val="none" w:sz="0" w:space="0" w:color="auto"/>
        <w:left w:val="none" w:sz="0" w:space="0" w:color="auto"/>
        <w:bottom w:val="none" w:sz="0" w:space="0" w:color="auto"/>
        <w:right w:val="none" w:sz="0" w:space="0" w:color="auto"/>
      </w:divBdr>
    </w:div>
    <w:div w:id="193885534">
      <w:bodyDiv w:val="1"/>
      <w:marLeft w:val="0"/>
      <w:marRight w:val="0"/>
      <w:marTop w:val="0"/>
      <w:marBottom w:val="0"/>
      <w:divBdr>
        <w:top w:val="none" w:sz="0" w:space="0" w:color="auto"/>
        <w:left w:val="none" w:sz="0" w:space="0" w:color="auto"/>
        <w:bottom w:val="none" w:sz="0" w:space="0" w:color="auto"/>
        <w:right w:val="none" w:sz="0" w:space="0" w:color="auto"/>
      </w:divBdr>
    </w:div>
    <w:div w:id="193928336">
      <w:bodyDiv w:val="1"/>
      <w:marLeft w:val="0"/>
      <w:marRight w:val="0"/>
      <w:marTop w:val="0"/>
      <w:marBottom w:val="0"/>
      <w:divBdr>
        <w:top w:val="none" w:sz="0" w:space="0" w:color="auto"/>
        <w:left w:val="none" w:sz="0" w:space="0" w:color="auto"/>
        <w:bottom w:val="none" w:sz="0" w:space="0" w:color="auto"/>
        <w:right w:val="none" w:sz="0" w:space="0" w:color="auto"/>
      </w:divBdr>
    </w:div>
    <w:div w:id="193999970">
      <w:bodyDiv w:val="1"/>
      <w:marLeft w:val="0"/>
      <w:marRight w:val="0"/>
      <w:marTop w:val="0"/>
      <w:marBottom w:val="0"/>
      <w:divBdr>
        <w:top w:val="none" w:sz="0" w:space="0" w:color="auto"/>
        <w:left w:val="none" w:sz="0" w:space="0" w:color="auto"/>
        <w:bottom w:val="none" w:sz="0" w:space="0" w:color="auto"/>
        <w:right w:val="none" w:sz="0" w:space="0" w:color="auto"/>
      </w:divBdr>
    </w:div>
    <w:div w:id="194003969">
      <w:bodyDiv w:val="1"/>
      <w:marLeft w:val="0"/>
      <w:marRight w:val="0"/>
      <w:marTop w:val="0"/>
      <w:marBottom w:val="0"/>
      <w:divBdr>
        <w:top w:val="none" w:sz="0" w:space="0" w:color="auto"/>
        <w:left w:val="none" w:sz="0" w:space="0" w:color="auto"/>
        <w:bottom w:val="none" w:sz="0" w:space="0" w:color="auto"/>
        <w:right w:val="none" w:sz="0" w:space="0" w:color="auto"/>
      </w:divBdr>
    </w:div>
    <w:div w:id="194006146">
      <w:bodyDiv w:val="1"/>
      <w:marLeft w:val="0"/>
      <w:marRight w:val="0"/>
      <w:marTop w:val="0"/>
      <w:marBottom w:val="0"/>
      <w:divBdr>
        <w:top w:val="none" w:sz="0" w:space="0" w:color="auto"/>
        <w:left w:val="none" w:sz="0" w:space="0" w:color="auto"/>
        <w:bottom w:val="none" w:sz="0" w:space="0" w:color="auto"/>
        <w:right w:val="none" w:sz="0" w:space="0" w:color="auto"/>
      </w:divBdr>
    </w:div>
    <w:div w:id="194008088">
      <w:bodyDiv w:val="1"/>
      <w:marLeft w:val="0"/>
      <w:marRight w:val="0"/>
      <w:marTop w:val="0"/>
      <w:marBottom w:val="0"/>
      <w:divBdr>
        <w:top w:val="none" w:sz="0" w:space="0" w:color="auto"/>
        <w:left w:val="none" w:sz="0" w:space="0" w:color="auto"/>
        <w:bottom w:val="none" w:sz="0" w:space="0" w:color="auto"/>
        <w:right w:val="none" w:sz="0" w:space="0" w:color="auto"/>
      </w:divBdr>
    </w:div>
    <w:div w:id="194272547">
      <w:bodyDiv w:val="1"/>
      <w:marLeft w:val="0"/>
      <w:marRight w:val="0"/>
      <w:marTop w:val="0"/>
      <w:marBottom w:val="0"/>
      <w:divBdr>
        <w:top w:val="none" w:sz="0" w:space="0" w:color="auto"/>
        <w:left w:val="none" w:sz="0" w:space="0" w:color="auto"/>
        <w:bottom w:val="none" w:sz="0" w:space="0" w:color="auto"/>
        <w:right w:val="none" w:sz="0" w:space="0" w:color="auto"/>
      </w:divBdr>
    </w:div>
    <w:div w:id="194394959">
      <w:bodyDiv w:val="1"/>
      <w:marLeft w:val="0"/>
      <w:marRight w:val="0"/>
      <w:marTop w:val="0"/>
      <w:marBottom w:val="0"/>
      <w:divBdr>
        <w:top w:val="none" w:sz="0" w:space="0" w:color="auto"/>
        <w:left w:val="none" w:sz="0" w:space="0" w:color="auto"/>
        <w:bottom w:val="none" w:sz="0" w:space="0" w:color="auto"/>
        <w:right w:val="none" w:sz="0" w:space="0" w:color="auto"/>
      </w:divBdr>
    </w:div>
    <w:div w:id="194537840">
      <w:bodyDiv w:val="1"/>
      <w:marLeft w:val="0"/>
      <w:marRight w:val="0"/>
      <w:marTop w:val="0"/>
      <w:marBottom w:val="0"/>
      <w:divBdr>
        <w:top w:val="none" w:sz="0" w:space="0" w:color="auto"/>
        <w:left w:val="none" w:sz="0" w:space="0" w:color="auto"/>
        <w:bottom w:val="none" w:sz="0" w:space="0" w:color="auto"/>
        <w:right w:val="none" w:sz="0" w:space="0" w:color="auto"/>
      </w:divBdr>
    </w:div>
    <w:div w:id="194661933">
      <w:bodyDiv w:val="1"/>
      <w:marLeft w:val="0"/>
      <w:marRight w:val="0"/>
      <w:marTop w:val="0"/>
      <w:marBottom w:val="0"/>
      <w:divBdr>
        <w:top w:val="none" w:sz="0" w:space="0" w:color="auto"/>
        <w:left w:val="none" w:sz="0" w:space="0" w:color="auto"/>
        <w:bottom w:val="none" w:sz="0" w:space="0" w:color="auto"/>
        <w:right w:val="none" w:sz="0" w:space="0" w:color="auto"/>
      </w:divBdr>
    </w:div>
    <w:div w:id="194732032">
      <w:bodyDiv w:val="1"/>
      <w:marLeft w:val="0"/>
      <w:marRight w:val="0"/>
      <w:marTop w:val="0"/>
      <w:marBottom w:val="0"/>
      <w:divBdr>
        <w:top w:val="none" w:sz="0" w:space="0" w:color="auto"/>
        <w:left w:val="none" w:sz="0" w:space="0" w:color="auto"/>
        <w:bottom w:val="none" w:sz="0" w:space="0" w:color="auto"/>
        <w:right w:val="none" w:sz="0" w:space="0" w:color="auto"/>
      </w:divBdr>
    </w:div>
    <w:div w:id="194732387">
      <w:bodyDiv w:val="1"/>
      <w:marLeft w:val="0"/>
      <w:marRight w:val="0"/>
      <w:marTop w:val="0"/>
      <w:marBottom w:val="0"/>
      <w:divBdr>
        <w:top w:val="none" w:sz="0" w:space="0" w:color="auto"/>
        <w:left w:val="none" w:sz="0" w:space="0" w:color="auto"/>
        <w:bottom w:val="none" w:sz="0" w:space="0" w:color="auto"/>
        <w:right w:val="none" w:sz="0" w:space="0" w:color="auto"/>
      </w:divBdr>
    </w:div>
    <w:div w:id="194734235">
      <w:bodyDiv w:val="1"/>
      <w:marLeft w:val="0"/>
      <w:marRight w:val="0"/>
      <w:marTop w:val="0"/>
      <w:marBottom w:val="0"/>
      <w:divBdr>
        <w:top w:val="none" w:sz="0" w:space="0" w:color="auto"/>
        <w:left w:val="none" w:sz="0" w:space="0" w:color="auto"/>
        <w:bottom w:val="none" w:sz="0" w:space="0" w:color="auto"/>
        <w:right w:val="none" w:sz="0" w:space="0" w:color="auto"/>
      </w:divBdr>
    </w:div>
    <w:div w:id="194776285">
      <w:bodyDiv w:val="1"/>
      <w:marLeft w:val="0"/>
      <w:marRight w:val="0"/>
      <w:marTop w:val="0"/>
      <w:marBottom w:val="0"/>
      <w:divBdr>
        <w:top w:val="none" w:sz="0" w:space="0" w:color="auto"/>
        <w:left w:val="none" w:sz="0" w:space="0" w:color="auto"/>
        <w:bottom w:val="none" w:sz="0" w:space="0" w:color="auto"/>
        <w:right w:val="none" w:sz="0" w:space="0" w:color="auto"/>
      </w:divBdr>
    </w:div>
    <w:div w:id="194927658">
      <w:bodyDiv w:val="1"/>
      <w:marLeft w:val="0"/>
      <w:marRight w:val="0"/>
      <w:marTop w:val="0"/>
      <w:marBottom w:val="0"/>
      <w:divBdr>
        <w:top w:val="none" w:sz="0" w:space="0" w:color="auto"/>
        <w:left w:val="none" w:sz="0" w:space="0" w:color="auto"/>
        <w:bottom w:val="none" w:sz="0" w:space="0" w:color="auto"/>
        <w:right w:val="none" w:sz="0" w:space="0" w:color="auto"/>
      </w:divBdr>
    </w:div>
    <w:div w:id="194999964">
      <w:bodyDiv w:val="1"/>
      <w:marLeft w:val="0"/>
      <w:marRight w:val="0"/>
      <w:marTop w:val="0"/>
      <w:marBottom w:val="0"/>
      <w:divBdr>
        <w:top w:val="none" w:sz="0" w:space="0" w:color="auto"/>
        <w:left w:val="none" w:sz="0" w:space="0" w:color="auto"/>
        <w:bottom w:val="none" w:sz="0" w:space="0" w:color="auto"/>
        <w:right w:val="none" w:sz="0" w:space="0" w:color="auto"/>
      </w:divBdr>
    </w:div>
    <w:div w:id="195000388">
      <w:bodyDiv w:val="1"/>
      <w:marLeft w:val="0"/>
      <w:marRight w:val="0"/>
      <w:marTop w:val="0"/>
      <w:marBottom w:val="0"/>
      <w:divBdr>
        <w:top w:val="none" w:sz="0" w:space="0" w:color="auto"/>
        <w:left w:val="none" w:sz="0" w:space="0" w:color="auto"/>
        <w:bottom w:val="none" w:sz="0" w:space="0" w:color="auto"/>
        <w:right w:val="none" w:sz="0" w:space="0" w:color="auto"/>
      </w:divBdr>
    </w:div>
    <w:div w:id="195120822">
      <w:bodyDiv w:val="1"/>
      <w:marLeft w:val="0"/>
      <w:marRight w:val="0"/>
      <w:marTop w:val="0"/>
      <w:marBottom w:val="0"/>
      <w:divBdr>
        <w:top w:val="none" w:sz="0" w:space="0" w:color="auto"/>
        <w:left w:val="none" w:sz="0" w:space="0" w:color="auto"/>
        <w:bottom w:val="none" w:sz="0" w:space="0" w:color="auto"/>
        <w:right w:val="none" w:sz="0" w:space="0" w:color="auto"/>
      </w:divBdr>
    </w:div>
    <w:div w:id="195194578">
      <w:bodyDiv w:val="1"/>
      <w:marLeft w:val="0"/>
      <w:marRight w:val="0"/>
      <w:marTop w:val="0"/>
      <w:marBottom w:val="0"/>
      <w:divBdr>
        <w:top w:val="none" w:sz="0" w:space="0" w:color="auto"/>
        <w:left w:val="none" w:sz="0" w:space="0" w:color="auto"/>
        <w:bottom w:val="none" w:sz="0" w:space="0" w:color="auto"/>
        <w:right w:val="none" w:sz="0" w:space="0" w:color="auto"/>
      </w:divBdr>
    </w:div>
    <w:div w:id="195194695">
      <w:bodyDiv w:val="1"/>
      <w:marLeft w:val="0"/>
      <w:marRight w:val="0"/>
      <w:marTop w:val="0"/>
      <w:marBottom w:val="0"/>
      <w:divBdr>
        <w:top w:val="none" w:sz="0" w:space="0" w:color="auto"/>
        <w:left w:val="none" w:sz="0" w:space="0" w:color="auto"/>
        <w:bottom w:val="none" w:sz="0" w:space="0" w:color="auto"/>
        <w:right w:val="none" w:sz="0" w:space="0" w:color="auto"/>
      </w:divBdr>
    </w:div>
    <w:div w:id="195195950">
      <w:bodyDiv w:val="1"/>
      <w:marLeft w:val="0"/>
      <w:marRight w:val="0"/>
      <w:marTop w:val="0"/>
      <w:marBottom w:val="0"/>
      <w:divBdr>
        <w:top w:val="none" w:sz="0" w:space="0" w:color="auto"/>
        <w:left w:val="none" w:sz="0" w:space="0" w:color="auto"/>
        <w:bottom w:val="none" w:sz="0" w:space="0" w:color="auto"/>
        <w:right w:val="none" w:sz="0" w:space="0" w:color="auto"/>
      </w:divBdr>
    </w:div>
    <w:div w:id="195198188">
      <w:bodyDiv w:val="1"/>
      <w:marLeft w:val="0"/>
      <w:marRight w:val="0"/>
      <w:marTop w:val="0"/>
      <w:marBottom w:val="0"/>
      <w:divBdr>
        <w:top w:val="none" w:sz="0" w:space="0" w:color="auto"/>
        <w:left w:val="none" w:sz="0" w:space="0" w:color="auto"/>
        <w:bottom w:val="none" w:sz="0" w:space="0" w:color="auto"/>
        <w:right w:val="none" w:sz="0" w:space="0" w:color="auto"/>
      </w:divBdr>
    </w:div>
    <w:div w:id="195243884">
      <w:bodyDiv w:val="1"/>
      <w:marLeft w:val="0"/>
      <w:marRight w:val="0"/>
      <w:marTop w:val="0"/>
      <w:marBottom w:val="0"/>
      <w:divBdr>
        <w:top w:val="none" w:sz="0" w:space="0" w:color="auto"/>
        <w:left w:val="none" w:sz="0" w:space="0" w:color="auto"/>
        <w:bottom w:val="none" w:sz="0" w:space="0" w:color="auto"/>
        <w:right w:val="none" w:sz="0" w:space="0" w:color="auto"/>
      </w:divBdr>
    </w:div>
    <w:div w:id="195311290">
      <w:bodyDiv w:val="1"/>
      <w:marLeft w:val="0"/>
      <w:marRight w:val="0"/>
      <w:marTop w:val="0"/>
      <w:marBottom w:val="0"/>
      <w:divBdr>
        <w:top w:val="none" w:sz="0" w:space="0" w:color="auto"/>
        <w:left w:val="none" w:sz="0" w:space="0" w:color="auto"/>
        <w:bottom w:val="none" w:sz="0" w:space="0" w:color="auto"/>
        <w:right w:val="none" w:sz="0" w:space="0" w:color="auto"/>
      </w:divBdr>
    </w:div>
    <w:div w:id="195433017">
      <w:bodyDiv w:val="1"/>
      <w:marLeft w:val="0"/>
      <w:marRight w:val="0"/>
      <w:marTop w:val="0"/>
      <w:marBottom w:val="0"/>
      <w:divBdr>
        <w:top w:val="none" w:sz="0" w:space="0" w:color="auto"/>
        <w:left w:val="none" w:sz="0" w:space="0" w:color="auto"/>
        <w:bottom w:val="none" w:sz="0" w:space="0" w:color="auto"/>
        <w:right w:val="none" w:sz="0" w:space="0" w:color="auto"/>
      </w:divBdr>
    </w:div>
    <w:div w:id="195510941">
      <w:bodyDiv w:val="1"/>
      <w:marLeft w:val="0"/>
      <w:marRight w:val="0"/>
      <w:marTop w:val="0"/>
      <w:marBottom w:val="0"/>
      <w:divBdr>
        <w:top w:val="none" w:sz="0" w:space="0" w:color="auto"/>
        <w:left w:val="none" w:sz="0" w:space="0" w:color="auto"/>
        <w:bottom w:val="none" w:sz="0" w:space="0" w:color="auto"/>
        <w:right w:val="none" w:sz="0" w:space="0" w:color="auto"/>
      </w:divBdr>
    </w:div>
    <w:div w:id="195698821">
      <w:bodyDiv w:val="1"/>
      <w:marLeft w:val="0"/>
      <w:marRight w:val="0"/>
      <w:marTop w:val="0"/>
      <w:marBottom w:val="0"/>
      <w:divBdr>
        <w:top w:val="none" w:sz="0" w:space="0" w:color="auto"/>
        <w:left w:val="none" w:sz="0" w:space="0" w:color="auto"/>
        <w:bottom w:val="none" w:sz="0" w:space="0" w:color="auto"/>
        <w:right w:val="none" w:sz="0" w:space="0" w:color="auto"/>
      </w:divBdr>
    </w:div>
    <w:div w:id="195706277">
      <w:bodyDiv w:val="1"/>
      <w:marLeft w:val="0"/>
      <w:marRight w:val="0"/>
      <w:marTop w:val="0"/>
      <w:marBottom w:val="0"/>
      <w:divBdr>
        <w:top w:val="none" w:sz="0" w:space="0" w:color="auto"/>
        <w:left w:val="none" w:sz="0" w:space="0" w:color="auto"/>
        <w:bottom w:val="none" w:sz="0" w:space="0" w:color="auto"/>
        <w:right w:val="none" w:sz="0" w:space="0" w:color="auto"/>
      </w:divBdr>
    </w:div>
    <w:div w:id="195775042">
      <w:bodyDiv w:val="1"/>
      <w:marLeft w:val="0"/>
      <w:marRight w:val="0"/>
      <w:marTop w:val="0"/>
      <w:marBottom w:val="0"/>
      <w:divBdr>
        <w:top w:val="none" w:sz="0" w:space="0" w:color="auto"/>
        <w:left w:val="none" w:sz="0" w:space="0" w:color="auto"/>
        <w:bottom w:val="none" w:sz="0" w:space="0" w:color="auto"/>
        <w:right w:val="none" w:sz="0" w:space="0" w:color="auto"/>
      </w:divBdr>
    </w:div>
    <w:div w:id="195853633">
      <w:bodyDiv w:val="1"/>
      <w:marLeft w:val="0"/>
      <w:marRight w:val="0"/>
      <w:marTop w:val="0"/>
      <w:marBottom w:val="0"/>
      <w:divBdr>
        <w:top w:val="none" w:sz="0" w:space="0" w:color="auto"/>
        <w:left w:val="none" w:sz="0" w:space="0" w:color="auto"/>
        <w:bottom w:val="none" w:sz="0" w:space="0" w:color="auto"/>
        <w:right w:val="none" w:sz="0" w:space="0" w:color="auto"/>
      </w:divBdr>
    </w:div>
    <w:div w:id="196086152">
      <w:bodyDiv w:val="1"/>
      <w:marLeft w:val="0"/>
      <w:marRight w:val="0"/>
      <w:marTop w:val="0"/>
      <w:marBottom w:val="0"/>
      <w:divBdr>
        <w:top w:val="none" w:sz="0" w:space="0" w:color="auto"/>
        <w:left w:val="none" w:sz="0" w:space="0" w:color="auto"/>
        <w:bottom w:val="none" w:sz="0" w:space="0" w:color="auto"/>
        <w:right w:val="none" w:sz="0" w:space="0" w:color="auto"/>
      </w:divBdr>
    </w:div>
    <w:div w:id="196089518">
      <w:bodyDiv w:val="1"/>
      <w:marLeft w:val="0"/>
      <w:marRight w:val="0"/>
      <w:marTop w:val="0"/>
      <w:marBottom w:val="0"/>
      <w:divBdr>
        <w:top w:val="none" w:sz="0" w:space="0" w:color="auto"/>
        <w:left w:val="none" w:sz="0" w:space="0" w:color="auto"/>
        <w:bottom w:val="none" w:sz="0" w:space="0" w:color="auto"/>
        <w:right w:val="none" w:sz="0" w:space="0" w:color="auto"/>
      </w:divBdr>
    </w:div>
    <w:div w:id="196235607">
      <w:bodyDiv w:val="1"/>
      <w:marLeft w:val="0"/>
      <w:marRight w:val="0"/>
      <w:marTop w:val="0"/>
      <w:marBottom w:val="0"/>
      <w:divBdr>
        <w:top w:val="none" w:sz="0" w:space="0" w:color="auto"/>
        <w:left w:val="none" w:sz="0" w:space="0" w:color="auto"/>
        <w:bottom w:val="none" w:sz="0" w:space="0" w:color="auto"/>
        <w:right w:val="none" w:sz="0" w:space="0" w:color="auto"/>
      </w:divBdr>
    </w:div>
    <w:div w:id="196353107">
      <w:bodyDiv w:val="1"/>
      <w:marLeft w:val="0"/>
      <w:marRight w:val="0"/>
      <w:marTop w:val="0"/>
      <w:marBottom w:val="0"/>
      <w:divBdr>
        <w:top w:val="none" w:sz="0" w:space="0" w:color="auto"/>
        <w:left w:val="none" w:sz="0" w:space="0" w:color="auto"/>
        <w:bottom w:val="none" w:sz="0" w:space="0" w:color="auto"/>
        <w:right w:val="none" w:sz="0" w:space="0" w:color="auto"/>
      </w:divBdr>
    </w:div>
    <w:div w:id="196360944">
      <w:bodyDiv w:val="1"/>
      <w:marLeft w:val="0"/>
      <w:marRight w:val="0"/>
      <w:marTop w:val="0"/>
      <w:marBottom w:val="0"/>
      <w:divBdr>
        <w:top w:val="none" w:sz="0" w:space="0" w:color="auto"/>
        <w:left w:val="none" w:sz="0" w:space="0" w:color="auto"/>
        <w:bottom w:val="none" w:sz="0" w:space="0" w:color="auto"/>
        <w:right w:val="none" w:sz="0" w:space="0" w:color="auto"/>
      </w:divBdr>
    </w:div>
    <w:div w:id="196503068">
      <w:bodyDiv w:val="1"/>
      <w:marLeft w:val="0"/>
      <w:marRight w:val="0"/>
      <w:marTop w:val="0"/>
      <w:marBottom w:val="0"/>
      <w:divBdr>
        <w:top w:val="none" w:sz="0" w:space="0" w:color="auto"/>
        <w:left w:val="none" w:sz="0" w:space="0" w:color="auto"/>
        <w:bottom w:val="none" w:sz="0" w:space="0" w:color="auto"/>
        <w:right w:val="none" w:sz="0" w:space="0" w:color="auto"/>
      </w:divBdr>
    </w:div>
    <w:div w:id="196547624">
      <w:bodyDiv w:val="1"/>
      <w:marLeft w:val="0"/>
      <w:marRight w:val="0"/>
      <w:marTop w:val="0"/>
      <w:marBottom w:val="0"/>
      <w:divBdr>
        <w:top w:val="none" w:sz="0" w:space="0" w:color="auto"/>
        <w:left w:val="none" w:sz="0" w:space="0" w:color="auto"/>
        <w:bottom w:val="none" w:sz="0" w:space="0" w:color="auto"/>
        <w:right w:val="none" w:sz="0" w:space="0" w:color="auto"/>
      </w:divBdr>
    </w:div>
    <w:div w:id="196625935">
      <w:bodyDiv w:val="1"/>
      <w:marLeft w:val="0"/>
      <w:marRight w:val="0"/>
      <w:marTop w:val="0"/>
      <w:marBottom w:val="0"/>
      <w:divBdr>
        <w:top w:val="none" w:sz="0" w:space="0" w:color="auto"/>
        <w:left w:val="none" w:sz="0" w:space="0" w:color="auto"/>
        <w:bottom w:val="none" w:sz="0" w:space="0" w:color="auto"/>
        <w:right w:val="none" w:sz="0" w:space="0" w:color="auto"/>
      </w:divBdr>
    </w:div>
    <w:div w:id="196817136">
      <w:bodyDiv w:val="1"/>
      <w:marLeft w:val="0"/>
      <w:marRight w:val="0"/>
      <w:marTop w:val="0"/>
      <w:marBottom w:val="0"/>
      <w:divBdr>
        <w:top w:val="none" w:sz="0" w:space="0" w:color="auto"/>
        <w:left w:val="none" w:sz="0" w:space="0" w:color="auto"/>
        <w:bottom w:val="none" w:sz="0" w:space="0" w:color="auto"/>
        <w:right w:val="none" w:sz="0" w:space="0" w:color="auto"/>
      </w:divBdr>
    </w:div>
    <w:div w:id="196892064">
      <w:bodyDiv w:val="1"/>
      <w:marLeft w:val="0"/>
      <w:marRight w:val="0"/>
      <w:marTop w:val="0"/>
      <w:marBottom w:val="0"/>
      <w:divBdr>
        <w:top w:val="none" w:sz="0" w:space="0" w:color="auto"/>
        <w:left w:val="none" w:sz="0" w:space="0" w:color="auto"/>
        <w:bottom w:val="none" w:sz="0" w:space="0" w:color="auto"/>
        <w:right w:val="none" w:sz="0" w:space="0" w:color="auto"/>
      </w:divBdr>
    </w:div>
    <w:div w:id="196892680">
      <w:bodyDiv w:val="1"/>
      <w:marLeft w:val="0"/>
      <w:marRight w:val="0"/>
      <w:marTop w:val="0"/>
      <w:marBottom w:val="0"/>
      <w:divBdr>
        <w:top w:val="none" w:sz="0" w:space="0" w:color="auto"/>
        <w:left w:val="none" w:sz="0" w:space="0" w:color="auto"/>
        <w:bottom w:val="none" w:sz="0" w:space="0" w:color="auto"/>
        <w:right w:val="none" w:sz="0" w:space="0" w:color="auto"/>
      </w:divBdr>
    </w:div>
    <w:div w:id="196967337">
      <w:bodyDiv w:val="1"/>
      <w:marLeft w:val="0"/>
      <w:marRight w:val="0"/>
      <w:marTop w:val="0"/>
      <w:marBottom w:val="0"/>
      <w:divBdr>
        <w:top w:val="none" w:sz="0" w:space="0" w:color="auto"/>
        <w:left w:val="none" w:sz="0" w:space="0" w:color="auto"/>
        <w:bottom w:val="none" w:sz="0" w:space="0" w:color="auto"/>
        <w:right w:val="none" w:sz="0" w:space="0" w:color="auto"/>
      </w:divBdr>
    </w:div>
    <w:div w:id="197007961">
      <w:bodyDiv w:val="1"/>
      <w:marLeft w:val="0"/>
      <w:marRight w:val="0"/>
      <w:marTop w:val="0"/>
      <w:marBottom w:val="0"/>
      <w:divBdr>
        <w:top w:val="none" w:sz="0" w:space="0" w:color="auto"/>
        <w:left w:val="none" w:sz="0" w:space="0" w:color="auto"/>
        <w:bottom w:val="none" w:sz="0" w:space="0" w:color="auto"/>
        <w:right w:val="none" w:sz="0" w:space="0" w:color="auto"/>
      </w:divBdr>
    </w:div>
    <w:div w:id="197008425">
      <w:bodyDiv w:val="1"/>
      <w:marLeft w:val="0"/>
      <w:marRight w:val="0"/>
      <w:marTop w:val="0"/>
      <w:marBottom w:val="0"/>
      <w:divBdr>
        <w:top w:val="none" w:sz="0" w:space="0" w:color="auto"/>
        <w:left w:val="none" w:sz="0" w:space="0" w:color="auto"/>
        <w:bottom w:val="none" w:sz="0" w:space="0" w:color="auto"/>
        <w:right w:val="none" w:sz="0" w:space="0" w:color="auto"/>
      </w:divBdr>
    </w:div>
    <w:div w:id="197016795">
      <w:bodyDiv w:val="1"/>
      <w:marLeft w:val="0"/>
      <w:marRight w:val="0"/>
      <w:marTop w:val="0"/>
      <w:marBottom w:val="0"/>
      <w:divBdr>
        <w:top w:val="none" w:sz="0" w:space="0" w:color="auto"/>
        <w:left w:val="none" w:sz="0" w:space="0" w:color="auto"/>
        <w:bottom w:val="none" w:sz="0" w:space="0" w:color="auto"/>
        <w:right w:val="none" w:sz="0" w:space="0" w:color="auto"/>
      </w:divBdr>
    </w:div>
    <w:div w:id="197089515">
      <w:bodyDiv w:val="1"/>
      <w:marLeft w:val="0"/>
      <w:marRight w:val="0"/>
      <w:marTop w:val="0"/>
      <w:marBottom w:val="0"/>
      <w:divBdr>
        <w:top w:val="none" w:sz="0" w:space="0" w:color="auto"/>
        <w:left w:val="none" w:sz="0" w:space="0" w:color="auto"/>
        <w:bottom w:val="none" w:sz="0" w:space="0" w:color="auto"/>
        <w:right w:val="none" w:sz="0" w:space="0" w:color="auto"/>
      </w:divBdr>
    </w:div>
    <w:div w:id="197161599">
      <w:bodyDiv w:val="1"/>
      <w:marLeft w:val="0"/>
      <w:marRight w:val="0"/>
      <w:marTop w:val="0"/>
      <w:marBottom w:val="0"/>
      <w:divBdr>
        <w:top w:val="none" w:sz="0" w:space="0" w:color="auto"/>
        <w:left w:val="none" w:sz="0" w:space="0" w:color="auto"/>
        <w:bottom w:val="none" w:sz="0" w:space="0" w:color="auto"/>
        <w:right w:val="none" w:sz="0" w:space="0" w:color="auto"/>
      </w:divBdr>
    </w:div>
    <w:div w:id="197164210">
      <w:bodyDiv w:val="1"/>
      <w:marLeft w:val="0"/>
      <w:marRight w:val="0"/>
      <w:marTop w:val="0"/>
      <w:marBottom w:val="0"/>
      <w:divBdr>
        <w:top w:val="none" w:sz="0" w:space="0" w:color="auto"/>
        <w:left w:val="none" w:sz="0" w:space="0" w:color="auto"/>
        <w:bottom w:val="none" w:sz="0" w:space="0" w:color="auto"/>
        <w:right w:val="none" w:sz="0" w:space="0" w:color="auto"/>
      </w:divBdr>
    </w:div>
    <w:div w:id="197164705">
      <w:bodyDiv w:val="1"/>
      <w:marLeft w:val="0"/>
      <w:marRight w:val="0"/>
      <w:marTop w:val="0"/>
      <w:marBottom w:val="0"/>
      <w:divBdr>
        <w:top w:val="none" w:sz="0" w:space="0" w:color="auto"/>
        <w:left w:val="none" w:sz="0" w:space="0" w:color="auto"/>
        <w:bottom w:val="none" w:sz="0" w:space="0" w:color="auto"/>
        <w:right w:val="none" w:sz="0" w:space="0" w:color="auto"/>
      </w:divBdr>
    </w:div>
    <w:div w:id="197207289">
      <w:bodyDiv w:val="1"/>
      <w:marLeft w:val="0"/>
      <w:marRight w:val="0"/>
      <w:marTop w:val="0"/>
      <w:marBottom w:val="0"/>
      <w:divBdr>
        <w:top w:val="none" w:sz="0" w:space="0" w:color="auto"/>
        <w:left w:val="none" w:sz="0" w:space="0" w:color="auto"/>
        <w:bottom w:val="none" w:sz="0" w:space="0" w:color="auto"/>
        <w:right w:val="none" w:sz="0" w:space="0" w:color="auto"/>
      </w:divBdr>
    </w:div>
    <w:div w:id="197209954">
      <w:bodyDiv w:val="1"/>
      <w:marLeft w:val="0"/>
      <w:marRight w:val="0"/>
      <w:marTop w:val="0"/>
      <w:marBottom w:val="0"/>
      <w:divBdr>
        <w:top w:val="none" w:sz="0" w:space="0" w:color="auto"/>
        <w:left w:val="none" w:sz="0" w:space="0" w:color="auto"/>
        <w:bottom w:val="none" w:sz="0" w:space="0" w:color="auto"/>
        <w:right w:val="none" w:sz="0" w:space="0" w:color="auto"/>
      </w:divBdr>
    </w:div>
    <w:div w:id="197284929">
      <w:bodyDiv w:val="1"/>
      <w:marLeft w:val="0"/>
      <w:marRight w:val="0"/>
      <w:marTop w:val="0"/>
      <w:marBottom w:val="0"/>
      <w:divBdr>
        <w:top w:val="none" w:sz="0" w:space="0" w:color="auto"/>
        <w:left w:val="none" w:sz="0" w:space="0" w:color="auto"/>
        <w:bottom w:val="none" w:sz="0" w:space="0" w:color="auto"/>
        <w:right w:val="none" w:sz="0" w:space="0" w:color="auto"/>
      </w:divBdr>
    </w:div>
    <w:div w:id="197398067">
      <w:bodyDiv w:val="1"/>
      <w:marLeft w:val="0"/>
      <w:marRight w:val="0"/>
      <w:marTop w:val="0"/>
      <w:marBottom w:val="0"/>
      <w:divBdr>
        <w:top w:val="none" w:sz="0" w:space="0" w:color="auto"/>
        <w:left w:val="none" w:sz="0" w:space="0" w:color="auto"/>
        <w:bottom w:val="none" w:sz="0" w:space="0" w:color="auto"/>
        <w:right w:val="none" w:sz="0" w:space="0" w:color="auto"/>
      </w:divBdr>
    </w:div>
    <w:div w:id="197544942">
      <w:bodyDiv w:val="1"/>
      <w:marLeft w:val="0"/>
      <w:marRight w:val="0"/>
      <w:marTop w:val="0"/>
      <w:marBottom w:val="0"/>
      <w:divBdr>
        <w:top w:val="none" w:sz="0" w:space="0" w:color="auto"/>
        <w:left w:val="none" w:sz="0" w:space="0" w:color="auto"/>
        <w:bottom w:val="none" w:sz="0" w:space="0" w:color="auto"/>
        <w:right w:val="none" w:sz="0" w:space="0" w:color="auto"/>
      </w:divBdr>
    </w:div>
    <w:div w:id="197671426">
      <w:bodyDiv w:val="1"/>
      <w:marLeft w:val="0"/>
      <w:marRight w:val="0"/>
      <w:marTop w:val="0"/>
      <w:marBottom w:val="0"/>
      <w:divBdr>
        <w:top w:val="none" w:sz="0" w:space="0" w:color="auto"/>
        <w:left w:val="none" w:sz="0" w:space="0" w:color="auto"/>
        <w:bottom w:val="none" w:sz="0" w:space="0" w:color="auto"/>
        <w:right w:val="none" w:sz="0" w:space="0" w:color="auto"/>
      </w:divBdr>
    </w:div>
    <w:div w:id="197856420">
      <w:bodyDiv w:val="1"/>
      <w:marLeft w:val="0"/>
      <w:marRight w:val="0"/>
      <w:marTop w:val="0"/>
      <w:marBottom w:val="0"/>
      <w:divBdr>
        <w:top w:val="none" w:sz="0" w:space="0" w:color="auto"/>
        <w:left w:val="none" w:sz="0" w:space="0" w:color="auto"/>
        <w:bottom w:val="none" w:sz="0" w:space="0" w:color="auto"/>
        <w:right w:val="none" w:sz="0" w:space="0" w:color="auto"/>
      </w:divBdr>
    </w:div>
    <w:div w:id="198008469">
      <w:bodyDiv w:val="1"/>
      <w:marLeft w:val="0"/>
      <w:marRight w:val="0"/>
      <w:marTop w:val="0"/>
      <w:marBottom w:val="0"/>
      <w:divBdr>
        <w:top w:val="none" w:sz="0" w:space="0" w:color="auto"/>
        <w:left w:val="none" w:sz="0" w:space="0" w:color="auto"/>
        <w:bottom w:val="none" w:sz="0" w:space="0" w:color="auto"/>
        <w:right w:val="none" w:sz="0" w:space="0" w:color="auto"/>
      </w:divBdr>
    </w:div>
    <w:div w:id="198008554">
      <w:bodyDiv w:val="1"/>
      <w:marLeft w:val="0"/>
      <w:marRight w:val="0"/>
      <w:marTop w:val="0"/>
      <w:marBottom w:val="0"/>
      <w:divBdr>
        <w:top w:val="none" w:sz="0" w:space="0" w:color="auto"/>
        <w:left w:val="none" w:sz="0" w:space="0" w:color="auto"/>
        <w:bottom w:val="none" w:sz="0" w:space="0" w:color="auto"/>
        <w:right w:val="none" w:sz="0" w:space="0" w:color="auto"/>
      </w:divBdr>
    </w:div>
    <w:div w:id="198010109">
      <w:bodyDiv w:val="1"/>
      <w:marLeft w:val="0"/>
      <w:marRight w:val="0"/>
      <w:marTop w:val="0"/>
      <w:marBottom w:val="0"/>
      <w:divBdr>
        <w:top w:val="none" w:sz="0" w:space="0" w:color="auto"/>
        <w:left w:val="none" w:sz="0" w:space="0" w:color="auto"/>
        <w:bottom w:val="none" w:sz="0" w:space="0" w:color="auto"/>
        <w:right w:val="none" w:sz="0" w:space="0" w:color="auto"/>
      </w:divBdr>
    </w:div>
    <w:div w:id="198132201">
      <w:bodyDiv w:val="1"/>
      <w:marLeft w:val="0"/>
      <w:marRight w:val="0"/>
      <w:marTop w:val="0"/>
      <w:marBottom w:val="0"/>
      <w:divBdr>
        <w:top w:val="none" w:sz="0" w:space="0" w:color="auto"/>
        <w:left w:val="none" w:sz="0" w:space="0" w:color="auto"/>
        <w:bottom w:val="none" w:sz="0" w:space="0" w:color="auto"/>
        <w:right w:val="none" w:sz="0" w:space="0" w:color="auto"/>
      </w:divBdr>
    </w:div>
    <w:div w:id="198133308">
      <w:bodyDiv w:val="1"/>
      <w:marLeft w:val="0"/>
      <w:marRight w:val="0"/>
      <w:marTop w:val="0"/>
      <w:marBottom w:val="0"/>
      <w:divBdr>
        <w:top w:val="none" w:sz="0" w:space="0" w:color="auto"/>
        <w:left w:val="none" w:sz="0" w:space="0" w:color="auto"/>
        <w:bottom w:val="none" w:sz="0" w:space="0" w:color="auto"/>
        <w:right w:val="none" w:sz="0" w:space="0" w:color="auto"/>
      </w:divBdr>
    </w:div>
    <w:div w:id="198319637">
      <w:bodyDiv w:val="1"/>
      <w:marLeft w:val="0"/>
      <w:marRight w:val="0"/>
      <w:marTop w:val="0"/>
      <w:marBottom w:val="0"/>
      <w:divBdr>
        <w:top w:val="none" w:sz="0" w:space="0" w:color="auto"/>
        <w:left w:val="none" w:sz="0" w:space="0" w:color="auto"/>
        <w:bottom w:val="none" w:sz="0" w:space="0" w:color="auto"/>
        <w:right w:val="none" w:sz="0" w:space="0" w:color="auto"/>
      </w:divBdr>
    </w:div>
    <w:div w:id="198398334">
      <w:bodyDiv w:val="1"/>
      <w:marLeft w:val="0"/>
      <w:marRight w:val="0"/>
      <w:marTop w:val="0"/>
      <w:marBottom w:val="0"/>
      <w:divBdr>
        <w:top w:val="none" w:sz="0" w:space="0" w:color="auto"/>
        <w:left w:val="none" w:sz="0" w:space="0" w:color="auto"/>
        <w:bottom w:val="none" w:sz="0" w:space="0" w:color="auto"/>
        <w:right w:val="none" w:sz="0" w:space="0" w:color="auto"/>
      </w:divBdr>
    </w:div>
    <w:div w:id="198468940">
      <w:bodyDiv w:val="1"/>
      <w:marLeft w:val="0"/>
      <w:marRight w:val="0"/>
      <w:marTop w:val="0"/>
      <w:marBottom w:val="0"/>
      <w:divBdr>
        <w:top w:val="none" w:sz="0" w:space="0" w:color="auto"/>
        <w:left w:val="none" w:sz="0" w:space="0" w:color="auto"/>
        <w:bottom w:val="none" w:sz="0" w:space="0" w:color="auto"/>
        <w:right w:val="none" w:sz="0" w:space="0" w:color="auto"/>
      </w:divBdr>
    </w:div>
    <w:div w:id="198518679">
      <w:bodyDiv w:val="1"/>
      <w:marLeft w:val="0"/>
      <w:marRight w:val="0"/>
      <w:marTop w:val="0"/>
      <w:marBottom w:val="0"/>
      <w:divBdr>
        <w:top w:val="none" w:sz="0" w:space="0" w:color="auto"/>
        <w:left w:val="none" w:sz="0" w:space="0" w:color="auto"/>
        <w:bottom w:val="none" w:sz="0" w:space="0" w:color="auto"/>
        <w:right w:val="none" w:sz="0" w:space="0" w:color="auto"/>
      </w:divBdr>
    </w:div>
    <w:div w:id="198518832">
      <w:bodyDiv w:val="1"/>
      <w:marLeft w:val="0"/>
      <w:marRight w:val="0"/>
      <w:marTop w:val="0"/>
      <w:marBottom w:val="0"/>
      <w:divBdr>
        <w:top w:val="none" w:sz="0" w:space="0" w:color="auto"/>
        <w:left w:val="none" w:sz="0" w:space="0" w:color="auto"/>
        <w:bottom w:val="none" w:sz="0" w:space="0" w:color="auto"/>
        <w:right w:val="none" w:sz="0" w:space="0" w:color="auto"/>
      </w:divBdr>
    </w:div>
    <w:div w:id="198586518">
      <w:bodyDiv w:val="1"/>
      <w:marLeft w:val="0"/>
      <w:marRight w:val="0"/>
      <w:marTop w:val="0"/>
      <w:marBottom w:val="0"/>
      <w:divBdr>
        <w:top w:val="none" w:sz="0" w:space="0" w:color="auto"/>
        <w:left w:val="none" w:sz="0" w:space="0" w:color="auto"/>
        <w:bottom w:val="none" w:sz="0" w:space="0" w:color="auto"/>
        <w:right w:val="none" w:sz="0" w:space="0" w:color="auto"/>
      </w:divBdr>
    </w:div>
    <w:div w:id="198663130">
      <w:bodyDiv w:val="1"/>
      <w:marLeft w:val="0"/>
      <w:marRight w:val="0"/>
      <w:marTop w:val="0"/>
      <w:marBottom w:val="0"/>
      <w:divBdr>
        <w:top w:val="none" w:sz="0" w:space="0" w:color="auto"/>
        <w:left w:val="none" w:sz="0" w:space="0" w:color="auto"/>
        <w:bottom w:val="none" w:sz="0" w:space="0" w:color="auto"/>
        <w:right w:val="none" w:sz="0" w:space="0" w:color="auto"/>
      </w:divBdr>
    </w:div>
    <w:div w:id="198664030">
      <w:bodyDiv w:val="1"/>
      <w:marLeft w:val="0"/>
      <w:marRight w:val="0"/>
      <w:marTop w:val="0"/>
      <w:marBottom w:val="0"/>
      <w:divBdr>
        <w:top w:val="none" w:sz="0" w:space="0" w:color="auto"/>
        <w:left w:val="none" w:sz="0" w:space="0" w:color="auto"/>
        <w:bottom w:val="none" w:sz="0" w:space="0" w:color="auto"/>
        <w:right w:val="none" w:sz="0" w:space="0" w:color="auto"/>
      </w:divBdr>
    </w:div>
    <w:div w:id="198669059">
      <w:bodyDiv w:val="1"/>
      <w:marLeft w:val="0"/>
      <w:marRight w:val="0"/>
      <w:marTop w:val="0"/>
      <w:marBottom w:val="0"/>
      <w:divBdr>
        <w:top w:val="none" w:sz="0" w:space="0" w:color="auto"/>
        <w:left w:val="none" w:sz="0" w:space="0" w:color="auto"/>
        <w:bottom w:val="none" w:sz="0" w:space="0" w:color="auto"/>
        <w:right w:val="none" w:sz="0" w:space="0" w:color="auto"/>
      </w:divBdr>
    </w:div>
    <w:div w:id="198712918">
      <w:bodyDiv w:val="1"/>
      <w:marLeft w:val="0"/>
      <w:marRight w:val="0"/>
      <w:marTop w:val="0"/>
      <w:marBottom w:val="0"/>
      <w:divBdr>
        <w:top w:val="none" w:sz="0" w:space="0" w:color="auto"/>
        <w:left w:val="none" w:sz="0" w:space="0" w:color="auto"/>
        <w:bottom w:val="none" w:sz="0" w:space="0" w:color="auto"/>
        <w:right w:val="none" w:sz="0" w:space="0" w:color="auto"/>
      </w:divBdr>
    </w:div>
    <w:div w:id="198783135">
      <w:bodyDiv w:val="1"/>
      <w:marLeft w:val="0"/>
      <w:marRight w:val="0"/>
      <w:marTop w:val="0"/>
      <w:marBottom w:val="0"/>
      <w:divBdr>
        <w:top w:val="none" w:sz="0" w:space="0" w:color="auto"/>
        <w:left w:val="none" w:sz="0" w:space="0" w:color="auto"/>
        <w:bottom w:val="none" w:sz="0" w:space="0" w:color="auto"/>
        <w:right w:val="none" w:sz="0" w:space="0" w:color="auto"/>
      </w:divBdr>
    </w:div>
    <w:div w:id="198855940">
      <w:bodyDiv w:val="1"/>
      <w:marLeft w:val="0"/>
      <w:marRight w:val="0"/>
      <w:marTop w:val="0"/>
      <w:marBottom w:val="0"/>
      <w:divBdr>
        <w:top w:val="none" w:sz="0" w:space="0" w:color="auto"/>
        <w:left w:val="none" w:sz="0" w:space="0" w:color="auto"/>
        <w:bottom w:val="none" w:sz="0" w:space="0" w:color="auto"/>
        <w:right w:val="none" w:sz="0" w:space="0" w:color="auto"/>
      </w:divBdr>
    </w:div>
    <w:div w:id="198860754">
      <w:bodyDiv w:val="1"/>
      <w:marLeft w:val="0"/>
      <w:marRight w:val="0"/>
      <w:marTop w:val="0"/>
      <w:marBottom w:val="0"/>
      <w:divBdr>
        <w:top w:val="none" w:sz="0" w:space="0" w:color="auto"/>
        <w:left w:val="none" w:sz="0" w:space="0" w:color="auto"/>
        <w:bottom w:val="none" w:sz="0" w:space="0" w:color="auto"/>
        <w:right w:val="none" w:sz="0" w:space="0" w:color="auto"/>
      </w:divBdr>
    </w:div>
    <w:div w:id="198932353">
      <w:bodyDiv w:val="1"/>
      <w:marLeft w:val="0"/>
      <w:marRight w:val="0"/>
      <w:marTop w:val="0"/>
      <w:marBottom w:val="0"/>
      <w:divBdr>
        <w:top w:val="none" w:sz="0" w:space="0" w:color="auto"/>
        <w:left w:val="none" w:sz="0" w:space="0" w:color="auto"/>
        <w:bottom w:val="none" w:sz="0" w:space="0" w:color="auto"/>
        <w:right w:val="none" w:sz="0" w:space="0" w:color="auto"/>
      </w:divBdr>
    </w:div>
    <w:div w:id="198979200">
      <w:bodyDiv w:val="1"/>
      <w:marLeft w:val="0"/>
      <w:marRight w:val="0"/>
      <w:marTop w:val="0"/>
      <w:marBottom w:val="0"/>
      <w:divBdr>
        <w:top w:val="none" w:sz="0" w:space="0" w:color="auto"/>
        <w:left w:val="none" w:sz="0" w:space="0" w:color="auto"/>
        <w:bottom w:val="none" w:sz="0" w:space="0" w:color="auto"/>
        <w:right w:val="none" w:sz="0" w:space="0" w:color="auto"/>
      </w:divBdr>
    </w:div>
    <w:div w:id="198979278">
      <w:bodyDiv w:val="1"/>
      <w:marLeft w:val="0"/>
      <w:marRight w:val="0"/>
      <w:marTop w:val="0"/>
      <w:marBottom w:val="0"/>
      <w:divBdr>
        <w:top w:val="none" w:sz="0" w:space="0" w:color="auto"/>
        <w:left w:val="none" w:sz="0" w:space="0" w:color="auto"/>
        <w:bottom w:val="none" w:sz="0" w:space="0" w:color="auto"/>
        <w:right w:val="none" w:sz="0" w:space="0" w:color="auto"/>
      </w:divBdr>
    </w:div>
    <w:div w:id="199052199">
      <w:bodyDiv w:val="1"/>
      <w:marLeft w:val="0"/>
      <w:marRight w:val="0"/>
      <w:marTop w:val="0"/>
      <w:marBottom w:val="0"/>
      <w:divBdr>
        <w:top w:val="none" w:sz="0" w:space="0" w:color="auto"/>
        <w:left w:val="none" w:sz="0" w:space="0" w:color="auto"/>
        <w:bottom w:val="none" w:sz="0" w:space="0" w:color="auto"/>
        <w:right w:val="none" w:sz="0" w:space="0" w:color="auto"/>
      </w:divBdr>
    </w:div>
    <w:div w:id="199124830">
      <w:bodyDiv w:val="1"/>
      <w:marLeft w:val="0"/>
      <w:marRight w:val="0"/>
      <w:marTop w:val="0"/>
      <w:marBottom w:val="0"/>
      <w:divBdr>
        <w:top w:val="none" w:sz="0" w:space="0" w:color="auto"/>
        <w:left w:val="none" w:sz="0" w:space="0" w:color="auto"/>
        <w:bottom w:val="none" w:sz="0" w:space="0" w:color="auto"/>
        <w:right w:val="none" w:sz="0" w:space="0" w:color="auto"/>
      </w:divBdr>
    </w:div>
    <w:div w:id="199126710">
      <w:bodyDiv w:val="1"/>
      <w:marLeft w:val="0"/>
      <w:marRight w:val="0"/>
      <w:marTop w:val="0"/>
      <w:marBottom w:val="0"/>
      <w:divBdr>
        <w:top w:val="none" w:sz="0" w:space="0" w:color="auto"/>
        <w:left w:val="none" w:sz="0" w:space="0" w:color="auto"/>
        <w:bottom w:val="none" w:sz="0" w:space="0" w:color="auto"/>
        <w:right w:val="none" w:sz="0" w:space="0" w:color="auto"/>
      </w:divBdr>
    </w:div>
    <w:div w:id="199130342">
      <w:bodyDiv w:val="1"/>
      <w:marLeft w:val="0"/>
      <w:marRight w:val="0"/>
      <w:marTop w:val="0"/>
      <w:marBottom w:val="0"/>
      <w:divBdr>
        <w:top w:val="none" w:sz="0" w:space="0" w:color="auto"/>
        <w:left w:val="none" w:sz="0" w:space="0" w:color="auto"/>
        <w:bottom w:val="none" w:sz="0" w:space="0" w:color="auto"/>
        <w:right w:val="none" w:sz="0" w:space="0" w:color="auto"/>
      </w:divBdr>
    </w:div>
    <w:div w:id="199247160">
      <w:bodyDiv w:val="1"/>
      <w:marLeft w:val="0"/>
      <w:marRight w:val="0"/>
      <w:marTop w:val="0"/>
      <w:marBottom w:val="0"/>
      <w:divBdr>
        <w:top w:val="none" w:sz="0" w:space="0" w:color="auto"/>
        <w:left w:val="none" w:sz="0" w:space="0" w:color="auto"/>
        <w:bottom w:val="none" w:sz="0" w:space="0" w:color="auto"/>
        <w:right w:val="none" w:sz="0" w:space="0" w:color="auto"/>
      </w:divBdr>
    </w:div>
    <w:div w:id="199368862">
      <w:bodyDiv w:val="1"/>
      <w:marLeft w:val="0"/>
      <w:marRight w:val="0"/>
      <w:marTop w:val="0"/>
      <w:marBottom w:val="0"/>
      <w:divBdr>
        <w:top w:val="none" w:sz="0" w:space="0" w:color="auto"/>
        <w:left w:val="none" w:sz="0" w:space="0" w:color="auto"/>
        <w:bottom w:val="none" w:sz="0" w:space="0" w:color="auto"/>
        <w:right w:val="none" w:sz="0" w:space="0" w:color="auto"/>
      </w:divBdr>
    </w:div>
    <w:div w:id="199435032">
      <w:bodyDiv w:val="1"/>
      <w:marLeft w:val="0"/>
      <w:marRight w:val="0"/>
      <w:marTop w:val="0"/>
      <w:marBottom w:val="0"/>
      <w:divBdr>
        <w:top w:val="none" w:sz="0" w:space="0" w:color="auto"/>
        <w:left w:val="none" w:sz="0" w:space="0" w:color="auto"/>
        <w:bottom w:val="none" w:sz="0" w:space="0" w:color="auto"/>
        <w:right w:val="none" w:sz="0" w:space="0" w:color="auto"/>
      </w:divBdr>
    </w:div>
    <w:div w:id="199435715">
      <w:bodyDiv w:val="1"/>
      <w:marLeft w:val="0"/>
      <w:marRight w:val="0"/>
      <w:marTop w:val="0"/>
      <w:marBottom w:val="0"/>
      <w:divBdr>
        <w:top w:val="none" w:sz="0" w:space="0" w:color="auto"/>
        <w:left w:val="none" w:sz="0" w:space="0" w:color="auto"/>
        <w:bottom w:val="none" w:sz="0" w:space="0" w:color="auto"/>
        <w:right w:val="none" w:sz="0" w:space="0" w:color="auto"/>
      </w:divBdr>
    </w:div>
    <w:div w:id="199512935">
      <w:bodyDiv w:val="1"/>
      <w:marLeft w:val="0"/>
      <w:marRight w:val="0"/>
      <w:marTop w:val="0"/>
      <w:marBottom w:val="0"/>
      <w:divBdr>
        <w:top w:val="none" w:sz="0" w:space="0" w:color="auto"/>
        <w:left w:val="none" w:sz="0" w:space="0" w:color="auto"/>
        <w:bottom w:val="none" w:sz="0" w:space="0" w:color="auto"/>
        <w:right w:val="none" w:sz="0" w:space="0" w:color="auto"/>
      </w:divBdr>
    </w:div>
    <w:div w:id="199559818">
      <w:bodyDiv w:val="1"/>
      <w:marLeft w:val="0"/>
      <w:marRight w:val="0"/>
      <w:marTop w:val="0"/>
      <w:marBottom w:val="0"/>
      <w:divBdr>
        <w:top w:val="none" w:sz="0" w:space="0" w:color="auto"/>
        <w:left w:val="none" w:sz="0" w:space="0" w:color="auto"/>
        <w:bottom w:val="none" w:sz="0" w:space="0" w:color="auto"/>
        <w:right w:val="none" w:sz="0" w:space="0" w:color="auto"/>
      </w:divBdr>
    </w:div>
    <w:div w:id="199588206">
      <w:bodyDiv w:val="1"/>
      <w:marLeft w:val="0"/>
      <w:marRight w:val="0"/>
      <w:marTop w:val="0"/>
      <w:marBottom w:val="0"/>
      <w:divBdr>
        <w:top w:val="none" w:sz="0" w:space="0" w:color="auto"/>
        <w:left w:val="none" w:sz="0" w:space="0" w:color="auto"/>
        <w:bottom w:val="none" w:sz="0" w:space="0" w:color="auto"/>
        <w:right w:val="none" w:sz="0" w:space="0" w:color="auto"/>
      </w:divBdr>
    </w:div>
    <w:div w:id="199589509">
      <w:bodyDiv w:val="1"/>
      <w:marLeft w:val="0"/>
      <w:marRight w:val="0"/>
      <w:marTop w:val="0"/>
      <w:marBottom w:val="0"/>
      <w:divBdr>
        <w:top w:val="none" w:sz="0" w:space="0" w:color="auto"/>
        <w:left w:val="none" w:sz="0" w:space="0" w:color="auto"/>
        <w:bottom w:val="none" w:sz="0" w:space="0" w:color="auto"/>
        <w:right w:val="none" w:sz="0" w:space="0" w:color="auto"/>
      </w:divBdr>
    </w:div>
    <w:div w:id="199634795">
      <w:bodyDiv w:val="1"/>
      <w:marLeft w:val="0"/>
      <w:marRight w:val="0"/>
      <w:marTop w:val="0"/>
      <w:marBottom w:val="0"/>
      <w:divBdr>
        <w:top w:val="none" w:sz="0" w:space="0" w:color="auto"/>
        <w:left w:val="none" w:sz="0" w:space="0" w:color="auto"/>
        <w:bottom w:val="none" w:sz="0" w:space="0" w:color="auto"/>
        <w:right w:val="none" w:sz="0" w:space="0" w:color="auto"/>
      </w:divBdr>
    </w:div>
    <w:div w:id="199703804">
      <w:bodyDiv w:val="1"/>
      <w:marLeft w:val="0"/>
      <w:marRight w:val="0"/>
      <w:marTop w:val="0"/>
      <w:marBottom w:val="0"/>
      <w:divBdr>
        <w:top w:val="none" w:sz="0" w:space="0" w:color="auto"/>
        <w:left w:val="none" w:sz="0" w:space="0" w:color="auto"/>
        <w:bottom w:val="none" w:sz="0" w:space="0" w:color="auto"/>
        <w:right w:val="none" w:sz="0" w:space="0" w:color="auto"/>
      </w:divBdr>
    </w:div>
    <w:div w:id="199704031">
      <w:bodyDiv w:val="1"/>
      <w:marLeft w:val="0"/>
      <w:marRight w:val="0"/>
      <w:marTop w:val="0"/>
      <w:marBottom w:val="0"/>
      <w:divBdr>
        <w:top w:val="none" w:sz="0" w:space="0" w:color="auto"/>
        <w:left w:val="none" w:sz="0" w:space="0" w:color="auto"/>
        <w:bottom w:val="none" w:sz="0" w:space="0" w:color="auto"/>
        <w:right w:val="none" w:sz="0" w:space="0" w:color="auto"/>
      </w:divBdr>
    </w:div>
    <w:div w:id="199755450">
      <w:bodyDiv w:val="1"/>
      <w:marLeft w:val="0"/>
      <w:marRight w:val="0"/>
      <w:marTop w:val="0"/>
      <w:marBottom w:val="0"/>
      <w:divBdr>
        <w:top w:val="none" w:sz="0" w:space="0" w:color="auto"/>
        <w:left w:val="none" w:sz="0" w:space="0" w:color="auto"/>
        <w:bottom w:val="none" w:sz="0" w:space="0" w:color="auto"/>
        <w:right w:val="none" w:sz="0" w:space="0" w:color="auto"/>
      </w:divBdr>
    </w:div>
    <w:div w:id="199780427">
      <w:bodyDiv w:val="1"/>
      <w:marLeft w:val="0"/>
      <w:marRight w:val="0"/>
      <w:marTop w:val="0"/>
      <w:marBottom w:val="0"/>
      <w:divBdr>
        <w:top w:val="none" w:sz="0" w:space="0" w:color="auto"/>
        <w:left w:val="none" w:sz="0" w:space="0" w:color="auto"/>
        <w:bottom w:val="none" w:sz="0" w:space="0" w:color="auto"/>
        <w:right w:val="none" w:sz="0" w:space="0" w:color="auto"/>
      </w:divBdr>
    </w:div>
    <w:div w:id="199825148">
      <w:bodyDiv w:val="1"/>
      <w:marLeft w:val="0"/>
      <w:marRight w:val="0"/>
      <w:marTop w:val="0"/>
      <w:marBottom w:val="0"/>
      <w:divBdr>
        <w:top w:val="none" w:sz="0" w:space="0" w:color="auto"/>
        <w:left w:val="none" w:sz="0" w:space="0" w:color="auto"/>
        <w:bottom w:val="none" w:sz="0" w:space="0" w:color="auto"/>
        <w:right w:val="none" w:sz="0" w:space="0" w:color="auto"/>
      </w:divBdr>
    </w:div>
    <w:div w:id="199905694">
      <w:bodyDiv w:val="1"/>
      <w:marLeft w:val="0"/>
      <w:marRight w:val="0"/>
      <w:marTop w:val="0"/>
      <w:marBottom w:val="0"/>
      <w:divBdr>
        <w:top w:val="none" w:sz="0" w:space="0" w:color="auto"/>
        <w:left w:val="none" w:sz="0" w:space="0" w:color="auto"/>
        <w:bottom w:val="none" w:sz="0" w:space="0" w:color="auto"/>
        <w:right w:val="none" w:sz="0" w:space="0" w:color="auto"/>
      </w:divBdr>
    </w:div>
    <w:div w:id="200171176">
      <w:bodyDiv w:val="1"/>
      <w:marLeft w:val="0"/>
      <w:marRight w:val="0"/>
      <w:marTop w:val="0"/>
      <w:marBottom w:val="0"/>
      <w:divBdr>
        <w:top w:val="none" w:sz="0" w:space="0" w:color="auto"/>
        <w:left w:val="none" w:sz="0" w:space="0" w:color="auto"/>
        <w:bottom w:val="none" w:sz="0" w:space="0" w:color="auto"/>
        <w:right w:val="none" w:sz="0" w:space="0" w:color="auto"/>
      </w:divBdr>
    </w:div>
    <w:div w:id="200171427">
      <w:bodyDiv w:val="1"/>
      <w:marLeft w:val="0"/>
      <w:marRight w:val="0"/>
      <w:marTop w:val="0"/>
      <w:marBottom w:val="0"/>
      <w:divBdr>
        <w:top w:val="none" w:sz="0" w:space="0" w:color="auto"/>
        <w:left w:val="none" w:sz="0" w:space="0" w:color="auto"/>
        <w:bottom w:val="none" w:sz="0" w:space="0" w:color="auto"/>
        <w:right w:val="none" w:sz="0" w:space="0" w:color="auto"/>
      </w:divBdr>
    </w:div>
    <w:div w:id="200434402">
      <w:bodyDiv w:val="1"/>
      <w:marLeft w:val="0"/>
      <w:marRight w:val="0"/>
      <w:marTop w:val="0"/>
      <w:marBottom w:val="0"/>
      <w:divBdr>
        <w:top w:val="none" w:sz="0" w:space="0" w:color="auto"/>
        <w:left w:val="none" w:sz="0" w:space="0" w:color="auto"/>
        <w:bottom w:val="none" w:sz="0" w:space="0" w:color="auto"/>
        <w:right w:val="none" w:sz="0" w:space="0" w:color="auto"/>
      </w:divBdr>
    </w:div>
    <w:div w:id="200478053">
      <w:bodyDiv w:val="1"/>
      <w:marLeft w:val="0"/>
      <w:marRight w:val="0"/>
      <w:marTop w:val="0"/>
      <w:marBottom w:val="0"/>
      <w:divBdr>
        <w:top w:val="none" w:sz="0" w:space="0" w:color="auto"/>
        <w:left w:val="none" w:sz="0" w:space="0" w:color="auto"/>
        <w:bottom w:val="none" w:sz="0" w:space="0" w:color="auto"/>
        <w:right w:val="none" w:sz="0" w:space="0" w:color="auto"/>
      </w:divBdr>
    </w:div>
    <w:div w:id="200482833">
      <w:bodyDiv w:val="1"/>
      <w:marLeft w:val="0"/>
      <w:marRight w:val="0"/>
      <w:marTop w:val="0"/>
      <w:marBottom w:val="0"/>
      <w:divBdr>
        <w:top w:val="none" w:sz="0" w:space="0" w:color="auto"/>
        <w:left w:val="none" w:sz="0" w:space="0" w:color="auto"/>
        <w:bottom w:val="none" w:sz="0" w:space="0" w:color="auto"/>
        <w:right w:val="none" w:sz="0" w:space="0" w:color="auto"/>
      </w:divBdr>
    </w:div>
    <w:div w:id="200485111">
      <w:bodyDiv w:val="1"/>
      <w:marLeft w:val="0"/>
      <w:marRight w:val="0"/>
      <w:marTop w:val="0"/>
      <w:marBottom w:val="0"/>
      <w:divBdr>
        <w:top w:val="none" w:sz="0" w:space="0" w:color="auto"/>
        <w:left w:val="none" w:sz="0" w:space="0" w:color="auto"/>
        <w:bottom w:val="none" w:sz="0" w:space="0" w:color="auto"/>
        <w:right w:val="none" w:sz="0" w:space="0" w:color="auto"/>
      </w:divBdr>
    </w:div>
    <w:div w:id="200486212">
      <w:bodyDiv w:val="1"/>
      <w:marLeft w:val="0"/>
      <w:marRight w:val="0"/>
      <w:marTop w:val="0"/>
      <w:marBottom w:val="0"/>
      <w:divBdr>
        <w:top w:val="none" w:sz="0" w:space="0" w:color="auto"/>
        <w:left w:val="none" w:sz="0" w:space="0" w:color="auto"/>
        <w:bottom w:val="none" w:sz="0" w:space="0" w:color="auto"/>
        <w:right w:val="none" w:sz="0" w:space="0" w:color="auto"/>
      </w:divBdr>
    </w:div>
    <w:div w:id="200634108">
      <w:bodyDiv w:val="1"/>
      <w:marLeft w:val="0"/>
      <w:marRight w:val="0"/>
      <w:marTop w:val="0"/>
      <w:marBottom w:val="0"/>
      <w:divBdr>
        <w:top w:val="none" w:sz="0" w:space="0" w:color="auto"/>
        <w:left w:val="none" w:sz="0" w:space="0" w:color="auto"/>
        <w:bottom w:val="none" w:sz="0" w:space="0" w:color="auto"/>
        <w:right w:val="none" w:sz="0" w:space="0" w:color="auto"/>
      </w:divBdr>
    </w:div>
    <w:div w:id="200672399">
      <w:bodyDiv w:val="1"/>
      <w:marLeft w:val="0"/>
      <w:marRight w:val="0"/>
      <w:marTop w:val="0"/>
      <w:marBottom w:val="0"/>
      <w:divBdr>
        <w:top w:val="none" w:sz="0" w:space="0" w:color="auto"/>
        <w:left w:val="none" w:sz="0" w:space="0" w:color="auto"/>
        <w:bottom w:val="none" w:sz="0" w:space="0" w:color="auto"/>
        <w:right w:val="none" w:sz="0" w:space="0" w:color="auto"/>
      </w:divBdr>
    </w:div>
    <w:div w:id="200830408">
      <w:bodyDiv w:val="1"/>
      <w:marLeft w:val="0"/>
      <w:marRight w:val="0"/>
      <w:marTop w:val="0"/>
      <w:marBottom w:val="0"/>
      <w:divBdr>
        <w:top w:val="none" w:sz="0" w:space="0" w:color="auto"/>
        <w:left w:val="none" w:sz="0" w:space="0" w:color="auto"/>
        <w:bottom w:val="none" w:sz="0" w:space="0" w:color="auto"/>
        <w:right w:val="none" w:sz="0" w:space="0" w:color="auto"/>
      </w:divBdr>
    </w:div>
    <w:div w:id="201134120">
      <w:bodyDiv w:val="1"/>
      <w:marLeft w:val="0"/>
      <w:marRight w:val="0"/>
      <w:marTop w:val="0"/>
      <w:marBottom w:val="0"/>
      <w:divBdr>
        <w:top w:val="none" w:sz="0" w:space="0" w:color="auto"/>
        <w:left w:val="none" w:sz="0" w:space="0" w:color="auto"/>
        <w:bottom w:val="none" w:sz="0" w:space="0" w:color="auto"/>
        <w:right w:val="none" w:sz="0" w:space="0" w:color="auto"/>
      </w:divBdr>
    </w:div>
    <w:div w:id="201136045">
      <w:bodyDiv w:val="1"/>
      <w:marLeft w:val="0"/>
      <w:marRight w:val="0"/>
      <w:marTop w:val="0"/>
      <w:marBottom w:val="0"/>
      <w:divBdr>
        <w:top w:val="none" w:sz="0" w:space="0" w:color="auto"/>
        <w:left w:val="none" w:sz="0" w:space="0" w:color="auto"/>
        <w:bottom w:val="none" w:sz="0" w:space="0" w:color="auto"/>
        <w:right w:val="none" w:sz="0" w:space="0" w:color="auto"/>
      </w:divBdr>
    </w:div>
    <w:div w:id="201140596">
      <w:bodyDiv w:val="1"/>
      <w:marLeft w:val="0"/>
      <w:marRight w:val="0"/>
      <w:marTop w:val="0"/>
      <w:marBottom w:val="0"/>
      <w:divBdr>
        <w:top w:val="none" w:sz="0" w:space="0" w:color="auto"/>
        <w:left w:val="none" w:sz="0" w:space="0" w:color="auto"/>
        <w:bottom w:val="none" w:sz="0" w:space="0" w:color="auto"/>
        <w:right w:val="none" w:sz="0" w:space="0" w:color="auto"/>
      </w:divBdr>
    </w:div>
    <w:div w:id="201214036">
      <w:bodyDiv w:val="1"/>
      <w:marLeft w:val="0"/>
      <w:marRight w:val="0"/>
      <w:marTop w:val="0"/>
      <w:marBottom w:val="0"/>
      <w:divBdr>
        <w:top w:val="none" w:sz="0" w:space="0" w:color="auto"/>
        <w:left w:val="none" w:sz="0" w:space="0" w:color="auto"/>
        <w:bottom w:val="none" w:sz="0" w:space="0" w:color="auto"/>
        <w:right w:val="none" w:sz="0" w:space="0" w:color="auto"/>
      </w:divBdr>
    </w:div>
    <w:div w:id="201359112">
      <w:bodyDiv w:val="1"/>
      <w:marLeft w:val="0"/>
      <w:marRight w:val="0"/>
      <w:marTop w:val="0"/>
      <w:marBottom w:val="0"/>
      <w:divBdr>
        <w:top w:val="none" w:sz="0" w:space="0" w:color="auto"/>
        <w:left w:val="none" w:sz="0" w:space="0" w:color="auto"/>
        <w:bottom w:val="none" w:sz="0" w:space="0" w:color="auto"/>
        <w:right w:val="none" w:sz="0" w:space="0" w:color="auto"/>
      </w:divBdr>
    </w:div>
    <w:div w:id="201524446">
      <w:bodyDiv w:val="1"/>
      <w:marLeft w:val="0"/>
      <w:marRight w:val="0"/>
      <w:marTop w:val="0"/>
      <w:marBottom w:val="0"/>
      <w:divBdr>
        <w:top w:val="none" w:sz="0" w:space="0" w:color="auto"/>
        <w:left w:val="none" w:sz="0" w:space="0" w:color="auto"/>
        <w:bottom w:val="none" w:sz="0" w:space="0" w:color="auto"/>
        <w:right w:val="none" w:sz="0" w:space="0" w:color="auto"/>
      </w:divBdr>
    </w:div>
    <w:div w:id="201524499">
      <w:bodyDiv w:val="1"/>
      <w:marLeft w:val="0"/>
      <w:marRight w:val="0"/>
      <w:marTop w:val="0"/>
      <w:marBottom w:val="0"/>
      <w:divBdr>
        <w:top w:val="none" w:sz="0" w:space="0" w:color="auto"/>
        <w:left w:val="none" w:sz="0" w:space="0" w:color="auto"/>
        <w:bottom w:val="none" w:sz="0" w:space="0" w:color="auto"/>
        <w:right w:val="none" w:sz="0" w:space="0" w:color="auto"/>
      </w:divBdr>
    </w:div>
    <w:div w:id="201527951">
      <w:bodyDiv w:val="1"/>
      <w:marLeft w:val="0"/>
      <w:marRight w:val="0"/>
      <w:marTop w:val="0"/>
      <w:marBottom w:val="0"/>
      <w:divBdr>
        <w:top w:val="none" w:sz="0" w:space="0" w:color="auto"/>
        <w:left w:val="none" w:sz="0" w:space="0" w:color="auto"/>
        <w:bottom w:val="none" w:sz="0" w:space="0" w:color="auto"/>
        <w:right w:val="none" w:sz="0" w:space="0" w:color="auto"/>
      </w:divBdr>
    </w:div>
    <w:div w:id="201602426">
      <w:bodyDiv w:val="1"/>
      <w:marLeft w:val="0"/>
      <w:marRight w:val="0"/>
      <w:marTop w:val="0"/>
      <w:marBottom w:val="0"/>
      <w:divBdr>
        <w:top w:val="none" w:sz="0" w:space="0" w:color="auto"/>
        <w:left w:val="none" w:sz="0" w:space="0" w:color="auto"/>
        <w:bottom w:val="none" w:sz="0" w:space="0" w:color="auto"/>
        <w:right w:val="none" w:sz="0" w:space="0" w:color="auto"/>
      </w:divBdr>
    </w:div>
    <w:div w:id="201602907">
      <w:bodyDiv w:val="1"/>
      <w:marLeft w:val="0"/>
      <w:marRight w:val="0"/>
      <w:marTop w:val="0"/>
      <w:marBottom w:val="0"/>
      <w:divBdr>
        <w:top w:val="none" w:sz="0" w:space="0" w:color="auto"/>
        <w:left w:val="none" w:sz="0" w:space="0" w:color="auto"/>
        <w:bottom w:val="none" w:sz="0" w:space="0" w:color="auto"/>
        <w:right w:val="none" w:sz="0" w:space="0" w:color="auto"/>
      </w:divBdr>
    </w:div>
    <w:div w:id="201751948">
      <w:bodyDiv w:val="1"/>
      <w:marLeft w:val="0"/>
      <w:marRight w:val="0"/>
      <w:marTop w:val="0"/>
      <w:marBottom w:val="0"/>
      <w:divBdr>
        <w:top w:val="none" w:sz="0" w:space="0" w:color="auto"/>
        <w:left w:val="none" w:sz="0" w:space="0" w:color="auto"/>
        <w:bottom w:val="none" w:sz="0" w:space="0" w:color="auto"/>
        <w:right w:val="none" w:sz="0" w:space="0" w:color="auto"/>
      </w:divBdr>
    </w:div>
    <w:div w:id="201944184">
      <w:bodyDiv w:val="1"/>
      <w:marLeft w:val="0"/>
      <w:marRight w:val="0"/>
      <w:marTop w:val="0"/>
      <w:marBottom w:val="0"/>
      <w:divBdr>
        <w:top w:val="none" w:sz="0" w:space="0" w:color="auto"/>
        <w:left w:val="none" w:sz="0" w:space="0" w:color="auto"/>
        <w:bottom w:val="none" w:sz="0" w:space="0" w:color="auto"/>
        <w:right w:val="none" w:sz="0" w:space="0" w:color="auto"/>
      </w:divBdr>
    </w:div>
    <w:div w:id="201987527">
      <w:bodyDiv w:val="1"/>
      <w:marLeft w:val="0"/>
      <w:marRight w:val="0"/>
      <w:marTop w:val="0"/>
      <w:marBottom w:val="0"/>
      <w:divBdr>
        <w:top w:val="none" w:sz="0" w:space="0" w:color="auto"/>
        <w:left w:val="none" w:sz="0" w:space="0" w:color="auto"/>
        <w:bottom w:val="none" w:sz="0" w:space="0" w:color="auto"/>
        <w:right w:val="none" w:sz="0" w:space="0" w:color="auto"/>
      </w:divBdr>
    </w:div>
    <w:div w:id="202056680">
      <w:bodyDiv w:val="1"/>
      <w:marLeft w:val="0"/>
      <w:marRight w:val="0"/>
      <w:marTop w:val="0"/>
      <w:marBottom w:val="0"/>
      <w:divBdr>
        <w:top w:val="none" w:sz="0" w:space="0" w:color="auto"/>
        <w:left w:val="none" w:sz="0" w:space="0" w:color="auto"/>
        <w:bottom w:val="none" w:sz="0" w:space="0" w:color="auto"/>
        <w:right w:val="none" w:sz="0" w:space="0" w:color="auto"/>
      </w:divBdr>
    </w:div>
    <w:div w:id="202329243">
      <w:bodyDiv w:val="1"/>
      <w:marLeft w:val="0"/>
      <w:marRight w:val="0"/>
      <w:marTop w:val="0"/>
      <w:marBottom w:val="0"/>
      <w:divBdr>
        <w:top w:val="none" w:sz="0" w:space="0" w:color="auto"/>
        <w:left w:val="none" w:sz="0" w:space="0" w:color="auto"/>
        <w:bottom w:val="none" w:sz="0" w:space="0" w:color="auto"/>
        <w:right w:val="none" w:sz="0" w:space="0" w:color="auto"/>
      </w:divBdr>
    </w:div>
    <w:div w:id="202520193">
      <w:bodyDiv w:val="1"/>
      <w:marLeft w:val="0"/>
      <w:marRight w:val="0"/>
      <w:marTop w:val="0"/>
      <w:marBottom w:val="0"/>
      <w:divBdr>
        <w:top w:val="none" w:sz="0" w:space="0" w:color="auto"/>
        <w:left w:val="none" w:sz="0" w:space="0" w:color="auto"/>
        <w:bottom w:val="none" w:sz="0" w:space="0" w:color="auto"/>
        <w:right w:val="none" w:sz="0" w:space="0" w:color="auto"/>
      </w:divBdr>
    </w:div>
    <w:div w:id="202524460">
      <w:bodyDiv w:val="1"/>
      <w:marLeft w:val="0"/>
      <w:marRight w:val="0"/>
      <w:marTop w:val="0"/>
      <w:marBottom w:val="0"/>
      <w:divBdr>
        <w:top w:val="none" w:sz="0" w:space="0" w:color="auto"/>
        <w:left w:val="none" w:sz="0" w:space="0" w:color="auto"/>
        <w:bottom w:val="none" w:sz="0" w:space="0" w:color="auto"/>
        <w:right w:val="none" w:sz="0" w:space="0" w:color="auto"/>
      </w:divBdr>
    </w:div>
    <w:div w:id="202527232">
      <w:bodyDiv w:val="1"/>
      <w:marLeft w:val="0"/>
      <w:marRight w:val="0"/>
      <w:marTop w:val="0"/>
      <w:marBottom w:val="0"/>
      <w:divBdr>
        <w:top w:val="none" w:sz="0" w:space="0" w:color="auto"/>
        <w:left w:val="none" w:sz="0" w:space="0" w:color="auto"/>
        <w:bottom w:val="none" w:sz="0" w:space="0" w:color="auto"/>
        <w:right w:val="none" w:sz="0" w:space="0" w:color="auto"/>
      </w:divBdr>
    </w:div>
    <w:div w:id="202596197">
      <w:bodyDiv w:val="1"/>
      <w:marLeft w:val="0"/>
      <w:marRight w:val="0"/>
      <w:marTop w:val="0"/>
      <w:marBottom w:val="0"/>
      <w:divBdr>
        <w:top w:val="none" w:sz="0" w:space="0" w:color="auto"/>
        <w:left w:val="none" w:sz="0" w:space="0" w:color="auto"/>
        <w:bottom w:val="none" w:sz="0" w:space="0" w:color="auto"/>
        <w:right w:val="none" w:sz="0" w:space="0" w:color="auto"/>
      </w:divBdr>
    </w:div>
    <w:div w:id="202639743">
      <w:bodyDiv w:val="1"/>
      <w:marLeft w:val="0"/>
      <w:marRight w:val="0"/>
      <w:marTop w:val="0"/>
      <w:marBottom w:val="0"/>
      <w:divBdr>
        <w:top w:val="none" w:sz="0" w:space="0" w:color="auto"/>
        <w:left w:val="none" w:sz="0" w:space="0" w:color="auto"/>
        <w:bottom w:val="none" w:sz="0" w:space="0" w:color="auto"/>
        <w:right w:val="none" w:sz="0" w:space="0" w:color="auto"/>
      </w:divBdr>
    </w:div>
    <w:div w:id="202714723">
      <w:bodyDiv w:val="1"/>
      <w:marLeft w:val="0"/>
      <w:marRight w:val="0"/>
      <w:marTop w:val="0"/>
      <w:marBottom w:val="0"/>
      <w:divBdr>
        <w:top w:val="none" w:sz="0" w:space="0" w:color="auto"/>
        <w:left w:val="none" w:sz="0" w:space="0" w:color="auto"/>
        <w:bottom w:val="none" w:sz="0" w:space="0" w:color="auto"/>
        <w:right w:val="none" w:sz="0" w:space="0" w:color="auto"/>
      </w:divBdr>
    </w:div>
    <w:div w:id="202715007">
      <w:bodyDiv w:val="1"/>
      <w:marLeft w:val="0"/>
      <w:marRight w:val="0"/>
      <w:marTop w:val="0"/>
      <w:marBottom w:val="0"/>
      <w:divBdr>
        <w:top w:val="none" w:sz="0" w:space="0" w:color="auto"/>
        <w:left w:val="none" w:sz="0" w:space="0" w:color="auto"/>
        <w:bottom w:val="none" w:sz="0" w:space="0" w:color="auto"/>
        <w:right w:val="none" w:sz="0" w:space="0" w:color="auto"/>
      </w:divBdr>
    </w:div>
    <w:div w:id="202980924">
      <w:bodyDiv w:val="1"/>
      <w:marLeft w:val="0"/>
      <w:marRight w:val="0"/>
      <w:marTop w:val="0"/>
      <w:marBottom w:val="0"/>
      <w:divBdr>
        <w:top w:val="none" w:sz="0" w:space="0" w:color="auto"/>
        <w:left w:val="none" w:sz="0" w:space="0" w:color="auto"/>
        <w:bottom w:val="none" w:sz="0" w:space="0" w:color="auto"/>
        <w:right w:val="none" w:sz="0" w:space="0" w:color="auto"/>
      </w:divBdr>
    </w:div>
    <w:div w:id="202985688">
      <w:bodyDiv w:val="1"/>
      <w:marLeft w:val="0"/>
      <w:marRight w:val="0"/>
      <w:marTop w:val="0"/>
      <w:marBottom w:val="0"/>
      <w:divBdr>
        <w:top w:val="none" w:sz="0" w:space="0" w:color="auto"/>
        <w:left w:val="none" w:sz="0" w:space="0" w:color="auto"/>
        <w:bottom w:val="none" w:sz="0" w:space="0" w:color="auto"/>
        <w:right w:val="none" w:sz="0" w:space="0" w:color="auto"/>
      </w:divBdr>
    </w:div>
    <w:div w:id="202989505">
      <w:bodyDiv w:val="1"/>
      <w:marLeft w:val="0"/>
      <w:marRight w:val="0"/>
      <w:marTop w:val="0"/>
      <w:marBottom w:val="0"/>
      <w:divBdr>
        <w:top w:val="none" w:sz="0" w:space="0" w:color="auto"/>
        <w:left w:val="none" w:sz="0" w:space="0" w:color="auto"/>
        <w:bottom w:val="none" w:sz="0" w:space="0" w:color="auto"/>
        <w:right w:val="none" w:sz="0" w:space="0" w:color="auto"/>
      </w:divBdr>
    </w:div>
    <w:div w:id="203104409">
      <w:bodyDiv w:val="1"/>
      <w:marLeft w:val="0"/>
      <w:marRight w:val="0"/>
      <w:marTop w:val="0"/>
      <w:marBottom w:val="0"/>
      <w:divBdr>
        <w:top w:val="none" w:sz="0" w:space="0" w:color="auto"/>
        <w:left w:val="none" w:sz="0" w:space="0" w:color="auto"/>
        <w:bottom w:val="none" w:sz="0" w:space="0" w:color="auto"/>
        <w:right w:val="none" w:sz="0" w:space="0" w:color="auto"/>
      </w:divBdr>
    </w:div>
    <w:div w:id="203253372">
      <w:bodyDiv w:val="1"/>
      <w:marLeft w:val="0"/>
      <w:marRight w:val="0"/>
      <w:marTop w:val="0"/>
      <w:marBottom w:val="0"/>
      <w:divBdr>
        <w:top w:val="none" w:sz="0" w:space="0" w:color="auto"/>
        <w:left w:val="none" w:sz="0" w:space="0" w:color="auto"/>
        <w:bottom w:val="none" w:sz="0" w:space="0" w:color="auto"/>
        <w:right w:val="none" w:sz="0" w:space="0" w:color="auto"/>
      </w:divBdr>
    </w:div>
    <w:div w:id="203376190">
      <w:bodyDiv w:val="1"/>
      <w:marLeft w:val="0"/>
      <w:marRight w:val="0"/>
      <w:marTop w:val="0"/>
      <w:marBottom w:val="0"/>
      <w:divBdr>
        <w:top w:val="none" w:sz="0" w:space="0" w:color="auto"/>
        <w:left w:val="none" w:sz="0" w:space="0" w:color="auto"/>
        <w:bottom w:val="none" w:sz="0" w:space="0" w:color="auto"/>
        <w:right w:val="none" w:sz="0" w:space="0" w:color="auto"/>
      </w:divBdr>
    </w:div>
    <w:div w:id="203521057">
      <w:bodyDiv w:val="1"/>
      <w:marLeft w:val="0"/>
      <w:marRight w:val="0"/>
      <w:marTop w:val="0"/>
      <w:marBottom w:val="0"/>
      <w:divBdr>
        <w:top w:val="none" w:sz="0" w:space="0" w:color="auto"/>
        <w:left w:val="none" w:sz="0" w:space="0" w:color="auto"/>
        <w:bottom w:val="none" w:sz="0" w:space="0" w:color="auto"/>
        <w:right w:val="none" w:sz="0" w:space="0" w:color="auto"/>
      </w:divBdr>
    </w:div>
    <w:div w:id="203636062">
      <w:bodyDiv w:val="1"/>
      <w:marLeft w:val="0"/>
      <w:marRight w:val="0"/>
      <w:marTop w:val="0"/>
      <w:marBottom w:val="0"/>
      <w:divBdr>
        <w:top w:val="none" w:sz="0" w:space="0" w:color="auto"/>
        <w:left w:val="none" w:sz="0" w:space="0" w:color="auto"/>
        <w:bottom w:val="none" w:sz="0" w:space="0" w:color="auto"/>
        <w:right w:val="none" w:sz="0" w:space="0" w:color="auto"/>
      </w:divBdr>
    </w:div>
    <w:div w:id="203639384">
      <w:bodyDiv w:val="1"/>
      <w:marLeft w:val="0"/>
      <w:marRight w:val="0"/>
      <w:marTop w:val="0"/>
      <w:marBottom w:val="0"/>
      <w:divBdr>
        <w:top w:val="none" w:sz="0" w:space="0" w:color="auto"/>
        <w:left w:val="none" w:sz="0" w:space="0" w:color="auto"/>
        <w:bottom w:val="none" w:sz="0" w:space="0" w:color="auto"/>
        <w:right w:val="none" w:sz="0" w:space="0" w:color="auto"/>
      </w:divBdr>
    </w:div>
    <w:div w:id="203711349">
      <w:bodyDiv w:val="1"/>
      <w:marLeft w:val="0"/>
      <w:marRight w:val="0"/>
      <w:marTop w:val="0"/>
      <w:marBottom w:val="0"/>
      <w:divBdr>
        <w:top w:val="none" w:sz="0" w:space="0" w:color="auto"/>
        <w:left w:val="none" w:sz="0" w:space="0" w:color="auto"/>
        <w:bottom w:val="none" w:sz="0" w:space="0" w:color="auto"/>
        <w:right w:val="none" w:sz="0" w:space="0" w:color="auto"/>
      </w:divBdr>
    </w:div>
    <w:div w:id="203755199">
      <w:bodyDiv w:val="1"/>
      <w:marLeft w:val="0"/>
      <w:marRight w:val="0"/>
      <w:marTop w:val="0"/>
      <w:marBottom w:val="0"/>
      <w:divBdr>
        <w:top w:val="none" w:sz="0" w:space="0" w:color="auto"/>
        <w:left w:val="none" w:sz="0" w:space="0" w:color="auto"/>
        <w:bottom w:val="none" w:sz="0" w:space="0" w:color="auto"/>
        <w:right w:val="none" w:sz="0" w:space="0" w:color="auto"/>
      </w:divBdr>
    </w:div>
    <w:div w:id="203762640">
      <w:bodyDiv w:val="1"/>
      <w:marLeft w:val="0"/>
      <w:marRight w:val="0"/>
      <w:marTop w:val="0"/>
      <w:marBottom w:val="0"/>
      <w:divBdr>
        <w:top w:val="none" w:sz="0" w:space="0" w:color="auto"/>
        <w:left w:val="none" w:sz="0" w:space="0" w:color="auto"/>
        <w:bottom w:val="none" w:sz="0" w:space="0" w:color="auto"/>
        <w:right w:val="none" w:sz="0" w:space="0" w:color="auto"/>
      </w:divBdr>
    </w:div>
    <w:div w:id="203831408">
      <w:bodyDiv w:val="1"/>
      <w:marLeft w:val="0"/>
      <w:marRight w:val="0"/>
      <w:marTop w:val="0"/>
      <w:marBottom w:val="0"/>
      <w:divBdr>
        <w:top w:val="none" w:sz="0" w:space="0" w:color="auto"/>
        <w:left w:val="none" w:sz="0" w:space="0" w:color="auto"/>
        <w:bottom w:val="none" w:sz="0" w:space="0" w:color="auto"/>
        <w:right w:val="none" w:sz="0" w:space="0" w:color="auto"/>
      </w:divBdr>
    </w:div>
    <w:div w:id="204023631">
      <w:bodyDiv w:val="1"/>
      <w:marLeft w:val="0"/>
      <w:marRight w:val="0"/>
      <w:marTop w:val="0"/>
      <w:marBottom w:val="0"/>
      <w:divBdr>
        <w:top w:val="none" w:sz="0" w:space="0" w:color="auto"/>
        <w:left w:val="none" w:sz="0" w:space="0" w:color="auto"/>
        <w:bottom w:val="none" w:sz="0" w:space="0" w:color="auto"/>
        <w:right w:val="none" w:sz="0" w:space="0" w:color="auto"/>
      </w:divBdr>
    </w:div>
    <w:div w:id="204027689">
      <w:bodyDiv w:val="1"/>
      <w:marLeft w:val="0"/>
      <w:marRight w:val="0"/>
      <w:marTop w:val="0"/>
      <w:marBottom w:val="0"/>
      <w:divBdr>
        <w:top w:val="none" w:sz="0" w:space="0" w:color="auto"/>
        <w:left w:val="none" w:sz="0" w:space="0" w:color="auto"/>
        <w:bottom w:val="none" w:sz="0" w:space="0" w:color="auto"/>
        <w:right w:val="none" w:sz="0" w:space="0" w:color="auto"/>
      </w:divBdr>
    </w:div>
    <w:div w:id="204175243">
      <w:bodyDiv w:val="1"/>
      <w:marLeft w:val="0"/>
      <w:marRight w:val="0"/>
      <w:marTop w:val="0"/>
      <w:marBottom w:val="0"/>
      <w:divBdr>
        <w:top w:val="none" w:sz="0" w:space="0" w:color="auto"/>
        <w:left w:val="none" w:sz="0" w:space="0" w:color="auto"/>
        <w:bottom w:val="none" w:sz="0" w:space="0" w:color="auto"/>
        <w:right w:val="none" w:sz="0" w:space="0" w:color="auto"/>
      </w:divBdr>
    </w:div>
    <w:div w:id="204215042">
      <w:bodyDiv w:val="1"/>
      <w:marLeft w:val="0"/>
      <w:marRight w:val="0"/>
      <w:marTop w:val="0"/>
      <w:marBottom w:val="0"/>
      <w:divBdr>
        <w:top w:val="none" w:sz="0" w:space="0" w:color="auto"/>
        <w:left w:val="none" w:sz="0" w:space="0" w:color="auto"/>
        <w:bottom w:val="none" w:sz="0" w:space="0" w:color="auto"/>
        <w:right w:val="none" w:sz="0" w:space="0" w:color="auto"/>
      </w:divBdr>
    </w:div>
    <w:div w:id="204216732">
      <w:bodyDiv w:val="1"/>
      <w:marLeft w:val="0"/>
      <w:marRight w:val="0"/>
      <w:marTop w:val="0"/>
      <w:marBottom w:val="0"/>
      <w:divBdr>
        <w:top w:val="none" w:sz="0" w:space="0" w:color="auto"/>
        <w:left w:val="none" w:sz="0" w:space="0" w:color="auto"/>
        <w:bottom w:val="none" w:sz="0" w:space="0" w:color="auto"/>
        <w:right w:val="none" w:sz="0" w:space="0" w:color="auto"/>
      </w:divBdr>
    </w:div>
    <w:div w:id="204220464">
      <w:bodyDiv w:val="1"/>
      <w:marLeft w:val="0"/>
      <w:marRight w:val="0"/>
      <w:marTop w:val="0"/>
      <w:marBottom w:val="0"/>
      <w:divBdr>
        <w:top w:val="none" w:sz="0" w:space="0" w:color="auto"/>
        <w:left w:val="none" w:sz="0" w:space="0" w:color="auto"/>
        <w:bottom w:val="none" w:sz="0" w:space="0" w:color="auto"/>
        <w:right w:val="none" w:sz="0" w:space="0" w:color="auto"/>
      </w:divBdr>
    </w:div>
    <w:div w:id="204291810">
      <w:bodyDiv w:val="1"/>
      <w:marLeft w:val="0"/>
      <w:marRight w:val="0"/>
      <w:marTop w:val="0"/>
      <w:marBottom w:val="0"/>
      <w:divBdr>
        <w:top w:val="none" w:sz="0" w:space="0" w:color="auto"/>
        <w:left w:val="none" w:sz="0" w:space="0" w:color="auto"/>
        <w:bottom w:val="none" w:sz="0" w:space="0" w:color="auto"/>
        <w:right w:val="none" w:sz="0" w:space="0" w:color="auto"/>
      </w:divBdr>
    </w:div>
    <w:div w:id="204412876">
      <w:bodyDiv w:val="1"/>
      <w:marLeft w:val="0"/>
      <w:marRight w:val="0"/>
      <w:marTop w:val="0"/>
      <w:marBottom w:val="0"/>
      <w:divBdr>
        <w:top w:val="none" w:sz="0" w:space="0" w:color="auto"/>
        <w:left w:val="none" w:sz="0" w:space="0" w:color="auto"/>
        <w:bottom w:val="none" w:sz="0" w:space="0" w:color="auto"/>
        <w:right w:val="none" w:sz="0" w:space="0" w:color="auto"/>
      </w:divBdr>
    </w:div>
    <w:div w:id="204560620">
      <w:bodyDiv w:val="1"/>
      <w:marLeft w:val="0"/>
      <w:marRight w:val="0"/>
      <w:marTop w:val="0"/>
      <w:marBottom w:val="0"/>
      <w:divBdr>
        <w:top w:val="none" w:sz="0" w:space="0" w:color="auto"/>
        <w:left w:val="none" w:sz="0" w:space="0" w:color="auto"/>
        <w:bottom w:val="none" w:sz="0" w:space="0" w:color="auto"/>
        <w:right w:val="none" w:sz="0" w:space="0" w:color="auto"/>
      </w:divBdr>
    </w:div>
    <w:div w:id="204605345">
      <w:bodyDiv w:val="1"/>
      <w:marLeft w:val="0"/>
      <w:marRight w:val="0"/>
      <w:marTop w:val="0"/>
      <w:marBottom w:val="0"/>
      <w:divBdr>
        <w:top w:val="none" w:sz="0" w:space="0" w:color="auto"/>
        <w:left w:val="none" w:sz="0" w:space="0" w:color="auto"/>
        <w:bottom w:val="none" w:sz="0" w:space="0" w:color="auto"/>
        <w:right w:val="none" w:sz="0" w:space="0" w:color="auto"/>
      </w:divBdr>
    </w:div>
    <w:div w:id="204635532">
      <w:bodyDiv w:val="1"/>
      <w:marLeft w:val="0"/>
      <w:marRight w:val="0"/>
      <w:marTop w:val="0"/>
      <w:marBottom w:val="0"/>
      <w:divBdr>
        <w:top w:val="none" w:sz="0" w:space="0" w:color="auto"/>
        <w:left w:val="none" w:sz="0" w:space="0" w:color="auto"/>
        <w:bottom w:val="none" w:sz="0" w:space="0" w:color="auto"/>
        <w:right w:val="none" w:sz="0" w:space="0" w:color="auto"/>
      </w:divBdr>
    </w:div>
    <w:div w:id="204828465">
      <w:bodyDiv w:val="1"/>
      <w:marLeft w:val="0"/>
      <w:marRight w:val="0"/>
      <w:marTop w:val="0"/>
      <w:marBottom w:val="0"/>
      <w:divBdr>
        <w:top w:val="none" w:sz="0" w:space="0" w:color="auto"/>
        <w:left w:val="none" w:sz="0" w:space="0" w:color="auto"/>
        <w:bottom w:val="none" w:sz="0" w:space="0" w:color="auto"/>
        <w:right w:val="none" w:sz="0" w:space="0" w:color="auto"/>
      </w:divBdr>
    </w:div>
    <w:div w:id="204875096">
      <w:bodyDiv w:val="1"/>
      <w:marLeft w:val="0"/>
      <w:marRight w:val="0"/>
      <w:marTop w:val="0"/>
      <w:marBottom w:val="0"/>
      <w:divBdr>
        <w:top w:val="none" w:sz="0" w:space="0" w:color="auto"/>
        <w:left w:val="none" w:sz="0" w:space="0" w:color="auto"/>
        <w:bottom w:val="none" w:sz="0" w:space="0" w:color="auto"/>
        <w:right w:val="none" w:sz="0" w:space="0" w:color="auto"/>
      </w:divBdr>
    </w:div>
    <w:div w:id="204952568">
      <w:bodyDiv w:val="1"/>
      <w:marLeft w:val="0"/>
      <w:marRight w:val="0"/>
      <w:marTop w:val="0"/>
      <w:marBottom w:val="0"/>
      <w:divBdr>
        <w:top w:val="none" w:sz="0" w:space="0" w:color="auto"/>
        <w:left w:val="none" w:sz="0" w:space="0" w:color="auto"/>
        <w:bottom w:val="none" w:sz="0" w:space="0" w:color="auto"/>
        <w:right w:val="none" w:sz="0" w:space="0" w:color="auto"/>
      </w:divBdr>
    </w:div>
    <w:div w:id="205026432">
      <w:bodyDiv w:val="1"/>
      <w:marLeft w:val="0"/>
      <w:marRight w:val="0"/>
      <w:marTop w:val="0"/>
      <w:marBottom w:val="0"/>
      <w:divBdr>
        <w:top w:val="none" w:sz="0" w:space="0" w:color="auto"/>
        <w:left w:val="none" w:sz="0" w:space="0" w:color="auto"/>
        <w:bottom w:val="none" w:sz="0" w:space="0" w:color="auto"/>
        <w:right w:val="none" w:sz="0" w:space="0" w:color="auto"/>
      </w:divBdr>
    </w:div>
    <w:div w:id="205067996">
      <w:bodyDiv w:val="1"/>
      <w:marLeft w:val="0"/>
      <w:marRight w:val="0"/>
      <w:marTop w:val="0"/>
      <w:marBottom w:val="0"/>
      <w:divBdr>
        <w:top w:val="none" w:sz="0" w:space="0" w:color="auto"/>
        <w:left w:val="none" w:sz="0" w:space="0" w:color="auto"/>
        <w:bottom w:val="none" w:sz="0" w:space="0" w:color="auto"/>
        <w:right w:val="none" w:sz="0" w:space="0" w:color="auto"/>
      </w:divBdr>
    </w:div>
    <w:div w:id="205260643">
      <w:bodyDiv w:val="1"/>
      <w:marLeft w:val="0"/>
      <w:marRight w:val="0"/>
      <w:marTop w:val="0"/>
      <w:marBottom w:val="0"/>
      <w:divBdr>
        <w:top w:val="none" w:sz="0" w:space="0" w:color="auto"/>
        <w:left w:val="none" w:sz="0" w:space="0" w:color="auto"/>
        <w:bottom w:val="none" w:sz="0" w:space="0" w:color="auto"/>
        <w:right w:val="none" w:sz="0" w:space="0" w:color="auto"/>
      </w:divBdr>
    </w:div>
    <w:div w:id="205408948">
      <w:bodyDiv w:val="1"/>
      <w:marLeft w:val="0"/>
      <w:marRight w:val="0"/>
      <w:marTop w:val="0"/>
      <w:marBottom w:val="0"/>
      <w:divBdr>
        <w:top w:val="none" w:sz="0" w:space="0" w:color="auto"/>
        <w:left w:val="none" w:sz="0" w:space="0" w:color="auto"/>
        <w:bottom w:val="none" w:sz="0" w:space="0" w:color="auto"/>
        <w:right w:val="none" w:sz="0" w:space="0" w:color="auto"/>
      </w:divBdr>
    </w:div>
    <w:div w:id="205415453">
      <w:bodyDiv w:val="1"/>
      <w:marLeft w:val="0"/>
      <w:marRight w:val="0"/>
      <w:marTop w:val="0"/>
      <w:marBottom w:val="0"/>
      <w:divBdr>
        <w:top w:val="none" w:sz="0" w:space="0" w:color="auto"/>
        <w:left w:val="none" w:sz="0" w:space="0" w:color="auto"/>
        <w:bottom w:val="none" w:sz="0" w:space="0" w:color="auto"/>
        <w:right w:val="none" w:sz="0" w:space="0" w:color="auto"/>
      </w:divBdr>
    </w:div>
    <w:div w:id="205532400">
      <w:bodyDiv w:val="1"/>
      <w:marLeft w:val="0"/>
      <w:marRight w:val="0"/>
      <w:marTop w:val="0"/>
      <w:marBottom w:val="0"/>
      <w:divBdr>
        <w:top w:val="none" w:sz="0" w:space="0" w:color="auto"/>
        <w:left w:val="none" w:sz="0" w:space="0" w:color="auto"/>
        <w:bottom w:val="none" w:sz="0" w:space="0" w:color="auto"/>
        <w:right w:val="none" w:sz="0" w:space="0" w:color="auto"/>
      </w:divBdr>
    </w:div>
    <w:div w:id="205600961">
      <w:bodyDiv w:val="1"/>
      <w:marLeft w:val="0"/>
      <w:marRight w:val="0"/>
      <w:marTop w:val="0"/>
      <w:marBottom w:val="0"/>
      <w:divBdr>
        <w:top w:val="none" w:sz="0" w:space="0" w:color="auto"/>
        <w:left w:val="none" w:sz="0" w:space="0" w:color="auto"/>
        <w:bottom w:val="none" w:sz="0" w:space="0" w:color="auto"/>
        <w:right w:val="none" w:sz="0" w:space="0" w:color="auto"/>
      </w:divBdr>
    </w:div>
    <w:div w:id="205683319">
      <w:bodyDiv w:val="1"/>
      <w:marLeft w:val="0"/>
      <w:marRight w:val="0"/>
      <w:marTop w:val="0"/>
      <w:marBottom w:val="0"/>
      <w:divBdr>
        <w:top w:val="none" w:sz="0" w:space="0" w:color="auto"/>
        <w:left w:val="none" w:sz="0" w:space="0" w:color="auto"/>
        <w:bottom w:val="none" w:sz="0" w:space="0" w:color="auto"/>
        <w:right w:val="none" w:sz="0" w:space="0" w:color="auto"/>
      </w:divBdr>
    </w:div>
    <w:div w:id="205722879">
      <w:bodyDiv w:val="1"/>
      <w:marLeft w:val="0"/>
      <w:marRight w:val="0"/>
      <w:marTop w:val="0"/>
      <w:marBottom w:val="0"/>
      <w:divBdr>
        <w:top w:val="none" w:sz="0" w:space="0" w:color="auto"/>
        <w:left w:val="none" w:sz="0" w:space="0" w:color="auto"/>
        <w:bottom w:val="none" w:sz="0" w:space="0" w:color="auto"/>
        <w:right w:val="none" w:sz="0" w:space="0" w:color="auto"/>
      </w:divBdr>
    </w:div>
    <w:div w:id="205723495">
      <w:bodyDiv w:val="1"/>
      <w:marLeft w:val="0"/>
      <w:marRight w:val="0"/>
      <w:marTop w:val="0"/>
      <w:marBottom w:val="0"/>
      <w:divBdr>
        <w:top w:val="none" w:sz="0" w:space="0" w:color="auto"/>
        <w:left w:val="none" w:sz="0" w:space="0" w:color="auto"/>
        <w:bottom w:val="none" w:sz="0" w:space="0" w:color="auto"/>
        <w:right w:val="none" w:sz="0" w:space="0" w:color="auto"/>
      </w:divBdr>
    </w:div>
    <w:div w:id="205795450">
      <w:bodyDiv w:val="1"/>
      <w:marLeft w:val="0"/>
      <w:marRight w:val="0"/>
      <w:marTop w:val="0"/>
      <w:marBottom w:val="0"/>
      <w:divBdr>
        <w:top w:val="none" w:sz="0" w:space="0" w:color="auto"/>
        <w:left w:val="none" w:sz="0" w:space="0" w:color="auto"/>
        <w:bottom w:val="none" w:sz="0" w:space="0" w:color="auto"/>
        <w:right w:val="none" w:sz="0" w:space="0" w:color="auto"/>
      </w:divBdr>
    </w:div>
    <w:div w:id="205871281">
      <w:bodyDiv w:val="1"/>
      <w:marLeft w:val="0"/>
      <w:marRight w:val="0"/>
      <w:marTop w:val="0"/>
      <w:marBottom w:val="0"/>
      <w:divBdr>
        <w:top w:val="none" w:sz="0" w:space="0" w:color="auto"/>
        <w:left w:val="none" w:sz="0" w:space="0" w:color="auto"/>
        <w:bottom w:val="none" w:sz="0" w:space="0" w:color="auto"/>
        <w:right w:val="none" w:sz="0" w:space="0" w:color="auto"/>
      </w:divBdr>
    </w:div>
    <w:div w:id="205914848">
      <w:bodyDiv w:val="1"/>
      <w:marLeft w:val="0"/>
      <w:marRight w:val="0"/>
      <w:marTop w:val="0"/>
      <w:marBottom w:val="0"/>
      <w:divBdr>
        <w:top w:val="none" w:sz="0" w:space="0" w:color="auto"/>
        <w:left w:val="none" w:sz="0" w:space="0" w:color="auto"/>
        <w:bottom w:val="none" w:sz="0" w:space="0" w:color="auto"/>
        <w:right w:val="none" w:sz="0" w:space="0" w:color="auto"/>
      </w:divBdr>
    </w:div>
    <w:div w:id="205992779">
      <w:bodyDiv w:val="1"/>
      <w:marLeft w:val="0"/>
      <w:marRight w:val="0"/>
      <w:marTop w:val="0"/>
      <w:marBottom w:val="0"/>
      <w:divBdr>
        <w:top w:val="none" w:sz="0" w:space="0" w:color="auto"/>
        <w:left w:val="none" w:sz="0" w:space="0" w:color="auto"/>
        <w:bottom w:val="none" w:sz="0" w:space="0" w:color="auto"/>
        <w:right w:val="none" w:sz="0" w:space="0" w:color="auto"/>
      </w:divBdr>
    </w:div>
    <w:div w:id="206071087">
      <w:bodyDiv w:val="1"/>
      <w:marLeft w:val="0"/>
      <w:marRight w:val="0"/>
      <w:marTop w:val="0"/>
      <w:marBottom w:val="0"/>
      <w:divBdr>
        <w:top w:val="none" w:sz="0" w:space="0" w:color="auto"/>
        <w:left w:val="none" w:sz="0" w:space="0" w:color="auto"/>
        <w:bottom w:val="none" w:sz="0" w:space="0" w:color="auto"/>
        <w:right w:val="none" w:sz="0" w:space="0" w:color="auto"/>
      </w:divBdr>
    </w:div>
    <w:div w:id="206143077">
      <w:bodyDiv w:val="1"/>
      <w:marLeft w:val="0"/>
      <w:marRight w:val="0"/>
      <w:marTop w:val="0"/>
      <w:marBottom w:val="0"/>
      <w:divBdr>
        <w:top w:val="none" w:sz="0" w:space="0" w:color="auto"/>
        <w:left w:val="none" w:sz="0" w:space="0" w:color="auto"/>
        <w:bottom w:val="none" w:sz="0" w:space="0" w:color="auto"/>
        <w:right w:val="none" w:sz="0" w:space="0" w:color="auto"/>
      </w:divBdr>
    </w:div>
    <w:div w:id="206185794">
      <w:bodyDiv w:val="1"/>
      <w:marLeft w:val="0"/>
      <w:marRight w:val="0"/>
      <w:marTop w:val="0"/>
      <w:marBottom w:val="0"/>
      <w:divBdr>
        <w:top w:val="none" w:sz="0" w:space="0" w:color="auto"/>
        <w:left w:val="none" w:sz="0" w:space="0" w:color="auto"/>
        <w:bottom w:val="none" w:sz="0" w:space="0" w:color="auto"/>
        <w:right w:val="none" w:sz="0" w:space="0" w:color="auto"/>
      </w:divBdr>
    </w:div>
    <w:div w:id="206334463">
      <w:bodyDiv w:val="1"/>
      <w:marLeft w:val="0"/>
      <w:marRight w:val="0"/>
      <w:marTop w:val="0"/>
      <w:marBottom w:val="0"/>
      <w:divBdr>
        <w:top w:val="none" w:sz="0" w:space="0" w:color="auto"/>
        <w:left w:val="none" w:sz="0" w:space="0" w:color="auto"/>
        <w:bottom w:val="none" w:sz="0" w:space="0" w:color="auto"/>
        <w:right w:val="none" w:sz="0" w:space="0" w:color="auto"/>
      </w:divBdr>
    </w:div>
    <w:div w:id="206335253">
      <w:bodyDiv w:val="1"/>
      <w:marLeft w:val="0"/>
      <w:marRight w:val="0"/>
      <w:marTop w:val="0"/>
      <w:marBottom w:val="0"/>
      <w:divBdr>
        <w:top w:val="none" w:sz="0" w:space="0" w:color="auto"/>
        <w:left w:val="none" w:sz="0" w:space="0" w:color="auto"/>
        <w:bottom w:val="none" w:sz="0" w:space="0" w:color="auto"/>
        <w:right w:val="none" w:sz="0" w:space="0" w:color="auto"/>
      </w:divBdr>
    </w:div>
    <w:div w:id="206382920">
      <w:bodyDiv w:val="1"/>
      <w:marLeft w:val="0"/>
      <w:marRight w:val="0"/>
      <w:marTop w:val="0"/>
      <w:marBottom w:val="0"/>
      <w:divBdr>
        <w:top w:val="none" w:sz="0" w:space="0" w:color="auto"/>
        <w:left w:val="none" w:sz="0" w:space="0" w:color="auto"/>
        <w:bottom w:val="none" w:sz="0" w:space="0" w:color="auto"/>
        <w:right w:val="none" w:sz="0" w:space="0" w:color="auto"/>
      </w:divBdr>
    </w:div>
    <w:div w:id="206453851">
      <w:bodyDiv w:val="1"/>
      <w:marLeft w:val="0"/>
      <w:marRight w:val="0"/>
      <w:marTop w:val="0"/>
      <w:marBottom w:val="0"/>
      <w:divBdr>
        <w:top w:val="none" w:sz="0" w:space="0" w:color="auto"/>
        <w:left w:val="none" w:sz="0" w:space="0" w:color="auto"/>
        <w:bottom w:val="none" w:sz="0" w:space="0" w:color="auto"/>
        <w:right w:val="none" w:sz="0" w:space="0" w:color="auto"/>
      </w:divBdr>
    </w:div>
    <w:div w:id="206456148">
      <w:bodyDiv w:val="1"/>
      <w:marLeft w:val="0"/>
      <w:marRight w:val="0"/>
      <w:marTop w:val="0"/>
      <w:marBottom w:val="0"/>
      <w:divBdr>
        <w:top w:val="none" w:sz="0" w:space="0" w:color="auto"/>
        <w:left w:val="none" w:sz="0" w:space="0" w:color="auto"/>
        <w:bottom w:val="none" w:sz="0" w:space="0" w:color="auto"/>
        <w:right w:val="none" w:sz="0" w:space="0" w:color="auto"/>
      </w:divBdr>
    </w:div>
    <w:div w:id="206534412">
      <w:bodyDiv w:val="1"/>
      <w:marLeft w:val="0"/>
      <w:marRight w:val="0"/>
      <w:marTop w:val="0"/>
      <w:marBottom w:val="0"/>
      <w:divBdr>
        <w:top w:val="none" w:sz="0" w:space="0" w:color="auto"/>
        <w:left w:val="none" w:sz="0" w:space="0" w:color="auto"/>
        <w:bottom w:val="none" w:sz="0" w:space="0" w:color="auto"/>
        <w:right w:val="none" w:sz="0" w:space="0" w:color="auto"/>
      </w:divBdr>
    </w:div>
    <w:div w:id="206569857">
      <w:bodyDiv w:val="1"/>
      <w:marLeft w:val="0"/>
      <w:marRight w:val="0"/>
      <w:marTop w:val="0"/>
      <w:marBottom w:val="0"/>
      <w:divBdr>
        <w:top w:val="none" w:sz="0" w:space="0" w:color="auto"/>
        <w:left w:val="none" w:sz="0" w:space="0" w:color="auto"/>
        <w:bottom w:val="none" w:sz="0" w:space="0" w:color="auto"/>
        <w:right w:val="none" w:sz="0" w:space="0" w:color="auto"/>
      </w:divBdr>
    </w:div>
    <w:div w:id="206723092">
      <w:bodyDiv w:val="1"/>
      <w:marLeft w:val="0"/>
      <w:marRight w:val="0"/>
      <w:marTop w:val="0"/>
      <w:marBottom w:val="0"/>
      <w:divBdr>
        <w:top w:val="none" w:sz="0" w:space="0" w:color="auto"/>
        <w:left w:val="none" w:sz="0" w:space="0" w:color="auto"/>
        <w:bottom w:val="none" w:sz="0" w:space="0" w:color="auto"/>
        <w:right w:val="none" w:sz="0" w:space="0" w:color="auto"/>
      </w:divBdr>
    </w:div>
    <w:div w:id="206794137">
      <w:bodyDiv w:val="1"/>
      <w:marLeft w:val="0"/>
      <w:marRight w:val="0"/>
      <w:marTop w:val="0"/>
      <w:marBottom w:val="0"/>
      <w:divBdr>
        <w:top w:val="none" w:sz="0" w:space="0" w:color="auto"/>
        <w:left w:val="none" w:sz="0" w:space="0" w:color="auto"/>
        <w:bottom w:val="none" w:sz="0" w:space="0" w:color="auto"/>
        <w:right w:val="none" w:sz="0" w:space="0" w:color="auto"/>
      </w:divBdr>
    </w:div>
    <w:div w:id="206794672">
      <w:bodyDiv w:val="1"/>
      <w:marLeft w:val="0"/>
      <w:marRight w:val="0"/>
      <w:marTop w:val="0"/>
      <w:marBottom w:val="0"/>
      <w:divBdr>
        <w:top w:val="none" w:sz="0" w:space="0" w:color="auto"/>
        <w:left w:val="none" w:sz="0" w:space="0" w:color="auto"/>
        <w:bottom w:val="none" w:sz="0" w:space="0" w:color="auto"/>
        <w:right w:val="none" w:sz="0" w:space="0" w:color="auto"/>
      </w:divBdr>
    </w:div>
    <w:div w:id="206838159">
      <w:bodyDiv w:val="1"/>
      <w:marLeft w:val="0"/>
      <w:marRight w:val="0"/>
      <w:marTop w:val="0"/>
      <w:marBottom w:val="0"/>
      <w:divBdr>
        <w:top w:val="none" w:sz="0" w:space="0" w:color="auto"/>
        <w:left w:val="none" w:sz="0" w:space="0" w:color="auto"/>
        <w:bottom w:val="none" w:sz="0" w:space="0" w:color="auto"/>
        <w:right w:val="none" w:sz="0" w:space="0" w:color="auto"/>
      </w:divBdr>
    </w:div>
    <w:div w:id="207107306">
      <w:bodyDiv w:val="1"/>
      <w:marLeft w:val="0"/>
      <w:marRight w:val="0"/>
      <w:marTop w:val="0"/>
      <w:marBottom w:val="0"/>
      <w:divBdr>
        <w:top w:val="none" w:sz="0" w:space="0" w:color="auto"/>
        <w:left w:val="none" w:sz="0" w:space="0" w:color="auto"/>
        <w:bottom w:val="none" w:sz="0" w:space="0" w:color="auto"/>
        <w:right w:val="none" w:sz="0" w:space="0" w:color="auto"/>
      </w:divBdr>
    </w:div>
    <w:div w:id="207111847">
      <w:bodyDiv w:val="1"/>
      <w:marLeft w:val="0"/>
      <w:marRight w:val="0"/>
      <w:marTop w:val="0"/>
      <w:marBottom w:val="0"/>
      <w:divBdr>
        <w:top w:val="none" w:sz="0" w:space="0" w:color="auto"/>
        <w:left w:val="none" w:sz="0" w:space="0" w:color="auto"/>
        <w:bottom w:val="none" w:sz="0" w:space="0" w:color="auto"/>
        <w:right w:val="none" w:sz="0" w:space="0" w:color="auto"/>
      </w:divBdr>
    </w:div>
    <w:div w:id="207182546">
      <w:bodyDiv w:val="1"/>
      <w:marLeft w:val="0"/>
      <w:marRight w:val="0"/>
      <w:marTop w:val="0"/>
      <w:marBottom w:val="0"/>
      <w:divBdr>
        <w:top w:val="none" w:sz="0" w:space="0" w:color="auto"/>
        <w:left w:val="none" w:sz="0" w:space="0" w:color="auto"/>
        <w:bottom w:val="none" w:sz="0" w:space="0" w:color="auto"/>
        <w:right w:val="none" w:sz="0" w:space="0" w:color="auto"/>
      </w:divBdr>
    </w:div>
    <w:div w:id="207375899">
      <w:bodyDiv w:val="1"/>
      <w:marLeft w:val="0"/>
      <w:marRight w:val="0"/>
      <w:marTop w:val="0"/>
      <w:marBottom w:val="0"/>
      <w:divBdr>
        <w:top w:val="none" w:sz="0" w:space="0" w:color="auto"/>
        <w:left w:val="none" w:sz="0" w:space="0" w:color="auto"/>
        <w:bottom w:val="none" w:sz="0" w:space="0" w:color="auto"/>
        <w:right w:val="none" w:sz="0" w:space="0" w:color="auto"/>
      </w:divBdr>
    </w:div>
    <w:div w:id="207567436">
      <w:bodyDiv w:val="1"/>
      <w:marLeft w:val="0"/>
      <w:marRight w:val="0"/>
      <w:marTop w:val="0"/>
      <w:marBottom w:val="0"/>
      <w:divBdr>
        <w:top w:val="none" w:sz="0" w:space="0" w:color="auto"/>
        <w:left w:val="none" w:sz="0" w:space="0" w:color="auto"/>
        <w:bottom w:val="none" w:sz="0" w:space="0" w:color="auto"/>
        <w:right w:val="none" w:sz="0" w:space="0" w:color="auto"/>
      </w:divBdr>
    </w:div>
    <w:div w:id="207576329">
      <w:bodyDiv w:val="1"/>
      <w:marLeft w:val="0"/>
      <w:marRight w:val="0"/>
      <w:marTop w:val="0"/>
      <w:marBottom w:val="0"/>
      <w:divBdr>
        <w:top w:val="none" w:sz="0" w:space="0" w:color="auto"/>
        <w:left w:val="none" w:sz="0" w:space="0" w:color="auto"/>
        <w:bottom w:val="none" w:sz="0" w:space="0" w:color="auto"/>
        <w:right w:val="none" w:sz="0" w:space="0" w:color="auto"/>
      </w:divBdr>
    </w:div>
    <w:div w:id="207686285">
      <w:bodyDiv w:val="1"/>
      <w:marLeft w:val="0"/>
      <w:marRight w:val="0"/>
      <w:marTop w:val="0"/>
      <w:marBottom w:val="0"/>
      <w:divBdr>
        <w:top w:val="none" w:sz="0" w:space="0" w:color="auto"/>
        <w:left w:val="none" w:sz="0" w:space="0" w:color="auto"/>
        <w:bottom w:val="none" w:sz="0" w:space="0" w:color="auto"/>
        <w:right w:val="none" w:sz="0" w:space="0" w:color="auto"/>
      </w:divBdr>
    </w:div>
    <w:div w:id="207835715">
      <w:bodyDiv w:val="1"/>
      <w:marLeft w:val="0"/>
      <w:marRight w:val="0"/>
      <w:marTop w:val="0"/>
      <w:marBottom w:val="0"/>
      <w:divBdr>
        <w:top w:val="none" w:sz="0" w:space="0" w:color="auto"/>
        <w:left w:val="none" w:sz="0" w:space="0" w:color="auto"/>
        <w:bottom w:val="none" w:sz="0" w:space="0" w:color="auto"/>
        <w:right w:val="none" w:sz="0" w:space="0" w:color="auto"/>
      </w:divBdr>
    </w:div>
    <w:div w:id="207911221">
      <w:bodyDiv w:val="1"/>
      <w:marLeft w:val="0"/>
      <w:marRight w:val="0"/>
      <w:marTop w:val="0"/>
      <w:marBottom w:val="0"/>
      <w:divBdr>
        <w:top w:val="none" w:sz="0" w:space="0" w:color="auto"/>
        <w:left w:val="none" w:sz="0" w:space="0" w:color="auto"/>
        <w:bottom w:val="none" w:sz="0" w:space="0" w:color="auto"/>
        <w:right w:val="none" w:sz="0" w:space="0" w:color="auto"/>
      </w:divBdr>
    </w:div>
    <w:div w:id="208031896">
      <w:bodyDiv w:val="1"/>
      <w:marLeft w:val="0"/>
      <w:marRight w:val="0"/>
      <w:marTop w:val="0"/>
      <w:marBottom w:val="0"/>
      <w:divBdr>
        <w:top w:val="none" w:sz="0" w:space="0" w:color="auto"/>
        <w:left w:val="none" w:sz="0" w:space="0" w:color="auto"/>
        <w:bottom w:val="none" w:sz="0" w:space="0" w:color="auto"/>
        <w:right w:val="none" w:sz="0" w:space="0" w:color="auto"/>
      </w:divBdr>
    </w:div>
    <w:div w:id="208148240">
      <w:bodyDiv w:val="1"/>
      <w:marLeft w:val="0"/>
      <w:marRight w:val="0"/>
      <w:marTop w:val="0"/>
      <w:marBottom w:val="0"/>
      <w:divBdr>
        <w:top w:val="none" w:sz="0" w:space="0" w:color="auto"/>
        <w:left w:val="none" w:sz="0" w:space="0" w:color="auto"/>
        <w:bottom w:val="none" w:sz="0" w:space="0" w:color="auto"/>
        <w:right w:val="none" w:sz="0" w:space="0" w:color="auto"/>
      </w:divBdr>
    </w:div>
    <w:div w:id="208155495">
      <w:bodyDiv w:val="1"/>
      <w:marLeft w:val="0"/>
      <w:marRight w:val="0"/>
      <w:marTop w:val="0"/>
      <w:marBottom w:val="0"/>
      <w:divBdr>
        <w:top w:val="none" w:sz="0" w:space="0" w:color="auto"/>
        <w:left w:val="none" w:sz="0" w:space="0" w:color="auto"/>
        <w:bottom w:val="none" w:sz="0" w:space="0" w:color="auto"/>
        <w:right w:val="none" w:sz="0" w:space="0" w:color="auto"/>
      </w:divBdr>
    </w:div>
    <w:div w:id="208297975">
      <w:bodyDiv w:val="1"/>
      <w:marLeft w:val="0"/>
      <w:marRight w:val="0"/>
      <w:marTop w:val="0"/>
      <w:marBottom w:val="0"/>
      <w:divBdr>
        <w:top w:val="none" w:sz="0" w:space="0" w:color="auto"/>
        <w:left w:val="none" w:sz="0" w:space="0" w:color="auto"/>
        <w:bottom w:val="none" w:sz="0" w:space="0" w:color="auto"/>
        <w:right w:val="none" w:sz="0" w:space="0" w:color="auto"/>
      </w:divBdr>
    </w:div>
    <w:div w:id="208302907">
      <w:bodyDiv w:val="1"/>
      <w:marLeft w:val="0"/>
      <w:marRight w:val="0"/>
      <w:marTop w:val="0"/>
      <w:marBottom w:val="0"/>
      <w:divBdr>
        <w:top w:val="none" w:sz="0" w:space="0" w:color="auto"/>
        <w:left w:val="none" w:sz="0" w:space="0" w:color="auto"/>
        <w:bottom w:val="none" w:sz="0" w:space="0" w:color="auto"/>
        <w:right w:val="none" w:sz="0" w:space="0" w:color="auto"/>
      </w:divBdr>
    </w:div>
    <w:div w:id="208304964">
      <w:bodyDiv w:val="1"/>
      <w:marLeft w:val="0"/>
      <w:marRight w:val="0"/>
      <w:marTop w:val="0"/>
      <w:marBottom w:val="0"/>
      <w:divBdr>
        <w:top w:val="none" w:sz="0" w:space="0" w:color="auto"/>
        <w:left w:val="none" w:sz="0" w:space="0" w:color="auto"/>
        <w:bottom w:val="none" w:sz="0" w:space="0" w:color="auto"/>
        <w:right w:val="none" w:sz="0" w:space="0" w:color="auto"/>
      </w:divBdr>
    </w:div>
    <w:div w:id="208341768">
      <w:bodyDiv w:val="1"/>
      <w:marLeft w:val="0"/>
      <w:marRight w:val="0"/>
      <w:marTop w:val="0"/>
      <w:marBottom w:val="0"/>
      <w:divBdr>
        <w:top w:val="none" w:sz="0" w:space="0" w:color="auto"/>
        <w:left w:val="none" w:sz="0" w:space="0" w:color="auto"/>
        <w:bottom w:val="none" w:sz="0" w:space="0" w:color="auto"/>
        <w:right w:val="none" w:sz="0" w:space="0" w:color="auto"/>
      </w:divBdr>
    </w:div>
    <w:div w:id="208416854">
      <w:bodyDiv w:val="1"/>
      <w:marLeft w:val="0"/>
      <w:marRight w:val="0"/>
      <w:marTop w:val="0"/>
      <w:marBottom w:val="0"/>
      <w:divBdr>
        <w:top w:val="none" w:sz="0" w:space="0" w:color="auto"/>
        <w:left w:val="none" w:sz="0" w:space="0" w:color="auto"/>
        <w:bottom w:val="none" w:sz="0" w:space="0" w:color="auto"/>
        <w:right w:val="none" w:sz="0" w:space="0" w:color="auto"/>
      </w:divBdr>
    </w:div>
    <w:div w:id="208536830">
      <w:bodyDiv w:val="1"/>
      <w:marLeft w:val="0"/>
      <w:marRight w:val="0"/>
      <w:marTop w:val="0"/>
      <w:marBottom w:val="0"/>
      <w:divBdr>
        <w:top w:val="none" w:sz="0" w:space="0" w:color="auto"/>
        <w:left w:val="none" w:sz="0" w:space="0" w:color="auto"/>
        <w:bottom w:val="none" w:sz="0" w:space="0" w:color="auto"/>
        <w:right w:val="none" w:sz="0" w:space="0" w:color="auto"/>
      </w:divBdr>
    </w:div>
    <w:div w:id="208537000">
      <w:bodyDiv w:val="1"/>
      <w:marLeft w:val="0"/>
      <w:marRight w:val="0"/>
      <w:marTop w:val="0"/>
      <w:marBottom w:val="0"/>
      <w:divBdr>
        <w:top w:val="none" w:sz="0" w:space="0" w:color="auto"/>
        <w:left w:val="none" w:sz="0" w:space="0" w:color="auto"/>
        <w:bottom w:val="none" w:sz="0" w:space="0" w:color="auto"/>
        <w:right w:val="none" w:sz="0" w:space="0" w:color="auto"/>
      </w:divBdr>
    </w:div>
    <w:div w:id="208540213">
      <w:bodyDiv w:val="1"/>
      <w:marLeft w:val="0"/>
      <w:marRight w:val="0"/>
      <w:marTop w:val="0"/>
      <w:marBottom w:val="0"/>
      <w:divBdr>
        <w:top w:val="none" w:sz="0" w:space="0" w:color="auto"/>
        <w:left w:val="none" w:sz="0" w:space="0" w:color="auto"/>
        <w:bottom w:val="none" w:sz="0" w:space="0" w:color="auto"/>
        <w:right w:val="none" w:sz="0" w:space="0" w:color="auto"/>
      </w:divBdr>
    </w:div>
    <w:div w:id="208802484">
      <w:bodyDiv w:val="1"/>
      <w:marLeft w:val="0"/>
      <w:marRight w:val="0"/>
      <w:marTop w:val="0"/>
      <w:marBottom w:val="0"/>
      <w:divBdr>
        <w:top w:val="none" w:sz="0" w:space="0" w:color="auto"/>
        <w:left w:val="none" w:sz="0" w:space="0" w:color="auto"/>
        <w:bottom w:val="none" w:sz="0" w:space="0" w:color="auto"/>
        <w:right w:val="none" w:sz="0" w:space="0" w:color="auto"/>
      </w:divBdr>
    </w:div>
    <w:div w:id="208805391">
      <w:bodyDiv w:val="1"/>
      <w:marLeft w:val="0"/>
      <w:marRight w:val="0"/>
      <w:marTop w:val="0"/>
      <w:marBottom w:val="0"/>
      <w:divBdr>
        <w:top w:val="none" w:sz="0" w:space="0" w:color="auto"/>
        <w:left w:val="none" w:sz="0" w:space="0" w:color="auto"/>
        <w:bottom w:val="none" w:sz="0" w:space="0" w:color="auto"/>
        <w:right w:val="none" w:sz="0" w:space="0" w:color="auto"/>
      </w:divBdr>
    </w:div>
    <w:div w:id="208811599">
      <w:bodyDiv w:val="1"/>
      <w:marLeft w:val="0"/>
      <w:marRight w:val="0"/>
      <w:marTop w:val="0"/>
      <w:marBottom w:val="0"/>
      <w:divBdr>
        <w:top w:val="none" w:sz="0" w:space="0" w:color="auto"/>
        <w:left w:val="none" w:sz="0" w:space="0" w:color="auto"/>
        <w:bottom w:val="none" w:sz="0" w:space="0" w:color="auto"/>
        <w:right w:val="none" w:sz="0" w:space="0" w:color="auto"/>
      </w:divBdr>
    </w:div>
    <w:div w:id="209079449">
      <w:bodyDiv w:val="1"/>
      <w:marLeft w:val="0"/>
      <w:marRight w:val="0"/>
      <w:marTop w:val="0"/>
      <w:marBottom w:val="0"/>
      <w:divBdr>
        <w:top w:val="none" w:sz="0" w:space="0" w:color="auto"/>
        <w:left w:val="none" w:sz="0" w:space="0" w:color="auto"/>
        <w:bottom w:val="none" w:sz="0" w:space="0" w:color="auto"/>
        <w:right w:val="none" w:sz="0" w:space="0" w:color="auto"/>
      </w:divBdr>
    </w:div>
    <w:div w:id="209079973">
      <w:bodyDiv w:val="1"/>
      <w:marLeft w:val="0"/>
      <w:marRight w:val="0"/>
      <w:marTop w:val="0"/>
      <w:marBottom w:val="0"/>
      <w:divBdr>
        <w:top w:val="none" w:sz="0" w:space="0" w:color="auto"/>
        <w:left w:val="none" w:sz="0" w:space="0" w:color="auto"/>
        <w:bottom w:val="none" w:sz="0" w:space="0" w:color="auto"/>
        <w:right w:val="none" w:sz="0" w:space="0" w:color="auto"/>
      </w:divBdr>
    </w:div>
    <w:div w:id="209147982">
      <w:bodyDiv w:val="1"/>
      <w:marLeft w:val="0"/>
      <w:marRight w:val="0"/>
      <w:marTop w:val="0"/>
      <w:marBottom w:val="0"/>
      <w:divBdr>
        <w:top w:val="none" w:sz="0" w:space="0" w:color="auto"/>
        <w:left w:val="none" w:sz="0" w:space="0" w:color="auto"/>
        <w:bottom w:val="none" w:sz="0" w:space="0" w:color="auto"/>
        <w:right w:val="none" w:sz="0" w:space="0" w:color="auto"/>
      </w:divBdr>
    </w:div>
    <w:div w:id="209151255">
      <w:bodyDiv w:val="1"/>
      <w:marLeft w:val="0"/>
      <w:marRight w:val="0"/>
      <w:marTop w:val="0"/>
      <w:marBottom w:val="0"/>
      <w:divBdr>
        <w:top w:val="none" w:sz="0" w:space="0" w:color="auto"/>
        <w:left w:val="none" w:sz="0" w:space="0" w:color="auto"/>
        <w:bottom w:val="none" w:sz="0" w:space="0" w:color="auto"/>
        <w:right w:val="none" w:sz="0" w:space="0" w:color="auto"/>
      </w:divBdr>
    </w:div>
    <w:div w:id="209197630">
      <w:bodyDiv w:val="1"/>
      <w:marLeft w:val="0"/>
      <w:marRight w:val="0"/>
      <w:marTop w:val="0"/>
      <w:marBottom w:val="0"/>
      <w:divBdr>
        <w:top w:val="none" w:sz="0" w:space="0" w:color="auto"/>
        <w:left w:val="none" w:sz="0" w:space="0" w:color="auto"/>
        <w:bottom w:val="none" w:sz="0" w:space="0" w:color="auto"/>
        <w:right w:val="none" w:sz="0" w:space="0" w:color="auto"/>
      </w:divBdr>
    </w:div>
    <w:div w:id="209271808">
      <w:bodyDiv w:val="1"/>
      <w:marLeft w:val="0"/>
      <w:marRight w:val="0"/>
      <w:marTop w:val="0"/>
      <w:marBottom w:val="0"/>
      <w:divBdr>
        <w:top w:val="none" w:sz="0" w:space="0" w:color="auto"/>
        <w:left w:val="none" w:sz="0" w:space="0" w:color="auto"/>
        <w:bottom w:val="none" w:sz="0" w:space="0" w:color="auto"/>
        <w:right w:val="none" w:sz="0" w:space="0" w:color="auto"/>
      </w:divBdr>
    </w:div>
    <w:div w:id="209272051">
      <w:bodyDiv w:val="1"/>
      <w:marLeft w:val="0"/>
      <w:marRight w:val="0"/>
      <w:marTop w:val="0"/>
      <w:marBottom w:val="0"/>
      <w:divBdr>
        <w:top w:val="none" w:sz="0" w:space="0" w:color="auto"/>
        <w:left w:val="none" w:sz="0" w:space="0" w:color="auto"/>
        <w:bottom w:val="none" w:sz="0" w:space="0" w:color="auto"/>
        <w:right w:val="none" w:sz="0" w:space="0" w:color="auto"/>
      </w:divBdr>
    </w:div>
    <w:div w:id="209417472">
      <w:bodyDiv w:val="1"/>
      <w:marLeft w:val="0"/>
      <w:marRight w:val="0"/>
      <w:marTop w:val="0"/>
      <w:marBottom w:val="0"/>
      <w:divBdr>
        <w:top w:val="none" w:sz="0" w:space="0" w:color="auto"/>
        <w:left w:val="none" w:sz="0" w:space="0" w:color="auto"/>
        <w:bottom w:val="none" w:sz="0" w:space="0" w:color="auto"/>
        <w:right w:val="none" w:sz="0" w:space="0" w:color="auto"/>
      </w:divBdr>
    </w:div>
    <w:div w:id="209459292">
      <w:bodyDiv w:val="1"/>
      <w:marLeft w:val="0"/>
      <w:marRight w:val="0"/>
      <w:marTop w:val="0"/>
      <w:marBottom w:val="0"/>
      <w:divBdr>
        <w:top w:val="none" w:sz="0" w:space="0" w:color="auto"/>
        <w:left w:val="none" w:sz="0" w:space="0" w:color="auto"/>
        <w:bottom w:val="none" w:sz="0" w:space="0" w:color="auto"/>
        <w:right w:val="none" w:sz="0" w:space="0" w:color="auto"/>
      </w:divBdr>
    </w:div>
    <w:div w:id="209533035">
      <w:bodyDiv w:val="1"/>
      <w:marLeft w:val="0"/>
      <w:marRight w:val="0"/>
      <w:marTop w:val="0"/>
      <w:marBottom w:val="0"/>
      <w:divBdr>
        <w:top w:val="none" w:sz="0" w:space="0" w:color="auto"/>
        <w:left w:val="none" w:sz="0" w:space="0" w:color="auto"/>
        <w:bottom w:val="none" w:sz="0" w:space="0" w:color="auto"/>
        <w:right w:val="none" w:sz="0" w:space="0" w:color="auto"/>
      </w:divBdr>
    </w:div>
    <w:div w:id="209540630">
      <w:bodyDiv w:val="1"/>
      <w:marLeft w:val="0"/>
      <w:marRight w:val="0"/>
      <w:marTop w:val="0"/>
      <w:marBottom w:val="0"/>
      <w:divBdr>
        <w:top w:val="none" w:sz="0" w:space="0" w:color="auto"/>
        <w:left w:val="none" w:sz="0" w:space="0" w:color="auto"/>
        <w:bottom w:val="none" w:sz="0" w:space="0" w:color="auto"/>
        <w:right w:val="none" w:sz="0" w:space="0" w:color="auto"/>
      </w:divBdr>
    </w:div>
    <w:div w:id="209540799">
      <w:bodyDiv w:val="1"/>
      <w:marLeft w:val="0"/>
      <w:marRight w:val="0"/>
      <w:marTop w:val="0"/>
      <w:marBottom w:val="0"/>
      <w:divBdr>
        <w:top w:val="none" w:sz="0" w:space="0" w:color="auto"/>
        <w:left w:val="none" w:sz="0" w:space="0" w:color="auto"/>
        <w:bottom w:val="none" w:sz="0" w:space="0" w:color="auto"/>
        <w:right w:val="none" w:sz="0" w:space="0" w:color="auto"/>
      </w:divBdr>
    </w:div>
    <w:div w:id="209805580">
      <w:bodyDiv w:val="1"/>
      <w:marLeft w:val="0"/>
      <w:marRight w:val="0"/>
      <w:marTop w:val="0"/>
      <w:marBottom w:val="0"/>
      <w:divBdr>
        <w:top w:val="none" w:sz="0" w:space="0" w:color="auto"/>
        <w:left w:val="none" w:sz="0" w:space="0" w:color="auto"/>
        <w:bottom w:val="none" w:sz="0" w:space="0" w:color="auto"/>
        <w:right w:val="none" w:sz="0" w:space="0" w:color="auto"/>
      </w:divBdr>
    </w:div>
    <w:div w:id="209995703">
      <w:bodyDiv w:val="1"/>
      <w:marLeft w:val="0"/>
      <w:marRight w:val="0"/>
      <w:marTop w:val="0"/>
      <w:marBottom w:val="0"/>
      <w:divBdr>
        <w:top w:val="none" w:sz="0" w:space="0" w:color="auto"/>
        <w:left w:val="none" w:sz="0" w:space="0" w:color="auto"/>
        <w:bottom w:val="none" w:sz="0" w:space="0" w:color="auto"/>
        <w:right w:val="none" w:sz="0" w:space="0" w:color="auto"/>
      </w:divBdr>
    </w:div>
    <w:div w:id="210118425">
      <w:bodyDiv w:val="1"/>
      <w:marLeft w:val="0"/>
      <w:marRight w:val="0"/>
      <w:marTop w:val="0"/>
      <w:marBottom w:val="0"/>
      <w:divBdr>
        <w:top w:val="none" w:sz="0" w:space="0" w:color="auto"/>
        <w:left w:val="none" w:sz="0" w:space="0" w:color="auto"/>
        <w:bottom w:val="none" w:sz="0" w:space="0" w:color="auto"/>
        <w:right w:val="none" w:sz="0" w:space="0" w:color="auto"/>
      </w:divBdr>
    </w:div>
    <w:div w:id="210119787">
      <w:bodyDiv w:val="1"/>
      <w:marLeft w:val="0"/>
      <w:marRight w:val="0"/>
      <w:marTop w:val="0"/>
      <w:marBottom w:val="0"/>
      <w:divBdr>
        <w:top w:val="none" w:sz="0" w:space="0" w:color="auto"/>
        <w:left w:val="none" w:sz="0" w:space="0" w:color="auto"/>
        <w:bottom w:val="none" w:sz="0" w:space="0" w:color="auto"/>
        <w:right w:val="none" w:sz="0" w:space="0" w:color="auto"/>
      </w:divBdr>
    </w:div>
    <w:div w:id="210189724">
      <w:bodyDiv w:val="1"/>
      <w:marLeft w:val="0"/>
      <w:marRight w:val="0"/>
      <w:marTop w:val="0"/>
      <w:marBottom w:val="0"/>
      <w:divBdr>
        <w:top w:val="none" w:sz="0" w:space="0" w:color="auto"/>
        <w:left w:val="none" w:sz="0" w:space="0" w:color="auto"/>
        <w:bottom w:val="none" w:sz="0" w:space="0" w:color="auto"/>
        <w:right w:val="none" w:sz="0" w:space="0" w:color="auto"/>
      </w:divBdr>
    </w:div>
    <w:div w:id="210192145">
      <w:bodyDiv w:val="1"/>
      <w:marLeft w:val="0"/>
      <w:marRight w:val="0"/>
      <w:marTop w:val="0"/>
      <w:marBottom w:val="0"/>
      <w:divBdr>
        <w:top w:val="none" w:sz="0" w:space="0" w:color="auto"/>
        <w:left w:val="none" w:sz="0" w:space="0" w:color="auto"/>
        <w:bottom w:val="none" w:sz="0" w:space="0" w:color="auto"/>
        <w:right w:val="none" w:sz="0" w:space="0" w:color="auto"/>
      </w:divBdr>
    </w:div>
    <w:div w:id="210309133">
      <w:bodyDiv w:val="1"/>
      <w:marLeft w:val="0"/>
      <w:marRight w:val="0"/>
      <w:marTop w:val="0"/>
      <w:marBottom w:val="0"/>
      <w:divBdr>
        <w:top w:val="none" w:sz="0" w:space="0" w:color="auto"/>
        <w:left w:val="none" w:sz="0" w:space="0" w:color="auto"/>
        <w:bottom w:val="none" w:sz="0" w:space="0" w:color="auto"/>
        <w:right w:val="none" w:sz="0" w:space="0" w:color="auto"/>
      </w:divBdr>
    </w:div>
    <w:div w:id="210310964">
      <w:bodyDiv w:val="1"/>
      <w:marLeft w:val="0"/>
      <w:marRight w:val="0"/>
      <w:marTop w:val="0"/>
      <w:marBottom w:val="0"/>
      <w:divBdr>
        <w:top w:val="none" w:sz="0" w:space="0" w:color="auto"/>
        <w:left w:val="none" w:sz="0" w:space="0" w:color="auto"/>
        <w:bottom w:val="none" w:sz="0" w:space="0" w:color="auto"/>
        <w:right w:val="none" w:sz="0" w:space="0" w:color="auto"/>
      </w:divBdr>
    </w:div>
    <w:div w:id="210388995">
      <w:bodyDiv w:val="1"/>
      <w:marLeft w:val="0"/>
      <w:marRight w:val="0"/>
      <w:marTop w:val="0"/>
      <w:marBottom w:val="0"/>
      <w:divBdr>
        <w:top w:val="none" w:sz="0" w:space="0" w:color="auto"/>
        <w:left w:val="none" w:sz="0" w:space="0" w:color="auto"/>
        <w:bottom w:val="none" w:sz="0" w:space="0" w:color="auto"/>
        <w:right w:val="none" w:sz="0" w:space="0" w:color="auto"/>
      </w:divBdr>
    </w:div>
    <w:div w:id="210461917">
      <w:bodyDiv w:val="1"/>
      <w:marLeft w:val="0"/>
      <w:marRight w:val="0"/>
      <w:marTop w:val="0"/>
      <w:marBottom w:val="0"/>
      <w:divBdr>
        <w:top w:val="none" w:sz="0" w:space="0" w:color="auto"/>
        <w:left w:val="none" w:sz="0" w:space="0" w:color="auto"/>
        <w:bottom w:val="none" w:sz="0" w:space="0" w:color="auto"/>
        <w:right w:val="none" w:sz="0" w:space="0" w:color="auto"/>
      </w:divBdr>
    </w:div>
    <w:div w:id="210578378">
      <w:bodyDiv w:val="1"/>
      <w:marLeft w:val="0"/>
      <w:marRight w:val="0"/>
      <w:marTop w:val="0"/>
      <w:marBottom w:val="0"/>
      <w:divBdr>
        <w:top w:val="none" w:sz="0" w:space="0" w:color="auto"/>
        <w:left w:val="none" w:sz="0" w:space="0" w:color="auto"/>
        <w:bottom w:val="none" w:sz="0" w:space="0" w:color="auto"/>
        <w:right w:val="none" w:sz="0" w:space="0" w:color="auto"/>
      </w:divBdr>
    </w:div>
    <w:div w:id="210581388">
      <w:bodyDiv w:val="1"/>
      <w:marLeft w:val="0"/>
      <w:marRight w:val="0"/>
      <w:marTop w:val="0"/>
      <w:marBottom w:val="0"/>
      <w:divBdr>
        <w:top w:val="none" w:sz="0" w:space="0" w:color="auto"/>
        <w:left w:val="none" w:sz="0" w:space="0" w:color="auto"/>
        <w:bottom w:val="none" w:sz="0" w:space="0" w:color="auto"/>
        <w:right w:val="none" w:sz="0" w:space="0" w:color="auto"/>
      </w:divBdr>
    </w:div>
    <w:div w:id="210584121">
      <w:bodyDiv w:val="1"/>
      <w:marLeft w:val="0"/>
      <w:marRight w:val="0"/>
      <w:marTop w:val="0"/>
      <w:marBottom w:val="0"/>
      <w:divBdr>
        <w:top w:val="none" w:sz="0" w:space="0" w:color="auto"/>
        <w:left w:val="none" w:sz="0" w:space="0" w:color="auto"/>
        <w:bottom w:val="none" w:sz="0" w:space="0" w:color="auto"/>
        <w:right w:val="none" w:sz="0" w:space="0" w:color="auto"/>
      </w:divBdr>
    </w:div>
    <w:div w:id="210652224">
      <w:bodyDiv w:val="1"/>
      <w:marLeft w:val="0"/>
      <w:marRight w:val="0"/>
      <w:marTop w:val="0"/>
      <w:marBottom w:val="0"/>
      <w:divBdr>
        <w:top w:val="none" w:sz="0" w:space="0" w:color="auto"/>
        <w:left w:val="none" w:sz="0" w:space="0" w:color="auto"/>
        <w:bottom w:val="none" w:sz="0" w:space="0" w:color="auto"/>
        <w:right w:val="none" w:sz="0" w:space="0" w:color="auto"/>
      </w:divBdr>
    </w:div>
    <w:div w:id="210653031">
      <w:bodyDiv w:val="1"/>
      <w:marLeft w:val="0"/>
      <w:marRight w:val="0"/>
      <w:marTop w:val="0"/>
      <w:marBottom w:val="0"/>
      <w:divBdr>
        <w:top w:val="none" w:sz="0" w:space="0" w:color="auto"/>
        <w:left w:val="none" w:sz="0" w:space="0" w:color="auto"/>
        <w:bottom w:val="none" w:sz="0" w:space="0" w:color="auto"/>
        <w:right w:val="none" w:sz="0" w:space="0" w:color="auto"/>
      </w:divBdr>
    </w:div>
    <w:div w:id="210654793">
      <w:bodyDiv w:val="1"/>
      <w:marLeft w:val="0"/>
      <w:marRight w:val="0"/>
      <w:marTop w:val="0"/>
      <w:marBottom w:val="0"/>
      <w:divBdr>
        <w:top w:val="none" w:sz="0" w:space="0" w:color="auto"/>
        <w:left w:val="none" w:sz="0" w:space="0" w:color="auto"/>
        <w:bottom w:val="none" w:sz="0" w:space="0" w:color="auto"/>
        <w:right w:val="none" w:sz="0" w:space="0" w:color="auto"/>
      </w:divBdr>
    </w:div>
    <w:div w:id="210725853">
      <w:bodyDiv w:val="1"/>
      <w:marLeft w:val="0"/>
      <w:marRight w:val="0"/>
      <w:marTop w:val="0"/>
      <w:marBottom w:val="0"/>
      <w:divBdr>
        <w:top w:val="none" w:sz="0" w:space="0" w:color="auto"/>
        <w:left w:val="none" w:sz="0" w:space="0" w:color="auto"/>
        <w:bottom w:val="none" w:sz="0" w:space="0" w:color="auto"/>
        <w:right w:val="none" w:sz="0" w:space="0" w:color="auto"/>
      </w:divBdr>
    </w:div>
    <w:div w:id="210730386">
      <w:bodyDiv w:val="1"/>
      <w:marLeft w:val="0"/>
      <w:marRight w:val="0"/>
      <w:marTop w:val="0"/>
      <w:marBottom w:val="0"/>
      <w:divBdr>
        <w:top w:val="none" w:sz="0" w:space="0" w:color="auto"/>
        <w:left w:val="none" w:sz="0" w:space="0" w:color="auto"/>
        <w:bottom w:val="none" w:sz="0" w:space="0" w:color="auto"/>
        <w:right w:val="none" w:sz="0" w:space="0" w:color="auto"/>
      </w:divBdr>
    </w:div>
    <w:div w:id="210852250">
      <w:bodyDiv w:val="1"/>
      <w:marLeft w:val="0"/>
      <w:marRight w:val="0"/>
      <w:marTop w:val="0"/>
      <w:marBottom w:val="0"/>
      <w:divBdr>
        <w:top w:val="none" w:sz="0" w:space="0" w:color="auto"/>
        <w:left w:val="none" w:sz="0" w:space="0" w:color="auto"/>
        <w:bottom w:val="none" w:sz="0" w:space="0" w:color="auto"/>
        <w:right w:val="none" w:sz="0" w:space="0" w:color="auto"/>
      </w:divBdr>
    </w:div>
    <w:div w:id="211036483">
      <w:bodyDiv w:val="1"/>
      <w:marLeft w:val="0"/>
      <w:marRight w:val="0"/>
      <w:marTop w:val="0"/>
      <w:marBottom w:val="0"/>
      <w:divBdr>
        <w:top w:val="none" w:sz="0" w:space="0" w:color="auto"/>
        <w:left w:val="none" w:sz="0" w:space="0" w:color="auto"/>
        <w:bottom w:val="none" w:sz="0" w:space="0" w:color="auto"/>
        <w:right w:val="none" w:sz="0" w:space="0" w:color="auto"/>
      </w:divBdr>
    </w:div>
    <w:div w:id="211039415">
      <w:bodyDiv w:val="1"/>
      <w:marLeft w:val="0"/>
      <w:marRight w:val="0"/>
      <w:marTop w:val="0"/>
      <w:marBottom w:val="0"/>
      <w:divBdr>
        <w:top w:val="none" w:sz="0" w:space="0" w:color="auto"/>
        <w:left w:val="none" w:sz="0" w:space="0" w:color="auto"/>
        <w:bottom w:val="none" w:sz="0" w:space="0" w:color="auto"/>
        <w:right w:val="none" w:sz="0" w:space="0" w:color="auto"/>
      </w:divBdr>
    </w:div>
    <w:div w:id="211042812">
      <w:bodyDiv w:val="1"/>
      <w:marLeft w:val="0"/>
      <w:marRight w:val="0"/>
      <w:marTop w:val="0"/>
      <w:marBottom w:val="0"/>
      <w:divBdr>
        <w:top w:val="none" w:sz="0" w:space="0" w:color="auto"/>
        <w:left w:val="none" w:sz="0" w:space="0" w:color="auto"/>
        <w:bottom w:val="none" w:sz="0" w:space="0" w:color="auto"/>
        <w:right w:val="none" w:sz="0" w:space="0" w:color="auto"/>
      </w:divBdr>
    </w:div>
    <w:div w:id="211159500">
      <w:bodyDiv w:val="1"/>
      <w:marLeft w:val="0"/>
      <w:marRight w:val="0"/>
      <w:marTop w:val="0"/>
      <w:marBottom w:val="0"/>
      <w:divBdr>
        <w:top w:val="none" w:sz="0" w:space="0" w:color="auto"/>
        <w:left w:val="none" w:sz="0" w:space="0" w:color="auto"/>
        <w:bottom w:val="none" w:sz="0" w:space="0" w:color="auto"/>
        <w:right w:val="none" w:sz="0" w:space="0" w:color="auto"/>
      </w:divBdr>
    </w:div>
    <w:div w:id="211163961">
      <w:bodyDiv w:val="1"/>
      <w:marLeft w:val="0"/>
      <w:marRight w:val="0"/>
      <w:marTop w:val="0"/>
      <w:marBottom w:val="0"/>
      <w:divBdr>
        <w:top w:val="none" w:sz="0" w:space="0" w:color="auto"/>
        <w:left w:val="none" w:sz="0" w:space="0" w:color="auto"/>
        <w:bottom w:val="none" w:sz="0" w:space="0" w:color="auto"/>
        <w:right w:val="none" w:sz="0" w:space="0" w:color="auto"/>
      </w:divBdr>
    </w:div>
    <w:div w:id="211236721">
      <w:bodyDiv w:val="1"/>
      <w:marLeft w:val="0"/>
      <w:marRight w:val="0"/>
      <w:marTop w:val="0"/>
      <w:marBottom w:val="0"/>
      <w:divBdr>
        <w:top w:val="none" w:sz="0" w:space="0" w:color="auto"/>
        <w:left w:val="none" w:sz="0" w:space="0" w:color="auto"/>
        <w:bottom w:val="none" w:sz="0" w:space="0" w:color="auto"/>
        <w:right w:val="none" w:sz="0" w:space="0" w:color="auto"/>
      </w:divBdr>
    </w:div>
    <w:div w:id="211305109">
      <w:bodyDiv w:val="1"/>
      <w:marLeft w:val="0"/>
      <w:marRight w:val="0"/>
      <w:marTop w:val="0"/>
      <w:marBottom w:val="0"/>
      <w:divBdr>
        <w:top w:val="none" w:sz="0" w:space="0" w:color="auto"/>
        <w:left w:val="none" w:sz="0" w:space="0" w:color="auto"/>
        <w:bottom w:val="none" w:sz="0" w:space="0" w:color="auto"/>
        <w:right w:val="none" w:sz="0" w:space="0" w:color="auto"/>
      </w:divBdr>
    </w:div>
    <w:div w:id="211381415">
      <w:bodyDiv w:val="1"/>
      <w:marLeft w:val="0"/>
      <w:marRight w:val="0"/>
      <w:marTop w:val="0"/>
      <w:marBottom w:val="0"/>
      <w:divBdr>
        <w:top w:val="none" w:sz="0" w:space="0" w:color="auto"/>
        <w:left w:val="none" w:sz="0" w:space="0" w:color="auto"/>
        <w:bottom w:val="none" w:sz="0" w:space="0" w:color="auto"/>
        <w:right w:val="none" w:sz="0" w:space="0" w:color="auto"/>
      </w:divBdr>
    </w:div>
    <w:div w:id="211424215">
      <w:bodyDiv w:val="1"/>
      <w:marLeft w:val="0"/>
      <w:marRight w:val="0"/>
      <w:marTop w:val="0"/>
      <w:marBottom w:val="0"/>
      <w:divBdr>
        <w:top w:val="none" w:sz="0" w:space="0" w:color="auto"/>
        <w:left w:val="none" w:sz="0" w:space="0" w:color="auto"/>
        <w:bottom w:val="none" w:sz="0" w:space="0" w:color="auto"/>
        <w:right w:val="none" w:sz="0" w:space="0" w:color="auto"/>
      </w:divBdr>
    </w:div>
    <w:div w:id="211429371">
      <w:bodyDiv w:val="1"/>
      <w:marLeft w:val="0"/>
      <w:marRight w:val="0"/>
      <w:marTop w:val="0"/>
      <w:marBottom w:val="0"/>
      <w:divBdr>
        <w:top w:val="none" w:sz="0" w:space="0" w:color="auto"/>
        <w:left w:val="none" w:sz="0" w:space="0" w:color="auto"/>
        <w:bottom w:val="none" w:sz="0" w:space="0" w:color="auto"/>
        <w:right w:val="none" w:sz="0" w:space="0" w:color="auto"/>
      </w:divBdr>
    </w:div>
    <w:div w:id="211574156">
      <w:bodyDiv w:val="1"/>
      <w:marLeft w:val="0"/>
      <w:marRight w:val="0"/>
      <w:marTop w:val="0"/>
      <w:marBottom w:val="0"/>
      <w:divBdr>
        <w:top w:val="none" w:sz="0" w:space="0" w:color="auto"/>
        <w:left w:val="none" w:sz="0" w:space="0" w:color="auto"/>
        <w:bottom w:val="none" w:sz="0" w:space="0" w:color="auto"/>
        <w:right w:val="none" w:sz="0" w:space="0" w:color="auto"/>
      </w:divBdr>
    </w:div>
    <w:div w:id="211581262">
      <w:bodyDiv w:val="1"/>
      <w:marLeft w:val="0"/>
      <w:marRight w:val="0"/>
      <w:marTop w:val="0"/>
      <w:marBottom w:val="0"/>
      <w:divBdr>
        <w:top w:val="none" w:sz="0" w:space="0" w:color="auto"/>
        <w:left w:val="none" w:sz="0" w:space="0" w:color="auto"/>
        <w:bottom w:val="none" w:sz="0" w:space="0" w:color="auto"/>
        <w:right w:val="none" w:sz="0" w:space="0" w:color="auto"/>
      </w:divBdr>
    </w:div>
    <w:div w:id="211769338">
      <w:bodyDiv w:val="1"/>
      <w:marLeft w:val="0"/>
      <w:marRight w:val="0"/>
      <w:marTop w:val="0"/>
      <w:marBottom w:val="0"/>
      <w:divBdr>
        <w:top w:val="none" w:sz="0" w:space="0" w:color="auto"/>
        <w:left w:val="none" w:sz="0" w:space="0" w:color="auto"/>
        <w:bottom w:val="none" w:sz="0" w:space="0" w:color="auto"/>
        <w:right w:val="none" w:sz="0" w:space="0" w:color="auto"/>
      </w:divBdr>
    </w:div>
    <w:div w:id="211891297">
      <w:bodyDiv w:val="1"/>
      <w:marLeft w:val="0"/>
      <w:marRight w:val="0"/>
      <w:marTop w:val="0"/>
      <w:marBottom w:val="0"/>
      <w:divBdr>
        <w:top w:val="none" w:sz="0" w:space="0" w:color="auto"/>
        <w:left w:val="none" w:sz="0" w:space="0" w:color="auto"/>
        <w:bottom w:val="none" w:sz="0" w:space="0" w:color="auto"/>
        <w:right w:val="none" w:sz="0" w:space="0" w:color="auto"/>
      </w:divBdr>
    </w:div>
    <w:div w:id="211969353">
      <w:bodyDiv w:val="1"/>
      <w:marLeft w:val="0"/>
      <w:marRight w:val="0"/>
      <w:marTop w:val="0"/>
      <w:marBottom w:val="0"/>
      <w:divBdr>
        <w:top w:val="none" w:sz="0" w:space="0" w:color="auto"/>
        <w:left w:val="none" w:sz="0" w:space="0" w:color="auto"/>
        <w:bottom w:val="none" w:sz="0" w:space="0" w:color="auto"/>
        <w:right w:val="none" w:sz="0" w:space="0" w:color="auto"/>
      </w:divBdr>
    </w:div>
    <w:div w:id="212161671">
      <w:bodyDiv w:val="1"/>
      <w:marLeft w:val="0"/>
      <w:marRight w:val="0"/>
      <w:marTop w:val="0"/>
      <w:marBottom w:val="0"/>
      <w:divBdr>
        <w:top w:val="none" w:sz="0" w:space="0" w:color="auto"/>
        <w:left w:val="none" w:sz="0" w:space="0" w:color="auto"/>
        <w:bottom w:val="none" w:sz="0" w:space="0" w:color="auto"/>
        <w:right w:val="none" w:sz="0" w:space="0" w:color="auto"/>
      </w:divBdr>
    </w:div>
    <w:div w:id="212426135">
      <w:bodyDiv w:val="1"/>
      <w:marLeft w:val="0"/>
      <w:marRight w:val="0"/>
      <w:marTop w:val="0"/>
      <w:marBottom w:val="0"/>
      <w:divBdr>
        <w:top w:val="none" w:sz="0" w:space="0" w:color="auto"/>
        <w:left w:val="none" w:sz="0" w:space="0" w:color="auto"/>
        <w:bottom w:val="none" w:sz="0" w:space="0" w:color="auto"/>
        <w:right w:val="none" w:sz="0" w:space="0" w:color="auto"/>
      </w:divBdr>
    </w:div>
    <w:div w:id="212427486">
      <w:bodyDiv w:val="1"/>
      <w:marLeft w:val="0"/>
      <w:marRight w:val="0"/>
      <w:marTop w:val="0"/>
      <w:marBottom w:val="0"/>
      <w:divBdr>
        <w:top w:val="none" w:sz="0" w:space="0" w:color="auto"/>
        <w:left w:val="none" w:sz="0" w:space="0" w:color="auto"/>
        <w:bottom w:val="none" w:sz="0" w:space="0" w:color="auto"/>
        <w:right w:val="none" w:sz="0" w:space="0" w:color="auto"/>
      </w:divBdr>
    </w:div>
    <w:div w:id="212619850">
      <w:bodyDiv w:val="1"/>
      <w:marLeft w:val="0"/>
      <w:marRight w:val="0"/>
      <w:marTop w:val="0"/>
      <w:marBottom w:val="0"/>
      <w:divBdr>
        <w:top w:val="none" w:sz="0" w:space="0" w:color="auto"/>
        <w:left w:val="none" w:sz="0" w:space="0" w:color="auto"/>
        <w:bottom w:val="none" w:sz="0" w:space="0" w:color="auto"/>
        <w:right w:val="none" w:sz="0" w:space="0" w:color="auto"/>
      </w:divBdr>
    </w:div>
    <w:div w:id="212621687">
      <w:bodyDiv w:val="1"/>
      <w:marLeft w:val="0"/>
      <w:marRight w:val="0"/>
      <w:marTop w:val="0"/>
      <w:marBottom w:val="0"/>
      <w:divBdr>
        <w:top w:val="none" w:sz="0" w:space="0" w:color="auto"/>
        <w:left w:val="none" w:sz="0" w:space="0" w:color="auto"/>
        <w:bottom w:val="none" w:sz="0" w:space="0" w:color="auto"/>
        <w:right w:val="none" w:sz="0" w:space="0" w:color="auto"/>
      </w:divBdr>
    </w:div>
    <w:div w:id="212623746">
      <w:bodyDiv w:val="1"/>
      <w:marLeft w:val="0"/>
      <w:marRight w:val="0"/>
      <w:marTop w:val="0"/>
      <w:marBottom w:val="0"/>
      <w:divBdr>
        <w:top w:val="none" w:sz="0" w:space="0" w:color="auto"/>
        <w:left w:val="none" w:sz="0" w:space="0" w:color="auto"/>
        <w:bottom w:val="none" w:sz="0" w:space="0" w:color="auto"/>
        <w:right w:val="none" w:sz="0" w:space="0" w:color="auto"/>
      </w:divBdr>
    </w:div>
    <w:div w:id="212666201">
      <w:bodyDiv w:val="1"/>
      <w:marLeft w:val="0"/>
      <w:marRight w:val="0"/>
      <w:marTop w:val="0"/>
      <w:marBottom w:val="0"/>
      <w:divBdr>
        <w:top w:val="none" w:sz="0" w:space="0" w:color="auto"/>
        <w:left w:val="none" w:sz="0" w:space="0" w:color="auto"/>
        <w:bottom w:val="none" w:sz="0" w:space="0" w:color="auto"/>
        <w:right w:val="none" w:sz="0" w:space="0" w:color="auto"/>
      </w:divBdr>
    </w:div>
    <w:div w:id="212735024">
      <w:bodyDiv w:val="1"/>
      <w:marLeft w:val="0"/>
      <w:marRight w:val="0"/>
      <w:marTop w:val="0"/>
      <w:marBottom w:val="0"/>
      <w:divBdr>
        <w:top w:val="none" w:sz="0" w:space="0" w:color="auto"/>
        <w:left w:val="none" w:sz="0" w:space="0" w:color="auto"/>
        <w:bottom w:val="none" w:sz="0" w:space="0" w:color="auto"/>
        <w:right w:val="none" w:sz="0" w:space="0" w:color="auto"/>
      </w:divBdr>
    </w:div>
    <w:div w:id="212886555">
      <w:bodyDiv w:val="1"/>
      <w:marLeft w:val="0"/>
      <w:marRight w:val="0"/>
      <w:marTop w:val="0"/>
      <w:marBottom w:val="0"/>
      <w:divBdr>
        <w:top w:val="none" w:sz="0" w:space="0" w:color="auto"/>
        <w:left w:val="none" w:sz="0" w:space="0" w:color="auto"/>
        <w:bottom w:val="none" w:sz="0" w:space="0" w:color="auto"/>
        <w:right w:val="none" w:sz="0" w:space="0" w:color="auto"/>
      </w:divBdr>
    </w:div>
    <w:div w:id="212928802">
      <w:bodyDiv w:val="1"/>
      <w:marLeft w:val="0"/>
      <w:marRight w:val="0"/>
      <w:marTop w:val="0"/>
      <w:marBottom w:val="0"/>
      <w:divBdr>
        <w:top w:val="none" w:sz="0" w:space="0" w:color="auto"/>
        <w:left w:val="none" w:sz="0" w:space="0" w:color="auto"/>
        <w:bottom w:val="none" w:sz="0" w:space="0" w:color="auto"/>
        <w:right w:val="none" w:sz="0" w:space="0" w:color="auto"/>
      </w:divBdr>
    </w:div>
    <w:div w:id="212929008">
      <w:bodyDiv w:val="1"/>
      <w:marLeft w:val="0"/>
      <w:marRight w:val="0"/>
      <w:marTop w:val="0"/>
      <w:marBottom w:val="0"/>
      <w:divBdr>
        <w:top w:val="none" w:sz="0" w:space="0" w:color="auto"/>
        <w:left w:val="none" w:sz="0" w:space="0" w:color="auto"/>
        <w:bottom w:val="none" w:sz="0" w:space="0" w:color="auto"/>
        <w:right w:val="none" w:sz="0" w:space="0" w:color="auto"/>
      </w:divBdr>
    </w:div>
    <w:div w:id="213003092">
      <w:bodyDiv w:val="1"/>
      <w:marLeft w:val="0"/>
      <w:marRight w:val="0"/>
      <w:marTop w:val="0"/>
      <w:marBottom w:val="0"/>
      <w:divBdr>
        <w:top w:val="none" w:sz="0" w:space="0" w:color="auto"/>
        <w:left w:val="none" w:sz="0" w:space="0" w:color="auto"/>
        <w:bottom w:val="none" w:sz="0" w:space="0" w:color="auto"/>
        <w:right w:val="none" w:sz="0" w:space="0" w:color="auto"/>
      </w:divBdr>
    </w:div>
    <w:div w:id="213081762">
      <w:bodyDiv w:val="1"/>
      <w:marLeft w:val="0"/>
      <w:marRight w:val="0"/>
      <w:marTop w:val="0"/>
      <w:marBottom w:val="0"/>
      <w:divBdr>
        <w:top w:val="none" w:sz="0" w:space="0" w:color="auto"/>
        <w:left w:val="none" w:sz="0" w:space="0" w:color="auto"/>
        <w:bottom w:val="none" w:sz="0" w:space="0" w:color="auto"/>
        <w:right w:val="none" w:sz="0" w:space="0" w:color="auto"/>
      </w:divBdr>
    </w:div>
    <w:div w:id="213123649">
      <w:bodyDiv w:val="1"/>
      <w:marLeft w:val="0"/>
      <w:marRight w:val="0"/>
      <w:marTop w:val="0"/>
      <w:marBottom w:val="0"/>
      <w:divBdr>
        <w:top w:val="none" w:sz="0" w:space="0" w:color="auto"/>
        <w:left w:val="none" w:sz="0" w:space="0" w:color="auto"/>
        <w:bottom w:val="none" w:sz="0" w:space="0" w:color="auto"/>
        <w:right w:val="none" w:sz="0" w:space="0" w:color="auto"/>
      </w:divBdr>
    </w:div>
    <w:div w:id="213125503">
      <w:bodyDiv w:val="1"/>
      <w:marLeft w:val="0"/>
      <w:marRight w:val="0"/>
      <w:marTop w:val="0"/>
      <w:marBottom w:val="0"/>
      <w:divBdr>
        <w:top w:val="none" w:sz="0" w:space="0" w:color="auto"/>
        <w:left w:val="none" w:sz="0" w:space="0" w:color="auto"/>
        <w:bottom w:val="none" w:sz="0" w:space="0" w:color="auto"/>
        <w:right w:val="none" w:sz="0" w:space="0" w:color="auto"/>
      </w:divBdr>
    </w:div>
    <w:div w:id="213129533">
      <w:bodyDiv w:val="1"/>
      <w:marLeft w:val="0"/>
      <w:marRight w:val="0"/>
      <w:marTop w:val="0"/>
      <w:marBottom w:val="0"/>
      <w:divBdr>
        <w:top w:val="none" w:sz="0" w:space="0" w:color="auto"/>
        <w:left w:val="none" w:sz="0" w:space="0" w:color="auto"/>
        <w:bottom w:val="none" w:sz="0" w:space="0" w:color="auto"/>
        <w:right w:val="none" w:sz="0" w:space="0" w:color="auto"/>
      </w:divBdr>
    </w:div>
    <w:div w:id="213270933">
      <w:bodyDiv w:val="1"/>
      <w:marLeft w:val="0"/>
      <w:marRight w:val="0"/>
      <w:marTop w:val="0"/>
      <w:marBottom w:val="0"/>
      <w:divBdr>
        <w:top w:val="none" w:sz="0" w:space="0" w:color="auto"/>
        <w:left w:val="none" w:sz="0" w:space="0" w:color="auto"/>
        <w:bottom w:val="none" w:sz="0" w:space="0" w:color="auto"/>
        <w:right w:val="none" w:sz="0" w:space="0" w:color="auto"/>
      </w:divBdr>
    </w:div>
    <w:div w:id="213272161">
      <w:bodyDiv w:val="1"/>
      <w:marLeft w:val="0"/>
      <w:marRight w:val="0"/>
      <w:marTop w:val="0"/>
      <w:marBottom w:val="0"/>
      <w:divBdr>
        <w:top w:val="none" w:sz="0" w:space="0" w:color="auto"/>
        <w:left w:val="none" w:sz="0" w:space="0" w:color="auto"/>
        <w:bottom w:val="none" w:sz="0" w:space="0" w:color="auto"/>
        <w:right w:val="none" w:sz="0" w:space="0" w:color="auto"/>
      </w:divBdr>
    </w:div>
    <w:div w:id="213272340">
      <w:bodyDiv w:val="1"/>
      <w:marLeft w:val="0"/>
      <w:marRight w:val="0"/>
      <w:marTop w:val="0"/>
      <w:marBottom w:val="0"/>
      <w:divBdr>
        <w:top w:val="none" w:sz="0" w:space="0" w:color="auto"/>
        <w:left w:val="none" w:sz="0" w:space="0" w:color="auto"/>
        <w:bottom w:val="none" w:sz="0" w:space="0" w:color="auto"/>
        <w:right w:val="none" w:sz="0" w:space="0" w:color="auto"/>
      </w:divBdr>
    </w:div>
    <w:div w:id="213278552">
      <w:bodyDiv w:val="1"/>
      <w:marLeft w:val="0"/>
      <w:marRight w:val="0"/>
      <w:marTop w:val="0"/>
      <w:marBottom w:val="0"/>
      <w:divBdr>
        <w:top w:val="none" w:sz="0" w:space="0" w:color="auto"/>
        <w:left w:val="none" w:sz="0" w:space="0" w:color="auto"/>
        <w:bottom w:val="none" w:sz="0" w:space="0" w:color="auto"/>
        <w:right w:val="none" w:sz="0" w:space="0" w:color="auto"/>
      </w:divBdr>
    </w:div>
    <w:div w:id="213347667">
      <w:bodyDiv w:val="1"/>
      <w:marLeft w:val="0"/>
      <w:marRight w:val="0"/>
      <w:marTop w:val="0"/>
      <w:marBottom w:val="0"/>
      <w:divBdr>
        <w:top w:val="none" w:sz="0" w:space="0" w:color="auto"/>
        <w:left w:val="none" w:sz="0" w:space="0" w:color="auto"/>
        <w:bottom w:val="none" w:sz="0" w:space="0" w:color="auto"/>
        <w:right w:val="none" w:sz="0" w:space="0" w:color="auto"/>
      </w:divBdr>
    </w:div>
    <w:div w:id="213348276">
      <w:bodyDiv w:val="1"/>
      <w:marLeft w:val="0"/>
      <w:marRight w:val="0"/>
      <w:marTop w:val="0"/>
      <w:marBottom w:val="0"/>
      <w:divBdr>
        <w:top w:val="none" w:sz="0" w:space="0" w:color="auto"/>
        <w:left w:val="none" w:sz="0" w:space="0" w:color="auto"/>
        <w:bottom w:val="none" w:sz="0" w:space="0" w:color="auto"/>
        <w:right w:val="none" w:sz="0" w:space="0" w:color="auto"/>
      </w:divBdr>
    </w:div>
    <w:div w:id="213352148">
      <w:bodyDiv w:val="1"/>
      <w:marLeft w:val="0"/>
      <w:marRight w:val="0"/>
      <w:marTop w:val="0"/>
      <w:marBottom w:val="0"/>
      <w:divBdr>
        <w:top w:val="none" w:sz="0" w:space="0" w:color="auto"/>
        <w:left w:val="none" w:sz="0" w:space="0" w:color="auto"/>
        <w:bottom w:val="none" w:sz="0" w:space="0" w:color="auto"/>
        <w:right w:val="none" w:sz="0" w:space="0" w:color="auto"/>
      </w:divBdr>
    </w:div>
    <w:div w:id="213393614">
      <w:bodyDiv w:val="1"/>
      <w:marLeft w:val="0"/>
      <w:marRight w:val="0"/>
      <w:marTop w:val="0"/>
      <w:marBottom w:val="0"/>
      <w:divBdr>
        <w:top w:val="none" w:sz="0" w:space="0" w:color="auto"/>
        <w:left w:val="none" w:sz="0" w:space="0" w:color="auto"/>
        <w:bottom w:val="none" w:sz="0" w:space="0" w:color="auto"/>
        <w:right w:val="none" w:sz="0" w:space="0" w:color="auto"/>
      </w:divBdr>
    </w:div>
    <w:div w:id="213467663">
      <w:bodyDiv w:val="1"/>
      <w:marLeft w:val="0"/>
      <w:marRight w:val="0"/>
      <w:marTop w:val="0"/>
      <w:marBottom w:val="0"/>
      <w:divBdr>
        <w:top w:val="none" w:sz="0" w:space="0" w:color="auto"/>
        <w:left w:val="none" w:sz="0" w:space="0" w:color="auto"/>
        <w:bottom w:val="none" w:sz="0" w:space="0" w:color="auto"/>
        <w:right w:val="none" w:sz="0" w:space="0" w:color="auto"/>
      </w:divBdr>
    </w:div>
    <w:div w:id="213540051">
      <w:bodyDiv w:val="1"/>
      <w:marLeft w:val="0"/>
      <w:marRight w:val="0"/>
      <w:marTop w:val="0"/>
      <w:marBottom w:val="0"/>
      <w:divBdr>
        <w:top w:val="none" w:sz="0" w:space="0" w:color="auto"/>
        <w:left w:val="none" w:sz="0" w:space="0" w:color="auto"/>
        <w:bottom w:val="none" w:sz="0" w:space="0" w:color="auto"/>
        <w:right w:val="none" w:sz="0" w:space="0" w:color="auto"/>
      </w:divBdr>
    </w:div>
    <w:div w:id="213548721">
      <w:bodyDiv w:val="1"/>
      <w:marLeft w:val="0"/>
      <w:marRight w:val="0"/>
      <w:marTop w:val="0"/>
      <w:marBottom w:val="0"/>
      <w:divBdr>
        <w:top w:val="none" w:sz="0" w:space="0" w:color="auto"/>
        <w:left w:val="none" w:sz="0" w:space="0" w:color="auto"/>
        <w:bottom w:val="none" w:sz="0" w:space="0" w:color="auto"/>
        <w:right w:val="none" w:sz="0" w:space="0" w:color="auto"/>
      </w:divBdr>
    </w:div>
    <w:div w:id="213667156">
      <w:bodyDiv w:val="1"/>
      <w:marLeft w:val="0"/>
      <w:marRight w:val="0"/>
      <w:marTop w:val="0"/>
      <w:marBottom w:val="0"/>
      <w:divBdr>
        <w:top w:val="none" w:sz="0" w:space="0" w:color="auto"/>
        <w:left w:val="none" w:sz="0" w:space="0" w:color="auto"/>
        <w:bottom w:val="none" w:sz="0" w:space="0" w:color="auto"/>
        <w:right w:val="none" w:sz="0" w:space="0" w:color="auto"/>
      </w:divBdr>
    </w:div>
    <w:div w:id="213739346">
      <w:bodyDiv w:val="1"/>
      <w:marLeft w:val="0"/>
      <w:marRight w:val="0"/>
      <w:marTop w:val="0"/>
      <w:marBottom w:val="0"/>
      <w:divBdr>
        <w:top w:val="none" w:sz="0" w:space="0" w:color="auto"/>
        <w:left w:val="none" w:sz="0" w:space="0" w:color="auto"/>
        <w:bottom w:val="none" w:sz="0" w:space="0" w:color="auto"/>
        <w:right w:val="none" w:sz="0" w:space="0" w:color="auto"/>
      </w:divBdr>
    </w:div>
    <w:div w:id="213742394">
      <w:bodyDiv w:val="1"/>
      <w:marLeft w:val="0"/>
      <w:marRight w:val="0"/>
      <w:marTop w:val="0"/>
      <w:marBottom w:val="0"/>
      <w:divBdr>
        <w:top w:val="none" w:sz="0" w:space="0" w:color="auto"/>
        <w:left w:val="none" w:sz="0" w:space="0" w:color="auto"/>
        <w:bottom w:val="none" w:sz="0" w:space="0" w:color="auto"/>
        <w:right w:val="none" w:sz="0" w:space="0" w:color="auto"/>
      </w:divBdr>
    </w:div>
    <w:div w:id="213780101">
      <w:bodyDiv w:val="1"/>
      <w:marLeft w:val="0"/>
      <w:marRight w:val="0"/>
      <w:marTop w:val="0"/>
      <w:marBottom w:val="0"/>
      <w:divBdr>
        <w:top w:val="none" w:sz="0" w:space="0" w:color="auto"/>
        <w:left w:val="none" w:sz="0" w:space="0" w:color="auto"/>
        <w:bottom w:val="none" w:sz="0" w:space="0" w:color="auto"/>
        <w:right w:val="none" w:sz="0" w:space="0" w:color="auto"/>
      </w:divBdr>
    </w:div>
    <w:div w:id="213857453">
      <w:bodyDiv w:val="1"/>
      <w:marLeft w:val="0"/>
      <w:marRight w:val="0"/>
      <w:marTop w:val="0"/>
      <w:marBottom w:val="0"/>
      <w:divBdr>
        <w:top w:val="none" w:sz="0" w:space="0" w:color="auto"/>
        <w:left w:val="none" w:sz="0" w:space="0" w:color="auto"/>
        <w:bottom w:val="none" w:sz="0" w:space="0" w:color="auto"/>
        <w:right w:val="none" w:sz="0" w:space="0" w:color="auto"/>
      </w:divBdr>
    </w:div>
    <w:div w:id="213928972">
      <w:bodyDiv w:val="1"/>
      <w:marLeft w:val="0"/>
      <w:marRight w:val="0"/>
      <w:marTop w:val="0"/>
      <w:marBottom w:val="0"/>
      <w:divBdr>
        <w:top w:val="none" w:sz="0" w:space="0" w:color="auto"/>
        <w:left w:val="none" w:sz="0" w:space="0" w:color="auto"/>
        <w:bottom w:val="none" w:sz="0" w:space="0" w:color="auto"/>
        <w:right w:val="none" w:sz="0" w:space="0" w:color="auto"/>
      </w:divBdr>
    </w:div>
    <w:div w:id="214122078">
      <w:bodyDiv w:val="1"/>
      <w:marLeft w:val="0"/>
      <w:marRight w:val="0"/>
      <w:marTop w:val="0"/>
      <w:marBottom w:val="0"/>
      <w:divBdr>
        <w:top w:val="none" w:sz="0" w:space="0" w:color="auto"/>
        <w:left w:val="none" w:sz="0" w:space="0" w:color="auto"/>
        <w:bottom w:val="none" w:sz="0" w:space="0" w:color="auto"/>
        <w:right w:val="none" w:sz="0" w:space="0" w:color="auto"/>
      </w:divBdr>
    </w:div>
    <w:div w:id="214198104">
      <w:bodyDiv w:val="1"/>
      <w:marLeft w:val="0"/>
      <w:marRight w:val="0"/>
      <w:marTop w:val="0"/>
      <w:marBottom w:val="0"/>
      <w:divBdr>
        <w:top w:val="none" w:sz="0" w:space="0" w:color="auto"/>
        <w:left w:val="none" w:sz="0" w:space="0" w:color="auto"/>
        <w:bottom w:val="none" w:sz="0" w:space="0" w:color="auto"/>
        <w:right w:val="none" w:sz="0" w:space="0" w:color="auto"/>
      </w:divBdr>
    </w:div>
    <w:div w:id="214200550">
      <w:bodyDiv w:val="1"/>
      <w:marLeft w:val="0"/>
      <w:marRight w:val="0"/>
      <w:marTop w:val="0"/>
      <w:marBottom w:val="0"/>
      <w:divBdr>
        <w:top w:val="none" w:sz="0" w:space="0" w:color="auto"/>
        <w:left w:val="none" w:sz="0" w:space="0" w:color="auto"/>
        <w:bottom w:val="none" w:sz="0" w:space="0" w:color="auto"/>
        <w:right w:val="none" w:sz="0" w:space="0" w:color="auto"/>
      </w:divBdr>
    </w:div>
    <w:div w:id="214202046">
      <w:bodyDiv w:val="1"/>
      <w:marLeft w:val="0"/>
      <w:marRight w:val="0"/>
      <w:marTop w:val="0"/>
      <w:marBottom w:val="0"/>
      <w:divBdr>
        <w:top w:val="none" w:sz="0" w:space="0" w:color="auto"/>
        <w:left w:val="none" w:sz="0" w:space="0" w:color="auto"/>
        <w:bottom w:val="none" w:sz="0" w:space="0" w:color="auto"/>
        <w:right w:val="none" w:sz="0" w:space="0" w:color="auto"/>
      </w:divBdr>
    </w:div>
    <w:div w:id="214245092">
      <w:bodyDiv w:val="1"/>
      <w:marLeft w:val="0"/>
      <w:marRight w:val="0"/>
      <w:marTop w:val="0"/>
      <w:marBottom w:val="0"/>
      <w:divBdr>
        <w:top w:val="none" w:sz="0" w:space="0" w:color="auto"/>
        <w:left w:val="none" w:sz="0" w:space="0" w:color="auto"/>
        <w:bottom w:val="none" w:sz="0" w:space="0" w:color="auto"/>
        <w:right w:val="none" w:sz="0" w:space="0" w:color="auto"/>
      </w:divBdr>
    </w:div>
    <w:div w:id="214314546">
      <w:bodyDiv w:val="1"/>
      <w:marLeft w:val="0"/>
      <w:marRight w:val="0"/>
      <w:marTop w:val="0"/>
      <w:marBottom w:val="0"/>
      <w:divBdr>
        <w:top w:val="none" w:sz="0" w:space="0" w:color="auto"/>
        <w:left w:val="none" w:sz="0" w:space="0" w:color="auto"/>
        <w:bottom w:val="none" w:sz="0" w:space="0" w:color="auto"/>
        <w:right w:val="none" w:sz="0" w:space="0" w:color="auto"/>
      </w:divBdr>
    </w:div>
    <w:div w:id="214318459">
      <w:bodyDiv w:val="1"/>
      <w:marLeft w:val="0"/>
      <w:marRight w:val="0"/>
      <w:marTop w:val="0"/>
      <w:marBottom w:val="0"/>
      <w:divBdr>
        <w:top w:val="none" w:sz="0" w:space="0" w:color="auto"/>
        <w:left w:val="none" w:sz="0" w:space="0" w:color="auto"/>
        <w:bottom w:val="none" w:sz="0" w:space="0" w:color="auto"/>
        <w:right w:val="none" w:sz="0" w:space="0" w:color="auto"/>
      </w:divBdr>
    </w:div>
    <w:div w:id="214319472">
      <w:bodyDiv w:val="1"/>
      <w:marLeft w:val="0"/>
      <w:marRight w:val="0"/>
      <w:marTop w:val="0"/>
      <w:marBottom w:val="0"/>
      <w:divBdr>
        <w:top w:val="none" w:sz="0" w:space="0" w:color="auto"/>
        <w:left w:val="none" w:sz="0" w:space="0" w:color="auto"/>
        <w:bottom w:val="none" w:sz="0" w:space="0" w:color="auto"/>
        <w:right w:val="none" w:sz="0" w:space="0" w:color="auto"/>
      </w:divBdr>
    </w:div>
    <w:div w:id="214321643">
      <w:bodyDiv w:val="1"/>
      <w:marLeft w:val="0"/>
      <w:marRight w:val="0"/>
      <w:marTop w:val="0"/>
      <w:marBottom w:val="0"/>
      <w:divBdr>
        <w:top w:val="none" w:sz="0" w:space="0" w:color="auto"/>
        <w:left w:val="none" w:sz="0" w:space="0" w:color="auto"/>
        <w:bottom w:val="none" w:sz="0" w:space="0" w:color="auto"/>
        <w:right w:val="none" w:sz="0" w:space="0" w:color="auto"/>
      </w:divBdr>
    </w:div>
    <w:div w:id="214388239">
      <w:bodyDiv w:val="1"/>
      <w:marLeft w:val="0"/>
      <w:marRight w:val="0"/>
      <w:marTop w:val="0"/>
      <w:marBottom w:val="0"/>
      <w:divBdr>
        <w:top w:val="none" w:sz="0" w:space="0" w:color="auto"/>
        <w:left w:val="none" w:sz="0" w:space="0" w:color="auto"/>
        <w:bottom w:val="none" w:sz="0" w:space="0" w:color="auto"/>
        <w:right w:val="none" w:sz="0" w:space="0" w:color="auto"/>
      </w:divBdr>
    </w:div>
    <w:div w:id="214392802">
      <w:bodyDiv w:val="1"/>
      <w:marLeft w:val="0"/>
      <w:marRight w:val="0"/>
      <w:marTop w:val="0"/>
      <w:marBottom w:val="0"/>
      <w:divBdr>
        <w:top w:val="none" w:sz="0" w:space="0" w:color="auto"/>
        <w:left w:val="none" w:sz="0" w:space="0" w:color="auto"/>
        <w:bottom w:val="none" w:sz="0" w:space="0" w:color="auto"/>
        <w:right w:val="none" w:sz="0" w:space="0" w:color="auto"/>
      </w:divBdr>
    </w:div>
    <w:div w:id="214438110">
      <w:bodyDiv w:val="1"/>
      <w:marLeft w:val="0"/>
      <w:marRight w:val="0"/>
      <w:marTop w:val="0"/>
      <w:marBottom w:val="0"/>
      <w:divBdr>
        <w:top w:val="none" w:sz="0" w:space="0" w:color="auto"/>
        <w:left w:val="none" w:sz="0" w:space="0" w:color="auto"/>
        <w:bottom w:val="none" w:sz="0" w:space="0" w:color="auto"/>
        <w:right w:val="none" w:sz="0" w:space="0" w:color="auto"/>
      </w:divBdr>
    </w:div>
    <w:div w:id="214464177">
      <w:bodyDiv w:val="1"/>
      <w:marLeft w:val="0"/>
      <w:marRight w:val="0"/>
      <w:marTop w:val="0"/>
      <w:marBottom w:val="0"/>
      <w:divBdr>
        <w:top w:val="none" w:sz="0" w:space="0" w:color="auto"/>
        <w:left w:val="none" w:sz="0" w:space="0" w:color="auto"/>
        <w:bottom w:val="none" w:sz="0" w:space="0" w:color="auto"/>
        <w:right w:val="none" w:sz="0" w:space="0" w:color="auto"/>
      </w:divBdr>
    </w:div>
    <w:div w:id="214464879">
      <w:bodyDiv w:val="1"/>
      <w:marLeft w:val="0"/>
      <w:marRight w:val="0"/>
      <w:marTop w:val="0"/>
      <w:marBottom w:val="0"/>
      <w:divBdr>
        <w:top w:val="none" w:sz="0" w:space="0" w:color="auto"/>
        <w:left w:val="none" w:sz="0" w:space="0" w:color="auto"/>
        <w:bottom w:val="none" w:sz="0" w:space="0" w:color="auto"/>
        <w:right w:val="none" w:sz="0" w:space="0" w:color="auto"/>
      </w:divBdr>
    </w:div>
    <w:div w:id="214581401">
      <w:bodyDiv w:val="1"/>
      <w:marLeft w:val="0"/>
      <w:marRight w:val="0"/>
      <w:marTop w:val="0"/>
      <w:marBottom w:val="0"/>
      <w:divBdr>
        <w:top w:val="none" w:sz="0" w:space="0" w:color="auto"/>
        <w:left w:val="none" w:sz="0" w:space="0" w:color="auto"/>
        <w:bottom w:val="none" w:sz="0" w:space="0" w:color="auto"/>
        <w:right w:val="none" w:sz="0" w:space="0" w:color="auto"/>
      </w:divBdr>
    </w:div>
    <w:div w:id="214589568">
      <w:bodyDiv w:val="1"/>
      <w:marLeft w:val="0"/>
      <w:marRight w:val="0"/>
      <w:marTop w:val="0"/>
      <w:marBottom w:val="0"/>
      <w:divBdr>
        <w:top w:val="none" w:sz="0" w:space="0" w:color="auto"/>
        <w:left w:val="none" w:sz="0" w:space="0" w:color="auto"/>
        <w:bottom w:val="none" w:sz="0" w:space="0" w:color="auto"/>
        <w:right w:val="none" w:sz="0" w:space="0" w:color="auto"/>
      </w:divBdr>
    </w:div>
    <w:div w:id="214663165">
      <w:bodyDiv w:val="1"/>
      <w:marLeft w:val="0"/>
      <w:marRight w:val="0"/>
      <w:marTop w:val="0"/>
      <w:marBottom w:val="0"/>
      <w:divBdr>
        <w:top w:val="none" w:sz="0" w:space="0" w:color="auto"/>
        <w:left w:val="none" w:sz="0" w:space="0" w:color="auto"/>
        <w:bottom w:val="none" w:sz="0" w:space="0" w:color="auto"/>
        <w:right w:val="none" w:sz="0" w:space="0" w:color="auto"/>
      </w:divBdr>
    </w:div>
    <w:div w:id="214775585">
      <w:bodyDiv w:val="1"/>
      <w:marLeft w:val="0"/>
      <w:marRight w:val="0"/>
      <w:marTop w:val="0"/>
      <w:marBottom w:val="0"/>
      <w:divBdr>
        <w:top w:val="none" w:sz="0" w:space="0" w:color="auto"/>
        <w:left w:val="none" w:sz="0" w:space="0" w:color="auto"/>
        <w:bottom w:val="none" w:sz="0" w:space="0" w:color="auto"/>
        <w:right w:val="none" w:sz="0" w:space="0" w:color="auto"/>
      </w:divBdr>
    </w:div>
    <w:div w:id="214852479">
      <w:bodyDiv w:val="1"/>
      <w:marLeft w:val="0"/>
      <w:marRight w:val="0"/>
      <w:marTop w:val="0"/>
      <w:marBottom w:val="0"/>
      <w:divBdr>
        <w:top w:val="none" w:sz="0" w:space="0" w:color="auto"/>
        <w:left w:val="none" w:sz="0" w:space="0" w:color="auto"/>
        <w:bottom w:val="none" w:sz="0" w:space="0" w:color="auto"/>
        <w:right w:val="none" w:sz="0" w:space="0" w:color="auto"/>
      </w:divBdr>
    </w:div>
    <w:div w:id="214973709">
      <w:bodyDiv w:val="1"/>
      <w:marLeft w:val="0"/>
      <w:marRight w:val="0"/>
      <w:marTop w:val="0"/>
      <w:marBottom w:val="0"/>
      <w:divBdr>
        <w:top w:val="none" w:sz="0" w:space="0" w:color="auto"/>
        <w:left w:val="none" w:sz="0" w:space="0" w:color="auto"/>
        <w:bottom w:val="none" w:sz="0" w:space="0" w:color="auto"/>
        <w:right w:val="none" w:sz="0" w:space="0" w:color="auto"/>
      </w:divBdr>
    </w:div>
    <w:div w:id="215045376">
      <w:bodyDiv w:val="1"/>
      <w:marLeft w:val="0"/>
      <w:marRight w:val="0"/>
      <w:marTop w:val="0"/>
      <w:marBottom w:val="0"/>
      <w:divBdr>
        <w:top w:val="none" w:sz="0" w:space="0" w:color="auto"/>
        <w:left w:val="none" w:sz="0" w:space="0" w:color="auto"/>
        <w:bottom w:val="none" w:sz="0" w:space="0" w:color="auto"/>
        <w:right w:val="none" w:sz="0" w:space="0" w:color="auto"/>
      </w:divBdr>
    </w:div>
    <w:div w:id="215049918">
      <w:bodyDiv w:val="1"/>
      <w:marLeft w:val="0"/>
      <w:marRight w:val="0"/>
      <w:marTop w:val="0"/>
      <w:marBottom w:val="0"/>
      <w:divBdr>
        <w:top w:val="none" w:sz="0" w:space="0" w:color="auto"/>
        <w:left w:val="none" w:sz="0" w:space="0" w:color="auto"/>
        <w:bottom w:val="none" w:sz="0" w:space="0" w:color="auto"/>
        <w:right w:val="none" w:sz="0" w:space="0" w:color="auto"/>
      </w:divBdr>
    </w:div>
    <w:div w:id="215051304">
      <w:bodyDiv w:val="1"/>
      <w:marLeft w:val="0"/>
      <w:marRight w:val="0"/>
      <w:marTop w:val="0"/>
      <w:marBottom w:val="0"/>
      <w:divBdr>
        <w:top w:val="none" w:sz="0" w:space="0" w:color="auto"/>
        <w:left w:val="none" w:sz="0" w:space="0" w:color="auto"/>
        <w:bottom w:val="none" w:sz="0" w:space="0" w:color="auto"/>
        <w:right w:val="none" w:sz="0" w:space="0" w:color="auto"/>
      </w:divBdr>
    </w:div>
    <w:div w:id="215120966">
      <w:bodyDiv w:val="1"/>
      <w:marLeft w:val="0"/>
      <w:marRight w:val="0"/>
      <w:marTop w:val="0"/>
      <w:marBottom w:val="0"/>
      <w:divBdr>
        <w:top w:val="none" w:sz="0" w:space="0" w:color="auto"/>
        <w:left w:val="none" w:sz="0" w:space="0" w:color="auto"/>
        <w:bottom w:val="none" w:sz="0" w:space="0" w:color="auto"/>
        <w:right w:val="none" w:sz="0" w:space="0" w:color="auto"/>
      </w:divBdr>
    </w:div>
    <w:div w:id="215239059">
      <w:bodyDiv w:val="1"/>
      <w:marLeft w:val="0"/>
      <w:marRight w:val="0"/>
      <w:marTop w:val="0"/>
      <w:marBottom w:val="0"/>
      <w:divBdr>
        <w:top w:val="none" w:sz="0" w:space="0" w:color="auto"/>
        <w:left w:val="none" w:sz="0" w:space="0" w:color="auto"/>
        <w:bottom w:val="none" w:sz="0" w:space="0" w:color="auto"/>
        <w:right w:val="none" w:sz="0" w:space="0" w:color="auto"/>
      </w:divBdr>
    </w:div>
    <w:div w:id="215241785">
      <w:bodyDiv w:val="1"/>
      <w:marLeft w:val="0"/>
      <w:marRight w:val="0"/>
      <w:marTop w:val="0"/>
      <w:marBottom w:val="0"/>
      <w:divBdr>
        <w:top w:val="none" w:sz="0" w:space="0" w:color="auto"/>
        <w:left w:val="none" w:sz="0" w:space="0" w:color="auto"/>
        <w:bottom w:val="none" w:sz="0" w:space="0" w:color="auto"/>
        <w:right w:val="none" w:sz="0" w:space="0" w:color="auto"/>
      </w:divBdr>
    </w:div>
    <w:div w:id="215244540">
      <w:bodyDiv w:val="1"/>
      <w:marLeft w:val="0"/>
      <w:marRight w:val="0"/>
      <w:marTop w:val="0"/>
      <w:marBottom w:val="0"/>
      <w:divBdr>
        <w:top w:val="none" w:sz="0" w:space="0" w:color="auto"/>
        <w:left w:val="none" w:sz="0" w:space="0" w:color="auto"/>
        <w:bottom w:val="none" w:sz="0" w:space="0" w:color="auto"/>
        <w:right w:val="none" w:sz="0" w:space="0" w:color="auto"/>
      </w:divBdr>
    </w:div>
    <w:div w:id="215316983">
      <w:bodyDiv w:val="1"/>
      <w:marLeft w:val="0"/>
      <w:marRight w:val="0"/>
      <w:marTop w:val="0"/>
      <w:marBottom w:val="0"/>
      <w:divBdr>
        <w:top w:val="none" w:sz="0" w:space="0" w:color="auto"/>
        <w:left w:val="none" w:sz="0" w:space="0" w:color="auto"/>
        <w:bottom w:val="none" w:sz="0" w:space="0" w:color="auto"/>
        <w:right w:val="none" w:sz="0" w:space="0" w:color="auto"/>
      </w:divBdr>
    </w:div>
    <w:div w:id="215359459">
      <w:bodyDiv w:val="1"/>
      <w:marLeft w:val="0"/>
      <w:marRight w:val="0"/>
      <w:marTop w:val="0"/>
      <w:marBottom w:val="0"/>
      <w:divBdr>
        <w:top w:val="none" w:sz="0" w:space="0" w:color="auto"/>
        <w:left w:val="none" w:sz="0" w:space="0" w:color="auto"/>
        <w:bottom w:val="none" w:sz="0" w:space="0" w:color="auto"/>
        <w:right w:val="none" w:sz="0" w:space="0" w:color="auto"/>
      </w:divBdr>
    </w:div>
    <w:div w:id="215362935">
      <w:bodyDiv w:val="1"/>
      <w:marLeft w:val="0"/>
      <w:marRight w:val="0"/>
      <w:marTop w:val="0"/>
      <w:marBottom w:val="0"/>
      <w:divBdr>
        <w:top w:val="none" w:sz="0" w:space="0" w:color="auto"/>
        <w:left w:val="none" w:sz="0" w:space="0" w:color="auto"/>
        <w:bottom w:val="none" w:sz="0" w:space="0" w:color="auto"/>
        <w:right w:val="none" w:sz="0" w:space="0" w:color="auto"/>
      </w:divBdr>
    </w:div>
    <w:div w:id="215431038">
      <w:bodyDiv w:val="1"/>
      <w:marLeft w:val="0"/>
      <w:marRight w:val="0"/>
      <w:marTop w:val="0"/>
      <w:marBottom w:val="0"/>
      <w:divBdr>
        <w:top w:val="none" w:sz="0" w:space="0" w:color="auto"/>
        <w:left w:val="none" w:sz="0" w:space="0" w:color="auto"/>
        <w:bottom w:val="none" w:sz="0" w:space="0" w:color="auto"/>
        <w:right w:val="none" w:sz="0" w:space="0" w:color="auto"/>
      </w:divBdr>
    </w:div>
    <w:div w:id="215432130">
      <w:bodyDiv w:val="1"/>
      <w:marLeft w:val="0"/>
      <w:marRight w:val="0"/>
      <w:marTop w:val="0"/>
      <w:marBottom w:val="0"/>
      <w:divBdr>
        <w:top w:val="none" w:sz="0" w:space="0" w:color="auto"/>
        <w:left w:val="none" w:sz="0" w:space="0" w:color="auto"/>
        <w:bottom w:val="none" w:sz="0" w:space="0" w:color="auto"/>
        <w:right w:val="none" w:sz="0" w:space="0" w:color="auto"/>
      </w:divBdr>
    </w:div>
    <w:div w:id="215507608">
      <w:bodyDiv w:val="1"/>
      <w:marLeft w:val="0"/>
      <w:marRight w:val="0"/>
      <w:marTop w:val="0"/>
      <w:marBottom w:val="0"/>
      <w:divBdr>
        <w:top w:val="none" w:sz="0" w:space="0" w:color="auto"/>
        <w:left w:val="none" w:sz="0" w:space="0" w:color="auto"/>
        <w:bottom w:val="none" w:sz="0" w:space="0" w:color="auto"/>
        <w:right w:val="none" w:sz="0" w:space="0" w:color="auto"/>
      </w:divBdr>
    </w:div>
    <w:div w:id="215510157">
      <w:bodyDiv w:val="1"/>
      <w:marLeft w:val="0"/>
      <w:marRight w:val="0"/>
      <w:marTop w:val="0"/>
      <w:marBottom w:val="0"/>
      <w:divBdr>
        <w:top w:val="none" w:sz="0" w:space="0" w:color="auto"/>
        <w:left w:val="none" w:sz="0" w:space="0" w:color="auto"/>
        <w:bottom w:val="none" w:sz="0" w:space="0" w:color="auto"/>
        <w:right w:val="none" w:sz="0" w:space="0" w:color="auto"/>
      </w:divBdr>
    </w:div>
    <w:div w:id="215550058">
      <w:bodyDiv w:val="1"/>
      <w:marLeft w:val="0"/>
      <w:marRight w:val="0"/>
      <w:marTop w:val="0"/>
      <w:marBottom w:val="0"/>
      <w:divBdr>
        <w:top w:val="none" w:sz="0" w:space="0" w:color="auto"/>
        <w:left w:val="none" w:sz="0" w:space="0" w:color="auto"/>
        <w:bottom w:val="none" w:sz="0" w:space="0" w:color="auto"/>
        <w:right w:val="none" w:sz="0" w:space="0" w:color="auto"/>
      </w:divBdr>
    </w:div>
    <w:div w:id="215895763">
      <w:bodyDiv w:val="1"/>
      <w:marLeft w:val="0"/>
      <w:marRight w:val="0"/>
      <w:marTop w:val="0"/>
      <w:marBottom w:val="0"/>
      <w:divBdr>
        <w:top w:val="none" w:sz="0" w:space="0" w:color="auto"/>
        <w:left w:val="none" w:sz="0" w:space="0" w:color="auto"/>
        <w:bottom w:val="none" w:sz="0" w:space="0" w:color="auto"/>
        <w:right w:val="none" w:sz="0" w:space="0" w:color="auto"/>
      </w:divBdr>
    </w:div>
    <w:div w:id="215896680">
      <w:bodyDiv w:val="1"/>
      <w:marLeft w:val="0"/>
      <w:marRight w:val="0"/>
      <w:marTop w:val="0"/>
      <w:marBottom w:val="0"/>
      <w:divBdr>
        <w:top w:val="none" w:sz="0" w:space="0" w:color="auto"/>
        <w:left w:val="none" w:sz="0" w:space="0" w:color="auto"/>
        <w:bottom w:val="none" w:sz="0" w:space="0" w:color="auto"/>
        <w:right w:val="none" w:sz="0" w:space="0" w:color="auto"/>
      </w:divBdr>
    </w:div>
    <w:div w:id="216010340">
      <w:bodyDiv w:val="1"/>
      <w:marLeft w:val="0"/>
      <w:marRight w:val="0"/>
      <w:marTop w:val="0"/>
      <w:marBottom w:val="0"/>
      <w:divBdr>
        <w:top w:val="none" w:sz="0" w:space="0" w:color="auto"/>
        <w:left w:val="none" w:sz="0" w:space="0" w:color="auto"/>
        <w:bottom w:val="none" w:sz="0" w:space="0" w:color="auto"/>
        <w:right w:val="none" w:sz="0" w:space="0" w:color="auto"/>
      </w:divBdr>
    </w:div>
    <w:div w:id="216012696">
      <w:bodyDiv w:val="1"/>
      <w:marLeft w:val="0"/>
      <w:marRight w:val="0"/>
      <w:marTop w:val="0"/>
      <w:marBottom w:val="0"/>
      <w:divBdr>
        <w:top w:val="none" w:sz="0" w:space="0" w:color="auto"/>
        <w:left w:val="none" w:sz="0" w:space="0" w:color="auto"/>
        <w:bottom w:val="none" w:sz="0" w:space="0" w:color="auto"/>
        <w:right w:val="none" w:sz="0" w:space="0" w:color="auto"/>
      </w:divBdr>
    </w:div>
    <w:div w:id="216209791">
      <w:bodyDiv w:val="1"/>
      <w:marLeft w:val="0"/>
      <w:marRight w:val="0"/>
      <w:marTop w:val="0"/>
      <w:marBottom w:val="0"/>
      <w:divBdr>
        <w:top w:val="none" w:sz="0" w:space="0" w:color="auto"/>
        <w:left w:val="none" w:sz="0" w:space="0" w:color="auto"/>
        <w:bottom w:val="none" w:sz="0" w:space="0" w:color="auto"/>
        <w:right w:val="none" w:sz="0" w:space="0" w:color="auto"/>
      </w:divBdr>
    </w:div>
    <w:div w:id="216280698">
      <w:bodyDiv w:val="1"/>
      <w:marLeft w:val="0"/>
      <w:marRight w:val="0"/>
      <w:marTop w:val="0"/>
      <w:marBottom w:val="0"/>
      <w:divBdr>
        <w:top w:val="none" w:sz="0" w:space="0" w:color="auto"/>
        <w:left w:val="none" w:sz="0" w:space="0" w:color="auto"/>
        <w:bottom w:val="none" w:sz="0" w:space="0" w:color="auto"/>
        <w:right w:val="none" w:sz="0" w:space="0" w:color="auto"/>
      </w:divBdr>
    </w:div>
    <w:div w:id="216285775">
      <w:bodyDiv w:val="1"/>
      <w:marLeft w:val="0"/>
      <w:marRight w:val="0"/>
      <w:marTop w:val="0"/>
      <w:marBottom w:val="0"/>
      <w:divBdr>
        <w:top w:val="none" w:sz="0" w:space="0" w:color="auto"/>
        <w:left w:val="none" w:sz="0" w:space="0" w:color="auto"/>
        <w:bottom w:val="none" w:sz="0" w:space="0" w:color="auto"/>
        <w:right w:val="none" w:sz="0" w:space="0" w:color="auto"/>
      </w:divBdr>
    </w:div>
    <w:div w:id="216356957">
      <w:bodyDiv w:val="1"/>
      <w:marLeft w:val="0"/>
      <w:marRight w:val="0"/>
      <w:marTop w:val="0"/>
      <w:marBottom w:val="0"/>
      <w:divBdr>
        <w:top w:val="none" w:sz="0" w:space="0" w:color="auto"/>
        <w:left w:val="none" w:sz="0" w:space="0" w:color="auto"/>
        <w:bottom w:val="none" w:sz="0" w:space="0" w:color="auto"/>
        <w:right w:val="none" w:sz="0" w:space="0" w:color="auto"/>
      </w:divBdr>
    </w:div>
    <w:div w:id="216403679">
      <w:bodyDiv w:val="1"/>
      <w:marLeft w:val="0"/>
      <w:marRight w:val="0"/>
      <w:marTop w:val="0"/>
      <w:marBottom w:val="0"/>
      <w:divBdr>
        <w:top w:val="none" w:sz="0" w:space="0" w:color="auto"/>
        <w:left w:val="none" w:sz="0" w:space="0" w:color="auto"/>
        <w:bottom w:val="none" w:sz="0" w:space="0" w:color="auto"/>
        <w:right w:val="none" w:sz="0" w:space="0" w:color="auto"/>
      </w:divBdr>
    </w:div>
    <w:div w:id="216548415">
      <w:bodyDiv w:val="1"/>
      <w:marLeft w:val="0"/>
      <w:marRight w:val="0"/>
      <w:marTop w:val="0"/>
      <w:marBottom w:val="0"/>
      <w:divBdr>
        <w:top w:val="none" w:sz="0" w:space="0" w:color="auto"/>
        <w:left w:val="none" w:sz="0" w:space="0" w:color="auto"/>
        <w:bottom w:val="none" w:sz="0" w:space="0" w:color="auto"/>
        <w:right w:val="none" w:sz="0" w:space="0" w:color="auto"/>
      </w:divBdr>
    </w:div>
    <w:div w:id="216860674">
      <w:bodyDiv w:val="1"/>
      <w:marLeft w:val="0"/>
      <w:marRight w:val="0"/>
      <w:marTop w:val="0"/>
      <w:marBottom w:val="0"/>
      <w:divBdr>
        <w:top w:val="none" w:sz="0" w:space="0" w:color="auto"/>
        <w:left w:val="none" w:sz="0" w:space="0" w:color="auto"/>
        <w:bottom w:val="none" w:sz="0" w:space="0" w:color="auto"/>
        <w:right w:val="none" w:sz="0" w:space="0" w:color="auto"/>
      </w:divBdr>
    </w:div>
    <w:div w:id="216861337">
      <w:bodyDiv w:val="1"/>
      <w:marLeft w:val="0"/>
      <w:marRight w:val="0"/>
      <w:marTop w:val="0"/>
      <w:marBottom w:val="0"/>
      <w:divBdr>
        <w:top w:val="none" w:sz="0" w:space="0" w:color="auto"/>
        <w:left w:val="none" w:sz="0" w:space="0" w:color="auto"/>
        <w:bottom w:val="none" w:sz="0" w:space="0" w:color="auto"/>
        <w:right w:val="none" w:sz="0" w:space="0" w:color="auto"/>
      </w:divBdr>
    </w:div>
    <w:div w:id="216943421">
      <w:bodyDiv w:val="1"/>
      <w:marLeft w:val="0"/>
      <w:marRight w:val="0"/>
      <w:marTop w:val="0"/>
      <w:marBottom w:val="0"/>
      <w:divBdr>
        <w:top w:val="none" w:sz="0" w:space="0" w:color="auto"/>
        <w:left w:val="none" w:sz="0" w:space="0" w:color="auto"/>
        <w:bottom w:val="none" w:sz="0" w:space="0" w:color="auto"/>
        <w:right w:val="none" w:sz="0" w:space="0" w:color="auto"/>
      </w:divBdr>
    </w:div>
    <w:div w:id="217014207">
      <w:bodyDiv w:val="1"/>
      <w:marLeft w:val="0"/>
      <w:marRight w:val="0"/>
      <w:marTop w:val="0"/>
      <w:marBottom w:val="0"/>
      <w:divBdr>
        <w:top w:val="none" w:sz="0" w:space="0" w:color="auto"/>
        <w:left w:val="none" w:sz="0" w:space="0" w:color="auto"/>
        <w:bottom w:val="none" w:sz="0" w:space="0" w:color="auto"/>
        <w:right w:val="none" w:sz="0" w:space="0" w:color="auto"/>
      </w:divBdr>
    </w:div>
    <w:div w:id="217204984">
      <w:bodyDiv w:val="1"/>
      <w:marLeft w:val="0"/>
      <w:marRight w:val="0"/>
      <w:marTop w:val="0"/>
      <w:marBottom w:val="0"/>
      <w:divBdr>
        <w:top w:val="none" w:sz="0" w:space="0" w:color="auto"/>
        <w:left w:val="none" w:sz="0" w:space="0" w:color="auto"/>
        <w:bottom w:val="none" w:sz="0" w:space="0" w:color="auto"/>
        <w:right w:val="none" w:sz="0" w:space="0" w:color="auto"/>
      </w:divBdr>
    </w:div>
    <w:div w:id="217207411">
      <w:bodyDiv w:val="1"/>
      <w:marLeft w:val="0"/>
      <w:marRight w:val="0"/>
      <w:marTop w:val="0"/>
      <w:marBottom w:val="0"/>
      <w:divBdr>
        <w:top w:val="none" w:sz="0" w:space="0" w:color="auto"/>
        <w:left w:val="none" w:sz="0" w:space="0" w:color="auto"/>
        <w:bottom w:val="none" w:sz="0" w:space="0" w:color="auto"/>
        <w:right w:val="none" w:sz="0" w:space="0" w:color="auto"/>
      </w:divBdr>
    </w:div>
    <w:div w:id="217279004">
      <w:bodyDiv w:val="1"/>
      <w:marLeft w:val="0"/>
      <w:marRight w:val="0"/>
      <w:marTop w:val="0"/>
      <w:marBottom w:val="0"/>
      <w:divBdr>
        <w:top w:val="none" w:sz="0" w:space="0" w:color="auto"/>
        <w:left w:val="none" w:sz="0" w:space="0" w:color="auto"/>
        <w:bottom w:val="none" w:sz="0" w:space="0" w:color="auto"/>
        <w:right w:val="none" w:sz="0" w:space="0" w:color="auto"/>
      </w:divBdr>
    </w:div>
    <w:div w:id="217403995">
      <w:bodyDiv w:val="1"/>
      <w:marLeft w:val="0"/>
      <w:marRight w:val="0"/>
      <w:marTop w:val="0"/>
      <w:marBottom w:val="0"/>
      <w:divBdr>
        <w:top w:val="none" w:sz="0" w:space="0" w:color="auto"/>
        <w:left w:val="none" w:sz="0" w:space="0" w:color="auto"/>
        <w:bottom w:val="none" w:sz="0" w:space="0" w:color="auto"/>
        <w:right w:val="none" w:sz="0" w:space="0" w:color="auto"/>
      </w:divBdr>
    </w:div>
    <w:div w:id="217476111">
      <w:bodyDiv w:val="1"/>
      <w:marLeft w:val="0"/>
      <w:marRight w:val="0"/>
      <w:marTop w:val="0"/>
      <w:marBottom w:val="0"/>
      <w:divBdr>
        <w:top w:val="none" w:sz="0" w:space="0" w:color="auto"/>
        <w:left w:val="none" w:sz="0" w:space="0" w:color="auto"/>
        <w:bottom w:val="none" w:sz="0" w:space="0" w:color="auto"/>
        <w:right w:val="none" w:sz="0" w:space="0" w:color="auto"/>
      </w:divBdr>
    </w:div>
    <w:div w:id="217479237">
      <w:bodyDiv w:val="1"/>
      <w:marLeft w:val="0"/>
      <w:marRight w:val="0"/>
      <w:marTop w:val="0"/>
      <w:marBottom w:val="0"/>
      <w:divBdr>
        <w:top w:val="none" w:sz="0" w:space="0" w:color="auto"/>
        <w:left w:val="none" w:sz="0" w:space="0" w:color="auto"/>
        <w:bottom w:val="none" w:sz="0" w:space="0" w:color="auto"/>
        <w:right w:val="none" w:sz="0" w:space="0" w:color="auto"/>
      </w:divBdr>
    </w:div>
    <w:div w:id="217479414">
      <w:bodyDiv w:val="1"/>
      <w:marLeft w:val="0"/>
      <w:marRight w:val="0"/>
      <w:marTop w:val="0"/>
      <w:marBottom w:val="0"/>
      <w:divBdr>
        <w:top w:val="none" w:sz="0" w:space="0" w:color="auto"/>
        <w:left w:val="none" w:sz="0" w:space="0" w:color="auto"/>
        <w:bottom w:val="none" w:sz="0" w:space="0" w:color="auto"/>
        <w:right w:val="none" w:sz="0" w:space="0" w:color="auto"/>
      </w:divBdr>
    </w:div>
    <w:div w:id="217589741">
      <w:bodyDiv w:val="1"/>
      <w:marLeft w:val="0"/>
      <w:marRight w:val="0"/>
      <w:marTop w:val="0"/>
      <w:marBottom w:val="0"/>
      <w:divBdr>
        <w:top w:val="none" w:sz="0" w:space="0" w:color="auto"/>
        <w:left w:val="none" w:sz="0" w:space="0" w:color="auto"/>
        <w:bottom w:val="none" w:sz="0" w:space="0" w:color="auto"/>
        <w:right w:val="none" w:sz="0" w:space="0" w:color="auto"/>
      </w:divBdr>
    </w:div>
    <w:div w:id="217591799">
      <w:bodyDiv w:val="1"/>
      <w:marLeft w:val="0"/>
      <w:marRight w:val="0"/>
      <w:marTop w:val="0"/>
      <w:marBottom w:val="0"/>
      <w:divBdr>
        <w:top w:val="none" w:sz="0" w:space="0" w:color="auto"/>
        <w:left w:val="none" w:sz="0" w:space="0" w:color="auto"/>
        <w:bottom w:val="none" w:sz="0" w:space="0" w:color="auto"/>
        <w:right w:val="none" w:sz="0" w:space="0" w:color="auto"/>
      </w:divBdr>
    </w:div>
    <w:div w:id="217664933">
      <w:bodyDiv w:val="1"/>
      <w:marLeft w:val="0"/>
      <w:marRight w:val="0"/>
      <w:marTop w:val="0"/>
      <w:marBottom w:val="0"/>
      <w:divBdr>
        <w:top w:val="none" w:sz="0" w:space="0" w:color="auto"/>
        <w:left w:val="none" w:sz="0" w:space="0" w:color="auto"/>
        <w:bottom w:val="none" w:sz="0" w:space="0" w:color="auto"/>
        <w:right w:val="none" w:sz="0" w:space="0" w:color="auto"/>
      </w:divBdr>
    </w:div>
    <w:div w:id="217666055">
      <w:bodyDiv w:val="1"/>
      <w:marLeft w:val="0"/>
      <w:marRight w:val="0"/>
      <w:marTop w:val="0"/>
      <w:marBottom w:val="0"/>
      <w:divBdr>
        <w:top w:val="none" w:sz="0" w:space="0" w:color="auto"/>
        <w:left w:val="none" w:sz="0" w:space="0" w:color="auto"/>
        <w:bottom w:val="none" w:sz="0" w:space="0" w:color="auto"/>
        <w:right w:val="none" w:sz="0" w:space="0" w:color="auto"/>
      </w:divBdr>
    </w:div>
    <w:div w:id="217670311">
      <w:bodyDiv w:val="1"/>
      <w:marLeft w:val="0"/>
      <w:marRight w:val="0"/>
      <w:marTop w:val="0"/>
      <w:marBottom w:val="0"/>
      <w:divBdr>
        <w:top w:val="none" w:sz="0" w:space="0" w:color="auto"/>
        <w:left w:val="none" w:sz="0" w:space="0" w:color="auto"/>
        <w:bottom w:val="none" w:sz="0" w:space="0" w:color="auto"/>
        <w:right w:val="none" w:sz="0" w:space="0" w:color="auto"/>
      </w:divBdr>
    </w:div>
    <w:div w:id="217716676">
      <w:bodyDiv w:val="1"/>
      <w:marLeft w:val="0"/>
      <w:marRight w:val="0"/>
      <w:marTop w:val="0"/>
      <w:marBottom w:val="0"/>
      <w:divBdr>
        <w:top w:val="none" w:sz="0" w:space="0" w:color="auto"/>
        <w:left w:val="none" w:sz="0" w:space="0" w:color="auto"/>
        <w:bottom w:val="none" w:sz="0" w:space="0" w:color="auto"/>
        <w:right w:val="none" w:sz="0" w:space="0" w:color="auto"/>
      </w:divBdr>
    </w:div>
    <w:div w:id="217740876">
      <w:bodyDiv w:val="1"/>
      <w:marLeft w:val="0"/>
      <w:marRight w:val="0"/>
      <w:marTop w:val="0"/>
      <w:marBottom w:val="0"/>
      <w:divBdr>
        <w:top w:val="none" w:sz="0" w:space="0" w:color="auto"/>
        <w:left w:val="none" w:sz="0" w:space="0" w:color="auto"/>
        <w:bottom w:val="none" w:sz="0" w:space="0" w:color="auto"/>
        <w:right w:val="none" w:sz="0" w:space="0" w:color="auto"/>
      </w:divBdr>
    </w:div>
    <w:div w:id="217788948">
      <w:bodyDiv w:val="1"/>
      <w:marLeft w:val="0"/>
      <w:marRight w:val="0"/>
      <w:marTop w:val="0"/>
      <w:marBottom w:val="0"/>
      <w:divBdr>
        <w:top w:val="none" w:sz="0" w:space="0" w:color="auto"/>
        <w:left w:val="none" w:sz="0" w:space="0" w:color="auto"/>
        <w:bottom w:val="none" w:sz="0" w:space="0" w:color="auto"/>
        <w:right w:val="none" w:sz="0" w:space="0" w:color="auto"/>
      </w:divBdr>
    </w:div>
    <w:div w:id="217859064">
      <w:bodyDiv w:val="1"/>
      <w:marLeft w:val="0"/>
      <w:marRight w:val="0"/>
      <w:marTop w:val="0"/>
      <w:marBottom w:val="0"/>
      <w:divBdr>
        <w:top w:val="none" w:sz="0" w:space="0" w:color="auto"/>
        <w:left w:val="none" w:sz="0" w:space="0" w:color="auto"/>
        <w:bottom w:val="none" w:sz="0" w:space="0" w:color="auto"/>
        <w:right w:val="none" w:sz="0" w:space="0" w:color="auto"/>
      </w:divBdr>
    </w:div>
    <w:div w:id="217867228">
      <w:bodyDiv w:val="1"/>
      <w:marLeft w:val="0"/>
      <w:marRight w:val="0"/>
      <w:marTop w:val="0"/>
      <w:marBottom w:val="0"/>
      <w:divBdr>
        <w:top w:val="none" w:sz="0" w:space="0" w:color="auto"/>
        <w:left w:val="none" w:sz="0" w:space="0" w:color="auto"/>
        <w:bottom w:val="none" w:sz="0" w:space="0" w:color="auto"/>
        <w:right w:val="none" w:sz="0" w:space="0" w:color="auto"/>
      </w:divBdr>
    </w:div>
    <w:div w:id="218130263">
      <w:bodyDiv w:val="1"/>
      <w:marLeft w:val="0"/>
      <w:marRight w:val="0"/>
      <w:marTop w:val="0"/>
      <w:marBottom w:val="0"/>
      <w:divBdr>
        <w:top w:val="none" w:sz="0" w:space="0" w:color="auto"/>
        <w:left w:val="none" w:sz="0" w:space="0" w:color="auto"/>
        <w:bottom w:val="none" w:sz="0" w:space="0" w:color="auto"/>
        <w:right w:val="none" w:sz="0" w:space="0" w:color="auto"/>
      </w:divBdr>
    </w:div>
    <w:div w:id="218177073">
      <w:bodyDiv w:val="1"/>
      <w:marLeft w:val="0"/>
      <w:marRight w:val="0"/>
      <w:marTop w:val="0"/>
      <w:marBottom w:val="0"/>
      <w:divBdr>
        <w:top w:val="none" w:sz="0" w:space="0" w:color="auto"/>
        <w:left w:val="none" w:sz="0" w:space="0" w:color="auto"/>
        <w:bottom w:val="none" w:sz="0" w:space="0" w:color="auto"/>
        <w:right w:val="none" w:sz="0" w:space="0" w:color="auto"/>
      </w:divBdr>
    </w:div>
    <w:div w:id="218324481">
      <w:bodyDiv w:val="1"/>
      <w:marLeft w:val="0"/>
      <w:marRight w:val="0"/>
      <w:marTop w:val="0"/>
      <w:marBottom w:val="0"/>
      <w:divBdr>
        <w:top w:val="none" w:sz="0" w:space="0" w:color="auto"/>
        <w:left w:val="none" w:sz="0" w:space="0" w:color="auto"/>
        <w:bottom w:val="none" w:sz="0" w:space="0" w:color="auto"/>
        <w:right w:val="none" w:sz="0" w:space="0" w:color="auto"/>
      </w:divBdr>
    </w:div>
    <w:div w:id="218367445">
      <w:bodyDiv w:val="1"/>
      <w:marLeft w:val="0"/>
      <w:marRight w:val="0"/>
      <w:marTop w:val="0"/>
      <w:marBottom w:val="0"/>
      <w:divBdr>
        <w:top w:val="none" w:sz="0" w:space="0" w:color="auto"/>
        <w:left w:val="none" w:sz="0" w:space="0" w:color="auto"/>
        <w:bottom w:val="none" w:sz="0" w:space="0" w:color="auto"/>
        <w:right w:val="none" w:sz="0" w:space="0" w:color="auto"/>
      </w:divBdr>
    </w:div>
    <w:div w:id="218827464">
      <w:bodyDiv w:val="1"/>
      <w:marLeft w:val="0"/>
      <w:marRight w:val="0"/>
      <w:marTop w:val="0"/>
      <w:marBottom w:val="0"/>
      <w:divBdr>
        <w:top w:val="none" w:sz="0" w:space="0" w:color="auto"/>
        <w:left w:val="none" w:sz="0" w:space="0" w:color="auto"/>
        <w:bottom w:val="none" w:sz="0" w:space="0" w:color="auto"/>
        <w:right w:val="none" w:sz="0" w:space="0" w:color="auto"/>
      </w:divBdr>
    </w:div>
    <w:div w:id="219023016">
      <w:bodyDiv w:val="1"/>
      <w:marLeft w:val="0"/>
      <w:marRight w:val="0"/>
      <w:marTop w:val="0"/>
      <w:marBottom w:val="0"/>
      <w:divBdr>
        <w:top w:val="none" w:sz="0" w:space="0" w:color="auto"/>
        <w:left w:val="none" w:sz="0" w:space="0" w:color="auto"/>
        <w:bottom w:val="none" w:sz="0" w:space="0" w:color="auto"/>
        <w:right w:val="none" w:sz="0" w:space="0" w:color="auto"/>
      </w:divBdr>
    </w:div>
    <w:div w:id="219052468">
      <w:bodyDiv w:val="1"/>
      <w:marLeft w:val="0"/>
      <w:marRight w:val="0"/>
      <w:marTop w:val="0"/>
      <w:marBottom w:val="0"/>
      <w:divBdr>
        <w:top w:val="none" w:sz="0" w:space="0" w:color="auto"/>
        <w:left w:val="none" w:sz="0" w:space="0" w:color="auto"/>
        <w:bottom w:val="none" w:sz="0" w:space="0" w:color="auto"/>
        <w:right w:val="none" w:sz="0" w:space="0" w:color="auto"/>
      </w:divBdr>
    </w:div>
    <w:div w:id="219101229">
      <w:bodyDiv w:val="1"/>
      <w:marLeft w:val="0"/>
      <w:marRight w:val="0"/>
      <w:marTop w:val="0"/>
      <w:marBottom w:val="0"/>
      <w:divBdr>
        <w:top w:val="none" w:sz="0" w:space="0" w:color="auto"/>
        <w:left w:val="none" w:sz="0" w:space="0" w:color="auto"/>
        <w:bottom w:val="none" w:sz="0" w:space="0" w:color="auto"/>
        <w:right w:val="none" w:sz="0" w:space="0" w:color="auto"/>
      </w:divBdr>
    </w:div>
    <w:div w:id="219101316">
      <w:bodyDiv w:val="1"/>
      <w:marLeft w:val="0"/>
      <w:marRight w:val="0"/>
      <w:marTop w:val="0"/>
      <w:marBottom w:val="0"/>
      <w:divBdr>
        <w:top w:val="none" w:sz="0" w:space="0" w:color="auto"/>
        <w:left w:val="none" w:sz="0" w:space="0" w:color="auto"/>
        <w:bottom w:val="none" w:sz="0" w:space="0" w:color="auto"/>
        <w:right w:val="none" w:sz="0" w:space="0" w:color="auto"/>
      </w:divBdr>
    </w:div>
    <w:div w:id="219436968">
      <w:bodyDiv w:val="1"/>
      <w:marLeft w:val="0"/>
      <w:marRight w:val="0"/>
      <w:marTop w:val="0"/>
      <w:marBottom w:val="0"/>
      <w:divBdr>
        <w:top w:val="none" w:sz="0" w:space="0" w:color="auto"/>
        <w:left w:val="none" w:sz="0" w:space="0" w:color="auto"/>
        <w:bottom w:val="none" w:sz="0" w:space="0" w:color="auto"/>
        <w:right w:val="none" w:sz="0" w:space="0" w:color="auto"/>
      </w:divBdr>
    </w:div>
    <w:div w:id="219443731">
      <w:bodyDiv w:val="1"/>
      <w:marLeft w:val="0"/>
      <w:marRight w:val="0"/>
      <w:marTop w:val="0"/>
      <w:marBottom w:val="0"/>
      <w:divBdr>
        <w:top w:val="none" w:sz="0" w:space="0" w:color="auto"/>
        <w:left w:val="none" w:sz="0" w:space="0" w:color="auto"/>
        <w:bottom w:val="none" w:sz="0" w:space="0" w:color="auto"/>
        <w:right w:val="none" w:sz="0" w:space="0" w:color="auto"/>
      </w:divBdr>
    </w:div>
    <w:div w:id="219630461">
      <w:bodyDiv w:val="1"/>
      <w:marLeft w:val="0"/>
      <w:marRight w:val="0"/>
      <w:marTop w:val="0"/>
      <w:marBottom w:val="0"/>
      <w:divBdr>
        <w:top w:val="none" w:sz="0" w:space="0" w:color="auto"/>
        <w:left w:val="none" w:sz="0" w:space="0" w:color="auto"/>
        <w:bottom w:val="none" w:sz="0" w:space="0" w:color="auto"/>
        <w:right w:val="none" w:sz="0" w:space="0" w:color="auto"/>
      </w:divBdr>
    </w:div>
    <w:div w:id="219633890">
      <w:bodyDiv w:val="1"/>
      <w:marLeft w:val="0"/>
      <w:marRight w:val="0"/>
      <w:marTop w:val="0"/>
      <w:marBottom w:val="0"/>
      <w:divBdr>
        <w:top w:val="none" w:sz="0" w:space="0" w:color="auto"/>
        <w:left w:val="none" w:sz="0" w:space="0" w:color="auto"/>
        <w:bottom w:val="none" w:sz="0" w:space="0" w:color="auto"/>
        <w:right w:val="none" w:sz="0" w:space="0" w:color="auto"/>
      </w:divBdr>
    </w:div>
    <w:div w:id="219634367">
      <w:bodyDiv w:val="1"/>
      <w:marLeft w:val="0"/>
      <w:marRight w:val="0"/>
      <w:marTop w:val="0"/>
      <w:marBottom w:val="0"/>
      <w:divBdr>
        <w:top w:val="none" w:sz="0" w:space="0" w:color="auto"/>
        <w:left w:val="none" w:sz="0" w:space="0" w:color="auto"/>
        <w:bottom w:val="none" w:sz="0" w:space="0" w:color="auto"/>
        <w:right w:val="none" w:sz="0" w:space="0" w:color="auto"/>
      </w:divBdr>
    </w:div>
    <w:div w:id="219634990">
      <w:bodyDiv w:val="1"/>
      <w:marLeft w:val="0"/>
      <w:marRight w:val="0"/>
      <w:marTop w:val="0"/>
      <w:marBottom w:val="0"/>
      <w:divBdr>
        <w:top w:val="none" w:sz="0" w:space="0" w:color="auto"/>
        <w:left w:val="none" w:sz="0" w:space="0" w:color="auto"/>
        <w:bottom w:val="none" w:sz="0" w:space="0" w:color="auto"/>
        <w:right w:val="none" w:sz="0" w:space="0" w:color="auto"/>
      </w:divBdr>
    </w:div>
    <w:div w:id="219678633">
      <w:bodyDiv w:val="1"/>
      <w:marLeft w:val="0"/>
      <w:marRight w:val="0"/>
      <w:marTop w:val="0"/>
      <w:marBottom w:val="0"/>
      <w:divBdr>
        <w:top w:val="none" w:sz="0" w:space="0" w:color="auto"/>
        <w:left w:val="none" w:sz="0" w:space="0" w:color="auto"/>
        <w:bottom w:val="none" w:sz="0" w:space="0" w:color="auto"/>
        <w:right w:val="none" w:sz="0" w:space="0" w:color="auto"/>
      </w:divBdr>
    </w:div>
    <w:div w:id="219680791">
      <w:bodyDiv w:val="1"/>
      <w:marLeft w:val="0"/>
      <w:marRight w:val="0"/>
      <w:marTop w:val="0"/>
      <w:marBottom w:val="0"/>
      <w:divBdr>
        <w:top w:val="none" w:sz="0" w:space="0" w:color="auto"/>
        <w:left w:val="none" w:sz="0" w:space="0" w:color="auto"/>
        <w:bottom w:val="none" w:sz="0" w:space="0" w:color="auto"/>
        <w:right w:val="none" w:sz="0" w:space="0" w:color="auto"/>
      </w:divBdr>
    </w:div>
    <w:div w:id="219682506">
      <w:bodyDiv w:val="1"/>
      <w:marLeft w:val="0"/>
      <w:marRight w:val="0"/>
      <w:marTop w:val="0"/>
      <w:marBottom w:val="0"/>
      <w:divBdr>
        <w:top w:val="none" w:sz="0" w:space="0" w:color="auto"/>
        <w:left w:val="none" w:sz="0" w:space="0" w:color="auto"/>
        <w:bottom w:val="none" w:sz="0" w:space="0" w:color="auto"/>
        <w:right w:val="none" w:sz="0" w:space="0" w:color="auto"/>
      </w:divBdr>
    </w:div>
    <w:div w:id="219755058">
      <w:bodyDiv w:val="1"/>
      <w:marLeft w:val="0"/>
      <w:marRight w:val="0"/>
      <w:marTop w:val="0"/>
      <w:marBottom w:val="0"/>
      <w:divBdr>
        <w:top w:val="none" w:sz="0" w:space="0" w:color="auto"/>
        <w:left w:val="none" w:sz="0" w:space="0" w:color="auto"/>
        <w:bottom w:val="none" w:sz="0" w:space="0" w:color="auto"/>
        <w:right w:val="none" w:sz="0" w:space="0" w:color="auto"/>
      </w:divBdr>
    </w:div>
    <w:div w:id="219825541">
      <w:bodyDiv w:val="1"/>
      <w:marLeft w:val="0"/>
      <w:marRight w:val="0"/>
      <w:marTop w:val="0"/>
      <w:marBottom w:val="0"/>
      <w:divBdr>
        <w:top w:val="none" w:sz="0" w:space="0" w:color="auto"/>
        <w:left w:val="none" w:sz="0" w:space="0" w:color="auto"/>
        <w:bottom w:val="none" w:sz="0" w:space="0" w:color="auto"/>
        <w:right w:val="none" w:sz="0" w:space="0" w:color="auto"/>
      </w:divBdr>
    </w:div>
    <w:div w:id="220135727">
      <w:bodyDiv w:val="1"/>
      <w:marLeft w:val="0"/>
      <w:marRight w:val="0"/>
      <w:marTop w:val="0"/>
      <w:marBottom w:val="0"/>
      <w:divBdr>
        <w:top w:val="none" w:sz="0" w:space="0" w:color="auto"/>
        <w:left w:val="none" w:sz="0" w:space="0" w:color="auto"/>
        <w:bottom w:val="none" w:sz="0" w:space="0" w:color="auto"/>
        <w:right w:val="none" w:sz="0" w:space="0" w:color="auto"/>
      </w:divBdr>
    </w:div>
    <w:div w:id="220138771">
      <w:bodyDiv w:val="1"/>
      <w:marLeft w:val="0"/>
      <w:marRight w:val="0"/>
      <w:marTop w:val="0"/>
      <w:marBottom w:val="0"/>
      <w:divBdr>
        <w:top w:val="none" w:sz="0" w:space="0" w:color="auto"/>
        <w:left w:val="none" w:sz="0" w:space="0" w:color="auto"/>
        <w:bottom w:val="none" w:sz="0" w:space="0" w:color="auto"/>
        <w:right w:val="none" w:sz="0" w:space="0" w:color="auto"/>
      </w:divBdr>
    </w:div>
    <w:div w:id="220210124">
      <w:bodyDiv w:val="1"/>
      <w:marLeft w:val="0"/>
      <w:marRight w:val="0"/>
      <w:marTop w:val="0"/>
      <w:marBottom w:val="0"/>
      <w:divBdr>
        <w:top w:val="none" w:sz="0" w:space="0" w:color="auto"/>
        <w:left w:val="none" w:sz="0" w:space="0" w:color="auto"/>
        <w:bottom w:val="none" w:sz="0" w:space="0" w:color="auto"/>
        <w:right w:val="none" w:sz="0" w:space="0" w:color="auto"/>
      </w:divBdr>
    </w:div>
    <w:div w:id="220285770">
      <w:bodyDiv w:val="1"/>
      <w:marLeft w:val="0"/>
      <w:marRight w:val="0"/>
      <w:marTop w:val="0"/>
      <w:marBottom w:val="0"/>
      <w:divBdr>
        <w:top w:val="none" w:sz="0" w:space="0" w:color="auto"/>
        <w:left w:val="none" w:sz="0" w:space="0" w:color="auto"/>
        <w:bottom w:val="none" w:sz="0" w:space="0" w:color="auto"/>
        <w:right w:val="none" w:sz="0" w:space="0" w:color="auto"/>
      </w:divBdr>
    </w:div>
    <w:div w:id="220360915">
      <w:bodyDiv w:val="1"/>
      <w:marLeft w:val="0"/>
      <w:marRight w:val="0"/>
      <w:marTop w:val="0"/>
      <w:marBottom w:val="0"/>
      <w:divBdr>
        <w:top w:val="none" w:sz="0" w:space="0" w:color="auto"/>
        <w:left w:val="none" w:sz="0" w:space="0" w:color="auto"/>
        <w:bottom w:val="none" w:sz="0" w:space="0" w:color="auto"/>
        <w:right w:val="none" w:sz="0" w:space="0" w:color="auto"/>
      </w:divBdr>
    </w:div>
    <w:div w:id="220362044">
      <w:bodyDiv w:val="1"/>
      <w:marLeft w:val="0"/>
      <w:marRight w:val="0"/>
      <w:marTop w:val="0"/>
      <w:marBottom w:val="0"/>
      <w:divBdr>
        <w:top w:val="none" w:sz="0" w:space="0" w:color="auto"/>
        <w:left w:val="none" w:sz="0" w:space="0" w:color="auto"/>
        <w:bottom w:val="none" w:sz="0" w:space="0" w:color="auto"/>
        <w:right w:val="none" w:sz="0" w:space="0" w:color="auto"/>
      </w:divBdr>
    </w:div>
    <w:div w:id="220479765">
      <w:bodyDiv w:val="1"/>
      <w:marLeft w:val="0"/>
      <w:marRight w:val="0"/>
      <w:marTop w:val="0"/>
      <w:marBottom w:val="0"/>
      <w:divBdr>
        <w:top w:val="none" w:sz="0" w:space="0" w:color="auto"/>
        <w:left w:val="none" w:sz="0" w:space="0" w:color="auto"/>
        <w:bottom w:val="none" w:sz="0" w:space="0" w:color="auto"/>
        <w:right w:val="none" w:sz="0" w:space="0" w:color="auto"/>
      </w:divBdr>
    </w:div>
    <w:div w:id="220480468">
      <w:bodyDiv w:val="1"/>
      <w:marLeft w:val="0"/>
      <w:marRight w:val="0"/>
      <w:marTop w:val="0"/>
      <w:marBottom w:val="0"/>
      <w:divBdr>
        <w:top w:val="none" w:sz="0" w:space="0" w:color="auto"/>
        <w:left w:val="none" w:sz="0" w:space="0" w:color="auto"/>
        <w:bottom w:val="none" w:sz="0" w:space="0" w:color="auto"/>
        <w:right w:val="none" w:sz="0" w:space="0" w:color="auto"/>
      </w:divBdr>
    </w:div>
    <w:div w:id="220795559">
      <w:bodyDiv w:val="1"/>
      <w:marLeft w:val="0"/>
      <w:marRight w:val="0"/>
      <w:marTop w:val="0"/>
      <w:marBottom w:val="0"/>
      <w:divBdr>
        <w:top w:val="none" w:sz="0" w:space="0" w:color="auto"/>
        <w:left w:val="none" w:sz="0" w:space="0" w:color="auto"/>
        <w:bottom w:val="none" w:sz="0" w:space="0" w:color="auto"/>
        <w:right w:val="none" w:sz="0" w:space="0" w:color="auto"/>
      </w:divBdr>
    </w:div>
    <w:div w:id="220822899">
      <w:bodyDiv w:val="1"/>
      <w:marLeft w:val="0"/>
      <w:marRight w:val="0"/>
      <w:marTop w:val="0"/>
      <w:marBottom w:val="0"/>
      <w:divBdr>
        <w:top w:val="none" w:sz="0" w:space="0" w:color="auto"/>
        <w:left w:val="none" w:sz="0" w:space="0" w:color="auto"/>
        <w:bottom w:val="none" w:sz="0" w:space="0" w:color="auto"/>
        <w:right w:val="none" w:sz="0" w:space="0" w:color="auto"/>
      </w:divBdr>
    </w:div>
    <w:div w:id="220866429">
      <w:bodyDiv w:val="1"/>
      <w:marLeft w:val="0"/>
      <w:marRight w:val="0"/>
      <w:marTop w:val="0"/>
      <w:marBottom w:val="0"/>
      <w:divBdr>
        <w:top w:val="none" w:sz="0" w:space="0" w:color="auto"/>
        <w:left w:val="none" w:sz="0" w:space="0" w:color="auto"/>
        <w:bottom w:val="none" w:sz="0" w:space="0" w:color="auto"/>
        <w:right w:val="none" w:sz="0" w:space="0" w:color="auto"/>
      </w:divBdr>
    </w:div>
    <w:div w:id="220868760">
      <w:bodyDiv w:val="1"/>
      <w:marLeft w:val="0"/>
      <w:marRight w:val="0"/>
      <w:marTop w:val="0"/>
      <w:marBottom w:val="0"/>
      <w:divBdr>
        <w:top w:val="none" w:sz="0" w:space="0" w:color="auto"/>
        <w:left w:val="none" w:sz="0" w:space="0" w:color="auto"/>
        <w:bottom w:val="none" w:sz="0" w:space="0" w:color="auto"/>
        <w:right w:val="none" w:sz="0" w:space="0" w:color="auto"/>
      </w:divBdr>
    </w:div>
    <w:div w:id="220874342">
      <w:bodyDiv w:val="1"/>
      <w:marLeft w:val="0"/>
      <w:marRight w:val="0"/>
      <w:marTop w:val="0"/>
      <w:marBottom w:val="0"/>
      <w:divBdr>
        <w:top w:val="none" w:sz="0" w:space="0" w:color="auto"/>
        <w:left w:val="none" w:sz="0" w:space="0" w:color="auto"/>
        <w:bottom w:val="none" w:sz="0" w:space="0" w:color="auto"/>
        <w:right w:val="none" w:sz="0" w:space="0" w:color="auto"/>
      </w:divBdr>
    </w:div>
    <w:div w:id="220945102">
      <w:bodyDiv w:val="1"/>
      <w:marLeft w:val="0"/>
      <w:marRight w:val="0"/>
      <w:marTop w:val="0"/>
      <w:marBottom w:val="0"/>
      <w:divBdr>
        <w:top w:val="none" w:sz="0" w:space="0" w:color="auto"/>
        <w:left w:val="none" w:sz="0" w:space="0" w:color="auto"/>
        <w:bottom w:val="none" w:sz="0" w:space="0" w:color="auto"/>
        <w:right w:val="none" w:sz="0" w:space="0" w:color="auto"/>
      </w:divBdr>
    </w:div>
    <w:div w:id="220945846">
      <w:bodyDiv w:val="1"/>
      <w:marLeft w:val="0"/>
      <w:marRight w:val="0"/>
      <w:marTop w:val="0"/>
      <w:marBottom w:val="0"/>
      <w:divBdr>
        <w:top w:val="none" w:sz="0" w:space="0" w:color="auto"/>
        <w:left w:val="none" w:sz="0" w:space="0" w:color="auto"/>
        <w:bottom w:val="none" w:sz="0" w:space="0" w:color="auto"/>
        <w:right w:val="none" w:sz="0" w:space="0" w:color="auto"/>
      </w:divBdr>
    </w:div>
    <w:div w:id="220987935">
      <w:bodyDiv w:val="1"/>
      <w:marLeft w:val="0"/>
      <w:marRight w:val="0"/>
      <w:marTop w:val="0"/>
      <w:marBottom w:val="0"/>
      <w:divBdr>
        <w:top w:val="none" w:sz="0" w:space="0" w:color="auto"/>
        <w:left w:val="none" w:sz="0" w:space="0" w:color="auto"/>
        <w:bottom w:val="none" w:sz="0" w:space="0" w:color="auto"/>
        <w:right w:val="none" w:sz="0" w:space="0" w:color="auto"/>
      </w:divBdr>
    </w:div>
    <w:div w:id="220990902">
      <w:bodyDiv w:val="1"/>
      <w:marLeft w:val="0"/>
      <w:marRight w:val="0"/>
      <w:marTop w:val="0"/>
      <w:marBottom w:val="0"/>
      <w:divBdr>
        <w:top w:val="none" w:sz="0" w:space="0" w:color="auto"/>
        <w:left w:val="none" w:sz="0" w:space="0" w:color="auto"/>
        <w:bottom w:val="none" w:sz="0" w:space="0" w:color="auto"/>
        <w:right w:val="none" w:sz="0" w:space="0" w:color="auto"/>
      </w:divBdr>
    </w:div>
    <w:div w:id="221062051">
      <w:bodyDiv w:val="1"/>
      <w:marLeft w:val="0"/>
      <w:marRight w:val="0"/>
      <w:marTop w:val="0"/>
      <w:marBottom w:val="0"/>
      <w:divBdr>
        <w:top w:val="none" w:sz="0" w:space="0" w:color="auto"/>
        <w:left w:val="none" w:sz="0" w:space="0" w:color="auto"/>
        <w:bottom w:val="none" w:sz="0" w:space="0" w:color="auto"/>
        <w:right w:val="none" w:sz="0" w:space="0" w:color="auto"/>
      </w:divBdr>
    </w:div>
    <w:div w:id="221134348">
      <w:bodyDiv w:val="1"/>
      <w:marLeft w:val="0"/>
      <w:marRight w:val="0"/>
      <w:marTop w:val="0"/>
      <w:marBottom w:val="0"/>
      <w:divBdr>
        <w:top w:val="none" w:sz="0" w:space="0" w:color="auto"/>
        <w:left w:val="none" w:sz="0" w:space="0" w:color="auto"/>
        <w:bottom w:val="none" w:sz="0" w:space="0" w:color="auto"/>
        <w:right w:val="none" w:sz="0" w:space="0" w:color="auto"/>
      </w:divBdr>
    </w:div>
    <w:div w:id="221135319">
      <w:bodyDiv w:val="1"/>
      <w:marLeft w:val="0"/>
      <w:marRight w:val="0"/>
      <w:marTop w:val="0"/>
      <w:marBottom w:val="0"/>
      <w:divBdr>
        <w:top w:val="none" w:sz="0" w:space="0" w:color="auto"/>
        <w:left w:val="none" w:sz="0" w:space="0" w:color="auto"/>
        <w:bottom w:val="none" w:sz="0" w:space="0" w:color="auto"/>
        <w:right w:val="none" w:sz="0" w:space="0" w:color="auto"/>
      </w:divBdr>
    </w:div>
    <w:div w:id="221216416">
      <w:bodyDiv w:val="1"/>
      <w:marLeft w:val="0"/>
      <w:marRight w:val="0"/>
      <w:marTop w:val="0"/>
      <w:marBottom w:val="0"/>
      <w:divBdr>
        <w:top w:val="none" w:sz="0" w:space="0" w:color="auto"/>
        <w:left w:val="none" w:sz="0" w:space="0" w:color="auto"/>
        <w:bottom w:val="none" w:sz="0" w:space="0" w:color="auto"/>
        <w:right w:val="none" w:sz="0" w:space="0" w:color="auto"/>
      </w:divBdr>
    </w:div>
    <w:div w:id="221216636">
      <w:bodyDiv w:val="1"/>
      <w:marLeft w:val="0"/>
      <w:marRight w:val="0"/>
      <w:marTop w:val="0"/>
      <w:marBottom w:val="0"/>
      <w:divBdr>
        <w:top w:val="none" w:sz="0" w:space="0" w:color="auto"/>
        <w:left w:val="none" w:sz="0" w:space="0" w:color="auto"/>
        <w:bottom w:val="none" w:sz="0" w:space="0" w:color="auto"/>
        <w:right w:val="none" w:sz="0" w:space="0" w:color="auto"/>
      </w:divBdr>
    </w:div>
    <w:div w:id="221410045">
      <w:bodyDiv w:val="1"/>
      <w:marLeft w:val="0"/>
      <w:marRight w:val="0"/>
      <w:marTop w:val="0"/>
      <w:marBottom w:val="0"/>
      <w:divBdr>
        <w:top w:val="none" w:sz="0" w:space="0" w:color="auto"/>
        <w:left w:val="none" w:sz="0" w:space="0" w:color="auto"/>
        <w:bottom w:val="none" w:sz="0" w:space="0" w:color="auto"/>
        <w:right w:val="none" w:sz="0" w:space="0" w:color="auto"/>
      </w:divBdr>
    </w:div>
    <w:div w:id="221410571">
      <w:bodyDiv w:val="1"/>
      <w:marLeft w:val="0"/>
      <w:marRight w:val="0"/>
      <w:marTop w:val="0"/>
      <w:marBottom w:val="0"/>
      <w:divBdr>
        <w:top w:val="none" w:sz="0" w:space="0" w:color="auto"/>
        <w:left w:val="none" w:sz="0" w:space="0" w:color="auto"/>
        <w:bottom w:val="none" w:sz="0" w:space="0" w:color="auto"/>
        <w:right w:val="none" w:sz="0" w:space="0" w:color="auto"/>
      </w:divBdr>
    </w:div>
    <w:div w:id="221645149">
      <w:bodyDiv w:val="1"/>
      <w:marLeft w:val="0"/>
      <w:marRight w:val="0"/>
      <w:marTop w:val="0"/>
      <w:marBottom w:val="0"/>
      <w:divBdr>
        <w:top w:val="none" w:sz="0" w:space="0" w:color="auto"/>
        <w:left w:val="none" w:sz="0" w:space="0" w:color="auto"/>
        <w:bottom w:val="none" w:sz="0" w:space="0" w:color="auto"/>
        <w:right w:val="none" w:sz="0" w:space="0" w:color="auto"/>
      </w:divBdr>
    </w:div>
    <w:div w:id="221714046">
      <w:bodyDiv w:val="1"/>
      <w:marLeft w:val="0"/>
      <w:marRight w:val="0"/>
      <w:marTop w:val="0"/>
      <w:marBottom w:val="0"/>
      <w:divBdr>
        <w:top w:val="none" w:sz="0" w:space="0" w:color="auto"/>
        <w:left w:val="none" w:sz="0" w:space="0" w:color="auto"/>
        <w:bottom w:val="none" w:sz="0" w:space="0" w:color="auto"/>
        <w:right w:val="none" w:sz="0" w:space="0" w:color="auto"/>
      </w:divBdr>
    </w:div>
    <w:div w:id="221717374">
      <w:bodyDiv w:val="1"/>
      <w:marLeft w:val="0"/>
      <w:marRight w:val="0"/>
      <w:marTop w:val="0"/>
      <w:marBottom w:val="0"/>
      <w:divBdr>
        <w:top w:val="none" w:sz="0" w:space="0" w:color="auto"/>
        <w:left w:val="none" w:sz="0" w:space="0" w:color="auto"/>
        <w:bottom w:val="none" w:sz="0" w:space="0" w:color="auto"/>
        <w:right w:val="none" w:sz="0" w:space="0" w:color="auto"/>
      </w:divBdr>
    </w:div>
    <w:div w:id="221720318">
      <w:bodyDiv w:val="1"/>
      <w:marLeft w:val="0"/>
      <w:marRight w:val="0"/>
      <w:marTop w:val="0"/>
      <w:marBottom w:val="0"/>
      <w:divBdr>
        <w:top w:val="none" w:sz="0" w:space="0" w:color="auto"/>
        <w:left w:val="none" w:sz="0" w:space="0" w:color="auto"/>
        <w:bottom w:val="none" w:sz="0" w:space="0" w:color="auto"/>
        <w:right w:val="none" w:sz="0" w:space="0" w:color="auto"/>
      </w:divBdr>
    </w:div>
    <w:div w:id="221723139">
      <w:bodyDiv w:val="1"/>
      <w:marLeft w:val="0"/>
      <w:marRight w:val="0"/>
      <w:marTop w:val="0"/>
      <w:marBottom w:val="0"/>
      <w:divBdr>
        <w:top w:val="none" w:sz="0" w:space="0" w:color="auto"/>
        <w:left w:val="none" w:sz="0" w:space="0" w:color="auto"/>
        <w:bottom w:val="none" w:sz="0" w:space="0" w:color="auto"/>
        <w:right w:val="none" w:sz="0" w:space="0" w:color="auto"/>
      </w:divBdr>
    </w:div>
    <w:div w:id="221866424">
      <w:bodyDiv w:val="1"/>
      <w:marLeft w:val="0"/>
      <w:marRight w:val="0"/>
      <w:marTop w:val="0"/>
      <w:marBottom w:val="0"/>
      <w:divBdr>
        <w:top w:val="none" w:sz="0" w:space="0" w:color="auto"/>
        <w:left w:val="none" w:sz="0" w:space="0" w:color="auto"/>
        <w:bottom w:val="none" w:sz="0" w:space="0" w:color="auto"/>
        <w:right w:val="none" w:sz="0" w:space="0" w:color="auto"/>
      </w:divBdr>
    </w:div>
    <w:div w:id="221982974">
      <w:bodyDiv w:val="1"/>
      <w:marLeft w:val="0"/>
      <w:marRight w:val="0"/>
      <w:marTop w:val="0"/>
      <w:marBottom w:val="0"/>
      <w:divBdr>
        <w:top w:val="none" w:sz="0" w:space="0" w:color="auto"/>
        <w:left w:val="none" w:sz="0" w:space="0" w:color="auto"/>
        <w:bottom w:val="none" w:sz="0" w:space="0" w:color="auto"/>
        <w:right w:val="none" w:sz="0" w:space="0" w:color="auto"/>
      </w:divBdr>
    </w:div>
    <w:div w:id="222063170">
      <w:bodyDiv w:val="1"/>
      <w:marLeft w:val="0"/>
      <w:marRight w:val="0"/>
      <w:marTop w:val="0"/>
      <w:marBottom w:val="0"/>
      <w:divBdr>
        <w:top w:val="none" w:sz="0" w:space="0" w:color="auto"/>
        <w:left w:val="none" w:sz="0" w:space="0" w:color="auto"/>
        <w:bottom w:val="none" w:sz="0" w:space="0" w:color="auto"/>
        <w:right w:val="none" w:sz="0" w:space="0" w:color="auto"/>
      </w:divBdr>
    </w:div>
    <w:div w:id="222064169">
      <w:bodyDiv w:val="1"/>
      <w:marLeft w:val="0"/>
      <w:marRight w:val="0"/>
      <w:marTop w:val="0"/>
      <w:marBottom w:val="0"/>
      <w:divBdr>
        <w:top w:val="none" w:sz="0" w:space="0" w:color="auto"/>
        <w:left w:val="none" w:sz="0" w:space="0" w:color="auto"/>
        <w:bottom w:val="none" w:sz="0" w:space="0" w:color="auto"/>
        <w:right w:val="none" w:sz="0" w:space="0" w:color="auto"/>
      </w:divBdr>
    </w:div>
    <w:div w:id="222102229">
      <w:bodyDiv w:val="1"/>
      <w:marLeft w:val="0"/>
      <w:marRight w:val="0"/>
      <w:marTop w:val="0"/>
      <w:marBottom w:val="0"/>
      <w:divBdr>
        <w:top w:val="none" w:sz="0" w:space="0" w:color="auto"/>
        <w:left w:val="none" w:sz="0" w:space="0" w:color="auto"/>
        <w:bottom w:val="none" w:sz="0" w:space="0" w:color="auto"/>
        <w:right w:val="none" w:sz="0" w:space="0" w:color="auto"/>
      </w:divBdr>
    </w:div>
    <w:div w:id="222104031">
      <w:bodyDiv w:val="1"/>
      <w:marLeft w:val="0"/>
      <w:marRight w:val="0"/>
      <w:marTop w:val="0"/>
      <w:marBottom w:val="0"/>
      <w:divBdr>
        <w:top w:val="none" w:sz="0" w:space="0" w:color="auto"/>
        <w:left w:val="none" w:sz="0" w:space="0" w:color="auto"/>
        <w:bottom w:val="none" w:sz="0" w:space="0" w:color="auto"/>
        <w:right w:val="none" w:sz="0" w:space="0" w:color="auto"/>
      </w:divBdr>
    </w:div>
    <w:div w:id="222369197">
      <w:bodyDiv w:val="1"/>
      <w:marLeft w:val="0"/>
      <w:marRight w:val="0"/>
      <w:marTop w:val="0"/>
      <w:marBottom w:val="0"/>
      <w:divBdr>
        <w:top w:val="none" w:sz="0" w:space="0" w:color="auto"/>
        <w:left w:val="none" w:sz="0" w:space="0" w:color="auto"/>
        <w:bottom w:val="none" w:sz="0" w:space="0" w:color="auto"/>
        <w:right w:val="none" w:sz="0" w:space="0" w:color="auto"/>
      </w:divBdr>
    </w:div>
    <w:div w:id="222521201">
      <w:bodyDiv w:val="1"/>
      <w:marLeft w:val="0"/>
      <w:marRight w:val="0"/>
      <w:marTop w:val="0"/>
      <w:marBottom w:val="0"/>
      <w:divBdr>
        <w:top w:val="none" w:sz="0" w:space="0" w:color="auto"/>
        <w:left w:val="none" w:sz="0" w:space="0" w:color="auto"/>
        <w:bottom w:val="none" w:sz="0" w:space="0" w:color="auto"/>
        <w:right w:val="none" w:sz="0" w:space="0" w:color="auto"/>
      </w:divBdr>
    </w:div>
    <w:div w:id="222526445">
      <w:bodyDiv w:val="1"/>
      <w:marLeft w:val="0"/>
      <w:marRight w:val="0"/>
      <w:marTop w:val="0"/>
      <w:marBottom w:val="0"/>
      <w:divBdr>
        <w:top w:val="none" w:sz="0" w:space="0" w:color="auto"/>
        <w:left w:val="none" w:sz="0" w:space="0" w:color="auto"/>
        <w:bottom w:val="none" w:sz="0" w:space="0" w:color="auto"/>
        <w:right w:val="none" w:sz="0" w:space="0" w:color="auto"/>
      </w:divBdr>
    </w:div>
    <w:div w:id="222527145">
      <w:bodyDiv w:val="1"/>
      <w:marLeft w:val="0"/>
      <w:marRight w:val="0"/>
      <w:marTop w:val="0"/>
      <w:marBottom w:val="0"/>
      <w:divBdr>
        <w:top w:val="none" w:sz="0" w:space="0" w:color="auto"/>
        <w:left w:val="none" w:sz="0" w:space="0" w:color="auto"/>
        <w:bottom w:val="none" w:sz="0" w:space="0" w:color="auto"/>
        <w:right w:val="none" w:sz="0" w:space="0" w:color="auto"/>
      </w:divBdr>
    </w:div>
    <w:div w:id="222638947">
      <w:bodyDiv w:val="1"/>
      <w:marLeft w:val="0"/>
      <w:marRight w:val="0"/>
      <w:marTop w:val="0"/>
      <w:marBottom w:val="0"/>
      <w:divBdr>
        <w:top w:val="none" w:sz="0" w:space="0" w:color="auto"/>
        <w:left w:val="none" w:sz="0" w:space="0" w:color="auto"/>
        <w:bottom w:val="none" w:sz="0" w:space="0" w:color="auto"/>
        <w:right w:val="none" w:sz="0" w:space="0" w:color="auto"/>
      </w:divBdr>
    </w:div>
    <w:div w:id="222647306">
      <w:bodyDiv w:val="1"/>
      <w:marLeft w:val="0"/>
      <w:marRight w:val="0"/>
      <w:marTop w:val="0"/>
      <w:marBottom w:val="0"/>
      <w:divBdr>
        <w:top w:val="none" w:sz="0" w:space="0" w:color="auto"/>
        <w:left w:val="none" w:sz="0" w:space="0" w:color="auto"/>
        <w:bottom w:val="none" w:sz="0" w:space="0" w:color="auto"/>
        <w:right w:val="none" w:sz="0" w:space="0" w:color="auto"/>
      </w:divBdr>
    </w:div>
    <w:div w:id="222720390">
      <w:bodyDiv w:val="1"/>
      <w:marLeft w:val="0"/>
      <w:marRight w:val="0"/>
      <w:marTop w:val="0"/>
      <w:marBottom w:val="0"/>
      <w:divBdr>
        <w:top w:val="none" w:sz="0" w:space="0" w:color="auto"/>
        <w:left w:val="none" w:sz="0" w:space="0" w:color="auto"/>
        <w:bottom w:val="none" w:sz="0" w:space="0" w:color="auto"/>
        <w:right w:val="none" w:sz="0" w:space="0" w:color="auto"/>
      </w:divBdr>
    </w:div>
    <w:div w:id="222757055">
      <w:bodyDiv w:val="1"/>
      <w:marLeft w:val="0"/>
      <w:marRight w:val="0"/>
      <w:marTop w:val="0"/>
      <w:marBottom w:val="0"/>
      <w:divBdr>
        <w:top w:val="none" w:sz="0" w:space="0" w:color="auto"/>
        <w:left w:val="none" w:sz="0" w:space="0" w:color="auto"/>
        <w:bottom w:val="none" w:sz="0" w:space="0" w:color="auto"/>
        <w:right w:val="none" w:sz="0" w:space="0" w:color="auto"/>
      </w:divBdr>
    </w:div>
    <w:div w:id="222982014">
      <w:bodyDiv w:val="1"/>
      <w:marLeft w:val="0"/>
      <w:marRight w:val="0"/>
      <w:marTop w:val="0"/>
      <w:marBottom w:val="0"/>
      <w:divBdr>
        <w:top w:val="none" w:sz="0" w:space="0" w:color="auto"/>
        <w:left w:val="none" w:sz="0" w:space="0" w:color="auto"/>
        <w:bottom w:val="none" w:sz="0" w:space="0" w:color="auto"/>
        <w:right w:val="none" w:sz="0" w:space="0" w:color="auto"/>
      </w:divBdr>
    </w:div>
    <w:div w:id="223025061">
      <w:bodyDiv w:val="1"/>
      <w:marLeft w:val="0"/>
      <w:marRight w:val="0"/>
      <w:marTop w:val="0"/>
      <w:marBottom w:val="0"/>
      <w:divBdr>
        <w:top w:val="none" w:sz="0" w:space="0" w:color="auto"/>
        <w:left w:val="none" w:sz="0" w:space="0" w:color="auto"/>
        <w:bottom w:val="none" w:sz="0" w:space="0" w:color="auto"/>
        <w:right w:val="none" w:sz="0" w:space="0" w:color="auto"/>
      </w:divBdr>
    </w:div>
    <w:div w:id="223150527">
      <w:bodyDiv w:val="1"/>
      <w:marLeft w:val="0"/>
      <w:marRight w:val="0"/>
      <w:marTop w:val="0"/>
      <w:marBottom w:val="0"/>
      <w:divBdr>
        <w:top w:val="none" w:sz="0" w:space="0" w:color="auto"/>
        <w:left w:val="none" w:sz="0" w:space="0" w:color="auto"/>
        <w:bottom w:val="none" w:sz="0" w:space="0" w:color="auto"/>
        <w:right w:val="none" w:sz="0" w:space="0" w:color="auto"/>
      </w:divBdr>
    </w:div>
    <w:div w:id="223300579">
      <w:bodyDiv w:val="1"/>
      <w:marLeft w:val="0"/>
      <w:marRight w:val="0"/>
      <w:marTop w:val="0"/>
      <w:marBottom w:val="0"/>
      <w:divBdr>
        <w:top w:val="none" w:sz="0" w:space="0" w:color="auto"/>
        <w:left w:val="none" w:sz="0" w:space="0" w:color="auto"/>
        <w:bottom w:val="none" w:sz="0" w:space="0" w:color="auto"/>
        <w:right w:val="none" w:sz="0" w:space="0" w:color="auto"/>
      </w:divBdr>
    </w:div>
    <w:div w:id="223689252">
      <w:bodyDiv w:val="1"/>
      <w:marLeft w:val="0"/>
      <w:marRight w:val="0"/>
      <w:marTop w:val="0"/>
      <w:marBottom w:val="0"/>
      <w:divBdr>
        <w:top w:val="none" w:sz="0" w:space="0" w:color="auto"/>
        <w:left w:val="none" w:sz="0" w:space="0" w:color="auto"/>
        <w:bottom w:val="none" w:sz="0" w:space="0" w:color="auto"/>
        <w:right w:val="none" w:sz="0" w:space="0" w:color="auto"/>
      </w:divBdr>
    </w:div>
    <w:div w:id="223805665">
      <w:bodyDiv w:val="1"/>
      <w:marLeft w:val="0"/>
      <w:marRight w:val="0"/>
      <w:marTop w:val="0"/>
      <w:marBottom w:val="0"/>
      <w:divBdr>
        <w:top w:val="none" w:sz="0" w:space="0" w:color="auto"/>
        <w:left w:val="none" w:sz="0" w:space="0" w:color="auto"/>
        <w:bottom w:val="none" w:sz="0" w:space="0" w:color="auto"/>
        <w:right w:val="none" w:sz="0" w:space="0" w:color="auto"/>
      </w:divBdr>
    </w:div>
    <w:div w:id="223806538">
      <w:bodyDiv w:val="1"/>
      <w:marLeft w:val="0"/>
      <w:marRight w:val="0"/>
      <w:marTop w:val="0"/>
      <w:marBottom w:val="0"/>
      <w:divBdr>
        <w:top w:val="none" w:sz="0" w:space="0" w:color="auto"/>
        <w:left w:val="none" w:sz="0" w:space="0" w:color="auto"/>
        <w:bottom w:val="none" w:sz="0" w:space="0" w:color="auto"/>
        <w:right w:val="none" w:sz="0" w:space="0" w:color="auto"/>
      </w:divBdr>
    </w:div>
    <w:div w:id="223881384">
      <w:bodyDiv w:val="1"/>
      <w:marLeft w:val="0"/>
      <w:marRight w:val="0"/>
      <w:marTop w:val="0"/>
      <w:marBottom w:val="0"/>
      <w:divBdr>
        <w:top w:val="none" w:sz="0" w:space="0" w:color="auto"/>
        <w:left w:val="none" w:sz="0" w:space="0" w:color="auto"/>
        <w:bottom w:val="none" w:sz="0" w:space="0" w:color="auto"/>
        <w:right w:val="none" w:sz="0" w:space="0" w:color="auto"/>
      </w:divBdr>
    </w:div>
    <w:div w:id="223955211">
      <w:bodyDiv w:val="1"/>
      <w:marLeft w:val="0"/>
      <w:marRight w:val="0"/>
      <w:marTop w:val="0"/>
      <w:marBottom w:val="0"/>
      <w:divBdr>
        <w:top w:val="none" w:sz="0" w:space="0" w:color="auto"/>
        <w:left w:val="none" w:sz="0" w:space="0" w:color="auto"/>
        <w:bottom w:val="none" w:sz="0" w:space="0" w:color="auto"/>
        <w:right w:val="none" w:sz="0" w:space="0" w:color="auto"/>
      </w:divBdr>
    </w:div>
    <w:div w:id="224151369">
      <w:bodyDiv w:val="1"/>
      <w:marLeft w:val="0"/>
      <w:marRight w:val="0"/>
      <w:marTop w:val="0"/>
      <w:marBottom w:val="0"/>
      <w:divBdr>
        <w:top w:val="none" w:sz="0" w:space="0" w:color="auto"/>
        <w:left w:val="none" w:sz="0" w:space="0" w:color="auto"/>
        <w:bottom w:val="none" w:sz="0" w:space="0" w:color="auto"/>
        <w:right w:val="none" w:sz="0" w:space="0" w:color="auto"/>
      </w:divBdr>
    </w:div>
    <w:div w:id="224292445">
      <w:bodyDiv w:val="1"/>
      <w:marLeft w:val="0"/>
      <w:marRight w:val="0"/>
      <w:marTop w:val="0"/>
      <w:marBottom w:val="0"/>
      <w:divBdr>
        <w:top w:val="none" w:sz="0" w:space="0" w:color="auto"/>
        <w:left w:val="none" w:sz="0" w:space="0" w:color="auto"/>
        <w:bottom w:val="none" w:sz="0" w:space="0" w:color="auto"/>
        <w:right w:val="none" w:sz="0" w:space="0" w:color="auto"/>
      </w:divBdr>
    </w:div>
    <w:div w:id="224296928">
      <w:bodyDiv w:val="1"/>
      <w:marLeft w:val="0"/>
      <w:marRight w:val="0"/>
      <w:marTop w:val="0"/>
      <w:marBottom w:val="0"/>
      <w:divBdr>
        <w:top w:val="none" w:sz="0" w:space="0" w:color="auto"/>
        <w:left w:val="none" w:sz="0" w:space="0" w:color="auto"/>
        <w:bottom w:val="none" w:sz="0" w:space="0" w:color="auto"/>
        <w:right w:val="none" w:sz="0" w:space="0" w:color="auto"/>
      </w:divBdr>
    </w:div>
    <w:div w:id="224338333">
      <w:bodyDiv w:val="1"/>
      <w:marLeft w:val="0"/>
      <w:marRight w:val="0"/>
      <w:marTop w:val="0"/>
      <w:marBottom w:val="0"/>
      <w:divBdr>
        <w:top w:val="none" w:sz="0" w:space="0" w:color="auto"/>
        <w:left w:val="none" w:sz="0" w:space="0" w:color="auto"/>
        <w:bottom w:val="none" w:sz="0" w:space="0" w:color="auto"/>
        <w:right w:val="none" w:sz="0" w:space="0" w:color="auto"/>
      </w:divBdr>
    </w:div>
    <w:div w:id="224341628">
      <w:bodyDiv w:val="1"/>
      <w:marLeft w:val="0"/>
      <w:marRight w:val="0"/>
      <w:marTop w:val="0"/>
      <w:marBottom w:val="0"/>
      <w:divBdr>
        <w:top w:val="none" w:sz="0" w:space="0" w:color="auto"/>
        <w:left w:val="none" w:sz="0" w:space="0" w:color="auto"/>
        <w:bottom w:val="none" w:sz="0" w:space="0" w:color="auto"/>
        <w:right w:val="none" w:sz="0" w:space="0" w:color="auto"/>
      </w:divBdr>
    </w:div>
    <w:div w:id="224486449">
      <w:bodyDiv w:val="1"/>
      <w:marLeft w:val="0"/>
      <w:marRight w:val="0"/>
      <w:marTop w:val="0"/>
      <w:marBottom w:val="0"/>
      <w:divBdr>
        <w:top w:val="none" w:sz="0" w:space="0" w:color="auto"/>
        <w:left w:val="none" w:sz="0" w:space="0" w:color="auto"/>
        <w:bottom w:val="none" w:sz="0" w:space="0" w:color="auto"/>
        <w:right w:val="none" w:sz="0" w:space="0" w:color="auto"/>
      </w:divBdr>
    </w:div>
    <w:div w:id="224608092">
      <w:bodyDiv w:val="1"/>
      <w:marLeft w:val="0"/>
      <w:marRight w:val="0"/>
      <w:marTop w:val="0"/>
      <w:marBottom w:val="0"/>
      <w:divBdr>
        <w:top w:val="none" w:sz="0" w:space="0" w:color="auto"/>
        <w:left w:val="none" w:sz="0" w:space="0" w:color="auto"/>
        <w:bottom w:val="none" w:sz="0" w:space="0" w:color="auto"/>
        <w:right w:val="none" w:sz="0" w:space="0" w:color="auto"/>
      </w:divBdr>
    </w:div>
    <w:div w:id="224613185">
      <w:bodyDiv w:val="1"/>
      <w:marLeft w:val="0"/>
      <w:marRight w:val="0"/>
      <w:marTop w:val="0"/>
      <w:marBottom w:val="0"/>
      <w:divBdr>
        <w:top w:val="none" w:sz="0" w:space="0" w:color="auto"/>
        <w:left w:val="none" w:sz="0" w:space="0" w:color="auto"/>
        <w:bottom w:val="none" w:sz="0" w:space="0" w:color="auto"/>
        <w:right w:val="none" w:sz="0" w:space="0" w:color="auto"/>
      </w:divBdr>
    </w:div>
    <w:div w:id="224681889">
      <w:bodyDiv w:val="1"/>
      <w:marLeft w:val="0"/>
      <w:marRight w:val="0"/>
      <w:marTop w:val="0"/>
      <w:marBottom w:val="0"/>
      <w:divBdr>
        <w:top w:val="none" w:sz="0" w:space="0" w:color="auto"/>
        <w:left w:val="none" w:sz="0" w:space="0" w:color="auto"/>
        <w:bottom w:val="none" w:sz="0" w:space="0" w:color="auto"/>
        <w:right w:val="none" w:sz="0" w:space="0" w:color="auto"/>
      </w:divBdr>
    </w:div>
    <w:div w:id="224686975">
      <w:bodyDiv w:val="1"/>
      <w:marLeft w:val="0"/>
      <w:marRight w:val="0"/>
      <w:marTop w:val="0"/>
      <w:marBottom w:val="0"/>
      <w:divBdr>
        <w:top w:val="none" w:sz="0" w:space="0" w:color="auto"/>
        <w:left w:val="none" w:sz="0" w:space="0" w:color="auto"/>
        <w:bottom w:val="none" w:sz="0" w:space="0" w:color="auto"/>
        <w:right w:val="none" w:sz="0" w:space="0" w:color="auto"/>
      </w:divBdr>
    </w:div>
    <w:div w:id="224727498">
      <w:bodyDiv w:val="1"/>
      <w:marLeft w:val="0"/>
      <w:marRight w:val="0"/>
      <w:marTop w:val="0"/>
      <w:marBottom w:val="0"/>
      <w:divBdr>
        <w:top w:val="none" w:sz="0" w:space="0" w:color="auto"/>
        <w:left w:val="none" w:sz="0" w:space="0" w:color="auto"/>
        <w:bottom w:val="none" w:sz="0" w:space="0" w:color="auto"/>
        <w:right w:val="none" w:sz="0" w:space="0" w:color="auto"/>
      </w:divBdr>
    </w:div>
    <w:div w:id="224729914">
      <w:bodyDiv w:val="1"/>
      <w:marLeft w:val="0"/>
      <w:marRight w:val="0"/>
      <w:marTop w:val="0"/>
      <w:marBottom w:val="0"/>
      <w:divBdr>
        <w:top w:val="none" w:sz="0" w:space="0" w:color="auto"/>
        <w:left w:val="none" w:sz="0" w:space="0" w:color="auto"/>
        <w:bottom w:val="none" w:sz="0" w:space="0" w:color="auto"/>
        <w:right w:val="none" w:sz="0" w:space="0" w:color="auto"/>
      </w:divBdr>
    </w:div>
    <w:div w:id="224801448">
      <w:bodyDiv w:val="1"/>
      <w:marLeft w:val="0"/>
      <w:marRight w:val="0"/>
      <w:marTop w:val="0"/>
      <w:marBottom w:val="0"/>
      <w:divBdr>
        <w:top w:val="none" w:sz="0" w:space="0" w:color="auto"/>
        <w:left w:val="none" w:sz="0" w:space="0" w:color="auto"/>
        <w:bottom w:val="none" w:sz="0" w:space="0" w:color="auto"/>
        <w:right w:val="none" w:sz="0" w:space="0" w:color="auto"/>
      </w:divBdr>
    </w:div>
    <w:div w:id="224876099">
      <w:bodyDiv w:val="1"/>
      <w:marLeft w:val="0"/>
      <w:marRight w:val="0"/>
      <w:marTop w:val="0"/>
      <w:marBottom w:val="0"/>
      <w:divBdr>
        <w:top w:val="none" w:sz="0" w:space="0" w:color="auto"/>
        <w:left w:val="none" w:sz="0" w:space="0" w:color="auto"/>
        <w:bottom w:val="none" w:sz="0" w:space="0" w:color="auto"/>
        <w:right w:val="none" w:sz="0" w:space="0" w:color="auto"/>
      </w:divBdr>
    </w:div>
    <w:div w:id="225066015">
      <w:bodyDiv w:val="1"/>
      <w:marLeft w:val="0"/>
      <w:marRight w:val="0"/>
      <w:marTop w:val="0"/>
      <w:marBottom w:val="0"/>
      <w:divBdr>
        <w:top w:val="none" w:sz="0" w:space="0" w:color="auto"/>
        <w:left w:val="none" w:sz="0" w:space="0" w:color="auto"/>
        <w:bottom w:val="none" w:sz="0" w:space="0" w:color="auto"/>
        <w:right w:val="none" w:sz="0" w:space="0" w:color="auto"/>
      </w:divBdr>
    </w:div>
    <w:div w:id="225067408">
      <w:bodyDiv w:val="1"/>
      <w:marLeft w:val="0"/>
      <w:marRight w:val="0"/>
      <w:marTop w:val="0"/>
      <w:marBottom w:val="0"/>
      <w:divBdr>
        <w:top w:val="none" w:sz="0" w:space="0" w:color="auto"/>
        <w:left w:val="none" w:sz="0" w:space="0" w:color="auto"/>
        <w:bottom w:val="none" w:sz="0" w:space="0" w:color="auto"/>
        <w:right w:val="none" w:sz="0" w:space="0" w:color="auto"/>
      </w:divBdr>
    </w:div>
    <w:div w:id="225452504">
      <w:bodyDiv w:val="1"/>
      <w:marLeft w:val="0"/>
      <w:marRight w:val="0"/>
      <w:marTop w:val="0"/>
      <w:marBottom w:val="0"/>
      <w:divBdr>
        <w:top w:val="none" w:sz="0" w:space="0" w:color="auto"/>
        <w:left w:val="none" w:sz="0" w:space="0" w:color="auto"/>
        <w:bottom w:val="none" w:sz="0" w:space="0" w:color="auto"/>
        <w:right w:val="none" w:sz="0" w:space="0" w:color="auto"/>
      </w:divBdr>
    </w:div>
    <w:div w:id="225461057">
      <w:bodyDiv w:val="1"/>
      <w:marLeft w:val="0"/>
      <w:marRight w:val="0"/>
      <w:marTop w:val="0"/>
      <w:marBottom w:val="0"/>
      <w:divBdr>
        <w:top w:val="none" w:sz="0" w:space="0" w:color="auto"/>
        <w:left w:val="none" w:sz="0" w:space="0" w:color="auto"/>
        <w:bottom w:val="none" w:sz="0" w:space="0" w:color="auto"/>
        <w:right w:val="none" w:sz="0" w:space="0" w:color="auto"/>
      </w:divBdr>
    </w:div>
    <w:div w:id="225576224">
      <w:bodyDiv w:val="1"/>
      <w:marLeft w:val="0"/>
      <w:marRight w:val="0"/>
      <w:marTop w:val="0"/>
      <w:marBottom w:val="0"/>
      <w:divBdr>
        <w:top w:val="none" w:sz="0" w:space="0" w:color="auto"/>
        <w:left w:val="none" w:sz="0" w:space="0" w:color="auto"/>
        <w:bottom w:val="none" w:sz="0" w:space="0" w:color="auto"/>
        <w:right w:val="none" w:sz="0" w:space="0" w:color="auto"/>
      </w:divBdr>
    </w:div>
    <w:div w:id="225576387">
      <w:bodyDiv w:val="1"/>
      <w:marLeft w:val="0"/>
      <w:marRight w:val="0"/>
      <w:marTop w:val="0"/>
      <w:marBottom w:val="0"/>
      <w:divBdr>
        <w:top w:val="none" w:sz="0" w:space="0" w:color="auto"/>
        <w:left w:val="none" w:sz="0" w:space="0" w:color="auto"/>
        <w:bottom w:val="none" w:sz="0" w:space="0" w:color="auto"/>
        <w:right w:val="none" w:sz="0" w:space="0" w:color="auto"/>
      </w:divBdr>
    </w:div>
    <w:div w:id="225577955">
      <w:bodyDiv w:val="1"/>
      <w:marLeft w:val="0"/>
      <w:marRight w:val="0"/>
      <w:marTop w:val="0"/>
      <w:marBottom w:val="0"/>
      <w:divBdr>
        <w:top w:val="none" w:sz="0" w:space="0" w:color="auto"/>
        <w:left w:val="none" w:sz="0" w:space="0" w:color="auto"/>
        <w:bottom w:val="none" w:sz="0" w:space="0" w:color="auto"/>
        <w:right w:val="none" w:sz="0" w:space="0" w:color="auto"/>
      </w:divBdr>
    </w:div>
    <w:div w:id="225578023">
      <w:bodyDiv w:val="1"/>
      <w:marLeft w:val="0"/>
      <w:marRight w:val="0"/>
      <w:marTop w:val="0"/>
      <w:marBottom w:val="0"/>
      <w:divBdr>
        <w:top w:val="none" w:sz="0" w:space="0" w:color="auto"/>
        <w:left w:val="none" w:sz="0" w:space="0" w:color="auto"/>
        <w:bottom w:val="none" w:sz="0" w:space="0" w:color="auto"/>
        <w:right w:val="none" w:sz="0" w:space="0" w:color="auto"/>
      </w:divBdr>
    </w:div>
    <w:div w:id="225606869">
      <w:bodyDiv w:val="1"/>
      <w:marLeft w:val="0"/>
      <w:marRight w:val="0"/>
      <w:marTop w:val="0"/>
      <w:marBottom w:val="0"/>
      <w:divBdr>
        <w:top w:val="none" w:sz="0" w:space="0" w:color="auto"/>
        <w:left w:val="none" w:sz="0" w:space="0" w:color="auto"/>
        <w:bottom w:val="none" w:sz="0" w:space="0" w:color="auto"/>
        <w:right w:val="none" w:sz="0" w:space="0" w:color="auto"/>
      </w:divBdr>
    </w:div>
    <w:div w:id="225649352">
      <w:bodyDiv w:val="1"/>
      <w:marLeft w:val="0"/>
      <w:marRight w:val="0"/>
      <w:marTop w:val="0"/>
      <w:marBottom w:val="0"/>
      <w:divBdr>
        <w:top w:val="none" w:sz="0" w:space="0" w:color="auto"/>
        <w:left w:val="none" w:sz="0" w:space="0" w:color="auto"/>
        <w:bottom w:val="none" w:sz="0" w:space="0" w:color="auto"/>
        <w:right w:val="none" w:sz="0" w:space="0" w:color="auto"/>
      </w:divBdr>
    </w:div>
    <w:div w:id="225771854">
      <w:bodyDiv w:val="1"/>
      <w:marLeft w:val="0"/>
      <w:marRight w:val="0"/>
      <w:marTop w:val="0"/>
      <w:marBottom w:val="0"/>
      <w:divBdr>
        <w:top w:val="none" w:sz="0" w:space="0" w:color="auto"/>
        <w:left w:val="none" w:sz="0" w:space="0" w:color="auto"/>
        <w:bottom w:val="none" w:sz="0" w:space="0" w:color="auto"/>
        <w:right w:val="none" w:sz="0" w:space="0" w:color="auto"/>
      </w:divBdr>
    </w:div>
    <w:div w:id="226183654">
      <w:bodyDiv w:val="1"/>
      <w:marLeft w:val="0"/>
      <w:marRight w:val="0"/>
      <w:marTop w:val="0"/>
      <w:marBottom w:val="0"/>
      <w:divBdr>
        <w:top w:val="none" w:sz="0" w:space="0" w:color="auto"/>
        <w:left w:val="none" w:sz="0" w:space="0" w:color="auto"/>
        <w:bottom w:val="none" w:sz="0" w:space="0" w:color="auto"/>
        <w:right w:val="none" w:sz="0" w:space="0" w:color="auto"/>
      </w:divBdr>
    </w:div>
    <w:div w:id="226187117">
      <w:bodyDiv w:val="1"/>
      <w:marLeft w:val="0"/>
      <w:marRight w:val="0"/>
      <w:marTop w:val="0"/>
      <w:marBottom w:val="0"/>
      <w:divBdr>
        <w:top w:val="none" w:sz="0" w:space="0" w:color="auto"/>
        <w:left w:val="none" w:sz="0" w:space="0" w:color="auto"/>
        <w:bottom w:val="none" w:sz="0" w:space="0" w:color="auto"/>
        <w:right w:val="none" w:sz="0" w:space="0" w:color="auto"/>
      </w:divBdr>
    </w:div>
    <w:div w:id="226307062">
      <w:bodyDiv w:val="1"/>
      <w:marLeft w:val="0"/>
      <w:marRight w:val="0"/>
      <w:marTop w:val="0"/>
      <w:marBottom w:val="0"/>
      <w:divBdr>
        <w:top w:val="none" w:sz="0" w:space="0" w:color="auto"/>
        <w:left w:val="none" w:sz="0" w:space="0" w:color="auto"/>
        <w:bottom w:val="none" w:sz="0" w:space="0" w:color="auto"/>
        <w:right w:val="none" w:sz="0" w:space="0" w:color="auto"/>
      </w:divBdr>
    </w:div>
    <w:div w:id="226427302">
      <w:bodyDiv w:val="1"/>
      <w:marLeft w:val="0"/>
      <w:marRight w:val="0"/>
      <w:marTop w:val="0"/>
      <w:marBottom w:val="0"/>
      <w:divBdr>
        <w:top w:val="none" w:sz="0" w:space="0" w:color="auto"/>
        <w:left w:val="none" w:sz="0" w:space="0" w:color="auto"/>
        <w:bottom w:val="none" w:sz="0" w:space="0" w:color="auto"/>
        <w:right w:val="none" w:sz="0" w:space="0" w:color="auto"/>
      </w:divBdr>
    </w:div>
    <w:div w:id="226495204">
      <w:bodyDiv w:val="1"/>
      <w:marLeft w:val="0"/>
      <w:marRight w:val="0"/>
      <w:marTop w:val="0"/>
      <w:marBottom w:val="0"/>
      <w:divBdr>
        <w:top w:val="none" w:sz="0" w:space="0" w:color="auto"/>
        <w:left w:val="none" w:sz="0" w:space="0" w:color="auto"/>
        <w:bottom w:val="none" w:sz="0" w:space="0" w:color="auto"/>
        <w:right w:val="none" w:sz="0" w:space="0" w:color="auto"/>
      </w:divBdr>
    </w:div>
    <w:div w:id="226497200">
      <w:bodyDiv w:val="1"/>
      <w:marLeft w:val="0"/>
      <w:marRight w:val="0"/>
      <w:marTop w:val="0"/>
      <w:marBottom w:val="0"/>
      <w:divBdr>
        <w:top w:val="none" w:sz="0" w:space="0" w:color="auto"/>
        <w:left w:val="none" w:sz="0" w:space="0" w:color="auto"/>
        <w:bottom w:val="none" w:sz="0" w:space="0" w:color="auto"/>
        <w:right w:val="none" w:sz="0" w:space="0" w:color="auto"/>
      </w:divBdr>
    </w:div>
    <w:div w:id="226572177">
      <w:bodyDiv w:val="1"/>
      <w:marLeft w:val="0"/>
      <w:marRight w:val="0"/>
      <w:marTop w:val="0"/>
      <w:marBottom w:val="0"/>
      <w:divBdr>
        <w:top w:val="none" w:sz="0" w:space="0" w:color="auto"/>
        <w:left w:val="none" w:sz="0" w:space="0" w:color="auto"/>
        <w:bottom w:val="none" w:sz="0" w:space="0" w:color="auto"/>
        <w:right w:val="none" w:sz="0" w:space="0" w:color="auto"/>
      </w:divBdr>
    </w:div>
    <w:div w:id="226689500">
      <w:bodyDiv w:val="1"/>
      <w:marLeft w:val="0"/>
      <w:marRight w:val="0"/>
      <w:marTop w:val="0"/>
      <w:marBottom w:val="0"/>
      <w:divBdr>
        <w:top w:val="none" w:sz="0" w:space="0" w:color="auto"/>
        <w:left w:val="none" w:sz="0" w:space="0" w:color="auto"/>
        <w:bottom w:val="none" w:sz="0" w:space="0" w:color="auto"/>
        <w:right w:val="none" w:sz="0" w:space="0" w:color="auto"/>
      </w:divBdr>
    </w:div>
    <w:div w:id="226763944">
      <w:bodyDiv w:val="1"/>
      <w:marLeft w:val="0"/>
      <w:marRight w:val="0"/>
      <w:marTop w:val="0"/>
      <w:marBottom w:val="0"/>
      <w:divBdr>
        <w:top w:val="none" w:sz="0" w:space="0" w:color="auto"/>
        <w:left w:val="none" w:sz="0" w:space="0" w:color="auto"/>
        <w:bottom w:val="none" w:sz="0" w:space="0" w:color="auto"/>
        <w:right w:val="none" w:sz="0" w:space="0" w:color="auto"/>
      </w:divBdr>
    </w:div>
    <w:div w:id="226847138">
      <w:bodyDiv w:val="1"/>
      <w:marLeft w:val="0"/>
      <w:marRight w:val="0"/>
      <w:marTop w:val="0"/>
      <w:marBottom w:val="0"/>
      <w:divBdr>
        <w:top w:val="none" w:sz="0" w:space="0" w:color="auto"/>
        <w:left w:val="none" w:sz="0" w:space="0" w:color="auto"/>
        <w:bottom w:val="none" w:sz="0" w:space="0" w:color="auto"/>
        <w:right w:val="none" w:sz="0" w:space="0" w:color="auto"/>
      </w:divBdr>
    </w:div>
    <w:div w:id="226886085">
      <w:bodyDiv w:val="1"/>
      <w:marLeft w:val="0"/>
      <w:marRight w:val="0"/>
      <w:marTop w:val="0"/>
      <w:marBottom w:val="0"/>
      <w:divBdr>
        <w:top w:val="none" w:sz="0" w:space="0" w:color="auto"/>
        <w:left w:val="none" w:sz="0" w:space="0" w:color="auto"/>
        <w:bottom w:val="none" w:sz="0" w:space="0" w:color="auto"/>
        <w:right w:val="none" w:sz="0" w:space="0" w:color="auto"/>
      </w:divBdr>
    </w:div>
    <w:div w:id="226959627">
      <w:bodyDiv w:val="1"/>
      <w:marLeft w:val="0"/>
      <w:marRight w:val="0"/>
      <w:marTop w:val="0"/>
      <w:marBottom w:val="0"/>
      <w:divBdr>
        <w:top w:val="none" w:sz="0" w:space="0" w:color="auto"/>
        <w:left w:val="none" w:sz="0" w:space="0" w:color="auto"/>
        <w:bottom w:val="none" w:sz="0" w:space="0" w:color="auto"/>
        <w:right w:val="none" w:sz="0" w:space="0" w:color="auto"/>
      </w:divBdr>
    </w:div>
    <w:div w:id="227150685">
      <w:bodyDiv w:val="1"/>
      <w:marLeft w:val="0"/>
      <w:marRight w:val="0"/>
      <w:marTop w:val="0"/>
      <w:marBottom w:val="0"/>
      <w:divBdr>
        <w:top w:val="none" w:sz="0" w:space="0" w:color="auto"/>
        <w:left w:val="none" w:sz="0" w:space="0" w:color="auto"/>
        <w:bottom w:val="none" w:sz="0" w:space="0" w:color="auto"/>
        <w:right w:val="none" w:sz="0" w:space="0" w:color="auto"/>
      </w:divBdr>
    </w:div>
    <w:div w:id="227303910">
      <w:bodyDiv w:val="1"/>
      <w:marLeft w:val="0"/>
      <w:marRight w:val="0"/>
      <w:marTop w:val="0"/>
      <w:marBottom w:val="0"/>
      <w:divBdr>
        <w:top w:val="none" w:sz="0" w:space="0" w:color="auto"/>
        <w:left w:val="none" w:sz="0" w:space="0" w:color="auto"/>
        <w:bottom w:val="none" w:sz="0" w:space="0" w:color="auto"/>
        <w:right w:val="none" w:sz="0" w:space="0" w:color="auto"/>
      </w:divBdr>
    </w:div>
    <w:div w:id="227345158">
      <w:bodyDiv w:val="1"/>
      <w:marLeft w:val="0"/>
      <w:marRight w:val="0"/>
      <w:marTop w:val="0"/>
      <w:marBottom w:val="0"/>
      <w:divBdr>
        <w:top w:val="none" w:sz="0" w:space="0" w:color="auto"/>
        <w:left w:val="none" w:sz="0" w:space="0" w:color="auto"/>
        <w:bottom w:val="none" w:sz="0" w:space="0" w:color="auto"/>
        <w:right w:val="none" w:sz="0" w:space="0" w:color="auto"/>
      </w:divBdr>
    </w:div>
    <w:div w:id="227348441">
      <w:bodyDiv w:val="1"/>
      <w:marLeft w:val="0"/>
      <w:marRight w:val="0"/>
      <w:marTop w:val="0"/>
      <w:marBottom w:val="0"/>
      <w:divBdr>
        <w:top w:val="none" w:sz="0" w:space="0" w:color="auto"/>
        <w:left w:val="none" w:sz="0" w:space="0" w:color="auto"/>
        <w:bottom w:val="none" w:sz="0" w:space="0" w:color="auto"/>
        <w:right w:val="none" w:sz="0" w:space="0" w:color="auto"/>
      </w:divBdr>
    </w:div>
    <w:div w:id="227351677">
      <w:bodyDiv w:val="1"/>
      <w:marLeft w:val="0"/>
      <w:marRight w:val="0"/>
      <w:marTop w:val="0"/>
      <w:marBottom w:val="0"/>
      <w:divBdr>
        <w:top w:val="none" w:sz="0" w:space="0" w:color="auto"/>
        <w:left w:val="none" w:sz="0" w:space="0" w:color="auto"/>
        <w:bottom w:val="none" w:sz="0" w:space="0" w:color="auto"/>
        <w:right w:val="none" w:sz="0" w:space="0" w:color="auto"/>
      </w:divBdr>
    </w:div>
    <w:div w:id="227570455">
      <w:bodyDiv w:val="1"/>
      <w:marLeft w:val="0"/>
      <w:marRight w:val="0"/>
      <w:marTop w:val="0"/>
      <w:marBottom w:val="0"/>
      <w:divBdr>
        <w:top w:val="none" w:sz="0" w:space="0" w:color="auto"/>
        <w:left w:val="none" w:sz="0" w:space="0" w:color="auto"/>
        <w:bottom w:val="none" w:sz="0" w:space="0" w:color="auto"/>
        <w:right w:val="none" w:sz="0" w:space="0" w:color="auto"/>
      </w:divBdr>
    </w:div>
    <w:div w:id="227571563">
      <w:bodyDiv w:val="1"/>
      <w:marLeft w:val="0"/>
      <w:marRight w:val="0"/>
      <w:marTop w:val="0"/>
      <w:marBottom w:val="0"/>
      <w:divBdr>
        <w:top w:val="none" w:sz="0" w:space="0" w:color="auto"/>
        <w:left w:val="none" w:sz="0" w:space="0" w:color="auto"/>
        <w:bottom w:val="none" w:sz="0" w:space="0" w:color="auto"/>
        <w:right w:val="none" w:sz="0" w:space="0" w:color="auto"/>
      </w:divBdr>
    </w:div>
    <w:div w:id="227613098">
      <w:bodyDiv w:val="1"/>
      <w:marLeft w:val="0"/>
      <w:marRight w:val="0"/>
      <w:marTop w:val="0"/>
      <w:marBottom w:val="0"/>
      <w:divBdr>
        <w:top w:val="none" w:sz="0" w:space="0" w:color="auto"/>
        <w:left w:val="none" w:sz="0" w:space="0" w:color="auto"/>
        <w:bottom w:val="none" w:sz="0" w:space="0" w:color="auto"/>
        <w:right w:val="none" w:sz="0" w:space="0" w:color="auto"/>
      </w:divBdr>
    </w:div>
    <w:div w:id="227881551">
      <w:bodyDiv w:val="1"/>
      <w:marLeft w:val="0"/>
      <w:marRight w:val="0"/>
      <w:marTop w:val="0"/>
      <w:marBottom w:val="0"/>
      <w:divBdr>
        <w:top w:val="none" w:sz="0" w:space="0" w:color="auto"/>
        <w:left w:val="none" w:sz="0" w:space="0" w:color="auto"/>
        <w:bottom w:val="none" w:sz="0" w:space="0" w:color="auto"/>
        <w:right w:val="none" w:sz="0" w:space="0" w:color="auto"/>
      </w:divBdr>
    </w:div>
    <w:div w:id="227888708">
      <w:bodyDiv w:val="1"/>
      <w:marLeft w:val="0"/>
      <w:marRight w:val="0"/>
      <w:marTop w:val="0"/>
      <w:marBottom w:val="0"/>
      <w:divBdr>
        <w:top w:val="none" w:sz="0" w:space="0" w:color="auto"/>
        <w:left w:val="none" w:sz="0" w:space="0" w:color="auto"/>
        <w:bottom w:val="none" w:sz="0" w:space="0" w:color="auto"/>
        <w:right w:val="none" w:sz="0" w:space="0" w:color="auto"/>
      </w:divBdr>
    </w:div>
    <w:div w:id="228079932">
      <w:bodyDiv w:val="1"/>
      <w:marLeft w:val="0"/>
      <w:marRight w:val="0"/>
      <w:marTop w:val="0"/>
      <w:marBottom w:val="0"/>
      <w:divBdr>
        <w:top w:val="none" w:sz="0" w:space="0" w:color="auto"/>
        <w:left w:val="none" w:sz="0" w:space="0" w:color="auto"/>
        <w:bottom w:val="none" w:sz="0" w:space="0" w:color="auto"/>
        <w:right w:val="none" w:sz="0" w:space="0" w:color="auto"/>
      </w:divBdr>
    </w:div>
    <w:div w:id="228151129">
      <w:bodyDiv w:val="1"/>
      <w:marLeft w:val="0"/>
      <w:marRight w:val="0"/>
      <w:marTop w:val="0"/>
      <w:marBottom w:val="0"/>
      <w:divBdr>
        <w:top w:val="none" w:sz="0" w:space="0" w:color="auto"/>
        <w:left w:val="none" w:sz="0" w:space="0" w:color="auto"/>
        <w:bottom w:val="none" w:sz="0" w:space="0" w:color="auto"/>
        <w:right w:val="none" w:sz="0" w:space="0" w:color="auto"/>
      </w:divBdr>
    </w:div>
    <w:div w:id="228276271">
      <w:bodyDiv w:val="1"/>
      <w:marLeft w:val="0"/>
      <w:marRight w:val="0"/>
      <w:marTop w:val="0"/>
      <w:marBottom w:val="0"/>
      <w:divBdr>
        <w:top w:val="none" w:sz="0" w:space="0" w:color="auto"/>
        <w:left w:val="none" w:sz="0" w:space="0" w:color="auto"/>
        <w:bottom w:val="none" w:sz="0" w:space="0" w:color="auto"/>
        <w:right w:val="none" w:sz="0" w:space="0" w:color="auto"/>
      </w:divBdr>
    </w:div>
    <w:div w:id="228342663">
      <w:bodyDiv w:val="1"/>
      <w:marLeft w:val="0"/>
      <w:marRight w:val="0"/>
      <w:marTop w:val="0"/>
      <w:marBottom w:val="0"/>
      <w:divBdr>
        <w:top w:val="none" w:sz="0" w:space="0" w:color="auto"/>
        <w:left w:val="none" w:sz="0" w:space="0" w:color="auto"/>
        <w:bottom w:val="none" w:sz="0" w:space="0" w:color="auto"/>
        <w:right w:val="none" w:sz="0" w:space="0" w:color="auto"/>
      </w:divBdr>
    </w:div>
    <w:div w:id="228343935">
      <w:bodyDiv w:val="1"/>
      <w:marLeft w:val="0"/>
      <w:marRight w:val="0"/>
      <w:marTop w:val="0"/>
      <w:marBottom w:val="0"/>
      <w:divBdr>
        <w:top w:val="none" w:sz="0" w:space="0" w:color="auto"/>
        <w:left w:val="none" w:sz="0" w:space="0" w:color="auto"/>
        <w:bottom w:val="none" w:sz="0" w:space="0" w:color="auto"/>
        <w:right w:val="none" w:sz="0" w:space="0" w:color="auto"/>
      </w:divBdr>
    </w:div>
    <w:div w:id="228462534">
      <w:bodyDiv w:val="1"/>
      <w:marLeft w:val="0"/>
      <w:marRight w:val="0"/>
      <w:marTop w:val="0"/>
      <w:marBottom w:val="0"/>
      <w:divBdr>
        <w:top w:val="none" w:sz="0" w:space="0" w:color="auto"/>
        <w:left w:val="none" w:sz="0" w:space="0" w:color="auto"/>
        <w:bottom w:val="none" w:sz="0" w:space="0" w:color="auto"/>
        <w:right w:val="none" w:sz="0" w:space="0" w:color="auto"/>
      </w:divBdr>
    </w:div>
    <w:div w:id="228468974">
      <w:bodyDiv w:val="1"/>
      <w:marLeft w:val="0"/>
      <w:marRight w:val="0"/>
      <w:marTop w:val="0"/>
      <w:marBottom w:val="0"/>
      <w:divBdr>
        <w:top w:val="none" w:sz="0" w:space="0" w:color="auto"/>
        <w:left w:val="none" w:sz="0" w:space="0" w:color="auto"/>
        <w:bottom w:val="none" w:sz="0" w:space="0" w:color="auto"/>
        <w:right w:val="none" w:sz="0" w:space="0" w:color="auto"/>
      </w:divBdr>
    </w:div>
    <w:div w:id="228541989">
      <w:bodyDiv w:val="1"/>
      <w:marLeft w:val="0"/>
      <w:marRight w:val="0"/>
      <w:marTop w:val="0"/>
      <w:marBottom w:val="0"/>
      <w:divBdr>
        <w:top w:val="none" w:sz="0" w:space="0" w:color="auto"/>
        <w:left w:val="none" w:sz="0" w:space="0" w:color="auto"/>
        <w:bottom w:val="none" w:sz="0" w:space="0" w:color="auto"/>
        <w:right w:val="none" w:sz="0" w:space="0" w:color="auto"/>
      </w:divBdr>
    </w:div>
    <w:div w:id="228618676">
      <w:bodyDiv w:val="1"/>
      <w:marLeft w:val="0"/>
      <w:marRight w:val="0"/>
      <w:marTop w:val="0"/>
      <w:marBottom w:val="0"/>
      <w:divBdr>
        <w:top w:val="none" w:sz="0" w:space="0" w:color="auto"/>
        <w:left w:val="none" w:sz="0" w:space="0" w:color="auto"/>
        <w:bottom w:val="none" w:sz="0" w:space="0" w:color="auto"/>
        <w:right w:val="none" w:sz="0" w:space="0" w:color="auto"/>
      </w:divBdr>
    </w:div>
    <w:div w:id="228661702">
      <w:bodyDiv w:val="1"/>
      <w:marLeft w:val="0"/>
      <w:marRight w:val="0"/>
      <w:marTop w:val="0"/>
      <w:marBottom w:val="0"/>
      <w:divBdr>
        <w:top w:val="none" w:sz="0" w:space="0" w:color="auto"/>
        <w:left w:val="none" w:sz="0" w:space="0" w:color="auto"/>
        <w:bottom w:val="none" w:sz="0" w:space="0" w:color="auto"/>
        <w:right w:val="none" w:sz="0" w:space="0" w:color="auto"/>
      </w:divBdr>
    </w:div>
    <w:div w:id="229119494">
      <w:bodyDiv w:val="1"/>
      <w:marLeft w:val="0"/>
      <w:marRight w:val="0"/>
      <w:marTop w:val="0"/>
      <w:marBottom w:val="0"/>
      <w:divBdr>
        <w:top w:val="none" w:sz="0" w:space="0" w:color="auto"/>
        <w:left w:val="none" w:sz="0" w:space="0" w:color="auto"/>
        <w:bottom w:val="none" w:sz="0" w:space="0" w:color="auto"/>
        <w:right w:val="none" w:sz="0" w:space="0" w:color="auto"/>
      </w:divBdr>
    </w:div>
    <w:div w:id="229192149">
      <w:bodyDiv w:val="1"/>
      <w:marLeft w:val="0"/>
      <w:marRight w:val="0"/>
      <w:marTop w:val="0"/>
      <w:marBottom w:val="0"/>
      <w:divBdr>
        <w:top w:val="none" w:sz="0" w:space="0" w:color="auto"/>
        <w:left w:val="none" w:sz="0" w:space="0" w:color="auto"/>
        <w:bottom w:val="none" w:sz="0" w:space="0" w:color="auto"/>
        <w:right w:val="none" w:sz="0" w:space="0" w:color="auto"/>
      </w:divBdr>
    </w:div>
    <w:div w:id="229195340">
      <w:bodyDiv w:val="1"/>
      <w:marLeft w:val="0"/>
      <w:marRight w:val="0"/>
      <w:marTop w:val="0"/>
      <w:marBottom w:val="0"/>
      <w:divBdr>
        <w:top w:val="none" w:sz="0" w:space="0" w:color="auto"/>
        <w:left w:val="none" w:sz="0" w:space="0" w:color="auto"/>
        <w:bottom w:val="none" w:sz="0" w:space="0" w:color="auto"/>
        <w:right w:val="none" w:sz="0" w:space="0" w:color="auto"/>
      </w:divBdr>
    </w:div>
    <w:div w:id="229316316">
      <w:bodyDiv w:val="1"/>
      <w:marLeft w:val="0"/>
      <w:marRight w:val="0"/>
      <w:marTop w:val="0"/>
      <w:marBottom w:val="0"/>
      <w:divBdr>
        <w:top w:val="none" w:sz="0" w:space="0" w:color="auto"/>
        <w:left w:val="none" w:sz="0" w:space="0" w:color="auto"/>
        <w:bottom w:val="none" w:sz="0" w:space="0" w:color="auto"/>
        <w:right w:val="none" w:sz="0" w:space="0" w:color="auto"/>
      </w:divBdr>
    </w:div>
    <w:div w:id="229387610">
      <w:bodyDiv w:val="1"/>
      <w:marLeft w:val="0"/>
      <w:marRight w:val="0"/>
      <w:marTop w:val="0"/>
      <w:marBottom w:val="0"/>
      <w:divBdr>
        <w:top w:val="none" w:sz="0" w:space="0" w:color="auto"/>
        <w:left w:val="none" w:sz="0" w:space="0" w:color="auto"/>
        <w:bottom w:val="none" w:sz="0" w:space="0" w:color="auto"/>
        <w:right w:val="none" w:sz="0" w:space="0" w:color="auto"/>
      </w:divBdr>
    </w:div>
    <w:div w:id="229460787">
      <w:bodyDiv w:val="1"/>
      <w:marLeft w:val="0"/>
      <w:marRight w:val="0"/>
      <w:marTop w:val="0"/>
      <w:marBottom w:val="0"/>
      <w:divBdr>
        <w:top w:val="none" w:sz="0" w:space="0" w:color="auto"/>
        <w:left w:val="none" w:sz="0" w:space="0" w:color="auto"/>
        <w:bottom w:val="none" w:sz="0" w:space="0" w:color="auto"/>
        <w:right w:val="none" w:sz="0" w:space="0" w:color="auto"/>
      </w:divBdr>
    </w:div>
    <w:div w:id="229537369">
      <w:bodyDiv w:val="1"/>
      <w:marLeft w:val="0"/>
      <w:marRight w:val="0"/>
      <w:marTop w:val="0"/>
      <w:marBottom w:val="0"/>
      <w:divBdr>
        <w:top w:val="none" w:sz="0" w:space="0" w:color="auto"/>
        <w:left w:val="none" w:sz="0" w:space="0" w:color="auto"/>
        <w:bottom w:val="none" w:sz="0" w:space="0" w:color="auto"/>
        <w:right w:val="none" w:sz="0" w:space="0" w:color="auto"/>
      </w:divBdr>
    </w:div>
    <w:div w:id="229654216">
      <w:bodyDiv w:val="1"/>
      <w:marLeft w:val="0"/>
      <w:marRight w:val="0"/>
      <w:marTop w:val="0"/>
      <w:marBottom w:val="0"/>
      <w:divBdr>
        <w:top w:val="none" w:sz="0" w:space="0" w:color="auto"/>
        <w:left w:val="none" w:sz="0" w:space="0" w:color="auto"/>
        <w:bottom w:val="none" w:sz="0" w:space="0" w:color="auto"/>
        <w:right w:val="none" w:sz="0" w:space="0" w:color="auto"/>
      </w:divBdr>
    </w:div>
    <w:div w:id="229662247">
      <w:bodyDiv w:val="1"/>
      <w:marLeft w:val="0"/>
      <w:marRight w:val="0"/>
      <w:marTop w:val="0"/>
      <w:marBottom w:val="0"/>
      <w:divBdr>
        <w:top w:val="none" w:sz="0" w:space="0" w:color="auto"/>
        <w:left w:val="none" w:sz="0" w:space="0" w:color="auto"/>
        <w:bottom w:val="none" w:sz="0" w:space="0" w:color="auto"/>
        <w:right w:val="none" w:sz="0" w:space="0" w:color="auto"/>
      </w:divBdr>
    </w:div>
    <w:div w:id="229728550">
      <w:bodyDiv w:val="1"/>
      <w:marLeft w:val="0"/>
      <w:marRight w:val="0"/>
      <w:marTop w:val="0"/>
      <w:marBottom w:val="0"/>
      <w:divBdr>
        <w:top w:val="none" w:sz="0" w:space="0" w:color="auto"/>
        <w:left w:val="none" w:sz="0" w:space="0" w:color="auto"/>
        <w:bottom w:val="none" w:sz="0" w:space="0" w:color="auto"/>
        <w:right w:val="none" w:sz="0" w:space="0" w:color="auto"/>
      </w:divBdr>
    </w:div>
    <w:div w:id="229777424">
      <w:bodyDiv w:val="1"/>
      <w:marLeft w:val="0"/>
      <w:marRight w:val="0"/>
      <w:marTop w:val="0"/>
      <w:marBottom w:val="0"/>
      <w:divBdr>
        <w:top w:val="none" w:sz="0" w:space="0" w:color="auto"/>
        <w:left w:val="none" w:sz="0" w:space="0" w:color="auto"/>
        <w:bottom w:val="none" w:sz="0" w:space="0" w:color="auto"/>
        <w:right w:val="none" w:sz="0" w:space="0" w:color="auto"/>
      </w:divBdr>
    </w:div>
    <w:div w:id="229848397">
      <w:bodyDiv w:val="1"/>
      <w:marLeft w:val="0"/>
      <w:marRight w:val="0"/>
      <w:marTop w:val="0"/>
      <w:marBottom w:val="0"/>
      <w:divBdr>
        <w:top w:val="none" w:sz="0" w:space="0" w:color="auto"/>
        <w:left w:val="none" w:sz="0" w:space="0" w:color="auto"/>
        <w:bottom w:val="none" w:sz="0" w:space="0" w:color="auto"/>
        <w:right w:val="none" w:sz="0" w:space="0" w:color="auto"/>
      </w:divBdr>
    </w:div>
    <w:div w:id="229969479">
      <w:bodyDiv w:val="1"/>
      <w:marLeft w:val="0"/>
      <w:marRight w:val="0"/>
      <w:marTop w:val="0"/>
      <w:marBottom w:val="0"/>
      <w:divBdr>
        <w:top w:val="none" w:sz="0" w:space="0" w:color="auto"/>
        <w:left w:val="none" w:sz="0" w:space="0" w:color="auto"/>
        <w:bottom w:val="none" w:sz="0" w:space="0" w:color="auto"/>
        <w:right w:val="none" w:sz="0" w:space="0" w:color="auto"/>
      </w:divBdr>
    </w:div>
    <w:div w:id="229996553">
      <w:bodyDiv w:val="1"/>
      <w:marLeft w:val="0"/>
      <w:marRight w:val="0"/>
      <w:marTop w:val="0"/>
      <w:marBottom w:val="0"/>
      <w:divBdr>
        <w:top w:val="none" w:sz="0" w:space="0" w:color="auto"/>
        <w:left w:val="none" w:sz="0" w:space="0" w:color="auto"/>
        <w:bottom w:val="none" w:sz="0" w:space="0" w:color="auto"/>
        <w:right w:val="none" w:sz="0" w:space="0" w:color="auto"/>
      </w:divBdr>
    </w:div>
    <w:div w:id="230048179">
      <w:bodyDiv w:val="1"/>
      <w:marLeft w:val="0"/>
      <w:marRight w:val="0"/>
      <w:marTop w:val="0"/>
      <w:marBottom w:val="0"/>
      <w:divBdr>
        <w:top w:val="none" w:sz="0" w:space="0" w:color="auto"/>
        <w:left w:val="none" w:sz="0" w:space="0" w:color="auto"/>
        <w:bottom w:val="none" w:sz="0" w:space="0" w:color="auto"/>
        <w:right w:val="none" w:sz="0" w:space="0" w:color="auto"/>
      </w:divBdr>
    </w:div>
    <w:div w:id="230118652">
      <w:bodyDiv w:val="1"/>
      <w:marLeft w:val="0"/>
      <w:marRight w:val="0"/>
      <w:marTop w:val="0"/>
      <w:marBottom w:val="0"/>
      <w:divBdr>
        <w:top w:val="none" w:sz="0" w:space="0" w:color="auto"/>
        <w:left w:val="none" w:sz="0" w:space="0" w:color="auto"/>
        <w:bottom w:val="none" w:sz="0" w:space="0" w:color="auto"/>
        <w:right w:val="none" w:sz="0" w:space="0" w:color="auto"/>
      </w:divBdr>
    </w:div>
    <w:div w:id="230162818">
      <w:bodyDiv w:val="1"/>
      <w:marLeft w:val="0"/>
      <w:marRight w:val="0"/>
      <w:marTop w:val="0"/>
      <w:marBottom w:val="0"/>
      <w:divBdr>
        <w:top w:val="none" w:sz="0" w:space="0" w:color="auto"/>
        <w:left w:val="none" w:sz="0" w:space="0" w:color="auto"/>
        <w:bottom w:val="none" w:sz="0" w:space="0" w:color="auto"/>
        <w:right w:val="none" w:sz="0" w:space="0" w:color="auto"/>
      </w:divBdr>
    </w:div>
    <w:div w:id="230313810">
      <w:bodyDiv w:val="1"/>
      <w:marLeft w:val="0"/>
      <w:marRight w:val="0"/>
      <w:marTop w:val="0"/>
      <w:marBottom w:val="0"/>
      <w:divBdr>
        <w:top w:val="none" w:sz="0" w:space="0" w:color="auto"/>
        <w:left w:val="none" w:sz="0" w:space="0" w:color="auto"/>
        <w:bottom w:val="none" w:sz="0" w:space="0" w:color="auto"/>
        <w:right w:val="none" w:sz="0" w:space="0" w:color="auto"/>
      </w:divBdr>
    </w:div>
    <w:div w:id="230501624">
      <w:bodyDiv w:val="1"/>
      <w:marLeft w:val="0"/>
      <w:marRight w:val="0"/>
      <w:marTop w:val="0"/>
      <w:marBottom w:val="0"/>
      <w:divBdr>
        <w:top w:val="none" w:sz="0" w:space="0" w:color="auto"/>
        <w:left w:val="none" w:sz="0" w:space="0" w:color="auto"/>
        <w:bottom w:val="none" w:sz="0" w:space="0" w:color="auto"/>
        <w:right w:val="none" w:sz="0" w:space="0" w:color="auto"/>
      </w:divBdr>
    </w:div>
    <w:div w:id="230506688">
      <w:bodyDiv w:val="1"/>
      <w:marLeft w:val="0"/>
      <w:marRight w:val="0"/>
      <w:marTop w:val="0"/>
      <w:marBottom w:val="0"/>
      <w:divBdr>
        <w:top w:val="none" w:sz="0" w:space="0" w:color="auto"/>
        <w:left w:val="none" w:sz="0" w:space="0" w:color="auto"/>
        <w:bottom w:val="none" w:sz="0" w:space="0" w:color="auto"/>
        <w:right w:val="none" w:sz="0" w:space="0" w:color="auto"/>
      </w:divBdr>
    </w:div>
    <w:div w:id="230578614">
      <w:bodyDiv w:val="1"/>
      <w:marLeft w:val="0"/>
      <w:marRight w:val="0"/>
      <w:marTop w:val="0"/>
      <w:marBottom w:val="0"/>
      <w:divBdr>
        <w:top w:val="none" w:sz="0" w:space="0" w:color="auto"/>
        <w:left w:val="none" w:sz="0" w:space="0" w:color="auto"/>
        <w:bottom w:val="none" w:sz="0" w:space="0" w:color="auto"/>
        <w:right w:val="none" w:sz="0" w:space="0" w:color="auto"/>
      </w:divBdr>
    </w:div>
    <w:div w:id="230819293">
      <w:bodyDiv w:val="1"/>
      <w:marLeft w:val="0"/>
      <w:marRight w:val="0"/>
      <w:marTop w:val="0"/>
      <w:marBottom w:val="0"/>
      <w:divBdr>
        <w:top w:val="none" w:sz="0" w:space="0" w:color="auto"/>
        <w:left w:val="none" w:sz="0" w:space="0" w:color="auto"/>
        <w:bottom w:val="none" w:sz="0" w:space="0" w:color="auto"/>
        <w:right w:val="none" w:sz="0" w:space="0" w:color="auto"/>
      </w:divBdr>
    </w:div>
    <w:div w:id="230845990">
      <w:bodyDiv w:val="1"/>
      <w:marLeft w:val="0"/>
      <w:marRight w:val="0"/>
      <w:marTop w:val="0"/>
      <w:marBottom w:val="0"/>
      <w:divBdr>
        <w:top w:val="none" w:sz="0" w:space="0" w:color="auto"/>
        <w:left w:val="none" w:sz="0" w:space="0" w:color="auto"/>
        <w:bottom w:val="none" w:sz="0" w:space="0" w:color="auto"/>
        <w:right w:val="none" w:sz="0" w:space="0" w:color="auto"/>
      </w:divBdr>
    </w:div>
    <w:div w:id="230965714">
      <w:bodyDiv w:val="1"/>
      <w:marLeft w:val="0"/>
      <w:marRight w:val="0"/>
      <w:marTop w:val="0"/>
      <w:marBottom w:val="0"/>
      <w:divBdr>
        <w:top w:val="none" w:sz="0" w:space="0" w:color="auto"/>
        <w:left w:val="none" w:sz="0" w:space="0" w:color="auto"/>
        <w:bottom w:val="none" w:sz="0" w:space="0" w:color="auto"/>
        <w:right w:val="none" w:sz="0" w:space="0" w:color="auto"/>
      </w:divBdr>
    </w:div>
    <w:div w:id="230969811">
      <w:bodyDiv w:val="1"/>
      <w:marLeft w:val="0"/>
      <w:marRight w:val="0"/>
      <w:marTop w:val="0"/>
      <w:marBottom w:val="0"/>
      <w:divBdr>
        <w:top w:val="none" w:sz="0" w:space="0" w:color="auto"/>
        <w:left w:val="none" w:sz="0" w:space="0" w:color="auto"/>
        <w:bottom w:val="none" w:sz="0" w:space="0" w:color="auto"/>
        <w:right w:val="none" w:sz="0" w:space="0" w:color="auto"/>
      </w:divBdr>
    </w:div>
    <w:div w:id="231041132">
      <w:bodyDiv w:val="1"/>
      <w:marLeft w:val="0"/>
      <w:marRight w:val="0"/>
      <w:marTop w:val="0"/>
      <w:marBottom w:val="0"/>
      <w:divBdr>
        <w:top w:val="none" w:sz="0" w:space="0" w:color="auto"/>
        <w:left w:val="none" w:sz="0" w:space="0" w:color="auto"/>
        <w:bottom w:val="none" w:sz="0" w:space="0" w:color="auto"/>
        <w:right w:val="none" w:sz="0" w:space="0" w:color="auto"/>
      </w:divBdr>
    </w:div>
    <w:div w:id="231090165">
      <w:bodyDiv w:val="1"/>
      <w:marLeft w:val="0"/>
      <w:marRight w:val="0"/>
      <w:marTop w:val="0"/>
      <w:marBottom w:val="0"/>
      <w:divBdr>
        <w:top w:val="none" w:sz="0" w:space="0" w:color="auto"/>
        <w:left w:val="none" w:sz="0" w:space="0" w:color="auto"/>
        <w:bottom w:val="none" w:sz="0" w:space="0" w:color="auto"/>
        <w:right w:val="none" w:sz="0" w:space="0" w:color="auto"/>
      </w:divBdr>
    </w:div>
    <w:div w:id="231156554">
      <w:bodyDiv w:val="1"/>
      <w:marLeft w:val="0"/>
      <w:marRight w:val="0"/>
      <w:marTop w:val="0"/>
      <w:marBottom w:val="0"/>
      <w:divBdr>
        <w:top w:val="none" w:sz="0" w:space="0" w:color="auto"/>
        <w:left w:val="none" w:sz="0" w:space="0" w:color="auto"/>
        <w:bottom w:val="none" w:sz="0" w:space="0" w:color="auto"/>
        <w:right w:val="none" w:sz="0" w:space="0" w:color="auto"/>
      </w:divBdr>
    </w:div>
    <w:div w:id="231162299">
      <w:bodyDiv w:val="1"/>
      <w:marLeft w:val="0"/>
      <w:marRight w:val="0"/>
      <w:marTop w:val="0"/>
      <w:marBottom w:val="0"/>
      <w:divBdr>
        <w:top w:val="none" w:sz="0" w:space="0" w:color="auto"/>
        <w:left w:val="none" w:sz="0" w:space="0" w:color="auto"/>
        <w:bottom w:val="none" w:sz="0" w:space="0" w:color="auto"/>
        <w:right w:val="none" w:sz="0" w:space="0" w:color="auto"/>
      </w:divBdr>
    </w:div>
    <w:div w:id="231163259">
      <w:bodyDiv w:val="1"/>
      <w:marLeft w:val="0"/>
      <w:marRight w:val="0"/>
      <w:marTop w:val="0"/>
      <w:marBottom w:val="0"/>
      <w:divBdr>
        <w:top w:val="none" w:sz="0" w:space="0" w:color="auto"/>
        <w:left w:val="none" w:sz="0" w:space="0" w:color="auto"/>
        <w:bottom w:val="none" w:sz="0" w:space="0" w:color="auto"/>
        <w:right w:val="none" w:sz="0" w:space="0" w:color="auto"/>
      </w:divBdr>
    </w:div>
    <w:div w:id="231278391">
      <w:bodyDiv w:val="1"/>
      <w:marLeft w:val="0"/>
      <w:marRight w:val="0"/>
      <w:marTop w:val="0"/>
      <w:marBottom w:val="0"/>
      <w:divBdr>
        <w:top w:val="none" w:sz="0" w:space="0" w:color="auto"/>
        <w:left w:val="none" w:sz="0" w:space="0" w:color="auto"/>
        <w:bottom w:val="none" w:sz="0" w:space="0" w:color="auto"/>
        <w:right w:val="none" w:sz="0" w:space="0" w:color="auto"/>
      </w:divBdr>
    </w:div>
    <w:div w:id="231354982">
      <w:bodyDiv w:val="1"/>
      <w:marLeft w:val="0"/>
      <w:marRight w:val="0"/>
      <w:marTop w:val="0"/>
      <w:marBottom w:val="0"/>
      <w:divBdr>
        <w:top w:val="none" w:sz="0" w:space="0" w:color="auto"/>
        <w:left w:val="none" w:sz="0" w:space="0" w:color="auto"/>
        <w:bottom w:val="none" w:sz="0" w:space="0" w:color="auto"/>
        <w:right w:val="none" w:sz="0" w:space="0" w:color="auto"/>
      </w:divBdr>
    </w:div>
    <w:div w:id="231429881">
      <w:bodyDiv w:val="1"/>
      <w:marLeft w:val="0"/>
      <w:marRight w:val="0"/>
      <w:marTop w:val="0"/>
      <w:marBottom w:val="0"/>
      <w:divBdr>
        <w:top w:val="none" w:sz="0" w:space="0" w:color="auto"/>
        <w:left w:val="none" w:sz="0" w:space="0" w:color="auto"/>
        <w:bottom w:val="none" w:sz="0" w:space="0" w:color="auto"/>
        <w:right w:val="none" w:sz="0" w:space="0" w:color="auto"/>
      </w:divBdr>
    </w:div>
    <w:div w:id="231431837">
      <w:bodyDiv w:val="1"/>
      <w:marLeft w:val="0"/>
      <w:marRight w:val="0"/>
      <w:marTop w:val="0"/>
      <w:marBottom w:val="0"/>
      <w:divBdr>
        <w:top w:val="none" w:sz="0" w:space="0" w:color="auto"/>
        <w:left w:val="none" w:sz="0" w:space="0" w:color="auto"/>
        <w:bottom w:val="none" w:sz="0" w:space="0" w:color="auto"/>
        <w:right w:val="none" w:sz="0" w:space="0" w:color="auto"/>
      </w:divBdr>
    </w:div>
    <w:div w:id="231549479">
      <w:bodyDiv w:val="1"/>
      <w:marLeft w:val="0"/>
      <w:marRight w:val="0"/>
      <w:marTop w:val="0"/>
      <w:marBottom w:val="0"/>
      <w:divBdr>
        <w:top w:val="none" w:sz="0" w:space="0" w:color="auto"/>
        <w:left w:val="none" w:sz="0" w:space="0" w:color="auto"/>
        <w:bottom w:val="none" w:sz="0" w:space="0" w:color="auto"/>
        <w:right w:val="none" w:sz="0" w:space="0" w:color="auto"/>
      </w:divBdr>
    </w:div>
    <w:div w:id="231552268">
      <w:bodyDiv w:val="1"/>
      <w:marLeft w:val="0"/>
      <w:marRight w:val="0"/>
      <w:marTop w:val="0"/>
      <w:marBottom w:val="0"/>
      <w:divBdr>
        <w:top w:val="none" w:sz="0" w:space="0" w:color="auto"/>
        <w:left w:val="none" w:sz="0" w:space="0" w:color="auto"/>
        <w:bottom w:val="none" w:sz="0" w:space="0" w:color="auto"/>
        <w:right w:val="none" w:sz="0" w:space="0" w:color="auto"/>
      </w:divBdr>
    </w:div>
    <w:div w:id="231742296">
      <w:bodyDiv w:val="1"/>
      <w:marLeft w:val="0"/>
      <w:marRight w:val="0"/>
      <w:marTop w:val="0"/>
      <w:marBottom w:val="0"/>
      <w:divBdr>
        <w:top w:val="none" w:sz="0" w:space="0" w:color="auto"/>
        <w:left w:val="none" w:sz="0" w:space="0" w:color="auto"/>
        <w:bottom w:val="none" w:sz="0" w:space="0" w:color="auto"/>
        <w:right w:val="none" w:sz="0" w:space="0" w:color="auto"/>
      </w:divBdr>
    </w:div>
    <w:div w:id="231889317">
      <w:bodyDiv w:val="1"/>
      <w:marLeft w:val="0"/>
      <w:marRight w:val="0"/>
      <w:marTop w:val="0"/>
      <w:marBottom w:val="0"/>
      <w:divBdr>
        <w:top w:val="none" w:sz="0" w:space="0" w:color="auto"/>
        <w:left w:val="none" w:sz="0" w:space="0" w:color="auto"/>
        <w:bottom w:val="none" w:sz="0" w:space="0" w:color="auto"/>
        <w:right w:val="none" w:sz="0" w:space="0" w:color="auto"/>
      </w:divBdr>
    </w:div>
    <w:div w:id="231937369">
      <w:bodyDiv w:val="1"/>
      <w:marLeft w:val="0"/>
      <w:marRight w:val="0"/>
      <w:marTop w:val="0"/>
      <w:marBottom w:val="0"/>
      <w:divBdr>
        <w:top w:val="none" w:sz="0" w:space="0" w:color="auto"/>
        <w:left w:val="none" w:sz="0" w:space="0" w:color="auto"/>
        <w:bottom w:val="none" w:sz="0" w:space="0" w:color="auto"/>
        <w:right w:val="none" w:sz="0" w:space="0" w:color="auto"/>
      </w:divBdr>
    </w:div>
    <w:div w:id="231963575">
      <w:bodyDiv w:val="1"/>
      <w:marLeft w:val="0"/>
      <w:marRight w:val="0"/>
      <w:marTop w:val="0"/>
      <w:marBottom w:val="0"/>
      <w:divBdr>
        <w:top w:val="none" w:sz="0" w:space="0" w:color="auto"/>
        <w:left w:val="none" w:sz="0" w:space="0" w:color="auto"/>
        <w:bottom w:val="none" w:sz="0" w:space="0" w:color="auto"/>
        <w:right w:val="none" w:sz="0" w:space="0" w:color="auto"/>
      </w:divBdr>
    </w:div>
    <w:div w:id="232080774">
      <w:bodyDiv w:val="1"/>
      <w:marLeft w:val="0"/>
      <w:marRight w:val="0"/>
      <w:marTop w:val="0"/>
      <w:marBottom w:val="0"/>
      <w:divBdr>
        <w:top w:val="none" w:sz="0" w:space="0" w:color="auto"/>
        <w:left w:val="none" w:sz="0" w:space="0" w:color="auto"/>
        <w:bottom w:val="none" w:sz="0" w:space="0" w:color="auto"/>
        <w:right w:val="none" w:sz="0" w:space="0" w:color="auto"/>
      </w:divBdr>
    </w:div>
    <w:div w:id="232087064">
      <w:bodyDiv w:val="1"/>
      <w:marLeft w:val="0"/>
      <w:marRight w:val="0"/>
      <w:marTop w:val="0"/>
      <w:marBottom w:val="0"/>
      <w:divBdr>
        <w:top w:val="none" w:sz="0" w:space="0" w:color="auto"/>
        <w:left w:val="none" w:sz="0" w:space="0" w:color="auto"/>
        <w:bottom w:val="none" w:sz="0" w:space="0" w:color="auto"/>
        <w:right w:val="none" w:sz="0" w:space="0" w:color="auto"/>
      </w:divBdr>
    </w:div>
    <w:div w:id="232128956">
      <w:bodyDiv w:val="1"/>
      <w:marLeft w:val="0"/>
      <w:marRight w:val="0"/>
      <w:marTop w:val="0"/>
      <w:marBottom w:val="0"/>
      <w:divBdr>
        <w:top w:val="none" w:sz="0" w:space="0" w:color="auto"/>
        <w:left w:val="none" w:sz="0" w:space="0" w:color="auto"/>
        <w:bottom w:val="none" w:sz="0" w:space="0" w:color="auto"/>
        <w:right w:val="none" w:sz="0" w:space="0" w:color="auto"/>
      </w:divBdr>
    </w:div>
    <w:div w:id="232131612">
      <w:bodyDiv w:val="1"/>
      <w:marLeft w:val="0"/>
      <w:marRight w:val="0"/>
      <w:marTop w:val="0"/>
      <w:marBottom w:val="0"/>
      <w:divBdr>
        <w:top w:val="none" w:sz="0" w:space="0" w:color="auto"/>
        <w:left w:val="none" w:sz="0" w:space="0" w:color="auto"/>
        <w:bottom w:val="none" w:sz="0" w:space="0" w:color="auto"/>
        <w:right w:val="none" w:sz="0" w:space="0" w:color="auto"/>
      </w:divBdr>
    </w:div>
    <w:div w:id="232156233">
      <w:bodyDiv w:val="1"/>
      <w:marLeft w:val="0"/>
      <w:marRight w:val="0"/>
      <w:marTop w:val="0"/>
      <w:marBottom w:val="0"/>
      <w:divBdr>
        <w:top w:val="none" w:sz="0" w:space="0" w:color="auto"/>
        <w:left w:val="none" w:sz="0" w:space="0" w:color="auto"/>
        <w:bottom w:val="none" w:sz="0" w:space="0" w:color="auto"/>
        <w:right w:val="none" w:sz="0" w:space="0" w:color="auto"/>
      </w:divBdr>
    </w:div>
    <w:div w:id="232159145">
      <w:bodyDiv w:val="1"/>
      <w:marLeft w:val="0"/>
      <w:marRight w:val="0"/>
      <w:marTop w:val="0"/>
      <w:marBottom w:val="0"/>
      <w:divBdr>
        <w:top w:val="none" w:sz="0" w:space="0" w:color="auto"/>
        <w:left w:val="none" w:sz="0" w:space="0" w:color="auto"/>
        <w:bottom w:val="none" w:sz="0" w:space="0" w:color="auto"/>
        <w:right w:val="none" w:sz="0" w:space="0" w:color="auto"/>
      </w:divBdr>
    </w:div>
    <w:div w:id="232201261">
      <w:bodyDiv w:val="1"/>
      <w:marLeft w:val="0"/>
      <w:marRight w:val="0"/>
      <w:marTop w:val="0"/>
      <w:marBottom w:val="0"/>
      <w:divBdr>
        <w:top w:val="none" w:sz="0" w:space="0" w:color="auto"/>
        <w:left w:val="none" w:sz="0" w:space="0" w:color="auto"/>
        <w:bottom w:val="none" w:sz="0" w:space="0" w:color="auto"/>
        <w:right w:val="none" w:sz="0" w:space="0" w:color="auto"/>
      </w:divBdr>
    </w:div>
    <w:div w:id="232205196">
      <w:bodyDiv w:val="1"/>
      <w:marLeft w:val="0"/>
      <w:marRight w:val="0"/>
      <w:marTop w:val="0"/>
      <w:marBottom w:val="0"/>
      <w:divBdr>
        <w:top w:val="none" w:sz="0" w:space="0" w:color="auto"/>
        <w:left w:val="none" w:sz="0" w:space="0" w:color="auto"/>
        <w:bottom w:val="none" w:sz="0" w:space="0" w:color="auto"/>
        <w:right w:val="none" w:sz="0" w:space="0" w:color="auto"/>
      </w:divBdr>
    </w:div>
    <w:div w:id="232275596">
      <w:bodyDiv w:val="1"/>
      <w:marLeft w:val="0"/>
      <w:marRight w:val="0"/>
      <w:marTop w:val="0"/>
      <w:marBottom w:val="0"/>
      <w:divBdr>
        <w:top w:val="none" w:sz="0" w:space="0" w:color="auto"/>
        <w:left w:val="none" w:sz="0" w:space="0" w:color="auto"/>
        <w:bottom w:val="none" w:sz="0" w:space="0" w:color="auto"/>
        <w:right w:val="none" w:sz="0" w:space="0" w:color="auto"/>
      </w:divBdr>
    </w:div>
    <w:div w:id="232281664">
      <w:bodyDiv w:val="1"/>
      <w:marLeft w:val="0"/>
      <w:marRight w:val="0"/>
      <w:marTop w:val="0"/>
      <w:marBottom w:val="0"/>
      <w:divBdr>
        <w:top w:val="none" w:sz="0" w:space="0" w:color="auto"/>
        <w:left w:val="none" w:sz="0" w:space="0" w:color="auto"/>
        <w:bottom w:val="none" w:sz="0" w:space="0" w:color="auto"/>
        <w:right w:val="none" w:sz="0" w:space="0" w:color="auto"/>
      </w:divBdr>
    </w:div>
    <w:div w:id="232353316">
      <w:bodyDiv w:val="1"/>
      <w:marLeft w:val="0"/>
      <w:marRight w:val="0"/>
      <w:marTop w:val="0"/>
      <w:marBottom w:val="0"/>
      <w:divBdr>
        <w:top w:val="none" w:sz="0" w:space="0" w:color="auto"/>
        <w:left w:val="none" w:sz="0" w:space="0" w:color="auto"/>
        <w:bottom w:val="none" w:sz="0" w:space="0" w:color="auto"/>
        <w:right w:val="none" w:sz="0" w:space="0" w:color="auto"/>
      </w:divBdr>
    </w:div>
    <w:div w:id="232396772">
      <w:bodyDiv w:val="1"/>
      <w:marLeft w:val="0"/>
      <w:marRight w:val="0"/>
      <w:marTop w:val="0"/>
      <w:marBottom w:val="0"/>
      <w:divBdr>
        <w:top w:val="none" w:sz="0" w:space="0" w:color="auto"/>
        <w:left w:val="none" w:sz="0" w:space="0" w:color="auto"/>
        <w:bottom w:val="none" w:sz="0" w:space="0" w:color="auto"/>
        <w:right w:val="none" w:sz="0" w:space="0" w:color="auto"/>
      </w:divBdr>
    </w:div>
    <w:div w:id="232474407">
      <w:bodyDiv w:val="1"/>
      <w:marLeft w:val="0"/>
      <w:marRight w:val="0"/>
      <w:marTop w:val="0"/>
      <w:marBottom w:val="0"/>
      <w:divBdr>
        <w:top w:val="none" w:sz="0" w:space="0" w:color="auto"/>
        <w:left w:val="none" w:sz="0" w:space="0" w:color="auto"/>
        <w:bottom w:val="none" w:sz="0" w:space="0" w:color="auto"/>
        <w:right w:val="none" w:sz="0" w:space="0" w:color="auto"/>
      </w:divBdr>
    </w:div>
    <w:div w:id="232543289">
      <w:bodyDiv w:val="1"/>
      <w:marLeft w:val="0"/>
      <w:marRight w:val="0"/>
      <w:marTop w:val="0"/>
      <w:marBottom w:val="0"/>
      <w:divBdr>
        <w:top w:val="none" w:sz="0" w:space="0" w:color="auto"/>
        <w:left w:val="none" w:sz="0" w:space="0" w:color="auto"/>
        <w:bottom w:val="none" w:sz="0" w:space="0" w:color="auto"/>
        <w:right w:val="none" w:sz="0" w:space="0" w:color="auto"/>
      </w:divBdr>
    </w:div>
    <w:div w:id="232544718">
      <w:bodyDiv w:val="1"/>
      <w:marLeft w:val="0"/>
      <w:marRight w:val="0"/>
      <w:marTop w:val="0"/>
      <w:marBottom w:val="0"/>
      <w:divBdr>
        <w:top w:val="none" w:sz="0" w:space="0" w:color="auto"/>
        <w:left w:val="none" w:sz="0" w:space="0" w:color="auto"/>
        <w:bottom w:val="none" w:sz="0" w:space="0" w:color="auto"/>
        <w:right w:val="none" w:sz="0" w:space="0" w:color="auto"/>
      </w:divBdr>
    </w:div>
    <w:div w:id="232549854">
      <w:bodyDiv w:val="1"/>
      <w:marLeft w:val="0"/>
      <w:marRight w:val="0"/>
      <w:marTop w:val="0"/>
      <w:marBottom w:val="0"/>
      <w:divBdr>
        <w:top w:val="none" w:sz="0" w:space="0" w:color="auto"/>
        <w:left w:val="none" w:sz="0" w:space="0" w:color="auto"/>
        <w:bottom w:val="none" w:sz="0" w:space="0" w:color="auto"/>
        <w:right w:val="none" w:sz="0" w:space="0" w:color="auto"/>
      </w:divBdr>
    </w:div>
    <w:div w:id="232662518">
      <w:bodyDiv w:val="1"/>
      <w:marLeft w:val="0"/>
      <w:marRight w:val="0"/>
      <w:marTop w:val="0"/>
      <w:marBottom w:val="0"/>
      <w:divBdr>
        <w:top w:val="none" w:sz="0" w:space="0" w:color="auto"/>
        <w:left w:val="none" w:sz="0" w:space="0" w:color="auto"/>
        <w:bottom w:val="none" w:sz="0" w:space="0" w:color="auto"/>
        <w:right w:val="none" w:sz="0" w:space="0" w:color="auto"/>
      </w:divBdr>
    </w:div>
    <w:div w:id="232666971">
      <w:bodyDiv w:val="1"/>
      <w:marLeft w:val="0"/>
      <w:marRight w:val="0"/>
      <w:marTop w:val="0"/>
      <w:marBottom w:val="0"/>
      <w:divBdr>
        <w:top w:val="none" w:sz="0" w:space="0" w:color="auto"/>
        <w:left w:val="none" w:sz="0" w:space="0" w:color="auto"/>
        <w:bottom w:val="none" w:sz="0" w:space="0" w:color="auto"/>
        <w:right w:val="none" w:sz="0" w:space="0" w:color="auto"/>
      </w:divBdr>
    </w:div>
    <w:div w:id="232742605">
      <w:bodyDiv w:val="1"/>
      <w:marLeft w:val="0"/>
      <w:marRight w:val="0"/>
      <w:marTop w:val="0"/>
      <w:marBottom w:val="0"/>
      <w:divBdr>
        <w:top w:val="none" w:sz="0" w:space="0" w:color="auto"/>
        <w:left w:val="none" w:sz="0" w:space="0" w:color="auto"/>
        <w:bottom w:val="none" w:sz="0" w:space="0" w:color="auto"/>
        <w:right w:val="none" w:sz="0" w:space="0" w:color="auto"/>
      </w:divBdr>
    </w:div>
    <w:div w:id="232813980">
      <w:bodyDiv w:val="1"/>
      <w:marLeft w:val="0"/>
      <w:marRight w:val="0"/>
      <w:marTop w:val="0"/>
      <w:marBottom w:val="0"/>
      <w:divBdr>
        <w:top w:val="none" w:sz="0" w:space="0" w:color="auto"/>
        <w:left w:val="none" w:sz="0" w:space="0" w:color="auto"/>
        <w:bottom w:val="none" w:sz="0" w:space="0" w:color="auto"/>
        <w:right w:val="none" w:sz="0" w:space="0" w:color="auto"/>
      </w:divBdr>
    </w:div>
    <w:div w:id="232861780">
      <w:bodyDiv w:val="1"/>
      <w:marLeft w:val="0"/>
      <w:marRight w:val="0"/>
      <w:marTop w:val="0"/>
      <w:marBottom w:val="0"/>
      <w:divBdr>
        <w:top w:val="none" w:sz="0" w:space="0" w:color="auto"/>
        <w:left w:val="none" w:sz="0" w:space="0" w:color="auto"/>
        <w:bottom w:val="none" w:sz="0" w:space="0" w:color="auto"/>
        <w:right w:val="none" w:sz="0" w:space="0" w:color="auto"/>
      </w:divBdr>
    </w:div>
    <w:div w:id="232935778">
      <w:bodyDiv w:val="1"/>
      <w:marLeft w:val="0"/>
      <w:marRight w:val="0"/>
      <w:marTop w:val="0"/>
      <w:marBottom w:val="0"/>
      <w:divBdr>
        <w:top w:val="none" w:sz="0" w:space="0" w:color="auto"/>
        <w:left w:val="none" w:sz="0" w:space="0" w:color="auto"/>
        <w:bottom w:val="none" w:sz="0" w:space="0" w:color="auto"/>
        <w:right w:val="none" w:sz="0" w:space="0" w:color="auto"/>
      </w:divBdr>
    </w:div>
    <w:div w:id="233006131">
      <w:bodyDiv w:val="1"/>
      <w:marLeft w:val="0"/>
      <w:marRight w:val="0"/>
      <w:marTop w:val="0"/>
      <w:marBottom w:val="0"/>
      <w:divBdr>
        <w:top w:val="none" w:sz="0" w:space="0" w:color="auto"/>
        <w:left w:val="none" w:sz="0" w:space="0" w:color="auto"/>
        <w:bottom w:val="none" w:sz="0" w:space="0" w:color="auto"/>
        <w:right w:val="none" w:sz="0" w:space="0" w:color="auto"/>
      </w:divBdr>
    </w:div>
    <w:div w:id="233122522">
      <w:bodyDiv w:val="1"/>
      <w:marLeft w:val="0"/>
      <w:marRight w:val="0"/>
      <w:marTop w:val="0"/>
      <w:marBottom w:val="0"/>
      <w:divBdr>
        <w:top w:val="none" w:sz="0" w:space="0" w:color="auto"/>
        <w:left w:val="none" w:sz="0" w:space="0" w:color="auto"/>
        <w:bottom w:val="none" w:sz="0" w:space="0" w:color="auto"/>
        <w:right w:val="none" w:sz="0" w:space="0" w:color="auto"/>
      </w:divBdr>
    </w:div>
    <w:div w:id="233202897">
      <w:bodyDiv w:val="1"/>
      <w:marLeft w:val="0"/>
      <w:marRight w:val="0"/>
      <w:marTop w:val="0"/>
      <w:marBottom w:val="0"/>
      <w:divBdr>
        <w:top w:val="none" w:sz="0" w:space="0" w:color="auto"/>
        <w:left w:val="none" w:sz="0" w:space="0" w:color="auto"/>
        <w:bottom w:val="none" w:sz="0" w:space="0" w:color="auto"/>
        <w:right w:val="none" w:sz="0" w:space="0" w:color="auto"/>
      </w:divBdr>
    </w:div>
    <w:div w:id="233318661">
      <w:bodyDiv w:val="1"/>
      <w:marLeft w:val="0"/>
      <w:marRight w:val="0"/>
      <w:marTop w:val="0"/>
      <w:marBottom w:val="0"/>
      <w:divBdr>
        <w:top w:val="none" w:sz="0" w:space="0" w:color="auto"/>
        <w:left w:val="none" w:sz="0" w:space="0" w:color="auto"/>
        <w:bottom w:val="none" w:sz="0" w:space="0" w:color="auto"/>
        <w:right w:val="none" w:sz="0" w:space="0" w:color="auto"/>
      </w:divBdr>
    </w:div>
    <w:div w:id="233390903">
      <w:bodyDiv w:val="1"/>
      <w:marLeft w:val="0"/>
      <w:marRight w:val="0"/>
      <w:marTop w:val="0"/>
      <w:marBottom w:val="0"/>
      <w:divBdr>
        <w:top w:val="none" w:sz="0" w:space="0" w:color="auto"/>
        <w:left w:val="none" w:sz="0" w:space="0" w:color="auto"/>
        <w:bottom w:val="none" w:sz="0" w:space="0" w:color="auto"/>
        <w:right w:val="none" w:sz="0" w:space="0" w:color="auto"/>
      </w:divBdr>
    </w:div>
    <w:div w:id="233398046">
      <w:bodyDiv w:val="1"/>
      <w:marLeft w:val="0"/>
      <w:marRight w:val="0"/>
      <w:marTop w:val="0"/>
      <w:marBottom w:val="0"/>
      <w:divBdr>
        <w:top w:val="none" w:sz="0" w:space="0" w:color="auto"/>
        <w:left w:val="none" w:sz="0" w:space="0" w:color="auto"/>
        <w:bottom w:val="none" w:sz="0" w:space="0" w:color="auto"/>
        <w:right w:val="none" w:sz="0" w:space="0" w:color="auto"/>
      </w:divBdr>
    </w:div>
    <w:div w:id="233590756">
      <w:bodyDiv w:val="1"/>
      <w:marLeft w:val="0"/>
      <w:marRight w:val="0"/>
      <w:marTop w:val="0"/>
      <w:marBottom w:val="0"/>
      <w:divBdr>
        <w:top w:val="none" w:sz="0" w:space="0" w:color="auto"/>
        <w:left w:val="none" w:sz="0" w:space="0" w:color="auto"/>
        <w:bottom w:val="none" w:sz="0" w:space="0" w:color="auto"/>
        <w:right w:val="none" w:sz="0" w:space="0" w:color="auto"/>
      </w:divBdr>
    </w:div>
    <w:div w:id="233663477">
      <w:bodyDiv w:val="1"/>
      <w:marLeft w:val="0"/>
      <w:marRight w:val="0"/>
      <w:marTop w:val="0"/>
      <w:marBottom w:val="0"/>
      <w:divBdr>
        <w:top w:val="none" w:sz="0" w:space="0" w:color="auto"/>
        <w:left w:val="none" w:sz="0" w:space="0" w:color="auto"/>
        <w:bottom w:val="none" w:sz="0" w:space="0" w:color="auto"/>
        <w:right w:val="none" w:sz="0" w:space="0" w:color="auto"/>
      </w:divBdr>
    </w:div>
    <w:div w:id="233901041">
      <w:bodyDiv w:val="1"/>
      <w:marLeft w:val="0"/>
      <w:marRight w:val="0"/>
      <w:marTop w:val="0"/>
      <w:marBottom w:val="0"/>
      <w:divBdr>
        <w:top w:val="none" w:sz="0" w:space="0" w:color="auto"/>
        <w:left w:val="none" w:sz="0" w:space="0" w:color="auto"/>
        <w:bottom w:val="none" w:sz="0" w:space="0" w:color="auto"/>
        <w:right w:val="none" w:sz="0" w:space="0" w:color="auto"/>
      </w:divBdr>
    </w:div>
    <w:div w:id="233904185">
      <w:bodyDiv w:val="1"/>
      <w:marLeft w:val="0"/>
      <w:marRight w:val="0"/>
      <w:marTop w:val="0"/>
      <w:marBottom w:val="0"/>
      <w:divBdr>
        <w:top w:val="none" w:sz="0" w:space="0" w:color="auto"/>
        <w:left w:val="none" w:sz="0" w:space="0" w:color="auto"/>
        <w:bottom w:val="none" w:sz="0" w:space="0" w:color="auto"/>
        <w:right w:val="none" w:sz="0" w:space="0" w:color="auto"/>
      </w:divBdr>
    </w:div>
    <w:div w:id="233978027">
      <w:bodyDiv w:val="1"/>
      <w:marLeft w:val="0"/>
      <w:marRight w:val="0"/>
      <w:marTop w:val="0"/>
      <w:marBottom w:val="0"/>
      <w:divBdr>
        <w:top w:val="none" w:sz="0" w:space="0" w:color="auto"/>
        <w:left w:val="none" w:sz="0" w:space="0" w:color="auto"/>
        <w:bottom w:val="none" w:sz="0" w:space="0" w:color="auto"/>
        <w:right w:val="none" w:sz="0" w:space="0" w:color="auto"/>
      </w:divBdr>
    </w:div>
    <w:div w:id="234165916">
      <w:bodyDiv w:val="1"/>
      <w:marLeft w:val="0"/>
      <w:marRight w:val="0"/>
      <w:marTop w:val="0"/>
      <w:marBottom w:val="0"/>
      <w:divBdr>
        <w:top w:val="none" w:sz="0" w:space="0" w:color="auto"/>
        <w:left w:val="none" w:sz="0" w:space="0" w:color="auto"/>
        <w:bottom w:val="none" w:sz="0" w:space="0" w:color="auto"/>
        <w:right w:val="none" w:sz="0" w:space="0" w:color="auto"/>
      </w:divBdr>
    </w:div>
    <w:div w:id="234317469">
      <w:bodyDiv w:val="1"/>
      <w:marLeft w:val="0"/>
      <w:marRight w:val="0"/>
      <w:marTop w:val="0"/>
      <w:marBottom w:val="0"/>
      <w:divBdr>
        <w:top w:val="none" w:sz="0" w:space="0" w:color="auto"/>
        <w:left w:val="none" w:sz="0" w:space="0" w:color="auto"/>
        <w:bottom w:val="none" w:sz="0" w:space="0" w:color="auto"/>
        <w:right w:val="none" w:sz="0" w:space="0" w:color="auto"/>
      </w:divBdr>
    </w:div>
    <w:div w:id="234358087">
      <w:bodyDiv w:val="1"/>
      <w:marLeft w:val="0"/>
      <w:marRight w:val="0"/>
      <w:marTop w:val="0"/>
      <w:marBottom w:val="0"/>
      <w:divBdr>
        <w:top w:val="none" w:sz="0" w:space="0" w:color="auto"/>
        <w:left w:val="none" w:sz="0" w:space="0" w:color="auto"/>
        <w:bottom w:val="none" w:sz="0" w:space="0" w:color="auto"/>
        <w:right w:val="none" w:sz="0" w:space="0" w:color="auto"/>
      </w:divBdr>
    </w:div>
    <w:div w:id="234361751">
      <w:bodyDiv w:val="1"/>
      <w:marLeft w:val="0"/>
      <w:marRight w:val="0"/>
      <w:marTop w:val="0"/>
      <w:marBottom w:val="0"/>
      <w:divBdr>
        <w:top w:val="none" w:sz="0" w:space="0" w:color="auto"/>
        <w:left w:val="none" w:sz="0" w:space="0" w:color="auto"/>
        <w:bottom w:val="none" w:sz="0" w:space="0" w:color="auto"/>
        <w:right w:val="none" w:sz="0" w:space="0" w:color="auto"/>
      </w:divBdr>
    </w:div>
    <w:div w:id="234363685">
      <w:bodyDiv w:val="1"/>
      <w:marLeft w:val="0"/>
      <w:marRight w:val="0"/>
      <w:marTop w:val="0"/>
      <w:marBottom w:val="0"/>
      <w:divBdr>
        <w:top w:val="none" w:sz="0" w:space="0" w:color="auto"/>
        <w:left w:val="none" w:sz="0" w:space="0" w:color="auto"/>
        <w:bottom w:val="none" w:sz="0" w:space="0" w:color="auto"/>
        <w:right w:val="none" w:sz="0" w:space="0" w:color="auto"/>
      </w:divBdr>
    </w:div>
    <w:div w:id="234512207">
      <w:bodyDiv w:val="1"/>
      <w:marLeft w:val="0"/>
      <w:marRight w:val="0"/>
      <w:marTop w:val="0"/>
      <w:marBottom w:val="0"/>
      <w:divBdr>
        <w:top w:val="none" w:sz="0" w:space="0" w:color="auto"/>
        <w:left w:val="none" w:sz="0" w:space="0" w:color="auto"/>
        <w:bottom w:val="none" w:sz="0" w:space="0" w:color="auto"/>
        <w:right w:val="none" w:sz="0" w:space="0" w:color="auto"/>
      </w:divBdr>
    </w:div>
    <w:div w:id="234628316">
      <w:bodyDiv w:val="1"/>
      <w:marLeft w:val="0"/>
      <w:marRight w:val="0"/>
      <w:marTop w:val="0"/>
      <w:marBottom w:val="0"/>
      <w:divBdr>
        <w:top w:val="none" w:sz="0" w:space="0" w:color="auto"/>
        <w:left w:val="none" w:sz="0" w:space="0" w:color="auto"/>
        <w:bottom w:val="none" w:sz="0" w:space="0" w:color="auto"/>
        <w:right w:val="none" w:sz="0" w:space="0" w:color="auto"/>
      </w:divBdr>
    </w:div>
    <w:div w:id="234628428">
      <w:bodyDiv w:val="1"/>
      <w:marLeft w:val="0"/>
      <w:marRight w:val="0"/>
      <w:marTop w:val="0"/>
      <w:marBottom w:val="0"/>
      <w:divBdr>
        <w:top w:val="none" w:sz="0" w:space="0" w:color="auto"/>
        <w:left w:val="none" w:sz="0" w:space="0" w:color="auto"/>
        <w:bottom w:val="none" w:sz="0" w:space="0" w:color="auto"/>
        <w:right w:val="none" w:sz="0" w:space="0" w:color="auto"/>
      </w:divBdr>
    </w:div>
    <w:div w:id="234701457">
      <w:bodyDiv w:val="1"/>
      <w:marLeft w:val="0"/>
      <w:marRight w:val="0"/>
      <w:marTop w:val="0"/>
      <w:marBottom w:val="0"/>
      <w:divBdr>
        <w:top w:val="none" w:sz="0" w:space="0" w:color="auto"/>
        <w:left w:val="none" w:sz="0" w:space="0" w:color="auto"/>
        <w:bottom w:val="none" w:sz="0" w:space="0" w:color="auto"/>
        <w:right w:val="none" w:sz="0" w:space="0" w:color="auto"/>
      </w:divBdr>
    </w:div>
    <w:div w:id="234820428">
      <w:bodyDiv w:val="1"/>
      <w:marLeft w:val="0"/>
      <w:marRight w:val="0"/>
      <w:marTop w:val="0"/>
      <w:marBottom w:val="0"/>
      <w:divBdr>
        <w:top w:val="none" w:sz="0" w:space="0" w:color="auto"/>
        <w:left w:val="none" w:sz="0" w:space="0" w:color="auto"/>
        <w:bottom w:val="none" w:sz="0" w:space="0" w:color="auto"/>
        <w:right w:val="none" w:sz="0" w:space="0" w:color="auto"/>
      </w:divBdr>
    </w:div>
    <w:div w:id="235014421">
      <w:bodyDiv w:val="1"/>
      <w:marLeft w:val="0"/>
      <w:marRight w:val="0"/>
      <w:marTop w:val="0"/>
      <w:marBottom w:val="0"/>
      <w:divBdr>
        <w:top w:val="none" w:sz="0" w:space="0" w:color="auto"/>
        <w:left w:val="none" w:sz="0" w:space="0" w:color="auto"/>
        <w:bottom w:val="none" w:sz="0" w:space="0" w:color="auto"/>
        <w:right w:val="none" w:sz="0" w:space="0" w:color="auto"/>
      </w:divBdr>
    </w:div>
    <w:div w:id="235089913">
      <w:bodyDiv w:val="1"/>
      <w:marLeft w:val="0"/>
      <w:marRight w:val="0"/>
      <w:marTop w:val="0"/>
      <w:marBottom w:val="0"/>
      <w:divBdr>
        <w:top w:val="none" w:sz="0" w:space="0" w:color="auto"/>
        <w:left w:val="none" w:sz="0" w:space="0" w:color="auto"/>
        <w:bottom w:val="none" w:sz="0" w:space="0" w:color="auto"/>
        <w:right w:val="none" w:sz="0" w:space="0" w:color="auto"/>
      </w:divBdr>
    </w:div>
    <w:div w:id="235091314">
      <w:bodyDiv w:val="1"/>
      <w:marLeft w:val="0"/>
      <w:marRight w:val="0"/>
      <w:marTop w:val="0"/>
      <w:marBottom w:val="0"/>
      <w:divBdr>
        <w:top w:val="none" w:sz="0" w:space="0" w:color="auto"/>
        <w:left w:val="none" w:sz="0" w:space="0" w:color="auto"/>
        <w:bottom w:val="none" w:sz="0" w:space="0" w:color="auto"/>
        <w:right w:val="none" w:sz="0" w:space="0" w:color="auto"/>
      </w:divBdr>
    </w:div>
    <w:div w:id="235163843">
      <w:bodyDiv w:val="1"/>
      <w:marLeft w:val="0"/>
      <w:marRight w:val="0"/>
      <w:marTop w:val="0"/>
      <w:marBottom w:val="0"/>
      <w:divBdr>
        <w:top w:val="none" w:sz="0" w:space="0" w:color="auto"/>
        <w:left w:val="none" w:sz="0" w:space="0" w:color="auto"/>
        <w:bottom w:val="none" w:sz="0" w:space="0" w:color="auto"/>
        <w:right w:val="none" w:sz="0" w:space="0" w:color="auto"/>
      </w:divBdr>
    </w:div>
    <w:div w:id="235166254">
      <w:bodyDiv w:val="1"/>
      <w:marLeft w:val="0"/>
      <w:marRight w:val="0"/>
      <w:marTop w:val="0"/>
      <w:marBottom w:val="0"/>
      <w:divBdr>
        <w:top w:val="none" w:sz="0" w:space="0" w:color="auto"/>
        <w:left w:val="none" w:sz="0" w:space="0" w:color="auto"/>
        <w:bottom w:val="none" w:sz="0" w:space="0" w:color="auto"/>
        <w:right w:val="none" w:sz="0" w:space="0" w:color="auto"/>
      </w:divBdr>
    </w:div>
    <w:div w:id="235213051">
      <w:bodyDiv w:val="1"/>
      <w:marLeft w:val="0"/>
      <w:marRight w:val="0"/>
      <w:marTop w:val="0"/>
      <w:marBottom w:val="0"/>
      <w:divBdr>
        <w:top w:val="none" w:sz="0" w:space="0" w:color="auto"/>
        <w:left w:val="none" w:sz="0" w:space="0" w:color="auto"/>
        <w:bottom w:val="none" w:sz="0" w:space="0" w:color="auto"/>
        <w:right w:val="none" w:sz="0" w:space="0" w:color="auto"/>
      </w:divBdr>
    </w:div>
    <w:div w:id="235213320">
      <w:bodyDiv w:val="1"/>
      <w:marLeft w:val="0"/>
      <w:marRight w:val="0"/>
      <w:marTop w:val="0"/>
      <w:marBottom w:val="0"/>
      <w:divBdr>
        <w:top w:val="none" w:sz="0" w:space="0" w:color="auto"/>
        <w:left w:val="none" w:sz="0" w:space="0" w:color="auto"/>
        <w:bottom w:val="none" w:sz="0" w:space="0" w:color="auto"/>
        <w:right w:val="none" w:sz="0" w:space="0" w:color="auto"/>
      </w:divBdr>
    </w:div>
    <w:div w:id="235214319">
      <w:bodyDiv w:val="1"/>
      <w:marLeft w:val="0"/>
      <w:marRight w:val="0"/>
      <w:marTop w:val="0"/>
      <w:marBottom w:val="0"/>
      <w:divBdr>
        <w:top w:val="none" w:sz="0" w:space="0" w:color="auto"/>
        <w:left w:val="none" w:sz="0" w:space="0" w:color="auto"/>
        <w:bottom w:val="none" w:sz="0" w:space="0" w:color="auto"/>
        <w:right w:val="none" w:sz="0" w:space="0" w:color="auto"/>
      </w:divBdr>
    </w:div>
    <w:div w:id="235357439">
      <w:bodyDiv w:val="1"/>
      <w:marLeft w:val="0"/>
      <w:marRight w:val="0"/>
      <w:marTop w:val="0"/>
      <w:marBottom w:val="0"/>
      <w:divBdr>
        <w:top w:val="none" w:sz="0" w:space="0" w:color="auto"/>
        <w:left w:val="none" w:sz="0" w:space="0" w:color="auto"/>
        <w:bottom w:val="none" w:sz="0" w:space="0" w:color="auto"/>
        <w:right w:val="none" w:sz="0" w:space="0" w:color="auto"/>
      </w:divBdr>
    </w:div>
    <w:div w:id="235407166">
      <w:bodyDiv w:val="1"/>
      <w:marLeft w:val="0"/>
      <w:marRight w:val="0"/>
      <w:marTop w:val="0"/>
      <w:marBottom w:val="0"/>
      <w:divBdr>
        <w:top w:val="none" w:sz="0" w:space="0" w:color="auto"/>
        <w:left w:val="none" w:sz="0" w:space="0" w:color="auto"/>
        <w:bottom w:val="none" w:sz="0" w:space="0" w:color="auto"/>
        <w:right w:val="none" w:sz="0" w:space="0" w:color="auto"/>
      </w:divBdr>
    </w:div>
    <w:div w:id="235556354">
      <w:bodyDiv w:val="1"/>
      <w:marLeft w:val="0"/>
      <w:marRight w:val="0"/>
      <w:marTop w:val="0"/>
      <w:marBottom w:val="0"/>
      <w:divBdr>
        <w:top w:val="none" w:sz="0" w:space="0" w:color="auto"/>
        <w:left w:val="none" w:sz="0" w:space="0" w:color="auto"/>
        <w:bottom w:val="none" w:sz="0" w:space="0" w:color="auto"/>
        <w:right w:val="none" w:sz="0" w:space="0" w:color="auto"/>
      </w:divBdr>
    </w:div>
    <w:div w:id="235630767">
      <w:bodyDiv w:val="1"/>
      <w:marLeft w:val="0"/>
      <w:marRight w:val="0"/>
      <w:marTop w:val="0"/>
      <w:marBottom w:val="0"/>
      <w:divBdr>
        <w:top w:val="none" w:sz="0" w:space="0" w:color="auto"/>
        <w:left w:val="none" w:sz="0" w:space="0" w:color="auto"/>
        <w:bottom w:val="none" w:sz="0" w:space="0" w:color="auto"/>
        <w:right w:val="none" w:sz="0" w:space="0" w:color="auto"/>
      </w:divBdr>
    </w:div>
    <w:div w:id="235634553">
      <w:bodyDiv w:val="1"/>
      <w:marLeft w:val="0"/>
      <w:marRight w:val="0"/>
      <w:marTop w:val="0"/>
      <w:marBottom w:val="0"/>
      <w:divBdr>
        <w:top w:val="none" w:sz="0" w:space="0" w:color="auto"/>
        <w:left w:val="none" w:sz="0" w:space="0" w:color="auto"/>
        <w:bottom w:val="none" w:sz="0" w:space="0" w:color="auto"/>
        <w:right w:val="none" w:sz="0" w:space="0" w:color="auto"/>
      </w:divBdr>
    </w:div>
    <w:div w:id="235750054">
      <w:bodyDiv w:val="1"/>
      <w:marLeft w:val="0"/>
      <w:marRight w:val="0"/>
      <w:marTop w:val="0"/>
      <w:marBottom w:val="0"/>
      <w:divBdr>
        <w:top w:val="none" w:sz="0" w:space="0" w:color="auto"/>
        <w:left w:val="none" w:sz="0" w:space="0" w:color="auto"/>
        <w:bottom w:val="none" w:sz="0" w:space="0" w:color="auto"/>
        <w:right w:val="none" w:sz="0" w:space="0" w:color="auto"/>
      </w:divBdr>
    </w:div>
    <w:div w:id="235821062">
      <w:bodyDiv w:val="1"/>
      <w:marLeft w:val="0"/>
      <w:marRight w:val="0"/>
      <w:marTop w:val="0"/>
      <w:marBottom w:val="0"/>
      <w:divBdr>
        <w:top w:val="none" w:sz="0" w:space="0" w:color="auto"/>
        <w:left w:val="none" w:sz="0" w:space="0" w:color="auto"/>
        <w:bottom w:val="none" w:sz="0" w:space="0" w:color="auto"/>
        <w:right w:val="none" w:sz="0" w:space="0" w:color="auto"/>
      </w:divBdr>
    </w:div>
    <w:div w:id="235896657">
      <w:bodyDiv w:val="1"/>
      <w:marLeft w:val="0"/>
      <w:marRight w:val="0"/>
      <w:marTop w:val="0"/>
      <w:marBottom w:val="0"/>
      <w:divBdr>
        <w:top w:val="none" w:sz="0" w:space="0" w:color="auto"/>
        <w:left w:val="none" w:sz="0" w:space="0" w:color="auto"/>
        <w:bottom w:val="none" w:sz="0" w:space="0" w:color="auto"/>
        <w:right w:val="none" w:sz="0" w:space="0" w:color="auto"/>
      </w:divBdr>
    </w:div>
    <w:div w:id="235938684">
      <w:bodyDiv w:val="1"/>
      <w:marLeft w:val="0"/>
      <w:marRight w:val="0"/>
      <w:marTop w:val="0"/>
      <w:marBottom w:val="0"/>
      <w:divBdr>
        <w:top w:val="none" w:sz="0" w:space="0" w:color="auto"/>
        <w:left w:val="none" w:sz="0" w:space="0" w:color="auto"/>
        <w:bottom w:val="none" w:sz="0" w:space="0" w:color="auto"/>
        <w:right w:val="none" w:sz="0" w:space="0" w:color="auto"/>
      </w:divBdr>
    </w:div>
    <w:div w:id="235945713">
      <w:bodyDiv w:val="1"/>
      <w:marLeft w:val="0"/>
      <w:marRight w:val="0"/>
      <w:marTop w:val="0"/>
      <w:marBottom w:val="0"/>
      <w:divBdr>
        <w:top w:val="none" w:sz="0" w:space="0" w:color="auto"/>
        <w:left w:val="none" w:sz="0" w:space="0" w:color="auto"/>
        <w:bottom w:val="none" w:sz="0" w:space="0" w:color="auto"/>
        <w:right w:val="none" w:sz="0" w:space="0" w:color="auto"/>
      </w:divBdr>
    </w:div>
    <w:div w:id="236060680">
      <w:bodyDiv w:val="1"/>
      <w:marLeft w:val="0"/>
      <w:marRight w:val="0"/>
      <w:marTop w:val="0"/>
      <w:marBottom w:val="0"/>
      <w:divBdr>
        <w:top w:val="none" w:sz="0" w:space="0" w:color="auto"/>
        <w:left w:val="none" w:sz="0" w:space="0" w:color="auto"/>
        <w:bottom w:val="none" w:sz="0" w:space="0" w:color="auto"/>
        <w:right w:val="none" w:sz="0" w:space="0" w:color="auto"/>
      </w:divBdr>
    </w:div>
    <w:div w:id="236060829">
      <w:bodyDiv w:val="1"/>
      <w:marLeft w:val="0"/>
      <w:marRight w:val="0"/>
      <w:marTop w:val="0"/>
      <w:marBottom w:val="0"/>
      <w:divBdr>
        <w:top w:val="none" w:sz="0" w:space="0" w:color="auto"/>
        <w:left w:val="none" w:sz="0" w:space="0" w:color="auto"/>
        <w:bottom w:val="none" w:sz="0" w:space="0" w:color="auto"/>
        <w:right w:val="none" w:sz="0" w:space="0" w:color="auto"/>
      </w:divBdr>
    </w:div>
    <w:div w:id="236088789">
      <w:bodyDiv w:val="1"/>
      <w:marLeft w:val="0"/>
      <w:marRight w:val="0"/>
      <w:marTop w:val="0"/>
      <w:marBottom w:val="0"/>
      <w:divBdr>
        <w:top w:val="none" w:sz="0" w:space="0" w:color="auto"/>
        <w:left w:val="none" w:sz="0" w:space="0" w:color="auto"/>
        <w:bottom w:val="none" w:sz="0" w:space="0" w:color="auto"/>
        <w:right w:val="none" w:sz="0" w:space="0" w:color="auto"/>
      </w:divBdr>
    </w:div>
    <w:div w:id="236132094">
      <w:bodyDiv w:val="1"/>
      <w:marLeft w:val="0"/>
      <w:marRight w:val="0"/>
      <w:marTop w:val="0"/>
      <w:marBottom w:val="0"/>
      <w:divBdr>
        <w:top w:val="none" w:sz="0" w:space="0" w:color="auto"/>
        <w:left w:val="none" w:sz="0" w:space="0" w:color="auto"/>
        <w:bottom w:val="none" w:sz="0" w:space="0" w:color="auto"/>
        <w:right w:val="none" w:sz="0" w:space="0" w:color="auto"/>
      </w:divBdr>
    </w:div>
    <w:div w:id="236207181">
      <w:bodyDiv w:val="1"/>
      <w:marLeft w:val="0"/>
      <w:marRight w:val="0"/>
      <w:marTop w:val="0"/>
      <w:marBottom w:val="0"/>
      <w:divBdr>
        <w:top w:val="none" w:sz="0" w:space="0" w:color="auto"/>
        <w:left w:val="none" w:sz="0" w:space="0" w:color="auto"/>
        <w:bottom w:val="none" w:sz="0" w:space="0" w:color="auto"/>
        <w:right w:val="none" w:sz="0" w:space="0" w:color="auto"/>
      </w:divBdr>
    </w:div>
    <w:div w:id="236211995">
      <w:bodyDiv w:val="1"/>
      <w:marLeft w:val="0"/>
      <w:marRight w:val="0"/>
      <w:marTop w:val="0"/>
      <w:marBottom w:val="0"/>
      <w:divBdr>
        <w:top w:val="none" w:sz="0" w:space="0" w:color="auto"/>
        <w:left w:val="none" w:sz="0" w:space="0" w:color="auto"/>
        <w:bottom w:val="none" w:sz="0" w:space="0" w:color="auto"/>
        <w:right w:val="none" w:sz="0" w:space="0" w:color="auto"/>
      </w:divBdr>
    </w:div>
    <w:div w:id="236325589">
      <w:bodyDiv w:val="1"/>
      <w:marLeft w:val="0"/>
      <w:marRight w:val="0"/>
      <w:marTop w:val="0"/>
      <w:marBottom w:val="0"/>
      <w:divBdr>
        <w:top w:val="none" w:sz="0" w:space="0" w:color="auto"/>
        <w:left w:val="none" w:sz="0" w:space="0" w:color="auto"/>
        <w:bottom w:val="none" w:sz="0" w:space="0" w:color="auto"/>
        <w:right w:val="none" w:sz="0" w:space="0" w:color="auto"/>
      </w:divBdr>
    </w:div>
    <w:div w:id="236401731">
      <w:bodyDiv w:val="1"/>
      <w:marLeft w:val="0"/>
      <w:marRight w:val="0"/>
      <w:marTop w:val="0"/>
      <w:marBottom w:val="0"/>
      <w:divBdr>
        <w:top w:val="none" w:sz="0" w:space="0" w:color="auto"/>
        <w:left w:val="none" w:sz="0" w:space="0" w:color="auto"/>
        <w:bottom w:val="none" w:sz="0" w:space="0" w:color="auto"/>
        <w:right w:val="none" w:sz="0" w:space="0" w:color="auto"/>
      </w:divBdr>
    </w:div>
    <w:div w:id="236405284">
      <w:bodyDiv w:val="1"/>
      <w:marLeft w:val="0"/>
      <w:marRight w:val="0"/>
      <w:marTop w:val="0"/>
      <w:marBottom w:val="0"/>
      <w:divBdr>
        <w:top w:val="none" w:sz="0" w:space="0" w:color="auto"/>
        <w:left w:val="none" w:sz="0" w:space="0" w:color="auto"/>
        <w:bottom w:val="none" w:sz="0" w:space="0" w:color="auto"/>
        <w:right w:val="none" w:sz="0" w:space="0" w:color="auto"/>
      </w:divBdr>
    </w:div>
    <w:div w:id="236523702">
      <w:bodyDiv w:val="1"/>
      <w:marLeft w:val="0"/>
      <w:marRight w:val="0"/>
      <w:marTop w:val="0"/>
      <w:marBottom w:val="0"/>
      <w:divBdr>
        <w:top w:val="none" w:sz="0" w:space="0" w:color="auto"/>
        <w:left w:val="none" w:sz="0" w:space="0" w:color="auto"/>
        <w:bottom w:val="none" w:sz="0" w:space="0" w:color="auto"/>
        <w:right w:val="none" w:sz="0" w:space="0" w:color="auto"/>
      </w:divBdr>
    </w:div>
    <w:div w:id="236601174">
      <w:bodyDiv w:val="1"/>
      <w:marLeft w:val="0"/>
      <w:marRight w:val="0"/>
      <w:marTop w:val="0"/>
      <w:marBottom w:val="0"/>
      <w:divBdr>
        <w:top w:val="none" w:sz="0" w:space="0" w:color="auto"/>
        <w:left w:val="none" w:sz="0" w:space="0" w:color="auto"/>
        <w:bottom w:val="none" w:sz="0" w:space="0" w:color="auto"/>
        <w:right w:val="none" w:sz="0" w:space="0" w:color="auto"/>
      </w:divBdr>
    </w:div>
    <w:div w:id="236670287">
      <w:bodyDiv w:val="1"/>
      <w:marLeft w:val="0"/>
      <w:marRight w:val="0"/>
      <w:marTop w:val="0"/>
      <w:marBottom w:val="0"/>
      <w:divBdr>
        <w:top w:val="none" w:sz="0" w:space="0" w:color="auto"/>
        <w:left w:val="none" w:sz="0" w:space="0" w:color="auto"/>
        <w:bottom w:val="none" w:sz="0" w:space="0" w:color="auto"/>
        <w:right w:val="none" w:sz="0" w:space="0" w:color="auto"/>
      </w:divBdr>
    </w:div>
    <w:div w:id="236985305">
      <w:bodyDiv w:val="1"/>
      <w:marLeft w:val="0"/>
      <w:marRight w:val="0"/>
      <w:marTop w:val="0"/>
      <w:marBottom w:val="0"/>
      <w:divBdr>
        <w:top w:val="none" w:sz="0" w:space="0" w:color="auto"/>
        <w:left w:val="none" w:sz="0" w:space="0" w:color="auto"/>
        <w:bottom w:val="none" w:sz="0" w:space="0" w:color="auto"/>
        <w:right w:val="none" w:sz="0" w:space="0" w:color="auto"/>
      </w:divBdr>
    </w:div>
    <w:div w:id="237062704">
      <w:bodyDiv w:val="1"/>
      <w:marLeft w:val="0"/>
      <w:marRight w:val="0"/>
      <w:marTop w:val="0"/>
      <w:marBottom w:val="0"/>
      <w:divBdr>
        <w:top w:val="none" w:sz="0" w:space="0" w:color="auto"/>
        <w:left w:val="none" w:sz="0" w:space="0" w:color="auto"/>
        <w:bottom w:val="none" w:sz="0" w:space="0" w:color="auto"/>
        <w:right w:val="none" w:sz="0" w:space="0" w:color="auto"/>
      </w:divBdr>
    </w:div>
    <w:div w:id="237129554">
      <w:bodyDiv w:val="1"/>
      <w:marLeft w:val="0"/>
      <w:marRight w:val="0"/>
      <w:marTop w:val="0"/>
      <w:marBottom w:val="0"/>
      <w:divBdr>
        <w:top w:val="none" w:sz="0" w:space="0" w:color="auto"/>
        <w:left w:val="none" w:sz="0" w:space="0" w:color="auto"/>
        <w:bottom w:val="none" w:sz="0" w:space="0" w:color="auto"/>
        <w:right w:val="none" w:sz="0" w:space="0" w:color="auto"/>
      </w:divBdr>
    </w:div>
    <w:div w:id="237205452">
      <w:bodyDiv w:val="1"/>
      <w:marLeft w:val="0"/>
      <w:marRight w:val="0"/>
      <w:marTop w:val="0"/>
      <w:marBottom w:val="0"/>
      <w:divBdr>
        <w:top w:val="none" w:sz="0" w:space="0" w:color="auto"/>
        <w:left w:val="none" w:sz="0" w:space="0" w:color="auto"/>
        <w:bottom w:val="none" w:sz="0" w:space="0" w:color="auto"/>
        <w:right w:val="none" w:sz="0" w:space="0" w:color="auto"/>
      </w:divBdr>
    </w:div>
    <w:div w:id="237247804">
      <w:bodyDiv w:val="1"/>
      <w:marLeft w:val="0"/>
      <w:marRight w:val="0"/>
      <w:marTop w:val="0"/>
      <w:marBottom w:val="0"/>
      <w:divBdr>
        <w:top w:val="none" w:sz="0" w:space="0" w:color="auto"/>
        <w:left w:val="none" w:sz="0" w:space="0" w:color="auto"/>
        <w:bottom w:val="none" w:sz="0" w:space="0" w:color="auto"/>
        <w:right w:val="none" w:sz="0" w:space="0" w:color="auto"/>
      </w:divBdr>
    </w:div>
    <w:div w:id="237249124">
      <w:bodyDiv w:val="1"/>
      <w:marLeft w:val="0"/>
      <w:marRight w:val="0"/>
      <w:marTop w:val="0"/>
      <w:marBottom w:val="0"/>
      <w:divBdr>
        <w:top w:val="none" w:sz="0" w:space="0" w:color="auto"/>
        <w:left w:val="none" w:sz="0" w:space="0" w:color="auto"/>
        <w:bottom w:val="none" w:sz="0" w:space="0" w:color="auto"/>
        <w:right w:val="none" w:sz="0" w:space="0" w:color="auto"/>
      </w:divBdr>
    </w:div>
    <w:div w:id="237324849">
      <w:bodyDiv w:val="1"/>
      <w:marLeft w:val="0"/>
      <w:marRight w:val="0"/>
      <w:marTop w:val="0"/>
      <w:marBottom w:val="0"/>
      <w:divBdr>
        <w:top w:val="none" w:sz="0" w:space="0" w:color="auto"/>
        <w:left w:val="none" w:sz="0" w:space="0" w:color="auto"/>
        <w:bottom w:val="none" w:sz="0" w:space="0" w:color="auto"/>
        <w:right w:val="none" w:sz="0" w:space="0" w:color="auto"/>
      </w:divBdr>
    </w:div>
    <w:div w:id="237371819">
      <w:bodyDiv w:val="1"/>
      <w:marLeft w:val="0"/>
      <w:marRight w:val="0"/>
      <w:marTop w:val="0"/>
      <w:marBottom w:val="0"/>
      <w:divBdr>
        <w:top w:val="none" w:sz="0" w:space="0" w:color="auto"/>
        <w:left w:val="none" w:sz="0" w:space="0" w:color="auto"/>
        <w:bottom w:val="none" w:sz="0" w:space="0" w:color="auto"/>
        <w:right w:val="none" w:sz="0" w:space="0" w:color="auto"/>
      </w:divBdr>
    </w:div>
    <w:div w:id="237634414">
      <w:bodyDiv w:val="1"/>
      <w:marLeft w:val="0"/>
      <w:marRight w:val="0"/>
      <w:marTop w:val="0"/>
      <w:marBottom w:val="0"/>
      <w:divBdr>
        <w:top w:val="none" w:sz="0" w:space="0" w:color="auto"/>
        <w:left w:val="none" w:sz="0" w:space="0" w:color="auto"/>
        <w:bottom w:val="none" w:sz="0" w:space="0" w:color="auto"/>
        <w:right w:val="none" w:sz="0" w:space="0" w:color="auto"/>
      </w:divBdr>
    </w:div>
    <w:div w:id="237793364">
      <w:bodyDiv w:val="1"/>
      <w:marLeft w:val="0"/>
      <w:marRight w:val="0"/>
      <w:marTop w:val="0"/>
      <w:marBottom w:val="0"/>
      <w:divBdr>
        <w:top w:val="none" w:sz="0" w:space="0" w:color="auto"/>
        <w:left w:val="none" w:sz="0" w:space="0" w:color="auto"/>
        <w:bottom w:val="none" w:sz="0" w:space="0" w:color="auto"/>
        <w:right w:val="none" w:sz="0" w:space="0" w:color="auto"/>
      </w:divBdr>
    </w:div>
    <w:div w:id="237903913">
      <w:bodyDiv w:val="1"/>
      <w:marLeft w:val="0"/>
      <w:marRight w:val="0"/>
      <w:marTop w:val="0"/>
      <w:marBottom w:val="0"/>
      <w:divBdr>
        <w:top w:val="none" w:sz="0" w:space="0" w:color="auto"/>
        <w:left w:val="none" w:sz="0" w:space="0" w:color="auto"/>
        <w:bottom w:val="none" w:sz="0" w:space="0" w:color="auto"/>
        <w:right w:val="none" w:sz="0" w:space="0" w:color="auto"/>
      </w:divBdr>
    </w:div>
    <w:div w:id="237982631">
      <w:bodyDiv w:val="1"/>
      <w:marLeft w:val="0"/>
      <w:marRight w:val="0"/>
      <w:marTop w:val="0"/>
      <w:marBottom w:val="0"/>
      <w:divBdr>
        <w:top w:val="none" w:sz="0" w:space="0" w:color="auto"/>
        <w:left w:val="none" w:sz="0" w:space="0" w:color="auto"/>
        <w:bottom w:val="none" w:sz="0" w:space="0" w:color="auto"/>
        <w:right w:val="none" w:sz="0" w:space="0" w:color="auto"/>
      </w:divBdr>
    </w:div>
    <w:div w:id="237984768">
      <w:bodyDiv w:val="1"/>
      <w:marLeft w:val="0"/>
      <w:marRight w:val="0"/>
      <w:marTop w:val="0"/>
      <w:marBottom w:val="0"/>
      <w:divBdr>
        <w:top w:val="none" w:sz="0" w:space="0" w:color="auto"/>
        <w:left w:val="none" w:sz="0" w:space="0" w:color="auto"/>
        <w:bottom w:val="none" w:sz="0" w:space="0" w:color="auto"/>
        <w:right w:val="none" w:sz="0" w:space="0" w:color="auto"/>
      </w:divBdr>
    </w:div>
    <w:div w:id="238029142">
      <w:bodyDiv w:val="1"/>
      <w:marLeft w:val="0"/>
      <w:marRight w:val="0"/>
      <w:marTop w:val="0"/>
      <w:marBottom w:val="0"/>
      <w:divBdr>
        <w:top w:val="none" w:sz="0" w:space="0" w:color="auto"/>
        <w:left w:val="none" w:sz="0" w:space="0" w:color="auto"/>
        <w:bottom w:val="none" w:sz="0" w:space="0" w:color="auto"/>
        <w:right w:val="none" w:sz="0" w:space="0" w:color="auto"/>
      </w:divBdr>
    </w:div>
    <w:div w:id="238105178">
      <w:bodyDiv w:val="1"/>
      <w:marLeft w:val="0"/>
      <w:marRight w:val="0"/>
      <w:marTop w:val="0"/>
      <w:marBottom w:val="0"/>
      <w:divBdr>
        <w:top w:val="none" w:sz="0" w:space="0" w:color="auto"/>
        <w:left w:val="none" w:sz="0" w:space="0" w:color="auto"/>
        <w:bottom w:val="none" w:sz="0" w:space="0" w:color="auto"/>
        <w:right w:val="none" w:sz="0" w:space="0" w:color="auto"/>
      </w:divBdr>
    </w:div>
    <w:div w:id="238255998">
      <w:bodyDiv w:val="1"/>
      <w:marLeft w:val="0"/>
      <w:marRight w:val="0"/>
      <w:marTop w:val="0"/>
      <w:marBottom w:val="0"/>
      <w:divBdr>
        <w:top w:val="none" w:sz="0" w:space="0" w:color="auto"/>
        <w:left w:val="none" w:sz="0" w:space="0" w:color="auto"/>
        <w:bottom w:val="none" w:sz="0" w:space="0" w:color="auto"/>
        <w:right w:val="none" w:sz="0" w:space="0" w:color="auto"/>
      </w:divBdr>
    </w:div>
    <w:div w:id="238368883">
      <w:bodyDiv w:val="1"/>
      <w:marLeft w:val="0"/>
      <w:marRight w:val="0"/>
      <w:marTop w:val="0"/>
      <w:marBottom w:val="0"/>
      <w:divBdr>
        <w:top w:val="none" w:sz="0" w:space="0" w:color="auto"/>
        <w:left w:val="none" w:sz="0" w:space="0" w:color="auto"/>
        <w:bottom w:val="none" w:sz="0" w:space="0" w:color="auto"/>
        <w:right w:val="none" w:sz="0" w:space="0" w:color="auto"/>
      </w:divBdr>
    </w:div>
    <w:div w:id="238446773">
      <w:bodyDiv w:val="1"/>
      <w:marLeft w:val="0"/>
      <w:marRight w:val="0"/>
      <w:marTop w:val="0"/>
      <w:marBottom w:val="0"/>
      <w:divBdr>
        <w:top w:val="none" w:sz="0" w:space="0" w:color="auto"/>
        <w:left w:val="none" w:sz="0" w:space="0" w:color="auto"/>
        <w:bottom w:val="none" w:sz="0" w:space="0" w:color="auto"/>
        <w:right w:val="none" w:sz="0" w:space="0" w:color="auto"/>
      </w:divBdr>
    </w:div>
    <w:div w:id="238516868">
      <w:bodyDiv w:val="1"/>
      <w:marLeft w:val="0"/>
      <w:marRight w:val="0"/>
      <w:marTop w:val="0"/>
      <w:marBottom w:val="0"/>
      <w:divBdr>
        <w:top w:val="none" w:sz="0" w:space="0" w:color="auto"/>
        <w:left w:val="none" w:sz="0" w:space="0" w:color="auto"/>
        <w:bottom w:val="none" w:sz="0" w:space="0" w:color="auto"/>
        <w:right w:val="none" w:sz="0" w:space="0" w:color="auto"/>
      </w:divBdr>
    </w:div>
    <w:div w:id="238685058">
      <w:bodyDiv w:val="1"/>
      <w:marLeft w:val="0"/>
      <w:marRight w:val="0"/>
      <w:marTop w:val="0"/>
      <w:marBottom w:val="0"/>
      <w:divBdr>
        <w:top w:val="none" w:sz="0" w:space="0" w:color="auto"/>
        <w:left w:val="none" w:sz="0" w:space="0" w:color="auto"/>
        <w:bottom w:val="none" w:sz="0" w:space="0" w:color="auto"/>
        <w:right w:val="none" w:sz="0" w:space="0" w:color="auto"/>
      </w:divBdr>
    </w:div>
    <w:div w:id="238708438">
      <w:bodyDiv w:val="1"/>
      <w:marLeft w:val="0"/>
      <w:marRight w:val="0"/>
      <w:marTop w:val="0"/>
      <w:marBottom w:val="0"/>
      <w:divBdr>
        <w:top w:val="none" w:sz="0" w:space="0" w:color="auto"/>
        <w:left w:val="none" w:sz="0" w:space="0" w:color="auto"/>
        <w:bottom w:val="none" w:sz="0" w:space="0" w:color="auto"/>
        <w:right w:val="none" w:sz="0" w:space="0" w:color="auto"/>
      </w:divBdr>
    </w:div>
    <w:div w:id="238714770">
      <w:bodyDiv w:val="1"/>
      <w:marLeft w:val="0"/>
      <w:marRight w:val="0"/>
      <w:marTop w:val="0"/>
      <w:marBottom w:val="0"/>
      <w:divBdr>
        <w:top w:val="none" w:sz="0" w:space="0" w:color="auto"/>
        <w:left w:val="none" w:sz="0" w:space="0" w:color="auto"/>
        <w:bottom w:val="none" w:sz="0" w:space="0" w:color="auto"/>
        <w:right w:val="none" w:sz="0" w:space="0" w:color="auto"/>
      </w:divBdr>
    </w:div>
    <w:div w:id="238903216">
      <w:bodyDiv w:val="1"/>
      <w:marLeft w:val="0"/>
      <w:marRight w:val="0"/>
      <w:marTop w:val="0"/>
      <w:marBottom w:val="0"/>
      <w:divBdr>
        <w:top w:val="none" w:sz="0" w:space="0" w:color="auto"/>
        <w:left w:val="none" w:sz="0" w:space="0" w:color="auto"/>
        <w:bottom w:val="none" w:sz="0" w:space="0" w:color="auto"/>
        <w:right w:val="none" w:sz="0" w:space="0" w:color="auto"/>
      </w:divBdr>
    </w:div>
    <w:div w:id="238910416">
      <w:bodyDiv w:val="1"/>
      <w:marLeft w:val="0"/>
      <w:marRight w:val="0"/>
      <w:marTop w:val="0"/>
      <w:marBottom w:val="0"/>
      <w:divBdr>
        <w:top w:val="none" w:sz="0" w:space="0" w:color="auto"/>
        <w:left w:val="none" w:sz="0" w:space="0" w:color="auto"/>
        <w:bottom w:val="none" w:sz="0" w:space="0" w:color="auto"/>
        <w:right w:val="none" w:sz="0" w:space="0" w:color="auto"/>
      </w:divBdr>
    </w:div>
    <w:div w:id="238944563">
      <w:bodyDiv w:val="1"/>
      <w:marLeft w:val="0"/>
      <w:marRight w:val="0"/>
      <w:marTop w:val="0"/>
      <w:marBottom w:val="0"/>
      <w:divBdr>
        <w:top w:val="none" w:sz="0" w:space="0" w:color="auto"/>
        <w:left w:val="none" w:sz="0" w:space="0" w:color="auto"/>
        <w:bottom w:val="none" w:sz="0" w:space="0" w:color="auto"/>
        <w:right w:val="none" w:sz="0" w:space="0" w:color="auto"/>
      </w:divBdr>
    </w:div>
    <w:div w:id="238948042">
      <w:bodyDiv w:val="1"/>
      <w:marLeft w:val="0"/>
      <w:marRight w:val="0"/>
      <w:marTop w:val="0"/>
      <w:marBottom w:val="0"/>
      <w:divBdr>
        <w:top w:val="none" w:sz="0" w:space="0" w:color="auto"/>
        <w:left w:val="none" w:sz="0" w:space="0" w:color="auto"/>
        <w:bottom w:val="none" w:sz="0" w:space="0" w:color="auto"/>
        <w:right w:val="none" w:sz="0" w:space="0" w:color="auto"/>
      </w:divBdr>
    </w:div>
    <w:div w:id="239024334">
      <w:bodyDiv w:val="1"/>
      <w:marLeft w:val="0"/>
      <w:marRight w:val="0"/>
      <w:marTop w:val="0"/>
      <w:marBottom w:val="0"/>
      <w:divBdr>
        <w:top w:val="none" w:sz="0" w:space="0" w:color="auto"/>
        <w:left w:val="none" w:sz="0" w:space="0" w:color="auto"/>
        <w:bottom w:val="none" w:sz="0" w:space="0" w:color="auto"/>
        <w:right w:val="none" w:sz="0" w:space="0" w:color="auto"/>
      </w:divBdr>
    </w:div>
    <w:div w:id="239288653">
      <w:bodyDiv w:val="1"/>
      <w:marLeft w:val="0"/>
      <w:marRight w:val="0"/>
      <w:marTop w:val="0"/>
      <w:marBottom w:val="0"/>
      <w:divBdr>
        <w:top w:val="none" w:sz="0" w:space="0" w:color="auto"/>
        <w:left w:val="none" w:sz="0" w:space="0" w:color="auto"/>
        <w:bottom w:val="none" w:sz="0" w:space="0" w:color="auto"/>
        <w:right w:val="none" w:sz="0" w:space="0" w:color="auto"/>
      </w:divBdr>
    </w:div>
    <w:div w:id="239483412">
      <w:bodyDiv w:val="1"/>
      <w:marLeft w:val="0"/>
      <w:marRight w:val="0"/>
      <w:marTop w:val="0"/>
      <w:marBottom w:val="0"/>
      <w:divBdr>
        <w:top w:val="none" w:sz="0" w:space="0" w:color="auto"/>
        <w:left w:val="none" w:sz="0" w:space="0" w:color="auto"/>
        <w:bottom w:val="none" w:sz="0" w:space="0" w:color="auto"/>
        <w:right w:val="none" w:sz="0" w:space="0" w:color="auto"/>
      </w:divBdr>
    </w:div>
    <w:div w:id="239560104">
      <w:bodyDiv w:val="1"/>
      <w:marLeft w:val="0"/>
      <w:marRight w:val="0"/>
      <w:marTop w:val="0"/>
      <w:marBottom w:val="0"/>
      <w:divBdr>
        <w:top w:val="none" w:sz="0" w:space="0" w:color="auto"/>
        <w:left w:val="none" w:sz="0" w:space="0" w:color="auto"/>
        <w:bottom w:val="none" w:sz="0" w:space="0" w:color="auto"/>
        <w:right w:val="none" w:sz="0" w:space="0" w:color="auto"/>
      </w:divBdr>
    </w:div>
    <w:div w:id="239562824">
      <w:bodyDiv w:val="1"/>
      <w:marLeft w:val="0"/>
      <w:marRight w:val="0"/>
      <w:marTop w:val="0"/>
      <w:marBottom w:val="0"/>
      <w:divBdr>
        <w:top w:val="none" w:sz="0" w:space="0" w:color="auto"/>
        <w:left w:val="none" w:sz="0" w:space="0" w:color="auto"/>
        <w:bottom w:val="none" w:sz="0" w:space="0" w:color="auto"/>
        <w:right w:val="none" w:sz="0" w:space="0" w:color="auto"/>
      </w:divBdr>
    </w:div>
    <w:div w:id="239675490">
      <w:bodyDiv w:val="1"/>
      <w:marLeft w:val="0"/>
      <w:marRight w:val="0"/>
      <w:marTop w:val="0"/>
      <w:marBottom w:val="0"/>
      <w:divBdr>
        <w:top w:val="none" w:sz="0" w:space="0" w:color="auto"/>
        <w:left w:val="none" w:sz="0" w:space="0" w:color="auto"/>
        <w:bottom w:val="none" w:sz="0" w:space="0" w:color="auto"/>
        <w:right w:val="none" w:sz="0" w:space="0" w:color="auto"/>
      </w:divBdr>
    </w:div>
    <w:div w:id="239679900">
      <w:bodyDiv w:val="1"/>
      <w:marLeft w:val="0"/>
      <w:marRight w:val="0"/>
      <w:marTop w:val="0"/>
      <w:marBottom w:val="0"/>
      <w:divBdr>
        <w:top w:val="none" w:sz="0" w:space="0" w:color="auto"/>
        <w:left w:val="none" w:sz="0" w:space="0" w:color="auto"/>
        <w:bottom w:val="none" w:sz="0" w:space="0" w:color="auto"/>
        <w:right w:val="none" w:sz="0" w:space="0" w:color="auto"/>
      </w:divBdr>
    </w:div>
    <w:div w:id="239796981">
      <w:bodyDiv w:val="1"/>
      <w:marLeft w:val="0"/>
      <w:marRight w:val="0"/>
      <w:marTop w:val="0"/>
      <w:marBottom w:val="0"/>
      <w:divBdr>
        <w:top w:val="none" w:sz="0" w:space="0" w:color="auto"/>
        <w:left w:val="none" w:sz="0" w:space="0" w:color="auto"/>
        <w:bottom w:val="none" w:sz="0" w:space="0" w:color="auto"/>
        <w:right w:val="none" w:sz="0" w:space="0" w:color="auto"/>
      </w:divBdr>
    </w:div>
    <w:div w:id="239952818">
      <w:bodyDiv w:val="1"/>
      <w:marLeft w:val="0"/>
      <w:marRight w:val="0"/>
      <w:marTop w:val="0"/>
      <w:marBottom w:val="0"/>
      <w:divBdr>
        <w:top w:val="none" w:sz="0" w:space="0" w:color="auto"/>
        <w:left w:val="none" w:sz="0" w:space="0" w:color="auto"/>
        <w:bottom w:val="none" w:sz="0" w:space="0" w:color="auto"/>
        <w:right w:val="none" w:sz="0" w:space="0" w:color="auto"/>
      </w:divBdr>
    </w:div>
    <w:div w:id="239993491">
      <w:bodyDiv w:val="1"/>
      <w:marLeft w:val="0"/>
      <w:marRight w:val="0"/>
      <w:marTop w:val="0"/>
      <w:marBottom w:val="0"/>
      <w:divBdr>
        <w:top w:val="none" w:sz="0" w:space="0" w:color="auto"/>
        <w:left w:val="none" w:sz="0" w:space="0" w:color="auto"/>
        <w:bottom w:val="none" w:sz="0" w:space="0" w:color="auto"/>
        <w:right w:val="none" w:sz="0" w:space="0" w:color="auto"/>
      </w:divBdr>
    </w:div>
    <w:div w:id="240214203">
      <w:bodyDiv w:val="1"/>
      <w:marLeft w:val="0"/>
      <w:marRight w:val="0"/>
      <w:marTop w:val="0"/>
      <w:marBottom w:val="0"/>
      <w:divBdr>
        <w:top w:val="none" w:sz="0" w:space="0" w:color="auto"/>
        <w:left w:val="none" w:sz="0" w:space="0" w:color="auto"/>
        <w:bottom w:val="none" w:sz="0" w:space="0" w:color="auto"/>
        <w:right w:val="none" w:sz="0" w:space="0" w:color="auto"/>
      </w:divBdr>
    </w:div>
    <w:div w:id="240214988">
      <w:bodyDiv w:val="1"/>
      <w:marLeft w:val="0"/>
      <w:marRight w:val="0"/>
      <w:marTop w:val="0"/>
      <w:marBottom w:val="0"/>
      <w:divBdr>
        <w:top w:val="none" w:sz="0" w:space="0" w:color="auto"/>
        <w:left w:val="none" w:sz="0" w:space="0" w:color="auto"/>
        <w:bottom w:val="none" w:sz="0" w:space="0" w:color="auto"/>
        <w:right w:val="none" w:sz="0" w:space="0" w:color="auto"/>
      </w:divBdr>
    </w:div>
    <w:div w:id="240331924">
      <w:bodyDiv w:val="1"/>
      <w:marLeft w:val="0"/>
      <w:marRight w:val="0"/>
      <w:marTop w:val="0"/>
      <w:marBottom w:val="0"/>
      <w:divBdr>
        <w:top w:val="none" w:sz="0" w:space="0" w:color="auto"/>
        <w:left w:val="none" w:sz="0" w:space="0" w:color="auto"/>
        <w:bottom w:val="none" w:sz="0" w:space="0" w:color="auto"/>
        <w:right w:val="none" w:sz="0" w:space="0" w:color="auto"/>
      </w:divBdr>
    </w:div>
    <w:div w:id="240409955">
      <w:bodyDiv w:val="1"/>
      <w:marLeft w:val="0"/>
      <w:marRight w:val="0"/>
      <w:marTop w:val="0"/>
      <w:marBottom w:val="0"/>
      <w:divBdr>
        <w:top w:val="none" w:sz="0" w:space="0" w:color="auto"/>
        <w:left w:val="none" w:sz="0" w:space="0" w:color="auto"/>
        <w:bottom w:val="none" w:sz="0" w:space="0" w:color="auto"/>
        <w:right w:val="none" w:sz="0" w:space="0" w:color="auto"/>
      </w:divBdr>
    </w:div>
    <w:div w:id="240481782">
      <w:bodyDiv w:val="1"/>
      <w:marLeft w:val="0"/>
      <w:marRight w:val="0"/>
      <w:marTop w:val="0"/>
      <w:marBottom w:val="0"/>
      <w:divBdr>
        <w:top w:val="none" w:sz="0" w:space="0" w:color="auto"/>
        <w:left w:val="none" w:sz="0" w:space="0" w:color="auto"/>
        <w:bottom w:val="none" w:sz="0" w:space="0" w:color="auto"/>
        <w:right w:val="none" w:sz="0" w:space="0" w:color="auto"/>
      </w:divBdr>
    </w:div>
    <w:div w:id="240482242">
      <w:bodyDiv w:val="1"/>
      <w:marLeft w:val="0"/>
      <w:marRight w:val="0"/>
      <w:marTop w:val="0"/>
      <w:marBottom w:val="0"/>
      <w:divBdr>
        <w:top w:val="none" w:sz="0" w:space="0" w:color="auto"/>
        <w:left w:val="none" w:sz="0" w:space="0" w:color="auto"/>
        <w:bottom w:val="none" w:sz="0" w:space="0" w:color="auto"/>
        <w:right w:val="none" w:sz="0" w:space="0" w:color="auto"/>
      </w:divBdr>
    </w:div>
    <w:div w:id="241062845">
      <w:bodyDiv w:val="1"/>
      <w:marLeft w:val="0"/>
      <w:marRight w:val="0"/>
      <w:marTop w:val="0"/>
      <w:marBottom w:val="0"/>
      <w:divBdr>
        <w:top w:val="none" w:sz="0" w:space="0" w:color="auto"/>
        <w:left w:val="none" w:sz="0" w:space="0" w:color="auto"/>
        <w:bottom w:val="none" w:sz="0" w:space="0" w:color="auto"/>
        <w:right w:val="none" w:sz="0" w:space="0" w:color="auto"/>
      </w:divBdr>
    </w:div>
    <w:div w:id="241139041">
      <w:bodyDiv w:val="1"/>
      <w:marLeft w:val="0"/>
      <w:marRight w:val="0"/>
      <w:marTop w:val="0"/>
      <w:marBottom w:val="0"/>
      <w:divBdr>
        <w:top w:val="none" w:sz="0" w:space="0" w:color="auto"/>
        <w:left w:val="none" w:sz="0" w:space="0" w:color="auto"/>
        <w:bottom w:val="none" w:sz="0" w:space="0" w:color="auto"/>
        <w:right w:val="none" w:sz="0" w:space="0" w:color="auto"/>
      </w:divBdr>
    </w:div>
    <w:div w:id="241254916">
      <w:bodyDiv w:val="1"/>
      <w:marLeft w:val="0"/>
      <w:marRight w:val="0"/>
      <w:marTop w:val="0"/>
      <w:marBottom w:val="0"/>
      <w:divBdr>
        <w:top w:val="none" w:sz="0" w:space="0" w:color="auto"/>
        <w:left w:val="none" w:sz="0" w:space="0" w:color="auto"/>
        <w:bottom w:val="none" w:sz="0" w:space="0" w:color="auto"/>
        <w:right w:val="none" w:sz="0" w:space="0" w:color="auto"/>
      </w:divBdr>
    </w:div>
    <w:div w:id="241258737">
      <w:bodyDiv w:val="1"/>
      <w:marLeft w:val="0"/>
      <w:marRight w:val="0"/>
      <w:marTop w:val="0"/>
      <w:marBottom w:val="0"/>
      <w:divBdr>
        <w:top w:val="none" w:sz="0" w:space="0" w:color="auto"/>
        <w:left w:val="none" w:sz="0" w:space="0" w:color="auto"/>
        <w:bottom w:val="none" w:sz="0" w:space="0" w:color="auto"/>
        <w:right w:val="none" w:sz="0" w:space="0" w:color="auto"/>
      </w:divBdr>
    </w:div>
    <w:div w:id="241258753">
      <w:bodyDiv w:val="1"/>
      <w:marLeft w:val="0"/>
      <w:marRight w:val="0"/>
      <w:marTop w:val="0"/>
      <w:marBottom w:val="0"/>
      <w:divBdr>
        <w:top w:val="none" w:sz="0" w:space="0" w:color="auto"/>
        <w:left w:val="none" w:sz="0" w:space="0" w:color="auto"/>
        <w:bottom w:val="none" w:sz="0" w:space="0" w:color="auto"/>
        <w:right w:val="none" w:sz="0" w:space="0" w:color="auto"/>
      </w:divBdr>
    </w:div>
    <w:div w:id="241261208">
      <w:bodyDiv w:val="1"/>
      <w:marLeft w:val="0"/>
      <w:marRight w:val="0"/>
      <w:marTop w:val="0"/>
      <w:marBottom w:val="0"/>
      <w:divBdr>
        <w:top w:val="none" w:sz="0" w:space="0" w:color="auto"/>
        <w:left w:val="none" w:sz="0" w:space="0" w:color="auto"/>
        <w:bottom w:val="none" w:sz="0" w:space="0" w:color="auto"/>
        <w:right w:val="none" w:sz="0" w:space="0" w:color="auto"/>
      </w:divBdr>
    </w:div>
    <w:div w:id="241376423">
      <w:bodyDiv w:val="1"/>
      <w:marLeft w:val="0"/>
      <w:marRight w:val="0"/>
      <w:marTop w:val="0"/>
      <w:marBottom w:val="0"/>
      <w:divBdr>
        <w:top w:val="none" w:sz="0" w:space="0" w:color="auto"/>
        <w:left w:val="none" w:sz="0" w:space="0" w:color="auto"/>
        <w:bottom w:val="none" w:sz="0" w:space="0" w:color="auto"/>
        <w:right w:val="none" w:sz="0" w:space="0" w:color="auto"/>
      </w:divBdr>
    </w:div>
    <w:div w:id="241376535">
      <w:bodyDiv w:val="1"/>
      <w:marLeft w:val="0"/>
      <w:marRight w:val="0"/>
      <w:marTop w:val="0"/>
      <w:marBottom w:val="0"/>
      <w:divBdr>
        <w:top w:val="none" w:sz="0" w:space="0" w:color="auto"/>
        <w:left w:val="none" w:sz="0" w:space="0" w:color="auto"/>
        <w:bottom w:val="none" w:sz="0" w:space="0" w:color="auto"/>
        <w:right w:val="none" w:sz="0" w:space="0" w:color="auto"/>
      </w:divBdr>
    </w:div>
    <w:div w:id="241528261">
      <w:bodyDiv w:val="1"/>
      <w:marLeft w:val="0"/>
      <w:marRight w:val="0"/>
      <w:marTop w:val="0"/>
      <w:marBottom w:val="0"/>
      <w:divBdr>
        <w:top w:val="none" w:sz="0" w:space="0" w:color="auto"/>
        <w:left w:val="none" w:sz="0" w:space="0" w:color="auto"/>
        <w:bottom w:val="none" w:sz="0" w:space="0" w:color="auto"/>
        <w:right w:val="none" w:sz="0" w:space="0" w:color="auto"/>
      </w:divBdr>
    </w:div>
    <w:div w:id="241645659">
      <w:bodyDiv w:val="1"/>
      <w:marLeft w:val="0"/>
      <w:marRight w:val="0"/>
      <w:marTop w:val="0"/>
      <w:marBottom w:val="0"/>
      <w:divBdr>
        <w:top w:val="none" w:sz="0" w:space="0" w:color="auto"/>
        <w:left w:val="none" w:sz="0" w:space="0" w:color="auto"/>
        <w:bottom w:val="none" w:sz="0" w:space="0" w:color="auto"/>
        <w:right w:val="none" w:sz="0" w:space="0" w:color="auto"/>
      </w:divBdr>
    </w:div>
    <w:div w:id="241725337">
      <w:bodyDiv w:val="1"/>
      <w:marLeft w:val="0"/>
      <w:marRight w:val="0"/>
      <w:marTop w:val="0"/>
      <w:marBottom w:val="0"/>
      <w:divBdr>
        <w:top w:val="none" w:sz="0" w:space="0" w:color="auto"/>
        <w:left w:val="none" w:sz="0" w:space="0" w:color="auto"/>
        <w:bottom w:val="none" w:sz="0" w:space="0" w:color="auto"/>
        <w:right w:val="none" w:sz="0" w:space="0" w:color="auto"/>
      </w:divBdr>
    </w:div>
    <w:div w:id="241766960">
      <w:bodyDiv w:val="1"/>
      <w:marLeft w:val="0"/>
      <w:marRight w:val="0"/>
      <w:marTop w:val="0"/>
      <w:marBottom w:val="0"/>
      <w:divBdr>
        <w:top w:val="none" w:sz="0" w:space="0" w:color="auto"/>
        <w:left w:val="none" w:sz="0" w:space="0" w:color="auto"/>
        <w:bottom w:val="none" w:sz="0" w:space="0" w:color="auto"/>
        <w:right w:val="none" w:sz="0" w:space="0" w:color="auto"/>
      </w:divBdr>
    </w:div>
    <w:div w:id="242180269">
      <w:bodyDiv w:val="1"/>
      <w:marLeft w:val="0"/>
      <w:marRight w:val="0"/>
      <w:marTop w:val="0"/>
      <w:marBottom w:val="0"/>
      <w:divBdr>
        <w:top w:val="none" w:sz="0" w:space="0" w:color="auto"/>
        <w:left w:val="none" w:sz="0" w:space="0" w:color="auto"/>
        <w:bottom w:val="none" w:sz="0" w:space="0" w:color="auto"/>
        <w:right w:val="none" w:sz="0" w:space="0" w:color="auto"/>
      </w:divBdr>
    </w:div>
    <w:div w:id="242184616">
      <w:bodyDiv w:val="1"/>
      <w:marLeft w:val="0"/>
      <w:marRight w:val="0"/>
      <w:marTop w:val="0"/>
      <w:marBottom w:val="0"/>
      <w:divBdr>
        <w:top w:val="none" w:sz="0" w:space="0" w:color="auto"/>
        <w:left w:val="none" w:sz="0" w:space="0" w:color="auto"/>
        <w:bottom w:val="none" w:sz="0" w:space="0" w:color="auto"/>
        <w:right w:val="none" w:sz="0" w:space="0" w:color="auto"/>
      </w:divBdr>
    </w:div>
    <w:div w:id="242221850">
      <w:bodyDiv w:val="1"/>
      <w:marLeft w:val="0"/>
      <w:marRight w:val="0"/>
      <w:marTop w:val="0"/>
      <w:marBottom w:val="0"/>
      <w:divBdr>
        <w:top w:val="none" w:sz="0" w:space="0" w:color="auto"/>
        <w:left w:val="none" w:sz="0" w:space="0" w:color="auto"/>
        <w:bottom w:val="none" w:sz="0" w:space="0" w:color="auto"/>
        <w:right w:val="none" w:sz="0" w:space="0" w:color="auto"/>
      </w:divBdr>
    </w:div>
    <w:div w:id="242223541">
      <w:bodyDiv w:val="1"/>
      <w:marLeft w:val="0"/>
      <w:marRight w:val="0"/>
      <w:marTop w:val="0"/>
      <w:marBottom w:val="0"/>
      <w:divBdr>
        <w:top w:val="none" w:sz="0" w:space="0" w:color="auto"/>
        <w:left w:val="none" w:sz="0" w:space="0" w:color="auto"/>
        <w:bottom w:val="none" w:sz="0" w:space="0" w:color="auto"/>
        <w:right w:val="none" w:sz="0" w:space="0" w:color="auto"/>
      </w:divBdr>
    </w:div>
    <w:div w:id="242371855">
      <w:bodyDiv w:val="1"/>
      <w:marLeft w:val="0"/>
      <w:marRight w:val="0"/>
      <w:marTop w:val="0"/>
      <w:marBottom w:val="0"/>
      <w:divBdr>
        <w:top w:val="none" w:sz="0" w:space="0" w:color="auto"/>
        <w:left w:val="none" w:sz="0" w:space="0" w:color="auto"/>
        <w:bottom w:val="none" w:sz="0" w:space="0" w:color="auto"/>
        <w:right w:val="none" w:sz="0" w:space="0" w:color="auto"/>
      </w:divBdr>
    </w:div>
    <w:div w:id="242417703">
      <w:bodyDiv w:val="1"/>
      <w:marLeft w:val="0"/>
      <w:marRight w:val="0"/>
      <w:marTop w:val="0"/>
      <w:marBottom w:val="0"/>
      <w:divBdr>
        <w:top w:val="none" w:sz="0" w:space="0" w:color="auto"/>
        <w:left w:val="none" w:sz="0" w:space="0" w:color="auto"/>
        <w:bottom w:val="none" w:sz="0" w:space="0" w:color="auto"/>
        <w:right w:val="none" w:sz="0" w:space="0" w:color="auto"/>
      </w:divBdr>
    </w:div>
    <w:div w:id="242419480">
      <w:bodyDiv w:val="1"/>
      <w:marLeft w:val="0"/>
      <w:marRight w:val="0"/>
      <w:marTop w:val="0"/>
      <w:marBottom w:val="0"/>
      <w:divBdr>
        <w:top w:val="none" w:sz="0" w:space="0" w:color="auto"/>
        <w:left w:val="none" w:sz="0" w:space="0" w:color="auto"/>
        <w:bottom w:val="none" w:sz="0" w:space="0" w:color="auto"/>
        <w:right w:val="none" w:sz="0" w:space="0" w:color="auto"/>
      </w:divBdr>
    </w:div>
    <w:div w:id="242421442">
      <w:bodyDiv w:val="1"/>
      <w:marLeft w:val="0"/>
      <w:marRight w:val="0"/>
      <w:marTop w:val="0"/>
      <w:marBottom w:val="0"/>
      <w:divBdr>
        <w:top w:val="none" w:sz="0" w:space="0" w:color="auto"/>
        <w:left w:val="none" w:sz="0" w:space="0" w:color="auto"/>
        <w:bottom w:val="none" w:sz="0" w:space="0" w:color="auto"/>
        <w:right w:val="none" w:sz="0" w:space="0" w:color="auto"/>
      </w:divBdr>
    </w:div>
    <w:div w:id="242495151">
      <w:bodyDiv w:val="1"/>
      <w:marLeft w:val="0"/>
      <w:marRight w:val="0"/>
      <w:marTop w:val="0"/>
      <w:marBottom w:val="0"/>
      <w:divBdr>
        <w:top w:val="none" w:sz="0" w:space="0" w:color="auto"/>
        <w:left w:val="none" w:sz="0" w:space="0" w:color="auto"/>
        <w:bottom w:val="none" w:sz="0" w:space="0" w:color="auto"/>
        <w:right w:val="none" w:sz="0" w:space="0" w:color="auto"/>
      </w:divBdr>
    </w:div>
    <w:div w:id="242642971">
      <w:bodyDiv w:val="1"/>
      <w:marLeft w:val="0"/>
      <w:marRight w:val="0"/>
      <w:marTop w:val="0"/>
      <w:marBottom w:val="0"/>
      <w:divBdr>
        <w:top w:val="none" w:sz="0" w:space="0" w:color="auto"/>
        <w:left w:val="none" w:sz="0" w:space="0" w:color="auto"/>
        <w:bottom w:val="none" w:sz="0" w:space="0" w:color="auto"/>
        <w:right w:val="none" w:sz="0" w:space="0" w:color="auto"/>
      </w:divBdr>
    </w:div>
    <w:div w:id="242682839">
      <w:bodyDiv w:val="1"/>
      <w:marLeft w:val="0"/>
      <w:marRight w:val="0"/>
      <w:marTop w:val="0"/>
      <w:marBottom w:val="0"/>
      <w:divBdr>
        <w:top w:val="none" w:sz="0" w:space="0" w:color="auto"/>
        <w:left w:val="none" w:sz="0" w:space="0" w:color="auto"/>
        <w:bottom w:val="none" w:sz="0" w:space="0" w:color="auto"/>
        <w:right w:val="none" w:sz="0" w:space="0" w:color="auto"/>
      </w:divBdr>
    </w:div>
    <w:div w:id="242684399">
      <w:bodyDiv w:val="1"/>
      <w:marLeft w:val="0"/>
      <w:marRight w:val="0"/>
      <w:marTop w:val="0"/>
      <w:marBottom w:val="0"/>
      <w:divBdr>
        <w:top w:val="none" w:sz="0" w:space="0" w:color="auto"/>
        <w:left w:val="none" w:sz="0" w:space="0" w:color="auto"/>
        <w:bottom w:val="none" w:sz="0" w:space="0" w:color="auto"/>
        <w:right w:val="none" w:sz="0" w:space="0" w:color="auto"/>
      </w:divBdr>
    </w:div>
    <w:div w:id="242835811">
      <w:bodyDiv w:val="1"/>
      <w:marLeft w:val="0"/>
      <w:marRight w:val="0"/>
      <w:marTop w:val="0"/>
      <w:marBottom w:val="0"/>
      <w:divBdr>
        <w:top w:val="none" w:sz="0" w:space="0" w:color="auto"/>
        <w:left w:val="none" w:sz="0" w:space="0" w:color="auto"/>
        <w:bottom w:val="none" w:sz="0" w:space="0" w:color="auto"/>
        <w:right w:val="none" w:sz="0" w:space="0" w:color="auto"/>
      </w:divBdr>
    </w:div>
    <w:div w:id="242951927">
      <w:bodyDiv w:val="1"/>
      <w:marLeft w:val="0"/>
      <w:marRight w:val="0"/>
      <w:marTop w:val="0"/>
      <w:marBottom w:val="0"/>
      <w:divBdr>
        <w:top w:val="none" w:sz="0" w:space="0" w:color="auto"/>
        <w:left w:val="none" w:sz="0" w:space="0" w:color="auto"/>
        <w:bottom w:val="none" w:sz="0" w:space="0" w:color="auto"/>
        <w:right w:val="none" w:sz="0" w:space="0" w:color="auto"/>
      </w:divBdr>
    </w:div>
    <w:div w:id="242955615">
      <w:bodyDiv w:val="1"/>
      <w:marLeft w:val="0"/>
      <w:marRight w:val="0"/>
      <w:marTop w:val="0"/>
      <w:marBottom w:val="0"/>
      <w:divBdr>
        <w:top w:val="none" w:sz="0" w:space="0" w:color="auto"/>
        <w:left w:val="none" w:sz="0" w:space="0" w:color="auto"/>
        <w:bottom w:val="none" w:sz="0" w:space="0" w:color="auto"/>
        <w:right w:val="none" w:sz="0" w:space="0" w:color="auto"/>
      </w:divBdr>
    </w:div>
    <w:div w:id="242960411">
      <w:bodyDiv w:val="1"/>
      <w:marLeft w:val="0"/>
      <w:marRight w:val="0"/>
      <w:marTop w:val="0"/>
      <w:marBottom w:val="0"/>
      <w:divBdr>
        <w:top w:val="none" w:sz="0" w:space="0" w:color="auto"/>
        <w:left w:val="none" w:sz="0" w:space="0" w:color="auto"/>
        <w:bottom w:val="none" w:sz="0" w:space="0" w:color="auto"/>
        <w:right w:val="none" w:sz="0" w:space="0" w:color="auto"/>
      </w:divBdr>
    </w:div>
    <w:div w:id="243146272">
      <w:bodyDiv w:val="1"/>
      <w:marLeft w:val="0"/>
      <w:marRight w:val="0"/>
      <w:marTop w:val="0"/>
      <w:marBottom w:val="0"/>
      <w:divBdr>
        <w:top w:val="none" w:sz="0" w:space="0" w:color="auto"/>
        <w:left w:val="none" w:sz="0" w:space="0" w:color="auto"/>
        <w:bottom w:val="none" w:sz="0" w:space="0" w:color="auto"/>
        <w:right w:val="none" w:sz="0" w:space="0" w:color="auto"/>
      </w:divBdr>
    </w:div>
    <w:div w:id="243220262">
      <w:bodyDiv w:val="1"/>
      <w:marLeft w:val="0"/>
      <w:marRight w:val="0"/>
      <w:marTop w:val="0"/>
      <w:marBottom w:val="0"/>
      <w:divBdr>
        <w:top w:val="none" w:sz="0" w:space="0" w:color="auto"/>
        <w:left w:val="none" w:sz="0" w:space="0" w:color="auto"/>
        <w:bottom w:val="none" w:sz="0" w:space="0" w:color="auto"/>
        <w:right w:val="none" w:sz="0" w:space="0" w:color="auto"/>
      </w:divBdr>
    </w:div>
    <w:div w:id="243270891">
      <w:bodyDiv w:val="1"/>
      <w:marLeft w:val="0"/>
      <w:marRight w:val="0"/>
      <w:marTop w:val="0"/>
      <w:marBottom w:val="0"/>
      <w:divBdr>
        <w:top w:val="none" w:sz="0" w:space="0" w:color="auto"/>
        <w:left w:val="none" w:sz="0" w:space="0" w:color="auto"/>
        <w:bottom w:val="none" w:sz="0" w:space="0" w:color="auto"/>
        <w:right w:val="none" w:sz="0" w:space="0" w:color="auto"/>
      </w:divBdr>
    </w:div>
    <w:div w:id="243298785">
      <w:bodyDiv w:val="1"/>
      <w:marLeft w:val="0"/>
      <w:marRight w:val="0"/>
      <w:marTop w:val="0"/>
      <w:marBottom w:val="0"/>
      <w:divBdr>
        <w:top w:val="none" w:sz="0" w:space="0" w:color="auto"/>
        <w:left w:val="none" w:sz="0" w:space="0" w:color="auto"/>
        <w:bottom w:val="none" w:sz="0" w:space="0" w:color="auto"/>
        <w:right w:val="none" w:sz="0" w:space="0" w:color="auto"/>
      </w:divBdr>
    </w:div>
    <w:div w:id="243300148">
      <w:bodyDiv w:val="1"/>
      <w:marLeft w:val="0"/>
      <w:marRight w:val="0"/>
      <w:marTop w:val="0"/>
      <w:marBottom w:val="0"/>
      <w:divBdr>
        <w:top w:val="none" w:sz="0" w:space="0" w:color="auto"/>
        <w:left w:val="none" w:sz="0" w:space="0" w:color="auto"/>
        <w:bottom w:val="none" w:sz="0" w:space="0" w:color="auto"/>
        <w:right w:val="none" w:sz="0" w:space="0" w:color="auto"/>
      </w:divBdr>
    </w:div>
    <w:div w:id="243532899">
      <w:bodyDiv w:val="1"/>
      <w:marLeft w:val="0"/>
      <w:marRight w:val="0"/>
      <w:marTop w:val="0"/>
      <w:marBottom w:val="0"/>
      <w:divBdr>
        <w:top w:val="none" w:sz="0" w:space="0" w:color="auto"/>
        <w:left w:val="none" w:sz="0" w:space="0" w:color="auto"/>
        <w:bottom w:val="none" w:sz="0" w:space="0" w:color="auto"/>
        <w:right w:val="none" w:sz="0" w:space="0" w:color="auto"/>
      </w:divBdr>
    </w:div>
    <w:div w:id="243681980">
      <w:bodyDiv w:val="1"/>
      <w:marLeft w:val="0"/>
      <w:marRight w:val="0"/>
      <w:marTop w:val="0"/>
      <w:marBottom w:val="0"/>
      <w:divBdr>
        <w:top w:val="none" w:sz="0" w:space="0" w:color="auto"/>
        <w:left w:val="none" w:sz="0" w:space="0" w:color="auto"/>
        <w:bottom w:val="none" w:sz="0" w:space="0" w:color="auto"/>
        <w:right w:val="none" w:sz="0" w:space="0" w:color="auto"/>
      </w:divBdr>
    </w:div>
    <w:div w:id="243757966">
      <w:bodyDiv w:val="1"/>
      <w:marLeft w:val="0"/>
      <w:marRight w:val="0"/>
      <w:marTop w:val="0"/>
      <w:marBottom w:val="0"/>
      <w:divBdr>
        <w:top w:val="none" w:sz="0" w:space="0" w:color="auto"/>
        <w:left w:val="none" w:sz="0" w:space="0" w:color="auto"/>
        <w:bottom w:val="none" w:sz="0" w:space="0" w:color="auto"/>
        <w:right w:val="none" w:sz="0" w:space="0" w:color="auto"/>
      </w:divBdr>
    </w:div>
    <w:div w:id="243800987">
      <w:bodyDiv w:val="1"/>
      <w:marLeft w:val="0"/>
      <w:marRight w:val="0"/>
      <w:marTop w:val="0"/>
      <w:marBottom w:val="0"/>
      <w:divBdr>
        <w:top w:val="none" w:sz="0" w:space="0" w:color="auto"/>
        <w:left w:val="none" w:sz="0" w:space="0" w:color="auto"/>
        <w:bottom w:val="none" w:sz="0" w:space="0" w:color="auto"/>
        <w:right w:val="none" w:sz="0" w:space="0" w:color="auto"/>
      </w:divBdr>
    </w:div>
    <w:div w:id="243803909">
      <w:bodyDiv w:val="1"/>
      <w:marLeft w:val="0"/>
      <w:marRight w:val="0"/>
      <w:marTop w:val="0"/>
      <w:marBottom w:val="0"/>
      <w:divBdr>
        <w:top w:val="none" w:sz="0" w:space="0" w:color="auto"/>
        <w:left w:val="none" w:sz="0" w:space="0" w:color="auto"/>
        <w:bottom w:val="none" w:sz="0" w:space="0" w:color="auto"/>
        <w:right w:val="none" w:sz="0" w:space="0" w:color="auto"/>
      </w:divBdr>
    </w:div>
    <w:div w:id="243807190">
      <w:bodyDiv w:val="1"/>
      <w:marLeft w:val="0"/>
      <w:marRight w:val="0"/>
      <w:marTop w:val="0"/>
      <w:marBottom w:val="0"/>
      <w:divBdr>
        <w:top w:val="none" w:sz="0" w:space="0" w:color="auto"/>
        <w:left w:val="none" w:sz="0" w:space="0" w:color="auto"/>
        <w:bottom w:val="none" w:sz="0" w:space="0" w:color="auto"/>
        <w:right w:val="none" w:sz="0" w:space="0" w:color="auto"/>
      </w:divBdr>
    </w:div>
    <w:div w:id="243884015">
      <w:bodyDiv w:val="1"/>
      <w:marLeft w:val="0"/>
      <w:marRight w:val="0"/>
      <w:marTop w:val="0"/>
      <w:marBottom w:val="0"/>
      <w:divBdr>
        <w:top w:val="none" w:sz="0" w:space="0" w:color="auto"/>
        <w:left w:val="none" w:sz="0" w:space="0" w:color="auto"/>
        <w:bottom w:val="none" w:sz="0" w:space="0" w:color="auto"/>
        <w:right w:val="none" w:sz="0" w:space="0" w:color="auto"/>
      </w:divBdr>
    </w:div>
    <w:div w:id="243997559">
      <w:bodyDiv w:val="1"/>
      <w:marLeft w:val="0"/>
      <w:marRight w:val="0"/>
      <w:marTop w:val="0"/>
      <w:marBottom w:val="0"/>
      <w:divBdr>
        <w:top w:val="none" w:sz="0" w:space="0" w:color="auto"/>
        <w:left w:val="none" w:sz="0" w:space="0" w:color="auto"/>
        <w:bottom w:val="none" w:sz="0" w:space="0" w:color="auto"/>
        <w:right w:val="none" w:sz="0" w:space="0" w:color="auto"/>
      </w:divBdr>
    </w:div>
    <w:div w:id="244195024">
      <w:bodyDiv w:val="1"/>
      <w:marLeft w:val="0"/>
      <w:marRight w:val="0"/>
      <w:marTop w:val="0"/>
      <w:marBottom w:val="0"/>
      <w:divBdr>
        <w:top w:val="none" w:sz="0" w:space="0" w:color="auto"/>
        <w:left w:val="none" w:sz="0" w:space="0" w:color="auto"/>
        <w:bottom w:val="none" w:sz="0" w:space="0" w:color="auto"/>
        <w:right w:val="none" w:sz="0" w:space="0" w:color="auto"/>
      </w:divBdr>
    </w:div>
    <w:div w:id="244342734">
      <w:bodyDiv w:val="1"/>
      <w:marLeft w:val="0"/>
      <w:marRight w:val="0"/>
      <w:marTop w:val="0"/>
      <w:marBottom w:val="0"/>
      <w:divBdr>
        <w:top w:val="none" w:sz="0" w:space="0" w:color="auto"/>
        <w:left w:val="none" w:sz="0" w:space="0" w:color="auto"/>
        <w:bottom w:val="none" w:sz="0" w:space="0" w:color="auto"/>
        <w:right w:val="none" w:sz="0" w:space="0" w:color="auto"/>
      </w:divBdr>
    </w:div>
    <w:div w:id="244389265">
      <w:bodyDiv w:val="1"/>
      <w:marLeft w:val="0"/>
      <w:marRight w:val="0"/>
      <w:marTop w:val="0"/>
      <w:marBottom w:val="0"/>
      <w:divBdr>
        <w:top w:val="none" w:sz="0" w:space="0" w:color="auto"/>
        <w:left w:val="none" w:sz="0" w:space="0" w:color="auto"/>
        <w:bottom w:val="none" w:sz="0" w:space="0" w:color="auto"/>
        <w:right w:val="none" w:sz="0" w:space="0" w:color="auto"/>
      </w:divBdr>
    </w:div>
    <w:div w:id="244415279">
      <w:bodyDiv w:val="1"/>
      <w:marLeft w:val="0"/>
      <w:marRight w:val="0"/>
      <w:marTop w:val="0"/>
      <w:marBottom w:val="0"/>
      <w:divBdr>
        <w:top w:val="none" w:sz="0" w:space="0" w:color="auto"/>
        <w:left w:val="none" w:sz="0" w:space="0" w:color="auto"/>
        <w:bottom w:val="none" w:sz="0" w:space="0" w:color="auto"/>
        <w:right w:val="none" w:sz="0" w:space="0" w:color="auto"/>
      </w:divBdr>
    </w:div>
    <w:div w:id="244535388">
      <w:bodyDiv w:val="1"/>
      <w:marLeft w:val="0"/>
      <w:marRight w:val="0"/>
      <w:marTop w:val="0"/>
      <w:marBottom w:val="0"/>
      <w:divBdr>
        <w:top w:val="none" w:sz="0" w:space="0" w:color="auto"/>
        <w:left w:val="none" w:sz="0" w:space="0" w:color="auto"/>
        <w:bottom w:val="none" w:sz="0" w:space="0" w:color="auto"/>
        <w:right w:val="none" w:sz="0" w:space="0" w:color="auto"/>
      </w:divBdr>
    </w:div>
    <w:div w:id="244609430">
      <w:bodyDiv w:val="1"/>
      <w:marLeft w:val="0"/>
      <w:marRight w:val="0"/>
      <w:marTop w:val="0"/>
      <w:marBottom w:val="0"/>
      <w:divBdr>
        <w:top w:val="none" w:sz="0" w:space="0" w:color="auto"/>
        <w:left w:val="none" w:sz="0" w:space="0" w:color="auto"/>
        <w:bottom w:val="none" w:sz="0" w:space="0" w:color="auto"/>
        <w:right w:val="none" w:sz="0" w:space="0" w:color="auto"/>
      </w:divBdr>
    </w:div>
    <w:div w:id="244610008">
      <w:bodyDiv w:val="1"/>
      <w:marLeft w:val="0"/>
      <w:marRight w:val="0"/>
      <w:marTop w:val="0"/>
      <w:marBottom w:val="0"/>
      <w:divBdr>
        <w:top w:val="none" w:sz="0" w:space="0" w:color="auto"/>
        <w:left w:val="none" w:sz="0" w:space="0" w:color="auto"/>
        <w:bottom w:val="none" w:sz="0" w:space="0" w:color="auto"/>
        <w:right w:val="none" w:sz="0" w:space="0" w:color="auto"/>
      </w:divBdr>
    </w:div>
    <w:div w:id="244724933">
      <w:bodyDiv w:val="1"/>
      <w:marLeft w:val="0"/>
      <w:marRight w:val="0"/>
      <w:marTop w:val="0"/>
      <w:marBottom w:val="0"/>
      <w:divBdr>
        <w:top w:val="none" w:sz="0" w:space="0" w:color="auto"/>
        <w:left w:val="none" w:sz="0" w:space="0" w:color="auto"/>
        <w:bottom w:val="none" w:sz="0" w:space="0" w:color="auto"/>
        <w:right w:val="none" w:sz="0" w:space="0" w:color="auto"/>
      </w:divBdr>
    </w:div>
    <w:div w:id="244802750">
      <w:bodyDiv w:val="1"/>
      <w:marLeft w:val="0"/>
      <w:marRight w:val="0"/>
      <w:marTop w:val="0"/>
      <w:marBottom w:val="0"/>
      <w:divBdr>
        <w:top w:val="none" w:sz="0" w:space="0" w:color="auto"/>
        <w:left w:val="none" w:sz="0" w:space="0" w:color="auto"/>
        <w:bottom w:val="none" w:sz="0" w:space="0" w:color="auto"/>
        <w:right w:val="none" w:sz="0" w:space="0" w:color="auto"/>
      </w:divBdr>
    </w:div>
    <w:div w:id="244844051">
      <w:bodyDiv w:val="1"/>
      <w:marLeft w:val="0"/>
      <w:marRight w:val="0"/>
      <w:marTop w:val="0"/>
      <w:marBottom w:val="0"/>
      <w:divBdr>
        <w:top w:val="none" w:sz="0" w:space="0" w:color="auto"/>
        <w:left w:val="none" w:sz="0" w:space="0" w:color="auto"/>
        <w:bottom w:val="none" w:sz="0" w:space="0" w:color="auto"/>
        <w:right w:val="none" w:sz="0" w:space="0" w:color="auto"/>
      </w:divBdr>
    </w:div>
    <w:div w:id="244846359">
      <w:bodyDiv w:val="1"/>
      <w:marLeft w:val="0"/>
      <w:marRight w:val="0"/>
      <w:marTop w:val="0"/>
      <w:marBottom w:val="0"/>
      <w:divBdr>
        <w:top w:val="none" w:sz="0" w:space="0" w:color="auto"/>
        <w:left w:val="none" w:sz="0" w:space="0" w:color="auto"/>
        <w:bottom w:val="none" w:sz="0" w:space="0" w:color="auto"/>
        <w:right w:val="none" w:sz="0" w:space="0" w:color="auto"/>
      </w:divBdr>
    </w:div>
    <w:div w:id="244848226">
      <w:bodyDiv w:val="1"/>
      <w:marLeft w:val="0"/>
      <w:marRight w:val="0"/>
      <w:marTop w:val="0"/>
      <w:marBottom w:val="0"/>
      <w:divBdr>
        <w:top w:val="none" w:sz="0" w:space="0" w:color="auto"/>
        <w:left w:val="none" w:sz="0" w:space="0" w:color="auto"/>
        <w:bottom w:val="none" w:sz="0" w:space="0" w:color="auto"/>
        <w:right w:val="none" w:sz="0" w:space="0" w:color="auto"/>
      </w:divBdr>
    </w:div>
    <w:div w:id="244925461">
      <w:bodyDiv w:val="1"/>
      <w:marLeft w:val="0"/>
      <w:marRight w:val="0"/>
      <w:marTop w:val="0"/>
      <w:marBottom w:val="0"/>
      <w:divBdr>
        <w:top w:val="none" w:sz="0" w:space="0" w:color="auto"/>
        <w:left w:val="none" w:sz="0" w:space="0" w:color="auto"/>
        <w:bottom w:val="none" w:sz="0" w:space="0" w:color="auto"/>
        <w:right w:val="none" w:sz="0" w:space="0" w:color="auto"/>
      </w:divBdr>
    </w:div>
    <w:div w:id="244994586">
      <w:bodyDiv w:val="1"/>
      <w:marLeft w:val="0"/>
      <w:marRight w:val="0"/>
      <w:marTop w:val="0"/>
      <w:marBottom w:val="0"/>
      <w:divBdr>
        <w:top w:val="none" w:sz="0" w:space="0" w:color="auto"/>
        <w:left w:val="none" w:sz="0" w:space="0" w:color="auto"/>
        <w:bottom w:val="none" w:sz="0" w:space="0" w:color="auto"/>
        <w:right w:val="none" w:sz="0" w:space="0" w:color="auto"/>
      </w:divBdr>
    </w:div>
    <w:div w:id="245042771">
      <w:bodyDiv w:val="1"/>
      <w:marLeft w:val="0"/>
      <w:marRight w:val="0"/>
      <w:marTop w:val="0"/>
      <w:marBottom w:val="0"/>
      <w:divBdr>
        <w:top w:val="none" w:sz="0" w:space="0" w:color="auto"/>
        <w:left w:val="none" w:sz="0" w:space="0" w:color="auto"/>
        <w:bottom w:val="none" w:sz="0" w:space="0" w:color="auto"/>
        <w:right w:val="none" w:sz="0" w:space="0" w:color="auto"/>
      </w:divBdr>
    </w:div>
    <w:div w:id="245112448">
      <w:bodyDiv w:val="1"/>
      <w:marLeft w:val="0"/>
      <w:marRight w:val="0"/>
      <w:marTop w:val="0"/>
      <w:marBottom w:val="0"/>
      <w:divBdr>
        <w:top w:val="none" w:sz="0" w:space="0" w:color="auto"/>
        <w:left w:val="none" w:sz="0" w:space="0" w:color="auto"/>
        <w:bottom w:val="none" w:sz="0" w:space="0" w:color="auto"/>
        <w:right w:val="none" w:sz="0" w:space="0" w:color="auto"/>
      </w:divBdr>
    </w:div>
    <w:div w:id="245189847">
      <w:bodyDiv w:val="1"/>
      <w:marLeft w:val="0"/>
      <w:marRight w:val="0"/>
      <w:marTop w:val="0"/>
      <w:marBottom w:val="0"/>
      <w:divBdr>
        <w:top w:val="none" w:sz="0" w:space="0" w:color="auto"/>
        <w:left w:val="none" w:sz="0" w:space="0" w:color="auto"/>
        <w:bottom w:val="none" w:sz="0" w:space="0" w:color="auto"/>
        <w:right w:val="none" w:sz="0" w:space="0" w:color="auto"/>
      </w:divBdr>
    </w:div>
    <w:div w:id="245237222">
      <w:bodyDiv w:val="1"/>
      <w:marLeft w:val="0"/>
      <w:marRight w:val="0"/>
      <w:marTop w:val="0"/>
      <w:marBottom w:val="0"/>
      <w:divBdr>
        <w:top w:val="none" w:sz="0" w:space="0" w:color="auto"/>
        <w:left w:val="none" w:sz="0" w:space="0" w:color="auto"/>
        <w:bottom w:val="none" w:sz="0" w:space="0" w:color="auto"/>
        <w:right w:val="none" w:sz="0" w:space="0" w:color="auto"/>
      </w:divBdr>
    </w:div>
    <w:div w:id="245653165">
      <w:bodyDiv w:val="1"/>
      <w:marLeft w:val="0"/>
      <w:marRight w:val="0"/>
      <w:marTop w:val="0"/>
      <w:marBottom w:val="0"/>
      <w:divBdr>
        <w:top w:val="none" w:sz="0" w:space="0" w:color="auto"/>
        <w:left w:val="none" w:sz="0" w:space="0" w:color="auto"/>
        <w:bottom w:val="none" w:sz="0" w:space="0" w:color="auto"/>
        <w:right w:val="none" w:sz="0" w:space="0" w:color="auto"/>
      </w:divBdr>
    </w:div>
    <w:div w:id="245726248">
      <w:bodyDiv w:val="1"/>
      <w:marLeft w:val="0"/>
      <w:marRight w:val="0"/>
      <w:marTop w:val="0"/>
      <w:marBottom w:val="0"/>
      <w:divBdr>
        <w:top w:val="none" w:sz="0" w:space="0" w:color="auto"/>
        <w:left w:val="none" w:sz="0" w:space="0" w:color="auto"/>
        <w:bottom w:val="none" w:sz="0" w:space="0" w:color="auto"/>
        <w:right w:val="none" w:sz="0" w:space="0" w:color="auto"/>
      </w:divBdr>
    </w:div>
    <w:div w:id="245726356">
      <w:bodyDiv w:val="1"/>
      <w:marLeft w:val="0"/>
      <w:marRight w:val="0"/>
      <w:marTop w:val="0"/>
      <w:marBottom w:val="0"/>
      <w:divBdr>
        <w:top w:val="none" w:sz="0" w:space="0" w:color="auto"/>
        <w:left w:val="none" w:sz="0" w:space="0" w:color="auto"/>
        <w:bottom w:val="none" w:sz="0" w:space="0" w:color="auto"/>
        <w:right w:val="none" w:sz="0" w:space="0" w:color="auto"/>
      </w:divBdr>
    </w:div>
    <w:div w:id="245847884">
      <w:bodyDiv w:val="1"/>
      <w:marLeft w:val="0"/>
      <w:marRight w:val="0"/>
      <w:marTop w:val="0"/>
      <w:marBottom w:val="0"/>
      <w:divBdr>
        <w:top w:val="none" w:sz="0" w:space="0" w:color="auto"/>
        <w:left w:val="none" w:sz="0" w:space="0" w:color="auto"/>
        <w:bottom w:val="none" w:sz="0" w:space="0" w:color="auto"/>
        <w:right w:val="none" w:sz="0" w:space="0" w:color="auto"/>
      </w:divBdr>
    </w:div>
    <w:div w:id="245849010">
      <w:bodyDiv w:val="1"/>
      <w:marLeft w:val="0"/>
      <w:marRight w:val="0"/>
      <w:marTop w:val="0"/>
      <w:marBottom w:val="0"/>
      <w:divBdr>
        <w:top w:val="none" w:sz="0" w:space="0" w:color="auto"/>
        <w:left w:val="none" w:sz="0" w:space="0" w:color="auto"/>
        <w:bottom w:val="none" w:sz="0" w:space="0" w:color="auto"/>
        <w:right w:val="none" w:sz="0" w:space="0" w:color="auto"/>
      </w:divBdr>
    </w:div>
    <w:div w:id="246111073">
      <w:bodyDiv w:val="1"/>
      <w:marLeft w:val="0"/>
      <w:marRight w:val="0"/>
      <w:marTop w:val="0"/>
      <w:marBottom w:val="0"/>
      <w:divBdr>
        <w:top w:val="none" w:sz="0" w:space="0" w:color="auto"/>
        <w:left w:val="none" w:sz="0" w:space="0" w:color="auto"/>
        <w:bottom w:val="none" w:sz="0" w:space="0" w:color="auto"/>
        <w:right w:val="none" w:sz="0" w:space="0" w:color="auto"/>
      </w:divBdr>
    </w:div>
    <w:div w:id="246116376">
      <w:bodyDiv w:val="1"/>
      <w:marLeft w:val="0"/>
      <w:marRight w:val="0"/>
      <w:marTop w:val="0"/>
      <w:marBottom w:val="0"/>
      <w:divBdr>
        <w:top w:val="none" w:sz="0" w:space="0" w:color="auto"/>
        <w:left w:val="none" w:sz="0" w:space="0" w:color="auto"/>
        <w:bottom w:val="none" w:sz="0" w:space="0" w:color="auto"/>
        <w:right w:val="none" w:sz="0" w:space="0" w:color="auto"/>
      </w:divBdr>
    </w:div>
    <w:div w:id="246160084">
      <w:bodyDiv w:val="1"/>
      <w:marLeft w:val="0"/>
      <w:marRight w:val="0"/>
      <w:marTop w:val="0"/>
      <w:marBottom w:val="0"/>
      <w:divBdr>
        <w:top w:val="none" w:sz="0" w:space="0" w:color="auto"/>
        <w:left w:val="none" w:sz="0" w:space="0" w:color="auto"/>
        <w:bottom w:val="none" w:sz="0" w:space="0" w:color="auto"/>
        <w:right w:val="none" w:sz="0" w:space="0" w:color="auto"/>
      </w:divBdr>
    </w:div>
    <w:div w:id="246229321">
      <w:bodyDiv w:val="1"/>
      <w:marLeft w:val="0"/>
      <w:marRight w:val="0"/>
      <w:marTop w:val="0"/>
      <w:marBottom w:val="0"/>
      <w:divBdr>
        <w:top w:val="none" w:sz="0" w:space="0" w:color="auto"/>
        <w:left w:val="none" w:sz="0" w:space="0" w:color="auto"/>
        <w:bottom w:val="none" w:sz="0" w:space="0" w:color="auto"/>
        <w:right w:val="none" w:sz="0" w:space="0" w:color="auto"/>
      </w:divBdr>
    </w:div>
    <w:div w:id="246230392">
      <w:bodyDiv w:val="1"/>
      <w:marLeft w:val="0"/>
      <w:marRight w:val="0"/>
      <w:marTop w:val="0"/>
      <w:marBottom w:val="0"/>
      <w:divBdr>
        <w:top w:val="none" w:sz="0" w:space="0" w:color="auto"/>
        <w:left w:val="none" w:sz="0" w:space="0" w:color="auto"/>
        <w:bottom w:val="none" w:sz="0" w:space="0" w:color="auto"/>
        <w:right w:val="none" w:sz="0" w:space="0" w:color="auto"/>
      </w:divBdr>
    </w:div>
    <w:div w:id="246307947">
      <w:bodyDiv w:val="1"/>
      <w:marLeft w:val="0"/>
      <w:marRight w:val="0"/>
      <w:marTop w:val="0"/>
      <w:marBottom w:val="0"/>
      <w:divBdr>
        <w:top w:val="none" w:sz="0" w:space="0" w:color="auto"/>
        <w:left w:val="none" w:sz="0" w:space="0" w:color="auto"/>
        <w:bottom w:val="none" w:sz="0" w:space="0" w:color="auto"/>
        <w:right w:val="none" w:sz="0" w:space="0" w:color="auto"/>
      </w:divBdr>
    </w:div>
    <w:div w:id="246429968">
      <w:bodyDiv w:val="1"/>
      <w:marLeft w:val="0"/>
      <w:marRight w:val="0"/>
      <w:marTop w:val="0"/>
      <w:marBottom w:val="0"/>
      <w:divBdr>
        <w:top w:val="none" w:sz="0" w:space="0" w:color="auto"/>
        <w:left w:val="none" w:sz="0" w:space="0" w:color="auto"/>
        <w:bottom w:val="none" w:sz="0" w:space="0" w:color="auto"/>
        <w:right w:val="none" w:sz="0" w:space="0" w:color="auto"/>
      </w:divBdr>
    </w:div>
    <w:div w:id="246498628">
      <w:bodyDiv w:val="1"/>
      <w:marLeft w:val="0"/>
      <w:marRight w:val="0"/>
      <w:marTop w:val="0"/>
      <w:marBottom w:val="0"/>
      <w:divBdr>
        <w:top w:val="none" w:sz="0" w:space="0" w:color="auto"/>
        <w:left w:val="none" w:sz="0" w:space="0" w:color="auto"/>
        <w:bottom w:val="none" w:sz="0" w:space="0" w:color="auto"/>
        <w:right w:val="none" w:sz="0" w:space="0" w:color="auto"/>
      </w:divBdr>
    </w:div>
    <w:div w:id="246501012">
      <w:bodyDiv w:val="1"/>
      <w:marLeft w:val="0"/>
      <w:marRight w:val="0"/>
      <w:marTop w:val="0"/>
      <w:marBottom w:val="0"/>
      <w:divBdr>
        <w:top w:val="none" w:sz="0" w:space="0" w:color="auto"/>
        <w:left w:val="none" w:sz="0" w:space="0" w:color="auto"/>
        <w:bottom w:val="none" w:sz="0" w:space="0" w:color="auto"/>
        <w:right w:val="none" w:sz="0" w:space="0" w:color="auto"/>
      </w:divBdr>
    </w:div>
    <w:div w:id="246571703">
      <w:bodyDiv w:val="1"/>
      <w:marLeft w:val="0"/>
      <w:marRight w:val="0"/>
      <w:marTop w:val="0"/>
      <w:marBottom w:val="0"/>
      <w:divBdr>
        <w:top w:val="none" w:sz="0" w:space="0" w:color="auto"/>
        <w:left w:val="none" w:sz="0" w:space="0" w:color="auto"/>
        <w:bottom w:val="none" w:sz="0" w:space="0" w:color="auto"/>
        <w:right w:val="none" w:sz="0" w:space="0" w:color="auto"/>
      </w:divBdr>
    </w:div>
    <w:div w:id="246578781">
      <w:bodyDiv w:val="1"/>
      <w:marLeft w:val="0"/>
      <w:marRight w:val="0"/>
      <w:marTop w:val="0"/>
      <w:marBottom w:val="0"/>
      <w:divBdr>
        <w:top w:val="none" w:sz="0" w:space="0" w:color="auto"/>
        <w:left w:val="none" w:sz="0" w:space="0" w:color="auto"/>
        <w:bottom w:val="none" w:sz="0" w:space="0" w:color="auto"/>
        <w:right w:val="none" w:sz="0" w:space="0" w:color="auto"/>
      </w:divBdr>
    </w:div>
    <w:div w:id="246620171">
      <w:bodyDiv w:val="1"/>
      <w:marLeft w:val="0"/>
      <w:marRight w:val="0"/>
      <w:marTop w:val="0"/>
      <w:marBottom w:val="0"/>
      <w:divBdr>
        <w:top w:val="none" w:sz="0" w:space="0" w:color="auto"/>
        <w:left w:val="none" w:sz="0" w:space="0" w:color="auto"/>
        <w:bottom w:val="none" w:sz="0" w:space="0" w:color="auto"/>
        <w:right w:val="none" w:sz="0" w:space="0" w:color="auto"/>
      </w:divBdr>
    </w:div>
    <w:div w:id="246884509">
      <w:bodyDiv w:val="1"/>
      <w:marLeft w:val="0"/>
      <w:marRight w:val="0"/>
      <w:marTop w:val="0"/>
      <w:marBottom w:val="0"/>
      <w:divBdr>
        <w:top w:val="none" w:sz="0" w:space="0" w:color="auto"/>
        <w:left w:val="none" w:sz="0" w:space="0" w:color="auto"/>
        <w:bottom w:val="none" w:sz="0" w:space="0" w:color="auto"/>
        <w:right w:val="none" w:sz="0" w:space="0" w:color="auto"/>
      </w:divBdr>
    </w:div>
    <w:div w:id="247353961">
      <w:bodyDiv w:val="1"/>
      <w:marLeft w:val="0"/>
      <w:marRight w:val="0"/>
      <w:marTop w:val="0"/>
      <w:marBottom w:val="0"/>
      <w:divBdr>
        <w:top w:val="none" w:sz="0" w:space="0" w:color="auto"/>
        <w:left w:val="none" w:sz="0" w:space="0" w:color="auto"/>
        <w:bottom w:val="none" w:sz="0" w:space="0" w:color="auto"/>
        <w:right w:val="none" w:sz="0" w:space="0" w:color="auto"/>
      </w:divBdr>
    </w:div>
    <w:div w:id="247467096">
      <w:bodyDiv w:val="1"/>
      <w:marLeft w:val="0"/>
      <w:marRight w:val="0"/>
      <w:marTop w:val="0"/>
      <w:marBottom w:val="0"/>
      <w:divBdr>
        <w:top w:val="none" w:sz="0" w:space="0" w:color="auto"/>
        <w:left w:val="none" w:sz="0" w:space="0" w:color="auto"/>
        <w:bottom w:val="none" w:sz="0" w:space="0" w:color="auto"/>
        <w:right w:val="none" w:sz="0" w:space="0" w:color="auto"/>
      </w:divBdr>
    </w:div>
    <w:div w:id="247546970">
      <w:bodyDiv w:val="1"/>
      <w:marLeft w:val="0"/>
      <w:marRight w:val="0"/>
      <w:marTop w:val="0"/>
      <w:marBottom w:val="0"/>
      <w:divBdr>
        <w:top w:val="none" w:sz="0" w:space="0" w:color="auto"/>
        <w:left w:val="none" w:sz="0" w:space="0" w:color="auto"/>
        <w:bottom w:val="none" w:sz="0" w:space="0" w:color="auto"/>
        <w:right w:val="none" w:sz="0" w:space="0" w:color="auto"/>
      </w:divBdr>
    </w:div>
    <w:div w:id="247614096">
      <w:bodyDiv w:val="1"/>
      <w:marLeft w:val="0"/>
      <w:marRight w:val="0"/>
      <w:marTop w:val="0"/>
      <w:marBottom w:val="0"/>
      <w:divBdr>
        <w:top w:val="none" w:sz="0" w:space="0" w:color="auto"/>
        <w:left w:val="none" w:sz="0" w:space="0" w:color="auto"/>
        <w:bottom w:val="none" w:sz="0" w:space="0" w:color="auto"/>
        <w:right w:val="none" w:sz="0" w:space="0" w:color="auto"/>
      </w:divBdr>
    </w:div>
    <w:div w:id="247688889">
      <w:bodyDiv w:val="1"/>
      <w:marLeft w:val="0"/>
      <w:marRight w:val="0"/>
      <w:marTop w:val="0"/>
      <w:marBottom w:val="0"/>
      <w:divBdr>
        <w:top w:val="none" w:sz="0" w:space="0" w:color="auto"/>
        <w:left w:val="none" w:sz="0" w:space="0" w:color="auto"/>
        <w:bottom w:val="none" w:sz="0" w:space="0" w:color="auto"/>
        <w:right w:val="none" w:sz="0" w:space="0" w:color="auto"/>
      </w:divBdr>
    </w:div>
    <w:div w:id="247740862">
      <w:bodyDiv w:val="1"/>
      <w:marLeft w:val="0"/>
      <w:marRight w:val="0"/>
      <w:marTop w:val="0"/>
      <w:marBottom w:val="0"/>
      <w:divBdr>
        <w:top w:val="none" w:sz="0" w:space="0" w:color="auto"/>
        <w:left w:val="none" w:sz="0" w:space="0" w:color="auto"/>
        <w:bottom w:val="none" w:sz="0" w:space="0" w:color="auto"/>
        <w:right w:val="none" w:sz="0" w:space="0" w:color="auto"/>
      </w:divBdr>
    </w:div>
    <w:div w:id="247809125">
      <w:bodyDiv w:val="1"/>
      <w:marLeft w:val="0"/>
      <w:marRight w:val="0"/>
      <w:marTop w:val="0"/>
      <w:marBottom w:val="0"/>
      <w:divBdr>
        <w:top w:val="none" w:sz="0" w:space="0" w:color="auto"/>
        <w:left w:val="none" w:sz="0" w:space="0" w:color="auto"/>
        <w:bottom w:val="none" w:sz="0" w:space="0" w:color="auto"/>
        <w:right w:val="none" w:sz="0" w:space="0" w:color="auto"/>
      </w:divBdr>
    </w:div>
    <w:div w:id="247812438">
      <w:bodyDiv w:val="1"/>
      <w:marLeft w:val="0"/>
      <w:marRight w:val="0"/>
      <w:marTop w:val="0"/>
      <w:marBottom w:val="0"/>
      <w:divBdr>
        <w:top w:val="none" w:sz="0" w:space="0" w:color="auto"/>
        <w:left w:val="none" w:sz="0" w:space="0" w:color="auto"/>
        <w:bottom w:val="none" w:sz="0" w:space="0" w:color="auto"/>
        <w:right w:val="none" w:sz="0" w:space="0" w:color="auto"/>
      </w:divBdr>
    </w:div>
    <w:div w:id="247931632">
      <w:bodyDiv w:val="1"/>
      <w:marLeft w:val="0"/>
      <w:marRight w:val="0"/>
      <w:marTop w:val="0"/>
      <w:marBottom w:val="0"/>
      <w:divBdr>
        <w:top w:val="none" w:sz="0" w:space="0" w:color="auto"/>
        <w:left w:val="none" w:sz="0" w:space="0" w:color="auto"/>
        <w:bottom w:val="none" w:sz="0" w:space="0" w:color="auto"/>
        <w:right w:val="none" w:sz="0" w:space="0" w:color="auto"/>
      </w:divBdr>
    </w:div>
    <w:div w:id="248002685">
      <w:bodyDiv w:val="1"/>
      <w:marLeft w:val="0"/>
      <w:marRight w:val="0"/>
      <w:marTop w:val="0"/>
      <w:marBottom w:val="0"/>
      <w:divBdr>
        <w:top w:val="none" w:sz="0" w:space="0" w:color="auto"/>
        <w:left w:val="none" w:sz="0" w:space="0" w:color="auto"/>
        <w:bottom w:val="none" w:sz="0" w:space="0" w:color="auto"/>
        <w:right w:val="none" w:sz="0" w:space="0" w:color="auto"/>
      </w:divBdr>
    </w:div>
    <w:div w:id="248007872">
      <w:bodyDiv w:val="1"/>
      <w:marLeft w:val="0"/>
      <w:marRight w:val="0"/>
      <w:marTop w:val="0"/>
      <w:marBottom w:val="0"/>
      <w:divBdr>
        <w:top w:val="none" w:sz="0" w:space="0" w:color="auto"/>
        <w:left w:val="none" w:sz="0" w:space="0" w:color="auto"/>
        <w:bottom w:val="none" w:sz="0" w:space="0" w:color="auto"/>
        <w:right w:val="none" w:sz="0" w:space="0" w:color="auto"/>
      </w:divBdr>
    </w:div>
    <w:div w:id="248079250">
      <w:bodyDiv w:val="1"/>
      <w:marLeft w:val="0"/>
      <w:marRight w:val="0"/>
      <w:marTop w:val="0"/>
      <w:marBottom w:val="0"/>
      <w:divBdr>
        <w:top w:val="none" w:sz="0" w:space="0" w:color="auto"/>
        <w:left w:val="none" w:sz="0" w:space="0" w:color="auto"/>
        <w:bottom w:val="none" w:sz="0" w:space="0" w:color="auto"/>
        <w:right w:val="none" w:sz="0" w:space="0" w:color="auto"/>
      </w:divBdr>
    </w:div>
    <w:div w:id="248120364">
      <w:bodyDiv w:val="1"/>
      <w:marLeft w:val="0"/>
      <w:marRight w:val="0"/>
      <w:marTop w:val="0"/>
      <w:marBottom w:val="0"/>
      <w:divBdr>
        <w:top w:val="none" w:sz="0" w:space="0" w:color="auto"/>
        <w:left w:val="none" w:sz="0" w:space="0" w:color="auto"/>
        <w:bottom w:val="none" w:sz="0" w:space="0" w:color="auto"/>
        <w:right w:val="none" w:sz="0" w:space="0" w:color="auto"/>
      </w:divBdr>
    </w:div>
    <w:div w:id="248122279">
      <w:bodyDiv w:val="1"/>
      <w:marLeft w:val="0"/>
      <w:marRight w:val="0"/>
      <w:marTop w:val="0"/>
      <w:marBottom w:val="0"/>
      <w:divBdr>
        <w:top w:val="none" w:sz="0" w:space="0" w:color="auto"/>
        <w:left w:val="none" w:sz="0" w:space="0" w:color="auto"/>
        <w:bottom w:val="none" w:sz="0" w:space="0" w:color="auto"/>
        <w:right w:val="none" w:sz="0" w:space="0" w:color="auto"/>
      </w:divBdr>
    </w:div>
    <w:div w:id="248123289">
      <w:bodyDiv w:val="1"/>
      <w:marLeft w:val="0"/>
      <w:marRight w:val="0"/>
      <w:marTop w:val="0"/>
      <w:marBottom w:val="0"/>
      <w:divBdr>
        <w:top w:val="none" w:sz="0" w:space="0" w:color="auto"/>
        <w:left w:val="none" w:sz="0" w:space="0" w:color="auto"/>
        <w:bottom w:val="none" w:sz="0" w:space="0" w:color="auto"/>
        <w:right w:val="none" w:sz="0" w:space="0" w:color="auto"/>
      </w:divBdr>
    </w:div>
    <w:div w:id="248272898">
      <w:bodyDiv w:val="1"/>
      <w:marLeft w:val="0"/>
      <w:marRight w:val="0"/>
      <w:marTop w:val="0"/>
      <w:marBottom w:val="0"/>
      <w:divBdr>
        <w:top w:val="none" w:sz="0" w:space="0" w:color="auto"/>
        <w:left w:val="none" w:sz="0" w:space="0" w:color="auto"/>
        <w:bottom w:val="none" w:sz="0" w:space="0" w:color="auto"/>
        <w:right w:val="none" w:sz="0" w:space="0" w:color="auto"/>
      </w:divBdr>
    </w:div>
    <w:div w:id="248276609">
      <w:bodyDiv w:val="1"/>
      <w:marLeft w:val="0"/>
      <w:marRight w:val="0"/>
      <w:marTop w:val="0"/>
      <w:marBottom w:val="0"/>
      <w:divBdr>
        <w:top w:val="none" w:sz="0" w:space="0" w:color="auto"/>
        <w:left w:val="none" w:sz="0" w:space="0" w:color="auto"/>
        <w:bottom w:val="none" w:sz="0" w:space="0" w:color="auto"/>
        <w:right w:val="none" w:sz="0" w:space="0" w:color="auto"/>
      </w:divBdr>
    </w:div>
    <w:div w:id="248318915">
      <w:bodyDiv w:val="1"/>
      <w:marLeft w:val="0"/>
      <w:marRight w:val="0"/>
      <w:marTop w:val="0"/>
      <w:marBottom w:val="0"/>
      <w:divBdr>
        <w:top w:val="none" w:sz="0" w:space="0" w:color="auto"/>
        <w:left w:val="none" w:sz="0" w:space="0" w:color="auto"/>
        <w:bottom w:val="none" w:sz="0" w:space="0" w:color="auto"/>
        <w:right w:val="none" w:sz="0" w:space="0" w:color="auto"/>
      </w:divBdr>
    </w:div>
    <w:div w:id="248347308">
      <w:bodyDiv w:val="1"/>
      <w:marLeft w:val="0"/>
      <w:marRight w:val="0"/>
      <w:marTop w:val="0"/>
      <w:marBottom w:val="0"/>
      <w:divBdr>
        <w:top w:val="none" w:sz="0" w:space="0" w:color="auto"/>
        <w:left w:val="none" w:sz="0" w:space="0" w:color="auto"/>
        <w:bottom w:val="none" w:sz="0" w:space="0" w:color="auto"/>
        <w:right w:val="none" w:sz="0" w:space="0" w:color="auto"/>
      </w:divBdr>
    </w:div>
    <w:div w:id="248387409">
      <w:bodyDiv w:val="1"/>
      <w:marLeft w:val="0"/>
      <w:marRight w:val="0"/>
      <w:marTop w:val="0"/>
      <w:marBottom w:val="0"/>
      <w:divBdr>
        <w:top w:val="none" w:sz="0" w:space="0" w:color="auto"/>
        <w:left w:val="none" w:sz="0" w:space="0" w:color="auto"/>
        <w:bottom w:val="none" w:sz="0" w:space="0" w:color="auto"/>
        <w:right w:val="none" w:sz="0" w:space="0" w:color="auto"/>
      </w:divBdr>
    </w:div>
    <w:div w:id="248467708">
      <w:bodyDiv w:val="1"/>
      <w:marLeft w:val="0"/>
      <w:marRight w:val="0"/>
      <w:marTop w:val="0"/>
      <w:marBottom w:val="0"/>
      <w:divBdr>
        <w:top w:val="none" w:sz="0" w:space="0" w:color="auto"/>
        <w:left w:val="none" w:sz="0" w:space="0" w:color="auto"/>
        <w:bottom w:val="none" w:sz="0" w:space="0" w:color="auto"/>
        <w:right w:val="none" w:sz="0" w:space="0" w:color="auto"/>
      </w:divBdr>
    </w:div>
    <w:div w:id="248662283">
      <w:bodyDiv w:val="1"/>
      <w:marLeft w:val="0"/>
      <w:marRight w:val="0"/>
      <w:marTop w:val="0"/>
      <w:marBottom w:val="0"/>
      <w:divBdr>
        <w:top w:val="none" w:sz="0" w:space="0" w:color="auto"/>
        <w:left w:val="none" w:sz="0" w:space="0" w:color="auto"/>
        <w:bottom w:val="none" w:sz="0" w:space="0" w:color="auto"/>
        <w:right w:val="none" w:sz="0" w:space="0" w:color="auto"/>
      </w:divBdr>
    </w:div>
    <w:div w:id="248734482">
      <w:bodyDiv w:val="1"/>
      <w:marLeft w:val="0"/>
      <w:marRight w:val="0"/>
      <w:marTop w:val="0"/>
      <w:marBottom w:val="0"/>
      <w:divBdr>
        <w:top w:val="none" w:sz="0" w:space="0" w:color="auto"/>
        <w:left w:val="none" w:sz="0" w:space="0" w:color="auto"/>
        <w:bottom w:val="none" w:sz="0" w:space="0" w:color="auto"/>
        <w:right w:val="none" w:sz="0" w:space="0" w:color="auto"/>
      </w:divBdr>
    </w:div>
    <w:div w:id="248777177">
      <w:bodyDiv w:val="1"/>
      <w:marLeft w:val="0"/>
      <w:marRight w:val="0"/>
      <w:marTop w:val="0"/>
      <w:marBottom w:val="0"/>
      <w:divBdr>
        <w:top w:val="none" w:sz="0" w:space="0" w:color="auto"/>
        <w:left w:val="none" w:sz="0" w:space="0" w:color="auto"/>
        <w:bottom w:val="none" w:sz="0" w:space="0" w:color="auto"/>
        <w:right w:val="none" w:sz="0" w:space="0" w:color="auto"/>
      </w:divBdr>
    </w:div>
    <w:div w:id="248777767">
      <w:bodyDiv w:val="1"/>
      <w:marLeft w:val="0"/>
      <w:marRight w:val="0"/>
      <w:marTop w:val="0"/>
      <w:marBottom w:val="0"/>
      <w:divBdr>
        <w:top w:val="none" w:sz="0" w:space="0" w:color="auto"/>
        <w:left w:val="none" w:sz="0" w:space="0" w:color="auto"/>
        <w:bottom w:val="none" w:sz="0" w:space="0" w:color="auto"/>
        <w:right w:val="none" w:sz="0" w:space="0" w:color="auto"/>
      </w:divBdr>
    </w:div>
    <w:div w:id="248848692">
      <w:bodyDiv w:val="1"/>
      <w:marLeft w:val="0"/>
      <w:marRight w:val="0"/>
      <w:marTop w:val="0"/>
      <w:marBottom w:val="0"/>
      <w:divBdr>
        <w:top w:val="none" w:sz="0" w:space="0" w:color="auto"/>
        <w:left w:val="none" w:sz="0" w:space="0" w:color="auto"/>
        <w:bottom w:val="none" w:sz="0" w:space="0" w:color="auto"/>
        <w:right w:val="none" w:sz="0" w:space="0" w:color="auto"/>
      </w:divBdr>
    </w:div>
    <w:div w:id="248850664">
      <w:bodyDiv w:val="1"/>
      <w:marLeft w:val="0"/>
      <w:marRight w:val="0"/>
      <w:marTop w:val="0"/>
      <w:marBottom w:val="0"/>
      <w:divBdr>
        <w:top w:val="none" w:sz="0" w:space="0" w:color="auto"/>
        <w:left w:val="none" w:sz="0" w:space="0" w:color="auto"/>
        <w:bottom w:val="none" w:sz="0" w:space="0" w:color="auto"/>
        <w:right w:val="none" w:sz="0" w:space="0" w:color="auto"/>
      </w:divBdr>
    </w:div>
    <w:div w:id="248853978">
      <w:bodyDiv w:val="1"/>
      <w:marLeft w:val="0"/>
      <w:marRight w:val="0"/>
      <w:marTop w:val="0"/>
      <w:marBottom w:val="0"/>
      <w:divBdr>
        <w:top w:val="none" w:sz="0" w:space="0" w:color="auto"/>
        <w:left w:val="none" w:sz="0" w:space="0" w:color="auto"/>
        <w:bottom w:val="none" w:sz="0" w:space="0" w:color="auto"/>
        <w:right w:val="none" w:sz="0" w:space="0" w:color="auto"/>
      </w:divBdr>
    </w:div>
    <w:div w:id="248857018">
      <w:bodyDiv w:val="1"/>
      <w:marLeft w:val="0"/>
      <w:marRight w:val="0"/>
      <w:marTop w:val="0"/>
      <w:marBottom w:val="0"/>
      <w:divBdr>
        <w:top w:val="none" w:sz="0" w:space="0" w:color="auto"/>
        <w:left w:val="none" w:sz="0" w:space="0" w:color="auto"/>
        <w:bottom w:val="none" w:sz="0" w:space="0" w:color="auto"/>
        <w:right w:val="none" w:sz="0" w:space="0" w:color="auto"/>
      </w:divBdr>
    </w:div>
    <w:div w:id="249043641">
      <w:bodyDiv w:val="1"/>
      <w:marLeft w:val="0"/>
      <w:marRight w:val="0"/>
      <w:marTop w:val="0"/>
      <w:marBottom w:val="0"/>
      <w:divBdr>
        <w:top w:val="none" w:sz="0" w:space="0" w:color="auto"/>
        <w:left w:val="none" w:sz="0" w:space="0" w:color="auto"/>
        <w:bottom w:val="none" w:sz="0" w:space="0" w:color="auto"/>
        <w:right w:val="none" w:sz="0" w:space="0" w:color="auto"/>
      </w:divBdr>
    </w:div>
    <w:div w:id="249048714">
      <w:bodyDiv w:val="1"/>
      <w:marLeft w:val="0"/>
      <w:marRight w:val="0"/>
      <w:marTop w:val="0"/>
      <w:marBottom w:val="0"/>
      <w:divBdr>
        <w:top w:val="none" w:sz="0" w:space="0" w:color="auto"/>
        <w:left w:val="none" w:sz="0" w:space="0" w:color="auto"/>
        <w:bottom w:val="none" w:sz="0" w:space="0" w:color="auto"/>
        <w:right w:val="none" w:sz="0" w:space="0" w:color="auto"/>
      </w:divBdr>
    </w:div>
    <w:div w:id="249196050">
      <w:bodyDiv w:val="1"/>
      <w:marLeft w:val="0"/>
      <w:marRight w:val="0"/>
      <w:marTop w:val="0"/>
      <w:marBottom w:val="0"/>
      <w:divBdr>
        <w:top w:val="none" w:sz="0" w:space="0" w:color="auto"/>
        <w:left w:val="none" w:sz="0" w:space="0" w:color="auto"/>
        <w:bottom w:val="none" w:sz="0" w:space="0" w:color="auto"/>
        <w:right w:val="none" w:sz="0" w:space="0" w:color="auto"/>
      </w:divBdr>
    </w:div>
    <w:div w:id="249235731">
      <w:bodyDiv w:val="1"/>
      <w:marLeft w:val="0"/>
      <w:marRight w:val="0"/>
      <w:marTop w:val="0"/>
      <w:marBottom w:val="0"/>
      <w:divBdr>
        <w:top w:val="none" w:sz="0" w:space="0" w:color="auto"/>
        <w:left w:val="none" w:sz="0" w:space="0" w:color="auto"/>
        <w:bottom w:val="none" w:sz="0" w:space="0" w:color="auto"/>
        <w:right w:val="none" w:sz="0" w:space="0" w:color="auto"/>
      </w:divBdr>
    </w:div>
    <w:div w:id="249240718">
      <w:bodyDiv w:val="1"/>
      <w:marLeft w:val="0"/>
      <w:marRight w:val="0"/>
      <w:marTop w:val="0"/>
      <w:marBottom w:val="0"/>
      <w:divBdr>
        <w:top w:val="none" w:sz="0" w:space="0" w:color="auto"/>
        <w:left w:val="none" w:sz="0" w:space="0" w:color="auto"/>
        <w:bottom w:val="none" w:sz="0" w:space="0" w:color="auto"/>
        <w:right w:val="none" w:sz="0" w:space="0" w:color="auto"/>
      </w:divBdr>
    </w:div>
    <w:div w:id="249243056">
      <w:bodyDiv w:val="1"/>
      <w:marLeft w:val="0"/>
      <w:marRight w:val="0"/>
      <w:marTop w:val="0"/>
      <w:marBottom w:val="0"/>
      <w:divBdr>
        <w:top w:val="none" w:sz="0" w:space="0" w:color="auto"/>
        <w:left w:val="none" w:sz="0" w:space="0" w:color="auto"/>
        <w:bottom w:val="none" w:sz="0" w:space="0" w:color="auto"/>
        <w:right w:val="none" w:sz="0" w:space="0" w:color="auto"/>
      </w:divBdr>
    </w:div>
    <w:div w:id="249388728">
      <w:bodyDiv w:val="1"/>
      <w:marLeft w:val="0"/>
      <w:marRight w:val="0"/>
      <w:marTop w:val="0"/>
      <w:marBottom w:val="0"/>
      <w:divBdr>
        <w:top w:val="none" w:sz="0" w:space="0" w:color="auto"/>
        <w:left w:val="none" w:sz="0" w:space="0" w:color="auto"/>
        <w:bottom w:val="none" w:sz="0" w:space="0" w:color="auto"/>
        <w:right w:val="none" w:sz="0" w:space="0" w:color="auto"/>
      </w:divBdr>
    </w:div>
    <w:div w:id="249392319">
      <w:bodyDiv w:val="1"/>
      <w:marLeft w:val="0"/>
      <w:marRight w:val="0"/>
      <w:marTop w:val="0"/>
      <w:marBottom w:val="0"/>
      <w:divBdr>
        <w:top w:val="none" w:sz="0" w:space="0" w:color="auto"/>
        <w:left w:val="none" w:sz="0" w:space="0" w:color="auto"/>
        <w:bottom w:val="none" w:sz="0" w:space="0" w:color="auto"/>
        <w:right w:val="none" w:sz="0" w:space="0" w:color="auto"/>
      </w:divBdr>
    </w:div>
    <w:div w:id="249433418">
      <w:bodyDiv w:val="1"/>
      <w:marLeft w:val="0"/>
      <w:marRight w:val="0"/>
      <w:marTop w:val="0"/>
      <w:marBottom w:val="0"/>
      <w:divBdr>
        <w:top w:val="none" w:sz="0" w:space="0" w:color="auto"/>
        <w:left w:val="none" w:sz="0" w:space="0" w:color="auto"/>
        <w:bottom w:val="none" w:sz="0" w:space="0" w:color="auto"/>
        <w:right w:val="none" w:sz="0" w:space="0" w:color="auto"/>
      </w:divBdr>
    </w:div>
    <w:div w:id="249436924">
      <w:bodyDiv w:val="1"/>
      <w:marLeft w:val="0"/>
      <w:marRight w:val="0"/>
      <w:marTop w:val="0"/>
      <w:marBottom w:val="0"/>
      <w:divBdr>
        <w:top w:val="none" w:sz="0" w:space="0" w:color="auto"/>
        <w:left w:val="none" w:sz="0" w:space="0" w:color="auto"/>
        <w:bottom w:val="none" w:sz="0" w:space="0" w:color="auto"/>
        <w:right w:val="none" w:sz="0" w:space="0" w:color="auto"/>
      </w:divBdr>
    </w:div>
    <w:div w:id="249703653">
      <w:bodyDiv w:val="1"/>
      <w:marLeft w:val="0"/>
      <w:marRight w:val="0"/>
      <w:marTop w:val="0"/>
      <w:marBottom w:val="0"/>
      <w:divBdr>
        <w:top w:val="none" w:sz="0" w:space="0" w:color="auto"/>
        <w:left w:val="none" w:sz="0" w:space="0" w:color="auto"/>
        <w:bottom w:val="none" w:sz="0" w:space="0" w:color="auto"/>
        <w:right w:val="none" w:sz="0" w:space="0" w:color="auto"/>
      </w:divBdr>
    </w:div>
    <w:div w:id="249855925">
      <w:bodyDiv w:val="1"/>
      <w:marLeft w:val="0"/>
      <w:marRight w:val="0"/>
      <w:marTop w:val="0"/>
      <w:marBottom w:val="0"/>
      <w:divBdr>
        <w:top w:val="none" w:sz="0" w:space="0" w:color="auto"/>
        <w:left w:val="none" w:sz="0" w:space="0" w:color="auto"/>
        <w:bottom w:val="none" w:sz="0" w:space="0" w:color="auto"/>
        <w:right w:val="none" w:sz="0" w:space="0" w:color="auto"/>
      </w:divBdr>
    </w:div>
    <w:div w:id="250167836">
      <w:bodyDiv w:val="1"/>
      <w:marLeft w:val="0"/>
      <w:marRight w:val="0"/>
      <w:marTop w:val="0"/>
      <w:marBottom w:val="0"/>
      <w:divBdr>
        <w:top w:val="none" w:sz="0" w:space="0" w:color="auto"/>
        <w:left w:val="none" w:sz="0" w:space="0" w:color="auto"/>
        <w:bottom w:val="none" w:sz="0" w:space="0" w:color="auto"/>
        <w:right w:val="none" w:sz="0" w:space="0" w:color="auto"/>
      </w:divBdr>
    </w:div>
    <w:div w:id="250241455">
      <w:bodyDiv w:val="1"/>
      <w:marLeft w:val="0"/>
      <w:marRight w:val="0"/>
      <w:marTop w:val="0"/>
      <w:marBottom w:val="0"/>
      <w:divBdr>
        <w:top w:val="none" w:sz="0" w:space="0" w:color="auto"/>
        <w:left w:val="none" w:sz="0" w:space="0" w:color="auto"/>
        <w:bottom w:val="none" w:sz="0" w:space="0" w:color="auto"/>
        <w:right w:val="none" w:sz="0" w:space="0" w:color="auto"/>
      </w:divBdr>
    </w:div>
    <w:div w:id="250428909">
      <w:bodyDiv w:val="1"/>
      <w:marLeft w:val="0"/>
      <w:marRight w:val="0"/>
      <w:marTop w:val="0"/>
      <w:marBottom w:val="0"/>
      <w:divBdr>
        <w:top w:val="none" w:sz="0" w:space="0" w:color="auto"/>
        <w:left w:val="none" w:sz="0" w:space="0" w:color="auto"/>
        <w:bottom w:val="none" w:sz="0" w:space="0" w:color="auto"/>
        <w:right w:val="none" w:sz="0" w:space="0" w:color="auto"/>
      </w:divBdr>
    </w:div>
    <w:div w:id="250430838">
      <w:bodyDiv w:val="1"/>
      <w:marLeft w:val="0"/>
      <w:marRight w:val="0"/>
      <w:marTop w:val="0"/>
      <w:marBottom w:val="0"/>
      <w:divBdr>
        <w:top w:val="none" w:sz="0" w:space="0" w:color="auto"/>
        <w:left w:val="none" w:sz="0" w:space="0" w:color="auto"/>
        <w:bottom w:val="none" w:sz="0" w:space="0" w:color="auto"/>
        <w:right w:val="none" w:sz="0" w:space="0" w:color="auto"/>
      </w:divBdr>
    </w:div>
    <w:div w:id="250434951">
      <w:bodyDiv w:val="1"/>
      <w:marLeft w:val="0"/>
      <w:marRight w:val="0"/>
      <w:marTop w:val="0"/>
      <w:marBottom w:val="0"/>
      <w:divBdr>
        <w:top w:val="none" w:sz="0" w:space="0" w:color="auto"/>
        <w:left w:val="none" w:sz="0" w:space="0" w:color="auto"/>
        <w:bottom w:val="none" w:sz="0" w:space="0" w:color="auto"/>
        <w:right w:val="none" w:sz="0" w:space="0" w:color="auto"/>
      </w:divBdr>
    </w:div>
    <w:div w:id="250507452">
      <w:bodyDiv w:val="1"/>
      <w:marLeft w:val="0"/>
      <w:marRight w:val="0"/>
      <w:marTop w:val="0"/>
      <w:marBottom w:val="0"/>
      <w:divBdr>
        <w:top w:val="none" w:sz="0" w:space="0" w:color="auto"/>
        <w:left w:val="none" w:sz="0" w:space="0" w:color="auto"/>
        <w:bottom w:val="none" w:sz="0" w:space="0" w:color="auto"/>
        <w:right w:val="none" w:sz="0" w:space="0" w:color="auto"/>
      </w:divBdr>
    </w:div>
    <w:div w:id="250509067">
      <w:bodyDiv w:val="1"/>
      <w:marLeft w:val="0"/>
      <w:marRight w:val="0"/>
      <w:marTop w:val="0"/>
      <w:marBottom w:val="0"/>
      <w:divBdr>
        <w:top w:val="none" w:sz="0" w:space="0" w:color="auto"/>
        <w:left w:val="none" w:sz="0" w:space="0" w:color="auto"/>
        <w:bottom w:val="none" w:sz="0" w:space="0" w:color="auto"/>
        <w:right w:val="none" w:sz="0" w:space="0" w:color="auto"/>
      </w:divBdr>
    </w:div>
    <w:div w:id="250626995">
      <w:bodyDiv w:val="1"/>
      <w:marLeft w:val="0"/>
      <w:marRight w:val="0"/>
      <w:marTop w:val="0"/>
      <w:marBottom w:val="0"/>
      <w:divBdr>
        <w:top w:val="none" w:sz="0" w:space="0" w:color="auto"/>
        <w:left w:val="none" w:sz="0" w:space="0" w:color="auto"/>
        <w:bottom w:val="none" w:sz="0" w:space="0" w:color="auto"/>
        <w:right w:val="none" w:sz="0" w:space="0" w:color="auto"/>
      </w:divBdr>
    </w:div>
    <w:div w:id="250627120">
      <w:bodyDiv w:val="1"/>
      <w:marLeft w:val="0"/>
      <w:marRight w:val="0"/>
      <w:marTop w:val="0"/>
      <w:marBottom w:val="0"/>
      <w:divBdr>
        <w:top w:val="none" w:sz="0" w:space="0" w:color="auto"/>
        <w:left w:val="none" w:sz="0" w:space="0" w:color="auto"/>
        <w:bottom w:val="none" w:sz="0" w:space="0" w:color="auto"/>
        <w:right w:val="none" w:sz="0" w:space="0" w:color="auto"/>
      </w:divBdr>
    </w:div>
    <w:div w:id="250696499">
      <w:bodyDiv w:val="1"/>
      <w:marLeft w:val="0"/>
      <w:marRight w:val="0"/>
      <w:marTop w:val="0"/>
      <w:marBottom w:val="0"/>
      <w:divBdr>
        <w:top w:val="none" w:sz="0" w:space="0" w:color="auto"/>
        <w:left w:val="none" w:sz="0" w:space="0" w:color="auto"/>
        <w:bottom w:val="none" w:sz="0" w:space="0" w:color="auto"/>
        <w:right w:val="none" w:sz="0" w:space="0" w:color="auto"/>
      </w:divBdr>
    </w:div>
    <w:div w:id="250746422">
      <w:bodyDiv w:val="1"/>
      <w:marLeft w:val="0"/>
      <w:marRight w:val="0"/>
      <w:marTop w:val="0"/>
      <w:marBottom w:val="0"/>
      <w:divBdr>
        <w:top w:val="none" w:sz="0" w:space="0" w:color="auto"/>
        <w:left w:val="none" w:sz="0" w:space="0" w:color="auto"/>
        <w:bottom w:val="none" w:sz="0" w:space="0" w:color="auto"/>
        <w:right w:val="none" w:sz="0" w:space="0" w:color="auto"/>
      </w:divBdr>
    </w:div>
    <w:div w:id="250823841">
      <w:bodyDiv w:val="1"/>
      <w:marLeft w:val="0"/>
      <w:marRight w:val="0"/>
      <w:marTop w:val="0"/>
      <w:marBottom w:val="0"/>
      <w:divBdr>
        <w:top w:val="none" w:sz="0" w:space="0" w:color="auto"/>
        <w:left w:val="none" w:sz="0" w:space="0" w:color="auto"/>
        <w:bottom w:val="none" w:sz="0" w:space="0" w:color="auto"/>
        <w:right w:val="none" w:sz="0" w:space="0" w:color="auto"/>
      </w:divBdr>
    </w:div>
    <w:div w:id="251159617">
      <w:bodyDiv w:val="1"/>
      <w:marLeft w:val="0"/>
      <w:marRight w:val="0"/>
      <w:marTop w:val="0"/>
      <w:marBottom w:val="0"/>
      <w:divBdr>
        <w:top w:val="none" w:sz="0" w:space="0" w:color="auto"/>
        <w:left w:val="none" w:sz="0" w:space="0" w:color="auto"/>
        <w:bottom w:val="none" w:sz="0" w:space="0" w:color="auto"/>
        <w:right w:val="none" w:sz="0" w:space="0" w:color="auto"/>
      </w:divBdr>
    </w:div>
    <w:div w:id="251356687">
      <w:bodyDiv w:val="1"/>
      <w:marLeft w:val="0"/>
      <w:marRight w:val="0"/>
      <w:marTop w:val="0"/>
      <w:marBottom w:val="0"/>
      <w:divBdr>
        <w:top w:val="none" w:sz="0" w:space="0" w:color="auto"/>
        <w:left w:val="none" w:sz="0" w:space="0" w:color="auto"/>
        <w:bottom w:val="none" w:sz="0" w:space="0" w:color="auto"/>
        <w:right w:val="none" w:sz="0" w:space="0" w:color="auto"/>
      </w:divBdr>
    </w:div>
    <w:div w:id="251397656">
      <w:bodyDiv w:val="1"/>
      <w:marLeft w:val="0"/>
      <w:marRight w:val="0"/>
      <w:marTop w:val="0"/>
      <w:marBottom w:val="0"/>
      <w:divBdr>
        <w:top w:val="none" w:sz="0" w:space="0" w:color="auto"/>
        <w:left w:val="none" w:sz="0" w:space="0" w:color="auto"/>
        <w:bottom w:val="none" w:sz="0" w:space="0" w:color="auto"/>
        <w:right w:val="none" w:sz="0" w:space="0" w:color="auto"/>
      </w:divBdr>
    </w:div>
    <w:div w:id="251402739">
      <w:bodyDiv w:val="1"/>
      <w:marLeft w:val="0"/>
      <w:marRight w:val="0"/>
      <w:marTop w:val="0"/>
      <w:marBottom w:val="0"/>
      <w:divBdr>
        <w:top w:val="none" w:sz="0" w:space="0" w:color="auto"/>
        <w:left w:val="none" w:sz="0" w:space="0" w:color="auto"/>
        <w:bottom w:val="none" w:sz="0" w:space="0" w:color="auto"/>
        <w:right w:val="none" w:sz="0" w:space="0" w:color="auto"/>
      </w:divBdr>
    </w:div>
    <w:div w:id="251404027">
      <w:bodyDiv w:val="1"/>
      <w:marLeft w:val="0"/>
      <w:marRight w:val="0"/>
      <w:marTop w:val="0"/>
      <w:marBottom w:val="0"/>
      <w:divBdr>
        <w:top w:val="none" w:sz="0" w:space="0" w:color="auto"/>
        <w:left w:val="none" w:sz="0" w:space="0" w:color="auto"/>
        <w:bottom w:val="none" w:sz="0" w:space="0" w:color="auto"/>
        <w:right w:val="none" w:sz="0" w:space="0" w:color="auto"/>
      </w:divBdr>
    </w:div>
    <w:div w:id="251476109">
      <w:bodyDiv w:val="1"/>
      <w:marLeft w:val="0"/>
      <w:marRight w:val="0"/>
      <w:marTop w:val="0"/>
      <w:marBottom w:val="0"/>
      <w:divBdr>
        <w:top w:val="none" w:sz="0" w:space="0" w:color="auto"/>
        <w:left w:val="none" w:sz="0" w:space="0" w:color="auto"/>
        <w:bottom w:val="none" w:sz="0" w:space="0" w:color="auto"/>
        <w:right w:val="none" w:sz="0" w:space="0" w:color="auto"/>
      </w:divBdr>
    </w:div>
    <w:div w:id="251545862">
      <w:bodyDiv w:val="1"/>
      <w:marLeft w:val="0"/>
      <w:marRight w:val="0"/>
      <w:marTop w:val="0"/>
      <w:marBottom w:val="0"/>
      <w:divBdr>
        <w:top w:val="none" w:sz="0" w:space="0" w:color="auto"/>
        <w:left w:val="none" w:sz="0" w:space="0" w:color="auto"/>
        <w:bottom w:val="none" w:sz="0" w:space="0" w:color="auto"/>
        <w:right w:val="none" w:sz="0" w:space="0" w:color="auto"/>
      </w:divBdr>
    </w:div>
    <w:div w:id="251552134">
      <w:bodyDiv w:val="1"/>
      <w:marLeft w:val="0"/>
      <w:marRight w:val="0"/>
      <w:marTop w:val="0"/>
      <w:marBottom w:val="0"/>
      <w:divBdr>
        <w:top w:val="none" w:sz="0" w:space="0" w:color="auto"/>
        <w:left w:val="none" w:sz="0" w:space="0" w:color="auto"/>
        <w:bottom w:val="none" w:sz="0" w:space="0" w:color="auto"/>
        <w:right w:val="none" w:sz="0" w:space="0" w:color="auto"/>
      </w:divBdr>
    </w:div>
    <w:div w:id="251742648">
      <w:bodyDiv w:val="1"/>
      <w:marLeft w:val="0"/>
      <w:marRight w:val="0"/>
      <w:marTop w:val="0"/>
      <w:marBottom w:val="0"/>
      <w:divBdr>
        <w:top w:val="none" w:sz="0" w:space="0" w:color="auto"/>
        <w:left w:val="none" w:sz="0" w:space="0" w:color="auto"/>
        <w:bottom w:val="none" w:sz="0" w:space="0" w:color="auto"/>
        <w:right w:val="none" w:sz="0" w:space="0" w:color="auto"/>
      </w:divBdr>
    </w:div>
    <w:div w:id="251815697">
      <w:bodyDiv w:val="1"/>
      <w:marLeft w:val="0"/>
      <w:marRight w:val="0"/>
      <w:marTop w:val="0"/>
      <w:marBottom w:val="0"/>
      <w:divBdr>
        <w:top w:val="none" w:sz="0" w:space="0" w:color="auto"/>
        <w:left w:val="none" w:sz="0" w:space="0" w:color="auto"/>
        <w:bottom w:val="none" w:sz="0" w:space="0" w:color="auto"/>
        <w:right w:val="none" w:sz="0" w:space="0" w:color="auto"/>
      </w:divBdr>
    </w:div>
    <w:div w:id="251856895">
      <w:bodyDiv w:val="1"/>
      <w:marLeft w:val="0"/>
      <w:marRight w:val="0"/>
      <w:marTop w:val="0"/>
      <w:marBottom w:val="0"/>
      <w:divBdr>
        <w:top w:val="none" w:sz="0" w:space="0" w:color="auto"/>
        <w:left w:val="none" w:sz="0" w:space="0" w:color="auto"/>
        <w:bottom w:val="none" w:sz="0" w:space="0" w:color="auto"/>
        <w:right w:val="none" w:sz="0" w:space="0" w:color="auto"/>
      </w:divBdr>
    </w:div>
    <w:div w:id="251933234">
      <w:bodyDiv w:val="1"/>
      <w:marLeft w:val="0"/>
      <w:marRight w:val="0"/>
      <w:marTop w:val="0"/>
      <w:marBottom w:val="0"/>
      <w:divBdr>
        <w:top w:val="none" w:sz="0" w:space="0" w:color="auto"/>
        <w:left w:val="none" w:sz="0" w:space="0" w:color="auto"/>
        <w:bottom w:val="none" w:sz="0" w:space="0" w:color="auto"/>
        <w:right w:val="none" w:sz="0" w:space="0" w:color="auto"/>
      </w:divBdr>
    </w:div>
    <w:div w:id="252052311">
      <w:bodyDiv w:val="1"/>
      <w:marLeft w:val="0"/>
      <w:marRight w:val="0"/>
      <w:marTop w:val="0"/>
      <w:marBottom w:val="0"/>
      <w:divBdr>
        <w:top w:val="none" w:sz="0" w:space="0" w:color="auto"/>
        <w:left w:val="none" w:sz="0" w:space="0" w:color="auto"/>
        <w:bottom w:val="none" w:sz="0" w:space="0" w:color="auto"/>
        <w:right w:val="none" w:sz="0" w:space="0" w:color="auto"/>
      </w:divBdr>
    </w:div>
    <w:div w:id="252207495">
      <w:bodyDiv w:val="1"/>
      <w:marLeft w:val="0"/>
      <w:marRight w:val="0"/>
      <w:marTop w:val="0"/>
      <w:marBottom w:val="0"/>
      <w:divBdr>
        <w:top w:val="none" w:sz="0" w:space="0" w:color="auto"/>
        <w:left w:val="none" w:sz="0" w:space="0" w:color="auto"/>
        <w:bottom w:val="none" w:sz="0" w:space="0" w:color="auto"/>
        <w:right w:val="none" w:sz="0" w:space="0" w:color="auto"/>
      </w:divBdr>
    </w:div>
    <w:div w:id="252319351">
      <w:bodyDiv w:val="1"/>
      <w:marLeft w:val="0"/>
      <w:marRight w:val="0"/>
      <w:marTop w:val="0"/>
      <w:marBottom w:val="0"/>
      <w:divBdr>
        <w:top w:val="none" w:sz="0" w:space="0" w:color="auto"/>
        <w:left w:val="none" w:sz="0" w:space="0" w:color="auto"/>
        <w:bottom w:val="none" w:sz="0" w:space="0" w:color="auto"/>
        <w:right w:val="none" w:sz="0" w:space="0" w:color="auto"/>
      </w:divBdr>
    </w:div>
    <w:div w:id="252323098">
      <w:bodyDiv w:val="1"/>
      <w:marLeft w:val="0"/>
      <w:marRight w:val="0"/>
      <w:marTop w:val="0"/>
      <w:marBottom w:val="0"/>
      <w:divBdr>
        <w:top w:val="none" w:sz="0" w:space="0" w:color="auto"/>
        <w:left w:val="none" w:sz="0" w:space="0" w:color="auto"/>
        <w:bottom w:val="none" w:sz="0" w:space="0" w:color="auto"/>
        <w:right w:val="none" w:sz="0" w:space="0" w:color="auto"/>
      </w:divBdr>
    </w:div>
    <w:div w:id="252325850">
      <w:bodyDiv w:val="1"/>
      <w:marLeft w:val="0"/>
      <w:marRight w:val="0"/>
      <w:marTop w:val="0"/>
      <w:marBottom w:val="0"/>
      <w:divBdr>
        <w:top w:val="none" w:sz="0" w:space="0" w:color="auto"/>
        <w:left w:val="none" w:sz="0" w:space="0" w:color="auto"/>
        <w:bottom w:val="none" w:sz="0" w:space="0" w:color="auto"/>
        <w:right w:val="none" w:sz="0" w:space="0" w:color="auto"/>
      </w:divBdr>
    </w:div>
    <w:div w:id="252473522">
      <w:bodyDiv w:val="1"/>
      <w:marLeft w:val="0"/>
      <w:marRight w:val="0"/>
      <w:marTop w:val="0"/>
      <w:marBottom w:val="0"/>
      <w:divBdr>
        <w:top w:val="none" w:sz="0" w:space="0" w:color="auto"/>
        <w:left w:val="none" w:sz="0" w:space="0" w:color="auto"/>
        <w:bottom w:val="none" w:sz="0" w:space="0" w:color="auto"/>
        <w:right w:val="none" w:sz="0" w:space="0" w:color="auto"/>
      </w:divBdr>
    </w:div>
    <w:div w:id="252473862">
      <w:bodyDiv w:val="1"/>
      <w:marLeft w:val="0"/>
      <w:marRight w:val="0"/>
      <w:marTop w:val="0"/>
      <w:marBottom w:val="0"/>
      <w:divBdr>
        <w:top w:val="none" w:sz="0" w:space="0" w:color="auto"/>
        <w:left w:val="none" w:sz="0" w:space="0" w:color="auto"/>
        <w:bottom w:val="none" w:sz="0" w:space="0" w:color="auto"/>
        <w:right w:val="none" w:sz="0" w:space="0" w:color="auto"/>
      </w:divBdr>
    </w:div>
    <w:div w:id="252665018">
      <w:bodyDiv w:val="1"/>
      <w:marLeft w:val="0"/>
      <w:marRight w:val="0"/>
      <w:marTop w:val="0"/>
      <w:marBottom w:val="0"/>
      <w:divBdr>
        <w:top w:val="none" w:sz="0" w:space="0" w:color="auto"/>
        <w:left w:val="none" w:sz="0" w:space="0" w:color="auto"/>
        <w:bottom w:val="none" w:sz="0" w:space="0" w:color="auto"/>
        <w:right w:val="none" w:sz="0" w:space="0" w:color="auto"/>
      </w:divBdr>
    </w:div>
    <w:div w:id="252668127">
      <w:bodyDiv w:val="1"/>
      <w:marLeft w:val="0"/>
      <w:marRight w:val="0"/>
      <w:marTop w:val="0"/>
      <w:marBottom w:val="0"/>
      <w:divBdr>
        <w:top w:val="none" w:sz="0" w:space="0" w:color="auto"/>
        <w:left w:val="none" w:sz="0" w:space="0" w:color="auto"/>
        <w:bottom w:val="none" w:sz="0" w:space="0" w:color="auto"/>
        <w:right w:val="none" w:sz="0" w:space="0" w:color="auto"/>
      </w:divBdr>
    </w:div>
    <w:div w:id="252714490">
      <w:bodyDiv w:val="1"/>
      <w:marLeft w:val="0"/>
      <w:marRight w:val="0"/>
      <w:marTop w:val="0"/>
      <w:marBottom w:val="0"/>
      <w:divBdr>
        <w:top w:val="none" w:sz="0" w:space="0" w:color="auto"/>
        <w:left w:val="none" w:sz="0" w:space="0" w:color="auto"/>
        <w:bottom w:val="none" w:sz="0" w:space="0" w:color="auto"/>
        <w:right w:val="none" w:sz="0" w:space="0" w:color="auto"/>
      </w:divBdr>
    </w:div>
    <w:div w:id="252783233">
      <w:bodyDiv w:val="1"/>
      <w:marLeft w:val="0"/>
      <w:marRight w:val="0"/>
      <w:marTop w:val="0"/>
      <w:marBottom w:val="0"/>
      <w:divBdr>
        <w:top w:val="none" w:sz="0" w:space="0" w:color="auto"/>
        <w:left w:val="none" w:sz="0" w:space="0" w:color="auto"/>
        <w:bottom w:val="none" w:sz="0" w:space="0" w:color="auto"/>
        <w:right w:val="none" w:sz="0" w:space="0" w:color="auto"/>
      </w:divBdr>
    </w:div>
    <w:div w:id="252932817">
      <w:bodyDiv w:val="1"/>
      <w:marLeft w:val="0"/>
      <w:marRight w:val="0"/>
      <w:marTop w:val="0"/>
      <w:marBottom w:val="0"/>
      <w:divBdr>
        <w:top w:val="none" w:sz="0" w:space="0" w:color="auto"/>
        <w:left w:val="none" w:sz="0" w:space="0" w:color="auto"/>
        <w:bottom w:val="none" w:sz="0" w:space="0" w:color="auto"/>
        <w:right w:val="none" w:sz="0" w:space="0" w:color="auto"/>
      </w:divBdr>
    </w:div>
    <w:div w:id="252979773">
      <w:bodyDiv w:val="1"/>
      <w:marLeft w:val="0"/>
      <w:marRight w:val="0"/>
      <w:marTop w:val="0"/>
      <w:marBottom w:val="0"/>
      <w:divBdr>
        <w:top w:val="none" w:sz="0" w:space="0" w:color="auto"/>
        <w:left w:val="none" w:sz="0" w:space="0" w:color="auto"/>
        <w:bottom w:val="none" w:sz="0" w:space="0" w:color="auto"/>
        <w:right w:val="none" w:sz="0" w:space="0" w:color="auto"/>
      </w:divBdr>
    </w:div>
    <w:div w:id="252981129">
      <w:bodyDiv w:val="1"/>
      <w:marLeft w:val="0"/>
      <w:marRight w:val="0"/>
      <w:marTop w:val="0"/>
      <w:marBottom w:val="0"/>
      <w:divBdr>
        <w:top w:val="none" w:sz="0" w:space="0" w:color="auto"/>
        <w:left w:val="none" w:sz="0" w:space="0" w:color="auto"/>
        <w:bottom w:val="none" w:sz="0" w:space="0" w:color="auto"/>
        <w:right w:val="none" w:sz="0" w:space="0" w:color="auto"/>
      </w:divBdr>
    </w:div>
    <w:div w:id="253248746">
      <w:bodyDiv w:val="1"/>
      <w:marLeft w:val="0"/>
      <w:marRight w:val="0"/>
      <w:marTop w:val="0"/>
      <w:marBottom w:val="0"/>
      <w:divBdr>
        <w:top w:val="none" w:sz="0" w:space="0" w:color="auto"/>
        <w:left w:val="none" w:sz="0" w:space="0" w:color="auto"/>
        <w:bottom w:val="none" w:sz="0" w:space="0" w:color="auto"/>
        <w:right w:val="none" w:sz="0" w:space="0" w:color="auto"/>
      </w:divBdr>
    </w:div>
    <w:div w:id="253250534">
      <w:bodyDiv w:val="1"/>
      <w:marLeft w:val="0"/>
      <w:marRight w:val="0"/>
      <w:marTop w:val="0"/>
      <w:marBottom w:val="0"/>
      <w:divBdr>
        <w:top w:val="none" w:sz="0" w:space="0" w:color="auto"/>
        <w:left w:val="none" w:sz="0" w:space="0" w:color="auto"/>
        <w:bottom w:val="none" w:sz="0" w:space="0" w:color="auto"/>
        <w:right w:val="none" w:sz="0" w:space="0" w:color="auto"/>
      </w:divBdr>
    </w:div>
    <w:div w:id="253322801">
      <w:bodyDiv w:val="1"/>
      <w:marLeft w:val="0"/>
      <w:marRight w:val="0"/>
      <w:marTop w:val="0"/>
      <w:marBottom w:val="0"/>
      <w:divBdr>
        <w:top w:val="none" w:sz="0" w:space="0" w:color="auto"/>
        <w:left w:val="none" w:sz="0" w:space="0" w:color="auto"/>
        <w:bottom w:val="none" w:sz="0" w:space="0" w:color="auto"/>
        <w:right w:val="none" w:sz="0" w:space="0" w:color="auto"/>
      </w:divBdr>
    </w:div>
    <w:div w:id="253362957">
      <w:bodyDiv w:val="1"/>
      <w:marLeft w:val="0"/>
      <w:marRight w:val="0"/>
      <w:marTop w:val="0"/>
      <w:marBottom w:val="0"/>
      <w:divBdr>
        <w:top w:val="none" w:sz="0" w:space="0" w:color="auto"/>
        <w:left w:val="none" w:sz="0" w:space="0" w:color="auto"/>
        <w:bottom w:val="none" w:sz="0" w:space="0" w:color="auto"/>
        <w:right w:val="none" w:sz="0" w:space="0" w:color="auto"/>
      </w:divBdr>
    </w:div>
    <w:div w:id="253632388">
      <w:bodyDiv w:val="1"/>
      <w:marLeft w:val="0"/>
      <w:marRight w:val="0"/>
      <w:marTop w:val="0"/>
      <w:marBottom w:val="0"/>
      <w:divBdr>
        <w:top w:val="none" w:sz="0" w:space="0" w:color="auto"/>
        <w:left w:val="none" w:sz="0" w:space="0" w:color="auto"/>
        <w:bottom w:val="none" w:sz="0" w:space="0" w:color="auto"/>
        <w:right w:val="none" w:sz="0" w:space="0" w:color="auto"/>
      </w:divBdr>
    </w:div>
    <w:div w:id="253707450">
      <w:bodyDiv w:val="1"/>
      <w:marLeft w:val="0"/>
      <w:marRight w:val="0"/>
      <w:marTop w:val="0"/>
      <w:marBottom w:val="0"/>
      <w:divBdr>
        <w:top w:val="none" w:sz="0" w:space="0" w:color="auto"/>
        <w:left w:val="none" w:sz="0" w:space="0" w:color="auto"/>
        <w:bottom w:val="none" w:sz="0" w:space="0" w:color="auto"/>
        <w:right w:val="none" w:sz="0" w:space="0" w:color="auto"/>
      </w:divBdr>
    </w:div>
    <w:div w:id="253829095">
      <w:bodyDiv w:val="1"/>
      <w:marLeft w:val="0"/>
      <w:marRight w:val="0"/>
      <w:marTop w:val="0"/>
      <w:marBottom w:val="0"/>
      <w:divBdr>
        <w:top w:val="none" w:sz="0" w:space="0" w:color="auto"/>
        <w:left w:val="none" w:sz="0" w:space="0" w:color="auto"/>
        <w:bottom w:val="none" w:sz="0" w:space="0" w:color="auto"/>
        <w:right w:val="none" w:sz="0" w:space="0" w:color="auto"/>
      </w:divBdr>
    </w:div>
    <w:div w:id="253973722">
      <w:bodyDiv w:val="1"/>
      <w:marLeft w:val="0"/>
      <w:marRight w:val="0"/>
      <w:marTop w:val="0"/>
      <w:marBottom w:val="0"/>
      <w:divBdr>
        <w:top w:val="none" w:sz="0" w:space="0" w:color="auto"/>
        <w:left w:val="none" w:sz="0" w:space="0" w:color="auto"/>
        <w:bottom w:val="none" w:sz="0" w:space="0" w:color="auto"/>
        <w:right w:val="none" w:sz="0" w:space="0" w:color="auto"/>
      </w:divBdr>
    </w:div>
    <w:div w:id="254020505">
      <w:bodyDiv w:val="1"/>
      <w:marLeft w:val="0"/>
      <w:marRight w:val="0"/>
      <w:marTop w:val="0"/>
      <w:marBottom w:val="0"/>
      <w:divBdr>
        <w:top w:val="none" w:sz="0" w:space="0" w:color="auto"/>
        <w:left w:val="none" w:sz="0" w:space="0" w:color="auto"/>
        <w:bottom w:val="none" w:sz="0" w:space="0" w:color="auto"/>
        <w:right w:val="none" w:sz="0" w:space="0" w:color="auto"/>
      </w:divBdr>
    </w:div>
    <w:div w:id="254048748">
      <w:bodyDiv w:val="1"/>
      <w:marLeft w:val="0"/>
      <w:marRight w:val="0"/>
      <w:marTop w:val="0"/>
      <w:marBottom w:val="0"/>
      <w:divBdr>
        <w:top w:val="none" w:sz="0" w:space="0" w:color="auto"/>
        <w:left w:val="none" w:sz="0" w:space="0" w:color="auto"/>
        <w:bottom w:val="none" w:sz="0" w:space="0" w:color="auto"/>
        <w:right w:val="none" w:sz="0" w:space="0" w:color="auto"/>
      </w:divBdr>
    </w:div>
    <w:div w:id="254099966">
      <w:bodyDiv w:val="1"/>
      <w:marLeft w:val="0"/>
      <w:marRight w:val="0"/>
      <w:marTop w:val="0"/>
      <w:marBottom w:val="0"/>
      <w:divBdr>
        <w:top w:val="none" w:sz="0" w:space="0" w:color="auto"/>
        <w:left w:val="none" w:sz="0" w:space="0" w:color="auto"/>
        <w:bottom w:val="none" w:sz="0" w:space="0" w:color="auto"/>
        <w:right w:val="none" w:sz="0" w:space="0" w:color="auto"/>
      </w:divBdr>
    </w:div>
    <w:div w:id="254367788">
      <w:bodyDiv w:val="1"/>
      <w:marLeft w:val="0"/>
      <w:marRight w:val="0"/>
      <w:marTop w:val="0"/>
      <w:marBottom w:val="0"/>
      <w:divBdr>
        <w:top w:val="none" w:sz="0" w:space="0" w:color="auto"/>
        <w:left w:val="none" w:sz="0" w:space="0" w:color="auto"/>
        <w:bottom w:val="none" w:sz="0" w:space="0" w:color="auto"/>
        <w:right w:val="none" w:sz="0" w:space="0" w:color="auto"/>
      </w:divBdr>
    </w:div>
    <w:div w:id="254436269">
      <w:bodyDiv w:val="1"/>
      <w:marLeft w:val="0"/>
      <w:marRight w:val="0"/>
      <w:marTop w:val="0"/>
      <w:marBottom w:val="0"/>
      <w:divBdr>
        <w:top w:val="none" w:sz="0" w:space="0" w:color="auto"/>
        <w:left w:val="none" w:sz="0" w:space="0" w:color="auto"/>
        <w:bottom w:val="none" w:sz="0" w:space="0" w:color="auto"/>
        <w:right w:val="none" w:sz="0" w:space="0" w:color="auto"/>
      </w:divBdr>
    </w:div>
    <w:div w:id="254437895">
      <w:bodyDiv w:val="1"/>
      <w:marLeft w:val="0"/>
      <w:marRight w:val="0"/>
      <w:marTop w:val="0"/>
      <w:marBottom w:val="0"/>
      <w:divBdr>
        <w:top w:val="none" w:sz="0" w:space="0" w:color="auto"/>
        <w:left w:val="none" w:sz="0" w:space="0" w:color="auto"/>
        <w:bottom w:val="none" w:sz="0" w:space="0" w:color="auto"/>
        <w:right w:val="none" w:sz="0" w:space="0" w:color="auto"/>
      </w:divBdr>
    </w:div>
    <w:div w:id="254552845">
      <w:bodyDiv w:val="1"/>
      <w:marLeft w:val="0"/>
      <w:marRight w:val="0"/>
      <w:marTop w:val="0"/>
      <w:marBottom w:val="0"/>
      <w:divBdr>
        <w:top w:val="none" w:sz="0" w:space="0" w:color="auto"/>
        <w:left w:val="none" w:sz="0" w:space="0" w:color="auto"/>
        <w:bottom w:val="none" w:sz="0" w:space="0" w:color="auto"/>
        <w:right w:val="none" w:sz="0" w:space="0" w:color="auto"/>
      </w:divBdr>
    </w:div>
    <w:div w:id="255091148">
      <w:bodyDiv w:val="1"/>
      <w:marLeft w:val="0"/>
      <w:marRight w:val="0"/>
      <w:marTop w:val="0"/>
      <w:marBottom w:val="0"/>
      <w:divBdr>
        <w:top w:val="none" w:sz="0" w:space="0" w:color="auto"/>
        <w:left w:val="none" w:sz="0" w:space="0" w:color="auto"/>
        <w:bottom w:val="none" w:sz="0" w:space="0" w:color="auto"/>
        <w:right w:val="none" w:sz="0" w:space="0" w:color="auto"/>
      </w:divBdr>
    </w:div>
    <w:div w:id="255095142">
      <w:bodyDiv w:val="1"/>
      <w:marLeft w:val="0"/>
      <w:marRight w:val="0"/>
      <w:marTop w:val="0"/>
      <w:marBottom w:val="0"/>
      <w:divBdr>
        <w:top w:val="none" w:sz="0" w:space="0" w:color="auto"/>
        <w:left w:val="none" w:sz="0" w:space="0" w:color="auto"/>
        <w:bottom w:val="none" w:sz="0" w:space="0" w:color="auto"/>
        <w:right w:val="none" w:sz="0" w:space="0" w:color="auto"/>
      </w:divBdr>
    </w:div>
    <w:div w:id="255097317">
      <w:bodyDiv w:val="1"/>
      <w:marLeft w:val="0"/>
      <w:marRight w:val="0"/>
      <w:marTop w:val="0"/>
      <w:marBottom w:val="0"/>
      <w:divBdr>
        <w:top w:val="none" w:sz="0" w:space="0" w:color="auto"/>
        <w:left w:val="none" w:sz="0" w:space="0" w:color="auto"/>
        <w:bottom w:val="none" w:sz="0" w:space="0" w:color="auto"/>
        <w:right w:val="none" w:sz="0" w:space="0" w:color="auto"/>
      </w:divBdr>
    </w:div>
    <w:div w:id="255209267">
      <w:bodyDiv w:val="1"/>
      <w:marLeft w:val="0"/>
      <w:marRight w:val="0"/>
      <w:marTop w:val="0"/>
      <w:marBottom w:val="0"/>
      <w:divBdr>
        <w:top w:val="none" w:sz="0" w:space="0" w:color="auto"/>
        <w:left w:val="none" w:sz="0" w:space="0" w:color="auto"/>
        <w:bottom w:val="none" w:sz="0" w:space="0" w:color="auto"/>
        <w:right w:val="none" w:sz="0" w:space="0" w:color="auto"/>
      </w:divBdr>
    </w:div>
    <w:div w:id="255335194">
      <w:bodyDiv w:val="1"/>
      <w:marLeft w:val="0"/>
      <w:marRight w:val="0"/>
      <w:marTop w:val="0"/>
      <w:marBottom w:val="0"/>
      <w:divBdr>
        <w:top w:val="none" w:sz="0" w:space="0" w:color="auto"/>
        <w:left w:val="none" w:sz="0" w:space="0" w:color="auto"/>
        <w:bottom w:val="none" w:sz="0" w:space="0" w:color="auto"/>
        <w:right w:val="none" w:sz="0" w:space="0" w:color="auto"/>
      </w:divBdr>
    </w:div>
    <w:div w:id="255360644">
      <w:bodyDiv w:val="1"/>
      <w:marLeft w:val="0"/>
      <w:marRight w:val="0"/>
      <w:marTop w:val="0"/>
      <w:marBottom w:val="0"/>
      <w:divBdr>
        <w:top w:val="none" w:sz="0" w:space="0" w:color="auto"/>
        <w:left w:val="none" w:sz="0" w:space="0" w:color="auto"/>
        <w:bottom w:val="none" w:sz="0" w:space="0" w:color="auto"/>
        <w:right w:val="none" w:sz="0" w:space="0" w:color="auto"/>
      </w:divBdr>
    </w:div>
    <w:div w:id="255479423">
      <w:bodyDiv w:val="1"/>
      <w:marLeft w:val="0"/>
      <w:marRight w:val="0"/>
      <w:marTop w:val="0"/>
      <w:marBottom w:val="0"/>
      <w:divBdr>
        <w:top w:val="none" w:sz="0" w:space="0" w:color="auto"/>
        <w:left w:val="none" w:sz="0" w:space="0" w:color="auto"/>
        <w:bottom w:val="none" w:sz="0" w:space="0" w:color="auto"/>
        <w:right w:val="none" w:sz="0" w:space="0" w:color="auto"/>
      </w:divBdr>
    </w:div>
    <w:div w:id="255600316">
      <w:bodyDiv w:val="1"/>
      <w:marLeft w:val="0"/>
      <w:marRight w:val="0"/>
      <w:marTop w:val="0"/>
      <w:marBottom w:val="0"/>
      <w:divBdr>
        <w:top w:val="none" w:sz="0" w:space="0" w:color="auto"/>
        <w:left w:val="none" w:sz="0" w:space="0" w:color="auto"/>
        <w:bottom w:val="none" w:sz="0" w:space="0" w:color="auto"/>
        <w:right w:val="none" w:sz="0" w:space="0" w:color="auto"/>
      </w:divBdr>
    </w:div>
    <w:div w:id="255601475">
      <w:bodyDiv w:val="1"/>
      <w:marLeft w:val="0"/>
      <w:marRight w:val="0"/>
      <w:marTop w:val="0"/>
      <w:marBottom w:val="0"/>
      <w:divBdr>
        <w:top w:val="none" w:sz="0" w:space="0" w:color="auto"/>
        <w:left w:val="none" w:sz="0" w:space="0" w:color="auto"/>
        <w:bottom w:val="none" w:sz="0" w:space="0" w:color="auto"/>
        <w:right w:val="none" w:sz="0" w:space="0" w:color="auto"/>
      </w:divBdr>
    </w:div>
    <w:div w:id="255677425">
      <w:bodyDiv w:val="1"/>
      <w:marLeft w:val="0"/>
      <w:marRight w:val="0"/>
      <w:marTop w:val="0"/>
      <w:marBottom w:val="0"/>
      <w:divBdr>
        <w:top w:val="none" w:sz="0" w:space="0" w:color="auto"/>
        <w:left w:val="none" w:sz="0" w:space="0" w:color="auto"/>
        <w:bottom w:val="none" w:sz="0" w:space="0" w:color="auto"/>
        <w:right w:val="none" w:sz="0" w:space="0" w:color="auto"/>
      </w:divBdr>
    </w:div>
    <w:div w:id="255865461">
      <w:bodyDiv w:val="1"/>
      <w:marLeft w:val="0"/>
      <w:marRight w:val="0"/>
      <w:marTop w:val="0"/>
      <w:marBottom w:val="0"/>
      <w:divBdr>
        <w:top w:val="none" w:sz="0" w:space="0" w:color="auto"/>
        <w:left w:val="none" w:sz="0" w:space="0" w:color="auto"/>
        <w:bottom w:val="none" w:sz="0" w:space="0" w:color="auto"/>
        <w:right w:val="none" w:sz="0" w:space="0" w:color="auto"/>
      </w:divBdr>
    </w:div>
    <w:div w:id="255938868">
      <w:bodyDiv w:val="1"/>
      <w:marLeft w:val="0"/>
      <w:marRight w:val="0"/>
      <w:marTop w:val="0"/>
      <w:marBottom w:val="0"/>
      <w:divBdr>
        <w:top w:val="none" w:sz="0" w:space="0" w:color="auto"/>
        <w:left w:val="none" w:sz="0" w:space="0" w:color="auto"/>
        <w:bottom w:val="none" w:sz="0" w:space="0" w:color="auto"/>
        <w:right w:val="none" w:sz="0" w:space="0" w:color="auto"/>
      </w:divBdr>
    </w:div>
    <w:div w:id="255942444">
      <w:bodyDiv w:val="1"/>
      <w:marLeft w:val="0"/>
      <w:marRight w:val="0"/>
      <w:marTop w:val="0"/>
      <w:marBottom w:val="0"/>
      <w:divBdr>
        <w:top w:val="none" w:sz="0" w:space="0" w:color="auto"/>
        <w:left w:val="none" w:sz="0" w:space="0" w:color="auto"/>
        <w:bottom w:val="none" w:sz="0" w:space="0" w:color="auto"/>
        <w:right w:val="none" w:sz="0" w:space="0" w:color="auto"/>
      </w:divBdr>
    </w:div>
    <w:div w:id="255990521">
      <w:bodyDiv w:val="1"/>
      <w:marLeft w:val="0"/>
      <w:marRight w:val="0"/>
      <w:marTop w:val="0"/>
      <w:marBottom w:val="0"/>
      <w:divBdr>
        <w:top w:val="none" w:sz="0" w:space="0" w:color="auto"/>
        <w:left w:val="none" w:sz="0" w:space="0" w:color="auto"/>
        <w:bottom w:val="none" w:sz="0" w:space="0" w:color="auto"/>
        <w:right w:val="none" w:sz="0" w:space="0" w:color="auto"/>
      </w:divBdr>
    </w:div>
    <w:div w:id="256058833">
      <w:bodyDiv w:val="1"/>
      <w:marLeft w:val="0"/>
      <w:marRight w:val="0"/>
      <w:marTop w:val="0"/>
      <w:marBottom w:val="0"/>
      <w:divBdr>
        <w:top w:val="none" w:sz="0" w:space="0" w:color="auto"/>
        <w:left w:val="none" w:sz="0" w:space="0" w:color="auto"/>
        <w:bottom w:val="none" w:sz="0" w:space="0" w:color="auto"/>
        <w:right w:val="none" w:sz="0" w:space="0" w:color="auto"/>
      </w:divBdr>
    </w:div>
    <w:div w:id="256133855">
      <w:bodyDiv w:val="1"/>
      <w:marLeft w:val="0"/>
      <w:marRight w:val="0"/>
      <w:marTop w:val="0"/>
      <w:marBottom w:val="0"/>
      <w:divBdr>
        <w:top w:val="none" w:sz="0" w:space="0" w:color="auto"/>
        <w:left w:val="none" w:sz="0" w:space="0" w:color="auto"/>
        <w:bottom w:val="none" w:sz="0" w:space="0" w:color="auto"/>
        <w:right w:val="none" w:sz="0" w:space="0" w:color="auto"/>
      </w:divBdr>
    </w:div>
    <w:div w:id="256251512">
      <w:bodyDiv w:val="1"/>
      <w:marLeft w:val="0"/>
      <w:marRight w:val="0"/>
      <w:marTop w:val="0"/>
      <w:marBottom w:val="0"/>
      <w:divBdr>
        <w:top w:val="none" w:sz="0" w:space="0" w:color="auto"/>
        <w:left w:val="none" w:sz="0" w:space="0" w:color="auto"/>
        <w:bottom w:val="none" w:sz="0" w:space="0" w:color="auto"/>
        <w:right w:val="none" w:sz="0" w:space="0" w:color="auto"/>
      </w:divBdr>
    </w:div>
    <w:div w:id="256325259">
      <w:bodyDiv w:val="1"/>
      <w:marLeft w:val="0"/>
      <w:marRight w:val="0"/>
      <w:marTop w:val="0"/>
      <w:marBottom w:val="0"/>
      <w:divBdr>
        <w:top w:val="none" w:sz="0" w:space="0" w:color="auto"/>
        <w:left w:val="none" w:sz="0" w:space="0" w:color="auto"/>
        <w:bottom w:val="none" w:sz="0" w:space="0" w:color="auto"/>
        <w:right w:val="none" w:sz="0" w:space="0" w:color="auto"/>
      </w:divBdr>
    </w:div>
    <w:div w:id="256443385">
      <w:bodyDiv w:val="1"/>
      <w:marLeft w:val="0"/>
      <w:marRight w:val="0"/>
      <w:marTop w:val="0"/>
      <w:marBottom w:val="0"/>
      <w:divBdr>
        <w:top w:val="none" w:sz="0" w:space="0" w:color="auto"/>
        <w:left w:val="none" w:sz="0" w:space="0" w:color="auto"/>
        <w:bottom w:val="none" w:sz="0" w:space="0" w:color="auto"/>
        <w:right w:val="none" w:sz="0" w:space="0" w:color="auto"/>
      </w:divBdr>
    </w:div>
    <w:div w:id="256451317">
      <w:bodyDiv w:val="1"/>
      <w:marLeft w:val="0"/>
      <w:marRight w:val="0"/>
      <w:marTop w:val="0"/>
      <w:marBottom w:val="0"/>
      <w:divBdr>
        <w:top w:val="none" w:sz="0" w:space="0" w:color="auto"/>
        <w:left w:val="none" w:sz="0" w:space="0" w:color="auto"/>
        <w:bottom w:val="none" w:sz="0" w:space="0" w:color="auto"/>
        <w:right w:val="none" w:sz="0" w:space="0" w:color="auto"/>
      </w:divBdr>
    </w:div>
    <w:div w:id="256519550">
      <w:bodyDiv w:val="1"/>
      <w:marLeft w:val="0"/>
      <w:marRight w:val="0"/>
      <w:marTop w:val="0"/>
      <w:marBottom w:val="0"/>
      <w:divBdr>
        <w:top w:val="none" w:sz="0" w:space="0" w:color="auto"/>
        <w:left w:val="none" w:sz="0" w:space="0" w:color="auto"/>
        <w:bottom w:val="none" w:sz="0" w:space="0" w:color="auto"/>
        <w:right w:val="none" w:sz="0" w:space="0" w:color="auto"/>
      </w:divBdr>
    </w:div>
    <w:div w:id="256521299">
      <w:bodyDiv w:val="1"/>
      <w:marLeft w:val="0"/>
      <w:marRight w:val="0"/>
      <w:marTop w:val="0"/>
      <w:marBottom w:val="0"/>
      <w:divBdr>
        <w:top w:val="none" w:sz="0" w:space="0" w:color="auto"/>
        <w:left w:val="none" w:sz="0" w:space="0" w:color="auto"/>
        <w:bottom w:val="none" w:sz="0" w:space="0" w:color="auto"/>
        <w:right w:val="none" w:sz="0" w:space="0" w:color="auto"/>
      </w:divBdr>
    </w:div>
    <w:div w:id="256599795">
      <w:bodyDiv w:val="1"/>
      <w:marLeft w:val="0"/>
      <w:marRight w:val="0"/>
      <w:marTop w:val="0"/>
      <w:marBottom w:val="0"/>
      <w:divBdr>
        <w:top w:val="none" w:sz="0" w:space="0" w:color="auto"/>
        <w:left w:val="none" w:sz="0" w:space="0" w:color="auto"/>
        <w:bottom w:val="none" w:sz="0" w:space="0" w:color="auto"/>
        <w:right w:val="none" w:sz="0" w:space="0" w:color="auto"/>
      </w:divBdr>
    </w:div>
    <w:div w:id="256601364">
      <w:bodyDiv w:val="1"/>
      <w:marLeft w:val="0"/>
      <w:marRight w:val="0"/>
      <w:marTop w:val="0"/>
      <w:marBottom w:val="0"/>
      <w:divBdr>
        <w:top w:val="none" w:sz="0" w:space="0" w:color="auto"/>
        <w:left w:val="none" w:sz="0" w:space="0" w:color="auto"/>
        <w:bottom w:val="none" w:sz="0" w:space="0" w:color="auto"/>
        <w:right w:val="none" w:sz="0" w:space="0" w:color="auto"/>
      </w:divBdr>
    </w:div>
    <w:div w:id="256642098">
      <w:bodyDiv w:val="1"/>
      <w:marLeft w:val="0"/>
      <w:marRight w:val="0"/>
      <w:marTop w:val="0"/>
      <w:marBottom w:val="0"/>
      <w:divBdr>
        <w:top w:val="none" w:sz="0" w:space="0" w:color="auto"/>
        <w:left w:val="none" w:sz="0" w:space="0" w:color="auto"/>
        <w:bottom w:val="none" w:sz="0" w:space="0" w:color="auto"/>
        <w:right w:val="none" w:sz="0" w:space="0" w:color="auto"/>
      </w:divBdr>
    </w:div>
    <w:div w:id="256671701">
      <w:bodyDiv w:val="1"/>
      <w:marLeft w:val="0"/>
      <w:marRight w:val="0"/>
      <w:marTop w:val="0"/>
      <w:marBottom w:val="0"/>
      <w:divBdr>
        <w:top w:val="none" w:sz="0" w:space="0" w:color="auto"/>
        <w:left w:val="none" w:sz="0" w:space="0" w:color="auto"/>
        <w:bottom w:val="none" w:sz="0" w:space="0" w:color="auto"/>
        <w:right w:val="none" w:sz="0" w:space="0" w:color="auto"/>
      </w:divBdr>
    </w:div>
    <w:div w:id="256716328">
      <w:bodyDiv w:val="1"/>
      <w:marLeft w:val="0"/>
      <w:marRight w:val="0"/>
      <w:marTop w:val="0"/>
      <w:marBottom w:val="0"/>
      <w:divBdr>
        <w:top w:val="none" w:sz="0" w:space="0" w:color="auto"/>
        <w:left w:val="none" w:sz="0" w:space="0" w:color="auto"/>
        <w:bottom w:val="none" w:sz="0" w:space="0" w:color="auto"/>
        <w:right w:val="none" w:sz="0" w:space="0" w:color="auto"/>
      </w:divBdr>
    </w:div>
    <w:div w:id="256716365">
      <w:bodyDiv w:val="1"/>
      <w:marLeft w:val="0"/>
      <w:marRight w:val="0"/>
      <w:marTop w:val="0"/>
      <w:marBottom w:val="0"/>
      <w:divBdr>
        <w:top w:val="none" w:sz="0" w:space="0" w:color="auto"/>
        <w:left w:val="none" w:sz="0" w:space="0" w:color="auto"/>
        <w:bottom w:val="none" w:sz="0" w:space="0" w:color="auto"/>
        <w:right w:val="none" w:sz="0" w:space="0" w:color="auto"/>
      </w:divBdr>
    </w:div>
    <w:div w:id="256796546">
      <w:bodyDiv w:val="1"/>
      <w:marLeft w:val="0"/>
      <w:marRight w:val="0"/>
      <w:marTop w:val="0"/>
      <w:marBottom w:val="0"/>
      <w:divBdr>
        <w:top w:val="none" w:sz="0" w:space="0" w:color="auto"/>
        <w:left w:val="none" w:sz="0" w:space="0" w:color="auto"/>
        <w:bottom w:val="none" w:sz="0" w:space="0" w:color="auto"/>
        <w:right w:val="none" w:sz="0" w:space="0" w:color="auto"/>
      </w:divBdr>
    </w:div>
    <w:div w:id="257063049">
      <w:bodyDiv w:val="1"/>
      <w:marLeft w:val="0"/>
      <w:marRight w:val="0"/>
      <w:marTop w:val="0"/>
      <w:marBottom w:val="0"/>
      <w:divBdr>
        <w:top w:val="none" w:sz="0" w:space="0" w:color="auto"/>
        <w:left w:val="none" w:sz="0" w:space="0" w:color="auto"/>
        <w:bottom w:val="none" w:sz="0" w:space="0" w:color="auto"/>
        <w:right w:val="none" w:sz="0" w:space="0" w:color="auto"/>
      </w:divBdr>
    </w:div>
    <w:div w:id="257106804">
      <w:bodyDiv w:val="1"/>
      <w:marLeft w:val="0"/>
      <w:marRight w:val="0"/>
      <w:marTop w:val="0"/>
      <w:marBottom w:val="0"/>
      <w:divBdr>
        <w:top w:val="none" w:sz="0" w:space="0" w:color="auto"/>
        <w:left w:val="none" w:sz="0" w:space="0" w:color="auto"/>
        <w:bottom w:val="none" w:sz="0" w:space="0" w:color="auto"/>
        <w:right w:val="none" w:sz="0" w:space="0" w:color="auto"/>
      </w:divBdr>
    </w:div>
    <w:div w:id="257294906">
      <w:bodyDiv w:val="1"/>
      <w:marLeft w:val="0"/>
      <w:marRight w:val="0"/>
      <w:marTop w:val="0"/>
      <w:marBottom w:val="0"/>
      <w:divBdr>
        <w:top w:val="none" w:sz="0" w:space="0" w:color="auto"/>
        <w:left w:val="none" w:sz="0" w:space="0" w:color="auto"/>
        <w:bottom w:val="none" w:sz="0" w:space="0" w:color="auto"/>
        <w:right w:val="none" w:sz="0" w:space="0" w:color="auto"/>
      </w:divBdr>
    </w:div>
    <w:div w:id="257374478">
      <w:bodyDiv w:val="1"/>
      <w:marLeft w:val="0"/>
      <w:marRight w:val="0"/>
      <w:marTop w:val="0"/>
      <w:marBottom w:val="0"/>
      <w:divBdr>
        <w:top w:val="none" w:sz="0" w:space="0" w:color="auto"/>
        <w:left w:val="none" w:sz="0" w:space="0" w:color="auto"/>
        <w:bottom w:val="none" w:sz="0" w:space="0" w:color="auto"/>
        <w:right w:val="none" w:sz="0" w:space="0" w:color="auto"/>
      </w:divBdr>
    </w:div>
    <w:div w:id="257446812">
      <w:bodyDiv w:val="1"/>
      <w:marLeft w:val="0"/>
      <w:marRight w:val="0"/>
      <w:marTop w:val="0"/>
      <w:marBottom w:val="0"/>
      <w:divBdr>
        <w:top w:val="none" w:sz="0" w:space="0" w:color="auto"/>
        <w:left w:val="none" w:sz="0" w:space="0" w:color="auto"/>
        <w:bottom w:val="none" w:sz="0" w:space="0" w:color="auto"/>
        <w:right w:val="none" w:sz="0" w:space="0" w:color="auto"/>
      </w:divBdr>
    </w:div>
    <w:div w:id="257491396">
      <w:bodyDiv w:val="1"/>
      <w:marLeft w:val="0"/>
      <w:marRight w:val="0"/>
      <w:marTop w:val="0"/>
      <w:marBottom w:val="0"/>
      <w:divBdr>
        <w:top w:val="none" w:sz="0" w:space="0" w:color="auto"/>
        <w:left w:val="none" w:sz="0" w:space="0" w:color="auto"/>
        <w:bottom w:val="none" w:sz="0" w:space="0" w:color="auto"/>
        <w:right w:val="none" w:sz="0" w:space="0" w:color="auto"/>
      </w:divBdr>
    </w:div>
    <w:div w:id="257560691">
      <w:bodyDiv w:val="1"/>
      <w:marLeft w:val="0"/>
      <w:marRight w:val="0"/>
      <w:marTop w:val="0"/>
      <w:marBottom w:val="0"/>
      <w:divBdr>
        <w:top w:val="none" w:sz="0" w:space="0" w:color="auto"/>
        <w:left w:val="none" w:sz="0" w:space="0" w:color="auto"/>
        <w:bottom w:val="none" w:sz="0" w:space="0" w:color="auto"/>
        <w:right w:val="none" w:sz="0" w:space="0" w:color="auto"/>
      </w:divBdr>
    </w:div>
    <w:div w:id="257566812">
      <w:bodyDiv w:val="1"/>
      <w:marLeft w:val="0"/>
      <w:marRight w:val="0"/>
      <w:marTop w:val="0"/>
      <w:marBottom w:val="0"/>
      <w:divBdr>
        <w:top w:val="none" w:sz="0" w:space="0" w:color="auto"/>
        <w:left w:val="none" w:sz="0" w:space="0" w:color="auto"/>
        <w:bottom w:val="none" w:sz="0" w:space="0" w:color="auto"/>
        <w:right w:val="none" w:sz="0" w:space="0" w:color="auto"/>
      </w:divBdr>
    </w:div>
    <w:div w:id="257640162">
      <w:bodyDiv w:val="1"/>
      <w:marLeft w:val="0"/>
      <w:marRight w:val="0"/>
      <w:marTop w:val="0"/>
      <w:marBottom w:val="0"/>
      <w:divBdr>
        <w:top w:val="none" w:sz="0" w:space="0" w:color="auto"/>
        <w:left w:val="none" w:sz="0" w:space="0" w:color="auto"/>
        <w:bottom w:val="none" w:sz="0" w:space="0" w:color="auto"/>
        <w:right w:val="none" w:sz="0" w:space="0" w:color="auto"/>
      </w:divBdr>
    </w:div>
    <w:div w:id="257758508">
      <w:bodyDiv w:val="1"/>
      <w:marLeft w:val="0"/>
      <w:marRight w:val="0"/>
      <w:marTop w:val="0"/>
      <w:marBottom w:val="0"/>
      <w:divBdr>
        <w:top w:val="none" w:sz="0" w:space="0" w:color="auto"/>
        <w:left w:val="none" w:sz="0" w:space="0" w:color="auto"/>
        <w:bottom w:val="none" w:sz="0" w:space="0" w:color="auto"/>
        <w:right w:val="none" w:sz="0" w:space="0" w:color="auto"/>
      </w:divBdr>
    </w:div>
    <w:div w:id="257835940">
      <w:bodyDiv w:val="1"/>
      <w:marLeft w:val="0"/>
      <w:marRight w:val="0"/>
      <w:marTop w:val="0"/>
      <w:marBottom w:val="0"/>
      <w:divBdr>
        <w:top w:val="none" w:sz="0" w:space="0" w:color="auto"/>
        <w:left w:val="none" w:sz="0" w:space="0" w:color="auto"/>
        <w:bottom w:val="none" w:sz="0" w:space="0" w:color="auto"/>
        <w:right w:val="none" w:sz="0" w:space="0" w:color="auto"/>
      </w:divBdr>
    </w:div>
    <w:div w:id="257955491">
      <w:bodyDiv w:val="1"/>
      <w:marLeft w:val="0"/>
      <w:marRight w:val="0"/>
      <w:marTop w:val="0"/>
      <w:marBottom w:val="0"/>
      <w:divBdr>
        <w:top w:val="none" w:sz="0" w:space="0" w:color="auto"/>
        <w:left w:val="none" w:sz="0" w:space="0" w:color="auto"/>
        <w:bottom w:val="none" w:sz="0" w:space="0" w:color="auto"/>
        <w:right w:val="none" w:sz="0" w:space="0" w:color="auto"/>
      </w:divBdr>
    </w:div>
    <w:div w:id="258102349">
      <w:bodyDiv w:val="1"/>
      <w:marLeft w:val="0"/>
      <w:marRight w:val="0"/>
      <w:marTop w:val="0"/>
      <w:marBottom w:val="0"/>
      <w:divBdr>
        <w:top w:val="none" w:sz="0" w:space="0" w:color="auto"/>
        <w:left w:val="none" w:sz="0" w:space="0" w:color="auto"/>
        <w:bottom w:val="none" w:sz="0" w:space="0" w:color="auto"/>
        <w:right w:val="none" w:sz="0" w:space="0" w:color="auto"/>
      </w:divBdr>
    </w:div>
    <w:div w:id="258102977">
      <w:bodyDiv w:val="1"/>
      <w:marLeft w:val="0"/>
      <w:marRight w:val="0"/>
      <w:marTop w:val="0"/>
      <w:marBottom w:val="0"/>
      <w:divBdr>
        <w:top w:val="none" w:sz="0" w:space="0" w:color="auto"/>
        <w:left w:val="none" w:sz="0" w:space="0" w:color="auto"/>
        <w:bottom w:val="none" w:sz="0" w:space="0" w:color="auto"/>
        <w:right w:val="none" w:sz="0" w:space="0" w:color="auto"/>
      </w:divBdr>
    </w:div>
    <w:div w:id="258176892">
      <w:bodyDiv w:val="1"/>
      <w:marLeft w:val="0"/>
      <w:marRight w:val="0"/>
      <w:marTop w:val="0"/>
      <w:marBottom w:val="0"/>
      <w:divBdr>
        <w:top w:val="none" w:sz="0" w:space="0" w:color="auto"/>
        <w:left w:val="none" w:sz="0" w:space="0" w:color="auto"/>
        <w:bottom w:val="none" w:sz="0" w:space="0" w:color="auto"/>
        <w:right w:val="none" w:sz="0" w:space="0" w:color="auto"/>
      </w:divBdr>
    </w:div>
    <w:div w:id="258218960">
      <w:bodyDiv w:val="1"/>
      <w:marLeft w:val="0"/>
      <w:marRight w:val="0"/>
      <w:marTop w:val="0"/>
      <w:marBottom w:val="0"/>
      <w:divBdr>
        <w:top w:val="none" w:sz="0" w:space="0" w:color="auto"/>
        <w:left w:val="none" w:sz="0" w:space="0" w:color="auto"/>
        <w:bottom w:val="none" w:sz="0" w:space="0" w:color="auto"/>
        <w:right w:val="none" w:sz="0" w:space="0" w:color="auto"/>
      </w:divBdr>
    </w:div>
    <w:div w:id="258294597">
      <w:bodyDiv w:val="1"/>
      <w:marLeft w:val="0"/>
      <w:marRight w:val="0"/>
      <w:marTop w:val="0"/>
      <w:marBottom w:val="0"/>
      <w:divBdr>
        <w:top w:val="none" w:sz="0" w:space="0" w:color="auto"/>
        <w:left w:val="none" w:sz="0" w:space="0" w:color="auto"/>
        <w:bottom w:val="none" w:sz="0" w:space="0" w:color="auto"/>
        <w:right w:val="none" w:sz="0" w:space="0" w:color="auto"/>
      </w:divBdr>
    </w:div>
    <w:div w:id="258297319">
      <w:bodyDiv w:val="1"/>
      <w:marLeft w:val="0"/>
      <w:marRight w:val="0"/>
      <w:marTop w:val="0"/>
      <w:marBottom w:val="0"/>
      <w:divBdr>
        <w:top w:val="none" w:sz="0" w:space="0" w:color="auto"/>
        <w:left w:val="none" w:sz="0" w:space="0" w:color="auto"/>
        <w:bottom w:val="none" w:sz="0" w:space="0" w:color="auto"/>
        <w:right w:val="none" w:sz="0" w:space="0" w:color="auto"/>
      </w:divBdr>
    </w:div>
    <w:div w:id="258409002">
      <w:bodyDiv w:val="1"/>
      <w:marLeft w:val="0"/>
      <w:marRight w:val="0"/>
      <w:marTop w:val="0"/>
      <w:marBottom w:val="0"/>
      <w:divBdr>
        <w:top w:val="none" w:sz="0" w:space="0" w:color="auto"/>
        <w:left w:val="none" w:sz="0" w:space="0" w:color="auto"/>
        <w:bottom w:val="none" w:sz="0" w:space="0" w:color="auto"/>
        <w:right w:val="none" w:sz="0" w:space="0" w:color="auto"/>
      </w:divBdr>
    </w:div>
    <w:div w:id="258409572">
      <w:bodyDiv w:val="1"/>
      <w:marLeft w:val="0"/>
      <w:marRight w:val="0"/>
      <w:marTop w:val="0"/>
      <w:marBottom w:val="0"/>
      <w:divBdr>
        <w:top w:val="none" w:sz="0" w:space="0" w:color="auto"/>
        <w:left w:val="none" w:sz="0" w:space="0" w:color="auto"/>
        <w:bottom w:val="none" w:sz="0" w:space="0" w:color="auto"/>
        <w:right w:val="none" w:sz="0" w:space="0" w:color="auto"/>
      </w:divBdr>
    </w:div>
    <w:div w:id="258411244">
      <w:bodyDiv w:val="1"/>
      <w:marLeft w:val="0"/>
      <w:marRight w:val="0"/>
      <w:marTop w:val="0"/>
      <w:marBottom w:val="0"/>
      <w:divBdr>
        <w:top w:val="none" w:sz="0" w:space="0" w:color="auto"/>
        <w:left w:val="none" w:sz="0" w:space="0" w:color="auto"/>
        <w:bottom w:val="none" w:sz="0" w:space="0" w:color="auto"/>
        <w:right w:val="none" w:sz="0" w:space="0" w:color="auto"/>
      </w:divBdr>
    </w:div>
    <w:div w:id="258561430">
      <w:bodyDiv w:val="1"/>
      <w:marLeft w:val="0"/>
      <w:marRight w:val="0"/>
      <w:marTop w:val="0"/>
      <w:marBottom w:val="0"/>
      <w:divBdr>
        <w:top w:val="none" w:sz="0" w:space="0" w:color="auto"/>
        <w:left w:val="none" w:sz="0" w:space="0" w:color="auto"/>
        <w:bottom w:val="none" w:sz="0" w:space="0" w:color="auto"/>
        <w:right w:val="none" w:sz="0" w:space="0" w:color="auto"/>
      </w:divBdr>
    </w:div>
    <w:div w:id="258802903">
      <w:bodyDiv w:val="1"/>
      <w:marLeft w:val="0"/>
      <w:marRight w:val="0"/>
      <w:marTop w:val="0"/>
      <w:marBottom w:val="0"/>
      <w:divBdr>
        <w:top w:val="none" w:sz="0" w:space="0" w:color="auto"/>
        <w:left w:val="none" w:sz="0" w:space="0" w:color="auto"/>
        <w:bottom w:val="none" w:sz="0" w:space="0" w:color="auto"/>
        <w:right w:val="none" w:sz="0" w:space="0" w:color="auto"/>
      </w:divBdr>
    </w:div>
    <w:div w:id="258998646">
      <w:bodyDiv w:val="1"/>
      <w:marLeft w:val="0"/>
      <w:marRight w:val="0"/>
      <w:marTop w:val="0"/>
      <w:marBottom w:val="0"/>
      <w:divBdr>
        <w:top w:val="none" w:sz="0" w:space="0" w:color="auto"/>
        <w:left w:val="none" w:sz="0" w:space="0" w:color="auto"/>
        <w:bottom w:val="none" w:sz="0" w:space="0" w:color="auto"/>
        <w:right w:val="none" w:sz="0" w:space="0" w:color="auto"/>
      </w:divBdr>
    </w:div>
    <w:div w:id="259334938">
      <w:bodyDiv w:val="1"/>
      <w:marLeft w:val="0"/>
      <w:marRight w:val="0"/>
      <w:marTop w:val="0"/>
      <w:marBottom w:val="0"/>
      <w:divBdr>
        <w:top w:val="none" w:sz="0" w:space="0" w:color="auto"/>
        <w:left w:val="none" w:sz="0" w:space="0" w:color="auto"/>
        <w:bottom w:val="none" w:sz="0" w:space="0" w:color="auto"/>
        <w:right w:val="none" w:sz="0" w:space="0" w:color="auto"/>
      </w:divBdr>
    </w:div>
    <w:div w:id="259338858">
      <w:bodyDiv w:val="1"/>
      <w:marLeft w:val="0"/>
      <w:marRight w:val="0"/>
      <w:marTop w:val="0"/>
      <w:marBottom w:val="0"/>
      <w:divBdr>
        <w:top w:val="none" w:sz="0" w:space="0" w:color="auto"/>
        <w:left w:val="none" w:sz="0" w:space="0" w:color="auto"/>
        <w:bottom w:val="none" w:sz="0" w:space="0" w:color="auto"/>
        <w:right w:val="none" w:sz="0" w:space="0" w:color="auto"/>
      </w:divBdr>
    </w:div>
    <w:div w:id="259409197">
      <w:bodyDiv w:val="1"/>
      <w:marLeft w:val="0"/>
      <w:marRight w:val="0"/>
      <w:marTop w:val="0"/>
      <w:marBottom w:val="0"/>
      <w:divBdr>
        <w:top w:val="none" w:sz="0" w:space="0" w:color="auto"/>
        <w:left w:val="none" w:sz="0" w:space="0" w:color="auto"/>
        <w:bottom w:val="none" w:sz="0" w:space="0" w:color="auto"/>
        <w:right w:val="none" w:sz="0" w:space="0" w:color="auto"/>
      </w:divBdr>
    </w:div>
    <w:div w:id="259409375">
      <w:bodyDiv w:val="1"/>
      <w:marLeft w:val="0"/>
      <w:marRight w:val="0"/>
      <w:marTop w:val="0"/>
      <w:marBottom w:val="0"/>
      <w:divBdr>
        <w:top w:val="none" w:sz="0" w:space="0" w:color="auto"/>
        <w:left w:val="none" w:sz="0" w:space="0" w:color="auto"/>
        <w:bottom w:val="none" w:sz="0" w:space="0" w:color="auto"/>
        <w:right w:val="none" w:sz="0" w:space="0" w:color="auto"/>
      </w:divBdr>
    </w:div>
    <w:div w:id="259411044">
      <w:bodyDiv w:val="1"/>
      <w:marLeft w:val="0"/>
      <w:marRight w:val="0"/>
      <w:marTop w:val="0"/>
      <w:marBottom w:val="0"/>
      <w:divBdr>
        <w:top w:val="none" w:sz="0" w:space="0" w:color="auto"/>
        <w:left w:val="none" w:sz="0" w:space="0" w:color="auto"/>
        <w:bottom w:val="none" w:sz="0" w:space="0" w:color="auto"/>
        <w:right w:val="none" w:sz="0" w:space="0" w:color="auto"/>
      </w:divBdr>
    </w:div>
    <w:div w:id="259610536">
      <w:bodyDiv w:val="1"/>
      <w:marLeft w:val="0"/>
      <w:marRight w:val="0"/>
      <w:marTop w:val="0"/>
      <w:marBottom w:val="0"/>
      <w:divBdr>
        <w:top w:val="none" w:sz="0" w:space="0" w:color="auto"/>
        <w:left w:val="none" w:sz="0" w:space="0" w:color="auto"/>
        <w:bottom w:val="none" w:sz="0" w:space="0" w:color="auto"/>
        <w:right w:val="none" w:sz="0" w:space="0" w:color="auto"/>
      </w:divBdr>
    </w:div>
    <w:div w:id="259653953">
      <w:bodyDiv w:val="1"/>
      <w:marLeft w:val="0"/>
      <w:marRight w:val="0"/>
      <w:marTop w:val="0"/>
      <w:marBottom w:val="0"/>
      <w:divBdr>
        <w:top w:val="none" w:sz="0" w:space="0" w:color="auto"/>
        <w:left w:val="none" w:sz="0" w:space="0" w:color="auto"/>
        <w:bottom w:val="none" w:sz="0" w:space="0" w:color="auto"/>
        <w:right w:val="none" w:sz="0" w:space="0" w:color="auto"/>
      </w:divBdr>
    </w:div>
    <w:div w:id="259945791">
      <w:bodyDiv w:val="1"/>
      <w:marLeft w:val="0"/>
      <w:marRight w:val="0"/>
      <w:marTop w:val="0"/>
      <w:marBottom w:val="0"/>
      <w:divBdr>
        <w:top w:val="none" w:sz="0" w:space="0" w:color="auto"/>
        <w:left w:val="none" w:sz="0" w:space="0" w:color="auto"/>
        <w:bottom w:val="none" w:sz="0" w:space="0" w:color="auto"/>
        <w:right w:val="none" w:sz="0" w:space="0" w:color="auto"/>
      </w:divBdr>
    </w:div>
    <w:div w:id="259945830">
      <w:bodyDiv w:val="1"/>
      <w:marLeft w:val="0"/>
      <w:marRight w:val="0"/>
      <w:marTop w:val="0"/>
      <w:marBottom w:val="0"/>
      <w:divBdr>
        <w:top w:val="none" w:sz="0" w:space="0" w:color="auto"/>
        <w:left w:val="none" w:sz="0" w:space="0" w:color="auto"/>
        <w:bottom w:val="none" w:sz="0" w:space="0" w:color="auto"/>
        <w:right w:val="none" w:sz="0" w:space="0" w:color="auto"/>
      </w:divBdr>
    </w:div>
    <w:div w:id="260070426">
      <w:bodyDiv w:val="1"/>
      <w:marLeft w:val="0"/>
      <w:marRight w:val="0"/>
      <w:marTop w:val="0"/>
      <w:marBottom w:val="0"/>
      <w:divBdr>
        <w:top w:val="none" w:sz="0" w:space="0" w:color="auto"/>
        <w:left w:val="none" w:sz="0" w:space="0" w:color="auto"/>
        <w:bottom w:val="none" w:sz="0" w:space="0" w:color="auto"/>
        <w:right w:val="none" w:sz="0" w:space="0" w:color="auto"/>
      </w:divBdr>
    </w:div>
    <w:div w:id="260071910">
      <w:bodyDiv w:val="1"/>
      <w:marLeft w:val="0"/>
      <w:marRight w:val="0"/>
      <w:marTop w:val="0"/>
      <w:marBottom w:val="0"/>
      <w:divBdr>
        <w:top w:val="none" w:sz="0" w:space="0" w:color="auto"/>
        <w:left w:val="none" w:sz="0" w:space="0" w:color="auto"/>
        <w:bottom w:val="none" w:sz="0" w:space="0" w:color="auto"/>
        <w:right w:val="none" w:sz="0" w:space="0" w:color="auto"/>
      </w:divBdr>
    </w:div>
    <w:div w:id="260072399">
      <w:bodyDiv w:val="1"/>
      <w:marLeft w:val="0"/>
      <w:marRight w:val="0"/>
      <w:marTop w:val="0"/>
      <w:marBottom w:val="0"/>
      <w:divBdr>
        <w:top w:val="none" w:sz="0" w:space="0" w:color="auto"/>
        <w:left w:val="none" w:sz="0" w:space="0" w:color="auto"/>
        <w:bottom w:val="none" w:sz="0" w:space="0" w:color="auto"/>
        <w:right w:val="none" w:sz="0" w:space="0" w:color="auto"/>
      </w:divBdr>
    </w:div>
    <w:div w:id="260182313">
      <w:bodyDiv w:val="1"/>
      <w:marLeft w:val="0"/>
      <w:marRight w:val="0"/>
      <w:marTop w:val="0"/>
      <w:marBottom w:val="0"/>
      <w:divBdr>
        <w:top w:val="none" w:sz="0" w:space="0" w:color="auto"/>
        <w:left w:val="none" w:sz="0" w:space="0" w:color="auto"/>
        <w:bottom w:val="none" w:sz="0" w:space="0" w:color="auto"/>
        <w:right w:val="none" w:sz="0" w:space="0" w:color="auto"/>
      </w:divBdr>
    </w:div>
    <w:div w:id="260186882">
      <w:bodyDiv w:val="1"/>
      <w:marLeft w:val="0"/>
      <w:marRight w:val="0"/>
      <w:marTop w:val="0"/>
      <w:marBottom w:val="0"/>
      <w:divBdr>
        <w:top w:val="none" w:sz="0" w:space="0" w:color="auto"/>
        <w:left w:val="none" w:sz="0" w:space="0" w:color="auto"/>
        <w:bottom w:val="none" w:sz="0" w:space="0" w:color="auto"/>
        <w:right w:val="none" w:sz="0" w:space="0" w:color="auto"/>
      </w:divBdr>
    </w:div>
    <w:div w:id="260187808">
      <w:bodyDiv w:val="1"/>
      <w:marLeft w:val="0"/>
      <w:marRight w:val="0"/>
      <w:marTop w:val="0"/>
      <w:marBottom w:val="0"/>
      <w:divBdr>
        <w:top w:val="none" w:sz="0" w:space="0" w:color="auto"/>
        <w:left w:val="none" w:sz="0" w:space="0" w:color="auto"/>
        <w:bottom w:val="none" w:sz="0" w:space="0" w:color="auto"/>
        <w:right w:val="none" w:sz="0" w:space="0" w:color="auto"/>
      </w:divBdr>
    </w:div>
    <w:div w:id="260190323">
      <w:bodyDiv w:val="1"/>
      <w:marLeft w:val="0"/>
      <w:marRight w:val="0"/>
      <w:marTop w:val="0"/>
      <w:marBottom w:val="0"/>
      <w:divBdr>
        <w:top w:val="none" w:sz="0" w:space="0" w:color="auto"/>
        <w:left w:val="none" w:sz="0" w:space="0" w:color="auto"/>
        <w:bottom w:val="none" w:sz="0" w:space="0" w:color="auto"/>
        <w:right w:val="none" w:sz="0" w:space="0" w:color="auto"/>
      </w:divBdr>
    </w:div>
    <w:div w:id="260262753">
      <w:bodyDiv w:val="1"/>
      <w:marLeft w:val="0"/>
      <w:marRight w:val="0"/>
      <w:marTop w:val="0"/>
      <w:marBottom w:val="0"/>
      <w:divBdr>
        <w:top w:val="none" w:sz="0" w:space="0" w:color="auto"/>
        <w:left w:val="none" w:sz="0" w:space="0" w:color="auto"/>
        <w:bottom w:val="none" w:sz="0" w:space="0" w:color="auto"/>
        <w:right w:val="none" w:sz="0" w:space="0" w:color="auto"/>
      </w:divBdr>
    </w:div>
    <w:div w:id="260341611">
      <w:bodyDiv w:val="1"/>
      <w:marLeft w:val="0"/>
      <w:marRight w:val="0"/>
      <w:marTop w:val="0"/>
      <w:marBottom w:val="0"/>
      <w:divBdr>
        <w:top w:val="none" w:sz="0" w:space="0" w:color="auto"/>
        <w:left w:val="none" w:sz="0" w:space="0" w:color="auto"/>
        <w:bottom w:val="none" w:sz="0" w:space="0" w:color="auto"/>
        <w:right w:val="none" w:sz="0" w:space="0" w:color="auto"/>
      </w:divBdr>
    </w:div>
    <w:div w:id="260376615">
      <w:bodyDiv w:val="1"/>
      <w:marLeft w:val="0"/>
      <w:marRight w:val="0"/>
      <w:marTop w:val="0"/>
      <w:marBottom w:val="0"/>
      <w:divBdr>
        <w:top w:val="none" w:sz="0" w:space="0" w:color="auto"/>
        <w:left w:val="none" w:sz="0" w:space="0" w:color="auto"/>
        <w:bottom w:val="none" w:sz="0" w:space="0" w:color="auto"/>
        <w:right w:val="none" w:sz="0" w:space="0" w:color="auto"/>
      </w:divBdr>
    </w:div>
    <w:div w:id="260451428">
      <w:bodyDiv w:val="1"/>
      <w:marLeft w:val="0"/>
      <w:marRight w:val="0"/>
      <w:marTop w:val="0"/>
      <w:marBottom w:val="0"/>
      <w:divBdr>
        <w:top w:val="none" w:sz="0" w:space="0" w:color="auto"/>
        <w:left w:val="none" w:sz="0" w:space="0" w:color="auto"/>
        <w:bottom w:val="none" w:sz="0" w:space="0" w:color="auto"/>
        <w:right w:val="none" w:sz="0" w:space="0" w:color="auto"/>
      </w:divBdr>
    </w:div>
    <w:div w:id="260576692">
      <w:bodyDiv w:val="1"/>
      <w:marLeft w:val="0"/>
      <w:marRight w:val="0"/>
      <w:marTop w:val="0"/>
      <w:marBottom w:val="0"/>
      <w:divBdr>
        <w:top w:val="none" w:sz="0" w:space="0" w:color="auto"/>
        <w:left w:val="none" w:sz="0" w:space="0" w:color="auto"/>
        <w:bottom w:val="none" w:sz="0" w:space="0" w:color="auto"/>
        <w:right w:val="none" w:sz="0" w:space="0" w:color="auto"/>
      </w:divBdr>
    </w:div>
    <w:div w:id="260721132">
      <w:bodyDiv w:val="1"/>
      <w:marLeft w:val="0"/>
      <w:marRight w:val="0"/>
      <w:marTop w:val="0"/>
      <w:marBottom w:val="0"/>
      <w:divBdr>
        <w:top w:val="none" w:sz="0" w:space="0" w:color="auto"/>
        <w:left w:val="none" w:sz="0" w:space="0" w:color="auto"/>
        <w:bottom w:val="none" w:sz="0" w:space="0" w:color="auto"/>
        <w:right w:val="none" w:sz="0" w:space="0" w:color="auto"/>
      </w:divBdr>
    </w:div>
    <w:div w:id="260918410">
      <w:bodyDiv w:val="1"/>
      <w:marLeft w:val="0"/>
      <w:marRight w:val="0"/>
      <w:marTop w:val="0"/>
      <w:marBottom w:val="0"/>
      <w:divBdr>
        <w:top w:val="none" w:sz="0" w:space="0" w:color="auto"/>
        <w:left w:val="none" w:sz="0" w:space="0" w:color="auto"/>
        <w:bottom w:val="none" w:sz="0" w:space="0" w:color="auto"/>
        <w:right w:val="none" w:sz="0" w:space="0" w:color="auto"/>
      </w:divBdr>
    </w:div>
    <w:div w:id="261033759">
      <w:bodyDiv w:val="1"/>
      <w:marLeft w:val="0"/>
      <w:marRight w:val="0"/>
      <w:marTop w:val="0"/>
      <w:marBottom w:val="0"/>
      <w:divBdr>
        <w:top w:val="none" w:sz="0" w:space="0" w:color="auto"/>
        <w:left w:val="none" w:sz="0" w:space="0" w:color="auto"/>
        <w:bottom w:val="none" w:sz="0" w:space="0" w:color="auto"/>
        <w:right w:val="none" w:sz="0" w:space="0" w:color="auto"/>
      </w:divBdr>
    </w:div>
    <w:div w:id="261034386">
      <w:bodyDiv w:val="1"/>
      <w:marLeft w:val="0"/>
      <w:marRight w:val="0"/>
      <w:marTop w:val="0"/>
      <w:marBottom w:val="0"/>
      <w:divBdr>
        <w:top w:val="none" w:sz="0" w:space="0" w:color="auto"/>
        <w:left w:val="none" w:sz="0" w:space="0" w:color="auto"/>
        <w:bottom w:val="none" w:sz="0" w:space="0" w:color="auto"/>
        <w:right w:val="none" w:sz="0" w:space="0" w:color="auto"/>
      </w:divBdr>
    </w:div>
    <w:div w:id="261109994">
      <w:bodyDiv w:val="1"/>
      <w:marLeft w:val="0"/>
      <w:marRight w:val="0"/>
      <w:marTop w:val="0"/>
      <w:marBottom w:val="0"/>
      <w:divBdr>
        <w:top w:val="none" w:sz="0" w:space="0" w:color="auto"/>
        <w:left w:val="none" w:sz="0" w:space="0" w:color="auto"/>
        <w:bottom w:val="none" w:sz="0" w:space="0" w:color="auto"/>
        <w:right w:val="none" w:sz="0" w:space="0" w:color="auto"/>
      </w:divBdr>
    </w:div>
    <w:div w:id="261181756">
      <w:bodyDiv w:val="1"/>
      <w:marLeft w:val="0"/>
      <w:marRight w:val="0"/>
      <w:marTop w:val="0"/>
      <w:marBottom w:val="0"/>
      <w:divBdr>
        <w:top w:val="none" w:sz="0" w:space="0" w:color="auto"/>
        <w:left w:val="none" w:sz="0" w:space="0" w:color="auto"/>
        <w:bottom w:val="none" w:sz="0" w:space="0" w:color="auto"/>
        <w:right w:val="none" w:sz="0" w:space="0" w:color="auto"/>
      </w:divBdr>
    </w:div>
    <w:div w:id="261304210">
      <w:bodyDiv w:val="1"/>
      <w:marLeft w:val="0"/>
      <w:marRight w:val="0"/>
      <w:marTop w:val="0"/>
      <w:marBottom w:val="0"/>
      <w:divBdr>
        <w:top w:val="none" w:sz="0" w:space="0" w:color="auto"/>
        <w:left w:val="none" w:sz="0" w:space="0" w:color="auto"/>
        <w:bottom w:val="none" w:sz="0" w:space="0" w:color="auto"/>
        <w:right w:val="none" w:sz="0" w:space="0" w:color="auto"/>
      </w:divBdr>
    </w:div>
    <w:div w:id="261450891">
      <w:bodyDiv w:val="1"/>
      <w:marLeft w:val="0"/>
      <w:marRight w:val="0"/>
      <w:marTop w:val="0"/>
      <w:marBottom w:val="0"/>
      <w:divBdr>
        <w:top w:val="none" w:sz="0" w:space="0" w:color="auto"/>
        <w:left w:val="none" w:sz="0" w:space="0" w:color="auto"/>
        <w:bottom w:val="none" w:sz="0" w:space="0" w:color="auto"/>
        <w:right w:val="none" w:sz="0" w:space="0" w:color="auto"/>
      </w:divBdr>
    </w:div>
    <w:div w:id="261453461">
      <w:bodyDiv w:val="1"/>
      <w:marLeft w:val="0"/>
      <w:marRight w:val="0"/>
      <w:marTop w:val="0"/>
      <w:marBottom w:val="0"/>
      <w:divBdr>
        <w:top w:val="none" w:sz="0" w:space="0" w:color="auto"/>
        <w:left w:val="none" w:sz="0" w:space="0" w:color="auto"/>
        <w:bottom w:val="none" w:sz="0" w:space="0" w:color="auto"/>
        <w:right w:val="none" w:sz="0" w:space="0" w:color="auto"/>
      </w:divBdr>
    </w:div>
    <w:div w:id="261455230">
      <w:bodyDiv w:val="1"/>
      <w:marLeft w:val="0"/>
      <w:marRight w:val="0"/>
      <w:marTop w:val="0"/>
      <w:marBottom w:val="0"/>
      <w:divBdr>
        <w:top w:val="none" w:sz="0" w:space="0" w:color="auto"/>
        <w:left w:val="none" w:sz="0" w:space="0" w:color="auto"/>
        <w:bottom w:val="none" w:sz="0" w:space="0" w:color="auto"/>
        <w:right w:val="none" w:sz="0" w:space="0" w:color="auto"/>
      </w:divBdr>
    </w:div>
    <w:div w:id="261498579">
      <w:bodyDiv w:val="1"/>
      <w:marLeft w:val="0"/>
      <w:marRight w:val="0"/>
      <w:marTop w:val="0"/>
      <w:marBottom w:val="0"/>
      <w:divBdr>
        <w:top w:val="none" w:sz="0" w:space="0" w:color="auto"/>
        <w:left w:val="none" w:sz="0" w:space="0" w:color="auto"/>
        <w:bottom w:val="none" w:sz="0" w:space="0" w:color="auto"/>
        <w:right w:val="none" w:sz="0" w:space="0" w:color="auto"/>
      </w:divBdr>
    </w:div>
    <w:div w:id="261500110">
      <w:bodyDiv w:val="1"/>
      <w:marLeft w:val="0"/>
      <w:marRight w:val="0"/>
      <w:marTop w:val="0"/>
      <w:marBottom w:val="0"/>
      <w:divBdr>
        <w:top w:val="none" w:sz="0" w:space="0" w:color="auto"/>
        <w:left w:val="none" w:sz="0" w:space="0" w:color="auto"/>
        <w:bottom w:val="none" w:sz="0" w:space="0" w:color="auto"/>
        <w:right w:val="none" w:sz="0" w:space="0" w:color="auto"/>
      </w:divBdr>
    </w:div>
    <w:div w:id="261572053">
      <w:bodyDiv w:val="1"/>
      <w:marLeft w:val="0"/>
      <w:marRight w:val="0"/>
      <w:marTop w:val="0"/>
      <w:marBottom w:val="0"/>
      <w:divBdr>
        <w:top w:val="none" w:sz="0" w:space="0" w:color="auto"/>
        <w:left w:val="none" w:sz="0" w:space="0" w:color="auto"/>
        <w:bottom w:val="none" w:sz="0" w:space="0" w:color="auto"/>
        <w:right w:val="none" w:sz="0" w:space="0" w:color="auto"/>
      </w:divBdr>
    </w:div>
    <w:div w:id="261572622">
      <w:bodyDiv w:val="1"/>
      <w:marLeft w:val="0"/>
      <w:marRight w:val="0"/>
      <w:marTop w:val="0"/>
      <w:marBottom w:val="0"/>
      <w:divBdr>
        <w:top w:val="none" w:sz="0" w:space="0" w:color="auto"/>
        <w:left w:val="none" w:sz="0" w:space="0" w:color="auto"/>
        <w:bottom w:val="none" w:sz="0" w:space="0" w:color="auto"/>
        <w:right w:val="none" w:sz="0" w:space="0" w:color="auto"/>
      </w:divBdr>
    </w:div>
    <w:div w:id="261646360">
      <w:bodyDiv w:val="1"/>
      <w:marLeft w:val="0"/>
      <w:marRight w:val="0"/>
      <w:marTop w:val="0"/>
      <w:marBottom w:val="0"/>
      <w:divBdr>
        <w:top w:val="none" w:sz="0" w:space="0" w:color="auto"/>
        <w:left w:val="none" w:sz="0" w:space="0" w:color="auto"/>
        <w:bottom w:val="none" w:sz="0" w:space="0" w:color="auto"/>
        <w:right w:val="none" w:sz="0" w:space="0" w:color="auto"/>
      </w:divBdr>
    </w:div>
    <w:div w:id="261688282">
      <w:bodyDiv w:val="1"/>
      <w:marLeft w:val="0"/>
      <w:marRight w:val="0"/>
      <w:marTop w:val="0"/>
      <w:marBottom w:val="0"/>
      <w:divBdr>
        <w:top w:val="none" w:sz="0" w:space="0" w:color="auto"/>
        <w:left w:val="none" w:sz="0" w:space="0" w:color="auto"/>
        <w:bottom w:val="none" w:sz="0" w:space="0" w:color="auto"/>
        <w:right w:val="none" w:sz="0" w:space="0" w:color="auto"/>
      </w:divBdr>
    </w:div>
    <w:div w:id="261761627">
      <w:bodyDiv w:val="1"/>
      <w:marLeft w:val="0"/>
      <w:marRight w:val="0"/>
      <w:marTop w:val="0"/>
      <w:marBottom w:val="0"/>
      <w:divBdr>
        <w:top w:val="none" w:sz="0" w:space="0" w:color="auto"/>
        <w:left w:val="none" w:sz="0" w:space="0" w:color="auto"/>
        <w:bottom w:val="none" w:sz="0" w:space="0" w:color="auto"/>
        <w:right w:val="none" w:sz="0" w:space="0" w:color="auto"/>
      </w:divBdr>
    </w:div>
    <w:div w:id="261914345">
      <w:bodyDiv w:val="1"/>
      <w:marLeft w:val="0"/>
      <w:marRight w:val="0"/>
      <w:marTop w:val="0"/>
      <w:marBottom w:val="0"/>
      <w:divBdr>
        <w:top w:val="none" w:sz="0" w:space="0" w:color="auto"/>
        <w:left w:val="none" w:sz="0" w:space="0" w:color="auto"/>
        <w:bottom w:val="none" w:sz="0" w:space="0" w:color="auto"/>
        <w:right w:val="none" w:sz="0" w:space="0" w:color="auto"/>
      </w:divBdr>
    </w:div>
    <w:div w:id="262106231">
      <w:bodyDiv w:val="1"/>
      <w:marLeft w:val="0"/>
      <w:marRight w:val="0"/>
      <w:marTop w:val="0"/>
      <w:marBottom w:val="0"/>
      <w:divBdr>
        <w:top w:val="none" w:sz="0" w:space="0" w:color="auto"/>
        <w:left w:val="none" w:sz="0" w:space="0" w:color="auto"/>
        <w:bottom w:val="none" w:sz="0" w:space="0" w:color="auto"/>
        <w:right w:val="none" w:sz="0" w:space="0" w:color="auto"/>
      </w:divBdr>
    </w:div>
    <w:div w:id="262227180">
      <w:bodyDiv w:val="1"/>
      <w:marLeft w:val="0"/>
      <w:marRight w:val="0"/>
      <w:marTop w:val="0"/>
      <w:marBottom w:val="0"/>
      <w:divBdr>
        <w:top w:val="none" w:sz="0" w:space="0" w:color="auto"/>
        <w:left w:val="none" w:sz="0" w:space="0" w:color="auto"/>
        <w:bottom w:val="none" w:sz="0" w:space="0" w:color="auto"/>
        <w:right w:val="none" w:sz="0" w:space="0" w:color="auto"/>
      </w:divBdr>
    </w:div>
    <w:div w:id="262230511">
      <w:bodyDiv w:val="1"/>
      <w:marLeft w:val="0"/>
      <w:marRight w:val="0"/>
      <w:marTop w:val="0"/>
      <w:marBottom w:val="0"/>
      <w:divBdr>
        <w:top w:val="none" w:sz="0" w:space="0" w:color="auto"/>
        <w:left w:val="none" w:sz="0" w:space="0" w:color="auto"/>
        <w:bottom w:val="none" w:sz="0" w:space="0" w:color="auto"/>
        <w:right w:val="none" w:sz="0" w:space="0" w:color="auto"/>
      </w:divBdr>
    </w:div>
    <w:div w:id="262423820">
      <w:bodyDiv w:val="1"/>
      <w:marLeft w:val="0"/>
      <w:marRight w:val="0"/>
      <w:marTop w:val="0"/>
      <w:marBottom w:val="0"/>
      <w:divBdr>
        <w:top w:val="none" w:sz="0" w:space="0" w:color="auto"/>
        <w:left w:val="none" w:sz="0" w:space="0" w:color="auto"/>
        <w:bottom w:val="none" w:sz="0" w:space="0" w:color="auto"/>
        <w:right w:val="none" w:sz="0" w:space="0" w:color="auto"/>
      </w:divBdr>
    </w:div>
    <w:div w:id="262494522">
      <w:bodyDiv w:val="1"/>
      <w:marLeft w:val="0"/>
      <w:marRight w:val="0"/>
      <w:marTop w:val="0"/>
      <w:marBottom w:val="0"/>
      <w:divBdr>
        <w:top w:val="none" w:sz="0" w:space="0" w:color="auto"/>
        <w:left w:val="none" w:sz="0" w:space="0" w:color="auto"/>
        <w:bottom w:val="none" w:sz="0" w:space="0" w:color="auto"/>
        <w:right w:val="none" w:sz="0" w:space="0" w:color="auto"/>
      </w:divBdr>
    </w:div>
    <w:div w:id="262495155">
      <w:bodyDiv w:val="1"/>
      <w:marLeft w:val="0"/>
      <w:marRight w:val="0"/>
      <w:marTop w:val="0"/>
      <w:marBottom w:val="0"/>
      <w:divBdr>
        <w:top w:val="none" w:sz="0" w:space="0" w:color="auto"/>
        <w:left w:val="none" w:sz="0" w:space="0" w:color="auto"/>
        <w:bottom w:val="none" w:sz="0" w:space="0" w:color="auto"/>
        <w:right w:val="none" w:sz="0" w:space="0" w:color="auto"/>
      </w:divBdr>
    </w:div>
    <w:div w:id="262538125">
      <w:bodyDiv w:val="1"/>
      <w:marLeft w:val="0"/>
      <w:marRight w:val="0"/>
      <w:marTop w:val="0"/>
      <w:marBottom w:val="0"/>
      <w:divBdr>
        <w:top w:val="none" w:sz="0" w:space="0" w:color="auto"/>
        <w:left w:val="none" w:sz="0" w:space="0" w:color="auto"/>
        <w:bottom w:val="none" w:sz="0" w:space="0" w:color="auto"/>
        <w:right w:val="none" w:sz="0" w:space="0" w:color="auto"/>
      </w:divBdr>
    </w:div>
    <w:div w:id="262617762">
      <w:bodyDiv w:val="1"/>
      <w:marLeft w:val="0"/>
      <w:marRight w:val="0"/>
      <w:marTop w:val="0"/>
      <w:marBottom w:val="0"/>
      <w:divBdr>
        <w:top w:val="none" w:sz="0" w:space="0" w:color="auto"/>
        <w:left w:val="none" w:sz="0" w:space="0" w:color="auto"/>
        <w:bottom w:val="none" w:sz="0" w:space="0" w:color="auto"/>
        <w:right w:val="none" w:sz="0" w:space="0" w:color="auto"/>
      </w:divBdr>
    </w:div>
    <w:div w:id="262804610">
      <w:bodyDiv w:val="1"/>
      <w:marLeft w:val="0"/>
      <w:marRight w:val="0"/>
      <w:marTop w:val="0"/>
      <w:marBottom w:val="0"/>
      <w:divBdr>
        <w:top w:val="none" w:sz="0" w:space="0" w:color="auto"/>
        <w:left w:val="none" w:sz="0" w:space="0" w:color="auto"/>
        <w:bottom w:val="none" w:sz="0" w:space="0" w:color="auto"/>
        <w:right w:val="none" w:sz="0" w:space="0" w:color="auto"/>
      </w:divBdr>
    </w:div>
    <w:div w:id="262811611">
      <w:bodyDiv w:val="1"/>
      <w:marLeft w:val="0"/>
      <w:marRight w:val="0"/>
      <w:marTop w:val="0"/>
      <w:marBottom w:val="0"/>
      <w:divBdr>
        <w:top w:val="none" w:sz="0" w:space="0" w:color="auto"/>
        <w:left w:val="none" w:sz="0" w:space="0" w:color="auto"/>
        <w:bottom w:val="none" w:sz="0" w:space="0" w:color="auto"/>
        <w:right w:val="none" w:sz="0" w:space="0" w:color="auto"/>
      </w:divBdr>
    </w:div>
    <w:div w:id="262960231">
      <w:bodyDiv w:val="1"/>
      <w:marLeft w:val="0"/>
      <w:marRight w:val="0"/>
      <w:marTop w:val="0"/>
      <w:marBottom w:val="0"/>
      <w:divBdr>
        <w:top w:val="none" w:sz="0" w:space="0" w:color="auto"/>
        <w:left w:val="none" w:sz="0" w:space="0" w:color="auto"/>
        <w:bottom w:val="none" w:sz="0" w:space="0" w:color="auto"/>
        <w:right w:val="none" w:sz="0" w:space="0" w:color="auto"/>
      </w:divBdr>
    </w:div>
    <w:div w:id="262961726">
      <w:bodyDiv w:val="1"/>
      <w:marLeft w:val="0"/>
      <w:marRight w:val="0"/>
      <w:marTop w:val="0"/>
      <w:marBottom w:val="0"/>
      <w:divBdr>
        <w:top w:val="none" w:sz="0" w:space="0" w:color="auto"/>
        <w:left w:val="none" w:sz="0" w:space="0" w:color="auto"/>
        <w:bottom w:val="none" w:sz="0" w:space="0" w:color="auto"/>
        <w:right w:val="none" w:sz="0" w:space="0" w:color="auto"/>
      </w:divBdr>
    </w:div>
    <w:div w:id="263196247">
      <w:bodyDiv w:val="1"/>
      <w:marLeft w:val="0"/>
      <w:marRight w:val="0"/>
      <w:marTop w:val="0"/>
      <w:marBottom w:val="0"/>
      <w:divBdr>
        <w:top w:val="none" w:sz="0" w:space="0" w:color="auto"/>
        <w:left w:val="none" w:sz="0" w:space="0" w:color="auto"/>
        <w:bottom w:val="none" w:sz="0" w:space="0" w:color="auto"/>
        <w:right w:val="none" w:sz="0" w:space="0" w:color="auto"/>
      </w:divBdr>
    </w:div>
    <w:div w:id="263196953">
      <w:bodyDiv w:val="1"/>
      <w:marLeft w:val="0"/>
      <w:marRight w:val="0"/>
      <w:marTop w:val="0"/>
      <w:marBottom w:val="0"/>
      <w:divBdr>
        <w:top w:val="none" w:sz="0" w:space="0" w:color="auto"/>
        <w:left w:val="none" w:sz="0" w:space="0" w:color="auto"/>
        <w:bottom w:val="none" w:sz="0" w:space="0" w:color="auto"/>
        <w:right w:val="none" w:sz="0" w:space="0" w:color="auto"/>
      </w:divBdr>
    </w:div>
    <w:div w:id="263197501">
      <w:bodyDiv w:val="1"/>
      <w:marLeft w:val="0"/>
      <w:marRight w:val="0"/>
      <w:marTop w:val="0"/>
      <w:marBottom w:val="0"/>
      <w:divBdr>
        <w:top w:val="none" w:sz="0" w:space="0" w:color="auto"/>
        <w:left w:val="none" w:sz="0" w:space="0" w:color="auto"/>
        <w:bottom w:val="none" w:sz="0" w:space="0" w:color="auto"/>
        <w:right w:val="none" w:sz="0" w:space="0" w:color="auto"/>
      </w:divBdr>
    </w:div>
    <w:div w:id="263224759">
      <w:bodyDiv w:val="1"/>
      <w:marLeft w:val="0"/>
      <w:marRight w:val="0"/>
      <w:marTop w:val="0"/>
      <w:marBottom w:val="0"/>
      <w:divBdr>
        <w:top w:val="none" w:sz="0" w:space="0" w:color="auto"/>
        <w:left w:val="none" w:sz="0" w:space="0" w:color="auto"/>
        <w:bottom w:val="none" w:sz="0" w:space="0" w:color="auto"/>
        <w:right w:val="none" w:sz="0" w:space="0" w:color="auto"/>
      </w:divBdr>
    </w:div>
    <w:div w:id="263460443">
      <w:bodyDiv w:val="1"/>
      <w:marLeft w:val="0"/>
      <w:marRight w:val="0"/>
      <w:marTop w:val="0"/>
      <w:marBottom w:val="0"/>
      <w:divBdr>
        <w:top w:val="none" w:sz="0" w:space="0" w:color="auto"/>
        <w:left w:val="none" w:sz="0" w:space="0" w:color="auto"/>
        <w:bottom w:val="none" w:sz="0" w:space="0" w:color="auto"/>
        <w:right w:val="none" w:sz="0" w:space="0" w:color="auto"/>
      </w:divBdr>
    </w:div>
    <w:div w:id="263465859">
      <w:bodyDiv w:val="1"/>
      <w:marLeft w:val="0"/>
      <w:marRight w:val="0"/>
      <w:marTop w:val="0"/>
      <w:marBottom w:val="0"/>
      <w:divBdr>
        <w:top w:val="none" w:sz="0" w:space="0" w:color="auto"/>
        <w:left w:val="none" w:sz="0" w:space="0" w:color="auto"/>
        <w:bottom w:val="none" w:sz="0" w:space="0" w:color="auto"/>
        <w:right w:val="none" w:sz="0" w:space="0" w:color="auto"/>
      </w:divBdr>
    </w:div>
    <w:div w:id="263612721">
      <w:bodyDiv w:val="1"/>
      <w:marLeft w:val="0"/>
      <w:marRight w:val="0"/>
      <w:marTop w:val="0"/>
      <w:marBottom w:val="0"/>
      <w:divBdr>
        <w:top w:val="none" w:sz="0" w:space="0" w:color="auto"/>
        <w:left w:val="none" w:sz="0" w:space="0" w:color="auto"/>
        <w:bottom w:val="none" w:sz="0" w:space="0" w:color="auto"/>
        <w:right w:val="none" w:sz="0" w:space="0" w:color="auto"/>
      </w:divBdr>
    </w:div>
    <w:div w:id="263615673">
      <w:bodyDiv w:val="1"/>
      <w:marLeft w:val="0"/>
      <w:marRight w:val="0"/>
      <w:marTop w:val="0"/>
      <w:marBottom w:val="0"/>
      <w:divBdr>
        <w:top w:val="none" w:sz="0" w:space="0" w:color="auto"/>
        <w:left w:val="none" w:sz="0" w:space="0" w:color="auto"/>
        <w:bottom w:val="none" w:sz="0" w:space="0" w:color="auto"/>
        <w:right w:val="none" w:sz="0" w:space="0" w:color="auto"/>
      </w:divBdr>
    </w:div>
    <w:div w:id="263733680">
      <w:bodyDiv w:val="1"/>
      <w:marLeft w:val="0"/>
      <w:marRight w:val="0"/>
      <w:marTop w:val="0"/>
      <w:marBottom w:val="0"/>
      <w:divBdr>
        <w:top w:val="none" w:sz="0" w:space="0" w:color="auto"/>
        <w:left w:val="none" w:sz="0" w:space="0" w:color="auto"/>
        <w:bottom w:val="none" w:sz="0" w:space="0" w:color="auto"/>
        <w:right w:val="none" w:sz="0" w:space="0" w:color="auto"/>
      </w:divBdr>
    </w:div>
    <w:div w:id="263808981">
      <w:bodyDiv w:val="1"/>
      <w:marLeft w:val="0"/>
      <w:marRight w:val="0"/>
      <w:marTop w:val="0"/>
      <w:marBottom w:val="0"/>
      <w:divBdr>
        <w:top w:val="none" w:sz="0" w:space="0" w:color="auto"/>
        <w:left w:val="none" w:sz="0" w:space="0" w:color="auto"/>
        <w:bottom w:val="none" w:sz="0" w:space="0" w:color="auto"/>
        <w:right w:val="none" w:sz="0" w:space="0" w:color="auto"/>
      </w:divBdr>
    </w:div>
    <w:div w:id="264000993">
      <w:bodyDiv w:val="1"/>
      <w:marLeft w:val="0"/>
      <w:marRight w:val="0"/>
      <w:marTop w:val="0"/>
      <w:marBottom w:val="0"/>
      <w:divBdr>
        <w:top w:val="none" w:sz="0" w:space="0" w:color="auto"/>
        <w:left w:val="none" w:sz="0" w:space="0" w:color="auto"/>
        <w:bottom w:val="none" w:sz="0" w:space="0" w:color="auto"/>
        <w:right w:val="none" w:sz="0" w:space="0" w:color="auto"/>
      </w:divBdr>
    </w:div>
    <w:div w:id="264002208">
      <w:bodyDiv w:val="1"/>
      <w:marLeft w:val="0"/>
      <w:marRight w:val="0"/>
      <w:marTop w:val="0"/>
      <w:marBottom w:val="0"/>
      <w:divBdr>
        <w:top w:val="none" w:sz="0" w:space="0" w:color="auto"/>
        <w:left w:val="none" w:sz="0" w:space="0" w:color="auto"/>
        <w:bottom w:val="none" w:sz="0" w:space="0" w:color="auto"/>
        <w:right w:val="none" w:sz="0" w:space="0" w:color="auto"/>
      </w:divBdr>
    </w:div>
    <w:div w:id="264075818">
      <w:bodyDiv w:val="1"/>
      <w:marLeft w:val="0"/>
      <w:marRight w:val="0"/>
      <w:marTop w:val="0"/>
      <w:marBottom w:val="0"/>
      <w:divBdr>
        <w:top w:val="none" w:sz="0" w:space="0" w:color="auto"/>
        <w:left w:val="none" w:sz="0" w:space="0" w:color="auto"/>
        <w:bottom w:val="none" w:sz="0" w:space="0" w:color="auto"/>
        <w:right w:val="none" w:sz="0" w:space="0" w:color="auto"/>
      </w:divBdr>
    </w:div>
    <w:div w:id="264120990">
      <w:bodyDiv w:val="1"/>
      <w:marLeft w:val="0"/>
      <w:marRight w:val="0"/>
      <w:marTop w:val="0"/>
      <w:marBottom w:val="0"/>
      <w:divBdr>
        <w:top w:val="none" w:sz="0" w:space="0" w:color="auto"/>
        <w:left w:val="none" w:sz="0" w:space="0" w:color="auto"/>
        <w:bottom w:val="none" w:sz="0" w:space="0" w:color="auto"/>
        <w:right w:val="none" w:sz="0" w:space="0" w:color="auto"/>
      </w:divBdr>
    </w:div>
    <w:div w:id="264189180">
      <w:bodyDiv w:val="1"/>
      <w:marLeft w:val="0"/>
      <w:marRight w:val="0"/>
      <w:marTop w:val="0"/>
      <w:marBottom w:val="0"/>
      <w:divBdr>
        <w:top w:val="none" w:sz="0" w:space="0" w:color="auto"/>
        <w:left w:val="none" w:sz="0" w:space="0" w:color="auto"/>
        <w:bottom w:val="none" w:sz="0" w:space="0" w:color="auto"/>
        <w:right w:val="none" w:sz="0" w:space="0" w:color="auto"/>
      </w:divBdr>
    </w:div>
    <w:div w:id="264190672">
      <w:bodyDiv w:val="1"/>
      <w:marLeft w:val="0"/>
      <w:marRight w:val="0"/>
      <w:marTop w:val="0"/>
      <w:marBottom w:val="0"/>
      <w:divBdr>
        <w:top w:val="none" w:sz="0" w:space="0" w:color="auto"/>
        <w:left w:val="none" w:sz="0" w:space="0" w:color="auto"/>
        <w:bottom w:val="none" w:sz="0" w:space="0" w:color="auto"/>
        <w:right w:val="none" w:sz="0" w:space="0" w:color="auto"/>
      </w:divBdr>
    </w:div>
    <w:div w:id="264273617">
      <w:bodyDiv w:val="1"/>
      <w:marLeft w:val="0"/>
      <w:marRight w:val="0"/>
      <w:marTop w:val="0"/>
      <w:marBottom w:val="0"/>
      <w:divBdr>
        <w:top w:val="none" w:sz="0" w:space="0" w:color="auto"/>
        <w:left w:val="none" w:sz="0" w:space="0" w:color="auto"/>
        <w:bottom w:val="none" w:sz="0" w:space="0" w:color="auto"/>
        <w:right w:val="none" w:sz="0" w:space="0" w:color="auto"/>
      </w:divBdr>
    </w:div>
    <w:div w:id="264308655">
      <w:bodyDiv w:val="1"/>
      <w:marLeft w:val="0"/>
      <w:marRight w:val="0"/>
      <w:marTop w:val="0"/>
      <w:marBottom w:val="0"/>
      <w:divBdr>
        <w:top w:val="none" w:sz="0" w:space="0" w:color="auto"/>
        <w:left w:val="none" w:sz="0" w:space="0" w:color="auto"/>
        <w:bottom w:val="none" w:sz="0" w:space="0" w:color="auto"/>
        <w:right w:val="none" w:sz="0" w:space="0" w:color="auto"/>
      </w:divBdr>
    </w:div>
    <w:div w:id="264339306">
      <w:bodyDiv w:val="1"/>
      <w:marLeft w:val="0"/>
      <w:marRight w:val="0"/>
      <w:marTop w:val="0"/>
      <w:marBottom w:val="0"/>
      <w:divBdr>
        <w:top w:val="none" w:sz="0" w:space="0" w:color="auto"/>
        <w:left w:val="none" w:sz="0" w:space="0" w:color="auto"/>
        <w:bottom w:val="none" w:sz="0" w:space="0" w:color="auto"/>
        <w:right w:val="none" w:sz="0" w:space="0" w:color="auto"/>
      </w:divBdr>
    </w:div>
    <w:div w:id="264457820">
      <w:bodyDiv w:val="1"/>
      <w:marLeft w:val="0"/>
      <w:marRight w:val="0"/>
      <w:marTop w:val="0"/>
      <w:marBottom w:val="0"/>
      <w:divBdr>
        <w:top w:val="none" w:sz="0" w:space="0" w:color="auto"/>
        <w:left w:val="none" w:sz="0" w:space="0" w:color="auto"/>
        <w:bottom w:val="none" w:sz="0" w:space="0" w:color="auto"/>
        <w:right w:val="none" w:sz="0" w:space="0" w:color="auto"/>
      </w:divBdr>
    </w:div>
    <w:div w:id="264458375">
      <w:bodyDiv w:val="1"/>
      <w:marLeft w:val="0"/>
      <w:marRight w:val="0"/>
      <w:marTop w:val="0"/>
      <w:marBottom w:val="0"/>
      <w:divBdr>
        <w:top w:val="none" w:sz="0" w:space="0" w:color="auto"/>
        <w:left w:val="none" w:sz="0" w:space="0" w:color="auto"/>
        <w:bottom w:val="none" w:sz="0" w:space="0" w:color="auto"/>
        <w:right w:val="none" w:sz="0" w:space="0" w:color="auto"/>
      </w:divBdr>
    </w:div>
    <w:div w:id="264508690">
      <w:bodyDiv w:val="1"/>
      <w:marLeft w:val="0"/>
      <w:marRight w:val="0"/>
      <w:marTop w:val="0"/>
      <w:marBottom w:val="0"/>
      <w:divBdr>
        <w:top w:val="none" w:sz="0" w:space="0" w:color="auto"/>
        <w:left w:val="none" w:sz="0" w:space="0" w:color="auto"/>
        <w:bottom w:val="none" w:sz="0" w:space="0" w:color="auto"/>
        <w:right w:val="none" w:sz="0" w:space="0" w:color="auto"/>
      </w:divBdr>
    </w:div>
    <w:div w:id="264579355">
      <w:bodyDiv w:val="1"/>
      <w:marLeft w:val="0"/>
      <w:marRight w:val="0"/>
      <w:marTop w:val="0"/>
      <w:marBottom w:val="0"/>
      <w:divBdr>
        <w:top w:val="none" w:sz="0" w:space="0" w:color="auto"/>
        <w:left w:val="none" w:sz="0" w:space="0" w:color="auto"/>
        <w:bottom w:val="none" w:sz="0" w:space="0" w:color="auto"/>
        <w:right w:val="none" w:sz="0" w:space="0" w:color="auto"/>
      </w:divBdr>
    </w:div>
    <w:div w:id="264773034">
      <w:bodyDiv w:val="1"/>
      <w:marLeft w:val="0"/>
      <w:marRight w:val="0"/>
      <w:marTop w:val="0"/>
      <w:marBottom w:val="0"/>
      <w:divBdr>
        <w:top w:val="none" w:sz="0" w:space="0" w:color="auto"/>
        <w:left w:val="none" w:sz="0" w:space="0" w:color="auto"/>
        <w:bottom w:val="none" w:sz="0" w:space="0" w:color="auto"/>
        <w:right w:val="none" w:sz="0" w:space="0" w:color="auto"/>
      </w:divBdr>
    </w:div>
    <w:div w:id="264847587">
      <w:bodyDiv w:val="1"/>
      <w:marLeft w:val="0"/>
      <w:marRight w:val="0"/>
      <w:marTop w:val="0"/>
      <w:marBottom w:val="0"/>
      <w:divBdr>
        <w:top w:val="none" w:sz="0" w:space="0" w:color="auto"/>
        <w:left w:val="none" w:sz="0" w:space="0" w:color="auto"/>
        <w:bottom w:val="none" w:sz="0" w:space="0" w:color="auto"/>
        <w:right w:val="none" w:sz="0" w:space="0" w:color="auto"/>
      </w:divBdr>
    </w:div>
    <w:div w:id="264921227">
      <w:bodyDiv w:val="1"/>
      <w:marLeft w:val="0"/>
      <w:marRight w:val="0"/>
      <w:marTop w:val="0"/>
      <w:marBottom w:val="0"/>
      <w:divBdr>
        <w:top w:val="none" w:sz="0" w:space="0" w:color="auto"/>
        <w:left w:val="none" w:sz="0" w:space="0" w:color="auto"/>
        <w:bottom w:val="none" w:sz="0" w:space="0" w:color="auto"/>
        <w:right w:val="none" w:sz="0" w:space="0" w:color="auto"/>
      </w:divBdr>
    </w:div>
    <w:div w:id="264921366">
      <w:bodyDiv w:val="1"/>
      <w:marLeft w:val="0"/>
      <w:marRight w:val="0"/>
      <w:marTop w:val="0"/>
      <w:marBottom w:val="0"/>
      <w:divBdr>
        <w:top w:val="none" w:sz="0" w:space="0" w:color="auto"/>
        <w:left w:val="none" w:sz="0" w:space="0" w:color="auto"/>
        <w:bottom w:val="none" w:sz="0" w:space="0" w:color="auto"/>
        <w:right w:val="none" w:sz="0" w:space="0" w:color="auto"/>
      </w:divBdr>
    </w:div>
    <w:div w:id="264969026">
      <w:bodyDiv w:val="1"/>
      <w:marLeft w:val="0"/>
      <w:marRight w:val="0"/>
      <w:marTop w:val="0"/>
      <w:marBottom w:val="0"/>
      <w:divBdr>
        <w:top w:val="none" w:sz="0" w:space="0" w:color="auto"/>
        <w:left w:val="none" w:sz="0" w:space="0" w:color="auto"/>
        <w:bottom w:val="none" w:sz="0" w:space="0" w:color="auto"/>
        <w:right w:val="none" w:sz="0" w:space="0" w:color="auto"/>
      </w:divBdr>
    </w:div>
    <w:div w:id="265313761">
      <w:bodyDiv w:val="1"/>
      <w:marLeft w:val="0"/>
      <w:marRight w:val="0"/>
      <w:marTop w:val="0"/>
      <w:marBottom w:val="0"/>
      <w:divBdr>
        <w:top w:val="none" w:sz="0" w:space="0" w:color="auto"/>
        <w:left w:val="none" w:sz="0" w:space="0" w:color="auto"/>
        <w:bottom w:val="none" w:sz="0" w:space="0" w:color="auto"/>
        <w:right w:val="none" w:sz="0" w:space="0" w:color="auto"/>
      </w:divBdr>
    </w:div>
    <w:div w:id="265431648">
      <w:bodyDiv w:val="1"/>
      <w:marLeft w:val="0"/>
      <w:marRight w:val="0"/>
      <w:marTop w:val="0"/>
      <w:marBottom w:val="0"/>
      <w:divBdr>
        <w:top w:val="none" w:sz="0" w:space="0" w:color="auto"/>
        <w:left w:val="none" w:sz="0" w:space="0" w:color="auto"/>
        <w:bottom w:val="none" w:sz="0" w:space="0" w:color="auto"/>
        <w:right w:val="none" w:sz="0" w:space="0" w:color="auto"/>
      </w:divBdr>
    </w:div>
    <w:div w:id="265431850">
      <w:bodyDiv w:val="1"/>
      <w:marLeft w:val="0"/>
      <w:marRight w:val="0"/>
      <w:marTop w:val="0"/>
      <w:marBottom w:val="0"/>
      <w:divBdr>
        <w:top w:val="none" w:sz="0" w:space="0" w:color="auto"/>
        <w:left w:val="none" w:sz="0" w:space="0" w:color="auto"/>
        <w:bottom w:val="none" w:sz="0" w:space="0" w:color="auto"/>
        <w:right w:val="none" w:sz="0" w:space="0" w:color="auto"/>
      </w:divBdr>
    </w:div>
    <w:div w:id="265502081">
      <w:bodyDiv w:val="1"/>
      <w:marLeft w:val="0"/>
      <w:marRight w:val="0"/>
      <w:marTop w:val="0"/>
      <w:marBottom w:val="0"/>
      <w:divBdr>
        <w:top w:val="none" w:sz="0" w:space="0" w:color="auto"/>
        <w:left w:val="none" w:sz="0" w:space="0" w:color="auto"/>
        <w:bottom w:val="none" w:sz="0" w:space="0" w:color="auto"/>
        <w:right w:val="none" w:sz="0" w:space="0" w:color="auto"/>
      </w:divBdr>
    </w:div>
    <w:div w:id="265582773">
      <w:bodyDiv w:val="1"/>
      <w:marLeft w:val="0"/>
      <w:marRight w:val="0"/>
      <w:marTop w:val="0"/>
      <w:marBottom w:val="0"/>
      <w:divBdr>
        <w:top w:val="none" w:sz="0" w:space="0" w:color="auto"/>
        <w:left w:val="none" w:sz="0" w:space="0" w:color="auto"/>
        <w:bottom w:val="none" w:sz="0" w:space="0" w:color="auto"/>
        <w:right w:val="none" w:sz="0" w:space="0" w:color="auto"/>
      </w:divBdr>
    </w:div>
    <w:div w:id="265774601">
      <w:bodyDiv w:val="1"/>
      <w:marLeft w:val="0"/>
      <w:marRight w:val="0"/>
      <w:marTop w:val="0"/>
      <w:marBottom w:val="0"/>
      <w:divBdr>
        <w:top w:val="none" w:sz="0" w:space="0" w:color="auto"/>
        <w:left w:val="none" w:sz="0" w:space="0" w:color="auto"/>
        <w:bottom w:val="none" w:sz="0" w:space="0" w:color="auto"/>
        <w:right w:val="none" w:sz="0" w:space="0" w:color="auto"/>
      </w:divBdr>
    </w:div>
    <w:div w:id="266080617">
      <w:bodyDiv w:val="1"/>
      <w:marLeft w:val="0"/>
      <w:marRight w:val="0"/>
      <w:marTop w:val="0"/>
      <w:marBottom w:val="0"/>
      <w:divBdr>
        <w:top w:val="none" w:sz="0" w:space="0" w:color="auto"/>
        <w:left w:val="none" w:sz="0" w:space="0" w:color="auto"/>
        <w:bottom w:val="none" w:sz="0" w:space="0" w:color="auto"/>
        <w:right w:val="none" w:sz="0" w:space="0" w:color="auto"/>
      </w:divBdr>
    </w:div>
    <w:div w:id="266087826">
      <w:bodyDiv w:val="1"/>
      <w:marLeft w:val="0"/>
      <w:marRight w:val="0"/>
      <w:marTop w:val="0"/>
      <w:marBottom w:val="0"/>
      <w:divBdr>
        <w:top w:val="none" w:sz="0" w:space="0" w:color="auto"/>
        <w:left w:val="none" w:sz="0" w:space="0" w:color="auto"/>
        <w:bottom w:val="none" w:sz="0" w:space="0" w:color="auto"/>
        <w:right w:val="none" w:sz="0" w:space="0" w:color="auto"/>
      </w:divBdr>
    </w:div>
    <w:div w:id="266159931">
      <w:bodyDiv w:val="1"/>
      <w:marLeft w:val="0"/>
      <w:marRight w:val="0"/>
      <w:marTop w:val="0"/>
      <w:marBottom w:val="0"/>
      <w:divBdr>
        <w:top w:val="none" w:sz="0" w:space="0" w:color="auto"/>
        <w:left w:val="none" w:sz="0" w:space="0" w:color="auto"/>
        <w:bottom w:val="none" w:sz="0" w:space="0" w:color="auto"/>
        <w:right w:val="none" w:sz="0" w:space="0" w:color="auto"/>
      </w:divBdr>
    </w:div>
    <w:div w:id="266163656">
      <w:bodyDiv w:val="1"/>
      <w:marLeft w:val="0"/>
      <w:marRight w:val="0"/>
      <w:marTop w:val="0"/>
      <w:marBottom w:val="0"/>
      <w:divBdr>
        <w:top w:val="none" w:sz="0" w:space="0" w:color="auto"/>
        <w:left w:val="none" w:sz="0" w:space="0" w:color="auto"/>
        <w:bottom w:val="none" w:sz="0" w:space="0" w:color="auto"/>
        <w:right w:val="none" w:sz="0" w:space="0" w:color="auto"/>
      </w:divBdr>
    </w:div>
    <w:div w:id="266235871">
      <w:bodyDiv w:val="1"/>
      <w:marLeft w:val="0"/>
      <w:marRight w:val="0"/>
      <w:marTop w:val="0"/>
      <w:marBottom w:val="0"/>
      <w:divBdr>
        <w:top w:val="none" w:sz="0" w:space="0" w:color="auto"/>
        <w:left w:val="none" w:sz="0" w:space="0" w:color="auto"/>
        <w:bottom w:val="none" w:sz="0" w:space="0" w:color="auto"/>
        <w:right w:val="none" w:sz="0" w:space="0" w:color="auto"/>
      </w:divBdr>
    </w:div>
    <w:div w:id="266273235">
      <w:bodyDiv w:val="1"/>
      <w:marLeft w:val="0"/>
      <w:marRight w:val="0"/>
      <w:marTop w:val="0"/>
      <w:marBottom w:val="0"/>
      <w:divBdr>
        <w:top w:val="none" w:sz="0" w:space="0" w:color="auto"/>
        <w:left w:val="none" w:sz="0" w:space="0" w:color="auto"/>
        <w:bottom w:val="none" w:sz="0" w:space="0" w:color="auto"/>
        <w:right w:val="none" w:sz="0" w:space="0" w:color="auto"/>
      </w:divBdr>
    </w:div>
    <w:div w:id="266273865">
      <w:bodyDiv w:val="1"/>
      <w:marLeft w:val="0"/>
      <w:marRight w:val="0"/>
      <w:marTop w:val="0"/>
      <w:marBottom w:val="0"/>
      <w:divBdr>
        <w:top w:val="none" w:sz="0" w:space="0" w:color="auto"/>
        <w:left w:val="none" w:sz="0" w:space="0" w:color="auto"/>
        <w:bottom w:val="none" w:sz="0" w:space="0" w:color="auto"/>
        <w:right w:val="none" w:sz="0" w:space="0" w:color="auto"/>
      </w:divBdr>
    </w:div>
    <w:div w:id="266275502">
      <w:bodyDiv w:val="1"/>
      <w:marLeft w:val="0"/>
      <w:marRight w:val="0"/>
      <w:marTop w:val="0"/>
      <w:marBottom w:val="0"/>
      <w:divBdr>
        <w:top w:val="none" w:sz="0" w:space="0" w:color="auto"/>
        <w:left w:val="none" w:sz="0" w:space="0" w:color="auto"/>
        <w:bottom w:val="none" w:sz="0" w:space="0" w:color="auto"/>
        <w:right w:val="none" w:sz="0" w:space="0" w:color="auto"/>
      </w:divBdr>
    </w:div>
    <w:div w:id="266351330">
      <w:bodyDiv w:val="1"/>
      <w:marLeft w:val="0"/>
      <w:marRight w:val="0"/>
      <w:marTop w:val="0"/>
      <w:marBottom w:val="0"/>
      <w:divBdr>
        <w:top w:val="none" w:sz="0" w:space="0" w:color="auto"/>
        <w:left w:val="none" w:sz="0" w:space="0" w:color="auto"/>
        <w:bottom w:val="none" w:sz="0" w:space="0" w:color="auto"/>
        <w:right w:val="none" w:sz="0" w:space="0" w:color="auto"/>
      </w:divBdr>
    </w:div>
    <w:div w:id="266428521">
      <w:bodyDiv w:val="1"/>
      <w:marLeft w:val="0"/>
      <w:marRight w:val="0"/>
      <w:marTop w:val="0"/>
      <w:marBottom w:val="0"/>
      <w:divBdr>
        <w:top w:val="none" w:sz="0" w:space="0" w:color="auto"/>
        <w:left w:val="none" w:sz="0" w:space="0" w:color="auto"/>
        <w:bottom w:val="none" w:sz="0" w:space="0" w:color="auto"/>
        <w:right w:val="none" w:sz="0" w:space="0" w:color="auto"/>
      </w:divBdr>
    </w:div>
    <w:div w:id="266472484">
      <w:bodyDiv w:val="1"/>
      <w:marLeft w:val="0"/>
      <w:marRight w:val="0"/>
      <w:marTop w:val="0"/>
      <w:marBottom w:val="0"/>
      <w:divBdr>
        <w:top w:val="none" w:sz="0" w:space="0" w:color="auto"/>
        <w:left w:val="none" w:sz="0" w:space="0" w:color="auto"/>
        <w:bottom w:val="none" w:sz="0" w:space="0" w:color="auto"/>
        <w:right w:val="none" w:sz="0" w:space="0" w:color="auto"/>
      </w:divBdr>
    </w:div>
    <w:div w:id="266474043">
      <w:bodyDiv w:val="1"/>
      <w:marLeft w:val="0"/>
      <w:marRight w:val="0"/>
      <w:marTop w:val="0"/>
      <w:marBottom w:val="0"/>
      <w:divBdr>
        <w:top w:val="none" w:sz="0" w:space="0" w:color="auto"/>
        <w:left w:val="none" w:sz="0" w:space="0" w:color="auto"/>
        <w:bottom w:val="none" w:sz="0" w:space="0" w:color="auto"/>
        <w:right w:val="none" w:sz="0" w:space="0" w:color="auto"/>
      </w:divBdr>
    </w:div>
    <w:div w:id="266544837">
      <w:bodyDiv w:val="1"/>
      <w:marLeft w:val="0"/>
      <w:marRight w:val="0"/>
      <w:marTop w:val="0"/>
      <w:marBottom w:val="0"/>
      <w:divBdr>
        <w:top w:val="none" w:sz="0" w:space="0" w:color="auto"/>
        <w:left w:val="none" w:sz="0" w:space="0" w:color="auto"/>
        <w:bottom w:val="none" w:sz="0" w:space="0" w:color="auto"/>
        <w:right w:val="none" w:sz="0" w:space="0" w:color="auto"/>
      </w:divBdr>
    </w:div>
    <w:div w:id="266886247">
      <w:bodyDiv w:val="1"/>
      <w:marLeft w:val="0"/>
      <w:marRight w:val="0"/>
      <w:marTop w:val="0"/>
      <w:marBottom w:val="0"/>
      <w:divBdr>
        <w:top w:val="none" w:sz="0" w:space="0" w:color="auto"/>
        <w:left w:val="none" w:sz="0" w:space="0" w:color="auto"/>
        <w:bottom w:val="none" w:sz="0" w:space="0" w:color="auto"/>
        <w:right w:val="none" w:sz="0" w:space="0" w:color="auto"/>
      </w:divBdr>
    </w:div>
    <w:div w:id="266936082">
      <w:bodyDiv w:val="1"/>
      <w:marLeft w:val="0"/>
      <w:marRight w:val="0"/>
      <w:marTop w:val="0"/>
      <w:marBottom w:val="0"/>
      <w:divBdr>
        <w:top w:val="none" w:sz="0" w:space="0" w:color="auto"/>
        <w:left w:val="none" w:sz="0" w:space="0" w:color="auto"/>
        <w:bottom w:val="none" w:sz="0" w:space="0" w:color="auto"/>
        <w:right w:val="none" w:sz="0" w:space="0" w:color="auto"/>
      </w:divBdr>
    </w:div>
    <w:div w:id="267008677">
      <w:bodyDiv w:val="1"/>
      <w:marLeft w:val="0"/>
      <w:marRight w:val="0"/>
      <w:marTop w:val="0"/>
      <w:marBottom w:val="0"/>
      <w:divBdr>
        <w:top w:val="none" w:sz="0" w:space="0" w:color="auto"/>
        <w:left w:val="none" w:sz="0" w:space="0" w:color="auto"/>
        <w:bottom w:val="none" w:sz="0" w:space="0" w:color="auto"/>
        <w:right w:val="none" w:sz="0" w:space="0" w:color="auto"/>
      </w:divBdr>
    </w:div>
    <w:div w:id="267081881">
      <w:bodyDiv w:val="1"/>
      <w:marLeft w:val="0"/>
      <w:marRight w:val="0"/>
      <w:marTop w:val="0"/>
      <w:marBottom w:val="0"/>
      <w:divBdr>
        <w:top w:val="none" w:sz="0" w:space="0" w:color="auto"/>
        <w:left w:val="none" w:sz="0" w:space="0" w:color="auto"/>
        <w:bottom w:val="none" w:sz="0" w:space="0" w:color="auto"/>
        <w:right w:val="none" w:sz="0" w:space="0" w:color="auto"/>
      </w:divBdr>
    </w:div>
    <w:div w:id="267085601">
      <w:bodyDiv w:val="1"/>
      <w:marLeft w:val="0"/>
      <w:marRight w:val="0"/>
      <w:marTop w:val="0"/>
      <w:marBottom w:val="0"/>
      <w:divBdr>
        <w:top w:val="none" w:sz="0" w:space="0" w:color="auto"/>
        <w:left w:val="none" w:sz="0" w:space="0" w:color="auto"/>
        <w:bottom w:val="none" w:sz="0" w:space="0" w:color="auto"/>
        <w:right w:val="none" w:sz="0" w:space="0" w:color="auto"/>
      </w:divBdr>
    </w:div>
    <w:div w:id="267155683">
      <w:bodyDiv w:val="1"/>
      <w:marLeft w:val="0"/>
      <w:marRight w:val="0"/>
      <w:marTop w:val="0"/>
      <w:marBottom w:val="0"/>
      <w:divBdr>
        <w:top w:val="none" w:sz="0" w:space="0" w:color="auto"/>
        <w:left w:val="none" w:sz="0" w:space="0" w:color="auto"/>
        <w:bottom w:val="none" w:sz="0" w:space="0" w:color="auto"/>
        <w:right w:val="none" w:sz="0" w:space="0" w:color="auto"/>
      </w:divBdr>
    </w:div>
    <w:div w:id="267157410">
      <w:bodyDiv w:val="1"/>
      <w:marLeft w:val="0"/>
      <w:marRight w:val="0"/>
      <w:marTop w:val="0"/>
      <w:marBottom w:val="0"/>
      <w:divBdr>
        <w:top w:val="none" w:sz="0" w:space="0" w:color="auto"/>
        <w:left w:val="none" w:sz="0" w:space="0" w:color="auto"/>
        <w:bottom w:val="none" w:sz="0" w:space="0" w:color="auto"/>
        <w:right w:val="none" w:sz="0" w:space="0" w:color="auto"/>
      </w:divBdr>
    </w:div>
    <w:div w:id="267201359">
      <w:bodyDiv w:val="1"/>
      <w:marLeft w:val="0"/>
      <w:marRight w:val="0"/>
      <w:marTop w:val="0"/>
      <w:marBottom w:val="0"/>
      <w:divBdr>
        <w:top w:val="none" w:sz="0" w:space="0" w:color="auto"/>
        <w:left w:val="none" w:sz="0" w:space="0" w:color="auto"/>
        <w:bottom w:val="none" w:sz="0" w:space="0" w:color="auto"/>
        <w:right w:val="none" w:sz="0" w:space="0" w:color="auto"/>
      </w:divBdr>
    </w:div>
    <w:div w:id="267205360">
      <w:bodyDiv w:val="1"/>
      <w:marLeft w:val="0"/>
      <w:marRight w:val="0"/>
      <w:marTop w:val="0"/>
      <w:marBottom w:val="0"/>
      <w:divBdr>
        <w:top w:val="none" w:sz="0" w:space="0" w:color="auto"/>
        <w:left w:val="none" w:sz="0" w:space="0" w:color="auto"/>
        <w:bottom w:val="none" w:sz="0" w:space="0" w:color="auto"/>
        <w:right w:val="none" w:sz="0" w:space="0" w:color="auto"/>
      </w:divBdr>
    </w:div>
    <w:div w:id="267278094">
      <w:bodyDiv w:val="1"/>
      <w:marLeft w:val="0"/>
      <w:marRight w:val="0"/>
      <w:marTop w:val="0"/>
      <w:marBottom w:val="0"/>
      <w:divBdr>
        <w:top w:val="none" w:sz="0" w:space="0" w:color="auto"/>
        <w:left w:val="none" w:sz="0" w:space="0" w:color="auto"/>
        <w:bottom w:val="none" w:sz="0" w:space="0" w:color="auto"/>
        <w:right w:val="none" w:sz="0" w:space="0" w:color="auto"/>
      </w:divBdr>
    </w:div>
    <w:div w:id="267280120">
      <w:bodyDiv w:val="1"/>
      <w:marLeft w:val="0"/>
      <w:marRight w:val="0"/>
      <w:marTop w:val="0"/>
      <w:marBottom w:val="0"/>
      <w:divBdr>
        <w:top w:val="none" w:sz="0" w:space="0" w:color="auto"/>
        <w:left w:val="none" w:sz="0" w:space="0" w:color="auto"/>
        <w:bottom w:val="none" w:sz="0" w:space="0" w:color="auto"/>
        <w:right w:val="none" w:sz="0" w:space="0" w:color="auto"/>
      </w:divBdr>
    </w:div>
    <w:div w:id="267322604">
      <w:bodyDiv w:val="1"/>
      <w:marLeft w:val="0"/>
      <w:marRight w:val="0"/>
      <w:marTop w:val="0"/>
      <w:marBottom w:val="0"/>
      <w:divBdr>
        <w:top w:val="none" w:sz="0" w:space="0" w:color="auto"/>
        <w:left w:val="none" w:sz="0" w:space="0" w:color="auto"/>
        <w:bottom w:val="none" w:sz="0" w:space="0" w:color="auto"/>
        <w:right w:val="none" w:sz="0" w:space="0" w:color="auto"/>
      </w:divBdr>
    </w:div>
    <w:div w:id="267389488">
      <w:bodyDiv w:val="1"/>
      <w:marLeft w:val="0"/>
      <w:marRight w:val="0"/>
      <w:marTop w:val="0"/>
      <w:marBottom w:val="0"/>
      <w:divBdr>
        <w:top w:val="none" w:sz="0" w:space="0" w:color="auto"/>
        <w:left w:val="none" w:sz="0" w:space="0" w:color="auto"/>
        <w:bottom w:val="none" w:sz="0" w:space="0" w:color="auto"/>
        <w:right w:val="none" w:sz="0" w:space="0" w:color="auto"/>
      </w:divBdr>
    </w:div>
    <w:div w:id="267396697">
      <w:bodyDiv w:val="1"/>
      <w:marLeft w:val="0"/>
      <w:marRight w:val="0"/>
      <w:marTop w:val="0"/>
      <w:marBottom w:val="0"/>
      <w:divBdr>
        <w:top w:val="none" w:sz="0" w:space="0" w:color="auto"/>
        <w:left w:val="none" w:sz="0" w:space="0" w:color="auto"/>
        <w:bottom w:val="none" w:sz="0" w:space="0" w:color="auto"/>
        <w:right w:val="none" w:sz="0" w:space="0" w:color="auto"/>
      </w:divBdr>
    </w:div>
    <w:div w:id="267540777">
      <w:bodyDiv w:val="1"/>
      <w:marLeft w:val="0"/>
      <w:marRight w:val="0"/>
      <w:marTop w:val="0"/>
      <w:marBottom w:val="0"/>
      <w:divBdr>
        <w:top w:val="none" w:sz="0" w:space="0" w:color="auto"/>
        <w:left w:val="none" w:sz="0" w:space="0" w:color="auto"/>
        <w:bottom w:val="none" w:sz="0" w:space="0" w:color="auto"/>
        <w:right w:val="none" w:sz="0" w:space="0" w:color="auto"/>
      </w:divBdr>
    </w:div>
    <w:div w:id="267584946">
      <w:bodyDiv w:val="1"/>
      <w:marLeft w:val="0"/>
      <w:marRight w:val="0"/>
      <w:marTop w:val="0"/>
      <w:marBottom w:val="0"/>
      <w:divBdr>
        <w:top w:val="none" w:sz="0" w:space="0" w:color="auto"/>
        <w:left w:val="none" w:sz="0" w:space="0" w:color="auto"/>
        <w:bottom w:val="none" w:sz="0" w:space="0" w:color="auto"/>
        <w:right w:val="none" w:sz="0" w:space="0" w:color="auto"/>
      </w:divBdr>
    </w:div>
    <w:div w:id="267735380">
      <w:bodyDiv w:val="1"/>
      <w:marLeft w:val="0"/>
      <w:marRight w:val="0"/>
      <w:marTop w:val="0"/>
      <w:marBottom w:val="0"/>
      <w:divBdr>
        <w:top w:val="none" w:sz="0" w:space="0" w:color="auto"/>
        <w:left w:val="none" w:sz="0" w:space="0" w:color="auto"/>
        <w:bottom w:val="none" w:sz="0" w:space="0" w:color="auto"/>
        <w:right w:val="none" w:sz="0" w:space="0" w:color="auto"/>
      </w:divBdr>
    </w:div>
    <w:div w:id="267737106">
      <w:bodyDiv w:val="1"/>
      <w:marLeft w:val="0"/>
      <w:marRight w:val="0"/>
      <w:marTop w:val="0"/>
      <w:marBottom w:val="0"/>
      <w:divBdr>
        <w:top w:val="none" w:sz="0" w:space="0" w:color="auto"/>
        <w:left w:val="none" w:sz="0" w:space="0" w:color="auto"/>
        <w:bottom w:val="none" w:sz="0" w:space="0" w:color="auto"/>
        <w:right w:val="none" w:sz="0" w:space="0" w:color="auto"/>
      </w:divBdr>
    </w:div>
    <w:div w:id="267739312">
      <w:bodyDiv w:val="1"/>
      <w:marLeft w:val="0"/>
      <w:marRight w:val="0"/>
      <w:marTop w:val="0"/>
      <w:marBottom w:val="0"/>
      <w:divBdr>
        <w:top w:val="none" w:sz="0" w:space="0" w:color="auto"/>
        <w:left w:val="none" w:sz="0" w:space="0" w:color="auto"/>
        <w:bottom w:val="none" w:sz="0" w:space="0" w:color="auto"/>
        <w:right w:val="none" w:sz="0" w:space="0" w:color="auto"/>
      </w:divBdr>
    </w:div>
    <w:div w:id="267739985">
      <w:bodyDiv w:val="1"/>
      <w:marLeft w:val="0"/>
      <w:marRight w:val="0"/>
      <w:marTop w:val="0"/>
      <w:marBottom w:val="0"/>
      <w:divBdr>
        <w:top w:val="none" w:sz="0" w:space="0" w:color="auto"/>
        <w:left w:val="none" w:sz="0" w:space="0" w:color="auto"/>
        <w:bottom w:val="none" w:sz="0" w:space="0" w:color="auto"/>
        <w:right w:val="none" w:sz="0" w:space="0" w:color="auto"/>
      </w:divBdr>
    </w:div>
    <w:div w:id="267852994">
      <w:bodyDiv w:val="1"/>
      <w:marLeft w:val="0"/>
      <w:marRight w:val="0"/>
      <w:marTop w:val="0"/>
      <w:marBottom w:val="0"/>
      <w:divBdr>
        <w:top w:val="none" w:sz="0" w:space="0" w:color="auto"/>
        <w:left w:val="none" w:sz="0" w:space="0" w:color="auto"/>
        <w:bottom w:val="none" w:sz="0" w:space="0" w:color="auto"/>
        <w:right w:val="none" w:sz="0" w:space="0" w:color="auto"/>
      </w:divBdr>
    </w:div>
    <w:div w:id="268053114">
      <w:bodyDiv w:val="1"/>
      <w:marLeft w:val="0"/>
      <w:marRight w:val="0"/>
      <w:marTop w:val="0"/>
      <w:marBottom w:val="0"/>
      <w:divBdr>
        <w:top w:val="none" w:sz="0" w:space="0" w:color="auto"/>
        <w:left w:val="none" w:sz="0" w:space="0" w:color="auto"/>
        <w:bottom w:val="none" w:sz="0" w:space="0" w:color="auto"/>
        <w:right w:val="none" w:sz="0" w:space="0" w:color="auto"/>
      </w:divBdr>
    </w:div>
    <w:div w:id="268120400">
      <w:bodyDiv w:val="1"/>
      <w:marLeft w:val="0"/>
      <w:marRight w:val="0"/>
      <w:marTop w:val="0"/>
      <w:marBottom w:val="0"/>
      <w:divBdr>
        <w:top w:val="none" w:sz="0" w:space="0" w:color="auto"/>
        <w:left w:val="none" w:sz="0" w:space="0" w:color="auto"/>
        <w:bottom w:val="none" w:sz="0" w:space="0" w:color="auto"/>
        <w:right w:val="none" w:sz="0" w:space="0" w:color="auto"/>
      </w:divBdr>
    </w:div>
    <w:div w:id="268126495">
      <w:bodyDiv w:val="1"/>
      <w:marLeft w:val="0"/>
      <w:marRight w:val="0"/>
      <w:marTop w:val="0"/>
      <w:marBottom w:val="0"/>
      <w:divBdr>
        <w:top w:val="none" w:sz="0" w:space="0" w:color="auto"/>
        <w:left w:val="none" w:sz="0" w:space="0" w:color="auto"/>
        <w:bottom w:val="none" w:sz="0" w:space="0" w:color="auto"/>
        <w:right w:val="none" w:sz="0" w:space="0" w:color="auto"/>
      </w:divBdr>
    </w:div>
    <w:div w:id="268126541">
      <w:bodyDiv w:val="1"/>
      <w:marLeft w:val="0"/>
      <w:marRight w:val="0"/>
      <w:marTop w:val="0"/>
      <w:marBottom w:val="0"/>
      <w:divBdr>
        <w:top w:val="none" w:sz="0" w:space="0" w:color="auto"/>
        <w:left w:val="none" w:sz="0" w:space="0" w:color="auto"/>
        <w:bottom w:val="none" w:sz="0" w:space="0" w:color="auto"/>
        <w:right w:val="none" w:sz="0" w:space="0" w:color="auto"/>
      </w:divBdr>
    </w:div>
    <w:div w:id="268203813">
      <w:bodyDiv w:val="1"/>
      <w:marLeft w:val="0"/>
      <w:marRight w:val="0"/>
      <w:marTop w:val="0"/>
      <w:marBottom w:val="0"/>
      <w:divBdr>
        <w:top w:val="none" w:sz="0" w:space="0" w:color="auto"/>
        <w:left w:val="none" w:sz="0" w:space="0" w:color="auto"/>
        <w:bottom w:val="none" w:sz="0" w:space="0" w:color="auto"/>
        <w:right w:val="none" w:sz="0" w:space="0" w:color="auto"/>
      </w:divBdr>
    </w:div>
    <w:div w:id="268241556">
      <w:bodyDiv w:val="1"/>
      <w:marLeft w:val="0"/>
      <w:marRight w:val="0"/>
      <w:marTop w:val="0"/>
      <w:marBottom w:val="0"/>
      <w:divBdr>
        <w:top w:val="none" w:sz="0" w:space="0" w:color="auto"/>
        <w:left w:val="none" w:sz="0" w:space="0" w:color="auto"/>
        <w:bottom w:val="none" w:sz="0" w:space="0" w:color="auto"/>
        <w:right w:val="none" w:sz="0" w:space="0" w:color="auto"/>
      </w:divBdr>
    </w:div>
    <w:div w:id="268245419">
      <w:bodyDiv w:val="1"/>
      <w:marLeft w:val="0"/>
      <w:marRight w:val="0"/>
      <w:marTop w:val="0"/>
      <w:marBottom w:val="0"/>
      <w:divBdr>
        <w:top w:val="none" w:sz="0" w:space="0" w:color="auto"/>
        <w:left w:val="none" w:sz="0" w:space="0" w:color="auto"/>
        <w:bottom w:val="none" w:sz="0" w:space="0" w:color="auto"/>
        <w:right w:val="none" w:sz="0" w:space="0" w:color="auto"/>
      </w:divBdr>
    </w:div>
    <w:div w:id="268246010">
      <w:bodyDiv w:val="1"/>
      <w:marLeft w:val="0"/>
      <w:marRight w:val="0"/>
      <w:marTop w:val="0"/>
      <w:marBottom w:val="0"/>
      <w:divBdr>
        <w:top w:val="none" w:sz="0" w:space="0" w:color="auto"/>
        <w:left w:val="none" w:sz="0" w:space="0" w:color="auto"/>
        <w:bottom w:val="none" w:sz="0" w:space="0" w:color="auto"/>
        <w:right w:val="none" w:sz="0" w:space="0" w:color="auto"/>
      </w:divBdr>
    </w:div>
    <w:div w:id="268246057">
      <w:bodyDiv w:val="1"/>
      <w:marLeft w:val="0"/>
      <w:marRight w:val="0"/>
      <w:marTop w:val="0"/>
      <w:marBottom w:val="0"/>
      <w:divBdr>
        <w:top w:val="none" w:sz="0" w:space="0" w:color="auto"/>
        <w:left w:val="none" w:sz="0" w:space="0" w:color="auto"/>
        <w:bottom w:val="none" w:sz="0" w:space="0" w:color="auto"/>
        <w:right w:val="none" w:sz="0" w:space="0" w:color="auto"/>
      </w:divBdr>
    </w:div>
    <w:div w:id="268319755">
      <w:bodyDiv w:val="1"/>
      <w:marLeft w:val="0"/>
      <w:marRight w:val="0"/>
      <w:marTop w:val="0"/>
      <w:marBottom w:val="0"/>
      <w:divBdr>
        <w:top w:val="none" w:sz="0" w:space="0" w:color="auto"/>
        <w:left w:val="none" w:sz="0" w:space="0" w:color="auto"/>
        <w:bottom w:val="none" w:sz="0" w:space="0" w:color="auto"/>
        <w:right w:val="none" w:sz="0" w:space="0" w:color="auto"/>
      </w:divBdr>
    </w:div>
    <w:div w:id="268389408">
      <w:bodyDiv w:val="1"/>
      <w:marLeft w:val="0"/>
      <w:marRight w:val="0"/>
      <w:marTop w:val="0"/>
      <w:marBottom w:val="0"/>
      <w:divBdr>
        <w:top w:val="none" w:sz="0" w:space="0" w:color="auto"/>
        <w:left w:val="none" w:sz="0" w:space="0" w:color="auto"/>
        <w:bottom w:val="none" w:sz="0" w:space="0" w:color="auto"/>
        <w:right w:val="none" w:sz="0" w:space="0" w:color="auto"/>
      </w:divBdr>
    </w:div>
    <w:div w:id="268396592">
      <w:bodyDiv w:val="1"/>
      <w:marLeft w:val="0"/>
      <w:marRight w:val="0"/>
      <w:marTop w:val="0"/>
      <w:marBottom w:val="0"/>
      <w:divBdr>
        <w:top w:val="none" w:sz="0" w:space="0" w:color="auto"/>
        <w:left w:val="none" w:sz="0" w:space="0" w:color="auto"/>
        <w:bottom w:val="none" w:sz="0" w:space="0" w:color="auto"/>
        <w:right w:val="none" w:sz="0" w:space="0" w:color="auto"/>
      </w:divBdr>
    </w:div>
    <w:div w:id="268440032">
      <w:bodyDiv w:val="1"/>
      <w:marLeft w:val="0"/>
      <w:marRight w:val="0"/>
      <w:marTop w:val="0"/>
      <w:marBottom w:val="0"/>
      <w:divBdr>
        <w:top w:val="none" w:sz="0" w:space="0" w:color="auto"/>
        <w:left w:val="none" w:sz="0" w:space="0" w:color="auto"/>
        <w:bottom w:val="none" w:sz="0" w:space="0" w:color="auto"/>
        <w:right w:val="none" w:sz="0" w:space="0" w:color="auto"/>
      </w:divBdr>
    </w:div>
    <w:div w:id="268466940">
      <w:bodyDiv w:val="1"/>
      <w:marLeft w:val="0"/>
      <w:marRight w:val="0"/>
      <w:marTop w:val="0"/>
      <w:marBottom w:val="0"/>
      <w:divBdr>
        <w:top w:val="none" w:sz="0" w:space="0" w:color="auto"/>
        <w:left w:val="none" w:sz="0" w:space="0" w:color="auto"/>
        <w:bottom w:val="none" w:sz="0" w:space="0" w:color="auto"/>
        <w:right w:val="none" w:sz="0" w:space="0" w:color="auto"/>
      </w:divBdr>
    </w:div>
    <w:div w:id="268587656">
      <w:bodyDiv w:val="1"/>
      <w:marLeft w:val="0"/>
      <w:marRight w:val="0"/>
      <w:marTop w:val="0"/>
      <w:marBottom w:val="0"/>
      <w:divBdr>
        <w:top w:val="none" w:sz="0" w:space="0" w:color="auto"/>
        <w:left w:val="none" w:sz="0" w:space="0" w:color="auto"/>
        <w:bottom w:val="none" w:sz="0" w:space="0" w:color="auto"/>
        <w:right w:val="none" w:sz="0" w:space="0" w:color="auto"/>
      </w:divBdr>
    </w:div>
    <w:div w:id="268632929">
      <w:bodyDiv w:val="1"/>
      <w:marLeft w:val="0"/>
      <w:marRight w:val="0"/>
      <w:marTop w:val="0"/>
      <w:marBottom w:val="0"/>
      <w:divBdr>
        <w:top w:val="none" w:sz="0" w:space="0" w:color="auto"/>
        <w:left w:val="none" w:sz="0" w:space="0" w:color="auto"/>
        <w:bottom w:val="none" w:sz="0" w:space="0" w:color="auto"/>
        <w:right w:val="none" w:sz="0" w:space="0" w:color="auto"/>
      </w:divBdr>
    </w:div>
    <w:div w:id="268708115">
      <w:bodyDiv w:val="1"/>
      <w:marLeft w:val="0"/>
      <w:marRight w:val="0"/>
      <w:marTop w:val="0"/>
      <w:marBottom w:val="0"/>
      <w:divBdr>
        <w:top w:val="none" w:sz="0" w:space="0" w:color="auto"/>
        <w:left w:val="none" w:sz="0" w:space="0" w:color="auto"/>
        <w:bottom w:val="none" w:sz="0" w:space="0" w:color="auto"/>
        <w:right w:val="none" w:sz="0" w:space="0" w:color="auto"/>
      </w:divBdr>
    </w:div>
    <w:div w:id="268777762">
      <w:bodyDiv w:val="1"/>
      <w:marLeft w:val="0"/>
      <w:marRight w:val="0"/>
      <w:marTop w:val="0"/>
      <w:marBottom w:val="0"/>
      <w:divBdr>
        <w:top w:val="none" w:sz="0" w:space="0" w:color="auto"/>
        <w:left w:val="none" w:sz="0" w:space="0" w:color="auto"/>
        <w:bottom w:val="none" w:sz="0" w:space="0" w:color="auto"/>
        <w:right w:val="none" w:sz="0" w:space="0" w:color="auto"/>
      </w:divBdr>
    </w:div>
    <w:div w:id="268779297">
      <w:bodyDiv w:val="1"/>
      <w:marLeft w:val="0"/>
      <w:marRight w:val="0"/>
      <w:marTop w:val="0"/>
      <w:marBottom w:val="0"/>
      <w:divBdr>
        <w:top w:val="none" w:sz="0" w:space="0" w:color="auto"/>
        <w:left w:val="none" w:sz="0" w:space="0" w:color="auto"/>
        <w:bottom w:val="none" w:sz="0" w:space="0" w:color="auto"/>
        <w:right w:val="none" w:sz="0" w:space="0" w:color="auto"/>
      </w:divBdr>
    </w:div>
    <w:div w:id="268852812">
      <w:bodyDiv w:val="1"/>
      <w:marLeft w:val="0"/>
      <w:marRight w:val="0"/>
      <w:marTop w:val="0"/>
      <w:marBottom w:val="0"/>
      <w:divBdr>
        <w:top w:val="none" w:sz="0" w:space="0" w:color="auto"/>
        <w:left w:val="none" w:sz="0" w:space="0" w:color="auto"/>
        <w:bottom w:val="none" w:sz="0" w:space="0" w:color="auto"/>
        <w:right w:val="none" w:sz="0" w:space="0" w:color="auto"/>
      </w:divBdr>
    </w:div>
    <w:div w:id="268894768">
      <w:bodyDiv w:val="1"/>
      <w:marLeft w:val="0"/>
      <w:marRight w:val="0"/>
      <w:marTop w:val="0"/>
      <w:marBottom w:val="0"/>
      <w:divBdr>
        <w:top w:val="none" w:sz="0" w:space="0" w:color="auto"/>
        <w:left w:val="none" w:sz="0" w:space="0" w:color="auto"/>
        <w:bottom w:val="none" w:sz="0" w:space="0" w:color="auto"/>
        <w:right w:val="none" w:sz="0" w:space="0" w:color="auto"/>
      </w:divBdr>
    </w:div>
    <w:div w:id="268973557">
      <w:bodyDiv w:val="1"/>
      <w:marLeft w:val="0"/>
      <w:marRight w:val="0"/>
      <w:marTop w:val="0"/>
      <w:marBottom w:val="0"/>
      <w:divBdr>
        <w:top w:val="none" w:sz="0" w:space="0" w:color="auto"/>
        <w:left w:val="none" w:sz="0" w:space="0" w:color="auto"/>
        <w:bottom w:val="none" w:sz="0" w:space="0" w:color="auto"/>
        <w:right w:val="none" w:sz="0" w:space="0" w:color="auto"/>
      </w:divBdr>
    </w:div>
    <w:div w:id="269237998">
      <w:bodyDiv w:val="1"/>
      <w:marLeft w:val="0"/>
      <w:marRight w:val="0"/>
      <w:marTop w:val="0"/>
      <w:marBottom w:val="0"/>
      <w:divBdr>
        <w:top w:val="none" w:sz="0" w:space="0" w:color="auto"/>
        <w:left w:val="none" w:sz="0" w:space="0" w:color="auto"/>
        <w:bottom w:val="none" w:sz="0" w:space="0" w:color="auto"/>
        <w:right w:val="none" w:sz="0" w:space="0" w:color="auto"/>
      </w:divBdr>
    </w:div>
    <w:div w:id="269357024">
      <w:bodyDiv w:val="1"/>
      <w:marLeft w:val="0"/>
      <w:marRight w:val="0"/>
      <w:marTop w:val="0"/>
      <w:marBottom w:val="0"/>
      <w:divBdr>
        <w:top w:val="none" w:sz="0" w:space="0" w:color="auto"/>
        <w:left w:val="none" w:sz="0" w:space="0" w:color="auto"/>
        <w:bottom w:val="none" w:sz="0" w:space="0" w:color="auto"/>
        <w:right w:val="none" w:sz="0" w:space="0" w:color="auto"/>
      </w:divBdr>
    </w:div>
    <w:div w:id="269359756">
      <w:bodyDiv w:val="1"/>
      <w:marLeft w:val="0"/>
      <w:marRight w:val="0"/>
      <w:marTop w:val="0"/>
      <w:marBottom w:val="0"/>
      <w:divBdr>
        <w:top w:val="none" w:sz="0" w:space="0" w:color="auto"/>
        <w:left w:val="none" w:sz="0" w:space="0" w:color="auto"/>
        <w:bottom w:val="none" w:sz="0" w:space="0" w:color="auto"/>
        <w:right w:val="none" w:sz="0" w:space="0" w:color="auto"/>
      </w:divBdr>
    </w:div>
    <w:div w:id="269430960">
      <w:bodyDiv w:val="1"/>
      <w:marLeft w:val="0"/>
      <w:marRight w:val="0"/>
      <w:marTop w:val="0"/>
      <w:marBottom w:val="0"/>
      <w:divBdr>
        <w:top w:val="none" w:sz="0" w:space="0" w:color="auto"/>
        <w:left w:val="none" w:sz="0" w:space="0" w:color="auto"/>
        <w:bottom w:val="none" w:sz="0" w:space="0" w:color="auto"/>
        <w:right w:val="none" w:sz="0" w:space="0" w:color="auto"/>
      </w:divBdr>
    </w:div>
    <w:div w:id="269509514">
      <w:bodyDiv w:val="1"/>
      <w:marLeft w:val="0"/>
      <w:marRight w:val="0"/>
      <w:marTop w:val="0"/>
      <w:marBottom w:val="0"/>
      <w:divBdr>
        <w:top w:val="none" w:sz="0" w:space="0" w:color="auto"/>
        <w:left w:val="none" w:sz="0" w:space="0" w:color="auto"/>
        <w:bottom w:val="none" w:sz="0" w:space="0" w:color="auto"/>
        <w:right w:val="none" w:sz="0" w:space="0" w:color="auto"/>
      </w:divBdr>
    </w:div>
    <w:div w:id="269515648">
      <w:bodyDiv w:val="1"/>
      <w:marLeft w:val="0"/>
      <w:marRight w:val="0"/>
      <w:marTop w:val="0"/>
      <w:marBottom w:val="0"/>
      <w:divBdr>
        <w:top w:val="none" w:sz="0" w:space="0" w:color="auto"/>
        <w:left w:val="none" w:sz="0" w:space="0" w:color="auto"/>
        <w:bottom w:val="none" w:sz="0" w:space="0" w:color="auto"/>
        <w:right w:val="none" w:sz="0" w:space="0" w:color="auto"/>
      </w:divBdr>
    </w:div>
    <w:div w:id="270017997">
      <w:bodyDiv w:val="1"/>
      <w:marLeft w:val="0"/>
      <w:marRight w:val="0"/>
      <w:marTop w:val="0"/>
      <w:marBottom w:val="0"/>
      <w:divBdr>
        <w:top w:val="none" w:sz="0" w:space="0" w:color="auto"/>
        <w:left w:val="none" w:sz="0" w:space="0" w:color="auto"/>
        <w:bottom w:val="none" w:sz="0" w:space="0" w:color="auto"/>
        <w:right w:val="none" w:sz="0" w:space="0" w:color="auto"/>
      </w:divBdr>
    </w:div>
    <w:div w:id="270093445">
      <w:bodyDiv w:val="1"/>
      <w:marLeft w:val="0"/>
      <w:marRight w:val="0"/>
      <w:marTop w:val="0"/>
      <w:marBottom w:val="0"/>
      <w:divBdr>
        <w:top w:val="none" w:sz="0" w:space="0" w:color="auto"/>
        <w:left w:val="none" w:sz="0" w:space="0" w:color="auto"/>
        <w:bottom w:val="none" w:sz="0" w:space="0" w:color="auto"/>
        <w:right w:val="none" w:sz="0" w:space="0" w:color="auto"/>
      </w:divBdr>
    </w:div>
    <w:div w:id="270164341">
      <w:bodyDiv w:val="1"/>
      <w:marLeft w:val="0"/>
      <w:marRight w:val="0"/>
      <w:marTop w:val="0"/>
      <w:marBottom w:val="0"/>
      <w:divBdr>
        <w:top w:val="none" w:sz="0" w:space="0" w:color="auto"/>
        <w:left w:val="none" w:sz="0" w:space="0" w:color="auto"/>
        <w:bottom w:val="none" w:sz="0" w:space="0" w:color="auto"/>
        <w:right w:val="none" w:sz="0" w:space="0" w:color="auto"/>
      </w:divBdr>
    </w:div>
    <w:div w:id="270206560">
      <w:bodyDiv w:val="1"/>
      <w:marLeft w:val="0"/>
      <w:marRight w:val="0"/>
      <w:marTop w:val="0"/>
      <w:marBottom w:val="0"/>
      <w:divBdr>
        <w:top w:val="none" w:sz="0" w:space="0" w:color="auto"/>
        <w:left w:val="none" w:sz="0" w:space="0" w:color="auto"/>
        <w:bottom w:val="none" w:sz="0" w:space="0" w:color="auto"/>
        <w:right w:val="none" w:sz="0" w:space="0" w:color="auto"/>
      </w:divBdr>
    </w:div>
    <w:div w:id="270404154">
      <w:bodyDiv w:val="1"/>
      <w:marLeft w:val="0"/>
      <w:marRight w:val="0"/>
      <w:marTop w:val="0"/>
      <w:marBottom w:val="0"/>
      <w:divBdr>
        <w:top w:val="none" w:sz="0" w:space="0" w:color="auto"/>
        <w:left w:val="none" w:sz="0" w:space="0" w:color="auto"/>
        <w:bottom w:val="none" w:sz="0" w:space="0" w:color="auto"/>
        <w:right w:val="none" w:sz="0" w:space="0" w:color="auto"/>
      </w:divBdr>
    </w:div>
    <w:div w:id="270482206">
      <w:bodyDiv w:val="1"/>
      <w:marLeft w:val="0"/>
      <w:marRight w:val="0"/>
      <w:marTop w:val="0"/>
      <w:marBottom w:val="0"/>
      <w:divBdr>
        <w:top w:val="none" w:sz="0" w:space="0" w:color="auto"/>
        <w:left w:val="none" w:sz="0" w:space="0" w:color="auto"/>
        <w:bottom w:val="none" w:sz="0" w:space="0" w:color="auto"/>
        <w:right w:val="none" w:sz="0" w:space="0" w:color="auto"/>
      </w:divBdr>
    </w:div>
    <w:div w:id="270555508">
      <w:bodyDiv w:val="1"/>
      <w:marLeft w:val="0"/>
      <w:marRight w:val="0"/>
      <w:marTop w:val="0"/>
      <w:marBottom w:val="0"/>
      <w:divBdr>
        <w:top w:val="none" w:sz="0" w:space="0" w:color="auto"/>
        <w:left w:val="none" w:sz="0" w:space="0" w:color="auto"/>
        <w:bottom w:val="none" w:sz="0" w:space="0" w:color="auto"/>
        <w:right w:val="none" w:sz="0" w:space="0" w:color="auto"/>
      </w:divBdr>
    </w:div>
    <w:div w:id="270627720">
      <w:bodyDiv w:val="1"/>
      <w:marLeft w:val="0"/>
      <w:marRight w:val="0"/>
      <w:marTop w:val="0"/>
      <w:marBottom w:val="0"/>
      <w:divBdr>
        <w:top w:val="none" w:sz="0" w:space="0" w:color="auto"/>
        <w:left w:val="none" w:sz="0" w:space="0" w:color="auto"/>
        <w:bottom w:val="none" w:sz="0" w:space="0" w:color="auto"/>
        <w:right w:val="none" w:sz="0" w:space="0" w:color="auto"/>
      </w:divBdr>
    </w:div>
    <w:div w:id="270937318">
      <w:bodyDiv w:val="1"/>
      <w:marLeft w:val="0"/>
      <w:marRight w:val="0"/>
      <w:marTop w:val="0"/>
      <w:marBottom w:val="0"/>
      <w:divBdr>
        <w:top w:val="none" w:sz="0" w:space="0" w:color="auto"/>
        <w:left w:val="none" w:sz="0" w:space="0" w:color="auto"/>
        <w:bottom w:val="none" w:sz="0" w:space="0" w:color="auto"/>
        <w:right w:val="none" w:sz="0" w:space="0" w:color="auto"/>
      </w:divBdr>
    </w:div>
    <w:div w:id="271058348">
      <w:bodyDiv w:val="1"/>
      <w:marLeft w:val="0"/>
      <w:marRight w:val="0"/>
      <w:marTop w:val="0"/>
      <w:marBottom w:val="0"/>
      <w:divBdr>
        <w:top w:val="none" w:sz="0" w:space="0" w:color="auto"/>
        <w:left w:val="none" w:sz="0" w:space="0" w:color="auto"/>
        <w:bottom w:val="none" w:sz="0" w:space="0" w:color="auto"/>
        <w:right w:val="none" w:sz="0" w:space="0" w:color="auto"/>
      </w:divBdr>
    </w:div>
    <w:div w:id="271061131">
      <w:bodyDiv w:val="1"/>
      <w:marLeft w:val="0"/>
      <w:marRight w:val="0"/>
      <w:marTop w:val="0"/>
      <w:marBottom w:val="0"/>
      <w:divBdr>
        <w:top w:val="none" w:sz="0" w:space="0" w:color="auto"/>
        <w:left w:val="none" w:sz="0" w:space="0" w:color="auto"/>
        <w:bottom w:val="none" w:sz="0" w:space="0" w:color="auto"/>
        <w:right w:val="none" w:sz="0" w:space="0" w:color="auto"/>
      </w:divBdr>
    </w:div>
    <w:div w:id="271204690">
      <w:bodyDiv w:val="1"/>
      <w:marLeft w:val="0"/>
      <w:marRight w:val="0"/>
      <w:marTop w:val="0"/>
      <w:marBottom w:val="0"/>
      <w:divBdr>
        <w:top w:val="none" w:sz="0" w:space="0" w:color="auto"/>
        <w:left w:val="none" w:sz="0" w:space="0" w:color="auto"/>
        <w:bottom w:val="none" w:sz="0" w:space="0" w:color="auto"/>
        <w:right w:val="none" w:sz="0" w:space="0" w:color="auto"/>
      </w:divBdr>
    </w:div>
    <w:div w:id="271204769">
      <w:bodyDiv w:val="1"/>
      <w:marLeft w:val="0"/>
      <w:marRight w:val="0"/>
      <w:marTop w:val="0"/>
      <w:marBottom w:val="0"/>
      <w:divBdr>
        <w:top w:val="none" w:sz="0" w:space="0" w:color="auto"/>
        <w:left w:val="none" w:sz="0" w:space="0" w:color="auto"/>
        <w:bottom w:val="none" w:sz="0" w:space="0" w:color="auto"/>
        <w:right w:val="none" w:sz="0" w:space="0" w:color="auto"/>
      </w:divBdr>
    </w:div>
    <w:div w:id="271278555">
      <w:bodyDiv w:val="1"/>
      <w:marLeft w:val="0"/>
      <w:marRight w:val="0"/>
      <w:marTop w:val="0"/>
      <w:marBottom w:val="0"/>
      <w:divBdr>
        <w:top w:val="none" w:sz="0" w:space="0" w:color="auto"/>
        <w:left w:val="none" w:sz="0" w:space="0" w:color="auto"/>
        <w:bottom w:val="none" w:sz="0" w:space="0" w:color="auto"/>
        <w:right w:val="none" w:sz="0" w:space="0" w:color="auto"/>
      </w:divBdr>
    </w:div>
    <w:div w:id="271324261">
      <w:bodyDiv w:val="1"/>
      <w:marLeft w:val="0"/>
      <w:marRight w:val="0"/>
      <w:marTop w:val="0"/>
      <w:marBottom w:val="0"/>
      <w:divBdr>
        <w:top w:val="none" w:sz="0" w:space="0" w:color="auto"/>
        <w:left w:val="none" w:sz="0" w:space="0" w:color="auto"/>
        <w:bottom w:val="none" w:sz="0" w:space="0" w:color="auto"/>
        <w:right w:val="none" w:sz="0" w:space="0" w:color="auto"/>
      </w:divBdr>
    </w:div>
    <w:div w:id="271479359">
      <w:bodyDiv w:val="1"/>
      <w:marLeft w:val="0"/>
      <w:marRight w:val="0"/>
      <w:marTop w:val="0"/>
      <w:marBottom w:val="0"/>
      <w:divBdr>
        <w:top w:val="none" w:sz="0" w:space="0" w:color="auto"/>
        <w:left w:val="none" w:sz="0" w:space="0" w:color="auto"/>
        <w:bottom w:val="none" w:sz="0" w:space="0" w:color="auto"/>
        <w:right w:val="none" w:sz="0" w:space="0" w:color="auto"/>
      </w:divBdr>
    </w:div>
    <w:div w:id="271521240">
      <w:bodyDiv w:val="1"/>
      <w:marLeft w:val="0"/>
      <w:marRight w:val="0"/>
      <w:marTop w:val="0"/>
      <w:marBottom w:val="0"/>
      <w:divBdr>
        <w:top w:val="none" w:sz="0" w:space="0" w:color="auto"/>
        <w:left w:val="none" w:sz="0" w:space="0" w:color="auto"/>
        <w:bottom w:val="none" w:sz="0" w:space="0" w:color="auto"/>
        <w:right w:val="none" w:sz="0" w:space="0" w:color="auto"/>
      </w:divBdr>
    </w:div>
    <w:div w:id="271547241">
      <w:bodyDiv w:val="1"/>
      <w:marLeft w:val="0"/>
      <w:marRight w:val="0"/>
      <w:marTop w:val="0"/>
      <w:marBottom w:val="0"/>
      <w:divBdr>
        <w:top w:val="none" w:sz="0" w:space="0" w:color="auto"/>
        <w:left w:val="none" w:sz="0" w:space="0" w:color="auto"/>
        <w:bottom w:val="none" w:sz="0" w:space="0" w:color="auto"/>
        <w:right w:val="none" w:sz="0" w:space="0" w:color="auto"/>
      </w:divBdr>
    </w:div>
    <w:div w:id="271669666">
      <w:bodyDiv w:val="1"/>
      <w:marLeft w:val="0"/>
      <w:marRight w:val="0"/>
      <w:marTop w:val="0"/>
      <w:marBottom w:val="0"/>
      <w:divBdr>
        <w:top w:val="none" w:sz="0" w:space="0" w:color="auto"/>
        <w:left w:val="none" w:sz="0" w:space="0" w:color="auto"/>
        <w:bottom w:val="none" w:sz="0" w:space="0" w:color="auto"/>
        <w:right w:val="none" w:sz="0" w:space="0" w:color="auto"/>
      </w:divBdr>
    </w:div>
    <w:div w:id="271740433">
      <w:bodyDiv w:val="1"/>
      <w:marLeft w:val="0"/>
      <w:marRight w:val="0"/>
      <w:marTop w:val="0"/>
      <w:marBottom w:val="0"/>
      <w:divBdr>
        <w:top w:val="none" w:sz="0" w:space="0" w:color="auto"/>
        <w:left w:val="none" w:sz="0" w:space="0" w:color="auto"/>
        <w:bottom w:val="none" w:sz="0" w:space="0" w:color="auto"/>
        <w:right w:val="none" w:sz="0" w:space="0" w:color="auto"/>
      </w:divBdr>
    </w:div>
    <w:div w:id="271786322">
      <w:bodyDiv w:val="1"/>
      <w:marLeft w:val="0"/>
      <w:marRight w:val="0"/>
      <w:marTop w:val="0"/>
      <w:marBottom w:val="0"/>
      <w:divBdr>
        <w:top w:val="none" w:sz="0" w:space="0" w:color="auto"/>
        <w:left w:val="none" w:sz="0" w:space="0" w:color="auto"/>
        <w:bottom w:val="none" w:sz="0" w:space="0" w:color="auto"/>
        <w:right w:val="none" w:sz="0" w:space="0" w:color="auto"/>
      </w:divBdr>
    </w:div>
    <w:div w:id="271864739">
      <w:bodyDiv w:val="1"/>
      <w:marLeft w:val="0"/>
      <w:marRight w:val="0"/>
      <w:marTop w:val="0"/>
      <w:marBottom w:val="0"/>
      <w:divBdr>
        <w:top w:val="none" w:sz="0" w:space="0" w:color="auto"/>
        <w:left w:val="none" w:sz="0" w:space="0" w:color="auto"/>
        <w:bottom w:val="none" w:sz="0" w:space="0" w:color="auto"/>
        <w:right w:val="none" w:sz="0" w:space="0" w:color="auto"/>
      </w:divBdr>
    </w:div>
    <w:div w:id="271937122">
      <w:bodyDiv w:val="1"/>
      <w:marLeft w:val="0"/>
      <w:marRight w:val="0"/>
      <w:marTop w:val="0"/>
      <w:marBottom w:val="0"/>
      <w:divBdr>
        <w:top w:val="none" w:sz="0" w:space="0" w:color="auto"/>
        <w:left w:val="none" w:sz="0" w:space="0" w:color="auto"/>
        <w:bottom w:val="none" w:sz="0" w:space="0" w:color="auto"/>
        <w:right w:val="none" w:sz="0" w:space="0" w:color="auto"/>
      </w:divBdr>
    </w:div>
    <w:div w:id="271976458">
      <w:bodyDiv w:val="1"/>
      <w:marLeft w:val="0"/>
      <w:marRight w:val="0"/>
      <w:marTop w:val="0"/>
      <w:marBottom w:val="0"/>
      <w:divBdr>
        <w:top w:val="none" w:sz="0" w:space="0" w:color="auto"/>
        <w:left w:val="none" w:sz="0" w:space="0" w:color="auto"/>
        <w:bottom w:val="none" w:sz="0" w:space="0" w:color="auto"/>
        <w:right w:val="none" w:sz="0" w:space="0" w:color="auto"/>
      </w:divBdr>
    </w:div>
    <w:div w:id="271986136">
      <w:bodyDiv w:val="1"/>
      <w:marLeft w:val="0"/>
      <w:marRight w:val="0"/>
      <w:marTop w:val="0"/>
      <w:marBottom w:val="0"/>
      <w:divBdr>
        <w:top w:val="none" w:sz="0" w:space="0" w:color="auto"/>
        <w:left w:val="none" w:sz="0" w:space="0" w:color="auto"/>
        <w:bottom w:val="none" w:sz="0" w:space="0" w:color="auto"/>
        <w:right w:val="none" w:sz="0" w:space="0" w:color="auto"/>
      </w:divBdr>
    </w:div>
    <w:div w:id="272053876">
      <w:bodyDiv w:val="1"/>
      <w:marLeft w:val="0"/>
      <w:marRight w:val="0"/>
      <w:marTop w:val="0"/>
      <w:marBottom w:val="0"/>
      <w:divBdr>
        <w:top w:val="none" w:sz="0" w:space="0" w:color="auto"/>
        <w:left w:val="none" w:sz="0" w:space="0" w:color="auto"/>
        <w:bottom w:val="none" w:sz="0" w:space="0" w:color="auto"/>
        <w:right w:val="none" w:sz="0" w:space="0" w:color="auto"/>
      </w:divBdr>
    </w:div>
    <w:div w:id="272058129">
      <w:bodyDiv w:val="1"/>
      <w:marLeft w:val="0"/>
      <w:marRight w:val="0"/>
      <w:marTop w:val="0"/>
      <w:marBottom w:val="0"/>
      <w:divBdr>
        <w:top w:val="none" w:sz="0" w:space="0" w:color="auto"/>
        <w:left w:val="none" w:sz="0" w:space="0" w:color="auto"/>
        <w:bottom w:val="none" w:sz="0" w:space="0" w:color="auto"/>
        <w:right w:val="none" w:sz="0" w:space="0" w:color="auto"/>
      </w:divBdr>
    </w:div>
    <w:div w:id="272325997">
      <w:bodyDiv w:val="1"/>
      <w:marLeft w:val="0"/>
      <w:marRight w:val="0"/>
      <w:marTop w:val="0"/>
      <w:marBottom w:val="0"/>
      <w:divBdr>
        <w:top w:val="none" w:sz="0" w:space="0" w:color="auto"/>
        <w:left w:val="none" w:sz="0" w:space="0" w:color="auto"/>
        <w:bottom w:val="none" w:sz="0" w:space="0" w:color="auto"/>
        <w:right w:val="none" w:sz="0" w:space="0" w:color="auto"/>
      </w:divBdr>
    </w:div>
    <w:div w:id="272328309">
      <w:bodyDiv w:val="1"/>
      <w:marLeft w:val="0"/>
      <w:marRight w:val="0"/>
      <w:marTop w:val="0"/>
      <w:marBottom w:val="0"/>
      <w:divBdr>
        <w:top w:val="none" w:sz="0" w:space="0" w:color="auto"/>
        <w:left w:val="none" w:sz="0" w:space="0" w:color="auto"/>
        <w:bottom w:val="none" w:sz="0" w:space="0" w:color="auto"/>
        <w:right w:val="none" w:sz="0" w:space="0" w:color="auto"/>
      </w:divBdr>
    </w:div>
    <w:div w:id="272329799">
      <w:bodyDiv w:val="1"/>
      <w:marLeft w:val="0"/>
      <w:marRight w:val="0"/>
      <w:marTop w:val="0"/>
      <w:marBottom w:val="0"/>
      <w:divBdr>
        <w:top w:val="none" w:sz="0" w:space="0" w:color="auto"/>
        <w:left w:val="none" w:sz="0" w:space="0" w:color="auto"/>
        <w:bottom w:val="none" w:sz="0" w:space="0" w:color="auto"/>
        <w:right w:val="none" w:sz="0" w:space="0" w:color="auto"/>
      </w:divBdr>
    </w:div>
    <w:div w:id="272442113">
      <w:bodyDiv w:val="1"/>
      <w:marLeft w:val="0"/>
      <w:marRight w:val="0"/>
      <w:marTop w:val="0"/>
      <w:marBottom w:val="0"/>
      <w:divBdr>
        <w:top w:val="none" w:sz="0" w:space="0" w:color="auto"/>
        <w:left w:val="none" w:sz="0" w:space="0" w:color="auto"/>
        <w:bottom w:val="none" w:sz="0" w:space="0" w:color="auto"/>
        <w:right w:val="none" w:sz="0" w:space="0" w:color="auto"/>
      </w:divBdr>
    </w:div>
    <w:div w:id="272515993">
      <w:bodyDiv w:val="1"/>
      <w:marLeft w:val="0"/>
      <w:marRight w:val="0"/>
      <w:marTop w:val="0"/>
      <w:marBottom w:val="0"/>
      <w:divBdr>
        <w:top w:val="none" w:sz="0" w:space="0" w:color="auto"/>
        <w:left w:val="none" w:sz="0" w:space="0" w:color="auto"/>
        <w:bottom w:val="none" w:sz="0" w:space="0" w:color="auto"/>
        <w:right w:val="none" w:sz="0" w:space="0" w:color="auto"/>
      </w:divBdr>
    </w:div>
    <w:div w:id="272589008">
      <w:bodyDiv w:val="1"/>
      <w:marLeft w:val="0"/>
      <w:marRight w:val="0"/>
      <w:marTop w:val="0"/>
      <w:marBottom w:val="0"/>
      <w:divBdr>
        <w:top w:val="none" w:sz="0" w:space="0" w:color="auto"/>
        <w:left w:val="none" w:sz="0" w:space="0" w:color="auto"/>
        <w:bottom w:val="none" w:sz="0" w:space="0" w:color="auto"/>
        <w:right w:val="none" w:sz="0" w:space="0" w:color="auto"/>
      </w:divBdr>
    </w:div>
    <w:div w:id="272634402">
      <w:bodyDiv w:val="1"/>
      <w:marLeft w:val="0"/>
      <w:marRight w:val="0"/>
      <w:marTop w:val="0"/>
      <w:marBottom w:val="0"/>
      <w:divBdr>
        <w:top w:val="none" w:sz="0" w:space="0" w:color="auto"/>
        <w:left w:val="none" w:sz="0" w:space="0" w:color="auto"/>
        <w:bottom w:val="none" w:sz="0" w:space="0" w:color="auto"/>
        <w:right w:val="none" w:sz="0" w:space="0" w:color="auto"/>
      </w:divBdr>
    </w:div>
    <w:div w:id="272983971">
      <w:bodyDiv w:val="1"/>
      <w:marLeft w:val="0"/>
      <w:marRight w:val="0"/>
      <w:marTop w:val="0"/>
      <w:marBottom w:val="0"/>
      <w:divBdr>
        <w:top w:val="none" w:sz="0" w:space="0" w:color="auto"/>
        <w:left w:val="none" w:sz="0" w:space="0" w:color="auto"/>
        <w:bottom w:val="none" w:sz="0" w:space="0" w:color="auto"/>
        <w:right w:val="none" w:sz="0" w:space="0" w:color="auto"/>
      </w:divBdr>
    </w:div>
    <w:div w:id="273287829">
      <w:bodyDiv w:val="1"/>
      <w:marLeft w:val="0"/>
      <w:marRight w:val="0"/>
      <w:marTop w:val="0"/>
      <w:marBottom w:val="0"/>
      <w:divBdr>
        <w:top w:val="none" w:sz="0" w:space="0" w:color="auto"/>
        <w:left w:val="none" w:sz="0" w:space="0" w:color="auto"/>
        <w:bottom w:val="none" w:sz="0" w:space="0" w:color="auto"/>
        <w:right w:val="none" w:sz="0" w:space="0" w:color="auto"/>
      </w:divBdr>
    </w:div>
    <w:div w:id="273292602">
      <w:bodyDiv w:val="1"/>
      <w:marLeft w:val="0"/>
      <w:marRight w:val="0"/>
      <w:marTop w:val="0"/>
      <w:marBottom w:val="0"/>
      <w:divBdr>
        <w:top w:val="none" w:sz="0" w:space="0" w:color="auto"/>
        <w:left w:val="none" w:sz="0" w:space="0" w:color="auto"/>
        <w:bottom w:val="none" w:sz="0" w:space="0" w:color="auto"/>
        <w:right w:val="none" w:sz="0" w:space="0" w:color="auto"/>
      </w:divBdr>
    </w:div>
    <w:div w:id="273565112">
      <w:bodyDiv w:val="1"/>
      <w:marLeft w:val="0"/>
      <w:marRight w:val="0"/>
      <w:marTop w:val="0"/>
      <w:marBottom w:val="0"/>
      <w:divBdr>
        <w:top w:val="none" w:sz="0" w:space="0" w:color="auto"/>
        <w:left w:val="none" w:sz="0" w:space="0" w:color="auto"/>
        <w:bottom w:val="none" w:sz="0" w:space="0" w:color="auto"/>
        <w:right w:val="none" w:sz="0" w:space="0" w:color="auto"/>
      </w:divBdr>
    </w:div>
    <w:div w:id="273565301">
      <w:bodyDiv w:val="1"/>
      <w:marLeft w:val="0"/>
      <w:marRight w:val="0"/>
      <w:marTop w:val="0"/>
      <w:marBottom w:val="0"/>
      <w:divBdr>
        <w:top w:val="none" w:sz="0" w:space="0" w:color="auto"/>
        <w:left w:val="none" w:sz="0" w:space="0" w:color="auto"/>
        <w:bottom w:val="none" w:sz="0" w:space="0" w:color="auto"/>
        <w:right w:val="none" w:sz="0" w:space="0" w:color="auto"/>
      </w:divBdr>
    </w:div>
    <w:div w:id="273639956">
      <w:bodyDiv w:val="1"/>
      <w:marLeft w:val="0"/>
      <w:marRight w:val="0"/>
      <w:marTop w:val="0"/>
      <w:marBottom w:val="0"/>
      <w:divBdr>
        <w:top w:val="none" w:sz="0" w:space="0" w:color="auto"/>
        <w:left w:val="none" w:sz="0" w:space="0" w:color="auto"/>
        <w:bottom w:val="none" w:sz="0" w:space="0" w:color="auto"/>
        <w:right w:val="none" w:sz="0" w:space="0" w:color="auto"/>
      </w:divBdr>
    </w:div>
    <w:div w:id="273681882">
      <w:bodyDiv w:val="1"/>
      <w:marLeft w:val="0"/>
      <w:marRight w:val="0"/>
      <w:marTop w:val="0"/>
      <w:marBottom w:val="0"/>
      <w:divBdr>
        <w:top w:val="none" w:sz="0" w:space="0" w:color="auto"/>
        <w:left w:val="none" w:sz="0" w:space="0" w:color="auto"/>
        <w:bottom w:val="none" w:sz="0" w:space="0" w:color="auto"/>
        <w:right w:val="none" w:sz="0" w:space="0" w:color="auto"/>
      </w:divBdr>
    </w:div>
    <w:div w:id="273682792">
      <w:bodyDiv w:val="1"/>
      <w:marLeft w:val="0"/>
      <w:marRight w:val="0"/>
      <w:marTop w:val="0"/>
      <w:marBottom w:val="0"/>
      <w:divBdr>
        <w:top w:val="none" w:sz="0" w:space="0" w:color="auto"/>
        <w:left w:val="none" w:sz="0" w:space="0" w:color="auto"/>
        <w:bottom w:val="none" w:sz="0" w:space="0" w:color="auto"/>
        <w:right w:val="none" w:sz="0" w:space="0" w:color="auto"/>
      </w:divBdr>
    </w:div>
    <w:div w:id="273708369">
      <w:bodyDiv w:val="1"/>
      <w:marLeft w:val="0"/>
      <w:marRight w:val="0"/>
      <w:marTop w:val="0"/>
      <w:marBottom w:val="0"/>
      <w:divBdr>
        <w:top w:val="none" w:sz="0" w:space="0" w:color="auto"/>
        <w:left w:val="none" w:sz="0" w:space="0" w:color="auto"/>
        <w:bottom w:val="none" w:sz="0" w:space="0" w:color="auto"/>
        <w:right w:val="none" w:sz="0" w:space="0" w:color="auto"/>
      </w:divBdr>
    </w:div>
    <w:div w:id="273755383">
      <w:bodyDiv w:val="1"/>
      <w:marLeft w:val="0"/>
      <w:marRight w:val="0"/>
      <w:marTop w:val="0"/>
      <w:marBottom w:val="0"/>
      <w:divBdr>
        <w:top w:val="none" w:sz="0" w:space="0" w:color="auto"/>
        <w:left w:val="none" w:sz="0" w:space="0" w:color="auto"/>
        <w:bottom w:val="none" w:sz="0" w:space="0" w:color="auto"/>
        <w:right w:val="none" w:sz="0" w:space="0" w:color="auto"/>
      </w:divBdr>
    </w:div>
    <w:div w:id="273825438">
      <w:bodyDiv w:val="1"/>
      <w:marLeft w:val="0"/>
      <w:marRight w:val="0"/>
      <w:marTop w:val="0"/>
      <w:marBottom w:val="0"/>
      <w:divBdr>
        <w:top w:val="none" w:sz="0" w:space="0" w:color="auto"/>
        <w:left w:val="none" w:sz="0" w:space="0" w:color="auto"/>
        <w:bottom w:val="none" w:sz="0" w:space="0" w:color="auto"/>
        <w:right w:val="none" w:sz="0" w:space="0" w:color="auto"/>
      </w:divBdr>
    </w:div>
    <w:div w:id="273947604">
      <w:bodyDiv w:val="1"/>
      <w:marLeft w:val="0"/>
      <w:marRight w:val="0"/>
      <w:marTop w:val="0"/>
      <w:marBottom w:val="0"/>
      <w:divBdr>
        <w:top w:val="none" w:sz="0" w:space="0" w:color="auto"/>
        <w:left w:val="none" w:sz="0" w:space="0" w:color="auto"/>
        <w:bottom w:val="none" w:sz="0" w:space="0" w:color="auto"/>
        <w:right w:val="none" w:sz="0" w:space="0" w:color="auto"/>
      </w:divBdr>
    </w:div>
    <w:div w:id="274220078">
      <w:bodyDiv w:val="1"/>
      <w:marLeft w:val="0"/>
      <w:marRight w:val="0"/>
      <w:marTop w:val="0"/>
      <w:marBottom w:val="0"/>
      <w:divBdr>
        <w:top w:val="none" w:sz="0" w:space="0" w:color="auto"/>
        <w:left w:val="none" w:sz="0" w:space="0" w:color="auto"/>
        <w:bottom w:val="none" w:sz="0" w:space="0" w:color="auto"/>
        <w:right w:val="none" w:sz="0" w:space="0" w:color="auto"/>
      </w:divBdr>
    </w:div>
    <w:div w:id="274338313">
      <w:bodyDiv w:val="1"/>
      <w:marLeft w:val="0"/>
      <w:marRight w:val="0"/>
      <w:marTop w:val="0"/>
      <w:marBottom w:val="0"/>
      <w:divBdr>
        <w:top w:val="none" w:sz="0" w:space="0" w:color="auto"/>
        <w:left w:val="none" w:sz="0" w:space="0" w:color="auto"/>
        <w:bottom w:val="none" w:sz="0" w:space="0" w:color="auto"/>
        <w:right w:val="none" w:sz="0" w:space="0" w:color="auto"/>
      </w:divBdr>
    </w:div>
    <w:div w:id="274364489">
      <w:bodyDiv w:val="1"/>
      <w:marLeft w:val="0"/>
      <w:marRight w:val="0"/>
      <w:marTop w:val="0"/>
      <w:marBottom w:val="0"/>
      <w:divBdr>
        <w:top w:val="none" w:sz="0" w:space="0" w:color="auto"/>
        <w:left w:val="none" w:sz="0" w:space="0" w:color="auto"/>
        <w:bottom w:val="none" w:sz="0" w:space="0" w:color="auto"/>
        <w:right w:val="none" w:sz="0" w:space="0" w:color="auto"/>
      </w:divBdr>
    </w:div>
    <w:div w:id="274484470">
      <w:bodyDiv w:val="1"/>
      <w:marLeft w:val="0"/>
      <w:marRight w:val="0"/>
      <w:marTop w:val="0"/>
      <w:marBottom w:val="0"/>
      <w:divBdr>
        <w:top w:val="none" w:sz="0" w:space="0" w:color="auto"/>
        <w:left w:val="none" w:sz="0" w:space="0" w:color="auto"/>
        <w:bottom w:val="none" w:sz="0" w:space="0" w:color="auto"/>
        <w:right w:val="none" w:sz="0" w:space="0" w:color="auto"/>
      </w:divBdr>
    </w:div>
    <w:div w:id="274486069">
      <w:bodyDiv w:val="1"/>
      <w:marLeft w:val="0"/>
      <w:marRight w:val="0"/>
      <w:marTop w:val="0"/>
      <w:marBottom w:val="0"/>
      <w:divBdr>
        <w:top w:val="none" w:sz="0" w:space="0" w:color="auto"/>
        <w:left w:val="none" w:sz="0" w:space="0" w:color="auto"/>
        <w:bottom w:val="none" w:sz="0" w:space="0" w:color="auto"/>
        <w:right w:val="none" w:sz="0" w:space="0" w:color="auto"/>
      </w:divBdr>
    </w:div>
    <w:div w:id="274562560">
      <w:bodyDiv w:val="1"/>
      <w:marLeft w:val="0"/>
      <w:marRight w:val="0"/>
      <w:marTop w:val="0"/>
      <w:marBottom w:val="0"/>
      <w:divBdr>
        <w:top w:val="none" w:sz="0" w:space="0" w:color="auto"/>
        <w:left w:val="none" w:sz="0" w:space="0" w:color="auto"/>
        <w:bottom w:val="none" w:sz="0" w:space="0" w:color="auto"/>
        <w:right w:val="none" w:sz="0" w:space="0" w:color="auto"/>
      </w:divBdr>
    </w:div>
    <w:div w:id="274602729">
      <w:bodyDiv w:val="1"/>
      <w:marLeft w:val="0"/>
      <w:marRight w:val="0"/>
      <w:marTop w:val="0"/>
      <w:marBottom w:val="0"/>
      <w:divBdr>
        <w:top w:val="none" w:sz="0" w:space="0" w:color="auto"/>
        <w:left w:val="none" w:sz="0" w:space="0" w:color="auto"/>
        <w:bottom w:val="none" w:sz="0" w:space="0" w:color="auto"/>
        <w:right w:val="none" w:sz="0" w:space="0" w:color="auto"/>
      </w:divBdr>
    </w:div>
    <w:div w:id="274677269">
      <w:bodyDiv w:val="1"/>
      <w:marLeft w:val="0"/>
      <w:marRight w:val="0"/>
      <w:marTop w:val="0"/>
      <w:marBottom w:val="0"/>
      <w:divBdr>
        <w:top w:val="none" w:sz="0" w:space="0" w:color="auto"/>
        <w:left w:val="none" w:sz="0" w:space="0" w:color="auto"/>
        <w:bottom w:val="none" w:sz="0" w:space="0" w:color="auto"/>
        <w:right w:val="none" w:sz="0" w:space="0" w:color="auto"/>
      </w:divBdr>
    </w:div>
    <w:div w:id="274750323">
      <w:bodyDiv w:val="1"/>
      <w:marLeft w:val="0"/>
      <w:marRight w:val="0"/>
      <w:marTop w:val="0"/>
      <w:marBottom w:val="0"/>
      <w:divBdr>
        <w:top w:val="none" w:sz="0" w:space="0" w:color="auto"/>
        <w:left w:val="none" w:sz="0" w:space="0" w:color="auto"/>
        <w:bottom w:val="none" w:sz="0" w:space="0" w:color="auto"/>
        <w:right w:val="none" w:sz="0" w:space="0" w:color="auto"/>
      </w:divBdr>
    </w:div>
    <w:div w:id="274754919">
      <w:bodyDiv w:val="1"/>
      <w:marLeft w:val="0"/>
      <w:marRight w:val="0"/>
      <w:marTop w:val="0"/>
      <w:marBottom w:val="0"/>
      <w:divBdr>
        <w:top w:val="none" w:sz="0" w:space="0" w:color="auto"/>
        <w:left w:val="none" w:sz="0" w:space="0" w:color="auto"/>
        <w:bottom w:val="none" w:sz="0" w:space="0" w:color="auto"/>
        <w:right w:val="none" w:sz="0" w:space="0" w:color="auto"/>
      </w:divBdr>
    </w:div>
    <w:div w:id="274800123">
      <w:bodyDiv w:val="1"/>
      <w:marLeft w:val="0"/>
      <w:marRight w:val="0"/>
      <w:marTop w:val="0"/>
      <w:marBottom w:val="0"/>
      <w:divBdr>
        <w:top w:val="none" w:sz="0" w:space="0" w:color="auto"/>
        <w:left w:val="none" w:sz="0" w:space="0" w:color="auto"/>
        <w:bottom w:val="none" w:sz="0" w:space="0" w:color="auto"/>
        <w:right w:val="none" w:sz="0" w:space="0" w:color="auto"/>
      </w:divBdr>
    </w:div>
    <w:div w:id="274942447">
      <w:bodyDiv w:val="1"/>
      <w:marLeft w:val="0"/>
      <w:marRight w:val="0"/>
      <w:marTop w:val="0"/>
      <w:marBottom w:val="0"/>
      <w:divBdr>
        <w:top w:val="none" w:sz="0" w:space="0" w:color="auto"/>
        <w:left w:val="none" w:sz="0" w:space="0" w:color="auto"/>
        <w:bottom w:val="none" w:sz="0" w:space="0" w:color="auto"/>
        <w:right w:val="none" w:sz="0" w:space="0" w:color="auto"/>
      </w:divBdr>
    </w:div>
    <w:div w:id="274947254">
      <w:bodyDiv w:val="1"/>
      <w:marLeft w:val="0"/>
      <w:marRight w:val="0"/>
      <w:marTop w:val="0"/>
      <w:marBottom w:val="0"/>
      <w:divBdr>
        <w:top w:val="none" w:sz="0" w:space="0" w:color="auto"/>
        <w:left w:val="none" w:sz="0" w:space="0" w:color="auto"/>
        <w:bottom w:val="none" w:sz="0" w:space="0" w:color="auto"/>
        <w:right w:val="none" w:sz="0" w:space="0" w:color="auto"/>
      </w:divBdr>
    </w:div>
    <w:div w:id="274991636">
      <w:bodyDiv w:val="1"/>
      <w:marLeft w:val="0"/>
      <w:marRight w:val="0"/>
      <w:marTop w:val="0"/>
      <w:marBottom w:val="0"/>
      <w:divBdr>
        <w:top w:val="none" w:sz="0" w:space="0" w:color="auto"/>
        <w:left w:val="none" w:sz="0" w:space="0" w:color="auto"/>
        <w:bottom w:val="none" w:sz="0" w:space="0" w:color="auto"/>
        <w:right w:val="none" w:sz="0" w:space="0" w:color="auto"/>
      </w:divBdr>
    </w:div>
    <w:div w:id="275523628">
      <w:bodyDiv w:val="1"/>
      <w:marLeft w:val="0"/>
      <w:marRight w:val="0"/>
      <w:marTop w:val="0"/>
      <w:marBottom w:val="0"/>
      <w:divBdr>
        <w:top w:val="none" w:sz="0" w:space="0" w:color="auto"/>
        <w:left w:val="none" w:sz="0" w:space="0" w:color="auto"/>
        <w:bottom w:val="none" w:sz="0" w:space="0" w:color="auto"/>
        <w:right w:val="none" w:sz="0" w:space="0" w:color="auto"/>
      </w:divBdr>
    </w:div>
    <w:div w:id="275527397">
      <w:bodyDiv w:val="1"/>
      <w:marLeft w:val="0"/>
      <w:marRight w:val="0"/>
      <w:marTop w:val="0"/>
      <w:marBottom w:val="0"/>
      <w:divBdr>
        <w:top w:val="none" w:sz="0" w:space="0" w:color="auto"/>
        <w:left w:val="none" w:sz="0" w:space="0" w:color="auto"/>
        <w:bottom w:val="none" w:sz="0" w:space="0" w:color="auto"/>
        <w:right w:val="none" w:sz="0" w:space="0" w:color="auto"/>
      </w:divBdr>
    </w:div>
    <w:div w:id="275600585">
      <w:bodyDiv w:val="1"/>
      <w:marLeft w:val="0"/>
      <w:marRight w:val="0"/>
      <w:marTop w:val="0"/>
      <w:marBottom w:val="0"/>
      <w:divBdr>
        <w:top w:val="none" w:sz="0" w:space="0" w:color="auto"/>
        <w:left w:val="none" w:sz="0" w:space="0" w:color="auto"/>
        <w:bottom w:val="none" w:sz="0" w:space="0" w:color="auto"/>
        <w:right w:val="none" w:sz="0" w:space="0" w:color="auto"/>
      </w:divBdr>
    </w:div>
    <w:div w:id="275866106">
      <w:bodyDiv w:val="1"/>
      <w:marLeft w:val="0"/>
      <w:marRight w:val="0"/>
      <w:marTop w:val="0"/>
      <w:marBottom w:val="0"/>
      <w:divBdr>
        <w:top w:val="none" w:sz="0" w:space="0" w:color="auto"/>
        <w:left w:val="none" w:sz="0" w:space="0" w:color="auto"/>
        <w:bottom w:val="none" w:sz="0" w:space="0" w:color="auto"/>
        <w:right w:val="none" w:sz="0" w:space="0" w:color="auto"/>
      </w:divBdr>
    </w:div>
    <w:div w:id="275867047">
      <w:bodyDiv w:val="1"/>
      <w:marLeft w:val="0"/>
      <w:marRight w:val="0"/>
      <w:marTop w:val="0"/>
      <w:marBottom w:val="0"/>
      <w:divBdr>
        <w:top w:val="none" w:sz="0" w:space="0" w:color="auto"/>
        <w:left w:val="none" w:sz="0" w:space="0" w:color="auto"/>
        <w:bottom w:val="none" w:sz="0" w:space="0" w:color="auto"/>
        <w:right w:val="none" w:sz="0" w:space="0" w:color="auto"/>
      </w:divBdr>
    </w:div>
    <w:div w:id="276066719">
      <w:bodyDiv w:val="1"/>
      <w:marLeft w:val="0"/>
      <w:marRight w:val="0"/>
      <w:marTop w:val="0"/>
      <w:marBottom w:val="0"/>
      <w:divBdr>
        <w:top w:val="none" w:sz="0" w:space="0" w:color="auto"/>
        <w:left w:val="none" w:sz="0" w:space="0" w:color="auto"/>
        <w:bottom w:val="none" w:sz="0" w:space="0" w:color="auto"/>
        <w:right w:val="none" w:sz="0" w:space="0" w:color="auto"/>
      </w:divBdr>
    </w:div>
    <w:div w:id="276066999">
      <w:bodyDiv w:val="1"/>
      <w:marLeft w:val="0"/>
      <w:marRight w:val="0"/>
      <w:marTop w:val="0"/>
      <w:marBottom w:val="0"/>
      <w:divBdr>
        <w:top w:val="none" w:sz="0" w:space="0" w:color="auto"/>
        <w:left w:val="none" w:sz="0" w:space="0" w:color="auto"/>
        <w:bottom w:val="none" w:sz="0" w:space="0" w:color="auto"/>
        <w:right w:val="none" w:sz="0" w:space="0" w:color="auto"/>
      </w:divBdr>
    </w:div>
    <w:div w:id="276103188">
      <w:bodyDiv w:val="1"/>
      <w:marLeft w:val="0"/>
      <w:marRight w:val="0"/>
      <w:marTop w:val="0"/>
      <w:marBottom w:val="0"/>
      <w:divBdr>
        <w:top w:val="none" w:sz="0" w:space="0" w:color="auto"/>
        <w:left w:val="none" w:sz="0" w:space="0" w:color="auto"/>
        <w:bottom w:val="none" w:sz="0" w:space="0" w:color="auto"/>
        <w:right w:val="none" w:sz="0" w:space="0" w:color="auto"/>
      </w:divBdr>
    </w:div>
    <w:div w:id="276369983">
      <w:bodyDiv w:val="1"/>
      <w:marLeft w:val="0"/>
      <w:marRight w:val="0"/>
      <w:marTop w:val="0"/>
      <w:marBottom w:val="0"/>
      <w:divBdr>
        <w:top w:val="none" w:sz="0" w:space="0" w:color="auto"/>
        <w:left w:val="none" w:sz="0" w:space="0" w:color="auto"/>
        <w:bottom w:val="none" w:sz="0" w:space="0" w:color="auto"/>
        <w:right w:val="none" w:sz="0" w:space="0" w:color="auto"/>
      </w:divBdr>
    </w:div>
    <w:div w:id="276370147">
      <w:bodyDiv w:val="1"/>
      <w:marLeft w:val="0"/>
      <w:marRight w:val="0"/>
      <w:marTop w:val="0"/>
      <w:marBottom w:val="0"/>
      <w:divBdr>
        <w:top w:val="none" w:sz="0" w:space="0" w:color="auto"/>
        <w:left w:val="none" w:sz="0" w:space="0" w:color="auto"/>
        <w:bottom w:val="none" w:sz="0" w:space="0" w:color="auto"/>
        <w:right w:val="none" w:sz="0" w:space="0" w:color="auto"/>
      </w:divBdr>
    </w:div>
    <w:div w:id="276375323">
      <w:bodyDiv w:val="1"/>
      <w:marLeft w:val="0"/>
      <w:marRight w:val="0"/>
      <w:marTop w:val="0"/>
      <w:marBottom w:val="0"/>
      <w:divBdr>
        <w:top w:val="none" w:sz="0" w:space="0" w:color="auto"/>
        <w:left w:val="none" w:sz="0" w:space="0" w:color="auto"/>
        <w:bottom w:val="none" w:sz="0" w:space="0" w:color="auto"/>
        <w:right w:val="none" w:sz="0" w:space="0" w:color="auto"/>
      </w:divBdr>
    </w:div>
    <w:div w:id="276446428">
      <w:bodyDiv w:val="1"/>
      <w:marLeft w:val="0"/>
      <w:marRight w:val="0"/>
      <w:marTop w:val="0"/>
      <w:marBottom w:val="0"/>
      <w:divBdr>
        <w:top w:val="none" w:sz="0" w:space="0" w:color="auto"/>
        <w:left w:val="none" w:sz="0" w:space="0" w:color="auto"/>
        <w:bottom w:val="none" w:sz="0" w:space="0" w:color="auto"/>
        <w:right w:val="none" w:sz="0" w:space="0" w:color="auto"/>
      </w:divBdr>
    </w:div>
    <w:div w:id="276446879">
      <w:bodyDiv w:val="1"/>
      <w:marLeft w:val="0"/>
      <w:marRight w:val="0"/>
      <w:marTop w:val="0"/>
      <w:marBottom w:val="0"/>
      <w:divBdr>
        <w:top w:val="none" w:sz="0" w:space="0" w:color="auto"/>
        <w:left w:val="none" w:sz="0" w:space="0" w:color="auto"/>
        <w:bottom w:val="none" w:sz="0" w:space="0" w:color="auto"/>
        <w:right w:val="none" w:sz="0" w:space="0" w:color="auto"/>
      </w:divBdr>
    </w:div>
    <w:div w:id="276451088">
      <w:bodyDiv w:val="1"/>
      <w:marLeft w:val="0"/>
      <w:marRight w:val="0"/>
      <w:marTop w:val="0"/>
      <w:marBottom w:val="0"/>
      <w:divBdr>
        <w:top w:val="none" w:sz="0" w:space="0" w:color="auto"/>
        <w:left w:val="none" w:sz="0" w:space="0" w:color="auto"/>
        <w:bottom w:val="none" w:sz="0" w:space="0" w:color="auto"/>
        <w:right w:val="none" w:sz="0" w:space="0" w:color="auto"/>
      </w:divBdr>
    </w:div>
    <w:div w:id="276496657">
      <w:bodyDiv w:val="1"/>
      <w:marLeft w:val="0"/>
      <w:marRight w:val="0"/>
      <w:marTop w:val="0"/>
      <w:marBottom w:val="0"/>
      <w:divBdr>
        <w:top w:val="none" w:sz="0" w:space="0" w:color="auto"/>
        <w:left w:val="none" w:sz="0" w:space="0" w:color="auto"/>
        <w:bottom w:val="none" w:sz="0" w:space="0" w:color="auto"/>
        <w:right w:val="none" w:sz="0" w:space="0" w:color="auto"/>
      </w:divBdr>
    </w:div>
    <w:div w:id="276527888">
      <w:bodyDiv w:val="1"/>
      <w:marLeft w:val="0"/>
      <w:marRight w:val="0"/>
      <w:marTop w:val="0"/>
      <w:marBottom w:val="0"/>
      <w:divBdr>
        <w:top w:val="none" w:sz="0" w:space="0" w:color="auto"/>
        <w:left w:val="none" w:sz="0" w:space="0" w:color="auto"/>
        <w:bottom w:val="none" w:sz="0" w:space="0" w:color="auto"/>
        <w:right w:val="none" w:sz="0" w:space="0" w:color="auto"/>
      </w:divBdr>
    </w:div>
    <w:div w:id="276566387">
      <w:bodyDiv w:val="1"/>
      <w:marLeft w:val="0"/>
      <w:marRight w:val="0"/>
      <w:marTop w:val="0"/>
      <w:marBottom w:val="0"/>
      <w:divBdr>
        <w:top w:val="none" w:sz="0" w:space="0" w:color="auto"/>
        <w:left w:val="none" w:sz="0" w:space="0" w:color="auto"/>
        <w:bottom w:val="none" w:sz="0" w:space="0" w:color="auto"/>
        <w:right w:val="none" w:sz="0" w:space="0" w:color="auto"/>
      </w:divBdr>
    </w:div>
    <w:div w:id="276572039">
      <w:bodyDiv w:val="1"/>
      <w:marLeft w:val="0"/>
      <w:marRight w:val="0"/>
      <w:marTop w:val="0"/>
      <w:marBottom w:val="0"/>
      <w:divBdr>
        <w:top w:val="none" w:sz="0" w:space="0" w:color="auto"/>
        <w:left w:val="none" w:sz="0" w:space="0" w:color="auto"/>
        <w:bottom w:val="none" w:sz="0" w:space="0" w:color="auto"/>
        <w:right w:val="none" w:sz="0" w:space="0" w:color="auto"/>
      </w:divBdr>
    </w:div>
    <w:div w:id="276640229">
      <w:bodyDiv w:val="1"/>
      <w:marLeft w:val="0"/>
      <w:marRight w:val="0"/>
      <w:marTop w:val="0"/>
      <w:marBottom w:val="0"/>
      <w:divBdr>
        <w:top w:val="none" w:sz="0" w:space="0" w:color="auto"/>
        <w:left w:val="none" w:sz="0" w:space="0" w:color="auto"/>
        <w:bottom w:val="none" w:sz="0" w:space="0" w:color="auto"/>
        <w:right w:val="none" w:sz="0" w:space="0" w:color="auto"/>
      </w:divBdr>
    </w:div>
    <w:div w:id="276644949">
      <w:bodyDiv w:val="1"/>
      <w:marLeft w:val="0"/>
      <w:marRight w:val="0"/>
      <w:marTop w:val="0"/>
      <w:marBottom w:val="0"/>
      <w:divBdr>
        <w:top w:val="none" w:sz="0" w:space="0" w:color="auto"/>
        <w:left w:val="none" w:sz="0" w:space="0" w:color="auto"/>
        <w:bottom w:val="none" w:sz="0" w:space="0" w:color="auto"/>
        <w:right w:val="none" w:sz="0" w:space="0" w:color="auto"/>
      </w:divBdr>
    </w:div>
    <w:div w:id="276645068">
      <w:bodyDiv w:val="1"/>
      <w:marLeft w:val="0"/>
      <w:marRight w:val="0"/>
      <w:marTop w:val="0"/>
      <w:marBottom w:val="0"/>
      <w:divBdr>
        <w:top w:val="none" w:sz="0" w:space="0" w:color="auto"/>
        <w:left w:val="none" w:sz="0" w:space="0" w:color="auto"/>
        <w:bottom w:val="none" w:sz="0" w:space="0" w:color="auto"/>
        <w:right w:val="none" w:sz="0" w:space="0" w:color="auto"/>
      </w:divBdr>
    </w:div>
    <w:div w:id="276647359">
      <w:bodyDiv w:val="1"/>
      <w:marLeft w:val="0"/>
      <w:marRight w:val="0"/>
      <w:marTop w:val="0"/>
      <w:marBottom w:val="0"/>
      <w:divBdr>
        <w:top w:val="none" w:sz="0" w:space="0" w:color="auto"/>
        <w:left w:val="none" w:sz="0" w:space="0" w:color="auto"/>
        <w:bottom w:val="none" w:sz="0" w:space="0" w:color="auto"/>
        <w:right w:val="none" w:sz="0" w:space="0" w:color="auto"/>
      </w:divBdr>
    </w:div>
    <w:div w:id="276762202">
      <w:bodyDiv w:val="1"/>
      <w:marLeft w:val="0"/>
      <w:marRight w:val="0"/>
      <w:marTop w:val="0"/>
      <w:marBottom w:val="0"/>
      <w:divBdr>
        <w:top w:val="none" w:sz="0" w:space="0" w:color="auto"/>
        <w:left w:val="none" w:sz="0" w:space="0" w:color="auto"/>
        <w:bottom w:val="none" w:sz="0" w:space="0" w:color="auto"/>
        <w:right w:val="none" w:sz="0" w:space="0" w:color="auto"/>
      </w:divBdr>
    </w:div>
    <w:div w:id="276762992">
      <w:bodyDiv w:val="1"/>
      <w:marLeft w:val="0"/>
      <w:marRight w:val="0"/>
      <w:marTop w:val="0"/>
      <w:marBottom w:val="0"/>
      <w:divBdr>
        <w:top w:val="none" w:sz="0" w:space="0" w:color="auto"/>
        <w:left w:val="none" w:sz="0" w:space="0" w:color="auto"/>
        <w:bottom w:val="none" w:sz="0" w:space="0" w:color="auto"/>
        <w:right w:val="none" w:sz="0" w:space="0" w:color="auto"/>
      </w:divBdr>
    </w:div>
    <w:div w:id="276790908">
      <w:bodyDiv w:val="1"/>
      <w:marLeft w:val="0"/>
      <w:marRight w:val="0"/>
      <w:marTop w:val="0"/>
      <w:marBottom w:val="0"/>
      <w:divBdr>
        <w:top w:val="none" w:sz="0" w:space="0" w:color="auto"/>
        <w:left w:val="none" w:sz="0" w:space="0" w:color="auto"/>
        <w:bottom w:val="none" w:sz="0" w:space="0" w:color="auto"/>
        <w:right w:val="none" w:sz="0" w:space="0" w:color="auto"/>
      </w:divBdr>
    </w:div>
    <w:div w:id="276837649">
      <w:bodyDiv w:val="1"/>
      <w:marLeft w:val="0"/>
      <w:marRight w:val="0"/>
      <w:marTop w:val="0"/>
      <w:marBottom w:val="0"/>
      <w:divBdr>
        <w:top w:val="none" w:sz="0" w:space="0" w:color="auto"/>
        <w:left w:val="none" w:sz="0" w:space="0" w:color="auto"/>
        <w:bottom w:val="none" w:sz="0" w:space="0" w:color="auto"/>
        <w:right w:val="none" w:sz="0" w:space="0" w:color="auto"/>
      </w:divBdr>
    </w:div>
    <w:div w:id="276840532">
      <w:bodyDiv w:val="1"/>
      <w:marLeft w:val="0"/>
      <w:marRight w:val="0"/>
      <w:marTop w:val="0"/>
      <w:marBottom w:val="0"/>
      <w:divBdr>
        <w:top w:val="none" w:sz="0" w:space="0" w:color="auto"/>
        <w:left w:val="none" w:sz="0" w:space="0" w:color="auto"/>
        <w:bottom w:val="none" w:sz="0" w:space="0" w:color="auto"/>
        <w:right w:val="none" w:sz="0" w:space="0" w:color="auto"/>
      </w:divBdr>
    </w:div>
    <w:div w:id="276840884">
      <w:bodyDiv w:val="1"/>
      <w:marLeft w:val="0"/>
      <w:marRight w:val="0"/>
      <w:marTop w:val="0"/>
      <w:marBottom w:val="0"/>
      <w:divBdr>
        <w:top w:val="none" w:sz="0" w:space="0" w:color="auto"/>
        <w:left w:val="none" w:sz="0" w:space="0" w:color="auto"/>
        <w:bottom w:val="none" w:sz="0" w:space="0" w:color="auto"/>
        <w:right w:val="none" w:sz="0" w:space="0" w:color="auto"/>
      </w:divBdr>
    </w:div>
    <w:div w:id="276913444">
      <w:bodyDiv w:val="1"/>
      <w:marLeft w:val="0"/>
      <w:marRight w:val="0"/>
      <w:marTop w:val="0"/>
      <w:marBottom w:val="0"/>
      <w:divBdr>
        <w:top w:val="none" w:sz="0" w:space="0" w:color="auto"/>
        <w:left w:val="none" w:sz="0" w:space="0" w:color="auto"/>
        <w:bottom w:val="none" w:sz="0" w:space="0" w:color="auto"/>
        <w:right w:val="none" w:sz="0" w:space="0" w:color="auto"/>
      </w:divBdr>
    </w:div>
    <w:div w:id="276914046">
      <w:bodyDiv w:val="1"/>
      <w:marLeft w:val="0"/>
      <w:marRight w:val="0"/>
      <w:marTop w:val="0"/>
      <w:marBottom w:val="0"/>
      <w:divBdr>
        <w:top w:val="none" w:sz="0" w:space="0" w:color="auto"/>
        <w:left w:val="none" w:sz="0" w:space="0" w:color="auto"/>
        <w:bottom w:val="none" w:sz="0" w:space="0" w:color="auto"/>
        <w:right w:val="none" w:sz="0" w:space="0" w:color="auto"/>
      </w:divBdr>
    </w:div>
    <w:div w:id="276956446">
      <w:bodyDiv w:val="1"/>
      <w:marLeft w:val="0"/>
      <w:marRight w:val="0"/>
      <w:marTop w:val="0"/>
      <w:marBottom w:val="0"/>
      <w:divBdr>
        <w:top w:val="none" w:sz="0" w:space="0" w:color="auto"/>
        <w:left w:val="none" w:sz="0" w:space="0" w:color="auto"/>
        <w:bottom w:val="none" w:sz="0" w:space="0" w:color="auto"/>
        <w:right w:val="none" w:sz="0" w:space="0" w:color="auto"/>
      </w:divBdr>
    </w:div>
    <w:div w:id="276986293">
      <w:bodyDiv w:val="1"/>
      <w:marLeft w:val="0"/>
      <w:marRight w:val="0"/>
      <w:marTop w:val="0"/>
      <w:marBottom w:val="0"/>
      <w:divBdr>
        <w:top w:val="none" w:sz="0" w:space="0" w:color="auto"/>
        <w:left w:val="none" w:sz="0" w:space="0" w:color="auto"/>
        <w:bottom w:val="none" w:sz="0" w:space="0" w:color="auto"/>
        <w:right w:val="none" w:sz="0" w:space="0" w:color="auto"/>
      </w:divBdr>
    </w:div>
    <w:div w:id="277104489">
      <w:bodyDiv w:val="1"/>
      <w:marLeft w:val="0"/>
      <w:marRight w:val="0"/>
      <w:marTop w:val="0"/>
      <w:marBottom w:val="0"/>
      <w:divBdr>
        <w:top w:val="none" w:sz="0" w:space="0" w:color="auto"/>
        <w:left w:val="none" w:sz="0" w:space="0" w:color="auto"/>
        <w:bottom w:val="none" w:sz="0" w:space="0" w:color="auto"/>
        <w:right w:val="none" w:sz="0" w:space="0" w:color="auto"/>
      </w:divBdr>
    </w:div>
    <w:div w:id="277417343">
      <w:bodyDiv w:val="1"/>
      <w:marLeft w:val="0"/>
      <w:marRight w:val="0"/>
      <w:marTop w:val="0"/>
      <w:marBottom w:val="0"/>
      <w:divBdr>
        <w:top w:val="none" w:sz="0" w:space="0" w:color="auto"/>
        <w:left w:val="none" w:sz="0" w:space="0" w:color="auto"/>
        <w:bottom w:val="none" w:sz="0" w:space="0" w:color="auto"/>
        <w:right w:val="none" w:sz="0" w:space="0" w:color="auto"/>
      </w:divBdr>
    </w:div>
    <w:div w:id="277570082">
      <w:bodyDiv w:val="1"/>
      <w:marLeft w:val="0"/>
      <w:marRight w:val="0"/>
      <w:marTop w:val="0"/>
      <w:marBottom w:val="0"/>
      <w:divBdr>
        <w:top w:val="none" w:sz="0" w:space="0" w:color="auto"/>
        <w:left w:val="none" w:sz="0" w:space="0" w:color="auto"/>
        <w:bottom w:val="none" w:sz="0" w:space="0" w:color="auto"/>
        <w:right w:val="none" w:sz="0" w:space="0" w:color="auto"/>
      </w:divBdr>
    </w:div>
    <w:div w:id="277571655">
      <w:bodyDiv w:val="1"/>
      <w:marLeft w:val="0"/>
      <w:marRight w:val="0"/>
      <w:marTop w:val="0"/>
      <w:marBottom w:val="0"/>
      <w:divBdr>
        <w:top w:val="none" w:sz="0" w:space="0" w:color="auto"/>
        <w:left w:val="none" w:sz="0" w:space="0" w:color="auto"/>
        <w:bottom w:val="none" w:sz="0" w:space="0" w:color="auto"/>
        <w:right w:val="none" w:sz="0" w:space="0" w:color="auto"/>
      </w:divBdr>
    </w:div>
    <w:div w:id="277684337">
      <w:bodyDiv w:val="1"/>
      <w:marLeft w:val="0"/>
      <w:marRight w:val="0"/>
      <w:marTop w:val="0"/>
      <w:marBottom w:val="0"/>
      <w:divBdr>
        <w:top w:val="none" w:sz="0" w:space="0" w:color="auto"/>
        <w:left w:val="none" w:sz="0" w:space="0" w:color="auto"/>
        <w:bottom w:val="none" w:sz="0" w:space="0" w:color="auto"/>
        <w:right w:val="none" w:sz="0" w:space="0" w:color="auto"/>
      </w:divBdr>
    </w:div>
    <w:div w:id="277685796">
      <w:bodyDiv w:val="1"/>
      <w:marLeft w:val="0"/>
      <w:marRight w:val="0"/>
      <w:marTop w:val="0"/>
      <w:marBottom w:val="0"/>
      <w:divBdr>
        <w:top w:val="none" w:sz="0" w:space="0" w:color="auto"/>
        <w:left w:val="none" w:sz="0" w:space="0" w:color="auto"/>
        <w:bottom w:val="none" w:sz="0" w:space="0" w:color="auto"/>
        <w:right w:val="none" w:sz="0" w:space="0" w:color="auto"/>
      </w:divBdr>
    </w:div>
    <w:div w:id="277688794">
      <w:bodyDiv w:val="1"/>
      <w:marLeft w:val="0"/>
      <w:marRight w:val="0"/>
      <w:marTop w:val="0"/>
      <w:marBottom w:val="0"/>
      <w:divBdr>
        <w:top w:val="none" w:sz="0" w:space="0" w:color="auto"/>
        <w:left w:val="none" w:sz="0" w:space="0" w:color="auto"/>
        <w:bottom w:val="none" w:sz="0" w:space="0" w:color="auto"/>
        <w:right w:val="none" w:sz="0" w:space="0" w:color="auto"/>
      </w:divBdr>
    </w:div>
    <w:div w:id="277689934">
      <w:bodyDiv w:val="1"/>
      <w:marLeft w:val="0"/>
      <w:marRight w:val="0"/>
      <w:marTop w:val="0"/>
      <w:marBottom w:val="0"/>
      <w:divBdr>
        <w:top w:val="none" w:sz="0" w:space="0" w:color="auto"/>
        <w:left w:val="none" w:sz="0" w:space="0" w:color="auto"/>
        <w:bottom w:val="none" w:sz="0" w:space="0" w:color="auto"/>
        <w:right w:val="none" w:sz="0" w:space="0" w:color="auto"/>
      </w:divBdr>
    </w:div>
    <w:div w:id="277756137">
      <w:bodyDiv w:val="1"/>
      <w:marLeft w:val="0"/>
      <w:marRight w:val="0"/>
      <w:marTop w:val="0"/>
      <w:marBottom w:val="0"/>
      <w:divBdr>
        <w:top w:val="none" w:sz="0" w:space="0" w:color="auto"/>
        <w:left w:val="none" w:sz="0" w:space="0" w:color="auto"/>
        <w:bottom w:val="none" w:sz="0" w:space="0" w:color="auto"/>
        <w:right w:val="none" w:sz="0" w:space="0" w:color="auto"/>
      </w:divBdr>
    </w:div>
    <w:div w:id="277874422">
      <w:bodyDiv w:val="1"/>
      <w:marLeft w:val="0"/>
      <w:marRight w:val="0"/>
      <w:marTop w:val="0"/>
      <w:marBottom w:val="0"/>
      <w:divBdr>
        <w:top w:val="none" w:sz="0" w:space="0" w:color="auto"/>
        <w:left w:val="none" w:sz="0" w:space="0" w:color="auto"/>
        <w:bottom w:val="none" w:sz="0" w:space="0" w:color="auto"/>
        <w:right w:val="none" w:sz="0" w:space="0" w:color="auto"/>
      </w:divBdr>
    </w:div>
    <w:div w:id="277876483">
      <w:bodyDiv w:val="1"/>
      <w:marLeft w:val="0"/>
      <w:marRight w:val="0"/>
      <w:marTop w:val="0"/>
      <w:marBottom w:val="0"/>
      <w:divBdr>
        <w:top w:val="none" w:sz="0" w:space="0" w:color="auto"/>
        <w:left w:val="none" w:sz="0" w:space="0" w:color="auto"/>
        <w:bottom w:val="none" w:sz="0" w:space="0" w:color="auto"/>
        <w:right w:val="none" w:sz="0" w:space="0" w:color="auto"/>
      </w:divBdr>
    </w:div>
    <w:div w:id="277958722">
      <w:bodyDiv w:val="1"/>
      <w:marLeft w:val="0"/>
      <w:marRight w:val="0"/>
      <w:marTop w:val="0"/>
      <w:marBottom w:val="0"/>
      <w:divBdr>
        <w:top w:val="none" w:sz="0" w:space="0" w:color="auto"/>
        <w:left w:val="none" w:sz="0" w:space="0" w:color="auto"/>
        <w:bottom w:val="none" w:sz="0" w:space="0" w:color="auto"/>
        <w:right w:val="none" w:sz="0" w:space="0" w:color="auto"/>
      </w:divBdr>
    </w:div>
    <w:div w:id="278030094">
      <w:bodyDiv w:val="1"/>
      <w:marLeft w:val="0"/>
      <w:marRight w:val="0"/>
      <w:marTop w:val="0"/>
      <w:marBottom w:val="0"/>
      <w:divBdr>
        <w:top w:val="none" w:sz="0" w:space="0" w:color="auto"/>
        <w:left w:val="none" w:sz="0" w:space="0" w:color="auto"/>
        <w:bottom w:val="none" w:sz="0" w:space="0" w:color="auto"/>
        <w:right w:val="none" w:sz="0" w:space="0" w:color="auto"/>
      </w:divBdr>
    </w:div>
    <w:div w:id="278030567">
      <w:bodyDiv w:val="1"/>
      <w:marLeft w:val="0"/>
      <w:marRight w:val="0"/>
      <w:marTop w:val="0"/>
      <w:marBottom w:val="0"/>
      <w:divBdr>
        <w:top w:val="none" w:sz="0" w:space="0" w:color="auto"/>
        <w:left w:val="none" w:sz="0" w:space="0" w:color="auto"/>
        <w:bottom w:val="none" w:sz="0" w:space="0" w:color="auto"/>
        <w:right w:val="none" w:sz="0" w:space="0" w:color="auto"/>
      </w:divBdr>
    </w:div>
    <w:div w:id="278100876">
      <w:bodyDiv w:val="1"/>
      <w:marLeft w:val="0"/>
      <w:marRight w:val="0"/>
      <w:marTop w:val="0"/>
      <w:marBottom w:val="0"/>
      <w:divBdr>
        <w:top w:val="none" w:sz="0" w:space="0" w:color="auto"/>
        <w:left w:val="none" w:sz="0" w:space="0" w:color="auto"/>
        <w:bottom w:val="none" w:sz="0" w:space="0" w:color="auto"/>
        <w:right w:val="none" w:sz="0" w:space="0" w:color="auto"/>
      </w:divBdr>
    </w:div>
    <w:div w:id="278143424">
      <w:bodyDiv w:val="1"/>
      <w:marLeft w:val="0"/>
      <w:marRight w:val="0"/>
      <w:marTop w:val="0"/>
      <w:marBottom w:val="0"/>
      <w:divBdr>
        <w:top w:val="none" w:sz="0" w:space="0" w:color="auto"/>
        <w:left w:val="none" w:sz="0" w:space="0" w:color="auto"/>
        <w:bottom w:val="none" w:sz="0" w:space="0" w:color="auto"/>
        <w:right w:val="none" w:sz="0" w:space="0" w:color="auto"/>
      </w:divBdr>
    </w:div>
    <w:div w:id="278143754">
      <w:bodyDiv w:val="1"/>
      <w:marLeft w:val="0"/>
      <w:marRight w:val="0"/>
      <w:marTop w:val="0"/>
      <w:marBottom w:val="0"/>
      <w:divBdr>
        <w:top w:val="none" w:sz="0" w:space="0" w:color="auto"/>
        <w:left w:val="none" w:sz="0" w:space="0" w:color="auto"/>
        <w:bottom w:val="none" w:sz="0" w:space="0" w:color="auto"/>
        <w:right w:val="none" w:sz="0" w:space="0" w:color="auto"/>
      </w:divBdr>
    </w:div>
    <w:div w:id="278143950">
      <w:bodyDiv w:val="1"/>
      <w:marLeft w:val="0"/>
      <w:marRight w:val="0"/>
      <w:marTop w:val="0"/>
      <w:marBottom w:val="0"/>
      <w:divBdr>
        <w:top w:val="none" w:sz="0" w:space="0" w:color="auto"/>
        <w:left w:val="none" w:sz="0" w:space="0" w:color="auto"/>
        <w:bottom w:val="none" w:sz="0" w:space="0" w:color="auto"/>
        <w:right w:val="none" w:sz="0" w:space="0" w:color="auto"/>
      </w:divBdr>
    </w:div>
    <w:div w:id="278151359">
      <w:bodyDiv w:val="1"/>
      <w:marLeft w:val="0"/>
      <w:marRight w:val="0"/>
      <w:marTop w:val="0"/>
      <w:marBottom w:val="0"/>
      <w:divBdr>
        <w:top w:val="none" w:sz="0" w:space="0" w:color="auto"/>
        <w:left w:val="none" w:sz="0" w:space="0" w:color="auto"/>
        <w:bottom w:val="none" w:sz="0" w:space="0" w:color="auto"/>
        <w:right w:val="none" w:sz="0" w:space="0" w:color="auto"/>
      </w:divBdr>
    </w:div>
    <w:div w:id="278296079">
      <w:bodyDiv w:val="1"/>
      <w:marLeft w:val="0"/>
      <w:marRight w:val="0"/>
      <w:marTop w:val="0"/>
      <w:marBottom w:val="0"/>
      <w:divBdr>
        <w:top w:val="none" w:sz="0" w:space="0" w:color="auto"/>
        <w:left w:val="none" w:sz="0" w:space="0" w:color="auto"/>
        <w:bottom w:val="none" w:sz="0" w:space="0" w:color="auto"/>
        <w:right w:val="none" w:sz="0" w:space="0" w:color="auto"/>
      </w:divBdr>
    </w:div>
    <w:div w:id="278297306">
      <w:bodyDiv w:val="1"/>
      <w:marLeft w:val="0"/>
      <w:marRight w:val="0"/>
      <w:marTop w:val="0"/>
      <w:marBottom w:val="0"/>
      <w:divBdr>
        <w:top w:val="none" w:sz="0" w:space="0" w:color="auto"/>
        <w:left w:val="none" w:sz="0" w:space="0" w:color="auto"/>
        <w:bottom w:val="none" w:sz="0" w:space="0" w:color="auto"/>
        <w:right w:val="none" w:sz="0" w:space="0" w:color="auto"/>
      </w:divBdr>
    </w:div>
    <w:div w:id="278343664">
      <w:bodyDiv w:val="1"/>
      <w:marLeft w:val="0"/>
      <w:marRight w:val="0"/>
      <w:marTop w:val="0"/>
      <w:marBottom w:val="0"/>
      <w:divBdr>
        <w:top w:val="none" w:sz="0" w:space="0" w:color="auto"/>
        <w:left w:val="none" w:sz="0" w:space="0" w:color="auto"/>
        <w:bottom w:val="none" w:sz="0" w:space="0" w:color="auto"/>
        <w:right w:val="none" w:sz="0" w:space="0" w:color="auto"/>
      </w:divBdr>
    </w:div>
    <w:div w:id="278415924">
      <w:bodyDiv w:val="1"/>
      <w:marLeft w:val="0"/>
      <w:marRight w:val="0"/>
      <w:marTop w:val="0"/>
      <w:marBottom w:val="0"/>
      <w:divBdr>
        <w:top w:val="none" w:sz="0" w:space="0" w:color="auto"/>
        <w:left w:val="none" w:sz="0" w:space="0" w:color="auto"/>
        <w:bottom w:val="none" w:sz="0" w:space="0" w:color="auto"/>
        <w:right w:val="none" w:sz="0" w:space="0" w:color="auto"/>
      </w:divBdr>
    </w:div>
    <w:div w:id="278486530">
      <w:bodyDiv w:val="1"/>
      <w:marLeft w:val="0"/>
      <w:marRight w:val="0"/>
      <w:marTop w:val="0"/>
      <w:marBottom w:val="0"/>
      <w:divBdr>
        <w:top w:val="none" w:sz="0" w:space="0" w:color="auto"/>
        <w:left w:val="none" w:sz="0" w:space="0" w:color="auto"/>
        <w:bottom w:val="none" w:sz="0" w:space="0" w:color="auto"/>
        <w:right w:val="none" w:sz="0" w:space="0" w:color="auto"/>
      </w:divBdr>
    </w:div>
    <w:div w:id="278538464">
      <w:bodyDiv w:val="1"/>
      <w:marLeft w:val="0"/>
      <w:marRight w:val="0"/>
      <w:marTop w:val="0"/>
      <w:marBottom w:val="0"/>
      <w:divBdr>
        <w:top w:val="none" w:sz="0" w:space="0" w:color="auto"/>
        <w:left w:val="none" w:sz="0" w:space="0" w:color="auto"/>
        <w:bottom w:val="none" w:sz="0" w:space="0" w:color="auto"/>
        <w:right w:val="none" w:sz="0" w:space="0" w:color="auto"/>
      </w:divBdr>
    </w:div>
    <w:div w:id="278726870">
      <w:bodyDiv w:val="1"/>
      <w:marLeft w:val="0"/>
      <w:marRight w:val="0"/>
      <w:marTop w:val="0"/>
      <w:marBottom w:val="0"/>
      <w:divBdr>
        <w:top w:val="none" w:sz="0" w:space="0" w:color="auto"/>
        <w:left w:val="none" w:sz="0" w:space="0" w:color="auto"/>
        <w:bottom w:val="none" w:sz="0" w:space="0" w:color="auto"/>
        <w:right w:val="none" w:sz="0" w:space="0" w:color="auto"/>
      </w:divBdr>
    </w:div>
    <w:div w:id="278728977">
      <w:bodyDiv w:val="1"/>
      <w:marLeft w:val="0"/>
      <w:marRight w:val="0"/>
      <w:marTop w:val="0"/>
      <w:marBottom w:val="0"/>
      <w:divBdr>
        <w:top w:val="none" w:sz="0" w:space="0" w:color="auto"/>
        <w:left w:val="none" w:sz="0" w:space="0" w:color="auto"/>
        <w:bottom w:val="none" w:sz="0" w:space="0" w:color="auto"/>
        <w:right w:val="none" w:sz="0" w:space="0" w:color="auto"/>
      </w:divBdr>
    </w:div>
    <w:div w:id="278798640">
      <w:bodyDiv w:val="1"/>
      <w:marLeft w:val="0"/>
      <w:marRight w:val="0"/>
      <w:marTop w:val="0"/>
      <w:marBottom w:val="0"/>
      <w:divBdr>
        <w:top w:val="none" w:sz="0" w:space="0" w:color="auto"/>
        <w:left w:val="none" w:sz="0" w:space="0" w:color="auto"/>
        <w:bottom w:val="none" w:sz="0" w:space="0" w:color="auto"/>
        <w:right w:val="none" w:sz="0" w:space="0" w:color="auto"/>
      </w:divBdr>
    </w:div>
    <w:div w:id="278807148">
      <w:bodyDiv w:val="1"/>
      <w:marLeft w:val="0"/>
      <w:marRight w:val="0"/>
      <w:marTop w:val="0"/>
      <w:marBottom w:val="0"/>
      <w:divBdr>
        <w:top w:val="none" w:sz="0" w:space="0" w:color="auto"/>
        <w:left w:val="none" w:sz="0" w:space="0" w:color="auto"/>
        <w:bottom w:val="none" w:sz="0" w:space="0" w:color="auto"/>
        <w:right w:val="none" w:sz="0" w:space="0" w:color="auto"/>
      </w:divBdr>
    </w:div>
    <w:div w:id="278882093">
      <w:bodyDiv w:val="1"/>
      <w:marLeft w:val="0"/>
      <w:marRight w:val="0"/>
      <w:marTop w:val="0"/>
      <w:marBottom w:val="0"/>
      <w:divBdr>
        <w:top w:val="none" w:sz="0" w:space="0" w:color="auto"/>
        <w:left w:val="none" w:sz="0" w:space="0" w:color="auto"/>
        <w:bottom w:val="none" w:sz="0" w:space="0" w:color="auto"/>
        <w:right w:val="none" w:sz="0" w:space="0" w:color="auto"/>
      </w:divBdr>
    </w:div>
    <w:div w:id="278993845">
      <w:bodyDiv w:val="1"/>
      <w:marLeft w:val="0"/>
      <w:marRight w:val="0"/>
      <w:marTop w:val="0"/>
      <w:marBottom w:val="0"/>
      <w:divBdr>
        <w:top w:val="none" w:sz="0" w:space="0" w:color="auto"/>
        <w:left w:val="none" w:sz="0" w:space="0" w:color="auto"/>
        <w:bottom w:val="none" w:sz="0" w:space="0" w:color="auto"/>
        <w:right w:val="none" w:sz="0" w:space="0" w:color="auto"/>
      </w:divBdr>
    </w:div>
    <w:div w:id="278995390">
      <w:bodyDiv w:val="1"/>
      <w:marLeft w:val="0"/>
      <w:marRight w:val="0"/>
      <w:marTop w:val="0"/>
      <w:marBottom w:val="0"/>
      <w:divBdr>
        <w:top w:val="none" w:sz="0" w:space="0" w:color="auto"/>
        <w:left w:val="none" w:sz="0" w:space="0" w:color="auto"/>
        <w:bottom w:val="none" w:sz="0" w:space="0" w:color="auto"/>
        <w:right w:val="none" w:sz="0" w:space="0" w:color="auto"/>
      </w:divBdr>
    </w:div>
    <w:div w:id="279186427">
      <w:bodyDiv w:val="1"/>
      <w:marLeft w:val="0"/>
      <w:marRight w:val="0"/>
      <w:marTop w:val="0"/>
      <w:marBottom w:val="0"/>
      <w:divBdr>
        <w:top w:val="none" w:sz="0" w:space="0" w:color="auto"/>
        <w:left w:val="none" w:sz="0" w:space="0" w:color="auto"/>
        <w:bottom w:val="none" w:sz="0" w:space="0" w:color="auto"/>
        <w:right w:val="none" w:sz="0" w:space="0" w:color="auto"/>
      </w:divBdr>
    </w:div>
    <w:div w:id="279188078">
      <w:bodyDiv w:val="1"/>
      <w:marLeft w:val="0"/>
      <w:marRight w:val="0"/>
      <w:marTop w:val="0"/>
      <w:marBottom w:val="0"/>
      <w:divBdr>
        <w:top w:val="none" w:sz="0" w:space="0" w:color="auto"/>
        <w:left w:val="none" w:sz="0" w:space="0" w:color="auto"/>
        <w:bottom w:val="none" w:sz="0" w:space="0" w:color="auto"/>
        <w:right w:val="none" w:sz="0" w:space="0" w:color="auto"/>
      </w:divBdr>
    </w:div>
    <w:div w:id="279344518">
      <w:bodyDiv w:val="1"/>
      <w:marLeft w:val="0"/>
      <w:marRight w:val="0"/>
      <w:marTop w:val="0"/>
      <w:marBottom w:val="0"/>
      <w:divBdr>
        <w:top w:val="none" w:sz="0" w:space="0" w:color="auto"/>
        <w:left w:val="none" w:sz="0" w:space="0" w:color="auto"/>
        <w:bottom w:val="none" w:sz="0" w:space="0" w:color="auto"/>
        <w:right w:val="none" w:sz="0" w:space="0" w:color="auto"/>
      </w:divBdr>
    </w:div>
    <w:div w:id="279382942">
      <w:bodyDiv w:val="1"/>
      <w:marLeft w:val="0"/>
      <w:marRight w:val="0"/>
      <w:marTop w:val="0"/>
      <w:marBottom w:val="0"/>
      <w:divBdr>
        <w:top w:val="none" w:sz="0" w:space="0" w:color="auto"/>
        <w:left w:val="none" w:sz="0" w:space="0" w:color="auto"/>
        <w:bottom w:val="none" w:sz="0" w:space="0" w:color="auto"/>
        <w:right w:val="none" w:sz="0" w:space="0" w:color="auto"/>
      </w:divBdr>
    </w:div>
    <w:div w:id="279410780">
      <w:bodyDiv w:val="1"/>
      <w:marLeft w:val="0"/>
      <w:marRight w:val="0"/>
      <w:marTop w:val="0"/>
      <w:marBottom w:val="0"/>
      <w:divBdr>
        <w:top w:val="none" w:sz="0" w:space="0" w:color="auto"/>
        <w:left w:val="none" w:sz="0" w:space="0" w:color="auto"/>
        <w:bottom w:val="none" w:sz="0" w:space="0" w:color="auto"/>
        <w:right w:val="none" w:sz="0" w:space="0" w:color="auto"/>
      </w:divBdr>
    </w:div>
    <w:div w:id="279456907">
      <w:bodyDiv w:val="1"/>
      <w:marLeft w:val="0"/>
      <w:marRight w:val="0"/>
      <w:marTop w:val="0"/>
      <w:marBottom w:val="0"/>
      <w:divBdr>
        <w:top w:val="none" w:sz="0" w:space="0" w:color="auto"/>
        <w:left w:val="none" w:sz="0" w:space="0" w:color="auto"/>
        <w:bottom w:val="none" w:sz="0" w:space="0" w:color="auto"/>
        <w:right w:val="none" w:sz="0" w:space="0" w:color="auto"/>
      </w:divBdr>
    </w:div>
    <w:div w:id="279608209">
      <w:bodyDiv w:val="1"/>
      <w:marLeft w:val="0"/>
      <w:marRight w:val="0"/>
      <w:marTop w:val="0"/>
      <w:marBottom w:val="0"/>
      <w:divBdr>
        <w:top w:val="none" w:sz="0" w:space="0" w:color="auto"/>
        <w:left w:val="none" w:sz="0" w:space="0" w:color="auto"/>
        <w:bottom w:val="none" w:sz="0" w:space="0" w:color="auto"/>
        <w:right w:val="none" w:sz="0" w:space="0" w:color="auto"/>
      </w:divBdr>
    </w:div>
    <w:div w:id="279649959">
      <w:bodyDiv w:val="1"/>
      <w:marLeft w:val="0"/>
      <w:marRight w:val="0"/>
      <w:marTop w:val="0"/>
      <w:marBottom w:val="0"/>
      <w:divBdr>
        <w:top w:val="none" w:sz="0" w:space="0" w:color="auto"/>
        <w:left w:val="none" w:sz="0" w:space="0" w:color="auto"/>
        <w:bottom w:val="none" w:sz="0" w:space="0" w:color="auto"/>
        <w:right w:val="none" w:sz="0" w:space="0" w:color="auto"/>
      </w:divBdr>
    </w:div>
    <w:div w:id="279805253">
      <w:bodyDiv w:val="1"/>
      <w:marLeft w:val="0"/>
      <w:marRight w:val="0"/>
      <w:marTop w:val="0"/>
      <w:marBottom w:val="0"/>
      <w:divBdr>
        <w:top w:val="none" w:sz="0" w:space="0" w:color="auto"/>
        <w:left w:val="none" w:sz="0" w:space="0" w:color="auto"/>
        <w:bottom w:val="none" w:sz="0" w:space="0" w:color="auto"/>
        <w:right w:val="none" w:sz="0" w:space="0" w:color="auto"/>
      </w:divBdr>
    </w:div>
    <w:div w:id="279840163">
      <w:bodyDiv w:val="1"/>
      <w:marLeft w:val="0"/>
      <w:marRight w:val="0"/>
      <w:marTop w:val="0"/>
      <w:marBottom w:val="0"/>
      <w:divBdr>
        <w:top w:val="none" w:sz="0" w:space="0" w:color="auto"/>
        <w:left w:val="none" w:sz="0" w:space="0" w:color="auto"/>
        <w:bottom w:val="none" w:sz="0" w:space="0" w:color="auto"/>
        <w:right w:val="none" w:sz="0" w:space="0" w:color="auto"/>
      </w:divBdr>
    </w:div>
    <w:div w:id="280036391">
      <w:bodyDiv w:val="1"/>
      <w:marLeft w:val="0"/>
      <w:marRight w:val="0"/>
      <w:marTop w:val="0"/>
      <w:marBottom w:val="0"/>
      <w:divBdr>
        <w:top w:val="none" w:sz="0" w:space="0" w:color="auto"/>
        <w:left w:val="none" w:sz="0" w:space="0" w:color="auto"/>
        <w:bottom w:val="none" w:sz="0" w:space="0" w:color="auto"/>
        <w:right w:val="none" w:sz="0" w:space="0" w:color="auto"/>
      </w:divBdr>
    </w:div>
    <w:div w:id="280117086">
      <w:bodyDiv w:val="1"/>
      <w:marLeft w:val="0"/>
      <w:marRight w:val="0"/>
      <w:marTop w:val="0"/>
      <w:marBottom w:val="0"/>
      <w:divBdr>
        <w:top w:val="none" w:sz="0" w:space="0" w:color="auto"/>
        <w:left w:val="none" w:sz="0" w:space="0" w:color="auto"/>
        <w:bottom w:val="none" w:sz="0" w:space="0" w:color="auto"/>
        <w:right w:val="none" w:sz="0" w:space="0" w:color="auto"/>
      </w:divBdr>
    </w:div>
    <w:div w:id="280383350">
      <w:bodyDiv w:val="1"/>
      <w:marLeft w:val="0"/>
      <w:marRight w:val="0"/>
      <w:marTop w:val="0"/>
      <w:marBottom w:val="0"/>
      <w:divBdr>
        <w:top w:val="none" w:sz="0" w:space="0" w:color="auto"/>
        <w:left w:val="none" w:sz="0" w:space="0" w:color="auto"/>
        <w:bottom w:val="none" w:sz="0" w:space="0" w:color="auto"/>
        <w:right w:val="none" w:sz="0" w:space="0" w:color="auto"/>
      </w:divBdr>
    </w:div>
    <w:div w:id="280503802">
      <w:bodyDiv w:val="1"/>
      <w:marLeft w:val="0"/>
      <w:marRight w:val="0"/>
      <w:marTop w:val="0"/>
      <w:marBottom w:val="0"/>
      <w:divBdr>
        <w:top w:val="none" w:sz="0" w:space="0" w:color="auto"/>
        <w:left w:val="none" w:sz="0" w:space="0" w:color="auto"/>
        <w:bottom w:val="none" w:sz="0" w:space="0" w:color="auto"/>
        <w:right w:val="none" w:sz="0" w:space="0" w:color="auto"/>
      </w:divBdr>
    </w:div>
    <w:div w:id="280504507">
      <w:bodyDiv w:val="1"/>
      <w:marLeft w:val="0"/>
      <w:marRight w:val="0"/>
      <w:marTop w:val="0"/>
      <w:marBottom w:val="0"/>
      <w:divBdr>
        <w:top w:val="none" w:sz="0" w:space="0" w:color="auto"/>
        <w:left w:val="none" w:sz="0" w:space="0" w:color="auto"/>
        <w:bottom w:val="none" w:sz="0" w:space="0" w:color="auto"/>
        <w:right w:val="none" w:sz="0" w:space="0" w:color="auto"/>
      </w:divBdr>
    </w:div>
    <w:div w:id="280768364">
      <w:bodyDiv w:val="1"/>
      <w:marLeft w:val="0"/>
      <w:marRight w:val="0"/>
      <w:marTop w:val="0"/>
      <w:marBottom w:val="0"/>
      <w:divBdr>
        <w:top w:val="none" w:sz="0" w:space="0" w:color="auto"/>
        <w:left w:val="none" w:sz="0" w:space="0" w:color="auto"/>
        <w:bottom w:val="none" w:sz="0" w:space="0" w:color="auto"/>
        <w:right w:val="none" w:sz="0" w:space="0" w:color="auto"/>
      </w:divBdr>
    </w:div>
    <w:div w:id="280846262">
      <w:bodyDiv w:val="1"/>
      <w:marLeft w:val="0"/>
      <w:marRight w:val="0"/>
      <w:marTop w:val="0"/>
      <w:marBottom w:val="0"/>
      <w:divBdr>
        <w:top w:val="none" w:sz="0" w:space="0" w:color="auto"/>
        <w:left w:val="none" w:sz="0" w:space="0" w:color="auto"/>
        <w:bottom w:val="none" w:sz="0" w:space="0" w:color="auto"/>
        <w:right w:val="none" w:sz="0" w:space="0" w:color="auto"/>
      </w:divBdr>
    </w:div>
    <w:div w:id="280887599">
      <w:bodyDiv w:val="1"/>
      <w:marLeft w:val="0"/>
      <w:marRight w:val="0"/>
      <w:marTop w:val="0"/>
      <w:marBottom w:val="0"/>
      <w:divBdr>
        <w:top w:val="none" w:sz="0" w:space="0" w:color="auto"/>
        <w:left w:val="none" w:sz="0" w:space="0" w:color="auto"/>
        <w:bottom w:val="none" w:sz="0" w:space="0" w:color="auto"/>
        <w:right w:val="none" w:sz="0" w:space="0" w:color="auto"/>
      </w:divBdr>
    </w:div>
    <w:div w:id="280889389">
      <w:bodyDiv w:val="1"/>
      <w:marLeft w:val="0"/>
      <w:marRight w:val="0"/>
      <w:marTop w:val="0"/>
      <w:marBottom w:val="0"/>
      <w:divBdr>
        <w:top w:val="none" w:sz="0" w:space="0" w:color="auto"/>
        <w:left w:val="none" w:sz="0" w:space="0" w:color="auto"/>
        <w:bottom w:val="none" w:sz="0" w:space="0" w:color="auto"/>
        <w:right w:val="none" w:sz="0" w:space="0" w:color="auto"/>
      </w:divBdr>
    </w:div>
    <w:div w:id="280964319">
      <w:bodyDiv w:val="1"/>
      <w:marLeft w:val="0"/>
      <w:marRight w:val="0"/>
      <w:marTop w:val="0"/>
      <w:marBottom w:val="0"/>
      <w:divBdr>
        <w:top w:val="none" w:sz="0" w:space="0" w:color="auto"/>
        <w:left w:val="none" w:sz="0" w:space="0" w:color="auto"/>
        <w:bottom w:val="none" w:sz="0" w:space="0" w:color="auto"/>
        <w:right w:val="none" w:sz="0" w:space="0" w:color="auto"/>
      </w:divBdr>
    </w:div>
    <w:div w:id="281034472">
      <w:bodyDiv w:val="1"/>
      <w:marLeft w:val="0"/>
      <w:marRight w:val="0"/>
      <w:marTop w:val="0"/>
      <w:marBottom w:val="0"/>
      <w:divBdr>
        <w:top w:val="none" w:sz="0" w:space="0" w:color="auto"/>
        <w:left w:val="none" w:sz="0" w:space="0" w:color="auto"/>
        <w:bottom w:val="none" w:sz="0" w:space="0" w:color="auto"/>
        <w:right w:val="none" w:sz="0" w:space="0" w:color="auto"/>
      </w:divBdr>
    </w:div>
    <w:div w:id="281110856">
      <w:bodyDiv w:val="1"/>
      <w:marLeft w:val="0"/>
      <w:marRight w:val="0"/>
      <w:marTop w:val="0"/>
      <w:marBottom w:val="0"/>
      <w:divBdr>
        <w:top w:val="none" w:sz="0" w:space="0" w:color="auto"/>
        <w:left w:val="none" w:sz="0" w:space="0" w:color="auto"/>
        <w:bottom w:val="none" w:sz="0" w:space="0" w:color="auto"/>
        <w:right w:val="none" w:sz="0" w:space="0" w:color="auto"/>
      </w:divBdr>
    </w:div>
    <w:div w:id="281151737">
      <w:bodyDiv w:val="1"/>
      <w:marLeft w:val="0"/>
      <w:marRight w:val="0"/>
      <w:marTop w:val="0"/>
      <w:marBottom w:val="0"/>
      <w:divBdr>
        <w:top w:val="none" w:sz="0" w:space="0" w:color="auto"/>
        <w:left w:val="none" w:sz="0" w:space="0" w:color="auto"/>
        <w:bottom w:val="none" w:sz="0" w:space="0" w:color="auto"/>
        <w:right w:val="none" w:sz="0" w:space="0" w:color="auto"/>
      </w:divBdr>
    </w:div>
    <w:div w:id="281153577">
      <w:bodyDiv w:val="1"/>
      <w:marLeft w:val="0"/>
      <w:marRight w:val="0"/>
      <w:marTop w:val="0"/>
      <w:marBottom w:val="0"/>
      <w:divBdr>
        <w:top w:val="none" w:sz="0" w:space="0" w:color="auto"/>
        <w:left w:val="none" w:sz="0" w:space="0" w:color="auto"/>
        <w:bottom w:val="none" w:sz="0" w:space="0" w:color="auto"/>
        <w:right w:val="none" w:sz="0" w:space="0" w:color="auto"/>
      </w:divBdr>
    </w:div>
    <w:div w:id="281304273">
      <w:bodyDiv w:val="1"/>
      <w:marLeft w:val="0"/>
      <w:marRight w:val="0"/>
      <w:marTop w:val="0"/>
      <w:marBottom w:val="0"/>
      <w:divBdr>
        <w:top w:val="none" w:sz="0" w:space="0" w:color="auto"/>
        <w:left w:val="none" w:sz="0" w:space="0" w:color="auto"/>
        <w:bottom w:val="none" w:sz="0" w:space="0" w:color="auto"/>
        <w:right w:val="none" w:sz="0" w:space="0" w:color="auto"/>
      </w:divBdr>
    </w:div>
    <w:div w:id="281378087">
      <w:bodyDiv w:val="1"/>
      <w:marLeft w:val="0"/>
      <w:marRight w:val="0"/>
      <w:marTop w:val="0"/>
      <w:marBottom w:val="0"/>
      <w:divBdr>
        <w:top w:val="none" w:sz="0" w:space="0" w:color="auto"/>
        <w:left w:val="none" w:sz="0" w:space="0" w:color="auto"/>
        <w:bottom w:val="none" w:sz="0" w:space="0" w:color="auto"/>
        <w:right w:val="none" w:sz="0" w:space="0" w:color="auto"/>
      </w:divBdr>
    </w:div>
    <w:div w:id="281420620">
      <w:bodyDiv w:val="1"/>
      <w:marLeft w:val="0"/>
      <w:marRight w:val="0"/>
      <w:marTop w:val="0"/>
      <w:marBottom w:val="0"/>
      <w:divBdr>
        <w:top w:val="none" w:sz="0" w:space="0" w:color="auto"/>
        <w:left w:val="none" w:sz="0" w:space="0" w:color="auto"/>
        <w:bottom w:val="none" w:sz="0" w:space="0" w:color="auto"/>
        <w:right w:val="none" w:sz="0" w:space="0" w:color="auto"/>
      </w:divBdr>
    </w:div>
    <w:div w:id="281617770">
      <w:bodyDiv w:val="1"/>
      <w:marLeft w:val="0"/>
      <w:marRight w:val="0"/>
      <w:marTop w:val="0"/>
      <w:marBottom w:val="0"/>
      <w:divBdr>
        <w:top w:val="none" w:sz="0" w:space="0" w:color="auto"/>
        <w:left w:val="none" w:sz="0" w:space="0" w:color="auto"/>
        <w:bottom w:val="none" w:sz="0" w:space="0" w:color="auto"/>
        <w:right w:val="none" w:sz="0" w:space="0" w:color="auto"/>
      </w:divBdr>
    </w:div>
    <w:div w:id="281768406">
      <w:bodyDiv w:val="1"/>
      <w:marLeft w:val="0"/>
      <w:marRight w:val="0"/>
      <w:marTop w:val="0"/>
      <w:marBottom w:val="0"/>
      <w:divBdr>
        <w:top w:val="none" w:sz="0" w:space="0" w:color="auto"/>
        <w:left w:val="none" w:sz="0" w:space="0" w:color="auto"/>
        <w:bottom w:val="none" w:sz="0" w:space="0" w:color="auto"/>
        <w:right w:val="none" w:sz="0" w:space="0" w:color="auto"/>
      </w:divBdr>
    </w:div>
    <w:div w:id="281880975">
      <w:bodyDiv w:val="1"/>
      <w:marLeft w:val="0"/>
      <w:marRight w:val="0"/>
      <w:marTop w:val="0"/>
      <w:marBottom w:val="0"/>
      <w:divBdr>
        <w:top w:val="none" w:sz="0" w:space="0" w:color="auto"/>
        <w:left w:val="none" w:sz="0" w:space="0" w:color="auto"/>
        <w:bottom w:val="none" w:sz="0" w:space="0" w:color="auto"/>
        <w:right w:val="none" w:sz="0" w:space="0" w:color="auto"/>
      </w:divBdr>
    </w:div>
    <w:div w:id="282076930">
      <w:bodyDiv w:val="1"/>
      <w:marLeft w:val="0"/>
      <w:marRight w:val="0"/>
      <w:marTop w:val="0"/>
      <w:marBottom w:val="0"/>
      <w:divBdr>
        <w:top w:val="none" w:sz="0" w:space="0" w:color="auto"/>
        <w:left w:val="none" w:sz="0" w:space="0" w:color="auto"/>
        <w:bottom w:val="none" w:sz="0" w:space="0" w:color="auto"/>
        <w:right w:val="none" w:sz="0" w:space="0" w:color="auto"/>
      </w:divBdr>
    </w:div>
    <w:div w:id="282078419">
      <w:bodyDiv w:val="1"/>
      <w:marLeft w:val="0"/>
      <w:marRight w:val="0"/>
      <w:marTop w:val="0"/>
      <w:marBottom w:val="0"/>
      <w:divBdr>
        <w:top w:val="none" w:sz="0" w:space="0" w:color="auto"/>
        <w:left w:val="none" w:sz="0" w:space="0" w:color="auto"/>
        <w:bottom w:val="none" w:sz="0" w:space="0" w:color="auto"/>
        <w:right w:val="none" w:sz="0" w:space="0" w:color="auto"/>
      </w:divBdr>
    </w:div>
    <w:div w:id="282200267">
      <w:bodyDiv w:val="1"/>
      <w:marLeft w:val="0"/>
      <w:marRight w:val="0"/>
      <w:marTop w:val="0"/>
      <w:marBottom w:val="0"/>
      <w:divBdr>
        <w:top w:val="none" w:sz="0" w:space="0" w:color="auto"/>
        <w:left w:val="none" w:sz="0" w:space="0" w:color="auto"/>
        <w:bottom w:val="none" w:sz="0" w:space="0" w:color="auto"/>
        <w:right w:val="none" w:sz="0" w:space="0" w:color="auto"/>
      </w:divBdr>
    </w:div>
    <w:div w:id="282274330">
      <w:bodyDiv w:val="1"/>
      <w:marLeft w:val="0"/>
      <w:marRight w:val="0"/>
      <w:marTop w:val="0"/>
      <w:marBottom w:val="0"/>
      <w:divBdr>
        <w:top w:val="none" w:sz="0" w:space="0" w:color="auto"/>
        <w:left w:val="none" w:sz="0" w:space="0" w:color="auto"/>
        <w:bottom w:val="none" w:sz="0" w:space="0" w:color="auto"/>
        <w:right w:val="none" w:sz="0" w:space="0" w:color="auto"/>
      </w:divBdr>
    </w:div>
    <w:div w:id="282346397">
      <w:bodyDiv w:val="1"/>
      <w:marLeft w:val="0"/>
      <w:marRight w:val="0"/>
      <w:marTop w:val="0"/>
      <w:marBottom w:val="0"/>
      <w:divBdr>
        <w:top w:val="none" w:sz="0" w:space="0" w:color="auto"/>
        <w:left w:val="none" w:sz="0" w:space="0" w:color="auto"/>
        <w:bottom w:val="none" w:sz="0" w:space="0" w:color="auto"/>
        <w:right w:val="none" w:sz="0" w:space="0" w:color="auto"/>
      </w:divBdr>
    </w:div>
    <w:div w:id="282349750">
      <w:bodyDiv w:val="1"/>
      <w:marLeft w:val="0"/>
      <w:marRight w:val="0"/>
      <w:marTop w:val="0"/>
      <w:marBottom w:val="0"/>
      <w:divBdr>
        <w:top w:val="none" w:sz="0" w:space="0" w:color="auto"/>
        <w:left w:val="none" w:sz="0" w:space="0" w:color="auto"/>
        <w:bottom w:val="none" w:sz="0" w:space="0" w:color="auto"/>
        <w:right w:val="none" w:sz="0" w:space="0" w:color="auto"/>
      </w:divBdr>
    </w:div>
    <w:div w:id="282350636">
      <w:bodyDiv w:val="1"/>
      <w:marLeft w:val="0"/>
      <w:marRight w:val="0"/>
      <w:marTop w:val="0"/>
      <w:marBottom w:val="0"/>
      <w:divBdr>
        <w:top w:val="none" w:sz="0" w:space="0" w:color="auto"/>
        <w:left w:val="none" w:sz="0" w:space="0" w:color="auto"/>
        <w:bottom w:val="none" w:sz="0" w:space="0" w:color="auto"/>
        <w:right w:val="none" w:sz="0" w:space="0" w:color="auto"/>
      </w:divBdr>
    </w:div>
    <w:div w:id="282351731">
      <w:bodyDiv w:val="1"/>
      <w:marLeft w:val="0"/>
      <w:marRight w:val="0"/>
      <w:marTop w:val="0"/>
      <w:marBottom w:val="0"/>
      <w:divBdr>
        <w:top w:val="none" w:sz="0" w:space="0" w:color="auto"/>
        <w:left w:val="none" w:sz="0" w:space="0" w:color="auto"/>
        <w:bottom w:val="none" w:sz="0" w:space="0" w:color="auto"/>
        <w:right w:val="none" w:sz="0" w:space="0" w:color="auto"/>
      </w:divBdr>
    </w:div>
    <w:div w:id="282421281">
      <w:bodyDiv w:val="1"/>
      <w:marLeft w:val="0"/>
      <w:marRight w:val="0"/>
      <w:marTop w:val="0"/>
      <w:marBottom w:val="0"/>
      <w:divBdr>
        <w:top w:val="none" w:sz="0" w:space="0" w:color="auto"/>
        <w:left w:val="none" w:sz="0" w:space="0" w:color="auto"/>
        <w:bottom w:val="none" w:sz="0" w:space="0" w:color="auto"/>
        <w:right w:val="none" w:sz="0" w:space="0" w:color="auto"/>
      </w:divBdr>
    </w:div>
    <w:div w:id="282538167">
      <w:bodyDiv w:val="1"/>
      <w:marLeft w:val="0"/>
      <w:marRight w:val="0"/>
      <w:marTop w:val="0"/>
      <w:marBottom w:val="0"/>
      <w:divBdr>
        <w:top w:val="none" w:sz="0" w:space="0" w:color="auto"/>
        <w:left w:val="none" w:sz="0" w:space="0" w:color="auto"/>
        <w:bottom w:val="none" w:sz="0" w:space="0" w:color="auto"/>
        <w:right w:val="none" w:sz="0" w:space="0" w:color="auto"/>
      </w:divBdr>
    </w:div>
    <w:div w:id="282538354">
      <w:bodyDiv w:val="1"/>
      <w:marLeft w:val="0"/>
      <w:marRight w:val="0"/>
      <w:marTop w:val="0"/>
      <w:marBottom w:val="0"/>
      <w:divBdr>
        <w:top w:val="none" w:sz="0" w:space="0" w:color="auto"/>
        <w:left w:val="none" w:sz="0" w:space="0" w:color="auto"/>
        <w:bottom w:val="none" w:sz="0" w:space="0" w:color="auto"/>
        <w:right w:val="none" w:sz="0" w:space="0" w:color="auto"/>
      </w:divBdr>
    </w:div>
    <w:div w:id="282541468">
      <w:bodyDiv w:val="1"/>
      <w:marLeft w:val="0"/>
      <w:marRight w:val="0"/>
      <w:marTop w:val="0"/>
      <w:marBottom w:val="0"/>
      <w:divBdr>
        <w:top w:val="none" w:sz="0" w:space="0" w:color="auto"/>
        <w:left w:val="none" w:sz="0" w:space="0" w:color="auto"/>
        <w:bottom w:val="none" w:sz="0" w:space="0" w:color="auto"/>
        <w:right w:val="none" w:sz="0" w:space="0" w:color="auto"/>
      </w:divBdr>
    </w:div>
    <w:div w:id="282612246">
      <w:bodyDiv w:val="1"/>
      <w:marLeft w:val="0"/>
      <w:marRight w:val="0"/>
      <w:marTop w:val="0"/>
      <w:marBottom w:val="0"/>
      <w:divBdr>
        <w:top w:val="none" w:sz="0" w:space="0" w:color="auto"/>
        <w:left w:val="none" w:sz="0" w:space="0" w:color="auto"/>
        <w:bottom w:val="none" w:sz="0" w:space="0" w:color="auto"/>
        <w:right w:val="none" w:sz="0" w:space="0" w:color="auto"/>
      </w:divBdr>
    </w:div>
    <w:div w:id="282621115">
      <w:bodyDiv w:val="1"/>
      <w:marLeft w:val="0"/>
      <w:marRight w:val="0"/>
      <w:marTop w:val="0"/>
      <w:marBottom w:val="0"/>
      <w:divBdr>
        <w:top w:val="none" w:sz="0" w:space="0" w:color="auto"/>
        <w:left w:val="none" w:sz="0" w:space="0" w:color="auto"/>
        <w:bottom w:val="none" w:sz="0" w:space="0" w:color="auto"/>
        <w:right w:val="none" w:sz="0" w:space="0" w:color="auto"/>
      </w:divBdr>
    </w:div>
    <w:div w:id="282688046">
      <w:bodyDiv w:val="1"/>
      <w:marLeft w:val="0"/>
      <w:marRight w:val="0"/>
      <w:marTop w:val="0"/>
      <w:marBottom w:val="0"/>
      <w:divBdr>
        <w:top w:val="none" w:sz="0" w:space="0" w:color="auto"/>
        <w:left w:val="none" w:sz="0" w:space="0" w:color="auto"/>
        <w:bottom w:val="none" w:sz="0" w:space="0" w:color="auto"/>
        <w:right w:val="none" w:sz="0" w:space="0" w:color="auto"/>
      </w:divBdr>
    </w:div>
    <w:div w:id="282729891">
      <w:bodyDiv w:val="1"/>
      <w:marLeft w:val="0"/>
      <w:marRight w:val="0"/>
      <w:marTop w:val="0"/>
      <w:marBottom w:val="0"/>
      <w:divBdr>
        <w:top w:val="none" w:sz="0" w:space="0" w:color="auto"/>
        <w:left w:val="none" w:sz="0" w:space="0" w:color="auto"/>
        <w:bottom w:val="none" w:sz="0" w:space="0" w:color="auto"/>
        <w:right w:val="none" w:sz="0" w:space="0" w:color="auto"/>
      </w:divBdr>
    </w:div>
    <w:div w:id="282807457">
      <w:bodyDiv w:val="1"/>
      <w:marLeft w:val="0"/>
      <w:marRight w:val="0"/>
      <w:marTop w:val="0"/>
      <w:marBottom w:val="0"/>
      <w:divBdr>
        <w:top w:val="none" w:sz="0" w:space="0" w:color="auto"/>
        <w:left w:val="none" w:sz="0" w:space="0" w:color="auto"/>
        <w:bottom w:val="none" w:sz="0" w:space="0" w:color="auto"/>
        <w:right w:val="none" w:sz="0" w:space="0" w:color="auto"/>
      </w:divBdr>
    </w:div>
    <w:div w:id="282810846">
      <w:bodyDiv w:val="1"/>
      <w:marLeft w:val="0"/>
      <w:marRight w:val="0"/>
      <w:marTop w:val="0"/>
      <w:marBottom w:val="0"/>
      <w:divBdr>
        <w:top w:val="none" w:sz="0" w:space="0" w:color="auto"/>
        <w:left w:val="none" w:sz="0" w:space="0" w:color="auto"/>
        <w:bottom w:val="none" w:sz="0" w:space="0" w:color="auto"/>
        <w:right w:val="none" w:sz="0" w:space="0" w:color="auto"/>
      </w:divBdr>
    </w:div>
    <w:div w:id="282882572">
      <w:bodyDiv w:val="1"/>
      <w:marLeft w:val="0"/>
      <w:marRight w:val="0"/>
      <w:marTop w:val="0"/>
      <w:marBottom w:val="0"/>
      <w:divBdr>
        <w:top w:val="none" w:sz="0" w:space="0" w:color="auto"/>
        <w:left w:val="none" w:sz="0" w:space="0" w:color="auto"/>
        <w:bottom w:val="none" w:sz="0" w:space="0" w:color="auto"/>
        <w:right w:val="none" w:sz="0" w:space="0" w:color="auto"/>
      </w:divBdr>
    </w:div>
    <w:div w:id="282999567">
      <w:bodyDiv w:val="1"/>
      <w:marLeft w:val="0"/>
      <w:marRight w:val="0"/>
      <w:marTop w:val="0"/>
      <w:marBottom w:val="0"/>
      <w:divBdr>
        <w:top w:val="none" w:sz="0" w:space="0" w:color="auto"/>
        <w:left w:val="none" w:sz="0" w:space="0" w:color="auto"/>
        <w:bottom w:val="none" w:sz="0" w:space="0" w:color="auto"/>
        <w:right w:val="none" w:sz="0" w:space="0" w:color="auto"/>
      </w:divBdr>
    </w:div>
    <w:div w:id="283000404">
      <w:bodyDiv w:val="1"/>
      <w:marLeft w:val="0"/>
      <w:marRight w:val="0"/>
      <w:marTop w:val="0"/>
      <w:marBottom w:val="0"/>
      <w:divBdr>
        <w:top w:val="none" w:sz="0" w:space="0" w:color="auto"/>
        <w:left w:val="none" w:sz="0" w:space="0" w:color="auto"/>
        <w:bottom w:val="none" w:sz="0" w:space="0" w:color="auto"/>
        <w:right w:val="none" w:sz="0" w:space="0" w:color="auto"/>
      </w:divBdr>
    </w:div>
    <w:div w:id="283000572">
      <w:bodyDiv w:val="1"/>
      <w:marLeft w:val="0"/>
      <w:marRight w:val="0"/>
      <w:marTop w:val="0"/>
      <w:marBottom w:val="0"/>
      <w:divBdr>
        <w:top w:val="none" w:sz="0" w:space="0" w:color="auto"/>
        <w:left w:val="none" w:sz="0" w:space="0" w:color="auto"/>
        <w:bottom w:val="none" w:sz="0" w:space="0" w:color="auto"/>
        <w:right w:val="none" w:sz="0" w:space="0" w:color="auto"/>
      </w:divBdr>
    </w:div>
    <w:div w:id="283079049">
      <w:bodyDiv w:val="1"/>
      <w:marLeft w:val="0"/>
      <w:marRight w:val="0"/>
      <w:marTop w:val="0"/>
      <w:marBottom w:val="0"/>
      <w:divBdr>
        <w:top w:val="none" w:sz="0" w:space="0" w:color="auto"/>
        <w:left w:val="none" w:sz="0" w:space="0" w:color="auto"/>
        <w:bottom w:val="none" w:sz="0" w:space="0" w:color="auto"/>
        <w:right w:val="none" w:sz="0" w:space="0" w:color="auto"/>
      </w:divBdr>
    </w:div>
    <w:div w:id="283123962">
      <w:bodyDiv w:val="1"/>
      <w:marLeft w:val="0"/>
      <w:marRight w:val="0"/>
      <w:marTop w:val="0"/>
      <w:marBottom w:val="0"/>
      <w:divBdr>
        <w:top w:val="none" w:sz="0" w:space="0" w:color="auto"/>
        <w:left w:val="none" w:sz="0" w:space="0" w:color="auto"/>
        <w:bottom w:val="none" w:sz="0" w:space="0" w:color="auto"/>
        <w:right w:val="none" w:sz="0" w:space="0" w:color="auto"/>
      </w:divBdr>
    </w:div>
    <w:div w:id="283125495">
      <w:bodyDiv w:val="1"/>
      <w:marLeft w:val="0"/>
      <w:marRight w:val="0"/>
      <w:marTop w:val="0"/>
      <w:marBottom w:val="0"/>
      <w:divBdr>
        <w:top w:val="none" w:sz="0" w:space="0" w:color="auto"/>
        <w:left w:val="none" w:sz="0" w:space="0" w:color="auto"/>
        <w:bottom w:val="none" w:sz="0" w:space="0" w:color="auto"/>
        <w:right w:val="none" w:sz="0" w:space="0" w:color="auto"/>
      </w:divBdr>
    </w:div>
    <w:div w:id="283539524">
      <w:bodyDiv w:val="1"/>
      <w:marLeft w:val="0"/>
      <w:marRight w:val="0"/>
      <w:marTop w:val="0"/>
      <w:marBottom w:val="0"/>
      <w:divBdr>
        <w:top w:val="none" w:sz="0" w:space="0" w:color="auto"/>
        <w:left w:val="none" w:sz="0" w:space="0" w:color="auto"/>
        <w:bottom w:val="none" w:sz="0" w:space="0" w:color="auto"/>
        <w:right w:val="none" w:sz="0" w:space="0" w:color="auto"/>
      </w:divBdr>
    </w:div>
    <w:div w:id="283580149">
      <w:bodyDiv w:val="1"/>
      <w:marLeft w:val="0"/>
      <w:marRight w:val="0"/>
      <w:marTop w:val="0"/>
      <w:marBottom w:val="0"/>
      <w:divBdr>
        <w:top w:val="none" w:sz="0" w:space="0" w:color="auto"/>
        <w:left w:val="none" w:sz="0" w:space="0" w:color="auto"/>
        <w:bottom w:val="none" w:sz="0" w:space="0" w:color="auto"/>
        <w:right w:val="none" w:sz="0" w:space="0" w:color="auto"/>
      </w:divBdr>
    </w:div>
    <w:div w:id="283731415">
      <w:bodyDiv w:val="1"/>
      <w:marLeft w:val="0"/>
      <w:marRight w:val="0"/>
      <w:marTop w:val="0"/>
      <w:marBottom w:val="0"/>
      <w:divBdr>
        <w:top w:val="none" w:sz="0" w:space="0" w:color="auto"/>
        <w:left w:val="none" w:sz="0" w:space="0" w:color="auto"/>
        <w:bottom w:val="none" w:sz="0" w:space="0" w:color="auto"/>
        <w:right w:val="none" w:sz="0" w:space="0" w:color="auto"/>
      </w:divBdr>
    </w:div>
    <w:div w:id="283735305">
      <w:bodyDiv w:val="1"/>
      <w:marLeft w:val="0"/>
      <w:marRight w:val="0"/>
      <w:marTop w:val="0"/>
      <w:marBottom w:val="0"/>
      <w:divBdr>
        <w:top w:val="none" w:sz="0" w:space="0" w:color="auto"/>
        <w:left w:val="none" w:sz="0" w:space="0" w:color="auto"/>
        <w:bottom w:val="none" w:sz="0" w:space="0" w:color="auto"/>
        <w:right w:val="none" w:sz="0" w:space="0" w:color="auto"/>
      </w:divBdr>
    </w:div>
    <w:div w:id="283771816">
      <w:bodyDiv w:val="1"/>
      <w:marLeft w:val="0"/>
      <w:marRight w:val="0"/>
      <w:marTop w:val="0"/>
      <w:marBottom w:val="0"/>
      <w:divBdr>
        <w:top w:val="none" w:sz="0" w:space="0" w:color="auto"/>
        <w:left w:val="none" w:sz="0" w:space="0" w:color="auto"/>
        <w:bottom w:val="none" w:sz="0" w:space="0" w:color="auto"/>
        <w:right w:val="none" w:sz="0" w:space="0" w:color="auto"/>
      </w:divBdr>
    </w:div>
    <w:div w:id="283778333">
      <w:bodyDiv w:val="1"/>
      <w:marLeft w:val="0"/>
      <w:marRight w:val="0"/>
      <w:marTop w:val="0"/>
      <w:marBottom w:val="0"/>
      <w:divBdr>
        <w:top w:val="none" w:sz="0" w:space="0" w:color="auto"/>
        <w:left w:val="none" w:sz="0" w:space="0" w:color="auto"/>
        <w:bottom w:val="none" w:sz="0" w:space="0" w:color="auto"/>
        <w:right w:val="none" w:sz="0" w:space="0" w:color="auto"/>
      </w:divBdr>
    </w:div>
    <w:div w:id="283850801">
      <w:bodyDiv w:val="1"/>
      <w:marLeft w:val="0"/>
      <w:marRight w:val="0"/>
      <w:marTop w:val="0"/>
      <w:marBottom w:val="0"/>
      <w:divBdr>
        <w:top w:val="none" w:sz="0" w:space="0" w:color="auto"/>
        <w:left w:val="none" w:sz="0" w:space="0" w:color="auto"/>
        <w:bottom w:val="none" w:sz="0" w:space="0" w:color="auto"/>
        <w:right w:val="none" w:sz="0" w:space="0" w:color="auto"/>
      </w:divBdr>
    </w:div>
    <w:div w:id="283930317">
      <w:bodyDiv w:val="1"/>
      <w:marLeft w:val="0"/>
      <w:marRight w:val="0"/>
      <w:marTop w:val="0"/>
      <w:marBottom w:val="0"/>
      <w:divBdr>
        <w:top w:val="none" w:sz="0" w:space="0" w:color="auto"/>
        <w:left w:val="none" w:sz="0" w:space="0" w:color="auto"/>
        <w:bottom w:val="none" w:sz="0" w:space="0" w:color="auto"/>
        <w:right w:val="none" w:sz="0" w:space="0" w:color="auto"/>
      </w:divBdr>
    </w:div>
    <w:div w:id="283999075">
      <w:bodyDiv w:val="1"/>
      <w:marLeft w:val="0"/>
      <w:marRight w:val="0"/>
      <w:marTop w:val="0"/>
      <w:marBottom w:val="0"/>
      <w:divBdr>
        <w:top w:val="none" w:sz="0" w:space="0" w:color="auto"/>
        <w:left w:val="none" w:sz="0" w:space="0" w:color="auto"/>
        <w:bottom w:val="none" w:sz="0" w:space="0" w:color="auto"/>
        <w:right w:val="none" w:sz="0" w:space="0" w:color="auto"/>
      </w:divBdr>
    </w:div>
    <w:div w:id="284048592">
      <w:bodyDiv w:val="1"/>
      <w:marLeft w:val="0"/>
      <w:marRight w:val="0"/>
      <w:marTop w:val="0"/>
      <w:marBottom w:val="0"/>
      <w:divBdr>
        <w:top w:val="none" w:sz="0" w:space="0" w:color="auto"/>
        <w:left w:val="none" w:sz="0" w:space="0" w:color="auto"/>
        <w:bottom w:val="none" w:sz="0" w:space="0" w:color="auto"/>
        <w:right w:val="none" w:sz="0" w:space="0" w:color="auto"/>
      </w:divBdr>
    </w:div>
    <w:div w:id="284195351">
      <w:bodyDiv w:val="1"/>
      <w:marLeft w:val="0"/>
      <w:marRight w:val="0"/>
      <w:marTop w:val="0"/>
      <w:marBottom w:val="0"/>
      <w:divBdr>
        <w:top w:val="none" w:sz="0" w:space="0" w:color="auto"/>
        <w:left w:val="none" w:sz="0" w:space="0" w:color="auto"/>
        <w:bottom w:val="none" w:sz="0" w:space="0" w:color="auto"/>
        <w:right w:val="none" w:sz="0" w:space="0" w:color="auto"/>
      </w:divBdr>
    </w:div>
    <w:div w:id="284313898">
      <w:bodyDiv w:val="1"/>
      <w:marLeft w:val="0"/>
      <w:marRight w:val="0"/>
      <w:marTop w:val="0"/>
      <w:marBottom w:val="0"/>
      <w:divBdr>
        <w:top w:val="none" w:sz="0" w:space="0" w:color="auto"/>
        <w:left w:val="none" w:sz="0" w:space="0" w:color="auto"/>
        <w:bottom w:val="none" w:sz="0" w:space="0" w:color="auto"/>
        <w:right w:val="none" w:sz="0" w:space="0" w:color="auto"/>
      </w:divBdr>
    </w:div>
    <w:div w:id="284849744">
      <w:bodyDiv w:val="1"/>
      <w:marLeft w:val="0"/>
      <w:marRight w:val="0"/>
      <w:marTop w:val="0"/>
      <w:marBottom w:val="0"/>
      <w:divBdr>
        <w:top w:val="none" w:sz="0" w:space="0" w:color="auto"/>
        <w:left w:val="none" w:sz="0" w:space="0" w:color="auto"/>
        <w:bottom w:val="none" w:sz="0" w:space="0" w:color="auto"/>
        <w:right w:val="none" w:sz="0" w:space="0" w:color="auto"/>
      </w:divBdr>
    </w:div>
    <w:div w:id="284972635">
      <w:bodyDiv w:val="1"/>
      <w:marLeft w:val="0"/>
      <w:marRight w:val="0"/>
      <w:marTop w:val="0"/>
      <w:marBottom w:val="0"/>
      <w:divBdr>
        <w:top w:val="none" w:sz="0" w:space="0" w:color="auto"/>
        <w:left w:val="none" w:sz="0" w:space="0" w:color="auto"/>
        <w:bottom w:val="none" w:sz="0" w:space="0" w:color="auto"/>
        <w:right w:val="none" w:sz="0" w:space="0" w:color="auto"/>
      </w:divBdr>
    </w:div>
    <w:div w:id="285089588">
      <w:bodyDiv w:val="1"/>
      <w:marLeft w:val="0"/>
      <w:marRight w:val="0"/>
      <w:marTop w:val="0"/>
      <w:marBottom w:val="0"/>
      <w:divBdr>
        <w:top w:val="none" w:sz="0" w:space="0" w:color="auto"/>
        <w:left w:val="none" w:sz="0" w:space="0" w:color="auto"/>
        <w:bottom w:val="none" w:sz="0" w:space="0" w:color="auto"/>
        <w:right w:val="none" w:sz="0" w:space="0" w:color="auto"/>
      </w:divBdr>
    </w:div>
    <w:div w:id="285234966">
      <w:bodyDiv w:val="1"/>
      <w:marLeft w:val="0"/>
      <w:marRight w:val="0"/>
      <w:marTop w:val="0"/>
      <w:marBottom w:val="0"/>
      <w:divBdr>
        <w:top w:val="none" w:sz="0" w:space="0" w:color="auto"/>
        <w:left w:val="none" w:sz="0" w:space="0" w:color="auto"/>
        <w:bottom w:val="none" w:sz="0" w:space="0" w:color="auto"/>
        <w:right w:val="none" w:sz="0" w:space="0" w:color="auto"/>
      </w:divBdr>
    </w:div>
    <w:div w:id="285358499">
      <w:bodyDiv w:val="1"/>
      <w:marLeft w:val="0"/>
      <w:marRight w:val="0"/>
      <w:marTop w:val="0"/>
      <w:marBottom w:val="0"/>
      <w:divBdr>
        <w:top w:val="none" w:sz="0" w:space="0" w:color="auto"/>
        <w:left w:val="none" w:sz="0" w:space="0" w:color="auto"/>
        <w:bottom w:val="none" w:sz="0" w:space="0" w:color="auto"/>
        <w:right w:val="none" w:sz="0" w:space="0" w:color="auto"/>
      </w:divBdr>
    </w:div>
    <w:div w:id="285427139">
      <w:bodyDiv w:val="1"/>
      <w:marLeft w:val="0"/>
      <w:marRight w:val="0"/>
      <w:marTop w:val="0"/>
      <w:marBottom w:val="0"/>
      <w:divBdr>
        <w:top w:val="none" w:sz="0" w:space="0" w:color="auto"/>
        <w:left w:val="none" w:sz="0" w:space="0" w:color="auto"/>
        <w:bottom w:val="none" w:sz="0" w:space="0" w:color="auto"/>
        <w:right w:val="none" w:sz="0" w:space="0" w:color="auto"/>
      </w:divBdr>
    </w:div>
    <w:div w:id="285430171">
      <w:bodyDiv w:val="1"/>
      <w:marLeft w:val="0"/>
      <w:marRight w:val="0"/>
      <w:marTop w:val="0"/>
      <w:marBottom w:val="0"/>
      <w:divBdr>
        <w:top w:val="none" w:sz="0" w:space="0" w:color="auto"/>
        <w:left w:val="none" w:sz="0" w:space="0" w:color="auto"/>
        <w:bottom w:val="none" w:sz="0" w:space="0" w:color="auto"/>
        <w:right w:val="none" w:sz="0" w:space="0" w:color="auto"/>
      </w:divBdr>
    </w:div>
    <w:div w:id="285435183">
      <w:bodyDiv w:val="1"/>
      <w:marLeft w:val="0"/>
      <w:marRight w:val="0"/>
      <w:marTop w:val="0"/>
      <w:marBottom w:val="0"/>
      <w:divBdr>
        <w:top w:val="none" w:sz="0" w:space="0" w:color="auto"/>
        <w:left w:val="none" w:sz="0" w:space="0" w:color="auto"/>
        <w:bottom w:val="none" w:sz="0" w:space="0" w:color="auto"/>
        <w:right w:val="none" w:sz="0" w:space="0" w:color="auto"/>
      </w:divBdr>
    </w:div>
    <w:div w:id="285697085">
      <w:bodyDiv w:val="1"/>
      <w:marLeft w:val="0"/>
      <w:marRight w:val="0"/>
      <w:marTop w:val="0"/>
      <w:marBottom w:val="0"/>
      <w:divBdr>
        <w:top w:val="none" w:sz="0" w:space="0" w:color="auto"/>
        <w:left w:val="none" w:sz="0" w:space="0" w:color="auto"/>
        <w:bottom w:val="none" w:sz="0" w:space="0" w:color="auto"/>
        <w:right w:val="none" w:sz="0" w:space="0" w:color="auto"/>
      </w:divBdr>
    </w:div>
    <w:div w:id="285703594">
      <w:bodyDiv w:val="1"/>
      <w:marLeft w:val="0"/>
      <w:marRight w:val="0"/>
      <w:marTop w:val="0"/>
      <w:marBottom w:val="0"/>
      <w:divBdr>
        <w:top w:val="none" w:sz="0" w:space="0" w:color="auto"/>
        <w:left w:val="none" w:sz="0" w:space="0" w:color="auto"/>
        <w:bottom w:val="none" w:sz="0" w:space="0" w:color="auto"/>
        <w:right w:val="none" w:sz="0" w:space="0" w:color="auto"/>
      </w:divBdr>
    </w:div>
    <w:div w:id="285935573">
      <w:bodyDiv w:val="1"/>
      <w:marLeft w:val="0"/>
      <w:marRight w:val="0"/>
      <w:marTop w:val="0"/>
      <w:marBottom w:val="0"/>
      <w:divBdr>
        <w:top w:val="none" w:sz="0" w:space="0" w:color="auto"/>
        <w:left w:val="none" w:sz="0" w:space="0" w:color="auto"/>
        <w:bottom w:val="none" w:sz="0" w:space="0" w:color="auto"/>
        <w:right w:val="none" w:sz="0" w:space="0" w:color="auto"/>
      </w:divBdr>
    </w:div>
    <w:div w:id="286009305">
      <w:bodyDiv w:val="1"/>
      <w:marLeft w:val="0"/>
      <w:marRight w:val="0"/>
      <w:marTop w:val="0"/>
      <w:marBottom w:val="0"/>
      <w:divBdr>
        <w:top w:val="none" w:sz="0" w:space="0" w:color="auto"/>
        <w:left w:val="none" w:sz="0" w:space="0" w:color="auto"/>
        <w:bottom w:val="none" w:sz="0" w:space="0" w:color="auto"/>
        <w:right w:val="none" w:sz="0" w:space="0" w:color="auto"/>
      </w:divBdr>
    </w:div>
    <w:div w:id="286012310">
      <w:bodyDiv w:val="1"/>
      <w:marLeft w:val="0"/>
      <w:marRight w:val="0"/>
      <w:marTop w:val="0"/>
      <w:marBottom w:val="0"/>
      <w:divBdr>
        <w:top w:val="none" w:sz="0" w:space="0" w:color="auto"/>
        <w:left w:val="none" w:sz="0" w:space="0" w:color="auto"/>
        <w:bottom w:val="none" w:sz="0" w:space="0" w:color="auto"/>
        <w:right w:val="none" w:sz="0" w:space="0" w:color="auto"/>
      </w:divBdr>
    </w:div>
    <w:div w:id="286082808">
      <w:bodyDiv w:val="1"/>
      <w:marLeft w:val="0"/>
      <w:marRight w:val="0"/>
      <w:marTop w:val="0"/>
      <w:marBottom w:val="0"/>
      <w:divBdr>
        <w:top w:val="none" w:sz="0" w:space="0" w:color="auto"/>
        <w:left w:val="none" w:sz="0" w:space="0" w:color="auto"/>
        <w:bottom w:val="none" w:sz="0" w:space="0" w:color="auto"/>
        <w:right w:val="none" w:sz="0" w:space="0" w:color="auto"/>
      </w:divBdr>
    </w:div>
    <w:div w:id="286089378">
      <w:bodyDiv w:val="1"/>
      <w:marLeft w:val="0"/>
      <w:marRight w:val="0"/>
      <w:marTop w:val="0"/>
      <w:marBottom w:val="0"/>
      <w:divBdr>
        <w:top w:val="none" w:sz="0" w:space="0" w:color="auto"/>
        <w:left w:val="none" w:sz="0" w:space="0" w:color="auto"/>
        <w:bottom w:val="none" w:sz="0" w:space="0" w:color="auto"/>
        <w:right w:val="none" w:sz="0" w:space="0" w:color="auto"/>
      </w:divBdr>
    </w:div>
    <w:div w:id="286351239">
      <w:bodyDiv w:val="1"/>
      <w:marLeft w:val="0"/>
      <w:marRight w:val="0"/>
      <w:marTop w:val="0"/>
      <w:marBottom w:val="0"/>
      <w:divBdr>
        <w:top w:val="none" w:sz="0" w:space="0" w:color="auto"/>
        <w:left w:val="none" w:sz="0" w:space="0" w:color="auto"/>
        <w:bottom w:val="none" w:sz="0" w:space="0" w:color="auto"/>
        <w:right w:val="none" w:sz="0" w:space="0" w:color="auto"/>
      </w:divBdr>
    </w:div>
    <w:div w:id="286354099">
      <w:bodyDiv w:val="1"/>
      <w:marLeft w:val="0"/>
      <w:marRight w:val="0"/>
      <w:marTop w:val="0"/>
      <w:marBottom w:val="0"/>
      <w:divBdr>
        <w:top w:val="none" w:sz="0" w:space="0" w:color="auto"/>
        <w:left w:val="none" w:sz="0" w:space="0" w:color="auto"/>
        <w:bottom w:val="none" w:sz="0" w:space="0" w:color="auto"/>
        <w:right w:val="none" w:sz="0" w:space="0" w:color="auto"/>
      </w:divBdr>
    </w:div>
    <w:div w:id="286395700">
      <w:bodyDiv w:val="1"/>
      <w:marLeft w:val="0"/>
      <w:marRight w:val="0"/>
      <w:marTop w:val="0"/>
      <w:marBottom w:val="0"/>
      <w:divBdr>
        <w:top w:val="none" w:sz="0" w:space="0" w:color="auto"/>
        <w:left w:val="none" w:sz="0" w:space="0" w:color="auto"/>
        <w:bottom w:val="none" w:sz="0" w:space="0" w:color="auto"/>
        <w:right w:val="none" w:sz="0" w:space="0" w:color="auto"/>
      </w:divBdr>
    </w:div>
    <w:div w:id="286470484">
      <w:bodyDiv w:val="1"/>
      <w:marLeft w:val="0"/>
      <w:marRight w:val="0"/>
      <w:marTop w:val="0"/>
      <w:marBottom w:val="0"/>
      <w:divBdr>
        <w:top w:val="none" w:sz="0" w:space="0" w:color="auto"/>
        <w:left w:val="none" w:sz="0" w:space="0" w:color="auto"/>
        <w:bottom w:val="none" w:sz="0" w:space="0" w:color="auto"/>
        <w:right w:val="none" w:sz="0" w:space="0" w:color="auto"/>
      </w:divBdr>
    </w:div>
    <w:div w:id="286471674">
      <w:bodyDiv w:val="1"/>
      <w:marLeft w:val="0"/>
      <w:marRight w:val="0"/>
      <w:marTop w:val="0"/>
      <w:marBottom w:val="0"/>
      <w:divBdr>
        <w:top w:val="none" w:sz="0" w:space="0" w:color="auto"/>
        <w:left w:val="none" w:sz="0" w:space="0" w:color="auto"/>
        <w:bottom w:val="none" w:sz="0" w:space="0" w:color="auto"/>
        <w:right w:val="none" w:sz="0" w:space="0" w:color="auto"/>
      </w:divBdr>
    </w:div>
    <w:div w:id="286594981">
      <w:bodyDiv w:val="1"/>
      <w:marLeft w:val="0"/>
      <w:marRight w:val="0"/>
      <w:marTop w:val="0"/>
      <w:marBottom w:val="0"/>
      <w:divBdr>
        <w:top w:val="none" w:sz="0" w:space="0" w:color="auto"/>
        <w:left w:val="none" w:sz="0" w:space="0" w:color="auto"/>
        <w:bottom w:val="none" w:sz="0" w:space="0" w:color="auto"/>
        <w:right w:val="none" w:sz="0" w:space="0" w:color="auto"/>
      </w:divBdr>
    </w:div>
    <w:div w:id="286816523">
      <w:bodyDiv w:val="1"/>
      <w:marLeft w:val="0"/>
      <w:marRight w:val="0"/>
      <w:marTop w:val="0"/>
      <w:marBottom w:val="0"/>
      <w:divBdr>
        <w:top w:val="none" w:sz="0" w:space="0" w:color="auto"/>
        <w:left w:val="none" w:sz="0" w:space="0" w:color="auto"/>
        <w:bottom w:val="none" w:sz="0" w:space="0" w:color="auto"/>
        <w:right w:val="none" w:sz="0" w:space="0" w:color="auto"/>
      </w:divBdr>
    </w:div>
    <w:div w:id="286818223">
      <w:bodyDiv w:val="1"/>
      <w:marLeft w:val="0"/>
      <w:marRight w:val="0"/>
      <w:marTop w:val="0"/>
      <w:marBottom w:val="0"/>
      <w:divBdr>
        <w:top w:val="none" w:sz="0" w:space="0" w:color="auto"/>
        <w:left w:val="none" w:sz="0" w:space="0" w:color="auto"/>
        <w:bottom w:val="none" w:sz="0" w:space="0" w:color="auto"/>
        <w:right w:val="none" w:sz="0" w:space="0" w:color="auto"/>
      </w:divBdr>
    </w:div>
    <w:div w:id="286863167">
      <w:bodyDiv w:val="1"/>
      <w:marLeft w:val="0"/>
      <w:marRight w:val="0"/>
      <w:marTop w:val="0"/>
      <w:marBottom w:val="0"/>
      <w:divBdr>
        <w:top w:val="none" w:sz="0" w:space="0" w:color="auto"/>
        <w:left w:val="none" w:sz="0" w:space="0" w:color="auto"/>
        <w:bottom w:val="none" w:sz="0" w:space="0" w:color="auto"/>
        <w:right w:val="none" w:sz="0" w:space="0" w:color="auto"/>
      </w:divBdr>
    </w:div>
    <w:div w:id="287009967">
      <w:bodyDiv w:val="1"/>
      <w:marLeft w:val="0"/>
      <w:marRight w:val="0"/>
      <w:marTop w:val="0"/>
      <w:marBottom w:val="0"/>
      <w:divBdr>
        <w:top w:val="none" w:sz="0" w:space="0" w:color="auto"/>
        <w:left w:val="none" w:sz="0" w:space="0" w:color="auto"/>
        <w:bottom w:val="none" w:sz="0" w:space="0" w:color="auto"/>
        <w:right w:val="none" w:sz="0" w:space="0" w:color="auto"/>
      </w:divBdr>
    </w:div>
    <w:div w:id="287010734">
      <w:bodyDiv w:val="1"/>
      <w:marLeft w:val="0"/>
      <w:marRight w:val="0"/>
      <w:marTop w:val="0"/>
      <w:marBottom w:val="0"/>
      <w:divBdr>
        <w:top w:val="none" w:sz="0" w:space="0" w:color="auto"/>
        <w:left w:val="none" w:sz="0" w:space="0" w:color="auto"/>
        <w:bottom w:val="none" w:sz="0" w:space="0" w:color="auto"/>
        <w:right w:val="none" w:sz="0" w:space="0" w:color="auto"/>
      </w:divBdr>
    </w:div>
    <w:div w:id="287205952">
      <w:bodyDiv w:val="1"/>
      <w:marLeft w:val="0"/>
      <w:marRight w:val="0"/>
      <w:marTop w:val="0"/>
      <w:marBottom w:val="0"/>
      <w:divBdr>
        <w:top w:val="none" w:sz="0" w:space="0" w:color="auto"/>
        <w:left w:val="none" w:sz="0" w:space="0" w:color="auto"/>
        <w:bottom w:val="none" w:sz="0" w:space="0" w:color="auto"/>
        <w:right w:val="none" w:sz="0" w:space="0" w:color="auto"/>
      </w:divBdr>
    </w:div>
    <w:div w:id="287511913">
      <w:bodyDiv w:val="1"/>
      <w:marLeft w:val="0"/>
      <w:marRight w:val="0"/>
      <w:marTop w:val="0"/>
      <w:marBottom w:val="0"/>
      <w:divBdr>
        <w:top w:val="none" w:sz="0" w:space="0" w:color="auto"/>
        <w:left w:val="none" w:sz="0" w:space="0" w:color="auto"/>
        <w:bottom w:val="none" w:sz="0" w:space="0" w:color="auto"/>
        <w:right w:val="none" w:sz="0" w:space="0" w:color="auto"/>
      </w:divBdr>
    </w:div>
    <w:div w:id="287513705">
      <w:bodyDiv w:val="1"/>
      <w:marLeft w:val="0"/>
      <w:marRight w:val="0"/>
      <w:marTop w:val="0"/>
      <w:marBottom w:val="0"/>
      <w:divBdr>
        <w:top w:val="none" w:sz="0" w:space="0" w:color="auto"/>
        <w:left w:val="none" w:sz="0" w:space="0" w:color="auto"/>
        <w:bottom w:val="none" w:sz="0" w:space="0" w:color="auto"/>
        <w:right w:val="none" w:sz="0" w:space="0" w:color="auto"/>
      </w:divBdr>
    </w:div>
    <w:div w:id="287587872">
      <w:bodyDiv w:val="1"/>
      <w:marLeft w:val="0"/>
      <w:marRight w:val="0"/>
      <w:marTop w:val="0"/>
      <w:marBottom w:val="0"/>
      <w:divBdr>
        <w:top w:val="none" w:sz="0" w:space="0" w:color="auto"/>
        <w:left w:val="none" w:sz="0" w:space="0" w:color="auto"/>
        <w:bottom w:val="none" w:sz="0" w:space="0" w:color="auto"/>
        <w:right w:val="none" w:sz="0" w:space="0" w:color="auto"/>
      </w:divBdr>
    </w:div>
    <w:div w:id="287587929">
      <w:bodyDiv w:val="1"/>
      <w:marLeft w:val="0"/>
      <w:marRight w:val="0"/>
      <w:marTop w:val="0"/>
      <w:marBottom w:val="0"/>
      <w:divBdr>
        <w:top w:val="none" w:sz="0" w:space="0" w:color="auto"/>
        <w:left w:val="none" w:sz="0" w:space="0" w:color="auto"/>
        <w:bottom w:val="none" w:sz="0" w:space="0" w:color="auto"/>
        <w:right w:val="none" w:sz="0" w:space="0" w:color="auto"/>
      </w:divBdr>
    </w:div>
    <w:div w:id="287664331">
      <w:bodyDiv w:val="1"/>
      <w:marLeft w:val="0"/>
      <w:marRight w:val="0"/>
      <w:marTop w:val="0"/>
      <w:marBottom w:val="0"/>
      <w:divBdr>
        <w:top w:val="none" w:sz="0" w:space="0" w:color="auto"/>
        <w:left w:val="none" w:sz="0" w:space="0" w:color="auto"/>
        <w:bottom w:val="none" w:sz="0" w:space="0" w:color="auto"/>
        <w:right w:val="none" w:sz="0" w:space="0" w:color="auto"/>
      </w:divBdr>
    </w:div>
    <w:div w:id="287705909">
      <w:bodyDiv w:val="1"/>
      <w:marLeft w:val="0"/>
      <w:marRight w:val="0"/>
      <w:marTop w:val="0"/>
      <w:marBottom w:val="0"/>
      <w:divBdr>
        <w:top w:val="none" w:sz="0" w:space="0" w:color="auto"/>
        <w:left w:val="none" w:sz="0" w:space="0" w:color="auto"/>
        <w:bottom w:val="none" w:sz="0" w:space="0" w:color="auto"/>
        <w:right w:val="none" w:sz="0" w:space="0" w:color="auto"/>
      </w:divBdr>
    </w:div>
    <w:div w:id="287706282">
      <w:bodyDiv w:val="1"/>
      <w:marLeft w:val="0"/>
      <w:marRight w:val="0"/>
      <w:marTop w:val="0"/>
      <w:marBottom w:val="0"/>
      <w:divBdr>
        <w:top w:val="none" w:sz="0" w:space="0" w:color="auto"/>
        <w:left w:val="none" w:sz="0" w:space="0" w:color="auto"/>
        <w:bottom w:val="none" w:sz="0" w:space="0" w:color="auto"/>
        <w:right w:val="none" w:sz="0" w:space="0" w:color="auto"/>
      </w:divBdr>
    </w:div>
    <w:div w:id="287778939">
      <w:bodyDiv w:val="1"/>
      <w:marLeft w:val="0"/>
      <w:marRight w:val="0"/>
      <w:marTop w:val="0"/>
      <w:marBottom w:val="0"/>
      <w:divBdr>
        <w:top w:val="none" w:sz="0" w:space="0" w:color="auto"/>
        <w:left w:val="none" w:sz="0" w:space="0" w:color="auto"/>
        <w:bottom w:val="none" w:sz="0" w:space="0" w:color="auto"/>
        <w:right w:val="none" w:sz="0" w:space="0" w:color="auto"/>
      </w:divBdr>
    </w:div>
    <w:div w:id="287783187">
      <w:bodyDiv w:val="1"/>
      <w:marLeft w:val="0"/>
      <w:marRight w:val="0"/>
      <w:marTop w:val="0"/>
      <w:marBottom w:val="0"/>
      <w:divBdr>
        <w:top w:val="none" w:sz="0" w:space="0" w:color="auto"/>
        <w:left w:val="none" w:sz="0" w:space="0" w:color="auto"/>
        <w:bottom w:val="none" w:sz="0" w:space="0" w:color="auto"/>
        <w:right w:val="none" w:sz="0" w:space="0" w:color="auto"/>
      </w:divBdr>
    </w:div>
    <w:div w:id="287899815">
      <w:bodyDiv w:val="1"/>
      <w:marLeft w:val="0"/>
      <w:marRight w:val="0"/>
      <w:marTop w:val="0"/>
      <w:marBottom w:val="0"/>
      <w:divBdr>
        <w:top w:val="none" w:sz="0" w:space="0" w:color="auto"/>
        <w:left w:val="none" w:sz="0" w:space="0" w:color="auto"/>
        <w:bottom w:val="none" w:sz="0" w:space="0" w:color="auto"/>
        <w:right w:val="none" w:sz="0" w:space="0" w:color="auto"/>
      </w:divBdr>
    </w:div>
    <w:div w:id="287980970">
      <w:bodyDiv w:val="1"/>
      <w:marLeft w:val="0"/>
      <w:marRight w:val="0"/>
      <w:marTop w:val="0"/>
      <w:marBottom w:val="0"/>
      <w:divBdr>
        <w:top w:val="none" w:sz="0" w:space="0" w:color="auto"/>
        <w:left w:val="none" w:sz="0" w:space="0" w:color="auto"/>
        <w:bottom w:val="none" w:sz="0" w:space="0" w:color="auto"/>
        <w:right w:val="none" w:sz="0" w:space="0" w:color="auto"/>
      </w:divBdr>
    </w:div>
    <w:div w:id="288242556">
      <w:bodyDiv w:val="1"/>
      <w:marLeft w:val="0"/>
      <w:marRight w:val="0"/>
      <w:marTop w:val="0"/>
      <w:marBottom w:val="0"/>
      <w:divBdr>
        <w:top w:val="none" w:sz="0" w:space="0" w:color="auto"/>
        <w:left w:val="none" w:sz="0" w:space="0" w:color="auto"/>
        <w:bottom w:val="none" w:sz="0" w:space="0" w:color="auto"/>
        <w:right w:val="none" w:sz="0" w:space="0" w:color="auto"/>
      </w:divBdr>
    </w:div>
    <w:div w:id="288361304">
      <w:bodyDiv w:val="1"/>
      <w:marLeft w:val="0"/>
      <w:marRight w:val="0"/>
      <w:marTop w:val="0"/>
      <w:marBottom w:val="0"/>
      <w:divBdr>
        <w:top w:val="none" w:sz="0" w:space="0" w:color="auto"/>
        <w:left w:val="none" w:sz="0" w:space="0" w:color="auto"/>
        <w:bottom w:val="none" w:sz="0" w:space="0" w:color="auto"/>
        <w:right w:val="none" w:sz="0" w:space="0" w:color="auto"/>
      </w:divBdr>
    </w:div>
    <w:div w:id="288437787">
      <w:bodyDiv w:val="1"/>
      <w:marLeft w:val="0"/>
      <w:marRight w:val="0"/>
      <w:marTop w:val="0"/>
      <w:marBottom w:val="0"/>
      <w:divBdr>
        <w:top w:val="none" w:sz="0" w:space="0" w:color="auto"/>
        <w:left w:val="none" w:sz="0" w:space="0" w:color="auto"/>
        <w:bottom w:val="none" w:sz="0" w:space="0" w:color="auto"/>
        <w:right w:val="none" w:sz="0" w:space="0" w:color="auto"/>
      </w:divBdr>
    </w:div>
    <w:div w:id="288631170">
      <w:bodyDiv w:val="1"/>
      <w:marLeft w:val="0"/>
      <w:marRight w:val="0"/>
      <w:marTop w:val="0"/>
      <w:marBottom w:val="0"/>
      <w:divBdr>
        <w:top w:val="none" w:sz="0" w:space="0" w:color="auto"/>
        <w:left w:val="none" w:sz="0" w:space="0" w:color="auto"/>
        <w:bottom w:val="none" w:sz="0" w:space="0" w:color="auto"/>
        <w:right w:val="none" w:sz="0" w:space="0" w:color="auto"/>
      </w:divBdr>
    </w:div>
    <w:div w:id="288702127">
      <w:bodyDiv w:val="1"/>
      <w:marLeft w:val="0"/>
      <w:marRight w:val="0"/>
      <w:marTop w:val="0"/>
      <w:marBottom w:val="0"/>
      <w:divBdr>
        <w:top w:val="none" w:sz="0" w:space="0" w:color="auto"/>
        <w:left w:val="none" w:sz="0" w:space="0" w:color="auto"/>
        <w:bottom w:val="none" w:sz="0" w:space="0" w:color="auto"/>
        <w:right w:val="none" w:sz="0" w:space="0" w:color="auto"/>
      </w:divBdr>
    </w:div>
    <w:div w:id="288705580">
      <w:bodyDiv w:val="1"/>
      <w:marLeft w:val="0"/>
      <w:marRight w:val="0"/>
      <w:marTop w:val="0"/>
      <w:marBottom w:val="0"/>
      <w:divBdr>
        <w:top w:val="none" w:sz="0" w:space="0" w:color="auto"/>
        <w:left w:val="none" w:sz="0" w:space="0" w:color="auto"/>
        <w:bottom w:val="none" w:sz="0" w:space="0" w:color="auto"/>
        <w:right w:val="none" w:sz="0" w:space="0" w:color="auto"/>
      </w:divBdr>
    </w:div>
    <w:div w:id="288783177">
      <w:bodyDiv w:val="1"/>
      <w:marLeft w:val="0"/>
      <w:marRight w:val="0"/>
      <w:marTop w:val="0"/>
      <w:marBottom w:val="0"/>
      <w:divBdr>
        <w:top w:val="none" w:sz="0" w:space="0" w:color="auto"/>
        <w:left w:val="none" w:sz="0" w:space="0" w:color="auto"/>
        <w:bottom w:val="none" w:sz="0" w:space="0" w:color="auto"/>
        <w:right w:val="none" w:sz="0" w:space="0" w:color="auto"/>
      </w:divBdr>
    </w:div>
    <w:div w:id="288896079">
      <w:bodyDiv w:val="1"/>
      <w:marLeft w:val="0"/>
      <w:marRight w:val="0"/>
      <w:marTop w:val="0"/>
      <w:marBottom w:val="0"/>
      <w:divBdr>
        <w:top w:val="none" w:sz="0" w:space="0" w:color="auto"/>
        <w:left w:val="none" w:sz="0" w:space="0" w:color="auto"/>
        <w:bottom w:val="none" w:sz="0" w:space="0" w:color="auto"/>
        <w:right w:val="none" w:sz="0" w:space="0" w:color="auto"/>
      </w:divBdr>
    </w:div>
    <w:div w:id="289016846">
      <w:bodyDiv w:val="1"/>
      <w:marLeft w:val="0"/>
      <w:marRight w:val="0"/>
      <w:marTop w:val="0"/>
      <w:marBottom w:val="0"/>
      <w:divBdr>
        <w:top w:val="none" w:sz="0" w:space="0" w:color="auto"/>
        <w:left w:val="none" w:sz="0" w:space="0" w:color="auto"/>
        <w:bottom w:val="none" w:sz="0" w:space="0" w:color="auto"/>
        <w:right w:val="none" w:sz="0" w:space="0" w:color="auto"/>
      </w:divBdr>
    </w:div>
    <w:div w:id="289021395">
      <w:bodyDiv w:val="1"/>
      <w:marLeft w:val="0"/>
      <w:marRight w:val="0"/>
      <w:marTop w:val="0"/>
      <w:marBottom w:val="0"/>
      <w:divBdr>
        <w:top w:val="none" w:sz="0" w:space="0" w:color="auto"/>
        <w:left w:val="none" w:sz="0" w:space="0" w:color="auto"/>
        <w:bottom w:val="none" w:sz="0" w:space="0" w:color="auto"/>
        <w:right w:val="none" w:sz="0" w:space="0" w:color="auto"/>
      </w:divBdr>
    </w:div>
    <w:div w:id="289090219">
      <w:bodyDiv w:val="1"/>
      <w:marLeft w:val="0"/>
      <w:marRight w:val="0"/>
      <w:marTop w:val="0"/>
      <w:marBottom w:val="0"/>
      <w:divBdr>
        <w:top w:val="none" w:sz="0" w:space="0" w:color="auto"/>
        <w:left w:val="none" w:sz="0" w:space="0" w:color="auto"/>
        <w:bottom w:val="none" w:sz="0" w:space="0" w:color="auto"/>
        <w:right w:val="none" w:sz="0" w:space="0" w:color="auto"/>
      </w:divBdr>
    </w:div>
    <w:div w:id="289092629">
      <w:bodyDiv w:val="1"/>
      <w:marLeft w:val="0"/>
      <w:marRight w:val="0"/>
      <w:marTop w:val="0"/>
      <w:marBottom w:val="0"/>
      <w:divBdr>
        <w:top w:val="none" w:sz="0" w:space="0" w:color="auto"/>
        <w:left w:val="none" w:sz="0" w:space="0" w:color="auto"/>
        <w:bottom w:val="none" w:sz="0" w:space="0" w:color="auto"/>
        <w:right w:val="none" w:sz="0" w:space="0" w:color="auto"/>
      </w:divBdr>
    </w:div>
    <w:div w:id="289366584">
      <w:bodyDiv w:val="1"/>
      <w:marLeft w:val="0"/>
      <w:marRight w:val="0"/>
      <w:marTop w:val="0"/>
      <w:marBottom w:val="0"/>
      <w:divBdr>
        <w:top w:val="none" w:sz="0" w:space="0" w:color="auto"/>
        <w:left w:val="none" w:sz="0" w:space="0" w:color="auto"/>
        <w:bottom w:val="none" w:sz="0" w:space="0" w:color="auto"/>
        <w:right w:val="none" w:sz="0" w:space="0" w:color="auto"/>
      </w:divBdr>
    </w:div>
    <w:div w:id="289484985">
      <w:bodyDiv w:val="1"/>
      <w:marLeft w:val="0"/>
      <w:marRight w:val="0"/>
      <w:marTop w:val="0"/>
      <w:marBottom w:val="0"/>
      <w:divBdr>
        <w:top w:val="none" w:sz="0" w:space="0" w:color="auto"/>
        <w:left w:val="none" w:sz="0" w:space="0" w:color="auto"/>
        <w:bottom w:val="none" w:sz="0" w:space="0" w:color="auto"/>
        <w:right w:val="none" w:sz="0" w:space="0" w:color="auto"/>
      </w:divBdr>
    </w:div>
    <w:div w:id="289671807">
      <w:bodyDiv w:val="1"/>
      <w:marLeft w:val="0"/>
      <w:marRight w:val="0"/>
      <w:marTop w:val="0"/>
      <w:marBottom w:val="0"/>
      <w:divBdr>
        <w:top w:val="none" w:sz="0" w:space="0" w:color="auto"/>
        <w:left w:val="none" w:sz="0" w:space="0" w:color="auto"/>
        <w:bottom w:val="none" w:sz="0" w:space="0" w:color="auto"/>
        <w:right w:val="none" w:sz="0" w:space="0" w:color="auto"/>
      </w:divBdr>
    </w:div>
    <w:div w:id="289675783">
      <w:bodyDiv w:val="1"/>
      <w:marLeft w:val="0"/>
      <w:marRight w:val="0"/>
      <w:marTop w:val="0"/>
      <w:marBottom w:val="0"/>
      <w:divBdr>
        <w:top w:val="none" w:sz="0" w:space="0" w:color="auto"/>
        <w:left w:val="none" w:sz="0" w:space="0" w:color="auto"/>
        <w:bottom w:val="none" w:sz="0" w:space="0" w:color="auto"/>
        <w:right w:val="none" w:sz="0" w:space="0" w:color="auto"/>
      </w:divBdr>
    </w:div>
    <w:div w:id="289748558">
      <w:bodyDiv w:val="1"/>
      <w:marLeft w:val="0"/>
      <w:marRight w:val="0"/>
      <w:marTop w:val="0"/>
      <w:marBottom w:val="0"/>
      <w:divBdr>
        <w:top w:val="none" w:sz="0" w:space="0" w:color="auto"/>
        <w:left w:val="none" w:sz="0" w:space="0" w:color="auto"/>
        <w:bottom w:val="none" w:sz="0" w:space="0" w:color="auto"/>
        <w:right w:val="none" w:sz="0" w:space="0" w:color="auto"/>
      </w:divBdr>
    </w:div>
    <w:div w:id="289821964">
      <w:bodyDiv w:val="1"/>
      <w:marLeft w:val="0"/>
      <w:marRight w:val="0"/>
      <w:marTop w:val="0"/>
      <w:marBottom w:val="0"/>
      <w:divBdr>
        <w:top w:val="none" w:sz="0" w:space="0" w:color="auto"/>
        <w:left w:val="none" w:sz="0" w:space="0" w:color="auto"/>
        <w:bottom w:val="none" w:sz="0" w:space="0" w:color="auto"/>
        <w:right w:val="none" w:sz="0" w:space="0" w:color="auto"/>
      </w:divBdr>
    </w:div>
    <w:div w:id="289825540">
      <w:bodyDiv w:val="1"/>
      <w:marLeft w:val="0"/>
      <w:marRight w:val="0"/>
      <w:marTop w:val="0"/>
      <w:marBottom w:val="0"/>
      <w:divBdr>
        <w:top w:val="none" w:sz="0" w:space="0" w:color="auto"/>
        <w:left w:val="none" w:sz="0" w:space="0" w:color="auto"/>
        <w:bottom w:val="none" w:sz="0" w:space="0" w:color="auto"/>
        <w:right w:val="none" w:sz="0" w:space="0" w:color="auto"/>
      </w:divBdr>
    </w:div>
    <w:div w:id="289868906">
      <w:bodyDiv w:val="1"/>
      <w:marLeft w:val="0"/>
      <w:marRight w:val="0"/>
      <w:marTop w:val="0"/>
      <w:marBottom w:val="0"/>
      <w:divBdr>
        <w:top w:val="none" w:sz="0" w:space="0" w:color="auto"/>
        <w:left w:val="none" w:sz="0" w:space="0" w:color="auto"/>
        <w:bottom w:val="none" w:sz="0" w:space="0" w:color="auto"/>
        <w:right w:val="none" w:sz="0" w:space="0" w:color="auto"/>
      </w:divBdr>
    </w:div>
    <w:div w:id="289945096">
      <w:bodyDiv w:val="1"/>
      <w:marLeft w:val="0"/>
      <w:marRight w:val="0"/>
      <w:marTop w:val="0"/>
      <w:marBottom w:val="0"/>
      <w:divBdr>
        <w:top w:val="none" w:sz="0" w:space="0" w:color="auto"/>
        <w:left w:val="none" w:sz="0" w:space="0" w:color="auto"/>
        <w:bottom w:val="none" w:sz="0" w:space="0" w:color="auto"/>
        <w:right w:val="none" w:sz="0" w:space="0" w:color="auto"/>
      </w:divBdr>
    </w:div>
    <w:div w:id="290013374">
      <w:bodyDiv w:val="1"/>
      <w:marLeft w:val="0"/>
      <w:marRight w:val="0"/>
      <w:marTop w:val="0"/>
      <w:marBottom w:val="0"/>
      <w:divBdr>
        <w:top w:val="none" w:sz="0" w:space="0" w:color="auto"/>
        <w:left w:val="none" w:sz="0" w:space="0" w:color="auto"/>
        <w:bottom w:val="none" w:sz="0" w:space="0" w:color="auto"/>
        <w:right w:val="none" w:sz="0" w:space="0" w:color="auto"/>
      </w:divBdr>
    </w:div>
    <w:div w:id="290019931">
      <w:bodyDiv w:val="1"/>
      <w:marLeft w:val="0"/>
      <w:marRight w:val="0"/>
      <w:marTop w:val="0"/>
      <w:marBottom w:val="0"/>
      <w:divBdr>
        <w:top w:val="none" w:sz="0" w:space="0" w:color="auto"/>
        <w:left w:val="none" w:sz="0" w:space="0" w:color="auto"/>
        <w:bottom w:val="none" w:sz="0" w:space="0" w:color="auto"/>
        <w:right w:val="none" w:sz="0" w:space="0" w:color="auto"/>
      </w:divBdr>
    </w:div>
    <w:div w:id="290094159">
      <w:bodyDiv w:val="1"/>
      <w:marLeft w:val="0"/>
      <w:marRight w:val="0"/>
      <w:marTop w:val="0"/>
      <w:marBottom w:val="0"/>
      <w:divBdr>
        <w:top w:val="none" w:sz="0" w:space="0" w:color="auto"/>
        <w:left w:val="none" w:sz="0" w:space="0" w:color="auto"/>
        <w:bottom w:val="none" w:sz="0" w:space="0" w:color="auto"/>
        <w:right w:val="none" w:sz="0" w:space="0" w:color="auto"/>
      </w:divBdr>
    </w:div>
    <w:div w:id="290131036">
      <w:bodyDiv w:val="1"/>
      <w:marLeft w:val="0"/>
      <w:marRight w:val="0"/>
      <w:marTop w:val="0"/>
      <w:marBottom w:val="0"/>
      <w:divBdr>
        <w:top w:val="none" w:sz="0" w:space="0" w:color="auto"/>
        <w:left w:val="none" w:sz="0" w:space="0" w:color="auto"/>
        <w:bottom w:val="none" w:sz="0" w:space="0" w:color="auto"/>
        <w:right w:val="none" w:sz="0" w:space="0" w:color="auto"/>
      </w:divBdr>
    </w:div>
    <w:div w:id="290134443">
      <w:bodyDiv w:val="1"/>
      <w:marLeft w:val="0"/>
      <w:marRight w:val="0"/>
      <w:marTop w:val="0"/>
      <w:marBottom w:val="0"/>
      <w:divBdr>
        <w:top w:val="none" w:sz="0" w:space="0" w:color="auto"/>
        <w:left w:val="none" w:sz="0" w:space="0" w:color="auto"/>
        <w:bottom w:val="none" w:sz="0" w:space="0" w:color="auto"/>
        <w:right w:val="none" w:sz="0" w:space="0" w:color="auto"/>
      </w:divBdr>
    </w:div>
    <w:div w:id="290138590">
      <w:bodyDiv w:val="1"/>
      <w:marLeft w:val="0"/>
      <w:marRight w:val="0"/>
      <w:marTop w:val="0"/>
      <w:marBottom w:val="0"/>
      <w:divBdr>
        <w:top w:val="none" w:sz="0" w:space="0" w:color="auto"/>
        <w:left w:val="none" w:sz="0" w:space="0" w:color="auto"/>
        <w:bottom w:val="none" w:sz="0" w:space="0" w:color="auto"/>
        <w:right w:val="none" w:sz="0" w:space="0" w:color="auto"/>
      </w:divBdr>
    </w:div>
    <w:div w:id="290139154">
      <w:bodyDiv w:val="1"/>
      <w:marLeft w:val="0"/>
      <w:marRight w:val="0"/>
      <w:marTop w:val="0"/>
      <w:marBottom w:val="0"/>
      <w:divBdr>
        <w:top w:val="none" w:sz="0" w:space="0" w:color="auto"/>
        <w:left w:val="none" w:sz="0" w:space="0" w:color="auto"/>
        <w:bottom w:val="none" w:sz="0" w:space="0" w:color="auto"/>
        <w:right w:val="none" w:sz="0" w:space="0" w:color="auto"/>
      </w:divBdr>
    </w:div>
    <w:div w:id="290208840">
      <w:bodyDiv w:val="1"/>
      <w:marLeft w:val="0"/>
      <w:marRight w:val="0"/>
      <w:marTop w:val="0"/>
      <w:marBottom w:val="0"/>
      <w:divBdr>
        <w:top w:val="none" w:sz="0" w:space="0" w:color="auto"/>
        <w:left w:val="none" w:sz="0" w:space="0" w:color="auto"/>
        <w:bottom w:val="none" w:sz="0" w:space="0" w:color="auto"/>
        <w:right w:val="none" w:sz="0" w:space="0" w:color="auto"/>
      </w:divBdr>
    </w:div>
    <w:div w:id="290213162">
      <w:bodyDiv w:val="1"/>
      <w:marLeft w:val="0"/>
      <w:marRight w:val="0"/>
      <w:marTop w:val="0"/>
      <w:marBottom w:val="0"/>
      <w:divBdr>
        <w:top w:val="none" w:sz="0" w:space="0" w:color="auto"/>
        <w:left w:val="none" w:sz="0" w:space="0" w:color="auto"/>
        <w:bottom w:val="none" w:sz="0" w:space="0" w:color="auto"/>
        <w:right w:val="none" w:sz="0" w:space="0" w:color="auto"/>
      </w:divBdr>
    </w:div>
    <w:div w:id="290214458">
      <w:bodyDiv w:val="1"/>
      <w:marLeft w:val="0"/>
      <w:marRight w:val="0"/>
      <w:marTop w:val="0"/>
      <w:marBottom w:val="0"/>
      <w:divBdr>
        <w:top w:val="none" w:sz="0" w:space="0" w:color="auto"/>
        <w:left w:val="none" w:sz="0" w:space="0" w:color="auto"/>
        <w:bottom w:val="none" w:sz="0" w:space="0" w:color="auto"/>
        <w:right w:val="none" w:sz="0" w:space="0" w:color="auto"/>
      </w:divBdr>
    </w:div>
    <w:div w:id="290215692">
      <w:bodyDiv w:val="1"/>
      <w:marLeft w:val="0"/>
      <w:marRight w:val="0"/>
      <w:marTop w:val="0"/>
      <w:marBottom w:val="0"/>
      <w:divBdr>
        <w:top w:val="none" w:sz="0" w:space="0" w:color="auto"/>
        <w:left w:val="none" w:sz="0" w:space="0" w:color="auto"/>
        <w:bottom w:val="none" w:sz="0" w:space="0" w:color="auto"/>
        <w:right w:val="none" w:sz="0" w:space="0" w:color="auto"/>
      </w:divBdr>
    </w:div>
    <w:div w:id="290284052">
      <w:bodyDiv w:val="1"/>
      <w:marLeft w:val="0"/>
      <w:marRight w:val="0"/>
      <w:marTop w:val="0"/>
      <w:marBottom w:val="0"/>
      <w:divBdr>
        <w:top w:val="none" w:sz="0" w:space="0" w:color="auto"/>
        <w:left w:val="none" w:sz="0" w:space="0" w:color="auto"/>
        <w:bottom w:val="none" w:sz="0" w:space="0" w:color="auto"/>
        <w:right w:val="none" w:sz="0" w:space="0" w:color="auto"/>
      </w:divBdr>
    </w:div>
    <w:div w:id="290326964">
      <w:bodyDiv w:val="1"/>
      <w:marLeft w:val="0"/>
      <w:marRight w:val="0"/>
      <w:marTop w:val="0"/>
      <w:marBottom w:val="0"/>
      <w:divBdr>
        <w:top w:val="none" w:sz="0" w:space="0" w:color="auto"/>
        <w:left w:val="none" w:sz="0" w:space="0" w:color="auto"/>
        <w:bottom w:val="none" w:sz="0" w:space="0" w:color="auto"/>
        <w:right w:val="none" w:sz="0" w:space="0" w:color="auto"/>
      </w:divBdr>
    </w:div>
    <w:div w:id="290521134">
      <w:bodyDiv w:val="1"/>
      <w:marLeft w:val="0"/>
      <w:marRight w:val="0"/>
      <w:marTop w:val="0"/>
      <w:marBottom w:val="0"/>
      <w:divBdr>
        <w:top w:val="none" w:sz="0" w:space="0" w:color="auto"/>
        <w:left w:val="none" w:sz="0" w:space="0" w:color="auto"/>
        <w:bottom w:val="none" w:sz="0" w:space="0" w:color="auto"/>
        <w:right w:val="none" w:sz="0" w:space="0" w:color="auto"/>
      </w:divBdr>
    </w:div>
    <w:div w:id="290596052">
      <w:bodyDiv w:val="1"/>
      <w:marLeft w:val="0"/>
      <w:marRight w:val="0"/>
      <w:marTop w:val="0"/>
      <w:marBottom w:val="0"/>
      <w:divBdr>
        <w:top w:val="none" w:sz="0" w:space="0" w:color="auto"/>
        <w:left w:val="none" w:sz="0" w:space="0" w:color="auto"/>
        <w:bottom w:val="none" w:sz="0" w:space="0" w:color="auto"/>
        <w:right w:val="none" w:sz="0" w:space="0" w:color="auto"/>
      </w:divBdr>
    </w:div>
    <w:div w:id="290744881">
      <w:bodyDiv w:val="1"/>
      <w:marLeft w:val="0"/>
      <w:marRight w:val="0"/>
      <w:marTop w:val="0"/>
      <w:marBottom w:val="0"/>
      <w:divBdr>
        <w:top w:val="none" w:sz="0" w:space="0" w:color="auto"/>
        <w:left w:val="none" w:sz="0" w:space="0" w:color="auto"/>
        <w:bottom w:val="none" w:sz="0" w:space="0" w:color="auto"/>
        <w:right w:val="none" w:sz="0" w:space="0" w:color="auto"/>
      </w:divBdr>
    </w:div>
    <w:div w:id="290786468">
      <w:bodyDiv w:val="1"/>
      <w:marLeft w:val="0"/>
      <w:marRight w:val="0"/>
      <w:marTop w:val="0"/>
      <w:marBottom w:val="0"/>
      <w:divBdr>
        <w:top w:val="none" w:sz="0" w:space="0" w:color="auto"/>
        <w:left w:val="none" w:sz="0" w:space="0" w:color="auto"/>
        <w:bottom w:val="none" w:sz="0" w:space="0" w:color="auto"/>
        <w:right w:val="none" w:sz="0" w:space="0" w:color="auto"/>
      </w:divBdr>
    </w:div>
    <w:div w:id="290867951">
      <w:bodyDiv w:val="1"/>
      <w:marLeft w:val="0"/>
      <w:marRight w:val="0"/>
      <w:marTop w:val="0"/>
      <w:marBottom w:val="0"/>
      <w:divBdr>
        <w:top w:val="none" w:sz="0" w:space="0" w:color="auto"/>
        <w:left w:val="none" w:sz="0" w:space="0" w:color="auto"/>
        <w:bottom w:val="none" w:sz="0" w:space="0" w:color="auto"/>
        <w:right w:val="none" w:sz="0" w:space="0" w:color="auto"/>
      </w:divBdr>
    </w:div>
    <w:div w:id="290980263">
      <w:bodyDiv w:val="1"/>
      <w:marLeft w:val="0"/>
      <w:marRight w:val="0"/>
      <w:marTop w:val="0"/>
      <w:marBottom w:val="0"/>
      <w:divBdr>
        <w:top w:val="none" w:sz="0" w:space="0" w:color="auto"/>
        <w:left w:val="none" w:sz="0" w:space="0" w:color="auto"/>
        <w:bottom w:val="none" w:sz="0" w:space="0" w:color="auto"/>
        <w:right w:val="none" w:sz="0" w:space="0" w:color="auto"/>
      </w:divBdr>
    </w:div>
    <w:div w:id="291060289">
      <w:bodyDiv w:val="1"/>
      <w:marLeft w:val="0"/>
      <w:marRight w:val="0"/>
      <w:marTop w:val="0"/>
      <w:marBottom w:val="0"/>
      <w:divBdr>
        <w:top w:val="none" w:sz="0" w:space="0" w:color="auto"/>
        <w:left w:val="none" w:sz="0" w:space="0" w:color="auto"/>
        <w:bottom w:val="none" w:sz="0" w:space="0" w:color="auto"/>
        <w:right w:val="none" w:sz="0" w:space="0" w:color="auto"/>
      </w:divBdr>
    </w:div>
    <w:div w:id="291133126">
      <w:bodyDiv w:val="1"/>
      <w:marLeft w:val="0"/>
      <w:marRight w:val="0"/>
      <w:marTop w:val="0"/>
      <w:marBottom w:val="0"/>
      <w:divBdr>
        <w:top w:val="none" w:sz="0" w:space="0" w:color="auto"/>
        <w:left w:val="none" w:sz="0" w:space="0" w:color="auto"/>
        <w:bottom w:val="none" w:sz="0" w:space="0" w:color="auto"/>
        <w:right w:val="none" w:sz="0" w:space="0" w:color="auto"/>
      </w:divBdr>
    </w:div>
    <w:div w:id="291133463">
      <w:bodyDiv w:val="1"/>
      <w:marLeft w:val="0"/>
      <w:marRight w:val="0"/>
      <w:marTop w:val="0"/>
      <w:marBottom w:val="0"/>
      <w:divBdr>
        <w:top w:val="none" w:sz="0" w:space="0" w:color="auto"/>
        <w:left w:val="none" w:sz="0" w:space="0" w:color="auto"/>
        <w:bottom w:val="none" w:sz="0" w:space="0" w:color="auto"/>
        <w:right w:val="none" w:sz="0" w:space="0" w:color="auto"/>
      </w:divBdr>
    </w:div>
    <w:div w:id="291257163">
      <w:bodyDiv w:val="1"/>
      <w:marLeft w:val="0"/>
      <w:marRight w:val="0"/>
      <w:marTop w:val="0"/>
      <w:marBottom w:val="0"/>
      <w:divBdr>
        <w:top w:val="none" w:sz="0" w:space="0" w:color="auto"/>
        <w:left w:val="none" w:sz="0" w:space="0" w:color="auto"/>
        <w:bottom w:val="none" w:sz="0" w:space="0" w:color="auto"/>
        <w:right w:val="none" w:sz="0" w:space="0" w:color="auto"/>
      </w:divBdr>
    </w:div>
    <w:div w:id="291331378">
      <w:bodyDiv w:val="1"/>
      <w:marLeft w:val="0"/>
      <w:marRight w:val="0"/>
      <w:marTop w:val="0"/>
      <w:marBottom w:val="0"/>
      <w:divBdr>
        <w:top w:val="none" w:sz="0" w:space="0" w:color="auto"/>
        <w:left w:val="none" w:sz="0" w:space="0" w:color="auto"/>
        <w:bottom w:val="none" w:sz="0" w:space="0" w:color="auto"/>
        <w:right w:val="none" w:sz="0" w:space="0" w:color="auto"/>
      </w:divBdr>
    </w:div>
    <w:div w:id="291600628">
      <w:bodyDiv w:val="1"/>
      <w:marLeft w:val="0"/>
      <w:marRight w:val="0"/>
      <w:marTop w:val="0"/>
      <w:marBottom w:val="0"/>
      <w:divBdr>
        <w:top w:val="none" w:sz="0" w:space="0" w:color="auto"/>
        <w:left w:val="none" w:sz="0" w:space="0" w:color="auto"/>
        <w:bottom w:val="none" w:sz="0" w:space="0" w:color="auto"/>
        <w:right w:val="none" w:sz="0" w:space="0" w:color="auto"/>
      </w:divBdr>
    </w:div>
    <w:div w:id="291641138">
      <w:bodyDiv w:val="1"/>
      <w:marLeft w:val="0"/>
      <w:marRight w:val="0"/>
      <w:marTop w:val="0"/>
      <w:marBottom w:val="0"/>
      <w:divBdr>
        <w:top w:val="none" w:sz="0" w:space="0" w:color="auto"/>
        <w:left w:val="none" w:sz="0" w:space="0" w:color="auto"/>
        <w:bottom w:val="none" w:sz="0" w:space="0" w:color="auto"/>
        <w:right w:val="none" w:sz="0" w:space="0" w:color="auto"/>
      </w:divBdr>
    </w:div>
    <w:div w:id="291836478">
      <w:bodyDiv w:val="1"/>
      <w:marLeft w:val="0"/>
      <w:marRight w:val="0"/>
      <w:marTop w:val="0"/>
      <w:marBottom w:val="0"/>
      <w:divBdr>
        <w:top w:val="none" w:sz="0" w:space="0" w:color="auto"/>
        <w:left w:val="none" w:sz="0" w:space="0" w:color="auto"/>
        <w:bottom w:val="none" w:sz="0" w:space="0" w:color="auto"/>
        <w:right w:val="none" w:sz="0" w:space="0" w:color="auto"/>
      </w:divBdr>
    </w:div>
    <w:div w:id="291910274">
      <w:bodyDiv w:val="1"/>
      <w:marLeft w:val="0"/>
      <w:marRight w:val="0"/>
      <w:marTop w:val="0"/>
      <w:marBottom w:val="0"/>
      <w:divBdr>
        <w:top w:val="none" w:sz="0" w:space="0" w:color="auto"/>
        <w:left w:val="none" w:sz="0" w:space="0" w:color="auto"/>
        <w:bottom w:val="none" w:sz="0" w:space="0" w:color="auto"/>
        <w:right w:val="none" w:sz="0" w:space="0" w:color="auto"/>
      </w:divBdr>
    </w:div>
    <w:div w:id="291912242">
      <w:bodyDiv w:val="1"/>
      <w:marLeft w:val="0"/>
      <w:marRight w:val="0"/>
      <w:marTop w:val="0"/>
      <w:marBottom w:val="0"/>
      <w:divBdr>
        <w:top w:val="none" w:sz="0" w:space="0" w:color="auto"/>
        <w:left w:val="none" w:sz="0" w:space="0" w:color="auto"/>
        <w:bottom w:val="none" w:sz="0" w:space="0" w:color="auto"/>
        <w:right w:val="none" w:sz="0" w:space="0" w:color="auto"/>
      </w:divBdr>
    </w:div>
    <w:div w:id="292098668">
      <w:bodyDiv w:val="1"/>
      <w:marLeft w:val="0"/>
      <w:marRight w:val="0"/>
      <w:marTop w:val="0"/>
      <w:marBottom w:val="0"/>
      <w:divBdr>
        <w:top w:val="none" w:sz="0" w:space="0" w:color="auto"/>
        <w:left w:val="none" w:sz="0" w:space="0" w:color="auto"/>
        <w:bottom w:val="none" w:sz="0" w:space="0" w:color="auto"/>
        <w:right w:val="none" w:sz="0" w:space="0" w:color="auto"/>
      </w:divBdr>
    </w:div>
    <w:div w:id="292249607">
      <w:bodyDiv w:val="1"/>
      <w:marLeft w:val="0"/>
      <w:marRight w:val="0"/>
      <w:marTop w:val="0"/>
      <w:marBottom w:val="0"/>
      <w:divBdr>
        <w:top w:val="none" w:sz="0" w:space="0" w:color="auto"/>
        <w:left w:val="none" w:sz="0" w:space="0" w:color="auto"/>
        <w:bottom w:val="none" w:sz="0" w:space="0" w:color="auto"/>
        <w:right w:val="none" w:sz="0" w:space="0" w:color="auto"/>
      </w:divBdr>
    </w:div>
    <w:div w:id="292249972">
      <w:bodyDiv w:val="1"/>
      <w:marLeft w:val="0"/>
      <w:marRight w:val="0"/>
      <w:marTop w:val="0"/>
      <w:marBottom w:val="0"/>
      <w:divBdr>
        <w:top w:val="none" w:sz="0" w:space="0" w:color="auto"/>
        <w:left w:val="none" w:sz="0" w:space="0" w:color="auto"/>
        <w:bottom w:val="none" w:sz="0" w:space="0" w:color="auto"/>
        <w:right w:val="none" w:sz="0" w:space="0" w:color="auto"/>
      </w:divBdr>
    </w:div>
    <w:div w:id="292295484">
      <w:bodyDiv w:val="1"/>
      <w:marLeft w:val="0"/>
      <w:marRight w:val="0"/>
      <w:marTop w:val="0"/>
      <w:marBottom w:val="0"/>
      <w:divBdr>
        <w:top w:val="none" w:sz="0" w:space="0" w:color="auto"/>
        <w:left w:val="none" w:sz="0" w:space="0" w:color="auto"/>
        <w:bottom w:val="none" w:sz="0" w:space="0" w:color="auto"/>
        <w:right w:val="none" w:sz="0" w:space="0" w:color="auto"/>
      </w:divBdr>
    </w:div>
    <w:div w:id="292295956">
      <w:bodyDiv w:val="1"/>
      <w:marLeft w:val="0"/>
      <w:marRight w:val="0"/>
      <w:marTop w:val="0"/>
      <w:marBottom w:val="0"/>
      <w:divBdr>
        <w:top w:val="none" w:sz="0" w:space="0" w:color="auto"/>
        <w:left w:val="none" w:sz="0" w:space="0" w:color="auto"/>
        <w:bottom w:val="none" w:sz="0" w:space="0" w:color="auto"/>
        <w:right w:val="none" w:sz="0" w:space="0" w:color="auto"/>
      </w:divBdr>
    </w:div>
    <w:div w:id="292298538">
      <w:bodyDiv w:val="1"/>
      <w:marLeft w:val="0"/>
      <w:marRight w:val="0"/>
      <w:marTop w:val="0"/>
      <w:marBottom w:val="0"/>
      <w:divBdr>
        <w:top w:val="none" w:sz="0" w:space="0" w:color="auto"/>
        <w:left w:val="none" w:sz="0" w:space="0" w:color="auto"/>
        <w:bottom w:val="none" w:sz="0" w:space="0" w:color="auto"/>
        <w:right w:val="none" w:sz="0" w:space="0" w:color="auto"/>
      </w:divBdr>
    </w:div>
    <w:div w:id="292441965">
      <w:bodyDiv w:val="1"/>
      <w:marLeft w:val="0"/>
      <w:marRight w:val="0"/>
      <w:marTop w:val="0"/>
      <w:marBottom w:val="0"/>
      <w:divBdr>
        <w:top w:val="none" w:sz="0" w:space="0" w:color="auto"/>
        <w:left w:val="none" w:sz="0" w:space="0" w:color="auto"/>
        <w:bottom w:val="none" w:sz="0" w:space="0" w:color="auto"/>
        <w:right w:val="none" w:sz="0" w:space="0" w:color="auto"/>
      </w:divBdr>
    </w:div>
    <w:div w:id="292443460">
      <w:bodyDiv w:val="1"/>
      <w:marLeft w:val="0"/>
      <w:marRight w:val="0"/>
      <w:marTop w:val="0"/>
      <w:marBottom w:val="0"/>
      <w:divBdr>
        <w:top w:val="none" w:sz="0" w:space="0" w:color="auto"/>
        <w:left w:val="none" w:sz="0" w:space="0" w:color="auto"/>
        <w:bottom w:val="none" w:sz="0" w:space="0" w:color="auto"/>
        <w:right w:val="none" w:sz="0" w:space="0" w:color="auto"/>
      </w:divBdr>
    </w:div>
    <w:div w:id="292447689">
      <w:bodyDiv w:val="1"/>
      <w:marLeft w:val="0"/>
      <w:marRight w:val="0"/>
      <w:marTop w:val="0"/>
      <w:marBottom w:val="0"/>
      <w:divBdr>
        <w:top w:val="none" w:sz="0" w:space="0" w:color="auto"/>
        <w:left w:val="none" w:sz="0" w:space="0" w:color="auto"/>
        <w:bottom w:val="none" w:sz="0" w:space="0" w:color="auto"/>
        <w:right w:val="none" w:sz="0" w:space="0" w:color="auto"/>
      </w:divBdr>
    </w:div>
    <w:div w:id="292560608">
      <w:bodyDiv w:val="1"/>
      <w:marLeft w:val="0"/>
      <w:marRight w:val="0"/>
      <w:marTop w:val="0"/>
      <w:marBottom w:val="0"/>
      <w:divBdr>
        <w:top w:val="none" w:sz="0" w:space="0" w:color="auto"/>
        <w:left w:val="none" w:sz="0" w:space="0" w:color="auto"/>
        <w:bottom w:val="none" w:sz="0" w:space="0" w:color="auto"/>
        <w:right w:val="none" w:sz="0" w:space="0" w:color="auto"/>
      </w:divBdr>
    </w:div>
    <w:div w:id="292716299">
      <w:bodyDiv w:val="1"/>
      <w:marLeft w:val="0"/>
      <w:marRight w:val="0"/>
      <w:marTop w:val="0"/>
      <w:marBottom w:val="0"/>
      <w:divBdr>
        <w:top w:val="none" w:sz="0" w:space="0" w:color="auto"/>
        <w:left w:val="none" w:sz="0" w:space="0" w:color="auto"/>
        <w:bottom w:val="none" w:sz="0" w:space="0" w:color="auto"/>
        <w:right w:val="none" w:sz="0" w:space="0" w:color="auto"/>
      </w:divBdr>
    </w:div>
    <w:div w:id="292833857">
      <w:bodyDiv w:val="1"/>
      <w:marLeft w:val="0"/>
      <w:marRight w:val="0"/>
      <w:marTop w:val="0"/>
      <w:marBottom w:val="0"/>
      <w:divBdr>
        <w:top w:val="none" w:sz="0" w:space="0" w:color="auto"/>
        <w:left w:val="none" w:sz="0" w:space="0" w:color="auto"/>
        <w:bottom w:val="none" w:sz="0" w:space="0" w:color="auto"/>
        <w:right w:val="none" w:sz="0" w:space="0" w:color="auto"/>
      </w:divBdr>
    </w:div>
    <w:div w:id="293025014">
      <w:bodyDiv w:val="1"/>
      <w:marLeft w:val="0"/>
      <w:marRight w:val="0"/>
      <w:marTop w:val="0"/>
      <w:marBottom w:val="0"/>
      <w:divBdr>
        <w:top w:val="none" w:sz="0" w:space="0" w:color="auto"/>
        <w:left w:val="none" w:sz="0" w:space="0" w:color="auto"/>
        <w:bottom w:val="none" w:sz="0" w:space="0" w:color="auto"/>
        <w:right w:val="none" w:sz="0" w:space="0" w:color="auto"/>
      </w:divBdr>
    </w:div>
    <w:div w:id="293146401">
      <w:bodyDiv w:val="1"/>
      <w:marLeft w:val="0"/>
      <w:marRight w:val="0"/>
      <w:marTop w:val="0"/>
      <w:marBottom w:val="0"/>
      <w:divBdr>
        <w:top w:val="none" w:sz="0" w:space="0" w:color="auto"/>
        <w:left w:val="none" w:sz="0" w:space="0" w:color="auto"/>
        <w:bottom w:val="none" w:sz="0" w:space="0" w:color="auto"/>
        <w:right w:val="none" w:sz="0" w:space="0" w:color="auto"/>
      </w:divBdr>
    </w:div>
    <w:div w:id="293367612">
      <w:bodyDiv w:val="1"/>
      <w:marLeft w:val="0"/>
      <w:marRight w:val="0"/>
      <w:marTop w:val="0"/>
      <w:marBottom w:val="0"/>
      <w:divBdr>
        <w:top w:val="none" w:sz="0" w:space="0" w:color="auto"/>
        <w:left w:val="none" w:sz="0" w:space="0" w:color="auto"/>
        <w:bottom w:val="none" w:sz="0" w:space="0" w:color="auto"/>
        <w:right w:val="none" w:sz="0" w:space="0" w:color="auto"/>
      </w:divBdr>
    </w:div>
    <w:div w:id="293367998">
      <w:bodyDiv w:val="1"/>
      <w:marLeft w:val="0"/>
      <w:marRight w:val="0"/>
      <w:marTop w:val="0"/>
      <w:marBottom w:val="0"/>
      <w:divBdr>
        <w:top w:val="none" w:sz="0" w:space="0" w:color="auto"/>
        <w:left w:val="none" w:sz="0" w:space="0" w:color="auto"/>
        <w:bottom w:val="none" w:sz="0" w:space="0" w:color="auto"/>
        <w:right w:val="none" w:sz="0" w:space="0" w:color="auto"/>
      </w:divBdr>
    </w:div>
    <w:div w:id="293483463">
      <w:bodyDiv w:val="1"/>
      <w:marLeft w:val="0"/>
      <w:marRight w:val="0"/>
      <w:marTop w:val="0"/>
      <w:marBottom w:val="0"/>
      <w:divBdr>
        <w:top w:val="none" w:sz="0" w:space="0" w:color="auto"/>
        <w:left w:val="none" w:sz="0" w:space="0" w:color="auto"/>
        <w:bottom w:val="none" w:sz="0" w:space="0" w:color="auto"/>
        <w:right w:val="none" w:sz="0" w:space="0" w:color="auto"/>
      </w:divBdr>
    </w:div>
    <w:div w:id="293485246">
      <w:bodyDiv w:val="1"/>
      <w:marLeft w:val="0"/>
      <w:marRight w:val="0"/>
      <w:marTop w:val="0"/>
      <w:marBottom w:val="0"/>
      <w:divBdr>
        <w:top w:val="none" w:sz="0" w:space="0" w:color="auto"/>
        <w:left w:val="none" w:sz="0" w:space="0" w:color="auto"/>
        <w:bottom w:val="none" w:sz="0" w:space="0" w:color="auto"/>
        <w:right w:val="none" w:sz="0" w:space="0" w:color="auto"/>
      </w:divBdr>
    </w:div>
    <w:div w:id="293609713">
      <w:bodyDiv w:val="1"/>
      <w:marLeft w:val="0"/>
      <w:marRight w:val="0"/>
      <w:marTop w:val="0"/>
      <w:marBottom w:val="0"/>
      <w:divBdr>
        <w:top w:val="none" w:sz="0" w:space="0" w:color="auto"/>
        <w:left w:val="none" w:sz="0" w:space="0" w:color="auto"/>
        <w:bottom w:val="none" w:sz="0" w:space="0" w:color="auto"/>
        <w:right w:val="none" w:sz="0" w:space="0" w:color="auto"/>
      </w:divBdr>
    </w:div>
    <w:div w:id="293754944">
      <w:bodyDiv w:val="1"/>
      <w:marLeft w:val="0"/>
      <w:marRight w:val="0"/>
      <w:marTop w:val="0"/>
      <w:marBottom w:val="0"/>
      <w:divBdr>
        <w:top w:val="none" w:sz="0" w:space="0" w:color="auto"/>
        <w:left w:val="none" w:sz="0" w:space="0" w:color="auto"/>
        <w:bottom w:val="none" w:sz="0" w:space="0" w:color="auto"/>
        <w:right w:val="none" w:sz="0" w:space="0" w:color="auto"/>
      </w:divBdr>
    </w:div>
    <w:div w:id="293870624">
      <w:bodyDiv w:val="1"/>
      <w:marLeft w:val="0"/>
      <w:marRight w:val="0"/>
      <w:marTop w:val="0"/>
      <w:marBottom w:val="0"/>
      <w:divBdr>
        <w:top w:val="none" w:sz="0" w:space="0" w:color="auto"/>
        <w:left w:val="none" w:sz="0" w:space="0" w:color="auto"/>
        <w:bottom w:val="none" w:sz="0" w:space="0" w:color="auto"/>
        <w:right w:val="none" w:sz="0" w:space="0" w:color="auto"/>
      </w:divBdr>
    </w:div>
    <w:div w:id="293953017">
      <w:bodyDiv w:val="1"/>
      <w:marLeft w:val="0"/>
      <w:marRight w:val="0"/>
      <w:marTop w:val="0"/>
      <w:marBottom w:val="0"/>
      <w:divBdr>
        <w:top w:val="none" w:sz="0" w:space="0" w:color="auto"/>
        <w:left w:val="none" w:sz="0" w:space="0" w:color="auto"/>
        <w:bottom w:val="none" w:sz="0" w:space="0" w:color="auto"/>
        <w:right w:val="none" w:sz="0" w:space="0" w:color="auto"/>
      </w:divBdr>
    </w:div>
    <w:div w:id="294064238">
      <w:bodyDiv w:val="1"/>
      <w:marLeft w:val="0"/>
      <w:marRight w:val="0"/>
      <w:marTop w:val="0"/>
      <w:marBottom w:val="0"/>
      <w:divBdr>
        <w:top w:val="none" w:sz="0" w:space="0" w:color="auto"/>
        <w:left w:val="none" w:sz="0" w:space="0" w:color="auto"/>
        <w:bottom w:val="none" w:sz="0" w:space="0" w:color="auto"/>
        <w:right w:val="none" w:sz="0" w:space="0" w:color="auto"/>
      </w:divBdr>
    </w:div>
    <w:div w:id="294067092">
      <w:bodyDiv w:val="1"/>
      <w:marLeft w:val="0"/>
      <w:marRight w:val="0"/>
      <w:marTop w:val="0"/>
      <w:marBottom w:val="0"/>
      <w:divBdr>
        <w:top w:val="none" w:sz="0" w:space="0" w:color="auto"/>
        <w:left w:val="none" w:sz="0" w:space="0" w:color="auto"/>
        <w:bottom w:val="none" w:sz="0" w:space="0" w:color="auto"/>
        <w:right w:val="none" w:sz="0" w:space="0" w:color="auto"/>
      </w:divBdr>
    </w:div>
    <w:div w:id="294219625">
      <w:bodyDiv w:val="1"/>
      <w:marLeft w:val="0"/>
      <w:marRight w:val="0"/>
      <w:marTop w:val="0"/>
      <w:marBottom w:val="0"/>
      <w:divBdr>
        <w:top w:val="none" w:sz="0" w:space="0" w:color="auto"/>
        <w:left w:val="none" w:sz="0" w:space="0" w:color="auto"/>
        <w:bottom w:val="none" w:sz="0" w:space="0" w:color="auto"/>
        <w:right w:val="none" w:sz="0" w:space="0" w:color="auto"/>
      </w:divBdr>
    </w:div>
    <w:div w:id="294220094">
      <w:bodyDiv w:val="1"/>
      <w:marLeft w:val="0"/>
      <w:marRight w:val="0"/>
      <w:marTop w:val="0"/>
      <w:marBottom w:val="0"/>
      <w:divBdr>
        <w:top w:val="none" w:sz="0" w:space="0" w:color="auto"/>
        <w:left w:val="none" w:sz="0" w:space="0" w:color="auto"/>
        <w:bottom w:val="none" w:sz="0" w:space="0" w:color="auto"/>
        <w:right w:val="none" w:sz="0" w:space="0" w:color="auto"/>
      </w:divBdr>
    </w:div>
    <w:div w:id="294408883">
      <w:bodyDiv w:val="1"/>
      <w:marLeft w:val="0"/>
      <w:marRight w:val="0"/>
      <w:marTop w:val="0"/>
      <w:marBottom w:val="0"/>
      <w:divBdr>
        <w:top w:val="none" w:sz="0" w:space="0" w:color="auto"/>
        <w:left w:val="none" w:sz="0" w:space="0" w:color="auto"/>
        <w:bottom w:val="none" w:sz="0" w:space="0" w:color="auto"/>
        <w:right w:val="none" w:sz="0" w:space="0" w:color="auto"/>
      </w:divBdr>
    </w:div>
    <w:div w:id="294484086">
      <w:bodyDiv w:val="1"/>
      <w:marLeft w:val="0"/>
      <w:marRight w:val="0"/>
      <w:marTop w:val="0"/>
      <w:marBottom w:val="0"/>
      <w:divBdr>
        <w:top w:val="none" w:sz="0" w:space="0" w:color="auto"/>
        <w:left w:val="none" w:sz="0" w:space="0" w:color="auto"/>
        <w:bottom w:val="none" w:sz="0" w:space="0" w:color="auto"/>
        <w:right w:val="none" w:sz="0" w:space="0" w:color="auto"/>
      </w:divBdr>
    </w:div>
    <w:div w:id="294526015">
      <w:bodyDiv w:val="1"/>
      <w:marLeft w:val="0"/>
      <w:marRight w:val="0"/>
      <w:marTop w:val="0"/>
      <w:marBottom w:val="0"/>
      <w:divBdr>
        <w:top w:val="none" w:sz="0" w:space="0" w:color="auto"/>
        <w:left w:val="none" w:sz="0" w:space="0" w:color="auto"/>
        <w:bottom w:val="none" w:sz="0" w:space="0" w:color="auto"/>
        <w:right w:val="none" w:sz="0" w:space="0" w:color="auto"/>
      </w:divBdr>
    </w:div>
    <w:div w:id="294531826">
      <w:bodyDiv w:val="1"/>
      <w:marLeft w:val="0"/>
      <w:marRight w:val="0"/>
      <w:marTop w:val="0"/>
      <w:marBottom w:val="0"/>
      <w:divBdr>
        <w:top w:val="none" w:sz="0" w:space="0" w:color="auto"/>
        <w:left w:val="none" w:sz="0" w:space="0" w:color="auto"/>
        <w:bottom w:val="none" w:sz="0" w:space="0" w:color="auto"/>
        <w:right w:val="none" w:sz="0" w:space="0" w:color="auto"/>
      </w:divBdr>
    </w:div>
    <w:div w:id="294650562">
      <w:bodyDiv w:val="1"/>
      <w:marLeft w:val="0"/>
      <w:marRight w:val="0"/>
      <w:marTop w:val="0"/>
      <w:marBottom w:val="0"/>
      <w:divBdr>
        <w:top w:val="none" w:sz="0" w:space="0" w:color="auto"/>
        <w:left w:val="none" w:sz="0" w:space="0" w:color="auto"/>
        <w:bottom w:val="none" w:sz="0" w:space="0" w:color="auto"/>
        <w:right w:val="none" w:sz="0" w:space="0" w:color="auto"/>
      </w:divBdr>
    </w:div>
    <w:div w:id="294676068">
      <w:bodyDiv w:val="1"/>
      <w:marLeft w:val="0"/>
      <w:marRight w:val="0"/>
      <w:marTop w:val="0"/>
      <w:marBottom w:val="0"/>
      <w:divBdr>
        <w:top w:val="none" w:sz="0" w:space="0" w:color="auto"/>
        <w:left w:val="none" w:sz="0" w:space="0" w:color="auto"/>
        <w:bottom w:val="none" w:sz="0" w:space="0" w:color="auto"/>
        <w:right w:val="none" w:sz="0" w:space="0" w:color="auto"/>
      </w:divBdr>
    </w:div>
    <w:div w:id="294719281">
      <w:bodyDiv w:val="1"/>
      <w:marLeft w:val="0"/>
      <w:marRight w:val="0"/>
      <w:marTop w:val="0"/>
      <w:marBottom w:val="0"/>
      <w:divBdr>
        <w:top w:val="none" w:sz="0" w:space="0" w:color="auto"/>
        <w:left w:val="none" w:sz="0" w:space="0" w:color="auto"/>
        <w:bottom w:val="none" w:sz="0" w:space="0" w:color="auto"/>
        <w:right w:val="none" w:sz="0" w:space="0" w:color="auto"/>
      </w:divBdr>
    </w:div>
    <w:div w:id="294872862">
      <w:bodyDiv w:val="1"/>
      <w:marLeft w:val="0"/>
      <w:marRight w:val="0"/>
      <w:marTop w:val="0"/>
      <w:marBottom w:val="0"/>
      <w:divBdr>
        <w:top w:val="none" w:sz="0" w:space="0" w:color="auto"/>
        <w:left w:val="none" w:sz="0" w:space="0" w:color="auto"/>
        <w:bottom w:val="none" w:sz="0" w:space="0" w:color="auto"/>
        <w:right w:val="none" w:sz="0" w:space="0" w:color="auto"/>
      </w:divBdr>
    </w:div>
    <w:div w:id="294917777">
      <w:bodyDiv w:val="1"/>
      <w:marLeft w:val="0"/>
      <w:marRight w:val="0"/>
      <w:marTop w:val="0"/>
      <w:marBottom w:val="0"/>
      <w:divBdr>
        <w:top w:val="none" w:sz="0" w:space="0" w:color="auto"/>
        <w:left w:val="none" w:sz="0" w:space="0" w:color="auto"/>
        <w:bottom w:val="none" w:sz="0" w:space="0" w:color="auto"/>
        <w:right w:val="none" w:sz="0" w:space="0" w:color="auto"/>
      </w:divBdr>
    </w:div>
    <w:div w:id="295067551">
      <w:bodyDiv w:val="1"/>
      <w:marLeft w:val="0"/>
      <w:marRight w:val="0"/>
      <w:marTop w:val="0"/>
      <w:marBottom w:val="0"/>
      <w:divBdr>
        <w:top w:val="none" w:sz="0" w:space="0" w:color="auto"/>
        <w:left w:val="none" w:sz="0" w:space="0" w:color="auto"/>
        <w:bottom w:val="none" w:sz="0" w:space="0" w:color="auto"/>
        <w:right w:val="none" w:sz="0" w:space="0" w:color="auto"/>
      </w:divBdr>
    </w:div>
    <w:div w:id="295068286">
      <w:bodyDiv w:val="1"/>
      <w:marLeft w:val="0"/>
      <w:marRight w:val="0"/>
      <w:marTop w:val="0"/>
      <w:marBottom w:val="0"/>
      <w:divBdr>
        <w:top w:val="none" w:sz="0" w:space="0" w:color="auto"/>
        <w:left w:val="none" w:sz="0" w:space="0" w:color="auto"/>
        <w:bottom w:val="none" w:sz="0" w:space="0" w:color="auto"/>
        <w:right w:val="none" w:sz="0" w:space="0" w:color="auto"/>
      </w:divBdr>
    </w:div>
    <w:div w:id="295111938">
      <w:bodyDiv w:val="1"/>
      <w:marLeft w:val="0"/>
      <w:marRight w:val="0"/>
      <w:marTop w:val="0"/>
      <w:marBottom w:val="0"/>
      <w:divBdr>
        <w:top w:val="none" w:sz="0" w:space="0" w:color="auto"/>
        <w:left w:val="none" w:sz="0" w:space="0" w:color="auto"/>
        <w:bottom w:val="none" w:sz="0" w:space="0" w:color="auto"/>
        <w:right w:val="none" w:sz="0" w:space="0" w:color="auto"/>
      </w:divBdr>
    </w:div>
    <w:div w:id="295185292">
      <w:bodyDiv w:val="1"/>
      <w:marLeft w:val="0"/>
      <w:marRight w:val="0"/>
      <w:marTop w:val="0"/>
      <w:marBottom w:val="0"/>
      <w:divBdr>
        <w:top w:val="none" w:sz="0" w:space="0" w:color="auto"/>
        <w:left w:val="none" w:sz="0" w:space="0" w:color="auto"/>
        <w:bottom w:val="none" w:sz="0" w:space="0" w:color="auto"/>
        <w:right w:val="none" w:sz="0" w:space="0" w:color="auto"/>
      </w:divBdr>
    </w:div>
    <w:div w:id="295186686">
      <w:bodyDiv w:val="1"/>
      <w:marLeft w:val="0"/>
      <w:marRight w:val="0"/>
      <w:marTop w:val="0"/>
      <w:marBottom w:val="0"/>
      <w:divBdr>
        <w:top w:val="none" w:sz="0" w:space="0" w:color="auto"/>
        <w:left w:val="none" w:sz="0" w:space="0" w:color="auto"/>
        <w:bottom w:val="none" w:sz="0" w:space="0" w:color="auto"/>
        <w:right w:val="none" w:sz="0" w:space="0" w:color="auto"/>
      </w:divBdr>
    </w:div>
    <w:div w:id="295375381">
      <w:bodyDiv w:val="1"/>
      <w:marLeft w:val="0"/>
      <w:marRight w:val="0"/>
      <w:marTop w:val="0"/>
      <w:marBottom w:val="0"/>
      <w:divBdr>
        <w:top w:val="none" w:sz="0" w:space="0" w:color="auto"/>
        <w:left w:val="none" w:sz="0" w:space="0" w:color="auto"/>
        <w:bottom w:val="none" w:sz="0" w:space="0" w:color="auto"/>
        <w:right w:val="none" w:sz="0" w:space="0" w:color="auto"/>
      </w:divBdr>
    </w:div>
    <w:div w:id="295378830">
      <w:bodyDiv w:val="1"/>
      <w:marLeft w:val="0"/>
      <w:marRight w:val="0"/>
      <w:marTop w:val="0"/>
      <w:marBottom w:val="0"/>
      <w:divBdr>
        <w:top w:val="none" w:sz="0" w:space="0" w:color="auto"/>
        <w:left w:val="none" w:sz="0" w:space="0" w:color="auto"/>
        <w:bottom w:val="none" w:sz="0" w:space="0" w:color="auto"/>
        <w:right w:val="none" w:sz="0" w:space="0" w:color="auto"/>
      </w:divBdr>
    </w:div>
    <w:div w:id="295451530">
      <w:bodyDiv w:val="1"/>
      <w:marLeft w:val="0"/>
      <w:marRight w:val="0"/>
      <w:marTop w:val="0"/>
      <w:marBottom w:val="0"/>
      <w:divBdr>
        <w:top w:val="none" w:sz="0" w:space="0" w:color="auto"/>
        <w:left w:val="none" w:sz="0" w:space="0" w:color="auto"/>
        <w:bottom w:val="none" w:sz="0" w:space="0" w:color="auto"/>
        <w:right w:val="none" w:sz="0" w:space="0" w:color="auto"/>
      </w:divBdr>
    </w:div>
    <w:div w:id="295524274">
      <w:bodyDiv w:val="1"/>
      <w:marLeft w:val="0"/>
      <w:marRight w:val="0"/>
      <w:marTop w:val="0"/>
      <w:marBottom w:val="0"/>
      <w:divBdr>
        <w:top w:val="none" w:sz="0" w:space="0" w:color="auto"/>
        <w:left w:val="none" w:sz="0" w:space="0" w:color="auto"/>
        <w:bottom w:val="none" w:sz="0" w:space="0" w:color="auto"/>
        <w:right w:val="none" w:sz="0" w:space="0" w:color="auto"/>
      </w:divBdr>
    </w:div>
    <w:div w:id="295525774">
      <w:bodyDiv w:val="1"/>
      <w:marLeft w:val="0"/>
      <w:marRight w:val="0"/>
      <w:marTop w:val="0"/>
      <w:marBottom w:val="0"/>
      <w:divBdr>
        <w:top w:val="none" w:sz="0" w:space="0" w:color="auto"/>
        <w:left w:val="none" w:sz="0" w:space="0" w:color="auto"/>
        <w:bottom w:val="none" w:sz="0" w:space="0" w:color="auto"/>
        <w:right w:val="none" w:sz="0" w:space="0" w:color="auto"/>
      </w:divBdr>
    </w:div>
    <w:div w:id="295528219">
      <w:bodyDiv w:val="1"/>
      <w:marLeft w:val="0"/>
      <w:marRight w:val="0"/>
      <w:marTop w:val="0"/>
      <w:marBottom w:val="0"/>
      <w:divBdr>
        <w:top w:val="none" w:sz="0" w:space="0" w:color="auto"/>
        <w:left w:val="none" w:sz="0" w:space="0" w:color="auto"/>
        <w:bottom w:val="none" w:sz="0" w:space="0" w:color="auto"/>
        <w:right w:val="none" w:sz="0" w:space="0" w:color="auto"/>
      </w:divBdr>
    </w:div>
    <w:div w:id="295598849">
      <w:bodyDiv w:val="1"/>
      <w:marLeft w:val="0"/>
      <w:marRight w:val="0"/>
      <w:marTop w:val="0"/>
      <w:marBottom w:val="0"/>
      <w:divBdr>
        <w:top w:val="none" w:sz="0" w:space="0" w:color="auto"/>
        <w:left w:val="none" w:sz="0" w:space="0" w:color="auto"/>
        <w:bottom w:val="none" w:sz="0" w:space="0" w:color="auto"/>
        <w:right w:val="none" w:sz="0" w:space="0" w:color="auto"/>
      </w:divBdr>
    </w:div>
    <w:div w:id="295720698">
      <w:bodyDiv w:val="1"/>
      <w:marLeft w:val="0"/>
      <w:marRight w:val="0"/>
      <w:marTop w:val="0"/>
      <w:marBottom w:val="0"/>
      <w:divBdr>
        <w:top w:val="none" w:sz="0" w:space="0" w:color="auto"/>
        <w:left w:val="none" w:sz="0" w:space="0" w:color="auto"/>
        <w:bottom w:val="none" w:sz="0" w:space="0" w:color="auto"/>
        <w:right w:val="none" w:sz="0" w:space="0" w:color="auto"/>
      </w:divBdr>
    </w:div>
    <w:div w:id="295841725">
      <w:bodyDiv w:val="1"/>
      <w:marLeft w:val="0"/>
      <w:marRight w:val="0"/>
      <w:marTop w:val="0"/>
      <w:marBottom w:val="0"/>
      <w:divBdr>
        <w:top w:val="none" w:sz="0" w:space="0" w:color="auto"/>
        <w:left w:val="none" w:sz="0" w:space="0" w:color="auto"/>
        <w:bottom w:val="none" w:sz="0" w:space="0" w:color="auto"/>
        <w:right w:val="none" w:sz="0" w:space="0" w:color="auto"/>
      </w:divBdr>
    </w:div>
    <w:div w:id="295843925">
      <w:bodyDiv w:val="1"/>
      <w:marLeft w:val="0"/>
      <w:marRight w:val="0"/>
      <w:marTop w:val="0"/>
      <w:marBottom w:val="0"/>
      <w:divBdr>
        <w:top w:val="none" w:sz="0" w:space="0" w:color="auto"/>
        <w:left w:val="none" w:sz="0" w:space="0" w:color="auto"/>
        <w:bottom w:val="none" w:sz="0" w:space="0" w:color="auto"/>
        <w:right w:val="none" w:sz="0" w:space="0" w:color="auto"/>
      </w:divBdr>
    </w:div>
    <w:div w:id="295843963">
      <w:bodyDiv w:val="1"/>
      <w:marLeft w:val="0"/>
      <w:marRight w:val="0"/>
      <w:marTop w:val="0"/>
      <w:marBottom w:val="0"/>
      <w:divBdr>
        <w:top w:val="none" w:sz="0" w:space="0" w:color="auto"/>
        <w:left w:val="none" w:sz="0" w:space="0" w:color="auto"/>
        <w:bottom w:val="none" w:sz="0" w:space="0" w:color="auto"/>
        <w:right w:val="none" w:sz="0" w:space="0" w:color="auto"/>
      </w:divBdr>
    </w:div>
    <w:div w:id="295915315">
      <w:bodyDiv w:val="1"/>
      <w:marLeft w:val="0"/>
      <w:marRight w:val="0"/>
      <w:marTop w:val="0"/>
      <w:marBottom w:val="0"/>
      <w:divBdr>
        <w:top w:val="none" w:sz="0" w:space="0" w:color="auto"/>
        <w:left w:val="none" w:sz="0" w:space="0" w:color="auto"/>
        <w:bottom w:val="none" w:sz="0" w:space="0" w:color="auto"/>
        <w:right w:val="none" w:sz="0" w:space="0" w:color="auto"/>
      </w:divBdr>
    </w:div>
    <w:div w:id="295987133">
      <w:bodyDiv w:val="1"/>
      <w:marLeft w:val="0"/>
      <w:marRight w:val="0"/>
      <w:marTop w:val="0"/>
      <w:marBottom w:val="0"/>
      <w:divBdr>
        <w:top w:val="none" w:sz="0" w:space="0" w:color="auto"/>
        <w:left w:val="none" w:sz="0" w:space="0" w:color="auto"/>
        <w:bottom w:val="none" w:sz="0" w:space="0" w:color="auto"/>
        <w:right w:val="none" w:sz="0" w:space="0" w:color="auto"/>
      </w:divBdr>
    </w:div>
    <w:div w:id="295989813">
      <w:bodyDiv w:val="1"/>
      <w:marLeft w:val="0"/>
      <w:marRight w:val="0"/>
      <w:marTop w:val="0"/>
      <w:marBottom w:val="0"/>
      <w:divBdr>
        <w:top w:val="none" w:sz="0" w:space="0" w:color="auto"/>
        <w:left w:val="none" w:sz="0" w:space="0" w:color="auto"/>
        <w:bottom w:val="none" w:sz="0" w:space="0" w:color="auto"/>
        <w:right w:val="none" w:sz="0" w:space="0" w:color="auto"/>
      </w:divBdr>
    </w:div>
    <w:div w:id="296034543">
      <w:bodyDiv w:val="1"/>
      <w:marLeft w:val="0"/>
      <w:marRight w:val="0"/>
      <w:marTop w:val="0"/>
      <w:marBottom w:val="0"/>
      <w:divBdr>
        <w:top w:val="none" w:sz="0" w:space="0" w:color="auto"/>
        <w:left w:val="none" w:sz="0" w:space="0" w:color="auto"/>
        <w:bottom w:val="none" w:sz="0" w:space="0" w:color="auto"/>
        <w:right w:val="none" w:sz="0" w:space="0" w:color="auto"/>
      </w:divBdr>
    </w:div>
    <w:div w:id="296108444">
      <w:bodyDiv w:val="1"/>
      <w:marLeft w:val="0"/>
      <w:marRight w:val="0"/>
      <w:marTop w:val="0"/>
      <w:marBottom w:val="0"/>
      <w:divBdr>
        <w:top w:val="none" w:sz="0" w:space="0" w:color="auto"/>
        <w:left w:val="none" w:sz="0" w:space="0" w:color="auto"/>
        <w:bottom w:val="none" w:sz="0" w:space="0" w:color="auto"/>
        <w:right w:val="none" w:sz="0" w:space="0" w:color="auto"/>
      </w:divBdr>
    </w:div>
    <w:div w:id="296181614">
      <w:bodyDiv w:val="1"/>
      <w:marLeft w:val="0"/>
      <w:marRight w:val="0"/>
      <w:marTop w:val="0"/>
      <w:marBottom w:val="0"/>
      <w:divBdr>
        <w:top w:val="none" w:sz="0" w:space="0" w:color="auto"/>
        <w:left w:val="none" w:sz="0" w:space="0" w:color="auto"/>
        <w:bottom w:val="none" w:sz="0" w:space="0" w:color="auto"/>
        <w:right w:val="none" w:sz="0" w:space="0" w:color="auto"/>
      </w:divBdr>
    </w:div>
    <w:div w:id="296222842">
      <w:bodyDiv w:val="1"/>
      <w:marLeft w:val="0"/>
      <w:marRight w:val="0"/>
      <w:marTop w:val="0"/>
      <w:marBottom w:val="0"/>
      <w:divBdr>
        <w:top w:val="none" w:sz="0" w:space="0" w:color="auto"/>
        <w:left w:val="none" w:sz="0" w:space="0" w:color="auto"/>
        <w:bottom w:val="none" w:sz="0" w:space="0" w:color="auto"/>
        <w:right w:val="none" w:sz="0" w:space="0" w:color="auto"/>
      </w:divBdr>
    </w:div>
    <w:div w:id="296225027">
      <w:bodyDiv w:val="1"/>
      <w:marLeft w:val="0"/>
      <w:marRight w:val="0"/>
      <w:marTop w:val="0"/>
      <w:marBottom w:val="0"/>
      <w:divBdr>
        <w:top w:val="none" w:sz="0" w:space="0" w:color="auto"/>
        <w:left w:val="none" w:sz="0" w:space="0" w:color="auto"/>
        <w:bottom w:val="none" w:sz="0" w:space="0" w:color="auto"/>
        <w:right w:val="none" w:sz="0" w:space="0" w:color="auto"/>
      </w:divBdr>
    </w:div>
    <w:div w:id="296229842">
      <w:bodyDiv w:val="1"/>
      <w:marLeft w:val="0"/>
      <w:marRight w:val="0"/>
      <w:marTop w:val="0"/>
      <w:marBottom w:val="0"/>
      <w:divBdr>
        <w:top w:val="none" w:sz="0" w:space="0" w:color="auto"/>
        <w:left w:val="none" w:sz="0" w:space="0" w:color="auto"/>
        <w:bottom w:val="none" w:sz="0" w:space="0" w:color="auto"/>
        <w:right w:val="none" w:sz="0" w:space="0" w:color="auto"/>
      </w:divBdr>
    </w:div>
    <w:div w:id="296373739">
      <w:bodyDiv w:val="1"/>
      <w:marLeft w:val="0"/>
      <w:marRight w:val="0"/>
      <w:marTop w:val="0"/>
      <w:marBottom w:val="0"/>
      <w:divBdr>
        <w:top w:val="none" w:sz="0" w:space="0" w:color="auto"/>
        <w:left w:val="none" w:sz="0" w:space="0" w:color="auto"/>
        <w:bottom w:val="none" w:sz="0" w:space="0" w:color="auto"/>
        <w:right w:val="none" w:sz="0" w:space="0" w:color="auto"/>
      </w:divBdr>
    </w:div>
    <w:div w:id="296451349">
      <w:bodyDiv w:val="1"/>
      <w:marLeft w:val="0"/>
      <w:marRight w:val="0"/>
      <w:marTop w:val="0"/>
      <w:marBottom w:val="0"/>
      <w:divBdr>
        <w:top w:val="none" w:sz="0" w:space="0" w:color="auto"/>
        <w:left w:val="none" w:sz="0" w:space="0" w:color="auto"/>
        <w:bottom w:val="none" w:sz="0" w:space="0" w:color="auto"/>
        <w:right w:val="none" w:sz="0" w:space="0" w:color="auto"/>
      </w:divBdr>
    </w:div>
    <w:div w:id="296491515">
      <w:bodyDiv w:val="1"/>
      <w:marLeft w:val="0"/>
      <w:marRight w:val="0"/>
      <w:marTop w:val="0"/>
      <w:marBottom w:val="0"/>
      <w:divBdr>
        <w:top w:val="none" w:sz="0" w:space="0" w:color="auto"/>
        <w:left w:val="none" w:sz="0" w:space="0" w:color="auto"/>
        <w:bottom w:val="none" w:sz="0" w:space="0" w:color="auto"/>
        <w:right w:val="none" w:sz="0" w:space="0" w:color="auto"/>
      </w:divBdr>
    </w:div>
    <w:div w:id="296493272">
      <w:bodyDiv w:val="1"/>
      <w:marLeft w:val="0"/>
      <w:marRight w:val="0"/>
      <w:marTop w:val="0"/>
      <w:marBottom w:val="0"/>
      <w:divBdr>
        <w:top w:val="none" w:sz="0" w:space="0" w:color="auto"/>
        <w:left w:val="none" w:sz="0" w:space="0" w:color="auto"/>
        <w:bottom w:val="none" w:sz="0" w:space="0" w:color="auto"/>
        <w:right w:val="none" w:sz="0" w:space="0" w:color="auto"/>
      </w:divBdr>
    </w:div>
    <w:div w:id="296565492">
      <w:bodyDiv w:val="1"/>
      <w:marLeft w:val="0"/>
      <w:marRight w:val="0"/>
      <w:marTop w:val="0"/>
      <w:marBottom w:val="0"/>
      <w:divBdr>
        <w:top w:val="none" w:sz="0" w:space="0" w:color="auto"/>
        <w:left w:val="none" w:sz="0" w:space="0" w:color="auto"/>
        <w:bottom w:val="none" w:sz="0" w:space="0" w:color="auto"/>
        <w:right w:val="none" w:sz="0" w:space="0" w:color="auto"/>
      </w:divBdr>
    </w:div>
    <w:div w:id="296568046">
      <w:bodyDiv w:val="1"/>
      <w:marLeft w:val="0"/>
      <w:marRight w:val="0"/>
      <w:marTop w:val="0"/>
      <w:marBottom w:val="0"/>
      <w:divBdr>
        <w:top w:val="none" w:sz="0" w:space="0" w:color="auto"/>
        <w:left w:val="none" w:sz="0" w:space="0" w:color="auto"/>
        <w:bottom w:val="none" w:sz="0" w:space="0" w:color="auto"/>
        <w:right w:val="none" w:sz="0" w:space="0" w:color="auto"/>
      </w:divBdr>
    </w:div>
    <w:div w:id="296573821">
      <w:bodyDiv w:val="1"/>
      <w:marLeft w:val="0"/>
      <w:marRight w:val="0"/>
      <w:marTop w:val="0"/>
      <w:marBottom w:val="0"/>
      <w:divBdr>
        <w:top w:val="none" w:sz="0" w:space="0" w:color="auto"/>
        <w:left w:val="none" w:sz="0" w:space="0" w:color="auto"/>
        <w:bottom w:val="none" w:sz="0" w:space="0" w:color="auto"/>
        <w:right w:val="none" w:sz="0" w:space="0" w:color="auto"/>
      </w:divBdr>
    </w:div>
    <w:div w:id="296685588">
      <w:bodyDiv w:val="1"/>
      <w:marLeft w:val="0"/>
      <w:marRight w:val="0"/>
      <w:marTop w:val="0"/>
      <w:marBottom w:val="0"/>
      <w:divBdr>
        <w:top w:val="none" w:sz="0" w:space="0" w:color="auto"/>
        <w:left w:val="none" w:sz="0" w:space="0" w:color="auto"/>
        <w:bottom w:val="none" w:sz="0" w:space="0" w:color="auto"/>
        <w:right w:val="none" w:sz="0" w:space="0" w:color="auto"/>
      </w:divBdr>
    </w:div>
    <w:div w:id="296762593">
      <w:bodyDiv w:val="1"/>
      <w:marLeft w:val="0"/>
      <w:marRight w:val="0"/>
      <w:marTop w:val="0"/>
      <w:marBottom w:val="0"/>
      <w:divBdr>
        <w:top w:val="none" w:sz="0" w:space="0" w:color="auto"/>
        <w:left w:val="none" w:sz="0" w:space="0" w:color="auto"/>
        <w:bottom w:val="none" w:sz="0" w:space="0" w:color="auto"/>
        <w:right w:val="none" w:sz="0" w:space="0" w:color="auto"/>
      </w:divBdr>
    </w:div>
    <w:div w:id="297027935">
      <w:bodyDiv w:val="1"/>
      <w:marLeft w:val="0"/>
      <w:marRight w:val="0"/>
      <w:marTop w:val="0"/>
      <w:marBottom w:val="0"/>
      <w:divBdr>
        <w:top w:val="none" w:sz="0" w:space="0" w:color="auto"/>
        <w:left w:val="none" w:sz="0" w:space="0" w:color="auto"/>
        <w:bottom w:val="none" w:sz="0" w:space="0" w:color="auto"/>
        <w:right w:val="none" w:sz="0" w:space="0" w:color="auto"/>
      </w:divBdr>
    </w:div>
    <w:div w:id="297223226">
      <w:bodyDiv w:val="1"/>
      <w:marLeft w:val="0"/>
      <w:marRight w:val="0"/>
      <w:marTop w:val="0"/>
      <w:marBottom w:val="0"/>
      <w:divBdr>
        <w:top w:val="none" w:sz="0" w:space="0" w:color="auto"/>
        <w:left w:val="none" w:sz="0" w:space="0" w:color="auto"/>
        <w:bottom w:val="none" w:sz="0" w:space="0" w:color="auto"/>
        <w:right w:val="none" w:sz="0" w:space="0" w:color="auto"/>
      </w:divBdr>
    </w:div>
    <w:div w:id="297271947">
      <w:bodyDiv w:val="1"/>
      <w:marLeft w:val="0"/>
      <w:marRight w:val="0"/>
      <w:marTop w:val="0"/>
      <w:marBottom w:val="0"/>
      <w:divBdr>
        <w:top w:val="none" w:sz="0" w:space="0" w:color="auto"/>
        <w:left w:val="none" w:sz="0" w:space="0" w:color="auto"/>
        <w:bottom w:val="none" w:sz="0" w:space="0" w:color="auto"/>
        <w:right w:val="none" w:sz="0" w:space="0" w:color="auto"/>
      </w:divBdr>
    </w:div>
    <w:div w:id="297302182">
      <w:bodyDiv w:val="1"/>
      <w:marLeft w:val="0"/>
      <w:marRight w:val="0"/>
      <w:marTop w:val="0"/>
      <w:marBottom w:val="0"/>
      <w:divBdr>
        <w:top w:val="none" w:sz="0" w:space="0" w:color="auto"/>
        <w:left w:val="none" w:sz="0" w:space="0" w:color="auto"/>
        <w:bottom w:val="none" w:sz="0" w:space="0" w:color="auto"/>
        <w:right w:val="none" w:sz="0" w:space="0" w:color="auto"/>
      </w:divBdr>
    </w:div>
    <w:div w:id="297493011">
      <w:bodyDiv w:val="1"/>
      <w:marLeft w:val="0"/>
      <w:marRight w:val="0"/>
      <w:marTop w:val="0"/>
      <w:marBottom w:val="0"/>
      <w:divBdr>
        <w:top w:val="none" w:sz="0" w:space="0" w:color="auto"/>
        <w:left w:val="none" w:sz="0" w:space="0" w:color="auto"/>
        <w:bottom w:val="none" w:sz="0" w:space="0" w:color="auto"/>
        <w:right w:val="none" w:sz="0" w:space="0" w:color="auto"/>
      </w:divBdr>
    </w:div>
    <w:div w:id="297615897">
      <w:bodyDiv w:val="1"/>
      <w:marLeft w:val="0"/>
      <w:marRight w:val="0"/>
      <w:marTop w:val="0"/>
      <w:marBottom w:val="0"/>
      <w:divBdr>
        <w:top w:val="none" w:sz="0" w:space="0" w:color="auto"/>
        <w:left w:val="none" w:sz="0" w:space="0" w:color="auto"/>
        <w:bottom w:val="none" w:sz="0" w:space="0" w:color="auto"/>
        <w:right w:val="none" w:sz="0" w:space="0" w:color="auto"/>
      </w:divBdr>
    </w:div>
    <w:div w:id="297801250">
      <w:bodyDiv w:val="1"/>
      <w:marLeft w:val="0"/>
      <w:marRight w:val="0"/>
      <w:marTop w:val="0"/>
      <w:marBottom w:val="0"/>
      <w:divBdr>
        <w:top w:val="none" w:sz="0" w:space="0" w:color="auto"/>
        <w:left w:val="none" w:sz="0" w:space="0" w:color="auto"/>
        <w:bottom w:val="none" w:sz="0" w:space="0" w:color="auto"/>
        <w:right w:val="none" w:sz="0" w:space="0" w:color="auto"/>
      </w:divBdr>
    </w:div>
    <w:div w:id="297804001">
      <w:bodyDiv w:val="1"/>
      <w:marLeft w:val="0"/>
      <w:marRight w:val="0"/>
      <w:marTop w:val="0"/>
      <w:marBottom w:val="0"/>
      <w:divBdr>
        <w:top w:val="none" w:sz="0" w:space="0" w:color="auto"/>
        <w:left w:val="none" w:sz="0" w:space="0" w:color="auto"/>
        <w:bottom w:val="none" w:sz="0" w:space="0" w:color="auto"/>
        <w:right w:val="none" w:sz="0" w:space="0" w:color="auto"/>
      </w:divBdr>
    </w:div>
    <w:div w:id="297804006">
      <w:bodyDiv w:val="1"/>
      <w:marLeft w:val="0"/>
      <w:marRight w:val="0"/>
      <w:marTop w:val="0"/>
      <w:marBottom w:val="0"/>
      <w:divBdr>
        <w:top w:val="none" w:sz="0" w:space="0" w:color="auto"/>
        <w:left w:val="none" w:sz="0" w:space="0" w:color="auto"/>
        <w:bottom w:val="none" w:sz="0" w:space="0" w:color="auto"/>
        <w:right w:val="none" w:sz="0" w:space="0" w:color="auto"/>
      </w:divBdr>
    </w:div>
    <w:div w:id="297879171">
      <w:bodyDiv w:val="1"/>
      <w:marLeft w:val="0"/>
      <w:marRight w:val="0"/>
      <w:marTop w:val="0"/>
      <w:marBottom w:val="0"/>
      <w:divBdr>
        <w:top w:val="none" w:sz="0" w:space="0" w:color="auto"/>
        <w:left w:val="none" w:sz="0" w:space="0" w:color="auto"/>
        <w:bottom w:val="none" w:sz="0" w:space="0" w:color="auto"/>
        <w:right w:val="none" w:sz="0" w:space="0" w:color="auto"/>
      </w:divBdr>
    </w:div>
    <w:div w:id="297883667">
      <w:bodyDiv w:val="1"/>
      <w:marLeft w:val="0"/>
      <w:marRight w:val="0"/>
      <w:marTop w:val="0"/>
      <w:marBottom w:val="0"/>
      <w:divBdr>
        <w:top w:val="none" w:sz="0" w:space="0" w:color="auto"/>
        <w:left w:val="none" w:sz="0" w:space="0" w:color="auto"/>
        <w:bottom w:val="none" w:sz="0" w:space="0" w:color="auto"/>
        <w:right w:val="none" w:sz="0" w:space="0" w:color="auto"/>
      </w:divBdr>
    </w:div>
    <w:div w:id="297997722">
      <w:bodyDiv w:val="1"/>
      <w:marLeft w:val="0"/>
      <w:marRight w:val="0"/>
      <w:marTop w:val="0"/>
      <w:marBottom w:val="0"/>
      <w:divBdr>
        <w:top w:val="none" w:sz="0" w:space="0" w:color="auto"/>
        <w:left w:val="none" w:sz="0" w:space="0" w:color="auto"/>
        <w:bottom w:val="none" w:sz="0" w:space="0" w:color="auto"/>
        <w:right w:val="none" w:sz="0" w:space="0" w:color="auto"/>
      </w:divBdr>
    </w:div>
    <w:div w:id="298002121">
      <w:bodyDiv w:val="1"/>
      <w:marLeft w:val="0"/>
      <w:marRight w:val="0"/>
      <w:marTop w:val="0"/>
      <w:marBottom w:val="0"/>
      <w:divBdr>
        <w:top w:val="none" w:sz="0" w:space="0" w:color="auto"/>
        <w:left w:val="none" w:sz="0" w:space="0" w:color="auto"/>
        <w:bottom w:val="none" w:sz="0" w:space="0" w:color="auto"/>
        <w:right w:val="none" w:sz="0" w:space="0" w:color="auto"/>
      </w:divBdr>
    </w:div>
    <w:div w:id="298153513">
      <w:bodyDiv w:val="1"/>
      <w:marLeft w:val="0"/>
      <w:marRight w:val="0"/>
      <w:marTop w:val="0"/>
      <w:marBottom w:val="0"/>
      <w:divBdr>
        <w:top w:val="none" w:sz="0" w:space="0" w:color="auto"/>
        <w:left w:val="none" w:sz="0" w:space="0" w:color="auto"/>
        <w:bottom w:val="none" w:sz="0" w:space="0" w:color="auto"/>
        <w:right w:val="none" w:sz="0" w:space="0" w:color="auto"/>
      </w:divBdr>
    </w:div>
    <w:div w:id="298154314">
      <w:bodyDiv w:val="1"/>
      <w:marLeft w:val="0"/>
      <w:marRight w:val="0"/>
      <w:marTop w:val="0"/>
      <w:marBottom w:val="0"/>
      <w:divBdr>
        <w:top w:val="none" w:sz="0" w:space="0" w:color="auto"/>
        <w:left w:val="none" w:sz="0" w:space="0" w:color="auto"/>
        <w:bottom w:val="none" w:sz="0" w:space="0" w:color="auto"/>
        <w:right w:val="none" w:sz="0" w:space="0" w:color="auto"/>
      </w:divBdr>
    </w:div>
    <w:div w:id="298265265">
      <w:bodyDiv w:val="1"/>
      <w:marLeft w:val="0"/>
      <w:marRight w:val="0"/>
      <w:marTop w:val="0"/>
      <w:marBottom w:val="0"/>
      <w:divBdr>
        <w:top w:val="none" w:sz="0" w:space="0" w:color="auto"/>
        <w:left w:val="none" w:sz="0" w:space="0" w:color="auto"/>
        <w:bottom w:val="none" w:sz="0" w:space="0" w:color="auto"/>
        <w:right w:val="none" w:sz="0" w:space="0" w:color="auto"/>
      </w:divBdr>
    </w:div>
    <w:div w:id="298456168">
      <w:bodyDiv w:val="1"/>
      <w:marLeft w:val="0"/>
      <w:marRight w:val="0"/>
      <w:marTop w:val="0"/>
      <w:marBottom w:val="0"/>
      <w:divBdr>
        <w:top w:val="none" w:sz="0" w:space="0" w:color="auto"/>
        <w:left w:val="none" w:sz="0" w:space="0" w:color="auto"/>
        <w:bottom w:val="none" w:sz="0" w:space="0" w:color="auto"/>
        <w:right w:val="none" w:sz="0" w:space="0" w:color="auto"/>
      </w:divBdr>
    </w:div>
    <w:div w:id="298612295">
      <w:bodyDiv w:val="1"/>
      <w:marLeft w:val="0"/>
      <w:marRight w:val="0"/>
      <w:marTop w:val="0"/>
      <w:marBottom w:val="0"/>
      <w:divBdr>
        <w:top w:val="none" w:sz="0" w:space="0" w:color="auto"/>
        <w:left w:val="none" w:sz="0" w:space="0" w:color="auto"/>
        <w:bottom w:val="none" w:sz="0" w:space="0" w:color="auto"/>
        <w:right w:val="none" w:sz="0" w:space="0" w:color="auto"/>
      </w:divBdr>
    </w:div>
    <w:div w:id="298652769">
      <w:bodyDiv w:val="1"/>
      <w:marLeft w:val="0"/>
      <w:marRight w:val="0"/>
      <w:marTop w:val="0"/>
      <w:marBottom w:val="0"/>
      <w:divBdr>
        <w:top w:val="none" w:sz="0" w:space="0" w:color="auto"/>
        <w:left w:val="none" w:sz="0" w:space="0" w:color="auto"/>
        <w:bottom w:val="none" w:sz="0" w:space="0" w:color="auto"/>
        <w:right w:val="none" w:sz="0" w:space="0" w:color="auto"/>
      </w:divBdr>
    </w:div>
    <w:div w:id="298652866">
      <w:bodyDiv w:val="1"/>
      <w:marLeft w:val="0"/>
      <w:marRight w:val="0"/>
      <w:marTop w:val="0"/>
      <w:marBottom w:val="0"/>
      <w:divBdr>
        <w:top w:val="none" w:sz="0" w:space="0" w:color="auto"/>
        <w:left w:val="none" w:sz="0" w:space="0" w:color="auto"/>
        <w:bottom w:val="none" w:sz="0" w:space="0" w:color="auto"/>
        <w:right w:val="none" w:sz="0" w:space="0" w:color="auto"/>
      </w:divBdr>
    </w:div>
    <w:div w:id="298656536">
      <w:bodyDiv w:val="1"/>
      <w:marLeft w:val="0"/>
      <w:marRight w:val="0"/>
      <w:marTop w:val="0"/>
      <w:marBottom w:val="0"/>
      <w:divBdr>
        <w:top w:val="none" w:sz="0" w:space="0" w:color="auto"/>
        <w:left w:val="none" w:sz="0" w:space="0" w:color="auto"/>
        <w:bottom w:val="none" w:sz="0" w:space="0" w:color="auto"/>
        <w:right w:val="none" w:sz="0" w:space="0" w:color="auto"/>
      </w:divBdr>
    </w:div>
    <w:div w:id="298847581">
      <w:bodyDiv w:val="1"/>
      <w:marLeft w:val="0"/>
      <w:marRight w:val="0"/>
      <w:marTop w:val="0"/>
      <w:marBottom w:val="0"/>
      <w:divBdr>
        <w:top w:val="none" w:sz="0" w:space="0" w:color="auto"/>
        <w:left w:val="none" w:sz="0" w:space="0" w:color="auto"/>
        <w:bottom w:val="none" w:sz="0" w:space="0" w:color="auto"/>
        <w:right w:val="none" w:sz="0" w:space="0" w:color="auto"/>
      </w:divBdr>
    </w:div>
    <w:div w:id="299000194">
      <w:bodyDiv w:val="1"/>
      <w:marLeft w:val="0"/>
      <w:marRight w:val="0"/>
      <w:marTop w:val="0"/>
      <w:marBottom w:val="0"/>
      <w:divBdr>
        <w:top w:val="none" w:sz="0" w:space="0" w:color="auto"/>
        <w:left w:val="none" w:sz="0" w:space="0" w:color="auto"/>
        <w:bottom w:val="none" w:sz="0" w:space="0" w:color="auto"/>
        <w:right w:val="none" w:sz="0" w:space="0" w:color="auto"/>
      </w:divBdr>
    </w:div>
    <w:div w:id="299071619">
      <w:bodyDiv w:val="1"/>
      <w:marLeft w:val="0"/>
      <w:marRight w:val="0"/>
      <w:marTop w:val="0"/>
      <w:marBottom w:val="0"/>
      <w:divBdr>
        <w:top w:val="none" w:sz="0" w:space="0" w:color="auto"/>
        <w:left w:val="none" w:sz="0" w:space="0" w:color="auto"/>
        <w:bottom w:val="none" w:sz="0" w:space="0" w:color="auto"/>
        <w:right w:val="none" w:sz="0" w:space="0" w:color="auto"/>
      </w:divBdr>
    </w:div>
    <w:div w:id="299071808">
      <w:bodyDiv w:val="1"/>
      <w:marLeft w:val="0"/>
      <w:marRight w:val="0"/>
      <w:marTop w:val="0"/>
      <w:marBottom w:val="0"/>
      <w:divBdr>
        <w:top w:val="none" w:sz="0" w:space="0" w:color="auto"/>
        <w:left w:val="none" w:sz="0" w:space="0" w:color="auto"/>
        <w:bottom w:val="none" w:sz="0" w:space="0" w:color="auto"/>
        <w:right w:val="none" w:sz="0" w:space="0" w:color="auto"/>
      </w:divBdr>
    </w:div>
    <w:div w:id="299192637">
      <w:bodyDiv w:val="1"/>
      <w:marLeft w:val="0"/>
      <w:marRight w:val="0"/>
      <w:marTop w:val="0"/>
      <w:marBottom w:val="0"/>
      <w:divBdr>
        <w:top w:val="none" w:sz="0" w:space="0" w:color="auto"/>
        <w:left w:val="none" w:sz="0" w:space="0" w:color="auto"/>
        <w:bottom w:val="none" w:sz="0" w:space="0" w:color="auto"/>
        <w:right w:val="none" w:sz="0" w:space="0" w:color="auto"/>
      </w:divBdr>
    </w:div>
    <w:div w:id="299383233">
      <w:bodyDiv w:val="1"/>
      <w:marLeft w:val="0"/>
      <w:marRight w:val="0"/>
      <w:marTop w:val="0"/>
      <w:marBottom w:val="0"/>
      <w:divBdr>
        <w:top w:val="none" w:sz="0" w:space="0" w:color="auto"/>
        <w:left w:val="none" w:sz="0" w:space="0" w:color="auto"/>
        <w:bottom w:val="none" w:sz="0" w:space="0" w:color="auto"/>
        <w:right w:val="none" w:sz="0" w:space="0" w:color="auto"/>
      </w:divBdr>
    </w:div>
    <w:div w:id="299385663">
      <w:bodyDiv w:val="1"/>
      <w:marLeft w:val="0"/>
      <w:marRight w:val="0"/>
      <w:marTop w:val="0"/>
      <w:marBottom w:val="0"/>
      <w:divBdr>
        <w:top w:val="none" w:sz="0" w:space="0" w:color="auto"/>
        <w:left w:val="none" w:sz="0" w:space="0" w:color="auto"/>
        <w:bottom w:val="none" w:sz="0" w:space="0" w:color="auto"/>
        <w:right w:val="none" w:sz="0" w:space="0" w:color="auto"/>
      </w:divBdr>
    </w:div>
    <w:div w:id="299464783">
      <w:bodyDiv w:val="1"/>
      <w:marLeft w:val="0"/>
      <w:marRight w:val="0"/>
      <w:marTop w:val="0"/>
      <w:marBottom w:val="0"/>
      <w:divBdr>
        <w:top w:val="none" w:sz="0" w:space="0" w:color="auto"/>
        <w:left w:val="none" w:sz="0" w:space="0" w:color="auto"/>
        <w:bottom w:val="none" w:sz="0" w:space="0" w:color="auto"/>
        <w:right w:val="none" w:sz="0" w:space="0" w:color="auto"/>
      </w:divBdr>
    </w:div>
    <w:div w:id="299580602">
      <w:bodyDiv w:val="1"/>
      <w:marLeft w:val="0"/>
      <w:marRight w:val="0"/>
      <w:marTop w:val="0"/>
      <w:marBottom w:val="0"/>
      <w:divBdr>
        <w:top w:val="none" w:sz="0" w:space="0" w:color="auto"/>
        <w:left w:val="none" w:sz="0" w:space="0" w:color="auto"/>
        <w:bottom w:val="none" w:sz="0" w:space="0" w:color="auto"/>
        <w:right w:val="none" w:sz="0" w:space="0" w:color="auto"/>
      </w:divBdr>
    </w:div>
    <w:div w:id="299917682">
      <w:bodyDiv w:val="1"/>
      <w:marLeft w:val="0"/>
      <w:marRight w:val="0"/>
      <w:marTop w:val="0"/>
      <w:marBottom w:val="0"/>
      <w:divBdr>
        <w:top w:val="none" w:sz="0" w:space="0" w:color="auto"/>
        <w:left w:val="none" w:sz="0" w:space="0" w:color="auto"/>
        <w:bottom w:val="none" w:sz="0" w:space="0" w:color="auto"/>
        <w:right w:val="none" w:sz="0" w:space="0" w:color="auto"/>
      </w:divBdr>
    </w:div>
    <w:div w:id="299919425">
      <w:bodyDiv w:val="1"/>
      <w:marLeft w:val="0"/>
      <w:marRight w:val="0"/>
      <w:marTop w:val="0"/>
      <w:marBottom w:val="0"/>
      <w:divBdr>
        <w:top w:val="none" w:sz="0" w:space="0" w:color="auto"/>
        <w:left w:val="none" w:sz="0" w:space="0" w:color="auto"/>
        <w:bottom w:val="none" w:sz="0" w:space="0" w:color="auto"/>
        <w:right w:val="none" w:sz="0" w:space="0" w:color="auto"/>
      </w:divBdr>
    </w:div>
    <w:div w:id="300110408">
      <w:bodyDiv w:val="1"/>
      <w:marLeft w:val="0"/>
      <w:marRight w:val="0"/>
      <w:marTop w:val="0"/>
      <w:marBottom w:val="0"/>
      <w:divBdr>
        <w:top w:val="none" w:sz="0" w:space="0" w:color="auto"/>
        <w:left w:val="none" w:sz="0" w:space="0" w:color="auto"/>
        <w:bottom w:val="none" w:sz="0" w:space="0" w:color="auto"/>
        <w:right w:val="none" w:sz="0" w:space="0" w:color="auto"/>
      </w:divBdr>
    </w:div>
    <w:div w:id="300116661">
      <w:bodyDiv w:val="1"/>
      <w:marLeft w:val="0"/>
      <w:marRight w:val="0"/>
      <w:marTop w:val="0"/>
      <w:marBottom w:val="0"/>
      <w:divBdr>
        <w:top w:val="none" w:sz="0" w:space="0" w:color="auto"/>
        <w:left w:val="none" w:sz="0" w:space="0" w:color="auto"/>
        <w:bottom w:val="none" w:sz="0" w:space="0" w:color="auto"/>
        <w:right w:val="none" w:sz="0" w:space="0" w:color="auto"/>
      </w:divBdr>
    </w:div>
    <w:div w:id="300158485">
      <w:bodyDiv w:val="1"/>
      <w:marLeft w:val="0"/>
      <w:marRight w:val="0"/>
      <w:marTop w:val="0"/>
      <w:marBottom w:val="0"/>
      <w:divBdr>
        <w:top w:val="none" w:sz="0" w:space="0" w:color="auto"/>
        <w:left w:val="none" w:sz="0" w:space="0" w:color="auto"/>
        <w:bottom w:val="none" w:sz="0" w:space="0" w:color="auto"/>
        <w:right w:val="none" w:sz="0" w:space="0" w:color="auto"/>
      </w:divBdr>
    </w:div>
    <w:div w:id="300161330">
      <w:bodyDiv w:val="1"/>
      <w:marLeft w:val="0"/>
      <w:marRight w:val="0"/>
      <w:marTop w:val="0"/>
      <w:marBottom w:val="0"/>
      <w:divBdr>
        <w:top w:val="none" w:sz="0" w:space="0" w:color="auto"/>
        <w:left w:val="none" w:sz="0" w:space="0" w:color="auto"/>
        <w:bottom w:val="none" w:sz="0" w:space="0" w:color="auto"/>
        <w:right w:val="none" w:sz="0" w:space="0" w:color="auto"/>
      </w:divBdr>
    </w:div>
    <w:div w:id="300235092">
      <w:bodyDiv w:val="1"/>
      <w:marLeft w:val="0"/>
      <w:marRight w:val="0"/>
      <w:marTop w:val="0"/>
      <w:marBottom w:val="0"/>
      <w:divBdr>
        <w:top w:val="none" w:sz="0" w:space="0" w:color="auto"/>
        <w:left w:val="none" w:sz="0" w:space="0" w:color="auto"/>
        <w:bottom w:val="none" w:sz="0" w:space="0" w:color="auto"/>
        <w:right w:val="none" w:sz="0" w:space="0" w:color="auto"/>
      </w:divBdr>
    </w:div>
    <w:div w:id="300423738">
      <w:bodyDiv w:val="1"/>
      <w:marLeft w:val="0"/>
      <w:marRight w:val="0"/>
      <w:marTop w:val="0"/>
      <w:marBottom w:val="0"/>
      <w:divBdr>
        <w:top w:val="none" w:sz="0" w:space="0" w:color="auto"/>
        <w:left w:val="none" w:sz="0" w:space="0" w:color="auto"/>
        <w:bottom w:val="none" w:sz="0" w:space="0" w:color="auto"/>
        <w:right w:val="none" w:sz="0" w:space="0" w:color="auto"/>
      </w:divBdr>
    </w:div>
    <w:div w:id="300574900">
      <w:bodyDiv w:val="1"/>
      <w:marLeft w:val="0"/>
      <w:marRight w:val="0"/>
      <w:marTop w:val="0"/>
      <w:marBottom w:val="0"/>
      <w:divBdr>
        <w:top w:val="none" w:sz="0" w:space="0" w:color="auto"/>
        <w:left w:val="none" w:sz="0" w:space="0" w:color="auto"/>
        <w:bottom w:val="none" w:sz="0" w:space="0" w:color="auto"/>
        <w:right w:val="none" w:sz="0" w:space="0" w:color="auto"/>
      </w:divBdr>
    </w:div>
    <w:div w:id="300579336">
      <w:bodyDiv w:val="1"/>
      <w:marLeft w:val="0"/>
      <w:marRight w:val="0"/>
      <w:marTop w:val="0"/>
      <w:marBottom w:val="0"/>
      <w:divBdr>
        <w:top w:val="none" w:sz="0" w:space="0" w:color="auto"/>
        <w:left w:val="none" w:sz="0" w:space="0" w:color="auto"/>
        <w:bottom w:val="none" w:sz="0" w:space="0" w:color="auto"/>
        <w:right w:val="none" w:sz="0" w:space="0" w:color="auto"/>
      </w:divBdr>
    </w:div>
    <w:div w:id="300696164">
      <w:bodyDiv w:val="1"/>
      <w:marLeft w:val="0"/>
      <w:marRight w:val="0"/>
      <w:marTop w:val="0"/>
      <w:marBottom w:val="0"/>
      <w:divBdr>
        <w:top w:val="none" w:sz="0" w:space="0" w:color="auto"/>
        <w:left w:val="none" w:sz="0" w:space="0" w:color="auto"/>
        <w:bottom w:val="none" w:sz="0" w:space="0" w:color="auto"/>
        <w:right w:val="none" w:sz="0" w:space="0" w:color="auto"/>
      </w:divBdr>
    </w:div>
    <w:div w:id="300817873">
      <w:bodyDiv w:val="1"/>
      <w:marLeft w:val="0"/>
      <w:marRight w:val="0"/>
      <w:marTop w:val="0"/>
      <w:marBottom w:val="0"/>
      <w:divBdr>
        <w:top w:val="none" w:sz="0" w:space="0" w:color="auto"/>
        <w:left w:val="none" w:sz="0" w:space="0" w:color="auto"/>
        <w:bottom w:val="none" w:sz="0" w:space="0" w:color="auto"/>
        <w:right w:val="none" w:sz="0" w:space="0" w:color="auto"/>
      </w:divBdr>
    </w:div>
    <w:div w:id="300890439">
      <w:bodyDiv w:val="1"/>
      <w:marLeft w:val="0"/>
      <w:marRight w:val="0"/>
      <w:marTop w:val="0"/>
      <w:marBottom w:val="0"/>
      <w:divBdr>
        <w:top w:val="none" w:sz="0" w:space="0" w:color="auto"/>
        <w:left w:val="none" w:sz="0" w:space="0" w:color="auto"/>
        <w:bottom w:val="none" w:sz="0" w:space="0" w:color="auto"/>
        <w:right w:val="none" w:sz="0" w:space="0" w:color="auto"/>
      </w:divBdr>
    </w:div>
    <w:div w:id="300967323">
      <w:bodyDiv w:val="1"/>
      <w:marLeft w:val="0"/>
      <w:marRight w:val="0"/>
      <w:marTop w:val="0"/>
      <w:marBottom w:val="0"/>
      <w:divBdr>
        <w:top w:val="none" w:sz="0" w:space="0" w:color="auto"/>
        <w:left w:val="none" w:sz="0" w:space="0" w:color="auto"/>
        <w:bottom w:val="none" w:sz="0" w:space="0" w:color="auto"/>
        <w:right w:val="none" w:sz="0" w:space="0" w:color="auto"/>
      </w:divBdr>
    </w:div>
    <w:div w:id="301010110">
      <w:bodyDiv w:val="1"/>
      <w:marLeft w:val="0"/>
      <w:marRight w:val="0"/>
      <w:marTop w:val="0"/>
      <w:marBottom w:val="0"/>
      <w:divBdr>
        <w:top w:val="none" w:sz="0" w:space="0" w:color="auto"/>
        <w:left w:val="none" w:sz="0" w:space="0" w:color="auto"/>
        <w:bottom w:val="none" w:sz="0" w:space="0" w:color="auto"/>
        <w:right w:val="none" w:sz="0" w:space="0" w:color="auto"/>
      </w:divBdr>
    </w:div>
    <w:div w:id="301233277">
      <w:bodyDiv w:val="1"/>
      <w:marLeft w:val="0"/>
      <w:marRight w:val="0"/>
      <w:marTop w:val="0"/>
      <w:marBottom w:val="0"/>
      <w:divBdr>
        <w:top w:val="none" w:sz="0" w:space="0" w:color="auto"/>
        <w:left w:val="none" w:sz="0" w:space="0" w:color="auto"/>
        <w:bottom w:val="none" w:sz="0" w:space="0" w:color="auto"/>
        <w:right w:val="none" w:sz="0" w:space="0" w:color="auto"/>
      </w:divBdr>
    </w:div>
    <w:div w:id="301347052">
      <w:bodyDiv w:val="1"/>
      <w:marLeft w:val="0"/>
      <w:marRight w:val="0"/>
      <w:marTop w:val="0"/>
      <w:marBottom w:val="0"/>
      <w:divBdr>
        <w:top w:val="none" w:sz="0" w:space="0" w:color="auto"/>
        <w:left w:val="none" w:sz="0" w:space="0" w:color="auto"/>
        <w:bottom w:val="none" w:sz="0" w:space="0" w:color="auto"/>
        <w:right w:val="none" w:sz="0" w:space="0" w:color="auto"/>
      </w:divBdr>
    </w:div>
    <w:div w:id="301353366">
      <w:bodyDiv w:val="1"/>
      <w:marLeft w:val="0"/>
      <w:marRight w:val="0"/>
      <w:marTop w:val="0"/>
      <w:marBottom w:val="0"/>
      <w:divBdr>
        <w:top w:val="none" w:sz="0" w:space="0" w:color="auto"/>
        <w:left w:val="none" w:sz="0" w:space="0" w:color="auto"/>
        <w:bottom w:val="none" w:sz="0" w:space="0" w:color="auto"/>
        <w:right w:val="none" w:sz="0" w:space="0" w:color="auto"/>
      </w:divBdr>
    </w:div>
    <w:div w:id="301353843">
      <w:bodyDiv w:val="1"/>
      <w:marLeft w:val="0"/>
      <w:marRight w:val="0"/>
      <w:marTop w:val="0"/>
      <w:marBottom w:val="0"/>
      <w:divBdr>
        <w:top w:val="none" w:sz="0" w:space="0" w:color="auto"/>
        <w:left w:val="none" w:sz="0" w:space="0" w:color="auto"/>
        <w:bottom w:val="none" w:sz="0" w:space="0" w:color="auto"/>
        <w:right w:val="none" w:sz="0" w:space="0" w:color="auto"/>
      </w:divBdr>
    </w:div>
    <w:div w:id="301421156">
      <w:bodyDiv w:val="1"/>
      <w:marLeft w:val="0"/>
      <w:marRight w:val="0"/>
      <w:marTop w:val="0"/>
      <w:marBottom w:val="0"/>
      <w:divBdr>
        <w:top w:val="none" w:sz="0" w:space="0" w:color="auto"/>
        <w:left w:val="none" w:sz="0" w:space="0" w:color="auto"/>
        <w:bottom w:val="none" w:sz="0" w:space="0" w:color="auto"/>
        <w:right w:val="none" w:sz="0" w:space="0" w:color="auto"/>
      </w:divBdr>
    </w:div>
    <w:div w:id="301426935">
      <w:bodyDiv w:val="1"/>
      <w:marLeft w:val="0"/>
      <w:marRight w:val="0"/>
      <w:marTop w:val="0"/>
      <w:marBottom w:val="0"/>
      <w:divBdr>
        <w:top w:val="none" w:sz="0" w:space="0" w:color="auto"/>
        <w:left w:val="none" w:sz="0" w:space="0" w:color="auto"/>
        <w:bottom w:val="none" w:sz="0" w:space="0" w:color="auto"/>
        <w:right w:val="none" w:sz="0" w:space="0" w:color="auto"/>
      </w:divBdr>
    </w:div>
    <w:div w:id="301466021">
      <w:bodyDiv w:val="1"/>
      <w:marLeft w:val="0"/>
      <w:marRight w:val="0"/>
      <w:marTop w:val="0"/>
      <w:marBottom w:val="0"/>
      <w:divBdr>
        <w:top w:val="none" w:sz="0" w:space="0" w:color="auto"/>
        <w:left w:val="none" w:sz="0" w:space="0" w:color="auto"/>
        <w:bottom w:val="none" w:sz="0" w:space="0" w:color="auto"/>
        <w:right w:val="none" w:sz="0" w:space="0" w:color="auto"/>
      </w:divBdr>
    </w:div>
    <w:div w:id="301623964">
      <w:bodyDiv w:val="1"/>
      <w:marLeft w:val="0"/>
      <w:marRight w:val="0"/>
      <w:marTop w:val="0"/>
      <w:marBottom w:val="0"/>
      <w:divBdr>
        <w:top w:val="none" w:sz="0" w:space="0" w:color="auto"/>
        <w:left w:val="none" w:sz="0" w:space="0" w:color="auto"/>
        <w:bottom w:val="none" w:sz="0" w:space="0" w:color="auto"/>
        <w:right w:val="none" w:sz="0" w:space="0" w:color="auto"/>
      </w:divBdr>
    </w:div>
    <w:div w:id="301691795">
      <w:bodyDiv w:val="1"/>
      <w:marLeft w:val="0"/>
      <w:marRight w:val="0"/>
      <w:marTop w:val="0"/>
      <w:marBottom w:val="0"/>
      <w:divBdr>
        <w:top w:val="none" w:sz="0" w:space="0" w:color="auto"/>
        <w:left w:val="none" w:sz="0" w:space="0" w:color="auto"/>
        <w:bottom w:val="none" w:sz="0" w:space="0" w:color="auto"/>
        <w:right w:val="none" w:sz="0" w:space="0" w:color="auto"/>
      </w:divBdr>
    </w:div>
    <w:div w:id="301737717">
      <w:bodyDiv w:val="1"/>
      <w:marLeft w:val="0"/>
      <w:marRight w:val="0"/>
      <w:marTop w:val="0"/>
      <w:marBottom w:val="0"/>
      <w:divBdr>
        <w:top w:val="none" w:sz="0" w:space="0" w:color="auto"/>
        <w:left w:val="none" w:sz="0" w:space="0" w:color="auto"/>
        <w:bottom w:val="none" w:sz="0" w:space="0" w:color="auto"/>
        <w:right w:val="none" w:sz="0" w:space="0" w:color="auto"/>
      </w:divBdr>
    </w:div>
    <w:div w:id="301811323">
      <w:bodyDiv w:val="1"/>
      <w:marLeft w:val="0"/>
      <w:marRight w:val="0"/>
      <w:marTop w:val="0"/>
      <w:marBottom w:val="0"/>
      <w:divBdr>
        <w:top w:val="none" w:sz="0" w:space="0" w:color="auto"/>
        <w:left w:val="none" w:sz="0" w:space="0" w:color="auto"/>
        <w:bottom w:val="none" w:sz="0" w:space="0" w:color="auto"/>
        <w:right w:val="none" w:sz="0" w:space="0" w:color="auto"/>
      </w:divBdr>
    </w:div>
    <w:div w:id="301885576">
      <w:bodyDiv w:val="1"/>
      <w:marLeft w:val="0"/>
      <w:marRight w:val="0"/>
      <w:marTop w:val="0"/>
      <w:marBottom w:val="0"/>
      <w:divBdr>
        <w:top w:val="none" w:sz="0" w:space="0" w:color="auto"/>
        <w:left w:val="none" w:sz="0" w:space="0" w:color="auto"/>
        <w:bottom w:val="none" w:sz="0" w:space="0" w:color="auto"/>
        <w:right w:val="none" w:sz="0" w:space="0" w:color="auto"/>
      </w:divBdr>
    </w:div>
    <w:div w:id="301886399">
      <w:bodyDiv w:val="1"/>
      <w:marLeft w:val="0"/>
      <w:marRight w:val="0"/>
      <w:marTop w:val="0"/>
      <w:marBottom w:val="0"/>
      <w:divBdr>
        <w:top w:val="none" w:sz="0" w:space="0" w:color="auto"/>
        <w:left w:val="none" w:sz="0" w:space="0" w:color="auto"/>
        <w:bottom w:val="none" w:sz="0" w:space="0" w:color="auto"/>
        <w:right w:val="none" w:sz="0" w:space="0" w:color="auto"/>
      </w:divBdr>
    </w:div>
    <w:div w:id="302127250">
      <w:bodyDiv w:val="1"/>
      <w:marLeft w:val="0"/>
      <w:marRight w:val="0"/>
      <w:marTop w:val="0"/>
      <w:marBottom w:val="0"/>
      <w:divBdr>
        <w:top w:val="none" w:sz="0" w:space="0" w:color="auto"/>
        <w:left w:val="none" w:sz="0" w:space="0" w:color="auto"/>
        <w:bottom w:val="none" w:sz="0" w:space="0" w:color="auto"/>
        <w:right w:val="none" w:sz="0" w:space="0" w:color="auto"/>
      </w:divBdr>
    </w:div>
    <w:div w:id="302128033">
      <w:bodyDiv w:val="1"/>
      <w:marLeft w:val="0"/>
      <w:marRight w:val="0"/>
      <w:marTop w:val="0"/>
      <w:marBottom w:val="0"/>
      <w:divBdr>
        <w:top w:val="none" w:sz="0" w:space="0" w:color="auto"/>
        <w:left w:val="none" w:sz="0" w:space="0" w:color="auto"/>
        <w:bottom w:val="none" w:sz="0" w:space="0" w:color="auto"/>
        <w:right w:val="none" w:sz="0" w:space="0" w:color="auto"/>
      </w:divBdr>
    </w:div>
    <w:div w:id="302321150">
      <w:bodyDiv w:val="1"/>
      <w:marLeft w:val="0"/>
      <w:marRight w:val="0"/>
      <w:marTop w:val="0"/>
      <w:marBottom w:val="0"/>
      <w:divBdr>
        <w:top w:val="none" w:sz="0" w:space="0" w:color="auto"/>
        <w:left w:val="none" w:sz="0" w:space="0" w:color="auto"/>
        <w:bottom w:val="none" w:sz="0" w:space="0" w:color="auto"/>
        <w:right w:val="none" w:sz="0" w:space="0" w:color="auto"/>
      </w:divBdr>
    </w:div>
    <w:div w:id="302347251">
      <w:bodyDiv w:val="1"/>
      <w:marLeft w:val="0"/>
      <w:marRight w:val="0"/>
      <w:marTop w:val="0"/>
      <w:marBottom w:val="0"/>
      <w:divBdr>
        <w:top w:val="none" w:sz="0" w:space="0" w:color="auto"/>
        <w:left w:val="none" w:sz="0" w:space="0" w:color="auto"/>
        <w:bottom w:val="none" w:sz="0" w:space="0" w:color="auto"/>
        <w:right w:val="none" w:sz="0" w:space="0" w:color="auto"/>
      </w:divBdr>
    </w:div>
    <w:div w:id="302389373">
      <w:bodyDiv w:val="1"/>
      <w:marLeft w:val="0"/>
      <w:marRight w:val="0"/>
      <w:marTop w:val="0"/>
      <w:marBottom w:val="0"/>
      <w:divBdr>
        <w:top w:val="none" w:sz="0" w:space="0" w:color="auto"/>
        <w:left w:val="none" w:sz="0" w:space="0" w:color="auto"/>
        <w:bottom w:val="none" w:sz="0" w:space="0" w:color="auto"/>
        <w:right w:val="none" w:sz="0" w:space="0" w:color="auto"/>
      </w:divBdr>
    </w:div>
    <w:div w:id="302545650">
      <w:bodyDiv w:val="1"/>
      <w:marLeft w:val="0"/>
      <w:marRight w:val="0"/>
      <w:marTop w:val="0"/>
      <w:marBottom w:val="0"/>
      <w:divBdr>
        <w:top w:val="none" w:sz="0" w:space="0" w:color="auto"/>
        <w:left w:val="none" w:sz="0" w:space="0" w:color="auto"/>
        <w:bottom w:val="none" w:sz="0" w:space="0" w:color="auto"/>
        <w:right w:val="none" w:sz="0" w:space="0" w:color="auto"/>
      </w:divBdr>
    </w:div>
    <w:div w:id="302546021">
      <w:bodyDiv w:val="1"/>
      <w:marLeft w:val="0"/>
      <w:marRight w:val="0"/>
      <w:marTop w:val="0"/>
      <w:marBottom w:val="0"/>
      <w:divBdr>
        <w:top w:val="none" w:sz="0" w:space="0" w:color="auto"/>
        <w:left w:val="none" w:sz="0" w:space="0" w:color="auto"/>
        <w:bottom w:val="none" w:sz="0" w:space="0" w:color="auto"/>
        <w:right w:val="none" w:sz="0" w:space="0" w:color="auto"/>
      </w:divBdr>
    </w:div>
    <w:div w:id="302589829">
      <w:bodyDiv w:val="1"/>
      <w:marLeft w:val="0"/>
      <w:marRight w:val="0"/>
      <w:marTop w:val="0"/>
      <w:marBottom w:val="0"/>
      <w:divBdr>
        <w:top w:val="none" w:sz="0" w:space="0" w:color="auto"/>
        <w:left w:val="none" w:sz="0" w:space="0" w:color="auto"/>
        <w:bottom w:val="none" w:sz="0" w:space="0" w:color="auto"/>
        <w:right w:val="none" w:sz="0" w:space="0" w:color="auto"/>
      </w:divBdr>
    </w:div>
    <w:div w:id="302665233">
      <w:bodyDiv w:val="1"/>
      <w:marLeft w:val="0"/>
      <w:marRight w:val="0"/>
      <w:marTop w:val="0"/>
      <w:marBottom w:val="0"/>
      <w:divBdr>
        <w:top w:val="none" w:sz="0" w:space="0" w:color="auto"/>
        <w:left w:val="none" w:sz="0" w:space="0" w:color="auto"/>
        <w:bottom w:val="none" w:sz="0" w:space="0" w:color="auto"/>
        <w:right w:val="none" w:sz="0" w:space="0" w:color="auto"/>
      </w:divBdr>
    </w:div>
    <w:div w:id="302734581">
      <w:bodyDiv w:val="1"/>
      <w:marLeft w:val="0"/>
      <w:marRight w:val="0"/>
      <w:marTop w:val="0"/>
      <w:marBottom w:val="0"/>
      <w:divBdr>
        <w:top w:val="none" w:sz="0" w:space="0" w:color="auto"/>
        <w:left w:val="none" w:sz="0" w:space="0" w:color="auto"/>
        <w:bottom w:val="none" w:sz="0" w:space="0" w:color="auto"/>
        <w:right w:val="none" w:sz="0" w:space="0" w:color="auto"/>
      </w:divBdr>
    </w:div>
    <w:div w:id="303042670">
      <w:bodyDiv w:val="1"/>
      <w:marLeft w:val="0"/>
      <w:marRight w:val="0"/>
      <w:marTop w:val="0"/>
      <w:marBottom w:val="0"/>
      <w:divBdr>
        <w:top w:val="none" w:sz="0" w:space="0" w:color="auto"/>
        <w:left w:val="none" w:sz="0" w:space="0" w:color="auto"/>
        <w:bottom w:val="none" w:sz="0" w:space="0" w:color="auto"/>
        <w:right w:val="none" w:sz="0" w:space="0" w:color="auto"/>
      </w:divBdr>
    </w:div>
    <w:div w:id="303047592">
      <w:bodyDiv w:val="1"/>
      <w:marLeft w:val="0"/>
      <w:marRight w:val="0"/>
      <w:marTop w:val="0"/>
      <w:marBottom w:val="0"/>
      <w:divBdr>
        <w:top w:val="none" w:sz="0" w:space="0" w:color="auto"/>
        <w:left w:val="none" w:sz="0" w:space="0" w:color="auto"/>
        <w:bottom w:val="none" w:sz="0" w:space="0" w:color="auto"/>
        <w:right w:val="none" w:sz="0" w:space="0" w:color="auto"/>
      </w:divBdr>
    </w:div>
    <w:div w:id="303195330">
      <w:bodyDiv w:val="1"/>
      <w:marLeft w:val="0"/>
      <w:marRight w:val="0"/>
      <w:marTop w:val="0"/>
      <w:marBottom w:val="0"/>
      <w:divBdr>
        <w:top w:val="none" w:sz="0" w:space="0" w:color="auto"/>
        <w:left w:val="none" w:sz="0" w:space="0" w:color="auto"/>
        <w:bottom w:val="none" w:sz="0" w:space="0" w:color="auto"/>
        <w:right w:val="none" w:sz="0" w:space="0" w:color="auto"/>
      </w:divBdr>
    </w:div>
    <w:div w:id="303312604">
      <w:bodyDiv w:val="1"/>
      <w:marLeft w:val="0"/>
      <w:marRight w:val="0"/>
      <w:marTop w:val="0"/>
      <w:marBottom w:val="0"/>
      <w:divBdr>
        <w:top w:val="none" w:sz="0" w:space="0" w:color="auto"/>
        <w:left w:val="none" w:sz="0" w:space="0" w:color="auto"/>
        <w:bottom w:val="none" w:sz="0" w:space="0" w:color="auto"/>
        <w:right w:val="none" w:sz="0" w:space="0" w:color="auto"/>
      </w:divBdr>
    </w:div>
    <w:div w:id="303318276">
      <w:bodyDiv w:val="1"/>
      <w:marLeft w:val="0"/>
      <w:marRight w:val="0"/>
      <w:marTop w:val="0"/>
      <w:marBottom w:val="0"/>
      <w:divBdr>
        <w:top w:val="none" w:sz="0" w:space="0" w:color="auto"/>
        <w:left w:val="none" w:sz="0" w:space="0" w:color="auto"/>
        <w:bottom w:val="none" w:sz="0" w:space="0" w:color="auto"/>
        <w:right w:val="none" w:sz="0" w:space="0" w:color="auto"/>
      </w:divBdr>
    </w:div>
    <w:div w:id="303433358">
      <w:bodyDiv w:val="1"/>
      <w:marLeft w:val="0"/>
      <w:marRight w:val="0"/>
      <w:marTop w:val="0"/>
      <w:marBottom w:val="0"/>
      <w:divBdr>
        <w:top w:val="none" w:sz="0" w:space="0" w:color="auto"/>
        <w:left w:val="none" w:sz="0" w:space="0" w:color="auto"/>
        <w:bottom w:val="none" w:sz="0" w:space="0" w:color="auto"/>
        <w:right w:val="none" w:sz="0" w:space="0" w:color="auto"/>
      </w:divBdr>
    </w:div>
    <w:div w:id="303436554">
      <w:bodyDiv w:val="1"/>
      <w:marLeft w:val="0"/>
      <w:marRight w:val="0"/>
      <w:marTop w:val="0"/>
      <w:marBottom w:val="0"/>
      <w:divBdr>
        <w:top w:val="none" w:sz="0" w:space="0" w:color="auto"/>
        <w:left w:val="none" w:sz="0" w:space="0" w:color="auto"/>
        <w:bottom w:val="none" w:sz="0" w:space="0" w:color="auto"/>
        <w:right w:val="none" w:sz="0" w:space="0" w:color="auto"/>
      </w:divBdr>
    </w:div>
    <w:div w:id="303438976">
      <w:bodyDiv w:val="1"/>
      <w:marLeft w:val="0"/>
      <w:marRight w:val="0"/>
      <w:marTop w:val="0"/>
      <w:marBottom w:val="0"/>
      <w:divBdr>
        <w:top w:val="none" w:sz="0" w:space="0" w:color="auto"/>
        <w:left w:val="none" w:sz="0" w:space="0" w:color="auto"/>
        <w:bottom w:val="none" w:sz="0" w:space="0" w:color="auto"/>
        <w:right w:val="none" w:sz="0" w:space="0" w:color="auto"/>
      </w:divBdr>
    </w:div>
    <w:div w:id="303507837">
      <w:bodyDiv w:val="1"/>
      <w:marLeft w:val="0"/>
      <w:marRight w:val="0"/>
      <w:marTop w:val="0"/>
      <w:marBottom w:val="0"/>
      <w:divBdr>
        <w:top w:val="none" w:sz="0" w:space="0" w:color="auto"/>
        <w:left w:val="none" w:sz="0" w:space="0" w:color="auto"/>
        <w:bottom w:val="none" w:sz="0" w:space="0" w:color="auto"/>
        <w:right w:val="none" w:sz="0" w:space="0" w:color="auto"/>
      </w:divBdr>
    </w:div>
    <w:div w:id="303508876">
      <w:bodyDiv w:val="1"/>
      <w:marLeft w:val="0"/>
      <w:marRight w:val="0"/>
      <w:marTop w:val="0"/>
      <w:marBottom w:val="0"/>
      <w:divBdr>
        <w:top w:val="none" w:sz="0" w:space="0" w:color="auto"/>
        <w:left w:val="none" w:sz="0" w:space="0" w:color="auto"/>
        <w:bottom w:val="none" w:sz="0" w:space="0" w:color="auto"/>
        <w:right w:val="none" w:sz="0" w:space="0" w:color="auto"/>
      </w:divBdr>
    </w:div>
    <w:div w:id="303587948">
      <w:bodyDiv w:val="1"/>
      <w:marLeft w:val="0"/>
      <w:marRight w:val="0"/>
      <w:marTop w:val="0"/>
      <w:marBottom w:val="0"/>
      <w:divBdr>
        <w:top w:val="none" w:sz="0" w:space="0" w:color="auto"/>
        <w:left w:val="none" w:sz="0" w:space="0" w:color="auto"/>
        <w:bottom w:val="none" w:sz="0" w:space="0" w:color="auto"/>
        <w:right w:val="none" w:sz="0" w:space="0" w:color="auto"/>
      </w:divBdr>
    </w:div>
    <w:div w:id="303629988">
      <w:bodyDiv w:val="1"/>
      <w:marLeft w:val="0"/>
      <w:marRight w:val="0"/>
      <w:marTop w:val="0"/>
      <w:marBottom w:val="0"/>
      <w:divBdr>
        <w:top w:val="none" w:sz="0" w:space="0" w:color="auto"/>
        <w:left w:val="none" w:sz="0" w:space="0" w:color="auto"/>
        <w:bottom w:val="none" w:sz="0" w:space="0" w:color="auto"/>
        <w:right w:val="none" w:sz="0" w:space="0" w:color="auto"/>
      </w:divBdr>
    </w:div>
    <w:div w:id="303658660">
      <w:bodyDiv w:val="1"/>
      <w:marLeft w:val="0"/>
      <w:marRight w:val="0"/>
      <w:marTop w:val="0"/>
      <w:marBottom w:val="0"/>
      <w:divBdr>
        <w:top w:val="none" w:sz="0" w:space="0" w:color="auto"/>
        <w:left w:val="none" w:sz="0" w:space="0" w:color="auto"/>
        <w:bottom w:val="none" w:sz="0" w:space="0" w:color="auto"/>
        <w:right w:val="none" w:sz="0" w:space="0" w:color="auto"/>
      </w:divBdr>
    </w:div>
    <w:div w:id="303774919">
      <w:bodyDiv w:val="1"/>
      <w:marLeft w:val="0"/>
      <w:marRight w:val="0"/>
      <w:marTop w:val="0"/>
      <w:marBottom w:val="0"/>
      <w:divBdr>
        <w:top w:val="none" w:sz="0" w:space="0" w:color="auto"/>
        <w:left w:val="none" w:sz="0" w:space="0" w:color="auto"/>
        <w:bottom w:val="none" w:sz="0" w:space="0" w:color="auto"/>
        <w:right w:val="none" w:sz="0" w:space="0" w:color="auto"/>
      </w:divBdr>
    </w:div>
    <w:div w:id="303848642">
      <w:bodyDiv w:val="1"/>
      <w:marLeft w:val="0"/>
      <w:marRight w:val="0"/>
      <w:marTop w:val="0"/>
      <w:marBottom w:val="0"/>
      <w:divBdr>
        <w:top w:val="none" w:sz="0" w:space="0" w:color="auto"/>
        <w:left w:val="none" w:sz="0" w:space="0" w:color="auto"/>
        <w:bottom w:val="none" w:sz="0" w:space="0" w:color="auto"/>
        <w:right w:val="none" w:sz="0" w:space="0" w:color="auto"/>
      </w:divBdr>
    </w:div>
    <w:div w:id="303856285">
      <w:bodyDiv w:val="1"/>
      <w:marLeft w:val="0"/>
      <w:marRight w:val="0"/>
      <w:marTop w:val="0"/>
      <w:marBottom w:val="0"/>
      <w:divBdr>
        <w:top w:val="none" w:sz="0" w:space="0" w:color="auto"/>
        <w:left w:val="none" w:sz="0" w:space="0" w:color="auto"/>
        <w:bottom w:val="none" w:sz="0" w:space="0" w:color="auto"/>
        <w:right w:val="none" w:sz="0" w:space="0" w:color="auto"/>
      </w:divBdr>
    </w:div>
    <w:div w:id="303891238">
      <w:bodyDiv w:val="1"/>
      <w:marLeft w:val="0"/>
      <w:marRight w:val="0"/>
      <w:marTop w:val="0"/>
      <w:marBottom w:val="0"/>
      <w:divBdr>
        <w:top w:val="none" w:sz="0" w:space="0" w:color="auto"/>
        <w:left w:val="none" w:sz="0" w:space="0" w:color="auto"/>
        <w:bottom w:val="none" w:sz="0" w:space="0" w:color="auto"/>
        <w:right w:val="none" w:sz="0" w:space="0" w:color="auto"/>
      </w:divBdr>
    </w:div>
    <w:div w:id="303893549">
      <w:bodyDiv w:val="1"/>
      <w:marLeft w:val="0"/>
      <w:marRight w:val="0"/>
      <w:marTop w:val="0"/>
      <w:marBottom w:val="0"/>
      <w:divBdr>
        <w:top w:val="none" w:sz="0" w:space="0" w:color="auto"/>
        <w:left w:val="none" w:sz="0" w:space="0" w:color="auto"/>
        <w:bottom w:val="none" w:sz="0" w:space="0" w:color="auto"/>
        <w:right w:val="none" w:sz="0" w:space="0" w:color="auto"/>
      </w:divBdr>
    </w:div>
    <w:div w:id="303897966">
      <w:bodyDiv w:val="1"/>
      <w:marLeft w:val="0"/>
      <w:marRight w:val="0"/>
      <w:marTop w:val="0"/>
      <w:marBottom w:val="0"/>
      <w:divBdr>
        <w:top w:val="none" w:sz="0" w:space="0" w:color="auto"/>
        <w:left w:val="none" w:sz="0" w:space="0" w:color="auto"/>
        <w:bottom w:val="none" w:sz="0" w:space="0" w:color="auto"/>
        <w:right w:val="none" w:sz="0" w:space="0" w:color="auto"/>
      </w:divBdr>
    </w:div>
    <w:div w:id="303967108">
      <w:bodyDiv w:val="1"/>
      <w:marLeft w:val="0"/>
      <w:marRight w:val="0"/>
      <w:marTop w:val="0"/>
      <w:marBottom w:val="0"/>
      <w:divBdr>
        <w:top w:val="none" w:sz="0" w:space="0" w:color="auto"/>
        <w:left w:val="none" w:sz="0" w:space="0" w:color="auto"/>
        <w:bottom w:val="none" w:sz="0" w:space="0" w:color="auto"/>
        <w:right w:val="none" w:sz="0" w:space="0" w:color="auto"/>
      </w:divBdr>
    </w:div>
    <w:div w:id="303971647">
      <w:bodyDiv w:val="1"/>
      <w:marLeft w:val="0"/>
      <w:marRight w:val="0"/>
      <w:marTop w:val="0"/>
      <w:marBottom w:val="0"/>
      <w:divBdr>
        <w:top w:val="none" w:sz="0" w:space="0" w:color="auto"/>
        <w:left w:val="none" w:sz="0" w:space="0" w:color="auto"/>
        <w:bottom w:val="none" w:sz="0" w:space="0" w:color="auto"/>
        <w:right w:val="none" w:sz="0" w:space="0" w:color="auto"/>
      </w:divBdr>
    </w:div>
    <w:div w:id="304092118">
      <w:bodyDiv w:val="1"/>
      <w:marLeft w:val="0"/>
      <w:marRight w:val="0"/>
      <w:marTop w:val="0"/>
      <w:marBottom w:val="0"/>
      <w:divBdr>
        <w:top w:val="none" w:sz="0" w:space="0" w:color="auto"/>
        <w:left w:val="none" w:sz="0" w:space="0" w:color="auto"/>
        <w:bottom w:val="none" w:sz="0" w:space="0" w:color="auto"/>
        <w:right w:val="none" w:sz="0" w:space="0" w:color="auto"/>
      </w:divBdr>
    </w:div>
    <w:div w:id="304118232">
      <w:bodyDiv w:val="1"/>
      <w:marLeft w:val="0"/>
      <w:marRight w:val="0"/>
      <w:marTop w:val="0"/>
      <w:marBottom w:val="0"/>
      <w:divBdr>
        <w:top w:val="none" w:sz="0" w:space="0" w:color="auto"/>
        <w:left w:val="none" w:sz="0" w:space="0" w:color="auto"/>
        <w:bottom w:val="none" w:sz="0" w:space="0" w:color="auto"/>
        <w:right w:val="none" w:sz="0" w:space="0" w:color="auto"/>
      </w:divBdr>
    </w:div>
    <w:div w:id="304161354">
      <w:bodyDiv w:val="1"/>
      <w:marLeft w:val="0"/>
      <w:marRight w:val="0"/>
      <w:marTop w:val="0"/>
      <w:marBottom w:val="0"/>
      <w:divBdr>
        <w:top w:val="none" w:sz="0" w:space="0" w:color="auto"/>
        <w:left w:val="none" w:sz="0" w:space="0" w:color="auto"/>
        <w:bottom w:val="none" w:sz="0" w:space="0" w:color="auto"/>
        <w:right w:val="none" w:sz="0" w:space="0" w:color="auto"/>
      </w:divBdr>
    </w:div>
    <w:div w:id="304167966">
      <w:bodyDiv w:val="1"/>
      <w:marLeft w:val="0"/>
      <w:marRight w:val="0"/>
      <w:marTop w:val="0"/>
      <w:marBottom w:val="0"/>
      <w:divBdr>
        <w:top w:val="none" w:sz="0" w:space="0" w:color="auto"/>
        <w:left w:val="none" w:sz="0" w:space="0" w:color="auto"/>
        <w:bottom w:val="none" w:sz="0" w:space="0" w:color="auto"/>
        <w:right w:val="none" w:sz="0" w:space="0" w:color="auto"/>
      </w:divBdr>
    </w:div>
    <w:div w:id="304235437">
      <w:bodyDiv w:val="1"/>
      <w:marLeft w:val="0"/>
      <w:marRight w:val="0"/>
      <w:marTop w:val="0"/>
      <w:marBottom w:val="0"/>
      <w:divBdr>
        <w:top w:val="none" w:sz="0" w:space="0" w:color="auto"/>
        <w:left w:val="none" w:sz="0" w:space="0" w:color="auto"/>
        <w:bottom w:val="none" w:sz="0" w:space="0" w:color="auto"/>
        <w:right w:val="none" w:sz="0" w:space="0" w:color="auto"/>
      </w:divBdr>
    </w:div>
    <w:div w:id="304312908">
      <w:bodyDiv w:val="1"/>
      <w:marLeft w:val="0"/>
      <w:marRight w:val="0"/>
      <w:marTop w:val="0"/>
      <w:marBottom w:val="0"/>
      <w:divBdr>
        <w:top w:val="none" w:sz="0" w:space="0" w:color="auto"/>
        <w:left w:val="none" w:sz="0" w:space="0" w:color="auto"/>
        <w:bottom w:val="none" w:sz="0" w:space="0" w:color="auto"/>
        <w:right w:val="none" w:sz="0" w:space="0" w:color="auto"/>
      </w:divBdr>
    </w:div>
    <w:div w:id="304355023">
      <w:bodyDiv w:val="1"/>
      <w:marLeft w:val="0"/>
      <w:marRight w:val="0"/>
      <w:marTop w:val="0"/>
      <w:marBottom w:val="0"/>
      <w:divBdr>
        <w:top w:val="none" w:sz="0" w:space="0" w:color="auto"/>
        <w:left w:val="none" w:sz="0" w:space="0" w:color="auto"/>
        <w:bottom w:val="none" w:sz="0" w:space="0" w:color="auto"/>
        <w:right w:val="none" w:sz="0" w:space="0" w:color="auto"/>
      </w:divBdr>
    </w:div>
    <w:div w:id="304355720">
      <w:bodyDiv w:val="1"/>
      <w:marLeft w:val="0"/>
      <w:marRight w:val="0"/>
      <w:marTop w:val="0"/>
      <w:marBottom w:val="0"/>
      <w:divBdr>
        <w:top w:val="none" w:sz="0" w:space="0" w:color="auto"/>
        <w:left w:val="none" w:sz="0" w:space="0" w:color="auto"/>
        <w:bottom w:val="none" w:sz="0" w:space="0" w:color="auto"/>
        <w:right w:val="none" w:sz="0" w:space="0" w:color="auto"/>
      </w:divBdr>
    </w:div>
    <w:div w:id="304360492">
      <w:bodyDiv w:val="1"/>
      <w:marLeft w:val="0"/>
      <w:marRight w:val="0"/>
      <w:marTop w:val="0"/>
      <w:marBottom w:val="0"/>
      <w:divBdr>
        <w:top w:val="none" w:sz="0" w:space="0" w:color="auto"/>
        <w:left w:val="none" w:sz="0" w:space="0" w:color="auto"/>
        <w:bottom w:val="none" w:sz="0" w:space="0" w:color="auto"/>
        <w:right w:val="none" w:sz="0" w:space="0" w:color="auto"/>
      </w:divBdr>
    </w:div>
    <w:div w:id="304480846">
      <w:bodyDiv w:val="1"/>
      <w:marLeft w:val="0"/>
      <w:marRight w:val="0"/>
      <w:marTop w:val="0"/>
      <w:marBottom w:val="0"/>
      <w:divBdr>
        <w:top w:val="none" w:sz="0" w:space="0" w:color="auto"/>
        <w:left w:val="none" w:sz="0" w:space="0" w:color="auto"/>
        <w:bottom w:val="none" w:sz="0" w:space="0" w:color="auto"/>
        <w:right w:val="none" w:sz="0" w:space="0" w:color="auto"/>
      </w:divBdr>
    </w:div>
    <w:div w:id="304550223">
      <w:bodyDiv w:val="1"/>
      <w:marLeft w:val="0"/>
      <w:marRight w:val="0"/>
      <w:marTop w:val="0"/>
      <w:marBottom w:val="0"/>
      <w:divBdr>
        <w:top w:val="none" w:sz="0" w:space="0" w:color="auto"/>
        <w:left w:val="none" w:sz="0" w:space="0" w:color="auto"/>
        <w:bottom w:val="none" w:sz="0" w:space="0" w:color="auto"/>
        <w:right w:val="none" w:sz="0" w:space="0" w:color="auto"/>
      </w:divBdr>
    </w:div>
    <w:div w:id="304553222">
      <w:bodyDiv w:val="1"/>
      <w:marLeft w:val="0"/>
      <w:marRight w:val="0"/>
      <w:marTop w:val="0"/>
      <w:marBottom w:val="0"/>
      <w:divBdr>
        <w:top w:val="none" w:sz="0" w:space="0" w:color="auto"/>
        <w:left w:val="none" w:sz="0" w:space="0" w:color="auto"/>
        <w:bottom w:val="none" w:sz="0" w:space="0" w:color="auto"/>
        <w:right w:val="none" w:sz="0" w:space="0" w:color="auto"/>
      </w:divBdr>
    </w:div>
    <w:div w:id="304744852">
      <w:bodyDiv w:val="1"/>
      <w:marLeft w:val="0"/>
      <w:marRight w:val="0"/>
      <w:marTop w:val="0"/>
      <w:marBottom w:val="0"/>
      <w:divBdr>
        <w:top w:val="none" w:sz="0" w:space="0" w:color="auto"/>
        <w:left w:val="none" w:sz="0" w:space="0" w:color="auto"/>
        <w:bottom w:val="none" w:sz="0" w:space="0" w:color="auto"/>
        <w:right w:val="none" w:sz="0" w:space="0" w:color="auto"/>
      </w:divBdr>
    </w:div>
    <w:div w:id="304942166">
      <w:bodyDiv w:val="1"/>
      <w:marLeft w:val="0"/>
      <w:marRight w:val="0"/>
      <w:marTop w:val="0"/>
      <w:marBottom w:val="0"/>
      <w:divBdr>
        <w:top w:val="none" w:sz="0" w:space="0" w:color="auto"/>
        <w:left w:val="none" w:sz="0" w:space="0" w:color="auto"/>
        <w:bottom w:val="none" w:sz="0" w:space="0" w:color="auto"/>
        <w:right w:val="none" w:sz="0" w:space="0" w:color="auto"/>
      </w:divBdr>
    </w:div>
    <w:div w:id="304942565">
      <w:bodyDiv w:val="1"/>
      <w:marLeft w:val="0"/>
      <w:marRight w:val="0"/>
      <w:marTop w:val="0"/>
      <w:marBottom w:val="0"/>
      <w:divBdr>
        <w:top w:val="none" w:sz="0" w:space="0" w:color="auto"/>
        <w:left w:val="none" w:sz="0" w:space="0" w:color="auto"/>
        <w:bottom w:val="none" w:sz="0" w:space="0" w:color="auto"/>
        <w:right w:val="none" w:sz="0" w:space="0" w:color="auto"/>
      </w:divBdr>
    </w:div>
    <w:div w:id="305091733">
      <w:bodyDiv w:val="1"/>
      <w:marLeft w:val="0"/>
      <w:marRight w:val="0"/>
      <w:marTop w:val="0"/>
      <w:marBottom w:val="0"/>
      <w:divBdr>
        <w:top w:val="none" w:sz="0" w:space="0" w:color="auto"/>
        <w:left w:val="none" w:sz="0" w:space="0" w:color="auto"/>
        <w:bottom w:val="none" w:sz="0" w:space="0" w:color="auto"/>
        <w:right w:val="none" w:sz="0" w:space="0" w:color="auto"/>
      </w:divBdr>
    </w:div>
    <w:div w:id="305159267">
      <w:bodyDiv w:val="1"/>
      <w:marLeft w:val="0"/>
      <w:marRight w:val="0"/>
      <w:marTop w:val="0"/>
      <w:marBottom w:val="0"/>
      <w:divBdr>
        <w:top w:val="none" w:sz="0" w:space="0" w:color="auto"/>
        <w:left w:val="none" w:sz="0" w:space="0" w:color="auto"/>
        <w:bottom w:val="none" w:sz="0" w:space="0" w:color="auto"/>
        <w:right w:val="none" w:sz="0" w:space="0" w:color="auto"/>
      </w:divBdr>
    </w:div>
    <w:div w:id="305205069">
      <w:bodyDiv w:val="1"/>
      <w:marLeft w:val="0"/>
      <w:marRight w:val="0"/>
      <w:marTop w:val="0"/>
      <w:marBottom w:val="0"/>
      <w:divBdr>
        <w:top w:val="none" w:sz="0" w:space="0" w:color="auto"/>
        <w:left w:val="none" w:sz="0" w:space="0" w:color="auto"/>
        <w:bottom w:val="none" w:sz="0" w:space="0" w:color="auto"/>
        <w:right w:val="none" w:sz="0" w:space="0" w:color="auto"/>
      </w:divBdr>
    </w:div>
    <w:div w:id="305286557">
      <w:bodyDiv w:val="1"/>
      <w:marLeft w:val="0"/>
      <w:marRight w:val="0"/>
      <w:marTop w:val="0"/>
      <w:marBottom w:val="0"/>
      <w:divBdr>
        <w:top w:val="none" w:sz="0" w:space="0" w:color="auto"/>
        <w:left w:val="none" w:sz="0" w:space="0" w:color="auto"/>
        <w:bottom w:val="none" w:sz="0" w:space="0" w:color="auto"/>
        <w:right w:val="none" w:sz="0" w:space="0" w:color="auto"/>
      </w:divBdr>
    </w:div>
    <w:div w:id="305362161">
      <w:bodyDiv w:val="1"/>
      <w:marLeft w:val="0"/>
      <w:marRight w:val="0"/>
      <w:marTop w:val="0"/>
      <w:marBottom w:val="0"/>
      <w:divBdr>
        <w:top w:val="none" w:sz="0" w:space="0" w:color="auto"/>
        <w:left w:val="none" w:sz="0" w:space="0" w:color="auto"/>
        <w:bottom w:val="none" w:sz="0" w:space="0" w:color="auto"/>
        <w:right w:val="none" w:sz="0" w:space="0" w:color="auto"/>
      </w:divBdr>
    </w:div>
    <w:div w:id="305401839">
      <w:bodyDiv w:val="1"/>
      <w:marLeft w:val="0"/>
      <w:marRight w:val="0"/>
      <w:marTop w:val="0"/>
      <w:marBottom w:val="0"/>
      <w:divBdr>
        <w:top w:val="none" w:sz="0" w:space="0" w:color="auto"/>
        <w:left w:val="none" w:sz="0" w:space="0" w:color="auto"/>
        <w:bottom w:val="none" w:sz="0" w:space="0" w:color="auto"/>
        <w:right w:val="none" w:sz="0" w:space="0" w:color="auto"/>
      </w:divBdr>
    </w:div>
    <w:div w:id="305428351">
      <w:bodyDiv w:val="1"/>
      <w:marLeft w:val="0"/>
      <w:marRight w:val="0"/>
      <w:marTop w:val="0"/>
      <w:marBottom w:val="0"/>
      <w:divBdr>
        <w:top w:val="none" w:sz="0" w:space="0" w:color="auto"/>
        <w:left w:val="none" w:sz="0" w:space="0" w:color="auto"/>
        <w:bottom w:val="none" w:sz="0" w:space="0" w:color="auto"/>
        <w:right w:val="none" w:sz="0" w:space="0" w:color="auto"/>
      </w:divBdr>
    </w:div>
    <w:div w:id="305547494">
      <w:bodyDiv w:val="1"/>
      <w:marLeft w:val="0"/>
      <w:marRight w:val="0"/>
      <w:marTop w:val="0"/>
      <w:marBottom w:val="0"/>
      <w:divBdr>
        <w:top w:val="none" w:sz="0" w:space="0" w:color="auto"/>
        <w:left w:val="none" w:sz="0" w:space="0" w:color="auto"/>
        <w:bottom w:val="none" w:sz="0" w:space="0" w:color="auto"/>
        <w:right w:val="none" w:sz="0" w:space="0" w:color="auto"/>
      </w:divBdr>
    </w:div>
    <w:div w:id="305549408">
      <w:bodyDiv w:val="1"/>
      <w:marLeft w:val="0"/>
      <w:marRight w:val="0"/>
      <w:marTop w:val="0"/>
      <w:marBottom w:val="0"/>
      <w:divBdr>
        <w:top w:val="none" w:sz="0" w:space="0" w:color="auto"/>
        <w:left w:val="none" w:sz="0" w:space="0" w:color="auto"/>
        <w:bottom w:val="none" w:sz="0" w:space="0" w:color="auto"/>
        <w:right w:val="none" w:sz="0" w:space="0" w:color="auto"/>
      </w:divBdr>
    </w:div>
    <w:div w:id="305739355">
      <w:bodyDiv w:val="1"/>
      <w:marLeft w:val="0"/>
      <w:marRight w:val="0"/>
      <w:marTop w:val="0"/>
      <w:marBottom w:val="0"/>
      <w:divBdr>
        <w:top w:val="none" w:sz="0" w:space="0" w:color="auto"/>
        <w:left w:val="none" w:sz="0" w:space="0" w:color="auto"/>
        <w:bottom w:val="none" w:sz="0" w:space="0" w:color="auto"/>
        <w:right w:val="none" w:sz="0" w:space="0" w:color="auto"/>
      </w:divBdr>
    </w:div>
    <w:div w:id="305819453">
      <w:bodyDiv w:val="1"/>
      <w:marLeft w:val="0"/>
      <w:marRight w:val="0"/>
      <w:marTop w:val="0"/>
      <w:marBottom w:val="0"/>
      <w:divBdr>
        <w:top w:val="none" w:sz="0" w:space="0" w:color="auto"/>
        <w:left w:val="none" w:sz="0" w:space="0" w:color="auto"/>
        <w:bottom w:val="none" w:sz="0" w:space="0" w:color="auto"/>
        <w:right w:val="none" w:sz="0" w:space="0" w:color="auto"/>
      </w:divBdr>
    </w:div>
    <w:div w:id="305937918">
      <w:bodyDiv w:val="1"/>
      <w:marLeft w:val="0"/>
      <w:marRight w:val="0"/>
      <w:marTop w:val="0"/>
      <w:marBottom w:val="0"/>
      <w:divBdr>
        <w:top w:val="none" w:sz="0" w:space="0" w:color="auto"/>
        <w:left w:val="none" w:sz="0" w:space="0" w:color="auto"/>
        <w:bottom w:val="none" w:sz="0" w:space="0" w:color="auto"/>
        <w:right w:val="none" w:sz="0" w:space="0" w:color="auto"/>
      </w:divBdr>
    </w:div>
    <w:div w:id="306011832">
      <w:bodyDiv w:val="1"/>
      <w:marLeft w:val="0"/>
      <w:marRight w:val="0"/>
      <w:marTop w:val="0"/>
      <w:marBottom w:val="0"/>
      <w:divBdr>
        <w:top w:val="none" w:sz="0" w:space="0" w:color="auto"/>
        <w:left w:val="none" w:sz="0" w:space="0" w:color="auto"/>
        <w:bottom w:val="none" w:sz="0" w:space="0" w:color="auto"/>
        <w:right w:val="none" w:sz="0" w:space="0" w:color="auto"/>
      </w:divBdr>
    </w:div>
    <w:div w:id="306126000">
      <w:bodyDiv w:val="1"/>
      <w:marLeft w:val="0"/>
      <w:marRight w:val="0"/>
      <w:marTop w:val="0"/>
      <w:marBottom w:val="0"/>
      <w:divBdr>
        <w:top w:val="none" w:sz="0" w:space="0" w:color="auto"/>
        <w:left w:val="none" w:sz="0" w:space="0" w:color="auto"/>
        <w:bottom w:val="none" w:sz="0" w:space="0" w:color="auto"/>
        <w:right w:val="none" w:sz="0" w:space="0" w:color="auto"/>
      </w:divBdr>
    </w:div>
    <w:div w:id="306210367">
      <w:bodyDiv w:val="1"/>
      <w:marLeft w:val="0"/>
      <w:marRight w:val="0"/>
      <w:marTop w:val="0"/>
      <w:marBottom w:val="0"/>
      <w:divBdr>
        <w:top w:val="none" w:sz="0" w:space="0" w:color="auto"/>
        <w:left w:val="none" w:sz="0" w:space="0" w:color="auto"/>
        <w:bottom w:val="none" w:sz="0" w:space="0" w:color="auto"/>
        <w:right w:val="none" w:sz="0" w:space="0" w:color="auto"/>
      </w:divBdr>
    </w:div>
    <w:div w:id="306472610">
      <w:bodyDiv w:val="1"/>
      <w:marLeft w:val="0"/>
      <w:marRight w:val="0"/>
      <w:marTop w:val="0"/>
      <w:marBottom w:val="0"/>
      <w:divBdr>
        <w:top w:val="none" w:sz="0" w:space="0" w:color="auto"/>
        <w:left w:val="none" w:sz="0" w:space="0" w:color="auto"/>
        <w:bottom w:val="none" w:sz="0" w:space="0" w:color="auto"/>
        <w:right w:val="none" w:sz="0" w:space="0" w:color="auto"/>
      </w:divBdr>
    </w:div>
    <w:div w:id="306474407">
      <w:bodyDiv w:val="1"/>
      <w:marLeft w:val="0"/>
      <w:marRight w:val="0"/>
      <w:marTop w:val="0"/>
      <w:marBottom w:val="0"/>
      <w:divBdr>
        <w:top w:val="none" w:sz="0" w:space="0" w:color="auto"/>
        <w:left w:val="none" w:sz="0" w:space="0" w:color="auto"/>
        <w:bottom w:val="none" w:sz="0" w:space="0" w:color="auto"/>
        <w:right w:val="none" w:sz="0" w:space="0" w:color="auto"/>
      </w:divBdr>
    </w:div>
    <w:div w:id="306476687">
      <w:bodyDiv w:val="1"/>
      <w:marLeft w:val="0"/>
      <w:marRight w:val="0"/>
      <w:marTop w:val="0"/>
      <w:marBottom w:val="0"/>
      <w:divBdr>
        <w:top w:val="none" w:sz="0" w:space="0" w:color="auto"/>
        <w:left w:val="none" w:sz="0" w:space="0" w:color="auto"/>
        <w:bottom w:val="none" w:sz="0" w:space="0" w:color="auto"/>
        <w:right w:val="none" w:sz="0" w:space="0" w:color="auto"/>
      </w:divBdr>
    </w:div>
    <w:div w:id="306515950">
      <w:bodyDiv w:val="1"/>
      <w:marLeft w:val="0"/>
      <w:marRight w:val="0"/>
      <w:marTop w:val="0"/>
      <w:marBottom w:val="0"/>
      <w:divBdr>
        <w:top w:val="none" w:sz="0" w:space="0" w:color="auto"/>
        <w:left w:val="none" w:sz="0" w:space="0" w:color="auto"/>
        <w:bottom w:val="none" w:sz="0" w:space="0" w:color="auto"/>
        <w:right w:val="none" w:sz="0" w:space="0" w:color="auto"/>
      </w:divBdr>
    </w:div>
    <w:div w:id="306669077">
      <w:bodyDiv w:val="1"/>
      <w:marLeft w:val="0"/>
      <w:marRight w:val="0"/>
      <w:marTop w:val="0"/>
      <w:marBottom w:val="0"/>
      <w:divBdr>
        <w:top w:val="none" w:sz="0" w:space="0" w:color="auto"/>
        <w:left w:val="none" w:sz="0" w:space="0" w:color="auto"/>
        <w:bottom w:val="none" w:sz="0" w:space="0" w:color="auto"/>
        <w:right w:val="none" w:sz="0" w:space="0" w:color="auto"/>
      </w:divBdr>
    </w:div>
    <w:div w:id="306711164">
      <w:bodyDiv w:val="1"/>
      <w:marLeft w:val="0"/>
      <w:marRight w:val="0"/>
      <w:marTop w:val="0"/>
      <w:marBottom w:val="0"/>
      <w:divBdr>
        <w:top w:val="none" w:sz="0" w:space="0" w:color="auto"/>
        <w:left w:val="none" w:sz="0" w:space="0" w:color="auto"/>
        <w:bottom w:val="none" w:sz="0" w:space="0" w:color="auto"/>
        <w:right w:val="none" w:sz="0" w:space="0" w:color="auto"/>
      </w:divBdr>
    </w:div>
    <w:div w:id="306712741">
      <w:bodyDiv w:val="1"/>
      <w:marLeft w:val="0"/>
      <w:marRight w:val="0"/>
      <w:marTop w:val="0"/>
      <w:marBottom w:val="0"/>
      <w:divBdr>
        <w:top w:val="none" w:sz="0" w:space="0" w:color="auto"/>
        <w:left w:val="none" w:sz="0" w:space="0" w:color="auto"/>
        <w:bottom w:val="none" w:sz="0" w:space="0" w:color="auto"/>
        <w:right w:val="none" w:sz="0" w:space="0" w:color="auto"/>
      </w:divBdr>
    </w:div>
    <w:div w:id="306714356">
      <w:bodyDiv w:val="1"/>
      <w:marLeft w:val="0"/>
      <w:marRight w:val="0"/>
      <w:marTop w:val="0"/>
      <w:marBottom w:val="0"/>
      <w:divBdr>
        <w:top w:val="none" w:sz="0" w:space="0" w:color="auto"/>
        <w:left w:val="none" w:sz="0" w:space="0" w:color="auto"/>
        <w:bottom w:val="none" w:sz="0" w:space="0" w:color="auto"/>
        <w:right w:val="none" w:sz="0" w:space="0" w:color="auto"/>
      </w:divBdr>
    </w:div>
    <w:div w:id="306788283">
      <w:bodyDiv w:val="1"/>
      <w:marLeft w:val="0"/>
      <w:marRight w:val="0"/>
      <w:marTop w:val="0"/>
      <w:marBottom w:val="0"/>
      <w:divBdr>
        <w:top w:val="none" w:sz="0" w:space="0" w:color="auto"/>
        <w:left w:val="none" w:sz="0" w:space="0" w:color="auto"/>
        <w:bottom w:val="none" w:sz="0" w:space="0" w:color="auto"/>
        <w:right w:val="none" w:sz="0" w:space="0" w:color="auto"/>
      </w:divBdr>
    </w:div>
    <w:div w:id="306789677">
      <w:bodyDiv w:val="1"/>
      <w:marLeft w:val="0"/>
      <w:marRight w:val="0"/>
      <w:marTop w:val="0"/>
      <w:marBottom w:val="0"/>
      <w:divBdr>
        <w:top w:val="none" w:sz="0" w:space="0" w:color="auto"/>
        <w:left w:val="none" w:sz="0" w:space="0" w:color="auto"/>
        <w:bottom w:val="none" w:sz="0" w:space="0" w:color="auto"/>
        <w:right w:val="none" w:sz="0" w:space="0" w:color="auto"/>
      </w:divBdr>
    </w:div>
    <w:div w:id="306983578">
      <w:bodyDiv w:val="1"/>
      <w:marLeft w:val="0"/>
      <w:marRight w:val="0"/>
      <w:marTop w:val="0"/>
      <w:marBottom w:val="0"/>
      <w:divBdr>
        <w:top w:val="none" w:sz="0" w:space="0" w:color="auto"/>
        <w:left w:val="none" w:sz="0" w:space="0" w:color="auto"/>
        <w:bottom w:val="none" w:sz="0" w:space="0" w:color="auto"/>
        <w:right w:val="none" w:sz="0" w:space="0" w:color="auto"/>
      </w:divBdr>
    </w:div>
    <w:div w:id="307053001">
      <w:bodyDiv w:val="1"/>
      <w:marLeft w:val="0"/>
      <w:marRight w:val="0"/>
      <w:marTop w:val="0"/>
      <w:marBottom w:val="0"/>
      <w:divBdr>
        <w:top w:val="none" w:sz="0" w:space="0" w:color="auto"/>
        <w:left w:val="none" w:sz="0" w:space="0" w:color="auto"/>
        <w:bottom w:val="none" w:sz="0" w:space="0" w:color="auto"/>
        <w:right w:val="none" w:sz="0" w:space="0" w:color="auto"/>
      </w:divBdr>
    </w:div>
    <w:div w:id="307054598">
      <w:bodyDiv w:val="1"/>
      <w:marLeft w:val="0"/>
      <w:marRight w:val="0"/>
      <w:marTop w:val="0"/>
      <w:marBottom w:val="0"/>
      <w:divBdr>
        <w:top w:val="none" w:sz="0" w:space="0" w:color="auto"/>
        <w:left w:val="none" w:sz="0" w:space="0" w:color="auto"/>
        <w:bottom w:val="none" w:sz="0" w:space="0" w:color="auto"/>
        <w:right w:val="none" w:sz="0" w:space="0" w:color="auto"/>
      </w:divBdr>
    </w:div>
    <w:div w:id="307131647">
      <w:bodyDiv w:val="1"/>
      <w:marLeft w:val="0"/>
      <w:marRight w:val="0"/>
      <w:marTop w:val="0"/>
      <w:marBottom w:val="0"/>
      <w:divBdr>
        <w:top w:val="none" w:sz="0" w:space="0" w:color="auto"/>
        <w:left w:val="none" w:sz="0" w:space="0" w:color="auto"/>
        <w:bottom w:val="none" w:sz="0" w:space="0" w:color="auto"/>
        <w:right w:val="none" w:sz="0" w:space="0" w:color="auto"/>
      </w:divBdr>
    </w:div>
    <w:div w:id="307171741">
      <w:bodyDiv w:val="1"/>
      <w:marLeft w:val="0"/>
      <w:marRight w:val="0"/>
      <w:marTop w:val="0"/>
      <w:marBottom w:val="0"/>
      <w:divBdr>
        <w:top w:val="none" w:sz="0" w:space="0" w:color="auto"/>
        <w:left w:val="none" w:sz="0" w:space="0" w:color="auto"/>
        <w:bottom w:val="none" w:sz="0" w:space="0" w:color="auto"/>
        <w:right w:val="none" w:sz="0" w:space="0" w:color="auto"/>
      </w:divBdr>
    </w:div>
    <w:div w:id="307175257">
      <w:bodyDiv w:val="1"/>
      <w:marLeft w:val="0"/>
      <w:marRight w:val="0"/>
      <w:marTop w:val="0"/>
      <w:marBottom w:val="0"/>
      <w:divBdr>
        <w:top w:val="none" w:sz="0" w:space="0" w:color="auto"/>
        <w:left w:val="none" w:sz="0" w:space="0" w:color="auto"/>
        <w:bottom w:val="none" w:sz="0" w:space="0" w:color="auto"/>
        <w:right w:val="none" w:sz="0" w:space="0" w:color="auto"/>
      </w:divBdr>
    </w:div>
    <w:div w:id="307176084">
      <w:bodyDiv w:val="1"/>
      <w:marLeft w:val="0"/>
      <w:marRight w:val="0"/>
      <w:marTop w:val="0"/>
      <w:marBottom w:val="0"/>
      <w:divBdr>
        <w:top w:val="none" w:sz="0" w:space="0" w:color="auto"/>
        <w:left w:val="none" w:sz="0" w:space="0" w:color="auto"/>
        <w:bottom w:val="none" w:sz="0" w:space="0" w:color="auto"/>
        <w:right w:val="none" w:sz="0" w:space="0" w:color="auto"/>
      </w:divBdr>
    </w:div>
    <w:div w:id="307436734">
      <w:bodyDiv w:val="1"/>
      <w:marLeft w:val="0"/>
      <w:marRight w:val="0"/>
      <w:marTop w:val="0"/>
      <w:marBottom w:val="0"/>
      <w:divBdr>
        <w:top w:val="none" w:sz="0" w:space="0" w:color="auto"/>
        <w:left w:val="none" w:sz="0" w:space="0" w:color="auto"/>
        <w:bottom w:val="none" w:sz="0" w:space="0" w:color="auto"/>
        <w:right w:val="none" w:sz="0" w:space="0" w:color="auto"/>
      </w:divBdr>
    </w:div>
    <w:div w:id="307517272">
      <w:bodyDiv w:val="1"/>
      <w:marLeft w:val="0"/>
      <w:marRight w:val="0"/>
      <w:marTop w:val="0"/>
      <w:marBottom w:val="0"/>
      <w:divBdr>
        <w:top w:val="none" w:sz="0" w:space="0" w:color="auto"/>
        <w:left w:val="none" w:sz="0" w:space="0" w:color="auto"/>
        <w:bottom w:val="none" w:sz="0" w:space="0" w:color="auto"/>
        <w:right w:val="none" w:sz="0" w:space="0" w:color="auto"/>
      </w:divBdr>
    </w:div>
    <w:div w:id="307520231">
      <w:bodyDiv w:val="1"/>
      <w:marLeft w:val="0"/>
      <w:marRight w:val="0"/>
      <w:marTop w:val="0"/>
      <w:marBottom w:val="0"/>
      <w:divBdr>
        <w:top w:val="none" w:sz="0" w:space="0" w:color="auto"/>
        <w:left w:val="none" w:sz="0" w:space="0" w:color="auto"/>
        <w:bottom w:val="none" w:sz="0" w:space="0" w:color="auto"/>
        <w:right w:val="none" w:sz="0" w:space="0" w:color="auto"/>
      </w:divBdr>
    </w:div>
    <w:div w:id="307591108">
      <w:bodyDiv w:val="1"/>
      <w:marLeft w:val="0"/>
      <w:marRight w:val="0"/>
      <w:marTop w:val="0"/>
      <w:marBottom w:val="0"/>
      <w:divBdr>
        <w:top w:val="none" w:sz="0" w:space="0" w:color="auto"/>
        <w:left w:val="none" w:sz="0" w:space="0" w:color="auto"/>
        <w:bottom w:val="none" w:sz="0" w:space="0" w:color="auto"/>
        <w:right w:val="none" w:sz="0" w:space="0" w:color="auto"/>
      </w:divBdr>
    </w:div>
    <w:div w:id="307631403">
      <w:bodyDiv w:val="1"/>
      <w:marLeft w:val="0"/>
      <w:marRight w:val="0"/>
      <w:marTop w:val="0"/>
      <w:marBottom w:val="0"/>
      <w:divBdr>
        <w:top w:val="none" w:sz="0" w:space="0" w:color="auto"/>
        <w:left w:val="none" w:sz="0" w:space="0" w:color="auto"/>
        <w:bottom w:val="none" w:sz="0" w:space="0" w:color="auto"/>
        <w:right w:val="none" w:sz="0" w:space="0" w:color="auto"/>
      </w:divBdr>
    </w:div>
    <w:div w:id="307637799">
      <w:bodyDiv w:val="1"/>
      <w:marLeft w:val="0"/>
      <w:marRight w:val="0"/>
      <w:marTop w:val="0"/>
      <w:marBottom w:val="0"/>
      <w:divBdr>
        <w:top w:val="none" w:sz="0" w:space="0" w:color="auto"/>
        <w:left w:val="none" w:sz="0" w:space="0" w:color="auto"/>
        <w:bottom w:val="none" w:sz="0" w:space="0" w:color="auto"/>
        <w:right w:val="none" w:sz="0" w:space="0" w:color="auto"/>
      </w:divBdr>
    </w:div>
    <w:div w:id="307707527">
      <w:bodyDiv w:val="1"/>
      <w:marLeft w:val="0"/>
      <w:marRight w:val="0"/>
      <w:marTop w:val="0"/>
      <w:marBottom w:val="0"/>
      <w:divBdr>
        <w:top w:val="none" w:sz="0" w:space="0" w:color="auto"/>
        <w:left w:val="none" w:sz="0" w:space="0" w:color="auto"/>
        <w:bottom w:val="none" w:sz="0" w:space="0" w:color="auto"/>
        <w:right w:val="none" w:sz="0" w:space="0" w:color="auto"/>
      </w:divBdr>
    </w:div>
    <w:div w:id="307711024">
      <w:bodyDiv w:val="1"/>
      <w:marLeft w:val="0"/>
      <w:marRight w:val="0"/>
      <w:marTop w:val="0"/>
      <w:marBottom w:val="0"/>
      <w:divBdr>
        <w:top w:val="none" w:sz="0" w:space="0" w:color="auto"/>
        <w:left w:val="none" w:sz="0" w:space="0" w:color="auto"/>
        <w:bottom w:val="none" w:sz="0" w:space="0" w:color="auto"/>
        <w:right w:val="none" w:sz="0" w:space="0" w:color="auto"/>
      </w:divBdr>
    </w:div>
    <w:div w:id="307976457">
      <w:bodyDiv w:val="1"/>
      <w:marLeft w:val="0"/>
      <w:marRight w:val="0"/>
      <w:marTop w:val="0"/>
      <w:marBottom w:val="0"/>
      <w:divBdr>
        <w:top w:val="none" w:sz="0" w:space="0" w:color="auto"/>
        <w:left w:val="none" w:sz="0" w:space="0" w:color="auto"/>
        <w:bottom w:val="none" w:sz="0" w:space="0" w:color="auto"/>
        <w:right w:val="none" w:sz="0" w:space="0" w:color="auto"/>
      </w:divBdr>
    </w:div>
    <w:div w:id="308168107">
      <w:bodyDiv w:val="1"/>
      <w:marLeft w:val="0"/>
      <w:marRight w:val="0"/>
      <w:marTop w:val="0"/>
      <w:marBottom w:val="0"/>
      <w:divBdr>
        <w:top w:val="none" w:sz="0" w:space="0" w:color="auto"/>
        <w:left w:val="none" w:sz="0" w:space="0" w:color="auto"/>
        <w:bottom w:val="none" w:sz="0" w:space="0" w:color="auto"/>
        <w:right w:val="none" w:sz="0" w:space="0" w:color="auto"/>
      </w:divBdr>
    </w:div>
    <w:div w:id="308169516">
      <w:bodyDiv w:val="1"/>
      <w:marLeft w:val="0"/>
      <w:marRight w:val="0"/>
      <w:marTop w:val="0"/>
      <w:marBottom w:val="0"/>
      <w:divBdr>
        <w:top w:val="none" w:sz="0" w:space="0" w:color="auto"/>
        <w:left w:val="none" w:sz="0" w:space="0" w:color="auto"/>
        <w:bottom w:val="none" w:sz="0" w:space="0" w:color="auto"/>
        <w:right w:val="none" w:sz="0" w:space="0" w:color="auto"/>
      </w:divBdr>
    </w:div>
    <w:div w:id="308170153">
      <w:bodyDiv w:val="1"/>
      <w:marLeft w:val="0"/>
      <w:marRight w:val="0"/>
      <w:marTop w:val="0"/>
      <w:marBottom w:val="0"/>
      <w:divBdr>
        <w:top w:val="none" w:sz="0" w:space="0" w:color="auto"/>
        <w:left w:val="none" w:sz="0" w:space="0" w:color="auto"/>
        <w:bottom w:val="none" w:sz="0" w:space="0" w:color="auto"/>
        <w:right w:val="none" w:sz="0" w:space="0" w:color="auto"/>
      </w:divBdr>
    </w:div>
    <w:div w:id="308173536">
      <w:bodyDiv w:val="1"/>
      <w:marLeft w:val="0"/>
      <w:marRight w:val="0"/>
      <w:marTop w:val="0"/>
      <w:marBottom w:val="0"/>
      <w:divBdr>
        <w:top w:val="none" w:sz="0" w:space="0" w:color="auto"/>
        <w:left w:val="none" w:sz="0" w:space="0" w:color="auto"/>
        <w:bottom w:val="none" w:sz="0" w:space="0" w:color="auto"/>
        <w:right w:val="none" w:sz="0" w:space="0" w:color="auto"/>
      </w:divBdr>
    </w:div>
    <w:div w:id="308291388">
      <w:bodyDiv w:val="1"/>
      <w:marLeft w:val="0"/>
      <w:marRight w:val="0"/>
      <w:marTop w:val="0"/>
      <w:marBottom w:val="0"/>
      <w:divBdr>
        <w:top w:val="none" w:sz="0" w:space="0" w:color="auto"/>
        <w:left w:val="none" w:sz="0" w:space="0" w:color="auto"/>
        <w:bottom w:val="none" w:sz="0" w:space="0" w:color="auto"/>
        <w:right w:val="none" w:sz="0" w:space="0" w:color="auto"/>
      </w:divBdr>
    </w:div>
    <w:div w:id="308554593">
      <w:bodyDiv w:val="1"/>
      <w:marLeft w:val="0"/>
      <w:marRight w:val="0"/>
      <w:marTop w:val="0"/>
      <w:marBottom w:val="0"/>
      <w:divBdr>
        <w:top w:val="none" w:sz="0" w:space="0" w:color="auto"/>
        <w:left w:val="none" w:sz="0" w:space="0" w:color="auto"/>
        <w:bottom w:val="none" w:sz="0" w:space="0" w:color="auto"/>
        <w:right w:val="none" w:sz="0" w:space="0" w:color="auto"/>
      </w:divBdr>
    </w:div>
    <w:div w:id="308562432">
      <w:bodyDiv w:val="1"/>
      <w:marLeft w:val="0"/>
      <w:marRight w:val="0"/>
      <w:marTop w:val="0"/>
      <w:marBottom w:val="0"/>
      <w:divBdr>
        <w:top w:val="none" w:sz="0" w:space="0" w:color="auto"/>
        <w:left w:val="none" w:sz="0" w:space="0" w:color="auto"/>
        <w:bottom w:val="none" w:sz="0" w:space="0" w:color="auto"/>
        <w:right w:val="none" w:sz="0" w:space="0" w:color="auto"/>
      </w:divBdr>
    </w:div>
    <w:div w:id="308634287">
      <w:bodyDiv w:val="1"/>
      <w:marLeft w:val="0"/>
      <w:marRight w:val="0"/>
      <w:marTop w:val="0"/>
      <w:marBottom w:val="0"/>
      <w:divBdr>
        <w:top w:val="none" w:sz="0" w:space="0" w:color="auto"/>
        <w:left w:val="none" w:sz="0" w:space="0" w:color="auto"/>
        <w:bottom w:val="none" w:sz="0" w:space="0" w:color="auto"/>
        <w:right w:val="none" w:sz="0" w:space="0" w:color="auto"/>
      </w:divBdr>
    </w:div>
    <w:div w:id="308635971">
      <w:bodyDiv w:val="1"/>
      <w:marLeft w:val="0"/>
      <w:marRight w:val="0"/>
      <w:marTop w:val="0"/>
      <w:marBottom w:val="0"/>
      <w:divBdr>
        <w:top w:val="none" w:sz="0" w:space="0" w:color="auto"/>
        <w:left w:val="none" w:sz="0" w:space="0" w:color="auto"/>
        <w:bottom w:val="none" w:sz="0" w:space="0" w:color="auto"/>
        <w:right w:val="none" w:sz="0" w:space="0" w:color="auto"/>
      </w:divBdr>
    </w:div>
    <w:div w:id="308751996">
      <w:bodyDiv w:val="1"/>
      <w:marLeft w:val="0"/>
      <w:marRight w:val="0"/>
      <w:marTop w:val="0"/>
      <w:marBottom w:val="0"/>
      <w:divBdr>
        <w:top w:val="none" w:sz="0" w:space="0" w:color="auto"/>
        <w:left w:val="none" w:sz="0" w:space="0" w:color="auto"/>
        <w:bottom w:val="none" w:sz="0" w:space="0" w:color="auto"/>
        <w:right w:val="none" w:sz="0" w:space="0" w:color="auto"/>
      </w:divBdr>
    </w:div>
    <w:div w:id="308753969">
      <w:bodyDiv w:val="1"/>
      <w:marLeft w:val="0"/>
      <w:marRight w:val="0"/>
      <w:marTop w:val="0"/>
      <w:marBottom w:val="0"/>
      <w:divBdr>
        <w:top w:val="none" w:sz="0" w:space="0" w:color="auto"/>
        <w:left w:val="none" w:sz="0" w:space="0" w:color="auto"/>
        <w:bottom w:val="none" w:sz="0" w:space="0" w:color="auto"/>
        <w:right w:val="none" w:sz="0" w:space="0" w:color="auto"/>
      </w:divBdr>
    </w:div>
    <w:div w:id="308756476">
      <w:bodyDiv w:val="1"/>
      <w:marLeft w:val="0"/>
      <w:marRight w:val="0"/>
      <w:marTop w:val="0"/>
      <w:marBottom w:val="0"/>
      <w:divBdr>
        <w:top w:val="none" w:sz="0" w:space="0" w:color="auto"/>
        <w:left w:val="none" w:sz="0" w:space="0" w:color="auto"/>
        <w:bottom w:val="none" w:sz="0" w:space="0" w:color="auto"/>
        <w:right w:val="none" w:sz="0" w:space="0" w:color="auto"/>
      </w:divBdr>
    </w:div>
    <w:div w:id="308898330">
      <w:bodyDiv w:val="1"/>
      <w:marLeft w:val="0"/>
      <w:marRight w:val="0"/>
      <w:marTop w:val="0"/>
      <w:marBottom w:val="0"/>
      <w:divBdr>
        <w:top w:val="none" w:sz="0" w:space="0" w:color="auto"/>
        <w:left w:val="none" w:sz="0" w:space="0" w:color="auto"/>
        <w:bottom w:val="none" w:sz="0" w:space="0" w:color="auto"/>
        <w:right w:val="none" w:sz="0" w:space="0" w:color="auto"/>
      </w:divBdr>
    </w:div>
    <w:div w:id="308898403">
      <w:bodyDiv w:val="1"/>
      <w:marLeft w:val="0"/>
      <w:marRight w:val="0"/>
      <w:marTop w:val="0"/>
      <w:marBottom w:val="0"/>
      <w:divBdr>
        <w:top w:val="none" w:sz="0" w:space="0" w:color="auto"/>
        <w:left w:val="none" w:sz="0" w:space="0" w:color="auto"/>
        <w:bottom w:val="none" w:sz="0" w:space="0" w:color="auto"/>
        <w:right w:val="none" w:sz="0" w:space="0" w:color="auto"/>
      </w:divBdr>
    </w:div>
    <w:div w:id="308903051">
      <w:bodyDiv w:val="1"/>
      <w:marLeft w:val="0"/>
      <w:marRight w:val="0"/>
      <w:marTop w:val="0"/>
      <w:marBottom w:val="0"/>
      <w:divBdr>
        <w:top w:val="none" w:sz="0" w:space="0" w:color="auto"/>
        <w:left w:val="none" w:sz="0" w:space="0" w:color="auto"/>
        <w:bottom w:val="none" w:sz="0" w:space="0" w:color="auto"/>
        <w:right w:val="none" w:sz="0" w:space="0" w:color="auto"/>
      </w:divBdr>
    </w:div>
    <w:div w:id="308942962">
      <w:bodyDiv w:val="1"/>
      <w:marLeft w:val="0"/>
      <w:marRight w:val="0"/>
      <w:marTop w:val="0"/>
      <w:marBottom w:val="0"/>
      <w:divBdr>
        <w:top w:val="none" w:sz="0" w:space="0" w:color="auto"/>
        <w:left w:val="none" w:sz="0" w:space="0" w:color="auto"/>
        <w:bottom w:val="none" w:sz="0" w:space="0" w:color="auto"/>
        <w:right w:val="none" w:sz="0" w:space="0" w:color="auto"/>
      </w:divBdr>
    </w:div>
    <w:div w:id="309017540">
      <w:bodyDiv w:val="1"/>
      <w:marLeft w:val="0"/>
      <w:marRight w:val="0"/>
      <w:marTop w:val="0"/>
      <w:marBottom w:val="0"/>
      <w:divBdr>
        <w:top w:val="none" w:sz="0" w:space="0" w:color="auto"/>
        <w:left w:val="none" w:sz="0" w:space="0" w:color="auto"/>
        <w:bottom w:val="none" w:sz="0" w:space="0" w:color="auto"/>
        <w:right w:val="none" w:sz="0" w:space="0" w:color="auto"/>
      </w:divBdr>
    </w:div>
    <w:div w:id="309137929">
      <w:bodyDiv w:val="1"/>
      <w:marLeft w:val="0"/>
      <w:marRight w:val="0"/>
      <w:marTop w:val="0"/>
      <w:marBottom w:val="0"/>
      <w:divBdr>
        <w:top w:val="none" w:sz="0" w:space="0" w:color="auto"/>
        <w:left w:val="none" w:sz="0" w:space="0" w:color="auto"/>
        <w:bottom w:val="none" w:sz="0" w:space="0" w:color="auto"/>
        <w:right w:val="none" w:sz="0" w:space="0" w:color="auto"/>
      </w:divBdr>
    </w:div>
    <w:div w:id="309293163">
      <w:bodyDiv w:val="1"/>
      <w:marLeft w:val="0"/>
      <w:marRight w:val="0"/>
      <w:marTop w:val="0"/>
      <w:marBottom w:val="0"/>
      <w:divBdr>
        <w:top w:val="none" w:sz="0" w:space="0" w:color="auto"/>
        <w:left w:val="none" w:sz="0" w:space="0" w:color="auto"/>
        <w:bottom w:val="none" w:sz="0" w:space="0" w:color="auto"/>
        <w:right w:val="none" w:sz="0" w:space="0" w:color="auto"/>
      </w:divBdr>
    </w:div>
    <w:div w:id="309408698">
      <w:bodyDiv w:val="1"/>
      <w:marLeft w:val="0"/>
      <w:marRight w:val="0"/>
      <w:marTop w:val="0"/>
      <w:marBottom w:val="0"/>
      <w:divBdr>
        <w:top w:val="none" w:sz="0" w:space="0" w:color="auto"/>
        <w:left w:val="none" w:sz="0" w:space="0" w:color="auto"/>
        <w:bottom w:val="none" w:sz="0" w:space="0" w:color="auto"/>
        <w:right w:val="none" w:sz="0" w:space="0" w:color="auto"/>
      </w:divBdr>
    </w:div>
    <w:div w:id="309483773">
      <w:bodyDiv w:val="1"/>
      <w:marLeft w:val="0"/>
      <w:marRight w:val="0"/>
      <w:marTop w:val="0"/>
      <w:marBottom w:val="0"/>
      <w:divBdr>
        <w:top w:val="none" w:sz="0" w:space="0" w:color="auto"/>
        <w:left w:val="none" w:sz="0" w:space="0" w:color="auto"/>
        <w:bottom w:val="none" w:sz="0" w:space="0" w:color="auto"/>
        <w:right w:val="none" w:sz="0" w:space="0" w:color="auto"/>
      </w:divBdr>
    </w:div>
    <w:div w:id="309552954">
      <w:bodyDiv w:val="1"/>
      <w:marLeft w:val="0"/>
      <w:marRight w:val="0"/>
      <w:marTop w:val="0"/>
      <w:marBottom w:val="0"/>
      <w:divBdr>
        <w:top w:val="none" w:sz="0" w:space="0" w:color="auto"/>
        <w:left w:val="none" w:sz="0" w:space="0" w:color="auto"/>
        <w:bottom w:val="none" w:sz="0" w:space="0" w:color="auto"/>
        <w:right w:val="none" w:sz="0" w:space="0" w:color="auto"/>
      </w:divBdr>
    </w:div>
    <w:div w:id="309675848">
      <w:bodyDiv w:val="1"/>
      <w:marLeft w:val="0"/>
      <w:marRight w:val="0"/>
      <w:marTop w:val="0"/>
      <w:marBottom w:val="0"/>
      <w:divBdr>
        <w:top w:val="none" w:sz="0" w:space="0" w:color="auto"/>
        <w:left w:val="none" w:sz="0" w:space="0" w:color="auto"/>
        <w:bottom w:val="none" w:sz="0" w:space="0" w:color="auto"/>
        <w:right w:val="none" w:sz="0" w:space="0" w:color="auto"/>
      </w:divBdr>
    </w:div>
    <w:div w:id="309792269">
      <w:bodyDiv w:val="1"/>
      <w:marLeft w:val="0"/>
      <w:marRight w:val="0"/>
      <w:marTop w:val="0"/>
      <w:marBottom w:val="0"/>
      <w:divBdr>
        <w:top w:val="none" w:sz="0" w:space="0" w:color="auto"/>
        <w:left w:val="none" w:sz="0" w:space="0" w:color="auto"/>
        <w:bottom w:val="none" w:sz="0" w:space="0" w:color="auto"/>
        <w:right w:val="none" w:sz="0" w:space="0" w:color="auto"/>
      </w:divBdr>
    </w:div>
    <w:div w:id="309865312">
      <w:bodyDiv w:val="1"/>
      <w:marLeft w:val="0"/>
      <w:marRight w:val="0"/>
      <w:marTop w:val="0"/>
      <w:marBottom w:val="0"/>
      <w:divBdr>
        <w:top w:val="none" w:sz="0" w:space="0" w:color="auto"/>
        <w:left w:val="none" w:sz="0" w:space="0" w:color="auto"/>
        <w:bottom w:val="none" w:sz="0" w:space="0" w:color="auto"/>
        <w:right w:val="none" w:sz="0" w:space="0" w:color="auto"/>
      </w:divBdr>
    </w:div>
    <w:div w:id="309872144">
      <w:bodyDiv w:val="1"/>
      <w:marLeft w:val="0"/>
      <w:marRight w:val="0"/>
      <w:marTop w:val="0"/>
      <w:marBottom w:val="0"/>
      <w:divBdr>
        <w:top w:val="none" w:sz="0" w:space="0" w:color="auto"/>
        <w:left w:val="none" w:sz="0" w:space="0" w:color="auto"/>
        <w:bottom w:val="none" w:sz="0" w:space="0" w:color="auto"/>
        <w:right w:val="none" w:sz="0" w:space="0" w:color="auto"/>
      </w:divBdr>
    </w:div>
    <w:div w:id="309988377">
      <w:bodyDiv w:val="1"/>
      <w:marLeft w:val="0"/>
      <w:marRight w:val="0"/>
      <w:marTop w:val="0"/>
      <w:marBottom w:val="0"/>
      <w:divBdr>
        <w:top w:val="none" w:sz="0" w:space="0" w:color="auto"/>
        <w:left w:val="none" w:sz="0" w:space="0" w:color="auto"/>
        <w:bottom w:val="none" w:sz="0" w:space="0" w:color="auto"/>
        <w:right w:val="none" w:sz="0" w:space="0" w:color="auto"/>
      </w:divBdr>
    </w:div>
    <w:div w:id="309989892">
      <w:bodyDiv w:val="1"/>
      <w:marLeft w:val="0"/>
      <w:marRight w:val="0"/>
      <w:marTop w:val="0"/>
      <w:marBottom w:val="0"/>
      <w:divBdr>
        <w:top w:val="none" w:sz="0" w:space="0" w:color="auto"/>
        <w:left w:val="none" w:sz="0" w:space="0" w:color="auto"/>
        <w:bottom w:val="none" w:sz="0" w:space="0" w:color="auto"/>
        <w:right w:val="none" w:sz="0" w:space="0" w:color="auto"/>
      </w:divBdr>
    </w:div>
    <w:div w:id="310060932">
      <w:bodyDiv w:val="1"/>
      <w:marLeft w:val="0"/>
      <w:marRight w:val="0"/>
      <w:marTop w:val="0"/>
      <w:marBottom w:val="0"/>
      <w:divBdr>
        <w:top w:val="none" w:sz="0" w:space="0" w:color="auto"/>
        <w:left w:val="none" w:sz="0" w:space="0" w:color="auto"/>
        <w:bottom w:val="none" w:sz="0" w:space="0" w:color="auto"/>
        <w:right w:val="none" w:sz="0" w:space="0" w:color="auto"/>
      </w:divBdr>
    </w:div>
    <w:div w:id="310136559">
      <w:bodyDiv w:val="1"/>
      <w:marLeft w:val="0"/>
      <w:marRight w:val="0"/>
      <w:marTop w:val="0"/>
      <w:marBottom w:val="0"/>
      <w:divBdr>
        <w:top w:val="none" w:sz="0" w:space="0" w:color="auto"/>
        <w:left w:val="none" w:sz="0" w:space="0" w:color="auto"/>
        <w:bottom w:val="none" w:sz="0" w:space="0" w:color="auto"/>
        <w:right w:val="none" w:sz="0" w:space="0" w:color="auto"/>
      </w:divBdr>
    </w:div>
    <w:div w:id="310139905">
      <w:bodyDiv w:val="1"/>
      <w:marLeft w:val="0"/>
      <w:marRight w:val="0"/>
      <w:marTop w:val="0"/>
      <w:marBottom w:val="0"/>
      <w:divBdr>
        <w:top w:val="none" w:sz="0" w:space="0" w:color="auto"/>
        <w:left w:val="none" w:sz="0" w:space="0" w:color="auto"/>
        <w:bottom w:val="none" w:sz="0" w:space="0" w:color="auto"/>
        <w:right w:val="none" w:sz="0" w:space="0" w:color="auto"/>
      </w:divBdr>
    </w:div>
    <w:div w:id="310183243">
      <w:bodyDiv w:val="1"/>
      <w:marLeft w:val="0"/>
      <w:marRight w:val="0"/>
      <w:marTop w:val="0"/>
      <w:marBottom w:val="0"/>
      <w:divBdr>
        <w:top w:val="none" w:sz="0" w:space="0" w:color="auto"/>
        <w:left w:val="none" w:sz="0" w:space="0" w:color="auto"/>
        <w:bottom w:val="none" w:sz="0" w:space="0" w:color="auto"/>
        <w:right w:val="none" w:sz="0" w:space="0" w:color="auto"/>
      </w:divBdr>
    </w:div>
    <w:div w:id="310331032">
      <w:bodyDiv w:val="1"/>
      <w:marLeft w:val="0"/>
      <w:marRight w:val="0"/>
      <w:marTop w:val="0"/>
      <w:marBottom w:val="0"/>
      <w:divBdr>
        <w:top w:val="none" w:sz="0" w:space="0" w:color="auto"/>
        <w:left w:val="none" w:sz="0" w:space="0" w:color="auto"/>
        <w:bottom w:val="none" w:sz="0" w:space="0" w:color="auto"/>
        <w:right w:val="none" w:sz="0" w:space="0" w:color="auto"/>
      </w:divBdr>
    </w:div>
    <w:div w:id="310401770">
      <w:bodyDiv w:val="1"/>
      <w:marLeft w:val="0"/>
      <w:marRight w:val="0"/>
      <w:marTop w:val="0"/>
      <w:marBottom w:val="0"/>
      <w:divBdr>
        <w:top w:val="none" w:sz="0" w:space="0" w:color="auto"/>
        <w:left w:val="none" w:sz="0" w:space="0" w:color="auto"/>
        <w:bottom w:val="none" w:sz="0" w:space="0" w:color="auto"/>
        <w:right w:val="none" w:sz="0" w:space="0" w:color="auto"/>
      </w:divBdr>
    </w:div>
    <w:div w:id="310451550">
      <w:bodyDiv w:val="1"/>
      <w:marLeft w:val="0"/>
      <w:marRight w:val="0"/>
      <w:marTop w:val="0"/>
      <w:marBottom w:val="0"/>
      <w:divBdr>
        <w:top w:val="none" w:sz="0" w:space="0" w:color="auto"/>
        <w:left w:val="none" w:sz="0" w:space="0" w:color="auto"/>
        <w:bottom w:val="none" w:sz="0" w:space="0" w:color="auto"/>
        <w:right w:val="none" w:sz="0" w:space="0" w:color="auto"/>
      </w:divBdr>
    </w:div>
    <w:div w:id="310597672">
      <w:bodyDiv w:val="1"/>
      <w:marLeft w:val="0"/>
      <w:marRight w:val="0"/>
      <w:marTop w:val="0"/>
      <w:marBottom w:val="0"/>
      <w:divBdr>
        <w:top w:val="none" w:sz="0" w:space="0" w:color="auto"/>
        <w:left w:val="none" w:sz="0" w:space="0" w:color="auto"/>
        <w:bottom w:val="none" w:sz="0" w:space="0" w:color="auto"/>
        <w:right w:val="none" w:sz="0" w:space="0" w:color="auto"/>
      </w:divBdr>
    </w:div>
    <w:div w:id="310604125">
      <w:bodyDiv w:val="1"/>
      <w:marLeft w:val="0"/>
      <w:marRight w:val="0"/>
      <w:marTop w:val="0"/>
      <w:marBottom w:val="0"/>
      <w:divBdr>
        <w:top w:val="none" w:sz="0" w:space="0" w:color="auto"/>
        <w:left w:val="none" w:sz="0" w:space="0" w:color="auto"/>
        <w:bottom w:val="none" w:sz="0" w:space="0" w:color="auto"/>
        <w:right w:val="none" w:sz="0" w:space="0" w:color="auto"/>
      </w:divBdr>
    </w:div>
    <w:div w:id="310669973">
      <w:bodyDiv w:val="1"/>
      <w:marLeft w:val="0"/>
      <w:marRight w:val="0"/>
      <w:marTop w:val="0"/>
      <w:marBottom w:val="0"/>
      <w:divBdr>
        <w:top w:val="none" w:sz="0" w:space="0" w:color="auto"/>
        <w:left w:val="none" w:sz="0" w:space="0" w:color="auto"/>
        <w:bottom w:val="none" w:sz="0" w:space="0" w:color="auto"/>
        <w:right w:val="none" w:sz="0" w:space="0" w:color="auto"/>
      </w:divBdr>
    </w:div>
    <w:div w:id="310869263">
      <w:bodyDiv w:val="1"/>
      <w:marLeft w:val="0"/>
      <w:marRight w:val="0"/>
      <w:marTop w:val="0"/>
      <w:marBottom w:val="0"/>
      <w:divBdr>
        <w:top w:val="none" w:sz="0" w:space="0" w:color="auto"/>
        <w:left w:val="none" w:sz="0" w:space="0" w:color="auto"/>
        <w:bottom w:val="none" w:sz="0" w:space="0" w:color="auto"/>
        <w:right w:val="none" w:sz="0" w:space="0" w:color="auto"/>
      </w:divBdr>
    </w:div>
    <w:div w:id="310906563">
      <w:bodyDiv w:val="1"/>
      <w:marLeft w:val="0"/>
      <w:marRight w:val="0"/>
      <w:marTop w:val="0"/>
      <w:marBottom w:val="0"/>
      <w:divBdr>
        <w:top w:val="none" w:sz="0" w:space="0" w:color="auto"/>
        <w:left w:val="none" w:sz="0" w:space="0" w:color="auto"/>
        <w:bottom w:val="none" w:sz="0" w:space="0" w:color="auto"/>
        <w:right w:val="none" w:sz="0" w:space="0" w:color="auto"/>
      </w:divBdr>
    </w:div>
    <w:div w:id="310912745">
      <w:bodyDiv w:val="1"/>
      <w:marLeft w:val="0"/>
      <w:marRight w:val="0"/>
      <w:marTop w:val="0"/>
      <w:marBottom w:val="0"/>
      <w:divBdr>
        <w:top w:val="none" w:sz="0" w:space="0" w:color="auto"/>
        <w:left w:val="none" w:sz="0" w:space="0" w:color="auto"/>
        <w:bottom w:val="none" w:sz="0" w:space="0" w:color="auto"/>
        <w:right w:val="none" w:sz="0" w:space="0" w:color="auto"/>
      </w:divBdr>
    </w:div>
    <w:div w:id="310915239">
      <w:bodyDiv w:val="1"/>
      <w:marLeft w:val="0"/>
      <w:marRight w:val="0"/>
      <w:marTop w:val="0"/>
      <w:marBottom w:val="0"/>
      <w:divBdr>
        <w:top w:val="none" w:sz="0" w:space="0" w:color="auto"/>
        <w:left w:val="none" w:sz="0" w:space="0" w:color="auto"/>
        <w:bottom w:val="none" w:sz="0" w:space="0" w:color="auto"/>
        <w:right w:val="none" w:sz="0" w:space="0" w:color="auto"/>
      </w:divBdr>
    </w:div>
    <w:div w:id="311102067">
      <w:bodyDiv w:val="1"/>
      <w:marLeft w:val="0"/>
      <w:marRight w:val="0"/>
      <w:marTop w:val="0"/>
      <w:marBottom w:val="0"/>
      <w:divBdr>
        <w:top w:val="none" w:sz="0" w:space="0" w:color="auto"/>
        <w:left w:val="none" w:sz="0" w:space="0" w:color="auto"/>
        <w:bottom w:val="none" w:sz="0" w:space="0" w:color="auto"/>
        <w:right w:val="none" w:sz="0" w:space="0" w:color="auto"/>
      </w:divBdr>
    </w:div>
    <w:div w:id="311108106">
      <w:bodyDiv w:val="1"/>
      <w:marLeft w:val="0"/>
      <w:marRight w:val="0"/>
      <w:marTop w:val="0"/>
      <w:marBottom w:val="0"/>
      <w:divBdr>
        <w:top w:val="none" w:sz="0" w:space="0" w:color="auto"/>
        <w:left w:val="none" w:sz="0" w:space="0" w:color="auto"/>
        <w:bottom w:val="none" w:sz="0" w:space="0" w:color="auto"/>
        <w:right w:val="none" w:sz="0" w:space="0" w:color="auto"/>
      </w:divBdr>
    </w:div>
    <w:div w:id="311257335">
      <w:bodyDiv w:val="1"/>
      <w:marLeft w:val="0"/>
      <w:marRight w:val="0"/>
      <w:marTop w:val="0"/>
      <w:marBottom w:val="0"/>
      <w:divBdr>
        <w:top w:val="none" w:sz="0" w:space="0" w:color="auto"/>
        <w:left w:val="none" w:sz="0" w:space="0" w:color="auto"/>
        <w:bottom w:val="none" w:sz="0" w:space="0" w:color="auto"/>
        <w:right w:val="none" w:sz="0" w:space="0" w:color="auto"/>
      </w:divBdr>
    </w:div>
    <w:div w:id="311370069">
      <w:bodyDiv w:val="1"/>
      <w:marLeft w:val="0"/>
      <w:marRight w:val="0"/>
      <w:marTop w:val="0"/>
      <w:marBottom w:val="0"/>
      <w:divBdr>
        <w:top w:val="none" w:sz="0" w:space="0" w:color="auto"/>
        <w:left w:val="none" w:sz="0" w:space="0" w:color="auto"/>
        <w:bottom w:val="none" w:sz="0" w:space="0" w:color="auto"/>
        <w:right w:val="none" w:sz="0" w:space="0" w:color="auto"/>
      </w:divBdr>
    </w:div>
    <w:div w:id="311494495">
      <w:bodyDiv w:val="1"/>
      <w:marLeft w:val="0"/>
      <w:marRight w:val="0"/>
      <w:marTop w:val="0"/>
      <w:marBottom w:val="0"/>
      <w:divBdr>
        <w:top w:val="none" w:sz="0" w:space="0" w:color="auto"/>
        <w:left w:val="none" w:sz="0" w:space="0" w:color="auto"/>
        <w:bottom w:val="none" w:sz="0" w:space="0" w:color="auto"/>
        <w:right w:val="none" w:sz="0" w:space="0" w:color="auto"/>
      </w:divBdr>
    </w:div>
    <w:div w:id="311519014">
      <w:bodyDiv w:val="1"/>
      <w:marLeft w:val="0"/>
      <w:marRight w:val="0"/>
      <w:marTop w:val="0"/>
      <w:marBottom w:val="0"/>
      <w:divBdr>
        <w:top w:val="none" w:sz="0" w:space="0" w:color="auto"/>
        <w:left w:val="none" w:sz="0" w:space="0" w:color="auto"/>
        <w:bottom w:val="none" w:sz="0" w:space="0" w:color="auto"/>
        <w:right w:val="none" w:sz="0" w:space="0" w:color="auto"/>
      </w:divBdr>
    </w:div>
    <w:div w:id="311716493">
      <w:bodyDiv w:val="1"/>
      <w:marLeft w:val="0"/>
      <w:marRight w:val="0"/>
      <w:marTop w:val="0"/>
      <w:marBottom w:val="0"/>
      <w:divBdr>
        <w:top w:val="none" w:sz="0" w:space="0" w:color="auto"/>
        <w:left w:val="none" w:sz="0" w:space="0" w:color="auto"/>
        <w:bottom w:val="none" w:sz="0" w:space="0" w:color="auto"/>
        <w:right w:val="none" w:sz="0" w:space="0" w:color="auto"/>
      </w:divBdr>
    </w:div>
    <w:div w:id="311717189">
      <w:bodyDiv w:val="1"/>
      <w:marLeft w:val="0"/>
      <w:marRight w:val="0"/>
      <w:marTop w:val="0"/>
      <w:marBottom w:val="0"/>
      <w:divBdr>
        <w:top w:val="none" w:sz="0" w:space="0" w:color="auto"/>
        <w:left w:val="none" w:sz="0" w:space="0" w:color="auto"/>
        <w:bottom w:val="none" w:sz="0" w:space="0" w:color="auto"/>
        <w:right w:val="none" w:sz="0" w:space="0" w:color="auto"/>
      </w:divBdr>
    </w:div>
    <w:div w:id="311721408">
      <w:bodyDiv w:val="1"/>
      <w:marLeft w:val="0"/>
      <w:marRight w:val="0"/>
      <w:marTop w:val="0"/>
      <w:marBottom w:val="0"/>
      <w:divBdr>
        <w:top w:val="none" w:sz="0" w:space="0" w:color="auto"/>
        <w:left w:val="none" w:sz="0" w:space="0" w:color="auto"/>
        <w:bottom w:val="none" w:sz="0" w:space="0" w:color="auto"/>
        <w:right w:val="none" w:sz="0" w:space="0" w:color="auto"/>
      </w:divBdr>
    </w:div>
    <w:div w:id="311759378">
      <w:bodyDiv w:val="1"/>
      <w:marLeft w:val="0"/>
      <w:marRight w:val="0"/>
      <w:marTop w:val="0"/>
      <w:marBottom w:val="0"/>
      <w:divBdr>
        <w:top w:val="none" w:sz="0" w:space="0" w:color="auto"/>
        <w:left w:val="none" w:sz="0" w:space="0" w:color="auto"/>
        <w:bottom w:val="none" w:sz="0" w:space="0" w:color="auto"/>
        <w:right w:val="none" w:sz="0" w:space="0" w:color="auto"/>
      </w:divBdr>
    </w:div>
    <w:div w:id="311955498">
      <w:bodyDiv w:val="1"/>
      <w:marLeft w:val="0"/>
      <w:marRight w:val="0"/>
      <w:marTop w:val="0"/>
      <w:marBottom w:val="0"/>
      <w:divBdr>
        <w:top w:val="none" w:sz="0" w:space="0" w:color="auto"/>
        <w:left w:val="none" w:sz="0" w:space="0" w:color="auto"/>
        <w:bottom w:val="none" w:sz="0" w:space="0" w:color="auto"/>
        <w:right w:val="none" w:sz="0" w:space="0" w:color="auto"/>
      </w:divBdr>
    </w:div>
    <w:div w:id="312024116">
      <w:bodyDiv w:val="1"/>
      <w:marLeft w:val="0"/>
      <w:marRight w:val="0"/>
      <w:marTop w:val="0"/>
      <w:marBottom w:val="0"/>
      <w:divBdr>
        <w:top w:val="none" w:sz="0" w:space="0" w:color="auto"/>
        <w:left w:val="none" w:sz="0" w:space="0" w:color="auto"/>
        <w:bottom w:val="none" w:sz="0" w:space="0" w:color="auto"/>
        <w:right w:val="none" w:sz="0" w:space="0" w:color="auto"/>
      </w:divBdr>
    </w:div>
    <w:div w:id="312028437">
      <w:bodyDiv w:val="1"/>
      <w:marLeft w:val="0"/>
      <w:marRight w:val="0"/>
      <w:marTop w:val="0"/>
      <w:marBottom w:val="0"/>
      <w:divBdr>
        <w:top w:val="none" w:sz="0" w:space="0" w:color="auto"/>
        <w:left w:val="none" w:sz="0" w:space="0" w:color="auto"/>
        <w:bottom w:val="none" w:sz="0" w:space="0" w:color="auto"/>
        <w:right w:val="none" w:sz="0" w:space="0" w:color="auto"/>
      </w:divBdr>
    </w:div>
    <w:div w:id="312105901">
      <w:bodyDiv w:val="1"/>
      <w:marLeft w:val="0"/>
      <w:marRight w:val="0"/>
      <w:marTop w:val="0"/>
      <w:marBottom w:val="0"/>
      <w:divBdr>
        <w:top w:val="none" w:sz="0" w:space="0" w:color="auto"/>
        <w:left w:val="none" w:sz="0" w:space="0" w:color="auto"/>
        <w:bottom w:val="none" w:sz="0" w:space="0" w:color="auto"/>
        <w:right w:val="none" w:sz="0" w:space="0" w:color="auto"/>
      </w:divBdr>
    </w:div>
    <w:div w:id="312176433">
      <w:bodyDiv w:val="1"/>
      <w:marLeft w:val="0"/>
      <w:marRight w:val="0"/>
      <w:marTop w:val="0"/>
      <w:marBottom w:val="0"/>
      <w:divBdr>
        <w:top w:val="none" w:sz="0" w:space="0" w:color="auto"/>
        <w:left w:val="none" w:sz="0" w:space="0" w:color="auto"/>
        <w:bottom w:val="none" w:sz="0" w:space="0" w:color="auto"/>
        <w:right w:val="none" w:sz="0" w:space="0" w:color="auto"/>
      </w:divBdr>
    </w:div>
    <w:div w:id="312178323">
      <w:bodyDiv w:val="1"/>
      <w:marLeft w:val="0"/>
      <w:marRight w:val="0"/>
      <w:marTop w:val="0"/>
      <w:marBottom w:val="0"/>
      <w:divBdr>
        <w:top w:val="none" w:sz="0" w:space="0" w:color="auto"/>
        <w:left w:val="none" w:sz="0" w:space="0" w:color="auto"/>
        <w:bottom w:val="none" w:sz="0" w:space="0" w:color="auto"/>
        <w:right w:val="none" w:sz="0" w:space="0" w:color="auto"/>
      </w:divBdr>
    </w:div>
    <w:div w:id="312220019">
      <w:bodyDiv w:val="1"/>
      <w:marLeft w:val="0"/>
      <w:marRight w:val="0"/>
      <w:marTop w:val="0"/>
      <w:marBottom w:val="0"/>
      <w:divBdr>
        <w:top w:val="none" w:sz="0" w:space="0" w:color="auto"/>
        <w:left w:val="none" w:sz="0" w:space="0" w:color="auto"/>
        <w:bottom w:val="none" w:sz="0" w:space="0" w:color="auto"/>
        <w:right w:val="none" w:sz="0" w:space="0" w:color="auto"/>
      </w:divBdr>
    </w:div>
    <w:div w:id="312375014">
      <w:bodyDiv w:val="1"/>
      <w:marLeft w:val="0"/>
      <w:marRight w:val="0"/>
      <w:marTop w:val="0"/>
      <w:marBottom w:val="0"/>
      <w:divBdr>
        <w:top w:val="none" w:sz="0" w:space="0" w:color="auto"/>
        <w:left w:val="none" w:sz="0" w:space="0" w:color="auto"/>
        <w:bottom w:val="none" w:sz="0" w:space="0" w:color="auto"/>
        <w:right w:val="none" w:sz="0" w:space="0" w:color="auto"/>
      </w:divBdr>
    </w:div>
    <w:div w:id="312419069">
      <w:bodyDiv w:val="1"/>
      <w:marLeft w:val="0"/>
      <w:marRight w:val="0"/>
      <w:marTop w:val="0"/>
      <w:marBottom w:val="0"/>
      <w:divBdr>
        <w:top w:val="none" w:sz="0" w:space="0" w:color="auto"/>
        <w:left w:val="none" w:sz="0" w:space="0" w:color="auto"/>
        <w:bottom w:val="none" w:sz="0" w:space="0" w:color="auto"/>
        <w:right w:val="none" w:sz="0" w:space="0" w:color="auto"/>
      </w:divBdr>
    </w:div>
    <w:div w:id="312419277">
      <w:bodyDiv w:val="1"/>
      <w:marLeft w:val="0"/>
      <w:marRight w:val="0"/>
      <w:marTop w:val="0"/>
      <w:marBottom w:val="0"/>
      <w:divBdr>
        <w:top w:val="none" w:sz="0" w:space="0" w:color="auto"/>
        <w:left w:val="none" w:sz="0" w:space="0" w:color="auto"/>
        <w:bottom w:val="none" w:sz="0" w:space="0" w:color="auto"/>
        <w:right w:val="none" w:sz="0" w:space="0" w:color="auto"/>
      </w:divBdr>
    </w:div>
    <w:div w:id="312487153">
      <w:bodyDiv w:val="1"/>
      <w:marLeft w:val="0"/>
      <w:marRight w:val="0"/>
      <w:marTop w:val="0"/>
      <w:marBottom w:val="0"/>
      <w:divBdr>
        <w:top w:val="none" w:sz="0" w:space="0" w:color="auto"/>
        <w:left w:val="none" w:sz="0" w:space="0" w:color="auto"/>
        <w:bottom w:val="none" w:sz="0" w:space="0" w:color="auto"/>
        <w:right w:val="none" w:sz="0" w:space="0" w:color="auto"/>
      </w:divBdr>
    </w:div>
    <w:div w:id="312489886">
      <w:bodyDiv w:val="1"/>
      <w:marLeft w:val="0"/>
      <w:marRight w:val="0"/>
      <w:marTop w:val="0"/>
      <w:marBottom w:val="0"/>
      <w:divBdr>
        <w:top w:val="none" w:sz="0" w:space="0" w:color="auto"/>
        <w:left w:val="none" w:sz="0" w:space="0" w:color="auto"/>
        <w:bottom w:val="none" w:sz="0" w:space="0" w:color="auto"/>
        <w:right w:val="none" w:sz="0" w:space="0" w:color="auto"/>
      </w:divBdr>
    </w:div>
    <w:div w:id="312562598">
      <w:bodyDiv w:val="1"/>
      <w:marLeft w:val="0"/>
      <w:marRight w:val="0"/>
      <w:marTop w:val="0"/>
      <w:marBottom w:val="0"/>
      <w:divBdr>
        <w:top w:val="none" w:sz="0" w:space="0" w:color="auto"/>
        <w:left w:val="none" w:sz="0" w:space="0" w:color="auto"/>
        <w:bottom w:val="none" w:sz="0" w:space="0" w:color="auto"/>
        <w:right w:val="none" w:sz="0" w:space="0" w:color="auto"/>
      </w:divBdr>
    </w:div>
    <w:div w:id="312607668">
      <w:bodyDiv w:val="1"/>
      <w:marLeft w:val="0"/>
      <w:marRight w:val="0"/>
      <w:marTop w:val="0"/>
      <w:marBottom w:val="0"/>
      <w:divBdr>
        <w:top w:val="none" w:sz="0" w:space="0" w:color="auto"/>
        <w:left w:val="none" w:sz="0" w:space="0" w:color="auto"/>
        <w:bottom w:val="none" w:sz="0" w:space="0" w:color="auto"/>
        <w:right w:val="none" w:sz="0" w:space="0" w:color="auto"/>
      </w:divBdr>
    </w:div>
    <w:div w:id="312609598">
      <w:bodyDiv w:val="1"/>
      <w:marLeft w:val="0"/>
      <w:marRight w:val="0"/>
      <w:marTop w:val="0"/>
      <w:marBottom w:val="0"/>
      <w:divBdr>
        <w:top w:val="none" w:sz="0" w:space="0" w:color="auto"/>
        <w:left w:val="none" w:sz="0" w:space="0" w:color="auto"/>
        <w:bottom w:val="none" w:sz="0" w:space="0" w:color="auto"/>
        <w:right w:val="none" w:sz="0" w:space="0" w:color="auto"/>
      </w:divBdr>
    </w:div>
    <w:div w:id="312754779">
      <w:bodyDiv w:val="1"/>
      <w:marLeft w:val="0"/>
      <w:marRight w:val="0"/>
      <w:marTop w:val="0"/>
      <w:marBottom w:val="0"/>
      <w:divBdr>
        <w:top w:val="none" w:sz="0" w:space="0" w:color="auto"/>
        <w:left w:val="none" w:sz="0" w:space="0" w:color="auto"/>
        <w:bottom w:val="none" w:sz="0" w:space="0" w:color="auto"/>
        <w:right w:val="none" w:sz="0" w:space="0" w:color="auto"/>
      </w:divBdr>
    </w:div>
    <w:div w:id="312832052">
      <w:bodyDiv w:val="1"/>
      <w:marLeft w:val="0"/>
      <w:marRight w:val="0"/>
      <w:marTop w:val="0"/>
      <w:marBottom w:val="0"/>
      <w:divBdr>
        <w:top w:val="none" w:sz="0" w:space="0" w:color="auto"/>
        <w:left w:val="none" w:sz="0" w:space="0" w:color="auto"/>
        <w:bottom w:val="none" w:sz="0" w:space="0" w:color="auto"/>
        <w:right w:val="none" w:sz="0" w:space="0" w:color="auto"/>
      </w:divBdr>
    </w:div>
    <w:div w:id="312953537">
      <w:bodyDiv w:val="1"/>
      <w:marLeft w:val="0"/>
      <w:marRight w:val="0"/>
      <w:marTop w:val="0"/>
      <w:marBottom w:val="0"/>
      <w:divBdr>
        <w:top w:val="none" w:sz="0" w:space="0" w:color="auto"/>
        <w:left w:val="none" w:sz="0" w:space="0" w:color="auto"/>
        <w:bottom w:val="none" w:sz="0" w:space="0" w:color="auto"/>
        <w:right w:val="none" w:sz="0" w:space="0" w:color="auto"/>
      </w:divBdr>
    </w:div>
    <w:div w:id="313065775">
      <w:bodyDiv w:val="1"/>
      <w:marLeft w:val="0"/>
      <w:marRight w:val="0"/>
      <w:marTop w:val="0"/>
      <w:marBottom w:val="0"/>
      <w:divBdr>
        <w:top w:val="none" w:sz="0" w:space="0" w:color="auto"/>
        <w:left w:val="none" w:sz="0" w:space="0" w:color="auto"/>
        <w:bottom w:val="none" w:sz="0" w:space="0" w:color="auto"/>
        <w:right w:val="none" w:sz="0" w:space="0" w:color="auto"/>
      </w:divBdr>
    </w:div>
    <w:div w:id="313150005">
      <w:bodyDiv w:val="1"/>
      <w:marLeft w:val="0"/>
      <w:marRight w:val="0"/>
      <w:marTop w:val="0"/>
      <w:marBottom w:val="0"/>
      <w:divBdr>
        <w:top w:val="none" w:sz="0" w:space="0" w:color="auto"/>
        <w:left w:val="none" w:sz="0" w:space="0" w:color="auto"/>
        <w:bottom w:val="none" w:sz="0" w:space="0" w:color="auto"/>
        <w:right w:val="none" w:sz="0" w:space="0" w:color="auto"/>
      </w:divBdr>
    </w:div>
    <w:div w:id="313291667">
      <w:bodyDiv w:val="1"/>
      <w:marLeft w:val="0"/>
      <w:marRight w:val="0"/>
      <w:marTop w:val="0"/>
      <w:marBottom w:val="0"/>
      <w:divBdr>
        <w:top w:val="none" w:sz="0" w:space="0" w:color="auto"/>
        <w:left w:val="none" w:sz="0" w:space="0" w:color="auto"/>
        <w:bottom w:val="none" w:sz="0" w:space="0" w:color="auto"/>
        <w:right w:val="none" w:sz="0" w:space="0" w:color="auto"/>
      </w:divBdr>
    </w:div>
    <w:div w:id="313411393">
      <w:bodyDiv w:val="1"/>
      <w:marLeft w:val="0"/>
      <w:marRight w:val="0"/>
      <w:marTop w:val="0"/>
      <w:marBottom w:val="0"/>
      <w:divBdr>
        <w:top w:val="none" w:sz="0" w:space="0" w:color="auto"/>
        <w:left w:val="none" w:sz="0" w:space="0" w:color="auto"/>
        <w:bottom w:val="none" w:sz="0" w:space="0" w:color="auto"/>
        <w:right w:val="none" w:sz="0" w:space="0" w:color="auto"/>
      </w:divBdr>
    </w:div>
    <w:div w:id="313414784">
      <w:bodyDiv w:val="1"/>
      <w:marLeft w:val="0"/>
      <w:marRight w:val="0"/>
      <w:marTop w:val="0"/>
      <w:marBottom w:val="0"/>
      <w:divBdr>
        <w:top w:val="none" w:sz="0" w:space="0" w:color="auto"/>
        <w:left w:val="none" w:sz="0" w:space="0" w:color="auto"/>
        <w:bottom w:val="none" w:sz="0" w:space="0" w:color="auto"/>
        <w:right w:val="none" w:sz="0" w:space="0" w:color="auto"/>
      </w:divBdr>
    </w:div>
    <w:div w:id="313490344">
      <w:bodyDiv w:val="1"/>
      <w:marLeft w:val="0"/>
      <w:marRight w:val="0"/>
      <w:marTop w:val="0"/>
      <w:marBottom w:val="0"/>
      <w:divBdr>
        <w:top w:val="none" w:sz="0" w:space="0" w:color="auto"/>
        <w:left w:val="none" w:sz="0" w:space="0" w:color="auto"/>
        <w:bottom w:val="none" w:sz="0" w:space="0" w:color="auto"/>
        <w:right w:val="none" w:sz="0" w:space="0" w:color="auto"/>
      </w:divBdr>
    </w:div>
    <w:div w:id="313527972">
      <w:bodyDiv w:val="1"/>
      <w:marLeft w:val="0"/>
      <w:marRight w:val="0"/>
      <w:marTop w:val="0"/>
      <w:marBottom w:val="0"/>
      <w:divBdr>
        <w:top w:val="none" w:sz="0" w:space="0" w:color="auto"/>
        <w:left w:val="none" w:sz="0" w:space="0" w:color="auto"/>
        <w:bottom w:val="none" w:sz="0" w:space="0" w:color="auto"/>
        <w:right w:val="none" w:sz="0" w:space="0" w:color="auto"/>
      </w:divBdr>
    </w:div>
    <w:div w:id="313680213">
      <w:bodyDiv w:val="1"/>
      <w:marLeft w:val="0"/>
      <w:marRight w:val="0"/>
      <w:marTop w:val="0"/>
      <w:marBottom w:val="0"/>
      <w:divBdr>
        <w:top w:val="none" w:sz="0" w:space="0" w:color="auto"/>
        <w:left w:val="none" w:sz="0" w:space="0" w:color="auto"/>
        <w:bottom w:val="none" w:sz="0" w:space="0" w:color="auto"/>
        <w:right w:val="none" w:sz="0" w:space="0" w:color="auto"/>
      </w:divBdr>
    </w:div>
    <w:div w:id="313686853">
      <w:bodyDiv w:val="1"/>
      <w:marLeft w:val="0"/>
      <w:marRight w:val="0"/>
      <w:marTop w:val="0"/>
      <w:marBottom w:val="0"/>
      <w:divBdr>
        <w:top w:val="none" w:sz="0" w:space="0" w:color="auto"/>
        <w:left w:val="none" w:sz="0" w:space="0" w:color="auto"/>
        <w:bottom w:val="none" w:sz="0" w:space="0" w:color="auto"/>
        <w:right w:val="none" w:sz="0" w:space="0" w:color="auto"/>
      </w:divBdr>
    </w:div>
    <w:div w:id="313800900">
      <w:bodyDiv w:val="1"/>
      <w:marLeft w:val="0"/>
      <w:marRight w:val="0"/>
      <w:marTop w:val="0"/>
      <w:marBottom w:val="0"/>
      <w:divBdr>
        <w:top w:val="none" w:sz="0" w:space="0" w:color="auto"/>
        <w:left w:val="none" w:sz="0" w:space="0" w:color="auto"/>
        <w:bottom w:val="none" w:sz="0" w:space="0" w:color="auto"/>
        <w:right w:val="none" w:sz="0" w:space="0" w:color="auto"/>
      </w:divBdr>
    </w:div>
    <w:div w:id="313873761">
      <w:bodyDiv w:val="1"/>
      <w:marLeft w:val="0"/>
      <w:marRight w:val="0"/>
      <w:marTop w:val="0"/>
      <w:marBottom w:val="0"/>
      <w:divBdr>
        <w:top w:val="none" w:sz="0" w:space="0" w:color="auto"/>
        <w:left w:val="none" w:sz="0" w:space="0" w:color="auto"/>
        <w:bottom w:val="none" w:sz="0" w:space="0" w:color="auto"/>
        <w:right w:val="none" w:sz="0" w:space="0" w:color="auto"/>
      </w:divBdr>
    </w:div>
    <w:div w:id="313946895">
      <w:bodyDiv w:val="1"/>
      <w:marLeft w:val="0"/>
      <w:marRight w:val="0"/>
      <w:marTop w:val="0"/>
      <w:marBottom w:val="0"/>
      <w:divBdr>
        <w:top w:val="none" w:sz="0" w:space="0" w:color="auto"/>
        <w:left w:val="none" w:sz="0" w:space="0" w:color="auto"/>
        <w:bottom w:val="none" w:sz="0" w:space="0" w:color="auto"/>
        <w:right w:val="none" w:sz="0" w:space="0" w:color="auto"/>
      </w:divBdr>
    </w:div>
    <w:div w:id="314263301">
      <w:bodyDiv w:val="1"/>
      <w:marLeft w:val="0"/>
      <w:marRight w:val="0"/>
      <w:marTop w:val="0"/>
      <w:marBottom w:val="0"/>
      <w:divBdr>
        <w:top w:val="none" w:sz="0" w:space="0" w:color="auto"/>
        <w:left w:val="none" w:sz="0" w:space="0" w:color="auto"/>
        <w:bottom w:val="none" w:sz="0" w:space="0" w:color="auto"/>
        <w:right w:val="none" w:sz="0" w:space="0" w:color="auto"/>
      </w:divBdr>
    </w:div>
    <w:div w:id="314341905">
      <w:bodyDiv w:val="1"/>
      <w:marLeft w:val="0"/>
      <w:marRight w:val="0"/>
      <w:marTop w:val="0"/>
      <w:marBottom w:val="0"/>
      <w:divBdr>
        <w:top w:val="none" w:sz="0" w:space="0" w:color="auto"/>
        <w:left w:val="none" w:sz="0" w:space="0" w:color="auto"/>
        <w:bottom w:val="none" w:sz="0" w:space="0" w:color="auto"/>
        <w:right w:val="none" w:sz="0" w:space="0" w:color="auto"/>
      </w:divBdr>
    </w:div>
    <w:div w:id="314458867">
      <w:bodyDiv w:val="1"/>
      <w:marLeft w:val="0"/>
      <w:marRight w:val="0"/>
      <w:marTop w:val="0"/>
      <w:marBottom w:val="0"/>
      <w:divBdr>
        <w:top w:val="none" w:sz="0" w:space="0" w:color="auto"/>
        <w:left w:val="none" w:sz="0" w:space="0" w:color="auto"/>
        <w:bottom w:val="none" w:sz="0" w:space="0" w:color="auto"/>
        <w:right w:val="none" w:sz="0" w:space="0" w:color="auto"/>
      </w:divBdr>
    </w:div>
    <w:div w:id="314459009">
      <w:bodyDiv w:val="1"/>
      <w:marLeft w:val="0"/>
      <w:marRight w:val="0"/>
      <w:marTop w:val="0"/>
      <w:marBottom w:val="0"/>
      <w:divBdr>
        <w:top w:val="none" w:sz="0" w:space="0" w:color="auto"/>
        <w:left w:val="none" w:sz="0" w:space="0" w:color="auto"/>
        <w:bottom w:val="none" w:sz="0" w:space="0" w:color="auto"/>
        <w:right w:val="none" w:sz="0" w:space="0" w:color="auto"/>
      </w:divBdr>
    </w:div>
    <w:div w:id="314535396">
      <w:bodyDiv w:val="1"/>
      <w:marLeft w:val="0"/>
      <w:marRight w:val="0"/>
      <w:marTop w:val="0"/>
      <w:marBottom w:val="0"/>
      <w:divBdr>
        <w:top w:val="none" w:sz="0" w:space="0" w:color="auto"/>
        <w:left w:val="none" w:sz="0" w:space="0" w:color="auto"/>
        <w:bottom w:val="none" w:sz="0" w:space="0" w:color="auto"/>
        <w:right w:val="none" w:sz="0" w:space="0" w:color="auto"/>
      </w:divBdr>
    </w:div>
    <w:div w:id="314603269">
      <w:bodyDiv w:val="1"/>
      <w:marLeft w:val="0"/>
      <w:marRight w:val="0"/>
      <w:marTop w:val="0"/>
      <w:marBottom w:val="0"/>
      <w:divBdr>
        <w:top w:val="none" w:sz="0" w:space="0" w:color="auto"/>
        <w:left w:val="none" w:sz="0" w:space="0" w:color="auto"/>
        <w:bottom w:val="none" w:sz="0" w:space="0" w:color="auto"/>
        <w:right w:val="none" w:sz="0" w:space="0" w:color="auto"/>
      </w:divBdr>
    </w:div>
    <w:div w:id="314604273">
      <w:bodyDiv w:val="1"/>
      <w:marLeft w:val="0"/>
      <w:marRight w:val="0"/>
      <w:marTop w:val="0"/>
      <w:marBottom w:val="0"/>
      <w:divBdr>
        <w:top w:val="none" w:sz="0" w:space="0" w:color="auto"/>
        <w:left w:val="none" w:sz="0" w:space="0" w:color="auto"/>
        <w:bottom w:val="none" w:sz="0" w:space="0" w:color="auto"/>
        <w:right w:val="none" w:sz="0" w:space="0" w:color="auto"/>
      </w:divBdr>
    </w:div>
    <w:div w:id="314723551">
      <w:bodyDiv w:val="1"/>
      <w:marLeft w:val="0"/>
      <w:marRight w:val="0"/>
      <w:marTop w:val="0"/>
      <w:marBottom w:val="0"/>
      <w:divBdr>
        <w:top w:val="none" w:sz="0" w:space="0" w:color="auto"/>
        <w:left w:val="none" w:sz="0" w:space="0" w:color="auto"/>
        <w:bottom w:val="none" w:sz="0" w:space="0" w:color="auto"/>
        <w:right w:val="none" w:sz="0" w:space="0" w:color="auto"/>
      </w:divBdr>
    </w:div>
    <w:div w:id="314729127">
      <w:bodyDiv w:val="1"/>
      <w:marLeft w:val="0"/>
      <w:marRight w:val="0"/>
      <w:marTop w:val="0"/>
      <w:marBottom w:val="0"/>
      <w:divBdr>
        <w:top w:val="none" w:sz="0" w:space="0" w:color="auto"/>
        <w:left w:val="none" w:sz="0" w:space="0" w:color="auto"/>
        <w:bottom w:val="none" w:sz="0" w:space="0" w:color="auto"/>
        <w:right w:val="none" w:sz="0" w:space="0" w:color="auto"/>
      </w:divBdr>
    </w:div>
    <w:div w:id="314800972">
      <w:bodyDiv w:val="1"/>
      <w:marLeft w:val="0"/>
      <w:marRight w:val="0"/>
      <w:marTop w:val="0"/>
      <w:marBottom w:val="0"/>
      <w:divBdr>
        <w:top w:val="none" w:sz="0" w:space="0" w:color="auto"/>
        <w:left w:val="none" w:sz="0" w:space="0" w:color="auto"/>
        <w:bottom w:val="none" w:sz="0" w:space="0" w:color="auto"/>
        <w:right w:val="none" w:sz="0" w:space="0" w:color="auto"/>
      </w:divBdr>
    </w:div>
    <w:div w:id="314846474">
      <w:bodyDiv w:val="1"/>
      <w:marLeft w:val="0"/>
      <w:marRight w:val="0"/>
      <w:marTop w:val="0"/>
      <w:marBottom w:val="0"/>
      <w:divBdr>
        <w:top w:val="none" w:sz="0" w:space="0" w:color="auto"/>
        <w:left w:val="none" w:sz="0" w:space="0" w:color="auto"/>
        <w:bottom w:val="none" w:sz="0" w:space="0" w:color="auto"/>
        <w:right w:val="none" w:sz="0" w:space="0" w:color="auto"/>
      </w:divBdr>
    </w:div>
    <w:div w:id="314997384">
      <w:bodyDiv w:val="1"/>
      <w:marLeft w:val="0"/>
      <w:marRight w:val="0"/>
      <w:marTop w:val="0"/>
      <w:marBottom w:val="0"/>
      <w:divBdr>
        <w:top w:val="none" w:sz="0" w:space="0" w:color="auto"/>
        <w:left w:val="none" w:sz="0" w:space="0" w:color="auto"/>
        <w:bottom w:val="none" w:sz="0" w:space="0" w:color="auto"/>
        <w:right w:val="none" w:sz="0" w:space="0" w:color="auto"/>
      </w:divBdr>
    </w:div>
    <w:div w:id="315033898">
      <w:bodyDiv w:val="1"/>
      <w:marLeft w:val="0"/>
      <w:marRight w:val="0"/>
      <w:marTop w:val="0"/>
      <w:marBottom w:val="0"/>
      <w:divBdr>
        <w:top w:val="none" w:sz="0" w:space="0" w:color="auto"/>
        <w:left w:val="none" w:sz="0" w:space="0" w:color="auto"/>
        <w:bottom w:val="none" w:sz="0" w:space="0" w:color="auto"/>
        <w:right w:val="none" w:sz="0" w:space="0" w:color="auto"/>
      </w:divBdr>
    </w:div>
    <w:div w:id="315039896">
      <w:bodyDiv w:val="1"/>
      <w:marLeft w:val="0"/>
      <w:marRight w:val="0"/>
      <w:marTop w:val="0"/>
      <w:marBottom w:val="0"/>
      <w:divBdr>
        <w:top w:val="none" w:sz="0" w:space="0" w:color="auto"/>
        <w:left w:val="none" w:sz="0" w:space="0" w:color="auto"/>
        <w:bottom w:val="none" w:sz="0" w:space="0" w:color="auto"/>
        <w:right w:val="none" w:sz="0" w:space="0" w:color="auto"/>
      </w:divBdr>
    </w:div>
    <w:div w:id="315186147">
      <w:bodyDiv w:val="1"/>
      <w:marLeft w:val="0"/>
      <w:marRight w:val="0"/>
      <w:marTop w:val="0"/>
      <w:marBottom w:val="0"/>
      <w:divBdr>
        <w:top w:val="none" w:sz="0" w:space="0" w:color="auto"/>
        <w:left w:val="none" w:sz="0" w:space="0" w:color="auto"/>
        <w:bottom w:val="none" w:sz="0" w:space="0" w:color="auto"/>
        <w:right w:val="none" w:sz="0" w:space="0" w:color="auto"/>
      </w:divBdr>
    </w:div>
    <w:div w:id="315259994">
      <w:bodyDiv w:val="1"/>
      <w:marLeft w:val="0"/>
      <w:marRight w:val="0"/>
      <w:marTop w:val="0"/>
      <w:marBottom w:val="0"/>
      <w:divBdr>
        <w:top w:val="none" w:sz="0" w:space="0" w:color="auto"/>
        <w:left w:val="none" w:sz="0" w:space="0" w:color="auto"/>
        <w:bottom w:val="none" w:sz="0" w:space="0" w:color="auto"/>
        <w:right w:val="none" w:sz="0" w:space="0" w:color="auto"/>
      </w:divBdr>
    </w:div>
    <w:div w:id="315308731">
      <w:bodyDiv w:val="1"/>
      <w:marLeft w:val="0"/>
      <w:marRight w:val="0"/>
      <w:marTop w:val="0"/>
      <w:marBottom w:val="0"/>
      <w:divBdr>
        <w:top w:val="none" w:sz="0" w:space="0" w:color="auto"/>
        <w:left w:val="none" w:sz="0" w:space="0" w:color="auto"/>
        <w:bottom w:val="none" w:sz="0" w:space="0" w:color="auto"/>
        <w:right w:val="none" w:sz="0" w:space="0" w:color="auto"/>
      </w:divBdr>
    </w:div>
    <w:div w:id="315453418">
      <w:bodyDiv w:val="1"/>
      <w:marLeft w:val="0"/>
      <w:marRight w:val="0"/>
      <w:marTop w:val="0"/>
      <w:marBottom w:val="0"/>
      <w:divBdr>
        <w:top w:val="none" w:sz="0" w:space="0" w:color="auto"/>
        <w:left w:val="none" w:sz="0" w:space="0" w:color="auto"/>
        <w:bottom w:val="none" w:sz="0" w:space="0" w:color="auto"/>
        <w:right w:val="none" w:sz="0" w:space="0" w:color="auto"/>
      </w:divBdr>
    </w:div>
    <w:div w:id="315453981">
      <w:bodyDiv w:val="1"/>
      <w:marLeft w:val="0"/>
      <w:marRight w:val="0"/>
      <w:marTop w:val="0"/>
      <w:marBottom w:val="0"/>
      <w:divBdr>
        <w:top w:val="none" w:sz="0" w:space="0" w:color="auto"/>
        <w:left w:val="none" w:sz="0" w:space="0" w:color="auto"/>
        <w:bottom w:val="none" w:sz="0" w:space="0" w:color="auto"/>
        <w:right w:val="none" w:sz="0" w:space="0" w:color="auto"/>
      </w:divBdr>
    </w:div>
    <w:div w:id="315499309">
      <w:bodyDiv w:val="1"/>
      <w:marLeft w:val="0"/>
      <w:marRight w:val="0"/>
      <w:marTop w:val="0"/>
      <w:marBottom w:val="0"/>
      <w:divBdr>
        <w:top w:val="none" w:sz="0" w:space="0" w:color="auto"/>
        <w:left w:val="none" w:sz="0" w:space="0" w:color="auto"/>
        <w:bottom w:val="none" w:sz="0" w:space="0" w:color="auto"/>
        <w:right w:val="none" w:sz="0" w:space="0" w:color="auto"/>
      </w:divBdr>
    </w:div>
    <w:div w:id="315574608">
      <w:bodyDiv w:val="1"/>
      <w:marLeft w:val="0"/>
      <w:marRight w:val="0"/>
      <w:marTop w:val="0"/>
      <w:marBottom w:val="0"/>
      <w:divBdr>
        <w:top w:val="none" w:sz="0" w:space="0" w:color="auto"/>
        <w:left w:val="none" w:sz="0" w:space="0" w:color="auto"/>
        <w:bottom w:val="none" w:sz="0" w:space="0" w:color="auto"/>
        <w:right w:val="none" w:sz="0" w:space="0" w:color="auto"/>
      </w:divBdr>
    </w:div>
    <w:div w:id="315575691">
      <w:bodyDiv w:val="1"/>
      <w:marLeft w:val="0"/>
      <w:marRight w:val="0"/>
      <w:marTop w:val="0"/>
      <w:marBottom w:val="0"/>
      <w:divBdr>
        <w:top w:val="none" w:sz="0" w:space="0" w:color="auto"/>
        <w:left w:val="none" w:sz="0" w:space="0" w:color="auto"/>
        <w:bottom w:val="none" w:sz="0" w:space="0" w:color="auto"/>
        <w:right w:val="none" w:sz="0" w:space="0" w:color="auto"/>
      </w:divBdr>
    </w:div>
    <w:div w:id="315651384">
      <w:bodyDiv w:val="1"/>
      <w:marLeft w:val="0"/>
      <w:marRight w:val="0"/>
      <w:marTop w:val="0"/>
      <w:marBottom w:val="0"/>
      <w:divBdr>
        <w:top w:val="none" w:sz="0" w:space="0" w:color="auto"/>
        <w:left w:val="none" w:sz="0" w:space="0" w:color="auto"/>
        <w:bottom w:val="none" w:sz="0" w:space="0" w:color="auto"/>
        <w:right w:val="none" w:sz="0" w:space="0" w:color="auto"/>
      </w:divBdr>
    </w:div>
    <w:div w:id="315842178">
      <w:bodyDiv w:val="1"/>
      <w:marLeft w:val="0"/>
      <w:marRight w:val="0"/>
      <w:marTop w:val="0"/>
      <w:marBottom w:val="0"/>
      <w:divBdr>
        <w:top w:val="none" w:sz="0" w:space="0" w:color="auto"/>
        <w:left w:val="none" w:sz="0" w:space="0" w:color="auto"/>
        <w:bottom w:val="none" w:sz="0" w:space="0" w:color="auto"/>
        <w:right w:val="none" w:sz="0" w:space="0" w:color="auto"/>
      </w:divBdr>
    </w:div>
    <w:div w:id="315961499">
      <w:bodyDiv w:val="1"/>
      <w:marLeft w:val="0"/>
      <w:marRight w:val="0"/>
      <w:marTop w:val="0"/>
      <w:marBottom w:val="0"/>
      <w:divBdr>
        <w:top w:val="none" w:sz="0" w:space="0" w:color="auto"/>
        <w:left w:val="none" w:sz="0" w:space="0" w:color="auto"/>
        <w:bottom w:val="none" w:sz="0" w:space="0" w:color="auto"/>
        <w:right w:val="none" w:sz="0" w:space="0" w:color="auto"/>
      </w:divBdr>
    </w:div>
    <w:div w:id="316030621">
      <w:bodyDiv w:val="1"/>
      <w:marLeft w:val="0"/>
      <w:marRight w:val="0"/>
      <w:marTop w:val="0"/>
      <w:marBottom w:val="0"/>
      <w:divBdr>
        <w:top w:val="none" w:sz="0" w:space="0" w:color="auto"/>
        <w:left w:val="none" w:sz="0" w:space="0" w:color="auto"/>
        <w:bottom w:val="none" w:sz="0" w:space="0" w:color="auto"/>
        <w:right w:val="none" w:sz="0" w:space="0" w:color="auto"/>
      </w:divBdr>
    </w:div>
    <w:div w:id="316034421">
      <w:bodyDiv w:val="1"/>
      <w:marLeft w:val="0"/>
      <w:marRight w:val="0"/>
      <w:marTop w:val="0"/>
      <w:marBottom w:val="0"/>
      <w:divBdr>
        <w:top w:val="none" w:sz="0" w:space="0" w:color="auto"/>
        <w:left w:val="none" w:sz="0" w:space="0" w:color="auto"/>
        <w:bottom w:val="none" w:sz="0" w:space="0" w:color="auto"/>
        <w:right w:val="none" w:sz="0" w:space="0" w:color="auto"/>
      </w:divBdr>
    </w:div>
    <w:div w:id="316039731">
      <w:bodyDiv w:val="1"/>
      <w:marLeft w:val="0"/>
      <w:marRight w:val="0"/>
      <w:marTop w:val="0"/>
      <w:marBottom w:val="0"/>
      <w:divBdr>
        <w:top w:val="none" w:sz="0" w:space="0" w:color="auto"/>
        <w:left w:val="none" w:sz="0" w:space="0" w:color="auto"/>
        <w:bottom w:val="none" w:sz="0" w:space="0" w:color="auto"/>
        <w:right w:val="none" w:sz="0" w:space="0" w:color="auto"/>
      </w:divBdr>
    </w:div>
    <w:div w:id="316110715">
      <w:bodyDiv w:val="1"/>
      <w:marLeft w:val="0"/>
      <w:marRight w:val="0"/>
      <w:marTop w:val="0"/>
      <w:marBottom w:val="0"/>
      <w:divBdr>
        <w:top w:val="none" w:sz="0" w:space="0" w:color="auto"/>
        <w:left w:val="none" w:sz="0" w:space="0" w:color="auto"/>
        <w:bottom w:val="none" w:sz="0" w:space="0" w:color="auto"/>
        <w:right w:val="none" w:sz="0" w:space="0" w:color="auto"/>
      </w:divBdr>
    </w:div>
    <w:div w:id="316148132">
      <w:bodyDiv w:val="1"/>
      <w:marLeft w:val="0"/>
      <w:marRight w:val="0"/>
      <w:marTop w:val="0"/>
      <w:marBottom w:val="0"/>
      <w:divBdr>
        <w:top w:val="none" w:sz="0" w:space="0" w:color="auto"/>
        <w:left w:val="none" w:sz="0" w:space="0" w:color="auto"/>
        <w:bottom w:val="none" w:sz="0" w:space="0" w:color="auto"/>
        <w:right w:val="none" w:sz="0" w:space="0" w:color="auto"/>
      </w:divBdr>
    </w:div>
    <w:div w:id="316153157">
      <w:bodyDiv w:val="1"/>
      <w:marLeft w:val="0"/>
      <w:marRight w:val="0"/>
      <w:marTop w:val="0"/>
      <w:marBottom w:val="0"/>
      <w:divBdr>
        <w:top w:val="none" w:sz="0" w:space="0" w:color="auto"/>
        <w:left w:val="none" w:sz="0" w:space="0" w:color="auto"/>
        <w:bottom w:val="none" w:sz="0" w:space="0" w:color="auto"/>
        <w:right w:val="none" w:sz="0" w:space="0" w:color="auto"/>
      </w:divBdr>
    </w:div>
    <w:div w:id="316153822">
      <w:bodyDiv w:val="1"/>
      <w:marLeft w:val="0"/>
      <w:marRight w:val="0"/>
      <w:marTop w:val="0"/>
      <w:marBottom w:val="0"/>
      <w:divBdr>
        <w:top w:val="none" w:sz="0" w:space="0" w:color="auto"/>
        <w:left w:val="none" w:sz="0" w:space="0" w:color="auto"/>
        <w:bottom w:val="none" w:sz="0" w:space="0" w:color="auto"/>
        <w:right w:val="none" w:sz="0" w:space="0" w:color="auto"/>
      </w:divBdr>
    </w:div>
    <w:div w:id="316302549">
      <w:bodyDiv w:val="1"/>
      <w:marLeft w:val="0"/>
      <w:marRight w:val="0"/>
      <w:marTop w:val="0"/>
      <w:marBottom w:val="0"/>
      <w:divBdr>
        <w:top w:val="none" w:sz="0" w:space="0" w:color="auto"/>
        <w:left w:val="none" w:sz="0" w:space="0" w:color="auto"/>
        <w:bottom w:val="none" w:sz="0" w:space="0" w:color="auto"/>
        <w:right w:val="none" w:sz="0" w:space="0" w:color="auto"/>
      </w:divBdr>
    </w:div>
    <w:div w:id="316418390">
      <w:bodyDiv w:val="1"/>
      <w:marLeft w:val="0"/>
      <w:marRight w:val="0"/>
      <w:marTop w:val="0"/>
      <w:marBottom w:val="0"/>
      <w:divBdr>
        <w:top w:val="none" w:sz="0" w:space="0" w:color="auto"/>
        <w:left w:val="none" w:sz="0" w:space="0" w:color="auto"/>
        <w:bottom w:val="none" w:sz="0" w:space="0" w:color="auto"/>
        <w:right w:val="none" w:sz="0" w:space="0" w:color="auto"/>
      </w:divBdr>
    </w:div>
    <w:div w:id="316421488">
      <w:bodyDiv w:val="1"/>
      <w:marLeft w:val="0"/>
      <w:marRight w:val="0"/>
      <w:marTop w:val="0"/>
      <w:marBottom w:val="0"/>
      <w:divBdr>
        <w:top w:val="none" w:sz="0" w:space="0" w:color="auto"/>
        <w:left w:val="none" w:sz="0" w:space="0" w:color="auto"/>
        <w:bottom w:val="none" w:sz="0" w:space="0" w:color="auto"/>
        <w:right w:val="none" w:sz="0" w:space="0" w:color="auto"/>
      </w:divBdr>
    </w:div>
    <w:div w:id="316424418">
      <w:bodyDiv w:val="1"/>
      <w:marLeft w:val="0"/>
      <w:marRight w:val="0"/>
      <w:marTop w:val="0"/>
      <w:marBottom w:val="0"/>
      <w:divBdr>
        <w:top w:val="none" w:sz="0" w:space="0" w:color="auto"/>
        <w:left w:val="none" w:sz="0" w:space="0" w:color="auto"/>
        <w:bottom w:val="none" w:sz="0" w:space="0" w:color="auto"/>
        <w:right w:val="none" w:sz="0" w:space="0" w:color="auto"/>
      </w:divBdr>
    </w:div>
    <w:div w:id="316499967">
      <w:bodyDiv w:val="1"/>
      <w:marLeft w:val="0"/>
      <w:marRight w:val="0"/>
      <w:marTop w:val="0"/>
      <w:marBottom w:val="0"/>
      <w:divBdr>
        <w:top w:val="none" w:sz="0" w:space="0" w:color="auto"/>
        <w:left w:val="none" w:sz="0" w:space="0" w:color="auto"/>
        <w:bottom w:val="none" w:sz="0" w:space="0" w:color="auto"/>
        <w:right w:val="none" w:sz="0" w:space="0" w:color="auto"/>
      </w:divBdr>
    </w:div>
    <w:div w:id="316690835">
      <w:bodyDiv w:val="1"/>
      <w:marLeft w:val="0"/>
      <w:marRight w:val="0"/>
      <w:marTop w:val="0"/>
      <w:marBottom w:val="0"/>
      <w:divBdr>
        <w:top w:val="none" w:sz="0" w:space="0" w:color="auto"/>
        <w:left w:val="none" w:sz="0" w:space="0" w:color="auto"/>
        <w:bottom w:val="none" w:sz="0" w:space="0" w:color="auto"/>
        <w:right w:val="none" w:sz="0" w:space="0" w:color="auto"/>
      </w:divBdr>
    </w:div>
    <w:div w:id="316694783">
      <w:bodyDiv w:val="1"/>
      <w:marLeft w:val="0"/>
      <w:marRight w:val="0"/>
      <w:marTop w:val="0"/>
      <w:marBottom w:val="0"/>
      <w:divBdr>
        <w:top w:val="none" w:sz="0" w:space="0" w:color="auto"/>
        <w:left w:val="none" w:sz="0" w:space="0" w:color="auto"/>
        <w:bottom w:val="none" w:sz="0" w:space="0" w:color="auto"/>
        <w:right w:val="none" w:sz="0" w:space="0" w:color="auto"/>
      </w:divBdr>
    </w:div>
    <w:div w:id="316767453">
      <w:bodyDiv w:val="1"/>
      <w:marLeft w:val="0"/>
      <w:marRight w:val="0"/>
      <w:marTop w:val="0"/>
      <w:marBottom w:val="0"/>
      <w:divBdr>
        <w:top w:val="none" w:sz="0" w:space="0" w:color="auto"/>
        <w:left w:val="none" w:sz="0" w:space="0" w:color="auto"/>
        <w:bottom w:val="none" w:sz="0" w:space="0" w:color="auto"/>
        <w:right w:val="none" w:sz="0" w:space="0" w:color="auto"/>
      </w:divBdr>
    </w:div>
    <w:div w:id="316955128">
      <w:bodyDiv w:val="1"/>
      <w:marLeft w:val="0"/>
      <w:marRight w:val="0"/>
      <w:marTop w:val="0"/>
      <w:marBottom w:val="0"/>
      <w:divBdr>
        <w:top w:val="none" w:sz="0" w:space="0" w:color="auto"/>
        <w:left w:val="none" w:sz="0" w:space="0" w:color="auto"/>
        <w:bottom w:val="none" w:sz="0" w:space="0" w:color="auto"/>
        <w:right w:val="none" w:sz="0" w:space="0" w:color="auto"/>
      </w:divBdr>
    </w:div>
    <w:div w:id="317004470">
      <w:bodyDiv w:val="1"/>
      <w:marLeft w:val="0"/>
      <w:marRight w:val="0"/>
      <w:marTop w:val="0"/>
      <w:marBottom w:val="0"/>
      <w:divBdr>
        <w:top w:val="none" w:sz="0" w:space="0" w:color="auto"/>
        <w:left w:val="none" w:sz="0" w:space="0" w:color="auto"/>
        <w:bottom w:val="none" w:sz="0" w:space="0" w:color="auto"/>
        <w:right w:val="none" w:sz="0" w:space="0" w:color="auto"/>
      </w:divBdr>
    </w:div>
    <w:div w:id="317077188">
      <w:bodyDiv w:val="1"/>
      <w:marLeft w:val="0"/>
      <w:marRight w:val="0"/>
      <w:marTop w:val="0"/>
      <w:marBottom w:val="0"/>
      <w:divBdr>
        <w:top w:val="none" w:sz="0" w:space="0" w:color="auto"/>
        <w:left w:val="none" w:sz="0" w:space="0" w:color="auto"/>
        <w:bottom w:val="none" w:sz="0" w:space="0" w:color="auto"/>
        <w:right w:val="none" w:sz="0" w:space="0" w:color="auto"/>
      </w:divBdr>
    </w:div>
    <w:div w:id="317079581">
      <w:bodyDiv w:val="1"/>
      <w:marLeft w:val="0"/>
      <w:marRight w:val="0"/>
      <w:marTop w:val="0"/>
      <w:marBottom w:val="0"/>
      <w:divBdr>
        <w:top w:val="none" w:sz="0" w:space="0" w:color="auto"/>
        <w:left w:val="none" w:sz="0" w:space="0" w:color="auto"/>
        <w:bottom w:val="none" w:sz="0" w:space="0" w:color="auto"/>
        <w:right w:val="none" w:sz="0" w:space="0" w:color="auto"/>
      </w:divBdr>
    </w:div>
    <w:div w:id="317199569">
      <w:bodyDiv w:val="1"/>
      <w:marLeft w:val="0"/>
      <w:marRight w:val="0"/>
      <w:marTop w:val="0"/>
      <w:marBottom w:val="0"/>
      <w:divBdr>
        <w:top w:val="none" w:sz="0" w:space="0" w:color="auto"/>
        <w:left w:val="none" w:sz="0" w:space="0" w:color="auto"/>
        <w:bottom w:val="none" w:sz="0" w:space="0" w:color="auto"/>
        <w:right w:val="none" w:sz="0" w:space="0" w:color="auto"/>
      </w:divBdr>
    </w:div>
    <w:div w:id="317270740">
      <w:bodyDiv w:val="1"/>
      <w:marLeft w:val="0"/>
      <w:marRight w:val="0"/>
      <w:marTop w:val="0"/>
      <w:marBottom w:val="0"/>
      <w:divBdr>
        <w:top w:val="none" w:sz="0" w:space="0" w:color="auto"/>
        <w:left w:val="none" w:sz="0" w:space="0" w:color="auto"/>
        <w:bottom w:val="none" w:sz="0" w:space="0" w:color="auto"/>
        <w:right w:val="none" w:sz="0" w:space="0" w:color="auto"/>
      </w:divBdr>
    </w:div>
    <w:div w:id="317273615">
      <w:bodyDiv w:val="1"/>
      <w:marLeft w:val="0"/>
      <w:marRight w:val="0"/>
      <w:marTop w:val="0"/>
      <w:marBottom w:val="0"/>
      <w:divBdr>
        <w:top w:val="none" w:sz="0" w:space="0" w:color="auto"/>
        <w:left w:val="none" w:sz="0" w:space="0" w:color="auto"/>
        <w:bottom w:val="none" w:sz="0" w:space="0" w:color="auto"/>
        <w:right w:val="none" w:sz="0" w:space="0" w:color="auto"/>
      </w:divBdr>
    </w:div>
    <w:div w:id="317347245">
      <w:bodyDiv w:val="1"/>
      <w:marLeft w:val="0"/>
      <w:marRight w:val="0"/>
      <w:marTop w:val="0"/>
      <w:marBottom w:val="0"/>
      <w:divBdr>
        <w:top w:val="none" w:sz="0" w:space="0" w:color="auto"/>
        <w:left w:val="none" w:sz="0" w:space="0" w:color="auto"/>
        <w:bottom w:val="none" w:sz="0" w:space="0" w:color="auto"/>
        <w:right w:val="none" w:sz="0" w:space="0" w:color="auto"/>
      </w:divBdr>
    </w:div>
    <w:div w:id="317349969">
      <w:bodyDiv w:val="1"/>
      <w:marLeft w:val="0"/>
      <w:marRight w:val="0"/>
      <w:marTop w:val="0"/>
      <w:marBottom w:val="0"/>
      <w:divBdr>
        <w:top w:val="none" w:sz="0" w:space="0" w:color="auto"/>
        <w:left w:val="none" w:sz="0" w:space="0" w:color="auto"/>
        <w:bottom w:val="none" w:sz="0" w:space="0" w:color="auto"/>
        <w:right w:val="none" w:sz="0" w:space="0" w:color="auto"/>
      </w:divBdr>
    </w:div>
    <w:div w:id="317464686">
      <w:bodyDiv w:val="1"/>
      <w:marLeft w:val="0"/>
      <w:marRight w:val="0"/>
      <w:marTop w:val="0"/>
      <w:marBottom w:val="0"/>
      <w:divBdr>
        <w:top w:val="none" w:sz="0" w:space="0" w:color="auto"/>
        <w:left w:val="none" w:sz="0" w:space="0" w:color="auto"/>
        <w:bottom w:val="none" w:sz="0" w:space="0" w:color="auto"/>
        <w:right w:val="none" w:sz="0" w:space="0" w:color="auto"/>
      </w:divBdr>
    </w:div>
    <w:div w:id="317466358">
      <w:bodyDiv w:val="1"/>
      <w:marLeft w:val="0"/>
      <w:marRight w:val="0"/>
      <w:marTop w:val="0"/>
      <w:marBottom w:val="0"/>
      <w:divBdr>
        <w:top w:val="none" w:sz="0" w:space="0" w:color="auto"/>
        <w:left w:val="none" w:sz="0" w:space="0" w:color="auto"/>
        <w:bottom w:val="none" w:sz="0" w:space="0" w:color="auto"/>
        <w:right w:val="none" w:sz="0" w:space="0" w:color="auto"/>
      </w:divBdr>
    </w:div>
    <w:div w:id="317807033">
      <w:bodyDiv w:val="1"/>
      <w:marLeft w:val="0"/>
      <w:marRight w:val="0"/>
      <w:marTop w:val="0"/>
      <w:marBottom w:val="0"/>
      <w:divBdr>
        <w:top w:val="none" w:sz="0" w:space="0" w:color="auto"/>
        <w:left w:val="none" w:sz="0" w:space="0" w:color="auto"/>
        <w:bottom w:val="none" w:sz="0" w:space="0" w:color="auto"/>
        <w:right w:val="none" w:sz="0" w:space="0" w:color="auto"/>
      </w:divBdr>
    </w:div>
    <w:div w:id="317878706">
      <w:bodyDiv w:val="1"/>
      <w:marLeft w:val="0"/>
      <w:marRight w:val="0"/>
      <w:marTop w:val="0"/>
      <w:marBottom w:val="0"/>
      <w:divBdr>
        <w:top w:val="none" w:sz="0" w:space="0" w:color="auto"/>
        <w:left w:val="none" w:sz="0" w:space="0" w:color="auto"/>
        <w:bottom w:val="none" w:sz="0" w:space="0" w:color="auto"/>
        <w:right w:val="none" w:sz="0" w:space="0" w:color="auto"/>
      </w:divBdr>
    </w:div>
    <w:div w:id="317920748">
      <w:bodyDiv w:val="1"/>
      <w:marLeft w:val="0"/>
      <w:marRight w:val="0"/>
      <w:marTop w:val="0"/>
      <w:marBottom w:val="0"/>
      <w:divBdr>
        <w:top w:val="none" w:sz="0" w:space="0" w:color="auto"/>
        <w:left w:val="none" w:sz="0" w:space="0" w:color="auto"/>
        <w:bottom w:val="none" w:sz="0" w:space="0" w:color="auto"/>
        <w:right w:val="none" w:sz="0" w:space="0" w:color="auto"/>
      </w:divBdr>
    </w:div>
    <w:div w:id="317995960">
      <w:bodyDiv w:val="1"/>
      <w:marLeft w:val="0"/>
      <w:marRight w:val="0"/>
      <w:marTop w:val="0"/>
      <w:marBottom w:val="0"/>
      <w:divBdr>
        <w:top w:val="none" w:sz="0" w:space="0" w:color="auto"/>
        <w:left w:val="none" w:sz="0" w:space="0" w:color="auto"/>
        <w:bottom w:val="none" w:sz="0" w:space="0" w:color="auto"/>
        <w:right w:val="none" w:sz="0" w:space="0" w:color="auto"/>
      </w:divBdr>
    </w:div>
    <w:div w:id="318074870">
      <w:bodyDiv w:val="1"/>
      <w:marLeft w:val="0"/>
      <w:marRight w:val="0"/>
      <w:marTop w:val="0"/>
      <w:marBottom w:val="0"/>
      <w:divBdr>
        <w:top w:val="none" w:sz="0" w:space="0" w:color="auto"/>
        <w:left w:val="none" w:sz="0" w:space="0" w:color="auto"/>
        <w:bottom w:val="none" w:sz="0" w:space="0" w:color="auto"/>
        <w:right w:val="none" w:sz="0" w:space="0" w:color="auto"/>
      </w:divBdr>
    </w:div>
    <w:div w:id="318077041">
      <w:bodyDiv w:val="1"/>
      <w:marLeft w:val="0"/>
      <w:marRight w:val="0"/>
      <w:marTop w:val="0"/>
      <w:marBottom w:val="0"/>
      <w:divBdr>
        <w:top w:val="none" w:sz="0" w:space="0" w:color="auto"/>
        <w:left w:val="none" w:sz="0" w:space="0" w:color="auto"/>
        <w:bottom w:val="none" w:sz="0" w:space="0" w:color="auto"/>
        <w:right w:val="none" w:sz="0" w:space="0" w:color="auto"/>
      </w:divBdr>
    </w:div>
    <w:div w:id="318119453">
      <w:bodyDiv w:val="1"/>
      <w:marLeft w:val="0"/>
      <w:marRight w:val="0"/>
      <w:marTop w:val="0"/>
      <w:marBottom w:val="0"/>
      <w:divBdr>
        <w:top w:val="none" w:sz="0" w:space="0" w:color="auto"/>
        <w:left w:val="none" w:sz="0" w:space="0" w:color="auto"/>
        <w:bottom w:val="none" w:sz="0" w:space="0" w:color="auto"/>
        <w:right w:val="none" w:sz="0" w:space="0" w:color="auto"/>
      </w:divBdr>
    </w:div>
    <w:div w:id="318120640">
      <w:bodyDiv w:val="1"/>
      <w:marLeft w:val="0"/>
      <w:marRight w:val="0"/>
      <w:marTop w:val="0"/>
      <w:marBottom w:val="0"/>
      <w:divBdr>
        <w:top w:val="none" w:sz="0" w:space="0" w:color="auto"/>
        <w:left w:val="none" w:sz="0" w:space="0" w:color="auto"/>
        <w:bottom w:val="none" w:sz="0" w:space="0" w:color="auto"/>
        <w:right w:val="none" w:sz="0" w:space="0" w:color="auto"/>
      </w:divBdr>
    </w:div>
    <w:div w:id="318194179">
      <w:bodyDiv w:val="1"/>
      <w:marLeft w:val="0"/>
      <w:marRight w:val="0"/>
      <w:marTop w:val="0"/>
      <w:marBottom w:val="0"/>
      <w:divBdr>
        <w:top w:val="none" w:sz="0" w:space="0" w:color="auto"/>
        <w:left w:val="none" w:sz="0" w:space="0" w:color="auto"/>
        <w:bottom w:val="none" w:sz="0" w:space="0" w:color="auto"/>
        <w:right w:val="none" w:sz="0" w:space="0" w:color="auto"/>
      </w:divBdr>
    </w:div>
    <w:div w:id="318267523">
      <w:bodyDiv w:val="1"/>
      <w:marLeft w:val="0"/>
      <w:marRight w:val="0"/>
      <w:marTop w:val="0"/>
      <w:marBottom w:val="0"/>
      <w:divBdr>
        <w:top w:val="none" w:sz="0" w:space="0" w:color="auto"/>
        <w:left w:val="none" w:sz="0" w:space="0" w:color="auto"/>
        <w:bottom w:val="none" w:sz="0" w:space="0" w:color="auto"/>
        <w:right w:val="none" w:sz="0" w:space="0" w:color="auto"/>
      </w:divBdr>
    </w:div>
    <w:div w:id="318465738">
      <w:bodyDiv w:val="1"/>
      <w:marLeft w:val="0"/>
      <w:marRight w:val="0"/>
      <w:marTop w:val="0"/>
      <w:marBottom w:val="0"/>
      <w:divBdr>
        <w:top w:val="none" w:sz="0" w:space="0" w:color="auto"/>
        <w:left w:val="none" w:sz="0" w:space="0" w:color="auto"/>
        <w:bottom w:val="none" w:sz="0" w:space="0" w:color="auto"/>
        <w:right w:val="none" w:sz="0" w:space="0" w:color="auto"/>
      </w:divBdr>
    </w:div>
    <w:div w:id="318575802">
      <w:bodyDiv w:val="1"/>
      <w:marLeft w:val="0"/>
      <w:marRight w:val="0"/>
      <w:marTop w:val="0"/>
      <w:marBottom w:val="0"/>
      <w:divBdr>
        <w:top w:val="none" w:sz="0" w:space="0" w:color="auto"/>
        <w:left w:val="none" w:sz="0" w:space="0" w:color="auto"/>
        <w:bottom w:val="none" w:sz="0" w:space="0" w:color="auto"/>
        <w:right w:val="none" w:sz="0" w:space="0" w:color="auto"/>
      </w:divBdr>
    </w:div>
    <w:div w:id="318850113">
      <w:bodyDiv w:val="1"/>
      <w:marLeft w:val="0"/>
      <w:marRight w:val="0"/>
      <w:marTop w:val="0"/>
      <w:marBottom w:val="0"/>
      <w:divBdr>
        <w:top w:val="none" w:sz="0" w:space="0" w:color="auto"/>
        <w:left w:val="none" w:sz="0" w:space="0" w:color="auto"/>
        <w:bottom w:val="none" w:sz="0" w:space="0" w:color="auto"/>
        <w:right w:val="none" w:sz="0" w:space="0" w:color="auto"/>
      </w:divBdr>
    </w:div>
    <w:div w:id="318923619">
      <w:bodyDiv w:val="1"/>
      <w:marLeft w:val="0"/>
      <w:marRight w:val="0"/>
      <w:marTop w:val="0"/>
      <w:marBottom w:val="0"/>
      <w:divBdr>
        <w:top w:val="none" w:sz="0" w:space="0" w:color="auto"/>
        <w:left w:val="none" w:sz="0" w:space="0" w:color="auto"/>
        <w:bottom w:val="none" w:sz="0" w:space="0" w:color="auto"/>
        <w:right w:val="none" w:sz="0" w:space="0" w:color="auto"/>
      </w:divBdr>
    </w:div>
    <w:div w:id="318924909">
      <w:bodyDiv w:val="1"/>
      <w:marLeft w:val="0"/>
      <w:marRight w:val="0"/>
      <w:marTop w:val="0"/>
      <w:marBottom w:val="0"/>
      <w:divBdr>
        <w:top w:val="none" w:sz="0" w:space="0" w:color="auto"/>
        <w:left w:val="none" w:sz="0" w:space="0" w:color="auto"/>
        <w:bottom w:val="none" w:sz="0" w:space="0" w:color="auto"/>
        <w:right w:val="none" w:sz="0" w:space="0" w:color="auto"/>
      </w:divBdr>
    </w:div>
    <w:div w:id="318971706">
      <w:bodyDiv w:val="1"/>
      <w:marLeft w:val="0"/>
      <w:marRight w:val="0"/>
      <w:marTop w:val="0"/>
      <w:marBottom w:val="0"/>
      <w:divBdr>
        <w:top w:val="none" w:sz="0" w:space="0" w:color="auto"/>
        <w:left w:val="none" w:sz="0" w:space="0" w:color="auto"/>
        <w:bottom w:val="none" w:sz="0" w:space="0" w:color="auto"/>
        <w:right w:val="none" w:sz="0" w:space="0" w:color="auto"/>
      </w:divBdr>
    </w:div>
    <w:div w:id="319039132">
      <w:bodyDiv w:val="1"/>
      <w:marLeft w:val="0"/>
      <w:marRight w:val="0"/>
      <w:marTop w:val="0"/>
      <w:marBottom w:val="0"/>
      <w:divBdr>
        <w:top w:val="none" w:sz="0" w:space="0" w:color="auto"/>
        <w:left w:val="none" w:sz="0" w:space="0" w:color="auto"/>
        <w:bottom w:val="none" w:sz="0" w:space="0" w:color="auto"/>
        <w:right w:val="none" w:sz="0" w:space="0" w:color="auto"/>
      </w:divBdr>
    </w:div>
    <w:div w:id="319040133">
      <w:bodyDiv w:val="1"/>
      <w:marLeft w:val="0"/>
      <w:marRight w:val="0"/>
      <w:marTop w:val="0"/>
      <w:marBottom w:val="0"/>
      <w:divBdr>
        <w:top w:val="none" w:sz="0" w:space="0" w:color="auto"/>
        <w:left w:val="none" w:sz="0" w:space="0" w:color="auto"/>
        <w:bottom w:val="none" w:sz="0" w:space="0" w:color="auto"/>
        <w:right w:val="none" w:sz="0" w:space="0" w:color="auto"/>
      </w:divBdr>
    </w:div>
    <w:div w:id="319236447">
      <w:bodyDiv w:val="1"/>
      <w:marLeft w:val="0"/>
      <w:marRight w:val="0"/>
      <w:marTop w:val="0"/>
      <w:marBottom w:val="0"/>
      <w:divBdr>
        <w:top w:val="none" w:sz="0" w:space="0" w:color="auto"/>
        <w:left w:val="none" w:sz="0" w:space="0" w:color="auto"/>
        <w:bottom w:val="none" w:sz="0" w:space="0" w:color="auto"/>
        <w:right w:val="none" w:sz="0" w:space="0" w:color="auto"/>
      </w:divBdr>
    </w:div>
    <w:div w:id="319236884">
      <w:bodyDiv w:val="1"/>
      <w:marLeft w:val="0"/>
      <w:marRight w:val="0"/>
      <w:marTop w:val="0"/>
      <w:marBottom w:val="0"/>
      <w:divBdr>
        <w:top w:val="none" w:sz="0" w:space="0" w:color="auto"/>
        <w:left w:val="none" w:sz="0" w:space="0" w:color="auto"/>
        <w:bottom w:val="none" w:sz="0" w:space="0" w:color="auto"/>
        <w:right w:val="none" w:sz="0" w:space="0" w:color="auto"/>
      </w:divBdr>
    </w:div>
    <w:div w:id="319579960">
      <w:bodyDiv w:val="1"/>
      <w:marLeft w:val="0"/>
      <w:marRight w:val="0"/>
      <w:marTop w:val="0"/>
      <w:marBottom w:val="0"/>
      <w:divBdr>
        <w:top w:val="none" w:sz="0" w:space="0" w:color="auto"/>
        <w:left w:val="none" w:sz="0" w:space="0" w:color="auto"/>
        <w:bottom w:val="none" w:sz="0" w:space="0" w:color="auto"/>
        <w:right w:val="none" w:sz="0" w:space="0" w:color="auto"/>
      </w:divBdr>
    </w:div>
    <w:div w:id="319582655">
      <w:bodyDiv w:val="1"/>
      <w:marLeft w:val="0"/>
      <w:marRight w:val="0"/>
      <w:marTop w:val="0"/>
      <w:marBottom w:val="0"/>
      <w:divBdr>
        <w:top w:val="none" w:sz="0" w:space="0" w:color="auto"/>
        <w:left w:val="none" w:sz="0" w:space="0" w:color="auto"/>
        <w:bottom w:val="none" w:sz="0" w:space="0" w:color="auto"/>
        <w:right w:val="none" w:sz="0" w:space="0" w:color="auto"/>
      </w:divBdr>
    </w:div>
    <w:div w:id="319583868">
      <w:bodyDiv w:val="1"/>
      <w:marLeft w:val="0"/>
      <w:marRight w:val="0"/>
      <w:marTop w:val="0"/>
      <w:marBottom w:val="0"/>
      <w:divBdr>
        <w:top w:val="none" w:sz="0" w:space="0" w:color="auto"/>
        <w:left w:val="none" w:sz="0" w:space="0" w:color="auto"/>
        <w:bottom w:val="none" w:sz="0" w:space="0" w:color="auto"/>
        <w:right w:val="none" w:sz="0" w:space="0" w:color="auto"/>
      </w:divBdr>
    </w:div>
    <w:div w:id="319626385">
      <w:bodyDiv w:val="1"/>
      <w:marLeft w:val="0"/>
      <w:marRight w:val="0"/>
      <w:marTop w:val="0"/>
      <w:marBottom w:val="0"/>
      <w:divBdr>
        <w:top w:val="none" w:sz="0" w:space="0" w:color="auto"/>
        <w:left w:val="none" w:sz="0" w:space="0" w:color="auto"/>
        <w:bottom w:val="none" w:sz="0" w:space="0" w:color="auto"/>
        <w:right w:val="none" w:sz="0" w:space="0" w:color="auto"/>
      </w:divBdr>
    </w:div>
    <w:div w:id="319698596">
      <w:bodyDiv w:val="1"/>
      <w:marLeft w:val="0"/>
      <w:marRight w:val="0"/>
      <w:marTop w:val="0"/>
      <w:marBottom w:val="0"/>
      <w:divBdr>
        <w:top w:val="none" w:sz="0" w:space="0" w:color="auto"/>
        <w:left w:val="none" w:sz="0" w:space="0" w:color="auto"/>
        <w:bottom w:val="none" w:sz="0" w:space="0" w:color="auto"/>
        <w:right w:val="none" w:sz="0" w:space="0" w:color="auto"/>
      </w:divBdr>
    </w:div>
    <w:div w:id="319702433">
      <w:bodyDiv w:val="1"/>
      <w:marLeft w:val="0"/>
      <w:marRight w:val="0"/>
      <w:marTop w:val="0"/>
      <w:marBottom w:val="0"/>
      <w:divBdr>
        <w:top w:val="none" w:sz="0" w:space="0" w:color="auto"/>
        <w:left w:val="none" w:sz="0" w:space="0" w:color="auto"/>
        <w:bottom w:val="none" w:sz="0" w:space="0" w:color="auto"/>
        <w:right w:val="none" w:sz="0" w:space="0" w:color="auto"/>
      </w:divBdr>
    </w:div>
    <w:div w:id="319771352">
      <w:bodyDiv w:val="1"/>
      <w:marLeft w:val="0"/>
      <w:marRight w:val="0"/>
      <w:marTop w:val="0"/>
      <w:marBottom w:val="0"/>
      <w:divBdr>
        <w:top w:val="none" w:sz="0" w:space="0" w:color="auto"/>
        <w:left w:val="none" w:sz="0" w:space="0" w:color="auto"/>
        <w:bottom w:val="none" w:sz="0" w:space="0" w:color="auto"/>
        <w:right w:val="none" w:sz="0" w:space="0" w:color="auto"/>
      </w:divBdr>
    </w:div>
    <w:div w:id="319894077">
      <w:bodyDiv w:val="1"/>
      <w:marLeft w:val="0"/>
      <w:marRight w:val="0"/>
      <w:marTop w:val="0"/>
      <w:marBottom w:val="0"/>
      <w:divBdr>
        <w:top w:val="none" w:sz="0" w:space="0" w:color="auto"/>
        <w:left w:val="none" w:sz="0" w:space="0" w:color="auto"/>
        <w:bottom w:val="none" w:sz="0" w:space="0" w:color="auto"/>
        <w:right w:val="none" w:sz="0" w:space="0" w:color="auto"/>
      </w:divBdr>
    </w:div>
    <w:div w:id="319968723">
      <w:bodyDiv w:val="1"/>
      <w:marLeft w:val="0"/>
      <w:marRight w:val="0"/>
      <w:marTop w:val="0"/>
      <w:marBottom w:val="0"/>
      <w:divBdr>
        <w:top w:val="none" w:sz="0" w:space="0" w:color="auto"/>
        <w:left w:val="none" w:sz="0" w:space="0" w:color="auto"/>
        <w:bottom w:val="none" w:sz="0" w:space="0" w:color="auto"/>
        <w:right w:val="none" w:sz="0" w:space="0" w:color="auto"/>
      </w:divBdr>
    </w:div>
    <w:div w:id="320044763">
      <w:bodyDiv w:val="1"/>
      <w:marLeft w:val="0"/>
      <w:marRight w:val="0"/>
      <w:marTop w:val="0"/>
      <w:marBottom w:val="0"/>
      <w:divBdr>
        <w:top w:val="none" w:sz="0" w:space="0" w:color="auto"/>
        <w:left w:val="none" w:sz="0" w:space="0" w:color="auto"/>
        <w:bottom w:val="none" w:sz="0" w:space="0" w:color="auto"/>
        <w:right w:val="none" w:sz="0" w:space="0" w:color="auto"/>
      </w:divBdr>
    </w:div>
    <w:div w:id="320085989">
      <w:bodyDiv w:val="1"/>
      <w:marLeft w:val="0"/>
      <w:marRight w:val="0"/>
      <w:marTop w:val="0"/>
      <w:marBottom w:val="0"/>
      <w:divBdr>
        <w:top w:val="none" w:sz="0" w:space="0" w:color="auto"/>
        <w:left w:val="none" w:sz="0" w:space="0" w:color="auto"/>
        <w:bottom w:val="none" w:sz="0" w:space="0" w:color="auto"/>
        <w:right w:val="none" w:sz="0" w:space="0" w:color="auto"/>
      </w:divBdr>
    </w:div>
    <w:div w:id="320160612">
      <w:bodyDiv w:val="1"/>
      <w:marLeft w:val="0"/>
      <w:marRight w:val="0"/>
      <w:marTop w:val="0"/>
      <w:marBottom w:val="0"/>
      <w:divBdr>
        <w:top w:val="none" w:sz="0" w:space="0" w:color="auto"/>
        <w:left w:val="none" w:sz="0" w:space="0" w:color="auto"/>
        <w:bottom w:val="none" w:sz="0" w:space="0" w:color="auto"/>
        <w:right w:val="none" w:sz="0" w:space="0" w:color="auto"/>
      </w:divBdr>
    </w:div>
    <w:div w:id="320238512">
      <w:bodyDiv w:val="1"/>
      <w:marLeft w:val="0"/>
      <w:marRight w:val="0"/>
      <w:marTop w:val="0"/>
      <w:marBottom w:val="0"/>
      <w:divBdr>
        <w:top w:val="none" w:sz="0" w:space="0" w:color="auto"/>
        <w:left w:val="none" w:sz="0" w:space="0" w:color="auto"/>
        <w:bottom w:val="none" w:sz="0" w:space="0" w:color="auto"/>
        <w:right w:val="none" w:sz="0" w:space="0" w:color="auto"/>
      </w:divBdr>
    </w:div>
    <w:div w:id="320474546">
      <w:bodyDiv w:val="1"/>
      <w:marLeft w:val="0"/>
      <w:marRight w:val="0"/>
      <w:marTop w:val="0"/>
      <w:marBottom w:val="0"/>
      <w:divBdr>
        <w:top w:val="none" w:sz="0" w:space="0" w:color="auto"/>
        <w:left w:val="none" w:sz="0" w:space="0" w:color="auto"/>
        <w:bottom w:val="none" w:sz="0" w:space="0" w:color="auto"/>
        <w:right w:val="none" w:sz="0" w:space="0" w:color="auto"/>
      </w:divBdr>
    </w:div>
    <w:div w:id="320543726">
      <w:bodyDiv w:val="1"/>
      <w:marLeft w:val="0"/>
      <w:marRight w:val="0"/>
      <w:marTop w:val="0"/>
      <w:marBottom w:val="0"/>
      <w:divBdr>
        <w:top w:val="none" w:sz="0" w:space="0" w:color="auto"/>
        <w:left w:val="none" w:sz="0" w:space="0" w:color="auto"/>
        <w:bottom w:val="none" w:sz="0" w:space="0" w:color="auto"/>
        <w:right w:val="none" w:sz="0" w:space="0" w:color="auto"/>
      </w:divBdr>
    </w:div>
    <w:div w:id="320810768">
      <w:bodyDiv w:val="1"/>
      <w:marLeft w:val="0"/>
      <w:marRight w:val="0"/>
      <w:marTop w:val="0"/>
      <w:marBottom w:val="0"/>
      <w:divBdr>
        <w:top w:val="none" w:sz="0" w:space="0" w:color="auto"/>
        <w:left w:val="none" w:sz="0" w:space="0" w:color="auto"/>
        <w:bottom w:val="none" w:sz="0" w:space="0" w:color="auto"/>
        <w:right w:val="none" w:sz="0" w:space="0" w:color="auto"/>
      </w:divBdr>
    </w:div>
    <w:div w:id="320815368">
      <w:bodyDiv w:val="1"/>
      <w:marLeft w:val="0"/>
      <w:marRight w:val="0"/>
      <w:marTop w:val="0"/>
      <w:marBottom w:val="0"/>
      <w:divBdr>
        <w:top w:val="none" w:sz="0" w:space="0" w:color="auto"/>
        <w:left w:val="none" w:sz="0" w:space="0" w:color="auto"/>
        <w:bottom w:val="none" w:sz="0" w:space="0" w:color="auto"/>
        <w:right w:val="none" w:sz="0" w:space="0" w:color="auto"/>
      </w:divBdr>
    </w:div>
    <w:div w:id="320885732">
      <w:bodyDiv w:val="1"/>
      <w:marLeft w:val="0"/>
      <w:marRight w:val="0"/>
      <w:marTop w:val="0"/>
      <w:marBottom w:val="0"/>
      <w:divBdr>
        <w:top w:val="none" w:sz="0" w:space="0" w:color="auto"/>
        <w:left w:val="none" w:sz="0" w:space="0" w:color="auto"/>
        <w:bottom w:val="none" w:sz="0" w:space="0" w:color="auto"/>
        <w:right w:val="none" w:sz="0" w:space="0" w:color="auto"/>
      </w:divBdr>
    </w:div>
    <w:div w:id="320931477">
      <w:bodyDiv w:val="1"/>
      <w:marLeft w:val="0"/>
      <w:marRight w:val="0"/>
      <w:marTop w:val="0"/>
      <w:marBottom w:val="0"/>
      <w:divBdr>
        <w:top w:val="none" w:sz="0" w:space="0" w:color="auto"/>
        <w:left w:val="none" w:sz="0" w:space="0" w:color="auto"/>
        <w:bottom w:val="none" w:sz="0" w:space="0" w:color="auto"/>
        <w:right w:val="none" w:sz="0" w:space="0" w:color="auto"/>
      </w:divBdr>
    </w:div>
    <w:div w:id="320935917">
      <w:bodyDiv w:val="1"/>
      <w:marLeft w:val="0"/>
      <w:marRight w:val="0"/>
      <w:marTop w:val="0"/>
      <w:marBottom w:val="0"/>
      <w:divBdr>
        <w:top w:val="none" w:sz="0" w:space="0" w:color="auto"/>
        <w:left w:val="none" w:sz="0" w:space="0" w:color="auto"/>
        <w:bottom w:val="none" w:sz="0" w:space="0" w:color="auto"/>
        <w:right w:val="none" w:sz="0" w:space="0" w:color="auto"/>
      </w:divBdr>
    </w:div>
    <w:div w:id="321079492">
      <w:bodyDiv w:val="1"/>
      <w:marLeft w:val="0"/>
      <w:marRight w:val="0"/>
      <w:marTop w:val="0"/>
      <w:marBottom w:val="0"/>
      <w:divBdr>
        <w:top w:val="none" w:sz="0" w:space="0" w:color="auto"/>
        <w:left w:val="none" w:sz="0" w:space="0" w:color="auto"/>
        <w:bottom w:val="none" w:sz="0" w:space="0" w:color="auto"/>
        <w:right w:val="none" w:sz="0" w:space="0" w:color="auto"/>
      </w:divBdr>
    </w:div>
    <w:div w:id="321082306">
      <w:bodyDiv w:val="1"/>
      <w:marLeft w:val="0"/>
      <w:marRight w:val="0"/>
      <w:marTop w:val="0"/>
      <w:marBottom w:val="0"/>
      <w:divBdr>
        <w:top w:val="none" w:sz="0" w:space="0" w:color="auto"/>
        <w:left w:val="none" w:sz="0" w:space="0" w:color="auto"/>
        <w:bottom w:val="none" w:sz="0" w:space="0" w:color="auto"/>
        <w:right w:val="none" w:sz="0" w:space="0" w:color="auto"/>
      </w:divBdr>
    </w:div>
    <w:div w:id="321130752">
      <w:bodyDiv w:val="1"/>
      <w:marLeft w:val="0"/>
      <w:marRight w:val="0"/>
      <w:marTop w:val="0"/>
      <w:marBottom w:val="0"/>
      <w:divBdr>
        <w:top w:val="none" w:sz="0" w:space="0" w:color="auto"/>
        <w:left w:val="none" w:sz="0" w:space="0" w:color="auto"/>
        <w:bottom w:val="none" w:sz="0" w:space="0" w:color="auto"/>
        <w:right w:val="none" w:sz="0" w:space="0" w:color="auto"/>
      </w:divBdr>
    </w:div>
    <w:div w:id="321155956">
      <w:bodyDiv w:val="1"/>
      <w:marLeft w:val="0"/>
      <w:marRight w:val="0"/>
      <w:marTop w:val="0"/>
      <w:marBottom w:val="0"/>
      <w:divBdr>
        <w:top w:val="none" w:sz="0" w:space="0" w:color="auto"/>
        <w:left w:val="none" w:sz="0" w:space="0" w:color="auto"/>
        <w:bottom w:val="none" w:sz="0" w:space="0" w:color="auto"/>
        <w:right w:val="none" w:sz="0" w:space="0" w:color="auto"/>
      </w:divBdr>
    </w:div>
    <w:div w:id="321280553">
      <w:bodyDiv w:val="1"/>
      <w:marLeft w:val="0"/>
      <w:marRight w:val="0"/>
      <w:marTop w:val="0"/>
      <w:marBottom w:val="0"/>
      <w:divBdr>
        <w:top w:val="none" w:sz="0" w:space="0" w:color="auto"/>
        <w:left w:val="none" w:sz="0" w:space="0" w:color="auto"/>
        <w:bottom w:val="none" w:sz="0" w:space="0" w:color="auto"/>
        <w:right w:val="none" w:sz="0" w:space="0" w:color="auto"/>
      </w:divBdr>
    </w:div>
    <w:div w:id="321323974">
      <w:bodyDiv w:val="1"/>
      <w:marLeft w:val="0"/>
      <w:marRight w:val="0"/>
      <w:marTop w:val="0"/>
      <w:marBottom w:val="0"/>
      <w:divBdr>
        <w:top w:val="none" w:sz="0" w:space="0" w:color="auto"/>
        <w:left w:val="none" w:sz="0" w:space="0" w:color="auto"/>
        <w:bottom w:val="none" w:sz="0" w:space="0" w:color="auto"/>
        <w:right w:val="none" w:sz="0" w:space="0" w:color="auto"/>
      </w:divBdr>
    </w:div>
    <w:div w:id="321353350">
      <w:bodyDiv w:val="1"/>
      <w:marLeft w:val="0"/>
      <w:marRight w:val="0"/>
      <w:marTop w:val="0"/>
      <w:marBottom w:val="0"/>
      <w:divBdr>
        <w:top w:val="none" w:sz="0" w:space="0" w:color="auto"/>
        <w:left w:val="none" w:sz="0" w:space="0" w:color="auto"/>
        <w:bottom w:val="none" w:sz="0" w:space="0" w:color="auto"/>
        <w:right w:val="none" w:sz="0" w:space="0" w:color="auto"/>
      </w:divBdr>
    </w:div>
    <w:div w:id="321354330">
      <w:bodyDiv w:val="1"/>
      <w:marLeft w:val="0"/>
      <w:marRight w:val="0"/>
      <w:marTop w:val="0"/>
      <w:marBottom w:val="0"/>
      <w:divBdr>
        <w:top w:val="none" w:sz="0" w:space="0" w:color="auto"/>
        <w:left w:val="none" w:sz="0" w:space="0" w:color="auto"/>
        <w:bottom w:val="none" w:sz="0" w:space="0" w:color="auto"/>
        <w:right w:val="none" w:sz="0" w:space="0" w:color="auto"/>
      </w:divBdr>
    </w:div>
    <w:div w:id="321542303">
      <w:bodyDiv w:val="1"/>
      <w:marLeft w:val="0"/>
      <w:marRight w:val="0"/>
      <w:marTop w:val="0"/>
      <w:marBottom w:val="0"/>
      <w:divBdr>
        <w:top w:val="none" w:sz="0" w:space="0" w:color="auto"/>
        <w:left w:val="none" w:sz="0" w:space="0" w:color="auto"/>
        <w:bottom w:val="none" w:sz="0" w:space="0" w:color="auto"/>
        <w:right w:val="none" w:sz="0" w:space="0" w:color="auto"/>
      </w:divBdr>
    </w:div>
    <w:div w:id="321543200">
      <w:bodyDiv w:val="1"/>
      <w:marLeft w:val="0"/>
      <w:marRight w:val="0"/>
      <w:marTop w:val="0"/>
      <w:marBottom w:val="0"/>
      <w:divBdr>
        <w:top w:val="none" w:sz="0" w:space="0" w:color="auto"/>
        <w:left w:val="none" w:sz="0" w:space="0" w:color="auto"/>
        <w:bottom w:val="none" w:sz="0" w:space="0" w:color="auto"/>
        <w:right w:val="none" w:sz="0" w:space="0" w:color="auto"/>
      </w:divBdr>
    </w:div>
    <w:div w:id="321668437">
      <w:bodyDiv w:val="1"/>
      <w:marLeft w:val="0"/>
      <w:marRight w:val="0"/>
      <w:marTop w:val="0"/>
      <w:marBottom w:val="0"/>
      <w:divBdr>
        <w:top w:val="none" w:sz="0" w:space="0" w:color="auto"/>
        <w:left w:val="none" w:sz="0" w:space="0" w:color="auto"/>
        <w:bottom w:val="none" w:sz="0" w:space="0" w:color="auto"/>
        <w:right w:val="none" w:sz="0" w:space="0" w:color="auto"/>
      </w:divBdr>
    </w:div>
    <w:div w:id="321734372">
      <w:bodyDiv w:val="1"/>
      <w:marLeft w:val="0"/>
      <w:marRight w:val="0"/>
      <w:marTop w:val="0"/>
      <w:marBottom w:val="0"/>
      <w:divBdr>
        <w:top w:val="none" w:sz="0" w:space="0" w:color="auto"/>
        <w:left w:val="none" w:sz="0" w:space="0" w:color="auto"/>
        <w:bottom w:val="none" w:sz="0" w:space="0" w:color="auto"/>
        <w:right w:val="none" w:sz="0" w:space="0" w:color="auto"/>
      </w:divBdr>
    </w:div>
    <w:div w:id="321735269">
      <w:bodyDiv w:val="1"/>
      <w:marLeft w:val="0"/>
      <w:marRight w:val="0"/>
      <w:marTop w:val="0"/>
      <w:marBottom w:val="0"/>
      <w:divBdr>
        <w:top w:val="none" w:sz="0" w:space="0" w:color="auto"/>
        <w:left w:val="none" w:sz="0" w:space="0" w:color="auto"/>
        <w:bottom w:val="none" w:sz="0" w:space="0" w:color="auto"/>
        <w:right w:val="none" w:sz="0" w:space="0" w:color="auto"/>
      </w:divBdr>
    </w:div>
    <w:div w:id="321782378">
      <w:bodyDiv w:val="1"/>
      <w:marLeft w:val="0"/>
      <w:marRight w:val="0"/>
      <w:marTop w:val="0"/>
      <w:marBottom w:val="0"/>
      <w:divBdr>
        <w:top w:val="none" w:sz="0" w:space="0" w:color="auto"/>
        <w:left w:val="none" w:sz="0" w:space="0" w:color="auto"/>
        <w:bottom w:val="none" w:sz="0" w:space="0" w:color="auto"/>
        <w:right w:val="none" w:sz="0" w:space="0" w:color="auto"/>
      </w:divBdr>
    </w:div>
    <w:div w:id="321784407">
      <w:bodyDiv w:val="1"/>
      <w:marLeft w:val="0"/>
      <w:marRight w:val="0"/>
      <w:marTop w:val="0"/>
      <w:marBottom w:val="0"/>
      <w:divBdr>
        <w:top w:val="none" w:sz="0" w:space="0" w:color="auto"/>
        <w:left w:val="none" w:sz="0" w:space="0" w:color="auto"/>
        <w:bottom w:val="none" w:sz="0" w:space="0" w:color="auto"/>
        <w:right w:val="none" w:sz="0" w:space="0" w:color="auto"/>
      </w:divBdr>
    </w:div>
    <w:div w:id="321933889">
      <w:bodyDiv w:val="1"/>
      <w:marLeft w:val="0"/>
      <w:marRight w:val="0"/>
      <w:marTop w:val="0"/>
      <w:marBottom w:val="0"/>
      <w:divBdr>
        <w:top w:val="none" w:sz="0" w:space="0" w:color="auto"/>
        <w:left w:val="none" w:sz="0" w:space="0" w:color="auto"/>
        <w:bottom w:val="none" w:sz="0" w:space="0" w:color="auto"/>
        <w:right w:val="none" w:sz="0" w:space="0" w:color="auto"/>
      </w:divBdr>
    </w:div>
    <w:div w:id="322008662">
      <w:bodyDiv w:val="1"/>
      <w:marLeft w:val="0"/>
      <w:marRight w:val="0"/>
      <w:marTop w:val="0"/>
      <w:marBottom w:val="0"/>
      <w:divBdr>
        <w:top w:val="none" w:sz="0" w:space="0" w:color="auto"/>
        <w:left w:val="none" w:sz="0" w:space="0" w:color="auto"/>
        <w:bottom w:val="none" w:sz="0" w:space="0" w:color="auto"/>
        <w:right w:val="none" w:sz="0" w:space="0" w:color="auto"/>
      </w:divBdr>
    </w:div>
    <w:div w:id="322241443">
      <w:bodyDiv w:val="1"/>
      <w:marLeft w:val="0"/>
      <w:marRight w:val="0"/>
      <w:marTop w:val="0"/>
      <w:marBottom w:val="0"/>
      <w:divBdr>
        <w:top w:val="none" w:sz="0" w:space="0" w:color="auto"/>
        <w:left w:val="none" w:sz="0" w:space="0" w:color="auto"/>
        <w:bottom w:val="none" w:sz="0" w:space="0" w:color="auto"/>
        <w:right w:val="none" w:sz="0" w:space="0" w:color="auto"/>
      </w:divBdr>
    </w:div>
    <w:div w:id="322272296">
      <w:bodyDiv w:val="1"/>
      <w:marLeft w:val="0"/>
      <w:marRight w:val="0"/>
      <w:marTop w:val="0"/>
      <w:marBottom w:val="0"/>
      <w:divBdr>
        <w:top w:val="none" w:sz="0" w:space="0" w:color="auto"/>
        <w:left w:val="none" w:sz="0" w:space="0" w:color="auto"/>
        <w:bottom w:val="none" w:sz="0" w:space="0" w:color="auto"/>
        <w:right w:val="none" w:sz="0" w:space="0" w:color="auto"/>
      </w:divBdr>
    </w:div>
    <w:div w:id="322398741">
      <w:bodyDiv w:val="1"/>
      <w:marLeft w:val="0"/>
      <w:marRight w:val="0"/>
      <w:marTop w:val="0"/>
      <w:marBottom w:val="0"/>
      <w:divBdr>
        <w:top w:val="none" w:sz="0" w:space="0" w:color="auto"/>
        <w:left w:val="none" w:sz="0" w:space="0" w:color="auto"/>
        <w:bottom w:val="none" w:sz="0" w:space="0" w:color="auto"/>
        <w:right w:val="none" w:sz="0" w:space="0" w:color="auto"/>
      </w:divBdr>
    </w:div>
    <w:div w:id="322584200">
      <w:bodyDiv w:val="1"/>
      <w:marLeft w:val="0"/>
      <w:marRight w:val="0"/>
      <w:marTop w:val="0"/>
      <w:marBottom w:val="0"/>
      <w:divBdr>
        <w:top w:val="none" w:sz="0" w:space="0" w:color="auto"/>
        <w:left w:val="none" w:sz="0" w:space="0" w:color="auto"/>
        <w:bottom w:val="none" w:sz="0" w:space="0" w:color="auto"/>
        <w:right w:val="none" w:sz="0" w:space="0" w:color="auto"/>
      </w:divBdr>
    </w:div>
    <w:div w:id="322659244">
      <w:bodyDiv w:val="1"/>
      <w:marLeft w:val="0"/>
      <w:marRight w:val="0"/>
      <w:marTop w:val="0"/>
      <w:marBottom w:val="0"/>
      <w:divBdr>
        <w:top w:val="none" w:sz="0" w:space="0" w:color="auto"/>
        <w:left w:val="none" w:sz="0" w:space="0" w:color="auto"/>
        <w:bottom w:val="none" w:sz="0" w:space="0" w:color="auto"/>
        <w:right w:val="none" w:sz="0" w:space="0" w:color="auto"/>
      </w:divBdr>
    </w:div>
    <w:div w:id="322663554">
      <w:bodyDiv w:val="1"/>
      <w:marLeft w:val="0"/>
      <w:marRight w:val="0"/>
      <w:marTop w:val="0"/>
      <w:marBottom w:val="0"/>
      <w:divBdr>
        <w:top w:val="none" w:sz="0" w:space="0" w:color="auto"/>
        <w:left w:val="none" w:sz="0" w:space="0" w:color="auto"/>
        <w:bottom w:val="none" w:sz="0" w:space="0" w:color="auto"/>
        <w:right w:val="none" w:sz="0" w:space="0" w:color="auto"/>
      </w:divBdr>
    </w:div>
    <w:div w:id="322853339">
      <w:bodyDiv w:val="1"/>
      <w:marLeft w:val="0"/>
      <w:marRight w:val="0"/>
      <w:marTop w:val="0"/>
      <w:marBottom w:val="0"/>
      <w:divBdr>
        <w:top w:val="none" w:sz="0" w:space="0" w:color="auto"/>
        <w:left w:val="none" w:sz="0" w:space="0" w:color="auto"/>
        <w:bottom w:val="none" w:sz="0" w:space="0" w:color="auto"/>
        <w:right w:val="none" w:sz="0" w:space="0" w:color="auto"/>
      </w:divBdr>
    </w:div>
    <w:div w:id="322853860">
      <w:bodyDiv w:val="1"/>
      <w:marLeft w:val="0"/>
      <w:marRight w:val="0"/>
      <w:marTop w:val="0"/>
      <w:marBottom w:val="0"/>
      <w:divBdr>
        <w:top w:val="none" w:sz="0" w:space="0" w:color="auto"/>
        <w:left w:val="none" w:sz="0" w:space="0" w:color="auto"/>
        <w:bottom w:val="none" w:sz="0" w:space="0" w:color="auto"/>
        <w:right w:val="none" w:sz="0" w:space="0" w:color="auto"/>
      </w:divBdr>
    </w:div>
    <w:div w:id="322900545">
      <w:bodyDiv w:val="1"/>
      <w:marLeft w:val="0"/>
      <w:marRight w:val="0"/>
      <w:marTop w:val="0"/>
      <w:marBottom w:val="0"/>
      <w:divBdr>
        <w:top w:val="none" w:sz="0" w:space="0" w:color="auto"/>
        <w:left w:val="none" w:sz="0" w:space="0" w:color="auto"/>
        <w:bottom w:val="none" w:sz="0" w:space="0" w:color="auto"/>
        <w:right w:val="none" w:sz="0" w:space="0" w:color="auto"/>
      </w:divBdr>
    </w:div>
    <w:div w:id="322975725">
      <w:bodyDiv w:val="1"/>
      <w:marLeft w:val="0"/>
      <w:marRight w:val="0"/>
      <w:marTop w:val="0"/>
      <w:marBottom w:val="0"/>
      <w:divBdr>
        <w:top w:val="none" w:sz="0" w:space="0" w:color="auto"/>
        <w:left w:val="none" w:sz="0" w:space="0" w:color="auto"/>
        <w:bottom w:val="none" w:sz="0" w:space="0" w:color="auto"/>
        <w:right w:val="none" w:sz="0" w:space="0" w:color="auto"/>
      </w:divBdr>
    </w:div>
    <w:div w:id="322975994">
      <w:bodyDiv w:val="1"/>
      <w:marLeft w:val="0"/>
      <w:marRight w:val="0"/>
      <w:marTop w:val="0"/>
      <w:marBottom w:val="0"/>
      <w:divBdr>
        <w:top w:val="none" w:sz="0" w:space="0" w:color="auto"/>
        <w:left w:val="none" w:sz="0" w:space="0" w:color="auto"/>
        <w:bottom w:val="none" w:sz="0" w:space="0" w:color="auto"/>
        <w:right w:val="none" w:sz="0" w:space="0" w:color="auto"/>
      </w:divBdr>
    </w:div>
    <w:div w:id="322976606">
      <w:bodyDiv w:val="1"/>
      <w:marLeft w:val="0"/>
      <w:marRight w:val="0"/>
      <w:marTop w:val="0"/>
      <w:marBottom w:val="0"/>
      <w:divBdr>
        <w:top w:val="none" w:sz="0" w:space="0" w:color="auto"/>
        <w:left w:val="none" w:sz="0" w:space="0" w:color="auto"/>
        <w:bottom w:val="none" w:sz="0" w:space="0" w:color="auto"/>
        <w:right w:val="none" w:sz="0" w:space="0" w:color="auto"/>
      </w:divBdr>
    </w:div>
    <w:div w:id="323053848">
      <w:bodyDiv w:val="1"/>
      <w:marLeft w:val="0"/>
      <w:marRight w:val="0"/>
      <w:marTop w:val="0"/>
      <w:marBottom w:val="0"/>
      <w:divBdr>
        <w:top w:val="none" w:sz="0" w:space="0" w:color="auto"/>
        <w:left w:val="none" w:sz="0" w:space="0" w:color="auto"/>
        <w:bottom w:val="none" w:sz="0" w:space="0" w:color="auto"/>
        <w:right w:val="none" w:sz="0" w:space="0" w:color="auto"/>
      </w:divBdr>
    </w:div>
    <w:div w:id="323123930">
      <w:bodyDiv w:val="1"/>
      <w:marLeft w:val="0"/>
      <w:marRight w:val="0"/>
      <w:marTop w:val="0"/>
      <w:marBottom w:val="0"/>
      <w:divBdr>
        <w:top w:val="none" w:sz="0" w:space="0" w:color="auto"/>
        <w:left w:val="none" w:sz="0" w:space="0" w:color="auto"/>
        <w:bottom w:val="none" w:sz="0" w:space="0" w:color="auto"/>
        <w:right w:val="none" w:sz="0" w:space="0" w:color="auto"/>
      </w:divBdr>
    </w:div>
    <w:div w:id="323240022">
      <w:bodyDiv w:val="1"/>
      <w:marLeft w:val="0"/>
      <w:marRight w:val="0"/>
      <w:marTop w:val="0"/>
      <w:marBottom w:val="0"/>
      <w:divBdr>
        <w:top w:val="none" w:sz="0" w:space="0" w:color="auto"/>
        <w:left w:val="none" w:sz="0" w:space="0" w:color="auto"/>
        <w:bottom w:val="none" w:sz="0" w:space="0" w:color="auto"/>
        <w:right w:val="none" w:sz="0" w:space="0" w:color="auto"/>
      </w:divBdr>
    </w:div>
    <w:div w:id="323245088">
      <w:bodyDiv w:val="1"/>
      <w:marLeft w:val="0"/>
      <w:marRight w:val="0"/>
      <w:marTop w:val="0"/>
      <w:marBottom w:val="0"/>
      <w:divBdr>
        <w:top w:val="none" w:sz="0" w:space="0" w:color="auto"/>
        <w:left w:val="none" w:sz="0" w:space="0" w:color="auto"/>
        <w:bottom w:val="none" w:sz="0" w:space="0" w:color="auto"/>
        <w:right w:val="none" w:sz="0" w:space="0" w:color="auto"/>
      </w:divBdr>
    </w:div>
    <w:div w:id="323289944">
      <w:bodyDiv w:val="1"/>
      <w:marLeft w:val="0"/>
      <w:marRight w:val="0"/>
      <w:marTop w:val="0"/>
      <w:marBottom w:val="0"/>
      <w:divBdr>
        <w:top w:val="none" w:sz="0" w:space="0" w:color="auto"/>
        <w:left w:val="none" w:sz="0" w:space="0" w:color="auto"/>
        <w:bottom w:val="none" w:sz="0" w:space="0" w:color="auto"/>
        <w:right w:val="none" w:sz="0" w:space="0" w:color="auto"/>
      </w:divBdr>
    </w:div>
    <w:div w:id="323290338">
      <w:bodyDiv w:val="1"/>
      <w:marLeft w:val="0"/>
      <w:marRight w:val="0"/>
      <w:marTop w:val="0"/>
      <w:marBottom w:val="0"/>
      <w:divBdr>
        <w:top w:val="none" w:sz="0" w:space="0" w:color="auto"/>
        <w:left w:val="none" w:sz="0" w:space="0" w:color="auto"/>
        <w:bottom w:val="none" w:sz="0" w:space="0" w:color="auto"/>
        <w:right w:val="none" w:sz="0" w:space="0" w:color="auto"/>
      </w:divBdr>
    </w:div>
    <w:div w:id="323358108">
      <w:bodyDiv w:val="1"/>
      <w:marLeft w:val="0"/>
      <w:marRight w:val="0"/>
      <w:marTop w:val="0"/>
      <w:marBottom w:val="0"/>
      <w:divBdr>
        <w:top w:val="none" w:sz="0" w:space="0" w:color="auto"/>
        <w:left w:val="none" w:sz="0" w:space="0" w:color="auto"/>
        <w:bottom w:val="none" w:sz="0" w:space="0" w:color="auto"/>
        <w:right w:val="none" w:sz="0" w:space="0" w:color="auto"/>
      </w:divBdr>
    </w:div>
    <w:div w:id="323435061">
      <w:bodyDiv w:val="1"/>
      <w:marLeft w:val="0"/>
      <w:marRight w:val="0"/>
      <w:marTop w:val="0"/>
      <w:marBottom w:val="0"/>
      <w:divBdr>
        <w:top w:val="none" w:sz="0" w:space="0" w:color="auto"/>
        <w:left w:val="none" w:sz="0" w:space="0" w:color="auto"/>
        <w:bottom w:val="none" w:sz="0" w:space="0" w:color="auto"/>
        <w:right w:val="none" w:sz="0" w:space="0" w:color="auto"/>
      </w:divBdr>
    </w:div>
    <w:div w:id="323435947">
      <w:bodyDiv w:val="1"/>
      <w:marLeft w:val="0"/>
      <w:marRight w:val="0"/>
      <w:marTop w:val="0"/>
      <w:marBottom w:val="0"/>
      <w:divBdr>
        <w:top w:val="none" w:sz="0" w:space="0" w:color="auto"/>
        <w:left w:val="none" w:sz="0" w:space="0" w:color="auto"/>
        <w:bottom w:val="none" w:sz="0" w:space="0" w:color="auto"/>
        <w:right w:val="none" w:sz="0" w:space="0" w:color="auto"/>
      </w:divBdr>
    </w:div>
    <w:div w:id="323556349">
      <w:bodyDiv w:val="1"/>
      <w:marLeft w:val="0"/>
      <w:marRight w:val="0"/>
      <w:marTop w:val="0"/>
      <w:marBottom w:val="0"/>
      <w:divBdr>
        <w:top w:val="none" w:sz="0" w:space="0" w:color="auto"/>
        <w:left w:val="none" w:sz="0" w:space="0" w:color="auto"/>
        <w:bottom w:val="none" w:sz="0" w:space="0" w:color="auto"/>
        <w:right w:val="none" w:sz="0" w:space="0" w:color="auto"/>
      </w:divBdr>
    </w:div>
    <w:div w:id="323896309">
      <w:bodyDiv w:val="1"/>
      <w:marLeft w:val="0"/>
      <w:marRight w:val="0"/>
      <w:marTop w:val="0"/>
      <w:marBottom w:val="0"/>
      <w:divBdr>
        <w:top w:val="none" w:sz="0" w:space="0" w:color="auto"/>
        <w:left w:val="none" w:sz="0" w:space="0" w:color="auto"/>
        <w:bottom w:val="none" w:sz="0" w:space="0" w:color="auto"/>
        <w:right w:val="none" w:sz="0" w:space="0" w:color="auto"/>
      </w:divBdr>
    </w:div>
    <w:div w:id="324207162">
      <w:bodyDiv w:val="1"/>
      <w:marLeft w:val="0"/>
      <w:marRight w:val="0"/>
      <w:marTop w:val="0"/>
      <w:marBottom w:val="0"/>
      <w:divBdr>
        <w:top w:val="none" w:sz="0" w:space="0" w:color="auto"/>
        <w:left w:val="none" w:sz="0" w:space="0" w:color="auto"/>
        <w:bottom w:val="none" w:sz="0" w:space="0" w:color="auto"/>
        <w:right w:val="none" w:sz="0" w:space="0" w:color="auto"/>
      </w:divBdr>
    </w:div>
    <w:div w:id="324212988">
      <w:bodyDiv w:val="1"/>
      <w:marLeft w:val="0"/>
      <w:marRight w:val="0"/>
      <w:marTop w:val="0"/>
      <w:marBottom w:val="0"/>
      <w:divBdr>
        <w:top w:val="none" w:sz="0" w:space="0" w:color="auto"/>
        <w:left w:val="none" w:sz="0" w:space="0" w:color="auto"/>
        <w:bottom w:val="none" w:sz="0" w:space="0" w:color="auto"/>
        <w:right w:val="none" w:sz="0" w:space="0" w:color="auto"/>
      </w:divBdr>
    </w:div>
    <w:div w:id="324213130">
      <w:bodyDiv w:val="1"/>
      <w:marLeft w:val="0"/>
      <w:marRight w:val="0"/>
      <w:marTop w:val="0"/>
      <w:marBottom w:val="0"/>
      <w:divBdr>
        <w:top w:val="none" w:sz="0" w:space="0" w:color="auto"/>
        <w:left w:val="none" w:sz="0" w:space="0" w:color="auto"/>
        <w:bottom w:val="none" w:sz="0" w:space="0" w:color="auto"/>
        <w:right w:val="none" w:sz="0" w:space="0" w:color="auto"/>
      </w:divBdr>
    </w:div>
    <w:div w:id="324431525">
      <w:bodyDiv w:val="1"/>
      <w:marLeft w:val="0"/>
      <w:marRight w:val="0"/>
      <w:marTop w:val="0"/>
      <w:marBottom w:val="0"/>
      <w:divBdr>
        <w:top w:val="none" w:sz="0" w:space="0" w:color="auto"/>
        <w:left w:val="none" w:sz="0" w:space="0" w:color="auto"/>
        <w:bottom w:val="none" w:sz="0" w:space="0" w:color="auto"/>
        <w:right w:val="none" w:sz="0" w:space="0" w:color="auto"/>
      </w:divBdr>
    </w:div>
    <w:div w:id="324435934">
      <w:bodyDiv w:val="1"/>
      <w:marLeft w:val="0"/>
      <w:marRight w:val="0"/>
      <w:marTop w:val="0"/>
      <w:marBottom w:val="0"/>
      <w:divBdr>
        <w:top w:val="none" w:sz="0" w:space="0" w:color="auto"/>
        <w:left w:val="none" w:sz="0" w:space="0" w:color="auto"/>
        <w:bottom w:val="none" w:sz="0" w:space="0" w:color="auto"/>
        <w:right w:val="none" w:sz="0" w:space="0" w:color="auto"/>
      </w:divBdr>
    </w:div>
    <w:div w:id="324553849">
      <w:bodyDiv w:val="1"/>
      <w:marLeft w:val="0"/>
      <w:marRight w:val="0"/>
      <w:marTop w:val="0"/>
      <w:marBottom w:val="0"/>
      <w:divBdr>
        <w:top w:val="none" w:sz="0" w:space="0" w:color="auto"/>
        <w:left w:val="none" w:sz="0" w:space="0" w:color="auto"/>
        <w:bottom w:val="none" w:sz="0" w:space="0" w:color="auto"/>
        <w:right w:val="none" w:sz="0" w:space="0" w:color="auto"/>
      </w:divBdr>
    </w:div>
    <w:div w:id="324629215">
      <w:bodyDiv w:val="1"/>
      <w:marLeft w:val="0"/>
      <w:marRight w:val="0"/>
      <w:marTop w:val="0"/>
      <w:marBottom w:val="0"/>
      <w:divBdr>
        <w:top w:val="none" w:sz="0" w:space="0" w:color="auto"/>
        <w:left w:val="none" w:sz="0" w:space="0" w:color="auto"/>
        <w:bottom w:val="none" w:sz="0" w:space="0" w:color="auto"/>
        <w:right w:val="none" w:sz="0" w:space="0" w:color="auto"/>
      </w:divBdr>
    </w:div>
    <w:div w:id="324631711">
      <w:bodyDiv w:val="1"/>
      <w:marLeft w:val="0"/>
      <w:marRight w:val="0"/>
      <w:marTop w:val="0"/>
      <w:marBottom w:val="0"/>
      <w:divBdr>
        <w:top w:val="none" w:sz="0" w:space="0" w:color="auto"/>
        <w:left w:val="none" w:sz="0" w:space="0" w:color="auto"/>
        <w:bottom w:val="none" w:sz="0" w:space="0" w:color="auto"/>
        <w:right w:val="none" w:sz="0" w:space="0" w:color="auto"/>
      </w:divBdr>
    </w:div>
    <w:div w:id="324672066">
      <w:bodyDiv w:val="1"/>
      <w:marLeft w:val="0"/>
      <w:marRight w:val="0"/>
      <w:marTop w:val="0"/>
      <w:marBottom w:val="0"/>
      <w:divBdr>
        <w:top w:val="none" w:sz="0" w:space="0" w:color="auto"/>
        <w:left w:val="none" w:sz="0" w:space="0" w:color="auto"/>
        <w:bottom w:val="none" w:sz="0" w:space="0" w:color="auto"/>
        <w:right w:val="none" w:sz="0" w:space="0" w:color="auto"/>
      </w:divBdr>
    </w:div>
    <w:div w:id="324893263">
      <w:bodyDiv w:val="1"/>
      <w:marLeft w:val="0"/>
      <w:marRight w:val="0"/>
      <w:marTop w:val="0"/>
      <w:marBottom w:val="0"/>
      <w:divBdr>
        <w:top w:val="none" w:sz="0" w:space="0" w:color="auto"/>
        <w:left w:val="none" w:sz="0" w:space="0" w:color="auto"/>
        <w:bottom w:val="none" w:sz="0" w:space="0" w:color="auto"/>
        <w:right w:val="none" w:sz="0" w:space="0" w:color="auto"/>
      </w:divBdr>
    </w:div>
    <w:div w:id="324938185">
      <w:bodyDiv w:val="1"/>
      <w:marLeft w:val="0"/>
      <w:marRight w:val="0"/>
      <w:marTop w:val="0"/>
      <w:marBottom w:val="0"/>
      <w:divBdr>
        <w:top w:val="none" w:sz="0" w:space="0" w:color="auto"/>
        <w:left w:val="none" w:sz="0" w:space="0" w:color="auto"/>
        <w:bottom w:val="none" w:sz="0" w:space="0" w:color="auto"/>
        <w:right w:val="none" w:sz="0" w:space="0" w:color="auto"/>
      </w:divBdr>
    </w:div>
    <w:div w:id="325019718">
      <w:bodyDiv w:val="1"/>
      <w:marLeft w:val="0"/>
      <w:marRight w:val="0"/>
      <w:marTop w:val="0"/>
      <w:marBottom w:val="0"/>
      <w:divBdr>
        <w:top w:val="none" w:sz="0" w:space="0" w:color="auto"/>
        <w:left w:val="none" w:sz="0" w:space="0" w:color="auto"/>
        <w:bottom w:val="none" w:sz="0" w:space="0" w:color="auto"/>
        <w:right w:val="none" w:sz="0" w:space="0" w:color="auto"/>
      </w:divBdr>
    </w:div>
    <w:div w:id="325059708">
      <w:bodyDiv w:val="1"/>
      <w:marLeft w:val="0"/>
      <w:marRight w:val="0"/>
      <w:marTop w:val="0"/>
      <w:marBottom w:val="0"/>
      <w:divBdr>
        <w:top w:val="none" w:sz="0" w:space="0" w:color="auto"/>
        <w:left w:val="none" w:sz="0" w:space="0" w:color="auto"/>
        <w:bottom w:val="none" w:sz="0" w:space="0" w:color="auto"/>
        <w:right w:val="none" w:sz="0" w:space="0" w:color="auto"/>
      </w:divBdr>
    </w:div>
    <w:div w:id="325060839">
      <w:bodyDiv w:val="1"/>
      <w:marLeft w:val="0"/>
      <w:marRight w:val="0"/>
      <w:marTop w:val="0"/>
      <w:marBottom w:val="0"/>
      <w:divBdr>
        <w:top w:val="none" w:sz="0" w:space="0" w:color="auto"/>
        <w:left w:val="none" w:sz="0" w:space="0" w:color="auto"/>
        <w:bottom w:val="none" w:sz="0" w:space="0" w:color="auto"/>
        <w:right w:val="none" w:sz="0" w:space="0" w:color="auto"/>
      </w:divBdr>
    </w:div>
    <w:div w:id="325062168">
      <w:bodyDiv w:val="1"/>
      <w:marLeft w:val="0"/>
      <w:marRight w:val="0"/>
      <w:marTop w:val="0"/>
      <w:marBottom w:val="0"/>
      <w:divBdr>
        <w:top w:val="none" w:sz="0" w:space="0" w:color="auto"/>
        <w:left w:val="none" w:sz="0" w:space="0" w:color="auto"/>
        <w:bottom w:val="none" w:sz="0" w:space="0" w:color="auto"/>
        <w:right w:val="none" w:sz="0" w:space="0" w:color="auto"/>
      </w:divBdr>
    </w:div>
    <w:div w:id="325133147">
      <w:bodyDiv w:val="1"/>
      <w:marLeft w:val="0"/>
      <w:marRight w:val="0"/>
      <w:marTop w:val="0"/>
      <w:marBottom w:val="0"/>
      <w:divBdr>
        <w:top w:val="none" w:sz="0" w:space="0" w:color="auto"/>
        <w:left w:val="none" w:sz="0" w:space="0" w:color="auto"/>
        <w:bottom w:val="none" w:sz="0" w:space="0" w:color="auto"/>
        <w:right w:val="none" w:sz="0" w:space="0" w:color="auto"/>
      </w:divBdr>
    </w:div>
    <w:div w:id="325134043">
      <w:bodyDiv w:val="1"/>
      <w:marLeft w:val="0"/>
      <w:marRight w:val="0"/>
      <w:marTop w:val="0"/>
      <w:marBottom w:val="0"/>
      <w:divBdr>
        <w:top w:val="none" w:sz="0" w:space="0" w:color="auto"/>
        <w:left w:val="none" w:sz="0" w:space="0" w:color="auto"/>
        <w:bottom w:val="none" w:sz="0" w:space="0" w:color="auto"/>
        <w:right w:val="none" w:sz="0" w:space="0" w:color="auto"/>
      </w:divBdr>
    </w:div>
    <w:div w:id="325134048">
      <w:bodyDiv w:val="1"/>
      <w:marLeft w:val="0"/>
      <w:marRight w:val="0"/>
      <w:marTop w:val="0"/>
      <w:marBottom w:val="0"/>
      <w:divBdr>
        <w:top w:val="none" w:sz="0" w:space="0" w:color="auto"/>
        <w:left w:val="none" w:sz="0" w:space="0" w:color="auto"/>
        <w:bottom w:val="none" w:sz="0" w:space="0" w:color="auto"/>
        <w:right w:val="none" w:sz="0" w:space="0" w:color="auto"/>
      </w:divBdr>
    </w:div>
    <w:div w:id="325211530">
      <w:bodyDiv w:val="1"/>
      <w:marLeft w:val="0"/>
      <w:marRight w:val="0"/>
      <w:marTop w:val="0"/>
      <w:marBottom w:val="0"/>
      <w:divBdr>
        <w:top w:val="none" w:sz="0" w:space="0" w:color="auto"/>
        <w:left w:val="none" w:sz="0" w:space="0" w:color="auto"/>
        <w:bottom w:val="none" w:sz="0" w:space="0" w:color="auto"/>
        <w:right w:val="none" w:sz="0" w:space="0" w:color="auto"/>
      </w:divBdr>
    </w:div>
    <w:div w:id="325213402">
      <w:bodyDiv w:val="1"/>
      <w:marLeft w:val="0"/>
      <w:marRight w:val="0"/>
      <w:marTop w:val="0"/>
      <w:marBottom w:val="0"/>
      <w:divBdr>
        <w:top w:val="none" w:sz="0" w:space="0" w:color="auto"/>
        <w:left w:val="none" w:sz="0" w:space="0" w:color="auto"/>
        <w:bottom w:val="none" w:sz="0" w:space="0" w:color="auto"/>
        <w:right w:val="none" w:sz="0" w:space="0" w:color="auto"/>
      </w:divBdr>
    </w:div>
    <w:div w:id="325280726">
      <w:bodyDiv w:val="1"/>
      <w:marLeft w:val="0"/>
      <w:marRight w:val="0"/>
      <w:marTop w:val="0"/>
      <w:marBottom w:val="0"/>
      <w:divBdr>
        <w:top w:val="none" w:sz="0" w:space="0" w:color="auto"/>
        <w:left w:val="none" w:sz="0" w:space="0" w:color="auto"/>
        <w:bottom w:val="none" w:sz="0" w:space="0" w:color="auto"/>
        <w:right w:val="none" w:sz="0" w:space="0" w:color="auto"/>
      </w:divBdr>
    </w:div>
    <w:div w:id="325326232">
      <w:bodyDiv w:val="1"/>
      <w:marLeft w:val="0"/>
      <w:marRight w:val="0"/>
      <w:marTop w:val="0"/>
      <w:marBottom w:val="0"/>
      <w:divBdr>
        <w:top w:val="none" w:sz="0" w:space="0" w:color="auto"/>
        <w:left w:val="none" w:sz="0" w:space="0" w:color="auto"/>
        <w:bottom w:val="none" w:sz="0" w:space="0" w:color="auto"/>
        <w:right w:val="none" w:sz="0" w:space="0" w:color="auto"/>
      </w:divBdr>
    </w:div>
    <w:div w:id="325401778">
      <w:bodyDiv w:val="1"/>
      <w:marLeft w:val="0"/>
      <w:marRight w:val="0"/>
      <w:marTop w:val="0"/>
      <w:marBottom w:val="0"/>
      <w:divBdr>
        <w:top w:val="none" w:sz="0" w:space="0" w:color="auto"/>
        <w:left w:val="none" w:sz="0" w:space="0" w:color="auto"/>
        <w:bottom w:val="none" w:sz="0" w:space="0" w:color="auto"/>
        <w:right w:val="none" w:sz="0" w:space="0" w:color="auto"/>
      </w:divBdr>
    </w:div>
    <w:div w:id="325477389">
      <w:bodyDiv w:val="1"/>
      <w:marLeft w:val="0"/>
      <w:marRight w:val="0"/>
      <w:marTop w:val="0"/>
      <w:marBottom w:val="0"/>
      <w:divBdr>
        <w:top w:val="none" w:sz="0" w:space="0" w:color="auto"/>
        <w:left w:val="none" w:sz="0" w:space="0" w:color="auto"/>
        <w:bottom w:val="none" w:sz="0" w:space="0" w:color="auto"/>
        <w:right w:val="none" w:sz="0" w:space="0" w:color="auto"/>
      </w:divBdr>
    </w:div>
    <w:div w:id="325479249">
      <w:bodyDiv w:val="1"/>
      <w:marLeft w:val="0"/>
      <w:marRight w:val="0"/>
      <w:marTop w:val="0"/>
      <w:marBottom w:val="0"/>
      <w:divBdr>
        <w:top w:val="none" w:sz="0" w:space="0" w:color="auto"/>
        <w:left w:val="none" w:sz="0" w:space="0" w:color="auto"/>
        <w:bottom w:val="none" w:sz="0" w:space="0" w:color="auto"/>
        <w:right w:val="none" w:sz="0" w:space="0" w:color="auto"/>
      </w:divBdr>
    </w:div>
    <w:div w:id="325480326">
      <w:bodyDiv w:val="1"/>
      <w:marLeft w:val="0"/>
      <w:marRight w:val="0"/>
      <w:marTop w:val="0"/>
      <w:marBottom w:val="0"/>
      <w:divBdr>
        <w:top w:val="none" w:sz="0" w:space="0" w:color="auto"/>
        <w:left w:val="none" w:sz="0" w:space="0" w:color="auto"/>
        <w:bottom w:val="none" w:sz="0" w:space="0" w:color="auto"/>
        <w:right w:val="none" w:sz="0" w:space="0" w:color="auto"/>
      </w:divBdr>
    </w:div>
    <w:div w:id="325596111">
      <w:bodyDiv w:val="1"/>
      <w:marLeft w:val="0"/>
      <w:marRight w:val="0"/>
      <w:marTop w:val="0"/>
      <w:marBottom w:val="0"/>
      <w:divBdr>
        <w:top w:val="none" w:sz="0" w:space="0" w:color="auto"/>
        <w:left w:val="none" w:sz="0" w:space="0" w:color="auto"/>
        <w:bottom w:val="none" w:sz="0" w:space="0" w:color="auto"/>
        <w:right w:val="none" w:sz="0" w:space="0" w:color="auto"/>
      </w:divBdr>
    </w:div>
    <w:div w:id="325596946">
      <w:bodyDiv w:val="1"/>
      <w:marLeft w:val="0"/>
      <w:marRight w:val="0"/>
      <w:marTop w:val="0"/>
      <w:marBottom w:val="0"/>
      <w:divBdr>
        <w:top w:val="none" w:sz="0" w:space="0" w:color="auto"/>
        <w:left w:val="none" w:sz="0" w:space="0" w:color="auto"/>
        <w:bottom w:val="none" w:sz="0" w:space="0" w:color="auto"/>
        <w:right w:val="none" w:sz="0" w:space="0" w:color="auto"/>
      </w:divBdr>
    </w:div>
    <w:div w:id="325599691">
      <w:bodyDiv w:val="1"/>
      <w:marLeft w:val="0"/>
      <w:marRight w:val="0"/>
      <w:marTop w:val="0"/>
      <w:marBottom w:val="0"/>
      <w:divBdr>
        <w:top w:val="none" w:sz="0" w:space="0" w:color="auto"/>
        <w:left w:val="none" w:sz="0" w:space="0" w:color="auto"/>
        <w:bottom w:val="none" w:sz="0" w:space="0" w:color="auto"/>
        <w:right w:val="none" w:sz="0" w:space="0" w:color="auto"/>
      </w:divBdr>
    </w:div>
    <w:div w:id="325666444">
      <w:bodyDiv w:val="1"/>
      <w:marLeft w:val="0"/>
      <w:marRight w:val="0"/>
      <w:marTop w:val="0"/>
      <w:marBottom w:val="0"/>
      <w:divBdr>
        <w:top w:val="none" w:sz="0" w:space="0" w:color="auto"/>
        <w:left w:val="none" w:sz="0" w:space="0" w:color="auto"/>
        <w:bottom w:val="none" w:sz="0" w:space="0" w:color="auto"/>
        <w:right w:val="none" w:sz="0" w:space="0" w:color="auto"/>
      </w:divBdr>
    </w:div>
    <w:div w:id="325670744">
      <w:bodyDiv w:val="1"/>
      <w:marLeft w:val="0"/>
      <w:marRight w:val="0"/>
      <w:marTop w:val="0"/>
      <w:marBottom w:val="0"/>
      <w:divBdr>
        <w:top w:val="none" w:sz="0" w:space="0" w:color="auto"/>
        <w:left w:val="none" w:sz="0" w:space="0" w:color="auto"/>
        <w:bottom w:val="none" w:sz="0" w:space="0" w:color="auto"/>
        <w:right w:val="none" w:sz="0" w:space="0" w:color="auto"/>
      </w:divBdr>
    </w:div>
    <w:div w:id="325863673">
      <w:bodyDiv w:val="1"/>
      <w:marLeft w:val="0"/>
      <w:marRight w:val="0"/>
      <w:marTop w:val="0"/>
      <w:marBottom w:val="0"/>
      <w:divBdr>
        <w:top w:val="none" w:sz="0" w:space="0" w:color="auto"/>
        <w:left w:val="none" w:sz="0" w:space="0" w:color="auto"/>
        <w:bottom w:val="none" w:sz="0" w:space="0" w:color="auto"/>
        <w:right w:val="none" w:sz="0" w:space="0" w:color="auto"/>
      </w:divBdr>
    </w:div>
    <w:div w:id="325935580">
      <w:bodyDiv w:val="1"/>
      <w:marLeft w:val="0"/>
      <w:marRight w:val="0"/>
      <w:marTop w:val="0"/>
      <w:marBottom w:val="0"/>
      <w:divBdr>
        <w:top w:val="none" w:sz="0" w:space="0" w:color="auto"/>
        <w:left w:val="none" w:sz="0" w:space="0" w:color="auto"/>
        <w:bottom w:val="none" w:sz="0" w:space="0" w:color="auto"/>
        <w:right w:val="none" w:sz="0" w:space="0" w:color="auto"/>
      </w:divBdr>
    </w:div>
    <w:div w:id="325981381">
      <w:bodyDiv w:val="1"/>
      <w:marLeft w:val="0"/>
      <w:marRight w:val="0"/>
      <w:marTop w:val="0"/>
      <w:marBottom w:val="0"/>
      <w:divBdr>
        <w:top w:val="none" w:sz="0" w:space="0" w:color="auto"/>
        <w:left w:val="none" w:sz="0" w:space="0" w:color="auto"/>
        <w:bottom w:val="none" w:sz="0" w:space="0" w:color="auto"/>
        <w:right w:val="none" w:sz="0" w:space="0" w:color="auto"/>
      </w:divBdr>
    </w:div>
    <w:div w:id="326324790">
      <w:bodyDiv w:val="1"/>
      <w:marLeft w:val="0"/>
      <w:marRight w:val="0"/>
      <w:marTop w:val="0"/>
      <w:marBottom w:val="0"/>
      <w:divBdr>
        <w:top w:val="none" w:sz="0" w:space="0" w:color="auto"/>
        <w:left w:val="none" w:sz="0" w:space="0" w:color="auto"/>
        <w:bottom w:val="none" w:sz="0" w:space="0" w:color="auto"/>
        <w:right w:val="none" w:sz="0" w:space="0" w:color="auto"/>
      </w:divBdr>
    </w:div>
    <w:div w:id="326371459">
      <w:bodyDiv w:val="1"/>
      <w:marLeft w:val="0"/>
      <w:marRight w:val="0"/>
      <w:marTop w:val="0"/>
      <w:marBottom w:val="0"/>
      <w:divBdr>
        <w:top w:val="none" w:sz="0" w:space="0" w:color="auto"/>
        <w:left w:val="none" w:sz="0" w:space="0" w:color="auto"/>
        <w:bottom w:val="none" w:sz="0" w:space="0" w:color="auto"/>
        <w:right w:val="none" w:sz="0" w:space="0" w:color="auto"/>
      </w:divBdr>
    </w:div>
    <w:div w:id="326445167">
      <w:bodyDiv w:val="1"/>
      <w:marLeft w:val="0"/>
      <w:marRight w:val="0"/>
      <w:marTop w:val="0"/>
      <w:marBottom w:val="0"/>
      <w:divBdr>
        <w:top w:val="none" w:sz="0" w:space="0" w:color="auto"/>
        <w:left w:val="none" w:sz="0" w:space="0" w:color="auto"/>
        <w:bottom w:val="none" w:sz="0" w:space="0" w:color="auto"/>
        <w:right w:val="none" w:sz="0" w:space="0" w:color="auto"/>
      </w:divBdr>
    </w:div>
    <w:div w:id="326446275">
      <w:bodyDiv w:val="1"/>
      <w:marLeft w:val="0"/>
      <w:marRight w:val="0"/>
      <w:marTop w:val="0"/>
      <w:marBottom w:val="0"/>
      <w:divBdr>
        <w:top w:val="none" w:sz="0" w:space="0" w:color="auto"/>
        <w:left w:val="none" w:sz="0" w:space="0" w:color="auto"/>
        <w:bottom w:val="none" w:sz="0" w:space="0" w:color="auto"/>
        <w:right w:val="none" w:sz="0" w:space="0" w:color="auto"/>
      </w:divBdr>
    </w:div>
    <w:div w:id="326828049">
      <w:bodyDiv w:val="1"/>
      <w:marLeft w:val="0"/>
      <w:marRight w:val="0"/>
      <w:marTop w:val="0"/>
      <w:marBottom w:val="0"/>
      <w:divBdr>
        <w:top w:val="none" w:sz="0" w:space="0" w:color="auto"/>
        <w:left w:val="none" w:sz="0" w:space="0" w:color="auto"/>
        <w:bottom w:val="none" w:sz="0" w:space="0" w:color="auto"/>
        <w:right w:val="none" w:sz="0" w:space="0" w:color="auto"/>
      </w:divBdr>
    </w:div>
    <w:div w:id="326830896">
      <w:bodyDiv w:val="1"/>
      <w:marLeft w:val="0"/>
      <w:marRight w:val="0"/>
      <w:marTop w:val="0"/>
      <w:marBottom w:val="0"/>
      <w:divBdr>
        <w:top w:val="none" w:sz="0" w:space="0" w:color="auto"/>
        <w:left w:val="none" w:sz="0" w:space="0" w:color="auto"/>
        <w:bottom w:val="none" w:sz="0" w:space="0" w:color="auto"/>
        <w:right w:val="none" w:sz="0" w:space="0" w:color="auto"/>
      </w:divBdr>
    </w:div>
    <w:div w:id="326905221">
      <w:bodyDiv w:val="1"/>
      <w:marLeft w:val="0"/>
      <w:marRight w:val="0"/>
      <w:marTop w:val="0"/>
      <w:marBottom w:val="0"/>
      <w:divBdr>
        <w:top w:val="none" w:sz="0" w:space="0" w:color="auto"/>
        <w:left w:val="none" w:sz="0" w:space="0" w:color="auto"/>
        <w:bottom w:val="none" w:sz="0" w:space="0" w:color="auto"/>
        <w:right w:val="none" w:sz="0" w:space="0" w:color="auto"/>
      </w:divBdr>
    </w:div>
    <w:div w:id="327170752">
      <w:bodyDiv w:val="1"/>
      <w:marLeft w:val="0"/>
      <w:marRight w:val="0"/>
      <w:marTop w:val="0"/>
      <w:marBottom w:val="0"/>
      <w:divBdr>
        <w:top w:val="none" w:sz="0" w:space="0" w:color="auto"/>
        <w:left w:val="none" w:sz="0" w:space="0" w:color="auto"/>
        <w:bottom w:val="none" w:sz="0" w:space="0" w:color="auto"/>
        <w:right w:val="none" w:sz="0" w:space="0" w:color="auto"/>
      </w:divBdr>
    </w:div>
    <w:div w:id="327172641">
      <w:bodyDiv w:val="1"/>
      <w:marLeft w:val="0"/>
      <w:marRight w:val="0"/>
      <w:marTop w:val="0"/>
      <w:marBottom w:val="0"/>
      <w:divBdr>
        <w:top w:val="none" w:sz="0" w:space="0" w:color="auto"/>
        <w:left w:val="none" w:sz="0" w:space="0" w:color="auto"/>
        <w:bottom w:val="none" w:sz="0" w:space="0" w:color="auto"/>
        <w:right w:val="none" w:sz="0" w:space="0" w:color="auto"/>
      </w:divBdr>
    </w:div>
    <w:div w:id="327176973">
      <w:bodyDiv w:val="1"/>
      <w:marLeft w:val="0"/>
      <w:marRight w:val="0"/>
      <w:marTop w:val="0"/>
      <w:marBottom w:val="0"/>
      <w:divBdr>
        <w:top w:val="none" w:sz="0" w:space="0" w:color="auto"/>
        <w:left w:val="none" w:sz="0" w:space="0" w:color="auto"/>
        <w:bottom w:val="none" w:sz="0" w:space="0" w:color="auto"/>
        <w:right w:val="none" w:sz="0" w:space="0" w:color="auto"/>
      </w:divBdr>
    </w:div>
    <w:div w:id="327248086">
      <w:bodyDiv w:val="1"/>
      <w:marLeft w:val="0"/>
      <w:marRight w:val="0"/>
      <w:marTop w:val="0"/>
      <w:marBottom w:val="0"/>
      <w:divBdr>
        <w:top w:val="none" w:sz="0" w:space="0" w:color="auto"/>
        <w:left w:val="none" w:sz="0" w:space="0" w:color="auto"/>
        <w:bottom w:val="none" w:sz="0" w:space="0" w:color="auto"/>
        <w:right w:val="none" w:sz="0" w:space="0" w:color="auto"/>
      </w:divBdr>
    </w:div>
    <w:div w:id="327291078">
      <w:bodyDiv w:val="1"/>
      <w:marLeft w:val="0"/>
      <w:marRight w:val="0"/>
      <w:marTop w:val="0"/>
      <w:marBottom w:val="0"/>
      <w:divBdr>
        <w:top w:val="none" w:sz="0" w:space="0" w:color="auto"/>
        <w:left w:val="none" w:sz="0" w:space="0" w:color="auto"/>
        <w:bottom w:val="none" w:sz="0" w:space="0" w:color="auto"/>
        <w:right w:val="none" w:sz="0" w:space="0" w:color="auto"/>
      </w:divBdr>
    </w:div>
    <w:div w:id="327683323">
      <w:bodyDiv w:val="1"/>
      <w:marLeft w:val="0"/>
      <w:marRight w:val="0"/>
      <w:marTop w:val="0"/>
      <w:marBottom w:val="0"/>
      <w:divBdr>
        <w:top w:val="none" w:sz="0" w:space="0" w:color="auto"/>
        <w:left w:val="none" w:sz="0" w:space="0" w:color="auto"/>
        <w:bottom w:val="none" w:sz="0" w:space="0" w:color="auto"/>
        <w:right w:val="none" w:sz="0" w:space="0" w:color="auto"/>
      </w:divBdr>
    </w:div>
    <w:div w:id="327756323">
      <w:bodyDiv w:val="1"/>
      <w:marLeft w:val="0"/>
      <w:marRight w:val="0"/>
      <w:marTop w:val="0"/>
      <w:marBottom w:val="0"/>
      <w:divBdr>
        <w:top w:val="none" w:sz="0" w:space="0" w:color="auto"/>
        <w:left w:val="none" w:sz="0" w:space="0" w:color="auto"/>
        <w:bottom w:val="none" w:sz="0" w:space="0" w:color="auto"/>
        <w:right w:val="none" w:sz="0" w:space="0" w:color="auto"/>
      </w:divBdr>
    </w:div>
    <w:div w:id="327834644">
      <w:bodyDiv w:val="1"/>
      <w:marLeft w:val="0"/>
      <w:marRight w:val="0"/>
      <w:marTop w:val="0"/>
      <w:marBottom w:val="0"/>
      <w:divBdr>
        <w:top w:val="none" w:sz="0" w:space="0" w:color="auto"/>
        <w:left w:val="none" w:sz="0" w:space="0" w:color="auto"/>
        <w:bottom w:val="none" w:sz="0" w:space="0" w:color="auto"/>
        <w:right w:val="none" w:sz="0" w:space="0" w:color="auto"/>
      </w:divBdr>
    </w:div>
    <w:div w:id="327904095">
      <w:bodyDiv w:val="1"/>
      <w:marLeft w:val="0"/>
      <w:marRight w:val="0"/>
      <w:marTop w:val="0"/>
      <w:marBottom w:val="0"/>
      <w:divBdr>
        <w:top w:val="none" w:sz="0" w:space="0" w:color="auto"/>
        <w:left w:val="none" w:sz="0" w:space="0" w:color="auto"/>
        <w:bottom w:val="none" w:sz="0" w:space="0" w:color="auto"/>
        <w:right w:val="none" w:sz="0" w:space="0" w:color="auto"/>
      </w:divBdr>
    </w:div>
    <w:div w:id="327944237">
      <w:bodyDiv w:val="1"/>
      <w:marLeft w:val="0"/>
      <w:marRight w:val="0"/>
      <w:marTop w:val="0"/>
      <w:marBottom w:val="0"/>
      <w:divBdr>
        <w:top w:val="none" w:sz="0" w:space="0" w:color="auto"/>
        <w:left w:val="none" w:sz="0" w:space="0" w:color="auto"/>
        <w:bottom w:val="none" w:sz="0" w:space="0" w:color="auto"/>
        <w:right w:val="none" w:sz="0" w:space="0" w:color="auto"/>
      </w:divBdr>
    </w:div>
    <w:div w:id="327946409">
      <w:bodyDiv w:val="1"/>
      <w:marLeft w:val="0"/>
      <w:marRight w:val="0"/>
      <w:marTop w:val="0"/>
      <w:marBottom w:val="0"/>
      <w:divBdr>
        <w:top w:val="none" w:sz="0" w:space="0" w:color="auto"/>
        <w:left w:val="none" w:sz="0" w:space="0" w:color="auto"/>
        <w:bottom w:val="none" w:sz="0" w:space="0" w:color="auto"/>
        <w:right w:val="none" w:sz="0" w:space="0" w:color="auto"/>
      </w:divBdr>
    </w:div>
    <w:div w:id="328094024">
      <w:bodyDiv w:val="1"/>
      <w:marLeft w:val="0"/>
      <w:marRight w:val="0"/>
      <w:marTop w:val="0"/>
      <w:marBottom w:val="0"/>
      <w:divBdr>
        <w:top w:val="none" w:sz="0" w:space="0" w:color="auto"/>
        <w:left w:val="none" w:sz="0" w:space="0" w:color="auto"/>
        <w:bottom w:val="none" w:sz="0" w:space="0" w:color="auto"/>
        <w:right w:val="none" w:sz="0" w:space="0" w:color="auto"/>
      </w:divBdr>
    </w:div>
    <w:div w:id="328101569">
      <w:bodyDiv w:val="1"/>
      <w:marLeft w:val="0"/>
      <w:marRight w:val="0"/>
      <w:marTop w:val="0"/>
      <w:marBottom w:val="0"/>
      <w:divBdr>
        <w:top w:val="none" w:sz="0" w:space="0" w:color="auto"/>
        <w:left w:val="none" w:sz="0" w:space="0" w:color="auto"/>
        <w:bottom w:val="none" w:sz="0" w:space="0" w:color="auto"/>
        <w:right w:val="none" w:sz="0" w:space="0" w:color="auto"/>
      </w:divBdr>
    </w:div>
    <w:div w:id="328564552">
      <w:bodyDiv w:val="1"/>
      <w:marLeft w:val="0"/>
      <w:marRight w:val="0"/>
      <w:marTop w:val="0"/>
      <w:marBottom w:val="0"/>
      <w:divBdr>
        <w:top w:val="none" w:sz="0" w:space="0" w:color="auto"/>
        <w:left w:val="none" w:sz="0" w:space="0" w:color="auto"/>
        <w:bottom w:val="none" w:sz="0" w:space="0" w:color="auto"/>
        <w:right w:val="none" w:sz="0" w:space="0" w:color="auto"/>
      </w:divBdr>
    </w:div>
    <w:div w:id="328564726">
      <w:bodyDiv w:val="1"/>
      <w:marLeft w:val="0"/>
      <w:marRight w:val="0"/>
      <w:marTop w:val="0"/>
      <w:marBottom w:val="0"/>
      <w:divBdr>
        <w:top w:val="none" w:sz="0" w:space="0" w:color="auto"/>
        <w:left w:val="none" w:sz="0" w:space="0" w:color="auto"/>
        <w:bottom w:val="none" w:sz="0" w:space="0" w:color="auto"/>
        <w:right w:val="none" w:sz="0" w:space="0" w:color="auto"/>
      </w:divBdr>
    </w:div>
    <w:div w:id="328599125">
      <w:bodyDiv w:val="1"/>
      <w:marLeft w:val="0"/>
      <w:marRight w:val="0"/>
      <w:marTop w:val="0"/>
      <w:marBottom w:val="0"/>
      <w:divBdr>
        <w:top w:val="none" w:sz="0" w:space="0" w:color="auto"/>
        <w:left w:val="none" w:sz="0" w:space="0" w:color="auto"/>
        <w:bottom w:val="none" w:sz="0" w:space="0" w:color="auto"/>
        <w:right w:val="none" w:sz="0" w:space="0" w:color="auto"/>
      </w:divBdr>
    </w:div>
    <w:div w:id="328604821">
      <w:bodyDiv w:val="1"/>
      <w:marLeft w:val="0"/>
      <w:marRight w:val="0"/>
      <w:marTop w:val="0"/>
      <w:marBottom w:val="0"/>
      <w:divBdr>
        <w:top w:val="none" w:sz="0" w:space="0" w:color="auto"/>
        <w:left w:val="none" w:sz="0" w:space="0" w:color="auto"/>
        <w:bottom w:val="none" w:sz="0" w:space="0" w:color="auto"/>
        <w:right w:val="none" w:sz="0" w:space="0" w:color="auto"/>
      </w:divBdr>
    </w:div>
    <w:div w:id="328605525">
      <w:bodyDiv w:val="1"/>
      <w:marLeft w:val="0"/>
      <w:marRight w:val="0"/>
      <w:marTop w:val="0"/>
      <w:marBottom w:val="0"/>
      <w:divBdr>
        <w:top w:val="none" w:sz="0" w:space="0" w:color="auto"/>
        <w:left w:val="none" w:sz="0" w:space="0" w:color="auto"/>
        <w:bottom w:val="none" w:sz="0" w:space="0" w:color="auto"/>
        <w:right w:val="none" w:sz="0" w:space="0" w:color="auto"/>
      </w:divBdr>
    </w:div>
    <w:div w:id="328605813">
      <w:bodyDiv w:val="1"/>
      <w:marLeft w:val="0"/>
      <w:marRight w:val="0"/>
      <w:marTop w:val="0"/>
      <w:marBottom w:val="0"/>
      <w:divBdr>
        <w:top w:val="none" w:sz="0" w:space="0" w:color="auto"/>
        <w:left w:val="none" w:sz="0" w:space="0" w:color="auto"/>
        <w:bottom w:val="none" w:sz="0" w:space="0" w:color="auto"/>
        <w:right w:val="none" w:sz="0" w:space="0" w:color="auto"/>
      </w:divBdr>
    </w:div>
    <w:div w:id="328675718">
      <w:bodyDiv w:val="1"/>
      <w:marLeft w:val="0"/>
      <w:marRight w:val="0"/>
      <w:marTop w:val="0"/>
      <w:marBottom w:val="0"/>
      <w:divBdr>
        <w:top w:val="none" w:sz="0" w:space="0" w:color="auto"/>
        <w:left w:val="none" w:sz="0" w:space="0" w:color="auto"/>
        <w:bottom w:val="none" w:sz="0" w:space="0" w:color="auto"/>
        <w:right w:val="none" w:sz="0" w:space="0" w:color="auto"/>
      </w:divBdr>
    </w:div>
    <w:div w:id="328680058">
      <w:bodyDiv w:val="1"/>
      <w:marLeft w:val="0"/>
      <w:marRight w:val="0"/>
      <w:marTop w:val="0"/>
      <w:marBottom w:val="0"/>
      <w:divBdr>
        <w:top w:val="none" w:sz="0" w:space="0" w:color="auto"/>
        <w:left w:val="none" w:sz="0" w:space="0" w:color="auto"/>
        <w:bottom w:val="none" w:sz="0" w:space="0" w:color="auto"/>
        <w:right w:val="none" w:sz="0" w:space="0" w:color="auto"/>
      </w:divBdr>
    </w:div>
    <w:div w:id="328682734">
      <w:bodyDiv w:val="1"/>
      <w:marLeft w:val="0"/>
      <w:marRight w:val="0"/>
      <w:marTop w:val="0"/>
      <w:marBottom w:val="0"/>
      <w:divBdr>
        <w:top w:val="none" w:sz="0" w:space="0" w:color="auto"/>
        <w:left w:val="none" w:sz="0" w:space="0" w:color="auto"/>
        <w:bottom w:val="none" w:sz="0" w:space="0" w:color="auto"/>
        <w:right w:val="none" w:sz="0" w:space="0" w:color="auto"/>
      </w:divBdr>
    </w:div>
    <w:div w:id="328945370">
      <w:bodyDiv w:val="1"/>
      <w:marLeft w:val="0"/>
      <w:marRight w:val="0"/>
      <w:marTop w:val="0"/>
      <w:marBottom w:val="0"/>
      <w:divBdr>
        <w:top w:val="none" w:sz="0" w:space="0" w:color="auto"/>
        <w:left w:val="none" w:sz="0" w:space="0" w:color="auto"/>
        <w:bottom w:val="none" w:sz="0" w:space="0" w:color="auto"/>
        <w:right w:val="none" w:sz="0" w:space="0" w:color="auto"/>
      </w:divBdr>
    </w:div>
    <w:div w:id="329063467">
      <w:bodyDiv w:val="1"/>
      <w:marLeft w:val="0"/>
      <w:marRight w:val="0"/>
      <w:marTop w:val="0"/>
      <w:marBottom w:val="0"/>
      <w:divBdr>
        <w:top w:val="none" w:sz="0" w:space="0" w:color="auto"/>
        <w:left w:val="none" w:sz="0" w:space="0" w:color="auto"/>
        <w:bottom w:val="none" w:sz="0" w:space="0" w:color="auto"/>
        <w:right w:val="none" w:sz="0" w:space="0" w:color="auto"/>
      </w:divBdr>
    </w:div>
    <w:div w:id="329135844">
      <w:bodyDiv w:val="1"/>
      <w:marLeft w:val="0"/>
      <w:marRight w:val="0"/>
      <w:marTop w:val="0"/>
      <w:marBottom w:val="0"/>
      <w:divBdr>
        <w:top w:val="none" w:sz="0" w:space="0" w:color="auto"/>
        <w:left w:val="none" w:sz="0" w:space="0" w:color="auto"/>
        <w:bottom w:val="none" w:sz="0" w:space="0" w:color="auto"/>
        <w:right w:val="none" w:sz="0" w:space="0" w:color="auto"/>
      </w:divBdr>
    </w:div>
    <w:div w:id="329214821">
      <w:bodyDiv w:val="1"/>
      <w:marLeft w:val="0"/>
      <w:marRight w:val="0"/>
      <w:marTop w:val="0"/>
      <w:marBottom w:val="0"/>
      <w:divBdr>
        <w:top w:val="none" w:sz="0" w:space="0" w:color="auto"/>
        <w:left w:val="none" w:sz="0" w:space="0" w:color="auto"/>
        <w:bottom w:val="none" w:sz="0" w:space="0" w:color="auto"/>
        <w:right w:val="none" w:sz="0" w:space="0" w:color="auto"/>
      </w:divBdr>
    </w:div>
    <w:div w:id="329254639">
      <w:bodyDiv w:val="1"/>
      <w:marLeft w:val="0"/>
      <w:marRight w:val="0"/>
      <w:marTop w:val="0"/>
      <w:marBottom w:val="0"/>
      <w:divBdr>
        <w:top w:val="none" w:sz="0" w:space="0" w:color="auto"/>
        <w:left w:val="none" w:sz="0" w:space="0" w:color="auto"/>
        <w:bottom w:val="none" w:sz="0" w:space="0" w:color="auto"/>
        <w:right w:val="none" w:sz="0" w:space="0" w:color="auto"/>
      </w:divBdr>
    </w:div>
    <w:div w:id="329329862">
      <w:bodyDiv w:val="1"/>
      <w:marLeft w:val="0"/>
      <w:marRight w:val="0"/>
      <w:marTop w:val="0"/>
      <w:marBottom w:val="0"/>
      <w:divBdr>
        <w:top w:val="none" w:sz="0" w:space="0" w:color="auto"/>
        <w:left w:val="none" w:sz="0" w:space="0" w:color="auto"/>
        <w:bottom w:val="none" w:sz="0" w:space="0" w:color="auto"/>
        <w:right w:val="none" w:sz="0" w:space="0" w:color="auto"/>
      </w:divBdr>
    </w:div>
    <w:div w:id="329330308">
      <w:bodyDiv w:val="1"/>
      <w:marLeft w:val="0"/>
      <w:marRight w:val="0"/>
      <w:marTop w:val="0"/>
      <w:marBottom w:val="0"/>
      <w:divBdr>
        <w:top w:val="none" w:sz="0" w:space="0" w:color="auto"/>
        <w:left w:val="none" w:sz="0" w:space="0" w:color="auto"/>
        <w:bottom w:val="none" w:sz="0" w:space="0" w:color="auto"/>
        <w:right w:val="none" w:sz="0" w:space="0" w:color="auto"/>
      </w:divBdr>
    </w:div>
    <w:div w:id="329522592">
      <w:bodyDiv w:val="1"/>
      <w:marLeft w:val="0"/>
      <w:marRight w:val="0"/>
      <w:marTop w:val="0"/>
      <w:marBottom w:val="0"/>
      <w:divBdr>
        <w:top w:val="none" w:sz="0" w:space="0" w:color="auto"/>
        <w:left w:val="none" w:sz="0" w:space="0" w:color="auto"/>
        <w:bottom w:val="none" w:sz="0" w:space="0" w:color="auto"/>
        <w:right w:val="none" w:sz="0" w:space="0" w:color="auto"/>
      </w:divBdr>
    </w:div>
    <w:div w:id="329719817">
      <w:bodyDiv w:val="1"/>
      <w:marLeft w:val="0"/>
      <w:marRight w:val="0"/>
      <w:marTop w:val="0"/>
      <w:marBottom w:val="0"/>
      <w:divBdr>
        <w:top w:val="none" w:sz="0" w:space="0" w:color="auto"/>
        <w:left w:val="none" w:sz="0" w:space="0" w:color="auto"/>
        <w:bottom w:val="none" w:sz="0" w:space="0" w:color="auto"/>
        <w:right w:val="none" w:sz="0" w:space="0" w:color="auto"/>
      </w:divBdr>
    </w:div>
    <w:div w:id="329724195">
      <w:bodyDiv w:val="1"/>
      <w:marLeft w:val="0"/>
      <w:marRight w:val="0"/>
      <w:marTop w:val="0"/>
      <w:marBottom w:val="0"/>
      <w:divBdr>
        <w:top w:val="none" w:sz="0" w:space="0" w:color="auto"/>
        <w:left w:val="none" w:sz="0" w:space="0" w:color="auto"/>
        <w:bottom w:val="none" w:sz="0" w:space="0" w:color="auto"/>
        <w:right w:val="none" w:sz="0" w:space="0" w:color="auto"/>
      </w:divBdr>
    </w:div>
    <w:div w:id="329794599">
      <w:bodyDiv w:val="1"/>
      <w:marLeft w:val="0"/>
      <w:marRight w:val="0"/>
      <w:marTop w:val="0"/>
      <w:marBottom w:val="0"/>
      <w:divBdr>
        <w:top w:val="none" w:sz="0" w:space="0" w:color="auto"/>
        <w:left w:val="none" w:sz="0" w:space="0" w:color="auto"/>
        <w:bottom w:val="none" w:sz="0" w:space="0" w:color="auto"/>
        <w:right w:val="none" w:sz="0" w:space="0" w:color="auto"/>
      </w:divBdr>
    </w:div>
    <w:div w:id="329867659">
      <w:bodyDiv w:val="1"/>
      <w:marLeft w:val="0"/>
      <w:marRight w:val="0"/>
      <w:marTop w:val="0"/>
      <w:marBottom w:val="0"/>
      <w:divBdr>
        <w:top w:val="none" w:sz="0" w:space="0" w:color="auto"/>
        <w:left w:val="none" w:sz="0" w:space="0" w:color="auto"/>
        <w:bottom w:val="none" w:sz="0" w:space="0" w:color="auto"/>
        <w:right w:val="none" w:sz="0" w:space="0" w:color="auto"/>
      </w:divBdr>
    </w:div>
    <w:div w:id="329867744">
      <w:bodyDiv w:val="1"/>
      <w:marLeft w:val="0"/>
      <w:marRight w:val="0"/>
      <w:marTop w:val="0"/>
      <w:marBottom w:val="0"/>
      <w:divBdr>
        <w:top w:val="none" w:sz="0" w:space="0" w:color="auto"/>
        <w:left w:val="none" w:sz="0" w:space="0" w:color="auto"/>
        <w:bottom w:val="none" w:sz="0" w:space="0" w:color="auto"/>
        <w:right w:val="none" w:sz="0" w:space="0" w:color="auto"/>
      </w:divBdr>
    </w:div>
    <w:div w:id="330106469">
      <w:bodyDiv w:val="1"/>
      <w:marLeft w:val="0"/>
      <w:marRight w:val="0"/>
      <w:marTop w:val="0"/>
      <w:marBottom w:val="0"/>
      <w:divBdr>
        <w:top w:val="none" w:sz="0" w:space="0" w:color="auto"/>
        <w:left w:val="none" w:sz="0" w:space="0" w:color="auto"/>
        <w:bottom w:val="none" w:sz="0" w:space="0" w:color="auto"/>
        <w:right w:val="none" w:sz="0" w:space="0" w:color="auto"/>
      </w:divBdr>
    </w:div>
    <w:div w:id="330136990">
      <w:bodyDiv w:val="1"/>
      <w:marLeft w:val="0"/>
      <w:marRight w:val="0"/>
      <w:marTop w:val="0"/>
      <w:marBottom w:val="0"/>
      <w:divBdr>
        <w:top w:val="none" w:sz="0" w:space="0" w:color="auto"/>
        <w:left w:val="none" w:sz="0" w:space="0" w:color="auto"/>
        <w:bottom w:val="none" w:sz="0" w:space="0" w:color="auto"/>
        <w:right w:val="none" w:sz="0" w:space="0" w:color="auto"/>
      </w:divBdr>
    </w:div>
    <w:div w:id="330184368">
      <w:bodyDiv w:val="1"/>
      <w:marLeft w:val="0"/>
      <w:marRight w:val="0"/>
      <w:marTop w:val="0"/>
      <w:marBottom w:val="0"/>
      <w:divBdr>
        <w:top w:val="none" w:sz="0" w:space="0" w:color="auto"/>
        <w:left w:val="none" w:sz="0" w:space="0" w:color="auto"/>
        <w:bottom w:val="none" w:sz="0" w:space="0" w:color="auto"/>
        <w:right w:val="none" w:sz="0" w:space="0" w:color="auto"/>
      </w:divBdr>
    </w:div>
    <w:div w:id="330252944">
      <w:bodyDiv w:val="1"/>
      <w:marLeft w:val="0"/>
      <w:marRight w:val="0"/>
      <w:marTop w:val="0"/>
      <w:marBottom w:val="0"/>
      <w:divBdr>
        <w:top w:val="none" w:sz="0" w:space="0" w:color="auto"/>
        <w:left w:val="none" w:sz="0" w:space="0" w:color="auto"/>
        <w:bottom w:val="none" w:sz="0" w:space="0" w:color="auto"/>
        <w:right w:val="none" w:sz="0" w:space="0" w:color="auto"/>
      </w:divBdr>
    </w:div>
    <w:div w:id="330255683">
      <w:bodyDiv w:val="1"/>
      <w:marLeft w:val="0"/>
      <w:marRight w:val="0"/>
      <w:marTop w:val="0"/>
      <w:marBottom w:val="0"/>
      <w:divBdr>
        <w:top w:val="none" w:sz="0" w:space="0" w:color="auto"/>
        <w:left w:val="none" w:sz="0" w:space="0" w:color="auto"/>
        <w:bottom w:val="none" w:sz="0" w:space="0" w:color="auto"/>
        <w:right w:val="none" w:sz="0" w:space="0" w:color="auto"/>
      </w:divBdr>
    </w:div>
    <w:div w:id="330302303">
      <w:bodyDiv w:val="1"/>
      <w:marLeft w:val="0"/>
      <w:marRight w:val="0"/>
      <w:marTop w:val="0"/>
      <w:marBottom w:val="0"/>
      <w:divBdr>
        <w:top w:val="none" w:sz="0" w:space="0" w:color="auto"/>
        <w:left w:val="none" w:sz="0" w:space="0" w:color="auto"/>
        <w:bottom w:val="none" w:sz="0" w:space="0" w:color="auto"/>
        <w:right w:val="none" w:sz="0" w:space="0" w:color="auto"/>
      </w:divBdr>
    </w:div>
    <w:div w:id="330328658">
      <w:bodyDiv w:val="1"/>
      <w:marLeft w:val="0"/>
      <w:marRight w:val="0"/>
      <w:marTop w:val="0"/>
      <w:marBottom w:val="0"/>
      <w:divBdr>
        <w:top w:val="none" w:sz="0" w:space="0" w:color="auto"/>
        <w:left w:val="none" w:sz="0" w:space="0" w:color="auto"/>
        <w:bottom w:val="none" w:sz="0" w:space="0" w:color="auto"/>
        <w:right w:val="none" w:sz="0" w:space="0" w:color="auto"/>
      </w:divBdr>
    </w:div>
    <w:div w:id="330373782">
      <w:bodyDiv w:val="1"/>
      <w:marLeft w:val="0"/>
      <w:marRight w:val="0"/>
      <w:marTop w:val="0"/>
      <w:marBottom w:val="0"/>
      <w:divBdr>
        <w:top w:val="none" w:sz="0" w:space="0" w:color="auto"/>
        <w:left w:val="none" w:sz="0" w:space="0" w:color="auto"/>
        <w:bottom w:val="none" w:sz="0" w:space="0" w:color="auto"/>
        <w:right w:val="none" w:sz="0" w:space="0" w:color="auto"/>
      </w:divBdr>
    </w:div>
    <w:div w:id="330451386">
      <w:bodyDiv w:val="1"/>
      <w:marLeft w:val="0"/>
      <w:marRight w:val="0"/>
      <w:marTop w:val="0"/>
      <w:marBottom w:val="0"/>
      <w:divBdr>
        <w:top w:val="none" w:sz="0" w:space="0" w:color="auto"/>
        <w:left w:val="none" w:sz="0" w:space="0" w:color="auto"/>
        <w:bottom w:val="none" w:sz="0" w:space="0" w:color="auto"/>
        <w:right w:val="none" w:sz="0" w:space="0" w:color="auto"/>
      </w:divBdr>
    </w:div>
    <w:div w:id="330524444">
      <w:bodyDiv w:val="1"/>
      <w:marLeft w:val="0"/>
      <w:marRight w:val="0"/>
      <w:marTop w:val="0"/>
      <w:marBottom w:val="0"/>
      <w:divBdr>
        <w:top w:val="none" w:sz="0" w:space="0" w:color="auto"/>
        <w:left w:val="none" w:sz="0" w:space="0" w:color="auto"/>
        <w:bottom w:val="none" w:sz="0" w:space="0" w:color="auto"/>
        <w:right w:val="none" w:sz="0" w:space="0" w:color="auto"/>
      </w:divBdr>
    </w:div>
    <w:div w:id="330525499">
      <w:bodyDiv w:val="1"/>
      <w:marLeft w:val="0"/>
      <w:marRight w:val="0"/>
      <w:marTop w:val="0"/>
      <w:marBottom w:val="0"/>
      <w:divBdr>
        <w:top w:val="none" w:sz="0" w:space="0" w:color="auto"/>
        <w:left w:val="none" w:sz="0" w:space="0" w:color="auto"/>
        <w:bottom w:val="none" w:sz="0" w:space="0" w:color="auto"/>
        <w:right w:val="none" w:sz="0" w:space="0" w:color="auto"/>
      </w:divBdr>
    </w:div>
    <w:div w:id="330641605">
      <w:bodyDiv w:val="1"/>
      <w:marLeft w:val="0"/>
      <w:marRight w:val="0"/>
      <w:marTop w:val="0"/>
      <w:marBottom w:val="0"/>
      <w:divBdr>
        <w:top w:val="none" w:sz="0" w:space="0" w:color="auto"/>
        <w:left w:val="none" w:sz="0" w:space="0" w:color="auto"/>
        <w:bottom w:val="none" w:sz="0" w:space="0" w:color="auto"/>
        <w:right w:val="none" w:sz="0" w:space="0" w:color="auto"/>
      </w:divBdr>
    </w:div>
    <w:div w:id="330959786">
      <w:bodyDiv w:val="1"/>
      <w:marLeft w:val="0"/>
      <w:marRight w:val="0"/>
      <w:marTop w:val="0"/>
      <w:marBottom w:val="0"/>
      <w:divBdr>
        <w:top w:val="none" w:sz="0" w:space="0" w:color="auto"/>
        <w:left w:val="none" w:sz="0" w:space="0" w:color="auto"/>
        <w:bottom w:val="none" w:sz="0" w:space="0" w:color="auto"/>
        <w:right w:val="none" w:sz="0" w:space="0" w:color="auto"/>
      </w:divBdr>
    </w:div>
    <w:div w:id="331027380">
      <w:bodyDiv w:val="1"/>
      <w:marLeft w:val="0"/>
      <w:marRight w:val="0"/>
      <w:marTop w:val="0"/>
      <w:marBottom w:val="0"/>
      <w:divBdr>
        <w:top w:val="none" w:sz="0" w:space="0" w:color="auto"/>
        <w:left w:val="none" w:sz="0" w:space="0" w:color="auto"/>
        <w:bottom w:val="none" w:sz="0" w:space="0" w:color="auto"/>
        <w:right w:val="none" w:sz="0" w:space="0" w:color="auto"/>
      </w:divBdr>
    </w:div>
    <w:div w:id="331028091">
      <w:bodyDiv w:val="1"/>
      <w:marLeft w:val="0"/>
      <w:marRight w:val="0"/>
      <w:marTop w:val="0"/>
      <w:marBottom w:val="0"/>
      <w:divBdr>
        <w:top w:val="none" w:sz="0" w:space="0" w:color="auto"/>
        <w:left w:val="none" w:sz="0" w:space="0" w:color="auto"/>
        <w:bottom w:val="none" w:sz="0" w:space="0" w:color="auto"/>
        <w:right w:val="none" w:sz="0" w:space="0" w:color="auto"/>
      </w:divBdr>
    </w:div>
    <w:div w:id="331034838">
      <w:bodyDiv w:val="1"/>
      <w:marLeft w:val="0"/>
      <w:marRight w:val="0"/>
      <w:marTop w:val="0"/>
      <w:marBottom w:val="0"/>
      <w:divBdr>
        <w:top w:val="none" w:sz="0" w:space="0" w:color="auto"/>
        <w:left w:val="none" w:sz="0" w:space="0" w:color="auto"/>
        <w:bottom w:val="none" w:sz="0" w:space="0" w:color="auto"/>
        <w:right w:val="none" w:sz="0" w:space="0" w:color="auto"/>
      </w:divBdr>
    </w:div>
    <w:div w:id="331105997">
      <w:bodyDiv w:val="1"/>
      <w:marLeft w:val="0"/>
      <w:marRight w:val="0"/>
      <w:marTop w:val="0"/>
      <w:marBottom w:val="0"/>
      <w:divBdr>
        <w:top w:val="none" w:sz="0" w:space="0" w:color="auto"/>
        <w:left w:val="none" w:sz="0" w:space="0" w:color="auto"/>
        <w:bottom w:val="none" w:sz="0" w:space="0" w:color="auto"/>
        <w:right w:val="none" w:sz="0" w:space="0" w:color="auto"/>
      </w:divBdr>
    </w:div>
    <w:div w:id="331296843">
      <w:bodyDiv w:val="1"/>
      <w:marLeft w:val="0"/>
      <w:marRight w:val="0"/>
      <w:marTop w:val="0"/>
      <w:marBottom w:val="0"/>
      <w:divBdr>
        <w:top w:val="none" w:sz="0" w:space="0" w:color="auto"/>
        <w:left w:val="none" w:sz="0" w:space="0" w:color="auto"/>
        <w:bottom w:val="none" w:sz="0" w:space="0" w:color="auto"/>
        <w:right w:val="none" w:sz="0" w:space="0" w:color="auto"/>
      </w:divBdr>
    </w:div>
    <w:div w:id="331300932">
      <w:bodyDiv w:val="1"/>
      <w:marLeft w:val="0"/>
      <w:marRight w:val="0"/>
      <w:marTop w:val="0"/>
      <w:marBottom w:val="0"/>
      <w:divBdr>
        <w:top w:val="none" w:sz="0" w:space="0" w:color="auto"/>
        <w:left w:val="none" w:sz="0" w:space="0" w:color="auto"/>
        <w:bottom w:val="none" w:sz="0" w:space="0" w:color="auto"/>
        <w:right w:val="none" w:sz="0" w:space="0" w:color="auto"/>
      </w:divBdr>
    </w:div>
    <w:div w:id="331419536">
      <w:bodyDiv w:val="1"/>
      <w:marLeft w:val="0"/>
      <w:marRight w:val="0"/>
      <w:marTop w:val="0"/>
      <w:marBottom w:val="0"/>
      <w:divBdr>
        <w:top w:val="none" w:sz="0" w:space="0" w:color="auto"/>
        <w:left w:val="none" w:sz="0" w:space="0" w:color="auto"/>
        <w:bottom w:val="none" w:sz="0" w:space="0" w:color="auto"/>
        <w:right w:val="none" w:sz="0" w:space="0" w:color="auto"/>
      </w:divBdr>
    </w:div>
    <w:div w:id="331613653">
      <w:bodyDiv w:val="1"/>
      <w:marLeft w:val="0"/>
      <w:marRight w:val="0"/>
      <w:marTop w:val="0"/>
      <w:marBottom w:val="0"/>
      <w:divBdr>
        <w:top w:val="none" w:sz="0" w:space="0" w:color="auto"/>
        <w:left w:val="none" w:sz="0" w:space="0" w:color="auto"/>
        <w:bottom w:val="none" w:sz="0" w:space="0" w:color="auto"/>
        <w:right w:val="none" w:sz="0" w:space="0" w:color="auto"/>
      </w:divBdr>
    </w:div>
    <w:div w:id="331686253">
      <w:bodyDiv w:val="1"/>
      <w:marLeft w:val="0"/>
      <w:marRight w:val="0"/>
      <w:marTop w:val="0"/>
      <w:marBottom w:val="0"/>
      <w:divBdr>
        <w:top w:val="none" w:sz="0" w:space="0" w:color="auto"/>
        <w:left w:val="none" w:sz="0" w:space="0" w:color="auto"/>
        <w:bottom w:val="none" w:sz="0" w:space="0" w:color="auto"/>
        <w:right w:val="none" w:sz="0" w:space="0" w:color="auto"/>
      </w:divBdr>
    </w:div>
    <w:div w:id="331689507">
      <w:bodyDiv w:val="1"/>
      <w:marLeft w:val="0"/>
      <w:marRight w:val="0"/>
      <w:marTop w:val="0"/>
      <w:marBottom w:val="0"/>
      <w:divBdr>
        <w:top w:val="none" w:sz="0" w:space="0" w:color="auto"/>
        <w:left w:val="none" w:sz="0" w:space="0" w:color="auto"/>
        <w:bottom w:val="none" w:sz="0" w:space="0" w:color="auto"/>
        <w:right w:val="none" w:sz="0" w:space="0" w:color="auto"/>
      </w:divBdr>
    </w:div>
    <w:div w:id="331757821">
      <w:bodyDiv w:val="1"/>
      <w:marLeft w:val="0"/>
      <w:marRight w:val="0"/>
      <w:marTop w:val="0"/>
      <w:marBottom w:val="0"/>
      <w:divBdr>
        <w:top w:val="none" w:sz="0" w:space="0" w:color="auto"/>
        <w:left w:val="none" w:sz="0" w:space="0" w:color="auto"/>
        <w:bottom w:val="none" w:sz="0" w:space="0" w:color="auto"/>
        <w:right w:val="none" w:sz="0" w:space="0" w:color="auto"/>
      </w:divBdr>
    </w:div>
    <w:div w:id="331766176">
      <w:bodyDiv w:val="1"/>
      <w:marLeft w:val="0"/>
      <w:marRight w:val="0"/>
      <w:marTop w:val="0"/>
      <w:marBottom w:val="0"/>
      <w:divBdr>
        <w:top w:val="none" w:sz="0" w:space="0" w:color="auto"/>
        <w:left w:val="none" w:sz="0" w:space="0" w:color="auto"/>
        <w:bottom w:val="none" w:sz="0" w:space="0" w:color="auto"/>
        <w:right w:val="none" w:sz="0" w:space="0" w:color="auto"/>
      </w:divBdr>
    </w:div>
    <w:div w:id="331839664">
      <w:bodyDiv w:val="1"/>
      <w:marLeft w:val="0"/>
      <w:marRight w:val="0"/>
      <w:marTop w:val="0"/>
      <w:marBottom w:val="0"/>
      <w:divBdr>
        <w:top w:val="none" w:sz="0" w:space="0" w:color="auto"/>
        <w:left w:val="none" w:sz="0" w:space="0" w:color="auto"/>
        <w:bottom w:val="none" w:sz="0" w:space="0" w:color="auto"/>
        <w:right w:val="none" w:sz="0" w:space="0" w:color="auto"/>
      </w:divBdr>
    </w:div>
    <w:div w:id="332028429">
      <w:bodyDiv w:val="1"/>
      <w:marLeft w:val="0"/>
      <w:marRight w:val="0"/>
      <w:marTop w:val="0"/>
      <w:marBottom w:val="0"/>
      <w:divBdr>
        <w:top w:val="none" w:sz="0" w:space="0" w:color="auto"/>
        <w:left w:val="none" w:sz="0" w:space="0" w:color="auto"/>
        <w:bottom w:val="none" w:sz="0" w:space="0" w:color="auto"/>
        <w:right w:val="none" w:sz="0" w:space="0" w:color="auto"/>
      </w:divBdr>
    </w:div>
    <w:div w:id="332075112">
      <w:bodyDiv w:val="1"/>
      <w:marLeft w:val="0"/>
      <w:marRight w:val="0"/>
      <w:marTop w:val="0"/>
      <w:marBottom w:val="0"/>
      <w:divBdr>
        <w:top w:val="none" w:sz="0" w:space="0" w:color="auto"/>
        <w:left w:val="none" w:sz="0" w:space="0" w:color="auto"/>
        <w:bottom w:val="none" w:sz="0" w:space="0" w:color="auto"/>
        <w:right w:val="none" w:sz="0" w:space="0" w:color="auto"/>
      </w:divBdr>
    </w:div>
    <w:div w:id="332152178">
      <w:bodyDiv w:val="1"/>
      <w:marLeft w:val="0"/>
      <w:marRight w:val="0"/>
      <w:marTop w:val="0"/>
      <w:marBottom w:val="0"/>
      <w:divBdr>
        <w:top w:val="none" w:sz="0" w:space="0" w:color="auto"/>
        <w:left w:val="none" w:sz="0" w:space="0" w:color="auto"/>
        <w:bottom w:val="none" w:sz="0" w:space="0" w:color="auto"/>
        <w:right w:val="none" w:sz="0" w:space="0" w:color="auto"/>
      </w:divBdr>
    </w:div>
    <w:div w:id="332225449">
      <w:bodyDiv w:val="1"/>
      <w:marLeft w:val="0"/>
      <w:marRight w:val="0"/>
      <w:marTop w:val="0"/>
      <w:marBottom w:val="0"/>
      <w:divBdr>
        <w:top w:val="none" w:sz="0" w:space="0" w:color="auto"/>
        <w:left w:val="none" w:sz="0" w:space="0" w:color="auto"/>
        <w:bottom w:val="none" w:sz="0" w:space="0" w:color="auto"/>
        <w:right w:val="none" w:sz="0" w:space="0" w:color="auto"/>
      </w:divBdr>
    </w:div>
    <w:div w:id="332336605">
      <w:bodyDiv w:val="1"/>
      <w:marLeft w:val="0"/>
      <w:marRight w:val="0"/>
      <w:marTop w:val="0"/>
      <w:marBottom w:val="0"/>
      <w:divBdr>
        <w:top w:val="none" w:sz="0" w:space="0" w:color="auto"/>
        <w:left w:val="none" w:sz="0" w:space="0" w:color="auto"/>
        <w:bottom w:val="none" w:sz="0" w:space="0" w:color="auto"/>
        <w:right w:val="none" w:sz="0" w:space="0" w:color="auto"/>
      </w:divBdr>
    </w:div>
    <w:div w:id="332342964">
      <w:bodyDiv w:val="1"/>
      <w:marLeft w:val="0"/>
      <w:marRight w:val="0"/>
      <w:marTop w:val="0"/>
      <w:marBottom w:val="0"/>
      <w:divBdr>
        <w:top w:val="none" w:sz="0" w:space="0" w:color="auto"/>
        <w:left w:val="none" w:sz="0" w:space="0" w:color="auto"/>
        <w:bottom w:val="none" w:sz="0" w:space="0" w:color="auto"/>
        <w:right w:val="none" w:sz="0" w:space="0" w:color="auto"/>
      </w:divBdr>
    </w:div>
    <w:div w:id="332345203">
      <w:bodyDiv w:val="1"/>
      <w:marLeft w:val="0"/>
      <w:marRight w:val="0"/>
      <w:marTop w:val="0"/>
      <w:marBottom w:val="0"/>
      <w:divBdr>
        <w:top w:val="none" w:sz="0" w:space="0" w:color="auto"/>
        <w:left w:val="none" w:sz="0" w:space="0" w:color="auto"/>
        <w:bottom w:val="none" w:sz="0" w:space="0" w:color="auto"/>
        <w:right w:val="none" w:sz="0" w:space="0" w:color="auto"/>
      </w:divBdr>
    </w:div>
    <w:div w:id="332607150">
      <w:bodyDiv w:val="1"/>
      <w:marLeft w:val="0"/>
      <w:marRight w:val="0"/>
      <w:marTop w:val="0"/>
      <w:marBottom w:val="0"/>
      <w:divBdr>
        <w:top w:val="none" w:sz="0" w:space="0" w:color="auto"/>
        <w:left w:val="none" w:sz="0" w:space="0" w:color="auto"/>
        <w:bottom w:val="none" w:sz="0" w:space="0" w:color="auto"/>
        <w:right w:val="none" w:sz="0" w:space="0" w:color="auto"/>
      </w:divBdr>
    </w:div>
    <w:div w:id="332684764">
      <w:bodyDiv w:val="1"/>
      <w:marLeft w:val="0"/>
      <w:marRight w:val="0"/>
      <w:marTop w:val="0"/>
      <w:marBottom w:val="0"/>
      <w:divBdr>
        <w:top w:val="none" w:sz="0" w:space="0" w:color="auto"/>
        <w:left w:val="none" w:sz="0" w:space="0" w:color="auto"/>
        <w:bottom w:val="none" w:sz="0" w:space="0" w:color="auto"/>
        <w:right w:val="none" w:sz="0" w:space="0" w:color="auto"/>
      </w:divBdr>
    </w:div>
    <w:div w:id="332689282">
      <w:bodyDiv w:val="1"/>
      <w:marLeft w:val="0"/>
      <w:marRight w:val="0"/>
      <w:marTop w:val="0"/>
      <w:marBottom w:val="0"/>
      <w:divBdr>
        <w:top w:val="none" w:sz="0" w:space="0" w:color="auto"/>
        <w:left w:val="none" w:sz="0" w:space="0" w:color="auto"/>
        <w:bottom w:val="none" w:sz="0" w:space="0" w:color="auto"/>
        <w:right w:val="none" w:sz="0" w:space="0" w:color="auto"/>
      </w:divBdr>
    </w:div>
    <w:div w:id="332732714">
      <w:bodyDiv w:val="1"/>
      <w:marLeft w:val="0"/>
      <w:marRight w:val="0"/>
      <w:marTop w:val="0"/>
      <w:marBottom w:val="0"/>
      <w:divBdr>
        <w:top w:val="none" w:sz="0" w:space="0" w:color="auto"/>
        <w:left w:val="none" w:sz="0" w:space="0" w:color="auto"/>
        <w:bottom w:val="none" w:sz="0" w:space="0" w:color="auto"/>
        <w:right w:val="none" w:sz="0" w:space="0" w:color="auto"/>
      </w:divBdr>
    </w:div>
    <w:div w:id="333151686">
      <w:bodyDiv w:val="1"/>
      <w:marLeft w:val="0"/>
      <w:marRight w:val="0"/>
      <w:marTop w:val="0"/>
      <w:marBottom w:val="0"/>
      <w:divBdr>
        <w:top w:val="none" w:sz="0" w:space="0" w:color="auto"/>
        <w:left w:val="none" w:sz="0" w:space="0" w:color="auto"/>
        <w:bottom w:val="none" w:sz="0" w:space="0" w:color="auto"/>
        <w:right w:val="none" w:sz="0" w:space="0" w:color="auto"/>
      </w:divBdr>
    </w:div>
    <w:div w:id="333262483">
      <w:bodyDiv w:val="1"/>
      <w:marLeft w:val="0"/>
      <w:marRight w:val="0"/>
      <w:marTop w:val="0"/>
      <w:marBottom w:val="0"/>
      <w:divBdr>
        <w:top w:val="none" w:sz="0" w:space="0" w:color="auto"/>
        <w:left w:val="none" w:sz="0" w:space="0" w:color="auto"/>
        <w:bottom w:val="none" w:sz="0" w:space="0" w:color="auto"/>
        <w:right w:val="none" w:sz="0" w:space="0" w:color="auto"/>
      </w:divBdr>
    </w:div>
    <w:div w:id="333460169">
      <w:bodyDiv w:val="1"/>
      <w:marLeft w:val="0"/>
      <w:marRight w:val="0"/>
      <w:marTop w:val="0"/>
      <w:marBottom w:val="0"/>
      <w:divBdr>
        <w:top w:val="none" w:sz="0" w:space="0" w:color="auto"/>
        <w:left w:val="none" w:sz="0" w:space="0" w:color="auto"/>
        <w:bottom w:val="none" w:sz="0" w:space="0" w:color="auto"/>
        <w:right w:val="none" w:sz="0" w:space="0" w:color="auto"/>
      </w:divBdr>
    </w:div>
    <w:div w:id="333580933">
      <w:bodyDiv w:val="1"/>
      <w:marLeft w:val="0"/>
      <w:marRight w:val="0"/>
      <w:marTop w:val="0"/>
      <w:marBottom w:val="0"/>
      <w:divBdr>
        <w:top w:val="none" w:sz="0" w:space="0" w:color="auto"/>
        <w:left w:val="none" w:sz="0" w:space="0" w:color="auto"/>
        <w:bottom w:val="none" w:sz="0" w:space="0" w:color="auto"/>
        <w:right w:val="none" w:sz="0" w:space="0" w:color="auto"/>
      </w:divBdr>
    </w:div>
    <w:div w:id="333605934">
      <w:bodyDiv w:val="1"/>
      <w:marLeft w:val="0"/>
      <w:marRight w:val="0"/>
      <w:marTop w:val="0"/>
      <w:marBottom w:val="0"/>
      <w:divBdr>
        <w:top w:val="none" w:sz="0" w:space="0" w:color="auto"/>
        <w:left w:val="none" w:sz="0" w:space="0" w:color="auto"/>
        <w:bottom w:val="none" w:sz="0" w:space="0" w:color="auto"/>
        <w:right w:val="none" w:sz="0" w:space="0" w:color="auto"/>
      </w:divBdr>
    </w:div>
    <w:div w:id="333919874">
      <w:bodyDiv w:val="1"/>
      <w:marLeft w:val="0"/>
      <w:marRight w:val="0"/>
      <w:marTop w:val="0"/>
      <w:marBottom w:val="0"/>
      <w:divBdr>
        <w:top w:val="none" w:sz="0" w:space="0" w:color="auto"/>
        <w:left w:val="none" w:sz="0" w:space="0" w:color="auto"/>
        <w:bottom w:val="none" w:sz="0" w:space="0" w:color="auto"/>
        <w:right w:val="none" w:sz="0" w:space="0" w:color="auto"/>
      </w:divBdr>
    </w:div>
    <w:div w:id="333924241">
      <w:bodyDiv w:val="1"/>
      <w:marLeft w:val="0"/>
      <w:marRight w:val="0"/>
      <w:marTop w:val="0"/>
      <w:marBottom w:val="0"/>
      <w:divBdr>
        <w:top w:val="none" w:sz="0" w:space="0" w:color="auto"/>
        <w:left w:val="none" w:sz="0" w:space="0" w:color="auto"/>
        <w:bottom w:val="none" w:sz="0" w:space="0" w:color="auto"/>
        <w:right w:val="none" w:sz="0" w:space="0" w:color="auto"/>
      </w:divBdr>
    </w:div>
    <w:div w:id="334110216">
      <w:bodyDiv w:val="1"/>
      <w:marLeft w:val="0"/>
      <w:marRight w:val="0"/>
      <w:marTop w:val="0"/>
      <w:marBottom w:val="0"/>
      <w:divBdr>
        <w:top w:val="none" w:sz="0" w:space="0" w:color="auto"/>
        <w:left w:val="none" w:sz="0" w:space="0" w:color="auto"/>
        <w:bottom w:val="none" w:sz="0" w:space="0" w:color="auto"/>
        <w:right w:val="none" w:sz="0" w:space="0" w:color="auto"/>
      </w:divBdr>
    </w:div>
    <w:div w:id="334184485">
      <w:bodyDiv w:val="1"/>
      <w:marLeft w:val="0"/>
      <w:marRight w:val="0"/>
      <w:marTop w:val="0"/>
      <w:marBottom w:val="0"/>
      <w:divBdr>
        <w:top w:val="none" w:sz="0" w:space="0" w:color="auto"/>
        <w:left w:val="none" w:sz="0" w:space="0" w:color="auto"/>
        <w:bottom w:val="none" w:sz="0" w:space="0" w:color="auto"/>
        <w:right w:val="none" w:sz="0" w:space="0" w:color="auto"/>
      </w:divBdr>
    </w:div>
    <w:div w:id="334190603">
      <w:bodyDiv w:val="1"/>
      <w:marLeft w:val="0"/>
      <w:marRight w:val="0"/>
      <w:marTop w:val="0"/>
      <w:marBottom w:val="0"/>
      <w:divBdr>
        <w:top w:val="none" w:sz="0" w:space="0" w:color="auto"/>
        <w:left w:val="none" w:sz="0" w:space="0" w:color="auto"/>
        <w:bottom w:val="none" w:sz="0" w:space="0" w:color="auto"/>
        <w:right w:val="none" w:sz="0" w:space="0" w:color="auto"/>
      </w:divBdr>
    </w:div>
    <w:div w:id="334191527">
      <w:bodyDiv w:val="1"/>
      <w:marLeft w:val="0"/>
      <w:marRight w:val="0"/>
      <w:marTop w:val="0"/>
      <w:marBottom w:val="0"/>
      <w:divBdr>
        <w:top w:val="none" w:sz="0" w:space="0" w:color="auto"/>
        <w:left w:val="none" w:sz="0" w:space="0" w:color="auto"/>
        <w:bottom w:val="none" w:sz="0" w:space="0" w:color="auto"/>
        <w:right w:val="none" w:sz="0" w:space="0" w:color="auto"/>
      </w:divBdr>
    </w:div>
    <w:div w:id="334235115">
      <w:bodyDiv w:val="1"/>
      <w:marLeft w:val="0"/>
      <w:marRight w:val="0"/>
      <w:marTop w:val="0"/>
      <w:marBottom w:val="0"/>
      <w:divBdr>
        <w:top w:val="none" w:sz="0" w:space="0" w:color="auto"/>
        <w:left w:val="none" w:sz="0" w:space="0" w:color="auto"/>
        <w:bottom w:val="none" w:sz="0" w:space="0" w:color="auto"/>
        <w:right w:val="none" w:sz="0" w:space="0" w:color="auto"/>
      </w:divBdr>
    </w:div>
    <w:div w:id="334305827">
      <w:bodyDiv w:val="1"/>
      <w:marLeft w:val="0"/>
      <w:marRight w:val="0"/>
      <w:marTop w:val="0"/>
      <w:marBottom w:val="0"/>
      <w:divBdr>
        <w:top w:val="none" w:sz="0" w:space="0" w:color="auto"/>
        <w:left w:val="none" w:sz="0" w:space="0" w:color="auto"/>
        <w:bottom w:val="none" w:sz="0" w:space="0" w:color="auto"/>
        <w:right w:val="none" w:sz="0" w:space="0" w:color="auto"/>
      </w:divBdr>
    </w:div>
    <w:div w:id="334308246">
      <w:bodyDiv w:val="1"/>
      <w:marLeft w:val="0"/>
      <w:marRight w:val="0"/>
      <w:marTop w:val="0"/>
      <w:marBottom w:val="0"/>
      <w:divBdr>
        <w:top w:val="none" w:sz="0" w:space="0" w:color="auto"/>
        <w:left w:val="none" w:sz="0" w:space="0" w:color="auto"/>
        <w:bottom w:val="none" w:sz="0" w:space="0" w:color="auto"/>
        <w:right w:val="none" w:sz="0" w:space="0" w:color="auto"/>
      </w:divBdr>
    </w:div>
    <w:div w:id="334386587">
      <w:bodyDiv w:val="1"/>
      <w:marLeft w:val="0"/>
      <w:marRight w:val="0"/>
      <w:marTop w:val="0"/>
      <w:marBottom w:val="0"/>
      <w:divBdr>
        <w:top w:val="none" w:sz="0" w:space="0" w:color="auto"/>
        <w:left w:val="none" w:sz="0" w:space="0" w:color="auto"/>
        <w:bottom w:val="none" w:sz="0" w:space="0" w:color="auto"/>
        <w:right w:val="none" w:sz="0" w:space="0" w:color="auto"/>
      </w:divBdr>
    </w:div>
    <w:div w:id="334498850">
      <w:bodyDiv w:val="1"/>
      <w:marLeft w:val="0"/>
      <w:marRight w:val="0"/>
      <w:marTop w:val="0"/>
      <w:marBottom w:val="0"/>
      <w:divBdr>
        <w:top w:val="none" w:sz="0" w:space="0" w:color="auto"/>
        <w:left w:val="none" w:sz="0" w:space="0" w:color="auto"/>
        <w:bottom w:val="none" w:sz="0" w:space="0" w:color="auto"/>
        <w:right w:val="none" w:sz="0" w:space="0" w:color="auto"/>
      </w:divBdr>
    </w:div>
    <w:div w:id="334503018">
      <w:bodyDiv w:val="1"/>
      <w:marLeft w:val="0"/>
      <w:marRight w:val="0"/>
      <w:marTop w:val="0"/>
      <w:marBottom w:val="0"/>
      <w:divBdr>
        <w:top w:val="none" w:sz="0" w:space="0" w:color="auto"/>
        <w:left w:val="none" w:sz="0" w:space="0" w:color="auto"/>
        <w:bottom w:val="none" w:sz="0" w:space="0" w:color="auto"/>
        <w:right w:val="none" w:sz="0" w:space="0" w:color="auto"/>
      </w:divBdr>
    </w:div>
    <w:div w:id="334655751">
      <w:bodyDiv w:val="1"/>
      <w:marLeft w:val="0"/>
      <w:marRight w:val="0"/>
      <w:marTop w:val="0"/>
      <w:marBottom w:val="0"/>
      <w:divBdr>
        <w:top w:val="none" w:sz="0" w:space="0" w:color="auto"/>
        <w:left w:val="none" w:sz="0" w:space="0" w:color="auto"/>
        <w:bottom w:val="none" w:sz="0" w:space="0" w:color="auto"/>
        <w:right w:val="none" w:sz="0" w:space="0" w:color="auto"/>
      </w:divBdr>
    </w:div>
    <w:div w:id="334696898">
      <w:bodyDiv w:val="1"/>
      <w:marLeft w:val="0"/>
      <w:marRight w:val="0"/>
      <w:marTop w:val="0"/>
      <w:marBottom w:val="0"/>
      <w:divBdr>
        <w:top w:val="none" w:sz="0" w:space="0" w:color="auto"/>
        <w:left w:val="none" w:sz="0" w:space="0" w:color="auto"/>
        <w:bottom w:val="none" w:sz="0" w:space="0" w:color="auto"/>
        <w:right w:val="none" w:sz="0" w:space="0" w:color="auto"/>
      </w:divBdr>
    </w:div>
    <w:div w:id="334721638">
      <w:bodyDiv w:val="1"/>
      <w:marLeft w:val="0"/>
      <w:marRight w:val="0"/>
      <w:marTop w:val="0"/>
      <w:marBottom w:val="0"/>
      <w:divBdr>
        <w:top w:val="none" w:sz="0" w:space="0" w:color="auto"/>
        <w:left w:val="none" w:sz="0" w:space="0" w:color="auto"/>
        <w:bottom w:val="none" w:sz="0" w:space="0" w:color="auto"/>
        <w:right w:val="none" w:sz="0" w:space="0" w:color="auto"/>
      </w:divBdr>
    </w:div>
    <w:div w:id="334764490">
      <w:bodyDiv w:val="1"/>
      <w:marLeft w:val="0"/>
      <w:marRight w:val="0"/>
      <w:marTop w:val="0"/>
      <w:marBottom w:val="0"/>
      <w:divBdr>
        <w:top w:val="none" w:sz="0" w:space="0" w:color="auto"/>
        <w:left w:val="none" w:sz="0" w:space="0" w:color="auto"/>
        <w:bottom w:val="none" w:sz="0" w:space="0" w:color="auto"/>
        <w:right w:val="none" w:sz="0" w:space="0" w:color="auto"/>
      </w:divBdr>
    </w:div>
    <w:div w:id="334766383">
      <w:bodyDiv w:val="1"/>
      <w:marLeft w:val="0"/>
      <w:marRight w:val="0"/>
      <w:marTop w:val="0"/>
      <w:marBottom w:val="0"/>
      <w:divBdr>
        <w:top w:val="none" w:sz="0" w:space="0" w:color="auto"/>
        <w:left w:val="none" w:sz="0" w:space="0" w:color="auto"/>
        <w:bottom w:val="none" w:sz="0" w:space="0" w:color="auto"/>
        <w:right w:val="none" w:sz="0" w:space="0" w:color="auto"/>
      </w:divBdr>
    </w:div>
    <w:div w:id="334771968">
      <w:bodyDiv w:val="1"/>
      <w:marLeft w:val="0"/>
      <w:marRight w:val="0"/>
      <w:marTop w:val="0"/>
      <w:marBottom w:val="0"/>
      <w:divBdr>
        <w:top w:val="none" w:sz="0" w:space="0" w:color="auto"/>
        <w:left w:val="none" w:sz="0" w:space="0" w:color="auto"/>
        <w:bottom w:val="none" w:sz="0" w:space="0" w:color="auto"/>
        <w:right w:val="none" w:sz="0" w:space="0" w:color="auto"/>
      </w:divBdr>
    </w:div>
    <w:div w:id="334844462">
      <w:bodyDiv w:val="1"/>
      <w:marLeft w:val="0"/>
      <w:marRight w:val="0"/>
      <w:marTop w:val="0"/>
      <w:marBottom w:val="0"/>
      <w:divBdr>
        <w:top w:val="none" w:sz="0" w:space="0" w:color="auto"/>
        <w:left w:val="none" w:sz="0" w:space="0" w:color="auto"/>
        <w:bottom w:val="none" w:sz="0" w:space="0" w:color="auto"/>
        <w:right w:val="none" w:sz="0" w:space="0" w:color="auto"/>
      </w:divBdr>
    </w:div>
    <w:div w:id="335035972">
      <w:bodyDiv w:val="1"/>
      <w:marLeft w:val="0"/>
      <w:marRight w:val="0"/>
      <w:marTop w:val="0"/>
      <w:marBottom w:val="0"/>
      <w:divBdr>
        <w:top w:val="none" w:sz="0" w:space="0" w:color="auto"/>
        <w:left w:val="none" w:sz="0" w:space="0" w:color="auto"/>
        <w:bottom w:val="none" w:sz="0" w:space="0" w:color="auto"/>
        <w:right w:val="none" w:sz="0" w:space="0" w:color="auto"/>
      </w:divBdr>
    </w:div>
    <w:div w:id="335117068">
      <w:bodyDiv w:val="1"/>
      <w:marLeft w:val="0"/>
      <w:marRight w:val="0"/>
      <w:marTop w:val="0"/>
      <w:marBottom w:val="0"/>
      <w:divBdr>
        <w:top w:val="none" w:sz="0" w:space="0" w:color="auto"/>
        <w:left w:val="none" w:sz="0" w:space="0" w:color="auto"/>
        <w:bottom w:val="none" w:sz="0" w:space="0" w:color="auto"/>
        <w:right w:val="none" w:sz="0" w:space="0" w:color="auto"/>
      </w:divBdr>
    </w:div>
    <w:div w:id="335305973">
      <w:bodyDiv w:val="1"/>
      <w:marLeft w:val="0"/>
      <w:marRight w:val="0"/>
      <w:marTop w:val="0"/>
      <w:marBottom w:val="0"/>
      <w:divBdr>
        <w:top w:val="none" w:sz="0" w:space="0" w:color="auto"/>
        <w:left w:val="none" w:sz="0" w:space="0" w:color="auto"/>
        <w:bottom w:val="none" w:sz="0" w:space="0" w:color="auto"/>
        <w:right w:val="none" w:sz="0" w:space="0" w:color="auto"/>
      </w:divBdr>
    </w:div>
    <w:div w:id="335352447">
      <w:bodyDiv w:val="1"/>
      <w:marLeft w:val="0"/>
      <w:marRight w:val="0"/>
      <w:marTop w:val="0"/>
      <w:marBottom w:val="0"/>
      <w:divBdr>
        <w:top w:val="none" w:sz="0" w:space="0" w:color="auto"/>
        <w:left w:val="none" w:sz="0" w:space="0" w:color="auto"/>
        <w:bottom w:val="none" w:sz="0" w:space="0" w:color="auto"/>
        <w:right w:val="none" w:sz="0" w:space="0" w:color="auto"/>
      </w:divBdr>
    </w:div>
    <w:div w:id="335421487">
      <w:bodyDiv w:val="1"/>
      <w:marLeft w:val="0"/>
      <w:marRight w:val="0"/>
      <w:marTop w:val="0"/>
      <w:marBottom w:val="0"/>
      <w:divBdr>
        <w:top w:val="none" w:sz="0" w:space="0" w:color="auto"/>
        <w:left w:val="none" w:sz="0" w:space="0" w:color="auto"/>
        <w:bottom w:val="none" w:sz="0" w:space="0" w:color="auto"/>
        <w:right w:val="none" w:sz="0" w:space="0" w:color="auto"/>
      </w:divBdr>
    </w:div>
    <w:div w:id="335498706">
      <w:bodyDiv w:val="1"/>
      <w:marLeft w:val="0"/>
      <w:marRight w:val="0"/>
      <w:marTop w:val="0"/>
      <w:marBottom w:val="0"/>
      <w:divBdr>
        <w:top w:val="none" w:sz="0" w:space="0" w:color="auto"/>
        <w:left w:val="none" w:sz="0" w:space="0" w:color="auto"/>
        <w:bottom w:val="none" w:sz="0" w:space="0" w:color="auto"/>
        <w:right w:val="none" w:sz="0" w:space="0" w:color="auto"/>
      </w:divBdr>
    </w:div>
    <w:div w:id="335689203">
      <w:bodyDiv w:val="1"/>
      <w:marLeft w:val="0"/>
      <w:marRight w:val="0"/>
      <w:marTop w:val="0"/>
      <w:marBottom w:val="0"/>
      <w:divBdr>
        <w:top w:val="none" w:sz="0" w:space="0" w:color="auto"/>
        <w:left w:val="none" w:sz="0" w:space="0" w:color="auto"/>
        <w:bottom w:val="none" w:sz="0" w:space="0" w:color="auto"/>
        <w:right w:val="none" w:sz="0" w:space="0" w:color="auto"/>
      </w:divBdr>
    </w:div>
    <w:div w:id="335694777">
      <w:bodyDiv w:val="1"/>
      <w:marLeft w:val="0"/>
      <w:marRight w:val="0"/>
      <w:marTop w:val="0"/>
      <w:marBottom w:val="0"/>
      <w:divBdr>
        <w:top w:val="none" w:sz="0" w:space="0" w:color="auto"/>
        <w:left w:val="none" w:sz="0" w:space="0" w:color="auto"/>
        <w:bottom w:val="none" w:sz="0" w:space="0" w:color="auto"/>
        <w:right w:val="none" w:sz="0" w:space="0" w:color="auto"/>
      </w:divBdr>
    </w:div>
    <w:div w:id="335764435">
      <w:bodyDiv w:val="1"/>
      <w:marLeft w:val="0"/>
      <w:marRight w:val="0"/>
      <w:marTop w:val="0"/>
      <w:marBottom w:val="0"/>
      <w:divBdr>
        <w:top w:val="none" w:sz="0" w:space="0" w:color="auto"/>
        <w:left w:val="none" w:sz="0" w:space="0" w:color="auto"/>
        <w:bottom w:val="none" w:sz="0" w:space="0" w:color="auto"/>
        <w:right w:val="none" w:sz="0" w:space="0" w:color="auto"/>
      </w:divBdr>
    </w:div>
    <w:div w:id="336272555">
      <w:bodyDiv w:val="1"/>
      <w:marLeft w:val="0"/>
      <w:marRight w:val="0"/>
      <w:marTop w:val="0"/>
      <w:marBottom w:val="0"/>
      <w:divBdr>
        <w:top w:val="none" w:sz="0" w:space="0" w:color="auto"/>
        <w:left w:val="none" w:sz="0" w:space="0" w:color="auto"/>
        <w:bottom w:val="none" w:sz="0" w:space="0" w:color="auto"/>
        <w:right w:val="none" w:sz="0" w:space="0" w:color="auto"/>
      </w:divBdr>
    </w:div>
    <w:div w:id="336345256">
      <w:bodyDiv w:val="1"/>
      <w:marLeft w:val="0"/>
      <w:marRight w:val="0"/>
      <w:marTop w:val="0"/>
      <w:marBottom w:val="0"/>
      <w:divBdr>
        <w:top w:val="none" w:sz="0" w:space="0" w:color="auto"/>
        <w:left w:val="none" w:sz="0" w:space="0" w:color="auto"/>
        <w:bottom w:val="none" w:sz="0" w:space="0" w:color="auto"/>
        <w:right w:val="none" w:sz="0" w:space="0" w:color="auto"/>
      </w:divBdr>
    </w:div>
    <w:div w:id="336423933">
      <w:bodyDiv w:val="1"/>
      <w:marLeft w:val="0"/>
      <w:marRight w:val="0"/>
      <w:marTop w:val="0"/>
      <w:marBottom w:val="0"/>
      <w:divBdr>
        <w:top w:val="none" w:sz="0" w:space="0" w:color="auto"/>
        <w:left w:val="none" w:sz="0" w:space="0" w:color="auto"/>
        <w:bottom w:val="none" w:sz="0" w:space="0" w:color="auto"/>
        <w:right w:val="none" w:sz="0" w:space="0" w:color="auto"/>
      </w:divBdr>
    </w:div>
    <w:div w:id="336464027">
      <w:bodyDiv w:val="1"/>
      <w:marLeft w:val="0"/>
      <w:marRight w:val="0"/>
      <w:marTop w:val="0"/>
      <w:marBottom w:val="0"/>
      <w:divBdr>
        <w:top w:val="none" w:sz="0" w:space="0" w:color="auto"/>
        <w:left w:val="none" w:sz="0" w:space="0" w:color="auto"/>
        <w:bottom w:val="none" w:sz="0" w:space="0" w:color="auto"/>
        <w:right w:val="none" w:sz="0" w:space="0" w:color="auto"/>
      </w:divBdr>
    </w:div>
    <w:div w:id="336537555">
      <w:bodyDiv w:val="1"/>
      <w:marLeft w:val="0"/>
      <w:marRight w:val="0"/>
      <w:marTop w:val="0"/>
      <w:marBottom w:val="0"/>
      <w:divBdr>
        <w:top w:val="none" w:sz="0" w:space="0" w:color="auto"/>
        <w:left w:val="none" w:sz="0" w:space="0" w:color="auto"/>
        <w:bottom w:val="none" w:sz="0" w:space="0" w:color="auto"/>
        <w:right w:val="none" w:sz="0" w:space="0" w:color="auto"/>
      </w:divBdr>
    </w:div>
    <w:div w:id="336614906">
      <w:bodyDiv w:val="1"/>
      <w:marLeft w:val="0"/>
      <w:marRight w:val="0"/>
      <w:marTop w:val="0"/>
      <w:marBottom w:val="0"/>
      <w:divBdr>
        <w:top w:val="none" w:sz="0" w:space="0" w:color="auto"/>
        <w:left w:val="none" w:sz="0" w:space="0" w:color="auto"/>
        <w:bottom w:val="none" w:sz="0" w:space="0" w:color="auto"/>
        <w:right w:val="none" w:sz="0" w:space="0" w:color="auto"/>
      </w:divBdr>
    </w:div>
    <w:div w:id="336689950">
      <w:bodyDiv w:val="1"/>
      <w:marLeft w:val="0"/>
      <w:marRight w:val="0"/>
      <w:marTop w:val="0"/>
      <w:marBottom w:val="0"/>
      <w:divBdr>
        <w:top w:val="none" w:sz="0" w:space="0" w:color="auto"/>
        <w:left w:val="none" w:sz="0" w:space="0" w:color="auto"/>
        <w:bottom w:val="none" w:sz="0" w:space="0" w:color="auto"/>
        <w:right w:val="none" w:sz="0" w:space="0" w:color="auto"/>
      </w:divBdr>
    </w:div>
    <w:div w:id="336732867">
      <w:bodyDiv w:val="1"/>
      <w:marLeft w:val="0"/>
      <w:marRight w:val="0"/>
      <w:marTop w:val="0"/>
      <w:marBottom w:val="0"/>
      <w:divBdr>
        <w:top w:val="none" w:sz="0" w:space="0" w:color="auto"/>
        <w:left w:val="none" w:sz="0" w:space="0" w:color="auto"/>
        <w:bottom w:val="none" w:sz="0" w:space="0" w:color="auto"/>
        <w:right w:val="none" w:sz="0" w:space="0" w:color="auto"/>
      </w:divBdr>
    </w:div>
    <w:div w:id="336733865">
      <w:bodyDiv w:val="1"/>
      <w:marLeft w:val="0"/>
      <w:marRight w:val="0"/>
      <w:marTop w:val="0"/>
      <w:marBottom w:val="0"/>
      <w:divBdr>
        <w:top w:val="none" w:sz="0" w:space="0" w:color="auto"/>
        <w:left w:val="none" w:sz="0" w:space="0" w:color="auto"/>
        <w:bottom w:val="none" w:sz="0" w:space="0" w:color="auto"/>
        <w:right w:val="none" w:sz="0" w:space="0" w:color="auto"/>
      </w:divBdr>
    </w:div>
    <w:div w:id="336737277">
      <w:bodyDiv w:val="1"/>
      <w:marLeft w:val="0"/>
      <w:marRight w:val="0"/>
      <w:marTop w:val="0"/>
      <w:marBottom w:val="0"/>
      <w:divBdr>
        <w:top w:val="none" w:sz="0" w:space="0" w:color="auto"/>
        <w:left w:val="none" w:sz="0" w:space="0" w:color="auto"/>
        <w:bottom w:val="none" w:sz="0" w:space="0" w:color="auto"/>
        <w:right w:val="none" w:sz="0" w:space="0" w:color="auto"/>
      </w:divBdr>
    </w:div>
    <w:div w:id="336887758">
      <w:bodyDiv w:val="1"/>
      <w:marLeft w:val="0"/>
      <w:marRight w:val="0"/>
      <w:marTop w:val="0"/>
      <w:marBottom w:val="0"/>
      <w:divBdr>
        <w:top w:val="none" w:sz="0" w:space="0" w:color="auto"/>
        <w:left w:val="none" w:sz="0" w:space="0" w:color="auto"/>
        <w:bottom w:val="none" w:sz="0" w:space="0" w:color="auto"/>
        <w:right w:val="none" w:sz="0" w:space="0" w:color="auto"/>
      </w:divBdr>
    </w:div>
    <w:div w:id="337006475">
      <w:bodyDiv w:val="1"/>
      <w:marLeft w:val="0"/>
      <w:marRight w:val="0"/>
      <w:marTop w:val="0"/>
      <w:marBottom w:val="0"/>
      <w:divBdr>
        <w:top w:val="none" w:sz="0" w:space="0" w:color="auto"/>
        <w:left w:val="none" w:sz="0" w:space="0" w:color="auto"/>
        <w:bottom w:val="none" w:sz="0" w:space="0" w:color="auto"/>
        <w:right w:val="none" w:sz="0" w:space="0" w:color="auto"/>
      </w:divBdr>
    </w:div>
    <w:div w:id="337008194">
      <w:bodyDiv w:val="1"/>
      <w:marLeft w:val="0"/>
      <w:marRight w:val="0"/>
      <w:marTop w:val="0"/>
      <w:marBottom w:val="0"/>
      <w:divBdr>
        <w:top w:val="none" w:sz="0" w:space="0" w:color="auto"/>
        <w:left w:val="none" w:sz="0" w:space="0" w:color="auto"/>
        <w:bottom w:val="none" w:sz="0" w:space="0" w:color="auto"/>
        <w:right w:val="none" w:sz="0" w:space="0" w:color="auto"/>
      </w:divBdr>
    </w:div>
    <w:div w:id="337194803">
      <w:bodyDiv w:val="1"/>
      <w:marLeft w:val="0"/>
      <w:marRight w:val="0"/>
      <w:marTop w:val="0"/>
      <w:marBottom w:val="0"/>
      <w:divBdr>
        <w:top w:val="none" w:sz="0" w:space="0" w:color="auto"/>
        <w:left w:val="none" w:sz="0" w:space="0" w:color="auto"/>
        <w:bottom w:val="none" w:sz="0" w:space="0" w:color="auto"/>
        <w:right w:val="none" w:sz="0" w:space="0" w:color="auto"/>
      </w:divBdr>
    </w:div>
    <w:div w:id="337197636">
      <w:bodyDiv w:val="1"/>
      <w:marLeft w:val="0"/>
      <w:marRight w:val="0"/>
      <w:marTop w:val="0"/>
      <w:marBottom w:val="0"/>
      <w:divBdr>
        <w:top w:val="none" w:sz="0" w:space="0" w:color="auto"/>
        <w:left w:val="none" w:sz="0" w:space="0" w:color="auto"/>
        <w:bottom w:val="none" w:sz="0" w:space="0" w:color="auto"/>
        <w:right w:val="none" w:sz="0" w:space="0" w:color="auto"/>
      </w:divBdr>
    </w:div>
    <w:div w:id="337270534">
      <w:bodyDiv w:val="1"/>
      <w:marLeft w:val="0"/>
      <w:marRight w:val="0"/>
      <w:marTop w:val="0"/>
      <w:marBottom w:val="0"/>
      <w:divBdr>
        <w:top w:val="none" w:sz="0" w:space="0" w:color="auto"/>
        <w:left w:val="none" w:sz="0" w:space="0" w:color="auto"/>
        <w:bottom w:val="none" w:sz="0" w:space="0" w:color="auto"/>
        <w:right w:val="none" w:sz="0" w:space="0" w:color="auto"/>
      </w:divBdr>
    </w:div>
    <w:div w:id="337271562">
      <w:bodyDiv w:val="1"/>
      <w:marLeft w:val="0"/>
      <w:marRight w:val="0"/>
      <w:marTop w:val="0"/>
      <w:marBottom w:val="0"/>
      <w:divBdr>
        <w:top w:val="none" w:sz="0" w:space="0" w:color="auto"/>
        <w:left w:val="none" w:sz="0" w:space="0" w:color="auto"/>
        <w:bottom w:val="none" w:sz="0" w:space="0" w:color="auto"/>
        <w:right w:val="none" w:sz="0" w:space="0" w:color="auto"/>
      </w:divBdr>
    </w:div>
    <w:div w:id="337318733">
      <w:bodyDiv w:val="1"/>
      <w:marLeft w:val="0"/>
      <w:marRight w:val="0"/>
      <w:marTop w:val="0"/>
      <w:marBottom w:val="0"/>
      <w:divBdr>
        <w:top w:val="none" w:sz="0" w:space="0" w:color="auto"/>
        <w:left w:val="none" w:sz="0" w:space="0" w:color="auto"/>
        <w:bottom w:val="none" w:sz="0" w:space="0" w:color="auto"/>
        <w:right w:val="none" w:sz="0" w:space="0" w:color="auto"/>
      </w:divBdr>
    </w:div>
    <w:div w:id="337467918">
      <w:bodyDiv w:val="1"/>
      <w:marLeft w:val="0"/>
      <w:marRight w:val="0"/>
      <w:marTop w:val="0"/>
      <w:marBottom w:val="0"/>
      <w:divBdr>
        <w:top w:val="none" w:sz="0" w:space="0" w:color="auto"/>
        <w:left w:val="none" w:sz="0" w:space="0" w:color="auto"/>
        <w:bottom w:val="none" w:sz="0" w:space="0" w:color="auto"/>
        <w:right w:val="none" w:sz="0" w:space="0" w:color="auto"/>
      </w:divBdr>
    </w:div>
    <w:div w:id="337512178">
      <w:bodyDiv w:val="1"/>
      <w:marLeft w:val="0"/>
      <w:marRight w:val="0"/>
      <w:marTop w:val="0"/>
      <w:marBottom w:val="0"/>
      <w:divBdr>
        <w:top w:val="none" w:sz="0" w:space="0" w:color="auto"/>
        <w:left w:val="none" w:sz="0" w:space="0" w:color="auto"/>
        <w:bottom w:val="none" w:sz="0" w:space="0" w:color="auto"/>
        <w:right w:val="none" w:sz="0" w:space="0" w:color="auto"/>
      </w:divBdr>
    </w:div>
    <w:div w:id="337542063">
      <w:bodyDiv w:val="1"/>
      <w:marLeft w:val="0"/>
      <w:marRight w:val="0"/>
      <w:marTop w:val="0"/>
      <w:marBottom w:val="0"/>
      <w:divBdr>
        <w:top w:val="none" w:sz="0" w:space="0" w:color="auto"/>
        <w:left w:val="none" w:sz="0" w:space="0" w:color="auto"/>
        <w:bottom w:val="none" w:sz="0" w:space="0" w:color="auto"/>
        <w:right w:val="none" w:sz="0" w:space="0" w:color="auto"/>
      </w:divBdr>
    </w:div>
    <w:div w:id="337660398">
      <w:bodyDiv w:val="1"/>
      <w:marLeft w:val="0"/>
      <w:marRight w:val="0"/>
      <w:marTop w:val="0"/>
      <w:marBottom w:val="0"/>
      <w:divBdr>
        <w:top w:val="none" w:sz="0" w:space="0" w:color="auto"/>
        <w:left w:val="none" w:sz="0" w:space="0" w:color="auto"/>
        <w:bottom w:val="none" w:sz="0" w:space="0" w:color="auto"/>
        <w:right w:val="none" w:sz="0" w:space="0" w:color="auto"/>
      </w:divBdr>
    </w:div>
    <w:div w:id="337781661">
      <w:bodyDiv w:val="1"/>
      <w:marLeft w:val="0"/>
      <w:marRight w:val="0"/>
      <w:marTop w:val="0"/>
      <w:marBottom w:val="0"/>
      <w:divBdr>
        <w:top w:val="none" w:sz="0" w:space="0" w:color="auto"/>
        <w:left w:val="none" w:sz="0" w:space="0" w:color="auto"/>
        <w:bottom w:val="none" w:sz="0" w:space="0" w:color="auto"/>
        <w:right w:val="none" w:sz="0" w:space="0" w:color="auto"/>
      </w:divBdr>
    </w:div>
    <w:div w:id="337849931">
      <w:bodyDiv w:val="1"/>
      <w:marLeft w:val="0"/>
      <w:marRight w:val="0"/>
      <w:marTop w:val="0"/>
      <w:marBottom w:val="0"/>
      <w:divBdr>
        <w:top w:val="none" w:sz="0" w:space="0" w:color="auto"/>
        <w:left w:val="none" w:sz="0" w:space="0" w:color="auto"/>
        <w:bottom w:val="none" w:sz="0" w:space="0" w:color="auto"/>
        <w:right w:val="none" w:sz="0" w:space="0" w:color="auto"/>
      </w:divBdr>
    </w:div>
    <w:div w:id="337850033">
      <w:bodyDiv w:val="1"/>
      <w:marLeft w:val="0"/>
      <w:marRight w:val="0"/>
      <w:marTop w:val="0"/>
      <w:marBottom w:val="0"/>
      <w:divBdr>
        <w:top w:val="none" w:sz="0" w:space="0" w:color="auto"/>
        <w:left w:val="none" w:sz="0" w:space="0" w:color="auto"/>
        <w:bottom w:val="none" w:sz="0" w:space="0" w:color="auto"/>
        <w:right w:val="none" w:sz="0" w:space="0" w:color="auto"/>
      </w:divBdr>
    </w:div>
    <w:div w:id="338236638">
      <w:bodyDiv w:val="1"/>
      <w:marLeft w:val="0"/>
      <w:marRight w:val="0"/>
      <w:marTop w:val="0"/>
      <w:marBottom w:val="0"/>
      <w:divBdr>
        <w:top w:val="none" w:sz="0" w:space="0" w:color="auto"/>
        <w:left w:val="none" w:sz="0" w:space="0" w:color="auto"/>
        <w:bottom w:val="none" w:sz="0" w:space="0" w:color="auto"/>
        <w:right w:val="none" w:sz="0" w:space="0" w:color="auto"/>
      </w:divBdr>
    </w:div>
    <w:div w:id="338317719">
      <w:bodyDiv w:val="1"/>
      <w:marLeft w:val="0"/>
      <w:marRight w:val="0"/>
      <w:marTop w:val="0"/>
      <w:marBottom w:val="0"/>
      <w:divBdr>
        <w:top w:val="none" w:sz="0" w:space="0" w:color="auto"/>
        <w:left w:val="none" w:sz="0" w:space="0" w:color="auto"/>
        <w:bottom w:val="none" w:sz="0" w:space="0" w:color="auto"/>
        <w:right w:val="none" w:sz="0" w:space="0" w:color="auto"/>
      </w:divBdr>
    </w:div>
    <w:div w:id="338390813">
      <w:bodyDiv w:val="1"/>
      <w:marLeft w:val="0"/>
      <w:marRight w:val="0"/>
      <w:marTop w:val="0"/>
      <w:marBottom w:val="0"/>
      <w:divBdr>
        <w:top w:val="none" w:sz="0" w:space="0" w:color="auto"/>
        <w:left w:val="none" w:sz="0" w:space="0" w:color="auto"/>
        <w:bottom w:val="none" w:sz="0" w:space="0" w:color="auto"/>
        <w:right w:val="none" w:sz="0" w:space="0" w:color="auto"/>
      </w:divBdr>
    </w:div>
    <w:div w:id="338502954">
      <w:bodyDiv w:val="1"/>
      <w:marLeft w:val="0"/>
      <w:marRight w:val="0"/>
      <w:marTop w:val="0"/>
      <w:marBottom w:val="0"/>
      <w:divBdr>
        <w:top w:val="none" w:sz="0" w:space="0" w:color="auto"/>
        <w:left w:val="none" w:sz="0" w:space="0" w:color="auto"/>
        <w:bottom w:val="none" w:sz="0" w:space="0" w:color="auto"/>
        <w:right w:val="none" w:sz="0" w:space="0" w:color="auto"/>
      </w:divBdr>
    </w:div>
    <w:div w:id="338506518">
      <w:bodyDiv w:val="1"/>
      <w:marLeft w:val="0"/>
      <w:marRight w:val="0"/>
      <w:marTop w:val="0"/>
      <w:marBottom w:val="0"/>
      <w:divBdr>
        <w:top w:val="none" w:sz="0" w:space="0" w:color="auto"/>
        <w:left w:val="none" w:sz="0" w:space="0" w:color="auto"/>
        <w:bottom w:val="none" w:sz="0" w:space="0" w:color="auto"/>
        <w:right w:val="none" w:sz="0" w:space="0" w:color="auto"/>
      </w:divBdr>
    </w:div>
    <w:div w:id="338696964">
      <w:bodyDiv w:val="1"/>
      <w:marLeft w:val="0"/>
      <w:marRight w:val="0"/>
      <w:marTop w:val="0"/>
      <w:marBottom w:val="0"/>
      <w:divBdr>
        <w:top w:val="none" w:sz="0" w:space="0" w:color="auto"/>
        <w:left w:val="none" w:sz="0" w:space="0" w:color="auto"/>
        <w:bottom w:val="none" w:sz="0" w:space="0" w:color="auto"/>
        <w:right w:val="none" w:sz="0" w:space="0" w:color="auto"/>
      </w:divBdr>
    </w:div>
    <w:div w:id="338897041">
      <w:bodyDiv w:val="1"/>
      <w:marLeft w:val="0"/>
      <w:marRight w:val="0"/>
      <w:marTop w:val="0"/>
      <w:marBottom w:val="0"/>
      <w:divBdr>
        <w:top w:val="none" w:sz="0" w:space="0" w:color="auto"/>
        <w:left w:val="none" w:sz="0" w:space="0" w:color="auto"/>
        <w:bottom w:val="none" w:sz="0" w:space="0" w:color="auto"/>
        <w:right w:val="none" w:sz="0" w:space="0" w:color="auto"/>
      </w:divBdr>
    </w:div>
    <w:div w:id="338966223">
      <w:bodyDiv w:val="1"/>
      <w:marLeft w:val="0"/>
      <w:marRight w:val="0"/>
      <w:marTop w:val="0"/>
      <w:marBottom w:val="0"/>
      <w:divBdr>
        <w:top w:val="none" w:sz="0" w:space="0" w:color="auto"/>
        <w:left w:val="none" w:sz="0" w:space="0" w:color="auto"/>
        <w:bottom w:val="none" w:sz="0" w:space="0" w:color="auto"/>
        <w:right w:val="none" w:sz="0" w:space="0" w:color="auto"/>
      </w:divBdr>
    </w:div>
    <w:div w:id="338966275">
      <w:bodyDiv w:val="1"/>
      <w:marLeft w:val="0"/>
      <w:marRight w:val="0"/>
      <w:marTop w:val="0"/>
      <w:marBottom w:val="0"/>
      <w:divBdr>
        <w:top w:val="none" w:sz="0" w:space="0" w:color="auto"/>
        <w:left w:val="none" w:sz="0" w:space="0" w:color="auto"/>
        <w:bottom w:val="none" w:sz="0" w:space="0" w:color="auto"/>
        <w:right w:val="none" w:sz="0" w:space="0" w:color="auto"/>
      </w:divBdr>
    </w:div>
    <w:div w:id="339089350">
      <w:bodyDiv w:val="1"/>
      <w:marLeft w:val="0"/>
      <w:marRight w:val="0"/>
      <w:marTop w:val="0"/>
      <w:marBottom w:val="0"/>
      <w:divBdr>
        <w:top w:val="none" w:sz="0" w:space="0" w:color="auto"/>
        <w:left w:val="none" w:sz="0" w:space="0" w:color="auto"/>
        <w:bottom w:val="none" w:sz="0" w:space="0" w:color="auto"/>
        <w:right w:val="none" w:sz="0" w:space="0" w:color="auto"/>
      </w:divBdr>
    </w:div>
    <w:div w:id="339089489">
      <w:bodyDiv w:val="1"/>
      <w:marLeft w:val="0"/>
      <w:marRight w:val="0"/>
      <w:marTop w:val="0"/>
      <w:marBottom w:val="0"/>
      <w:divBdr>
        <w:top w:val="none" w:sz="0" w:space="0" w:color="auto"/>
        <w:left w:val="none" w:sz="0" w:space="0" w:color="auto"/>
        <w:bottom w:val="none" w:sz="0" w:space="0" w:color="auto"/>
        <w:right w:val="none" w:sz="0" w:space="0" w:color="auto"/>
      </w:divBdr>
    </w:div>
    <w:div w:id="339090014">
      <w:bodyDiv w:val="1"/>
      <w:marLeft w:val="0"/>
      <w:marRight w:val="0"/>
      <w:marTop w:val="0"/>
      <w:marBottom w:val="0"/>
      <w:divBdr>
        <w:top w:val="none" w:sz="0" w:space="0" w:color="auto"/>
        <w:left w:val="none" w:sz="0" w:space="0" w:color="auto"/>
        <w:bottom w:val="none" w:sz="0" w:space="0" w:color="auto"/>
        <w:right w:val="none" w:sz="0" w:space="0" w:color="auto"/>
      </w:divBdr>
    </w:div>
    <w:div w:id="339234752">
      <w:bodyDiv w:val="1"/>
      <w:marLeft w:val="0"/>
      <w:marRight w:val="0"/>
      <w:marTop w:val="0"/>
      <w:marBottom w:val="0"/>
      <w:divBdr>
        <w:top w:val="none" w:sz="0" w:space="0" w:color="auto"/>
        <w:left w:val="none" w:sz="0" w:space="0" w:color="auto"/>
        <w:bottom w:val="none" w:sz="0" w:space="0" w:color="auto"/>
        <w:right w:val="none" w:sz="0" w:space="0" w:color="auto"/>
      </w:divBdr>
    </w:div>
    <w:div w:id="339283852">
      <w:bodyDiv w:val="1"/>
      <w:marLeft w:val="0"/>
      <w:marRight w:val="0"/>
      <w:marTop w:val="0"/>
      <w:marBottom w:val="0"/>
      <w:divBdr>
        <w:top w:val="none" w:sz="0" w:space="0" w:color="auto"/>
        <w:left w:val="none" w:sz="0" w:space="0" w:color="auto"/>
        <w:bottom w:val="none" w:sz="0" w:space="0" w:color="auto"/>
        <w:right w:val="none" w:sz="0" w:space="0" w:color="auto"/>
      </w:divBdr>
    </w:div>
    <w:div w:id="339353850">
      <w:bodyDiv w:val="1"/>
      <w:marLeft w:val="0"/>
      <w:marRight w:val="0"/>
      <w:marTop w:val="0"/>
      <w:marBottom w:val="0"/>
      <w:divBdr>
        <w:top w:val="none" w:sz="0" w:space="0" w:color="auto"/>
        <w:left w:val="none" w:sz="0" w:space="0" w:color="auto"/>
        <w:bottom w:val="none" w:sz="0" w:space="0" w:color="auto"/>
        <w:right w:val="none" w:sz="0" w:space="0" w:color="auto"/>
      </w:divBdr>
    </w:div>
    <w:div w:id="339360526">
      <w:bodyDiv w:val="1"/>
      <w:marLeft w:val="0"/>
      <w:marRight w:val="0"/>
      <w:marTop w:val="0"/>
      <w:marBottom w:val="0"/>
      <w:divBdr>
        <w:top w:val="none" w:sz="0" w:space="0" w:color="auto"/>
        <w:left w:val="none" w:sz="0" w:space="0" w:color="auto"/>
        <w:bottom w:val="none" w:sz="0" w:space="0" w:color="auto"/>
        <w:right w:val="none" w:sz="0" w:space="0" w:color="auto"/>
      </w:divBdr>
    </w:div>
    <w:div w:id="339432316">
      <w:bodyDiv w:val="1"/>
      <w:marLeft w:val="0"/>
      <w:marRight w:val="0"/>
      <w:marTop w:val="0"/>
      <w:marBottom w:val="0"/>
      <w:divBdr>
        <w:top w:val="none" w:sz="0" w:space="0" w:color="auto"/>
        <w:left w:val="none" w:sz="0" w:space="0" w:color="auto"/>
        <w:bottom w:val="none" w:sz="0" w:space="0" w:color="auto"/>
        <w:right w:val="none" w:sz="0" w:space="0" w:color="auto"/>
      </w:divBdr>
    </w:div>
    <w:div w:id="339545204">
      <w:bodyDiv w:val="1"/>
      <w:marLeft w:val="0"/>
      <w:marRight w:val="0"/>
      <w:marTop w:val="0"/>
      <w:marBottom w:val="0"/>
      <w:divBdr>
        <w:top w:val="none" w:sz="0" w:space="0" w:color="auto"/>
        <w:left w:val="none" w:sz="0" w:space="0" w:color="auto"/>
        <w:bottom w:val="none" w:sz="0" w:space="0" w:color="auto"/>
        <w:right w:val="none" w:sz="0" w:space="0" w:color="auto"/>
      </w:divBdr>
    </w:div>
    <w:div w:id="339549590">
      <w:bodyDiv w:val="1"/>
      <w:marLeft w:val="0"/>
      <w:marRight w:val="0"/>
      <w:marTop w:val="0"/>
      <w:marBottom w:val="0"/>
      <w:divBdr>
        <w:top w:val="none" w:sz="0" w:space="0" w:color="auto"/>
        <w:left w:val="none" w:sz="0" w:space="0" w:color="auto"/>
        <w:bottom w:val="none" w:sz="0" w:space="0" w:color="auto"/>
        <w:right w:val="none" w:sz="0" w:space="0" w:color="auto"/>
      </w:divBdr>
    </w:div>
    <w:div w:id="339628769">
      <w:bodyDiv w:val="1"/>
      <w:marLeft w:val="0"/>
      <w:marRight w:val="0"/>
      <w:marTop w:val="0"/>
      <w:marBottom w:val="0"/>
      <w:divBdr>
        <w:top w:val="none" w:sz="0" w:space="0" w:color="auto"/>
        <w:left w:val="none" w:sz="0" w:space="0" w:color="auto"/>
        <w:bottom w:val="none" w:sz="0" w:space="0" w:color="auto"/>
        <w:right w:val="none" w:sz="0" w:space="0" w:color="auto"/>
      </w:divBdr>
    </w:div>
    <w:div w:id="339818771">
      <w:bodyDiv w:val="1"/>
      <w:marLeft w:val="0"/>
      <w:marRight w:val="0"/>
      <w:marTop w:val="0"/>
      <w:marBottom w:val="0"/>
      <w:divBdr>
        <w:top w:val="none" w:sz="0" w:space="0" w:color="auto"/>
        <w:left w:val="none" w:sz="0" w:space="0" w:color="auto"/>
        <w:bottom w:val="none" w:sz="0" w:space="0" w:color="auto"/>
        <w:right w:val="none" w:sz="0" w:space="0" w:color="auto"/>
      </w:divBdr>
    </w:div>
    <w:div w:id="339891949">
      <w:bodyDiv w:val="1"/>
      <w:marLeft w:val="0"/>
      <w:marRight w:val="0"/>
      <w:marTop w:val="0"/>
      <w:marBottom w:val="0"/>
      <w:divBdr>
        <w:top w:val="none" w:sz="0" w:space="0" w:color="auto"/>
        <w:left w:val="none" w:sz="0" w:space="0" w:color="auto"/>
        <w:bottom w:val="none" w:sz="0" w:space="0" w:color="auto"/>
        <w:right w:val="none" w:sz="0" w:space="0" w:color="auto"/>
      </w:divBdr>
    </w:div>
    <w:div w:id="339936829">
      <w:bodyDiv w:val="1"/>
      <w:marLeft w:val="0"/>
      <w:marRight w:val="0"/>
      <w:marTop w:val="0"/>
      <w:marBottom w:val="0"/>
      <w:divBdr>
        <w:top w:val="none" w:sz="0" w:space="0" w:color="auto"/>
        <w:left w:val="none" w:sz="0" w:space="0" w:color="auto"/>
        <w:bottom w:val="none" w:sz="0" w:space="0" w:color="auto"/>
        <w:right w:val="none" w:sz="0" w:space="0" w:color="auto"/>
      </w:divBdr>
    </w:div>
    <w:div w:id="340011473">
      <w:bodyDiv w:val="1"/>
      <w:marLeft w:val="0"/>
      <w:marRight w:val="0"/>
      <w:marTop w:val="0"/>
      <w:marBottom w:val="0"/>
      <w:divBdr>
        <w:top w:val="none" w:sz="0" w:space="0" w:color="auto"/>
        <w:left w:val="none" w:sz="0" w:space="0" w:color="auto"/>
        <w:bottom w:val="none" w:sz="0" w:space="0" w:color="auto"/>
        <w:right w:val="none" w:sz="0" w:space="0" w:color="auto"/>
      </w:divBdr>
    </w:div>
    <w:div w:id="340013760">
      <w:bodyDiv w:val="1"/>
      <w:marLeft w:val="0"/>
      <w:marRight w:val="0"/>
      <w:marTop w:val="0"/>
      <w:marBottom w:val="0"/>
      <w:divBdr>
        <w:top w:val="none" w:sz="0" w:space="0" w:color="auto"/>
        <w:left w:val="none" w:sz="0" w:space="0" w:color="auto"/>
        <w:bottom w:val="none" w:sz="0" w:space="0" w:color="auto"/>
        <w:right w:val="none" w:sz="0" w:space="0" w:color="auto"/>
      </w:divBdr>
    </w:div>
    <w:div w:id="340083165">
      <w:bodyDiv w:val="1"/>
      <w:marLeft w:val="0"/>
      <w:marRight w:val="0"/>
      <w:marTop w:val="0"/>
      <w:marBottom w:val="0"/>
      <w:divBdr>
        <w:top w:val="none" w:sz="0" w:space="0" w:color="auto"/>
        <w:left w:val="none" w:sz="0" w:space="0" w:color="auto"/>
        <w:bottom w:val="none" w:sz="0" w:space="0" w:color="auto"/>
        <w:right w:val="none" w:sz="0" w:space="0" w:color="auto"/>
      </w:divBdr>
    </w:div>
    <w:div w:id="340158474">
      <w:bodyDiv w:val="1"/>
      <w:marLeft w:val="0"/>
      <w:marRight w:val="0"/>
      <w:marTop w:val="0"/>
      <w:marBottom w:val="0"/>
      <w:divBdr>
        <w:top w:val="none" w:sz="0" w:space="0" w:color="auto"/>
        <w:left w:val="none" w:sz="0" w:space="0" w:color="auto"/>
        <w:bottom w:val="none" w:sz="0" w:space="0" w:color="auto"/>
        <w:right w:val="none" w:sz="0" w:space="0" w:color="auto"/>
      </w:divBdr>
    </w:div>
    <w:div w:id="340278834">
      <w:bodyDiv w:val="1"/>
      <w:marLeft w:val="0"/>
      <w:marRight w:val="0"/>
      <w:marTop w:val="0"/>
      <w:marBottom w:val="0"/>
      <w:divBdr>
        <w:top w:val="none" w:sz="0" w:space="0" w:color="auto"/>
        <w:left w:val="none" w:sz="0" w:space="0" w:color="auto"/>
        <w:bottom w:val="none" w:sz="0" w:space="0" w:color="auto"/>
        <w:right w:val="none" w:sz="0" w:space="0" w:color="auto"/>
      </w:divBdr>
    </w:div>
    <w:div w:id="340353943">
      <w:bodyDiv w:val="1"/>
      <w:marLeft w:val="0"/>
      <w:marRight w:val="0"/>
      <w:marTop w:val="0"/>
      <w:marBottom w:val="0"/>
      <w:divBdr>
        <w:top w:val="none" w:sz="0" w:space="0" w:color="auto"/>
        <w:left w:val="none" w:sz="0" w:space="0" w:color="auto"/>
        <w:bottom w:val="none" w:sz="0" w:space="0" w:color="auto"/>
        <w:right w:val="none" w:sz="0" w:space="0" w:color="auto"/>
      </w:divBdr>
    </w:div>
    <w:div w:id="340394035">
      <w:bodyDiv w:val="1"/>
      <w:marLeft w:val="0"/>
      <w:marRight w:val="0"/>
      <w:marTop w:val="0"/>
      <w:marBottom w:val="0"/>
      <w:divBdr>
        <w:top w:val="none" w:sz="0" w:space="0" w:color="auto"/>
        <w:left w:val="none" w:sz="0" w:space="0" w:color="auto"/>
        <w:bottom w:val="none" w:sz="0" w:space="0" w:color="auto"/>
        <w:right w:val="none" w:sz="0" w:space="0" w:color="auto"/>
      </w:divBdr>
    </w:div>
    <w:div w:id="340471756">
      <w:bodyDiv w:val="1"/>
      <w:marLeft w:val="0"/>
      <w:marRight w:val="0"/>
      <w:marTop w:val="0"/>
      <w:marBottom w:val="0"/>
      <w:divBdr>
        <w:top w:val="none" w:sz="0" w:space="0" w:color="auto"/>
        <w:left w:val="none" w:sz="0" w:space="0" w:color="auto"/>
        <w:bottom w:val="none" w:sz="0" w:space="0" w:color="auto"/>
        <w:right w:val="none" w:sz="0" w:space="0" w:color="auto"/>
      </w:divBdr>
    </w:div>
    <w:div w:id="340477201">
      <w:bodyDiv w:val="1"/>
      <w:marLeft w:val="0"/>
      <w:marRight w:val="0"/>
      <w:marTop w:val="0"/>
      <w:marBottom w:val="0"/>
      <w:divBdr>
        <w:top w:val="none" w:sz="0" w:space="0" w:color="auto"/>
        <w:left w:val="none" w:sz="0" w:space="0" w:color="auto"/>
        <w:bottom w:val="none" w:sz="0" w:space="0" w:color="auto"/>
        <w:right w:val="none" w:sz="0" w:space="0" w:color="auto"/>
      </w:divBdr>
    </w:div>
    <w:div w:id="340477813">
      <w:bodyDiv w:val="1"/>
      <w:marLeft w:val="0"/>
      <w:marRight w:val="0"/>
      <w:marTop w:val="0"/>
      <w:marBottom w:val="0"/>
      <w:divBdr>
        <w:top w:val="none" w:sz="0" w:space="0" w:color="auto"/>
        <w:left w:val="none" w:sz="0" w:space="0" w:color="auto"/>
        <w:bottom w:val="none" w:sz="0" w:space="0" w:color="auto"/>
        <w:right w:val="none" w:sz="0" w:space="0" w:color="auto"/>
      </w:divBdr>
    </w:div>
    <w:div w:id="340547191">
      <w:bodyDiv w:val="1"/>
      <w:marLeft w:val="0"/>
      <w:marRight w:val="0"/>
      <w:marTop w:val="0"/>
      <w:marBottom w:val="0"/>
      <w:divBdr>
        <w:top w:val="none" w:sz="0" w:space="0" w:color="auto"/>
        <w:left w:val="none" w:sz="0" w:space="0" w:color="auto"/>
        <w:bottom w:val="none" w:sz="0" w:space="0" w:color="auto"/>
        <w:right w:val="none" w:sz="0" w:space="0" w:color="auto"/>
      </w:divBdr>
    </w:div>
    <w:div w:id="340592309">
      <w:bodyDiv w:val="1"/>
      <w:marLeft w:val="0"/>
      <w:marRight w:val="0"/>
      <w:marTop w:val="0"/>
      <w:marBottom w:val="0"/>
      <w:divBdr>
        <w:top w:val="none" w:sz="0" w:space="0" w:color="auto"/>
        <w:left w:val="none" w:sz="0" w:space="0" w:color="auto"/>
        <w:bottom w:val="none" w:sz="0" w:space="0" w:color="auto"/>
        <w:right w:val="none" w:sz="0" w:space="0" w:color="auto"/>
      </w:divBdr>
    </w:div>
    <w:div w:id="340739578">
      <w:bodyDiv w:val="1"/>
      <w:marLeft w:val="0"/>
      <w:marRight w:val="0"/>
      <w:marTop w:val="0"/>
      <w:marBottom w:val="0"/>
      <w:divBdr>
        <w:top w:val="none" w:sz="0" w:space="0" w:color="auto"/>
        <w:left w:val="none" w:sz="0" w:space="0" w:color="auto"/>
        <w:bottom w:val="none" w:sz="0" w:space="0" w:color="auto"/>
        <w:right w:val="none" w:sz="0" w:space="0" w:color="auto"/>
      </w:divBdr>
    </w:div>
    <w:div w:id="340746670">
      <w:bodyDiv w:val="1"/>
      <w:marLeft w:val="0"/>
      <w:marRight w:val="0"/>
      <w:marTop w:val="0"/>
      <w:marBottom w:val="0"/>
      <w:divBdr>
        <w:top w:val="none" w:sz="0" w:space="0" w:color="auto"/>
        <w:left w:val="none" w:sz="0" w:space="0" w:color="auto"/>
        <w:bottom w:val="none" w:sz="0" w:space="0" w:color="auto"/>
        <w:right w:val="none" w:sz="0" w:space="0" w:color="auto"/>
      </w:divBdr>
    </w:div>
    <w:div w:id="340861764">
      <w:bodyDiv w:val="1"/>
      <w:marLeft w:val="0"/>
      <w:marRight w:val="0"/>
      <w:marTop w:val="0"/>
      <w:marBottom w:val="0"/>
      <w:divBdr>
        <w:top w:val="none" w:sz="0" w:space="0" w:color="auto"/>
        <w:left w:val="none" w:sz="0" w:space="0" w:color="auto"/>
        <w:bottom w:val="none" w:sz="0" w:space="0" w:color="auto"/>
        <w:right w:val="none" w:sz="0" w:space="0" w:color="auto"/>
      </w:divBdr>
    </w:div>
    <w:div w:id="340932687">
      <w:bodyDiv w:val="1"/>
      <w:marLeft w:val="0"/>
      <w:marRight w:val="0"/>
      <w:marTop w:val="0"/>
      <w:marBottom w:val="0"/>
      <w:divBdr>
        <w:top w:val="none" w:sz="0" w:space="0" w:color="auto"/>
        <w:left w:val="none" w:sz="0" w:space="0" w:color="auto"/>
        <w:bottom w:val="none" w:sz="0" w:space="0" w:color="auto"/>
        <w:right w:val="none" w:sz="0" w:space="0" w:color="auto"/>
      </w:divBdr>
    </w:div>
    <w:div w:id="341011515">
      <w:bodyDiv w:val="1"/>
      <w:marLeft w:val="0"/>
      <w:marRight w:val="0"/>
      <w:marTop w:val="0"/>
      <w:marBottom w:val="0"/>
      <w:divBdr>
        <w:top w:val="none" w:sz="0" w:space="0" w:color="auto"/>
        <w:left w:val="none" w:sz="0" w:space="0" w:color="auto"/>
        <w:bottom w:val="none" w:sz="0" w:space="0" w:color="auto"/>
        <w:right w:val="none" w:sz="0" w:space="0" w:color="auto"/>
      </w:divBdr>
    </w:div>
    <w:div w:id="341012947">
      <w:bodyDiv w:val="1"/>
      <w:marLeft w:val="0"/>
      <w:marRight w:val="0"/>
      <w:marTop w:val="0"/>
      <w:marBottom w:val="0"/>
      <w:divBdr>
        <w:top w:val="none" w:sz="0" w:space="0" w:color="auto"/>
        <w:left w:val="none" w:sz="0" w:space="0" w:color="auto"/>
        <w:bottom w:val="none" w:sz="0" w:space="0" w:color="auto"/>
        <w:right w:val="none" w:sz="0" w:space="0" w:color="auto"/>
      </w:divBdr>
    </w:div>
    <w:div w:id="341130799">
      <w:bodyDiv w:val="1"/>
      <w:marLeft w:val="0"/>
      <w:marRight w:val="0"/>
      <w:marTop w:val="0"/>
      <w:marBottom w:val="0"/>
      <w:divBdr>
        <w:top w:val="none" w:sz="0" w:space="0" w:color="auto"/>
        <w:left w:val="none" w:sz="0" w:space="0" w:color="auto"/>
        <w:bottom w:val="none" w:sz="0" w:space="0" w:color="auto"/>
        <w:right w:val="none" w:sz="0" w:space="0" w:color="auto"/>
      </w:divBdr>
    </w:div>
    <w:div w:id="341199498">
      <w:bodyDiv w:val="1"/>
      <w:marLeft w:val="0"/>
      <w:marRight w:val="0"/>
      <w:marTop w:val="0"/>
      <w:marBottom w:val="0"/>
      <w:divBdr>
        <w:top w:val="none" w:sz="0" w:space="0" w:color="auto"/>
        <w:left w:val="none" w:sz="0" w:space="0" w:color="auto"/>
        <w:bottom w:val="none" w:sz="0" w:space="0" w:color="auto"/>
        <w:right w:val="none" w:sz="0" w:space="0" w:color="auto"/>
      </w:divBdr>
    </w:div>
    <w:div w:id="341392983">
      <w:bodyDiv w:val="1"/>
      <w:marLeft w:val="0"/>
      <w:marRight w:val="0"/>
      <w:marTop w:val="0"/>
      <w:marBottom w:val="0"/>
      <w:divBdr>
        <w:top w:val="none" w:sz="0" w:space="0" w:color="auto"/>
        <w:left w:val="none" w:sz="0" w:space="0" w:color="auto"/>
        <w:bottom w:val="none" w:sz="0" w:space="0" w:color="auto"/>
        <w:right w:val="none" w:sz="0" w:space="0" w:color="auto"/>
      </w:divBdr>
    </w:div>
    <w:div w:id="341444442">
      <w:bodyDiv w:val="1"/>
      <w:marLeft w:val="0"/>
      <w:marRight w:val="0"/>
      <w:marTop w:val="0"/>
      <w:marBottom w:val="0"/>
      <w:divBdr>
        <w:top w:val="none" w:sz="0" w:space="0" w:color="auto"/>
        <w:left w:val="none" w:sz="0" w:space="0" w:color="auto"/>
        <w:bottom w:val="none" w:sz="0" w:space="0" w:color="auto"/>
        <w:right w:val="none" w:sz="0" w:space="0" w:color="auto"/>
      </w:divBdr>
    </w:div>
    <w:div w:id="341469702">
      <w:bodyDiv w:val="1"/>
      <w:marLeft w:val="0"/>
      <w:marRight w:val="0"/>
      <w:marTop w:val="0"/>
      <w:marBottom w:val="0"/>
      <w:divBdr>
        <w:top w:val="none" w:sz="0" w:space="0" w:color="auto"/>
        <w:left w:val="none" w:sz="0" w:space="0" w:color="auto"/>
        <w:bottom w:val="none" w:sz="0" w:space="0" w:color="auto"/>
        <w:right w:val="none" w:sz="0" w:space="0" w:color="auto"/>
      </w:divBdr>
    </w:div>
    <w:div w:id="341510468">
      <w:bodyDiv w:val="1"/>
      <w:marLeft w:val="0"/>
      <w:marRight w:val="0"/>
      <w:marTop w:val="0"/>
      <w:marBottom w:val="0"/>
      <w:divBdr>
        <w:top w:val="none" w:sz="0" w:space="0" w:color="auto"/>
        <w:left w:val="none" w:sz="0" w:space="0" w:color="auto"/>
        <w:bottom w:val="none" w:sz="0" w:space="0" w:color="auto"/>
        <w:right w:val="none" w:sz="0" w:space="0" w:color="auto"/>
      </w:divBdr>
    </w:div>
    <w:div w:id="341592089">
      <w:bodyDiv w:val="1"/>
      <w:marLeft w:val="0"/>
      <w:marRight w:val="0"/>
      <w:marTop w:val="0"/>
      <w:marBottom w:val="0"/>
      <w:divBdr>
        <w:top w:val="none" w:sz="0" w:space="0" w:color="auto"/>
        <w:left w:val="none" w:sz="0" w:space="0" w:color="auto"/>
        <w:bottom w:val="none" w:sz="0" w:space="0" w:color="auto"/>
        <w:right w:val="none" w:sz="0" w:space="0" w:color="auto"/>
      </w:divBdr>
    </w:div>
    <w:div w:id="341663335">
      <w:bodyDiv w:val="1"/>
      <w:marLeft w:val="0"/>
      <w:marRight w:val="0"/>
      <w:marTop w:val="0"/>
      <w:marBottom w:val="0"/>
      <w:divBdr>
        <w:top w:val="none" w:sz="0" w:space="0" w:color="auto"/>
        <w:left w:val="none" w:sz="0" w:space="0" w:color="auto"/>
        <w:bottom w:val="none" w:sz="0" w:space="0" w:color="auto"/>
        <w:right w:val="none" w:sz="0" w:space="0" w:color="auto"/>
      </w:divBdr>
    </w:div>
    <w:div w:id="341664150">
      <w:bodyDiv w:val="1"/>
      <w:marLeft w:val="0"/>
      <w:marRight w:val="0"/>
      <w:marTop w:val="0"/>
      <w:marBottom w:val="0"/>
      <w:divBdr>
        <w:top w:val="none" w:sz="0" w:space="0" w:color="auto"/>
        <w:left w:val="none" w:sz="0" w:space="0" w:color="auto"/>
        <w:bottom w:val="none" w:sz="0" w:space="0" w:color="auto"/>
        <w:right w:val="none" w:sz="0" w:space="0" w:color="auto"/>
      </w:divBdr>
    </w:div>
    <w:div w:id="341665820">
      <w:bodyDiv w:val="1"/>
      <w:marLeft w:val="0"/>
      <w:marRight w:val="0"/>
      <w:marTop w:val="0"/>
      <w:marBottom w:val="0"/>
      <w:divBdr>
        <w:top w:val="none" w:sz="0" w:space="0" w:color="auto"/>
        <w:left w:val="none" w:sz="0" w:space="0" w:color="auto"/>
        <w:bottom w:val="none" w:sz="0" w:space="0" w:color="auto"/>
        <w:right w:val="none" w:sz="0" w:space="0" w:color="auto"/>
      </w:divBdr>
    </w:div>
    <w:div w:id="341704951">
      <w:bodyDiv w:val="1"/>
      <w:marLeft w:val="0"/>
      <w:marRight w:val="0"/>
      <w:marTop w:val="0"/>
      <w:marBottom w:val="0"/>
      <w:divBdr>
        <w:top w:val="none" w:sz="0" w:space="0" w:color="auto"/>
        <w:left w:val="none" w:sz="0" w:space="0" w:color="auto"/>
        <w:bottom w:val="none" w:sz="0" w:space="0" w:color="auto"/>
        <w:right w:val="none" w:sz="0" w:space="0" w:color="auto"/>
      </w:divBdr>
    </w:div>
    <w:div w:id="341706021">
      <w:bodyDiv w:val="1"/>
      <w:marLeft w:val="0"/>
      <w:marRight w:val="0"/>
      <w:marTop w:val="0"/>
      <w:marBottom w:val="0"/>
      <w:divBdr>
        <w:top w:val="none" w:sz="0" w:space="0" w:color="auto"/>
        <w:left w:val="none" w:sz="0" w:space="0" w:color="auto"/>
        <w:bottom w:val="none" w:sz="0" w:space="0" w:color="auto"/>
        <w:right w:val="none" w:sz="0" w:space="0" w:color="auto"/>
      </w:divBdr>
    </w:div>
    <w:div w:id="341781644">
      <w:bodyDiv w:val="1"/>
      <w:marLeft w:val="0"/>
      <w:marRight w:val="0"/>
      <w:marTop w:val="0"/>
      <w:marBottom w:val="0"/>
      <w:divBdr>
        <w:top w:val="none" w:sz="0" w:space="0" w:color="auto"/>
        <w:left w:val="none" w:sz="0" w:space="0" w:color="auto"/>
        <w:bottom w:val="none" w:sz="0" w:space="0" w:color="auto"/>
        <w:right w:val="none" w:sz="0" w:space="0" w:color="auto"/>
      </w:divBdr>
    </w:div>
    <w:div w:id="341932293">
      <w:bodyDiv w:val="1"/>
      <w:marLeft w:val="0"/>
      <w:marRight w:val="0"/>
      <w:marTop w:val="0"/>
      <w:marBottom w:val="0"/>
      <w:divBdr>
        <w:top w:val="none" w:sz="0" w:space="0" w:color="auto"/>
        <w:left w:val="none" w:sz="0" w:space="0" w:color="auto"/>
        <w:bottom w:val="none" w:sz="0" w:space="0" w:color="auto"/>
        <w:right w:val="none" w:sz="0" w:space="0" w:color="auto"/>
      </w:divBdr>
    </w:div>
    <w:div w:id="342051688">
      <w:bodyDiv w:val="1"/>
      <w:marLeft w:val="0"/>
      <w:marRight w:val="0"/>
      <w:marTop w:val="0"/>
      <w:marBottom w:val="0"/>
      <w:divBdr>
        <w:top w:val="none" w:sz="0" w:space="0" w:color="auto"/>
        <w:left w:val="none" w:sz="0" w:space="0" w:color="auto"/>
        <w:bottom w:val="none" w:sz="0" w:space="0" w:color="auto"/>
        <w:right w:val="none" w:sz="0" w:space="0" w:color="auto"/>
      </w:divBdr>
    </w:div>
    <w:div w:id="342174996">
      <w:bodyDiv w:val="1"/>
      <w:marLeft w:val="0"/>
      <w:marRight w:val="0"/>
      <w:marTop w:val="0"/>
      <w:marBottom w:val="0"/>
      <w:divBdr>
        <w:top w:val="none" w:sz="0" w:space="0" w:color="auto"/>
        <w:left w:val="none" w:sz="0" w:space="0" w:color="auto"/>
        <w:bottom w:val="none" w:sz="0" w:space="0" w:color="auto"/>
        <w:right w:val="none" w:sz="0" w:space="0" w:color="auto"/>
      </w:divBdr>
    </w:div>
    <w:div w:id="342245829">
      <w:bodyDiv w:val="1"/>
      <w:marLeft w:val="0"/>
      <w:marRight w:val="0"/>
      <w:marTop w:val="0"/>
      <w:marBottom w:val="0"/>
      <w:divBdr>
        <w:top w:val="none" w:sz="0" w:space="0" w:color="auto"/>
        <w:left w:val="none" w:sz="0" w:space="0" w:color="auto"/>
        <w:bottom w:val="none" w:sz="0" w:space="0" w:color="auto"/>
        <w:right w:val="none" w:sz="0" w:space="0" w:color="auto"/>
      </w:divBdr>
    </w:div>
    <w:div w:id="342367170">
      <w:bodyDiv w:val="1"/>
      <w:marLeft w:val="0"/>
      <w:marRight w:val="0"/>
      <w:marTop w:val="0"/>
      <w:marBottom w:val="0"/>
      <w:divBdr>
        <w:top w:val="none" w:sz="0" w:space="0" w:color="auto"/>
        <w:left w:val="none" w:sz="0" w:space="0" w:color="auto"/>
        <w:bottom w:val="none" w:sz="0" w:space="0" w:color="auto"/>
        <w:right w:val="none" w:sz="0" w:space="0" w:color="auto"/>
      </w:divBdr>
    </w:div>
    <w:div w:id="342558266">
      <w:bodyDiv w:val="1"/>
      <w:marLeft w:val="0"/>
      <w:marRight w:val="0"/>
      <w:marTop w:val="0"/>
      <w:marBottom w:val="0"/>
      <w:divBdr>
        <w:top w:val="none" w:sz="0" w:space="0" w:color="auto"/>
        <w:left w:val="none" w:sz="0" w:space="0" w:color="auto"/>
        <w:bottom w:val="none" w:sz="0" w:space="0" w:color="auto"/>
        <w:right w:val="none" w:sz="0" w:space="0" w:color="auto"/>
      </w:divBdr>
    </w:div>
    <w:div w:id="342629891">
      <w:bodyDiv w:val="1"/>
      <w:marLeft w:val="0"/>
      <w:marRight w:val="0"/>
      <w:marTop w:val="0"/>
      <w:marBottom w:val="0"/>
      <w:divBdr>
        <w:top w:val="none" w:sz="0" w:space="0" w:color="auto"/>
        <w:left w:val="none" w:sz="0" w:space="0" w:color="auto"/>
        <w:bottom w:val="none" w:sz="0" w:space="0" w:color="auto"/>
        <w:right w:val="none" w:sz="0" w:space="0" w:color="auto"/>
      </w:divBdr>
    </w:div>
    <w:div w:id="342709609">
      <w:bodyDiv w:val="1"/>
      <w:marLeft w:val="0"/>
      <w:marRight w:val="0"/>
      <w:marTop w:val="0"/>
      <w:marBottom w:val="0"/>
      <w:divBdr>
        <w:top w:val="none" w:sz="0" w:space="0" w:color="auto"/>
        <w:left w:val="none" w:sz="0" w:space="0" w:color="auto"/>
        <w:bottom w:val="none" w:sz="0" w:space="0" w:color="auto"/>
        <w:right w:val="none" w:sz="0" w:space="0" w:color="auto"/>
      </w:divBdr>
    </w:div>
    <w:div w:id="342785494">
      <w:bodyDiv w:val="1"/>
      <w:marLeft w:val="0"/>
      <w:marRight w:val="0"/>
      <w:marTop w:val="0"/>
      <w:marBottom w:val="0"/>
      <w:divBdr>
        <w:top w:val="none" w:sz="0" w:space="0" w:color="auto"/>
        <w:left w:val="none" w:sz="0" w:space="0" w:color="auto"/>
        <w:bottom w:val="none" w:sz="0" w:space="0" w:color="auto"/>
        <w:right w:val="none" w:sz="0" w:space="0" w:color="auto"/>
      </w:divBdr>
    </w:div>
    <w:div w:id="342827613">
      <w:bodyDiv w:val="1"/>
      <w:marLeft w:val="0"/>
      <w:marRight w:val="0"/>
      <w:marTop w:val="0"/>
      <w:marBottom w:val="0"/>
      <w:divBdr>
        <w:top w:val="none" w:sz="0" w:space="0" w:color="auto"/>
        <w:left w:val="none" w:sz="0" w:space="0" w:color="auto"/>
        <w:bottom w:val="none" w:sz="0" w:space="0" w:color="auto"/>
        <w:right w:val="none" w:sz="0" w:space="0" w:color="auto"/>
      </w:divBdr>
    </w:div>
    <w:div w:id="342899285">
      <w:bodyDiv w:val="1"/>
      <w:marLeft w:val="0"/>
      <w:marRight w:val="0"/>
      <w:marTop w:val="0"/>
      <w:marBottom w:val="0"/>
      <w:divBdr>
        <w:top w:val="none" w:sz="0" w:space="0" w:color="auto"/>
        <w:left w:val="none" w:sz="0" w:space="0" w:color="auto"/>
        <w:bottom w:val="none" w:sz="0" w:space="0" w:color="auto"/>
        <w:right w:val="none" w:sz="0" w:space="0" w:color="auto"/>
      </w:divBdr>
    </w:div>
    <w:div w:id="343018171">
      <w:bodyDiv w:val="1"/>
      <w:marLeft w:val="0"/>
      <w:marRight w:val="0"/>
      <w:marTop w:val="0"/>
      <w:marBottom w:val="0"/>
      <w:divBdr>
        <w:top w:val="none" w:sz="0" w:space="0" w:color="auto"/>
        <w:left w:val="none" w:sz="0" w:space="0" w:color="auto"/>
        <w:bottom w:val="none" w:sz="0" w:space="0" w:color="auto"/>
        <w:right w:val="none" w:sz="0" w:space="0" w:color="auto"/>
      </w:divBdr>
    </w:div>
    <w:div w:id="343022485">
      <w:bodyDiv w:val="1"/>
      <w:marLeft w:val="0"/>
      <w:marRight w:val="0"/>
      <w:marTop w:val="0"/>
      <w:marBottom w:val="0"/>
      <w:divBdr>
        <w:top w:val="none" w:sz="0" w:space="0" w:color="auto"/>
        <w:left w:val="none" w:sz="0" w:space="0" w:color="auto"/>
        <w:bottom w:val="none" w:sz="0" w:space="0" w:color="auto"/>
        <w:right w:val="none" w:sz="0" w:space="0" w:color="auto"/>
      </w:divBdr>
    </w:div>
    <w:div w:id="343243470">
      <w:bodyDiv w:val="1"/>
      <w:marLeft w:val="0"/>
      <w:marRight w:val="0"/>
      <w:marTop w:val="0"/>
      <w:marBottom w:val="0"/>
      <w:divBdr>
        <w:top w:val="none" w:sz="0" w:space="0" w:color="auto"/>
        <w:left w:val="none" w:sz="0" w:space="0" w:color="auto"/>
        <w:bottom w:val="none" w:sz="0" w:space="0" w:color="auto"/>
        <w:right w:val="none" w:sz="0" w:space="0" w:color="auto"/>
      </w:divBdr>
    </w:div>
    <w:div w:id="343409626">
      <w:bodyDiv w:val="1"/>
      <w:marLeft w:val="0"/>
      <w:marRight w:val="0"/>
      <w:marTop w:val="0"/>
      <w:marBottom w:val="0"/>
      <w:divBdr>
        <w:top w:val="none" w:sz="0" w:space="0" w:color="auto"/>
        <w:left w:val="none" w:sz="0" w:space="0" w:color="auto"/>
        <w:bottom w:val="none" w:sz="0" w:space="0" w:color="auto"/>
        <w:right w:val="none" w:sz="0" w:space="0" w:color="auto"/>
      </w:divBdr>
    </w:div>
    <w:div w:id="343483125">
      <w:bodyDiv w:val="1"/>
      <w:marLeft w:val="0"/>
      <w:marRight w:val="0"/>
      <w:marTop w:val="0"/>
      <w:marBottom w:val="0"/>
      <w:divBdr>
        <w:top w:val="none" w:sz="0" w:space="0" w:color="auto"/>
        <w:left w:val="none" w:sz="0" w:space="0" w:color="auto"/>
        <w:bottom w:val="none" w:sz="0" w:space="0" w:color="auto"/>
        <w:right w:val="none" w:sz="0" w:space="0" w:color="auto"/>
      </w:divBdr>
    </w:div>
    <w:div w:id="343483648">
      <w:bodyDiv w:val="1"/>
      <w:marLeft w:val="0"/>
      <w:marRight w:val="0"/>
      <w:marTop w:val="0"/>
      <w:marBottom w:val="0"/>
      <w:divBdr>
        <w:top w:val="none" w:sz="0" w:space="0" w:color="auto"/>
        <w:left w:val="none" w:sz="0" w:space="0" w:color="auto"/>
        <w:bottom w:val="none" w:sz="0" w:space="0" w:color="auto"/>
        <w:right w:val="none" w:sz="0" w:space="0" w:color="auto"/>
      </w:divBdr>
    </w:div>
    <w:div w:id="343636376">
      <w:bodyDiv w:val="1"/>
      <w:marLeft w:val="0"/>
      <w:marRight w:val="0"/>
      <w:marTop w:val="0"/>
      <w:marBottom w:val="0"/>
      <w:divBdr>
        <w:top w:val="none" w:sz="0" w:space="0" w:color="auto"/>
        <w:left w:val="none" w:sz="0" w:space="0" w:color="auto"/>
        <w:bottom w:val="none" w:sz="0" w:space="0" w:color="auto"/>
        <w:right w:val="none" w:sz="0" w:space="0" w:color="auto"/>
      </w:divBdr>
    </w:div>
    <w:div w:id="343677790">
      <w:bodyDiv w:val="1"/>
      <w:marLeft w:val="0"/>
      <w:marRight w:val="0"/>
      <w:marTop w:val="0"/>
      <w:marBottom w:val="0"/>
      <w:divBdr>
        <w:top w:val="none" w:sz="0" w:space="0" w:color="auto"/>
        <w:left w:val="none" w:sz="0" w:space="0" w:color="auto"/>
        <w:bottom w:val="none" w:sz="0" w:space="0" w:color="auto"/>
        <w:right w:val="none" w:sz="0" w:space="0" w:color="auto"/>
      </w:divBdr>
    </w:div>
    <w:div w:id="343869156">
      <w:bodyDiv w:val="1"/>
      <w:marLeft w:val="0"/>
      <w:marRight w:val="0"/>
      <w:marTop w:val="0"/>
      <w:marBottom w:val="0"/>
      <w:divBdr>
        <w:top w:val="none" w:sz="0" w:space="0" w:color="auto"/>
        <w:left w:val="none" w:sz="0" w:space="0" w:color="auto"/>
        <w:bottom w:val="none" w:sz="0" w:space="0" w:color="auto"/>
        <w:right w:val="none" w:sz="0" w:space="0" w:color="auto"/>
      </w:divBdr>
    </w:div>
    <w:div w:id="343943104">
      <w:bodyDiv w:val="1"/>
      <w:marLeft w:val="0"/>
      <w:marRight w:val="0"/>
      <w:marTop w:val="0"/>
      <w:marBottom w:val="0"/>
      <w:divBdr>
        <w:top w:val="none" w:sz="0" w:space="0" w:color="auto"/>
        <w:left w:val="none" w:sz="0" w:space="0" w:color="auto"/>
        <w:bottom w:val="none" w:sz="0" w:space="0" w:color="auto"/>
        <w:right w:val="none" w:sz="0" w:space="0" w:color="auto"/>
      </w:divBdr>
    </w:div>
    <w:div w:id="344015661">
      <w:bodyDiv w:val="1"/>
      <w:marLeft w:val="0"/>
      <w:marRight w:val="0"/>
      <w:marTop w:val="0"/>
      <w:marBottom w:val="0"/>
      <w:divBdr>
        <w:top w:val="none" w:sz="0" w:space="0" w:color="auto"/>
        <w:left w:val="none" w:sz="0" w:space="0" w:color="auto"/>
        <w:bottom w:val="none" w:sz="0" w:space="0" w:color="auto"/>
        <w:right w:val="none" w:sz="0" w:space="0" w:color="auto"/>
      </w:divBdr>
    </w:div>
    <w:div w:id="344401735">
      <w:bodyDiv w:val="1"/>
      <w:marLeft w:val="0"/>
      <w:marRight w:val="0"/>
      <w:marTop w:val="0"/>
      <w:marBottom w:val="0"/>
      <w:divBdr>
        <w:top w:val="none" w:sz="0" w:space="0" w:color="auto"/>
        <w:left w:val="none" w:sz="0" w:space="0" w:color="auto"/>
        <w:bottom w:val="none" w:sz="0" w:space="0" w:color="auto"/>
        <w:right w:val="none" w:sz="0" w:space="0" w:color="auto"/>
      </w:divBdr>
    </w:div>
    <w:div w:id="344402416">
      <w:bodyDiv w:val="1"/>
      <w:marLeft w:val="0"/>
      <w:marRight w:val="0"/>
      <w:marTop w:val="0"/>
      <w:marBottom w:val="0"/>
      <w:divBdr>
        <w:top w:val="none" w:sz="0" w:space="0" w:color="auto"/>
        <w:left w:val="none" w:sz="0" w:space="0" w:color="auto"/>
        <w:bottom w:val="none" w:sz="0" w:space="0" w:color="auto"/>
        <w:right w:val="none" w:sz="0" w:space="0" w:color="auto"/>
      </w:divBdr>
    </w:div>
    <w:div w:id="344524877">
      <w:bodyDiv w:val="1"/>
      <w:marLeft w:val="0"/>
      <w:marRight w:val="0"/>
      <w:marTop w:val="0"/>
      <w:marBottom w:val="0"/>
      <w:divBdr>
        <w:top w:val="none" w:sz="0" w:space="0" w:color="auto"/>
        <w:left w:val="none" w:sz="0" w:space="0" w:color="auto"/>
        <w:bottom w:val="none" w:sz="0" w:space="0" w:color="auto"/>
        <w:right w:val="none" w:sz="0" w:space="0" w:color="auto"/>
      </w:divBdr>
    </w:div>
    <w:div w:id="344670504">
      <w:bodyDiv w:val="1"/>
      <w:marLeft w:val="0"/>
      <w:marRight w:val="0"/>
      <w:marTop w:val="0"/>
      <w:marBottom w:val="0"/>
      <w:divBdr>
        <w:top w:val="none" w:sz="0" w:space="0" w:color="auto"/>
        <w:left w:val="none" w:sz="0" w:space="0" w:color="auto"/>
        <w:bottom w:val="none" w:sz="0" w:space="0" w:color="auto"/>
        <w:right w:val="none" w:sz="0" w:space="0" w:color="auto"/>
      </w:divBdr>
    </w:div>
    <w:div w:id="344676184">
      <w:bodyDiv w:val="1"/>
      <w:marLeft w:val="0"/>
      <w:marRight w:val="0"/>
      <w:marTop w:val="0"/>
      <w:marBottom w:val="0"/>
      <w:divBdr>
        <w:top w:val="none" w:sz="0" w:space="0" w:color="auto"/>
        <w:left w:val="none" w:sz="0" w:space="0" w:color="auto"/>
        <w:bottom w:val="none" w:sz="0" w:space="0" w:color="auto"/>
        <w:right w:val="none" w:sz="0" w:space="0" w:color="auto"/>
      </w:divBdr>
    </w:div>
    <w:div w:id="344720015">
      <w:bodyDiv w:val="1"/>
      <w:marLeft w:val="0"/>
      <w:marRight w:val="0"/>
      <w:marTop w:val="0"/>
      <w:marBottom w:val="0"/>
      <w:divBdr>
        <w:top w:val="none" w:sz="0" w:space="0" w:color="auto"/>
        <w:left w:val="none" w:sz="0" w:space="0" w:color="auto"/>
        <w:bottom w:val="none" w:sz="0" w:space="0" w:color="auto"/>
        <w:right w:val="none" w:sz="0" w:space="0" w:color="auto"/>
      </w:divBdr>
    </w:div>
    <w:div w:id="344745975">
      <w:bodyDiv w:val="1"/>
      <w:marLeft w:val="0"/>
      <w:marRight w:val="0"/>
      <w:marTop w:val="0"/>
      <w:marBottom w:val="0"/>
      <w:divBdr>
        <w:top w:val="none" w:sz="0" w:space="0" w:color="auto"/>
        <w:left w:val="none" w:sz="0" w:space="0" w:color="auto"/>
        <w:bottom w:val="none" w:sz="0" w:space="0" w:color="auto"/>
        <w:right w:val="none" w:sz="0" w:space="0" w:color="auto"/>
      </w:divBdr>
    </w:div>
    <w:div w:id="344942767">
      <w:bodyDiv w:val="1"/>
      <w:marLeft w:val="0"/>
      <w:marRight w:val="0"/>
      <w:marTop w:val="0"/>
      <w:marBottom w:val="0"/>
      <w:divBdr>
        <w:top w:val="none" w:sz="0" w:space="0" w:color="auto"/>
        <w:left w:val="none" w:sz="0" w:space="0" w:color="auto"/>
        <w:bottom w:val="none" w:sz="0" w:space="0" w:color="auto"/>
        <w:right w:val="none" w:sz="0" w:space="0" w:color="auto"/>
      </w:divBdr>
    </w:div>
    <w:div w:id="345012725">
      <w:bodyDiv w:val="1"/>
      <w:marLeft w:val="0"/>
      <w:marRight w:val="0"/>
      <w:marTop w:val="0"/>
      <w:marBottom w:val="0"/>
      <w:divBdr>
        <w:top w:val="none" w:sz="0" w:space="0" w:color="auto"/>
        <w:left w:val="none" w:sz="0" w:space="0" w:color="auto"/>
        <w:bottom w:val="none" w:sz="0" w:space="0" w:color="auto"/>
        <w:right w:val="none" w:sz="0" w:space="0" w:color="auto"/>
      </w:divBdr>
    </w:div>
    <w:div w:id="345014214">
      <w:bodyDiv w:val="1"/>
      <w:marLeft w:val="0"/>
      <w:marRight w:val="0"/>
      <w:marTop w:val="0"/>
      <w:marBottom w:val="0"/>
      <w:divBdr>
        <w:top w:val="none" w:sz="0" w:space="0" w:color="auto"/>
        <w:left w:val="none" w:sz="0" w:space="0" w:color="auto"/>
        <w:bottom w:val="none" w:sz="0" w:space="0" w:color="auto"/>
        <w:right w:val="none" w:sz="0" w:space="0" w:color="auto"/>
      </w:divBdr>
    </w:div>
    <w:div w:id="345139166">
      <w:bodyDiv w:val="1"/>
      <w:marLeft w:val="0"/>
      <w:marRight w:val="0"/>
      <w:marTop w:val="0"/>
      <w:marBottom w:val="0"/>
      <w:divBdr>
        <w:top w:val="none" w:sz="0" w:space="0" w:color="auto"/>
        <w:left w:val="none" w:sz="0" w:space="0" w:color="auto"/>
        <w:bottom w:val="none" w:sz="0" w:space="0" w:color="auto"/>
        <w:right w:val="none" w:sz="0" w:space="0" w:color="auto"/>
      </w:divBdr>
    </w:div>
    <w:div w:id="345252431">
      <w:bodyDiv w:val="1"/>
      <w:marLeft w:val="0"/>
      <w:marRight w:val="0"/>
      <w:marTop w:val="0"/>
      <w:marBottom w:val="0"/>
      <w:divBdr>
        <w:top w:val="none" w:sz="0" w:space="0" w:color="auto"/>
        <w:left w:val="none" w:sz="0" w:space="0" w:color="auto"/>
        <w:bottom w:val="none" w:sz="0" w:space="0" w:color="auto"/>
        <w:right w:val="none" w:sz="0" w:space="0" w:color="auto"/>
      </w:divBdr>
    </w:div>
    <w:div w:id="345332524">
      <w:bodyDiv w:val="1"/>
      <w:marLeft w:val="0"/>
      <w:marRight w:val="0"/>
      <w:marTop w:val="0"/>
      <w:marBottom w:val="0"/>
      <w:divBdr>
        <w:top w:val="none" w:sz="0" w:space="0" w:color="auto"/>
        <w:left w:val="none" w:sz="0" w:space="0" w:color="auto"/>
        <w:bottom w:val="none" w:sz="0" w:space="0" w:color="auto"/>
        <w:right w:val="none" w:sz="0" w:space="0" w:color="auto"/>
      </w:divBdr>
    </w:div>
    <w:div w:id="345400266">
      <w:bodyDiv w:val="1"/>
      <w:marLeft w:val="0"/>
      <w:marRight w:val="0"/>
      <w:marTop w:val="0"/>
      <w:marBottom w:val="0"/>
      <w:divBdr>
        <w:top w:val="none" w:sz="0" w:space="0" w:color="auto"/>
        <w:left w:val="none" w:sz="0" w:space="0" w:color="auto"/>
        <w:bottom w:val="none" w:sz="0" w:space="0" w:color="auto"/>
        <w:right w:val="none" w:sz="0" w:space="0" w:color="auto"/>
      </w:divBdr>
    </w:div>
    <w:div w:id="345403719">
      <w:bodyDiv w:val="1"/>
      <w:marLeft w:val="0"/>
      <w:marRight w:val="0"/>
      <w:marTop w:val="0"/>
      <w:marBottom w:val="0"/>
      <w:divBdr>
        <w:top w:val="none" w:sz="0" w:space="0" w:color="auto"/>
        <w:left w:val="none" w:sz="0" w:space="0" w:color="auto"/>
        <w:bottom w:val="none" w:sz="0" w:space="0" w:color="auto"/>
        <w:right w:val="none" w:sz="0" w:space="0" w:color="auto"/>
      </w:divBdr>
    </w:div>
    <w:div w:id="345600790">
      <w:bodyDiv w:val="1"/>
      <w:marLeft w:val="0"/>
      <w:marRight w:val="0"/>
      <w:marTop w:val="0"/>
      <w:marBottom w:val="0"/>
      <w:divBdr>
        <w:top w:val="none" w:sz="0" w:space="0" w:color="auto"/>
        <w:left w:val="none" w:sz="0" w:space="0" w:color="auto"/>
        <w:bottom w:val="none" w:sz="0" w:space="0" w:color="auto"/>
        <w:right w:val="none" w:sz="0" w:space="0" w:color="auto"/>
      </w:divBdr>
    </w:div>
    <w:div w:id="345601093">
      <w:bodyDiv w:val="1"/>
      <w:marLeft w:val="0"/>
      <w:marRight w:val="0"/>
      <w:marTop w:val="0"/>
      <w:marBottom w:val="0"/>
      <w:divBdr>
        <w:top w:val="none" w:sz="0" w:space="0" w:color="auto"/>
        <w:left w:val="none" w:sz="0" w:space="0" w:color="auto"/>
        <w:bottom w:val="none" w:sz="0" w:space="0" w:color="auto"/>
        <w:right w:val="none" w:sz="0" w:space="0" w:color="auto"/>
      </w:divBdr>
    </w:div>
    <w:div w:id="345640252">
      <w:bodyDiv w:val="1"/>
      <w:marLeft w:val="0"/>
      <w:marRight w:val="0"/>
      <w:marTop w:val="0"/>
      <w:marBottom w:val="0"/>
      <w:divBdr>
        <w:top w:val="none" w:sz="0" w:space="0" w:color="auto"/>
        <w:left w:val="none" w:sz="0" w:space="0" w:color="auto"/>
        <w:bottom w:val="none" w:sz="0" w:space="0" w:color="auto"/>
        <w:right w:val="none" w:sz="0" w:space="0" w:color="auto"/>
      </w:divBdr>
    </w:div>
    <w:div w:id="345642166">
      <w:bodyDiv w:val="1"/>
      <w:marLeft w:val="0"/>
      <w:marRight w:val="0"/>
      <w:marTop w:val="0"/>
      <w:marBottom w:val="0"/>
      <w:divBdr>
        <w:top w:val="none" w:sz="0" w:space="0" w:color="auto"/>
        <w:left w:val="none" w:sz="0" w:space="0" w:color="auto"/>
        <w:bottom w:val="none" w:sz="0" w:space="0" w:color="auto"/>
        <w:right w:val="none" w:sz="0" w:space="0" w:color="auto"/>
      </w:divBdr>
    </w:div>
    <w:div w:id="345643343">
      <w:bodyDiv w:val="1"/>
      <w:marLeft w:val="0"/>
      <w:marRight w:val="0"/>
      <w:marTop w:val="0"/>
      <w:marBottom w:val="0"/>
      <w:divBdr>
        <w:top w:val="none" w:sz="0" w:space="0" w:color="auto"/>
        <w:left w:val="none" w:sz="0" w:space="0" w:color="auto"/>
        <w:bottom w:val="none" w:sz="0" w:space="0" w:color="auto"/>
        <w:right w:val="none" w:sz="0" w:space="0" w:color="auto"/>
      </w:divBdr>
    </w:div>
    <w:div w:id="345785933">
      <w:bodyDiv w:val="1"/>
      <w:marLeft w:val="0"/>
      <w:marRight w:val="0"/>
      <w:marTop w:val="0"/>
      <w:marBottom w:val="0"/>
      <w:divBdr>
        <w:top w:val="none" w:sz="0" w:space="0" w:color="auto"/>
        <w:left w:val="none" w:sz="0" w:space="0" w:color="auto"/>
        <w:bottom w:val="none" w:sz="0" w:space="0" w:color="auto"/>
        <w:right w:val="none" w:sz="0" w:space="0" w:color="auto"/>
      </w:divBdr>
    </w:div>
    <w:div w:id="345985246">
      <w:bodyDiv w:val="1"/>
      <w:marLeft w:val="0"/>
      <w:marRight w:val="0"/>
      <w:marTop w:val="0"/>
      <w:marBottom w:val="0"/>
      <w:divBdr>
        <w:top w:val="none" w:sz="0" w:space="0" w:color="auto"/>
        <w:left w:val="none" w:sz="0" w:space="0" w:color="auto"/>
        <w:bottom w:val="none" w:sz="0" w:space="0" w:color="auto"/>
        <w:right w:val="none" w:sz="0" w:space="0" w:color="auto"/>
      </w:divBdr>
    </w:div>
    <w:div w:id="346103051">
      <w:bodyDiv w:val="1"/>
      <w:marLeft w:val="0"/>
      <w:marRight w:val="0"/>
      <w:marTop w:val="0"/>
      <w:marBottom w:val="0"/>
      <w:divBdr>
        <w:top w:val="none" w:sz="0" w:space="0" w:color="auto"/>
        <w:left w:val="none" w:sz="0" w:space="0" w:color="auto"/>
        <w:bottom w:val="none" w:sz="0" w:space="0" w:color="auto"/>
        <w:right w:val="none" w:sz="0" w:space="0" w:color="auto"/>
      </w:divBdr>
    </w:div>
    <w:div w:id="346173179">
      <w:bodyDiv w:val="1"/>
      <w:marLeft w:val="0"/>
      <w:marRight w:val="0"/>
      <w:marTop w:val="0"/>
      <w:marBottom w:val="0"/>
      <w:divBdr>
        <w:top w:val="none" w:sz="0" w:space="0" w:color="auto"/>
        <w:left w:val="none" w:sz="0" w:space="0" w:color="auto"/>
        <w:bottom w:val="none" w:sz="0" w:space="0" w:color="auto"/>
        <w:right w:val="none" w:sz="0" w:space="0" w:color="auto"/>
      </w:divBdr>
    </w:div>
    <w:div w:id="346365949">
      <w:bodyDiv w:val="1"/>
      <w:marLeft w:val="0"/>
      <w:marRight w:val="0"/>
      <w:marTop w:val="0"/>
      <w:marBottom w:val="0"/>
      <w:divBdr>
        <w:top w:val="none" w:sz="0" w:space="0" w:color="auto"/>
        <w:left w:val="none" w:sz="0" w:space="0" w:color="auto"/>
        <w:bottom w:val="none" w:sz="0" w:space="0" w:color="auto"/>
        <w:right w:val="none" w:sz="0" w:space="0" w:color="auto"/>
      </w:divBdr>
    </w:div>
    <w:div w:id="346370933">
      <w:bodyDiv w:val="1"/>
      <w:marLeft w:val="0"/>
      <w:marRight w:val="0"/>
      <w:marTop w:val="0"/>
      <w:marBottom w:val="0"/>
      <w:divBdr>
        <w:top w:val="none" w:sz="0" w:space="0" w:color="auto"/>
        <w:left w:val="none" w:sz="0" w:space="0" w:color="auto"/>
        <w:bottom w:val="none" w:sz="0" w:space="0" w:color="auto"/>
        <w:right w:val="none" w:sz="0" w:space="0" w:color="auto"/>
      </w:divBdr>
    </w:div>
    <w:div w:id="346373925">
      <w:bodyDiv w:val="1"/>
      <w:marLeft w:val="0"/>
      <w:marRight w:val="0"/>
      <w:marTop w:val="0"/>
      <w:marBottom w:val="0"/>
      <w:divBdr>
        <w:top w:val="none" w:sz="0" w:space="0" w:color="auto"/>
        <w:left w:val="none" w:sz="0" w:space="0" w:color="auto"/>
        <w:bottom w:val="none" w:sz="0" w:space="0" w:color="auto"/>
        <w:right w:val="none" w:sz="0" w:space="0" w:color="auto"/>
      </w:divBdr>
    </w:div>
    <w:div w:id="346449003">
      <w:bodyDiv w:val="1"/>
      <w:marLeft w:val="0"/>
      <w:marRight w:val="0"/>
      <w:marTop w:val="0"/>
      <w:marBottom w:val="0"/>
      <w:divBdr>
        <w:top w:val="none" w:sz="0" w:space="0" w:color="auto"/>
        <w:left w:val="none" w:sz="0" w:space="0" w:color="auto"/>
        <w:bottom w:val="none" w:sz="0" w:space="0" w:color="auto"/>
        <w:right w:val="none" w:sz="0" w:space="0" w:color="auto"/>
      </w:divBdr>
    </w:div>
    <w:div w:id="346490836">
      <w:bodyDiv w:val="1"/>
      <w:marLeft w:val="0"/>
      <w:marRight w:val="0"/>
      <w:marTop w:val="0"/>
      <w:marBottom w:val="0"/>
      <w:divBdr>
        <w:top w:val="none" w:sz="0" w:space="0" w:color="auto"/>
        <w:left w:val="none" w:sz="0" w:space="0" w:color="auto"/>
        <w:bottom w:val="none" w:sz="0" w:space="0" w:color="auto"/>
        <w:right w:val="none" w:sz="0" w:space="0" w:color="auto"/>
      </w:divBdr>
    </w:div>
    <w:div w:id="346492523">
      <w:bodyDiv w:val="1"/>
      <w:marLeft w:val="0"/>
      <w:marRight w:val="0"/>
      <w:marTop w:val="0"/>
      <w:marBottom w:val="0"/>
      <w:divBdr>
        <w:top w:val="none" w:sz="0" w:space="0" w:color="auto"/>
        <w:left w:val="none" w:sz="0" w:space="0" w:color="auto"/>
        <w:bottom w:val="none" w:sz="0" w:space="0" w:color="auto"/>
        <w:right w:val="none" w:sz="0" w:space="0" w:color="auto"/>
      </w:divBdr>
    </w:div>
    <w:div w:id="346568350">
      <w:bodyDiv w:val="1"/>
      <w:marLeft w:val="0"/>
      <w:marRight w:val="0"/>
      <w:marTop w:val="0"/>
      <w:marBottom w:val="0"/>
      <w:divBdr>
        <w:top w:val="none" w:sz="0" w:space="0" w:color="auto"/>
        <w:left w:val="none" w:sz="0" w:space="0" w:color="auto"/>
        <w:bottom w:val="none" w:sz="0" w:space="0" w:color="auto"/>
        <w:right w:val="none" w:sz="0" w:space="0" w:color="auto"/>
      </w:divBdr>
    </w:div>
    <w:div w:id="346637148">
      <w:bodyDiv w:val="1"/>
      <w:marLeft w:val="0"/>
      <w:marRight w:val="0"/>
      <w:marTop w:val="0"/>
      <w:marBottom w:val="0"/>
      <w:divBdr>
        <w:top w:val="none" w:sz="0" w:space="0" w:color="auto"/>
        <w:left w:val="none" w:sz="0" w:space="0" w:color="auto"/>
        <w:bottom w:val="none" w:sz="0" w:space="0" w:color="auto"/>
        <w:right w:val="none" w:sz="0" w:space="0" w:color="auto"/>
      </w:divBdr>
    </w:div>
    <w:div w:id="346714237">
      <w:bodyDiv w:val="1"/>
      <w:marLeft w:val="0"/>
      <w:marRight w:val="0"/>
      <w:marTop w:val="0"/>
      <w:marBottom w:val="0"/>
      <w:divBdr>
        <w:top w:val="none" w:sz="0" w:space="0" w:color="auto"/>
        <w:left w:val="none" w:sz="0" w:space="0" w:color="auto"/>
        <w:bottom w:val="none" w:sz="0" w:space="0" w:color="auto"/>
        <w:right w:val="none" w:sz="0" w:space="0" w:color="auto"/>
      </w:divBdr>
    </w:div>
    <w:div w:id="346714352">
      <w:bodyDiv w:val="1"/>
      <w:marLeft w:val="0"/>
      <w:marRight w:val="0"/>
      <w:marTop w:val="0"/>
      <w:marBottom w:val="0"/>
      <w:divBdr>
        <w:top w:val="none" w:sz="0" w:space="0" w:color="auto"/>
        <w:left w:val="none" w:sz="0" w:space="0" w:color="auto"/>
        <w:bottom w:val="none" w:sz="0" w:space="0" w:color="auto"/>
        <w:right w:val="none" w:sz="0" w:space="0" w:color="auto"/>
      </w:divBdr>
    </w:div>
    <w:div w:id="346909540">
      <w:bodyDiv w:val="1"/>
      <w:marLeft w:val="0"/>
      <w:marRight w:val="0"/>
      <w:marTop w:val="0"/>
      <w:marBottom w:val="0"/>
      <w:divBdr>
        <w:top w:val="none" w:sz="0" w:space="0" w:color="auto"/>
        <w:left w:val="none" w:sz="0" w:space="0" w:color="auto"/>
        <w:bottom w:val="none" w:sz="0" w:space="0" w:color="auto"/>
        <w:right w:val="none" w:sz="0" w:space="0" w:color="auto"/>
      </w:divBdr>
    </w:div>
    <w:div w:id="346950416">
      <w:bodyDiv w:val="1"/>
      <w:marLeft w:val="0"/>
      <w:marRight w:val="0"/>
      <w:marTop w:val="0"/>
      <w:marBottom w:val="0"/>
      <w:divBdr>
        <w:top w:val="none" w:sz="0" w:space="0" w:color="auto"/>
        <w:left w:val="none" w:sz="0" w:space="0" w:color="auto"/>
        <w:bottom w:val="none" w:sz="0" w:space="0" w:color="auto"/>
        <w:right w:val="none" w:sz="0" w:space="0" w:color="auto"/>
      </w:divBdr>
    </w:div>
    <w:div w:id="347105447">
      <w:bodyDiv w:val="1"/>
      <w:marLeft w:val="0"/>
      <w:marRight w:val="0"/>
      <w:marTop w:val="0"/>
      <w:marBottom w:val="0"/>
      <w:divBdr>
        <w:top w:val="none" w:sz="0" w:space="0" w:color="auto"/>
        <w:left w:val="none" w:sz="0" w:space="0" w:color="auto"/>
        <w:bottom w:val="none" w:sz="0" w:space="0" w:color="auto"/>
        <w:right w:val="none" w:sz="0" w:space="0" w:color="auto"/>
      </w:divBdr>
    </w:div>
    <w:div w:id="347173451">
      <w:bodyDiv w:val="1"/>
      <w:marLeft w:val="0"/>
      <w:marRight w:val="0"/>
      <w:marTop w:val="0"/>
      <w:marBottom w:val="0"/>
      <w:divBdr>
        <w:top w:val="none" w:sz="0" w:space="0" w:color="auto"/>
        <w:left w:val="none" w:sz="0" w:space="0" w:color="auto"/>
        <w:bottom w:val="none" w:sz="0" w:space="0" w:color="auto"/>
        <w:right w:val="none" w:sz="0" w:space="0" w:color="auto"/>
      </w:divBdr>
    </w:div>
    <w:div w:id="347292613">
      <w:bodyDiv w:val="1"/>
      <w:marLeft w:val="0"/>
      <w:marRight w:val="0"/>
      <w:marTop w:val="0"/>
      <w:marBottom w:val="0"/>
      <w:divBdr>
        <w:top w:val="none" w:sz="0" w:space="0" w:color="auto"/>
        <w:left w:val="none" w:sz="0" w:space="0" w:color="auto"/>
        <w:bottom w:val="none" w:sz="0" w:space="0" w:color="auto"/>
        <w:right w:val="none" w:sz="0" w:space="0" w:color="auto"/>
      </w:divBdr>
    </w:div>
    <w:div w:id="347296842">
      <w:bodyDiv w:val="1"/>
      <w:marLeft w:val="0"/>
      <w:marRight w:val="0"/>
      <w:marTop w:val="0"/>
      <w:marBottom w:val="0"/>
      <w:divBdr>
        <w:top w:val="none" w:sz="0" w:space="0" w:color="auto"/>
        <w:left w:val="none" w:sz="0" w:space="0" w:color="auto"/>
        <w:bottom w:val="none" w:sz="0" w:space="0" w:color="auto"/>
        <w:right w:val="none" w:sz="0" w:space="0" w:color="auto"/>
      </w:divBdr>
    </w:div>
    <w:div w:id="347368353">
      <w:bodyDiv w:val="1"/>
      <w:marLeft w:val="0"/>
      <w:marRight w:val="0"/>
      <w:marTop w:val="0"/>
      <w:marBottom w:val="0"/>
      <w:divBdr>
        <w:top w:val="none" w:sz="0" w:space="0" w:color="auto"/>
        <w:left w:val="none" w:sz="0" w:space="0" w:color="auto"/>
        <w:bottom w:val="none" w:sz="0" w:space="0" w:color="auto"/>
        <w:right w:val="none" w:sz="0" w:space="0" w:color="auto"/>
      </w:divBdr>
    </w:div>
    <w:div w:id="347370919">
      <w:bodyDiv w:val="1"/>
      <w:marLeft w:val="0"/>
      <w:marRight w:val="0"/>
      <w:marTop w:val="0"/>
      <w:marBottom w:val="0"/>
      <w:divBdr>
        <w:top w:val="none" w:sz="0" w:space="0" w:color="auto"/>
        <w:left w:val="none" w:sz="0" w:space="0" w:color="auto"/>
        <w:bottom w:val="none" w:sz="0" w:space="0" w:color="auto"/>
        <w:right w:val="none" w:sz="0" w:space="0" w:color="auto"/>
      </w:divBdr>
    </w:div>
    <w:div w:id="347413084">
      <w:bodyDiv w:val="1"/>
      <w:marLeft w:val="0"/>
      <w:marRight w:val="0"/>
      <w:marTop w:val="0"/>
      <w:marBottom w:val="0"/>
      <w:divBdr>
        <w:top w:val="none" w:sz="0" w:space="0" w:color="auto"/>
        <w:left w:val="none" w:sz="0" w:space="0" w:color="auto"/>
        <w:bottom w:val="none" w:sz="0" w:space="0" w:color="auto"/>
        <w:right w:val="none" w:sz="0" w:space="0" w:color="auto"/>
      </w:divBdr>
    </w:div>
    <w:div w:id="347683582">
      <w:bodyDiv w:val="1"/>
      <w:marLeft w:val="0"/>
      <w:marRight w:val="0"/>
      <w:marTop w:val="0"/>
      <w:marBottom w:val="0"/>
      <w:divBdr>
        <w:top w:val="none" w:sz="0" w:space="0" w:color="auto"/>
        <w:left w:val="none" w:sz="0" w:space="0" w:color="auto"/>
        <w:bottom w:val="none" w:sz="0" w:space="0" w:color="auto"/>
        <w:right w:val="none" w:sz="0" w:space="0" w:color="auto"/>
      </w:divBdr>
    </w:div>
    <w:div w:id="347754286">
      <w:bodyDiv w:val="1"/>
      <w:marLeft w:val="0"/>
      <w:marRight w:val="0"/>
      <w:marTop w:val="0"/>
      <w:marBottom w:val="0"/>
      <w:divBdr>
        <w:top w:val="none" w:sz="0" w:space="0" w:color="auto"/>
        <w:left w:val="none" w:sz="0" w:space="0" w:color="auto"/>
        <w:bottom w:val="none" w:sz="0" w:space="0" w:color="auto"/>
        <w:right w:val="none" w:sz="0" w:space="0" w:color="auto"/>
      </w:divBdr>
    </w:div>
    <w:div w:id="347827932">
      <w:bodyDiv w:val="1"/>
      <w:marLeft w:val="0"/>
      <w:marRight w:val="0"/>
      <w:marTop w:val="0"/>
      <w:marBottom w:val="0"/>
      <w:divBdr>
        <w:top w:val="none" w:sz="0" w:space="0" w:color="auto"/>
        <w:left w:val="none" w:sz="0" w:space="0" w:color="auto"/>
        <w:bottom w:val="none" w:sz="0" w:space="0" w:color="auto"/>
        <w:right w:val="none" w:sz="0" w:space="0" w:color="auto"/>
      </w:divBdr>
    </w:div>
    <w:div w:id="347830264">
      <w:bodyDiv w:val="1"/>
      <w:marLeft w:val="0"/>
      <w:marRight w:val="0"/>
      <w:marTop w:val="0"/>
      <w:marBottom w:val="0"/>
      <w:divBdr>
        <w:top w:val="none" w:sz="0" w:space="0" w:color="auto"/>
        <w:left w:val="none" w:sz="0" w:space="0" w:color="auto"/>
        <w:bottom w:val="none" w:sz="0" w:space="0" w:color="auto"/>
        <w:right w:val="none" w:sz="0" w:space="0" w:color="auto"/>
      </w:divBdr>
    </w:div>
    <w:div w:id="347870324">
      <w:bodyDiv w:val="1"/>
      <w:marLeft w:val="0"/>
      <w:marRight w:val="0"/>
      <w:marTop w:val="0"/>
      <w:marBottom w:val="0"/>
      <w:divBdr>
        <w:top w:val="none" w:sz="0" w:space="0" w:color="auto"/>
        <w:left w:val="none" w:sz="0" w:space="0" w:color="auto"/>
        <w:bottom w:val="none" w:sz="0" w:space="0" w:color="auto"/>
        <w:right w:val="none" w:sz="0" w:space="0" w:color="auto"/>
      </w:divBdr>
    </w:div>
    <w:div w:id="348064271">
      <w:bodyDiv w:val="1"/>
      <w:marLeft w:val="0"/>
      <w:marRight w:val="0"/>
      <w:marTop w:val="0"/>
      <w:marBottom w:val="0"/>
      <w:divBdr>
        <w:top w:val="none" w:sz="0" w:space="0" w:color="auto"/>
        <w:left w:val="none" w:sz="0" w:space="0" w:color="auto"/>
        <w:bottom w:val="none" w:sz="0" w:space="0" w:color="auto"/>
        <w:right w:val="none" w:sz="0" w:space="0" w:color="auto"/>
      </w:divBdr>
    </w:div>
    <w:div w:id="348069700">
      <w:bodyDiv w:val="1"/>
      <w:marLeft w:val="0"/>
      <w:marRight w:val="0"/>
      <w:marTop w:val="0"/>
      <w:marBottom w:val="0"/>
      <w:divBdr>
        <w:top w:val="none" w:sz="0" w:space="0" w:color="auto"/>
        <w:left w:val="none" w:sz="0" w:space="0" w:color="auto"/>
        <w:bottom w:val="none" w:sz="0" w:space="0" w:color="auto"/>
        <w:right w:val="none" w:sz="0" w:space="0" w:color="auto"/>
      </w:divBdr>
    </w:div>
    <w:div w:id="348219971">
      <w:bodyDiv w:val="1"/>
      <w:marLeft w:val="0"/>
      <w:marRight w:val="0"/>
      <w:marTop w:val="0"/>
      <w:marBottom w:val="0"/>
      <w:divBdr>
        <w:top w:val="none" w:sz="0" w:space="0" w:color="auto"/>
        <w:left w:val="none" w:sz="0" w:space="0" w:color="auto"/>
        <w:bottom w:val="none" w:sz="0" w:space="0" w:color="auto"/>
        <w:right w:val="none" w:sz="0" w:space="0" w:color="auto"/>
      </w:divBdr>
    </w:div>
    <w:div w:id="348332335">
      <w:bodyDiv w:val="1"/>
      <w:marLeft w:val="0"/>
      <w:marRight w:val="0"/>
      <w:marTop w:val="0"/>
      <w:marBottom w:val="0"/>
      <w:divBdr>
        <w:top w:val="none" w:sz="0" w:space="0" w:color="auto"/>
        <w:left w:val="none" w:sz="0" w:space="0" w:color="auto"/>
        <w:bottom w:val="none" w:sz="0" w:space="0" w:color="auto"/>
        <w:right w:val="none" w:sz="0" w:space="0" w:color="auto"/>
      </w:divBdr>
    </w:div>
    <w:div w:id="348339127">
      <w:bodyDiv w:val="1"/>
      <w:marLeft w:val="0"/>
      <w:marRight w:val="0"/>
      <w:marTop w:val="0"/>
      <w:marBottom w:val="0"/>
      <w:divBdr>
        <w:top w:val="none" w:sz="0" w:space="0" w:color="auto"/>
        <w:left w:val="none" w:sz="0" w:space="0" w:color="auto"/>
        <w:bottom w:val="none" w:sz="0" w:space="0" w:color="auto"/>
        <w:right w:val="none" w:sz="0" w:space="0" w:color="auto"/>
      </w:divBdr>
    </w:div>
    <w:div w:id="348407114">
      <w:bodyDiv w:val="1"/>
      <w:marLeft w:val="0"/>
      <w:marRight w:val="0"/>
      <w:marTop w:val="0"/>
      <w:marBottom w:val="0"/>
      <w:divBdr>
        <w:top w:val="none" w:sz="0" w:space="0" w:color="auto"/>
        <w:left w:val="none" w:sz="0" w:space="0" w:color="auto"/>
        <w:bottom w:val="none" w:sz="0" w:space="0" w:color="auto"/>
        <w:right w:val="none" w:sz="0" w:space="0" w:color="auto"/>
      </w:divBdr>
    </w:div>
    <w:div w:id="348601714">
      <w:bodyDiv w:val="1"/>
      <w:marLeft w:val="0"/>
      <w:marRight w:val="0"/>
      <w:marTop w:val="0"/>
      <w:marBottom w:val="0"/>
      <w:divBdr>
        <w:top w:val="none" w:sz="0" w:space="0" w:color="auto"/>
        <w:left w:val="none" w:sz="0" w:space="0" w:color="auto"/>
        <w:bottom w:val="none" w:sz="0" w:space="0" w:color="auto"/>
        <w:right w:val="none" w:sz="0" w:space="0" w:color="auto"/>
      </w:divBdr>
    </w:div>
    <w:div w:id="348602658">
      <w:bodyDiv w:val="1"/>
      <w:marLeft w:val="0"/>
      <w:marRight w:val="0"/>
      <w:marTop w:val="0"/>
      <w:marBottom w:val="0"/>
      <w:divBdr>
        <w:top w:val="none" w:sz="0" w:space="0" w:color="auto"/>
        <w:left w:val="none" w:sz="0" w:space="0" w:color="auto"/>
        <w:bottom w:val="none" w:sz="0" w:space="0" w:color="auto"/>
        <w:right w:val="none" w:sz="0" w:space="0" w:color="auto"/>
      </w:divBdr>
    </w:div>
    <w:div w:id="348609208">
      <w:bodyDiv w:val="1"/>
      <w:marLeft w:val="0"/>
      <w:marRight w:val="0"/>
      <w:marTop w:val="0"/>
      <w:marBottom w:val="0"/>
      <w:divBdr>
        <w:top w:val="none" w:sz="0" w:space="0" w:color="auto"/>
        <w:left w:val="none" w:sz="0" w:space="0" w:color="auto"/>
        <w:bottom w:val="none" w:sz="0" w:space="0" w:color="auto"/>
        <w:right w:val="none" w:sz="0" w:space="0" w:color="auto"/>
      </w:divBdr>
    </w:div>
    <w:div w:id="348676878">
      <w:bodyDiv w:val="1"/>
      <w:marLeft w:val="0"/>
      <w:marRight w:val="0"/>
      <w:marTop w:val="0"/>
      <w:marBottom w:val="0"/>
      <w:divBdr>
        <w:top w:val="none" w:sz="0" w:space="0" w:color="auto"/>
        <w:left w:val="none" w:sz="0" w:space="0" w:color="auto"/>
        <w:bottom w:val="none" w:sz="0" w:space="0" w:color="auto"/>
        <w:right w:val="none" w:sz="0" w:space="0" w:color="auto"/>
      </w:divBdr>
    </w:div>
    <w:div w:id="348680562">
      <w:bodyDiv w:val="1"/>
      <w:marLeft w:val="0"/>
      <w:marRight w:val="0"/>
      <w:marTop w:val="0"/>
      <w:marBottom w:val="0"/>
      <w:divBdr>
        <w:top w:val="none" w:sz="0" w:space="0" w:color="auto"/>
        <w:left w:val="none" w:sz="0" w:space="0" w:color="auto"/>
        <w:bottom w:val="none" w:sz="0" w:space="0" w:color="auto"/>
        <w:right w:val="none" w:sz="0" w:space="0" w:color="auto"/>
      </w:divBdr>
    </w:div>
    <w:div w:id="348683216">
      <w:bodyDiv w:val="1"/>
      <w:marLeft w:val="0"/>
      <w:marRight w:val="0"/>
      <w:marTop w:val="0"/>
      <w:marBottom w:val="0"/>
      <w:divBdr>
        <w:top w:val="none" w:sz="0" w:space="0" w:color="auto"/>
        <w:left w:val="none" w:sz="0" w:space="0" w:color="auto"/>
        <w:bottom w:val="none" w:sz="0" w:space="0" w:color="auto"/>
        <w:right w:val="none" w:sz="0" w:space="0" w:color="auto"/>
      </w:divBdr>
    </w:div>
    <w:div w:id="348719067">
      <w:bodyDiv w:val="1"/>
      <w:marLeft w:val="0"/>
      <w:marRight w:val="0"/>
      <w:marTop w:val="0"/>
      <w:marBottom w:val="0"/>
      <w:divBdr>
        <w:top w:val="none" w:sz="0" w:space="0" w:color="auto"/>
        <w:left w:val="none" w:sz="0" w:space="0" w:color="auto"/>
        <w:bottom w:val="none" w:sz="0" w:space="0" w:color="auto"/>
        <w:right w:val="none" w:sz="0" w:space="0" w:color="auto"/>
      </w:divBdr>
    </w:div>
    <w:div w:id="348795749">
      <w:bodyDiv w:val="1"/>
      <w:marLeft w:val="0"/>
      <w:marRight w:val="0"/>
      <w:marTop w:val="0"/>
      <w:marBottom w:val="0"/>
      <w:divBdr>
        <w:top w:val="none" w:sz="0" w:space="0" w:color="auto"/>
        <w:left w:val="none" w:sz="0" w:space="0" w:color="auto"/>
        <w:bottom w:val="none" w:sz="0" w:space="0" w:color="auto"/>
        <w:right w:val="none" w:sz="0" w:space="0" w:color="auto"/>
      </w:divBdr>
    </w:div>
    <w:div w:id="348872473">
      <w:bodyDiv w:val="1"/>
      <w:marLeft w:val="0"/>
      <w:marRight w:val="0"/>
      <w:marTop w:val="0"/>
      <w:marBottom w:val="0"/>
      <w:divBdr>
        <w:top w:val="none" w:sz="0" w:space="0" w:color="auto"/>
        <w:left w:val="none" w:sz="0" w:space="0" w:color="auto"/>
        <w:bottom w:val="none" w:sz="0" w:space="0" w:color="auto"/>
        <w:right w:val="none" w:sz="0" w:space="0" w:color="auto"/>
      </w:divBdr>
    </w:div>
    <w:div w:id="348918478">
      <w:bodyDiv w:val="1"/>
      <w:marLeft w:val="0"/>
      <w:marRight w:val="0"/>
      <w:marTop w:val="0"/>
      <w:marBottom w:val="0"/>
      <w:divBdr>
        <w:top w:val="none" w:sz="0" w:space="0" w:color="auto"/>
        <w:left w:val="none" w:sz="0" w:space="0" w:color="auto"/>
        <w:bottom w:val="none" w:sz="0" w:space="0" w:color="auto"/>
        <w:right w:val="none" w:sz="0" w:space="0" w:color="auto"/>
      </w:divBdr>
    </w:div>
    <w:div w:id="348990474">
      <w:bodyDiv w:val="1"/>
      <w:marLeft w:val="0"/>
      <w:marRight w:val="0"/>
      <w:marTop w:val="0"/>
      <w:marBottom w:val="0"/>
      <w:divBdr>
        <w:top w:val="none" w:sz="0" w:space="0" w:color="auto"/>
        <w:left w:val="none" w:sz="0" w:space="0" w:color="auto"/>
        <w:bottom w:val="none" w:sz="0" w:space="0" w:color="auto"/>
        <w:right w:val="none" w:sz="0" w:space="0" w:color="auto"/>
      </w:divBdr>
    </w:div>
    <w:div w:id="349063525">
      <w:bodyDiv w:val="1"/>
      <w:marLeft w:val="0"/>
      <w:marRight w:val="0"/>
      <w:marTop w:val="0"/>
      <w:marBottom w:val="0"/>
      <w:divBdr>
        <w:top w:val="none" w:sz="0" w:space="0" w:color="auto"/>
        <w:left w:val="none" w:sz="0" w:space="0" w:color="auto"/>
        <w:bottom w:val="none" w:sz="0" w:space="0" w:color="auto"/>
        <w:right w:val="none" w:sz="0" w:space="0" w:color="auto"/>
      </w:divBdr>
    </w:div>
    <w:div w:id="349111592">
      <w:bodyDiv w:val="1"/>
      <w:marLeft w:val="0"/>
      <w:marRight w:val="0"/>
      <w:marTop w:val="0"/>
      <w:marBottom w:val="0"/>
      <w:divBdr>
        <w:top w:val="none" w:sz="0" w:space="0" w:color="auto"/>
        <w:left w:val="none" w:sz="0" w:space="0" w:color="auto"/>
        <w:bottom w:val="none" w:sz="0" w:space="0" w:color="auto"/>
        <w:right w:val="none" w:sz="0" w:space="0" w:color="auto"/>
      </w:divBdr>
    </w:div>
    <w:div w:id="349111917">
      <w:bodyDiv w:val="1"/>
      <w:marLeft w:val="0"/>
      <w:marRight w:val="0"/>
      <w:marTop w:val="0"/>
      <w:marBottom w:val="0"/>
      <w:divBdr>
        <w:top w:val="none" w:sz="0" w:space="0" w:color="auto"/>
        <w:left w:val="none" w:sz="0" w:space="0" w:color="auto"/>
        <w:bottom w:val="none" w:sz="0" w:space="0" w:color="auto"/>
        <w:right w:val="none" w:sz="0" w:space="0" w:color="auto"/>
      </w:divBdr>
    </w:div>
    <w:div w:id="349258072">
      <w:bodyDiv w:val="1"/>
      <w:marLeft w:val="0"/>
      <w:marRight w:val="0"/>
      <w:marTop w:val="0"/>
      <w:marBottom w:val="0"/>
      <w:divBdr>
        <w:top w:val="none" w:sz="0" w:space="0" w:color="auto"/>
        <w:left w:val="none" w:sz="0" w:space="0" w:color="auto"/>
        <w:bottom w:val="none" w:sz="0" w:space="0" w:color="auto"/>
        <w:right w:val="none" w:sz="0" w:space="0" w:color="auto"/>
      </w:divBdr>
    </w:div>
    <w:div w:id="349264230">
      <w:bodyDiv w:val="1"/>
      <w:marLeft w:val="0"/>
      <w:marRight w:val="0"/>
      <w:marTop w:val="0"/>
      <w:marBottom w:val="0"/>
      <w:divBdr>
        <w:top w:val="none" w:sz="0" w:space="0" w:color="auto"/>
        <w:left w:val="none" w:sz="0" w:space="0" w:color="auto"/>
        <w:bottom w:val="none" w:sz="0" w:space="0" w:color="auto"/>
        <w:right w:val="none" w:sz="0" w:space="0" w:color="auto"/>
      </w:divBdr>
    </w:div>
    <w:div w:id="349338247">
      <w:bodyDiv w:val="1"/>
      <w:marLeft w:val="0"/>
      <w:marRight w:val="0"/>
      <w:marTop w:val="0"/>
      <w:marBottom w:val="0"/>
      <w:divBdr>
        <w:top w:val="none" w:sz="0" w:space="0" w:color="auto"/>
        <w:left w:val="none" w:sz="0" w:space="0" w:color="auto"/>
        <w:bottom w:val="none" w:sz="0" w:space="0" w:color="auto"/>
        <w:right w:val="none" w:sz="0" w:space="0" w:color="auto"/>
      </w:divBdr>
    </w:div>
    <w:div w:id="349377629">
      <w:bodyDiv w:val="1"/>
      <w:marLeft w:val="0"/>
      <w:marRight w:val="0"/>
      <w:marTop w:val="0"/>
      <w:marBottom w:val="0"/>
      <w:divBdr>
        <w:top w:val="none" w:sz="0" w:space="0" w:color="auto"/>
        <w:left w:val="none" w:sz="0" w:space="0" w:color="auto"/>
        <w:bottom w:val="none" w:sz="0" w:space="0" w:color="auto"/>
        <w:right w:val="none" w:sz="0" w:space="0" w:color="auto"/>
      </w:divBdr>
    </w:div>
    <w:div w:id="349379533">
      <w:bodyDiv w:val="1"/>
      <w:marLeft w:val="0"/>
      <w:marRight w:val="0"/>
      <w:marTop w:val="0"/>
      <w:marBottom w:val="0"/>
      <w:divBdr>
        <w:top w:val="none" w:sz="0" w:space="0" w:color="auto"/>
        <w:left w:val="none" w:sz="0" w:space="0" w:color="auto"/>
        <w:bottom w:val="none" w:sz="0" w:space="0" w:color="auto"/>
        <w:right w:val="none" w:sz="0" w:space="0" w:color="auto"/>
      </w:divBdr>
    </w:div>
    <w:div w:id="349533437">
      <w:bodyDiv w:val="1"/>
      <w:marLeft w:val="0"/>
      <w:marRight w:val="0"/>
      <w:marTop w:val="0"/>
      <w:marBottom w:val="0"/>
      <w:divBdr>
        <w:top w:val="none" w:sz="0" w:space="0" w:color="auto"/>
        <w:left w:val="none" w:sz="0" w:space="0" w:color="auto"/>
        <w:bottom w:val="none" w:sz="0" w:space="0" w:color="auto"/>
        <w:right w:val="none" w:sz="0" w:space="0" w:color="auto"/>
      </w:divBdr>
    </w:div>
    <w:div w:id="349986679">
      <w:bodyDiv w:val="1"/>
      <w:marLeft w:val="0"/>
      <w:marRight w:val="0"/>
      <w:marTop w:val="0"/>
      <w:marBottom w:val="0"/>
      <w:divBdr>
        <w:top w:val="none" w:sz="0" w:space="0" w:color="auto"/>
        <w:left w:val="none" w:sz="0" w:space="0" w:color="auto"/>
        <w:bottom w:val="none" w:sz="0" w:space="0" w:color="auto"/>
        <w:right w:val="none" w:sz="0" w:space="0" w:color="auto"/>
      </w:divBdr>
    </w:div>
    <w:div w:id="349990632">
      <w:bodyDiv w:val="1"/>
      <w:marLeft w:val="0"/>
      <w:marRight w:val="0"/>
      <w:marTop w:val="0"/>
      <w:marBottom w:val="0"/>
      <w:divBdr>
        <w:top w:val="none" w:sz="0" w:space="0" w:color="auto"/>
        <w:left w:val="none" w:sz="0" w:space="0" w:color="auto"/>
        <w:bottom w:val="none" w:sz="0" w:space="0" w:color="auto"/>
        <w:right w:val="none" w:sz="0" w:space="0" w:color="auto"/>
      </w:divBdr>
    </w:div>
    <w:div w:id="350037708">
      <w:bodyDiv w:val="1"/>
      <w:marLeft w:val="0"/>
      <w:marRight w:val="0"/>
      <w:marTop w:val="0"/>
      <w:marBottom w:val="0"/>
      <w:divBdr>
        <w:top w:val="none" w:sz="0" w:space="0" w:color="auto"/>
        <w:left w:val="none" w:sz="0" w:space="0" w:color="auto"/>
        <w:bottom w:val="none" w:sz="0" w:space="0" w:color="auto"/>
        <w:right w:val="none" w:sz="0" w:space="0" w:color="auto"/>
      </w:divBdr>
    </w:div>
    <w:div w:id="350037762">
      <w:bodyDiv w:val="1"/>
      <w:marLeft w:val="0"/>
      <w:marRight w:val="0"/>
      <w:marTop w:val="0"/>
      <w:marBottom w:val="0"/>
      <w:divBdr>
        <w:top w:val="none" w:sz="0" w:space="0" w:color="auto"/>
        <w:left w:val="none" w:sz="0" w:space="0" w:color="auto"/>
        <w:bottom w:val="none" w:sz="0" w:space="0" w:color="auto"/>
        <w:right w:val="none" w:sz="0" w:space="0" w:color="auto"/>
      </w:divBdr>
    </w:div>
    <w:div w:id="350180146">
      <w:bodyDiv w:val="1"/>
      <w:marLeft w:val="0"/>
      <w:marRight w:val="0"/>
      <w:marTop w:val="0"/>
      <w:marBottom w:val="0"/>
      <w:divBdr>
        <w:top w:val="none" w:sz="0" w:space="0" w:color="auto"/>
        <w:left w:val="none" w:sz="0" w:space="0" w:color="auto"/>
        <w:bottom w:val="none" w:sz="0" w:space="0" w:color="auto"/>
        <w:right w:val="none" w:sz="0" w:space="0" w:color="auto"/>
      </w:divBdr>
    </w:div>
    <w:div w:id="350187878">
      <w:bodyDiv w:val="1"/>
      <w:marLeft w:val="0"/>
      <w:marRight w:val="0"/>
      <w:marTop w:val="0"/>
      <w:marBottom w:val="0"/>
      <w:divBdr>
        <w:top w:val="none" w:sz="0" w:space="0" w:color="auto"/>
        <w:left w:val="none" w:sz="0" w:space="0" w:color="auto"/>
        <w:bottom w:val="none" w:sz="0" w:space="0" w:color="auto"/>
        <w:right w:val="none" w:sz="0" w:space="0" w:color="auto"/>
      </w:divBdr>
    </w:div>
    <w:div w:id="350227161">
      <w:bodyDiv w:val="1"/>
      <w:marLeft w:val="0"/>
      <w:marRight w:val="0"/>
      <w:marTop w:val="0"/>
      <w:marBottom w:val="0"/>
      <w:divBdr>
        <w:top w:val="none" w:sz="0" w:space="0" w:color="auto"/>
        <w:left w:val="none" w:sz="0" w:space="0" w:color="auto"/>
        <w:bottom w:val="none" w:sz="0" w:space="0" w:color="auto"/>
        <w:right w:val="none" w:sz="0" w:space="0" w:color="auto"/>
      </w:divBdr>
    </w:div>
    <w:div w:id="350373667">
      <w:bodyDiv w:val="1"/>
      <w:marLeft w:val="0"/>
      <w:marRight w:val="0"/>
      <w:marTop w:val="0"/>
      <w:marBottom w:val="0"/>
      <w:divBdr>
        <w:top w:val="none" w:sz="0" w:space="0" w:color="auto"/>
        <w:left w:val="none" w:sz="0" w:space="0" w:color="auto"/>
        <w:bottom w:val="none" w:sz="0" w:space="0" w:color="auto"/>
        <w:right w:val="none" w:sz="0" w:space="0" w:color="auto"/>
      </w:divBdr>
    </w:div>
    <w:div w:id="350381553">
      <w:bodyDiv w:val="1"/>
      <w:marLeft w:val="0"/>
      <w:marRight w:val="0"/>
      <w:marTop w:val="0"/>
      <w:marBottom w:val="0"/>
      <w:divBdr>
        <w:top w:val="none" w:sz="0" w:space="0" w:color="auto"/>
        <w:left w:val="none" w:sz="0" w:space="0" w:color="auto"/>
        <w:bottom w:val="none" w:sz="0" w:space="0" w:color="auto"/>
        <w:right w:val="none" w:sz="0" w:space="0" w:color="auto"/>
      </w:divBdr>
    </w:div>
    <w:div w:id="350381557">
      <w:bodyDiv w:val="1"/>
      <w:marLeft w:val="0"/>
      <w:marRight w:val="0"/>
      <w:marTop w:val="0"/>
      <w:marBottom w:val="0"/>
      <w:divBdr>
        <w:top w:val="none" w:sz="0" w:space="0" w:color="auto"/>
        <w:left w:val="none" w:sz="0" w:space="0" w:color="auto"/>
        <w:bottom w:val="none" w:sz="0" w:space="0" w:color="auto"/>
        <w:right w:val="none" w:sz="0" w:space="0" w:color="auto"/>
      </w:divBdr>
    </w:div>
    <w:div w:id="350495908">
      <w:bodyDiv w:val="1"/>
      <w:marLeft w:val="0"/>
      <w:marRight w:val="0"/>
      <w:marTop w:val="0"/>
      <w:marBottom w:val="0"/>
      <w:divBdr>
        <w:top w:val="none" w:sz="0" w:space="0" w:color="auto"/>
        <w:left w:val="none" w:sz="0" w:space="0" w:color="auto"/>
        <w:bottom w:val="none" w:sz="0" w:space="0" w:color="auto"/>
        <w:right w:val="none" w:sz="0" w:space="0" w:color="auto"/>
      </w:divBdr>
    </w:div>
    <w:div w:id="350642842">
      <w:bodyDiv w:val="1"/>
      <w:marLeft w:val="0"/>
      <w:marRight w:val="0"/>
      <w:marTop w:val="0"/>
      <w:marBottom w:val="0"/>
      <w:divBdr>
        <w:top w:val="none" w:sz="0" w:space="0" w:color="auto"/>
        <w:left w:val="none" w:sz="0" w:space="0" w:color="auto"/>
        <w:bottom w:val="none" w:sz="0" w:space="0" w:color="auto"/>
        <w:right w:val="none" w:sz="0" w:space="0" w:color="auto"/>
      </w:divBdr>
    </w:div>
    <w:div w:id="350687899">
      <w:bodyDiv w:val="1"/>
      <w:marLeft w:val="0"/>
      <w:marRight w:val="0"/>
      <w:marTop w:val="0"/>
      <w:marBottom w:val="0"/>
      <w:divBdr>
        <w:top w:val="none" w:sz="0" w:space="0" w:color="auto"/>
        <w:left w:val="none" w:sz="0" w:space="0" w:color="auto"/>
        <w:bottom w:val="none" w:sz="0" w:space="0" w:color="auto"/>
        <w:right w:val="none" w:sz="0" w:space="0" w:color="auto"/>
      </w:divBdr>
    </w:div>
    <w:div w:id="350840173">
      <w:bodyDiv w:val="1"/>
      <w:marLeft w:val="0"/>
      <w:marRight w:val="0"/>
      <w:marTop w:val="0"/>
      <w:marBottom w:val="0"/>
      <w:divBdr>
        <w:top w:val="none" w:sz="0" w:space="0" w:color="auto"/>
        <w:left w:val="none" w:sz="0" w:space="0" w:color="auto"/>
        <w:bottom w:val="none" w:sz="0" w:space="0" w:color="auto"/>
        <w:right w:val="none" w:sz="0" w:space="0" w:color="auto"/>
      </w:divBdr>
    </w:div>
    <w:div w:id="351077827">
      <w:bodyDiv w:val="1"/>
      <w:marLeft w:val="0"/>
      <w:marRight w:val="0"/>
      <w:marTop w:val="0"/>
      <w:marBottom w:val="0"/>
      <w:divBdr>
        <w:top w:val="none" w:sz="0" w:space="0" w:color="auto"/>
        <w:left w:val="none" w:sz="0" w:space="0" w:color="auto"/>
        <w:bottom w:val="none" w:sz="0" w:space="0" w:color="auto"/>
        <w:right w:val="none" w:sz="0" w:space="0" w:color="auto"/>
      </w:divBdr>
    </w:div>
    <w:div w:id="351155655">
      <w:bodyDiv w:val="1"/>
      <w:marLeft w:val="0"/>
      <w:marRight w:val="0"/>
      <w:marTop w:val="0"/>
      <w:marBottom w:val="0"/>
      <w:divBdr>
        <w:top w:val="none" w:sz="0" w:space="0" w:color="auto"/>
        <w:left w:val="none" w:sz="0" w:space="0" w:color="auto"/>
        <w:bottom w:val="none" w:sz="0" w:space="0" w:color="auto"/>
        <w:right w:val="none" w:sz="0" w:space="0" w:color="auto"/>
      </w:divBdr>
    </w:div>
    <w:div w:id="351224166">
      <w:bodyDiv w:val="1"/>
      <w:marLeft w:val="0"/>
      <w:marRight w:val="0"/>
      <w:marTop w:val="0"/>
      <w:marBottom w:val="0"/>
      <w:divBdr>
        <w:top w:val="none" w:sz="0" w:space="0" w:color="auto"/>
        <w:left w:val="none" w:sz="0" w:space="0" w:color="auto"/>
        <w:bottom w:val="none" w:sz="0" w:space="0" w:color="auto"/>
        <w:right w:val="none" w:sz="0" w:space="0" w:color="auto"/>
      </w:divBdr>
    </w:div>
    <w:div w:id="351298140">
      <w:bodyDiv w:val="1"/>
      <w:marLeft w:val="0"/>
      <w:marRight w:val="0"/>
      <w:marTop w:val="0"/>
      <w:marBottom w:val="0"/>
      <w:divBdr>
        <w:top w:val="none" w:sz="0" w:space="0" w:color="auto"/>
        <w:left w:val="none" w:sz="0" w:space="0" w:color="auto"/>
        <w:bottom w:val="none" w:sz="0" w:space="0" w:color="auto"/>
        <w:right w:val="none" w:sz="0" w:space="0" w:color="auto"/>
      </w:divBdr>
    </w:div>
    <w:div w:id="351305683">
      <w:bodyDiv w:val="1"/>
      <w:marLeft w:val="0"/>
      <w:marRight w:val="0"/>
      <w:marTop w:val="0"/>
      <w:marBottom w:val="0"/>
      <w:divBdr>
        <w:top w:val="none" w:sz="0" w:space="0" w:color="auto"/>
        <w:left w:val="none" w:sz="0" w:space="0" w:color="auto"/>
        <w:bottom w:val="none" w:sz="0" w:space="0" w:color="auto"/>
        <w:right w:val="none" w:sz="0" w:space="0" w:color="auto"/>
      </w:divBdr>
    </w:div>
    <w:div w:id="351342400">
      <w:bodyDiv w:val="1"/>
      <w:marLeft w:val="0"/>
      <w:marRight w:val="0"/>
      <w:marTop w:val="0"/>
      <w:marBottom w:val="0"/>
      <w:divBdr>
        <w:top w:val="none" w:sz="0" w:space="0" w:color="auto"/>
        <w:left w:val="none" w:sz="0" w:space="0" w:color="auto"/>
        <w:bottom w:val="none" w:sz="0" w:space="0" w:color="auto"/>
        <w:right w:val="none" w:sz="0" w:space="0" w:color="auto"/>
      </w:divBdr>
    </w:div>
    <w:div w:id="351415972">
      <w:bodyDiv w:val="1"/>
      <w:marLeft w:val="0"/>
      <w:marRight w:val="0"/>
      <w:marTop w:val="0"/>
      <w:marBottom w:val="0"/>
      <w:divBdr>
        <w:top w:val="none" w:sz="0" w:space="0" w:color="auto"/>
        <w:left w:val="none" w:sz="0" w:space="0" w:color="auto"/>
        <w:bottom w:val="none" w:sz="0" w:space="0" w:color="auto"/>
        <w:right w:val="none" w:sz="0" w:space="0" w:color="auto"/>
      </w:divBdr>
    </w:div>
    <w:div w:id="351422297">
      <w:bodyDiv w:val="1"/>
      <w:marLeft w:val="0"/>
      <w:marRight w:val="0"/>
      <w:marTop w:val="0"/>
      <w:marBottom w:val="0"/>
      <w:divBdr>
        <w:top w:val="none" w:sz="0" w:space="0" w:color="auto"/>
        <w:left w:val="none" w:sz="0" w:space="0" w:color="auto"/>
        <w:bottom w:val="none" w:sz="0" w:space="0" w:color="auto"/>
        <w:right w:val="none" w:sz="0" w:space="0" w:color="auto"/>
      </w:divBdr>
    </w:div>
    <w:div w:id="351535918">
      <w:bodyDiv w:val="1"/>
      <w:marLeft w:val="0"/>
      <w:marRight w:val="0"/>
      <w:marTop w:val="0"/>
      <w:marBottom w:val="0"/>
      <w:divBdr>
        <w:top w:val="none" w:sz="0" w:space="0" w:color="auto"/>
        <w:left w:val="none" w:sz="0" w:space="0" w:color="auto"/>
        <w:bottom w:val="none" w:sz="0" w:space="0" w:color="auto"/>
        <w:right w:val="none" w:sz="0" w:space="0" w:color="auto"/>
      </w:divBdr>
    </w:div>
    <w:div w:id="351565975">
      <w:bodyDiv w:val="1"/>
      <w:marLeft w:val="0"/>
      <w:marRight w:val="0"/>
      <w:marTop w:val="0"/>
      <w:marBottom w:val="0"/>
      <w:divBdr>
        <w:top w:val="none" w:sz="0" w:space="0" w:color="auto"/>
        <w:left w:val="none" w:sz="0" w:space="0" w:color="auto"/>
        <w:bottom w:val="none" w:sz="0" w:space="0" w:color="auto"/>
        <w:right w:val="none" w:sz="0" w:space="0" w:color="auto"/>
      </w:divBdr>
    </w:div>
    <w:div w:id="351684260">
      <w:bodyDiv w:val="1"/>
      <w:marLeft w:val="0"/>
      <w:marRight w:val="0"/>
      <w:marTop w:val="0"/>
      <w:marBottom w:val="0"/>
      <w:divBdr>
        <w:top w:val="none" w:sz="0" w:space="0" w:color="auto"/>
        <w:left w:val="none" w:sz="0" w:space="0" w:color="auto"/>
        <w:bottom w:val="none" w:sz="0" w:space="0" w:color="auto"/>
        <w:right w:val="none" w:sz="0" w:space="0" w:color="auto"/>
      </w:divBdr>
    </w:div>
    <w:div w:id="351687512">
      <w:bodyDiv w:val="1"/>
      <w:marLeft w:val="0"/>
      <w:marRight w:val="0"/>
      <w:marTop w:val="0"/>
      <w:marBottom w:val="0"/>
      <w:divBdr>
        <w:top w:val="none" w:sz="0" w:space="0" w:color="auto"/>
        <w:left w:val="none" w:sz="0" w:space="0" w:color="auto"/>
        <w:bottom w:val="none" w:sz="0" w:space="0" w:color="auto"/>
        <w:right w:val="none" w:sz="0" w:space="0" w:color="auto"/>
      </w:divBdr>
    </w:div>
    <w:div w:id="351689210">
      <w:bodyDiv w:val="1"/>
      <w:marLeft w:val="0"/>
      <w:marRight w:val="0"/>
      <w:marTop w:val="0"/>
      <w:marBottom w:val="0"/>
      <w:divBdr>
        <w:top w:val="none" w:sz="0" w:space="0" w:color="auto"/>
        <w:left w:val="none" w:sz="0" w:space="0" w:color="auto"/>
        <w:bottom w:val="none" w:sz="0" w:space="0" w:color="auto"/>
        <w:right w:val="none" w:sz="0" w:space="0" w:color="auto"/>
      </w:divBdr>
    </w:div>
    <w:div w:id="351734582">
      <w:bodyDiv w:val="1"/>
      <w:marLeft w:val="0"/>
      <w:marRight w:val="0"/>
      <w:marTop w:val="0"/>
      <w:marBottom w:val="0"/>
      <w:divBdr>
        <w:top w:val="none" w:sz="0" w:space="0" w:color="auto"/>
        <w:left w:val="none" w:sz="0" w:space="0" w:color="auto"/>
        <w:bottom w:val="none" w:sz="0" w:space="0" w:color="auto"/>
        <w:right w:val="none" w:sz="0" w:space="0" w:color="auto"/>
      </w:divBdr>
    </w:div>
    <w:div w:id="351804520">
      <w:bodyDiv w:val="1"/>
      <w:marLeft w:val="0"/>
      <w:marRight w:val="0"/>
      <w:marTop w:val="0"/>
      <w:marBottom w:val="0"/>
      <w:divBdr>
        <w:top w:val="none" w:sz="0" w:space="0" w:color="auto"/>
        <w:left w:val="none" w:sz="0" w:space="0" w:color="auto"/>
        <w:bottom w:val="none" w:sz="0" w:space="0" w:color="auto"/>
        <w:right w:val="none" w:sz="0" w:space="0" w:color="auto"/>
      </w:divBdr>
    </w:div>
    <w:div w:id="351958761">
      <w:bodyDiv w:val="1"/>
      <w:marLeft w:val="0"/>
      <w:marRight w:val="0"/>
      <w:marTop w:val="0"/>
      <w:marBottom w:val="0"/>
      <w:divBdr>
        <w:top w:val="none" w:sz="0" w:space="0" w:color="auto"/>
        <w:left w:val="none" w:sz="0" w:space="0" w:color="auto"/>
        <w:bottom w:val="none" w:sz="0" w:space="0" w:color="auto"/>
        <w:right w:val="none" w:sz="0" w:space="0" w:color="auto"/>
      </w:divBdr>
    </w:div>
    <w:div w:id="352078864">
      <w:bodyDiv w:val="1"/>
      <w:marLeft w:val="0"/>
      <w:marRight w:val="0"/>
      <w:marTop w:val="0"/>
      <w:marBottom w:val="0"/>
      <w:divBdr>
        <w:top w:val="none" w:sz="0" w:space="0" w:color="auto"/>
        <w:left w:val="none" w:sz="0" w:space="0" w:color="auto"/>
        <w:bottom w:val="none" w:sz="0" w:space="0" w:color="auto"/>
        <w:right w:val="none" w:sz="0" w:space="0" w:color="auto"/>
      </w:divBdr>
    </w:div>
    <w:div w:id="352347442">
      <w:bodyDiv w:val="1"/>
      <w:marLeft w:val="0"/>
      <w:marRight w:val="0"/>
      <w:marTop w:val="0"/>
      <w:marBottom w:val="0"/>
      <w:divBdr>
        <w:top w:val="none" w:sz="0" w:space="0" w:color="auto"/>
        <w:left w:val="none" w:sz="0" w:space="0" w:color="auto"/>
        <w:bottom w:val="none" w:sz="0" w:space="0" w:color="auto"/>
        <w:right w:val="none" w:sz="0" w:space="0" w:color="auto"/>
      </w:divBdr>
    </w:div>
    <w:div w:id="352416196">
      <w:bodyDiv w:val="1"/>
      <w:marLeft w:val="0"/>
      <w:marRight w:val="0"/>
      <w:marTop w:val="0"/>
      <w:marBottom w:val="0"/>
      <w:divBdr>
        <w:top w:val="none" w:sz="0" w:space="0" w:color="auto"/>
        <w:left w:val="none" w:sz="0" w:space="0" w:color="auto"/>
        <w:bottom w:val="none" w:sz="0" w:space="0" w:color="auto"/>
        <w:right w:val="none" w:sz="0" w:space="0" w:color="auto"/>
      </w:divBdr>
    </w:div>
    <w:div w:id="352465932">
      <w:bodyDiv w:val="1"/>
      <w:marLeft w:val="0"/>
      <w:marRight w:val="0"/>
      <w:marTop w:val="0"/>
      <w:marBottom w:val="0"/>
      <w:divBdr>
        <w:top w:val="none" w:sz="0" w:space="0" w:color="auto"/>
        <w:left w:val="none" w:sz="0" w:space="0" w:color="auto"/>
        <w:bottom w:val="none" w:sz="0" w:space="0" w:color="auto"/>
        <w:right w:val="none" w:sz="0" w:space="0" w:color="auto"/>
      </w:divBdr>
    </w:div>
    <w:div w:id="352537153">
      <w:bodyDiv w:val="1"/>
      <w:marLeft w:val="0"/>
      <w:marRight w:val="0"/>
      <w:marTop w:val="0"/>
      <w:marBottom w:val="0"/>
      <w:divBdr>
        <w:top w:val="none" w:sz="0" w:space="0" w:color="auto"/>
        <w:left w:val="none" w:sz="0" w:space="0" w:color="auto"/>
        <w:bottom w:val="none" w:sz="0" w:space="0" w:color="auto"/>
        <w:right w:val="none" w:sz="0" w:space="0" w:color="auto"/>
      </w:divBdr>
    </w:div>
    <w:div w:id="352541168">
      <w:bodyDiv w:val="1"/>
      <w:marLeft w:val="0"/>
      <w:marRight w:val="0"/>
      <w:marTop w:val="0"/>
      <w:marBottom w:val="0"/>
      <w:divBdr>
        <w:top w:val="none" w:sz="0" w:space="0" w:color="auto"/>
        <w:left w:val="none" w:sz="0" w:space="0" w:color="auto"/>
        <w:bottom w:val="none" w:sz="0" w:space="0" w:color="auto"/>
        <w:right w:val="none" w:sz="0" w:space="0" w:color="auto"/>
      </w:divBdr>
    </w:div>
    <w:div w:id="352849205">
      <w:bodyDiv w:val="1"/>
      <w:marLeft w:val="0"/>
      <w:marRight w:val="0"/>
      <w:marTop w:val="0"/>
      <w:marBottom w:val="0"/>
      <w:divBdr>
        <w:top w:val="none" w:sz="0" w:space="0" w:color="auto"/>
        <w:left w:val="none" w:sz="0" w:space="0" w:color="auto"/>
        <w:bottom w:val="none" w:sz="0" w:space="0" w:color="auto"/>
        <w:right w:val="none" w:sz="0" w:space="0" w:color="auto"/>
      </w:divBdr>
    </w:div>
    <w:div w:id="353001988">
      <w:bodyDiv w:val="1"/>
      <w:marLeft w:val="0"/>
      <w:marRight w:val="0"/>
      <w:marTop w:val="0"/>
      <w:marBottom w:val="0"/>
      <w:divBdr>
        <w:top w:val="none" w:sz="0" w:space="0" w:color="auto"/>
        <w:left w:val="none" w:sz="0" w:space="0" w:color="auto"/>
        <w:bottom w:val="none" w:sz="0" w:space="0" w:color="auto"/>
        <w:right w:val="none" w:sz="0" w:space="0" w:color="auto"/>
      </w:divBdr>
    </w:div>
    <w:div w:id="353115506">
      <w:bodyDiv w:val="1"/>
      <w:marLeft w:val="0"/>
      <w:marRight w:val="0"/>
      <w:marTop w:val="0"/>
      <w:marBottom w:val="0"/>
      <w:divBdr>
        <w:top w:val="none" w:sz="0" w:space="0" w:color="auto"/>
        <w:left w:val="none" w:sz="0" w:space="0" w:color="auto"/>
        <w:bottom w:val="none" w:sz="0" w:space="0" w:color="auto"/>
        <w:right w:val="none" w:sz="0" w:space="0" w:color="auto"/>
      </w:divBdr>
    </w:div>
    <w:div w:id="353116151">
      <w:bodyDiv w:val="1"/>
      <w:marLeft w:val="0"/>
      <w:marRight w:val="0"/>
      <w:marTop w:val="0"/>
      <w:marBottom w:val="0"/>
      <w:divBdr>
        <w:top w:val="none" w:sz="0" w:space="0" w:color="auto"/>
        <w:left w:val="none" w:sz="0" w:space="0" w:color="auto"/>
        <w:bottom w:val="none" w:sz="0" w:space="0" w:color="auto"/>
        <w:right w:val="none" w:sz="0" w:space="0" w:color="auto"/>
      </w:divBdr>
    </w:div>
    <w:div w:id="353118353">
      <w:bodyDiv w:val="1"/>
      <w:marLeft w:val="0"/>
      <w:marRight w:val="0"/>
      <w:marTop w:val="0"/>
      <w:marBottom w:val="0"/>
      <w:divBdr>
        <w:top w:val="none" w:sz="0" w:space="0" w:color="auto"/>
        <w:left w:val="none" w:sz="0" w:space="0" w:color="auto"/>
        <w:bottom w:val="none" w:sz="0" w:space="0" w:color="auto"/>
        <w:right w:val="none" w:sz="0" w:space="0" w:color="auto"/>
      </w:divBdr>
    </w:div>
    <w:div w:id="353575268">
      <w:bodyDiv w:val="1"/>
      <w:marLeft w:val="0"/>
      <w:marRight w:val="0"/>
      <w:marTop w:val="0"/>
      <w:marBottom w:val="0"/>
      <w:divBdr>
        <w:top w:val="none" w:sz="0" w:space="0" w:color="auto"/>
        <w:left w:val="none" w:sz="0" w:space="0" w:color="auto"/>
        <w:bottom w:val="none" w:sz="0" w:space="0" w:color="auto"/>
        <w:right w:val="none" w:sz="0" w:space="0" w:color="auto"/>
      </w:divBdr>
    </w:div>
    <w:div w:id="353697965">
      <w:bodyDiv w:val="1"/>
      <w:marLeft w:val="0"/>
      <w:marRight w:val="0"/>
      <w:marTop w:val="0"/>
      <w:marBottom w:val="0"/>
      <w:divBdr>
        <w:top w:val="none" w:sz="0" w:space="0" w:color="auto"/>
        <w:left w:val="none" w:sz="0" w:space="0" w:color="auto"/>
        <w:bottom w:val="none" w:sz="0" w:space="0" w:color="auto"/>
        <w:right w:val="none" w:sz="0" w:space="0" w:color="auto"/>
      </w:divBdr>
    </w:div>
    <w:div w:id="353845445">
      <w:bodyDiv w:val="1"/>
      <w:marLeft w:val="0"/>
      <w:marRight w:val="0"/>
      <w:marTop w:val="0"/>
      <w:marBottom w:val="0"/>
      <w:divBdr>
        <w:top w:val="none" w:sz="0" w:space="0" w:color="auto"/>
        <w:left w:val="none" w:sz="0" w:space="0" w:color="auto"/>
        <w:bottom w:val="none" w:sz="0" w:space="0" w:color="auto"/>
        <w:right w:val="none" w:sz="0" w:space="0" w:color="auto"/>
      </w:divBdr>
    </w:div>
    <w:div w:id="353962143">
      <w:bodyDiv w:val="1"/>
      <w:marLeft w:val="0"/>
      <w:marRight w:val="0"/>
      <w:marTop w:val="0"/>
      <w:marBottom w:val="0"/>
      <w:divBdr>
        <w:top w:val="none" w:sz="0" w:space="0" w:color="auto"/>
        <w:left w:val="none" w:sz="0" w:space="0" w:color="auto"/>
        <w:bottom w:val="none" w:sz="0" w:space="0" w:color="auto"/>
        <w:right w:val="none" w:sz="0" w:space="0" w:color="auto"/>
      </w:divBdr>
    </w:div>
    <w:div w:id="354157745">
      <w:bodyDiv w:val="1"/>
      <w:marLeft w:val="0"/>
      <w:marRight w:val="0"/>
      <w:marTop w:val="0"/>
      <w:marBottom w:val="0"/>
      <w:divBdr>
        <w:top w:val="none" w:sz="0" w:space="0" w:color="auto"/>
        <w:left w:val="none" w:sz="0" w:space="0" w:color="auto"/>
        <w:bottom w:val="none" w:sz="0" w:space="0" w:color="auto"/>
        <w:right w:val="none" w:sz="0" w:space="0" w:color="auto"/>
      </w:divBdr>
    </w:div>
    <w:div w:id="354187970">
      <w:bodyDiv w:val="1"/>
      <w:marLeft w:val="0"/>
      <w:marRight w:val="0"/>
      <w:marTop w:val="0"/>
      <w:marBottom w:val="0"/>
      <w:divBdr>
        <w:top w:val="none" w:sz="0" w:space="0" w:color="auto"/>
        <w:left w:val="none" w:sz="0" w:space="0" w:color="auto"/>
        <w:bottom w:val="none" w:sz="0" w:space="0" w:color="auto"/>
        <w:right w:val="none" w:sz="0" w:space="0" w:color="auto"/>
      </w:divBdr>
    </w:div>
    <w:div w:id="354230468">
      <w:bodyDiv w:val="1"/>
      <w:marLeft w:val="0"/>
      <w:marRight w:val="0"/>
      <w:marTop w:val="0"/>
      <w:marBottom w:val="0"/>
      <w:divBdr>
        <w:top w:val="none" w:sz="0" w:space="0" w:color="auto"/>
        <w:left w:val="none" w:sz="0" w:space="0" w:color="auto"/>
        <w:bottom w:val="none" w:sz="0" w:space="0" w:color="auto"/>
        <w:right w:val="none" w:sz="0" w:space="0" w:color="auto"/>
      </w:divBdr>
    </w:div>
    <w:div w:id="354305281">
      <w:bodyDiv w:val="1"/>
      <w:marLeft w:val="0"/>
      <w:marRight w:val="0"/>
      <w:marTop w:val="0"/>
      <w:marBottom w:val="0"/>
      <w:divBdr>
        <w:top w:val="none" w:sz="0" w:space="0" w:color="auto"/>
        <w:left w:val="none" w:sz="0" w:space="0" w:color="auto"/>
        <w:bottom w:val="none" w:sz="0" w:space="0" w:color="auto"/>
        <w:right w:val="none" w:sz="0" w:space="0" w:color="auto"/>
      </w:divBdr>
    </w:div>
    <w:div w:id="354306009">
      <w:bodyDiv w:val="1"/>
      <w:marLeft w:val="0"/>
      <w:marRight w:val="0"/>
      <w:marTop w:val="0"/>
      <w:marBottom w:val="0"/>
      <w:divBdr>
        <w:top w:val="none" w:sz="0" w:space="0" w:color="auto"/>
        <w:left w:val="none" w:sz="0" w:space="0" w:color="auto"/>
        <w:bottom w:val="none" w:sz="0" w:space="0" w:color="auto"/>
        <w:right w:val="none" w:sz="0" w:space="0" w:color="auto"/>
      </w:divBdr>
    </w:div>
    <w:div w:id="354497688">
      <w:bodyDiv w:val="1"/>
      <w:marLeft w:val="0"/>
      <w:marRight w:val="0"/>
      <w:marTop w:val="0"/>
      <w:marBottom w:val="0"/>
      <w:divBdr>
        <w:top w:val="none" w:sz="0" w:space="0" w:color="auto"/>
        <w:left w:val="none" w:sz="0" w:space="0" w:color="auto"/>
        <w:bottom w:val="none" w:sz="0" w:space="0" w:color="auto"/>
        <w:right w:val="none" w:sz="0" w:space="0" w:color="auto"/>
      </w:divBdr>
    </w:div>
    <w:div w:id="354501130">
      <w:bodyDiv w:val="1"/>
      <w:marLeft w:val="0"/>
      <w:marRight w:val="0"/>
      <w:marTop w:val="0"/>
      <w:marBottom w:val="0"/>
      <w:divBdr>
        <w:top w:val="none" w:sz="0" w:space="0" w:color="auto"/>
        <w:left w:val="none" w:sz="0" w:space="0" w:color="auto"/>
        <w:bottom w:val="none" w:sz="0" w:space="0" w:color="auto"/>
        <w:right w:val="none" w:sz="0" w:space="0" w:color="auto"/>
      </w:divBdr>
    </w:div>
    <w:div w:id="354692419">
      <w:bodyDiv w:val="1"/>
      <w:marLeft w:val="0"/>
      <w:marRight w:val="0"/>
      <w:marTop w:val="0"/>
      <w:marBottom w:val="0"/>
      <w:divBdr>
        <w:top w:val="none" w:sz="0" w:space="0" w:color="auto"/>
        <w:left w:val="none" w:sz="0" w:space="0" w:color="auto"/>
        <w:bottom w:val="none" w:sz="0" w:space="0" w:color="auto"/>
        <w:right w:val="none" w:sz="0" w:space="0" w:color="auto"/>
      </w:divBdr>
    </w:div>
    <w:div w:id="354767775">
      <w:bodyDiv w:val="1"/>
      <w:marLeft w:val="0"/>
      <w:marRight w:val="0"/>
      <w:marTop w:val="0"/>
      <w:marBottom w:val="0"/>
      <w:divBdr>
        <w:top w:val="none" w:sz="0" w:space="0" w:color="auto"/>
        <w:left w:val="none" w:sz="0" w:space="0" w:color="auto"/>
        <w:bottom w:val="none" w:sz="0" w:space="0" w:color="auto"/>
        <w:right w:val="none" w:sz="0" w:space="0" w:color="auto"/>
      </w:divBdr>
    </w:div>
    <w:div w:id="354775499">
      <w:bodyDiv w:val="1"/>
      <w:marLeft w:val="0"/>
      <w:marRight w:val="0"/>
      <w:marTop w:val="0"/>
      <w:marBottom w:val="0"/>
      <w:divBdr>
        <w:top w:val="none" w:sz="0" w:space="0" w:color="auto"/>
        <w:left w:val="none" w:sz="0" w:space="0" w:color="auto"/>
        <w:bottom w:val="none" w:sz="0" w:space="0" w:color="auto"/>
        <w:right w:val="none" w:sz="0" w:space="0" w:color="auto"/>
      </w:divBdr>
    </w:div>
    <w:div w:id="354887677">
      <w:bodyDiv w:val="1"/>
      <w:marLeft w:val="0"/>
      <w:marRight w:val="0"/>
      <w:marTop w:val="0"/>
      <w:marBottom w:val="0"/>
      <w:divBdr>
        <w:top w:val="none" w:sz="0" w:space="0" w:color="auto"/>
        <w:left w:val="none" w:sz="0" w:space="0" w:color="auto"/>
        <w:bottom w:val="none" w:sz="0" w:space="0" w:color="auto"/>
        <w:right w:val="none" w:sz="0" w:space="0" w:color="auto"/>
      </w:divBdr>
    </w:div>
    <w:div w:id="354892802">
      <w:bodyDiv w:val="1"/>
      <w:marLeft w:val="0"/>
      <w:marRight w:val="0"/>
      <w:marTop w:val="0"/>
      <w:marBottom w:val="0"/>
      <w:divBdr>
        <w:top w:val="none" w:sz="0" w:space="0" w:color="auto"/>
        <w:left w:val="none" w:sz="0" w:space="0" w:color="auto"/>
        <w:bottom w:val="none" w:sz="0" w:space="0" w:color="auto"/>
        <w:right w:val="none" w:sz="0" w:space="0" w:color="auto"/>
      </w:divBdr>
    </w:div>
    <w:div w:id="354969218">
      <w:bodyDiv w:val="1"/>
      <w:marLeft w:val="0"/>
      <w:marRight w:val="0"/>
      <w:marTop w:val="0"/>
      <w:marBottom w:val="0"/>
      <w:divBdr>
        <w:top w:val="none" w:sz="0" w:space="0" w:color="auto"/>
        <w:left w:val="none" w:sz="0" w:space="0" w:color="auto"/>
        <w:bottom w:val="none" w:sz="0" w:space="0" w:color="auto"/>
        <w:right w:val="none" w:sz="0" w:space="0" w:color="auto"/>
      </w:divBdr>
    </w:div>
    <w:div w:id="355041133">
      <w:bodyDiv w:val="1"/>
      <w:marLeft w:val="0"/>
      <w:marRight w:val="0"/>
      <w:marTop w:val="0"/>
      <w:marBottom w:val="0"/>
      <w:divBdr>
        <w:top w:val="none" w:sz="0" w:space="0" w:color="auto"/>
        <w:left w:val="none" w:sz="0" w:space="0" w:color="auto"/>
        <w:bottom w:val="none" w:sz="0" w:space="0" w:color="auto"/>
        <w:right w:val="none" w:sz="0" w:space="0" w:color="auto"/>
      </w:divBdr>
    </w:div>
    <w:div w:id="355080326">
      <w:bodyDiv w:val="1"/>
      <w:marLeft w:val="0"/>
      <w:marRight w:val="0"/>
      <w:marTop w:val="0"/>
      <w:marBottom w:val="0"/>
      <w:divBdr>
        <w:top w:val="none" w:sz="0" w:space="0" w:color="auto"/>
        <w:left w:val="none" w:sz="0" w:space="0" w:color="auto"/>
        <w:bottom w:val="none" w:sz="0" w:space="0" w:color="auto"/>
        <w:right w:val="none" w:sz="0" w:space="0" w:color="auto"/>
      </w:divBdr>
    </w:div>
    <w:div w:id="355157673">
      <w:bodyDiv w:val="1"/>
      <w:marLeft w:val="0"/>
      <w:marRight w:val="0"/>
      <w:marTop w:val="0"/>
      <w:marBottom w:val="0"/>
      <w:divBdr>
        <w:top w:val="none" w:sz="0" w:space="0" w:color="auto"/>
        <w:left w:val="none" w:sz="0" w:space="0" w:color="auto"/>
        <w:bottom w:val="none" w:sz="0" w:space="0" w:color="auto"/>
        <w:right w:val="none" w:sz="0" w:space="0" w:color="auto"/>
      </w:divBdr>
    </w:div>
    <w:div w:id="355162329">
      <w:bodyDiv w:val="1"/>
      <w:marLeft w:val="0"/>
      <w:marRight w:val="0"/>
      <w:marTop w:val="0"/>
      <w:marBottom w:val="0"/>
      <w:divBdr>
        <w:top w:val="none" w:sz="0" w:space="0" w:color="auto"/>
        <w:left w:val="none" w:sz="0" w:space="0" w:color="auto"/>
        <w:bottom w:val="none" w:sz="0" w:space="0" w:color="auto"/>
        <w:right w:val="none" w:sz="0" w:space="0" w:color="auto"/>
      </w:divBdr>
    </w:div>
    <w:div w:id="355423273">
      <w:bodyDiv w:val="1"/>
      <w:marLeft w:val="0"/>
      <w:marRight w:val="0"/>
      <w:marTop w:val="0"/>
      <w:marBottom w:val="0"/>
      <w:divBdr>
        <w:top w:val="none" w:sz="0" w:space="0" w:color="auto"/>
        <w:left w:val="none" w:sz="0" w:space="0" w:color="auto"/>
        <w:bottom w:val="none" w:sz="0" w:space="0" w:color="auto"/>
        <w:right w:val="none" w:sz="0" w:space="0" w:color="auto"/>
      </w:divBdr>
    </w:div>
    <w:div w:id="355424692">
      <w:bodyDiv w:val="1"/>
      <w:marLeft w:val="0"/>
      <w:marRight w:val="0"/>
      <w:marTop w:val="0"/>
      <w:marBottom w:val="0"/>
      <w:divBdr>
        <w:top w:val="none" w:sz="0" w:space="0" w:color="auto"/>
        <w:left w:val="none" w:sz="0" w:space="0" w:color="auto"/>
        <w:bottom w:val="none" w:sz="0" w:space="0" w:color="auto"/>
        <w:right w:val="none" w:sz="0" w:space="0" w:color="auto"/>
      </w:divBdr>
    </w:div>
    <w:div w:id="355425138">
      <w:bodyDiv w:val="1"/>
      <w:marLeft w:val="0"/>
      <w:marRight w:val="0"/>
      <w:marTop w:val="0"/>
      <w:marBottom w:val="0"/>
      <w:divBdr>
        <w:top w:val="none" w:sz="0" w:space="0" w:color="auto"/>
        <w:left w:val="none" w:sz="0" w:space="0" w:color="auto"/>
        <w:bottom w:val="none" w:sz="0" w:space="0" w:color="auto"/>
        <w:right w:val="none" w:sz="0" w:space="0" w:color="auto"/>
      </w:divBdr>
    </w:div>
    <w:div w:id="355429553">
      <w:bodyDiv w:val="1"/>
      <w:marLeft w:val="0"/>
      <w:marRight w:val="0"/>
      <w:marTop w:val="0"/>
      <w:marBottom w:val="0"/>
      <w:divBdr>
        <w:top w:val="none" w:sz="0" w:space="0" w:color="auto"/>
        <w:left w:val="none" w:sz="0" w:space="0" w:color="auto"/>
        <w:bottom w:val="none" w:sz="0" w:space="0" w:color="auto"/>
        <w:right w:val="none" w:sz="0" w:space="0" w:color="auto"/>
      </w:divBdr>
    </w:div>
    <w:div w:id="355539525">
      <w:bodyDiv w:val="1"/>
      <w:marLeft w:val="0"/>
      <w:marRight w:val="0"/>
      <w:marTop w:val="0"/>
      <w:marBottom w:val="0"/>
      <w:divBdr>
        <w:top w:val="none" w:sz="0" w:space="0" w:color="auto"/>
        <w:left w:val="none" w:sz="0" w:space="0" w:color="auto"/>
        <w:bottom w:val="none" w:sz="0" w:space="0" w:color="auto"/>
        <w:right w:val="none" w:sz="0" w:space="0" w:color="auto"/>
      </w:divBdr>
    </w:div>
    <w:div w:id="355690657">
      <w:bodyDiv w:val="1"/>
      <w:marLeft w:val="0"/>
      <w:marRight w:val="0"/>
      <w:marTop w:val="0"/>
      <w:marBottom w:val="0"/>
      <w:divBdr>
        <w:top w:val="none" w:sz="0" w:space="0" w:color="auto"/>
        <w:left w:val="none" w:sz="0" w:space="0" w:color="auto"/>
        <w:bottom w:val="none" w:sz="0" w:space="0" w:color="auto"/>
        <w:right w:val="none" w:sz="0" w:space="0" w:color="auto"/>
      </w:divBdr>
    </w:div>
    <w:div w:id="355886479">
      <w:bodyDiv w:val="1"/>
      <w:marLeft w:val="0"/>
      <w:marRight w:val="0"/>
      <w:marTop w:val="0"/>
      <w:marBottom w:val="0"/>
      <w:divBdr>
        <w:top w:val="none" w:sz="0" w:space="0" w:color="auto"/>
        <w:left w:val="none" w:sz="0" w:space="0" w:color="auto"/>
        <w:bottom w:val="none" w:sz="0" w:space="0" w:color="auto"/>
        <w:right w:val="none" w:sz="0" w:space="0" w:color="auto"/>
      </w:divBdr>
    </w:div>
    <w:div w:id="355891709">
      <w:bodyDiv w:val="1"/>
      <w:marLeft w:val="0"/>
      <w:marRight w:val="0"/>
      <w:marTop w:val="0"/>
      <w:marBottom w:val="0"/>
      <w:divBdr>
        <w:top w:val="none" w:sz="0" w:space="0" w:color="auto"/>
        <w:left w:val="none" w:sz="0" w:space="0" w:color="auto"/>
        <w:bottom w:val="none" w:sz="0" w:space="0" w:color="auto"/>
        <w:right w:val="none" w:sz="0" w:space="0" w:color="auto"/>
      </w:divBdr>
    </w:div>
    <w:div w:id="355931316">
      <w:bodyDiv w:val="1"/>
      <w:marLeft w:val="0"/>
      <w:marRight w:val="0"/>
      <w:marTop w:val="0"/>
      <w:marBottom w:val="0"/>
      <w:divBdr>
        <w:top w:val="none" w:sz="0" w:space="0" w:color="auto"/>
        <w:left w:val="none" w:sz="0" w:space="0" w:color="auto"/>
        <w:bottom w:val="none" w:sz="0" w:space="0" w:color="auto"/>
        <w:right w:val="none" w:sz="0" w:space="0" w:color="auto"/>
      </w:divBdr>
    </w:div>
    <w:div w:id="355933926">
      <w:bodyDiv w:val="1"/>
      <w:marLeft w:val="0"/>
      <w:marRight w:val="0"/>
      <w:marTop w:val="0"/>
      <w:marBottom w:val="0"/>
      <w:divBdr>
        <w:top w:val="none" w:sz="0" w:space="0" w:color="auto"/>
        <w:left w:val="none" w:sz="0" w:space="0" w:color="auto"/>
        <w:bottom w:val="none" w:sz="0" w:space="0" w:color="auto"/>
        <w:right w:val="none" w:sz="0" w:space="0" w:color="auto"/>
      </w:divBdr>
    </w:div>
    <w:div w:id="355935658">
      <w:bodyDiv w:val="1"/>
      <w:marLeft w:val="0"/>
      <w:marRight w:val="0"/>
      <w:marTop w:val="0"/>
      <w:marBottom w:val="0"/>
      <w:divBdr>
        <w:top w:val="none" w:sz="0" w:space="0" w:color="auto"/>
        <w:left w:val="none" w:sz="0" w:space="0" w:color="auto"/>
        <w:bottom w:val="none" w:sz="0" w:space="0" w:color="auto"/>
        <w:right w:val="none" w:sz="0" w:space="0" w:color="auto"/>
      </w:divBdr>
    </w:div>
    <w:div w:id="356009309">
      <w:bodyDiv w:val="1"/>
      <w:marLeft w:val="0"/>
      <w:marRight w:val="0"/>
      <w:marTop w:val="0"/>
      <w:marBottom w:val="0"/>
      <w:divBdr>
        <w:top w:val="none" w:sz="0" w:space="0" w:color="auto"/>
        <w:left w:val="none" w:sz="0" w:space="0" w:color="auto"/>
        <w:bottom w:val="none" w:sz="0" w:space="0" w:color="auto"/>
        <w:right w:val="none" w:sz="0" w:space="0" w:color="auto"/>
      </w:divBdr>
    </w:div>
    <w:div w:id="356010818">
      <w:bodyDiv w:val="1"/>
      <w:marLeft w:val="0"/>
      <w:marRight w:val="0"/>
      <w:marTop w:val="0"/>
      <w:marBottom w:val="0"/>
      <w:divBdr>
        <w:top w:val="none" w:sz="0" w:space="0" w:color="auto"/>
        <w:left w:val="none" w:sz="0" w:space="0" w:color="auto"/>
        <w:bottom w:val="none" w:sz="0" w:space="0" w:color="auto"/>
        <w:right w:val="none" w:sz="0" w:space="0" w:color="auto"/>
      </w:divBdr>
    </w:div>
    <w:div w:id="356154496">
      <w:bodyDiv w:val="1"/>
      <w:marLeft w:val="0"/>
      <w:marRight w:val="0"/>
      <w:marTop w:val="0"/>
      <w:marBottom w:val="0"/>
      <w:divBdr>
        <w:top w:val="none" w:sz="0" w:space="0" w:color="auto"/>
        <w:left w:val="none" w:sz="0" w:space="0" w:color="auto"/>
        <w:bottom w:val="none" w:sz="0" w:space="0" w:color="auto"/>
        <w:right w:val="none" w:sz="0" w:space="0" w:color="auto"/>
      </w:divBdr>
    </w:div>
    <w:div w:id="356204356">
      <w:bodyDiv w:val="1"/>
      <w:marLeft w:val="0"/>
      <w:marRight w:val="0"/>
      <w:marTop w:val="0"/>
      <w:marBottom w:val="0"/>
      <w:divBdr>
        <w:top w:val="none" w:sz="0" w:space="0" w:color="auto"/>
        <w:left w:val="none" w:sz="0" w:space="0" w:color="auto"/>
        <w:bottom w:val="none" w:sz="0" w:space="0" w:color="auto"/>
        <w:right w:val="none" w:sz="0" w:space="0" w:color="auto"/>
      </w:divBdr>
    </w:div>
    <w:div w:id="356388845">
      <w:bodyDiv w:val="1"/>
      <w:marLeft w:val="0"/>
      <w:marRight w:val="0"/>
      <w:marTop w:val="0"/>
      <w:marBottom w:val="0"/>
      <w:divBdr>
        <w:top w:val="none" w:sz="0" w:space="0" w:color="auto"/>
        <w:left w:val="none" w:sz="0" w:space="0" w:color="auto"/>
        <w:bottom w:val="none" w:sz="0" w:space="0" w:color="auto"/>
        <w:right w:val="none" w:sz="0" w:space="0" w:color="auto"/>
      </w:divBdr>
    </w:div>
    <w:div w:id="356395014">
      <w:bodyDiv w:val="1"/>
      <w:marLeft w:val="0"/>
      <w:marRight w:val="0"/>
      <w:marTop w:val="0"/>
      <w:marBottom w:val="0"/>
      <w:divBdr>
        <w:top w:val="none" w:sz="0" w:space="0" w:color="auto"/>
        <w:left w:val="none" w:sz="0" w:space="0" w:color="auto"/>
        <w:bottom w:val="none" w:sz="0" w:space="0" w:color="auto"/>
        <w:right w:val="none" w:sz="0" w:space="0" w:color="auto"/>
      </w:divBdr>
    </w:div>
    <w:div w:id="356463547">
      <w:bodyDiv w:val="1"/>
      <w:marLeft w:val="0"/>
      <w:marRight w:val="0"/>
      <w:marTop w:val="0"/>
      <w:marBottom w:val="0"/>
      <w:divBdr>
        <w:top w:val="none" w:sz="0" w:space="0" w:color="auto"/>
        <w:left w:val="none" w:sz="0" w:space="0" w:color="auto"/>
        <w:bottom w:val="none" w:sz="0" w:space="0" w:color="auto"/>
        <w:right w:val="none" w:sz="0" w:space="0" w:color="auto"/>
      </w:divBdr>
    </w:div>
    <w:div w:id="356582363">
      <w:bodyDiv w:val="1"/>
      <w:marLeft w:val="0"/>
      <w:marRight w:val="0"/>
      <w:marTop w:val="0"/>
      <w:marBottom w:val="0"/>
      <w:divBdr>
        <w:top w:val="none" w:sz="0" w:space="0" w:color="auto"/>
        <w:left w:val="none" w:sz="0" w:space="0" w:color="auto"/>
        <w:bottom w:val="none" w:sz="0" w:space="0" w:color="auto"/>
        <w:right w:val="none" w:sz="0" w:space="0" w:color="auto"/>
      </w:divBdr>
    </w:div>
    <w:div w:id="356584368">
      <w:bodyDiv w:val="1"/>
      <w:marLeft w:val="0"/>
      <w:marRight w:val="0"/>
      <w:marTop w:val="0"/>
      <w:marBottom w:val="0"/>
      <w:divBdr>
        <w:top w:val="none" w:sz="0" w:space="0" w:color="auto"/>
        <w:left w:val="none" w:sz="0" w:space="0" w:color="auto"/>
        <w:bottom w:val="none" w:sz="0" w:space="0" w:color="auto"/>
        <w:right w:val="none" w:sz="0" w:space="0" w:color="auto"/>
      </w:divBdr>
    </w:div>
    <w:div w:id="356586644">
      <w:bodyDiv w:val="1"/>
      <w:marLeft w:val="0"/>
      <w:marRight w:val="0"/>
      <w:marTop w:val="0"/>
      <w:marBottom w:val="0"/>
      <w:divBdr>
        <w:top w:val="none" w:sz="0" w:space="0" w:color="auto"/>
        <w:left w:val="none" w:sz="0" w:space="0" w:color="auto"/>
        <w:bottom w:val="none" w:sz="0" w:space="0" w:color="auto"/>
        <w:right w:val="none" w:sz="0" w:space="0" w:color="auto"/>
      </w:divBdr>
    </w:div>
    <w:div w:id="356660339">
      <w:bodyDiv w:val="1"/>
      <w:marLeft w:val="0"/>
      <w:marRight w:val="0"/>
      <w:marTop w:val="0"/>
      <w:marBottom w:val="0"/>
      <w:divBdr>
        <w:top w:val="none" w:sz="0" w:space="0" w:color="auto"/>
        <w:left w:val="none" w:sz="0" w:space="0" w:color="auto"/>
        <w:bottom w:val="none" w:sz="0" w:space="0" w:color="auto"/>
        <w:right w:val="none" w:sz="0" w:space="0" w:color="auto"/>
      </w:divBdr>
    </w:div>
    <w:div w:id="356734572">
      <w:bodyDiv w:val="1"/>
      <w:marLeft w:val="0"/>
      <w:marRight w:val="0"/>
      <w:marTop w:val="0"/>
      <w:marBottom w:val="0"/>
      <w:divBdr>
        <w:top w:val="none" w:sz="0" w:space="0" w:color="auto"/>
        <w:left w:val="none" w:sz="0" w:space="0" w:color="auto"/>
        <w:bottom w:val="none" w:sz="0" w:space="0" w:color="auto"/>
        <w:right w:val="none" w:sz="0" w:space="0" w:color="auto"/>
      </w:divBdr>
    </w:div>
    <w:div w:id="356739343">
      <w:bodyDiv w:val="1"/>
      <w:marLeft w:val="0"/>
      <w:marRight w:val="0"/>
      <w:marTop w:val="0"/>
      <w:marBottom w:val="0"/>
      <w:divBdr>
        <w:top w:val="none" w:sz="0" w:space="0" w:color="auto"/>
        <w:left w:val="none" w:sz="0" w:space="0" w:color="auto"/>
        <w:bottom w:val="none" w:sz="0" w:space="0" w:color="auto"/>
        <w:right w:val="none" w:sz="0" w:space="0" w:color="auto"/>
      </w:divBdr>
    </w:div>
    <w:div w:id="356740419">
      <w:bodyDiv w:val="1"/>
      <w:marLeft w:val="0"/>
      <w:marRight w:val="0"/>
      <w:marTop w:val="0"/>
      <w:marBottom w:val="0"/>
      <w:divBdr>
        <w:top w:val="none" w:sz="0" w:space="0" w:color="auto"/>
        <w:left w:val="none" w:sz="0" w:space="0" w:color="auto"/>
        <w:bottom w:val="none" w:sz="0" w:space="0" w:color="auto"/>
        <w:right w:val="none" w:sz="0" w:space="0" w:color="auto"/>
      </w:divBdr>
    </w:div>
    <w:div w:id="356780283">
      <w:bodyDiv w:val="1"/>
      <w:marLeft w:val="0"/>
      <w:marRight w:val="0"/>
      <w:marTop w:val="0"/>
      <w:marBottom w:val="0"/>
      <w:divBdr>
        <w:top w:val="none" w:sz="0" w:space="0" w:color="auto"/>
        <w:left w:val="none" w:sz="0" w:space="0" w:color="auto"/>
        <w:bottom w:val="none" w:sz="0" w:space="0" w:color="auto"/>
        <w:right w:val="none" w:sz="0" w:space="0" w:color="auto"/>
      </w:divBdr>
    </w:div>
    <w:div w:id="356925414">
      <w:bodyDiv w:val="1"/>
      <w:marLeft w:val="0"/>
      <w:marRight w:val="0"/>
      <w:marTop w:val="0"/>
      <w:marBottom w:val="0"/>
      <w:divBdr>
        <w:top w:val="none" w:sz="0" w:space="0" w:color="auto"/>
        <w:left w:val="none" w:sz="0" w:space="0" w:color="auto"/>
        <w:bottom w:val="none" w:sz="0" w:space="0" w:color="auto"/>
        <w:right w:val="none" w:sz="0" w:space="0" w:color="auto"/>
      </w:divBdr>
    </w:div>
    <w:div w:id="356933131">
      <w:bodyDiv w:val="1"/>
      <w:marLeft w:val="0"/>
      <w:marRight w:val="0"/>
      <w:marTop w:val="0"/>
      <w:marBottom w:val="0"/>
      <w:divBdr>
        <w:top w:val="none" w:sz="0" w:space="0" w:color="auto"/>
        <w:left w:val="none" w:sz="0" w:space="0" w:color="auto"/>
        <w:bottom w:val="none" w:sz="0" w:space="0" w:color="auto"/>
        <w:right w:val="none" w:sz="0" w:space="0" w:color="auto"/>
      </w:divBdr>
    </w:div>
    <w:div w:id="357003852">
      <w:bodyDiv w:val="1"/>
      <w:marLeft w:val="0"/>
      <w:marRight w:val="0"/>
      <w:marTop w:val="0"/>
      <w:marBottom w:val="0"/>
      <w:divBdr>
        <w:top w:val="none" w:sz="0" w:space="0" w:color="auto"/>
        <w:left w:val="none" w:sz="0" w:space="0" w:color="auto"/>
        <w:bottom w:val="none" w:sz="0" w:space="0" w:color="auto"/>
        <w:right w:val="none" w:sz="0" w:space="0" w:color="auto"/>
      </w:divBdr>
    </w:div>
    <w:div w:id="357312537">
      <w:bodyDiv w:val="1"/>
      <w:marLeft w:val="0"/>
      <w:marRight w:val="0"/>
      <w:marTop w:val="0"/>
      <w:marBottom w:val="0"/>
      <w:divBdr>
        <w:top w:val="none" w:sz="0" w:space="0" w:color="auto"/>
        <w:left w:val="none" w:sz="0" w:space="0" w:color="auto"/>
        <w:bottom w:val="none" w:sz="0" w:space="0" w:color="auto"/>
        <w:right w:val="none" w:sz="0" w:space="0" w:color="auto"/>
      </w:divBdr>
    </w:div>
    <w:div w:id="357390935">
      <w:bodyDiv w:val="1"/>
      <w:marLeft w:val="0"/>
      <w:marRight w:val="0"/>
      <w:marTop w:val="0"/>
      <w:marBottom w:val="0"/>
      <w:divBdr>
        <w:top w:val="none" w:sz="0" w:space="0" w:color="auto"/>
        <w:left w:val="none" w:sz="0" w:space="0" w:color="auto"/>
        <w:bottom w:val="none" w:sz="0" w:space="0" w:color="auto"/>
        <w:right w:val="none" w:sz="0" w:space="0" w:color="auto"/>
      </w:divBdr>
    </w:div>
    <w:div w:id="357394128">
      <w:bodyDiv w:val="1"/>
      <w:marLeft w:val="0"/>
      <w:marRight w:val="0"/>
      <w:marTop w:val="0"/>
      <w:marBottom w:val="0"/>
      <w:divBdr>
        <w:top w:val="none" w:sz="0" w:space="0" w:color="auto"/>
        <w:left w:val="none" w:sz="0" w:space="0" w:color="auto"/>
        <w:bottom w:val="none" w:sz="0" w:space="0" w:color="auto"/>
        <w:right w:val="none" w:sz="0" w:space="0" w:color="auto"/>
      </w:divBdr>
    </w:div>
    <w:div w:id="357434759">
      <w:bodyDiv w:val="1"/>
      <w:marLeft w:val="0"/>
      <w:marRight w:val="0"/>
      <w:marTop w:val="0"/>
      <w:marBottom w:val="0"/>
      <w:divBdr>
        <w:top w:val="none" w:sz="0" w:space="0" w:color="auto"/>
        <w:left w:val="none" w:sz="0" w:space="0" w:color="auto"/>
        <w:bottom w:val="none" w:sz="0" w:space="0" w:color="auto"/>
        <w:right w:val="none" w:sz="0" w:space="0" w:color="auto"/>
      </w:divBdr>
    </w:div>
    <w:div w:id="357507684">
      <w:bodyDiv w:val="1"/>
      <w:marLeft w:val="0"/>
      <w:marRight w:val="0"/>
      <w:marTop w:val="0"/>
      <w:marBottom w:val="0"/>
      <w:divBdr>
        <w:top w:val="none" w:sz="0" w:space="0" w:color="auto"/>
        <w:left w:val="none" w:sz="0" w:space="0" w:color="auto"/>
        <w:bottom w:val="none" w:sz="0" w:space="0" w:color="auto"/>
        <w:right w:val="none" w:sz="0" w:space="0" w:color="auto"/>
      </w:divBdr>
    </w:div>
    <w:div w:id="357512151">
      <w:bodyDiv w:val="1"/>
      <w:marLeft w:val="0"/>
      <w:marRight w:val="0"/>
      <w:marTop w:val="0"/>
      <w:marBottom w:val="0"/>
      <w:divBdr>
        <w:top w:val="none" w:sz="0" w:space="0" w:color="auto"/>
        <w:left w:val="none" w:sz="0" w:space="0" w:color="auto"/>
        <w:bottom w:val="none" w:sz="0" w:space="0" w:color="auto"/>
        <w:right w:val="none" w:sz="0" w:space="0" w:color="auto"/>
      </w:divBdr>
    </w:div>
    <w:div w:id="357973647">
      <w:bodyDiv w:val="1"/>
      <w:marLeft w:val="0"/>
      <w:marRight w:val="0"/>
      <w:marTop w:val="0"/>
      <w:marBottom w:val="0"/>
      <w:divBdr>
        <w:top w:val="none" w:sz="0" w:space="0" w:color="auto"/>
        <w:left w:val="none" w:sz="0" w:space="0" w:color="auto"/>
        <w:bottom w:val="none" w:sz="0" w:space="0" w:color="auto"/>
        <w:right w:val="none" w:sz="0" w:space="0" w:color="auto"/>
      </w:divBdr>
    </w:div>
    <w:div w:id="358046287">
      <w:bodyDiv w:val="1"/>
      <w:marLeft w:val="0"/>
      <w:marRight w:val="0"/>
      <w:marTop w:val="0"/>
      <w:marBottom w:val="0"/>
      <w:divBdr>
        <w:top w:val="none" w:sz="0" w:space="0" w:color="auto"/>
        <w:left w:val="none" w:sz="0" w:space="0" w:color="auto"/>
        <w:bottom w:val="none" w:sz="0" w:space="0" w:color="auto"/>
        <w:right w:val="none" w:sz="0" w:space="0" w:color="auto"/>
      </w:divBdr>
    </w:div>
    <w:div w:id="358046942">
      <w:bodyDiv w:val="1"/>
      <w:marLeft w:val="0"/>
      <w:marRight w:val="0"/>
      <w:marTop w:val="0"/>
      <w:marBottom w:val="0"/>
      <w:divBdr>
        <w:top w:val="none" w:sz="0" w:space="0" w:color="auto"/>
        <w:left w:val="none" w:sz="0" w:space="0" w:color="auto"/>
        <w:bottom w:val="none" w:sz="0" w:space="0" w:color="auto"/>
        <w:right w:val="none" w:sz="0" w:space="0" w:color="auto"/>
      </w:divBdr>
    </w:div>
    <w:div w:id="358088844">
      <w:bodyDiv w:val="1"/>
      <w:marLeft w:val="0"/>
      <w:marRight w:val="0"/>
      <w:marTop w:val="0"/>
      <w:marBottom w:val="0"/>
      <w:divBdr>
        <w:top w:val="none" w:sz="0" w:space="0" w:color="auto"/>
        <w:left w:val="none" w:sz="0" w:space="0" w:color="auto"/>
        <w:bottom w:val="none" w:sz="0" w:space="0" w:color="auto"/>
        <w:right w:val="none" w:sz="0" w:space="0" w:color="auto"/>
      </w:divBdr>
    </w:div>
    <w:div w:id="358092394">
      <w:bodyDiv w:val="1"/>
      <w:marLeft w:val="0"/>
      <w:marRight w:val="0"/>
      <w:marTop w:val="0"/>
      <w:marBottom w:val="0"/>
      <w:divBdr>
        <w:top w:val="none" w:sz="0" w:space="0" w:color="auto"/>
        <w:left w:val="none" w:sz="0" w:space="0" w:color="auto"/>
        <w:bottom w:val="none" w:sz="0" w:space="0" w:color="auto"/>
        <w:right w:val="none" w:sz="0" w:space="0" w:color="auto"/>
      </w:divBdr>
    </w:div>
    <w:div w:id="358168286">
      <w:bodyDiv w:val="1"/>
      <w:marLeft w:val="0"/>
      <w:marRight w:val="0"/>
      <w:marTop w:val="0"/>
      <w:marBottom w:val="0"/>
      <w:divBdr>
        <w:top w:val="none" w:sz="0" w:space="0" w:color="auto"/>
        <w:left w:val="none" w:sz="0" w:space="0" w:color="auto"/>
        <w:bottom w:val="none" w:sz="0" w:space="0" w:color="auto"/>
        <w:right w:val="none" w:sz="0" w:space="0" w:color="auto"/>
      </w:divBdr>
    </w:div>
    <w:div w:id="358317773">
      <w:bodyDiv w:val="1"/>
      <w:marLeft w:val="0"/>
      <w:marRight w:val="0"/>
      <w:marTop w:val="0"/>
      <w:marBottom w:val="0"/>
      <w:divBdr>
        <w:top w:val="none" w:sz="0" w:space="0" w:color="auto"/>
        <w:left w:val="none" w:sz="0" w:space="0" w:color="auto"/>
        <w:bottom w:val="none" w:sz="0" w:space="0" w:color="auto"/>
        <w:right w:val="none" w:sz="0" w:space="0" w:color="auto"/>
      </w:divBdr>
    </w:div>
    <w:div w:id="358356648">
      <w:bodyDiv w:val="1"/>
      <w:marLeft w:val="0"/>
      <w:marRight w:val="0"/>
      <w:marTop w:val="0"/>
      <w:marBottom w:val="0"/>
      <w:divBdr>
        <w:top w:val="none" w:sz="0" w:space="0" w:color="auto"/>
        <w:left w:val="none" w:sz="0" w:space="0" w:color="auto"/>
        <w:bottom w:val="none" w:sz="0" w:space="0" w:color="auto"/>
        <w:right w:val="none" w:sz="0" w:space="0" w:color="auto"/>
      </w:divBdr>
    </w:div>
    <w:div w:id="358550908">
      <w:bodyDiv w:val="1"/>
      <w:marLeft w:val="0"/>
      <w:marRight w:val="0"/>
      <w:marTop w:val="0"/>
      <w:marBottom w:val="0"/>
      <w:divBdr>
        <w:top w:val="none" w:sz="0" w:space="0" w:color="auto"/>
        <w:left w:val="none" w:sz="0" w:space="0" w:color="auto"/>
        <w:bottom w:val="none" w:sz="0" w:space="0" w:color="auto"/>
        <w:right w:val="none" w:sz="0" w:space="0" w:color="auto"/>
      </w:divBdr>
    </w:div>
    <w:div w:id="358704056">
      <w:bodyDiv w:val="1"/>
      <w:marLeft w:val="0"/>
      <w:marRight w:val="0"/>
      <w:marTop w:val="0"/>
      <w:marBottom w:val="0"/>
      <w:divBdr>
        <w:top w:val="none" w:sz="0" w:space="0" w:color="auto"/>
        <w:left w:val="none" w:sz="0" w:space="0" w:color="auto"/>
        <w:bottom w:val="none" w:sz="0" w:space="0" w:color="auto"/>
        <w:right w:val="none" w:sz="0" w:space="0" w:color="auto"/>
      </w:divBdr>
    </w:div>
    <w:div w:id="358705307">
      <w:bodyDiv w:val="1"/>
      <w:marLeft w:val="0"/>
      <w:marRight w:val="0"/>
      <w:marTop w:val="0"/>
      <w:marBottom w:val="0"/>
      <w:divBdr>
        <w:top w:val="none" w:sz="0" w:space="0" w:color="auto"/>
        <w:left w:val="none" w:sz="0" w:space="0" w:color="auto"/>
        <w:bottom w:val="none" w:sz="0" w:space="0" w:color="auto"/>
        <w:right w:val="none" w:sz="0" w:space="0" w:color="auto"/>
      </w:divBdr>
    </w:div>
    <w:div w:id="358747114">
      <w:bodyDiv w:val="1"/>
      <w:marLeft w:val="0"/>
      <w:marRight w:val="0"/>
      <w:marTop w:val="0"/>
      <w:marBottom w:val="0"/>
      <w:divBdr>
        <w:top w:val="none" w:sz="0" w:space="0" w:color="auto"/>
        <w:left w:val="none" w:sz="0" w:space="0" w:color="auto"/>
        <w:bottom w:val="none" w:sz="0" w:space="0" w:color="auto"/>
        <w:right w:val="none" w:sz="0" w:space="0" w:color="auto"/>
      </w:divBdr>
    </w:div>
    <w:div w:id="358898431">
      <w:bodyDiv w:val="1"/>
      <w:marLeft w:val="0"/>
      <w:marRight w:val="0"/>
      <w:marTop w:val="0"/>
      <w:marBottom w:val="0"/>
      <w:divBdr>
        <w:top w:val="none" w:sz="0" w:space="0" w:color="auto"/>
        <w:left w:val="none" w:sz="0" w:space="0" w:color="auto"/>
        <w:bottom w:val="none" w:sz="0" w:space="0" w:color="auto"/>
        <w:right w:val="none" w:sz="0" w:space="0" w:color="auto"/>
      </w:divBdr>
    </w:div>
    <w:div w:id="358968444">
      <w:bodyDiv w:val="1"/>
      <w:marLeft w:val="0"/>
      <w:marRight w:val="0"/>
      <w:marTop w:val="0"/>
      <w:marBottom w:val="0"/>
      <w:divBdr>
        <w:top w:val="none" w:sz="0" w:space="0" w:color="auto"/>
        <w:left w:val="none" w:sz="0" w:space="0" w:color="auto"/>
        <w:bottom w:val="none" w:sz="0" w:space="0" w:color="auto"/>
        <w:right w:val="none" w:sz="0" w:space="0" w:color="auto"/>
      </w:divBdr>
    </w:div>
    <w:div w:id="359012096">
      <w:bodyDiv w:val="1"/>
      <w:marLeft w:val="0"/>
      <w:marRight w:val="0"/>
      <w:marTop w:val="0"/>
      <w:marBottom w:val="0"/>
      <w:divBdr>
        <w:top w:val="none" w:sz="0" w:space="0" w:color="auto"/>
        <w:left w:val="none" w:sz="0" w:space="0" w:color="auto"/>
        <w:bottom w:val="none" w:sz="0" w:space="0" w:color="auto"/>
        <w:right w:val="none" w:sz="0" w:space="0" w:color="auto"/>
      </w:divBdr>
    </w:div>
    <w:div w:id="359094230">
      <w:bodyDiv w:val="1"/>
      <w:marLeft w:val="0"/>
      <w:marRight w:val="0"/>
      <w:marTop w:val="0"/>
      <w:marBottom w:val="0"/>
      <w:divBdr>
        <w:top w:val="none" w:sz="0" w:space="0" w:color="auto"/>
        <w:left w:val="none" w:sz="0" w:space="0" w:color="auto"/>
        <w:bottom w:val="none" w:sz="0" w:space="0" w:color="auto"/>
        <w:right w:val="none" w:sz="0" w:space="0" w:color="auto"/>
      </w:divBdr>
    </w:div>
    <w:div w:id="359211688">
      <w:bodyDiv w:val="1"/>
      <w:marLeft w:val="0"/>
      <w:marRight w:val="0"/>
      <w:marTop w:val="0"/>
      <w:marBottom w:val="0"/>
      <w:divBdr>
        <w:top w:val="none" w:sz="0" w:space="0" w:color="auto"/>
        <w:left w:val="none" w:sz="0" w:space="0" w:color="auto"/>
        <w:bottom w:val="none" w:sz="0" w:space="0" w:color="auto"/>
        <w:right w:val="none" w:sz="0" w:space="0" w:color="auto"/>
      </w:divBdr>
    </w:div>
    <w:div w:id="359286972">
      <w:bodyDiv w:val="1"/>
      <w:marLeft w:val="0"/>
      <w:marRight w:val="0"/>
      <w:marTop w:val="0"/>
      <w:marBottom w:val="0"/>
      <w:divBdr>
        <w:top w:val="none" w:sz="0" w:space="0" w:color="auto"/>
        <w:left w:val="none" w:sz="0" w:space="0" w:color="auto"/>
        <w:bottom w:val="none" w:sz="0" w:space="0" w:color="auto"/>
        <w:right w:val="none" w:sz="0" w:space="0" w:color="auto"/>
      </w:divBdr>
    </w:div>
    <w:div w:id="359358956">
      <w:bodyDiv w:val="1"/>
      <w:marLeft w:val="0"/>
      <w:marRight w:val="0"/>
      <w:marTop w:val="0"/>
      <w:marBottom w:val="0"/>
      <w:divBdr>
        <w:top w:val="none" w:sz="0" w:space="0" w:color="auto"/>
        <w:left w:val="none" w:sz="0" w:space="0" w:color="auto"/>
        <w:bottom w:val="none" w:sz="0" w:space="0" w:color="auto"/>
        <w:right w:val="none" w:sz="0" w:space="0" w:color="auto"/>
      </w:divBdr>
    </w:div>
    <w:div w:id="359362207">
      <w:bodyDiv w:val="1"/>
      <w:marLeft w:val="0"/>
      <w:marRight w:val="0"/>
      <w:marTop w:val="0"/>
      <w:marBottom w:val="0"/>
      <w:divBdr>
        <w:top w:val="none" w:sz="0" w:space="0" w:color="auto"/>
        <w:left w:val="none" w:sz="0" w:space="0" w:color="auto"/>
        <w:bottom w:val="none" w:sz="0" w:space="0" w:color="auto"/>
        <w:right w:val="none" w:sz="0" w:space="0" w:color="auto"/>
      </w:divBdr>
    </w:div>
    <w:div w:id="359471604">
      <w:bodyDiv w:val="1"/>
      <w:marLeft w:val="0"/>
      <w:marRight w:val="0"/>
      <w:marTop w:val="0"/>
      <w:marBottom w:val="0"/>
      <w:divBdr>
        <w:top w:val="none" w:sz="0" w:space="0" w:color="auto"/>
        <w:left w:val="none" w:sz="0" w:space="0" w:color="auto"/>
        <w:bottom w:val="none" w:sz="0" w:space="0" w:color="auto"/>
        <w:right w:val="none" w:sz="0" w:space="0" w:color="auto"/>
      </w:divBdr>
    </w:div>
    <w:div w:id="359472706">
      <w:bodyDiv w:val="1"/>
      <w:marLeft w:val="0"/>
      <w:marRight w:val="0"/>
      <w:marTop w:val="0"/>
      <w:marBottom w:val="0"/>
      <w:divBdr>
        <w:top w:val="none" w:sz="0" w:space="0" w:color="auto"/>
        <w:left w:val="none" w:sz="0" w:space="0" w:color="auto"/>
        <w:bottom w:val="none" w:sz="0" w:space="0" w:color="auto"/>
        <w:right w:val="none" w:sz="0" w:space="0" w:color="auto"/>
      </w:divBdr>
    </w:div>
    <w:div w:id="359669340">
      <w:bodyDiv w:val="1"/>
      <w:marLeft w:val="0"/>
      <w:marRight w:val="0"/>
      <w:marTop w:val="0"/>
      <w:marBottom w:val="0"/>
      <w:divBdr>
        <w:top w:val="none" w:sz="0" w:space="0" w:color="auto"/>
        <w:left w:val="none" w:sz="0" w:space="0" w:color="auto"/>
        <w:bottom w:val="none" w:sz="0" w:space="0" w:color="auto"/>
        <w:right w:val="none" w:sz="0" w:space="0" w:color="auto"/>
      </w:divBdr>
    </w:div>
    <w:div w:id="359671593">
      <w:bodyDiv w:val="1"/>
      <w:marLeft w:val="0"/>
      <w:marRight w:val="0"/>
      <w:marTop w:val="0"/>
      <w:marBottom w:val="0"/>
      <w:divBdr>
        <w:top w:val="none" w:sz="0" w:space="0" w:color="auto"/>
        <w:left w:val="none" w:sz="0" w:space="0" w:color="auto"/>
        <w:bottom w:val="none" w:sz="0" w:space="0" w:color="auto"/>
        <w:right w:val="none" w:sz="0" w:space="0" w:color="auto"/>
      </w:divBdr>
    </w:div>
    <w:div w:id="359745514">
      <w:bodyDiv w:val="1"/>
      <w:marLeft w:val="0"/>
      <w:marRight w:val="0"/>
      <w:marTop w:val="0"/>
      <w:marBottom w:val="0"/>
      <w:divBdr>
        <w:top w:val="none" w:sz="0" w:space="0" w:color="auto"/>
        <w:left w:val="none" w:sz="0" w:space="0" w:color="auto"/>
        <w:bottom w:val="none" w:sz="0" w:space="0" w:color="auto"/>
        <w:right w:val="none" w:sz="0" w:space="0" w:color="auto"/>
      </w:divBdr>
    </w:div>
    <w:div w:id="359749562">
      <w:bodyDiv w:val="1"/>
      <w:marLeft w:val="0"/>
      <w:marRight w:val="0"/>
      <w:marTop w:val="0"/>
      <w:marBottom w:val="0"/>
      <w:divBdr>
        <w:top w:val="none" w:sz="0" w:space="0" w:color="auto"/>
        <w:left w:val="none" w:sz="0" w:space="0" w:color="auto"/>
        <w:bottom w:val="none" w:sz="0" w:space="0" w:color="auto"/>
        <w:right w:val="none" w:sz="0" w:space="0" w:color="auto"/>
      </w:divBdr>
    </w:div>
    <w:div w:id="359867087">
      <w:bodyDiv w:val="1"/>
      <w:marLeft w:val="0"/>
      <w:marRight w:val="0"/>
      <w:marTop w:val="0"/>
      <w:marBottom w:val="0"/>
      <w:divBdr>
        <w:top w:val="none" w:sz="0" w:space="0" w:color="auto"/>
        <w:left w:val="none" w:sz="0" w:space="0" w:color="auto"/>
        <w:bottom w:val="none" w:sz="0" w:space="0" w:color="auto"/>
        <w:right w:val="none" w:sz="0" w:space="0" w:color="auto"/>
      </w:divBdr>
    </w:div>
    <w:div w:id="360057873">
      <w:bodyDiv w:val="1"/>
      <w:marLeft w:val="0"/>
      <w:marRight w:val="0"/>
      <w:marTop w:val="0"/>
      <w:marBottom w:val="0"/>
      <w:divBdr>
        <w:top w:val="none" w:sz="0" w:space="0" w:color="auto"/>
        <w:left w:val="none" w:sz="0" w:space="0" w:color="auto"/>
        <w:bottom w:val="none" w:sz="0" w:space="0" w:color="auto"/>
        <w:right w:val="none" w:sz="0" w:space="0" w:color="auto"/>
      </w:divBdr>
    </w:div>
    <w:div w:id="360084697">
      <w:bodyDiv w:val="1"/>
      <w:marLeft w:val="0"/>
      <w:marRight w:val="0"/>
      <w:marTop w:val="0"/>
      <w:marBottom w:val="0"/>
      <w:divBdr>
        <w:top w:val="none" w:sz="0" w:space="0" w:color="auto"/>
        <w:left w:val="none" w:sz="0" w:space="0" w:color="auto"/>
        <w:bottom w:val="none" w:sz="0" w:space="0" w:color="auto"/>
        <w:right w:val="none" w:sz="0" w:space="0" w:color="auto"/>
      </w:divBdr>
    </w:div>
    <w:div w:id="360087270">
      <w:bodyDiv w:val="1"/>
      <w:marLeft w:val="0"/>
      <w:marRight w:val="0"/>
      <w:marTop w:val="0"/>
      <w:marBottom w:val="0"/>
      <w:divBdr>
        <w:top w:val="none" w:sz="0" w:space="0" w:color="auto"/>
        <w:left w:val="none" w:sz="0" w:space="0" w:color="auto"/>
        <w:bottom w:val="none" w:sz="0" w:space="0" w:color="auto"/>
        <w:right w:val="none" w:sz="0" w:space="0" w:color="auto"/>
      </w:divBdr>
    </w:div>
    <w:div w:id="360208092">
      <w:bodyDiv w:val="1"/>
      <w:marLeft w:val="0"/>
      <w:marRight w:val="0"/>
      <w:marTop w:val="0"/>
      <w:marBottom w:val="0"/>
      <w:divBdr>
        <w:top w:val="none" w:sz="0" w:space="0" w:color="auto"/>
        <w:left w:val="none" w:sz="0" w:space="0" w:color="auto"/>
        <w:bottom w:val="none" w:sz="0" w:space="0" w:color="auto"/>
        <w:right w:val="none" w:sz="0" w:space="0" w:color="auto"/>
      </w:divBdr>
    </w:div>
    <w:div w:id="360478137">
      <w:bodyDiv w:val="1"/>
      <w:marLeft w:val="0"/>
      <w:marRight w:val="0"/>
      <w:marTop w:val="0"/>
      <w:marBottom w:val="0"/>
      <w:divBdr>
        <w:top w:val="none" w:sz="0" w:space="0" w:color="auto"/>
        <w:left w:val="none" w:sz="0" w:space="0" w:color="auto"/>
        <w:bottom w:val="none" w:sz="0" w:space="0" w:color="auto"/>
        <w:right w:val="none" w:sz="0" w:space="0" w:color="auto"/>
      </w:divBdr>
    </w:div>
    <w:div w:id="360672993">
      <w:bodyDiv w:val="1"/>
      <w:marLeft w:val="0"/>
      <w:marRight w:val="0"/>
      <w:marTop w:val="0"/>
      <w:marBottom w:val="0"/>
      <w:divBdr>
        <w:top w:val="none" w:sz="0" w:space="0" w:color="auto"/>
        <w:left w:val="none" w:sz="0" w:space="0" w:color="auto"/>
        <w:bottom w:val="none" w:sz="0" w:space="0" w:color="auto"/>
        <w:right w:val="none" w:sz="0" w:space="0" w:color="auto"/>
      </w:divBdr>
    </w:div>
    <w:div w:id="360740295">
      <w:bodyDiv w:val="1"/>
      <w:marLeft w:val="0"/>
      <w:marRight w:val="0"/>
      <w:marTop w:val="0"/>
      <w:marBottom w:val="0"/>
      <w:divBdr>
        <w:top w:val="none" w:sz="0" w:space="0" w:color="auto"/>
        <w:left w:val="none" w:sz="0" w:space="0" w:color="auto"/>
        <w:bottom w:val="none" w:sz="0" w:space="0" w:color="auto"/>
        <w:right w:val="none" w:sz="0" w:space="0" w:color="auto"/>
      </w:divBdr>
    </w:div>
    <w:div w:id="360741402">
      <w:bodyDiv w:val="1"/>
      <w:marLeft w:val="0"/>
      <w:marRight w:val="0"/>
      <w:marTop w:val="0"/>
      <w:marBottom w:val="0"/>
      <w:divBdr>
        <w:top w:val="none" w:sz="0" w:space="0" w:color="auto"/>
        <w:left w:val="none" w:sz="0" w:space="0" w:color="auto"/>
        <w:bottom w:val="none" w:sz="0" w:space="0" w:color="auto"/>
        <w:right w:val="none" w:sz="0" w:space="0" w:color="auto"/>
      </w:divBdr>
    </w:div>
    <w:div w:id="360742590">
      <w:bodyDiv w:val="1"/>
      <w:marLeft w:val="0"/>
      <w:marRight w:val="0"/>
      <w:marTop w:val="0"/>
      <w:marBottom w:val="0"/>
      <w:divBdr>
        <w:top w:val="none" w:sz="0" w:space="0" w:color="auto"/>
        <w:left w:val="none" w:sz="0" w:space="0" w:color="auto"/>
        <w:bottom w:val="none" w:sz="0" w:space="0" w:color="auto"/>
        <w:right w:val="none" w:sz="0" w:space="0" w:color="auto"/>
      </w:divBdr>
    </w:div>
    <w:div w:id="360860470">
      <w:bodyDiv w:val="1"/>
      <w:marLeft w:val="0"/>
      <w:marRight w:val="0"/>
      <w:marTop w:val="0"/>
      <w:marBottom w:val="0"/>
      <w:divBdr>
        <w:top w:val="none" w:sz="0" w:space="0" w:color="auto"/>
        <w:left w:val="none" w:sz="0" w:space="0" w:color="auto"/>
        <w:bottom w:val="none" w:sz="0" w:space="0" w:color="auto"/>
        <w:right w:val="none" w:sz="0" w:space="0" w:color="auto"/>
      </w:divBdr>
    </w:div>
    <w:div w:id="360908318">
      <w:bodyDiv w:val="1"/>
      <w:marLeft w:val="0"/>
      <w:marRight w:val="0"/>
      <w:marTop w:val="0"/>
      <w:marBottom w:val="0"/>
      <w:divBdr>
        <w:top w:val="none" w:sz="0" w:space="0" w:color="auto"/>
        <w:left w:val="none" w:sz="0" w:space="0" w:color="auto"/>
        <w:bottom w:val="none" w:sz="0" w:space="0" w:color="auto"/>
        <w:right w:val="none" w:sz="0" w:space="0" w:color="auto"/>
      </w:divBdr>
    </w:div>
    <w:div w:id="361053509">
      <w:bodyDiv w:val="1"/>
      <w:marLeft w:val="0"/>
      <w:marRight w:val="0"/>
      <w:marTop w:val="0"/>
      <w:marBottom w:val="0"/>
      <w:divBdr>
        <w:top w:val="none" w:sz="0" w:space="0" w:color="auto"/>
        <w:left w:val="none" w:sz="0" w:space="0" w:color="auto"/>
        <w:bottom w:val="none" w:sz="0" w:space="0" w:color="auto"/>
        <w:right w:val="none" w:sz="0" w:space="0" w:color="auto"/>
      </w:divBdr>
    </w:div>
    <w:div w:id="361171412">
      <w:bodyDiv w:val="1"/>
      <w:marLeft w:val="0"/>
      <w:marRight w:val="0"/>
      <w:marTop w:val="0"/>
      <w:marBottom w:val="0"/>
      <w:divBdr>
        <w:top w:val="none" w:sz="0" w:space="0" w:color="auto"/>
        <w:left w:val="none" w:sz="0" w:space="0" w:color="auto"/>
        <w:bottom w:val="none" w:sz="0" w:space="0" w:color="auto"/>
        <w:right w:val="none" w:sz="0" w:space="0" w:color="auto"/>
      </w:divBdr>
    </w:div>
    <w:div w:id="361176825">
      <w:bodyDiv w:val="1"/>
      <w:marLeft w:val="0"/>
      <w:marRight w:val="0"/>
      <w:marTop w:val="0"/>
      <w:marBottom w:val="0"/>
      <w:divBdr>
        <w:top w:val="none" w:sz="0" w:space="0" w:color="auto"/>
        <w:left w:val="none" w:sz="0" w:space="0" w:color="auto"/>
        <w:bottom w:val="none" w:sz="0" w:space="0" w:color="auto"/>
        <w:right w:val="none" w:sz="0" w:space="0" w:color="auto"/>
      </w:divBdr>
    </w:div>
    <w:div w:id="361327319">
      <w:bodyDiv w:val="1"/>
      <w:marLeft w:val="0"/>
      <w:marRight w:val="0"/>
      <w:marTop w:val="0"/>
      <w:marBottom w:val="0"/>
      <w:divBdr>
        <w:top w:val="none" w:sz="0" w:space="0" w:color="auto"/>
        <w:left w:val="none" w:sz="0" w:space="0" w:color="auto"/>
        <w:bottom w:val="none" w:sz="0" w:space="0" w:color="auto"/>
        <w:right w:val="none" w:sz="0" w:space="0" w:color="auto"/>
      </w:divBdr>
    </w:div>
    <w:div w:id="361517701">
      <w:bodyDiv w:val="1"/>
      <w:marLeft w:val="0"/>
      <w:marRight w:val="0"/>
      <w:marTop w:val="0"/>
      <w:marBottom w:val="0"/>
      <w:divBdr>
        <w:top w:val="none" w:sz="0" w:space="0" w:color="auto"/>
        <w:left w:val="none" w:sz="0" w:space="0" w:color="auto"/>
        <w:bottom w:val="none" w:sz="0" w:space="0" w:color="auto"/>
        <w:right w:val="none" w:sz="0" w:space="0" w:color="auto"/>
      </w:divBdr>
    </w:div>
    <w:div w:id="361519310">
      <w:bodyDiv w:val="1"/>
      <w:marLeft w:val="0"/>
      <w:marRight w:val="0"/>
      <w:marTop w:val="0"/>
      <w:marBottom w:val="0"/>
      <w:divBdr>
        <w:top w:val="none" w:sz="0" w:space="0" w:color="auto"/>
        <w:left w:val="none" w:sz="0" w:space="0" w:color="auto"/>
        <w:bottom w:val="none" w:sz="0" w:space="0" w:color="auto"/>
        <w:right w:val="none" w:sz="0" w:space="0" w:color="auto"/>
      </w:divBdr>
    </w:div>
    <w:div w:id="361784593">
      <w:bodyDiv w:val="1"/>
      <w:marLeft w:val="0"/>
      <w:marRight w:val="0"/>
      <w:marTop w:val="0"/>
      <w:marBottom w:val="0"/>
      <w:divBdr>
        <w:top w:val="none" w:sz="0" w:space="0" w:color="auto"/>
        <w:left w:val="none" w:sz="0" w:space="0" w:color="auto"/>
        <w:bottom w:val="none" w:sz="0" w:space="0" w:color="auto"/>
        <w:right w:val="none" w:sz="0" w:space="0" w:color="auto"/>
      </w:divBdr>
    </w:div>
    <w:div w:id="361826892">
      <w:bodyDiv w:val="1"/>
      <w:marLeft w:val="0"/>
      <w:marRight w:val="0"/>
      <w:marTop w:val="0"/>
      <w:marBottom w:val="0"/>
      <w:divBdr>
        <w:top w:val="none" w:sz="0" w:space="0" w:color="auto"/>
        <w:left w:val="none" w:sz="0" w:space="0" w:color="auto"/>
        <w:bottom w:val="none" w:sz="0" w:space="0" w:color="auto"/>
        <w:right w:val="none" w:sz="0" w:space="0" w:color="auto"/>
      </w:divBdr>
    </w:div>
    <w:div w:id="361830421">
      <w:bodyDiv w:val="1"/>
      <w:marLeft w:val="0"/>
      <w:marRight w:val="0"/>
      <w:marTop w:val="0"/>
      <w:marBottom w:val="0"/>
      <w:divBdr>
        <w:top w:val="none" w:sz="0" w:space="0" w:color="auto"/>
        <w:left w:val="none" w:sz="0" w:space="0" w:color="auto"/>
        <w:bottom w:val="none" w:sz="0" w:space="0" w:color="auto"/>
        <w:right w:val="none" w:sz="0" w:space="0" w:color="auto"/>
      </w:divBdr>
    </w:div>
    <w:div w:id="361982480">
      <w:bodyDiv w:val="1"/>
      <w:marLeft w:val="0"/>
      <w:marRight w:val="0"/>
      <w:marTop w:val="0"/>
      <w:marBottom w:val="0"/>
      <w:divBdr>
        <w:top w:val="none" w:sz="0" w:space="0" w:color="auto"/>
        <w:left w:val="none" w:sz="0" w:space="0" w:color="auto"/>
        <w:bottom w:val="none" w:sz="0" w:space="0" w:color="auto"/>
        <w:right w:val="none" w:sz="0" w:space="0" w:color="auto"/>
      </w:divBdr>
    </w:div>
    <w:div w:id="362174212">
      <w:bodyDiv w:val="1"/>
      <w:marLeft w:val="0"/>
      <w:marRight w:val="0"/>
      <w:marTop w:val="0"/>
      <w:marBottom w:val="0"/>
      <w:divBdr>
        <w:top w:val="none" w:sz="0" w:space="0" w:color="auto"/>
        <w:left w:val="none" w:sz="0" w:space="0" w:color="auto"/>
        <w:bottom w:val="none" w:sz="0" w:space="0" w:color="auto"/>
        <w:right w:val="none" w:sz="0" w:space="0" w:color="auto"/>
      </w:divBdr>
    </w:div>
    <w:div w:id="362290557">
      <w:bodyDiv w:val="1"/>
      <w:marLeft w:val="0"/>
      <w:marRight w:val="0"/>
      <w:marTop w:val="0"/>
      <w:marBottom w:val="0"/>
      <w:divBdr>
        <w:top w:val="none" w:sz="0" w:space="0" w:color="auto"/>
        <w:left w:val="none" w:sz="0" w:space="0" w:color="auto"/>
        <w:bottom w:val="none" w:sz="0" w:space="0" w:color="auto"/>
        <w:right w:val="none" w:sz="0" w:space="0" w:color="auto"/>
      </w:divBdr>
    </w:div>
    <w:div w:id="362365570">
      <w:bodyDiv w:val="1"/>
      <w:marLeft w:val="0"/>
      <w:marRight w:val="0"/>
      <w:marTop w:val="0"/>
      <w:marBottom w:val="0"/>
      <w:divBdr>
        <w:top w:val="none" w:sz="0" w:space="0" w:color="auto"/>
        <w:left w:val="none" w:sz="0" w:space="0" w:color="auto"/>
        <w:bottom w:val="none" w:sz="0" w:space="0" w:color="auto"/>
        <w:right w:val="none" w:sz="0" w:space="0" w:color="auto"/>
      </w:divBdr>
    </w:div>
    <w:div w:id="362482465">
      <w:bodyDiv w:val="1"/>
      <w:marLeft w:val="0"/>
      <w:marRight w:val="0"/>
      <w:marTop w:val="0"/>
      <w:marBottom w:val="0"/>
      <w:divBdr>
        <w:top w:val="none" w:sz="0" w:space="0" w:color="auto"/>
        <w:left w:val="none" w:sz="0" w:space="0" w:color="auto"/>
        <w:bottom w:val="none" w:sz="0" w:space="0" w:color="auto"/>
        <w:right w:val="none" w:sz="0" w:space="0" w:color="auto"/>
      </w:divBdr>
    </w:div>
    <w:div w:id="362485860">
      <w:bodyDiv w:val="1"/>
      <w:marLeft w:val="0"/>
      <w:marRight w:val="0"/>
      <w:marTop w:val="0"/>
      <w:marBottom w:val="0"/>
      <w:divBdr>
        <w:top w:val="none" w:sz="0" w:space="0" w:color="auto"/>
        <w:left w:val="none" w:sz="0" w:space="0" w:color="auto"/>
        <w:bottom w:val="none" w:sz="0" w:space="0" w:color="auto"/>
        <w:right w:val="none" w:sz="0" w:space="0" w:color="auto"/>
      </w:divBdr>
    </w:div>
    <w:div w:id="362511942">
      <w:bodyDiv w:val="1"/>
      <w:marLeft w:val="0"/>
      <w:marRight w:val="0"/>
      <w:marTop w:val="0"/>
      <w:marBottom w:val="0"/>
      <w:divBdr>
        <w:top w:val="none" w:sz="0" w:space="0" w:color="auto"/>
        <w:left w:val="none" w:sz="0" w:space="0" w:color="auto"/>
        <w:bottom w:val="none" w:sz="0" w:space="0" w:color="auto"/>
        <w:right w:val="none" w:sz="0" w:space="0" w:color="auto"/>
      </w:divBdr>
    </w:div>
    <w:div w:id="362750112">
      <w:bodyDiv w:val="1"/>
      <w:marLeft w:val="0"/>
      <w:marRight w:val="0"/>
      <w:marTop w:val="0"/>
      <w:marBottom w:val="0"/>
      <w:divBdr>
        <w:top w:val="none" w:sz="0" w:space="0" w:color="auto"/>
        <w:left w:val="none" w:sz="0" w:space="0" w:color="auto"/>
        <w:bottom w:val="none" w:sz="0" w:space="0" w:color="auto"/>
        <w:right w:val="none" w:sz="0" w:space="0" w:color="auto"/>
      </w:divBdr>
    </w:div>
    <w:div w:id="362827166">
      <w:bodyDiv w:val="1"/>
      <w:marLeft w:val="0"/>
      <w:marRight w:val="0"/>
      <w:marTop w:val="0"/>
      <w:marBottom w:val="0"/>
      <w:divBdr>
        <w:top w:val="none" w:sz="0" w:space="0" w:color="auto"/>
        <w:left w:val="none" w:sz="0" w:space="0" w:color="auto"/>
        <w:bottom w:val="none" w:sz="0" w:space="0" w:color="auto"/>
        <w:right w:val="none" w:sz="0" w:space="0" w:color="auto"/>
      </w:divBdr>
    </w:div>
    <w:div w:id="362942931">
      <w:bodyDiv w:val="1"/>
      <w:marLeft w:val="0"/>
      <w:marRight w:val="0"/>
      <w:marTop w:val="0"/>
      <w:marBottom w:val="0"/>
      <w:divBdr>
        <w:top w:val="none" w:sz="0" w:space="0" w:color="auto"/>
        <w:left w:val="none" w:sz="0" w:space="0" w:color="auto"/>
        <w:bottom w:val="none" w:sz="0" w:space="0" w:color="auto"/>
        <w:right w:val="none" w:sz="0" w:space="0" w:color="auto"/>
      </w:divBdr>
    </w:div>
    <w:div w:id="363019664">
      <w:bodyDiv w:val="1"/>
      <w:marLeft w:val="0"/>
      <w:marRight w:val="0"/>
      <w:marTop w:val="0"/>
      <w:marBottom w:val="0"/>
      <w:divBdr>
        <w:top w:val="none" w:sz="0" w:space="0" w:color="auto"/>
        <w:left w:val="none" w:sz="0" w:space="0" w:color="auto"/>
        <w:bottom w:val="none" w:sz="0" w:space="0" w:color="auto"/>
        <w:right w:val="none" w:sz="0" w:space="0" w:color="auto"/>
      </w:divBdr>
    </w:div>
    <w:div w:id="363097416">
      <w:bodyDiv w:val="1"/>
      <w:marLeft w:val="0"/>
      <w:marRight w:val="0"/>
      <w:marTop w:val="0"/>
      <w:marBottom w:val="0"/>
      <w:divBdr>
        <w:top w:val="none" w:sz="0" w:space="0" w:color="auto"/>
        <w:left w:val="none" w:sz="0" w:space="0" w:color="auto"/>
        <w:bottom w:val="none" w:sz="0" w:space="0" w:color="auto"/>
        <w:right w:val="none" w:sz="0" w:space="0" w:color="auto"/>
      </w:divBdr>
    </w:div>
    <w:div w:id="363098299">
      <w:bodyDiv w:val="1"/>
      <w:marLeft w:val="0"/>
      <w:marRight w:val="0"/>
      <w:marTop w:val="0"/>
      <w:marBottom w:val="0"/>
      <w:divBdr>
        <w:top w:val="none" w:sz="0" w:space="0" w:color="auto"/>
        <w:left w:val="none" w:sz="0" w:space="0" w:color="auto"/>
        <w:bottom w:val="none" w:sz="0" w:space="0" w:color="auto"/>
        <w:right w:val="none" w:sz="0" w:space="0" w:color="auto"/>
      </w:divBdr>
    </w:div>
    <w:div w:id="363142972">
      <w:bodyDiv w:val="1"/>
      <w:marLeft w:val="0"/>
      <w:marRight w:val="0"/>
      <w:marTop w:val="0"/>
      <w:marBottom w:val="0"/>
      <w:divBdr>
        <w:top w:val="none" w:sz="0" w:space="0" w:color="auto"/>
        <w:left w:val="none" w:sz="0" w:space="0" w:color="auto"/>
        <w:bottom w:val="none" w:sz="0" w:space="0" w:color="auto"/>
        <w:right w:val="none" w:sz="0" w:space="0" w:color="auto"/>
      </w:divBdr>
    </w:div>
    <w:div w:id="363293334">
      <w:bodyDiv w:val="1"/>
      <w:marLeft w:val="0"/>
      <w:marRight w:val="0"/>
      <w:marTop w:val="0"/>
      <w:marBottom w:val="0"/>
      <w:divBdr>
        <w:top w:val="none" w:sz="0" w:space="0" w:color="auto"/>
        <w:left w:val="none" w:sz="0" w:space="0" w:color="auto"/>
        <w:bottom w:val="none" w:sz="0" w:space="0" w:color="auto"/>
        <w:right w:val="none" w:sz="0" w:space="0" w:color="auto"/>
      </w:divBdr>
    </w:div>
    <w:div w:id="363336663">
      <w:bodyDiv w:val="1"/>
      <w:marLeft w:val="0"/>
      <w:marRight w:val="0"/>
      <w:marTop w:val="0"/>
      <w:marBottom w:val="0"/>
      <w:divBdr>
        <w:top w:val="none" w:sz="0" w:space="0" w:color="auto"/>
        <w:left w:val="none" w:sz="0" w:space="0" w:color="auto"/>
        <w:bottom w:val="none" w:sz="0" w:space="0" w:color="auto"/>
        <w:right w:val="none" w:sz="0" w:space="0" w:color="auto"/>
      </w:divBdr>
    </w:div>
    <w:div w:id="363360584">
      <w:bodyDiv w:val="1"/>
      <w:marLeft w:val="0"/>
      <w:marRight w:val="0"/>
      <w:marTop w:val="0"/>
      <w:marBottom w:val="0"/>
      <w:divBdr>
        <w:top w:val="none" w:sz="0" w:space="0" w:color="auto"/>
        <w:left w:val="none" w:sz="0" w:space="0" w:color="auto"/>
        <w:bottom w:val="none" w:sz="0" w:space="0" w:color="auto"/>
        <w:right w:val="none" w:sz="0" w:space="0" w:color="auto"/>
      </w:divBdr>
    </w:div>
    <w:div w:id="363479190">
      <w:bodyDiv w:val="1"/>
      <w:marLeft w:val="0"/>
      <w:marRight w:val="0"/>
      <w:marTop w:val="0"/>
      <w:marBottom w:val="0"/>
      <w:divBdr>
        <w:top w:val="none" w:sz="0" w:space="0" w:color="auto"/>
        <w:left w:val="none" w:sz="0" w:space="0" w:color="auto"/>
        <w:bottom w:val="none" w:sz="0" w:space="0" w:color="auto"/>
        <w:right w:val="none" w:sz="0" w:space="0" w:color="auto"/>
      </w:divBdr>
    </w:div>
    <w:div w:id="363483861">
      <w:bodyDiv w:val="1"/>
      <w:marLeft w:val="0"/>
      <w:marRight w:val="0"/>
      <w:marTop w:val="0"/>
      <w:marBottom w:val="0"/>
      <w:divBdr>
        <w:top w:val="none" w:sz="0" w:space="0" w:color="auto"/>
        <w:left w:val="none" w:sz="0" w:space="0" w:color="auto"/>
        <w:bottom w:val="none" w:sz="0" w:space="0" w:color="auto"/>
        <w:right w:val="none" w:sz="0" w:space="0" w:color="auto"/>
      </w:divBdr>
    </w:div>
    <w:div w:id="363596096">
      <w:bodyDiv w:val="1"/>
      <w:marLeft w:val="0"/>
      <w:marRight w:val="0"/>
      <w:marTop w:val="0"/>
      <w:marBottom w:val="0"/>
      <w:divBdr>
        <w:top w:val="none" w:sz="0" w:space="0" w:color="auto"/>
        <w:left w:val="none" w:sz="0" w:space="0" w:color="auto"/>
        <w:bottom w:val="none" w:sz="0" w:space="0" w:color="auto"/>
        <w:right w:val="none" w:sz="0" w:space="0" w:color="auto"/>
      </w:divBdr>
    </w:div>
    <w:div w:id="363754327">
      <w:bodyDiv w:val="1"/>
      <w:marLeft w:val="0"/>
      <w:marRight w:val="0"/>
      <w:marTop w:val="0"/>
      <w:marBottom w:val="0"/>
      <w:divBdr>
        <w:top w:val="none" w:sz="0" w:space="0" w:color="auto"/>
        <w:left w:val="none" w:sz="0" w:space="0" w:color="auto"/>
        <w:bottom w:val="none" w:sz="0" w:space="0" w:color="auto"/>
        <w:right w:val="none" w:sz="0" w:space="0" w:color="auto"/>
      </w:divBdr>
    </w:div>
    <w:div w:id="364019424">
      <w:bodyDiv w:val="1"/>
      <w:marLeft w:val="0"/>
      <w:marRight w:val="0"/>
      <w:marTop w:val="0"/>
      <w:marBottom w:val="0"/>
      <w:divBdr>
        <w:top w:val="none" w:sz="0" w:space="0" w:color="auto"/>
        <w:left w:val="none" w:sz="0" w:space="0" w:color="auto"/>
        <w:bottom w:val="none" w:sz="0" w:space="0" w:color="auto"/>
        <w:right w:val="none" w:sz="0" w:space="0" w:color="auto"/>
      </w:divBdr>
    </w:div>
    <w:div w:id="364134999">
      <w:bodyDiv w:val="1"/>
      <w:marLeft w:val="0"/>
      <w:marRight w:val="0"/>
      <w:marTop w:val="0"/>
      <w:marBottom w:val="0"/>
      <w:divBdr>
        <w:top w:val="none" w:sz="0" w:space="0" w:color="auto"/>
        <w:left w:val="none" w:sz="0" w:space="0" w:color="auto"/>
        <w:bottom w:val="none" w:sz="0" w:space="0" w:color="auto"/>
        <w:right w:val="none" w:sz="0" w:space="0" w:color="auto"/>
      </w:divBdr>
    </w:div>
    <w:div w:id="364251434">
      <w:bodyDiv w:val="1"/>
      <w:marLeft w:val="0"/>
      <w:marRight w:val="0"/>
      <w:marTop w:val="0"/>
      <w:marBottom w:val="0"/>
      <w:divBdr>
        <w:top w:val="none" w:sz="0" w:space="0" w:color="auto"/>
        <w:left w:val="none" w:sz="0" w:space="0" w:color="auto"/>
        <w:bottom w:val="none" w:sz="0" w:space="0" w:color="auto"/>
        <w:right w:val="none" w:sz="0" w:space="0" w:color="auto"/>
      </w:divBdr>
    </w:div>
    <w:div w:id="364257840">
      <w:bodyDiv w:val="1"/>
      <w:marLeft w:val="0"/>
      <w:marRight w:val="0"/>
      <w:marTop w:val="0"/>
      <w:marBottom w:val="0"/>
      <w:divBdr>
        <w:top w:val="none" w:sz="0" w:space="0" w:color="auto"/>
        <w:left w:val="none" w:sz="0" w:space="0" w:color="auto"/>
        <w:bottom w:val="none" w:sz="0" w:space="0" w:color="auto"/>
        <w:right w:val="none" w:sz="0" w:space="0" w:color="auto"/>
      </w:divBdr>
    </w:div>
    <w:div w:id="364409113">
      <w:bodyDiv w:val="1"/>
      <w:marLeft w:val="0"/>
      <w:marRight w:val="0"/>
      <w:marTop w:val="0"/>
      <w:marBottom w:val="0"/>
      <w:divBdr>
        <w:top w:val="none" w:sz="0" w:space="0" w:color="auto"/>
        <w:left w:val="none" w:sz="0" w:space="0" w:color="auto"/>
        <w:bottom w:val="none" w:sz="0" w:space="0" w:color="auto"/>
        <w:right w:val="none" w:sz="0" w:space="0" w:color="auto"/>
      </w:divBdr>
    </w:div>
    <w:div w:id="364410286">
      <w:bodyDiv w:val="1"/>
      <w:marLeft w:val="0"/>
      <w:marRight w:val="0"/>
      <w:marTop w:val="0"/>
      <w:marBottom w:val="0"/>
      <w:divBdr>
        <w:top w:val="none" w:sz="0" w:space="0" w:color="auto"/>
        <w:left w:val="none" w:sz="0" w:space="0" w:color="auto"/>
        <w:bottom w:val="none" w:sz="0" w:space="0" w:color="auto"/>
        <w:right w:val="none" w:sz="0" w:space="0" w:color="auto"/>
      </w:divBdr>
    </w:div>
    <w:div w:id="364452216">
      <w:bodyDiv w:val="1"/>
      <w:marLeft w:val="0"/>
      <w:marRight w:val="0"/>
      <w:marTop w:val="0"/>
      <w:marBottom w:val="0"/>
      <w:divBdr>
        <w:top w:val="none" w:sz="0" w:space="0" w:color="auto"/>
        <w:left w:val="none" w:sz="0" w:space="0" w:color="auto"/>
        <w:bottom w:val="none" w:sz="0" w:space="0" w:color="auto"/>
        <w:right w:val="none" w:sz="0" w:space="0" w:color="auto"/>
      </w:divBdr>
    </w:div>
    <w:div w:id="364523447">
      <w:bodyDiv w:val="1"/>
      <w:marLeft w:val="0"/>
      <w:marRight w:val="0"/>
      <w:marTop w:val="0"/>
      <w:marBottom w:val="0"/>
      <w:divBdr>
        <w:top w:val="none" w:sz="0" w:space="0" w:color="auto"/>
        <w:left w:val="none" w:sz="0" w:space="0" w:color="auto"/>
        <w:bottom w:val="none" w:sz="0" w:space="0" w:color="auto"/>
        <w:right w:val="none" w:sz="0" w:space="0" w:color="auto"/>
      </w:divBdr>
    </w:div>
    <w:div w:id="364529672">
      <w:bodyDiv w:val="1"/>
      <w:marLeft w:val="0"/>
      <w:marRight w:val="0"/>
      <w:marTop w:val="0"/>
      <w:marBottom w:val="0"/>
      <w:divBdr>
        <w:top w:val="none" w:sz="0" w:space="0" w:color="auto"/>
        <w:left w:val="none" w:sz="0" w:space="0" w:color="auto"/>
        <w:bottom w:val="none" w:sz="0" w:space="0" w:color="auto"/>
        <w:right w:val="none" w:sz="0" w:space="0" w:color="auto"/>
      </w:divBdr>
    </w:div>
    <w:div w:id="364605089">
      <w:bodyDiv w:val="1"/>
      <w:marLeft w:val="0"/>
      <w:marRight w:val="0"/>
      <w:marTop w:val="0"/>
      <w:marBottom w:val="0"/>
      <w:divBdr>
        <w:top w:val="none" w:sz="0" w:space="0" w:color="auto"/>
        <w:left w:val="none" w:sz="0" w:space="0" w:color="auto"/>
        <w:bottom w:val="none" w:sz="0" w:space="0" w:color="auto"/>
        <w:right w:val="none" w:sz="0" w:space="0" w:color="auto"/>
      </w:divBdr>
    </w:div>
    <w:div w:id="364643815">
      <w:bodyDiv w:val="1"/>
      <w:marLeft w:val="0"/>
      <w:marRight w:val="0"/>
      <w:marTop w:val="0"/>
      <w:marBottom w:val="0"/>
      <w:divBdr>
        <w:top w:val="none" w:sz="0" w:space="0" w:color="auto"/>
        <w:left w:val="none" w:sz="0" w:space="0" w:color="auto"/>
        <w:bottom w:val="none" w:sz="0" w:space="0" w:color="auto"/>
        <w:right w:val="none" w:sz="0" w:space="0" w:color="auto"/>
      </w:divBdr>
    </w:div>
    <w:div w:id="364869117">
      <w:bodyDiv w:val="1"/>
      <w:marLeft w:val="0"/>
      <w:marRight w:val="0"/>
      <w:marTop w:val="0"/>
      <w:marBottom w:val="0"/>
      <w:divBdr>
        <w:top w:val="none" w:sz="0" w:space="0" w:color="auto"/>
        <w:left w:val="none" w:sz="0" w:space="0" w:color="auto"/>
        <w:bottom w:val="none" w:sz="0" w:space="0" w:color="auto"/>
        <w:right w:val="none" w:sz="0" w:space="0" w:color="auto"/>
      </w:divBdr>
    </w:div>
    <w:div w:id="364991009">
      <w:bodyDiv w:val="1"/>
      <w:marLeft w:val="0"/>
      <w:marRight w:val="0"/>
      <w:marTop w:val="0"/>
      <w:marBottom w:val="0"/>
      <w:divBdr>
        <w:top w:val="none" w:sz="0" w:space="0" w:color="auto"/>
        <w:left w:val="none" w:sz="0" w:space="0" w:color="auto"/>
        <w:bottom w:val="none" w:sz="0" w:space="0" w:color="auto"/>
        <w:right w:val="none" w:sz="0" w:space="0" w:color="auto"/>
      </w:divBdr>
    </w:div>
    <w:div w:id="365102123">
      <w:bodyDiv w:val="1"/>
      <w:marLeft w:val="0"/>
      <w:marRight w:val="0"/>
      <w:marTop w:val="0"/>
      <w:marBottom w:val="0"/>
      <w:divBdr>
        <w:top w:val="none" w:sz="0" w:space="0" w:color="auto"/>
        <w:left w:val="none" w:sz="0" w:space="0" w:color="auto"/>
        <w:bottom w:val="none" w:sz="0" w:space="0" w:color="auto"/>
        <w:right w:val="none" w:sz="0" w:space="0" w:color="auto"/>
      </w:divBdr>
    </w:div>
    <w:div w:id="365252117">
      <w:bodyDiv w:val="1"/>
      <w:marLeft w:val="0"/>
      <w:marRight w:val="0"/>
      <w:marTop w:val="0"/>
      <w:marBottom w:val="0"/>
      <w:divBdr>
        <w:top w:val="none" w:sz="0" w:space="0" w:color="auto"/>
        <w:left w:val="none" w:sz="0" w:space="0" w:color="auto"/>
        <w:bottom w:val="none" w:sz="0" w:space="0" w:color="auto"/>
        <w:right w:val="none" w:sz="0" w:space="0" w:color="auto"/>
      </w:divBdr>
    </w:div>
    <w:div w:id="365301092">
      <w:bodyDiv w:val="1"/>
      <w:marLeft w:val="0"/>
      <w:marRight w:val="0"/>
      <w:marTop w:val="0"/>
      <w:marBottom w:val="0"/>
      <w:divBdr>
        <w:top w:val="none" w:sz="0" w:space="0" w:color="auto"/>
        <w:left w:val="none" w:sz="0" w:space="0" w:color="auto"/>
        <w:bottom w:val="none" w:sz="0" w:space="0" w:color="auto"/>
        <w:right w:val="none" w:sz="0" w:space="0" w:color="auto"/>
      </w:divBdr>
    </w:div>
    <w:div w:id="365370106">
      <w:bodyDiv w:val="1"/>
      <w:marLeft w:val="0"/>
      <w:marRight w:val="0"/>
      <w:marTop w:val="0"/>
      <w:marBottom w:val="0"/>
      <w:divBdr>
        <w:top w:val="none" w:sz="0" w:space="0" w:color="auto"/>
        <w:left w:val="none" w:sz="0" w:space="0" w:color="auto"/>
        <w:bottom w:val="none" w:sz="0" w:space="0" w:color="auto"/>
        <w:right w:val="none" w:sz="0" w:space="0" w:color="auto"/>
      </w:divBdr>
    </w:div>
    <w:div w:id="365525098">
      <w:bodyDiv w:val="1"/>
      <w:marLeft w:val="0"/>
      <w:marRight w:val="0"/>
      <w:marTop w:val="0"/>
      <w:marBottom w:val="0"/>
      <w:divBdr>
        <w:top w:val="none" w:sz="0" w:space="0" w:color="auto"/>
        <w:left w:val="none" w:sz="0" w:space="0" w:color="auto"/>
        <w:bottom w:val="none" w:sz="0" w:space="0" w:color="auto"/>
        <w:right w:val="none" w:sz="0" w:space="0" w:color="auto"/>
      </w:divBdr>
    </w:div>
    <w:div w:id="365757392">
      <w:bodyDiv w:val="1"/>
      <w:marLeft w:val="0"/>
      <w:marRight w:val="0"/>
      <w:marTop w:val="0"/>
      <w:marBottom w:val="0"/>
      <w:divBdr>
        <w:top w:val="none" w:sz="0" w:space="0" w:color="auto"/>
        <w:left w:val="none" w:sz="0" w:space="0" w:color="auto"/>
        <w:bottom w:val="none" w:sz="0" w:space="0" w:color="auto"/>
        <w:right w:val="none" w:sz="0" w:space="0" w:color="auto"/>
      </w:divBdr>
    </w:div>
    <w:div w:id="365763499">
      <w:bodyDiv w:val="1"/>
      <w:marLeft w:val="0"/>
      <w:marRight w:val="0"/>
      <w:marTop w:val="0"/>
      <w:marBottom w:val="0"/>
      <w:divBdr>
        <w:top w:val="none" w:sz="0" w:space="0" w:color="auto"/>
        <w:left w:val="none" w:sz="0" w:space="0" w:color="auto"/>
        <w:bottom w:val="none" w:sz="0" w:space="0" w:color="auto"/>
        <w:right w:val="none" w:sz="0" w:space="0" w:color="auto"/>
      </w:divBdr>
    </w:div>
    <w:div w:id="365836162">
      <w:bodyDiv w:val="1"/>
      <w:marLeft w:val="0"/>
      <w:marRight w:val="0"/>
      <w:marTop w:val="0"/>
      <w:marBottom w:val="0"/>
      <w:divBdr>
        <w:top w:val="none" w:sz="0" w:space="0" w:color="auto"/>
        <w:left w:val="none" w:sz="0" w:space="0" w:color="auto"/>
        <w:bottom w:val="none" w:sz="0" w:space="0" w:color="auto"/>
        <w:right w:val="none" w:sz="0" w:space="0" w:color="auto"/>
      </w:divBdr>
    </w:div>
    <w:div w:id="366032946">
      <w:bodyDiv w:val="1"/>
      <w:marLeft w:val="0"/>
      <w:marRight w:val="0"/>
      <w:marTop w:val="0"/>
      <w:marBottom w:val="0"/>
      <w:divBdr>
        <w:top w:val="none" w:sz="0" w:space="0" w:color="auto"/>
        <w:left w:val="none" w:sz="0" w:space="0" w:color="auto"/>
        <w:bottom w:val="none" w:sz="0" w:space="0" w:color="auto"/>
        <w:right w:val="none" w:sz="0" w:space="0" w:color="auto"/>
      </w:divBdr>
    </w:div>
    <w:div w:id="366106778">
      <w:bodyDiv w:val="1"/>
      <w:marLeft w:val="0"/>
      <w:marRight w:val="0"/>
      <w:marTop w:val="0"/>
      <w:marBottom w:val="0"/>
      <w:divBdr>
        <w:top w:val="none" w:sz="0" w:space="0" w:color="auto"/>
        <w:left w:val="none" w:sz="0" w:space="0" w:color="auto"/>
        <w:bottom w:val="none" w:sz="0" w:space="0" w:color="auto"/>
        <w:right w:val="none" w:sz="0" w:space="0" w:color="auto"/>
      </w:divBdr>
    </w:div>
    <w:div w:id="366179943">
      <w:bodyDiv w:val="1"/>
      <w:marLeft w:val="0"/>
      <w:marRight w:val="0"/>
      <w:marTop w:val="0"/>
      <w:marBottom w:val="0"/>
      <w:divBdr>
        <w:top w:val="none" w:sz="0" w:space="0" w:color="auto"/>
        <w:left w:val="none" w:sz="0" w:space="0" w:color="auto"/>
        <w:bottom w:val="none" w:sz="0" w:space="0" w:color="auto"/>
        <w:right w:val="none" w:sz="0" w:space="0" w:color="auto"/>
      </w:divBdr>
    </w:div>
    <w:div w:id="366222902">
      <w:bodyDiv w:val="1"/>
      <w:marLeft w:val="0"/>
      <w:marRight w:val="0"/>
      <w:marTop w:val="0"/>
      <w:marBottom w:val="0"/>
      <w:divBdr>
        <w:top w:val="none" w:sz="0" w:space="0" w:color="auto"/>
        <w:left w:val="none" w:sz="0" w:space="0" w:color="auto"/>
        <w:bottom w:val="none" w:sz="0" w:space="0" w:color="auto"/>
        <w:right w:val="none" w:sz="0" w:space="0" w:color="auto"/>
      </w:divBdr>
    </w:div>
    <w:div w:id="366416372">
      <w:bodyDiv w:val="1"/>
      <w:marLeft w:val="0"/>
      <w:marRight w:val="0"/>
      <w:marTop w:val="0"/>
      <w:marBottom w:val="0"/>
      <w:divBdr>
        <w:top w:val="none" w:sz="0" w:space="0" w:color="auto"/>
        <w:left w:val="none" w:sz="0" w:space="0" w:color="auto"/>
        <w:bottom w:val="none" w:sz="0" w:space="0" w:color="auto"/>
        <w:right w:val="none" w:sz="0" w:space="0" w:color="auto"/>
      </w:divBdr>
    </w:div>
    <w:div w:id="366416457">
      <w:bodyDiv w:val="1"/>
      <w:marLeft w:val="0"/>
      <w:marRight w:val="0"/>
      <w:marTop w:val="0"/>
      <w:marBottom w:val="0"/>
      <w:divBdr>
        <w:top w:val="none" w:sz="0" w:space="0" w:color="auto"/>
        <w:left w:val="none" w:sz="0" w:space="0" w:color="auto"/>
        <w:bottom w:val="none" w:sz="0" w:space="0" w:color="auto"/>
        <w:right w:val="none" w:sz="0" w:space="0" w:color="auto"/>
      </w:divBdr>
    </w:div>
    <w:div w:id="366444088">
      <w:bodyDiv w:val="1"/>
      <w:marLeft w:val="0"/>
      <w:marRight w:val="0"/>
      <w:marTop w:val="0"/>
      <w:marBottom w:val="0"/>
      <w:divBdr>
        <w:top w:val="none" w:sz="0" w:space="0" w:color="auto"/>
        <w:left w:val="none" w:sz="0" w:space="0" w:color="auto"/>
        <w:bottom w:val="none" w:sz="0" w:space="0" w:color="auto"/>
        <w:right w:val="none" w:sz="0" w:space="0" w:color="auto"/>
      </w:divBdr>
    </w:div>
    <w:div w:id="366566895">
      <w:bodyDiv w:val="1"/>
      <w:marLeft w:val="0"/>
      <w:marRight w:val="0"/>
      <w:marTop w:val="0"/>
      <w:marBottom w:val="0"/>
      <w:divBdr>
        <w:top w:val="none" w:sz="0" w:space="0" w:color="auto"/>
        <w:left w:val="none" w:sz="0" w:space="0" w:color="auto"/>
        <w:bottom w:val="none" w:sz="0" w:space="0" w:color="auto"/>
        <w:right w:val="none" w:sz="0" w:space="0" w:color="auto"/>
      </w:divBdr>
    </w:div>
    <w:div w:id="366837700">
      <w:bodyDiv w:val="1"/>
      <w:marLeft w:val="0"/>
      <w:marRight w:val="0"/>
      <w:marTop w:val="0"/>
      <w:marBottom w:val="0"/>
      <w:divBdr>
        <w:top w:val="none" w:sz="0" w:space="0" w:color="auto"/>
        <w:left w:val="none" w:sz="0" w:space="0" w:color="auto"/>
        <w:bottom w:val="none" w:sz="0" w:space="0" w:color="auto"/>
        <w:right w:val="none" w:sz="0" w:space="0" w:color="auto"/>
      </w:divBdr>
    </w:div>
    <w:div w:id="366948237">
      <w:bodyDiv w:val="1"/>
      <w:marLeft w:val="0"/>
      <w:marRight w:val="0"/>
      <w:marTop w:val="0"/>
      <w:marBottom w:val="0"/>
      <w:divBdr>
        <w:top w:val="none" w:sz="0" w:space="0" w:color="auto"/>
        <w:left w:val="none" w:sz="0" w:space="0" w:color="auto"/>
        <w:bottom w:val="none" w:sz="0" w:space="0" w:color="auto"/>
        <w:right w:val="none" w:sz="0" w:space="0" w:color="auto"/>
      </w:divBdr>
    </w:div>
    <w:div w:id="366949101">
      <w:bodyDiv w:val="1"/>
      <w:marLeft w:val="0"/>
      <w:marRight w:val="0"/>
      <w:marTop w:val="0"/>
      <w:marBottom w:val="0"/>
      <w:divBdr>
        <w:top w:val="none" w:sz="0" w:space="0" w:color="auto"/>
        <w:left w:val="none" w:sz="0" w:space="0" w:color="auto"/>
        <w:bottom w:val="none" w:sz="0" w:space="0" w:color="auto"/>
        <w:right w:val="none" w:sz="0" w:space="0" w:color="auto"/>
      </w:divBdr>
    </w:div>
    <w:div w:id="366950689">
      <w:bodyDiv w:val="1"/>
      <w:marLeft w:val="0"/>
      <w:marRight w:val="0"/>
      <w:marTop w:val="0"/>
      <w:marBottom w:val="0"/>
      <w:divBdr>
        <w:top w:val="none" w:sz="0" w:space="0" w:color="auto"/>
        <w:left w:val="none" w:sz="0" w:space="0" w:color="auto"/>
        <w:bottom w:val="none" w:sz="0" w:space="0" w:color="auto"/>
        <w:right w:val="none" w:sz="0" w:space="0" w:color="auto"/>
      </w:divBdr>
    </w:div>
    <w:div w:id="366955347">
      <w:bodyDiv w:val="1"/>
      <w:marLeft w:val="0"/>
      <w:marRight w:val="0"/>
      <w:marTop w:val="0"/>
      <w:marBottom w:val="0"/>
      <w:divBdr>
        <w:top w:val="none" w:sz="0" w:space="0" w:color="auto"/>
        <w:left w:val="none" w:sz="0" w:space="0" w:color="auto"/>
        <w:bottom w:val="none" w:sz="0" w:space="0" w:color="auto"/>
        <w:right w:val="none" w:sz="0" w:space="0" w:color="auto"/>
      </w:divBdr>
    </w:div>
    <w:div w:id="367026029">
      <w:bodyDiv w:val="1"/>
      <w:marLeft w:val="0"/>
      <w:marRight w:val="0"/>
      <w:marTop w:val="0"/>
      <w:marBottom w:val="0"/>
      <w:divBdr>
        <w:top w:val="none" w:sz="0" w:space="0" w:color="auto"/>
        <w:left w:val="none" w:sz="0" w:space="0" w:color="auto"/>
        <w:bottom w:val="none" w:sz="0" w:space="0" w:color="auto"/>
        <w:right w:val="none" w:sz="0" w:space="0" w:color="auto"/>
      </w:divBdr>
    </w:div>
    <w:div w:id="367026328">
      <w:bodyDiv w:val="1"/>
      <w:marLeft w:val="0"/>
      <w:marRight w:val="0"/>
      <w:marTop w:val="0"/>
      <w:marBottom w:val="0"/>
      <w:divBdr>
        <w:top w:val="none" w:sz="0" w:space="0" w:color="auto"/>
        <w:left w:val="none" w:sz="0" w:space="0" w:color="auto"/>
        <w:bottom w:val="none" w:sz="0" w:space="0" w:color="auto"/>
        <w:right w:val="none" w:sz="0" w:space="0" w:color="auto"/>
      </w:divBdr>
    </w:div>
    <w:div w:id="367027745">
      <w:bodyDiv w:val="1"/>
      <w:marLeft w:val="0"/>
      <w:marRight w:val="0"/>
      <w:marTop w:val="0"/>
      <w:marBottom w:val="0"/>
      <w:divBdr>
        <w:top w:val="none" w:sz="0" w:space="0" w:color="auto"/>
        <w:left w:val="none" w:sz="0" w:space="0" w:color="auto"/>
        <w:bottom w:val="none" w:sz="0" w:space="0" w:color="auto"/>
        <w:right w:val="none" w:sz="0" w:space="0" w:color="auto"/>
      </w:divBdr>
    </w:div>
    <w:div w:id="367143007">
      <w:bodyDiv w:val="1"/>
      <w:marLeft w:val="0"/>
      <w:marRight w:val="0"/>
      <w:marTop w:val="0"/>
      <w:marBottom w:val="0"/>
      <w:divBdr>
        <w:top w:val="none" w:sz="0" w:space="0" w:color="auto"/>
        <w:left w:val="none" w:sz="0" w:space="0" w:color="auto"/>
        <w:bottom w:val="none" w:sz="0" w:space="0" w:color="auto"/>
        <w:right w:val="none" w:sz="0" w:space="0" w:color="auto"/>
      </w:divBdr>
    </w:div>
    <w:div w:id="367146536">
      <w:bodyDiv w:val="1"/>
      <w:marLeft w:val="0"/>
      <w:marRight w:val="0"/>
      <w:marTop w:val="0"/>
      <w:marBottom w:val="0"/>
      <w:divBdr>
        <w:top w:val="none" w:sz="0" w:space="0" w:color="auto"/>
        <w:left w:val="none" w:sz="0" w:space="0" w:color="auto"/>
        <w:bottom w:val="none" w:sz="0" w:space="0" w:color="auto"/>
        <w:right w:val="none" w:sz="0" w:space="0" w:color="auto"/>
      </w:divBdr>
    </w:div>
    <w:div w:id="367217433">
      <w:bodyDiv w:val="1"/>
      <w:marLeft w:val="0"/>
      <w:marRight w:val="0"/>
      <w:marTop w:val="0"/>
      <w:marBottom w:val="0"/>
      <w:divBdr>
        <w:top w:val="none" w:sz="0" w:space="0" w:color="auto"/>
        <w:left w:val="none" w:sz="0" w:space="0" w:color="auto"/>
        <w:bottom w:val="none" w:sz="0" w:space="0" w:color="auto"/>
        <w:right w:val="none" w:sz="0" w:space="0" w:color="auto"/>
      </w:divBdr>
    </w:div>
    <w:div w:id="367267242">
      <w:bodyDiv w:val="1"/>
      <w:marLeft w:val="0"/>
      <w:marRight w:val="0"/>
      <w:marTop w:val="0"/>
      <w:marBottom w:val="0"/>
      <w:divBdr>
        <w:top w:val="none" w:sz="0" w:space="0" w:color="auto"/>
        <w:left w:val="none" w:sz="0" w:space="0" w:color="auto"/>
        <w:bottom w:val="none" w:sz="0" w:space="0" w:color="auto"/>
        <w:right w:val="none" w:sz="0" w:space="0" w:color="auto"/>
      </w:divBdr>
    </w:div>
    <w:div w:id="367267297">
      <w:bodyDiv w:val="1"/>
      <w:marLeft w:val="0"/>
      <w:marRight w:val="0"/>
      <w:marTop w:val="0"/>
      <w:marBottom w:val="0"/>
      <w:divBdr>
        <w:top w:val="none" w:sz="0" w:space="0" w:color="auto"/>
        <w:left w:val="none" w:sz="0" w:space="0" w:color="auto"/>
        <w:bottom w:val="none" w:sz="0" w:space="0" w:color="auto"/>
        <w:right w:val="none" w:sz="0" w:space="0" w:color="auto"/>
      </w:divBdr>
    </w:div>
    <w:div w:id="367267498">
      <w:bodyDiv w:val="1"/>
      <w:marLeft w:val="0"/>
      <w:marRight w:val="0"/>
      <w:marTop w:val="0"/>
      <w:marBottom w:val="0"/>
      <w:divBdr>
        <w:top w:val="none" w:sz="0" w:space="0" w:color="auto"/>
        <w:left w:val="none" w:sz="0" w:space="0" w:color="auto"/>
        <w:bottom w:val="none" w:sz="0" w:space="0" w:color="auto"/>
        <w:right w:val="none" w:sz="0" w:space="0" w:color="auto"/>
      </w:divBdr>
    </w:div>
    <w:div w:id="367296450">
      <w:bodyDiv w:val="1"/>
      <w:marLeft w:val="0"/>
      <w:marRight w:val="0"/>
      <w:marTop w:val="0"/>
      <w:marBottom w:val="0"/>
      <w:divBdr>
        <w:top w:val="none" w:sz="0" w:space="0" w:color="auto"/>
        <w:left w:val="none" w:sz="0" w:space="0" w:color="auto"/>
        <w:bottom w:val="none" w:sz="0" w:space="0" w:color="auto"/>
        <w:right w:val="none" w:sz="0" w:space="0" w:color="auto"/>
      </w:divBdr>
    </w:div>
    <w:div w:id="367534273">
      <w:bodyDiv w:val="1"/>
      <w:marLeft w:val="0"/>
      <w:marRight w:val="0"/>
      <w:marTop w:val="0"/>
      <w:marBottom w:val="0"/>
      <w:divBdr>
        <w:top w:val="none" w:sz="0" w:space="0" w:color="auto"/>
        <w:left w:val="none" w:sz="0" w:space="0" w:color="auto"/>
        <w:bottom w:val="none" w:sz="0" w:space="0" w:color="auto"/>
        <w:right w:val="none" w:sz="0" w:space="0" w:color="auto"/>
      </w:divBdr>
    </w:div>
    <w:div w:id="367534947">
      <w:bodyDiv w:val="1"/>
      <w:marLeft w:val="0"/>
      <w:marRight w:val="0"/>
      <w:marTop w:val="0"/>
      <w:marBottom w:val="0"/>
      <w:divBdr>
        <w:top w:val="none" w:sz="0" w:space="0" w:color="auto"/>
        <w:left w:val="none" w:sz="0" w:space="0" w:color="auto"/>
        <w:bottom w:val="none" w:sz="0" w:space="0" w:color="auto"/>
        <w:right w:val="none" w:sz="0" w:space="0" w:color="auto"/>
      </w:divBdr>
    </w:div>
    <w:div w:id="367610654">
      <w:bodyDiv w:val="1"/>
      <w:marLeft w:val="0"/>
      <w:marRight w:val="0"/>
      <w:marTop w:val="0"/>
      <w:marBottom w:val="0"/>
      <w:divBdr>
        <w:top w:val="none" w:sz="0" w:space="0" w:color="auto"/>
        <w:left w:val="none" w:sz="0" w:space="0" w:color="auto"/>
        <w:bottom w:val="none" w:sz="0" w:space="0" w:color="auto"/>
        <w:right w:val="none" w:sz="0" w:space="0" w:color="auto"/>
      </w:divBdr>
    </w:div>
    <w:div w:id="367797852">
      <w:bodyDiv w:val="1"/>
      <w:marLeft w:val="0"/>
      <w:marRight w:val="0"/>
      <w:marTop w:val="0"/>
      <w:marBottom w:val="0"/>
      <w:divBdr>
        <w:top w:val="none" w:sz="0" w:space="0" w:color="auto"/>
        <w:left w:val="none" w:sz="0" w:space="0" w:color="auto"/>
        <w:bottom w:val="none" w:sz="0" w:space="0" w:color="auto"/>
        <w:right w:val="none" w:sz="0" w:space="0" w:color="auto"/>
      </w:divBdr>
    </w:div>
    <w:div w:id="367802751">
      <w:bodyDiv w:val="1"/>
      <w:marLeft w:val="0"/>
      <w:marRight w:val="0"/>
      <w:marTop w:val="0"/>
      <w:marBottom w:val="0"/>
      <w:divBdr>
        <w:top w:val="none" w:sz="0" w:space="0" w:color="auto"/>
        <w:left w:val="none" w:sz="0" w:space="0" w:color="auto"/>
        <w:bottom w:val="none" w:sz="0" w:space="0" w:color="auto"/>
        <w:right w:val="none" w:sz="0" w:space="0" w:color="auto"/>
      </w:divBdr>
    </w:div>
    <w:div w:id="367878485">
      <w:bodyDiv w:val="1"/>
      <w:marLeft w:val="0"/>
      <w:marRight w:val="0"/>
      <w:marTop w:val="0"/>
      <w:marBottom w:val="0"/>
      <w:divBdr>
        <w:top w:val="none" w:sz="0" w:space="0" w:color="auto"/>
        <w:left w:val="none" w:sz="0" w:space="0" w:color="auto"/>
        <w:bottom w:val="none" w:sz="0" w:space="0" w:color="auto"/>
        <w:right w:val="none" w:sz="0" w:space="0" w:color="auto"/>
      </w:divBdr>
    </w:div>
    <w:div w:id="367921560">
      <w:bodyDiv w:val="1"/>
      <w:marLeft w:val="0"/>
      <w:marRight w:val="0"/>
      <w:marTop w:val="0"/>
      <w:marBottom w:val="0"/>
      <w:divBdr>
        <w:top w:val="none" w:sz="0" w:space="0" w:color="auto"/>
        <w:left w:val="none" w:sz="0" w:space="0" w:color="auto"/>
        <w:bottom w:val="none" w:sz="0" w:space="0" w:color="auto"/>
        <w:right w:val="none" w:sz="0" w:space="0" w:color="auto"/>
      </w:divBdr>
    </w:div>
    <w:div w:id="368070695">
      <w:bodyDiv w:val="1"/>
      <w:marLeft w:val="0"/>
      <w:marRight w:val="0"/>
      <w:marTop w:val="0"/>
      <w:marBottom w:val="0"/>
      <w:divBdr>
        <w:top w:val="none" w:sz="0" w:space="0" w:color="auto"/>
        <w:left w:val="none" w:sz="0" w:space="0" w:color="auto"/>
        <w:bottom w:val="none" w:sz="0" w:space="0" w:color="auto"/>
        <w:right w:val="none" w:sz="0" w:space="0" w:color="auto"/>
      </w:divBdr>
    </w:div>
    <w:div w:id="368188048">
      <w:bodyDiv w:val="1"/>
      <w:marLeft w:val="0"/>
      <w:marRight w:val="0"/>
      <w:marTop w:val="0"/>
      <w:marBottom w:val="0"/>
      <w:divBdr>
        <w:top w:val="none" w:sz="0" w:space="0" w:color="auto"/>
        <w:left w:val="none" w:sz="0" w:space="0" w:color="auto"/>
        <w:bottom w:val="none" w:sz="0" w:space="0" w:color="auto"/>
        <w:right w:val="none" w:sz="0" w:space="0" w:color="auto"/>
      </w:divBdr>
    </w:div>
    <w:div w:id="368189048">
      <w:bodyDiv w:val="1"/>
      <w:marLeft w:val="0"/>
      <w:marRight w:val="0"/>
      <w:marTop w:val="0"/>
      <w:marBottom w:val="0"/>
      <w:divBdr>
        <w:top w:val="none" w:sz="0" w:space="0" w:color="auto"/>
        <w:left w:val="none" w:sz="0" w:space="0" w:color="auto"/>
        <w:bottom w:val="none" w:sz="0" w:space="0" w:color="auto"/>
        <w:right w:val="none" w:sz="0" w:space="0" w:color="auto"/>
      </w:divBdr>
    </w:div>
    <w:div w:id="368264967">
      <w:bodyDiv w:val="1"/>
      <w:marLeft w:val="0"/>
      <w:marRight w:val="0"/>
      <w:marTop w:val="0"/>
      <w:marBottom w:val="0"/>
      <w:divBdr>
        <w:top w:val="none" w:sz="0" w:space="0" w:color="auto"/>
        <w:left w:val="none" w:sz="0" w:space="0" w:color="auto"/>
        <w:bottom w:val="none" w:sz="0" w:space="0" w:color="auto"/>
        <w:right w:val="none" w:sz="0" w:space="0" w:color="auto"/>
      </w:divBdr>
    </w:div>
    <w:div w:id="368333649">
      <w:bodyDiv w:val="1"/>
      <w:marLeft w:val="0"/>
      <w:marRight w:val="0"/>
      <w:marTop w:val="0"/>
      <w:marBottom w:val="0"/>
      <w:divBdr>
        <w:top w:val="none" w:sz="0" w:space="0" w:color="auto"/>
        <w:left w:val="none" w:sz="0" w:space="0" w:color="auto"/>
        <w:bottom w:val="none" w:sz="0" w:space="0" w:color="auto"/>
        <w:right w:val="none" w:sz="0" w:space="0" w:color="auto"/>
      </w:divBdr>
    </w:div>
    <w:div w:id="368461196">
      <w:bodyDiv w:val="1"/>
      <w:marLeft w:val="0"/>
      <w:marRight w:val="0"/>
      <w:marTop w:val="0"/>
      <w:marBottom w:val="0"/>
      <w:divBdr>
        <w:top w:val="none" w:sz="0" w:space="0" w:color="auto"/>
        <w:left w:val="none" w:sz="0" w:space="0" w:color="auto"/>
        <w:bottom w:val="none" w:sz="0" w:space="0" w:color="auto"/>
        <w:right w:val="none" w:sz="0" w:space="0" w:color="auto"/>
      </w:divBdr>
    </w:div>
    <w:div w:id="368606397">
      <w:bodyDiv w:val="1"/>
      <w:marLeft w:val="0"/>
      <w:marRight w:val="0"/>
      <w:marTop w:val="0"/>
      <w:marBottom w:val="0"/>
      <w:divBdr>
        <w:top w:val="none" w:sz="0" w:space="0" w:color="auto"/>
        <w:left w:val="none" w:sz="0" w:space="0" w:color="auto"/>
        <w:bottom w:val="none" w:sz="0" w:space="0" w:color="auto"/>
        <w:right w:val="none" w:sz="0" w:space="0" w:color="auto"/>
      </w:divBdr>
    </w:div>
    <w:div w:id="368606621">
      <w:bodyDiv w:val="1"/>
      <w:marLeft w:val="0"/>
      <w:marRight w:val="0"/>
      <w:marTop w:val="0"/>
      <w:marBottom w:val="0"/>
      <w:divBdr>
        <w:top w:val="none" w:sz="0" w:space="0" w:color="auto"/>
        <w:left w:val="none" w:sz="0" w:space="0" w:color="auto"/>
        <w:bottom w:val="none" w:sz="0" w:space="0" w:color="auto"/>
        <w:right w:val="none" w:sz="0" w:space="0" w:color="auto"/>
      </w:divBdr>
    </w:div>
    <w:div w:id="368649991">
      <w:bodyDiv w:val="1"/>
      <w:marLeft w:val="0"/>
      <w:marRight w:val="0"/>
      <w:marTop w:val="0"/>
      <w:marBottom w:val="0"/>
      <w:divBdr>
        <w:top w:val="none" w:sz="0" w:space="0" w:color="auto"/>
        <w:left w:val="none" w:sz="0" w:space="0" w:color="auto"/>
        <w:bottom w:val="none" w:sz="0" w:space="0" w:color="auto"/>
        <w:right w:val="none" w:sz="0" w:space="0" w:color="auto"/>
      </w:divBdr>
    </w:div>
    <w:div w:id="368725636">
      <w:bodyDiv w:val="1"/>
      <w:marLeft w:val="0"/>
      <w:marRight w:val="0"/>
      <w:marTop w:val="0"/>
      <w:marBottom w:val="0"/>
      <w:divBdr>
        <w:top w:val="none" w:sz="0" w:space="0" w:color="auto"/>
        <w:left w:val="none" w:sz="0" w:space="0" w:color="auto"/>
        <w:bottom w:val="none" w:sz="0" w:space="0" w:color="auto"/>
        <w:right w:val="none" w:sz="0" w:space="0" w:color="auto"/>
      </w:divBdr>
    </w:div>
    <w:div w:id="368841888">
      <w:bodyDiv w:val="1"/>
      <w:marLeft w:val="0"/>
      <w:marRight w:val="0"/>
      <w:marTop w:val="0"/>
      <w:marBottom w:val="0"/>
      <w:divBdr>
        <w:top w:val="none" w:sz="0" w:space="0" w:color="auto"/>
        <w:left w:val="none" w:sz="0" w:space="0" w:color="auto"/>
        <w:bottom w:val="none" w:sz="0" w:space="0" w:color="auto"/>
        <w:right w:val="none" w:sz="0" w:space="0" w:color="auto"/>
      </w:divBdr>
    </w:div>
    <w:div w:id="368846785">
      <w:bodyDiv w:val="1"/>
      <w:marLeft w:val="0"/>
      <w:marRight w:val="0"/>
      <w:marTop w:val="0"/>
      <w:marBottom w:val="0"/>
      <w:divBdr>
        <w:top w:val="none" w:sz="0" w:space="0" w:color="auto"/>
        <w:left w:val="none" w:sz="0" w:space="0" w:color="auto"/>
        <w:bottom w:val="none" w:sz="0" w:space="0" w:color="auto"/>
        <w:right w:val="none" w:sz="0" w:space="0" w:color="auto"/>
      </w:divBdr>
    </w:div>
    <w:div w:id="368994065">
      <w:bodyDiv w:val="1"/>
      <w:marLeft w:val="0"/>
      <w:marRight w:val="0"/>
      <w:marTop w:val="0"/>
      <w:marBottom w:val="0"/>
      <w:divBdr>
        <w:top w:val="none" w:sz="0" w:space="0" w:color="auto"/>
        <w:left w:val="none" w:sz="0" w:space="0" w:color="auto"/>
        <w:bottom w:val="none" w:sz="0" w:space="0" w:color="auto"/>
        <w:right w:val="none" w:sz="0" w:space="0" w:color="auto"/>
      </w:divBdr>
    </w:div>
    <w:div w:id="369113372">
      <w:bodyDiv w:val="1"/>
      <w:marLeft w:val="0"/>
      <w:marRight w:val="0"/>
      <w:marTop w:val="0"/>
      <w:marBottom w:val="0"/>
      <w:divBdr>
        <w:top w:val="none" w:sz="0" w:space="0" w:color="auto"/>
        <w:left w:val="none" w:sz="0" w:space="0" w:color="auto"/>
        <w:bottom w:val="none" w:sz="0" w:space="0" w:color="auto"/>
        <w:right w:val="none" w:sz="0" w:space="0" w:color="auto"/>
      </w:divBdr>
    </w:div>
    <w:div w:id="369113610">
      <w:bodyDiv w:val="1"/>
      <w:marLeft w:val="0"/>
      <w:marRight w:val="0"/>
      <w:marTop w:val="0"/>
      <w:marBottom w:val="0"/>
      <w:divBdr>
        <w:top w:val="none" w:sz="0" w:space="0" w:color="auto"/>
        <w:left w:val="none" w:sz="0" w:space="0" w:color="auto"/>
        <w:bottom w:val="none" w:sz="0" w:space="0" w:color="auto"/>
        <w:right w:val="none" w:sz="0" w:space="0" w:color="auto"/>
      </w:divBdr>
    </w:div>
    <w:div w:id="369115399">
      <w:bodyDiv w:val="1"/>
      <w:marLeft w:val="0"/>
      <w:marRight w:val="0"/>
      <w:marTop w:val="0"/>
      <w:marBottom w:val="0"/>
      <w:divBdr>
        <w:top w:val="none" w:sz="0" w:space="0" w:color="auto"/>
        <w:left w:val="none" w:sz="0" w:space="0" w:color="auto"/>
        <w:bottom w:val="none" w:sz="0" w:space="0" w:color="auto"/>
        <w:right w:val="none" w:sz="0" w:space="0" w:color="auto"/>
      </w:divBdr>
    </w:div>
    <w:div w:id="369115429">
      <w:bodyDiv w:val="1"/>
      <w:marLeft w:val="0"/>
      <w:marRight w:val="0"/>
      <w:marTop w:val="0"/>
      <w:marBottom w:val="0"/>
      <w:divBdr>
        <w:top w:val="none" w:sz="0" w:space="0" w:color="auto"/>
        <w:left w:val="none" w:sz="0" w:space="0" w:color="auto"/>
        <w:bottom w:val="none" w:sz="0" w:space="0" w:color="auto"/>
        <w:right w:val="none" w:sz="0" w:space="0" w:color="auto"/>
      </w:divBdr>
    </w:div>
    <w:div w:id="369187040">
      <w:bodyDiv w:val="1"/>
      <w:marLeft w:val="0"/>
      <w:marRight w:val="0"/>
      <w:marTop w:val="0"/>
      <w:marBottom w:val="0"/>
      <w:divBdr>
        <w:top w:val="none" w:sz="0" w:space="0" w:color="auto"/>
        <w:left w:val="none" w:sz="0" w:space="0" w:color="auto"/>
        <w:bottom w:val="none" w:sz="0" w:space="0" w:color="auto"/>
        <w:right w:val="none" w:sz="0" w:space="0" w:color="auto"/>
      </w:divBdr>
    </w:div>
    <w:div w:id="369188381">
      <w:bodyDiv w:val="1"/>
      <w:marLeft w:val="0"/>
      <w:marRight w:val="0"/>
      <w:marTop w:val="0"/>
      <w:marBottom w:val="0"/>
      <w:divBdr>
        <w:top w:val="none" w:sz="0" w:space="0" w:color="auto"/>
        <w:left w:val="none" w:sz="0" w:space="0" w:color="auto"/>
        <w:bottom w:val="none" w:sz="0" w:space="0" w:color="auto"/>
        <w:right w:val="none" w:sz="0" w:space="0" w:color="auto"/>
      </w:divBdr>
    </w:div>
    <w:div w:id="369189603">
      <w:bodyDiv w:val="1"/>
      <w:marLeft w:val="0"/>
      <w:marRight w:val="0"/>
      <w:marTop w:val="0"/>
      <w:marBottom w:val="0"/>
      <w:divBdr>
        <w:top w:val="none" w:sz="0" w:space="0" w:color="auto"/>
        <w:left w:val="none" w:sz="0" w:space="0" w:color="auto"/>
        <w:bottom w:val="none" w:sz="0" w:space="0" w:color="auto"/>
        <w:right w:val="none" w:sz="0" w:space="0" w:color="auto"/>
      </w:divBdr>
    </w:div>
    <w:div w:id="369309217">
      <w:bodyDiv w:val="1"/>
      <w:marLeft w:val="0"/>
      <w:marRight w:val="0"/>
      <w:marTop w:val="0"/>
      <w:marBottom w:val="0"/>
      <w:divBdr>
        <w:top w:val="none" w:sz="0" w:space="0" w:color="auto"/>
        <w:left w:val="none" w:sz="0" w:space="0" w:color="auto"/>
        <w:bottom w:val="none" w:sz="0" w:space="0" w:color="auto"/>
        <w:right w:val="none" w:sz="0" w:space="0" w:color="auto"/>
      </w:divBdr>
    </w:div>
    <w:div w:id="369375900">
      <w:bodyDiv w:val="1"/>
      <w:marLeft w:val="0"/>
      <w:marRight w:val="0"/>
      <w:marTop w:val="0"/>
      <w:marBottom w:val="0"/>
      <w:divBdr>
        <w:top w:val="none" w:sz="0" w:space="0" w:color="auto"/>
        <w:left w:val="none" w:sz="0" w:space="0" w:color="auto"/>
        <w:bottom w:val="none" w:sz="0" w:space="0" w:color="auto"/>
        <w:right w:val="none" w:sz="0" w:space="0" w:color="auto"/>
      </w:divBdr>
    </w:div>
    <w:div w:id="369495900">
      <w:bodyDiv w:val="1"/>
      <w:marLeft w:val="0"/>
      <w:marRight w:val="0"/>
      <w:marTop w:val="0"/>
      <w:marBottom w:val="0"/>
      <w:divBdr>
        <w:top w:val="none" w:sz="0" w:space="0" w:color="auto"/>
        <w:left w:val="none" w:sz="0" w:space="0" w:color="auto"/>
        <w:bottom w:val="none" w:sz="0" w:space="0" w:color="auto"/>
        <w:right w:val="none" w:sz="0" w:space="0" w:color="auto"/>
      </w:divBdr>
    </w:div>
    <w:div w:id="369499317">
      <w:bodyDiv w:val="1"/>
      <w:marLeft w:val="0"/>
      <w:marRight w:val="0"/>
      <w:marTop w:val="0"/>
      <w:marBottom w:val="0"/>
      <w:divBdr>
        <w:top w:val="none" w:sz="0" w:space="0" w:color="auto"/>
        <w:left w:val="none" w:sz="0" w:space="0" w:color="auto"/>
        <w:bottom w:val="none" w:sz="0" w:space="0" w:color="auto"/>
        <w:right w:val="none" w:sz="0" w:space="0" w:color="auto"/>
      </w:divBdr>
    </w:div>
    <w:div w:id="369569356">
      <w:bodyDiv w:val="1"/>
      <w:marLeft w:val="0"/>
      <w:marRight w:val="0"/>
      <w:marTop w:val="0"/>
      <w:marBottom w:val="0"/>
      <w:divBdr>
        <w:top w:val="none" w:sz="0" w:space="0" w:color="auto"/>
        <w:left w:val="none" w:sz="0" w:space="0" w:color="auto"/>
        <w:bottom w:val="none" w:sz="0" w:space="0" w:color="auto"/>
        <w:right w:val="none" w:sz="0" w:space="0" w:color="auto"/>
      </w:divBdr>
    </w:div>
    <w:div w:id="369689814">
      <w:bodyDiv w:val="1"/>
      <w:marLeft w:val="0"/>
      <w:marRight w:val="0"/>
      <w:marTop w:val="0"/>
      <w:marBottom w:val="0"/>
      <w:divBdr>
        <w:top w:val="none" w:sz="0" w:space="0" w:color="auto"/>
        <w:left w:val="none" w:sz="0" w:space="0" w:color="auto"/>
        <w:bottom w:val="none" w:sz="0" w:space="0" w:color="auto"/>
        <w:right w:val="none" w:sz="0" w:space="0" w:color="auto"/>
      </w:divBdr>
    </w:div>
    <w:div w:id="369765112">
      <w:bodyDiv w:val="1"/>
      <w:marLeft w:val="0"/>
      <w:marRight w:val="0"/>
      <w:marTop w:val="0"/>
      <w:marBottom w:val="0"/>
      <w:divBdr>
        <w:top w:val="none" w:sz="0" w:space="0" w:color="auto"/>
        <w:left w:val="none" w:sz="0" w:space="0" w:color="auto"/>
        <w:bottom w:val="none" w:sz="0" w:space="0" w:color="auto"/>
        <w:right w:val="none" w:sz="0" w:space="0" w:color="auto"/>
      </w:divBdr>
    </w:div>
    <w:div w:id="369768209">
      <w:bodyDiv w:val="1"/>
      <w:marLeft w:val="0"/>
      <w:marRight w:val="0"/>
      <w:marTop w:val="0"/>
      <w:marBottom w:val="0"/>
      <w:divBdr>
        <w:top w:val="none" w:sz="0" w:space="0" w:color="auto"/>
        <w:left w:val="none" w:sz="0" w:space="0" w:color="auto"/>
        <w:bottom w:val="none" w:sz="0" w:space="0" w:color="auto"/>
        <w:right w:val="none" w:sz="0" w:space="0" w:color="auto"/>
      </w:divBdr>
    </w:div>
    <w:div w:id="369770808">
      <w:bodyDiv w:val="1"/>
      <w:marLeft w:val="0"/>
      <w:marRight w:val="0"/>
      <w:marTop w:val="0"/>
      <w:marBottom w:val="0"/>
      <w:divBdr>
        <w:top w:val="none" w:sz="0" w:space="0" w:color="auto"/>
        <w:left w:val="none" w:sz="0" w:space="0" w:color="auto"/>
        <w:bottom w:val="none" w:sz="0" w:space="0" w:color="auto"/>
        <w:right w:val="none" w:sz="0" w:space="0" w:color="auto"/>
      </w:divBdr>
    </w:div>
    <w:div w:id="369842868">
      <w:bodyDiv w:val="1"/>
      <w:marLeft w:val="0"/>
      <w:marRight w:val="0"/>
      <w:marTop w:val="0"/>
      <w:marBottom w:val="0"/>
      <w:divBdr>
        <w:top w:val="none" w:sz="0" w:space="0" w:color="auto"/>
        <w:left w:val="none" w:sz="0" w:space="0" w:color="auto"/>
        <w:bottom w:val="none" w:sz="0" w:space="0" w:color="auto"/>
        <w:right w:val="none" w:sz="0" w:space="0" w:color="auto"/>
      </w:divBdr>
    </w:div>
    <w:div w:id="369887837">
      <w:bodyDiv w:val="1"/>
      <w:marLeft w:val="0"/>
      <w:marRight w:val="0"/>
      <w:marTop w:val="0"/>
      <w:marBottom w:val="0"/>
      <w:divBdr>
        <w:top w:val="none" w:sz="0" w:space="0" w:color="auto"/>
        <w:left w:val="none" w:sz="0" w:space="0" w:color="auto"/>
        <w:bottom w:val="none" w:sz="0" w:space="0" w:color="auto"/>
        <w:right w:val="none" w:sz="0" w:space="0" w:color="auto"/>
      </w:divBdr>
    </w:div>
    <w:div w:id="369917497">
      <w:bodyDiv w:val="1"/>
      <w:marLeft w:val="0"/>
      <w:marRight w:val="0"/>
      <w:marTop w:val="0"/>
      <w:marBottom w:val="0"/>
      <w:divBdr>
        <w:top w:val="none" w:sz="0" w:space="0" w:color="auto"/>
        <w:left w:val="none" w:sz="0" w:space="0" w:color="auto"/>
        <w:bottom w:val="none" w:sz="0" w:space="0" w:color="auto"/>
        <w:right w:val="none" w:sz="0" w:space="0" w:color="auto"/>
      </w:divBdr>
    </w:div>
    <w:div w:id="370037272">
      <w:bodyDiv w:val="1"/>
      <w:marLeft w:val="0"/>
      <w:marRight w:val="0"/>
      <w:marTop w:val="0"/>
      <w:marBottom w:val="0"/>
      <w:divBdr>
        <w:top w:val="none" w:sz="0" w:space="0" w:color="auto"/>
        <w:left w:val="none" w:sz="0" w:space="0" w:color="auto"/>
        <w:bottom w:val="none" w:sz="0" w:space="0" w:color="auto"/>
        <w:right w:val="none" w:sz="0" w:space="0" w:color="auto"/>
      </w:divBdr>
    </w:div>
    <w:div w:id="370082937">
      <w:bodyDiv w:val="1"/>
      <w:marLeft w:val="0"/>
      <w:marRight w:val="0"/>
      <w:marTop w:val="0"/>
      <w:marBottom w:val="0"/>
      <w:divBdr>
        <w:top w:val="none" w:sz="0" w:space="0" w:color="auto"/>
        <w:left w:val="none" w:sz="0" w:space="0" w:color="auto"/>
        <w:bottom w:val="none" w:sz="0" w:space="0" w:color="auto"/>
        <w:right w:val="none" w:sz="0" w:space="0" w:color="auto"/>
      </w:divBdr>
    </w:div>
    <w:div w:id="370302999">
      <w:bodyDiv w:val="1"/>
      <w:marLeft w:val="0"/>
      <w:marRight w:val="0"/>
      <w:marTop w:val="0"/>
      <w:marBottom w:val="0"/>
      <w:divBdr>
        <w:top w:val="none" w:sz="0" w:space="0" w:color="auto"/>
        <w:left w:val="none" w:sz="0" w:space="0" w:color="auto"/>
        <w:bottom w:val="none" w:sz="0" w:space="0" w:color="auto"/>
        <w:right w:val="none" w:sz="0" w:space="0" w:color="auto"/>
      </w:divBdr>
    </w:div>
    <w:div w:id="370348882">
      <w:bodyDiv w:val="1"/>
      <w:marLeft w:val="0"/>
      <w:marRight w:val="0"/>
      <w:marTop w:val="0"/>
      <w:marBottom w:val="0"/>
      <w:divBdr>
        <w:top w:val="none" w:sz="0" w:space="0" w:color="auto"/>
        <w:left w:val="none" w:sz="0" w:space="0" w:color="auto"/>
        <w:bottom w:val="none" w:sz="0" w:space="0" w:color="auto"/>
        <w:right w:val="none" w:sz="0" w:space="0" w:color="auto"/>
      </w:divBdr>
    </w:div>
    <w:div w:id="370417994">
      <w:bodyDiv w:val="1"/>
      <w:marLeft w:val="0"/>
      <w:marRight w:val="0"/>
      <w:marTop w:val="0"/>
      <w:marBottom w:val="0"/>
      <w:divBdr>
        <w:top w:val="none" w:sz="0" w:space="0" w:color="auto"/>
        <w:left w:val="none" w:sz="0" w:space="0" w:color="auto"/>
        <w:bottom w:val="none" w:sz="0" w:space="0" w:color="auto"/>
        <w:right w:val="none" w:sz="0" w:space="0" w:color="auto"/>
      </w:divBdr>
    </w:div>
    <w:div w:id="370613072">
      <w:bodyDiv w:val="1"/>
      <w:marLeft w:val="0"/>
      <w:marRight w:val="0"/>
      <w:marTop w:val="0"/>
      <w:marBottom w:val="0"/>
      <w:divBdr>
        <w:top w:val="none" w:sz="0" w:space="0" w:color="auto"/>
        <w:left w:val="none" w:sz="0" w:space="0" w:color="auto"/>
        <w:bottom w:val="none" w:sz="0" w:space="0" w:color="auto"/>
        <w:right w:val="none" w:sz="0" w:space="0" w:color="auto"/>
      </w:divBdr>
    </w:div>
    <w:div w:id="370614350">
      <w:bodyDiv w:val="1"/>
      <w:marLeft w:val="0"/>
      <w:marRight w:val="0"/>
      <w:marTop w:val="0"/>
      <w:marBottom w:val="0"/>
      <w:divBdr>
        <w:top w:val="none" w:sz="0" w:space="0" w:color="auto"/>
        <w:left w:val="none" w:sz="0" w:space="0" w:color="auto"/>
        <w:bottom w:val="none" w:sz="0" w:space="0" w:color="auto"/>
        <w:right w:val="none" w:sz="0" w:space="0" w:color="auto"/>
      </w:divBdr>
    </w:div>
    <w:div w:id="370687120">
      <w:bodyDiv w:val="1"/>
      <w:marLeft w:val="0"/>
      <w:marRight w:val="0"/>
      <w:marTop w:val="0"/>
      <w:marBottom w:val="0"/>
      <w:divBdr>
        <w:top w:val="none" w:sz="0" w:space="0" w:color="auto"/>
        <w:left w:val="none" w:sz="0" w:space="0" w:color="auto"/>
        <w:bottom w:val="none" w:sz="0" w:space="0" w:color="auto"/>
        <w:right w:val="none" w:sz="0" w:space="0" w:color="auto"/>
      </w:divBdr>
    </w:div>
    <w:div w:id="370768271">
      <w:bodyDiv w:val="1"/>
      <w:marLeft w:val="0"/>
      <w:marRight w:val="0"/>
      <w:marTop w:val="0"/>
      <w:marBottom w:val="0"/>
      <w:divBdr>
        <w:top w:val="none" w:sz="0" w:space="0" w:color="auto"/>
        <w:left w:val="none" w:sz="0" w:space="0" w:color="auto"/>
        <w:bottom w:val="none" w:sz="0" w:space="0" w:color="auto"/>
        <w:right w:val="none" w:sz="0" w:space="0" w:color="auto"/>
      </w:divBdr>
    </w:div>
    <w:div w:id="370880112">
      <w:bodyDiv w:val="1"/>
      <w:marLeft w:val="0"/>
      <w:marRight w:val="0"/>
      <w:marTop w:val="0"/>
      <w:marBottom w:val="0"/>
      <w:divBdr>
        <w:top w:val="none" w:sz="0" w:space="0" w:color="auto"/>
        <w:left w:val="none" w:sz="0" w:space="0" w:color="auto"/>
        <w:bottom w:val="none" w:sz="0" w:space="0" w:color="auto"/>
        <w:right w:val="none" w:sz="0" w:space="0" w:color="auto"/>
      </w:divBdr>
    </w:div>
    <w:div w:id="370962081">
      <w:bodyDiv w:val="1"/>
      <w:marLeft w:val="0"/>
      <w:marRight w:val="0"/>
      <w:marTop w:val="0"/>
      <w:marBottom w:val="0"/>
      <w:divBdr>
        <w:top w:val="none" w:sz="0" w:space="0" w:color="auto"/>
        <w:left w:val="none" w:sz="0" w:space="0" w:color="auto"/>
        <w:bottom w:val="none" w:sz="0" w:space="0" w:color="auto"/>
        <w:right w:val="none" w:sz="0" w:space="0" w:color="auto"/>
      </w:divBdr>
    </w:div>
    <w:div w:id="371004934">
      <w:bodyDiv w:val="1"/>
      <w:marLeft w:val="0"/>
      <w:marRight w:val="0"/>
      <w:marTop w:val="0"/>
      <w:marBottom w:val="0"/>
      <w:divBdr>
        <w:top w:val="none" w:sz="0" w:space="0" w:color="auto"/>
        <w:left w:val="none" w:sz="0" w:space="0" w:color="auto"/>
        <w:bottom w:val="none" w:sz="0" w:space="0" w:color="auto"/>
        <w:right w:val="none" w:sz="0" w:space="0" w:color="auto"/>
      </w:divBdr>
    </w:div>
    <w:div w:id="371080149">
      <w:bodyDiv w:val="1"/>
      <w:marLeft w:val="0"/>
      <w:marRight w:val="0"/>
      <w:marTop w:val="0"/>
      <w:marBottom w:val="0"/>
      <w:divBdr>
        <w:top w:val="none" w:sz="0" w:space="0" w:color="auto"/>
        <w:left w:val="none" w:sz="0" w:space="0" w:color="auto"/>
        <w:bottom w:val="none" w:sz="0" w:space="0" w:color="auto"/>
        <w:right w:val="none" w:sz="0" w:space="0" w:color="auto"/>
      </w:divBdr>
    </w:div>
    <w:div w:id="371268404">
      <w:bodyDiv w:val="1"/>
      <w:marLeft w:val="0"/>
      <w:marRight w:val="0"/>
      <w:marTop w:val="0"/>
      <w:marBottom w:val="0"/>
      <w:divBdr>
        <w:top w:val="none" w:sz="0" w:space="0" w:color="auto"/>
        <w:left w:val="none" w:sz="0" w:space="0" w:color="auto"/>
        <w:bottom w:val="none" w:sz="0" w:space="0" w:color="auto"/>
        <w:right w:val="none" w:sz="0" w:space="0" w:color="auto"/>
      </w:divBdr>
    </w:div>
    <w:div w:id="371271970">
      <w:bodyDiv w:val="1"/>
      <w:marLeft w:val="0"/>
      <w:marRight w:val="0"/>
      <w:marTop w:val="0"/>
      <w:marBottom w:val="0"/>
      <w:divBdr>
        <w:top w:val="none" w:sz="0" w:space="0" w:color="auto"/>
        <w:left w:val="none" w:sz="0" w:space="0" w:color="auto"/>
        <w:bottom w:val="none" w:sz="0" w:space="0" w:color="auto"/>
        <w:right w:val="none" w:sz="0" w:space="0" w:color="auto"/>
      </w:divBdr>
    </w:div>
    <w:div w:id="371344056">
      <w:bodyDiv w:val="1"/>
      <w:marLeft w:val="0"/>
      <w:marRight w:val="0"/>
      <w:marTop w:val="0"/>
      <w:marBottom w:val="0"/>
      <w:divBdr>
        <w:top w:val="none" w:sz="0" w:space="0" w:color="auto"/>
        <w:left w:val="none" w:sz="0" w:space="0" w:color="auto"/>
        <w:bottom w:val="none" w:sz="0" w:space="0" w:color="auto"/>
        <w:right w:val="none" w:sz="0" w:space="0" w:color="auto"/>
      </w:divBdr>
    </w:div>
    <w:div w:id="371344119">
      <w:bodyDiv w:val="1"/>
      <w:marLeft w:val="0"/>
      <w:marRight w:val="0"/>
      <w:marTop w:val="0"/>
      <w:marBottom w:val="0"/>
      <w:divBdr>
        <w:top w:val="none" w:sz="0" w:space="0" w:color="auto"/>
        <w:left w:val="none" w:sz="0" w:space="0" w:color="auto"/>
        <w:bottom w:val="none" w:sz="0" w:space="0" w:color="auto"/>
        <w:right w:val="none" w:sz="0" w:space="0" w:color="auto"/>
      </w:divBdr>
    </w:div>
    <w:div w:id="371345282">
      <w:bodyDiv w:val="1"/>
      <w:marLeft w:val="0"/>
      <w:marRight w:val="0"/>
      <w:marTop w:val="0"/>
      <w:marBottom w:val="0"/>
      <w:divBdr>
        <w:top w:val="none" w:sz="0" w:space="0" w:color="auto"/>
        <w:left w:val="none" w:sz="0" w:space="0" w:color="auto"/>
        <w:bottom w:val="none" w:sz="0" w:space="0" w:color="auto"/>
        <w:right w:val="none" w:sz="0" w:space="0" w:color="auto"/>
      </w:divBdr>
    </w:div>
    <w:div w:id="371418395">
      <w:bodyDiv w:val="1"/>
      <w:marLeft w:val="0"/>
      <w:marRight w:val="0"/>
      <w:marTop w:val="0"/>
      <w:marBottom w:val="0"/>
      <w:divBdr>
        <w:top w:val="none" w:sz="0" w:space="0" w:color="auto"/>
        <w:left w:val="none" w:sz="0" w:space="0" w:color="auto"/>
        <w:bottom w:val="none" w:sz="0" w:space="0" w:color="auto"/>
        <w:right w:val="none" w:sz="0" w:space="0" w:color="auto"/>
      </w:divBdr>
    </w:div>
    <w:div w:id="371543799">
      <w:bodyDiv w:val="1"/>
      <w:marLeft w:val="0"/>
      <w:marRight w:val="0"/>
      <w:marTop w:val="0"/>
      <w:marBottom w:val="0"/>
      <w:divBdr>
        <w:top w:val="none" w:sz="0" w:space="0" w:color="auto"/>
        <w:left w:val="none" w:sz="0" w:space="0" w:color="auto"/>
        <w:bottom w:val="none" w:sz="0" w:space="0" w:color="auto"/>
        <w:right w:val="none" w:sz="0" w:space="0" w:color="auto"/>
      </w:divBdr>
    </w:div>
    <w:div w:id="371730445">
      <w:bodyDiv w:val="1"/>
      <w:marLeft w:val="0"/>
      <w:marRight w:val="0"/>
      <w:marTop w:val="0"/>
      <w:marBottom w:val="0"/>
      <w:divBdr>
        <w:top w:val="none" w:sz="0" w:space="0" w:color="auto"/>
        <w:left w:val="none" w:sz="0" w:space="0" w:color="auto"/>
        <w:bottom w:val="none" w:sz="0" w:space="0" w:color="auto"/>
        <w:right w:val="none" w:sz="0" w:space="0" w:color="auto"/>
      </w:divBdr>
    </w:div>
    <w:div w:id="371730852">
      <w:bodyDiv w:val="1"/>
      <w:marLeft w:val="0"/>
      <w:marRight w:val="0"/>
      <w:marTop w:val="0"/>
      <w:marBottom w:val="0"/>
      <w:divBdr>
        <w:top w:val="none" w:sz="0" w:space="0" w:color="auto"/>
        <w:left w:val="none" w:sz="0" w:space="0" w:color="auto"/>
        <w:bottom w:val="none" w:sz="0" w:space="0" w:color="auto"/>
        <w:right w:val="none" w:sz="0" w:space="0" w:color="auto"/>
      </w:divBdr>
    </w:div>
    <w:div w:id="371807711">
      <w:bodyDiv w:val="1"/>
      <w:marLeft w:val="0"/>
      <w:marRight w:val="0"/>
      <w:marTop w:val="0"/>
      <w:marBottom w:val="0"/>
      <w:divBdr>
        <w:top w:val="none" w:sz="0" w:space="0" w:color="auto"/>
        <w:left w:val="none" w:sz="0" w:space="0" w:color="auto"/>
        <w:bottom w:val="none" w:sz="0" w:space="0" w:color="auto"/>
        <w:right w:val="none" w:sz="0" w:space="0" w:color="auto"/>
      </w:divBdr>
    </w:div>
    <w:div w:id="371812481">
      <w:bodyDiv w:val="1"/>
      <w:marLeft w:val="0"/>
      <w:marRight w:val="0"/>
      <w:marTop w:val="0"/>
      <w:marBottom w:val="0"/>
      <w:divBdr>
        <w:top w:val="none" w:sz="0" w:space="0" w:color="auto"/>
        <w:left w:val="none" w:sz="0" w:space="0" w:color="auto"/>
        <w:bottom w:val="none" w:sz="0" w:space="0" w:color="auto"/>
        <w:right w:val="none" w:sz="0" w:space="0" w:color="auto"/>
      </w:divBdr>
    </w:div>
    <w:div w:id="371879583">
      <w:bodyDiv w:val="1"/>
      <w:marLeft w:val="0"/>
      <w:marRight w:val="0"/>
      <w:marTop w:val="0"/>
      <w:marBottom w:val="0"/>
      <w:divBdr>
        <w:top w:val="none" w:sz="0" w:space="0" w:color="auto"/>
        <w:left w:val="none" w:sz="0" w:space="0" w:color="auto"/>
        <w:bottom w:val="none" w:sz="0" w:space="0" w:color="auto"/>
        <w:right w:val="none" w:sz="0" w:space="0" w:color="auto"/>
      </w:divBdr>
    </w:div>
    <w:div w:id="371924457">
      <w:bodyDiv w:val="1"/>
      <w:marLeft w:val="0"/>
      <w:marRight w:val="0"/>
      <w:marTop w:val="0"/>
      <w:marBottom w:val="0"/>
      <w:divBdr>
        <w:top w:val="none" w:sz="0" w:space="0" w:color="auto"/>
        <w:left w:val="none" w:sz="0" w:space="0" w:color="auto"/>
        <w:bottom w:val="none" w:sz="0" w:space="0" w:color="auto"/>
        <w:right w:val="none" w:sz="0" w:space="0" w:color="auto"/>
      </w:divBdr>
    </w:div>
    <w:div w:id="371926923">
      <w:bodyDiv w:val="1"/>
      <w:marLeft w:val="0"/>
      <w:marRight w:val="0"/>
      <w:marTop w:val="0"/>
      <w:marBottom w:val="0"/>
      <w:divBdr>
        <w:top w:val="none" w:sz="0" w:space="0" w:color="auto"/>
        <w:left w:val="none" w:sz="0" w:space="0" w:color="auto"/>
        <w:bottom w:val="none" w:sz="0" w:space="0" w:color="auto"/>
        <w:right w:val="none" w:sz="0" w:space="0" w:color="auto"/>
      </w:divBdr>
    </w:div>
    <w:div w:id="371998185">
      <w:bodyDiv w:val="1"/>
      <w:marLeft w:val="0"/>
      <w:marRight w:val="0"/>
      <w:marTop w:val="0"/>
      <w:marBottom w:val="0"/>
      <w:divBdr>
        <w:top w:val="none" w:sz="0" w:space="0" w:color="auto"/>
        <w:left w:val="none" w:sz="0" w:space="0" w:color="auto"/>
        <w:bottom w:val="none" w:sz="0" w:space="0" w:color="auto"/>
        <w:right w:val="none" w:sz="0" w:space="0" w:color="auto"/>
      </w:divBdr>
    </w:div>
    <w:div w:id="371999621">
      <w:bodyDiv w:val="1"/>
      <w:marLeft w:val="0"/>
      <w:marRight w:val="0"/>
      <w:marTop w:val="0"/>
      <w:marBottom w:val="0"/>
      <w:divBdr>
        <w:top w:val="none" w:sz="0" w:space="0" w:color="auto"/>
        <w:left w:val="none" w:sz="0" w:space="0" w:color="auto"/>
        <w:bottom w:val="none" w:sz="0" w:space="0" w:color="auto"/>
        <w:right w:val="none" w:sz="0" w:space="0" w:color="auto"/>
      </w:divBdr>
    </w:div>
    <w:div w:id="372076939">
      <w:bodyDiv w:val="1"/>
      <w:marLeft w:val="0"/>
      <w:marRight w:val="0"/>
      <w:marTop w:val="0"/>
      <w:marBottom w:val="0"/>
      <w:divBdr>
        <w:top w:val="none" w:sz="0" w:space="0" w:color="auto"/>
        <w:left w:val="none" w:sz="0" w:space="0" w:color="auto"/>
        <w:bottom w:val="none" w:sz="0" w:space="0" w:color="auto"/>
        <w:right w:val="none" w:sz="0" w:space="0" w:color="auto"/>
      </w:divBdr>
    </w:div>
    <w:div w:id="372119971">
      <w:bodyDiv w:val="1"/>
      <w:marLeft w:val="0"/>
      <w:marRight w:val="0"/>
      <w:marTop w:val="0"/>
      <w:marBottom w:val="0"/>
      <w:divBdr>
        <w:top w:val="none" w:sz="0" w:space="0" w:color="auto"/>
        <w:left w:val="none" w:sz="0" w:space="0" w:color="auto"/>
        <w:bottom w:val="none" w:sz="0" w:space="0" w:color="auto"/>
        <w:right w:val="none" w:sz="0" w:space="0" w:color="auto"/>
      </w:divBdr>
    </w:div>
    <w:div w:id="372121200">
      <w:bodyDiv w:val="1"/>
      <w:marLeft w:val="0"/>
      <w:marRight w:val="0"/>
      <w:marTop w:val="0"/>
      <w:marBottom w:val="0"/>
      <w:divBdr>
        <w:top w:val="none" w:sz="0" w:space="0" w:color="auto"/>
        <w:left w:val="none" w:sz="0" w:space="0" w:color="auto"/>
        <w:bottom w:val="none" w:sz="0" w:space="0" w:color="auto"/>
        <w:right w:val="none" w:sz="0" w:space="0" w:color="auto"/>
      </w:divBdr>
    </w:div>
    <w:div w:id="372195871">
      <w:bodyDiv w:val="1"/>
      <w:marLeft w:val="0"/>
      <w:marRight w:val="0"/>
      <w:marTop w:val="0"/>
      <w:marBottom w:val="0"/>
      <w:divBdr>
        <w:top w:val="none" w:sz="0" w:space="0" w:color="auto"/>
        <w:left w:val="none" w:sz="0" w:space="0" w:color="auto"/>
        <w:bottom w:val="none" w:sz="0" w:space="0" w:color="auto"/>
        <w:right w:val="none" w:sz="0" w:space="0" w:color="auto"/>
      </w:divBdr>
    </w:div>
    <w:div w:id="372270369">
      <w:bodyDiv w:val="1"/>
      <w:marLeft w:val="0"/>
      <w:marRight w:val="0"/>
      <w:marTop w:val="0"/>
      <w:marBottom w:val="0"/>
      <w:divBdr>
        <w:top w:val="none" w:sz="0" w:space="0" w:color="auto"/>
        <w:left w:val="none" w:sz="0" w:space="0" w:color="auto"/>
        <w:bottom w:val="none" w:sz="0" w:space="0" w:color="auto"/>
        <w:right w:val="none" w:sz="0" w:space="0" w:color="auto"/>
      </w:divBdr>
    </w:div>
    <w:div w:id="372384379">
      <w:bodyDiv w:val="1"/>
      <w:marLeft w:val="0"/>
      <w:marRight w:val="0"/>
      <w:marTop w:val="0"/>
      <w:marBottom w:val="0"/>
      <w:divBdr>
        <w:top w:val="none" w:sz="0" w:space="0" w:color="auto"/>
        <w:left w:val="none" w:sz="0" w:space="0" w:color="auto"/>
        <w:bottom w:val="none" w:sz="0" w:space="0" w:color="auto"/>
        <w:right w:val="none" w:sz="0" w:space="0" w:color="auto"/>
      </w:divBdr>
    </w:div>
    <w:div w:id="372581081">
      <w:bodyDiv w:val="1"/>
      <w:marLeft w:val="0"/>
      <w:marRight w:val="0"/>
      <w:marTop w:val="0"/>
      <w:marBottom w:val="0"/>
      <w:divBdr>
        <w:top w:val="none" w:sz="0" w:space="0" w:color="auto"/>
        <w:left w:val="none" w:sz="0" w:space="0" w:color="auto"/>
        <w:bottom w:val="none" w:sz="0" w:space="0" w:color="auto"/>
        <w:right w:val="none" w:sz="0" w:space="0" w:color="auto"/>
      </w:divBdr>
    </w:div>
    <w:div w:id="372655931">
      <w:bodyDiv w:val="1"/>
      <w:marLeft w:val="0"/>
      <w:marRight w:val="0"/>
      <w:marTop w:val="0"/>
      <w:marBottom w:val="0"/>
      <w:divBdr>
        <w:top w:val="none" w:sz="0" w:space="0" w:color="auto"/>
        <w:left w:val="none" w:sz="0" w:space="0" w:color="auto"/>
        <w:bottom w:val="none" w:sz="0" w:space="0" w:color="auto"/>
        <w:right w:val="none" w:sz="0" w:space="0" w:color="auto"/>
      </w:divBdr>
    </w:div>
    <w:div w:id="372770010">
      <w:bodyDiv w:val="1"/>
      <w:marLeft w:val="0"/>
      <w:marRight w:val="0"/>
      <w:marTop w:val="0"/>
      <w:marBottom w:val="0"/>
      <w:divBdr>
        <w:top w:val="none" w:sz="0" w:space="0" w:color="auto"/>
        <w:left w:val="none" w:sz="0" w:space="0" w:color="auto"/>
        <w:bottom w:val="none" w:sz="0" w:space="0" w:color="auto"/>
        <w:right w:val="none" w:sz="0" w:space="0" w:color="auto"/>
      </w:divBdr>
    </w:div>
    <w:div w:id="372847245">
      <w:bodyDiv w:val="1"/>
      <w:marLeft w:val="0"/>
      <w:marRight w:val="0"/>
      <w:marTop w:val="0"/>
      <w:marBottom w:val="0"/>
      <w:divBdr>
        <w:top w:val="none" w:sz="0" w:space="0" w:color="auto"/>
        <w:left w:val="none" w:sz="0" w:space="0" w:color="auto"/>
        <w:bottom w:val="none" w:sz="0" w:space="0" w:color="auto"/>
        <w:right w:val="none" w:sz="0" w:space="0" w:color="auto"/>
      </w:divBdr>
    </w:div>
    <w:div w:id="373045447">
      <w:bodyDiv w:val="1"/>
      <w:marLeft w:val="0"/>
      <w:marRight w:val="0"/>
      <w:marTop w:val="0"/>
      <w:marBottom w:val="0"/>
      <w:divBdr>
        <w:top w:val="none" w:sz="0" w:space="0" w:color="auto"/>
        <w:left w:val="none" w:sz="0" w:space="0" w:color="auto"/>
        <w:bottom w:val="none" w:sz="0" w:space="0" w:color="auto"/>
        <w:right w:val="none" w:sz="0" w:space="0" w:color="auto"/>
      </w:divBdr>
    </w:div>
    <w:div w:id="373117330">
      <w:bodyDiv w:val="1"/>
      <w:marLeft w:val="0"/>
      <w:marRight w:val="0"/>
      <w:marTop w:val="0"/>
      <w:marBottom w:val="0"/>
      <w:divBdr>
        <w:top w:val="none" w:sz="0" w:space="0" w:color="auto"/>
        <w:left w:val="none" w:sz="0" w:space="0" w:color="auto"/>
        <w:bottom w:val="none" w:sz="0" w:space="0" w:color="auto"/>
        <w:right w:val="none" w:sz="0" w:space="0" w:color="auto"/>
      </w:divBdr>
    </w:div>
    <w:div w:id="373233495">
      <w:bodyDiv w:val="1"/>
      <w:marLeft w:val="0"/>
      <w:marRight w:val="0"/>
      <w:marTop w:val="0"/>
      <w:marBottom w:val="0"/>
      <w:divBdr>
        <w:top w:val="none" w:sz="0" w:space="0" w:color="auto"/>
        <w:left w:val="none" w:sz="0" w:space="0" w:color="auto"/>
        <w:bottom w:val="none" w:sz="0" w:space="0" w:color="auto"/>
        <w:right w:val="none" w:sz="0" w:space="0" w:color="auto"/>
      </w:divBdr>
    </w:div>
    <w:div w:id="373313707">
      <w:bodyDiv w:val="1"/>
      <w:marLeft w:val="0"/>
      <w:marRight w:val="0"/>
      <w:marTop w:val="0"/>
      <w:marBottom w:val="0"/>
      <w:divBdr>
        <w:top w:val="none" w:sz="0" w:space="0" w:color="auto"/>
        <w:left w:val="none" w:sz="0" w:space="0" w:color="auto"/>
        <w:bottom w:val="none" w:sz="0" w:space="0" w:color="auto"/>
        <w:right w:val="none" w:sz="0" w:space="0" w:color="auto"/>
      </w:divBdr>
    </w:div>
    <w:div w:id="373386608">
      <w:bodyDiv w:val="1"/>
      <w:marLeft w:val="0"/>
      <w:marRight w:val="0"/>
      <w:marTop w:val="0"/>
      <w:marBottom w:val="0"/>
      <w:divBdr>
        <w:top w:val="none" w:sz="0" w:space="0" w:color="auto"/>
        <w:left w:val="none" w:sz="0" w:space="0" w:color="auto"/>
        <w:bottom w:val="none" w:sz="0" w:space="0" w:color="auto"/>
        <w:right w:val="none" w:sz="0" w:space="0" w:color="auto"/>
      </w:divBdr>
    </w:div>
    <w:div w:id="373428930">
      <w:bodyDiv w:val="1"/>
      <w:marLeft w:val="0"/>
      <w:marRight w:val="0"/>
      <w:marTop w:val="0"/>
      <w:marBottom w:val="0"/>
      <w:divBdr>
        <w:top w:val="none" w:sz="0" w:space="0" w:color="auto"/>
        <w:left w:val="none" w:sz="0" w:space="0" w:color="auto"/>
        <w:bottom w:val="none" w:sz="0" w:space="0" w:color="auto"/>
        <w:right w:val="none" w:sz="0" w:space="0" w:color="auto"/>
      </w:divBdr>
    </w:div>
    <w:div w:id="373429375">
      <w:bodyDiv w:val="1"/>
      <w:marLeft w:val="0"/>
      <w:marRight w:val="0"/>
      <w:marTop w:val="0"/>
      <w:marBottom w:val="0"/>
      <w:divBdr>
        <w:top w:val="none" w:sz="0" w:space="0" w:color="auto"/>
        <w:left w:val="none" w:sz="0" w:space="0" w:color="auto"/>
        <w:bottom w:val="none" w:sz="0" w:space="0" w:color="auto"/>
        <w:right w:val="none" w:sz="0" w:space="0" w:color="auto"/>
      </w:divBdr>
    </w:div>
    <w:div w:id="373624911">
      <w:bodyDiv w:val="1"/>
      <w:marLeft w:val="0"/>
      <w:marRight w:val="0"/>
      <w:marTop w:val="0"/>
      <w:marBottom w:val="0"/>
      <w:divBdr>
        <w:top w:val="none" w:sz="0" w:space="0" w:color="auto"/>
        <w:left w:val="none" w:sz="0" w:space="0" w:color="auto"/>
        <w:bottom w:val="none" w:sz="0" w:space="0" w:color="auto"/>
        <w:right w:val="none" w:sz="0" w:space="0" w:color="auto"/>
      </w:divBdr>
    </w:div>
    <w:div w:id="373820937">
      <w:bodyDiv w:val="1"/>
      <w:marLeft w:val="0"/>
      <w:marRight w:val="0"/>
      <w:marTop w:val="0"/>
      <w:marBottom w:val="0"/>
      <w:divBdr>
        <w:top w:val="none" w:sz="0" w:space="0" w:color="auto"/>
        <w:left w:val="none" w:sz="0" w:space="0" w:color="auto"/>
        <w:bottom w:val="none" w:sz="0" w:space="0" w:color="auto"/>
        <w:right w:val="none" w:sz="0" w:space="0" w:color="auto"/>
      </w:divBdr>
    </w:div>
    <w:div w:id="373963354">
      <w:bodyDiv w:val="1"/>
      <w:marLeft w:val="0"/>
      <w:marRight w:val="0"/>
      <w:marTop w:val="0"/>
      <w:marBottom w:val="0"/>
      <w:divBdr>
        <w:top w:val="none" w:sz="0" w:space="0" w:color="auto"/>
        <w:left w:val="none" w:sz="0" w:space="0" w:color="auto"/>
        <w:bottom w:val="none" w:sz="0" w:space="0" w:color="auto"/>
        <w:right w:val="none" w:sz="0" w:space="0" w:color="auto"/>
      </w:divBdr>
    </w:div>
    <w:div w:id="373970350">
      <w:bodyDiv w:val="1"/>
      <w:marLeft w:val="0"/>
      <w:marRight w:val="0"/>
      <w:marTop w:val="0"/>
      <w:marBottom w:val="0"/>
      <w:divBdr>
        <w:top w:val="none" w:sz="0" w:space="0" w:color="auto"/>
        <w:left w:val="none" w:sz="0" w:space="0" w:color="auto"/>
        <w:bottom w:val="none" w:sz="0" w:space="0" w:color="auto"/>
        <w:right w:val="none" w:sz="0" w:space="0" w:color="auto"/>
      </w:divBdr>
    </w:div>
    <w:div w:id="374156736">
      <w:bodyDiv w:val="1"/>
      <w:marLeft w:val="0"/>
      <w:marRight w:val="0"/>
      <w:marTop w:val="0"/>
      <w:marBottom w:val="0"/>
      <w:divBdr>
        <w:top w:val="none" w:sz="0" w:space="0" w:color="auto"/>
        <w:left w:val="none" w:sz="0" w:space="0" w:color="auto"/>
        <w:bottom w:val="none" w:sz="0" w:space="0" w:color="auto"/>
        <w:right w:val="none" w:sz="0" w:space="0" w:color="auto"/>
      </w:divBdr>
    </w:div>
    <w:div w:id="374158001">
      <w:bodyDiv w:val="1"/>
      <w:marLeft w:val="0"/>
      <w:marRight w:val="0"/>
      <w:marTop w:val="0"/>
      <w:marBottom w:val="0"/>
      <w:divBdr>
        <w:top w:val="none" w:sz="0" w:space="0" w:color="auto"/>
        <w:left w:val="none" w:sz="0" w:space="0" w:color="auto"/>
        <w:bottom w:val="none" w:sz="0" w:space="0" w:color="auto"/>
        <w:right w:val="none" w:sz="0" w:space="0" w:color="auto"/>
      </w:divBdr>
    </w:div>
    <w:div w:id="374161393">
      <w:bodyDiv w:val="1"/>
      <w:marLeft w:val="0"/>
      <w:marRight w:val="0"/>
      <w:marTop w:val="0"/>
      <w:marBottom w:val="0"/>
      <w:divBdr>
        <w:top w:val="none" w:sz="0" w:space="0" w:color="auto"/>
        <w:left w:val="none" w:sz="0" w:space="0" w:color="auto"/>
        <w:bottom w:val="none" w:sz="0" w:space="0" w:color="auto"/>
        <w:right w:val="none" w:sz="0" w:space="0" w:color="auto"/>
      </w:divBdr>
    </w:div>
    <w:div w:id="374280796">
      <w:bodyDiv w:val="1"/>
      <w:marLeft w:val="0"/>
      <w:marRight w:val="0"/>
      <w:marTop w:val="0"/>
      <w:marBottom w:val="0"/>
      <w:divBdr>
        <w:top w:val="none" w:sz="0" w:space="0" w:color="auto"/>
        <w:left w:val="none" w:sz="0" w:space="0" w:color="auto"/>
        <w:bottom w:val="none" w:sz="0" w:space="0" w:color="auto"/>
        <w:right w:val="none" w:sz="0" w:space="0" w:color="auto"/>
      </w:divBdr>
    </w:div>
    <w:div w:id="374353815">
      <w:bodyDiv w:val="1"/>
      <w:marLeft w:val="0"/>
      <w:marRight w:val="0"/>
      <w:marTop w:val="0"/>
      <w:marBottom w:val="0"/>
      <w:divBdr>
        <w:top w:val="none" w:sz="0" w:space="0" w:color="auto"/>
        <w:left w:val="none" w:sz="0" w:space="0" w:color="auto"/>
        <w:bottom w:val="none" w:sz="0" w:space="0" w:color="auto"/>
        <w:right w:val="none" w:sz="0" w:space="0" w:color="auto"/>
      </w:divBdr>
    </w:div>
    <w:div w:id="374356949">
      <w:bodyDiv w:val="1"/>
      <w:marLeft w:val="0"/>
      <w:marRight w:val="0"/>
      <w:marTop w:val="0"/>
      <w:marBottom w:val="0"/>
      <w:divBdr>
        <w:top w:val="none" w:sz="0" w:space="0" w:color="auto"/>
        <w:left w:val="none" w:sz="0" w:space="0" w:color="auto"/>
        <w:bottom w:val="none" w:sz="0" w:space="0" w:color="auto"/>
        <w:right w:val="none" w:sz="0" w:space="0" w:color="auto"/>
      </w:divBdr>
    </w:div>
    <w:div w:id="374430717">
      <w:bodyDiv w:val="1"/>
      <w:marLeft w:val="0"/>
      <w:marRight w:val="0"/>
      <w:marTop w:val="0"/>
      <w:marBottom w:val="0"/>
      <w:divBdr>
        <w:top w:val="none" w:sz="0" w:space="0" w:color="auto"/>
        <w:left w:val="none" w:sz="0" w:space="0" w:color="auto"/>
        <w:bottom w:val="none" w:sz="0" w:space="0" w:color="auto"/>
        <w:right w:val="none" w:sz="0" w:space="0" w:color="auto"/>
      </w:divBdr>
    </w:div>
    <w:div w:id="374544409">
      <w:bodyDiv w:val="1"/>
      <w:marLeft w:val="0"/>
      <w:marRight w:val="0"/>
      <w:marTop w:val="0"/>
      <w:marBottom w:val="0"/>
      <w:divBdr>
        <w:top w:val="none" w:sz="0" w:space="0" w:color="auto"/>
        <w:left w:val="none" w:sz="0" w:space="0" w:color="auto"/>
        <w:bottom w:val="none" w:sz="0" w:space="0" w:color="auto"/>
        <w:right w:val="none" w:sz="0" w:space="0" w:color="auto"/>
      </w:divBdr>
    </w:div>
    <w:div w:id="374550697">
      <w:bodyDiv w:val="1"/>
      <w:marLeft w:val="0"/>
      <w:marRight w:val="0"/>
      <w:marTop w:val="0"/>
      <w:marBottom w:val="0"/>
      <w:divBdr>
        <w:top w:val="none" w:sz="0" w:space="0" w:color="auto"/>
        <w:left w:val="none" w:sz="0" w:space="0" w:color="auto"/>
        <w:bottom w:val="none" w:sz="0" w:space="0" w:color="auto"/>
        <w:right w:val="none" w:sz="0" w:space="0" w:color="auto"/>
      </w:divBdr>
    </w:div>
    <w:div w:id="374626581">
      <w:bodyDiv w:val="1"/>
      <w:marLeft w:val="0"/>
      <w:marRight w:val="0"/>
      <w:marTop w:val="0"/>
      <w:marBottom w:val="0"/>
      <w:divBdr>
        <w:top w:val="none" w:sz="0" w:space="0" w:color="auto"/>
        <w:left w:val="none" w:sz="0" w:space="0" w:color="auto"/>
        <w:bottom w:val="none" w:sz="0" w:space="0" w:color="auto"/>
        <w:right w:val="none" w:sz="0" w:space="0" w:color="auto"/>
      </w:divBdr>
    </w:div>
    <w:div w:id="374742306">
      <w:bodyDiv w:val="1"/>
      <w:marLeft w:val="0"/>
      <w:marRight w:val="0"/>
      <w:marTop w:val="0"/>
      <w:marBottom w:val="0"/>
      <w:divBdr>
        <w:top w:val="none" w:sz="0" w:space="0" w:color="auto"/>
        <w:left w:val="none" w:sz="0" w:space="0" w:color="auto"/>
        <w:bottom w:val="none" w:sz="0" w:space="0" w:color="auto"/>
        <w:right w:val="none" w:sz="0" w:space="0" w:color="auto"/>
      </w:divBdr>
    </w:div>
    <w:div w:id="374812820">
      <w:bodyDiv w:val="1"/>
      <w:marLeft w:val="0"/>
      <w:marRight w:val="0"/>
      <w:marTop w:val="0"/>
      <w:marBottom w:val="0"/>
      <w:divBdr>
        <w:top w:val="none" w:sz="0" w:space="0" w:color="auto"/>
        <w:left w:val="none" w:sz="0" w:space="0" w:color="auto"/>
        <w:bottom w:val="none" w:sz="0" w:space="0" w:color="auto"/>
        <w:right w:val="none" w:sz="0" w:space="0" w:color="auto"/>
      </w:divBdr>
    </w:div>
    <w:div w:id="374962201">
      <w:bodyDiv w:val="1"/>
      <w:marLeft w:val="0"/>
      <w:marRight w:val="0"/>
      <w:marTop w:val="0"/>
      <w:marBottom w:val="0"/>
      <w:divBdr>
        <w:top w:val="none" w:sz="0" w:space="0" w:color="auto"/>
        <w:left w:val="none" w:sz="0" w:space="0" w:color="auto"/>
        <w:bottom w:val="none" w:sz="0" w:space="0" w:color="auto"/>
        <w:right w:val="none" w:sz="0" w:space="0" w:color="auto"/>
      </w:divBdr>
    </w:div>
    <w:div w:id="375129904">
      <w:bodyDiv w:val="1"/>
      <w:marLeft w:val="0"/>
      <w:marRight w:val="0"/>
      <w:marTop w:val="0"/>
      <w:marBottom w:val="0"/>
      <w:divBdr>
        <w:top w:val="none" w:sz="0" w:space="0" w:color="auto"/>
        <w:left w:val="none" w:sz="0" w:space="0" w:color="auto"/>
        <w:bottom w:val="none" w:sz="0" w:space="0" w:color="auto"/>
        <w:right w:val="none" w:sz="0" w:space="0" w:color="auto"/>
      </w:divBdr>
    </w:div>
    <w:div w:id="375131227">
      <w:bodyDiv w:val="1"/>
      <w:marLeft w:val="0"/>
      <w:marRight w:val="0"/>
      <w:marTop w:val="0"/>
      <w:marBottom w:val="0"/>
      <w:divBdr>
        <w:top w:val="none" w:sz="0" w:space="0" w:color="auto"/>
        <w:left w:val="none" w:sz="0" w:space="0" w:color="auto"/>
        <w:bottom w:val="none" w:sz="0" w:space="0" w:color="auto"/>
        <w:right w:val="none" w:sz="0" w:space="0" w:color="auto"/>
      </w:divBdr>
    </w:div>
    <w:div w:id="375199597">
      <w:bodyDiv w:val="1"/>
      <w:marLeft w:val="0"/>
      <w:marRight w:val="0"/>
      <w:marTop w:val="0"/>
      <w:marBottom w:val="0"/>
      <w:divBdr>
        <w:top w:val="none" w:sz="0" w:space="0" w:color="auto"/>
        <w:left w:val="none" w:sz="0" w:space="0" w:color="auto"/>
        <w:bottom w:val="none" w:sz="0" w:space="0" w:color="auto"/>
        <w:right w:val="none" w:sz="0" w:space="0" w:color="auto"/>
      </w:divBdr>
    </w:div>
    <w:div w:id="375199973">
      <w:bodyDiv w:val="1"/>
      <w:marLeft w:val="0"/>
      <w:marRight w:val="0"/>
      <w:marTop w:val="0"/>
      <w:marBottom w:val="0"/>
      <w:divBdr>
        <w:top w:val="none" w:sz="0" w:space="0" w:color="auto"/>
        <w:left w:val="none" w:sz="0" w:space="0" w:color="auto"/>
        <w:bottom w:val="none" w:sz="0" w:space="0" w:color="auto"/>
        <w:right w:val="none" w:sz="0" w:space="0" w:color="auto"/>
      </w:divBdr>
    </w:div>
    <w:div w:id="375203129">
      <w:bodyDiv w:val="1"/>
      <w:marLeft w:val="0"/>
      <w:marRight w:val="0"/>
      <w:marTop w:val="0"/>
      <w:marBottom w:val="0"/>
      <w:divBdr>
        <w:top w:val="none" w:sz="0" w:space="0" w:color="auto"/>
        <w:left w:val="none" w:sz="0" w:space="0" w:color="auto"/>
        <w:bottom w:val="none" w:sz="0" w:space="0" w:color="auto"/>
        <w:right w:val="none" w:sz="0" w:space="0" w:color="auto"/>
      </w:divBdr>
    </w:div>
    <w:div w:id="375352279">
      <w:bodyDiv w:val="1"/>
      <w:marLeft w:val="0"/>
      <w:marRight w:val="0"/>
      <w:marTop w:val="0"/>
      <w:marBottom w:val="0"/>
      <w:divBdr>
        <w:top w:val="none" w:sz="0" w:space="0" w:color="auto"/>
        <w:left w:val="none" w:sz="0" w:space="0" w:color="auto"/>
        <w:bottom w:val="none" w:sz="0" w:space="0" w:color="auto"/>
        <w:right w:val="none" w:sz="0" w:space="0" w:color="auto"/>
      </w:divBdr>
    </w:div>
    <w:div w:id="375400670">
      <w:bodyDiv w:val="1"/>
      <w:marLeft w:val="0"/>
      <w:marRight w:val="0"/>
      <w:marTop w:val="0"/>
      <w:marBottom w:val="0"/>
      <w:divBdr>
        <w:top w:val="none" w:sz="0" w:space="0" w:color="auto"/>
        <w:left w:val="none" w:sz="0" w:space="0" w:color="auto"/>
        <w:bottom w:val="none" w:sz="0" w:space="0" w:color="auto"/>
        <w:right w:val="none" w:sz="0" w:space="0" w:color="auto"/>
      </w:divBdr>
    </w:div>
    <w:div w:id="375467096">
      <w:bodyDiv w:val="1"/>
      <w:marLeft w:val="0"/>
      <w:marRight w:val="0"/>
      <w:marTop w:val="0"/>
      <w:marBottom w:val="0"/>
      <w:divBdr>
        <w:top w:val="none" w:sz="0" w:space="0" w:color="auto"/>
        <w:left w:val="none" w:sz="0" w:space="0" w:color="auto"/>
        <w:bottom w:val="none" w:sz="0" w:space="0" w:color="auto"/>
        <w:right w:val="none" w:sz="0" w:space="0" w:color="auto"/>
      </w:divBdr>
    </w:div>
    <w:div w:id="375545915">
      <w:bodyDiv w:val="1"/>
      <w:marLeft w:val="0"/>
      <w:marRight w:val="0"/>
      <w:marTop w:val="0"/>
      <w:marBottom w:val="0"/>
      <w:divBdr>
        <w:top w:val="none" w:sz="0" w:space="0" w:color="auto"/>
        <w:left w:val="none" w:sz="0" w:space="0" w:color="auto"/>
        <w:bottom w:val="none" w:sz="0" w:space="0" w:color="auto"/>
        <w:right w:val="none" w:sz="0" w:space="0" w:color="auto"/>
      </w:divBdr>
    </w:div>
    <w:div w:id="375588698">
      <w:bodyDiv w:val="1"/>
      <w:marLeft w:val="0"/>
      <w:marRight w:val="0"/>
      <w:marTop w:val="0"/>
      <w:marBottom w:val="0"/>
      <w:divBdr>
        <w:top w:val="none" w:sz="0" w:space="0" w:color="auto"/>
        <w:left w:val="none" w:sz="0" w:space="0" w:color="auto"/>
        <w:bottom w:val="none" w:sz="0" w:space="0" w:color="auto"/>
        <w:right w:val="none" w:sz="0" w:space="0" w:color="auto"/>
      </w:divBdr>
    </w:div>
    <w:div w:id="375744385">
      <w:bodyDiv w:val="1"/>
      <w:marLeft w:val="0"/>
      <w:marRight w:val="0"/>
      <w:marTop w:val="0"/>
      <w:marBottom w:val="0"/>
      <w:divBdr>
        <w:top w:val="none" w:sz="0" w:space="0" w:color="auto"/>
        <w:left w:val="none" w:sz="0" w:space="0" w:color="auto"/>
        <w:bottom w:val="none" w:sz="0" w:space="0" w:color="auto"/>
        <w:right w:val="none" w:sz="0" w:space="0" w:color="auto"/>
      </w:divBdr>
    </w:div>
    <w:div w:id="375811211">
      <w:bodyDiv w:val="1"/>
      <w:marLeft w:val="0"/>
      <w:marRight w:val="0"/>
      <w:marTop w:val="0"/>
      <w:marBottom w:val="0"/>
      <w:divBdr>
        <w:top w:val="none" w:sz="0" w:space="0" w:color="auto"/>
        <w:left w:val="none" w:sz="0" w:space="0" w:color="auto"/>
        <w:bottom w:val="none" w:sz="0" w:space="0" w:color="auto"/>
        <w:right w:val="none" w:sz="0" w:space="0" w:color="auto"/>
      </w:divBdr>
    </w:div>
    <w:div w:id="375928709">
      <w:bodyDiv w:val="1"/>
      <w:marLeft w:val="0"/>
      <w:marRight w:val="0"/>
      <w:marTop w:val="0"/>
      <w:marBottom w:val="0"/>
      <w:divBdr>
        <w:top w:val="none" w:sz="0" w:space="0" w:color="auto"/>
        <w:left w:val="none" w:sz="0" w:space="0" w:color="auto"/>
        <w:bottom w:val="none" w:sz="0" w:space="0" w:color="auto"/>
        <w:right w:val="none" w:sz="0" w:space="0" w:color="auto"/>
      </w:divBdr>
    </w:div>
    <w:div w:id="375933145">
      <w:bodyDiv w:val="1"/>
      <w:marLeft w:val="0"/>
      <w:marRight w:val="0"/>
      <w:marTop w:val="0"/>
      <w:marBottom w:val="0"/>
      <w:divBdr>
        <w:top w:val="none" w:sz="0" w:space="0" w:color="auto"/>
        <w:left w:val="none" w:sz="0" w:space="0" w:color="auto"/>
        <w:bottom w:val="none" w:sz="0" w:space="0" w:color="auto"/>
        <w:right w:val="none" w:sz="0" w:space="0" w:color="auto"/>
      </w:divBdr>
    </w:div>
    <w:div w:id="375934270">
      <w:bodyDiv w:val="1"/>
      <w:marLeft w:val="0"/>
      <w:marRight w:val="0"/>
      <w:marTop w:val="0"/>
      <w:marBottom w:val="0"/>
      <w:divBdr>
        <w:top w:val="none" w:sz="0" w:space="0" w:color="auto"/>
        <w:left w:val="none" w:sz="0" w:space="0" w:color="auto"/>
        <w:bottom w:val="none" w:sz="0" w:space="0" w:color="auto"/>
        <w:right w:val="none" w:sz="0" w:space="0" w:color="auto"/>
      </w:divBdr>
    </w:div>
    <w:div w:id="375937884">
      <w:bodyDiv w:val="1"/>
      <w:marLeft w:val="0"/>
      <w:marRight w:val="0"/>
      <w:marTop w:val="0"/>
      <w:marBottom w:val="0"/>
      <w:divBdr>
        <w:top w:val="none" w:sz="0" w:space="0" w:color="auto"/>
        <w:left w:val="none" w:sz="0" w:space="0" w:color="auto"/>
        <w:bottom w:val="none" w:sz="0" w:space="0" w:color="auto"/>
        <w:right w:val="none" w:sz="0" w:space="0" w:color="auto"/>
      </w:divBdr>
    </w:div>
    <w:div w:id="376055368">
      <w:bodyDiv w:val="1"/>
      <w:marLeft w:val="0"/>
      <w:marRight w:val="0"/>
      <w:marTop w:val="0"/>
      <w:marBottom w:val="0"/>
      <w:divBdr>
        <w:top w:val="none" w:sz="0" w:space="0" w:color="auto"/>
        <w:left w:val="none" w:sz="0" w:space="0" w:color="auto"/>
        <w:bottom w:val="none" w:sz="0" w:space="0" w:color="auto"/>
        <w:right w:val="none" w:sz="0" w:space="0" w:color="auto"/>
      </w:divBdr>
    </w:div>
    <w:div w:id="376470583">
      <w:bodyDiv w:val="1"/>
      <w:marLeft w:val="0"/>
      <w:marRight w:val="0"/>
      <w:marTop w:val="0"/>
      <w:marBottom w:val="0"/>
      <w:divBdr>
        <w:top w:val="none" w:sz="0" w:space="0" w:color="auto"/>
        <w:left w:val="none" w:sz="0" w:space="0" w:color="auto"/>
        <w:bottom w:val="none" w:sz="0" w:space="0" w:color="auto"/>
        <w:right w:val="none" w:sz="0" w:space="0" w:color="auto"/>
      </w:divBdr>
    </w:div>
    <w:div w:id="376512089">
      <w:bodyDiv w:val="1"/>
      <w:marLeft w:val="0"/>
      <w:marRight w:val="0"/>
      <w:marTop w:val="0"/>
      <w:marBottom w:val="0"/>
      <w:divBdr>
        <w:top w:val="none" w:sz="0" w:space="0" w:color="auto"/>
        <w:left w:val="none" w:sz="0" w:space="0" w:color="auto"/>
        <w:bottom w:val="none" w:sz="0" w:space="0" w:color="auto"/>
        <w:right w:val="none" w:sz="0" w:space="0" w:color="auto"/>
      </w:divBdr>
    </w:div>
    <w:div w:id="376588188">
      <w:bodyDiv w:val="1"/>
      <w:marLeft w:val="0"/>
      <w:marRight w:val="0"/>
      <w:marTop w:val="0"/>
      <w:marBottom w:val="0"/>
      <w:divBdr>
        <w:top w:val="none" w:sz="0" w:space="0" w:color="auto"/>
        <w:left w:val="none" w:sz="0" w:space="0" w:color="auto"/>
        <w:bottom w:val="none" w:sz="0" w:space="0" w:color="auto"/>
        <w:right w:val="none" w:sz="0" w:space="0" w:color="auto"/>
      </w:divBdr>
    </w:div>
    <w:div w:id="376588620">
      <w:bodyDiv w:val="1"/>
      <w:marLeft w:val="0"/>
      <w:marRight w:val="0"/>
      <w:marTop w:val="0"/>
      <w:marBottom w:val="0"/>
      <w:divBdr>
        <w:top w:val="none" w:sz="0" w:space="0" w:color="auto"/>
        <w:left w:val="none" w:sz="0" w:space="0" w:color="auto"/>
        <w:bottom w:val="none" w:sz="0" w:space="0" w:color="auto"/>
        <w:right w:val="none" w:sz="0" w:space="0" w:color="auto"/>
      </w:divBdr>
    </w:div>
    <w:div w:id="376592482">
      <w:bodyDiv w:val="1"/>
      <w:marLeft w:val="0"/>
      <w:marRight w:val="0"/>
      <w:marTop w:val="0"/>
      <w:marBottom w:val="0"/>
      <w:divBdr>
        <w:top w:val="none" w:sz="0" w:space="0" w:color="auto"/>
        <w:left w:val="none" w:sz="0" w:space="0" w:color="auto"/>
        <w:bottom w:val="none" w:sz="0" w:space="0" w:color="auto"/>
        <w:right w:val="none" w:sz="0" w:space="0" w:color="auto"/>
      </w:divBdr>
    </w:div>
    <w:div w:id="376779421">
      <w:bodyDiv w:val="1"/>
      <w:marLeft w:val="0"/>
      <w:marRight w:val="0"/>
      <w:marTop w:val="0"/>
      <w:marBottom w:val="0"/>
      <w:divBdr>
        <w:top w:val="none" w:sz="0" w:space="0" w:color="auto"/>
        <w:left w:val="none" w:sz="0" w:space="0" w:color="auto"/>
        <w:bottom w:val="none" w:sz="0" w:space="0" w:color="auto"/>
        <w:right w:val="none" w:sz="0" w:space="0" w:color="auto"/>
      </w:divBdr>
    </w:div>
    <w:div w:id="376852941">
      <w:bodyDiv w:val="1"/>
      <w:marLeft w:val="0"/>
      <w:marRight w:val="0"/>
      <w:marTop w:val="0"/>
      <w:marBottom w:val="0"/>
      <w:divBdr>
        <w:top w:val="none" w:sz="0" w:space="0" w:color="auto"/>
        <w:left w:val="none" w:sz="0" w:space="0" w:color="auto"/>
        <w:bottom w:val="none" w:sz="0" w:space="0" w:color="auto"/>
        <w:right w:val="none" w:sz="0" w:space="0" w:color="auto"/>
      </w:divBdr>
    </w:div>
    <w:div w:id="376927906">
      <w:bodyDiv w:val="1"/>
      <w:marLeft w:val="0"/>
      <w:marRight w:val="0"/>
      <w:marTop w:val="0"/>
      <w:marBottom w:val="0"/>
      <w:divBdr>
        <w:top w:val="none" w:sz="0" w:space="0" w:color="auto"/>
        <w:left w:val="none" w:sz="0" w:space="0" w:color="auto"/>
        <w:bottom w:val="none" w:sz="0" w:space="0" w:color="auto"/>
        <w:right w:val="none" w:sz="0" w:space="0" w:color="auto"/>
      </w:divBdr>
    </w:div>
    <w:div w:id="376928773">
      <w:bodyDiv w:val="1"/>
      <w:marLeft w:val="0"/>
      <w:marRight w:val="0"/>
      <w:marTop w:val="0"/>
      <w:marBottom w:val="0"/>
      <w:divBdr>
        <w:top w:val="none" w:sz="0" w:space="0" w:color="auto"/>
        <w:left w:val="none" w:sz="0" w:space="0" w:color="auto"/>
        <w:bottom w:val="none" w:sz="0" w:space="0" w:color="auto"/>
        <w:right w:val="none" w:sz="0" w:space="0" w:color="auto"/>
      </w:divBdr>
    </w:div>
    <w:div w:id="376971069">
      <w:bodyDiv w:val="1"/>
      <w:marLeft w:val="0"/>
      <w:marRight w:val="0"/>
      <w:marTop w:val="0"/>
      <w:marBottom w:val="0"/>
      <w:divBdr>
        <w:top w:val="none" w:sz="0" w:space="0" w:color="auto"/>
        <w:left w:val="none" w:sz="0" w:space="0" w:color="auto"/>
        <w:bottom w:val="none" w:sz="0" w:space="0" w:color="auto"/>
        <w:right w:val="none" w:sz="0" w:space="0" w:color="auto"/>
      </w:divBdr>
    </w:div>
    <w:div w:id="376979263">
      <w:bodyDiv w:val="1"/>
      <w:marLeft w:val="0"/>
      <w:marRight w:val="0"/>
      <w:marTop w:val="0"/>
      <w:marBottom w:val="0"/>
      <w:divBdr>
        <w:top w:val="none" w:sz="0" w:space="0" w:color="auto"/>
        <w:left w:val="none" w:sz="0" w:space="0" w:color="auto"/>
        <w:bottom w:val="none" w:sz="0" w:space="0" w:color="auto"/>
        <w:right w:val="none" w:sz="0" w:space="0" w:color="auto"/>
      </w:divBdr>
    </w:div>
    <w:div w:id="377094491">
      <w:bodyDiv w:val="1"/>
      <w:marLeft w:val="0"/>
      <w:marRight w:val="0"/>
      <w:marTop w:val="0"/>
      <w:marBottom w:val="0"/>
      <w:divBdr>
        <w:top w:val="none" w:sz="0" w:space="0" w:color="auto"/>
        <w:left w:val="none" w:sz="0" w:space="0" w:color="auto"/>
        <w:bottom w:val="none" w:sz="0" w:space="0" w:color="auto"/>
        <w:right w:val="none" w:sz="0" w:space="0" w:color="auto"/>
      </w:divBdr>
    </w:div>
    <w:div w:id="377094528">
      <w:bodyDiv w:val="1"/>
      <w:marLeft w:val="0"/>
      <w:marRight w:val="0"/>
      <w:marTop w:val="0"/>
      <w:marBottom w:val="0"/>
      <w:divBdr>
        <w:top w:val="none" w:sz="0" w:space="0" w:color="auto"/>
        <w:left w:val="none" w:sz="0" w:space="0" w:color="auto"/>
        <w:bottom w:val="none" w:sz="0" w:space="0" w:color="auto"/>
        <w:right w:val="none" w:sz="0" w:space="0" w:color="auto"/>
      </w:divBdr>
    </w:div>
    <w:div w:id="377095217">
      <w:bodyDiv w:val="1"/>
      <w:marLeft w:val="0"/>
      <w:marRight w:val="0"/>
      <w:marTop w:val="0"/>
      <w:marBottom w:val="0"/>
      <w:divBdr>
        <w:top w:val="none" w:sz="0" w:space="0" w:color="auto"/>
        <w:left w:val="none" w:sz="0" w:space="0" w:color="auto"/>
        <w:bottom w:val="none" w:sz="0" w:space="0" w:color="auto"/>
        <w:right w:val="none" w:sz="0" w:space="0" w:color="auto"/>
      </w:divBdr>
    </w:div>
    <w:div w:id="377165489">
      <w:bodyDiv w:val="1"/>
      <w:marLeft w:val="0"/>
      <w:marRight w:val="0"/>
      <w:marTop w:val="0"/>
      <w:marBottom w:val="0"/>
      <w:divBdr>
        <w:top w:val="none" w:sz="0" w:space="0" w:color="auto"/>
        <w:left w:val="none" w:sz="0" w:space="0" w:color="auto"/>
        <w:bottom w:val="none" w:sz="0" w:space="0" w:color="auto"/>
        <w:right w:val="none" w:sz="0" w:space="0" w:color="auto"/>
      </w:divBdr>
    </w:div>
    <w:div w:id="377165715">
      <w:bodyDiv w:val="1"/>
      <w:marLeft w:val="0"/>
      <w:marRight w:val="0"/>
      <w:marTop w:val="0"/>
      <w:marBottom w:val="0"/>
      <w:divBdr>
        <w:top w:val="none" w:sz="0" w:space="0" w:color="auto"/>
        <w:left w:val="none" w:sz="0" w:space="0" w:color="auto"/>
        <w:bottom w:val="none" w:sz="0" w:space="0" w:color="auto"/>
        <w:right w:val="none" w:sz="0" w:space="0" w:color="auto"/>
      </w:divBdr>
    </w:div>
    <w:div w:id="377167772">
      <w:bodyDiv w:val="1"/>
      <w:marLeft w:val="0"/>
      <w:marRight w:val="0"/>
      <w:marTop w:val="0"/>
      <w:marBottom w:val="0"/>
      <w:divBdr>
        <w:top w:val="none" w:sz="0" w:space="0" w:color="auto"/>
        <w:left w:val="none" w:sz="0" w:space="0" w:color="auto"/>
        <w:bottom w:val="none" w:sz="0" w:space="0" w:color="auto"/>
        <w:right w:val="none" w:sz="0" w:space="0" w:color="auto"/>
      </w:divBdr>
    </w:div>
    <w:div w:id="377243728">
      <w:bodyDiv w:val="1"/>
      <w:marLeft w:val="0"/>
      <w:marRight w:val="0"/>
      <w:marTop w:val="0"/>
      <w:marBottom w:val="0"/>
      <w:divBdr>
        <w:top w:val="none" w:sz="0" w:space="0" w:color="auto"/>
        <w:left w:val="none" w:sz="0" w:space="0" w:color="auto"/>
        <w:bottom w:val="none" w:sz="0" w:space="0" w:color="auto"/>
        <w:right w:val="none" w:sz="0" w:space="0" w:color="auto"/>
      </w:divBdr>
    </w:div>
    <w:div w:id="377316307">
      <w:bodyDiv w:val="1"/>
      <w:marLeft w:val="0"/>
      <w:marRight w:val="0"/>
      <w:marTop w:val="0"/>
      <w:marBottom w:val="0"/>
      <w:divBdr>
        <w:top w:val="none" w:sz="0" w:space="0" w:color="auto"/>
        <w:left w:val="none" w:sz="0" w:space="0" w:color="auto"/>
        <w:bottom w:val="none" w:sz="0" w:space="0" w:color="auto"/>
        <w:right w:val="none" w:sz="0" w:space="0" w:color="auto"/>
      </w:divBdr>
    </w:div>
    <w:div w:id="377508229">
      <w:bodyDiv w:val="1"/>
      <w:marLeft w:val="0"/>
      <w:marRight w:val="0"/>
      <w:marTop w:val="0"/>
      <w:marBottom w:val="0"/>
      <w:divBdr>
        <w:top w:val="none" w:sz="0" w:space="0" w:color="auto"/>
        <w:left w:val="none" w:sz="0" w:space="0" w:color="auto"/>
        <w:bottom w:val="none" w:sz="0" w:space="0" w:color="auto"/>
        <w:right w:val="none" w:sz="0" w:space="0" w:color="auto"/>
      </w:divBdr>
    </w:div>
    <w:div w:id="377510878">
      <w:bodyDiv w:val="1"/>
      <w:marLeft w:val="0"/>
      <w:marRight w:val="0"/>
      <w:marTop w:val="0"/>
      <w:marBottom w:val="0"/>
      <w:divBdr>
        <w:top w:val="none" w:sz="0" w:space="0" w:color="auto"/>
        <w:left w:val="none" w:sz="0" w:space="0" w:color="auto"/>
        <w:bottom w:val="none" w:sz="0" w:space="0" w:color="auto"/>
        <w:right w:val="none" w:sz="0" w:space="0" w:color="auto"/>
      </w:divBdr>
    </w:div>
    <w:div w:id="377516368">
      <w:bodyDiv w:val="1"/>
      <w:marLeft w:val="0"/>
      <w:marRight w:val="0"/>
      <w:marTop w:val="0"/>
      <w:marBottom w:val="0"/>
      <w:divBdr>
        <w:top w:val="none" w:sz="0" w:space="0" w:color="auto"/>
        <w:left w:val="none" w:sz="0" w:space="0" w:color="auto"/>
        <w:bottom w:val="none" w:sz="0" w:space="0" w:color="auto"/>
        <w:right w:val="none" w:sz="0" w:space="0" w:color="auto"/>
      </w:divBdr>
    </w:div>
    <w:div w:id="377555137">
      <w:bodyDiv w:val="1"/>
      <w:marLeft w:val="0"/>
      <w:marRight w:val="0"/>
      <w:marTop w:val="0"/>
      <w:marBottom w:val="0"/>
      <w:divBdr>
        <w:top w:val="none" w:sz="0" w:space="0" w:color="auto"/>
        <w:left w:val="none" w:sz="0" w:space="0" w:color="auto"/>
        <w:bottom w:val="none" w:sz="0" w:space="0" w:color="auto"/>
        <w:right w:val="none" w:sz="0" w:space="0" w:color="auto"/>
      </w:divBdr>
    </w:div>
    <w:div w:id="377973282">
      <w:bodyDiv w:val="1"/>
      <w:marLeft w:val="0"/>
      <w:marRight w:val="0"/>
      <w:marTop w:val="0"/>
      <w:marBottom w:val="0"/>
      <w:divBdr>
        <w:top w:val="none" w:sz="0" w:space="0" w:color="auto"/>
        <w:left w:val="none" w:sz="0" w:space="0" w:color="auto"/>
        <w:bottom w:val="none" w:sz="0" w:space="0" w:color="auto"/>
        <w:right w:val="none" w:sz="0" w:space="0" w:color="auto"/>
      </w:divBdr>
    </w:div>
    <w:div w:id="378017927">
      <w:bodyDiv w:val="1"/>
      <w:marLeft w:val="0"/>
      <w:marRight w:val="0"/>
      <w:marTop w:val="0"/>
      <w:marBottom w:val="0"/>
      <w:divBdr>
        <w:top w:val="none" w:sz="0" w:space="0" w:color="auto"/>
        <w:left w:val="none" w:sz="0" w:space="0" w:color="auto"/>
        <w:bottom w:val="none" w:sz="0" w:space="0" w:color="auto"/>
        <w:right w:val="none" w:sz="0" w:space="0" w:color="auto"/>
      </w:divBdr>
    </w:div>
    <w:div w:id="378094061">
      <w:bodyDiv w:val="1"/>
      <w:marLeft w:val="0"/>
      <w:marRight w:val="0"/>
      <w:marTop w:val="0"/>
      <w:marBottom w:val="0"/>
      <w:divBdr>
        <w:top w:val="none" w:sz="0" w:space="0" w:color="auto"/>
        <w:left w:val="none" w:sz="0" w:space="0" w:color="auto"/>
        <w:bottom w:val="none" w:sz="0" w:space="0" w:color="auto"/>
        <w:right w:val="none" w:sz="0" w:space="0" w:color="auto"/>
      </w:divBdr>
    </w:div>
    <w:div w:id="378169395">
      <w:bodyDiv w:val="1"/>
      <w:marLeft w:val="0"/>
      <w:marRight w:val="0"/>
      <w:marTop w:val="0"/>
      <w:marBottom w:val="0"/>
      <w:divBdr>
        <w:top w:val="none" w:sz="0" w:space="0" w:color="auto"/>
        <w:left w:val="none" w:sz="0" w:space="0" w:color="auto"/>
        <w:bottom w:val="none" w:sz="0" w:space="0" w:color="auto"/>
        <w:right w:val="none" w:sz="0" w:space="0" w:color="auto"/>
      </w:divBdr>
    </w:div>
    <w:div w:id="378481594">
      <w:bodyDiv w:val="1"/>
      <w:marLeft w:val="0"/>
      <w:marRight w:val="0"/>
      <w:marTop w:val="0"/>
      <w:marBottom w:val="0"/>
      <w:divBdr>
        <w:top w:val="none" w:sz="0" w:space="0" w:color="auto"/>
        <w:left w:val="none" w:sz="0" w:space="0" w:color="auto"/>
        <w:bottom w:val="none" w:sz="0" w:space="0" w:color="auto"/>
        <w:right w:val="none" w:sz="0" w:space="0" w:color="auto"/>
      </w:divBdr>
    </w:div>
    <w:div w:id="378668636">
      <w:bodyDiv w:val="1"/>
      <w:marLeft w:val="0"/>
      <w:marRight w:val="0"/>
      <w:marTop w:val="0"/>
      <w:marBottom w:val="0"/>
      <w:divBdr>
        <w:top w:val="none" w:sz="0" w:space="0" w:color="auto"/>
        <w:left w:val="none" w:sz="0" w:space="0" w:color="auto"/>
        <w:bottom w:val="none" w:sz="0" w:space="0" w:color="auto"/>
        <w:right w:val="none" w:sz="0" w:space="0" w:color="auto"/>
      </w:divBdr>
    </w:div>
    <w:div w:id="378674562">
      <w:bodyDiv w:val="1"/>
      <w:marLeft w:val="0"/>
      <w:marRight w:val="0"/>
      <w:marTop w:val="0"/>
      <w:marBottom w:val="0"/>
      <w:divBdr>
        <w:top w:val="none" w:sz="0" w:space="0" w:color="auto"/>
        <w:left w:val="none" w:sz="0" w:space="0" w:color="auto"/>
        <w:bottom w:val="none" w:sz="0" w:space="0" w:color="auto"/>
        <w:right w:val="none" w:sz="0" w:space="0" w:color="auto"/>
      </w:divBdr>
    </w:div>
    <w:div w:id="378818993">
      <w:bodyDiv w:val="1"/>
      <w:marLeft w:val="0"/>
      <w:marRight w:val="0"/>
      <w:marTop w:val="0"/>
      <w:marBottom w:val="0"/>
      <w:divBdr>
        <w:top w:val="none" w:sz="0" w:space="0" w:color="auto"/>
        <w:left w:val="none" w:sz="0" w:space="0" w:color="auto"/>
        <w:bottom w:val="none" w:sz="0" w:space="0" w:color="auto"/>
        <w:right w:val="none" w:sz="0" w:space="0" w:color="auto"/>
      </w:divBdr>
    </w:div>
    <w:div w:id="378863955">
      <w:bodyDiv w:val="1"/>
      <w:marLeft w:val="0"/>
      <w:marRight w:val="0"/>
      <w:marTop w:val="0"/>
      <w:marBottom w:val="0"/>
      <w:divBdr>
        <w:top w:val="none" w:sz="0" w:space="0" w:color="auto"/>
        <w:left w:val="none" w:sz="0" w:space="0" w:color="auto"/>
        <w:bottom w:val="none" w:sz="0" w:space="0" w:color="auto"/>
        <w:right w:val="none" w:sz="0" w:space="0" w:color="auto"/>
      </w:divBdr>
    </w:div>
    <w:div w:id="378868828">
      <w:bodyDiv w:val="1"/>
      <w:marLeft w:val="0"/>
      <w:marRight w:val="0"/>
      <w:marTop w:val="0"/>
      <w:marBottom w:val="0"/>
      <w:divBdr>
        <w:top w:val="none" w:sz="0" w:space="0" w:color="auto"/>
        <w:left w:val="none" w:sz="0" w:space="0" w:color="auto"/>
        <w:bottom w:val="none" w:sz="0" w:space="0" w:color="auto"/>
        <w:right w:val="none" w:sz="0" w:space="0" w:color="auto"/>
      </w:divBdr>
    </w:div>
    <w:div w:id="379012177">
      <w:bodyDiv w:val="1"/>
      <w:marLeft w:val="0"/>
      <w:marRight w:val="0"/>
      <w:marTop w:val="0"/>
      <w:marBottom w:val="0"/>
      <w:divBdr>
        <w:top w:val="none" w:sz="0" w:space="0" w:color="auto"/>
        <w:left w:val="none" w:sz="0" w:space="0" w:color="auto"/>
        <w:bottom w:val="none" w:sz="0" w:space="0" w:color="auto"/>
        <w:right w:val="none" w:sz="0" w:space="0" w:color="auto"/>
      </w:divBdr>
    </w:div>
    <w:div w:id="379018081">
      <w:bodyDiv w:val="1"/>
      <w:marLeft w:val="0"/>
      <w:marRight w:val="0"/>
      <w:marTop w:val="0"/>
      <w:marBottom w:val="0"/>
      <w:divBdr>
        <w:top w:val="none" w:sz="0" w:space="0" w:color="auto"/>
        <w:left w:val="none" w:sz="0" w:space="0" w:color="auto"/>
        <w:bottom w:val="none" w:sz="0" w:space="0" w:color="auto"/>
        <w:right w:val="none" w:sz="0" w:space="0" w:color="auto"/>
      </w:divBdr>
    </w:div>
    <w:div w:id="379090555">
      <w:bodyDiv w:val="1"/>
      <w:marLeft w:val="0"/>
      <w:marRight w:val="0"/>
      <w:marTop w:val="0"/>
      <w:marBottom w:val="0"/>
      <w:divBdr>
        <w:top w:val="none" w:sz="0" w:space="0" w:color="auto"/>
        <w:left w:val="none" w:sz="0" w:space="0" w:color="auto"/>
        <w:bottom w:val="none" w:sz="0" w:space="0" w:color="auto"/>
        <w:right w:val="none" w:sz="0" w:space="0" w:color="auto"/>
      </w:divBdr>
    </w:div>
    <w:div w:id="379207013">
      <w:bodyDiv w:val="1"/>
      <w:marLeft w:val="0"/>
      <w:marRight w:val="0"/>
      <w:marTop w:val="0"/>
      <w:marBottom w:val="0"/>
      <w:divBdr>
        <w:top w:val="none" w:sz="0" w:space="0" w:color="auto"/>
        <w:left w:val="none" w:sz="0" w:space="0" w:color="auto"/>
        <w:bottom w:val="none" w:sz="0" w:space="0" w:color="auto"/>
        <w:right w:val="none" w:sz="0" w:space="0" w:color="auto"/>
      </w:divBdr>
    </w:div>
    <w:div w:id="379210009">
      <w:bodyDiv w:val="1"/>
      <w:marLeft w:val="0"/>
      <w:marRight w:val="0"/>
      <w:marTop w:val="0"/>
      <w:marBottom w:val="0"/>
      <w:divBdr>
        <w:top w:val="none" w:sz="0" w:space="0" w:color="auto"/>
        <w:left w:val="none" w:sz="0" w:space="0" w:color="auto"/>
        <w:bottom w:val="none" w:sz="0" w:space="0" w:color="auto"/>
        <w:right w:val="none" w:sz="0" w:space="0" w:color="auto"/>
      </w:divBdr>
    </w:div>
    <w:div w:id="379473216">
      <w:bodyDiv w:val="1"/>
      <w:marLeft w:val="0"/>
      <w:marRight w:val="0"/>
      <w:marTop w:val="0"/>
      <w:marBottom w:val="0"/>
      <w:divBdr>
        <w:top w:val="none" w:sz="0" w:space="0" w:color="auto"/>
        <w:left w:val="none" w:sz="0" w:space="0" w:color="auto"/>
        <w:bottom w:val="none" w:sz="0" w:space="0" w:color="auto"/>
        <w:right w:val="none" w:sz="0" w:space="0" w:color="auto"/>
      </w:divBdr>
    </w:div>
    <w:div w:id="379474576">
      <w:bodyDiv w:val="1"/>
      <w:marLeft w:val="0"/>
      <w:marRight w:val="0"/>
      <w:marTop w:val="0"/>
      <w:marBottom w:val="0"/>
      <w:divBdr>
        <w:top w:val="none" w:sz="0" w:space="0" w:color="auto"/>
        <w:left w:val="none" w:sz="0" w:space="0" w:color="auto"/>
        <w:bottom w:val="none" w:sz="0" w:space="0" w:color="auto"/>
        <w:right w:val="none" w:sz="0" w:space="0" w:color="auto"/>
      </w:divBdr>
    </w:div>
    <w:div w:id="379480315">
      <w:bodyDiv w:val="1"/>
      <w:marLeft w:val="0"/>
      <w:marRight w:val="0"/>
      <w:marTop w:val="0"/>
      <w:marBottom w:val="0"/>
      <w:divBdr>
        <w:top w:val="none" w:sz="0" w:space="0" w:color="auto"/>
        <w:left w:val="none" w:sz="0" w:space="0" w:color="auto"/>
        <w:bottom w:val="none" w:sz="0" w:space="0" w:color="auto"/>
        <w:right w:val="none" w:sz="0" w:space="0" w:color="auto"/>
      </w:divBdr>
    </w:div>
    <w:div w:id="379550199">
      <w:bodyDiv w:val="1"/>
      <w:marLeft w:val="0"/>
      <w:marRight w:val="0"/>
      <w:marTop w:val="0"/>
      <w:marBottom w:val="0"/>
      <w:divBdr>
        <w:top w:val="none" w:sz="0" w:space="0" w:color="auto"/>
        <w:left w:val="none" w:sz="0" w:space="0" w:color="auto"/>
        <w:bottom w:val="none" w:sz="0" w:space="0" w:color="auto"/>
        <w:right w:val="none" w:sz="0" w:space="0" w:color="auto"/>
      </w:divBdr>
    </w:div>
    <w:div w:id="379591694">
      <w:bodyDiv w:val="1"/>
      <w:marLeft w:val="0"/>
      <w:marRight w:val="0"/>
      <w:marTop w:val="0"/>
      <w:marBottom w:val="0"/>
      <w:divBdr>
        <w:top w:val="none" w:sz="0" w:space="0" w:color="auto"/>
        <w:left w:val="none" w:sz="0" w:space="0" w:color="auto"/>
        <w:bottom w:val="none" w:sz="0" w:space="0" w:color="auto"/>
        <w:right w:val="none" w:sz="0" w:space="0" w:color="auto"/>
      </w:divBdr>
    </w:div>
    <w:div w:id="379595453">
      <w:bodyDiv w:val="1"/>
      <w:marLeft w:val="0"/>
      <w:marRight w:val="0"/>
      <w:marTop w:val="0"/>
      <w:marBottom w:val="0"/>
      <w:divBdr>
        <w:top w:val="none" w:sz="0" w:space="0" w:color="auto"/>
        <w:left w:val="none" w:sz="0" w:space="0" w:color="auto"/>
        <w:bottom w:val="none" w:sz="0" w:space="0" w:color="auto"/>
        <w:right w:val="none" w:sz="0" w:space="0" w:color="auto"/>
      </w:divBdr>
    </w:div>
    <w:div w:id="379673316">
      <w:bodyDiv w:val="1"/>
      <w:marLeft w:val="0"/>
      <w:marRight w:val="0"/>
      <w:marTop w:val="0"/>
      <w:marBottom w:val="0"/>
      <w:divBdr>
        <w:top w:val="none" w:sz="0" w:space="0" w:color="auto"/>
        <w:left w:val="none" w:sz="0" w:space="0" w:color="auto"/>
        <w:bottom w:val="none" w:sz="0" w:space="0" w:color="auto"/>
        <w:right w:val="none" w:sz="0" w:space="0" w:color="auto"/>
      </w:divBdr>
    </w:div>
    <w:div w:id="379675298">
      <w:bodyDiv w:val="1"/>
      <w:marLeft w:val="0"/>
      <w:marRight w:val="0"/>
      <w:marTop w:val="0"/>
      <w:marBottom w:val="0"/>
      <w:divBdr>
        <w:top w:val="none" w:sz="0" w:space="0" w:color="auto"/>
        <w:left w:val="none" w:sz="0" w:space="0" w:color="auto"/>
        <w:bottom w:val="none" w:sz="0" w:space="0" w:color="auto"/>
        <w:right w:val="none" w:sz="0" w:space="0" w:color="auto"/>
      </w:divBdr>
    </w:div>
    <w:div w:id="379943775">
      <w:bodyDiv w:val="1"/>
      <w:marLeft w:val="0"/>
      <w:marRight w:val="0"/>
      <w:marTop w:val="0"/>
      <w:marBottom w:val="0"/>
      <w:divBdr>
        <w:top w:val="none" w:sz="0" w:space="0" w:color="auto"/>
        <w:left w:val="none" w:sz="0" w:space="0" w:color="auto"/>
        <w:bottom w:val="none" w:sz="0" w:space="0" w:color="auto"/>
        <w:right w:val="none" w:sz="0" w:space="0" w:color="auto"/>
      </w:divBdr>
    </w:div>
    <w:div w:id="379983567">
      <w:bodyDiv w:val="1"/>
      <w:marLeft w:val="0"/>
      <w:marRight w:val="0"/>
      <w:marTop w:val="0"/>
      <w:marBottom w:val="0"/>
      <w:divBdr>
        <w:top w:val="none" w:sz="0" w:space="0" w:color="auto"/>
        <w:left w:val="none" w:sz="0" w:space="0" w:color="auto"/>
        <w:bottom w:val="none" w:sz="0" w:space="0" w:color="auto"/>
        <w:right w:val="none" w:sz="0" w:space="0" w:color="auto"/>
      </w:divBdr>
    </w:div>
    <w:div w:id="380054790">
      <w:bodyDiv w:val="1"/>
      <w:marLeft w:val="0"/>
      <w:marRight w:val="0"/>
      <w:marTop w:val="0"/>
      <w:marBottom w:val="0"/>
      <w:divBdr>
        <w:top w:val="none" w:sz="0" w:space="0" w:color="auto"/>
        <w:left w:val="none" w:sz="0" w:space="0" w:color="auto"/>
        <w:bottom w:val="none" w:sz="0" w:space="0" w:color="auto"/>
        <w:right w:val="none" w:sz="0" w:space="0" w:color="auto"/>
      </w:divBdr>
    </w:div>
    <w:div w:id="380060051">
      <w:bodyDiv w:val="1"/>
      <w:marLeft w:val="0"/>
      <w:marRight w:val="0"/>
      <w:marTop w:val="0"/>
      <w:marBottom w:val="0"/>
      <w:divBdr>
        <w:top w:val="none" w:sz="0" w:space="0" w:color="auto"/>
        <w:left w:val="none" w:sz="0" w:space="0" w:color="auto"/>
        <w:bottom w:val="none" w:sz="0" w:space="0" w:color="auto"/>
        <w:right w:val="none" w:sz="0" w:space="0" w:color="auto"/>
      </w:divBdr>
    </w:div>
    <w:div w:id="380135359">
      <w:bodyDiv w:val="1"/>
      <w:marLeft w:val="0"/>
      <w:marRight w:val="0"/>
      <w:marTop w:val="0"/>
      <w:marBottom w:val="0"/>
      <w:divBdr>
        <w:top w:val="none" w:sz="0" w:space="0" w:color="auto"/>
        <w:left w:val="none" w:sz="0" w:space="0" w:color="auto"/>
        <w:bottom w:val="none" w:sz="0" w:space="0" w:color="auto"/>
        <w:right w:val="none" w:sz="0" w:space="0" w:color="auto"/>
      </w:divBdr>
    </w:div>
    <w:div w:id="380205984">
      <w:bodyDiv w:val="1"/>
      <w:marLeft w:val="0"/>
      <w:marRight w:val="0"/>
      <w:marTop w:val="0"/>
      <w:marBottom w:val="0"/>
      <w:divBdr>
        <w:top w:val="none" w:sz="0" w:space="0" w:color="auto"/>
        <w:left w:val="none" w:sz="0" w:space="0" w:color="auto"/>
        <w:bottom w:val="none" w:sz="0" w:space="0" w:color="auto"/>
        <w:right w:val="none" w:sz="0" w:space="0" w:color="auto"/>
      </w:divBdr>
    </w:div>
    <w:div w:id="380251948">
      <w:bodyDiv w:val="1"/>
      <w:marLeft w:val="0"/>
      <w:marRight w:val="0"/>
      <w:marTop w:val="0"/>
      <w:marBottom w:val="0"/>
      <w:divBdr>
        <w:top w:val="none" w:sz="0" w:space="0" w:color="auto"/>
        <w:left w:val="none" w:sz="0" w:space="0" w:color="auto"/>
        <w:bottom w:val="none" w:sz="0" w:space="0" w:color="auto"/>
        <w:right w:val="none" w:sz="0" w:space="0" w:color="auto"/>
      </w:divBdr>
    </w:div>
    <w:div w:id="380323357">
      <w:bodyDiv w:val="1"/>
      <w:marLeft w:val="0"/>
      <w:marRight w:val="0"/>
      <w:marTop w:val="0"/>
      <w:marBottom w:val="0"/>
      <w:divBdr>
        <w:top w:val="none" w:sz="0" w:space="0" w:color="auto"/>
        <w:left w:val="none" w:sz="0" w:space="0" w:color="auto"/>
        <w:bottom w:val="none" w:sz="0" w:space="0" w:color="auto"/>
        <w:right w:val="none" w:sz="0" w:space="0" w:color="auto"/>
      </w:divBdr>
    </w:div>
    <w:div w:id="380323868">
      <w:bodyDiv w:val="1"/>
      <w:marLeft w:val="0"/>
      <w:marRight w:val="0"/>
      <w:marTop w:val="0"/>
      <w:marBottom w:val="0"/>
      <w:divBdr>
        <w:top w:val="none" w:sz="0" w:space="0" w:color="auto"/>
        <w:left w:val="none" w:sz="0" w:space="0" w:color="auto"/>
        <w:bottom w:val="none" w:sz="0" w:space="0" w:color="auto"/>
        <w:right w:val="none" w:sz="0" w:space="0" w:color="auto"/>
      </w:divBdr>
    </w:div>
    <w:div w:id="380325187">
      <w:bodyDiv w:val="1"/>
      <w:marLeft w:val="0"/>
      <w:marRight w:val="0"/>
      <w:marTop w:val="0"/>
      <w:marBottom w:val="0"/>
      <w:divBdr>
        <w:top w:val="none" w:sz="0" w:space="0" w:color="auto"/>
        <w:left w:val="none" w:sz="0" w:space="0" w:color="auto"/>
        <w:bottom w:val="none" w:sz="0" w:space="0" w:color="auto"/>
        <w:right w:val="none" w:sz="0" w:space="0" w:color="auto"/>
      </w:divBdr>
    </w:div>
    <w:div w:id="380373606">
      <w:bodyDiv w:val="1"/>
      <w:marLeft w:val="0"/>
      <w:marRight w:val="0"/>
      <w:marTop w:val="0"/>
      <w:marBottom w:val="0"/>
      <w:divBdr>
        <w:top w:val="none" w:sz="0" w:space="0" w:color="auto"/>
        <w:left w:val="none" w:sz="0" w:space="0" w:color="auto"/>
        <w:bottom w:val="none" w:sz="0" w:space="0" w:color="auto"/>
        <w:right w:val="none" w:sz="0" w:space="0" w:color="auto"/>
      </w:divBdr>
    </w:div>
    <w:div w:id="380441191">
      <w:bodyDiv w:val="1"/>
      <w:marLeft w:val="0"/>
      <w:marRight w:val="0"/>
      <w:marTop w:val="0"/>
      <w:marBottom w:val="0"/>
      <w:divBdr>
        <w:top w:val="none" w:sz="0" w:space="0" w:color="auto"/>
        <w:left w:val="none" w:sz="0" w:space="0" w:color="auto"/>
        <w:bottom w:val="none" w:sz="0" w:space="0" w:color="auto"/>
        <w:right w:val="none" w:sz="0" w:space="0" w:color="auto"/>
      </w:divBdr>
    </w:div>
    <w:div w:id="380519580">
      <w:bodyDiv w:val="1"/>
      <w:marLeft w:val="0"/>
      <w:marRight w:val="0"/>
      <w:marTop w:val="0"/>
      <w:marBottom w:val="0"/>
      <w:divBdr>
        <w:top w:val="none" w:sz="0" w:space="0" w:color="auto"/>
        <w:left w:val="none" w:sz="0" w:space="0" w:color="auto"/>
        <w:bottom w:val="none" w:sz="0" w:space="0" w:color="auto"/>
        <w:right w:val="none" w:sz="0" w:space="0" w:color="auto"/>
      </w:divBdr>
    </w:div>
    <w:div w:id="380521638">
      <w:bodyDiv w:val="1"/>
      <w:marLeft w:val="0"/>
      <w:marRight w:val="0"/>
      <w:marTop w:val="0"/>
      <w:marBottom w:val="0"/>
      <w:divBdr>
        <w:top w:val="none" w:sz="0" w:space="0" w:color="auto"/>
        <w:left w:val="none" w:sz="0" w:space="0" w:color="auto"/>
        <w:bottom w:val="none" w:sz="0" w:space="0" w:color="auto"/>
        <w:right w:val="none" w:sz="0" w:space="0" w:color="auto"/>
      </w:divBdr>
    </w:div>
    <w:div w:id="380524111">
      <w:bodyDiv w:val="1"/>
      <w:marLeft w:val="0"/>
      <w:marRight w:val="0"/>
      <w:marTop w:val="0"/>
      <w:marBottom w:val="0"/>
      <w:divBdr>
        <w:top w:val="none" w:sz="0" w:space="0" w:color="auto"/>
        <w:left w:val="none" w:sz="0" w:space="0" w:color="auto"/>
        <w:bottom w:val="none" w:sz="0" w:space="0" w:color="auto"/>
        <w:right w:val="none" w:sz="0" w:space="0" w:color="auto"/>
      </w:divBdr>
    </w:div>
    <w:div w:id="380598475">
      <w:bodyDiv w:val="1"/>
      <w:marLeft w:val="0"/>
      <w:marRight w:val="0"/>
      <w:marTop w:val="0"/>
      <w:marBottom w:val="0"/>
      <w:divBdr>
        <w:top w:val="none" w:sz="0" w:space="0" w:color="auto"/>
        <w:left w:val="none" w:sz="0" w:space="0" w:color="auto"/>
        <w:bottom w:val="none" w:sz="0" w:space="0" w:color="auto"/>
        <w:right w:val="none" w:sz="0" w:space="0" w:color="auto"/>
      </w:divBdr>
    </w:div>
    <w:div w:id="380791602">
      <w:bodyDiv w:val="1"/>
      <w:marLeft w:val="0"/>
      <w:marRight w:val="0"/>
      <w:marTop w:val="0"/>
      <w:marBottom w:val="0"/>
      <w:divBdr>
        <w:top w:val="none" w:sz="0" w:space="0" w:color="auto"/>
        <w:left w:val="none" w:sz="0" w:space="0" w:color="auto"/>
        <w:bottom w:val="none" w:sz="0" w:space="0" w:color="auto"/>
        <w:right w:val="none" w:sz="0" w:space="0" w:color="auto"/>
      </w:divBdr>
    </w:div>
    <w:div w:id="380791825">
      <w:bodyDiv w:val="1"/>
      <w:marLeft w:val="0"/>
      <w:marRight w:val="0"/>
      <w:marTop w:val="0"/>
      <w:marBottom w:val="0"/>
      <w:divBdr>
        <w:top w:val="none" w:sz="0" w:space="0" w:color="auto"/>
        <w:left w:val="none" w:sz="0" w:space="0" w:color="auto"/>
        <w:bottom w:val="none" w:sz="0" w:space="0" w:color="auto"/>
        <w:right w:val="none" w:sz="0" w:space="0" w:color="auto"/>
      </w:divBdr>
    </w:div>
    <w:div w:id="380835574">
      <w:bodyDiv w:val="1"/>
      <w:marLeft w:val="0"/>
      <w:marRight w:val="0"/>
      <w:marTop w:val="0"/>
      <w:marBottom w:val="0"/>
      <w:divBdr>
        <w:top w:val="none" w:sz="0" w:space="0" w:color="auto"/>
        <w:left w:val="none" w:sz="0" w:space="0" w:color="auto"/>
        <w:bottom w:val="none" w:sz="0" w:space="0" w:color="auto"/>
        <w:right w:val="none" w:sz="0" w:space="0" w:color="auto"/>
      </w:divBdr>
    </w:div>
    <w:div w:id="380984242">
      <w:bodyDiv w:val="1"/>
      <w:marLeft w:val="0"/>
      <w:marRight w:val="0"/>
      <w:marTop w:val="0"/>
      <w:marBottom w:val="0"/>
      <w:divBdr>
        <w:top w:val="none" w:sz="0" w:space="0" w:color="auto"/>
        <w:left w:val="none" w:sz="0" w:space="0" w:color="auto"/>
        <w:bottom w:val="none" w:sz="0" w:space="0" w:color="auto"/>
        <w:right w:val="none" w:sz="0" w:space="0" w:color="auto"/>
      </w:divBdr>
    </w:div>
    <w:div w:id="381247779">
      <w:bodyDiv w:val="1"/>
      <w:marLeft w:val="0"/>
      <w:marRight w:val="0"/>
      <w:marTop w:val="0"/>
      <w:marBottom w:val="0"/>
      <w:divBdr>
        <w:top w:val="none" w:sz="0" w:space="0" w:color="auto"/>
        <w:left w:val="none" w:sz="0" w:space="0" w:color="auto"/>
        <w:bottom w:val="none" w:sz="0" w:space="0" w:color="auto"/>
        <w:right w:val="none" w:sz="0" w:space="0" w:color="auto"/>
      </w:divBdr>
    </w:div>
    <w:div w:id="381255471">
      <w:bodyDiv w:val="1"/>
      <w:marLeft w:val="0"/>
      <w:marRight w:val="0"/>
      <w:marTop w:val="0"/>
      <w:marBottom w:val="0"/>
      <w:divBdr>
        <w:top w:val="none" w:sz="0" w:space="0" w:color="auto"/>
        <w:left w:val="none" w:sz="0" w:space="0" w:color="auto"/>
        <w:bottom w:val="none" w:sz="0" w:space="0" w:color="auto"/>
        <w:right w:val="none" w:sz="0" w:space="0" w:color="auto"/>
      </w:divBdr>
    </w:div>
    <w:div w:id="381439378">
      <w:bodyDiv w:val="1"/>
      <w:marLeft w:val="0"/>
      <w:marRight w:val="0"/>
      <w:marTop w:val="0"/>
      <w:marBottom w:val="0"/>
      <w:divBdr>
        <w:top w:val="none" w:sz="0" w:space="0" w:color="auto"/>
        <w:left w:val="none" w:sz="0" w:space="0" w:color="auto"/>
        <w:bottom w:val="none" w:sz="0" w:space="0" w:color="auto"/>
        <w:right w:val="none" w:sz="0" w:space="0" w:color="auto"/>
      </w:divBdr>
    </w:div>
    <w:div w:id="381516183">
      <w:bodyDiv w:val="1"/>
      <w:marLeft w:val="0"/>
      <w:marRight w:val="0"/>
      <w:marTop w:val="0"/>
      <w:marBottom w:val="0"/>
      <w:divBdr>
        <w:top w:val="none" w:sz="0" w:space="0" w:color="auto"/>
        <w:left w:val="none" w:sz="0" w:space="0" w:color="auto"/>
        <w:bottom w:val="none" w:sz="0" w:space="0" w:color="auto"/>
        <w:right w:val="none" w:sz="0" w:space="0" w:color="auto"/>
      </w:divBdr>
    </w:div>
    <w:div w:id="381516574">
      <w:bodyDiv w:val="1"/>
      <w:marLeft w:val="0"/>
      <w:marRight w:val="0"/>
      <w:marTop w:val="0"/>
      <w:marBottom w:val="0"/>
      <w:divBdr>
        <w:top w:val="none" w:sz="0" w:space="0" w:color="auto"/>
        <w:left w:val="none" w:sz="0" w:space="0" w:color="auto"/>
        <w:bottom w:val="none" w:sz="0" w:space="0" w:color="auto"/>
        <w:right w:val="none" w:sz="0" w:space="0" w:color="auto"/>
      </w:divBdr>
    </w:div>
    <w:div w:id="381632478">
      <w:bodyDiv w:val="1"/>
      <w:marLeft w:val="0"/>
      <w:marRight w:val="0"/>
      <w:marTop w:val="0"/>
      <w:marBottom w:val="0"/>
      <w:divBdr>
        <w:top w:val="none" w:sz="0" w:space="0" w:color="auto"/>
        <w:left w:val="none" w:sz="0" w:space="0" w:color="auto"/>
        <w:bottom w:val="none" w:sz="0" w:space="0" w:color="auto"/>
        <w:right w:val="none" w:sz="0" w:space="0" w:color="auto"/>
      </w:divBdr>
    </w:div>
    <w:div w:id="381683246">
      <w:bodyDiv w:val="1"/>
      <w:marLeft w:val="0"/>
      <w:marRight w:val="0"/>
      <w:marTop w:val="0"/>
      <w:marBottom w:val="0"/>
      <w:divBdr>
        <w:top w:val="none" w:sz="0" w:space="0" w:color="auto"/>
        <w:left w:val="none" w:sz="0" w:space="0" w:color="auto"/>
        <w:bottom w:val="none" w:sz="0" w:space="0" w:color="auto"/>
        <w:right w:val="none" w:sz="0" w:space="0" w:color="auto"/>
      </w:divBdr>
    </w:div>
    <w:div w:id="381944914">
      <w:bodyDiv w:val="1"/>
      <w:marLeft w:val="0"/>
      <w:marRight w:val="0"/>
      <w:marTop w:val="0"/>
      <w:marBottom w:val="0"/>
      <w:divBdr>
        <w:top w:val="none" w:sz="0" w:space="0" w:color="auto"/>
        <w:left w:val="none" w:sz="0" w:space="0" w:color="auto"/>
        <w:bottom w:val="none" w:sz="0" w:space="0" w:color="auto"/>
        <w:right w:val="none" w:sz="0" w:space="0" w:color="auto"/>
      </w:divBdr>
    </w:div>
    <w:div w:id="381948595">
      <w:bodyDiv w:val="1"/>
      <w:marLeft w:val="0"/>
      <w:marRight w:val="0"/>
      <w:marTop w:val="0"/>
      <w:marBottom w:val="0"/>
      <w:divBdr>
        <w:top w:val="none" w:sz="0" w:space="0" w:color="auto"/>
        <w:left w:val="none" w:sz="0" w:space="0" w:color="auto"/>
        <w:bottom w:val="none" w:sz="0" w:space="0" w:color="auto"/>
        <w:right w:val="none" w:sz="0" w:space="0" w:color="auto"/>
      </w:divBdr>
    </w:div>
    <w:div w:id="381951520">
      <w:bodyDiv w:val="1"/>
      <w:marLeft w:val="0"/>
      <w:marRight w:val="0"/>
      <w:marTop w:val="0"/>
      <w:marBottom w:val="0"/>
      <w:divBdr>
        <w:top w:val="none" w:sz="0" w:space="0" w:color="auto"/>
        <w:left w:val="none" w:sz="0" w:space="0" w:color="auto"/>
        <w:bottom w:val="none" w:sz="0" w:space="0" w:color="auto"/>
        <w:right w:val="none" w:sz="0" w:space="0" w:color="auto"/>
      </w:divBdr>
    </w:div>
    <w:div w:id="382100251">
      <w:bodyDiv w:val="1"/>
      <w:marLeft w:val="0"/>
      <w:marRight w:val="0"/>
      <w:marTop w:val="0"/>
      <w:marBottom w:val="0"/>
      <w:divBdr>
        <w:top w:val="none" w:sz="0" w:space="0" w:color="auto"/>
        <w:left w:val="none" w:sz="0" w:space="0" w:color="auto"/>
        <w:bottom w:val="none" w:sz="0" w:space="0" w:color="auto"/>
        <w:right w:val="none" w:sz="0" w:space="0" w:color="auto"/>
      </w:divBdr>
    </w:div>
    <w:div w:id="382102799">
      <w:bodyDiv w:val="1"/>
      <w:marLeft w:val="0"/>
      <w:marRight w:val="0"/>
      <w:marTop w:val="0"/>
      <w:marBottom w:val="0"/>
      <w:divBdr>
        <w:top w:val="none" w:sz="0" w:space="0" w:color="auto"/>
        <w:left w:val="none" w:sz="0" w:space="0" w:color="auto"/>
        <w:bottom w:val="none" w:sz="0" w:space="0" w:color="auto"/>
        <w:right w:val="none" w:sz="0" w:space="0" w:color="auto"/>
      </w:divBdr>
    </w:div>
    <w:div w:id="382143325">
      <w:bodyDiv w:val="1"/>
      <w:marLeft w:val="0"/>
      <w:marRight w:val="0"/>
      <w:marTop w:val="0"/>
      <w:marBottom w:val="0"/>
      <w:divBdr>
        <w:top w:val="none" w:sz="0" w:space="0" w:color="auto"/>
        <w:left w:val="none" w:sz="0" w:space="0" w:color="auto"/>
        <w:bottom w:val="none" w:sz="0" w:space="0" w:color="auto"/>
        <w:right w:val="none" w:sz="0" w:space="0" w:color="auto"/>
      </w:divBdr>
    </w:div>
    <w:div w:id="382213135">
      <w:bodyDiv w:val="1"/>
      <w:marLeft w:val="0"/>
      <w:marRight w:val="0"/>
      <w:marTop w:val="0"/>
      <w:marBottom w:val="0"/>
      <w:divBdr>
        <w:top w:val="none" w:sz="0" w:space="0" w:color="auto"/>
        <w:left w:val="none" w:sz="0" w:space="0" w:color="auto"/>
        <w:bottom w:val="none" w:sz="0" w:space="0" w:color="auto"/>
        <w:right w:val="none" w:sz="0" w:space="0" w:color="auto"/>
      </w:divBdr>
    </w:div>
    <w:div w:id="382217504">
      <w:bodyDiv w:val="1"/>
      <w:marLeft w:val="0"/>
      <w:marRight w:val="0"/>
      <w:marTop w:val="0"/>
      <w:marBottom w:val="0"/>
      <w:divBdr>
        <w:top w:val="none" w:sz="0" w:space="0" w:color="auto"/>
        <w:left w:val="none" w:sz="0" w:space="0" w:color="auto"/>
        <w:bottom w:val="none" w:sz="0" w:space="0" w:color="auto"/>
        <w:right w:val="none" w:sz="0" w:space="0" w:color="auto"/>
      </w:divBdr>
    </w:div>
    <w:div w:id="382363393">
      <w:bodyDiv w:val="1"/>
      <w:marLeft w:val="0"/>
      <w:marRight w:val="0"/>
      <w:marTop w:val="0"/>
      <w:marBottom w:val="0"/>
      <w:divBdr>
        <w:top w:val="none" w:sz="0" w:space="0" w:color="auto"/>
        <w:left w:val="none" w:sz="0" w:space="0" w:color="auto"/>
        <w:bottom w:val="none" w:sz="0" w:space="0" w:color="auto"/>
        <w:right w:val="none" w:sz="0" w:space="0" w:color="auto"/>
      </w:divBdr>
    </w:div>
    <w:div w:id="382364034">
      <w:bodyDiv w:val="1"/>
      <w:marLeft w:val="0"/>
      <w:marRight w:val="0"/>
      <w:marTop w:val="0"/>
      <w:marBottom w:val="0"/>
      <w:divBdr>
        <w:top w:val="none" w:sz="0" w:space="0" w:color="auto"/>
        <w:left w:val="none" w:sz="0" w:space="0" w:color="auto"/>
        <w:bottom w:val="none" w:sz="0" w:space="0" w:color="auto"/>
        <w:right w:val="none" w:sz="0" w:space="0" w:color="auto"/>
      </w:divBdr>
    </w:div>
    <w:div w:id="382410531">
      <w:bodyDiv w:val="1"/>
      <w:marLeft w:val="0"/>
      <w:marRight w:val="0"/>
      <w:marTop w:val="0"/>
      <w:marBottom w:val="0"/>
      <w:divBdr>
        <w:top w:val="none" w:sz="0" w:space="0" w:color="auto"/>
        <w:left w:val="none" w:sz="0" w:space="0" w:color="auto"/>
        <w:bottom w:val="none" w:sz="0" w:space="0" w:color="auto"/>
        <w:right w:val="none" w:sz="0" w:space="0" w:color="auto"/>
      </w:divBdr>
    </w:div>
    <w:div w:id="382564151">
      <w:bodyDiv w:val="1"/>
      <w:marLeft w:val="0"/>
      <w:marRight w:val="0"/>
      <w:marTop w:val="0"/>
      <w:marBottom w:val="0"/>
      <w:divBdr>
        <w:top w:val="none" w:sz="0" w:space="0" w:color="auto"/>
        <w:left w:val="none" w:sz="0" w:space="0" w:color="auto"/>
        <w:bottom w:val="none" w:sz="0" w:space="0" w:color="auto"/>
        <w:right w:val="none" w:sz="0" w:space="0" w:color="auto"/>
      </w:divBdr>
    </w:div>
    <w:div w:id="382602184">
      <w:bodyDiv w:val="1"/>
      <w:marLeft w:val="0"/>
      <w:marRight w:val="0"/>
      <w:marTop w:val="0"/>
      <w:marBottom w:val="0"/>
      <w:divBdr>
        <w:top w:val="none" w:sz="0" w:space="0" w:color="auto"/>
        <w:left w:val="none" w:sz="0" w:space="0" w:color="auto"/>
        <w:bottom w:val="none" w:sz="0" w:space="0" w:color="auto"/>
        <w:right w:val="none" w:sz="0" w:space="0" w:color="auto"/>
      </w:divBdr>
    </w:div>
    <w:div w:id="382825828">
      <w:bodyDiv w:val="1"/>
      <w:marLeft w:val="0"/>
      <w:marRight w:val="0"/>
      <w:marTop w:val="0"/>
      <w:marBottom w:val="0"/>
      <w:divBdr>
        <w:top w:val="none" w:sz="0" w:space="0" w:color="auto"/>
        <w:left w:val="none" w:sz="0" w:space="0" w:color="auto"/>
        <w:bottom w:val="none" w:sz="0" w:space="0" w:color="auto"/>
        <w:right w:val="none" w:sz="0" w:space="0" w:color="auto"/>
      </w:divBdr>
    </w:div>
    <w:div w:id="382827406">
      <w:bodyDiv w:val="1"/>
      <w:marLeft w:val="0"/>
      <w:marRight w:val="0"/>
      <w:marTop w:val="0"/>
      <w:marBottom w:val="0"/>
      <w:divBdr>
        <w:top w:val="none" w:sz="0" w:space="0" w:color="auto"/>
        <w:left w:val="none" w:sz="0" w:space="0" w:color="auto"/>
        <w:bottom w:val="none" w:sz="0" w:space="0" w:color="auto"/>
        <w:right w:val="none" w:sz="0" w:space="0" w:color="auto"/>
      </w:divBdr>
    </w:div>
    <w:div w:id="383217612">
      <w:bodyDiv w:val="1"/>
      <w:marLeft w:val="0"/>
      <w:marRight w:val="0"/>
      <w:marTop w:val="0"/>
      <w:marBottom w:val="0"/>
      <w:divBdr>
        <w:top w:val="none" w:sz="0" w:space="0" w:color="auto"/>
        <w:left w:val="none" w:sz="0" w:space="0" w:color="auto"/>
        <w:bottom w:val="none" w:sz="0" w:space="0" w:color="auto"/>
        <w:right w:val="none" w:sz="0" w:space="0" w:color="auto"/>
      </w:divBdr>
    </w:div>
    <w:div w:id="383330416">
      <w:bodyDiv w:val="1"/>
      <w:marLeft w:val="0"/>
      <w:marRight w:val="0"/>
      <w:marTop w:val="0"/>
      <w:marBottom w:val="0"/>
      <w:divBdr>
        <w:top w:val="none" w:sz="0" w:space="0" w:color="auto"/>
        <w:left w:val="none" w:sz="0" w:space="0" w:color="auto"/>
        <w:bottom w:val="none" w:sz="0" w:space="0" w:color="auto"/>
        <w:right w:val="none" w:sz="0" w:space="0" w:color="auto"/>
      </w:divBdr>
    </w:div>
    <w:div w:id="383331894">
      <w:bodyDiv w:val="1"/>
      <w:marLeft w:val="0"/>
      <w:marRight w:val="0"/>
      <w:marTop w:val="0"/>
      <w:marBottom w:val="0"/>
      <w:divBdr>
        <w:top w:val="none" w:sz="0" w:space="0" w:color="auto"/>
        <w:left w:val="none" w:sz="0" w:space="0" w:color="auto"/>
        <w:bottom w:val="none" w:sz="0" w:space="0" w:color="auto"/>
        <w:right w:val="none" w:sz="0" w:space="0" w:color="auto"/>
      </w:divBdr>
    </w:div>
    <w:div w:id="383409719">
      <w:bodyDiv w:val="1"/>
      <w:marLeft w:val="0"/>
      <w:marRight w:val="0"/>
      <w:marTop w:val="0"/>
      <w:marBottom w:val="0"/>
      <w:divBdr>
        <w:top w:val="none" w:sz="0" w:space="0" w:color="auto"/>
        <w:left w:val="none" w:sz="0" w:space="0" w:color="auto"/>
        <w:bottom w:val="none" w:sz="0" w:space="0" w:color="auto"/>
        <w:right w:val="none" w:sz="0" w:space="0" w:color="auto"/>
      </w:divBdr>
    </w:div>
    <w:div w:id="383529651">
      <w:bodyDiv w:val="1"/>
      <w:marLeft w:val="0"/>
      <w:marRight w:val="0"/>
      <w:marTop w:val="0"/>
      <w:marBottom w:val="0"/>
      <w:divBdr>
        <w:top w:val="none" w:sz="0" w:space="0" w:color="auto"/>
        <w:left w:val="none" w:sz="0" w:space="0" w:color="auto"/>
        <w:bottom w:val="none" w:sz="0" w:space="0" w:color="auto"/>
        <w:right w:val="none" w:sz="0" w:space="0" w:color="auto"/>
      </w:divBdr>
    </w:div>
    <w:div w:id="383648412">
      <w:bodyDiv w:val="1"/>
      <w:marLeft w:val="0"/>
      <w:marRight w:val="0"/>
      <w:marTop w:val="0"/>
      <w:marBottom w:val="0"/>
      <w:divBdr>
        <w:top w:val="none" w:sz="0" w:space="0" w:color="auto"/>
        <w:left w:val="none" w:sz="0" w:space="0" w:color="auto"/>
        <w:bottom w:val="none" w:sz="0" w:space="0" w:color="auto"/>
        <w:right w:val="none" w:sz="0" w:space="0" w:color="auto"/>
      </w:divBdr>
    </w:div>
    <w:div w:id="383719394">
      <w:bodyDiv w:val="1"/>
      <w:marLeft w:val="0"/>
      <w:marRight w:val="0"/>
      <w:marTop w:val="0"/>
      <w:marBottom w:val="0"/>
      <w:divBdr>
        <w:top w:val="none" w:sz="0" w:space="0" w:color="auto"/>
        <w:left w:val="none" w:sz="0" w:space="0" w:color="auto"/>
        <w:bottom w:val="none" w:sz="0" w:space="0" w:color="auto"/>
        <w:right w:val="none" w:sz="0" w:space="0" w:color="auto"/>
      </w:divBdr>
    </w:div>
    <w:div w:id="383721911">
      <w:bodyDiv w:val="1"/>
      <w:marLeft w:val="0"/>
      <w:marRight w:val="0"/>
      <w:marTop w:val="0"/>
      <w:marBottom w:val="0"/>
      <w:divBdr>
        <w:top w:val="none" w:sz="0" w:space="0" w:color="auto"/>
        <w:left w:val="none" w:sz="0" w:space="0" w:color="auto"/>
        <w:bottom w:val="none" w:sz="0" w:space="0" w:color="auto"/>
        <w:right w:val="none" w:sz="0" w:space="0" w:color="auto"/>
      </w:divBdr>
    </w:div>
    <w:div w:id="383722347">
      <w:bodyDiv w:val="1"/>
      <w:marLeft w:val="0"/>
      <w:marRight w:val="0"/>
      <w:marTop w:val="0"/>
      <w:marBottom w:val="0"/>
      <w:divBdr>
        <w:top w:val="none" w:sz="0" w:space="0" w:color="auto"/>
        <w:left w:val="none" w:sz="0" w:space="0" w:color="auto"/>
        <w:bottom w:val="none" w:sz="0" w:space="0" w:color="auto"/>
        <w:right w:val="none" w:sz="0" w:space="0" w:color="auto"/>
      </w:divBdr>
    </w:div>
    <w:div w:id="383987130">
      <w:bodyDiv w:val="1"/>
      <w:marLeft w:val="0"/>
      <w:marRight w:val="0"/>
      <w:marTop w:val="0"/>
      <w:marBottom w:val="0"/>
      <w:divBdr>
        <w:top w:val="none" w:sz="0" w:space="0" w:color="auto"/>
        <w:left w:val="none" w:sz="0" w:space="0" w:color="auto"/>
        <w:bottom w:val="none" w:sz="0" w:space="0" w:color="auto"/>
        <w:right w:val="none" w:sz="0" w:space="0" w:color="auto"/>
      </w:divBdr>
    </w:div>
    <w:div w:id="384254606">
      <w:bodyDiv w:val="1"/>
      <w:marLeft w:val="0"/>
      <w:marRight w:val="0"/>
      <w:marTop w:val="0"/>
      <w:marBottom w:val="0"/>
      <w:divBdr>
        <w:top w:val="none" w:sz="0" w:space="0" w:color="auto"/>
        <w:left w:val="none" w:sz="0" w:space="0" w:color="auto"/>
        <w:bottom w:val="none" w:sz="0" w:space="0" w:color="auto"/>
        <w:right w:val="none" w:sz="0" w:space="0" w:color="auto"/>
      </w:divBdr>
    </w:div>
    <w:div w:id="384304507">
      <w:bodyDiv w:val="1"/>
      <w:marLeft w:val="0"/>
      <w:marRight w:val="0"/>
      <w:marTop w:val="0"/>
      <w:marBottom w:val="0"/>
      <w:divBdr>
        <w:top w:val="none" w:sz="0" w:space="0" w:color="auto"/>
        <w:left w:val="none" w:sz="0" w:space="0" w:color="auto"/>
        <w:bottom w:val="none" w:sz="0" w:space="0" w:color="auto"/>
        <w:right w:val="none" w:sz="0" w:space="0" w:color="auto"/>
      </w:divBdr>
    </w:div>
    <w:div w:id="384377168">
      <w:bodyDiv w:val="1"/>
      <w:marLeft w:val="0"/>
      <w:marRight w:val="0"/>
      <w:marTop w:val="0"/>
      <w:marBottom w:val="0"/>
      <w:divBdr>
        <w:top w:val="none" w:sz="0" w:space="0" w:color="auto"/>
        <w:left w:val="none" w:sz="0" w:space="0" w:color="auto"/>
        <w:bottom w:val="none" w:sz="0" w:space="0" w:color="auto"/>
        <w:right w:val="none" w:sz="0" w:space="0" w:color="auto"/>
      </w:divBdr>
    </w:div>
    <w:div w:id="384451179">
      <w:bodyDiv w:val="1"/>
      <w:marLeft w:val="0"/>
      <w:marRight w:val="0"/>
      <w:marTop w:val="0"/>
      <w:marBottom w:val="0"/>
      <w:divBdr>
        <w:top w:val="none" w:sz="0" w:space="0" w:color="auto"/>
        <w:left w:val="none" w:sz="0" w:space="0" w:color="auto"/>
        <w:bottom w:val="none" w:sz="0" w:space="0" w:color="auto"/>
        <w:right w:val="none" w:sz="0" w:space="0" w:color="auto"/>
      </w:divBdr>
    </w:div>
    <w:div w:id="384717825">
      <w:bodyDiv w:val="1"/>
      <w:marLeft w:val="0"/>
      <w:marRight w:val="0"/>
      <w:marTop w:val="0"/>
      <w:marBottom w:val="0"/>
      <w:divBdr>
        <w:top w:val="none" w:sz="0" w:space="0" w:color="auto"/>
        <w:left w:val="none" w:sz="0" w:space="0" w:color="auto"/>
        <w:bottom w:val="none" w:sz="0" w:space="0" w:color="auto"/>
        <w:right w:val="none" w:sz="0" w:space="0" w:color="auto"/>
      </w:divBdr>
    </w:div>
    <w:div w:id="384719392">
      <w:bodyDiv w:val="1"/>
      <w:marLeft w:val="0"/>
      <w:marRight w:val="0"/>
      <w:marTop w:val="0"/>
      <w:marBottom w:val="0"/>
      <w:divBdr>
        <w:top w:val="none" w:sz="0" w:space="0" w:color="auto"/>
        <w:left w:val="none" w:sz="0" w:space="0" w:color="auto"/>
        <w:bottom w:val="none" w:sz="0" w:space="0" w:color="auto"/>
        <w:right w:val="none" w:sz="0" w:space="0" w:color="auto"/>
      </w:divBdr>
    </w:div>
    <w:div w:id="384793109">
      <w:bodyDiv w:val="1"/>
      <w:marLeft w:val="0"/>
      <w:marRight w:val="0"/>
      <w:marTop w:val="0"/>
      <w:marBottom w:val="0"/>
      <w:divBdr>
        <w:top w:val="none" w:sz="0" w:space="0" w:color="auto"/>
        <w:left w:val="none" w:sz="0" w:space="0" w:color="auto"/>
        <w:bottom w:val="none" w:sz="0" w:space="0" w:color="auto"/>
        <w:right w:val="none" w:sz="0" w:space="0" w:color="auto"/>
      </w:divBdr>
    </w:div>
    <w:div w:id="384793956">
      <w:bodyDiv w:val="1"/>
      <w:marLeft w:val="0"/>
      <w:marRight w:val="0"/>
      <w:marTop w:val="0"/>
      <w:marBottom w:val="0"/>
      <w:divBdr>
        <w:top w:val="none" w:sz="0" w:space="0" w:color="auto"/>
        <w:left w:val="none" w:sz="0" w:space="0" w:color="auto"/>
        <w:bottom w:val="none" w:sz="0" w:space="0" w:color="auto"/>
        <w:right w:val="none" w:sz="0" w:space="0" w:color="auto"/>
      </w:divBdr>
    </w:div>
    <w:div w:id="384912169">
      <w:bodyDiv w:val="1"/>
      <w:marLeft w:val="0"/>
      <w:marRight w:val="0"/>
      <w:marTop w:val="0"/>
      <w:marBottom w:val="0"/>
      <w:divBdr>
        <w:top w:val="none" w:sz="0" w:space="0" w:color="auto"/>
        <w:left w:val="none" w:sz="0" w:space="0" w:color="auto"/>
        <w:bottom w:val="none" w:sz="0" w:space="0" w:color="auto"/>
        <w:right w:val="none" w:sz="0" w:space="0" w:color="auto"/>
      </w:divBdr>
    </w:div>
    <w:div w:id="385033022">
      <w:bodyDiv w:val="1"/>
      <w:marLeft w:val="0"/>
      <w:marRight w:val="0"/>
      <w:marTop w:val="0"/>
      <w:marBottom w:val="0"/>
      <w:divBdr>
        <w:top w:val="none" w:sz="0" w:space="0" w:color="auto"/>
        <w:left w:val="none" w:sz="0" w:space="0" w:color="auto"/>
        <w:bottom w:val="none" w:sz="0" w:space="0" w:color="auto"/>
        <w:right w:val="none" w:sz="0" w:space="0" w:color="auto"/>
      </w:divBdr>
    </w:div>
    <w:div w:id="385105565">
      <w:bodyDiv w:val="1"/>
      <w:marLeft w:val="0"/>
      <w:marRight w:val="0"/>
      <w:marTop w:val="0"/>
      <w:marBottom w:val="0"/>
      <w:divBdr>
        <w:top w:val="none" w:sz="0" w:space="0" w:color="auto"/>
        <w:left w:val="none" w:sz="0" w:space="0" w:color="auto"/>
        <w:bottom w:val="none" w:sz="0" w:space="0" w:color="auto"/>
        <w:right w:val="none" w:sz="0" w:space="0" w:color="auto"/>
      </w:divBdr>
    </w:div>
    <w:div w:id="385178322">
      <w:bodyDiv w:val="1"/>
      <w:marLeft w:val="0"/>
      <w:marRight w:val="0"/>
      <w:marTop w:val="0"/>
      <w:marBottom w:val="0"/>
      <w:divBdr>
        <w:top w:val="none" w:sz="0" w:space="0" w:color="auto"/>
        <w:left w:val="none" w:sz="0" w:space="0" w:color="auto"/>
        <w:bottom w:val="none" w:sz="0" w:space="0" w:color="auto"/>
        <w:right w:val="none" w:sz="0" w:space="0" w:color="auto"/>
      </w:divBdr>
    </w:div>
    <w:div w:id="385178967">
      <w:bodyDiv w:val="1"/>
      <w:marLeft w:val="0"/>
      <w:marRight w:val="0"/>
      <w:marTop w:val="0"/>
      <w:marBottom w:val="0"/>
      <w:divBdr>
        <w:top w:val="none" w:sz="0" w:space="0" w:color="auto"/>
        <w:left w:val="none" w:sz="0" w:space="0" w:color="auto"/>
        <w:bottom w:val="none" w:sz="0" w:space="0" w:color="auto"/>
        <w:right w:val="none" w:sz="0" w:space="0" w:color="auto"/>
      </w:divBdr>
    </w:div>
    <w:div w:id="385181036">
      <w:bodyDiv w:val="1"/>
      <w:marLeft w:val="0"/>
      <w:marRight w:val="0"/>
      <w:marTop w:val="0"/>
      <w:marBottom w:val="0"/>
      <w:divBdr>
        <w:top w:val="none" w:sz="0" w:space="0" w:color="auto"/>
        <w:left w:val="none" w:sz="0" w:space="0" w:color="auto"/>
        <w:bottom w:val="none" w:sz="0" w:space="0" w:color="auto"/>
        <w:right w:val="none" w:sz="0" w:space="0" w:color="auto"/>
      </w:divBdr>
    </w:div>
    <w:div w:id="385422019">
      <w:bodyDiv w:val="1"/>
      <w:marLeft w:val="0"/>
      <w:marRight w:val="0"/>
      <w:marTop w:val="0"/>
      <w:marBottom w:val="0"/>
      <w:divBdr>
        <w:top w:val="none" w:sz="0" w:space="0" w:color="auto"/>
        <w:left w:val="none" w:sz="0" w:space="0" w:color="auto"/>
        <w:bottom w:val="none" w:sz="0" w:space="0" w:color="auto"/>
        <w:right w:val="none" w:sz="0" w:space="0" w:color="auto"/>
      </w:divBdr>
    </w:div>
    <w:div w:id="385422647">
      <w:bodyDiv w:val="1"/>
      <w:marLeft w:val="0"/>
      <w:marRight w:val="0"/>
      <w:marTop w:val="0"/>
      <w:marBottom w:val="0"/>
      <w:divBdr>
        <w:top w:val="none" w:sz="0" w:space="0" w:color="auto"/>
        <w:left w:val="none" w:sz="0" w:space="0" w:color="auto"/>
        <w:bottom w:val="none" w:sz="0" w:space="0" w:color="auto"/>
        <w:right w:val="none" w:sz="0" w:space="0" w:color="auto"/>
      </w:divBdr>
    </w:div>
    <w:div w:id="385567517">
      <w:bodyDiv w:val="1"/>
      <w:marLeft w:val="0"/>
      <w:marRight w:val="0"/>
      <w:marTop w:val="0"/>
      <w:marBottom w:val="0"/>
      <w:divBdr>
        <w:top w:val="none" w:sz="0" w:space="0" w:color="auto"/>
        <w:left w:val="none" w:sz="0" w:space="0" w:color="auto"/>
        <w:bottom w:val="none" w:sz="0" w:space="0" w:color="auto"/>
        <w:right w:val="none" w:sz="0" w:space="0" w:color="auto"/>
      </w:divBdr>
    </w:div>
    <w:div w:id="385571801">
      <w:bodyDiv w:val="1"/>
      <w:marLeft w:val="0"/>
      <w:marRight w:val="0"/>
      <w:marTop w:val="0"/>
      <w:marBottom w:val="0"/>
      <w:divBdr>
        <w:top w:val="none" w:sz="0" w:space="0" w:color="auto"/>
        <w:left w:val="none" w:sz="0" w:space="0" w:color="auto"/>
        <w:bottom w:val="none" w:sz="0" w:space="0" w:color="auto"/>
        <w:right w:val="none" w:sz="0" w:space="0" w:color="auto"/>
      </w:divBdr>
    </w:div>
    <w:div w:id="385835755">
      <w:bodyDiv w:val="1"/>
      <w:marLeft w:val="0"/>
      <w:marRight w:val="0"/>
      <w:marTop w:val="0"/>
      <w:marBottom w:val="0"/>
      <w:divBdr>
        <w:top w:val="none" w:sz="0" w:space="0" w:color="auto"/>
        <w:left w:val="none" w:sz="0" w:space="0" w:color="auto"/>
        <w:bottom w:val="none" w:sz="0" w:space="0" w:color="auto"/>
        <w:right w:val="none" w:sz="0" w:space="0" w:color="auto"/>
      </w:divBdr>
    </w:div>
    <w:div w:id="385839887">
      <w:bodyDiv w:val="1"/>
      <w:marLeft w:val="0"/>
      <w:marRight w:val="0"/>
      <w:marTop w:val="0"/>
      <w:marBottom w:val="0"/>
      <w:divBdr>
        <w:top w:val="none" w:sz="0" w:space="0" w:color="auto"/>
        <w:left w:val="none" w:sz="0" w:space="0" w:color="auto"/>
        <w:bottom w:val="none" w:sz="0" w:space="0" w:color="auto"/>
        <w:right w:val="none" w:sz="0" w:space="0" w:color="auto"/>
      </w:divBdr>
    </w:div>
    <w:div w:id="385954417">
      <w:bodyDiv w:val="1"/>
      <w:marLeft w:val="0"/>
      <w:marRight w:val="0"/>
      <w:marTop w:val="0"/>
      <w:marBottom w:val="0"/>
      <w:divBdr>
        <w:top w:val="none" w:sz="0" w:space="0" w:color="auto"/>
        <w:left w:val="none" w:sz="0" w:space="0" w:color="auto"/>
        <w:bottom w:val="none" w:sz="0" w:space="0" w:color="auto"/>
        <w:right w:val="none" w:sz="0" w:space="0" w:color="auto"/>
      </w:divBdr>
    </w:div>
    <w:div w:id="386034307">
      <w:bodyDiv w:val="1"/>
      <w:marLeft w:val="0"/>
      <w:marRight w:val="0"/>
      <w:marTop w:val="0"/>
      <w:marBottom w:val="0"/>
      <w:divBdr>
        <w:top w:val="none" w:sz="0" w:space="0" w:color="auto"/>
        <w:left w:val="none" w:sz="0" w:space="0" w:color="auto"/>
        <w:bottom w:val="none" w:sz="0" w:space="0" w:color="auto"/>
        <w:right w:val="none" w:sz="0" w:space="0" w:color="auto"/>
      </w:divBdr>
    </w:div>
    <w:div w:id="386102386">
      <w:bodyDiv w:val="1"/>
      <w:marLeft w:val="0"/>
      <w:marRight w:val="0"/>
      <w:marTop w:val="0"/>
      <w:marBottom w:val="0"/>
      <w:divBdr>
        <w:top w:val="none" w:sz="0" w:space="0" w:color="auto"/>
        <w:left w:val="none" w:sz="0" w:space="0" w:color="auto"/>
        <w:bottom w:val="none" w:sz="0" w:space="0" w:color="auto"/>
        <w:right w:val="none" w:sz="0" w:space="0" w:color="auto"/>
      </w:divBdr>
    </w:div>
    <w:div w:id="386148650">
      <w:bodyDiv w:val="1"/>
      <w:marLeft w:val="0"/>
      <w:marRight w:val="0"/>
      <w:marTop w:val="0"/>
      <w:marBottom w:val="0"/>
      <w:divBdr>
        <w:top w:val="none" w:sz="0" w:space="0" w:color="auto"/>
        <w:left w:val="none" w:sz="0" w:space="0" w:color="auto"/>
        <w:bottom w:val="none" w:sz="0" w:space="0" w:color="auto"/>
        <w:right w:val="none" w:sz="0" w:space="0" w:color="auto"/>
      </w:divBdr>
    </w:div>
    <w:div w:id="386337795">
      <w:bodyDiv w:val="1"/>
      <w:marLeft w:val="0"/>
      <w:marRight w:val="0"/>
      <w:marTop w:val="0"/>
      <w:marBottom w:val="0"/>
      <w:divBdr>
        <w:top w:val="none" w:sz="0" w:space="0" w:color="auto"/>
        <w:left w:val="none" w:sz="0" w:space="0" w:color="auto"/>
        <w:bottom w:val="none" w:sz="0" w:space="0" w:color="auto"/>
        <w:right w:val="none" w:sz="0" w:space="0" w:color="auto"/>
      </w:divBdr>
    </w:div>
    <w:div w:id="386340697">
      <w:bodyDiv w:val="1"/>
      <w:marLeft w:val="0"/>
      <w:marRight w:val="0"/>
      <w:marTop w:val="0"/>
      <w:marBottom w:val="0"/>
      <w:divBdr>
        <w:top w:val="none" w:sz="0" w:space="0" w:color="auto"/>
        <w:left w:val="none" w:sz="0" w:space="0" w:color="auto"/>
        <w:bottom w:val="none" w:sz="0" w:space="0" w:color="auto"/>
        <w:right w:val="none" w:sz="0" w:space="0" w:color="auto"/>
      </w:divBdr>
    </w:div>
    <w:div w:id="386413273">
      <w:bodyDiv w:val="1"/>
      <w:marLeft w:val="0"/>
      <w:marRight w:val="0"/>
      <w:marTop w:val="0"/>
      <w:marBottom w:val="0"/>
      <w:divBdr>
        <w:top w:val="none" w:sz="0" w:space="0" w:color="auto"/>
        <w:left w:val="none" w:sz="0" w:space="0" w:color="auto"/>
        <w:bottom w:val="none" w:sz="0" w:space="0" w:color="auto"/>
        <w:right w:val="none" w:sz="0" w:space="0" w:color="auto"/>
      </w:divBdr>
    </w:div>
    <w:div w:id="386494486">
      <w:bodyDiv w:val="1"/>
      <w:marLeft w:val="0"/>
      <w:marRight w:val="0"/>
      <w:marTop w:val="0"/>
      <w:marBottom w:val="0"/>
      <w:divBdr>
        <w:top w:val="none" w:sz="0" w:space="0" w:color="auto"/>
        <w:left w:val="none" w:sz="0" w:space="0" w:color="auto"/>
        <w:bottom w:val="none" w:sz="0" w:space="0" w:color="auto"/>
        <w:right w:val="none" w:sz="0" w:space="0" w:color="auto"/>
      </w:divBdr>
    </w:div>
    <w:div w:id="386612520">
      <w:bodyDiv w:val="1"/>
      <w:marLeft w:val="0"/>
      <w:marRight w:val="0"/>
      <w:marTop w:val="0"/>
      <w:marBottom w:val="0"/>
      <w:divBdr>
        <w:top w:val="none" w:sz="0" w:space="0" w:color="auto"/>
        <w:left w:val="none" w:sz="0" w:space="0" w:color="auto"/>
        <w:bottom w:val="none" w:sz="0" w:space="0" w:color="auto"/>
        <w:right w:val="none" w:sz="0" w:space="0" w:color="auto"/>
      </w:divBdr>
    </w:div>
    <w:div w:id="386690782">
      <w:bodyDiv w:val="1"/>
      <w:marLeft w:val="0"/>
      <w:marRight w:val="0"/>
      <w:marTop w:val="0"/>
      <w:marBottom w:val="0"/>
      <w:divBdr>
        <w:top w:val="none" w:sz="0" w:space="0" w:color="auto"/>
        <w:left w:val="none" w:sz="0" w:space="0" w:color="auto"/>
        <w:bottom w:val="none" w:sz="0" w:space="0" w:color="auto"/>
        <w:right w:val="none" w:sz="0" w:space="0" w:color="auto"/>
      </w:divBdr>
    </w:div>
    <w:div w:id="386731461">
      <w:bodyDiv w:val="1"/>
      <w:marLeft w:val="0"/>
      <w:marRight w:val="0"/>
      <w:marTop w:val="0"/>
      <w:marBottom w:val="0"/>
      <w:divBdr>
        <w:top w:val="none" w:sz="0" w:space="0" w:color="auto"/>
        <w:left w:val="none" w:sz="0" w:space="0" w:color="auto"/>
        <w:bottom w:val="none" w:sz="0" w:space="0" w:color="auto"/>
        <w:right w:val="none" w:sz="0" w:space="0" w:color="auto"/>
      </w:divBdr>
    </w:div>
    <w:div w:id="386801803">
      <w:bodyDiv w:val="1"/>
      <w:marLeft w:val="0"/>
      <w:marRight w:val="0"/>
      <w:marTop w:val="0"/>
      <w:marBottom w:val="0"/>
      <w:divBdr>
        <w:top w:val="none" w:sz="0" w:space="0" w:color="auto"/>
        <w:left w:val="none" w:sz="0" w:space="0" w:color="auto"/>
        <w:bottom w:val="none" w:sz="0" w:space="0" w:color="auto"/>
        <w:right w:val="none" w:sz="0" w:space="0" w:color="auto"/>
      </w:divBdr>
    </w:div>
    <w:div w:id="386997887">
      <w:bodyDiv w:val="1"/>
      <w:marLeft w:val="0"/>
      <w:marRight w:val="0"/>
      <w:marTop w:val="0"/>
      <w:marBottom w:val="0"/>
      <w:divBdr>
        <w:top w:val="none" w:sz="0" w:space="0" w:color="auto"/>
        <w:left w:val="none" w:sz="0" w:space="0" w:color="auto"/>
        <w:bottom w:val="none" w:sz="0" w:space="0" w:color="auto"/>
        <w:right w:val="none" w:sz="0" w:space="0" w:color="auto"/>
      </w:divBdr>
    </w:div>
    <w:div w:id="387071753">
      <w:bodyDiv w:val="1"/>
      <w:marLeft w:val="0"/>
      <w:marRight w:val="0"/>
      <w:marTop w:val="0"/>
      <w:marBottom w:val="0"/>
      <w:divBdr>
        <w:top w:val="none" w:sz="0" w:space="0" w:color="auto"/>
        <w:left w:val="none" w:sz="0" w:space="0" w:color="auto"/>
        <w:bottom w:val="none" w:sz="0" w:space="0" w:color="auto"/>
        <w:right w:val="none" w:sz="0" w:space="0" w:color="auto"/>
      </w:divBdr>
    </w:div>
    <w:div w:id="387075786">
      <w:bodyDiv w:val="1"/>
      <w:marLeft w:val="0"/>
      <w:marRight w:val="0"/>
      <w:marTop w:val="0"/>
      <w:marBottom w:val="0"/>
      <w:divBdr>
        <w:top w:val="none" w:sz="0" w:space="0" w:color="auto"/>
        <w:left w:val="none" w:sz="0" w:space="0" w:color="auto"/>
        <w:bottom w:val="none" w:sz="0" w:space="0" w:color="auto"/>
        <w:right w:val="none" w:sz="0" w:space="0" w:color="auto"/>
      </w:divBdr>
    </w:div>
    <w:div w:id="387147021">
      <w:bodyDiv w:val="1"/>
      <w:marLeft w:val="0"/>
      <w:marRight w:val="0"/>
      <w:marTop w:val="0"/>
      <w:marBottom w:val="0"/>
      <w:divBdr>
        <w:top w:val="none" w:sz="0" w:space="0" w:color="auto"/>
        <w:left w:val="none" w:sz="0" w:space="0" w:color="auto"/>
        <w:bottom w:val="none" w:sz="0" w:space="0" w:color="auto"/>
        <w:right w:val="none" w:sz="0" w:space="0" w:color="auto"/>
      </w:divBdr>
    </w:div>
    <w:div w:id="387147546">
      <w:bodyDiv w:val="1"/>
      <w:marLeft w:val="0"/>
      <w:marRight w:val="0"/>
      <w:marTop w:val="0"/>
      <w:marBottom w:val="0"/>
      <w:divBdr>
        <w:top w:val="none" w:sz="0" w:space="0" w:color="auto"/>
        <w:left w:val="none" w:sz="0" w:space="0" w:color="auto"/>
        <w:bottom w:val="none" w:sz="0" w:space="0" w:color="auto"/>
        <w:right w:val="none" w:sz="0" w:space="0" w:color="auto"/>
      </w:divBdr>
    </w:div>
    <w:div w:id="387150268">
      <w:bodyDiv w:val="1"/>
      <w:marLeft w:val="0"/>
      <w:marRight w:val="0"/>
      <w:marTop w:val="0"/>
      <w:marBottom w:val="0"/>
      <w:divBdr>
        <w:top w:val="none" w:sz="0" w:space="0" w:color="auto"/>
        <w:left w:val="none" w:sz="0" w:space="0" w:color="auto"/>
        <w:bottom w:val="none" w:sz="0" w:space="0" w:color="auto"/>
        <w:right w:val="none" w:sz="0" w:space="0" w:color="auto"/>
      </w:divBdr>
    </w:div>
    <w:div w:id="387186932">
      <w:bodyDiv w:val="1"/>
      <w:marLeft w:val="0"/>
      <w:marRight w:val="0"/>
      <w:marTop w:val="0"/>
      <w:marBottom w:val="0"/>
      <w:divBdr>
        <w:top w:val="none" w:sz="0" w:space="0" w:color="auto"/>
        <w:left w:val="none" w:sz="0" w:space="0" w:color="auto"/>
        <w:bottom w:val="none" w:sz="0" w:space="0" w:color="auto"/>
        <w:right w:val="none" w:sz="0" w:space="0" w:color="auto"/>
      </w:divBdr>
    </w:div>
    <w:div w:id="387189468">
      <w:bodyDiv w:val="1"/>
      <w:marLeft w:val="0"/>
      <w:marRight w:val="0"/>
      <w:marTop w:val="0"/>
      <w:marBottom w:val="0"/>
      <w:divBdr>
        <w:top w:val="none" w:sz="0" w:space="0" w:color="auto"/>
        <w:left w:val="none" w:sz="0" w:space="0" w:color="auto"/>
        <w:bottom w:val="none" w:sz="0" w:space="0" w:color="auto"/>
        <w:right w:val="none" w:sz="0" w:space="0" w:color="auto"/>
      </w:divBdr>
    </w:div>
    <w:div w:id="387261457">
      <w:bodyDiv w:val="1"/>
      <w:marLeft w:val="0"/>
      <w:marRight w:val="0"/>
      <w:marTop w:val="0"/>
      <w:marBottom w:val="0"/>
      <w:divBdr>
        <w:top w:val="none" w:sz="0" w:space="0" w:color="auto"/>
        <w:left w:val="none" w:sz="0" w:space="0" w:color="auto"/>
        <w:bottom w:val="none" w:sz="0" w:space="0" w:color="auto"/>
        <w:right w:val="none" w:sz="0" w:space="0" w:color="auto"/>
      </w:divBdr>
    </w:div>
    <w:div w:id="387263459">
      <w:bodyDiv w:val="1"/>
      <w:marLeft w:val="0"/>
      <w:marRight w:val="0"/>
      <w:marTop w:val="0"/>
      <w:marBottom w:val="0"/>
      <w:divBdr>
        <w:top w:val="none" w:sz="0" w:space="0" w:color="auto"/>
        <w:left w:val="none" w:sz="0" w:space="0" w:color="auto"/>
        <w:bottom w:val="none" w:sz="0" w:space="0" w:color="auto"/>
        <w:right w:val="none" w:sz="0" w:space="0" w:color="auto"/>
      </w:divBdr>
    </w:div>
    <w:div w:id="387337037">
      <w:bodyDiv w:val="1"/>
      <w:marLeft w:val="0"/>
      <w:marRight w:val="0"/>
      <w:marTop w:val="0"/>
      <w:marBottom w:val="0"/>
      <w:divBdr>
        <w:top w:val="none" w:sz="0" w:space="0" w:color="auto"/>
        <w:left w:val="none" w:sz="0" w:space="0" w:color="auto"/>
        <w:bottom w:val="none" w:sz="0" w:space="0" w:color="auto"/>
        <w:right w:val="none" w:sz="0" w:space="0" w:color="auto"/>
      </w:divBdr>
    </w:div>
    <w:div w:id="387532990">
      <w:bodyDiv w:val="1"/>
      <w:marLeft w:val="0"/>
      <w:marRight w:val="0"/>
      <w:marTop w:val="0"/>
      <w:marBottom w:val="0"/>
      <w:divBdr>
        <w:top w:val="none" w:sz="0" w:space="0" w:color="auto"/>
        <w:left w:val="none" w:sz="0" w:space="0" w:color="auto"/>
        <w:bottom w:val="none" w:sz="0" w:space="0" w:color="auto"/>
        <w:right w:val="none" w:sz="0" w:space="0" w:color="auto"/>
      </w:divBdr>
    </w:div>
    <w:div w:id="387607665">
      <w:bodyDiv w:val="1"/>
      <w:marLeft w:val="0"/>
      <w:marRight w:val="0"/>
      <w:marTop w:val="0"/>
      <w:marBottom w:val="0"/>
      <w:divBdr>
        <w:top w:val="none" w:sz="0" w:space="0" w:color="auto"/>
        <w:left w:val="none" w:sz="0" w:space="0" w:color="auto"/>
        <w:bottom w:val="none" w:sz="0" w:space="0" w:color="auto"/>
        <w:right w:val="none" w:sz="0" w:space="0" w:color="auto"/>
      </w:divBdr>
    </w:div>
    <w:div w:id="387650561">
      <w:bodyDiv w:val="1"/>
      <w:marLeft w:val="0"/>
      <w:marRight w:val="0"/>
      <w:marTop w:val="0"/>
      <w:marBottom w:val="0"/>
      <w:divBdr>
        <w:top w:val="none" w:sz="0" w:space="0" w:color="auto"/>
        <w:left w:val="none" w:sz="0" w:space="0" w:color="auto"/>
        <w:bottom w:val="none" w:sz="0" w:space="0" w:color="auto"/>
        <w:right w:val="none" w:sz="0" w:space="0" w:color="auto"/>
      </w:divBdr>
    </w:div>
    <w:div w:id="387724622">
      <w:bodyDiv w:val="1"/>
      <w:marLeft w:val="0"/>
      <w:marRight w:val="0"/>
      <w:marTop w:val="0"/>
      <w:marBottom w:val="0"/>
      <w:divBdr>
        <w:top w:val="none" w:sz="0" w:space="0" w:color="auto"/>
        <w:left w:val="none" w:sz="0" w:space="0" w:color="auto"/>
        <w:bottom w:val="none" w:sz="0" w:space="0" w:color="auto"/>
        <w:right w:val="none" w:sz="0" w:space="0" w:color="auto"/>
      </w:divBdr>
    </w:div>
    <w:div w:id="387727443">
      <w:bodyDiv w:val="1"/>
      <w:marLeft w:val="0"/>
      <w:marRight w:val="0"/>
      <w:marTop w:val="0"/>
      <w:marBottom w:val="0"/>
      <w:divBdr>
        <w:top w:val="none" w:sz="0" w:space="0" w:color="auto"/>
        <w:left w:val="none" w:sz="0" w:space="0" w:color="auto"/>
        <w:bottom w:val="none" w:sz="0" w:space="0" w:color="auto"/>
        <w:right w:val="none" w:sz="0" w:space="0" w:color="auto"/>
      </w:divBdr>
    </w:div>
    <w:div w:id="387731749">
      <w:bodyDiv w:val="1"/>
      <w:marLeft w:val="0"/>
      <w:marRight w:val="0"/>
      <w:marTop w:val="0"/>
      <w:marBottom w:val="0"/>
      <w:divBdr>
        <w:top w:val="none" w:sz="0" w:space="0" w:color="auto"/>
        <w:left w:val="none" w:sz="0" w:space="0" w:color="auto"/>
        <w:bottom w:val="none" w:sz="0" w:space="0" w:color="auto"/>
        <w:right w:val="none" w:sz="0" w:space="0" w:color="auto"/>
      </w:divBdr>
    </w:div>
    <w:div w:id="387801842">
      <w:bodyDiv w:val="1"/>
      <w:marLeft w:val="0"/>
      <w:marRight w:val="0"/>
      <w:marTop w:val="0"/>
      <w:marBottom w:val="0"/>
      <w:divBdr>
        <w:top w:val="none" w:sz="0" w:space="0" w:color="auto"/>
        <w:left w:val="none" w:sz="0" w:space="0" w:color="auto"/>
        <w:bottom w:val="none" w:sz="0" w:space="0" w:color="auto"/>
        <w:right w:val="none" w:sz="0" w:space="0" w:color="auto"/>
      </w:divBdr>
    </w:div>
    <w:div w:id="387843450">
      <w:bodyDiv w:val="1"/>
      <w:marLeft w:val="0"/>
      <w:marRight w:val="0"/>
      <w:marTop w:val="0"/>
      <w:marBottom w:val="0"/>
      <w:divBdr>
        <w:top w:val="none" w:sz="0" w:space="0" w:color="auto"/>
        <w:left w:val="none" w:sz="0" w:space="0" w:color="auto"/>
        <w:bottom w:val="none" w:sz="0" w:space="0" w:color="auto"/>
        <w:right w:val="none" w:sz="0" w:space="0" w:color="auto"/>
      </w:divBdr>
    </w:div>
    <w:div w:id="387848780">
      <w:bodyDiv w:val="1"/>
      <w:marLeft w:val="0"/>
      <w:marRight w:val="0"/>
      <w:marTop w:val="0"/>
      <w:marBottom w:val="0"/>
      <w:divBdr>
        <w:top w:val="none" w:sz="0" w:space="0" w:color="auto"/>
        <w:left w:val="none" w:sz="0" w:space="0" w:color="auto"/>
        <w:bottom w:val="none" w:sz="0" w:space="0" w:color="auto"/>
        <w:right w:val="none" w:sz="0" w:space="0" w:color="auto"/>
      </w:divBdr>
    </w:div>
    <w:div w:id="387920791">
      <w:bodyDiv w:val="1"/>
      <w:marLeft w:val="0"/>
      <w:marRight w:val="0"/>
      <w:marTop w:val="0"/>
      <w:marBottom w:val="0"/>
      <w:divBdr>
        <w:top w:val="none" w:sz="0" w:space="0" w:color="auto"/>
        <w:left w:val="none" w:sz="0" w:space="0" w:color="auto"/>
        <w:bottom w:val="none" w:sz="0" w:space="0" w:color="auto"/>
        <w:right w:val="none" w:sz="0" w:space="0" w:color="auto"/>
      </w:divBdr>
    </w:div>
    <w:div w:id="387922033">
      <w:bodyDiv w:val="1"/>
      <w:marLeft w:val="0"/>
      <w:marRight w:val="0"/>
      <w:marTop w:val="0"/>
      <w:marBottom w:val="0"/>
      <w:divBdr>
        <w:top w:val="none" w:sz="0" w:space="0" w:color="auto"/>
        <w:left w:val="none" w:sz="0" w:space="0" w:color="auto"/>
        <w:bottom w:val="none" w:sz="0" w:space="0" w:color="auto"/>
        <w:right w:val="none" w:sz="0" w:space="0" w:color="auto"/>
      </w:divBdr>
    </w:div>
    <w:div w:id="387993265">
      <w:bodyDiv w:val="1"/>
      <w:marLeft w:val="0"/>
      <w:marRight w:val="0"/>
      <w:marTop w:val="0"/>
      <w:marBottom w:val="0"/>
      <w:divBdr>
        <w:top w:val="none" w:sz="0" w:space="0" w:color="auto"/>
        <w:left w:val="none" w:sz="0" w:space="0" w:color="auto"/>
        <w:bottom w:val="none" w:sz="0" w:space="0" w:color="auto"/>
        <w:right w:val="none" w:sz="0" w:space="0" w:color="auto"/>
      </w:divBdr>
    </w:div>
    <w:div w:id="387995582">
      <w:bodyDiv w:val="1"/>
      <w:marLeft w:val="0"/>
      <w:marRight w:val="0"/>
      <w:marTop w:val="0"/>
      <w:marBottom w:val="0"/>
      <w:divBdr>
        <w:top w:val="none" w:sz="0" w:space="0" w:color="auto"/>
        <w:left w:val="none" w:sz="0" w:space="0" w:color="auto"/>
        <w:bottom w:val="none" w:sz="0" w:space="0" w:color="auto"/>
        <w:right w:val="none" w:sz="0" w:space="0" w:color="auto"/>
      </w:divBdr>
    </w:div>
    <w:div w:id="388042719">
      <w:bodyDiv w:val="1"/>
      <w:marLeft w:val="0"/>
      <w:marRight w:val="0"/>
      <w:marTop w:val="0"/>
      <w:marBottom w:val="0"/>
      <w:divBdr>
        <w:top w:val="none" w:sz="0" w:space="0" w:color="auto"/>
        <w:left w:val="none" w:sz="0" w:space="0" w:color="auto"/>
        <w:bottom w:val="none" w:sz="0" w:space="0" w:color="auto"/>
        <w:right w:val="none" w:sz="0" w:space="0" w:color="auto"/>
      </w:divBdr>
    </w:div>
    <w:div w:id="388117540">
      <w:bodyDiv w:val="1"/>
      <w:marLeft w:val="0"/>
      <w:marRight w:val="0"/>
      <w:marTop w:val="0"/>
      <w:marBottom w:val="0"/>
      <w:divBdr>
        <w:top w:val="none" w:sz="0" w:space="0" w:color="auto"/>
        <w:left w:val="none" w:sz="0" w:space="0" w:color="auto"/>
        <w:bottom w:val="none" w:sz="0" w:space="0" w:color="auto"/>
        <w:right w:val="none" w:sz="0" w:space="0" w:color="auto"/>
      </w:divBdr>
    </w:div>
    <w:div w:id="388462693">
      <w:bodyDiv w:val="1"/>
      <w:marLeft w:val="0"/>
      <w:marRight w:val="0"/>
      <w:marTop w:val="0"/>
      <w:marBottom w:val="0"/>
      <w:divBdr>
        <w:top w:val="none" w:sz="0" w:space="0" w:color="auto"/>
        <w:left w:val="none" w:sz="0" w:space="0" w:color="auto"/>
        <w:bottom w:val="none" w:sz="0" w:space="0" w:color="auto"/>
        <w:right w:val="none" w:sz="0" w:space="0" w:color="auto"/>
      </w:divBdr>
    </w:div>
    <w:div w:id="388723545">
      <w:bodyDiv w:val="1"/>
      <w:marLeft w:val="0"/>
      <w:marRight w:val="0"/>
      <w:marTop w:val="0"/>
      <w:marBottom w:val="0"/>
      <w:divBdr>
        <w:top w:val="none" w:sz="0" w:space="0" w:color="auto"/>
        <w:left w:val="none" w:sz="0" w:space="0" w:color="auto"/>
        <w:bottom w:val="none" w:sz="0" w:space="0" w:color="auto"/>
        <w:right w:val="none" w:sz="0" w:space="0" w:color="auto"/>
      </w:divBdr>
    </w:div>
    <w:div w:id="389036429">
      <w:bodyDiv w:val="1"/>
      <w:marLeft w:val="0"/>
      <w:marRight w:val="0"/>
      <w:marTop w:val="0"/>
      <w:marBottom w:val="0"/>
      <w:divBdr>
        <w:top w:val="none" w:sz="0" w:space="0" w:color="auto"/>
        <w:left w:val="none" w:sz="0" w:space="0" w:color="auto"/>
        <w:bottom w:val="none" w:sz="0" w:space="0" w:color="auto"/>
        <w:right w:val="none" w:sz="0" w:space="0" w:color="auto"/>
      </w:divBdr>
    </w:div>
    <w:div w:id="389308830">
      <w:bodyDiv w:val="1"/>
      <w:marLeft w:val="0"/>
      <w:marRight w:val="0"/>
      <w:marTop w:val="0"/>
      <w:marBottom w:val="0"/>
      <w:divBdr>
        <w:top w:val="none" w:sz="0" w:space="0" w:color="auto"/>
        <w:left w:val="none" w:sz="0" w:space="0" w:color="auto"/>
        <w:bottom w:val="none" w:sz="0" w:space="0" w:color="auto"/>
        <w:right w:val="none" w:sz="0" w:space="0" w:color="auto"/>
      </w:divBdr>
    </w:div>
    <w:div w:id="389310221">
      <w:bodyDiv w:val="1"/>
      <w:marLeft w:val="0"/>
      <w:marRight w:val="0"/>
      <w:marTop w:val="0"/>
      <w:marBottom w:val="0"/>
      <w:divBdr>
        <w:top w:val="none" w:sz="0" w:space="0" w:color="auto"/>
        <w:left w:val="none" w:sz="0" w:space="0" w:color="auto"/>
        <w:bottom w:val="none" w:sz="0" w:space="0" w:color="auto"/>
        <w:right w:val="none" w:sz="0" w:space="0" w:color="auto"/>
      </w:divBdr>
    </w:div>
    <w:div w:id="389352040">
      <w:bodyDiv w:val="1"/>
      <w:marLeft w:val="0"/>
      <w:marRight w:val="0"/>
      <w:marTop w:val="0"/>
      <w:marBottom w:val="0"/>
      <w:divBdr>
        <w:top w:val="none" w:sz="0" w:space="0" w:color="auto"/>
        <w:left w:val="none" w:sz="0" w:space="0" w:color="auto"/>
        <w:bottom w:val="none" w:sz="0" w:space="0" w:color="auto"/>
        <w:right w:val="none" w:sz="0" w:space="0" w:color="auto"/>
      </w:divBdr>
    </w:div>
    <w:div w:id="389424581">
      <w:bodyDiv w:val="1"/>
      <w:marLeft w:val="0"/>
      <w:marRight w:val="0"/>
      <w:marTop w:val="0"/>
      <w:marBottom w:val="0"/>
      <w:divBdr>
        <w:top w:val="none" w:sz="0" w:space="0" w:color="auto"/>
        <w:left w:val="none" w:sz="0" w:space="0" w:color="auto"/>
        <w:bottom w:val="none" w:sz="0" w:space="0" w:color="auto"/>
        <w:right w:val="none" w:sz="0" w:space="0" w:color="auto"/>
      </w:divBdr>
    </w:div>
    <w:div w:id="389428863">
      <w:bodyDiv w:val="1"/>
      <w:marLeft w:val="0"/>
      <w:marRight w:val="0"/>
      <w:marTop w:val="0"/>
      <w:marBottom w:val="0"/>
      <w:divBdr>
        <w:top w:val="none" w:sz="0" w:space="0" w:color="auto"/>
        <w:left w:val="none" w:sz="0" w:space="0" w:color="auto"/>
        <w:bottom w:val="none" w:sz="0" w:space="0" w:color="auto"/>
        <w:right w:val="none" w:sz="0" w:space="0" w:color="auto"/>
      </w:divBdr>
    </w:div>
    <w:div w:id="389495656">
      <w:bodyDiv w:val="1"/>
      <w:marLeft w:val="0"/>
      <w:marRight w:val="0"/>
      <w:marTop w:val="0"/>
      <w:marBottom w:val="0"/>
      <w:divBdr>
        <w:top w:val="none" w:sz="0" w:space="0" w:color="auto"/>
        <w:left w:val="none" w:sz="0" w:space="0" w:color="auto"/>
        <w:bottom w:val="none" w:sz="0" w:space="0" w:color="auto"/>
        <w:right w:val="none" w:sz="0" w:space="0" w:color="auto"/>
      </w:divBdr>
    </w:div>
    <w:div w:id="389505204">
      <w:bodyDiv w:val="1"/>
      <w:marLeft w:val="0"/>
      <w:marRight w:val="0"/>
      <w:marTop w:val="0"/>
      <w:marBottom w:val="0"/>
      <w:divBdr>
        <w:top w:val="none" w:sz="0" w:space="0" w:color="auto"/>
        <w:left w:val="none" w:sz="0" w:space="0" w:color="auto"/>
        <w:bottom w:val="none" w:sz="0" w:space="0" w:color="auto"/>
        <w:right w:val="none" w:sz="0" w:space="0" w:color="auto"/>
      </w:divBdr>
    </w:div>
    <w:div w:id="389615255">
      <w:bodyDiv w:val="1"/>
      <w:marLeft w:val="0"/>
      <w:marRight w:val="0"/>
      <w:marTop w:val="0"/>
      <w:marBottom w:val="0"/>
      <w:divBdr>
        <w:top w:val="none" w:sz="0" w:space="0" w:color="auto"/>
        <w:left w:val="none" w:sz="0" w:space="0" w:color="auto"/>
        <w:bottom w:val="none" w:sz="0" w:space="0" w:color="auto"/>
        <w:right w:val="none" w:sz="0" w:space="0" w:color="auto"/>
      </w:divBdr>
    </w:div>
    <w:div w:id="389618066">
      <w:bodyDiv w:val="1"/>
      <w:marLeft w:val="0"/>
      <w:marRight w:val="0"/>
      <w:marTop w:val="0"/>
      <w:marBottom w:val="0"/>
      <w:divBdr>
        <w:top w:val="none" w:sz="0" w:space="0" w:color="auto"/>
        <w:left w:val="none" w:sz="0" w:space="0" w:color="auto"/>
        <w:bottom w:val="none" w:sz="0" w:space="0" w:color="auto"/>
        <w:right w:val="none" w:sz="0" w:space="0" w:color="auto"/>
      </w:divBdr>
    </w:div>
    <w:div w:id="389620405">
      <w:bodyDiv w:val="1"/>
      <w:marLeft w:val="0"/>
      <w:marRight w:val="0"/>
      <w:marTop w:val="0"/>
      <w:marBottom w:val="0"/>
      <w:divBdr>
        <w:top w:val="none" w:sz="0" w:space="0" w:color="auto"/>
        <w:left w:val="none" w:sz="0" w:space="0" w:color="auto"/>
        <w:bottom w:val="none" w:sz="0" w:space="0" w:color="auto"/>
        <w:right w:val="none" w:sz="0" w:space="0" w:color="auto"/>
      </w:divBdr>
    </w:div>
    <w:div w:id="389689886">
      <w:bodyDiv w:val="1"/>
      <w:marLeft w:val="0"/>
      <w:marRight w:val="0"/>
      <w:marTop w:val="0"/>
      <w:marBottom w:val="0"/>
      <w:divBdr>
        <w:top w:val="none" w:sz="0" w:space="0" w:color="auto"/>
        <w:left w:val="none" w:sz="0" w:space="0" w:color="auto"/>
        <w:bottom w:val="none" w:sz="0" w:space="0" w:color="auto"/>
        <w:right w:val="none" w:sz="0" w:space="0" w:color="auto"/>
      </w:divBdr>
    </w:div>
    <w:div w:id="389697239">
      <w:bodyDiv w:val="1"/>
      <w:marLeft w:val="0"/>
      <w:marRight w:val="0"/>
      <w:marTop w:val="0"/>
      <w:marBottom w:val="0"/>
      <w:divBdr>
        <w:top w:val="none" w:sz="0" w:space="0" w:color="auto"/>
        <w:left w:val="none" w:sz="0" w:space="0" w:color="auto"/>
        <w:bottom w:val="none" w:sz="0" w:space="0" w:color="auto"/>
        <w:right w:val="none" w:sz="0" w:space="0" w:color="auto"/>
      </w:divBdr>
    </w:div>
    <w:div w:id="389764821">
      <w:bodyDiv w:val="1"/>
      <w:marLeft w:val="0"/>
      <w:marRight w:val="0"/>
      <w:marTop w:val="0"/>
      <w:marBottom w:val="0"/>
      <w:divBdr>
        <w:top w:val="none" w:sz="0" w:space="0" w:color="auto"/>
        <w:left w:val="none" w:sz="0" w:space="0" w:color="auto"/>
        <w:bottom w:val="none" w:sz="0" w:space="0" w:color="auto"/>
        <w:right w:val="none" w:sz="0" w:space="0" w:color="auto"/>
      </w:divBdr>
    </w:div>
    <w:div w:id="389808987">
      <w:bodyDiv w:val="1"/>
      <w:marLeft w:val="0"/>
      <w:marRight w:val="0"/>
      <w:marTop w:val="0"/>
      <w:marBottom w:val="0"/>
      <w:divBdr>
        <w:top w:val="none" w:sz="0" w:space="0" w:color="auto"/>
        <w:left w:val="none" w:sz="0" w:space="0" w:color="auto"/>
        <w:bottom w:val="none" w:sz="0" w:space="0" w:color="auto"/>
        <w:right w:val="none" w:sz="0" w:space="0" w:color="auto"/>
      </w:divBdr>
    </w:div>
    <w:div w:id="389811363">
      <w:bodyDiv w:val="1"/>
      <w:marLeft w:val="0"/>
      <w:marRight w:val="0"/>
      <w:marTop w:val="0"/>
      <w:marBottom w:val="0"/>
      <w:divBdr>
        <w:top w:val="none" w:sz="0" w:space="0" w:color="auto"/>
        <w:left w:val="none" w:sz="0" w:space="0" w:color="auto"/>
        <w:bottom w:val="none" w:sz="0" w:space="0" w:color="auto"/>
        <w:right w:val="none" w:sz="0" w:space="0" w:color="auto"/>
      </w:divBdr>
    </w:div>
    <w:div w:id="389812482">
      <w:bodyDiv w:val="1"/>
      <w:marLeft w:val="0"/>
      <w:marRight w:val="0"/>
      <w:marTop w:val="0"/>
      <w:marBottom w:val="0"/>
      <w:divBdr>
        <w:top w:val="none" w:sz="0" w:space="0" w:color="auto"/>
        <w:left w:val="none" w:sz="0" w:space="0" w:color="auto"/>
        <w:bottom w:val="none" w:sz="0" w:space="0" w:color="auto"/>
        <w:right w:val="none" w:sz="0" w:space="0" w:color="auto"/>
      </w:divBdr>
    </w:div>
    <w:div w:id="389815561">
      <w:bodyDiv w:val="1"/>
      <w:marLeft w:val="0"/>
      <w:marRight w:val="0"/>
      <w:marTop w:val="0"/>
      <w:marBottom w:val="0"/>
      <w:divBdr>
        <w:top w:val="none" w:sz="0" w:space="0" w:color="auto"/>
        <w:left w:val="none" w:sz="0" w:space="0" w:color="auto"/>
        <w:bottom w:val="none" w:sz="0" w:space="0" w:color="auto"/>
        <w:right w:val="none" w:sz="0" w:space="0" w:color="auto"/>
      </w:divBdr>
    </w:div>
    <w:div w:id="389882384">
      <w:bodyDiv w:val="1"/>
      <w:marLeft w:val="0"/>
      <w:marRight w:val="0"/>
      <w:marTop w:val="0"/>
      <w:marBottom w:val="0"/>
      <w:divBdr>
        <w:top w:val="none" w:sz="0" w:space="0" w:color="auto"/>
        <w:left w:val="none" w:sz="0" w:space="0" w:color="auto"/>
        <w:bottom w:val="none" w:sz="0" w:space="0" w:color="auto"/>
        <w:right w:val="none" w:sz="0" w:space="0" w:color="auto"/>
      </w:divBdr>
    </w:div>
    <w:div w:id="389886344">
      <w:bodyDiv w:val="1"/>
      <w:marLeft w:val="0"/>
      <w:marRight w:val="0"/>
      <w:marTop w:val="0"/>
      <w:marBottom w:val="0"/>
      <w:divBdr>
        <w:top w:val="none" w:sz="0" w:space="0" w:color="auto"/>
        <w:left w:val="none" w:sz="0" w:space="0" w:color="auto"/>
        <w:bottom w:val="none" w:sz="0" w:space="0" w:color="auto"/>
        <w:right w:val="none" w:sz="0" w:space="0" w:color="auto"/>
      </w:divBdr>
    </w:div>
    <w:div w:id="389959227">
      <w:bodyDiv w:val="1"/>
      <w:marLeft w:val="0"/>
      <w:marRight w:val="0"/>
      <w:marTop w:val="0"/>
      <w:marBottom w:val="0"/>
      <w:divBdr>
        <w:top w:val="none" w:sz="0" w:space="0" w:color="auto"/>
        <w:left w:val="none" w:sz="0" w:space="0" w:color="auto"/>
        <w:bottom w:val="none" w:sz="0" w:space="0" w:color="auto"/>
        <w:right w:val="none" w:sz="0" w:space="0" w:color="auto"/>
      </w:divBdr>
    </w:div>
    <w:div w:id="390081413">
      <w:bodyDiv w:val="1"/>
      <w:marLeft w:val="0"/>
      <w:marRight w:val="0"/>
      <w:marTop w:val="0"/>
      <w:marBottom w:val="0"/>
      <w:divBdr>
        <w:top w:val="none" w:sz="0" w:space="0" w:color="auto"/>
        <w:left w:val="none" w:sz="0" w:space="0" w:color="auto"/>
        <w:bottom w:val="none" w:sz="0" w:space="0" w:color="auto"/>
        <w:right w:val="none" w:sz="0" w:space="0" w:color="auto"/>
      </w:divBdr>
    </w:div>
    <w:div w:id="390081960">
      <w:bodyDiv w:val="1"/>
      <w:marLeft w:val="0"/>
      <w:marRight w:val="0"/>
      <w:marTop w:val="0"/>
      <w:marBottom w:val="0"/>
      <w:divBdr>
        <w:top w:val="none" w:sz="0" w:space="0" w:color="auto"/>
        <w:left w:val="none" w:sz="0" w:space="0" w:color="auto"/>
        <w:bottom w:val="none" w:sz="0" w:space="0" w:color="auto"/>
        <w:right w:val="none" w:sz="0" w:space="0" w:color="auto"/>
      </w:divBdr>
    </w:div>
    <w:div w:id="390350195">
      <w:bodyDiv w:val="1"/>
      <w:marLeft w:val="0"/>
      <w:marRight w:val="0"/>
      <w:marTop w:val="0"/>
      <w:marBottom w:val="0"/>
      <w:divBdr>
        <w:top w:val="none" w:sz="0" w:space="0" w:color="auto"/>
        <w:left w:val="none" w:sz="0" w:space="0" w:color="auto"/>
        <w:bottom w:val="none" w:sz="0" w:space="0" w:color="auto"/>
        <w:right w:val="none" w:sz="0" w:space="0" w:color="auto"/>
      </w:divBdr>
    </w:div>
    <w:div w:id="390425882">
      <w:bodyDiv w:val="1"/>
      <w:marLeft w:val="0"/>
      <w:marRight w:val="0"/>
      <w:marTop w:val="0"/>
      <w:marBottom w:val="0"/>
      <w:divBdr>
        <w:top w:val="none" w:sz="0" w:space="0" w:color="auto"/>
        <w:left w:val="none" w:sz="0" w:space="0" w:color="auto"/>
        <w:bottom w:val="none" w:sz="0" w:space="0" w:color="auto"/>
        <w:right w:val="none" w:sz="0" w:space="0" w:color="auto"/>
      </w:divBdr>
    </w:div>
    <w:div w:id="390470560">
      <w:bodyDiv w:val="1"/>
      <w:marLeft w:val="0"/>
      <w:marRight w:val="0"/>
      <w:marTop w:val="0"/>
      <w:marBottom w:val="0"/>
      <w:divBdr>
        <w:top w:val="none" w:sz="0" w:space="0" w:color="auto"/>
        <w:left w:val="none" w:sz="0" w:space="0" w:color="auto"/>
        <w:bottom w:val="none" w:sz="0" w:space="0" w:color="auto"/>
        <w:right w:val="none" w:sz="0" w:space="0" w:color="auto"/>
      </w:divBdr>
    </w:div>
    <w:div w:id="390545398">
      <w:bodyDiv w:val="1"/>
      <w:marLeft w:val="0"/>
      <w:marRight w:val="0"/>
      <w:marTop w:val="0"/>
      <w:marBottom w:val="0"/>
      <w:divBdr>
        <w:top w:val="none" w:sz="0" w:space="0" w:color="auto"/>
        <w:left w:val="none" w:sz="0" w:space="0" w:color="auto"/>
        <w:bottom w:val="none" w:sz="0" w:space="0" w:color="auto"/>
        <w:right w:val="none" w:sz="0" w:space="0" w:color="auto"/>
      </w:divBdr>
    </w:div>
    <w:div w:id="390689114">
      <w:bodyDiv w:val="1"/>
      <w:marLeft w:val="0"/>
      <w:marRight w:val="0"/>
      <w:marTop w:val="0"/>
      <w:marBottom w:val="0"/>
      <w:divBdr>
        <w:top w:val="none" w:sz="0" w:space="0" w:color="auto"/>
        <w:left w:val="none" w:sz="0" w:space="0" w:color="auto"/>
        <w:bottom w:val="none" w:sz="0" w:space="0" w:color="auto"/>
        <w:right w:val="none" w:sz="0" w:space="0" w:color="auto"/>
      </w:divBdr>
    </w:div>
    <w:div w:id="390881601">
      <w:bodyDiv w:val="1"/>
      <w:marLeft w:val="0"/>
      <w:marRight w:val="0"/>
      <w:marTop w:val="0"/>
      <w:marBottom w:val="0"/>
      <w:divBdr>
        <w:top w:val="none" w:sz="0" w:space="0" w:color="auto"/>
        <w:left w:val="none" w:sz="0" w:space="0" w:color="auto"/>
        <w:bottom w:val="none" w:sz="0" w:space="0" w:color="auto"/>
        <w:right w:val="none" w:sz="0" w:space="0" w:color="auto"/>
      </w:divBdr>
    </w:div>
    <w:div w:id="390929336">
      <w:bodyDiv w:val="1"/>
      <w:marLeft w:val="0"/>
      <w:marRight w:val="0"/>
      <w:marTop w:val="0"/>
      <w:marBottom w:val="0"/>
      <w:divBdr>
        <w:top w:val="none" w:sz="0" w:space="0" w:color="auto"/>
        <w:left w:val="none" w:sz="0" w:space="0" w:color="auto"/>
        <w:bottom w:val="none" w:sz="0" w:space="0" w:color="auto"/>
        <w:right w:val="none" w:sz="0" w:space="0" w:color="auto"/>
      </w:divBdr>
    </w:div>
    <w:div w:id="391002694">
      <w:bodyDiv w:val="1"/>
      <w:marLeft w:val="0"/>
      <w:marRight w:val="0"/>
      <w:marTop w:val="0"/>
      <w:marBottom w:val="0"/>
      <w:divBdr>
        <w:top w:val="none" w:sz="0" w:space="0" w:color="auto"/>
        <w:left w:val="none" w:sz="0" w:space="0" w:color="auto"/>
        <w:bottom w:val="none" w:sz="0" w:space="0" w:color="auto"/>
        <w:right w:val="none" w:sz="0" w:space="0" w:color="auto"/>
      </w:divBdr>
    </w:div>
    <w:div w:id="391003917">
      <w:bodyDiv w:val="1"/>
      <w:marLeft w:val="0"/>
      <w:marRight w:val="0"/>
      <w:marTop w:val="0"/>
      <w:marBottom w:val="0"/>
      <w:divBdr>
        <w:top w:val="none" w:sz="0" w:space="0" w:color="auto"/>
        <w:left w:val="none" w:sz="0" w:space="0" w:color="auto"/>
        <w:bottom w:val="none" w:sz="0" w:space="0" w:color="auto"/>
        <w:right w:val="none" w:sz="0" w:space="0" w:color="auto"/>
      </w:divBdr>
    </w:div>
    <w:div w:id="391084208">
      <w:bodyDiv w:val="1"/>
      <w:marLeft w:val="0"/>
      <w:marRight w:val="0"/>
      <w:marTop w:val="0"/>
      <w:marBottom w:val="0"/>
      <w:divBdr>
        <w:top w:val="none" w:sz="0" w:space="0" w:color="auto"/>
        <w:left w:val="none" w:sz="0" w:space="0" w:color="auto"/>
        <w:bottom w:val="none" w:sz="0" w:space="0" w:color="auto"/>
        <w:right w:val="none" w:sz="0" w:space="0" w:color="auto"/>
      </w:divBdr>
    </w:div>
    <w:div w:id="391319461">
      <w:bodyDiv w:val="1"/>
      <w:marLeft w:val="0"/>
      <w:marRight w:val="0"/>
      <w:marTop w:val="0"/>
      <w:marBottom w:val="0"/>
      <w:divBdr>
        <w:top w:val="none" w:sz="0" w:space="0" w:color="auto"/>
        <w:left w:val="none" w:sz="0" w:space="0" w:color="auto"/>
        <w:bottom w:val="none" w:sz="0" w:space="0" w:color="auto"/>
        <w:right w:val="none" w:sz="0" w:space="0" w:color="auto"/>
      </w:divBdr>
    </w:div>
    <w:div w:id="391537621">
      <w:bodyDiv w:val="1"/>
      <w:marLeft w:val="0"/>
      <w:marRight w:val="0"/>
      <w:marTop w:val="0"/>
      <w:marBottom w:val="0"/>
      <w:divBdr>
        <w:top w:val="none" w:sz="0" w:space="0" w:color="auto"/>
        <w:left w:val="none" w:sz="0" w:space="0" w:color="auto"/>
        <w:bottom w:val="none" w:sz="0" w:space="0" w:color="auto"/>
        <w:right w:val="none" w:sz="0" w:space="0" w:color="auto"/>
      </w:divBdr>
    </w:div>
    <w:div w:id="391542124">
      <w:bodyDiv w:val="1"/>
      <w:marLeft w:val="0"/>
      <w:marRight w:val="0"/>
      <w:marTop w:val="0"/>
      <w:marBottom w:val="0"/>
      <w:divBdr>
        <w:top w:val="none" w:sz="0" w:space="0" w:color="auto"/>
        <w:left w:val="none" w:sz="0" w:space="0" w:color="auto"/>
        <w:bottom w:val="none" w:sz="0" w:space="0" w:color="auto"/>
        <w:right w:val="none" w:sz="0" w:space="0" w:color="auto"/>
      </w:divBdr>
    </w:div>
    <w:div w:id="391579437">
      <w:bodyDiv w:val="1"/>
      <w:marLeft w:val="0"/>
      <w:marRight w:val="0"/>
      <w:marTop w:val="0"/>
      <w:marBottom w:val="0"/>
      <w:divBdr>
        <w:top w:val="none" w:sz="0" w:space="0" w:color="auto"/>
        <w:left w:val="none" w:sz="0" w:space="0" w:color="auto"/>
        <w:bottom w:val="none" w:sz="0" w:space="0" w:color="auto"/>
        <w:right w:val="none" w:sz="0" w:space="0" w:color="auto"/>
      </w:divBdr>
    </w:div>
    <w:div w:id="391584991">
      <w:bodyDiv w:val="1"/>
      <w:marLeft w:val="0"/>
      <w:marRight w:val="0"/>
      <w:marTop w:val="0"/>
      <w:marBottom w:val="0"/>
      <w:divBdr>
        <w:top w:val="none" w:sz="0" w:space="0" w:color="auto"/>
        <w:left w:val="none" w:sz="0" w:space="0" w:color="auto"/>
        <w:bottom w:val="none" w:sz="0" w:space="0" w:color="auto"/>
        <w:right w:val="none" w:sz="0" w:space="0" w:color="auto"/>
      </w:divBdr>
    </w:div>
    <w:div w:id="391659030">
      <w:bodyDiv w:val="1"/>
      <w:marLeft w:val="0"/>
      <w:marRight w:val="0"/>
      <w:marTop w:val="0"/>
      <w:marBottom w:val="0"/>
      <w:divBdr>
        <w:top w:val="none" w:sz="0" w:space="0" w:color="auto"/>
        <w:left w:val="none" w:sz="0" w:space="0" w:color="auto"/>
        <w:bottom w:val="none" w:sz="0" w:space="0" w:color="auto"/>
        <w:right w:val="none" w:sz="0" w:space="0" w:color="auto"/>
      </w:divBdr>
    </w:div>
    <w:div w:id="392047144">
      <w:bodyDiv w:val="1"/>
      <w:marLeft w:val="0"/>
      <w:marRight w:val="0"/>
      <w:marTop w:val="0"/>
      <w:marBottom w:val="0"/>
      <w:divBdr>
        <w:top w:val="none" w:sz="0" w:space="0" w:color="auto"/>
        <w:left w:val="none" w:sz="0" w:space="0" w:color="auto"/>
        <w:bottom w:val="none" w:sz="0" w:space="0" w:color="auto"/>
        <w:right w:val="none" w:sz="0" w:space="0" w:color="auto"/>
      </w:divBdr>
    </w:div>
    <w:div w:id="392196055">
      <w:bodyDiv w:val="1"/>
      <w:marLeft w:val="0"/>
      <w:marRight w:val="0"/>
      <w:marTop w:val="0"/>
      <w:marBottom w:val="0"/>
      <w:divBdr>
        <w:top w:val="none" w:sz="0" w:space="0" w:color="auto"/>
        <w:left w:val="none" w:sz="0" w:space="0" w:color="auto"/>
        <w:bottom w:val="none" w:sz="0" w:space="0" w:color="auto"/>
        <w:right w:val="none" w:sz="0" w:space="0" w:color="auto"/>
      </w:divBdr>
    </w:div>
    <w:div w:id="392243179">
      <w:bodyDiv w:val="1"/>
      <w:marLeft w:val="0"/>
      <w:marRight w:val="0"/>
      <w:marTop w:val="0"/>
      <w:marBottom w:val="0"/>
      <w:divBdr>
        <w:top w:val="none" w:sz="0" w:space="0" w:color="auto"/>
        <w:left w:val="none" w:sz="0" w:space="0" w:color="auto"/>
        <w:bottom w:val="none" w:sz="0" w:space="0" w:color="auto"/>
        <w:right w:val="none" w:sz="0" w:space="0" w:color="auto"/>
      </w:divBdr>
    </w:div>
    <w:div w:id="392392392">
      <w:bodyDiv w:val="1"/>
      <w:marLeft w:val="0"/>
      <w:marRight w:val="0"/>
      <w:marTop w:val="0"/>
      <w:marBottom w:val="0"/>
      <w:divBdr>
        <w:top w:val="none" w:sz="0" w:space="0" w:color="auto"/>
        <w:left w:val="none" w:sz="0" w:space="0" w:color="auto"/>
        <w:bottom w:val="none" w:sz="0" w:space="0" w:color="auto"/>
        <w:right w:val="none" w:sz="0" w:space="0" w:color="auto"/>
      </w:divBdr>
    </w:div>
    <w:div w:id="392508069">
      <w:bodyDiv w:val="1"/>
      <w:marLeft w:val="0"/>
      <w:marRight w:val="0"/>
      <w:marTop w:val="0"/>
      <w:marBottom w:val="0"/>
      <w:divBdr>
        <w:top w:val="none" w:sz="0" w:space="0" w:color="auto"/>
        <w:left w:val="none" w:sz="0" w:space="0" w:color="auto"/>
        <w:bottom w:val="none" w:sz="0" w:space="0" w:color="auto"/>
        <w:right w:val="none" w:sz="0" w:space="0" w:color="auto"/>
      </w:divBdr>
    </w:div>
    <w:div w:id="392511071">
      <w:bodyDiv w:val="1"/>
      <w:marLeft w:val="0"/>
      <w:marRight w:val="0"/>
      <w:marTop w:val="0"/>
      <w:marBottom w:val="0"/>
      <w:divBdr>
        <w:top w:val="none" w:sz="0" w:space="0" w:color="auto"/>
        <w:left w:val="none" w:sz="0" w:space="0" w:color="auto"/>
        <w:bottom w:val="none" w:sz="0" w:space="0" w:color="auto"/>
        <w:right w:val="none" w:sz="0" w:space="0" w:color="auto"/>
      </w:divBdr>
    </w:div>
    <w:div w:id="392696954">
      <w:bodyDiv w:val="1"/>
      <w:marLeft w:val="0"/>
      <w:marRight w:val="0"/>
      <w:marTop w:val="0"/>
      <w:marBottom w:val="0"/>
      <w:divBdr>
        <w:top w:val="none" w:sz="0" w:space="0" w:color="auto"/>
        <w:left w:val="none" w:sz="0" w:space="0" w:color="auto"/>
        <w:bottom w:val="none" w:sz="0" w:space="0" w:color="auto"/>
        <w:right w:val="none" w:sz="0" w:space="0" w:color="auto"/>
      </w:divBdr>
    </w:div>
    <w:div w:id="392702881">
      <w:bodyDiv w:val="1"/>
      <w:marLeft w:val="0"/>
      <w:marRight w:val="0"/>
      <w:marTop w:val="0"/>
      <w:marBottom w:val="0"/>
      <w:divBdr>
        <w:top w:val="none" w:sz="0" w:space="0" w:color="auto"/>
        <w:left w:val="none" w:sz="0" w:space="0" w:color="auto"/>
        <w:bottom w:val="none" w:sz="0" w:space="0" w:color="auto"/>
        <w:right w:val="none" w:sz="0" w:space="0" w:color="auto"/>
      </w:divBdr>
    </w:div>
    <w:div w:id="392704276">
      <w:bodyDiv w:val="1"/>
      <w:marLeft w:val="0"/>
      <w:marRight w:val="0"/>
      <w:marTop w:val="0"/>
      <w:marBottom w:val="0"/>
      <w:divBdr>
        <w:top w:val="none" w:sz="0" w:space="0" w:color="auto"/>
        <w:left w:val="none" w:sz="0" w:space="0" w:color="auto"/>
        <w:bottom w:val="none" w:sz="0" w:space="0" w:color="auto"/>
        <w:right w:val="none" w:sz="0" w:space="0" w:color="auto"/>
      </w:divBdr>
    </w:div>
    <w:div w:id="392823650">
      <w:bodyDiv w:val="1"/>
      <w:marLeft w:val="0"/>
      <w:marRight w:val="0"/>
      <w:marTop w:val="0"/>
      <w:marBottom w:val="0"/>
      <w:divBdr>
        <w:top w:val="none" w:sz="0" w:space="0" w:color="auto"/>
        <w:left w:val="none" w:sz="0" w:space="0" w:color="auto"/>
        <w:bottom w:val="none" w:sz="0" w:space="0" w:color="auto"/>
        <w:right w:val="none" w:sz="0" w:space="0" w:color="auto"/>
      </w:divBdr>
    </w:div>
    <w:div w:id="392968778">
      <w:bodyDiv w:val="1"/>
      <w:marLeft w:val="0"/>
      <w:marRight w:val="0"/>
      <w:marTop w:val="0"/>
      <w:marBottom w:val="0"/>
      <w:divBdr>
        <w:top w:val="none" w:sz="0" w:space="0" w:color="auto"/>
        <w:left w:val="none" w:sz="0" w:space="0" w:color="auto"/>
        <w:bottom w:val="none" w:sz="0" w:space="0" w:color="auto"/>
        <w:right w:val="none" w:sz="0" w:space="0" w:color="auto"/>
      </w:divBdr>
    </w:div>
    <w:div w:id="393046079">
      <w:bodyDiv w:val="1"/>
      <w:marLeft w:val="0"/>
      <w:marRight w:val="0"/>
      <w:marTop w:val="0"/>
      <w:marBottom w:val="0"/>
      <w:divBdr>
        <w:top w:val="none" w:sz="0" w:space="0" w:color="auto"/>
        <w:left w:val="none" w:sz="0" w:space="0" w:color="auto"/>
        <w:bottom w:val="none" w:sz="0" w:space="0" w:color="auto"/>
        <w:right w:val="none" w:sz="0" w:space="0" w:color="auto"/>
      </w:divBdr>
    </w:div>
    <w:div w:id="393159777">
      <w:bodyDiv w:val="1"/>
      <w:marLeft w:val="0"/>
      <w:marRight w:val="0"/>
      <w:marTop w:val="0"/>
      <w:marBottom w:val="0"/>
      <w:divBdr>
        <w:top w:val="none" w:sz="0" w:space="0" w:color="auto"/>
        <w:left w:val="none" w:sz="0" w:space="0" w:color="auto"/>
        <w:bottom w:val="none" w:sz="0" w:space="0" w:color="auto"/>
        <w:right w:val="none" w:sz="0" w:space="0" w:color="auto"/>
      </w:divBdr>
    </w:div>
    <w:div w:id="393355362">
      <w:bodyDiv w:val="1"/>
      <w:marLeft w:val="0"/>
      <w:marRight w:val="0"/>
      <w:marTop w:val="0"/>
      <w:marBottom w:val="0"/>
      <w:divBdr>
        <w:top w:val="none" w:sz="0" w:space="0" w:color="auto"/>
        <w:left w:val="none" w:sz="0" w:space="0" w:color="auto"/>
        <w:bottom w:val="none" w:sz="0" w:space="0" w:color="auto"/>
        <w:right w:val="none" w:sz="0" w:space="0" w:color="auto"/>
      </w:divBdr>
    </w:div>
    <w:div w:id="393434973">
      <w:bodyDiv w:val="1"/>
      <w:marLeft w:val="0"/>
      <w:marRight w:val="0"/>
      <w:marTop w:val="0"/>
      <w:marBottom w:val="0"/>
      <w:divBdr>
        <w:top w:val="none" w:sz="0" w:space="0" w:color="auto"/>
        <w:left w:val="none" w:sz="0" w:space="0" w:color="auto"/>
        <w:bottom w:val="none" w:sz="0" w:space="0" w:color="auto"/>
        <w:right w:val="none" w:sz="0" w:space="0" w:color="auto"/>
      </w:divBdr>
    </w:div>
    <w:div w:id="393479304">
      <w:bodyDiv w:val="1"/>
      <w:marLeft w:val="0"/>
      <w:marRight w:val="0"/>
      <w:marTop w:val="0"/>
      <w:marBottom w:val="0"/>
      <w:divBdr>
        <w:top w:val="none" w:sz="0" w:space="0" w:color="auto"/>
        <w:left w:val="none" w:sz="0" w:space="0" w:color="auto"/>
        <w:bottom w:val="none" w:sz="0" w:space="0" w:color="auto"/>
        <w:right w:val="none" w:sz="0" w:space="0" w:color="auto"/>
      </w:divBdr>
    </w:div>
    <w:div w:id="393505484">
      <w:bodyDiv w:val="1"/>
      <w:marLeft w:val="0"/>
      <w:marRight w:val="0"/>
      <w:marTop w:val="0"/>
      <w:marBottom w:val="0"/>
      <w:divBdr>
        <w:top w:val="none" w:sz="0" w:space="0" w:color="auto"/>
        <w:left w:val="none" w:sz="0" w:space="0" w:color="auto"/>
        <w:bottom w:val="none" w:sz="0" w:space="0" w:color="auto"/>
        <w:right w:val="none" w:sz="0" w:space="0" w:color="auto"/>
      </w:divBdr>
    </w:div>
    <w:div w:id="393548355">
      <w:bodyDiv w:val="1"/>
      <w:marLeft w:val="0"/>
      <w:marRight w:val="0"/>
      <w:marTop w:val="0"/>
      <w:marBottom w:val="0"/>
      <w:divBdr>
        <w:top w:val="none" w:sz="0" w:space="0" w:color="auto"/>
        <w:left w:val="none" w:sz="0" w:space="0" w:color="auto"/>
        <w:bottom w:val="none" w:sz="0" w:space="0" w:color="auto"/>
        <w:right w:val="none" w:sz="0" w:space="0" w:color="auto"/>
      </w:divBdr>
    </w:div>
    <w:div w:id="393554096">
      <w:bodyDiv w:val="1"/>
      <w:marLeft w:val="0"/>
      <w:marRight w:val="0"/>
      <w:marTop w:val="0"/>
      <w:marBottom w:val="0"/>
      <w:divBdr>
        <w:top w:val="none" w:sz="0" w:space="0" w:color="auto"/>
        <w:left w:val="none" w:sz="0" w:space="0" w:color="auto"/>
        <w:bottom w:val="none" w:sz="0" w:space="0" w:color="auto"/>
        <w:right w:val="none" w:sz="0" w:space="0" w:color="auto"/>
      </w:divBdr>
    </w:div>
    <w:div w:id="393626964">
      <w:bodyDiv w:val="1"/>
      <w:marLeft w:val="0"/>
      <w:marRight w:val="0"/>
      <w:marTop w:val="0"/>
      <w:marBottom w:val="0"/>
      <w:divBdr>
        <w:top w:val="none" w:sz="0" w:space="0" w:color="auto"/>
        <w:left w:val="none" w:sz="0" w:space="0" w:color="auto"/>
        <w:bottom w:val="none" w:sz="0" w:space="0" w:color="auto"/>
        <w:right w:val="none" w:sz="0" w:space="0" w:color="auto"/>
      </w:divBdr>
    </w:div>
    <w:div w:id="393629749">
      <w:bodyDiv w:val="1"/>
      <w:marLeft w:val="0"/>
      <w:marRight w:val="0"/>
      <w:marTop w:val="0"/>
      <w:marBottom w:val="0"/>
      <w:divBdr>
        <w:top w:val="none" w:sz="0" w:space="0" w:color="auto"/>
        <w:left w:val="none" w:sz="0" w:space="0" w:color="auto"/>
        <w:bottom w:val="none" w:sz="0" w:space="0" w:color="auto"/>
        <w:right w:val="none" w:sz="0" w:space="0" w:color="auto"/>
      </w:divBdr>
    </w:div>
    <w:div w:id="393890248">
      <w:bodyDiv w:val="1"/>
      <w:marLeft w:val="0"/>
      <w:marRight w:val="0"/>
      <w:marTop w:val="0"/>
      <w:marBottom w:val="0"/>
      <w:divBdr>
        <w:top w:val="none" w:sz="0" w:space="0" w:color="auto"/>
        <w:left w:val="none" w:sz="0" w:space="0" w:color="auto"/>
        <w:bottom w:val="none" w:sz="0" w:space="0" w:color="auto"/>
        <w:right w:val="none" w:sz="0" w:space="0" w:color="auto"/>
      </w:divBdr>
    </w:div>
    <w:div w:id="393940086">
      <w:bodyDiv w:val="1"/>
      <w:marLeft w:val="0"/>
      <w:marRight w:val="0"/>
      <w:marTop w:val="0"/>
      <w:marBottom w:val="0"/>
      <w:divBdr>
        <w:top w:val="none" w:sz="0" w:space="0" w:color="auto"/>
        <w:left w:val="none" w:sz="0" w:space="0" w:color="auto"/>
        <w:bottom w:val="none" w:sz="0" w:space="0" w:color="auto"/>
        <w:right w:val="none" w:sz="0" w:space="0" w:color="auto"/>
      </w:divBdr>
    </w:div>
    <w:div w:id="394011349">
      <w:bodyDiv w:val="1"/>
      <w:marLeft w:val="0"/>
      <w:marRight w:val="0"/>
      <w:marTop w:val="0"/>
      <w:marBottom w:val="0"/>
      <w:divBdr>
        <w:top w:val="none" w:sz="0" w:space="0" w:color="auto"/>
        <w:left w:val="none" w:sz="0" w:space="0" w:color="auto"/>
        <w:bottom w:val="none" w:sz="0" w:space="0" w:color="auto"/>
        <w:right w:val="none" w:sz="0" w:space="0" w:color="auto"/>
      </w:divBdr>
    </w:div>
    <w:div w:id="394159107">
      <w:bodyDiv w:val="1"/>
      <w:marLeft w:val="0"/>
      <w:marRight w:val="0"/>
      <w:marTop w:val="0"/>
      <w:marBottom w:val="0"/>
      <w:divBdr>
        <w:top w:val="none" w:sz="0" w:space="0" w:color="auto"/>
        <w:left w:val="none" w:sz="0" w:space="0" w:color="auto"/>
        <w:bottom w:val="none" w:sz="0" w:space="0" w:color="auto"/>
        <w:right w:val="none" w:sz="0" w:space="0" w:color="auto"/>
      </w:divBdr>
    </w:div>
    <w:div w:id="394162761">
      <w:bodyDiv w:val="1"/>
      <w:marLeft w:val="0"/>
      <w:marRight w:val="0"/>
      <w:marTop w:val="0"/>
      <w:marBottom w:val="0"/>
      <w:divBdr>
        <w:top w:val="none" w:sz="0" w:space="0" w:color="auto"/>
        <w:left w:val="none" w:sz="0" w:space="0" w:color="auto"/>
        <w:bottom w:val="none" w:sz="0" w:space="0" w:color="auto"/>
        <w:right w:val="none" w:sz="0" w:space="0" w:color="auto"/>
      </w:divBdr>
    </w:div>
    <w:div w:id="394352960">
      <w:bodyDiv w:val="1"/>
      <w:marLeft w:val="0"/>
      <w:marRight w:val="0"/>
      <w:marTop w:val="0"/>
      <w:marBottom w:val="0"/>
      <w:divBdr>
        <w:top w:val="none" w:sz="0" w:space="0" w:color="auto"/>
        <w:left w:val="none" w:sz="0" w:space="0" w:color="auto"/>
        <w:bottom w:val="none" w:sz="0" w:space="0" w:color="auto"/>
        <w:right w:val="none" w:sz="0" w:space="0" w:color="auto"/>
      </w:divBdr>
    </w:div>
    <w:div w:id="394475546">
      <w:bodyDiv w:val="1"/>
      <w:marLeft w:val="0"/>
      <w:marRight w:val="0"/>
      <w:marTop w:val="0"/>
      <w:marBottom w:val="0"/>
      <w:divBdr>
        <w:top w:val="none" w:sz="0" w:space="0" w:color="auto"/>
        <w:left w:val="none" w:sz="0" w:space="0" w:color="auto"/>
        <w:bottom w:val="none" w:sz="0" w:space="0" w:color="auto"/>
        <w:right w:val="none" w:sz="0" w:space="0" w:color="auto"/>
      </w:divBdr>
    </w:div>
    <w:div w:id="394476684">
      <w:bodyDiv w:val="1"/>
      <w:marLeft w:val="0"/>
      <w:marRight w:val="0"/>
      <w:marTop w:val="0"/>
      <w:marBottom w:val="0"/>
      <w:divBdr>
        <w:top w:val="none" w:sz="0" w:space="0" w:color="auto"/>
        <w:left w:val="none" w:sz="0" w:space="0" w:color="auto"/>
        <w:bottom w:val="none" w:sz="0" w:space="0" w:color="auto"/>
        <w:right w:val="none" w:sz="0" w:space="0" w:color="auto"/>
      </w:divBdr>
    </w:div>
    <w:div w:id="394550308">
      <w:bodyDiv w:val="1"/>
      <w:marLeft w:val="0"/>
      <w:marRight w:val="0"/>
      <w:marTop w:val="0"/>
      <w:marBottom w:val="0"/>
      <w:divBdr>
        <w:top w:val="none" w:sz="0" w:space="0" w:color="auto"/>
        <w:left w:val="none" w:sz="0" w:space="0" w:color="auto"/>
        <w:bottom w:val="none" w:sz="0" w:space="0" w:color="auto"/>
        <w:right w:val="none" w:sz="0" w:space="0" w:color="auto"/>
      </w:divBdr>
    </w:div>
    <w:div w:id="394595631">
      <w:bodyDiv w:val="1"/>
      <w:marLeft w:val="0"/>
      <w:marRight w:val="0"/>
      <w:marTop w:val="0"/>
      <w:marBottom w:val="0"/>
      <w:divBdr>
        <w:top w:val="none" w:sz="0" w:space="0" w:color="auto"/>
        <w:left w:val="none" w:sz="0" w:space="0" w:color="auto"/>
        <w:bottom w:val="none" w:sz="0" w:space="0" w:color="auto"/>
        <w:right w:val="none" w:sz="0" w:space="0" w:color="auto"/>
      </w:divBdr>
    </w:div>
    <w:div w:id="394666588">
      <w:bodyDiv w:val="1"/>
      <w:marLeft w:val="0"/>
      <w:marRight w:val="0"/>
      <w:marTop w:val="0"/>
      <w:marBottom w:val="0"/>
      <w:divBdr>
        <w:top w:val="none" w:sz="0" w:space="0" w:color="auto"/>
        <w:left w:val="none" w:sz="0" w:space="0" w:color="auto"/>
        <w:bottom w:val="none" w:sz="0" w:space="0" w:color="auto"/>
        <w:right w:val="none" w:sz="0" w:space="0" w:color="auto"/>
      </w:divBdr>
    </w:div>
    <w:div w:id="394741390">
      <w:bodyDiv w:val="1"/>
      <w:marLeft w:val="0"/>
      <w:marRight w:val="0"/>
      <w:marTop w:val="0"/>
      <w:marBottom w:val="0"/>
      <w:divBdr>
        <w:top w:val="none" w:sz="0" w:space="0" w:color="auto"/>
        <w:left w:val="none" w:sz="0" w:space="0" w:color="auto"/>
        <w:bottom w:val="none" w:sz="0" w:space="0" w:color="auto"/>
        <w:right w:val="none" w:sz="0" w:space="0" w:color="auto"/>
      </w:divBdr>
    </w:div>
    <w:div w:id="394743765">
      <w:bodyDiv w:val="1"/>
      <w:marLeft w:val="0"/>
      <w:marRight w:val="0"/>
      <w:marTop w:val="0"/>
      <w:marBottom w:val="0"/>
      <w:divBdr>
        <w:top w:val="none" w:sz="0" w:space="0" w:color="auto"/>
        <w:left w:val="none" w:sz="0" w:space="0" w:color="auto"/>
        <w:bottom w:val="none" w:sz="0" w:space="0" w:color="auto"/>
        <w:right w:val="none" w:sz="0" w:space="0" w:color="auto"/>
      </w:divBdr>
    </w:div>
    <w:div w:id="394817724">
      <w:bodyDiv w:val="1"/>
      <w:marLeft w:val="0"/>
      <w:marRight w:val="0"/>
      <w:marTop w:val="0"/>
      <w:marBottom w:val="0"/>
      <w:divBdr>
        <w:top w:val="none" w:sz="0" w:space="0" w:color="auto"/>
        <w:left w:val="none" w:sz="0" w:space="0" w:color="auto"/>
        <w:bottom w:val="none" w:sz="0" w:space="0" w:color="auto"/>
        <w:right w:val="none" w:sz="0" w:space="0" w:color="auto"/>
      </w:divBdr>
    </w:div>
    <w:div w:id="394857950">
      <w:bodyDiv w:val="1"/>
      <w:marLeft w:val="0"/>
      <w:marRight w:val="0"/>
      <w:marTop w:val="0"/>
      <w:marBottom w:val="0"/>
      <w:divBdr>
        <w:top w:val="none" w:sz="0" w:space="0" w:color="auto"/>
        <w:left w:val="none" w:sz="0" w:space="0" w:color="auto"/>
        <w:bottom w:val="none" w:sz="0" w:space="0" w:color="auto"/>
        <w:right w:val="none" w:sz="0" w:space="0" w:color="auto"/>
      </w:divBdr>
    </w:div>
    <w:div w:id="395007678">
      <w:bodyDiv w:val="1"/>
      <w:marLeft w:val="0"/>
      <w:marRight w:val="0"/>
      <w:marTop w:val="0"/>
      <w:marBottom w:val="0"/>
      <w:divBdr>
        <w:top w:val="none" w:sz="0" w:space="0" w:color="auto"/>
        <w:left w:val="none" w:sz="0" w:space="0" w:color="auto"/>
        <w:bottom w:val="none" w:sz="0" w:space="0" w:color="auto"/>
        <w:right w:val="none" w:sz="0" w:space="0" w:color="auto"/>
      </w:divBdr>
    </w:div>
    <w:div w:id="395126880">
      <w:bodyDiv w:val="1"/>
      <w:marLeft w:val="0"/>
      <w:marRight w:val="0"/>
      <w:marTop w:val="0"/>
      <w:marBottom w:val="0"/>
      <w:divBdr>
        <w:top w:val="none" w:sz="0" w:space="0" w:color="auto"/>
        <w:left w:val="none" w:sz="0" w:space="0" w:color="auto"/>
        <w:bottom w:val="none" w:sz="0" w:space="0" w:color="auto"/>
        <w:right w:val="none" w:sz="0" w:space="0" w:color="auto"/>
      </w:divBdr>
    </w:div>
    <w:div w:id="395206142">
      <w:bodyDiv w:val="1"/>
      <w:marLeft w:val="0"/>
      <w:marRight w:val="0"/>
      <w:marTop w:val="0"/>
      <w:marBottom w:val="0"/>
      <w:divBdr>
        <w:top w:val="none" w:sz="0" w:space="0" w:color="auto"/>
        <w:left w:val="none" w:sz="0" w:space="0" w:color="auto"/>
        <w:bottom w:val="none" w:sz="0" w:space="0" w:color="auto"/>
        <w:right w:val="none" w:sz="0" w:space="0" w:color="auto"/>
      </w:divBdr>
    </w:div>
    <w:div w:id="395207704">
      <w:bodyDiv w:val="1"/>
      <w:marLeft w:val="0"/>
      <w:marRight w:val="0"/>
      <w:marTop w:val="0"/>
      <w:marBottom w:val="0"/>
      <w:divBdr>
        <w:top w:val="none" w:sz="0" w:space="0" w:color="auto"/>
        <w:left w:val="none" w:sz="0" w:space="0" w:color="auto"/>
        <w:bottom w:val="none" w:sz="0" w:space="0" w:color="auto"/>
        <w:right w:val="none" w:sz="0" w:space="0" w:color="auto"/>
      </w:divBdr>
    </w:div>
    <w:div w:id="395277300">
      <w:bodyDiv w:val="1"/>
      <w:marLeft w:val="0"/>
      <w:marRight w:val="0"/>
      <w:marTop w:val="0"/>
      <w:marBottom w:val="0"/>
      <w:divBdr>
        <w:top w:val="none" w:sz="0" w:space="0" w:color="auto"/>
        <w:left w:val="none" w:sz="0" w:space="0" w:color="auto"/>
        <w:bottom w:val="none" w:sz="0" w:space="0" w:color="auto"/>
        <w:right w:val="none" w:sz="0" w:space="0" w:color="auto"/>
      </w:divBdr>
    </w:div>
    <w:div w:id="395323427">
      <w:bodyDiv w:val="1"/>
      <w:marLeft w:val="0"/>
      <w:marRight w:val="0"/>
      <w:marTop w:val="0"/>
      <w:marBottom w:val="0"/>
      <w:divBdr>
        <w:top w:val="none" w:sz="0" w:space="0" w:color="auto"/>
        <w:left w:val="none" w:sz="0" w:space="0" w:color="auto"/>
        <w:bottom w:val="none" w:sz="0" w:space="0" w:color="auto"/>
        <w:right w:val="none" w:sz="0" w:space="0" w:color="auto"/>
      </w:divBdr>
    </w:div>
    <w:div w:id="395325253">
      <w:bodyDiv w:val="1"/>
      <w:marLeft w:val="0"/>
      <w:marRight w:val="0"/>
      <w:marTop w:val="0"/>
      <w:marBottom w:val="0"/>
      <w:divBdr>
        <w:top w:val="none" w:sz="0" w:space="0" w:color="auto"/>
        <w:left w:val="none" w:sz="0" w:space="0" w:color="auto"/>
        <w:bottom w:val="none" w:sz="0" w:space="0" w:color="auto"/>
        <w:right w:val="none" w:sz="0" w:space="0" w:color="auto"/>
      </w:divBdr>
    </w:div>
    <w:div w:id="395327399">
      <w:bodyDiv w:val="1"/>
      <w:marLeft w:val="0"/>
      <w:marRight w:val="0"/>
      <w:marTop w:val="0"/>
      <w:marBottom w:val="0"/>
      <w:divBdr>
        <w:top w:val="none" w:sz="0" w:space="0" w:color="auto"/>
        <w:left w:val="none" w:sz="0" w:space="0" w:color="auto"/>
        <w:bottom w:val="none" w:sz="0" w:space="0" w:color="auto"/>
        <w:right w:val="none" w:sz="0" w:space="0" w:color="auto"/>
      </w:divBdr>
    </w:div>
    <w:div w:id="395393232">
      <w:bodyDiv w:val="1"/>
      <w:marLeft w:val="0"/>
      <w:marRight w:val="0"/>
      <w:marTop w:val="0"/>
      <w:marBottom w:val="0"/>
      <w:divBdr>
        <w:top w:val="none" w:sz="0" w:space="0" w:color="auto"/>
        <w:left w:val="none" w:sz="0" w:space="0" w:color="auto"/>
        <w:bottom w:val="none" w:sz="0" w:space="0" w:color="auto"/>
        <w:right w:val="none" w:sz="0" w:space="0" w:color="auto"/>
      </w:divBdr>
    </w:div>
    <w:div w:id="395472861">
      <w:bodyDiv w:val="1"/>
      <w:marLeft w:val="0"/>
      <w:marRight w:val="0"/>
      <w:marTop w:val="0"/>
      <w:marBottom w:val="0"/>
      <w:divBdr>
        <w:top w:val="none" w:sz="0" w:space="0" w:color="auto"/>
        <w:left w:val="none" w:sz="0" w:space="0" w:color="auto"/>
        <w:bottom w:val="none" w:sz="0" w:space="0" w:color="auto"/>
        <w:right w:val="none" w:sz="0" w:space="0" w:color="auto"/>
      </w:divBdr>
    </w:div>
    <w:div w:id="395513319">
      <w:bodyDiv w:val="1"/>
      <w:marLeft w:val="0"/>
      <w:marRight w:val="0"/>
      <w:marTop w:val="0"/>
      <w:marBottom w:val="0"/>
      <w:divBdr>
        <w:top w:val="none" w:sz="0" w:space="0" w:color="auto"/>
        <w:left w:val="none" w:sz="0" w:space="0" w:color="auto"/>
        <w:bottom w:val="none" w:sz="0" w:space="0" w:color="auto"/>
        <w:right w:val="none" w:sz="0" w:space="0" w:color="auto"/>
      </w:divBdr>
    </w:div>
    <w:div w:id="395518033">
      <w:bodyDiv w:val="1"/>
      <w:marLeft w:val="0"/>
      <w:marRight w:val="0"/>
      <w:marTop w:val="0"/>
      <w:marBottom w:val="0"/>
      <w:divBdr>
        <w:top w:val="none" w:sz="0" w:space="0" w:color="auto"/>
        <w:left w:val="none" w:sz="0" w:space="0" w:color="auto"/>
        <w:bottom w:val="none" w:sz="0" w:space="0" w:color="auto"/>
        <w:right w:val="none" w:sz="0" w:space="0" w:color="auto"/>
      </w:divBdr>
    </w:div>
    <w:div w:id="395591987">
      <w:bodyDiv w:val="1"/>
      <w:marLeft w:val="0"/>
      <w:marRight w:val="0"/>
      <w:marTop w:val="0"/>
      <w:marBottom w:val="0"/>
      <w:divBdr>
        <w:top w:val="none" w:sz="0" w:space="0" w:color="auto"/>
        <w:left w:val="none" w:sz="0" w:space="0" w:color="auto"/>
        <w:bottom w:val="none" w:sz="0" w:space="0" w:color="auto"/>
        <w:right w:val="none" w:sz="0" w:space="0" w:color="auto"/>
      </w:divBdr>
    </w:div>
    <w:div w:id="395594972">
      <w:bodyDiv w:val="1"/>
      <w:marLeft w:val="0"/>
      <w:marRight w:val="0"/>
      <w:marTop w:val="0"/>
      <w:marBottom w:val="0"/>
      <w:divBdr>
        <w:top w:val="none" w:sz="0" w:space="0" w:color="auto"/>
        <w:left w:val="none" w:sz="0" w:space="0" w:color="auto"/>
        <w:bottom w:val="none" w:sz="0" w:space="0" w:color="auto"/>
        <w:right w:val="none" w:sz="0" w:space="0" w:color="auto"/>
      </w:divBdr>
    </w:div>
    <w:div w:id="395662000">
      <w:bodyDiv w:val="1"/>
      <w:marLeft w:val="0"/>
      <w:marRight w:val="0"/>
      <w:marTop w:val="0"/>
      <w:marBottom w:val="0"/>
      <w:divBdr>
        <w:top w:val="none" w:sz="0" w:space="0" w:color="auto"/>
        <w:left w:val="none" w:sz="0" w:space="0" w:color="auto"/>
        <w:bottom w:val="none" w:sz="0" w:space="0" w:color="auto"/>
        <w:right w:val="none" w:sz="0" w:space="0" w:color="auto"/>
      </w:divBdr>
    </w:div>
    <w:div w:id="395668352">
      <w:bodyDiv w:val="1"/>
      <w:marLeft w:val="0"/>
      <w:marRight w:val="0"/>
      <w:marTop w:val="0"/>
      <w:marBottom w:val="0"/>
      <w:divBdr>
        <w:top w:val="none" w:sz="0" w:space="0" w:color="auto"/>
        <w:left w:val="none" w:sz="0" w:space="0" w:color="auto"/>
        <w:bottom w:val="none" w:sz="0" w:space="0" w:color="auto"/>
        <w:right w:val="none" w:sz="0" w:space="0" w:color="auto"/>
      </w:divBdr>
    </w:div>
    <w:div w:id="395979849">
      <w:bodyDiv w:val="1"/>
      <w:marLeft w:val="0"/>
      <w:marRight w:val="0"/>
      <w:marTop w:val="0"/>
      <w:marBottom w:val="0"/>
      <w:divBdr>
        <w:top w:val="none" w:sz="0" w:space="0" w:color="auto"/>
        <w:left w:val="none" w:sz="0" w:space="0" w:color="auto"/>
        <w:bottom w:val="none" w:sz="0" w:space="0" w:color="auto"/>
        <w:right w:val="none" w:sz="0" w:space="0" w:color="auto"/>
      </w:divBdr>
    </w:div>
    <w:div w:id="396049312">
      <w:bodyDiv w:val="1"/>
      <w:marLeft w:val="0"/>
      <w:marRight w:val="0"/>
      <w:marTop w:val="0"/>
      <w:marBottom w:val="0"/>
      <w:divBdr>
        <w:top w:val="none" w:sz="0" w:space="0" w:color="auto"/>
        <w:left w:val="none" w:sz="0" w:space="0" w:color="auto"/>
        <w:bottom w:val="none" w:sz="0" w:space="0" w:color="auto"/>
        <w:right w:val="none" w:sz="0" w:space="0" w:color="auto"/>
      </w:divBdr>
    </w:div>
    <w:div w:id="396124232">
      <w:bodyDiv w:val="1"/>
      <w:marLeft w:val="0"/>
      <w:marRight w:val="0"/>
      <w:marTop w:val="0"/>
      <w:marBottom w:val="0"/>
      <w:divBdr>
        <w:top w:val="none" w:sz="0" w:space="0" w:color="auto"/>
        <w:left w:val="none" w:sz="0" w:space="0" w:color="auto"/>
        <w:bottom w:val="none" w:sz="0" w:space="0" w:color="auto"/>
        <w:right w:val="none" w:sz="0" w:space="0" w:color="auto"/>
      </w:divBdr>
    </w:div>
    <w:div w:id="396125481">
      <w:bodyDiv w:val="1"/>
      <w:marLeft w:val="0"/>
      <w:marRight w:val="0"/>
      <w:marTop w:val="0"/>
      <w:marBottom w:val="0"/>
      <w:divBdr>
        <w:top w:val="none" w:sz="0" w:space="0" w:color="auto"/>
        <w:left w:val="none" w:sz="0" w:space="0" w:color="auto"/>
        <w:bottom w:val="none" w:sz="0" w:space="0" w:color="auto"/>
        <w:right w:val="none" w:sz="0" w:space="0" w:color="auto"/>
      </w:divBdr>
    </w:div>
    <w:div w:id="396128081">
      <w:bodyDiv w:val="1"/>
      <w:marLeft w:val="0"/>
      <w:marRight w:val="0"/>
      <w:marTop w:val="0"/>
      <w:marBottom w:val="0"/>
      <w:divBdr>
        <w:top w:val="none" w:sz="0" w:space="0" w:color="auto"/>
        <w:left w:val="none" w:sz="0" w:space="0" w:color="auto"/>
        <w:bottom w:val="none" w:sz="0" w:space="0" w:color="auto"/>
        <w:right w:val="none" w:sz="0" w:space="0" w:color="auto"/>
      </w:divBdr>
    </w:div>
    <w:div w:id="396166490">
      <w:bodyDiv w:val="1"/>
      <w:marLeft w:val="0"/>
      <w:marRight w:val="0"/>
      <w:marTop w:val="0"/>
      <w:marBottom w:val="0"/>
      <w:divBdr>
        <w:top w:val="none" w:sz="0" w:space="0" w:color="auto"/>
        <w:left w:val="none" w:sz="0" w:space="0" w:color="auto"/>
        <w:bottom w:val="none" w:sz="0" w:space="0" w:color="auto"/>
        <w:right w:val="none" w:sz="0" w:space="0" w:color="auto"/>
      </w:divBdr>
    </w:div>
    <w:div w:id="396175577">
      <w:bodyDiv w:val="1"/>
      <w:marLeft w:val="0"/>
      <w:marRight w:val="0"/>
      <w:marTop w:val="0"/>
      <w:marBottom w:val="0"/>
      <w:divBdr>
        <w:top w:val="none" w:sz="0" w:space="0" w:color="auto"/>
        <w:left w:val="none" w:sz="0" w:space="0" w:color="auto"/>
        <w:bottom w:val="none" w:sz="0" w:space="0" w:color="auto"/>
        <w:right w:val="none" w:sz="0" w:space="0" w:color="auto"/>
      </w:divBdr>
    </w:div>
    <w:div w:id="396247107">
      <w:bodyDiv w:val="1"/>
      <w:marLeft w:val="0"/>
      <w:marRight w:val="0"/>
      <w:marTop w:val="0"/>
      <w:marBottom w:val="0"/>
      <w:divBdr>
        <w:top w:val="none" w:sz="0" w:space="0" w:color="auto"/>
        <w:left w:val="none" w:sz="0" w:space="0" w:color="auto"/>
        <w:bottom w:val="none" w:sz="0" w:space="0" w:color="auto"/>
        <w:right w:val="none" w:sz="0" w:space="0" w:color="auto"/>
      </w:divBdr>
    </w:div>
    <w:div w:id="396250855">
      <w:bodyDiv w:val="1"/>
      <w:marLeft w:val="0"/>
      <w:marRight w:val="0"/>
      <w:marTop w:val="0"/>
      <w:marBottom w:val="0"/>
      <w:divBdr>
        <w:top w:val="none" w:sz="0" w:space="0" w:color="auto"/>
        <w:left w:val="none" w:sz="0" w:space="0" w:color="auto"/>
        <w:bottom w:val="none" w:sz="0" w:space="0" w:color="auto"/>
        <w:right w:val="none" w:sz="0" w:space="0" w:color="auto"/>
      </w:divBdr>
    </w:div>
    <w:div w:id="396363299">
      <w:bodyDiv w:val="1"/>
      <w:marLeft w:val="0"/>
      <w:marRight w:val="0"/>
      <w:marTop w:val="0"/>
      <w:marBottom w:val="0"/>
      <w:divBdr>
        <w:top w:val="none" w:sz="0" w:space="0" w:color="auto"/>
        <w:left w:val="none" w:sz="0" w:space="0" w:color="auto"/>
        <w:bottom w:val="none" w:sz="0" w:space="0" w:color="auto"/>
        <w:right w:val="none" w:sz="0" w:space="0" w:color="auto"/>
      </w:divBdr>
    </w:div>
    <w:div w:id="396590241">
      <w:bodyDiv w:val="1"/>
      <w:marLeft w:val="0"/>
      <w:marRight w:val="0"/>
      <w:marTop w:val="0"/>
      <w:marBottom w:val="0"/>
      <w:divBdr>
        <w:top w:val="none" w:sz="0" w:space="0" w:color="auto"/>
        <w:left w:val="none" w:sz="0" w:space="0" w:color="auto"/>
        <w:bottom w:val="none" w:sz="0" w:space="0" w:color="auto"/>
        <w:right w:val="none" w:sz="0" w:space="0" w:color="auto"/>
      </w:divBdr>
    </w:div>
    <w:div w:id="396784415">
      <w:bodyDiv w:val="1"/>
      <w:marLeft w:val="0"/>
      <w:marRight w:val="0"/>
      <w:marTop w:val="0"/>
      <w:marBottom w:val="0"/>
      <w:divBdr>
        <w:top w:val="none" w:sz="0" w:space="0" w:color="auto"/>
        <w:left w:val="none" w:sz="0" w:space="0" w:color="auto"/>
        <w:bottom w:val="none" w:sz="0" w:space="0" w:color="auto"/>
        <w:right w:val="none" w:sz="0" w:space="0" w:color="auto"/>
      </w:divBdr>
    </w:div>
    <w:div w:id="396784803">
      <w:bodyDiv w:val="1"/>
      <w:marLeft w:val="0"/>
      <w:marRight w:val="0"/>
      <w:marTop w:val="0"/>
      <w:marBottom w:val="0"/>
      <w:divBdr>
        <w:top w:val="none" w:sz="0" w:space="0" w:color="auto"/>
        <w:left w:val="none" w:sz="0" w:space="0" w:color="auto"/>
        <w:bottom w:val="none" w:sz="0" w:space="0" w:color="auto"/>
        <w:right w:val="none" w:sz="0" w:space="0" w:color="auto"/>
      </w:divBdr>
    </w:div>
    <w:div w:id="397019533">
      <w:bodyDiv w:val="1"/>
      <w:marLeft w:val="0"/>
      <w:marRight w:val="0"/>
      <w:marTop w:val="0"/>
      <w:marBottom w:val="0"/>
      <w:divBdr>
        <w:top w:val="none" w:sz="0" w:space="0" w:color="auto"/>
        <w:left w:val="none" w:sz="0" w:space="0" w:color="auto"/>
        <w:bottom w:val="none" w:sz="0" w:space="0" w:color="auto"/>
        <w:right w:val="none" w:sz="0" w:space="0" w:color="auto"/>
      </w:divBdr>
    </w:div>
    <w:div w:id="397090776">
      <w:bodyDiv w:val="1"/>
      <w:marLeft w:val="0"/>
      <w:marRight w:val="0"/>
      <w:marTop w:val="0"/>
      <w:marBottom w:val="0"/>
      <w:divBdr>
        <w:top w:val="none" w:sz="0" w:space="0" w:color="auto"/>
        <w:left w:val="none" w:sz="0" w:space="0" w:color="auto"/>
        <w:bottom w:val="none" w:sz="0" w:space="0" w:color="auto"/>
        <w:right w:val="none" w:sz="0" w:space="0" w:color="auto"/>
      </w:divBdr>
    </w:div>
    <w:div w:id="397359919">
      <w:bodyDiv w:val="1"/>
      <w:marLeft w:val="0"/>
      <w:marRight w:val="0"/>
      <w:marTop w:val="0"/>
      <w:marBottom w:val="0"/>
      <w:divBdr>
        <w:top w:val="none" w:sz="0" w:space="0" w:color="auto"/>
        <w:left w:val="none" w:sz="0" w:space="0" w:color="auto"/>
        <w:bottom w:val="none" w:sz="0" w:space="0" w:color="auto"/>
        <w:right w:val="none" w:sz="0" w:space="0" w:color="auto"/>
      </w:divBdr>
    </w:div>
    <w:div w:id="397361230">
      <w:bodyDiv w:val="1"/>
      <w:marLeft w:val="0"/>
      <w:marRight w:val="0"/>
      <w:marTop w:val="0"/>
      <w:marBottom w:val="0"/>
      <w:divBdr>
        <w:top w:val="none" w:sz="0" w:space="0" w:color="auto"/>
        <w:left w:val="none" w:sz="0" w:space="0" w:color="auto"/>
        <w:bottom w:val="none" w:sz="0" w:space="0" w:color="auto"/>
        <w:right w:val="none" w:sz="0" w:space="0" w:color="auto"/>
      </w:divBdr>
    </w:div>
    <w:div w:id="397439162">
      <w:bodyDiv w:val="1"/>
      <w:marLeft w:val="0"/>
      <w:marRight w:val="0"/>
      <w:marTop w:val="0"/>
      <w:marBottom w:val="0"/>
      <w:divBdr>
        <w:top w:val="none" w:sz="0" w:space="0" w:color="auto"/>
        <w:left w:val="none" w:sz="0" w:space="0" w:color="auto"/>
        <w:bottom w:val="none" w:sz="0" w:space="0" w:color="auto"/>
        <w:right w:val="none" w:sz="0" w:space="0" w:color="auto"/>
      </w:divBdr>
    </w:div>
    <w:div w:id="397477257">
      <w:bodyDiv w:val="1"/>
      <w:marLeft w:val="0"/>
      <w:marRight w:val="0"/>
      <w:marTop w:val="0"/>
      <w:marBottom w:val="0"/>
      <w:divBdr>
        <w:top w:val="none" w:sz="0" w:space="0" w:color="auto"/>
        <w:left w:val="none" w:sz="0" w:space="0" w:color="auto"/>
        <w:bottom w:val="none" w:sz="0" w:space="0" w:color="auto"/>
        <w:right w:val="none" w:sz="0" w:space="0" w:color="auto"/>
      </w:divBdr>
    </w:div>
    <w:div w:id="397829567">
      <w:bodyDiv w:val="1"/>
      <w:marLeft w:val="0"/>
      <w:marRight w:val="0"/>
      <w:marTop w:val="0"/>
      <w:marBottom w:val="0"/>
      <w:divBdr>
        <w:top w:val="none" w:sz="0" w:space="0" w:color="auto"/>
        <w:left w:val="none" w:sz="0" w:space="0" w:color="auto"/>
        <w:bottom w:val="none" w:sz="0" w:space="0" w:color="auto"/>
        <w:right w:val="none" w:sz="0" w:space="0" w:color="auto"/>
      </w:divBdr>
    </w:div>
    <w:div w:id="397947324">
      <w:bodyDiv w:val="1"/>
      <w:marLeft w:val="0"/>
      <w:marRight w:val="0"/>
      <w:marTop w:val="0"/>
      <w:marBottom w:val="0"/>
      <w:divBdr>
        <w:top w:val="none" w:sz="0" w:space="0" w:color="auto"/>
        <w:left w:val="none" w:sz="0" w:space="0" w:color="auto"/>
        <w:bottom w:val="none" w:sz="0" w:space="0" w:color="auto"/>
        <w:right w:val="none" w:sz="0" w:space="0" w:color="auto"/>
      </w:divBdr>
    </w:div>
    <w:div w:id="398015017">
      <w:bodyDiv w:val="1"/>
      <w:marLeft w:val="0"/>
      <w:marRight w:val="0"/>
      <w:marTop w:val="0"/>
      <w:marBottom w:val="0"/>
      <w:divBdr>
        <w:top w:val="none" w:sz="0" w:space="0" w:color="auto"/>
        <w:left w:val="none" w:sz="0" w:space="0" w:color="auto"/>
        <w:bottom w:val="none" w:sz="0" w:space="0" w:color="auto"/>
        <w:right w:val="none" w:sz="0" w:space="0" w:color="auto"/>
      </w:divBdr>
    </w:div>
    <w:div w:id="398094533">
      <w:bodyDiv w:val="1"/>
      <w:marLeft w:val="0"/>
      <w:marRight w:val="0"/>
      <w:marTop w:val="0"/>
      <w:marBottom w:val="0"/>
      <w:divBdr>
        <w:top w:val="none" w:sz="0" w:space="0" w:color="auto"/>
        <w:left w:val="none" w:sz="0" w:space="0" w:color="auto"/>
        <w:bottom w:val="none" w:sz="0" w:space="0" w:color="auto"/>
        <w:right w:val="none" w:sz="0" w:space="0" w:color="auto"/>
      </w:divBdr>
    </w:div>
    <w:div w:id="398133250">
      <w:bodyDiv w:val="1"/>
      <w:marLeft w:val="0"/>
      <w:marRight w:val="0"/>
      <w:marTop w:val="0"/>
      <w:marBottom w:val="0"/>
      <w:divBdr>
        <w:top w:val="none" w:sz="0" w:space="0" w:color="auto"/>
        <w:left w:val="none" w:sz="0" w:space="0" w:color="auto"/>
        <w:bottom w:val="none" w:sz="0" w:space="0" w:color="auto"/>
        <w:right w:val="none" w:sz="0" w:space="0" w:color="auto"/>
      </w:divBdr>
    </w:div>
    <w:div w:id="398137971">
      <w:bodyDiv w:val="1"/>
      <w:marLeft w:val="0"/>
      <w:marRight w:val="0"/>
      <w:marTop w:val="0"/>
      <w:marBottom w:val="0"/>
      <w:divBdr>
        <w:top w:val="none" w:sz="0" w:space="0" w:color="auto"/>
        <w:left w:val="none" w:sz="0" w:space="0" w:color="auto"/>
        <w:bottom w:val="none" w:sz="0" w:space="0" w:color="auto"/>
        <w:right w:val="none" w:sz="0" w:space="0" w:color="auto"/>
      </w:divBdr>
    </w:div>
    <w:div w:id="398283182">
      <w:bodyDiv w:val="1"/>
      <w:marLeft w:val="0"/>
      <w:marRight w:val="0"/>
      <w:marTop w:val="0"/>
      <w:marBottom w:val="0"/>
      <w:divBdr>
        <w:top w:val="none" w:sz="0" w:space="0" w:color="auto"/>
        <w:left w:val="none" w:sz="0" w:space="0" w:color="auto"/>
        <w:bottom w:val="none" w:sz="0" w:space="0" w:color="auto"/>
        <w:right w:val="none" w:sz="0" w:space="0" w:color="auto"/>
      </w:divBdr>
    </w:div>
    <w:div w:id="398284031">
      <w:bodyDiv w:val="1"/>
      <w:marLeft w:val="0"/>
      <w:marRight w:val="0"/>
      <w:marTop w:val="0"/>
      <w:marBottom w:val="0"/>
      <w:divBdr>
        <w:top w:val="none" w:sz="0" w:space="0" w:color="auto"/>
        <w:left w:val="none" w:sz="0" w:space="0" w:color="auto"/>
        <w:bottom w:val="none" w:sz="0" w:space="0" w:color="auto"/>
        <w:right w:val="none" w:sz="0" w:space="0" w:color="auto"/>
      </w:divBdr>
    </w:div>
    <w:div w:id="398333154">
      <w:bodyDiv w:val="1"/>
      <w:marLeft w:val="0"/>
      <w:marRight w:val="0"/>
      <w:marTop w:val="0"/>
      <w:marBottom w:val="0"/>
      <w:divBdr>
        <w:top w:val="none" w:sz="0" w:space="0" w:color="auto"/>
        <w:left w:val="none" w:sz="0" w:space="0" w:color="auto"/>
        <w:bottom w:val="none" w:sz="0" w:space="0" w:color="auto"/>
        <w:right w:val="none" w:sz="0" w:space="0" w:color="auto"/>
      </w:divBdr>
    </w:div>
    <w:div w:id="398552369">
      <w:bodyDiv w:val="1"/>
      <w:marLeft w:val="0"/>
      <w:marRight w:val="0"/>
      <w:marTop w:val="0"/>
      <w:marBottom w:val="0"/>
      <w:divBdr>
        <w:top w:val="none" w:sz="0" w:space="0" w:color="auto"/>
        <w:left w:val="none" w:sz="0" w:space="0" w:color="auto"/>
        <w:bottom w:val="none" w:sz="0" w:space="0" w:color="auto"/>
        <w:right w:val="none" w:sz="0" w:space="0" w:color="auto"/>
      </w:divBdr>
    </w:div>
    <w:div w:id="398556729">
      <w:bodyDiv w:val="1"/>
      <w:marLeft w:val="0"/>
      <w:marRight w:val="0"/>
      <w:marTop w:val="0"/>
      <w:marBottom w:val="0"/>
      <w:divBdr>
        <w:top w:val="none" w:sz="0" w:space="0" w:color="auto"/>
        <w:left w:val="none" w:sz="0" w:space="0" w:color="auto"/>
        <w:bottom w:val="none" w:sz="0" w:space="0" w:color="auto"/>
        <w:right w:val="none" w:sz="0" w:space="0" w:color="auto"/>
      </w:divBdr>
    </w:div>
    <w:div w:id="398602942">
      <w:bodyDiv w:val="1"/>
      <w:marLeft w:val="0"/>
      <w:marRight w:val="0"/>
      <w:marTop w:val="0"/>
      <w:marBottom w:val="0"/>
      <w:divBdr>
        <w:top w:val="none" w:sz="0" w:space="0" w:color="auto"/>
        <w:left w:val="none" w:sz="0" w:space="0" w:color="auto"/>
        <w:bottom w:val="none" w:sz="0" w:space="0" w:color="auto"/>
        <w:right w:val="none" w:sz="0" w:space="0" w:color="auto"/>
      </w:divBdr>
    </w:div>
    <w:div w:id="398793094">
      <w:bodyDiv w:val="1"/>
      <w:marLeft w:val="0"/>
      <w:marRight w:val="0"/>
      <w:marTop w:val="0"/>
      <w:marBottom w:val="0"/>
      <w:divBdr>
        <w:top w:val="none" w:sz="0" w:space="0" w:color="auto"/>
        <w:left w:val="none" w:sz="0" w:space="0" w:color="auto"/>
        <w:bottom w:val="none" w:sz="0" w:space="0" w:color="auto"/>
        <w:right w:val="none" w:sz="0" w:space="0" w:color="auto"/>
      </w:divBdr>
    </w:div>
    <w:div w:id="398865538">
      <w:bodyDiv w:val="1"/>
      <w:marLeft w:val="0"/>
      <w:marRight w:val="0"/>
      <w:marTop w:val="0"/>
      <w:marBottom w:val="0"/>
      <w:divBdr>
        <w:top w:val="none" w:sz="0" w:space="0" w:color="auto"/>
        <w:left w:val="none" w:sz="0" w:space="0" w:color="auto"/>
        <w:bottom w:val="none" w:sz="0" w:space="0" w:color="auto"/>
        <w:right w:val="none" w:sz="0" w:space="0" w:color="auto"/>
      </w:divBdr>
    </w:div>
    <w:div w:id="398869933">
      <w:bodyDiv w:val="1"/>
      <w:marLeft w:val="0"/>
      <w:marRight w:val="0"/>
      <w:marTop w:val="0"/>
      <w:marBottom w:val="0"/>
      <w:divBdr>
        <w:top w:val="none" w:sz="0" w:space="0" w:color="auto"/>
        <w:left w:val="none" w:sz="0" w:space="0" w:color="auto"/>
        <w:bottom w:val="none" w:sz="0" w:space="0" w:color="auto"/>
        <w:right w:val="none" w:sz="0" w:space="0" w:color="auto"/>
      </w:divBdr>
    </w:div>
    <w:div w:id="398941114">
      <w:bodyDiv w:val="1"/>
      <w:marLeft w:val="0"/>
      <w:marRight w:val="0"/>
      <w:marTop w:val="0"/>
      <w:marBottom w:val="0"/>
      <w:divBdr>
        <w:top w:val="none" w:sz="0" w:space="0" w:color="auto"/>
        <w:left w:val="none" w:sz="0" w:space="0" w:color="auto"/>
        <w:bottom w:val="none" w:sz="0" w:space="0" w:color="auto"/>
        <w:right w:val="none" w:sz="0" w:space="0" w:color="auto"/>
      </w:divBdr>
    </w:div>
    <w:div w:id="398947094">
      <w:bodyDiv w:val="1"/>
      <w:marLeft w:val="0"/>
      <w:marRight w:val="0"/>
      <w:marTop w:val="0"/>
      <w:marBottom w:val="0"/>
      <w:divBdr>
        <w:top w:val="none" w:sz="0" w:space="0" w:color="auto"/>
        <w:left w:val="none" w:sz="0" w:space="0" w:color="auto"/>
        <w:bottom w:val="none" w:sz="0" w:space="0" w:color="auto"/>
        <w:right w:val="none" w:sz="0" w:space="0" w:color="auto"/>
      </w:divBdr>
    </w:div>
    <w:div w:id="398986181">
      <w:bodyDiv w:val="1"/>
      <w:marLeft w:val="0"/>
      <w:marRight w:val="0"/>
      <w:marTop w:val="0"/>
      <w:marBottom w:val="0"/>
      <w:divBdr>
        <w:top w:val="none" w:sz="0" w:space="0" w:color="auto"/>
        <w:left w:val="none" w:sz="0" w:space="0" w:color="auto"/>
        <w:bottom w:val="none" w:sz="0" w:space="0" w:color="auto"/>
        <w:right w:val="none" w:sz="0" w:space="0" w:color="auto"/>
      </w:divBdr>
    </w:div>
    <w:div w:id="398987752">
      <w:bodyDiv w:val="1"/>
      <w:marLeft w:val="0"/>
      <w:marRight w:val="0"/>
      <w:marTop w:val="0"/>
      <w:marBottom w:val="0"/>
      <w:divBdr>
        <w:top w:val="none" w:sz="0" w:space="0" w:color="auto"/>
        <w:left w:val="none" w:sz="0" w:space="0" w:color="auto"/>
        <w:bottom w:val="none" w:sz="0" w:space="0" w:color="auto"/>
        <w:right w:val="none" w:sz="0" w:space="0" w:color="auto"/>
      </w:divBdr>
    </w:div>
    <w:div w:id="398988623">
      <w:bodyDiv w:val="1"/>
      <w:marLeft w:val="0"/>
      <w:marRight w:val="0"/>
      <w:marTop w:val="0"/>
      <w:marBottom w:val="0"/>
      <w:divBdr>
        <w:top w:val="none" w:sz="0" w:space="0" w:color="auto"/>
        <w:left w:val="none" w:sz="0" w:space="0" w:color="auto"/>
        <w:bottom w:val="none" w:sz="0" w:space="0" w:color="auto"/>
        <w:right w:val="none" w:sz="0" w:space="0" w:color="auto"/>
      </w:divBdr>
    </w:div>
    <w:div w:id="399062995">
      <w:bodyDiv w:val="1"/>
      <w:marLeft w:val="0"/>
      <w:marRight w:val="0"/>
      <w:marTop w:val="0"/>
      <w:marBottom w:val="0"/>
      <w:divBdr>
        <w:top w:val="none" w:sz="0" w:space="0" w:color="auto"/>
        <w:left w:val="none" w:sz="0" w:space="0" w:color="auto"/>
        <w:bottom w:val="none" w:sz="0" w:space="0" w:color="auto"/>
        <w:right w:val="none" w:sz="0" w:space="0" w:color="auto"/>
      </w:divBdr>
    </w:div>
    <w:div w:id="399136619">
      <w:bodyDiv w:val="1"/>
      <w:marLeft w:val="0"/>
      <w:marRight w:val="0"/>
      <w:marTop w:val="0"/>
      <w:marBottom w:val="0"/>
      <w:divBdr>
        <w:top w:val="none" w:sz="0" w:space="0" w:color="auto"/>
        <w:left w:val="none" w:sz="0" w:space="0" w:color="auto"/>
        <w:bottom w:val="none" w:sz="0" w:space="0" w:color="auto"/>
        <w:right w:val="none" w:sz="0" w:space="0" w:color="auto"/>
      </w:divBdr>
    </w:div>
    <w:div w:id="399137047">
      <w:bodyDiv w:val="1"/>
      <w:marLeft w:val="0"/>
      <w:marRight w:val="0"/>
      <w:marTop w:val="0"/>
      <w:marBottom w:val="0"/>
      <w:divBdr>
        <w:top w:val="none" w:sz="0" w:space="0" w:color="auto"/>
        <w:left w:val="none" w:sz="0" w:space="0" w:color="auto"/>
        <w:bottom w:val="none" w:sz="0" w:space="0" w:color="auto"/>
        <w:right w:val="none" w:sz="0" w:space="0" w:color="auto"/>
      </w:divBdr>
    </w:div>
    <w:div w:id="399404656">
      <w:bodyDiv w:val="1"/>
      <w:marLeft w:val="0"/>
      <w:marRight w:val="0"/>
      <w:marTop w:val="0"/>
      <w:marBottom w:val="0"/>
      <w:divBdr>
        <w:top w:val="none" w:sz="0" w:space="0" w:color="auto"/>
        <w:left w:val="none" w:sz="0" w:space="0" w:color="auto"/>
        <w:bottom w:val="none" w:sz="0" w:space="0" w:color="auto"/>
        <w:right w:val="none" w:sz="0" w:space="0" w:color="auto"/>
      </w:divBdr>
    </w:div>
    <w:div w:id="399408343">
      <w:bodyDiv w:val="1"/>
      <w:marLeft w:val="0"/>
      <w:marRight w:val="0"/>
      <w:marTop w:val="0"/>
      <w:marBottom w:val="0"/>
      <w:divBdr>
        <w:top w:val="none" w:sz="0" w:space="0" w:color="auto"/>
        <w:left w:val="none" w:sz="0" w:space="0" w:color="auto"/>
        <w:bottom w:val="none" w:sz="0" w:space="0" w:color="auto"/>
        <w:right w:val="none" w:sz="0" w:space="0" w:color="auto"/>
      </w:divBdr>
    </w:div>
    <w:div w:id="399521608">
      <w:bodyDiv w:val="1"/>
      <w:marLeft w:val="0"/>
      <w:marRight w:val="0"/>
      <w:marTop w:val="0"/>
      <w:marBottom w:val="0"/>
      <w:divBdr>
        <w:top w:val="none" w:sz="0" w:space="0" w:color="auto"/>
        <w:left w:val="none" w:sz="0" w:space="0" w:color="auto"/>
        <w:bottom w:val="none" w:sz="0" w:space="0" w:color="auto"/>
        <w:right w:val="none" w:sz="0" w:space="0" w:color="auto"/>
      </w:divBdr>
    </w:div>
    <w:div w:id="399602778">
      <w:bodyDiv w:val="1"/>
      <w:marLeft w:val="0"/>
      <w:marRight w:val="0"/>
      <w:marTop w:val="0"/>
      <w:marBottom w:val="0"/>
      <w:divBdr>
        <w:top w:val="none" w:sz="0" w:space="0" w:color="auto"/>
        <w:left w:val="none" w:sz="0" w:space="0" w:color="auto"/>
        <w:bottom w:val="none" w:sz="0" w:space="0" w:color="auto"/>
        <w:right w:val="none" w:sz="0" w:space="0" w:color="auto"/>
      </w:divBdr>
    </w:div>
    <w:div w:id="399863981">
      <w:bodyDiv w:val="1"/>
      <w:marLeft w:val="0"/>
      <w:marRight w:val="0"/>
      <w:marTop w:val="0"/>
      <w:marBottom w:val="0"/>
      <w:divBdr>
        <w:top w:val="none" w:sz="0" w:space="0" w:color="auto"/>
        <w:left w:val="none" w:sz="0" w:space="0" w:color="auto"/>
        <w:bottom w:val="none" w:sz="0" w:space="0" w:color="auto"/>
        <w:right w:val="none" w:sz="0" w:space="0" w:color="auto"/>
      </w:divBdr>
    </w:div>
    <w:div w:id="399865391">
      <w:bodyDiv w:val="1"/>
      <w:marLeft w:val="0"/>
      <w:marRight w:val="0"/>
      <w:marTop w:val="0"/>
      <w:marBottom w:val="0"/>
      <w:divBdr>
        <w:top w:val="none" w:sz="0" w:space="0" w:color="auto"/>
        <w:left w:val="none" w:sz="0" w:space="0" w:color="auto"/>
        <w:bottom w:val="none" w:sz="0" w:space="0" w:color="auto"/>
        <w:right w:val="none" w:sz="0" w:space="0" w:color="auto"/>
      </w:divBdr>
    </w:div>
    <w:div w:id="399865880">
      <w:bodyDiv w:val="1"/>
      <w:marLeft w:val="0"/>
      <w:marRight w:val="0"/>
      <w:marTop w:val="0"/>
      <w:marBottom w:val="0"/>
      <w:divBdr>
        <w:top w:val="none" w:sz="0" w:space="0" w:color="auto"/>
        <w:left w:val="none" w:sz="0" w:space="0" w:color="auto"/>
        <w:bottom w:val="none" w:sz="0" w:space="0" w:color="auto"/>
        <w:right w:val="none" w:sz="0" w:space="0" w:color="auto"/>
      </w:divBdr>
    </w:div>
    <w:div w:id="400101650">
      <w:bodyDiv w:val="1"/>
      <w:marLeft w:val="0"/>
      <w:marRight w:val="0"/>
      <w:marTop w:val="0"/>
      <w:marBottom w:val="0"/>
      <w:divBdr>
        <w:top w:val="none" w:sz="0" w:space="0" w:color="auto"/>
        <w:left w:val="none" w:sz="0" w:space="0" w:color="auto"/>
        <w:bottom w:val="none" w:sz="0" w:space="0" w:color="auto"/>
        <w:right w:val="none" w:sz="0" w:space="0" w:color="auto"/>
      </w:divBdr>
    </w:div>
    <w:div w:id="400103079">
      <w:bodyDiv w:val="1"/>
      <w:marLeft w:val="0"/>
      <w:marRight w:val="0"/>
      <w:marTop w:val="0"/>
      <w:marBottom w:val="0"/>
      <w:divBdr>
        <w:top w:val="none" w:sz="0" w:space="0" w:color="auto"/>
        <w:left w:val="none" w:sz="0" w:space="0" w:color="auto"/>
        <w:bottom w:val="none" w:sz="0" w:space="0" w:color="auto"/>
        <w:right w:val="none" w:sz="0" w:space="0" w:color="auto"/>
      </w:divBdr>
    </w:div>
    <w:div w:id="400106892">
      <w:bodyDiv w:val="1"/>
      <w:marLeft w:val="0"/>
      <w:marRight w:val="0"/>
      <w:marTop w:val="0"/>
      <w:marBottom w:val="0"/>
      <w:divBdr>
        <w:top w:val="none" w:sz="0" w:space="0" w:color="auto"/>
        <w:left w:val="none" w:sz="0" w:space="0" w:color="auto"/>
        <w:bottom w:val="none" w:sz="0" w:space="0" w:color="auto"/>
        <w:right w:val="none" w:sz="0" w:space="0" w:color="auto"/>
      </w:divBdr>
    </w:div>
    <w:div w:id="400250494">
      <w:bodyDiv w:val="1"/>
      <w:marLeft w:val="0"/>
      <w:marRight w:val="0"/>
      <w:marTop w:val="0"/>
      <w:marBottom w:val="0"/>
      <w:divBdr>
        <w:top w:val="none" w:sz="0" w:space="0" w:color="auto"/>
        <w:left w:val="none" w:sz="0" w:space="0" w:color="auto"/>
        <w:bottom w:val="none" w:sz="0" w:space="0" w:color="auto"/>
        <w:right w:val="none" w:sz="0" w:space="0" w:color="auto"/>
      </w:divBdr>
    </w:div>
    <w:div w:id="400256541">
      <w:bodyDiv w:val="1"/>
      <w:marLeft w:val="0"/>
      <w:marRight w:val="0"/>
      <w:marTop w:val="0"/>
      <w:marBottom w:val="0"/>
      <w:divBdr>
        <w:top w:val="none" w:sz="0" w:space="0" w:color="auto"/>
        <w:left w:val="none" w:sz="0" w:space="0" w:color="auto"/>
        <w:bottom w:val="none" w:sz="0" w:space="0" w:color="auto"/>
        <w:right w:val="none" w:sz="0" w:space="0" w:color="auto"/>
      </w:divBdr>
    </w:div>
    <w:div w:id="400324933">
      <w:bodyDiv w:val="1"/>
      <w:marLeft w:val="0"/>
      <w:marRight w:val="0"/>
      <w:marTop w:val="0"/>
      <w:marBottom w:val="0"/>
      <w:divBdr>
        <w:top w:val="none" w:sz="0" w:space="0" w:color="auto"/>
        <w:left w:val="none" w:sz="0" w:space="0" w:color="auto"/>
        <w:bottom w:val="none" w:sz="0" w:space="0" w:color="auto"/>
        <w:right w:val="none" w:sz="0" w:space="0" w:color="auto"/>
      </w:divBdr>
    </w:div>
    <w:div w:id="400367097">
      <w:bodyDiv w:val="1"/>
      <w:marLeft w:val="0"/>
      <w:marRight w:val="0"/>
      <w:marTop w:val="0"/>
      <w:marBottom w:val="0"/>
      <w:divBdr>
        <w:top w:val="none" w:sz="0" w:space="0" w:color="auto"/>
        <w:left w:val="none" w:sz="0" w:space="0" w:color="auto"/>
        <w:bottom w:val="none" w:sz="0" w:space="0" w:color="auto"/>
        <w:right w:val="none" w:sz="0" w:space="0" w:color="auto"/>
      </w:divBdr>
    </w:div>
    <w:div w:id="400491284">
      <w:bodyDiv w:val="1"/>
      <w:marLeft w:val="0"/>
      <w:marRight w:val="0"/>
      <w:marTop w:val="0"/>
      <w:marBottom w:val="0"/>
      <w:divBdr>
        <w:top w:val="none" w:sz="0" w:space="0" w:color="auto"/>
        <w:left w:val="none" w:sz="0" w:space="0" w:color="auto"/>
        <w:bottom w:val="none" w:sz="0" w:space="0" w:color="auto"/>
        <w:right w:val="none" w:sz="0" w:space="0" w:color="auto"/>
      </w:divBdr>
    </w:div>
    <w:div w:id="400519097">
      <w:bodyDiv w:val="1"/>
      <w:marLeft w:val="0"/>
      <w:marRight w:val="0"/>
      <w:marTop w:val="0"/>
      <w:marBottom w:val="0"/>
      <w:divBdr>
        <w:top w:val="none" w:sz="0" w:space="0" w:color="auto"/>
        <w:left w:val="none" w:sz="0" w:space="0" w:color="auto"/>
        <w:bottom w:val="none" w:sz="0" w:space="0" w:color="auto"/>
        <w:right w:val="none" w:sz="0" w:space="0" w:color="auto"/>
      </w:divBdr>
    </w:div>
    <w:div w:id="400644306">
      <w:bodyDiv w:val="1"/>
      <w:marLeft w:val="0"/>
      <w:marRight w:val="0"/>
      <w:marTop w:val="0"/>
      <w:marBottom w:val="0"/>
      <w:divBdr>
        <w:top w:val="none" w:sz="0" w:space="0" w:color="auto"/>
        <w:left w:val="none" w:sz="0" w:space="0" w:color="auto"/>
        <w:bottom w:val="none" w:sz="0" w:space="0" w:color="auto"/>
        <w:right w:val="none" w:sz="0" w:space="0" w:color="auto"/>
      </w:divBdr>
    </w:div>
    <w:div w:id="400832346">
      <w:bodyDiv w:val="1"/>
      <w:marLeft w:val="0"/>
      <w:marRight w:val="0"/>
      <w:marTop w:val="0"/>
      <w:marBottom w:val="0"/>
      <w:divBdr>
        <w:top w:val="none" w:sz="0" w:space="0" w:color="auto"/>
        <w:left w:val="none" w:sz="0" w:space="0" w:color="auto"/>
        <w:bottom w:val="none" w:sz="0" w:space="0" w:color="auto"/>
        <w:right w:val="none" w:sz="0" w:space="0" w:color="auto"/>
      </w:divBdr>
    </w:div>
    <w:div w:id="400836089">
      <w:bodyDiv w:val="1"/>
      <w:marLeft w:val="0"/>
      <w:marRight w:val="0"/>
      <w:marTop w:val="0"/>
      <w:marBottom w:val="0"/>
      <w:divBdr>
        <w:top w:val="none" w:sz="0" w:space="0" w:color="auto"/>
        <w:left w:val="none" w:sz="0" w:space="0" w:color="auto"/>
        <w:bottom w:val="none" w:sz="0" w:space="0" w:color="auto"/>
        <w:right w:val="none" w:sz="0" w:space="0" w:color="auto"/>
      </w:divBdr>
    </w:div>
    <w:div w:id="401030417">
      <w:bodyDiv w:val="1"/>
      <w:marLeft w:val="0"/>
      <w:marRight w:val="0"/>
      <w:marTop w:val="0"/>
      <w:marBottom w:val="0"/>
      <w:divBdr>
        <w:top w:val="none" w:sz="0" w:space="0" w:color="auto"/>
        <w:left w:val="none" w:sz="0" w:space="0" w:color="auto"/>
        <w:bottom w:val="none" w:sz="0" w:space="0" w:color="auto"/>
        <w:right w:val="none" w:sz="0" w:space="0" w:color="auto"/>
      </w:divBdr>
    </w:div>
    <w:div w:id="401292842">
      <w:bodyDiv w:val="1"/>
      <w:marLeft w:val="0"/>
      <w:marRight w:val="0"/>
      <w:marTop w:val="0"/>
      <w:marBottom w:val="0"/>
      <w:divBdr>
        <w:top w:val="none" w:sz="0" w:space="0" w:color="auto"/>
        <w:left w:val="none" w:sz="0" w:space="0" w:color="auto"/>
        <w:bottom w:val="none" w:sz="0" w:space="0" w:color="auto"/>
        <w:right w:val="none" w:sz="0" w:space="0" w:color="auto"/>
      </w:divBdr>
    </w:div>
    <w:div w:id="401366268">
      <w:bodyDiv w:val="1"/>
      <w:marLeft w:val="0"/>
      <w:marRight w:val="0"/>
      <w:marTop w:val="0"/>
      <w:marBottom w:val="0"/>
      <w:divBdr>
        <w:top w:val="none" w:sz="0" w:space="0" w:color="auto"/>
        <w:left w:val="none" w:sz="0" w:space="0" w:color="auto"/>
        <w:bottom w:val="none" w:sz="0" w:space="0" w:color="auto"/>
        <w:right w:val="none" w:sz="0" w:space="0" w:color="auto"/>
      </w:divBdr>
    </w:div>
    <w:div w:id="401408381">
      <w:bodyDiv w:val="1"/>
      <w:marLeft w:val="0"/>
      <w:marRight w:val="0"/>
      <w:marTop w:val="0"/>
      <w:marBottom w:val="0"/>
      <w:divBdr>
        <w:top w:val="none" w:sz="0" w:space="0" w:color="auto"/>
        <w:left w:val="none" w:sz="0" w:space="0" w:color="auto"/>
        <w:bottom w:val="none" w:sz="0" w:space="0" w:color="auto"/>
        <w:right w:val="none" w:sz="0" w:space="0" w:color="auto"/>
      </w:divBdr>
    </w:div>
    <w:div w:id="401410395">
      <w:bodyDiv w:val="1"/>
      <w:marLeft w:val="0"/>
      <w:marRight w:val="0"/>
      <w:marTop w:val="0"/>
      <w:marBottom w:val="0"/>
      <w:divBdr>
        <w:top w:val="none" w:sz="0" w:space="0" w:color="auto"/>
        <w:left w:val="none" w:sz="0" w:space="0" w:color="auto"/>
        <w:bottom w:val="none" w:sz="0" w:space="0" w:color="auto"/>
        <w:right w:val="none" w:sz="0" w:space="0" w:color="auto"/>
      </w:divBdr>
    </w:div>
    <w:div w:id="401411674">
      <w:bodyDiv w:val="1"/>
      <w:marLeft w:val="0"/>
      <w:marRight w:val="0"/>
      <w:marTop w:val="0"/>
      <w:marBottom w:val="0"/>
      <w:divBdr>
        <w:top w:val="none" w:sz="0" w:space="0" w:color="auto"/>
        <w:left w:val="none" w:sz="0" w:space="0" w:color="auto"/>
        <w:bottom w:val="none" w:sz="0" w:space="0" w:color="auto"/>
        <w:right w:val="none" w:sz="0" w:space="0" w:color="auto"/>
      </w:divBdr>
    </w:div>
    <w:div w:id="401418017">
      <w:bodyDiv w:val="1"/>
      <w:marLeft w:val="0"/>
      <w:marRight w:val="0"/>
      <w:marTop w:val="0"/>
      <w:marBottom w:val="0"/>
      <w:divBdr>
        <w:top w:val="none" w:sz="0" w:space="0" w:color="auto"/>
        <w:left w:val="none" w:sz="0" w:space="0" w:color="auto"/>
        <w:bottom w:val="none" w:sz="0" w:space="0" w:color="auto"/>
        <w:right w:val="none" w:sz="0" w:space="0" w:color="auto"/>
      </w:divBdr>
    </w:div>
    <w:div w:id="401492033">
      <w:bodyDiv w:val="1"/>
      <w:marLeft w:val="0"/>
      <w:marRight w:val="0"/>
      <w:marTop w:val="0"/>
      <w:marBottom w:val="0"/>
      <w:divBdr>
        <w:top w:val="none" w:sz="0" w:space="0" w:color="auto"/>
        <w:left w:val="none" w:sz="0" w:space="0" w:color="auto"/>
        <w:bottom w:val="none" w:sz="0" w:space="0" w:color="auto"/>
        <w:right w:val="none" w:sz="0" w:space="0" w:color="auto"/>
      </w:divBdr>
    </w:div>
    <w:div w:id="401564628">
      <w:bodyDiv w:val="1"/>
      <w:marLeft w:val="0"/>
      <w:marRight w:val="0"/>
      <w:marTop w:val="0"/>
      <w:marBottom w:val="0"/>
      <w:divBdr>
        <w:top w:val="none" w:sz="0" w:space="0" w:color="auto"/>
        <w:left w:val="none" w:sz="0" w:space="0" w:color="auto"/>
        <w:bottom w:val="none" w:sz="0" w:space="0" w:color="auto"/>
        <w:right w:val="none" w:sz="0" w:space="0" w:color="auto"/>
      </w:divBdr>
    </w:div>
    <w:div w:id="401609870">
      <w:bodyDiv w:val="1"/>
      <w:marLeft w:val="0"/>
      <w:marRight w:val="0"/>
      <w:marTop w:val="0"/>
      <w:marBottom w:val="0"/>
      <w:divBdr>
        <w:top w:val="none" w:sz="0" w:space="0" w:color="auto"/>
        <w:left w:val="none" w:sz="0" w:space="0" w:color="auto"/>
        <w:bottom w:val="none" w:sz="0" w:space="0" w:color="auto"/>
        <w:right w:val="none" w:sz="0" w:space="0" w:color="auto"/>
      </w:divBdr>
    </w:div>
    <w:div w:id="401634487">
      <w:bodyDiv w:val="1"/>
      <w:marLeft w:val="0"/>
      <w:marRight w:val="0"/>
      <w:marTop w:val="0"/>
      <w:marBottom w:val="0"/>
      <w:divBdr>
        <w:top w:val="none" w:sz="0" w:space="0" w:color="auto"/>
        <w:left w:val="none" w:sz="0" w:space="0" w:color="auto"/>
        <w:bottom w:val="none" w:sz="0" w:space="0" w:color="auto"/>
        <w:right w:val="none" w:sz="0" w:space="0" w:color="auto"/>
      </w:divBdr>
    </w:div>
    <w:div w:id="401804372">
      <w:bodyDiv w:val="1"/>
      <w:marLeft w:val="0"/>
      <w:marRight w:val="0"/>
      <w:marTop w:val="0"/>
      <w:marBottom w:val="0"/>
      <w:divBdr>
        <w:top w:val="none" w:sz="0" w:space="0" w:color="auto"/>
        <w:left w:val="none" w:sz="0" w:space="0" w:color="auto"/>
        <w:bottom w:val="none" w:sz="0" w:space="0" w:color="auto"/>
        <w:right w:val="none" w:sz="0" w:space="0" w:color="auto"/>
      </w:divBdr>
    </w:div>
    <w:div w:id="401831326">
      <w:bodyDiv w:val="1"/>
      <w:marLeft w:val="0"/>
      <w:marRight w:val="0"/>
      <w:marTop w:val="0"/>
      <w:marBottom w:val="0"/>
      <w:divBdr>
        <w:top w:val="none" w:sz="0" w:space="0" w:color="auto"/>
        <w:left w:val="none" w:sz="0" w:space="0" w:color="auto"/>
        <w:bottom w:val="none" w:sz="0" w:space="0" w:color="auto"/>
        <w:right w:val="none" w:sz="0" w:space="0" w:color="auto"/>
      </w:divBdr>
    </w:div>
    <w:div w:id="401873630">
      <w:bodyDiv w:val="1"/>
      <w:marLeft w:val="0"/>
      <w:marRight w:val="0"/>
      <w:marTop w:val="0"/>
      <w:marBottom w:val="0"/>
      <w:divBdr>
        <w:top w:val="none" w:sz="0" w:space="0" w:color="auto"/>
        <w:left w:val="none" w:sz="0" w:space="0" w:color="auto"/>
        <w:bottom w:val="none" w:sz="0" w:space="0" w:color="auto"/>
        <w:right w:val="none" w:sz="0" w:space="0" w:color="auto"/>
      </w:divBdr>
    </w:div>
    <w:div w:id="401946321">
      <w:bodyDiv w:val="1"/>
      <w:marLeft w:val="0"/>
      <w:marRight w:val="0"/>
      <w:marTop w:val="0"/>
      <w:marBottom w:val="0"/>
      <w:divBdr>
        <w:top w:val="none" w:sz="0" w:space="0" w:color="auto"/>
        <w:left w:val="none" w:sz="0" w:space="0" w:color="auto"/>
        <w:bottom w:val="none" w:sz="0" w:space="0" w:color="auto"/>
        <w:right w:val="none" w:sz="0" w:space="0" w:color="auto"/>
      </w:divBdr>
    </w:div>
    <w:div w:id="402029679">
      <w:bodyDiv w:val="1"/>
      <w:marLeft w:val="0"/>
      <w:marRight w:val="0"/>
      <w:marTop w:val="0"/>
      <w:marBottom w:val="0"/>
      <w:divBdr>
        <w:top w:val="none" w:sz="0" w:space="0" w:color="auto"/>
        <w:left w:val="none" w:sz="0" w:space="0" w:color="auto"/>
        <w:bottom w:val="none" w:sz="0" w:space="0" w:color="auto"/>
        <w:right w:val="none" w:sz="0" w:space="0" w:color="auto"/>
      </w:divBdr>
    </w:div>
    <w:div w:id="402142385">
      <w:bodyDiv w:val="1"/>
      <w:marLeft w:val="0"/>
      <w:marRight w:val="0"/>
      <w:marTop w:val="0"/>
      <w:marBottom w:val="0"/>
      <w:divBdr>
        <w:top w:val="none" w:sz="0" w:space="0" w:color="auto"/>
        <w:left w:val="none" w:sz="0" w:space="0" w:color="auto"/>
        <w:bottom w:val="none" w:sz="0" w:space="0" w:color="auto"/>
        <w:right w:val="none" w:sz="0" w:space="0" w:color="auto"/>
      </w:divBdr>
    </w:div>
    <w:div w:id="402214743">
      <w:bodyDiv w:val="1"/>
      <w:marLeft w:val="0"/>
      <w:marRight w:val="0"/>
      <w:marTop w:val="0"/>
      <w:marBottom w:val="0"/>
      <w:divBdr>
        <w:top w:val="none" w:sz="0" w:space="0" w:color="auto"/>
        <w:left w:val="none" w:sz="0" w:space="0" w:color="auto"/>
        <w:bottom w:val="none" w:sz="0" w:space="0" w:color="auto"/>
        <w:right w:val="none" w:sz="0" w:space="0" w:color="auto"/>
      </w:divBdr>
    </w:div>
    <w:div w:id="402265418">
      <w:bodyDiv w:val="1"/>
      <w:marLeft w:val="0"/>
      <w:marRight w:val="0"/>
      <w:marTop w:val="0"/>
      <w:marBottom w:val="0"/>
      <w:divBdr>
        <w:top w:val="none" w:sz="0" w:space="0" w:color="auto"/>
        <w:left w:val="none" w:sz="0" w:space="0" w:color="auto"/>
        <w:bottom w:val="none" w:sz="0" w:space="0" w:color="auto"/>
        <w:right w:val="none" w:sz="0" w:space="0" w:color="auto"/>
      </w:divBdr>
    </w:div>
    <w:div w:id="402332390">
      <w:bodyDiv w:val="1"/>
      <w:marLeft w:val="0"/>
      <w:marRight w:val="0"/>
      <w:marTop w:val="0"/>
      <w:marBottom w:val="0"/>
      <w:divBdr>
        <w:top w:val="none" w:sz="0" w:space="0" w:color="auto"/>
        <w:left w:val="none" w:sz="0" w:space="0" w:color="auto"/>
        <w:bottom w:val="none" w:sz="0" w:space="0" w:color="auto"/>
        <w:right w:val="none" w:sz="0" w:space="0" w:color="auto"/>
      </w:divBdr>
    </w:div>
    <w:div w:id="402486561">
      <w:bodyDiv w:val="1"/>
      <w:marLeft w:val="0"/>
      <w:marRight w:val="0"/>
      <w:marTop w:val="0"/>
      <w:marBottom w:val="0"/>
      <w:divBdr>
        <w:top w:val="none" w:sz="0" w:space="0" w:color="auto"/>
        <w:left w:val="none" w:sz="0" w:space="0" w:color="auto"/>
        <w:bottom w:val="none" w:sz="0" w:space="0" w:color="auto"/>
        <w:right w:val="none" w:sz="0" w:space="0" w:color="auto"/>
      </w:divBdr>
    </w:div>
    <w:div w:id="402607445">
      <w:bodyDiv w:val="1"/>
      <w:marLeft w:val="0"/>
      <w:marRight w:val="0"/>
      <w:marTop w:val="0"/>
      <w:marBottom w:val="0"/>
      <w:divBdr>
        <w:top w:val="none" w:sz="0" w:space="0" w:color="auto"/>
        <w:left w:val="none" w:sz="0" w:space="0" w:color="auto"/>
        <w:bottom w:val="none" w:sz="0" w:space="0" w:color="auto"/>
        <w:right w:val="none" w:sz="0" w:space="0" w:color="auto"/>
      </w:divBdr>
    </w:div>
    <w:div w:id="402678177">
      <w:bodyDiv w:val="1"/>
      <w:marLeft w:val="0"/>
      <w:marRight w:val="0"/>
      <w:marTop w:val="0"/>
      <w:marBottom w:val="0"/>
      <w:divBdr>
        <w:top w:val="none" w:sz="0" w:space="0" w:color="auto"/>
        <w:left w:val="none" w:sz="0" w:space="0" w:color="auto"/>
        <w:bottom w:val="none" w:sz="0" w:space="0" w:color="auto"/>
        <w:right w:val="none" w:sz="0" w:space="0" w:color="auto"/>
      </w:divBdr>
    </w:div>
    <w:div w:id="402870249">
      <w:bodyDiv w:val="1"/>
      <w:marLeft w:val="0"/>
      <w:marRight w:val="0"/>
      <w:marTop w:val="0"/>
      <w:marBottom w:val="0"/>
      <w:divBdr>
        <w:top w:val="none" w:sz="0" w:space="0" w:color="auto"/>
        <w:left w:val="none" w:sz="0" w:space="0" w:color="auto"/>
        <w:bottom w:val="none" w:sz="0" w:space="0" w:color="auto"/>
        <w:right w:val="none" w:sz="0" w:space="0" w:color="auto"/>
      </w:divBdr>
    </w:div>
    <w:div w:id="402990990">
      <w:bodyDiv w:val="1"/>
      <w:marLeft w:val="0"/>
      <w:marRight w:val="0"/>
      <w:marTop w:val="0"/>
      <w:marBottom w:val="0"/>
      <w:divBdr>
        <w:top w:val="none" w:sz="0" w:space="0" w:color="auto"/>
        <w:left w:val="none" w:sz="0" w:space="0" w:color="auto"/>
        <w:bottom w:val="none" w:sz="0" w:space="0" w:color="auto"/>
        <w:right w:val="none" w:sz="0" w:space="0" w:color="auto"/>
      </w:divBdr>
    </w:div>
    <w:div w:id="403186910">
      <w:bodyDiv w:val="1"/>
      <w:marLeft w:val="0"/>
      <w:marRight w:val="0"/>
      <w:marTop w:val="0"/>
      <w:marBottom w:val="0"/>
      <w:divBdr>
        <w:top w:val="none" w:sz="0" w:space="0" w:color="auto"/>
        <w:left w:val="none" w:sz="0" w:space="0" w:color="auto"/>
        <w:bottom w:val="none" w:sz="0" w:space="0" w:color="auto"/>
        <w:right w:val="none" w:sz="0" w:space="0" w:color="auto"/>
      </w:divBdr>
    </w:div>
    <w:div w:id="403260898">
      <w:bodyDiv w:val="1"/>
      <w:marLeft w:val="0"/>
      <w:marRight w:val="0"/>
      <w:marTop w:val="0"/>
      <w:marBottom w:val="0"/>
      <w:divBdr>
        <w:top w:val="none" w:sz="0" w:space="0" w:color="auto"/>
        <w:left w:val="none" w:sz="0" w:space="0" w:color="auto"/>
        <w:bottom w:val="none" w:sz="0" w:space="0" w:color="auto"/>
        <w:right w:val="none" w:sz="0" w:space="0" w:color="auto"/>
      </w:divBdr>
    </w:div>
    <w:div w:id="403339439">
      <w:bodyDiv w:val="1"/>
      <w:marLeft w:val="0"/>
      <w:marRight w:val="0"/>
      <w:marTop w:val="0"/>
      <w:marBottom w:val="0"/>
      <w:divBdr>
        <w:top w:val="none" w:sz="0" w:space="0" w:color="auto"/>
        <w:left w:val="none" w:sz="0" w:space="0" w:color="auto"/>
        <w:bottom w:val="none" w:sz="0" w:space="0" w:color="auto"/>
        <w:right w:val="none" w:sz="0" w:space="0" w:color="auto"/>
      </w:divBdr>
    </w:div>
    <w:div w:id="403458131">
      <w:bodyDiv w:val="1"/>
      <w:marLeft w:val="0"/>
      <w:marRight w:val="0"/>
      <w:marTop w:val="0"/>
      <w:marBottom w:val="0"/>
      <w:divBdr>
        <w:top w:val="none" w:sz="0" w:space="0" w:color="auto"/>
        <w:left w:val="none" w:sz="0" w:space="0" w:color="auto"/>
        <w:bottom w:val="none" w:sz="0" w:space="0" w:color="auto"/>
        <w:right w:val="none" w:sz="0" w:space="0" w:color="auto"/>
      </w:divBdr>
    </w:div>
    <w:div w:id="403528099">
      <w:bodyDiv w:val="1"/>
      <w:marLeft w:val="0"/>
      <w:marRight w:val="0"/>
      <w:marTop w:val="0"/>
      <w:marBottom w:val="0"/>
      <w:divBdr>
        <w:top w:val="none" w:sz="0" w:space="0" w:color="auto"/>
        <w:left w:val="none" w:sz="0" w:space="0" w:color="auto"/>
        <w:bottom w:val="none" w:sz="0" w:space="0" w:color="auto"/>
        <w:right w:val="none" w:sz="0" w:space="0" w:color="auto"/>
      </w:divBdr>
    </w:div>
    <w:div w:id="403652622">
      <w:bodyDiv w:val="1"/>
      <w:marLeft w:val="0"/>
      <w:marRight w:val="0"/>
      <w:marTop w:val="0"/>
      <w:marBottom w:val="0"/>
      <w:divBdr>
        <w:top w:val="none" w:sz="0" w:space="0" w:color="auto"/>
        <w:left w:val="none" w:sz="0" w:space="0" w:color="auto"/>
        <w:bottom w:val="none" w:sz="0" w:space="0" w:color="auto"/>
        <w:right w:val="none" w:sz="0" w:space="0" w:color="auto"/>
      </w:divBdr>
    </w:div>
    <w:div w:id="403794491">
      <w:bodyDiv w:val="1"/>
      <w:marLeft w:val="0"/>
      <w:marRight w:val="0"/>
      <w:marTop w:val="0"/>
      <w:marBottom w:val="0"/>
      <w:divBdr>
        <w:top w:val="none" w:sz="0" w:space="0" w:color="auto"/>
        <w:left w:val="none" w:sz="0" w:space="0" w:color="auto"/>
        <w:bottom w:val="none" w:sz="0" w:space="0" w:color="auto"/>
        <w:right w:val="none" w:sz="0" w:space="0" w:color="auto"/>
      </w:divBdr>
    </w:div>
    <w:div w:id="403841465">
      <w:bodyDiv w:val="1"/>
      <w:marLeft w:val="0"/>
      <w:marRight w:val="0"/>
      <w:marTop w:val="0"/>
      <w:marBottom w:val="0"/>
      <w:divBdr>
        <w:top w:val="none" w:sz="0" w:space="0" w:color="auto"/>
        <w:left w:val="none" w:sz="0" w:space="0" w:color="auto"/>
        <w:bottom w:val="none" w:sz="0" w:space="0" w:color="auto"/>
        <w:right w:val="none" w:sz="0" w:space="0" w:color="auto"/>
      </w:divBdr>
    </w:div>
    <w:div w:id="403994278">
      <w:bodyDiv w:val="1"/>
      <w:marLeft w:val="0"/>
      <w:marRight w:val="0"/>
      <w:marTop w:val="0"/>
      <w:marBottom w:val="0"/>
      <w:divBdr>
        <w:top w:val="none" w:sz="0" w:space="0" w:color="auto"/>
        <w:left w:val="none" w:sz="0" w:space="0" w:color="auto"/>
        <w:bottom w:val="none" w:sz="0" w:space="0" w:color="auto"/>
        <w:right w:val="none" w:sz="0" w:space="0" w:color="auto"/>
      </w:divBdr>
    </w:div>
    <w:div w:id="403995383">
      <w:bodyDiv w:val="1"/>
      <w:marLeft w:val="0"/>
      <w:marRight w:val="0"/>
      <w:marTop w:val="0"/>
      <w:marBottom w:val="0"/>
      <w:divBdr>
        <w:top w:val="none" w:sz="0" w:space="0" w:color="auto"/>
        <w:left w:val="none" w:sz="0" w:space="0" w:color="auto"/>
        <w:bottom w:val="none" w:sz="0" w:space="0" w:color="auto"/>
        <w:right w:val="none" w:sz="0" w:space="0" w:color="auto"/>
      </w:divBdr>
    </w:div>
    <w:div w:id="404037635">
      <w:bodyDiv w:val="1"/>
      <w:marLeft w:val="0"/>
      <w:marRight w:val="0"/>
      <w:marTop w:val="0"/>
      <w:marBottom w:val="0"/>
      <w:divBdr>
        <w:top w:val="none" w:sz="0" w:space="0" w:color="auto"/>
        <w:left w:val="none" w:sz="0" w:space="0" w:color="auto"/>
        <w:bottom w:val="none" w:sz="0" w:space="0" w:color="auto"/>
        <w:right w:val="none" w:sz="0" w:space="0" w:color="auto"/>
      </w:divBdr>
    </w:div>
    <w:div w:id="404105475">
      <w:bodyDiv w:val="1"/>
      <w:marLeft w:val="0"/>
      <w:marRight w:val="0"/>
      <w:marTop w:val="0"/>
      <w:marBottom w:val="0"/>
      <w:divBdr>
        <w:top w:val="none" w:sz="0" w:space="0" w:color="auto"/>
        <w:left w:val="none" w:sz="0" w:space="0" w:color="auto"/>
        <w:bottom w:val="none" w:sz="0" w:space="0" w:color="auto"/>
        <w:right w:val="none" w:sz="0" w:space="0" w:color="auto"/>
      </w:divBdr>
    </w:div>
    <w:div w:id="404111266">
      <w:bodyDiv w:val="1"/>
      <w:marLeft w:val="0"/>
      <w:marRight w:val="0"/>
      <w:marTop w:val="0"/>
      <w:marBottom w:val="0"/>
      <w:divBdr>
        <w:top w:val="none" w:sz="0" w:space="0" w:color="auto"/>
        <w:left w:val="none" w:sz="0" w:space="0" w:color="auto"/>
        <w:bottom w:val="none" w:sz="0" w:space="0" w:color="auto"/>
        <w:right w:val="none" w:sz="0" w:space="0" w:color="auto"/>
      </w:divBdr>
    </w:div>
    <w:div w:id="404112973">
      <w:bodyDiv w:val="1"/>
      <w:marLeft w:val="0"/>
      <w:marRight w:val="0"/>
      <w:marTop w:val="0"/>
      <w:marBottom w:val="0"/>
      <w:divBdr>
        <w:top w:val="none" w:sz="0" w:space="0" w:color="auto"/>
        <w:left w:val="none" w:sz="0" w:space="0" w:color="auto"/>
        <w:bottom w:val="none" w:sz="0" w:space="0" w:color="auto"/>
        <w:right w:val="none" w:sz="0" w:space="0" w:color="auto"/>
      </w:divBdr>
    </w:div>
    <w:div w:id="404182546">
      <w:bodyDiv w:val="1"/>
      <w:marLeft w:val="0"/>
      <w:marRight w:val="0"/>
      <w:marTop w:val="0"/>
      <w:marBottom w:val="0"/>
      <w:divBdr>
        <w:top w:val="none" w:sz="0" w:space="0" w:color="auto"/>
        <w:left w:val="none" w:sz="0" w:space="0" w:color="auto"/>
        <w:bottom w:val="none" w:sz="0" w:space="0" w:color="auto"/>
        <w:right w:val="none" w:sz="0" w:space="0" w:color="auto"/>
      </w:divBdr>
    </w:div>
    <w:div w:id="404187875">
      <w:bodyDiv w:val="1"/>
      <w:marLeft w:val="0"/>
      <w:marRight w:val="0"/>
      <w:marTop w:val="0"/>
      <w:marBottom w:val="0"/>
      <w:divBdr>
        <w:top w:val="none" w:sz="0" w:space="0" w:color="auto"/>
        <w:left w:val="none" w:sz="0" w:space="0" w:color="auto"/>
        <w:bottom w:val="none" w:sz="0" w:space="0" w:color="auto"/>
        <w:right w:val="none" w:sz="0" w:space="0" w:color="auto"/>
      </w:divBdr>
    </w:div>
    <w:div w:id="404257001">
      <w:bodyDiv w:val="1"/>
      <w:marLeft w:val="0"/>
      <w:marRight w:val="0"/>
      <w:marTop w:val="0"/>
      <w:marBottom w:val="0"/>
      <w:divBdr>
        <w:top w:val="none" w:sz="0" w:space="0" w:color="auto"/>
        <w:left w:val="none" w:sz="0" w:space="0" w:color="auto"/>
        <w:bottom w:val="none" w:sz="0" w:space="0" w:color="auto"/>
        <w:right w:val="none" w:sz="0" w:space="0" w:color="auto"/>
      </w:divBdr>
    </w:div>
    <w:div w:id="404375231">
      <w:bodyDiv w:val="1"/>
      <w:marLeft w:val="0"/>
      <w:marRight w:val="0"/>
      <w:marTop w:val="0"/>
      <w:marBottom w:val="0"/>
      <w:divBdr>
        <w:top w:val="none" w:sz="0" w:space="0" w:color="auto"/>
        <w:left w:val="none" w:sz="0" w:space="0" w:color="auto"/>
        <w:bottom w:val="none" w:sz="0" w:space="0" w:color="auto"/>
        <w:right w:val="none" w:sz="0" w:space="0" w:color="auto"/>
      </w:divBdr>
    </w:div>
    <w:div w:id="404381109">
      <w:bodyDiv w:val="1"/>
      <w:marLeft w:val="0"/>
      <w:marRight w:val="0"/>
      <w:marTop w:val="0"/>
      <w:marBottom w:val="0"/>
      <w:divBdr>
        <w:top w:val="none" w:sz="0" w:space="0" w:color="auto"/>
        <w:left w:val="none" w:sz="0" w:space="0" w:color="auto"/>
        <w:bottom w:val="none" w:sz="0" w:space="0" w:color="auto"/>
        <w:right w:val="none" w:sz="0" w:space="0" w:color="auto"/>
      </w:divBdr>
    </w:div>
    <w:div w:id="404452871">
      <w:bodyDiv w:val="1"/>
      <w:marLeft w:val="0"/>
      <w:marRight w:val="0"/>
      <w:marTop w:val="0"/>
      <w:marBottom w:val="0"/>
      <w:divBdr>
        <w:top w:val="none" w:sz="0" w:space="0" w:color="auto"/>
        <w:left w:val="none" w:sz="0" w:space="0" w:color="auto"/>
        <w:bottom w:val="none" w:sz="0" w:space="0" w:color="auto"/>
        <w:right w:val="none" w:sz="0" w:space="0" w:color="auto"/>
      </w:divBdr>
    </w:div>
    <w:div w:id="404687252">
      <w:bodyDiv w:val="1"/>
      <w:marLeft w:val="0"/>
      <w:marRight w:val="0"/>
      <w:marTop w:val="0"/>
      <w:marBottom w:val="0"/>
      <w:divBdr>
        <w:top w:val="none" w:sz="0" w:space="0" w:color="auto"/>
        <w:left w:val="none" w:sz="0" w:space="0" w:color="auto"/>
        <w:bottom w:val="none" w:sz="0" w:space="0" w:color="auto"/>
        <w:right w:val="none" w:sz="0" w:space="0" w:color="auto"/>
      </w:divBdr>
    </w:div>
    <w:div w:id="404760075">
      <w:bodyDiv w:val="1"/>
      <w:marLeft w:val="0"/>
      <w:marRight w:val="0"/>
      <w:marTop w:val="0"/>
      <w:marBottom w:val="0"/>
      <w:divBdr>
        <w:top w:val="none" w:sz="0" w:space="0" w:color="auto"/>
        <w:left w:val="none" w:sz="0" w:space="0" w:color="auto"/>
        <w:bottom w:val="none" w:sz="0" w:space="0" w:color="auto"/>
        <w:right w:val="none" w:sz="0" w:space="0" w:color="auto"/>
      </w:divBdr>
    </w:div>
    <w:div w:id="404764324">
      <w:bodyDiv w:val="1"/>
      <w:marLeft w:val="0"/>
      <w:marRight w:val="0"/>
      <w:marTop w:val="0"/>
      <w:marBottom w:val="0"/>
      <w:divBdr>
        <w:top w:val="none" w:sz="0" w:space="0" w:color="auto"/>
        <w:left w:val="none" w:sz="0" w:space="0" w:color="auto"/>
        <w:bottom w:val="none" w:sz="0" w:space="0" w:color="auto"/>
        <w:right w:val="none" w:sz="0" w:space="0" w:color="auto"/>
      </w:divBdr>
    </w:div>
    <w:div w:id="404768522">
      <w:bodyDiv w:val="1"/>
      <w:marLeft w:val="0"/>
      <w:marRight w:val="0"/>
      <w:marTop w:val="0"/>
      <w:marBottom w:val="0"/>
      <w:divBdr>
        <w:top w:val="none" w:sz="0" w:space="0" w:color="auto"/>
        <w:left w:val="none" w:sz="0" w:space="0" w:color="auto"/>
        <w:bottom w:val="none" w:sz="0" w:space="0" w:color="auto"/>
        <w:right w:val="none" w:sz="0" w:space="0" w:color="auto"/>
      </w:divBdr>
    </w:div>
    <w:div w:id="404956822">
      <w:bodyDiv w:val="1"/>
      <w:marLeft w:val="0"/>
      <w:marRight w:val="0"/>
      <w:marTop w:val="0"/>
      <w:marBottom w:val="0"/>
      <w:divBdr>
        <w:top w:val="none" w:sz="0" w:space="0" w:color="auto"/>
        <w:left w:val="none" w:sz="0" w:space="0" w:color="auto"/>
        <w:bottom w:val="none" w:sz="0" w:space="0" w:color="auto"/>
        <w:right w:val="none" w:sz="0" w:space="0" w:color="auto"/>
      </w:divBdr>
    </w:div>
    <w:div w:id="404956851">
      <w:bodyDiv w:val="1"/>
      <w:marLeft w:val="0"/>
      <w:marRight w:val="0"/>
      <w:marTop w:val="0"/>
      <w:marBottom w:val="0"/>
      <w:divBdr>
        <w:top w:val="none" w:sz="0" w:space="0" w:color="auto"/>
        <w:left w:val="none" w:sz="0" w:space="0" w:color="auto"/>
        <w:bottom w:val="none" w:sz="0" w:space="0" w:color="auto"/>
        <w:right w:val="none" w:sz="0" w:space="0" w:color="auto"/>
      </w:divBdr>
    </w:div>
    <w:div w:id="405108111">
      <w:bodyDiv w:val="1"/>
      <w:marLeft w:val="0"/>
      <w:marRight w:val="0"/>
      <w:marTop w:val="0"/>
      <w:marBottom w:val="0"/>
      <w:divBdr>
        <w:top w:val="none" w:sz="0" w:space="0" w:color="auto"/>
        <w:left w:val="none" w:sz="0" w:space="0" w:color="auto"/>
        <w:bottom w:val="none" w:sz="0" w:space="0" w:color="auto"/>
        <w:right w:val="none" w:sz="0" w:space="0" w:color="auto"/>
      </w:divBdr>
    </w:div>
    <w:div w:id="405147364">
      <w:bodyDiv w:val="1"/>
      <w:marLeft w:val="0"/>
      <w:marRight w:val="0"/>
      <w:marTop w:val="0"/>
      <w:marBottom w:val="0"/>
      <w:divBdr>
        <w:top w:val="none" w:sz="0" w:space="0" w:color="auto"/>
        <w:left w:val="none" w:sz="0" w:space="0" w:color="auto"/>
        <w:bottom w:val="none" w:sz="0" w:space="0" w:color="auto"/>
        <w:right w:val="none" w:sz="0" w:space="0" w:color="auto"/>
      </w:divBdr>
    </w:div>
    <w:div w:id="405228114">
      <w:bodyDiv w:val="1"/>
      <w:marLeft w:val="0"/>
      <w:marRight w:val="0"/>
      <w:marTop w:val="0"/>
      <w:marBottom w:val="0"/>
      <w:divBdr>
        <w:top w:val="none" w:sz="0" w:space="0" w:color="auto"/>
        <w:left w:val="none" w:sz="0" w:space="0" w:color="auto"/>
        <w:bottom w:val="none" w:sz="0" w:space="0" w:color="auto"/>
        <w:right w:val="none" w:sz="0" w:space="0" w:color="auto"/>
      </w:divBdr>
    </w:div>
    <w:div w:id="405300496">
      <w:bodyDiv w:val="1"/>
      <w:marLeft w:val="0"/>
      <w:marRight w:val="0"/>
      <w:marTop w:val="0"/>
      <w:marBottom w:val="0"/>
      <w:divBdr>
        <w:top w:val="none" w:sz="0" w:space="0" w:color="auto"/>
        <w:left w:val="none" w:sz="0" w:space="0" w:color="auto"/>
        <w:bottom w:val="none" w:sz="0" w:space="0" w:color="auto"/>
        <w:right w:val="none" w:sz="0" w:space="0" w:color="auto"/>
      </w:divBdr>
    </w:div>
    <w:div w:id="405301940">
      <w:bodyDiv w:val="1"/>
      <w:marLeft w:val="0"/>
      <w:marRight w:val="0"/>
      <w:marTop w:val="0"/>
      <w:marBottom w:val="0"/>
      <w:divBdr>
        <w:top w:val="none" w:sz="0" w:space="0" w:color="auto"/>
        <w:left w:val="none" w:sz="0" w:space="0" w:color="auto"/>
        <w:bottom w:val="none" w:sz="0" w:space="0" w:color="auto"/>
        <w:right w:val="none" w:sz="0" w:space="0" w:color="auto"/>
      </w:divBdr>
    </w:div>
    <w:div w:id="405423590">
      <w:bodyDiv w:val="1"/>
      <w:marLeft w:val="0"/>
      <w:marRight w:val="0"/>
      <w:marTop w:val="0"/>
      <w:marBottom w:val="0"/>
      <w:divBdr>
        <w:top w:val="none" w:sz="0" w:space="0" w:color="auto"/>
        <w:left w:val="none" w:sz="0" w:space="0" w:color="auto"/>
        <w:bottom w:val="none" w:sz="0" w:space="0" w:color="auto"/>
        <w:right w:val="none" w:sz="0" w:space="0" w:color="auto"/>
      </w:divBdr>
    </w:div>
    <w:div w:id="405496707">
      <w:bodyDiv w:val="1"/>
      <w:marLeft w:val="0"/>
      <w:marRight w:val="0"/>
      <w:marTop w:val="0"/>
      <w:marBottom w:val="0"/>
      <w:divBdr>
        <w:top w:val="none" w:sz="0" w:space="0" w:color="auto"/>
        <w:left w:val="none" w:sz="0" w:space="0" w:color="auto"/>
        <w:bottom w:val="none" w:sz="0" w:space="0" w:color="auto"/>
        <w:right w:val="none" w:sz="0" w:space="0" w:color="auto"/>
      </w:divBdr>
    </w:div>
    <w:div w:id="405537386">
      <w:bodyDiv w:val="1"/>
      <w:marLeft w:val="0"/>
      <w:marRight w:val="0"/>
      <w:marTop w:val="0"/>
      <w:marBottom w:val="0"/>
      <w:divBdr>
        <w:top w:val="none" w:sz="0" w:space="0" w:color="auto"/>
        <w:left w:val="none" w:sz="0" w:space="0" w:color="auto"/>
        <w:bottom w:val="none" w:sz="0" w:space="0" w:color="auto"/>
        <w:right w:val="none" w:sz="0" w:space="0" w:color="auto"/>
      </w:divBdr>
    </w:div>
    <w:div w:id="405618025">
      <w:bodyDiv w:val="1"/>
      <w:marLeft w:val="0"/>
      <w:marRight w:val="0"/>
      <w:marTop w:val="0"/>
      <w:marBottom w:val="0"/>
      <w:divBdr>
        <w:top w:val="none" w:sz="0" w:space="0" w:color="auto"/>
        <w:left w:val="none" w:sz="0" w:space="0" w:color="auto"/>
        <w:bottom w:val="none" w:sz="0" w:space="0" w:color="auto"/>
        <w:right w:val="none" w:sz="0" w:space="0" w:color="auto"/>
      </w:divBdr>
    </w:div>
    <w:div w:id="405691416">
      <w:bodyDiv w:val="1"/>
      <w:marLeft w:val="0"/>
      <w:marRight w:val="0"/>
      <w:marTop w:val="0"/>
      <w:marBottom w:val="0"/>
      <w:divBdr>
        <w:top w:val="none" w:sz="0" w:space="0" w:color="auto"/>
        <w:left w:val="none" w:sz="0" w:space="0" w:color="auto"/>
        <w:bottom w:val="none" w:sz="0" w:space="0" w:color="auto"/>
        <w:right w:val="none" w:sz="0" w:space="0" w:color="auto"/>
      </w:divBdr>
    </w:div>
    <w:div w:id="405765469">
      <w:bodyDiv w:val="1"/>
      <w:marLeft w:val="0"/>
      <w:marRight w:val="0"/>
      <w:marTop w:val="0"/>
      <w:marBottom w:val="0"/>
      <w:divBdr>
        <w:top w:val="none" w:sz="0" w:space="0" w:color="auto"/>
        <w:left w:val="none" w:sz="0" w:space="0" w:color="auto"/>
        <w:bottom w:val="none" w:sz="0" w:space="0" w:color="auto"/>
        <w:right w:val="none" w:sz="0" w:space="0" w:color="auto"/>
      </w:divBdr>
    </w:div>
    <w:div w:id="405803219">
      <w:bodyDiv w:val="1"/>
      <w:marLeft w:val="0"/>
      <w:marRight w:val="0"/>
      <w:marTop w:val="0"/>
      <w:marBottom w:val="0"/>
      <w:divBdr>
        <w:top w:val="none" w:sz="0" w:space="0" w:color="auto"/>
        <w:left w:val="none" w:sz="0" w:space="0" w:color="auto"/>
        <w:bottom w:val="none" w:sz="0" w:space="0" w:color="auto"/>
        <w:right w:val="none" w:sz="0" w:space="0" w:color="auto"/>
      </w:divBdr>
    </w:div>
    <w:div w:id="405810682">
      <w:bodyDiv w:val="1"/>
      <w:marLeft w:val="0"/>
      <w:marRight w:val="0"/>
      <w:marTop w:val="0"/>
      <w:marBottom w:val="0"/>
      <w:divBdr>
        <w:top w:val="none" w:sz="0" w:space="0" w:color="auto"/>
        <w:left w:val="none" w:sz="0" w:space="0" w:color="auto"/>
        <w:bottom w:val="none" w:sz="0" w:space="0" w:color="auto"/>
        <w:right w:val="none" w:sz="0" w:space="0" w:color="auto"/>
      </w:divBdr>
    </w:div>
    <w:div w:id="406150812">
      <w:bodyDiv w:val="1"/>
      <w:marLeft w:val="0"/>
      <w:marRight w:val="0"/>
      <w:marTop w:val="0"/>
      <w:marBottom w:val="0"/>
      <w:divBdr>
        <w:top w:val="none" w:sz="0" w:space="0" w:color="auto"/>
        <w:left w:val="none" w:sz="0" w:space="0" w:color="auto"/>
        <w:bottom w:val="none" w:sz="0" w:space="0" w:color="auto"/>
        <w:right w:val="none" w:sz="0" w:space="0" w:color="auto"/>
      </w:divBdr>
    </w:div>
    <w:div w:id="406155690">
      <w:bodyDiv w:val="1"/>
      <w:marLeft w:val="0"/>
      <w:marRight w:val="0"/>
      <w:marTop w:val="0"/>
      <w:marBottom w:val="0"/>
      <w:divBdr>
        <w:top w:val="none" w:sz="0" w:space="0" w:color="auto"/>
        <w:left w:val="none" w:sz="0" w:space="0" w:color="auto"/>
        <w:bottom w:val="none" w:sz="0" w:space="0" w:color="auto"/>
        <w:right w:val="none" w:sz="0" w:space="0" w:color="auto"/>
      </w:divBdr>
    </w:div>
    <w:div w:id="406389967">
      <w:bodyDiv w:val="1"/>
      <w:marLeft w:val="0"/>
      <w:marRight w:val="0"/>
      <w:marTop w:val="0"/>
      <w:marBottom w:val="0"/>
      <w:divBdr>
        <w:top w:val="none" w:sz="0" w:space="0" w:color="auto"/>
        <w:left w:val="none" w:sz="0" w:space="0" w:color="auto"/>
        <w:bottom w:val="none" w:sz="0" w:space="0" w:color="auto"/>
        <w:right w:val="none" w:sz="0" w:space="0" w:color="auto"/>
      </w:divBdr>
    </w:div>
    <w:div w:id="406415336">
      <w:bodyDiv w:val="1"/>
      <w:marLeft w:val="0"/>
      <w:marRight w:val="0"/>
      <w:marTop w:val="0"/>
      <w:marBottom w:val="0"/>
      <w:divBdr>
        <w:top w:val="none" w:sz="0" w:space="0" w:color="auto"/>
        <w:left w:val="none" w:sz="0" w:space="0" w:color="auto"/>
        <w:bottom w:val="none" w:sz="0" w:space="0" w:color="auto"/>
        <w:right w:val="none" w:sz="0" w:space="0" w:color="auto"/>
      </w:divBdr>
    </w:div>
    <w:div w:id="406654126">
      <w:bodyDiv w:val="1"/>
      <w:marLeft w:val="0"/>
      <w:marRight w:val="0"/>
      <w:marTop w:val="0"/>
      <w:marBottom w:val="0"/>
      <w:divBdr>
        <w:top w:val="none" w:sz="0" w:space="0" w:color="auto"/>
        <w:left w:val="none" w:sz="0" w:space="0" w:color="auto"/>
        <w:bottom w:val="none" w:sz="0" w:space="0" w:color="auto"/>
        <w:right w:val="none" w:sz="0" w:space="0" w:color="auto"/>
      </w:divBdr>
    </w:div>
    <w:div w:id="406729876">
      <w:bodyDiv w:val="1"/>
      <w:marLeft w:val="0"/>
      <w:marRight w:val="0"/>
      <w:marTop w:val="0"/>
      <w:marBottom w:val="0"/>
      <w:divBdr>
        <w:top w:val="none" w:sz="0" w:space="0" w:color="auto"/>
        <w:left w:val="none" w:sz="0" w:space="0" w:color="auto"/>
        <w:bottom w:val="none" w:sz="0" w:space="0" w:color="auto"/>
        <w:right w:val="none" w:sz="0" w:space="0" w:color="auto"/>
      </w:divBdr>
    </w:div>
    <w:div w:id="406803336">
      <w:bodyDiv w:val="1"/>
      <w:marLeft w:val="0"/>
      <w:marRight w:val="0"/>
      <w:marTop w:val="0"/>
      <w:marBottom w:val="0"/>
      <w:divBdr>
        <w:top w:val="none" w:sz="0" w:space="0" w:color="auto"/>
        <w:left w:val="none" w:sz="0" w:space="0" w:color="auto"/>
        <w:bottom w:val="none" w:sz="0" w:space="0" w:color="auto"/>
        <w:right w:val="none" w:sz="0" w:space="0" w:color="auto"/>
      </w:divBdr>
    </w:div>
    <w:div w:id="406848456">
      <w:bodyDiv w:val="1"/>
      <w:marLeft w:val="0"/>
      <w:marRight w:val="0"/>
      <w:marTop w:val="0"/>
      <w:marBottom w:val="0"/>
      <w:divBdr>
        <w:top w:val="none" w:sz="0" w:space="0" w:color="auto"/>
        <w:left w:val="none" w:sz="0" w:space="0" w:color="auto"/>
        <w:bottom w:val="none" w:sz="0" w:space="0" w:color="auto"/>
        <w:right w:val="none" w:sz="0" w:space="0" w:color="auto"/>
      </w:divBdr>
    </w:div>
    <w:div w:id="406924033">
      <w:bodyDiv w:val="1"/>
      <w:marLeft w:val="0"/>
      <w:marRight w:val="0"/>
      <w:marTop w:val="0"/>
      <w:marBottom w:val="0"/>
      <w:divBdr>
        <w:top w:val="none" w:sz="0" w:space="0" w:color="auto"/>
        <w:left w:val="none" w:sz="0" w:space="0" w:color="auto"/>
        <w:bottom w:val="none" w:sz="0" w:space="0" w:color="auto"/>
        <w:right w:val="none" w:sz="0" w:space="0" w:color="auto"/>
      </w:divBdr>
    </w:div>
    <w:div w:id="406924137">
      <w:bodyDiv w:val="1"/>
      <w:marLeft w:val="0"/>
      <w:marRight w:val="0"/>
      <w:marTop w:val="0"/>
      <w:marBottom w:val="0"/>
      <w:divBdr>
        <w:top w:val="none" w:sz="0" w:space="0" w:color="auto"/>
        <w:left w:val="none" w:sz="0" w:space="0" w:color="auto"/>
        <w:bottom w:val="none" w:sz="0" w:space="0" w:color="auto"/>
        <w:right w:val="none" w:sz="0" w:space="0" w:color="auto"/>
      </w:divBdr>
    </w:div>
    <w:div w:id="407191914">
      <w:bodyDiv w:val="1"/>
      <w:marLeft w:val="0"/>
      <w:marRight w:val="0"/>
      <w:marTop w:val="0"/>
      <w:marBottom w:val="0"/>
      <w:divBdr>
        <w:top w:val="none" w:sz="0" w:space="0" w:color="auto"/>
        <w:left w:val="none" w:sz="0" w:space="0" w:color="auto"/>
        <w:bottom w:val="none" w:sz="0" w:space="0" w:color="auto"/>
        <w:right w:val="none" w:sz="0" w:space="0" w:color="auto"/>
      </w:divBdr>
    </w:div>
    <w:div w:id="407197331">
      <w:bodyDiv w:val="1"/>
      <w:marLeft w:val="0"/>
      <w:marRight w:val="0"/>
      <w:marTop w:val="0"/>
      <w:marBottom w:val="0"/>
      <w:divBdr>
        <w:top w:val="none" w:sz="0" w:space="0" w:color="auto"/>
        <w:left w:val="none" w:sz="0" w:space="0" w:color="auto"/>
        <w:bottom w:val="none" w:sz="0" w:space="0" w:color="auto"/>
        <w:right w:val="none" w:sz="0" w:space="0" w:color="auto"/>
      </w:divBdr>
    </w:div>
    <w:div w:id="407270770">
      <w:bodyDiv w:val="1"/>
      <w:marLeft w:val="0"/>
      <w:marRight w:val="0"/>
      <w:marTop w:val="0"/>
      <w:marBottom w:val="0"/>
      <w:divBdr>
        <w:top w:val="none" w:sz="0" w:space="0" w:color="auto"/>
        <w:left w:val="none" w:sz="0" w:space="0" w:color="auto"/>
        <w:bottom w:val="none" w:sz="0" w:space="0" w:color="auto"/>
        <w:right w:val="none" w:sz="0" w:space="0" w:color="auto"/>
      </w:divBdr>
    </w:div>
    <w:div w:id="407272304">
      <w:bodyDiv w:val="1"/>
      <w:marLeft w:val="0"/>
      <w:marRight w:val="0"/>
      <w:marTop w:val="0"/>
      <w:marBottom w:val="0"/>
      <w:divBdr>
        <w:top w:val="none" w:sz="0" w:space="0" w:color="auto"/>
        <w:left w:val="none" w:sz="0" w:space="0" w:color="auto"/>
        <w:bottom w:val="none" w:sz="0" w:space="0" w:color="auto"/>
        <w:right w:val="none" w:sz="0" w:space="0" w:color="auto"/>
      </w:divBdr>
    </w:div>
    <w:div w:id="407312465">
      <w:bodyDiv w:val="1"/>
      <w:marLeft w:val="0"/>
      <w:marRight w:val="0"/>
      <w:marTop w:val="0"/>
      <w:marBottom w:val="0"/>
      <w:divBdr>
        <w:top w:val="none" w:sz="0" w:space="0" w:color="auto"/>
        <w:left w:val="none" w:sz="0" w:space="0" w:color="auto"/>
        <w:bottom w:val="none" w:sz="0" w:space="0" w:color="auto"/>
        <w:right w:val="none" w:sz="0" w:space="0" w:color="auto"/>
      </w:divBdr>
    </w:div>
    <w:div w:id="407388692">
      <w:bodyDiv w:val="1"/>
      <w:marLeft w:val="0"/>
      <w:marRight w:val="0"/>
      <w:marTop w:val="0"/>
      <w:marBottom w:val="0"/>
      <w:divBdr>
        <w:top w:val="none" w:sz="0" w:space="0" w:color="auto"/>
        <w:left w:val="none" w:sz="0" w:space="0" w:color="auto"/>
        <w:bottom w:val="none" w:sz="0" w:space="0" w:color="auto"/>
        <w:right w:val="none" w:sz="0" w:space="0" w:color="auto"/>
      </w:divBdr>
    </w:div>
    <w:div w:id="407388856">
      <w:bodyDiv w:val="1"/>
      <w:marLeft w:val="0"/>
      <w:marRight w:val="0"/>
      <w:marTop w:val="0"/>
      <w:marBottom w:val="0"/>
      <w:divBdr>
        <w:top w:val="none" w:sz="0" w:space="0" w:color="auto"/>
        <w:left w:val="none" w:sz="0" w:space="0" w:color="auto"/>
        <w:bottom w:val="none" w:sz="0" w:space="0" w:color="auto"/>
        <w:right w:val="none" w:sz="0" w:space="0" w:color="auto"/>
      </w:divBdr>
    </w:div>
    <w:div w:id="407504267">
      <w:bodyDiv w:val="1"/>
      <w:marLeft w:val="0"/>
      <w:marRight w:val="0"/>
      <w:marTop w:val="0"/>
      <w:marBottom w:val="0"/>
      <w:divBdr>
        <w:top w:val="none" w:sz="0" w:space="0" w:color="auto"/>
        <w:left w:val="none" w:sz="0" w:space="0" w:color="auto"/>
        <w:bottom w:val="none" w:sz="0" w:space="0" w:color="auto"/>
        <w:right w:val="none" w:sz="0" w:space="0" w:color="auto"/>
      </w:divBdr>
    </w:div>
    <w:div w:id="407534957">
      <w:bodyDiv w:val="1"/>
      <w:marLeft w:val="0"/>
      <w:marRight w:val="0"/>
      <w:marTop w:val="0"/>
      <w:marBottom w:val="0"/>
      <w:divBdr>
        <w:top w:val="none" w:sz="0" w:space="0" w:color="auto"/>
        <w:left w:val="none" w:sz="0" w:space="0" w:color="auto"/>
        <w:bottom w:val="none" w:sz="0" w:space="0" w:color="auto"/>
        <w:right w:val="none" w:sz="0" w:space="0" w:color="auto"/>
      </w:divBdr>
    </w:div>
    <w:div w:id="407767861">
      <w:bodyDiv w:val="1"/>
      <w:marLeft w:val="0"/>
      <w:marRight w:val="0"/>
      <w:marTop w:val="0"/>
      <w:marBottom w:val="0"/>
      <w:divBdr>
        <w:top w:val="none" w:sz="0" w:space="0" w:color="auto"/>
        <w:left w:val="none" w:sz="0" w:space="0" w:color="auto"/>
        <w:bottom w:val="none" w:sz="0" w:space="0" w:color="auto"/>
        <w:right w:val="none" w:sz="0" w:space="0" w:color="auto"/>
      </w:divBdr>
    </w:div>
    <w:div w:id="407843401">
      <w:bodyDiv w:val="1"/>
      <w:marLeft w:val="0"/>
      <w:marRight w:val="0"/>
      <w:marTop w:val="0"/>
      <w:marBottom w:val="0"/>
      <w:divBdr>
        <w:top w:val="none" w:sz="0" w:space="0" w:color="auto"/>
        <w:left w:val="none" w:sz="0" w:space="0" w:color="auto"/>
        <w:bottom w:val="none" w:sz="0" w:space="0" w:color="auto"/>
        <w:right w:val="none" w:sz="0" w:space="0" w:color="auto"/>
      </w:divBdr>
    </w:div>
    <w:div w:id="408041898">
      <w:bodyDiv w:val="1"/>
      <w:marLeft w:val="0"/>
      <w:marRight w:val="0"/>
      <w:marTop w:val="0"/>
      <w:marBottom w:val="0"/>
      <w:divBdr>
        <w:top w:val="none" w:sz="0" w:space="0" w:color="auto"/>
        <w:left w:val="none" w:sz="0" w:space="0" w:color="auto"/>
        <w:bottom w:val="none" w:sz="0" w:space="0" w:color="auto"/>
        <w:right w:val="none" w:sz="0" w:space="0" w:color="auto"/>
      </w:divBdr>
    </w:div>
    <w:div w:id="408118184">
      <w:bodyDiv w:val="1"/>
      <w:marLeft w:val="0"/>
      <w:marRight w:val="0"/>
      <w:marTop w:val="0"/>
      <w:marBottom w:val="0"/>
      <w:divBdr>
        <w:top w:val="none" w:sz="0" w:space="0" w:color="auto"/>
        <w:left w:val="none" w:sz="0" w:space="0" w:color="auto"/>
        <w:bottom w:val="none" w:sz="0" w:space="0" w:color="auto"/>
        <w:right w:val="none" w:sz="0" w:space="0" w:color="auto"/>
      </w:divBdr>
    </w:div>
    <w:div w:id="408236747">
      <w:bodyDiv w:val="1"/>
      <w:marLeft w:val="0"/>
      <w:marRight w:val="0"/>
      <w:marTop w:val="0"/>
      <w:marBottom w:val="0"/>
      <w:divBdr>
        <w:top w:val="none" w:sz="0" w:space="0" w:color="auto"/>
        <w:left w:val="none" w:sz="0" w:space="0" w:color="auto"/>
        <w:bottom w:val="none" w:sz="0" w:space="0" w:color="auto"/>
        <w:right w:val="none" w:sz="0" w:space="0" w:color="auto"/>
      </w:divBdr>
    </w:div>
    <w:div w:id="408357383">
      <w:bodyDiv w:val="1"/>
      <w:marLeft w:val="0"/>
      <w:marRight w:val="0"/>
      <w:marTop w:val="0"/>
      <w:marBottom w:val="0"/>
      <w:divBdr>
        <w:top w:val="none" w:sz="0" w:space="0" w:color="auto"/>
        <w:left w:val="none" w:sz="0" w:space="0" w:color="auto"/>
        <w:bottom w:val="none" w:sz="0" w:space="0" w:color="auto"/>
        <w:right w:val="none" w:sz="0" w:space="0" w:color="auto"/>
      </w:divBdr>
    </w:div>
    <w:div w:id="408432288">
      <w:bodyDiv w:val="1"/>
      <w:marLeft w:val="0"/>
      <w:marRight w:val="0"/>
      <w:marTop w:val="0"/>
      <w:marBottom w:val="0"/>
      <w:divBdr>
        <w:top w:val="none" w:sz="0" w:space="0" w:color="auto"/>
        <w:left w:val="none" w:sz="0" w:space="0" w:color="auto"/>
        <w:bottom w:val="none" w:sz="0" w:space="0" w:color="auto"/>
        <w:right w:val="none" w:sz="0" w:space="0" w:color="auto"/>
      </w:divBdr>
    </w:div>
    <w:div w:id="408432570">
      <w:bodyDiv w:val="1"/>
      <w:marLeft w:val="0"/>
      <w:marRight w:val="0"/>
      <w:marTop w:val="0"/>
      <w:marBottom w:val="0"/>
      <w:divBdr>
        <w:top w:val="none" w:sz="0" w:space="0" w:color="auto"/>
        <w:left w:val="none" w:sz="0" w:space="0" w:color="auto"/>
        <w:bottom w:val="none" w:sz="0" w:space="0" w:color="auto"/>
        <w:right w:val="none" w:sz="0" w:space="0" w:color="auto"/>
      </w:divBdr>
    </w:div>
    <w:div w:id="408617061">
      <w:bodyDiv w:val="1"/>
      <w:marLeft w:val="0"/>
      <w:marRight w:val="0"/>
      <w:marTop w:val="0"/>
      <w:marBottom w:val="0"/>
      <w:divBdr>
        <w:top w:val="none" w:sz="0" w:space="0" w:color="auto"/>
        <w:left w:val="none" w:sz="0" w:space="0" w:color="auto"/>
        <w:bottom w:val="none" w:sz="0" w:space="0" w:color="auto"/>
        <w:right w:val="none" w:sz="0" w:space="0" w:color="auto"/>
      </w:divBdr>
    </w:div>
    <w:div w:id="408619108">
      <w:bodyDiv w:val="1"/>
      <w:marLeft w:val="0"/>
      <w:marRight w:val="0"/>
      <w:marTop w:val="0"/>
      <w:marBottom w:val="0"/>
      <w:divBdr>
        <w:top w:val="none" w:sz="0" w:space="0" w:color="auto"/>
        <w:left w:val="none" w:sz="0" w:space="0" w:color="auto"/>
        <w:bottom w:val="none" w:sz="0" w:space="0" w:color="auto"/>
        <w:right w:val="none" w:sz="0" w:space="0" w:color="auto"/>
      </w:divBdr>
    </w:div>
    <w:div w:id="408621024">
      <w:bodyDiv w:val="1"/>
      <w:marLeft w:val="0"/>
      <w:marRight w:val="0"/>
      <w:marTop w:val="0"/>
      <w:marBottom w:val="0"/>
      <w:divBdr>
        <w:top w:val="none" w:sz="0" w:space="0" w:color="auto"/>
        <w:left w:val="none" w:sz="0" w:space="0" w:color="auto"/>
        <w:bottom w:val="none" w:sz="0" w:space="0" w:color="auto"/>
        <w:right w:val="none" w:sz="0" w:space="0" w:color="auto"/>
      </w:divBdr>
    </w:div>
    <w:div w:id="408622046">
      <w:bodyDiv w:val="1"/>
      <w:marLeft w:val="0"/>
      <w:marRight w:val="0"/>
      <w:marTop w:val="0"/>
      <w:marBottom w:val="0"/>
      <w:divBdr>
        <w:top w:val="none" w:sz="0" w:space="0" w:color="auto"/>
        <w:left w:val="none" w:sz="0" w:space="0" w:color="auto"/>
        <w:bottom w:val="none" w:sz="0" w:space="0" w:color="auto"/>
        <w:right w:val="none" w:sz="0" w:space="0" w:color="auto"/>
      </w:divBdr>
    </w:div>
    <w:div w:id="408622772">
      <w:bodyDiv w:val="1"/>
      <w:marLeft w:val="0"/>
      <w:marRight w:val="0"/>
      <w:marTop w:val="0"/>
      <w:marBottom w:val="0"/>
      <w:divBdr>
        <w:top w:val="none" w:sz="0" w:space="0" w:color="auto"/>
        <w:left w:val="none" w:sz="0" w:space="0" w:color="auto"/>
        <w:bottom w:val="none" w:sz="0" w:space="0" w:color="auto"/>
        <w:right w:val="none" w:sz="0" w:space="0" w:color="auto"/>
      </w:divBdr>
    </w:div>
    <w:div w:id="408770906">
      <w:bodyDiv w:val="1"/>
      <w:marLeft w:val="0"/>
      <w:marRight w:val="0"/>
      <w:marTop w:val="0"/>
      <w:marBottom w:val="0"/>
      <w:divBdr>
        <w:top w:val="none" w:sz="0" w:space="0" w:color="auto"/>
        <w:left w:val="none" w:sz="0" w:space="0" w:color="auto"/>
        <w:bottom w:val="none" w:sz="0" w:space="0" w:color="auto"/>
        <w:right w:val="none" w:sz="0" w:space="0" w:color="auto"/>
      </w:divBdr>
    </w:div>
    <w:div w:id="408775954">
      <w:bodyDiv w:val="1"/>
      <w:marLeft w:val="0"/>
      <w:marRight w:val="0"/>
      <w:marTop w:val="0"/>
      <w:marBottom w:val="0"/>
      <w:divBdr>
        <w:top w:val="none" w:sz="0" w:space="0" w:color="auto"/>
        <w:left w:val="none" w:sz="0" w:space="0" w:color="auto"/>
        <w:bottom w:val="none" w:sz="0" w:space="0" w:color="auto"/>
        <w:right w:val="none" w:sz="0" w:space="0" w:color="auto"/>
      </w:divBdr>
    </w:div>
    <w:div w:id="408960493">
      <w:bodyDiv w:val="1"/>
      <w:marLeft w:val="0"/>
      <w:marRight w:val="0"/>
      <w:marTop w:val="0"/>
      <w:marBottom w:val="0"/>
      <w:divBdr>
        <w:top w:val="none" w:sz="0" w:space="0" w:color="auto"/>
        <w:left w:val="none" w:sz="0" w:space="0" w:color="auto"/>
        <w:bottom w:val="none" w:sz="0" w:space="0" w:color="auto"/>
        <w:right w:val="none" w:sz="0" w:space="0" w:color="auto"/>
      </w:divBdr>
    </w:div>
    <w:div w:id="409012715">
      <w:bodyDiv w:val="1"/>
      <w:marLeft w:val="0"/>
      <w:marRight w:val="0"/>
      <w:marTop w:val="0"/>
      <w:marBottom w:val="0"/>
      <w:divBdr>
        <w:top w:val="none" w:sz="0" w:space="0" w:color="auto"/>
        <w:left w:val="none" w:sz="0" w:space="0" w:color="auto"/>
        <w:bottom w:val="none" w:sz="0" w:space="0" w:color="auto"/>
        <w:right w:val="none" w:sz="0" w:space="0" w:color="auto"/>
      </w:divBdr>
    </w:div>
    <w:div w:id="409042469">
      <w:bodyDiv w:val="1"/>
      <w:marLeft w:val="0"/>
      <w:marRight w:val="0"/>
      <w:marTop w:val="0"/>
      <w:marBottom w:val="0"/>
      <w:divBdr>
        <w:top w:val="none" w:sz="0" w:space="0" w:color="auto"/>
        <w:left w:val="none" w:sz="0" w:space="0" w:color="auto"/>
        <w:bottom w:val="none" w:sz="0" w:space="0" w:color="auto"/>
        <w:right w:val="none" w:sz="0" w:space="0" w:color="auto"/>
      </w:divBdr>
    </w:div>
    <w:div w:id="409159639">
      <w:bodyDiv w:val="1"/>
      <w:marLeft w:val="0"/>
      <w:marRight w:val="0"/>
      <w:marTop w:val="0"/>
      <w:marBottom w:val="0"/>
      <w:divBdr>
        <w:top w:val="none" w:sz="0" w:space="0" w:color="auto"/>
        <w:left w:val="none" w:sz="0" w:space="0" w:color="auto"/>
        <w:bottom w:val="none" w:sz="0" w:space="0" w:color="auto"/>
        <w:right w:val="none" w:sz="0" w:space="0" w:color="auto"/>
      </w:divBdr>
    </w:div>
    <w:div w:id="409230894">
      <w:bodyDiv w:val="1"/>
      <w:marLeft w:val="0"/>
      <w:marRight w:val="0"/>
      <w:marTop w:val="0"/>
      <w:marBottom w:val="0"/>
      <w:divBdr>
        <w:top w:val="none" w:sz="0" w:space="0" w:color="auto"/>
        <w:left w:val="none" w:sz="0" w:space="0" w:color="auto"/>
        <w:bottom w:val="none" w:sz="0" w:space="0" w:color="auto"/>
        <w:right w:val="none" w:sz="0" w:space="0" w:color="auto"/>
      </w:divBdr>
    </w:div>
    <w:div w:id="409231358">
      <w:bodyDiv w:val="1"/>
      <w:marLeft w:val="0"/>
      <w:marRight w:val="0"/>
      <w:marTop w:val="0"/>
      <w:marBottom w:val="0"/>
      <w:divBdr>
        <w:top w:val="none" w:sz="0" w:space="0" w:color="auto"/>
        <w:left w:val="none" w:sz="0" w:space="0" w:color="auto"/>
        <w:bottom w:val="none" w:sz="0" w:space="0" w:color="auto"/>
        <w:right w:val="none" w:sz="0" w:space="0" w:color="auto"/>
      </w:divBdr>
    </w:div>
    <w:div w:id="409234671">
      <w:bodyDiv w:val="1"/>
      <w:marLeft w:val="0"/>
      <w:marRight w:val="0"/>
      <w:marTop w:val="0"/>
      <w:marBottom w:val="0"/>
      <w:divBdr>
        <w:top w:val="none" w:sz="0" w:space="0" w:color="auto"/>
        <w:left w:val="none" w:sz="0" w:space="0" w:color="auto"/>
        <w:bottom w:val="none" w:sz="0" w:space="0" w:color="auto"/>
        <w:right w:val="none" w:sz="0" w:space="0" w:color="auto"/>
      </w:divBdr>
    </w:div>
    <w:div w:id="409350600">
      <w:bodyDiv w:val="1"/>
      <w:marLeft w:val="0"/>
      <w:marRight w:val="0"/>
      <w:marTop w:val="0"/>
      <w:marBottom w:val="0"/>
      <w:divBdr>
        <w:top w:val="none" w:sz="0" w:space="0" w:color="auto"/>
        <w:left w:val="none" w:sz="0" w:space="0" w:color="auto"/>
        <w:bottom w:val="none" w:sz="0" w:space="0" w:color="auto"/>
        <w:right w:val="none" w:sz="0" w:space="0" w:color="auto"/>
      </w:divBdr>
    </w:div>
    <w:div w:id="409353391">
      <w:bodyDiv w:val="1"/>
      <w:marLeft w:val="0"/>
      <w:marRight w:val="0"/>
      <w:marTop w:val="0"/>
      <w:marBottom w:val="0"/>
      <w:divBdr>
        <w:top w:val="none" w:sz="0" w:space="0" w:color="auto"/>
        <w:left w:val="none" w:sz="0" w:space="0" w:color="auto"/>
        <w:bottom w:val="none" w:sz="0" w:space="0" w:color="auto"/>
        <w:right w:val="none" w:sz="0" w:space="0" w:color="auto"/>
      </w:divBdr>
    </w:div>
    <w:div w:id="409356652">
      <w:bodyDiv w:val="1"/>
      <w:marLeft w:val="0"/>
      <w:marRight w:val="0"/>
      <w:marTop w:val="0"/>
      <w:marBottom w:val="0"/>
      <w:divBdr>
        <w:top w:val="none" w:sz="0" w:space="0" w:color="auto"/>
        <w:left w:val="none" w:sz="0" w:space="0" w:color="auto"/>
        <w:bottom w:val="none" w:sz="0" w:space="0" w:color="auto"/>
        <w:right w:val="none" w:sz="0" w:space="0" w:color="auto"/>
      </w:divBdr>
    </w:div>
    <w:div w:id="409501071">
      <w:bodyDiv w:val="1"/>
      <w:marLeft w:val="0"/>
      <w:marRight w:val="0"/>
      <w:marTop w:val="0"/>
      <w:marBottom w:val="0"/>
      <w:divBdr>
        <w:top w:val="none" w:sz="0" w:space="0" w:color="auto"/>
        <w:left w:val="none" w:sz="0" w:space="0" w:color="auto"/>
        <w:bottom w:val="none" w:sz="0" w:space="0" w:color="auto"/>
        <w:right w:val="none" w:sz="0" w:space="0" w:color="auto"/>
      </w:divBdr>
    </w:div>
    <w:div w:id="409618077">
      <w:bodyDiv w:val="1"/>
      <w:marLeft w:val="0"/>
      <w:marRight w:val="0"/>
      <w:marTop w:val="0"/>
      <w:marBottom w:val="0"/>
      <w:divBdr>
        <w:top w:val="none" w:sz="0" w:space="0" w:color="auto"/>
        <w:left w:val="none" w:sz="0" w:space="0" w:color="auto"/>
        <w:bottom w:val="none" w:sz="0" w:space="0" w:color="auto"/>
        <w:right w:val="none" w:sz="0" w:space="0" w:color="auto"/>
      </w:divBdr>
    </w:div>
    <w:div w:id="409618418">
      <w:bodyDiv w:val="1"/>
      <w:marLeft w:val="0"/>
      <w:marRight w:val="0"/>
      <w:marTop w:val="0"/>
      <w:marBottom w:val="0"/>
      <w:divBdr>
        <w:top w:val="none" w:sz="0" w:space="0" w:color="auto"/>
        <w:left w:val="none" w:sz="0" w:space="0" w:color="auto"/>
        <w:bottom w:val="none" w:sz="0" w:space="0" w:color="auto"/>
        <w:right w:val="none" w:sz="0" w:space="0" w:color="auto"/>
      </w:divBdr>
    </w:div>
    <w:div w:id="409734960">
      <w:bodyDiv w:val="1"/>
      <w:marLeft w:val="0"/>
      <w:marRight w:val="0"/>
      <w:marTop w:val="0"/>
      <w:marBottom w:val="0"/>
      <w:divBdr>
        <w:top w:val="none" w:sz="0" w:space="0" w:color="auto"/>
        <w:left w:val="none" w:sz="0" w:space="0" w:color="auto"/>
        <w:bottom w:val="none" w:sz="0" w:space="0" w:color="auto"/>
        <w:right w:val="none" w:sz="0" w:space="0" w:color="auto"/>
      </w:divBdr>
    </w:div>
    <w:div w:id="409742421">
      <w:bodyDiv w:val="1"/>
      <w:marLeft w:val="0"/>
      <w:marRight w:val="0"/>
      <w:marTop w:val="0"/>
      <w:marBottom w:val="0"/>
      <w:divBdr>
        <w:top w:val="none" w:sz="0" w:space="0" w:color="auto"/>
        <w:left w:val="none" w:sz="0" w:space="0" w:color="auto"/>
        <w:bottom w:val="none" w:sz="0" w:space="0" w:color="auto"/>
        <w:right w:val="none" w:sz="0" w:space="0" w:color="auto"/>
      </w:divBdr>
    </w:div>
    <w:div w:id="409887100">
      <w:bodyDiv w:val="1"/>
      <w:marLeft w:val="0"/>
      <w:marRight w:val="0"/>
      <w:marTop w:val="0"/>
      <w:marBottom w:val="0"/>
      <w:divBdr>
        <w:top w:val="none" w:sz="0" w:space="0" w:color="auto"/>
        <w:left w:val="none" w:sz="0" w:space="0" w:color="auto"/>
        <w:bottom w:val="none" w:sz="0" w:space="0" w:color="auto"/>
        <w:right w:val="none" w:sz="0" w:space="0" w:color="auto"/>
      </w:divBdr>
    </w:div>
    <w:div w:id="410006364">
      <w:bodyDiv w:val="1"/>
      <w:marLeft w:val="0"/>
      <w:marRight w:val="0"/>
      <w:marTop w:val="0"/>
      <w:marBottom w:val="0"/>
      <w:divBdr>
        <w:top w:val="none" w:sz="0" w:space="0" w:color="auto"/>
        <w:left w:val="none" w:sz="0" w:space="0" w:color="auto"/>
        <w:bottom w:val="none" w:sz="0" w:space="0" w:color="auto"/>
        <w:right w:val="none" w:sz="0" w:space="0" w:color="auto"/>
      </w:divBdr>
    </w:div>
    <w:div w:id="410154937">
      <w:bodyDiv w:val="1"/>
      <w:marLeft w:val="0"/>
      <w:marRight w:val="0"/>
      <w:marTop w:val="0"/>
      <w:marBottom w:val="0"/>
      <w:divBdr>
        <w:top w:val="none" w:sz="0" w:space="0" w:color="auto"/>
        <w:left w:val="none" w:sz="0" w:space="0" w:color="auto"/>
        <w:bottom w:val="none" w:sz="0" w:space="0" w:color="auto"/>
        <w:right w:val="none" w:sz="0" w:space="0" w:color="auto"/>
      </w:divBdr>
    </w:div>
    <w:div w:id="410203919">
      <w:bodyDiv w:val="1"/>
      <w:marLeft w:val="0"/>
      <w:marRight w:val="0"/>
      <w:marTop w:val="0"/>
      <w:marBottom w:val="0"/>
      <w:divBdr>
        <w:top w:val="none" w:sz="0" w:space="0" w:color="auto"/>
        <w:left w:val="none" w:sz="0" w:space="0" w:color="auto"/>
        <w:bottom w:val="none" w:sz="0" w:space="0" w:color="auto"/>
        <w:right w:val="none" w:sz="0" w:space="0" w:color="auto"/>
      </w:divBdr>
    </w:div>
    <w:div w:id="410274356">
      <w:bodyDiv w:val="1"/>
      <w:marLeft w:val="0"/>
      <w:marRight w:val="0"/>
      <w:marTop w:val="0"/>
      <w:marBottom w:val="0"/>
      <w:divBdr>
        <w:top w:val="none" w:sz="0" w:space="0" w:color="auto"/>
        <w:left w:val="none" w:sz="0" w:space="0" w:color="auto"/>
        <w:bottom w:val="none" w:sz="0" w:space="0" w:color="auto"/>
        <w:right w:val="none" w:sz="0" w:space="0" w:color="auto"/>
      </w:divBdr>
    </w:div>
    <w:div w:id="410279371">
      <w:bodyDiv w:val="1"/>
      <w:marLeft w:val="0"/>
      <w:marRight w:val="0"/>
      <w:marTop w:val="0"/>
      <w:marBottom w:val="0"/>
      <w:divBdr>
        <w:top w:val="none" w:sz="0" w:space="0" w:color="auto"/>
        <w:left w:val="none" w:sz="0" w:space="0" w:color="auto"/>
        <w:bottom w:val="none" w:sz="0" w:space="0" w:color="auto"/>
        <w:right w:val="none" w:sz="0" w:space="0" w:color="auto"/>
      </w:divBdr>
    </w:div>
    <w:div w:id="410543388">
      <w:bodyDiv w:val="1"/>
      <w:marLeft w:val="0"/>
      <w:marRight w:val="0"/>
      <w:marTop w:val="0"/>
      <w:marBottom w:val="0"/>
      <w:divBdr>
        <w:top w:val="none" w:sz="0" w:space="0" w:color="auto"/>
        <w:left w:val="none" w:sz="0" w:space="0" w:color="auto"/>
        <w:bottom w:val="none" w:sz="0" w:space="0" w:color="auto"/>
        <w:right w:val="none" w:sz="0" w:space="0" w:color="auto"/>
      </w:divBdr>
    </w:div>
    <w:div w:id="410543961">
      <w:bodyDiv w:val="1"/>
      <w:marLeft w:val="0"/>
      <w:marRight w:val="0"/>
      <w:marTop w:val="0"/>
      <w:marBottom w:val="0"/>
      <w:divBdr>
        <w:top w:val="none" w:sz="0" w:space="0" w:color="auto"/>
        <w:left w:val="none" w:sz="0" w:space="0" w:color="auto"/>
        <w:bottom w:val="none" w:sz="0" w:space="0" w:color="auto"/>
        <w:right w:val="none" w:sz="0" w:space="0" w:color="auto"/>
      </w:divBdr>
    </w:div>
    <w:div w:id="410590333">
      <w:bodyDiv w:val="1"/>
      <w:marLeft w:val="0"/>
      <w:marRight w:val="0"/>
      <w:marTop w:val="0"/>
      <w:marBottom w:val="0"/>
      <w:divBdr>
        <w:top w:val="none" w:sz="0" w:space="0" w:color="auto"/>
        <w:left w:val="none" w:sz="0" w:space="0" w:color="auto"/>
        <w:bottom w:val="none" w:sz="0" w:space="0" w:color="auto"/>
        <w:right w:val="none" w:sz="0" w:space="0" w:color="auto"/>
      </w:divBdr>
    </w:div>
    <w:div w:id="410662873">
      <w:bodyDiv w:val="1"/>
      <w:marLeft w:val="0"/>
      <w:marRight w:val="0"/>
      <w:marTop w:val="0"/>
      <w:marBottom w:val="0"/>
      <w:divBdr>
        <w:top w:val="none" w:sz="0" w:space="0" w:color="auto"/>
        <w:left w:val="none" w:sz="0" w:space="0" w:color="auto"/>
        <w:bottom w:val="none" w:sz="0" w:space="0" w:color="auto"/>
        <w:right w:val="none" w:sz="0" w:space="0" w:color="auto"/>
      </w:divBdr>
    </w:div>
    <w:div w:id="410663421">
      <w:bodyDiv w:val="1"/>
      <w:marLeft w:val="0"/>
      <w:marRight w:val="0"/>
      <w:marTop w:val="0"/>
      <w:marBottom w:val="0"/>
      <w:divBdr>
        <w:top w:val="none" w:sz="0" w:space="0" w:color="auto"/>
        <w:left w:val="none" w:sz="0" w:space="0" w:color="auto"/>
        <w:bottom w:val="none" w:sz="0" w:space="0" w:color="auto"/>
        <w:right w:val="none" w:sz="0" w:space="0" w:color="auto"/>
      </w:divBdr>
    </w:div>
    <w:div w:id="410733349">
      <w:bodyDiv w:val="1"/>
      <w:marLeft w:val="0"/>
      <w:marRight w:val="0"/>
      <w:marTop w:val="0"/>
      <w:marBottom w:val="0"/>
      <w:divBdr>
        <w:top w:val="none" w:sz="0" w:space="0" w:color="auto"/>
        <w:left w:val="none" w:sz="0" w:space="0" w:color="auto"/>
        <w:bottom w:val="none" w:sz="0" w:space="0" w:color="auto"/>
        <w:right w:val="none" w:sz="0" w:space="0" w:color="auto"/>
      </w:divBdr>
    </w:div>
    <w:div w:id="410784023">
      <w:bodyDiv w:val="1"/>
      <w:marLeft w:val="0"/>
      <w:marRight w:val="0"/>
      <w:marTop w:val="0"/>
      <w:marBottom w:val="0"/>
      <w:divBdr>
        <w:top w:val="none" w:sz="0" w:space="0" w:color="auto"/>
        <w:left w:val="none" w:sz="0" w:space="0" w:color="auto"/>
        <w:bottom w:val="none" w:sz="0" w:space="0" w:color="auto"/>
        <w:right w:val="none" w:sz="0" w:space="0" w:color="auto"/>
      </w:divBdr>
    </w:div>
    <w:div w:id="411007363">
      <w:bodyDiv w:val="1"/>
      <w:marLeft w:val="0"/>
      <w:marRight w:val="0"/>
      <w:marTop w:val="0"/>
      <w:marBottom w:val="0"/>
      <w:divBdr>
        <w:top w:val="none" w:sz="0" w:space="0" w:color="auto"/>
        <w:left w:val="none" w:sz="0" w:space="0" w:color="auto"/>
        <w:bottom w:val="none" w:sz="0" w:space="0" w:color="auto"/>
        <w:right w:val="none" w:sz="0" w:space="0" w:color="auto"/>
      </w:divBdr>
    </w:div>
    <w:div w:id="411049559">
      <w:bodyDiv w:val="1"/>
      <w:marLeft w:val="0"/>
      <w:marRight w:val="0"/>
      <w:marTop w:val="0"/>
      <w:marBottom w:val="0"/>
      <w:divBdr>
        <w:top w:val="none" w:sz="0" w:space="0" w:color="auto"/>
        <w:left w:val="none" w:sz="0" w:space="0" w:color="auto"/>
        <w:bottom w:val="none" w:sz="0" w:space="0" w:color="auto"/>
        <w:right w:val="none" w:sz="0" w:space="0" w:color="auto"/>
      </w:divBdr>
    </w:div>
    <w:div w:id="411050206">
      <w:bodyDiv w:val="1"/>
      <w:marLeft w:val="0"/>
      <w:marRight w:val="0"/>
      <w:marTop w:val="0"/>
      <w:marBottom w:val="0"/>
      <w:divBdr>
        <w:top w:val="none" w:sz="0" w:space="0" w:color="auto"/>
        <w:left w:val="none" w:sz="0" w:space="0" w:color="auto"/>
        <w:bottom w:val="none" w:sz="0" w:space="0" w:color="auto"/>
        <w:right w:val="none" w:sz="0" w:space="0" w:color="auto"/>
      </w:divBdr>
    </w:div>
    <w:div w:id="411051968">
      <w:bodyDiv w:val="1"/>
      <w:marLeft w:val="0"/>
      <w:marRight w:val="0"/>
      <w:marTop w:val="0"/>
      <w:marBottom w:val="0"/>
      <w:divBdr>
        <w:top w:val="none" w:sz="0" w:space="0" w:color="auto"/>
        <w:left w:val="none" w:sz="0" w:space="0" w:color="auto"/>
        <w:bottom w:val="none" w:sz="0" w:space="0" w:color="auto"/>
        <w:right w:val="none" w:sz="0" w:space="0" w:color="auto"/>
      </w:divBdr>
    </w:div>
    <w:div w:id="411126180">
      <w:bodyDiv w:val="1"/>
      <w:marLeft w:val="0"/>
      <w:marRight w:val="0"/>
      <w:marTop w:val="0"/>
      <w:marBottom w:val="0"/>
      <w:divBdr>
        <w:top w:val="none" w:sz="0" w:space="0" w:color="auto"/>
        <w:left w:val="none" w:sz="0" w:space="0" w:color="auto"/>
        <w:bottom w:val="none" w:sz="0" w:space="0" w:color="auto"/>
        <w:right w:val="none" w:sz="0" w:space="0" w:color="auto"/>
      </w:divBdr>
    </w:div>
    <w:div w:id="411317958">
      <w:bodyDiv w:val="1"/>
      <w:marLeft w:val="0"/>
      <w:marRight w:val="0"/>
      <w:marTop w:val="0"/>
      <w:marBottom w:val="0"/>
      <w:divBdr>
        <w:top w:val="none" w:sz="0" w:space="0" w:color="auto"/>
        <w:left w:val="none" w:sz="0" w:space="0" w:color="auto"/>
        <w:bottom w:val="none" w:sz="0" w:space="0" w:color="auto"/>
        <w:right w:val="none" w:sz="0" w:space="0" w:color="auto"/>
      </w:divBdr>
    </w:div>
    <w:div w:id="411390896">
      <w:bodyDiv w:val="1"/>
      <w:marLeft w:val="0"/>
      <w:marRight w:val="0"/>
      <w:marTop w:val="0"/>
      <w:marBottom w:val="0"/>
      <w:divBdr>
        <w:top w:val="none" w:sz="0" w:space="0" w:color="auto"/>
        <w:left w:val="none" w:sz="0" w:space="0" w:color="auto"/>
        <w:bottom w:val="none" w:sz="0" w:space="0" w:color="auto"/>
        <w:right w:val="none" w:sz="0" w:space="0" w:color="auto"/>
      </w:divBdr>
    </w:div>
    <w:div w:id="411391785">
      <w:bodyDiv w:val="1"/>
      <w:marLeft w:val="0"/>
      <w:marRight w:val="0"/>
      <w:marTop w:val="0"/>
      <w:marBottom w:val="0"/>
      <w:divBdr>
        <w:top w:val="none" w:sz="0" w:space="0" w:color="auto"/>
        <w:left w:val="none" w:sz="0" w:space="0" w:color="auto"/>
        <w:bottom w:val="none" w:sz="0" w:space="0" w:color="auto"/>
        <w:right w:val="none" w:sz="0" w:space="0" w:color="auto"/>
      </w:divBdr>
    </w:div>
    <w:div w:id="411509189">
      <w:bodyDiv w:val="1"/>
      <w:marLeft w:val="0"/>
      <w:marRight w:val="0"/>
      <w:marTop w:val="0"/>
      <w:marBottom w:val="0"/>
      <w:divBdr>
        <w:top w:val="none" w:sz="0" w:space="0" w:color="auto"/>
        <w:left w:val="none" w:sz="0" w:space="0" w:color="auto"/>
        <w:bottom w:val="none" w:sz="0" w:space="0" w:color="auto"/>
        <w:right w:val="none" w:sz="0" w:space="0" w:color="auto"/>
      </w:divBdr>
    </w:div>
    <w:div w:id="411584831">
      <w:bodyDiv w:val="1"/>
      <w:marLeft w:val="0"/>
      <w:marRight w:val="0"/>
      <w:marTop w:val="0"/>
      <w:marBottom w:val="0"/>
      <w:divBdr>
        <w:top w:val="none" w:sz="0" w:space="0" w:color="auto"/>
        <w:left w:val="none" w:sz="0" w:space="0" w:color="auto"/>
        <w:bottom w:val="none" w:sz="0" w:space="0" w:color="auto"/>
        <w:right w:val="none" w:sz="0" w:space="0" w:color="auto"/>
      </w:divBdr>
    </w:div>
    <w:div w:id="411585460">
      <w:bodyDiv w:val="1"/>
      <w:marLeft w:val="0"/>
      <w:marRight w:val="0"/>
      <w:marTop w:val="0"/>
      <w:marBottom w:val="0"/>
      <w:divBdr>
        <w:top w:val="none" w:sz="0" w:space="0" w:color="auto"/>
        <w:left w:val="none" w:sz="0" w:space="0" w:color="auto"/>
        <w:bottom w:val="none" w:sz="0" w:space="0" w:color="auto"/>
        <w:right w:val="none" w:sz="0" w:space="0" w:color="auto"/>
      </w:divBdr>
    </w:div>
    <w:div w:id="411659212">
      <w:bodyDiv w:val="1"/>
      <w:marLeft w:val="0"/>
      <w:marRight w:val="0"/>
      <w:marTop w:val="0"/>
      <w:marBottom w:val="0"/>
      <w:divBdr>
        <w:top w:val="none" w:sz="0" w:space="0" w:color="auto"/>
        <w:left w:val="none" w:sz="0" w:space="0" w:color="auto"/>
        <w:bottom w:val="none" w:sz="0" w:space="0" w:color="auto"/>
        <w:right w:val="none" w:sz="0" w:space="0" w:color="auto"/>
      </w:divBdr>
    </w:div>
    <w:div w:id="411662359">
      <w:bodyDiv w:val="1"/>
      <w:marLeft w:val="0"/>
      <w:marRight w:val="0"/>
      <w:marTop w:val="0"/>
      <w:marBottom w:val="0"/>
      <w:divBdr>
        <w:top w:val="none" w:sz="0" w:space="0" w:color="auto"/>
        <w:left w:val="none" w:sz="0" w:space="0" w:color="auto"/>
        <w:bottom w:val="none" w:sz="0" w:space="0" w:color="auto"/>
        <w:right w:val="none" w:sz="0" w:space="0" w:color="auto"/>
      </w:divBdr>
    </w:div>
    <w:div w:id="411706004">
      <w:bodyDiv w:val="1"/>
      <w:marLeft w:val="0"/>
      <w:marRight w:val="0"/>
      <w:marTop w:val="0"/>
      <w:marBottom w:val="0"/>
      <w:divBdr>
        <w:top w:val="none" w:sz="0" w:space="0" w:color="auto"/>
        <w:left w:val="none" w:sz="0" w:space="0" w:color="auto"/>
        <w:bottom w:val="none" w:sz="0" w:space="0" w:color="auto"/>
        <w:right w:val="none" w:sz="0" w:space="0" w:color="auto"/>
      </w:divBdr>
    </w:div>
    <w:div w:id="411708753">
      <w:bodyDiv w:val="1"/>
      <w:marLeft w:val="0"/>
      <w:marRight w:val="0"/>
      <w:marTop w:val="0"/>
      <w:marBottom w:val="0"/>
      <w:divBdr>
        <w:top w:val="none" w:sz="0" w:space="0" w:color="auto"/>
        <w:left w:val="none" w:sz="0" w:space="0" w:color="auto"/>
        <w:bottom w:val="none" w:sz="0" w:space="0" w:color="auto"/>
        <w:right w:val="none" w:sz="0" w:space="0" w:color="auto"/>
      </w:divBdr>
    </w:div>
    <w:div w:id="411708866">
      <w:bodyDiv w:val="1"/>
      <w:marLeft w:val="0"/>
      <w:marRight w:val="0"/>
      <w:marTop w:val="0"/>
      <w:marBottom w:val="0"/>
      <w:divBdr>
        <w:top w:val="none" w:sz="0" w:space="0" w:color="auto"/>
        <w:left w:val="none" w:sz="0" w:space="0" w:color="auto"/>
        <w:bottom w:val="none" w:sz="0" w:space="0" w:color="auto"/>
        <w:right w:val="none" w:sz="0" w:space="0" w:color="auto"/>
      </w:divBdr>
    </w:div>
    <w:div w:id="411851324">
      <w:bodyDiv w:val="1"/>
      <w:marLeft w:val="0"/>
      <w:marRight w:val="0"/>
      <w:marTop w:val="0"/>
      <w:marBottom w:val="0"/>
      <w:divBdr>
        <w:top w:val="none" w:sz="0" w:space="0" w:color="auto"/>
        <w:left w:val="none" w:sz="0" w:space="0" w:color="auto"/>
        <w:bottom w:val="none" w:sz="0" w:space="0" w:color="auto"/>
        <w:right w:val="none" w:sz="0" w:space="0" w:color="auto"/>
      </w:divBdr>
    </w:div>
    <w:div w:id="411852546">
      <w:bodyDiv w:val="1"/>
      <w:marLeft w:val="0"/>
      <w:marRight w:val="0"/>
      <w:marTop w:val="0"/>
      <w:marBottom w:val="0"/>
      <w:divBdr>
        <w:top w:val="none" w:sz="0" w:space="0" w:color="auto"/>
        <w:left w:val="none" w:sz="0" w:space="0" w:color="auto"/>
        <w:bottom w:val="none" w:sz="0" w:space="0" w:color="auto"/>
        <w:right w:val="none" w:sz="0" w:space="0" w:color="auto"/>
      </w:divBdr>
    </w:div>
    <w:div w:id="411853483">
      <w:bodyDiv w:val="1"/>
      <w:marLeft w:val="0"/>
      <w:marRight w:val="0"/>
      <w:marTop w:val="0"/>
      <w:marBottom w:val="0"/>
      <w:divBdr>
        <w:top w:val="none" w:sz="0" w:space="0" w:color="auto"/>
        <w:left w:val="none" w:sz="0" w:space="0" w:color="auto"/>
        <w:bottom w:val="none" w:sz="0" w:space="0" w:color="auto"/>
        <w:right w:val="none" w:sz="0" w:space="0" w:color="auto"/>
      </w:divBdr>
    </w:div>
    <w:div w:id="411853751">
      <w:bodyDiv w:val="1"/>
      <w:marLeft w:val="0"/>
      <w:marRight w:val="0"/>
      <w:marTop w:val="0"/>
      <w:marBottom w:val="0"/>
      <w:divBdr>
        <w:top w:val="none" w:sz="0" w:space="0" w:color="auto"/>
        <w:left w:val="none" w:sz="0" w:space="0" w:color="auto"/>
        <w:bottom w:val="none" w:sz="0" w:space="0" w:color="auto"/>
        <w:right w:val="none" w:sz="0" w:space="0" w:color="auto"/>
      </w:divBdr>
    </w:div>
    <w:div w:id="411900136">
      <w:bodyDiv w:val="1"/>
      <w:marLeft w:val="0"/>
      <w:marRight w:val="0"/>
      <w:marTop w:val="0"/>
      <w:marBottom w:val="0"/>
      <w:divBdr>
        <w:top w:val="none" w:sz="0" w:space="0" w:color="auto"/>
        <w:left w:val="none" w:sz="0" w:space="0" w:color="auto"/>
        <w:bottom w:val="none" w:sz="0" w:space="0" w:color="auto"/>
        <w:right w:val="none" w:sz="0" w:space="0" w:color="auto"/>
      </w:divBdr>
    </w:div>
    <w:div w:id="412122076">
      <w:bodyDiv w:val="1"/>
      <w:marLeft w:val="0"/>
      <w:marRight w:val="0"/>
      <w:marTop w:val="0"/>
      <w:marBottom w:val="0"/>
      <w:divBdr>
        <w:top w:val="none" w:sz="0" w:space="0" w:color="auto"/>
        <w:left w:val="none" w:sz="0" w:space="0" w:color="auto"/>
        <w:bottom w:val="none" w:sz="0" w:space="0" w:color="auto"/>
        <w:right w:val="none" w:sz="0" w:space="0" w:color="auto"/>
      </w:divBdr>
    </w:div>
    <w:div w:id="412163858">
      <w:bodyDiv w:val="1"/>
      <w:marLeft w:val="0"/>
      <w:marRight w:val="0"/>
      <w:marTop w:val="0"/>
      <w:marBottom w:val="0"/>
      <w:divBdr>
        <w:top w:val="none" w:sz="0" w:space="0" w:color="auto"/>
        <w:left w:val="none" w:sz="0" w:space="0" w:color="auto"/>
        <w:bottom w:val="none" w:sz="0" w:space="0" w:color="auto"/>
        <w:right w:val="none" w:sz="0" w:space="0" w:color="auto"/>
      </w:divBdr>
    </w:div>
    <w:div w:id="412312764">
      <w:bodyDiv w:val="1"/>
      <w:marLeft w:val="0"/>
      <w:marRight w:val="0"/>
      <w:marTop w:val="0"/>
      <w:marBottom w:val="0"/>
      <w:divBdr>
        <w:top w:val="none" w:sz="0" w:space="0" w:color="auto"/>
        <w:left w:val="none" w:sz="0" w:space="0" w:color="auto"/>
        <w:bottom w:val="none" w:sz="0" w:space="0" w:color="auto"/>
        <w:right w:val="none" w:sz="0" w:space="0" w:color="auto"/>
      </w:divBdr>
    </w:div>
    <w:div w:id="412435599">
      <w:bodyDiv w:val="1"/>
      <w:marLeft w:val="0"/>
      <w:marRight w:val="0"/>
      <w:marTop w:val="0"/>
      <w:marBottom w:val="0"/>
      <w:divBdr>
        <w:top w:val="none" w:sz="0" w:space="0" w:color="auto"/>
        <w:left w:val="none" w:sz="0" w:space="0" w:color="auto"/>
        <w:bottom w:val="none" w:sz="0" w:space="0" w:color="auto"/>
        <w:right w:val="none" w:sz="0" w:space="0" w:color="auto"/>
      </w:divBdr>
    </w:div>
    <w:div w:id="412437769">
      <w:bodyDiv w:val="1"/>
      <w:marLeft w:val="0"/>
      <w:marRight w:val="0"/>
      <w:marTop w:val="0"/>
      <w:marBottom w:val="0"/>
      <w:divBdr>
        <w:top w:val="none" w:sz="0" w:space="0" w:color="auto"/>
        <w:left w:val="none" w:sz="0" w:space="0" w:color="auto"/>
        <w:bottom w:val="none" w:sz="0" w:space="0" w:color="auto"/>
        <w:right w:val="none" w:sz="0" w:space="0" w:color="auto"/>
      </w:divBdr>
    </w:div>
    <w:div w:id="412509205">
      <w:bodyDiv w:val="1"/>
      <w:marLeft w:val="0"/>
      <w:marRight w:val="0"/>
      <w:marTop w:val="0"/>
      <w:marBottom w:val="0"/>
      <w:divBdr>
        <w:top w:val="none" w:sz="0" w:space="0" w:color="auto"/>
        <w:left w:val="none" w:sz="0" w:space="0" w:color="auto"/>
        <w:bottom w:val="none" w:sz="0" w:space="0" w:color="auto"/>
        <w:right w:val="none" w:sz="0" w:space="0" w:color="auto"/>
      </w:divBdr>
    </w:div>
    <w:div w:id="412631381">
      <w:bodyDiv w:val="1"/>
      <w:marLeft w:val="0"/>
      <w:marRight w:val="0"/>
      <w:marTop w:val="0"/>
      <w:marBottom w:val="0"/>
      <w:divBdr>
        <w:top w:val="none" w:sz="0" w:space="0" w:color="auto"/>
        <w:left w:val="none" w:sz="0" w:space="0" w:color="auto"/>
        <w:bottom w:val="none" w:sz="0" w:space="0" w:color="auto"/>
        <w:right w:val="none" w:sz="0" w:space="0" w:color="auto"/>
      </w:divBdr>
    </w:div>
    <w:div w:id="412745893">
      <w:bodyDiv w:val="1"/>
      <w:marLeft w:val="0"/>
      <w:marRight w:val="0"/>
      <w:marTop w:val="0"/>
      <w:marBottom w:val="0"/>
      <w:divBdr>
        <w:top w:val="none" w:sz="0" w:space="0" w:color="auto"/>
        <w:left w:val="none" w:sz="0" w:space="0" w:color="auto"/>
        <w:bottom w:val="none" w:sz="0" w:space="0" w:color="auto"/>
        <w:right w:val="none" w:sz="0" w:space="0" w:color="auto"/>
      </w:divBdr>
    </w:div>
    <w:div w:id="412750878">
      <w:bodyDiv w:val="1"/>
      <w:marLeft w:val="0"/>
      <w:marRight w:val="0"/>
      <w:marTop w:val="0"/>
      <w:marBottom w:val="0"/>
      <w:divBdr>
        <w:top w:val="none" w:sz="0" w:space="0" w:color="auto"/>
        <w:left w:val="none" w:sz="0" w:space="0" w:color="auto"/>
        <w:bottom w:val="none" w:sz="0" w:space="0" w:color="auto"/>
        <w:right w:val="none" w:sz="0" w:space="0" w:color="auto"/>
      </w:divBdr>
    </w:div>
    <w:div w:id="412894747">
      <w:bodyDiv w:val="1"/>
      <w:marLeft w:val="0"/>
      <w:marRight w:val="0"/>
      <w:marTop w:val="0"/>
      <w:marBottom w:val="0"/>
      <w:divBdr>
        <w:top w:val="none" w:sz="0" w:space="0" w:color="auto"/>
        <w:left w:val="none" w:sz="0" w:space="0" w:color="auto"/>
        <w:bottom w:val="none" w:sz="0" w:space="0" w:color="auto"/>
        <w:right w:val="none" w:sz="0" w:space="0" w:color="auto"/>
      </w:divBdr>
    </w:div>
    <w:div w:id="412897015">
      <w:bodyDiv w:val="1"/>
      <w:marLeft w:val="0"/>
      <w:marRight w:val="0"/>
      <w:marTop w:val="0"/>
      <w:marBottom w:val="0"/>
      <w:divBdr>
        <w:top w:val="none" w:sz="0" w:space="0" w:color="auto"/>
        <w:left w:val="none" w:sz="0" w:space="0" w:color="auto"/>
        <w:bottom w:val="none" w:sz="0" w:space="0" w:color="auto"/>
        <w:right w:val="none" w:sz="0" w:space="0" w:color="auto"/>
      </w:divBdr>
    </w:div>
    <w:div w:id="412973371">
      <w:bodyDiv w:val="1"/>
      <w:marLeft w:val="0"/>
      <w:marRight w:val="0"/>
      <w:marTop w:val="0"/>
      <w:marBottom w:val="0"/>
      <w:divBdr>
        <w:top w:val="none" w:sz="0" w:space="0" w:color="auto"/>
        <w:left w:val="none" w:sz="0" w:space="0" w:color="auto"/>
        <w:bottom w:val="none" w:sz="0" w:space="0" w:color="auto"/>
        <w:right w:val="none" w:sz="0" w:space="0" w:color="auto"/>
      </w:divBdr>
    </w:div>
    <w:div w:id="413015619">
      <w:bodyDiv w:val="1"/>
      <w:marLeft w:val="0"/>
      <w:marRight w:val="0"/>
      <w:marTop w:val="0"/>
      <w:marBottom w:val="0"/>
      <w:divBdr>
        <w:top w:val="none" w:sz="0" w:space="0" w:color="auto"/>
        <w:left w:val="none" w:sz="0" w:space="0" w:color="auto"/>
        <w:bottom w:val="none" w:sz="0" w:space="0" w:color="auto"/>
        <w:right w:val="none" w:sz="0" w:space="0" w:color="auto"/>
      </w:divBdr>
    </w:div>
    <w:div w:id="413288204">
      <w:bodyDiv w:val="1"/>
      <w:marLeft w:val="0"/>
      <w:marRight w:val="0"/>
      <w:marTop w:val="0"/>
      <w:marBottom w:val="0"/>
      <w:divBdr>
        <w:top w:val="none" w:sz="0" w:space="0" w:color="auto"/>
        <w:left w:val="none" w:sz="0" w:space="0" w:color="auto"/>
        <w:bottom w:val="none" w:sz="0" w:space="0" w:color="auto"/>
        <w:right w:val="none" w:sz="0" w:space="0" w:color="auto"/>
      </w:divBdr>
    </w:div>
    <w:div w:id="413355177">
      <w:bodyDiv w:val="1"/>
      <w:marLeft w:val="0"/>
      <w:marRight w:val="0"/>
      <w:marTop w:val="0"/>
      <w:marBottom w:val="0"/>
      <w:divBdr>
        <w:top w:val="none" w:sz="0" w:space="0" w:color="auto"/>
        <w:left w:val="none" w:sz="0" w:space="0" w:color="auto"/>
        <w:bottom w:val="none" w:sz="0" w:space="0" w:color="auto"/>
        <w:right w:val="none" w:sz="0" w:space="0" w:color="auto"/>
      </w:divBdr>
    </w:div>
    <w:div w:id="413402304">
      <w:bodyDiv w:val="1"/>
      <w:marLeft w:val="0"/>
      <w:marRight w:val="0"/>
      <w:marTop w:val="0"/>
      <w:marBottom w:val="0"/>
      <w:divBdr>
        <w:top w:val="none" w:sz="0" w:space="0" w:color="auto"/>
        <w:left w:val="none" w:sz="0" w:space="0" w:color="auto"/>
        <w:bottom w:val="none" w:sz="0" w:space="0" w:color="auto"/>
        <w:right w:val="none" w:sz="0" w:space="0" w:color="auto"/>
      </w:divBdr>
    </w:div>
    <w:div w:id="413477722">
      <w:bodyDiv w:val="1"/>
      <w:marLeft w:val="0"/>
      <w:marRight w:val="0"/>
      <w:marTop w:val="0"/>
      <w:marBottom w:val="0"/>
      <w:divBdr>
        <w:top w:val="none" w:sz="0" w:space="0" w:color="auto"/>
        <w:left w:val="none" w:sz="0" w:space="0" w:color="auto"/>
        <w:bottom w:val="none" w:sz="0" w:space="0" w:color="auto"/>
        <w:right w:val="none" w:sz="0" w:space="0" w:color="auto"/>
      </w:divBdr>
    </w:div>
    <w:div w:id="413627887">
      <w:bodyDiv w:val="1"/>
      <w:marLeft w:val="0"/>
      <w:marRight w:val="0"/>
      <w:marTop w:val="0"/>
      <w:marBottom w:val="0"/>
      <w:divBdr>
        <w:top w:val="none" w:sz="0" w:space="0" w:color="auto"/>
        <w:left w:val="none" w:sz="0" w:space="0" w:color="auto"/>
        <w:bottom w:val="none" w:sz="0" w:space="0" w:color="auto"/>
        <w:right w:val="none" w:sz="0" w:space="0" w:color="auto"/>
      </w:divBdr>
    </w:div>
    <w:div w:id="413743100">
      <w:bodyDiv w:val="1"/>
      <w:marLeft w:val="0"/>
      <w:marRight w:val="0"/>
      <w:marTop w:val="0"/>
      <w:marBottom w:val="0"/>
      <w:divBdr>
        <w:top w:val="none" w:sz="0" w:space="0" w:color="auto"/>
        <w:left w:val="none" w:sz="0" w:space="0" w:color="auto"/>
        <w:bottom w:val="none" w:sz="0" w:space="0" w:color="auto"/>
        <w:right w:val="none" w:sz="0" w:space="0" w:color="auto"/>
      </w:divBdr>
    </w:div>
    <w:div w:id="413823800">
      <w:bodyDiv w:val="1"/>
      <w:marLeft w:val="0"/>
      <w:marRight w:val="0"/>
      <w:marTop w:val="0"/>
      <w:marBottom w:val="0"/>
      <w:divBdr>
        <w:top w:val="none" w:sz="0" w:space="0" w:color="auto"/>
        <w:left w:val="none" w:sz="0" w:space="0" w:color="auto"/>
        <w:bottom w:val="none" w:sz="0" w:space="0" w:color="auto"/>
        <w:right w:val="none" w:sz="0" w:space="0" w:color="auto"/>
      </w:divBdr>
    </w:div>
    <w:div w:id="413938925">
      <w:bodyDiv w:val="1"/>
      <w:marLeft w:val="0"/>
      <w:marRight w:val="0"/>
      <w:marTop w:val="0"/>
      <w:marBottom w:val="0"/>
      <w:divBdr>
        <w:top w:val="none" w:sz="0" w:space="0" w:color="auto"/>
        <w:left w:val="none" w:sz="0" w:space="0" w:color="auto"/>
        <w:bottom w:val="none" w:sz="0" w:space="0" w:color="auto"/>
        <w:right w:val="none" w:sz="0" w:space="0" w:color="auto"/>
      </w:divBdr>
    </w:div>
    <w:div w:id="414130729">
      <w:bodyDiv w:val="1"/>
      <w:marLeft w:val="0"/>
      <w:marRight w:val="0"/>
      <w:marTop w:val="0"/>
      <w:marBottom w:val="0"/>
      <w:divBdr>
        <w:top w:val="none" w:sz="0" w:space="0" w:color="auto"/>
        <w:left w:val="none" w:sz="0" w:space="0" w:color="auto"/>
        <w:bottom w:val="none" w:sz="0" w:space="0" w:color="auto"/>
        <w:right w:val="none" w:sz="0" w:space="0" w:color="auto"/>
      </w:divBdr>
    </w:div>
    <w:div w:id="414208154">
      <w:bodyDiv w:val="1"/>
      <w:marLeft w:val="0"/>
      <w:marRight w:val="0"/>
      <w:marTop w:val="0"/>
      <w:marBottom w:val="0"/>
      <w:divBdr>
        <w:top w:val="none" w:sz="0" w:space="0" w:color="auto"/>
        <w:left w:val="none" w:sz="0" w:space="0" w:color="auto"/>
        <w:bottom w:val="none" w:sz="0" w:space="0" w:color="auto"/>
        <w:right w:val="none" w:sz="0" w:space="0" w:color="auto"/>
      </w:divBdr>
    </w:div>
    <w:div w:id="414254333">
      <w:bodyDiv w:val="1"/>
      <w:marLeft w:val="0"/>
      <w:marRight w:val="0"/>
      <w:marTop w:val="0"/>
      <w:marBottom w:val="0"/>
      <w:divBdr>
        <w:top w:val="none" w:sz="0" w:space="0" w:color="auto"/>
        <w:left w:val="none" w:sz="0" w:space="0" w:color="auto"/>
        <w:bottom w:val="none" w:sz="0" w:space="0" w:color="auto"/>
        <w:right w:val="none" w:sz="0" w:space="0" w:color="auto"/>
      </w:divBdr>
    </w:div>
    <w:div w:id="414279876">
      <w:bodyDiv w:val="1"/>
      <w:marLeft w:val="0"/>
      <w:marRight w:val="0"/>
      <w:marTop w:val="0"/>
      <w:marBottom w:val="0"/>
      <w:divBdr>
        <w:top w:val="none" w:sz="0" w:space="0" w:color="auto"/>
        <w:left w:val="none" w:sz="0" w:space="0" w:color="auto"/>
        <w:bottom w:val="none" w:sz="0" w:space="0" w:color="auto"/>
        <w:right w:val="none" w:sz="0" w:space="0" w:color="auto"/>
      </w:divBdr>
    </w:div>
    <w:div w:id="414280347">
      <w:bodyDiv w:val="1"/>
      <w:marLeft w:val="0"/>
      <w:marRight w:val="0"/>
      <w:marTop w:val="0"/>
      <w:marBottom w:val="0"/>
      <w:divBdr>
        <w:top w:val="none" w:sz="0" w:space="0" w:color="auto"/>
        <w:left w:val="none" w:sz="0" w:space="0" w:color="auto"/>
        <w:bottom w:val="none" w:sz="0" w:space="0" w:color="auto"/>
        <w:right w:val="none" w:sz="0" w:space="0" w:color="auto"/>
      </w:divBdr>
    </w:div>
    <w:div w:id="414321976">
      <w:bodyDiv w:val="1"/>
      <w:marLeft w:val="0"/>
      <w:marRight w:val="0"/>
      <w:marTop w:val="0"/>
      <w:marBottom w:val="0"/>
      <w:divBdr>
        <w:top w:val="none" w:sz="0" w:space="0" w:color="auto"/>
        <w:left w:val="none" w:sz="0" w:space="0" w:color="auto"/>
        <w:bottom w:val="none" w:sz="0" w:space="0" w:color="auto"/>
        <w:right w:val="none" w:sz="0" w:space="0" w:color="auto"/>
      </w:divBdr>
    </w:div>
    <w:div w:id="414399663">
      <w:bodyDiv w:val="1"/>
      <w:marLeft w:val="0"/>
      <w:marRight w:val="0"/>
      <w:marTop w:val="0"/>
      <w:marBottom w:val="0"/>
      <w:divBdr>
        <w:top w:val="none" w:sz="0" w:space="0" w:color="auto"/>
        <w:left w:val="none" w:sz="0" w:space="0" w:color="auto"/>
        <w:bottom w:val="none" w:sz="0" w:space="0" w:color="auto"/>
        <w:right w:val="none" w:sz="0" w:space="0" w:color="auto"/>
      </w:divBdr>
    </w:div>
    <w:div w:id="414401620">
      <w:bodyDiv w:val="1"/>
      <w:marLeft w:val="0"/>
      <w:marRight w:val="0"/>
      <w:marTop w:val="0"/>
      <w:marBottom w:val="0"/>
      <w:divBdr>
        <w:top w:val="none" w:sz="0" w:space="0" w:color="auto"/>
        <w:left w:val="none" w:sz="0" w:space="0" w:color="auto"/>
        <w:bottom w:val="none" w:sz="0" w:space="0" w:color="auto"/>
        <w:right w:val="none" w:sz="0" w:space="0" w:color="auto"/>
      </w:divBdr>
    </w:div>
    <w:div w:id="414474225">
      <w:bodyDiv w:val="1"/>
      <w:marLeft w:val="0"/>
      <w:marRight w:val="0"/>
      <w:marTop w:val="0"/>
      <w:marBottom w:val="0"/>
      <w:divBdr>
        <w:top w:val="none" w:sz="0" w:space="0" w:color="auto"/>
        <w:left w:val="none" w:sz="0" w:space="0" w:color="auto"/>
        <w:bottom w:val="none" w:sz="0" w:space="0" w:color="auto"/>
        <w:right w:val="none" w:sz="0" w:space="0" w:color="auto"/>
      </w:divBdr>
    </w:div>
    <w:div w:id="414515296">
      <w:bodyDiv w:val="1"/>
      <w:marLeft w:val="0"/>
      <w:marRight w:val="0"/>
      <w:marTop w:val="0"/>
      <w:marBottom w:val="0"/>
      <w:divBdr>
        <w:top w:val="none" w:sz="0" w:space="0" w:color="auto"/>
        <w:left w:val="none" w:sz="0" w:space="0" w:color="auto"/>
        <w:bottom w:val="none" w:sz="0" w:space="0" w:color="auto"/>
        <w:right w:val="none" w:sz="0" w:space="0" w:color="auto"/>
      </w:divBdr>
    </w:div>
    <w:div w:id="414518925">
      <w:bodyDiv w:val="1"/>
      <w:marLeft w:val="0"/>
      <w:marRight w:val="0"/>
      <w:marTop w:val="0"/>
      <w:marBottom w:val="0"/>
      <w:divBdr>
        <w:top w:val="none" w:sz="0" w:space="0" w:color="auto"/>
        <w:left w:val="none" w:sz="0" w:space="0" w:color="auto"/>
        <w:bottom w:val="none" w:sz="0" w:space="0" w:color="auto"/>
        <w:right w:val="none" w:sz="0" w:space="0" w:color="auto"/>
      </w:divBdr>
    </w:div>
    <w:div w:id="414740490">
      <w:bodyDiv w:val="1"/>
      <w:marLeft w:val="0"/>
      <w:marRight w:val="0"/>
      <w:marTop w:val="0"/>
      <w:marBottom w:val="0"/>
      <w:divBdr>
        <w:top w:val="none" w:sz="0" w:space="0" w:color="auto"/>
        <w:left w:val="none" w:sz="0" w:space="0" w:color="auto"/>
        <w:bottom w:val="none" w:sz="0" w:space="0" w:color="auto"/>
        <w:right w:val="none" w:sz="0" w:space="0" w:color="auto"/>
      </w:divBdr>
    </w:div>
    <w:div w:id="414936436">
      <w:bodyDiv w:val="1"/>
      <w:marLeft w:val="0"/>
      <w:marRight w:val="0"/>
      <w:marTop w:val="0"/>
      <w:marBottom w:val="0"/>
      <w:divBdr>
        <w:top w:val="none" w:sz="0" w:space="0" w:color="auto"/>
        <w:left w:val="none" w:sz="0" w:space="0" w:color="auto"/>
        <w:bottom w:val="none" w:sz="0" w:space="0" w:color="auto"/>
        <w:right w:val="none" w:sz="0" w:space="0" w:color="auto"/>
      </w:divBdr>
    </w:div>
    <w:div w:id="415060200">
      <w:bodyDiv w:val="1"/>
      <w:marLeft w:val="0"/>
      <w:marRight w:val="0"/>
      <w:marTop w:val="0"/>
      <w:marBottom w:val="0"/>
      <w:divBdr>
        <w:top w:val="none" w:sz="0" w:space="0" w:color="auto"/>
        <w:left w:val="none" w:sz="0" w:space="0" w:color="auto"/>
        <w:bottom w:val="none" w:sz="0" w:space="0" w:color="auto"/>
        <w:right w:val="none" w:sz="0" w:space="0" w:color="auto"/>
      </w:divBdr>
    </w:div>
    <w:div w:id="415134056">
      <w:bodyDiv w:val="1"/>
      <w:marLeft w:val="0"/>
      <w:marRight w:val="0"/>
      <w:marTop w:val="0"/>
      <w:marBottom w:val="0"/>
      <w:divBdr>
        <w:top w:val="none" w:sz="0" w:space="0" w:color="auto"/>
        <w:left w:val="none" w:sz="0" w:space="0" w:color="auto"/>
        <w:bottom w:val="none" w:sz="0" w:space="0" w:color="auto"/>
        <w:right w:val="none" w:sz="0" w:space="0" w:color="auto"/>
      </w:divBdr>
    </w:div>
    <w:div w:id="415250600">
      <w:bodyDiv w:val="1"/>
      <w:marLeft w:val="0"/>
      <w:marRight w:val="0"/>
      <w:marTop w:val="0"/>
      <w:marBottom w:val="0"/>
      <w:divBdr>
        <w:top w:val="none" w:sz="0" w:space="0" w:color="auto"/>
        <w:left w:val="none" w:sz="0" w:space="0" w:color="auto"/>
        <w:bottom w:val="none" w:sz="0" w:space="0" w:color="auto"/>
        <w:right w:val="none" w:sz="0" w:space="0" w:color="auto"/>
      </w:divBdr>
    </w:div>
    <w:div w:id="415371470">
      <w:bodyDiv w:val="1"/>
      <w:marLeft w:val="0"/>
      <w:marRight w:val="0"/>
      <w:marTop w:val="0"/>
      <w:marBottom w:val="0"/>
      <w:divBdr>
        <w:top w:val="none" w:sz="0" w:space="0" w:color="auto"/>
        <w:left w:val="none" w:sz="0" w:space="0" w:color="auto"/>
        <w:bottom w:val="none" w:sz="0" w:space="0" w:color="auto"/>
        <w:right w:val="none" w:sz="0" w:space="0" w:color="auto"/>
      </w:divBdr>
    </w:div>
    <w:div w:id="415396415">
      <w:bodyDiv w:val="1"/>
      <w:marLeft w:val="0"/>
      <w:marRight w:val="0"/>
      <w:marTop w:val="0"/>
      <w:marBottom w:val="0"/>
      <w:divBdr>
        <w:top w:val="none" w:sz="0" w:space="0" w:color="auto"/>
        <w:left w:val="none" w:sz="0" w:space="0" w:color="auto"/>
        <w:bottom w:val="none" w:sz="0" w:space="0" w:color="auto"/>
        <w:right w:val="none" w:sz="0" w:space="0" w:color="auto"/>
      </w:divBdr>
    </w:div>
    <w:div w:id="415441848">
      <w:bodyDiv w:val="1"/>
      <w:marLeft w:val="0"/>
      <w:marRight w:val="0"/>
      <w:marTop w:val="0"/>
      <w:marBottom w:val="0"/>
      <w:divBdr>
        <w:top w:val="none" w:sz="0" w:space="0" w:color="auto"/>
        <w:left w:val="none" w:sz="0" w:space="0" w:color="auto"/>
        <w:bottom w:val="none" w:sz="0" w:space="0" w:color="auto"/>
        <w:right w:val="none" w:sz="0" w:space="0" w:color="auto"/>
      </w:divBdr>
    </w:div>
    <w:div w:id="415522556">
      <w:bodyDiv w:val="1"/>
      <w:marLeft w:val="0"/>
      <w:marRight w:val="0"/>
      <w:marTop w:val="0"/>
      <w:marBottom w:val="0"/>
      <w:divBdr>
        <w:top w:val="none" w:sz="0" w:space="0" w:color="auto"/>
        <w:left w:val="none" w:sz="0" w:space="0" w:color="auto"/>
        <w:bottom w:val="none" w:sz="0" w:space="0" w:color="auto"/>
        <w:right w:val="none" w:sz="0" w:space="0" w:color="auto"/>
      </w:divBdr>
    </w:div>
    <w:div w:id="415631005">
      <w:bodyDiv w:val="1"/>
      <w:marLeft w:val="0"/>
      <w:marRight w:val="0"/>
      <w:marTop w:val="0"/>
      <w:marBottom w:val="0"/>
      <w:divBdr>
        <w:top w:val="none" w:sz="0" w:space="0" w:color="auto"/>
        <w:left w:val="none" w:sz="0" w:space="0" w:color="auto"/>
        <w:bottom w:val="none" w:sz="0" w:space="0" w:color="auto"/>
        <w:right w:val="none" w:sz="0" w:space="0" w:color="auto"/>
      </w:divBdr>
    </w:div>
    <w:div w:id="415714686">
      <w:bodyDiv w:val="1"/>
      <w:marLeft w:val="0"/>
      <w:marRight w:val="0"/>
      <w:marTop w:val="0"/>
      <w:marBottom w:val="0"/>
      <w:divBdr>
        <w:top w:val="none" w:sz="0" w:space="0" w:color="auto"/>
        <w:left w:val="none" w:sz="0" w:space="0" w:color="auto"/>
        <w:bottom w:val="none" w:sz="0" w:space="0" w:color="auto"/>
        <w:right w:val="none" w:sz="0" w:space="0" w:color="auto"/>
      </w:divBdr>
    </w:div>
    <w:div w:id="415789749">
      <w:bodyDiv w:val="1"/>
      <w:marLeft w:val="0"/>
      <w:marRight w:val="0"/>
      <w:marTop w:val="0"/>
      <w:marBottom w:val="0"/>
      <w:divBdr>
        <w:top w:val="none" w:sz="0" w:space="0" w:color="auto"/>
        <w:left w:val="none" w:sz="0" w:space="0" w:color="auto"/>
        <w:bottom w:val="none" w:sz="0" w:space="0" w:color="auto"/>
        <w:right w:val="none" w:sz="0" w:space="0" w:color="auto"/>
      </w:divBdr>
    </w:div>
    <w:div w:id="415790009">
      <w:bodyDiv w:val="1"/>
      <w:marLeft w:val="0"/>
      <w:marRight w:val="0"/>
      <w:marTop w:val="0"/>
      <w:marBottom w:val="0"/>
      <w:divBdr>
        <w:top w:val="none" w:sz="0" w:space="0" w:color="auto"/>
        <w:left w:val="none" w:sz="0" w:space="0" w:color="auto"/>
        <w:bottom w:val="none" w:sz="0" w:space="0" w:color="auto"/>
        <w:right w:val="none" w:sz="0" w:space="0" w:color="auto"/>
      </w:divBdr>
    </w:div>
    <w:div w:id="415791027">
      <w:bodyDiv w:val="1"/>
      <w:marLeft w:val="0"/>
      <w:marRight w:val="0"/>
      <w:marTop w:val="0"/>
      <w:marBottom w:val="0"/>
      <w:divBdr>
        <w:top w:val="none" w:sz="0" w:space="0" w:color="auto"/>
        <w:left w:val="none" w:sz="0" w:space="0" w:color="auto"/>
        <w:bottom w:val="none" w:sz="0" w:space="0" w:color="auto"/>
        <w:right w:val="none" w:sz="0" w:space="0" w:color="auto"/>
      </w:divBdr>
    </w:div>
    <w:div w:id="415831617">
      <w:bodyDiv w:val="1"/>
      <w:marLeft w:val="0"/>
      <w:marRight w:val="0"/>
      <w:marTop w:val="0"/>
      <w:marBottom w:val="0"/>
      <w:divBdr>
        <w:top w:val="none" w:sz="0" w:space="0" w:color="auto"/>
        <w:left w:val="none" w:sz="0" w:space="0" w:color="auto"/>
        <w:bottom w:val="none" w:sz="0" w:space="0" w:color="auto"/>
        <w:right w:val="none" w:sz="0" w:space="0" w:color="auto"/>
      </w:divBdr>
    </w:div>
    <w:div w:id="415982890">
      <w:bodyDiv w:val="1"/>
      <w:marLeft w:val="0"/>
      <w:marRight w:val="0"/>
      <w:marTop w:val="0"/>
      <w:marBottom w:val="0"/>
      <w:divBdr>
        <w:top w:val="none" w:sz="0" w:space="0" w:color="auto"/>
        <w:left w:val="none" w:sz="0" w:space="0" w:color="auto"/>
        <w:bottom w:val="none" w:sz="0" w:space="0" w:color="auto"/>
        <w:right w:val="none" w:sz="0" w:space="0" w:color="auto"/>
      </w:divBdr>
    </w:div>
    <w:div w:id="416094175">
      <w:bodyDiv w:val="1"/>
      <w:marLeft w:val="0"/>
      <w:marRight w:val="0"/>
      <w:marTop w:val="0"/>
      <w:marBottom w:val="0"/>
      <w:divBdr>
        <w:top w:val="none" w:sz="0" w:space="0" w:color="auto"/>
        <w:left w:val="none" w:sz="0" w:space="0" w:color="auto"/>
        <w:bottom w:val="none" w:sz="0" w:space="0" w:color="auto"/>
        <w:right w:val="none" w:sz="0" w:space="0" w:color="auto"/>
      </w:divBdr>
    </w:div>
    <w:div w:id="416096958">
      <w:bodyDiv w:val="1"/>
      <w:marLeft w:val="0"/>
      <w:marRight w:val="0"/>
      <w:marTop w:val="0"/>
      <w:marBottom w:val="0"/>
      <w:divBdr>
        <w:top w:val="none" w:sz="0" w:space="0" w:color="auto"/>
        <w:left w:val="none" w:sz="0" w:space="0" w:color="auto"/>
        <w:bottom w:val="none" w:sz="0" w:space="0" w:color="auto"/>
        <w:right w:val="none" w:sz="0" w:space="0" w:color="auto"/>
      </w:divBdr>
    </w:div>
    <w:div w:id="416097283">
      <w:bodyDiv w:val="1"/>
      <w:marLeft w:val="0"/>
      <w:marRight w:val="0"/>
      <w:marTop w:val="0"/>
      <w:marBottom w:val="0"/>
      <w:divBdr>
        <w:top w:val="none" w:sz="0" w:space="0" w:color="auto"/>
        <w:left w:val="none" w:sz="0" w:space="0" w:color="auto"/>
        <w:bottom w:val="none" w:sz="0" w:space="0" w:color="auto"/>
        <w:right w:val="none" w:sz="0" w:space="0" w:color="auto"/>
      </w:divBdr>
    </w:div>
    <w:div w:id="416174148">
      <w:bodyDiv w:val="1"/>
      <w:marLeft w:val="0"/>
      <w:marRight w:val="0"/>
      <w:marTop w:val="0"/>
      <w:marBottom w:val="0"/>
      <w:divBdr>
        <w:top w:val="none" w:sz="0" w:space="0" w:color="auto"/>
        <w:left w:val="none" w:sz="0" w:space="0" w:color="auto"/>
        <w:bottom w:val="none" w:sz="0" w:space="0" w:color="auto"/>
        <w:right w:val="none" w:sz="0" w:space="0" w:color="auto"/>
      </w:divBdr>
    </w:div>
    <w:div w:id="416175879">
      <w:bodyDiv w:val="1"/>
      <w:marLeft w:val="0"/>
      <w:marRight w:val="0"/>
      <w:marTop w:val="0"/>
      <w:marBottom w:val="0"/>
      <w:divBdr>
        <w:top w:val="none" w:sz="0" w:space="0" w:color="auto"/>
        <w:left w:val="none" w:sz="0" w:space="0" w:color="auto"/>
        <w:bottom w:val="none" w:sz="0" w:space="0" w:color="auto"/>
        <w:right w:val="none" w:sz="0" w:space="0" w:color="auto"/>
      </w:divBdr>
    </w:div>
    <w:div w:id="416246205">
      <w:bodyDiv w:val="1"/>
      <w:marLeft w:val="0"/>
      <w:marRight w:val="0"/>
      <w:marTop w:val="0"/>
      <w:marBottom w:val="0"/>
      <w:divBdr>
        <w:top w:val="none" w:sz="0" w:space="0" w:color="auto"/>
        <w:left w:val="none" w:sz="0" w:space="0" w:color="auto"/>
        <w:bottom w:val="none" w:sz="0" w:space="0" w:color="auto"/>
        <w:right w:val="none" w:sz="0" w:space="0" w:color="auto"/>
      </w:divBdr>
    </w:div>
    <w:div w:id="416365549">
      <w:bodyDiv w:val="1"/>
      <w:marLeft w:val="0"/>
      <w:marRight w:val="0"/>
      <w:marTop w:val="0"/>
      <w:marBottom w:val="0"/>
      <w:divBdr>
        <w:top w:val="none" w:sz="0" w:space="0" w:color="auto"/>
        <w:left w:val="none" w:sz="0" w:space="0" w:color="auto"/>
        <w:bottom w:val="none" w:sz="0" w:space="0" w:color="auto"/>
        <w:right w:val="none" w:sz="0" w:space="0" w:color="auto"/>
      </w:divBdr>
    </w:div>
    <w:div w:id="416365746">
      <w:bodyDiv w:val="1"/>
      <w:marLeft w:val="0"/>
      <w:marRight w:val="0"/>
      <w:marTop w:val="0"/>
      <w:marBottom w:val="0"/>
      <w:divBdr>
        <w:top w:val="none" w:sz="0" w:space="0" w:color="auto"/>
        <w:left w:val="none" w:sz="0" w:space="0" w:color="auto"/>
        <w:bottom w:val="none" w:sz="0" w:space="0" w:color="auto"/>
        <w:right w:val="none" w:sz="0" w:space="0" w:color="auto"/>
      </w:divBdr>
    </w:div>
    <w:div w:id="416442543">
      <w:bodyDiv w:val="1"/>
      <w:marLeft w:val="0"/>
      <w:marRight w:val="0"/>
      <w:marTop w:val="0"/>
      <w:marBottom w:val="0"/>
      <w:divBdr>
        <w:top w:val="none" w:sz="0" w:space="0" w:color="auto"/>
        <w:left w:val="none" w:sz="0" w:space="0" w:color="auto"/>
        <w:bottom w:val="none" w:sz="0" w:space="0" w:color="auto"/>
        <w:right w:val="none" w:sz="0" w:space="0" w:color="auto"/>
      </w:divBdr>
    </w:div>
    <w:div w:id="416633173">
      <w:bodyDiv w:val="1"/>
      <w:marLeft w:val="0"/>
      <w:marRight w:val="0"/>
      <w:marTop w:val="0"/>
      <w:marBottom w:val="0"/>
      <w:divBdr>
        <w:top w:val="none" w:sz="0" w:space="0" w:color="auto"/>
        <w:left w:val="none" w:sz="0" w:space="0" w:color="auto"/>
        <w:bottom w:val="none" w:sz="0" w:space="0" w:color="auto"/>
        <w:right w:val="none" w:sz="0" w:space="0" w:color="auto"/>
      </w:divBdr>
    </w:div>
    <w:div w:id="416637694">
      <w:bodyDiv w:val="1"/>
      <w:marLeft w:val="0"/>
      <w:marRight w:val="0"/>
      <w:marTop w:val="0"/>
      <w:marBottom w:val="0"/>
      <w:divBdr>
        <w:top w:val="none" w:sz="0" w:space="0" w:color="auto"/>
        <w:left w:val="none" w:sz="0" w:space="0" w:color="auto"/>
        <w:bottom w:val="none" w:sz="0" w:space="0" w:color="auto"/>
        <w:right w:val="none" w:sz="0" w:space="0" w:color="auto"/>
      </w:divBdr>
    </w:div>
    <w:div w:id="416748395">
      <w:bodyDiv w:val="1"/>
      <w:marLeft w:val="0"/>
      <w:marRight w:val="0"/>
      <w:marTop w:val="0"/>
      <w:marBottom w:val="0"/>
      <w:divBdr>
        <w:top w:val="none" w:sz="0" w:space="0" w:color="auto"/>
        <w:left w:val="none" w:sz="0" w:space="0" w:color="auto"/>
        <w:bottom w:val="none" w:sz="0" w:space="0" w:color="auto"/>
        <w:right w:val="none" w:sz="0" w:space="0" w:color="auto"/>
      </w:divBdr>
    </w:div>
    <w:div w:id="416751505">
      <w:bodyDiv w:val="1"/>
      <w:marLeft w:val="0"/>
      <w:marRight w:val="0"/>
      <w:marTop w:val="0"/>
      <w:marBottom w:val="0"/>
      <w:divBdr>
        <w:top w:val="none" w:sz="0" w:space="0" w:color="auto"/>
        <w:left w:val="none" w:sz="0" w:space="0" w:color="auto"/>
        <w:bottom w:val="none" w:sz="0" w:space="0" w:color="auto"/>
        <w:right w:val="none" w:sz="0" w:space="0" w:color="auto"/>
      </w:divBdr>
    </w:div>
    <w:div w:id="416831126">
      <w:bodyDiv w:val="1"/>
      <w:marLeft w:val="0"/>
      <w:marRight w:val="0"/>
      <w:marTop w:val="0"/>
      <w:marBottom w:val="0"/>
      <w:divBdr>
        <w:top w:val="none" w:sz="0" w:space="0" w:color="auto"/>
        <w:left w:val="none" w:sz="0" w:space="0" w:color="auto"/>
        <w:bottom w:val="none" w:sz="0" w:space="0" w:color="auto"/>
        <w:right w:val="none" w:sz="0" w:space="0" w:color="auto"/>
      </w:divBdr>
    </w:div>
    <w:div w:id="417021224">
      <w:bodyDiv w:val="1"/>
      <w:marLeft w:val="0"/>
      <w:marRight w:val="0"/>
      <w:marTop w:val="0"/>
      <w:marBottom w:val="0"/>
      <w:divBdr>
        <w:top w:val="none" w:sz="0" w:space="0" w:color="auto"/>
        <w:left w:val="none" w:sz="0" w:space="0" w:color="auto"/>
        <w:bottom w:val="none" w:sz="0" w:space="0" w:color="auto"/>
        <w:right w:val="none" w:sz="0" w:space="0" w:color="auto"/>
      </w:divBdr>
    </w:div>
    <w:div w:id="417096225">
      <w:bodyDiv w:val="1"/>
      <w:marLeft w:val="0"/>
      <w:marRight w:val="0"/>
      <w:marTop w:val="0"/>
      <w:marBottom w:val="0"/>
      <w:divBdr>
        <w:top w:val="none" w:sz="0" w:space="0" w:color="auto"/>
        <w:left w:val="none" w:sz="0" w:space="0" w:color="auto"/>
        <w:bottom w:val="none" w:sz="0" w:space="0" w:color="auto"/>
        <w:right w:val="none" w:sz="0" w:space="0" w:color="auto"/>
      </w:divBdr>
    </w:div>
    <w:div w:id="417168392">
      <w:bodyDiv w:val="1"/>
      <w:marLeft w:val="0"/>
      <w:marRight w:val="0"/>
      <w:marTop w:val="0"/>
      <w:marBottom w:val="0"/>
      <w:divBdr>
        <w:top w:val="none" w:sz="0" w:space="0" w:color="auto"/>
        <w:left w:val="none" w:sz="0" w:space="0" w:color="auto"/>
        <w:bottom w:val="none" w:sz="0" w:space="0" w:color="auto"/>
        <w:right w:val="none" w:sz="0" w:space="0" w:color="auto"/>
      </w:divBdr>
    </w:div>
    <w:div w:id="417219742">
      <w:bodyDiv w:val="1"/>
      <w:marLeft w:val="0"/>
      <w:marRight w:val="0"/>
      <w:marTop w:val="0"/>
      <w:marBottom w:val="0"/>
      <w:divBdr>
        <w:top w:val="none" w:sz="0" w:space="0" w:color="auto"/>
        <w:left w:val="none" w:sz="0" w:space="0" w:color="auto"/>
        <w:bottom w:val="none" w:sz="0" w:space="0" w:color="auto"/>
        <w:right w:val="none" w:sz="0" w:space="0" w:color="auto"/>
      </w:divBdr>
    </w:div>
    <w:div w:id="417333270">
      <w:bodyDiv w:val="1"/>
      <w:marLeft w:val="0"/>
      <w:marRight w:val="0"/>
      <w:marTop w:val="0"/>
      <w:marBottom w:val="0"/>
      <w:divBdr>
        <w:top w:val="none" w:sz="0" w:space="0" w:color="auto"/>
        <w:left w:val="none" w:sz="0" w:space="0" w:color="auto"/>
        <w:bottom w:val="none" w:sz="0" w:space="0" w:color="auto"/>
        <w:right w:val="none" w:sz="0" w:space="0" w:color="auto"/>
      </w:divBdr>
    </w:div>
    <w:div w:id="417336112">
      <w:bodyDiv w:val="1"/>
      <w:marLeft w:val="0"/>
      <w:marRight w:val="0"/>
      <w:marTop w:val="0"/>
      <w:marBottom w:val="0"/>
      <w:divBdr>
        <w:top w:val="none" w:sz="0" w:space="0" w:color="auto"/>
        <w:left w:val="none" w:sz="0" w:space="0" w:color="auto"/>
        <w:bottom w:val="none" w:sz="0" w:space="0" w:color="auto"/>
        <w:right w:val="none" w:sz="0" w:space="0" w:color="auto"/>
      </w:divBdr>
    </w:div>
    <w:div w:id="417480494">
      <w:bodyDiv w:val="1"/>
      <w:marLeft w:val="0"/>
      <w:marRight w:val="0"/>
      <w:marTop w:val="0"/>
      <w:marBottom w:val="0"/>
      <w:divBdr>
        <w:top w:val="none" w:sz="0" w:space="0" w:color="auto"/>
        <w:left w:val="none" w:sz="0" w:space="0" w:color="auto"/>
        <w:bottom w:val="none" w:sz="0" w:space="0" w:color="auto"/>
        <w:right w:val="none" w:sz="0" w:space="0" w:color="auto"/>
      </w:divBdr>
    </w:div>
    <w:div w:id="417748534">
      <w:bodyDiv w:val="1"/>
      <w:marLeft w:val="0"/>
      <w:marRight w:val="0"/>
      <w:marTop w:val="0"/>
      <w:marBottom w:val="0"/>
      <w:divBdr>
        <w:top w:val="none" w:sz="0" w:space="0" w:color="auto"/>
        <w:left w:val="none" w:sz="0" w:space="0" w:color="auto"/>
        <w:bottom w:val="none" w:sz="0" w:space="0" w:color="auto"/>
        <w:right w:val="none" w:sz="0" w:space="0" w:color="auto"/>
      </w:divBdr>
    </w:div>
    <w:div w:id="417865950">
      <w:bodyDiv w:val="1"/>
      <w:marLeft w:val="0"/>
      <w:marRight w:val="0"/>
      <w:marTop w:val="0"/>
      <w:marBottom w:val="0"/>
      <w:divBdr>
        <w:top w:val="none" w:sz="0" w:space="0" w:color="auto"/>
        <w:left w:val="none" w:sz="0" w:space="0" w:color="auto"/>
        <w:bottom w:val="none" w:sz="0" w:space="0" w:color="auto"/>
        <w:right w:val="none" w:sz="0" w:space="0" w:color="auto"/>
      </w:divBdr>
    </w:div>
    <w:div w:id="417871471">
      <w:bodyDiv w:val="1"/>
      <w:marLeft w:val="0"/>
      <w:marRight w:val="0"/>
      <w:marTop w:val="0"/>
      <w:marBottom w:val="0"/>
      <w:divBdr>
        <w:top w:val="none" w:sz="0" w:space="0" w:color="auto"/>
        <w:left w:val="none" w:sz="0" w:space="0" w:color="auto"/>
        <w:bottom w:val="none" w:sz="0" w:space="0" w:color="auto"/>
        <w:right w:val="none" w:sz="0" w:space="0" w:color="auto"/>
      </w:divBdr>
    </w:div>
    <w:div w:id="418059973">
      <w:bodyDiv w:val="1"/>
      <w:marLeft w:val="0"/>
      <w:marRight w:val="0"/>
      <w:marTop w:val="0"/>
      <w:marBottom w:val="0"/>
      <w:divBdr>
        <w:top w:val="none" w:sz="0" w:space="0" w:color="auto"/>
        <w:left w:val="none" w:sz="0" w:space="0" w:color="auto"/>
        <w:bottom w:val="none" w:sz="0" w:space="0" w:color="auto"/>
        <w:right w:val="none" w:sz="0" w:space="0" w:color="auto"/>
      </w:divBdr>
    </w:div>
    <w:div w:id="418213774">
      <w:bodyDiv w:val="1"/>
      <w:marLeft w:val="0"/>
      <w:marRight w:val="0"/>
      <w:marTop w:val="0"/>
      <w:marBottom w:val="0"/>
      <w:divBdr>
        <w:top w:val="none" w:sz="0" w:space="0" w:color="auto"/>
        <w:left w:val="none" w:sz="0" w:space="0" w:color="auto"/>
        <w:bottom w:val="none" w:sz="0" w:space="0" w:color="auto"/>
        <w:right w:val="none" w:sz="0" w:space="0" w:color="auto"/>
      </w:divBdr>
    </w:div>
    <w:div w:id="418257934">
      <w:bodyDiv w:val="1"/>
      <w:marLeft w:val="0"/>
      <w:marRight w:val="0"/>
      <w:marTop w:val="0"/>
      <w:marBottom w:val="0"/>
      <w:divBdr>
        <w:top w:val="none" w:sz="0" w:space="0" w:color="auto"/>
        <w:left w:val="none" w:sz="0" w:space="0" w:color="auto"/>
        <w:bottom w:val="none" w:sz="0" w:space="0" w:color="auto"/>
        <w:right w:val="none" w:sz="0" w:space="0" w:color="auto"/>
      </w:divBdr>
    </w:div>
    <w:div w:id="418407375">
      <w:bodyDiv w:val="1"/>
      <w:marLeft w:val="0"/>
      <w:marRight w:val="0"/>
      <w:marTop w:val="0"/>
      <w:marBottom w:val="0"/>
      <w:divBdr>
        <w:top w:val="none" w:sz="0" w:space="0" w:color="auto"/>
        <w:left w:val="none" w:sz="0" w:space="0" w:color="auto"/>
        <w:bottom w:val="none" w:sz="0" w:space="0" w:color="auto"/>
        <w:right w:val="none" w:sz="0" w:space="0" w:color="auto"/>
      </w:divBdr>
    </w:div>
    <w:div w:id="418528328">
      <w:bodyDiv w:val="1"/>
      <w:marLeft w:val="0"/>
      <w:marRight w:val="0"/>
      <w:marTop w:val="0"/>
      <w:marBottom w:val="0"/>
      <w:divBdr>
        <w:top w:val="none" w:sz="0" w:space="0" w:color="auto"/>
        <w:left w:val="none" w:sz="0" w:space="0" w:color="auto"/>
        <w:bottom w:val="none" w:sz="0" w:space="0" w:color="auto"/>
        <w:right w:val="none" w:sz="0" w:space="0" w:color="auto"/>
      </w:divBdr>
    </w:div>
    <w:div w:id="418602729">
      <w:bodyDiv w:val="1"/>
      <w:marLeft w:val="0"/>
      <w:marRight w:val="0"/>
      <w:marTop w:val="0"/>
      <w:marBottom w:val="0"/>
      <w:divBdr>
        <w:top w:val="none" w:sz="0" w:space="0" w:color="auto"/>
        <w:left w:val="none" w:sz="0" w:space="0" w:color="auto"/>
        <w:bottom w:val="none" w:sz="0" w:space="0" w:color="auto"/>
        <w:right w:val="none" w:sz="0" w:space="0" w:color="auto"/>
      </w:divBdr>
    </w:div>
    <w:div w:id="418717495">
      <w:bodyDiv w:val="1"/>
      <w:marLeft w:val="0"/>
      <w:marRight w:val="0"/>
      <w:marTop w:val="0"/>
      <w:marBottom w:val="0"/>
      <w:divBdr>
        <w:top w:val="none" w:sz="0" w:space="0" w:color="auto"/>
        <w:left w:val="none" w:sz="0" w:space="0" w:color="auto"/>
        <w:bottom w:val="none" w:sz="0" w:space="0" w:color="auto"/>
        <w:right w:val="none" w:sz="0" w:space="0" w:color="auto"/>
      </w:divBdr>
    </w:div>
    <w:div w:id="418792316">
      <w:bodyDiv w:val="1"/>
      <w:marLeft w:val="0"/>
      <w:marRight w:val="0"/>
      <w:marTop w:val="0"/>
      <w:marBottom w:val="0"/>
      <w:divBdr>
        <w:top w:val="none" w:sz="0" w:space="0" w:color="auto"/>
        <w:left w:val="none" w:sz="0" w:space="0" w:color="auto"/>
        <w:bottom w:val="none" w:sz="0" w:space="0" w:color="auto"/>
        <w:right w:val="none" w:sz="0" w:space="0" w:color="auto"/>
      </w:divBdr>
    </w:div>
    <w:div w:id="418841524">
      <w:bodyDiv w:val="1"/>
      <w:marLeft w:val="0"/>
      <w:marRight w:val="0"/>
      <w:marTop w:val="0"/>
      <w:marBottom w:val="0"/>
      <w:divBdr>
        <w:top w:val="none" w:sz="0" w:space="0" w:color="auto"/>
        <w:left w:val="none" w:sz="0" w:space="0" w:color="auto"/>
        <w:bottom w:val="none" w:sz="0" w:space="0" w:color="auto"/>
        <w:right w:val="none" w:sz="0" w:space="0" w:color="auto"/>
      </w:divBdr>
    </w:div>
    <w:div w:id="418872872">
      <w:bodyDiv w:val="1"/>
      <w:marLeft w:val="0"/>
      <w:marRight w:val="0"/>
      <w:marTop w:val="0"/>
      <w:marBottom w:val="0"/>
      <w:divBdr>
        <w:top w:val="none" w:sz="0" w:space="0" w:color="auto"/>
        <w:left w:val="none" w:sz="0" w:space="0" w:color="auto"/>
        <w:bottom w:val="none" w:sz="0" w:space="0" w:color="auto"/>
        <w:right w:val="none" w:sz="0" w:space="0" w:color="auto"/>
      </w:divBdr>
    </w:div>
    <w:div w:id="418915265">
      <w:bodyDiv w:val="1"/>
      <w:marLeft w:val="0"/>
      <w:marRight w:val="0"/>
      <w:marTop w:val="0"/>
      <w:marBottom w:val="0"/>
      <w:divBdr>
        <w:top w:val="none" w:sz="0" w:space="0" w:color="auto"/>
        <w:left w:val="none" w:sz="0" w:space="0" w:color="auto"/>
        <w:bottom w:val="none" w:sz="0" w:space="0" w:color="auto"/>
        <w:right w:val="none" w:sz="0" w:space="0" w:color="auto"/>
      </w:divBdr>
    </w:div>
    <w:div w:id="418987955">
      <w:bodyDiv w:val="1"/>
      <w:marLeft w:val="0"/>
      <w:marRight w:val="0"/>
      <w:marTop w:val="0"/>
      <w:marBottom w:val="0"/>
      <w:divBdr>
        <w:top w:val="none" w:sz="0" w:space="0" w:color="auto"/>
        <w:left w:val="none" w:sz="0" w:space="0" w:color="auto"/>
        <w:bottom w:val="none" w:sz="0" w:space="0" w:color="auto"/>
        <w:right w:val="none" w:sz="0" w:space="0" w:color="auto"/>
      </w:divBdr>
    </w:div>
    <w:div w:id="419107797">
      <w:bodyDiv w:val="1"/>
      <w:marLeft w:val="0"/>
      <w:marRight w:val="0"/>
      <w:marTop w:val="0"/>
      <w:marBottom w:val="0"/>
      <w:divBdr>
        <w:top w:val="none" w:sz="0" w:space="0" w:color="auto"/>
        <w:left w:val="none" w:sz="0" w:space="0" w:color="auto"/>
        <w:bottom w:val="none" w:sz="0" w:space="0" w:color="auto"/>
        <w:right w:val="none" w:sz="0" w:space="0" w:color="auto"/>
      </w:divBdr>
    </w:div>
    <w:div w:id="419176715">
      <w:bodyDiv w:val="1"/>
      <w:marLeft w:val="0"/>
      <w:marRight w:val="0"/>
      <w:marTop w:val="0"/>
      <w:marBottom w:val="0"/>
      <w:divBdr>
        <w:top w:val="none" w:sz="0" w:space="0" w:color="auto"/>
        <w:left w:val="none" w:sz="0" w:space="0" w:color="auto"/>
        <w:bottom w:val="none" w:sz="0" w:space="0" w:color="auto"/>
        <w:right w:val="none" w:sz="0" w:space="0" w:color="auto"/>
      </w:divBdr>
    </w:div>
    <w:div w:id="419177249">
      <w:bodyDiv w:val="1"/>
      <w:marLeft w:val="0"/>
      <w:marRight w:val="0"/>
      <w:marTop w:val="0"/>
      <w:marBottom w:val="0"/>
      <w:divBdr>
        <w:top w:val="none" w:sz="0" w:space="0" w:color="auto"/>
        <w:left w:val="none" w:sz="0" w:space="0" w:color="auto"/>
        <w:bottom w:val="none" w:sz="0" w:space="0" w:color="auto"/>
        <w:right w:val="none" w:sz="0" w:space="0" w:color="auto"/>
      </w:divBdr>
    </w:div>
    <w:div w:id="419375177">
      <w:bodyDiv w:val="1"/>
      <w:marLeft w:val="0"/>
      <w:marRight w:val="0"/>
      <w:marTop w:val="0"/>
      <w:marBottom w:val="0"/>
      <w:divBdr>
        <w:top w:val="none" w:sz="0" w:space="0" w:color="auto"/>
        <w:left w:val="none" w:sz="0" w:space="0" w:color="auto"/>
        <w:bottom w:val="none" w:sz="0" w:space="0" w:color="auto"/>
        <w:right w:val="none" w:sz="0" w:space="0" w:color="auto"/>
      </w:divBdr>
    </w:div>
    <w:div w:id="419375290">
      <w:bodyDiv w:val="1"/>
      <w:marLeft w:val="0"/>
      <w:marRight w:val="0"/>
      <w:marTop w:val="0"/>
      <w:marBottom w:val="0"/>
      <w:divBdr>
        <w:top w:val="none" w:sz="0" w:space="0" w:color="auto"/>
        <w:left w:val="none" w:sz="0" w:space="0" w:color="auto"/>
        <w:bottom w:val="none" w:sz="0" w:space="0" w:color="auto"/>
        <w:right w:val="none" w:sz="0" w:space="0" w:color="auto"/>
      </w:divBdr>
    </w:div>
    <w:div w:id="419447151">
      <w:bodyDiv w:val="1"/>
      <w:marLeft w:val="0"/>
      <w:marRight w:val="0"/>
      <w:marTop w:val="0"/>
      <w:marBottom w:val="0"/>
      <w:divBdr>
        <w:top w:val="none" w:sz="0" w:space="0" w:color="auto"/>
        <w:left w:val="none" w:sz="0" w:space="0" w:color="auto"/>
        <w:bottom w:val="none" w:sz="0" w:space="0" w:color="auto"/>
        <w:right w:val="none" w:sz="0" w:space="0" w:color="auto"/>
      </w:divBdr>
    </w:div>
    <w:div w:id="419449572">
      <w:bodyDiv w:val="1"/>
      <w:marLeft w:val="0"/>
      <w:marRight w:val="0"/>
      <w:marTop w:val="0"/>
      <w:marBottom w:val="0"/>
      <w:divBdr>
        <w:top w:val="none" w:sz="0" w:space="0" w:color="auto"/>
        <w:left w:val="none" w:sz="0" w:space="0" w:color="auto"/>
        <w:bottom w:val="none" w:sz="0" w:space="0" w:color="auto"/>
        <w:right w:val="none" w:sz="0" w:space="0" w:color="auto"/>
      </w:divBdr>
    </w:div>
    <w:div w:id="419453071">
      <w:bodyDiv w:val="1"/>
      <w:marLeft w:val="0"/>
      <w:marRight w:val="0"/>
      <w:marTop w:val="0"/>
      <w:marBottom w:val="0"/>
      <w:divBdr>
        <w:top w:val="none" w:sz="0" w:space="0" w:color="auto"/>
        <w:left w:val="none" w:sz="0" w:space="0" w:color="auto"/>
        <w:bottom w:val="none" w:sz="0" w:space="0" w:color="auto"/>
        <w:right w:val="none" w:sz="0" w:space="0" w:color="auto"/>
      </w:divBdr>
    </w:div>
    <w:div w:id="419528624">
      <w:bodyDiv w:val="1"/>
      <w:marLeft w:val="0"/>
      <w:marRight w:val="0"/>
      <w:marTop w:val="0"/>
      <w:marBottom w:val="0"/>
      <w:divBdr>
        <w:top w:val="none" w:sz="0" w:space="0" w:color="auto"/>
        <w:left w:val="none" w:sz="0" w:space="0" w:color="auto"/>
        <w:bottom w:val="none" w:sz="0" w:space="0" w:color="auto"/>
        <w:right w:val="none" w:sz="0" w:space="0" w:color="auto"/>
      </w:divBdr>
    </w:div>
    <w:div w:id="419643292">
      <w:bodyDiv w:val="1"/>
      <w:marLeft w:val="0"/>
      <w:marRight w:val="0"/>
      <w:marTop w:val="0"/>
      <w:marBottom w:val="0"/>
      <w:divBdr>
        <w:top w:val="none" w:sz="0" w:space="0" w:color="auto"/>
        <w:left w:val="none" w:sz="0" w:space="0" w:color="auto"/>
        <w:bottom w:val="none" w:sz="0" w:space="0" w:color="auto"/>
        <w:right w:val="none" w:sz="0" w:space="0" w:color="auto"/>
      </w:divBdr>
    </w:div>
    <w:div w:id="419832837">
      <w:bodyDiv w:val="1"/>
      <w:marLeft w:val="0"/>
      <w:marRight w:val="0"/>
      <w:marTop w:val="0"/>
      <w:marBottom w:val="0"/>
      <w:divBdr>
        <w:top w:val="none" w:sz="0" w:space="0" w:color="auto"/>
        <w:left w:val="none" w:sz="0" w:space="0" w:color="auto"/>
        <w:bottom w:val="none" w:sz="0" w:space="0" w:color="auto"/>
        <w:right w:val="none" w:sz="0" w:space="0" w:color="auto"/>
      </w:divBdr>
    </w:div>
    <w:div w:id="419834463">
      <w:bodyDiv w:val="1"/>
      <w:marLeft w:val="0"/>
      <w:marRight w:val="0"/>
      <w:marTop w:val="0"/>
      <w:marBottom w:val="0"/>
      <w:divBdr>
        <w:top w:val="none" w:sz="0" w:space="0" w:color="auto"/>
        <w:left w:val="none" w:sz="0" w:space="0" w:color="auto"/>
        <w:bottom w:val="none" w:sz="0" w:space="0" w:color="auto"/>
        <w:right w:val="none" w:sz="0" w:space="0" w:color="auto"/>
      </w:divBdr>
    </w:div>
    <w:div w:id="420027020">
      <w:bodyDiv w:val="1"/>
      <w:marLeft w:val="0"/>
      <w:marRight w:val="0"/>
      <w:marTop w:val="0"/>
      <w:marBottom w:val="0"/>
      <w:divBdr>
        <w:top w:val="none" w:sz="0" w:space="0" w:color="auto"/>
        <w:left w:val="none" w:sz="0" w:space="0" w:color="auto"/>
        <w:bottom w:val="none" w:sz="0" w:space="0" w:color="auto"/>
        <w:right w:val="none" w:sz="0" w:space="0" w:color="auto"/>
      </w:divBdr>
    </w:div>
    <w:div w:id="420027461">
      <w:bodyDiv w:val="1"/>
      <w:marLeft w:val="0"/>
      <w:marRight w:val="0"/>
      <w:marTop w:val="0"/>
      <w:marBottom w:val="0"/>
      <w:divBdr>
        <w:top w:val="none" w:sz="0" w:space="0" w:color="auto"/>
        <w:left w:val="none" w:sz="0" w:space="0" w:color="auto"/>
        <w:bottom w:val="none" w:sz="0" w:space="0" w:color="auto"/>
        <w:right w:val="none" w:sz="0" w:space="0" w:color="auto"/>
      </w:divBdr>
    </w:div>
    <w:div w:id="420030462">
      <w:bodyDiv w:val="1"/>
      <w:marLeft w:val="0"/>
      <w:marRight w:val="0"/>
      <w:marTop w:val="0"/>
      <w:marBottom w:val="0"/>
      <w:divBdr>
        <w:top w:val="none" w:sz="0" w:space="0" w:color="auto"/>
        <w:left w:val="none" w:sz="0" w:space="0" w:color="auto"/>
        <w:bottom w:val="none" w:sz="0" w:space="0" w:color="auto"/>
        <w:right w:val="none" w:sz="0" w:space="0" w:color="auto"/>
      </w:divBdr>
    </w:div>
    <w:div w:id="420032219">
      <w:bodyDiv w:val="1"/>
      <w:marLeft w:val="0"/>
      <w:marRight w:val="0"/>
      <w:marTop w:val="0"/>
      <w:marBottom w:val="0"/>
      <w:divBdr>
        <w:top w:val="none" w:sz="0" w:space="0" w:color="auto"/>
        <w:left w:val="none" w:sz="0" w:space="0" w:color="auto"/>
        <w:bottom w:val="none" w:sz="0" w:space="0" w:color="auto"/>
        <w:right w:val="none" w:sz="0" w:space="0" w:color="auto"/>
      </w:divBdr>
    </w:div>
    <w:div w:id="420103864">
      <w:bodyDiv w:val="1"/>
      <w:marLeft w:val="0"/>
      <w:marRight w:val="0"/>
      <w:marTop w:val="0"/>
      <w:marBottom w:val="0"/>
      <w:divBdr>
        <w:top w:val="none" w:sz="0" w:space="0" w:color="auto"/>
        <w:left w:val="none" w:sz="0" w:space="0" w:color="auto"/>
        <w:bottom w:val="none" w:sz="0" w:space="0" w:color="auto"/>
        <w:right w:val="none" w:sz="0" w:space="0" w:color="auto"/>
      </w:divBdr>
    </w:div>
    <w:div w:id="420417616">
      <w:bodyDiv w:val="1"/>
      <w:marLeft w:val="0"/>
      <w:marRight w:val="0"/>
      <w:marTop w:val="0"/>
      <w:marBottom w:val="0"/>
      <w:divBdr>
        <w:top w:val="none" w:sz="0" w:space="0" w:color="auto"/>
        <w:left w:val="none" w:sz="0" w:space="0" w:color="auto"/>
        <w:bottom w:val="none" w:sz="0" w:space="0" w:color="auto"/>
        <w:right w:val="none" w:sz="0" w:space="0" w:color="auto"/>
      </w:divBdr>
    </w:div>
    <w:div w:id="420569216">
      <w:bodyDiv w:val="1"/>
      <w:marLeft w:val="0"/>
      <w:marRight w:val="0"/>
      <w:marTop w:val="0"/>
      <w:marBottom w:val="0"/>
      <w:divBdr>
        <w:top w:val="none" w:sz="0" w:space="0" w:color="auto"/>
        <w:left w:val="none" w:sz="0" w:space="0" w:color="auto"/>
        <w:bottom w:val="none" w:sz="0" w:space="0" w:color="auto"/>
        <w:right w:val="none" w:sz="0" w:space="0" w:color="auto"/>
      </w:divBdr>
    </w:div>
    <w:div w:id="420688429">
      <w:bodyDiv w:val="1"/>
      <w:marLeft w:val="0"/>
      <w:marRight w:val="0"/>
      <w:marTop w:val="0"/>
      <w:marBottom w:val="0"/>
      <w:divBdr>
        <w:top w:val="none" w:sz="0" w:space="0" w:color="auto"/>
        <w:left w:val="none" w:sz="0" w:space="0" w:color="auto"/>
        <w:bottom w:val="none" w:sz="0" w:space="0" w:color="auto"/>
        <w:right w:val="none" w:sz="0" w:space="0" w:color="auto"/>
      </w:divBdr>
    </w:div>
    <w:div w:id="420757553">
      <w:bodyDiv w:val="1"/>
      <w:marLeft w:val="0"/>
      <w:marRight w:val="0"/>
      <w:marTop w:val="0"/>
      <w:marBottom w:val="0"/>
      <w:divBdr>
        <w:top w:val="none" w:sz="0" w:space="0" w:color="auto"/>
        <w:left w:val="none" w:sz="0" w:space="0" w:color="auto"/>
        <w:bottom w:val="none" w:sz="0" w:space="0" w:color="auto"/>
        <w:right w:val="none" w:sz="0" w:space="0" w:color="auto"/>
      </w:divBdr>
    </w:div>
    <w:div w:id="420758217">
      <w:bodyDiv w:val="1"/>
      <w:marLeft w:val="0"/>
      <w:marRight w:val="0"/>
      <w:marTop w:val="0"/>
      <w:marBottom w:val="0"/>
      <w:divBdr>
        <w:top w:val="none" w:sz="0" w:space="0" w:color="auto"/>
        <w:left w:val="none" w:sz="0" w:space="0" w:color="auto"/>
        <w:bottom w:val="none" w:sz="0" w:space="0" w:color="auto"/>
        <w:right w:val="none" w:sz="0" w:space="0" w:color="auto"/>
      </w:divBdr>
    </w:div>
    <w:div w:id="420760621">
      <w:bodyDiv w:val="1"/>
      <w:marLeft w:val="0"/>
      <w:marRight w:val="0"/>
      <w:marTop w:val="0"/>
      <w:marBottom w:val="0"/>
      <w:divBdr>
        <w:top w:val="none" w:sz="0" w:space="0" w:color="auto"/>
        <w:left w:val="none" w:sz="0" w:space="0" w:color="auto"/>
        <w:bottom w:val="none" w:sz="0" w:space="0" w:color="auto"/>
        <w:right w:val="none" w:sz="0" w:space="0" w:color="auto"/>
      </w:divBdr>
    </w:div>
    <w:div w:id="420878394">
      <w:bodyDiv w:val="1"/>
      <w:marLeft w:val="0"/>
      <w:marRight w:val="0"/>
      <w:marTop w:val="0"/>
      <w:marBottom w:val="0"/>
      <w:divBdr>
        <w:top w:val="none" w:sz="0" w:space="0" w:color="auto"/>
        <w:left w:val="none" w:sz="0" w:space="0" w:color="auto"/>
        <w:bottom w:val="none" w:sz="0" w:space="0" w:color="auto"/>
        <w:right w:val="none" w:sz="0" w:space="0" w:color="auto"/>
      </w:divBdr>
    </w:div>
    <w:div w:id="420880219">
      <w:bodyDiv w:val="1"/>
      <w:marLeft w:val="0"/>
      <w:marRight w:val="0"/>
      <w:marTop w:val="0"/>
      <w:marBottom w:val="0"/>
      <w:divBdr>
        <w:top w:val="none" w:sz="0" w:space="0" w:color="auto"/>
        <w:left w:val="none" w:sz="0" w:space="0" w:color="auto"/>
        <w:bottom w:val="none" w:sz="0" w:space="0" w:color="auto"/>
        <w:right w:val="none" w:sz="0" w:space="0" w:color="auto"/>
      </w:divBdr>
    </w:div>
    <w:div w:id="420882213">
      <w:bodyDiv w:val="1"/>
      <w:marLeft w:val="0"/>
      <w:marRight w:val="0"/>
      <w:marTop w:val="0"/>
      <w:marBottom w:val="0"/>
      <w:divBdr>
        <w:top w:val="none" w:sz="0" w:space="0" w:color="auto"/>
        <w:left w:val="none" w:sz="0" w:space="0" w:color="auto"/>
        <w:bottom w:val="none" w:sz="0" w:space="0" w:color="auto"/>
        <w:right w:val="none" w:sz="0" w:space="0" w:color="auto"/>
      </w:divBdr>
    </w:div>
    <w:div w:id="421075006">
      <w:bodyDiv w:val="1"/>
      <w:marLeft w:val="0"/>
      <w:marRight w:val="0"/>
      <w:marTop w:val="0"/>
      <w:marBottom w:val="0"/>
      <w:divBdr>
        <w:top w:val="none" w:sz="0" w:space="0" w:color="auto"/>
        <w:left w:val="none" w:sz="0" w:space="0" w:color="auto"/>
        <w:bottom w:val="none" w:sz="0" w:space="0" w:color="auto"/>
        <w:right w:val="none" w:sz="0" w:space="0" w:color="auto"/>
      </w:divBdr>
    </w:div>
    <w:div w:id="421076212">
      <w:bodyDiv w:val="1"/>
      <w:marLeft w:val="0"/>
      <w:marRight w:val="0"/>
      <w:marTop w:val="0"/>
      <w:marBottom w:val="0"/>
      <w:divBdr>
        <w:top w:val="none" w:sz="0" w:space="0" w:color="auto"/>
        <w:left w:val="none" w:sz="0" w:space="0" w:color="auto"/>
        <w:bottom w:val="none" w:sz="0" w:space="0" w:color="auto"/>
        <w:right w:val="none" w:sz="0" w:space="0" w:color="auto"/>
      </w:divBdr>
    </w:div>
    <w:div w:id="421145970">
      <w:bodyDiv w:val="1"/>
      <w:marLeft w:val="0"/>
      <w:marRight w:val="0"/>
      <w:marTop w:val="0"/>
      <w:marBottom w:val="0"/>
      <w:divBdr>
        <w:top w:val="none" w:sz="0" w:space="0" w:color="auto"/>
        <w:left w:val="none" w:sz="0" w:space="0" w:color="auto"/>
        <w:bottom w:val="none" w:sz="0" w:space="0" w:color="auto"/>
        <w:right w:val="none" w:sz="0" w:space="0" w:color="auto"/>
      </w:divBdr>
    </w:div>
    <w:div w:id="421339472">
      <w:bodyDiv w:val="1"/>
      <w:marLeft w:val="0"/>
      <w:marRight w:val="0"/>
      <w:marTop w:val="0"/>
      <w:marBottom w:val="0"/>
      <w:divBdr>
        <w:top w:val="none" w:sz="0" w:space="0" w:color="auto"/>
        <w:left w:val="none" w:sz="0" w:space="0" w:color="auto"/>
        <w:bottom w:val="none" w:sz="0" w:space="0" w:color="auto"/>
        <w:right w:val="none" w:sz="0" w:space="0" w:color="auto"/>
      </w:divBdr>
    </w:div>
    <w:div w:id="421462079">
      <w:bodyDiv w:val="1"/>
      <w:marLeft w:val="0"/>
      <w:marRight w:val="0"/>
      <w:marTop w:val="0"/>
      <w:marBottom w:val="0"/>
      <w:divBdr>
        <w:top w:val="none" w:sz="0" w:space="0" w:color="auto"/>
        <w:left w:val="none" w:sz="0" w:space="0" w:color="auto"/>
        <w:bottom w:val="none" w:sz="0" w:space="0" w:color="auto"/>
        <w:right w:val="none" w:sz="0" w:space="0" w:color="auto"/>
      </w:divBdr>
    </w:div>
    <w:div w:id="421488131">
      <w:bodyDiv w:val="1"/>
      <w:marLeft w:val="0"/>
      <w:marRight w:val="0"/>
      <w:marTop w:val="0"/>
      <w:marBottom w:val="0"/>
      <w:divBdr>
        <w:top w:val="none" w:sz="0" w:space="0" w:color="auto"/>
        <w:left w:val="none" w:sz="0" w:space="0" w:color="auto"/>
        <w:bottom w:val="none" w:sz="0" w:space="0" w:color="auto"/>
        <w:right w:val="none" w:sz="0" w:space="0" w:color="auto"/>
      </w:divBdr>
    </w:div>
    <w:div w:id="421681123">
      <w:bodyDiv w:val="1"/>
      <w:marLeft w:val="0"/>
      <w:marRight w:val="0"/>
      <w:marTop w:val="0"/>
      <w:marBottom w:val="0"/>
      <w:divBdr>
        <w:top w:val="none" w:sz="0" w:space="0" w:color="auto"/>
        <w:left w:val="none" w:sz="0" w:space="0" w:color="auto"/>
        <w:bottom w:val="none" w:sz="0" w:space="0" w:color="auto"/>
        <w:right w:val="none" w:sz="0" w:space="0" w:color="auto"/>
      </w:divBdr>
    </w:div>
    <w:div w:id="421682430">
      <w:bodyDiv w:val="1"/>
      <w:marLeft w:val="0"/>
      <w:marRight w:val="0"/>
      <w:marTop w:val="0"/>
      <w:marBottom w:val="0"/>
      <w:divBdr>
        <w:top w:val="none" w:sz="0" w:space="0" w:color="auto"/>
        <w:left w:val="none" w:sz="0" w:space="0" w:color="auto"/>
        <w:bottom w:val="none" w:sz="0" w:space="0" w:color="auto"/>
        <w:right w:val="none" w:sz="0" w:space="0" w:color="auto"/>
      </w:divBdr>
    </w:div>
    <w:div w:id="421873088">
      <w:bodyDiv w:val="1"/>
      <w:marLeft w:val="0"/>
      <w:marRight w:val="0"/>
      <w:marTop w:val="0"/>
      <w:marBottom w:val="0"/>
      <w:divBdr>
        <w:top w:val="none" w:sz="0" w:space="0" w:color="auto"/>
        <w:left w:val="none" w:sz="0" w:space="0" w:color="auto"/>
        <w:bottom w:val="none" w:sz="0" w:space="0" w:color="auto"/>
        <w:right w:val="none" w:sz="0" w:space="0" w:color="auto"/>
      </w:divBdr>
    </w:div>
    <w:div w:id="421990471">
      <w:bodyDiv w:val="1"/>
      <w:marLeft w:val="0"/>
      <w:marRight w:val="0"/>
      <w:marTop w:val="0"/>
      <w:marBottom w:val="0"/>
      <w:divBdr>
        <w:top w:val="none" w:sz="0" w:space="0" w:color="auto"/>
        <w:left w:val="none" w:sz="0" w:space="0" w:color="auto"/>
        <w:bottom w:val="none" w:sz="0" w:space="0" w:color="auto"/>
        <w:right w:val="none" w:sz="0" w:space="0" w:color="auto"/>
      </w:divBdr>
    </w:div>
    <w:div w:id="422144908">
      <w:bodyDiv w:val="1"/>
      <w:marLeft w:val="0"/>
      <w:marRight w:val="0"/>
      <w:marTop w:val="0"/>
      <w:marBottom w:val="0"/>
      <w:divBdr>
        <w:top w:val="none" w:sz="0" w:space="0" w:color="auto"/>
        <w:left w:val="none" w:sz="0" w:space="0" w:color="auto"/>
        <w:bottom w:val="none" w:sz="0" w:space="0" w:color="auto"/>
        <w:right w:val="none" w:sz="0" w:space="0" w:color="auto"/>
      </w:divBdr>
    </w:div>
    <w:div w:id="422145715">
      <w:bodyDiv w:val="1"/>
      <w:marLeft w:val="0"/>
      <w:marRight w:val="0"/>
      <w:marTop w:val="0"/>
      <w:marBottom w:val="0"/>
      <w:divBdr>
        <w:top w:val="none" w:sz="0" w:space="0" w:color="auto"/>
        <w:left w:val="none" w:sz="0" w:space="0" w:color="auto"/>
        <w:bottom w:val="none" w:sz="0" w:space="0" w:color="auto"/>
        <w:right w:val="none" w:sz="0" w:space="0" w:color="auto"/>
      </w:divBdr>
    </w:div>
    <w:div w:id="422265447">
      <w:bodyDiv w:val="1"/>
      <w:marLeft w:val="0"/>
      <w:marRight w:val="0"/>
      <w:marTop w:val="0"/>
      <w:marBottom w:val="0"/>
      <w:divBdr>
        <w:top w:val="none" w:sz="0" w:space="0" w:color="auto"/>
        <w:left w:val="none" w:sz="0" w:space="0" w:color="auto"/>
        <w:bottom w:val="none" w:sz="0" w:space="0" w:color="auto"/>
        <w:right w:val="none" w:sz="0" w:space="0" w:color="auto"/>
      </w:divBdr>
    </w:div>
    <w:div w:id="422338296">
      <w:bodyDiv w:val="1"/>
      <w:marLeft w:val="0"/>
      <w:marRight w:val="0"/>
      <w:marTop w:val="0"/>
      <w:marBottom w:val="0"/>
      <w:divBdr>
        <w:top w:val="none" w:sz="0" w:space="0" w:color="auto"/>
        <w:left w:val="none" w:sz="0" w:space="0" w:color="auto"/>
        <w:bottom w:val="none" w:sz="0" w:space="0" w:color="auto"/>
        <w:right w:val="none" w:sz="0" w:space="0" w:color="auto"/>
      </w:divBdr>
    </w:div>
    <w:div w:id="422532645">
      <w:bodyDiv w:val="1"/>
      <w:marLeft w:val="0"/>
      <w:marRight w:val="0"/>
      <w:marTop w:val="0"/>
      <w:marBottom w:val="0"/>
      <w:divBdr>
        <w:top w:val="none" w:sz="0" w:space="0" w:color="auto"/>
        <w:left w:val="none" w:sz="0" w:space="0" w:color="auto"/>
        <w:bottom w:val="none" w:sz="0" w:space="0" w:color="auto"/>
        <w:right w:val="none" w:sz="0" w:space="0" w:color="auto"/>
      </w:divBdr>
    </w:div>
    <w:div w:id="422604511">
      <w:bodyDiv w:val="1"/>
      <w:marLeft w:val="0"/>
      <w:marRight w:val="0"/>
      <w:marTop w:val="0"/>
      <w:marBottom w:val="0"/>
      <w:divBdr>
        <w:top w:val="none" w:sz="0" w:space="0" w:color="auto"/>
        <w:left w:val="none" w:sz="0" w:space="0" w:color="auto"/>
        <w:bottom w:val="none" w:sz="0" w:space="0" w:color="auto"/>
        <w:right w:val="none" w:sz="0" w:space="0" w:color="auto"/>
      </w:divBdr>
    </w:div>
    <w:div w:id="422652866">
      <w:bodyDiv w:val="1"/>
      <w:marLeft w:val="0"/>
      <w:marRight w:val="0"/>
      <w:marTop w:val="0"/>
      <w:marBottom w:val="0"/>
      <w:divBdr>
        <w:top w:val="none" w:sz="0" w:space="0" w:color="auto"/>
        <w:left w:val="none" w:sz="0" w:space="0" w:color="auto"/>
        <w:bottom w:val="none" w:sz="0" w:space="0" w:color="auto"/>
        <w:right w:val="none" w:sz="0" w:space="0" w:color="auto"/>
      </w:divBdr>
    </w:div>
    <w:div w:id="422796701">
      <w:bodyDiv w:val="1"/>
      <w:marLeft w:val="0"/>
      <w:marRight w:val="0"/>
      <w:marTop w:val="0"/>
      <w:marBottom w:val="0"/>
      <w:divBdr>
        <w:top w:val="none" w:sz="0" w:space="0" w:color="auto"/>
        <w:left w:val="none" w:sz="0" w:space="0" w:color="auto"/>
        <w:bottom w:val="none" w:sz="0" w:space="0" w:color="auto"/>
        <w:right w:val="none" w:sz="0" w:space="0" w:color="auto"/>
      </w:divBdr>
    </w:div>
    <w:div w:id="422845087">
      <w:bodyDiv w:val="1"/>
      <w:marLeft w:val="0"/>
      <w:marRight w:val="0"/>
      <w:marTop w:val="0"/>
      <w:marBottom w:val="0"/>
      <w:divBdr>
        <w:top w:val="none" w:sz="0" w:space="0" w:color="auto"/>
        <w:left w:val="none" w:sz="0" w:space="0" w:color="auto"/>
        <w:bottom w:val="none" w:sz="0" w:space="0" w:color="auto"/>
        <w:right w:val="none" w:sz="0" w:space="0" w:color="auto"/>
      </w:divBdr>
    </w:div>
    <w:div w:id="422847550">
      <w:bodyDiv w:val="1"/>
      <w:marLeft w:val="0"/>
      <w:marRight w:val="0"/>
      <w:marTop w:val="0"/>
      <w:marBottom w:val="0"/>
      <w:divBdr>
        <w:top w:val="none" w:sz="0" w:space="0" w:color="auto"/>
        <w:left w:val="none" w:sz="0" w:space="0" w:color="auto"/>
        <w:bottom w:val="none" w:sz="0" w:space="0" w:color="auto"/>
        <w:right w:val="none" w:sz="0" w:space="0" w:color="auto"/>
      </w:divBdr>
    </w:div>
    <w:div w:id="422921549">
      <w:bodyDiv w:val="1"/>
      <w:marLeft w:val="0"/>
      <w:marRight w:val="0"/>
      <w:marTop w:val="0"/>
      <w:marBottom w:val="0"/>
      <w:divBdr>
        <w:top w:val="none" w:sz="0" w:space="0" w:color="auto"/>
        <w:left w:val="none" w:sz="0" w:space="0" w:color="auto"/>
        <w:bottom w:val="none" w:sz="0" w:space="0" w:color="auto"/>
        <w:right w:val="none" w:sz="0" w:space="0" w:color="auto"/>
      </w:divBdr>
    </w:div>
    <w:div w:id="422922777">
      <w:bodyDiv w:val="1"/>
      <w:marLeft w:val="0"/>
      <w:marRight w:val="0"/>
      <w:marTop w:val="0"/>
      <w:marBottom w:val="0"/>
      <w:divBdr>
        <w:top w:val="none" w:sz="0" w:space="0" w:color="auto"/>
        <w:left w:val="none" w:sz="0" w:space="0" w:color="auto"/>
        <w:bottom w:val="none" w:sz="0" w:space="0" w:color="auto"/>
        <w:right w:val="none" w:sz="0" w:space="0" w:color="auto"/>
      </w:divBdr>
    </w:div>
    <w:div w:id="422992076">
      <w:bodyDiv w:val="1"/>
      <w:marLeft w:val="0"/>
      <w:marRight w:val="0"/>
      <w:marTop w:val="0"/>
      <w:marBottom w:val="0"/>
      <w:divBdr>
        <w:top w:val="none" w:sz="0" w:space="0" w:color="auto"/>
        <w:left w:val="none" w:sz="0" w:space="0" w:color="auto"/>
        <w:bottom w:val="none" w:sz="0" w:space="0" w:color="auto"/>
        <w:right w:val="none" w:sz="0" w:space="0" w:color="auto"/>
      </w:divBdr>
    </w:div>
    <w:div w:id="423035679">
      <w:bodyDiv w:val="1"/>
      <w:marLeft w:val="0"/>
      <w:marRight w:val="0"/>
      <w:marTop w:val="0"/>
      <w:marBottom w:val="0"/>
      <w:divBdr>
        <w:top w:val="none" w:sz="0" w:space="0" w:color="auto"/>
        <w:left w:val="none" w:sz="0" w:space="0" w:color="auto"/>
        <w:bottom w:val="none" w:sz="0" w:space="0" w:color="auto"/>
        <w:right w:val="none" w:sz="0" w:space="0" w:color="auto"/>
      </w:divBdr>
    </w:div>
    <w:div w:id="423109004">
      <w:bodyDiv w:val="1"/>
      <w:marLeft w:val="0"/>
      <w:marRight w:val="0"/>
      <w:marTop w:val="0"/>
      <w:marBottom w:val="0"/>
      <w:divBdr>
        <w:top w:val="none" w:sz="0" w:space="0" w:color="auto"/>
        <w:left w:val="none" w:sz="0" w:space="0" w:color="auto"/>
        <w:bottom w:val="none" w:sz="0" w:space="0" w:color="auto"/>
        <w:right w:val="none" w:sz="0" w:space="0" w:color="auto"/>
      </w:divBdr>
    </w:div>
    <w:div w:id="423109493">
      <w:bodyDiv w:val="1"/>
      <w:marLeft w:val="0"/>
      <w:marRight w:val="0"/>
      <w:marTop w:val="0"/>
      <w:marBottom w:val="0"/>
      <w:divBdr>
        <w:top w:val="none" w:sz="0" w:space="0" w:color="auto"/>
        <w:left w:val="none" w:sz="0" w:space="0" w:color="auto"/>
        <w:bottom w:val="none" w:sz="0" w:space="0" w:color="auto"/>
        <w:right w:val="none" w:sz="0" w:space="0" w:color="auto"/>
      </w:divBdr>
    </w:div>
    <w:div w:id="423189624">
      <w:bodyDiv w:val="1"/>
      <w:marLeft w:val="0"/>
      <w:marRight w:val="0"/>
      <w:marTop w:val="0"/>
      <w:marBottom w:val="0"/>
      <w:divBdr>
        <w:top w:val="none" w:sz="0" w:space="0" w:color="auto"/>
        <w:left w:val="none" w:sz="0" w:space="0" w:color="auto"/>
        <w:bottom w:val="none" w:sz="0" w:space="0" w:color="auto"/>
        <w:right w:val="none" w:sz="0" w:space="0" w:color="auto"/>
      </w:divBdr>
    </w:div>
    <w:div w:id="423190223">
      <w:bodyDiv w:val="1"/>
      <w:marLeft w:val="0"/>
      <w:marRight w:val="0"/>
      <w:marTop w:val="0"/>
      <w:marBottom w:val="0"/>
      <w:divBdr>
        <w:top w:val="none" w:sz="0" w:space="0" w:color="auto"/>
        <w:left w:val="none" w:sz="0" w:space="0" w:color="auto"/>
        <w:bottom w:val="none" w:sz="0" w:space="0" w:color="auto"/>
        <w:right w:val="none" w:sz="0" w:space="0" w:color="auto"/>
      </w:divBdr>
    </w:div>
    <w:div w:id="423258439">
      <w:bodyDiv w:val="1"/>
      <w:marLeft w:val="0"/>
      <w:marRight w:val="0"/>
      <w:marTop w:val="0"/>
      <w:marBottom w:val="0"/>
      <w:divBdr>
        <w:top w:val="none" w:sz="0" w:space="0" w:color="auto"/>
        <w:left w:val="none" w:sz="0" w:space="0" w:color="auto"/>
        <w:bottom w:val="none" w:sz="0" w:space="0" w:color="auto"/>
        <w:right w:val="none" w:sz="0" w:space="0" w:color="auto"/>
      </w:divBdr>
    </w:div>
    <w:div w:id="423258489">
      <w:bodyDiv w:val="1"/>
      <w:marLeft w:val="0"/>
      <w:marRight w:val="0"/>
      <w:marTop w:val="0"/>
      <w:marBottom w:val="0"/>
      <w:divBdr>
        <w:top w:val="none" w:sz="0" w:space="0" w:color="auto"/>
        <w:left w:val="none" w:sz="0" w:space="0" w:color="auto"/>
        <w:bottom w:val="none" w:sz="0" w:space="0" w:color="auto"/>
        <w:right w:val="none" w:sz="0" w:space="0" w:color="auto"/>
      </w:divBdr>
    </w:div>
    <w:div w:id="423259244">
      <w:bodyDiv w:val="1"/>
      <w:marLeft w:val="0"/>
      <w:marRight w:val="0"/>
      <w:marTop w:val="0"/>
      <w:marBottom w:val="0"/>
      <w:divBdr>
        <w:top w:val="none" w:sz="0" w:space="0" w:color="auto"/>
        <w:left w:val="none" w:sz="0" w:space="0" w:color="auto"/>
        <w:bottom w:val="none" w:sz="0" w:space="0" w:color="auto"/>
        <w:right w:val="none" w:sz="0" w:space="0" w:color="auto"/>
      </w:divBdr>
    </w:div>
    <w:div w:id="423307200">
      <w:bodyDiv w:val="1"/>
      <w:marLeft w:val="0"/>
      <w:marRight w:val="0"/>
      <w:marTop w:val="0"/>
      <w:marBottom w:val="0"/>
      <w:divBdr>
        <w:top w:val="none" w:sz="0" w:space="0" w:color="auto"/>
        <w:left w:val="none" w:sz="0" w:space="0" w:color="auto"/>
        <w:bottom w:val="none" w:sz="0" w:space="0" w:color="auto"/>
        <w:right w:val="none" w:sz="0" w:space="0" w:color="auto"/>
      </w:divBdr>
    </w:div>
    <w:div w:id="423381376">
      <w:bodyDiv w:val="1"/>
      <w:marLeft w:val="0"/>
      <w:marRight w:val="0"/>
      <w:marTop w:val="0"/>
      <w:marBottom w:val="0"/>
      <w:divBdr>
        <w:top w:val="none" w:sz="0" w:space="0" w:color="auto"/>
        <w:left w:val="none" w:sz="0" w:space="0" w:color="auto"/>
        <w:bottom w:val="none" w:sz="0" w:space="0" w:color="auto"/>
        <w:right w:val="none" w:sz="0" w:space="0" w:color="auto"/>
      </w:divBdr>
    </w:div>
    <w:div w:id="423457956">
      <w:bodyDiv w:val="1"/>
      <w:marLeft w:val="0"/>
      <w:marRight w:val="0"/>
      <w:marTop w:val="0"/>
      <w:marBottom w:val="0"/>
      <w:divBdr>
        <w:top w:val="none" w:sz="0" w:space="0" w:color="auto"/>
        <w:left w:val="none" w:sz="0" w:space="0" w:color="auto"/>
        <w:bottom w:val="none" w:sz="0" w:space="0" w:color="auto"/>
        <w:right w:val="none" w:sz="0" w:space="0" w:color="auto"/>
      </w:divBdr>
    </w:div>
    <w:div w:id="423500456">
      <w:bodyDiv w:val="1"/>
      <w:marLeft w:val="0"/>
      <w:marRight w:val="0"/>
      <w:marTop w:val="0"/>
      <w:marBottom w:val="0"/>
      <w:divBdr>
        <w:top w:val="none" w:sz="0" w:space="0" w:color="auto"/>
        <w:left w:val="none" w:sz="0" w:space="0" w:color="auto"/>
        <w:bottom w:val="none" w:sz="0" w:space="0" w:color="auto"/>
        <w:right w:val="none" w:sz="0" w:space="0" w:color="auto"/>
      </w:divBdr>
    </w:div>
    <w:div w:id="423570870">
      <w:bodyDiv w:val="1"/>
      <w:marLeft w:val="0"/>
      <w:marRight w:val="0"/>
      <w:marTop w:val="0"/>
      <w:marBottom w:val="0"/>
      <w:divBdr>
        <w:top w:val="none" w:sz="0" w:space="0" w:color="auto"/>
        <w:left w:val="none" w:sz="0" w:space="0" w:color="auto"/>
        <w:bottom w:val="none" w:sz="0" w:space="0" w:color="auto"/>
        <w:right w:val="none" w:sz="0" w:space="0" w:color="auto"/>
      </w:divBdr>
    </w:div>
    <w:div w:id="423722202">
      <w:bodyDiv w:val="1"/>
      <w:marLeft w:val="0"/>
      <w:marRight w:val="0"/>
      <w:marTop w:val="0"/>
      <w:marBottom w:val="0"/>
      <w:divBdr>
        <w:top w:val="none" w:sz="0" w:space="0" w:color="auto"/>
        <w:left w:val="none" w:sz="0" w:space="0" w:color="auto"/>
        <w:bottom w:val="none" w:sz="0" w:space="0" w:color="auto"/>
        <w:right w:val="none" w:sz="0" w:space="0" w:color="auto"/>
      </w:divBdr>
    </w:div>
    <w:div w:id="424038538">
      <w:bodyDiv w:val="1"/>
      <w:marLeft w:val="0"/>
      <w:marRight w:val="0"/>
      <w:marTop w:val="0"/>
      <w:marBottom w:val="0"/>
      <w:divBdr>
        <w:top w:val="none" w:sz="0" w:space="0" w:color="auto"/>
        <w:left w:val="none" w:sz="0" w:space="0" w:color="auto"/>
        <w:bottom w:val="none" w:sz="0" w:space="0" w:color="auto"/>
        <w:right w:val="none" w:sz="0" w:space="0" w:color="auto"/>
      </w:divBdr>
    </w:div>
    <w:div w:id="424154993">
      <w:bodyDiv w:val="1"/>
      <w:marLeft w:val="0"/>
      <w:marRight w:val="0"/>
      <w:marTop w:val="0"/>
      <w:marBottom w:val="0"/>
      <w:divBdr>
        <w:top w:val="none" w:sz="0" w:space="0" w:color="auto"/>
        <w:left w:val="none" w:sz="0" w:space="0" w:color="auto"/>
        <w:bottom w:val="none" w:sz="0" w:space="0" w:color="auto"/>
        <w:right w:val="none" w:sz="0" w:space="0" w:color="auto"/>
      </w:divBdr>
    </w:div>
    <w:div w:id="424157061">
      <w:bodyDiv w:val="1"/>
      <w:marLeft w:val="0"/>
      <w:marRight w:val="0"/>
      <w:marTop w:val="0"/>
      <w:marBottom w:val="0"/>
      <w:divBdr>
        <w:top w:val="none" w:sz="0" w:space="0" w:color="auto"/>
        <w:left w:val="none" w:sz="0" w:space="0" w:color="auto"/>
        <w:bottom w:val="none" w:sz="0" w:space="0" w:color="auto"/>
        <w:right w:val="none" w:sz="0" w:space="0" w:color="auto"/>
      </w:divBdr>
    </w:div>
    <w:div w:id="424159020">
      <w:bodyDiv w:val="1"/>
      <w:marLeft w:val="0"/>
      <w:marRight w:val="0"/>
      <w:marTop w:val="0"/>
      <w:marBottom w:val="0"/>
      <w:divBdr>
        <w:top w:val="none" w:sz="0" w:space="0" w:color="auto"/>
        <w:left w:val="none" w:sz="0" w:space="0" w:color="auto"/>
        <w:bottom w:val="none" w:sz="0" w:space="0" w:color="auto"/>
        <w:right w:val="none" w:sz="0" w:space="0" w:color="auto"/>
      </w:divBdr>
    </w:div>
    <w:div w:id="424226517">
      <w:bodyDiv w:val="1"/>
      <w:marLeft w:val="0"/>
      <w:marRight w:val="0"/>
      <w:marTop w:val="0"/>
      <w:marBottom w:val="0"/>
      <w:divBdr>
        <w:top w:val="none" w:sz="0" w:space="0" w:color="auto"/>
        <w:left w:val="none" w:sz="0" w:space="0" w:color="auto"/>
        <w:bottom w:val="none" w:sz="0" w:space="0" w:color="auto"/>
        <w:right w:val="none" w:sz="0" w:space="0" w:color="auto"/>
      </w:divBdr>
    </w:div>
    <w:div w:id="424378041">
      <w:bodyDiv w:val="1"/>
      <w:marLeft w:val="0"/>
      <w:marRight w:val="0"/>
      <w:marTop w:val="0"/>
      <w:marBottom w:val="0"/>
      <w:divBdr>
        <w:top w:val="none" w:sz="0" w:space="0" w:color="auto"/>
        <w:left w:val="none" w:sz="0" w:space="0" w:color="auto"/>
        <w:bottom w:val="none" w:sz="0" w:space="0" w:color="auto"/>
        <w:right w:val="none" w:sz="0" w:space="0" w:color="auto"/>
      </w:divBdr>
    </w:div>
    <w:div w:id="424686932">
      <w:bodyDiv w:val="1"/>
      <w:marLeft w:val="0"/>
      <w:marRight w:val="0"/>
      <w:marTop w:val="0"/>
      <w:marBottom w:val="0"/>
      <w:divBdr>
        <w:top w:val="none" w:sz="0" w:space="0" w:color="auto"/>
        <w:left w:val="none" w:sz="0" w:space="0" w:color="auto"/>
        <w:bottom w:val="none" w:sz="0" w:space="0" w:color="auto"/>
        <w:right w:val="none" w:sz="0" w:space="0" w:color="auto"/>
      </w:divBdr>
    </w:div>
    <w:div w:id="424688315">
      <w:bodyDiv w:val="1"/>
      <w:marLeft w:val="0"/>
      <w:marRight w:val="0"/>
      <w:marTop w:val="0"/>
      <w:marBottom w:val="0"/>
      <w:divBdr>
        <w:top w:val="none" w:sz="0" w:space="0" w:color="auto"/>
        <w:left w:val="none" w:sz="0" w:space="0" w:color="auto"/>
        <w:bottom w:val="none" w:sz="0" w:space="0" w:color="auto"/>
        <w:right w:val="none" w:sz="0" w:space="0" w:color="auto"/>
      </w:divBdr>
    </w:div>
    <w:div w:id="424695329">
      <w:bodyDiv w:val="1"/>
      <w:marLeft w:val="0"/>
      <w:marRight w:val="0"/>
      <w:marTop w:val="0"/>
      <w:marBottom w:val="0"/>
      <w:divBdr>
        <w:top w:val="none" w:sz="0" w:space="0" w:color="auto"/>
        <w:left w:val="none" w:sz="0" w:space="0" w:color="auto"/>
        <w:bottom w:val="none" w:sz="0" w:space="0" w:color="auto"/>
        <w:right w:val="none" w:sz="0" w:space="0" w:color="auto"/>
      </w:divBdr>
    </w:div>
    <w:div w:id="424696574">
      <w:bodyDiv w:val="1"/>
      <w:marLeft w:val="0"/>
      <w:marRight w:val="0"/>
      <w:marTop w:val="0"/>
      <w:marBottom w:val="0"/>
      <w:divBdr>
        <w:top w:val="none" w:sz="0" w:space="0" w:color="auto"/>
        <w:left w:val="none" w:sz="0" w:space="0" w:color="auto"/>
        <w:bottom w:val="none" w:sz="0" w:space="0" w:color="auto"/>
        <w:right w:val="none" w:sz="0" w:space="0" w:color="auto"/>
      </w:divBdr>
    </w:div>
    <w:div w:id="424767894">
      <w:bodyDiv w:val="1"/>
      <w:marLeft w:val="0"/>
      <w:marRight w:val="0"/>
      <w:marTop w:val="0"/>
      <w:marBottom w:val="0"/>
      <w:divBdr>
        <w:top w:val="none" w:sz="0" w:space="0" w:color="auto"/>
        <w:left w:val="none" w:sz="0" w:space="0" w:color="auto"/>
        <w:bottom w:val="none" w:sz="0" w:space="0" w:color="auto"/>
        <w:right w:val="none" w:sz="0" w:space="0" w:color="auto"/>
      </w:divBdr>
    </w:div>
    <w:div w:id="424811456">
      <w:bodyDiv w:val="1"/>
      <w:marLeft w:val="0"/>
      <w:marRight w:val="0"/>
      <w:marTop w:val="0"/>
      <w:marBottom w:val="0"/>
      <w:divBdr>
        <w:top w:val="none" w:sz="0" w:space="0" w:color="auto"/>
        <w:left w:val="none" w:sz="0" w:space="0" w:color="auto"/>
        <w:bottom w:val="none" w:sz="0" w:space="0" w:color="auto"/>
        <w:right w:val="none" w:sz="0" w:space="0" w:color="auto"/>
      </w:divBdr>
    </w:div>
    <w:div w:id="424814313">
      <w:bodyDiv w:val="1"/>
      <w:marLeft w:val="0"/>
      <w:marRight w:val="0"/>
      <w:marTop w:val="0"/>
      <w:marBottom w:val="0"/>
      <w:divBdr>
        <w:top w:val="none" w:sz="0" w:space="0" w:color="auto"/>
        <w:left w:val="none" w:sz="0" w:space="0" w:color="auto"/>
        <w:bottom w:val="none" w:sz="0" w:space="0" w:color="auto"/>
        <w:right w:val="none" w:sz="0" w:space="0" w:color="auto"/>
      </w:divBdr>
    </w:div>
    <w:div w:id="424884625">
      <w:bodyDiv w:val="1"/>
      <w:marLeft w:val="0"/>
      <w:marRight w:val="0"/>
      <w:marTop w:val="0"/>
      <w:marBottom w:val="0"/>
      <w:divBdr>
        <w:top w:val="none" w:sz="0" w:space="0" w:color="auto"/>
        <w:left w:val="none" w:sz="0" w:space="0" w:color="auto"/>
        <w:bottom w:val="none" w:sz="0" w:space="0" w:color="auto"/>
        <w:right w:val="none" w:sz="0" w:space="0" w:color="auto"/>
      </w:divBdr>
    </w:div>
    <w:div w:id="424887809">
      <w:bodyDiv w:val="1"/>
      <w:marLeft w:val="0"/>
      <w:marRight w:val="0"/>
      <w:marTop w:val="0"/>
      <w:marBottom w:val="0"/>
      <w:divBdr>
        <w:top w:val="none" w:sz="0" w:space="0" w:color="auto"/>
        <w:left w:val="none" w:sz="0" w:space="0" w:color="auto"/>
        <w:bottom w:val="none" w:sz="0" w:space="0" w:color="auto"/>
        <w:right w:val="none" w:sz="0" w:space="0" w:color="auto"/>
      </w:divBdr>
    </w:div>
    <w:div w:id="424960719">
      <w:bodyDiv w:val="1"/>
      <w:marLeft w:val="0"/>
      <w:marRight w:val="0"/>
      <w:marTop w:val="0"/>
      <w:marBottom w:val="0"/>
      <w:divBdr>
        <w:top w:val="none" w:sz="0" w:space="0" w:color="auto"/>
        <w:left w:val="none" w:sz="0" w:space="0" w:color="auto"/>
        <w:bottom w:val="none" w:sz="0" w:space="0" w:color="auto"/>
        <w:right w:val="none" w:sz="0" w:space="0" w:color="auto"/>
      </w:divBdr>
    </w:div>
    <w:div w:id="424960911">
      <w:bodyDiv w:val="1"/>
      <w:marLeft w:val="0"/>
      <w:marRight w:val="0"/>
      <w:marTop w:val="0"/>
      <w:marBottom w:val="0"/>
      <w:divBdr>
        <w:top w:val="none" w:sz="0" w:space="0" w:color="auto"/>
        <w:left w:val="none" w:sz="0" w:space="0" w:color="auto"/>
        <w:bottom w:val="none" w:sz="0" w:space="0" w:color="auto"/>
        <w:right w:val="none" w:sz="0" w:space="0" w:color="auto"/>
      </w:divBdr>
    </w:div>
    <w:div w:id="424962715">
      <w:bodyDiv w:val="1"/>
      <w:marLeft w:val="0"/>
      <w:marRight w:val="0"/>
      <w:marTop w:val="0"/>
      <w:marBottom w:val="0"/>
      <w:divBdr>
        <w:top w:val="none" w:sz="0" w:space="0" w:color="auto"/>
        <w:left w:val="none" w:sz="0" w:space="0" w:color="auto"/>
        <w:bottom w:val="none" w:sz="0" w:space="0" w:color="auto"/>
        <w:right w:val="none" w:sz="0" w:space="0" w:color="auto"/>
      </w:divBdr>
    </w:div>
    <w:div w:id="425150773">
      <w:bodyDiv w:val="1"/>
      <w:marLeft w:val="0"/>
      <w:marRight w:val="0"/>
      <w:marTop w:val="0"/>
      <w:marBottom w:val="0"/>
      <w:divBdr>
        <w:top w:val="none" w:sz="0" w:space="0" w:color="auto"/>
        <w:left w:val="none" w:sz="0" w:space="0" w:color="auto"/>
        <w:bottom w:val="none" w:sz="0" w:space="0" w:color="auto"/>
        <w:right w:val="none" w:sz="0" w:space="0" w:color="auto"/>
      </w:divBdr>
    </w:div>
    <w:div w:id="425274375">
      <w:bodyDiv w:val="1"/>
      <w:marLeft w:val="0"/>
      <w:marRight w:val="0"/>
      <w:marTop w:val="0"/>
      <w:marBottom w:val="0"/>
      <w:divBdr>
        <w:top w:val="none" w:sz="0" w:space="0" w:color="auto"/>
        <w:left w:val="none" w:sz="0" w:space="0" w:color="auto"/>
        <w:bottom w:val="none" w:sz="0" w:space="0" w:color="auto"/>
        <w:right w:val="none" w:sz="0" w:space="0" w:color="auto"/>
      </w:divBdr>
    </w:div>
    <w:div w:id="425342168">
      <w:bodyDiv w:val="1"/>
      <w:marLeft w:val="0"/>
      <w:marRight w:val="0"/>
      <w:marTop w:val="0"/>
      <w:marBottom w:val="0"/>
      <w:divBdr>
        <w:top w:val="none" w:sz="0" w:space="0" w:color="auto"/>
        <w:left w:val="none" w:sz="0" w:space="0" w:color="auto"/>
        <w:bottom w:val="none" w:sz="0" w:space="0" w:color="auto"/>
        <w:right w:val="none" w:sz="0" w:space="0" w:color="auto"/>
      </w:divBdr>
    </w:div>
    <w:div w:id="425343466">
      <w:bodyDiv w:val="1"/>
      <w:marLeft w:val="0"/>
      <w:marRight w:val="0"/>
      <w:marTop w:val="0"/>
      <w:marBottom w:val="0"/>
      <w:divBdr>
        <w:top w:val="none" w:sz="0" w:space="0" w:color="auto"/>
        <w:left w:val="none" w:sz="0" w:space="0" w:color="auto"/>
        <w:bottom w:val="none" w:sz="0" w:space="0" w:color="auto"/>
        <w:right w:val="none" w:sz="0" w:space="0" w:color="auto"/>
      </w:divBdr>
    </w:div>
    <w:div w:id="425538341">
      <w:bodyDiv w:val="1"/>
      <w:marLeft w:val="0"/>
      <w:marRight w:val="0"/>
      <w:marTop w:val="0"/>
      <w:marBottom w:val="0"/>
      <w:divBdr>
        <w:top w:val="none" w:sz="0" w:space="0" w:color="auto"/>
        <w:left w:val="none" w:sz="0" w:space="0" w:color="auto"/>
        <w:bottom w:val="none" w:sz="0" w:space="0" w:color="auto"/>
        <w:right w:val="none" w:sz="0" w:space="0" w:color="auto"/>
      </w:divBdr>
    </w:div>
    <w:div w:id="425538837">
      <w:bodyDiv w:val="1"/>
      <w:marLeft w:val="0"/>
      <w:marRight w:val="0"/>
      <w:marTop w:val="0"/>
      <w:marBottom w:val="0"/>
      <w:divBdr>
        <w:top w:val="none" w:sz="0" w:space="0" w:color="auto"/>
        <w:left w:val="none" w:sz="0" w:space="0" w:color="auto"/>
        <w:bottom w:val="none" w:sz="0" w:space="0" w:color="auto"/>
        <w:right w:val="none" w:sz="0" w:space="0" w:color="auto"/>
      </w:divBdr>
    </w:div>
    <w:div w:id="425539772">
      <w:bodyDiv w:val="1"/>
      <w:marLeft w:val="0"/>
      <w:marRight w:val="0"/>
      <w:marTop w:val="0"/>
      <w:marBottom w:val="0"/>
      <w:divBdr>
        <w:top w:val="none" w:sz="0" w:space="0" w:color="auto"/>
        <w:left w:val="none" w:sz="0" w:space="0" w:color="auto"/>
        <w:bottom w:val="none" w:sz="0" w:space="0" w:color="auto"/>
        <w:right w:val="none" w:sz="0" w:space="0" w:color="auto"/>
      </w:divBdr>
    </w:div>
    <w:div w:id="425543617">
      <w:bodyDiv w:val="1"/>
      <w:marLeft w:val="0"/>
      <w:marRight w:val="0"/>
      <w:marTop w:val="0"/>
      <w:marBottom w:val="0"/>
      <w:divBdr>
        <w:top w:val="none" w:sz="0" w:space="0" w:color="auto"/>
        <w:left w:val="none" w:sz="0" w:space="0" w:color="auto"/>
        <w:bottom w:val="none" w:sz="0" w:space="0" w:color="auto"/>
        <w:right w:val="none" w:sz="0" w:space="0" w:color="auto"/>
      </w:divBdr>
    </w:div>
    <w:div w:id="425610966">
      <w:bodyDiv w:val="1"/>
      <w:marLeft w:val="0"/>
      <w:marRight w:val="0"/>
      <w:marTop w:val="0"/>
      <w:marBottom w:val="0"/>
      <w:divBdr>
        <w:top w:val="none" w:sz="0" w:space="0" w:color="auto"/>
        <w:left w:val="none" w:sz="0" w:space="0" w:color="auto"/>
        <w:bottom w:val="none" w:sz="0" w:space="0" w:color="auto"/>
        <w:right w:val="none" w:sz="0" w:space="0" w:color="auto"/>
      </w:divBdr>
    </w:div>
    <w:div w:id="425611818">
      <w:bodyDiv w:val="1"/>
      <w:marLeft w:val="0"/>
      <w:marRight w:val="0"/>
      <w:marTop w:val="0"/>
      <w:marBottom w:val="0"/>
      <w:divBdr>
        <w:top w:val="none" w:sz="0" w:space="0" w:color="auto"/>
        <w:left w:val="none" w:sz="0" w:space="0" w:color="auto"/>
        <w:bottom w:val="none" w:sz="0" w:space="0" w:color="auto"/>
        <w:right w:val="none" w:sz="0" w:space="0" w:color="auto"/>
      </w:divBdr>
    </w:div>
    <w:div w:id="425880837">
      <w:bodyDiv w:val="1"/>
      <w:marLeft w:val="0"/>
      <w:marRight w:val="0"/>
      <w:marTop w:val="0"/>
      <w:marBottom w:val="0"/>
      <w:divBdr>
        <w:top w:val="none" w:sz="0" w:space="0" w:color="auto"/>
        <w:left w:val="none" w:sz="0" w:space="0" w:color="auto"/>
        <w:bottom w:val="none" w:sz="0" w:space="0" w:color="auto"/>
        <w:right w:val="none" w:sz="0" w:space="0" w:color="auto"/>
      </w:divBdr>
    </w:div>
    <w:div w:id="425927572">
      <w:bodyDiv w:val="1"/>
      <w:marLeft w:val="0"/>
      <w:marRight w:val="0"/>
      <w:marTop w:val="0"/>
      <w:marBottom w:val="0"/>
      <w:divBdr>
        <w:top w:val="none" w:sz="0" w:space="0" w:color="auto"/>
        <w:left w:val="none" w:sz="0" w:space="0" w:color="auto"/>
        <w:bottom w:val="none" w:sz="0" w:space="0" w:color="auto"/>
        <w:right w:val="none" w:sz="0" w:space="0" w:color="auto"/>
      </w:divBdr>
    </w:div>
    <w:div w:id="425929443">
      <w:bodyDiv w:val="1"/>
      <w:marLeft w:val="0"/>
      <w:marRight w:val="0"/>
      <w:marTop w:val="0"/>
      <w:marBottom w:val="0"/>
      <w:divBdr>
        <w:top w:val="none" w:sz="0" w:space="0" w:color="auto"/>
        <w:left w:val="none" w:sz="0" w:space="0" w:color="auto"/>
        <w:bottom w:val="none" w:sz="0" w:space="0" w:color="auto"/>
        <w:right w:val="none" w:sz="0" w:space="0" w:color="auto"/>
      </w:divBdr>
    </w:div>
    <w:div w:id="426000120">
      <w:bodyDiv w:val="1"/>
      <w:marLeft w:val="0"/>
      <w:marRight w:val="0"/>
      <w:marTop w:val="0"/>
      <w:marBottom w:val="0"/>
      <w:divBdr>
        <w:top w:val="none" w:sz="0" w:space="0" w:color="auto"/>
        <w:left w:val="none" w:sz="0" w:space="0" w:color="auto"/>
        <w:bottom w:val="none" w:sz="0" w:space="0" w:color="auto"/>
        <w:right w:val="none" w:sz="0" w:space="0" w:color="auto"/>
      </w:divBdr>
    </w:div>
    <w:div w:id="426073903">
      <w:bodyDiv w:val="1"/>
      <w:marLeft w:val="0"/>
      <w:marRight w:val="0"/>
      <w:marTop w:val="0"/>
      <w:marBottom w:val="0"/>
      <w:divBdr>
        <w:top w:val="none" w:sz="0" w:space="0" w:color="auto"/>
        <w:left w:val="none" w:sz="0" w:space="0" w:color="auto"/>
        <w:bottom w:val="none" w:sz="0" w:space="0" w:color="auto"/>
        <w:right w:val="none" w:sz="0" w:space="0" w:color="auto"/>
      </w:divBdr>
    </w:div>
    <w:div w:id="426193266">
      <w:bodyDiv w:val="1"/>
      <w:marLeft w:val="0"/>
      <w:marRight w:val="0"/>
      <w:marTop w:val="0"/>
      <w:marBottom w:val="0"/>
      <w:divBdr>
        <w:top w:val="none" w:sz="0" w:space="0" w:color="auto"/>
        <w:left w:val="none" w:sz="0" w:space="0" w:color="auto"/>
        <w:bottom w:val="none" w:sz="0" w:space="0" w:color="auto"/>
        <w:right w:val="none" w:sz="0" w:space="0" w:color="auto"/>
      </w:divBdr>
    </w:div>
    <w:div w:id="426193952">
      <w:bodyDiv w:val="1"/>
      <w:marLeft w:val="0"/>
      <w:marRight w:val="0"/>
      <w:marTop w:val="0"/>
      <w:marBottom w:val="0"/>
      <w:divBdr>
        <w:top w:val="none" w:sz="0" w:space="0" w:color="auto"/>
        <w:left w:val="none" w:sz="0" w:space="0" w:color="auto"/>
        <w:bottom w:val="none" w:sz="0" w:space="0" w:color="auto"/>
        <w:right w:val="none" w:sz="0" w:space="0" w:color="auto"/>
      </w:divBdr>
    </w:div>
    <w:div w:id="426312870">
      <w:bodyDiv w:val="1"/>
      <w:marLeft w:val="0"/>
      <w:marRight w:val="0"/>
      <w:marTop w:val="0"/>
      <w:marBottom w:val="0"/>
      <w:divBdr>
        <w:top w:val="none" w:sz="0" w:space="0" w:color="auto"/>
        <w:left w:val="none" w:sz="0" w:space="0" w:color="auto"/>
        <w:bottom w:val="none" w:sz="0" w:space="0" w:color="auto"/>
        <w:right w:val="none" w:sz="0" w:space="0" w:color="auto"/>
      </w:divBdr>
    </w:div>
    <w:div w:id="426316669">
      <w:bodyDiv w:val="1"/>
      <w:marLeft w:val="0"/>
      <w:marRight w:val="0"/>
      <w:marTop w:val="0"/>
      <w:marBottom w:val="0"/>
      <w:divBdr>
        <w:top w:val="none" w:sz="0" w:space="0" w:color="auto"/>
        <w:left w:val="none" w:sz="0" w:space="0" w:color="auto"/>
        <w:bottom w:val="none" w:sz="0" w:space="0" w:color="auto"/>
        <w:right w:val="none" w:sz="0" w:space="0" w:color="auto"/>
      </w:divBdr>
    </w:div>
    <w:div w:id="426460625">
      <w:bodyDiv w:val="1"/>
      <w:marLeft w:val="0"/>
      <w:marRight w:val="0"/>
      <w:marTop w:val="0"/>
      <w:marBottom w:val="0"/>
      <w:divBdr>
        <w:top w:val="none" w:sz="0" w:space="0" w:color="auto"/>
        <w:left w:val="none" w:sz="0" w:space="0" w:color="auto"/>
        <w:bottom w:val="none" w:sz="0" w:space="0" w:color="auto"/>
        <w:right w:val="none" w:sz="0" w:space="0" w:color="auto"/>
      </w:divBdr>
    </w:div>
    <w:div w:id="426655734">
      <w:bodyDiv w:val="1"/>
      <w:marLeft w:val="0"/>
      <w:marRight w:val="0"/>
      <w:marTop w:val="0"/>
      <w:marBottom w:val="0"/>
      <w:divBdr>
        <w:top w:val="none" w:sz="0" w:space="0" w:color="auto"/>
        <w:left w:val="none" w:sz="0" w:space="0" w:color="auto"/>
        <w:bottom w:val="none" w:sz="0" w:space="0" w:color="auto"/>
        <w:right w:val="none" w:sz="0" w:space="0" w:color="auto"/>
      </w:divBdr>
    </w:div>
    <w:div w:id="426776652">
      <w:bodyDiv w:val="1"/>
      <w:marLeft w:val="0"/>
      <w:marRight w:val="0"/>
      <w:marTop w:val="0"/>
      <w:marBottom w:val="0"/>
      <w:divBdr>
        <w:top w:val="none" w:sz="0" w:space="0" w:color="auto"/>
        <w:left w:val="none" w:sz="0" w:space="0" w:color="auto"/>
        <w:bottom w:val="none" w:sz="0" w:space="0" w:color="auto"/>
        <w:right w:val="none" w:sz="0" w:space="0" w:color="auto"/>
      </w:divBdr>
    </w:div>
    <w:div w:id="426850412">
      <w:bodyDiv w:val="1"/>
      <w:marLeft w:val="0"/>
      <w:marRight w:val="0"/>
      <w:marTop w:val="0"/>
      <w:marBottom w:val="0"/>
      <w:divBdr>
        <w:top w:val="none" w:sz="0" w:space="0" w:color="auto"/>
        <w:left w:val="none" w:sz="0" w:space="0" w:color="auto"/>
        <w:bottom w:val="none" w:sz="0" w:space="0" w:color="auto"/>
        <w:right w:val="none" w:sz="0" w:space="0" w:color="auto"/>
      </w:divBdr>
    </w:div>
    <w:div w:id="426855262">
      <w:bodyDiv w:val="1"/>
      <w:marLeft w:val="0"/>
      <w:marRight w:val="0"/>
      <w:marTop w:val="0"/>
      <w:marBottom w:val="0"/>
      <w:divBdr>
        <w:top w:val="none" w:sz="0" w:space="0" w:color="auto"/>
        <w:left w:val="none" w:sz="0" w:space="0" w:color="auto"/>
        <w:bottom w:val="none" w:sz="0" w:space="0" w:color="auto"/>
        <w:right w:val="none" w:sz="0" w:space="0" w:color="auto"/>
      </w:divBdr>
    </w:div>
    <w:div w:id="426929285">
      <w:bodyDiv w:val="1"/>
      <w:marLeft w:val="0"/>
      <w:marRight w:val="0"/>
      <w:marTop w:val="0"/>
      <w:marBottom w:val="0"/>
      <w:divBdr>
        <w:top w:val="none" w:sz="0" w:space="0" w:color="auto"/>
        <w:left w:val="none" w:sz="0" w:space="0" w:color="auto"/>
        <w:bottom w:val="none" w:sz="0" w:space="0" w:color="auto"/>
        <w:right w:val="none" w:sz="0" w:space="0" w:color="auto"/>
      </w:divBdr>
    </w:div>
    <w:div w:id="426999370">
      <w:bodyDiv w:val="1"/>
      <w:marLeft w:val="0"/>
      <w:marRight w:val="0"/>
      <w:marTop w:val="0"/>
      <w:marBottom w:val="0"/>
      <w:divBdr>
        <w:top w:val="none" w:sz="0" w:space="0" w:color="auto"/>
        <w:left w:val="none" w:sz="0" w:space="0" w:color="auto"/>
        <w:bottom w:val="none" w:sz="0" w:space="0" w:color="auto"/>
        <w:right w:val="none" w:sz="0" w:space="0" w:color="auto"/>
      </w:divBdr>
    </w:div>
    <w:div w:id="427120380">
      <w:bodyDiv w:val="1"/>
      <w:marLeft w:val="0"/>
      <w:marRight w:val="0"/>
      <w:marTop w:val="0"/>
      <w:marBottom w:val="0"/>
      <w:divBdr>
        <w:top w:val="none" w:sz="0" w:space="0" w:color="auto"/>
        <w:left w:val="none" w:sz="0" w:space="0" w:color="auto"/>
        <w:bottom w:val="none" w:sz="0" w:space="0" w:color="auto"/>
        <w:right w:val="none" w:sz="0" w:space="0" w:color="auto"/>
      </w:divBdr>
    </w:div>
    <w:div w:id="427122963">
      <w:bodyDiv w:val="1"/>
      <w:marLeft w:val="0"/>
      <w:marRight w:val="0"/>
      <w:marTop w:val="0"/>
      <w:marBottom w:val="0"/>
      <w:divBdr>
        <w:top w:val="none" w:sz="0" w:space="0" w:color="auto"/>
        <w:left w:val="none" w:sz="0" w:space="0" w:color="auto"/>
        <w:bottom w:val="none" w:sz="0" w:space="0" w:color="auto"/>
        <w:right w:val="none" w:sz="0" w:space="0" w:color="auto"/>
      </w:divBdr>
    </w:div>
    <w:div w:id="427123721">
      <w:bodyDiv w:val="1"/>
      <w:marLeft w:val="0"/>
      <w:marRight w:val="0"/>
      <w:marTop w:val="0"/>
      <w:marBottom w:val="0"/>
      <w:divBdr>
        <w:top w:val="none" w:sz="0" w:space="0" w:color="auto"/>
        <w:left w:val="none" w:sz="0" w:space="0" w:color="auto"/>
        <w:bottom w:val="none" w:sz="0" w:space="0" w:color="auto"/>
        <w:right w:val="none" w:sz="0" w:space="0" w:color="auto"/>
      </w:divBdr>
    </w:div>
    <w:div w:id="427124263">
      <w:bodyDiv w:val="1"/>
      <w:marLeft w:val="0"/>
      <w:marRight w:val="0"/>
      <w:marTop w:val="0"/>
      <w:marBottom w:val="0"/>
      <w:divBdr>
        <w:top w:val="none" w:sz="0" w:space="0" w:color="auto"/>
        <w:left w:val="none" w:sz="0" w:space="0" w:color="auto"/>
        <w:bottom w:val="none" w:sz="0" w:space="0" w:color="auto"/>
        <w:right w:val="none" w:sz="0" w:space="0" w:color="auto"/>
      </w:divBdr>
    </w:div>
    <w:div w:id="427234772">
      <w:bodyDiv w:val="1"/>
      <w:marLeft w:val="0"/>
      <w:marRight w:val="0"/>
      <w:marTop w:val="0"/>
      <w:marBottom w:val="0"/>
      <w:divBdr>
        <w:top w:val="none" w:sz="0" w:space="0" w:color="auto"/>
        <w:left w:val="none" w:sz="0" w:space="0" w:color="auto"/>
        <w:bottom w:val="none" w:sz="0" w:space="0" w:color="auto"/>
        <w:right w:val="none" w:sz="0" w:space="0" w:color="auto"/>
      </w:divBdr>
    </w:div>
    <w:div w:id="427386495">
      <w:bodyDiv w:val="1"/>
      <w:marLeft w:val="0"/>
      <w:marRight w:val="0"/>
      <w:marTop w:val="0"/>
      <w:marBottom w:val="0"/>
      <w:divBdr>
        <w:top w:val="none" w:sz="0" w:space="0" w:color="auto"/>
        <w:left w:val="none" w:sz="0" w:space="0" w:color="auto"/>
        <w:bottom w:val="none" w:sz="0" w:space="0" w:color="auto"/>
        <w:right w:val="none" w:sz="0" w:space="0" w:color="auto"/>
      </w:divBdr>
    </w:div>
    <w:div w:id="427389406">
      <w:bodyDiv w:val="1"/>
      <w:marLeft w:val="0"/>
      <w:marRight w:val="0"/>
      <w:marTop w:val="0"/>
      <w:marBottom w:val="0"/>
      <w:divBdr>
        <w:top w:val="none" w:sz="0" w:space="0" w:color="auto"/>
        <w:left w:val="none" w:sz="0" w:space="0" w:color="auto"/>
        <w:bottom w:val="none" w:sz="0" w:space="0" w:color="auto"/>
        <w:right w:val="none" w:sz="0" w:space="0" w:color="auto"/>
      </w:divBdr>
    </w:div>
    <w:div w:id="427390933">
      <w:bodyDiv w:val="1"/>
      <w:marLeft w:val="0"/>
      <w:marRight w:val="0"/>
      <w:marTop w:val="0"/>
      <w:marBottom w:val="0"/>
      <w:divBdr>
        <w:top w:val="none" w:sz="0" w:space="0" w:color="auto"/>
        <w:left w:val="none" w:sz="0" w:space="0" w:color="auto"/>
        <w:bottom w:val="none" w:sz="0" w:space="0" w:color="auto"/>
        <w:right w:val="none" w:sz="0" w:space="0" w:color="auto"/>
      </w:divBdr>
    </w:div>
    <w:div w:id="427428961">
      <w:bodyDiv w:val="1"/>
      <w:marLeft w:val="0"/>
      <w:marRight w:val="0"/>
      <w:marTop w:val="0"/>
      <w:marBottom w:val="0"/>
      <w:divBdr>
        <w:top w:val="none" w:sz="0" w:space="0" w:color="auto"/>
        <w:left w:val="none" w:sz="0" w:space="0" w:color="auto"/>
        <w:bottom w:val="none" w:sz="0" w:space="0" w:color="auto"/>
        <w:right w:val="none" w:sz="0" w:space="0" w:color="auto"/>
      </w:divBdr>
    </w:div>
    <w:div w:id="427508337">
      <w:bodyDiv w:val="1"/>
      <w:marLeft w:val="0"/>
      <w:marRight w:val="0"/>
      <w:marTop w:val="0"/>
      <w:marBottom w:val="0"/>
      <w:divBdr>
        <w:top w:val="none" w:sz="0" w:space="0" w:color="auto"/>
        <w:left w:val="none" w:sz="0" w:space="0" w:color="auto"/>
        <w:bottom w:val="none" w:sz="0" w:space="0" w:color="auto"/>
        <w:right w:val="none" w:sz="0" w:space="0" w:color="auto"/>
      </w:divBdr>
    </w:div>
    <w:div w:id="427624655">
      <w:bodyDiv w:val="1"/>
      <w:marLeft w:val="0"/>
      <w:marRight w:val="0"/>
      <w:marTop w:val="0"/>
      <w:marBottom w:val="0"/>
      <w:divBdr>
        <w:top w:val="none" w:sz="0" w:space="0" w:color="auto"/>
        <w:left w:val="none" w:sz="0" w:space="0" w:color="auto"/>
        <w:bottom w:val="none" w:sz="0" w:space="0" w:color="auto"/>
        <w:right w:val="none" w:sz="0" w:space="0" w:color="auto"/>
      </w:divBdr>
    </w:div>
    <w:div w:id="427626488">
      <w:bodyDiv w:val="1"/>
      <w:marLeft w:val="0"/>
      <w:marRight w:val="0"/>
      <w:marTop w:val="0"/>
      <w:marBottom w:val="0"/>
      <w:divBdr>
        <w:top w:val="none" w:sz="0" w:space="0" w:color="auto"/>
        <w:left w:val="none" w:sz="0" w:space="0" w:color="auto"/>
        <w:bottom w:val="none" w:sz="0" w:space="0" w:color="auto"/>
        <w:right w:val="none" w:sz="0" w:space="0" w:color="auto"/>
      </w:divBdr>
    </w:div>
    <w:div w:id="427652110">
      <w:bodyDiv w:val="1"/>
      <w:marLeft w:val="0"/>
      <w:marRight w:val="0"/>
      <w:marTop w:val="0"/>
      <w:marBottom w:val="0"/>
      <w:divBdr>
        <w:top w:val="none" w:sz="0" w:space="0" w:color="auto"/>
        <w:left w:val="none" w:sz="0" w:space="0" w:color="auto"/>
        <w:bottom w:val="none" w:sz="0" w:space="0" w:color="auto"/>
        <w:right w:val="none" w:sz="0" w:space="0" w:color="auto"/>
      </w:divBdr>
    </w:div>
    <w:div w:id="427698785">
      <w:bodyDiv w:val="1"/>
      <w:marLeft w:val="0"/>
      <w:marRight w:val="0"/>
      <w:marTop w:val="0"/>
      <w:marBottom w:val="0"/>
      <w:divBdr>
        <w:top w:val="none" w:sz="0" w:space="0" w:color="auto"/>
        <w:left w:val="none" w:sz="0" w:space="0" w:color="auto"/>
        <w:bottom w:val="none" w:sz="0" w:space="0" w:color="auto"/>
        <w:right w:val="none" w:sz="0" w:space="0" w:color="auto"/>
      </w:divBdr>
    </w:div>
    <w:div w:id="427773198">
      <w:bodyDiv w:val="1"/>
      <w:marLeft w:val="0"/>
      <w:marRight w:val="0"/>
      <w:marTop w:val="0"/>
      <w:marBottom w:val="0"/>
      <w:divBdr>
        <w:top w:val="none" w:sz="0" w:space="0" w:color="auto"/>
        <w:left w:val="none" w:sz="0" w:space="0" w:color="auto"/>
        <w:bottom w:val="none" w:sz="0" w:space="0" w:color="auto"/>
        <w:right w:val="none" w:sz="0" w:space="0" w:color="auto"/>
      </w:divBdr>
    </w:div>
    <w:div w:id="427778813">
      <w:bodyDiv w:val="1"/>
      <w:marLeft w:val="0"/>
      <w:marRight w:val="0"/>
      <w:marTop w:val="0"/>
      <w:marBottom w:val="0"/>
      <w:divBdr>
        <w:top w:val="none" w:sz="0" w:space="0" w:color="auto"/>
        <w:left w:val="none" w:sz="0" w:space="0" w:color="auto"/>
        <w:bottom w:val="none" w:sz="0" w:space="0" w:color="auto"/>
        <w:right w:val="none" w:sz="0" w:space="0" w:color="auto"/>
      </w:divBdr>
    </w:div>
    <w:div w:id="427847524">
      <w:bodyDiv w:val="1"/>
      <w:marLeft w:val="0"/>
      <w:marRight w:val="0"/>
      <w:marTop w:val="0"/>
      <w:marBottom w:val="0"/>
      <w:divBdr>
        <w:top w:val="none" w:sz="0" w:space="0" w:color="auto"/>
        <w:left w:val="none" w:sz="0" w:space="0" w:color="auto"/>
        <w:bottom w:val="none" w:sz="0" w:space="0" w:color="auto"/>
        <w:right w:val="none" w:sz="0" w:space="0" w:color="auto"/>
      </w:divBdr>
    </w:div>
    <w:div w:id="427890152">
      <w:bodyDiv w:val="1"/>
      <w:marLeft w:val="0"/>
      <w:marRight w:val="0"/>
      <w:marTop w:val="0"/>
      <w:marBottom w:val="0"/>
      <w:divBdr>
        <w:top w:val="none" w:sz="0" w:space="0" w:color="auto"/>
        <w:left w:val="none" w:sz="0" w:space="0" w:color="auto"/>
        <w:bottom w:val="none" w:sz="0" w:space="0" w:color="auto"/>
        <w:right w:val="none" w:sz="0" w:space="0" w:color="auto"/>
      </w:divBdr>
    </w:div>
    <w:div w:id="427893658">
      <w:bodyDiv w:val="1"/>
      <w:marLeft w:val="0"/>
      <w:marRight w:val="0"/>
      <w:marTop w:val="0"/>
      <w:marBottom w:val="0"/>
      <w:divBdr>
        <w:top w:val="none" w:sz="0" w:space="0" w:color="auto"/>
        <w:left w:val="none" w:sz="0" w:space="0" w:color="auto"/>
        <w:bottom w:val="none" w:sz="0" w:space="0" w:color="auto"/>
        <w:right w:val="none" w:sz="0" w:space="0" w:color="auto"/>
      </w:divBdr>
    </w:div>
    <w:div w:id="427967157">
      <w:bodyDiv w:val="1"/>
      <w:marLeft w:val="0"/>
      <w:marRight w:val="0"/>
      <w:marTop w:val="0"/>
      <w:marBottom w:val="0"/>
      <w:divBdr>
        <w:top w:val="none" w:sz="0" w:space="0" w:color="auto"/>
        <w:left w:val="none" w:sz="0" w:space="0" w:color="auto"/>
        <w:bottom w:val="none" w:sz="0" w:space="0" w:color="auto"/>
        <w:right w:val="none" w:sz="0" w:space="0" w:color="auto"/>
      </w:divBdr>
    </w:div>
    <w:div w:id="428089024">
      <w:bodyDiv w:val="1"/>
      <w:marLeft w:val="0"/>
      <w:marRight w:val="0"/>
      <w:marTop w:val="0"/>
      <w:marBottom w:val="0"/>
      <w:divBdr>
        <w:top w:val="none" w:sz="0" w:space="0" w:color="auto"/>
        <w:left w:val="none" w:sz="0" w:space="0" w:color="auto"/>
        <w:bottom w:val="none" w:sz="0" w:space="0" w:color="auto"/>
        <w:right w:val="none" w:sz="0" w:space="0" w:color="auto"/>
      </w:divBdr>
    </w:div>
    <w:div w:id="428089862">
      <w:bodyDiv w:val="1"/>
      <w:marLeft w:val="0"/>
      <w:marRight w:val="0"/>
      <w:marTop w:val="0"/>
      <w:marBottom w:val="0"/>
      <w:divBdr>
        <w:top w:val="none" w:sz="0" w:space="0" w:color="auto"/>
        <w:left w:val="none" w:sz="0" w:space="0" w:color="auto"/>
        <w:bottom w:val="none" w:sz="0" w:space="0" w:color="auto"/>
        <w:right w:val="none" w:sz="0" w:space="0" w:color="auto"/>
      </w:divBdr>
    </w:div>
    <w:div w:id="428354822">
      <w:bodyDiv w:val="1"/>
      <w:marLeft w:val="0"/>
      <w:marRight w:val="0"/>
      <w:marTop w:val="0"/>
      <w:marBottom w:val="0"/>
      <w:divBdr>
        <w:top w:val="none" w:sz="0" w:space="0" w:color="auto"/>
        <w:left w:val="none" w:sz="0" w:space="0" w:color="auto"/>
        <w:bottom w:val="none" w:sz="0" w:space="0" w:color="auto"/>
        <w:right w:val="none" w:sz="0" w:space="0" w:color="auto"/>
      </w:divBdr>
    </w:div>
    <w:div w:id="428356836">
      <w:bodyDiv w:val="1"/>
      <w:marLeft w:val="0"/>
      <w:marRight w:val="0"/>
      <w:marTop w:val="0"/>
      <w:marBottom w:val="0"/>
      <w:divBdr>
        <w:top w:val="none" w:sz="0" w:space="0" w:color="auto"/>
        <w:left w:val="none" w:sz="0" w:space="0" w:color="auto"/>
        <w:bottom w:val="none" w:sz="0" w:space="0" w:color="auto"/>
        <w:right w:val="none" w:sz="0" w:space="0" w:color="auto"/>
      </w:divBdr>
    </w:div>
    <w:div w:id="428433037">
      <w:bodyDiv w:val="1"/>
      <w:marLeft w:val="0"/>
      <w:marRight w:val="0"/>
      <w:marTop w:val="0"/>
      <w:marBottom w:val="0"/>
      <w:divBdr>
        <w:top w:val="none" w:sz="0" w:space="0" w:color="auto"/>
        <w:left w:val="none" w:sz="0" w:space="0" w:color="auto"/>
        <w:bottom w:val="none" w:sz="0" w:space="0" w:color="auto"/>
        <w:right w:val="none" w:sz="0" w:space="0" w:color="auto"/>
      </w:divBdr>
    </w:div>
    <w:div w:id="428474387">
      <w:bodyDiv w:val="1"/>
      <w:marLeft w:val="0"/>
      <w:marRight w:val="0"/>
      <w:marTop w:val="0"/>
      <w:marBottom w:val="0"/>
      <w:divBdr>
        <w:top w:val="none" w:sz="0" w:space="0" w:color="auto"/>
        <w:left w:val="none" w:sz="0" w:space="0" w:color="auto"/>
        <w:bottom w:val="none" w:sz="0" w:space="0" w:color="auto"/>
        <w:right w:val="none" w:sz="0" w:space="0" w:color="auto"/>
      </w:divBdr>
    </w:div>
    <w:div w:id="428501590">
      <w:bodyDiv w:val="1"/>
      <w:marLeft w:val="0"/>
      <w:marRight w:val="0"/>
      <w:marTop w:val="0"/>
      <w:marBottom w:val="0"/>
      <w:divBdr>
        <w:top w:val="none" w:sz="0" w:space="0" w:color="auto"/>
        <w:left w:val="none" w:sz="0" w:space="0" w:color="auto"/>
        <w:bottom w:val="none" w:sz="0" w:space="0" w:color="auto"/>
        <w:right w:val="none" w:sz="0" w:space="0" w:color="auto"/>
      </w:divBdr>
    </w:div>
    <w:div w:id="428548840">
      <w:bodyDiv w:val="1"/>
      <w:marLeft w:val="0"/>
      <w:marRight w:val="0"/>
      <w:marTop w:val="0"/>
      <w:marBottom w:val="0"/>
      <w:divBdr>
        <w:top w:val="none" w:sz="0" w:space="0" w:color="auto"/>
        <w:left w:val="none" w:sz="0" w:space="0" w:color="auto"/>
        <w:bottom w:val="none" w:sz="0" w:space="0" w:color="auto"/>
        <w:right w:val="none" w:sz="0" w:space="0" w:color="auto"/>
      </w:divBdr>
    </w:div>
    <w:div w:id="428736870">
      <w:bodyDiv w:val="1"/>
      <w:marLeft w:val="0"/>
      <w:marRight w:val="0"/>
      <w:marTop w:val="0"/>
      <w:marBottom w:val="0"/>
      <w:divBdr>
        <w:top w:val="none" w:sz="0" w:space="0" w:color="auto"/>
        <w:left w:val="none" w:sz="0" w:space="0" w:color="auto"/>
        <w:bottom w:val="none" w:sz="0" w:space="0" w:color="auto"/>
        <w:right w:val="none" w:sz="0" w:space="0" w:color="auto"/>
      </w:divBdr>
    </w:div>
    <w:div w:id="428736942">
      <w:bodyDiv w:val="1"/>
      <w:marLeft w:val="0"/>
      <w:marRight w:val="0"/>
      <w:marTop w:val="0"/>
      <w:marBottom w:val="0"/>
      <w:divBdr>
        <w:top w:val="none" w:sz="0" w:space="0" w:color="auto"/>
        <w:left w:val="none" w:sz="0" w:space="0" w:color="auto"/>
        <w:bottom w:val="none" w:sz="0" w:space="0" w:color="auto"/>
        <w:right w:val="none" w:sz="0" w:space="0" w:color="auto"/>
      </w:divBdr>
    </w:div>
    <w:div w:id="428738002">
      <w:bodyDiv w:val="1"/>
      <w:marLeft w:val="0"/>
      <w:marRight w:val="0"/>
      <w:marTop w:val="0"/>
      <w:marBottom w:val="0"/>
      <w:divBdr>
        <w:top w:val="none" w:sz="0" w:space="0" w:color="auto"/>
        <w:left w:val="none" w:sz="0" w:space="0" w:color="auto"/>
        <w:bottom w:val="none" w:sz="0" w:space="0" w:color="auto"/>
        <w:right w:val="none" w:sz="0" w:space="0" w:color="auto"/>
      </w:divBdr>
    </w:div>
    <w:div w:id="428744005">
      <w:bodyDiv w:val="1"/>
      <w:marLeft w:val="0"/>
      <w:marRight w:val="0"/>
      <w:marTop w:val="0"/>
      <w:marBottom w:val="0"/>
      <w:divBdr>
        <w:top w:val="none" w:sz="0" w:space="0" w:color="auto"/>
        <w:left w:val="none" w:sz="0" w:space="0" w:color="auto"/>
        <w:bottom w:val="none" w:sz="0" w:space="0" w:color="auto"/>
        <w:right w:val="none" w:sz="0" w:space="0" w:color="auto"/>
      </w:divBdr>
    </w:div>
    <w:div w:id="428744538">
      <w:bodyDiv w:val="1"/>
      <w:marLeft w:val="0"/>
      <w:marRight w:val="0"/>
      <w:marTop w:val="0"/>
      <w:marBottom w:val="0"/>
      <w:divBdr>
        <w:top w:val="none" w:sz="0" w:space="0" w:color="auto"/>
        <w:left w:val="none" w:sz="0" w:space="0" w:color="auto"/>
        <w:bottom w:val="none" w:sz="0" w:space="0" w:color="auto"/>
        <w:right w:val="none" w:sz="0" w:space="0" w:color="auto"/>
      </w:divBdr>
    </w:div>
    <w:div w:id="428887689">
      <w:bodyDiv w:val="1"/>
      <w:marLeft w:val="0"/>
      <w:marRight w:val="0"/>
      <w:marTop w:val="0"/>
      <w:marBottom w:val="0"/>
      <w:divBdr>
        <w:top w:val="none" w:sz="0" w:space="0" w:color="auto"/>
        <w:left w:val="none" w:sz="0" w:space="0" w:color="auto"/>
        <w:bottom w:val="none" w:sz="0" w:space="0" w:color="auto"/>
        <w:right w:val="none" w:sz="0" w:space="0" w:color="auto"/>
      </w:divBdr>
    </w:div>
    <w:div w:id="428965367">
      <w:bodyDiv w:val="1"/>
      <w:marLeft w:val="0"/>
      <w:marRight w:val="0"/>
      <w:marTop w:val="0"/>
      <w:marBottom w:val="0"/>
      <w:divBdr>
        <w:top w:val="none" w:sz="0" w:space="0" w:color="auto"/>
        <w:left w:val="none" w:sz="0" w:space="0" w:color="auto"/>
        <w:bottom w:val="none" w:sz="0" w:space="0" w:color="auto"/>
        <w:right w:val="none" w:sz="0" w:space="0" w:color="auto"/>
      </w:divBdr>
    </w:div>
    <w:div w:id="429007350">
      <w:bodyDiv w:val="1"/>
      <w:marLeft w:val="0"/>
      <w:marRight w:val="0"/>
      <w:marTop w:val="0"/>
      <w:marBottom w:val="0"/>
      <w:divBdr>
        <w:top w:val="none" w:sz="0" w:space="0" w:color="auto"/>
        <w:left w:val="none" w:sz="0" w:space="0" w:color="auto"/>
        <w:bottom w:val="none" w:sz="0" w:space="0" w:color="auto"/>
        <w:right w:val="none" w:sz="0" w:space="0" w:color="auto"/>
      </w:divBdr>
    </w:div>
    <w:div w:id="429008151">
      <w:bodyDiv w:val="1"/>
      <w:marLeft w:val="0"/>
      <w:marRight w:val="0"/>
      <w:marTop w:val="0"/>
      <w:marBottom w:val="0"/>
      <w:divBdr>
        <w:top w:val="none" w:sz="0" w:space="0" w:color="auto"/>
        <w:left w:val="none" w:sz="0" w:space="0" w:color="auto"/>
        <w:bottom w:val="none" w:sz="0" w:space="0" w:color="auto"/>
        <w:right w:val="none" w:sz="0" w:space="0" w:color="auto"/>
      </w:divBdr>
    </w:div>
    <w:div w:id="429080601">
      <w:bodyDiv w:val="1"/>
      <w:marLeft w:val="0"/>
      <w:marRight w:val="0"/>
      <w:marTop w:val="0"/>
      <w:marBottom w:val="0"/>
      <w:divBdr>
        <w:top w:val="none" w:sz="0" w:space="0" w:color="auto"/>
        <w:left w:val="none" w:sz="0" w:space="0" w:color="auto"/>
        <w:bottom w:val="none" w:sz="0" w:space="0" w:color="auto"/>
        <w:right w:val="none" w:sz="0" w:space="0" w:color="auto"/>
      </w:divBdr>
    </w:div>
    <w:div w:id="429157653">
      <w:bodyDiv w:val="1"/>
      <w:marLeft w:val="0"/>
      <w:marRight w:val="0"/>
      <w:marTop w:val="0"/>
      <w:marBottom w:val="0"/>
      <w:divBdr>
        <w:top w:val="none" w:sz="0" w:space="0" w:color="auto"/>
        <w:left w:val="none" w:sz="0" w:space="0" w:color="auto"/>
        <w:bottom w:val="none" w:sz="0" w:space="0" w:color="auto"/>
        <w:right w:val="none" w:sz="0" w:space="0" w:color="auto"/>
      </w:divBdr>
    </w:div>
    <w:div w:id="429199582">
      <w:bodyDiv w:val="1"/>
      <w:marLeft w:val="0"/>
      <w:marRight w:val="0"/>
      <w:marTop w:val="0"/>
      <w:marBottom w:val="0"/>
      <w:divBdr>
        <w:top w:val="none" w:sz="0" w:space="0" w:color="auto"/>
        <w:left w:val="none" w:sz="0" w:space="0" w:color="auto"/>
        <w:bottom w:val="none" w:sz="0" w:space="0" w:color="auto"/>
        <w:right w:val="none" w:sz="0" w:space="0" w:color="auto"/>
      </w:divBdr>
    </w:div>
    <w:div w:id="429205488">
      <w:bodyDiv w:val="1"/>
      <w:marLeft w:val="0"/>
      <w:marRight w:val="0"/>
      <w:marTop w:val="0"/>
      <w:marBottom w:val="0"/>
      <w:divBdr>
        <w:top w:val="none" w:sz="0" w:space="0" w:color="auto"/>
        <w:left w:val="none" w:sz="0" w:space="0" w:color="auto"/>
        <w:bottom w:val="none" w:sz="0" w:space="0" w:color="auto"/>
        <w:right w:val="none" w:sz="0" w:space="0" w:color="auto"/>
      </w:divBdr>
    </w:div>
    <w:div w:id="429280670">
      <w:bodyDiv w:val="1"/>
      <w:marLeft w:val="0"/>
      <w:marRight w:val="0"/>
      <w:marTop w:val="0"/>
      <w:marBottom w:val="0"/>
      <w:divBdr>
        <w:top w:val="none" w:sz="0" w:space="0" w:color="auto"/>
        <w:left w:val="none" w:sz="0" w:space="0" w:color="auto"/>
        <w:bottom w:val="none" w:sz="0" w:space="0" w:color="auto"/>
        <w:right w:val="none" w:sz="0" w:space="0" w:color="auto"/>
      </w:divBdr>
    </w:div>
    <w:div w:id="429282729">
      <w:bodyDiv w:val="1"/>
      <w:marLeft w:val="0"/>
      <w:marRight w:val="0"/>
      <w:marTop w:val="0"/>
      <w:marBottom w:val="0"/>
      <w:divBdr>
        <w:top w:val="none" w:sz="0" w:space="0" w:color="auto"/>
        <w:left w:val="none" w:sz="0" w:space="0" w:color="auto"/>
        <w:bottom w:val="none" w:sz="0" w:space="0" w:color="auto"/>
        <w:right w:val="none" w:sz="0" w:space="0" w:color="auto"/>
      </w:divBdr>
    </w:div>
    <w:div w:id="429356745">
      <w:bodyDiv w:val="1"/>
      <w:marLeft w:val="0"/>
      <w:marRight w:val="0"/>
      <w:marTop w:val="0"/>
      <w:marBottom w:val="0"/>
      <w:divBdr>
        <w:top w:val="none" w:sz="0" w:space="0" w:color="auto"/>
        <w:left w:val="none" w:sz="0" w:space="0" w:color="auto"/>
        <w:bottom w:val="none" w:sz="0" w:space="0" w:color="auto"/>
        <w:right w:val="none" w:sz="0" w:space="0" w:color="auto"/>
      </w:divBdr>
    </w:div>
    <w:div w:id="429400614">
      <w:bodyDiv w:val="1"/>
      <w:marLeft w:val="0"/>
      <w:marRight w:val="0"/>
      <w:marTop w:val="0"/>
      <w:marBottom w:val="0"/>
      <w:divBdr>
        <w:top w:val="none" w:sz="0" w:space="0" w:color="auto"/>
        <w:left w:val="none" w:sz="0" w:space="0" w:color="auto"/>
        <w:bottom w:val="none" w:sz="0" w:space="0" w:color="auto"/>
        <w:right w:val="none" w:sz="0" w:space="0" w:color="auto"/>
      </w:divBdr>
    </w:div>
    <w:div w:id="429544478">
      <w:bodyDiv w:val="1"/>
      <w:marLeft w:val="0"/>
      <w:marRight w:val="0"/>
      <w:marTop w:val="0"/>
      <w:marBottom w:val="0"/>
      <w:divBdr>
        <w:top w:val="none" w:sz="0" w:space="0" w:color="auto"/>
        <w:left w:val="none" w:sz="0" w:space="0" w:color="auto"/>
        <w:bottom w:val="none" w:sz="0" w:space="0" w:color="auto"/>
        <w:right w:val="none" w:sz="0" w:space="0" w:color="auto"/>
      </w:divBdr>
    </w:div>
    <w:div w:id="429666399">
      <w:bodyDiv w:val="1"/>
      <w:marLeft w:val="0"/>
      <w:marRight w:val="0"/>
      <w:marTop w:val="0"/>
      <w:marBottom w:val="0"/>
      <w:divBdr>
        <w:top w:val="none" w:sz="0" w:space="0" w:color="auto"/>
        <w:left w:val="none" w:sz="0" w:space="0" w:color="auto"/>
        <w:bottom w:val="none" w:sz="0" w:space="0" w:color="auto"/>
        <w:right w:val="none" w:sz="0" w:space="0" w:color="auto"/>
      </w:divBdr>
    </w:div>
    <w:div w:id="429667307">
      <w:bodyDiv w:val="1"/>
      <w:marLeft w:val="0"/>
      <w:marRight w:val="0"/>
      <w:marTop w:val="0"/>
      <w:marBottom w:val="0"/>
      <w:divBdr>
        <w:top w:val="none" w:sz="0" w:space="0" w:color="auto"/>
        <w:left w:val="none" w:sz="0" w:space="0" w:color="auto"/>
        <w:bottom w:val="none" w:sz="0" w:space="0" w:color="auto"/>
        <w:right w:val="none" w:sz="0" w:space="0" w:color="auto"/>
      </w:divBdr>
    </w:div>
    <w:div w:id="429812299">
      <w:bodyDiv w:val="1"/>
      <w:marLeft w:val="0"/>
      <w:marRight w:val="0"/>
      <w:marTop w:val="0"/>
      <w:marBottom w:val="0"/>
      <w:divBdr>
        <w:top w:val="none" w:sz="0" w:space="0" w:color="auto"/>
        <w:left w:val="none" w:sz="0" w:space="0" w:color="auto"/>
        <w:bottom w:val="none" w:sz="0" w:space="0" w:color="auto"/>
        <w:right w:val="none" w:sz="0" w:space="0" w:color="auto"/>
      </w:divBdr>
    </w:div>
    <w:div w:id="429863297">
      <w:bodyDiv w:val="1"/>
      <w:marLeft w:val="0"/>
      <w:marRight w:val="0"/>
      <w:marTop w:val="0"/>
      <w:marBottom w:val="0"/>
      <w:divBdr>
        <w:top w:val="none" w:sz="0" w:space="0" w:color="auto"/>
        <w:left w:val="none" w:sz="0" w:space="0" w:color="auto"/>
        <w:bottom w:val="none" w:sz="0" w:space="0" w:color="auto"/>
        <w:right w:val="none" w:sz="0" w:space="0" w:color="auto"/>
      </w:divBdr>
    </w:div>
    <w:div w:id="429932311">
      <w:bodyDiv w:val="1"/>
      <w:marLeft w:val="0"/>
      <w:marRight w:val="0"/>
      <w:marTop w:val="0"/>
      <w:marBottom w:val="0"/>
      <w:divBdr>
        <w:top w:val="none" w:sz="0" w:space="0" w:color="auto"/>
        <w:left w:val="none" w:sz="0" w:space="0" w:color="auto"/>
        <w:bottom w:val="none" w:sz="0" w:space="0" w:color="auto"/>
        <w:right w:val="none" w:sz="0" w:space="0" w:color="auto"/>
      </w:divBdr>
    </w:div>
    <w:div w:id="430012723">
      <w:bodyDiv w:val="1"/>
      <w:marLeft w:val="0"/>
      <w:marRight w:val="0"/>
      <w:marTop w:val="0"/>
      <w:marBottom w:val="0"/>
      <w:divBdr>
        <w:top w:val="none" w:sz="0" w:space="0" w:color="auto"/>
        <w:left w:val="none" w:sz="0" w:space="0" w:color="auto"/>
        <w:bottom w:val="none" w:sz="0" w:space="0" w:color="auto"/>
        <w:right w:val="none" w:sz="0" w:space="0" w:color="auto"/>
      </w:divBdr>
    </w:div>
    <w:div w:id="430047875">
      <w:bodyDiv w:val="1"/>
      <w:marLeft w:val="0"/>
      <w:marRight w:val="0"/>
      <w:marTop w:val="0"/>
      <w:marBottom w:val="0"/>
      <w:divBdr>
        <w:top w:val="none" w:sz="0" w:space="0" w:color="auto"/>
        <w:left w:val="none" w:sz="0" w:space="0" w:color="auto"/>
        <w:bottom w:val="none" w:sz="0" w:space="0" w:color="auto"/>
        <w:right w:val="none" w:sz="0" w:space="0" w:color="auto"/>
      </w:divBdr>
    </w:div>
    <w:div w:id="430123900">
      <w:bodyDiv w:val="1"/>
      <w:marLeft w:val="0"/>
      <w:marRight w:val="0"/>
      <w:marTop w:val="0"/>
      <w:marBottom w:val="0"/>
      <w:divBdr>
        <w:top w:val="none" w:sz="0" w:space="0" w:color="auto"/>
        <w:left w:val="none" w:sz="0" w:space="0" w:color="auto"/>
        <w:bottom w:val="none" w:sz="0" w:space="0" w:color="auto"/>
        <w:right w:val="none" w:sz="0" w:space="0" w:color="auto"/>
      </w:divBdr>
    </w:div>
    <w:div w:id="430129056">
      <w:bodyDiv w:val="1"/>
      <w:marLeft w:val="0"/>
      <w:marRight w:val="0"/>
      <w:marTop w:val="0"/>
      <w:marBottom w:val="0"/>
      <w:divBdr>
        <w:top w:val="none" w:sz="0" w:space="0" w:color="auto"/>
        <w:left w:val="none" w:sz="0" w:space="0" w:color="auto"/>
        <w:bottom w:val="none" w:sz="0" w:space="0" w:color="auto"/>
        <w:right w:val="none" w:sz="0" w:space="0" w:color="auto"/>
      </w:divBdr>
    </w:div>
    <w:div w:id="430129881">
      <w:bodyDiv w:val="1"/>
      <w:marLeft w:val="0"/>
      <w:marRight w:val="0"/>
      <w:marTop w:val="0"/>
      <w:marBottom w:val="0"/>
      <w:divBdr>
        <w:top w:val="none" w:sz="0" w:space="0" w:color="auto"/>
        <w:left w:val="none" w:sz="0" w:space="0" w:color="auto"/>
        <w:bottom w:val="none" w:sz="0" w:space="0" w:color="auto"/>
        <w:right w:val="none" w:sz="0" w:space="0" w:color="auto"/>
      </w:divBdr>
    </w:div>
    <w:div w:id="430203642">
      <w:bodyDiv w:val="1"/>
      <w:marLeft w:val="0"/>
      <w:marRight w:val="0"/>
      <w:marTop w:val="0"/>
      <w:marBottom w:val="0"/>
      <w:divBdr>
        <w:top w:val="none" w:sz="0" w:space="0" w:color="auto"/>
        <w:left w:val="none" w:sz="0" w:space="0" w:color="auto"/>
        <w:bottom w:val="none" w:sz="0" w:space="0" w:color="auto"/>
        <w:right w:val="none" w:sz="0" w:space="0" w:color="auto"/>
      </w:divBdr>
    </w:div>
    <w:div w:id="430245132">
      <w:bodyDiv w:val="1"/>
      <w:marLeft w:val="0"/>
      <w:marRight w:val="0"/>
      <w:marTop w:val="0"/>
      <w:marBottom w:val="0"/>
      <w:divBdr>
        <w:top w:val="none" w:sz="0" w:space="0" w:color="auto"/>
        <w:left w:val="none" w:sz="0" w:space="0" w:color="auto"/>
        <w:bottom w:val="none" w:sz="0" w:space="0" w:color="auto"/>
        <w:right w:val="none" w:sz="0" w:space="0" w:color="auto"/>
      </w:divBdr>
    </w:div>
    <w:div w:id="430245894">
      <w:bodyDiv w:val="1"/>
      <w:marLeft w:val="0"/>
      <w:marRight w:val="0"/>
      <w:marTop w:val="0"/>
      <w:marBottom w:val="0"/>
      <w:divBdr>
        <w:top w:val="none" w:sz="0" w:space="0" w:color="auto"/>
        <w:left w:val="none" w:sz="0" w:space="0" w:color="auto"/>
        <w:bottom w:val="none" w:sz="0" w:space="0" w:color="auto"/>
        <w:right w:val="none" w:sz="0" w:space="0" w:color="auto"/>
      </w:divBdr>
    </w:div>
    <w:div w:id="430396779">
      <w:bodyDiv w:val="1"/>
      <w:marLeft w:val="0"/>
      <w:marRight w:val="0"/>
      <w:marTop w:val="0"/>
      <w:marBottom w:val="0"/>
      <w:divBdr>
        <w:top w:val="none" w:sz="0" w:space="0" w:color="auto"/>
        <w:left w:val="none" w:sz="0" w:space="0" w:color="auto"/>
        <w:bottom w:val="none" w:sz="0" w:space="0" w:color="auto"/>
        <w:right w:val="none" w:sz="0" w:space="0" w:color="auto"/>
      </w:divBdr>
    </w:div>
    <w:div w:id="430470913">
      <w:bodyDiv w:val="1"/>
      <w:marLeft w:val="0"/>
      <w:marRight w:val="0"/>
      <w:marTop w:val="0"/>
      <w:marBottom w:val="0"/>
      <w:divBdr>
        <w:top w:val="none" w:sz="0" w:space="0" w:color="auto"/>
        <w:left w:val="none" w:sz="0" w:space="0" w:color="auto"/>
        <w:bottom w:val="none" w:sz="0" w:space="0" w:color="auto"/>
        <w:right w:val="none" w:sz="0" w:space="0" w:color="auto"/>
      </w:divBdr>
    </w:div>
    <w:div w:id="430585027">
      <w:bodyDiv w:val="1"/>
      <w:marLeft w:val="0"/>
      <w:marRight w:val="0"/>
      <w:marTop w:val="0"/>
      <w:marBottom w:val="0"/>
      <w:divBdr>
        <w:top w:val="none" w:sz="0" w:space="0" w:color="auto"/>
        <w:left w:val="none" w:sz="0" w:space="0" w:color="auto"/>
        <w:bottom w:val="none" w:sz="0" w:space="0" w:color="auto"/>
        <w:right w:val="none" w:sz="0" w:space="0" w:color="auto"/>
      </w:divBdr>
    </w:div>
    <w:div w:id="430589517">
      <w:bodyDiv w:val="1"/>
      <w:marLeft w:val="0"/>
      <w:marRight w:val="0"/>
      <w:marTop w:val="0"/>
      <w:marBottom w:val="0"/>
      <w:divBdr>
        <w:top w:val="none" w:sz="0" w:space="0" w:color="auto"/>
        <w:left w:val="none" w:sz="0" w:space="0" w:color="auto"/>
        <w:bottom w:val="none" w:sz="0" w:space="0" w:color="auto"/>
        <w:right w:val="none" w:sz="0" w:space="0" w:color="auto"/>
      </w:divBdr>
    </w:div>
    <w:div w:id="430590525">
      <w:bodyDiv w:val="1"/>
      <w:marLeft w:val="0"/>
      <w:marRight w:val="0"/>
      <w:marTop w:val="0"/>
      <w:marBottom w:val="0"/>
      <w:divBdr>
        <w:top w:val="none" w:sz="0" w:space="0" w:color="auto"/>
        <w:left w:val="none" w:sz="0" w:space="0" w:color="auto"/>
        <w:bottom w:val="none" w:sz="0" w:space="0" w:color="auto"/>
        <w:right w:val="none" w:sz="0" w:space="0" w:color="auto"/>
      </w:divBdr>
    </w:div>
    <w:div w:id="430667892">
      <w:bodyDiv w:val="1"/>
      <w:marLeft w:val="0"/>
      <w:marRight w:val="0"/>
      <w:marTop w:val="0"/>
      <w:marBottom w:val="0"/>
      <w:divBdr>
        <w:top w:val="none" w:sz="0" w:space="0" w:color="auto"/>
        <w:left w:val="none" w:sz="0" w:space="0" w:color="auto"/>
        <w:bottom w:val="none" w:sz="0" w:space="0" w:color="auto"/>
        <w:right w:val="none" w:sz="0" w:space="0" w:color="auto"/>
      </w:divBdr>
    </w:div>
    <w:div w:id="430707700">
      <w:bodyDiv w:val="1"/>
      <w:marLeft w:val="0"/>
      <w:marRight w:val="0"/>
      <w:marTop w:val="0"/>
      <w:marBottom w:val="0"/>
      <w:divBdr>
        <w:top w:val="none" w:sz="0" w:space="0" w:color="auto"/>
        <w:left w:val="none" w:sz="0" w:space="0" w:color="auto"/>
        <w:bottom w:val="none" w:sz="0" w:space="0" w:color="auto"/>
        <w:right w:val="none" w:sz="0" w:space="0" w:color="auto"/>
      </w:divBdr>
    </w:div>
    <w:div w:id="430777960">
      <w:bodyDiv w:val="1"/>
      <w:marLeft w:val="0"/>
      <w:marRight w:val="0"/>
      <w:marTop w:val="0"/>
      <w:marBottom w:val="0"/>
      <w:divBdr>
        <w:top w:val="none" w:sz="0" w:space="0" w:color="auto"/>
        <w:left w:val="none" w:sz="0" w:space="0" w:color="auto"/>
        <w:bottom w:val="none" w:sz="0" w:space="0" w:color="auto"/>
        <w:right w:val="none" w:sz="0" w:space="0" w:color="auto"/>
      </w:divBdr>
    </w:div>
    <w:div w:id="430779159">
      <w:bodyDiv w:val="1"/>
      <w:marLeft w:val="0"/>
      <w:marRight w:val="0"/>
      <w:marTop w:val="0"/>
      <w:marBottom w:val="0"/>
      <w:divBdr>
        <w:top w:val="none" w:sz="0" w:space="0" w:color="auto"/>
        <w:left w:val="none" w:sz="0" w:space="0" w:color="auto"/>
        <w:bottom w:val="none" w:sz="0" w:space="0" w:color="auto"/>
        <w:right w:val="none" w:sz="0" w:space="0" w:color="auto"/>
      </w:divBdr>
    </w:div>
    <w:div w:id="430970800">
      <w:bodyDiv w:val="1"/>
      <w:marLeft w:val="0"/>
      <w:marRight w:val="0"/>
      <w:marTop w:val="0"/>
      <w:marBottom w:val="0"/>
      <w:divBdr>
        <w:top w:val="none" w:sz="0" w:space="0" w:color="auto"/>
        <w:left w:val="none" w:sz="0" w:space="0" w:color="auto"/>
        <w:bottom w:val="none" w:sz="0" w:space="0" w:color="auto"/>
        <w:right w:val="none" w:sz="0" w:space="0" w:color="auto"/>
      </w:divBdr>
    </w:div>
    <w:div w:id="431050117">
      <w:bodyDiv w:val="1"/>
      <w:marLeft w:val="0"/>
      <w:marRight w:val="0"/>
      <w:marTop w:val="0"/>
      <w:marBottom w:val="0"/>
      <w:divBdr>
        <w:top w:val="none" w:sz="0" w:space="0" w:color="auto"/>
        <w:left w:val="none" w:sz="0" w:space="0" w:color="auto"/>
        <w:bottom w:val="none" w:sz="0" w:space="0" w:color="auto"/>
        <w:right w:val="none" w:sz="0" w:space="0" w:color="auto"/>
      </w:divBdr>
    </w:div>
    <w:div w:id="431122900">
      <w:bodyDiv w:val="1"/>
      <w:marLeft w:val="0"/>
      <w:marRight w:val="0"/>
      <w:marTop w:val="0"/>
      <w:marBottom w:val="0"/>
      <w:divBdr>
        <w:top w:val="none" w:sz="0" w:space="0" w:color="auto"/>
        <w:left w:val="none" w:sz="0" w:space="0" w:color="auto"/>
        <w:bottom w:val="none" w:sz="0" w:space="0" w:color="auto"/>
        <w:right w:val="none" w:sz="0" w:space="0" w:color="auto"/>
      </w:divBdr>
    </w:div>
    <w:div w:id="431243580">
      <w:bodyDiv w:val="1"/>
      <w:marLeft w:val="0"/>
      <w:marRight w:val="0"/>
      <w:marTop w:val="0"/>
      <w:marBottom w:val="0"/>
      <w:divBdr>
        <w:top w:val="none" w:sz="0" w:space="0" w:color="auto"/>
        <w:left w:val="none" w:sz="0" w:space="0" w:color="auto"/>
        <w:bottom w:val="none" w:sz="0" w:space="0" w:color="auto"/>
        <w:right w:val="none" w:sz="0" w:space="0" w:color="auto"/>
      </w:divBdr>
    </w:div>
    <w:div w:id="431319807">
      <w:bodyDiv w:val="1"/>
      <w:marLeft w:val="0"/>
      <w:marRight w:val="0"/>
      <w:marTop w:val="0"/>
      <w:marBottom w:val="0"/>
      <w:divBdr>
        <w:top w:val="none" w:sz="0" w:space="0" w:color="auto"/>
        <w:left w:val="none" w:sz="0" w:space="0" w:color="auto"/>
        <w:bottom w:val="none" w:sz="0" w:space="0" w:color="auto"/>
        <w:right w:val="none" w:sz="0" w:space="0" w:color="auto"/>
      </w:divBdr>
    </w:div>
    <w:div w:id="431358355">
      <w:bodyDiv w:val="1"/>
      <w:marLeft w:val="0"/>
      <w:marRight w:val="0"/>
      <w:marTop w:val="0"/>
      <w:marBottom w:val="0"/>
      <w:divBdr>
        <w:top w:val="none" w:sz="0" w:space="0" w:color="auto"/>
        <w:left w:val="none" w:sz="0" w:space="0" w:color="auto"/>
        <w:bottom w:val="none" w:sz="0" w:space="0" w:color="auto"/>
        <w:right w:val="none" w:sz="0" w:space="0" w:color="auto"/>
      </w:divBdr>
    </w:div>
    <w:div w:id="431358544">
      <w:bodyDiv w:val="1"/>
      <w:marLeft w:val="0"/>
      <w:marRight w:val="0"/>
      <w:marTop w:val="0"/>
      <w:marBottom w:val="0"/>
      <w:divBdr>
        <w:top w:val="none" w:sz="0" w:space="0" w:color="auto"/>
        <w:left w:val="none" w:sz="0" w:space="0" w:color="auto"/>
        <w:bottom w:val="none" w:sz="0" w:space="0" w:color="auto"/>
        <w:right w:val="none" w:sz="0" w:space="0" w:color="auto"/>
      </w:divBdr>
    </w:div>
    <w:div w:id="431365909">
      <w:bodyDiv w:val="1"/>
      <w:marLeft w:val="0"/>
      <w:marRight w:val="0"/>
      <w:marTop w:val="0"/>
      <w:marBottom w:val="0"/>
      <w:divBdr>
        <w:top w:val="none" w:sz="0" w:space="0" w:color="auto"/>
        <w:left w:val="none" w:sz="0" w:space="0" w:color="auto"/>
        <w:bottom w:val="none" w:sz="0" w:space="0" w:color="auto"/>
        <w:right w:val="none" w:sz="0" w:space="0" w:color="auto"/>
      </w:divBdr>
    </w:div>
    <w:div w:id="431440539">
      <w:bodyDiv w:val="1"/>
      <w:marLeft w:val="0"/>
      <w:marRight w:val="0"/>
      <w:marTop w:val="0"/>
      <w:marBottom w:val="0"/>
      <w:divBdr>
        <w:top w:val="none" w:sz="0" w:space="0" w:color="auto"/>
        <w:left w:val="none" w:sz="0" w:space="0" w:color="auto"/>
        <w:bottom w:val="none" w:sz="0" w:space="0" w:color="auto"/>
        <w:right w:val="none" w:sz="0" w:space="0" w:color="auto"/>
      </w:divBdr>
    </w:div>
    <w:div w:id="431634970">
      <w:bodyDiv w:val="1"/>
      <w:marLeft w:val="0"/>
      <w:marRight w:val="0"/>
      <w:marTop w:val="0"/>
      <w:marBottom w:val="0"/>
      <w:divBdr>
        <w:top w:val="none" w:sz="0" w:space="0" w:color="auto"/>
        <w:left w:val="none" w:sz="0" w:space="0" w:color="auto"/>
        <w:bottom w:val="none" w:sz="0" w:space="0" w:color="auto"/>
        <w:right w:val="none" w:sz="0" w:space="0" w:color="auto"/>
      </w:divBdr>
    </w:div>
    <w:div w:id="431707283">
      <w:bodyDiv w:val="1"/>
      <w:marLeft w:val="0"/>
      <w:marRight w:val="0"/>
      <w:marTop w:val="0"/>
      <w:marBottom w:val="0"/>
      <w:divBdr>
        <w:top w:val="none" w:sz="0" w:space="0" w:color="auto"/>
        <w:left w:val="none" w:sz="0" w:space="0" w:color="auto"/>
        <w:bottom w:val="none" w:sz="0" w:space="0" w:color="auto"/>
        <w:right w:val="none" w:sz="0" w:space="0" w:color="auto"/>
      </w:divBdr>
    </w:div>
    <w:div w:id="431898389">
      <w:bodyDiv w:val="1"/>
      <w:marLeft w:val="0"/>
      <w:marRight w:val="0"/>
      <w:marTop w:val="0"/>
      <w:marBottom w:val="0"/>
      <w:divBdr>
        <w:top w:val="none" w:sz="0" w:space="0" w:color="auto"/>
        <w:left w:val="none" w:sz="0" w:space="0" w:color="auto"/>
        <w:bottom w:val="none" w:sz="0" w:space="0" w:color="auto"/>
        <w:right w:val="none" w:sz="0" w:space="0" w:color="auto"/>
      </w:divBdr>
    </w:div>
    <w:div w:id="431970760">
      <w:bodyDiv w:val="1"/>
      <w:marLeft w:val="0"/>
      <w:marRight w:val="0"/>
      <w:marTop w:val="0"/>
      <w:marBottom w:val="0"/>
      <w:divBdr>
        <w:top w:val="none" w:sz="0" w:space="0" w:color="auto"/>
        <w:left w:val="none" w:sz="0" w:space="0" w:color="auto"/>
        <w:bottom w:val="none" w:sz="0" w:space="0" w:color="auto"/>
        <w:right w:val="none" w:sz="0" w:space="0" w:color="auto"/>
      </w:divBdr>
    </w:div>
    <w:div w:id="431972324">
      <w:bodyDiv w:val="1"/>
      <w:marLeft w:val="0"/>
      <w:marRight w:val="0"/>
      <w:marTop w:val="0"/>
      <w:marBottom w:val="0"/>
      <w:divBdr>
        <w:top w:val="none" w:sz="0" w:space="0" w:color="auto"/>
        <w:left w:val="none" w:sz="0" w:space="0" w:color="auto"/>
        <w:bottom w:val="none" w:sz="0" w:space="0" w:color="auto"/>
        <w:right w:val="none" w:sz="0" w:space="0" w:color="auto"/>
      </w:divBdr>
    </w:div>
    <w:div w:id="432093152">
      <w:bodyDiv w:val="1"/>
      <w:marLeft w:val="0"/>
      <w:marRight w:val="0"/>
      <w:marTop w:val="0"/>
      <w:marBottom w:val="0"/>
      <w:divBdr>
        <w:top w:val="none" w:sz="0" w:space="0" w:color="auto"/>
        <w:left w:val="none" w:sz="0" w:space="0" w:color="auto"/>
        <w:bottom w:val="none" w:sz="0" w:space="0" w:color="auto"/>
        <w:right w:val="none" w:sz="0" w:space="0" w:color="auto"/>
      </w:divBdr>
    </w:div>
    <w:div w:id="432285340">
      <w:bodyDiv w:val="1"/>
      <w:marLeft w:val="0"/>
      <w:marRight w:val="0"/>
      <w:marTop w:val="0"/>
      <w:marBottom w:val="0"/>
      <w:divBdr>
        <w:top w:val="none" w:sz="0" w:space="0" w:color="auto"/>
        <w:left w:val="none" w:sz="0" w:space="0" w:color="auto"/>
        <w:bottom w:val="none" w:sz="0" w:space="0" w:color="auto"/>
        <w:right w:val="none" w:sz="0" w:space="0" w:color="auto"/>
      </w:divBdr>
    </w:div>
    <w:div w:id="432357379">
      <w:bodyDiv w:val="1"/>
      <w:marLeft w:val="0"/>
      <w:marRight w:val="0"/>
      <w:marTop w:val="0"/>
      <w:marBottom w:val="0"/>
      <w:divBdr>
        <w:top w:val="none" w:sz="0" w:space="0" w:color="auto"/>
        <w:left w:val="none" w:sz="0" w:space="0" w:color="auto"/>
        <w:bottom w:val="none" w:sz="0" w:space="0" w:color="auto"/>
        <w:right w:val="none" w:sz="0" w:space="0" w:color="auto"/>
      </w:divBdr>
    </w:div>
    <w:div w:id="432482971">
      <w:bodyDiv w:val="1"/>
      <w:marLeft w:val="0"/>
      <w:marRight w:val="0"/>
      <w:marTop w:val="0"/>
      <w:marBottom w:val="0"/>
      <w:divBdr>
        <w:top w:val="none" w:sz="0" w:space="0" w:color="auto"/>
        <w:left w:val="none" w:sz="0" w:space="0" w:color="auto"/>
        <w:bottom w:val="none" w:sz="0" w:space="0" w:color="auto"/>
        <w:right w:val="none" w:sz="0" w:space="0" w:color="auto"/>
      </w:divBdr>
    </w:div>
    <w:div w:id="432553987">
      <w:bodyDiv w:val="1"/>
      <w:marLeft w:val="0"/>
      <w:marRight w:val="0"/>
      <w:marTop w:val="0"/>
      <w:marBottom w:val="0"/>
      <w:divBdr>
        <w:top w:val="none" w:sz="0" w:space="0" w:color="auto"/>
        <w:left w:val="none" w:sz="0" w:space="0" w:color="auto"/>
        <w:bottom w:val="none" w:sz="0" w:space="0" w:color="auto"/>
        <w:right w:val="none" w:sz="0" w:space="0" w:color="auto"/>
      </w:divBdr>
    </w:div>
    <w:div w:id="432677657">
      <w:bodyDiv w:val="1"/>
      <w:marLeft w:val="0"/>
      <w:marRight w:val="0"/>
      <w:marTop w:val="0"/>
      <w:marBottom w:val="0"/>
      <w:divBdr>
        <w:top w:val="none" w:sz="0" w:space="0" w:color="auto"/>
        <w:left w:val="none" w:sz="0" w:space="0" w:color="auto"/>
        <w:bottom w:val="none" w:sz="0" w:space="0" w:color="auto"/>
        <w:right w:val="none" w:sz="0" w:space="0" w:color="auto"/>
      </w:divBdr>
    </w:div>
    <w:div w:id="432748341">
      <w:bodyDiv w:val="1"/>
      <w:marLeft w:val="0"/>
      <w:marRight w:val="0"/>
      <w:marTop w:val="0"/>
      <w:marBottom w:val="0"/>
      <w:divBdr>
        <w:top w:val="none" w:sz="0" w:space="0" w:color="auto"/>
        <w:left w:val="none" w:sz="0" w:space="0" w:color="auto"/>
        <w:bottom w:val="none" w:sz="0" w:space="0" w:color="auto"/>
        <w:right w:val="none" w:sz="0" w:space="0" w:color="auto"/>
      </w:divBdr>
    </w:div>
    <w:div w:id="432749084">
      <w:bodyDiv w:val="1"/>
      <w:marLeft w:val="0"/>
      <w:marRight w:val="0"/>
      <w:marTop w:val="0"/>
      <w:marBottom w:val="0"/>
      <w:divBdr>
        <w:top w:val="none" w:sz="0" w:space="0" w:color="auto"/>
        <w:left w:val="none" w:sz="0" w:space="0" w:color="auto"/>
        <w:bottom w:val="none" w:sz="0" w:space="0" w:color="auto"/>
        <w:right w:val="none" w:sz="0" w:space="0" w:color="auto"/>
      </w:divBdr>
    </w:div>
    <w:div w:id="432749177">
      <w:bodyDiv w:val="1"/>
      <w:marLeft w:val="0"/>
      <w:marRight w:val="0"/>
      <w:marTop w:val="0"/>
      <w:marBottom w:val="0"/>
      <w:divBdr>
        <w:top w:val="none" w:sz="0" w:space="0" w:color="auto"/>
        <w:left w:val="none" w:sz="0" w:space="0" w:color="auto"/>
        <w:bottom w:val="none" w:sz="0" w:space="0" w:color="auto"/>
        <w:right w:val="none" w:sz="0" w:space="0" w:color="auto"/>
      </w:divBdr>
    </w:div>
    <w:div w:id="433090824">
      <w:bodyDiv w:val="1"/>
      <w:marLeft w:val="0"/>
      <w:marRight w:val="0"/>
      <w:marTop w:val="0"/>
      <w:marBottom w:val="0"/>
      <w:divBdr>
        <w:top w:val="none" w:sz="0" w:space="0" w:color="auto"/>
        <w:left w:val="none" w:sz="0" w:space="0" w:color="auto"/>
        <w:bottom w:val="none" w:sz="0" w:space="0" w:color="auto"/>
        <w:right w:val="none" w:sz="0" w:space="0" w:color="auto"/>
      </w:divBdr>
    </w:div>
    <w:div w:id="433093614">
      <w:bodyDiv w:val="1"/>
      <w:marLeft w:val="0"/>
      <w:marRight w:val="0"/>
      <w:marTop w:val="0"/>
      <w:marBottom w:val="0"/>
      <w:divBdr>
        <w:top w:val="none" w:sz="0" w:space="0" w:color="auto"/>
        <w:left w:val="none" w:sz="0" w:space="0" w:color="auto"/>
        <w:bottom w:val="none" w:sz="0" w:space="0" w:color="auto"/>
        <w:right w:val="none" w:sz="0" w:space="0" w:color="auto"/>
      </w:divBdr>
    </w:div>
    <w:div w:id="433132553">
      <w:bodyDiv w:val="1"/>
      <w:marLeft w:val="0"/>
      <w:marRight w:val="0"/>
      <w:marTop w:val="0"/>
      <w:marBottom w:val="0"/>
      <w:divBdr>
        <w:top w:val="none" w:sz="0" w:space="0" w:color="auto"/>
        <w:left w:val="none" w:sz="0" w:space="0" w:color="auto"/>
        <w:bottom w:val="none" w:sz="0" w:space="0" w:color="auto"/>
        <w:right w:val="none" w:sz="0" w:space="0" w:color="auto"/>
      </w:divBdr>
    </w:div>
    <w:div w:id="433399769">
      <w:bodyDiv w:val="1"/>
      <w:marLeft w:val="0"/>
      <w:marRight w:val="0"/>
      <w:marTop w:val="0"/>
      <w:marBottom w:val="0"/>
      <w:divBdr>
        <w:top w:val="none" w:sz="0" w:space="0" w:color="auto"/>
        <w:left w:val="none" w:sz="0" w:space="0" w:color="auto"/>
        <w:bottom w:val="none" w:sz="0" w:space="0" w:color="auto"/>
        <w:right w:val="none" w:sz="0" w:space="0" w:color="auto"/>
      </w:divBdr>
    </w:div>
    <w:div w:id="433480723">
      <w:bodyDiv w:val="1"/>
      <w:marLeft w:val="0"/>
      <w:marRight w:val="0"/>
      <w:marTop w:val="0"/>
      <w:marBottom w:val="0"/>
      <w:divBdr>
        <w:top w:val="none" w:sz="0" w:space="0" w:color="auto"/>
        <w:left w:val="none" w:sz="0" w:space="0" w:color="auto"/>
        <w:bottom w:val="none" w:sz="0" w:space="0" w:color="auto"/>
        <w:right w:val="none" w:sz="0" w:space="0" w:color="auto"/>
      </w:divBdr>
    </w:div>
    <w:div w:id="433481847">
      <w:bodyDiv w:val="1"/>
      <w:marLeft w:val="0"/>
      <w:marRight w:val="0"/>
      <w:marTop w:val="0"/>
      <w:marBottom w:val="0"/>
      <w:divBdr>
        <w:top w:val="none" w:sz="0" w:space="0" w:color="auto"/>
        <w:left w:val="none" w:sz="0" w:space="0" w:color="auto"/>
        <w:bottom w:val="none" w:sz="0" w:space="0" w:color="auto"/>
        <w:right w:val="none" w:sz="0" w:space="0" w:color="auto"/>
      </w:divBdr>
    </w:div>
    <w:div w:id="433593005">
      <w:bodyDiv w:val="1"/>
      <w:marLeft w:val="0"/>
      <w:marRight w:val="0"/>
      <w:marTop w:val="0"/>
      <w:marBottom w:val="0"/>
      <w:divBdr>
        <w:top w:val="none" w:sz="0" w:space="0" w:color="auto"/>
        <w:left w:val="none" w:sz="0" w:space="0" w:color="auto"/>
        <w:bottom w:val="none" w:sz="0" w:space="0" w:color="auto"/>
        <w:right w:val="none" w:sz="0" w:space="0" w:color="auto"/>
      </w:divBdr>
    </w:div>
    <w:div w:id="433600718">
      <w:bodyDiv w:val="1"/>
      <w:marLeft w:val="0"/>
      <w:marRight w:val="0"/>
      <w:marTop w:val="0"/>
      <w:marBottom w:val="0"/>
      <w:divBdr>
        <w:top w:val="none" w:sz="0" w:space="0" w:color="auto"/>
        <w:left w:val="none" w:sz="0" w:space="0" w:color="auto"/>
        <w:bottom w:val="none" w:sz="0" w:space="0" w:color="auto"/>
        <w:right w:val="none" w:sz="0" w:space="0" w:color="auto"/>
      </w:divBdr>
    </w:div>
    <w:div w:id="433748392">
      <w:bodyDiv w:val="1"/>
      <w:marLeft w:val="0"/>
      <w:marRight w:val="0"/>
      <w:marTop w:val="0"/>
      <w:marBottom w:val="0"/>
      <w:divBdr>
        <w:top w:val="none" w:sz="0" w:space="0" w:color="auto"/>
        <w:left w:val="none" w:sz="0" w:space="0" w:color="auto"/>
        <w:bottom w:val="none" w:sz="0" w:space="0" w:color="auto"/>
        <w:right w:val="none" w:sz="0" w:space="0" w:color="auto"/>
      </w:divBdr>
    </w:div>
    <w:div w:id="433748394">
      <w:bodyDiv w:val="1"/>
      <w:marLeft w:val="0"/>
      <w:marRight w:val="0"/>
      <w:marTop w:val="0"/>
      <w:marBottom w:val="0"/>
      <w:divBdr>
        <w:top w:val="none" w:sz="0" w:space="0" w:color="auto"/>
        <w:left w:val="none" w:sz="0" w:space="0" w:color="auto"/>
        <w:bottom w:val="none" w:sz="0" w:space="0" w:color="auto"/>
        <w:right w:val="none" w:sz="0" w:space="0" w:color="auto"/>
      </w:divBdr>
    </w:div>
    <w:div w:id="433791701">
      <w:bodyDiv w:val="1"/>
      <w:marLeft w:val="0"/>
      <w:marRight w:val="0"/>
      <w:marTop w:val="0"/>
      <w:marBottom w:val="0"/>
      <w:divBdr>
        <w:top w:val="none" w:sz="0" w:space="0" w:color="auto"/>
        <w:left w:val="none" w:sz="0" w:space="0" w:color="auto"/>
        <w:bottom w:val="none" w:sz="0" w:space="0" w:color="auto"/>
        <w:right w:val="none" w:sz="0" w:space="0" w:color="auto"/>
      </w:divBdr>
    </w:div>
    <w:div w:id="434012104">
      <w:bodyDiv w:val="1"/>
      <w:marLeft w:val="0"/>
      <w:marRight w:val="0"/>
      <w:marTop w:val="0"/>
      <w:marBottom w:val="0"/>
      <w:divBdr>
        <w:top w:val="none" w:sz="0" w:space="0" w:color="auto"/>
        <w:left w:val="none" w:sz="0" w:space="0" w:color="auto"/>
        <w:bottom w:val="none" w:sz="0" w:space="0" w:color="auto"/>
        <w:right w:val="none" w:sz="0" w:space="0" w:color="auto"/>
      </w:divBdr>
    </w:div>
    <w:div w:id="434055265">
      <w:bodyDiv w:val="1"/>
      <w:marLeft w:val="0"/>
      <w:marRight w:val="0"/>
      <w:marTop w:val="0"/>
      <w:marBottom w:val="0"/>
      <w:divBdr>
        <w:top w:val="none" w:sz="0" w:space="0" w:color="auto"/>
        <w:left w:val="none" w:sz="0" w:space="0" w:color="auto"/>
        <w:bottom w:val="none" w:sz="0" w:space="0" w:color="auto"/>
        <w:right w:val="none" w:sz="0" w:space="0" w:color="auto"/>
      </w:divBdr>
    </w:div>
    <w:div w:id="434060747">
      <w:bodyDiv w:val="1"/>
      <w:marLeft w:val="0"/>
      <w:marRight w:val="0"/>
      <w:marTop w:val="0"/>
      <w:marBottom w:val="0"/>
      <w:divBdr>
        <w:top w:val="none" w:sz="0" w:space="0" w:color="auto"/>
        <w:left w:val="none" w:sz="0" w:space="0" w:color="auto"/>
        <w:bottom w:val="none" w:sz="0" w:space="0" w:color="auto"/>
        <w:right w:val="none" w:sz="0" w:space="0" w:color="auto"/>
      </w:divBdr>
    </w:div>
    <w:div w:id="434249020">
      <w:bodyDiv w:val="1"/>
      <w:marLeft w:val="0"/>
      <w:marRight w:val="0"/>
      <w:marTop w:val="0"/>
      <w:marBottom w:val="0"/>
      <w:divBdr>
        <w:top w:val="none" w:sz="0" w:space="0" w:color="auto"/>
        <w:left w:val="none" w:sz="0" w:space="0" w:color="auto"/>
        <w:bottom w:val="none" w:sz="0" w:space="0" w:color="auto"/>
        <w:right w:val="none" w:sz="0" w:space="0" w:color="auto"/>
      </w:divBdr>
    </w:div>
    <w:div w:id="434323151">
      <w:bodyDiv w:val="1"/>
      <w:marLeft w:val="0"/>
      <w:marRight w:val="0"/>
      <w:marTop w:val="0"/>
      <w:marBottom w:val="0"/>
      <w:divBdr>
        <w:top w:val="none" w:sz="0" w:space="0" w:color="auto"/>
        <w:left w:val="none" w:sz="0" w:space="0" w:color="auto"/>
        <w:bottom w:val="none" w:sz="0" w:space="0" w:color="auto"/>
        <w:right w:val="none" w:sz="0" w:space="0" w:color="auto"/>
      </w:divBdr>
    </w:div>
    <w:div w:id="434397973">
      <w:bodyDiv w:val="1"/>
      <w:marLeft w:val="0"/>
      <w:marRight w:val="0"/>
      <w:marTop w:val="0"/>
      <w:marBottom w:val="0"/>
      <w:divBdr>
        <w:top w:val="none" w:sz="0" w:space="0" w:color="auto"/>
        <w:left w:val="none" w:sz="0" w:space="0" w:color="auto"/>
        <w:bottom w:val="none" w:sz="0" w:space="0" w:color="auto"/>
        <w:right w:val="none" w:sz="0" w:space="0" w:color="auto"/>
      </w:divBdr>
    </w:div>
    <w:div w:id="434403677">
      <w:bodyDiv w:val="1"/>
      <w:marLeft w:val="0"/>
      <w:marRight w:val="0"/>
      <w:marTop w:val="0"/>
      <w:marBottom w:val="0"/>
      <w:divBdr>
        <w:top w:val="none" w:sz="0" w:space="0" w:color="auto"/>
        <w:left w:val="none" w:sz="0" w:space="0" w:color="auto"/>
        <w:bottom w:val="none" w:sz="0" w:space="0" w:color="auto"/>
        <w:right w:val="none" w:sz="0" w:space="0" w:color="auto"/>
      </w:divBdr>
    </w:div>
    <w:div w:id="434525382">
      <w:bodyDiv w:val="1"/>
      <w:marLeft w:val="0"/>
      <w:marRight w:val="0"/>
      <w:marTop w:val="0"/>
      <w:marBottom w:val="0"/>
      <w:divBdr>
        <w:top w:val="none" w:sz="0" w:space="0" w:color="auto"/>
        <w:left w:val="none" w:sz="0" w:space="0" w:color="auto"/>
        <w:bottom w:val="none" w:sz="0" w:space="0" w:color="auto"/>
        <w:right w:val="none" w:sz="0" w:space="0" w:color="auto"/>
      </w:divBdr>
    </w:div>
    <w:div w:id="434599639">
      <w:bodyDiv w:val="1"/>
      <w:marLeft w:val="0"/>
      <w:marRight w:val="0"/>
      <w:marTop w:val="0"/>
      <w:marBottom w:val="0"/>
      <w:divBdr>
        <w:top w:val="none" w:sz="0" w:space="0" w:color="auto"/>
        <w:left w:val="none" w:sz="0" w:space="0" w:color="auto"/>
        <w:bottom w:val="none" w:sz="0" w:space="0" w:color="auto"/>
        <w:right w:val="none" w:sz="0" w:space="0" w:color="auto"/>
      </w:divBdr>
    </w:div>
    <w:div w:id="434710802">
      <w:bodyDiv w:val="1"/>
      <w:marLeft w:val="0"/>
      <w:marRight w:val="0"/>
      <w:marTop w:val="0"/>
      <w:marBottom w:val="0"/>
      <w:divBdr>
        <w:top w:val="none" w:sz="0" w:space="0" w:color="auto"/>
        <w:left w:val="none" w:sz="0" w:space="0" w:color="auto"/>
        <w:bottom w:val="none" w:sz="0" w:space="0" w:color="auto"/>
        <w:right w:val="none" w:sz="0" w:space="0" w:color="auto"/>
      </w:divBdr>
    </w:div>
    <w:div w:id="434713306">
      <w:bodyDiv w:val="1"/>
      <w:marLeft w:val="0"/>
      <w:marRight w:val="0"/>
      <w:marTop w:val="0"/>
      <w:marBottom w:val="0"/>
      <w:divBdr>
        <w:top w:val="none" w:sz="0" w:space="0" w:color="auto"/>
        <w:left w:val="none" w:sz="0" w:space="0" w:color="auto"/>
        <w:bottom w:val="none" w:sz="0" w:space="0" w:color="auto"/>
        <w:right w:val="none" w:sz="0" w:space="0" w:color="auto"/>
      </w:divBdr>
    </w:div>
    <w:div w:id="434714747">
      <w:bodyDiv w:val="1"/>
      <w:marLeft w:val="0"/>
      <w:marRight w:val="0"/>
      <w:marTop w:val="0"/>
      <w:marBottom w:val="0"/>
      <w:divBdr>
        <w:top w:val="none" w:sz="0" w:space="0" w:color="auto"/>
        <w:left w:val="none" w:sz="0" w:space="0" w:color="auto"/>
        <w:bottom w:val="none" w:sz="0" w:space="0" w:color="auto"/>
        <w:right w:val="none" w:sz="0" w:space="0" w:color="auto"/>
      </w:divBdr>
    </w:div>
    <w:div w:id="434785172">
      <w:bodyDiv w:val="1"/>
      <w:marLeft w:val="0"/>
      <w:marRight w:val="0"/>
      <w:marTop w:val="0"/>
      <w:marBottom w:val="0"/>
      <w:divBdr>
        <w:top w:val="none" w:sz="0" w:space="0" w:color="auto"/>
        <w:left w:val="none" w:sz="0" w:space="0" w:color="auto"/>
        <w:bottom w:val="none" w:sz="0" w:space="0" w:color="auto"/>
        <w:right w:val="none" w:sz="0" w:space="0" w:color="auto"/>
      </w:divBdr>
    </w:div>
    <w:div w:id="434785360">
      <w:bodyDiv w:val="1"/>
      <w:marLeft w:val="0"/>
      <w:marRight w:val="0"/>
      <w:marTop w:val="0"/>
      <w:marBottom w:val="0"/>
      <w:divBdr>
        <w:top w:val="none" w:sz="0" w:space="0" w:color="auto"/>
        <w:left w:val="none" w:sz="0" w:space="0" w:color="auto"/>
        <w:bottom w:val="none" w:sz="0" w:space="0" w:color="auto"/>
        <w:right w:val="none" w:sz="0" w:space="0" w:color="auto"/>
      </w:divBdr>
    </w:div>
    <w:div w:id="434787921">
      <w:bodyDiv w:val="1"/>
      <w:marLeft w:val="0"/>
      <w:marRight w:val="0"/>
      <w:marTop w:val="0"/>
      <w:marBottom w:val="0"/>
      <w:divBdr>
        <w:top w:val="none" w:sz="0" w:space="0" w:color="auto"/>
        <w:left w:val="none" w:sz="0" w:space="0" w:color="auto"/>
        <w:bottom w:val="none" w:sz="0" w:space="0" w:color="auto"/>
        <w:right w:val="none" w:sz="0" w:space="0" w:color="auto"/>
      </w:divBdr>
    </w:div>
    <w:div w:id="434791457">
      <w:bodyDiv w:val="1"/>
      <w:marLeft w:val="0"/>
      <w:marRight w:val="0"/>
      <w:marTop w:val="0"/>
      <w:marBottom w:val="0"/>
      <w:divBdr>
        <w:top w:val="none" w:sz="0" w:space="0" w:color="auto"/>
        <w:left w:val="none" w:sz="0" w:space="0" w:color="auto"/>
        <w:bottom w:val="none" w:sz="0" w:space="0" w:color="auto"/>
        <w:right w:val="none" w:sz="0" w:space="0" w:color="auto"/>
      </w:divBdr>
    </w:div>
    <w:div w:id="434792397">
      <w:bodyDiv w:val="1"/>
      <w:marLeft w:val="0"/>
      <w:marRight w:val="0"/>
      <w:marTop w:val="0"/>
      <w:marBottom w:val="0"/>
      <w:divBdr>
        <w:top w:val="none" w:sz="0" w:space="0" w:color="auto"/>
        <w:left w:val="none" w:sz="0" w:space="0" w:color="auto"/>
        <w:bottom w:val="none" w:sz="0" w:space="0" w:color="auto"/>
        <w:right w:val="none" w:sz="0" w:space="0" w:color="auto"/>
      </w:divBdr>
    </w:div>
    <w:div w:id="434860032">
      <w:bodyDiv w:val="1"/>
      <w:marLeft w:val="0"/>
      <w:marRight w:val="0"/>
      <w:marTop w:val="0"/>
      <w:marBottom w:val="0"/>
      <w:divBdr>
        <w:top w:val="none" w:sz="0" w:space="0" w:color="auto"/>
        <w:left w:val="none" w:sz="0" w:space="0" w:color="auto"/>
        <w:bottom w:val="none" w:sz="0" w:space="0" w:color="auto"/>
        <w:right w:val="none" w:sz="0" w:space="0" w:color="auto"/>
      </w:divBdr>
    </w:div>
    <w:div w:id="434861118">
      <w:bodyDiv w:val="1"/>
      <w:marLeft w:val="0"/>
      <w:marRight w:val="0"/>
      <w:marTop w:val="0"/>
      <w:marBottom w:val="0"/>
      <w:divBdr>
        <w:top w:val="none" w:sz="0" w:space="0" w:color="auto"/>
        <w:left w:val="none" w:sz="0" w:space="0" w:color="auto"/>
        <w:bottom w:val="none" w:sz="0" w:space="0" w:color="auto"/>
        <w:right w:val="none" w:sz="0" w:space="0" w:color="auto"/>
      </w:divBdr>
    </w:div>
    <w:div w:id="434864114">
      <w:bodyDiv w:val="1"/>
      <w:marLeft w:val="0"/>
      <w:marRight w:val="0"/>
      <w:marTop w:val="0"/>
      <w:marBottom w:val="0"/>
      <w:divBdr>
        <w:top w:val="none" w:sz="0" w:space="0" w:color="auto"/>
        <w:left w:val="none" w:sz="0" w:space="0" w:color="auto"/>
        <w:bottom w:val="none" w:sz="0" w:space="0" w:color="auto"/>
        <w:right w:val="none" w:sz="0" w:space="0" w:color="auto"/>
      </w:divBdr>
    </w:div>
    <w:div w:id="434978734">
      <w:bodyDiv w:val="1"/>
      <w:marLeft w:val="0"/>
      <w:marRight w:val="0"/>
      <w:marTop w:val="0"/>
      <w:marBottom w:val="0"/>
      <w:divBdr>
        <w:top w:val="none" w:sz="0" w:space="0" w:color="auto"/>
        <w:left w:val="none" w:sz="0" w:space="0" w:color="auto"/>
        <w:bottom w:val="none" w:sz="0" w:space="0" w:color="auto"/>
        <w:right w:val="none" w:sz="0" w:space="0" w:color="auto"/>
      </w:divBdr>
    </w:div>
    <w:div w:id="434982999">
      <w:bodyDiv w:val="1"/>
      <w:marLeft w:val="0"/>
      <w:marRight w:val="0"/>
      <w:marTop w:val="0"/>
      <w:marBottom w:val="0"/>
      <w:divBdr>
        <w:top w:val="none" w:sz="0" w:space="0" w:color="auto"/>
        <w:left w:val="none" w:sz="0" w:space="0" w:color="auto"/>
        <w:bottom w:val="none" w:sz="0" w:space="0" w:color="auto"/>
        <w:right w:val="none" w:sz="0" w:space="0" w:color="auto"/>
      </w:divBdr>
    </w:div>
    <w:div w:id="434984429">
      <w:bodyDiv w:val="1"/>
      <w:marLeft w:val="0"/>
      <w:marRight w:val="0"/>
      <w:marTop w:val="0"/>
      <w:marBottom w:val="0"/>
      <w:divBdr>
        <w:top w:val="none" w:sz="0" w:space="0" w:color="auto"/>
        <w:left w:val="none" w:sz="0" w:space="0" w:color="auto"/>
        <w:bottom w:val="none" w:sz="0" w:space="0" w:color="auto"/>
        <w:right w:val="none" w:sz="0" w:space="0" w:color="auto"/>
      </w:divBdr>
    </w:div>
    <w:div w:id="435059905">
      <w:bodyDiv w:val="1"/>
      <w:marLeft w:val="0"/>
      <w:marRight w:val="0"/>
      <w:marTop w:val="0"/>
      <w:marBottom w:val="0"/>
      <w:divBdr>
        <w:top w:val="none" w:sz="0" w:space="0" w:color="auto"/>
        <w:left w:val="none" w:sz="0" w:space="0" w:color="auto"/>
        <w:bottom w:val="none" w:sz="0" w:space="0" w:color="auto"/>
        <w:right w:val="none" w:sz="0" w:space="0" w:color="auto"/>
      </w:divBdr>
    </w:div>
    <w:div w:id="435059957">
      <w:bodyDiv w:val="1"/>
      <w:marLeft w:val="0"/>
      <w:marRight w:val="0"/>
      <w:marTop w:val="0"/>
      <w:marBottom w:val="0"/>
      <w:divBdr>
        <w:top w:val="none" w:sz="0" w:space="0" w:color="auto"/>
        <w:left w:val="none" w:sz="0" w:space="0" w:color="auto"/>
        <w:bottom w:val="none" w:sz="0" w:space="0" w:color="auto"/>
        <w:right w:val="none" w:sz="0" w:space="0" w:color="auto"/>
      </w:divBdr>
    </w:div>
    <w:div w:id="435174006">
      <w:bodyDiv w:val="1"/>
      <w:marLeft w:val="0"/>
      <w:marRight w:val="0"/>
      <w:marTop w:val="0"/>
      <w:marBottom w:val="0"/>
      <w:divBdr>
        <w:top w:val="none" w:sz="0" w:space="0" w:color="auto"/>
        <w:left w:val="none" w:sz="0" w:space="0" w:color="auto"/>
        <w:bottom w:val="none" w:sz="0" w:space="0" w:color="auto"/>
        <w:right w:val="none" w:sz="0" w:space="0" w:color="auto"/>
      </w:divBdr>
    </w:div>
    <w:div w:id="435175926">
      <w:bodyDiv w:val="1"/>
      <w:marLeft w:val="0"/>
      <w:marRight w:val="0"/>
      <w:marTop w:val="0"/>
      <w:marBottom w:val="0"/>
      <w:divBdr>
        <w:top w:val="none" w:sz="0" w:space="0" w:color="auto"/>
        <w:left w:val="none" w:sz="0" w:space="0" w:color="auto"/>
        <w:bottom w:val="none" w:sz="0" w:space="0" w:color="auto"/>
        <w:right w:val="none" w:sz="0" w:space="0" w:color="auto"/>
      </w:divBdr>
    </w:div>
    <w:div w:id="435368342">
      <w:bodyDiv w:val="1"/>
      <w:marLeft w:val="0"/>
      <w:marRight w:val="0"/>
      <w:marTop w:val="0"/>
      <w:marBottom w:val="0"/>
      <w:divBdr>
        <w:top w:val="none" w:sz="0" w:space="0" w:color="auto"/>
        <w:left w:val="none" w:sz="0" w:space="0" w:color="auto"/>
        <w:bottom w:val="none" w:sz="0" w:space="0" w:color="auto"/>
        <w:right w:val="none" w:sz="0" w:space="0" w:color="auto"/>
      </w:divBdr>
    </w:div>
    <w:div w:id="435368716">
      <w:bodyDiv w:val="1"/>
      <w:marLeft w:val="0"/>
      <w:marRight w:val="0"/>
      <w:marTop w:val="0"/>
      <w:marBottom w:val="0"/>
      <w:divBdr>
        <w:top w:val="none" w:sz="0" w:space="0" w:color="auto"/>
        <w:left w:val="none" w:sz="0" w:space="0" w:color="auto"/>
        <w:bottom w:val="none" w:sz="0" w:space="0" w:color="auto"/>
        <w:right w:val="none" w:sz="0" w:space="0" w:color="auto"/>
      </w:divBdr>
    </w:div>
    <w:div w:id="435446351">
      <w:bodyDiv w:val="1"/>
      <w:marLeft w:val="0"/>
      <w:marRight w:val="0"/>
      <w:marTop w:val="0"/>
      <w:marBottom w:val="0"/>
      <w:divBdr>
        <w:top w:val="none" w:sz="0" w:space="0" w:color="auto"/>
        <w:left w:val="none" w:sz="0" w:space="0" w:color="auto"/>
        <w:bottom w:val="none" w:sz="0" w:space="0" w:color="auto"/>
        <w:right w:val="none" w:sz="0" w:space="0" w:color="auto"/>
      </w:divBdr>
    </w:div>
    <w:div w:id="435488721">
      <w:bodyDiv w:val="1"/>
      <w:marLeft w:val="0"/>
      <w:marRight w:val="0"/>
      <w:marTop w:val="0"/>
      <w:marBottom w:val="0"/>
      <w:divBdr>
        <w:top w:val="none" w:sz="0" w:space="0" w:color="auto"/>
        <w:left w:val="none" w:sz="0" w:space="0" w:color="auto"/>
        <w:bottom w:val="none" w:sz="0" w:space="0" w:color="auto"/>
        <w:right w:val="none" w:sz="0" w:space="0" w:color="auto"/>
      </w:divBdr>
    </w:div>
    <w:div w:id="435562021">
      <w:bodyDiv w:val="1"/>
      <w:marLeft w:val="0"/>
      <w:marRight w:val="0"/>
      <w:marTop w:val="0"/>
      <w:marBottom w:val="0"/>
      <w:divBdr>
        <w:top w:val="none" w:sz="0" w:space="0" w:color="auto"/>
        <w:left w:val="none" w:sz="0" w:space="0" w:color="auto"/>
        <w:bottom w:val="none" w:sz="0" w:space="0" w:color="auto"/>
        <w:right w:val="none" w:sz="0" w:space="0" w:color="auto"/>
      </w:divBdr>
    </w:div>
    <w:div w:id="435633617">
      <w:bodyDiv w:val="1"/>
      <w:marLeft w:val="0"/>
      <w:marRight w:val="0"/>
      <w:marTop w:val="0"/>
      <w:marBottom w:val="0"/>
      <w:divBdr>
        <w:top w:val="none" w:sz="0" w:space="0" w:color="auto"/>
        <w:left w:val="none" w:sz="0" w:space="0" w:color="auto"/>
        <w:bottom w:val="none" w:sz="0" w:space="0" w:color="auto"/>
        <w:right w:val="none" w:sz="0" w:space="0" w:color="auto"/>
      </w:divBdr>
    </w:div>
    <w:div w:id="435715799">
      <w:bodyDiv w:val="1"/>
      <w:marLeft w:val="0"/>
      <w:marRight w:val="0"/>
      <w:marTop w:val="0"/>
      <w:marBottom w:val="0"/>
      <w:divBdr>
        <w:top w:val="none" w:sz="0" w:space="0" w:color="auto"/>
        <w:left w:val="none" w:sz="0" w:space="0" w:color="auto"/>
        <w:bottom w:val="none" w:sz="0" w:space="0" w:color="auto"/>
        <w:right w:val="none" w:sz="0" w:space="0" w:color="auto"/>
      </w:divBdr>
    </w:div>
    <w:div w:id="435760623">
      <w:bodyDiv w:val="1"/>
      <w:marLeft w:val="0"/>
      <w:marRight w:val="0"/>
      <w:marTop w:val="0"/>
      <w:marBottom w:val="0"/>
      <w:divBdr>
        <w:top w:val="none" w:sz="0" w:space="0" w:color="auto"/>
        <w:left w:val="none" w:sz="0" w:space="0" w:color="auto"/>
        <w:bottom w:val="none" w:sz="0" w:space="0" w:color="auto"/>
        <w:right w:val="none" w:sz="0" w:space="0" w:color="auto"/>
      </w:divBdr>
    </w:div>
    <w:div w:id="435902633">
      <w:bodyDiv w:val="1"/>
      <w:marLeft w:val="0"/>
      <w:marRight w:val="0"/>
      <w:marTop w:val="0"/>
      <w:marBottom w:val="0"/>
      <w:divBdr>
        <w:top w:val="none" w:sz="0" w:space="0" w:color="auto"/>
        <w:left w:val="none" w:sz="0" w:space="0" w:color="auto"/>
        <w:bottom w:val="none" w:sz="0" w:space="0" w:color="auto"/>
        <w:right w:val="none" w:sz="0" w:space="0" w:color="auto"/>
      </w:divBdr>
    </w:div>
    <w:div w:id="435947867">
      <w:bodyDiv w:val="1"/>
      <w:marLeft w:val="0"/>
      <w:marRight w:val="0"/>
      <w:marTop w:val="0"/>
      <w:marBottom w:val="0"/>
      <w:divBdr>
        <w:top w:val="none" w:sz="0" w:space="0" w:color="auto"/>
        <w:left w:val="none" w:sz="0" w:space="0" w:color="auto"/>
        <w:bottom w:val="none" w:sz="0" w:space="0" w:color="auto"/>
        <w:right w:val="none" w:sz="0" w:space="0" w:color="auto"/>
      </w:divBdr>
    </w:div>
    <w:div w:id="436370379">
      <w:bodyDiv w:val="1"/>
      <w:marLeft w:val="0"/>
      <w:marRight w:val="0"/>
      <w:marTop w:val="0"/>
      <w:marBottom w:val="0"/>
      <w:divBdr>
        <w:top w:val="none" w:sz="0" w:space="0" w:color="auto"/>
        <w:left w:val="none" w:sz="0" w:space="0" w:color="auto"/>
        <w:bottom w:val="none" w:sz="0" w:space="0" w:color="auto"/>
        <w:right w:val="none" w:sz="0" w:space="0" w:color="auto"/>
      </w:divBdr>
    </w:div>
    <w:div w:id="436484827">
      <w:bodyDiv w:val="1"/>
      <w:marLeft w:val="0"/>
      <w:marRight w:val="0"/>
      <w:marTop w:val="0"/>
      <w:marBottom w:val="0"/>
      <w:divBdr>
        <w:top w:val="none" w:sz="0" w:space="0" w:color="auto"/>
        <w:left w:val="none" w:sz="0" w:space="0" w:color="auto"/>
        <w:bottom w:val="none" w:sz="0" w:space="0" w:color="auto"/>
        <w:right w:val="none" w:sz="0" w:space="0" w:color="auto"/>
      </w:divBdr>
    </w:div>
    <w:div w:id="436488027">
      <w:bodyDiv w:val="1"/>
      <w:marLeft w:val="0"/>
      <w:marRight w:val="0"/>
      <w:marTop w:val="0"/>
      <w:marBottom w:val="0"/>
      <w:divBdr>
        <w:top w:val="none" w:sz="0" w:space="0" w:color="auto"/>
        <w:left w:val="none" w:sz="0" w:space="0" w:color="auto"/>
        <w:bottom w:val="none" w:sz="0" w:space="0" w:color="auto"/>
        <w:right w:val="none" w:sz="0" w:space="0" w:color="auto"/>
      </w:divBdr>
    </w:div>
    <w:div w:id="436756446">
      <w:bodyDiv w:val="1"/>
      <w:marLeft w:val="0"/>
      <w:marRight w:val="0"/>
      <w:marTop w:val="0"/>
      <w:marBottom w:val="0"/>
      <w:divBdr>
        <w:top w:val="none" w:sz="0" w:space="0" w:color="auto"/>
        <w:left w:val="none" w:sz="0" w:space="0" w:color="auto"/>
        <w:bottom w:val="none" w:sz="0" w:space="0" w:color="auto"/>
        <w:right w:val="none" w:sz="0" w:space="0" w:color="auto"/>
      </w:divBdr>
    </w:div>
    <w:div w:id="436759427">
      <w:bodyDiv w:val="1"/>
      <w:marLeft w:val="0"/>
      <w:marRight w:val="0"/>
      <w:marTop w:val="0"/>
      <w:marBottom w:val="0"/>
      <w:divBdr>
        <w:top w:val="none" w:sz="0" w:space="0" w:color="auto"/>
        <w:left w:val="none" w:sz="0" w:space="0" w:color="auto"/>
        <w:bottom w:val="none" w:sz="0" w:space="0" w:color="auto"/>
        <w:right w:val="none" w:sz="0" w:space="0" w:color="auto"/>
      </w:divBdr>
    </w:div>
    <w:div w:id="436946154">
      <w:bodyDiv w:val="1"/>
      <w:marLeft w:val="0"/>
      <w:marRight w:val="0"/>
      <w:marTop w:val="0"/>
      <w:marBottom w:val="0"/>
      <w:divBdr>
        <w:top w:val="none" w:sz="0" w:space="0" w:color="auto"/>
        <w:left w:val="none" w:sz="0" w:space="0" w:color="auto"/>
        <w:bottom w:val="none" w:sz="0" w:space="0" w:color="auto"/>
        <w:right w:val="none" w:sz="0" w:space="0" w:color="auto"/>
      </w:divBdr>
    </w:div>
    <w:div w:id="437066572">
      <w:bodyDiv w:val="1"/>
      <w:marLeft w:val="0"/>
      <w:marRight w:val="0"/>
      <w:marTop w:val="0"/>
      <w:marBottom w:val="0"/>
      <w:divBdr>
        <w:top w:val="none" w:sz="0" w:space="0" w:color="auto"/>
        <w:left w:val="none" w:sz="0" w:space="0" w:color="auto"/>
        <w:bottom w:val="none" w:sz="0" w:space="0" w:color="auto"/>
        <w:right w:val="none" w:sz="0" w:space="0" w:color="auto"/>
      </w:divBdr>
    </w:div>
    <w:div w:id="437413308">
      <w:bodyDiv w:val="1"/>
      <w:marLeft w:val="0"/>
      <w:marRight w:val="0"/>
      <w:marTop w:val="0"/>
      <w:marBottom w:val="0"/>
      <w:divBdr>
        <w:top w:val="none" w:sz="0" w:space="0" w:color="auto"/>
        <w:left w:val="none" w:sz="0" w:space="0" w:color="auto"/>
        <w:bottom w:val="none" w:sz="0" w:space="0" w:color="auto"/>
        <w:right w:val="none" w:sz="0" w:space="0" w:color="auto"/>
      </w:divBdr>
    </w:div>
    <w:div w:id="437414747">
      <w:bodyDiv w:val="1"/>
      <w:marLeft w:val="0"/>
      <w:marRight w:val="0"/>
      <w:marTop w:val="0"/>
      <w:marBottom w:val="0"/>
      <w:divBdr>
        <w:top w:val="none" w:sz="0" w:space="0" w:color="auto"/>
        <w:left w:val="none" w:sz="0" w:space="0" w:color="auto"/>
        <w:bottom w:val="none" w:sz="0" w:space="0" w:color="auto"/>
        <w:right w:val="none" w:sz="0" w:space="0" w:color="auto"/>
      </w:divBdr>
    </w:div>
    <w:div w:id="437415165">
      <w:bodyDiv w:val="1"/>
      <w:marLeft w:val="0"/>
      <w:marRight w:val="0"/>
      <w:marTop w:val="0"/>
      <w:marBottom w:val="0"/>
      <w:divBdr>
        <w:top w:val="none" w:sz="0" w:space="0" w:color="auto"/>
        <w:left w:val="none" w:sz="0" w:space="0" w:color="auto"/>
        <w:bottom w:val="none" w:sz="0" w:space="0" w:color="auto"/>
        <w:right w:val="none" w:sz="0" w:space="0" w:color="auto"/>
      </w:divBdr>
    </w:div>
    <w:div w:id="437453570">
      <w:bodyDiv w:val="1"/>
      <w:marLeft w:val="0"/>
      <w:marRight w:val="0"/>
      <w:marTop w:val="0"/>
      <w:marBottom w:val="0"/>
      <w:divBdr>
        <w:top w:val="none" w:sz="0" w:space="0" w:color="auto"/>
        <w:left w:val="none" w:sz="0" w:space="0" w:color="auto"/>
        <w:bottom w:val="none" w:sz="0" w:space="0" w:color="auto"/>
        <w:right w:val="none" w:sz="0" w:space="0" w:color="auto"/>
      </w:divBdr>
    </w:div>
    <w:div w:id="437457369">
      <w:bodyDiv w:val="1"/>
      <w:marLeft w:val="0"/>
      <w:marRight w:val="0"/>
      <w:marTop w:val="0"/>
      <w:marBottom w:val="0"/>
      <w:divBdr>
        <w:top w:val="none" w:sz="0" w:space="0" w:color="auto"/>
        <w:left w:val="none" w:sz="0" w:space="0" w:color="auto"/>
        <w:bottom w:val="none" w:sz="0" w:space="0" w:color="auto"/>
        <w:right w:val="none" w:sz="0" w:space="0" w:color="auto"/>
      </w:divBdr>
    </w:div>
    <w:div w:id="437483472">
      <w:bodyDiv w:val="1"/>
      <w:marLeft w:val="0"/>
      <w:marRight w:val="0"/>
      <w:marTop w:val="0"/>
      <w:marBottom w:val="0"/>
      <w:divBdr>
        <w:top w:val="none" w:sz="0" w:space="0" w:color="auto"/>
        <w:left w:val="none" w:sz="0" w:space="0" w:color="auto"/>
        <w:bottom w:val="none" w:sz="0" w:space="0" w:color="auto"/>
        <w:right w:val="none" w:sz="0" w:space="0" w:color="auto"/>
      </w:divBdr>
    </w:div>
    <w:div w:id="437530637">
      <w:bodyDiv w:val="1"/>
      <w:marLeft w:val="0"/>
      <w:marRight w:val="0"/>
      <w:marTop w:val="0"/>
      <w:marBottom w:val="0"/>
      <w:divBdr>
        <w:top w:val="none" w:sz="0" w:space="0" w:color="auto"/>
        <w:left w:val="none" w:sz="0" w:space="0" w:color="auto"/>
        <w:bottom w:val="none" w:sz="0" w:space="0" w:color="auto"/>
        <w:right w:val="none" w:sz="0" w:space="0" w:color="auto"/>
      </w:divBdr>
    </w:div>
    <w:div w:id="437602758">
      <w:bodyDiv w:val="1"/>
      <w:marLeft w:val="0"/>
      <w:marRight w:val="0"/>
      <w:marTop w:val="0"/>
      <w:marBottom w:val="0"/>
      <w:divBdr>
        <w:top w:val="none" w:sz="0" w:space="0" w:color="auto"/>
        <w:left w:val="none" w:sz="0" w:space="0" w:color="auto"/>
        <w:bottom w:val="none" w:sz="0" w:space="0" w:color="auto"/>
        <w:right w:val="none" w:sz="0" w:space="0" w:color="auto"/>
      </w:divBdr>
    </w:div>
    <w:div w:id="437605798">
      <w:bodyDiv w:val="1"/>
      <w:marLeft w:val="0"/>
      <w:marRight w:val="0"/>
      <w:marTop w:val="0"/>
      <w:marBottom w:val="0"/>
      <w:divBdr>
        <w:top w:val="none" w:sz="0" w:space="0" w:color="auto"/>
        <w:left w:val="none" w:sz="0" w:space="0" w:color="auto"/>
        <w:bottom w:val="none" w:sz="0" w:space="0" w:color="auto"/>
        <w:right w:val="none" w:sz="0" w:space="0" w:color="auto"/>
      </w:divBdr>
    </w:div>
    <w:div w:id="437680028">
      <w:bodyDiv w:val="1"/>
      <w:marLeft w:val="0"/>
      <w:marRight w:val="0"/>
      <w:marTop w:val="0"/>
      <w:marBottom w:val="0"/>
      <w:divBdr>
        <w:top w:val="none" w:sz="0" w:space="0" w:color="auto"/>
        <w:left w:val="none" w:sz="0" w:space="0" w:color="auto"/>
        <w:bottom w:val="none" w:sz="0" w:space="0" w:color="auto"/>
        <w:right w:val="none" w:sz="0" w:space="0" w:color="auto"/>
      </w:divBdr>
    </w:div>
    <w:div w:id="437797866">
      <w:bodyDiv w:val="1"/>
      <w:marLeft w:val="0"/>
      <w:marRight w:val="0"/>
      <w:marTop w:val="0"/>
      <w:marBottom w:val="0"/>
      <w:divBdr>
        <w:top w:val="none" w:sz="0" w:space="0" w:color="auto"/>
        <w:left w:val="none" w:sz="0" w:space="0" w:color="auto"/>
        <w:bottom w:val="none" w:sz="0" w:space="0" w:color="auto"/>
        <w:right w:val="none" w:sz="0" w:space="0" w:color="auto"/>
      </w:divBdr>
    </w:div>
    <w:div w:id="437873454">
      <w:bodyDiv w:val="1"/>
      <w:marLeft w:val="0"/>
      <w:marRight w:val="0"/>
      <w:marTop w:val="0"/>
      <w:marBottom w:val="0"/>
      <w:divBdr>
        <w:top w:val="none" w:sz="0" w:space="0" w:color="auto"/>
        <w:left w:val="none" w:sz="0" w:space="0" w:color="auto"/>
        <w:bottom w:val="none" w:sz="0" w:space="0" w:color="auto"/>
        <w:right w:val="none" w:sz="0" w:space="0" w:color="auto"/>
      </w:divBdr>
    </w:div>
    <w:div w:id="438061968">
      <w:bodyDiv w:val="1"/>
      <w:marLeft w:val="0"/>
      <w:marRight w:val="0"/>
      <w:marTop w:val="0"/>
      <w:marBottom w:val="0"/>
      <w:divBdr>
        <w:top w:val="none" w:sz="0" w:space="0" w:color="auto"/>
        <w:left w:val="none" w:sz="0" w:space="0" w:color="auto"/>
        <w:bottom w:val="none" w:sz="0" w:space="0" w:color="auto"/>
        <w:right w:val="none" w:sz="0" w:space="0" w:color="auto"/>
      </w:divBdr>
    </w:div>
    <w:div w:id="438336844">
      <w:bodyDiv w:val="1"/>
      <w:marLeft w:val="0"/>
      <w:marRight w:val="0"/>
      <w:marTop w:val="0"/>
      <w:marBottom w:val="0"/>
      <w:divBdr>
        <w:top w:val="none" w:sz="0" w:space="0" w:color="auto"/>
        <w:left w:val="none" w:sz="0" w:space="0" w:color="auto"/>
        <w:bottom w:val="none" w:sz="0" w:space="0" w:color="auto"/>
        <w:right w:val="none" w:sz="0" w:space="0" w:color="auto"/>
      </w:divBdr>
    </w:div>
    <w:div w:id="438378741">
      <w:bodyDiv w:val="1"/>
      <w:marLeft w:val="0"/>
      <w:marRight w:val="0"/>
      <w:marTop w:val="0"/>
      <w:marBottom w:val="0"/>
      <w:divBdr>
        <w:top w:val="none" w:sz="0" w:space="0" w:color="auto"/>
        <w:left w:val="none" w:sz="0" w:space="0" w:color="auto"/>
        <w:bottom w:val="none" w:sz="0" w:space="0" w:color="auto"/>
        <w:right w:val="none" w:sz="0" w:space="0" w:color="auto"/>
      </w:divBdr>
    </w:div>
    <w:div w:id="438380808">
      <w:bodyDiv w:val="1"/>
      <w:marLeft w:val="0"/>
      <w:marRight w:val="0"/>
      <w:marTop w:val="0"/>
      <w:marBottom w:val="0"/>
      <w:divBdr>
        <w:top w:val="none" w:sz="0" w:space="0" w:color="auto"/>
        <w:left w:val="none" w:sz="0" w:space="0" w:color="auto"/>
        <w:bottom w:val="none" w:sz="0" w:space="0" w:color="auto"/>
        <w:right w:val="none" w:sz="0" w:space="0" w:color="auto"/>
      </w:divBdr>
    </w:div>
    <w:div w:id="438529249">
      <w:bodyDiv w:val="1"/>
      <w:marLeft w:val="0"/>
      <w:marRight w:val="0"/>
      <w:marTop w:val="0"/>
      <w:marBottom w:val="0"/>
      <w:divBdr>
        <w:top w:val="none" w:sz="0" w:space="0" w:color="auto"/>
        <w:left w:val="none" w:sz="0" w:space="0" w:color="auto"/>
        <w:bottom w:val="none" w:sz="0" w:space="0" w:color="auto"/>
        <w:right w:val="none" w:sz="0" w:space="0" w:color="auto"/>
      </w:divBdr>
    </w:div>
    <w:div w:id="438530670">
      <w:bodyDiv w:val="1"/>
      <w:marLeft w:val="0"/>
      <w:marRight w:val="0"/>
      <w:marTop w:val="0"/>
      <w:marBottom w:val="0"/>
      <w:divBdr>
        <w:top w:val="none" w:sz="0" w:space="0" w:color="auto"/>
        <w:left w:val="none" w:sz="0" w:space="0" w:color="auto"/>
        <w:bottom w:val="none" w:sz="0" w:space="0" w:color="auto"/>
        <w:right w:val="none" w:sz="0" w:space="0" w:color="auto"/>
      </w:divBdr>
    </w:div>
    <w:div w:id="438531590">
      <w:bodyDiv w:val="1"/>
      <w:marLeft w:val="0"/>
      <w:marRight w:val="0"/>
      <w:marTop w:val="0"/>
      <w:marBottom w:val="0"/>
      <w:divBdr>
        <w:top w:val="none" w:sz="0" w:space="0" w:color="auto"/>
        <w:left w:val="none" w:sz="0" w:space="0" w:color="auto"/>
        <w:bottom w:val="none" w:sz="0" w:space="0" w:color="auto"/>
        <w:right w:val="none" w:sz="0" w:space="0" w:color="auto"/>
      </w:divBdr>
    </w:div>
    <w:div w:id="438569756">
      <w:bodyDiv w:val="1"/>
      <w:marLeft w:val="0"/>
      <w:marRight w:val="0"/>
      <w:marTop w:val="0"/>
      <w:marBottom w:val="0"/>
      <w:divBdr>
        <w:top w:val="none" w:sz="0" w:space="0" w:color="auto"/>
        <w:left w:val="none" w:sz="0" w:space="0" w:color="auto"/>
        <w:bottom w:val="none" w:sz="0" w:space="0" w:color="auto"/>
        <w:right w:val="none" w:sz="0" w:space="0" w:color="auto"/>
      </w:divBdr>
    </w:div>
    <w:div w:id="438573973">
      <w:bodyDiv w:val="1"/>
      <w:marLeft w:val="0"/>
      <w:marRight w:val="0"/>
      <w:marTop w:val="0"/>
      <w:marBottom w:val="0"/>
      <w:divBdr>
        <w:top w:val="none" w:sz="0" w:space="0" w:color="auto"/>
        <w:left w:val="none" w:sz="0" w:space="0" w:color="auto"/>
        <w:bottom w:val="none" w:sz="0" w:space="0" w:color="auto"/>
        <w:right w:val="none" w:sz="0" w:space="0" w:color="auto"/>
      </w:divBdr>
    </w:div>
    <w:div w:id="438649725">
      <w:bodyDiv w:val="1"/>
      <w:marLeft w:val="0"/>
      <w:marRight w:val="0"/>
      <w:marTop w:val="0"/>
      <w:marBottom w:val="0"/>
      <w:divBdr>
        <w:top w:val="none" w:sz="0" w:space="0" w:color="auto"/>
        <w:left w:val="none" w:sz="0" w:space="0" w:color="auto"/>
        <w:bottom w:val="none" w:sz="0" w:space="0" w:color="auto"/>
        <w:right w:val="none" w:sz="0" w:space="0" w:color="auto"/>
      </w:divBdr>
    </w:div>
    <w:div w:id="438721048">
      <w:bodyDiv w:val="1"/>
      <w:marLeft w:val="0"/>
      <w:marRight w:val="0"/>
      <w:marTop w:val="0"/>
      <w:marBottom w:val="0"/>
      <w:divBdr>
        <w:top w:val="none" w:sz="0" w:space="0" w:color="auto"/>
        <w:left w:val="none" w:sz="0" w:space="0" w:color="auto"/>
        <w:bottom w:val="none" w:sz="0" w:space="0" w:color="auto"/>
        <w:right w:val="none" w:sz="0" w:space="0" w:color="auto"/>
      </w:divBdr>
    </w:div>
    <w:div w:id="438795639">
      <w:bodyDiv w:val="1"/>
      <w:marLeft w:val="0"/>
      <w:marRight w:val="0"/>
      <w:marTop w:val="0"/>
      <w:marBottom w:val="0"/>
      <w:divBdr>
        <w:top w:val="none" w:sz="0" w:space="0" w:color="auto"/>
        <w:left w:val="none" w:sz="0" w:space="0" w:color="auto"/>
        <w:bottom w:val="none" w:sz="0" w:space="0" w:color="auto"/>
        <w:right w:val="none" w:sz="0" w:space="0" w:color="auto"/>
      </w:divBdr>
    </w:div>
    <w:div w:id="438990407">
      <w:bodyDiv w:val="1"/>
      <w:marLeft w:val="0"/>
      <w:marRight w:val="0"/>
      <w:marTop w:val="0"/>
      <w:marBottom w:val="0"/>
      <w:divBdr>
        <w:top w:val="none" w:sz="0" w:space="0" w:color="auto"/>
        <w:left w:val="none" w:sz="0" w:space="0" w:color="auto"/>
        <w:bottom w:val="none" w:sz="0" w:space="0" w:color="auto"/>
        <w:right w:val="none" w:sz="0" w:space="0" w:color="auto"/>
      </w:divBdr>
    </w:div>
    <w:div w:id="439226113">
      <w:bodyDiv w:val="1"/>
      <w:marLeft w:val="0"/>
      <w:marRight w:val="0"/>
      <w:marTop w:val="0"/>
      <w:marBottom w:val="0"/>
      <w:divBdr>
        <w:top w:val="none" w:sz="0" w:space="0" w:color="auto"/>
        <w:left w:val="none" w:sz="0" w:space="0" w:color="auto"/>
        <w:bottom w:val="none" w:sz="0" w:space="0" w:color="auto"/>
        <w:right w:val="none" w:sz="0" w:space="0" w:color="auto"/>
      </w:divBdr>
    </w:div>
    <w:div w:id="439227717">
      <w:bodyDiv w:val="1"/>
      <w:marLeft w:val="0"/>
      <w:marRight w:val="0"/>
      <w:marTop w:val="0"/>
      <w:marBottom w:val="0"/>
      <w:divBdr>
        <w:top w:val="none" w:sz="0" w:space="0" w:color="auto"/>
        <w:left w:val="none" w:sz="0" w:space="0" w:color="auto"/>
        <w:bottom w:val="none" w:sz="0" w:space="0" w:color="auto"/>
        <w:right w:val="none" w:sz="0" w:space="0" w:color="auto"/>
      </w:divBdr>
    </w:div>
    <w:div w:id="439228439">
      <w:bodyDiv w:val="1"/>
      <w:marLeft w:val="0"/>
      <w:marRight w:val="0"/>
      <w:marTop w:val="0"/>
      <w:marBottom w:val="0"/>
      <w:divBdr>
        <w:top w:val="none" w:sz="0" w:space="0" w:color="auto"/>
        <w:left w:val="none" w:sz="0" w:space="0" w:color="auto"/>
        <w:bottom w:val="none" w:sz="0" w:space="0" w:color="auto"/>
        <w:right w:val="none" w:sz="0" w:space="0" w:color="auto"/>
      </w:divBdr>
    </w:div>
    <w:div w:id="439299626">
      <w:bodyDiv w:val="1"/>
      <w:marLeft w:val="0"/>
      <w:marRight w:val="0"/>
      <w:marTop w:val="0"/>
      <w:marBottom w:val="0"/>
      <w:divBdr>
        <w:top w:val="none" w:sz="0" w:space="0" w:color="auto"/>
        <w:left w:val="none" w:sz="0" w:space="0" w:color="auto"/>
        <w:bottom w:val="none" w:sz="0" w:space="0" w:color="auto"/>
        <w:right w:val="none" w:sz="0" w:space="0" w:color="auto"/>
      </w:divBdr>
    </w:div>
    <w:div w:id="439302580">
      <w:bodyDiv w:val="1"/>
      <w:marLeft w:val="0"/>
      <w:marRight w:val="0"/>
      <w:marTop w:val="0"/>
      <w:marBottom w:val="0"/>
      <w:divBdr>
        <w:top w:val="none" w:sz="0" w:space="0" w:color="auto"/>
        <w:left w:val="none" w:sz="0" w:space="0" w:color="auto"/>
        <w:bottom w:val="none" w:sz="0" w:space="0" w:color="auto"/>
        <w:right w:val="none" w:sz="0" w:space="0" w:color="auto"/>
      </w:divBdr>
    </w:div>
    <w:div w:id="439419830">
      <w:bodyDiv w:val="1"/>
      <w:marLeft w:val="0"/>
      <w:marRight w:val="0"/>
      <w:marTop w:val="0"/>
      <w:marBottom w:val="0"/>
      <w:divBdr>
        <w:top w:val="none" w:sz="0" w:space="0" w:color="auto"/>
        <w:left w:val="none" w:sz="0" w:space="0" w:color="auto"/>
        <w:bottom w:val="none" w:sz="0" w:space="0" w:color="auto"/>
        <w:right w:val="none" w:sz="0" w:space="0" w:color="auto"/>
      </w:divBdr>
    </w:div>
    <w:div w:id="439449824">
      <w:bodyDiv w:val="1"/>
      <w:marLeft w:val="0"/>
      <w:marRight w:val="0"/>
      <w:marTop w:val="0"/>
      <w:marBottom w:val="0"/>
      <w:divBdr>
        <w:top w:val="none" w:sz="0" w:space="0" w:color="auto"/>
        <w:left w:val="none" w:sz="0" w:space="0" w:color="auto"/>
        <w:bottom w:val="none" w:sz="0" w:space="0" w:color="auto"/>
        <w:right w:val="none" w:sz="0" w:space="0" w:color="auto"/>
      </w:divBdr>
    </w:div>
    <w:div w:id="439763212">
      <w:bodyDiv w:val="1"/>
      <w:marLeft w:val="0"/>
      <w:marRight w:val="0"/>
      <w:marTop w:val="0"/>
      <w:marBottom w:val="0"/>
      <w:divBdr>
        <w:top w:val="none" w:sz="0" w:space="0" w:color="auto"/>
        <w:left w:val="none" w:sz="0" w:space="0" w:color="auto"/>
        <w:bottom w:val="none" w:sz="0" w:space="0" w:color="auto"/>
        <w:right w:val="none" w:sz="0" w:space="0" w:color="auto"/>
      </w:divBdr>
    </w:div>
    <w:div w:id="439837690">
      <w:bodyDiv w:val="1"/>
      <w:marLeft w:val="0"/>
      <w:marRight w:val="0"/>
      <w:marTop w:val="0"/>
      <w:marBottom w:val="0"/>
      <w:divBdr>
        <w:top w:val="none" w:sz="0" w:space="0" w:color="auto"/>
        <w:left w:val="none" w:sz="0" w:space="0" w:color="auto"/>
        <w:bottom w:val="none" w:sz="0" w:space="0" w:color="auto"/>
        <w:right w:val="none" w:sz="0" w:space="0" w:color="auto"/>
      </w:divBdr>
    </w:div>
    <w:div w:id="439839894">
      <w:bodyDiv w:val="1"/>
      <w:marLeft w:val="0"/>
      <w:marRight w:val="0"/>
      <w:marTop w:val="0"/>
      <w:marBottom w:val="0"/>
      <w:divBdr>
        <w:top w:val="none" w:sz="0" w:space="0" w:color="auto"/>
        <w:left w:val="none" w:sz="0" w:space="0" w:color="auto"/>
        <w:bottom w:val="none" w:sz="0" w:space="0" w:color="auto"/>
        <w:right w:val="none" w:sz="0" w:space="0" w:color="auto"/>
      </w:divBdr>
    </w:div>
    <w:div w:id="439953755">
      <w:bodyDiv w:val="1"/>
      <w:marLeft w:val="0"/>
      <w:marRight w:val="0"/>
      <w:marTop w:val="0"/>
      <w:marBottom w:val="0"/>
      <w:divBdr>
        <w:top w:val="none" w:sz="0" w:space="0" w:color="auto"/>
        <w:left w:val="none" w:sz="0" w:space="0" w:color="auto"/>
        <w:bottom w:val="none" w:sz="0" w:space="0" w:color="auto"/>
        <w:right w:val="none" w:sz="0" w:space="0" w:color="auto"/>
      </w:divBdr>
    </w:div>
    <w:div w:id="440034354">
      <w:bodyDiv w:val="1"/>
      <w:marLeft w:val="0"/>
      <w:marRight w:val="0"/>
      <w:marTop w:val="0"/>
      <w:marBottom w:val="0"/>
      <w:divBdr>
        <w:top w:val="none" w:sz="0" w:space="0" w:color="auto"/>
        <w:left w:val="none" w:sz="0" w:space="0" w:color="auto"/>
        <w:bottom w:val="none" w:sz="0" w:space="0" w:color="auto"/>
        <w:right w:val="none" w:sz="0" w:space="0" w:color="auto"/>
      </w:divBdr>
    </w:div>
    <w:div w:id="440077527">
      <w:bodyDiv w:val="1"/>
      <w:marLeft w:val="0"/>
      <w:marRight w:val="0"/>
      <w:marTop w:val="0"/>
      <w:marBottom w:val="0"/>
      <w:divBdr>
        <w:top w:val="none" w:sz="0" w:space="0" w:color="auto"/>
        <w:left w:val="none" w:sz="0" w:space="0" w:color="auto"/>
        <w:bottom w:val="none" w:sz="0" w:space="0" w:color="auto"/>
        <w:right w:val="none" w:sz="0" w:space="0" w:color="auto"/>
      </w:divBdr>
    </w:div>
    <w:div w:id="440078122">
      <w:bodyDiv w:val="1"/>
      <w:marLeft w:val="0"/>
      <w:marRight w:val="0"/>
      <w:marTop w:val="0"/>
      <w:marBottom w:val="0"/>
      <w:divBdr>
        <w:top w:val="none" w:sz="0" w:space="0" w:color="auto"/>
        <w:left w:val="none" w:sz="0" w:space="0" w:color="auto"/>
        <w:bottom w:val="none" w:sz="0" w:space="0" w:color="auto"/>
        <w:right w:val="none" w:sz="0" w:space="0" w:color="auto"/>
      </w:divBdr>
    </w:div>
    <w:div w:id="440296754">
      <w:bodyDiv w:val="1"/>
      <w:marLeft w:val="0"/>
      <w:marRight w:val="0"/>
      <w:marTop w:val="0"/>
      <w:marBottom w:val="0"/>
      <w:divBdr>
        <w:top w:val="none" w:sz="0" w:space="0" w:color="auto"/>
        <w:left w:val="none" w:sz="0" w:space="0" w:color="auto"/>
        <w:bottom w:val="none" w:sz="0" w:space="0" w:color="auto"/>
        <w:right w:val="none" w:sz="0" w:space="0" w:color="auto"/>
      </w:divBdr>
    </w:div>
    <w:div w:id="440298570">
      <w:bodyDiv w:val="1"/>
      <w:marLeft w:val="0"/>
      <w:marRight w:val="0"/>
      <w:marTop w:val="0"/>
      <w:marBottom w:val="0"/>
      <w:divBdr>
        <w:top w:val="none" w:sz="0" w:space="0" w:color="auto"/>
        <w:left w:val="none" w:sz="0" w:space="0" w:color="auto"/>
        <w:bottom w:val="none" w:sz="0" w:space="0" w:color="auto"/>
        <w:right w:val="none" w:sz="0" w:space="0" w:color="auto"/>
      </w:divBdr>
    </w:div>
    <w:div w:id="440302249">
      <w:bodyDiv w:val="1"/>
      <w:marLeft w:val="0"/>
      <w:marRight w:val="0"/>
      <w:marTop w:val="0"/>
      <w:marBottom w:val="0"/>
      <w:divBdr>
        <w:top w:val="none" w:sz="0" w:space="0" w:color="auto"/>
        <w:left w:val="none" w:sz="0" w:space="0" w:color="auto"/>
        <w:bottom w:val="none" w:sz="0" w:space="0" w:color="auto"/>
        <w:right w:val="none" w:sz="0" w:space="0" w:color="auto"/>
      </w:divBdr>
    </w:div>
    <w:div w:id="440414082">
      <w:bodyDiv w:val="1"/>
      <w:marLeft w:val="0"/>
      <w:marRight w:val="0"/>
      <w:marTop w:val="0"/>
      <w:marBottom w:val="0"/>
      <w:divBdr>
        <w:top w:val="none" w:sz="0" w:space="0" w:color="auto"/>
        <w:left w:val="none" w:sz="0" w:space="0" w:color="auto"/>
        <w:bottom w:val="none" w:sz="0" w:space="0" w:color="auto"/>
        <w:right w:val="none" w:sz="0" w:space="0" w:color="auto"/>
      </w:divBdr>
    </w:div>
    <w:div w:id="440493764">
      <w:bodyDiv w:val="1"/>
      <w:marLeft w:val="0"/>
      <w:marRight w:val="0"/>
      <w:marTop w:val="0"/>
      <w:marBottom w:val="0"/>
      <w:divBdr>
        <w:top w:val="none" w:sz="0" w:space="0" w:color="auto"/>
        <w:left w:val="none" w:sz="0" w:space="0" w:color="auto"/>
        <w:bottom w:val="none" w:sz="0" w:space="0" w:color="auto"/>
        <w:right w:val="none" w:sz="0" w:space="0" w:color="auto"/>
      </w:divBdr>
    </w:div>
    <w:div w:id="440498050">
      <w:bodyDiv w:val="1"/>
      <w:marLeft w:val="0"/>
      <w:marRight w:val="0"/>
      <w:marTop w:val="0"/>
      <w:marBottom w:val="0"/>
      <w:divBdr>
        <w:top w:val="none" w:sz="0" w:space="0" w:color="auto"/>
        <w:left w:val="none" w:sz="0" w:space="0" w:color="auto"/>
        <w:bottom w:val="none" w:sz="0" w:space="0" w:color="auto"/>
        <w:right w:val="none" w:sz="0" w:space="0" w:color="auto"/>
      </w:divBdr>
    </w:div>
    <w:div w:id="440540775">
      <w:bodyDiv w:val="1"/>
      <w:marLeft w:val="0"/>
      <w:marRight w:val="0"/>
      <w:marTop w:val="0"/>
      <w:marBottom w:val="0"/>
      <w:divBdr>
        <w:top w:val="none" w:sz="0" w:space="0" w:color="auto"/>
        <w:left w:val="none" w:sz="0" w:space="0" w:color="auto"/>
        <w:bottom w:val="none" w:sz="0" w:space="0" w:color="auto"/>
        <w:right w:val="none" w:sz="0" w:space="0" w:color="auto"/>
      </w:divBdr>
    </w:div>
    <w:div w:id="440608473">
      <w:bodyDiv w:val="1"/>
      <w:marLeft w:val="0"/>
      <w:marRight w:val="0"/>
      <w:marTop w:val="0"/>
      <w:marBottom w:val="0"/>
      <w:divBdr>
        <w:top w:val="none" w:sz="0" w:space="0" w:color="auto"/>
        <w:left w:val="none" w:sz="0" w:space="0" w:color="auto"/>
        <w:bottom w:val="none" w:sz="0" w:space="0" w:color="auto"/>
        <w:right w:val="none" w:sz="0" w:space="0" w:color="auto"/>
      </w:divBdr>
    </w:div>
    <w:div w:id="440684563">
      <w:bodyDiv w:val="1"/>
      <w:marLeft w:val="0"/>
      <w:marRight w:val="0"/>
      <w:marTop w:val="0"/>
      <w:marBottom w:val="0"/>
      <w:divBdr>
        <w:top w:val="none" w:sz="0" w:space="0" w:color="auto"/>
        <w:left w:val="none" w:sz="0" w:space="0" w:color="auto"/>
        <w:bottom w:val="none" w:sz="0" w:space="0" w:color="auto"/>
        <w:right w:val="none" w:sz="0" w:space="0" w:color="auto"/>
      </w:divBdr>
    </w:div>
    <w:div w:id="440731352">
      <w:bodyDiv w:val="1"/>
      <w:marLeft w:val="0"/>
      <w:marRight w:val="0"/>
      <w:marTop w:val="0"/>
      <w:marBottom w:val="0"/>
      <w:divBdr>
        <w:top w:val="none" w:sz="0" w:space="0" w:color="auto"/>
        <w:left w:val="none" w:sz="0" w:space="0" w:color="auto"/>
        <w:bottom w:val="none" w:sz="0" w:space="0" w:color="auto"/>
        <w:right w:val="none" w:sz="0" w:space="0" w:color="auto"/>
      </w:divBdr>
    </w:div>
    <w:div w:id="440731929">
      <w:bodyDiv w:val="1"/>
      <w:marLeft w:val="0"/>
      <w:marRight w:val="0"/>
      <w:marTop w:val="0"/>
      <w:marBottom w:val="0"/>
      <w:divBdr>
        <w:top w:val="none" w:sz="0" w:space="0" w:color="auto"/>
        <w:left w:val="none" w:sz="0" w:space="0" w:color="auto"/>
        <w:bottom w:val="none" w:sz="0" w:space="0" w:color="auto"/>
        <w:right w:val="none" w:sz="0" w:space="0" w:color="auto"/>
      </w:divBdr>
    </w:div>
    <w:div w:id="440876576">
      <w:bodyDiv w:val="1"/>
      <w:marLeft w:val="0"/>
      <w:marRight w:val="0"/>
      <w:marTop w:val="0"/>
      <w:marBottom w:val="0"/>
      <w:divBdr>
        <w:top w:val="none" w:sz="0" w:space="0" w:color="auto"/>
        <w:left w:val="none" w:sz="0" w:space="0" w:color="auto"/>
        <w:bottom w:val="none" w:sz="0" w:space="0" w:color="auto"/>
        <w:right w:val="none" w:sz="0" w:space="0" w:color="auto"/>
      </w:divBdr>
    </w:div>
    <w:div w:id="440954637">
      <w:bodyDiv w:val="1"/>
      <w:marLeft w:val="0"/>
      <w:marRight w:val="0"/>
      <w:marTop w:val="0"/>
      <w:marBottom w:val="0"/>
      <w:divBdr>
        <w:top w:val="none" w:sz="0" w:space="0" w:color="auto"/>
        <w:left w:val="none" w:sz="0" w:space="0" w:color="auto"/>
        <w:bottom w:val="none" w:sz="0" w:space="0" w:color="auto"/>
        <w:right w:val="none" w:sz="0" w:space="0" w:color="auto"/>
      </w:divBdr>
    </w:div>
    <w:div w:id="441068645">
      <w:bodyDiv w:val="1"/>
      <w:marLeft w:val="0"/>
      <w:marRight w:val="0"/>
      <w:marTop w:val="0"/>
      <w:marBottom w:val="0"/>
      <w:divBdr>
        <w:top w:val="none" w:sz="0" w:space="0" w:color="auto"/>
        <w:left w:val="none" w:sz="0" w:space="0" w:color="auto"/>
        <w:bottom w:val="none" w:sz="0" w:space="0" w:color="auto"/>
        <w:right w:val="none" w:sz="0" w:space="0" w:color="auto"/>
      </w:divBdr>
    </w:div>
    <w:div w:id="441077968">
      <w:bodyDiv w:val="1"/>
      <w:marLeft w:val="0"/>
      <w:marRight w:val="0"/>
      <w:marTop w:val="0"/>
      <w:marBottom w:val="0"/>
      <w:divBdr>
        <w:top w:val="none" w:sz="0" w:space="0" w:color="auto"/>
        <w:left w:val="none" w:sz="0" w:space="0" w:color="auto"/>
        <w:bottom w:val="none" w:sz="0" w:space="0" w:color="auto"/>
        <w:right w:val="none" w:sz="0" w:space="0" w:color="auto"/>
      </w:divBdr>
    </w:div>
    <w:div w:id="441152131">
      <w:bodyDiv w:val="1"/>
      <w:marLeft w:val="0"/>
      <w:marRight w:val="0"/>
      <w:marTop w:val="0"/>
      <w:marBottom w:val="0"/>
      <w:divBdr>
        <w:top w:val="none" w:sz="0" w:space="0" w:color="auto"/>
        <w:left w:val="none" w:sz="0" w:space="0" w:color="auto"/>
        <w:bottom w:val="none" w:sz="0" w:space="0" w:color="auto"/>
        <w:right w:val="none" w:sz="0" w:space="0" w:color="auto"/>
      </w:divBdr>
    </w:div>
    <w:div w:id="441219880">
      <w:bodyDiv w:val="1"/>
      <w:marLeft w:val="0"/>
      <w:marRight w:val="0"/>
      <w:marTop w:val="0"/>
      <w:marBottom w:val="0"/>
      <w:divBdr>
        <w:top w:val="none" w:sz="0" w:space="0" w:color="auto"/>
        <w:left w:val="none" w:sz="0" w:space="0" w:color="auto"/>
        <w:bottom w:val="none" w:sz="0" w:space="0" w:color="auto"/>
        <w:right w:val="none" w:sz="0" w:space="0" w:color="auto"/>
      </w:divBdr>
    </w:div>
    <w:div w:id="441267708">
      <w:bodyDiv w:val="1"/>
      <w:marLeft w:val="0"/>
      <w:marRight w:val="0"/>
      <w:marTop w:val="0"/>
      <w:marBottom w:val="0"/>
      <w:divBdr>
        <w:top w:val="none" w:sz="0" w:space="0" w:color="auto"/>
        <w:left w:val="none" w:sz="0" w:space="0" w:color="auto"/>
        <w:bottom w:val="none" w:sz="0" w:space="0" w:color="auto"/>
        <w:right w:val="none" w:sz="0" w:space="0" w:color="auto"/>
      </w:divBdr>
    </w:div>
    <w:div w:id="441388932">
      <w:bodyDiv w:val="1"/>
      <w:marLeft w:val="0"/>
      <w:marRight w:val="0"/>
      <w:marTop w:val="0"/>
      <w:marBottom w:val="0"/>
      <w:divBdr>
        <w:top w:val="none" w:sz="0" w:space="0" w:color="auto"/>
        <w:left w:val="none" w:sz="0" w:space="0" w:color="auto"/>
        <w:bottom w:val="none" w:sz="0" w:space="0" w:color="auto"/>
        <w:right w:val="none" w:sz="0" w:space="0" w:color="auto"/>
      </w:divBdr>
    </w:div>
    <w:div w:id="441389080">
      <w:bodyDiv w:val="1"/>
      <w:marLeft w:val="0"/>
      <w:marRight w:val="0"/>
      <w:marTop w:val="0"/>
      <w:marBottom w:val="0"/>
      <w:divBdr>
        <w:top w:val="none" w:sz="0" w:space="0" w:color="auto"/>
        <w:left w:val="none" w:sz="0" w:space="0" w:color="auto"/>
        <w:bottom w:val="none" w:sz="0" w:space="0" w:color="auto"/>
        <w:right w:val="none" w:sz="0" w:space="0" w:color="auto"/>
      </w:divBdr>
    </w:div>
    <w:div w:id="441463466">
      <w:bodyDiv w:val="1"/>
      <w:marLeft w:val="0"/>
      <w:marRight w:val="0"/>
      <w:marTop w:val="0"/>
      <w:marBottom w:val="0"/>
      <w:divBdr>
        <w:top w:val="none" w:sz="0" w:space="0" w:color="auto"/>
        <w:left w:val="none" w:sz="0" w:space="0" w:color="auto"/>
        <w:bottom w:val="none" w:sz="0" w:space="0" w:color="auto"/>
        <w:right w:val="none" w:sz="0" w:space="0" w:color="auto"/>
      </w:divBdr>
    </w:div>
    <w:div w:id="441464094">
      <w:bodyDiv w:val="1"/>
      <w:marLeft w:val="0"/>
      <w:marRight w:val="0"/>
      <w:marTop w:val="0"/>
      <w:marBottom w:val="0"/>
      <w:divBdr>
        <w:top w:val="none" w:sz="0" w:space="0" w:color="auto"/>
        <w:left w:val="none" w:sz="0" w:space="0" w:color="auto"/>
        <w:bottom w:val="none" w:sz="0" w:space="0" w:color="auto"/>
        <w:right w:val="none" w:sz="0" w:space="0" w:color="auto"/>
      </w:divBdr>
    </w:div>
    <w:div w:id="441531286">
      <w:bodyDiv w:val="1"/>
      <w:marLeft w:val="0"/>
      <w:marRight w:val="0"/>
      <w:marTop w:val="0"/>
      <w:marBottom w:val="0"/>
      <w:divBdr>
        <w:top w:val="none" w:sz="0" w:space="0" w:color="auto"/>
        <w:left w:val="none" w:sz="0" w:space="0" w:color="auto"/>
        <w:bottom w:val="none" w:sz="0" w:space="0" w:color="auto"/>
        <w:right w:val="none" w:sz="0" w:space="0" w:color="auto"/>
      </w:divBdr>
    </w:div>
    <w:div w:id="441850627">
      <w:bodyDiv w:val="1"/>
      <w:marLeft w:val="0"/>
      <w:marRight w:val="0"/>
      <w:marTop w:val="0"/>
      <w:marBottom w:val="0"/>
      <w:divBdr>
        <w:top w:val="none" w:sz="0" w:space="0" w:color="auto"/>
        <w:left w:val="none" w:sz="0" w:space="0" w:color="auto"/>
        <w:bottom w:val="none" w:sz="0" w:space="0" w:color="auto"/>
        <w:right w:val="none" w:sz="0" w:space="0" w:color="auto"/>
      </w:divBdr>
    </w:div>
    <w:div w:id="441918944">
      <w:bodyDiv w:val="1"/>
      <w:marLeft w:val="0"/>
      <w:marRight w:val="0"/>
      <w:marTop w:val="0"/>
      <w:marBottom w:val="0"/>
      <w:divBdr>
        <w:top w:val="none" w:sz="0" w:space="0" w:color="auto"/>
        <w:left w:val="none" w:sz="0" w:space="0" w:color="auto"/>
        <w:bottom w:val="none" w:sz="0" w:space="0" w:color="auto"/>
        <w:right w:val="none" w:sz="0" w:space="0" w:color="auto"/>
      </w:divBdr>
    </w:div>
    <w:div w:id="442069699">
      <w:bodyDiv w:val="1"/>
      <w:marLeft w:val="0"/>
      <w:marRight w:val="0"/>
      <w:marTop w:val="0"/>
      <w:marBottom w:val="0"/>
      <w:divBdr>
        <w:top w:val="none" w:sz="0" w:space="0" w:color="auto"/>
        <w:left w:val="none" w:sz="0" w:space="0" w:color="auto"/>
        <w:bottom w:val="none" w:sz="0" w:space="0" w:color="auto"/>
        <w:right w:val="none" w:sz="0" w:space="0" w:color="auto"/>
      </w:divBdr>
    </w:div>
    <w:div w:id="442112060">
      <w:bodyDiv w:val="1"/>
      <w:marLeft w:val="0"/>
      <w:marRight w:val="0"/>
      <w:marTop w:val="0"/>
      <w:marBottom w:val="0"/>
      <w:divBdr>
        <w:top w:val="none" w:sz="0" w:space="0" w:color="auto"/>
        <w:left w:val="none" w:sz="0" w:space="0" w:color="auto"/>
        <w:bottom w:val="none" w:sz="0" w:space="0" w:color="auto"/>
        <w:right w:val="none" w:sz="0" w:space="0" w:color="auto"/>
      </w:divBdr>
    </w:div>
    <w:div w:id="442113898">
      <w:bodyDiv w:val="1"/>
      <w:marLeft w:val="0"/>
      <w:marRight w:val="0"/>
      <w:marTop w:val="0"/>
      <w:marBottom w:val="0"/>
      <w:divBdr>
        <w:top w:val="none" w:sz="0" w:space="0" w:color="auto"/>
        <w:left w:val="none" w:sz="0" w:space="0" w:color="auto"/>
        <w:bottom w:val="none" w:sz="0" w:space="0" w:color="auto"/>
        <w:right w:val="none" w:sz="0" w:space="0" w:color="auto"/>
      </w:divBdr>
    </w:div>
    <w:div w:id="442116443">
      <w:bodyDiv w:val="1"/>
      <w:marLeft w:val="0"/>
      <w:marRight w:val="0"/>
      <w:marTop w:val="0"/>
      <w:marBottom w:val="0"/>
      <w:divBdr>
        <w:top w:val="none" w:sz="0" w:space="0" w:color="auto"/>
        <w:left w:val="none" w:sz="0" w:space="0" w:color="auto"/>
        <w:bottom w:val="none" w:sz="0" w:space="0" w:color="auto"/>
        <w:right w:val="none" w:sz="0" w:space="0" w:color="auto"/>
      </w:divBdr>
    </w:div>
    <w:div w:id="442193700">
      <w:bodyDiv w:val="1"/>
      <w:marLeft w:val="0"/>
      <w:marRight w:val="0"/>
      <w:marTop w:val="0"/>
      <w:marBottom w:val="0"/>
      <w:divBdr>
        <w:top w:val="none" w:sz="0" w:space="0" w:color="auto"/>
        <w:left w:val="none" w:sz="0" w:space="0" w:color="auto"/>
        <w:bottom w:val="none" w:sz="0" w:space="0" w:color="auto"/>
        <w:right w:val="none" w:sz="0" w:space="0" w:color="auto"/>
      </w:divBdr>
    </w:div>
    <w:div w:id="442313358">
      <w:bodyDiv w:val="1"/>
      <w:marLeft w:val="0"/>
      <w:marRight w:val="0"/>
      <w:marTop w:val="0"/>
      <w:marBottom w:val="0"/>
      <w:divBdr>
        <w:top w:val="none" w:sz="0" w:space="0" w:color="auto"/>
        <w:left w:val="none" w:sz="0" w:space="0" w:color="auto"/>
        <w:bottom w:val="none" w:sz="0" w:space="0" w:color="auto"/>
        <w:right w:val="none" w:sz="0" w:space="0" w:color="auto"/>
      </w:divBdr>
    </w:div>
    <w:div w:id="442382567">
      <w:bodyDiv w:val="1"/>
      <w:marLeft w:val="0"/>
      <w:marRight w:val="0"/>
      <w:marTop w:val="0"/>
      <w:marBottom w:val="0"/>
      <w:divBdr>
        <w:top w:val="none" w:sz="0" w:space="0" w:color="auto"/>
        <w:left w:val="none" w:sz="0" w:space="0" w:color="auto"/>
        <w:bottom w:val="none" w:sz="0" w:space="0" w:color="auto"/>
        <w:right w:val="none" w:sz="0" w:space="0" w:color="auto"/>
      </w:divBdr>
    </w:div>
    <w:div w:id="442459760">
      <w:bodyDiv w:val="1"/>
      <w:marLeft w:val="0"/>
      <w:marRight w:val="0"/>
      <w:marTop w:val="0"/>
      <w:marBottom w:val="0"/>
      <w:divBdr>
        <w:top w:val="none" w:sz="0" w:space="0" w:color="auto"/>
        <w:left w:val="none" w:sz="0" w:space="0" w:color="auto"/>
        <w:bottom w:val="none" w:sz="0" w:space="0" w:color="auto"/>
        <w:right w:val="none" w:sz="0" w:space="0" w:color="auto"/>
      </w:divBdr>
    </w:div>
    <w:div w:id="442500055">
      <w:bodyDiv w:val="1"/>
      <w:marLeft w:val="0"/>
      <w:marRight w:val="0"/>
      <w:marTop w:val="0"/>
      <w:marBottom w:val="0"/>
      <w:divBdr>
        <w:top w:val="none" w:sz="0" w:space="0" w:color="auto"/>
        <w:left w:val="none" w:sz="0" w:space="0" w:color="auto"/>
        <w:bottom w:val="none" w:sz="0" w:space="0" w:color="auto"/>
        <w:right w:val="none" w:sz="0" w:space="0" w:color="auto"/>
      </w:divBdr>
    </w:div>
    <w:div w:id="442502346">
      <w:bodyDiv w:val="1"/>
      <w:marLeft w:val="0"/>
      <w:marRight w:val="0"/>
      <w:marTop w:val="0"/>
      <w:marBottom w:val="0"/>
      <w:divBdr>
        <w:top w:val="none" w:sz="0" w:space="0" w:color="auto"/>
        <w:left w:val="none" w:sz="0" w:space="0" w:color="auto"/>
        <w:bottom w:val="none" w:sz="0" w:space="0" w:color="auto"/>
        <w:right w:val="none" w:sz="0" w:space="0" w:color="auto"/>
      </w:divBdr>
    </w:div>
    <w:div w:id="442502398">
      <w:bodyDiv w:val="1"/>
      <w:marLeft w:val="0"/>
      <w:marRight w:val="0"/>
      <w:marTop w:val="0"/>
      <w:marBottom w:val="0"/>
      <w:divBdr>
        <w:top w:val="none" w:sz="0" w:space="0" w:color="auto"/>
        <w:left w:val="none" w:sz="0" w:space="0" w:color="auto"/>
        <w:bottom w:val="none" w:sz="0" w:space="0" w:color="auto"/>
        <w:right w:val="none" w:sz="0" w:space="0" w:color="auto"/>
      </w:divBdr>
    </w:div>
    <w:div w:id="442577876">
      <w:bodyDiv w:val="1"/>
      <w:marLeft w:val="0"/>
      <w:marRight w:val="0"/>
      <w:marTop w:val="0"/>
      <w:marBottom w:val="0"/>
      <w:divBdr>
        <w:top w:val="none" w:sz="0" w:space="0" w:color="auto"/>
        <w:left w:val="none" w:sz="0" w:space="0" w:color="auto"/>
        <w:bottom w:val="none" w:sz="0" w:space="0" w:color="auto"/>
        <w:right w:val="none" w:sz="0" w:space="0" w:color="auto"/>
      </w:divBdr>
    </w:div>
    <w:div w:id="442654404">
      <w:bodyDiv w:val="1"/>
      <w:marLeft w:val="0"/>
      <w:marRight w:val="0"/>
      <w:marTop w:val="0"/>
      <w:marBottom w:val="0"/>
      <w:divBdr>
        <w:top w:val="none" w:sz="0" w:space="0" w:color="auto"/>
        <w:left w:val="none" w:sz="0" w:space="0" w:color="auto"/>
        <w:bottom w:val="none" w:sz="0" w:space="0" w:color="auto"/>
        <w:right w:val="none" w:sz="0" w:space="0" w:color="auto"/>
      </w:divBdr>
    </w:div>
    <w:div w:id="442698912">
      <w:bodyDiv w:val="1"/>
      <w:marLeft w:val="0"/>
      <w:marRight w:val="0"/>
      <w:marTop w:val="0"/>
      <w:marBottom w:val="0"/>
      <w:divBdr>
        <w:top w:val="none" w:sz="0" w:space="0" w:color="auto"/>
        <w:left w:val="none" w:sz="0" w:space="0" w:color="auto"/>
        <w:bottom w:val="none" w:sz="0" w:space="0" w:color="auto"/>
        <w:right w:val="none" w:sz="0" w:space="0" w:color="auto"/>
      </w:divBdr>
    </w:div>
    <w:div w:id="442765921">
      <w:bodyDiv w:val="1"/>
      <w:marLeft w:val="0"/>
      <w:marRight w:val="0"/>
      <w:marTop w:val="0"/>
      <w:marBottom w:val="0"/>
      <w:divBdr>
        <w:top w:val="none" w:sz="0" w:space="0" w:color="auto"/>
        <w:left w:val="none" w:sz="0" w:space="0" w:color="auto"/>
        <w:bottom w:val="none" w:sz="0" w:space="0" w:color="auto"/>
        <w:right w:val="none" w:sz="0" w:space="0" w:color="auto"/>
      </w:divBdr>
    </w:div>
    <w:div w:id="442769804">
      <w:bodyDiv w:val="1"/>
      <w:marLeft w:val="0"/>
      <w:marRight w:val="0"/>
      <w:marTop w:val="0"/>
      <w:marBottom w:val="0"/>
      <w:divBdr>
        <w:top w:val="none" w:sz="0" w:space="0" w:color="auto"/>
        <w:left w:val="none" w:sz="0" w:space="0" w:color="auto"/>
        <w:bottom w:val="none" w:sz="0" w:space="0" w:color="auto"/>
        <w:right w:val="none" w:sz="0" w:space="0" w:color="auto"/>
      </w:divBdr>
    </w:div>
    <w:div w:id="443155927">
      <w:bodyDiv w:val="1"/>
      <w:marLeft w:val="0"/>
      <w:marRight w:val="0"/>
      <w:marTop w:val="0"/>
      <w:marBottom w:val="0"/>
      <w:divBdr>
        <w:top w:val="none" w:sz="0" w:space="0" w:color="auto"/>
        <w:left w:val="none" w:sz="0" w:space="0" w:color="auto"/>
        <w:bottom w:val="none" w:sz="0" w:space="0" w:color="auto"/>
        <w:right w:val="none" w:sz="0" w:space="0" w:color="auto"/>
      </w:divBdr>
    </w:div>
    <w:div w:id="443157420">
      <w:bodyDiv w:val="1"/>
      <w:marLeft w:val="0"/>
      <w:marRight w:val="0"/>
      <w:marTop w:val="0"/>
      <w:marBottom w:val="0"/>
      <w:divBdr>
        <w:top w:val="none" w:sz="0" w:space="0" w:color="auto"/>
        <w:left w:val="none" w:sz="0" w:space="0" w:color="auto"/>
        <w:bottom w:val="none" w:sz="0" w:space="0" w:color="auto"/>
        <w:right w:val="none" w:sz="0" w:space="0" w:color="auto"/>
      </w:divBdr>
    </w:div>
    <w:div w:id="443185430">
      <w:bodyDiv w:val="1"/>
      <w:marLeft w:val="0"/>
      <w:marRight w:val="0"/>
      <w:marTop w:val="0"/>
      <w:marBottom w:val="0"/>
      <w:divBdr>
        <w:top w:val="none" w:sz="0" w:space="0" w:color="auto"/>
        <w:left w:val="none" w:sz="0" w:space="0" w:color="auto"/>
        <w:bottom w:val="none" w:sz="0" w:space="0" w:color="auto"/>
        <w:right w:val="none" w:sz="0" w:space="0" w:color="auto"/>
      </w:divBdr>
    </w:div>
    <w:div w:id="443303917">
      <w:bodyDiv w:val="1"/>
      <w:marLeft w:val="0"/>
      <w:marRight w:val="0"/>
      <w:marTop w:val="0"/>
      <w:marBottom w:val="0"/>
      <w:divBdr>
        <w:top w:val="none" w:sz="0" w:space="0" w:color="auto"/>
        <w:left w:val="none" w:sz="0" w:space="0" w:color="auto"/>
        <w:bottom w:val="none" w:sz="0" w:space="0" w:color="auto"/>
        <w:right w:val="none" w:sz="0" w:space="0" w:color="auto"/>
      </w:divBdr>
    </w:div>
    <w:div w:id="443308440">
      <w:bodyDiv w:val="1"/>
      <w:marLeft w:val="0"/>
      <w:marRight w:val="0"/>
      <w:marTop w:val="0"/>
      <w:marBottom w:val="0"/>
      <w:divBdr>
        <w:top w:val="none" w:sz="0" w:space="0" w:color="auto"/>
        <w:left w:val="none" w:sz="0" w:space="0" w:color="auto"/>
        <w:bottom w:val="none" w:sz="0" w:space="0" w:color="auto"/>
        <w:right w:val="none" w:sz="0" w:space="0" w:color="auto"/>
      </w:divBdr>
    </w:div>
    <w:div w:id="443308873">
      <w:bodyDiv w:val="1"/>
      <w:marLeft w:val="0"/>
      <w:marRight w:val="0"/>
      <w:marTop w:val="0"/>
      <w:marBottom w:val="0"/>
      <w:divBdr>
        <w:top w:val="none" w:sz="0" w:space="0" w:color="auto"/>
        <w:left w:val="none" w:sz="0" w:space="0" w:color="auto"/>
        <w:bottom w:val="none" w:sz="0" w:space="0" w:color="auto"/>
        <w:right w:val="none" w:sz="0" w:space="0" w:color="auto"/>
      </w:divBdr>
    </w:div>
    <w:div w:id="443504308">
      <w:bodyDiv w:val="1"/>
      <w:marLeft w:val="0"/>
      <w:marRight w:val="0"/>
      <w:marTop w:val="0"/>
      <w:marBottom w:val="0"/>
      <w:divBdr>
        <w:top w:val="none" w:sz="0" w:space="0" w:color="auto"/>
        <w:left w:val="none" w:sz="0" w:space="0" w:color="auto"/>
        <w:bottom w:val="none" w:sz="0" w:space="0" w:color="auto"/>
        <w:right w:val="none" w:sz="0" w:space="0" w:color="auto"/>
      </w:divBdr>
    </w:div>
    <w:div w:id="443616649">
      <w:bodyDiv w:val="1"/>
      <w:marLeft w:val="0"/>
      <w:marRight w:val="0"/>
      <w:marTop w:val="0"/>
      <w:marBottom w:val="0"/>
      <w:divBdr>
        <w:top w:val="none" w:sz="0" w:space="0" w:color="auto"/>
        <w:left w:val="none" w:sz="0" w:space="0" w:color="auto"/>
        <w:bottom w:val="none" w:sz="0" w:space="0" w:color="auto"/>
        <w:right w:val="none" w:sz="0" w:space="0" w:color="auto"/>
      </w:divBdr>
    </w:div>
    <w:div w:id="443960270">
      <w:bodyDiv w:val="1"/>
      <w:marLeft w:val="0"/>
      <w:marRight w:val="0"/>
      <w:marTop w:val="0"/>
      <w:marBottom w:val="0"/>
      <w:divBdr>
        <w:top w:val="none" w:sz="0" w:space="0" w:color="auto"/>
        <w:left w:val="none" w:sz="0" w:space="0" w:color="auto"/>
        <w:bottom w:val="none" w:sz="0" w:space="0" w:color="auto"/>
        <w:right w:val="none" w:sz="0" w:space="0" w:color="auto"/>
      </w:divBdr>
    </w:div>
    <w:div w:id="443965876">
      <w:bodyDiv w:val="1"/>
      <w:marLeft w:val="0"/>
      <w:marRight w:val="0"/>
      <w:marTop w:val="0"/>
      <w:marBottom w:val="0"/>
      <w:divBdr>
        <w:top w:val="none" w:sz="0" w:space="0" w:color="auto"/>
        <w:left w:val="none" w:sz="0" w:space="0" w:color="auto"/>
        <w:bottom w:val="none" w:sz="0" w:space="0" w:color="auto"/>
        <w:right w:val="none" w:sz="0" w:space="0" w:color="auto"/>
      </w:divBdr>
    </w:div>
    <w:div w:id="444084034">
      <w:bodyDiv w:val="1"/>
      <w:marLeft w:val="0"/>
      <w:marRight w:val="0"/>
      <w:marTop w:val="0"/>
      <w:marBottom w:val="0"/>
      <w:divBdr>
        <w:top w:val="none" w:sz="0" w:space="0" w:color="auto"/>
        <w:left w:val="none" w:sz="0" w:space="0" w:color="auto"/>
        <w:bottom w:val="none" w:sz="0" w:space="0" w:color="auto"/>
        <w:right w:val="none" w:sz="0" w:space="0" w:color="auto"/>
      </w:divBdr>
    </w:div>
    <w:div w:id="444226991">
      <w:bodyDiv w:val="1"/>
      <w:marLeft w:val="0"/>
      <w:marRight w:val="0"/>
      <w:marTop w:val="0"/>
      <w:marBottom w:val="0"/>
      <w:divBdr>
        <w:top w:val="none" w:sz="0" w:space="0" w:color="auto"/>
        <w:left w:val="none" w:sz="0" w:space="0" w:color="auto"/>
        <w:bottom w:val="none" w:sz="0" w:space="0" w:color="auto"/>
        <w:right w:val="none" w:sz="0" w:space="0" w:color="auto"/>
      </w:divBdr>
    </w:div>
    <w:div w:id="444228307">
      <w:bodyDiv w:val="1"/>
      <w:marLeft w:val="0"/>
      <w:marRight w:val="0"/>
      <w:marTop w:val="0"/>
      <w:marBottom w:val="0"/>
      <w:divBdr>
        <w:top w:val="none" w:sz="0" w:space="0" w:color="auto"/>
        <w:left w:val="none" w:sz="0" w:space="0" w:color="auto"/>
        <w:bottom w:val="none" w:sz="0" w:space="0" w:color="auto"/>
        <w:right w:val="none" w:sz="0" w:space="0" w:color="auto"/>
      </w:divBdr>
    </w:div>
    <w:div w:id="444230955">
      <w:bodyDiv w:val="1"/>
      <w:marLeft w:val="0"/>
      <w:marRight w:val="0"/>
      <w:marTop w:val="0"/>
      <w:marBottom w:val="0"/>
      <w:divBdr>
        <w:top w:val="none" w:sz="0" w:space="0" w:color="auto"/>
        <w:left w:val="none" w:sz="0" w:space="0" w:color="auto"/>
        <w:bottom w:val="none" w:sz="0" w:space="0" w:color="auto"/>
        <w:right w:val="none" w:sz="0" w:space="0" w:color="auto"/>
      </w:divBdr>
    </w:div>
    <w:div w:id="444233635">
      <w:bodyDiv w:val="1"/>
      <w:marLeft w:val="0"/>
      <w:marRight w:val="0"/>
      <w:marTop w:val="0"/>
      <w:marBottom w:val="0"/>
      <w:divBdr>
        <w:top w:val="none" w:sz="0" w:space="0" w:color="auto"/>
        <w:left w:val="none" w:sz="0" w:space="0" w:color="auto"/>
        <w:bottom w:val="none" w:sz="0" w:space="0" w:color="auto"/>
        <w:right w:val="none" w:sz="0" w:space="0" w:color="auto"/>
      </w:divBdr>
    </w:div>
    <w:div w:id="444276064">
      <w:bodyDiv w:val="1"/>
      <w:marLeft w:val="0"/>
      <w:marRight w:val="0"/>
      <w:marTop w:val="0"/>
      <w:marBottom w:val="0"/>
      <w:divBdr>
        <w:top w:val="none" w:sz="0" w:space="0" w:color="auto"/>
        <w:left w:val="none" w:sz="0" w:space="0" w:color="auto"/>
        <w:bottom w:val="none" w:sz="0" w:space="0" w:color="auto"/>
        <w:right w:val="none" w:sz="0" w:space="0" w:color="auto"/>
      </w:divBdr>
    </w:div>
    <w:div w:id="444278053">
      <w:bodyDiv w:val="1"/>
      <w:marLeft w:val="0"/>
      <w:marRight w:val="0"/>
      <w:marTop w:val="0"/>
      <w:marBottom w:val="0"/>
      <w:divBdr>
        <w:top w:val="none" w:sz="0" w:space="0" w:color="auto"/>
        <w:left w:val="none" w:sz="0" w:space="0" w:color="auto"/>
        <w:bottom w:val="none" w:sz="0" w:space="0" w:color="auto"/>
        <w:right w:val="none" w:sz="0" w:space="0" w:color="auto"/>
      </w:divBdr>
    </w:div>
    <w:div w:id="444539746">
      <w:bodyDiv w:val="1"/>
      <w:marLeft w:val="0"/>
      <w:marRight w:val="0"/>
      <w:marTop w:val="0"/>
      <w:marBottom w:val="0"/>
      <w:divBdr>
        <w:top w:val="none" w:sz="0" w:space="0" w:color="auto"/>
        <w:left w:val="none" w:sz="0" w:space="0" w:color="auto"/>
        <w:bottom w:val="none" w:sz="0" w:space="0" w:color="auto"/>
        <w:right w:val="none" w:sz="0" w:space="0" w:color="auto"/>
      </w:divBdr>
    </w:div>
    <w:div w:id="444544902">
      <w:bodyDiv w:val="1"/>
      <w:marLeft w:val="0"/>
      <w:marRight w:val="0"/>
      <w:marTop w:val="0"/>
      <w:marBottom w:val="0"/>
      <w:divBdr>
        <w:top w:val="none" w:sz="0" w:space="0" w:color="auto"/>
        <w:left w:val="none" w:sz="0" w:space="0" w:color="auto"/>
        <w:bottom w:val="none" w:sz="0" w:space="0" w:color="auto"/>
        <w:right w:val="none" w:sz="0" w:space="0" w:color="auto"/>
      </w:divBdr>
    </w:div>
    <w:div w:id="445004397">
      <w:bodyDiv w:val="1"/>
      <w:marLeft w:val="0"/>
      <w:marRight w:val="0"/>
      <w:marTop w:val="0"/>
      <w:marBottom w:val="0"/>
      <w:divBdr>
        <w:top w:val="none" w:sz="0" w:space="0" w:color="auto"/>
        <w:left w:val="none" w:sz="0" w:space="0" w:color="auto"/>
        <w:bottom w:val="none" w:sz="0" w:space="0" w:color="auto"/>
        <w:right w:val="none" w:sz="0" w:space="0" w:color="auto"/>
      </w:divBdr>
    </w:div>
    <w:div w:id="445005875">
      <w:bodyDiv w:val="1"/>
      <w:marLeft w:val="0"/>
      <w:marRight w:val="0"/>
      <w:marTop w:val="0"/>
      <w:marBottom w:val="0"/>
      <w:divBdr>
        <w:top w:val="none" w:sz="0" w:space="0" w:color="auto"/>
        <w:left w:val="none" w:sz="0" w:space="0" w:color="auto"/>
        <w:bottom w:val="none" w:sz="0" w:space="0" w:color="auto"/>
        <w:right w:val="none" w:sz="0" w:space="0" w:color="auto"/>
      </w:divBdr>
    </w:div>
    <w:div w:id="445008950">
      <w:bodyDiv w:val="1"/>
      <w:marLeft w:val="0"/>
      <w:marRight w:val="0"/>
      <w:marTop w:val="0"/>
      <w:marBottom w:val="0"/>
      <w:divBdr>
        <w:top w:val="none" w:sz="0" w:space="0" w:color="auto"/>
        <w:left w:val="none" w:sz="0" w:space="0" w:color="auto"/>
        <w:bottom w:val="none" w:sz="0" w:space="0" w:color="auto"/>
        <w:right w:val="none" w:sz="0" w:space="0" w:color="auto"/>
      </w:divBdr>
    </w:div>
    <w:div w:id="445076384">
      <w:bodyDiv w:val="1"/>
      <w:marLeft w:val="0"/>
      <w:marRight w:val="0"/>
      <w:marTop w:val="0"/>
      <w:marBottom w:val="0"/>
      <w:divBdr>
        <w:top w:val="none" w:sz="0" w:space="0" w:color="auto"/>
        <w:left w:val="none" w:sz="0" w:space="0" w:color="auto"/>
        <w:bottom w:val="none" w:sz="0" w:space="0" w:color="auto"/>
        <w:right w:val="none" w:sz="0" w:space="0" w:color="auto"/>
      </w:divBdr>
    </w:div>
    <w:div w:id="445122024">
      <w:bodyDiv w:val="1"/>
      <w:marLeft w:val="0"/>
      <w:marRight w:val="0"/>
      <w:marTop w:val="0"/>
      <w:marBottom w:val="0"/>
      <w:divBdr>
        <w:top w:val="none" w:sz="0" w:space="0" w:color="auto"/>
        <w:left w:val="none" w:sz="0" w:space="0" w:color="auto"/>
        <w:bottom w:val="none" w:sz="0" w:space="0" w:color="auto"/>
        <w:right w:val="none" w:sz="0" w:space="0" w:color="auto"/>
      </w:divBdr>
    </w:div>
    <w:div w:id="445272742">
      <w:bodyDiv w:val="1"/>
      <w:marLeft w:val="0"/>
      <w:marRight w:val="0"/>
      <w:marTop w:val="0"/>
      <w:marBottom w:val="0"/>
      <w:divBdr>
        <w:top w:val="none" w:sz="0" w:space="0" w:color="auto"/>
        <w:left w:val="none" w:sz="0" w:space="0" w:color="auto"/>
        <w:bottom w:val="none" w:sz="0" w:space="0" w:color="auto"/>
        <w:right w:val="none" w:sz="0" w:space="0" w:color="auto"/>
      </w:divBdr>
    </w:div>
    <w:div w:id="445274498">
      <w:bodyDiv w:val="1"/>
      <w:marLeft w:val="0"/>
      <w:marRight w:val="0"/>
      <w:marTop w:val="0"/>
      <w:marBottom w:val="0"/>
      <w:divBdr>
        <w:top w:val="none" w:sz="0" w:space="0" w:color="auto"/>
        <w:left w:val="none" w:sz="0" w:space="0" w:color="auto"/>
        <w:bottom w:val="none" w:sz="0" w:space="0" w:color="auto"/>
        <w:right w:val="none" w:sz="0" w:space="0" w:color="auto"/>
      </w:divBdr>
    </w:div>
    <w:div w:id="445463985">
      <w:bodyDiv w:val="1"/>
      <w:marLeft w:val="0"/>
      <w:marRight w:val="0"/>
      <w:marTop w:val="0"/>
      <w:marBottom w:val="0"/>
      <w:divBdr>
        <w:top w:val="none" w:sz="0" w:space="0" w:color="auto"/>
        <w:left w:val="none" w:sz="0" w:space="0" w:color="auto"/>
        <w:bottom w:val="none" w:sz="0" w:space="0" w:color="auto"/>
        <w:right w:val="none" w:sz="0" w:space="0" w:color="auto"/>
      </w:divBdr>
    </w:div>
    <w:div w:id="445466728">
      <w:bodyDiv w:val="1"/>
      <w:marLeft w:val="0"/>
      <w:marRight w:val="0"/>
      <w:marTop w:val="0"/>
      <w:marBottom w:val="0"/>
      <w:divBdr>
        <w:top w:val="none" w:sz="0" w:space="0" w:color="auto"/>
        <w:left w:val="none" w:sz="0" w:space="0" w:color="auto"/>
        <w:bottom w:val="none" w:sz="0" w:space="0" w:color="auto"/>
        <w:right w:val="none" w:sz="0" w:space="0" w:color="auto"/>
      </w:divBdr>
    </w:div>
    <w:div w:id="445514439">
      <w:bodyDiv w:val="1"/>
      <w:marLeft w:val="0"/>
      <w:marRight w:val="0"/>
      <w:marTop w:val="0"/>
      <w:marBottom w:val="0"/>
      <w:divBdr>
        <w:top w:val="none" w:sz="0" w:space="0" w:color="auto"/>
        <w:left w:val="none" w:sz="0" w:space="0" w:color="auto"/>
        <w:bottom w:val="none" w:sz="0" w:space="0" w:color="auto"/>
        <w:right w:val="none" w:sz="0" w:space="0" w:color="auto"/>
      </w:divBdr>
    </w:div>
    <w:div w:id="445663974">
      <w:bodyDiv w:val="1"/>
      <w:marLeft w:val="0"/>
      <w:marRight w:val="0"/>
      <w:marTop w:val="0"/>
      <w:marBottom w:val="0"/>
      <w:divBdr>
        <w:top w:val="none" w:sz="0" w:space="0" w:color="auto"/>
        <w:left w:val="none" w:sz="0" w:space="0" w:color="auto"/>
        <w:bottom w:val="none" w:sz="0" w:space="0" w:color="auto"/>
        <w:right w:val="none" w:sz="0" w:space="0" w:color="auto"/>
      </w:divBdr>
    </w:div>
    <w:div w:id="445739053">
      <w:bodyDiv w:val="1"/>
      <w:marLeft w:val="0"/>
      <w:marRight w:val="0"/>
      <w:marTop w:val="0"/>
      <w:marBottom w:val="0"/>
      <w:divBdr>
        <w:top w:val="none" w:sz="0" w:space="0" w:color="auto"/>
        <w:left w:val="none" w:sz="0" w:space="0" w:color="auto"/>
        <w:bottom w:val="none" w:sz="0" w:space="0" w:color="auto"/>
        <w:right w:val="none" w:sz="0" w:space="0" w:color="auto"/>
      </w:divBdr>
    </w:div>
    <w:div w:id="445927886">
      <w:bodyDiv w:val="1"/>
      <w:marLeft w:val="0"/>
      <w:marRight w:val="0"/>
      <w:marTop w:val="0"/>
      <w:marBottom w:val="0"/>
      <w:divBdr>
        <w:top w:val="none" w:sz="0" w:space="0" w:color="auto"/>
        <w:left w:val="none" w:sz="0" w:space="0" w:color="auto"/>
        <w:bottom w:val="none" w:sz="0" w:space="0" w:color="auto"/>
        <w:right w:val="none" w:sz="0" w:space="0" w:color="auto"/>
      </w:divBdr>
    </w:div>
    <w:div w:id="445973064">
      <w:bodyDiv w:val="1"/>
      <w:marLeft w:val="0"/>
      <w:marRight w:val="0"/>
      <w:marTop w:val="0"/>
      <w:marBottom w:val="0"/>
      <w:divBdr>
        <w:top w:val="none" w:sz="0" w:space="0" w:color="auto"/>
        <w:left w:val="none" w:sz="0" w:space="0" w:color="auto"/>
        <w:bottom w:val="none" w:sz="0" w:space="0" w:color="auto"/>
        <w:right w:val="none" w:sz="0" w:space="0" w:color="auto"/>
      </w:divBdr>
    </w:div>
    <w:div w:id="446046776">
      <w:bodyDiv w:val="1"/>
      <w:marLeft w:val="0"/>
      <w:marRight w:val="0"/>
      <w:marTop w:val="0"/>
      <w:marBottom w:val="0"/>
      <w:divBdr>
        <w:top w:val="none" w:sz="0" w:space="0" w:color="auto"/>
        <w:left w:val="none" w:sz="0" w:space="0" w:color="auto"/>
        <w:bottom w:val="none" w:sz="0" w:space="0" w:color="auto"/>
        <w:right w:val="none" w:sz="0" w:space="0" w:color="auto"/>
      </w:divBdr>
    </w:div>
    <w:div w:id="446123405">
      <w:bodyDiv w:val="1"/>
      <w:marLeft w:val="0"/>
      <w:marRight w:val="0"/>
      <w:marTop w:val="0"/>
      <w:marBottom w:val="0"/>
      <w:divBdr>
        <w:top w:val="none" w:sz="0" w:space="0" w:color="auto"/>
        <w:left w:val="none" w:sz="0" w:space="0" w:color="auto"/>
        <w:bottom w:val="none" w:sz="0" w:space="0" w:color="auto"/>
        <w:right w:val="none" w:sz="0" w:space="0" w:color="auto"/>
      </w:divBdr>
    </w:div>
    <w:div w:id="446194058">
      <w:bodyDiv w:val="1"/>
      <w:marLeft w:val="0"/>
      <w:marRight w:val="0"/>
      <w:marTop w:val="0"/>
      <w:marBottom w:val="0"/>
      <w:divBdr>
        <w:top w:val="none" w:sz="0" w:space="0" w:color="auto"/>
        <w:left w:val="none" w:sz="0" w:space="0" w:color="auto"/>
        <w:bottom w:val="none" w:sz="0" w:space="0" w:color="auto"/>
        <w:right w:val="none" w:sz="0" w:space="0" w:color="auto"/>
      </w:divBdr>
    </w:div>
    <w:div w:id="446194333">
      <w:bodyDiv w:val="1"/>
      <w:marLeft w:val="0"/>
      <w:marRight w:val="0"/>
      <w:marTop w:val="0"/>
      <w:marBottom w:val="0"/>
      <w:divBdr>
        <w:top w:val="none" w:sz="0" w:space="0" w:color="auto"/>
        <w:left w:val="none" w:sz="0" w:space="0" w:color="auto"/>
        <w:bottom w:val="none" w:sz="0" w:space="0" w:color="auto"/>
        <w:right w:val="none" w:sz="0" w:space="0" w:color="auto"/>
      </w:divBdr>
    </w:div>
    <w:div w:id="446311729">
      <w:bodyDiv w:val="1"/>
      <w:marLeft w:val="0"/>
      <w:marRight w:val="0"/>
      <w:marTop w:val="0"/>
      <w:marBottom w:val="0"/>
      <w:divBdr>
        <w:top w:val="none" w:sz="0" w:space="0" w:color="auto"/>
        <w:left w:val="none" w:sz="0" w:space="0" w:color="auto"/>
        <w:bottom w:val="none" w:sz="0" w:space="0" w:color="auto"/>
        <w:right w:val="none" w:sz="0" w:space="0" w:color="auto"/>
      </w:divBdr>
    </w:div>
    <w:div w:id="446432343">
      <w:bodyDiv w:val="1"/>
      <w:marLeft w:val="0"/>
      <w:marRight w:val="0"/>
      <w:marTop w:val="0"/>
      <w:marBottom w:val="0"/>
      <w:divBdr>
        <w:top w:val="none" w:sz="0" w:space="0" w:color="auto"/>
        <w:left w:val="none" w:sz="0" w:space="0" w:color="auto"/>
        <w:bottom w:val="none" w:sz="0" w:space="0" w:color="auto"/>
        <w:right w:val="none" w:sz="0" w:space="0" w:color="auto"/>
      </w:divBdr>
    </w:div>
    <w:div w:id="446433540">
      <w:bodyDiv w:val="1"/>
      <w:marLeft w:val="0"/>
      <w:marRight w:val="0"/>
      <w:marTop w:val="0"/>
      <w:marBottom w:val="0"/>
      <w:divBdr>
        <w:top w:val="none" w:sz="0" w:space="0" w:color="auto"/>
        <w:left w:val="none" w:sz="0" w:space="0" w:color="auto"/>
        <w:bottom w:val="none" w:sz="0" w:space="0" w:color="auto"/>
        <w:right w:val="none" w:sz="0" w:space="0" w:color="auto"/>
      </w:divBdr>
    </w:div>
    <w:div w:id="446508554">
      <w:bodyDiv w:val="1"/>
      <w:marLeft w:val="0"/>
      <w:marRight w:val="0"/>
      <w:marTop w:val="0"/>
      <w:marBottom w:val="0"/>
      <w:divBdr>
        <w:top w:val="none" w:sz="0" w:space="0" w:color="auto"/>
        <w:left w:val="none" w:sz="0" w:space="0" w:color="auto"/>
        <w:bottom w:val="none" w:sz="0" w:space="0" w:color="auto"/>
        <w:right w:val="none" w:sz="0" w:space="0" w:color="auto"/>
      </w:divBdr>
    </w:div>
    <w:div w:id="446704396">
      <w:bodyDiv w:val="1"/>
      <w:marLeft w:val="0"/>
      <w:marRight w:val="0"/>
      <w:marTop w:val="0"/>
      <w:marBottom w:val="0"/>
      <w:divBdr>
        <w:top w:val="none" w:sz="0" w:space="0" w:color="auto"/>
        <w:left w:val="none" w:sz="0" w:space="0" w:color="auto"/>
        <w:bottom w:val="none" w:sz="0" w:space="0" w:color="auto"/>
        <w:right w:val="none" w:sz="0" w:space="0" w:color="auto"/>
      </w:divBdr>
    </w:div>
    <w:div w:id="446773369">
      <w:bodyDiv w:val="1"/>
      <w:marLeft w:val="0"/>
      <w:marRight w:val="0"/>
      <w:marTop w:val="0"/>
      <w:marBottom w:val="0"/>
      <w:divBdr>
        <w:top w:val="none" w:sz="0" w:space="0" w:color="auto"/>
        <w:left w:val="none" w:sz="0" w:space="0" w:color="auto"/>
        <w:bottom w:val="none" w:sz="0" w:space="0" w:color="auto"/>
        <w:right w:val="none" w:sz="0" w:space="0" w:color="auto"/>
      </w:divBdr>
    </w:div>
    <w:div w:id="446777120">
      <w:bodyDiv w:val="1"/>
      <w:marLeft w:val="0"/>
      <w:marRight w:val="0"/>
      <w:marTop w:val="0"/>
      <w:marBottom w:val="0"/>
      <w:divBdr>
        <w:top w:val="none" w:sz="0" w:space="0" w:color="auto"/>
        <w:left w:val="none" w:sz="0" w:space="0" w:color="auto"/>
        <w:bottom w:val="none" w:sz="0" w:space="0" w:color="auto"/>
        <w:right w:val="none" w:sz="0" w:space="0" w:color="auto"/>
      </w:divBdr>
    </w:div>
    <w:div w:id="446780106">
      <w:bodyDiv w:val="1"/>
      <w:marLeft w:val="0"/>
      <w:marRight w:val="0"/>
      <w:marTop w:val="0"/>
      <w:marBottom w:val="0"/>
      <w:divBdr>
        <w:top w:val="none" w:sz="0" w:space="0" w:color="auto"/>
        <w:left w:val="none" w:sz="0" w:space="0" w:color="auto"/>
        <w:bottom w:val="none" w:sz="0" w:space="0" w:color="auto"/>
        <w:right w:val="none" w:sz="0" w:space="0" w:color="auto"/>
      </w:divBdr>
    </w:div>
    <w:div w:id="446975288">
      <w:bodyDiv w:val="1"/>
      <w:marLeft w:val="0"/>
      <w:marRight w:val="0"/>
      <w:marTop w:val="0"/>
      <w:marBottom w:val="0"/>
      <w:divBdr>
        <w:top w:val="none" w:sz="0" w:space="0" w:color="auto"/>
        <w:left w:val="none" w:sz="0" w:space="0" w:color="auto"/>
        <w:bottom w:val="none" w:sz="0" w:space="0" w:color="auto"/>
        <w:right w:val="none" w:sz="0" w:space="0" w:color="auto"/>
      </w:divBdr>
    </w:div>
    <w:div w:id="447050852">
      <w:bodyDiv w:val="1"/>
      <w:marLeft w:val="0"/>
      <w:marRight w:val="0"/>
      <w:marTop w:val="0"/>
      <w:marBottom w:val="0"/>
      <w:divBdr>
        <w:top w:val="none" w:sz="0" w:space="0" w:color="auto"/>
        <w:left w:val="none" w:sz="0" w:space="0" w:color="auto"/>
        <w:bottom w:val="none" w:sz="0" w:space="0" w:color="auto"/>
        <w:right w:val="none" w:sz="0" w:space="0" w:color="auto"/>
      </w:divBdr>
    </w:div>
    <w:div w:id="447087162">
      <w:bodyDiv w:val="1"/>
      <w:marLeft w:val="0"/>
      <w:marRight w:val="0"/>
      <w:marTop w:val="0"/>
      <w:marBottom w:val="0"/>
      <w:divBdr>
        <w:top w:val="none" w:sz="0" w:space="0" w:color="auto"/>
        <w:left w:val="none" w:sz="0" w:space="0" w:color="auto"/>
        <w:bottom w:val="none" w:sz="0" w:space="0" w:color="auto"/>
        <w:right w:val="none" w:sz="0" w:space="0" w:color="auto"/>
      </w:divBdr>
    </w:div>
    <w:div w:id="447238307">
      <w:bodyDiv w:val="1"/>
      <w:marLeft w:val="0"/>
      <w:marRight w:val="0"/>
      <w:marTop w:val="0"/>
      <w:marBottom w:val="0"/>
      <w:divBdr>
        <w:top w:val="none" w:sz="0" w:space="0" w:color="auto"/>
        <w:left w:val="none" w:sz="0" w:space="0" w:color="auto"/>
        <w:bottom w:val="none" w:sz="0" w:space="0" w:color="auto"/>
        <w:right w:val="none" w:sz="0" w:space="0" w:color="auto"/>
      </w:divBdr>
    </w:div>
    <w:div w:id="447361955">
      <w:bodyDiv w:val="1"/>
      <w:marLeft w:val="0"/>
      <w:marRight w:val="0"/>
      <w:marTop w:val="0"/>
      <w:marBottom w:val="0"/>
      <w:divBdr>
        <w:top w:val="none" w:sz="0" w:space="0" w:color="auto"/>
        <w:left w:val="none" w:sz="0" w:space="0" w:color="auto"/>
        <w:bottom w:val="none" w:sz="0" w:space="0" w:color="auto"/>
        <w:right w:val="none" w:sz="0" w:space="0" w:color="auto"/>
      </w:divBdr>
    </w:div>
    <w:div w:id="447428090">
      <w:bodyDiv w:val="1"/>
      <w:marLeft w:val="0"/>
      <w:marRight w:val="0"/>
      <w:marTop w:val="0"/>
      <w:marBottom w:val="0"/>
      <w:divBdr>
        <w:top w:val="none" w:sz="0" w:space="0" w:color="auto"/>
        <w:left w:val="none" w:sz="0" w:space="0" w:color="auto"/>
        <w:bottom w:val="none" w:sz="0" w:space="0" w:color="auto"/>
        <w:right w:val="none" w:sz="0" w:space="0" w:color="auto"/>
      </w:divBdr>
    </w:div>
    <w:div w:id="447428645">
      <w:bodyDiv w:val="1"/>
      <w:marLeft w:val="0"/>
      <w:marRight w:val="0"/>
      <w:marTop w:val="0"/>
      <w:marBottom w:val="0"/>
      <w:divBdr>
        <w:top w:val="none" w:sz="0" w:space="0" w:color="auto"/>
        <w:left w:val="none" w:sz="0" w:space="0" w:color="auto"/>
        <w:bottom w:val="none" w:sz="0" w:space="0" w:color="auto"/>
        <w:right w:val="none" w:sz="0" w:space="0" w:color="auto"/>
      </w:divBdr>
    </w:div>
    <w:div w:id="447430691">
      <w:bodyDiv w:val="1"/>
      <w:marLeft w:val="0"/>
      <w:marRight w:val="0"/>
      <w:marTop w:val="0"/>
      <w:marBottom w:val="0"/>
      <w:divBdr>
        <w:top w:val="none" w:sz="0" w:space="0" w:color="auto"/>
        <w:left w:val="none" w:sz="0" w:space="0" w:color="auto"/>
        <w:bottom w:val="none" w:sz="0" w:space="0" w:color="auto"/>
        <w:right w:val="none" w:sz="0" w:space="0" w:color="auto"/>
      </w:divBdr>
    </w:div>
    <w:div w:id="447432560">
      <w:bodyDiv w:val="1"/>
      <w:marLeft w:val="0"/>
      <w:marRight w:val="0"/>
      <w:marTop w:val="0"/>
      <w:marBottom w:val="0"/>
      <w:divBdr>
        <w:top w:val="none" w:sz="0" w:space="0" w:color="auto"/>
        <w:left w:val="none" w:sz="0" w:space="0" w:color="auto"/>
        <w:bottom w:val="none" w:sz="0" w:space="0" w:color="auto"/>
        <w:right w:val="none" w:sz="0" w:space="0" w:color="auto"/>
      </w:divBdr>
    </w:div>
    <w:div w:id="447507420">
      <w:bodyDiv w:val="1"/>
      <w:marLeft w:val="0"/>
      <w:marRight w:val="0"/>
      <w:marTop w:val="0"/>
      <w:marBottom w:val="0"/>
      <w:divBdr>
        <w:top w:val="none" w:sz="0" w:space="0" w:color="auto"/>
        <w:left w:val="none" w:sz="0" w:space="0" w:color="auto"/>
        <w:bottom w:val="none" w:sz="0" w:space="0" w:color="auto"/>
        <w:right w:val="none" w:sz="0" w:space="0" w:color="auto"/>
      </w:divBdr>
    </w:div>
    <w:div w:id="447510778">
      <w:bodyDiv w:val="1"/>
      <w:marLeft w:val="0"/>
      <w:marRight w:val="0"/>
      <w:marTop w:val="0"/>
      <w:marBottom w:val="0"/>
      <w:divBdr>
        <w:top w:val="none" w:sz="0" w:space="0" w:color="auto"/>
        <w:left w:val="none" w:sz="0" w:space="0" w:color="auto"/>
        <w:bottom w:val="none" w:sz="0" w:space="0" w:color="auto"/>
        <w:right w:val="none" w:sz="0" w:space="0" w:color="auto"/>
      </w:divBdr>
    </w:div>
    <w:div w:id="447511909">
      <w:bodyDiv w:val="1"/>
      <w:marLeft w:val="0"/>
      <w:marRight w:val="0"/>
      <w:marTop w:val="0"/>
      <w:marBottom w:val="0"/>
      <w:divBdr>
        <w:top w:val="none" w:sz="0" w:space="0" w:color="auto"/>
        <w:left w:val="none" w:sz="0" w:space="0" w:color="auto"/>
        <w:bottom w:val="none" w:sz="0" w:space="0" w:color="auto"/>
        <w:right w:val="none" w:sz="0" w:space="0" w:color="auto"/>
      </w:divBdr>
    </w:div>
    <w:div w:id="447893300">
      <w:bodyDiv w:val="1"/>
      <w:marLeft w:val="0"/>
      <w:marRight w:val="0"/>
      <w:marTop w:val="0"/>
      <w:marBottom w:val="0"/>
      <w:divBdr>
        <w:top w:val="none" w:sz="0" w:space="0" w:color="auto"/>
        <w:left w:val="none" w:sz="0" w:space="0" w:color="auto"/>
        <w:bottom w:val="none" w:sz="0" w:space="0" w:color="auto"/>
        <w:right w:val="none" w:sz="0" w:space="0" w:color="auto"/>
      </w:divBdr>
    </w:div>
    <w:div w:id="448087249">
      <w:bodyDiv w:val="1"/>
      <w:marLeft w:val="0"/>
      <w:marRight w:val="0"/>
      <w:marTop w:val="0"/>
      <w:marBottom w:val="0"/>
      <w:divBdr>
        <w:top w:val="none" w:sz="0" w:space="0" w:color="auto"/>
        <w:left w:val="none" w:sz="0" w:space="0" w:color="auto"/>
        <w:bottom w:val="none" w:sz="0" w:space="0" w:color="auto"/>
        <w:right w:val="none" w:sz="0" w:space="0" w:color="auto"/>
      </w:divBdr>
    </w:div>
    <w:div w:id="448087560">
      <w:bodyDiv w:val="1"/>
      <w:marLeft w:val="0"/>
      <w:marRight w:val="0"/>
      <w:marTop w:val="0"/>
      <w:marBottom w:val="0"/>
      <w:divBdr>
        <w:top w:val="none" w:sz="0" w:space="0" w:color="auto"/>
        <w:left w:val="none" w:sz="0" w:space="0" w:color="auto"/>
        <w:bottom w:val="none" w:sz="0" w:space="0" w:color="auto"/>
        <w:right w:val="none" w:sz="0" w:space="0" w:color="auto"/>
      </w:divBdr>
    </w:div>
    <w:div w:id="448166238">
      <w:bodyDiv w:val="1"/>
      <w:marLeft w:val="0"/>
      <w:marRight w:val="0"/>
      <w:marTop w:val="0"/>
      <w:marBottom w:val="0"/>
      <w:divBdr>
        <w:top w:val="none" w:sz="0" w:space="0" w:color="auto"/>
        <w:left w:val="none" w:sz="0" w:space="0" w:color="auto"/>
        <w:bottom w:val="none" w:sz="0" w:space="0" w:color="auto"/>
        <w:right w:val="none" w:sz="0" w:space="0" w:color="auto"/>
      </w:divBdr>
    </w:div>
    <w:div w:id="448166903">
      <w:bodyDiv w:val="1"/>
      <w:marLeft w:val="0"/>
      <w:marRight w:val="0"/>
      <w:marTop w:val="0"/>
      <w:marBottom w:val="0"/>
      <w:divBdr>
        <w:top w:val="none" w:sz="0" w:space="0" w:color="auto"/>
        <w:left w:val="none" w:sz="0" w:space="0" w:color="auto"/>
        <w:bottom w:val="none" w:sz="0" w:space="0" w:color="auto"/>
        <w:right w:val="none" w:sz="0" w:space="0" w:color="auto"/>
      </w:divBdr>
    </w:div>
    <w:div w:id="448203530">
      <w:bodyDiv w:val="1"/>
      <w:marLeft w:val="0"/>
      <w:marRight w:val="0"/>
      <w:marTop w:val="0"/>
      <w:marBottom w:val="0"/>
      <w:divBdr>
        <w:top w:val="none" w:sz="0" w:space="0" w:color="auto"/>
        <w:left w:val="none" w:sz="0" w:space="0" w:color="auto"/>
        <w:bottom w:val="none" w:sz="0" w:space="0" w:color="auto"/>
        <w:right w:val="none" w:sz="0" w:space="0" w:color="auto"/>
      </w:divBdr>
    </w:div>
    <w:div w:id="448210326">
      <w:bodyDiv w:val="1"/>
      <w:marLeft w:val="0"/>
      <w:marRight w:val="0"/>
      <w:marTop w:val="0"/>
      <w:marBottom w:val="0"/>
      <w:divBdr>
        <w:top w:val="none" w:sz="0" w:space="0" w:color="auto"/>
        <w:left w:val="none" w:sz="0" w:space="0" w:color="auto"/>
        <w:bottom w:val="none" w:sz="0" w:space="0" w:color="auto"/>
        <w:right w:val="none" w:sz="0" w:space="0" w:color="auto"/>
      </w:divBdr>
    </w:div>
    <w:div w:id="448403826">
      <w:bodyDiv w:val="1"/>
      <w:marLeft w:val="0"/>
      <w:marRight w:val="0"/>
      <w:marTop w:val="0"/>
      <w:marBottom w:val="0"/>
      <w:divBdr>
        <w:top w:val="none" w:sz="0" w:space="0" w:color="auto"/>
        <w:left w:val="none" w:sz="0" w:space="0" w:color="auto"/>
        <w:bottom w:val="none" w:sz="0" w:space="0" w:color="auto"/>
        <w:right w:val="none" w:sz="0" w:space="0" w:color="auto"/>
      </w:divBdr>
    </w:div>
    <w:div w:id="448472149">
      <w:bodyDiv w:val="1"/>
      <w:marLeft w:val="0"/>
      <w:marRight w:val="0"/>
      <w:marTop w:val="0"/>
      <w:marBottom w:val="0"/>
      <w:divBdr>
        <w:top w:val="none" w:sz="0" w:space="0" w:color="auto"/>
        <w:left w:val="none" w:sz="0" w:space="0" w:color="auto"/>
        <w:bottom w:val="none" w:sz="0" w:space="0" w:color="auto"/>
        <w:right w:val="none" w:sz="0" w:space="0" w:color="auto"/>
      </w:divBdr>
    </w:div>
    <w:div w:id="448550110">
      <w:bodyDiv w:val="1"/>
      <w:marLeft w:val="0"/>
      <w:marRight w:val="0"/>
      <w:marTop w:val="0"/>
      <w:marBottom w:val="0"/>
      <w:divBdr>
        <w:top w:val="none" w:sz="0" w:space="0" w:color="auto"/>
        <w:left w:val="none" w:sz="0" w:space="0" w:color="auto"/>
        <w:bottom w:val="none" w:sz="0" w:space="0" w:color="auto"/>
        <w:right w:val="none" w:sz="0" w:space="0" w:color="auto"/>
      </w:divBdr>
    </w:div>
    <w:div w:id="448790780">
      <w:bodyDiv w:val="1"/>
      <w:marLeft w:val="0"/>
      <w:marRight w:val="0"/>
      <w:marTop w:val="0"/>
      <w:marBottom w:val="0"/>
      <w:divBdr>
        <w:top w:val="none" w:sz="0" w:space="0" w:color="auto"/>
        <w:left w:val="none" w:sz="0" w:space="0" w:color="auto"/>
        <w:bottom w:val="none" w:sz="0" w:space="0" w:color="auto"/>
        <w:right w:val="none" w:sz="0" w:space="0" w:color="auto"/>
      </w:divBdr>
    </w:div>
    <w:div w:id="449016666">
      <w:bodyDiv w:val="1"/>
      <w:marLeft w:val="0"/>
      <w:marRight w:val="0"/>
      <w:marTop w:val="0"/>
      <w:marBottom w:val="0"/>
      <w:divBdr>
        <w:top w:val="none" w:sz="0" w:space="0" w:color="auto"/>
        <w:left w:val="none" w:sz="0" w:space="0" w:color="auto"/>
        <w:bottom w:val="none" w:sz="0" w:space="0" w:color="auto"/>
        <w:right w:val="none" w:sz="0" w:space="0" w:color="auto"/>
      </w:divBdr>
    </w:div>
    <w:div w:id="449053030">
      <w:bodyDiv w:val="1"/>
      <w:marLeft w:val="0"/>
      <w:marRight w:val="0"/>
      <w:marTop w:val="0"/>
      <w:marBottom w:val="0"/>
      <w:divBdr>
        <w:top w:val="none" w:sz="0" w:space="0" w:color="auto"/>
        <w:left w:val="none" w:sz="0" w:space="0" w:color="auto"/>
        <w:bottom w:val="none" w:sz="0" w:space="0" w:color="auto"/>
        <w:right w:val="none" w:sz="0" w:space="0" w:color="auto"/>
      </w:divBdr>
    </w:div>
    <w:div w:id="449054422">
      <w:bodyDiv w:val="1"/>
      <w:marLeft w:val="0"/>
      <w:marRight w:val="0"/>
      <w:marTop w:val="0"/>
      <w:marBottom w:val="0"/>
      <w:divBdr>
        <w:top w:val="none" w:sz="0" w:space="0" w:color="auto"/>
        <w:left w:val="none" w:sz="0" w:space="0" w:color="auto"/>
        <w:bottom w:val="none" w:sz="0" w:space="0" w:color="auto"/>
        <w:right w:val="none" w:sz="0" w:space="0" w:color="auto"/>
      </w:divBdr>
    </w:div>
    <w:div w:id="449130055">
      <w:bodyDiv w:val="1"/>
      <w:marLeft w:val="0"/>
      <w:marRight w:val="0"/>
      <w:marTop w:val="0"/>
      <w:marBottom w:val="0"/>
      <w:divBdr>
        <w:top w:val="none" w:sz="0" w:space="0" w:color="auto"/>
        <w:left w:val="none" w:sz="0" w:space="0" w:color="auto"/>
        <w:bottom w:val="none" w:sz="0" w:space="0" w:color="auto"/>
        <w:right w:val="none" w:sz="0" w:space="0" w:color="auto"/>
      </w:divBdr>
    </w:div>
    <w:div w:id="449130184">
      <w:bodyDiv w:val="1"/>
      <w:marLeft w:val="0"/>
      <w:marRight w:val="0"/>
      <w:marTop w:val="0"/>
      <w:marBottom w:val="0"/>
      <w:divBdr>
        <w:top w:val="none" w:sz="0" w:space="0" w:color="auto"/>
        <w:left w:val="none" w:sz="0" w:space="0" w:color="auto"/>
        <w:bottom w:val="none" w:sz="0" w:space="0" w:color="auto"/>
        <w:right w:val="none" w:sz="0" w:space="0" w:color="auto"/>
      </w:divBdr>
    </w:div>
    <w:div w:id="449589443">
      <w:bodyDiv w:val="1"/>
      <w:marLeft w:val="0"/>
      <w:marRight w:val="0"/>
      <w:marTop w:val="0"/>
      <w:marBottom w:val="0"/>
      <w:divBdr>
        <w:top w:val="none" w:sz="0" w:space="0" w:color="auto"/>
        <w:left w:val="none" w:sz="0" w:space="0" w:color="auto"/>
        <w:bottom w:val="none" w:sz="0" w:space="0" w:color="auto"/>
        <w:right w:val="none" w:sz="0" w:space="0" w:color="auto"/>
      </w:divBdr>
    </w:div>
    <w:div w:id="449710612">
      <w:bodyDiv w:val="1"/>
      <w:marLeft w:val="0"/>
      <w:marRight w:val="0"/>
      <w:marTop w:val="0"/>
      <w:marBottom w:val="0"/>
      <w:divBdr>
        <w:top w:val="none" w:sz="0" w:space="0" w:color="auto"/>
        <w:left w:val="none" w:sz="0" w:space="0" w:color="auto"/>
        <w:bottom w:val="none" w:sz="0" w:space="0" w:color="auto"/>
        <w:right w:val="none" w:sz="0" w:space="0" w:color="auto"/>
      </w:divBdr>
    </w:div>
    <w:div w:id="449714224">
      <w:bodyDiv w:val="1"/>
      <w:marLeft w:val="0"/>
      <w:marRight w:val="0"/>
      <w:marTop w:val="0"/>
      <w:marBottom w:val="0"/>
      <w:divBdr>
        <w:top w:val="none" w:sz="0" w:space="0" w:color="auto"/>
        <w:left w:val="none" w:sz="0" w:space="0" w:color="auto"/>
        <w:bottom w:val="none" w:sz="0" w:space="0" w:color="auto"/>
        <w:right w:val="none" w:sz="0" w:space="0" w:color="auto"/>
      </w:divBdr>
    </w:div>
    <w:div w:id="449739182">
      <w:bodyDiv w:val="1"/>
      <w:marLeft w:val="0"/>
      <w:marRight w:val="0"/>
      <w:marTop w:val="0"/>
      <w:marBottom w:val="0"/>
      <w:divBdr>
        <w:top w:val="none" w:sz="0" w:space="0" w:color="auto"/>
        <w:left w:val="none" w:sz="0" w:space="0" w:color="auto"/>
        <w:bottom w:val="none" w:sz="0" w:space="0" w:color="auto"/>
        <w:right w:val="none" w:sz="0" w:space="0" w:color="auto"/>
      </w:divBdr>
    </w:div>
    <w:div w:id="449974716">
      <w:bodyDiv w:val="1"/>
      <w:marLeft w:val="0"/>
      <w:marRight w:val="0"/>
      <w:marTop w:val="0"/>
      <w:marBottom w:val="0"/>
      <w:divBdr>
        <w:top w:val="none" w:sz="0" w:space="0" w:color="auto"/>
        <w:left w:val="none" w:sz="0" w:space="0" w:color="auto"/>
        <w:bottom w:val="none" w:sz="0" w:space="0" w:color="auto"/>
        <w:right w:val="none" w:sz="0" w:space="0" w:color="auto"/>
      </w:divBdr>
    </w:div>
    <w:div w:id="449978448">
      <w:bodyDiv w:val="1"/>
      <w:marLeft w:val="0"/>
      <w:marRight w:val="0"/>
      <w:marTop w:val="0"/>
      <w:marBottom w:val="0"/>
      <w:divBdr>
        <w:top w:val="none" w:sz="0" w:space="0" w:color="auto"/>
        <w:left w:val="none" w:sz="0" w:space="0" w:color="auto"/>
        <w:bottom w:val="none" w:sz="0" w:space="0" w:color="auto"/>
        <w:right w:val="none" w:sz="0" w:space="0" w:color="auto"/>
      </w:divBdr>
    </w:div>
    <w:div w:id="450054183">
      <w:bodyDiv w:val="1"/>
      <w:marLeft w:val="0"/>
      <w:marRight w:val="0"/>
      <w:marTop w:val="0"/>
      <w:marBottom w:val="0"/>
      <w:divBdr>
        <w:top w:val="none" w:sz="0" w:space="0" w:color="auto"/>
        <w:left w:val="none" w:sz="0" w:space="0" w:color="auto"/>
        <w:bottom w:val="none" w:sz="0" w:space="0" w:color="auto"/>
        <w:right w:val="none" w:sz="0" w:space="0" w:color="auto"/>
      </w:divBdr>
    </w:div>
    <w:div w:id="450133059">
      <w:bodyDiv w:val="1"/>
      <w:marLeft w:val="0"/>
      <w:marRight w:val="0"/>
      <w:marTop w:val="0"/>
      <w:marBottom w:val="0"/>
      <w:divBdr>
        <w:top w:val="none" w:sz="0" w:space="0" w:color="auto"/>
        <w:left w:val="none" w:sz="0" w:space="0" w:color="auto"/>
        <w:bottom w:val="none" w:sz="0" w:space="0" w:color="auto"/>
        <w:right w:val="none" w:sz="0" w:space="0" w:color="auto"/>
      </w:divBdr>
    </w:div>
    <w:div w:id="450242953">
      <w:bodyDiv w:val="1"/>
      <w:marLeft w:val="0"/>
      <w:marRight w:val="0"/>
      <w:marTop w:val="0"/>
      <w:marBottom w:val="0"/>
      <w:divBdr>
        <w:top w:val="none" w:sz="0" w:space="0" w:color="auto"/>
        <w:left w:val="none" w:sz="0" w:space="0" w:color="auto"/>
        <w:bottom w:val="none" w:sz="0" w:space="0" w:color="auto"/>
        <w:right w:val="none" w:sz="0" w:space="0" w:color="auto"/>
      </w:divBdr>
    </w:div>
    <w:div w:id="450248454">
      <w:bodyDiv w:val="1"/>
      <w:marLeft w:val="0"/>
      <w:marRight w:val="0"/>
      <w:marTop w:val="0"/>
      <w:marBottom w:val="0"/>
      <w:divBdr>
        <w:top w:val="none" w:sz="0" w:space="0" w:color="auto"/>
        <w:left w:val="none" w:sz="0" w:space="0" w:color="auto"/>
        <w:bottom w:val="none" w:sz="0" w:space="0" w:color="auto"/>
        <w:right w:val="none" w:sz="0" w:space="0" w:color="auto"/>
      </w:divBdr>
    </w:div>
    <w:div w:id="450248633">
      <w:bodyDiv w:val="1"/>
      <w:marLeft w:val="0"/>
      <w:marRight w:val="0"/>
      <w:marTop w:val="0"/>
      <w:marBottom w:val="0"/>
      <w:divBdr>
        <w:top w:val="none" w:sz="0" w:space="0" w:color="auto"/>
        <w:left w:val="none" w:sz="0" w:space="0" w:color="auto"/>
        <w:bottom w:val="none" w:sz="0" w:space="0" w:color="auto"/>
        <w:right w:val="none" w:sz="0" w:space="0" w:color="auto"/>
      </w:divBdr>
    </w:div>
    <w:div w:id="450634276">
      <w:bodyDiv w:val="1"/>
      <w:marLeft w:val="0"/>
      <w:marRight w:val="0"/>
      <w:marTop w:val="0"/>
      <w:marBottom w:val="0"/>
      <w:divBdr>
        <w:top w:val="none" w:sz="0" w:space="0" w:color="auto"/>
        <w:left w:val="none" w:sz="0" w:space="0" w:color="auto"/>
        <w:bottom w:val="none" w:sz="0" w:space="0" w:color="auto"/>
        <w:right w:val="none" w:sz="0" w:space="0" w:color="auto"/>
      </w:divBdr>
    </w:div>
    <w:div w:id="450781827">
      <w:bodyDiv w:val="1"/>
      <w:marLeft w:val="0"/>
      <w:marRight w:val="0"/>
      <w:marTop w:val="0"/>
      <w:marBottom w:val="0"/>
      <w:divBdr>
        <w:top w:val="none" w:sz="0" w:space="0" w:color="auto"/>
        <w:left w:val="none" w:sz="0" w:space="0" w:color="auto"/>
        <w:bottom w:val="none" w:sz="0" w:space="0" w:color="auto"/>
        <w:right w:val="none" w:sz="0" w:space="0" w:color="auto"/>
      </w:divBdr>
    </w:div>
    <w:div w:id="450823507">
      <w:bodyDiv w:val="1"/>
      <w:marLeft w:val="0"/>
      <w:marRight w:val="0"/>
      <w:marTop w:val="0"/>
      <w:marBottom w:val="0"/>
      <w:divBdr>
        <w:top w:val="none" w:sz="0" w:space="0" w:color="auto"/>
        <w:left w:val="none" w:sz="0" w:space="0" w:color="auto"/>
        <w:bottom w:val="none" w:sz="0" w:space="0" w:color="auto"/>
        <w:right w:val="none" w:sz="0" w:space="0" w:color="auto"/>
      </w:divBdr>
    </w:div>
    <w:div w:id="450827851">
      <w:bodyDiv w:val="1"/>
      <w:marLeft w:val="0"/>
      <w:marRight w:val="0"/>
      <w:marTop w:val="0"/>
      <w:marBottom w:val="0"/>
      <w:divBdr>
        <w:top w:val="none" w:sz="0" w:space="0" w:color="auto"/>
        <w:left w:val="none" w:sz="0" w:space="0" w:color="auto"/>
        <w:bottom w:val="none" w:sz="0" w:space="0" w:color="auto"/>
        <w:right w:val="none" w:sz="0" w:space="0" w:color="auto"/>
      </w:divBdr>
    </w:div>
    <w:div w:id="450974204">
      <w:bodyDiv w:val="1"/>
      <w:marLeft w:val="0"/>
      <w:marRight w:val="0"/>
      <w:marTop w:val="0"/>
      <w:marBottom w:val="0"/>
      <w:divBdr>
        <w:top w:val="none" w:sz="0" w:space="0" w:color="auto"/>
        <w:left w:val="none" w:sz="0" w:space="0" w:color="auto"/>
        <w:bottom w:val="none" w:sz="0" w:space="0" w:color="auto"/>
        <w:right w:val="none" w:sz="0" w:space="0" w:color="auto"/>
      </w:divBdr>
    </w:div>
    <w:div w:id="450977323">
      <w:bodyDiv w:val="1"/>
      <w:marLeft w:val="0"/>
      <w:marRight w:val="0"/>
      <w:marTop w:val="0"/>
      <w:marBottom w:val="0"/>
      <w:divBdr>
        <w:top w:val="none" w:sz="0" w:space="0" w:color="auto"/>
        <w:left w:val="none" w:sz="0" w:space="0" w:color="auto"/>
        <w:bottom w:val="none" w:sz="0" w:space="0" w:color="auto"/>
        <w:right w:val="none" w:sz="0" w:space="0" w:color="auto"/>
      </w:divBdr>
    </w:div>
    <w:div w:id="451020073">
      <w:bodyDiv w:val="1"/>
      <w:marLeft w:val="0"/>
      <w:marRight w:val="0"/>
      <w:marTop w:val="0"/>
      <w:marBottom w:val="0"/>
      <w:divBdr>
        <w:top w:val="none" w:sz="0" w:space="0" w:color="auto"/>
        <w:left w:val="none" w:sz="0" w:space="0" w:color="auto"/>
        <w:bottom w:val="none" w:sz="0" w:space="0" w:color="auto"/>
        <w:right w:val="none" w:sz="0" w:space="0" w:color="auto"/>
      </w:divBdr>
    </w:div>
    <w:div w:id="451048750">
      <w:bodyDiv w:val="1"/>
      <w:marLeft w:val="0"/>
      <w:marRight w:val="0"/>
      <w:marTop w:val="0"/>
      <w:marBottom w:val="0"/>
      <w:divBdr>
        <w:top w:val="none" w:sz="0" w:space="0" w:color="auto"/>
        <w:left w:val="none" w:sz="0" w:space="0" w:color="auto"/>
        <w:bottom w:val="none" w:sz="0" w:space="0" w:color="auto"/>
        <w:right w:val="none" w:sz="0" w:space="0" w:color="auto"/>
      </w:divBdr>
    </w:div>
    <w:div w:id="451098251">
      <w:bodyDiv w:val="1"/>
      <w:marLeft w:val="0"/>
      <w:marRight w:val="0"/>
      <w:marTop w:val="0"/>
      <w:marBottom w:val="0"/>
      <w:divBdr>
        <w:top w:val="none" w:sz="0" w:space="0" w:color="auto"/>
        <w:left w:val="none" w:sz="0" w:space="0" w:color="auto"/>
        <w:bottom w:val="none" w:sz="0" w:space="0" w:color="auto"/>
        <w:right w:val="none" w:sz="0" w:space="0" w:color="auto"/>
      </w:divBdr>
    </w:div>
    <w:div w:id="451171337">
      <w:bodyDiv w:val="1"/>
      <w:marLeft w:val="0"/>
      <w:marRight w:val="0"/>
      <w:marTop w:val="0"/>
      <w:marBottom w:val="0"/>
      <w:divBdr>
        <w:top w:val="none" w:sz="0" w:space="0" w:color="auto"/>
        <w:left w:val="none" w:sz="0" w:space="0" w:color="auto"/>
        <w:bottom w:val="none" w:sz="0" w:space="0" w:color="auto"/>
        <w:right w:val="none" w:sz="0" w:space="0" w:color="auto"/>
      </w:divBdr>
    </w:div>
    <w:div w:id="451216388">
      <w:bodyDiv w:val="1"/>
      <w:marLeft w:val="0"/>
      <w:marRight w:val="0"/>
      <w:marTop w:val="0"/>
      <w:marBottom w:val="0"/>
      <w:divBdr>
        <w:top w:val="none" w:sz="0" w:space="0" w:color="auto"/>
        <w:left w:val="none" w:sz="0" w:space="0" w:color="auto"/>
        <w:bottom w:val="none" w:sz="0" w:space="0" w:color="auto"/>
        <w:right w:val="none" w:sz="0" w:space="0" w:color="auto"/>
      </w:divBdr>
    </w:div>
    <w:div w:id="451291054">
      <w:bodyDiv w:val="1"/>
      <w:marLeft w:val="0"/>
      <w:marRight w:val="0"/>
      <w:marTop w:val="0"/>
      <w:marBottom w:val="0"/>
      <w:divBdr>
        <w:top w:val="none" w:sz="0" w:space="0" w:color="auto"/>
        <w:left w:val="none" w:sz="0" w:space="0" w:color="auto"/>
        <w:bottom w:val="none" w:sz="0" w:space="0" w:color="auto"/>
        <w:right w:val="none" w:sz="0" w:space="0" w:color="auto"/>
      </w:divBdr>
    </w:div>
    <w:div w:id="451292825">
      <w:bodyDiv w:val="1"/>
      <w:marLeft w:val="0"/>
      <w:marRight w:val="0"/>
      <w:marTop w:val="0"/>
      <w:marBottom w:val="0"/>
      <w:divBdr>
        <w:top w:val="none" w:sz="0" w:space="0" w:color="auto"/>
        <w:left w:val="none" w:sz="0" w:space="0" w:color="auto"/>
        <w:bottom w:val="none" w:sz="0" w:space="0" w:color="auto"/>
        <w:right w:val="none" w:sz="0" w:space="0" w:color="auto"/>
      </w:divBdr>
    </w:div>
    <w:div w:id="451438952">
      <w:bodyDiv w:val="1"/>
      <w:marLeft w:val="0"/>
      <w:marRight w:val="0"/>
      <w:marTop w:val="0"/>
      <w:marBottom w:val="0"/>
      <w:divBdr>
        <w:top w:val="none" w:sz="0" w:space="0" w:color="auto"/>
        <w:left w:val="none" w:sz="0" w:space="0" w:color="auto"/>
        <w:bottom w:val="none" w:sz="0" w:space="0" w:color="auto"/>
        <w:right w:val="none" w:sz="0" w:space="0" w:color="auto"/>
      </w:divBdr>
    </w:div>
    <w:div w:id="451439570">
      <w:bodyDiv w:val="1"/>
      <w:marLeft w:val="0"/>
      <w:marRight w:val="0"/>
      <w:marTop w:val="0"/>
      <w:marBottom w:val="0"/>
      <w:divBdr>
        <w:top w:val="none" w:sz="0" w:space="0" w:color="auto"/>
        <w:left w:val="none" w:sz="0" w:space="0" w:color="auto"/>
        <w:bottom w:val="none" w:sz="0" w:space="0" w:color="auto"/>
        <w:right w:val="none" w:sz="0" w:space="0" w:color="auto"/>
      </w:divBdr>
    </w:div>
    <w:div w:id="451555623">
      <w:bodyDiv w:val="1"/>
      <w:marLeft w:val="0"/>
      <w:marRight w:val="0"/>
      <w:marTop w:val="0"/>
      <w:marBottom w:val="0"/>
      <w:divBdr>
        <w:top w:val="none" w:sz="0" w:space="0" w:color="auto"/>
        <w:left w:val="none" w:sz="0" w:space="0" w:color="auto"/>
        <w:bottom w:val="none" w:sz="0" w:space="0" w:color="auto"/>
        <w:right w:val="none" w:sz="0" w:space="0" w:color="auto"/>
      </w:divBdr>
    </w:div>
    <w:div w:id="451555919">
      <w:bodyDiv w:val="1"/>
      <w:marLeft w:val="0"/>
      <w:marRight w:val="0"/>
      <w:marTop w:val="0"/>
      <w:marBottom w:val="0"/>
      <w:divBdr>
        <w:top w:val="none" w:sz="0" w:space="0" w:color="auto"/>
        <w:left w:val="none" w:sz="0" w:space="0" w:color="auto"/>
        <w:bottom w:val="none" w:sz="0" w:space="0" w:color="auto"/>
        <w:right w:val="none" w:sz="0" w:space="0" w:color="auto"/>
      </w:divBdr>
    </w:div>
    <w:div w:id="451561173">
      <w:bodyDiv w:val="1"/>
      <w:marLeft w:val="0"/>
      <w:marRight w:val="0"/>
      <w:marTop w:val="0"/>
      <w:marBottom w:val="0"/>
      <w:divBdr>
        <w:top w:val="none" w:sz="0" w:space="0" w:color="auto"/>
        <w:left w:val="none" w:sz="0" w:space="0" w:color="auto"/>
        <w:bottom w:val="none" w:sz="0" w:space="0" w:color="auto"/>
        <w:right w:val="none" w:sz="0" w:space="0" w:color="auto"/>
      </w:divBdr>
    </w:div>
    <w:div w:id="451675967">
      <w:bodyDiv w:val="1"/>
      <w:marLeft w:val="0"/>
      <w:marRight w:val="0"/>
      <w:marTop w:val="0"/>
      <w:marBottom w:val="0"/>
      <w:divBdr>
        <w:top w:val="none" w:sz="0" w:space="0" w:color="auto"/>
        <w:left w:val="none" w:sz="0" w:space="0" w:color="auto"/>
        <w:bottom w:val="none" w:sz="0" w:space="0" w:color="auto"/>
        <w:right w:val="none" w:sz="0" w:space="0" w:color="auto"/>
      </w:divBdr>
    </w:div>
    <w:div w:id="451679807">
      <w:bodyDiv w:val="1"/>
      <w:marLeft w:val="0"/>
      <w:marRight w:val="0"/>
      <w:marTop w:val="0"/>
      <w:marBottom w:val="0"/>
      <w:divBdr>
        <w:top w:val="none" w:sz="0" w:space="0" w:color="auto"/>
        <w:left w:val="none" w:sz="0" w:space="0" w:color="auto"/>
        <w:bottom w:val="none" w:sz="0" w:space="0" w:color="auto"/>
        <w:right w:val="none" w:sz="0" w:space="0" w:color="auto"/>
      </w:divBdr>
    </w:div>
    <w:div w:id="451751880">
      <w:bodyDiv w:val="1"/>
      <w:marLeft w:val="0"/>
      <w:marRight w:val="0"/>
      <w:marTop w:val="0"/>
      <w:marBottom w:val="0"/>
      <w:divBdr>
        <w:top w:val="none" w:sz="0" w:space="0" w:color="auto"/>
        <w:left w:val="none" w:sz="0" w:space="0" w:color="auto"/>
        <w:bottom w:val="none" w:sz="0" w:space="0" w:color="auto"/>
        <w:right w:val="none" w:sz="0" w:space="0" w:color="auto"/>
      </w:divBdr>
    </w:div>
    <w:div w:id="451829073">
      <w:bodyDiv w:val="1"/>
      <w:marLeft w:val="0"/>
      <w:marRight w:val="0"/>
      <w:marTop w:val="0"/>
      <w:marBottom w:val="0"/>
      <w:divBdr>
        <w:top w:val="none" w:sz="0" w:space="0" w:color="auto"/>
        <w:left w:val="none" w:sz="0" w:space="0" w:color="auto"/>
        <w:bottom w:val="none" w:sz="0" w:space="0" w:color="auto"/>
        <w:right w:val="none" w:sz="0" w:space="0" w:color="auto"/>
      </w:divBdr>
    </w:div>
    <w:div w:id="451829619">
      <w:bodyDiv w:val="1"/>
      <w:marLeft w:val="0"/>
      <w:marRight w:val="0"/>
      <w:marTop w:val="0"/>
      <w:marBottom w:val="0"/>
      <w:divBdr>
        <w:top w:val="none" w:sz="0" w:space="0" w:color="auto"/>
        <w:left w:val="none" w:sz="0" w:space="0" w:color="auto"/>
        <w:bottom w:val="none" w:sz="0" w:space="0" w:color="auto"/>
        <w:right w:val="none" w:sz="0" w:space="0" w:color="auto"/>
      </w:divBdr>
    </w:div>
    <w:div w:id="451940212">
      <w:bodyDiv w:val="1"/>
      <w:marLeft w:val="0"/>
      <w:marRight w:val="0"/>
      <w:marTop w:val="0"/>
      <w:marBottom w:val="0"/>
      <w:divBdr>
        <w:top w:val="none" w:sz="0" w:space="0" w:color="auto"/>
        <w:left w:val="none" w:sz="0" w:space="0" w:color="auto"/>
        <w:bottom w:val="none" w:sz="0" w:space="0" w:color="auto"/>
        <w:right w:val="none" w:sz="0" w:space="0" w:color="auto"/>
      </w:divBdr>
    </w:div>
    <w:div w:id="451942787">
      <w:bodyDiv w:val="1"/>
      <w:marLeft w:val="0"/>
      <w:marRight w:val="0"/>
      <w:marTop w:val="0"/>
      <w:marBottom w:val="0"/>
      <w:divBdr>
        <w:top w:val="none" w:sz="0" w:space="0" w:color="auto"/>
        <w:left w:val="none" w:sz="0" w:space="0" w:color="auto"/>
        <w:bottom w:val="none" w:sz="0" w:space="0" w:color="auto"/>
        <w:right w:val="none" w:sz="0" w:space="0" w:color="auto"/>
      </w:divBdr>
    </w:div>
    <w:div w:id="451947704">
      <w:bodyDiv w:val="1"/>
      <w:marLeft w:val="0"/>
      <w:marRight w:val="0"/>
      <w:marTop w:val="0"/>
      <w:marBottom w:val="0"/>
      <w:divBdr>
        <w:top w:val="none" w:sz="0" w:space="0" w:color="auto"/>
        <w:left w:val="none" w:sz="0" w:space="0" w:color="auto"/>
        <w:bottom w:val="none" w:sz="0" w:space="0" w:color="auto"/>
        <w:right w:val="none" w:sz="0" w:space="0" w:color="auto"/>
      </w:divBdr>
    </w:div>
    <w:div w:id="452022719">
      <w:bodyDiv w:val="1"/>
      <w:marLeft w:val="0"/>
      <w:marRight w:val="0"/>
      <w:marTop w:val="0"/>
      <w:marBottom w:val="0"/>
      <w:divBdr>
        <w:top w:val="none" w:sz="0" w:space="0" w:color="auto"/>
        <w:left w:val="none" w:sz="0" w:space="0" w:color="auto"/>
        <w:bottom w:val="none" w:sz="0" w:space="0" w:color="auto"/>
        <w:right w:val="none" w:sz="0" w:space="0" w:color="auto"/>
      </w:divBdr>
    </w:div>
    <w:div w:id="452090781">
      <w:bodyDiv w:val="1"/>
      <w:marLeft w:val="0"/>
      <w:marRight w:val="0"/>
      <w:marTop w:val="0"/>
      <w:marBottom w:val="0"/>
      <w:divBdr>
        <w:top w:val="none" w:sz="0" w:space="0" w:color="auto"/>
        <w:left w:val="none" w:sz="0" w:space="0" w:color="auto"/>
        <w:bottom w:val="none" w:sz="0" w:space="0" w:color="auto"/>
        <w:right w:val="none" w:sz="0" w:space="0" w:color="auto"/>
      </w:divBdr>
    </w:div>
    <w:div w:id="452140430">
      <w:bodyDiv w:val="1"/>
      <w:marLeft w:val="0"/>
      <w:marRight w:val="0"/>
      <w:marTop w:val="0"/>
      <w:marBottom w:val="0"/>
      <w:divBdr>
        <w:top w:val="none" w:sz="0" w:space="0" w:color="auto"/>
        <w:left w:val="none" w:sz="0" w:space="0" w:color="auto"/>
        <w:bottom w:val="none" w:sz="0" w:space="0" w:color="auto"/>
        <w:right w:val="none" w:sz="0" w:space="0" w:color="auto"/>
      </w:divBdr>
    </w:div>
    <w:div w:id="452214328">
      <w:bodyDiv w:val="1"/>
      <w:marLeft w:val="0"/>
      <w:marRight w:val="0"/>
      <w:marTop w:val="0"/>
      <w:marBottom w:val="0"/>
      <w:divBdr>
        <w:top w:val="none" w:sz="0" w:space="0" w:color="auto"/>
        <w:left w:val="none" w:sz="0" w:space="0" w:color="auto"/>
        <w:bottom w:val="none" w:sz="0" w:space="0" w:color="auto"/>
        <w:right w:val="none" w:sz="0" w:space="0" w:color="auto"/>
      </w:divBdr>
    </w:div>
    <w:div w:id="452286369">
      <w:bodyDiv w:val="1"/>
      <w:marLeft w:val="0"/>
      <w:marRight w:val="0"/>
      <w:marTop w:val="0"/>
      <w:marBottom w:val="0"/>
      <w:divBdr>
        <w:top w:val="none" w:sz="0" w:space="0" w:color="auto"/>
        <w:left w:val="none" w:sz="0" w:space="0" w:color="auto"/>
        <w:bottom w:val="none" w:sz="0" w:space="0" w:color="auto"/>
        <w:right w:val="none" w:sz="0" w:space="0" w:color="auto"/>
      </w:divBdr>
    </w:div>
    <w:div w:id="452477675">
      <w:bodyDiv w:val="1"/>
      <w:marLeft w:val="0"/>
      <w:marRight w:val="0"/>
      <w:marTop w:val="0"/>
      <w:marBottom w:val="0"/>
      <w:divBdr>
        <w:top w:val="none" w:sz="0" w:space="0" w:color="auto"/>
        <w:left w:val="none" w:sz="0" w:space="0" w:color="auto"/>
        <w:bottom w:val="none" w:sz="0" w:space="0" w:color="auto"/>
        <w:right w:val="none" w:sz="0" w:space="0" w:color="auto"/>
      </w:divBdr>
    </w:div>
    <w:div w:id="452483817">
      <w:bodyDiv w:val="1"/>
      <w:marLeft w:val="0"/>
      <w:marRight w:val="0"/>
      <w:marTop w:val="0"/>
      <w:marBottom w:val="0"/>
      <w:divBdr>
        <w:top w:val="none" w:sz="0" w:space="0" w:color="auto"/>
        <w:left w:val="none" w:sz="0" w:space="0" w:color="auto"/>
        <w:bottom w:val="none" w:sz="0" w:space="0" w:color="auto"/>
        <w:right w:val="none" w:sz="0" w:space="0" w:color="auto"/>
      </w:divBdr>
    </w:div>
    <w:div w:id="452485909">
      <w:bodyDiv w:val="1"/>
      <w:marLeft w:val="0"/>
      <w:marRight w:val="0"/>
      <w:marTop w:val="0"/>
      <w:marBottom w:val="0"/>
      <w:divBdr>
        <w:top w:val="none" w:sz="0" w:space="0" w:color="auto"/>
        <w:left w:val="none" w:sz="0" w:space="0" w:color="auto"/>
        <w:bottom w:val="none" w:sz="0" w:space="0" w:color="auto"/>
        <w:right w:val="none" w:sz="0" w:space="0" w:color="auto"/>
      </w:divBdr>
    </w:div>
    <w:div w:id="452671499">
      <w:bodyDiv w:val="1"/>
      <w:marLeft w:val="0"/>
      <w:marRight w:val="0"/>
      <w:marTop w:val="0"/>
      <w:marBottom w:val="0"/>
      <w:divBdr>
        <w:top w:val="none" w:sz="0" w:space="0" w:color="auto"/>
        <w:left w:val="none" w:sz="0" w:space="0" w:color="auto"/>
        <w:bottom w:val="none" w:sz="0" w:space="0" w:color="auto"/>
        <w:right w:val="none" w:sz="0" w:space="0" w:color="auto"/>
      </w:divBdr>
    </w:div>
    <w:div w:id="452790587">
      <w:bodyDiv w:val="1"/>
      <w:marLeft w:val="0"/>
      <w:marRight w:val="0"/>
      <w:marTop w:val="0"/>
      <w:marBottom w:val="0"/>
      <w:divBdr>
        <w:top w:val="none" w:sz="0" w:space="0" w:color="auto"/>
        <w:left w:val="none" w:sz="0" w:space="0" w:color="auto"/>
        <w:bottom w:val="none" w:sz="0" w:space="0" w:color="auto"/>
        <w:right w:val="none" w:sz="0" w:space="0" w:color="auto"/>
      </w:divBdr>
    </w:div>
    <w:div w:id="452790861">
      <w:bodyDiv w:val="1"/>
      <w:marLeft w:val="0"/>
      <w:marRight w:val="0"/>
      <w:marTop w:val="0"/>
      <w:marBottom w:val="0"/>
      <w:divBdr>
        <w:top w:val="none" w:sz="0" w:space="0" w:color="auto"/>
        <w:left w:val="none" w:sz="0" w:space="0" w:color="auto"/>
        <w:bottom w:val="none" w:sz="0" w:space="0" w:color="auto"/>
        <w:right w:val="none" w:sz="0" w:space="0" w:color="auto"/>
      </w:divBdr>
    </w:div>
    <w:div w:id="452795589">
      <w:bodyDiv w:val="1"/>
      <w:marLeft w:val="0"/>
      <w:marRight w:val="0"/>
      <w:marTop w:val="0"/>
      <w:marBottom w:val="0"/>
      <w:divBdr>
        <w:top w:val="none" w:sz="0" w:space="0" w:color="auto"/>
        <w:left w:val="none" w:sz="0" w:space="0" w:color="auto"/>
        <w:bottom w:val="none" w:sz="0" w:space="0" w:color="auto"/>
        <w:right w:val="none" w:sz="0" w:space="0" w:color="auto"/>
      </w:divBdr>
    </w:div>
    <w:div w:id="452864259">
      <w:bodyDiv w:val="1"/>
      <w:marLeft w:val="0"/>
      <w:marRight w:val="0"/>
      <w:marTop w:val="0"/>
      <w:marBottom w:val="0"/>
      <w:divBdr>
        <w:top w:val="none" w:sz="0" w:space="0" w:color="auto"/>
        <w:left w:val="none" w:sz="0" w:space="0" w:color="auto"/>
        <w:bottom w:val="none" w:sz="0" w:space="0" w:color="auto"/>
        <w:right w:val="none" w:sz="0" w:space="0" w:color="auto"/>
      </w:divBdr>
    </w:div>
    <w:div w:id="452940662">
      <w:bodyDiv w:val="1"/>
      <w:marLeft w:val="0"/>
      <w:marRight w:val="0"/>
      <w:marTop w:val="0"/>
      <w:marBottom w:val="0"/>
      <w:divBdr>
        <w:top w:val="none" w:sz="0" w:space="0" w:color="auto"/>
        <w:left w:val="none" w:sz="0" w:space="0" w:color="auto"/>
        <w:bottom w:val="none" w:sz="0" w:space="0" w:color="auto"/>
        <w:right w:val="none" w:sz="0" w:space="0" w:color="auto"/>
      </w:divBdr>
    </w:div>
    <w:div w:id="453210172">
      <w:bodyDiv w:val="1"/>
      <w:marLeft w:val="0"/>
      <w:marRight w:val="0"/>
      <w:marTop w:val="0"/>
      <w:marBottom w:val="0"/>
      <w:divBdr>
        <w:top w:val="none" w:sz="0" w:space="0" w:color="auto"/>
        <w:left w:val="none" w:sz="0" w:space="0" w:color="auto"/>
        <w:bottom w:val="none" w:sz="0" w:space="0" w:color="auto"/>
        <w:right w:val="none" w:sz="0" w:space="0" w:color="auto"/>
      </w:divBdr>
    </w:div>
    <w:div w:id="453401738">
      <w:bodyDiv w:val="1"/>
      <w:marLeft w:val="0"/>
      <w:marRight w:val="0"/>
      <w:marTop w:val="0"/>
      <w:marBottom w:val="0"/>
      <w:divBdr>
        <w:top w:val="none" w:sz="0" w:space="0" w:color="auto"/>
        <w:left w:val="none" w:sz="0" w:space="0" w:color="auto"/>
        <w:bottom w:val="none" w:sz="0" w:space="0" w:color="auto"/>
        <w:right w:val="none" w:sz="0" w:space="0" w:color="auto"/>
      </w:divBdr>
    </w:div>
    <w:div w:id="453444533">
      <w:bodyDiv w:val="1"/>
      <w:marLeft w:val="0"/>
      <w:marRight w:val="0"/>
      <w:marTop w:val="0"/>
      <w:marBottom w:val="0"/>
      <w:divBdr>
        <w:top w:val="none" w:sz="0" w:space="0" w:color="auto"/>
        <w:left w:val="none" w:sz="0" w:space="0" w:color="auto"/>
        <w:bottom w:val="none" w:sz="0" w:space="0" w:color="auto"/>
        <w:right w:val="none" w:sz="0" w:space="0" w:color="auto"/>
      </w:divBdr>
    </w:div>
    <w:div w:id="453445725">
      <w:bodyDiv w:val="1"/>
      <w:marLeft w:val="0"/>
      <w:marRight w:val="0"/>
      <w:marTop w:val="0"/>
      <w:marBottom w:val="0"/>
      <w:divBdr>
        <w:top w:val="none" w:sz="0" w:space="0" w:color="auto"/>
        <w:left w:val="none" w:sz="0" w:space="0" w:color="auto"/>
        <w:bottom w:val="none" w:sz="0" w:space="0" w:color="auto"/>
        <w:right w:val="none" w:sz="0" w:space="0" w:color="auto"/>
      </w:divBdr>
    </w:div>
    <w:div w:id="453476335">
      <w:bodyDiv w:val="1"/>
      <w:marLeft w:val="0"/>
      <w:marRight w:val="0"/>
      <w:marTop w:val="0"/>
      <w:marBottom w:val="0"/>
      <w:divBdr>
        <w:top w:val="none" w:sz="0" w:space="0" w:color="auto"/>
        <w:left w:val="none" w:sz="0" w:space="0" w:color="auto"/>
        <w:bottom w:val="none" w:sz="0" w:space="0" w:color="auto"/>
        <w:right w:val="none" w:sz="0" w:space="0" w:color="auto"/>
      </w:divBdr>
    </w:div>
    <w:div w:id="453519976">
      <w:bodyDiv w:val="1"/>
      <w:marLeft w:val="0"/>
      <w:marRight w:val="0"/>
      <w:marTop w:val="0"/>
      <w:marBottom w:val="0"/>
      <w:divBdr>
        <w:top w:val="none" w:sz="0" w:space="0" w:color="auto"/>
        <w:left w:val="none" w:sz="0" w:space="0" w:color="auto"/>
        <w:bottom w:val="none" w:sz="0" w:space="0" w:color="auto"/>
        <w:right w:val="none" w:sz="0" w:space="0" w:color="auto"/>
      </w:divBdr>
    </w:div>
    <w:div w:id="453595036">
      <w:bodyDiv w:val="1"/>
      <w:marLeft w:val="0"/>
      <w:marRight w:val="0"/>
      <w:marTop w:val="0"/>
      <w:marBottom w:val="0"/>
      <w:divBdr>
        <w:top w:val="none" w:sz="0" w:space="0" w:color="auto"/>
        <w:left w:val="none" w:sz="0" w:space="0" w:color="auto"/>
        <w:bottom w:val="none" w:sz="0" w:space="0" w:color="auto"/>
        <w:right w:val="none" w:sz="0" w:space="0" w:color="auto"/>
      </w:divBdr>
    </w:div>
    <w:div w:id="453789692">
      <w:bodyDiv w:val="1"/>
      <w:marLeft w:val="0"/>
      <w:marRight w:val="0"/>
      <w:marTop w:val="0"/>
      <w:marBottom w:val="0"/>
      <w:divBdr>
        <w:top w:val="none" w:sz="0" w:space="0" w:color="auto"/>
        <w:left w:val="none" w:sz="0" w:space="0" w:color="auto"/>
        <w:bottom w:val="none" w:sz="0" w:space="0" w:color="auto"/>
        <w:right w:val="none" w:sz="0" w:space="0" w:color="auto"/>
      </w:divBdr>
    </w:div>
    <w:div w:id="453791703">
      <w:bodyDiv w:val="1"/>
      <w:marLeft w:val="0"/>
      <w:marRight w:val="0"/>
      <w:marTop w:val="0"/>
      <w:marBottom w:val="0"/>
      <w:divBdr>
        <w:top w:val="none" w:sz="0" w:space="0" w:color="auto"/>
        <w:left w:val="none" w:sz="0" w:space="0" w:color="auto"/>
        <w:bottom w:val="none" w:sz="0" w:space="0" w:color="auto"/>
        <w:right w:val="none" w:sz="0" w:space="0" w:color="auto"/>
      </w:divBdr>
    </w:div>
    <w:div w:id="453865558">
      <w:bodyDiv w:val="1"/>
      <w:marLeft w:val="0"/>
      <w:marRight w:val="0"/>
      <w:marTop w:val="0"/>
      <w:marBottom w:val="0"/>
      <w:divBdr>
        <w:top w:val="none" w:sz="0" w:space="0" w:color="auto"/>
        <w:left w:val="none" w:sz="0" w:space="0" w:color="auto"/>
        <w:bottom w:val="none" w:sz="0" w:space="0" w:color="auto"/>
        <w:right w:val="none" w:sz="0" w:space="0" w:color="auto"/>
      </w:divBdr>
    </w:div>
    <w:div w:id="454059639">
      <w:bodyDiv w:val="1"/>
      <w:marLeft w:val="0"/>
      <w:marRight w:val="0"/>
      <w:marTop w:val="0"/>
      <w:marBottom w:val="0"/>
      <w:divBdr>
        <w:top w:val="none" w:sz="0" w:space="0" w:color="auto"/>
        <w:left w:val="none" w:sz="0" w:space="0" w:color="auto"/>
        <w:bottom w:val="none" w:sz="0" w:space="0" w:color="auto"/>
        <w:right w:val="none" w:sz="0" w:space="0" w:color="auto"/>
      </w:divBdr>
    </w:div>
    <w:div w:id="454103032">
      <w:bodyDiv w:val="1"/>
      <w:marLeft w:val="0"/>
      <w:marRight w:val="0"/>
      <w:marTop w:val="0"/>
      <w:marBottom w:val="0"/>
      <w:divBdr>
        <w:top w:val="none" w:sz="0" w:space="0" w:color="auto"/>
        <w:left w:val="none" w:sz="0" w:space="0" w:color="auto"/>
        <w:bottom w:val="none" w:sz="0" w:space="0" w:color="auto"/>
        <w:right w:val="none" w:sz="0" w:space="0" w:color="auto"/>
      </w:divBdr>
    </w:div>
    <w:div w:id="454105617">
      <w:bodyDiv w:val="1"/>
      <w:marLeft w:val="0"/>
      <w:marRight w:val="0"/>
      <w:marTop w:val="0"/>
      <w:marBottom w:val="0"/>
      <w:divBdr>
        <w:top w:val="none" w:sz="0" w:space="0" w:color="auto"/>
        <w:left w:val="none" w:sz="0" w:space="0" w:color="auto"/>
        <w:bottom w:val="none" w:sz="0" w:space="0" w:color="auto"/>
        <w:right w:val="none" w:sz="0" w:space="0" w:color="auto"/>
      </w:divBdr>
    </w:div>
    <w:div w:id="454174437">
      <w:bodyDiv w:val="1"/>
      <w:marLeft w:val="0"/>
      <w:marRight w:val="0"/>
      <w:marTop w:val="0"/>
      <w:marBottom w:val="0"/>
      <w:divBdr>
        <w:top w:val="none" w:sz="0" w:space="0" w:color="auto"/>
        <w:left w:val="none" w:sz="0" w:space="0" w:color="auto"/>
        <w:bottom w:val="none" w:sz="0" w:space="0" w:color="auto"/>
        <w:right w:val="none" w:sz="0" w:space="0" w:color="auto"/>
      </w:divBdr>
    </w:div>
    <w:div w:id="454249410">
      <w:bodyDiv w:val="1"/>
      <w:marLeft w:val="0"/>
      <w:marRight w:val="0"/>
      <w:marTop w:val="0"/>
      <w:marBottom w:val="0"/>
      <w:divBdr>
        <w:top w:val="none" w:sz="0" w:space="0" w:color="auto"/>
        <w:left w:val="none" w:sz="0" w:space="0" w:color="auto"/>
        <w:bottom w:val="none" w:sz="0" w:space="0" w:color="auto"/>
        <w:right w:val="none" w:sz="0" w:space="0" w:color="auto"/>
      </w:divBdr>
    </w:div>
    <w:div w:id="454640843">
      <w:bodyDiv w:val="1"/>
      <w:marLeft w:val="0"/>
      <w:marRight w:val="0"/>
      <w:marTop w:val="0"/>
      <w:marBottom w:val="0"/>
      <w:divBdr>
        <w:top w:val="none" w:sz="0" w:space="0" w:color="auto"/>
        <w:left w:val="none" w:sz="0" w:space="0" w:color="auto"/>
        <w:bottom w:val="none" w:sz="0" w:space="0" w:color="auto"/>
        <w:right w:val="none" w:sz="0" w:space="0" w:color="auto"/>
      </w:divBdr>
    </w:div>
    <w:div w:id="454642282">
      <w:bodyDiv w:val="1"/>
      <w:marLeft w:val="0"/>
      <w:marRight w:val="0"/>
      <w:marTop w:val="0"/>
      <w:marBottom w:val="0"/>
      <w:divBdr>
        <w:top w:val="none" w:sz="0" w:space="0" w:color="auto"/>
        <w:left w:val="none" w:sz="0" w:space="0" w:color="auto"/>
        <w:bottom w:val="none" w:sz="0" w:space="0" w:color="auto"/>
        <w:right w:val="none" w:sz="0" w:space="0" w:color="auto"/>
      </w:divBdr>
    </w:div>
    <w:div w:id="454909528">
      <w:bodyDiv w:val="1"/>
      <w:marLeft w:val="0"/>
      <w:marRight w:val="0"/>
      <w:marTop w:val="0"/>
      <w:marBottom w:val="0"/>
      <w:divBdr>
        <w:top w:val="none" w:sz="0" w:space="0" w:color="auto"/>
        <w:left w:val="none" w:sz="0" w:space="0" w:color="auto"/>
        <w:bottom w:val="none" w:sz="0" w:space="0" w:color="auto"/>
        <w:right w:val="none" w:sz="0" w:space="0" w:color="auto"/>
      </w:divBdr>
    </w:div>
    <w:div w:id="454913078">
      <w:bodyDiv w:val="1"/>
      <w:marLeft w:val="0"/>
      <w:marRight w:val="0"/>
      <w:marTop w:val="0"/>
      <w:marBottom w:val="0"/>
      <w:divBdr>
        <w:top w:val="none" w:sz="0" w:space="0" w:color="auto"/>
        <w:left w:val="none" w:sz="0" w:space="0" w:color="auto"/>
        <w:bottom w:val="none" w:sz="0" w:space="0" w:color="auto"/>
        <w:right w:val="none" w:sz="0" w:space="0" w:color="auto"/>
      </w:divBdr>
    </w:div>
    <w:div w:id="455024229">
      <w:bodyDiv w:val="1"/>
      <w:marLeft w:val="0"/>
      <w:marRight w:val="0"/>
      <w:marTop w:val="0"/>
      <w:marBottom w:val="0"/>
      <w:divBdr>
        <w:top w:val="none" w:sz="0" w:space="0" w:color="auto"/>
        <w:left w:val="none" w:sz="0" w:space="0" w:color="auto"/>
        <w:bottom w:val="none" w:sz="0" w:space="0" w:color="auto"/>
        <w:right w:val="none" w:sz="0" w:space="0" w:color="auto"/>
      </w:divBdr>
    </w:div>
    <w:div w:id="455175020">
      <w:bodyDiv w:val="1"/>
      <w:marLeft w:val="0"/>
      <w:marRight w:val="0"/>
      <w:marTop w:val="0"/>
      <w:marBottom w:val="0"/>
      <w:divBdr>
        <w:top w:val="none" w:sz="0" w:space="0" w:color="auto"/>
        <w:left w:val="none" w:sz="0" w:space="0" w:color="auto"/>
        <w:bottom w:val="none" w:sz="0" w:space="0" w:color="auto"/>
        <w:right w:val="none" w:sz="0" w:space="0" w:color="auto"/>
      </w:divBdr>
    </w:div>
    <w:div w:id="455293361">
      <w:bodyDiv w:val="1"/>
      <w:marLeft w:val="0"/>
      <w:marRight w:val="0"/>
      <w:marTop w:val="0"/>
      <w:marBottom w:val="0"/>
      <w:divBdr>
        <w:top w:val="none" w:sz="0" w:space="0" w:color="auto"/>
        <w:left w:val="none" w:sz="0" w:space="0" w:color="auto"/>
        <w:bottom w:val="none" w:sz="0" w:space="0" w:color="auto"/>
        <w:right w:val="none" w:sz="0" w:space="0" w:color="auto"/>
      </w:divBdr>
    </w:div>
    <w:div w:id="455369700">
      <w:bodyDiv w:val="1"/>
      <w:marLeft w:val="0"/>
      <w:marRight w:val="0"/>
      <w:marTop w:val="0"/>
      <w:marBottom w:val="0"/>
      <w:divBdr>
        <w:top w:val="none" w:sz="0" w:space="0" w:color="auto"/>
        <w:left w:val="none" w:sz="0" w:space="0" w:color="auto"/>
        <w:bottom w:val="none" w:sz="0" w:space="0" w:color="auto"/>
        <w:right w:val="none" w:sz="0" w:space="0" w:color="auto"/>
      </w:divBdr>
    </w:div>
    <w:div w:id="455415927">
      <w:bodyDiv w:val="1"/>
      <w:marLeft w:val="0"/>
      <w:marRight w:val="0"/>
      <w:marTop w:val="0"/>
      <w:marBottom w:val="0"/>
      <w:divBdr>
        <w:top w:val="none" w:sz="0" w:space="0" w:color="auto"/>
        <w:left w:val="none" w:sz="0" w:space="0" w:color="auto"/>
        <w:bottom w:val="none" w:sz="0" w:space="0" w:color="auto"/>
        <w:right w:val="none" w:sz="0" w:space="0" w:color="auto"/>
      </w:divBdr>
    </w:div>
    <w:div w:id="455491322">
      <w:bodyDiv w:val="1"/>
      <w:marLeft w:val="0"/>
      <w:marRight w:val="0"/>
      <w:marTop w:val="0"/>
      <w:marBottom w:val="0"/>
      <w:divBdr>
        <w:top w:val="none" w:sz="0" w:space="0" w:color="auto"/>
        <w:left w:val="none" w:sz="0" w:space="0" w:color="auto"/>
        <w:bottom w:val="none" w:sz="0" w:space="0" w:color="auto"/>
        <w:right w:val="none" w:sz="0" w:space="0" w:color="auto"/>
      </w:divBdr>
    </w:div>
    <w:div w:id="455560449">
      <w:bodyDiv w:val="1"/>
      <w:marLeft w:val="0"/>
      <w:marRight w:val="0"/>
      <w:marTop w:val="0"/>
      <w:marBottom w:val="0"/>
      <w:divBdr>
        <w:top w:val="none" w:sz="0" w:space="0" w:color="auto"/>
        <w:left w:val="none" w:sz="0" w:space="0" w:color="auto"/>
        <w:bottom w:val="none" w:sz="0" w:space="0" w:color="auto"/>
        <w:right w:val="none" w:sz="0" w:space="0" w:color="auto"/>
      </w:divBdr>
    </w:div>
    <w:div w:id="455567120">
      <w:bodyDiv w:val="1"/>
      <w:marLeft w:val="0"/>
      <w:marRight w:val="0"/>
      <w:marTop w:val="0"/>
      <w:marBottom w:val="0"/>
      <w:divBdr>
        <w:top w:val="none" w:sz="0" w:space="0" w:color="auto"/>
        <w:left w:val="none" w:sz="0" w:space="0" w:color="auto"/>
        <w:bottom w:val="none" w:sz="0" w:space="0" w:color="auto"/>
        <w:right w:val="none" w:sz="0" w:space="0" w:color="auto"/>
      </w:divBdr>
    </w:div>
    <w:div w:id="455606552">
      <w:bodyDiv w:val="1"/>
      <w:marLeft w:val="0"/>
      <w:marRight w:val="0"/>
      <w:marTop w:val="0"/>
      <w:marBottom w:val="0"/>
      <w:divBdr>
        <w:top w:val="none" w:sz="0" w:space="0" w:color="auto"/>
        <w:left w:val="none" w:sz="0" w:space="0" w:color="auto"/>
        <w:bottom w:val="none" w:sz="0" w:space="0" w:color="auto"/>
        <w:right w:val="none" w:sz="0" w:space="0" w:color="auto"/>
      </w:divBdr>
    </w:div>
    <w:div w:id="455609838">
      <w:bodyDiv w:val="1"/>
      <w:marLeft w:val="0"/>
      <w:marRight w:val="0"/>
      <w:marTop w:val="0"/>
      <w:marBottom w:val="0"/>
      <w:divBdr>
        <w:top w:val="none" w:sz="0" w:space="0" w:color="auto"/>
        <w:left w:val="none" w:sz="0" w:space="0" w:color="auto"/>
        <w:bottom w:val="none" w:sz="0" w:space="0" w:color="auto"/>
        <w:right w:val="none" w:sz="0" w:space="0" w:color="auto"/>
      </w:divBdr>
    </w:div>
    <w:div w:id="455682774">
      <w:bodyDiv w:val="1"/>
      <w:marLeft w:val="0"/>
      <w:marRight w:val="0"/>
      <w:marTop w:val="0"/>
      <w:marBottom w:val="0"/>
      <w:divBdr>
        <w:top w:val="none" w:sz="0" w:space="0" w:color="auto"/>
        <w:left w:val="none" w:sz="0" w:space="0" w:color="auto"/>
        <w:bottom w:val="none" w:sz="0" w:space="0" w:color="auto"/>
        <w:right w:val="none" w:sz="0" w:space="0" w:color="auto"/>
      </w:divBdr>
    </w:div>
    <w:div w:id="455759959">
      <w:bodyDiv w:val="1"/>
      <w:marLeft w:val="0"/>
      <w:marRight w:val="0"/>
      <w:marTop w:val="0"/>
      <w:marBottom w:val="0"/>
      <w:divBdr>
        <w:top w:val="none" w:sz="0" w:space="0" w:color="auto"/>
        <w:left w:val="none" w:sz="0" w:space="0" w:color="auto"/>
        <w:bottom w:val="none" w:sz="0" w:space="0" w:color="auto"/>
        <w:right w:val="none" w:sz="0" w:space="0" w:color="auto"/>
      </w:divBdr>
    </w:div>
    <w:div w:id="455828488">
      <w:bodyDiv w:val="1"/>
      <w:marLeft w:val="0"/>
      <w:marRight w:val="0"/>
      <w:marTop w:val="0"/>
      <w:marBottom w:val="0"/>
      <w:divBdr>
        <w:top w:val="none" w:sz="0" w:space="0" w:color="auto"/>
        <w:left w:val="none" w:sz="0" w:space="0" w:color="auto"/>
        <w:bottom w:val="none" w:sz="0" w:space="0" w:color="auto"/>
        <w:right w:val="none" w:sz="0" w:space="0" w:color="auto"/>
      </w:divBdr>
    </w:div>
    <w:div w:id="455829325">
      <w:bodyDiv w:val="1"/>
      <w:marLeft w:val="0"/>
      <w:marRight w:val="0"/>
      <w:marTop w:val="0"/>
      <w:marBottom w:val="0"/>
      <w:divBdr>
        <w:top w:val="none" w:sz="0" w:space="0" w:color="auto"/>
        <w:left w:val="none" w:sz="0" w:space="0" w:color="auto"/>
        <w:bottom w:val="none" w:sz="0" w:space="0" w:color="auto"/>
        <w:right w:val="none" w:sz="0" w:space="0" w:color="auto"/>
      </w:divBdr>
    </w:div>
    <w:div w:id="456031122">
      <w:bodyDiv w:val="1"/>
      <w:marLeft w:val="0"/>
      <w:marRight w:val="0"/>
      <w:marTop w:val="0"/>
      <w:marBottom w:val="0"/>
      <w:divBdr>
        <w:top w:val="none" w:sz="0" w:space="0" w:color="auto"/>
        <w:left w:val="none" w:sz="0" w:space="0" w:color="auto"/>
        <w:bottom w:val="none" w:sz="0" w:space="0" w:color="auto"/>
        <w:right w:val="none" w:sz="0" w:space="0" w:color="auto"/>
      </w:divBdr>
    </w:div>
    <w:div w:id="456068290">
      <w:bodyDiv w:val="1"/>
      <w:marLeft w:val="0"/>
      <w:marRight w:val="0"/>
      <w:marTop w:val="0"/>
      <w:marBottom w:val="0"/>
      <w:divBdr>
        <w:top w:val="none" w:sz="0" w:space="0" w:color="auto"/>
        <w:left w:val="none" w:sz="0" w:space="0" w:color="auto"/>
        <w:bottom w:val="none" w:sz="0" w:space="0" w:color="auto"/>
        <w:right w:val="none" w:sz="0" w:space="0" w:color="auto"/>
      </w:divBdr>
    </w:div>
    <w:div w:id="456069982">
      <w:bodyDiv w:val="1"/>
      <w:marLeft w:val="0"/>
      <w:marRight w:val="0"/>
      <w:marTop w:val="0"/>
      <w:marBottom w:val="0"/>
      <w:divBdr>
        <w:top w:val="none" w:sz="0" w:space="0" w:color="auto"/>
        <w:left w:val="none" w:sz="0" w:space="0" w:color="auto"/>
        <w:bottom w:val="none" w:sz="0" w:space="0" w:color="auto"/>
        <w:right w:val="none" w:sz="0" w:space="0" w:color="auto"/>
      </w:divBdr>
    </w:div>
    <w:div w:id="456073468">
      <w:bodyDiv w:val="1"/>
      <w:marLeft w:val="0"/>
      <w:marRight w:val="0"/>
      <w:marTop w:val="0"/>
      <w:marBottom w:val="0"/>
      <w:divBdr>
        <w:top w:val="none" w:sz="0" w:space="0" w:color="auto"/>
        <w:left w:val="none" w:sz="0" w:space="0" w:color="auto"/>
        <w:bottom w:val="none" w:sz="0" w:space="0" w:color="auto"/>
        <w:right w:val="none" w:sz="0" w:space="0" w:color="auto"/>
      </w:divBdr>
    </w:div>
    <w:div w:id="456148832">
      <w:bodyDiv w:val="1"/>
      <w:marLeft w:val="0"/>
      <w:marRight w:val="0"/>
      <w:marTop w:val="0"/>
      <w:marBottom w:val="0"/>
      <w:divBdr>
        <w:top w:val="none" w:sz="0" w:space="0" w:color="auto"/>
        <w:left w:val="none" w:sz="0" w:space="0" w:color="auto"/>
        <w:bottom w:val="none" w:sz="0" w:space="0" w:color="auto"/>
        <w:right w:val="none" w:sz="0" w:space="0" w:color="auto"/>
      </w:divBdr>
    </w:div>
    <w:div w:id="456290978">
      <w:bodyDiv w:val="1"/>
      <w:marLeft w:val="0"/>
      <w:marRight w:val="0"/>
      <w:marTop w:val="0"/>
      <w:marBottom w:val="0"/>
      <w:divBdr>
        <w:top w:val="none" w:sz="0" w:space="0" w:color="auto"/>
        <w:left w:val="none" w:sz="0" w:space="0" w:color="auto"/>
        <w:bottom w:val="none" w:sz="0" w:space="0" w:color="auto"/>
        <w:right w:val="none" w:sz="0" w:space="0" w:color="auto"/>
      </w:divBdr>
    </w:div>
    <w:div w:id="456338902">
      <w:bodyDiv w:val="1"/>
      <w:marLeft w:val="0"/>
      <w:marRight w:val="0"/>
      <w:marTop w:val="0"/>
      <w:marBottom w:val="0"/>
      <w:divBdr>
        <w:top w:val="none" w:sz="0" w:space="0" w:color="auto"/>
        <w:left w:val="none" w:sz="0" w:space="0" w:color="auto"/>
        <w:bottom w:val="none" w:sz="0" w:space="0" w:color="auto"/>
        <w:right w:val="none" w:sz="0" w:space="0" w:color="auto"/>
      </w:divBdr>
    </w:div>
    <w:div w:id="456339045">
      <w:bodyDiv w:val="1"/>
      <w:marLeft w:val="0"/>
      <w:marRight w:val="0"/>
      <w:marTop w:val="0"/>
      <w:marBottom w:val="0"/>
      <w:divBdr>
        <w:top w:val="none" w:sz="0" w:space="0" w:color="auto"/>
        <w:left w:val="none" w:sz="0" w:space="0" w:color="auto"/>
        <w:bottom w:val="none" w:sz="0" w:space="0" w:color="auto"/>
        <w:right w:val="none" w:sz="0" w:space="0" w:color="auto"/>
      </w:divBdr>
    </w:div>
    <w:div w:id="456410323">
      <w:bodyDiv w:val="1"/>
      <w:marLeft w:val="0"/>
      <w:marRight w:val="0"/>
      <w:marTop w:val="0"/>
      <w:marBottom w:val="0"/>
      <w:divBdr>
        <w:top w:val="none" w:sz="0" w:space="0" w:color="auto"/>
        <w:left w:val="none" w:sz="0" w:space="0" w:color="auto"/>
        <w:bottom w:val="none" w:sz="0" w:space="0" w:color="auto"/>
        <w:right w:val="none" w:sz="0" w:space="0" w:color="auto"/>
      </w:divBdr>
    </w:div>
    <w:div w:id="456411761">
      <w:bodyDiv w:val="1"/>
      <w:marLeft w:val="0"/>
      <w:marRight w:val="0"/>
      <w:marTop w:val="0"/>
      <w:marBottom w:val="0"/>
      <w:divBdr>
        <w:top w:val="none" w:sz="0" w:space="0" w:color="auto"/>
        <w:left w:val="none" w:sz="0" w:space="0" w:color="auto"/>
        <w:bottom w:val="none" w:sz="0" w:space="0" w:color="auto"/>
        <w:right w:val="none" w:sz="0" w:space="0" w:color="auto"/>
      </w:divBdr>
    </w:div>
    <w:div w:id="456528780">
      <w:bodyDiv w:val="1"/>
      <w:marLeft w:val="0"/>
      <w:marRight w:val="0"/>
      <w:marTop w:val="0"/>
      <w:marBottom w:val="0"/>
      <w:divBdr>
        <w:top w:val="none" w:sz="0" w:space="0" w:color="auto"/>
        <w:left w:val="none" w:sz="0" w:space="0" w:color="auto"/>
        <w:bottom w:val="none" w:sz="0" w:space="0" w:color="auto"/>
        <w:right w:val="none" w:sz="0" w:space="0" w:color="auto"/>
      </w:divBdr>
    </w:div>
    <w:div w:id="456919353">
      <w:bodyDiv w:val="1"/>
      <w:marLeft w:val="0"/>
      <w:marRight w:val="0"/>
      <w:marTop w:val="0"/>
      <w:marBottom w:val="0"/>
      <w:divBdr>
        <w:top w:val="none" w:sz="0" w:space="0" w:color="auto"/>
        <w:left w:val="none" w:sz="0" w:space="0" w:color="auto"/>
        <w:bottom w:val="none" w:sz="0" w:space="0" w:color="auto"/>
        <w:right w:val="none" w:sz="0" w:space="0" w:color="auto"/>
      </w:divBdr>
    </w:div>
    <w:div w:id="456989985">
      <w:bodyDiv w:val="1"/>
      <w:marLeft w:val="0"/>
      <w:marRight w:val="0"/>
      <w:marTop w:val="0"/>
      <w:marBottom w:val="0"/>
      <w:divBdr>
        <w:top w:val="none" w:sz="0" w:space="0" w:color="auto"/>
        <w:left w:val="none" w:sz="0" w:space="0" w:color="auto"/>
        <w:bottom w:val="none" w:sz="0" w:space="0" w:color="auto"/>
        <w:right w:val="none" w:sz="0" w:space="0" w:color="auto"/>
      </w:divBdr>
    </w:div>
    <w:div w:id="457071308">
      <w:bodyDiv w:val="1"/>
      <w:marLeft w:val="0"/>
      <w:marRight w:val="0"/>
      <w:marTop w:val="0"/>
      <w:marBottom w:val="0"/>
      <w:divBdr>
        <w:top w:val="none" w:sz="0" w:space="0" w:color="auto"/>
        <w:left w:val="none" w:sz="0" w:space="0" w:color="auto"/>
        <w:bottom w:val="none" w:sz="0" w:space="0" w:color="auto"/>
        <w:right w:val="none" w:sz="0" w:space="0" w:color="auto"/>
      </w:divBdr>
    </w:div>
    <w:div w:id="457529390">
      <w:bodyDiv w:val="1"/>
      <w:marLeft w:val="0"/>
      <w:marRight w:val="0"/>
      <w:marTop w:val="0"/>
      <w:marBottom w:val="0"/>
      <w:divBdr>
        <w:top w:val="none" w:sz="0" w:space="0" w:color="auto"/>
        <w:left w:val="none" w:sz="0" w:space="0" w:color="auto"/>
        <w:bottom w:val="none" w:sz="0" w:space="0" w:color="auto"/>
        <w:right w:val="none" w:sz="0" w:space="0" w:color="auto"/>
      </w:divBdr>
    </w:div>
    <w:div w:id="457533440">
      <w:bodyDiv w:val="1"/>
      <w:marLeft w:val="0"/>
      <w:marRight w:val="0"/>
      <w:marTop w:val="0"/>
      <w:marBottom w:val="0"/>
      <w:divBdr>
        <w:top w:val="none" w:sz="0" w:space="0" w:color="auto"/>
        <w:left w:val="none" w:sz="0" w:space="0" w:color="auto"/>
        <w:bottom w:val="none" w:sz="0" w:space="0" w:color="auto"/>
        <w:right w:val="none" w:sz="0" w:space="0" w:color="auto"/>
      </w:divBdr>
    </w:div>
    <w:div w:id="457844684">
      <w:bodyDiv w:val="1"/>
      <w:marLeft w:val="0"/>
      <w:marRight w:val="0"/>
      <w:marTop w:val="0"/>
      <w:marBottom w:val="0"/>
      <w:divBdr>
        <w:top w:val="none" w:sz="0" w:space="0" w:color="auto"/>
        <w:left w:val="none" w:sz="0" w:space="0" w:color="auto"/>
        <w:bottom w:val="none" w:sz="0" w:space="0" w:color="auto"/>
        <w:right w:val="none" w:sz="0" w:space="0" w:color="auto"/>
      </w:divBdr>
    </w:div>
    <w:div w:id="457845368">
      <w:bodyDiv w:val="1"/>
      <w:marLeft w:val="0"/>
      <w:marRight w:val="0"/>
      <w:marTop w:val="0"/>
      <w:marBottom w:val="0"/>
      <w:divBdr>
        <w:top w:val="none" w:sz="0" w:space="0" w:color="auto"/>
        <w:left w:val="none" w:sz="0" w:space="0" w:color="auto"/>
        <w:bottom w:val="none" w:sz="0" w:space="0" w:color="auto"/>
        <w:right w:val="none" w:sz="0" w:space="0" w:color="auto"/>
      </w:divBdr>
    </w:div>
    <w:div w:id="457918488">
      <w:bodyDiv w:val="1"/>
      <w:marLeft w:val="0"/>
      <w:marRight w:val="0"/>
      <w:marTop w:val="0"/>
      <w:marBottom w:val="0"/>
      <w:divBdr>
        <w:top w:val="none" w:sz="0" w:space="0" w:color="auto"/>
        <w:left w:val="none" w:sz="0" w:space="0" w:color="auto"/>
        <w:bottom w:val="none" w:sz="0" w:space="0" w:color="auto"/>
        <w:right w:val="none" w:sz="0" w:space="0" w:color="auto"/>
      </w:divBdr>
    </w:div>
    <w:div w:id="457920560">
      <w:bodyDiv w:val="1"/>
      <w:marLeft w:val="0"/>
      <w:marRight w:val="0"/>
      <w:marTop w:val="0"/>
      <w:marBottom w:val="0"/>
      <w:divBdr>
        <w:top w:val="none" w:sz="0" w:space="0" w:color="auto"/>
        <w:left w:val="none" w:sz="0" w:space="0" w:color="auto"/>
        <w:bottom w:val="none" w:sz="0" w:space="0" w:color="auto"/>
        <w:right w:val="none" w:sz="0" w:space="0" w:color="auto"/>
      </w:divBdr>
    </w:div>
    <w:div w:id="458035007">
      <w:bodyDiv w:val="1"/>
      <w:marLeft w:val="0"/>
      <w:marRight w:val="0"/>
      <w:marTop w:val="0"/>
      <w:marBottom w:val="0"/>
      <w:divBdr>
        <w:top w:val="none" w:sz="0" w:space="0" w:color="auto"/>
        <w:left w:val="none" w:sz="0" w:space="0" w:color="auto"/>
        <w:bottom w:val="none" w:sz="0" w:space="0" w:color="auto"/>
        <w:right w:val="none" w:sz="0" w:space="0" w:color="auto"/>
      </w:divBdr>
    </w:div>
    <w:div w:id="458108235">
      <w:bodyDiv w:val="1"/>
      <w:marLeft w:val="0"/>
      <w:marRight w:val="0"/>
      <w:marTop w:val="0"/>
      <w:marBottom w:val="0"/>
      <w:divBdr>
        <w:top w:val="none" w:sz="0" w:space="0" w:color="auto"/>
        <w:left w:val="none" w:sz="0" w:space="0" w:color="auto"/>
        <w:bottom w:val="none" w:sz="0" w:space="0" w:color="auto"/>
        <w:right w:val="none" w:sz="0" w:space="0" w:color="auto"/>
      </w:divBdr>
    </w:div>
    <w:div w:id="458181064">
      <w:bodyDiv w:val="1"/>
      <w:marLeft w:val="0"/>
      <w:marRight w:val="0"/>
      <w:marTop w:val="0"/>
      <w:marBottom w:val="0"/>
      <w:divBdr>
        <w:top w:val="none" w:sz="0" w:space="0" w:color="auto"/>
        <w:left w:val="none" w:sz="0" w:space="0" w:color="auto"/>
        <w:bottom w:val="none" w:sz="0" w:space="0" w:color="auto"/>
        <w:right w:val="none" w:sz="0" w:space="0" w:color="auto"/>
      </w:divBdr>
    </w:div>
    <w:div w:id="458232820">
      <w:bodyDiv w:val="1"/>
      <w:marLeft w:val="0"/>
      <w:marRight w:val="0"/>
      <w:marTop w:val="0"/>
      <w:marBottom w:val="0"/>
      <w:divBdr>
        <w:top w:val="none" w:sz="0" w:space="0" w:color="auto"/>
        <w:left w:val="none" w:sz="0" w:space="0" w:color="auto"/>
        <w:bottom w:val="none" w:sz="0" w:space="0" w:color="auto"/>
        <w:right w:val="none" w:sz="0" w:space="0" w:color="auto"/>
      </w:divBdr>
    </w:div>
    <w:div w:id="458375532">
      <w:bodyDiv w:val="1"/>
      <w:marLeft w:val="0"/>
      <w:marRight w:val="0"/>
      <w:marTop w:val="0"/>
      <w:marBottom w:val="0"/>
      <w:divBdr>
        <w:top w:val="none" w:sz="0" w:space="0" w:color="auto"/>
        <w:left w:val="none" w:sz="0" w:space="0" w:color="auto"/>
        <w:bottom w:val="none" w:sz="0" w:space="0" w:color="auto"/>
        <w:right w:val="none" w:sz="0" w:space="0" w:color="auto"/>
      </w:divBdr>
    </w:div>
    <w:div w:id="458426492">
      <w:bodyDiv w:val="1"/>
      <w:marLeft w:val="0"/>
      <w:marRight w:val="0"/>
      <w:marTop w:val="0"/>
      <w:marBottom w:val="0"/>
      <w:divBdr>
        <w:top w:val="none" w:sz="0" w:space="0" w:color="auto"/>
        <w:left w:val="none" w:sz="0" w:space="0" w:color="auto"/>
        <w:bottom w:val="none" w:sz="0" w:space="0" w:color="auto"/>
        <w:right w:val="none" w:sz="0" w:space="0" w:color="auto"/>
      </w:divBdr>
    </w:div>
    <w:div w:id="458455517">
      <w:bodyDiv w:val="1"/>
      <w:marLeft w:val="0"/>
      <w:marRight w:val="0"/>
      <w:marTop w:val="0"/>
      <w:marBottom w:val="0"/>
      <w:divBdr>
        <w:top w:val="none" w:sz="0" w:space="0" w:color="auto"/>
        <w:left w:val="none" w:sz="0" w:space="0" w:color="auto"/>
        <w:bottom w:val="none" w:sz="0" w:space="0" w:color="auto"/>
        <w:right w:val="none" w:sz="0" w:space="0" w:color="auto"/>
      </w:divBdr>
    </w:div>
    <w:div w:id="458496336">
      <w:bodyDiv w:val="1"/>
      <w:marLeft w:val="0"/>
      <w:marRight w:val="0"/>
      <w:marTop w:val="0"/>
      <w:marBottom w:val="0"/>
      <w:divBdr>
        <w:top w:val="none" w:sz="0" w:space="0" w:color="auto"/>
        <w:left w:val="none" w:sz="0" w:space="0" w:color="auto"/>
        <w:bottom w:val="none" w:sz="0" w:space="0" w:color="auto"/>
        <w:right w:val="none" w:sz="0" w:space="0" w:color="auto"/>
      </w:divBdr>
    </w:div>
    <w:div w:id="458570782">
      <w:bodyDiv w:val="1"/>
      <w:marLeft w:val="0"/>
      <w:marRight w:val="0"/>
      <w:marTop w:val="0"/>
      <w:marBottom w:val="0"/>
      <w:divBdr>
        <w:top w:val="none" w:sz="0" w:space="0" w:color="auto"/>
        <w:left w:val="none" w:sz="0" w:space="0" w:color="auto"/>
        <w:bottom w:val="none" w:sz="0" w:space="0" w:color="auto"/>
        <w:right w:val="none" w:sz="0" w:space="0" w:color="auto"/>
      </w:divBdr>
    </w:div>
    <w:div w:id="458575707">
      <w:bodyDiv w:val="1"/>
      <w:marLeft w:val="0"/>
      <w:marRight w:val="0"/>
      <w:marTop w:val="0"/>
      <w:marBottom w:val="0"/>
      <w:divBdr>
        <w:top w:val="none" w:sz="0" w:space="0" w:color="auto"/>
        <w:left w:val="none" w:sz="0" w:space="0" w:color="auto"/>
        <w:bottom w:val="none" w:sz="0" w:space="0" w:color="auto"/>
        <w:right w:val="none" w:sz="0" w:space="0" w:color="auto"/>
      </w:divBdr>
    </w:div>
    <w:div w:id="458884886">
      <w:bodyDiv w:val="1"/>
      <w:marLeft w:val="0"/>
      <w:marRight w:val="0"/>
      <w:marTop w:val="0"/>
      <w:marBottom w:val="0"/>
      <w:divBdr>
        <w:top w:val="none" w:sz="0" w:space="0" w:color="auto"/>
        <w:left w:val="none" w:sz="0" w:space="0" w:color="auto"/>
        <w:bottom w:val="none" w:sz="0" w:space="0" w:color="auto"/>
        <w:right w:val="none" w:sz="0" w:space="0" w:color="auto"/>
      </w:divBdr>
    </w:div>
    <w:div w:id="458885660">
      <w:bodyDiv w:val="1"/>
      <w:marLeft w:val="0"/>
      <w:marRight w:val="0"/>
      <w:marTop w:val="0"/>
      <w:marBottom w:val="0"/>
      <w:divBdr>
        <w:top w:val="none" w:sz="0" w:space="0" w:color="auto"/>
        <w:left w:val="none" w:sz="0" w:space="0" w:color="auto"/>
        <w:bottom w:val="none" w:sz="0" w:space="0" w:color="auto"/>
        <w:right w:val="none" w:sz="0" w:space="0" w:color="auto"/>
      </w:divBdr>
    </w:div>
    <w:div w:id="459033172">
      <w:bodyDiv w:val="1"/>
      <w:marLeft w:val="0"/>
      <w:marRight w:val="0"/>
      <w:marTop w:val="0"/>
      <w:marBottom w:val="0"/>
      <w:divBdr>
        <w:top w:val="none" w:sz="0" w:space="0" w:color="auto"/>
        <w:left w:val="none" w:sz="0" w:space="0" w:color="auto"/>
        <w:bottom w:val="none" w:sz="0" w:space="0" w:color="auto"/>
        <w:right w:val="none" w:sz="0" w:space="0" w:color="auto"/>
      </w:divBdr>
    </w:div>
    <w:div w:id="459037805">
      <w:bodyDiv w:val="1"/>
      <w:marLeft w:val="0"/>
      <w:marRight w:val="0"/>
      <w:marTop w:val="0"/>
      <w:marBottom w:val="0"/>
      <w:divBdr>
        <w:top w:val="none" w:sz="0" w:space="0" w:color="auto"/>
        <w:left w:val="none" w:sz="0" w:space="0" w:color="auto"/>
        <w:bottom w:val="none" w:sz="0" w:space="0" w:color="auto"/>
        <w:right w:val="none" w:sz="0" w:space="0" w:color="auto"/>
      </w:divBdr>
    </w:div>
    <w:div w:id="459107406">
      <w:bodyDiv w:val="1"/>
      <w:marLeft w:val="0"/>
      <w:marRight w:val="0"/>
      <w:marTop w:val="0"/>
      <w:marBottom w:val="0"/>
      <w:divBdr>
        <w:top w:val="none" w:sz="0" w:space="0" w:color="auto"/>
        <w:left w:val="none" w:sz="0" w:space="0" w:color="auto"/>
        <w:bottom w:val="none" w:sz="0" w:space="0" w:color="auto"/>
        <w:right w:val="none" w:sz="0" w:space="0" w:color="auto"/>
      </w:divBdr>
    </w:div>
    <w:div w:id="459112342">
      <w:bodyDiv w:val="1"/>
      <w:marLeft w:val="0"/>
      <w:marRight w:val="0"/>
      <w:marTop w:val="0"/>
      <w:marBottom w:val="0"/>
      <w:divBdr>
        <w:top w:val="none" w:sz="0" w:space="0" w:color="auto"/>
        <w:left w:val="none" w:sz="0" w:space="0" w:color="auto"/>
        <w:bottom w:val="none" w:sz="0" w:space="0" w:color="auto"/>
        <w:right w:val="none" w:sz="0" w:space="0" w:color="auto"/>
      </w:divBdr>
    </w:div>
    <w:div w:id="459149867">
      <w:bodyDiv w:val="1"/>
      <w:marLeft w:val="0"/>
      <w:marRight w:val="0"/>
      <w:marTop w:val="0"/>
      <w:marBottom w:val="0"/>
      <w:divBdr>
        <w:top w:val="none" w:sz="0" w:space="0" w:color="auto"/>
        <w:left w:val="none" w:sz="0" w:space="0" w:color="auto"/>
        <w:bottom w:val="none" w:sz="0" w:space="0" w:color="auto"/>
        <w:right w:val="none" w:sz="0" w:space="0" w:color="auto"/>
      </w:divBdr>
    </w:div>
    <w:div w:id="459298438">
      <w:bodyDiv w:val="1"/>
      <w:marLeft w:val="0"/>
      <w:marRight w:val="0"/>
      <w:marTop w:val="0"/>
      <w:marBottom w:val="0"/>
      <w:divBdr>
        <w:top w:val="none" w:sz="0" w:space="0" w:color="auto"/>
        <w:left w:val="none" w:sz="0" w:space="0" w:color="auto"/>
        <w:bottom w:val="none" w:sz="0" w:space="0" w:color="auto"/>
        <w:right w:val="none" w:sz="0" w:space="0" w:color="auto"/>
      </w:divBdr>
    </w:div>
    <w:div w:id="459304443">
      <w:bodyDiv w:val="1"/>
      <w:marLeft w:val="0"/>
      <w:marRight w:val="0"/>
      <w:marTop w:val="0"/>
      <w:marBottom w:val="0"/>
      <w:divBdr>
        <w:top w:val="none" w:sz="0" w:space="0" w:color="auto"/>
        <w:left w:val="none" w:sz="0" w:space="0" w:color="auto"/>
        <w:bottom w:val="none" w:sz="0" w:space="0" w:color="auto"/>
        <w:right w:val="none" w:sz="0" w:space="0" w:color="auto"/>
      </w:divBdr>
    </w:div>
    <w:div w:id="459348286">
      <w:bodyDiv w:val="1"/>
      <w:marLeft w:val="0"/>
      <w:marRight w:val="0"/>
      <w:marTop w:val="0"/>
      <w:marBottom w:val="0"/>
      <w:divBdr>
        <w:top w:val="none" w:sz="0" w:space="0" w:color="auto"/>
        <w:left w:val="none" w:sz="0" w:space="0" w:color="auto"/>
        <w:bottom w:val="none" w:sz="0" w:space="0" w:color="auto"/>
        <w:right w:val="none" w:sz="0" w:space="0" w:color="auto"/>
      </w:divBdr>
    </w:div>
    <w:div w:id="459543229">
      <w:bodyDiv w:val="1"/>
      <w:marLeft w:val="0"/>
      <w:marRight w:val="0"/>
      <w:marTop w:val="0"/>
      <w:marBottom w:val="0"/>
      <w:divBdr>
        <w:top w:val="none" w:sz="0" w:space="0" w:color="auto"/>
        <w:left w:val="none" w:sz="0" w:space="0" w:color="auto"/>
        <w:bottom w:val="none" w:sz="0" w:space="0" w:color="auto"/>
        <w:right w:val="none" w:sz="0" w:space="0" w:color="auto"/>
      </w:divBdr>
    </w:div>
    <w:div w:id="459611154">
      <w:bodyDiv w:val="1"/>
      <w:marLeft w:val="0"/>
      <w:marRight w:val="0"/>
      <w:marTop w:val="0"/>
      <w:marBottom w:val="0"/>
      <w:divBdr>
        <w:top w:val="none" w:sz="0" w:space="0" w:color="auto"/>
        <w:left w:val="none" w:sz="0" w:space="0" w:color="auto"/>
        <w:bottom w:val="none" w:sz="0" w:space="0" w:color="auto"/>
        <w:right w:val="none" w:sz="0" w:space="0" w:color="auto"/>
      </w:divBdr>
    </w:div>
    <w:div w:id="459616373">
      <w:bodyDiv w:val="1"/>
      <w:marLeft w:val="0"/>
      <w:marRight w:val="0"/>
      <w:marTop w:val="0"/>
      <w:marBottom w:val="0"/>
      <w:divBdr>
        <w:top w:val="none" w:sz="0" w:space="0" w:color="auto"/>
        <w:left w:val="none" w:sz="0" w:space="0" w:color="auto"/>
        <w:bottom w:val="none" w:sz="0" w:space="0" w:color="auto"/>
        <w:right w:val="none" w:sz="0" w:space="0" w:color="auto"/>
      </w:divBdr>
    </w:div>
    <w:div w:id="459809768">
      <w:bodyDiv w:val="1"/>
      <w:marLeft w:val="0"/>
      <w:marRight w:val="0"/>
      <w:marTop w:val="0"/>
      <w:marBottom w:val="0"/>
      <w:divBdr>
        <w:top w:val="none" w:sz="0" w:space="0" w:color="auto"/>
        <w:left w:val="none" w:sz="0" w:space="0" w:color="auto"/>
        <w:bottom w:val="none" w:sz="0" w:space="0" w:color="auto"/>
        <w:right w:val="none" w:sz="0" w:space="0" w:color="auto"/>
      </w:divBdr>
    </w:div>
    <w:div w:id="459883215">
      <w:bodyDiv w:val="1"/>
      <w:marLeft w:val="0"/>
      <w:marRight w:val="0"/>
      <w:marTop w:val="0"/>
      <w:marBottom w:val="0"/>
      <w:divBdr>
        <w:top w:val="none" w:sz="0" w:space="0" w:color="auto"/>
        <w:left w:val="none" w:sz="0" w:space="0" w:color="auto"/>
        <w:bottom w:val="none" w:sz="0" w:space="0" w:color="auto"/>
        <w:right w:val="none" w:sz="0" w:space="0" w:color="auto"/>
      </w:divBdr>
    </w:div>
    <w:div w:id="459999221">
      <w:bodyDiv w:val="1"/>
      <w:marLeft w:val="0"/>
      <w:marRight w:val="0"/>
      <w:marTop w:val="0"/>
      <w:marBottom w:val="0"/>
      <w:divBdr>
        <w:top w:val="none" w:sz="0" w:space="0" w:color="auto"/>
        <w:left w:val="none" w:sz="0" w:space="0" w:color="auto"/>
        <w:bottom w:val="none" w:sz="0" w:space="0" w:color="auto"/>
        <w:right w:val="none" w:sz="0" w:space="0" w:color="auto"/>
      </w:divBdr>
    </w:div>
    <w:div w:id="460029414">
      <w:bodyDiv w:val="1"/>
      <w:marLeft w:val="0"/>
      <w:marRight w:val="0"/>
      <w:marTop w:val="0"/>
      <w:marBottom w:val="0"/>
      <w:divBdr>
        <w:top w:val="none" w:sz="0" w:space="0" w:color="auto"/>
        <w:left w:val="none" w:sz="0" w:space="0" w:color="auto"/>
        <w:bottom w:val="none" w:sz="0" w:space="0" w:color="auto"/>
        <w:right w:val="none" w:sz="0" w:space="0" w:color="auto"/>
      </w:divBdr>
    </w:div>
    <w:div w:id="460071378">
      <w:bodyDiv w:val="1"/>
      <w:marLeft w:val="0"/>
      <w:marRight w:val="0"/>
      <w:marTop w:val="0"/>
      <w:marBottom w:val="0"/>
      <w:divBdr>
        <w:top w:val="none" w:sz="0" w:space="0" w:color="auto"/>
        <w:left w:val="none" w:sz="0" w:space="0" w:color="auto"/>
        <w:bottom w:val="none" w:sz="0" w:space="0" w:color="auto"/>
        <w:right w:val="none" w:sz="0" w:space="0" w:color="auto"/>
      </w:divBdr>
    </w:div>
    <w:div w:id="460196743">
      <w:bodyDiv w:val="1"/>
      <w:marLeft w:val="0"/>
      <w:marRight w:val="0"/>
      <w:marTop w:val="0"/>
      <w:marBottom w:val="0"/>
      <w:divBdr>
        <w:top w:val="none" w:sz="0" w:space="0" w:color="auto"/>
        <w:left w:val="none" w:sz="0" w:space="0" w:color="auto"/>
        <w:bottom w:val="none" w:sz="0" w:space="0" w:color="auto"/>
        <w:right w:val="none" w:sz="0" w:space="0" w:color="auto"/>
      </w:divBdr>
    </w:div>
    <w:div w:id="460349260">
      <w:bodyDiv w:val="1"/>
      <w:marLeft w:val="0"/>
      <w:marRight w:val="0"/>
      <w:marTop w:val="0"/>
      <w:marBottom w:val="0"/>
      <w:divBdr>
        <w:top w:val="none" w:sz="0" w:space="0" w:color="auto"/>
        <w:left w:val="none" w:sz="0" w:space="0" w:color="auto"/>
        <w:bottom w:val="none" w:sz="0" w:space="0" w:color="auto"/>
        <w:right w:val="none" w:sz="0" w:space="0" w:color="auto"/>
      </w:divBdr>
    </w:div>
    <w:div w:id="460418353">
      <w:bodyDiv w:val="1"/>
      <w:marLeft w:val="0"/>
      <w:marRight w:val="0"/>
      <w:marTop w:val="0"/>
      <w:marBottom w:val="0"/>
      <w:divBdr>
        <w:top w:val="none" w:sz="0" w:space="0" w:color="auto"/>
        <w:left w:val="none" w:sz="0" w:space="0" w:color="auto"/>
        <w:bottom w:val="none" w:sz="0" w:space="0" w:color="auto"/>
        <w:right w:val="none" w:sz="0" w:space="0" w:color="auto"/>
      </w:divBdr>
    </w:div>
    <w:div w:id="460420805">
      <w:bodyDiv w:val="1"/>
      <w:marLeft w:val="0"/>
      <w:marRight w:val="0"/>
      <w:marTop w:val="0"/>
      <w:marBottom w:val="0"/>
      <w:divBdr>
        <w:top w:val="none" w:sz="0" w:space="0" w:color="auto"/>
        <w:left w:val="none" w:sz="0" w:space="0" w:color="auto"/>
        <w:bottom w:val="none" w:sz="0" w:space="0" w:color="auto"/>
        <w:right w:val="none" w:sz="0" w:space="0" w:color="auto"/>
      </w:divBdr>
    </w:div>
    <w:div w:id="460466880">
      <w:bodyDiv w:val="1"/>
      <w:marLeft w:val="0"/>
      <w:marRight w:val="0"/>
      <w:marTop w:val="0"/>
      <w:marBottom w:val="0"/>
      <w:divBdr>
        <w:top w:val="none" w:sz="0" w:space="0" w:color="auto"/>
        <w:left w:val="none" w:sz="0" w:space="0" w:color="auto"/>
        <w:bottom w:val="none" w:sz="0" w:space="0" w:color="auto"/>
        <w:right w:val="none" w:sz="0" w:space="0" w:color="auto"/>
      </w:divBdr>
    </w:div>
    <w:div w:id="460535904">
      <w:bodyDiv w:val="1"/>
      <w:marLeft w:val="0"/>
      <w:marRight w:val="0"/>
      <w:marTop w:val="0"/>
      <w:marBottom w:val="0"/>
      <w:divBdr>
        <w:top w:val="none" w:sz="0" w:space="0" w:color="auto"/>
        <w:left w:val="none" w:sz="0" w:space="0" w:color="auto"/>
        <w:bottom w:val="none" w:sz="0" w:space="0" w:color="auto"/>
        <w:right w:val="none" w:sz="0" w:space="0" w:color="auto"/>
      </w:divBdr>
    </w:div>
    <w:div w:id="460540570">
      <w:bodyDiv w:val="1"/>
      <w:marLeft w:val="0"/>
      <w:marRight w:val="0"/>
      <w:marTop w:val="0"/>
      <w:marBottom w:val="0"/>
      <w:divBdr>
        <w:top w:val="none" w:sz="0" w:space="0" w:color="auto"/>
        <w:left w:val="none" w:sz="0" w:space="0" w:color="auto"/>
        <w:bottom w:val="none" w:sz="0" w:space="0" w:color="auto"/>
        <w:right w:val="none" w:sz="0" w:space="0" w:color="auto"/>
      </w:divBdr>
    </w:div>
    <w:div w:id="460734708">
      <w:bodyDiv w:val="1"/>
      <w:marLeft w:val="0"/>
      <w:marRight w:val="0"/>
      <w:marTop w:val="0"/>
      <w:marBottom w:val="0"/>
      <w:divBdr>
        <w:top w:val="none" w:sz="0" w:space="0" w:color="auto"/>
        <w:left w:val="none" w:sz="0" w:space="0" w:color="auto"/>
        <w:bottom w:val="none" w:sz="0" w:space="0" w:color="auto"/>
        <w:right w:val="none" w:sz="0" w:space="0" w:color="auto"/>
      </w:divBdr>
    </w:div>
    <w:div w:id="460997137">
      <w:bodyDiv w:val="1"/>
      <w:marLeft w:val="0"/>
      <w:marRight w:val="0"/>
      <w:marTop w:val="0"/>
      <w:marBottom w:val="0"/>
      <w:divBdr>
        <w:top w:val="none" w:sz="0" w:space="0" w:color="auto"/>
        <w:left w:val="none" w:sz="0" w:space="0" w:color="auto"/>
        <w:bottom w:val="none" w:sz="0" w:space="0" w:color="auto"/>
        <w:right w:val="none" w:sz="0" w:space="0" w:color="auto"/>
      </w:divBdr>
    </w:div>
    <w:div w:id="460998474">
      <w:bodyDiv w:val="1"/>
      <w:marLeft w:val="0"/>
      <w:marRight w:val="0"/>
      <w:marTop w:val="0"/>
      <w:marBottom w:val="0"/>
      <w:divBdr>
        <w:top w:val="none" w:sz="0" w:space="0" w:color="auto"/>
        <w:left w:val="none" w:sz="0" w:space="0" w:color="auto"/>
        <w:bottom w:val="none" w:sz="0" w:space="0" w:color="auto"/>
        <w:right w:val="none" w:sz="0" w:space="0" w:color="auto"/>
      </w:divBdr>
    </w:div>
    <w:div w:id="461002134">
      <w:bodyDiv w:val="1"/>
      <w:marLeft w:val="0"/>
      <w:marRight w:val="0"/>
      <w:marTop w:val="0"/>
      <w:marBottom w:val="0"/>
      <w:divBdr>
        <w:top w:val="none" w:sz="0" w:space="0" w:color="auto"/>
        <w:left w:val="none" w:sz="0" w:space="0" w:color="auto"/>
        <w:bottom w:val="none" w:sz="0" w:space="0" w:color="auto"/>
        <w:right w:val="none" w:sz="0" w:space="0" w:color="auto"/>
      </w:divBdr>
    </w:div>
    <w:div w:id="461194459">
      <w:bodyDiv w:val="1"/>
      <w:marLeft w:val="0"/>
      <w:marRight w:val="0"/>
      <w:marTop w:val="0"/>
      <w:marBottom w:val="0"/>
      <w:divBdr>
        <w:top w:val="none" w:sz="0" w:space="0" w:color="auto"/>
        <w:left w:val="none" w:sz="0" w:space="0" w:color="auto"/>
        <w:bottom w:val="none" w:sz="0" w:space="0" w:color="auto"/>
        <w:right w:val="none" w:sz="0" w:space="0" w:color="auto"/>
      </w:divBdr>
    </w:div>
    <w:div w:id="461196230">
      <w:bodyDiv w:val="1"/>
      <w:marLeft w:val="0"/>
      <w:marRight w:val="0"/>
      <w:marTop w:val="0"/>
      <w:marBottom w:val="0"/>
      <w:divBdr>
        <w:top w:val="none" w:sz="0" w:space="0" w:color="auto"/>
        <w:left w:val="none" w:sz="0" w:space="0" w:color="auto"/>
        <w:bottom w:val="none" w:sz="0" w:space="0" w:color="auto"/>
        <w:right w:val="none" w:sz="0" w:space="0" w:color="auto"/>
      </w:divBdr>
    </w:div>
    <w:div w:id="461268050">
      <w:bodyDiv w:val="1"/>
      <w:marLeft w:val="0"/>
      <w:marRight w:val="0"/>
      <w:marTop w:val="0"/>
      <w:marBottom w:val="0"/>
      <w:divBdr>
        <w:top w:val="none" w:sz="0" w:space="0" w:color="auto"/>
        <w:left w:val="none" w:sz="0" w:space="0" w:color="auto"/>
        <w:bottom w:val="none" w:sz="0" w:space="0" w:color="auto"/>
        <w:right w:val="none" w:sz="0" w:space="0" w:color="auto"/>
      </w:divBdr>
    </w:div>
    <w:div w:id="461389149">
      <w:bodyDiv w:val="1"/>
      <w:marLeft w:val="0"/>
      <w:marRight w:val="0"/>
      <w:marTop w:val="0"/>
      <w:marBottom w:val="0"/>
      <w:divBdr>
        <w:top w:val="none" w:sz="0" w:space="0" w:color="auto"/>
        <w:left w:val="none" w:sz="0" w:space="0" w:color="auto"/>
        <w:bottom w:val="none" w:sz="0" w:space="0" w:color="auto"/>
        <w:right w:val="none" w:sz="0" w:space="0" w:color="auto"/>
      </w:divBdr>
    </w:div>
    <w:div w:id="461459931">
      <w:bodyDiv w:val="1"/>
      <w:marLeft w:val="0"/>
      <w:marRight w:val="0"/>
      <w:marTop w:val="0"/>
      <w:marBottom w:val="0"/>
      <w:divBdr>
        <w:top w:val="none" w:sz="0" w:space="0" w:color="auto"/>
        <w:left w:val="none" w:sz="0" w:space="0" w:color="auto"/>
        <w:bottom w:val="none" w:sz="0" w:space="0" w:color="auto"/>
        <w:right w:val="none" w:sz="0" w:space="0" w:color="auto"/>
      </w:divBdr>
    </w:div>
    <w:div w:id="461505601">
      <w:bodyDiv w:val="1"/>
      <w:marLeft w:val="0"/>
      <w:marRight w:val="0"/>
      <w:marTop w:val="0"/>
      <w:marBottom w:val="0"/>
      <w:divBdr>
        <w:top w:val="none" w:sz="0" w:space="0" w:color="auto"/>
        <w:left w:val="none" w:sz="0" w:space="0" w:color="auto"/>
        <w:bottom w:val="none" w:sz="0" w:space="0" w:color="auto"/>
        <w:right w:val="none" w:sz="0" w:space="0" w:color="auto"/>
      </w:divBdr>
    </w:div>
    <w:div w:id="461656066">
      <w:bodyDiv w:val="1"/>
      <w:marLeft w:val="0"/>
      <w:marRight w:val="0"/>
      <w:marTop w:val="0"/>
      <w:marBottom w:val="0"/>
      <w:divBdr>
        <w:top w:val="none" w:sz="0" w:space="0" w:color="auto"/>
        <w:left w:val="none" w:sz="0" w:space="0" w:color="auto"/>
        <w:bottom w:val="none" w:sz="0" w:space="0" w:color="auto"/>
        <w:right w:val="none" w:sz="0" w:space="0" w:color="auto"/>
      </w:divBdr>
    </w:div>
    <w:div w:id="461660051">
      <w:bodyDiv w:val="1"/>
      <w:marLeft w:val="0"/>
      <w:marRight w:val="0"/>
      <w:marTop w:val="0"/>
      <w:marBottom w:val="0"/>
      <w:divBdr>
        <w:top w:val="none" w:sz="0" w:space="0" w:color="auto"/>
        <w:left w:val="none" w:sz="0" w:space="0" w:color="auto"/>
        <w:bottom w:val="none" w:sz="0" w:space="0" w:color="auto"/>
        <w:right w:val="none" w:sz="0" w:space="0" w:color="auto"/>
      </w:divBdr>
    </w:div>
    <w:div w:id="461732538">
      <w:bodyDiv w:val="1"/>
      <w:marLeft w:val="0"/>
      <w:marRight w:val="0"/>
      <w:marTop w:val="0"/>
      <w:marBottom w:val="0"/>
      <w:divBdr>
        <w:top w:val="none" w:sz="0" w:space="0" w:color="auto"/>
        <w:left w:val="none" w:sz="0" w:space="0" w:color="auto"/>
        <w:bottom w:val="none" w:sz="0" w:space="0" w:color="auto"/>
        <w:right w:val="none" w:sz="0" w:space="0" w:color="auto"/>
      </w:divBdr>
    </w:div>
    <w:div w:id="461772423">
      <w:bodyDiv w:val="1"/>
      <w:marLeft w:val="0"/>
      <w:marRight w:val="0"/>
      <w:marTop w:val="0"/>
      <w:marBottom w:val="0"/>
      <w:divBdr>
        <w:top w:val="none" w:sz="0" w:space="0" w:color="auto"/>
        <w:left w:val="none" w:sz="0" w:space="0" w:color="auto"/>
        <w:bottom w:val="none" w:sz="0" w:space="0" w:color="auto"/>
        <w:right w:val="none" w:sz="0" w:space="0" w:color="auto"/>
      </w:divBdr>
    </w:div>
    <w:div w:id="461966895">
      <w:bodyDiv w:val="1"/>
      <w:marLeft w:val="0"/>
      <w:marRight w:val="0"/>
      <w:marTop w:val="0"/>
      <w:marBottom w:val="0"/>
      <w:divBdr>
        <w:top w:val="none" w:sz="0" w:space="0" w:color="auto"/>
        <w:left w:val="none" w:sz="0" w:space="0" w:color="auto"/>
        <w:bottom w:val="none" w:sz="0" w:space="0" w:color="auto"/>
        <w:right w:val="none" w:sz="0" w:space="0" w:color="auto"/>
      </w:divBdr>
    </w:div>
    <w:div w:id="461969145">
      <w:bodyDiv w:val="1"/>
      <w:marLeft w:val="0"/>
      <w:marRight w:val="0"/>
      <w:marTop w:val="0"/>
      <w:marBottom w:val="0"/>
      <w:divBdr>
        <w:top w:val="none" w:sz="0" w:space="0" w:color="auto"/>
        <w:left w:val="none" w:sz="0" w:space="0" w:color="auto"/>
        <w:bottom w:val="none" w:sz="0" w:space="0" w:color="auto"/>
        <w:right w:val="none" w:sz="0" w:space="0" w:color="auto"/>
      </w:divBdr>
    </w:div>
    <w:div w:id="462040279">
      <w:bodyDiv w:val="1"/>
      <w:marLeft w:val="0"/>
      <w:marRight w:val="0"/>
      <w:marTop w:val="0"/>
      <w:marBottom w:val="0"/>
      <w:divBdr>
        <w:top w:val="none" w:sz="0" w:space="0" w:color="auto"/>
        <w:left w:val="none" w:sz="0" w:space="0" w:color="auto"/>
        <w:bottom w:val="none" w:sz="0" w:space="0" w:color="auto"/>
        <w:right w:val="none" w:sz="0" w:space="0" w:color="auto"/>
      </w:divBdr>
    </w:div>
    <w:div w:id="462043368">
      <w:bodyDiv w:val="1"/>
      <w:marLeft w:val="0"/>
      <w:marRight w:val="0"/>
      <w:marTop w:val="0"/>
      <w:marBottom w:val="0"/>
      <w:divBdr>
        <w:top w:val="none" w:sz="0" w:space="0" w:color="auto"/>
        <w:left w:val="none" w:sz="0" w:space="0" w:color="auto"/>
        <w:bottom w:val="none" w:sz="0" w:space="0" w:color="auto"/>
        <w:right w:val="none" w:sz="0" w:space="0" w:color="auto"/>
      </w:divBdr>
    </w:div>
    <w:div w:id="462160057">
      <w:bodyDiv w:val="1"/>
      <w:marLeft w:val="0"/>
      <w:marRight w:val="0"/>
      <w:marTop w:val="0"/>
      <w:marBottom w:val="0"/>
      <w:divBdr>
        <w:top w:val="none" w:sz="0" w:space="0" w:color="auto"/>
        <w:left w:val="none" w:sz="0" w:space="0" w:color="auto"/>
        <w:bottom w:val="none" w:sz="0" w:space="0" w:color="auto"/>
        <w:right w:val="none" w:sz="0" w:space="0" w:color="auto"/>
      </w:divBdr>
    </w:div>
    <w:div w:id="462382276">
      <w:bodyDiv w:val="1"/>
      <w:marLeft w:val="0"/>
      <w:marRight w:val="0"/>
      <w:marTop w:val="0"/>
      <w:marBottom w:val="0"/>
      <w:divBdr>
        <w:top w:val="none" w:sz="0" w:space="0" w:color="auto"/>
        <w:left w:val="none" w:sz="0" w:space="0" w:color="auto"/>
        <w:bottom w:val="none" w:sz="0" w:space="0" w:color="auto"/>
        <w:right w:val="none" w:sz="0" w:space="0" w:color="auto"/>
      </w:divBdr>
    </w:div>
    <w:div w:id="462383331">
      <w:bodyDiv w:val="1"/>
      <w:marLeft w:val="0"/>
      <w:marRight w:val="0"/>
      <w:marTop w:val="0"/>
      <w:marBottom w:val="0"/>
      <w:divBdr>
        <w:top w:val="none" w:sz="0" w:space="0" w:color="auto"/>
        <w:left w:val="none" w:sz="0" w:space="0" w:color="auto"/>
        <w:bottom w:val="none" w:sz="0" w:space="0" w:color="auto"/>
        <w:right w:val="none" w:sz="0" w:space="0" w:color="auto"/>
      </w:divBdr>
    </w:div>
    <w:div w:id="462499798">
      <w:bodyDiv w:val="1"/>
      <w:marLeft w:val="0"/>
      <w:marRight w:val="0"/>
      <w:marTop w:val="0"/>
      <w:marBottom w:val="0"/>
      <w:divBdr>
        <w:top w:val="none" w:sz="0" w:space="0" w:color="auto"/>
        <w:left w:val="none" w:sz="0" w:space="0" w:color="auto"/>
        <w:bottom w:val="none" w:sz="0" w:space="0" w:color="auto"/>
        <w:right w:val="none" w:sz="0" w:space="0" w:color="auto"/>
      </w:divBdr>
    </w:div>
    <w:div w:id="462503052">
      <w:bodyDiv w:val="1"/>
      <w:marLeft w:val="0"/>
      <w:marRight w:val="0"/>
      <w:marTop w:val="0"/>
      <w:marBottom w:val="0"/>
      <w:divBdr>
        <w:top w:val="none" w:sz="0" w:space="0" w:color="auto"/>
        <w:left w:val="none" w:sz="0" w:space="0" w:color="auto"/>
        <w:bottom w:val="none" w:sz="0" w:space="0" w:color="auto"/>
        <w:right w:val="none" w:sz="0" w:space="0" w:color="auto"/>
      </w:divBdr>
    </w:div>
    <w:div w:id="462575132">
      <w:bodyDiv w:val="1"/>
      <w:marLeft w:val="0"/>
      <w:marRight w:val="0"/>
      <w:marTop w:val="0"/>
      <w:marBottom w:val="0"/>
      <w:divBdr>
        <w:top w:val="none" w:sz="0" w:space="0" w:color="auto"/>
        <w:left w:val="none" w:sz="0" w:space="0" w:color="auto"/>
        <w:bottom w:val="none" w:sz="0" w:space="0" w:color="auto"/>
        <w:right w:val="none" w:sz="0" w:space="0" w:color="auto"/>
      </w:divBdr>
    </w:div>
    <w:div w:id="462579578">
      <w:bodyDiv w:val="1"/>
      <w:marLeft w:val="0"/>
      <w:marRight w:val="0"/>
      <w:marTop w:val="0"/>
      <w:marBottom w:val="0"/>
      <w:divBdr>
        <w:top w:val="none" w:sz="0" w:space="0" w:color="auto"/>
        <w:left w:val="none" w:sz="0" w:space="0" w:color="auto"/>
        <w:bottom w:val="none" w:sz="0" w:space="0" w:color="auto"/>
        <w:right w:val="none" w:sz="0" w:space="0" w:color="auto"/>
      </w:divBdr>
    </w:div>
    <w:div w:id="462620361">
      <w:bodyDiv w:val="1"/>
      <w:marLeft w:val="0"/>
      <w:marRight w:val="0"/>
      <w:marTop w:val="0"/>
      <w:marBottom w:val="0"/>
      <w:divBdr>
        <w:top w:val="none" w:sz="0" w:space="0" w:color="auto"/>
        <w:left w:val="none" w:sz="0" w:space="0" w:color="auto"/>
        <w:bottom w:val="none" w:sz="0" w:space="0" w:color="auto"/>
        <w:right w:val="none" w:sz="0" w:space="0" w:color="auto"/>
      </w:divBdr>
    </w:div>
    <w:div w:id="462623973">
      <w:bodyDiv w:val="1"/>
      <w:marLeft w:val="0"/>
      <w:marRight w:val="0"/>
      <w:marTop w:val="0"/>
      <w:marBottom w:val="0"/>
      <w:divBdr>
        <w:top w:val="none" w:sz="0" w:space="0" w:color="auto"/>
        <w:left w:val="none" w:sz="0" w:space="0" w:color="auto"/>
        <w:bottom w:val="none" w:sz="0" w:space="0" w:color="auto"/>
        <w:right w:val="none" w:sz="0" w:space="0" w:color="auto"/>
      </w:divBdr>
    </w:div>
    <w:div w:id="462776008">
      <w:bodyDiv w:val="1"/>
      <w:marLeft w:val="0"/>
      <w:marRight w:val="0"/>
      <w:marTop w:val="0"/>
      <w:marBottom w:val="0"/>
      <w:divBdr>
        <w:top w:val="none" w:sz="0" w:space="0" w:color="auto"/>
        <w:left w:val="none" w:sz="0" w:space="0" w:color="auto"/>
        <w:bottom w:val="none" w:sz="0" w:space="0" w:color="auto"/>
        <w:right w:val="none" w:sz="0" w:space="0" w:color="auto"/>
      </w:divBdr>
    </w:div>
    <w:div w:id="462818811">
      <w:bodyDiv w:val="1"/>
      <w:marLeft w:val="0"/>
      <w:marRight w:val="0"/>
      <w:marTop w:val="0"/>
      <w:marBottom w:val="0"/>
      <w:divBdr>
        <w:top w:val="none" w:sz="0" w:space="0" w:color="auto"/>
        <w:left w:val="none" w:sz="0" w:space="0" w:color="auto"/>
        <w:bottom w:val="none" w:sz="0" w:space="0" w:color="auto"/>
        <w:right w:val="none" w:sz="0" w:space="0" w:color="auto"/>
      </w:divBdr>
    </w:div>
    <w:div w:id="462847116">
      <w:bodyDiv w:val="1"/>
      <w:marLeft w:val="0"/>
      <w:marRight w:val="0"/>
      <w:marTop w:val="0"/>
      <w:marBottom w:val="0"/>
      <w:divBdr>
        <w:top w:val="none" w:sz="0" w:space="0" w:color="auto"/>
        <w:left w:val="none" w:sz="0" w:space="0" w:color="auto"/>
        <w:bottom w:val="none" w:sz="0" w:space="0" w:color="auto"/>
        <w:right w:val="none" w:sz="0" w:space="0" w:color="auto"/>
      </w:divBdr>
    </w:div>
    <w:div w:id="462887157">
      <w:bodyDiv w:val="1"/>
      <w:marLeft w:val="0"/>
      <w:marRight w:val="0"/>
      <w:marTop w:val="0"/>
      <w:marBottom w:val="0"/>
      <w:divBdr>
        <w:top w:val="none" w:sz="0" w:space="0" w:color="auto"/>
        <w:left w:val="none" w:sz="0" w:space="0" w:color="auto"/>
        <w:bottom w:val="none" w:sz="0" w:space="0" w:color="auto"/>
        <w:right w:val="none" w:sz="0" w:space="0" w:color="auto"/>
      </w:divBdr>
    </w:div>
    <w:div w:id="462967944">
      <w:bodyDiv w:val="1"/>
      <w:marLeft w:val="0"/>
      <w:marRight w:val="0"/>
      <w:marTop w:val="0"/>
      <w:marBottom w:val="0"/>
      <w:divBdr>
        <w:top w:val="none" w:sz="0" w:space="0" w:color="auto"/>
        <w:left w:val="none" w:sz="0" w:space="0" w:color="auto"/>
        <w:bottom w:val="none" w:sz="0" w:space="0" w:color="auto"/>
        <w:right w:val="none" w:sz="0" w:space="0" w:color="auto"/>
      </w:divBdr>
    </w:div>
    <w:div w:id="463087122">
      <w:bodyDiv w:val="1"/>
      <w:marLeft w:val="0"/>
      <w:marRight w:val="0"/>
      <w:marTop w:val="0"/>
      <w:marBottom w:val="0"/>
      <w:divBdr>
        <w:top w:val="none" w:sz="0" w:space="0" w:color="auto"/>
        <w:left w:val="none" w:sz="0" w:space="0" w:color="auto"/>
        <w:bottom w:val="none" w:sz="0" w:space="0" w:color="auto"/>
        <w:right w:val="none" w:sz="0" w:space="0" w:color="auto"/>
      </w:divBdr>
    </w:div>
    <w:div w:id="463233718">
      <w:bodyDiv w:val="1"/>
      <w:marLeft w:val="0"/>
      <w:marRight w:val="0"/>
      <w:marTop w:val="0"/>
      <w:marBottom w:val="0"/>
      <w:divBdr>
        <w:top w:val="none" w:sz="0" w:space="0" w:color="auto"/>
        <w:left w:val="none" w:sz="0" w:space="0" w:color="auto"/>
        <w:bottom w:val="none" w:sz="0" w:space="0" w:color="auto"/>
        <w:right w:val="none" w:sz="0" w:space="0" w:color="auto"/>
      </w:divBdr>
    </w:div>
    <w:div w:id="463357369">
      <w:bodyDiv w:val="1"/>
      <w:marLeft w:val="0"/>
      <w:marRight w:val="0"/>
      <w:marTop w:val="0"/>
      <w:marBottom w:val="0"/>
      <w:divBdr>
        <w:top w:val="none" w:sz="0" w:space="0" w:color="auto"/>
        <w:left w:val="none" w:sz="0" w:space="0" w:color="auto"/>
        <w:bottom w:val="none" w:sz="0" w:space="0" w:color="auto"/>
        <w:right w:val="none" w:sz="0" w:space="0" w:color="auto"/>
      </w:divBdr>
    </w:div>
    <w:div w:id="463427233">
      <w:bodyDiv w:val="1"/>
      <w:marLeft w:val="0"/>
      <w:marRight w:val="0"/>
      <w:marTop w:val="0"/>
      <w:marBottom w:val="0"/>
      <w:divBdr>
        <w:top w:val="none" w:sz="0" w:space="0" w:color="auto"/>
        <w:left w:val="none" w:sz="0" w:space="0" w:color="auto"/>
        <w:bottom w:val="none" w:sz="0" w:space="0" w:color="auto"/>
        <w:right w:val="none" w:sz="0" w:space="0" w:color="auto"/>
      </w:divBdr>
    </w:div>
    <w:div w:id="463742701">
      <w:bodyDiv w:val="1"/>
      <w:marLeft w:val="0"/>
      <w:marRight w:val="0"/>
      <w:marTop w:val="0"/>
      <w:marBottom w:val="0"/>
      <w:divBdr>
        <w:top w:val="none" w:sz="0" w:space="0" w:color="auto"/>
        <w:left w:val="none" w:sz="0" w:space="0" w:color="auto"/>
        <w:bottom w:val="none" w:sz="0" w:space="0" w:color="auto"/>
        <w:right w:val="none" w:sz="0" w:space="0" w:color="auto"/>
      </w:divBdr>
    </w:div>
    <w:div w:id="463894495">
      <w:bodyDiv w:val="1"/>
      <w:marLeft w:val="0"/>
      <w:marRight w:val="0"/>
      <w:marTop w:val="0"/>
      <w:marBottom w:val="0"/>
      <w:divBdr>
        <w:top w:val="none" w:sz="0" w:space="0" w:color="auto"/>
        <w:left w:val="none" w:sz="0" w:space="0" w:color="auto"/>
        <w:bottom w:val="none" w:sz="0" w:space="0" w:color="auto"/>
        <w:right w:val="none" w:sz="0" w:space="0" w:color="auto"/>
      </w:divBdr>
    </w:div>
    <w:div w:id="463935106">
      <w:bodyDiv w:val="1"/>
      <w:marLeft w:val="0"/>
      <w:marRight w:val="0"/>
      <w:marTop w:val="0"/>
      <w:marBottom w:val="0"/>
      <w:divBdr>
        <w:top w:val="none" w:sz="0" w:space="0" w:color="auto"/>
        <w:left w:val="none" w:sz="0" w:space="0" w:color="auto"/>
        <w:bottom w:val="none" w:sz="0" w:space="0" w:color="auto"/>
        <w:right w:val="none" w:sz="0" w:space="0" w:color="auto"/>
      </w:divBdr>
    </w:div>
    <w:div w:id="463935382">
      <w:bodyDiv w:val="1"/>
      <w:marLeft w:val="0"/>
      <w:marRight w:val="0"/>
      <w:marTop w:val="0"/>
      <w:marBottom w:val="0"/>
      <w:divBdr>
        <w:top w:val="none" w:sz="0" w:space="0" w:color="auto"/>
        <w:left w:val="none" w:sz="0" w:space="0" w:color="auto"/>
        <w:bottom w:val="none" w:sz="0" w:space="0" w:color="auto"/>
        <w:right w:val="none" w:sz="0" w:space="0" w:color="auto"/>
      </w:divBdr>
    </w:div>
    <w:div w:id="464005109">
      <w:bodyDiv w:val="1"/>
      <w:marLeft w:val="0"/>
      <w:marRight w:val="0"/>
      <w:marTop w:val="0"/>
      <w:marBottom w:val="0"/>
      <w:divBdr>
        <w:top w:val="none" w:sz="0" w:space="0" w:color="auto"/>
        <w:left w:val="none" w:sz="0" w:space="0" w:color="auto"/>
        <w:bottom w:val="none" w:sz="0" w:space="0" w:color="auto"/>
        <w:right w:val="none" w:sz="0" w:space="0" w:color="auto"/>
      </w:divBdr>
    </w:div>
    <w:div w:id="464012051">
      <w:bodyDiv w:val="1"/>
      <w:marLeft w:val="0"/>
      <w:marRight w:val="0"/>
      <w:marTop w:val="0"/>
      <w:marBottom w:val="0"/>
      <w:divBdr>
        <w:top w:val="none" w:sz="0" w:space="0" w:color="auto"/>
        <w:left w:val="none" w:sz="0" w:space="0" w:color="auto"/>
        <w:bottom w:val="none" w:sz="0" w:space="0" w:color="auto"/>
        <w:right w:val="none" w:sz="0" w:space="0" w:color="auto"/>
      </w:divBdr>
    </w:div>
    <w:div w:id="464084748">
      <w:bodyDiv w:val="1"/>
      <w:marLeft w:val="0"/>
      <w:marRight w:val="0"/>
      <w:marTop w:val="0"/>
      <w:marBottom w:val="0"/>
      <w:divBdr>
        <w:top w:val="none" w:sz="0" w:space="0" w:color="auto"/>
        <w:left w:val="none" w:sz="0" w:space="0" w:color="auto"/>
        <w:bottom w:val="none" w:sz="0" w:space="0" w:color="auto"/>
        <w:right w:val="none" w:sz="0" w:space="0" w:color="auto"/>
      </w:divBdr>
    </w:div>
    <w:div w:id="464394040">
      <w:bodyDiv w:val="1"/>
      <w:marLeft w:val="0"/>
      <w:marRight w:val="0"/>
      <w:marTop w:val="0"/>
      <w:marBottom w:val="0"/>
      <w:divBdr>
        <w:top w:val="none" w:sz="0" w:space="0" w:color="auto"/>
        <w:left w:val="none" w:sz="0" w:space="0" w:color="auto"/>
        <w:bottom w:val="none" w:sz="0" w:space="0" w:color="auto"/>
        <w:right w:val="none" w:sz="0" w:space="0" w:color="auto"/>
      </w:divBdr>
    </w:div>
    <w:div w:id="464542081">
      <w:bodyDiv w:val="1"/>
      <w:marLeft w:val="0"/>
      <w:marRight w:val="0"/>
      <w:marTop w:val="0"/>
      <w:marBottom w:val="0"/>
      <w:divBdr>
        <w:top w:val="none" w:sz="0" w:space="0" w:color="auto"/>
        <w:left w:val="none" w:sz="0" w:space="0" w:color="auto"/>
        <w:bottom w:val="none" w:sz="0" w:space="0" w:color="auto"/>
        <w:right w:val="none" w:sz="0" w:space="0" w:color="auto"/>
      </w:divBdr>
    </w:div>
    <w:div w:id="464544395">
      <w:bodyDiv w:val="1"/>
      <w:marLeft w:val="0"/>
      <w:marRight w:val="0"/>
      <w:marTop w:val="0"/>
      <w:marBottom w:val="0"/>
      <w:divBdr>
        <w:top w:val="none" w:sz="0" w:space="0" w:color="auto"/>
        <w:left w:val="none" w:sz="0" w:space="0" w:color="auto"/>
        <w:bottom w:val="none" w:sz="0" w:space="0" w:color="auto"/>
        <w:right w:val="none" w:sz="0" w:space="0" w:color="auto"/>
      </w:divBdr>
    </w:div>
    <w:div w:id="464546835">
      <w:bodyDiv w:val="1"/>
      <w:marLeft w:val="0"/>
      <w:marRight w:val="0"/>
      <w:marTop w:val="0"/>
      <w:marBottom w:val="0"/>
      <w:divBdr>
        <w:top w:val="none" w:sz="0" w:space="0" w:color="auto"/>
        <w:left w:val="none" w:sz="0" w:space="0" w:color="auto"/>
        <w:bottom w:val="none" w:sz="0" w:space="0" w:color="auto"/>
        <w:right w:val="none" w:sz="0" w:space="0" w:color="auto"/>
      </w:divBdr>
    </w:div>
    <w:div w:id="464587434">
      <w:bodyDiv w:val="1"/>
      <w:marLeft w:val="0"/>
      <w:marRight w:val="0"/>
      <w:marTop w:val="0"/>
      <w:marBottom w:val="0"/>
      <w:divBdr>
        <w:top w:val="none" w:sz="0" w:space="0" w:color="auto"/>
        <w:left w:val="none" w:sz="0" w:space="0" w:color="auto"/>
        <w:bottom w:val="none" w:sz="0" w:space="0" w:color="auto"/>
        <w:right w:val="none" w:sz="0" w:space="0" w:color="auto"/>
      </w:divBdr>
    </w:div>
    <w:div w:id="464660938">
      <w:bodyDiv w:val="1"/>
      <w:marLeft w:val="0"/>
      <w:marRight w:val="0"/>
      <w:marTop w:val="0"/>
      <w:marBottom w:val="0"/>
      <w:divBdr>
        <w:top w:val="none" w:sz="0" w:space="0" w:color="auto"/>
        <w:left w:val="none" w:sz="0" w:space="0" w:color="auto"/>
        <w:bottom w:val="none" w:sz="0" w:space="0" w:color="auto"/>
        <w:right w:val="none" w:sz="0" w:space="0" w:color="auto"/>
      </w:divBdr>
    </w:div>
    <w:div w:id="464735444">
      <w:bodyDiv w:val="1"/>
      <w:marLeft w:val="0"/>
      <w:marRight w:val="0"/>
      <w:marTop w:val="0"/>
      <w:marBottom w:val="0"/>
      <w:divBdr>
        <w:top w:val="none" w:sz="0" w:space="0" w:color="auto"/>
        <w:left w:val="none" w:sz="0" w:space="0" w:color="auto"/>
        <w:bottom w:val="none" w:sz="0" w:space="0" w:color="auto"/>
        <w:right w:val="none" w:sz="0" w:space="0" w:color="auto"/>
      </w:divBdr>
    </w:div>
    <w:div w:id="464737479">
      <w:bodyDiv w:val="1"/>
      <w:marLeft w:val="0"/>
      <w:marRight w:val="0"/>
      <w:marTop w:val="0"/>
      <w:marBottom w:val="0"/>
      <w:divBdr>
        <w:top w:val="none" w:sz="0" w:space="0" w:color="auto"/>
        <w:left w:val="none" w:sz="0" w:space="0" w:color="auto"/>
        <w:bottom w:val="none" w:sz="0" w:space="0" w:color="auto"/>
        <w:right w:val="none" w:sz="0" w:space="0" w:color="auto"/>
      </w:divBdr>
    </w:div>
    <w:div w:id="464737773">
      <w:bodyDiv w:val="1"/>
      <w:marLeft w:val="0"/>
      <w:marRight w:val="0"/>
      <w:marTop w:val="0"/>
      <w:marBottom w:val="0"/>
      <w:divBdr>
        <w:top w:val="none" w:sz="0" w:space="0" w:color="auto"/>
        <w:left w:val="none" w:sz="0" w:space="0" w:color="auto"/>
        <w:bottom w:val="none" w:sz="0" w:space="0" w:color="auto"/>
        <w:right w:val="none" w:sz="0" w:space="0" w:color="auto"/>
      </w:divBdr>
    </w:div>
    <w:div w:id="464812574">
      <w:bodyDiv w:val="1"/>
      <w:marLeft w:val="0"/>
      <w:marRight w:val="0"/>
      <w:marTop w:val="0"/>
      <w:marBottom w:val="0"/>
      <w:divBdr>
        <w:top w:val="none" w:sz="0" w:space="0" w:color="auto"/>
        <w:left w:val="none" w:sz="0" w:space="0" w:color="auto"/>
        <w:bottom w:val="none" w:sz="0" w:space="0" w:color="auto"/>
        <w:right w:val="none" w:sz="0" w:space="0" w:color="auto"/>
      </w:divBdr>
    </w:div>
    <w:div w:id="464857300">
      <w:bodyDiv w:val="1"/>
      <w:marLeft w:val="0"/>
      <w:marRight w:val="0"/>
      <w:marTop w:val="0"/>
      <w:marBottom w:val="0"/>
      <w:divBdr>
        <w:top w:val="none" w:sz="0" w:space="0" w:color="auto"/>
        <w:left w:val="none" w:sz="0" w:space="0" w:color="auto"/>
        <w:bottom w:val="none" w:sz="0" w:space="0" w:color="auto"/>
        <w:right w:val="none" w:sz="0" w:space="0" w:color="auto"/>
      </w:divBdr>
    </w:div>
    <w:div w:id="464934311">
      <w:bodyDiv w:val="1"/>
      <w:marLeft w:val="0"/>
      <w:marRight w:val="0"/>
      <w:marTop w:val="0"/>
      <w:marBottom w:val="0"/>
      <w:divBdr>
        <w:top w:val="none" w:sz="0" w:space="0" w:color="auto"/>
        <w:left w:val="none" w:sz="0" w:space="0" w:color="auto"/>
        <w:bottom w:val="none" w:sz="0" w:space="0" w:color="auto"/>
        <w:right w:val="none" w:sz="0" w:space="0" w:color="auto"/>
      </w:divBdr>
    </w:div>
    <w:div w:id="464936527">
      <w:bodyDiv w:val="1"/>
      <w:marLeft w:val="0"/>
      <w:marRight w:val="0"/>
      <w:marTop w:val="0"/>
      <w:marBottom w:val="0"/>
      <w:divBdr>
        <w:top w:val="none" w:sz="0" w:space="0" w:color="auto"/>
        <w:left w:val="none" w:sz="0" w:space="0" w:color="auto"/>
        <w:bottom w:val="none" w:sz="0" w:space="0" w:color="auto"/>
        <w:right w:val="none" w:sz="0" w:space="0" w:color="auto"/>
      </w:divBdr>
    </w:div>
    <w:div w:id="464979251">
      <w:bodyDiv w:val="1"/>
      <w:marLeft w:val="0"/>
      <w:marRight w:val="0"/>
      <w:marTop w:val="0"/>
      <w:marBottom w:val="0"/>
      <w:divBdr>
        <w:top w:val="none" w:sz="0" w:space="0" w:color="auto"/>
        <w:left w:val="none" w:sz="0" w:space="0" w:color="auto"/>
        <w:bottom w:val="none" w:sz="0" w:space="0" w:color="auto"/>
        <w:right w:val="none" w:sz="0" w:space="0" w:color="auto"/>
      </w:divBdr>
    </w:div>
    <w:div w:id="465053694">
      <w:bodyDiv w:val="1"/>
      <w:marLeft w:val="0"/>
      <w:marRight w:val="0"/>
      <w:marTop w:val="0"/>
      <w:marBottom w:val="0"/>
      <w:divBdr>
        <w:top w:val="none" w:sz="0" w:space="0" w:color="auto"/>
        <w:left w:val="none" w:sz="0" w:space="0" w:color="auto"/>
        <w:bottom w:val="none" w:sz="0" w:space="0" w:color="auto"/>
        <w:right w:val="none" w:sz="0" w:space="0" w:color="auto"/>
      </w:divBdr>
    </w:div>
    <w:div w:id="465198043">
      <w:bodyDiv w:val="1"/>
      <w:marLeft w:val="0"/>
      <w:marRight w:val="0"/>
      <w:marTop w:val="0"/>
      <w:marBottom w:val="0"/>
      <w:divBdr>
        <w:top w:val="none" w:sz="0" w:space="0" w:color="auto"/>
        <w:left w:val="none" w:sz="0" w:space="0" w:color="auto"/>
        <w:bottom w:val="none" w:sz="0" w:space="0" w:color="auto"/>
        <w:right w:val="none" w:sz="0" w:space="0" w:color="auto"/>
      </w:divBdr>
    </w:div>
    <w:div w:id="465198223">
      <w:bodyDiv w:val="1"/>
      <w:marLeft w:val="0"/>
      <w:marRight w:val="0"/>
      <w:marTop w:val="0"/>
      <w:marBottom w:val="0"/>
      <w:divBdr>
        <w:top w:val="none" w:sz="0" w:space="0" w:color="auto"/>
        <w:left w:val="none" w:sz="0" w:space="0" w:color="auto"/>
        <w:bottom w:val="none" w:sz="0" w:space="0" w:color="auto"/>
        <w:right w:val="none" w:sz="0" w:space="0" w:color="auto"/>
      </w:divBdr>
    </w:div>
    <w:div w:id="465200243">
      <w:bodyDiv w:val="1"/>
      <w:marLeft w:val="0"/>
      <w:marRight w:val="0"/>
      <w:marTop w:val="0"/>
      <w:marBottom w:val="0"/>
      <w:divBdr>
        <w:top w:val="none" w:sz="0" w:space="0" w:color="auto"/>
        <w:left w:val="none" w:sz="0" w:space="0" w:color="auto"/>
        <w:bottom w:val="none" w:sz="0" w:space="0" w:color="auto"/>
        <w:right w:val="none" w:sz="0" w:space="0" w:color="auto"/>
      </w:divBdr>
    </w:div>
    <w:div w:id="465240490">
      <w:bodyDiv w:val="1"/>
      <w:marLeft w:val="0"/>
      <w:marRight w:val="0"/>
      <w:marTop w:val="0"/>
      <w:marBottom w:val="0"/>
      <w:divBdr>
        <w:top w:val="none" w:sz="0" w:space="0" w:color="auto"/>
        <w:left w:val="none" w:sz="0" w:space="0" w:color="auto"/>
        <w:bottom w:val="none" w:sz="0" w:space="0" w:color="auto"/>
        <w:right w:val="none" w:sz="0" w:space="0" w:color="auto"/>
      </w:divBdr>
    </w:div>
    <w:div w:id="465270953">
      <w:bodyDiv w:val="1"/>
      <w:marLeft w:val="0"/>
      <w:marRight w:val="0"/>
      <w:marTop w:val="0"/>
      <w:marBottom w:val="0"/>
      <w:divBdr>
        <w:top w:val="none" w:sz="0" w:space="0" w:color="auto"/>
        <w:left w:val="none" w:sz="0" w:space="0" w:color="auto"/>
        <w:bottom w:val="none" w:sz="0" w:space="0" w:color="auto"/>
        <w:right w:val="none" w:sz="0" w:space="0" w:color="auto"/>
      </w:divBdr>
    </w:div>
    <w:div w:id="465393161">
      <w:bodyDiv w:val="1"/>
      <w:marLeft w:val="0"/>
      <w:marRight w:val="0"/>
      <w:marTop w:val="0"/>
      <w:marBottom w:val="0"/>
      <w:divBdr>
        <w:top w:val="none" w:sz="0" w:space="0" w:color="auto"/>
        <w:left w:val="none" w:sz="0" w:space="0" w:color="auto"/>
        <w:bottom w:val="none" w:sz="0" w:space="0" w:color="auto"/>
        <w:right w:val="none" w:sz="0" w:space="0" w:color="auto"/>
      </w:divBdr>
    </w:div>
    <w:div w:id="465633768">
      <w:bodyDiv w:val="1"/>
      <w:marLeft w:val="0"/>
      <w:marRight w:val="0"/>
      <w:marTop w:val="0"/>
      <w:marBottom w:val="0"/>
      <w:divBdr>
        <w:top w:val="none" w:sz="0" w:space="0" w:color="auto"/>
        <w:left w:val="none" w:sz="0" w:space="0" w:color="auto"/>
        <w:bottom w:val="none" w:sz="0" w:space="0" w:color="auto"/>
        <w:right w:val="none" w:sz="0" w:space="0" w:color="auto"/>
      </w:divBdr>
    </w:div>
    <w:div w:id="465658233">
      <w:bodyDiv w:val="1"/>
      <w:marLeft w:val="0"/>
      <w:marRight w:val="0"/>
      <w:marTop w:val="0"/>
      <w:marBottom w:val="0"/>
      <w:divBdr>
        <w:top w:val="none" w:sz="0" w:space="0" w:color="auto"/>
        <w:left w:val="none" w:sz="0" w:space="0" w:color="auto"/>
        <w:bottom w:val="none" w:sz="0" w:space="0" w:color="auto"/>
        <w:right w:val="none" w:sz="0" w:space="0" w:color="auto"/>
      </w:divBdr>
    </w:div>
    <w:div w:id="465664404">
      <w:bodyDiv w:val="1"/>
      <w:marLeft w:val="0"/>
      <w:marRight w:val="0"/>
      <w:marTop w:val="0"/>
      <w:marBottom w:val="0"/>
      <w:divBdr>
        <w:top w:val="none" w:sz="0" w:space="0" w:color="auto"/>
        <w:left w:val="none" w:sz="0" w:space="0" w:color="auto"/>
        <w:bottom w:val="none" w:sz="0" w:space="0" w:color="auto"/>
        <w:right w:val="none" w:sz="0" w:space="0" w:color="auto"/>
      </w:divBdr>
    </w:div>
    <w:div w:id="465703680">
      <w:bodyDiv w:val="1"/>
      <w:marLeft w:val="0"/>
      <w:marRight w:val="0"/>
      <w:marTop w:val="0"/>
      <w:marBottom w:val="0"/>
      <w:divBdr>
        <w:top w:val="none" w:sz="0" w:space="0" w:color="auto"/>
        <w:left w:val="none" w:sz="0" w:space="0" w:color="auto"/>
        <w:bottom w:val="none" w:sz="0" w:space="0" w:color="auto"/>
        <w:right w:val="none" w:sz="0" w:space="0" w:color="auto"/>
      </w:divBdr>
    </w:div>
    <w:div w:id="465705880">
      <w:bodyDiv w:val="1"/>
      <w:marLeft w:val="0"/>
      <w:marRight w:val="0"/>
      <w:marTop w:val="0"/>
      <w:marBottom w:val="0"/>
      <w:divBdr>
        <w:top w:val="none" w:sz="0" w:space="0" w:color="auto"/>
        <w:left w:val="none" w:sz="0" w:space="0" w:color="auto"/>
        <w:bottom w:val="none" w:sz="0" w:space="0" w:color="auto"/>
        <w:right w:val="none" w:sz="0" w:space="0" w:color="auto"/>
      </w:divBdr>
    </w:div>
    <w:div w:id="465781480">
      <w:bodyDiv w:val="1"/>
      <w:marLeft w:val="0"/>
      <w:marRight w:val="0"/>
      <w:marTop w:val="0"/>
      <w:marBottom w:val="0"/>
      <w:divBdr>
        <w:top w:val="none" w:sz="0" w:space="0" w:color="auto"/>
        <w:left w:val="none" w:sz="0" w:space="0" w:color="auto"/>
        <w:bottom w:val="none" w:sz="0" w:space="0" w:color="auto"/>
        <w:right w:val="none" w:sz="0" w:space="0" w:color="auto"/>
      </w:divBdr>
    </w:div>
    <w:div w:id="465969138">
      <w:bodyDiv w:val="1"/>
      <w:marLeft w:val="0"/>
      <w:marRight w:val="0"/>
      <w:marTop w:val="0"/>
      <w:marBottom w:val="0"/>
      <w:divBdr>
        <w:top w:val="none" w:sz="0" w:space="0" w:color="auto"/>
        <w:left w:val="none" w:sz="0" w:space="0" w:color="auto"/>
        <w:bottom w:val="none" w:sz="0" w:space="0" w:color="auto"/>
        <w:right w:val="none" w:sz="0" w:space="0" w:color="auto"/>
      </w:divBdr>
    </w:div>
    <w:div w:id="466048774">
      <w:bodyDiv w:val="1"/>
      <w:marLeft w:val="0"/>
      <w:marRight w:val="0"/>
      <w:marTop w:val="0"/>
      <w:marBottom w:val="0"/>
      <w:divBdr>
        <w:top w:val="none" w:sz="0" w:space="0" w:color="auto"/>
        <w:left w:val="none" w:sz="0" w:space="0" w:color="auto"/>
        <w:bottom w:val="none" w:sz="0" w:space="0" w:color="auto"/>
        <w:right w:val="none" w:sz="0" w:space="0" w:color="auto"/>
      </w:divBdr>
    </w:div>
    <w:div w:id="466049502">
      <w:bodyDiv w:val="1"/>
      <w:marLeft w:val="0"/>
      <w:marRight w:val="0"/>
      <w:marTop w:val="0"/>
      <w:marBottom w:val="0"/>
      <w:divBdr>
        <w:top w:val="none" w:sz="0" w:space="0" w:color="auto"/>
        <w:left w:val="none" w:sz="0" w:space="0" w:color="auto"/>
        <w:bottom w:val="none" w:sz="0" w:space="0" w:color="auto"/>
        <w:right w:val="none" w:sz="0" w:space="0" w:color="auto"/>
      </w:divBdr>
    </w:div>
    <w:div w:id="466053813">
      <w:bodyDiv w:val="1"/>
      <w:marLeft w:val="0"/>
      <w:marRight w:val="0"/>
      <w:marTop w:val="0"/>
      <w:marBottom w:val="0"/>
      <w:divBdr>
        <w:top w:val="none" w:sz="0" w:space="0" w:color="auto"/>
        <w:left w:val="none" w:sz="0" w:space="0" w:color="auto"/>
        <w:bottom w:val="none" w:sz="0" w:space="0" w:color="auto"/>
        <w:right w:val="none" w:sz="0" w:space="0" w:color="auto"/>
      </w:divBdr>
    </w:div>
    <w:div w:id="466119700">
      <w:bodyDiv w:val="1"/>
      <w:marLeft w:val="0"/>
      <w:marRight w:val="0"/>
      <w:marTop w:val="0"/>
      <w:marBottom w:val="0"/>
      <w:divBdr>
        <w:top w:val="none" w:sz="0" w:space="0" w:color="auto"/>
        <w:left w:val="none" w:sz="0" w:space="0" w:color="auto"/>
        <w:bottom w:val="none" w:sz="0" w:space="0" w:color="auto"/>
        <w:right w:val="none" w:sz="0" w:space="0" w:color="auto"/>
      </w:divBdr>
    </w:div>
    <w:div w:id="466245175">
      <w:bodyDiv w:val="1"/>
      <w:marLeft w:val="0"/>
      <w:marRight w:val="0"/>
      <w:marTop w:val="0"/>
      <w:marBottom w:val="0"/>
      <w:divBdr>
        <w:top w:val="none" w:sz="0" w:space="0" w:color="auto"/>
        <w:left w:val="none" w:sz="0" w:space="0" w:color="auto"/>
        <w:bottom w:val="none" w:sz="0" w:space="0" w:color="auto"/>
        <w:right w:val="none" w:sz="0" w:space="0" w:color="auto"/>
      </w:divBdr>
    </w:div>
    <w:div w:id="466356973">
      <w:bodyDiv w:val="1"/>
      <w:marLeft w:val="0"/>
      <w:marRight w:val="0"/>
      <w:marTop w:val="0"/>
      <w:marBottom w:val="0"/>
      <w:divBdr>
        <w:top w:val="none" w:sz="0" w:space="0" w:color="auto"/>
        <w:left w:val="none" w:sz="0" w:space="0" w:color="auto"/>
        <w:bottom w:val="none" w:sz="0" w:space="0" w:color="auto"/>
        <w:right w:val="none" w:sz="0" w:space="0" w:color="auto"/>
      </w:divBdr>
    </w:div>
    <w:div w:id="466364712">
      <w:bodyDiv w:val="1"/>
      <w:marLeft w:val="0"/>
      <w:marRight w:val="0"/>
      <w:marTop w:val="0"/>
      <w:marBottom w:val="0"/>
      <w:divBdr>
        <w:top w:val="none" w:sz="0" w:space="0" w:color="auto"/>
        <w:left w:val="none" w:sz="0" w:space="0" w:color="auto"/>
        <w:bottom w:val="none" w:sz="0" w:space="0" w:color="auto"/>
        <w:right w:val="none" w:sz="0" w:space="0" w:color="auto"/>
      </w:divBdr>
    </w:div>
    <w:div w:id="466439689">
      <w:bodyDiv w:val="1"/>
      <w:marLeft w:val="0"/>
      <w:marRight w:val="0"/>
      <w:marTop w:val="0"/>
      <w:marBottom w:val="0"/>
      <w:divBdr>
        <w:top w:val="none" w:sz="0" w:space="0" w:color="auto"/>
        <w:left w:val="none" w:sz="0" w:space="0" w:color="auto"/>
        <w:bottom w:val="none" w:sz="0" w:space="0" w:color="auto"/>
        <w:right w:val="none" w:sz="0" w:space="0" w:color="auto"/>
      </w:divBdr>
    </w:div>
    <w:div w:id="466556651">
      <w:bodyDiv w:val="1"/>
      <w:marLeft w:val="0"/>
      <w:marRight w:val="0"/>
      <w:marTop w:val="0"/>
      <w:marBottom w:val="0"/>
      <w:divBdr>
        <w:top w:val="none" w:sz="0" w:space="0" w:color="auto"/>
        <w:left w:val="none" w:sz="0" w:space="0" w:color="auto"/>
        <w:bottom w:val="none" w:sz="0" w:space="0" w:color="auto"/>
        <w:right w:val="none" w:sz="0" w:space="0" w:color="auto"/>
      </w:divBdr>
    </w:div>
    <w:div w:id="466583161">
      <w:bodyDiv w:val="1"/>
      <w:marLeft w:val="0"/>
      <w:marRight w:val="0"/>
      <w:marTop w:val="0"/>
      <w:marBottom w:val="0"/>
      <w:divBdr>
        <w:top w:val="none" w:sz="0" w:space="0" w:color="auto"/>
        <w:left w:val="none" w:sz="0" w:space="0" w:color="auto"/>
        <w:bottom w:val="none" w:sz="0" w:space="0" w:color="auto"/>
        <w:right w:val="none" w:sz="0" w:space="0" w:color="auto"/>
      </w:divBdr>
    </w:div>
    <w:div w:id="466708518">
      <w:bodyDiv w:val="1"/>
      <w:marLeft w:val="0"/>
      <w:marRight w:val="0"/>
      <w:marTop w:val="0"/>
      <w:marBottom w:val="0"/>
      <w:divBdr>
        <w:top w:val="none" w:sz="0" w:space="0" w:color="auto"/>
        <w:left w:val="none" w:sz="0" w:space="0" w:color="auto"/>
        <w:bottom w:val="none" w:sz="0" w:space="0" w:color="auto"/>
        <w:right w:val="none" w:sz="0" w:space="0" w:color="auto"/>
      </w:divBdr>
    </w:div>
    <w:div w:id="466774880">
      <w:bodyDiv w:val="1"/>
      <w:marLeft w:val="0"/>
      <w:marRight w:val="0"/>
      <w:marTop w:val="0"/>
      <w:marBottom w:val="0"/>
      <w:divBdr>
        <w:top w:val="none" w:sz="0" w:space="0" w:color="auto"/>
        <w:left w:val="none" w:sz="0" w:space="0" w:color="auto"/>
        <w:bottom w:val="none" w:sz="0" w:space="0" w:color="auto"/>
        <w:right w:val="none" w:sz="0" w:space="0" w:color="auto"/>
      </w:divBdr>
    </w:div>
    <w:div w:id="466976447">
      <w:bodyDiv w:val="1"/>
      <w:marLeft w:val="0"/>
      <w:marRight w:val="0"/>
      <w:marTop w:val="0"/>
      <w:marBottom w:val="0"/>
      <w:divBdr>
        <w:top w:val="none" w:sz="0" w:space="0" w:color="auto"/>
        <w:left w:val="none" w:sz="0" w:space="0" w:color="auto"/>
        <w:bottom w:val="none" w:sz="0" w:space="0" w:color="auto"/>
        <w:right w:val="none" w:sz="0" w:space="0" w:color="auto"/>
      </w:divBdr>
    </w:div>
    <w:div w:id="467016709">
      <w:bodyDiv w:val="1"/>
      <w:marLeft w:val="0"/>
      <w:marRight w:val="0"/>
      <w:marTop w:val="0"/>
      <w:marBottom w:val="0"/>
      <w:divBdr>
        <w:top w:val="none" w:sz="0" w:space="0" w:color="auto"/>
        <w:left w:val="none" w:sz="0" w:space="0" w:color="auto"/>
        <w:bottom w:val="none" w:sz="0" w:space="0" w:color="auto"/>
        <w:right w:val="none" w:sz="0" w:space="0" w:color="auto"/>
      </w:divBdr>
    </w:div>
    <w:div w:id="467211750">
      <w:bodyDiv w:val="1"/>
      <w:marLeft w:val="0"/>
      <w:marRight w:val="0"/>
      <w:marTop w:val="0"/>
      <w:marBottom w:val="0"/>
      <w:divBdr>
        <w:top w:val="none" w:sz="0" w:space="0" w:color="auto"/>
        <w:left w:val="none" w:sz="0" w:space="0" w:color="auto"/>
        <w:bottom w:val="none" w:sz="0" w:space="0" w:color="auto"/>
        <w:right w:val="none" w:sz="0" w:space="0" w:color="auto"/>
      </w:divBdr>
    </w:div>
    <w:div w:id="467279280">
      <w:bodyDiv w:val="1"/>
      <w:marLeft w:val="0"/>
      <w:marRight w:val="0"/>
      <w:marTop w:val="0"/>
      <w:marBottom w:val="0"/>
      <w:divBdr>
        <w:top w:val="none" w:sz="0" w:space="0" w:color="auto"/>
        <w:left w:val="none" w:sz="0" w:space="0" w:color="auto"/>
        <w:bottom w:val="none" w:sz="0" w:space="0" w:color="auto"/>
        <w:right w:val="none" w:sz="0" w:space="0" w:color="auto"/>
      </w:divBdr>
    </w:div>
    <w:div w:id="467284565">
      <w:bodyDiv w:val="1"/>
      <w:marLeft w:val="0"/>
      <w:marRight w:val="0"/>
      <w:marTop w:val="0"/>
      <w:marBottom w:val="0"/>
      <w:divBdr>
        <w:top w:val="none" w:sz="0" w:space="0" w:color="auto"/>
        <w:left w:val="none" w:sz="0" w:space="0" w:color="auto"/>
        <w:bottom w:val="none" w:sz="0" w:space="0" w:color="auto"/>
        <w:right w:val="none" w:sz="0" w:space="0" w:color="auto"/>
      </w:divBdr>
    </w:div>
    <w:div w:id="467364140">
      <w:bodyDiv w:val="1"/>
      <w:marLeft w:val="0"/>
      <w:marRight w:val="0"/>
      <w:marTop w:val="0"/>
      <w:marBottom w:val="0"/>
      <w:divBdr>
        <w:top w:val="none" w:sz="0" w:space="0" w:color="auto"/>
        <w:left w:val="none" w:sz="0" w:space="0" w:color="auto"/>
        <w:bottom w:val="none" w:sz="0" w:space="0" w:color="auto"/>
        <w:right w:val="none" w:sz="0" w:space="0" w:color="auto"/>
      </w:divBdr>
    </w:div>
    <w:div w:id="467481744">
      <w:bodyDiv w:val="1"/>
      <w:marLeft w:val="0"/>
      <w:marRight w:val="0"/>
      <w:marTop w:val="0"/>
      <w:marBottom w:val="0"/>
      <w:divBdr>
        <w:top w:val="none" w:sz="0" w:space="0" w:color="auto"/>
        <w:left w:val="none" w:sz="0" w:space="0" w:color="auto"/>
        <w:bottom w:val="none" w:sz="0" w:space="0" w:color="auto"/>
        <w:right w:val="none" w:sz="0" w:space="0" w:color="auto"/>
      </w:divBdr>
    </w:div>
    <w:div w:id="467600097">
      <w:bodyDiv w:val="1"/>
      <w:marLeft w:val="0"/>
      <w:marRight w:val="0"/>
      <w:marTop w:val="0"/>
      <w:marBottom w:val="0"/>
      <w:divBdr>
        <w:top w:val="none" w:sz="0" w:space="0" w:color="auto"/>
        <w:left w:val="none" w:sz="0" w:space="0" w:color="auto"/>
        <w:bottom w:val="none" w:sz="0" w:space="0" w:color="auto"/>
        <w:right w:val="none" w:sz="0" w:space="0" w:color="auto"/>
      </w:divBdr>
    </w:div>
    <w:div w:id="467627361">
      <w:bodyDiv w:val="1"/>
      <w:marLeft w:val="0"/>
      <w:marRight w:val="0"/>
      <w:marTop w:val="0"/>
      <w:marBottom w:val="0"/>
      <w:divBdr>
        <w:top w:val="none" w:sz="0" w:space="0" w:color="auto"/>
        <w:left w:val="none" w:sz="0" w:space="0" w:color="auto"/>
        <w:bottom w:val="none" w:sz="0" w:space="0" w:color="auto"/>
        <w:right w:val="none" w:sz="0" w:space="0" w:color="auto"/>
      </w:divBdr>
    </w:div>
    <w:div w:id="467744046">
      <w:bodyDiv w:val="1"/>
      <w:marLeft w:val="0"/>
      <w:marRight w:val="0"/>
      <w:marTop w:val="0"/>
      <w:marBottom w:val="0"/>
      <w:divBdr>
        <w:top w:val="none" w:sz="0" w:space="0" w:color="auto"/>
        <w:left w:val="none" w:sz="0" w:space="0" w:color="auto"/>
        <w:bottom w:val="none" w:sz="0" w:space="0" w:color="auto"/>
        <w:right w:val="none" w:sz="0" w:space="0" w:color="auto"/>
      </w:divBdr>
    </w:div>
    <w:div w:id="467749771">
      <w:bodyDiv w:val="1"/>
      <w:marLeft w:val="0"/>
      <w:marRight w:val="0"/>
      <w:marTop w:val="0"/>
      <w:marBottom w:val="0"/>
      <w:divBdr>
        <w:top w:val="none" w:sz="0" w:space="0" w:color="auto"/>
        <w:left w:val="none" w:sz="0" w:space="0" w:color="auto"/>
        <w:bottom w:val="none" w:sz="0" w:space="0" w:color="auto"/>
        <w:right w:val="none" w:sz="0" w:space="0" w:color="auto"/>
      </w:divBdr>
    </w:div>
    <w:div w:id="467823809">
      <w:bodyDiv w:val="1"/>
      <w:marLeft w:val="0"/>
      <w:marRight w:val="0"/>
      <w:marTop w:val="0"/>
      <w:marBottom w:val="0"/>
      <w:divBdr>
        <w:top w:val="none" w:sz="0" w:space="0" w:color="auto"/>
        <w:left w:val="none" w:sz="0" w:space="0" w:color="auto"/>
        <w:bottom w:val="none" w:sz="0" w:space="0" w:color="auto"/>
        <w:right w:val="none" w:sz="0" w:space="0" w:color="auto"/>
      </w:divBdr>
    </w:div>
    <w:div w:id="467938595">
      <w:bodyDiv w:val="1"/>
      <w:marLeft w:val="0"/>
      <w:marRight w:val="0"/>
      <w:marTop w:val="0"/>
      <w:marBottom w:val="0"/>
      <w:divBdr>
        <w:top w:val="none" w:sz="0" w:space="0" w:color="auto"/>
        <w:left w:val="none" w:sz="0" w:space="0" w:color="auto"/>
        <w:bottom w:val="none" w:sz="0" w:space="0" w:color="auto"/>
        <w:right w:val="none" w:sz="0" w:space="0" w:color="auto"/>
      </w:divBdr>
    </w:div>
    <w:div w:id="468324911">
      <w:bodyDiv w:val="1"/>
      <w:marLeft w:val="0"/>
      <w:marRight w:val="0"/>
      <w:marTop w:val="0"/>
      <w:marBottom w:val="0"/>
      <w:divBdr>
        <w:top w:val="none" w:sz="0" w:space="0" w:color="auto"/>
        <w:left w:val="none" w:sz="0" w:space="0" w:color="auto"/>
        <w:bottom w:val="none" w:sz="0" w:space="0" w:color="auto"/>
        <w:right w:val="none" w:sz="0" w:space="0" w:color="auto"/>
      </w:divBdr>
    </w:div>
    <w:div w:id="468403208">
      <w:bodyDiv w:val="1"/>
      <w:marLeft w:val="0"/>
      <w:marRight w:val="0"/>
      <w:marTop w:val="0"/>
      <w:marBottom w:val="0"/>
      <w:divBdr>
        <w:top w:val="none" w:sz="0" w:space="0" w:color="auto"/>
        <w:left w:val="none" w:sz="0" w:space="0" w:color="auto"/>
        <w:bottom w:val="none" w:sz="0" w:space="0" w:color="auto"/>
        <w:right w:val="none" w:sz="0" w:space="0" w:color="auto"/>
      </w:divBdr>
    </w:div>
    <w:div w:id="468521221">
      <w:bodyDiv w:val="1"/>
      <w:marLeft w:val="0"/>
      <w:marRight w:val="0"/>
      <w:marTop w:val="0"/>
      <w:marBottom w:val="0"/>
      <w:divBdr>
        <w:top w:val="none" w:sz="0" w:space="0" w:color="auto"/>
        <w:left w:val="none" w:sz="0" w:space="0" w:color="auto"/>
        <w:bottom w:val="none" w:sz="0" w:space="0" w:color="auto"/>
        <w:right w:val="none" w:sz="0" w:space="0" w:color="auto"/>
      </w:divBdr>
    </w:div>
    <w:div w:id="468592063">
      <w:bodyDiv w:val="1"/>
      <w:marLeft w:val="0"/>
      <w:marRight w:val="0"/>
      <w:marTop w:val="0"/>
      <w:marBottom w:val="0"/>
      <w:divBdr>
        <w:top w:val="none" w:sz="0" w:space="0" w:color="auto"/>
        <w:left w:val="none" w:sz="0" w:space="0" w:color="auto"/>
        <w:bottom w:val="none" w:sz="0" w:space="0" w:color="auto"/>
        <w:right w:val="none" w:sz="0" w:space="0" w:color="auto"/>
      </w:divBdr>
    </w:div>
    <w:div w:id="468594565">
      <w:bodyDiv w:val="1"/>
      <w:marLeft w:val="0"/>
      <w:marRight w:val="0"/>
      <w:marTop w:val="0"/>
      <w:marBottom w:val="0"/>
      <w:divBdr>
        <w:top w:val="none" w:sz="0" w:space="0" w:color="auto"/>
        <w:left w:val="none" w:sz="0" w:space="0" w:color="auto"/>
        <w:bottom w:val="none" w:sz="0" w:space="0" w:color="auto"/>
        <w:right w:val="none" w:sz="0" w:space="0" w:color="auto"/>
      </w:divBdr>
    </w:div>
    <w:div w:id="468740775">
      <w:bodyDiv w:val="1"/>
      <w:marLeft w:val="0"/>
      <w:marRight w:val="0"/>
      <w:marTop w:val="0"/>
      <w:marBottom w:val="0"/>
      <w:divBdr>
        <w:top w:val="none" w:sz="0" w:space="0" w:color="auto"/>
        <w:left w:val="none" w:sz="0" w:space="0" w:color="auto"/>
        <w:bottom w:val="none" w:sz="0" w:space="0" w:color="auto"/>
        <w:right w:val="none" w:sz="0" w:space="0" w:color="auto"/>
      </w:divBdr>
    </w:div>
    <w:div w:id="468743063">
      <w:bodyDiv w:val="1"/>
      <w:marLeft w:val="0"/>
      <w:marRight w:val="0"/>
      <w:marTop w:val="0"/>
      <w:marBottom w:val="0"/>
      <w:divBdr>
        <w:top w:val="none" w:sz="0" w:space="0" w:color="auto"/>
        <w:left w:val="none" w:sz="0" w:space="0" w:color="auto"/>
        <w:bottom w:val="none" w:sz="0" w:space="0" w:color="auto"/>
        <w:right w:val="none" w:sz="0" w:space="0" w:color="auto"/>
      </w:divBdr>
    </w:div>
    <w:div w:id="468743696">
      <w:bodyDiv w:val="1"/>
      <w:marLeft w:val="0"/>
      <w:marRight w:val="0"/>
      <w:marTop w:val="0"/>
      <w:marBottom w:val="0"/>
      <w:divBdr>
        <w:top w:val="none" w:sz="0" w:space="0" w:color="auto"/>
        <w:left w:val="none" w:sz="0" w:space="0" w:color="auto"/>
        <w:bottom w:val="none" w:sz="0" w:space="0" w:color="auto"/>
        <w:right w:val="none" w:sz="0" w:space="0" w:color="auto"/>
      </w:divBdr>
    </w:div>
    <w:div w:id="468743896">
      <w:bodyDiv w:val="1"/>
      <w:marLeft w:val="0"/>
      <w:marRight w:val="0"/>
      <w:marTop w:val="0"/>
      <w:marBottom w:val="0"/>
      <w:divBdr>
        <w:top w:val="none" w:sz="0" w:space="0" w:color="auto"/>
        <w:left w:val="none" w:sz="0" w:space="0" w:color="auto"/>
        <w:bottom w:val="none" w:sz="0" w:space="0" w:color="auto"/>
        <w:right w:val="none" w:sz="0" w:space="0" w:color="auto"/>
      </w:divBdr>
    </w:div>
    <w:div w:id="468745551">
      <w:bodyDiv w:val="1"/>
      <w:marLeft w:val="0"/>
      <w:marRight w:val="0"/>
      <w:marTop w:val="0"/>
      <w:marBottom w:val="0"/>
      <w:divBdr>
        <w:top w:val="none" w:sz="0" w:space="0" w:color="auto"/>
        <w:left w:val="none" w:sz="0" w:space="0" w:color="auto"/>
        <w:bottom w:val="none" w:sz="0" w:space="0" w:color="auto"/>
        <w:right w:val="none" w:sz="0" w:space="0" w:color="auto"/>
      </w:divBdr>
    </w:div>
    <w:div w:id="468784161">
      <w:bodyDiv w:val="1"/>
      <w:marLeft w:val="0"/>
      <w:marRight w:val="0"/>
      <w:marTop w:val="0"/>
      <w:marBottom w:val="0"/>
      <w:divBdr>
        <w:top w:val="none" w:sz="0" w:space="0" w:color="auto"/>
        <w:left w:val="none" w:sz="0" w:space="0" w:color="auto"/>
        <w:bottom w:val="none" w:sz="0" w:space="0" w:color="auto"/>
        <w:right w:val="none" w:sz="0" w:space="0" w:color="auto"/>
      </w:divBdr>
    </w:div>
    <w:div w:id="468789632">
      <w:bodyDiv w:val="1"/>
      <w:marLeft w:val="0"/>
      <w:marRight w:val="0"/>
      <w:marTop w:val="0"/>
      <w:marBottom w:val="0"/>
      <w:divBdr>
        <w:top w:val="none" w:sz="0" w:space="0" w:color="auto"/>
        <w:left w:val="none" w:sz="0" w:space="0" w:color="auto"/>
        <w:bottom w:val="none" w:sz="0" w:space="0" w:color="auto"/>
        <w:right w:val="none" w:sz="0" w:space="0" w:color="auto"/>
      </w:divBdr>
    </w:div>
    <w:div w:id="468934388">
      <w:bodyDiv w:val="1"/>
      <w:marLeft w:val="0"/>
      <w:marRight w:val="0"/>
      <w:marTop w:val="0"/>
      <w:marBottom w:val="0"/>
      <w:divBdr>
        <w:top w:val="none" w:sz="0" w:space="0" w:color="auto"/>
        <w:left w:val="none" w:sz="0" w:space="0" w:color="auto"/>
        <w:bottom w:val="none" w:sz="0" w:space="0" w:color="auto"/>
        <w:right w:val="none" w:sz="0" w:space="0" w:color="auto"/>
      </w:divBdr>
    </w:div>
    <w:div w:id="468981257">
      <w:bodyDiv w:val="1"/>
      <w:marLeft w:val="0"/>
      <w:marRight w:val="0"/>
      <w:marTop w:val="0"/>
      <w:marBottom w:val="0"/>
      <w:divBdr>
        <w:top w:val="none" w:sz="0" w:space="0" w:color="auto"/>
        <w:left w:val="none" w:sz="0" w:space="0" w:color="auto"/>
        <w:bottom w:val="none" w:sz="0" w:space="0" w:color="auto"/>
        <w:right w:val="none" w:sz="0" w:space="0" w:color="auto"/>
      </w:divBdr>
    </w:div>
    <w:div w:id="469054782">
      <w:bodyDiv w:val="1"/>
      <w:marLeft w:val="0"/>
      <w:marRight w:val="0"/>
      <w:marTop w:val="0"/>
      <w:marBottom w:val="0"/>
      <w:divBdr>
        <w:top w:val="none" w:sz="0" w:space="0" w:color="auto"/>
        <w:left w:val="none" w:sz="0" w:space="0" w:color="auto"/>
        <w:bottom w:val="none" w:sz="0" w:space="0" w:color="auto"/>
        <w:right w:val="none" w:sz="0" w:space="0" w:color="auto"/>
      </w:divBdr>
    </w:div>
    <w:div w:id="469058434">
      <w:bodyDiv w:val="1"/>
      <w:marLeft w:val="0"/>
      <w:marRight w:val="0"/>
      <w:marTop w:val="0"/>
      <w:marBottom w:val="0"/>
      <w:divBdr>
        <w:top w:val="none" w:sz="0" w:space="0" w:color="auto"/>
        <w:left w:val="none" w:sz="0" w:space="0" w:color="auto"/>
        <w:bottom w:val="none" w:sz="0" w:space="0" w:color="auto"/>
        <w:right w:val="none" w:sz="0" w:space="0" w:color="auto"/>
      </w:divBdr>
    </w:div>
    <w:div w:id="469174885">
      <w:bodyDiv w:val="1"/>
      <w:marLeft w:val="0"/>
      <w:marRight w:val="0"/>
      <w:marTop w:val="0"/>
      <w:marBottom w:val="0"/>
      <w:divBdr>
        <w:top w:val="none" w:sz="0" w:space="0" w:color="auto"/>
        <w:left w:val="none" w:sz="0" w:space="0" w:color="auto"/>
        <w:bottom w:val="none" w:sz="0" w:space="0" w:color="auto"/>
        <w:right w:val="none" w:sz="0" w:space="0" w:color="auto"/>
      </w:divBdr>
    </w:div>
    <w:div w:id="469249789">
      <w:bodyDiv w:val="1"/>
      <w:marLeft w:val="0"/>
      <w:marRight w:val="0"/>
      <w:marTop w:val="0"/>
      <w:marBottom w:val="0"/>
      <w:divBdr>
        <w:top w:val="none" w:sz="0" w:space="0" w:color="auto"/>
        <w:left w:val="none" w:sz="0" w:space="0" w:color="auto"/>
        <w:bottom w:val="none" w:sz="0" w:space="0" w:color="auto"/>
        <w:right w:val="none" w:sz="0" w:space="0" w:color="auto"/>
      </w:divBdr>
    </w:div>
    <w:div w:id="469252746">
      <w:bodyDiv w:val="1"/>
      <w:marLeft w:val="0"/>
      <w:marRight w:val="0"/>
      <w:marTop w:val="0"/>
      <w:marBottom w:val="0"/>
      <w:divBdr>
        <w:top w:val="none" w:sz="0" w:space="0" w:color="auto"/>
        <w:left w:val="none" w:sz="0" w:space="0" w:color="auto"/>
        <w:bottom w:val="none" w:sz="0" w:space="0" w:color="auto"/>
        <w:right w:val="none" w:sz="0" w:space="0" w:color="auto"/>
      </w:divBdr>
    </w:div>
    <w:div w:id="469323660">
      <w:bodyDiv w:val="1"/>
      <w:marLeft w:val="0"/>
      <w:marRight w:val="0"/>
      <w:marTop w:val="0"/>
      <w:marBottom w:val="0"/>
      <w:divBdr>
        <w:top w:val="none" w:sz="0" w:space="0" w:color="auto"/>
        <w:left w:val="none" w:sz="0" w:space="0" w:color="auto"/>
        <w:bottom w:val="none" w:sz="0" w:space="0" w:color="auto"/>
        <w:right w:val="none" w:sz="0" w:space="0" w:color="auto"/>
      </w:divBdr>
    </w:div>
    <w:div w:id="469371987">
      <w:bodyDiv w:val="1"/>
      <w:marLeft w:val="0"/>
      <w:marRight w:val="0"/>
      <w:marTop w:val="0"/>
      <w:marBottom w:val="0"/>
      <w:divBdr>
        <w:top w:val="none" w:sz="0" w:space="0" w:color="auto"/>
        <w:left w:val="none" w:sz="0" w:space="0" w:color="auto"/>
        <w:bottom w:val="none" w:sz="0" w:space="0" w:color="auto"/>
        <w:right w:val="none" w:sz="0" w:space="0" w:color="auto"/>
      </w:divBdr>
    </w:div>
    <w:div w:id="469521115">
      <w:bodyDiv w:val="1"/>
      <w:marLeft w:val="0"/>
      <w:marRight w:val="0"/>
      <w:marTop w:val="0"/>
      <w:marBottom w:val="0"/>
      <w:divBdr>
        <w:top w:val="none" w:sz="0" w:space="0" w:color="auto"/>
        <w:left w:val="none" w:sz="0" w:space="0" w:color="auto"/>
        <w:bottom w:val="none" w:sz="0" w:space="0" w:color="auto"/>
        <w:right w:val="none" w:sz="0" w:space="0" w:color="auto"/>
      </w:divBdr>
    </w:div>
    <w:div w:id="469594116">
      <w:bodyDiv w:val="1"/>
      <w:marLeft w:val="0"/>
      <w:marRight w:val="0"/>
      <w:marTop w:val="0"/>
      <w:marBottom w:val="0"/>
      <w:divBdr>
        <w:top w:val="none" w:sz="0" w:space="0" w:color="auto"/>
        <w:left w:val="none" w:sz="0" w:space="0" w:color="auto"/>
        <w:bottom w:val="none" w:sz="0" w:space="0" w:color="auto"/>
        <w:right w:val="none" w:sz="0" w:space="0" w:color="auto"/>
      </w:divBdr>
    </w:div>
    <w:div w:id="469640209">
      <w:bodyDiv w:val="1"/>
      <w:marLeft w:val="0"/>
      <w:marRight w:val="0"/>
      <w:marTop w:val="0"/>
      <w:marBottom w:val="0"/>
      <w:divBdr>
        <w:top w:val="none" w:sz="0" w:space="0" w:color="auto"/>
        <w:left w:val="none" w:sz="0" w:space="0" w:color="auto"/>
        <w:bottom w:val="none" w:sz="0" w:space="0" w:color="auto"/>
        <w:right w:val="none" w:sz="0" w:space="0" w:color="auto"/>
      </w:divBdr>
    </w:div>
    <w:div w:id="469711742">
      <w:bodyDiv w:val="1"/>
      <w:marLeft w:val="0"/>
      <w:marRight w:val="0"/>
      <w:marTop w:val="0"/>
      <w:marBottom w:val="0"/>
      <w:divBdr>
        <w:top w:val="none" w:sz="0" w:space="0" w:color="auto"/>
        <w:left w:val="none" w:sz="0" w:space="0" w:color="auto"/>
        <w:bottom w:val="none" w:sz="0" w:space="0" w:color="auto"/>
        <w:right w:val="none" w:sz="0" w:space="0" w:color="auto"/>
      </w:divBdr>
    </w:div>
    <w:div w:id="469785016">
      <w:bodyDiv w:val="1"/>
      <w:marLeft w:val="0"/>
      <w:marRight w:val="0"/>
      <w:marTop w:val="0"/>
      <w:marBottom w:val="0"/>
      <w:divBdr>
        <w:top w:val="none" w:sz="0" w:space="0" w:color="auto"/>
        <w:left w:val="none" w:sz="0" w:space="0" w:color="auto"/>
        <w:bottom w:val="none" w:sz="0" w:space="0" w:color="auto"/>
        <w:right w:val="none" w:sz="0" w:space="0" w:color="auto"/>
      </w:divBdr>
    </w:div>
    <w:div w:id="469900503">
      <w:bodyDiv w:val="1"/>
      <w:marLeft w:val="0"/>
      <w:marRight w:val="0"/>
      <w:marTop w:val="0"/>
      <w:marBottom w:val="0"/>
      <w:divBdr>
        <w:top w:val="none" w:sz="0" w:space="0" w:color="auto"/>
        <w:left w:val="none" w:sz="0" w:space="0" w:color="auto"/>
        <w:bottom w:val="none" w:sz="0" w:space="0" w:color="auto"/>
        <w:right w:val="none" w:sz="0" w:space="0" w:color="auto"/>
      </w:divBdr>
    </w:div>
    <w:div w:id="469905963">
      <w:bodyDiv w:val="1"/>
      <w:marLeft w:val="0"/>
      <w:marRight w:val="0"/>
      <w:marTop w:val="0"/>
      <w:marBottom w:val="0"/>
      <w:divBdr>
        <w:top w:val="none" w:sz="0" w:space="0" w:color="auto"/>
        <w:left w:val="none" w:sz="0" w:space="0" w:color="auto"/>
        <w:bottom w:val="none" w:sz="0" w:space="0" w:color="auto"/>
        <w:right w:val="none" w:sz="0" w:space="0" w:color="auto"/>
      </w:divBdr>
    </w:div>
    <w:div w:id="470052749">
      <w:bodyDiv w:val="1"/>
      <w:marLeft w:val="0"/>
      <w:marRight w:val="0"/>
      <w:marTop w:val="0"/>
      <w:marBottom w:val="0"/>
      <w:divBdr>
        <w:top w:val="none" w:sz="0" w:space="0" w:color="auto"/>
        <w:left w:val="none" w:sz="0" w:space="0" w:color="auto"/>
        <w:bottom w:val="none" w:sz="0" w:space="0" w:color="auto"/>
        <w:right w:val="none" w:sz="0" w:space="0" w:color="auto"/>
      </w:divBdr>
    </w:div>
    <w:div w:id="470095053">
      <w:bodyDiv w:val="1"/>
      <w:marLeft w:val="0"/>
      <w:marRight w:val="0"/>
      <w:marTop w:val="0"/>
      <w:marBottom w:val="0"/>
      <w:divBdr>
        <w:top w:val="none" w:sz="0" w:space="0" w:color="auto"/>
        <w:left w:val="none" w:sz="0" w:space="0" w:color="auto"/>
        <w:bottom w:val="none" w:sz="0" w:space="0" w:color="auto"/>
        <w:right w:val="none" w:sz="0" w:space="0" w:color="auto"/>
      </w:divBdr>
    </w:div>
    <w:div w:id="470096567">
      <w:bodyDiv w:val="1"/>
      <w:marLeft w:val="0"/>
      <w:marRight w:val="0"/>
      <w:marTop w:val="0"/>
      <w:marBottom w:val="0"/>
      <w:divBdr>
        <w:top w:val="none" w:sz="0" w:space="0" w:color="auto"/>
        <w:left w:val="none" w:sz="0" w:space="0" w:color="auto"/>
        <w:bottom w:val="none" w:sz="0" w:space="0" w:color="auto"/>
        <w:right w:val="none" w:sz="0" w:space="0" w:color="auto"/>
      </w:divBdr>
    </w:div>
    <w:div w:id="470248512">
      <w:bodyDiv w:val="1"/>
      <w:marLeft w:val="0"/>
      <w:marRight w:val="0"/>
      <w:marTop w:val="0"/>
      <w:marBottom w:val="0"/>
      <w:divBdr>
        <w:top w:val="none" w:sz="0" w:space="0" w:color="auto"/>
        <w:left w:val="none" w:sz="0" w:space="0" w:color="auto"/>
        <w:bottom w:val="none" w:sz="0" w:space="0" w:color="auto"/>
        <w:right w:val="none" w:sz="0" w:space="0" w:color="auto"/>
      </w:divBdr>
    </w:div>
    <w:div w:id="470440089">
      <w:bodyDiv w:val="1"/>
      <w:marLeft w:val="0"/>
      <w:marRight w:val="0"/>
      <w:marTop w:val="0"/>
      <w:marBottom w:val="0"/>
      <w:divBdr>
        <w:top w:val="none" w:sz="0" w:space="0" w:color="auto"/>
        <w:left w:val="none" w:sz="0" w:space="0" w:color="auto"/>
        <w:bottom w:val="none" w:sz="0" w:space="0" w:color="auto"/>
        <w:right w:val="none" w:sz="0" w:space="0" w:color="auto"/>
      </w:divBdr>
    </w:div>
    <w:div w:id="470486882">
      <w:bodyDiv w:val="1"/>
      <w:marLeft w:val="0"/>
      <w:marRight w:val="0"/>
      <w:marTop w:val="0"/>
      <w:marBottom w:val="0"/>
      <w:divBdr>
        <w:top w:val="none" w:sz="0" w:space="0" w:color="auto"/>
        <w:left w:val="none" w:sz="0" w:space="0" w:color="auto"/>
        <w:bottom w:val="none" w:sz="0" w:space="0" w:color="auto"/>
        <w:right w:val="none" w:sz="0" w:space="0" w:color="auto"/>
      </w:divBdr>
    </w:div>
    <w:div w:id="470555625">
      <w:bodyDiv w:val="1"/>
      <w:marLeft w:val="0"/>
      <w:marRight w:val="0"/>
      <w:marTop w:val="0"/>
      <w:marBottom w:val="0"/>
      <w:divBdr>
        <w:top w:val="none" w:sz="0" w:space="0" w:color="auto"/>
        <w:left w:val="none" w:sz="0" w:space="0" w:color="auto"/>
        <w:bottom w:val="none" w:sz="0" w:space="0" w:color="auto"/>
        <w:right w:val="none" w:sz="0" w:space="0" w:color="auto"/>
      </w:divBdr>
    </w:div>
    <w:div w:id="470636592">
      <w:bodyDiv w:val="1"/>
      <w:marLeft w:val="0"/>
      <w:marRight w:val="0"/>
      <w:marTop w:val="0"/>
      <w:marBottom w:val="0"/>
      <w:divBdr>
        <w:top w:val="none" w:sz="0" w:space="0" w:color="auto"/>
        <w:left w:val="none" w:sz="0" w:space="0" w:color="auto"/>
        <w:bottom w:val="none" w:sz="0" w:space="0" w:color="auto"/>
        <w:right w:val="none" w:sz="0" w:space="0" w:color="auto"/>
      </w:divBdr>
    </w:div>
    <w:div w:id="470749818">
      <w:bodyDiv w:val="1"/>
      <w:marLeft w:val="0"/>
      <w:marRight w:val="0"/>
      <w:marTop w:val="0"/>
      <w:marBottom w:val="0"/>
      <w:divBdr>
        <w:top w:val="none" w:sz="0" w:space="0" w:color="auto"/>
        <w:left w:val="none" w:sz="0" w:space="0" w:color="auto"/>
        <w:bottom w:val="none" w:sz="0" w:space="0" w:color="auto"/>
        <w:right w:val="none" w:sz="0" w:space="0" w:color="auto"/>
      </w:divBdr>
    </w:div>
    <w:div w:id="470755780">
      <w:bodyDiv w:val="1"/>
      <w:marLeft w:val="0"/>
      <w:marRight w:val="0"/>
      <w:marTop w:val="0"/>
      <w:marBottom w:val="0"/>
      <w:divBdr>
        <w:top w:val="none" w:sz="0" w:space="0" w:color="auto"/>
        <w:left w:val="none" w:sz="0" w:space="0" w:color="auto"/>
        <w:bottom w:val="none" w:sz="0" w:space="0" w:color="auto"/>
        <w:right w:val="none" w:sz="0" w:space="0" w:color="auto"/>
      </w:divBdr>
    </w:div>
    <w:div w:id="470756639">
      <w:bodyDiv w:val="1"/>
      <w:marLeft w:val="0"/>
      <w:marRight w:val="0"/>
      <w:marTop w:val="0"/>
      <w:marBottom w:val="0"/>
      <w:divBdr>
        <w:top w:val="none" w:sz="0" w:space="0" w:color="auto"/>
        <w:left w:val="none" w:sz="0" w:space="0" w:color="auto"/>
        <w:bottom w:val="none" w:sz="0" w:space="0" w:color="auto"/>
        <w:right w:val="none" w:sz="0" w:space="0" w:color="auto"/>
      </w:divBdr>
    </w:div>
    <w:div w:id="470757232">
      <w:bodyDiv w:val="1"/>
      <w:marLeft w:val="0"/>
      <w:marRight w:val="0"/>
      <w:marTop w:val="0"/>
      <w:marBottom w:val="0"/>
      <w:divBdr>
        <w:top w:val="none" w:sz="0" w:space="0" w:color="auto"/>
        <w:left w:val="none" w:sz="0" w:space="0" w:color="auto"/>
        <w:bottom w:val="none" w:sz="0" w:space="0" w:color="auto"/>
        <w:right w:val="none" w:sz="0" w:space="0" w:color="auto"/>
      </w:divBdr>
    </w:div>
    <w:div w:id="470757798">
      <w:bodyDiv w:val="1"/>
      <w:marLeft w:val="0"/>
      <w:marRight w:val="0"/>
      <w:marTop w:val="0"/>
      <w:marBottom w:val="0"/>
      <w:divBdr>
        <w:top w:val="none" w:sz="0" w:space="0" w:color="auto"/>
        <w:left w:val="none" w:sz="0" w:space="0" w:color="auto"/>
        <w:bottom w:val="none" w:sz="0" w:space="0" w:color="auto"/>
        <w:right w:val="none" w:sz="0" w:space="0" w:color="auto"/>
      </w:divBdr>
    </w:div>
    <w:div w:id="470908434">
      <w:bodyDiv w:val="1"/>
      <w:marLeft w:val="0"/>
      <w:marRight w:val="0"/>
      <w:marTop w:val="0"/>
      <w:marBottom w:val="0"/>
      <w:divBdr>
        <w:top w:val="none" w:sz="0" w:space="0" w:color="auto"/>
        <w:left w:val="none" w:sz="0" w:space="0" w:color="auto"/>
        <w:bottom w:val="none" w:sz="0" w:space="0" w:color="auto"/>
        <w:right w:val="none" w:sz="0" w:space="0" w:color="auto"/>
      </w:divBdr>
    </w:div>
    <w:div w:id="470949919">
      <w:bodyDiv w:val="1"/>
      <w:marLeft w:val="0"/>
      <w:marRight w:val="0"/>
      <w:marTop w:val="0"/>
      <w:marBottom w:val="0"/>
      <w:divBdr>
        <w:top w:val="none" w:sz="0" w:space="0" w:color="auto"/>
        <w:left w:val="none" w:sz="0" w:space="0" w:color="auto"/>
        <w:bottom w:val="none" w:sz="0" w:space="0" w:color="auto"/>
        <w:right w:val="none" w:sz="0" w:space="0" w:color="auto"/>
      </w:divBdr>
    </w:div>
    <w:div w:id="471019018">
      <w:bodyDiv w:val="1"/>
      <w:marLeft w:val="0"/>
      <w:marRight w:val="0"/>
      <w:marTop w:val="0"/>
      <w:marBottom w:val="0"/>
      <w:divBdr>
        <w:top w:val="none" w:sz="0" w:space="0" w:color="auto"/>
        <w:left w:val="none" w:sz="0" w:space="0" w:color="auto"/>
        <w:bottom w:val="none" w:sz="0" w:space="0" w:color="auto"/>
        <w:right w:val="none" w:sz="0" w:space="0" w:color="auto"/>
      </w:divBdr>
    </w:div>
    <w:div w:id="471094848">
      <w:bodyDiv w:val="1"/>
      <w:marLeft w:val="0"/>
      <w:marRight w:val="0"/>
      <w:marTop w:val="0"/>
      <w:marBottom w:val="0"/>
      <w:divBdr>
        <w:top w:val="none" w:sz="0" w:space="0" w:color="auto"/>
        <w:left w:val="none" w:sz="0" w:space="0" w:color="auto"/>
        <w:bottom w:val="none" w:sz="0" w:space="0" w:color="auto"/>
        <w:right w:val="none" w:sz="0" w:space="0" w:color="auto"/>
      </w:divBdr>
    </w:div>
    <w:div w:id="471169450">
      <w:bodyDiv w:val="1"/>
      <w:marLeft w:val="0"/>
      <w:marRight w:val="0"/>
      <w:marTop w:val="0"/>
      <w:marBottom w:val="0"/>
      <w:divBdr>
        <w:top w:val="none" w:sz="0" w:space="0" w:color="auto"/>
        <w:left w:val="none" w:sz="0" w:space="0" w:color="auto"/>
        <w:bottom w:val="none" w:sz="0" w:space="0" w:color="auto"/>
        <w:right w:val="none" w:sz="0" w:space="0" w:color="auto"/>
      </w:divBdr>
    </w:div>
    <w:div w:id="471293803">
      <w:bodyDiv w:val="1"/>
      <w:marLeft w:val="0"/>
      <w:marRight w:val="0"/>
      <w:marTop w:val="0"/>
      <w:marBottom w:val="0"/>
      <w:divBdr>
        <w:top w:val="none" w:sz="0" w:space="0" w:color="auto"/>
        <w:left w:val="none" w:sz="0" w:space="0" w:color="auto"/>
        <w:bottom w:val="none" w:sz="0" w:space="0" w:color="auto"/>
        <w:right w:val="none" w:sz="0" w:space="0" w:color="auto"/>
      </w:divBdr>
    </w:div>
    <w:div w:id="471405872">
      <w:bodyDiv w:val="1"/>
      <w:marLeft w:val="0"/>
      <w:marRight w:val="0"/>
      <w:marTop w:val="0"/>
      <w:marBottom w:val="0"/>
      <w:divBdr>
        <w:top w:val="none" w:sz="0" w:space="0" w:color="auto"/>
        <w:left w:val="none" w:sz="0" w:space="0" w:color="auto"/>
        <w:bottom w:val="none" w:sz="0" w:space="0" w:color="auto"/>
        <w:right w:val="none" w:sz="0" w:space="0" w:color="auto"/>
      </w:divBdr>
    </w:div>
    <w:div w:id="471601705">
      <w:bodyDiv w:val="1"/>
      <w:marLeft w:val="0"/>
      <w:marRight w:val="0"/>
      <w:marTop w:val="0"/>
      <w:marBottom w:val="0"/>
      <w:divBdr>
        <w:top w:val="none" w:sz="0" w:space="0" w:color="auto"/>
        <w:left w:val="none" w:sz="0" w:space="0" w:color="auto"/>
        <w:bottom w:val="none" w:sz="0" w:space="0" w:color="auto"/>
        <w:right w:val="none" w:sz="0" w:space="0" w:color="auto"/>
      </w:divBdr>
    </w:div>
    <w:div w:id="471749230">
      <w:bodyDiv w:val="1"/>
      <w:marLeft w:val="0"/>
      <w:marRight w:val="0"/>
      <w:marTop w:val="0"/>
      <w:marBottom w:val="0"/>
      <w:divBdr>
        <w:top w:val="none" w:sz="0" w:space="0" w:color="auto"/>
        <w:left w:val="none" w:sz="0" w:space="0" w:color="auto"/>
        <w:bottom w:val="none" w:sz="0" w:space="0" w:color="auto"/>
        <w:right w:val="none" w:sz="0" w:space="0" w:color="auto"/>
      </w:divBdr>
    </w:div>
    <w:div w:id="471750002">
      <w:bodyDiv w:val="1"/>
      <w:marLeft w:val="0"/>
      <w:marRight w:val="0"/>
      <w:marTop w:val="0"/>
      <w:marBottom w:val="0"/>
      <w:divBdr>
        <w:top w:val="none" w:sz="0" w:space="0" w:color="auto"/>
        <w:left w:val="none" w:sz="0" w:space="0" w:color="auto"/>
        <w:bottom w:val="none" w:sz="0" w:space="0" w:color="auto"/>
        <w:right w:val="none" w:sz="0" w:space="0" w:color="auto"/>
      </w:divBdr>
    </w:div>
    <w:div w:id="471800550">
      <w:bodyDiv w:val="1"/>
      <w:marLeft w:val="0"/>
      <w:marRight w:val="0"/>
      <w:marTop w:val="0"/>
      <w:marBottom w:val="0"/>
      <w:divBdr>
        <w:top w:val="none" w:sz="0" w:space="0" w:color="auto"/>
        <w:left w:val="none" w:sz="0" w:space="0" w:color="auto"/>
        <w:bottom w:val="none" w:sz="0" w:space="0" w:color="auto"/>
        <w:right w:val="none" w:sz="0" w:space="0" w:color="auto"/>
      </w:divBdr>
    </w:div>
    <w:div w:id="471873458">
      <w:bodyDiv w:val="1"/>
      <w:marLeft w:val="0"/>
      <w:marRight w:val="0"/>
      <w:marTop w:val="0"/>
      <w:marBottom w:val="0"/>
      <w:divBdr>
        <w:top w:val="none" w:sz="0" w:space="0" w:color="auto"/>
        <w:left w:val="none" w:sz="0" w:space="0" w:color="auto"/>
        <w:bottom w:val="none" w:sz="0" w:space="0" w:color="auto"/>
        <w:right w:val="none" w:sz="0" w:space="0" w:color="auto"/>
      </w:divBdr>
    </w:div>
    <w:div w:id="471874623">
      <w:bodyDiv w:val="1"/>
      <w:marLeft w:val="0"/>
      <w:marRight w:val="0"/>
      <w:marTop w:val="0"/>
      <w:marBottom w:val="0"/>
      <w:divBdr>
        <w:top w:val="none" w:sz="0" w:space="0" w:color="auto"/>
        <w:left w:val="none" w:sz="0" w:space="0" w:color="auto"/>
        <w:bottom w:val="none" w:sz="0" w:space="0" w:color="auto"/>
        <w:right w:val="none" w:sz="0" w:space="0" w:color="auto"/>
      </w:divBdr>
    </w:div>
    <w:div w:id="472059496">
      <w:bodyDiv w:val="1"/>
      <w:marLeft w:val="0"/>
      <w:marRight w:val="0"/>
      <w:marTop w:val="0"/>
      <w:marBottom w:val="0"/>
      <w:divBdr>
        <w:top w:val="none" w:sz="0" w:space="0" w:color="auto"/>
        <w:left w:val="none" w:sz="0" w:space="0" w:color="auto"/>
        <w:bottom w:val="none" w:sz="0" w:space="0" w:color="auto"/>
        <w:right w:val="none" w:sz="0" w:space="0" w:color="auto"/>
      </w:divBdr>
    </w:div>
    <w:div w:id="472064462">
      <w:bodyDiv w:val="1"/>
      <w:marLeft w:val="0"/>
      <w:marRight w:val="0"/>
      <w:marTop w:val="0"/>
      <w:marBottom w:val="0"/>
      <w:divBdr>
        <w:top w:val="none" w:sz="0" w:space="0" w:color="auto"/>
        <w:left w:val="none" w:sz="0" w:space="0" w:color="auto"/>
        <w:bottom w:val="none" w:sz="0" w:space="0" w:color="auto"/>
        <w:right w:val="none" w:sz="0" w:space="0" w:color="auto"/>
      </w:divBdr>
    </w:div>
    <w:div w:id="472068256">
      <w:bodyDiv w:val="1"/>
      <w:marLeft w:val="0"/>
      <w:marRight w:val="0"/>
      <w:marTop w:val="0"/>
      <w:marBottom w:val="0"/>
      <w:divBdr>
        <w:top w:val="none" w:sz="0" w:space="0" w:color="auto"/>
        <w:left w:val="none" w:sz="0" w:space="0" w:color="auto"/>
        <w:bottom w:val="none" w:sz="0" w:space="0" w:color="auto"/>
        <w:right w:val="none" w:sz="0" w:space="0" w:color="auto"/>
      </w:divBdr>
    </w:div>
    <w:div w:id="472524774">
      <w:bodyDiv w:val="1"/>
      <w:marLeft w:val="0"/>
      <w:marRight w:val="0"/>
      <w:marTop w:val="0"/>
      <w:marBottom w:val="0"/>
      <w:divBdr>
        <w:top w:val="none" w:sz="0" w:space="0" w:color="auto"/>
        <w:left w:val="none" w:sz="0" w:space="0" w:color="auto"/>
        <w:bottom w:val="none" w:sz="0" w:space="0" w:color="auto"/>
        <w:right w:val="none" w:sz="0" w:space="0" w:color="auto"/>
      </w:divBdr>
    </w:div>
    <w:div w:id="472673022">
      <w:bodyDiv w:val="1"/>
      <w:marLeft w:val="0"/>
      <w:marRight w:val="0"/>
      <w:marTop w:val="0"/>
      <w:marBottom w:val="0"/>
      <w:divBdr>
        <w:top w:val="none" w:sz="0" w:space="0" w:color="auto"/>
        <w:left w:val="none" w:sz="0" w:space="0" w:color="auto"/>
        <w:bottom w:val="none" w:sz="0" w:space="0" w:color="auto"/>
        <w:right w:val="none" w:sz="0" w:space="0" w:color="auto"/>
      </w:divBdr>
    </w:div>
    <w:div w:id="472719865">
      <w:bodyDiv w:val="1"/>
      <w:marLeft w:val="0"/>
      <w:marRight w:val="0"/>
      <w:marTop w:val="0"/>
      <w:marBottom w:val="0"/>
      <w:divBdr>
        <w:top w:val="none" w:sz="0" w:space="0" w:color="auto"/>
        <w:left w:val="none" w:sz="0" w:space="0" w:color="auto"/>
        <w:bottom w:val="none" w:sz="0" w:space="0" w:color="auto"/>
        <w:right w:val="none" w:sz="0" w:space="0" w:color="auto"/>
      </w:divBdr>
    </w:div>
    <w:div w:id="472791158">
      <w:bodyDiv w:val="1"/>
      <w:marLeft w:val="0"/>
      <w:marRight w:val="0"/>
      <w:marTop w:val="0"/>
      <w:marBottom w:val="0"/>
      <w:divBdr>
        <w:top w:val="none" w:sz="0" w:space="0" w:color="auto"/>
        <w:left w:val="none" w:sz="0" w:space="0" w:color="auto"/>
        <w:bottom w:val="none" w:sz="0" w:space="0" w:color="auto"/>
        <w:right w:val="none" w:sz="0" w:space="0" w:color="auto"/>
      </w:divBdr>
    </w:div>
    <w:div w:id="472797858">
      <w:bodyDiv w:val="1"/>
      <w:marLeft w:val="0"/>
      <w:marRight w:val="0"/>
      <w:marTop w:val="0"/>
      <w:marBottom w:val="0"/>
      <w:divBdr>
        <w:top w:val="none" w:sz="0" w:space="0" w:color="auto"/>
        <w:left w:val="none" w:sz="0" w:space="0" w:color="auto"/>
        <w:bottom w:val="none" w:sz="0" w:space="0" w:color="auto"/>
        <w:right w:val="none" w:sz="0" w:space="0" w:color="auto"/>
      </w:divBdr>
    </w:div>
    <w:div w:id="472868752">
      <w:bodyDiv w:val="1"/>
      <w:marLeft w:val="0"/>
      <w:marRight w:val="0"/>
      <w:marTop w:val="0"/>
      <w:marBottom w:val="0"/>
      <w:divBdr>
        <w:top w:val="none" w:sz="0" w:space="0" w:color="auto"/>
        <w:left w:val="none" w:sz="0" w:space="0" w:color="auto"/>
        <w:bottom w:val="none" w:sz="0" w:space="0" w:color="auto"/>
        <w:right w:val="none" w:sz="0" w:space="0" w:color="auto"/>
      </w:divBdr>
    </w:div>
    <w:div w:id="472909921">
      <w:bodyDiv w:val="1"/>
      <w:marLeft w:val="0"/>
      <w:marRight w:val="0"/>
      <w:marTop w:val="0"/>
      <w:marBottom w:val="0"/>
      <w:divBdr>
        <w:top w:val="none" w:sz="0" w:space="0" w:color="auto"/>
        <w:left w:val="none" w:sz="0" w:space="0" w:color="auto"/>
        <w:bottom w:val="none" w:sz="0" w:space="0" w:color="auto"/>
        <w:right w:val="none" w:sz="0" w:space="0" w:color="auto"/>
      </w:divBdr>
    </w:div>
    <w:div w:id="473063918">
      <w:bodyDiv w:val="1"/>
      <w:marLeft w:val="0"/>
      <w:marRight w:val="0"/>
      <w:marTop w:val="0"/>
      <w:marBottom w:val="0"/>
      <w:divBdr>
        <w:top w:val="none" w:sz="0" w:space="0" w:color="auto"/>
        <w:left w:val="none" w:sz="0" w:space="0" w:color="auto"/>
        <w:bottom w:val="none" w:sz="0" w:space="0" w:color="auto"/>
        <w:right w:val="none" w:sz="0" w:space="0" w:color="auto"/>
      </w:divBdr>
    </w:div>
    <w:div w:id="473064186">
      <w:bodyDiv w:val="1"/>
      <w:marLeft w:val="0"/>
      <w:marRight w:val="0"/>
      <w:marTop w:val="0"/>
      <w:marBottom w:val="0"/>
      <w:divBdr>
        <w:top w:val="none" w:sz="0" w:space="0" w:color="auto"/>
        <w:left w:val="none" w:sz="0" w:space="0" w:color="auto"/>
        <w:bottom w:val="none" w:sz="0" w:space="0" w:color="auto"/>
        <w:right w:val="none" w:sz="0" w:space="0" w:color="auto"/>
      </w:divBdr>
    </w:div>
    <w:div w:id="473134917">
      <w:bodyDiv w:val="1"/>
      <w:marLeft w:val="0"/>
      <w:marRight w:val="0"/>
      <w:marTop w:val="0"/>
      <w:marBottom w:val="0"/>
      <w:divBdr>
        <w:top w:val="none" w:sz="0" w:space="0" w:color="auto"/>
        <w:left w:val="none" w:sz="0" w:space="0" w:color="auto"/>
        <w:bottom w:val="none" w:sz="0" w:space="0" w:color="auto"/>
        <w:right w:val="none" w:sz="0" w:space="0" w:color="auto"/>
      </w:divBdr>
    </w:div>
    <w:div w:id="473184008">
      <w:bodyDiv w:val="1"/>
      <w:marLeft w:val="0"/>
      <w:marRight w:val="0"/>
      <w:marTop w:val="0"/>
      <w:marBottom w:val="0"/>
      <w:divBdr>
        <w:top w:val="none" w:sz="0" w:space="0" w:color="auto"/>
        <w:left w:val="none" w:sz="0" w:space="0" w:color="auto"/>
        <w:bottom w:val="none" w:sz="0" w:space="0" w:color="auto"/>
        <w:right w:val="none" w:sz="0" w:space="0" w:color="auto"/>
      </w:divBdr>
    </w:div>
    <w:div w:id="473304006">
      <w:bodyDiv w:val="1"/>
      <w:marLeft w:val="0"/>
      <w:marRight w:val="0"/>
      <w:marTop w:val="0"/>
      <w:marBottom w:val="0"/>
      <w:divBdr>
        <w:top w:val="none" w:sz="0" w:space="0" w:color="auto"/>
        <w:left w:val="none" w:sz="0" w:space="0" w:color="auto"/>
        <w:bottom w:val="none" w:sz="0" w:space="0" w:color="auto"/>
        <w:right w:val="none" w:sz="0" w:space="0" w:color="auto"/>
      </w:divBdr>
    </w:div>
    <w:div w:id="473376937">
      <w:bodyDiv w:val="1"/>
      <w:marLeft w:val="0"/>
      <w:marRight w:val="0"/>
      <w:marTop w:val="0"/>
      <w:marBottom w:val="0"/>
      <w:divBdr>
        <w:top w:val="none" w:sz="0" w:space="0" w:color="auto"/>
        <w:left w:val="none" w:sz="0" w:space="0" w:color="auto"/>
        <w:bottom w:val="none" w:sz="0" w:space="0" w:color="auto"/>
        <w:right w:val="none" w:sz="0" w:space="0" w:color="auto"/>
      </w:divBdr>
    </w:div>
    <w:div w:id="473911882">
      <w:bodyDiv w:val="1"/>
      <w:marLeft w:val="0"/>
      <w:marRight w:val="0"/>
      <w:marTop w:val="0"/>
      <w:marBottom w:val="0"/>
      <w:divBdr>
        <w:top w:val="none" w:sz="0" w:space="0" w:color="auto"/>
        <w:left w:val="none" w:sz="0" w:space="0" w:color="auto"/>
        <w:bottom w:val="none" w:sz="0" w:space="0" w:color="auto"/>
        <w:right w:val="none" w:sz="0" w:space="0" w:color="auto"/>
      </w:divBdr>
    </w:div>
    <w:div w:id="473988654">
      <w:bodyDiv w:val="1"/>
      <w:marLeft w:val="0"/>
      <w:marRight w:val="0"/>
      <w:marTop w:val="0"/>
      <w:marBottom w:val="0"/>
      <w:divBdr>
        <w:top w:val="none" w:sz="0" w:space="0" w:color="auto"/>
        <w:left w:val="none" w:sz="0" w:space="0" w:color="auto"/>
        <w:bottom w:val="none" w:sz="0" w:space="0" w:color="auto"/>
        <w:right w:val="none" w:sz="0" w:space="0" w:color="auto"/>
      </w:divBdr>
    </w:div>
    <w:div w:id="474101280">
      <w:bodyDiv w:val="1"/>
      <w:marLeft w:val="0"/>
      <w:marRight w:val="0"/>
      <w:marTop w:val="0"/>
      <w:marBottom w:val="0"/>
      <w:divBdr>
        <w:top w:val="none" w:sz="0" w:space="0" w:color="auto"/>
        <w:left w:val="none" w:sz="0" w:space="0" w:color="auto"/>
        <w:bottom w:val="none" w:sz="0" w:space="0" w:color="auto"/>
        <w:right w:val="none" w:sz="0" w:space="0" w:color="auto"/>
      </w:divBdr>
    </w:div>
    <w:div w:id="474220824">
      <w:bodyDiv w:val="1"/>
      <w:marLeft w:val="0"/>
      <w:marRight w:val="0"/>
      <w:marTop w:val="0"/>
      <w:marBottom w:val="0"/>
      <w:divBdr>
        <w:top w:val="none" w:sz="0" w:space="0" w:color="auto"/>
        <w:left w:val="none" w:sz="0" w:space="0" w:color="auto"/>
        <w:bottom w:val="none" w:sz="0" w:space="0" w:color="auto"/>
        <w:right w:val="none" w:sz="0" w:space="0" w:color="auto"/>
      </w:divBdr>
    </w:div>
    <w:div w:id="474222080">
      <w:bodyDiv w:val="1"/>
      <w:marLeft w:val="0"/>
      <w:marRight w:val="0"/>
      <w:marTop w:val="0"/>
      <w:marBottom w:val="0"/>
      <w:divBdr>
        <w:top w:val="none" w:sz="0" w:space="0" w:color="auto"/>
        <w:left w:val="none" w:sz="0" w:space="0" w:color="auto"/>
        <w:bottom w:val="none" w:sz="0" w:space="0" w:color="auto"/>
        <w:right w:val="none" w:sz="0" w:space="0" w:color="auto"/>
      </w:divBdr>
    </w:div>
    <w:div w:id="474372464">
      <w:bodyDiv w:val="1"/>
      <w:marLeft w:val="0"/>
      <w:marRight w:val="0"/>
      <w:marTop w:val="0"/>
      <w:marBottom w:val="0"/>
      <w:divBdr>
        <w:top w:val="none" w:sz="0" w:space="0" w:color="auto"/>
        <w:left w:val="none" w:sz="0" w:space="0" w:color="auto"/>
        <w:bottom w:val="none" w:sz="0" w:space="0" w:color="auto"/>
        <w:right w:val="none" w:sz="0" w:space="0" w:color="auto"/>
      </w:divBdr>
    </w:div>
    <w:div w:id="474640592">
      <w:bodyDiv w:val="1"/>
      <w:marLeft w:val="0"/>
      <w:marRight w:val="0"/>
      <w:marTop w:val="0"/>
      <w:marBottom w:val="0"/>
      <w:divBdr>
        <w:top w:val="none" w:sz="0" w:space="0" w:color="auto"/>
        <w:left w:val="none" w:sz="0" w:space="0" w:color="auto"/>
        <w:bottom w:val="none" w:sz="0" w:space="0" w:color="auto"/>
        <w:right w:val="none" w:sz="0" w:space="0" w:color="auto"/>
      </w:divBdr>
    </w:div>
    <w:div w:id="474686588">
      <w:bodyDiv w:val="1"/>
      <w:marLeft w:val="0"/>
      <w:marRight w:val="0"/>
      <w:marTop w:val="0"/>
      <w:marBottom w:val="0"/>
      <w:divBdr>
        <w:top w:val="none" w:sz="0" w:space="0" w:color="auto"/>
        <w:left w:val="none" w:sz="0" w:space="0" w:color="auto"/>
        <w:bottom w:val="none" w:sz="0" w:space="0" w:color="auto"/>
        <w:right w:val="none" w:sz="0" w:space="0" w:color="auto"/>
      </w:divBdr>
    </w:div>
    <w:div w:id="474759080">
      <w:bodyDiv w:val="1"/>
      <w:marLeft w:val="0"/>
      <w:marRight w:val="0"/>
      <w:marTop w:val="0"/>
      <w:marBottom w:val="0"/>
      <w:divBdr>
        <w:top w:val="none" w:sz="0" w:space="0" w:color="auto"/>
        <w:left w:val="none" w:sz="0" w:space="0" w:color="auto"/>
        <w:bottom w:val="none" w:sz="0" w:space="0" w:color="auto"/>
        <w:right w:val="none" w:sz="0" w:space="0" w:color="auto"/>
      </w:divBdr>
    </w:div>
    <w:div w:id="474835470">
      <w:bodyDiv w:val="1"/>
      <w:marLeft w:val="0"/>
      <w:marRight w:val="0"/>
      <w:marTop w:val="0"/>
      <w:marBottom w:val="0"/>
      <w:divBdr>
        <w:top w:val="none" w:sz="0" w:space="0" w:color="auto"/>
        <w:left w:val="none" w:sz="0" w:space="0" w:color="auto"/>
        <w:bottom w:val="none" w:sz="0" w:space="0" w:color="auto"/>
        <w:right w:val="none" w:sz="0" w:space="0" w:color="auto"/>
      </w:divBdr>
    </w:div>
    <w:div w:id="474838883">
      <w:bodyDiv w:val="1"/>
      <w:marLeft w:val="0"/>
      <w:marRight w:val="0"/>
      <w:marTop w:val="0"/>
      <w:marBottom w:val="0"/>
      <w:divBdr>
        <w:top w:val="none" w:sz="0" w:space="0" w:color="auto"/>
        <w:left w:val="none" w:sz="0" w:space="0" w:color="auto"/>
        <w:bottom w:val="none" w:sz="0" w:space="0" w:color="auto"/>
        <w:right w:val="none" w:sz="0" w:space="0" w:color="auto"/>
      </w:divBdr>
    </w:div>
    <w:div w:id="474951164">
      <w:bodyDiv w:val="1"/>
      <w:marLeft w:val="0"/>
      <w:marRight w:val="0"/>
      <w:marTop w:val="0"/>
      <w:marBottom w:val="0"/>
      <w:divBdr>
        <w:top w:val="none" w:sz="0" w:space="0" w:color="auto"/>
        <w:left w:val="none" w:sz="0" w:space="0" w:color="auto"/>
        <w:bottom w:val="none" w:sz="0" w:space="0" w:color="auto"/>
        <w:right w:val="none" w:sz="0" w:space="0" w:color="auto"/>
      </w:divBdr>
    </w:div>
    <w:div w:id="475024947">
      <w:bodyDiv w:val="1"/>
      <w:marLeft w:val="0"/>
      <w:marRight w:val="0"/>
      <w:marTop w:val="0"/>
      <w:marBottom w:val="0"/>
      <w:divBdr>
        <w:top w:val="none" w:sz="0" w:space="0" w:color="auto"/>
        <w:left w:val="none" w:sz="0" w:space="0" w:color="auto"/>
        <w:bottom w:val="none" w:sz="0" w:space="0" w:color="auto"/>
        <w:right w:val="none" w:sz="0" w:space="0" w:color="auto"/>
      </w:divBdr>
    </w:div>
    <w:div w:id="475026008">
      <w:bodyDiv w:val="1"/>
      <w:marLeft w:val="0"/>
      <w:marRight w:val="0"/>
      <w:marTop w:val="0"/>
      <w:marBottom w:val="0"/>
      <w:divBdr>
        <w:top w:val="none" w:sz="0" w:space="0" w:color="auto"/>
        <w:left w:val="none" w:sz="0" w:space="0" w:color="auto"/>
        <w:bottom w:val="none" w:sz="0" w:space="0" w:color="auto"/>
        <w:right w:val="none" w:sz="0" w:space="0" w:color="auto"/>
      </w:divBdr>
    </w:div>
    <w:div w:id="475032104">
      <w:bodyDiv w:val="1"/>
      <w:marLeft w:val="0"/>
      <w:marRight w:val="0"/>
      <w:marTop w:val="0"/>
      <w:marBottom w:val="0"/>
      <w:divBdr>
        <w:top w:val="none" w:sz="0" w:space="0" w:color="auto"/>
        <w:left w:val="none" w:sz="0" w:space="0" w:color="auto"/>
        <w:bottom w:val="none" w:sz="0" w:space="0" w:color="auto"/>
        <w:right w:val="none" w:sz="0" w:space="0" w:color="auto"/>
      </w:divBdr>
    </w:div>
    <w:div w:id="475070538">
      <w:bodyDiv w:val="1"/>
      <w:marLeft w:val="0"/>
      <w:marRight w:val="0"/>
      <w:marTop w:val="0"/>
      <w:marBottom w:val="0"/>
      <w:divBdr>
        <w:top w:val="none" w:sz="0" w:space="0" w:color="auto"/>
        <w:left w:val="none" w:sz="0" w:space="0" w:color="auto"/>
        <w:bottom w:val="none" w:sz="0" w:space="0" w:color="auto"/>
        <w:right w:val="none" w:sz="0" w:space="0" w:color="auto"/>
      </w:divBdr>
    </w:div>
    <w:div w:id="475102158">
      <w:bodyDiv w:val="1"/>
      <w:marLeft w:val="0"/>
      <w:marRight w:val="0"/>
      <w:marTop w:val="0"/>
      <w:marBottom w:val="0"/>
      <w:divBdr>
        <w:top w:val="none" w:sz="0" w:space="0" w:color="auto"/>
        <w:left w:val="none" w:sz="0" w:space="0" w:color="auto"/>
        <w:bottom w:val="none" w:sz="0" w:space="0" w:color="auto"/>
        <w:right w:val="none" w:sz="0" w:space="0" w:color="auto"/>
      </w:divBdr>
    </w:div>
    <w:div w:id="475148963">
      <w:bodyDiv w:val="1"/>
      <w:marLeft w:val="0"/>
      <w:marRight w:val="0"/>
      <w:marTop w:val="0"/>
      <w:marBottom w:val="0"/>
      <w:divBdr>
        <w:top w:val="none" w:sz="0" w:space="0" w:color="auto"/>
        <w:left w:val="none" w:sz="0" w:space="0" w:color="auto"/>
        <w:bottom w:val="none" w:sz="0" w:space="0" w:color="auto"/>
        <w:right w:val="none" w:sz="0" w:space="0" w:color="auto"/>
      </w:divBdr>
    </w:div>
    <w:div w:id="475225760">
      <w:bodyDiv w:val="1"/>
      <w:marLeft w:val="0"/>
      <w:marRight w:val="0"/>
      <w:marTop w:val="0"/>
      <w:marBottom w:val="0"/>
      <w:divBdr>
        <w:top w:val="none" w:sz="0" w:space="0" w:color="auto"/>
        <w:left w:val="none" w:sz="0" w:space="0" w:color="auto"/>
        <w:bottom w:val="none" w:sz="0" w:space="0" w:color="auto"/>
        <w:right w:val="none" w:sz="0" w:space="0" w:color="auto"/>
      </w:divBdr>
    </w:div>
    <w:div w:id="475339896">
      <w:bodyDiv w:val="1"/>
      <w:marLeft w:val="0"/>
      <w:marRight w:val="0"/>
      <w:marTop w:val="0"/>
      <w:marBottom w:val="0"/>
      <w:divBdr>
        <w:top w:val="none" w:sz="0" w:space="0" w:color="auto"/>
        <w:left w:val="none" w:sz="0" w:space="0" w:color="auto"/>
        <w:bottom w:val="none" w:sz="0" w:space="0" w:color="auto"/>
        <w:right w:val="none" w:sz="0" w:space="0" w:color="auto"/>
      </w:divBdr>
    </w:div>
    <w:div w:id="475494617">
      <w:bodyDiv w:val="1"/>
      <w:marLeft w:val="0"/>
      <w:marRight w:val="0"/>
      <w:marTop w:val="0"/>
      <w:marBottom w:val="0"/>
      <w:divBdr>
        <w:top w:val="none" w:sz="0" w:space="0" w:color="auto"/>
        <w:left w:val="none" w:sz="0" w:space="0" w:color="auto"/>
        <w:bottom w:val="none" w:sz="0" w:space="0" w:color="auto"/>
        <w:right w:val="none" w:sz="0" w:space="0" w:color="auto"/>
      </w:divBdr>
    </w:div>
    <w:div w:id="475530679">
      <w:bodyDiv w:val="1"/>
      <w:marLeft w:val="0"/>
      <w:marRight w:val="0"/>
      <w:marTop w:val="0"/>
      <w:marBottom w:val="0"/>
      <w:divBdr>
        <w:top w:val="none" w:sz="0" w:space="0" w:color="auto"/>
        <w:left w:val="none" w:sz="0" w:space="0" w:color="auto"/>
        <w:bottom w:val="none" w:sz="0" w:space="0" w:color="auto"/>
        <w:right w:val="none" w:sz="0" w:space="0" w:color="auto"/>
      </w:divBdr>
    </w:div>
    <w:div w:id="475534442">
      <w:bodyDiv w:val="1"/>
      <w:marLeft w:val="0"/>
      <w:marRight w:val="0"/>
      <w:marTop w:val="0"/>
      <w:marBottom w:val="0"/>
      <w:divBdr>
        <w:top w:val="none" w:sz="0" w:space="0" w:color="auto"/>
        <w:left w:val="none" w:sz="0" w:space="0" w:color="auto"/>
        <w:bottom w:val="none" w:sz="0" w:space="0" w:color="auto"/>
        <w:right w:val="none" w:sz="0" w:space="0" w:color="auto"/>
      </w:divBdr>
    </w:div>
    <w:div w:id="475605720">
      <w:bodyDiv w:val="1"/>
      <w:marLeft w:val="0"/>
      <w:marRight w:val="0"/>
      <w:marTop w:val="0"/>
      <w:marBottom w:val="0"/>
      <w:divBdr>
        <w:top w:val="none" w:sz="0" w:space="0" w:color="auto"/>
        <w:left w:val="none" w:sz="0" w:space="0" w:color="auto"/>
        <w:bottom w:val="none" w:sz="0" w:space="0" w:color="auto"/>
        <w:right w:val="none" w:sz="0" w:space="0" w:color="auto"/>
      </w:divBdr>
    </w:div>
    <w:div w:id="475732113">
      <w:bodyDiv w:val="1"/>
      <w:marLeft w:val="0"/>
      <w:marRight w:val="0"/>
      <w:marTop w:val="0"/>
      <w:marBottom w:val="0"/>
      <w:divBdr>
        <w:top w:val="none" w:sz="0" w:space="0" w:color="auto"/>
        <w:left w:val="none" w:sz="0" w:space="0" w:color="auto"/>
        <w:bottom w:val="none" w:sz="0" w:space="0" w:color="auto"/>
        <w:right w:val="none" w:sz="0" w:space="0" w:color="auto"/>
      </w:divBdr>
    </w:div>
    <w:div w:id="475801362">
      <w:bodyDiv w:val="1"/>
      <w:marLeft w:val="0"/>
      <w:marRight w:val="0"/>
      <w:marTop w:val="0"/>
      <w:marBottom w:val="0"/>
      <w:divBdr>
        <w:top w:val="none" w:sz="0" w:space="0" w:color="auto"/>
        <w:left w:val="none" w:sz="0" w:space="0" w:color="auto"/>
        <w:bottom w:val="none" w:sz="0" w:space="0" w:color="auto"/>
        <w:right w:val="none" w:sz="0" w:space="0" w:color="auto"/>
      </w:divBdr>
    </w:div>
    <w:div w:id="475802931">
      <w:bodyDiv w:val="1"/>
      <w:marLeft w:val="0"/>
      <w:marRight w:val="0"/>
      <w:marTop w:val="0"/>
      <w:marBottom w:val="0"/>
      <w:divBdr>
        <w:top w:val="none" w:sz="0" w:space="0" w:color="auto"/>
        <w:left w:val="none" w:sz="0" w:space="0" w:color="auto"/>
        <w:bottom w:val="none" w:sz="0" w:space="0" w:color="auto"/>
        <w:right w:val="none" w:sz="0" w:space="0" w:color="auto"/>
      </w:divBdr>
    </w:div>
    <w:div w:id="475803020">
      <w:bodyDiv w:val="1"/>
      <w:marLeft w:val="0"/>
      <w:marRight w:val="0"/>
      <w:marTop w:val="0"/>
      <w:marBottom w:val="0"/>
      <w:divBdr>
        <w:top w:val="none" w:sz="0" w:space="0" w:color="auto"/>
        <w:left w:val="none" w:sz="0" w:space="0" w:color="auto"/>
        <w:bottom w:val="none" w:sz="0" w:space="0" w:color="auto"/>
        <w:right w:val="none" w:sz="0" w:space="0" w:color="auto"/>
      </w:divBdr>
    </w:div>
    <w:div w:id="475805989">
      <w:bodyDiv w:val="1"/>
      <w:marLeft w:val="0"/>
      <w:marRight w:val="0"/>
      <w:marTop w:val="0"/>
      <w:marBottom w:val="0"/>
      <w:divBdr>
        <w:top w:val="none" w:sz="0" w:space="0" w:color="auto"/>
        <w:left w:val="none" w:sz="0" w:space="0" w:color="auto"/>
        <w:bottom w:val="none" w:sz="0" w:space="0" w:color="auto"/>
        <w:right w:val="none" w:sz="0" w:space="0" w:color="auto"/>
      </w:divBdr>
    </w:div>
    <w:div w:id="475881693">
      <w:bodyDiv w:val="1"/>
      <w:marLeft w:val="0"/>
      <w:marRight w:val="0"/>
      <w:marTop w:val="0"/>
      <w:marBottom w:val="0"/>
      <w:divBdr>
        <w:top w:val="none" w:sz="0" w:space="0" w:color="auto"/>
        <w:left w:val="none" w:sz="0" w:space="0" w:color="auto"/>
        <w:bottom w:val="none" w:sz="0" w:space="0" w:color="auto"/>
        <w:right w:val="none" w:sz="0" w:space="0" w:color="auto"/>
      </w:divBdr>
    </w:div>
    <w:div w:id="475882855">
      <w:bodyDiv w:val="1"/>
      <w:marLeft w:val="0"/>
      <w:marRight w:val="0"/>
      <w:marTop w:val="0"/>
      <w:marBottom w:val="0"/>
      <w:divBdr>
        <w:top w:val="none" w:sz="0" w:space="0" w:color="auto"/>
        <w:left w:val="none" w:sz="0" w:space="0" w:color="auto"/>
        <w:bottom w:val="none" w:sz="0" w:space="0" w:color="auto"/>
        <w:right w:val="none" w:sz="0" w:space="0" w:color="auto"/>
      </w:divBdr>
    </w:div>
    <w:div w:id="475925489">
      <w:bodyDiv w:val="1"/>
      <w:marLeft w:val="0"/>
      <w:marRight w:val="0"/>
      <w:marTop w:val="0"/>
      <w:marBottom w:val="0"/>
      <w:divBdr>
        <w:top w:val="none" w:sz="0" w:space="0" w:color="auto"/>
        <w:left w:val="none" w:sz="0" w:space="0" w:color="auto"/>
        <w:bottom w:val="none" w:sz="0" w:space="0" w:color="auto"/>
        <w:right w:val="none" w:sz="0" w:space="0" w:color="auto"/>
      </w:divBdr>
    </w:div>
    <w:div w:id="476147175">
      <w:bodyDiv w:val="1"/>
      <w:marLeft w:val="0"/>
      <w:marRight w:val="0"/>
      <w:marTop w:val="0"/>
      <w:marBottom w:val="0"/>
      <w:divBdr>
        <w:top w:val="none" w:sz="0" w:space="0" w:color="auto"/>
        <w:left w:val="none" w:sz="0" w:space="0" w:color="auto"/>
        <w:bottom w:val="none" w:sz="0" w:space="0" w:color="auto"/>
        <w:right w:val="none" w:sz="0" w:space="0" w:color="auto"/>
      </w:divBdr>
    </w:div>
    <w:div w:id="476150033">
      <w:bodyDiv w:val="1"/>
      <w:marLeft w:val="0"/>
      <w:marRight w:val="0"/>
      <w:marTop w:val="0"/>
      <w:marBottom w:val="0"/>
      <w:divBdr>
        <w:top w:val="none" w:sz="0" w:space="0" w:color="auto"/>
        <w:left w:val="none" w:sz="0" w:space="0" w:color="auto"/>
        <w:bottom w:val="none" w:sz="0" w:space="0" w:color="auto"/>
        <w:right w:val="none" w:sz="0" w:space="0" w:color="auto"/>
      </w:divBdr>
    </w:div>
    <w:div w:id="476191803">
      <w:bodyDiv w:val="1"/>
      <w:marLeft w:val="0"/>
      <w:marRight w:val="0"/>
      <w:marTop w:val="0"/>
      <w:marBottom w:val="0"/>
      <w:divBdr>
        <w:top w:val="none" w:sz="0" w:space="0" w:color="auto"/>
        <w:left w:val="none" w:sz="0" w:space="0" w:color="auto"/>
        <w:bottom w:val="none" w:sz="0" w:space="0" w:color="auto"/>
        <w:right w:val="none" w:sz="0" w:space="0" w:color="auto"/>
      </w:divBdr>
    </w:div>
    <w:div w:id="476337147">
      <w:bodyDiv w:val="1"/>
      <w:marLeft w:val="0"/>
      <w:marRight w:val="0"/>
      <w:marTop w:val="0"/>
      <w:marBottom w:val="0"/>
      <w:divBdr>
        <w:top w:val="none" w:sz="0" w:space="0" w:color="auto"/>
        <w:left w:val="none" w:sz="0" w:space="0" w:color="auto"/>
        <w:bottom w:val="none" w:sz="0" w:space="0" w:color="auto"/>
        <w:right w:val="none" w:sz="0" w:space="0" w:color="auto"/>
      </w:divBdr>
    </w:div>
    <w:div w:id="476453100">
      <w:bodyDiv w:val="1"/>
      <w:marLeft w:val="0"/>
      <w:marRight w:val="0"/>
      <w:marTop w:val="0"/>
      <w:marBottom w:val="0"/>
      <w:divBdr>
        <w:top w:val="none" w:sz="0" w:space="0" w:color="auto"/>
        <w:left w:val="none" w:sz="0" w:space="0" w:color="auto"/>
        <w:bottom w:val="none" w:sz="0" w:space="0" w:color="auto"/>
        <w:right w:val="none" w:sz="0" w:space="0" w:color="auto"/>
      </w:divBdr>
    </w:div>
    <w:div w:id="476457293">
      <w:bodyDiv w:val="1"/>
      <w:marLeft w:val="0"/>
      <w:marRight w:val="0"/>
      <w:marTop w:val="0"/>
      <w:marBottom w:val="0"/>
      <w:divBdr>
        <w:top w:val="none" w:sz="0" w:space="0" w:color="auto"/>
        <w:left w:val="none" w:sz="0" w:space="0" w:color="auto"/>
        <w:bottom w:val="none" w:sz="0" w:space="0" w:color="auto"/>
        <w:right w:val="none" w:sz="0" w:space="0" w:color="auto"/>
      </w:divBdr>
    </w:div>
    <w:div w:id="476580207">
      <w:bodyDiv w:val="1"/>
      <w:marLeft w:val="0"/>
      <w:marRight w:val="0"/>
      <w:marTop w:val="0"/>
      <w:marBottom w:val="0"/>
      <w:divBdr>
        <w:top w:val="none" w:sz="0" w:space="0" w:color="auto"/>
        <w:left w:val="none" w:sz="0" w:space="0" w:color="auto"/>
        <w:bottom w:val="none" w:sz="0" w:space="0" w:color="auto"/>
        <w:right w:val="none" w:sz="0" w:space="0" w:color="auto"/>
      </w:divBdr>
    </w:div>
    <w:div w:id="476648984">
      <w:bodyDiv w:val="1"/>
      <w:marLeft w:val="0"/>
      <w:marRight w:val="0"/>
      <w:marTop w:val="0"/>
      <w:marBottom w:val="0"/>
      <w:divBdr>
        <w:top w:val="none" w:sz="0" w:space="0" w:color="auto"/>
        <w:left w:val="none" w:sz="0" w:space="0" w:color="auto"/>
        <w:bottom w:val="none" w:sz="0" w:space="0" w:color="auto"/>
        <w:right w:val="none" w:sz="0" w:space="0" w:color="auto"/>
      </w:divBdr>
    </w:div>
    <w:div w:id="476652581">
      <w:bodyDiv w:val="1"/>
      <w:marLeft w:val="0"/>
      <w:marRight w:val="0"/>
      <w:marTop w:val="0"/>
      <w:marBottom w:val="0"/>
      <w:divBdr>
        <w:top w:val="none" w:sz="0" w:space="0" w:color="auto"/>
        <w:left w:val="none" w:sz="0" w:space="0" w:color="auto"/>
        <w:bottom w:val="none" w:sz="0" w:space="0" w:color="auto"/>
        <w:right w:val="none" w:sz="0" w:space="0" w:color="auto"/>
      </w:divBdr>
    </w:div>
    <w:div w:id="476653552">
      <w:bodyDiv w:val="1"/>
      <w:marLeft w:val="0"/>
      <w:marRight w:val="0"/>
      <w:marTop w:val="0"/>
      <w:marBottom w:val="0"/>
      <w:divBdr>
        <w:top w:val="none" w:sz="0" w:space="0" w:color="auto"/>
        <w:left w:val="none" w:sz="0" w:space="0" w:color="auto"/>
        <w:bottom w:val="none" w:sz="0" w:space="0" w:color="auto"/>
        <w:right w:val="none" w:sz="0" w:space="0" w:color="auto"/>
      </w:divBdr>
    </w:div>
    <w:div w:id="476723949">
      <w:bodyDiv w:val="1"/>
      <w:marLeft w:val="0"/>
      <w:marRight w:val="0"/>
      <w:marTop w:val="0"/>
      <w:marBottom w:val="0"/>
      <w:divBdr>
        <w:top w:val="none" w:sz="0" w:space="0" w:color="auto"/>
        <w:left w:val="none" w:sz="0" w:space="0" w:color="auto"/>
        <w:bottom w:val="none" w:sz="0" w:space="0" w:color="auto"/>
        <w:right w:val="none" w:sz="0" w:space="0" w:color="auto"/>
      </w:divBdr>
    </w:div>
    <w:div w:id="476727564">
      <w:bodyDiv w:val="1"/>
      <w:marLeft w:val="0"/>
      <w:marRight w:val="0"/>
      <w:marTop w:val="0"/>
      <w:marBottom w:val="0"/>
      <w:divBdr>
        <w:top w:val="none" w:sz="0" w:space="0" w:color="auto"/>
        <w:left w:val="none" w:sz="0" w:space="0" w:color="auto"/>
        <w:bottom w:val="none" w:sz="0" w:space="0" w:color="auto"/>
        <w:right w:val="none" w:sz="0" w:space="0" w:color="auto"/>
      </w:divBdr>
    </w:div>
    <w:div w:id="476728763">
      <w:bodyDiv w:val="1"/>
      <w:marLeft w:val="0"/>
      <w:marRight w:val="0"/>
      <w:marTop w:val="0"/>
      <w:marBottom w:val="0"/>
      <w:divBdr>
        <w:top w:val="none" w:sz="0" w:space="0" w:color="auto"/>
        <w:left w:val="none" w:sz="0" w:space="0" w:color="auto"/>
        <w:bottom w:val="none" w:sz="0" w:space="0" w:color="auto"/>
        <w:right w:val="none" w:sz="0" w:space="0" w:color="auto"/>
      </w:divBdr>
    </w:div>
    <w:div w:id="476840771">
      <w:bodyDiv w:val="1"/>
      <w:marLeft w:val="0"/>
      <w:marRight w:val="0"/>
      <w:marTop w:val="0"/>
      <w:marBottom w:val="0"/>
      <w:divBdr>
        <w:top w:val="none" w:sz="0" w:space="0" w:color="auto"/>
        <w:left w:val="none" w:sz="0" w:space="0" w:color="auto"/>
        <w:bottom w:val="none" w:sz="0" w:space="0" w:color="auto"/>
        <w:right w:val="none" w:sz="0" w:space="0" w:color="auto"/>
      </w:divBdr>
    </w:div>
    <w:div w:id="476923640">
      <w:bodyDiv w:val="1"/>
      <w:marLeft w:val="0"/>
      <w:marRight w:val="0"/>
      <w:marTop w:val="0"/>
      <w:marBottom w:val="0"/>
      <w:divBdr>
        <w:top w:val="none" w:sz="0" w:space="0" w:color="auto"/>
        <w:left w:val="none" w:sz="0" w:space="0" w:color="auto"/>
        <w:bottom w:val="none" w:sz="0" w:space="0" w:color="auto"/>
        <w:right w:val="none" w:sz="0" w:space="0" w:color="auto"/>
      </w:divBdr>
    </w:div>
    <w:div w:id="476999361">
      <w:bodyDiv w:val="1"/>
      <w:marLeft w:val="0"/>
      <w:marRight w:val="0"/>
      <w:marTop w:val="0"/>
      <w:marBottom w:val="0"/>
      <w:divBdr>
        <w:top w:val="none" w:sz="0" w:space="0" w:color="auto"/>
        <w:left w:val="none" w:sz="0" w:space="0" w:color="auto"/>
        <w:bottom w:val="none" w:sz="0" w:space="0" w:color="auto"/>
        <w:right w:val="none" w:sz="0" w:space="0" w:color="auto"/>
      </w:divBdr>
    </w:div>
    <w:div w:id="477067374">
      <w:bodyDiv w:val="1"/>
      <w:marLeft w:val="0"/>
      <w:marRight w:val="0"/>
      <w:marTop w:val="0"/>
      <w:marBottom w:val="0"/>
      <w:divBdr>
        <w:top w:val="none" w:sz="0" w:space="0" w:color="auto"/>
        <w:left w:val="none" w:sz="0" w:space="0" w:color="auto"/>
        <w:bottom w:val="none" w:sz="0" w:space="0" w:color="auto"/>
        <w:right w:val="none" w:sz="0" w:space="0" w:color="auto"/>
      </w:divBdr>
    </w:div>
    <w:div w:id="477111382">
      <w:bodyDiv w:val="1"/>
      <w:marLeft w:val="0"/>
      <w:marRight w:val="0"/>
      <w:marTop w:val="0"/>
      <w:marBottom w:val="0"/>
      <w:divBdr>
        <w:top w:val="none" w:sz="0" w:space="0" w:color="auto"/>
        <w:left w:val="none" w:sz="0" w:space="0" w:color="auto"/>
        <w:bottom w:val="none" w:sz="0" w:space="0" w:color="auto"/>
        <w:right w:val="none" w:sz="0" w:space="0" w:color="auto"/>
      </w:divBdr>
    </w:div>
    <w:div w:id="477112097">
      <w:bodyDiv w:val="1"/>
      <w:marLeft w:val="0"/>
      <w:marRight w:val="0"/>
      <w:marTop w:val="0"/>
      <w:marBottom w:val="0"/>
      <w:divBdr>
        <w:top w:val="none" w:sz="0" w:space="0" w:color="auto"/>
        <w:left w:val="none" w:sz="0" w:space="0" w:color="auto"/>
        <w:bottom w:val="none" w:sz="0" w:space="0" w:color="auto"/>
        <w:right w:val="none" w:sz="0" w:space="0" w:color="auto"/>
      </w:divBdr>
    </w:div>
    <w:div w:id="477233896">
      <w:bodyDiv w:val="1"/>
      <w:marLeft w:val="0"/>
      <w:marRight w:val="0"/>
      <w:marTop w:val="0"/>
      <w:marBottom w:val="0"/>
      <w:divBdr>
        <w:top w:val="none" w:sz="0" w:space="0" w:color="auto"/>
        <w:left w:val="none" w:sz="0" w:space="0" w:color="auto"/>
        <w:bottom w:val="none" w:sz="0" w:space="0" w:color="auto"/>
        <w:right w:val="none" w:sz="0" w:space="0" w:color="auto"/>
      </w:divBdr>
    </w:div>
    <w:div w:id="477259776">
      <w:bodyDiv w:val="1"/>
      <w:marLeft w:val="0"/>
      <w:marRight w:val="0"/>
      <w:marTop w:val="0"/>
      <w:marBottom w:val="0"/>
      <w:divBdr>
        <w:top w:val="none" w:sz="0" w:space="0" w:color="auto"/>
        <w:left w:val="none" w:sz="0" w:space="0" w:color="auto"/>
        <w:bottom w:val="none" w:sz="0" w:space="0" w:color="auto"/>
        <w:right w:val="none" w:sz="0" w:space="0" w:color="auto"/>
      </w:divBdr>
    </w:div>
    <w:div w:id="477261387">
      <w:bodyDiv w:val="1"/>
      <w:marLeft w:val="0"/>
      <w:marRight w:val="0"/>
      <w:marTop w:val="0"/>
      <w:marBottom w:val="0"/>
      <w:divBdr>
        <w:top w:val="none" w:sz="0" w:space="0" w:color="auto"/>
        <w:left w:val="none" w:sz="0" w:space="0" w:color="auto"/>
        <w:bottom w:val="none" w:sz="0" w:space="0" w:color="auto"/>
        <w:right w:val="none" w:sz="0" w:space="0" w:color="auto"/>
      </w:divBdr>
    </w:div>
    <w:div w:id="477384485">
      <w:bodyDiv w:val="1"/>
      <w:marLeft w:val="0"/>
      <w:marRight w:val="0"/>
      <w:marTop w:val="0"/>
      <w:marBottom w:val="0"/>
      <w:divBdr>
        <w:top w:val="none" w:sz="0" w:space="0" w:color="auto"/>
        <w:left w:val="none" w:sz="0" w:space="0" w:color="auto"/>
        <w:bottom w:val="none" w:sz="0" w:space="0" w:color="auto"/>
        <w:right w:val="none" w:sz="0" w:space="0" w:color="auto"/>
      </w:divBdr>
    </w:div>
    <w:div w:id="477460729">
      <w:bodyDiv w:val="1"/>
      <w:marLeft w:val="0"/>
      <w:marRight w:val="0"/>
      <w:marTop w:val="0"/>
      <w:marBottom w:val="0"/>
      <w:divBdr>
        <w:top w:val="none" w:sz="0" w:space="0" w:color="auto"/>
        <w:left w:val="none" w:sz="0" w:space="0" w:color="auto"/>
        <w:bottom w:val="none" w:sz="0" w:space="0" w:color="auto"/>
        <w:right w:val="none" w:sz="0" w:space="0" w:color="auto"/>
      </w:divBdr>
    </w:div>
    <w:div w:id="477500557">
      <w:bodyDiv w:val="1"/>
      <w:marLeft w:val="0"/>
      <w:marRight w:val="0"/>
      <w:marTop w:val="0"/>
      <w:marBottom w:val="0"/>
      <w:divBdr>
        <w:top w:val="none" w:sz="0" w:space="0" w:color="auto"/>
        <w:left w:val="none" w:sz="0" w:space="0" w:color="auto"/>
        <w:bottom w:val="none" w:sz="0" w:space="0" w:color="auto"/>
        <w:right w:val="none" w:sz="0" w:space="0" w:color="auto"/>
      </w:divBdr>
    </w:div>
    <w:div w:id="477571765">
      <w:bodyDiv w:val="1"/>
      <w:marLeft w:val="0"/>
      <w:marRight w:val="0"/>
      <w:marTop w:val="0"/>
      <w:marBottom w:val="0"/>
      <w:divBdr>
        <w:top w:val="none" w:sz="0" w:space="0" w:color="auto"/>
        <w:left w:val="none" w:sz="0" w:space="0" w:color="auto"/>
        <w:bottom w:val="none" w:sz="0" w:space="0" w:color="auto"/>
        <w:right w:val="none" w:sz="0" w:space="0" w:color="auto"/>
      </w:divBdr>
    </w:div>
    <w:div w:id="477577627">
      <w:bodyDiv w:val="1"/>
      <w:marLeft w:val="0"/>
      <w:marRight w:val="0"/>
      <w:marTop w:val="0"/>
      <w:marBottom w:val="0"/>
      <w:divBdr>
        <w:top w:val="none" w:sz="0" w:space="0" w:color="auto"/>
        <w:left w:val="none" w:sz="0" w:space="0" w:color="auto"/>
        <w:bottom w:val="none" w:sz="0" w:space="0" w:color="auto"/>
        <w:right w:val="none" w:sz="0" w:space="0" w:color="auto"/>
      </w:divBdr>
    </w:div>
    <w:div w:id="477721360">
      <w:bodyDiv w:val="1"/>
      <w:marLeft w:val="0"/>
      <w:marRight w:val="0"/>
      <w:marTop w:val="0"/>
      <w:marBottom w:val="0"/>
      <w:divBdr>
        <w:top w:val="none" w:sz="0" w:space="0" w:color="auto"/>
        <w:left w:val="none" w:sz="0" w:space="0" w:color="auto"/>
        <w:bottom w:val="none" w:sz="0" w:space="0" w:color="auto"/>
        <w:right w:val="none" w:sz="0" w:space="0" w:color="auto"/>
      </w:divBdr>
    </w:div>
    <w:div w:id="477723836">
      <w:bodyDiv w:val="1"/>
      <w:marLeft w:val="0"/>
      <w:marRight w:val="0"/>
      <w:marTop w:val="0"/>
      <w:marBottom w:val="0"/>
      <w:divBdr>
        <w:top w:val="none" w:sz="0" w:space="0" w:color="auto"/>
        <w:left w:val="none" w:sz="0" w:space="0" w:color="auto"/>
        <w:bottom w:val="none" w:sz="0" w:space="0" w:color="auto"/>
        <w:right w:val="none" w:sz="0" w:space="0" w:color="auto"/>
      </w:divBdr>
    </w:div>
    <w:div w:id="477766034">
      <w:bodyDiv w:val="1"/>
      <w:marLeft w:val="0"/>
      <w:marRight w:val="0"/>
      <w:marTop w:val="0"/>
      <w:marBottom w:val="0"/>
      <w:divBdr>
        <w:top w:val="none" w:sz="0" w:space="0" w:color="auto"/>
        <w:left w:val="none" w:sz="0" w:space="0" w:color="auto"/>
        <w:bottom w:val="none" w:sz="0" w:space="0" w:color="auto"/>
        <w:right w:val="none" w:sz="0" w:space="0" w:color="auto"/>
      </w:divBdr>
    </w:div>
    <w:div w:id="477772004">
      <w:bodyDiv w:val="1"/>
      <w:marLeft w:val="0"/>
      <w:marRight w:val="0"/>
      <w:marTop w:val="0"/>
      <w:marBottom w:val="0"/>
      <w:divBdr>
        <w:top w:val="none" w:sz="0" w:space="0" w:color="auto"/>
        <w:left w:val="none" w:sz="0" w:space="0" w:color="auto"/>
        <w:bottom w:val="none" w:sz="0" w:space="0" w:color="auto"/>
        <w:right w:val="none" w:sz="0" w:space="0" w:color="auto"/>
      </w:divBdr>
    </w:div>
    <w:div w:id="477772608">
      <w:bodyDiv w:val="1"/>
      <w:marLeft w:val="0"/>
      <w:marRight w:val="0"/>
      <w:marTop w:val="0"/>
      <w:marBottom w:val="0"/>
      <w:divBdr>
        <w:top w:val="none" w:sz="0" w:space="0" w:color="auto"/>
        <w:left w:val="none" w:sz="0" w:space="0" w:color="auto"/>
        <w:bottom w:val="none" w:sz="0" w:space="0" w:color="auto"/>
        <w:right w:val="none" w:sz="0" w:space="0" w:color="auto"/>
      </w:divBdr>
    </w:div>
    <w:div w:id="477845686">
      <w:bodyDiv w:val="1"/>
      <w:marLeft w:val="0"/>
      <w:marRight w:val="0"/>
      <w:marTop w:val="0"/>
      <w:marBottom w:val="0"/>
      <w:divBdr>
        <w:top w:val="none" w:sz="0" w:space="0" w:color="auto"/>
        <w:left w:val="none" w:sz="0" w:space="0" w:color="auto"/>
        <w:bottom w:val="none" w:sz="0" w:space="0" w:color="auto"/>
        <w:right w:val="none" w:sz="0" w:space="0" w:color="auto"/>
      </w:divBdr>
    </w:div>
    <w:div w:id="477890111">
      <w:bodyDiv w:val="1"/>
      <w:marLeft w:val="0"/>
      <w:marRight w:val="0"/>
      <w:marTop w:val="0"/>
      <w:marBottom w:val="0"/>
      <w:divBdr>
        <w:top w:val="none" w:sz="0" w:space="0" w:color="auto"/>
        <w:left w:val="none" w:sz="0" w:space="0" w:color="auto"/>
        <w:bottom w:val="none" w:sz="0" w:space="0" w:color="auto"/>
        <w:right w:val="none" w:sz="0" w:space="0" w:color="auto"/>
      </w:divBdr>
    </w:div>
    <w:div w:id="477957813">
      <w:bodyDiv w:val="1"/>
      <w:marLeft w:val="0"/>
      <w:marRight w:val="0"/>
      <w:marTop w:val="0"/>
      <w:marBottom w:val="0"/>
      <w:divBdr>
        <w:top w:val="none" w:sz="0" w:space="0" w:color="auto"/>
        <w:left w:val="none" w:sz="0" w:space="0" w:color="auto"/>
        <w:bottom w:val="none" w:sz="0" w:space="0" w:color="auto"/>
        <w:right w:val="none" w:sz="0" w:space="0" w:color="auto"/>
      </w:divBdr>
    </w:div>
    <w:div w:id="478153059">
      <w:bodyDiv w:val="1"/>
      <w:marLeft w:val="0"/>
      <w:marRight w:val="0"/>
      <w:marTop w:val="0"/>
      <w:marBottom w:val="0"/>
      <w:divBdr>
        <w:top w:val="none" w:sz="0" w:space="0" w:color="auto"/>
        <w:left w:val="none" w:sz="0" w:space="0" w:color="auto"/>
        <w:bottom w:val="none" w:sz="0" w:space="0" w:color="auto"/>
        <w:right w:val="none" w:sz="0" w:space="0" w:color="auto"/>
      </w:divBdr>
    </w:div>
    <w:div w:id="478229059">
      <w:bodyDiv w:val="1"/>
      <w:marLeft w:val="0"/>
      <w:marRight w:val="0"/>
      <w:marTop w:val="0"/>
      <w:marBottom w:val="0"/>
      <w:divBdr>
        <w:top w:val="none" w:sz="0" w:space="0" w:color="auto"/>
        <w:left w:val="none" w:sz="0" w:space="0" w:color="auto"/>
        <w:bottom w:val="none" w:sz="0" w:space="0" w:color="auto"/>
        <w:right w:val="none" w:sz="0" w:space="0" w:color="auto"/>
      </w:divBdr>
    </w:div>
    <w:div w:id="478230183">
      <w:bodyDiv w:val="1"/>
      <w:marLeft w:val="0"/>
      <w:marRight w:val="0"/>
      <w:marTop w:val="0"/>
      <w:marBottom w:val="0"/>
      <w:divBdr>
        <w:top w:val="none" w:sz="0" w:space="0" w:color="auto"/>
        <w:left w:val="none" w:sz="0" w:space="0" w:color="auto"/>
        <w:bottom w:val="none" w:sz="0" w:space="0" w:color="auto"/>
        <w:right w:val="none" w:sz="0" w:space="0" w:color="auto"/>
      </w:divBdr>
    </w:div>
    <w:div w:id="478235104">
      <w:bodyDiv w:val="1"/>
      <w:marLeft w:val="0"/>
      <w:marRight w:val="0"/>
      <w:marTop w:val="0"/>
      <w:marBottom w:val="0"/>
      <w:divBdr>
        <w:top w:val="none" w:sz="0" w:space="0" w:color="auto"/>
        <w:left w:val="none" w:sz="0" w:space="0" w:color="auto"/>
        <w:bottom w:val="none" w:sz="0" w:space="0" w:color="auto"/>
        <w:right w:val="none" w:sz="0" w:space="0" w:color="auto"/>
      </w:divBdr>
    </w:div>
    <w:div w:id="478301948">
      <w:bodyDiv w:val="1"/>
      <w:marLeft w:val="0"/>
      <w:marRight w:val="0"/>
      <w:marTop w:val="0"/>
      <w:marBottom w:val="0"/>
      <w:divBdr>
        <w:top w:val="none" w:sz="0" w:space="0" w:color="auto"/>
        <w:left w:val="none" w:sz="0" w:space="0" w:color="auto"/>
        <w:bottom w:val="none" w:sz="0" w:space="0" w:color="auto"/>
        <w:right w:val="none" w:sz="0" w:space="0" w:color="auto"/>
      </w:divBdr>
    </w:div>
    <w:div w:id="478306351">
      <w:bodyDiv w:val="1"/>
      <w:marLeft w:val="0"/>
      <w:marRight w:val="0"/>
      <w:marTop w:val="0"/>
      <w:marBottom w:val="0"/>
      <w:divBdr>
        <w:top w:val="none" w:sz="0" w:space="0" w:color="auto"/>
        <w:left w:val="none" w:sz="0" w:space="0" w:color="auto"/>
        <w:bottom w:val="none" w:sz="0" w:space="0" w:color="auto"/>
        <w:right w:val="none" w:sz="0" w:space="0" w:color="auto"/>
      </w:divBdr>
    </w:div>
    <w:div w:id="478496945">
      <w:bodyDiv w:val="1"/>
      <w:marLeft w:val="0"/>
      <w:marRight w:val="0"/>
      <w:marTop w:val="0"/>
      <w:marBottom w:val="0"/>
      <w:divBdr>
        <w:top w:val="none" w:sz="0" w:space="0" w:color="auto"/>
        <w:left w:val="none" w:sz="0" w:space="0" w:color="auto"/>
        <w:bottom w:val="none" w:sz="0" w:space="0" w:color="auto"/>
        <w:right w:val="none" w:sz="0" w:space="0" w:color="auto"/>
      </w:divBdr>
    </w:div>
    <w:div w:id="478499402">
      <w:bodyDiv w:val="1"/>
      <w:marLeft w:val="0"/>
      <w:marRight w:val="0"/>
      <w:marTop w:val="0"/>
      <w:marBottom w:val="0"/>
      <w:divBdr>
        <w:top w:val="none" w:sz="0" w:space="0" w:color="auto"/>
        <w:left w:val="none" w:sz="0" w:space="0" w:color="auto"/>
        <w:bottom w:val="none" w:sz="0" w:space="0" w:color="auto"/>
        <w:right w:val="none" w:sz="0" w:space="0" w:color="auto"/>
      </w:divBdr>
    </w:div>
    <w:div w:id="478570998">
      <w:bodyDiv w:val="1"/>
      <w:marLeft w:val="0"/>
      <w:marRight w:val="0"/>
      <w:marTop w:val="0"/>
      <w:marBottom w:val="0"/>
      <w:divBdr>
        <w:top w:val="none" w:sz="0" w:space="0" w:color="auto"/>
        <w:left w:val="none" w:sz="0" w:space="0" w:color="auto"/>
        <w:bottom w:val="none" w:sz="0" w:space="0" w:color="auto"/>
        <w:right w:val="none" w:sz="0" w:space="0" w:color="auto"/>
      </w:divBdr>
    </w:div>
    <w:div w:id="478615684">
      <w:bodyDiv w:val="1"/>
      <w:marLeft w:val="0"/>
      <w:marRight w:val="0"/>
      <w:marTop w:val="0"/>
      <w:marBottom w:val="0"/>
      <w:divBdr>
        <w:top w:val="none" w:sz="0" w:space="0" w:color="auto"/>
        <w:left w:val="none" w:sz="0" w:space="0" w:color="auto"/>
        <w:bottom w:val="none" w:sz="0" w:space="0" w:color="auto"/>
        <w:right w:val="none" w:sz="0" w:space="0" w:color="auto"/>
      </w:divBdr>
    </w:div>
    <w:div w:id="479079380">
      <w:bodyDiv w:val="1"/>
      <w:marLeft w:val="0"/>
      <w:marRight w:val="0"/>
      <w:marTop w:val="0"/>
      <w:marBottom w:val="0"/>
      <w:divBdr>
        <w:top w:val="none" w:sz="0" w:space="0" w:color="auto"/>
        <w:left w:val="none" w:sz="0" w:space="0" w:color="auto"/>
        <w:bottom w:val="none" w:sz="0" w:space="0" w:color="auto"/>
        <w:right w:val="none" w:sz="0" w:space="0" w:color="auto"/>
      </w:divBdr>
    </w:div>
    <w:div w:id="479083878">
      <w:bodyDiv w:val="1"/>
      <w:marLeft w:val="0"/>
      <w:marRight w:val="0"/>
      <w:marTop w:val="0"/>
      <w:marBottom w:val="0"/>
      <w:divBdr>
        <w:top w:val="none" w:sz="0" w:space="0" w:color="auto"/>
        <w:left w:val="none" w:sz="0" w:space="0" w:color="auto"/>
        <w:bottom w:val="none" w:sz="0" w:space="0" w:color="auto"/>
        <w:right w:val="none" w:sz="0" w:space="0" w:color="auto"/>
      </w:divBdr>
    </w:div>
    <w:div w:id="479277172">
      <w:bodyDiv w:val="1"/>
      <w:marLeft w:val="0"/>
      <w:marRight w:val="0"/>
      <w:marTop w:val="0"/>
      <w:marBottom w:val="0"/>
      <w:divBdr>
        <w:top w:val="none" w:sz="0" w:space="0" w:color="auto"/>
        <w:left w:val="none" w:sz="0" w:space="0" w:color="auto"/>
        <w:bottom w:val="none" w:sz="0" w:space="0" w:color="auto"/>
        <w:right w:val="none" w:sz="0" w:space="0" w:color="auto"/>
      </w:divBdr>
    </w:div>
    <w:div w:id="479425464">
      <w:bodyDiv w:val="1"/>
      <w:marLeft w:val="0"/>
      <w:marRight w:val="0"/>
      <w:marTop w:val="0"/>
      <w:marBottom w:val="0"/>
      <w:divBdr>
        <w:top w:val="none" w:sz="0" w:space="0" w:color="auto"/>
        <w:left w:val="none" w:sz="0" w:space="0" w:color="auto"/>
        <w:bottom w:val="none" w:sz="0" w:space="0" w:color="auto"/>
        <w:right w:val="none" w:sz="0" w:space="0" w:color="auto"/>
      </w:divBdr>
    </w:div>
    <w:div w:id="479738294">
      <w:bodyDiv w:val="1"/>
      <w:marLeft w:val="0"/>
      <w:marRight w:val="0"/>
      <w:marTop w:val="0"/>
      <w:marBottom w:val="0"/>
      <w:divBdr>
        <w:top w:val="none" w:sz="0" w:space="0" w:color="auto"/>
        <w:left w:val="none" w:sz="0" w:space="0" w:color="auto"/>
        <w:bottom w:val="none" w:sz="0" w:space="0" w:color="auto"/>
        <w:right w:val="none" w:sz="0" w:space="0" w:color="auto"/>
      </w:divBdr>
    </w:div>
    <w:div w:id="479881150">
      <w:bodyDiv w:val="1"/>
      <w:marLeft w:val="0"/>
      <w:marRight w:val="0"/>
      <w:marTop w:val="0"/>
      <w:marBottom w:val="0"/>
      <w:divBdr>
        <w:top w:val="none" w:sz="0" w:space="0" w:color="auto"/>
        <w:left w:val="none" w:sz="0" w:space="0" w:color="auto"/>
        <w:bottom w:val="none" w:sz="0" w:space="0" w:color="auto"/>
        <w:right w:val="none" w:sz="0" w:space="0" w:color="auto"/>
      </w:divBdr>
    </w:div>
    <w:div w:id="479926364">
      <w:bodyDiv w:val="1"/>
      <w:marLeft w:val="0"/>
      <w:marRight w:val="0"/>
      <w:marTop w:val="0"/>
      <w:marBottom w:val="0"/>
      <w:divBdr>
        <w:top w:val="none" w:sz="0" w:space="0" w:color="auto"/>
        <w:left w:val="none" w:sz="0" w:space="0" w:color="auto"/>
        <w:bottom w:val="none" w:sz="0" w:space="0" w:color="auto"/>
        <w:right w:val="none" w:sz="0" w:space="0" w:color="auto"/>
      </w:divBdr>
    </w:div>
    <w:div w:id="480073484">
      <w:bodyDiv w:val="1"/>
      <w:marLeft w:val="0"/>
      <w:marRight w:val="0"/>
      <w:marTop w:val="0"/>
      <w:marBottom w:val="0"/>
      <w:divBdr>
        <w:top w:val="none" w:sz="0" w:space="0" w:color="auto"/>
        <w:left w:val="none" w:sz="0" w:space="0" w:color="auto"/>
        <w:bottom w:val="none" w:sz="0" w:space="0" w:color="auto"/>
        <w:right w:val="none" w:sz="0" w:space="0" w:color="auto"/>
      </w:divBdr>
    </w:div>
    <w:div w:id="480075865">
      <w:bodyDiv w:val="1"/>
      <w:marLeft w:val="0"/>
      <w:marRight w:val="0"/>
      <w:marTop w:val="0"/>
      <w:marBottom w:val="0"/>
      <w:divBdr>
        <w:top w:val="none" w:sz="0" w:space="0" w:color="auto"/>
        <w:left w:val="none" w:sz="0" w:space="0" w:color="auto"/>
        <w:bottom w:val="none" w:sz="0" w:space="0" w:color="auto"/>
        <w:right w:val="none" w:sz="0" w:space="0" w:color="auto"/>
      </w:divBdr>
    </w:div>
    <w:div w:id="480076789">
      <w:bodyDiv w:val="1"/>
      <w:marLeft w:val="0"/>
      <w:marRight w:val="0"/>
      <w:marTop w:val="0"/>
      <w:marBottom w:val="0"/>
      <w:divBdr>
        <w:top w:val="none" w:sz="0" w:space="0" w:color="auto"/>
        <w:left w:val="none" w:sz="0" w:space="0" w:color="auto"/>
        <w:bottom w:val="none" w:sz="0" w:space="0" w:color="auto"/>
        <w:right w:val="none" w:sz="0" w:space="0" w:color="auto"/>
      </w:divBdr>
    </w:div>
    <w:div w:id="480124976">
      <w:bodyDiv w:val="1"/>
      <w:marLeft w:val="0"/>
      <w:marRight w:val="0"/>
      <w:marTop w:val="0"/>
      <w:marBottom w:val="0"/>
      <w:divBdr>
        <w:top w:val="none" w:sz="0" w:space="0" w:color="auto"/>
        <w:left w:val="none" w:sz="0" w:space="0" w:color="auto"/>
        <w:bottom w:val="none" w:sz="0" w:space="0" w:color="auto"/>
        <w:right w:val="none" w:sz="0" w:space="0" w:color="auto"/>
      </w:divBdr>
    </w:div>
    <w:div w:id="480314776">
      <w:bodyDiv w:val="1"/>
      <w:marLeft w:val="0"/>
      <w:marRight w:val="0"/>
      <w:marTop w:val="0"/>
      <w:marBottom w:val="0"/>
      <w:divBdr>
        <w:top w:val="none" w:sz="0" w:space="0" w:color="auto"/>
        <w:left w:val="none" w:sz="0" w:space="0" w:color="auto"/>
        <w:bottom w:val="none" w:sz="0" w:space="0" w:color="auto"/>
        <w:right w:val="none" w:sz="0" w:space="0" w:color="auto"/>
      </w:divBdr>
    </w:div>
    <w:div w:id="480510412">
      <w:bodyDiv w:val="1"/>
      <w:marLeft w:val="0"/>
      <w:marRight w:val="0"/>
      <w:marTop w:val="0"/>
      <w:marBottom w:val="0"/>
      <w:divBdr>
        <w:top w:val="none" w:sz="0" w:space="0" w:color="auto"/>
        <w:left w:val="none" w:sz="0" w:space="0" w:color="auto"/>
        <w:bottom w:val="none" w:sz="0" w:space="0" w:color="auto"/>
        <w:right w:val="none" w:sz="0" w:space="0" w:color="auto"/>
      </w:divBdr>
    </w:div>
    <w:div w:id="480536253">
      <w:bodyDiv w:val="1"/>
      <w:marLeft w:val="0"/>
      <w:marRight w:val="0"/>
      <w:marTop w:val="0"/>
      <w:marBottom w:val="0"/>
      <w:divBdr>
        <w:top w:val="none" w:sz="0" w:space="0" w:color="auto"/>
        <w:left w:val="none" w:sz="0" w:space="0" w:color="auto"/>
        <w:bottom w:val="none" w:sz="0" w:space="0" w:color="auto"/>
        <w:right w:val="none" w:sz="0" w:space="0" w:color="auto"/>
      </w:divBdr>
    </w:div>
    <w:div w:id="480655673">
      <w:bodyDiv w:val="1"/>
      <w:marLeft w:val="0"/>
      <w:marRight w:val="0"/>
      <w:marTop w:val="0"/>
      <w:marBottom w:val="0"/>
      <w:divBdr>
        <w:top w:val="none" w:sz="0" w:space="0" w:color="auto"/>
        <w:left w:val="none" w:sz="0" w:space="0" w:color="auto"/>
        <w:bottom w:val="none" w:sz="0" w:space="0" w:color="auto"/>
        <w:right w:val="none" w:sz="0" w:space="0" w:color="auto"/>
      </w:divBdr>
    </w:div>
    <w:div w:id="480774489">
      <w:bodyDiv w:val="1"/>
      <w:marLeft w:val="0"/>
      <w:marRight w:val="0"/>
      <w:marTop w:val="0"/>
      <w:marBottom w:val="0"/>
      <w:divBdr>
        <w:top w:val="none" w:sz="0" w:space="0" w:color="auto"/>
        <w:left w:val="none" w:sz="0" w:space="0" w:color="auto"/>
        <w:bottom w:val="none" w:sz="0" w:space="0" w:color="auto"/>
        <w:right w:val="none" w:sz="0" w:space="0" w:color="auto"/>
      </w:divBdr>
    </w:div>
    <w:div w:id="480971907">
      <w:bodyDiv w:val="1"/>
      <w:marLeft w:val="0"/>
      <w:marRight w:val="0"/>
      <w:marTop w:val="0"/>
      <w:marBottom w:val="0"/>
      <w:divBdr>
        <w:top w:val="none" w:sz="0" w:space="0" w:color="auto"/>
        <w:left w:val="none" w:sz="0" w:space="0" w:color="auto"/>
        <w:bottom w:val="none" w:sz="0" w:space="0" w:color="auto"/>
        <w:right w:val="none" w:sz="0" w:space="0" w:color="auto"/>
      </w:divBdr>
    </w:div>
    <w:div w:id="481040802">
      <w:bodyDiv w:val="1"/>
      <w:marLeft w:val="0"/>
      <w:marRight w:val="0"/>
      <w:marTop w:val="0"/>
      <w:marBottom w:val="0"/>
      <w:divBdr>
        <w:top w:val="none" w:sz="0" w:space="0" w:color="auto"/>
        <w:left w:val="none" w:sz="0" w:space="0" w:color="auto"/>
        <w:bottom w:val="none" w:sz="0" w:space="0" w:color="auto"/>
        <w:right w:val="none" w:sz="0" w:space="0" w:color="auto"/>
      </w:divBdr>
    </w:div>
    <w:div w:id="481116375">
      <w:bodyDiv w:val="1"/>
      <w:marLeft w:val="0"/>
      <w:marRight w:val="0"/>
      <w:marTop w:val="0"/>
      <w:marBottom w:val="0"/>
      <w:divBdr>
        <w:top w:val="none" w:sz="0" w:space="0" w:color="auto"/>
        <w:left w:val="none" w:sz="0" w:space="0" w:color="auto"/>
        <w:bottom w:val="none" w:sz="0" w:space="0" w:color="auto"/>
        <w:right w:val="none" w:sz="0" w:space="0" w:color="auto"/>
      </w:divBdr>
    </w:div>
    <w:div w:id="481120590">
      <w:bodyDiv w:val="1"/>
      <w:marLeft w:val="0"/>
      <w:marRight w:val="0"/>
      <w:marTop w:val="0"/>
      <w:marBottom w:val="0"/>
      <w:divBdr>
        <w:top w:val="none" w:sz="0" w:space="0" w:color="auto"/>
        <w:left w:val="none" w:sz="0" w:space="0" w:color="auto"/>
        <w:bottom w:val="none" w:sz="0" w:space="0" w:color="auto"/>
        <w:right w:val="none" w:sz="0" w:space="0" w:color="auto"/>
      </w:divBdr>
    </w:div>
    <w:div w:id="481124782">
      <w:bodyDiv w:val="1"/>
      <w:marLeft w:val="0"/>
      <w:marRight w:val="0"/>
      <w:marTop w:val="0"/>
      <w:marBottom w:val="0"/>
      <w:divBdr>
        <w:top w:val="none" w:sz="0" w:space="0" w:color="auto"/>
        <w:left w:val="none" w:sz="0" w:space="0" w:color="auto"/>
        <w:bottom w:val="none" w:sz="0" w:space="0" w:color="auto"/>
        <w:right w:val="none" w:sz="0" w:space="0" w:color="auto"/>
      </w:divBdr>
    </w:div>
    <w:div w:id="481197292">
      <w:bodyDiv w:val="1"/>
      <w:marLeft w:val="0"/>
      <w:marRight w:val="0"/>
      <w:marTop w:val="0"/>
      <w:marBottom w:val="0"/>
      <w:divBdr>
        <w:top w:val="none" w:sz="0" w:space="0" w:color="auto"/>
        <w:left w:val="none" w:sz="0" w:space="0" w:color="auto"/>
        <w:bottom w:val="none" w:sz="0" w:space="0" w:color="auto"/>
        <w:right w:val="none" w:sz="0" w:space="0" w:color="auto"/>
      </w:divBdr>
    </w:div>
    <w:div w:id="481238091">
      <w:bodyDiv w:val="1"/>
      <w:marLeft w:val="0"/>
      <w:marRight w:val="0"/>
      <w:marTop w:val="0"/>
      <w:marBottom w:val="0"/>
      <w:divBdr>
        <w:top w:val="none" w:sz="0" w:space="0" w:color="auto"/>
        <w:left w:val="none" w:sz="0" w:space="0" w:color="auto"/>
        <w:bottom w:val="none" w:sz="0" w:space="0" w:color="auto"/>
        <w:right w:val="none" w:sz="0" w:space="0" w:color="auto"/>
      </w:divBdr>
    </w:div>
    <w:div w:id="481316403">
      <w:bodyDiv w:val="1"/>
      <w:marLeft w:val="0"/>
      <w:marRight w:val="0"/>
      <w:marTop w:val="0"/>
      <w:marBottom w:val="0"/>
      <w:divBdr>
        <w:top w:val="none" w:sz="0" w:space="0" w:color="auto"/>
        <w:left w:val="none" w:sz="0" w:space="0" w:color="auto"/>
        <w:bottom w:val="none" w:sz="0" w:space="0" w:color="auto"/>
        <w:right w:val="none" w:sz="0" w:space="0" w:color="auto"/>
      </w:divBdr>
    </w:div>
    <w:div w:id="481436222">
      <w:bodyDiv w:val="1"/>
      <w:marLeft w:val="0"/>
      <w:marRight w:val="0"/>
      <w:marTop w:val="0"/>
      <w:marBottom w:val="0"/>
      <w:divBdr>
        <w:top w:val="none" w:sz="0" w:space="0" w:color="auto"/>
        <w:left w:val="none" w:sz="0" w:space="0" w:color="auto"/>
        <w:bottom w:val="none" w:sz="0" w:space="0" w:color="auto"/>
        <w:right w:val="none" w:sz="0" w:space="0" w:color="auto"/>
      </w:divBdr>
    </w:div>
    <w:div w:id="481581494">
      <w:bodyDiv w:val="1"/>
      <w:marLeft w:val="0"/>
      <w:marRight w:val="0"/>
      <w:marTop w:val="0"/>
      <w:marBottom w:val="0"/>
      <w:divBdr>
        <w:top w:val="none" w:sz="0" w:space="0" w:color="auto"/>
        <w:left w:val="none" w:sz="0" w:space="0" w:color="auto"/>
        <w:bottom w:val="none" w:sz="0" w:space="0" w:color="auto"/>
        <w:right w:val="none" w:sz="0" w:space="0" w:color="auto"/>
      </w:divBdr>
    </w:div>
    <w:div w:id="481585434">
      <w:bodyDiv w:val="1"/>
      <w:marLeft w:val="0"/>
      <w:marRight w:val="0"/>
      <w:marTop w:val="0"/>
      <w:marBottom w:val="0"/>
      <w:divBdr>
        <w:top w:val="none" w:sz="0" w:space="0" w:color="auto"/>
        <w:left w:val="none" w:sz="0" w:space="0" w:color="auto"/>
        <w:bottom w:val="none" w:sz="0" w:space="0" w:color="auto"/>
        <w:right w:val="none" w:sz="0" w:space="0" w:color="auto"/>
      </w:divBdr>
    </w:div>
    <w:div w:id="481628995">
      <w:bodyDiv w:val="1"/>
      <w:marLeft w:val="0"/>
      <w:marRight w:val="0"/>
      <w:marTop w:val="0"/>
      <w:marBottom w:val="0"/>
      <w:divBdr>
        <w:top w:val="none" w:sz="0" w:space="0" w:color="auto"/>
        <w:left w:val="none" w:sz="0" w:space="0" w:color="auto"/>
        <w:bottom w:val="none" w:sz="0" w:space="0" w:color="auto"/>
        <w:right w:val="none" w:sz="0" w:space="0" w:color="auto"/>
      </w:divBdr>
    </w:div>
    <w:div w:id="481696766">
      <w:bodyDiv w:val="1"/>
      <w:marLeft w:val="0"/>
      <w:marRight w:val="0"/>
      <w:marTop w:val="0"/>
      <w:marBottom w:val="0"/>
      <w:divBdr>
        <w:top w:val="none" w:sz="0" w:space="0" w:color="auto"/>
        <w:left w:val="none" w:sz="0" w:space="0" w:color="auto"/>
        <w:bottom w:val="none" w:sz="0" w:space="0" w:color="auto"/>
        <w:right w:val="none" w:sz="0" w:space="0" w:color="auto"/>
      </w:divBdr>
    </w:div>
    <w:div w:id="481770952">
      <w:bodyDiv w:val="1"/>
      <w:marLeft w:val="0"/>
      <w:marRight w:val="0"/>
      <w:marTop w:val="0"/>
      <w:marBottom w:val="0"/>
      <w:divBdr>
        <w:top w:val="none" w:sz="0" w:space="0" w:color="auto"/>
        <w:left w:val="none" w:sz="0" w:space="0" w:color="auto"/>
        <w:bottom w:val="none" w:sz="0" w:space="0" w:color="auto"/>
        <w:right w:val="none" w:sz="0" w:space="0" w:color="auto"/>
      </w:divBdr>
    </w:div>
    <w:div w:id="481773832">
      <w:bodyDiv w:val="1"/>
      <w:marLeft w:val="0"/>
      <w:marRight w:val="0"/>
      <w:marTop w:val="0"/>
      <w:marBottom w:val="0"/>
      <w:divBdr>
        <w:top w:val="none" w:sz="0" w:space="0" w:color="auto"/>
        <w:left w:val="none" w:sz="0" w:space="0" w:color="auto"/>
        <w:bottom w:val="none" w:sz="0" w:space="0" w:color="auto"/>
        <w:right w:val="none" w:sz="0" w:space="0" w:color="auto"/>
      </w:divBdr>
    </w:div>
    <w:div w:id="481777923">
      <w:bodyDiv w:val="1"/>
      <w:marLeft w:val="0"/>
      <w:marRight w:val="0"/>
      <w:marTop w:val="0"/>
      <w:marBottom w:val="0"/>
      <w:divBdr>
        <w:top w:val="none" w:sz="0" w:space="0" w:color="auto"/>
        <w:left w:val="none" w:sz="0" w:space="0" w:color="auto"/>
        <w:bottom w:val="none" w:sz="0" w:space="0" w:color="auto"/>
        <w:right w:val="none" w:sz="0" w:space="0" w:color="auto"/>
      </w:divBdr>
    </w:div>
    <w:div w:id="481821317">
      <w:bodyDiv w:val="1"/>
      <w:marLeft w:val="0"/>
      <w:marRight w:val="0"/>
      <w:marTop w:val="0"/>
      <w:marBottom w:val="0"/>
      <w:divBdr>
        <w:top w:val="none" w:sz="0" w:space="0" w:color="auto"/>
        <w:left w:val="none" w:sz="0" w:space="0" w:color="auto"/>
        <w:bottom w:val="none" w:sz="0" w:space="0" w:color="auto"/>
        <w:right w:val="none" w:sz="0" w:space="0" w:color="auto"/>
      </w:divBdr>
    </w:div>
    <w:div w:id="482043975">
      <w:bodyDiv w:val="1"/>
      <w:marLeft w:val="0"/>
      <w:marRight w:val="0"/>
      <w:marTop w:val="0"/>
      <w:marBottom w:val="0"/>
      <w:divBdr>
        <w:top w:val="none" w:sz="0" w:space="0" w:color="auto"/>
        <w:left w:val="none" w:sz="0" w:space="0" w:color="auto"/>
        <w:bottom w:val="none" w:sz="0" w:space="0" w:color="auto"/>
        <w:right w:val="none" w:sz="0" w:space="0" w:color="auto"/>
      </w:divBdr>
    </w:div>
    <w:div w:id="482044073">
      <w:bodyDiv w:val="1"/>
      <w:marLeft w:val="0"/>
      <w:marRight w:val="0"/>
      <w:marTop w:val="0"/>
      <w:marBottom w:val="0"/>
      <w:divBdr>
        <w:top w:val="none" w:sz="0" w:space="0" w:color="auto"/>
        <w:left w:val="none" w:sz="0" w:space="0" w:color="auto"/>
        <w:bottom w:val="none" w:sz="0" w:space="0" w:color="auto"/>
        <w:right w:val="none" w:sz="0" w:space="0" w:color="auto"/>
      </w:divBdr>
    </w:div>
    <w:div w:id="482159144">
      <w:bodyDiv w:val="1"/>
      <w:marLeft w:val="0"/>
      <w:marRight w:val="0"/>
      <w:marTop w:val="0"/>
      <w:marBottom w:val="0"/>
      <w:divBdr>
        <w:top w:val="none" w:sz="0" w:space="0" w:color="auto"/>
        <w:left w:val="none" w:sz="0" w:space="0" w:color="auto"/>
        <w:bottom w:val="none" w:sz="0" w:space="0" w:color="auto"/>
        <w:right w:val="none" w:sz="0" w:space="0" w:color="auto"/>
      </w:divBdr>
    </w:div>
    <w:div w:id="482237848">
      <w:bodyDiv w:val="1"/>
      <w:marLeft w:val="0"/>
      <w:marRight w:val="0"/>
      <w:marTop w:val="0"/>
      <w:marBottom w:val="0"/>
      <w:divBdr>
        <w:top w:val="none" w:sz="0" w:space="0" w:color="auto"/>
        <w:left w:val="none" w:sz="0" w:space="0" w:color="auto"/>
        <w:bottom w:val="none" w:sz="0" w:space="0" w:color="auto"/>
        <w:right w:val="none" w:sz="0" w:space="0" w:color="auto"/>
      </w:divBdr>
    </w:div>
    <w:div w:id="482312114">
      <w:bodyDiv w:val="1"/>
      <w:marLeft w:val="0"/>
      <w:marRight w:val="0"/>
      <w:marTop w:val="0"/>
      <w:marBottom w:val="0"/>
      <w:divBdr>
        <w:top w:val="none" w:sz="0" w:space="0" w:color="auto"/>
        <w:left w:val="none" w:sz="0" w:space="0" w:color="auto"/>
        <w:bottom w:val="none" w:sz="0" w:space="0" w:color="auto"/>
        <w:right w:val="none" w:sz="0" w:space="0" w:color="auto"/>
      </w:divBdr>
    </w:div>
    <w:div w:id="482502543">
      <w:bodyDiv w:val="1"/>
      <w:marLeft w:val="0"/>
      <w:marRight w:val="0"/>
      <w:marTop w:val="0"/>
      <w:marBottom w:val="0"/>
      <w:divBdr>
        <w:top w:val="none" w:sz="0" w:space="0" w:color="auto"/>
        <w:left w:val="none" w:sz="0" w:space="0" w:color="auto"/>
        <w:bottom w:val="none" w:sz="0" w:space="0" w:color="auto"/>
        <w:right w:val="none" w:sz="0" w:space="0" w:color="auto"/>
      </w:divBdr>
    </w:div>
    <w:div w:id="482507746">
      <w:bodyDiv w:val="1"/>
      <w:marLeft w:val="0"/>
      <w:marRight w:val="0"/>
      <w:marTop w:val="0"/>
      <w:marBottom w:val="0"/>
      <w:divBdr>
        <w:top w:val="none" w:sz="0" w:space="0" w:color="auto"/>
        <w:left w:val="none" w:sz="0" w:space="0" w:color="auto"/>
        <w:bottom w:val="none" w:sz="0" w:space="0" w:color="auto"/>
        <w:right w:val="none" w:sz="0" w:space="0" w:color="auto"/>
      </w:divBdr>
    </w:div>
    <w:div w:id="482627787">
      <w:bodyDiv w:val="1"/>
      <w:marLeft w:val="0"/>
      <w:marRight w:val="0"/>
      <w:marTop w:val="0"/>
      <w:marBottom w:val="0"/>
      <w:divBdr>
        <w:top w:val="none" w:sz="0" w:space="0" w:color="auto"/>
        <w:left w:val="none" w:sz="0" w:space="0" w:color="auto"/>
        <w:bottom w:val="none" w:sz="0" w:space="0" w:color="auto"/>
        <w:right w:val="none" w:sz="0" w:space="0" w:color="auto"/>
      </w:divBdr>
    </w:div>
    <w:div w:id="482699458">
      <w:bodyDiv w:val="1"/>
      <w:marLeft w:val="0"/>
      <w:marRight w:val="0"/>
      <w:marTop w:val="0"/>
      <w:marBottom w:val="0"/>
      <w:divBdr>
        <w:top w:val="none" w:sz="0" w:space="0" w:color="auto"/>
        <w:left w:val="none" w:sz="0" w:space="0" w:color="auto"/>
        <w:bottom w:val="none" w:sz="0" w:space="0" w:color="auto"/>
        <w:right w:val="none" w:sz="0" w:space="0" w:color="auto"/>
      </w:divBdr>
    </w:div>
    <w:div w:id="482815826">
      <w:bodyDiv w:val="1"/>
      <w:marLeft w:val="0"/>
      <w:marRight w:val="0"/>
      <w:marTop w:val="0"/>
      <w:marBottom w:val="0"/>
      <w:divBdr>
        <w:top w:val="none" w:sz="0" w:space="0" w:color="auto"/>
        <w:left w:val="none" w:sz="0" w:space="0" w:color="auto"/>
        <w:bottom w:val="none" w:sz="0" w:space="0" w:color="auto"/>
        <w:right w:val="none" w:sz="0" w:space="0" w:color="auto"/>
      </w:divBdr>
    </w:div>
    <w:div w:id="482817225">
      <w:bodyDiv w:val="1"/>
      <w:marLeft w:val="0"/>
      <w:marRight w:val="0"/>
      <w:marTop w:val="0"/>
      <w:marBottom w:val="0"/>
      <w:divBdr>
        <w:top w:val="none" w:sz="0" w:space="0" w:color="auto"/>
        <w:left w:val="none" w:sz="0" w:space="0" w:color="auto"/>
        <w:bottom w:val="none" w:sz="0" w:space="0" w:color="auto"/>
        <w:right w:val="none" w:sz="0" w:space="0" w:color="auto"/>
      </w:divBdr>
    </w:div>
    <w:div w:id="482820431">
      <w:bodyDiv w:val="1"/>
      <w:marLeft w:val="0"/>
      <w:marRight w:val="0"/>
      <w:marTop w:val="0"/>
      <w:marBottom w:val="0"/>
      <w:divBdr>
        <w:top w:val="none" w:sz="0" w:space="0" w:color="auto"/>
        <w:left w:val="none" w:sz="0" w:space="0" w:color="auto"/>
        <w:bottom w:val="none" w:sz="0" w:space="0" w:color="auto"/>
        <w:right w:val="none" w:sz="0" w:space="0" w:color="auto"/>
      </w:divBdr>
    </w:div>
    <w:div w:id="483161395">
      <w:bodyDiv w:val="1"/>
      <w:marLeft w:val="0"/>
      <w:marRight w:val="0"/>
      <w:marTop w:val="0"/>
      <w:marBottom w:val="0"/>
      <w:divBdr>
        <w:top w:val="none" w:sz="0" w:space="0" w:color="auto"/>
        <w:left w:val="none" w:sz="0" w:space="0" w:color="auto"/>
        <w:bottom w:val="none" w:sz="0" w:space="0" w:color="auto"/>
        <w:right w:val="none" w:sz="0" w:space="0" w:color="auto"/>
      </w:divBdr>
    </w:div>
    <w:div w:id="483200205">
      <w:bodyDiv w:val="1"/>
      <w:marLeft w:val="0"/>
      <w:marRight w:val="0"/>
      <w:marTop w:val="0"/>
      <w:marBottom w:val="0"/>
      <w:divBdr>
        <w:top w:val="none" w:sz="0" w:space="0" w:color="auto"/>
        <w:left w:val="none" w:sz="0" w:space="0" w:color="auto"/>
        <w:bottom w:val="none" w:sz="0" w:space="0" w:color="auto"/>
        <w:right w:val="none" w:sz="0" w:space="0" w:color="auto"/>
      </w:divBdr>
    </w:div>
    <w:div w:id="483356490">
      <w:bodyDiv w:val="1"/>
      <w:marLeft w:val="0"/>
      <w:marRight w:val="0"/>
      <w:marTop w:val="0"/>
      <w:marBottom w:val="0"/>
      <w:divBdr>
        <w:top w:val="none" w:sz="0" w:space="0" w:color="auto"/>
        <w:left w:val="none" w:sz="0" w:space="0" w:color="auto"/>
        <w:bottom w:val="none" w:sz="0" w:space="0" w:color="auto"/>
        <w:right w:val="none" w:sz="0" w:space="0" w:color="auto"/>
      </w:divBdr>
    </w:div>
    <w:div w:id="483393906">
      <w:bodyDiv w:val="1"/>
      <w:marLeft w:val="0"/>
      <w:marRight w:val="0"/>
      <w:marTop w:val="0"/>
      <w:marBottom w:val="0"/>
      <w:divBdr>
        <w:top w:val="none" w:sz="0" w:space="0" w:color="auto"/>
        <w:left w:val="none" w:sz="0" w:space="0" w:color="auto"/>
        <w:bottom w:val="none" w:sz="0" w:space="0" w:color="auto"/>
        <w:right w:val="none" w:sz="0" w:space="0" w:color="auto"/>
      </w:divBdr>
    </w:div>
    <w:div w:id="483475825">
      <w:bodyDiv w:val="1"/>
      <w:marLeft w:val="0"/>
      <w:marRight w:val="0"/>
      <w:marTop w:val="0"/>
      <w:marBottom w:val="0"/>
      <w:divBdr>
        <w:top w:val="none" w:sz="0" w:space="0" w:color="auto"/>
        <w:left w:val="none" w:sz="0" w:space="0" w:color="auto"/>
        <w:bottom w:val="none" w:sz="0" w:space="0" w:color="auto"/>
        <w:right w:val="none" w:sz="0" w:space="0" w:color="auto"/>
      </w:divBdr>
    </w:div>
    <w:div w:id="483736349">
      <w:bodyDiv w:val="1"/>
      <w:marLeft w:val="0"/>
      <w:marRight w:val="0"/>
      <w:marTop w:val="0"/>
      <w:marBottom w:val="0"/>
      <w:divBdr>
        <w:top w:val="none" w:sz="0" w:space="0" w:color="auto"/>
        <w:left w:val="none" w:sz="0" w:space="0" w:color="auto"/>
        <w:bottom w:val="none" w:sz="0" w:space="0" w:color="auto"/>
        <w:right w:val="none" w:sz="0" w:space="0" w:color="auto"/>
      </w:divBdr>
    </w:div>
    <w:div w:id="483738924">
      <w:bodyDiv w:val="1"/>
      <w:marLeft w:val="0"/>
      <w:marRight w:val="0"/>
      <w:marTop w:val="0"/>
      <w:marBottom w:val="0"/>
      <w:divBdr>
        <w:top w:val="none" w:sz="0" w:space="0" w:color="auto"/>
        <w:left w:val="none" w:sz="0" w:space="0" w:color="auto"/>
        <w:bottom w:val="none" w:sz="0" w:space="0" w:color="auto"/>
        <w:right w:val="none" w:sz="0" w:space="0" w:color="auto"/>
      </w:divBdr>
    </w:div>
    <w:div w:id="483743070">
      <w:bodyDiv w:val="1"/>
      <w:marLeft w:val="0"/>
      <w:marRight w:val="0"/>
      <w:marTop w:val="0"/>
      <w:marBottom w:val="0"/>
      <w:divBdr>
        <w:top w:val="none" w:sz="0" w:space="0" w:color="auto"/>
        <w:left w:val="none" w:sz="0" w:space="0" w:color="auto"/>
        <w:bottom w:val="none" w:sz="0" w:space="0" w:color="auto"/>
        <w:right w:val="none" w:sz="0" w:space="0" w:color="auto"/>
      </w:divBdr>
    </w:div>
    <w:div w:id="484052683">
      <w:bodyDiv w:val="1"/>
      <w:marLeft w:val="0"/>
      <w:marRight w:val="0"/>
      <w:marTop w:val="0"/>
      <w:marBottom w:val="0"/>
      <w:divBdr>
        <w:top w:val="none" w:sz="0" w:space="0" w:color="auto"/>
        <w:left w:val="none" w:sz="0" w:space="0" w:color="auto"/>
        <w:bottom w:val="none" w:sz="0" w:space="0" w:color="auto"/>
        <w:right w:val="none" w:sz="0" w:space="0" w:color="auto"/>
      </w:divBdr>
    </w:div>
    <w:div w:id="484053563">
      <w:bodyDiv w:val="1"/>
      <w:marLeft w:val="0"/>
      <w:marRight w:val="0"/>
      <w:marTop w:val="0"/>
      <w:marBottom w:val="0"/>
      <w:divBdr>
        <w:top w:val="none" w:sz="0" w:space="0" w:color="auto"/>
        <w:left w:val="none" w:sz="0" w:space="0" w:color="auto"/>
        <w:bottom w:val="none" w:sz="0" w:space="0" w:color="auto"/>
        <w:right w:val="none" w:sz="0" w:space="0" w:color="auto"/>
      </w:divBdr>
    </w:div>
    <w:div w:id="484054107">
      <w:bodyDiv w:val="1"/>
      <w:marLeft w:val="0"/>
      <w:marRight w:val="0"/>
      <w:marTop w:val="0"/>
      <w:marBottom w:val="0"/>
      <w:divBdr>
        <w:top w:val="none" w:sz="0" w:space="0" w:color="auto"/>
        <w:left w:val="none" w:sz="0" w:space="0" w:color="auto"/>
        <w:bottom w:val="none" w:sz="0" w:space="0" w:color="auto"/>
        <w:right w:val="none" w:sz="0" w:space="0" w:color="auto"/>
      </w:divBdr>
    </w:div>
    <w:div w:id="484056963">
      <w:bodyDiv w:val="1"/>
      <w:marLeft w:val="0"/>
      <w:marRight w:val="0"/>
      <w:marTop w:val="0"/>
      <w:marBottom w:val="0"/>
      <w:divBdr>
        <w:top w:val="none" w:sz="0" w:space="0" w:color="auto"/>
        <w:left w:val="none" w:sz="0" w:space="0" w:color="auto"/>
        <w:bottom w:val="none" w:sz="0" w:space="0" w:color="auto"/>
        <w:right w:val="none" w:sz="0" w:space="0" w:color="auto"/>
      </w:divBdr>
    </w:div>
    <w:div w:id="484202791">
      <w:bodyDiv w:val="1"/>
      <w:marLeft w:val="0"/>
      <w:marRight w:val="0"/>
      <w:marTop w:val="0"/>
      <w:marBottom w:val="0"/>
      <w:divBdr>
        <w:top w:val="none" w:sz="0" w:space="0" w:color="auto"/>
        <w:left w:val="none" w:sz="0" w:space="0" w:color="auto"/>
        <w:bottom w:val="none" w:sz="0" w:space="0" w:color="auto"/>
        <w:right w:val="none" w:sz="0" w:space="0" w:color="auto"/>
      </w:divBdr>
    </w:div>
    <w:div w:id="484398658">
      <w:bodyDiv w:val="1"/>
      <w:marLeft w:val="0"/>
      <w:marRight w:val="0"/>
      <w:marTop w:val="0"/>
      <w:marBottom w:val="0"/>
      <w:divBdr>
        <w:top w:val="none" w:sz="0" w:space="0" w:color="auto"/>
        <w:left w:val="none" w:sz="0" w:space="0" w:color="auto"/>
        <w:bottom w:val="none" w:sz="0" w:space="0" w:color="auto"/>
        <w:right w:val="none" w:sz="0" w:space="0" w:color="auto"/>
      </w:divBdr>
    </w:div>
    <w:div w:id="484470408">
      <w:bodyDiv w:val="1"/>
      <w:marLeft w:val="0"/>
      <w:marRight w:val="0"/>
      <w:marTop w:val="0"/>
      <w:marBottom w:val="0"/>
      <w:divBdr>
        <w:top w:val="none" w:sz="0" w:space="0" w:color="auto"/>
        <w:left w:val="none" w:sz="0" w:space="0" w:color="auto"/>
        <w:bottom w:val="none" w:sz="0" w:space="0" w:color="auto"/>
        <w:right w:val="none" w:sz="0" w:space="0" w:color="auto"/>
      </w:divBdr>
    </w:div>
    <w:div w:id="484473941">
      <w:bodyDiv w:val="1"/>
      <w:marLeft w:val="0"/>
      <w:marRight w:val="0"/>
      <w:marTop w:val="0"/>
      <w:marBottom w:val="0"/>
      <w:divBdr>
        <w:top w:val="none" w:sz="0" w:space="0" w:color="auto"/>
        <w:left w:val="none" w:sz="0" w:space="0" w:color="auto"/>
        <w:bottom w:val="none" w:sz="0" w:space="0" w:color="auto"/>
        <w:right w:val="none" w:sz="0" w:space="0" w:color="auto"/>
      </w:divBdr>
    </w:div>
    <w:div w:id="484516277">
      <w:bodyDiv w:val="1"/>
      <w:marLeft w:val="0"/>
      <w:marRight w:val="0"/>
      <w:marTop w:val="0"/>
      <w:marBottom w:val="0"/>
      <w:divBdr>
        <w:top w:val="none" w:sz="0" w:space="0" w:color="auto"/>
        <w:left w:val="none" w:sz="0" w:space="0" w:color="auto"/>
        <w:bottom w:val="none" w:sz="0" w:space="0" w:color="auto"/>
        <w:right w:val="none" w:sz="0" w:space="0" w:color="auto"/>
      </w:divBdr>
    </w:div>
    <w:div w:id="484585472">
      <w:bodyDiv w:val="1"/>
      <w:marLeft w:val="0"/>
      <w:marRight w:val="0"/>
      <w:marTop w:val="0"/>
      <w:marBottom w:val="0"/>
      <w:divBdr>
        <w:top w:val="none" w:sz="0" w:space="0" w:color="auto"/>
        <w:left w:val="none" w:sz="0" w:space="0" w:color="auto"/>
        <w:bottom w:val="none" w:sz="0" w:space="0" w:color="auto"/>
        <w:right w:val="none" w:sz="0" w:space="0" w:color="auto"/>
      </w:divBdr>
    </w:div>
    <w:div w:id="484661366">
      <w:bodyDiv w:val="1"/>
      <w:marLeft w:val="0"/>
      <w:marRight w:val="0"/>
      <w:marTop w:val="0"/>
      <w:marBottom w:val="0"/>
      <w:divBdr>
        <w:top w:val="none" w:sz="0" w:space="0" w:color="auto"/>
        <w:left w:val="none" w:sz="0" w:space="0" w:color="auto"/>
        <w:bottom w:val="none" w:sz="0" w:space="0" w:color="auto"/>
        <w:right w:val="none" w:sz="0" w:space="0" w:color="auto"/>
      </w:divBdr>
    </w:div>
    <w:div w:id="484663833">
      <w:bodyDiv w:val="1"/>
      <w:marLeft w:val="0"/>
      <w:marRight w:val="0"/>
      <w:marTop w:val="0"/>
      <w:marBottom w:val="0"/>
      <w:divBdr>
        <w:top w:val="none" w:sz="0" w:space="0" w:color="auto"/>
        <w:left w:val="none" w:sz="0" w:space="0" w:color="auto"/>
        <w:bottom w:val="none" w:sz="0" w:space="0" w:color="auto"/>
        <w:right w:val="none" w:sz="0" w:space="0" w:color="auto"/>
      </w:divBdr>
    </w:div>
    <w:div w:id="484710762">
      <w:bodyDiv w:val="1"/>
      <w:marLeft w:val="0"/>
      <w:marRight w:val="0"/>
      <w:marTop w:val="0"/>
      <w:marBottom w:val="0"/>
      <w:divBdr>
        <w:top w:val="none" w:sz="0" w:space="0" w:color="auto"/>
        <w:left w:val="none" w:sz="0" w:space="0" w:color="auto"/>
        <w:bottom w:val="none" w:sz="0" w:space="0" w:color="auto"/>
        <w:right w:val="none" w:sz="0" w:space="0" w:color="auto"/>
      </w:divBdr>
    </w:div>
    <w:div w:id="484780108">
      <w:bodyDiv w:val="1"/>
      <w:marLeft w:val="0"/>
      <w:marRight w:val="0"/>
      <w:marTop w:val="0"/>
      <w:marBottom w:val="0"/>
      <w:divBdr>
        <w:top w:val="none" w:sz="0" w:space="0" w:color="auto"/>
        <w:left w:val="none" w:sz="0" w:space="0" w:color="auto"/>
        <w:bottom w:val="none" w:sz="0" w:space="0" w:color="auto"/>
        <w:right w:val="none" w:sz="0" w:space="0" w:color="auto"/>
      </w:divBdr>
    </w:div>
    <w:div w:id="484787613">
      <w:bodyDiv w:val="1"/>
      <w:marLeft w:val="0"/>
      <w:marRight w:val="0"/>
      <w:marTop w:val="0"/>
      <w:marBottom w:val="0"/>
      <w:divBdr>
        <w:top w:val="none" w:sz="0" w:space="0" w:color="auto"/>
        <w:left w:val="none" w:sz="0" w:space="0" w:color="auto"/>
        <w:bottom w:val="none" w:sz="0" w:space="0" w:color="auto"/>
        <w:right w:val="none" w:sz="0" w:space="0" w:color="auto"/>
      </w:divBdr>
    </w:div>
    <w:div w:id="484861694">
      <w:bodyDiv w:val="1"/>
      <w:marLeft w:val="0"/>
      <w:marRight w:val="0"/>
      <w:marTop w:val="0"/>
      <w:marBottom w:val="0"/>
      <w:divBdr>
        <w:top w:val="none" w:sz="0" w:space="0" w:color="auto"/>
        <w:left w:val="none" w:sz="0" w:space="0" w:color="auto"/>
        <w:bottom w:val="none" w:sz="0" w:space="0" w:color="auto"/>
        <w:right w:val="none" w:sz="0" w:space="0" w:color="auto"/>
      </w:divBdr>
    </w:div>
    <w:div w:id="485050726">
      <w:bodyDiv w:val="1"/>
      <w:marLeft w:val="0"/>
      <w:marRight w:val="0"/>
      <w:marTop w:val="0"/>
      <w:marBottom w:val="0"/>
      <w:divBdr>
        <w:top w:val="none" w:sz="0" w:space="0" w:color="auto"/>
        <w:left w:val="none" w:sz="0" w:space="0" w:color="auto"/>
        <w:bottom w:val="none" w:sz="0" w:space="0" w:color="auto"/>
        <w:right w:val="none" w:sz="0" w:space="0" w:color="auto"/>
      </w:divBdr>
    </w:div>
    <w:div w:id="485098067">
      <w:bodyDiv w:val="1"/>
      <w:marLeft w:val="0"/>
      <w:marRight w:val="0"/>
      <w:marTop w:val="0"/>
      <w:marBottom w:val="0"/>
      <w:divBdr>
        <w:top w:val="none" w:sz="0" w:space="0" w:color="auto"/>
        <w:left w:val="none" w:sz="0" w:space="0" w:color="auto"/>
        <w:bottom w:val="none" w:sz="0" w:space="0" w:color="auto"/>
        <w:right w:val="none" w:sz="0" w:space="0" w:color="auto"/>
      </w:divBdr>
    </w:div>
    <w:div w:id="485166625">
      <w:bodyDiv w:val="1"/>
      <w:marLeft w:val="0"/>
      <w:marRight w:val="0"/>
      <w:marTop w:val="0"/>
      <w:marBottom w:val="0"/>
      <w:divBdr>
        <w:top w:val="none" w:sz="0" w:space="0" w:color="auto"/>
        <w:left w:val="none" w:sz="0" w:space="0" w:color="auto"/>
        <w:bottom w:val="none" w:sz="0" w:space="0" w:color="auto"/>
        <w:right w:val="none" w:sz="0" w:space="0" w:color="auto"/>
      </w:divBdr>
    </w:div>
    <w:div w:id="485322267">
      <w:bodyDiv w:val="1"/>
      <w:marLeft w:val="0"/>
      <w:marRight w:val="0"/>
      <w:marTop w:val="0"/>
      <w:marBottom w:val="0"/>
      <w:divBdr>
        <w:top w:val="none" w:sz="0" w:space="0" w:color="auto"/>
        <w:left w:val="none" w:sz="0" w:space="0" w:color="auto"/>
        <w:bottom w:val="none" w:sz="0" w:space="0" w:color="auto"/>
        <w:right w:val="none" w:sz="0" w:space="0" w:color="auto"/>
      </w:divBdr>
    </w:div>
    <w:div w:id="485514650">
      <w:bodyDiv w:val="1"/>
      <w:marLeft w:val="0"/>
      <w:marRight w:val="0"/>
      <w:marTop w:val="0"/>
      <w:marBottom w:val="0"/>
      <w:divBdr>
        <w:top w:val="none" w:sz="0" w:space="0" w:color="auto"/>
        <w:left w:val="none" w:sz="0" w:space="0" w:color="auto"/>
        <w:bottom w:val="none" w:sz="0" w:space="0" w:color="auto"/>
        <w:right w:val="none" w:sz="0" w:space="0" w:color="auto"/>
      </w:divBdr>
    </w:div>
    <w:div w:id="485556783">
      <w:bodyDiv w:val="1"/>
      <w:marLeft w:val="0"/>
      <w:marRight w:val="0"/>
      <w:marTop w:val="0"/>
      <w:marBottom w:val="0"/>
      <w:divBdr>
        <w:top w:val="none" w:sz="0" w:space="0" w:color="auto"/>
        <w:left w:val="none" w:sz="0" w:space="0" w:color="auto"/>
        <w:bottom w:val="none" w:sz="0" w:space="0" w:color="auto"/>
        <w:right w:val="none" w:sz="0" w:space="0" w:color="auto"/>
      </w:divBdr>
    </w:div>
    <w:div w:id="485633747">
      <w:bodyDiv w:val="1"/>
      <w:marLeft w:val="0"/>
      <w:marRight w:val="0"/>
      <w:marTop w:val="0"/>
      <w:marBottom w:val="0"/>
      <w:divBdr>
        <w:top w:val="none" w:sz="0" w:space="0" w:color="auto"/>
        <w:left w:val="none" w:sz="0" w:space="0" w:color="auto"/>
        <w:bottom w:val="none" w:sz="0" w:space="0" w:color="auto"/>
        <w:right w:val="none" w:sz="0" w:space="0" w:color="auto"/>
      </w:divBdr>
    </w:div>
    <w:div w:id="485635396">
      <w:bodyDiv w:val="1"/>
      <w:marLeft w:val="0"/>
      <w:marRight w:val="0"/>
      <w:marTop w:val="0"/>
      <w:marBottom w:val="0"/>
      <w:divBdr>
        <w:top w:val="none" w:sz="0" w:space="0" w:color="auto"/>
        <w:left w:val="none" w:sz="0" w:space="0" w:color="auto"/>
        <w:bottom w:val="none" w:sz="0" w:space="0" w:color="auto"/>
        <w:right w:val="none" w:sz="0" w:space="0" w:color="auto"/>
      </w:divBdr>
    </w:div>
    <w:div w:id="485896850">
      <w:bodyDiv w:val="1"/>
      <w:marLeft w:val="0"/>
      <w:marRight w:val="0"/>
      <w:marTop w:val="0"/>
      <w:marBottom w:val="0"/>
      <w:divBdr>
        <w:top w:val="none" w:sz="0" w:space="0" w:color="auto"/>
        <w:left w:val="none" w:sz="0" w:space="0" w:color="auto"/>
        <w:bottom w:val="none" w:sz="0" w:space="0" w:color="auto"/>
        <w:right w:val="none" w:sz="0" w:space="0" w:color="auto"/>
      </w:divBdr>
    </w:div>
    <w:div w:id="486091865">
      <w:bodyDiv w:val="1"/>
      <w:marLeft w:val="0"/>
      <w:marRight w:val="0"/>
      <w:marTop w:val="0"/>
      <w:marBottom w:val="0"/>
      <w:divBdr>
        <w:top w:val="none" w:sz="0" w:space="0" w:color="auto"/>
        <w:left w:val="none" w:sz="0" w:space="0" w:color="auto"/>
        <w:bottom w:val="none" w:sz="0" w:space="0" w:color="auto"/>
        <w:right w:val="none" w:sz="0" w:space="0" w:color="auto"/>
      </w:divBdr>
    </w:div>
    <w:div w:id="486164127">
      <w:bodyDiv w:val="1"/>
      <w:marLeft w:val="0"/>
      <w:marRight w:val="0"/>
      <w:marTop w:val="0"/>
      <w:marBottom w:val="0"/>
      <w:divBdr>
        <w:top w:val="none" w:sz="0" w:space="0" w:color="auto"/>
        <w:left w:val="none" w:sz="0" w:space="0" w:color="auto"/>
        <w:bottom w:val="none" w:sz="0" w:space="0" w:color="auto"/>
        <w:right w:val="none" w:sz="0" w:space="0" w:color="auto"/>
      </w:divBdr>
    </w:div>
    <w:div w:id="486476789">
      <w:bodyDiv w:val="1"/>
      <w:marLeft w:val="0"/>
      <w:marRight w:val="0"/>
      <w:marTop w:val="0"/>
      <w:marBottom w:val="0"/>
      <w:divBdr>
        <w:top w:val="none" w:sz="0" w:space="0" w:color="auto"/>
        <w:left w:val="none" w:sz="0" w:space="0" w:color="auto"/>
        <w:bottom w:val="none" w:sz="0" w:space="0" w:color="auto"/>
        <w:right w:val="none" w:sz="0" w:space="0" w:color="auto"/>
      </w:divBdr>
    </w:div>
    <w:div w:id="486482593">
      <w:bodyDiv w:val="1"/>
      <w:marLeft w:val="0"/>
      <w:marRight w:val="0"/>
      <w:marTop w:val="0"/>
      <w:marBottom w:val="0"/>
      <w:divBdr>
        <w:top w:val="none" w:sz="0" w:space="0" w:color="auto"/>
        <w:left w:val="none" w:sz="0" w:space="0" w:color="auto"/>
        <w:bottom w:val="none" w:sz="0" w:space="0" w:color="auto"/>
        <w:right w:val="none" w:sz="0" w:space="0" w:color="auto"/>
      </w:divBdr>
    </w:div>
    <w:div w:id="486626157">
      <w:bodyDiv w:val="1"/>
      <w:marLeft w:val="0"/>
      <w:marRight w:val="0"/>
      <w:marTop w:val="0"/>
      <w:marBottom w:val="0"/>
      <w:divBdr>
        <w:top w:val="none" w:sz="0" w:space="0" w:color="auto"/>
        <w:left w:val="none" w:sz="0" w:space="0" w:color="auto"/>
        <w:bottom w:val="none" w:sz="0" w:space="0" w:color="auto"/>
        <w:right w:val="none" w:sz="0" w:space="0" w:color="auto"/>
      </w:divBdr>
    </w:div>
    <w:div w:id="486628704">
      <w:bodyDiv w:val="1"/>
      <w:marLeft w:val="0"/>
      <w:marRight w:val="0"/>
      <w:marTop w:val="0"/>
      <w:marBottom w:val="0"/>
      <w:divBdr>
        <w:top w:val="none" w:sz="0" w:space="0" w:color="auto"/>
        <w:left w:val="none" w:sz="0" w:space="0" w:color="auto"/>
        <w:bottom w:val="none" w:sz="0" w:space="0" w:color="auto"/>
        <w:right w:val="none" w:sz="0" w:space="0" w:color="auto"/>
      </w:divBdr>
    </w:div>
    <w:div w:id="486670648">
      <w:bodyDiv w:val="1"/>
      <w:marLeft w:val="0"/>
      <w:marRight w:val="0"/>
      <w:marTop w:val="0"/>
      <w:marBottom w:val="0"/>
      <w:divBdr>
        <w:top w:val="none" w:sz="0" w:space="0" w:color="auto"/>
        <w:left w:val="none" w:sz="0" w:space="0" w:color="auto"/>
        <w:bottom w:val="none" w:sz="0" w:space="0" w:color="auto"/>
        <w:right w:val="none" w:sz="0" w:space="0" w:color="auto"/>
      </w:divBdr>
    </w:div>
    <w:div w:id="486674934">
      <w:bodyDiv w:val="1"/>
      <w:marLeft w:val="0"/>
      <w:marRight w:val="0"/>
      <w:marTop w:val="0"/>
      <w:marBottom w:val="0"/>
      <w:divBdr>
        <w:top w:val="none" w:sz="0" w:space="0" w:color="auto"/>
        <w:left w:val="none" w:sz="0" w:space="0" w:color="auto"/>
        <w:bottom w:val="none" w:sz="0" w:space="0" w:color="auto"/>
        <w:right w:val="none" w:sz="0" w:space="0" w:color="auto"/>
      </w:divBdr>
    </w:div>
    <w:div w:id="486677114">
      <w:bodyDiv w:val="1"/>
      <w:marLeft w:val="0"/>
      <w:marRight w:val="0"/>
      <w:marTop w:val="0"/>
      <w:marBottom w:val="0"/>
      <w:divBdr>
        <w:top w:val="none" w:sz="0" w:space="0" w:color="auto"/>
        <w:left w:val="none" w:sz="0" w:space="0" w:color="auto"/>
        <w:bottom w:val="none" w:sz="0" w:space="0" w:color="auto"/>
        <w:right w:val="none" w:sz="0" w:space="0" w:color="auto"/>
      </w:divBdr>
    </w:div>
    <w:div w:id="486822344">
      <w:bodyDiv w:val="1"/>
      <w:marLeft w:val="0"/>
      <w:marRight w:val="0"/>
      <w:marTop w:val="0"/>
      <w:marBottom w:val="0"/>
      <w:divBdr>
        <w:top w:val="none" w:sz="0" w:space="0" w:color="auto"/>
        <w:left w:val="none" w:sz="0" w:space="0" w:color="auto"/>
        <w:bottom w:val="none" w:sz="0" w:space="0" w:color="auto"/>
        <w:right w:val="none" w:sz="0" w:space="0" w:color="auto"/>
      </w:divBdr>
    </w:div>
    <w:div w:id="486896501">
      <w:bodyDiv w:val="1"/>
      <w:marLeft w:val="0"/>
      <w:marRight w:val="0"/>
      <w:marTop w:val="0"/>
      <w:marBottom w:val="0"/>
      <w:divBdr>
        <w:top w:val="none" w:sz="0" w:space="0" w:color="auto"/>
        <w:left w:val="none" w:sz="0" w:space="0" w:color="auto"/>
        <w:bottom w:val="none" w:sz="0" w:space="0" w:color="auto"/>
        <w:right w:val="none" w:sz="0" w:space="0" w:color="auto"/>
      </w:divBdr>
    </w:div>
    <w:div w:id="487014335">
      <w:bodyDiv w:val="1"/>
      <w:marLeft w:val="0"/>
      <w:marRight w:val="0"/>
      <w:marTop w:val="0"/>
      <w:marBottom w:val="0"/>
      <w:divBdr>
        <w:top w:val="none" w:sz="0" w:space="0" w:color="auto"/>
        <w:left w:val="none" w:sz="0" w:space="0" w:color="auto"/>
        <w:bottom w:val="none" w:sz="0" w:space="0" w:color="auto"/>
        <w:right w:val="none" w:sz="0" w:space="0" w:color="auto"/>
      </w:divBdr>
    </w:div>
    <w:div w:id="487014718">
      <w:bodyDiv w:val="1"/>
      <w:marLeft w:val="0"/>
      <w:marRight w:val="0"/>
      <w:marTop w:val="0"/>
      <w:marBottom w:val="0"/>
      <w:divBdr>
        <w:top w:val="none" w:sz="0" w:space="0" w:color="auto"/>
        <w:left w:val="none" w:sz="0" w:space="0" w:color="auto"/>
        <w:bottom w:val="none" w:sz="0" w:space="0" w:color="auto"/>
        <w:right w:val="none" w:sz="0" w:space="0" w:color="auto"/>
      </w:divBdr>
    </w:div>
    <w:div w:id="487137445">
      <w:bodyDiv w:val="1"/>
      <w:marLeft w:val="0"/>
      <w:marRight w:val="0"/>
      <w:marTop w:val="0"/>
      <w:marBottom w:val="0"/>
      <w:divBdr>
        <w:top w:val="none" w:sz="0" w:space="0" w:color="auto"/>
        <w:left w:val="none" w:sz="0" w:space="0" w:color="auto"/>
        <w:bottom w:val="none" w:sz="0" w:space="0" w:color="auto"/>
        <w:right w:val="none" w:sz="0" w:space="0" w:color="auto"/>
      </w:divBdr>
    </w:div>
    <w:div w:id="487327645">
      <w:bodyDiv w:val="1"/>
      <w:marLeft w:val="0"/>
      <w:marRight w:val="0"/>
      <w:marTop w:val="0"/>
      <w:marBottom w:val="0"/>
      <w:divBdr>
        <w:top w:val="none" w:sz="0" w:space="0" w:color="auto"/>
        <w:left w:val="none" w:sz="0" w:space="0" w:color="auto"/>
        <w:bottom w:val="none" w:sz="0" w:space="0" w:color="auto"/>
        <w:right w:val="none" w:sz="0" w:space="0" w:color="auto"/>
      </w:divBdr>
    </w:div>
    <w:div w:id="487597953">
      <w:bodyDiv w:val="1"/>
      <w:marLeft w:val="0"/>
      <w:marRight w:val="0"/>
      <w:marTop w:val="0"/>
      <w:marBottom w:val="0"/>
      <w:divBdr>
        <w:top w:val="none" w:sz="0" w:space="0" w:color="auto"/>
        <w:left w:val="none" w:sz="0" w:space="0" w:color="auto"/>
        <w:bottom w:val="none" w:sz="0" w:space="0" w:color="auto"/>
        <w:right w:val="none" w:sz="0" w:space="0" w:color="auto"/>
      </w:divBdr>
    </w:div>
    <w:div w:id="487670208">
      <w:bodyDiv w:val="1"/>
      <w:marLeft w:val="0"/>
      <w:marRight w:val="0"/>
      <w:marTop w:val="0"/>
      <w:marBottom w:val="0"/>
      <w:divBdr>
        <w:top w:val="none" w:sz="0" w:space="0" w:color="auto"/>
        <w:left w:val="none" w:sz="0" w:space="0" w:color="auto"/>
        <w:bottom w:val="none" w:sz="0" w:space="0" w:color="auto"/>
        <w:right w:val="none" w:sz="0" w:space="0" w:color="auto"/>
      </w:divBdr>
    </w:div>
    <w:div w:id="487745205">
      <w:bodyDiv w:val="1"/>
      <w:marLeft w:val="0"/>
      <w:marRight w:val="0"/>
      <w:marTop w:val="0"/>
      <w:marBottom w:val="0"/>
      <w:divBdr>
        <w:top w:val="none" w:sz="0" w:space="0" w:color="auto"/>
        <w:left w:val="none" w:sz="0" w:space="0" w:color="auto"/>
        <w:bottom w:val="none" w:sz="0" w:space="0" w:color="auto"/>
        <w:right w:val="none" w:sz="0" w:space="0" w:color="auto"/>
      </w:divBdr>
    </w:div>
    <w:div w:id="487750666">
      <w:bodyDiv w:val="1"/>
      <w:marLeft w:val="0"/>
      <w:marRight w:val="0"/>
      <w:marTop w:val="0"/>
      <w:marBottom w:val="0"/>
      <w:divBdr>
        <w:top w:val="none" w:sz="0" w:space="0" w:color="auto"/>
        <w:left w:val="none" w:sz="0" w:space="0" w:color="auto"/>
        <w:bottom w:val="none" w:sz="0" w:space="0" w:color="auto"/>
        <w:right w:val="none" w:sz="0" w:space="0" w:color="auto"/>
      </w:divBdr>
    </w:div>
    <w:div w:id="487787226">
      <w:bodyDiv w:val="1"/>
      <w:marLeft w:val="0"/>
      <w:marRight w:val="0"/>
      <w:marTop w:val="0"/>
      <w:marBottom w:val="0"/>
      <w:divBdr>
        <w:top w:val="none" w:sz="0" w:space="0" w:color="auto"/>
        <w:left w:val="none" w:sz="0" w:space="0" w:color="auto"/>
        <w:bottom w:val="none" w:sz="0" w:space="0" w:color="auto"/>
        <w:right w:val="none" w:sz="0" w:space="0" w:color="auto"/>
      </w:divBdr>
    </w:div>
    <w:div w:id="487789251">
      <w:bodyDiv w:val="1"/>
      <w:marLeft w:val="0"/>
      <w:marRight w:val="0"/>
      <w:marTop w:val="0"/>
      <w:marBottom w:val="0"/>
      <w:divBdr>
        <w:top w:val="none" w:sz="0" w:space="0" w:color="auto"/>
        <w:left w:val="none" w:sz="0" w:space="0" w:color="auto"/>
        <w:bottom w:val="none" w:sz="0" w:space="0" w:color="auto"/>
        <w:right w:val="none" w:sz="0" w:space="0" w:color="auto"/>
      </w:divBdr>
    </w:div>
    <w:div w:id="487792011">
      <w:bodyDiv w:val="1"/>
      <w:marLeft w:val="0"/>
      <w:marRight w:val="0"/>
      <w:marTop w:val="0"/>
      <w:marBottom w:val="0"/>
      <w:divBdr>
        <w:top w:val="none" w:sz="0" w:space="0" w:color="auto"/>
        <w:left w:val="none" w:sz="0" w:space="0" w:color="auto"/>
        <w:bottom w:val="none" w:sz="0" w:space="0" w:color="auto"/>
        <w:right w:val="none" w:sz="0" w:space="0" w:color="auto"/>
      </w:divBdr>
    </w:div>
    <w:div w:id="487863693">
      <w:bodyDiv w:val="1"/>
      <w:marLeft w:val="0"/>
      <w:marRight w:val="0"/>
      <w:marTop w:val="0"/>
      <w:marBottom w:val="0"/>
      <w:divBdr>
        <w:top w:val="none" w:sz="0" w:space="0" w:color="auto"/>
        <w:left w:val="none" w:sz="0" w:space="0" w:color="auto"/>
        <w:bottom w:val="none" w:sz="0" w:space="0" w:color="auto"/>
        <w:right w:val="none" w:sz="0" w:space="0" w:color="auto"/>
      </w:divBdr>
    </w:div>
    <w:div w:id="487946314">
      <w:bodyDiv w:val="1"/>
      <w:marLeft w:val="0"/>
      <w:marRight w:val="0"/>
      <w:marTop w:val="0"/>
      <w:marBottom w:val="0"/>
      <w:divBdr>
        <w:top w:val="none" w:sz="0" w:space="0" w:color="auto"/>
        <w:left w:val="none" w:sz="0" w:space="0" w:color="auto"/>
        <w:bottom w:val="none" w:sz="0" w:space="0" w:color="auto"/>
        <w:right w:val="none" w:sz="0" w:space="0" w:color="auto"/>
      </w:divBdr>
    </w:div>
    <w:div w:id="488061550">
      <w:bodyDiv w:val="1"/>
      <w:marLeft w:val="0"/>
      <w:marRight w:val="0"/>
      <w:marTop w:val="0"/>
      <w:marBottom w:val="0"/>
      <w:divBdr>
        <w:top w:val="none" w:sz="0" w:space="0" w:color="auto"/>
        <w:left w:val="none" w:sz="0" w:space="0" w:color="auto"/>
        <w:bottom w:val="none" w:sz="0" w:space="0" w:color="auto"/>
        <w:right w:val="none" w:sz="0" w:space="0" w:color="auto"/>
      </w:divBdr>
    </w:div>
    <w:div w:id="488062706">
      <w:bodyDiv w:val="1"/>
      <w:marLeft w:val="0"/>
      <w:marRight w:val="0"/>
      <w:marTop w:val="0"/>
      <w:marBottom w:val="0"/>
      <w:divBdr>
        <w:top w:val="none" w:sz="0" w:space="0" w:color="auto"/>
        <w:left w:val="none" w:sz="0" w:space="0" w:color="auto"/>
        <w:bottom w:val="none" w:sz="0" w:space="0" w:color="auto"/>
        <w:right w:val="none" w:sz="0" w:space="0" w:color="auto"/>
      </w:divBdr>
    </w:div>
    <w:div w:id="488178325">
      <w:bodyDiv w:val="1"/>
      <w:marLeft w:val="0"/>
      <w:marRight w:val="0"/>
      <w:marTop w:val="0"/>
      <w:marBottom w:val="0"/>
      <w:divBdr>
        <w:top w:val="none" w:sz="0" w:space="0" w:color="auto"/>
        <w:left w:val="none" w:sz="0" w:space="0" w:color="auto"/>
        <w:bottom w:val="none" w:sz="0" w:space="0" w:color="auto"/>
        <w:right w:val="none" w:sz="0" w:space="0" w:color="auto"/>
      </w:divBdr>
    </w:div>
    <w:div w:id="488249989">
      <w:bodyDiv w:val="1"/>
      <w:marLeft w:val="0"/>
      <w:marRight w:val="0"/>
      <w:marTop w:val="0"/>
      <w:marBottom w:val="0"/>
      <w:divBdr>
        <w:top w:val="none" w:sz="0" w:space="0" w:color="auto"/>
        <w:left w:val="none" w:sz="0" w:space="0" w:color="auto"/>
        <w:bottom w:val="none" w:sz="0" w:space="0" w:color="auto"/>
        <w:right w:val="none" w:sz="0" w:space="0" w:color="auto"/>
      </w:divBdr>
    </w:div>
    <w:div w:id="488443790">
      <w:bodyDiv w:val="1"/>
      <w:marLeft w:val="0"/>
      <w:marRight w:val="0"/>
      <w:marTop w:val="0"/>
      <w:marBottom w:val="0"/>
      <w:divBdr>
        <w:top w:val="none" w:sz="0" w:space="0" w:color="auto"/>
        <w:left w:val="none" w:sz="0" w:space="0" w:color="auto"/>
        <w:bottom w:val="none" w:sz="0" w:space="0" w:color="auto"/>
        <w:right w:val="none" w:sz="0" w:space="0" w:color="auto"/>
      </w:divBdr>
    </w:div>
    <w:div w:id="488525772">
      <w:bodyDiv w:val="1"/>
      <w:marLeft w:val="0"/>
      <w:marRight w:val="0"/>
      <w:marTop w:val="0"/>
      <w:marBottom w:val="0"/>
      <w:divBdr>
        <w:top w:val="none" w:sz="0" w:space="0" w:color="auto"/>
        <w:left w:val="none" w:sz="0" w:space="0" w:color="auto"/>
        <w:bottom w:val="none" w:sz="0" w:space="0" w:color="auto"/>
        <w:right w:val="none" w:sz="0" w:space="0" w:color="auto"/>
      </w:divBdr>
    </w:div>
    <w:div w:id="488906189">
      <w:bodyDiv w:val="1"/>
      <w:marLeft w:val="0"/>
      <w:marRight w:val="0"/>
      <w:marTop w:val="0"/>
      <w:marBottom w:val="0"/>
      <w:divBdr>
        <w:top w:val="none" w:sz="0" w:space="0" w:color="auto"/>
        <w:left w:val="none" w:sz="0" w:space="0" w:color="auto"/>
        <w:bottom w:val="none" w:sz="0" w:space="0" w:color="auto"/>
        <w:right w:val="none" w:sz="0" w:space="0" w:color="auto"/>
      </w:divBdr>
    </w:div>
    <w:div w:id="489030199">
      <w:bodyDiv w:val="1"/>
      <w:marLeft w:val="0"/>
      <w:marRight w:val="0"/>
      <w:marTop w:val="0"/>
      <w:marBottom w:val="0"/>
      <w:divBdr>
        <w:top w:val="none" w:sz="0" w:space="0" w:color="auto"/>
        <w:left w:val="none" w:sz="0" w:space="0" w:color="auto"/>
        <w:bottom w:val="none" w:sz="0" w:space="0" w:color="auto"/>
        <w:right w:val="none" w:sz="0" w:space="0" w:color="auto"/>
      </w:divBdr>
    </w:div>
    <w:div w:id="489101195">
      <w:bodyDiv w:val="1"/>
      <w:marLeft w:val="0"/>
      <w:marRight w:val="0"/>
      <w:marTop w:val="0"/>
      <w:marBottom w:val="0"/>
      <w:divBdr>
        <w:top w:val="none" w:sz="0" w:space="0" w:color="auto"/>
        <w:left w:val="none" w:sz="0" w:space="0" w:color="auto"/>
        <w:bottom w:val="none" w:sz="0" w:space="0" w:color="auto"/>
        <w:right w:val="none" w:sz="0" w:space="0" w:color="auto"/>
      </w:divBdr>
    </w:div>
    <w:div w:id="489172176">
      <w:bodyDiv w:val="1"/>
      <w:marLeft w:val="0"/>
      <w:marRight w:val="0"/>
      <w:marTop w:val="0"/>
      <w:marBottom w:val="0"/>
      <w:divBdr>
        <w:top w:val="none" w:sz="0" w:space="0" w:color="auto"/>
        <w:left w:val="none" w:sz="0" w:space="0" w:color="auto"/>
        <w:bottom w:val="none" w:sz="0" w:space="0" w:color="auto"/>
        <w:right w:val="none" w:sz="0" w:space="0" w:color="auto"/>
      </w:divBdr>
    </w:div>
    <w:div w:id="489253547">
      <w:bodyDiv w:val="1"/>
      <w:marLeft w:val="0"/>
      <w:marRight w:val="0"/>
      <w:marTop w:val="0"/>
      <w:marBottom w:val="0"/>
      <w:divBdr>
        <w:top w:val="none" w:sz="0" w:space="0" w:color="auto"/>
        <w:left w:val="none" w:sz="0" w:space="0" w:color="auto"/>
        <w:bottom w:val="none" w:sz="0" w:space="0" w:color="auto"/>
        <w:right w:val="none" w:sz="0" w:space="0" w:color="auto"/>
      </w:divBdr>
    </w:div>
    <w:div w:id="489369483">
      <w:bodyDiv w:val="1"/>
      <w:marLeft w:val="0"/>
      <w:marRight w:val="0"/>
      <w:marTop w:val="0"/>
      <w:marBottom w:val="0"/>
      <w:divBdr>
        <w:top w:val="none" w:sz="0" w:space="0" w:color="auto"/>
        <w:left w:val="none" w:sz="0" w:space="0" w:color="auto"/>
        <w:bottom w:val="none" w:sz="0" w:space="0" w:color="auto"/>
        <w:right w:val="none" w:sz="0" w:space="0" w:color="auto"/>
      </w:divBdr>
    </w:div>
    <w:div w:id="489518902">
      <w:bodyDiv w:val="1"/>
      <w:marLeft w:val="0"/>
      <w:marRight w:val="0"/>
      <w:marTop w:val="0"/>
      <w:marBottom w:val="0"/>
      <w:divBdr>
        <w:top w:val="none" w:sz="0" w:space="0" w:color="auto"/>
        <w:left w:val="none" w:sz="0" w:space="0" w:color="auto"/>
        <w:bottom w:val="none" w:sz="0" w:space="0" w:color="auto"/>
        <w:right w:val="none" w:sz="0" w:space="0" w:color="auto"/>
      </w:divBdr>
    </w:div>
    <w:div w:id="489519883">
      <w:bodyDiv w:val="1"/>
      <w:marLeft w:val="0"/>
      <w:marRight w:val="0"/>
      <w:marTop w:val="0"/>
      <w:marBottom w:val="0"/>
      <w:divBdr>
        <w:top w:val="none" w:sz="0" w:space="0" w:color="auto"/>
        <w:left w:val="none" w:sz="0" w:space="0" w:color="auto"/>
        <w:bottom w:val="none" w:sz="0" w:space="0" w:color="auto"/>
        <w:right w:val="none" w:sz="0" w:space="0" w:color="auto"/>
      </w:divBdr>
    </w:div>
    <w:div w:id="489565181">
      <w:bodyDiv w:val="1"/>
      <w:marLeft w:val="0"/>
      <w:marRight w:val="0"/>
      <w:marTop w:val="0"/>
      <w:marBottom w:val="0"/>
      <w:divBdr>
        <w:top w:val="none" w:sz="0" w:space="0" w:color="auto"/>
        <w:left w:val="none" w:sz="0" w:space="0" w:color="auto"/>
        <w:bottom w:val="none" w:sz="0" w:space="0" w:color="auto"/>
        <w:right w:val="none" w:sz="0" w:space="0" w:color="auto"/>
      </w:divBdr>
    </w:div>
    <w:div w:id="489566767">
      <w:bodyDiv w:val="1"/>
      <w:marLeft w:val="0"/>
      <w:marRight w:val="0"/>
      <w:marTop w:val="0"/>
      <w:marBottom w:val="0"/>
      <w:divBdr>
        <w:top w:val="none" w:sz="0" w:space="0" w:color="auto"/>
        <w:left w:val="none" w:sz="0" w:space="0" w:color="auto"/>
        <w:bottom w:val="none" w:sz="0" w:space="0" w:color="auto"/>
        <w:right w:val="none" w:sz="0" w:space="0" w:color="auto"/>
      </w:divBdr>
    </w:div>
    <w:div w:id="489753564">
      <w:bodyDiv w:val="1"/>
      <w:marLeft w:val="0"/>
      <w:marRight w:val="0"/>
      <w:marTop w:val="0"/>
      <w:marBottom w:val="0"/>
      <w:divBdr>
        <w:top w:val="none" w:sz="0" w:space="0" w:color="auto"/>
        <w:left w:val="none" w:sz="0" w:space="0" w:color="auto"/>
        <w:bottom w:val="none" w:sz="0" w:space="0" w:color="auto"/>
        <w:right w:val="none" w:sz="0" w:space="0" w:color="auto"/>
      </w:divBdr>
    </w:div>
    <w:div w:id="489834543">
      <w:bodyDiv w:val="1"/>
      <w:marLeft w:val="0"/>
      <w:marRight w:val="0"/>
      <w:marTop w:val="0"/>
      <w:marBottom w:val="0"/>
      <w:divBdr>
        <w:top w:val="none" w:sz="0" w:space="0" w:color="auto"/>
        <w:left w:val="none" w:sz="0" w:space="0" w:color="auto"/>
        <w:bottom w:val="none" w:sz="0" w:space="0" w:color="auto"/>
        <w:right w:val="none" w:sz="0" w:space="0" w:color="auto"/>
      </w:divBdr>
    </w:div>
    <w:div w:id="489836246">
      <w:bodyDiv w:val="1"/>
      <w:marLeft w:val="0"/>
      <w:marRight w:val="0"/>
      <w:marTop w:val="0"/>
      <w:marBottom w:val="0"/>
      <w:divBdr>
        <w:top w:val="none" w:sz="0" w:space="0" w:color="auto"/>
        <w:left w:val="none" w:sz="0" w:space="0" w:color="auto"/>
        <w:bottom w:val="none" w:sz="0" w:space="0" w:color="auto"/>
        <w:right w:val="none" w:sz="0" w:space="0" w:color="auto"/>
      </w:divBdr>
    </w:div>
    <w:div w:id="489907250">
      <w:bodyDiv w:val="1"/>
      <w:marLeft w:val="0"/>
      <w:marRight w:val="0"/>
      <w:marTop w:val="0"/>
      <w:marBottom w:val="0"/>
      <w:divBdr>
        <w:top w:val="none" w:sz="0" w:space="0" w:color="auto"/>
        <w:left w:val="none" w:sz="0" w:space="0" w:color="auto"/>
        <w:bottom w:val="none" w:sz="0" w:space="0" w:color="auto"/>
        <w:right w:val="none" w:sz="0" w:space="0" w:color="auto"/>
      </w:divBdr>
    </w:div>
    <w:div w:id="489909661">
      <w:bodyDiv w:val="1"/>
      <w:marLeft w:val="0"/>
      <w:marRight w:val="0"/>
      <w:marTop w:val="0"/>
      <w:marBottom w:val="0"/>
      <w:divBdr>
        <w:top w:val="none" w:sz="0" w:space="0" w:color="auto"/>
        <w:left w:val="none" w:sz="0" w:space="0" w:color="auto"/>
        <w:bottom w:val="none" w:sz="0" w:space="0" w:color="auto"/>
        <w:right w:val="none" w:sz="0" w:space="0" w:color="auto"/>
      </w:divBdr>
    </w:div>
    <w:div w:id="490028457">
      <w:bodyDiv w:val="1"/>
      <w:marLeft w:val="0"/>
      <w:marRight w:val="0"/>
      <w:marTop w:val="0"/>
      <w:marBottom w:val="0"/>
      <w:divBdr>
        <w:top w:val="none" w:sz="0" w:space="0" w:color="auto"/>
        <w:left w:val="none" w:sz="0" w:space="0" w:color="auto"/>
        <w:bottom w:val="none" w:sz="0" w:space="0" w:color="auto"/>
        <w:right w:val="none" w:sz="0" w:space="0" w:color="auto"/>
      </w:divBdr>
    </w:div>
    <w:div w:id="490100365">
      <w:bodyDiv w:val="1"/>
      <w:marLeft w:val="0"/>
      <w:marRight w:val="0"/>
      <w:marTop w:val="0"/>
      <w:marBottom w:val="0"/>
      <w:divBdr>
        <w:top w:val="none" w:sz="0" w:space="0" w:color="auto"/>
        <w:left w:val="none" w:sz="0" w:space="0" w:color="auto"/>
        <w:bottom w:val="none" w:sz="0" w:space="0" w:color="auto"/>
        <w:right w:val="none" w:sz="0" w:space="0" w:color="auto"/>
      </w:divBdr>
    </w:div>
    <w:div w:id="490144949">
      <w:bodyDiv w:val="1"/>
      <w:marLeft w:val="0"/>
      <w:marRight w:val="0"/>
      <w:marTop w:val="0"/>
      <w:marBottom w:val="0"/>
      <w:divBdr>
        <w:top w:val="none" w:sz="0" w:space="0" w:color="auto"/>
        <w:left w:val="none" w:sz="0" w:space="0" w:color="auto"/>
        <w:bottom w:val="none" w:sz="0" w:space="0" w:color="auto"/>
        <w:right w:val="none" w:sz="0" w:space="0" w:color="auto"/>
      </w:divBdr>
    </w:div>
    <w:div w:id="490147369">
      <w:bodyDiv w:val="1"/>
      <w:marLeft w:val="0"/>
      <w:marRight w:val="0"/>
      <w:marTop w:val="0"/>
      <w:marBottom w:val="0"/>
      <w:divBdr>
        <w:top w:val="none" w:sz="0" w:space="0" w:color="auto"/>
        <w:left w:val="none" w:sz="0" w:space="0" w:color="auto"/>
        <w:bottom w:val="none" w:sz="0" w:space="0" w:color="auto"/>
        <w:right w:val="none" w:sz="0" w:space="0" w:color="auto"/>
      </w:divBdr>
    </w:div>
    <w:div w:id="490294026">
      <w:bodyDiv w:val="1"/>
      <w:marLeft w:val="0"/>
      <w:marRight w:val="0"/>
      <w:marTop w:val="0"/>
      <w:marBottom w:val="0"/>
      <w:divBdr>
        <w:top w:val="none" w:sz="0" w:space="0" w:color="auto"/>
        <w:left w:val="none" w:sz="0" w:space="0" w:color="auto"/>
        <w:bottom w:val="none" w:sz="0" w:space="0" w:color="auto"/>
        <w:right w:val="none" w:sz="0" w:space="0" w:color="auto"/>
      </w:divBdr>
    </w:div>
    <w:div w:id="490365157">
      <w:bodyDiv w:val="1"/>
      <w:marLeft w:val="0"/>
      <w:marRight w:val="0"/>
      <w:marTop w:val="0"/>
      <w:marBottom w:val="0"/>
      <w:divBdr>
        <w:top w:val="none" w:sz="0" w:space="0" w:color="auto"/>
        <w:left w:val="none" w:sz="0" w:space="0" w:color="auto"/>
        <w:bottom w:val="none" w:sz="0" w:space="0" w:color="auto"/>
        <w:right w:val="none" w:sz="0" w:space="0" w:color="auto"/>
      </w:divBdr>
    </w:div>
    <w:div w:id="490371504">
      <w:bodyDiv w:val="1"/>
      <w:marLeft w:val="0"/>
      <w:marRight w:val="0"/>
      <w:marTop w:val="0"/>
      <w:marBottom w:val="0"/>
      <w:divBdr>
        <w:top w:val="none" w:sz="0" w:space="0" w:color="auto"/>
        <w:left w:val="none" w:sz="0" w:space="0" w:color="auto"/>
        <w:bottom w:val="none" w:sz="0" w:space="0" w:color="auto"/>
        <w:right w:val="none" w:sz="0" w:space="0" w:color="auto"/>
      </w:divBdr>
    </w:div>
    <w:div w:id="490604203">
      <w:bodyDiv w:val="1"/>
      <w:marLeft w:val="0"/>
      <w:marRight w:val="0"/>
      <w:marTop w:val="0"/>
      <w:marBottom w:val="0"/>
      <w:divBdr>
        <w:top w:val="none" w:sz="0" w:space="0" w:color="auto"/>
        <w:left w:val="none" w:sz="0" w:space="0" w:color="auto"/>
        <w:bottom w:val="none" w:sz="0" w:space="0" w:color="auto"/>
        <w:right w:val="none" w:sz="0" w:space="0" w:color="auto"/>
      </w:divBdr>
    </w:div>
    <w:div w:id="490634467">
      <w:bodyDiv w:val="1"/>
      <w:marLeft w:val="0"/>
      <w:marRight w:val="0"/>
      <w:marTop w:val="0"/>
      <w:marBottom w:val="0"/>
      <w:divBdr>
        <w:top w:val="none" w:sz="0" w:space="0" w:color="auto"/>
        <w:left w:val="none" w:sz="0" w:space="0" w:color="auto"/>
        <w:bottom w:val="none" w:sz="0" w:space="0" w:color="auto"/>
        <w:right w:val="none" w:sz="0" w:space="0" w:color="auto"/>
      </w:divBdr>
    </w:div>
    <w:div w:id="490680157">
      <w:bodyDiv w:val="1"/>
      <w:marLeft w:val="0"/>
      <w:marRight w:val="0"/>
      <w:marTop w:val="0"/>
      <w:marBottom w:val="0"/>
      <w:divBdr>
        <w:top w:val="none" w:sz="0" w:space="0" w:color="auto"/>
        <w:left w:val="none" w:sz="0" w:space="0" w:color="auto"/>
        <w:bottom w:val="none" w:sz="0" w:space="0" w:color="auto"/>
        <w:right w:val="none" w:sz="0" w:space="0" w:color="auto"/>
      </w:divBdr>
    </w:div>
    <w:div w:id="490682650">
      <w:bodyDiv w:val="1"/>
      <w:marLeft w:val="0"/>
      <w:marRight w:val="0"/>
      <w:marTop w:val="0"/>
      <w:marBottom w:val="0"/>
      <w:divBdr>
        <w:top w:val="none" w:sz="0" w:space="0" w:color="auto"/>
        <w:left w:val="none" w:sz="0" w:space="0" w:color="auto"/>
        <w:bottom w:val="none" w:sz="0" w:space="0" w:color="auto"/>
        <w:right w:val="none" w:sz="0" w:space="0" w:color="auto"/>
      </w:divBdr>
    </w:div>
    <w:div w:id="490802500">
      <w:bodyDiv w:val="1"/>
      <w:marLeft w:val="0"/>
      <w:marRight w:val="0"/>
      <w:marTop w:val="0"/>
      <w:marBottom w:val="0"/>
      <w:divBdr>
        <w:top w:val="none" w:sz="0" w:space="0" w:color="auto"/>
        <w:left w:val="none" w:sz="0" w:space="0" w:color="auto"/>
        <w:bottom w:val="none" w:sz="0" w:space="0" w:color="auto"/>
        <w:right w:val="none" w:sz="0" w:space="0" w:color="auto"/>
      </w:divBdr>
    </w:div>
    <w:div w:id="490827433">
      <w:bodyDiv w:val="1"/>
      <w:marLeft w:val="0"/>
      <w:marRight w:val="0"/>
      <w:marTop w:val="0"/>
      <w:marBottom w:val="0"/>
      <w:divBdr>
        <w:top w:val="none" w:sz="0" w:space="0" w:color="auto"/>
        <w:left w:val="none" w:sz="0" w:space="0" w:color="auto"/>
        <w:bottom w:val="none" w:sz="0" w:space="0" w:color="auto"/>
        <w:right w:val="none" w:sz="0" w:space="0" w:color="auto"/>
      </w:divBdr>
    </w:div>
    <w:div w:id="490828135">
      <w:bodyDiv w:val="1"/>
      <w:marLeft w:val="0"/>
      <w:marRight w:val="0"/>
      <w:marTop w:val="0"/>
      <w:marBottom w:val="0"/>
      <w:divBdr>
        <w:top w:val="none" w:sz="0" w:space="0" w:color="auto"/>
        <w:left w:val="none" w:sz="0" w:space="0" w:color="auto"/>
        <w:bottom w:val="none" w:sz="0" w:space="0" w:color="auto"/>
        <w:right w:val="none" w:sz="0" w:space="0" w:color="auto"/>
      </w:divBdr>
    </w:div>
    <w:div w:id="490831609">
      <w:bodyDiv w:val="1"/>
      <w:marLeft w:val="0"/>
      <w:marRight w:val="0"/>
      <w:marTop w:val="0"/>
      <w:marBottom w:val="0"/>
      <w:divBdr>
        <w:top w:val="none" w:sz="0" w:space="0" w:color="auto"/>
        <w:left w:val="none" w:sz="0" w:space="0" w:color="auto"/>
        <w:bottom w:val="none" w:sz="0" w:space="0" w:color="auto"/>
        <w:right w:val="none" w:sz="0" w:space="0" w:color="auto"/>
      </w:divBdr>
    </w:div>
    <w:div w:id="490947146">
      <w:bodyDiv w:val="1"/>
      <w:marLeft w:val="0"/>
      <w:marRight w:val="0"/>
      <w:marTop w:val="0"/>
      <w:marBottom w:val="0"/>
      <w:divBdr>
        <w:top w:val="none" w:sz="0" w:space="0" w:color="auto"/>
        <w:left w:val="none" w:sz="0" w:space="0" w:color="auto"/>
        <w:bottom w:val="none" w:sz="0" w:space="0" w:color="auto"/>
        <w:right w:val="none" w:sz="0" w:space="0" w:color="auto"/>
      </w:divBdr>
    </w:div>
    <w:div w:id="491024004">
      <w:bodyDiv w:val="1"/>
      <w:marLeft w:val="0"/>
      <w:marRight w:val="0"/>
      <w:marTop w:val="0"/>
      <w:marBottom w:val="0"/>
      <w:divBdr>
        <w:top w:val="none" w:sz="0" w:space="0" w:color="auto"/>
        <w:left w:val="none" w:sz="0" w:space="0" w:color="auto"/>
        <w:bottom w:val="none" w:sz="0" w:space="0" w:color="auto"/>
        <w:right w:val="none" w:sz="0" w:space="0" w:color="auto"/>
      </w:divBdr>
    </w:div>
    <w:div w:id="491064718">
      <w:bodyDiv w:val="1"/>
      <w:marLeft w:val="0"/>
      <w:marRight w:val="0"/>
      <w:marTop w:val="0"/>
      <w:marBottom w:val="0"/>
      <w:divBdr>
        <w:top w:val="none" w:sz="0" w:space="0" w:color="auto"/>
        <w:left w:val="none" w:sz="0" w:space="0" w:color="auto"/>
        <w:bottom w:val="none" w:sz="0" w:space="0" w:color="auto"/>
        <w:right w:val="none" w:sz="0" w:space="0" w:color="auto"/>
      </w:divBdr>
    </w:div>
    <w:div w:id="491142944">
      <w:bodyDiv w:val="1"/>
      <w:marLeft w:val="0"/>
      <w:marRight w:val="0"/>
      <w:marTop w:val="0"/>
      <w:marBottom w:val="0"/>
      <w:divBdr>
        <w:top w:val="none" w:sz="0" w:space="0" w:color="auto"/>
        <w:left w:val="none" w:sz="0" w:space="0" w:color="auto"/>
        <w:bottom w:val="none" w:sz="0" w:space="0" w:color="auto"/>
        <w:right w:val="none" w:sz="0" w:space="0" w:color="auto"/>
      </w:divBdr>
    </w:div>
    <w:div w:id="491218030">
      <w:bodyDiv w:val="1"/>
      <w:marLeft w:val="0"/>
      <w:marRight w:val="0"/>
      <w:marTop w:val="0"/>
      <w:marBottom w:val="0"/>
      <w:divBdr>
        <w:top w:val="none" w:sz="0" w:space="0" w:color="auto"/>
        <w:left w:val="none" w:sz="0" w:space="0" w:color="auto"/>
        <w:bottom w:val="none" w:sz="0" w:space="0" w:color="auto"/>
        <w:right w:val="none" w:sz="0" w:space="0" w:color="auto"/>
      </w:divBdr>
    </w:div>
    <w:div w:id="491222315">
      <w:bodyDiv w:val="1"/>
      <w:marLeft w:val="0"/>
      <w:marRight w:val="0"/>
      <w:marTop w:val="0"/>
      <w:marBottom w:val="0"/>
      <w:divBdr>
        <w:top w:val="none" w:sz="0" w:space="0" w:color="auto"/>
        <w:left w:val="none" w:sz="0" w:space="0" w:color="auto"/>
        <w:bottom w:val="none" w:sz="0" w:space="0" w:color="auto"/>
        <w:right w:val="none" w:sz="0" w:space="0" w:color="auto"/>
      </w:divBdr>
    </w:div>
    <w:div w:id="491336324">
      <w:bodyDiv w:val="1"/>
      <w:marLeft w:val="0"/>
      <w:marRight w:val="0"/>
      <w:marTop w:val="0"/>
      <w:marBottom w:val="0"/>
      <w:divBdr>
        <w:top w:val="none" w:sz="0" w:space="0" w:color="auto"/>
        <w:left w:val="none" w:sz="0" w:space="0" w:color="auto"/>
        <w:bottom w:val="none" w:sz="0" w:space="0" w:color="auto"/>
        <w:right w:val="none" w:sz="0" w:space="0" w:color="auto"/>
      </w:divBdr>
    </w:div>
    <w:div w:id="491481892">
      <w:bodyDiv w:val="1"/>
      <w:marLeft w:val="0"/>
      <w:marRight w:val="0"/>
      <w:marTop w:val="0"/>
      <w:marBottom w:val="0"/>
      <w:divBdr>
        <w:top w:val="none" w:sz="0" w:space="0" w:color="auto"/>
        <w:left w:val="none" w:sz="0" w:space="0" w:color="auto"/>
        <w:bottom w:val="none" w:sz="0" w:space="0" w:color="auto"/>
        <w:right w:val="none" w:sz="0" w:space="0" w:color="auto"/>
      </w:divBdr>
    </w:div>
    <w:div w:id="491527033">
      <w:bodyDiv w:val="1"/>
      <w:marLeft w:val="0"/>
      <w:marRight w:val="0"/>
      <w:marTop w:val="0"/>
      <w:marBottom w:val="0"/>
      <w:divBdr>
        <w:top w:val="none" w:sz="0" w:space="0" w:color="auto"/>
        <w:left w:val="none" w:sz="0" w:space="0" w:color="auto"/>
        <w:bottom w:val="none" w:sz="0" w:space="0" w:color="auto"/>
        <w:right w:val="none" w:sz="0" w:space="0" w:color="auto"/>
      </w:divBdr>
    </w:div>
    <w:div w:id="491797500">
      <w:bodyDiv w:val="1"/>
      <w:marLeft w:val="0"/>
      <w:marRight w:val="0"/>
      <w:marTop w:val="0"/>
      <w:marBottom w:val="0"/>
      <w:divBdr>
        <w:top w:val="none" w:sz="0" w:space="0" w:color="auto"/>
        <w:left w:val="none" w:sz="0" w:space="0" w:color="auto"/>
        <w:bottom w:val="none" w:sz="0" w:space="0" w:color="auto"/>
        <w:right w:val="none" w:sz="0" w:space="0" w:color="auto"/>
      </w:divBdr>
    </w:div>
    <w:div w:id="491799493">
      <w:bodyDiv w:val="1"/>
      <w:marLeft w:val="0"/>
      <w:marRight w:val="0"/>
      <w:marTop w:val="0"/>
      <w:marBottom w:val="0"/>
      <w:divBdr>
        <w:top w:val="none" w:sz="0" w:space="0" w:color="auto"/>
        <w:left w:val="none" w:sz="0" w:space="0" w:color="auto"/>
        <w:bottom w:val="none" w:sz="0" w:space="0" w:color="auto"/>
        <w:right w:val="none" w:sz="0" w:space="0" w:color="auto"/>
      </w:divBdr>
    </w:div>
    <w:div w:id="491871169">
      <w:bodyDiv w:val="1"/>
      <w:marLeft w:val="0"/>
      <w:marRight w:val="0"/>
      <w:marTop w:val="0"/>
      <w:marBottom w:val="0"/>
      <w:divBdr>
        <w:top w:val="none" w:sz="0" w:space="0" w:color="auto"/>
        <w:left w:val="none" w:sz="0" w:space="0" w:color="auto"/>
        <w:bottom w:val="none" w:sz="0" w:space="0" w:color="auto"/>
        <w:right w:val="none" w:sz="0" w:space="0" w:color="auto"/>
      </w:divBdr>
    </w:div>
    <w:div w:id="491876271">
      <w:bodyDiv w:val="1"/>
      <w:marLeft w:val="0"/>
      <w:marRight w:val="0"/>
      <w:marTop w:val="0"/>
      <w:marBottom w:val="0"/>
      <w:divBdr>
        <w:top w:val="none" w:sz="0" w:space="0" w:color="auto"/>
        <w:left w:val="none" w:sz="0" w:space="0" w:color="auto"/>
        <w:bottom w:val="none" w:sz="0" w:space="0" w:color="auto"/>
        <w:right w:val="none" w:sz="0" w:space="0" w:color="auto"/>
      </w:divBdr>
    </w:div>
    <w:div w:id="491915875">
      <w:bodyDiv w:val="1"/>
      <w:marLeft w:val="0"/>
      <w:marRight w:val="0"/>
      <w:marTop w:val="0"/>
      <w:marBottom w:val="0"/>
      <w:divBdr>
        <w:top w:val="none" w:sz="0" w:space="0" w:color="auto"/>
        <w:left w:val="none" w:sz="0" w:space="0" w:color="auto"/>
        <w:bottom w:val="none" w:sz="0" w:space="0" w:color="auto"/>
        <w:right w:val="none" w:sz="0" w:space="0" w:color="auto"/>
      </w:divBdr>
    </w:div>
    <w:div w:id="491993917">
      <w:bodyDiv w:val="1"/>
      <w:marLeft w:val="0"/>
      <w:marRight w:val="0"/>
      <w:marTop w:val="0"/>
      <w:marBottom w:val="0"/>
      <w:divBdr>
        <w:top w:val="none" w:sz="0" w:space="0" w:color="auto"/>
        <w:left w:val="none" w:sz="0" w:space="0" w:color="auto"/>
        <w:bottom w:val="none" w:sz="0" w:space="0" w:color="auto"/>
        <w:right w:val="none" w:sz="0" w:space="0" w:color="auto"/>
      </w:divBdr>
    </w:div>
    <w:div w:id="492187085">
      <w:bodyDiv w:val="1"/>
      <w:marLeft w:val="0"/>
      <w:marRight w:val="0"/>
      <w:marTop w:val="0"/>
      <w:marBottom w:val="0"/>
      <w:divBdr>
        <w:top w:val="none" w:sz="0" w:space="0" w:color="auto"/>
        <w:left w:val="none" w:sz="0" w:space="0" w:color="auto"/>
        <w:bottom w:val="none" w:sz="0" w:space="0" w:color="auto"/>
        <w:right w:val="none" w:sz="0" w:space="0" w:color="auto"/>
      </w:divBdr>
    </w:div>
    <w:div w:id="492258379">
      <w:bodyDiv w:val="1"/>
      <w:marLeft w:val="0"/>
      <w:marRight w:val="0"/>
      <w:marTop w:val="0"/>
      <w:marBottom w:val="0"/>
      <w:divBdr>
        <w:top w:val="none" w:sz="0" w:space="0" w:color="auto"/>
        <w:left w:val="none" w:sz="0" w:space="0" w:color="auto"/>
        <w:bottom w:val="none" w:sz="0" w:space="0" w:color="auto"/>
        <w:right w:val="none" w:sz="0" w:space="0" w:color="auto"/>
      </w:divBdr>
    </w:div>
    <w:div w:id="492307077">
      <w:bodyDiv w:val="1"/>
      <w:marLeft w:val="0"/>
      <w:marRight w:val="0"/>
      <w:marTop w:val="0"/>
      <w:marBottom w:val="0"/>
      <w:divBdr>
        <w:top w:val="none" w:sz="0" w:space="0" w:color="auto"/>
        <w:left w:val="none" w:sz="0" w:space="0" w:color="auto"/>
        <w:bottom w:val="none" w:sz="0" w:space="0" w:color="auto"/>
        <w:right w:val="none" w:sz="0" w:space="0" w:color="auto"/>
      </w:divBdr>
    </w:div>
    <w:div w:id="492336558">
      <w:bodyDiv w:val="1"/>
      <w:marLeft w:val="0"/>
      <w:marRight w:val="0"/>
      <w:marTop w:val="0"/>
      <w:marBottom w:val="0"/>
      <w:divBdr>
        <w:top w:val="none" w:sz="0" w:space="0" w:color="auto"/>
        <w:left w:val="none" w:sz="0" w:space="0" w:color="auto"/>
        <w:bottom w:val="none" w:sz="0" w:space="0" w:color="auto"/>
        <w:right w:val="none" w:sz="0" w:space="0" w:color="auto"/>
      </w:divBdr>
    </w:div>
    <w:div w:id="492339044">
      <w:bodyDiv w:val="1"/>
      <w:marLeft w:val="0"/>
      <w:marRight w:val="0"/>
      <w:marTop w:val="0"/>
      <w:marBottom w:val="0"/>
      <w:divBdr>
        <w:top w:val="none" w:sz="0" w:space="0" w:color="auto"/>
        <w:left w:val="none" w:sz="0" w:space="0" w:color="auto"/>
        <w:bottom w:val="none" w:sz="0" w:space="0" w:color="auto"/>
        <w:right w:val="none" w:sz="0" w:space="0" w:color="auto"/>
      </w:divBdr>
    </w:div>
    <w:div w:id="492372807">
      <w:bodyDiv w:val="1"/>
      <w:marLeft w:val="0"/>
      <w:marRight w:val="0"/>
      <w:marTop w:val="0"/>
      <w:marBottom w:val="0"/>
      <w:divBdr>
        <w:top w:val="none" w:sz="0" w:space="0" w:color="auto"/>
        <w:left w:val="none" w:sz="0" w:space="0" w:color="auto"/>
        <w:bottom w:val="none" w:sz="0" w:space="0" w:color="auto"/>
        <w:right w:val="none" w:sz="0" w:space="0" w:color="auto"/>
      </w:divBdr>
    </w:div>
    <w:div w:id="492379366">
      <w:bodyDiv w:val="1"/>
      <w:marLeft w:val="0"/>
      <w:marRight w:val="0"/>
      <w:marTop w:val="0"/>
      <w:marBottom w:val="0"/>
      <w:divBdr>
        <w:top w:val="none" w:sz="0" w:space="0" w:color="auto"/>
        <w:left w:val="none" w:sz="0" w:space="0" w:color="auto"/>
        <w:bottom w:val="none" w:sz="0" w:space="0" w:color="auto"/>
        <w:right w:val="none" w:sz="0" w:space="0" w:color="auto"/>
      </w:divBdr>
    </w:div>
    <w:div w:id="492525480">
      <w:bodyDiv w:val="1"/>
      <w:marLeft w:val="0"/>
      <w:marRight w:val="0"/>
      <w:marTop w:val="0"/>
      <w:marBottom w:val="0"/>
      <w:divBdr>
        <w:top w:val="none" w:sz="0" w:space="0" w:color="auto"/>
        <w:left w:val="none" w:sz="0" w:space="0" w:color="auto"/>
        <w:bottom w:val="none" w:sz="0" w:space="0" w:color="auto"/>
        <w:right w:val="none" w:sz="0" w:space="0" w:color="auto"/>
      </w:divBdr>
    </w:div>
    <w:div w:id="492569329">
      <w:bodyDiv w:val="1"/>
      <w:marLeft w:val="0"/>
      <w:marRight w:val="0"/>
      <w:marTop w:val="0"/>
      <w:marBottom w:val="0"/>
      <w:divBdr>
        <w:top w:val="none" w:sz="0" w:space="0" w:color="auto"/>
        <w:left w:val="none" w:sz="0" w:space="0" w:color="auto"/>
        <w:bottom w:val="none" w:sz="0" w:space="0" w:color="auto"/>
        <w:right w:val="none" w:sz="0" w:space="0" w:color="auto"/>
      </w:divBdr>
    </w:div>
    <w:div w:id="492726489">
      <w:bodyDiv w:val="1"/>
      <w:marLeft w:val="0"/>
      <w:marRight w:val="0"/>
      <w:marTop w:val="0"/>
      <w:marBottom w:val="0"/>
      <w:divBdr>
        <w:top w:val="none" w:sz="0" w:space="0" w:color="auto"/>
        <w:left w:val="none" w:sz="0" w:space="0" w:color="auto"/>
        <w:bottom w:val="none" w:sz="0" w:space="0" w:color="auto"/>
        <w:right w:val="none" w:sz="0" w:space="0" w:color="auto"/>
      </w:divBdr>
    </w:div>
    <w:div w:id="492835000">
      <w:bodyDiv w:val="1"/>
      <w:marLeft w:val="0"/>
      <w:marRight w:val="0"/>
      <w:marTop w:val="0"/>
      <w:marBottom w:val="0"/>
      <w:divBdr>
        <w:top w:val="none" w:sz="0" w:space="0" w:color="auto"/>
        <w:left w:val="none" w:sz="0" w:space="0" w:color="auto"/>
        <w:bottom w:val="none" w:sz="0" w:space="0" w:color="auto"/>
        <w:right w:val="none" w:sz="0" w:space="0" w:color="auto"/>
      </w:divBdr>
    </w:div>
    <w:div w:id="492919486">
      <w:bodyDiv w:val="1"/>
      <w:marLeft w:val="0"/>
      <w:marRight w:val="0"/>
      <w:marTop w:val="0"/>
      <w:marBottom w:val="0"/>
      <w:divBdr>
        <w:top w:val="none" w:sz="0" w:space="0" w:color="auto"/>
        <w:left w:val="none" w:sz="0" w:space="0" w:color="auto"/>
        <w:bottom w:val="none" w:sz="0" w:space="0" w:color="auto"/>
        <w:right w:val="none" w:sz="0" w:space="0" w:color="auto"/>
      </w:divBdr>
    </w:div>
    <w:div w:id="492988953">
      <w:bodyDiv w:val="1"/>
      <w:marLeft w:val="0"/>
      <w:marRight w:val="0"/>
      <w:marTop w:val="0"/>
      <w:marBottom w:val="0"/>
      <w:divBdr>
        <w:top w:val="none" w:sz="0" w:space="0" w:color="auto"/>
        <w:left w:val="none" w:sz="0" w:space="0" w:color="auto"/>
        <w:bottom w:val="none" w:sz="0" w:space="0" w:color="auto"/>
        <w:right w:val="none" w:sz="0" w:space="0" w:color="auto"/>
      </w:divBdr>
    </w:div>
    <w:div w:id="492992780">
      <w:bodyDiv w:val="1"/>
      <w:marLeft w:val="0"/>
      <w:marRight w:val="0"/>
      <w:marTop w:val="0"/>
      <w:marBottom w:val="0"/>
      <w:divBdr>
        <w:top w:val="none" w:sz="0" w:space="0" w:color="auto"/>
        <w:left w:val="none" w:sz="0" w:space="0" w:color="auto"/>
        <w:bottom w:val="none" w:sz="0" w:space="0" w:color="auto"/>
        <w:right w:val="none" w:sz="0" w:space="0" w:color="auto"/>
      </w:divBdr>
    </w:div>
    <w:div w:id="493029045">
      <w:bodyDiv w:val="1"/>
      <w:marLeft w:val="0"/>
      <w:marRight w:val="0"/>
      <w:marTop w:val="0"/>
      <w:marBottom w:val="0"/>
      <w:divBdr>
        <w:top w:val="none" w:sz="0" w:space="0" w:color="auto"/>
        <w:left w:val="none" w:sz="0" w:space="0" w:color="auto"/>
        <w:bottom w:val="none" w:sz="0" w:space="0" w:color="auto"/>
        <w:right w:val="none" w:sz="0" w:space="0" w:color="auto"/>
      </w:divBdr>
    </w:div>
    <w:div w:id="493226677">
      <w:bodyDiv w:val="1"/>
      <w:marLeft w:val="0"/>
      <w:marRight w:val="0"/>
      <w:marTop w:val="0"/>
      <w:marBottom w:val="0"/>
      <w:divBdr>
        <w:top w:val="none" w:sz="0" w:space="0" w:color="auto"/>
        <w:left w:val="none" w:sz="0" w:space="0" w:color="auto"/>
        <w:bottom w:val="none" w:sz="0" w:space="0" w:color="auto"/>
        <w:right w:val="none" w:sz="0" w:space="0" w:color="auto"/>
      </w:divBdr>
    </w:div>
    <w:div w:id="493449242">
      <w:bodyDiv w:val="1"/>
      <w:marLeft w:val="0"/>
      <w:marRight w:val="0"/>
      <w:marTop w:val="0"/>
      <w:marBottom w:val="0"/>
      <w:divBdr>
        <w:top w:val="none" w:sz="0" w:space="0" w:color="auto"/>
        <w:left w:val="none" w:sz="0" w:space="0" w:color="auto"/>
        <w:bottom w:val="none" w:sz="0" w:space="0" w:color="auto"/>
        <w:right w:val="none" w:sz="0" w:space="0" w:color="auto"/>
      </w:divBdr>
    </w:div>
    <w:div w:id="493453139">
      <w:bodyDiv w:val="1"/>
      <w:marLeft w:val="0"/>
      <w:marRight w:val="0"/>
      <w:marTop w:val="0"/>
      <w:marBottom w:val="0"/>
      <w:divBdr>
        <w:top w:val="none" w:sz="0" w:space="0" w:color="auto"/>
        <w:left w:val="none" w:sz="0" w:space="0" w:color="auto"/>
        <w:bottom w:val="none" w:sz="0" w:space="0" w:color="auto"/>
        <w:right w:val="none" w:sz="0" w:space="0" w:color="auto"/>
      </w:divBdr>
    </w:div>
    <w:div w:id="493491517">
      <w:bodyDiv w:val="1"/>
      <w:marLeft w:val="0"/>
      <w:marRight w:val="0"/>
      <w:marTop w:val="0"/>
      <w:marBottom w:val="0"/>
      <w:divBdr>
        <w:top w:val="none" w:sz="0" w:space="0" w:color="auto"/>
        <w:left w:val="none" w:sz="0" w:space="0" w:color="auto"/>
        <w:bottom w:val="none" w:sz="0" w:space="0" w:color="auto"/>
        <w:right w:val="none" w:sz="0" w:space="0" w:color="auto"/>
      </w:divBdr>
    </w:div>
    <w:div w:id="493494209">
      <w:bodyDiv w:val="1"/>
      <w:marLeft w:val="0"/>
      <w:marRight w:val="0"/>
      <w:marTop w:val="0"/>
      <w:marBottom w:val="0"/>
      <w:divBdr>
        <w:top w:val="none" w:sz="0" w:space="0" w:color="auto"/>
        <w:left w:val="none" w:sz="0" w:space="0" w:color="auto"/>
        <w:bottom w:val="none" w:sz="0" w:space="0" w:color="auto"/>
        <w:right w:val="none" w:sz="0" w:space="0" w:color="auto"/>
      </w:divBdr>
    </w:div>
    <w:div w:id="493499562">
      <w:bodyDiv w:val="1"/>
      <w:marLeft w:val="0"/>
      <w:marRight w:val="0"/>
      <w:marTop w:val="0"/>
      <w:marBottom w:val="0"/>
      <w:divBdr>
        <w:top w:val="none" w:sz="0" w:space="0" w:color="auto"/>
        <w:left w:val="none" w:sz="0" w:space="0" w:color="auto"/>
        <w:bottom w:val="none" w:sz="0" w:space="0" w:color="auto"/>
        <w:right w:val="none" w:sz="0" w:space="0" w:color="auto"/>
      </w:divBdr>
    </w:div>
    <w:div w:id="493568442">
      <w:bodyDiv w:val="1"/>
      <w:marLeft w:val="0"/>
      <w:marRight w:val="0"/>
      <w:marTop w:val="0"/>
      <w:marBottom w:val="0"/>
      <w:divBdr>
        <w:top w:val="none" w:sz="0" w:space="0" w:color="auto"/>
        <w:left w:val="none" w:sz="0" w:space="0" w:color="auto"/>
        <w:bottom w:val="none" w:sz="0" w:space="0" w:color="auto"/>
        <w:right w:val="none" w:sz="0" w:space="0" w:color="auto"/>
      </w:divBdr>
    </w:div>
    <w:div w:id="493683620">
      <w:bodyDiv w:val="1"/>
      <w:marLeft w:val="0"/>
      <w:marRight w:val="0"/>
      <w:marTop w:val="0"/>
      <w:marBottom w:val="0"/>
      <w:divBdr>
        <w:top w:val="none" w:sz="0" w:space="0" w:color="auto"/>
        <w:left w:val="none" w:sz="0" w:space="0" w:color="auto"/>
        <w:bottom w:val="none" w:sz="0" w:space="0" w:color="auto"/>
        <w:right w:val="none" w:sz="0" w:space="0" w:color="auto"/>
      </w:divBdr>
    </w:div>
    <w:div w:id="494030564">
      <w:bodyDiv w:val="1"/>
      <w:marLeft w:val="0"/>
      <w:marRight w:val="0"/>
      <w:marTop w:val="0"/>
      <w:marBottom w:val="0"/>
      <w:divBdr>
        <w:top w:val="none" w:sz="0" w:space="0" w:color="auto"/>
        <w:left w:val="none" w:sz="0" w:space="0" w:color="auto"/>
        <w:bottom w:val="none" w:sz="0" w:space="0" w:color="auto"/>
        <w:right w:val="none" w:sz="0" w:space="0" w:color="auto"/>
      </w:divBdr>
    </w:div>
    <w:div w:id="494079722">
      <w:bodyDiv w:val="1"/>
      <w:marLeft w:val="0"/>
      <w:marRight w:val="0"/>
      <w:marTop w:val="0"/>
      <w:marBottom w:val="0"/>
      <w:divBdr>
        <w:top w:val="none" w:sz="0" w:space="0" w:color="auto"/>
        <w:left w:val="none" w:sz="0" w:space="0" w:color="auto"/>
        <w:bottom w:val="none" w:sz="0" w:space="0" w:color="auto"/>
        <w:right w:val="none" w:sz="0" w:space="0" w:color="auto"/>
      </w:divBdr>
    </w:div>
    <w:div w:id="494152494">
      <w:bodyDiv w:val="1"/>
      <w:marLeft w:val="0"/>
      <w:marRight w:val="0"/>
      <w:marTop w:val="0"/>
      <w:marBottom w:val="0"/>
      <w:divBdr>
        <w:top w:val="none" w:sz="0" w:space="0" w:color="auto"/>
        <w:left w:val="none" w:sz="0" w:space="0" w:color="auto"/>
        <w:bottom w:val="none" w:sz="0" w:space="0" w:color="auto"/>
        <w:right w:val="none" w:sz="0" w:space="0" w:color="auto"/>
      </w:divBdr>
    </w:div>
    <w:div w:id="494299313">
      <w:bodyDiv w:val="1"/>
      <w:marLeft w:val="0"/>
      <w:marRight w:val="0"/>
      <w:marTop w:val="0"/>
      <w:marBottom w:val="0"/>
      <w:divBdr>
        <w:top w:val="none" w:sz="0" w:space="0" w:color="auto"/>
        <w:left w:val="none" w:sz="0" w:space="0" w:color="auto"/>
        <w:bottom w:val="none" w:sz="0" w:space="0" w:color="auto"/>
        <w:right w:val="none" w:sz="0" w:space="0" w:color="auto"/>
      </w:divBdr>
    </w:div>
    <w:div w:id="494340731">
      <w:bodyDiv w:val="1"/>
      <w:marLeft w:val="0"/>
      <w:marRight w:val="0"/>
      <w:marTop w:val="0"/>
      <w:marBottom w:val="0"/>
      <w:divBdr>
        <w:top w:val="none" w:sz="0" w:space="0" w:color="auto"/>
        <w:left w:val="none" w:sz="0" w:space="0" w:color="auto"/>
        <w:bottom w:val="none" w:sz="0" w:space="0" w:color="auto"/>
        <w:right w:val="none" w:sz="0" w:space="0" w:color="auto"/>
      </w:divBdr>
    </w:div>
    <w:div w:id="494491194">
      <w:bodyDiv w:val="1"/>
      <w:marLeft w:val="0"/>
      <w:marRight w:val="0"/>
      <w:marTop w:val="0"/>
      <w:marBottom w:val="0"/>
      <w:divBdr>
        <w:top w:val="none" w:sz="0" w:space="0" w:color="auto"/>
        <w:left w:val="none" w:sz="0" w:space="0" w:color="auto"/>
        <w:bottom w:val="none" w:sz="0" w:space="0" w:color="auto"/>
        <w:right w:val="none" w:sz="0" w:space="0" w:color="auto"/>
      </w:divBdr>
    </w:div>
    <w:div w:id="494494260">
      <w:bodyDiv w:val="1"/>
      <w:marLeft w:val="0"/>
      <w:marRight w:val="0"/>
      <w:marTop w:val="0"/>
      <w:marBottom w:val="0"/>
      <w:divBdr>
        <w:top w:val="none" w:sz="0" w:space="0" w:color="auto"/>
        <w:left w:val="none" w:sz="0" w:space="0" w:color="auto"/>
        <w:bottom w:val="none" w:sz="0" w:space="0" w:color="auto"/>
        <w:right w:val="none" w:sz="0" w:space="0" w:color="auto"/>
      </w:divBdr>
    </w:div>
    <w:div w:id="494539889">
      <w:bodyDiv w:val="1"/>
      <w:marLeft w:val="0"/>
      <w:marRight w:val="0"/>
      <w:marTop w:val="0"/>
      <w:marBottom w:val="0"/>
      <w:divBdr>
        <w:top w:val="none" w:sz="0" w:space="0" w:color="auto"/>
        <w:left w:val="none" w:sz="0" w:space="0" w:color="auto"/>
        <w:bottom w:val="none" w:sz="0" w:space="0" w:color="auto"/>
        <w:right w:val="none" w:sz="0" w:space="0" w:color="auto"/>
      </w:divBdr>
    </w:div>
    <w:div w:id="494612249">
      <w:bodyDiv w:val="1"/>
      <w:marLeft w:val="0"/>
      <w:marRight w:val="0"/>
      <w:marTop w:val="0"/>
      <w:marBottom w:val="0"/>
      <w:divBdr>
        <w:top w:val="none" w:sz="0" w:space="0" w:color="auto"/>
        <w:left w:val="none" w:sz="0" w:space="0" w:color="auto"/>
        <w:bottom w:val="none" w:sz="0" w:space="0" w:color="auto"/>
        <w:right w:val="none" w:sz="0" w:space="0" w:color="auto"/>
      </w:divBdr>
    </w:div>
    <w:div w:id="494685041">
      <w:bodyDiv w:val="1"/>
      <w:marLeft w:val="0"/>
      <w:marRight w:val="0"/>
      <w:marTop w:val="0"/>
      <w:marBottom w:val="0"/>
      <w:divBdr>
        <w:top w:val="none" w:sz="0" w:space="0" w:color="auto"/>
        <w:left w:val="none" w:sz="0" w:space="0" w:color="auto"/>
        <w:bottom w:val="none" w:sz="0" w:space="0" w:color="auto"/>
        <w:right w:val="none" w:sz="0" w:space="0" w:color="auto"/>
      </w:divBdr>
    </w:div>
    <w:div w:id="494731512">
      <w:bodyDiv w:val="1"/>
      <w:marLeft w:val="0"/>
      <w:marRight w:val="0"/>
      <w:marTop w:val="0"/>
      <w:marBottom w:val="0"/>
      <w:divBdr>
        <w:top w:val="none" w:sz="0" w:space="0" w:color="auto"/>
        <w:left w:val="none" w:sz="0" w:space="0" w:color="auto"/>
        <w:bottom w:val="none" w:sz="0" w:space="0" w:color="auto"/>
        <w:right w:val="none" w:sz="0" w:space="0" w:color="auto"/>
      </w:divBdr>
    </w:div>
    <w:div w:id="495151404">
      <w:bodyDiv w:val="1"/>
      <w:marLeft w:val="0"/>
      <w:marRight w:val="0"/>
      <w:marTop w:val="0"/>
      <w:marBottom w:val="0"/>
      <w:divBdr>
        <w:top w:val="none" w:sz="0" w:space="0" w:color="auto"/>
        <w:left w:val="none" w:sz="0" w:space="0" w:color="auto"/>
        <w:bottom w:val="none" w:sz="0" w:space="0" w:color="auto"/>
        <w:right w:val="none" w:sz="0" w:space="0" w:color="auto"/>
      </w:divBdr>
    </w:div>
    <w:div w:id="495270024">
      <w:bodyDiv w:val="1"/>
      <w:marLeft w:val="0"/>
      <w:marRight w:val="0"/>
      <w:marTop w:val="0"/>
      <w:marBottom w:val="0"/>
      <w:divBdr>
        <w:top w:val="none" w:sz="0" w:space="0" w:color="auto"/>
        <w:left w:val="none" w:sz="0" w:space="0" w:color="auto"/>
        <w:bottom w:val="none" w:sz="0" w:space="0" w:color="auto"/>
        <w:right w:val="none" w:sz="0" w:space="0" w:color="auto"/>
      </w:divBdr>
    </w:div>
    <w:div w:id="495341960">
      <w:bodyDiv w:val="1"/>
      <w:marLeft w:val="0"/>
      <w:marRight w:val="0"/>
      <w:marTop w:val="0"/>
      <w:marBottom w:val="0"/>
      <w:divBdr>
        <w:top w:val="none" w:sz="0" w:space="0" w:color="auto"/>
        <w:left w:val="none" w:sz="0" w:space="0" w:color="auto"/>
        <w:bottom w:val="none" w:sz="0" w:space="0" w:color="auto"/>
        <w:right w:val="none" w:sz="0" w:space="0" w:color="auto"/>
      </w:divBdr>
    </w:div>
    <w:div w:id="495418091">
      <w:bodyDiv w:val="1"/>
      <w:marLeft w:val="0"/>
      <w:marRight w:val="0"/>
      <w:marTop w:val="0"/>
      <w:marBottom w:val="0"/>
      <w:divBdr>
        <w:top w:val="none" w:sz="0" w:space="0" w:color="auto"/>
        <w:left w:val="none" w:sz="0" w:space="0" w:color="auto"/>
        <w:bottom w:val="none" w:sz="0" w:space="0" w:color="auto"/>
        <w:right w:val="none" w:sz="0" w:space="0" w:color="auto"/>
      </w:divBdr>
    </w:div>
    <w:div w:id="495458741">
      <w:bodyDiv w:val="1"/>
      <w:marLeft w:val="0"/>
      <w:marRight w:val="0"/>
      <w:marTop w:val="0"/>
      <w:marBottom w:val="0"/>
      <w:divBdr>
        <w:top w:val="none" w:sz="0" w:space="0" w:color="auto"/>
        <w:left w:val="none" w:sz="0" w:space="0" w:color="auto"/>
        <w:bottom w:val="none" w:sz="0" w:space="0" w:color="auto"/>
        <w:right w:val="none" w:sz="0" w:space="0" w:color="auto"/>
      </w:divBdr>
    </w:div>
    <w:div w:id="495531181">
      <w:bodyDiv w:val="1"/>
      <w:marLeft w:val="0"/>
      <w:marRight w:val="0"/>
      <w:marTop w:val="0"/>
      <w:marBottom w:val="0"/>
      <w:divBdr>
        <w:top w:val="none" w:sz="0" w:space="0" w:color="auto"/>
        <w:left w:val="none" w:sz="0" w:space="0" w:color="auto"/>
        <w:bottom w:val="none" w:sz="0" w:space="0" w:color="auto"/>
        <w:right w:val="none" w:sz="0" w:space="0" w:color="auto"/>
      </w:divBdr>
    </w:div>
    <w:div w:id="495651248">
      <w:bodyDiv w:val="1"/>
      <w:marLeft w:val="0"/>
      <w:marRight w:val="0"/>
      <w:marTop w:val="0"/>
      <w:marBottom w:val="0"/>
      <w:divBdr>
        <w:top w:val="none" w:sz="0" w:space="0" w:color="auto"/>
        <w:left w:val="none" w:sz="0" w:space="0" w:color="auto"/>
        <w:bottom w:val="none" w:sz="0" w:space="0" w:color="auto"/>
        <w:right w:val="none" w:sz="0" w:space="0" w:color="auto"/>
      </w:divBdr>
    </w:div>
    <w:div w:id="495729731">
      <w:bodyDiv w:val="1"/>
      <w:marLeft w:val="0"/>
      <w:marRight w:val="0"/>
      <w:marTop w:val="0"/>
      <w:marBottom w:val="0"/>
      <w:divBdr>
        <w:top w:val="none" w:sz="0" w:space="0" w:color="auto"/>
        <w:left w:val="none" w:sz="0" w:space="0" w:color="auto"/>
        <w:bottom w:val="none" w:sz="0" w:space="0" w:color="auto"/>
        <w:right w:val="none" w:sz="0" w:space="0" w:color="auto"/>
      </w:divBdr>
    </w:div>
    <w:div w:id="495921247">
      <w:bodyDiv w:val="1"/>
      <w:marLeft w:val="0"/>
      <w:marRight w:val="0"/>
      <w:marTop w:val="0"/>
      <w:marBottom w:val="0"/>
      <w:divBdr>
        <w:top w:val="none" w:sz="0" w:space="0" w:color="auto"/>
        <w:left w:val="none" w:sz="0" w:space="0" w:color="auto"/>
        <w:bottom w:val="none" w:sz="0" w:space="0" w:color="auto"/>
        <w:right w:val="none" w:sz="0" w:space="0" w:color="auto"/>
      </w:divBdr>
    </w:div>
    <w:div w:id="495926187">
      <w:bodyDiv w:val="1"/>
      <w:marLeft w:val="0"/>
      <w:marRight w:val="0"/>
      <w:marTop w:val="0"/>
      <w:marBottom w:val="0"/>
      <w:divBdr>
        <w:top w:val="none" w:sz="0" w:space="0" w:color="auto"/>
        <w:left w:val="none" w:sz="0" w:space="0" w:color="auto"/>
        <w:bottom w:val="none" w:sz="0" w:space="0" w:color="auto"/>
        <w:right w:val="none" w:sz="0" w:space="0" w:color="auto"/>
      </w:divBdr>
    </w:div>
    <w:div w:id="495994083">
      <w:bodyDiv w:val="1"/>
      <w:marLeft w:val="0"/>
      <w:marRight w:val="0"/>
      <w:marTop w:val="0"/>
      <w:marBottom w:val="0"/>
      <w:divBdr>
        <w:top w:val="none" w:sz="0" w:space="0" w:color="auto"/>
        <w:left w:val="none" w:sz="0" w:space="0" w:color="auto"/>
        <w:bottom w:val="none" w:sz="0" w:space="0" w:color="auto"/>
        <w:right w:val="none" w:sz="0" w:space="0" w:color="auto"/>
      </w:divBdr>
    </w:div>
    <w:div w:id="496002622">
      <w:bodyDiv w:val="1"/>
      <w:marLeft w:val="0"/>
      <w:marRight w:val="0"/>
      <w:marTop w:val="0"/>
      <w:marBottom w:val="0"/>
      <w:divBdr>
        <w:top w:val="none" w:sz="0" w:space="0" w:color="auto"/>
        <w:left w:val="none" w:sz="0" w:space="0" w:color="auto"/>
        <w:bottom w:val="none" w:sz="0" w:space="0" w:color="auto"/>
        <w:right w:val="none" w:sz="0" w:space="0" w:color="auto"/>
      </w:divBdr>
    </w:div>
    <w:div w:id="496115933">
      <w:bodyDiv w:val="1"/>
      <w:marLeft w:val="0"/>
      <w:marRight w:val="0"/>
      <w:marTop w:val="0"/>
      <w:marBottom w:val="0"/>
      <w:divBdr>
        <w:top w:val="none" w:sz="0" w:space="0" w:color="auto"/>
        <w:left w:val="none" w:sz="0" w:space="0" w:color="auto"/>
        <w:bottom w:val="none" w:sz="0" w:space="0" w:color="auto"/>
        <w:right w:val="none" w:sz="0" w:space="0" w:color="auto"/>
      </w:divBdr>
    </w:div>
    <w:div w:id="496193341">
      <w:bodyDiv w:val="1"/>
      <w:marLeft w:val="0"/>
      <w:marRight w:val="0"/>
      <w:marTop w:val="0"/>
      <w:marBottom w:val="0"/>
      <w:divBdr>
        <w:top w:val="none" w:sz="0" w:space="0" w:color="auto"/>
        <w:left w:val="none" w:sz="0" w:space="0" w:color="auto"/>
        <w:bottom w:val="none" w:sz="0" w:space="0" w:color="auto"/>
        <w:right w:val="none" w:sz="0" w:space="0" w:color="auto"/>
      </w:divBdr>
    </w:div>
    <w:div w:id="496306172">
      <w:bodyDiv w:val="1"/>
      <w:marLeft w:val="0"/>
      <w:marRight w:val="0"/>
      <w:marTop w:val="0"/>
      <w:marBottom w:val="0"/>
      <w:divBdr>
        <w:top w:val="none" w:sz="0" w:space="0" w:color="auto"/>
        <w:left w:val="none" w:sz="0" w:space="0" w:color="auto"/>
        <w:bottom w:val="none" w:sz="0" w:space="0" w:color="auto"/>
        <w:right w:val="none" w:sz="0" w:space="0" w:color="auto"/>
      </w:divBdr>
    </w:div>
    <w:div w:id="496308479">
      <w:bodyDiv w:val="1"/>
      <w:marLeft w:val="0"/>
      <w:marRight w:val="0"/>
      <w:marTop w:val="0"/>
      <w:marBottom w:val="0"/>
      <w:divBdr>
        <w:top w:val="none" w:sz="0" w:space="0" w:color="auto"/>
        <w:left w:val="none" w:sz="0" w:space="0" w:color="auto"/>
        <w:bottom w:val="none" w:sz="0" w:space="0" w:color="auto"/>
        <w:right w:val="none" w:sz="0" w:space="0" w:color="auto"/>
      </w:divBdr>
    </w:div>
    <w:div w:id="496312853">
      <w:bodyDiv w:val="1"/>
      <w:marLeft w:val="0"/>
      <w:marRight w:val="0"/>
      <w:marTop w:val="0"/>
      <w:marBottom w:val="0"/>
      <w:divBdr>
        <w:top w:val="none" w:sz="0" w:space="0" w:color="auto"/>
        <w:left w:val="none" w:sz="0" w:space="0" w:color="auto"/>
        <w:bottom w:val="none" w:sz="0" w:space="0" w:color="auto"/>
        <w:right w:val="none" w:sz="0" w:space="0" w:color="auto"/>
      </w:divBdr>
    </w:div>
    <w:div w:id="496385794">
      <w:bodyDiv w:val="1"/>
      <w:marLeft w:val="0"/>
      <w:marRight w:val="0"/>
      <w:marTop w:val="0"/>
      <w:marBottom w:val="0"/>
      <w:divBdr>
        <w:top w:val="none" w:sz="0" w:space="0" w:color="auto"/>
        <w:left w:val="none" w:sz="0" w:space="0" w:color="auto"/>
        <w:bottom w:val="none" w:sz="0" w:space="0" w:color="auto"/>
        <w:right w:val="none" w:sz="0" w:space="0" w:color="auto"/>
      </w:divBdr>
    </w:div>
    <w:div w:id="496504496">
      <w:bodyDiv w:val="1"/>
      <w:marLeft w:val="0"/>
      <w:marRight w:val="0"/>
      <w:marTop w:val="0"/>
      <w:marBottom w:val="0"/>
      <w:divBdr>
        <w:top w:val="none" w:sz="0" w:space="0" w:color="auto"/>
        <w:left w:val="none" w:sz="0" w:space="0" w:color="auto"/>
        <w:bottom w:val="none" w:sz="0" w:space="0" w:color="auto"/>
        <w:right w:val="none" w:sz="0" w:space="0" w:color="auto"/>
      </w:divBdr>
    </w:div>
    <w:div w:id="496506162">
      <w:bodyDiv w:val="1"/>
      <w:marLeft w:val="0"/>
      <w:marRight w:val="0"/>
      <w:marTop w:val="0"/>
      <w:marBottom w:val="0"/>
      <w:divBdr>
        <w:top w:val="none" w:sz="0" w:space="0" w:color="auto"/>
        <w:left w:val="none" w:sz="0" w:space="0" w:color="auto"/>
        <w:bottom w:val="none" w:sz="0" w:space="0" w:color="auto"/>
        <w:right w:val="none" w:sz="0" w:space="0" w:color="auto"/>
      </w:divBdr>
    </w:div>
    <w:div w:id="496575739">
      <w:bodyDiv w:val="1"/>
      <w:marLeft w:val="0"/>
      <w:marRight w:val="0"/>
      <w:marTop w:val="0"/>
      <w:marBottom w:val="0"/>
      <w:divBdr>
        <w:top w:val="none" w:sz="0" w:space="0" w:color="auto"/>
        <w:left w:val="none" w:sz="0" w:space="0" w:color="auto"/>
        <w:bottom w:val="none" w:sz="0" w:space="0" w:color="auto"/>
        <w:right w:val="none" w:sz="0" w:space="0" w:color="auto"/>
      </w:divBdr>
    </w:div>
    <w:div w:id="496581317">
      <w:bodyDiv w:val="1"/>
      <w:marLeft w:val="0"/>
      <w:marRight w:val="0"/>
      <w:marTop w:val="0"/>
      <w:marBottom w:val="0"/>
      <w:divBdr>
        <w:top w:val="none" w:sz="0" w:space="0" w:color="auto"/>
        <w:left w:val="none" w:sz="0" w:space="0" w:color="auto"/>
        <w:bottom w:val="none" w:sz="0" w:space="0" w:color="auto"/>
        <w:right w:val="none" w:sz="0" w:space="0" w:color="auto"/>
      </w:divBdr>
    </w:div>
    <w:div w:id="496581997">
      <w:bodyDiv w:val="1"/>
      <w:marLeft w:val="0"/>
      <w:marRight w:val="0"/>
      <w:marTop w:val="0"/>
      <w:marBottom w:val="0"/>
      <w:divBdr>
        <w:top w:val="none" w:sz="0" w:space="0" w:color="auto"/>
        <w:left w:val="none" w:sz="0" w:space="0" w:color="auto"/>
        <w:bottom w:val="none" w:sz="0" w:space="0" w:color="auto"/>
        <w:right w:val="none" w:sz="0" w:space="0" w:color="auto"/>
      </w:divBdr>
    </w:div>
    <w:div w:id="496656064">
      <w:bodyDiv w:val="1"/>
      <w:marLeft w:val="0"/>
      <w:marRight w:val="0"/>
      <w:marTop w:val="0"/>
      <w:marBottom w:val="0"/>
      <w:divBdr>
        <w:top w:val="none" w:sz="0" w:space="0" w:color="auto"/>
        <w:left w:val="none" w:sz="0" w:space="0" w:color="auto"/>
        <w:bottom w:val="none" w:sz="0" w:space="0" w:color="auto"/>
        <w:right w:val="none" w:sz="0" w:space="0" w:color="auto"/>
      </w:divBdr>
    </w:div>
    <w:div w:id="496726549">
      <w:bodyDiv w:val="1"/>
      <w:marLeft w:val="0"/>
      <w:marRight w:val="0"/>
      <w:marTop w:val="0"/>
      <w:marBottom w:val="0"/>
      <w:divBdr>
        <w:top w:val="none" w:sz="0" w:space="0" w:color="auto"/>
        <w:left w:val="none" w:sz="0" w:space="0" w:color="auto"/>
        <w:bottom w:val="none" w:sz="0" w:space="0" w:color="auto"/>
        <w:right w:val="none" w:sz="0" w:space="0" w:color="auto"/>
      </w:divBdr>
    </w:div>
    <w:div w:id="496770242">
      <w:bodyDiv w:val="1"/>
      <w:marLeft w:val="0"/>
      <w:marRight w:val="0"/>
      <w:marTop w:val="0"/>
      <w:marBottom w:val="0"/>
      <w:divBdr>
        <w:top w:val="none" w:sz="0" w:space="0" w:color="auto"/>
        <w:left w:val="none" w:sz="0" w:space="0" w:color="auto"/>
        <w:bottom w:val="none" w:sz="0" w:space="0" w:color="auto"/>
        <w:right w:val="none" w:sz="0" w:space="0" w:color="auto"/>
      </w:divBdr>
    </w:div>
    <w:div w:id="496773826">
      <w:bodyDiv w:val="1"/>
      <w:marLeft w:val="0"/>
      <w:marRight w:val="0"/>
      <w:marTop w:val="0"/>
      <w:marBottom w:val="0"/>
      <w:divBdr>
        <w:top w:val="none" w:sz="0" w:space="0" w:color="auto"/>
        <w:left w:val="none" w:sz="0" w:space="0" w:color="auto"/>
        <w:bottom w:val="none" w:sz="0" w:space="0" w:color="auto"/>
        <w:right w:val="none" w:sz="0" w:space="0" w:color="auto"/>
      </w:divBdr>
    </w:div>
    <w:div w:id="496842381">
      <w:bodyDiv w:val="1"/>
      <w:marLeft w:val="0"/>
      <w:marRight w:val="0"/>
      <w:marTop w:val="0"/>
      <w:marBottom w:val="0"/>
      <w:divBdr>
        <w:top w:val="none" w:sz="0" w:space="0" w:color="auto"/>
        <w:left w:val="none" w:sz="0" w:space="0" w:color="auto"/>
        <w:bottom w:val="none" w:sz="0" w:space="0" w:color="auto"/>
        <w:right w:val="none" w:sz="0" w:space="0" w:color="auto"/>
      </w:divBdr>
    </w:div>
    <w:div w:id="496920941">
      <w:bodyDiv w:val="1"/>
      <w:marLeft w:val="0"/>
      <w:marRight w:val="0"/>
      <w:marTop w:val="0"/>
      <w:marBottom w:val="0"/>
      <w:divBdr>
        <w:top w:val="none" w:sz="0" w:space="0" w:color="auto"/>
        <w:left w:val="none" w:sz="0" w:space="0" w:color="auto"/>
        <w:bottom w:val="none" w:sz="0" w:space="0" w:color="auto"/>
        <w:right w:val="none" w:sz="0" w:space="0" w:color="auto"/>
      </w:divBdr>
    </w:div>
    <w:div w:id="496923015">
      <w:bodyDiv w:val="1"/>
      <w:marLeft w:val="0"/>
      <w:marRight w:val="0"/>
      <w:marTop w:val="0"/>
      <w:marBottom w:val="0"/>
      <w:divBdr>
        <w:top w:val="none" w:sz="0" w:space="0" w:color="auto"/>
        <w:left w:val="none" w:sz="0" w:space="0" w:color="auto"/>
        <w:bottom w:val="none" w:sz="0" w:space="0" w:color="auto"/>
        <w:right w:val="none" w:sz="0" w:space="0" w:color="auto"/>
      </w:divBdr>
    </w:div>
    <w:div w:id="496965979">
      <w:bodyDiv w:val="1"/>
      <w:marLeft w:val="0"/>
      <w:marRight w:val="0"/>
      <w:marTop w:val="0"/>
      <w:marBottom w:val="0"/>
      <w:divBdr>
        <w:top w:val="none" w:sz="0" w:space="0" w:color="auto"/>
        <w:left w:val="none" w:sz="0" w:space="0" w:color="auto"/>
        <w:bottom w:val="none" w:sz="0" w:space="0" w:color="auto"/>
        <w:right w:val="none" w:sz="0" w:space="0" w:color="auto"/>
      </w:divBdr>
    </w:div>
    <w:div w:id="497039564">
      <w:bodyDiv w:val="1"/>
      <w:marLeft w:val="0"/>
      <w:marRight w:val="0"/>
      <w:marTop w:val="0"/>
      <w:marBottom w:val="0"/>
      <w:divBdr>
        <w:top w:val="none" w:sz="0" w:space="0" w:color="auto"/>
        <w:left w:val="none" w:sz="0" w:space="0" w:color="auto"/>
        <w:bottom w:val="none" w:sz="0" w:space="0" w:color="auto"/>
        <w:right w:val="none" w:sz="0" w:space="0" w:color="auto"/>
      </w:divBdr>
    </w:div>
    <w:div w:id="497115657">
      <w:bodyDiv w:val="1"/>
      <w:marLeft w:val="0"/>
      <w:marRight w:val="0"/>
      <w:marTop w:val="0"/>
      <w:marBottom w:val="0"/>
      <w:divBdr>
        <w:top w:val="none" w:sz="0" w:space="0" w:color="auto"/>
        <w:left w:val="none" w:sz="0" w:space="0" w:color="auto"/>
        <w:bottom w:val="none" w:sz="0" w:space="0" w:color="auto"/>
        <w:right w:val="none" w:sz="0" w:space="0" w:color="auto"/>
      </w:divBdr>
    </w:div>
    <w:div w:id="497119755">
      <w:bodyDiv w:val="1"/>
      <w:marLeft w:val="0"/>
      <w:marRight w:val="0"/>
      <w:marTop w:val="0"/>
      <w:marBottom w:val="0"/>
      <w:divBdr>
        <w:top w:val="none" w:sz="0" w:space="0" w:color="auto"/>
        <w:left w:val="none" w:sz="0" w:space="0" w:color="auto"/>
        <w:bottom w:val="none" w:sz="0" w:space="0" w:color="auto"/>
        <w:right w:val="none" w:sz="0" w:space="0" w:color="auto"/>
      </w:divBdr>
    </w:div>
    <w:div w:id="497304986">
      <w:bodyDiv w:val="1"/>
      <w:marLeft w:val="0"/>
      <w:marRight w:val="0"/>
      <w:marTop w:val="0"/>
      <w:marBottom w:val="0"/>
      <w:divBdr>
        <w:top w:val="none" w:sz="0" w:space="0" w:color="auto"/>
        <w:left w:val="none" w:sz="0" w:space="0" w:color="auto"/>
        <w:bottom w:val="none" w:sz="0" w:space="0" w:color="auto"/>
        <w:right w:val="none" w:sz="0" w:space="0" w:color="auto"/>
      </w:divBdr>
    </w:div>
    <w:div w:id="497305523">
      <w:bodyDiv w:val="1"/>
      <w:marLeft w:val="0"/>
      <w:marRight w:val="0"/>
      <w:marTop w:val="0"/>
      <w:marBottom w:val="0"/>
      <w:divBdr>
        <w:top w:val="none" w:sz="0" w:space="0" w:color="auto"/>
        <w:left w:val="none" w:sz="0" w:space="0" w:color="auto"/>
        <w:bottom w:val="none" w:sz="0" w:space="0" w:color="auto"/>
        <w:right w:val="none" w:sz="0" w:space="0" w:color="auto"/>
      </w:divBdr>
    </w:div>
    <w:div w:id="497310389">
      <w:bodyDiv w:val="1"/>
      <w:marLeft w:val="0"/>
      <w:marRight w:val="0"/>
      <w:marTop w:val="0"/>
      <w:marBottom w:val="0"/>
      <w:divBdr>
        <w:top w:val="none" w:sz="0" w:space="0" w:color="auto"/>
        <w:left w:val="none" w:sz="0" w:space="0" w:color="auto"/>
        <w:bottom w:val="none" w:sz="0" w:space="0" w:color="auto"/>
        <w:right w:val="none" w:sz="0" w:space="0" w:color="auto"/>
      </w:divBdr>
    </w:div>
    <w:div w:id="497383093">
      <w:bodyDiv w:val="1"/>
      <w:marLeft w:val="0"/>
      <w:marRight w:val="0"/>
      <w:marTop w:val="0"/>
      <w:marBottom w:val="0"/>
      <w:divBdr>
        <w:top w:val="none" w:sz="0" w:space="0" w:color="auto"/>
        <w:left w:val="none" w:sz="0" w:space="0" w:color="auto"/>
        <w:bottom w:val="none" w:sz="0" w:space="0" w:color="auto"/>
        <w:right w:val="none" w:sz="0" w:space="0" w:color="auto"/>
      </w:divBdr>
    </w:div>
    <w:div w:id="497428757">
      <w:bodyDiv w:val="1"/>
      <w:marLeft w:val="0"/>
      <w:marRight w:val="0"/>
      <w:marTop w:val="0"/>
      <w:marBottom w:val="0"/>
      <w:divBdr>
        <w:top w:val="none" w:sz="0" w:space="0" w:color="auto"/>
        <w:left w:val="none" w:sz="0" w:space="0" w:color="auto"/>
        <w:bottom w:val="none" w:sz="0" w:space="0" w:color="auto"/>
        <w:right w:val="none" w:sz="0" w:space="0" w:color="auto"/>
      </w:divBdr>
    </w:div>
    <w:div w:id="497505627">
      <w:bodyDiv w:val="1"/>
      <w:marLeft w:val="0"/>
      <w:marRight w:val="0"/>
      <w:marTop w:val="0"/>
      <w:marBottom w:val="0"/>
      <w:divBdr>
        <w:top w:val="none" w:sz="0" w:space="0" w:color="auto"/>
        <w:left w:val="none" w:sz="0" w:space="0" w:color="auto"/>
        <w:bottom w:val="none" w:sz="0" w:space="0" w:color="auto"/>
        <w:right w:val="none" w:sz="0" w:space="0" w:color="auto"/>
      </w:divBdr>
    </w:div>
    <w:div w:id="497572847">
      <w:bodyDiv w:val="1"/>
      <w:marLeft w:val="0"/>
      <w:marRight w:val="0"/>
      <w:marTop w:val="0"/>
      <w:marBottom w:val="0"/>
      <w:divBdr>
        <w:top w:val="none" w:sz="0" w:space="0" w:color="auto"/>
        <w:left w:val="none" w:sz="0" w:space="0" w:color="auto"/>
        <w:bottom w:val="none" w:sz="0" w:space="0" w:color="auto"/>
        <w:right w:val="none" w:sz="0" w:space="0" w:color="auto"/>
      </w:divBdr>
    </w:div>
    <w:div w:id="497573547">
      <w:bodyDiv w:val="1"/>
      <w:marLeft w:val="0"/>
      <w:marRight w:val="0"/>
      <w:marTop w:val="0"/>
      <w:marBottom w:val="0"/>
      <w:divBdr>
        <w:top w:val="none" w:sz="0" w:space="0" w:color="auto"/>
        <w:left w:val="none" w:sz="0" w:space="0" w:color="auto"/>
        <w:bottom w:val="none" w:sz="0" w:space="0" w:color="auto"/>
        <w:right w:val="none" w:sz="0" w:space="0" w:color="auto"/>
      </w:divBdr>
    </w:div>
    <w:div w:id="497581818">
      <w:bodyDiv w:val="1"/>
      <w:marLeft w:val="0"/>
      <w:marRight w:val="0"/>
      <w:marTop w:val="0"/>
      <w:marBottom w:val="0"/>
      <w:divBdr>
        <w:top w:val="none" w:sz="0" w:space="0" w:color="auto"/>
        <w:left w:val="none" w:sz="0" w:space="0" w:color="auto"/>
        <w:bottom w:val="none" w:sz="0" w:space="0" w:color="auto"/>
        <w:right w:val="none" w:sz="0" w:space="0" w:color="auto"/>
      </w:divBdr>
    </w:div>
    <w:div w:id="497623032">
      <w:bodyDiv w:val="1"/>
      <w:marLeft w:val="0"/>
      <w:marRight w:val="0"/>
      <w:marTop w:val="0"/>
      <w:marBottom w:val="0"/>
      <w:divBdr>
        <w:top w:val="none" w:sz="0" w:space="0" w:color="auto"/>
        <w:left w:val="none" w:sz="0" w:space="0" w:color="auto"/>
        <w:bottom w:val="none" w:sz="0" w:space="0" w:color="auto"/>
        <w:right w:val="none" w:sz="0" w:space="0" w:color="auto"/>
      </w:divBdr>
    </w:div>
    <w:div w:id="497624743">
      <w:bodyDiv w:val="1"/>
      <w:marLeft w:val="0"/>
      <w:marRight w:val="0"/>
      <w:marTop w:val="0"/>
      <w:marBottom w:val="0"/>
      <w:divBdr>
        <w:top w:val="none" w:sz="0" w:space="0" w:color="auto"/>
        <w:left w:val="none" w:sz="0" w:space="0" w:color="auto"/>
        <w:bottom w:val="none" w:sz="0" w:space="0" w:color="auto"/>
        <w:right w:val="none" w:sz="0" w:space="0" w:color="auto"/>
      </w:divBdr>
    </w:div>
    <w:div w:id="497696825">
      <w:bodyDiv w:val="1"/>
      <w:marLeft w:val="0"/>
      <w:marRight w:val="0"/>
      <w:marTop w:val="0"/>
      <w:marBottom w:val="0"/>
      <w:divBdr>
        <w:top w:val="none" w:sz="0" w:space="0" w:color="auto"/>
        <w:left w:val="none" w:sz="0" w:space="0" w:color="auto"/>
        <w:bottom w:val="none" w:sz="0" w:space="0" w:color="auto"/>
        <w:right w:val="none" w:sz="0" w:space="0" w:color="auto"/>
      </w:divBdr>
    </w:div>
    <w:div w:id="497699903">
      <w:bodyDiv w:val="1"/>
      <w:marLeft w:val="0"/>
      <w:marRight w:val="0"/>
      <w:marTop w:val="0"/>
      <w:marBottom w:val="0"/>
      <w:divBdr>
        <w:top w:val="none" w:sz="0" w:space="0" w:color="auto"/>
        <w:left w:val="none" w:sz="0" w:space="0" w:color="auto"/>
        <w:bottom w:val="none" w:sz="0" w:space="0" w:color="auto"/>
        <w:right w:val="none" w:sz="0" w:space="0" w:color="auto"/>
      </w:divBdr>
    </w:div>
    <w:div w:id="497774240">
      <w:bodyDiv w:val="1"/>
      <w:marLeft w:val="0"/>
      <w:marRight w:val="0"/>
      <w:marTop w:val="0"/>
      <w:marBottom w:val="0"/>
      <w:divBdr>
        <w:top w:val="none" w:sz="0" w:space="0" w:color="auto"/>
        <w:left w:val="none" w:sz="0" w:space="0" w:color="auto"/>
        <w:bottom w:val="none" w:sz="0" w:space="0" w:color="auto"/>
        <w:right w:val="none" w:sz="0" w:space="0" w:color="auto"/>
      </w:divBdr>
    </w:div>
    <w:div w:id="497813052">
      <w:bodyDiv w:val="1"/>
      <w:marLeft w:val="0"/>
      <w:marRight w:val="0"/>
      <w:marTop w:val="0"/>
      <w:marBottom w:val="0"/>
      <w:divBdr>
        <w:top w:val="none" w:sz="0" w:space="0" w:color="auto"/>
        <w:left w:val="none" w:sz="0" w:space="0" w:color="auto"/>
        <w:bottom w:val="none" w:sz="0" w:space="0" w:color="auto"/>
        <w:right w:val="none" w:sz="0" w:space="0" w:color="auto"/>
      </w:divBdr>
    </w:div>
    <w:div w:id="497892585">
      <w:bodyDiv w:val="1"/>
      <w:marLeft w:val="0"/>
      <w:marRight w:val="0"/>
      <w:marTop w:val="0"/>
      <w:marBottom w:val="0"/>
      <w:divBdr>
        <w:top w:val="none" w:sz="0" w:space="0" w:color="auto"/>
        <w:left w:val="none" w:sz="0" w:space="0" w:color="auto"/>
        <w:bottom w:val="none" w:sz="0" w:space="0" w:color="auto"/>
        <w:right w:val="none" w:sz="0" w:space="0" w:color="auto"/>
      </w:divBdr>
    </w:div>
    <w:div w:id="498157400">
      <w:bodyDiv w:val="1"/>
      <w:marLeft w:val="0"/>
      <w:marRight w:val="0"/>
      <w:marTop w:val="0"/>
      <w:marBottom w:val="0"/>
      <w:divBdr>
        <w:top w:val="none" w:sz="0" w:space="0" w:color="auto"/>
        <w:left w:val="none" w:sz="0" w:space="0" w:color="auto"/>
        <w:bottom w:val="none" w:sz="0" w:space="0" w:color="auto"/>
        <w:right w:val="none" w:sz="0" w:space="0" w:color="auto"/>
      </w:divBdr>
    </w:div>
    <w:div w:id="498236865">
      <w:bodyDiv w:val="1"/>
      <w:marLeft w:val="0"/>
      <w:marRight w:val="0"/>
      <w:marTop w:val="0"/>
      <w:marBottom w:val="0"/>
      <w:divBdr>
        <w:top w:val="none" w:sz="0" w:space="0" w:color="auto"/>
        <w:left w:val="none" w:sz="0" w:space="0" w:color="auto"/>
        <w:bottom w:val="none" w:sz="0" w:space="0" w:color="auto"/>
        <w:right w:val="none" w:sz="0" w:space="0" w:color="auto"/>
      </w:divBdr>
    </w:div>
    <w:div w:id="498272276">
      <w:bodyDiv w:val="1"/>
      <w:marLeft w:val="0"/>
      <w:marRight w:val="0"/>
      <w:marTop w:val="0"/>
      <w:marBottom w:val="0"/>
      <w:divBdr>
        <w:top w:val="none" w:sz="0" w:space="0" w:color="auto"/>
        <w:left w:val="none" w:sz="0" w:space="0" w:color="auto"/>
        <w:bottom w:val="none" w:sz="0" w:space="0" w:color="auto"/>
        <w:right w:val="none" w:sz="0" w:space="0" w:color="auto"/>
      </w:divBdr>
    </w:div>
    <w:div w:id="498276419">
      <w:bodyDiv w:val="1"/>
      <w:marLeft w:val="0"/>
      <w:marRight w:val="0"/>
      <w:marTop w:val="0"/>
      <w:marBottom w:val="0"/>
      <w:divBdr>
        <w:top w:val="none" w:sz="0" w:space="0" w:color="auto"/>
        <w:left w:val="none" w:sz="0" w:space="0" w:color="auto"/>
        <w:bottom w:val="none" w:sz="0" w:space="0" w:color="auto"/>
        <w:right w:val="none" w:sz="0" w:space="0" w:color="auto"/>
      </w:divBdr>
    </w:div>
    <w:div w:id="498427785">
      <w:bodyDiv w:val="1"/>
      <w:marLeft w:val="0"/>
      <w:marRight w:val="0"/>
      <w:marTop w:val="0"/>
      <w:marBottom w:val="0"/>
      <w:divBdr>
        <w:top w:val="none" w:sz="0" w:space="0" w:color="auto"/>
        <w:left w:val="none" w:sz="0" w:space="0" w:color="auto"/>
        <w:bottom w:val="none" w:sz="0" w:space="0" w:color="auto"/>
        <w:right w:val="none" w:sz="0" w:space="0" w:color="auto"/>
      </w:divBdr>
    </w:div>
    <w:div w:id="498468062">
      <w:bodyDiv w:val="1"/>
      <w:marLeft w:val="0"/>
      <w:marRight w:val="0"/>
      <w:marTop w:val="0"/>
      <w:marBottom w:val="0"/>
      <w:divBdr>
        <w:top w:val="none" w:sz="0" w:space="0" w:color="auto"/>
        <w:left w:val="none" w:sz="0" w:space="0" w:color="auto"/>
        <w:bottom w:val="none" w:sz="0" w:space="0" w:color="auto"/>
        <w:right w:val="none" w:sz="0" w:space="0" w:color="auto"/>
      </w:divBdr>
    </w:div>
    <w:div w:id="498468118">
      <w:bodyDiv w:val="1"/>
      <w:marLeft w:val="0"/>
      <w:marRight w:val="0"/>
      <w:marTop w:val="0"/>
      <w:marBottom w:val="0"/>
      <w:divBdr>
        <w:top w:val="none" w:sz="0" w:space="0" w:color="auto"/>
        <w:left w:val="none" w:sz="0" w:space="0" w:color="auto"/>
        <w:bottom w:val="none" w:sz="0" w:space="0" w:color="auto"/>
        <w:right w:val="none" w:sz="0" w:space="0" w:color="auto"/>
      </w:divBdr>
    </w:div>
    <w:div w:id="498498243">
      <w:bodyDiv w:val="1"/>
      <w:marLeft w:val="0"/>
      <w:marRight w:val="0"/>
      <w:marTop w:val="0"/>
      <w:marBottom w:val="0"/>
      <w:divBdr>
        <w:top w:val="none" w:sz="0" w:space="0" w:color="auto"/>
        <w:left w:val="none" w:sz="0" w:space="0" w:color="auto"/>
        <w:bottom w:val="none" w:sz="0" w:space="0" w:color="auto"/>
        <w:right w:val="none" w:sz="0" w:space="0" w:color="auto"/>
      </w:divBdr>
    </w:div>
    <w:div w:id="498547711">
      <w:bodyDiv w:val="1"/>
      <w:marLeft w:val="0"/>
      <w:marRight w:val="0"/>
      <w:marTop w:val="0"/>
      <w:marBottom w:val="0"/>
      <w:divBdr>
        <w:top w:val="none" w:sz="0" w:space="0" w:color="auto"/>
        <w:left w:val="none" w:sz="0" w:space="0" w:color="auto"/>
        <w:bottom w:val="none" w:sz="0" w:space="0" w:color="auto"/>
        <w:right w:val="none" w:sz="0" w:space="0" w:color="auto"/>
      </w:divBdr>
    </w:div>
    <w:div w:id="498622765">
      <w:bodyDiv w:val="1"/>
      <w:marLeft w:val="0"/>
      <w:marRight w:val="0"/>
      <w:marTop w:val="0"/>
      <w:marBottom w:val="0"/>
      <w:divBdr>
        <w:top w:val="none" w:sz="0" w:space="0" w:color="auto"/>
        <w:left w:val="none" w:sz="0" w:space="0" w:color="auto"/>
        <w:bottom w:val="none" w:sz="0" w:space="0" w:color="auto"/>
        <w:right w:val="none" w:sz="0" w:space="0" w:color="auto"/>
      </w:divBdr>
    </w:div>
    <w:div w:id="498733595">
      <w:bodyDiv w:val="1"/>
      <w:marLeft w:val="0"/>
      <w:marRight w:val="0"/>
      <w:marTop w:val="0"/>
      <w:marBottom w:val="0"/>
      <w:divBdr>
        <w:top w:val="none" w:sz="0" w:space="0" w:color="auto"/>
        <w:left w:val="none" w:sz="0" w:space="0" w:color="auto"/>
        <w:bottom w:val="none" w:sz="0" w:space="0" w:color="auto"/>
        <w:right w:val="none" w:sz="0" w:space="0" w:color="auto"/>
      </w:divBdr>
    </w:div>
    <w:div w:id="498887237">
      <w:bodyDiv w:val="1"/>
      <w:marLeft w:val="0"/>
      <w:marRight w:val="0"/>
      <w:marTop w:val="0"/>
      <w:marBottom w:val="0"/>
      <w:divBdr>
        <w:top w:val="none" w:sz="0" w:space="0" w:color="auto"/>
        <w:left w:val="none" w:sz="0" w:space="0" w:color="auto"/>
        <w:bottom w:val="none" w:sz="0" w:space="0" w:color="auto"/>
        <w:right w:val="none" w:sz="0" w:space="0" w:color="auto"/>
      </w:divBdr>
    </w:div>
    <w:div w:id="499003457">
      <w:bodyDiv w:val="1"/>
      <w:marLeft w:val="0"/>
      <w:marRight w:val="0"/>
      <w:marTop w:val="0"/>
      <w:marBottom w:val="0"/>
      <w:divBdr>
        <w:top w:val="none" w:sz="0" w:space="0" w:color="auto"/>
        <w:left w:val="none" w:sz="0" w:space="0" w:color="auto"/>
        <w:bottom w:val="none" w:sz="0" w:space="0" w:color="auto"/>
        <w:right w:val="none" w:sz="0" w:space="0" w:color="auto"/>
      </w:divBdr>
    </w:div>
    <w:div w:id="499005223">
      <w:bodyDiv w:val="1"/>
      <w:marLeft w:val="0"/>
      <w:marRight w:val="0"/>
      <w:marTop w:val="0"/>
      <w:marBottom w:val="0"/>
      <w:divBdr>
        <w:top w:val="none" w:sz="0" w:space="0" w:color="auto"/>
        <w:left w:val="none" w:sz="0" w:space="0" w:color="auto"/>
        <w:bottom w:val="none" w:sz="0" w:space="0" w:color="auto"/>
        <w:right w:val="none" w:sz="0" w:space="0" w:color="auto"/>
      </w:divBdr>
    </w:div>
    <w:div w:id="499346731">
      <w:bodyDiv w:val="1"/>
      <w:marLeft w:val="0"/>
      <w:marRight w:val="0"/>
      <w:marTop w:val="0"/>
      <w:marBottom w:val="0"/>
      <w:divBdr>
        <w:top w:val="none" w:sz="0" w:space="0" w:color="auto"/>
        <w:left w:val="none" w:sz="0" w:space="0" w:color="auto"/>
        <w:bottom w:val="none" w:sz="0" w:space="0" w:color="auto"/>
        <w:right w:val="none" w:sz="0" w:space="0" w:color="auto"/>
      </w:divBdr>
    </w:div>
    <w:div w:id="499389722">
      <w:bodyDiv w:val="1"/>
      <w:marLeft w:val="0"/>
      <w:marRight w:val="0"/>
      <w:marTop w:val="0"/>
      <w:marBottom w:val="0"/>
      <w:divBdr>
        <w:top w:val="none" w:sz="0" w:space="0" w:color="auto"/>
        <w:left w:val="none" w:sz="0" w:space="0" w:color="auto"/>
        <w:bottom w:val="none" w:sz="0" w:space="0" w:color="auto"/>
        <w:right w:val="none" w:sz="0" w:space="0" w:color="auto"/>
      </w:divBdr>
    </w:div>
    <w:div w:id="499545124">
      <w:bodyDiv w:val="1"/>
      <w:marLeft w:val="0"/>
      <w:marRight w:val="0"/>
      <w:marTop w:val="0"/>
      <w:marBottom w:val="0"/>
      <w:divBdr>
        <w:top w:val="none" w:sz="0" w:space="0" w:color="auto"/>
        <w:left w:val="none" w:sz="0" w:space="0" w:color="auto"/>
        <w:bottom w:val="none" w:sz="0" w:space="0" w:color="auto"/>
        <w:right w:val="none" w:sz="0" w:space="0" w:color="auto"/>
      </w:divBdr>
    </w:div>
    <w:div w:id="499588792">
      <w:bodyDiv w:val="1"/>
      <w:marLeft w:val="0"/>
      <w:marRight w:val="0"/>
      <w:marTop w:val="0"/>
      <w:marBottom w:val="0"/>
      <w:divBdr>
        <w:top w:val="none" w:sz="0" w:space="0" w:color="auto"/>
        <w:left w:val="none" w:sz="0" w:space="0" w:color="auto"/>
        <w:bottom w:val="none" w:sz="0" w:space="0" w:color="auto"/>
        <w:right w:val="none" w:sz="0" w:space="0" w:color="auto"/>
      </w:divBdr>
    </w:div>
    <w:div w:id="499656689">
      <w:bodyDiv w:val="1"/>
      <w:marLeft w:val="0"/>
      <w:marRight w:val="0"/>
      <w:marTop w:val="0"/>
      <w:marBottom w:val="0"/>
      <w:divBdr>
        <w:top w:val="none" w:sz="0" w:space="0" w:color="auto"/>
        <w:left w:val="none" w:sz="0" w:space="0" w:color="auto"/>
        <w:bottom w:val="none" w:sz="0" w:space="0" w:color="auto"/>
        <w:right w:val="none" w:sz="0" w:space="0" w:color="auto"/>
      </w:divBdr>
    </w:div>
    <w:div w:id="499659710">
      <w:bodyDiv w:val="1"/>
      <w:marLeft w:val="0"/>
      <w:marRight w:val="0"/>
      <w:marTop w:val="0"/>
      <w:marBottom w:val="0"/>
      <w:divBdr>
        <w:top w:val="none" w:sz="0" w:space="0" w:color="auto"/>
        <w:left w:val="none" w:sz="0" w:space="0" w:color="auto"/>
        <w:bottom w:val="none" w:sz="0" w:space="0" w:color="auto"/>
        <w:right w:val="none" w:sz="0" w:space="0" w:color="auto"/>
      </w:divBdr>
    </w:div>
    <w:div w:id="499857646">
      <w:bodyDiv w:val="1"/>
      <w:marLeft w:val="0"/>
      <w:marRight w:val="0"/>
      <w:marTop w:val="0"/>
      <w:marBottom w:val="0"/>
      <w:divBdr>
        <w:top w:val="none" w:sz="0" w:space="0" w:color="auto"/>
        <w:left w:val="none" w:sz="0" w:space="0" w:color="auto"/>
        <w:bottom w:val="none" w:sz="0" w:space="0" w:color="auto"/>
        <w:right w:val="none" w:sz="0" w:space="0" w:color="auto"/>
      </w:divBdr>
    </w:div>
    <w:div w:id="500048579">
      <w:bodyDiv w:val="1"/>
      <w:marLeft w:val="0"/>
      <w:marRight w:val="0"/>
      <w:marTop w:val="0"/>
      <w:marBottom w:val="0"/>
      <w:divBdr>
        <w:top w:val="none" w:sz="0" w:space="0" w:color="auto"/>
        <w:left w:val="none" w:sz="0" w:space="0" w:color="auto"/>
        <w:bottom w:val="none" w:sz="0" w:space="0" w:color="auto"/>
        <w:right w:val="none" w:sz="0" w:space="0" w:color="auto"/>
      </w:divBdr>
    </w:div>
    <w:div w:id="500244473">
      <w:bodyDiv w:val="1"/>
      <w:marLeft w:val="0"/>
      <w:marRight w:val="0"/>
      <w:marTop w:val="0"/>
      <w:marBottom w:val="0"/>
      <w:divBdr>
        <w:top w:val="none" w:sz="0" w:space="0" w:color="auto"/>
        <w:left w:val="none" w:sz="0" w:space="0" w:color="auto"/>
        <w:bottom w:val="none" w:sz="0" w:space="0" w:color="auto"/>
        <w:right w:val="none" w:sz="0" w:space="0" w:color="auto"/>
      </w:divBdr>
    </w:div>
    <w:div w:id="500311783">
      <w:bodyDiv w:val="1"/>
      <w:marLeft w:val="0"/>
      <w:marRight w:val="0"/>
      <w:marTop w:val="0"/>
      <w:marBottom w:val="0"/>
      <w:divBdr>
        <w:top w:val="none" w:sz="0" w:space="0" w:color="auto"/>
        <w:left w:val="none" w:sz="0" w:space="0" w:color="auto"/>
        <w:bottom w:val="none" w:sz="0" w:space="0" w:color="auto"/>
        <w:right w:val="none" w:sz="0" w:space="0" w:color="auto"/>
      </w:divBdr>
    </w:div>
    <w:div w:id="500315660">
      <w:bodyDiv w:val="1"/>
      <w:marLeft w:val="0"/>
      <w:marRight w:val="0"/>
      <w:marTop w:val="0"/>
      <w:marBottom w:val="0"/>
      <w:divBdr>
        <w:top w:val="none" w:sz="0" w:space="0" w:color="auto"/>
        <w:left w:val="none" w:sz="0" w:space="0" w:color="auto"/>
        <w:bottom w:val="none" w:sz="0" w:space="0" w:color="auto"/>
        <w:right w:val="none" w:sz="0" w:space="0" w:color="auto"/>
      </w:divBdr>
    </w:div>
    <w:div w:id="500588584">
      <w:bodyDiv w:val="1"/>
      <w:marLeft w:val="0"/>
      <w:marRight w:val="0"/>
      <w:marTop w:val="0"/>
      <w:marBottom w:val="0"/>
      <w:divBdr>
        <w:top w:val="none" w:sz="0" w:space="0" w:color="auto"/>
        <w:left w:val="none" w:sz="0" w:space="0" w:color="auto"/>
        <w:bottom w:val="none" w:sz="0" w:space="0" w:color="auto"/>
        <w:right w:val="none" w:sz="0" w:space="0" w:color="auto"/>
      </w:divBdr>
    </w:div>
    <w:div w:id="500655846">
      <w:bodyDiv w:val="1"/>
      <w:marLeft w:val="0"/>
      <w:marRight w:val="0"/>
      <w:marTop w:val="0"/>
      <w:marBottom w:val="0"/>
      <w:divBdr>
        <w:top w:val="none" w:sz="0" w:space="0" w:color="auto"/>
        <w:left w:val="none" w:sz="0" w:space="0" w:color="auto"/>
        <w:bottom w:val="none" w:sz="0" w:space="0" w:color="auto"/>
        <w:right w:val="none" w:sz="0" w:space="0" w:color="auto"/>
      </w:divBdr>
    </w:div>
    <w:div w:id="500969304">
      <w:bodyDiv w:val="1"/>
      <w:marLeft w:val="0"/>
      <w:marRight w:val="0"/>
      <w:marTop w:val="0"/>
      <w:marBottom w:val="0"/>
      <w:divBdr>
        <w:top w:val="none" w:sz="0" w:space="0" w:color="auto"/>
        <w:left w:val="none" w:sz="0" w:space="0" w:color="auto"/>
        <w:bottom w:val="none" w:sz="0" w:space="0" w:color="auto"/>
        <w:right w:val="none" w:sz="0" w:space="0" w:color="auto"/>
      </w:divBdr>
    </w:div>
    <w:div w:id="501049618">
      <w:bodyDiv w:val="1"/>
      <w:marLeft w:val="0"/>
      <w:marRight w:val="0"/>
      <w:marTop w:val="0"/>
      <w:marBottom w:val="0"/>
      <w:divBdr>
        <w:top w:val="none" w:sz="0" w:space="0" w:color="auto"/>
        <w:left w:val="none" w:sz="0" w:space="0" w:color="auto"/>
        <w:bottom w:val="none" w:sz="0" w:space="0" w:color="auto"/>
        <w:right w:val="none" w:sz="0" w:space="0" w:color="auto"/>
      </w:divBdr>
    </w:div>
    <w:div w:id="501241106">
      <w:bodyDiv w:val="1"/>
      <w:marLeft w:val="0"/>
      <w:marRight w:val="0"/>
      <w:marTop w:val="0"/>
      <w:marBottom w:val="0"/>
      <w:divBdr>
        <w:top w:val="none" w:sz="0" w:space="0" w:color="auto"/>
        <w:left w:val="none" w:sz="0" w:space="0" w:color="auto"/>
        <w:bottom w:val="none" w:sz="0" w:space="0" w:color="auto"/>
        <w:right w:val="none" w:sz="0" w:space="0" w:color="auto"/>
      </w:divBdr>
    </w:div>
    <w:div w:id="501547106">
      <w:bodyDiv w:val="1"/>
      <w:marLeft w:val="0"/>
      <w:marRight w:val="0"/>
      <w:marTop w:val="0"/>
      <w:marBottom w:val="0"/>
      <w:divBdr>
        <w:top w:val="none" w:sz="0" w:space="0" w:color="auto"/>
        <w:left w:val="none" w:sz="0" w:space="0" w:color="auto"/>
        <w:bottom w:val="none" w:sz="0" w:space="0" w:color="auto"/>
        <w:right w:val="none" w:sz="0" w:space="0" w:color="auto"/>
      </w:divBdr>
    </w:div>
    <w:div w:id="501555145">
      <w:bodyDiv w:val="1"/>
      <w:marLeft w:val="0"/>
      <w:marRight w:val="0"/>
      <w:marTop w:val="0"/>
      <w:marBottom w:val="0"/>
      <w:divBdr>
        <w:top w:val="none" w:sz="0" w:space="0" w:color="auto"/>
        <w:left w:val="none" w:sz="0" w:space="0" w:color="auto"/>
        <w:bottom w:val="none" w:sz="0" w:space="0" w:color="auto"/>
        <w:right w:val="none" w:sz="0" w:space="0" w:color="auto"/>
      </w:divBdr>
    </w:div>
    <w:div w:id="501705196">
      <w:bodyDiv w:val="1"/>
      <w:marLeft w:val="0"/>
      <w:marRight w:val="0"/>
      <w:marTop w:val="0"/>
      <w:marBottom w:val="0"/>
      <w:divBdr>
        <w:top w:val="none" w:sz="0" w:space="0" w:color="auto"/>
        <w:left w:val="none" w:sz="0" w:space="0" w:color="auto"/>
        <w:bottom w:val="none" w:sz="0" w:space="0" w:color="auto"/>
        <w:right w:val="none" w:sz="0" w:space="0" w:color="auto"/>
      </w:divBdr>
    </w:div>
    <w:div w:id="501746795">
      <w:bodyDiv w:val="1"/>
      <w:marLeft w:val="0"/>
      <w:marRight w:val="0"/>
      <w:marTop w:val="0"/>
      <w:marBottom w:val="0"/>
      <w:divBdr>
        <w:top w:val="none" w:sz="0" w:space="0" w:color="auto"/>
        <w:left w:val="none" w:sz="0" w:space="0" w:color="auto"/>
        <w:bottom w:val="none" w:sz="0" w:space="0" w:color="auto"/>
        <w:right w:val="none" w:sz="0" w:space="0" w:color="auto"/>
      </w:divBdr>
    </w:div>
    <w:div w:id="501819877">
      <w:bodyDiv w:val="1"/>
      <w:marLeft w:val="0"/>
      <w:marRight w:val="0"/>
      <w:marTop w:val="0"/>
      <w:marBottom w:val="0"/>
      <w:divBdr>
        <w:top w:val="none" w:sz="0" w:space="0" w:color="auto"/>
        <w:left w:val="none" w:sz="0" w:space="0" w:color="auto"/>
        <w:bottom w:val="none" w:sz="0" w:space="0" w:color="auto"/>
        <w:right w:val="none" w:sz="0" w:space="0" w:color="auto"/>
      </w:divBdr>
    </w:div>
    <w:div w:id="501890902">
      <w:bodyDiv w:val="1"/>
      <w:marLeft w:val="0"/>
      <w:marRight w:val="0"/>
      <w:marTop w:val="0"/>
      <w:marBottom w:val="0"/>
      <w:divBdr>
        <w:top w:val="none" w:sz="0" w:space="0" w:color="auto"/>
        <w:left w:val="none" w:sz="0" w:space="0" w:color="auto"/>
        <w:bottom w:val="none" w:sz="0" w:space="0" w:color="auto"/>
        <w:right w:val="none" w:sz="0" w:space="0" w:color="auto"/>
      </w:divBdr>
    </w:div>
    <w:div w:id="501942671">
      <w:bodyDiv w:val="1"/>
      <w:marLeft w:val="0"/>
      <w:marRight w:val="0"/>
      <w:marTop w:val="0"/>
      <w:marBottom w:val="0"/>
      <w:divBdr>
        <w:top w:val="none" w:sz="0" w:space="0" w:color="auto"/>
        <w:left w:val="none" w:sz="0" w:space="0" w:color="auto"/>
        <w:bottom w:val="none" w:sz="0" w:space="0" w:color="auto"/>
        <w:right w:val="none" w:sz="0" w:space="0" w:color="auto"/>
      </w:divBdr>
    </w:div>
    <w:div w:id="501967190">
      <w:bodyDiv w:val="1"/>
      <w:marLeft w:val="0"/>
      <w:marRight w:val="0"/>
      <w:marTop w:val="0"/>
      <w:marBottom w:val="0"/>
      <w:divBdr>
        <w:top w:val="none" w:sz="0" w:space="0" w:color="auto"/>
        <w:left w:val="none" w:sz="0" w:space="0" w:color="auto"/>
        <w:bottom w:val="none" w:sz="0" w:space="0" w:color="auto"/>
        <w:right w:val="none" w:sz="0" w:space="0" w:color="auto"/>
      </w:divBdr>
    </w:div>
    <w:div w:id="502160100">
      <w:bodyDiv w:val="1"/>
      <w:marLeft w:val="0"/>
      <w:marRight w:val="0"/>
      <w:marTop w:val="0"/>
      <w:marBottom w:val="0"/>
      <w:divBdr>
        <w:top w:val="none" w:sz="0" w:space="0" w:color="auto"/>
        <w:left w:val="none" w:sz="0" w:space="0" w:color="auto"/>
        <w:bottom w:val="none" w:sz="0" w:space="0" w:color="auto"/>
        <w:right w:val="none" w:sz="0" w:space="0" w:color="auto"/>
      </w:divBdr>
    </w:div>
    <w:div w:id="502168973">
      <w:bodyDiv w:val="1"/>
      <w:marLeft w:val="0"/>
      <w:marRight w:val="0"/>
      <w:marTop w:val="0"/>
      <w:marBottom w:val="0"/>
      <w:divBdr>
        <w:top w:val="none" w:sz="0" w:space="0" w:color="auto"/>
        <w:left w:val="none" w:sz="0" w:space="0" w:color="auto"/>
        <w:bottom w:val="none" w:sz="0" w:space="0" w:color="auto"/>
        <w:right w:val="none" w:sz="0" w:space="0" w:color="auto"/>
      </w:divBdr>
    </w:div>
    <w:div w:id="502206398">
      <w:bodyDiv w:val="1"/>
      <w:marLeft w:val="0"/>
      <w:marRight w:val="0"/>
      <w:marTop w:val="0"/>
      <w:marBottom w:val="0"/>
      <w:divBdr>
        <w:top w:val="none" w:sz="0" w:space="0" w:color="auto"/>
        <w:left w:val="none" w:sz="0" w:space="0" w:color="auto"/>
        <w:bottom w:val="none" w:sz="0" w:space="0" w:color="auto"/>
        <w:right w:val="none" w:sz="0" w:space="0" w:color="auto"/>
      </w:divBdr>
    </w:div>
    <w:div w:id="502279363">
      <w:bodyDiv w:val="1"/>
      <w:marLeft w:val="0"/>
      <w:marRight w:val="0"/>
      <w:marTop w:val="0"/>
      <w:marBottom w:val="0"/>
      <w:divBdr>
        <w:top w:val="none" w:sz="0" w:space="0" w:color="auto"/>
        <w:left w:val="none" w:sz="0" w:space="0" w:color="auto"/>
        <w:bottom w:val="none" w:sz="0" w:space="0" w:color="auto"/>
        <w:right w:val="none" w:sz="0" w:space="0" w:color="auto"/>
      </w:divBdr>
    </w:div>
    <w:div w:id="502281281">
      <w:bodyDiv w:val="1"/>
      <w:marLeft w:val="0"/>
      <w:marRight w:val="0"/>
      <w:marTop w:val="0"/>
      <w:marBottom w:val="0"/>
      <w:divBdr>
        <w:top w:val="none" w:sz="0" w:space="0" w:color="auto"/>
        <w:left w:val="none" w:sz="0" w:space="0" w:color="auto"/>
        <w:bottom w:val="none" w:sz="0" w:space="0" w:color="auto"/>
        <w:right w:val="none" w:sz="0" w:space="0" w:color="auto"/>
      </w:divBdr>
    </w:div>
    <w:div w:id="502547274">
      <w:bodyDiv w:val="1"/>
      <w:marLeft w:val="0"/>
      <w:marRight w:val="0"/>
      <w:marTop w:val="0"/>
      <w:marBottom w:val="0"/>
      <w:divBdr>
        <w:top w:val="none" w:sz="0" w:space="0" w:color="auto"/>
        <w:left w:val="none" w:sz="0" w:space="0" w:color="auto"/>
        <w:bottom w:val="none" w:sz="0" w:space="0" w:color="auto"/>
        <w:right w:val="none" w:sz="0" w:space="0" w:color="auto"/>
      </w:divBdr>
    </w:div>
    <w:div w:id="502666020">
      <w:bodyDiv w:val="1"/>
      <w:marLeft w:val="0"/>
      <w:marRight w:val="0"/>
      <w:marTop w:val="0"/>
      <w:marBottom w:val="0"/>
      <w:divBdr>
        <w:top w:val="none" w:sz="0" w:space="0" w:color="auto"/>
        <w:left w:val="none" w:sz="0" w:space="0" w:color="auto"/>
        <w:bottom w:val="none" w:sz="0" w:space="0" w:color="auto"/>
        <w:right w:val="none" w:sz="0" w:space="0" w:color="auto"/>
      </w:divBdr>
    </w:div>
    <w:div w:id="502933982">
      <w:bodyDiv w:val="1"/>
      <w:marLeft w:val="0"/>
      <w:marRight w:val="0"/>
      <w:marTop w:val="0"/>
      <w:marBottom w:val="0"/>
      <w:divBdr>
        <w:top w:val="none" w:sz="0" w:space="0" w:color="auto"/>
        <w:left w:val="none" w:sz="0" w:space="0" w:color="auto"/>
        <w:bottom w:val="none" w:sz="0" w:space="0" w:color="auto"/>
        <w:right w:val="none" w:sz="0" w:space="0" w:color="auto"/>
      </w:divBdr>
    </w:div>
    <w:div w:id="503010933">
      <w:bodyDiv w:val="1"/>
      <w:marLeft w:val="0"/>
      <w:marRight w:val="0"/>
      <w:marTop w:val="0"/>
      <w:marBottom w:val="0"/>
      <w:divBdr>
        <w:top w:val="none" w:sz="0" w:space="0" w:color="auto"/>
        <w:left w:val="none" w:sz="0" w:space="0" w:color="auto"/>
        <w:bottom w:val="none" w:sz="0" w:space="0" w:color="auto"/>
        <w:right w:val="none" w:sz="0" w:space="0" w:color="auto"/>
      </w:divBdr>
    </w:div>
    <w:div w:id="503013295">
      <w:bodyDiv w:val="1"/>
      <w:marLeft w:val="0"/>
      <w:marRight w:val="0"/>
      <w:marTop w:val="0"/>
      <w:marBottom w:val="0"/>
      <w:divBdr>
        <w:top w:val="none" w:sz="0" w:space="0" w:color="auto"/>
        <w:left w:val="none" w:sz="0" w:space="0" w:color="auto"/>
        <w:bottom w:val="none" w:sz="0" w:space="0" w:color="auto"/>
        <w:right w:val="none" w:sz="0" w:space="0" w:color="auto"/>
      </w:divBdr>
    </w:div>
    <w:div w:id="503059992">
      <w:bodyDiv w:val="1"/>
      <w:marLeft w:val="0"/>
      <w:marRight w:val="0"/>
      <w:marTop w:val="0"/>
      <w:marBottom w:val="0"/>
      <w:divBdr>
        <w:top w:val="none" w:sz="0" w:space="0" w:color="auto"/>
        <w:left w:val="none" w:sz="0" w:space="0" w:color="auto"/>
        <w:bottom w:val="none" w:sz="0" w:space="0" w:color="auto"/>
        <w:right w:val="none" w:sz="0" w:space="0" w:color="auto"/>
      </w:divBdr>
    </w:div>
    <w:div w:id="503129963">
      <w:bodyDiv w:val="1"/>
      <w:marLeft w:val="0"/>
      <w:marRight w:val="0"/>
      <w:marTop w:val="0"/>
      <w:marBottom w:val="0"/>
      <w:divBdr>
        <w:top w:val="none" w:sz="0" w:space="0" w:color="auto"/>
        <w:left w:val="none" w:sz="0" w:space="0" w:color="auto"/>
        <w:bottom w:val="none" w:sz="0" w:space="0" w:color="auto"/>
        <w:right w:val="none" w:sz="0" w:space="0" w:color="auto"/>
      </w:divBdr>
    </w:div>
    <w:div w:id="503204613">
      <w:bodyDiv w:val="1"/>
      <w:marLeft w:val="0"/>
      <w:marRight w:val="0"/>
      <w:marTop w:val="0"/>
      <w:marBottom w:val="0"/>
      <w:divBdr>
        <w:top w:val="none" w:sz="0" w:space="0" w:color="auto"/>
        <w:left w:val="none" w:sz="0" w:space="0" w:color="auto"/>
        <w:bottom w:val="none" w:sz="0" w:space="0" w:color="auto"/>
        <w:right w:val="none" w:sz="0" w:space="0" w:color="auto"/>
      </w:divBdr>
    </w:div>
    <w:div w:id="503205328">
      <w:bodyDiv w:val="1"/>
      <w:marLeft w:val="0"/>
      <w:marRight w:val="0"/>
      <w:marTop w:val="0"/>
      <w:marBottom w:val="0"/>
      <w:divBdr>
        <w:top w:val="none" w:sz="0" w:space="0" w:color="auto"/>
        <w:left w:val="none" w:sz="0" w:space="0" w:color="auto"/>
        <w:bottom w:val="none" w:sz="0" w:space="0" w:color="auto"/>
        <w:right w:val="none" w:sz="0" w:space="0" w:color="auto"/>
      </w:divBdr>
    </w:div>
    <w:div w:id="503208960">
      <w:bodyDiv w:val="1"/>
      <w:marLeft w:val="0"/>
      <w:marRight w:val="0"/>
      <w:marTop w:val="0"/>
      <w:marBottom w:val="0"/>
      <w:divBdr>
        <w:top w:val="none" w:sz="0" w:space="0" w:color="auto"/>
        <w:left w:val="none" w:sz="0" w:space="0" w:color="auto"/>
        <w:bottom w:val="none" w:sz="0" w:space="0" w:color="auto"/>
        <w:right w:val="none" w:sz="0" w:space="0" w:color="auto"/>
      </w:divBdr>
    </w:div>
    <w:div w:id="503395219">
      <w:bodyDiv w:val="1"/>
      <w:marLeft w:val="0"/>
      <w:marRight w:val="0"/>
      <w:marTop w:val="0"/>
      <w:marBottom w:val="0"/>
      <w:divBdr>
        <w:top w:val="none" w:sz="0" w:space="0" w:color="auto"/>
        <w:left w:val="none" w:sz="0" w:space="0" w:color="auto"/>
        <w:bottom w:val="none" w:sz="0" w:space="0" w:color="auto"/>
        <w:right w:val="none" w:sz="0" w:space="0" w:color="auto"/>
      </w:divBdr>
    </w:div>
    <w:div w:id="503478138">
      <w:bodyDiv w:val="1"/>
      <w:marLeft w:val="0"/>
      <w:marRight w:val="0"/>
      <w:marTop w:val="0"/>
      <w:marBottom w:val="0"/>
      <w:divBdr>
        <w:top w:val="none" w:sz="0" w:space="0" w:color="auto"/>
        <w:left w:val="none" w:sz="0" w:space="0" w:color="auto"/>
        <w:bottom w:val="none" w:sz="0" w:space="0" w:color="auto"/>
        <w:right w:val="none" w:sz="0" w:space="0" w:color="auto"/>
      </w:divBdr>
    </w:div>
    <w:div w:id="503515585">
      <w:bodyDiv w:val="1"/>
      <w:marLeft w:val="0"/>
      <w:marRight w:val="0"/>
      <w:marTop w:val="0"/>
      <w:marBottom w:val="0"/>
      <w:divBdr>
        <w:top w:val="none" w:sz="0" w:space="0" w:color="auto"/>
        <w:left w:val="none" w:sz="0" w:space="0" w:color="auto"/>
        <w:bottom w:val="none" w:sz="0" w:space="0" w:color="auto"/>
        <w:right w:val="none" w:sz="0" w:space="0" w:color="auto"/>
      </w:divBdr>
    </w:div>
    <w:div w:id="503520882">
      <w:bodyDiv w:val="1"/>
      <w:marLeft w:val="0"/>
      <w:marRight w:val="0"/>
      <w:marTop w:val="0"/>
      <w:marBottom w:val="0"/>
      <w:divBdr>
        <w:top w:val="none" w:sz="0" w:space="0" w:color="auto"/>
        <w:left w:val="none" w:sz="0" w:space="0" w:color="auto"/>
        <w:bottom w:val="none" w:sz="0" w:space="0" w:color="auto"/>
        <w:right w:val="none" w:sz="0" w:space="0" w:color="auto"/>
      </w:divBdr>
    </w:div>
    <w:div w:id="503521324">
      <w:bodyDiv w:val="1"/>
      <w:marLeft w:val="0"/>
      <w:marRight w:val="0"/>
      <w:marTop w:val="0"/>
      <w:marBottom w:val="0"/>
      <w:divBdr>
        <w:top w:val="none" w:sz="0" w:space="0" w:color="auto"/>
        <w:left w:val="none" w:sz="0" w:space="0" w:color="auto"/>
        <w:bottom w:val="none" w:sz="0" w:space="0" w:color="auto"/>
        <w:right w:val="none" w:sz="0" w:space="0" w:color="auto"/>
      </w:divBdr>
    </w:div>
    <w:div w:id="503592728">
      <w:bodyDiv w:val="1"/>
      <w:marLeft w:val="0"/>
      <w:marRight w:val="0"/>
      <w:marTop w:val="0"/>
      <w:marBottom w:val="0"/>
      <w:divBdr>
        <w:top w:val="none" w:sz="0" w:space="0" w:color="auto"/>
        <w:left w:val="none" w:sz="0" w:space="0" w:color="auto"/>
        <w:bottom w:val="none" w:sz="0" w:space="0" w:color="auto"/>
        <w:right w:val="none" w:sz="0" w:space="0" w:color="auto"/>
      </w:divBdr>
    </w:div>
    <w:div w:id="503663803">
      <w:bodyDiv w:val="1"/>
      <w:marLeft w:val="0"/>
      <w:marRight w:val="0"/>
      <w:marTop w:val="0"/>
      <w:marBottom w:val="0"/>
      <w:divBdr>
        <w:top w:val="none" w:sz="0" w:space="0" w:color="auto"/>
        <w:left w:val="none" w:sz="0" w:space="0" w:color="auto"/>
        <w:bottom w:val="none" w:sz="0" w:space="0" w:color="auto"/>
        <w:right w:val="none" w:sz="0" w:space="0" w:color="auto"/>
      </w:divBdr>
    </w:div>
    <w:div w:id="503668255">
      <w:bodyDiv w:val="1"/>
      <w:marLeft w:val="0"/>
      <w:marRight w:val="0"/>
      <w:marTop w:val="0"/>
      <w:marBottom w:val="0"/>
      <w:divBdr>
        <w:top w:val="none" w:sz="0" w:space="0" w:color="auto"/>
        <w:left w:val="none" w:sz="0" w:space="0" w:color="auto"/>
        <w:bottom w:val="none" w:sz="0" w:space="0" w:color="auto"/>
        <w:right w:val="none" w:sz="0" w:space="0" w:color="auto"/>
      </w:divBdr>
    </w:div>
    <w:div w:id="503788557">
      <w:bodyDiv w:val="1"/>
      <w:marLeft w:val="0"/>
      <w:marRight w:val="0"/>
      <w:marTop w:val="0"/>
      <w:marBottom w:val="0"/>
      <w:divBdr>
        <w:top w:val="none" w:sz="0" w:space="0" w:color="auto"/>
        <w:left w:val="none" w:sz="0" w:space="0" w:color="auto"/>
        <w:bottom w:val="none" w:sz="0" w:space="0" w:color="auto"/>
        <w:right w:val="none" w:sz="0" w:space="0" w:color="auto"/>
      </w:divBdr>
    </w:div>
    <w:div w:id="503860865">
      <w:bodyDiv w:val="1"/>
      <w:marLeft w:val="0"/>
      <w:marRight w:val="0"/>
      <w:marTop w:val="0"/>
      <w:marBottom w:val="0"/>
      <w:divBdr>
        <w:top w:val="none" w:sz="0" w:space="0" w:color="auto"/>
        <w:left w:val="none" w:sz="0" w:space="0" w:color="auto"/>
        <w:bottom w:val="none" w:sz="0" w:space="0" w:color="auto"/>
        <w:right w:val="none" w:sz="0" w:space="0" w:color="auto"/>
      </w:divBdr>
    </w:div>
    <w:div w:id="503865554">
      <w:bodyDiv w:val="1"/>
      <w:marLeft w:val="0"/>
      <w:marRight w:val="0"/>
      <w:marTop w:val="0"/>
      <w:marBottom w:val="0"/>
      <w:divBdr>
        <w:top w:val="none" w:sz="0" w:space="0" w:color="auto"/>
        <w:left w:val="none" w:sz="0" w:space="0" w:color="auto"/>
        <w:bottom w:val="none" w:sz="0" w:space="0" w:color="auto"/>
        <w:right w:val="none" w:sz="0" w:space="0" w:color="auto"/>
      </w:divBdr>
    </w:div>
    <w:div w:id="503934926">
      <w:bodyDiv w:val="1"/>
      <w:marLeft w:val="0"/>
      <w:marRight w:val="0"/>
      <w:marTop w:val="0"/>
      <w:marBottom w:val="0"/>
      <w:divBdr>
        <w:top w:val="none" w:sz="0" w:space="0" w:color="auto"/>
        <w:left w:val="none" w:sz="0" w:space="0" w:color="auto"/>
        <w:bottom w:val="none" w:sz="0" w:space="0" w:color="auto"/>
        <w:right w:val="none" w:sz="0" w:space="0" w:color="auto"/>
      </w:divBdr>
    </w:div>
    <w:div w:id="503975681">
      <w:bodyDiv w:val="1"/>
      <w:marLeft w:val="0"/>
      <w:marRight w:val="0"/>
      <w:marTop w:val="0"/>
      <w:marBottom w:val="0"/>
      <w:divBdr>
        <w:top w:val="none" w:sz="0" w:space="0" w:color="auto"/>
        <w:left w:val="none" w:sz="0" w:space="0" w:color="auto"/>
        <w:bottom w:val="none" w:sz="0" w:space="0" w:color="auto"/>
        <w:right w:val="none" w:sz="0" w:space="0" w:color="auto"/>
      </w:divBdr>
    </w:div>
    <w:div w:id="504050490">
      <w:bodyDiv w:val="1"/>
      <w:marLeft w:val="0"/>
      <w:marRight w:val="0"/>
      <w:marTop w:val="0"/>
      <w:marBottom w:val="0"/>
      <w:divBdr>
        <w:top w:val="none" w:sz="0" w:space="0" w:color="auto"/>
        <w:left w:val="none" w:sz="0" w:space="0" w:color="auto"/>
        <w:bottom w:val="none" w:sz="0" w:space="0" w:color="auto"/>
        <w:right w:val="none" w:sz="0" w:space="0" w:color="auto"/>
      </w:divBdr>
    </w:div>
    <w:div w:id="504051745">
      <w:bodyDiv w:val="1"/>
      <w:marLeft w:val="0"/>
      <w:marRight w:val="0"/>
      <w:marTop w:val="0"/>
      <w:marBottom w:val="0"/>
      <w:divBdr>
        <w:top w:val="none" w:sz="0" w:space="0" w:color="auto"/>
        <w:left w:val="none" w:sz="0" w:space="0" w:color="auto"/>
        <w:bottom w:val="none" w:sz="0" w:space="0" w:color="auto"/>
        <w:right w:val="none" w:sz="0" w:space="0" w:color="auto"/>
      </w:divBdr>
    </w:div>
    <w:div w:id="504171550">
      <w:bodyDiv w:val="1"/>
      <w:marLeft w:val="0"/>
      <w:marRight w:val="0"/>
      <w:marTop w:val="0"/>
      <w:marBottom w:val="0"/>
      <w:divBdr>
        <w:top w:val="none" w:sz="0" w:space="0" w:color="auto"/>
        <w:left w:val="none" w:sz="0" w:space="0" w:color="auto"/>
        <w:bottom w:val="none" w:sz="0" w:space="0" w:color="auto"/>
        <w:right w:val="none" w:sz="0" w:space="0" w:color="auto"/>
      </w:divBdr>
    </w:div>
    <w:div w:id="504200653">
      <w:bodyDiv w:val="1"/>
      <w:marLeft w:val="0"/>
      <w:marRight w:val="0"/>
      <w:marTop w:val="0"/>
      <w:marBottom w:val="0"/>
      <w:divBdr>
        <w:top w:val="none" w:sz="0" w:space="0" w:color="auto"/>
        <w:left w:val="none" w:sz="0" w:space="0" w:color="auto"/>
        <w:bottom w:val="none" w:sz="0" w:space="0" w:color="auto"/>
        <w:right w:val="none" w:sz="0" w:space="0" w:color="auto"/>
      </w:divBdr>
    </w:div>
    <w:div w:id="504251351">
      <w:bodyDiv w:val="1"/>
      <w:marLeft w:val="0"/>
      <w:marRight w:val="0"/>
      <w:marTop w:val="0"/>
      <w:marBottom w:val="0"/>
      <w:divBdr>
        <w:top w:val="none" w:sz="0" w:space="0" w:color="auto"/>
        <w:left w:val="none" w:sz="0" w:space="0" w:color="auto"/>
        <w:bottom w:val="none" w:sz="0" w:space="0" w:color="auto"/>
        <w:right w:val="none" w:sz="0" w:space="0" w:color="auto"/>
      </w:divBdr>
    </w:div>
    <w:div w:id="504444997">
      <w:bodyDiv w:val="1"/>
      <w:marLeft w:val="0"/>
      <w:marRight w:val="0"/>
      <w:marTop w:val="0"/>
      <w:marBottom w:val="0"/>
      <w:divBdr>
        <w:top w:val="none" w:sz="0" w:space="0" w:color="auto"/>
        <w:left w:val="none" w:sz="0" w:space="0" w:color="auto"/>
        <w:bottom w:val="none" w:sz="0" w:space="0" w:color="auto"/>
        <w:right w:val="none" w:sz="0" w:space="0" w:color="auto"/>
      </w:divBdr>
    </w:div>
    <w:div w:id="504588678">
      <w:bodyDiv w:val="1"/>
      <w:marLeft w:val="0"/>
      <w:marRight w:val="0"/>
      <w:marTop w:val="0"/>
      <w:marBottom w:val="0"/>
      <w:divBdr>
        <w:top w:val="none" w:sz="0" w:space="0" w:color="auto"/>
        <w:left w:val="none" w:sz="0" w:space="0" w:color="auto"/>
        <w:bottom w:val="none" w:sz="0" w:space="0" w:color="auto"/>
        <w:right w:val="none" w:sz="0" w:space="0" w:color="auto"/>
      </w:divBdr>
    </w:div>
    <w:div w:id="504637636">
      <w:bodyDiv w:val="1"/>
      <w:marLeft w:val="0"/>
      <w:marRight w:val="0"/>
      <w:marTop w:val="0"/>
      <w:marBottom w:val="0"/>
      <w:divBdr>
        <w:top w:val="none" w:sz="0" w:space="0" w:color="auto"/>
        <w:left w:val="none" w:sz="0" w:space="0" w:color="auto"/>
        <w:bottom w:val="none" w:sz="0" w:space="0" w:color="auto"/>
        <w:right w:val="none" w:sz="0" w:space="0" w:color="auto"/>
      </w:divBdr>
    </w:div>
    <w:div w:id="504827594">
      <w:bodyDiv w:val="1"/>
      <w:marLeft w:val="0"/>
      <w:marRight w:val="0"/>
      <w:marTop w:val="0"/>
      <w:marBottom w:val="0"/>
      <w:divBdr>
        <w:top w:val="none" w:sz="0" w:space="0" w:color="auto"/>
        <w:left w:val="none" w:sz="0" w:space="0" w:color="auto"/>
        <w:bottom w:val="none" w:sz="0" w:space="0" w:color="auto"/>
        <w:right w:val="none" w:sz="0" w:space="0" w:color="auto"/>
      </w:divBdr>
    </w:div>
    <w:div w:id="504828241">
      <w:bodyDiv w:val="1"/>
      <w:marLeft w:val="0"/>
      <w:marRight w:val="0"/>
      <w:marTop w:val="0"/>
      <w:marBottom w:val="0"/>
      <w:divBdr>
        <w:top w:val="none" w:sz="0" w:space="0" w:color="auto"/>
        <w:left w:val="none" w:sz="0" w:space="0" w:color="auto"/>
        <w:bottom w:val="none" w:sz="0" w:space="0" w:color="auto"/>
        <w:right w:val="none" w:sz="0" w:space="0" w:color="auto"/>
      </w:divBdr>
    </w:div>
    <w:div w:id="504856068">
      <w:bodyDiv w:val="1"/>
      <w:marLeft w:val="0"/>
      <w:marRight w:val="0"/>
      <w:marTop w:val="0"/>
      <w:marBottom w:val="0"/>
      <w:divBdr>
        <w:top w:val="none" w:sz="0" w:space="0" w:color="auto"/>
        <w:left w:val="none" w:sz="0" w:space="0" w:color="auto"/>
        <w:bottom w:val="none" w:sz="0" w:space="0" w:color="auto"/>
        <w:right w:val="none" w:sz="0" w:space="0" w:color="auto"/>
      </w:divBdr>
    </w:div>
    <w:div w:id="504901774">
      <w:bodyDiv w:val="1"/>
      <w:marLeft w:val="0"/>
      <w:marRight w:val="0"/>
      <w:marTop w:val="0"/>
      <w:marBottom w:val="0"/>
      <w:divBdr>
        <w:top w:val="none" w:sz="0" w:space="0" w:color="auto"/>
        <w:left w:val="none" w:sz="0" w:space="0" w:color="auto"/>
        <w:bottom w:val="none" w:sz="0" w:space="0" w:color="auto"/>
        <w:right w:val="none" w:sz="0" w:space="0" w:color="auto"/>
      </w:divBdr>
    </w:div>
    <w:div w:id="504907574">
      <w:bodyDiv w:val="1"/>
      <w:marLeft w:val="0"/>
      <w:marRight w:val="0"/>
      <w:marTop w:val="0"/>
      <w:marBottom w:val="0"/>
      <w:divBdr>
        <w:top w:val="none" w:sz="0" w:space="0" w:color="auto"/>
        <w:left w:val="none" w:sz="0" w:space="0" w:color="auto"/>
        <w:bottom w:val="none" w:sz="0" w:space="0" w:color="auto"/>
        <w:right w:val="none" w:sz="0" w:space="0" w:color="auto"/>
      </w:divBdr>
    </w:div>
    <w:div w:id="504977962">
      <w:bodyDiv w:val="1"/>
      <w:marLeft w:val="0"/>
      <w:marRight w:val="0"/>
      <w:marTop w:val="0"/>
      <w:marBottom w:val="0"/>
      <w:divBdr>
        <w:top w:val="none" w:sz="0" w:space="0" w:color="auto"/>
        <w:left w:val="none" w:sz="0" w:space="0" w:color="auto"/>
        <w:bottom w:val="none" w:sz="0" w:space="0" w:color="auto"/>
        <w:right w:val="none" w:sz="0" w:space="0" w:color="auto"/>
      </w:divBdr>
    </w:div>
    <w:div w:id="504980903">
      <w:bodyDiv w:val="1"/>
      <w:marLeft w:val="0"/>
      <w:marRight w:val="0"/>
      <w:marTop w:val="0"/>
      <w:marBottom w:val="0"/>
      <w:divBdr>
        <w:top w:val="none" w:sz="0" w:space="0" w:color="auto"/>
        <w:left w:val="none" w:sz="0" w:space="0" w:color="auto"/>
        <w:bottom w:val="none" w:sz="0" w:space="0" w:color="auto"/>
        <w:right w:val="none" w:sz="0" w:space="0" w:color="auto"/>
      </w:divBdr>
    </w:div>
    <w:div w:id="505173480">
      <w:bodyDiv w:val="1"/>
      <w:marLeft w:val="0"/>
      <w:marRight w:val="0"/>
      <w:marTop w:val="0"/>
      <w:marBottom w:val="0"/>
      <w:divBdr>
        <w:top w:val="none" w:sz="0" w:space="0" w:color="auto"/>
        <w:left w:val="none" w:sz="0" w:space="0" w:color="auto"/>
        <w:bottom w:val="none" w:sz="0" w:space="0" w:color="auto"/>
        <w:right w:val="none" w:sz="0" w:space="0" w:color="auto"/>
      </w:divBdr>
    </w:div>
    <w:div w:id="505174149">
      <w:bodyDiv w:val="1"/>
      <w:marLeft w:val="0"/>
      <w:marRight w:val="0"/>
      <w:marTop w:val="0"/>
      <w:marBottom w:val="0"/>
      <w:divBdr>
        <w:top w:val="none" w:sz="0" w:space="0" w:color="auto"/>
        <w:left w:val="none" w:sz="0" w:space="0" w:color="auto"/>
        <w:bottom w:val="none" w:sz="0" w:space="0" w:color="auto"/>
        <w:right w:val="none" w:sz="0" w:space="0" w:color="auto"/>
      </w:divBdr>
    </w:div>
    <w:div w:id="505243932">
      <w:bodyDiv w:val="1"/>
      <w:marLeft w:val="0"/>
      <w:marRight w:val="0"/>
      <w:marTop w:val="0"/>
      <w:marBottom w:val="0"/>
      <w:divBdr>
        <w:top w:val="none" w:sz="0" w:space="0" w:color="auto"/>
        <w:left w:val="none" w:sz="0" w:space="0" w:color="auto"/>
        <w:bottom w:val="none" w:sz="0" w:space="0" w:color="auto"/>
        <w:right w:val="none" w:sz="0" w:space="0" w:color="auto"/>
      </w:divBdr>
    </w:div>
    <w:div w:id="505245057">
      <w:bodyDiv w:val="1"/>
      <w:marLeft w:val="0"/>
      <w:marRight w:val="0"/>
      <w:marTop w:val="0"/>
      <w:marBottom w:val="0"/>
      <w:divBdr>
        <w:top w:val="none" w:sz="0" w:space="0" w:color="auto"/>
        <w:left w:val="none" w:sz="0" w:space="0" w:color="auto"/>
        <w:bottom w:val="none" w:sz="0" w:space="0" w:color="auto"/>
        <w:right w:val="none" w:sz="0" w:space="0" w:color="auto"/>
      </w:divBdr>
    </w:div>
    <w:div w:id="505291328">
      <w:bodyDiv w:val="1"/>
      <w:marLeft w:val="0"/>
      <w:marRight w:val="0"/>
      <w:marTop w:val="0"/>
      <w:marBottom w:val="0"/>
      <w:divBdr>
        <w:top w:val="none" w:sz="0" w:space="0" w:color="auto"/>
        <w:left w:val="none" w:sz="0" w:space="0" w:color="auto"/>
        <w:bottom w:val="none" w:sz="0" w:space="0" w:color="auto"/>
        <w:right w:val="none" w:sz="0" w:space="0" w:color="auto"/>
      </w:divBdr>
    </w:div>
    <w:div w:id="505361891">
      <w:bodyDiv w:val="1"/>
      <w:marLeft w:val="0"/>
      <w:marRight w:val="0"/>
      <w:marTop w:val="0"/>
      <w:marBottom w:val="0"/>
      <w:divBdr>
        <w:top w:val="none" w:sz="0" w:space="0" w:color="auto"/>
        <w:left w:val="none" w:sz="0" w:space="0" w:color="auto"/>
        <w:bottom w:val="none" w:sz="0" w:space="0" w:color="auto"/>
        <w:right w:val="none" w:sz="0" w:space="0" w:color="auto"/>
      </w:divBdr>
    </w:div>
    <w:div w:id="505369627">
      <w:bodyDiv w:val="1"/>
      <w:marLeft w:val="0"/>
      <w:marRight w:val="0"/>
      <w:marTop w:val="0"/>
      <w:marBottom w:val="0"/>
      <w:divBdr>
        <w:top w:val="none" w:sz="0" w:space="0" w:color="auto"/>
        <w:left w:val="none" w:sz="0" w:space="0" w:color="auto"/>
        <w:bottom w:val="none" w:sz="0" w:space="0" w:color="auto"/>
        <w:right w:val="none" w:sz="0" w:space="0" w:color="auto"/>
      </w:divBdr>
    </w:div>
    <w:div w:id="505435850">
      <w:bodyDiv w:val="1"/>
      <w:marLeft w:val="0"/>
      <w:marRight w:val="0"/>
      <w:marTop w:val="0"/>
      <w:marBottom w:val="0"/>
      <w:divBdr>
        <w:top w:val="none" w:sz="0" w:space="0" w:color="auto"/>
        <w:left w:val="none" w:sz="0" w:space="0" w:color="auto"/>
        <w:bottom w:val="none" w:sz="0" w:space="0" w:color="auto"/>
        <w:right w:val="none" w:sz="0" w:space="0" w:color="auto"/>
      </w:divBdr>
    </w:div>
    <w:div w:id="505438874">
      <w:bodyDiv w:val="1"/>
      <w:marLeft w:val="0"/>
      <w:marRight w:val="0"/>
      <w:marTop w:val="0"/>
      <w:marBottom w:val="0"/>
      <w:divBdr>
        <w:top w:val="none" w:sz="0" w:space="0" w:color="auto"/>
        <w:left w:val="none" w:sz="0" w:space="0" w:color="auto"/>
        <w:bottom w:val="none" w:sz="0" w:space="0" w:color="auto"/>
        <w:right w:val="none" w:sz="0" w:space="0" w:color="auto"/>
      </w:divBdr>
    </w:div>
    <w:div w:id="505480704">
      <w:bodyDiv w:val="1"/>
      <w:marLeft w:val="0"/>
      <w:marRight w:val="0"/>
      <w:marTop w:val="0"/>
      <w:marBottom w:val="0"/>
      <w:divBdr>
        <w:top w:val="none" w:sz="0" w:space="0" w:color="auto"/>
        <w:left w:val="none" w:sz="0" w:space="0" w:color="auto"/>
        <w:bottom w:val="none" w:sz="0" w:space="0" w:color="auto"/>
        <w:right w:val="none" w:sz="0" w:space="0" w:color="auto"/>
      </w:divBdr>
    </w:div>
    <w:div w:id="505554787">
      <w:bodyDiv w:val="1"/>
      <w:marLeft w:val="0"/>
      <w:marRight w:val="0"/>
      <w:marTop w:val="0"/>
      <w:marBottom w:val="0"/>
      <w:divBdr>
        <w:top w:val="none" w:sz="0" w:space="0" w:color="auto"/>
        <w:left w:val="none" w:sz="0" w:space="0" w:color="auto"/>
        <w:bottom w:val="none" w:sz="0" w:space="0" w:color="auto"/>
        <w:right w:val="none" w:sz="0" w:space="0" w:color="auto"/>
      </w:divBdr>
    </w:div>
    <w:div w:id="505631269">
      <w:bodyDiv w:val="1"/>
      <w:marLeft w:val="0"/>
      <w:marRight w:val="0"/>
      <w:marTop w:val="0"/>
      <w:marBottom w:val="0"/>
      <w:divBdr>
        <w:top w:val="none" w:sz="0" w:space="0" w:color="auto"/>
        <w:left w:val="none" w:sz="0" w:space="0" w:color="auto"/>
        <w:bottom w:val="none" w:sz="0" w:space="0" w:color="auto"/>
        <w:right w:val="none" w:sz="0" w:space="0" w:color="auto"/>
      </w:divBdr>
    </w:div>
    <w:div w:id="505636455">
      <w:bodyDiv w:val="1"/>
      <w:marLeft w:val="0"/>
      <w:marRight w:val="0"/>
      <w:marTop w:val="0"/>
      <w:marBottom w:val="0"/>
      <w:divBdr>
        <w:top w:val="none" w:sz="0" w:space="0" w:color="auto"/>
        <w:left w:val="none" w:sz="0" w:space="0" w:color="auto"/>
        <w:bottom w:val="none" w:sz="0" w:space="0" w:color="auto"/>
        <w:right w:val="none" w:sz="0" w:space="0" w:color="auto"/>
      </w:divBdr>
    </w:div>
    <w:div w:id="505679492">
      <w:bodyDiv w:val="1"/>
      <w:marLeft w:val="0"/>
      <w:marRight w:val="0"/>
      <w:marTop w:val="0"/>
      <w:marBottom w:val="0"/>
      <w:divBdr>
        <w:top w:val="none" w:sz="0" w:space="0" w:color="auto"/>
        <w:left w:val="none" w:sz="0" w:space="0" w:color="auto"/>
        <w:bottom w:val="none" w:sz="0" w:space="0" w:color="auto"/>
        <w:right w:val="none" w:sz="0" w:space="0" w:color="auto"/>
      </w:divBdr>
    </w:div>
    <w:div w:id="505752108">
      <w:bodyDiv w:val="1"/>
      <w:marLeft w:val="0"/>
      <w:marRight w:val="0"/>
      <w:marTop w:val="0"/>
      <w:marBottom w:val="0"/>
      <w:divBdr>
        <w:top w:val="none" w:sz="0" w:space="0" w:color="auto"/>
        <w:left w:val="none" w:sz="0" w:space="0" w:color="auto"/>
        <w:bottom w:val="none" w:sz="0" w:space="0" w:color="auto"/>
        <w:right w:val="none" w:sz="0" w:space="0" w:color="auto"/>
      </w:divBdr>
    </w:div>
    <w:div w:id="505823047">
      <w:bodyDiv w:val="1"/>
      <w:marLeft w:val="0"/>
      <w:marRight w:val="0"/>
      <w:marTop w:val="0"/>
      <w:marBottom w:val="0"/>
      <w:divBdr>
        <w:top w:val="none" w:sz="0" w:space="0" w:color="auto"/>
        <w:left w:val="none" w:sz="0" w:space="0" w:color="auto"/>
        <w:bottom w:val="none" w:sz="0" w:space="0" w:color="auto"/>
        <w:right w:val="none" w:sz="0" w:space="0" w:color="auto"/>
      </w:divBdr>
    </w:div>
    <w:div w:id="505826207">
      <w:bodyDiv w:val="1"/>
      <w:marLeft w:val="0"/>
      <w:marRight w:val="0"/>
      <w:marTop w:val="0"/>
      <w:marBottom w:val="0"/>
      <w:divBdr>
        <w:top w:val="none" w:sz="0" w:space="0" w:color="auto"/>
        <w:left w:val="none" w:sz="0" w:space="0" w:color="auto"/>
        <w:bottom w:val="none" w:sz="0" w:space="0" w:color="auto"/>
        <w:right w:val="none" w:sz="0" w:space="0" w:color="auto"/>
      </w:divBdr>
    </w:div>
    <w:div w:id="506093938">
      <w:bodyDiv w:val="1"/>
      <w:marLeft w:val="0"/>
      <w:marRight w:val="0"/>
      <w:marTop w:val="0"/>
      <w:marBottom w:val="0"/>
      <w:divBdr>
        <w:top w:val="none" w:sz="0" w:space="0" w:color="auto"/>
        <w:left w:val="none" w:sz="0" w:space="0" w:color="auto"/>
        <w:bottom w:val="none" w:sz="0" w:space="0" w:color="auto"/>
        <w:right w:val="none" w:sz="0" w:space="0" w:color="auto"/>
      </w:divBdr>
    </w:div>
    <w:div w:id="506166762">
      <w:bodyDiv w:val="1"/>
      <w:marLeft w:val="0"/>
      <w:marRight w:val="0"/>
      <w:marTop w:val="0"/>
      <w:marBottom w:val="0"/>
      <w:divBdr>
        <w:top w:val="none" w:sz="0" w:space="0" w:color="auto"/>
        <w:left w:val="none" w:sz="0" w:space="0" w:color="auto"/>
        <w:bottom w:val="none" w:sz="0" w:space="0" w:color="auto"/>
        <w:right w:val="none" w:sz="0" w:space="0" w:color="auto"/>
      </w:divBdr>
    </w:div>
    <w:div w:id="506210785">
      <w:bodyDiv w:val="1"/>
      <w:marLeft w:val="0"/>
      <w:marRight w:val="0"/>
      <w:marTop w:val="0"/>
      <w:marBottom w:val="0"/>
      <w:divBdr>
        <w:top w:val="none" w:sz="0" w:space="0" w:color="auto"/>
        <w:left w:val="none" w:sz="0" w:space="0" w:color="auto"/>
        <w:bottom w:val="none" w:sz="0" w:space="0" w:color="auto"/>
        <w:right w:val="none" w:sz="0" w:space="0" w:color="auto"/>
      </w:divBdr>
    </w:div>
    <w:div w:id="506411431">
      <w:bodyDiv w:val="1"/>
      <w:marLeft w:val="0"/>
      <w:marRight w:val="0"/>
      <w:marTop w:val="0"/>
      <w:marBottom w:val="0"/>
      <w:divBdr>
        <w:top w:val="none" w:sz="0" w:space="0" w:color="auto"/>
        <w:left w:val="none" w:sz="0" w:space="0" w:color="auto"/>
        <w:bottom w:val="none" w:sz="0" w:space="0" w:color="auto"/>
        <w:right w:val="none" w:sz="0" w:space="0" w:color="auto"/>
      </w:divBdr>
    </w:div>
    <w:div w:id="506485052">
      <w:bodyDiv w:val="1"/>
      <w:marLeft w:val="0"/>
      <w:marRight w:val="0"/>
      <w:marTop w:val="0"/>
      <w:marBottom w:val="0"/>
      <w:divBdr>
        <w:top w:val="none" w:sz="0" w:space="0" w:color="auto"/>
        <w:left w:val="none" w:sz="0" w:space="0" w:color="auto"/>
        <w:bottom w:val="none" w:sz="0" w:space="0" w:color="auto"/>
        <w:right w:val="none" w:sz="0" w:space="0" w:color="auto"/>
      </w:divBdr>
    </w:div>
    <w:div w:id="506598070">
      <w:bodyDiv w:val="1"/>
      <w:marLeft w:val="0"/>
      <w:marRight w:val="0"/>
      <w:marTop w:val="0"/>
      <w:marBottom w:val="0"/>
      <w:divBdr>
        <w:top w:val="none" w:sz="0" w:space="0" w:color="auto"/>
        <w:left w:val="none" w:sz="0" w:space="0" w:color="auto"/>
        <w:bottom w:val="none" w:sz="0" w:space="0" w:color="auto"/>
        <w:right w:val="none" w:sz="0" w:space="0" w:color="auto"/>
      </w:divBdr>
    </w:div>
    <w:div w:id="506602095">
      <w:bodyDiv w:val="1"/>
      <w:marLeft w:val="0"/>
      <w:marRight w:val="0"/>
      <w:marTop w:val="0"/>
      <w:marBottom w:val="0"/>
      <w:divBdr>
        <w:top w:val="none" w:sz="0" w:space="0" w:color="auto"/>
        <w:left w:val="none" w:sz="0" w:space="0" w:color="auto"/>
        <w:bottom w:val="none" w:sz="0" w:space="0" w:color="auto"/>
        <w:right w:val="none" w:sz="0" w:space="0" w:color="auto"/>
      </w:divBdr>
    </w:div>
    <w:div w:id="506792463">
      <w:bodyDiv w:val="1"/>
      <w:marLeft w:val="0"/>
      <w:marRight w:val="0"/>
      <w:marTop w:val="0"/>
      <w:marBottom w:val="0"/>
      <w:divBdr>
        <w:top w:val="none" w:sz="0" w:space="0" w:color="auto"/>
        <w:left w:val="none" w:sz="0" w:space="0" w:color="auto"/>
        <w:bottom w:val="none" w:sz="0" w:space="0" w:color="auto"/>
        <w:right w:val="none" w:sz="0" w:space="0" w:color="auto"/>
      </w:divBdr>
    </w:div>
    <w:div w:id="506795245">
      <w:bodyDiv w:val="1"/>
      <w:marLeft w:val="0"/>
      <w:marRight w:val="0"/>
      <w:marTop w:val="0"/>
      <w:marBottom w:val="0"/>
      <w:divBdr>
        <w:top w:val="none" w:sz="0" w:space="0" w:color="auto"/>
        <w:left w:val="none" w:sz="0" w:space="0" w:color="auto"/>
        <w:bottom w:val="none" w:sz="0" w:space="0" w:color="auto"/>
        <w:right w:val="none" w:sz="0" w:space="0" w:color="auto"/>
      </w:divBdr>
    </w:div>
    <w:div w:id="506795818">
      <w:bodyDiv w:val="1"/>
      <w:marLeft w:val="0"/>
      <w:marRight w:val="0"/>
      <w:marTop w:val="0"/>
      <w:marBottom w:val="0"/>
      <w:divBdr>
        <w:top w:val="none" w:sz="0" w:space="0" w:color="auto"/>
        <w:left w:val="none" w:sz="0" w:space="0" w:color="auto"/>
        <w:bottom w:val="none" w:sz="0" w:space="0" w:color="auto"/>
        <w:right w:val="none" w:sz="0" w:space="0" w:color="auto"/>
      </w:divBdr>
    </w:div>
    <w:div w:id="506872100">
      <w:bodyDiv w:val="1"/>
      <w:marLeft w:val="0"/>
      <w:marRight w:val="0"/>
      <w:marTop w:val="0"/>
      <w:marBottom w:val="0"/>
      <w:divBdr>
        <w:top w:val="none" w:sz="0" w:space="0" w:color="auto"/>
        <w:left w:val="none" w:sz="0" w:space="0" w:color="auto"/>
        <w:bottom w:val="none" w:sz="0" w:space="0" w:color="auto"/>
        <w:right w:val="none" w:sz="0" w:space="0" w:color="auto"/>
      </w:divBdr>
    </w:div>
    <w:div w:id="506940759">
      <w:bodyDiv w:val="1"/>
      <w:marLeft w:val="0"/>
      <w:marRight w:val="0"/>
      <w:marTop w:val="0"/>
      <w:marBottom w:val="0"/>
      <w:divBdr>
        <w:top w:val="none" w:sz="0" w:space="0" w:color="auto"/>
        <w:left w:val="none" w:sz="0" w:space="0" w:color="auto"/>
        <w:bottom w:val="none" w:sz="0" w:space="0" w:color="auto"/>
        <w:right w:val="none" w:sz="0" w:space="0" w:color="auto"/>
      </w:divBdr>
    </w:div>
    <w:div w:id="506945763">
      <w:bodyDiv w:val="1"/>
      <w:marLeft w:val="0"/>
      <w:marRight w:val="0"/>
      <w:marTop w:val="0"/>
      <w:marBottom w:val="0"/>
      <w:divBdr>
        <w:top w:val="none" w:sz="0" w:space="0" w:color="auto"/>
        <w:left w:val="none" w:sz="0" w:space="0" w:color="auto"/>
        <w:bottom w:val="none" w:sz="0" w:space="0" w:color="auto"/>
        <w:right w:val="none" w:sz="0" w:space="0" w:color="auto"/>
      </w:divBdr>
    </w:div>
    <w:div w:id="506947795">
      <w:bodyDiv w:val="1"/>
      <w:marLeft w:val="0"/>
      <w:marRight w:val="0"/>
      <w:marTop w:val="0"/>
      <w:marBottom w:val="0"/>
      <w:divBdr>
        <w:top w:val="none" w:sz="0" w:space="0" w:color="auto"/>
        <w:left w:val="none" w:sz="0" w:space="0" w:color="auto"/>
        <w:bottom w:val="none" w:sz="0" w:space="0" w:color="auto"/>
        <w:right w:val="none" w:sz="0" w:space="0" w:color="auto"/>
      </w:divBdr>
    </w:div>
    <w:div w:id="507015440">
      <w:bodyDiv w:val="1"/>
      <w:marLeft w:val="0"/>
      <w:marRight w:val="0"/>
      <w:marTop w:val="0"/>
      <w:marBottom w:val="0"/>
      <w:divBdr>
        <w:top w:val="none" w:sz="0" w:space="0" w:color="auto"/>
        <w:left w:val="none" w:sz="0" w:space="0" w:color="auto"/>
        <w:bottom w:val="none" w:sz="0" w:space="0" w:color="auto"/>
        <w:right w:val="none" w:sz="0" w:space="0" w:color="auto"/>
      </w:divBdr>
    </w:div>
    <w:div w:id="507018565">
      <w:bodyDiv w:val="1"/>
      <w:marLeft w:val="0"/>
      <w:marRight w:val="0"/>
      <w:marTop w:val="0"/>
      <w:marBottom w:val="0"/>
      <w:divBdr>
        <w:top w:val="none" w:sz="0" w:space="0" w:color="auto"/>
        <w:left w:val="none" w:sz="0" w:space="0" w:color="auto"/>
        <w:bottom w:val="none" w:sz="0" w:space="0" w:color="auto"/>
        <w:right w:val="none" w:sz="0" w:space="0" w:color="auto"/>
      </w:divBdr>
    </w:div>
    <w:div w:id="507064301">
      <w:bodyDiv w:val="1"/>
      <w:marLeft w:val="0"/>
      <w:marRight w:val="0"/>
      <w:marTop w:val="0"/>
      <w:marBottom w:val="0"/>
      <w:divBdr>
        <w:top w:val="none" w:sz="0" w:space="0" w:color="auto"/>
        <w:left w:val="none" w:sz="0" w:space="0" w:color="auto"/>
        <w:bottom w:val="none" w:sz="0" w:space="0" w:color="auto"/>
        <w:right w:val="none" w:sz="0" w:space="0" w:color="auto"/>
      </w:divBdr>
    </w:div>
    <w:div w:id="507066082">
      <w:bodyDiv w:val="1"/>
      <w:marLeft w:val="0"/>
      <w:marRight w:val="0"/>
      <w:marTop w:val="0"/>
      <w:marBottom w:val="0"/>
      <w:divBdr>
        <w:top w:val="none" w:sz="0" w:space="0" w:color="auto"/>
        <w:left w:val="none" w:sz="0" w:space="0" w:color="auto"/>
        <w:bottom w:val="none" w:sz="0" w:space="0" w:color="auto"/>
        <w:right w:val="none" w:sz="0" w:space="0" w:color="auto"/>
      </w:divBdr>
    </w:div>
    <w:div w:id="507138026">
      <w:bodyDiv w:val="1"/>
      <w:marLeft w:val="0"/>
      <w:marRight w:val="0"/>
      <w:marTop w:val="0"/>
      <w:marBottom w:val="0"/>
      <w:divBdr>
        <w:top w:val="none" w:sz="0" w:space="0" w:color="auto"/>
        <w:left w:val="none" w:sz="0" w:space="0" w:color="auto"/>
        <w:bottom w:val="none" w:sz="0" w:space="0" w:color="auto"/>
        <w:right w:val="none" w:sz="0" w:space="0" w:color="auto"/>
      </w:divBdr>
    </w:div>
    <w:div w:id="507139576">
      <w:bodyDiv w:val="1"/>
      <w:marLeft w:val="0"/>
      <w:marRight w:val="0"/>
      <w:marTop w:val="0"/>
      <w:marBottom w:val="0"/>
      <w:divBdr>
        <w:top w:val="none" w:sz="0" w:space="0" w:color="auto"/>
        <w:left w:val="none" w:sz="0" w:space="0" w:color="auto"/>
        <w:bottom w:val="none" w:sz="0" w:space="0" w:color="auto"/>
        <w:right w:val="none" w:sz="0" w:space="0" w:color="auto"/>
      </w:divBdr>
    </w:div>
    <w:div w:id="507208142">
      <w:bodyDiv w:val="1"/>
      <w:marLeft w:val="0"/>
      <w:marRight w:val="0"/>
      <w:marTop w:val="0"/>
      <w:marBottom w:val="0"/>
      <w:divBdr>
        <w:top w:val="none" w:sz="0" w:space="0" w:color="auto"/>
        <w:left w:val="none" w:sz="0" w:space="0" w:color="auto"/>
        <w:bottom w:val="none" w:sz="0" w:space="0" w:color="auto"/>
        <w:right w:val="none" w:sz="0" w:space="0" w:color="auto"/>
      </w:divBdr>
    </w:div>
    <w:div w:id="507251979">
      <w:bodyDiv w:val="1"/>
      <w:marLeft w:val="0"/>
      <w:marRight w:val="0"/>
      <w:marTop w:val="0"/>
      <w:marBottom w:val="0"/>
      <w:divBdr>
        <w:top w:val="none" w:sz="0" w:space="0" w:color="auto"/>
        <w:left w:val="none" w:sz="0" w:space="0" w:color="auto"/>
        <w:bottom w:val="none" w:sz="0" w:space="0" w:color="auto"/>
        <w:right w:val="none" w:sz="0" w:space="0" w:color="auto"/>
      </w:divBdr>
    </w:div>
    <w:div w:id="507255996">
      <w:bodyDiv w:val="1"/>
      <w:marLeft w:val="0"/>
      <w:marRight w:val="0"/>
      <w:marTop w:val="0"/>
      <w:marBottom w:val="0"/>
      <w:divBdr>
        <w:top w:val="none" w:sz="0" w:space="0" w:color="auto"/>
        <w:left w:val="none" w:sz="0" w:space="0" w:color="auto"/>
        <w:bottom w:val="none" w:sz="0" w:space="0" w:color="auto"/>
        <w:right w:val="none" w:sz="0" w:space="0" w:color="auto"/>
      </w:divBdr>
    </w:div>
    <w:div w:id="507405399">
      <w:bodyDiv w:val="1"/>
      <w:marLeft w:val="0"/>
      <w:marRight w:val="0"/>
      <w:marTop w:val="0"/>
      <w:marBottom w:val="0"/>
      <w:divBdr>
        <w:top w:val="none" w:sz="0" w:space="0" w:color="auto"/>
        <w:left w:val="none" w:sz="0" w:space="0" w:color="auto"/>
        <w:bottom w:val="none" w:sz="0" w:space="0" w:color="auto"/>
        <w:right w:val="none" w:sz="0" w:space="0" w:color="auto"/>
      </w:divBdr>
    </w:div>
    <w:div w:id="507671032">
      <w:bodyDiv w:val="1"/>
      <w:marLeft w:val="0"/>
      <w:marRight w:val="0"/>
      <w:marTop w:val="0"/>
      <w:marBottom w:val="0"/>
      <w:divBdr>
        <w:top w:val="none" w:sz="0" w:space="0" w:color="auto"/>
        <w:left w:val="none" w:sz="0" w:space="0" w:color="auto"/>
        <w:bottom w:val="none" w:sz="0" w:space="0" w:color="auto"/>
        <w:right w:val="none" w:sz="0" w:space="0" w:color="auto"/>
      </w:divBdr>
    </w:div>
    <w:div w:id="507671058">
      <w:bodyDiv w:val="1"/>
      <w:marLeft w:val="0"/>
      <w:marRight w:val="0"/>
      <w:marTop w:val="0"/>
      <w:marBottom w:val="0"/>
      <w:divBdr>
        <w:top w:val="none" w:sz="0" w:space="0" w:color="auto"/>
        <w:left w:val="none" w:sz="0" w:space="0" w:color="auto"/>
        <w:bottom w:val="none" w:sz="0" w:space="0" w:color="auto"/>
        <w:right w:val="none" w:sz="0" w:space="0" w:color="auto"/>
      </w:divBdr>
    </w:div>
    <w:div w:id="507718712">
      <w:bodyDiv w:val="1"/>
      <w:marLeft w:val="0"/>
      <w:marRight w:val="0"/>
      <w:marTop w:val="0"/>
      <w:marBottom w:val="0"/>
      <w:divBdr>
        <w:top w:val="none" w:sz="0" w:space="0" w:color="auto"/>
        <w:left w:val="none" w:sz="0" w:space="0" w:color="auto"/>
        <w:bottom w:val="none" w:sz="0" w:space="0" w:color="auto"/>
        <w:right w:val="none" w:sz="0" w:space="0" w:color="auto"/>
      </w:divBdr>
    </w:div>
    <w:div w:id="507722078">
      <w:bodyDiv w:val="1"/>
      <w:marLeft w:val="0"/>
      <w:marRight w:val="0"/>
      <w:marTop w:val="0"/>
      <w:marBottom w:val="0"/>
      <w:divBdr>
        <w:top w:val="none" w:sz="0" w:space="0" w:color="auto"/>
        <w:left w:val="none" w:sz="0" w:space="0" w:color="auto"/>
        <w:bottom w:val="none" w:sz="0" w:space="0" w:color="auto"/>
        <w:right w:val="none" w:sz="0" w:space="0" w:color="auto"/>
      </w:divBdr>
    </w:div>
    <w:div w:id="507788289">
      <w:bodyDiv w:val="1"/>
      <w:marLeft w:val="0"/>
      <w:marRight w:val="0"/>
      <w:marTop w:val="0"/>
      <w:marBottom w:val="0"/>
      <w:divBdr>
        <w:top w:val="none" w:sz="0" w:space="0" w:color="auto"/>
        <w:left w:val="none" w:sz="0" w:space="0" w:color="auto"/>
        <w:bottom w:val="none" w:sz="0" w:space="0" w:color="auto"/>
        <w:right w:val="none" w:sz="0" w:space="0" w:color="auto"/>
      </w:divBdr>
    </w:div>
    <w:div w:id="507791166">
      <w:bodyDiv w:val="1"/>
      <w:marLeft w:val="0"/>
      <w:marRight w:val="0"/>
      <w:marTop w:val="0"/>
      <w:marBottom w:val="0"/>
      <w:divBdr>
        <w:top w:val="none" w:sz="0" w:space="0" w:color="auto"/>
        <w:left w:val="none" w:sz="0" w:space="0" w:color="auto"/>
        <w:bottom w:val="none" w:sz="0" w:space="0" w:color="auto"/>
        <w:right w:val="none" w:sz="0" w:space="0" w:color="auto"/>
      </w:divBdr>
    </w:div>
    <w:div w:id="507792733">
      <w:bodyDiv w:val="1"/>
      <w:marLeft w:val="0"/>
      <w:marRight w:val="0"/>
      <w:marTop w:val="0"/>
      <w:marBottom w:val="0"/>
      <w:divBdr>
        <w:top w:val="none" w:sz="0" w:space="0" w:color="auto"/>
        <w:left w:val="none" w:sz="0" w:space="0" w:color="auto"/>
        <w:bottom w:val="none" w:sz="0" w:space="0" w:color="auto"/>
        <w:right w:val="none" w:sz="0" w:space="0" w:color="auto"/>
      </w:divBdr>
    </w:div>
    <w:div w:id="507864965">
      <w:bodyDiv w:val="1"/>
      <w:marLeft w:val="0"/>
      <w:marRight w:val="0"/>
      <w:marTop w:val="0"/>
      <w:marBottom w:val="0"/>
      <w:divBdr>
        <w:top w:val="none" w:sz="0" w:space="0" w:color="auto"/>
        <w:left w:val="none" w:sz="0" w:space="0" w:color="auto"/>
        <w:bottom w:val="none" w:sz="0" w:space="0" w:color="auto"/>
        <w:right w:val="none" w:sz="0" w:space="0" w:color="auto"/>
      </w:divBdr>
    </w:div>
    <w:div w:id="507912671">
      <w:bodyDiv w:val="1"/>
      <w:marLeft w:val="0"/>
      <w:marRight w:val="0"/>
      <w:marTop w:val="0"/>
      <w:marBottom w:val="0"/>
      <w:divBdr>
        <w:top w:val="none" w:sz="0" w:space="0" w:color="auto"/>
        <w:left w:val="none" w:sz="0" w:space="0" w:color="auto"/>
        <w:bottom w:val="none" w:sz="0" w:space="0" w:color="auto"/>
        <w:right w:val="none" w:sz="0" w:space="0" w:color="auto"/>
      </w:divBdr>
    </w:div>
    <w:div w:id="507989078">
      <w:bodyDiv w:val="1"/>
      <w:marLeft w:val="0"/>
      <w:marRight w:val="0"/>
      <w:marTop w:val="0"/>
      <w:marBottom w:val="0"/>
      <w:divBdr>
        <w:top w:val="none" w:sz="0" w:space="0" w:color="auto"/>
        <w:left w:val="none" w:sz="0" w:space="0" w:color="auto"/>
        <w:bottom w:val="none" w:sz="0" w:space="0" w:color="auto"/>
        <w:right w:val="none" w:sz="0" w:space="0" w:color="auto"/>
      </w:divBdr>
    </w:div>
    <w:div w:id="508064600">
      <w:bodyDiv w:val="1"/>
      <w:marLeft w:val="0"/>
      <w:marRight w:val="0"/>
      <w:marTop w:val="0"/>
      <w:marBottom w:val="0"/>
      <w:divBdr>
        <w:top w:val="none" w:sz="0" w:space="0" w:color="auto"/>
        <w:left w:val="none" w:sz="0" w:space="0" w:color="auto"/>
        <w:bottom w:val="none" w:sz="0" w:space="0" w:color="auto"/>
        <w:right w:val="none" w:sz="0" w:space="0" w:color="auto"/>
      </w:divBdr>
    </w:div>
    <w:div w:id="508180126">
      <w:bodyDiv w:val="1"/>
      <w:marLeft w:val="0"/>
      <w:marRight w:val="0"/>
      <w:marTop w:val="0"/>
      <w:marBottom w:val="0"/>
      <w:divBdr>
        <w:top w:val="none" w:sz="0" w:space="0" w:color="auto"/>
        <w:left w:val="none" w:sz="0" w:space="0" w:color="auto"/>
        <w:bottom w:val="none" w:sz="0" w:space="0" w:color="auto"/>
        <w:right w:val="none" w:sz="0" w:space="0" w:color="auto"/>
      </w:divBdr>
    </w:div>
    <w:div w:id="508252144">
      <w:bodyDiv w:val="1"/>
      <w:marLeft w:val="0"/>
      <w:marRight w:val="0"/>
      <w:marTop w:val="0"/>
      <w:marBottom w:val="0"/>
      <w:divBdr>
        <w:top w:val="none" w:sz="0" w:space="0" w:color="auto"/>
        <w:left w:val="none" w:sz="0" w:space="0" w:color="auto"/>
        <w:bottom w:val="none" w:sz="0" w:space="0" w:color="auto"/>
        <w:right w:val="none" w:sz="0" w:space="0" w:color="auto"/>
      </w:divBdr>
    </w:div>
    <w:div w:id="508377514">
      <w:bodyDiv w:val="1"/>
      <w:marLeft w:val="0"/>
      <w:marRight w:val="0"/>
      <w:marTop w:val="0"/>
      <w:marBottom w:val="0"/>
      <w:divBdr>
        <w:top w:val="none" w:sz="0" w:space="0" w:color="auto"/>
        <w:left w:val="none" w:sz="0" w:space="0" w:color="auto"/>
        <w:bottom w:val="none" w:sz="0" w:space="0" w:color="auto"/>
        <w:right w:val="none" w:sz="0" w:space="0" w:color="auto"/>
      </w:divBdr>
    </w:div>
    <w:div w:id="508444400">
      <w:bodyDiv w:val="1"/>
      <w:marLeft w:val="0"/>
      <w:marRight w:val="0"/>
      <w:marTop w:val="0"/>
      <w:marBottom w:val="0"/>
      <w:divBdr>
        <w:top w:val="none" w:sz="0" w:space="0" w:color="auto"/>
        <w:left w:val="none" w:sz="0" w:space="0" w:color="auto"/>
        <w:bottom w:val="none" w:sz="0" w:space="0" w:color="auto"/>
        <w:right w:val="none" w:sz="0" w:space="0" w:color="auto"/>
      </w:divBdr>
    </w:div>
    <w:div w:id="508449668">
      <w:bodyDiv w:val="1"/>
      <w:marLeft w:val="0"/>
      <w:marRight w:val="0"/>
      <w:marTop w:val="0"/>
      <w:marBottom w:val="0"/>
      <w:divBdr>
        <w:top w:val="none" w:sz="0" w:space="0" w:color="auto"/>
        <w:left w:val="none" w:sz="0" w:space="0" w:color="auto"/>
        <w:bottom w:val="none" w:sz="0" w:space="0" w:color="auto"/>
        <w:right w:val="none" w:sz="0" w:space="0" w:color="auto"/>
      </w:divBdr>
    </w:div>
    <w:div w:id="508719488">
      <w:bodyDiv w:val="1"/>
      <w:marLeft w:val="0"/>
      <w:marRight w:val="0"/>
      <w:marTop w:val="0"/>
      <w:marBottom w:val="0"/>
      <w:divBdr>
        <w:top w:val="none" w:sz="0" w:space="0" w:color="auto"/>
        <w:left w:val="none" w:sz="0" w:space="0" w:color="auto"/>
        <w:bottom w:val="none" w:sz="0" w:space="0" w:color="auto"/>
        <w:right w:val="none" w:sz="0" w:space="0" w:color="auto"/>
      </w:divBdr>
    </w:div>
    <w:div w:id="508837096">
      <w:bodyDiv w:val="1"/>
      <w:marLeft w:val="0"/>
      <w:marRight w:val="0"/>
      <w:marTop w:val="0"/>
      <w:marBottom w:val="0"/>
      <w:divBdr>
        <w:top w:val="none" w:sz="0" w:space="0" w:color="auto"/>
        <w:left w:val="none" w:sz="0" w:space="0" w:color="auto"/>
        <w:bottom w:val="none" w:sz="0" w:space="0" w:color="auto"/>
        <w:right w:val="none" w:sz="0" w:space="0" w:color="auto"/>
      </w:divBdr>
    </w:div>
    <w:div w:id="508909856">
      <w:bodyDiv w:val="1"/>
      <w:marLeft w:val="0"/>
      <w:marRight w:val="0"/>
      <w:marTop w:val="0"/>
      <w:marBottom w:val="0"/>
      <w:divBdr>
        <w:top w:val="none" w:sz="0" w:space="0" w:color="auto"/>
        <w:left w:val="none" w:sz="0" w:space="0" w:color="auto"/>
        <w:bottom w:val="none" w:sz="0" w:space="0" w:color="auto"/>
        <w:right w:val="none" w:sz="0" w:space="0" w:color="auto"/>
      </w:divBdr>
    </w:div>
    <w:div w:id="508956101">
      <w:bodyDiv w:val="1"/>
      <w:marLeft w:val="0"/>
      <w:marRight w:val="0"/>
      <w:marTop w:val="0"/>
      <w:marBottom w:val="0"/>
      <w:divBdr>
        <w:top w:val="none" w:sz="0" w:space="0" w:color="auto"/>
        <w:left w:val="none" w:sz="0" w:space="0" w:color="auto"/>
        <w:bottom w:val="none" w:sz="0" w:space="0" w:color="auto"/>
        <w:right w:val="none" w:sz="0" w:space="0" w:color="auto"/>
      </w:divBdr>
    </w:div>
    <w:div w:id="508956392">
      <w:bodyDiv w:val="1"/>
      <w:marLeft w:val="0"/>
      <w:marRight w:val="0"/>
      <w:marTop w:val="0"/>
      <w:marBottom w:val="0"/>
      <w:divBdr>
        <w:top w:val="none" w:sz="0" w:space="0" w:color="auto"/>
        <w:left w:val="none" w:sz="0" w:space="0" w:color="auto"/>
        <w:bottom w:val="none" w:sz="0" w:space="0" w:color="auto"/>
        <w:right w:val="none" w:sz="0" w:space="0" w:color="auto"/>
      </w:divBdr>
    </w:div>
    <w:div w:id="508981444">
      <w:bodyDiv w:val="1"/>
      <w:marLeft w:val="0"/>
      <w:marRight w:val="0"/>
      <w:marTop w:val="0"/>
      <w:marBottom w:val="0"/>
      <w:divBdr>
        <w:top w:val="none" w:sz="0" w:space="0" w:color="auto"/>
        <w:left w:val="none" w:sz="0" w:space="0" w:color="auto"/>
        <w:bottom w:val="none" w:sz="0" w:space="0" w:color="auto"/>
        <w:right w:val="none" w:sz="0" w:space="0" w:color="auto"/>
      </w:divBdr>
    </w:div>
    <w:div w:id="508981552">
      <w:bodyDiv w:val="1"/>
      <w:marLeft w:val="0"/>
      <w:marRight w:val="0"/>
      <w:marTop w:val="0"/>
      <w:marBottom w:val="0"/>
      <w:divBdr>
        <w:top w:val="none" w:sz="0" w:space="0" w:color="auto"/>
        <w:left w:val="none" w:sz="0" w:space="0" w:color="auto"/>
        <w:bottom w:val="none" w:sz="0" w:space="0" w:color="auto"/>
        <w:right w:val="none" w:sz="0" w:space="0" w:color="auto"/>
      </w:divBdr>
    </w:div>
    <w:div w:id="509102047">
      <w:bodyDiv w:val="1"/>
      <w:marLeft w:val="0"/>
      <w:marRight w:val="0"/>
      <w:marTop w:val="0"/>
      <w:marBottom w:val="0"/>
      <w:divBdr>
        <w:top w:val="none" w:sz="0" w:space="0" w:color="auto"/>
        <w:left w:val="none" w:sz="0" w:space="0" w:color="auto"/>
        <w:bottom w:val="none" w:sz="0" w:space="0" w:color="auto"/>
        <w:right w:val="none" w:sz="0" w:space="0" w:color="auto"/>
      </w:divBdr>
    </w:div>
    <w:div w:id="509416394">
      <w:bodyDiv w:val="1"/>
      <w:marLeft w:val="0"/>
      <w:marRight w:val="0"/>
      <w:marTop w:val="0"/>
      <w:marBottom w:val="0"/>
      <w:divBdr>
        <w:top w:val="none" w:sz="0" w:space="0" w:color="auto"/>
        <w:left w:val="none" w:sz="0" w:space="0" w:color="auto"/>
        <w:bottom w:val="none" w:sz="0" w:space="0" w:color="auto"/>
        <w:right w:val="none" w:sz="0" w:space="0" w:color="auto"/>
      </w:divBdr>
    </w:div>
    <w:div w:id="509877083">
      <w:bodyDiv w:val="1"/>
      <w:marLeft w:val="0"/>
      <w:marRight w:val="0"/>
      <w:marTop w:val="0"/>
      <w:marBottom w:val="0"/>
      <w:divBdr>
        <w:top w:val="none" w:sz="0" w:space="0" w:color="auto"/>
        <w:left w:val="none" w:sz="0" w:space="0" w:color="auto"/>
        <w:bottom w:val="none" w:sz="0" w:space="0" w:color="auto"/>
        <w:right w:val="none" w:sz="0" w:space="0" w:color="auto"/>
      </w:divBdr>
    </w:div>
    <w:div w:id="509948863">
      <w:bodyDiv w:val="1"/>
      <w:marLeft w:val="0"/>
      <w:marRight w:val="0"/>
      <w:marTop w:val="0"/>
      <w:marBottom w:val="0"/>
      <w:divBdr>
        <w:top w:val="none" w:sz="0" w:space="0" w:color="auto"/>
        <w:left w:val="none" w:sz="0" w:space="0" w:color="auto"/>
        <w:bottom w:val="none" w:sz="0" w:space="0" w:color="auto"/>
        <w:right w:val="none" w:sz="0" w:space="0" w:color="auto"/>
      </w:divBdr>
    </w:div>
    <w:div w:id="510030987">
      <w:bodyDiv w:val="1"/>
      <w:marLeft w:val="0"/>
      <w:marRight w:val="0"/>
      <w:marTop w:val="0"/>
      <w:marBottom w:val="0"/>
      <w:divBdr>
        <w:top w:val="none" w:sz="0" w:space="0" w:color="auto"/>
        <w:left w:val="none" w:sz="0" w:space="0" w:color="auto"/>
        <w:bottom w:val="none" w:sz="0" w:space="0" w:color="auto"/>
        <w:right w:val="none" w:sz="0" w:space="0" w:color="auto"/>
      </w:divBdr>
    </w:div>
    <w:div w:id="510067627">
      <w:bodyDiv w:val="1"/>
      <w:marLeft w:val="0"/>
      <w:marRight w:val="0"/>
      <w:marTop w:val="0"/>
      <w:marBottom w:val="0"/>
      <w:divBdr>
        <w:top w:val="none" w:sz="0" w:space="0" w:color="auto"/>
        <w:left w:val="none" w:sz="0" w:space="0" w:color="auto"/>
        <w:bottom w:val="none" w:sz="0" w:space="0" w:color="auto"/>
        <w:right w:val="none" w:sz="0" w:space="0" w:color="auto"/>
      </w:divBdr>
    </w:div>
    <w:div w:id="510098990">
      <w:bodyDiv w:val="1"/>
      <w:marLeft w:val="0"/>
      <w:marRight w:val="0"/>
      <w:marTop w:val="0"/>
      <w:marBottom w:val="0"/>
      <w:divBdr>
        <w:top w:val="none" w:sz="0" w:space="0" w:color="auto"/>
        <w:left w:val="none" w:sz="0" w:space="0" w:color="auto"/>
        <w:bottom w:val="none" w:sz="0" w:space="0" w:color="auto"/>
        <w:right w:val="none" w:sz="0" w:space="0" w:color="auto"/>
      </w:divBdr>
    </w:div>
    <w:div w:id="510219113">
      <w:bodyDiv w:val="1"/>
      <w:marLeft w:val="0"/>
      <w:marRight w:val="0"/>
      <w:marTop w:val="0"/>
      <w:marBottom w:val="0"/>
      <w:divBdr>
        <w:top w:val="none" w:sz="0" w:space="0" w:color="auto"/>
        <w:left w:val="none" w:sz="0" w:space="0" w:color="auto"/>
        <w:bottom w:val="none" w:sz="0" w:space="0" w:color="auto"/>
        <w:right w:val="none" w:sz="0" w:space="0" w:color="auto"/>
      </w:divBdr>
    </w:div>
    <w:div w:id="510223714">
      <w:bodyDiv w:val="1"/>
      <w:marLeft w:val="0"/>
      <w:marRight w:val="0"/>
      <w:marTop w:val="0"/>
      <w:marBottom w:val="0"/>
      <w:divBdr>
        <w:top w:val="none" w:sz="0" w:space="0" w:color="auto"/>
        <w:left w:val="none" w:sz="0" w:space="0" w:color="auto"/>
        <w:bottom w:val="none" w:sz="0" w:space="0" w:color="auto"/>
        <w:right w:val="none" w:sz="0" w:space="0" w:color="auto"/>
      </w:divBdr>
    </w:div>
    <w:div w:id="510339167">
      <w:bodyDiv w:val="1"/>
      <w:marLeft w:val="0"/>
      <w:marRight w:val="0"/>
      <w:marTop w:val="0"/>
      <w:marBottom w:val="0"/>
      <w:divBdr>
        <w:top w:val="none" w:sz="0" w:space="0" w:color="auto"/>
        <w:left w:val="none" w:sz="0" w:space="0" w:color="auto"/>
        <w:bottom w:val="none" w:sz="0" w:space="0" w:color="auto"/>
        <w:right w:val="none" w:sz="0" w:space="0" w:color="auto"/>
      </w:divBdr>
    </w:div>
    <w:div w:id="510411990">
      <w:bodyDiv w:val="1"/>
      <w:marLeft w:val="0"/>
      <w:marRight w:val="0"/>
      <w:marTop w:val="0"/>
      <w:marBottom w:val="0"/>
      <w:divBdr>
        <w:top w:val="none" w:sz="0" w:space="0" w:color="auto"/>
        <w:left w:val="none" w:sz="0" w:space="0" w:color="auto"/>
        <w:bottom w:val="none" w:sz="0" w:space="0" w:color="auto"/>
        <w:right w:val="none" w:sz="0" w:space="0" w:color="auto"/>
      </w:divBdr>
    </w:div>
    <w:div w:id="510802402">
      <w:bodyDiv w:val="1"/>
      <w:marLeft w:val="0"/>
      <w:marRight w:val="0"/>
      <w:marTop w:val="0"/>
      <w:marBottom w:val="0"/>
      <w:divBdr>
        <w:top w:val="none" w:sz="0" w:space="0" w:color="auto"/>
        <w:left w:val="none" w:sz="0" w:space="0" w:color="auto"/>
        <w:bottom w:val="none" w:sz="0" w:space="0" w:color="auto"/>
        <w:right w:val="none" w:sz="0" w:space="0" w:color="auto"/>
      </w:divBdr>
    </w:div>
    <w:div w:id="510803464">
      <w:bodyDiv w:val="1"/>
      <w:marLeft w:val="0"/>
      <w:marRight w:val="0"/>
      <w:marTop w:val="0"/>
      <w:marBottom w:val="0"/>
      <w:divBdr>
        <w:top w:val="none" w:sz="0" w:space="0" w:color="auto"/>
        <w:left w:val="none" w:sz="0" w:space="0" w:color="auto"/>
        <w:bottom w:val="none" w:sz="0" w:space="0" w:color="auto"/>
        <w:right w:val="none" w:sz="0" w:space="0" w:color="auto"/>
      </w:divBdr>
    </w:div>
    <w:div w:id="510804414">
      <w:bodyDiv w:val="1"/>
      <w:marLeft w:val="0"/>
      <w:marRight w:val="0"/>
      <w:marTop w:val="0"/>
      <w:marBottom w:val="0"/>
      <w:divBdr>
        <w:top w:val="none" w:sz="0" w:space="0" w:color="auto"/>
        <w:left w:val="none" w:sz="0" w:space="0" w:color="auto"/>
        <w:bottom w:val="none" w:sz="0" w:space="0" w:color="auto"/>
        <w:right w:val="none" w:sz="0" w:space="0" w:color="auto"/>
      </w:divBdr>
    </w:div>
    <w:div w:id="510874829">
      <w:bodyDiv w:val="1"/>
      <w:marLeft w:val="0"/>
      <w:marRight w:val="0"/>
      <w:marTop w:val="0"/>
      <w:marBottom w:val="0"/>
      <w:divBdr>
        <w:top w:val="none" w:sz="0" w:space="0" w:color="auto"/>
        <w:left w:val="none" w:sz="0" w:space="0" w:color="auto"/>
        <w:bottom w:val="none" w:sz="0" w:space="0" w:color="auto"/>
        <w:right w:val="none" w:sz="0" w:space="0" w:color="auto"/>
      </w:divBdr>
    </w:div>
    <w:div w:id="510875224">
      <w:bodyDiv w:val="1"/>
      <w:marLeft w:val="0"/>
      <w:marRight w:val="0"/>
      <w:marTop w:val="0"/>
      <w:marBottom w:val="0"/>
      <w:divBdr>
        <w:top w:val="none" w:sz="0" w:space="0" w:color="auto"/>
        <w:left w:val="none" w:sz="0" w:space="0" w:color="auto"/>
        <w:bottom w:val="none" w:sz="0" w:space="0" w:color="auto"/>
        <w:right w:val="none" w:sz="0" w:space="0" w:color="auto"/>
      </w:divBdr>
    </w:div>
    <w:div w:id="510878006">
      <w:bodyDiv w:val="1"/>
      <w:marLeft w:val="0"/>
      <w:marRight w:val="0"/>
      <w:marTop w:val="0"/>
      <w:marBottom w:val="0"/>
      <w:divBdr>
        <w:top w:val="none" w:sz="0" w:space="0" w:color="auto"/>
        <w:left w:val="none" w:sz="0" w:space="0" w:color="auto"/>
        <w:bottom w:val="none" w:sz="0" w:space="0" w:color="auto"/>
        <w:right w:val="none" w:sz="0" w:space="0" w:color="auto"/>
      </w:divBdr>
    </w:div>
    <w:div w:id="510946757">
      <w:bodyDiv w:val="1"/>
      <w:marLeft w:val="0"/>
      <w:marRight w:val="0"/>
      <w:marTop w:val="0"/>
      <w:marBottom w:val="0"/>
      <w:divBdr>
        <w:top w:val="none" w:sz="0" w:space="0" w:color="auto"/>
        <w:left w:val="none" w:sz="0" w:space="0" w:color="auto"/>
        <w:bottom w:val="none" w:sz="0" w:space="0" w:color="auto"/>
        <w:right w:val="none" w:sz="0" w:space="0" w:color="auto"/>
      </w:divBdr>
    </w:div>
    <w:div w:id="510995731">
      <w:bodyDiv w:val="1"/>
      <w:marLeft w:val="0"/>
      <w:marRight w:val="0"/>
      <w:marTop w:val="0"/>
      <w:marBottom w:val="0"/>
      <w:divBdr>
        <w:top w:val="none" w:sz="0" w:space="0" w:color="auto"/>
        <w:left w:val="none" w:sz="0" w:space="0" w:color="auto"/>
        <w:bottom w:val="none" w:sz="0" w:space="0" w:color="auto"/>
        <w:right w:val="none" w:sz="0" w:space="0" w:color="auto"/>
      </w:divBdr>
    </w:div>
    <w:div w:id="510998253">
      <w:bodyDiv w:val="1"/>
      <w:marLeft w:val="0"/>
      <w:marRight w:val="0"/>
      <w:marTop w:val="0"/>
      <w:marBottom w:val="0"/>
      <w:divBdr>
        <w:top w:val="none" w:sz="0" w:space="0" w:color="auto"/>
        <w:left w:val="none" w:sz="0" w:space="0" w:color="auto"/>
        <w:bottom w:val="none" w:sz="0" w:space="0" w:color="auto"/>
        <w:right w:val="none" w:sz="0" w:space="0" w:color="auto"/>
      </w:divBdr>
    </w:div>
    <w:div w:id="511072208">
      <w:bodyDiv w:val="1"/>
      <w:marLeft w:val="0"/>
      <w:marRight w:val="0"/>
      <w:marTop w:val="0"/>
      <w:marBottom w:val="0"/>
      <w:divBdr>
        <w:top w:val="none" w:sz="0" w:space="0" w:color="auto"/>
        <w:left w:val="none" w:sz="0" w:space="0" w:color="auto"/>
        <w:bottom w:val="none" w:sz="0" w:space="0" w:color="auto"/>
        <w:right w:val="none" w:sz="0" w:space="0" w:color="auto"/>
      </w:divBdr>
    </w:div>
    <w:div w:id="511262834">
      <w:bodyDiv w:val="1"/>
      <w:marLeft w:val="0"/>
      <w:marRight w:val="0"/>
      <w:marTop w:val="0"/>
      <w:marBottom w:val="0"/>
      <w:divBdr>
        <w:top w:val="none" w:sz="0" w:space="0" w:color="auto"/>
        <w:left w:val="none" w:sz="0" w:space="0" w:color="auto"/>
        <w:bottom w:val="none" w:sz="0" w:space="0" w:color="auto"/>
        <w:right w:val="none" w:sz="0" w:space="0" w:color="auto"/>
      </w:divBdr>
    </w:div>
    <w:div w:id="511382673">
      <w:bodyDiv w:val="1"/>
      <w:marLeft w:val="0"/>
      <w:marRight w:val="0"/>
      <w:marTop w:val="0"/>
      <w:marBottom w:val="0"/>
      <w:divBdr>
        <w:top w:val="none" w:sz="0" w:space="0" w:color="auto"/>
        <w:left w:val="none" w:sz="0" w:space="0" w:color="auto"/>
        <w:bottom w:val="none" w:sz="0" w:space="0" w:color="auto"/>
        <w:right w:val="none" w:sz="0" w:space="0" w:color="auto"/>
      </w:divBdr>
    </w:div>
    <w:div w:id="511384992">
      <w:bodyDiv w:val="1"/>
      <w:marLeft w:val="0"/>
      <w:marRight w:val="0"/>
      <w:marTop w:val="0"/>
      <w:marBottom w:val="0"/>
      <w:divBdr>
        <w:top w:val="none" w:sz="0" w:space="0" w:color="auto"/>
        <w:left w:val="none" w:sz="0" w:space="0" w:color="auto"/>
        <w:bottom w:val="none" w:sz="0" w:space="0" w:color="auto"/>
        <w:right w:val="none" w:sz="0" w:space="0" w:color="auto"/>
      </w:divBdr>
    </w:div>
    <w:div w:id="511408765">
      <w:bodyDiv w:val="1"/>
      <w:marLeft w:val="0"/>
      <w:marRight w:val="0"/>
      <w:marTop w:val="0"/>
      <w:marBottom w:val="0"/>
      <w:divBdr>
        <w:top w:val="none" w:sz="0" w:space="0" w:color="auto"/>
        <w:left w:val="none" w:sz="0" w:space="0" w:color="auto"/>
        <w:bottom w:val="none" w:sz="0" w:space="0" w:color="auto"/>
        <w:right w:val="none" w:sz="0" w:space="0" w:color="auto"/>
      </w:divBdr>
    </w:div>
    <w:div w:id="511460046">
      <w:bodyDiv w:val="1"/>
      <w:marLeft w:val="0"/>
      <w:marRight w:val="0"/>
      <w:marTop w:val="0"/>
      <w:marBottom w:val="0"/>
      <w:divBdr>
        <w:top w:val="none" w:sz="0" w:space="0" w:color="auto"/>
        <w:left w:val="none" w:sz="0" w:space="0" w:color="auto"/>
        <w:bottom w:val="none" w:sz="0" w:space="0" w:color="auto"/>
        <w:right w:val="none" w:sz="0" w:space="0" w:color="auto"/>
      </w:divBdr>
    </w:div>
    <w:div w:id="511527176">
      <w:bodyDiv w:val="1"/>
      <w:marLeft w:val="0"/>
      <w:marRight w:val="0"/>
      <w:marTop w:val="0"/>
      <w:marBottom w:val="0"/>
      <w:divBdr>
        <w:top w:val="none" w:sz="0" w:space="0" w:color="auto"/>
        <w:left w:val="none" w:sz="0" w:space="0" w:color="auto"/>
        <w:bottom w:val="none" w:sz="0" w:space="0" w:color="auto"/>
        <w:right w:val="none" w:sz="0" w:space="0" w:color="auto"/>
      </w:divBdr>
    </w:div>
    <w:div w:id="511535617">
      <w:bodyDiv w:val="1"/>
      <w:marLeft w:val="0"/>
      <w:marRight w:val="0"/>
      <w:marTop w:val="0"/>
      <w:marBottom w:val="0"/>
      <w:divBdr>
        <w:top w:val="none" w:sz="0" w:space="0" w:color="auto"/>
        <w:left w:val="none" w:sz="0" w:space="0" w:color="auto"/>
        <w:bottom w:val="none" w:sz="0" w:space="0" w:color="auto"/>
        <w:right w:val="none" w:sz="0" w:space="0" w:color="auto"/>
      </w:divBdr>
    </w:div>
    <w:div w:id="511649347">
      <w:bodyDiv w:val="1"/>
      <w:marLeft w:val="0"/>
      <w:marRight w:val="0"/>
      <w:marTop w:val="0"/>
      <w:marBottom w:val="0"/>
      <w:divBdr>
        <w:top w:val="none" w:sz="0" w:space="0" w:color="auto"/>
        <w:left w:val="none" w:sz="0" w:space="0" w:color="auto"/>
        <w:bottom w:val="none" w:sz="0" w:space="0" w:color="auto"/>
        <w:right w:val="none" w:sz="0" w:space="0" w:color="auto"/>
      </w:divBdr>
    </w:div>
    <w:div w:id="511847090">
      <w:bodyDiv w:val="1"/>
      <w:marLeft w:val="0"/>
      <w:marRight w:val="0"/>
      <w:marTop w:val="0"/>
      <w:marBottom w:val="0"/>
      <w:divBdr>
        <w:top w:val="none" w:sz="0" w:space="0" w:color="auto"/>
        <w:left w:val="none" w:sz="0" w:space="0" w:color="auto"/>
        <w:bottom w:val="none" w:sz="0" w:space="0" w:color="auto"/>
        <w:right w:val="none" w:sz="0" w:space="0" w:color="auto"/>
      </w:divBdr>
    </w:div>
    <w:div w:id="511995385">
      <w:bodyDiv w:val="1"/>
      <w:marLeft w:val="0"/>
      <w:marRight w:val="0"/>
      <w:marTop w:val="0"/>
      <w:marBottom w:val="0"/>
      <w:divBdr>
        <w:top w:val="none" w:sz="0" w:space="0" w:color="auto"/>
        <w:left w:val="none" w:sz="0" w:space="0" w:color="auto"/>
        <w:bottom w:val="none" w:sz="0" w:space="0" w:color="auto"/>
        <w:right w:val="none" w:sz="0" w:space="0" w:color="auto"/>
      </w:divBdr>
    </w:div>
    <w:div w:id="512032952">
      <w:bodyDiv w:val="1"/>
      <w:marLeft w:val="0"/>
      <w:marRight w:val="0"/>
      <w:marTop w:val="0"/>
      <w:marBottom w:val="0"/>
      <w:divBdr>
        <w:top w:val="none" w:sz="0" w:space="0" w:color="auto"/>
        <w:left w:val="none" w:sz="0" w:space="0" w:color="auto"/>
        <w:bottom w:val="none" w:sz="0" w:space="0" w:color="auto"/>
        <w:right w:val="none" w:sz="0" w:space="0" w:color="auto"/>
      </w:divBdr>
    </w:div>
    <w:div w:id="512034222">
      <w:bodyDiv w:val="1"/>
      <w:marLeft w:val="0"/>
      <w:marRight w:val="0"/>
      <w:marTop w:val="0"/>
      <w:marBottom w:val="0"/>
      <w:divBdr>
        <w:top w:val="none" w:sz="0" w:space="0" w:color="auto"/>
        <w:left w:val="none" w:sz="0" w:space="0" w:color="auto"/>
        <w:bottom w:val="none" w:sz="0" w:space="0" w:color="auto"/>
        <w:right w:val="none" w:sz="0" w:space="0" w:color="auto"/>
      </w:divBdr>
    </w:div>
    <w:div w:id="512035870">
      <w:bodyDiv w:val="1"/>
      <w:marLeft w:val="0"/>
      <w:marRight w:val="0"/>
      <w:marTop w:val="0"/>
      <w:marBottom w:val="0"/>
      <w:divBdr>
        <w:top w:val="none" w:sz="0" w:space="0" w:color="auto"/>
        <w:left w:val="none" w:sz="0" w:space="0" w:color="auto"/>
        <w:bottom w:val="none" w:sz="0" w:space="0" w:color="auto"/>
        <w:right w:val="none" w:sz="0" w:space="0" w:color="auto"/>
      </w:divBdr>
    </w:div>
    <w:div w:id="512064477">
      <w:bodyDiv w:val="1"/>
      <w:marLeft w:val="0"/>
      <w:marRight w:val="0"/>
      <w:marTop w:val="0"/>
      <w:marBottom w:val="0"/>
      <w:divBdr>
        <w:top w:val="none" w:sz="0" w:space="0" w:color="auto"/>
        <w:left w:val="none" w:sz="0" w:space="0" w:color="auto"/>
        <w:bottom w:val="none" w:sz="0" w:space="0" w:color="auto"/>
        <w:right w:val="none" w:sz="0" w:space="0" w:color="auto"/>
      </w:divBdr>
    </w:div>
    <w:div w:id="512182435">
      <w:bodyDiv w:val="1"/>
      <w:marLeft w:val="0"/>
      <w:marRight w:val="0"/>
      <w:marTop w:val="0"/>
      <w:marBottom w:val="0"/>
      <w:divBdr>
        <w:top w:val="none" w:sz="0" w:space="0" w:color="auto"/>
        <w:left w:val="none" w:sz="0" w:space="0" w:color="auto"/>
        <w:bottom w:val="none" w:sz="0" w:space="0" w:color="auto"/>
        <w:right w:val="none" w:sz="0" w:space="0" w:color="auto"/>
      </w:divBdr>
    </w:div>
    <w:div w:id="512305976">
      <w:bodyDiv w:val="1"/>
      <w:marLeft w:val="0"/>
      <w:marRight w:val="0"/>
      <w:marTop w:val="0"/>
      <w:marBottom w:val="0"/>
      <w:divBdr>
        <w:top w:val="none" w:sz="0" w:space="0" w:color="auto"/>
        <w:left w:val="none" w:sz="0" w:space="0" w:color="auto"/>
        <w:bottom w:val="none" w:sz="0" w:space="0" w:color="auto"/>
        <w:right w:val="none" w:sz="0" w:space="0" w:color="auto"/>
      </w:divBdr>
    </w:div>
    <w:div w:id="512379973">
      <w:bodyDiv w:val="1"/>
      <w:marLeft w:val="0"/>
      <w:marRight w:val="0"/>
      <w:marTop w:val="0"/>
      <w:marBottom w:val="0"/>
      <w:divBdr>
        <w:top w:val="none" w:sz="0" w:space="0" w:color="auto"/>
        <w:left w:val="none" w:sz="0" w:space="0" w:color="auto"/>
        <w:bottom w:val="none" w:sz="0" w:space="0" w:color="auto"/>
        <w:right w:val="none" w:sz="0" w:space="0" w:color="auto"/>
      </w:divBdr>
    </w:div>
    <w:div w:id="512646243">
      <w:bodyDiv w:val="1"/>
      <w:marLeft w:val="0"/>
      <w:marRight w:val="0"/>
      <w:marTop w:val="0"/>
      <w:marBottom w:val="0"/>
      <w:divBdr>
        <w:top w:val="none" w:sz="0" w:space="0" w:color="auto"/>
        <w:left w:val="none" w:sz="0" w:space="0" w:color="auto"/>
        <w:bottom w:val="none" w:sz="0" w:space="0" w:color="auto"/>
        <w:right w:val="none" w:sz="0" w:space="0" w:color="auto"/>
      </w:divBdr>
    </w:div>
    <w:div w:id="512647743">
      <w:bodyDiv w:val="1"/>
      <w:marLeft w:val="0"/>
      <w:marRight w:val="0"/>
      <w:marTop w:val="0"/>
      <w:marBottom w:val="0"/>
      <w:divBdr>
        <w:top w:val="none" w:sz="0" w:space="0" w:color="auto"/>
        <w:left w:val="none" w:sz="0" w:space="0" w:color="auto"/>
        <w:bottom w:val="none" w:sz="0" w:space="0" w:color="auto"/>
        <w:right w:val="none" w:sz="0" w:space="0" w:color="auto"/>
      </w:divBdr>
    </w:div>
    <w:div w:id="512695571">
      <w:bodyDiv w:val="1"/>
      <w:marLeft w:val="0"/>
      <w:marRight w:val="0"/>
      <w:marTop w:val="0"/>
      <w:marBottom w:val="0"/>
      <w:divBdr>
        <w:top w:val="none" w:sz="0" w:space="0" w:color="auto"/>
        <w:left w:val="none" w:sz="0" w:space="0" w:color="auto"/>
        <w:bottom w:val="none" w:sz="0" w:space="0" w:color="auto"/>
        <w:right w:val="none" w:sz="0" w:space="0" w:color="auto"/>
      </w:divBdr>
    </w:div>
    <w:div w:id="512763753">
      <w:bodyDiv w:val="1"/>
      <w:marLeft w:val="0"/>
      <w:marRight w:val="0"/>
      <w:marTop w:val="0"/>
      <w:marBottom w:val="0"/>
      <w:divBdr>
        <w:top w:val="none" w:sz="0" w:space="0" w:color="auto"/>
        <w:left w:val="none" w:sz="0" w:space="0" w:color="auto"/>
        <w:bottom w:val="none" w:sz="0" w:space="0" w:color="auto"/>
        <w:right w:val="none" w:sz="0" w:space="0" w:color="auto"/>
      </w:divBdr>
    </w:div>
    <w:div w:id="512844800">
      <w:bodyDiv w:val="1"/>
      <w:marLeft w:val="0"/>
      <w:marRight w:val="0"/>
      <w:marTop w:val="0"/>
      <w:marBottom w:val="0"/>
      <w:divBdr>
        <w:top w:val="none" w:sz="0" w:space="0" w:color="auto"/>
        <w:left w:val="none" w:sz="0" w:space="0" w:color="auto"/>
        <w:bottom w:val="none" w:sz="0" w:space="0" w:color="auto"/>
        <w:right w:val="none" w:sz="0" w:space="0" w:color="auto"/>
      </w:divBdr>
    </w:div>
    <w:div w:id="512916899">
      <w:bodyDiv w:val="1"/>
      <w:marLeft w:val="0"/>
      <w:marRight w:val="0"/>
      <w:marTop w:val="0"/>
      <w:marBottom w:val="0"/>
      <w:divBdr>
        <w:top w:val="none" w:sz="0" w:space="0" w:color="auto"/>
        <w:left w:val="none" w:sz="0" w:space="0" w:color="auto"/>
        <w:bottom w:val="none" w:sz="0" w:space="0" w:color="auto"/>
        <w:right w:val="none" w:sz="0" w:space="0" w:color="auto"/>
      </w:divBdr>
    </w:div>
    <w:div w:id="512956393">
      <w:bodyDiv w:val="1"/>
      <w:marLeft w:val="0"/>
      <w:marRight w:val="0"/>
      <w:marTop w:val="0"/>
      <w:marBottom w:val="0"/>
      <w:divBdr>
        <w:top w:val="none" w:sz="0" w:space="0" w:color="auto"/>
        <w:left w:val="none" w:sz="0" w:space="0" w:color="auto"/>
        <w:bottom w:val="none" w:sz="0" w:space="0" w:color="auto"/>
        <w:right w:val="none" w:sz="0" w:space="0" w:color="auto"/>
      </w:divBdr>
    </w:div>
    <w:div w:id="512962682">
      <w:bodyDiv w:val="1"/>
      <w:marLeft w:val="0"/>
      <w:marRight w:val="0"/>
      <w:marTop w:val="0"/>
      <w:marBottom w:val="0"/>
      <w:divBdr>
        <w:top w:val="none" w:sz="0" w:space="0" w:color="auto"/>
        <w:left w:val="none" w:sz="0" w:space="0" w:color="auto"/>
        <w:bottom w:val="none" w:sz="0" w:space="0" w:color="auto"/>
        <w:right w:val="none" w:sz="0" w:space="0" w:color="auto"/>
      </w:divBdr>
    </w:div>
    <w:div w:id="513033141">
      <w:bodyDiv w:val="1"/>
      <w:marLeft w:val="0"/>
      <w:marRight w:val="0"/>
      <w:marTop w:val="0"/>
      <w:marBottom w:val="0"/>
      <w:divBdr>
        <w:top w:val="none" w:sz="0" w:space="0" w:color="auto"/>
        <w:left w:val="none" w:sz="0" w:space="0" w:color="auto"/>
        <w:bottom w:val="none" w:sz="0" w:space="0" w:color="auto"/>
        <w:right w:val="none" w:sz="0" w:space="0" w:color="auto"/>
      </w:divBdr>
    </w:div>
    <w:div w:id="513108944">
      <w:bodyDiv w:val="1"/>
      <w:marLeft w:val="0"/>
      <w:marRight w:val="0"/>
      <w:marTop w:val="0"/>
      <w:marBottom w:val="0"/>
      <w:divBdr>
        <w:top w:val="none" w:sz="0" w:space="0" w:color="auto"/>
        <w:left w:val="none" w:sz="0" w:space="0" w:color="auto"/>
        <w:bottom w:val="none" w:sz="0" w:space="0" w:color="auto"/>
        <w:right w:val="none" w:sz="0" w:space="0" w:color="auto"/>
      </w:divBdr>
    </w:div>
    <w:div w:id="513228028">
      <w:bodyDiv w:val="1"/>
      <w:marLeft w:val="0"/>
      <w:marRight w:val="0"/>
      <w:marTop w:val="0"/>
      <w:marBottom w:val="0"/>
      <w:divBdr>
        <w:top w:val="none" w:sz="0" w:space="0" w:color="auto"/>
        <w:left w:val="none" w:sz="0" w:space="0" w:color="auto"/>
        <w:bottom w:val="none" w:sz="0" w:space="0" w:color="auto"/>
        <w:right w:val="none" w:sz="0" w:space="0" w:color="auto"/>
      </w:divBdr>
    </w:div>
    <w:div w:id="513298946">
      <w:bodyDiv w:val="1"/>
      <w:marLeft w:val="0"/>
      <w:marRight w:val="0"/>
      <w:marTop w:val="0"/>
      <w:marBottom w:val="0"/>
      <w:divBdr>
        <w:top w:val="none" w:sz="0" w:space="0" w:color="auto"/>
        <w:left w:val="none" w:sz="0" w:space="0" w:color="auto"/>
        <w:bottom w:val="none" w:sz="0" w:space="0" w:color="auto"/>
        <w:right w:val="none" w:sz="0" w:space="0" w:color="auto"/>
      </w:divBdr>
    </w:div>
    <w:div w:id="513300803">
      <w:bodyDiv w:val="1"/>
      <w:marLeft w:val="0"/>
      <w:marRight w:val="0"/>
      <w:marTop w:val="0"/>
      <w:marBottom w:val="0"/>
      <w:divBdr>
        <w:top w:val="none" w:sz="0" w:space="0" w:color="auto"/>
        <w:left w:val="none" w:sz="0" w:space="0" w:color="auto"/>
        <w:bottom w:val="none" w:sz="0" w:space="0" w:color="auto"/>
        <w:right w:val="none" w:sz="0" w:space="0" w:color="auto"/>
      </w:divBdr>
    </w:div>
    <w:div w:id="513343714">
      <w:bodyDiv w:val="1"/>
      <w:marLeft w:val="0"/>
      <w:marRight w:val="0"/>
      <w:marTop w:val="0"/>
      <w:marBottom w:val="0"/>
      <w:divBdr>
        <w:top w:val="none" w:sz="0" w:space="0" w:color="auto"/>
        <w:left w:val="none" w:sz="0" w:space="0" w:color="auto"/>
        <w:bottom w:val="none" w:sz="0" w:space="0" w:color="auto"/>
        <w:right w:val="none" w:sz="0" w:space="0" w:color="auto"/>
      </w:divBdr>
    </w:div>
    <w:div w:id="513345869">
      <w:bodyDiv w:val="1"/>
      <w:marLeft w:val="0"/>
      <w:marRight w:val="0"/>
      <w:marTop w:val="0"/>
      <w:marBottom w:val="0"/>
      <w:divBdr>
        <w:top w:val="none" w:sz="0" w:space="0" w:color="auto"/>
        <w:left w:val="none" w:sz="0" w:space="0" w:color="auto"/>
        <w:bottom w:val="none" w:sz="0" w:space="0" w:color="auto"/>
        <w:right w:val="none" w:sz="0" w:space="0" w:color="auto"/>
      </w:divBdr>
    </w:div>
    <w:div w:id="513346551">
      <w:bodyDiv w:val="1"/>
      <w:marLeft w:val="0"/>
      <w:marRight w:val="0"/>
      <w:marTop w:val="0"/>
      <w:marBottom w:val="0"/>
      <w:divBdr>
        <w:top w:val="none" w:sz="0" w:space="0" w:color="auto"/>
        <w:left w:val="none" w:sz="0" w:space="0" w:color="auto"/>
        <w:bottom w:val="none" w:sz="0" w:space="0" w:color="auto"/>
        <w:right w:val="none" w:sz="0" w:space="0" w:color="auto"/>
      </w:divBdr>
    </w:div>
    <w:div w:id="513347794">
      <w:bodyDiv w:val="1"/>
      <w:marLeft w:val="0"/>
      <w:marRight w:val="0"/>
      <w:marTop w:val="0"/>
      <w:marBottom w:val="0"/>
      <w:divBdr>
        <w:top w:val="none" w:sz="0" w:space="0" w:color="auto"/>
        <w:left w:val="none" w:sz="0" w:space="0" w:color="auto"/>
        <w:bottom w:val="none" w:sz="0" w:space="0" w:color="auto"/>
        <w:right w:val="none" w:sz="0" w:space="0" w:color="auto"/>
      </w:divBdr>
    </w:div>
    <w:div w:id="513419273">
      <w:bodyDiv w:val="1"/>
      <w:marLeft w:val="0"/>
      <w:marRight w:val="0"/>
      <w:marTop w:val="0"/>
      <w:marBottom w:val="0"/>
      <w:divBdr>
        <w:top w:val="none" w:sz="0" w:space="0" w:color="auto"/>
        <w:left w:val="none" w:sz="0" w:space="0" w:color="auto"/>
        <w:bottom w:val="none" w:sz="0" w:space="0" w:color="auto"/>
        <w:right w:val="none" w:sz="0" w:space="0" w:color="auto"/>
      </w:divBdr>
    </w:div>
    <w:div w:id="513425475">
      <w:bodyDiv w:val="1"/>
      <w:marLeft w:val="0"/>
      <w:marRight w:val="0"/>
      <w:marTop w:val="0"/>
      <w:marBottom w:val="0"/>
      <w:divBdr>
        <w:top w:val="none" w:sz="0" w:space="0" w:color="auto"/>
        <w:left w:val="none" w:sz="0" w:space="0" w:color="auto"/>
        <w:bottom w:val="none" w:sz="0" w:space="0" w:color="auto"/>
        <w:right w:val="none" w:sz="0" w:space="0" w:color="auto"/>
      </w:divBdr>
    </w:div>
    <w:div w:id="514030135">
      <w:bodyDiv w:val="1"/>
      <w:marLeft w:val="0"/>
      <w:marRight w:val="0"/>
      <w:marTop w:val="0"/>
      <w:marBottom w:val="0"/>
      <w:divBdr>
        <w:top w:val="none" w:sz="0" w:space="0" w:color="auto"/>
        <w:left w:val="none" w:sz="0" w:space="0" w:color="auto"/>
        <w:bottom w:val="none" w:sz="0" w:space="0" w:color="auto"/>
        <w:right w:val="none" w:sz="0" w:space="0" w:color="auto"/>
      </w:divBdr>
    </w:div>
    <w:div w:id="514072793">
      <w:bodyDiv w:val="1"/>
      <w:marLeft w:val="0"/>
      <w:marRight w:val="0"/>
      <w:marTop w:val="0"/>
      <w:marBottom w:val="0"/>
      <w:divBdr>
        <w:top w:val="none" w:sz="0" w:space="0" w:color="auto"/>
        <w:left w:val="none" w:sz="0" w:space="0" w:color="auto"/>
        <w:bottom w:val="none" w:sz="0" w:space="0" w:color="auto"/>
        <w:right w:val="none" w:sz="0" w:space="0" w:color="auto"/>
      </w:divBdr>
    </w:div>
    <w:div w:id="514075382">
      <w:bodyDiv w:val="1"/>
      <w:marLeft w:val="0"/>
      <w:marRight w:val="0"/>
      <w:marTop w:val="0"/>
      <w:marBottom w:val="0"/>
      <w:divBdr>
        <w:top w:val="none" w:sz="0" w:space="0" w:color="auto"/>
        <w:left w:val="none" w:sz="0" w:space="0" w:color="auto"/>
        <w:bottom w:val="none" w:sz="0" w:space="0" w:color="auto"/>
        <w:right w:val="none" w:sz="0" w:space="0" w:color="auto"/>
      </w:divBdr>
    </w:div>
    <w:div w:id="514199589">
      <w:bodyDiv w:val="1"/>
      <w:marLeft w:val="0"/>
      <w:marRight w:val="0"/>
      <w:marTop w:val="0"/>
      <w:marBottom w:val="0"/>
      <w:divBdr>
        <w:top w:val="none" w:sz="0" w:space="0" w:color="auto"/>
        <w:left w:val="none" w:sz="0" w:space="0" w:color="auto"/>
        <w:bottom w:val="none" w:sz="0" w:space="0" w:color="auto"/>
        <w:right w:val="none" w:sz="0" w:space="0" w:color="auto"/>
      </w:divBdr>
    </w:div>
    <w:div w:id="514224671">
      <w:bodyDiv w:val="1"/>
      <w:marLeft w:val="0"/>
      <w:marRight w:val="0"/>
      <w:marTop w:val="0"/>
      <w:marBottom w:val="0"/>
      <w:divBdr>
        <w:top w:val="none" w:sz="0" w:space="0" w:color="auto"/>
        <w:left w:val="none" w:sz="0" w:space="0" w:color="auto"/>
        <w:bottom w:val="none" w:sz="0" w:space="0" w:color="auto"/>
        <w:right w:val="none" w:sz="0" w:space="0" w:color="auto"/>
      </w:divBdr>
    </w:div>
    <w:div w:id="514266558">
      <w:bodyDiv w:val="1"/>
      <w:marLeft w:val="0"/>
      <w:marRight w:val="0"/>
      <w:marTop w:val="0"/>
      <w:marBottom w:val="0"/>
      <w:divBdr>
        <w:top w:val="none" w:sz="0" w:space="0" w:color="auto"/>
        <w:left w:val="none" w:sz="0" w:space="0" w:color="auto"/>
        <w:bottom w:val="none" w:sz="0" w:space="0" w:color="auto"/>
        <w:right w:val="none" w:sz="0" w:space="0" w:color="auto"/>
      </w:divBdr>
    </w:div>
    <w:div w:id="514342212">
      <w:bodyDiv w:val="1"/>
      <w:marLeft w:val="0"/>
      <w:marRight w:val="0"/>
      <w:marTop w:val="0"/>
      <w:marBottom w:val="0"/>
      <w:divBdr>
        <w:top w:val="none" w:sz="0" w:space="0" w:color="auto"/>
        <w:left w:val="none" w:sz="0" w:space="0" w:color="auto"/>
        <w:bottom w:val="none" w:sz="0" w:space="0" w:color="auto"/>
        <w:right w:val="none" w:sz="0" w:space="0" w:color="auto"/>
      </w:divBdr>
    </w:div>
    <w:div w:id="514420625">
      <w:bodyDiv w:val="1"/>
      <w:marLeft w:val="0"/>
      <w:marRight w:val="0"/>
      <w:marTop w:val="0"/>
      <w:marBottom w:val="0"/>
      <w:divBdr>
        <w:top w:val="none" w:sz="0" w:space="0" w:color="auto"/>
        <w:left w:val="none" w:sz="0" w:space="0" w:color="auto"/>
        <w:bottom w:val="none" w:sz="0" w:space="0" w:color="auto"/>
        <w:right w:val="none" w:sz="0" w:space="0" w:color="auto"/>
      </w:divBdr>
    </w:div>
    <w:div w:id="514461956">
      <w:bodyDiv w:val="1"/>
      <w:marLeft w:val="0"/>
      <w:marRight w:val="0"/>
      <w:marTop w:val="0"/>
      <w:marBottom w:val="0"/>
      <w:divBdr>
        <w:top w:val="none" w:sz="0" w:space="0" w:color="auto"/>
        <w:left w:val="none" w:sz="0" w:space="0" w:color="auto"/>
        <w:bottom w:val="none" w:sz="0" w:space="0" w:color="auto"/>
        <w:right w:val="none" w:sz="0" w:space="0" w:color="auto"/>
      </w:divBdr>
    </w:div>
    <w:div w:id="514463571">
      <w:bodyDiv w:val="1"/>
      <w:marLeft w:val="0"/>
      <w:marRight w:val="0"/>
      <w:marTop w:val="0"/>
      <w:marBottom w:val="0"/>
      <w:divBdr>
        <w:top w:val="none" w:sz="0" w:space="0" w:color="auto"/>
        <w:left w:val="none" w:sz="0" w:space="0" w:color="auto"/>
        <w:bottom w:val="none" w:sz="0" w:space="0" w:color="auto"/>
        <w:right w:val="none" w:sz="0" w:space="0" w:color="auto"/>
      </w:divBdr>
    </w:div>
    <w:div w:id="514615048">
      <w:bodyDiv w:val="1"/>
      <w:marLeft w:val="0"/>
      <w:marRight w:val="0"/>
      <w:marTop w:val="0"/>
      <w:marBottom w:val="0"/>
      <w:divBdr>
        <w:top w:val="none" w:sz="0" w:space="0" w:color="auto"/>
        <w:left w:val="none" w:sz="0" w:space="0" w:color="auto"/>
        <w:bottom w:val="none" w:sz="0" w:space="0" w:color="auto"/>
        <w:right w:val="none" w:sz="0" w:space="0" w:color="auto"/>
      </w:divBdr>
    </w:div>
    <w:div w:id="514810591">
      <w:bodyDiv w:val="1"/>
      <w:marLeft w:val="0"/>
      <w:marRight w:val="0"/>
      <w:marTop w:val="0"/>
      <w:marBottom w:val="0"/>
      <w:divBdr>
        <w:top w:val="none" w:sz="0" w:space="0" w:color="auto"/>
        <w:left w:val="none" w:sz="0" w:space="0" w:color="auto"/>
        <w:bottom w:val="none" w:sz="0" w:space="0" w:color="auto"/>
        <w:right w:val="none" w:sz="0" w:space="0" w:color="auto"/>
      </w:divBdr>
    </w:div>
    <w:div w:id="514924758">
      <w:bodyDiv w:val="1"/>
      <w:marLeft w:val="0"/>
      <w:marRight w:val="0"/>
      <w:marTop w:val="0"/>
      <w:marBottom w:val="0"/>
      <w:divBdr>
        <w:top w:val="none" w:sz="0" w:space="0" w:color="auto"/>
        <w:left w:val="none" w:sz="0" w:space="0" w:color="auto"/>
        <w:bottom w:val="none" w:sz="0" w:space="0" w:color="auto"/>
        <w:right w:val="none" w:sz="0" w:space="0" w:color="auto"/>
      </w:divBdr>
    </w:div>
    <w:div w:id="514926267">
      <w:bodyDiv w:val="1"/>
      <w:marLeft w:val="0"/>
      <w:marRight w:val="0"/>
      <w:marTop w:val="0"/>
      <w:marBottom w:val="0"/>
      <w:divBdr>
        <w:top w:val="none" w:sz="0" w:space="0" w:color="auto"/>
        <w:left w:val="none" w:sz="0" w:space="0" w:color="auto"/>
        <w:bottom w:val="none" w:sz="0" w:space="0" w:color="auto"/>
        <w:right w:val="none" w:sz="0" w:space="0" w:color="auto"/>
      </w:divBdr>
    </w:div>
    <w:div w:id="514999916">
      <w:bodyDiv w:val="1"/>
      <w:marLeft w:val="0"/>
      <w:marRight w:val="0"/>
      <w:marTop w:val="0"/>
      <w:marBottom w:val="0"/>
      <w:divBdr>
        <w:top w:val="none" w:sz="0" w:space="0" w:color="auto"/>
        <w:left w:val="none" w:sz="0" w:space="0" w:color="auto"/>
        <w:bottom w:val="none" w:sz="0" w:space="0" w:color="auto"/>
        <w:right w:val="none" w:sz="0" w:space="0" w:color="auto"/>
      </w:divBdr>
    </w:div>
    <w:div w:id="515004360">
      <w:bodyDiv w:val="1"/>
      <w:marLeft w:val="0"/>
      <w:marRight w:val="0"/>
      <w:marTop w:val="0"/>
      <w:marBottom w:val="0"/>
      <w:divBdr>
        <w:top w:val="none" w:sz="0" w:space="0" w:color="auto"/>
        <w:left w:val="none" w:sz="0" w:space="0" w:color="auto"/>
        <w:bottom w:val="none" w:sz="0" w:space="0" w:color="auto"/>
        <w:right w:val="none" w:sz="0" w:space="0" w:color="auto"/>
      </w:divBdr>
    </w:div>
    <w:div w:id="515073566">
      <w:bodyDiv w:val="1"/>
      <w:marLeft w:val="0"/>
      <w:marRight w:val="0"/>
      <w:marTop w:val="0"/>
      <w:marBottom w:val="0"/>
      <w:divBdr>
        <w:top w:val="none" w:sz="0" w:space="0" w:color="auto"/>
        <w:left w:val="none" w:sz="0" w:space="0" w:color="auto"/>
        <w:bottom w:val="none" w:sz="0" w:space="0" w:color="auto"/>
        <w:right w:val="none" w:sz="0" w:space="0" w:color="auto"/>
      </w:divBdr>
    </w:div>
    <w:div w:id="515115744">
      <w:bodyDiv w:val="1"/>
      <w:marLeft w:val="0"/>
      <w:marRight w:val="0"/>
      <w:marTop w:val="0"/>
      <w:marBottom w:val="0"/>
      <w:divBdr>
        <w:top w:val="none" w:sz="0" w:space="0" w:color="auto"/>
        <w:left w:val="none" w:sz="0" w:space="0" w:color="auto"/>
        <w:bottom w:val="none" w:sz="0" w:space="0" w:color="auto"/>
        <w:right w:val="none" w:sz="0" w:space="0" w:color="auto"/>
      </w:divBdr>
    </w:div>
    <w:div w:id="515385163">
      <w:bodyDiv w:val="1"/>
      <w:marLeft w:val="0"/>
      <w:marRight w:val="0"/>
      <w:marTop w:val="0"/>
      <w:marBottom w:val="0"/>
      <w:divBdr>
        <w:top w:val="none" w:sz="0" w:space="0" w:color="auto"/>
        <w:left w:val="none" w:sz="0" w:space="0" w:color="auto"/>
        <w:bottom w:val="none" w:sz="0" w:space="0" w:color="auto"/>
        <w:right w:val="none" w:sz="0" w:space="0" w:color="auto"/>
      </w:divBdr>
    </w:div>
    <w:div w:id="515459121">
      <w:bodyDiv w:val="1"/>
      <w:marLeft w:val="0"/>
      <w:marRight w:val="0"/>
      <w:marTop w:val="0"/>
      <w:marBottom w:val="0"/>
      <w:divBdr>
        <w:top w:val="none" w:sz="0" w:space="0" w:color="auto"/>
        <w:left w:val="none" w:sz="0" w:space="0" w:color="auto"/>
        <w:bottom w:val="none" w:sz="0" w:space="0" w:color="auto"/>
        <w:right w:val="none" w:sz="0" w:space="0" w:color="auto"/>
      </w:divBdr>
    </w:div>
    <w:div w:id="515507519">
      <w:bodyDiv w:val="1"/>
      <w:marLeft w:val="0"/>
      <w:marRight w:val="0"/>
      <w:marTop w:val="0"/>
      <w:marBottom w:val="0"/>
      <w:divBdr>
        <w:top w:val="none" w:sz="0" w:space="0" w:color="auto"/>
        <w:left w:val="none" w:sz="0" w:space="0" w:color="auto"/>
        <w:bottom w:val="none" w:sz="0" w:space="0" w:color="auto"/>
        <w:right w:val="none" w:sz="0" w:space="0" w:color="auto"/>
      </w:divBdr>
    </w:div>
    <w:div w:id="515507786">
      <w:bodyDiv w:val="1"/>
      <w:marLeft w:val="0"/>
      <w:marRight w:val="0"/>
      <w:marTop w:val="0"/>
      <w:marBottom w:val="0"/>
      <w:divBdr>
        <w:top w:val="none" w:sz="0" w:space="0" w:color="auto"/>
        <w:left w:val="none" w:sz="0" w:space="0" w:color="auto"/>
        <w:bottom w:val="none" w:sz="0" w:space="0" w:color="auto"/>
        <w:right w:val="none" w:sz="0" w:space="0" w:color="auto"/>
      </w:divBdr>
    </w:div>
    <w:div w:id="515536952">
      <w:bodyDiv w:val="1"/>
      <w:marLeft w:val="0"/>
      <w:marRight w:val="0"/>
      <w:marTop w:val="0"/>
      <w:marBottom w:val="0"/>
      <w:divBdr>
        <w:top w:val="none" w:sz="0" w:space="0" w:color="auto"/>
        <w:left w:val="none" w:sz="0" w:space="0" w:color="auto"/>
        <w:bottom w:val="none" w:sz="0" w:space="0" w:color="auto"/>
        <w:right w:val="none" w:sz="0" w:space="0" w:color="auto"/>
      </w:divBdr>
    </w:div>
    <w:div w:id="515580510">
      <w:bodyDiv w:val="1"/>
      <w:marLeft w:val="0"/>
      <w:marRight w:val="0"/>
      <w:marTop w:val="0"/>
      <w:marBottom w:val="0"/>
      <w:divBdr>
        <w:top w:val="none" w:sz="0" w:space="0" w:color="auto"/>
        <w:left w:val="none" w:sz="0" w:space="0" w:color="auto"/>
        <w:bottom w:val="none" w:sz="0" w:space="0" w:color="auto"/>
        <w:right w:val="none" w:sz="0" w:space="0" w:color="auto"/>
      </w:divBdr>
    </w:div>
    <w:div w:id="515654640">
      <w:bodyDiv w:val="1"/>
      <w:marLeft w:val="0"/>
      <w:marRight w:val="0"/>
      <w:marTop w:val="0"/>
      <w:marBottom w:val="0"/>
      <w:divBdr>
        <w:top w:val="none" w:sz="0" w:space="0" w:color="auto"/>
        <w:left w:val="none" w:sz="0" w:space="0" w:color="auto"/>
        <w:bottom w:val="none" w:sz="0" w:space="0" w:color="auto"/>
        <w:right w:val="none" w:sz="0" w:space="0" w:color="auto"/>
      </w:divBdr>
    </w:div>
    <w:div w:id="515655561">
      <w:bodyDiv w:val="1"/>
      <w:marLeft w:val="0"/>
      <w:marRight w:val="0"/>
      <w:marTop w:val="0"/>
      <w:marBottom w:val="0"/>
      <w:divBdr>
        <w:top w:val="none" w:sz="0" w:space="0" w:color="auto"/>
        <w:left w:val="none" w:sz="0" w:space="0" w:color="auto"/>
        <w:bottom w:val="none" w:sz="0" w:space="0" w:color="auto"/>
        <w:right w:val="none" w:sz="0" w:space="0" w:color="auto"/>
      </w:divBdr>
    </w:div>
    <w:div w:id="515656477">
      <w:bodyDiv w:val="1"/>
      <w:marLeft w:val="0"/>
      <w:marRight w:val="0"/>
      <w:marTop w:val="0"/>
      <w:marBottom w:val="0"/>
      <w:divBdr>
        <w:top w:val="none" w:sz="0" w:space="0" w:color="auto"/>
        <w:left w:val="none" w:sz="0" w:space="0" w:color="auto"/>
        <w:bottom w:val="none" w:sz="0" w:space="0" w:color="auto"/>
        <w:right w:val="none" w:sz="0" w:space="0" w:color="auto"/>
      </w:divBdr>
    </w:div>
    <w:div w:id="515774626">
      <w:bodyDiv w:val="1"/>
      <w:marLeft w:val="0"/>
      <w:marRight w:val="0"/>
      <w:marTop w:val="0"/>
      <w:marBottom w:val="0"/>
      <w:divBdr>
        <w:top w:val="none" w:sz="0" w:space="0" w:color="auto"/>
        <w:left w:val="none" w:sz="0" w:space="0" w:color="auto"/>
        <w:bottom w:val="none" w:sz="0" w:space="0" w:color="auto"/>
        <w:right w:val="none" w:sz="0" w:space="0" w:color="auto"/>
      </w:divBdr>
    </w:div>
    <w:div w:id="515924688">
      <w:bodyDiv w:val="1"/>
      <w:marLeft w:val="0"/>
      <w:marRight w:val="0"/>
      <w:marTop w:val="0"/>
      <w:marBottom w:val="0"/>
      <w:divBdr>
        <w:top w:val="none" w:sz="0" w:space="0" w:color="auto"/>
        <w:left w:val="none" w:sz="0" w:space="0" w:color="auto"/>
        <w:bottom w:val="none" w:sz="0" w:space="0" w:color="auto"/>
        <w:right w:val="none" w:sz="0" w:space="0" w:color="auto"/>
      </w:divBdr>
    </w:div>
    <w:div w:id="515924693">
      <w:bodyDiv w:val="1"/>
      <w:marLeft w:val="0"/>
      <w:marRight w:val="0"/>
      <w:marTop w:val="0"/>
      <w:marBottom w:val="0"/>
      <w:divBdr>
        <w:top w:val="none" w:sz="0" w:space="0" w:color="auto"/>
        <w:left w:val="none" w:sz="0" w:space="0" w:color="auto"/>
        <w:bottom w:val="none" w:sz="0" w:space="0" w:color="auto"/>
        <w:right w:val="none" w:sz="0" w:space="0" w:color="auto"/>
      </w:divBdr>
    </w:div>
    <w:div w:id="515927509">
      <w:bodyDiv w:val="1"/>
      <w:marLeft w:val="0"/>
      <w:marRight w:val="0"/>
      <w:marTop w:val="0"/>
      <w:marBottom w:val="0"/>
      <w:divBdr>
        <w:top w:val="none" w:sz="0" w:space="0" w:color="auto"/>
        <w:left w:val="none" w:sz="0" w:space="0" w:color="auto"/>
        <w:bottom w:val="none" w:sz="0" w:space="0" w:color="auto"/>
        <w:right w:val="none" w:sz="0" w:space="0" w:color="auto"/>
      </w:divBdr>
    </w:div>
    <w:div w:id="515967710">
      <w:bodyDiv w:val="1"/>
      <w:marLeft w:val="0"/>
      <w:marRight w:val="0"/>
      <w:marTop w:val="0"/>
      <w:marBottom w:val="0"/>
      <w:divBdr>
        <w:top w:val="none" w:sz="0" w:space="0" w:color="auto"/>
        <w:left w:val="none" w:sz="0" w:space="0" w:color="auto"/>
        <w:bottom w:val="none" w:sz="0" w:space="0" w:color="auto"/>
        <w:right w:val="none" w:sz="0" w:space="0" w:color="auto"/>
      </w:divBdr>
    </w:div>
    <w:div w:id="515996187">
      <w:bodyDiv w:val="1"/>
      <w:marLeft w:val="0"/>
      <w:marRight w:val="0"/>
      <w:marTop w:val="0"/>
      <w:marBottom w:val="0"/>
      <w:divBdr>
        <w:top w:val="none" w:sz="0" w:space="0" w:color="auto"/>
        <w:left w:val="none" w:sz="0" w:space="0" w:color="auto"/>
        <w:bottom w:val="none" w:sz="0" w:space="0" w:color="auto"/>
        <w:right w:val="none" w:sz="0" w:space="0" w:color="auto"/>
      </w:divBdr>
    </w:div>
    <w:div w:id="516163562">
      <w:bodyDiv w:val="1"/>
      <w:marLeft w:val="0"/>
      <w:marRight w:val="0"/>
      <w:marTop w:val="0"/>
      <w:marBottom w:val="0"/>
      <w:divBdr>
        <w:top w:val="none" w:sz="0" w:space="0" w:color="auto"/>
        <w:left w:val="none" w:sz="0" w:space="0" w:color="auto"/>
        <w:bottom w:val="none" w:sz="0" w:space="0" w:color="auto"/>
        <w:right w:val="none" w:sz="0" w:space="0" w:color="auto"/>
      </w:divBdr>
    </w:div>
    <w:div w:id="516382784">
      <w:bodyDiv w:val="1"/>
      <w:marLeft w:val="0"/>
      <w:marRight w:val="0"/>
      <w:marTop w:val="0"/>
      <w:marBottom w:val="0"/>
      <w:divBdr>
        <w:top w:val="none" w:sz="0" w:space="0" w:color="auto"/>
        <w:left w:val="none" w:sz="0" w:space="0" w:color="auto"/>
        <w:bottom w:val="none" w:sz="0" w:space="0" w:color="auto"/>
        <w:right w:val="none" w:sz="0" w:space="0" w:color="auto"/>
      </w:divBdr>
    </w:div>
    <w:div w:id="516385826">
      <w:bodyDiv w:val="1"/>
      <w:marLeft w:val="0"/>
      <w:marRight w:val="0"/>
      <w:marTop w:val="0"/>
      <w:marBottom w:val="0"/>
      <w:divBdr>
        <w:top w:val="none" w:sz="0" w:space="0" w:color="auto"/>
        <w:left w:val="none" w:sz="0" w:space="0" w:color="auto"/>
        <w:bottom w:val="none" w:sz="0" w:space="0" w:color="auto"/>
        <w:right w:val="none" w:sz="0" w:space="0" w:color="auto"/>
      </w:divBdr>
    </w:div>
    <w:div w:id="516430062">
      <w:bodyDiv w:val="1"/>
      <w:marLeft w:val="0"/>
      <w:marRight w:val="0"/>
      <w:marTop w:val="0"/>
      <w:marBottom w:val="0"/>
      <w:divBdr>
        <w:top w:val="none" w:sz="0" w:space="0" w:color="auto"/>
        <w:left w:val="none" w:sz="0" w:space="0" w:color="auto"/>
        <w:bottom w:val="none" w:sz="0" w:space="0" w:color="auto"/>
        <w:right w:val="none" w:sz="0" w:space="0" w:color="auto"/>
      </w:divBdr>
    </w:div>
    <w:div w:id="516431374">
      <w:bodyDiv w:val="1"/>
      <w:marLeft w:val="0"/>
      <w:marRight w:val="0"/>
      <w:marTop w:val="0"/>
      <w:marBottom w:val="0"/>
      <w:divBdr>
        <w:top w:val="none" w:sz="0" w:space="0" w:color="auto"/>
        <w:left w:val="none" w:sz="0" w:space="0" w:color="auto"/>
        <w:bottom w:val="none" w:sz="0" w:space="0" w:color="auto"/>
        <w:right w:val="none" w:sz="0" w:space="0" w:color="auto"/>
      </w:divBdr>
    </w:div>
    <w:div w:id="516507458">
      <w:bodyDiv w:val="1"/>
      <w:marLeft w:val="0"/>
      <w:marRight w:val="0"/>
      <w:marTop w:val="0"/>
      <w:marBottom w:val="0"/>
      <w:divBdr>
        <w:top w:val="none" w:sz="0" w:space="0" w:color="auto"/>
        <w:left w:val="none" w:sz="0" w:space="0" w:color="auto"/>
        <w:bottom w:val="none" w:sz="0" w:space="0" w:color="auto"/>
        <w:right w:val="none" w:sz="0" w:space="0" w:color="auto"/>
      </w:divBdr>
    </w:div>
    <w:div w:id="516578467">
      <w:bodyDiv w:val="1"/>
      <w:marLeft w:val="0"/>
      <w:marRight w:val="0"/>
      <w:marTop w:val="0"/>
      <w:marBottom w:val="0"/>
      <w:divBdr>
        <w:top w:val="none" w:sz="0" w:space="0" w:color="auto"/>
        <w:left w:val="none" w:sz="0" w:space="0" w:color="auto"/>
        <w:bottom w:val="none" w:sz="0" w:space="0" w:color="auto"/>
        <w:right w:val="none" w:sz="0" w:space="0" w:color="auto"/>
      </w:divBdr>
    </w:div>
    <w:div w:id="516773018">
      <w:bodyDiv w:val="1"/>
      <w:marLeft w:val="0"/>
      <w:marRight w:val="0"/>
      <w:marTop w:val="0"/>
      <w:marBottom w:val="0"/>
      <w:divBdr>
        <w:top w:val="none" w:sz="0" w:space="0" w:color="auto"/>
        <w:left w:val="none" w:sz="0" w:space="0" w:color="auto"/>
        <w:bottom w:val="none" w:sz="0" w:space="0" w:color="auto"/>
        <w:right w:val="none" w:sz="0" w:space="0" w:color="auto"/>
      </w:divBdr>
    </w:div>
    <w:div w:id="516843817">
      <w:bodyDiv w:val="1"/>
      <w:marLeft w:val="0"/>
      <w:marRight w:val="0"/>
      <w:marTop w:val="0"/>
      <w:marBottom w:val="0"/>
      <w:divBdr>
        <w:top w:val="none" w:sz="0" w:space="0" w:color="auto"/>
        <w:left w:val="none" w:sz="0" w:space="0" w:color="auto"/>
        <w:bottom w:val="none" w:sz="0" w:space="0" w:color="auto"/>
        <w:right w:val="none" w:sz="0" w:space="0" w:color="auto"/>
      </w:divBdr>
    </w:div>
    <w:div w:id="516844945">
      <w:bodyDiv w:val="1"/>
      <w:marLeft w:val="0"/>
      <w:marRight w:val="0"/>
      <w:marTop w:val="0"/>
      <w:marBottom w:val="0"/>
      <w:divBdr>
        <w:top w:val="none" w:sz="0" w:space="0" w:color="auto"/>
        <w:left w:val="none" w:sz="0" w:space="0" w:color="auto"/>
        <w:bottom w:val="none" w:sz="0" w:space="0" w:color="auto"/>
        <w:right w:val="none" w:sz="0" w:space="0" w:color="auto"/>
      </w:divBdr>
    </w:div>
    <w:div w:id="516967758">
      <w:bodyDiv w:val="1"/>
      <w:marLeft w:val="0"/>
      <w:marRight w:val="0"/>
      <w:marTop w:val="0"/>
      <w:marBottom w:val="0"/>
      <w:divBdr>
        <w:top w:val="none" w:sz="0" w:space="0" w:color="auto"/>
        <w:left w:val="none" w:sz="0" w:space="0" w:color="auto"/>
        <w:bottom w:val="none" w:sz="0" w:space="0" w:color="auto"/>
        <w:right w:val="none" w:sz="0" w:space="0" w:color="auto"/>
      </w:divBdr>
    </w:div>
    <w:div w:id="517044376">
      <w:bodyDiv w:val="1"/>
      <w:marLeft w:val="0"/>
      <w:marRight w:val="0"/>
      <w:marTop w:val="0"/>
      <w:marBottom w:val="0"/>
      <w:divBdr>
        <w:top w:val="none" w:sz="0" w:space="0" w:color="auto"/>
        <w:left w:val="none" w:sz="0" w:space="0" w:color="auto"/>
        <w:bottom w:val="none" w:sz="0" w:space="0" w:color="auto"/>
        <w:right w:val="none" w:sz="0" w:space="0" w:color="auto"/>
      </w:divBdr>
    </w:div>
    <w:div w:id="517089008">
      <w:bodyDiv w:val="1"/>
      <w:marLeft w:val="0"/>
      <w:marRight w:val="0"/>
      <w:marTop w:val="0"/>
      <w:marBottom w:val="0"/>
      <w:divBdr>
        <w:top w:val="none" w:sz="0" w:space="0" w:color="auto"/>
        <w:left w:val="none" w:sz="0" w:space="0" w:color="auto"/>
        <w:bottom w:val="none" w:sz="0" w:space="0" w:color="auto"/>
        <w:right w:val="none" w:sz="0" w:space="0" w:color="auto"/>
      </w:divBdr>
    </w:div>
    <w:div w:id="517159243">
      <w:bodyDiv w:val="1"/>
      <w:marLeft w:val="0"/>
      <w:marRight w:val="0"/>
      <w:marTop w:val="0"/>
      <w:marBottom w:val="0"/>
      <w:divBdr>
        <w:top w:val="none" w:sz="0" w:space="0" w:color="auto"/>
        <w:left w:val="none" w:sz="0" w:space="0" w:color="auto"/>
        <w:bottom w:val="none" w:sz="0" w:space="0" w:color="auto"/>
        <w:right w:val="none" w:sz="0" w:space="0" w:color="auto"/>
      </w:divBdr>
    </w:div>
    <w:div w:id="517426617">
      <w:bodyDiv w:val="1"/>
      <w:marLeft w:val="0"/>
      <w:marRight w:val="0"/>
      <w:marTop w:val="0"/>
      <w:marBottom w:val="0"/>
      <w:divBdr>
        <w:top w:val="none" w:sz="0" w:space="0" w:color="auto"/>
        <w:left w:val="none" w:sz="0" w:space="0" w:color="auto"/>
        <w:bottom w:val="none" w:sz="0" w:space="0" w:color="auto"/>
        <w:right w:val="none" w:sz="0" w:space="0" w:color="auto"/>
      </w:divBdr>
    </w:div>
    <w:div w:id="517431179">
      <w:bodyDiv w:val="1"/>
      <w:marLeft w:val="0"/>
      <w:marRight w:val="0"/>
      <w:marTop w:val="0"/>
      <w:marBottom w:val="0"/>
      <w:divBdr>
        <w:top w:val="none" w:sz="0" w:space="0" w:color="auto"/>
        <w:left w:val="none" w:sz="0" w:space="0" w:color="auto"/>
        <w:bottom w:val="none" w:sz="0" w:space="0" w:color="auto"/>
        <w:right w:val="none" w:sz="0" w:space="0" w:color="auto"/>
      </w:divBdr>
    </w:div>
    <w:div w:id="517549507">
      <w:bodyDiv w:val="1"/>
      <w:marLeft w:val="0"/>
      <w:marRight w:val="0"/>
      <w:marTop w:val="0"/>
      <w:marBottom w:val="0"/>
      <w:divBdr>
        <w:top w:val="none" w:sz="0" w:space="0" w:color="auto"/>
        <w:left w:val="none" w:sz="0" w:space="0" w:color="auto"/>
        <w:bottom w:val="none" w:sz="0" w:space="0" w:color="auto"/>
        <w:right w:val="none" w:sz="0" w:space="0" w:color="auto"/>
      </w:divBdr>
    </w:div>
    <w:div w:id="517550639">
      <w:bodyDiv w:val="1"/>
      <w:marLeft w:val="0"/>
      <w:marRight w:val="0"/>
      <w:marTop w:val="0"/>
      <w:marBottom w:val="0"/>
      <w:divBdr>
        <w:top w:val="none" w:sz="0" w:space="0" w:color="auto"/>
        <w:left w:val="none" w:sz="0" w:space="0" w:color="auto"/>
        <w:bottom w:val="none" w:sz="0" w:space="0" w:color="auto"/>
        <w:right w:val="none" w:sz="0" w:space="0" w:color="auto"/>
      </w:divBdr>
    </w:div>
    <w:div w:id="517619084">
      <w:bodyDiv w:val="1"/>
      <w:marLeft w:val="0"/>
      <w:marRight w:val="0"/>
      <w:marTop w:val="0"/>
      <w:marBottom w:val="0"/>
      <w:divBdr>
        <w:top w:val="none" w:sz="0" w:space="0" w:color="auto"/>
        <w:left w:val="none" w:sz="0" w:space="0" w:color="auto"/>
        <w:bottom w:val="none" w:sz="0" w:space="0" w:color="auto"/>
        <w:right w:val="none" w:sz="0" w:space="0" w:color="auto"/>
      </w:divBdr>
    </w:div>
    <w:div w:id="517619838">
      <w:bodyDiv w:val="1"/>
      <w:marLeft w:val="0"/>
      <w:marRight w:val="0"/>
      <w:marTop w:val="0"/>
      <w:marBottom w:val="0"/>
      <w:divBdr>
        <w:top w:val="none" w:sz="0" w:space="0" w:color="auto"/>
        <w:left w:val="none" w:sz="0" w:space="0" w:color="auto"/>
        <w:bottom w:val="none" w:sz="0" w:space="0" w:color="auto"/>
        <w:right w:val="none" w:sz="0" w:space="0" w:color="auto"/>
      </w:divBdr>
    </w:div>
    <w:div w:id="517623595">
      <w:bodyDiv w:val="1"/>
      <w:marLeft w:val="0"/>
      <w:marRight w:val="0"/>
      <w:marTop w:val="0"/>
      <w:marBottom w:val="0"/>
      <w:divBdr>
        <w:top w:val="none" w:sz="0" w:space="0" w:color="auto"/>
        <w:left w:val="none" w:sz="0" w:space="0" w:color="auto"/>
        <w:bottom w:val="none" w:sz="0" w:space="0" w:color="auto"/>
        <w:right w:val="none" w:sz="0" w:space="0" w:color="auto"/>
      </w:divBdr>
    </w:div>
    <w:div w:id="517700316">
      <w:bodyDiv w:val="1"/>
      <w:marLeft w:val="0"/>
      <w:marRight w:val="0"/>
      <w:marTop w:val="0"/>
      <w:marBottom w:val="0"/>
      <w:divBdr>
        <w:top w:val="none" w:sz="0" w:space="0" w:color="auto"/>
        <w:left w:val="none" w:sz="0" w:space="0" w:color="auto"/>
        <w:bottom w:val="none" w:sz="0" w:space="0" w:color="auto"/>
        <w:right w:val="none" w:sz="0" w:space="0" w:color="auto"/>
      </w:divBdr>
    </w:div>
    <w:div w:id="517963725">
      <w:bodyDiv w:val="1"/>
      <w:marLeft w:val="0"/>
      <w:marRight w:val="0"/>
      <w:marTop w:val="0"/>
      <w:marBottom w:val="0"/>
      <w:divBdr>
        <w:top w:val="none" w:sz="0" w:space="0" w:color="auto"/>
        <w:left w:val="none" w:sz="0" w:space="0" w:color="auto"/>
        <w:bottom w:val="none" w:sz="0" w:space="0" w:color="auto"/>
        <w:right w:val="none" w:sz="0" w:space="0" w:color="auto"/>
      </w:divBdr>
    </w:div>
    <w:div w:id="518084587">
      <w:bodyDiv w:val="1"/>
      <w:marLeft w:val="0"/>
      <w:marRight w:val="0"/>
      <w:marTop w:val="0"/>
      <w:marBottom w:val="0"/>
      <w:divBdr>
        <w:top w:val="none" w:sz="0" w:space="0" w:color="auto"/>
        <w:left w:val="none" w:sz="0" w:space="0" w:color="auto"/>
        <w:bottom w:val="none" w:sz="0" w:space="0" w:color="auto"/>
        <w:right w:val="none" w:sz="0" w:space="0" w:color="auto"/>
      </w:divBdr>
    </w:div>
    <w:div w:id="518127870">
      <w:bodyDiv w:val="1"/>
      <w:marLeft w:val="0"/>
      <w:marRight w:val="0"/>
      <w:marTop w:val="0"/>
      <w:marBottom w:val="0"/>
      <w:divBdr>
        <w:top w:val="none" w:sz="0" w:space="0" w:color="auto"/>
        <w:left w:val="none" w:sz="0" w:space="0" w:color="auto"/>
        <w:bottom w:val="none" w:sz="0" w:space="0" w:color="auto"/>
        <w:right w:val="none" w:sz="0" w:space="0" w:color="auto"/>
      </w:divBdr>
    </w:div>
    <w:div w:id="518130787">
      <w:bodyDiv w:val="1"/>
      <w:marLeft w:val="0"/>
      <w:marRight w:val="0"/>
      <w:marTop w:val="0"/>
      <w:marBottom w:val="0"/>
      <w:divBdr>
        <w:top w:val="none" w:sz="0" w:space="0" w:color="auto"/>
        <w:left w:val="none" w:sz="0" w:space="0" w:color="auto"/>
        <w:bottom w:val="none" w:sz="0" w:space="0" w:color="auto"/>
        <w:right w:val="none" w:sz="0" w:space="0" w:color="auto"/>
      </w:divBdr>
    </w:div>
    <w:div w:id="518197895">
      <w:bodyDiv w:val="1"/>
      <w:marLeft w:val="0"/>
      <w:marRight w:val="0"/>
      <w:marTop w:val="0"/>
      <w:marBottom w:val="0"/>
      <w:divBdr>
        <w:top w:val="none" w:sz="0" w:space="0" w:color="auto"/>
        <w:left w:val="none" w:sz="0" w:space="0" w:color="auto"/>
        <w:bottom w:val="none" w:sz="0" w:space="0" w:color="auto"/>
        <w:right w:val="none" w:sz="0" w:space="0" w:color="auto"/>
      </w:divBdr>
    </w:div>
    <w:div w:id="518205136">
      <w:bodyDiv w:val="1"/>
      <w:marLeft w:val="0"/>
      <w:marRight w:val="0"/>
      <w:marTop w:val="0"/>
      <w:marBottom w:val="0"/>
      <w:divBdr>
        <w:top w:val="none" w:sz="0" w:space="0" w:color="auto"/>
        <w:left w:val="none" w:sz="0" w:space="0" w:color="auto"/>
        <w:bottom w:val="none" w:sz="0" w:space="0" w:color="auto"/>
        <w:right w:val="none" w:sz="0" w:space="0" w:color="auto"/>
      </w:divBdr>
    </w:div>
    <w:div w:id="518279874">
      <w:bodyDiv w:val="1"/>
      <w:marLeft w:val="0"/>
      <w:marRight w:val="0"/>
      <w:marTop w:val="0"/>
      <w:marBottom w:val="0"/>
      <w:divBdr>
        <w:top w:val="none" w:sz="0" w:space="0" w:color="auto"/>
        <w:left w:val="none" w:sz="0" w:space="0" w:color="auto"/>
        <w:bottom w:val="none" w:sz="0" w:space="0" w:color="auto"/>
        <w:right w:val="none" w:sz="0" w:space="0" w:color="auto"/>
      </w:divBdr>
    </w:div>
    <w:div w:id="518546382">
      <w:bodyDiv w:val="1"/>
      <w:marLeft w:val="0"/>
      <w:marRight w:val="0"/>
      <w:marTop w:val="0"/>
      <w:marBottom w:val="0"/>
      <w:divBdr>
        <w:top w:val="none" w:sz="0" w:space="0" w:color="auto"/>
        <w:left w:val="none" w:sz="0" w:space="0" w:color="auto"/>
        <w:bottom w:val="none" w:sz="0" w:space="0" w:color="auto"/>
        <w:right w:val="none" w:sz="0" w:space="0" w:color="auto"/>
      </w:divBdr>
    </w:div>
    <w:div w:id="518811378">
      <w:bodyDiv w:val="1"/>
      <w:marLeft w:val="0"/>
      <w:marRight w:val="0"/>
      <w:marTop w:val="0"/>
      <w:marBottom w:val="0"/>
      <w:divBdr>
        <w:top w:val="none" w:sz="0" w:space="0" w:color="auto"/>
        <w:left w:val="none" w:sz="0" w:space="0" w:color="auto"/>
        <w:bottom w:val="none" w:sz="0" w:space="0" w:color="auto"/>
        <w:right w:val="none" w:sz="0" w:space="0" w:color="auto"/>
      </w:divBdr>
    </w:div>
    <w:div w:id="518855161">
      <w:bodyDiv w:val="1"/>
      <w:marLeft w:val="0"/>
      <w:marRight w:val="0"/>
      <w:marTop w:val="0"/>
      <w:marBottom w:val="0"/>
      <w:divBdr>
        <w:top w:val="none" w:sz="0" w:space="0" w:color="auto"/>
        <w:left w:val="none" w:sz="0" w:space="0" w:color="auto"/>
        <w:bottom w:val="none" w:sz="0" w:space="0" w:color="auto"/>
        <w:right w:val="none" w:sz="0" w:space="0" w:color="auto"/>
      </w:divBdr>
    </w:div>
    <w:div w:id="518858038">
      <w:bodyDiv w:val="1"/>
      <w:marLeft w:val="0"/>
      <w:marRight w:val="0"/>
      <w:marTop w:val="0"/>
      <w:marBottom w:val="0"/>
      <w:divBdr>
        <w:top w:val="none" w:sz="0" w:space="0" w:color="auto"/>
        <w:left w:val="none" w:sz="0" w:space="0" w:color="auto"/>
        <w:bottom w:val="none" w:sz="0" w:space="0" w:color="auto"/>
        <w:right w:val="none" w:sz="0" w:space="0" w:color="auto"/>
      </w:divBdr>
    </w:div>
    <w:div w:id="518927786">
      <w:bodyDiv w:val="1"/>
      <w:marLeft w:val="0"/>
      <w:marRight w:val="0"/>
      <w:marTop w:val="0"/>
      <w:marBottom w:val="0"/>
      <w:divBdr>
        <w:top w:val="none" w:sz="0" w:space="0" w:color="auto"/>
        <w:left w:val="none" w:sz="0" w:space="0" w:color="auto"/>
        <w:bottom w:val="none" w:sz="0" w:space="0" w:color="auto"/>
        <w:right w:val="none" w:sz="0" w:space="0" w:color="auto"/>
      </w:divBdr>
    </w:div>
    <w:div w:id="518929283">
      <w:bodyDiv w:val="1"/>
      <w:marLeft w:val="0"/>
      <w:marRight w:val="0"/>
      <w:marTop w:val="0"/>
      <w:marBottom w:val="0"/>
      <w:divBdr>
        <w:top w:val="none" w:sz="0" w:space="0" w:color="auto"/>
        <w:left w:val="none" w:sz="0" w:space="0" w:color="auto"/>
        <w:bottom w:val="none" w:sz="0" w:space="0" w:color="auto"/>
        <w:right w:val="none" w:sz="0" w:space="0" w:color="auto"/>
      </w:divBdr>
    </w:div>
    <w:div w:id="518934328">
      <w:bodyDiv w:val="1"/>
      <w:marLeft w:val="0"/>
      <w:marRight w:val="0"/>
      <w:marTop w:val="0"/>
      <w:marBottom w:val="0"/>
      <w:divBdr>
        <w:top w:val="none" w:sz="0" w:space="0" w:color="auto"/>
        <w:left w:val="none" w:sz="0" w:space="0" w:color="auto"/>
        <w:bottom w:val="none" w:sz="0" w:space="0" w:color="auto"/>
        <w:right w:val="none" w:sz="0" w:space="0" w:color="auto"/>
      </w:divBdr>
    </w:div>
    <w:div w:id="518934665">
      <w:bodyDiv w:val="1"/>
      <w:marLeft w:val="0"/>
      <w:marRight w:val="0"/>
      <w:marTop w:val="0"/>
      <w:marBottom w:val="0"/>
      <w:divBdr>
        <w:top w:val="none" w:sz="0" w:space="0" w:color="auto"/>
        <w:left w:val="none" w:sz="0" w:space="0" w:color="auto"/>
        <w:bottom w:val="none" w:sz="0" w:space="0" w:color="auto"/>
        <w:right w:val="none" w:sz="0" w:space="0" w:color="auto"/>
      </w:divBdr>
    </w:div>
    <w:div w:id="519007175">
      <w:bodyDiv w:val="1"/>
      <w:marLeft w:val="0"/>
      <w:marRight w:val="0"/>
      <w:marTop w:val="0"/>
      <w:marBottom w:val="0"/>
      <w:divBdr>
        <w:top w:val="none" w:sz="0" w:space="0" w:color="auto"/>
        <w:left w:val="none" w:sz="0" w:space="0" w:color="auto"/>
        <w:bottom w:val="none" w:sz="0" w:space="0" w:color="auto"/>
        <w:right w:val="none" w:sz="0" w:space="0" w:color="auto"/>
      </w:divBdr>
    </w:div>
    <w:div w:id="519007464">
      <w:bodyDiv w:val="1"/>
      <w:marLeft w:val="0"/>
      <w:marRight w:val="0"/>
      <w:marTop w:val="0"/>
      <w:marBottom w:val="0"/>
      <w:divBdr>
        <w:top w:val="none" w:sz="0" w:space="0" w:color="auto"/>
        <w:left w:val="none" w:sz="0" w:space="0" w:color="auto"/>
        <w:bottom w:val="none" w:sz="0" w:space="0" w:color="auto"/>
        <w:right w:val="none" w:sz="0" w:space="0" w:color="auto"/>
      </w:divBdr>
    </w:div>
    <w:div w:id="519051342">
      <w:bodyDiv w:val="1"/>
      <w:marLeft w:val="0"/>
      <w:marRight w:val="0"/>
      <w:marTop w:val="0"/>
      <w:marBottom w:val="0"/>
      <w:divBdr>
        <w:top w:val="none" w:sz="0" w:space="0" w:color="auto"/>
        <w:left w:val="none" w:sz="0" w:space="0" w:color="auto"/>
        <w:bottom w:val="none" w:sz="0" w:space="0" w:color="auto"/>
        <w:right w:val="none" w:sz="0" w:space="0" w:color="auto"/>
      </w:divBdr>
    </w:div>
    <w:div w:id="519127747">
      <w:bodyDiv w:val="1"/>
      <w:marLeft w:val="0"/>
      <w:marRight w:val="0"/>
      <w:marTop w:val="0"/>
      <w:marBottom w:val="0"/>
      <w:divBdr>
        <w:top w:val="none" w:sz="0" w:space="0" w:color="auto"/>
        <w:left w:val="none" w:sz="0" w:space="0" w:color="auto"/>
        <w:bottom w:val="none" w:sz="0" w:space="0" w:color="auto"/>
        <w:right w:val="none" w:sz="0" w:space="0" w:color="auto"/>
      </w:divBdr>
    </w:div>
    <w:div w:id="519196542">
      <w:bodyDiv w:val="1"/>
      <w:marLeft w:val="0"/>
      <w:marRight w:val="0"/>
      <w:marTop w:val="0"/>
      <w:marBottom w:val="0"/>
      <w:divBdr>
        <w:top w:val="none" w:sz="0" w:space="0" w:color="auto"/>
        <w:left w:val="none" w:sz="0" w:space="0" w:color="auto"/>
        <w:bottom w:val="none" w:sz="0" w:space="0" w:color="auto"/>
        <w:right w:val="none" w:sz="0" w:space="0" w:color="auto"/>
      </w:divBdr>
    </w:div>
    <w:div w:id="519197468">
      <w:bodyDiv w:val="1"/>
      <w:marLeft w:val="0"/>
      <w:marRight w:val="0"/>
      <w:marTop w:val="0"/>
      <w:marBottom w:val="0"/>
      <w:divBdr>
        <w:top w:val="none" w:sz="0" w:space="0" w:color="auto"/>
        <w:left w:val="none" w:sz="0" w:space="0" w:color="auto"/>
        <w:bottom w:val="none" w:sz="0" w:space="0" w:color="auto"/>
        <w:right w:val="none" w:sz="0" w:space="0" w:color="auto"/>
      </w:divBdr>
    </w:div>
    <w:div w:id="519242938">
      <w:bodyDiv w:val="1"/>
      <w:marLeft w:val="0"/>
      <w:marRight w:val="0"/>
      <w:marTop w:val="0"/>
      <w:marBottom w:val="0"/>
      <w:divBdr>
        <w:top w:val="none" w:sz="0" w:space="0" w:color="auto"/>
        <w:left w:val="none" w:sz="0" w:space="0" w:color="auto"/>
        <w:bottom w:val="none" w:sz="0" w:space="0" w:color="auto"/>
        <w:right w:val="none" w:sz="0" w:space="0" w:color="auto"/>
      </w:divBdr>
    </w:div>
    <w:div w:id="519273877">
      <w:bodyDiv w:val="1"/>
      <w:marLeft w:val="0"/>
      <w:marRight w:val="0"/>
      <w:marTop w:val="0"/>
      <w:marBottom w:val="0"/>
      <w:divBdr>
        <w:top w:val="none" w:sz="0" w:space="0" w:color="auto"/>
        <w:left w:val="none" w:sz="0" w:space="0" w:color="auto"/>
        <w:bottom w:val="none" w:sz="0" w:space="0" w:color="auto"/>
        <w:right w:val="none" w:sz="0" w:space="0" w:color="auto"/>
      </w:divBdr>
    </w:div>
    <w:div w:id="519510455">
      <w:bodyDiv w:val="1"/>
      <w:marLeft w:val="0"/>
      <w:marRight w:val="0"/>
      <w:marTop w:val="0"/>
      <w:marBottom w:val="0"/>
      <w:divBdr>
        <w:top w:val="none" w:sz="0" w:space="0" w:color="auto"/>
        <w:left w:val="none" w:sz="0" w:space="0" w:color="auto"/>
        <w:bottom w:val="none" w:sz="0" w:space="0" w:color="auto"/>
        <w:right w:val="none" w:sz="0" w:space="0" w:color="auto"/>
      </w:divBdr>
    </w:div>
    <w:div w:id="519514935">
      <w:bodyDiv w:val="1"/>
      <w:marLeft w:val="0"/>
      <w:marRight w:val="0"/>
      <w:marTop w:val="0"/>
      <w:marBottom w:val="0"/>
      <w:divBdr>
        <w:top w:val="none" w:sz="0" w:space="0" w:color="auto"/>
        <w:left w:val="none" w:sz="0" w:space="0" w:color="auto"/>
        <w:bottom w:val="none" w:sz="0" w:space="0" w:color="auto"/>
        <w:right w:val="none" w:sz="0" w:space="0" w:color="auto"/>
      </w:divBdr>
    </w:div>
    <w:div w:id="519587218">
      <w:bodyDiv w:val="1"/>
      <w:marLeft w:val="0"/>
      <w:marRight w:val="0"/>
      <w:marTop w:val="0"/>
      <w:marBottom w:val="0"/>
      <w:divBdr>
        <w:top w:val="none" w:sz="0" w:space="0" w:color="auto"/>
        <w:left w:val="none" w:sz="0" w:space="0" w:color="auto"/>
        <w:bottom w:val="none" w:sz="0" w:space="0" w:color="auto"/>
        <w:right w:val="none" w:sz="0" w:space="0" w:color="auto"/>
      </w:divBdr>
    </w:div>
    <w:div w:id="519661923">
      <w:bodyDiv w:val="1"/>
      <w:marLeft w:val="0"/>
      <w:marRight w:val="0"/>
      <w:marTop w:val="0"/>
      <w:marBottom w:val="0"/>
      <w:divBdr>
        <w:top w:val="none" w:sz="0" w:space="0" w:color="auto"/>
        <w:left w:val="none" w:sz="0" w:space="0" w:color="auto"/>
        <w:bottom w:val="none" w:sz="0" w:space="0" w:color="auto"/>
        <w:right w:val="none" w:sz="0" w:space="0" w:color="auto"/>
      </w:divBdr>
    </w:div>
    <w:div w:id="519666200">
      <w:bodyDiv w:val="1"/>
      <w:marLeft w:val="0"/>
      <w:marRight w:val="0"/>
      <w:marTop w:val="0"/>
      <w:marBottom w:val="0"/>
      <w:divBdr>
        <w:top w:val="none" w:sz="0" w:space="0" w:color="auto"/>
        <w:left w:val="none" w:sz="0" w:space="0" w:color="auto"/>
        <w:bottom w:val="none" w:sz="0" w:space="0" w:color="auto"/>
        <w:right w:val="none" w:sz="0" w:space="0" w:color="auto"/>
      </w:divBdr>
    </w:div>
    <w:div w:id="519666725">
      <w:bodyDiv w:val="1"/>
      <w:marLeft w:val="0"/>
      <w:marRight w:val="0"/>
      <w:marTop w:val="0"/>
      <w:marBottom w:val="0"/>
      <w:divBdr>
        <w:top w:val="none" w:sz="0" w:space="0" w:color="auto"/>
        <w:left w:val="none" w:sz="0" w:space="0" w:color="auto"/>
        <w:bottom w:val="none" w:sz="0" w:space="0" w:color="auto"/>
        <w:right w:val="none" w:sz="0" w:space="0" w:color="auto"/>
      </w:divBdr>
    </w:div>
    <w:div w:id="519780283">
      <w:bodyDiv w:val="1"/>
      <w:marLeft w:val="0"/>
      <w:marRight w:val="0"/>
      <w:marTop w:val="0"/>
      <w:marBottom w:val="0"/>
      <w:divBdr>
        <w:top w:val="none" w:sz="0" w:space="0" w:color="auto"/>
        <w:left w:val="none" w:sz="0" w:space="0" w:color="auto"/>
        <w:bottom w:val="none" w:sz="0" w:space="0" w:color="auto"/>
        <w:right w:val="none" w:sz="0" w:space="0" w:color="auto"/>
      </w:divBdr>
    </w:div>
    <w:div w:id="519781706">
      <w:bodyDiv w:val="1"/>
      <w:marLeft w:val="0"/>
      <w:marRight w:val="0"/>
      <w:marTop w:val="0"/>
      <w:marBottom w:val="0"/>
      <w:divBdr>
        <w:top w:val="none" w:sz="0" w:space="0" w:color="auto"/>
        <w:left w:val="none" w:sz="0" w:space="0" w:color="auto"/>
        <w:bottom w:val="none" w:sz="0" w:space="0" w:color="auto"/>
        <w:right w:val="none" w:sz="0" w:space="0" w:color="auto"/>
      </w:divBdr>
    </w:div>
    <w:div w:id="519782737">
      <w:bodyDiv w:val="1"/>
      <w:marLeft w:val="0"/>
      <w:marRight w:val="0"/>
      <w:marTop w:val="0"/>
      <w:marBottom w:val="0"/>
      <w:divBdr>
        <w:top w:val="none" w:sz="0" w:space="0" w:color="auto"/>
        <w:left w:val="none" w:sz="0" w:space="0" w:color="auto"/>
        <w:bottom w:val="none" w:sz="0" w:space="0" w:color="auto"/>
        <w:right w:val="none" w:sz="0" w:space="0" w:color="auto"/>
      </w:divBdr>
    </w:div>
    <w:div w:id="519899385">
      <w:bodyDiv w:val="1"/>
      <w:marLeft w:val="0"/>
      <w:marRight w:val="0"/>
      <w:marTop w:val="0"/>
      <w:marBottom w:val="0"/>
      <w:divBdr>
        <w:top w:val="none" w:sz="0" w:space="0" w:color="auto"/>
        <w:left w:val="none" w:sz="0" w:space="0" w:color="auto"/>
        <w:bottom w:val="none" w:sz="0" w:space="0" w:color="auto"/>
        <w:right w:val="none" w:sz="0" w:space="0" w:color="auto"/>
      </w:divBdr>
    </w:div>
    <w:div w:id="519899542">
      <w:bodyDiv w:val="1"/>
      <w:marLeft w:val="0"/>
      <w:marRight w:val="0"/>
      <w:marTop w:val="0"/>
      <w:marBottom w:val="0"/>
      <w:divBdr>
        <w:top w:val="none" w:sz="0" w:space="0" w:color="auto"/>
        <w:left w:val="none" w:sz="0" w:space="0" w:color="auto"/>
        <w:bottom w:val="none" w:sz="0" w:space="0" w:color="auto"/>
        <w:right w:val="none" w:sz="0" w:space="0" w:color="auto"/>
      </w:divBdr>
    </w:div>
    <w:div w:id="519969967">
      <w:bodyDiv w:val="1"/>
      <w:marLeft w:val="0"/>
      <w:marRight w:val="0"/>
      <w:marTop w:val="0"/>
      <w:marBottom w:val="0"/>
      <w:divBdr>
        <w:top w:val="none" w:sz="0" w:space="0" w:color="auto"/>
        <w:left w:val="none" w:sz="0" w:space="0" w:color="auto"/>
        <w:bottom w:val="none" w:sz="0" w:space="0" w:color="auto"/>
        <w:right w:val="none" w:sz="0" w:space="0" w:color="auto"/>
      </w:divBdr>
    </w:div>
    <w:div w:id="519975691">
      <w:bodyDiv w:val="1"/>
      <w:marLeft w:val="0"/>
      <w:marRight w:val="0"/>
      <w:marTop w:val="0"/>
      <w:marBottom w:val="0"/>
      <w:divBdr>
        <w:top w:val="none" w:sz="0" w:space="0" w:color="auto"/>
        <w:left w:val="none" w:sz="0" w:space="0" w:color="auto"/>
        <w:bottom w:val="none" w:sz="0" w:space="0" w:color="auto"/>
        <w:right w:val="none" w:sz="0" w:space="0" w:color="auto"/>
      </w:divBdr>
    </w:div>
    <w:div w:id="520096359">
      <w:bodyDiv w:val="1"/>
      <w:marLeft w:val="0"/>
      <w:marRight w:val="0"/>
      <w:marTop w:val="0"/>
      <w:marBottom w:val="0"/>
      <w:divBdr>
        <w:top w:val="none" w:sz="0" w:space="0" w:color="auto"/>
        <w:left w:val="none" w:sz="0" w:space="0" w:color="auto"/>
        <w:bottom w:val="none" w:sz="0" w:space="0" w:color="auto"/>
        <w:right w:val="none" w:sz="0" w:space="0" w:color="auto"/>
      </w:divBdr>
    </w:div>
    <w:div w:id="520164118">
      <w:bodyDiv w:val="1"/>
      <w:marLeft w:val="0"/>
      <w:marRight w:val="0"/>
      <w:marTop w:val="0"/>
      <w:marBottom w:val="0"/>
      <w:divBdr>
        <w:top w:val="none" w:sz="0" w:space="0" w:color="auto"/>
        <w:left w:val="none" w:sz="0" w:space="0" w:color="auto"/>
        <w:bottom w:val="none" w:sz="0" w:space="0" w:color="auto"/>
        <w:right w:val="none" w:sz="0" w:space="0" w:color="auto"/>
      </w:divBdr>
    </w:div>
    <w:div w:id="520166352">
      <w:bodyDiv w:val="1"/>
      <w:marLeft w:val="0"/>
      <w:marRight w:val="0"/>
      <w:marTop w:val="0"/>
      <w:marBottom w:val="0"/>
      <w:divBdr>
        <w:top w:val="none" w:sz="0" w:space="0" w:color="auto"/>
        <w:left w:val="none" w:sz="0" w:space="0" w:color="auto"/>
        <w:bottom w:val="none" w:sz="0" w:space="0" w:color="auto"/>
        <w:right w:val="none" w:sz="0" w:space="0" w:color="auto"/>
      </w:divBdr>
    </w:div>
    <w:div w:id="520238169">
      <w:bodyDiv w:val="1"/>
      <w:marLeft w:val="0"/>
      <w:marRight w:val="0"/>
      <w:marTop w:val="0"/>
      <w:marBottom w:val="0"/>
      <w:divBdr>
        <w:top w:val="none" w:sz="0" w:space="0" w:color="auto"/>
        <w:left w:val="none" w:sz="0" w:space="0" w:color="auto"/>
        <w:bottom w:val="none" w:sz="0" w:space="0" w:color="auto"/>
        <w:right w:val="none" w:sz="0" w:space="0" w:color="auto"/>
      </w:divBdr>
    </w:div>
    <w:div w:id="520240149">
      <w:bodyDiv w:val="1"/>
      <w:marLeft w:val="0"/>
      <w:marRight w:val="0"/>
      <w:marTop w:val="0"/>
      <w:marBottom w:val="0"/>
      <w:divBdr>
        <w:top w:val="none" w:sz="0" w:space="0" w:color="auto"/>
        <w:left w:val="none" w:sz="0" w:space="0" w:color="auto"/>
        <w:bottom w:val="none" w:sz="0" w:space="0" w:color="auto"/>
        <w:right w:val="none" w:sz="0" w:space="0" w:color="auto"/>
      </w:divBdr>
    </w:div>
    <w:div w:id="520242607">
      <w:bodyDiv w:val="1"/>
      <w:marLeft w:val="0"/>
      <w:marRight w:val="0"/>
      <w:marTop w:val="0"/>
      <w:marBottom w:val="0"/>
      <w:divBdr>
        <w:top w:val="none" w:sz="0" w:space="0" w:color="auto"/>
        <w:left w:val="none" w:sz="0" w:space="0" w:color="auto"/>
        <w:bottom w:val="none" w:sz="0" w:space="0" w:color="auto"/>
        <w:right w:val="none" w:sz="0" w:space="0" w:color="auto"/>
      </w:divBdr>
    </w:div>
    <w:div w:id="520506767">
      <w:bodyDiv w:val="1"/>
      <w:marLeft w:val="0"/>
      <w:marRight w:val="0"/>
      <w:marTop w:val="0"/>
      <w:marBottom w:val="0"/>
      <w:divBdr>
        <w:top w:val="none" w:sz="0" w:space="0" w:color="auto"/>
        <w:left w:val="none" w:sz="0" w:space="0" w:color="auto"/>
        <w:bottom w:val="none" w:sz="0" w:space="0" w:color="auto"/>
        <w:right w:val="none" w:sz="0" w:space="0" w:color="auto"/>
      </w:divBdr>
    </w:div>
    <w:div w:id="520516342">
      <w:bodyDiv w:val="1"/>
      <w:marLeft w:val="0"/>
      <w:marRight w:val="0"/>
      <w:marTop w:val="0"/>
      <w:marBottom w:val="0"/>
      <w:divBdr>
        <w:top w:val="none" w:sz="0" w:space="0" w:color="auto"/>
        <w:left w:val="none" w:sz="0" w:space="0" w:color="auto"/>
        <w:bottom w:val="none" w:sz="0" w:space="0" w:color="auto"/>
        <w:right w:val="none" w:sz="0" w:space="0" w:color="auto"/>
      </w:divBdr>
    </w:div>
    <w:div w:id="520556513">
      <w:bodyDiv w:val="1"/>
      <w:marLeft w:val="0"/>
      <w:marRight w:val="0"/>
      <w:marTop w:val="0"/>
      <w:marBottom w:val="0"/>
      <w:divBdr>
        <w:top w:val="none" w:sz="0" w:space="0" w:color="auto"/>
        <w:left w:val="none" w:sz="0" w:space="0" w:color="auto"/>
        <w:bottom w:val="none" w:sz="0" w:space="0" w:color="auto"/>
        <w:right w:val="none" w:sz="0" w:space="0" w:color="auto"/>
      </w:divBdr>
    </w:div>
    <w:div w:id="520626024">
      <w:bodyDiv w:val="1"/>
      <w:marLeft w:val="0"/>
      <w:marRight w:val="0"/>
      <w:marTop w:val="0"/>
      <w:marBottom w:val="0"/>
      <w:divBdr>
        <w:top w:val="none" w:sz="0" w:space="0" w:color="auto"/>
        <w:left w:val="none" w:sz="0" w:space="0" w:color="auto"/>
        <w:bottom w:val="none" w:sz="0" w:space="0" w:color="auto"/>
        <w:right w:val="none" w:sz="0" w:space="0" w:color="auto"/>
      </w:divBdr>
    </w:div>
    <w:div w:id="520778531">
      <w:bodyDiv w:val="1"/>
      <w:marLeft w:val="0"/>
      <w:marRight w:val="0"/>
      <w:marTop w:val="0"/>
      <w:marBottom w:val="0"/>
      <w:divBdr>
        <w:top w:val="none" w:sz="0" w:space="0" w:color="auto"/>
        <w:left w:val="none" w:sz="0" w:space="0" w:color="auto"/>
        <w:bottom w:val="none" w:sz="0" w:space="0" w:color="auto"/>
        <w:right w:val="none" w:sz="0" w:space="0" w:color="auto"/>
      </w:divBdr>
    </w:div>
    <w:div w:id="520779707">
      <w:bodyDiv w:val="1"/>
      <w:marLeft w:val="0"/>
      <w:marRight w:val="0"/>
      <w:marTop w:val="0"/>
      <w:marBottom w:val="0"/>
      <w:divBdr>
        <w:top w:val="none" w:sz="0" w:space="0" w:color="auto"/>
        <w:left w:val="none" w:sz="0" w:space="0" w:color="auto"/>
        <w:bottom w:val="none" w:sz="0" w:space="0" w:color="auto"/>
        <w:right w:val="none" w:sz="0" w:space="0" w:color="auto"/>
      </w:divBdr>
    </w:div>
    <w:div w:id="520900547">
      <w:bodyDiv w:val="1"/>
      <w:marLeft w:val="0"/>
      <w:marRight w:val="0"/>
      <w:marTop w:val="0"/>
      <w:marBottom w:val="0"/>
      <w:divBdr>
        <w:top w:val="none" w:sz="0" w:space="0" w:color="auto"/>
        <w:left w:val="none" w:sz="0" w:space="0" w:color="auto"/>
        <w:bottom w:val="none" w:sz="0" w:space="0" w:color="auto"/>
        <w:right w:val="none" w:sz="0" w:space="0" w:color="auto"/>
      </w:divBdr>
    </w:div>
    <w:div w:id="520970573">
      <w:bodyDiv w:val="1"/>
      <w:marLeft w:val="0"/>
      <w:marRight w:val="0"/>
      <w:marTop w:val="0"/>
      <w:marBottom w:val="0"/>
      <w:divBdr>
        <w:top w:val="none" w:sz="0" w:space="0" w:color="auto"/>
        <w:left w:val="none" w:sz="0" w:space="0" w:color="auto"/>
        <w:bottom w:val="none" w:sz="0" w:space="0" w:color="auto"/>
        <w:right w:val="none" w:sz="0" w:space="0" w:color="auto"/>
      </w:divBdr>
    </w:div>
    <w:div w:id="520974424">
      <w:bodyDiv w:val="1"/>
      <w:marLeft w:val="0"/>
      <w:marRight w:val="0"/>
      <w:marTop w:val="0"/>
      <w:marBottom w:val="0"/>
      <w:divBdr>
        <w:top w:val="none" w:sz="0" w:space="0" w:color="auto"/>
        <w:left w:val="none" w:sz="0" w:space="0" w:color="auto"/>
        <w:bottom w:val="none" w:sz="0" w:space="0" w:color="auto"/>
        <w:right w:val="none" w:sz="0" w:space="0" w:color="auto"/>
      </w:divBdr>
    </w:div>
    <w:div w:id="521088129">
      <w:bodyDiv w:val="1"/>
      <w:marLeft w:val="0"/>
      <w:marRight w:val="0"/>
      <w:marTop w:val="0"/>
      <w:marBottom w:val="0"/>
      <w:divBdr>
        <w:top w:val="none" w:sz="0" w:space="0" w:color="auto"/>
        <w:left w:val="none" w:sz="0" w:space="0" w:color="auto"/>
        <w:bottom w:val="none" w:sz="0" w:space="0" w:color="auto"/>
        <w:right w:val="none" w:sz="0" w:space="0" w:color="auto"/>
      </w:divBdr>
    </w:div>
    <w:div w:id="521091169">
      <w:bodyDiv w:val="1"/>
      <w:marLeft w:val="0"/>
      <w:marRight w:val="0"/>
      <w:marTop w:val="0"/>
      <w:marBottom w:val="0"/>
      <w:divBdr>
        <w:top w:val="none" w:sz="0" w:space="0" w:color="auto"/>
        <w:left w:val="none" w:sz="0" w:space="0" w:color="auto"/>
        <w:bottom w:val="none" w:sz="0" w:space="0" w:color="auto"/>
        <w:right w:val="none" w:sz="0" w:space="0" w:color="auto"/>
      </w:divBdr>
    </w:div>
    <w:div w:id="521360181">
      <w:bodyDiv w:val="1"/>
      <w:marLeft w:val="0"/>
      <w:marRight w:val="0"/>
      <w:marTop w:val="0"/>
      <w:marBottom w:val="0"/>
      <w:divBdr>
        <w:top w:val="none" w:sz="0" w:space="0" w:color="auto"/>
        <w:left w:val="none" w:sz="0" w:space="0" w:color="auto"/>
        <w:bottom w:val="none" w:sz="0" w:space="0" w:color="auto"/>
        <w:right w:val="none" w:sz="0" w:space="0" w:color="auto"/>
      </w:divBdr>
    </w:div>
    <w:div w:id="521362318">
      <w:bodyDiv w:val="1"/>
      <w:marLeft w:val="0"/>
      <w:marRight w:val="0"/>
      <w:marTop w:val="0"/>
      <w:marBottom w:val="0"/>
      <w:divBdr>
        <w:top w:val="none" w:sz="0" w:space="0" w:color="auto"/>
        <w:left w:val="none" w:sz="0" w:space="0" w:color="auto"/>
        <w:bottom w:val="none" w:sz="0" w:space="0" w:color="auto"/>
        <w:right w:val="none" w:sz="0" w:space="0" w:color="auto"/>
      </w:divBdr>
    </w:div>
    <w:div w:id="521406661">
      <w:bodyDiv w:val="1"/>
      <w:marLeft w:val="0"/>
      <w:marRight w:val="0"/>
      <w:marTop w:val="0"/>
      <w:marBottom w:val="0"/>
      <w:divBdr>
        <w:top w:val="none" w:sz="0" w:space="0" w:color="auto"/>
        <w:left w:val="none" w:sz="0" w:space="0" w:color="auto"/>
        <w:bottom w:val="none" w:sz="0" w:space="0" w:color="auto"/>
        <w:right w:val="none" w:sz="0" w:space="0" w:color="auto"/>
      </w:divBdr>
    </w:div>
    <w:div w:id="521435208">
      <w:bodyDiv w:val="1"/>
      <w:marLeft w:val="0"/>
      <w:marRight w:val="0"/>
      <w:marTop w:val="0"/>
      <w:marBottom w:val="0"/>
      <w:divBdr>
        <w:top w:val="none" w:sz="0" w:space="0" w:color="auto"/>
        <w:left w:val="none" w:sz="0" w:space="0" w:color="auto"/>
        <w:bottom w:val="none" w:sz="0" w:space="0" w:color="auto"/>
        <w:right w:val="none" w:sz="0" w:space="0" w:color="auto"/>
      </w:divBdr>
    </w:div>
    <w:div w:id="521480175">
      <w:bodyDiv w:val="1"/>
      <w:marLeft w:val="0"/>
      <w:marRight w:val="0"/>
      <w:marTop w:val="0"/>
      <w:marBottom w:val="0"/>
      <w:divBdr>
        <w:top w:val="none" w:sz="0" w:space="0" w:color="auto"/>
        <w:left w:val="none" w:sz="0" w:space="0" w:color="auto"/>
        <w:bottom w:val="none" w:sz="0" w:space="0" w:color="auto"/>
        <w:right w:val="none" w:sz="0" w:space="0" w:color="auto"/>
      </w:divBdr>
    </w:div>
    <w:div w:id="521558267">
      <w:bodyDiv w:val="1"/>
      <w:marLeft w:val="0"/>
      <w:marRight w:val="0"/>
      <w:marTop w:val="0"/>
      <w:marBottom w:val="0"/>
      <w:divBdr>
        <w:top w:val="none" w:sz="0" w:space="0" w:color="auto"/>
        <w:left w:val="none" w:sz="0" w:space="0" w:color="auto"/>
        <w:bottom w:val="none" w:sz="0" w:space="0" w:color="auto"/>
        <w:right w:val="none" w:sz="0" w:space="0" w:color="auto"/>
      </w:divBdr>
    </w:div>
    <w:div w:id="521824422">
      <w:bodyDiv w:val="1"/>
      <w:marLeft w:val="0"/>
      <w:marRight w:val="0"/>
      <w:marTop w:val="0"/>
      <w:marBottom w:val="0"/>
      <w:divBdr>
        <w:top w:val="none" w:sz="0" w:space="0" w:color="auto"/>
        <w:left w:val="none" w:sz="0" w:space="0" w:color="auto"/>
        <w:bottom w:val="none" w:sz="0" w:space="0" w:color="auto"/>
        <w:right w:val="none" w:sz="0" w:space="0" w:color="auto"/>
      </w:divBdr>
    </w:div>
    <w:div w:id="522212859">
      <w:bodyDiv w:val="1"/>
      <w:marLeft w:val="0"/>
      <w:marRight w:val="0"/>
      <w:marTop w:val="0"/>
      <w:marBottom w:val="0"/>
      <w:divBdr>
        <w:top w:val="none" w:sz="0" w:space="0" w:color="auto"/>
        <w:left w:val="none" w:sz="0" w:space="0" w:color="auto"/>
        <w:bottom w:val="none" w:sz="0" w:space="0" w:color="auto"/>
        <w:right w:val="none" w:sz="0" w:space="0" w:color="auto"/>
      </w:divBdr>
    </w:div>
    <w:div w:id="522325064">
      <w:bodyDiv w:val="1"/>
      <w:marLeft w:val="0"/>
      <w:marRight w:val="0"/>
      <w:marTop w:val="0"/>
      <w:marBottom w:val="0"/>
      <w:divBdr>
        <w:top w:val="none" w:sz="0" w:space="0" w:color="auto"/>
        <w:left w:val="none" w:sz="0" w:space="0" w:color="auto"/>
        <w:bottom w:val="none" w:sz="0" w:space="0" w:color="auto"/>
        <w:right w:val="none" w:sz="0" w:space="0" w:color="auto"/>
      </w:divBdr>
    </w:div>
    <w:div w:id="522328216">
      <w:bodyDiv w:val="1"/>
      <w:marLeft w:val="0"/>
      <w:marRight w:val="0"/>
      <w:marTop w:val="0"/>
      <w:marBottom w:val="0"/>
      <w:divBdr>
        <w:top w:val="none" w:sz="0" w:space="0" w:color="auto"/>
        <w:left w:val="none" w:sz="0" w:space="0" w:color="auto"/>
        <w:bottom w:val="none" w:sz="0" w:space="0" w:color="auto"/>
        <w:right w:val="none" w:sz="0" w:space="0" w:color="auto"/>
      </w:divBdr>
    </w:div>
    <w:div w:id="522400057">
      <w:bodyDiv w:val="1"/>
      <w:marLeft w:val="0"/>
      <w:marRight w:val="0"/>
      <w:marTop w:val="0"/>
      <w:marBottom w:val="0"/>
      <w:divBdr>
        <w:top w:val="none" w:sz="0" w:space="0" w:color="auto"/>
        <w:left w:val="none" w:sz="0" w:space="0" w:color="auto"/>
        <w:bottom w:val="none" w:sz="0" w:space="0" w:color="auto"/>
        <w:right w:val="none" w:sz="0" w:space="0" w:color="auto"/>
      </w:divBdr>
    </w:div>
    <w:div w:id="522403678">
      <w:bodyDiv w:val="1"/>
      <w:marLeft w:val="0"/>
      <w:marRight w:val="0"/>
      <w:marTop w:val="0"/>
      <w:marBottom w:val="0"/>
      <w:divBdr>
        <w:top w:val="none" w:sz="0" w:space="0" w:color="auto"/>
        <w:left w:val="none" w:sz="0" w:space="0" w:color="auto"/>
        <w:bottom w:val="none" w:sz="0" w:space="0" w:color="auto"/>
        <w:right w:val="none" w:sz="0" w:space="0" w:color="auto"/>
      </w:divBdr>
    </w:div>
    <w:div w:id="522480101">
      <w:bodyDiv w:val="1"/>
      <w:marLeft w:val="0"/>
      <w:marRight w:val="0"/>
      <w:marTop w:val="0"/>
      <w:marBottom w:val="0"/>
      <w:divBdr>
        <w:top w:val="none" w:sz="0" w:space="0" w:color="auto"/>
        <w:left w:val="none" w:sz="0" w:space="0" w:color="auto"/>
        <w:bottom w:val="none" w:sz="0" w:space="0" w:color="auto"/>
        <w:right w:val="none" w:sz="0" w:space="0" w:color="auto"/>
      </w:divBdr>
    </w:div>
    <w:div w:id="522590665">
      <w:bodyDiv w:val="1"/>
      <w:marLeft w:val="0"/>
      <w:marRight w:val="0"/>
      <w:marTop w:val="0"/>
      <w:marBottom w:val="0"/>
      <w:divBdr>
        <w:top w:val="none" w:sz="0" w:space="0" w:color="auto"/>
        <w:left w:val="none" w:sz="0" w:space="0" w:color="auto"/>
        <w:bottom w:val="none" w:sz="0" w:space="0" w:color="auto"/>
        <w:right w:val="none" w:sz="0" w:space="0" w:color="auto"/>
      </w:divBdr>
    </w:div>
    <w:div w:id="522675607">
      <w:bodyDiv w:val="1"/>
      <w:marLeft w:val="0"/>
      <w:marRight w:val="0"/>
      <w:marTop w:val="0"/>
      <w:marBottom w:val="0"/>
      <w:divBdr>
        <w:top w:val="none" w:sz="0" w:space="0" w:color="auto"/>
        <w:left w:val="none" w:sz="0" w:space="0" w:color="auto"/>
        <w:bottom w:val="none" w:sz="0" w:space="0" w:color="auto"/>
        <w:right w:val="none" w:sz="0" w:space="0" w:color="auto"/>
      </w:divBdr>
    </w:div>
    <w:div w:id="522787575">
      <w:bodyDiv w:val="1"/>
      <w:marLeft w:val="0"/>
      <w:marRight w:val="0"/>
      <w:marTop w:val="0"/>
      <w:marBottom w:val="0"/>
      <w:divBdr>
        <w:top w:val="none" w:sz="0" w:space="0" w:color="auto"/>
        <w:left w:val="none" w:sz="0" w:space="0" w:color="auto"/>
        <w:bottom w:val="none" w:sz="0" w:space="0" w:color="auto"/>
        <w:right w:val="none" w:sz="0" w:space="0" w:color="auto"/>
      </w:divBdr>
    </w:div>
    <w:div w:id="522980289">
      <w:bodyDiv w:val="1"/>
      <w:marLeft w:val="0"/>
      <w:marRight w:val="0"/>
      <w:marTop w:val="0"/>
      <w:marBottom w:val="0"/>
      <w:divBdr>
        <w:top w:val="none" w:sz="0" w:space="0" w:color="auto"/>
        <w:left w:val="none" w:sz="0" w:space="0" w:color="auto"/>
        <w:bottom w:val="none" w:sz="0" w:space="0" w:color="auto"/>
        <w:right w:val="none" w:sz="0" w:space="0" w:color="auto"/>
      </w:divBdr>
    </w:div>
    <w:div w:id="523059674">
      <w:bodyDiv w:val="1"/>
      <w:marLeft w:val="0"/>
      <w:marRight w:val="0"/>
      <w:marTop w:val="0"/>
      <w:marBottom w:val="0"/>
      <w:divBdr>
        <w:top w:val="none" w:sz="0" w:space="0" w:color="auto"/>
        <w:left w:val="none" w:sz="0" w:space="0" w:color="auto"/>
        <w:bottom w:val="none" w:sz="0" w:space="0" w:color="auto"/>
        <w:right w:val="none" w:sz="0" w:space="0" w:color="auto"/>
      </w:divBdr>
    </w:div>
    <w:div w:id="523514722">
      <w:bodyDiv w:val="1"/>
      <w:marLeft w:val="0"/>
      <w:marRight w:val="0"/>
      <w:marTop w:val="0"/>
      <w:marBottom w:val="0"/>
      <w:divBdr>
        <w:top w:val="none" w:sz="0" w:space="0" w:color="auto"/>
        <w:left w:val="none" w:sz="0" w:space="0" w:color="auto"/>
        <w:bottom w:val="none" w:sz="0" w:space="0" w:color="auto"/>
        <w:right w:val="none" w:sz="0" w:space="0" w:color="auto"/>
      </w:divBdr>
    </w:div>
    <w:div w:id="523522542">
      <w:bodyDiv w:val="1"/>
      <w:marLeft w:val="0"/>
      <w:marRight w:val="0"/>
      <w:marTop w:val="0"/>
      <w:marBottom w:val="0"/>
      <w:divBdr>
        <w:top w:val="none" w:sz="0" w:space="0" w:color="auto"/>
        <w:left w:val="none" w:sz="0" w:space="0" w:color="auto"/>
        <w:bottom w:val="none" w:sz="0" w:space="0" w:color="auto"/>
        <w:right w:val="none" w:sz="0" w:space="0" w:color="auto"/>
      </w:divBdr>
    </w:div>
    <w:div w:id="523590628">
      <w:bodyDiv w:val="1"/>
      <w:marLeft w:val="0"/>
      <w:marRight w:val="0"/>
      <w:marTop w:val="0"/>
      <w:marBottom w:val="0"/>
      <w:divBdr>
        <w:top w:val="none" w:sz="0" w:space="0" w:color="auto"/>
        <w:left w:val="none" w:sz="0" w:space="0" w:color="auto"/>
        <w:bottom w:val="none" w:sz="0" w:space="0" w:color="auto"/>
        <w:right w:val="none" w:sz="0" w:space="0" w:color="auto"/>
      </w:divBdr>
    </w:div>
    <w:div w:id="523633811">
      <w:bodyDiv w:val="1"/>
      <w:marLeft w:val="0"/>
      <w:marRight w:val="0"/>
      <w:marTop w:val="0"/>
      <w:marBottom w:val="0"/>
      <w:divBdr>
        <w:top w:val="none" w:sz="0" w:space="0" w:color="auto"/>
        <w:left w:val="none" w:sz="0" w:space="0" w:color="auto"/>
        <w:bottom w:val="none" w:sz="0" w:space="0" w:color="auto"/>
        <w:right w:val="none" w:sz="0" w:space="0" w:color="auto"/>
      </w:divBdr>
    </w:div>
    <w:div w:id="523638638">
      <w:bodyDiv w:val="1"/>
      <w:marLeft w:val="0"/>
      <w:marRight w:val="0"/>
      <w:marTop w:val="0"/>
      <w:marBottom w:val="0"/>
      <w:divBdr>
        <w:top w:val="none" w:sz="0" w:space="0" w:color="auto"/>
        <w:left w:val="none" w:sz="0" w:space="0" w:color="auto"/>
        <w:bottom w:val="none" w:sz="0" w:space="0" w:color="auto"/>
        <w:right w:val="none" w:sz="0" w:space="0" w:color="auto"/>
      </w:divBdr>
    </w:div>
    <w:div w:id="523638867">
      <w:bodyDiv w:val="1"/>
      <w:marLeft w:val="0"/>
      <w:marRight w:val="0"/>
      <w:marTop w:val="0"/>
      <w:marBottom w:val="0"/>
      <w:divBdr>
        <w:top w:val="none" w:sz="0" w:space="0" w:color="auto"/>
        <w:left w:val="none" w:sz="0" w:space="0" w:color="auto"/>
        <w:bottom w:val="none" w:sz="0" w:space="0" w:color="auto"/>
        <w:right w:val="none" w:sz="0" w:space="0" w:color="auto"/>
      </w:divBdr>
    </w:div>
    <w:div w:id="523712118">
      <w:bodyDiv w:val="1"/>
      <w:marLeft w:val="0"/>
      <w:marRight w:val="0"/>
      <w:marTop w:val="0"/>
      <w:marBottom w:val="0"/>
      <w:divBdr>
        <w:top w:val="none" w:sz="0" w:space="0" w:color="auto"/>
        <w:left w:val="none" w:sz="0" w:space="0" w:color="auto"/>
        <w:bottom w:val="none" w:sz="0" w:space="0" w:color="auto"/>
        <w:right w:val="none" w:sz="0" w:space="0" w:color="auto"/>
      </w:divBdr>
    </w:div>
    <w:div w:id="523834812">
      <w:bodyDiv w:val="1"/>
      <w:marLeft w:val="0"/>
      <w:marRight w:val="0"/>
      <w:marTop w:val="0"/>
      <w:marBottom w:val="0"/>
      <w:divBdr>
        <w:top w:val="none" w:sz="0" w:space="0" w:color="auto"/>
        <w:left w:val="none" w:sz="0" w:space="0" w:color="auto"/>
        <w:bottom w:val="none" w:sz="0" w:space="0" w:color="auto"/>
        <w:right w:val="none" w:sz="0" w:space="0" w:color="auto"/>
      </w:divBdr>
    </w:div>
    <w:div w:id="523976998">
      <w:bodyDiv w:val="1"/>
      <w:marLeft w:val="0"/>
      <w:marRight w:val="0"/>
      <w:marTop w:val="0"/>
      <w:marBottom w:val="0"/>
      <w:divBdr>
        <w:top w:val="none" w:sz="0" w:space="0" w:color="auto"/>
        <w:left w:val="none" w:sz="0" w:space="0" w:color="auto"/>
        <w:bottom w:val="none" w:sz="0" w:space="0" w:color="auto"/>
        <w:right w:val="none" w:sz="0" w:space="0" w:color="auto"/>
      </w:divBdr>
    </w:div>
    <w:div w:id="524026842">
      <w:bodyDiv w:val="1"/>
      <w:marLeft w:val="0"/>
      <w:marRight w:val="0"/>
      <w:marTop w:val="0"/>
      <w:marBottom w:val="0"/>
      <w:divBdr>
        <w:top w:val="none" w:sz="0" w:space="0" w:color="auto"/>
        <w:left w:val="none" w:sz="0" w:space="0" w:color="auto"/>
        <w:bottom w:val="none" w:sz="0" w:space="0" w:color="auto"/>
        <w:right w:val="none" w:sz="0" w:space="0" w:color="auto"/>
      </w:divBdr>
    </w:div>
    <w:div w:id="524100307">
      <w:bodyDiv w:val="1"/>
      <w:marLeft w:val="0"/>
      <w:marRight w:val="0"/>
      <w:marTop w:val="0"/>
      <w:marBottom w:val="0"/>
      <w:divBdr>
        <w:top w:val="none" w:sz="0" w:space="0" w:color="auto"/>
        <w:left w:val="none" w:sz="0" w:space="0" w:color="auto"/>
        <w:bottom w:val="none" w:sz="0" w:space="0" w:color="auto"/>
        <w:right w:val="none" w:sz="0" w:space="0" w:color="auto"/>
      </w:divBdr>
    </w:div>
    <w:div w:id="524103284">
      <w:bodyDiv w:val="1"/>
      <w:marLeft w:val="0"/>
      <w:marRight w:val="0"/>
      <w:marTop w:val="0"/>
      <w:marBottom w:val="0"/>
      <w:divBdr>
        <w:top w:val="none" w:sz="0" w:space="0" w:color="auto"/>
        <w:left w:val="none" w:sz="0" w:space="0" w:color="auto"/>
        <w:bottom w:val="none" w:sz="0" w:space="0" w:color="auto"/>
        <w:right w:val="none" w:sz="0" w:space="0" w:color="auto"/>
      </w:divBdr>
    </w:div>
    <w:div w:id="524245825">
      <w:bodyDiv w:val="1"/>
      <w:marLeft w:val="0"/>
      <w:marRight w:val="0"/>
      <w:marTop w:val="0"/>
      <w:marBottom w:val="0"/>
      <w:divBdr>
        <w:top w:val="none" w:sz="0" w:space="0" w:color="auto"/>
        <w:left w:val="none" w:sz="0" w:space="0" w:color="auto"/>
        <w:bottom w:val="none" w:sz="0" w:space="0" w:color="auto"/>
        <w:right w:val="none" w:sz="0" w:space="0" w:color="auto"/>
      </w:divBdr>
    </w:div>
    <w:div w:id="524252841">
      <w:bodyDiv w:val="1"/>
      <w:marLeft w:val="0"/>
      <w:marRight w:val="0"/>
      <w:marTop w:val="0"/>
      <w:marBottom w:val="0"/>
      <w:divBdr>
        <w:top w:val="none" w:sz="0" w:space="0" w:color="auto"/>
        <w:left w:val="none" w:sz="0" w:space="0" w:color="auto"/>
        <w:bottom w:val="none" w:sz="0" w:space="0" w:color="auto"/>
        <w:right w:val="none" w:sz="0" w:space="0" w:color="auto"/>
      </w:divBdr>
    </w:div>
    <w:div w:id="524290652">
      <w:bodyDiv w:val="1"/>
      <w:marLeft w:val="0"/>
      <w:marRight w:val="0"/>
      <w:marTop w:val="0"/>
      <w:marBottom w:val="0"/>
      <w:divBdr>
        <w:top w:val="none" w:sz="0" w:space="0" w:color="auto"/>
        <w:left w:val="none" w:sz="0" w:space="0" w:color="auto"/>
        <w:bottom w:val="none" w:sz="0" w:space="0" w:color="auto"/>
        <w:right w:val="none" w:sz="0" w:space="0" w:color="auto"/>
      </w:divBdr>
    </w:div>
    <w:div w:id="524296289">
      <w:bodyDiv w:val="1"/>
      <w:marLeft w:val="0"/>
      <w:marRight w:val="0"/>
      <w:marTop w:val="0"/>
      <w:marBottom w:val="0"/>
      <w:divBdr>
        <w:top w:val="none" w:sz="0" w:space="0" w:color="auto"/>
        <w:left w:val="none" w:sz="0" w:space="0" w:color="auto"/>
        <w:bottom w:val="none" w:sz="0" w:space="0" w:color="auto"/>
        <w:right w:val="none" w:sz="0" w:space="0" w:color="auto"/>
      </w:divBdr>
    </w:div>
    <w:div w:id="524447759">
      <w:bodyDiv w:val="1"/>
      <w:marLeft w:val="0"/>
      <w:marRight w:val="0"/>
      <w:marTop w:val="0"/>
      <w:marBottom w:val="0"/>
      <w:divBdr>
        <w:top w:val="none" w:sz="0" w:space="0" w:color="auto"/>
        <w:left w:val="none" w:sz="0" w:space="0" w:color="auto"/>
        <w:bottom w:val="none" w:sz="0" w:space="0" w:color="auto"/>
        <w:right w:val="none" w:sz="0" w:space="0" w:color="auto"/>
      </w:divBdr>
    </w:div>
    <w:div w:id="524487903">
      <w:bodyDiv w:val="1"/>
      <w:marLeft w:val="0"/>
      <w:marRight w:val="0"/>
      <w:marTop w:val="0"/>
      <w:marBottom w:val="0"/>
      <w:divBdr>
        <w:top w:val="none" w:sz="0" w:space="0" w:color="auto"/>
        <w:left w:val="none" w:sz="0" w:space="0" w:color="auto"/>
        <w:bottom w:val="none" w:sz="0" w:space="0" w:color="auto"/>
        <w:right w:val="none" w:sz="0" w:space="0" w:color="auto"/>
      </w:divBdr>
    </w:div>
    <w:div w:id="524558094">
      <w:bodyDiv w:val="1"/>
      <w:marLeft w:val="0"/>
      <w:marRight w:val="0"/>
      <w:marTop w:val="0"/>
      <w:marBottom w:val="0"/>
      <w:divBdr>
        <w:top w:val="none" w:sz="0" w:space="0" w:color="auto"/>
        <w:left w:val="none" w:sz="0" w:space="0" w:color="auto"/>
        <w:bottom w:val="none" w:sz="0" w:space="0" w:color="auto"/>
        <w:right w:val="none" w:sz="0" w:space="0" w:color="auto"/>
      </w:divBdr>
    </w:div>
    <w:div w:id="524638464">
      <w:bodyDiv w:val="1"/>
      <w:marLeft w:val="0"/>
      <w:marRight w:val="0"/>
      <w:marTop w:val="0"/>
      <w:marBottom w:val="0"/>
      <w:divBdr>
        <w:top w:val="none" w:sz="0" w:space="0" w:color="auto"/>
        <w:left w:val="none" w:sz="0" w:space="0" w:color="auto"/>
        <w:bottom w:val="none" w:sz="0" w:space="0" w:color="auto"/>
        <w:right w:val="none" w:sz="0" w:space="0" w:color="auto"/>
      </w:divBdr>
    </w:div>
    <w:div w:id="524756672">
      <w:bodyDiv w:val="1"/>
      <w:marLeft w:val="0"/>
      <w:marRight w:val="0"/>
      <w:marTop w:val="0"/>
      <w:marBottom w:val="0"/>
      <w:divBdr>
        <w:top w:val="none" w:sz="0" w:space="0" w:color="auto"/>
        <w:left w:val="none" w:sz="0" w:space="0" w:color="auto"/>
        <w:bottom w:val="none" w:sz="0" w:space="0" w:color="auto"/>
        <w:right w:val="none" w:sz="0" w:space="0" w:color="auto"/>
      </w:divBdr>
    </w:div>
    <w:div w:id="524834588">
      <w:bodyDiv w:val="1"/>
      <w:marLeft w:val="0"/>
      <w:marRight w:val="0"/>
      <w:marTop w:val="0"/>
      <w:marBottom w:val="0"/>
      <w:divBdr>
        <w:top w:val="none" w:sz="0" w:space="0" w:color="auto"/>
        <w:left w:val="none" w:sz="0" w:space="0" w:color="auto"/>
        <w:bottom w:val="none" w:sz="0" w:space="0" w:color="auto"/>
        <w:right w:val="none" w:sz="0" w:space="0" w:color="auto"/>
      </w:divBdr>
    </w:div>
    <w:div w:id="524901399">
      <w:bodyDiv w:val="1"/>
      <w:marLeft w:val="0"/>
      <w:marRight w:val="0"/>
      <w:marTop w:val="0"/>
      <w:marBottom w:val="0"/>
      <w:divBdr>
        <w:top w:val="none" w:sz="0" w:space="0" w:color="auto"/>
        <w:left w:val="none" w:sz="0" w:space="0" w:color="auto"/>
        <w:bottom w:val="none" w:sz="0" w:space="0" w:color="auto"/>
        <w:right w:val="none" w:sz="0" w:space="0" w:color="auto"/>
      </w:divBdr>
    </w:div>
    <w:div w:id="524908726">
      <w:bodyDiv w:val="1"/>
      <w:marLeft w:val="0"/>
      <w:marRight w:val="0"/>
      <w:marTop w:val="0"/>
      <w:marBottom w:val="0"/>
      <w:divBdr>
        <w:top w:val="none" w:sz="0" w:space="0" w:color="auto"/>
        <w:left w:val="none" w:sz="0" w:space="0" w:color="auto"/>
        <w:bottom w:val="none" w:sz="0" w:space="0" w:color="auto"/>
        <w:right w:val="none" w:sz="0" w:space="0" w:color="auto"/>
      </w:divBdr>
    </w:div>
    <w:div w:id="524947437">
      <w:bodyDiv w:val="1"/>
      <w:marLeft w:val="0"/>
      <w:marRight w:val="0"/>
      <w:marTop w:val="0"/>
      <w:marBottom w:val="0"/>
      <w:divBdr>
        <w:top w:val="none" w:sz="0" w:space="0" w:color="auto"/>
        <w:left w:val="none" w:sz="0" w:space="0" w:color="auto"/>
        <w:bottom w:val="none" w:sz="0" w:space="0" w:color="auto"/>
        <w:right w:val="none" w:sz="0" w:space="0" w:color="auto"/>
      </w:divBdr>
    </w:div>
    <w:div w:id="524948327">
      <w:bodyDiv w:val="1"/>
      <w:marLeft w:val="0"/>
      <w:marRight w:val="0"/>
      <w:marTop w:val="0"/>
      <w:marBottom w:val="0"/>
      <w:divBdr>
        <w:top w:val="none" w:sz="0" w:space="0" w:color="auto"/>
        <w:left w:val="none" w:sz="0" w:space="0" w:color="auto"/>
        <w:bottom w:val="none" w:sz="0" w:space="0" w:color="auto"/>
        <w:right w:val="none" w:sz="0" w:space="0" w:color="auto"/>
      </w:divBdr>
    </w:div>
    <w:div w:id="525022955">
      <w:bodyDiv w:val="1"/>
      <w:marLeft w:val="0"/>
      <w:marRight w:val="0"/>
      <w:marTop w:val="0"/>
      <w:marBottom w:val="0"/>
      <w:divBdr>
        <w:top w:val="none" w:sz="0" w:space="0" w:color="auto"/>
        <w:left w:val="none" w:sz="0" w:space="0" w:color="auto"/>
        <w:bottom w:val="none" w:sz="0" w:space="0" w:color="auto"/>
        <w:right w:val="none" w:sz="0" w:space="0" w:color="auto"/>
      </w:divBdr>
    </w:div>
    <w:div w:id="525023358">
      <w:bodyDiv w:val="1"/>
      <w:marLeft w:val="0"/>
      <w:marRight w:val="0"/>
      <w:marTop w:val="0"/>
      <w:marBottom w:val="0"/>
      <w:divBdr>
        <w:top w:val="none" w:sz="0" w:space="0" w:color="auto"/>
        <w:left w:val="none" w:sz="0" w:space="0" w:color="auto"/>
        <w:bottom w:val="none" w:sz="0" w:space="0" w:color="auto"/>
        <w:right w:val="none" w:sz="0" w:space="0" w:color="auto"/>
      </w:divBdr>
    </w:div>
    <w:div w:id="525142160">
      <w:bodyDiv w:val="1"/>
      <w:marLeft w:val="0"/>
      <w:marRight w:val="0"/>
      <w:marTop w:val="0"/>
      <w:marBottom w:val="0"/>
      <w:divBdr>
        <w:top w:val="none" w:sz="0" w:space="0" w:color="auto"/>
        <w:left w:val="none" w:sz="0" w:space="0" w:color="auto"/>
        <w:bottom w:val="none" w:sz="0" w:space="0" w:color="auto"/>
        <w:right w:val="none" w:sz="0" w:space="0" w:color="auto"/>
      </w:divBdr>
    </w:div>
    <w:div w:id="525170604">
      <w:bodyDiv w:val="1"/>
      <w:marLeft w:val="0"/>
      <w:marRight w:val="0"/>
      <w:marTop w:val="0"/>
      <w:marBottom w:val="0"/>
      <w:divBdr>
        <w:top w:val="none" w:sz="0" w:space="0" w:color="auto"/>
        <w:left w:val="none" w:sz="0" w:space="0" w:color="auto"/>
        <w:bottom w:val="none" w:sz="0" w:space="0" w:color="auto"/>
        <w:right w:val="none" w:sz="0" w:space="0" w:color="auto"/>
      </w:divBdr>
    </w:div>
    <w:div w:id="525286999">
      <w:bodyDiv w:val="1"/>
      <w:marLeft w:val="0"/>
      <w:marRight w:val="0"/>
      <w:marTop w:val="0"/>
      <w:marBottom w:val="0"/>
      <w:divBdr>
        <w:top w:val="none" w:sz="0" w:space="0" w:color="auto"/>
        <w:left w:val="none" w:sz="0" w:space="0" w:color="auto"/>
        <w:bottom w:val="none" w:sz="0" w:space="0" w:color="auto"/>
        <w:right w:val="none" w:sz="0" w:space="0" w:color="auto"/>
      </w:divBdr>
    </w:div>
    <w:div w:id="525292243">
      <w:bodyDiv w:val="1"/>
      <w:marLeft w:val="0"/>
      <w:marRight w:val="0"/>
      <w:marTop w:val="0"/>
      <w:marBottom w:val="0"/>
      <w:divBdr>
        <w:top w:val="none" w:sz="0" w:space="0" w:color="auto"/>
        <w:left w:val="none" w:sz="0" w:space="0" w:color="auto"/>
        <w:bottom w:val="none" w:sz="0" w:space="0" w:color="auto"/>
        <w:right w:val="none" w:sz="0" w:space="0" w:color="auto"/>
      </w:divBdr>
    </w:div>
    <w:div w:id="525405753">
      <w:bodyDiv w:val="1"/>
      <w:marLeft w:val="0"/>
      <w:marRight w:val="0"/>
      <w:marTop w:val="0"/>
      <w:marBottom w:val="0"/>
      <w:divBdr>
        <w:top w:val="none" w:sz="0" w:space="0" w:color="auto"/>
        <w:left w:val="none" w:sz="0" w:space="0" w:color="auto"/>
        <w:bottom w:val="none" w:sz="0" w:space="0" w:color="auto"/>
        <w:right w:val="none" w:sz="0" w:space="0" w:color="auto"/>
      </w:divBdr>
    </w:div>
    <w:div w:id="525485122">
      <w:bodyDiv w:val="1"/>
      <w:marLeft w:val="0"/>
      <w:marRight w:val="0"/>
      <w:marTop w:val="0"/>
      <w:marBottom w:val="0"/>
      <w:divBdr>
        <w:top w:val="none" w:sz="0" w:space="0" w:color="auto"/>
        <w:left w:val="none" w:sz="0" w:space="0" w:color="auto"/>
        <w:bottom w:val="none" w:sz="0" w:space="0" w:color="auto"/>
        <w:right w:val="none" w:sz="0" w:space="0" w:color="auto"/>
      </w:divBdr>
    </w:div>
    <w:div w:id="525560431">
      <w:bodyDiv w:val="1"/>
      <w:marLeft w:val="0"/>
      <w:marRight w:val="0"/>
      <w:marTop w:val="0"/>
      <w:marBottom w:val="0"/>
      <w:divBdr>
        <w:top w:val="none" w:sz="0" w:space="0" w:color="auto"/>
        <w:left w:val="none" w:sz="0" w:space="0" w:color="auto"/>
        <w:bottom w:val="none" w:sz="0" w:space="0" w:color="auto"/>
        <w:right w:val="none" w:sz="0" w:space="0" w:color="auto"/>
      </w:divBdr>
    </w:div>
    <w:div w:id="525561105">
      <w:bodyDiv w:val="1"/>
      <w:marLeft w:val="0"/>
      <w:marRight w:val="0"/>
      <w:marTop w:val="0"/>
      <w:marBottom w:val="0"/>
      <w:divBdr>
        <w:top w:val="none" w:sz="0" w:space="0" w:color="auto"/>
        <w:left w:val="none" w:sz="0" w:space="0" w:color="auto"/>
        <w:bottom w:val="none" w:sz="0" w:space="0" w:color="auto"/>
        <w:right w:val="none" w:sz="0" w:space="0" w:color="auto"/>
      </w:divBdr>
    </w:div>
    <w:div w:id="525602813">
      <w:bodyDiv w:val="1"/>
      <w:marLeft w:val="0"/>
      <w:marRight w:val="0"/>
      <w:marTop w:val="0"/>
      <w:marBottom w:val="0"/>
      <w:divBdr>
        <w:top w:val="none" w:sz="0" w:space="0" w:color="auto"/>
        <w:left w:val="none" w:sz="0" w:space="0" w:color="auto"/>
        <w:bottom w:val="none" w:sz="0" w:space="0" w:color="auto"/>
        <w:right w:val="none" w:sz="0" w:space="0" w:color="auto"/>
      </w:divBdr>
    </w:div>
    <w:div w:id="525631378">
      <w:bodyDiv w:val="1"/>
      <w:marLeft w:val="0"/>
      <w:marRight w:val="0"/>
      <w:marTop w:val="0"/>
      <w:marBottom w:val="0"/>
      <w:divBdr>
        <w:top w:val="none" w:sz="0" w:space="0" w:color="auto"/>
        <w:left w:val="none" w:sz="0" w:space="0" w:color="auto"/>
        <w:bottom w:val="none" w:sz="0" w:space="0" w:color="auto"/>
        <w:right w:val="none" w:sz="0" w:space="0" w:color="auto"/>
      </w:divBdr>
    </w:div>
    <w:div w:id="525758075">
      <w:bodyDiv w:val="1"/>
      <w:marLeft w:val="0"/>
      <w:marRight w:val="0"/>
      <w:marTop w:val="0"/>
      <w:marBottom w:val="0"/>
      <w:divBdr>
        <w:top w:val="none" w:sz="0" w:space="0" w:color="auto"/>
        <w:left w:val="none" w:sz="0" w:space="0" w:color="auto"/>
        <w:bottom w:val="none" w:sz="0" w:space="0" w:color="auto"/>
        <w:right w:val="none" w:sz="0" w:space="0" w:color="auto"/>
      </w:divBdr>
    </w:div>
    <w:div w:id="525796820">
      <w:bodyDiv w:val="1"/>
      <w:marLeft w:val="0"/>
      <w:marRight w:val="0"/>
      <w:marTop w:val="0"/>
      <w:marBottom w:val="0"/>
      <w:divBdr>
        <w:top w:val="none" w:sz="0" w:space="0" w:color="auto"/>
        <w:left w:val="none" w:sz="0" w:space="0" w:color="auto"/>
        <w:bottom w:val="none" w:sz="0" w:space="0" w:color="auto"/>
        <w:right w:val="none" w:sz="0" w:space="0" w:color="auto"/>
      </w:divBdr>
    </w:div>
    <w:div w:id="525798777">
      <w:bodyDiv w:val="1"/>
      <w:marLeft w:val="0"/>
      <w:marRight w:val="0"/>
      <w:marTop w:val="0"/>
      <w:marBottom w:val="0"/>
      <w:divBdr>
        <w:top w:val="none" w:sz="0" w:space="0" w:color="auto"/>
        <w:left w:val="none" w:sz="0" w:space="0" w:color="auto"/>
        <w:bottom w:val="none" w:sz="0" w:space="0" w:color="auto"/>
        <w:right w:val="none" w:sz="0" w:space="0" w:color="auto"/>
      </w:divBdr>
    </w:div>
    <w:div w:id="525942979">
      <w:bodyDiv w:val="1"/>
      <w:marLeft w:val="0"/>
      <w:marRight w:val="0"/>
      <w:marTop w:val="0"/>
      <w:marBottom w:val="0"/>
      <w:divBdr>
        <w:top w:val="none" w:sz="0" w:space="0" w:color="auto"/>
        <w:left w:val="none" w:sz="0" w:space="0" w:color="auto"/>
        <w:bottom w:val="none" w:sz="0" w:space="0" w:color="auto"/>
        <w:right w:val="none" w:sz="0" w:space="0" w:color="auto"/>
      </w:divBdr>
    </w:div>
    <w:div w:id="525951827">
      <w:bodyDiv w:val="1"/>
      <w:marLeft w:val="0"/>
      <w:marRight w:val="0"/>
      <w:marTop w:val="0"/>
      <w:marBottom w:val="0"/>
      <w:divBdr>
        <w:top w:val="none" w:sz="0" w:space="0" w:color="auto"/>
        <w:left w:val="none" w:sz="0" w:space="0" w:color="auto"/>
        <w:bottom w:val="none" w:sz="0" w:space="0" w:color="auto"/>
        <w:right w:val="none" w:sz="0" w:space="0" w:color="auto"/>
      </w:divBdr>
    </w:div>
    <w:div w:id="526067356">
      <w:bodyDiv w:val="1"/>
      <w:marLeft w:val="0"/>
      <w:marRight w:val="0"/>
      <w:marTop w:val="0"/>
      <w:marBottom w:val="0"/>
      <w:divBdr>
        <w:top w:val="none" w:sz="0" w:space="0" w:color="auto"/>
        <w:left w:val="none" w:sz="0" w:space="0" w:color="auto"/>
        <w:bottom w:val="none" w:sz="0" w:space="0" w:color="auto"/>
        <w:right w:val="none" w:sz="0" w:space="0" w:color="auto"/>
      </w:divBdr>
    </w:div>
    <w:div w:id="526069563">
      <w:bodyDiv w:val="1"/>
      <w:marLeft w:val="0"/>
      <w:marRight w:val="0"/>
      <w:marTop w:val="0"/>
      <w:marBottom w:val="0"/>
      <w:divBdr>
        <w:top w:val="none" w:sz="0" w:space="0" w:color="auto"/>
        <w:left w:val="none" w:sz="0" w:space="0" w:color="auto"/>
        <w:bottom w:val="none" w:sz="0" w:space="0" w:color="auto"/>
        <w:right w:val="none" w:sz="0" w:space="0" w:color="auto"/>
      </w:divBdr>
    </w:div>
    <w:div w:id="526135801">
      <w:bodyDiv w:val="1"/>
      <w:marLeft w:val="0"/>
      <w:marRight w:val="0"/>
      <w:marTop w:val="0"/>
      <w:marBottom w:val="0"/>
      <w:divBdr>
        <w:top w:val="none" w:sz="0" w:space="0" w:color="auto"/>
        <w:left w:val="none" w:sz="0" w:space="0" w:color="auto"/>
        <w:bottom w:val="none" w:sz="0" w:space="0" w:color="auto"/>
        <w:right w:val="none" w:sz="0" w:space="0" w:color="auto"/>
      </w:divBdr>
    </w:div>
    <w:div w:id="526140095">
      <w:bodyDiv w:val="1"/>
      <w:marLeft w:val="0"/>
      <w:marRight w:val="0"/>
      <w:marTop w:val="0"/>
      <w:marBottom w:val="0"/>
      <w:divBdr>
        <w:top w:val="none" w:sz="0" w:space="0" w:color="auto"/>
        <w:left w:val="none" w:sz="0" w:space="0" w:color="auto"/>
        <w:bottom w:val="none" w:sz="0" w:space="0" w:color="auto"/>
        <w:right w:val="none" w:sz="0" w:space="0" w:color="auto"/>
      </w:divBdr>
    </w:div>
    <w:div w:id="526211703">
      <w:bodyDiv w:val="1"/>
      <w:marLeft w:val="0"/>
      <w:marRight w:val="0"/>
      <w:marTop w:val="0"/>
      <w:marBottom w:val="0"/>
      <w:divBdr>
        <w:top w:val="none" w:sz="0" w:space="0" w:color="auto"/>
        <w:left w:val="none" w:sz="0" w:space="0" w:color="auto"/>
        <w:bottom w:val="none" w:sz="0" w:space="0" w:color="auto"/>
        <w:right w:val="none" w:sz="0" w:space="0" w:color="auto"/>
      </w:divBdr>
    </w:div>
    <w:div w:id="526216738">
      <w:bodyDiv w:val="1"/>
      <w:marLeft w:val="0"/>
      <w:marRight w:val="0"/>
      <w:marTop w:val="0"/>
      <w:marBottom w:val="0"/>
      <w:divBdr>
        <w:top w:val="none" w:sz="0" w:space="0" w:color="auto"/>
        <w:left w:val="none" w:sz="0" w:space="0" w:color="auto"/>
        <w:bottom w:val="none" w:sz="0" w:space="0" w:color="auto"/>
        <w:right w:val="none" w:sz="0" w:space="0" w:color="auto"/>
      </w:divBdr>
    </w:div>
    <w:div w:id="526255224">
      <w:bodyDiv w:val="1"/>
      <w:marLeft w:val="0"/>
      <w:marRight w:val="0"/>
      <w:marTop w:val="0"/>
      <w:marBottom w:val="0"/>
      <w:divBdr>
        <w:top w:val="none" w:sz="0" w:space="0" w:color="auto"/>
        <w:left w:val="none" w:sz="0" w:space="0" w:color="auto"/>
        <w:bottom w:val="none" w:sz="0" w:space="0" w:color="auto"/>
        <w:right w:val="none" w:sz="0" w:space="0" w:color="auto"/>
      </w:divBdr>
    </w:div>
    <w:div w:id="526335276">
      <w:bodyDiv w:val="1"/>
      <w:marLeft w:val="0"/>
      <w:marRight w:val="0"/>
      <w:marTop w:val="0"/>
      <w:marBottom w:val="0"/>
      <w:divBdr>
        <w:top w:val="none" w:sz="0" w:space="0" w:color="auto"/>
        <w:left w:val="none" w:sz="0" w:space="0" w:color="auto"/>
        <w:bottom w:val="none" w:sz="0" w:space="0" w:color="auto"/>
        <w:right w:val="none" w:sz="0" w:space="0" w:color="auto"/>
      </w:divBdr>
    </w:div>
    <w:div w:id="526522530">
      <w:bodyDiv w:val="1"/>
      <w:marLeft w:val="0"/>
      <w:marRight w:val="0"/>
      <w:marTop w:val="0"/>
      <w:marBottom w:val="0"/>
      <w:divBdr>
        <w:top w:val="none" w:sz="0" w:space="0" w:color="auto"/>
        <w:left w:val="none" w:sz="0" w:space="0" w:color="auto"/>
        <w:bottom w:val="none" w:sz="0" w:space="0" w:color="auto"/>
        <w:right w:val="none" w:sz="0" w:space="0" w:color="auto"/>
      </w:divBdr>
    </w:div>
    <w:div w:id="526522950">
      <w:bodyDiv w:val="1"/>
      <w:marLeft w:val="0"/>
      <w:marRight w:val="0"/>
      <w:marTop w:val="0"/>
      <w:marBottom w:val="0"/>
      <w:divBdr>
        <w:top w:val="none" w:sz="0" w:space="0" w:color="auto"/>
        <w:left w:val="none" w:sz="0" w:space="0" w:color="auto"/>
        <w:bottom w:val="none" w:sz="0" w:space="0" w:color="auto"/>
        <w:right w:val="none" w:sz="0" w:space="0" w:color="auto"/>
      </w:divBdr>
    </w:div>
    <w:div w:id="526528102">
      <w:bodyDiv w:val="1"/>
      <w:marLeft w:val="0"/>
      <w:marRight w:val="0"/>
      <w:marTop w:val="0"/>
      <w:marBottom w:val="0"/>
      <w:divBdr>
        <w:top w:val="none" w:sz="0" w:space="0" w:color="auto"/>
        <w:left w:val="none" w:sz="0" w:space="0" w:color="auto"/>
        <w:bottom w:val="none" w:sz="0" w:space="0" w:color="auto"/>
        <w:right w:val="none" w:sz="0" w:space="0" w:color="auto"/>
      </w:divBdr>
    </w:div>
    <w:div w:id="526599672">
      <w:bodyDiv w:val="1"/>
      <w:marLeft w:val="0"/>
      <w:marRight w:val="0"/>
      <w:marTop w:val="0"/>
      <w:marBottom w:val="0"/>
      <w:divBdr>
        <w:top w:val="none" w:sz="0" w:space="0" w:color="auto"/>
        <w:left w:val="none" w:sz="0" w:space="0" w:color="auto"/>
        <w:bottom w:val="none" w:sz="0" w:space="0" w:color="auto"/>
        <w:right w:val="none" w:sz="0" w:space="0" w:color="auto"/>
      </w:divBdr>
    </w:div>
    <w:div w:id="526606315">
      <w:bodyDiv w:val="1"/>
      <w:marLeft w:val="0"/>
      <w:marRight w:val="0"/>
      <w:marTop w:val="0"/>
      <w:marBottom w:val="0"/>
      <w:divBdr>
        <w:top w:val="none" w:sz="0" w:space="0" w:color="auto"/>
        <w:left w:val="none" w:sz="0" w:space="0" w:color="auto"/>
        <w:bottom w:val="none" w:sz="0" w:space="0" w:color="auto"/>
        <w:right w:val="none" w:sz="0" w:space="0" w:color="auto"/>
      </w:divBdr>
    </w:div>
    <w:div w:id="526795051">
      <w:bodyDiv w:val="1"/>
      <w:marLeft w:val="0"/>
      <w:marRight w:val="0"/>
      <w:marTop w:val="0"/>
      <w:marBottom w:val="0"/>
      <w:divBdr>
        <w:top w:val="none" w:sz="0" w:space="0" w:color="auto"/>
        <w:left w:val="none" w:sz="0" w:space="0" w:color="auto"/>
        <w:bottom w:val="none" w:sz="0" w:space="0" w:color="auto"/>
        <w:right w:val="none" w:sz="0" w:space="0" w:color="auto"/>
      </w:divBdr>
    </w:div>
    <w:div w:id="526869325">
      <w:bodyDiv w:val="1"/>
      <w:marLeft w:val="0"/>
      <w:marRight w:val="0"/>
      <w:marTop w:val="0"/>
      <w:marBottom w:val="0"/>
      <w:divBdr>
        <w:top w:val="none" w:sz="0" w:space="0" w:color="auto"/>
        <w:left w:val="none" w:sz="0" w:space="0" w:color="auto"/>
        <w:bottom w:val="none" w:sz="0" w:space="0" w:color="auto"/>
        <w:right w:val="none" w:sz="0" w:space="0" w:color="auto"/>
      </w:divBdr>
    </w:div>
    <w:div w:id="527059826">
      <w:bodyDiv w:val="1"/>
      <w:marLeft w:val="0"/>
      <w:marRight w:val="0"/>
      <w:marTop w:val="0"/>
      <w:marBottom w:val="0"/>
      <w:divBdr>
        <w:top w:val="none" w:sz="0" w:space="0" w:color="auto"/>
        <w:left w:val="none" w:sz="0" w:space="0" w:color="auto"/>
        <w:bottom w:val="none" w:sz="0" w:space="0" w:color="auto"/>
        <w:right w:val="none" w:sz="0" w:space="0" w:color="auto"/>
      </w:divBdr>
    </w:div>
    <w:div w:id="527066535">
      <w:bodyDiv w:val="1"/>
      <w:marLeft w:val="0"/>
      <w:marRight w:val="0"/>
      <w:marTop w:val="0"/>
      <w:marBottom w:val="0"/>
      <w:divBdr>
        <w:top w:val="none" w:sz="0" w:space="0" w:color="auto"/>
        <w:left w:val="none" w:sz="0" w:space="0" w:color="auto"/>
        <w:bottom w:val="none" w:sz="0" w:space="0" w:color="auto"/>
        <w:right w:val="none" w:sz="0" w:space="0" w:color="auto"/>
      </w:divBdr>
    </w:div>
    <w:div w:id="527107439">
      <w:bodyDiv w:val="1"/>
      <w:marLeft w:val="0"/>
      <w:marRight w:val="0"/>
      <w:marTop w:val="0"/>
      <w:marBottom w:val="0"/>
      <w:divBdr>
        <w:top w:val="none" w:sz="0" w:space="0" w:color="auto"/>
        <w:left w:val="none" w:sz="0" w:space="0" w:color="auto"/>
        <w:bottom w:val="none" w:sz="0" w:space="0" w:color="auto"/>
        <w:right w:val="none" w:sz="0" w:space="0" w:color="auto"/>
      </w:divBdr>
    </w:div>
    <w:div w:id="527180151">
      <w:bodyDiv w:val="1"/>
      <w:marLeft w:val="0"/>
      <w:marRight w:val="0"/>
      <w:marTop w:val="0"/>
      <w:marBottom w:val="0"/>
      <w:divBdr>
        <w:top w:val="none" w:sz="0" w:space="0" w:color="auto"/>
        <w:left w:val="none" w:sz="0" w:space="0" w:color="auto"/>
        <w:bottom w:val="none" w:sz="0" w:space="0" w:color="auto"/>
        <w:right w:val="none" w:sz="0" w:space="0" w:color="auto"/>
      </w:divBdr>
    </w:div>
    <w:div w:id="527183612">
      <w:bodyDiv w:val="1"/>
      <w:marLeft w:val="0"/>
      <w:marRight w:val="0"/>
      <w:marTop w:val="0"/>
      <w:marBottom w:val="0"/>
      <w:divBdr>
        <w:top w:val="none" w:sz="0" w:space="0" w:color="auto"/>
        <w:left w:val="none" w:sz="0" w:space="0" w:color="auto"/>
        <w:bottom w:val="none" w:sz="0" w:space="0" w:color="auto"/>
        <w:right w:val="none" w:sz="0" w:space="0" w:color="auto"/>
      </w:divBdr>
    </w:div>
    <w:div w:id="527256952">
      <w:bodyDiv w:val="1"/>
      <w:marLeft w:val="0"/>
      <w:marRight w:val="0"/>
      <w:marTop w:val="0"/>
      <w:marBottom w:val="0"/>
      <w:divBdr>
        <w:top w:val="none" w:sz="0" w:space="0" w:color="auto"/>
        <w:left w:val="none" w:sz="0" w:space="0" w:color="auto"/>
        <w:bottom w:val="none" w:sz="0" w:space="0" w:color="auto"/>
        <w:right w:val="none" w:sz="0" w:space="0" w:color="auto"/>
      </w:divBdr>
    </w:div>
    <w:div w:id="527328283">
      <w:bodyDiv w:val="1"/>
      <w:marLeft w:val="0"/>
      <w:marRight w:val="0"/>
      <w:marTop w:val="0"/>
      <w:marBottom w:val="0"/>
      <w:divBdr>
        <w:top w:val="none" w:sz="0" w:space="0" w:color="auto"/>
        <w:left w:val="none" w:sz="0" w:space="0" w:color="auto"/>
        <w:bottom w:val="none" w:sz="0" w:space="0" w:color="auto"/>
        <w:right w:val="none" w:sz="0" w:space="0" w:color="auto"/>
      </w:divBdr>
    </w:div>
    <w:div w:id="527380500">
      <w:bodyDiv w:val="1"/>
      <w:marLeft w:val="0"/>
      <w:marRight w:val="0"/>
      <w:marTop w:val="0"/>
      <w:marBottom w:val="0"/>
      <w:divBdr>
        <w:top w:val="none" w:sz="0" w:space="0" w:color="auto"/>
        <w:left w:val="none" w:sz="0" w:space="0" w:color="auto"/>
        <w:bottom w:val="none" w:sz="0" w:space="0" w:color="auto"/>
        <w:right w:val="none" w:sz="0" w:space="0" w:color="auto"/>
      </w:divBdr>
    </w:div>
    <w:div w:id="527524998">
      <w:bodyDiv w:val="1"/>
      <w:marLeft w:val="0"/>
      <w:marRight w:val="0"/>
      <w:marTop w:val="0"/>
      <w:marBottom w:val="0"/>
      <w:divBdr>
        <w:top w:val="none" w:sz="0" w:space="0" w:color="auto"/>
        <w:left w:val="none" w:sz="0" w:space="0" w:color="auto"/>
        <w:bottom w:val="none" w:sz="0" w:space="0" w:color="auto"/>
        <w:right w:val="none" w:sz="0" w:space="0" w:color="auto"/>
      </w:divBdr>
    </w:div>
    <w:div w:id="527645037">
      <w:bodyDiv w:val="1"/>
      <w:marLeft w:val="0"/>
      <w:marRight w:val="0"/>
      <w:marTop w:val="0"/>
      <w:marBottom w:val="0"/>
      <w:divBdr>
        <w:top w:val="none" w:sz="0" w:space="0" w:color="auto"/>
        <w:left w:val="none" w:sz="0" w:space="0" w:color="auto"/>
        <w:bottom w:val="none" w:sz="0" w:space="0" w:color="auto"/>
        <w:right w:val="none" w:sz="0" w:space="0" w:color="auto"/>
      </w:divBdr>
    </w:div>
    <w:div w:id="527764124">
      <w:bodyDiv w:val="1"/>
      <w:marLeft w:val="0"/>
      <w:marRight w:val="0"/>
      <w:marTop w:val="0"/>
      <w:marBottom w:val="0"/>
      <w:divBdr>
        <w:top w:val="none" w:sz="0" w:space="0" w:color="auto"/>
        <w:left w:val="none" w:sz="0" w:space="0" w:color="auto"/>
        <w:bottom w:val="none" w:sz="0" w:space="0" w:color="auto"/>
        <w:right w:val="none" w:sz="0" w:space="0" w:color="auto"/>
      </w:divBdr>
    </w:div>
    <w:div w:id="527791852">
      <w:bodyDiv w:val="1"/>
      <w:marLeft w:val="0"/>
      <w:marRight w:val="0"/>
      <w:marTop w:val="0"/>
      <w:marBottom w:val="0"/>
      <w:divBdr>
        <w:top w:val="none" w:sz="0" w:space="0" w:color="auto"/>
        <w:left w:val="none" w:sz="0" w:space="0" w:color="auto"/>
        <w:bottom w:val="none" w:sz="0" w:space="0" w:color="auto"/>
        <w:right w:val="none" w:sz="0" w:space="0" w:color="auto"/>
      </w:divBdr>
    </w:div>
    <w:div w:id="527911185">
      <w:bodyDiv w:val="1"/>
      <w:marLeft w:val="0"/>
      <w:marRight w:val="0"/>
      <w:marTop w:val="0"/>
      <w:marBottom w:val="0"/>
      <w:divBdr>
        <w:top w:val="none" w:sz="0" w:space="0" w:color="auto"/>
        <w:left w:val="none" w:sz="0" w:space="0" w:color="auto"/>
        <w:bottom w:val="none" w:sz="0" w:space="0" w:color="auto"/>
        <w:right w:val="none" w:sz="0" w:space="0" w:color="auto"/>
      </w:divBdr>
    </w:div>
    <w:div w:id="527986533">
      <w:bodyDiv w:val="1"/>
      <w:marLeft w:val="0"/>
      <w:marRight w:val="0"/>
      <w:marTop w:val="0"/>
      <w:marBottom w:val="0"/>
      <w:divBdr>
        <w:top w:val="none" w:sz="0" w:space="0" w:color="auto"/>
        <w:left w:val="none" w:sz="0" w:space="0" w:color="auto"/>
        <w:bottom w:val="none" w:sz="0" w:space="0" w:color="auto"/>
        <w:right w:val="none" w:sz="0" w:space="0" w:color="auto"/>
      </w:divBdr>
    </w:div>
    <w:div w:id="528026400">
      <w:bodyDiv w:val="1"/>
      <w:marLeft w:val="0"/>
      <w:marRight w:val="0"/>
      <w:marTop w:val="0"/>
      <w:marBottom w:val="0"/>
      <w:divBdr>
        <w:top w:val="none" w:sz="0" w:space="0" w:color="auto"/>
        <w:left w:val="none" w:sz="0" w:space="0" w:color="auto"/>
        <w:bottom w:val="none" w:sz="0" w:space="0" w:color="auto"/>
        <w:right w:val="none" w:sz="0" w:space="0" w:color="auto"/>
      </w:divBdr>
    </w:div>
    <w:div w:id="528027395">
      <w:bodyDiv w:val="1"/>
      <w:marLeft w:val="0"/>
      <w:marRight w:val="0"/>
      <w:marTop w:val="0"/>
      <w:marBottom w:val="0"/>
      <w:divBdr>
        <w:top w:val="none" w:sz="0" w:space="0" w:color="auto"/>
        <w:left w:val="none" w:sz="0" w:space="0" w:color="auto"/>
        <w:bottom w:val="none" w:sz="0" w:space="0" w:color="auto"/>
        <w:right w:val="none" w:sz="0" w:space="0" w:color="auto"/>
      </w:divBdr>
    </w:div>
    <w:div w:id="528027408">
      <w:bodyDiv w:val="1"/>
      <w:marLeft w:val="0"/>
      <w:marRight w:val="0"/>
      <w:marTop w:val="0"/>
      <w:marBottom w:val="0"/>
      <w:divBdr>
        <w:top w:val="none" w:sz="0" w:space="0" w:color="auto"/>
        <w:left w:val="none" w:sz="0" w:space="0" w:color="auto"/>
        <w:bottom w:val="none" w:sz="0" w:space="0" w:color="auto"/>
        <w:right w:val="none" w:sz="0" w:space="0" w:color="auto"/>
      </w:divBdr>
    </w:div>
    <w:div w:id="528108444">
      <w:bodyDiv w:val="1"/>
      <w:marLeft w:val="0"/>
      <w:marRight w:val="0"/>
      <w:marTop w:val="0"/>
      <w:marBottom w:val="0"/>
      <w:divBdr>
        <w:top w:val="none" w:sz="0" w:space="0" w:color="auto"/>
        <w:left w:val="none" w:sz="0" w:space="0" w:color="auto"/>
        <w:bottom w:val="none" w:sz="0" w:space="0" w:color="auto"/>
        <w:right w:val="none" w:sz="0" w:space="0" w:color="auto"/>
      </w:divBdr>
    </w:div>
    <w:div w:id="528178442">
      <w:bodyDiv w:val="1"/>
      <w:marLeft w:val="0"/>
      <w:marRight w:val="0"/>
      <w:marTop w:val="0"/>
      <w:marBottom w:val="0"/>
      <w:divBdr>
        <w:top w:val="none" w:sz="0" w:space="0" w:color="auto"/>
        <w:left w:val="none" w:sz="0" w:space="0" w:color="auto"/>
        <w:bottom w:val="none" w:sz="0" w:space="0" w:color="auto"/>
        <w:right w:val="none" w:sz="0" w:space="0" w:color="auto"/>
      </w:divBdr>
    </w:div>
    <w:div w:id="528225648">
      <w:bodyDiv w:val="1"/>
      <w:marLeft w:val="0"/>
      <w:marRight w:val="0"/>
      <w:marTop w:val="0"/>
      <w:marBottom w:val="0"/>
      <w:divBdr>
        <w:top w:val="none" w:sz="0" w:space="0" w:color="auto"/>
        <w:left w:val="none" w:sz="0" w:space="0" w:color="auto"/>
        <w:bottom w:val="none" w:sz="0" w:space="0" w:color="auto"/>
        <w:right w:val="none" w:sz="0" w:space="0" w:color="auto"/>
      </w:divBdr>
    </w:div>
    <w:div w:id="528227664">
      <w:bodyDiv w:val="1"/>
      <w:marLeft w:val="0"/>
      <w:marRight w:val="0"/>
      <w:marTop w:val="0"/>
      <w:marBottom w:val="0"/>
      <w:divBdr>
        <w:top w:val="none" w:sz="0" w:space="0" w:color="auto"/>
        <w:left w:val="none" w:sz="0" w:space="0" w:color="auto"/>
        <w:bottom w:val="none" w:sz="0" w:space="0" w:color="auto"/>
        <w:right w:val="none" w:sz="0" w:space="0" w:color="auto"/>
      </w:divBdr>
    </w:div>
    <w:div w:id="528228964">
      <w:bodyDiv w:val="1"/>
      <w:marLeft w:val="0"/>
      <w:marRight w:val="0"/>
      <w:marTop w:val="0"/>
      <w:marBottom w:val="0"/>
      <w:divBdr>
        <w:top w:val="none" w:sz="0" w:space="0" w:color="auto"/>
        <w:left w:val="none" w:sz="0" w:space="0" w:color="auto"/>
        <w:bottom w:val="none" w:sz="0" w:space="0" w:color="auto"/>
        <w:right w:val="none" w:sz="0" w:space="0" w:color="auto"/>
      </w:divBdr>
    </w:div>
    <w:div w:id="528298900">
      <w:bodyDiv w:val="1"/>
      <w:marLeft w:val="0"/>
      <w:marRight w:val="0"/>
      <w:marTop w:val="0"/>
      <w:marBottom w:val="0"/>
      <w:divBdr>
        <w:top w:val="none" w:sz="0" w:space="0" w:color="auto"/>
        <w:left w:val="none" w:sz="0" w:space="0" w:color="auto"/>
        <w:bottom w:val="none" w:sz="0" w:space="0" w:color="auto"/>
        <w:right w:val="none" w:sz="0" w:space="0" w:color="auto"/>
      </w:divBdr>
    </w:div>
    <w:div w:id="528417474">
      <w:bodyDiv w:val="1"/>
      <w:marLeft w:val="0"/>
      <w:marRight w:val="0"/>
      <w:marTop w:val="0"/>
      <w:marBottom w:val="0"/>
      <w:divBdr>
        <w:top w:val="none" w:sz="0" w:space="0" w:color="auto"/>
        <w:left w:val="none" w:sz="0" w:space="0" w:color="auto"/>
        <w:bottom w:val="none" w:sz="0" w:space="0" w:color="auto"/>
        <w:right w:val="none" w:sz="0" w:space="0" w:color="auto"/>
      </w:divBdr>
    </w:div>
    <w:div w:id="528419384">
      <w:bodyDiv w:val="1"/>
      <w:marLeft w:val="0"/>
      <w:marRight w:val="0"/>
      <w:marTop w:val="0"/>
      <w:marBottom w:val="0"/>
      <w:divBdr>
        <w:top w:val="none" w:sz="0" w:space="0" w:color="auto"/>
        <w:left w:val="none" w:sz="0" w:space="0" w:color="auto"/>
        <w:bottom w:val="none" w:sz="0" w:space="0" w:color="auto"/>
        <w:right w:val="none" w:sz="0" w:space="0" w:color="auto"/>
      </w:divBdr>
    </w:div>
    <w:div w:id="528490140">
      <w:bodyDiv w:val="1"/>
      <w:marLeft w:val="0"/>
      <w:marRight w:val="0"/>
      <w:marTop w:val="0"/>
      <w:marBottom w:val="0"/>
      <w:divBdr>
        <w:top w:val="none" w:sz="0" w:space="0" w:color="auto"/>
        <w:left w:val="none" w:sz="0" w:space="0" w:color="auto"/>
        <w:bottom w:val="none" w:sz="0" w:space="0" w:color="auto"/>
        <w:right w:val="none" w:sz="0" w:space="0" w:color="auto"/>
      </w:divBdr>
    </w:div>
    <w:div w:id="528568332">
      <w:bodyDiv w:val="1"/>
      <w:marLeft w:val="0"/>
      <w:marRight w:val="0"/>
      <w:marTop w:val="0"/>
      <w:marBottom w:val="0"/>
      <w:divBdr>
        <w:top w:val="none" w:sz="0" w:space="0" w:color="auto"/>
        <w:left w:val="none" w:sz="0" w:space="0" w:color="auto"/>
        <w:bottom w:val="none" w:sz="0" w:space="0" w:color="auto"/>
        <w:right w:val="none" w:sz="0" w:space="0" w:color="auto"/>
      </w:divBdr>
    </w:div>
    <w:div w:id="528686979">
      <w:bodyDiv w:val="1"/>
      <w:marLeft w:val="0"/>
      <w:marRight w:val="0"/>
      <w:marTop w:val="0"/>
      <w:marBottom w:val="0"/>
      <w:divBdr>
        <w:top w:val="none" w:sz="0" w:space="0" w:color="auto"/>
        <w:left w:val="none" w:sz="0" w:space="0" w:color="auto"/>
        <w:bottom w:val="none" w:sz="0" w:space="0" w:color="auto"/>
        <w:right w:val="none" w:sz="0" w:space="0" w:color="auto"/>
      </w:divBdr>
    </w:div>
    <w:div w:id="528758976">
      <w:bodyDiv w:val="1"/>
      <w:marLeft w:val="0"/>
      <w:marRight w:val="0"/>
      <w:marTop w:val="0"/>
      <w:marBottom w:val="0"/>
      <w:divBdr>
        <w:top w:val="none" w:sz="0" w:space="0" w:color="auto"/>
        <w:left w:val="none" w:sz="0" w:space="0" w:color="auto"/>
        <w:bottom w:val="none" w:sz="0" w:space="0" w:color="auto"/>
        <w:right w:val="none" w:sz="0" w:space="0" w:color="auto"/>
      </w:divBdr>
    </w:div>
    <w:div w:id="528883879">
      <w:bodyDiv w:val="1"/>
      <w:marLeft w:val="0"/>
      <w:marRight w:val="0"/>
      <w:marTop w:val="0"/>
      <w:marBottom w:val="0"/>
      <w:divBdr>
        <w:top w:val="none" w:sz="0" w:space="0" w:color="auto"/>
        <w:left w:val="none" w:sz="0" w:space="0" w:color="auto"/>
        <w:bottom w:val="none" w:sz="0" w:space="0" w:color="auto"/>
        <w:right w:val="none" w:sz="0" w:space="0" w:color="auto"/>
      </w:divBdr>
    </w:div>
    <w:div w:id="528959473">
      <w:bodyDiv w:val="1"/>
      <w:marLeft w:val="0"/>
      <w:marRight w:val="0"/>
      <w:marTop w:val="0"/>
      <w:marBottom w:val="0"/>
      <w:divBdr>
        <w:top w:val="none" w:sz="0" w:space="0" w:color="auto"/>
        <w:left w:val="none" w:sz="0" w:space="0" w:color="auto"/>
        <w:bottom w:val="none" w:sz="0" w:space="0" w:color="auto"/>
        <w:right w:val="none" w:sz="0" w:space="0" w:color="auto"/>
      </w:divBdr>
    </w:div>
    <w:div w:id="529075816">
      <w:bodyDiv w:val="1"/>
      <w:marLeft w:val="0"/>
      <w:marRight w:val="0"/>
      <w:marTop w:val="0"/>
      <w:marBottom w:val="0"/>
      <w:divBdr>
        <w:top w:val="none" w:sz="0" w:space="0" w:color="auto"/>
        <w:left w:val="none" w:sz="0" w:space="0" w:color="auto"/>
        <w:bottom w:val="none" w:sz="0" w:space="0" w:color="auto"/>
        <w:right w:val="none" w:sz="0" w:space="0" w:color="auto"/>
      </w:divBdr>
    </w:div>
    <w:div w:id="529102882">
      <w:bodyDiv w:val="1"/>
      <w:marLeft w:val="0"/>
      <w:marRight w:val="0"/>
      <w:marTop w:val="0"/>
      <w:marBottom w:val="0"/>
      <w:divBdr>
        <w:top w:val="none" w:sz="0" w:space="0" w:color="auto"/>
        <w:left w:val="none" w:sz="0" w:space="0" w:color="auto"/>
        <w:bottom w:val="none" w:sz="0" w:space="0" w:color="auto"/>
        <w:right w:val="none" w:sz="0" w:space="0" w:color="auto"/>
      </w:divBdr>
    </w:div>
    <w:div w:id="529147068">
      <w:bodyDiv w:val="1"/>
      <w:marLeft w:val="0"/>
      <w:marRight w:val="0"/>
      <w:marTop w:val="0"/>
      <w:marBottom w:val="0"/>
      <w:divBdr>
        <w:top w:val="none" w:sz="0" w:space="0" w:color="auto"/>
        <w:left w:val="none" w:sz="0" w:space="0" w:color="auto"/>
        <w:bottom w:val="none" w:sz="0" w:space="0" w:color="auto"/>
        <w:right w:val="none" w:sz="0" w:space="0" w:color="auto"/>
      </w:divBdr>
    </w:div>
    <w:div w:id="529151241">
      <w:bodyDiv w:val="1"/>
      <w:marLeft w:val="0"/>
      <w:marRight w:val="0"/>
      <w:marTop w:val="0"/>
      <w:marBottom w:val="0"/>
      <w:divBdr>
        <w:top w:val="none" w:sz="0" w:space="0" w:color="auto"/>
        <w:left w:val="none" w:sz="0" w:space="0" w:color="auto"/>
        <w:bottom w:val="none" w:sz="0" w:space="0" w:color="auto"/>
        <w:right w:val="none" w:sz="0" w:space="0" w:color="auto"/>
      </w:divBdr>
    </w:div>
    <w:div w:id="529341193">
      <w:bodyDiv w:val="1"/>
      <w:marLeft w:val="0"/>
      <w:marRight w:val="0"/>
      <w:marTop w:val="0"/>
      <w:marBottom w:val="0"/>
      <w:divBdr>
        <w:top w:val="none" w:sz="0" w:space="0" w:color="auto"/>
        <w:left w:val="none" w:sz="0" w:space="0" w:color="auto"/>
        <w:bottom w:val="none" w:sz="0" w:space="0" w:color="auto"/>
        <w:right w:val="none" w:sz="0" w:space="0" w:color="auto"/>
      </w:divBdr>
    </w:div>
    <w:div w:id="529418240">
      <w:bodyDiv w:val="1"/>
      <w:marLeft w:val="0"/>
      <w:marRight w:val="0"/>
      <w:marTop w:val="0"/>
      <w:marBottom w:val="0"/>
      <w:divBdr>
        <w:top w:val="none" w:sz="0" w:space="0" w:color="auto"/>
        <w:left w:val="none" w:sz="0" w:space="0" w:color="auto"/>
        <w:bottom w:val="none" w:sz="0" w:space="0" w:color="auto"/>
        <w:right w:val="none" w:sz="0" w:space="0" w:color="auto"/>
      </w:divBdr>
    </w:div>
    <w:div w:id="529418437">
      <w:bodyDiv w:val="1"/>
      <w:marLeft w:val="0"/>
      <w:marRight w:val="0"/>
      <w:marTop w:val="0"/>
      <w:marBottom w:val="0"/>
      <w:divBdr>
        <w:top w:val="none" w:sz="0" w:space="0" w:color="auto"/>
        <w:left w:val="none" w:sz="0" w:space="0" w:color="auto"/>
        <w:bottom w:val="none" w:sz="0" w:space="0" w:color="auto"/>
        <w:right w:val="none" w:sz="0" w:space="0" w:color="auto"/>
      </w:divBdr>
    </w:div>
    <w:div w:id="529607437">
      <w:bodyDiv w:val="1"/>
      <w:marLeft w:val="0"/>
      <w:marRight w:val="0"/>
      <w:marTop w:val="0"/>
      <w:marBottom w:val="0"/>
      <w:divBdr>
        <w:top w:val="none" w:sz="0" w:space="0" w:color="auto"/>
        <w:left w:val="none" w:sz="0" w:space="0" w:color="auto"/>
        <w:bottom w:val="none" w:sz="0" w:space="0" w:color="auto"/>
        <w:right w:val="none" w:sz="0" w:space="0" w:color="auto"/>
      </w:divBdr>
    </w:div>
    <w:div w:id="529612664">
      <w:bodyDiv w:val="1"/>
      <w:marLeft w:val="0"/>
      <w:marRight w:val="0"/>
      <w:marTop w:val="0"/>
      <w:marBottom w:val="0"/>
      <w:divBdr>
        <w:top w:val="none" w:sz="0" w:space="0" w:color="auto"/>
        <w:left w:val="none" w:sz="0" w:space="0" w:color="auto"/>
        <w:bottom w:val="none" w:sz="0" w:space="0" w:color="auto"/>
        <w:right w:val="none" w:sz="0" w:space="0" w:color="auto"/>
      </w:divBdr>
    </w:div>
    <w:div w:id="529688909">
      <w:bodyDiv w:val="1"/>
      <w:marLeft w:val="0"/>
      <w:marRight w:val="0"/>
      <w:marTop w:val="0"/>
      <w:marBottom w:val="0"/>
      <w:divBdr>
        <w:top w:val="none" w:sz="0" w:space="0" w:color="auto"/>
        <w:left w:val="none" w:sz="0" w:space="0" w:color="auto"/>
        <w:bottom w:val="none" w:sz="0" w:space="0" w:color="auto"/>
        <w:right w:val="none" w:sz="0" w:space="0" w:color="auto"/>
      </w:divBdr>
    </w:div>
    <w:div w:id="529728606">
      <w:bodyDiv w:val="1"/>
      <w:marLeft w:val="0"/>
      <w:marRight w:val="0"/>
      <w:marTop w:val="0"/>
      <w:marBottom w:val="0"/>
      <w:divBdr>
        <w:top w:val="none" w:sz="0" w:space="0" w:color="auto"/>
        <w:left w:val="none" w:sz="0" w:space="0" w:color="auto"/>
        <w:bottom w:val="none" w:sz="0" w:space="0" w:color="auto"/>
        <w:right w:val="none" w:sz="0" w:space="0" w:color="auto"/>
      </w:divBdr>
    </w:div>
    <w:div w:id="529799943">
      <w:bodyDiv w:val="1"/>
      <w:marLeft w:val="0"/>
      <w:marRight w:val="0"/>
      <w:marTop w:val="0"/>
      <w:marBottom w:val="0"/>
      <w:divBdr>
        <w:top w:val="none" w:sz="0" w:space="0" w:color="auto"/>
        <w:left w:val="none" w:sz="0" w:space="0" w:color="auto"/>
        <w:bottom w:val="none" w:sz="0" w:space="0" w:color="auto"/>
        <w:right w:val="none" w:sz="0" w:space="0" w:color="auto"/>
      </w:divBdr>
    </w:div>
    <w:div w:id="529802057">
      <w:bodyDiv w:val="1"/>
      <w:marLeft w:val="0"/>
      <w:marRight w:val="0"/>
      <w:marTop w:val="0"/>
      <w:marBottom w:val="0"/>
      <w:divBdr>
        <w:top w:val="none" w:sz="0" w:space="0" w:color="auto"/>
        <w:left w:val="none" w:sz="0" w:space="0" w:color="auto"/>
        <w:bottom w:val="none" w:sz="0" w:space="0" w:color="auto"/>
        <w:right w:val="none" w:sz="0" w:space="0" w:color="auto"/>
      </w:divBdr>
    </w:div>
    <w:div w:id="529805344">
      <w:bodyDiv w:val="1"/>
      <w:marLeft w:val="0"/>
      <w:marRight w:val="0"/>
      <w:marTop w:val="0"/>
      <w:marBottom w:val="0"/>
      <w:divBdr>
        <w:top w:val="none" w:sz="0" w:space="0" w:color="auto"/>
        <w:left w:val="none" w:sz="0" w:space="0" w:color="auto"/>
        <w:bottom w:val="none" w:sz="0" w:space="0" w:color="auto"/>
        <w:right w:val="none" w:sz="0" w:space="0" w:color="auto"/>
      </w:divBdr>
    </w:div>
    <w:div w:id="529950536">
      <w:bodyDiv w:val="1"/>
      <w:marLeft w:val="0"/>
      <w:marRight w:val="0"/>
      <w:marTop w:val="0"/>
      <w:marBottom w:val="0"/>
      <w:divBdr>
        <w:top w:val="none" w:sz="0" w:space="0" w:color="auto"/>
        <w:left w:val="none" w:sz="0" w:space="0" w:color="auto"/>
        <w:bottom w:val="none" w:sz="0" w:space="0" w:color="auto"/>
        <w:right w:val="none" w:sz="0" w:space="0" w:color="auto"/>
      </w:divBdr>
    </w:div>
    <w:div w:id="529992169">
      <w:bodyDiv w:val="1"/>
      <w:marLeft w:val="0"/>
      <w:marRight w:val="0"/>
      <w:marTop w:val="0"/>
      <w:marBottom w:val="0"/>
      <w:divBdr>
        <w:top w:val="none" w:sz="0" w:space="0" w:color="auto"/>
        <w:left w:val="none" w:sz="0" w:space="0" w:color="auto"/>
        <w:bottom w:val="none" w:sz="0" w:space="0" w:color="auto"/>
        <w:right w:val="none" w:sz="0" w:space="0" w:color="auto"/>
      </w:divBdr>
    </w:div>
    <w:div w:id="529992719">
      <w:bodyDiv w:val="1"/>
      <w:marLeft w:val="0"/>
      <w:marRight w:val="0"/>
      <w:marTop w:val="0"/>
      <w:marBottom w:val="0"/>
      <w:divBdr>
        <w:top w:val="none" w:sz="0" w:space="0" w:color="auto"/>
        <w:left w:val="none" w:sz="0" w:space="0" w:color="auto"/>
        <w:bottom w:val="none" w:sz="0" w:space="0" w:color="auto"/>
        <w:right w:val="none" w:sz="0" w:space="0" w:color="auto"/>
      </w:divBdr>
    </w:div>
    <w:div w:id="529994424">
      <w:bodyDiv w:val="1"/>
      <w:marLeft w:val="0"/>
      <w:marRight w:val="0"/>
      <w:marTop w:val="0"/>
      <w:marBottom w:val="0"/>
      <w:divBdr>
        <w:top w:val="none" w:sz="0" w:space="0" w:color="auto"/>
        <w:left w:val="none" w:sz="0" w:space="0" w:color="auto"/>
        <w:bottom w:val="none" w:sz="0" w:space="0" w:color="auto"/>
        <w:right w:val="none" w:sz="0" w:space="0" w:color="auto"/>
      </w:divBdr>
    </w:div>
    <w:div w:id="530146038">
      <w:bodyDiv w:val="1"/>
      <w:marLeft w:val="0"/>
      <w:marRight w:val="0"/>
      <w:marTop w:val="0"/>
      <w:marBottom w:val="0"/>
      <w:divBdr>
        <w:top w:val="none" w:sz="0" w:space="0" w:color="auto"/>
        <w:left w:val="none" w:sz="0" w:space="0" w:color="auto"/>
        <w:bottom w:val="none" w:sz="0" w:space="0" w:color="auto"/>
        <w:right w:val="none" w:sz="0" w:space="0" w:color="auto"/>
      </w:divBdr>
    </w:div>
    <w:div w:id="530194870">
      <w:bodyDiv w:val="1"/>
      <w:marLeft w:val="0"/>
      <w:marRight w:val="0"/>
      <w:marTop w:val="0"/>
      <w:marBottom w:val="0"/>
      <w:divBdr>
        <w:top w:val="none" w:sz="0" w:space="0" w:color="auto"/>
        <w:left w:val="none" w:sz="0" w:space="0" w:color="auto"/>
        <w:bottom w:val="none" w:sz="0" w:space="0" w:color="auto"/>
        <w:right w:val="none" w:sz="0" w:space="0" w:color="auto"/>
      </w:divBdr>
    </w:div>
    <w:div w:id="530337858">
      <w:bodyDiv w:val="1"/>
      <w:marLeft w:val="0"/>
      <w:marRight w:val="0"/>
      <w:marTop w:val="0"/>
      <w:marBottom w:val="0"/>
      <w:divBdr>
        <w:top w:val="none" w:sz="0" w:space="0" w:color="auto"/>
        <w:left w:val="none" w:sz="0" w:space="0" w:color="auto"/>
        <w:bottom w:val="none" w:sz="0" w:space="0" w:color="auto"/>
        <w:right w:val="none" w:sz="0" w:space="0" w:color="auto"/>
      </w:divBdr>
    </w:div>
    <w:div w:id="530340345">
      <w:bodyDiv w:val="1"/>
      <w:marLeft w:val="0"/>
      <w:marRight w:val="0"/>
      <w:marTop w:val="0"/>
      <w:marBottom w:val="0"/>
      <w:divBdr>
        <w:top w:val="none" w:sz="0" w:space="0" w:color="auto"/>
        <w:left w:val="none" w:sz="0" w:space="0" w:color="auto"/>
        <w:bottom w:val="none" w:sz="0" w:space="0" w:color="auto"/>
        <w:right w:val="none" w:sz="0" w:space="0" w:color="auto"/>
      </w:divBdr>
    </w:div>
    <w:div w:id="530453812">
      <w:bodyDiv w:val="1"/>
      <w:marLeft w:val="0"/>
      <w:marRight w:val="0"/>
      <w:marTop w:val="0"/>
      <w:marBottom w:val="0"/>
      <w:divBdr>
        <w:top w:val="none" w:sz="0" w:space="0" w:color="auto"/>
        <w:left w:val="none" w:sz="0" w:space="0" w:color="auto"/>
        <w:bottom w:val="none" w:sz="0" w:space="0" w:color="auto"/>
        <w:right w:val="none" w:sz="0" w:space="0" w:color="auto"/>
      </w:divBdr>
    </w:div>
    <w:div w:id="530460620">
      <w:bodyDiv w:val="1"/>
      <w:marLeft w:val="0"/>
      <w:marRight w:val="0"/>
      <w:marTop w:val="0"/>
      <w:marBottom w:val="0"/>
      <w:divBdr>
        <w:top w:val="none" w:sz="0" w:space="0" w:color="auto"/>
        <w:left w:val="none" w:sz="0" w:space="0" w:color="auto"/>
        <w:bottom w:val="none" w:sz="0" w:space="0" w:color="auto"/>
        <w:right w:val="none" w:sz="0" w:space="0" w:color="auto"/>
      </w:divBdr>
    </w:div>
    <w:div w:id="530538664">
      <w:bodyDiv w:val="1"/>
      <w:marLeft w:val="0"/>
      <w:marRight w:val="0"/>
      <w:marTop w:val="0"/>
      <w:marBottom w:val="0"/>
      <w:divBdr>
        <w:top w:val="none" w:sz="0" w:space="0" w:color="auto"/>
        <w:left w:val="none" w:sz="0" w:space="0" w:color="auto"/>
        <w:bottom w:val="none" w:sz="0" w:space="0" w:color="auto"/>
        <w:right w:val="none" w:sz="0" w:space="0" w:color="auto"/>
      </w:divBdr>
    </w:div>
    <w:div w:id="530606608">
      <w:bodyDiv w:val="1"/>
      <w:marLeft w:val="0"/>
      <w:marRight w:val="0"/>
      <w:marTop w:val="0"/>
      <w:marBottom w:val="0"/>
      <w:divBdr>
        <w:top w:val="none" w:sz="0" w:space="0" w:color="auto"/>
        <w:left w:val="none" w:sz="0" w:space="0" w:color="auto"/>
        <w:bottom w:val="none" w:sz="0" w:space="0" w:color="auto"/>
        <w:right w:val="none" w:sz="0" w:space="0" w:color="auto"/>
      </w:divBdr>
    </w:div>
    <w:div w:id="530649245">
      <w:bodyDiv w:val="1"/>
      <w:marLeft w:val="0"/>
      <w:marRight w:val="0"/>
      <w:marTop w:val="0"/>
      <w:marBottom w:val="0"/>
      <w:divBdr>
        <w:top w:val="none" w:sz="0" w:space="0" w:color="auto"/>
        <w:left w:val="none" w:sz="0" w:space="0" w:color="auto"/>
        <w:bottom w:val="none" w:sz="0" w:space="0" w:color="auto"/>
        <w:right w:val="none" w:sz="0" w:space="0" w:color="auto"/>
      </w:divBdr>
    </w:div>
    <w:div w:id="530800501">
      <w:bodyDiv w:val="1"/>
      <w:marLeft w:val="0"/>
      <w:marRight w:val="0"/>
      <w:marTop w:val="0"/>
      <w:marBottom w:val="0"/>
      <w:divBdr>
        <w:top w:val="none" w:sz="0" w:space="0" w:color="auto"/>
        <w:left w:val="none" w:sz="0" w:space="0" w:color="auto"/>
        <w:bottom w:val="none" w:sz="0" w:space="0" w:color="auto"/>
        <w:right w:val="none" w:sz="0" w:space="0" w:color="auto"/>
      </w:divBdr>
    </w:div>
    <w:div w:id="530842706">
      <w:bodyDiv w:val="1"/>
      <w:marLeft w:val="0"/>
      <w:marRight w:val="0"/>
      <w:marTop w:val="0"/>
      <w:marBottom w:val="0"/>
      <w:divBdr>
        <w:top w:val="none" w:sz="0" w:space="0" w:color="auto"/>
        <w:left w:val="none" w:sz="0" w:space="0" w:color="auto"/>
        <w:bottom w:val="none" w:sz="0" w:space="0" w:color="auto"/>
        <w:right w:val="none" w:sz="0" w:space="0" w:color="auto"/>
      </w:divBdr>
    </w:div>
    <w:div w:id="530843080">
      <w:bodyDiv w:val="1"/>
      <w:marLeft w:val="0"/>
      <w:marRight w:val="0"/>
      <w:marTop w:val="0"/>
      <w:marBottom w:val="0"/>
      <w:divBdr>
        <w:top w:val="none" w:sz="0" w:space="0" w:color="auto"/>
        <w:left w:val="none" w:sz="0" w:space="0" w:color="auto"/>
        <w:bottom w:val="none" w:sz="0" w:space="0" w:color="auto"/>
        <w:right w:val="none" w:sz="0" w:space="0" w:color="auto"/>
      </w:divBdr>
    </w:div>
    <w:div w:id="530919442">
      <w:bodyDiv w:val="1"/>
      <w:marLeft w:val="0"/>
      <w:marRight w:val="0"/>
      <w:marTop w:val="0"/>
      <w:marBottom w:val="0"/>
      <w:divBdr>
        <w:top w:val="none" w:sz="0" w:space="0" w:color="auto"/>
        <w:left w:val="none" w:sz="0" w:space="0" w:color="auto"/>
        <w:bottom w:val="none" w:sz="0" w:space="0" w:color="auto"/>
        <w:right w:val="none" w:sz="0" w:space="0" w:color="auto"/>
      </w:divBdr>
    </w:div>
    <w:div w:id="530920070">
      <w:bodyDiv w:val="1"/>
      <w:marLeft w:val="0"/>
      <w:marRight w:val="0"/>
      <w:marTop w:val="0"/>
      <w:marBottom w:val="0"/>
      <w:divBdr>
        <w:top w:val="none" w:sz="0" w:space="0" w:color="auto"/>
        <w:left w:val="none" w:sz="0" w:space="0" w:color="auto"/>
        <w:bottom w:val="none" w:sz="0" w:space="0" w:color="auto"/>
        <w:right w:val="none" w:sz="0" w:space="0" w:color="auto"/>
      </w:divBdr>
    </w:div>
    <w:div w:id="530924039">
      <w:bodyDiv w:val="1"/>
      <w:marLeft w:val="0"/>
      <w:marRight w:val="0"/>
      <w:marTop w:val="0"/>
      <w:marBottom w:val="0"/>
      <w:divBdr>
        <w:top w:val="none" w:sz="0" w:space="0" w:color="auto"/>
        <w:left w:val="none" w:sz="0" w:space="0" w:color="auto"/>
        <w:bottom w:val="none" w:sz="0" w:space="0" w:color="auto"/>
        <w:right w:val="none" w:sz="0" w:space="0" w:color="auto"/>
      </w:divBdr>
    </w:div>
    <w:div w:id="530925347">
      <w:bodyDiv w:val="1"/>
      <w:marLeft w:val="0"/>
      <w:marRight w:val="0"/>
      <w:marTop w:val="0"/>
      <w:marBottom w:val="0"/>
      <w:divBdr>
        <w:top w:val="none" w:sz="0" w:space="0" w:color="auto"/>
        <w:left w:val="none" w:sz="0" w:space="0" w:color="auto"/>
        <w:bottom w:val="none" w:sz="0" w:space="0" w:color="auto"/>
        <w:right w:val="none" w:sz="0" w:space="0" w:color="auto"/>
      </w:divBdr>
    </w:div>
    <w:div w:id="530992385">
      <w:bodyDiv w:val="1"/>
      <w:marLeft w:val="0"/>
      <w:marRight w:val="0"/>
      <w:marTop w:val="0"/>
      <w:marBottom w:val="0"/>
      <w:divBdr>
        <w:top w:val="none" w:sz="0" w:space="0" w:color="auto"/>
        <w:left w:val="none" w:sz="0" w:space="0" w:color="auto"/>
        <w:bottom w:val="none" w:sz="0" w:space="0" w:color="auto"/>
        <w:right w:val="none" w:sz="0" w:space="0" w:color="auto"/>
      </w:divBdr>
    </w:div>
    <w:div w:id="531186977">
      <w:bodyDiv w:val="1"/>
      <w:marLeft w:val="0"/>
      <w:marRight w:val="0"/>
      <w:marTop w:val="0"/>
      <w:marBottom w:val="0"/>
      <w:divBdr>
        <w:top w:val="none" w:sz="0" w:space="0" w:color="auto"/>
        <w:left w:val="none" w:sz="0" w:space="0" w:color="auto"/>
        <w:bottom w:val="none" w:sz="0" w:space="0" w:color="auto"/>
        <w:right w:val="none" w:sz="0" w:space="0" w:color="auto"/>
      </w:divBdr>
    </w:div>
    <w:div w:id="531189931">
      <w:bodyDiv w:val="1"/>
      <w:marLeft w:val="0"/>
      <w:marRight w:val="0"/>
      <w:marTop w:val="0"/>
      <w:marBottom w:val="0"/>
      <w:divBdr>
        <w:top w:val="none" w:sz="0" w:space="0" w:color="auto"/>
        <w:left w:val="none" w:sz="0" w:space="0" w:color="auto"/>
        <w:bottom w:val="none" w:sz="0" w:space="0" w:color="auto"/>
        <w:right w:val="none" w:sz="0" w:space="0" w:color="auto"/>
      </w:divBdr>
    </w:div>
    <w:div w:id="531235188">
      <w:bodyDiv w:val="1"/>
      <w:marLeft w:val="0"/>
      <w:marRight w:val="0"/>
      <w:marTop w:val="0"/>
      <w:marBottom w:val="0"/>
      <w:divBdr>
        <w:top w:val="none" w:sz="0" w:space="0" w:color="auto"/>
        <w:left w:val="none" w:sz="0" w:space="0" w:color="auto"/>
        <w:bottom w:val="none" w:sz="0" w:space="0" w:color="auto"/>
        <w:right w:val="none" w:sz="0" w:space="0" w:color="auto"/>
      </w:divBdr>
    </w:div>
    <w:div w:id="531263737">
      <w:bodyDiv w:val="1"/>
      <w:marLeft w:val="0"/>
      <w:marRight w:val="0"/>
      <w:marTop w:val="0"/>
      <w:marBottom w:val="0"/>
      <w:divBdr>
        <w:top w:val="none" w:sz="0" w:space="0" w:color="auto"/>
        <w:left w:val="none" w:sz="0" w:space="0" w:color="auto"/>
        <w:bottom w:val="none" w:sz="0" w:space="0" w:color="auto"/>
        <w:right w:val="none" w:sz="0" w:space="0" w:color="auto"/>
      </w:divBdr>
    </w:div>
    <w:div w:id="531461884">
      <w:bodyDiv w:val="1"/>
      <w:marLeft w:val="0"/>
      <w:marRight w:val="0"/>
      <w:marTop w:val="0"/>
      <w:marBottom w:val="0"/>
      <w:divBdr>
        <w:top w:val="none" w:sz="0" w:space="0" w:color="auto"/>
        <w:left w:val="none" w:sz="0" w:space="0" w:color="auto"/>
        <w:bottom w:val="none" w:sz="0" w:space="0" w:color="auto"/>
        <w:right w:val="none" w:sz="0" w:space="0" w:color="auto"/>
      </w:divBdr>
    </w:div>
    <w:div w:id="531576049">
      <w:bodyDiv w:val="1"/>
      <w:marLeft w:val="0"/>
      <w:marRight w:val="0"/>
      <w:marTop w:val="0"/>
      <w:marBottom w:val="0"/>
      <w:divBdr>
        <w:top w:val="none" w:sz="0" w:space="0" w:color="auto"/>
        <w:left w:val="none" w:sz="0" w:space="0" w:color="auto"/>
        <w:bottom w:val="none" w:sz="0" w:space="0" w:color="auto"/>
        <w:right w:val="none" w:sz="0" w:space="0" w:color="auto"/>
      </w:divBdr>
    </w:div>
    <w:div w:id="531696859">
      <w:bodyDiv w:val="1"/>
      <w:marLeft w:val="0"/>
      <w:marRight w:val="0"/>
      <w:marTop w:val="0"/>
      <w:marBottom w:val="0"/>
      <w:divBdr>
        <w:top w:val="none" w:sz="0" w:space="0" w:color="auto"/>
        <w:left w:val="none" w:sz="0" w:space="0" w:color="auto"/>
        <w:bottom w:val="none" w:sz="0" w:space="0" w:color="auto"/>
        <w:right w:val="none" w:sz="0" w:space="0" w:color="auto"/>
      </w:divBdr>
    </w:div>
    <w:div w:id="531722365">
      <w:bodyDiv w:val="1"/>
      <w:marLeft w:val="0"/>
      <w:marRight w:val="0"/>
      <w:marTop w:val="0"/>
      <w:marBottom w:val="0"/>
      <w:divBdr>
        <w:top w:val="none" w:sz="0" w:space="0" w:color="auto"/>
        <w:left w:val="none" w:sz="0" w:space="0" w:color="auto"/>
        <w:bottom w:val="none" w:sz="0" w:space="0" w:color="auto"/>
        <w:right w:val="none" w:sz="0" w:space="0" w:color="auto"/>
      </w:divBdr>
    </w:div>
    <w:div w:id="531770327">
      <w:bodyDiv w:val="1"/>
      <w:marLeft w:val="0"/>
      <w:marRight w:val="0"/>
      <w:marTop w:val="0"/>
      <w:marBottom w:val="0"/>
      <w:divBdr>
        <w:top w:val="none" w:sz="0" w:space="0" w:color="auto"/>
        <w:left w:val="none" w:sz="0" w:space="0" w:color="auto"/>
        <w:bottom w:val="none" w:sz="0" w:space="0" w:color="auto"/>
        <w:right w:val="none" w:sz="0" w:space="0" w:color="auto"/>
      </w:divBdr>
    </w:div>
    <w:div w:id="531964334">
      <w:bodyDiv w:val="1"/>
      <w:marLeft w:val="0"/>
      <w:marRight w:val="0"/>
      <w:marTop w:val="0"/>
      <w:marBottom w:val="0"/>
      <w:divBdr>
        <w:top w:val="none" w:sz="0" w:space="0" w:color="auto"/>
        <w:left w:val="none" w:sz="0" w:space="0" w:color="auto"/>
        <w:bottom w:val="none" w:sz="0" w:space="0" w:color="auto"/>
        <w:right w:val="none" w:sz="0" w:space="0" w:color="auto"/>
      </w:divBdr>
    </w:div>
    <w:div w:id="532035435">
      <w:bodyDiv w:val="1"/>
      <w:marLeft w:val="0"/>
      <w:marRight w:val="0"/>
      <w:marTop w:val="0"/>
      <w:marBottom w:val="0"/>
      <w:divBdr>
        <w:top w:val="none" w:sz="0" w:space="0" w:color="auto"/>
        <w:left w:val="none" w:sz="0" w:space="0" w:color="auto"/>
        <w:bottom w:val="none" w:sz="0" w:space="0" w:color="auto"/>
        <w:right w:val="none" w:sz="0" w:space="0" w:color="auto"/>
      </w:divBdr>
    </w:div>
    <w:div w:id="532116696">
      <w:bodyDiv w:val="1"/>
      <w:marLeft w:val="0"/>
      <w:marRight w:val="0"/>
      <w:marTop w:val="0"/>
      <w:marBottom w:val="0"/>
      <w:divBdr>
        <w:top w:val="none" w:sz="0" w:space="0" w:color="auto"/>
        <w:left w:val="none" w:sz="0" w:space="0" w:color="auto"/>
        <w:bottom w:val="none" w:sz="0" w:space="0" w:color="auto"/>
        <w:right w:val="none" w:sz="0" w:space="0" w:color="auto"/>
      </w:divBdr>
    </w:div>
    <w:div w:id="532152476">
      <w:bodyDiv w:val="1"/>
      <w:marLeft w:val="0"/>
      <w:marRight w:val="0"/>
      <w:marTop w:val="0"/>
      <w:marBottom w:val="0"/>
      <w:divBdr>
        <w:top w:val="none" w:sz="0" w:space="0" w:color="auto"/>
        <w:left w:val="none" w:sz="0" w:space="0" w:color="auto"/>
        <w:bottom w:val="none" w:sz="0" w:space="0" w:color="auto"/>
        <w:right w:val="none" w:sz="0" w:space="0" w:color="auto"/>
      </w:divBdr>
    </w:div>
    <w:div w:id="532226536">
      <w:bodyDiv w:val="1"/>
      <w:marLeft w:val="0"/>
      <w:marRight w:val="0"/>
      <w:marTop w:val="0"/>
      <w:marBottom w:val="0"/>
      <w:divBdr>
        <w:top w:val="none" w:sz="0" w:space="0" w:color="auto"/>
        <w:left w:val="none" w:sz="0" w:space="0" w:color="auto"/>
        <w:bottom w:val="none" w:sz="0" w:space="0" w:color="auto"/>
        <w:right w:val="none" w:sz="0" w:space="0" w:color="auto"/>
      </w:divBdr>
    </w:div>
    <w:div w:id="532236044">
      <w:bodyDiv w:val="1"/>
      <w:marLeft w:val="0"/>
      <w:marRight w:val="0"/>
      <w:marTop w:val="0"/>
      <w:marBottom w:val="0"/>
      <w:divBdr>
        <w:top w:val="none" w:sz="0" w:space="0" w:color="auto"/>
        <w:left w:val="none" w:sz="0" w:space="0" w:color="auto"/>
        <w:bottom w:val="none" w:sz="0" w:space="0" w:color="auto"/>
        <w:right w:val="none" w:sz="0" w:space="0" w:color="auto"/>
      </w:divBdr>
    </w:div>
    <w:div w:id="532351373">
      <w:bodyDiv w:val="1"/>
      <w:marLeft w:val="0"/>
      <w:marRight w:val="0"/>
      <w:marTop w:val="0"/>
      <w:marBottom w:val="0"/>
      <w:divBdr>
        <w:top w:val="none" w:sz="0" w:space="0" w:color="auto"/>
        <w:left w:val="none" w:sz="0" w:space="0" w:color="auto"/>
        <w:bottom w:val="none" w:sz="0" w:space="0" w:color="auto"/>
        <w:right w:val="none" w:sz="0" w:space="0" w:color="auto"/>
      </w:divBdr>
    </w:div>
    <w:div w:id="532500970">
      <w:bodyDiv w:val="1"/>
      <w:marLeft w:val="0"/>
      <w:marRight w:val="0"/>
      <w:marTop w:val="0"/>
      <w:marBottom w:val="0"/>
      <w:divBdr>
        <w:top w:val="none" w:sz="0" w:space="0" w:color="auto"/>
        <w:left w:val="none" w:sz="0" w:space="0" w:color="auto"/>
        <w:bottom w:val="none" w:sz="0" w:space="0" w:color="auto"/>
        <w:right w:val="none" w:sz="0" w:space="0" w:color="auto"/>
      </w:divBdr>
    </w:div>
    <w:div w:id="532577295">
      <w:bodyDiv w:val="1"/>
      <w:marLeft w:val="0"/>
      <w:marRight w:val="0"/>
      <w:marTop w:val="0"/>
      <w:marBottom w:val="0"/>
      <w:divBdr>
        <w:top w:val="none" w:sz="0" w:space="0" w:color="auto"/>
        <w:left w:val="none" w:sz="0" w:space="0" w:color="auto"/>
        <w:bottom w:val="none" w:sz="0" w:space="0" w:color="auto"/>
        <w:right w:val="none" w:sz="0" w:space="0" w:color="auto"/>
      </w:divBdr>
    </w:div>
    <w:div w:id="532619592">
      <w:bodyDiv w:val="1"/>
      <w:marLeft w:val="0"/>
      <w:marRight w:val="0"/>
      <w:marTop w:val="0"/>
      <w:marBottom w:val="0"/>
      <w:divBdr>
        <w:top w:val="none" w:sz="0" w:space="0" w:color="auto"/>
        <w:left w:val="none" w:sz="0" w:space="0" w:color="auto"/>
        <w:bottom w:val="none" w:sz="0" w:space="0" w:color="auto"/>
        <w:right w:val="none" w:sz="0" w:space="0" w:color="auto"/>
      </w:divBdr>
    </w:div>
    <w:div w:id="532619983">
      <w:bodyDiv w:val="1"/>
      <w:marLeft w:val="0"/>
      <w:marRight w:val="0"/>
      <w:marTop w:val="0"/>
      <w:marBottom w:val="0"/>
      <w:divBdr>
        <w:top w:val="none" w:sz="0" w:space="0" w:color="auto"/>
        <w:left w:val="none" w:sz="0" w:space="0" w:color="auto"/>
        <w:bottom w:val="none" w:sz="0" w:space="0" w:color="auto"/>
        <w:right w:val="none" w:sz="0" w:space="0" w:color="auto"/>
      </w:divBdr>
    </w:div>
    <w:div w:id="532813186">
      <w:bodyDiv w:val="1"/>
      <w:marLeft w:val="0"/>
      <w:marRight w:val="0"/>
      <w:marTop w:val="0"/>
      <w:marBottom w:val="0"/>
      <w:divBdr>
        <w:top w:val="none" w:sz="0" w:space="0" w:color="auto"/>
        <w:left w:val="none" w:sz="0" w:space="0" w:color="auto"/>
        <w:bottom w:val="none" w:sz="0" w:space="0" w:color="auto"/>
        <w:right w:val="none" w:sz="0" w:space="0" w:color="auto"/>
      </w:divBdr>
    </w:div>
    <w:div w:id="532888267">
      <w:bodyDiv w:val="1"/>
      <w:marLeft w:val="0"/>
      <w:marRight w:val="0"/>
      <w:marTop w:val="0"/>
      <w:marBottom w:val="0"/>
      <w:divBdr>
        <w:top w:val="none" w:sz="0" w:space="0" w:color="auto"/>
        <w:left w:val="none" w:sz="0" w:space="0" w:color="auto"/>
        <w:bottom w:val="none" w:sz="0" w:space="0" w:color="auto"/>
        <w:right w:val="none" w:sz="0" w:space="0" w:color="auto"/>
      </w:divBdr>
    </w:div>
    <w:div w:id="532960319">
      <w:bodyDiv w:val="1"/>
      <w:marLeft w:val="0"/>
      <w:marRight w:val="0"/>
      <w:marTop w:val="0"/>
      <w:marBottom w:val="0"/>
      <w:divBdr>
        <w:top w:val="none" w:sz="0" w:space="0" w:color="auto"/>
        <w:left w:val="none" w:sz="0" w:space="0" w:color="auto"/>
        <w:bottom w:val="none" w:sz="0" w:space="0" w:color="auto"/>
        <w:right w:val="none" w:sz="0" w:space="0" w:color="auto"/>
      </w:divBdr>
    </w:div>
    <w:div w:id="532966020">
      <w:bodyDiv w:val="1"/>
      <w:marLeft w:val="0"/>
      <w:marRight w:val="0"/>
      <w:marTop w:val="0"/>
      <w:marBottom w:val="0"/>
      <w:divBdr>
        <w:top w:val="none" w:sz="0" w:space="0" w:color="auto"/>
        <w:left w:val="none" w:sz="0" w:space="0" w:color="auto"/>
        <w:bottom w:val="none" w:sz="0" w:space="0" w:color="auto"/>
        <w:right w:val="none" w:sz="0" w:space="0" w:color="auto"/>
      </w:divBdr>
    </w:div>
    <w:div w:id="533009249">
      <w:bodyDiv w:val="1"/>
      <w:marLeft w:val="0"/>
      <w:marRight w:val="0"/>
      <w:marTop w:val="0"/>
      <w:marBottom w:val="0"/>
      <w:divBdr>
        <w:top w:val="none" w:sz="0" w:space="0" w:color="auto"/>
        <w:left w:val="none" w:sz="0" w:space="0" w:color="auto"/>
        <w:bottom w:val="none" w:sz="0" w:space="0" w:color="auto"/>
        <w:right w:val="none" w:sz="0" w:space="0" w:color="auto"/>
      </w:divBdr>
    </w:div>
    <w:div w:id="533270774">
      <w:bodyDiv w:val="1"/>
      <w:marLeft w:val="0"/>
      <w:marRight w:val="0"/>
      <w:marTop w:val="0"/>
      <w:marBottom w:val="0"/>
      <w:divBdr>
        <w:top w:val="none" w:sz="0" w:space="0" w:color="auto"/>
        <w:left w:val="none" w:sz="0" w:space="0" w:color="auto"/>
        <w:bottom w:val="none" w:sz="0" w:space="0" w:color="auto"/>
        <w:right w:val="none" w:sz="0" w:space="0" w:color="auto"/>
      </w:divBdr>
    </w:div>
    <w:div w:id="533348393">
      <w:bodyDiv w:val="1"/>
      <w:marLeft w:val="0"/>
      <w:marRight w:val="0"/>
      <w:marTop w:val="0"/>
      <w:marBottom w:val="0"/>
      <w:divBdr>
        <w:top w:val="none" w:sz="0" w:space="0" w:color="auto"/>
        <w:left w:val="none" w:sz="0" w:space="0" w:color="auto"/>
        <w:bottom w:val="none" w:sz="0" w:space="0" w:color="auto"/>
        <w:right w:val="none" w:sz="0" w:space="0" w:color="auto"/>
      </w:divBdr>
    </w:div>
    <w:div w:id="533420552">
      <w:bodyDiv w:val="1"/>
      <w:marLeft w:val="0"/>
      <w:marRight w:val="0"/>
      <w:marTop w:val="0"/>
      <w:marBottom w:val="0"/>
      <w:divBdr>
        <w:top w:val="none" w:sz="0" w:space="0" w:color="auto"/>
        <w:left w:val="none" w:sz="0" w:space="0" w:color="auto"/>
        <w:bottom w:val="none" w:sz="0" w:space="0" w:color="auto"/>
        <w:right w:val="none" w:sz="0" w:space="0" w:color="auto"/>
      </w:divBdr>
    </w:div>
    <w:div w:id="533468054">
      <w:bodyDiv w:val="1"/>
      <w:marLeft w:val="0"/>
      <w:marRight w:val="0"/>
      <w:marTop w:val="0"/>
      <w:marBottom w:val="0"/>
      <w:divBdr>
        <w:top w:val="none" w:sz="0" w:space="0" w:color="auto"/>
        <w:left w:val="none" w:sz="0" w:space="0" w:color="auto"/>
        <w:bottom w:val="none" w:sz="0" w:space="0" w:color="auto"/>
        <w:right w:val="none" w:sz="0" w:space="0" w:color="auto"/>
      </w:divBdr>
    </w:div>
    <w:div w:id="533538640">
      <w:bodyDiv w:val="1"/>
      <w:marLeft w:val="0"/>
      <w:marRight w:val="0"/>
      <w:marTop w:val="0"/>
      <w:marBottom w:val="0"/>
      <w:divBdr>
        <w:top w:val="none" w:sz="0" w:space="0" w:color="auto"/>
        <w:left w:val="none" w:sz="0" w:space="0" w:color="auto"/>
        <w:bottom w:val="none" w:sz="0" w:space="0" w:color="auto"/>
        <w:right w:val="none" w:sz="0" w:space="0" w:color="auto"/>
      </w:divBdr>
    </w:div>
    <w:div w:id="533659670">
      <w:bodyDiv w:val="1"/>
      <w:marLeft w:val="0"/>
      <w:marRight w:val="0"/>
      <w:marTop w:val="0"/>
      <w:marBottom w:val="0"/>
      <w:divBdr>
        <w:top w:val="none" w:sz="0" w:space="0" w:color="auto"/>
        <w:left w:val="none" w:sz="0" w:space="0" w:color="auto"/>
        <w:bottom w:val="none" w:sz="0" w:space="0" w:color="auto"/>
        <w:right w:val="none" w:sz="0" w:space="0" w:color="auto"/>
      </w:divBdr>
    </w:div>
    <w:div w:id="533689375">
      <w:bodyDiv w:val="1"/>
      <w:marLeft w:val="0"/>
      <w:marRight w:val="0"/>
      <w:marTop w:val="0"/>
      <w:marBottom w:val="0"/>
      <w:divBdr>
        <w:top w:val="none" w:sz="0" w:space="0" w:color="auto"/>
        <w:left w:val="none" w:sz="0" w:space="0" w:color="auto"/>
        <w:bottom w:val="none" w:sz="0" w:space="0" w:color="auto"/>
        <w:right w:val="none" w:sz="0" w:space="0" w:color="auto"/>
      </w:divBdr>
    </w:div>
    <w:div w:id="533691816">
      <w:bodyDiv w:val="1"/>
      <w:marLeft w:val="0"/>
      <w:marRight w:val="0"/>
      <w:marTop w:val="0"/>
      <w:marBottom w:val="0"/>
      <w:divBdr>
        <w:top w:val="none" w:sz="0" w:space="0" w:color="auto"/>
        <w:left w:val="none" w:sz="0" w:space="0" w:color="auto"/>
        <w:bottom w:val="none" w:sz="0" w:space="0" w:color="auto"/>
        <w:right w:val="none" w:sz="0" w:space="0" w:color="auto"/>
      </w:divBdr>
    </w:div>
    <w:div w:id="533735864">
      <w:bodyDiv w:val="1"/>
      <w:marLeft w:val="0"/>
      <w:marRight w:val="0"/>
      <w:marTop w:val="0"/>
      <w:marBottom w:val="0"/>
      <w:divBdr>
        <w:top w:val="none" w:sz="0" w:space="0" w:color="auto"/>
        <w:left w:val="none" w:sz="0" w:space="0" w:color="auto"/>
        <w:bottom w:val="none" w:sz="0" w:space="0" w:color="auto"/>
        <w:right w:val="none" w:sz="0" w:space="0" w:color="auto"/>
      </w:divBdr>
    </w:div>
    <w:div w:id="533737105">
      <w:bodyDiv w:val="1"/>
      <w:marLeft w:val="0"/>
      <w:marRight w:val="0"/>
      <w:marTop w:val="0"/>
      <w:marBottom w:val="0"/>
      <w:divBdr>
        <w:top w:val="none" w:sz="0" w:space="0" w:color="auto"/>
        <w:left w:val="none" w:sz="0" w:space="0" w:color="auto"/>
        <w:bottom w:val="none" w:sz="0" w:space="0" w:color="auto"/>
        <w:right w:val="none" w:sz="0" w:space="0" w:color="auto"/>
      </w:divBdr>
    </w:div>
    <w:div w:id="533806081">
      <w:bodyDiv w:val="1"/>
      <w:marLeft w:val="0"/>
      <w:marRight w:val="0"/>
      <w:marTop w:val="0"/>
      <w:marBottom w:val="0"/>
      <w:divBdr>
        <w:top w:val="none" w:sz="0" w:space="0" w:color="auto"/>
        <w:left w:val="none" w:sz="0" w:space="0" w:color="auto"/>
        <w:bottom w:val="none" w:sz="0" w:space="0" w:color="auto"/>
        <w:right w:val="none" w:sz="0" w:space="0" w:color="auto"/>
      </w:divBdr>
    </w:div>
    <w:div w:id="533806359">
      <w:bodyDiv w:val="1"/>
      <w:marLeft w:val="0"/>
      <w:marRight w:val="0"/>
      <w:marTop w:val="0"/>
      <w:marBottom w:val="0"/>
      <w:divBdr>
        <w:top w:val="none" w:sz="0" w:space="0" w:color="auto"/>
        <w:left w:val="none" w:sz="0" w:space="0" w:color="auto"/>
        <w:bottom w:val="none" w:sz="0" w:space="0" w:color="auto"/>
        <w:right w:val="none" w:sz="0" w:space="0" w:color="auto"/>
      </w:divBdr>
    </w:div>
    <w:div w:id="533810499">
      <w:bodyDiv w:val="1"/>
      <w:marLeft w:val="0"/>
      <w:marRight w:val="0"/>
      <w:marTop w:val="0"/>
      <w:marBottom w:val="0"/>
      <w:divBdr>
        <w:top w:val="none" w:sz="0" w:space="0" w:color="auto"/>
        <w:left w:val="none" w:sz="0" w:space="0" w:color="auto"/>
        <w:bottom w:val="none" w:sz="0" w:space="0" w:color="auto"/>
        <w:right w:val="none" w:sz="0" w:space="0" w:color="auto"/>
      </w:divBdr>
    </w:div>
    <w:div w:id="533883256">
      <w:bodyDiv w:val="1"/>
      <w:marLeft w:val="0"/>
      <w:marRight w:val="0"/>
      <w:marTop w:val="0"/>
      <w:marBottom w:val="0"/>
      <w:divBdr>
        <w:top w:val="none" w:sz="0" w:space="0" w:color="auto"/>
        <w:left w:val="none" w:sz="0" w:space="0" w:color="auto"/>
        <w:bottom w:val="none" w:sz="0" w:space="0" w:color="auto"/>
        <w:right w:val="none" w:sz="0" w:space="0" w:color="auto"/>
      </w:divBdr>
    </w:div>
    <w:div w:id="533883838">
      <w:bodyDiv w:val="1"/>
      <w:marLeft w:val="0"/>
      <w:marRight w:val="0"/>
      <w:marTop w:val="0"/>
      <w:marBottom w:val="0"/>
      <w:divBdr>
        <w:top w:val="none" w:sz="0" w:space="0" w:color="auto"/>
        <w:left w:val="none" w:sz="0" w:space="0" w:color="auto"/>
        <w:bottom w:val="none" w:sz="0" w:space="0" w:color="auto"/>
        <w:right w:val="none" w:sz="0" w:space="0" w:color="auto"/>
      </w:divBdr>
    </w:div>
    <w:div w:id="534079135">
      <w:bodyDiv w:val="1"/>
      <w:marLeft w:val="0"/>
      <w:marRight w:val="0"/>
      <w:marTop w:val="0"/>
      <w:marBottom w:val="0"/>
      <w:divBdr>
        <w:top w:val="none" w:sz="0" w:space="0" w:color="auto"/>
        <w:left w:val="none" w:sz="0" w:space="0" w:color="auto"/>
        <w:bottom w:val="none" w:sz="0" w:space="0" w:color="auto"/>
        <w:right w:val="none" w:sz="0" w:space="0" w:color="auto"/>
      </w:divBdr>
    </w:div>
    <w:div w:id="534267481">
      <w:bodyDiv w:val="1"/>
      <w:marLeft w:val="0"/>
      <w:marRight w:val="0"/>
      <w:marTop w:val="0"/>
      <w:marBottom w:val="0"/>
      <w:divBdr>
        <w:top w:val="none" w:sz="0" w:space="0" w:color="auto"/>
        <w:left w:val="none" w:sz="0" w:space="0" w:color="auto"/>
        <w:bottom w:val="none" w:sz="0" w:space="0" w:color="auto"/>
        <w:right w:val="none" w:sz="0" w:space="0" w:color="auto"/>
      </w:divBdr>
    </w:div>
    <w:div w:id="534316370">
      <w:bodyDiv w:val="1"/>
      <w:marLeft w:val="0"/>
      <w:marRight w:val="0"/>
      <w:marTop w:val="0"/>
      <w:marBottom w:val="0"/>
      <w:divBdr>
        <w:top w:val="none" w:sz="0" w:space="0" w:color="auto"/>
        <w:left w:val="none" w:sz="0" w:space="0" w:color="auto"/>
        <w:bottom w:val="none" w:sz="0" w:space="0" w:color="auto"/>
        <w:right w:val="none" w:sz="0" w:space="0" w:color="auto"/>
      </w:divBdr>
    </w:div>
    <w:div w:id="534580971">
      <w:bodyDiv w:val="1"/>
      <w:marLeft w:val="0"/>
      <w:marRight w:val="0"/>
      <w:marTop w:val="0"/>
      <w:marBottom w:val="0"/>
      <w:divBdr>
        <w:top w:val="none" w:sz="0" w:space="0" w:color="auto"/>
        <w:left w:val="none" w:sz="0" w:space="0" w:color="auto"/>
        <w:bottom w:val="none" w:sz="0" w:space="0" w:color="auto"/>
        <w:right w:val="none" w:sz="0" w:space="0" w:color="auto"/>
      </w:divBdr>
    </w:div>
    <w:div w:id="534586445">
      <w:bodyDiv w:val="1"/>
      <w:marLeft w:val="0"/>
      <w:marRight w:val="0"/>
      <w:marTop w:val="0"/>
      <w:marBottom w:val="0"/>
      <w:divBdr>
        <w:top w:val="none" w:sz="0" w:space="0" w:color="auto"/>
        <w:left w:val="none" w:sz="0" w:space="0" w:color="auto"/>
        <w:bottom w:val="none" w:sz="0" w:space="0" w:color="auto"/>
        <w:right w:val="none" w:sz="0" w:space="0" w:color="auto"/>
      </w:divBdr>
    </w:div>
    <w:div w:id="534736779">
      <w:bodyDiv w:val="1"/>
      <w:marLeft w:val="0"/>
      <w:marRight w:val="0"/>
      <w:marTop w:val="0"/>
      <w:marBottom w:val="0"/>
      <w:divBdr>
        <w:top w:val="none" w:sz="0" w:space="0" w:color="auto"/>
        <w:left w:val="none" w:sz="0" w:space="0" w:color="auto"/>
        <w:bottom w:val="none" w:sz="0" w:space="0" w:color="auto"/>
        <w:right w:val="none" w:sz="0" w:space="0" w:color="auto"/>
      </w:divBdr>
    </w:div>
    <w:div w:id="534804986">
      <w:bodyDiv w:val="1"/>
      <w:marLeft w:val="0"/>
      <w:marRight w:val="0"/>
      <w:marTop w:val="0"/>
      <w:marBottom w:val="0"/>
      <w:divBdr>
        <w:top w:val="none" w:sz="0" w:space="0" w:color="auto"/>
        <w:left w:val="none" w:sz="0" w:space="0" w:color="auto"/>
        <w:bottom w:val="none" w:sz="0" w:space="0" w:color="auto"/>
        <w:right w:val="none" w:sz="0" w:space="0" w:color="auto"/>
      </w:divBdr>
    </w:div>
    <w:div w:id="535117108">
      <w:bodyDiv w:val="1"/>
      <w:marLeft w:val="0"/>
      <w:marRight w:val="0"/>
      <w:marTop w:val="0"/>
      <w:marBottom w:val="0"/>
      <w:divBdr>
        <w:top w:val="none" w:sz="0" w:space="0" w:color="auto"/>
        <w:left w:val="none" w:sz="0" w:space="0" w:color="auto"/>
        <w:bottom w:val="none" w:sz="0" w:space="0" w:color="auto"/>
        <w:right w:val="none" w:sz="0" w:space="0" w:color="auto"/>
      </w:divBdr>
    </w:div>
    <w:div w:id="535120033">
      <w:bodyDiv w:val="1"/>
      <w:marLeft w:val="0"/>
      <w:marRight w:val="0"/>
      <w:marTop w:val="0"/>
      <w:marBottom w:val="0"/>
      <w:divBdr>
        <w:top w:val="none" w:sz="0" w:space="0" w:color="auto"/>
        <w:left w:val="none" w:sz="0" w:space="0" w:color="auto"/>
        <w:bottom w:val="none" w:sz="0" w:space="0" w:color="auto"/>
        <w:right w:val="none" w:sz="0" w:space="0" w:color="auto"/>
      </w:divBdr>
    </w:div>
    <w:div w:id="535234540">
      <w:bodyDiv w:val="1"/>
      <w:marLeft w:val="0"/>
      <w:marRight w:val="0"/>
      <w:marTop w:val="0"/>
      <w:marBottom w:val="0"/>
      <w:divBdr>
        <w:top w:val="none" w:sz="0" w:space="0" w:color="auto"/>
        <w:left w:val="none" w:sz="0" w:space="0" w:color="auto"/>
        <w:bottom w:val="none" w:sz="0" w:space="0" w:color="auto"/>
        <w:right w:val="none" w:sz="0" w:space="0" w:color="auto"/>
      </w:divBdr>
    </w:div>
    <w:div w:id="535240509">
      <w:bodyDiv w:val="1"/>
      <w:marLeft w:val="0"/>
      <w:marRight w:val="0"/>
      <w:marTop w:val="0"/>
      <w:marBottom w:val="0"/>
      <w:divBdr>
        <w:top w:val="none" w:sz="0" w:space="0" w:color="auto"/>
        <w:left w:val="none" w:sz="0" w:space="0" w:color="auto"/>
        <w:bottom w:val="none" w:sz="0" w:space="0" w:color="auto"/>
        <w:right w:val="none" w:sz="0" w:space="0" w:color="auto"/>
      </w:divBdr>
    </w:div>
    <w:div w:id="535386012">
      <w:bodyDiv w:val="1"/>
      <w:marLeft w:val="0"/>
      <w:marRight w:val="0"/>
      <w:marTop w:val="0"/>
      <w:marBottom w:val="0"/>
      <w:divBdr>
        <w:top w:val="none" w:sz="0" w:space="0" w:color="auto"/>
        <w:left w:val="none" w:sz="0" w:space="0" w:color="auto"/>
        <w:bottom w:val="none" w:sz="0" w:space="0" w:color="auto"/>
        <w:right w:val="none" w:sz="0" w:space="0" w:color="auto"/>
      </w:divBdr>
    </w:div>
    <w:div w:id="535388399">
      <w:bodyDiv w:val="1"/>
      <w:marLeft w:val="0"/>
      <w:marRight w:val="0"/>
      <w:marTop w:val="0"/>
      <w:marBottom w:val="0"/>
      <w:divBdr>
        <w:top w:val="none" w:sz="0" w:space="0" w:color="auto"/>
        <w:left w:val="none" w:sz="0" w:space="0" w:color="auto"/>
        <w:bottom w:val="none" w:sz="0" w:space="0" w:color="auto"/>
        <w:right w:val="none" w:sz="0" w:space="0" w:color="auto"/>
      </w:divBdr>
    </w:div>
    <w:div w:id="535429333">
      <w:bodyDiv w:val="1"/>
      <w:marLeft w:val="0"/>
      <w:marRight w:val="0"/>
      <w:marTop w:val="0"/>
      <w:marBottom w:val="0"/>
      <w:divBdr>
        <w:top w:val="none" w:sz="0" w:space="0" w:color="auto"/>
        <w:left w:val="none" w:sz="0" w:space="0" w:color="auto"/>
        <w:bottom w:val="none" w:sz="0" w:space="0" w:color="auto"/>
        <w:right w:val="none" w:sz="0" w:space="0" w:color="auto"/>
      </w:divBdr>
    </w:div>
    <w:div w:id="535436072">
      <w:bodyDiv w:val="1"/>
      <w:marLeft w:val="0"/>
      <w:marRight w:val="0"/>
      <w:marTop w:val="0"/>
      <w:marBottom w:val="0"/>
      <w:divBdr>
        <w:top w:val="none" w:sz="0" w:space="0" w:color="auto"/>
        <w:left w:val="none" w:sz="0" w:space="0" w:color="auto"/>
        <w:bottom w:val="none" w:sz="0" w:space="0" w:color="auto"/>
        <w:right w:val="none" w:sz="0" w:space="0" w:color="auto"/>
      </w:divBdr>
    </w:div>
    <w:div w:id="535505222">
      <w:bodyDiv w:val="1"/>
      <w:marLeft w:val="0"/>
      <w:marRight w:val="0"/>
      <w:marTop w:val="0"/>
      <w:marBottom w:val="0"/>
      <w:divBdr>
        <w:top w:val="none" w:sz="0" w:space="0" w:color="auto"/>
        <w:left w:val="none" w:sz="0" w:space="0" w:color="auto"/>
        <w:bottom w:val="none" w:sz="0" w:space="0" w:color="auto"/>
        <w:right w:val="none" w:sz="0" w:space="0" w:color="auto"/>
      </w:divBdr>
    </w:div>
    <w:div w:id="535697679">
      <w:bodyDiv w:val="1"/>
      <w:marLeft w:val="0"/>
      <w:marRight w:val="0"/>
      <w:marTop w:val="0"/>
      <w:marBottom w:val="0"/>
      <w:divBdr>
        <w:top w:val="none" w:sz="0" w:space="0" w:color="auto"/>
        <w:left w:val="none" w:sz="0" w:space="0" w:color="auto"/>
        <w:bottom w:val="none" w:sz="0" w:space="0" w:color="auto"/>
        <w:right w:val="none" w:sz="0" w:space="0" w:color="auto"/>
      </w:divBdr>
    </w:div>
    <w:div w:id="535700318">
      <w:bodyDiv w:val="1"/>
      <w:marLeft w:val="0"/>
      <w:marRight w:val="0"/>
      <w:marTop w:val="0"/>
      <w:marBottom w:val="0"/>
      <w:divBdr>
        <w:top w:val="none" w:sz="0" w:space="0" w:color="auto"/>
        <w:left w:val="none" w:sz="0" w:space="0" w:color="auto"/>
        <w:bottom w:val="none" w:sz="0" w:space="0" w:color="auto"/>
        <w:right w:val="none" w:sz="0" w:space="0" w:color="auto"/>
      </w:divBdr>
    </w:div>
    <w:div w:id="535774366">
      <w:bodyDiv w:val="1"/>
      <w:marLeft w:val="0"/>
      <w:marRight w:val="0"/>
      <w:marTop w:val="0"/>
      <w:marBottom w:val="0"/>
      <w:divBdr>
        <w:top w:val="none" w:sz="0" w:space="0" w:color="auto"/>
        <w:left w:val="none" w:sz="0" w:space="0" w:color="auto"/>
        <w:bottom w:val="none" w:sz="0" w:space="0" w:color="auto"/>
        <w:right w:val="none" w:sz="0" w:space="0" w:color="auto"/>
      </w:divBdr>
    </w:div>
    <w:div w:id="535777915">
      <w:bodyDiv w:val="1"/>
      <w:marLeft w:val="0"/>
      <w:marRight w:val="0"/>
      <w:marTop w:val="0"/>
      <w:marBottom w:val="0"/>
      <w:divBdr>
        <w:top w:val="none" w:sz="0" w:space="0" w:color="auto"/>
        <w:left w:val="none" w:sz="0" w:space="0" w:color="auto"/>
        <w:bottom w:val="none" w:sz="0" w:space="0" w:color="auto"/>
        <w:right w:val="none" w:sz="0" w:space="0" w:color="auto"/>
      </w:divBdr>
    </w:div>
    <w:div w:id="535780345">
      <w:bodyDiv w:val="1"/>
      <w:marLeft w:val="0"/>
      <w:marRight w:val="0"/>
      <w:marTop w:val="0"/>
      <w:marBottom w:val="0"/>
      <w:divBdr>
        <w:top w:val="none" w:sz="0" w:space="0" w:color="auto"/>
        <w:left w:val="none" w:sz="0" w:space="0" w:color="auto"/>
        <w:bottom w:val="none" w:sz="0" w:space="0" w:color="auto"/>
        <w:right w:val="none" w:sz="0" w:space="0" w:color="auto"/>
      </w:divBdr>
    </w:div>
    <w:div w:id="535892577">
      <w:bodyDiv w:val="1"/>
      <w:marLeft w:val="0"/>
      <w:marRight w:val="0"/>
      <w:marTop w:val="0"/>
      <w:marBottom w:val="0"/>
      <w:divBdr>
        <w:top w:val="none" w:sz="0" w:space="0" w:color="auto"/>
        <w:left w:val="none" w:sz="0" w:space="0" w:color="auto"/>
        <w:bottom w:val="none" w:sz="0" w:space="0" w:color="auto"/>
        <w:right w:val="none" w:sz="0" w:space="0" w:color="auto"/>
      </w:divBdr>
    </w:div>
    <w:div w:id="535968926">
      <w:bodyDiv w:val="1"/>
      <w:marLeft w:val="0"/>
      <w:marRight w:val="0"/>
      <w:marTop w:val="0"/>
      <w:marBottom w:val="0"/>
      <w:divBdr>
        <w:top w:val="none" w:sz="0" w:space="0" w:color="auto"/>
        <w:left w:val="none" w:sz="0" w:space="0" w:color="auto"/>
        <w:bottom w:val="none" w:sz="0" w:space="0" w:color="auto"/>
        <w:right w:val="none" w:sz="0" w:space="0" w:color="auto"/>
      </w:divBdr>
    </w:div>
    <w:div w:id="536086784">
      <w:bodyDiv w:val="1"/>
      <w:marLeft w:val="0"/>
      <w:marRight w:val="0"/>
      <w:marTop w:val="0"/>
      <w:marBottom w:val="0"/>
      <w:divBdr>
        <w:top w:val="none" w:sz="0" w:space="0" w:color="auto"/>
        <w:left w:val="none" w:sz="0" w:space="0" w:color="auto"/>
        <w:bottom w:val="none" w:sz="0" w:space="0" w:color="auto"/>
        <w:right w:val="none" w:sz="0" w:space="0" w:color="auto"/>
      </w:divBdr>
    </w:div>
    <w:div w:id="536233357">
      <w:bodyDiv w:val="1"/>
      <w:marLeft w:val="0"/>
      <w:marRight w:val="0"/>
      <w:marTop w:val="0"/>
      <w:marBottom w:val="0"/>
      <w:divBdr>
        <w:top w:val="none" w:sz="0" w:space="0" w:color="auto"/>
        <w:left w:val="none" w:sz="0" w:space="0" w:color="auto"/>
        <w:bottom w:val="none" w:sz="0" w:space="0" w:color="auto"/>
        <w:right w:val="none" w:sz="0" w:space="0" w:color="auto"/>
      </w:divBdr>
    </w:div>
    <w:div w:id="536242750">
      <w:bodyDiv w:val="1"/>
      <w:marLeft w:val="0"/>
      <w:marRight w:val="0"/>
      <w:marTop w:val="0"/>
      <w:marBottom w:val="0"/>
      <w:divBdr>
        <w:top w:val="none" w:sz="0" w:space="0" w:color="auto"/>
        <w:left w:val="none" w:sz="0" w:space="0" w:color="auto"/>
        <w:bottom w:val="none" w:sz="0" w:space="0" w:color="auto"/>
        <w:right w:val="none" w:sz="0" w:space="0" w:color="auto"/>
      </w:divBdr>
    </w:div>
    <w:div w:id="536311573">
      <w:bodyDiv w:val="1"/>
      <w:marLeft w:val="0"/>
      <w:marRight w:val="0"/>
      <w:marTop w:val="0"/>
      <w:marBottom w:val="0"/>
      <w:divBdr>
        <w:top w:val="none" w:sz="0" w:space="0" w:color="auto"/>
        <w:left w:val="none" w:sz="0" w:space="0" w:color="auto"/>
        <w:bottom w:val="none" w:sz="0" w:space="0" w:color="auto"/>
        <w:right w:val="none" w:sz="0" w:space="0" w:color="auto"/>
      </w:divBdr>
    </w:div>
    <w:div w:id="536622846">
      <w:bodyDiv w:val="1"/>
      <w:marLeft w:val="0"/>
      <w:marRight w:val="0"/>
      <w:marTop w:val="0"/>
      <w:marBottom w:val="0"/>
      <w:divBdr>
        <w:top w:val="none" w:sz="0" w:space="0" w:color="auto"/>
        <w:left w:val="none" w:sz="0" w:space="0" w:color="auto"/>
        <w:bottom w:val="none" w:sz="0" w:space="0" w:color="auto"/>
        <w:right w:val="none" w:sz="0" w:space="0" w:color="auto"/>
      </w:divBdr>
    </w:div>
    <w:div w:id="536623274">
      <w:bodyDiv w:val="1"/>
      <w:marLeft w:val="0"/>
      <w:marRight w:val="0"/>
      <w:marTop w:val="0"/>
      <w:marBottom w:val="0"/>
      <w:divBdr>
        <w:top w:val="none" w:sz="0" w:space="0" w:color="auto"/>
        <w:left w:val="none" w:sz="0" w:space="0" w:color="auto"/>
        <w:bottom w:val="none" w:sz="0" w:space="0" w:color="auto"/>
        <w:right w:val="none" w:sz="0" w:space="0" w:color="auto"/>
      </w:divBdr>
    </w:div>
    <w:div w:id="536697506">
      <w:bodyDiv w:val="1"/>
      <w:marLeft w:val="0"/>
      <w:marRight w:val="0"/>
      <w:marTop w:val="0"/>
      <w:marBottom w:val="0"/>
      <w:divBdr>
        <w:top w:val="none" w:sz="0" w:space="0" w:color="auto"/>
        <w:left w:val="none" w:sz="0" w:space="0" w:color="auto"/>
        <w:bottom w:val="none" w:sz="0" w:space="0" w:color="auto"/>
        <w:right w:val="none" w:sz="0" w:space="0" w:color="auto"/>
      </w:divBdr>
    </w:div>
    <w:div w:id="536743181">
      <w:bodyDiv w:val="1"/>
      <w:marLeft w:val="0"/>
      <w:marRight w:val="0"/>
      <w:marTop w:val="0"/>
      <w:marBottom w:val="0"/>
      <w:divBdr>
        <w:top w:val="none" w:sz="0" w:space="0" w:color="auto"/>
        <w:left w:val="none" w:sz="0" w:space="0" w:color="auto"/>
        <w:bottom w:val="none" w:sz="0" w:space="0" w:color="auto"/>
        <w:right w:val="none" w:sz="0" w:space="0" w:color="auto"/>
      </w:divBdr>
    </w:div>
    <w:div w:id="536815749">
      <w:bodyDiv w:val="1"/>
      <w:marLeft w:val="0"/>
      <w:marRight w:val="0"/>
      <w:marTop w:val="0"/>
      <w:marBottom w:val="0"/>
      <w:divBdr>
        <w:top w:val="none" w:sz="0" w:space="0" w:color="auto"/>
        <w:left w:val="none" w:sz="0" w:space="0" w:color="auto"/>
        <w:bottom w:val="none" w:sz="0" w:space="0" w:color="auto"/>
        <w:right w:val="none" w:sz="0" w:space="0" w:color="auto"/>
      </w:divBdr>
    </w:div>
    <w:div w:id="537007388">
      <w:bodyDiv w:val="1"/>
      <w:marLeft w:val="0"/>
      <w:marRight w:val="0"/>
      <w:marTop w:val="0"/>
      <w:marBottom w:val="0"/>
      <w:divBdr>
        <w:top w:val="none" w:sz="0" w:space="0" w:color="auto"/>
        <w:left w:val="none" w:sz="0" w:space="0" w:color="auto"/>
        <w:bottom w:val="none" w:sz="0" w:space="0" w:color="auto"/>
        <w:right w:val="none" w:sz="0" w:space="0" w:color="auto"/>
      </w:divBdr>
    </w:div>
    <w:div w:id="537086907">
      <w:bodyDiv w:val="1"/>
      <w:marLeft w:val="0"/>
      <w:marRight w:val="0"/>
      <w:marTop w:val="0"/>
      <w:marBottom w:val="0"/>
      <w:divBdr>
        <w:top w:val="none" w:sz="0" w:space="0" w:color="auto"/>
        <w:left w:val="none" w:sz="0" w:space="0" w:color="auto"/>
        <w:bottom w:val="none" w:sz="0" w:space="0" w:color="auto"/>
        <w:right w:val="none" w:sz="0" w:space="0" w:color="auto"/>
      </w:divBdr>
    </w:div>
    <w:div w:id="537088596">
      <w:bodyDiv w:val="1"/>
      <w:marLeft w:val="0"/>
      <w:marRight w:val="0"/>
      <w:marTop w:val="0"/>
      <w:marBottom w:val="0"/>
      <w:divBdr>
        <w:top w:val="none" w:sz="0" w:space="0" w:color="auto"/>
        <w:left w:val="none" w:sz="0" w:space="0" w:color="auto"/>
        <w:bottom w:val="none" w:sz="0" w:space="0" w:color="auto"/>
        <w:right w:val="none" w:sz="0" w:space="0" w:color="auto"/>
      </w:divBdr>
    </w:div>
    <w:div w:id="537206255">
      <w:bodyDiv w:val="1"/>
      <w:marLeft w:val="0"/>
      <w:marRight w:val="0"/>
      <w:marTop w:val="0"/>
      <w:marBottom w:val="0"/>
      <w:divBdr>
        <w:top w:val="none" w:sz="0" w:space="0" w:color="auto"/>
        <w:left w:val="none" w:sz="0" w:space="0" w:color="auto"/>
        <w:bottom w:val="none" w:sz="0" w:space="0" w:color="auto"/>
        <w:right w:val="none" w:sz="0" w:space="0" w:color="auto"/>
      </w:divBdr>
    </w:div>
    <w:div w:id="537281326">
      <w:bodyDiv w:val="1"/>
      <w:marLeft w:val="0"/>
      <w:marRight w:val="0"/>
      <w:marTop w:val="0"/>
      <w:marBottom w:val="0"/>
      <w:divBdr>
        <w:top w:val="none" w:sz="0" w:space="0" w:color="auto"/>
        <w:left w:val="none" w:sz="0" w:space="0" w:color="auto"/>
        <w:bottom w:val="none" w:sz="0" w:space="0" w:color="auto"/>
        <w:right w:val="none" w:sz="0" w:space="0" w:color="auto"/>
      </w:divBdr>
    </w:div>
    <w:div w:id="537399928">
      <w:bodyDiv w:val="1"/>
      <w:marLeft w:val="0"/>
      <w:marRight w:val="0"/>
      <w:marTop w:val="0"/>
      <w:marBottom w:val="0"/>
      <w:divBdr>
        <w:top w:val="none" w:sz="0" w:space="0" w:color="auto"/>
        <w:left w:val="none" w:sz="0" w:space="0" w:color="auto"/>
        <w:bottom w:val="none" w:sz="0" w:space="0" w:color="auto"/>
        <w:right w:val="none" w:sz="0" w:space="0" w:color="auto"/>
      </w:divBdr>
    </w:div>
    <w:div w:id="537548185">
      <w:bodyDiv w:val="1"/>
      <w:marLeft w:val="0"/>
      <w:marRight w:val="0"/>
      <w:marTop w:val="0"/>
      <w:marBottom w:val="0"/>
      <w:divBdr>
        <w:top w:val="none" w:sz="0" w:space="0" w:color="auto"/>
        <w:left w:val="none" w:sz="0" w:space="0" w:color="auto"/>
        <w:bottom w:val="none" w:sz="0" w:space="0" w:color="auto"/>
        <w:right w:val="none" w:sz="0" w:space="0" w:color="auto"/>
      </w:divBdr>
    </w:div>
    <w:div w:id="537553042">
      <w:bodyDiv w:val="1"/>
      <w:marLeft w:val="0"/>
      <w:marRight w:val="0"/>
      <w:marTop w:val="0"/>
      <w:marBottom w:val="0"/>
      <w:divBdr>
        <w:top w:val="none" w:sz="0" w:space="0" w:color="auto"/>
        <w:left w:val="none" w:sz="0" w:space="0" w:color="auto"/>
        <w:bottom w:val="none" w:sz="0" w:space="0" w:color="auto"/>
        <w:right w:val="none" w:sz="0" w:space="0" w:color="auto"/>
      </w:divBdr>
    </w:div>
    <w:div w:id="537619514">
      <w:bodyDiv w:val="1"/>
      <w:marLeft w:val="0"/>
      <w:marRight w:val="0"/>
      <w:marTop w:val="0"/>
      <w:marBottom w:val="0"/>
      <w:divBdr>
        <w:top w:val="none" w:sz="0" w:space="0" w:color="auto"/>
        <w:left w:val="none" w:sz="0" w:space="0" w:color="auto"/>
        <w:bottom w:val="none" w:sz="0" w:space="0" w:color="auto"/>
        <w:right w:val="none" w:sz="0" w:space="0" w:color="auto"/>
      </w:divBdr>
    </w:div>
    <w:div w:id="537815496">
      <w:bodyDiv w:val="1"/>
      <w:marLeft w:val="0"/>
      <w:marRight w:val="0"/>
      <w:marTop w:val="0"/>
      <w:marBottom w:val="0"/>
      <w:divBdr>
        <w:top w:val="none" w:sz="0" w:space="0" w:color="auto"/>
        <w:left w:val="none" w:sz="0" w:space="0" w:color="auto"/>
        <w:bottom w:val="none" w:sz="0" w:space="0" w:color="auto"/>
        <w:right w:val="none" w:sz="0" w:space="0" w:color="auto"/>
      </w:divBdr>
    </w:div>
    <w:div w:id="537820059">
      <w:bodyDiv w:val="1"/>
      <w:marLeft w:val="0"/>
      <w:marRight w:val="0"/>
      <w:marTop w:val="0"/>
      <w:marBottom w:val="0"/>
      <w:divBdr>
        <w:top w:val="none" w:sz="0" w:space="0" w:color="auto"/>
        <w:left w:val="none" w:sz="0" w:space="0" w:color="auto"/>
        <w:bottom w:val="none" w:sz="0" w:space="0" w:color="auto"/>
        <w:right w:val="none" w:sz="0" w:space="0" w:color="auto"/>
      </w:divBdr>
    </w:div>
    <w:div w:id="537931763">
      <w:bodyDiv w:val="1"/>
      <w:marLeft w:val="0"/>
      <w:marRight w:val="0"/>
      <w:marTop w:val="0"/>
      <w:marBottom w:val="0"/>
      <w:divBdr>
        <w:top w:val="none" w:sz="0" w:space="0" w:color="auto"/>
        <w:left w:val="none" w:sz="0" w:space="0" w:color="auto"/>
        <w:bottom w:val="none" w:sz="0" w:space="0" w:color="auto"/>
        <w:right w:val="none" w:sz="0" w:space="0" w:color="auto"/>
      </w:divBdr>
    </w:div>
    <w:div w:id="537931875">
      <w:bodyDiv w:val="1"/>
      <w:marLeft w:val="0"/>
      <w:marRight w:val="0"/>
      <w:marTop w:val="0"/>
      <w:marBottom w:val="0"/>
      <w:divBdr>
        <w:top w:val="none" w:sz="0" w:space="0" w:color="auto"/>
        <w:left w:val="none" w:sz="0" w:space="0" w:color="auto"/>
        <w:bottom w:val="none" w:sz="0" w:space="0" w:color="auto"/>
        <w:right w:val="none" w:sz="0" w:space="0" w:color="auto"/>
      </w:divBdr>
    </w:div>
    <w:div w:id="538011533">
      <w:bodyDiv w:val="1"/>
      <w:marLeft w:val="0"/>
      <w:marRight w:val="0"/>
      <w:marTop w:val="0"/>
      <w:marBottom w:val="0"/>
      <w:divBdr>
        <w:top w:val="none" w:sz="0" w:space="0" w:color="auto"/>
        <w:left w:val="none" w:sz="0" w:space="0" w:color="auto"/>
        <w:bottom w:val="none" w:sz="0" w:space="0" w:color="auto"/>
        <w:right w:val="none" w:sz="0" w:space="0" w:color="auto"/>
      </w:divBdr>
    </w:div>
    <w:div w:id="538013270">
      <w:bodyDiv w:val="1"/>
      <w:marLeft w:val="0"/>
      <w:marRight w:val="0"/>
      <w:marTop w:val="0"/>
      <w:marBottom w:val="0"/>
      <w:divBdr>
        <w:top w:val="none" w:sz="0" w:space="0" w:color="auto"/>
        <w:left w:val="none" w:sz="0" w:space="0" w:color="auto"/>
        <w:bottom w:val="none" w:sz="0" w:space="0" w:color="auto"/>
        <w:right w:val="none" w:sz="0" w:space="0" w:color="auto"/>
      </w:divBdr>
    </w:div>
    <w:div w:id="538126979">
      <w:bodyDiv w:val="1"/>
      <w:marLeft w:val="0"/>
      <w:marRight w:val="0"/>
      <w:marTop w:val="0"/>
      <w:marBottom w:val="0"/>
      <w:divBdr>
        <w:top w:val="none" w:sz="0" w:space="0" w:color="auto"/>
        <w:left w:val="none" w:sz="0" w:space="0" w:color="auto"/>
        <w:bottom w:val="none" w:sz="0" w:space="0" w:color="auto"/>
        <w:right w:val="none" w:sz="0" w:space="0" w:color="auto"/>
      </w:divBdr>
    </w:div>
    <w:div w:id="538207559">
      <w:bodyDiv w:val="1"/>
      <w:marLeft w:val="0"/>
      <w:marRight w:val="0"/>
      <w:marTop w:val="0"/>
      <w:marBottom w:val="0"/>
      <w:divBdr>
        <w:top w:val="none" w:sz="0" w:space="0" w:color="auto"/>
        <w:left w:val="none" w:sz="0" w:space="0" w:color="auto"/>
        <w:bottom w:val="none" w:sz="0" w:space="0" w:color="auto"/>
        <w:right w:val="none" w:sz="0" w:space="0" w:color="auto"/>
      </w:divBdr>
    </w:div>
    <w:div w:id="538275956">
      <w:bodyDiv w:val="1"/>
      <w:marLeft w:val="0"/>
      <w:marRight w:val="0"/>
      <w:marTop w:val="0"/>
      <w:marBottom w:val="0"/>
      <w:divBdr>
        <w:top w:val="none" w:sz="0" w:space="0" w:color="auto"/>
        <w:left w:val="none" w:sz="0" w:space="0" w:color="auto"/>
        <w:bottom w:val="none" w:sz="0" w:space="0" w:color="auto"/>
        <w:right w:val="none" w:sz="0" w:space="0" w:color="auto"/>
      </w:divBdr>
    </w:div>
    <w:div w:id="538278892">
      <w:bodyDiv w:val="1"/>
      <w:marLeft w:val="0"/>
      <w:marRight w:val="0"/>
      <w:marTop w:val="0"/>
      <w:marBottom w:val="0"/>
      <w:divBdr>
        <w:top w:val="none" w:sz="0" w:space="0" w:color="auto"/>
        <w:left w:val="none" w:sz="0" w:space="0" w:color="auto"/>
        <w:bottom w:val="none" w:sz="0" w:space="0" w:color="auto"/>
        <w:right w:val="none" w:sz="0" w:space="0" w:color="auto"/>
      </w:divBdr>
    </w:div>
    <w:div w:id="538279879">
      <w:bodyDiv w:val="1"/>
      <w:marLeft w:val="0"/>
      <w:marRight w:val="0"/>
      <w:marTop w:val="0"/>
      <w:marBottom w:val="0"/>
      <w:divBdr>
        <w:top w:val="none" w:sz="0" w:space="0" w:color="auto"/>
        <w:left w:val="none" w:sz="0" w:space="0" w:color="auto"/>
        <w:bottom w:val="none" w:sz="0" w:space="0" w:color="auto"/>
        <w:right w:val="none" w:sz="0" w:space="0" w:color="auto"/>
      </w:divBdr>
    </w:div>
    <w:div w:id="538279898">
      <w:bodyDiv w:val="1"/>
      <w:marLeft w:val="0"/>
      <w:marRight w:val="0"/>
      <w:marTop w:val="0"/>
      <w:marBottom w:val="0"/>
      <w:divBdr>
        <w:top w:val="none" w:sz="0" w:space="0" w:color="auto"/>
        <w:left w:val="none" w:sz="0" w:space="0" w:color="auto"/>
        <w:bottom w:val="none" w:sz="0" w:space="0" w:color="auto"/>
        <w:right w:val="none" w:sz="0" w:space="0" w:color="auto"/>
      </w:divBdr>
    </w:div>
    <w:div w:id="538322468">
      <w:bodyDiv w:val="1"/>
      <w:marLeft w:val="0"/>
      <w:marRight w:val="0"/>
      <w:marTop w:val="0"/>
      <w:marBottom w:val="0"/>
      <w:divBdr>
        <w:top w:val="none" w:sz="0" w:space="0" w:color="auto"/>
        <w:left w:val="none" w:sz="0" w:space="0" w:color="auto"/>
        <w:bottom w:val="none" w:sz="0" w:space="0" w:color="auto"/>
        <w:right w:val="none" w:sz="0" w:space="0" w:color="auto"/>
      </w:divBdr>
    </w:div>
    <w:div w:id="538395251">
      <w:bodyDiv w:val="1"/>
      <w:marLeft w:val="0"/>
      <w:marRight w:val="0"/>
      <w:marTop w:val="0"/>
      <w:marBottom w:val="0"/>
      <w:divBdr>
        <w:top w:val="none" w:sz="0" w:space="0" w:color="auto"/>
        <w:left w:val="none" w:sz="0" w:space="0" w:color="auto"/>
        <w:bottom w:val="none" w:sz="0" w:space="0" w:color="auto"/>
        <w:right w:val="none" w:sz="0" w:space="0" w:color="auto"/>
      </w:divBdr>
    </w:div>
    <w:div w:id="538400640">
      <w:bodyDiv w:val="1"/>
      <w:marLeft w:val="0"/>
      <w:marRight w:val="0"/>
      <w:marTop w:val="0"/>
      <w:marBottom w:val="0"/>
      <w:divBdr>
        <w:top w:val="none" w:sz="0" w:space="0" w:color="auto"/>
        <w:left w:val="none" w:sz="0" w:space="0" w:color="auto"/>
        <w:bottom w:val="none" w:sz="0" w:space="0" w:color="auto"/>
        <w:right w:val="none" w:sz="0" w:space="0" w:color="auto"/>
      </w:divBdr>
    </w:div>
    <w:div w:id="538400897">
      <w:bodyDiv w:val="1"/>
      <w:marLeft w:val="0"/>
      <w:marRight w:val="0"/>
      <w:marTop w:val="0"/>
      <w:marBottom w:val="0"/>
      <w:divBdr>
        <w:top w:val="none" w:sz="0" w:space="0" w:color="auto"/>
        <w:left w:val="none" w:sz="0" w:space="0" w:color="auto"/>
        <w:bottom w:val="none" w:sz="0" w:space="0" w:color="auto"/>
        <w:right w:val="none" w:sz="0" w:space="0" w:color="auto"/>
      </w:divBdr>
    </w:div>
    <w:div w:id="538661855">
      <w:bodyDiv w:val="1"/>
      <w:marLeft w:val="0"/>
      <w:marRight w:val="0"/>
      <w:marTop w:val="0"/>
      <w:marBottom w:val="0"/>
      <w:divBdr>
        <w:top w:val="none" w:sz="0" w:space="0" w:color="auto"/>
        <w:left w:val="none" w:sz="0" w:space="0" w:color="auto"/>
        <w:bottom w:val="none" w:sz="0" w:space="0" w:color="auto"/>
        <w:right w:val="none" w:sz="0" w:space="0" w:color="auto"/>
      </w:divBdr>
    </w:div>
    <w:div w:id="538863281">
      <w:bodyDiv w:val="1"/>
      <w:marLeft w:val="0"/>
      <w:marRight w:val="0"/>
      <w:marTop w:val="0"/>
      <w:marBottom w:val="0"/>
      <w:divBdr>
        <w:top w:val="none" w:sz="0" w:space="0" w:color="auto"/>
        <w:left w:val="none" w:sz="0" w:space="0" w:color="auto"/>
        <w:bottom w:val="none" w:sz="0" w:space="0" w:color="auto"/>
        <w:right w:val="none" w:sz="0" w:space="0" w:color="auto"/>
      </w:divBdr>
    </w:div>
    <w:div w:id="539053284">
      <w:bodyDiv w:val="1"/>
      <w:marLeft w:val="0"/>
      <w:marRight w:val="0"/>
      <w:marTop w:val="0"/>
      <w:marBottom w:val="0"/>
      <w:divBdr>
        <w:top w:val="none" w:sz="0" w:space="0" w:color="auto"/>
        <w:left w:val="none" w:sz="0" w:space="0" w:color="auto"/>
        <w:bottom w:val="none" w:sz="0" w:space="0" w:color="auto"/>
        <w:right w:val="none" w:sz="0" w:space="0" w:color="auto"/>
      </w:divBdr>
    </w:div>
    <w:div w:id="539123532">
      <w:bodyDiv w:val="1"/>
      <w:marLeft w:val="0"/>
      <w:marRight w:val="0"/>
      <w:marTop w:val="0"/>
      <w:marBottom w:val="0"/>
      <w:divBdr>
        <w:top w:val="none" w:sz="0" w:space="0" w:color="auto"/>
        <w:left w:val="none" w:sz="0" w:space="0" w:color="auto"/>
        <w:bottom w:val="none" w:sz="0" w:space="0" w:color="auto"/>
        <w:right w:val="none" w:sz="0" w:space="0" w:color="auto"/>
      </w:divBdr>
    </w:div>
    <w:div w:id="539171814">
      <w:bodyDiv w:val="1"/>
      <w:marLeft w:val="0"/>
      <w:marRight w:val="0"/>
      <w:marTop w:val="0"/>
      <w:marBottom w:val="0"/>
      <w:divBdr>
        <w:top w:val="none" w:sz="0" w:space="0" w:color="auto"/>
        <w:left w:val="none" w:sz="0" w:space="0" w:color="auto"/>
        <w:bottom w:val="none" w:sz="0" w:space="0" w:color="auto"/>
        <w:right w:val="none" w:sz="0" w:space="0" w:color="auto"/>
      </w:divBdr>
    </w:div>
    <w:div w:id="539317035">
      <w:bodyDiv w:val="1"/>
      <w:marLeft w:val="0"/>
      <w:marRight w:val="0"/>
      <w:marTop w:val="0"/>
      <w:marBottom w:val="0"/>
      <w:divBdr>
        <w:top w:val="none" w:sz="0" w:space="0" w:color="auto"/>
        <w:left w:val="none" w:sz="0" w:space="0" w:color="auto"/>
        <w:bottom w:val="none" w:sz="0" w:space="0" w:color="auto"/>
        <w:right w:val="none" w:sz="0" w:space="0" w:color="auto"/>
      </w:divBdr>
    </w:div>
    <w:div w:id="539317771">
      <w:bodyDiv w:val="1"/>
      <w:marLeft w:val="0"/>
      <w:marRight w:val="0"/>
      <w:marTop w:val="0"/>
      <w:marBottom w:val="0"/>
      <w:divBdr>
        <w:top w:val="none" w:sz="0" w:space="0" w:color="auto"/>
        <w:left w:val="none" w:sz="0" w:space="0" w:color="auto"/>
        <w:bottom w:val="none" w:sz="0" w:space="0" w:color="auto"/>
        <w:right w:val="none" w:sz="0" w:space="0" w:color="auto"/>
      </w:divBdr>
    </w:div>
    <w:div w:id="539363023">
      <w:bodyDiv w:val="1"/>
      <w:marLeft w:val="0"/>
      <w:marRight w:val="0"/>
      <w:marTop w:val="0"/>
      <w:marBottom w:val="0"/>
      <w:divBdr>
        <w:top w:val="none" w:sz="0" w:space="0" w:color="auto"/>
        <w:left w:val="none" w:sz="0" w:space="0" w:color="auto"/>
        <w:bottom w:val="none" w:sz="0" w:space="0" w:color="auto"/>
        <w:right w:val="none" w:sz="0" w:space="0" w:color="auto"/>
      </w:divBdr>
    </w:div>
    <w:div w:id="539441642">
      <w:bodyDiv w:val="1"/>
      <w:marLeft w:val="0"/>
      <w:marRight w:val="0"/>
      <w:marTop w:val="0"/>
      <w:marBottom w:val="0"/>
      <w:divBdr>
        <w:top w:val="none" w:sz="0" w:space="0" w:color="auto"/>
        <w:left w:val="none" w:sz="0" w:space="0" w:color="auto"/>
        <w:bottom w:val="none" w:sz="0" w:space="0" w:color="auto"/>
        <w:right w:val="none" w:sz="0" w:space="0" w:color="auto"/>
      </w:divBdr>
    </w:div>
    <w:div w:id="539510306">
      <w:bodyDiv w:val="1"/>
      <w:marLeft w:val="0"/>
      <w:marRight w:val="0"/>
      <w:marTop w:val="0"/>
      <w:marBottom w:val="0"/>
      <w:divBdr>
        <w:top w:val="none" w:sz="0" w:space="0" w:color="auto"/>
        <w:left w:val="none" w:sz="0" w:space="0" w:color="auto"/>
        <w:bottom w:val="none" w:sz="0" w:space="0" w:color="auto"/>
        <w:right w:val="none" w:sz="0" w:space="0" w:color="auto"/>
      </w:divBdr>
    </w:div>
    <w:div w:id="539630763">
      <w:bodyDiv w:val="1"/>
      <w:marLeft w:val="0"/>
      <w:marRight w:val="0"/>
      <w:marTop w:val="0"/>
      <w:marBottom w:val="0"/>
      <w:divBdr>
        <w:top w:val="none" w:sz="0" w:space="0" w:color="auto"/>
        <w:left w:val="none" w:sz="0" w:space="0" w:color="auto"/>
        <w:bottom w:val="none" w:sz="0" w:space="0" w:color="auto"/>
        <w:right w:val="none" w:sz="0" w:space="0" w:color="auto"/>
      </w:divBdr>
    </w:div>
    <w:div w:id="539630848">
      <w:bodyDiv w:val="1"/>
      <w:marLeft w:val="0"/>
      <w:marRight w:val="0"/>
      <w:marTop w:val="0"/>
      <w:marBottom w:val="0"/>
      <w:divBdr>
        <w:top w:val="none" w:sz="0" w:space="0" w:color="auto"/>
        <w:left w:val="none" w:sz="0" w:space="0" w:color="auto"/>
        <w:bottom w:val="none" w:sz="0" w:space="0" w:color="auto"/>
        <w:right w:val="none" w:sz="0" w:space="0" w:color="auto"/>
      </w:divBdr>
    </w:div>
    <w:div w:id="539630906">
      <w:bodyDiv w:val="1"/>
      <w:marLeft w:val="0"/>
      <w:marRight w:val="0"/>
      <w:marTop w:val="0"/>
      <w:marBottom w:val="0"/>
      <w:divBdr>
        <w:top w:val="none" w:sz="0" w:space="0" w:color="auto"/>
        <w:left w:val="none" w:sz="0" w:space="0" w:color="auto"/>
        <w:bottom w:val="none" w:sz="0" w:space="0" w:color="auto"/>
        <w:right w:val="none" w:sz="0" w:space="0" w:color="auto"/>
      </w:divBdr>
    </w:div>
    <w:div w:id="539783251">
      <w:bodyDiv w:val="1"/>
      <w:marLeft w:val="0"/>
      <w:marRight w:val="0"/>
      <w:marTop w:val="0"/>
      <w:marBottom w:val="0"/>
      <w:divBdr>
        <w:top w:val="none" w:sz="0" w:space="0" w:color="auto"/>
        <w:left w:val="none" w:sz="0" w:space="0" w:color="auto"/>
        <w:bottom w:val="none" w:sz="0" w:space="0" w:color="auto"/>
        <w:right w:val="none" w:sz="0" w:space="0" w:color="auto"/>
      </w:divBdr>
    </w:div>
    <w:div w:id="539827768">
      <w:bodyDiv w:val="1"/>
      <w:marLeft w:val="0"/>
      <w:marRight w:val="0"/>
      <w:marTop w:val="0"/>
      <w:marBottom w:val="0"/>
      <w:divBdr>
        <w:top w:val="none" w:sz="0" w:space="0" w:color="auto"/>
        <w:left w:val="none" w:sz="0" w:space="0" w:color="auto"/>
        <w:bottom w:val="none" w:sz="0" w:space="0" w:color="auto"/>
        <w:right w:val="none" w:sz="0" w:space="0" w:color="auto"/>
      </w:divBdr>
    </w:div>
    <w:div w:id="539830501">
      <w:bodyDiv w:val="1"/>
      <w:marLeft w:val="0"/>
      <w:marRight w:val="0"/>
      <w:marTop w:val="0"/>
      <w:marBottom w:val="0"/>
      <w:divBdr>
        <w:top w:val="none" w:sz="0" w:space="0" w:color="auto"/>
        <w:left w:val="none" w:sz="0" w:space="0" w:color="auto"/>
        <w:bottom w:val="none" w:sz="0" w:space="0" w:color="auto"/>
        <w:right w:val="none" w:sz="0" w:space="0" w:color="auto"/>
      </w:divBdr>
    </w:div>
    <w:div w:id="539980962">
      <w:bodyDiv w:val="1"/>
      <w:marLeft w:val="0"/>
      <w:marRight w:val="0"/>
      <w:marTop w:val="0"/>
      <w:marBottom w:val="0"/>
      <w:divBdr>
        <w:top w:val="none" w:sz="0" w:space="0" w:color="auto"/>
        <w:left w:val="none" w:sz="0" w:space="0" w:color="auto"/>
        <w:bottom w:val="none" w:sz="0" w:space="0" w:color="auto"/>
        <w:right w:val="none" w:sz="0" w:space="0" w:color="auto"/>
      </w:divBdr>
    </w:div>
    <w:div w:id="540089486">
      <w:bodyDiv w:val="1"/>
      <w:marLeft w:val="0"/>
      <w:marRight w:val="0"/>
      <w:marTop w:val="0"/>
      <w:marBottom w:val="0"/>
      <w:divBdr>
        <w:top w:val="none" w:sz="0" w:space="0" w:color="auto"/>
        <w:left w:val="none" w:sz="0" w:space="0" w:color="auto"/>
        <w:bottom w:val="none" w:sz="0" w:space="0" w:color="auto"/>
        <w:right w:val="none" w:sz="0" w:space="0" w:color="auto"/>
      </w:divBdr>
    </w:div>
    <w:div w:id="540165830">
      <w:bodyDiv w:val="1"/>
      <w:marLeft w:val="0"/>
      <w:marRight w:val="0"/>
      <w:marTop w:val="0"/>
      <w:marBottom w:val="0"/>
      <w:divBdr>
        <w:top w:val="none" w:sz="0" w:space="0" w:color="auto"/>
        <w:left w:val="none" w:sz="0" w:space="0" w:color="auto"/>
        <w:bottom w:val="none" w:sz="0" w:space="0" w:color="auto"/>
        <w:right w:val="none" w:sz="0" w:space="0" w:color="auto"/>
      </w:divBdr>
    </w:div>
    <w:div w:id="540166960">
      <w:bodyDiv w:val="1"/>
      <w:marLeft w:val="0"/>
      <w:marRight w:val="0"/>
      <w:marTop w:val="0"/>
      <w:marBottom w:val="0"/>
      <w:divBdr>
        <w:top w:val="none" w:sz="0" w:space="0" w:color="auto"/>
        <w:left w:val="none" w:sz="0" w:space="0" w:color="auto"/>
        <w:bottom w:val="none" w:sz="0" w:space="0" w:color="auto"/>
        <w:right w:val="none" w:sz="0" w:space="0" w:color="auto"/>
      </w:divBdr>
    </w:div>
    <w:div w:id="540216215">
      <w:bodyDiv w:val="1"/>
      <w:marLeft w:val="0"/>
      <w:marRight w:val="0"/>
      <w:marTop w:val="0"/>
      <w:marBottom w:val="0"/>
      <w:divBdr>
        <w:top w:val="none" w:sz="0" w:space="0" w:color="auto"/>
        <w:left w:val="none" w:sz="0" w:space="0" w:color="auto"/>
        <w:bottom w:val="none" w:sz="0" w:space="0" w:color="auto"/>
        <w:right w:val="none" w:sz="0" w:space="0" w:color="auto"/>
      </w:divBdr>
    </w:div>
    <w:div w:id="540438292">
      <w:bodyDiv w:val="1"/>
      <w:marLeft w:val="0"/>
      <w:marRight w:val="0"/>
      <w:marTop w:val="0"/>
      <w:marBottom w:val="0"/>
      <w:divBdr>
        <w:top w:val="none" w:sz="0" w:space="0" w:color="auto"/>
        <w:left w:val="none" w:sz="0" w:space="0" w:color="auto"/>
        <w:bottom w:val="none" w:sz="0" w:space="0" w:color="auto"/>
        <w:right w:val="none" w:sz="0" w:space="0" w:color="auto"/>
      </w:divBdr>
    </w:div>
    <w:div w:id="540629307">
      <w:bodyDiv w:val="1"/>
      <w:marLeft w:val="0"/>
      <w:marRight w:val="0"/>
      <w:marTop w:val="0"/>
      <w:marBottom w:val="0"/>
      <w:divBdr>
        <w:top w:val="none" w:sz="0" w:space="0" w:color="auto"/>
        <w:left w:val="none" w:sz="0" w:space="0" w:color="auto"/>
        <w:bottom w:val="none" w:sz="0" w:space="0" w:color="auto"/>
        <w:right w:val="none" w:sz="0" w:space="0" w:color="auto"/>
      </w:divBdr>
    </w:div>
    <w:div w:id="540703300">
      <w:bodyDiv w:val="1"/>
      <w:marLeft w:val="0"/>
      <w:marRight w:val="0"/>
      <w:marTop w:val="0"/>
      <w:marBottom w:val="0"/>
      <w:divBdr>
        <w:top w:val="none" w:sz="0" w:space="0" w:color="auto"/>
        <w:left w:val="none" w:sz="0" w:space="0" w:color="auto"/>
        <w:bottom w:val="none" w:sz="0" w:space="0" w:color="auto"/>
        <w:right w:val="none" w:sz="0" w:space="0" w:color="auto"/>
      </w:divBdr>
    </w:div>
    <w:div w:id="540747646">
      <w:bodyDiv w:val="1"/>
      <w:marLeft w:val="0"/>
      <w:marRight w:val="0"/>
      <w:marTop w:val="0"/>
      <w:marBottom w:val="0"/>
      <w:divBdr>
        <w:top w:val="none" w:sz="0" w:space="0" w:color="auto"/>
        <w:left w:val="none" w:sz="0" w:space="0" w:color="auto"/>
        <w:bottom w:val="none" w:sz="0" w:space="0" w:color="auto"/>
        <w:right w:val="none" w:sz="0" w:space="0" w:color="auto"/>
      </w:divBdr>
    </w:div>
    <w:div w:id="540749568">
      <w:bodyDiv w:val="1"/>
      <w:marLeft w:val="0"/>
      <w:marRight w:val="0"/>
      <w:marTop w:val="0"/>
      <w:marBottom w:val="0"/>
      <w:divBdr>
        <w:top w:val="none" w:sz="0" w:space="0" w:color="auto"/>
        <w:left w:val="none" w:sz="0" w:space="0" w:color="auto"/>
        <w:bottom w:val="none" w:sz="0" w:space="0" w:color="auto"/>
        <w:right w:val="none" w:sz="0" w:space="0" w:color="auto"/>
      </w:divBdr>
    </w:div>
    <w:div w:id="540750653">
      <w:bodyDiv w:val="1"/>
      <w:marLeft w:val="0"/>
      <w:marRight w:val="0"/>
      <w:marTop w:val="0"/>
      <w:marBottom w:val="0"/>
      <w:divBdr>
        <w:top w:val="none" w:sz="0" w:space="0" w:color="auto"/>
        <w:left w:val="none" w:sz="0" w:space="0" w:color="auto"/>
        <w:bottom w:val="none" w:sz="0" w:space="0" w:color="auto"/>
        <w:right w:val="none" w:sz="0" w:space="0" w:color="auto"/>
      </w:divBdr>
    </w:div>
    <w:div w:id="540821049">
      <w:bodyDiv w:val="1"/>
      <w:marLeft w:val="0"/>
      <w:marRight w:val="0"/>
      <w:marTop w:val="0"/>
      <w:marBottom w:val="0"/>
      <w:divBdr>
        <w:top w:val="none" w:sz="0" w:space="0" w:color="auto"/>
        <w:left w:val="none" w:sz="0" w:space="0" w:color="auto"/>
        <w:bottom w:val="none" w:sz="0" w:space="0" w:color="auto"/>
        <w:right w:val="none" w:sz="0" w:space="0" w:color="auto"/>
      </w:divBdr>
    </w:div>
    <w:div w:id="540823405">
      <w:bodyDiv w:val="1"/>
      <w:marLeft w:val="0"/>
      <w:marRight w:val="0"/>
      <w:marTop w:val="0"/>
      <w:marBottom w:val="0"/>
      <w:divBdr>
        <w:top w:val="none" w:sz="0" w:space="0" w:color="auto"/>
        <w:left w:val="none" w:sz="0" w:space="0" w:color="auto"/>
        <w:bottom w:val="none" w:sz="0" w:space="0" w:color="auto"/>
        <w:right w:val="none" w:sz="0" w:space="0" w:color="auto"/>
      </w:divBdr>
    </w:div>
    <w:div w:id="540827492">
      <w:bodyDiv w:val="1"/>
      <w:marLeft w:val="0"/>
      <w:marRight w:val="0"/>
      <w:marTop w:val="0"/>
      <w:marBottom w:val="0"/>
      <w:divBdr>
        <w:top w:val="none" w:sz="0" w:space="0" w:color="auto"/>
        <w:left w:val="none" w:sz="0" w:space="0" w:color="auto"/>
        <w:bottom w:val="none" w:sz="0" w:space="0" w:color="auto"/>
        <w:right w:val="none" w:sz="0" w:space="0" w:color="auto"/>
      </w:divBdr>
    </w:div>
    <w:div w:id="541136546">
      <w:bodyDiv w:val="1"/>
      <w:marLeft w:val="0"/>
      <w:marRight w:val="0"/>
      <w:marTop w:val="0"/>
      <w:marBottom w:val="0"/>
      <w:divBdr>
        <w:top w:val="none" w:sz="0" w:space="0" w:color="auto"/>
        <w:left w:val="none" w:sz="0" w:space="0" w:color="auto"/>
        <w:bottom w:val="none" w:sz="0" w:space="0" w:color="auto"/>
        <w:right w:val="none" w:sz="0" w:space="0" w:color="auto"/>
      </w:divBdr>
    </w:div>
    <w:div w:id="541207958">
      <w:bodyDiv w:val="1"/>
      <w:marLeft w:val="0"/>
      <w:marRight w:val="0"/>
      <w:marTop w:val="0"/>
      <w:marBottom w:val="0"/>
      <w:divBdr>
        <w:top w:val="none" w:sz="0" w:space="0" w:color="auto"/>
        <w:left w:val="none" w:sz="0" w:space="0" w:color="auto"/>
        <w:bottom w:val="none" w:sz="0" w:space="0" w:color="auto"/>
        <w:right w:val="none" w:sz="0" w:space="0" w:color="auto"/>
      </w:divBdr>
    </w:div>
    <w:div w:id="541329780">
      <w:bodyDiv w:val="1"/>
      <w:marLeft w:val="0"/>
      <w:marRight w:val="0"/>
      <w:marTop w:val="0"/>
      <w:marBottom w:val="0"/>
      <w:divBdr>
        <w:top w:val="none" w:sz="0" w:space="0" w:color="auto"/>
        <w:left w:val="none" w:sz="0" w:space="0" w:color="auto"/>
        <w:bottom w:val="none" w:sz="0" w:space="0" w:color="auto"/>
        <w:right w:val="none" w:sz="0" w:space="0" w:color="auto"/>
      </w:divBdr>
    </w:div>
    <w:div w:id="541527276">
      <w:bodyDiv w:val="1"/>
      <w:marLeft w:val="0"/>
      <w:marRight w:val="0"/>
      <w:marTop w:val="0"/>
      <w:marBottom w:val="0"/>
      <w:divBdr>
        <w:top w:val="none" w:sz="0" w:space="0" w:color="auto"/>
        <w:left w:val="none" w:sz="0" w:space="0" w:color="auto"/>
        <w:bottom w:val="none" w:sz="0" w:space="0" w:color="auto"/>
        <w:right w:val="none" w:sz="0" w:space="0" w:color="auto"/>
      </w:divBdr>
    </w:div>
    <w:div w:id="541552798">
      <w:bodyDiv w:val="1"/>
      <w:marLeft w:val="0"/>
      <w:marRight w:val="0"/>
      <w:marTop w:val="0"/>
      <w:marBottom w:val="0"/>
      <w:divBdr>
        <w:top w:val="none" w:sz="0" w:space="0" w:color="auto"/>
        <w:left w:val="none" w:sz="0" w:space="0" w:color="auto"/>
        <w:bottom w:val="none" w:sz="0" w:space="0" w:color="auto"/>
        <w:right w:val="none" w:sz="0" w:space="0" w:color="auto"/>
      </w:divBdr>
    </w:div>
    <w:div w:id="541939575">
      <w:bodyDiv w:val="1"/>
      <w:marLeft w:val="0"/>
      <w:marRight w:val="0"/>
      <w:marTop w:val="0"/>
      <w:marBottom w:val="0"/>
      <w:divBdr>
        <w:top w:val="none" w:sz="0" w:space="0" w:color="auto"/>
        <w:left w:val="none" w:sz="0" w:space="0" w:color="auto"/>
        <w:bottom w:val="none" w:sz="0" w:space="0" w:color="auto"/>
        <w:right w:val="none" w:sz="0" w:space="0" w:color="auto"/>
      </w:divBdr>
    </w:div>
    <w:div w:id="542013169">
      <w:bodyDiv w:val="1"/>
      <w:marLeft w:val="0"/>
      <w:marRight w:val="0"/>
      <w:marTop w:val="0"/>
      <w:marBottom w:val="0"/>
      <w:divBdr>
        <w:top w:val="none" w:sz="0" w:space="0" w:color="auto"/>
        <w:left w:val="none" w:sz="0" w:space="0" w:color="auto"/>
        <w:bottom w:val="none" w:sz="0" w:space="0" w:color="auto"/>
        <w:right w:val="none" w:sz="0" w:space="0" w:color="auto"/>
      </w:divBdr>
    </w:div>
    <w:div w:id="542059570">
      <w:bodyDiv w:val="1"/>
      <w:marLeft w:val="0"/>
      <w:marRight w:val="0"/>
      <w:marTop w:val="0"/>
      <w:marBottom w:val="0"/>
      <w:divBdr>
        <w:top w:val="none" w:sz="0" w:space="0" w:color="auto"/>
        <w:left w:val="none" w:sz="0" w:space="0" w:color="auto"/>
        <w:bottom w:val="none" w:sz="0" w:space="0" w:color="auto"/>
        <w:right w:val="none" w:sz="0" w:space="0" w:color="auto"/>
      </w:divBdr>
    </w:div>
    <w:div w:id="542138165">
      <w:bodyDiv w:val="1"/>
      <w:marLeft w:val="0"/>
      <w:marRight w:val="0"/>
      <w:marTop w:val="0"/>
      <w:marBottom w:val="0"/>
      <w:divBdr>
        <w:top w:val="none" w:sz="0" w:space="0" w:color="auto"/>
        <w:left w:val="none" w:sz="0" w:space="0" w:color="auto"/>
        <w:bottom w:val="none" w:sz="0" w:space="0" w:color="auto"/>
        <w:right w:val="none" w:sz="0" w:space="0" w:color="auto"/>
      </w:divBdr>
    </w:div>
    <w:div w:id="542139362">
      <w:bodyDiv w:val="1"/>
      <w:marLeft w:val="0"/>
      <w:marRight w:val="0"/>
      <w:marTop w:val="0"/>
      <w:marBottom w:val="0"/>
      <w:divBdr>
        <w:top w:val="none" w:sz="0" w:space="0" w:color="auto"/>
        <w:left w:val="none" w:sz="0" w:space="0" w:color="auto"/>
        <w:bottom w:val="none" w:sz="0" w:space="0" w:color="auto"/>
        <w:right w:val="none" w:sz="0" w:space="0" w:color="auto"/>
      </w:divBdr>
    </w:div>
    <w:div w:id="542209946">
      <w:bodyDiv w:val="1"/>
      <w:marLeft w:val="0"/>
      <w:marRight w:val="0"/>
      <w:marTop w:val="0"/>
      <w:marBottom w:val="0"/>
      <w:divBdr>
        <w:top w:val="none" w:sz="0" w:space="0" w:color="auto"/>
        <w:left w:val="none" w:sz="0" w:space="0" w:color="auto"/>
        <w:bottom w:val="none" w:sz="0" w:space="0" w:color="auto"/>
        <w:right w:val="none" w:sz="0" w:space="0" w:color="auto"/>
      </w:divBdr>
    </w:div>
    <w:div w:id="542211072">
      <w:bodyDiv w:val="1"/>
      <w:marLeft w:val="0"/>
      <w:marRight w:val="0"/>
      <w:marTop w:val="0"/>
      <w:marBottom w:val="0"/>
      <w:divBdr>
        <w:top w:val="none" w:sz="0" w:space="0" w:color="auto"/>
        <w:left w:val="none" w:sz="0" w:space="0" w:color="auto"/>
        <w:bottom w:val="none" w:sz="0" w:space="0" w:color="auto"/>
        <w:right w:val="none" w:sz="0" w:space="0" w:color="auto"/>
      </w:divBdr>
    </w:div>
    <w:div w:id="542443154">
      <w:bodyDiv w:val="1"/>
      <w:marLeft w:val="0"/>
      <w:marRight w:val="0"/>
      <w:marTop w:val="0"/>
      <w:marBottom w:val="0"/>
      <w:divBdr>
        <w:top w:val="none" w:sz="0" w:space="0" w:color="auto"/>
        <w:left w:val="none" w:sz="0" w:space="0" w:color="auto"/>
        <w:bottom w:val="none" w:sz="0" w:space="0" w:color="auto"/>
        <w:right w:val="none" w:sz="0" w:space="0" w:color="auto"/>
      </w:divBdr>
    </w:div>
    <w:div w:id="542450433">
      <w:bodyDiv w:val="1"/>
      <w:marLeft w:val="0"/>
      <w:marRight w:val="0"/>
      <w:marTop w:val="0"/>
      <w:marBottom w:val="0"/>
      <w:divBdr>
        <w:top w:val="none" w:sz="0" w:space="0" w:color="auto"/>
        <w:left w:val="none" w:sz="0" w:space="0" w:color="auto"/>
        <w:bottom w:val="none" w:sz="0" w:space="0" w:color="auto"/>
        <w:right w:val="none" w:sz="0" w:space="0" w:color="auto"/>
      </w:divBdr>
    </w:div>
    <w:div w:id="542525242">
      <w:bodyDiv w:val="1"/>
      <w:marLeft w:val="0"/>
      <w:marRight w:val="0"/>
      <w:marTop w:val="0"/>
      <w:marBottom w:val="0"/>
      <w:divBdr>
        <w:top w:val="none" w:sz="0" w:space="0" w:color="auto"/>
        <w:left w:val="none" w:sz="0" w:space="0" w:color="auto"/>
        <w:bottom w:val="none" w:sz="0" w:space="0" w:color="auto"/>
        <w:right w:val="none" w:sz="0" w:space="0" w:color="auto"/>
      </w:divBdr>
    </w:div>
    <w:div w:id="542792733">
      <w:bodyDiv w:val="1"/>
      <w:marLeft w:val="0"/>
      <w:marRight w:val="0"/>
      <w:marTop w:val="0"/>
      <w:marBottom w:val="0"/>
      <w:divBdr>
        <w:top w:val="none" w:sz="0" w:space="0" w:color="auto"/>
        <w:left w:val="none" w:sz="0" w:space="0" w:color="auto"/>
        <w:bottom w:val="none" w:sz="0" w:space="0" w:color="auto"/>
        <w:right w:val="none" w:sz="0" w:space="0" w:color="auto"/>
      </w:divBdr>
    </w:div>
    <w:div w:id="542794150">
      <w:bodyDiv w:val="1"/>
      <w:marLeft w:val="0"/>
      <w:marRight w:val="0"/>
      <w:marTop w:val="0"/>
      <w:marBottom w:val="0"/>
      <w:divBdr>
        <w:top w:val="none" w:sz="0" w:space="0" w:color="auto"/>
        <w:left w:val="none" w:sz="0" w:space="0" w:color="auto"/>
        <w:bottom w:val="none" w:sz="0" w:space="0" w:color="auto"/>
        <w:right w:val="none" w:sz="0" w:space="0" w:color="auto"/>
      </w:divBdr>
    </w:div>
    <w:div w:id="542864519">
      <w:bodyDiv w:val="1"/>
      <w:marLeft w:val="0"/>
      <w:marRight w:val="0"/>
      <w:marTop w:val="0"/>
      <w:marBottom w:val="0"/>
      <w:divBdr>
        <w:top w:val="none" w:sz="0" w:space="0" w:color="auto"/>
        <w:left w:val="none" w:sz="0" w:space="0" w:color="auto"/>
        <w:bottom w:val="none" w:sz="0" w:space="0" w:color="auto"/>
        <w:right w:val="none" w:sz="0" w:space="0" w:color="auto"/>
      </w:divBdr>
    </w:div>
    <w:div w:id="542866949">
      <w:bodyDiv w:val="1"/>
      <w:marLeft w:val="0"/>
      <w:marRight w:val="0"/>
      <w:marTop w:val="0"/>
      <w:marBottom w:val="0"/>
      <w:divBdr>
        <w:top w:val="none" w:sz="0" w:space="0" w:color="auto"/>
        <w:left w:val="none" w:sz="0" w:space="0" w:color="auto"/>
        <w:bottom w:val="none" w:sz="0" w:space="0" w:color="auto"/>
        <w:right w:val="none" w:sz="0" w:space="0" w:color="auto"/>
      </w:divBdr>
    </w:div>
    <w:div w:id="542904814">
      <w:bodyDiv w:val="1"/>
      <w:marLeft w:val="0"/>
      <w:marRight w:val="0"/>
      <w:marTop w:val="0"/>
      <w:marBottom w:val="0"/>
      <w:divBdr>
        <w:top w:val="none" w:sz="0" w:space="0" w:color="auto"/>
        <w:left w:val="none" w:sz="0" w:space="0" w:color="auto"/>
        <w:bottom w:val="none" w:sz="0" w:space="0" w:color="auto"/>
        <w:right w:val="none" w:sz="0" w:space="0" w:color="auto"/>
      </w:divBdr>
    </w:div>
    <w:div w:id="542985106">
      <w:bodyDiv w:val="1"/>
      <w:marLeft w:val="0"/>
      <w:marRight w:val="0"/>
      <w:marTop w:val="0"/>
      <w:marBottom w:val="0"/>
      <w:divBdr>
        <w:top w:val="none" w:sz="0" w:space="0" w:color="auto"/>
        <w:left w:val="none" w:sz="0" w:space="0" w:color="auto"/>
        <w:bottom w:val="none" w:sz="0" w:space="0" w:color="auto"/>
        <w:right w:val="none" w:sz="0" w:space="0" w:color="auto"/>
      </w:divBdr>
    </w:div>
    <w:div w:id="542985174">
      <w:bodyDiv w:val="1"/>
      <w:marLeft w:val="0"/>
      <w:marRight w:val="0"/>
      <w:marTop w:val="0"/>
      <w:marBottom w:val="0"/>
      <w:divBdr>
        <w:top w:val="none" w:sz="0" w:space="0" w:color="auto"/>
        <w:left w:val="none" w:sz="0" w:space="0" w:color="auto"/>
        <w:bottom w:val="none" w:sz="0" w:space="0" w:color="auto"/>
        <w:right w:val="none" w:sz="0" w:space="0" w:color="auto"/>
      </w:divBdr>
    </w:div>
    <w:div w:id="543060156">
      <w:bodyDiv w:val="1"/>
      <w:marLeft w:val="0"/>
      <w:marRight w:val="0"/>
      <w:marTop w:val="0"/>
      <w:marBottom w:val="0"/>
      <w:divBdr>
        <w:top w:val="none" w:sz="0" w:space="0" w:color="auto"/>
        <w:left w:val="none" w:sz="0" w:space="0" w:color="auto"/>
        <w:bottom w:val="none" w:sz="0" w:space="0" w:color="auto"/>
        <w:right w:val="none" w:sz="0" w:space="0" w:color="auto"/>
      </w:divBdr>
    </w:div>
    <w:div w:id="543105099">
      <w:bodyDiv w:val="1"/>
      <w:marLeft w:val="0"/>
      <w:marRight w:val="0"/>
      <w:marTop w:val="0"/>
      <w:marBottom w:val="0"/>
      <w:divBdr>
        <w:top w:val="none" w:sz="0" w:space="0" w:color="auto"/>
        <w:left w:val="none" w:sz="0" w:space="0" w:color="auto"/>
        <w:bottom w:val="none" w:sz="0" w:space="0" w:color="auto"/>
        <w:right w:val="none" w:sz="0" w:space="0" w:color="auto"/>
      </w:divBdr>
    </w:div>
    <w:div w:id="543179558">
      <w:bodyDiv w:val="1"/>
      <w:marLeft w:val="0"/>
      <w:marRight w:val="0"/>
      <w:marTop w:val="0"/>
      <w:marBottom w:val="0"/>
      <w:divBdr>
        <w:top w:val="none" w:sz="0" w:space="0" w:color="auto"/>
        <w:left w:val="none" w:sz="0" w:space="0" w:color="auto"/>
        <w:bottom w:val="none" w:sz="0" w:space="0" w:color="auto"/>
        <w:right w:val="none" w:sz="0" w:space="0" w:color="auto"/>
      </w:divBdr>
    </w:div>
    <w:div w:id="543251122">
      <w:bodyDiv w:val="1"/>
      <w:marLeft w:val="0"/>
      <w:marRight w:val="0"/>
      <w:marTop w:val="0"/>
      <w:marBottom w:val="0"/>
      <w:divBdr>
        <w:top w:val="none" w:sz="0" w:space="0" w:color="auto"/>
        <w:left w:val="none" w:sz="0" w:space="0" w:color="auto"/>
        <w:bottom w:val="none" w:sz="0" w:space="0" w:color="auto"/>
        <w:right w:val="none" w:sz="0" w:space="0" w:color="auto"/>
      </w:divBdr>
    </w:div>
    <w:div w:id="543255574">
      <w:bodyDiv w:val="1"/>
      <w:marLeft w:val="0"/>
      <w:marRight w:val="0"/>
      <w:marTop w:val="0"/>
      <w:marBottom w:val="0"/>
      <w:divBdr>
        <w:top w:val="none" w:sz="0" w:space="0" w:color="auto"/>
        <w:left w:val="none" w:sz="0" w:space="0" w:color="auto"/>
        <w:bottom w:val="none" w:sz="0" w:space="0" w:color="auto"/>
        <w:right w:val="none" w:sz="0" w:space="0" w:color="auto"/>
      </w:divBdr>
    </w:div>
    <w:div w:id="543324391">
      <w:bodyDiv w:val="1"/>
      <w:marLeft w:val="0"/>
      <w:marRight w:val="0"/>
      <w:marTop w:val="0"/>
      <w:marBottom w:val="0"/>
      <w:divBdr>
        <w:top w:val="none" w:sz="0" w:space="0" w:color="auto"/>
        <w:left w:val="none" w:sz="0" w:space="0" w:color="auto"/>
        <w:bottom w:val="none" w:sz="0" w:space="0" w:color="auto"/>
        <w:right w:val="none" w:sz="0" w:space="0" w:color="auto"/>
      </w:divBdr>
    </w:div>
    <w:div w:id="543441872">
      <w:bodyDiv w:val="1"/>
      <w:marLeft w:val="0"/>
      <w:marRight w:val="0"/>
      <w:marTop w:val="0"/>
      <w:marBottom w:val="0"/>
      <w:divBdr>
        <w:top w:val="none" w:sz="0" w:space="0" w:color="auto"/>
        <w:left w:val="none" w:sz="0" w:space="0" w:color="auto"/>
        <w:bottom w:val="none" w:sz="0" w:space="0" w:color="auto"/>
        <w:right w:val="none" w:sz="0" w:space="0" w:color="auto"/>
      </w:divBdr>
    </w:div>
    <w:div w:id="543442221">
      <w:bodyDiv w:val="1"/>
      <w:marLeft w:val="0"/>
      <w:marRight w:val="0"/>
      <w:marTop w:val="0"/>
      <w:marBottom w:val="0"/>
      <w:divBdr>
        <w:top w:val="none" w:sz="0" w:space="0" w:color="auto"/>
        <w:left w:val="none" w:sz="0" w:space="0" w:color="auto"/>
        <w:bottom w:val="none" w:sz="0" w:space="0" w:color="auto"/>
        <w:right w:val="none" w:sz="0" w:space="0" w:color="auto"/>
      </w:divBdr>
    </w:div>
    <w:div w:id="543450933">
      <w:bodyDiv w:val="1"/>
      <w:marLeft w:val="0"/>
      <w:marRight w:val="0"/>
      <w:marTop w:val="0"/>
      <w:marBottom w:val="0"/>
      <w:divBdr>
        <w:top w:val="none" w:sz="0" w:space="0" w:color="auto"/>
        <w:left w:val="none" w:sz="0" w:space="0" w:color="auto"/>
        <w:bottom w:val="none" w:sz="0" w:space="0" w:color="auto"/>
        <w:right w:val="none" w:sz="0" w:space="0" w:color="auto"/>
      </w:divBdr>
    </w:div>
    <w:div w:id="543564514">
      <w:bodyDiv w:val="1"/>
      <w:marLeft w:val="0"/>
      <w:marRight w:val="0"/>
      <w:marTop w:val="0"/>
      <w:marBottom w:val="0"/>
      <w:divBdr>
        <w:top w:val="none" w:sz="0" w:space="0" w:color="auto"/>
        <w:left w:val="none" w:sz="0" w:space="0" w:color="auto"/>
        <w:bottom w:val="none" w:sz="0" w:space="0" w:color="auto"/>
        <w:right w:val="none" w:sz="0" w:space="0" w:color="auto"/>
      </w:divBdr>
    </w:div>
    <w:div w:id="543711932">
      <w:bodyDiv w:val="1"/>
      <w:marLeft w:val="0"/>
      <w:marRight w:val="0"/>
      <w:marTop w:val="0"/>
      <w:marBottom w:val="0"/>
      <w:divBdr>
        <w:top w:val="none" w:sz="0" w:space="0" w:color="auto"/>
        <w:left w:val="none" w:sz="0" w:space="0" w:color="auto"/>
        <w:bottom w:val="none" w:sz="0" w:space="0" w:color="auto"/>
        <w:right w:val="none" w:sz="0" w:space="0" w:color="auto"/>
      </w:divBdr>
    </w:div>
    <w:div w:id="543713577">
      <w:bodyDiv w:val="1"/>
      <w:marLeft w:val="0"/>
      <w:marRight w:val="0"/>
      <w:marTop w:val="0"/>
      <w:marBottom w:val="0"/>
      <w:divBdr>
        <w:top w:val="none" w:sz="0" w:space="0" w:color="auto"/>
        <w:left w:val="none" w:sz="0" w:space="0" w:color="auto"/>
        <w:bottom w:val="none" w:sz="0" w:space="0" w:color="auto"/>
        <w:right w:val="none" w:sz="0" w:space="0" w:color="auto"/>
      </w:divBdr>
    </w:div>
    <w:div w:id="543713589">
      <w:bodyDiv w:val="1"/>
      <w:marLeft w:val="0"/>
      <w:marRight w:val="0"/>
      <w:marTop w:val="0"/>
      <w:marBottom w:val="0"/>
      <w:divBdr>
        <w:top w:val="none" w:sz="0" w:space="0" w:color="auto"/>
        <w:left w:val="none" w:sz="0" w:space="0" w:color="auto"/>
        <w:bottom w:val="none" w:sz="0" w:space="0" w:color="auto"/>
        <w:right w:val="none" w:sz="0" w:space="0" w:color="auto"/>
      </w:divBdr>
    </w:div>
    <w:div w:id="543718542">
      <w:bodyDiv w:val="1"/>
      <w:marLeft w:val="0"/>
      <w:marRight w:val="0"/>
      <w:marTop w:val="0"/>
      <w:marBottom w:val="0"/>
      <w:divBdr>
        <w:top w:val="none" w:sz="0" w:space="0" w:color="auto"/>
        <w:left w:val="none" w:sz="0" w:space="0" w:color="auto"/>
        <w:bottom w:val="none" w:sz="0" w:space="0" w:color="auto"/>
        <w:right w:val="none" w:sz="0" w:space="0" w:color="auto"/>
      </w:divBdr>
    </w:div>
    <w:div w:id="543905106">
      <w:bodyDiv w:val="1"/>
      <w:marLeft w:val="0"/>
      <w:marRight w:val="0"/>
      <w:marTop w:val="0"/>
      <w:marBottom w:val="0"/>
      <w:divBdr>
        <w:top w:val="none" w:sz="0" w:space="0" w:color="auto"/>
        <w:left w:val="none" w:sz="0" w:space="0" w:color="auto"/>
        <w:bottom w:val="none" w:sz="0" w:space="0" w:color="auto"/>
        <w:right w:val="none" w:sz="0" w:space="0" w:color="auto"/>
      </w:divBdr>
    </w:div>
    <w:div w:id="543980979">
      <w:bodyDiv w:val="1"/>
      <w:marLeft w:val="0"/>
      <w:marRight w:val="0"/>
      <w:marTop w:val="0"/>
      <w:marBottom w:val="0"/>
      <w:divBdr>
        <w:top w:val="none" w:sz="0" w:space="0" w:color="auto"/>
        <w:left w:val="none" w:sz="0" w:space="0" w:color="auto"/>
        <w:bottom w:val="none" w:sz="0" w:space="0" w:color="auto"/>
        <w:right w:val="none" w:sz="0" w:space="0" w:color="auto"/>
      </w:divBdr>
    </w:div>
    <w:div w:id="544030058">
      <w:bodyDiv w:val="1"/>
      <w:marLeft w:val="0"/>
      <w:marRight w:val="0"/>
      <w:marTop w:val="0"/>
      <w:marBottom w:val="0"/>
      <w:divBdr>
        <w:top w:val="none" w:sz="0" w:space="0" w:color="auto"/>
        <w:left w:val="none" w:sz="0" w:space="0" w:color="auto"/>
        <w:bottom w:val="none" w:sz="0" w:space="0" w:color="auto"/>
        <w:right w:val="none" w:sz="0" w:space="0" w:color="auto"/>
      </w:divBdr>
    </w:div>
    <w:div w:id="544224026">
      <w:bodyDiv w:val="1"/>
      <w:marLeft w:val="0"/>
      <w:marRight w:val="0"/>
      <w:marTop w:val="0"/>
      <w:marBottom w:val="0"/>
      <w:divBdr>
        <w:top w:val="none" w:sz="0" w:space="0" w:color="auto"/>
        <w:left w:val="none" w:sz="0" w:space="0" w:color="auto"/>
        <w:bottom w:val="none" w:sz="0" w:space="0" w:color="auto"/>
        <w:right w:val="none" w:sz="0" w:space="0" w:color="auto"/>
      </w:divBdr>
    </w:div>
    <w:div w:id="544298377">
      <w:bodyDiv w:val="1"/>
      <w:marLeft w:val="0"/>
      <w:marRight w:val="0"/>
      <w:marTop w:val="0"/>
      <w:marBottom w:val="0"/>
      <w:divBdr>
        <w:top w:val="none" w:sz="0" w:space="0" w:color="auto"/>
        <w:left w:val="none" w:sz="0" w:space="0" w:color="auto"/>
        <w:bottom w:val="none" w:sz="0" w:space="0" w:color="auto"/>
        <w:right w:val="none" w:sz="0" w:space="0" w:color="auto"/>
      </w:divBdr>
    </w:div>
    <w:div w:id="544365806">
      <w:bodyDiv w:val="1"/>
      <w:marLeft w:val="0"/>
      <w:marRight w:val="0"/>
      <w:marTop w:val="0"/>
      <w:marBottom w:val="0"/>
      <w:divBdr>
        <w:top w:val="none" w:sz="0" w:space="0" w:color="auto"/>
        <w:left w:val="none" w:sz="0" w:space="0" w:color="auto"/>
        <w:bottom w:val="none" w:sz="0" w:space="0" w:color="auto"/>
        <w:right w:val="none" w:sz="0" w:space="0" w:color="auto"/>
      </w:divBdr>
    </w:div>
    <w:div w:id="544365938">
      <w:bodyDiv w:val="1"/>
      <w:marLeft w:val="0"/>
      <w:marRight w:val="0"/>
      <w:marTop w:val="0"/>
      <w:marBottom w:val="0"/>
      <w:divBdr>
        <w:top w:val="none" w:sz="0" w:space="0" w:color="auto"/>
        <w:left w:val="none" w:sz="0" w:space="0" w:color="auto"/>
        <w:bottom w:val="none" w:sz="0" w:space="0" w:color="auto"/>
        <w:right w:val="none" w:sz="0" w:space="0" w:color="auto"/>
      </w:divBdr>
    </w:div>
    <w:div w:id="544366274">
      <w:bodyDiv w:val="1"/>
      <w:marLeft w:val="0"/>
      <w:marRight w:val="0"/>
      <w:marTop w:val="0"/>
      <w:marBottom w:val="0"/>
      <w:divBdr>
        <w:top w:val="none" w:sz="0" w:space="0" w:color="auto"/>
        <w:left w:val="none" w:sz="0" w:space="0" w:color="auto"/>
        <w:bottom w:val="none" w:sz="0" w:space="0" w:color="auto"/>
        <w:right w:val="none" w:sz="0" w:space="0" w:color="auto"/>
      </w:divBdr>
    </w:div>
    <w:div w:id="544410319">
      <w:bodyDiv w:val="1"/>
      <w:marLeft w:val="0"/>
      <w:marRight w:val="0"/>
      <w:marTop w:val="0"/>
      <w:marBottom w:val="0"/>
      <w:divBdr>
        <w:top w:val="none" w:sz="0" w:space="0" w:color="auto"/>
        <w:left w:val="none" w:sz="0" w:space="0" w:color="auto"/>
        <w:bottom w:val="none" w:sz="0" w:space="0" w:color="auto"/>
        <w:right w:val="none" w:sz="0" w:space="0" w:color="auto"/>
      </w:divBdr>
    </w:div>
    <w:div w:id="544483976">
      <w:bodyDiv w:val="1"/>
      <w:marLeft w:val="0"/>
      <w:marRight w:val="0"/>
      <w:marTop w:val="0"/>
      <w:marBottom w:val="0"/>
      <w:divBdr>
        <w:top w:val="none" w:sz="0" w:space="0" w:color="auto"/>
        <w:left w:val="none" w:sz="0" w:space="0" w:color="auto"/>
        <w:bottom w:val="none" w:sz="0" w:space="0" w:color="auto"/>
        <w:right w:val="none" w:sz="0" w:space="0" w:color="auto"/>
      </w:divBdr>
    </w:div>
    <w:div w:id="544486656">
      <w:bodyDiv w:val="1"/>
      <w:marLeft w:val="0"/>
      <w:marRight w:val="0"/>
      <w:marTop w:val="0"/>
      <w:marBottom w:val="0"/>
      <w:divBdr>
        <w:top w:val="none" w:sz="0" w:space="0" w:color="auto"/>
        <w:left w:val="none" w:sz="0" w:space="0" w:color="auto"/>
        <w:bottom w:val="none" w:sz="0" w:space="0" w:color="auto"/>
        <w:right w:val="none" w:sz="0" w:space="0" w:color="auto"/>
      </w:divBdr>
    </w:div>
    <w:div w:id="544560371">
      <w:bodyDiv w:val="1"/>
      <w:marLeft w:val="0"/>
      <w:marRight w:val="0"/>
      <w:marTop w:val="0"/>
      <w:marBottom w:val="0"/>
      <w:divBdr>
        <w:top w:val="none" w:sz="0" w:space="0" w:color="auto"/>
        <w:left w:val="none" w:sz="0" w:space="0" w:color="auto"/>
        <w:bottom w:val="none" w:sz="0" w:space="0" w:color="auto"/>
        <w:right w:val="none" w:sz="0" w:space="0" w:color="auto"/>
      </w:divBdr>
    </w:div>
    <w:div w:id="544684039">
      <w:bodyDiv w:val="1"/>
      <w:marLeft w:val="0"/>
      <w:marRight w:val="0"/>
      <w:marTop w:val="0"/>
      <w:marBottom w:val="0"/>
      <w:divBdr>
        <w:top w:val="none" w:sz="0" w:space="0" w:color="auto"/>
        <w:left w:val="none" w:sz="0" w:space="0" w:color="auto"/>
        <w:bottom w:val="none" w:sz="0" w:space="0" w:color="auto"/>
        <w:right w:val="none" w:sz="0" w:space="0" w:color="auto"/>
      </w:divBdr>
    </w:div>
    <w:div w:id="544801522">
      <w:bodyDiv w:val="1"/>
      <w:marLeft w:val="0"/>
      <w:marRight w:val="0"/>
      <w:marTop w:val="0"/>
      <w:marBottom w:val="0"/>
      <w:divBdr>
        <w:top w:val="none" w:sz="0" w:space="0" w:color="auto"/>
        <w:left w:val="none" w:sz="0" w:space="0" w:color="auto"/>
        <w:bottom w:val="none" w:sz="0" w:space="0" w:color="auto"/>
        <w:right w:val="none" w:sz="0" w:space="0" w:color="auto"/>
      </w:divBdr>
    </w:div>
    <w:div w:id="544872462">
      <w:bodyDiv w:val="1"/>
      <w:marLeft w:val="0"/>
      <w:marRight w:val="0"/>
      <w:marTop w:val="0"/>
      <w:marBottom w:val="0"/>
      <w:divBdr>
        <w:top w:val="none" w:sz="0" w:space="0" w:color="auto"/>
        <w:left w:val="none" w:sz="0" w:space="0" w:color="auto"/>
        <w:bottom w:val="none" w:sz="0" w:space="0" w:color="auto"/>
        <w:right w:val="none" w:sz="0" w:space="0" w:color="auto"/>
      </w:divBdr>
    </w:div>
    <w:div w:id="544952851">
      <w:bodyDiv w:val="1"/>
      <w:marLeft w:val="0"/>
      <w:marRight w:val="0"/>
      <w:marTop w:val="0"/>
      <w:marBottom w:val="0"/>
      <w:divBdr>
        <w:top w:val="none" w:sz="0" w:space="0" w:color="auto"/>
        <w:left w:val="none" w:sz="0" w:space="0" w:color="auto"/>
        <w:bottom w:val="none" w:sz="0" w:space="0" w:color="auto"/>
        <w:right w:val="none" w:sz="0" w:space="0" w:color="auto"/>
      </w:divBdr>
    </w:div>
    <w:div w:id="545026665">
      <w:bodyDiv w:val="1"/>
      <w:marLeft w:val="0"/>
      <w:marRight w:val="0"/>
      <w:marTop w:val="0"/>
      <w:marBottom w:val="0"/>
      <w:divBdr>
        <w:top w:val="none" w:sz="0" w:space="0" w:color="auto"/>
        <w:left w:val="none" w:sz="0" w:space="0" w:color="auto"/>
        <w:bottom w:val="none" w:sz="0" w:space="0" w:color="auto"/>
        <w:right w:val="none" w:sz="0" w:space="0" w:color="auto"/>
      </w:divBdr>
    </w:div>
    <w:div w:id="545214345">
      <w:bodyDiv w:val="1"/>
      <w:marLeft w:val="0"/>
      <w:marRight w:val="0"/>
      <w:marTop w:val="0"/>
      <w:marBottom w:val="0"/>
      <w:divBdr>
        <w:top w:val="none" w:sz="0" w:space="0" w:color="auto"/>
        <w:left w:val="none" w:sz="0" w:space="0" w:color="auto"/>
        <w:bottom w:val="none" w:sz="0" w:space="0" w:color="auto"/>
        <w:right w:val="none" w:sz="0" w:space="0" w:color="auto"/>
      </w:divBdr>
    </w:div>
    <w:div w:id="545216381">
      <w:bodyDiv w:val="1"/>
      <w:marLeft w:val="0"/>
      <w:marRight w:val="0"/>
      <w:marTop w:val="0"/>
      <w:marBottom w:val="0"/>
      <w:divBdr>
        <w:top w:val="none" w:sz="0" w:space="0" w:color="auto"/>
        <w:left w:val="none" w:sz="0" w:space="0" w:color="auto"/>
        <w:bottom w:val="none" w:sz="0" w:space="0" w:color="auto"/>
        <w:right w:val="none" w:sz="0" w:space="0" w:color="auto"/>
      </w:divBdr>
    </w:div>
    <w:div w:id="545338656">
      <w:bodyDiv w:val="1"/>
      <w:marLeft w:val="0"/>
      <w:marRight w:val="0"/>
      <w:marTop w:val="0"/>
      <w:marBottom w:val="0"/>
      <w:divBdr>
        <w:top w:val="none" w:sz="0" w:space="0" w:color="auto"/>
        <w:left w:val="none" w:sz="0" w:space="0" w:color="auto"/>
        <w:bottom w:val="none" w:sz="0" w:space="0" w:color="auto"/>
        <w:right w:val="none" w:sz="0" w:space="0" w:color="auto"/>
      </w:divBdr>
    </w:div>
    <w:div w:id="545486572">
      <w:bodyDiv w:val="1"/>
      <w:marLeft w:val="0"/>
      <w:marRight w:val="0"/>
      <w:marTop w:val="0"/>
      <w:marBottom w:val="0"/>
      <w:divBdr>
        <w:top w:val="none" w:sz="0" w:space="0" w:color="auto"/>
        <w:left w:val="none" w:sz="0" w:space="0" w:color="auto"/>
        <w:bottom w:val="none" w:sz="0" w:space="0" w:color="auto"/>
        <w:right w:val="none" w:sz="0" w:space="0" w:color="auto"/>
      </w:divBdr>
    </w:div>
    <w:div w:id="545531412">
      <w:bodyDiv w:val="1"/>
      <w:marLeft w:val="0"/>
      <w:marRight w:val="0"/>
      <w:marTop w:val="0"/>
      <w:marBottom w:val="0"/>
      <w:divBdr>
        <w:top w:val="none" w:sz="0" w:space="0" w:color="auto"/>
        <w:left w:val="none" w:sz="0" w:space="0" w:color="auto"/>
        <w:bottom w:val="none" w:sz="0" w:space="0" w:color="auto"/>
        <w:right w:val="none" w:sz="0" w:space="0" w:color="auto"/>
      </w:divBdr>
    </w:div>
    <w:div w:id="545602317">
      <w:bodyDiv w:val="1"/>
      <w:marLeft w:val="0"/>
      <w:marRight w:val="0"/>
      <w:marTop w:val="0"/>
      <w:marBottom w:val="0"/>
      <w:divBdr>
        <w:top w:val="none" w:sz="0" w:space="0" w:color="auto"/>
        <w:left w:val="none" w:sz="0" w:space="0" w:color="auto"/>
        <w:bottom w:val="none" w:sz="0" w:space="0" w:color="auto"/>
        <w:right w:val="none" w:sz="0" w:space="0" w:color="auto"/>
      </w:divBdr>
    </w:div>
    <w:div w:id="545609694">
      <w:bodyDiv w:val="1"/>
      <w:marLeft w:val="0"/>
      <w:marRight w:val="0"/>
      <w:marTop w:val="0"/>
      <w:marBottom w:val="0"/>
      <w:divBdr>
        <w:top w:val="none" w:sz="0" w:space="0" w:color="auto"/>
        <w:left w:val="none" w:sz="0" w:space="0" w:color="auto"/>
        <w:bottom w:val="none" w:sz="0" w:space="0" w:color="auto"/>
        <w:right w:val="none" w:sz="0" w:space="0" w:color="auto"/>
      </w:divBdr>
    </w:div>
    <w:div w:id="545726148">
      <w:bodyDiv w:val="1"/>
      <w:marLeft w:val="0"/>
      <w:marRight w:val="0"/>
      <w:marTop w:val="0"/>
      <w:marBottom w:val="0"/>
      <w:divBdr>
        <w:top w:val="none" w:sz="0" w:space="0" w:color="auto"/>
        <w:left w:val="none" w:sz="0" w:space="0" w:color="auto"/>
        <w:bottom w:val="none" w:sz="0" w:space="0" w:color="auto"/>
        <w:right w:val="none" w:sz="0" w:space="0" w:color="auto"/>
      </w:divBdr>
    </w:div>
    <w:div w:id="545793605">
      <w:bodyDiv w:val="1"/>
      <w:marLeft w:val="0"/>
      <w:marRight w:val="0"/>
      <w:marTop w:val="0"/>
      <w:marBottom w:val="0"/>
      <w:divBdr>
        <w:top w:val="none" w:sz="0" w:space="0" w:color="auto"/>
        <w:left w:val="none" w:sz="0" w:space="0" w:color="auto"/>
        <w:bottom w:val="none" w:sz="0" w:space="0" w:color="auto"/>
        <w:right w:val="none" w:sz="0" w:space="0" w:color="auto"/>
      </w:divBdr>
    </w:div>
    <w:div w:id="545797536">
      <w:bodyDiv w:val="1"/>
      <w:marLeft w:val="0"/>
      <w:marRight w:val="0"/>
      <w:marTop w:val="0"/>
      <w:marBottom w:val="0"/>
      <w:divBdr>
        <w:top w:val="none" w:sz="0" w:space="0" w:color="auto"/>
        <w:left w:val="none" w:sz="0" w:space="0" w:color="auto"/>
        <w:bottom w:val="none" w:sz="0" w:space="0" w:color="auto"/>
        <w:right w:val="none" w:sz="0" w:space="0" w:color="auto"/>
      </w:divBdr>
    </w:div>
    <w:div w:id="546186803">
      <w:bodyDiv w:val="1"/>
      <w:marLeft w:val="0"/>
      <w:marRight w:val="0"/>
      <w:marTop w:val="0"/>
      <w:marBottom w:val="0"/>
      <w:divBdr>
        <w:top w:val="none" w:sz="0" w:space="0" w:color="auto"/>
        <w:left w:val="none" w:sz="0" w:space="0" w:color="auto"/>
        <w:bottom w:val="none" w:sz="0" w:space="0" w:color="auto"/>
        <w:right w:val="none" w:sz="0" w:space="0" w:color="auto"/>
      </w:divBdr>
    </w:div>
    <w:div w:id="546256532">
      <w:bodyDiv w:val="1"/>
      <w:marLeft w:val="0"/>
      <w:marRight w:val="0"/>
      <w:marTop w:val="0"/>
      <w:marBottom w:val="0"/>
      <w:divBdr>
        <w:top w:val="none" w:sz="0" w:space="0" w:color="auto"/>
        <w:left w:val="none" w:sz="0" w:space="0" w:color="auto"/>
        <w:bottom w:val="none" w:sz="0" w:space="0" w:color="auto"/>
        <w:right w:val="none" w:sz="0" w:space="0" w:color="auto"/>
      </w:divBdr>
    </w:div>
    <w:div w:id="546335177">
      <w:bodyDiv w:val="1"/>
      <w:marLeft w:val="0"/>
      <w:marRight w:val="0"/>
      <w:marTop w:val="0"/>
      <w:marBottom w:val="0"/>
      <w:divBdr>
        <w:top w:val="none" w:sz="0" w:space="0" w:color="auto"/>
        <w:left w:val="none" w:sz="0" w:space="0" w:color="auto"/>
        <w:bottom w:val="none" w:sz="0" w:space="0" w:color="auto"/>
        <w:right w:val="none" w:sz="0" w:space="0" w:color="auto"/>
      </w:divBdr>
    </w:div>
    <w:div w:id="546450572">
      <w:bodyDiv w:val="1"/>
      <w:marLeft w:val="0"/>
      <w:marRight w:val="0"/>
      <w:marTop w:val="0"/>
      <w:marBottom w:val="0"/>
      <w:divBdr>
        <w:top w:val="none" w:sz="0" w:space="0" w:color="auto"/>
        <w:left w:val="none" w:sz="0" w:space="0" w:color="auto"/>
        <w:bottom w:val="none" w:sz="0" w:space="0" w:color="auto"/>
        <w:right w:val="none" w:sz="0" w:space="0" w:color="auto"/>
      </w:divBdr>
    </w:div>
    <w:div w:id="546530742">
      <w:bodyDiv w:val="1"/>
      <w:marLeft w:val="0"/>
      <w:marRight w:val="0"/>
      <w:marTop w:val="0"/>
      <w:marBottom w:val="0"/>
      <w:divBdr>
        <w:top w:val="none" w:sz="0" w:space="0" w:color="auto"/>
        <w:left w:val="none" w:sz="0" w:space="0" w:color="auto"/>
        <w:bottom w:val="none" w:sz="0" w:space="0" w:color="auto"/>
        <w:right w:val="none" w:sz="0" w:space="0" w:color="auto"/>
      </w:divBdr>
    </w:div>
    <w:div w:id="546532289">
      <w:bodyDiv w:val="1"/>
      <w:marLeft w:val="0"/>
      <w:marRight w:val="0"/>
      <w:marTop w:val="0"/>
      <w:marBottom w:val="0"/>
      <w:divBdr>
        <w:top w:val="none" w:sz="0" w:space="0" w:color="auto"/>
        <w:left w:val="none" w:sz="0" w:space="0" w:color="auto"/>
        <w:bottom w:val="none" w:sz="0" w:space="0" w:color="auto"/>
        <w:right w:val="none" w:sz="0" w:space="0" w:color="auto"/>
      </w:divBdr>
    </w:div>
    <w:div w:id="546570436">
      <w:bodyDiv w:val="1"/>
      <w:marLeft w:val="0"/>
      <w:marRight w:val="0"/>
      <w:marTop w:val="0"/>
      <w:marBottom w:val="0"/>
      <w:divBdr>
        <w:top w:val="none" w:sz="0" w:space="0" w:color="auto"/>
        <w:left w:val="none" w:sz="0" w:space="0" w:color="auto"/>
        <w:bottom w:val="none" w:sz="0" w:space="0" w:color="auto"/>
        <w:right w:val="none" w:sz="0" w:space="0" w:color="auto"/>
      </w:divBdr>
    </w:div>
    <w:div w:id="546574595">
      <w:bodyDiv w:val="1"/>
      <w:marLeft w:val="0"/>
      <w:marRight w:val="0"/>
      <w:marTop w:val="0"/>
      <w:marBottom w:val="0"/>
      <w:divBdr>
        <w:top w:val="none" w:sz="0" w:space="0" w:color="auto"/>
        <w:left w:val="none" w:sz="0" w:space="0" w:color="auto"/>
        <w:bottom w:val="none" w:sz="0" w:space="0" w:color="auto"/>
        <w:right w:val="none" w:sz="0" w:space="0" w:color="auto"/>
      </w:divBdr>
    </w:div>
    <w:div w:id="546720069">
      <w:bodyDiv w:val="1"/>
      <w:marLeft w:val="0"/>
      <w:marRight w:val="0"/>
      <w:marTop w:val="0"/>
      <w:marBottom w:val="0"/>
      <w:divBdr>
        <w:top w:val="none" w:sz="0" w:space="0" w:color="auto"/>
        <w:left w:val="none" w:sz="0" w:space="0" w:color="auto"/>
        <w:bottom w:val="none" w:sz="0" w:space="0" w:color="auto"/>
        <w:right w:val="none" w:sz="0" w:space="0" w:color="auto"/>
      </w:divBdr>
    </w:div>
    <w:div w:id="546841298">
      <w:bodyDiv w:val="1"/>
      <w:marLeft w:val="0"/>
      <w:marRight w:val="0"/>
      <w:marTop w:val="0"/>
      <w:marBottom w:val="0"/>
      <w:divBdr>
        <w:top w:val="none" w:sz="0" w:space="0" w:color="auto"/>
        <w:left w:val="none" w:sz="0" w:space="0" w:color="auto"/>
        <w:bottom w:val="none" w:sz="0" w:space="0" w:color="auto"/>
        <w:right w:val="none" w:sz="0" w:space="0" w:color="auto"/>
      </w:divBdr>
    </w:div>
    <w:div w:id="546844738">
      <w:bodyDiv w:val="1"/>
      <w:marLeft w:val="0"/>
      <w:marRight w:val="0"/>
      <w:marTop w:val="0"/>
      <w:marBottom w:val="0"/>
      <w:divBdr>
        <w:top w:val="none" w:sz="0" w:space="0" w:color="auto"/>
        <w:left w:val="none" w:sz="0" w:space="0" w:color="auto"/>
        <w:bottom w:val="none" w:sz="0" w:space="0" w:color="auto"/>
        <w:right w:val="none" w:sz="0" w:space="0" w:color="auto"/>
      </w:divBdr>
    </w:div>
    <w:div w:id="546914496">
      <w:bodyDiv w:val="1"/>
      <w:marLeft w:val="0"/>
      <w:marRight w:val="0"/>
      <w:marTop w:val="0"/>
      <w:marBottom w:val="0"/>
      <w:divBdr>
        <w:top w:val="none" w:sz="0" w:space="0" w:color="auto"/>
        <w:left w:val="none" w:sz="0" w:space="0" w:color="auto"/>
        <w:bottom w:val="none" w:sz="0" w:space="0" w:color="auto"/>
        <w:right w:val="none" w:sz="0" w:space="0" w:color="auto"/>
      </w:divBdr>
    </w:div>
    <w:div w:id="547104454">
      <w:bodyDiv w:val="1"/>
      <w:marLeft w:val="0"/>
      <w:marRight w:val="0"/>
      <w:marTop w:val="0"/>
      <w:marBottom w:val="0"/>
      <w:divBdr>
        <w:top w:val="none" w:sz="0" w:space="0" w:color="auto"/>
        <w:left w:val="none" w:sz="0" w:space="0" w:color="auto"/>
        <w:bottom w:val="none" w:sz="0" w:space="0" w:color="auto"/>
        <w:right w:val="none" w:sz="0" w:space="0" w:color="auto"/>
      </w:divBdr>
    </w:div>
    <w:div w:id="547105818">
      <w:bodyDiv w:val="1"/>
      <w:marLeft w:val="0"/>
      <w:marRight w:val="0"/>
      <w:marTop w:val="0"/>
      <w:marBottom w:val="0"/>
      <w:divBdr>
        <w:top w:val="none" w:sz="0" w:space="0" w:color="auto"/>
        <w:left w:val="none" w:sz="0" w:space="0" w:color="auto"/>
        <w:bottom w:val="none" w:sz="0" w:space="0" w:color="auto"/>
        <w:right w:val="none" w:sz="0" w:space="0" w:color="auto"/>
      </w:divBdr>
    </w:div>
    <w:div w:id="547112405">
      <w:bodyDiv w:val="1"/>
      <w:marLeft w:val="0"/>
      <w:marRight w:val="0"/>
      <w:marTop w:val="0"/>
      <w:marBottom w:val="0"/>
      <w:divBdr>
        <w:top w:val="none" w:sz="0" w:space="0" w:color="auto"/>
        <w:left w:val="none" w:sz="0" w:space="0" w:color="auto"/>
        <w:bottom w:val="none" w:sz="0" w:space="0" w:color="auto"/>
        <w:right w:val="none" w:sz="0" w:space="0" w:color="auto"/>
      </w:divBdr>
    </w:div>
    <w:div w:id="547185115">
      <w:bodyDiv w:val="1"/>
      <w:marLeft w:val="0"/>
      <w:marRight w:val="0"/>
      <w:marTop w:val="0"/>
      <w:marBottom w:val="0"/>
      <w:divBdr>
        <w:top w:val="none" w:sz="0" w:space="0" w:color="auto"/>
        <w:left w:val="none" w:sz="0" w:space="0" w:color="auto"/>
        <w:bottom w:val="none" w:sz="0" w:space="0" w:color="auto"/>
        <w:right w:val="none" w:sz="0" w:space="0" w:color="auto"/>
      </w:divBdr>
    </w:div>
    <w:div w:id="547186232">
      <w:bodyDiv w:val="1"/>
      <w:marLeft w:val="0"/>
      <w:marRight w:val="0"/>
      <w:marTop w:val="0"/>
      <w:marBottom w:val="0"/>
      <w:divBdr>
        <w:top w:val="none" w:sz="0" w:space="0" w:color="auto"/>
        <w:left w:val="none" w:sz="0" w:space="0" w:color="auto"/>
        <w:bottom w:val="none" w:sz="0" w:space="0" w:color="auto"/>
        <w:right w:val="none" w:sz="0" w:space="0" w:color="auto"/>
      </w:divBdr>
    </w:div>
    <w:div w:id="547187384">
      <w:bodyDiv w:val="1"/>
      <w:marLeft w:val="0"/>
      <w:marRight w:val="0"/>
      <w:marTop w:val="0"/>
      <w:marBottom w:val="0"/>
      <w:divBdr>
        <w:top w:val="none" w:sz="0" w:space="0" w:color="auto"/>
        <w:left w:val="none" w:sz="0" w:space="0" w:color="auto"/>
        <w:bottom w:val="none" w:sz="0" w:space="0" w:color="auto"/>
        <w:right w:val="none" w:sz="0" w:space="0" w:color="auto"/>
      </w:divBdr>
    </w:div>
    <w:div w:id="547189137">
      <w:bodyDiv w:val="1"/>
      <w:marLeft w:val="0"/>
      <w:marRight w:val="0"/>
      <w:marTop w:val="0"/>
      <w:marBottom w:val="0"/>
      <w:divBdr>
        <w:top w:val="none" w:sz="0" w:space="0" w:color="auto"/>
        <w:left w:val="none" w:sz="0" w:space="0" w:color="auto"/>
        <w:bottom w:val="none" w:sz="0" w:space="0" w:color="auto"/>
        <w:right w:val="none" w:sz="0" w:space="0" w:color="auto"/>
      </w:divBdr>
    </w:div>
    <w:div w:id="547423735">
      <w:bodyDiv w:val="1"/>
      <w:marLeft w:val="0"/>
      <w:marRight w:val="0"/>
      <w:marTop w:val="0"/>
      <w:marBottom w:val="0"/>
      <w:divBdr>
        <w:top w:val="none" w:sz="0" w:space="0" w:color="auto"/>
        <w:left w:val="none" w:sz="0" w:space="0" w:color="auto"/>
        <w:bottom w:val="none" w:sz="0" w:space="0" w:color="auto"/>
        <w:right w:val="none" w:sz="0" w:space="0" w:color="auto"/>
      </w:divBdr>
    </w:div>
    <w:div w:id="547450834">
      <w:bodyDiv w:val="1"/>
      <w:marLeft w:val="0"/>
      <w:marRight w:val="0"/>
      <w:marTop w:val="0"/>
      <w:marBottom w:val="0"/>
      <w:divBdr>
        <w:top w:val="none" w:sz="0" w:space="0" w:color="auto"/>
        <w:left w:val="none" w:sz="0" w:space="0" w:color="auto"/>
        <w:bottom w:val="none" w:sz="0" w:space="0" w:color="auto"/>
        <w:right w:val="none" w:sz="0" w:space="0" w:color="auto"/>
      </w:divBdr>
    </w:div>
    <w:div w:id="547450979">
      <w:bodyDiv w:val="1"/>
      <w:marLeft w:val="0"/>
      <w:marRight w:val="0"/>
      <w:marTop w:val="0"/>
      <w:marBottom w:val="0"/>
      <w:divBdr>
        <w:top w:val="none" w:sz="0" w:space="0" w:color="auto"/>
        <w:left w:val="none" w:sz="0" w:space="0" w:color="auto"/>
        <w:bottom w:val="none" w:sz="0" w:space="0" w:color="auto"/>
        <w:right w:val="none" w:sz="0" w:space="0" w:color="auto"/>
      </w:divBdr>
    </w:div>
    <w:div w:id="547492460">
      <w:bodyDiv w:val="1"/>
      <w:marLeft w:val="0"/>
      <w:marRight w:val="0"/>
      <w:marTop w:val="0"/>
      <w:marBottom w:val="0"/>
      <w:divBdr>
        <w:top w:val="none" w:sz="0" w:space="0" w:color="auto"/>
        <w:left w:val="none" w:sz="0" w:space="0" w:color="auto"/>
        <w:bottom w:val="none" w:sz="0" w:space="0" w:color="auto"/>
        <w:right w:val="none" w:sz="0" w:space="0" w:color="auto"/>
      </w:divBdr>
    </w:div>
    <w:div w:id="547841401">
      <w:bodyDiv w:val="1"/>
      <w:marLeft w:val="0"/>
      <w:marRight w:val="0"/>
      <w:marTop w:val="0"/>
      <w:marBottom w:val="0"/>
      <w:divBdr>
        <w:top w:val="none" w:sz="0" w:space="0" w:color="auto"/>
        <w:left w:val="none" w:sz="0" w:space="0" w:color="auto"/>
        <w:bottom w:val="none" w:sz="0" w:space="0" w:color="auto"/>
        <w:right w:val="none" w:sz="0" w:space="0" w:color="auto"/>
      </w:divBdr>
    </w:div>
    <w:div w:id="547885049">
      <w:bodyDiv w:val="1"/>
      <w:marLeft w:val="0"/>
      <w:marRight w:val="0"/>
      <w:marTop w:val="0"/>
      <w:marBottom w:val="0"/>
      <w:divBdr>
        <w:top w:val="none" w:sz="0" w:space="0" w:color="auto"/>
        <w:left w:val="none" w:sz="0" w:space="0" w:color="auto"/>
        <w:bottom w:val="none" w:sz="0" w:space="0" w:color="auto"/>
        <w:right w:val="none" w:sz="0" w:space="0" w:color="auto"/>
      </w:divBdr>
    </w:div>
    <w:div w:id="547886552">
      <w:bodyDiv w:val="1"/>
      <w:marLeft w:val="0"/>
      <w:marRight w:val="0"/>
      <w:marTop w:val="0"/>
      <w:marBottom w:val="0"/>
      <w:divBdr>
        <w:top w:val="none" w:sz="0" w:space="0" w:color="auto"/>
        <w:left w:val="none" w:sz="0" w:space="0" w:color="auto"/>
        <w:bottom w:val="none" w:sz="0" w:space="0" w:color="auto"/>
        <w:right w:val="none" w:sz="0" w:space="0" w:color="auto"/>
      </w:divBdr>
    </w:div>
    <w:div w:id="547952890">
      <w:bodyDiv w:val="1"/>
      <w:marLeft w:val="0"/>
      <w:marRight w:val="0"/>
      <w:marTop w:val="0"/>
      <w:marBottom w:val="0"/>
      <w:divBdr>
        <w:top w:val="none" w:sz="0" w:space="0" w:color="auto"/>
        <w:left w:val="none" w:sz="0" w:space="0" w:color="auto"/>
        <w:bottom w:val="none" w:sz="0" w:space="0" w:color="auto"/>
        <w:right w:val="none" w:sz="0" w:space="0" w:color="auto"/>
      </w:divBdr>
    </w:div>
    <w:div w:id="548151442">
      <w:bodyDiv w:val="1"/>
      <w:marLeft w:val="0"/>
      <w:marRight w:val="0"/>
      <w:marTop w:val="0"/>
      <w:marBottom w:val="0"/>
      <w:divBdr>
        <w:top w:val="none" w:sz="0" w:space="0" w:color="auto"/>
        <w:left w:val="none" w:sz="0" w:space="0" w:color="auto"/>
        <w:bottom w:val="none" w:sz="0" w:space="0" w:color="auto"/>
        <w:right w:val="none" w:sz="0" w:space="0" w:color="auto"/>
      </w:divBdr>
    </w:div>
    <w:div w:id="548541213">
      <w:bodyDiv w:val="1"/>
      <w:marLeft w:val="0"/>
      <w:marRight w:val="0"/>
      <w:marTop w:val="0"/>
      <w:marBottom w:val="0"/>
      <w:divBdr>
        <w:top w:val="none" w:sz="0" w:space="0" w:color="auto"/>
        <w:left w:val="none" w:sz="0" w:space="0" w:color="auto"/>
        <w:bottom w:val="none" w:sz="0" w:space="0" w:color="auto"/>
        <w:right w:val="none" w:sz="0" w:space="0" w:color="auto"/>
      </w:divBdr>
    </w:div>
    <w:div w:id="548609438">
      <w:bodyDiv w:val="1"/>
      <w:marLeft w:val="0"/>
      <w:marRight w:val="0"/>
      <w:marTop w:val="0"/>
      <w:marBottom w:val="0"/>
      <w:divBdr>
        <w:top w:val="none" w:sz="0" w:space="0" w:color="auto"/>
        <w:left w:val="none" w:sz="0" w:space="0" w:color="auto"/>
        <w:bottom w:val="none" w:sz="0" w:space="0" w:color="auto"/>
        <w:right w:val="none" w:sz="0" w:space="0" w:color="auto"/>
      </w:divBdr>
    </w:div>
    <w:div w:id="548612354">
      <w:bodyDiv w:val="1"/>
      <w:marLeft w:val="0"/>
      <w:marRight w:val="0"/>
      <w:marTop w:val="0"/>
      <w:marBottom w:val="0"/>
      <w:divBdr>
        <w:top w:val="none" w:sz="0" w:space="0" w:color="auto"/>
        <w:left w:val="none" w:sz="0" w:space="0" w:color="auto"/>
        <w:bottom w:val="none" w:sz="0" w:space="0" w:color="auto"/>
        <w:right w:val="none" w:sz="0" w:space="0" w:color="auto"/>
      </w:divBdr>
    </w:div>
    <w:div w:id="548807553">
      <w:bodyDiv w:val="1"/>
      <w:marLeft w:val="0"/>
      <w:marRight w:val="0"/>
      <w:marTop w:val="0"/>
      <w:marBottom w:val="0"/>
      <w:divBdr>
        <w:top w:val="none" w:sz="0" w:space="0" w:color="auto"/>
        <w:left w:val="none" w:sz="0" w:space="0" w:color="auto"/>
        <w:bottom w:val="none" w:sz="0" w:space="0" w:color="auto"/>
        <w:right w:val="none" w:sz="0" w:space="0" w:color="auto"/>
      </w:divBdr>
    </w:div>
    <w:div w:id="548881591">
      <w:bodyDiv w:val="1"/>
      <w:marLeft w:val="0"/>
      <w:marRight w:val="0"/>
      <w:marTop w:val="0"/>
      <w:marBottom w:val="0"/>
      <w:divBdr>
        <w:top w:val="none" w:sz="0" w:space="0" w:color="auto"/>
        <w:left w:val="none" w:sz="0" w:space="0" w:color="auto"/>
        <w:bottom w:val="none" w:sz="0" w:space="0" w:color="auto"/>
        <w:right w:val="none" w:sz="0" w:space="0" w:color="auto"/>
      </w:divBdr>
    </w:div>
    <w:div w:id="549070986">
      <w:bodyDiv w:val="1"/>
      <w:marLeft w:val="0"/>
      <w:marRight w:val="0"/>
      <w:marTop w:val="0"/>
      <w:marBottom w:val="0"/>
      <w:divBdr>
        <w:top w:val="none" w:sz="0" w:space="0" w:color="auto"/>
        <w:left w:val="none" w:sz="0" w:space="0" w:color="auto"/>
        <w:bottom w:val="none" w:sz="0" w:space="0" w:color="auto"/>
        <w:right w:val="none" w:sz="0" w:space="0" w:color="auto"/>
      </w:divBdr>
    </w:div>
    <w:div w:id="549265794">
      <w:bodyDiv w:val="1"/>
      <w:marLeft w:val="0"/>
      <w:marRight w:val="0"/>
      <w:marTop w:val="0"/>
      <w:marBottom w:val="0"/>
      <w:divBdr>
        <w:top w:val="none" w:sz="0" w:space="0" w:color="auto"/>
        <w:left w:val="none" w:sz="0" w:space="0" w:color="auto"/>
        <w:bottom w:val="none" w:sz="0" w:space="0" w:color="auto"/>
        <w:right w:val="none" w:sz="0" w:space="0" w:color="auto"/>
      </w:divBdr>
    </w:div>
    <w:div w:id="549420964">
      <w:bodyDiv w:val="1"/>
      <w:marLeft w:val="0"/>
      <w:marRight w:val="0"/>
      <w:marTop w:val="0"/>
      <w:marBottom w:val="0"/>
      <w:divBdr>
        <w:top w:val="none" w:sz="0" w:space="0" w:color="auto"/>
        <w:left w:val="none" w:sz="0" w:space="0" w:color="auto"/>
        <w:bottom w:val="none" w:sz="0" w:space="0" w:color="auto"/>
        <w:right w:val="none" w:sz="0" w:space="0" w:color="auto"/>
      </w:divBdr>
    </w:div>
    <w:div w:id="549614748">
      <w:bodyDiv w:val="1"/>
      <w:marLeft w:val="0"/>
      <w:marRight w:val="0"/>
      <w:marTop w:val="0"/>
      <w:marBottom w:val="0"/>
      <w:divBdr>
        <w:top w:val="none" w:sz="0" w:space="0" w:color="auto"/>
        <w:left w:val="none" w:sz="0" w:space="0" w:color="auto"/>
        <w:bottom w:val="none" w:sz="0" w:space="0" w:color="auto"/>
        <w:right w:val="none" w:sz="0" w:space="0" w:color="auto"/>
      </w:divBdr>
    </w:div>
    <w:div w:id="549656651">
      <w:bodyDiv w:val="1"/>
      <w:marLeft w:val="0"/>
      <w:marRight w:val="0"/>
      <w:marTop w:val="0"/>
      <w:marBottom w:val="0"/>
      <w:divBdr>
        <w:top w:val="none" w:sz="0" w:space="0" w:color="auto"/>
        <w:left w:val="none" w:sz="0" w:space="0" w:color="auto"/>
        <w:bottom w:val="none" w:sz="0" w:space="0" w:color="auto"/>
        <w:right w:val="none" w:sz="0" w:space="0" w:color="auto"/>
      </w:divBdr>
    </w:div>
    <w:div w:id="549728065">
      <w:bodyDiv w:val="1"/>
      <w:marLeft w:val="0"/>
      <w:marRight w:val="0"/>
      <w:marTop w:val="0"/>
      <w:marBottom w:val="0"/>
      <w:divBdr>
        <w:top w:val="none" w:sz="0" w:space="0" w:color="auto"/>
        <w:left w:val="none" w:sz="0" w:space="0" w:color="auto"/>
        <w:bottom w:val="none" w:sz="0" w:space="0" w:color="auto"/>
        <w:right w:val="none" w:sz="0" w:space="0" w:color="auto"/>
      </w:divBdr>
    </w:div>
    <w:div w:id="549729933">
      <w:bodyDiv w:val="1"/>
      <w:marLeft w:val="0"/>
      <w:marRight w:val="0"/>
      <w:marTop w:val="0"/>
      <w:marBottom w:val="0"/>
      <w:divBdr>
        <w:top w:val="none" w:sz="0" w:space="0" w:color="auto"/>
        <w:left w:val="none" w:sz="0" w:space="0" w:color="auto"/>
        <w:bottom w:val="none" w:sz="0" w:space="0" w:color="auto"/>
        <w:right w:val="none" w:sz="0" w:space="0" w:color="auto"/>
      </w:divBdr>
    </w:div>
    <w:div w:id="549852737">
      <w:bodyDiv w:val="1"/>
      <w:marLeft w:val="0"/>
      <w:marRight w:val="0"/>
      <w:marTop w:val="0"/>
      <w:marBottom w:val="0"/>
      <w:divBdr>
        <w:top w:val="none" w:sz="0" w:space="0" w:color="auto"/>
        <w:left w:val="none" w:sz="0" w:space="0" w:color="auto"/>
        <w:bottom w:val="none" w:sz="0" w:space="0" w:color="auto"/>
        <w:right w:val="none" w:sz="0" w:space="0" w:color="auto"/>
      </w:divBdr>
    </w:div>
    <w:div w:id="549919421">
      <w:bodyDiv w:val="1"/>
      <w:marLeft w:val="0"/>
      <w:marRight w:val="0"/>
      <w:marTop w:val="0"/>
      <w:marBottom w:val="0"/>
      <w:divBdr>
        <w:top w:val="none" w:sz="0" w:space="0" w:color="auto"/>
        <w:left w:val="none" w:sz="0" w:space="0" w:color="auto"/>
        <w:bottom w:val="none" w:sz="0" w:space="0" w:color="auto"/>
        <w:right w:val="none" w:sz="0" w:space="0" w:color="auto"/>
      </w:divBdr>
    </w:div>
    <w:div w:id="549999242">
      <w:bodyDiv w:val="1"/>
      <w:marLeft w:val="0"/>
      <w:marRight w:val="0"/>
      <w:marTop w:val="0"/>
      <w:marBottom w:val="0"/>
      <w:divBdr>
        <w:top w:val="none" w:sz="0" w:space="0" w:color="auto"/>
        <w:left w:val="none" w:sz="0" w:space="0" w:color="auto"/>
        <w:bottom w:val="none" w:sz="0" w:space="0" w:color="auto"/>
        <w:right w:val="none" w:sz="0" w:space="0" w:color="auto"/>
      </w:divBdr>
    </w:div>
    <w:div w:id="550046268">
      <w:bodyDiv w:val="1"/>
      <w:marLeft w:val="0"/>
      <w:marRight w:val="0"/>
      <w:marTop w:val="0"/>
      <w:marBottom w:val="0"/>
      <w:divBdr>
        <w:top w:val="none" w:sz="0" w:space="0" w:color="auto"/>
        <w:left w:val="none" w:sz="0" w:space="0" w:color="auto"/>
        <w:bottom w:val="none" w:sz="0" w:space="0" w:color="auto"/>
        <w:right w:val="none" w:sz="0" w:space="0" w:color="auto"/>
      </w:divBdr>
    </w:div>
    <w:div w:id="550071018">
      <w:bodyDiv w:val="1"/>
      <w:marLeft w:val="0"/>
      <w:marRight w:val="0"/>
      <w:marTop w:val="0"/>
      <w:marBottom w:val="0"/>
      <w:divBdr>
        <w:top w:val="none" w:sz="0" w:space="0" w:color="auto"/>
        <w:left w:val="none" w:sz="0" w:space="0" w:color="auto"/>
        <w:bottom w:val="none" w:sz="0" w:space="0" w:color="auto"/>
        <w:right w:val="none" w:sz="0" w:space="0" w:color="auto"/>
      </w:divBdr>
    </w:div>
    <w:div w:id="550074738">
      <w:bodyDiv w:val="1"/>
      <w:marLeft w:val="0"/>
      <w:marRight w:val="0"/>
      <w:marTop w:val="0"/>
      <w:marBottom w:val="0"/>
      <w:divBdr>
        <w:top w:val="none" w:sz="0" w:space="0" w:color="auto"/>
        <w:left w:val="none" w:sz="0" w:space="0" w:color="auto"/>
        <w:bottom w:val="none" w:sz="0" w:space="0" w:color="auto"/>
        <w:right w:val="none" w:sz="0" w:space="0" w:color="auto"/>
      </w:divBdr>
    </w:div>
    <w:div w:id="550115144">
      <w:bodyDiv w:val="1"/>
      <w:marLeft w:val="0"/>
      <w:marRight w:val="0"/>
      <w:marTop w:val="0"/>
      <w:marBottom w:val="0"/>
      <w:divBdr>
        <w:top w:val="none" w:sz="0" w:space="0" w:color="auto"/>
        <w:left w:val="none" w:sz="0" w:space="0" w:color="auto"/>
        <w:bottom w:val="none" w:sz="0" w:space="0" w:color="auto"/>
        <w:right w:val="none" w:sz="0" w:space="0" w:color="auto"/>
      </w:divBdr>
    </w:div>
    <w:div w:id="550188301">
      <w:bodyDiv w:val="1"/>
      <w:marLeft w:val="0"/>
      <w:marRight w:val="0"/>
      <w:marTop w:val="0"/>
      <w:marBottom w:val="0"/>
      <w:divBdr>
        <w:top w:val="none" w:sz="0" w:space="0" w:color="auto"/>
        <w:left w:val="none" w:sz="0" w:space="0" w:color="auto"/>
        <w:bottom w:val="none" w:sz="0" w:space="0" w:color="auto"/>
        <w:right w:val="none" w:sz="0" w:space="0" w:color="auto"/>
      </w:divBdr>
    </w:div>
    <w:div w:id="550309530">
      <w:bodyDiv w:val="1"/>
      <w:marLeft w:val="0"/>
      <w:marRight w:val="0"/>
      <w:marTop w:val="0"/>
      <w:marBottom w:val="0"/>
      <w:divBdr>
        <w:top w:val="none" w:sz="0" w:space="0" w:color="auto"/>
        <w:left w:val="none" w:sz="0" w:space="0" w:color="auto"/>
        <w:bottom w:val="none" w:sz="0" w:space="0" w:color="auto"/>
        <w:right w:val="none" w:sz="0" w:space="0" w:color="auto"/>
      </w:divBdr>
    </w:div>
    <w:div w:id="550387339">
      <w:bodyDiv w:val="1"/>
      <w:marLeft w:val="0"/>
      <w:marRight w:val="0"/>
      <w:marTop w:val="0"/>
      <w:marBottom w:val="0"/>
      <w:divBdr>
        <w:top w:val="none" w:sz="0" w:space="0" w:color="auto"/>
        <w:left w:val="none" w:sz="0" w:space="0" w:color="auto"/>
        <w:bottom w:val="none" w:sz="0" w:space="0" w:color="auto"/>
        <w:right w:val="none" w:sz="0" w:space="0" w:color="auto"/>
      </w:divBdr>
    </w:div>
    <w:div w:id="550457077">
      <w:bodyDiv w:val="1"/>
      <w:marLeft w:val="0"/>
      <w:marRight w:val="0"/>
      <w:marTop w:val="0"/>
      <w:marBottom w:val="0"/>
      <w:divBdr>
        <w:top w:val="none" w:sz="0" w:space="0" w:color="auto"/>
        <w:left w:val="none" w:sz="0" w:space="0" w:color="auto"/>
        <w:bottom w:val="none" w:sz="0" w:space="0" w:color="auto"/>
        <w:right w:val="none" w:sz="0" w:space="0" w:color="auto"/>
      </w:divBdr>
    </w:div>
    <w:div w:id="550458676">
      <w:bodyDiv w:val="1"/>
      <w:marLeft w:val="0"/>
      <w:marRight w:val="0"/>
      <w:marTop w:val="0"/>
      <w:marBottom w:val="0"/>
      <w:divBdr>
        <w:top w:val="none" w:sz="0" w:space="0" w:color="auto"/>
        <w:left w:val="none" w:sz="0" w:space="0" w:color="auto"/>
        <w:bottom w:val="none" w:sz="0" w:space="0" w:color="auto"/>
        <w:right w:val="none" w:sz="0" w:space="0" w:color="auto"/>
      </w:divBdr>
    </w:div>
    <w:div w:id="550459230">
      <w:bodyDiv w:val="1"/>
      <w:marLeft w:val="0"/>
      <w:marRight w:val="0"/>
      <w:marTop w:val="0"/>
      <w:marBottom w:val="0"/>
      <w:divBdr>
        <w:top w:val="none" w:sz="0" w:space="0" w:color="auto"/>
        <w:left w:val="none" w:sz="0" w:space="0" w:color="auto"/>
        <w:bottom w:val="none" w:sz="0" w:space="0" w:color="auto"/>
        <w:right w:val="none" w:sz="0" w:space="0" w:color="auto"/>
      </w:divBdr>
    </w:div>
    <w:div w:id="550463292">
      <w:bodyDiv w:val="1"/>
      <w:marLeft w:val="0"/>
      <w:marRight w:val="0"/>
      <w:marTop w:val="0"/>
      <w:marBottom w:val="0"/>
      <w:divBdr>
        <w:top w:val="none" w:sz="0" w:space="0" w:color="auto"/>
        <w:left w:val="none" w:sz="0" w:space="0" w:color="auto"/>
        <w:bottom w:val="none" w:sz="0" w:space="0" w:color="auto"/>
        <w:right w:val="none" w:sz="0" w:space="0" w:color="auto"/>
      </w:divBdr>
    </w:div>
    <w:div w:id="550505025">
      <w:bodyDiv w:val="1"/>
      <w:marLeft w:val="0"/>
      <w:marRight w:val="0"/>
      <w:marTop w:val="0"/>
      <w:marBottom w:val="0"/>
      <w:divBdr>
        <w:top w:val="none" w:sz="0" w:space="0" w:color="auto"/>
        <w:left w:val="none" w:sz="0" w:space="0" w:color="auto"/>
        <w:bottom w:val="none" w:sz="0" w:space="0" w:color="auto"/>
        <w:right w:val="none" w:sz="0" w:space="0" w:color="auto"/>
      </w:divBdr>
    </w:div>
    <w:div w:id="550651020">
      <w:bodyDiv w:val="1"/>
      <w:marLeft w:val="0"/>
      <w:marRight w:val="0"/>
      <w:marTop w:val="0"/>
      <w:marBottom w:val="0"/>
      <w:divBdr>
        <w:top w:val="none" w:sz="0" w:space="0" w:color="auto"/>
        <w:left w:val="none" w:sz="0" w:space="0" w:color="auto"/>
        <w:bottom w:val="none" w:sz="0" w:space="0" w:color="auto"/>
        <w:right w:val="none" w:sz="0" w:space="0" w:color="auto"/>
      </w:divBdr>
    </w:div>
    <w:div w:id="550652168">
      <w:bodyDiv w:val="1"/>
      <w:marLeft w:val="0"/>
      <w:marRight w:val="0"/>
      <w:marTop w:val="0"/>
      <w:marBottom w:val="0"/>
      <w:divBdr>
        <w:top w:val="none" w:sz="0" w:space="0" w:color="auto"/>
        <w:left w:val="none" w:sz="0" w:space="0" w:color="auto"/>
        <w:bottom w:val="none" w:sz="0" w:space="0" w:color="auto"/>
        <w:right w:val="none" w:sz="0" w:space="0" w:color="auto"/>
      </w:divBdr>
    </w:div>
    <w:div w:id="550770818">
      <w:bodyDiv w:val="1"/>
      <w:marLeft w:val="0"/>
      <w:marRight w:val="0"/>
      <w:marTop w:val="0"/>
      <w:marBottom w:val="0"/>
      <w:divBdr>
        <w:top w:val="none" w:sz="0" w:space="0" w:color="auto"/>
        <w:left w:val="none" w:sz="0" w:space="0" w:color="auto"/>
        <w:bottom w:val="none" w:sz="0" w:space="0" w:color="auto"/>
        <w:right w:val="none" w:sz="0" w:space="0" w:color="auto"/>
      </w:divBdr>
    </w:div>
    <w:div w:id="550848596">
      <w:bodyDiv w:val="1"/>
      <w:marLeft w:val="0"/>
      <w:marRight w:val="0"/>
      <w:marTop w:val="0"/>
      <w:marBottom w:val="0"/>
      <w:divBdr>
        <w:top w:val="none" w:sz="0" w:space="0" w:color="auto"/>
        <w:left w:val="none" w:sz="0" w:space="0" w:color="auto"/>
        <w:bottom w:val="none" w:sz="0" w:space="0" w:color="auto"/>
        <w:right w:val="none" w:sz="0" w:space="0" w:color="auto"/>
      </w:divBdr>
    </w:div>
    <w:div w:id="551035924">
      <w:bodyDiv w:val="1"/>
      <w:marLeft w:val="0"/>
      <w:marRight w:val="0"/>
      <w:marTop w:val="0"/>
      <w:marBottom w:val="0"/>
      <w:divBdr>
        <w:top w:val="none" w:sz="0" w:space="0" w:color="auto"/>
        <w:left w:val="none" w:sz="0" w:space="0" w:color="auto"/>
        <w:bottom w:val="none" w:sz="0" w:space="0" w:color="auto"/>
        <w:right w:val="none" w:sz="0" w:space="0" w:color="auto"/>
      </w:divBdr>
    </w:div>
    <w:div w:id="551039519">
      <w:bodyDiv w:val="1"/>
      <w:marLeft w:val="0"/>
      <w:marRight w:val="0"/>
      <w:marTop w:val="0"/>
      <w:marBottom w:val="0"/>
      <w:divBdr>
        <w:top w:val="none" w:sz="0" w:space="0" w:color="auto"/>
        <w:left w:val="none" w:sz="0" w:space="0" w:color="auto"/>
        <w:bottom w:val="none" w:sz="0" w:space="0" w:color="auto"/>
        <w:right w:val="none" w:sz="0" w:space="0" w:color="auto"/>
      </w:divBdr>
    </w:div>
    <w:div w:id="551114104">
      <w:bodyDiv w:val="1"/>
      <w:marLeft w:val="0"/>
      <w:marRight w:val="0"/>
      <w:marTop w:val="0"/>
      <w:marBottom w:val="0"/>
      <w:divBdr>
        <w:top w:val="none" w:sz="0" w:space="0" w:color="auto"/>
        <w:left w:val="none" w:sz="0" w:space="0" w:color="auto"/>
        <w:bottom w:val="none" w:sz="0" w:space="0" w:color="auto"/>
        <w:right w:val="none" w:sz="0" w:space="0" w:color="auto"/>
      </w:divBdr>
    </w:div>
    <w:div w:id="551120135">
      <w:bodyDiv w:val="1"/>
      <w:marLeft w:val="0"/>
      <w:marRight w:val="0"/>
      <w:marTop w:val="0"/>
      <w:marBottom w:val="0"/>
      <w:divBdr>
        <w:top w:val="none" w:sz="0" w:space="0" w:color="auto"/>
        <w:left w:val="none" w:sz="0" w:space="0" w:color="auto"/>
        <w:bottom w:val="none" w:sz="0" w:space="0" w:color="auto"/>
        <w:right w:val="none" w:sz="0" w:space="0" w:color="auto"/>
      </w:divBdr>
    </w:div>
    <w:div w:id="551158762">
      <w:bodyDiv w:val="1"/>
      <w:marLeft w:val="0"/>
      <w:marRight w:val="0"/>
      <w:marTop w:val="0"/>
      <w:marBottom w:val="0"/>
      <w:divBdr>
        <w:top w:val="none" w:sz="0" w:space="0" w:color="auto"/>
        <w:left w:val="none" w:sz="0" w:space="0" w:color="auto"/>
        <w:bottom w:val="none" w:sz="0" w:space="0" w:color="auto"/>
        <w:right w:val="none" w:sz="0" w:space="0" w:color="auto"/>
      </w:divBdr>
    </w:div>
    <w:div w:id="551305404">
      <w:bodyDiv w:val="1"/>
      <w:marLeft w:val="0"/>
      <w:marRight w:val="0"/>
      <w:marTop w:val="0"/>
      <w:marBottom w:val="0"/>
      <w:divBdr>
        <w:top w:val="none" w:sz="0" w:space="0" w:color="auto"/>
        <w:left w:val="none" w:sz="0" w:space="0" w:color="auto"/>
        <w:bottom w:val="none" w:sz="0" w:space="0" w:color="auto"/>
        <w:right w:val="none" w:sz="0" w:space="0" w:color="auto"/>
      </w:divBdr>
    </w:div>
    <w:div w:id="551306237">
      <w:bodyDiv w:val="1"/>
      <w:marLeft w:val="0"/>
      <w:marRight w:val="0"/>
      <w:marTop w:val="0"/>
      <w:marBottom w:val="0"/>
      <w:divBdr>
        <w:top w:val="none" w:sz="0" w:space="0" w:color="auto"/>
        <w:left w:val="none" w:sz="0" w:space="0" w:color="auto"/>
        <w:bottom w:val="none" w:sz="0" w:space="0" w:color="auto"/>
        <w:right w:val="none" w:sz="0" w:space="0" w:color="auto"/>
      </w:divBdr>
    </w:div>
    <w:div w:id="551356610">
      <w:bodyDiv w:val="1"/>
      <w:marLeft w:val="0"/>
      <w:marRight w:val="0"/>
      <w:marTop w:val="0"/>
      <w:marBottom w:val="0"/>
      <w:divBdr>
        <w:top w:val="none" w:sz="0" w:space="0" w:color="auto"/>
        <w:left w:val="none" w:sz="0" w:space="0" w:color="auto"/>
        <w:bottom w:val="none" w:sz="0" w:space="0" w:color="auto"/>
        <w:right w:val="none" w:sz="0" w:space="0" w:color="auto"/>
      </w:divBdr>
    </w:div>
    <w:div w:id="551504384">
      <w:bodyDiv w:val="1"/>
      <w:marLeft w:val="0"/>
      <w:marRight w:val="0"/>
      <w:marTop w:val="0"/>
      <w:marBottom w:val="0"/>
      <w:divBdr>
        <w:top w:val="none" w:sz="0" w:space="0" w:color="auto"/>
        <w:left w:val="none" w:sz="0" w:space="0" w:color="auto"/>
        <w:bottom w:val="none" w:sz="0" w:space="0" w:color="auto"/>
        <w:right w:val="none" w:sz="0" w:space="0" w:color="auto"/>
      </w:divBdr>
    </w:div>
    <w:div w:id="551775284">
      <w:bodyDiv w:val="1"/>
      <w:marLeft w:val="0"/>
      <w:marRight w:val="0"/>
      <w:marTop w:val="0"/>
      <w:marBottom w:val="0"/>
      <w:divBdr>
        <w:top w:val="none" w:sz="0" w:space="0" w:color="auto"/>
        <w:left w:val="none" w:sz="0" w:space="0" w:color="auto"/>
        <w:bottom w:val="none" w:sz="0" w:space="0" w:color="auto"/>
        <w:right w:val="none" w:sz="0" w:space="0" w:color="auto"/>
      </w:divBdr>
    </w:div>
    <w:div w:id="551815262">
      <w:bodyDiv w:val="1"/>
      <w:marLeft w:val="0"/>
      <w:marRight w:val="0"/>
      <w:marTop w:val="0"/>
      <w:marBottom w:val="0"/>
      <w:divBdr>
        <w:top w:val="none" w:sz="0" w:space="0" w:color="auto"/>
        <w:left w:val="none" w:sz="0" w:space="0" w:color="auto"/>
        <w:bottom w:val="none" w:sz="0" w:space="0" w:color="auto"/>
        <w:right w:val="none" w:sz="0" w:space="0" w:color="auto"/>
      </w:divBdr>
    </w:div>
    <w:div w:id="552078403">
      <w:bodyDiv w:val="1"/>
      <w:marLeft w:val="0"/>
      <w:marRight w:val="0"/>
      <w:marTop w:val="0"/>
      <w:marBottom w:val="0"/>
      <w:divBdr>
        <w:top w:val="none" w:sz="0" w:space="0" w:color="auto"/>
        <w:left w:val="none" w:sz="0" w:space="0" w:color="auto"/>
        <w:bottom w:val="none" w:sz="0" w:space="0" w:color="auto"/>
        <w:right w:val="none" w:sz="0" w:space="0" w:color="auto"/>
      </w:divBdr>
    </w:div>
    <w:div w:id="552156219">
      <w:bodyDiv w:val="1"/>
      <w:marLeft w:val="0"/>
      <w:marRight w:val="0"/>
      <w:marTop w:val="0"/>
      <w:marBottom w:val="0"/>
      <w:divBdr>
        <w:top w:val="none" w:sz="0" w:space="0" w:color="auto"/>
        <w:left w:val="none" w:sz="0" w:space="0" w:color="auto"/>
        <w:bottom w:val="none" w:sz="0" w:space="0" w:color="auto"/>
        <w:right w:val="none" w:sz="0" w:space="0" w:color="auto"/>
      </w:divBdr>
    </w:div>
    <w:div w:id="552231939">
      <w:bodyDiv w:val="1"/>
      <w:marLeft w:val="0"/>
      <w:marRight w:val="0"/>
      <w:marTop w:val="0"/>
      <w:marBottom w:val="0"/>
      <w:divBdr>
        <w:top w:val="none" w:sz="0" w:space="0" w:color="auto"/>
        <w:left w:val="none" w:sz="0" w:space="0" w:color="auto"/>
        <w:bottom w:val="none" w:sz="0" w:space="0" w:color="auto"/>
        <w:right w:val="none" w:sz="0" w:space="0" w:color="auto"/>
      </w:divBdr>
    </w:div>
    <w:div w:id="552234768">
      <w:bodyDiv w:val="1"/>
      <w:marLeft w:val="0"/>
      <w:marRight w:val="0"/>
      <w:marTop w:val="0"/>
      <w:marBottom w:val="0"/>
      <w:divBdr>
        <w:top w:val="none" w:sz="0" w:space="0" w:color="auto"/>
        <w:left w:val="none" w:sz="0" w:space="0" w:color="auto"/>
        <w:bottom w:val="none" w:sz="0" w:space="0" w:color="auto"/>
        <w:right w:val="none" w:sz="0" w:space="0" w:color="auto"/>
      </w:divBdr>
    </w:div>
    <w:div w:id="552272099">
      <w:bodyDiv w:val="1"/>
      <w:marLeft w:val="0"/>
      <w:marRight w:val="0"/>
      <w:marTop w:val="0"/>
      <w:marBottom w:val="0"/>
      <w:divBdr>
        <w:top w:val="none" w:sz="0" w:space="0" w:color="auto"/>
        <w:left w:val="none" w:sz="0" w:space="0" w:color="auto"/>
        <w:bottom w:val="none" w:sz="0" w:space="0" w:color="auto"/>
        <w:right w:val="none" w:sz="0" w:space="0" w:color="auto"/>
      </w:divBdr>
    </w:div>
    <w:div w:id="552274330">
      <w:bodyDiv w:val="1"/>
      <w:marLeft w:val="0"/>
      <w:marRight w:val="0"/>
      <w:marTop w:val="0"/>
      <w:marBottom w:val="0"/>
      <w:divBdr>
        <w:top w:val="none" w:sz="0" w:space="0" w:color="auto"/>
        <w:left w:val="none" w:sz="0" w:space="0" w:color="auto"/>
        <w:bottom w:val="none" w:sz="0" w:space="0" w:color="auto"/>
        <w:right w:val="none" w:sz="0" w:space="0" w:color="auto"/>
      </w:divBdr>
    </w:div>
    <w:div w:id="552428457">
      <w:bodyDiv w:val="1"/>
      <w:marLeft w:val="0"/>
      <w:marRight w:val="0"/>
      <w:marTop w:val="0"/>
      <w:marBottom w:val="0"/>
      <w:divBdr>
        <w:top w:val="none" w:sz="0" w:space="0" w:color="auto"/>
        <w:left w:val="none" w:sz="0" w:space="0" w:color="auto"/>
        <w:bottom w:val="none" w:sz="0" w:space="0" w:color="auto"/>
        <w:right w:val="none" w:sz="0" w:space="0" w:color="auto"/>
      </w:divBdr>
    </w:div>
    <w:div w:id="552666808">
      <w:bodyDiv w:val="1"/>
      <w:marLeft w:val="0"/>
      <w:marRight w:val="0"/>
      <w:marTop w:val="0"/>
      <w:marBottom w:val="0"/>
      <w:divBdr>
        <w:top w:val="none" w:sz="0" w:space="0" w:color="auto"/>
        <w:left w:val="none" w:sz="0" w:space="0" w:color="auto"/>
        <w:bottom w:val="none" w:sz="0" w:space="0" w:color="auto"/>
        <w:right w:val="none" w:sz="0" w:space="0" w:color="auto"/>
      </w:divBdr>
    </w:div>
    <w:div w:id="552733720">
      <w:bodyDiv w:val="1"/>
      <w:marLeft w:val="0"/>
      <w:marRight w:val="0"/>
      <w:marTop w:val="0"/>
      <w:marBottom w:val="0"/>
      <w:divBdr>
        <w:top w:val="none" w:sz="0" w:space="0" w:color="auto"/>
        <w:left w:val="none" w:sz="0" w:space="0" w:color="auto"/>
        <w:bottom w:val="none" w:sz="0" w:space="0" w:color="auto"/>
        <w:right w:val="none" w:sz="0" w:space="0" w:color="auto"/>
      </w:divBdr>
    </w:div>
    <w:div w:id="552737868">
      <w:bodyDiv w:val="1"/>
      <w:marLeft w:val="0"/>
      <w:marRight w:val="0"/>
      <w:marTop w:val="0"/>
      <w:marBottom w:val="0"/>
      <w:divBdr>
        <w:top w:val="none" w:sz="0" w:space="0" w:color="auto"/>
        <w:left w:val="none" w:sz="0" w:space="0" w:color="auto"/>
        <w:bottom w:val="none" w:sz="0" w:space="0" w:color="auto"/>
        <w:right w:val="none" w:sz="0" w:space="0" w:color="auto"/>
      </w:divBdr>
    </w:div>
    <w:div w:id="552809977">
      <w:bodyDiv w:val="1"/>
      <w:marLeft w:val="0"/>
      <w:marRight w:val="0"/>
      <w:marTop w:val="0"/>
      <w:marBottom w:val="0"/>
      <w:divBdr>
        <w:top w:val="none" w:sz="0" w:space="0" w:color="auto"/>
        <w:left w:val="none" w:sz="0" w:space="0" w:color="auto"/>
        <w:bottom w:val="none" w:sz="0" w:space="0" w:color="auto"/>
        <w:right w:val="none" w:sz="0" w:space="0" w:color="auto"/>
      </w:divBdr>
    </w:div>
    <w:div w:id="552885488">
      <w:bodyDiv w:val="1"/>
      <w:marLeft w:val="0"/>
      <w:marRight w:val="0"/>
      <w:marTop w:val="0"/>
      <w:marBottom w:val="0"/>
      <w:divBdr>
        <w:top w:val="none" w:sz="0" w:space="0" w:color="auto"/>
        <w:left w:val="none" w:sz="0" w:space="0" w:color="auto"/>
        <w:bottom w:val="none" w:sz="0" w:space="0" w:color="auto"/>
        <w:right w:val="none" w:sz="0" w:space="0" w:color="auto"/>
      </w:divBdr>
    </w:div>
    <w:div w:id="552885590">
      <w:bodyDiv w:val="1"/>
      <w:marLeft w:val="0"/>
      <w:marRight w:val="0"/>
      <w:marTop w:val="0"/>
      <w:marBottom w:val="0"/>
      <w:divBdr>
        <w:top w:val="none" w:sz="0" w:space="0" w:color="auto"/>
        <w:left w:val="none" w:sz="0" w:space="0" w:color="auto"/>
        <w:bottom w:val="none" w:sz="0" w:space="0" w:color="auto"/>
        <w:right w:val="none" w:sz="0" w:space="0" w:color="auto"/>
      </w:divBdr>
    </w:div>
    <w:div w:id="553004165">
      <w:bodyDiv w:val="1"/>
      <w:marLeft w:val="0"/>
      <w:marRight w:val="0"/>
      <w:marTop w:val="0"/>
      <w:marBottom w:val="0"/>
      <w:divBdr>
        <w:top w:val="none" w:sz="0" w:space="0" w:color="auto"/>
        <w:left w:val="none" w:sz="0" w:space="0" w:color="auto"/>
        <w:bottom w:val="none" w:sz="0" w:space="0" w:color="auto"/>
        <w:right w:val="none" w:sz="0" w:space="0" w:color="auto"/>
      </w:divBdr>
    </w:div>
    <w:div w:id="553078938">
      <w:bodyDiv w:val="1"/>
      <w:marLeft w:val="0"/>
      <w:marRight w:val="0"/>
      <w:marTop w:val="0"/>
      <w:marBottom w:val="0"/>
      <w:divBdr>
        <w:top w:val="none" w:sz="0" w:space="0" w:color="auto"/>
        <w:left w:val="none" w:sz="0" w:space="0" w:color="auto"/>
        <w:bottom w:val="none" w:sz="0" w:space="0" w:color="auto"/>
        <w:right w:val="none" w:sz="0" w:space="0" w:color="auto"/>
      </w:divBdr>
    </w:div>
    <w:div w:id="553079886">
      <w:bodyDiv w:val="1"/>
      <w:marLeft w:val="0"/>
      <w:marRight w:val="0"/>
      <w:marTop w:val="0"/>
      <w:marBottom w:val="0"/>
      <w:divBdr>
        <w:top w:val="none" w:sz="0" w:space="0" w:color="auto"/>
        <w:left w:val="none" w:sz="0" w:space="0" w:color="auto"/>
        <w:bottom w:val="none" w:sz="0" w:space="0" w:color="auto"/>
        <w:right w:val="none" w:sz="0" w:space="0" w:color="auto"/>
      </w:divBdr>
    </w:div>
    <w:div w:id="553197275">
      <w:bodyDiv w:val="1"/>
      <w:marLeft w:val="0"/>
      <w:marRight w:val="0"/>
      <w:marTop w:val="0"/>
      <w:marBottom w:val="0"/>
      <w:divBdr>
        <w:top w:val="none" w:sz="0" w:space="0" w:color="auto"/>
        <w:left w:val="none" w:sz="0" w:space="0" w:color="auto"/>
        <w:bottom w:val="none" w:sz="0" w:space="0" w:color="auto"/>
        <w:right w:val="none" w:sz="0" w:space="0" w:color="auto"/>
      </w:divBdr>
    </w:div>
    <w:div w:id="553202954">
      <w:bodyDiv w:val="1"/>
      <w:marLeft w:val="0"/>
      <w:marRight w:val="0"/>
      <w:marTop w:val="0"/>
      <w:marBottom w:val="0"/>
      <w:divBdr>
        <w:top w:val="none" w:sz="0" w:space="0" w:color="auto"/>
        <w:left w:val="none" w:sz="0" w:space="0" w:color="auto"/>
        <w:bottom w:val="none" w:sz="0" w:space="0" w:color="auto"/>
        <w:right w:val="none" w:sz="0" w:space="0" w:color="auto"/>
      </w:divBdr>
    </w:div>
    <w:div w:id="553203972">
      <w:bodyDiv w:val="1"/>
      <w:marLeft w:val="0"/>
      <w:marRight w:val="0"/>
      <w:marTop w:val="0"/>
      <w:marBottom w:val="0"/>
      <w:divBdr>
        <w:top w:val="none" w:sz="0" w:space="0" w:color="auto"/>
        <w:left w:val="none" w:sz="0" w:space="0" w:color="auto"/>
        <w:bottom w:val="none" w:sz="0" w:space="0" w:color="auto"/>
        <w:right w:val="none" w:sz="0" w:space="0" w:color="auto"/>
      </w:divBdr>
    </w:div>
    <w:div w:id="553348691">
      <w:bodyDiv w:val="1"/>
      <w:marLeft w:val="0"/>
      <w:marRight w:val="0"/>
      <w:marTop w:val="0"/>
      <w:marBottom w:val="0"/>
      <w:divBdr>
        <w:top w:val="none" w:sz="0" w:space="0" w:color="auto"/>
        <w:left w:val="none" w:sz="0" w:space="0" w:color="auto"/>
        <w:bottom w:val="none" w:sz="0" w:space="0" w:color="auto"/>
        <w:right w:val="none" w:sz="0" w:space="0" w:color="auto"/>
      </w:divBdr>
    </w:div>
    <w:div w:id="553390159">
      <w:bodyDiv w:val="1"/>
      <w:marLeft w:val="0"/>
      <w:marRight w:val="0"/>
      <w:marTop w:val="0"/>
      <w:marBottom w:val="0"/>
      <w:divBdr>
        <w:top w:val="none" w:sz="0" w:space="0" w:color="auto"/>
        <w:left w:val="none" w:sz="0" w:space="0" w:color="auto"/>
        <w:bottom w:val="none" w:sz="0" w:space="0" w:color="auto"/>
        <w:right w:val="none" w:sz="0" w:space="0" w:color="auto"/>
      </w:divBdr>
    </w:div>
    <w:div w:id="553392103">
      <w:bodyDiv w:val="1"/>
      <w:marLeft w:val="0"/>
      <w:marRight w:val="0"/>
      <w:marTop w:val="0"/>
      <w:marBottom w:val="0"/>
      <w:divBdr>
        <w:top w:val="none" w:sz="0" w:space="0" w:color="auto"/>
        <w:left w:val="none" w:sz="0" w:space="0" w:color="auto"/>
        <w:bottom w:val="none" w:sz="0" w:space="0" w:color="auto"/>
        <w:right w:val="none" w:sz="0" w:space="0" w:color="auto"/>
      </w:divBdr>
    </w:div>
    <w:div w:id="553587284">
      <w:bodyDiv w:val="1"/>
      <w:marLeft w:val="0"/>
      <w:marRight w:val="0"/>
      <w:marTop w:val="0"/>
      <w:marBottom w:val="0"/>
      <w:divBdr>
        <w:top w:val="none" w:sz="0" w:space="0" w:color="auto"/>
        <w:left w:val="none" w:sz="0" w:space="0" w:color="auto"/>
        <w:bottom w:val="none" w:sz="0" w:space="0" w:color="auto"/>
        <w:right w:val="none" w:sz="0" w:space="0" w:color="auto"/>
      </w:divBdr>
    </w:div>
    <w:div w:id="553660930">
      <w:bodyDiv w:val="1"/>
      <w:marLeft w:val="0"/>
      <w:marRight w:val="0"/>
      <w:marTop w:val="0"/>
      <w:marBottom w:val="0"/>
      <w:divBdr>
        <w:top w:val="none" w:sz="0" w:space="0" w:color="auto"/>
        <w:left w:val="none" w:sz="0" w:space="0" w:color="auto"/>
        <w:bottom w:val="none" w:sz="0" w:space="0" w:color="auto"/>
        <w:right w:val="none" w:sz="0" w:space="0" w:color="auto"/>
      </w:divBdr>
    </w:div>
    <w:div w:id="553859312">
      <w:bodyDiv w:val="1"/>
      <w:marLeft w:val="0"/>
      <w:marRight w:val="0"/>
      <w:marTop w:val="0"/>
      <w:marBottom w:val="0"/>
      <w:divBdr>
        <w:top w:val="none" w:sz="0" w:space="0" w:color="auto"/>
        <w:left w:val="none" w:sz="0" w:space="0" w:color="auto"/>
        <w:bottom w:val="none" w:sz="0" w:space="0" w:color="auto"/>
        <w:right w:val="none" w:sz="0" w:space="0" w:color="auto"/>
      </w:divBdr>
    </w:div>
    <w:div w:id="553977587">
      <w:bodyDiv w:val="1"/>
      <w:marLeft w:val="0"/>
      <w:marRight w:val="0"/>
      <w:marTop w:val="0"/>
      <w:marBottom w:val="0"/>
      <w:divBdr>
        <w:top w:val="none" w:sz="0" w:space="0" w:color="auto"/>
        <w:left w:val="none" w:sz="0" w:space="0" w:color="auto"/>
        <w:bottom w:val="none" w:sz="0" w:space="0" w:color="auto"/>
        <w:right w:val="none" w:sz="0" w:space="0" w:color="auto"/>
      </w:divBdr>
    </w:div>
    <w:div w:id="554044323">
      <w:bodyDiv w:val="1"/>
      <w:marLeft w:val="0"/>
      <w:marRight w:val="0"/>
      <w:marTop w:val="0"/>
      <w:marBottom w:val="0"/>
      <w:divBdr>
        <w:top w:val="none" w:sz="0" w:space="0" w:color="auto"/>
        <w:left w:val="none" w:sz="0" w:space="0" w:color="auto"/>
        <w:bottom w:val="none" w:sz="0" w:space="0" w:color="auto"/>
        <w:right w:val="none" w:sz="0" w:space="0" w:color="auto"/>
      </w:divBdr>
    </w:div>
    <w:div w:id="554048678">
      <w:bodyDiv w:val="1"/>
      <w:marLeft w:val="0"/>
      <w:marRight w:val="0"/>
      <w:marTop w:val="0"/>
      <w:marBottom w:val="0"/>
      <w:divBdr>
        <w:top w:val="none" w:sz="0" w:space="0" w:color="auto"/>
        <w:left w:val="none" w:sz="0" w:space="0" w:color="auto"/>
        <w:bottom w:val="none" w:sz="0" w:space="0" w:color="auto"/>
        <w:right w:val="none" w:sz="0" w:space="0" w:color="auto"/>
      </w:divBdr>
    </w:div>
    <w:div w:id="554123838">
      <w:bodyDiv w:val="1"/>
      <w:marLeft w:val="0"/>
      <w:marRight w:val="0"/>
      <w:marTop w:val="0"/>
      <w:marBottom w:val="0"/>
      <w:divBdr>
        <w:top w:val="none" w:sz="0" w:space="0" w:color="auto"/>
        <w:left w:val="none" w:sz="0" w:space="0" w:color="auto"/>
        <w:bottom w:val="none" w:sz="0" w:space="0" w:color="auto"/>
        <w:right w:val="none" w:sz="0" w:space="0" w:color="auto"/>
      </w:divBdr>
    </w:div>
    <w:div w:id="554203920">
      <w:bodyDiv w:val="1"/>
      <w:marLeft w:val="0"/>
      <w:marRight w:val="0"/>
      <w:marTop w:val="0"/>
      <w:marBottom w:val="0"/>
      <w:divBdr>
        <w:top w:val="none" w:sz="0" w:space="0" w:color="auto"/>
        <w:left w:val="none" w:sz="0" w:space="0" w:color="auto"/>
        <w:bottom w:val="none" w:sz="0" w:space="0" w:color="auto"/>
        <w:right w:val="none" w:sz="0" w:space="0" w:color="auto"/>
      </w:divBdr>
    </w:div>
    <w:div w:id="554388840">
      <w:bodyDiv w:val="1"/>
      <w:marLeft w:val="0"/>
      <w:marRight w:val="0"/>
      <w:marTop w:val="0"/>
      <w:marBottom w:val="0"/>
      <w:divBdr>
        <w:top w:val="none" w:sz="0" w:space="0" w:color="auto"/>
        <w:left w:val="none" w:sz="0" w:space="0" w:color="auto"/>
        <w:bottom w:val="none" w:sz="0" w:space="0" w:color="auto"/>
        <w:right w:val="none" w:sz="0" w:space="0" w:color="auto"/>
      </w:divBdr>
    </w:div>
    <w:div w:id="554392391">
      <w:bodyDiv w:val="1"/>
      <w:marLeft w:val="0"/>
      <w:marRight w:val="0"/>
      <w:marTop w:val="0"/>
      <w:marBottom w:val="0"/>
      <w:divBdr>
        <w:top w:val="none" w:sz="0" w:space="0" w:color="auto"/>
        <w:left w:val="none" w:sz="0" w:space="0" w:color="auto"/>
        <w:bottom w:val="none" w:sz="0" w:space="0" w:color="auto"/>
        <w:right w:val="none" w:sz="0" w:space="0" w:color="auto"/>
      </w:divBdr>
    </w:div>
    <w:div w:id="554394565">
      <w:bodyDiv w:val="1"/>
      <w:marLeft w:val="0"/>
      <w:marRight w:val="0"/>
      <w:marTop w:val="0"/>
      <w:marBottom w:val="0"/>
      <w:divBdr>
        <w:top w:val="none" w:sz="0" w:space="0" w:color="auto"/>
        <w:left w:val="none" w:sz="0" w:space="0" w:color="auto"/>
        <w:bottom w:val="none" w:sz="0" w:space="0" w:color="auto"/>
        <w:right w:val="none" w:sz="0" w:space="0" w:color="auto"/>
      </w:divBdr>
    </w:div>
    <w:div w:id="554513809">
      <w:bodyDiv w:val="1"/>
      <w:marLeft w:val="0"/>
      <w:marRight w:val="0"/>
      <w:marTop w:val="0"/>
      <w:marBottom w:val="0"/>
      <w:divBdr>
        <w:top w:val="none" w:sz="0" w:space="0" w:color="auto"/>
        <w:left w:val="none" w:sz="0" w:space="0" w:color="auto"/>
        <w:bottom w:val="none" w:sz="0" w:space="0" w:color="auto"/>
        <w:right w:val="none" w:sz="0" w:space="0" w:color="auto"/>
      </w:divBdr>
    </w:div>
    <w:div w:id="554925720">
      <w:bodyDiv w:val="1"/>
      <w:marLeft w:val="0"/>
      <w:marRight w:val="0"/>
      <w:marTop w:val="0"/>
      <w:marBottom w:val="0"/>
      <w:divBdr>
        <w:top w:val="none" w:sz="0" w:space="0" w:color="auto"/>
        <w:left w:val="none" w:sz="0" w:space="0" w:color="auto"/>
        <w:bottom w:val="none" w:sz="0" w:space="0" w:color="auto"/>
        <w:right w:val="none" w:sz="0" w:space="0" w:color="auto"/>
      </w:divBdr>
    </w:div>
    <w:div w:id="555046834">
      <w:bodyDiv w:val="1"/>
      <w:marLeft w:val="0"/>
      <w:marRight w:val="0"/>
      <w:marTop w:val="0"/>
      <w:marBottom w:val="0"/>
      <w:divBdr>
        <w:top w:val="none" w:sz="0" w:space="0" w:color="auto"/>
        <w:left w:val="none" w:sz="0" w:space="0" w:color="auto"/>
        <w:bottom w:val="none" w:sz="0" w:space="0" w:color="auto"/>
        <w:right w:val="none" w:sz="0" w:space="0" w:color="auto"/>
      </w:divBdr>
    </w:div>
    <w:div w:id="555166233">
      <w:bodyDiv w:val="1"/>
      <w:marLeft w:val="0"/>
      <w:marRight w:val="0"/>
      <w:marTop w:val="0"/>
      <w:marBottom w:val="0"/>
      <w:divBdr>
        <w:top w:val="none" w:sz="0" w:space="0" w:color="auto"/>
        <w:left w:val="none" w:sz="0" w:space="0" w:color="auto"/>
        <w:bottom w:val="none" w:sz="0" w:space="0" w:color="auto"/>
        <w:right w:val="none" w:sz="0" w:space="0" w:color="auto"/>
      </w:divBdr>
    </w:div>
    <w:div w:id="555168065">
      <w:bodyDiv w:val="1"/>
      <w:marLeft w:val="0"/>
      <w:marRight w:val="0"/>
      <w:marTop w:val="0"/>
      <w:marBottom w:val="0"/>
      <w:divBdr>
        <w:top w:val="none" w:sz="0" w:space="0" w:color="auto"/>
        <w:left w:val="none" w:sz="0" w:space="0" w:color="auto"/>
        <w:bottom w:val="none" w:sz="0" w:space="0" w:color="auto"/>
        <w:right w:val="none" w:sz="0" w:space="0" w:color="auto"/>
      </w:divBdr>
    </w:div>
    <w:div w:id="555359563">
      <w:bodyDiv w:val="1"/>
      <w:marLeft w:val="0"/>
      <w:marRight w:val="0"/>
      <w:marTop w:val="0"/>
      <w:marBottom w:val="0"/>
      <w:divBdr>
        <w:top w:val="none" w:sz="0" w:space="0" w:color="auto"/>
        <w:left w:val="none" w:sz="0" w:space="0" w:color="auto"/>
        <w:bottom w:val="none" w:sz="0" w:space="0" w:color="auto"/>
        <w:right w:val="none" w:sz="0" w:space="0" w:color="auto"/>
      </w:divBdr>
    </w:div>
    <w:div w:id="555361284">
      <w:bodyDiv w:val="1"/>
      <w:marLeft w:val="0"/>
      <w:marRight w:val="0"/>
      <w:marTop w:val="0"/>
      <w:marBottom w:val="0"/>
      <w:divBdr>
        <w:top w:val="none" w:sz="0" w:space="0" w:color="auto"/>
        <w:left w:val="none" w:sz="0" w:space="0" w:color="auto"/>
        <w:bottom w:val="none" w:sz="0" w:space="0" w:color="auto"/>
        <w:right w:val="none" w:sz="0" w:space="0" w:color="auto"/>
      </w:divBdr>
    </w:div>
    <w:div w:id="555436092">
      <w:bodyDiv w:val="1"/>
      <w:marLeft w:val="0"/>
      <w:marRight w:val="0"/>
      <w:marTop w:val="0"/>
      <w:marBottom w:val="0"/>
      <w:divBdr>
        <w:top w:val="none" w:sz="0" w:space="0" w:color="auto"/>
        <w:left w:val="none" w:sz="0" w:space="0" w:color="auto"/>
        <w:bottom w:val="none" w:sz="0" w:space="0" w:color="auto"/>
        <w:right w:val="none" w:sz="0" w:space="0" w:color="auto"/>
      </w:divBdr>
    </w:div>
    <w:div w:id="555505103">
      <w:bodyDiv w:val="1"/>
      <w:marLeft w:val="0"/>
      <w:marRight w:val="0"/>
      <w:marTop w:val="0"/>
      <w:marBottom w:val="0"/>
      <w:divBdr>
        <w:top w:val="none" w:sz="0" w:space="0" w:color="auto"/>
        <w:left w:val="none" w:sz="0" w:space="0" w:color="auto"/>
        <w:bottom w:val="none" w:sz="0" w:space="0" w:color="auto"/>
        <w:right w:val="none" w:sz="0" w:space="0" w:color="auto"/>
      </w:divBdr>
    </w:div>
    <w:div w:id="555698116">
      <w:bodyDiv w:val="1"/>
      <w:marLeft w:val="0"/>
      <w:marRight w:val="0"/>
      <w:marTop w:val="0"/>
      <w:marBottom w:val="0"/>
      <w:divBdr>
        <w:top w:val="none" w:sz="0" w:space="0" w:color="auto"/>
        <w:left w:val="none" w:sz="0" w:space="0" w:color="auto"/>
        <w:bottom w:val="none" w:sz="0" w:space="0" w:color="auto"/>
        <w:right w:val="none" w:sz="0" w:space="0" w:color="auto"/>
      </w:divBdr>
    </w:div>
    <w:div w:id="555704117">
      <w:bodyDiv w:val="1"/>
      <w:marLeft w:val="0"/>
      <w:marRight w:val="0"/>
      <w:marTop w:val="0"/>
      <w:marBottom w:val="0"/>
      <w:divBdr>
        <w:top w:val="none" w:sz="0" w:space="0" w:color="auto"/>
        <w:left w:val="none" w:sz="0" w:space="0" w:color="auto"/>
        <w:bottom w:val="none" w:sz="0" w:space="0" w:color="auto"/>
        <w:right w:val="none" w:sz="0" w:space="0" w:color="auto"/>
      </w:divBdr>
    </w:div>
    <w:div w:id="555816507">
      <w:bodyDiv w:val="1"/>
      <w:marLeft w:val="0"/>
      <w:marRight w:val="0"/>
      <w:marTop w:val="0"/>
      <w:marBottom w:val="0"/>
      <w:divBdr>
        <w:top w:val="none" w:sz="0" w:space="0" w:color="auto"/>
        <w:left w:val="none" w:sz="0" w:space="0" w:color="auto"/>
        <w:bottom w:val="none" w:sz="0" w:space="0" w:color="auto"/>
        <w:right w:val="none" w:sz="0" w:space="0" w:color="auto"/>
      </w:divBdr>
    </w:div>
    <w:div w:id="555896992">
      <w:bodyDiv w:val="1"/>
      <w:marLeft w:val="0"/>
      <w:marRight w:val="0"/>
      <w:marTop w:val="0"/>
      <w:marBottom w:val="0"/>
      <w:divBdr>
        <w:top w:val="none" w:sz="0" w:space="0" w:color="auto"/>
        <w:left w:val="none" w:sz="0" w:space="0" w:color="auto"/>
        <w:bottom w:val="none" w:sz="0" w:space="0" w:color="auto"/>
        <w:right w:val="none" w:sz="0" w:space="0" w:color="auto"/>
      </w:divBdr>
    </w:div>
    <w:div w:id="556284904">
      <w:bodyDiv w:val="1"/>
      <w:marLeft w:val="0"/>
      <w:marRight w:val="0"/>
      <w:marTop w:val="0"/>
      <w:marBottom w:val="0"/>
      <w:divBdr>
        <w:top w:val="none" w:sz="0" w:space="0" w:color="auto"/>
        <w:left w:val="none" w:sz="0" w:space="0" w:color="auto"/>
        <w:bottom w:val="none" w:sz="0" w:space="0" w:color="auto"/>
        <w:right w:val="none" w:sz="0" w:space="0" w:color="auto"/>
      </w:divBdr>
    </w:div>
    <w:div w:id="556353478">
      <w:bodyDiv w:val="1"/>
      <w:marLeft w:val="0"/>
      <w:marRight w:val="0"/>
      <w:marTop w:val="0"/>
      <w:marBottom w:val="0"/>
      <w:divBdr>
        <w:top w:val="none" w:sz="0" w:space="0" w:color="auto"/>
        <w:left w:val="none" w:sz="0" w:space="0" w:color="auto"/>
        <w:bottom w:val="none" w:sz="0" w:space="0" w:color="auto"/>
        <w:right w:val="none" w:sz="0" w:space="0" w:color="auto"/>
      </w:divBdr>
    </w:div>
    <w:div w:id="556359865">
      <w:bodyDiv w:val="1"/>
      <w:marLeft w:val="0"/>
      <w:marRight w:val="0"/>
      <w:marTop w:val="0"/>
      <w:marBottom w:val="0"/>
      <w:divBdr>
        <w:top w:val="none" w:sz="0" w:space="0" w:color="auto"/>
        <w:left w:val="none" w:sz="0" w:space="0" w:color="auto"/>
        <w:bottom w:val="none" w:sz="0" w:space="0" w:color="auto"/>
        <w:right w:val="none" w:sz="0" w:space="0" w:color="auto"/>
      </w:divBdr>
    </w:div>
    <w:div w:id="556429275">
      <w:bodyDiv w:val="1"/>
      <w:marLeft w:val="0"/>
      <w:marRight w:val="0"/>
      <w:marTop w:val="0"/>
      <w:marBottom w:val="0"/>
      <w:divBdr>
        <w:top w:val="none" w:sz="0" w:space="0" w:color="auto"/>
        <w:left w:val="none" w:sz="0" w:space="0" w:color="auto"/>
        <w:bottom w:val="none" w:sz="0" w:space="0" w:color="auto"/>
        <w:right w:val="none" w:sz="0" w:space="0" w:color="auto"/>
      </w:divBdr>
    </w:div>
    <w:div w:id="556432654">
      <w:bodyDiv w:val="1"/>
      <w:marLeft w:val="0"/>
      <w:marRight w:val="0"/>
      <w:marTop w:val="0"/>
      <w:marBottom w:val="0"/>
      <w:divBdr>
        <w:top w:val="none" w:sz="0" w:space="0" w:color="auto"/>
        <w:left w:val="none" w:sz="0" w:space="0" w:color="auto"/>
        <w:bottom w:val="none" w:sz="0" w:space="0" w:color="auto"/>
        <w:right w:val="none" w:sz="0" w:space="0" w:color="auto"/>
      </w:divBdr>
    </w:div>
    <w:div w:id="556432929">
      <w:bodyDiv w:val="1"/>
      <w:marLeft w:val="0"/>
      <w:marRight w:val="0"/>
      <w:marTop w:val="0"/>
      <w:marBottom w:val="0"/>
      <w:divBdr>
        <w:top w:val="none" w:sz="0" w:space="0" w:color="auto"/>
        <w:left w:val="none" w:sz="0" w:space="0" w:color="auto"/>
        <w:bottom w:val="none" w:sz="0" w:space="0" w:color="auto"/>
        <w:right w:val="none" w:sz="0" w:space="0" w:color="auto"/>
      </w:divBdr>
    </w:div>
    <w:div w:id="556597869">
      <w:bodyDiv w:val="1"/>
      <w:marLeft w:val="0"/>
      <w:marRight w:val="0"/>
      <w:marTop w:val="0"/>
      <w:marBottom w:val="0"/>
      <w:divBdr>
        <w:top w:val="none" w:sz="0" w:space="0" w:color="auto"/>
        <w:left w:val="none" w:sz="0" w:space="0" w:color="auto"/>
        <w:bottom w:val="none" w:sz="0" w:space="0" w:color="auto"/>
        <w:right w:val="none" w:sz="0" w:space="0" w:color="auto"/>
      </w:divBdr>
    </w:div>
    <w:div w:id="556598814">
      <w:bodyDiv w:val="1"/>
      <w:marLeft w:val="0"/>
      <w:marRight w:val="0"/>
      <w:marTop w:val="0"/>
      <w:marBottom w:val="0"/>
      <w:divBdr>
        <w:top w:val="none" w:sz="0" w:space="0" w:color="auto"/>
        <w:left w:val="none" w:sz="0" w:space="0" w:color="auto"/>
        <w:bottom w:val="none" w:sz="0" w:space="0" w:color="auto"/>
        <w:right w:val="none" w:sz="0" w:space="0" w:color="auto"/>
      </w:divBdr>
    </w:div>
    <w:div w:id="556747601">
      <w:bodyDiv w:val="1"/>
      <w:marLeft w:val="0"/>
      <w:marRight w:val="0"/>
      <w:marTop w:val="0"/>
      <w:marBottom w:val="0"/>
      <w:divBdr>
        <w:top w:val="none" w:sz="0" w:space="0" w:color="auto"/>
        <w:left w:val="none" w:sz="0" w:space="0" w:color="auto"/>
        <w:bottom w:val="none" w:sz="0" w:space="0" w:color="auto"/>
        <w:right w:val="none" w:sz="0" w:space="0" w:color="auto"/>
      </w:divBdr>
    </w:div>
    <w:div w:id="556823702">
      <w:bodyDiv w:val="1"/>
      <w:marLeft w:val="0"/>
      <w:marRight w:val="0"/>
      <w:marTop w:val="0"/>
      <w:marBottom w:val="0"/>
      <w:divBdr>
        <w:top w:val="none" w:sz="0" w:space="0" w:color="auto"/>
        <w:left w:val="none" w:sz="0" w:space="0" w:color="auto"/>
        <w:bottom w:val="none" w:sz="0" w:space="0" w:color="auto"/>
        <w:right w:val="none" w:sz="0" w:space="0" w:color="auto"/>
      </w:divBdr>
    </w:div>
    <w:div w:id="556936148">
      <w:bodyDiv w:val="1"/>
      <w:marLeft w:val="0"/>
      <w:marRight w:val="0"/>
      <w:marTop w:val="0"/>
      <w:marBottom w:val="0"/>
      <w:divBdr>
        <w:top w:val="none" w:sz="0" w:space="0" w:color="auto"/>
        <w:left w:val="none" w:sz="0" w:space="0" w:color="auto"/>
        <w:bottom w:val="none" w:sz="0" w:space="0" w:color="auto"/>
        <w:right w:val="none" w:sz="0" w:space="0" w:color="auto"/>
      </w:divBdr>
    </w:div>
    <w:div w:id="556937140">
      <w:bodyDiv w:val="1"/>
      <w:marLeft w:val="0"/>
      <w:marRight w:val="0"/>
      <w:marTop w:val="0"/>
      <w:marBottom w:val="0"/>
      <w:divBdr>
        <w:top w:val="none" w:sz="0" w:space="0" w:color="auto"/>
        <w:left w:val="none" w:sz="0" w:space="0" w:color="auto"/>
        <w:bottom w:val="none" w:sz="0" w:space="0" w:color="auto"/>
        <w:right w:val="none" w:sz="0" w:space="0" w:color="auto"/>
      </w:divBdr>
    </w:div>
    <w:div w:id="557057069">
      <w:bodyDiv w:val="1"/>
      <w:marLeft w:val="0"/>
      <w:marRight w:val="0"/>
      <w:marTop w:val="0"/>
      <w:marBottom w:val="0"/>
      <w:divBdr>
        <w:top w:val="none" w:sz="0" w:space="0" w:color="auto"/>
        <w:left w:val="none" w:sz="0" w:space="0" w:color="auto"/>
        <w:bottom w:val="none" w:sz="0" w:space="0" w:color="auto"/>
        <w:right w:val="none" w:sz="0" w:space="0" w:color="auto"/>
      </w:divBdr>
    </w:div>
    <w:div w:id="557131233">
      <w:bodyDiv w:val="1"/>
      <w:marLeft w:val="0"/>
      <w:marRight w:val="0"/>
      <w:marTop w:val="0"/>
      <w:marBottom w:val="0"/>
      <w:divBdr>
        <w:top w:val="none" w:sz="0" w:space="0" w:color="auto"/>
        <w:left w:val="none" w:sz="0" w:space="0" w:color="auto"/>
        <w:bottom w:val="none" w:sz="0" w:space="0" w:color="auto"/>
        <w:right w:val="none" w:sz="0" w:space="0" w:color="auto"/>
      </w:divBdr>
    </w:div>
    <w:div w:id="557254023">
      <w:bodyDiv w:val="1"/>
      <w:marLeft w:val="0"/>
      <w:marRight w:val="0"/>
      <w:marTop w:val="0"/>
      <w:marBottom w:val="0"/>
      <w:divBdr>
        <w:top w:val="none" w:sz="0" w:space="0" w:color="auto"/>
        <w:left w:val="none" w:sz="0" w:space="0" w:color="auto"/>
        <w:bottom w:val="none" w:sz="0" w:space="0" w:color="auto"/>
        <w:right w:val="none" w:sz="0" w:space="0" w:color="auto"/>
      </w:divBdr>
    </w:div>
    <w:div w:id="557280375">
      <w:bodyDiv w:val="1"/>
      <w:marLeft w:val="0"/>
      <w:marRight w:val="0"/>
      <w:marTop w:val="0"/>
      <w:marBottom w:val="0"/>
      <w:divBdr>
        <w:top w:val="none" w:sz="0" w:space="0" w:color="auto"/>
        <w:left w:val="none" w:sz="0" w:space="0" w:color="auto"/>
        <w:bottom w:val="none" w:sz="0" w:space="0" w:color="auto"/>
        <w:right w:val="none" w:sz="0" w:space="0" w:color="auto"/>
      </w:divBdr>
    </w:div>
    <w:div w:id="557473971">
      <w:bodyDiv w:val="1"/>
      <w:marLeft w:val="0"/>
      <w:marRight w:val="0"/>
      <w:marTop w:val="0"/>
      <w:marBottom w:val="0"/>
      <w:divBdr>
        <w:top w:val="none" w:sz="0" w:space="0" w:color="auto"/>
        <w:left w:val="none" w:sz="0" w:space="0" w:color="auto"/>
        <w:bottom w:val="none" w:sz="0" w:space="0" w:color="auto"/>
        <w:right w:val="none" w:sz="0" w:space="0" w:color="auto"/>
      </w:divBdr>
    </w:div>
    <w:div w:id="557664639">
      <w:bodyDiv w:val="1"/>
      <w:marLeft w:val="0"/>
      <w:marRight w:val="0"/>
      <w:marTop w:val="0"/>
      <w:marBottom w:val="0"/>
      <w:divBdr>
        <w:top w:val="none" w:sz="0" w:space="0" w:color="auto"/>
        <w:left w:val="none" w:sz="0" w:space="0" w:color="auto"/>
        <w:bottom w:val="none" w:sz="0" w:space="0" w:color="auto"/>
        <w:right w:val="none" w:sz="0" w:space="0" w:color="auto"/>
      </w:divBdr>
    </w:div>
    <w:div w:id="557666430">
      <w:bodyDiv w:val="1"/>
      <w:marLeft w:val="0"/>
      <w:marRight w:val="0"/>
      <w:marTop w:val="0"/>
      <w:marBottom w:val="0"/>
      <w:divBdr>
        <w:top w:val="none" w:sz="0" w:space="0" w:color="auto"/>
        <w:left w:val="none" w:sz="0" w:space="0" w:color="auto"/>
        <w:bottom w:val="none" w:sz="0" w:space="0" w:color="auto"/>
        <w:right w:val="none" w:sz="0" w:space="0" w:color="auto"/>
      </w:divBdr>
    </w:div>
    <w:div w:id="557666477">
      <w:bodyDiv w:val="1"/>
      <w:marLeft w:val="0"/>
      <w:marRight w:val="0"/>
      <w:marTop w:val="0"/>
      <w:marBottom w:val="0"/>
      <w:divBdr>
        <w:top w:val="none" w:sz="0" w:space="0" w:color="auto"/>
        <w:left w:val="none" w:sz="0" w:space="0" w:color="auto"/>
        <w:bottom w:val="none" w:sz="0" w:space="0" w:color="auto"/>
        <w:right w:val="none" w:sz="0" w:space="0" w:color="auto"/>
      </w:divBdr>
    </w:div>
    <w:div w:id="557670713">
      <w:bodyDiv w:val="1"/>
      <w:marLeft w:val="0"/>
      <w:marRight w:val="0"/>
      <w:marTop w:val="0"/>
      <w:marBottom w:val="0"/>
      <w:divBdr>
        <w:top w:val="none" w:sz="0" w:space="0" w:color="auto"/>
        <w:left w:val="none" w:sz="0" w:space="0" w:color="auto"/>
        <w:bottom w:val="none" w:sz="0" w:space="0" w:color="auto"/>
        <w:right w:val="none" w:sz="0" w:space="0" w:color="auto"/>
      </w:divBdr>
    </w:div>
    <w:div w:id="557858646">
      <w:bodyDiv w:val="1"/>
      <w:marLeft w:val="0"/>
      <w:marRight w:val="0"/>
      <w:marTop w:val="0"/>
      <w:marBottom w:val="0"/>
      <w:divBdr>
        <w:top w:val="none" w:sz="0" w:space="0" w:color="auto"/>
        <w:left w:val="none" w:sz="0" w:space="0" w:color="auto"/>
        <w:bottom w:val="none" w:sz="0" w:space="0" w:color="auto"/>
        <w:right w:val="none" w:sz="0" w:space="0" w:color="auto"/>
      </w:divBdr>
    </w:div>
    <w:div w:id="557933765">
      <w:bodyDiv w:val="1"/>
      <w:marLeft w:val="0"/>
      <w:marRight w:val="0"/>
      <w:marTop w:val="0"/>
      <w:marBottom w:val="0"/>
      <w:divBdr>
        <w:top w:val="none" w:sz="0" w:space="0" w:color="auto"/>
        <w:left w:val="none" w:sz="0" w:space="0" w:color="auto"/>
        <w:bottom w:val="none" w:sz="0" w:space="0" w:color="auto"/>
        <w:right w:val="none" w:sz="0" w:space="0" w:color="auto"/>
      </w:divBdr>
    </w:div>
    <w:div w:id="557978741">
      <w:bodyDiv w:val="1"/>
      <w:marLeft w:val="0"/>
      <w:marRight w:val="0"/>
      <w:marTop w:val="0"/>
      <w:marBottom w:val="0"/>
      <w:divBdr>
        <w:top w:val="none" w:sz="0" w:space="0" w:color="auto"/>
        <w:left w:val="none" w:sz="0" w:space="0" w:color="auto"/>
        <w:bottom w:val="none" w:sz="0" w:space="0" w:color="auto"/>
        <w:right w:val="none" w:sz="0" w:space="0" w:color="auto"/>
      </w:divBdr>
    </w:div>
    <w:div w:id="558052168">
      <w:bodyDiv w:val="1"/>
      <w:marLeft w:val="0"/>
      <w:marRight w:val="0"/>
      <w:marTop w:val="0"/>
      <w:marBottom w:val="0"/>
      <w:divBdr>
        <w:top w:val="none" w:sz="0" w:space="0" w:color="auto"/>
        <w:left w:val="none" w:sz="0" w:space="0" w:color="auto"/>
        <w:bottom w:val="none" w:sz="0" w:space="0" w:color="auto"/>
        <w:right w:val="none" w:sz="0" w:space="0" w:color="auto"/>
      </w:divBdr>
    </w:div>
    <w:div w:id="558174818">
      <w:bodyDiv w:val="1"/>
      <w:marLeft w:val="0"/>
      <w:marRight w:val="0"/>
      <w:marTop w:val="0"/>
      <w:marBottom w:val="0"/>
      <w:divBdr>
        <w:top w:val="none" w:sz="0" w:space="0" w:color="auto"/>
        <w:left w:val="none" w:sz="0" w:space="0" w:color="auto"/>
        <w:bottom w:val="none" w:sz="0" w:space="0" w:color="auto"/>
        <w:right w:val="none" w:sz="0" w:space="0" w:color="auto"/>
      </w:divBdr>
    </w:div>
    <w:div w:id="558369878">
      <w:bodyDiv w:val="1"/>
      <w:marLeft w:val="0"/>
      <w:marRight w:val="0"/>
      <w:marTop w:val="0"/>
      <w:marBottom w:val="0"/>
      <w:divBdr>
        <w:top w:val="none" w:sz="0" w:space="0" w:color="auto"/>
        <w:left w:val="none" w:sz="0" w:space="0" w:color="auto"/>
        <w:bottom w:val="none" w:sz="0" w:space="0" w:color="auto"/>
        <w:right w:val="none" w:sz="0" w:space="0" w:color="auto"/>
      </w:divBdr>
    </w:div>
    <w:div w:id="558370989">
      <w:bodyDiv w:val="1"/>
      <w:marLeft w:val="0"/>
      <w:marRight w:val="0"/>
      <w:marTop w:val="0"/>
      <w:marBottom w:val="0"/>
      <w:divBdr>
        <w:top w:val="none" w:sz="0" w:space="0" w:color="auto"/>
        <w:left w:val="none" w:sz="0" w:space="0" w:color="auto"/>
        <w:bottom w:val="none" w:sz="0" w:space="0" w:color="auto"/>
        <w:right w:val="none" w:sz="0" w:space="0" w:color="auto"/>
      </w:divBdr>
    </w:div>
    <w:div w:id="558443919">
      <w:bodyDiv w:val="1"/>
      <w:marLeft w:val="0"/>
      <w:marRight w:val="0"/>
      <w:marTop w:val="0"/>
      <w:marBottom w:val="0"/>
      <w:divBdr>
        <w:top w:val="none" w:sz="0" w:space="0" w:color="auto"/>
        <w:left w:val="none" w:sz="0" w:space="0" w:color="auto"/>
        <w:bottom w:val="none" w:sz="0" w:space="0" w:color="auto"/>
        <w:right w:val="none" w:sz="0" w:space="0" w:color="auto"/>
      </w:divBdr>
    </w:div>
    <w:div w:id="558638713">
      <w:bodyDiv w:val="1"/>
      <w:marLeft w:val="0"/>
      <w:marRight w:val="0"/>
      <w:marTop w:val="0"/>
      <w:marBottom w:val="0"/>
      <w:divBdr>
        <w:top w:val="none" w:sz="0" w:space="0" w:color="auto"/>
        <w:left w:val="none" w:sz="0" w:space="0" w:color="auto"/>
        <w:bottom w:val="none" w:sz="0" w:space="0" w:color="auto"/>
        <w:right w:val="none" w:sz="0" w:space="0" w:color="auto"/>
      </w:divBdr>
    </w:div>
    <w:div w:id="558908747">
      <w:bodyDiv w:val="1"/>
      <w:marLeft w:val="0"/>
      <w:marRight w:val="0"/>
      <w:marTop w:val="0"/>
      <w:marBottom w:val="0"/>
      <w:divBdr>
        <w:top w:val="none" w:sz="0" w:space="0" w:color="auto"/>
        <w:left w:val="none" w:sz="0" w:space="0" w:color="auto"/>
        <w:bottom w:val="none" w:sz="0" w:space="0" w:color="auto"/>
        <w:right w:val="none" w:sz="0" w:space="0" w:color="auto"/>
      </w:divBdr>
    </w:div>
    <w:div w:id="558979983">
      <w:bodyDiv w:val="1"/>
      <w:marLeft w:val="0"/>
      <w:marRight w:val="0"/>
      <w:marTop w:val="0"/>
      <w:marBottom w:val="0"/>
      <w:divBdr>
        <w:top w:val="none" w:sz="0" w:space="0" w:color="auto"/>
        <w:left w:val="none" w:sz="0" w:space="0" w:color="auto"/>
        <w:bottom w:val="none" w:sz="0" w:space="0" w:color="auto"/>
        <w:right w:val="none" w:sz="0" w:space="0" w:color="auto"/>
      </w:divBdr>
    </w:div>
    <w:div w:id="558983841">
      <w:bodyDiv w:val="1"/>
      <w:marLeft w:val="0"/>
      <w:marRight w:val="0"/>
      <w:marTop w:val="0"/>
      <w:marBottom w:val="0"/>
      <w:divBdr>
        <w:top w:val="none" w:sz="0" w:space="0" w:color="auto"/>
        <w:left w:val="none" w:sz="0" w:space="0" w:color="auto"/>
        <w:bottom w:val="none" w:sz="0" w:space="0" w:color="auto"/>
        <w:right w:val="none" w:sz="0" w:space="0" w:color="auto"/>
      </w:divBdr>
    </w:div>
    <w:div w:id="559092869">
      <w:bodyDiv w:val="1"/>
      <w:marLeft w:val="0"/>
      <w:marRight w:val="0"/>
      <w:marTop w:val="0"/>
      <w:marBottom w:val="0"/>
      <w:divBdr>
        <w:top w:val="none" w:sz="0" w:space="0" w:color="auto"/>
        <w:left w:val="none" w:sz="0" w:space="0" w:color="auto"/>
        <w:bottom w:val="none" w:sz="0" w:space="0" w:color="auto"/>
        <w:right w:val="none" w:sz="0" w:space="0" w:color="auto"/>
      </w:divBdr>
    </w:div>
    <w:div w:id="559175431">
      <w:bodyDiv w:val="1"/>
      <w:marLeft w:val="0"/>
      <w:marRight w:val="0"/>
      <w:marTop w:val="0"/>
      <w:marBottom w:val="0"/>
      <w:divBdr>
        <w:top w:val="none" w:sz="0" w:space="0" w:color="auto"/>
        <w:left w:val="none" w:sz="0" w:space="0" w:color="auto"/>
        <w:bottom w:val="none" w:sz="0" w:space="0" w:color="auto"/>
        <w:right w:val="none" w:sz="0" w:space="0" w:color="auto"/>
      </w:divBdr>
    </w:div>
    <w:div w:id="559243134">
      <w:bodyDiv w:val="1"/>
      <w:marLeft w:val="0"/>
      <w:marRight w:val="0"/>
      <w:marTop w:val="0"/>
      <w:marBottom w:val="0"/>
      <w:divBdr>
        <w:top w:val="none" w:sz="0" w:space="0" w:color="auto"/>
        <w:left w:val="none" w:sz="0" w:space="0" w:color="auto"/>
        <w:bottom w:val="none" w:sz="0" w:space="0" w:color="auto"/>
        <w:right w:val="none" w:sz="0" w:space="0" w:color="auto"/>
      </w:divBdr>
    </w:div>
    <w:div w:id="559287190">
      <w:bodyDiv w:val="1"/>
      <w:marLeft w:val="0"/>
      <w:marRight w:val="0"/>
      <w:marTop w:val="0"/>
      <w:marBottom w:val="0"/>
      <w:divBdr>
        <w:top w:val="none" w:sz="0" w:space="0" w:color="auto"/>
        <w:left w:val="none" w:sz="0" w:space="0" w:color="auto"/>
        <w:bottom w:val="none" w:sz="0" w:space="0" w:color="auto"/>
        <w:right w:val="none" w:sz="0" w:space="0" w:color="auto"/>
      </w:divBdr>
    </w:div>
    <w:div w:id="559290935">
      <w:bodyDiv w:val="1"/>
      <w:marLeft w:val="0"/>
      <w:marRight w:val="0"/>
      <w:marTop w:val="0"/>
      <w:marBottom w:val="0"/>
      <w:divBdr>
        <w:top w:val="none" w:sz="0" w:space="0" w:color="auto"/>
        <w:left w:val="none" w:sz="0" w:space="0" w:color="auto"/>
        <w:bottom w:val="none" w:sz="0" w:space="0" w:color="auto"/>
        <w:right w:val="none" w:sz="0" w:space="0" w:color="auto"/>
      </w:divBdr>
    </w:div>
    <w:div w:id="559361978">
      <w:bodyDiv w:val="1"/>
      <w:marLeft w:val="0"/>
      <w:marRight w:val="0"/>
      <w:marTop w:val="0"/>
      <w:marBottom w:val="0"/>
      <w:divBdr>
        <w:top w:val="none" w:sz="0" w:space="0" w:color="auto"/>
        <w:left w:val="none" w:sz="0" w:space="0" w:color="auto"/>
        <w:bottom w:val="none" w:sz="0" w:space="0" w:color="auto"/>
        <w:right w:val="none" w:sz="0" w:space="0" w:color="auto"/>
      </w:divBdr>
    </w:div>
    <w:div w:id="559487393">
      <w:bodyDiv w:val="1"/>
      <w:marLeft w:val="0"/>
      <w:marRight w:val="0"/>
      <w:marTop w:val="0"/>
      <w:marBottom w:val="0"/>
      <w:divBdr>
        <w:top w:val="none" w:sz="0" w:space="0" w:color="auto"/>
        <w:left w:val="none" w:sz="0" w:space="0" w:color="auto"/>
        <w:bottom w:val="none" w:sz="0" w:space="0" w:color="auto"/>
        <w:right w:val="none" w:sz="0" w:space="0" w:color="auto"/>
      </w:divBdr>
    </w:div>
    <w:div w:id="559636101">
      <w:bodyDiv w:val="1"/>
      <w:marLeft w:val="0"/>
      <w:marRight w:val="0"/>
      <w:marTop w:val="0"/>
      <w:marBottom w:val="0"/>
      <w:divBdr>
        <w:top w:val="none" w:sz="0" w:space="0" w:color="auto"/>
        <w:left w:val="none" w:sz="0" w:space="0" w:color="auto"/>
        <w:bottom w:val="none" w:sz="0" w:space="0" w:color="auto"/>
        <w:right w:val="none" w:sz="0" w:space="0" w:color="auto"/>
      </w:divBdr>
    </w:div>
    <w:div w:id="559681498">
      <w:bodyDiv w:val="1"/>
      <w:marLeft w:val="0"/>
      <w:marRight w:val="0"/>
      <w:marTop w:val="0"/>
      <w:marBottom w:val="0"/>
      <w:divBdr>
        <w:top w:val="none" w:sz="0" w:space="0" w:color="auto"/>
        <w:left w:val="none" w:sz="0" w:space="0" w:color="auto"/>
        <w:bottom w:val="none" w:sz="0" w:space="0" w:color="auto"/>
        <w:right w:val="none" w:sz="0" w:space="0" w:color="auto"/>
      </w:divBdr>
    </w:div>
    <w:div w:id="559749959">
      <w:bodyDiv w:val="1"/>
      <w:marLeft w:val="0"/>
      <w:marRight w:val="0"/>
      <w:marTop w:val="0"/>
      <w:marBottom w:val="0"/>
      <w:divBdr>
        <w:top w:val="none" w:sz="0" w:space="0" w:color="auto"/>
        <w:left w:val="none" w:sz="0" w:space="0" w:color="auto"/>
        <w:bottom w:val="none" w:sz="0" w:space="0" w:color="auto"/>
        <w:right w:val="none" w:sz="0" w:space="0" w:color="auto"/>
      </w:divBdr>
    </w:div>
    <w:div w:id="559828014">
      <w:bodyDiv w:val="1"/>
      <w:marLeft w:val="0"/>
      <w:marRight w:val="0"/>
      <w:marTop w:val="0"/>
      <w:marBottom w:val="0"/>
      <w:divBdr>
        <w:top w:val="none" w:sz="0" w:space="0" w:color="auto"/>
        <w:left w:val="none" w:sz="0" w:space="0" w:color="auto"/>
        <w:bottom w:val="none" w:sz="0" w:space="0" w:color="auto"/>
        <w:right w:val="none" w:sz="0" w:space="0" w:color="auto"/>
      </w:divBdr>
    </w:div>
    <w:div w:id="559944481">
      <w:bodyDiv w:val="1"/>
      <w:marLeft w:val="0"/>
      <w:marRight w:val="0"/>
      <w:marTop w:val="0"/>
      <w:marBottom w:val="0"/>
      <w:divBdr>
        <w:top w:val="none" w:sz="0" w:space="0" w:color="auto"/>
        <w:left w:val="none" w:sz="0" w:space="0" w:color="auto"/>
        <w:bottom w:val="none" w:sz="0" w:space="0" w:color="auto"/>
        <w:right w:val="none" w:sz="0" w:space="0" w:color="auto"/>
      </w:divBdr>
    </w:div>
    <w:div w:id="559945038">
      <w:bodyDiv w:val="1"/>
      <w:marLeft w:val="0"/>
      <w:marRight w:val="0"/>
      <w:marTop w:val="0"/>
      <w:marBottom w:val="0"/>
      <w:divBdr>
        <w:top w:val="none" w:sz="0" w:space="0" w:color="auto"/>
        <w:left w:val="none" w:sz="0" w:space="0" w:color="auto"/>
        <w:bottom w:val="none" w:sz="0" w:space="0" w:color="auto"/>
        <w:right w:val="none" w:sz="0" w:space="0" w:color="auto"/>
      </w:divBdr>
    </w:div>
    <w:div w:id="560096052">
      <w:bodyDiv w:val="1"/>
      <w:marLeft w:val="0"/>
      <w:marRight w:val="0"/>
      <w:marTop w:val="0"/>
      <w:marBottom w:val="0"/>
      <w:divBdr>
        <w:top w:val="none" w:sz="0" w:space="0" w:color="auto"/>
        <w:left w:val="none" w:sz="0" w:space="0" w:color="auto"/>
        <w:bottom w:val="none" w:sz="0" w:space="0" w:color="auto"/>
        <w:right w:val="none" w:sz="0" w:space="0" w:color="auto"/>
      </w:divBdr>
    </w:div>
    <w:div w:id="560097915">
      <w:bodyDiv w:val="1"/>
      <w:marLeft w:val="0"/>
      <w:marRight w:val="0"/>
      <w:marTop w:val="0"/>
      <w:marBottom w:val="0"/>
      <w:divBdr>
        <w:top w:val="none" w:sz="0" w:space="0" w:color="auto"/>
        <w:left w:val="none" w:sz="0" w:space="0" w:color="auto"/>
        <w:bottom w:val="none" w:sz="0" w:space="0" w:color="auto"/>
        <w:right w:val="none" w:sz="0" w:space="0" w:color="auto"/>
      </w:divBdr>
    </w:div>
    <w:div w:id="560216470">
      <w:bodyDiv w:val="1"/>
      <w:marLeft w:val="0"/>
      <w:marRight w:val="0"/>
      <w:marTop w:val="0"/>
      <w:marBottom w:val="0"/>
      <w:divBdr>
        <w:top w:val="none" w:sz="0" w:space="0" w:color="auto"/>
        <w:left w:val="none" w:sz="0" w:space="0" w:color="auto"/>
        <w:bottom w:val="none" w:sz="0" w:space="0" w:color="auto"/>
        <w:right w:val="none" w:sz="0" w:space="0" w:color="auto"/>
      </w:divBdr>
    </w:div>
    <w:div w:id="560218271">
      <w:bodyDiv w:val="1"/>
      <w:marLeft w:val="0"/>
      <w:marRight w:val="0"/>
      <w:marTop w:val="0"/>
      <w:marBottom w:val="0"/>
      <w:divBdr>
        <w:top w:val="none" w:sz="0" w:space="0" w:color="auto"/>
        <w:left w:val="none" w:sz="0" w:space="0" w:color="auto"/>
        <w:bottom w:val="none" w:sz="0" w:space="0" w:color="auto"/>
        <w:right w:val="none" w:sz="0" w:space="0" w:color="auto"/>
      </w:divBdr>
    </w:div>
    <w:div w:id="560287379">
      <w:bodyDiv w:val="1"/>
      <w:marLeft w:val="0"/>
      <w:marRight w:val="0"/>
      <w:marTop w:val="0"/>
      <w:marBottom w:val="0"/>
      <w:divBdr>
        <w:top w:val="none" w:sz="0" w:space="0" w:color="auto"/>
        <w:left w:val="none" w:sz="0" w:space="0" w:color="auto"/>
        <w:bottom w:val="none" w:sz="0" w:space="0" w:color="auto"/>
        <w:right w:val="none" w:sz="0" w:space="0" w:color="auto"/>
      </w:divBdr>
    </w:div>
    <w:div w:id="560290467">
      <w:bodyDiv w:val="1"/>
      <w:marLeft w:val="0"/>
      <w:marRight w:val="0"/>
      <w:marTop w:val="0"/>
      <w:marBottom w:val="0"/>
      <w:divBdr>
        <w:top w:val="none" w:sz="0" w:space="0" w:color="auto"/>
        <w:left w:val="none" w:sz="0" w:space="0" w:color="auto"/>
        <w:bottom w:val="none" w:sz="0" w:space="0" w:color="auto"/>
        <w:right w:val="none" w:sz="0" w:space="0" w:color="auto"/>
      </w:divBdr>
    </w:div>
    <w:div w:id="560291090">
      <w:bodyDiv w:val="1"/>
      <w:marLeft w:val="0"/>
      <w:marRight w:val="0"/>
      <w:marTop w:val="0"/>
      <w:marBottom w:val="0"/>
      <w:divBdr>
        <w:top w:val="none" w:sz="0" w:space="0" w:color="auto"/>
        <w:left w:val="none" w:sz="0" w:space="0" w:color="auto"/>
        <w:bottom w:val="none" w:sz="0" w:space="0" w:color="auto"/>
        <w:right w:val="none" w:sz="0" w:space="0" w:color="auto"/>
      </w:divBdr>
    </w:div>
    <w:div w:id="560363472">
      <w:bodyDiv w:val="1"/>
      <w:marLeft w:val="0"/>
      <w:marRight w:val="0"/>
      <w:marTop w:val="0"/>
      <w:marBottom w:val="0"/>
      <w:divBdr>
        <w:top w:val="none" w:sz="0" w:space="0" w:color="auto"/>
        <w:left w:val="none" w:sz="0" w:space="0" w:color="auto"/>
        <w:bottom w:val="none" w:sz="0" w:space="0" w:color="auto"/>
        <w:right w:val="none" w:sz="0" w:space="0" w:color="auto"/>
      </w:divBdr>
    </w:div>
    <w:div w:id="560405069">
      <w:bodyDiv w:val="1"/>
      <w:marLeft w:val="0"/>
      <w:marRight w:val="0"/>
      <w:marTop w:val="0"/>
      <w:marBottom w:val="0"/>
      <w:divBdr>
        <w:top w:val="none" w:sz="0" w:space="0" w:color="auto"/>
        <w:left w:val="none" w:sz="0" w:space="0" w:color="auto"/>
        <w:bottom w:val="none" w:sz="0" w:space="0" w:color="auto"/>
        <w:right w:val="none" w:sz="0" w:space="0" w:color="auto"/>
      </w:divBdr>
    </w:div>
    <w:div w:id="560530413">
      <w:bodyDiv w:val="1"/>
      <w:marLeft w:val="0"/>
      <w:marRight w:val="0"/>
      <w:marTop w:val="0"/>
      <w:marBottom w:val="0"/>
      <w:divBdr>
        <w:top w:val="none" w:sz="0" w:space="0" w:color="auto"/>
        <w:left w:val="none" w:sz="0" w:space="0" w:color="auto"/>
        <w:bottom w:val="none" w:sz="0" w:space="0" w:color="auto"/>
        <w:right w:val="none" w:sz="0" w:space="0" w:color="auto"/>
      </w:divBdr>
    </w:div>
    <w:div w:id="560748880">
      <w:bodyDiv w:val="1"/>
      <w:marLeft w:val="0"/>
      <w:marRight w:val="0"/>
      <w:marTop w:val="0"/>
      <w:marBottom w:val="0"/>
      <w:divBdr>
        <w:top w:val="none" w:sz="0" w:space="0" w:color="auto"/>
        <w:left w:val="none" w:sz="0" w:space="0" w:color="auto"/>
        <w:bottom w:val="none" w:sz="0" w:space="0" w:color="auto"/>
        <w:right w:val="none" w:sz="0" w:space="0" w:color="auto"/>
      </w:divBdr>
    </w:div>
    <w:div w:id="560749015">
      <w:bodyDiv w:val="1"/>
      <w:marLeft w:val="0"/>
      <w:marRight w:val="0"/>
      <w:marTop w:val="0"/>
      <w:marBottom w:val="0"/>
      <w:divBdr>
        <w:top w:val="none" w:sz="0" w:space="0" w:color="auto"/>
        <w:left w:val="none" w:sz="0" w:space="0" w:color="auto"/>
        <w:bottom w:val="none" w:sz="0" w:space="0" w:color="auto"/>
        <w:right w:val="none" w:sz="0" w:space="0" w:color="auto"/>
      </w:divBdr>
    </w:div>
    <w:div w:id="560792961">
      <w:bodyDiv w:val="1"/>
      <w:marLeft w:val="0"/>
      <w:marRight w:val="0"/>
      <w:marTop w:val="0"/>
      <w:marBottom w:val="0"/>
      <w:divBdr>
        <w:top w:val="none" w:sz="0" w:space="0" w:color="auto"/>
        <w:left w:val="none" w:sz="0" w:space="0" w:color="auto"/>
        <w:bottom w:val="none" w:sz="0" w:space="0" w:color="auto"/>
        <w:right w:val="none" w:sz="0" w:space="0" w:color="auto"/>
      </w:divBdr>
    </w:div>
    <w:div w:id="560794105">
      <w:bodyDiv w:val="1"/>
      <w:marLeft w:val="0"/>
      <w:marRight w:val="0"/>
      <w:marTop w:val="0"/>
      <w:marBottom w:val="0"/>
      <w:divBdr>
        <w:top w:val="none" w:sz="0" w:space="0" w:color="auto"/>
        <w:left w:val="none" w:sz="0" w:space="0" w:color="auto"/>
        <w:bottom w:val="none" w:sz="0" w:space="0" w:color="auto"/>
        <w:right w:val="none" w:sz="0" w:space="0" w:color="auto"/>
      </w:divBdr>
    </w:div>
    <w:div w:id="560864949">
      <w:bodyDiv w:val="1"/>
      <w:marLeft w:val="0"/>
      <w:marRight w:val="0"/>
      <w:marTop w:val="0"/>
      <w:marBottom w:val="0"/>
      <w:divBdr>
        <w:top w:val="none" w:sz="0" w:space="0" w:color="auto"/>
        <w:left w:val="none" w:sz="0" w:space="0" w:color="auto"/>
        <w:bottom w:val="none" w:sz="0" w:space="0" w:color="auto"/>
        <w:right w:val="none" w:sz="0" w:space="0" w:color="auto"/>
      </w:divBdr>
    </w:div>
    <w:div w:id="560945033">
      <w:bodyDiv w:val="1"/>
      <w:marLeft w:val="0"/>
      <w:marRight w:val="0"/>
      <w:marTop w:val="0"/>
      <w:marBottom w:val="0"/>
      <w:divBdr>
        <w:top w:val="none" w:sz="0" w:space="0" w:color="auto"/>
        <w:left w:val="none" w:sz="0" w:space="0" w:color="auto"/>
        <w:bottom w:val="none" w:sz="0" w:space="0" w:color="auto"/>
        <w:right w:val="none" w:sz="0" w:space="0" w:color="auto"/>
      </w:divBdr>
    </w:div>
    <w:div w:id="560949584">
      <w:bodyDiv w:val="1"/>
      <w:marLeft w:val="0"/>
      <w:marRight w:val="0"/>
      <w:marTop w:val="0"/>
      <w:marBottom w:val="0"/>
      <w:divBdr>
        <w:top w:val="none" w:sz="0" w:space="0" w:color="auto"/>
        <w:left w:val="none" w:sz="0" w:space="0" w:color="auto"/>
        <w:bottom w:val="none" w:sz="0" w:space="0" w:color="auto"/>
        <w:right w:val="none" w:sz="0" w:space="0" w:color="auto"/>
      </w:divBdr>
    </w:div>
    <w:div w:id="560989753">
      <w:bodyDiv w:val="1"/>
      <w:marLeft w:val="0"/>
      <w:marRight w:val="0"/>
      <w:marTop w:val="0"/>
      <w:marBottom w:val="0"/>
      <w:divBdr>
        <w:top w:val="none" w:sz="0" w:space="0" w:color="auto"/>
        <w:left w:val="none" w:sz="0" w:space="0" w:color="auto"/>
        <w:bottom w:val="none" w:sz="0" w:space="0" w:color="auto"/>
        <w:right w:val="none" w:sz="0" w:space="0" w:color="auto"/>
      </w:divBdr>
    </w:div>
    <w:div w:id="561252872">
      <w:bodyDiv w:val="1"/>
      <w:marLeft w:val="0"/>
      <w:marRight w:val="0"/>
      <w:marTop w:val="0"/>
      <w:marBottom w:val="0"/>
      <w:divBdr>
        <w:top w:val="none" w:sz="0" w:space="0" w:color="auto"/>
        <w:left w:val="none" w:sz="0" w:space="0" w:color="auto"/>
        <w:bottom w:val="none" w:sz="0" w:space="0" w:color="auto"/>
        <w:right w:val="none" w:sz="0" w:space="0" w:color="auto"/>
      </w:divBdr>
    </w:div>
    <w:div w:id="561261000">
      <w:bodyDiv w:val="1"/>
      <w:marLeft w:val="0"/>
      <w:marRight w:val="0"/>
      <w:marTop w:val="0"/>
      <w:marBottom w:val="0"/>
      <w:divBdr>
        <w:top w:val="none" w:sz="0" w:space="0" w:color="auto"/>
        <w:left w:val="none" w:sz="0" w:space="0" w:color="auto"/>
        <w:bottom w:val="none" w:sz="0" w:space="0" w:color="auto"/>
        <w:right w:val="none" w:sz="0" w:space="0" w:color="auto"/>
      </w:divBdr>
    </w:div>
    <w:div w:id="561403549">
      <w:bodyDiv w:val="1"/>
      <w:marLeft w:val="0"/>
      <w:marRight w:val="0"/>
      <w:marTop w:val="0"/>
      <w:marBottom w:val="0"/>
      <w:divBdr>
        <w:top w:val="none" w:sz="0" w:space="0" w:color="auto"/>
        <w:left w:val="none" w:sz="0" w:space="0" w:color="auto"/>
        <w:bottom w:val="none" w:sz="0" w:space="0" w:color="auto"/>
        <w:right w:val="none" w:sz="0" w:space="0" w:color="auto"/>
      </w:divBdr>
    </w:div>
    <w:div w:id="561410446">
      <w:bodyDiv w:val="1"/>
      <w:marLeft w:val="0"/>
      <w:marRight w:val="0"/>
      <w:marTop w:val="0"/>
      <w:marBottom w:val="0"/>
      <w:divBdr>
        <w:top w:val="none" w:sz="0" w:space="0" w:color="auto"/>
        <w:left w:val="none" w:sz="0" w:space="0" w:color="auto"/>
        <w:bottom w:val="none" w:sz="0" w:space="0" w:color="auto"/>
        <w:right w:val="none" w:sz="0" w:space="0" w:color="auto"/>
      </w:divBdr>
    </w:div>
    <w:div w:id="561598698">
      <w:bodyDiv w:val="1"/>
      <w:marLeft w:val="0"/>
      <w:marRight w:val="0"/>
      <w:marTop w:val="0"/>
      <w:marBottom w:val="0"/>
      <w:divBdr>
        <w:top w:val="none" w:sz="0" w:space="0" w:color="auto"/>
        <w:left w:val="none" w:sz="0" w:space="0" w:color="auto"/>
        <w:bottom w:val="none" w:sz="0" w:space="0" w:color="auto"/>
        <w:right w:val="none" w:sz="0" w:space="0" w:color="auto"/>
      </w:divBdr>
    </w:div>
    <w:div w:id="561912251">
      <w:bodyDiv w:val="1"/>
      <w:marLeft w:val="0"/>
      <w:marRight w:val="0"/>
      <w:marTop w:val="0"/>
      <w:marBottom w:val="0"/>
      <w:divBdr>
        <w:top w:val="none" w:sz="0" w:space="0" w:color="auto"/>
        <w:left w:val="none" w:sz="0" w:space="0" w:color="auto"/>
        <w:bottom w:val="none" w:sz="0" w:space="0" w:color="auto"/>
        <w:right w:val="none" w:sz="0" w:space="0" w:color="auto"/>
      </w:divBdr>
    </w:div>
    <w:div w:id="562108860">
      <w:bodyDiv w:val="1"/>
      <w:marLeft w:val="0"/>
      <w:marRight w:val="0"/>
      <w:marTop w:val="0"/>
      <w:marBottom w:val="0"/>
      <w:divBdr>
        <w:top w:val="none" w:sz="0" w:space="0" w:color="auto"/>
        <w:left w:val="none" w:sz="0" w:space="0" w:color="auto"/>
        <w:bottom w:val="none" w:sz="0" w:space="0" w:color="auto"/>
        <w:right w:val="none" w:sz="0" w:space="0" w:color="auto"/>
      </w:divBdr>
    </w:div>
    <w:div w:id="562109053">
      <w:bodyDiv w:val="1"/>
      <w:marLeft w:val="0"/>
      <w:marRight w:val="0"/>
      <w:marTop w:val="0"/>
      <w:marBottom w:val="0"/>
      <w:divBdr>
        <w:top w:val="none" w:sz="0" w:space="0" w:color="auto"/>
        <w:left w:val="none" w:sz="0" w:space="0" w:color="auto"/>
        <w:bottom w:val="none" w:sz="0" w:space="0" w:color="auto"/>
        <w:right w:val="none" w:sz="0" w:space="0" w:color="auto"/>
      </w:divBdr>
    </w:div>
    <w:div w:id="562175944">
      <w:bodyDiv w:val="1"/>
      <w:marLeft w:val="0"/>
      <w:marRight w:val="0"/>
      <w:marTop w:val="0"/>
      <w:marBottom w:val="0"/>
      <w:divBdr>
        <w:top w:val="none" w:sz="0" w:space="0" w:color="auto"/>
        <w:left w:val="none" w:sz="0" w:space="0" w:color="auto"/>
        <w:bottom w:val="none" w:sz="0" w:space="0" w:color="auto"/>
        <w:right w:val="none" w:sz="0" w:space="0" w:color="auto"/>
      </w:divBdr>
    </w:div>
    <w:div w:id="562251433">
      <w:bodyDiv w:val="1"/>
      <w:marLeft w:val="0"/>
      <w:marRight w:val="0"/>
      <w:marTop w:val="0"/>
      <w:marBottom w:val="0"/>
      <w:divBdr>
        <w:top w:val="none" w:sz="0" w:space="0" w:color="auto"/>
        <w:left w:val="none" w:sz="0" w:space="0" w:color="auto"/>
        <w:bottom w:val="none" w:sz="0" w:space="0" w:color="auto"/>
        <w:right w:val="none" w:sz="0" w:space="0" w:color="auto"/>
      </w:divBdr>
    </w:div>
    <w:div w:id="562252595">
      <w:bodyDiv w:val="1"/>
      <w:marLeft w:val="0"/>
      <w:marRight w:val="0"/>
      <w:marTop w:val="0"/>
      <w:marBottom w:val="0"/>
      <w:divBdr>
        <w:top w:val="none" w:sz="0" w:space="0" w:color="auto"/>
        <w:left w:val="none" w:sz="0" w:space="0" w:color="auto"/>
        <w:bottom w:val="none" w:sz="0" w:space="0" w:color="auto"/>
        <w:right w:val="none" w:sz="0" w:space="0" w:color="auto"/>
      </w:divBdr>
    </w:div>
    <w:div w:id="562260160">
      <w:bodyDiv w:val="1"/>
      <w:marLeft w:val="0"/>
      <w:marRight w:val="0"/>
      <w:marTop w:val="0"/>
      <w:marBottom w:val="0"/>
      <w:divBdr>
        <w:top w:val="none" w:sz="0" w:space="0" w:color="auto"/>
        <w:left w:val="none" w:sz="0" w:space="0" w:color="auto"/>
        <w:bottom w:val="none" w:sz="0" w:space="0" w:color="auto"/>
        <w:right w:val="none" w:sz="0" w:space="0" w:color="auto"/>
      </w:divBdr>
    </w:div>
    <w:div w:id="562330080">
      <w:bodyDiv w:val="1"/>
      <w:marLeft w:val="0"/>
      <w:marRight w:val="0"/>
      <w:marTop w:val="0"/>
      <w:marBottom w:val="0"/>
      <w:divBdr>
        <w:top w:val="none" w:sz="0" w:space="0" w:color="auto"/>
        <w:left w:val="none" w:sz="0" w:space="0" w:color="auto"/>
        <w:bottom w:val="none" w:sz="0" w:space="0" w:color="auto"/>
        <w:right w:val="none" w:sz="0" w:space="0" w:color="auto"/>
      </w:divBdr>
    </w:div>
    <w:div w:id="562450959">
      <w:bodyDiv w:val="1"/>
      <w:marLeft w:val="0"/>
      <w:marRight w:val="0"/>
      <w:marTop w:val="0"/>
      <w:marBottom w:val="0"/>
      <w:divBdr>
        <w:top w:val="none" w:sz="0" w:space="0" w:color="auto"/>
        <w:left w:val="none" w:sz="0" w:space="0" w:color="auto"/>
        <w:bottom w:val="none" w:sz="0" w:space="0" w:color="auto"/>
        <w:right w:val="none" w:sz="0" w:space="0" w:color="auto"/>
      </w:divBdr>
    </w:div>
    <w:div w:id="562524164">
      <w:bodyDiv w:val="1"/>
      <w:marLeft w:val="0"/>
      <w:marRight w:val="0"/>
      <w:marTop w:val="0"/>
      <w:marBottom w:val="0"/>
      <w:divBdr>
        <w:top w:val="none" w:sz="0" w:space="0" w:color="auto"/>
        <w:left w:val="none" w:sz="0" w:space="0" w:color="auto"/>
        <w:bottom w:val="none" w:sz="0" w:space="0" w:color="auto"/>
        <w:right w:val="none" w:sz="0" w:space="0" w:color="auto"/>
      </w:divBdr>
    </w:div>
    <w:div w:id="562563441">
      <w:bodyDiv w:val="1"/>
      <w:marLeft w:val="0"/>
      <w:marRight w:val="0"/>
      <w:marTop w:val="0"/>
      <w:marBottom w:val="0"/>
      <w:divBdr>
        <w:top w:val="none" w:sz="0" w:space="0" w:color="auto"/>
        <w:left w:val="none" w:sz="0" w:space="0" w:color="auto"/>
        <w:bottom w:val="none" w:sz="0" w:space="0" w:color="auto"/>
        <w:right w:val="none" w:sz="0" w:space="0" w:color="auto"/>
      </w:divBdr>
    </w:div>
    <w:div w:id="562762610">
      <w:bodyDiv w:val="1"/>
      <w:marLeft w:val="0"/>
      <w:marRight w:val="0"/>
      <w:marTop w:val="0"/>
      <w:marBottom w:val="0"/>
      <w:divBdr>
        <w:top w:val="none" w:sz="0" w:space="0" w:color="auto"/>
        <w:left w:val="none" w:sz="0" w:space="0" w:color="auto"/>
        <w:bottom w:val="none" w:sz="0" w:space="0" w:color="auto"/>
        <w:right w:val="none" w:sz="0" w:space="0" w:color="auto"/>
      </w:divBdr>
    </w:div>
    <w:div w:id="562831265">
      <w:bodyDiv w:val="1"/>
      <w:marLeft w:val="0"/>
      <w:marRight w:val="0"/>
      <w:marTop w:val="0"/>
      <w:marBottom w:val="0"/>
      <w:divBdr>
        <w:top w:val="none" w:sz="0" w:space="0" w:color="auto"/>
        <w:left w:val="none" w:sz="0" w:space="0" w:color="auto"/>
        <w:bottom w:val="none" w:sz="0" w:space="0" w:color="auto"/>
        <w:right w:val="none" w:sz="0" w:space="0" w:color="auto"/>
      </w:divBdr>
    </w:div>
    <w:div w:id="562907699">
      <w:bodyDiv w:val="1"/>
      <w:marLeft w:val="0"/>
      <w:marRight w:val="0"/>
      <w:marTop w:val="0"/>
      <w:marBottom w:val="0"/>
      <w:divBdr>
        <w:top w:val="none" w:sz="0" w:space="0" w:color="auto"/>
        <w:left w:val="none" w:sz="0" w:space="0" w:color="auto"/>
        <w:bottom w:val="none" w:sz="0" w:space="0" w:color="auto"/>
        <w:right w:val="none" w:sz="0" w:space="0" w:color="auto"/>
      </w:divBdr>
    </w:div>
    <w:div w:id="562909310">
      <w:bodyDiv w:val="1"/>
      <w:marLeft w:val="0"/>
      <w:marRight w:val="0"/>
      <w:marTop w:val="0"/>
      <w:marBottom w:val="0"/>
      <w:divBdr>
        <w:top w:val="none" w:sz="0" w:space="0" w:color="auto"/>
        <w:left w:val="none" w:sz="0" w:space="0" w:color="auto"/>
        <w:bottom w:val="none" w:sz="0" w:space="0" w:color="auto"/>
        <w:right w:val="none" w:sz="0" w:space="0" w:color="auto"/>
      </w:divBdr>
    </w:div>
    <w:div w:id="562911435">
      <w:bodyDiv w:val="1"/>
      <w:marLeft w:val="0"/>
      <w:marRight w:val="0"/>
      <w:marTop w:val="0"/>
      <w:marBottom w:val="0"/>
      <w:divBdr>
        <w:top w:val="none" w:sz="0" w:space="0" w:color="auto"/>
        <w:left w:val="none" w:sz="0" w:space="0" w:color="auto"/>
        <w:bottom w:val="none" w:sz="0" w:space="0" w:color="auto"/>
        <w:right w:val="none" w:sz="0" w:space="0" w:color="auto"/>
      </w:divBdr>
    </w:div>
    <w:div w:id="563024959">
      <w:bodyDiv w:val="1"/>
      <w:marLeft w:val="0"/>
      <w:marRight w:val="0"/>
      <w:marTop w:val="0"/>
      <w:marBottom w:val="0"/>
      <w:divBdr>
        <w:top w:val="none" w:sz="0" w:space="0" w:color="auto"/>
        <w:left w:val="none" w:sz="0" w:space="0" w:color="auto"/>
        <w:bottom w:val="none" w:sz="0" w:space="0" w:color="auto"/>
        <w:right w:val="none" w:sz="0" w:space="0" w:color="auto"/>
      </w:divBdr>
    </w:div>
    <w:div w:id="563025493">
      <w:bodyDiv w:val="1"/>
      <w:marLeft w:val="0"/>
      <w:marRight w:val="0"/>
      <w:marTop w:val="0"/>
      <w:marBottom w:val="0"/>
      <w:divBdr>
        <w:top w:val="none" w:sz="0" w:space="0" w:color="auto"/>
        <w:left w:val="none" w:sz="0" w:space="0" w:color="auto"/>
        <w:bottom w:val="none" w:sz="0" w:space="0" w:color="auto"/>
        <w:right w:val="none" w:sz="0" w:space="0" w:color="auto"/>
      </w:divBdr>
    </w:div>
    <w:div w:id="563107286">
      <w:bodyDiv w:val="1"/>
      <w:marLeft w:val="0"/>
      <w:marRight w:val="0"/>
      <w:marTop w:val="0"/>
      <w:marBottom w:val="0"/>
      <w:divBdr>
        <w:top w:val="none" w:sz="0" w:space="0" w:color="auto"/>
        <w:left w:val="none" w:sz="0" w:space="0" w:color="auto"/>
        <w:bottom w:val="none" w:sz="0" w:space="0" w:color="auto"/>
        <w:right w:val="none" w:sz="0" w:space="0" w:color="auto"/>
      </w:divBdr>
    </w:div>
    <w:div w:id="563174833">
      <w:bodyDiv w:val="1"/>
      <w:marLeft w:val="0"/>
      <w:marRight w:val="0"/>
      <w:marTop w:val="0"/>
      <w:marBottom w:val="0"/>
      <w:divBdr>
        <w:top w:val="none" w:sz="0" w:space="0" w:color="auto"/>
        <w:left w:val="none" w:sz="0" w:space="0" w:color="auto"/>
        <w:bottom w:val="none" w:sz="0" w:space="0" w:color="auto"/>
        <w:right w:val="none" w:sz="0" w:space="0" w:color="auto"/>
      </w:divBdr>
    </w:div>
    <w:div w:id="563175101">
      <w:bodyDiv w:val="1"/>
      <w:marLeft w:val="0"/>
      <w:marRight w:val="0"/>
      <w:marTop w:val="0"/>
      <w:marBottom w:val="0"/>
      <w:divBdr>
        <w:top w:val="none" w:sz="0" w:space="0" w:color="auto"/>
        <w:left w:val="none" w:sz="0" w:space="0" w:color="auto"/>
        <w:bottom w:val="none" w:sz="0" w:space="0" w:color="auto"/>
        <w:right w:val="none" w:sz="0" w:space="0" w:color="auto"/>
      </w:divBdr>
    </w:div>
    <w:div w:id="563297825">
      <w:bodyDiv w:val="1"/>
      <w:marLeft w:val="0"/>
      <w:marRight w:val="0"/>
      <w:marTop w:val="0"/>
      <w:marBottom w:val="0"/>
      <w:divBdr>
        <w:top w:val="none" w:sz="0" w:space="0" w:color="auto"/>
        <w:left w:val="none" w:sz="0" w:space="0" w:color="auto"/>
        <w:bottom w:val="none" w:sz="0" w:space="0" w:color="auto"/>
        <w:right w:val="none" w:sz="0" w:space="0" w:color="auto"/>
      </w:divBdr>
    </w:div>
    <w:div w:id="563298997">
      <w:bodyDiv w:val="1"/>
      <w:marLeft w:val="0"/>
      <w:marRight w:val="0"/>
      <w:marTop w:val="0"/>
      <w:marBottom w:val="0"/>
      <w:divBdr>
        <w:top w:val="none" w:sz="0" w:space="0" w:color="auto"/>
        <w:left w:val="none" w:sz="0" w:space="0" w:color="auto"/>
        <w:bottom w:val="none" w:sz="0" w:space="0" w:color="auto"/>
        <w:right w:val="none" w:sz="0" w:space="0" w:color="auto"/>
      </w:divBdr>
    </w:div>
    <w:div w:id="563486748">
      <w:bodyDiv w:val="1"/>
      <w:marLeft w:val="0"/>
      <w:marRight w:val="0"/>
      <w:marTop w:val="0"/>
      <w:marBottom w:val="0"/>
      <w:divBdr>
        <w:top w:val="none" w:sz="0" w:space="0" w:color="auto"/>
        <w:left w:val="none" w:sz="0" w:space="0" w:color="auto"/>
        <w:bottom w:val="none" w:sz="0" w:space="0" w:color="auto"/>
        <w:right w:val="none" w:sz="0" w:space="0" w:color="auto"/>
      </w:divBdr>
    </w:div>
    <w:div w:id="563489900">
      <w:bodyDiv w:val="1"/>
      <w:marLeft w:val="0"/>
      <w:marRight w:val="0"/>
      <w:marTop w:val="0"/>
      <w:marBottom w:val="0"/>
      <w:divBdr>
        <w:top w:val="none" w:sz="0" w:space="0" w:color="auto"/>
        <w:left w:val="none" w:sz="0" w:space="0" w:color="auto"/>
        <w:bottom w:val="none" w:sz="0" w:space="0" w:color="auto"/>
        <w:right w:val="none" w:sz="0" w:space="0" w:color="auto"/>
      </w:divBdr>
    </w:div>
    <w:div w:id="563564642">
      <w:bodyDiv w:val="1"/>
      <w:marLeft w:val="0"/>
      <w:marRight w:val="0"/>
      <w:marTop w:val="0"/>
      <w:marBottom w:val="0"/>
      <w:divBdr>
        <w:top w:val="none" w:sz="0" w:space="0" w:color="auto"/>
        <w:left w:val="none" w:sz="0" w:space="0" w:color="auto"/>
        <w:bottom w:val="none" w:sz="0" w:space="0" w:color="auto"/>
        <w:right w:val="none" w:sz="0" w:space="0" w:color="auto"/>
      </w:divBdr>
    </w:div>
    <w:div w:id="563641776">
      <w:bodyDiv w:val="1"/>
      <w:marLeft w:val="0"/>
      <w:marRight w:val="0"/>
      <w:marTop w:val="0"/>
      <w:marBottom w:val="0"/>
      <w:divBdr>
        <w:top w:val="none" w:sz="0" w:space="0" w:color="auto"/>
        <w:left w:val="none" w:sz="0" w:space="0" w:color="auto"/>
        <w:bottom w:val="none" w:sz="0" w:space="0" w:color="auto"/>
        <w:right w:val="none" w:sz="0" w:space="0" w:color="auto"/>
      </w:divBdr>
    </w:div>
    <w:div w:id="563686084">
      <w:bodyDiv w:val="1"/>
      <w:marLeft w:val="0"/>
      <w:marRight w:val="0"/>
      <w:marTop w:val="0"/>
      <w:marBottom w:val="0"/>
      <w:divBdr>
        <w:top w:val="none" w:sz="0" w:space="0" w:color="auto"/>
        <w:left w:val="none" w:sz="0" w:space="0" w:color="auto"/>
        <w:bottom w:val="none" w:sz="0" w:space="0" w:color="auto"/>
        <w:right w:val="none" w:sz="0" w:space="0" w:color="auto"/>
      </w:divBdr>
    </w:div>
    <w:div w:id="563755841">
      <w:bodyDiv w:val="1"/>
      <w:marLeft w:val="0"/>
      <w:marRight w:val="0"/>
      <w:marTop w:val="0"/>
      <w:marBottom w:val="0"/>
      <w:divBdr>
        <w:top w:val="none" w:sz="0" w:space="0" w:color="auto"/>
        <w:left w:val="none" w:sz="0" w:space="0" w:color="auto"/>
        <w:bottom w:val="none" w:sz="0" w:space="0" w:color="auto"/>
        <w:right w:val="none" w:sz="0" w:space="0" w:color="auto"/>
      </w:divBdr>
    </w:div>
    <w:div w:id="563757830">
      <w:bodyDiv w:val="1"/>
      <w:marLeft w:val="0"/>
      <w:marRight w:val="0"/>
      <w:marTop w:val="0"/>
      <w:marBottom w:val="0"/>
      <w:divBdr>
        <w:top w:val="none" w:sz="0" w:space="0" w:color="auto"/>
        <w:left w:val="none" w:sz="0" w:space="0" w:color="auto"/>
        <w:bottom w:val="none" w:sz="0" w:space="0" w:color="auto"/>
        <w:right w:val="none" w:sz="0" w:space="0" w:color="auto"/>
      </w:divBdr>
    </w:div>
    <w:div w:id="563873665">
      <w:bodyDiv w:val="1"/>
      <w:marLeft w:val="0"/>
      <w:marRight w:val="0"/>
      <w:marTop w:val="0"/>
      <w:marBottom w:val="0"/>
      <w:divBdr>
        <w:top w:val="none" w:sz="0" w:space="0" w:color="auto"/>
        <w:left w:val="none" w:sz="0" w:space="0" w:color="auto"/>
        <w:bottom w:val="none" w:sz="0" w:space="0" w:color="auto"/>
        <w:right w:val="none" w:sz="0" w:space="0" w:color="auto"/>
      </w:divBdr>
    </w:div>
    <w:div w:id="564068847">
      <w:bodyDiv w:val="1"/>
      <w:marLeft w:val="0"/>
      <w:marRight w:val="0"/>
      <w:marTop w:val="0"/>
      <w:marBottom w:val="0"/>
      <w:divBdr>
        <w:top w:val="none" w:sz="0" w:space="0" w:color="auto"/>
        <w:left w:val="none" w:sz="0" w:space="0" w:color="auto"/>
        <w:bottom w:val="none" w:sz="0" w:space="0" w:color="auto"/>
        <w:right w:val="none" w:sz="0" w:space="0" w:color="auto"/>
      </w:divBdr>
    </w:div>
    <w:div w:id="564100266">
      <w:bodyDiv w:val="1"/>
      <w:marLeft w:val="0"/>
      <w:marRight w:val="0"/>
      <w:marTop w:val="0"/>
      <w:marBottom w:val="0"/>
      <w:divBdr>
        <w:top w:val="none" w:sz="0" w:space="0" w:color="auto"/>
        <w:left w:val="none" w:sz="0" w:space="0" w:color="auto"/>
        <w:bottom w:val="none" w:sz="0" w:space="0" w:color="auto"/>
        <w:right w:val="none" w:sz="0" w:space="0" w:color="auto"/>
      </w:divBdr>
    </w:div>
    <w:div w:id="564142779">
      <w:bodyDiv w:val="1"/>
      <w:marLeft w:val="0"/>
      <w:marRight w:val="0"/>
      <w:marTop w:val="0"/>
      <w:marBottom w:val="0"/>
      <w:divBdr>
        <w:top w:val="none" w:sz="0" w:space="0" w:color="auto"/>
        <w:left w:val="none" w:sz="0" w:space="0" w:color="auto"/>
        <w:bottom w:val="none" w:sz="0" w:space="0" w:color="auto"/>
        <w:right w:val="none" w:sz="0" w:space="0" w:color="auto"/>
      </w:divBdr>
    </w:div>
    <w:div w:id="564341429">
      <w:bodyDiv w:val="1"/>
      <w:marLeft w:val="0"/>
      <w:marRight w:val="0"/>
      <w:marTop w:val="0"/>
      <w:marBottom w:val="0"/>
      <w:divBdr>
        <w:top w:val="none" w:sz="0" w:space="0" w:color="auto"/>
        <w:left w:val="none" w:sz="0" w:space="0" w:color="auto"/>
        <w:bottom w:val="none" w:sz="0" w:space="0" w:color="auto"/>
        <w:right w:val="none" w:sz="0" w:space="0" w:color="auto"/>
      </w:divBdr>
    </w:div>
    <w:div w:id="564489064">
      <w:bodyDiv w:val="1"/>
      <w:marLeft w:val="0"/>
      <w:marRight w:val="0"/>
      <w:marTop w:val="0"/>
      <w:marBottom w:val="0"/>
      <w:divBdr>
        <w:top w:val="none" w:sz="0" w:space="0" w:color="auto"/>
        <w:left w:val="none" w:sz="0" w:space="0" w:color="auto"/>
        <w:bottom w:val="none" w:sz="0" w:space="0" w:color="auto"/>
        <w:right w:val="none" w:sz="0" w:space="0" w:color="auto"/>
      </w:divBdr>
    </w:div>
    <w:div w:id="564491104">
      <w:bodyDiv w:val="1"/>
      <w:marLeft w:val="0"/>
      <w:marRight w:val="0"/>
      <w:marTop w:val="0"/>
      <w:marBottom w:val="0"/>
      <w:divBdr>
        <w:top w:val="none" w:sz="0" w:space="0" w:color="auto"/>
        <w:left w:val="none" w:sz="0" w:space="0" w:color="auto"/>
        <w:bottom w:val="none" w:sz="0" w:space="0" w:color="auto"/>
        <w:right w:val="none" w:sz="0" w:space="0" w:color="auto"/>
      </w:divBdr>
    </w:div>
    <w:div w:id="564528182">
      <w:bodyDiv w:val="1"/>
      <w:marLeft w:val="0"/>
      <w:marRight w:val="0"/>
      <w:marTop w:val="0"/>
      <w:marBottom w:val="0"/>
      <w:divBdr>
        <w:top w:val="none" w:sz="0" w:space="0" w:color="auto"/>
        <w:left w:val="none" w:sz="0" w:space="0" w:color="auto"/>
        <w:bottom w:val="none" w:sz="0" w:space="0" w:color="auto"/>
        <w:right w:val="none" w:sz="0" w:space="0" w:color="auto"/>
      </w:divBdr>
    </w:div>
    <w:div w:id="564537342">
      <w:bodyDiv w:val="1"/>
      <w:marLeft w:val="0"/>
      <w:marRight w:val="0"/>
      <w:marTop w:val="0"/>
      <w:marBottom w:val="0"/>
      <w:divBdr>
        <w:top w:val="none" w:sz="0" w:space="0" w:color="auto"/>
        <w:left w:val="none" w:sz="0" w:space="0" w:color="auto"/>
        <w:bottom w:val="none" w:sz="0" w:space="0" w:color="auto"/>
        <w:right w:val="none" w:sz="0" w:space="0" w:color="auto"/>
      </w:divBdr>
    </w:div>
    <w:div w:id="564603113">
      <w:bodyDiv w:val="1"/>
      <w:marLeft w:val="0"/>
      <w:marRight w:val="0"/>
      <w:marTop w:val="0"/>
      <w:marBottom w:val="0"/>
      <w:divBdr>
        <w:top w:val="none" w:sz="0" w:space="0" w:color="auto"/>
        <w:left w:val="none" w:sz="0" w:space="0" w:color="auto"/>
        <w:bottom w:val="none" w:sz="0" w:space="0" w:color="auto"/>
        <w:right w:val="none" w:sz="0" w:space="0" w:color="auto"/>
      </w:divBdr>
    </w:div>
    <w:div w:id="564797177">
      <w:bodyDiv w:val="1"/>
      <w:marLeft w:val="0"/>
      <w:marRight w:val="0"/>
      <w:marTop w:val="0"/>
      <w:marBottom w:val="0"/>
      <w:divBdr>
        <w:top w:val="none" w:sz="0" w:space="0" w:color="auto"/>
        <w:left w:val="none" w:sz="0" w:space="0" w:color="auto"/>
        <w:bottom w:val="none" w:sz="0" w:space="0" w:color="auto"/>
        <w:right w:val="none" w:sz="0" w:space="0" w:color="auto"/>
      </w:divBdr>
    </w:div>
    <w:div w:id="564920664">
      <w:bodyDiv w:val="1"/>
      <w:marLeft w:val="0"/>
      <w:marRight w:val="0"/>
      <w:marTop w:val="0"/>
      <w:marBottom w:val="0"/>
      <w:divBdr>
        <w:top w:val="none" w:sz="0" w:space="0" w:color="auto"/>
        <w:left w:val="none" w:sz="0" w:space="0" w:color="auto"/>
        <w:bottom w:val="none" w:sz="0" w:space="0" w:color="auto"/>
        <w:right w:val="none" w:sz="0" w:space="0" w:color="auto"/>
      </w:divBdr>
    </w:div>
    <w:div w:id="564921560">
      <w:bodyDiv w:val="1"/>
      <w:marLeft w:val="0"/>
      <w:marRight w:val="0"/>
      <w:marTop w:val="0"/>
      <w:marBottom w:val="0"/>
      <w:divBdr>
        <w:top w:val="none" w:sz="0" w:space="0" w:color="auto"/>
        <w:left w:val="none" w:sz="0" w:space="0" w:color="auto"/>
        <w:bottom w:val="none" w:sz="0" w:space="0" w:color="auto"/>
        <w:right w:val="none" w:sz="0" w:space="0" w:color="auto"/>
      </w:divBdr>
    </w:div>
    <w:div w:id="564950062">
      <w:bodyDiv w:val="1"/>
      <w:marLeft w:val="0"/>
      <w:marRight w:val="0"/>
      <w:marTop w:val="0"/>
      <w:marBottom w:val="0"/>
      <w:divBdr>
        <w:top w:val="none" w:sz="0" w:space="0" w:color="auto"/>
        <w:left w:val="none" w:sz="0" w:space="0" w:color="auto"/>
        <w:bottom w:val="none" w:sz="0" w:space="0" w:color="auto"/>
        <w:right w:val="none" w:sz="0" w:space="0" w:color="auto"/>
      </w:divBdr>
    </w:div>
    <w:div w:id="565068411">
      <w:bodyDiv w:val="1"/>
      <w:marLeft w:val="0"/>
      <w:marRight w:val="0"/>
      <w:marTop w:val="0"/>
      <w:marBottom w:val="0"/>
      <w:divBdr>
        <w:top w:val="none" w:sz="0" w:space="0" w:color="auto"/>
        <w:left w:val="none" w:sz="0" w:space="0" w:color="auto"/>
        <w:bottom w:val="none" w:sz="0" w:space="0" w:color="auto"/>
        <w:right w:val="none" w:sz="0" w:space="0" w:color="auto"/>
      </w:divBdr>
    </w:div>
    <w:div w:id="565187361">
      <w:bodyDiv w:val="1"/>
      <w:marLeft w:val="0"/>
      <w:marRight w:val="0"/>
      <w:marTop w:val="0"/>
      <w:marBottom w:val="0"/>
      <w:divBdr>
        <w:top w:val="none" w:sz="0" w:space="0" w:color="auto"/>
        <w:left w:val="none" w:sz="0" w:space="0" w:color="auto"/>
        <w:bottom w:val="none" w:sz="0" w:space="0" w:color="auto"/>
        <w:right w:val="none" w:sz="0" w:space="0" w:color="auto"/>
      </w:divBdr>
    </w:div>
    <w:div w:id="565265245">
      <w:bodyDiv w:val="1"/>
      <w:marLeft w:val="0"/>
      <w:marRight w:val="0"/>
      <w:marTop w:val="0"/>
      <w:marBottom w:val="0"/>
      <w:divBdr>
        <w:top w:val="none" w:sz="0" w:space="0" w:color="auto"/>
        <w:left w:val="none" w:sz="0" w:space="0" w:color="auto"/>
        <w:bottom w:val="none" w:sz="0" w:space="0" w:color="auto"/>
        <w:right w:val="none" w:sz="0" w:space="0" w:color="auto"/>
      </w:divBdr>
    </w:div>
    <w:div w:id="565342255">
      <w:bodyDiv w:val="1"/>
      <w:marLeft w:val="0"/>
      <w:marRight w:val="0"/>
      <w:marTop w:val="0"/>
      <w:marBottom w:val="0"/>
      <w:divBdr>
        <w:top w:val="none" w:sz="0" w:space="0" w:color="auto"/>
        <w:left w:val="none" w:sz="0" w:space="0" w:color="auto"/>
        <w:bottom w:val="none" w:sz="0" w:space="0" w:color="auto"/>
        <w:right w:val="none" w:sz="0" w:space="0" w:color="auto"/>
      </w:divBdr>
    </w:div>
    <w:div w:id="565452007">
      <w:bodyDiv w:val="1"/>
      <w:marLeft w:val="0"/>
      <w:marRight w:val="0"/>
      <w:marTop w:val="0"/>
      <w:marBottom w:val="0"/>
      <w:divBdr>
        <w:top w:val="none" w:sz="0" w:space="0" w:color="auto"/>
        <w:left w:val="none" w:sz="0" w:space="0" w:color="auto"/>
        <w:bottom w:val="none" w:sz="0" w:space="0" w:color="auto"/>
        <w:right w:val="none" w:sz="0" w:space="0" w:color="auto"/>
      </w:divBdr>
    </w:div>
    <w:div w:id="565452782">
      <w:bodyDiv w:val="1"/>
      <w:marLeft w:val="0"/>
      <w:marRight w:val="0"/>
      <w:marTop w:val="0"/>
      <w:marBottom w:val="0"/>
      <w:divBdr>
        <w:top w:val="none" w:sz="0" w:space="0" w:color="auto"/>
        <w:left w:val="none" w:sz="0" w:space="0" w:color="auto"/>
        <w:bottom w:val="none" w:sz="0" w:space="0" w:color="auto"/>
        <w:right w:val="none" w:sz="0" w:space="0" w:color="auto"/>
      </w:divBdr>
    </w:div>
    <w:div w:id="565579126">
      <w:bodyDiv w:val="1"/>
      <w:marLeft w:val="0"/>
      <w:marRight w:val="0"/>
      <w:marTop w:val="0"/>
      <w:marBottom w:val="0"/>
      <w:divBdr>
        <w:top w:val="none" w:sz="0" w:space="0" w:color="auto"/>
        <w:left w:val="none" w:sz="0" w:space="0" w:color="auto"/>
        <w:bottom w:val="none" w:sz="0" w:space="0" w:color="auto"/>
        <w:right w:val="none" w:sz="0" w:space="0" w:color="auto"/>
      </w:divBdr>
    </w:div>
    <w:div w:id="565645314">
      <w:bodyDiv w:val="1"/>
      <w:marLeft w:val="0"/>
      <w:marRight w:val="0"/>
      <w:marTop w:val="0"/>
      <w:marBottom w:val="0"/>
      <w:divBdr>
        <w:top w:val="none" w:sz="0" w:space="0" w:color="auto"/>
        <w:left w:val="none" w:sz="0" w:space="0" w:color="auto"/>
        <w:bottom w:val="none" w:sz="0" w:space="0" w:color="auto"/>
        <w:right w:val="none" w:sz="0" w:space="0" w:color="auto"/>
      </w:divBdr>
    </w:div>
    <w:div w:id="565650421">
      <w:bodyDiv w:val="1"/>
      <w:marLeft w:val="0"/>
      <w:marRight w:val="0"/>
      <w:marTop w:val="0"/>
      <w:marBottom w:val="0"/>
      <w:divBdr>
        <w:top w:val="none" w:sz="0" w:space="0" w:color="auto"/>
        <w:left w:val="none" w:sz="0" w:space="0" w:color="auto"/>
        <w:bottom w:val="none" w:sz="0" w:space="0" w:color="auto"/>
        <w:right w:val="none" w:sz="0" w:space="0" w:color="auto"/>
      </w:divBdr>
    </w:div>
    <w:div w:id="565651798">
      <w:bodyDiv w:val="1"/>
      <w:marLeft w:val="0"/>
      <w:marRight w:val="0"/>
      <w:marTop w:val="0"/>
      <w:marBottom w:val="0"/>
      <w:divBdr>
        <w:top w:val="none" w:sz="0" w:space="0" w:color="auto"/>
        <w:left w:val="none" w:sz="0" w:space="0" w:color="auto"/>
        <w:bottom w:val="none" w:sz="0" w:space="0" w:color="auto"/>
        <w:right w:val="none" w:sz="0" w:space="0" w:color="auto"/>
      </w:divBdr>
    </w:div>
    <w:div w:id="565723241">
      <w:bodyDiv w:val="1"/>
      <w:marLeft w:val="0"/>
      <w:marRight w:val="0"/>
      <w:marTop w:val="0"/>
      <w:marBottom w:val="0"/>
      <w:divBdr>
        <w:top w:val="none" w:sz="0" w:space="0" w:color="auto"/>
        <w:left w:val="none" w:sz="0" w:space="0" w:color="auto"/>
        <w:bottom w:val="none" w:sz="0" w:space="0" w:color="auto"/>
        <w:right w:val="none" w:sz="0" w:space="0" w:color="auto"/>
      </w:divBdr>
    </w:div>
    <w:div w:id="565726555">
      <w:bodyDiv w:val="1"/>
      <w:marLeft w:val="0"/>
      <w:marRight w:val="0"/>
      <w:marTop w:val="0"/>
      <w:marBottom w:val="0"/>
      <w:divBdr>
        <w:top w:val="none" w:sz="0" w:space="0" w:color="auto"/>
        <w:left w:val="none" w:sz="0" w:space="0" w:color="auto"/>
        <w:bottom w:val="none" w:sz="0" w:space="0" w:color="auto"/>
        <w:right w:val="none" w:sz="0" w:space="0" w:color="auto"/>
      </w:divBdr>
    </w:div>
    <w:div w:id="565803056">
      <w:bodyDiv w:val="1"/>
      <w:marLeft w:val="0"/>
      <w:marRight w:val="0"/>
      <w:marTop w:val="0"/>
      <w:marBottom w:val="0"/>
      <w:divBdr>
        <w:top w:val="none" w:sz="0" w:space="0" w:color="auto"/>
        <w:left w:val="none" w:sz="0" w:space="0" w:color="auto"/>
        <w:bottom w:val="none" w:sz="0" w:space="0" w:color="auto"/>
        <w:right w:val="none" w:sz="0" w:space="0" w:color="auto"/>
      </w:divBdr>
    </w:div>
    <w:div w:id="565838362">
      <w:bodyDiv w:val="1"/>
      <w:marLeft w:val="0"/>
      <w:marRight w:val="0"/>
      <w:marTop w:val="0"/>
      <w:marBottom w:val="0"/>
      <w:divBdr>
        <w:top w:val="none" w:sz="0" w:space="0" w:color="auto"/>
        <w:left w:val="none" w:sz="0" w:space="0" w:color="auto"/>
        <w:bottom w:val="none" w:sz="0" w:space="0" w:color="auto"/>
        <w:right w:val="none" w:sz="0" w:space="0" w:color="auto"/>
      </w:divBdr>
    </w:div>
    <w:div w:id="565839820">
      <w:bodyDiv w:val="1"/>
      <w:marLeft w:val="0"/>
      <w:marRight w:val="0"/>
      <w:marTop w:val="0"/>
      <w:marBottom w:val="0"/>
      <w:divBdr>
        <w:top w:val="none" w:sz="0" w:space="0" w:color="auto"/>
        <w:left w:val="none" w:sz="0" w:space="0" w:color="auto"/>
        <w:bottom w:val="none" w:sz="0" w:space="0" w:color="auto"/>
        <w:right w:val="none" w:sz="0" w:space="0" w:color="auto"/>
      </w:divBdr>
    </w:div>
    <w:div w:id="565845082">
      <w:bodyDiv w:val="1"/>
      <w:marLeft w:val="0"/>
      <w:marRight w:val="0"/>
      <w:marTop w:val="0"/>
      <w:marBottom w:val="0"/>
      <w:divBdr>
        <w:top w:val="none" w:sz="0" w:space="0" w:color="auto"/>
        <w:left w:val="none" w:sz="0" w:space="0" w:color="auto"/>
        <w:bottom w:val="none" w:sz="0" w:space="0" w:color="auto"/>
        <w:right w:val="none" w:sz="0" w:space="0" w:color="auto"/>
      </w:divBdr>
    </w:div>
    <w:div w:id="565918353">
      <w:bodyDiv w:val="1"/>
      <w:marLeft w:val="0"/>
      <w:marRight w:val="0"/>
      <w:marTop w:val="0"/>
      <w:marBottom w:val="0"/>
      <w:divBdr>
        <w:top w:val="none" w:sz="0" w:space="0" w:color="auto"/>
        <w:left w:val="none" w:sz="0" w:space="0" w:color="auto"/>
        <w:bottom w:val="none" w:sz="0" w:space="0" w:color="auto"/>
        <w:right w:val="none" w:sz="0" w:space="0" w:color="auto"/>
      </w:divBdr>
    </w:div>
    <w:div w:id="565996852">
      <w:bodyDiv w:val="1"/>
      <w:marLeft w:val="0"/>
      <w:marRight w:val="0"/>
      <w:marTop w:val="0"/>
      <w:marBottom w:val="0"/>
      <w:divBdr>
        <w:top w:val="none" w:sz="0" w:space="0" w:color="auto"/>
        <w:left w:val="none" w:sz="0" w:space="0" w:color="auto"/>
        <w:bottom w:val="none" w:sz="0" w:space="0" w:color="auto"/>
        <w:right w:val="none" w:sz="0" w:space="0" w:color="auto"/>
      </w:divBdr>
    </w:div>
    <w:div w:id="566114475">
      <w:bodyDiv w:val="1"/>
      <w:marLeft w:val="0"/>
      <w:marRight w:val="0"/>
      <w:marTop w:val="0"/>
      <w:marBottom w:val="0"/>
      <w:divBdr>
        <w:top w:val="none" w:sz="0" w:space="0" w:color="auto"/>
        <w:left w:val="none" w:sz="0" w:space="0" w:color="auto"/>
        <w:bottom w:val="none" w:sz="0" w:space="0" w:color="auto"/>
        <w:right w:val="none" w:sz="0" w:space="0" w:color="auto"/>
      </w:divBdr>
    </w:div>
    <w:div w:id="566188699">
      <w:bodyDiv w:val="1"/>
      <w:marLeft w:val="0"/>
      <w:marRight w:val="0"/>
      <w:marTop w:val="0"/>
      <w:marBottom w:val="0"/>
      <w:divBdr>
        <w:top w:val="none" w:sz="0" w:space="0" w:color="auto"/>
        <w:left w:val="none" w:sz="0" w:space="0" w:color="auto"/>
        <w:bottom w:val="none" w:sz="0" w:space="0" w:color="auto"/>
        <w:right w:val="none" w:sz="0" w:space="0" w:color="auto"/>
      </w:divBdr>
    </w:div>
    <w:div w:id="566263154">
      <w:bodyDiv w:val="1"/>
      <w:marLeft w:val="0"/>
      <w:marRight w:val="0"/>
      <w:marTop w:val="0"/>
      <w:marBottom w:val="0"/>
      <w:divBdr>
        <w:top w:val="none" w:sz="0" w:space="0" w:color="auto"/>
        <w:left w:val="none" w:sz="0" w:space="0" w:color="auto"/>
        <w:bottom w:val="none" w:sz="0" w:space="0" w:color="auto"/>
        <w:right w:val="none" w:sz="0" w:space="0" w:color="auto"/>
      </w:divBdr>
    </w:div>
    <w:div w:id="566306906">
      <w:bodyDiv w:val="1"/>
      <w:marLeft w:val="0"/>
      <w:marRight w:val="0"/>
      <w:marTop w:val="0"/>
      <w:marBottom w:val="0"/>
      <w:divBdr>
        <w:top w:val="none" w:sz="0" w:space="0" w:color="auto"/>
        <w:left w:val="none" w:sz="0" w:space="0" w:color="auto"/>
        <w:bottom w:val="none" w:sz="0" w:space="0" w:color="auto"/>
        <w:right w:val="none" w:sz="0" w:space="0" w:color="auto"/>
      </w:divBdr>
    </w:div>
    <w:div w:id="566503298">
      <w:bodyDiv w:val="1"/>
      <w:marLeft w:val="0"/>
      <w:marRight w:val="0"/>
      <w:marTop w:val="0"/>
      <w:marBottom w:val="0"/>
      <w:divBdr>
        <w:top w:val="none" w:sz="0" w:space="0" w:color="auto"/>
        <w:left w:val="none" w:sz="0" w:space="0" w:color="auto"/>
        <w:bottom w:val="none" w:sz="0" w:space="0" w:color="auto"/>
        <w:right w:val="none" w:sz="0" w:space="0" w:color="auto"/>
      </w:divBdr>
    </w:div>
    <w:div w:id="566570046">
      <w:bodyDiv w:val="1"/>
      <w:marLeft w:val="0"/>
      <w:marRight w:val="0"/>
      <w:marTop w:val="0"/>
      <w:marBottom w:val="0"/>
      <w:divBdr>
        <w:top w:val="none" w:sz="0" w:space="0" w:color="auto"/>
        <w:left w:val="none" w:sz="0" w:space="0" w:color="auto"/>
        <w:bottom w:val="none" w:sz="0" w:space="0" w:color="auto"/>
        <w:right w:val="none" w:sz="0" w:space="0" w:color="auto"/>
      </w:divBdr>
    </w:div>
    <w:div w:id="566644911">
      <w:bodyDiv w:val="1"/>
      <w:marLeft w:val="0"/>
      <w:marRight w:val="0"/>
      <w:marTop w:val="0"/>
      <w:marBottom w:val="0"/>
      <w:divBdr>
        <w:top w:val="none" w:sz="0" w:space="0" w:color="auto"/>
        <w:left w:val="none" w:sz="0" w:space="0" w:color="auto"/>
        <w:bottom w:val="none" w:sz="0" w:space="0" w:color="auto"/>
        <w:right w:val="none" w:sz="0" w:space="0" w:color="auto"/>
      </w:divBdr>
    </w:div>
    <w:div w:id="566769076">
      <w:bodyDiv w:val="1"/>
      <w:marLeft w:val="0"/>
      <w:marRight w:val="0"/>
      <w:marTop w:val="0"/>
      <w:marBottom w:val="0"/>
      <w:divBdr>
        <w:top w:val="none" w:sz="0" w:space="0" w:color="auto"/>
        <w:left w:val="none" w:sz="0" w:space="0" w:color="auto"/>
        <w:bottom w:val="none" w:sz="0" w:space="0" w:color="auto"/>
        <w:right w:val="none" w:sz="0" w:space="0" w:color="auto"/>
      </w:divBdr>
    </w:div>
    <w:div w:id="566959095">
      <w:bodyDiv w:val="1"/>
      <w:marLeft w:val="0"/>
      <w:marRight w:val="0"/>
      <w:marTop w:val="0"/>
      <w:marBottom w:val="0"/>
      <w:divBdr>
        <w:top w:val="none" w:sz="0" w:space="0" w:color="auto"/>
        <w:left w:val="none" w:sz="0" w:space="0" w:color="auto"/>
        <w:bottom w:val="none" w:sz="0" w:space="0" w:color="auto"/>
        <w:right w:val="none" w:sz="0" w:space="0" w:color="auto"/>
      </w:divBdr>
    </w:div>
    <w:div w:id="567150762">
      <w:bodyDiv w:val="1"/>
      <w:marLeft w:val="0"/>
      <w:marRight w:val="0"/>
      <w:marTop w:val="0"/>
      <w:marBottom w:val="0"/>
      <w:divBdr>
        <w:top w:val="none" w:sz="0" w:space="0" w:color="auto"/>
        <w:left w:val="none" w:sz="0" w:space="0" w:color="auto"/>
        <w:bottom w:val="none" w:sz="0" w:space="0" w:color="auto"/>
        <w:right w:val="none" w:sz="0" w:space="0" w:color="auto"/>
      </w:divBdr>
    </w:div>
    <w:div w:id="567495049">
      <w:bodyDiv w:val="1"/>
      <w:marLeft w:val="0"/>
      <w:marRight w:val="0"/>
      <w:marTop w:val="0"/>
      <w:marBottom w:val="0"/>
      <w:divBdr>
        <w:top w:val="none" w:sz="0" w:space="0" w:color="auto"/>
        <w:left w:val="none" w:sz="0" w:space="0" w:color="auto"/>
        <w:bottom w:val="none" w:sz="0" w:space="0" w:color="auto"/>
        <w:right w:val="none" w:sz="0" w:space="0" w:color="auto"/>
      </w:divBdr>
    </w:div>
    <w:div w:id="567497578">
      <w:bodyDiv w:val="1"/>
      <w:marLeft w:val="0"/>
      <w:marRight w:val="0"/>
      <w:marTop w:val="0"/>
      <w:marBottom w:val="0"/>
      <w:divBdr>
        <w:top w:val="none" w:sz="0" w:space="0" w:color="auto"/>
        <w:left w:val="none" w:sz="0" w:space="0" w:color="auto"/>
        <w:bottom w:val="none" w:sz="0" w:space="0" w:color="auto"/>
        <w:right w:val="none" w:sz="0" w:space="0" w:color="auto"/>
      </w:divBdr>
    </w:div>
    <w:div w:id="567810436">
      <w:bodyDiv w:val="1"/>
      <w:marLeft w:val="0"/>
      <w:marRight w:val="0"/>
      <w:marTop w:val="0"/>
      <w:marBottom w:val="0"/>
      <w:divBdr>
        <w:top w:val="none" w:sz="0" w:space="0" w:color="auto"/>
        <w:left w:val="none" w:sz="0" w:space="0" w:color="auto"/>
        <w:bottom w:val="none" w:sz="0" w:space="0" w:color="auto"/>
        <w:right w:val="none" w:sz="0" w:space="0" w:color="auto"/>
      </w:divBdr>
    </w:div>
    <w:div w:id="567887422">
      <w:bodyDiv w:val="1"/>
      <w:marLeft w:val="0"/>
      <w:marRight w:val="0"/>
      <w:marTop w:val="0"/>
      <w:marBottom w:val="0"/>
      <w:divBdr>
        <w:top w:val="none" w:sz="0" w:space="0" w:color="auto"/>
        <w:left w:val="none" w:sz="0" w:space="0" w:color="auto"/>
        <w:bottom w:val="none" w:sz="0" w:space="0" w:color="auto"/>
        <w:right w:val="none" w:sz="0" w:space="0" w:color="auto"/>
      </w:divBdr>
    </w:div>
    <w:div w:id="567958680">
      <w:bodyDiv w:val="1"/>
      <w:marLeft w:val="0"/>
      <w:marRight w:val="0"/>
      <w:marTop w:val="0"/>
      <w:marBottom w:val="0"/>
      <w:divBdr>
        <w:top w:val="none" w:sz="0" w:space="0" w:color="auto"/>
        <w:left w:val="none" w:sz="0" w:space="0" w:color="auto"/>
        <w:bottom w:val="none" w:sz="0" w:space="0" w:color="auto"/>
        <w:right w:val="none" w:sz="0" w:space="0" w:color="auto"/>
      </w:divBdr>
    </w:div>
    <w:div w:id="568031811">
      <w:bodyDiv w:val="1"/>
      <w:marLeft w:val="0"/>
      <w:marRight w:val="0"/>
      <w:marTop w:val="0"/>
      <w:marBottom w:val="0"/>
      <w:divBdr>
        <w:top w:val="none" w:sz="0" w:space="0" w:color="auto"/>
        <w:left w:val="none" w:sz="0" w:space="0" w:color="auto"/>
        <w:bottom w:val="none" w:sz="0" w:space="0" w:color="auto"/>
        <w:right w:val="none" w:sz="0" w:space="0" w:color="auto"/>
      </w:divBdr>
    </w:div>
    <w:div w:id="568073623">
      <w:bodyDiv w:val="1"/>
      <w:marLeft w:val="0"/>
      <w:marRight w:val="0"/>
      <w:marTop w:val="0"/>
      <w:marBottom w:val="0"/>
      <w:divBdr>
        <w:top w:val="none" w:sz="0" w:space="0" w:color="auto"/>
        <w:left w:val="none" w:sz="0" w:space="0" w:color="auto"/>
        <w:bottom w:val="none" w:sz="0" w:space="0" w:color="auto"/>
        <w:right w:val="none" w:sz="0" w:space="0" w:color="auto"/>
      </w:divBdr>
    </w:div>
    <w:div w:id="568153291">
      <w:bodyDiv w:val="1"/>
      <w:marLeft w:val="0"/>
      <w:marRight w:val="0"/>
      <w:marTop w:val="0"/>
      <w:marBottom w:val="0"/>
      <w:divBdr>
        <w:top w:val="none" w:sz="0" w:space="0" w:color="auto"/>
        <w:left w:val="none" w:sz="0" w:space="0" w:color="auto"/>
        <w:bottom w:val="none" w:sz="0" w:space="0" w:color="auto"/>
        <w:right w:val="none" w:sz="0" w:space="0" w:color="auto"/>
      </w:divBdr>
    </w:div>
    <w:div w:id="568153504">
      <w:bodyDiv w:val="1"/>
      <w:marLeft w:val="0"/>
      <w:marRight w:val="0"/>
      <w:marTop w:val="0"/>
      <w:marBottom w:val="0"/>
      <w:divBdr>
        <w:top w:val="none" w:sz="0" w:space="0" w:color="auto"/>
        <w:left w:val="none" w:sz="0" w:space="0" w:color="auto"/>
        <w:bottom w:val="none" w:sz="0" w:space="0" w:color="auto"/>
        <w:right w:val="none" w:sz="0" w:space="0" w:color="auto"/>
      </w:divBdr>
    </w:div>
    <w:div w:id="568157577">
      <w:bodyDiv w:val="1"/>
      <w:marLeft w:val="0"/>
      <w:marRight w:val="0"/>
      <w:marTop w:val="0"/>
      <w:marBottom w:val="0"/>
      <w:divBdr>
        <w:top w:val="none" w:sz="0" w:space="0" w:color="auto"/>
        <w:left w:val="none" w:sz="0" w:space="0" w:color="auto"/>
        <w:bottom w:val="none" w:sz="0" w:space="0" w:color="auto"/>
        <w:right w:val="none" w:sz="0" w:space="0" w:color="auto"/>
      </w:divBdr>
    </w:div>
    <w:div w:id="568268359">
      <w:bodyDiv w:val="1"/>
      <w:marLeft w:val="0"/>
      <w:marRight w:val="0"/>
      <w:marTop w:val="0"/>
      <w:marBottom w:val="0"/>
      <w:divBdr>
        <w:top w:val="none" w:sz="0" w:space="0" w:color="auto"/>
        <w:left w:val="none" w:sz="0" w:space="0" w:color="auto"/>
        <w:bottom w:val="none" w:sz="0" w:space="0" w:color="auto"/>
        <w:right w:val="none" w:sz="0" w:space="0" w:color="auto"/>
      </w:divBdr>
    </w:div>
    <w:div w:id="568344807">
      <w:bodyDiv w:val="1"/>
      <w:marLeft w:val="0"/>
      <w:marRight w:val="0"/>
      <w:marTop w:val="0"/>
      <w:marBottom w:val="0"/>
      <w:divBdr>
        <w:top w:val="none" w:sz="0" w:space="0" w:color="auto"/>
        <w:left w:val="none" w:sz="0" w:space="0" w:color="auto"/>
        <w:bottom w:val="none" w:sz="0" w:space="0" w:color="auto"/>
        <w:right w:val="none" w:sz="0" w:space="0" w:color="auto"/>
      </w:divBdr>
    </w:div>
    <w:div w:id="568345147">
      <w:bodyDiv w:val="1"/>
      <w:marLeft w:val="0"/>
      <w:marRight w:val="0"/>
      <w:marTop w:val="0"/>
      <w:marBottom w:val="0"/>
      <w:divBdr>
        <w:top w:val="none" w:sz="0" w:space="0" w:color="auto"/>
        <w:left w:val="none" w:sz="0" w:space="0" w:color="auto"/>
        <w:bottom w:val="none" w:sz="0" w:space="0" w:color="auto"/>
        <w:right w:val="none" w:sz="0" w:space="0" w:color="auto"/>
      </w:divBdr>
    </w:div>
    <w:div w:id="568465592">
      <w:bodyDiv w:val="1"/>
      <w:marLeft w:val="0"/>
      <w:marRight w:val="0"/>
      <w:marTop w:val="0"/>
      <w:marBottom w:val="0"/>
      <w:divBdr>
        <w:top w:val="none" w:sz="0" w:space="0" w:color="auto"/>
        <w:left w:val="none" w:sz="0" w:space="0" w:color="auto"/>
        <w:bottom w:val="none" w:sz="0" w:space="0" w:color="auto"/>
        <w:right w:val="none" w:sz="0" w:space="0" w:color="auto"/>
      </w:divBdr>
    </w:div>
    <w:div w:id="568466193">
      <w:bodyDiv w:val="1"/>
      <w:marLeft w:val="0"/>
      <w:marRight w:val="0"/>
      <w:marTop w:val="0"/>
      <w:marBottom w:val="0"/>
      <w:divBdr>
        <w:top w:val="none" w:sz="0" w:space="0" w:color="auto"/>
        <w:left w:val="none" w:sz="0" w:space="0" w:color="auto"/>
        <w:bottom w:val="none" w:sz="0" w:space="0" w:color="auto"/>
        <w:right w:val="none" w:sz="0" w:space="0" w:color="auto"/>
      </w:divBdr>
    </w:div>
    <w:div w:id="568468798">
      <w:bodyDiv w:val="1"/>
      <w:marLeft w:val="0"/>
      <w:marRight w:val="0"/>
      <w:marTop w:val="0"/>
      <w:marBottom w:val="0"/>
      <w:divBdr>
        <w:top w:val="none" w:sz="0" w:space="0" w:color="auto"/>
        <w:left w:val="none" w:sz="0" w:space="0" w:color="auto"/>
        <w:bottom w:val="none" w:sz="0" w:space="0" w:color="auto"/>
        <w:right w:val="none" w:sz="0" w:space="0" w:color="auto"/>
      </w:divBdr>
    </w:div>
    <w:div w:id="568536305">
      <w:bodyDiv w:val="1"/>
      <w:marLeft w:val="0"/>
      <w:marRight w:val="0"/>
      <w:marTop w:val="0"/>
      <w:marBottom w:val="0"/>
      <w:divBdr>
        <w:top w:val="none" w:sz="0" w:space="0" w:color="auto"/>
        <w:left w:val="none" w:sz="0" w:space="0" w:color="auto"/>
        <w:bottom w:val="none" w:sz="0" w:space="0" w:color="auto"/>
        <w:right w:val="none" w:sz="0" w:space="0" w:color="auto"/>
      </w:divBdr>
    </w:div>
    <w:div w:id="568543392">
      <w:bodyDiv w:val="1"/>
      <w:marLeft w:val="0"/>
      <w:marRight w:val="0"/>
      <w:marTop w:val="0"/>
      <w:marBottom w:val="0"/>
      <w:divBdr>
        <w:top w:val="none" w:sz="0" w:space="0" w:color="auto"/>
        <w:left w:val="none" w:sz="0" w:space="0" w:color="auto"/>
        <w:bottom w:val="none" w:sz="0" w:space="0" w:color="auto"/>
        <w:right w:val="none" w:sz="0" w:space="0" w:color="auto"/>
      </w:divBdr>
    </w:div>
    <w:div w:id="568660500">
      <w:bodyDiv w:val="1"/>
      <w:marLeft w:val="0"/>
      <w:marRight w:val="0"/>
      <w:marTop w:val="0"/>
      <w:marBottom w:val="0"/>
      <w:divBdr>
        <w:top w:val="none" w:sz="0" w:space="0" w:color="auto"/>
        <w:left w:val="none" w:sz="0" w:space="0" w:color="auto"/>
        <w:bottom w:val="none" w:sz="0" w:space="0" w:color="auto"/>
        <w:right w:val="none" w:sz="0" w:space="0" w:color="auto"/>
      </w:divBdr>
    </w:div>
    <w:div w:id="568927253">
      <w:bodyDiv w:val="1"/>
      <w:marLeft w:val="0"/>
      <w:marRight w:val="0"/>
      <w:marTop w:val="0"/>
      <w:marBottom w:val="0"/>
      <w:divBdr>
        <w:top w:val="none" w:sz="0" w:space="0" w:color="auto"/>
        <w:left w:val="none" w:sz="0" w:space="0" w:color="auto"/>
        <w:bottom w:val="none" w:sz="0" w:space="0" w:color="auto"/>
        <w:right w:val="none" w:sz="0" w:space="0" w:color="auto"/>
      </w:divBdr>
    </w:div>
    <w:div w:id="569269972">
      <w:bodyDiv w:val="1"/>
      <w:marLeft w:val="0"/>
      <w:marRight w:val="0"/>
      <w:marTop w:val="0"/>
      <w:marBottom w:val="0"/>
      <w:divBdr>
        <w:top w:val="none" w:sz="0" w:space="0" w:color="auto"/>
        <w:left w:val="none" w:sz="0" w:space="0" w:color="auto"/>
        <w:bottom w:val="none" w:sz="0" w:space="0" w:color="auto"/>
        <w:right w:val="none" w:sz="0" w:space="0" w:color="auto"/>
      </w:divBdr>
    </w:div>
    <w:div w:id="569272863">
      <w:bodyDiv w:val="1"/>
      <w:marLeft w:val="0"/>
      <w:marRight w:val="0"/>
      <w:marTop w:val="0"/>
      <w:marBottom w:val="0"/>
      <w:divBdr>
        <w:top w:val="none" w:sz="0" w:space="0" w:color="auto"/>
        <w:left w:val="none" w:sz="0" w:space="0" w:color="auto"/>
        <w:bottom w:val="none" w:sz="0" w:space="0" w:color="auto"/>
        <w:right w:val="none" w:sz="0" w:space="0" w:color="auto"/>
      </w:divBdr>
    </w:div>
    <w:div w:id="569311811">
      <w:bodyDiv w:val="1"/>
      <w:marLeft w:val="0"/>
      <w:marRight w:val="0"/>
      <w:marTop w:val="0"/>
      <w:marBottom w:val="0"/>
      <w:divBdr>
        <w:top w:val="none" w:sz="0" w:space="0" w:color="auto"/>
        <w:left w:val="none" w:sz="0" w:space="0" w:color="auto"/>
        <w:bottom w:val="none" w:sz="0" w:space="0" w:color="auto"/>
        <w:right w:val="none" w:sz="0" w:space="0" w:color="auto"/>
      </w:divBdr>
    </w:div>
    <w:div w:id="569341133">
      <w:bodyDiv w:val="1"/>
      <w:marLeft w:val="0"/>
      <w:marRight w:val="0"/>
      <w:marTop w:val="0"/>
      <w:marBottom w:val="0"/>
      <w:divBdr>
        <w:top w:val="none" w:sz="0" w:space="0" w:color="auto"/>
        <w:left w:val="none" w:sz="0" w:space="0" w:color="auto"/>
        <w:bottom w:val="none" w:sz="0" w:space="0" w:color="auto"/>
        <w:right w:val="none" w:sz="0" w:space="0" w:color="auto"/>
      </w:divBdr>
    </w:div>
    <w:div w:id="569390053">
      <w:bodyDiv w:val="1"/>
      <w:marLeft w:val="0"/>
      <w:marRight w:val="0"/>
      <w:marTop w:val="0"/>
      <w:marBottom w:val="0"/>
      <w:divBdr>
        <w:top w:val="none" w:sz="0" w:space="0" w:color="auto"/>
        <w:left w:val="none" w:sz="0" w:space="0" w:color="auto"/>
        <w:bottom w:val="none" w:sz="0" w:space="0" w:color="auto"/>
        <w:right w:val="none" w:sz="0" w:space="0" w:color="auto"/>
      </w:divBdr>
    </w:div>
    <w:div w:id="569466163">
      <w:bodyDiv w:val="1"/>
      <w:marLeft w:val="0"/>
      <w:marRight w:val="0"/>
      <w:marTop w:val="0"/>
      <w:marBottom w:val="0"/>
      <w:divBdr>
        <w:top w:val="none" w:sz="0" w:space="0" w:color="auto"/>
        <w:left w:val="none" w:sz="0" w:space="0" w:color="auto"/>
        <w:bottom w:val="none" w:sz="0" w:space="0" w:color="auto"/>
        <w:right w:val="none" w:sz="0" w:space="0" w:color="auto"/>
      </w:divBdr>
    </w:div>
    <w:div w:id="569508811">
      <w:bodyDiv w:val="1"/>
      <w:marLeft w:val="0"/>
      <w:marRight w:val="0"/>
      <w:marTop w:val="0"/>
      <w:marBottom w:val="0"/>
      <w:divBdr>
        <w:top w:val="none" w:sz="0" w:space="0" w:color="auto"/>
        <w:left w:val="none" w:sz="0" w:space="0" w:color="auto"/>
        <w:bottom w:val="none" w:sz="0" w:space="0" w:color="auto"/>
        <w:right w:val="none" w:sz="0" w:space="0" w:color="auto"/>
      </w:divBdr>
    </w:div>
    <w:div w:id="569537216">
      <w:bodyDiv w:val="1"/>
      <w:marLeft w:val="0"/>
      <w:marRight w:val="0"/>
      <w:marTop w:val="0"/>
      <w:marBottom w:val="0"/>
      <w:divBdr>
        <w:top w:val="none" w:sz="0" w:space="0" w:color="auto"/>
        <w:left w:val="none" w:sz="0" w:space="0" w:color="auto"/>
        <w:bottom w:val="none" w:sz="0" w:space="0" w:color="auto"/>
        <w:right w:val="none" w:sz="0" w:space="0" w:color="auto"/>
      </w:divBdr>
    </w:div>
    <w:div w:id="569730509">
      <w:bodyDiv w:val="1"/>
      <w:marLeft w:val="0"/>
      <w:marRight w:val="0"/>
      <w:marTop w:val="0"/>
      <w:marBottom w:val="0"/>
      <w:divBdr>
        <w:top w:val="none" w:sz="0" w:space="0" w:color="auto"/>
        <w:left w:val="none" w:sz="0" w:space="0" w:color="auto"/>
        <w:bottom w:val="none" w:sz="0" w:space="0" w:color="auto"/>
        <w:right w:val="none" w:sz="0" w:space="0" w:color="auto"/>
      </w:divBdr>
    </w:div>
    <w:div w:id="569771349">
      <w:bodyDiv w:val="1"/>
      <w:marLeft w:val="0"/>
      <w:marRight w:val="0"/>
      <w:marTop w:val="0"/>
      <w:marBottom w:val="0"/>
      <w:divBdr>
        <w:top w:val="none" w:sz="0" w:space="0" w:color="auto"/>
        <w:left w:val="none" w:sz="0" w:space="0" w:color="auto"/>
        <w:bottom w:val="none" w:sz="0" w:space="0" w:color="auto"/>
        <w:right w:val="none" w:sz="0" w:space="0" w:color="auto"/>
      </w:divBdr>
    </w:div>
    <w:div w:id="569773304">
      <w:bodyDiv w:val="1"/>
      <w:marLeft w:val="0"/>
      <w:marRight w:val="0"/>
      <w:marTop w:val="0"/>
      <w:marBottom w:val="0"/>
      <w:divBdr>
        <w:top w:val="none" w:sz="0" w:space="0" w:color="auto"/>
        <w:left w:val="none" w:sz="0" w:space="0" w:color="auto"/>
        <w:bottom w:val="none" w:sz="0" w:space="0" w:color="auto"/>
        <w:right w:val="none" w:sz="0" w:space="0" w:color="auto"/>
      </w:divBdr>
    </w:div>
    <w:div w:id="569774725">
      <w:bodyDiv w:val="1"/>
      <w:marLeft w:val="0"/>
      <w:marRight w:val="0"/>
      <w:marTop w:val="0"/>
      <w:marBottom w:val="0"/>
      <w:divBdr>
        <w:top w:val="none" w:sz="0" w:space="0" w:color="auto"/>
        <w:left w:val="none" w:sz="0" w:space="0" w:color="auto"/>
        <w:bottom w:val="none" w:sz="0" w:space="0" w:color="auto"/>
        <w:right w:val="none" w:sz="0" w:space="0" w:color="auto"/>
      </w:divBdr>
    </w:div>
    <w:div w:id="569850073">
      <w:bodyDiv w:val="1"/>
      <w:marLeft w:val="0"/>
      <w:marRight w:val="0"/>
      <w:marTop w:val="0"/>
      <w:marBottom w:val="0"/>
      <w:divBdr>
        <w:top w:val="none" w:sz="0" w:space="0" w:color="auto"/>
        <w:left w:val="none" w:sz="0" w:space="0" w:color="auto"/>
        <w:bottom w:val="none" w:sz="0" w:space="0" w:color="auto"/>
        <w:right w:val="none" w:sz="0" w:space="0" w:color="auto"/>
      </w:divBdr>
    </w:div>
    <w:div w:id="569927271">
      <w:bodyDiv w:val="1"/>
      <w:marLeft w:val="0"/>
      <w:marRight w:val="0"/>
      <w:marTop w:val="0"/>
      <w:marBottom w:val="0"/>
      <w:divBdr>
        <w:top w:val="none" w:sz="0" w:space="0" w:color="auto"/>
        <w:left w:val="none" w:sz="0" w:space="0" w:color="auto"/>
        <w:bottom w:val="none" w:sz="0" w:space="0" w:color="auto"/>
        <w:right w:val="none" w:sz="0" w:space="0" w:color="auto"/>
      </w:divBdr>
    </w:div>
    <w:div w:id="569998641">
      <w:bodyDiv w:val="1"/>
      <w:marLeft w:val="0"/>
      <w:marRight w:val="0"/>
      <w:marTop w:val="0"/>
      <w:marBottom w:val="0"/>
      <w:divBdr>
        <w:top w:val="none" w:sz="0" w:space="0" w:color="auto"/>
        <w:left w:val="none" w:sz="0" w:space="0" w:color="auto"/>
        <w:bottom w:val="none" w:sz="0" w:space="0" w:color="auto"/>
        <w:right w:val="none" w:sz="0" w:space="0" w:color="auto"/>
      </w:divBdr>
    </w:div>
    <w:div w:id="570038620">
      <w:bodyDiv w:val="1"/>
      <w:marLeft w:val="0"/>
      <w:marRight w:val="0"/>
      <w:marTop w:val="0"/>
      <w:marBottom w:val="0"/>
      <w:divBdr>
        <w:top w:val="none" w:sz="0" w:space="0" w:color="auto"/>
        <w:left w:val="none" w:sz="0" w:space="0" w:color="auto"/>
        <w:bottom w:val="none" w:sz="0" w:space="0" w:color="auto"/>
        <w:right w:val="none" w:sz="0" w:space="0" w:color="auto"/>
      </w:divBdr>
    </w:div>
    <w:div w:id="570122506">
      <w:bodyDiv w:val="1"/>
      <w:marLeft w:val="0"/>
      <w:marRight w:val="0"/>
      <w:marTop w:val="0"/>
      <w:marBottom w:val="0"/>
      <w:divBdr>
        <w:top w:val="none" w:sz="0" w:space="0" w:color="auto"/>
        <w:left w:val="none" w:sz="0" w:space="0" w:color="auto"/>
        <w:bottom w:val="none" w:sz="0" w:space="0" w:color="auto"/>
        <w:right w:val="none" w:sz="0" w:space="0" w:color="auto"/>
      </w:divBdr>
    </w:div>
    <w:div w:id="570123268">
      <w:bodyDiv w:val="1"/>
      <w:marLeft w:val="0"/>
      <w:marRight w:val="0"/>
      <w:marTop w:val="0"/>
      <w:marBottom w:val="0"/>
      <w:divBdr>
        <w:top w:val="none" w:sz="0" w:space="0" w:color="auto"/>
        <w:left w:val="none" w:sz="0" w:space="0" w:color="auto"/>
        <w:bottom w:val="none" w:sz="0" w:space="0" w:color="auto"/>
        <w:right w:val="none" w:sz="0" w:space="0" w:color="auto"/>
      </w:divBdr>
    </w:div>
    <w:div w:id="570164998">
      <w:bodyDiv w:val="1"/>
      <w:marLeft w:val="0"/>
      <w:marRight w:val="0"/>
      <w:marTop w:val="0"/>
      <w:marBottom w:val="0"/>
      <w:divBdr>
        <w:top w:val="none" w:sz="0" w:space="0" w:color="auto"/>
        <w:left w:val="none" w:sz="0" w:space="0" w:color="auto"/>
        <w:bottom w:val="none" w:sz="0" w:space="0" w:color="auto"/>
        <w:right w:val="none" w:sz="0" w:space="0" w:color="auto"/>
      </w:divBdr>
    </w:div>
    <w:div w:id="570310558">
      <w:bodyDiv w:val="1"/>
      <w:marLeft w:val="0"/>
      <w:marRight w:val="0"/>
      <w:marTop w:val="0"/>
      <w:marBottom w:val="0"/>
      <w:divBdr>
        <w:top w:val="none" w:sz="0" w:space="0" w:color="auto"/>
        <w:left w:val="none" w:sz="0" w:space="0" w:color="auto"/>
        <w:bottom w:val="none" w:sz="0" w:space="0" w:color="auto"/>
        <w:right w:val="none" w:sz="0" w:space="0" w:color="auto"/>
      </w:divBdr>
    </w:div>
    <w:div w:id="570388840">
      <w:bodyDiv w:val="1"/>
      <w:marLeft w:val="0"/>
      <w:marRight w:val="0"/>
      <w:marTop w:val="0"/>
      <w:marBottom w:val="0"/>
      <w:divBdr>
        <w:top w:val="none" w:sz="0" w:space="0" w:color="auto"/>
        <w:left w:val="none" w:sz="0" w:space="0" w:color="auto"/>
        <w:bottom w:val="none" w:sz="0" w:space="0" w:color="auto"/>
        <w:right w:val="none" w:sz="0" w:space="0" w:color="auto"/>
      </w:divBdr>
    </w:div>
    <w:div w:id="570428744">
      <w:bodyDiv w:val="1"/>
      <w:marLeft w:val="0"/>
      <w:marRight w:val="0"/>
      <w:marTop w:val="0"/>
      <w:marBottom w:val="0"/>
      <w:divBdr>
        <w:top w:val="none" w:sz="0" w:space="0" w:color="auto"/>
        <w:left w:val="none" w:sz="0" w:space="0" w:color="auto"/>
        <w:bottom w:val="none" w:sz="0" w:space="0" w:color="auto"/>
        <w:right w:val="none" w:sz="0" w:space="0" w:color="auto"/>
      </w:divBdr>
    </w:div>
    <w:div w:id="570697287">
      <w:bodyDiv w:val="1"/>
      <w:marLeft w:val="0"/>
      <w:marRight w:val="0"/>
      <w:marTop w:val="0"/>
      <w:marBottom w:val="0"/>
      <w:divBdr>
        <w:top w:val="none" w:sz="0" w:space="0" w:color="auto"/>
        <w:left w:val="none" w:sz="0" w:space="0" w:color="auto"/>
        <w:bottom w:val="none" w:sz="0" w:space="0" w:color="auto"/>
        <w:right w:val="none" w:sz="0" w:space="0" w:color="auto"/>
      </w:divBdr>
    </w:div>
    <w:div w:id="570773638">
      <w:bodyDiv w:val="1"/>
      <w:marLeft w:val="0"/>
      <w:marRight w:val="0"/>
      <w:marTop w:val="0"/>
      <w:marBottom w:val="0"/>
      <w:divBdr>
        <w:top w:val="none" w:sz="0" w:space="0" w:color="auto"/>
        <w:left w:val="none" w:sz="0" w:space="0" w:color="auto"/>
        <w:bottom w:val="none" w:sz="0" w:space="0" w:color="auto"/>
        <w:right w:val="none" w:sz="0" w:space="0" w:color="auto"/>
      </w:divBdr>
    </w:div>
    <w:div w:id="570845373">
      <w:bodyDiv w:val="1"/>
      <w:marLeft w:val="0"/>
      <w:marRight w:val="0"/>
      <w:marTop w:val="0"/>
      <w:marBottom w:val="0"/>
      <w:divBdr>
        <w:top w:val="none" w:sz="0" w:space="0" w:color="auto"/>
        <w:left w:val="none" w:sz="0" w:space="0" w:color="auto"/>
        <w:bottom w:val="none" w:sz="0" w:space="0" w:color="auto"/>
        <w:right w:val="none" w:sz="0" w:space="0" w:color="auto"/>
      </w:divBdr>
    </w:div>
    <w:div w:id="570845393">
      <w:bodyDiv w:val="1"/>
      <w:marLeft w:val="0"/>
      <w:marRight w:val="0"/>
      <w:marTop w:val="0"/>
      <w:marBottom w:val="0"/>
      <w:divBdr>
        <w:top w:val="none" w:sz="0" w:space="0" w:color="auto"/>
        <w:left w:val="none" w:sz="0" w:space="0" w:color="auto"/>
        <w:bottom w:val="none" w:sz="0" w:space="0" w:color="auto"/>
        <w:right w:val="none" w:sz="0" w:space="0" w:color="auto"/>
      </w:divBdr>
    </w:div>
    <w:div w:id="570968183">
      <w:bodyDiv w:val="1"/>
      <w:marLeft w:val="0"/>
      <w:marRight w:val="0"/>
      <w:marTop w:val="0"/>
      <w:marBottom w:val="0"/>
      <w:divBdr>
        <w:top w:val="none" w:sz="0" w:space="0" w:color="auto"/>
        <w:left w:val="none" w:sz="0" w:space="0" w:color="auto"/>
        <w:bottom w:val="none" w:sz="0" w:space="0" w:color="auto"/>
        <w:right w:val="none" w:sz="0" w:space="0" w:color="auto"/>
      </w:divBdr>
    </w:div>
    <w:div w:id="571082755">
      <w:bodyDiv w:val="1"/>
      <w:marLeft w:val="0"/>
      <w:marRight w:val="0"/>
      <w:marTop w:val="0"/>
      <w:marBottom w:val="0"/>
      <w:divBdr>
        <w:top w:val="none" w:sz="0" w:space="0" w:color="auto"/>
        <w:left w:val="none" w:sz="0" w:space="0" w:color="auto"/>
        <w:bottom w:val="none" w:sz="0" w:space="0" w:color="auto"/>
        <w:right w:val="none" w:sz="0" w:space="0" w:color="auto"/>
      </w:divBdr>
    </w:div>
    <w:div w:id="571084876">
      <w:bodyDiv w:val="1"/>
      <w:marLeft w:val="0"/>
      <w:marRight w:val="0"/>
      <w:marTop w:val="0"/>
      <w:marBottom w:val="0"/>
      <w:divBdr>
        <w:top w:val="none" w:sz="0" w:space="0" w:color="auto"/>
        <w:left w:val="none" w:sz="0" w:space="0" w:color="auto"/>
        <w:bottom w:val="none" w:sz="0" w:space="0" w:color="auto"/>
        <w:right w:val="none" w:sz="0" w:space="0" w:color="auto"/>
      </w:divBdr>
    </w:div>
    <w:div w:id="571280716">
      <w:bodyDiv w:val="1"/>
      <w:marLeft w:val="0"/>
      <w:marRight w:val="0"/>
      <w:marTop w:val="0"/>
      <w:marBottom w:val="0"/>
      <w:divBdr>
        <w:top w:val="none" w:sz="0" w:space="0" w:color="auto"/>
        <w:left w:val="none" w:sz="0" w:space="0" w:color="auto"/>
        <w:bottom w:val="none" w:sz="0" w:space="0" w:color="auto"/>
        <w:right w:val="none" w:sz="0" w:space="0" w:color="auto"/>
      </w:divBdr>
    </w:div>
    <w:div w:id="571350871">
      <w:bodyDiv w:val="1"/>
      <w:marLeft w:val="0"/>
      <w:marRight w:val="0"/>
      <w:marTop w:val="0"/>
      <w:marBottom w:val="0"/>
      <w:divBdr>
        <w:top w:val="none" w:sz="0" w:space="0" w:color="auto"/>
        <w:left w:val="none" w:sz="0" w:space="0" w:color="auto"/>
        <w:bottom w:val="none" w:sz="0" w:space="0" w:color="auto"/>
        <w:right w:val="none" w:sz="0" w:space="0" w:color="auto"/>
      </w:divBdr>
    </w:div>
    <w:div w:id="571355368">
      <w:bodyDiv w:val="1"/>
      <w:marLeft w:val="0"/>
      <w:marRight w:val="0"/>
      <w:marTop w:val="0"/>
      <w:marBottom w:val="0"/>
      <w:divBdr>
        <w:top w:val="none" w:sz="0" w:space="0" w:color="auto"/>
        <w:left w:val="none" w:sz="0" w:space="0" w:color="auto"/>
        <w:bottom w:val="none" w:sz="0" w:space="0" w:color="auto"/>
        <w:right w:val="none" w:sz="0" w:space="0" w:color="auto"/>
      </w:divBdr>
    </w:div>
    <w:div w:id="571358747">
      <w:bodyDiv w:val="1"/>
      <w:marLeft w:val="0"/>
      <w:marRight w:val="0"/>
      <w:marTop w:val="0"/>
      <w:marBottom w:val="0"/>
      <w:divBdr>
        <w:top w:val="none" w:sz="0" w:space="0" w:color="auto"/>
        <w:left w:val="none" w:sz="0" w:space="0" w:color="auto"/>
        <w:bottom w:val="none" w:sz="0" w:space="0" w:color="auto"/>
        <w:right w:val="none" w:sz="0" w:space="0" w:color="auto"/>
      </w:divBdr>
    </w:div>
    <w:div w:id="571425217">
      <w:bodyDiv w:val="1"/>
      <w:marLeft w:val="0"/>
      <w:marRight w:val="0"/>
      <w:marTop w:val="0"/>
      <w:marBottom w:val="0"/>
      <w:divBdr>
        <w:top w:val="none" w:sz="0" w:space="0" w:color="auto"/>
        <w:left w:val="none" w:sz="0" w:space="0" w:color="auto"/>
        <w:bottom w:val="none" w:sz="0" w:space="0" w:color="auto"/>
        <w:right w:val="none" w:sz="0" w:space="0" w:color="auto"/>
      </w:divBdr>
    </w:div>
    <w:div w:id="571429478">
      <w:bodyDiv w:val="1"/>
      <w:marLeft w:val="0"/>
      <w:marRight w:val="0"/>
      <w:marTop w:val="0"/>
      <w:marBottom w:val="0"/>
      <w:divBdr>
        <w:top w:val="none" w:sz="0" w:space="0" w:color="auto"/>
        <w:left w:val="none" w:sz="0" w:space="0" w:color="auto"/>
        <w:bottom w:val="none" w:sz="0" w:space="0" w:color="auto"/>
        <w:right w:val="none" w:sz="0" w:space="0" w:color="auto"/>
      </w:divBdr>
    </w:div>
    <w:div w:id="571550769">
      <w:bodyDiv w:val="1"/>
      <w:marLeft w:val="0"/>
      <w:marRight w:val="0"/>
      <w:marTop w:val="0"/>
      <w:marBottom w:val="0"/>
      <w:divBdr>
        <w:top w:val="none" w:sz="0" w:space="0" w:color="auto"/>
        <w:left w:val="none" w:sz="0" w:space="0" w:color="auto"/>
        <w:bottom w:val="none" w:sz="0" w:space="0" w:color="auto"/>
        <w:right w:val="none" w:sz="0" w:space="0" w:color="auto"/>
      </w:divBdr>
    </w:div>
    <w:div w:id="571618905">
      <w:bodyDiv w:val="1"/>
      <w:marLeft w:val="0"/>
      <w:marRight w:val="0"/>
      <w:marTop w:val="0"/>
      <w:marBottom w:val="0"/>
      <w:divBdr>
        <w:top w:val="none" w:sz="0" w:space="0" w:color="auto"/>
        <w:left w:val="none" w:sz="0" w:space="0" w:color="auto"/>
        <w:bottom w:val="none" w:sz="0" w:space="0" w:color="auto"/>
        <w:right w:val="none" w:sz="0" w:space="0" w:color="auto"/>
      </w:divBdr>
    </w:div>
    <w:div w:id="571891014">
      <w:bodyDiv w:val="1"/>
      <w:marLeft w:val="0"/>
      <w:marRight w:val="0"/>
      <w:marTop w:val="0"/>
      <w:marBottom w:val="0"/>
      <w:divBdr>
        <w:top w:val="none" w:sz="0" w:space="0" w:color="auto"/>
        <w:left w:val="none" w:sz="0" w:space="0" w:color="auto"/>
        <w:bottom w:val="none" w:sz="0" w:space="0" w:color="auto"/>
        <w:right w:val="none" w:sz="0" w:space="0" w:color="auto"/>
      </w:divBdr>
    </w:div>
    <w:div w:id="571938549">
      <w:bodyDiv w:val="1"/>
      <w:marLeft w:val="0"/>
      <w:marRight w:val="0"/>
      <w:marTop w:val="0"/>
      <w:marBottom w:val="0"/>
      <w:divBdr>
        <w:top w:val="none" w:sz="0" w:space="0" w:color="auto"/>
        <w:left w:val="none" w:sz="0" w:space="0" w:color="auto"/>
        <w:bottom w:val="none" w:sz="0" w:space="0" w:color="auto"/>
        <w:right w:val="none" w:sz="0" w:space="0" w:color="auto"/>
      </w:divBdr>
    </w:div>
    <w:div w:id="571961968">
      <w:bodyDiv w:val="1"/>
      <w:marLeft w:val="0"/>
      <w:marRight w:val="0"/>
      <w:marTop w:val="0"/>
      <w:marBottom w:val="0"/>
      <w:divBdr>
        <w:top w:val="none" w:sz="0" w:space="0" w:color="auto"/>
        <w:left w:val="none" w:sz="0" w:space="0" w:color="auto"/>
        <w:bottom w:val="none" w:sz="0" w:space="0" w:color="auto"/>
        <w:right w:val="none" w:sz="0" w:space="0" w:color="auto"/>
      </w:divBdr>
    </w:div>
    <w:div w:id="572084514">
      <w:bodyDiv w:val="1"/>
      <w:marLeft w:val="0"/>
      <w:marRight w:val="0"/>
      <w:marTop w:val="0"/>
      <w:marBottom w:val="0"/>
      <w:divBdr>
        <w:top w:val="none" w:sz="0" w:space="0" w:color="auto"/>
        <w:left w:val="none" w:sz="0" w:space="0" w:color="auto"/>
        <w:bottom w:val="none" w:sz="0" w:space="0" w:color="auto"/>
        <w:right w:val="none" w:sz="0" w:space="0" w:color="auto"/>
      </w:divBdr>
    </w:div>
    <w:div w:id="572205909">
      <w:bodyDiv w:val="1"/>
      <w:marLeft w:val="0"/>
      <w:marRight w:val="0"/>
      <w:marTop w:val="0"/>
      <w:marBottom w:val="0"/>
      <w:divBdr>
        <w:top w:val="none" w:sz="0" w:space="0" w:color="auto"/>
        <w:left w:val="none" w:sz="0" w:space="0" w:color="auto"/>
        <w:bottom w:val="none" w:sz="0" w:space="0" w:color="auto"/>
        <w:right w:val="none" w:sz="0" w:space="0" w:color="auto"/>
      </w:divBdr>
    </w:div>
    <w:div w:id="572276955">
      <w:bodyDiv w:val="1"/>
      <w:marLeft w:val="0"/>
      <w:marRight w:val="0"/>
      <w:marTop w:val="0"/>
      <w:marBottom w:val="0"/>
      <w:divBdr>
        <w:top w:val="none" w:sz="0" w:space="0" w:color="auto"/>
        <w:left w:val="none" w:sz="0" w:space="0" w:color="auto"/>
        <w:bottom w:val="none" w:sz="0" w:space="0" w:color="auto"/>
        <w:right w:val="none" w:sz="0" w:space="0" w:color="auto"/>
      </w:divBdr>
    </w:div>
    <w:div w:id="572393923">
      <w:bodyDiv w:val="1"/>
      <w:marLeft w:val="0"/>
      <w:marRight w:val="0"/>
      <w:marTop w:val="0"/>
      <w:marBottom w:val="0"/>
      <w:divBdr>
        <w:top w:val="none" w:sz="0" w:space="0" w:color="auto"/>
        <w:left w:val="none" w:sz="0" w:space="0" w:color="auto"/>
        <w:bottom w:val="none" w:sz="0" w:space="0" w:color="auto"/>
        <w:right w:val="none" w:sz="0" w:space="0" w:color="auto"/>
      </w:divBdr>
    </w:div>
    <w:div w:id="572395523">
      <w:bodyDiv w:val="1"/>
      <w:marLeft w:val="0"/>
      <w:marRight w:val="0"/>
      <w:marTop w:val="0"/>
      <w:marBottom w:val="0"/>
      <w:divBdr>
        <w:top w:val="none" w:sz="0" w:space="0" w:color="auto"/>
        <w:left w:val="none" w:sz="0" w:space="0" w:color="auto"/>
        <w:bottom w:val="none" w:sz="0" w:space="0" w:color="auto"/>
        <w:right w:val="none" w:sz="0" w:space="0" w:color="auto"/>
      </w:divBdr>
    </w:div>
    <w:div w:id="572662819">
      <w:bodyDiv w:val="1"/>
      <w:marLeft w:val="0"/>
      <w:marRight w:val="0"/>
      <w:marTop w:val="0"/>
      <w:marBottom w:val="0"/>
      <w:divBdr>
        <w:top w:val="none" w:sz="0" w:space="0" w:color="auto"/>
        <w:left w:val="none" w:sz="0" w:space="0" w:color="auto"/>
        <w:bottom w:val="none" w:sz="0" w:space="0" w:color="auto"/>
        <w:right w:val="none" w:sz="0" w:space="0" w:color="auto"/>
      </w:divBdr>
    </w:div>
    <w:div w:id="572665396">
      <w:bodyDiv w:val="1"/>
      <w:marLeft w:val="0"/>
      <w:marRight w:val="0"/>
      <w:marTop w:val="0"/>
      <w:marBottom w:val="0"/>
      <w:divBdr>
        <w:top w:val="none" w:sz="0" w:space="0" w:color="auto"/>
        <w:left w:val="none" w:sz="0" w:space="0" w:color="auto"/>
        <w:bottom w:val="none" w:sz="0" w:space="0" w:color="auto"/>
        <w:right w:val="none" w:sz="0" w:space="0" w:color="auto"/>
      </w:divBdr>
    </w:div>
    <w:div w:id="572666840">
      <w:bodyDiv w:val="1"/>
      <w:marLeft w:val="0"/>
      <w:marRight w:val="0"/>
      <w:marTop w:val="0"/>
      <w:marBottom w:val="0"/>
      <w:divBdr>
        <w:top w:val="none" w:sz="0" w:space="0" w:color="auto"/>
        <w:left w:val="none" w:sz="0" w:space="0" w:color="auto"/>
        <w:bottom w:val="none" w:sz="0" w:space="0" w:color="auto"/>
        <w:right w:val="none" w:sz="0" w:space="0" w:color="auto"/>
      </w:divBdr>
    </w:div>
    <w:div w:id="572816869">
      <w:bodyDiv w:val="1"/>
      <w:marLeft w:val="0"/>
      <w:marRight w:val="0"/>
      <w:marTop w:val="0"/>
      <w:marBottom w:val="0"/>
      <w:divBdr>
        <w:top w:val="none" w:sz="0" w:space="0" w:color="auto"/>
        <w:left w:val="none" w:sz="0" w:space="0" w:color="auto"/>
        <w:bottom w:val="none" w:sz="0" w:space="0" w:color="auto"/>
        <w:right w:val="none" w:sz="0" w:space="0" w:color="auto"/>
      </w:divBdr>
    </w:div>
    <w:div w:id="572857410">
      <w:bodyDiv w:val="1"/>
      <w:marLeft w:val="0"/>
      <w:marRight w:val="0"/>
      <w:marTop w:val="0"/>
      <w:marBottom w:val="0"/>
      <w:divBdr>
        <w:top w:val="none" w:sz="0" w:space="0" w:color="auto"/>
        <w:left w:val="none" w:sz="0" w:space="0" w:color="auto"/>
        <w:bottom w:val="none" w:sz="0" w:space="0" w:color="auto"/>
        <w:right w:val="none" w:sz="0" w:space="0" w:color="auto"/>
      </w:divBdr>
    </w:div>
    <w:div w:id="572858231">
      <w:bodyDiv w:val="1"/>
      <w:marLeft w:val="0"/>
      <w:marRight w:val="0"/>
      <w:marTop w:val="0"/>
      <w:marBottom w:val="0"/>
      <w:divBdr>
        <w:top w:val="none" w:sz="0" w:space="0" w:color="auto"/>
        <w:left w:val="none" w:sz="0" w:space="0" w:color="auto"/>
        <w:bottom w:val="none" w:sz="0" w:space="0" w:color="auto"/>
        <w:right w:val="none" w:sz="0" w:space="0" w:color="auto"/>
      </w:divBdr>
    </w:div>
    <w:div w:id="573012172">
      <w:bodyDiv w:val="1"/>
      <w:marLeft w:val="0"/>
      <w:marRight w:val="0"/>
      <w:marTop w:val="0"/>
      <w:marBottom w:val="0"/>
      <w:divBdr>
        <w:top w:val="none" w:sz="0" w:space="0" w:color="auto"/>
        <w:left w:val="none" w:sz="0" w:space="0" w:color="auto"/>
        <w:bottom w:val="none" w:sz="0" w:space="0" w:color="auto"/>
        <w:right w:val="none" w:sz="0" w:space="0" w:color="auto"/>
      </w:divBdr>
    </w:div>
    <w:div w:id="573440031">
      <w:bodyDiv w:val="1"/>
      <w:marLeft w:val="0"/>
      <w:marRight w:val="0"/>
      <w:marTop w:val="0"/>
      <w:marBottom w:val="0"/>
      <w:divBdr>
        <w:top w:val="none" w:sz="0" w:space="0" w:color="auto"/>
        <w:left w:val="none" w:sz="0" w:space="0" w:color="auto"/>
        <w:bottom w:val="none" w:sz="0" w:space="0" w:color="auto"/>
        <w:right w:val="none" w:sz="0" w:space="0" w:color="auto"/>
      </w:divBdr>
    </w:div>
    <w:div w:id="573441047">
      <w:bodyDiv w:val="1"/>
      <w:marLeft w:val="0"/>
      <w:marRight w:val="0"/>
      <w:marTop w:val="0"/>
      <w:marBottom w:val="0"/>
      <w:divBdr>
        <w:top w:val="none" w:sz="0" w:space="0" w:color="auto"/>
        <w:left w:val="none" w:sz="0" w:space="0" w:color="auto"/>
        <w:bottom w:val="none" w:sz="0" w:space="0" w:color="auto"/>
        <w:right w:val="none" w:sz="0" w:space="0" w:color="auto"/>
      </w:divBdr>
    </w:div>
    <w:div w:id="573441758">
      <w:bodyDiv w:val="1"/>
      <w:marLeft w:val="0"/>
      <w:marRight w:val="0"/>
      <w:marTop w:val="0"/>
      <w:marBottom w:val="0"/>
      <w:divBdr>
        <w:top w:val="none" w:sz="0" w:space="0" w:color="auto"/>
        <w:left w:val="none" w:sz="0" w:space="0" w:color="auto"/>
        <w:bottom w:val="none" w:sz="0" w:space="0" w:color="auto"/>
        <w:right w:val="none" w:sz="0" w:space="0" w:color="auto"/>
      </w:divBdr>
    </w:div>
    <w:div w:id="573465802">
      <w:bodyDiv w:val="1"/>
      <w:marLeft w:val="0"/>
      <w:marRight w:val="0"/>
      <w:marTop w:val="0"/>
      <w:marBottom w:val="0"/>
      <w:divBdr>
        <w:top w:val="none" w:sz="0" w:space="0" w:color="auto"/>
        <w:left w:val="none" w:sz="0" w:space="0" w:color="auto"/>
        <w:bottom w:val="none" w:sz="0" w:space="0" w:color="auto"/>
        <w:right w:val="none" w:sz="0" w:space="0" w:color="auto"/>
      </w:divBdr>
    </w:div>
    <w:div w:id="573510615">
      <w:bodyDiv w:val="1"/>
      <w:marLeft w:val="0"/>
      <w:marRight w:val="0"/>
      <w:marTop w:val="0"/>
      <w:marBottom w:val="0"/>
      <w:divBdr>
        <w:top w:val="none" w:sz="0" w:space="0" w:color="auto"/>
        <w:left w:val="none" w:sz="0" w:space="0" w:color="auto"/>
        <w:bottom w:val="none" w:sz="0" w:space="0" w:color="auto"/>
        <w:right w:val="none" w:sz="0" w:space="0" w:color="auto"/>
      </w:divBdr>
    </w:div>
    <w:div w:id="573584265">
      <w:bodyDiv w:val="1"/>
      <w:marLeft w:val="0"/>
      <w:marRight w:val="0"/>
      <w:marTop w:val="0"/>
      <w:marBottom w:val="0"/>
      <w:divBdr>
        <w:top w:val="none" w:sz="0" w:space="0" w:color="auto"/>
        <w:left w:val="none" w:sz="0" w:space="0" w:color="auto"/>
        <w:bottom w:val="none" w:sz="0" w:space="0" w:color="auto"/>
        <w:right w:val="none" w:sz="0" w:space="0" w:color="auto"/>
      </w:divBdr>
    </w:div>
    <w:div w:id="573587083">
      <w:bodyDiv w:val="1"/>
      <w:marLeft w:val="0"/>
      <w:marRight w:val="0"/>
      <w:marTop w:val="0"/>
      <w:marBottom w:val="0"/>
      <w:divBdr>
        <w:top w:val="none" w:sz="0" w:space="0" w:color="auto"/>
        <w:left w:val="none" w:sz="0" w:space="0" w:color="auto"/>
        <w:bottom w:val="none" w:sz="0" w:space="0" w:color="auto"/>
        <w:right w:val="none" w:sz="0" w:space="0" w:color="auto"/>
      </w:divBdr>
    </w:div>
    <w:div w:id="573589817">
      <w:bodyDiv w:val="1"/>
      <w:marLeft w:val="0"/>
      <w:marRight w:val="0"/>
      <w:marTop w:val="0"/>
      <w:marBottom w:val="0"/>
      <w:divBdr>
        <w:top w:val="none" w:sz="0" w:space="0" w:color="auto"/>
        <w:left w:val="none" w:sz="0" w:space="0" w:color="auto"/>
        <w:bottom w:val="none" w:sz="0" w:space="0" w:color="auto"/>
        <w:right w:val="none" w:sz="0" w:space="0" w:color="auto"/>
      </w:divBdr>
    </w:div>
    <w:div w:id="573662705">
      <w:bodyDiv w:val="1"/>
      <w:marLeft w:val="0"/>
      <w:marRight w:val="0"/>
      <w:marTop w:val="0"/>
      <w:marBottom w:val="0"/>
      <w:divBdr>
        <w:top w:val="none" w:sz="0" w:space="0" w:color="auto"/>
        <w:left w:val="none" w:sz="0" w:space="0" w:color="auto"/>
        <w:bottom w:val="none" w:sz="0" w:space="0" w:color="auto"/>
        <w:right w:val="none" w:sz="0" w:space="0" w:color="auto"/>
      </w:divBdr>
    </w:div>
    <w:div w:id="573852631">
      <w:bodyDiv w:val="1"/>
      <w:marLeft w:val="0"/>
      <w:marRight w:val="0"/>
      <w:marTop w:val="0"/>
      <w:marBottom w:val="0"/>
      <w:divBdr>
        <w:top w:val="none" w:sz="0" w:space="0" w:color="auto"/>
        <w:left w:val="none" w:sz="0" w:space="0" w:color="auto"/>
        <w:bottom w:val="none" w:sz="0" w:space="0" w:color="auto"/>
        <w:right w:val="none" w:sz="0" w:space="0" w:color="auto"/>
      </w:divBdr>
    </w:div>
    <w:div w:id="573861912">
      <w:bodyDiv w:val="1"/>
      <w:marLeft w:val="0"/>
      <w:marRight w:val="0"/>
      <w:marTop w:val="0"/>
      <w:marBottom w:val="0"/>
      <w:divBdr>
        <w:top w:val="none" w:sz="0" w:space="0" w:color="auto"/>
        <w:left w:val="none" w:sz="0" w:space="0" w:color="auto"/>
        <w:bottom w:val="none" w:sz="0" w:space="0" w:color="auto"/>
        <w:right w:val="none" w:sz="0" w:space="0" w:color="auto"/>
      </w:divBdr>
    </w:div>
    <w:div w:id="573930613">
      <w:bodyDiv w:val="1"/>
      <w:marLeft w:val="0"/>
      <w:marRight w:val="0"/>
      <w:marTop w:val="0"/>
      <w:marBottom w:val="0"/>
      <w:divBdr>
        <w:top w:val="none" w:sz="0" w:space="0" w:color="auto"/>
        <w:left w:val="none" w:sz="0" w:space="0" w:color="auto"/>
        <w:bottom w:val="none" w:sz="0" w:space="0" w:color="auto"/>
        <w:right w:val="none" w:sz="0" w:space="0" w:color="auto"/>
      </w:divBdr>
    </w:div>
    <w:div w:id="573977752">
      <w:bodyDiv w:val="1"/>
      <w:marLeft w:val="0"/>
      <w:marRight w:val="0"/>
      <w:marTop w:val="0"/>
      <w:marBottom w:val="0"/>
      <w:divBdr>
        <w:top w:val="none" w:sz="0" w:space="0" w:color="auto"/>
        <w:left w:val="none" w:sz="0" w:space="0" w:color="auto"/>
        <w:bottom w:val="none" w:sz="0" w:space="0" w:color="auto"/>
        <w:right w:val="none" w:sz="0" w:space="0" w:color="auto"/>
      </w:divBdr>
    </w:div>
    <w:div w:id="574122211">
      <w:bodyDiv w:val="1"/>
      <w:marLeft w:val="0"/>
      <w:marRight w:val="0"/>
      <w:marTop w:val="0"/>
      <w:marBottom w:val="0"/>
      <w:divBdr>
        <w:top w:val="none" w:sz="0" w:space="0" w:color="auto"/>
        <w:left w:val="none" w:sz="0" w:space="0" w:color="auto"/>
        <w:bottom w:val="none" w:sz="0" w:space="0" w:color="auto"/>
        <w:right w:val="none" w:sz="0" w:space="0" w:color="auto"/>
      </w:divBdr>
    </w:div>
    <w:div w:id="574164924">
      <w:bodyDiv w:val="1"/>
      <w:marLeft w:val="0"/>
      <w:marRight w:val="0"/>
      <w:marTop w:val="0"/>
      <w:marBottom w:val="0"/>
      <w:divBdr>
        <w:top w:val="none" w:sz="0" w:space="0" w:color="auto"/>
        <w:left w:val="none" w:sz="0" w:space="0" w:color="auto"/>
        <w:bottom w:val="none" w:sz="0" w:space="0" w:color="auto"/>
        <w:right w:val="none" w:sz="0" w:space="0" w:color="auto"/>
      </w:divBdr>
    </w:div>
    <w:div w:id="574168255">
      <w:bodyDiv w:val="1"/>
      <w:marLeft w:val="0"/>
      <w:marRight w:val="0"/>
      <w:marTop w:val="0"/>
      <w:marBottom w:val="0"/>
      <w:divBdr>
        <w:top w:val="none" w:sz="0" w:space="0" w:color="auto"/>
        <w:left w:val="none" w:sz="0" w:space="0" w:color="auto"/>
        <w:bottom w:val="none" w:sz="0" w:space="0" w:color="auto"/>
        <w:right w:val="none" w:sz="0" w:space="0" w:color="auto"/>
      </w:divBdr>
    </w:div>
    <w:div w:id="574246321">
      <w:bodyDiv w:val="1"/>
      <w:marLeft w:val="0"/>
      <w:marRight w:val="0"/>
      <w:marTop w:val="0"/>
      <w:marBottom w:val="0"/>
      <w:divBdr>
        <w:top w:val="none" w:sz="0" w:space="0" w:color="auto"/>
        <w:left w:val="none" w:sz="0" w:space="0" w:color="auto"/>
        <w:bottom w:val="none" w:sz="0" w:space="0" w:color="auto"/>
        <w:right w:val="none" w:sz="0" w:space="0" w:color="auto"/>
      </w:divBdr>
    </w:div>
    <w:div w:id="574246592">
      <w:bodyDiv w:val="1"/>
      <w:marLeft w:val="0"/>
      <w:marRight w:val="0"/>
      <w:marTop w:val="0"/>
      <w:marBottom w:val="0"/>
      <w:divBdr>
        <w:top w:val="none" w:sz="0" w:space="0" w:color="auto"/>
        <w:left w:val="none" w:sz="0" w:space="0" w:color="auto"/>
        <w:bottom w:val="none" w:sz="0" w:space="0" w:color="auto"/>
        <w:right w:val="none" w:sz="0" w:space="0" w:color="auto"/>
      </w:divBdr>
    </w:div>
    <w:div w:id="574318823">
      <w:bodyDiv w:val="1"/>
      <w:marLeft w:val="0"/>
      <w:marRight w:val="0"/>
      <w:marTop w:val="0"/>
      <w:marBottom w:val="0"/>
      <w:divBdr>
        <w:top w:val="none" w:sz="0" w:space="0" w:color="auto"/>
        <w:left w:val="none" w:sz="0" w:space="0" w:color="auto"/>
        <w:bottom w:val="none" w:sz="0" w:space="0" w:color="auto"/>
        <w:right w:val="none" w:sz="0" w:space="0" w:color="auto"/>
      </w:divBdr>
    </w:div>
    <w:div w:id="574432141">
      <w:bodyDiv w:val="1"/>
      <w:marLeft w:val="0"/>
      <w:marRight w:val="0"/>
      <w:marTop w:val="0"/>
      <w:marBottom w:val="0"/>
      <w:divBdr>
        <w:top w:val="none" w:sz="0" w:space="0" w:color="auto"/>
        <w:left w:val="none" w:sz="0" w:space="0" w:color="auto"/>
        <w:bottom w:val="none" w:sz="0" w:space="0" w:color="auto"/>
        <w:right w:val="none" w:sz="0" w:space="0" w:color="auto"/>
      </w:divBdr>
    </w:div>
    <w:div w:id="574439442">
      <w:bodyDiv w:val="1"/>
      <w:marLeft w:val="0"/>
      <w:marRight w:val="0"/>
      <w:marTop w:val="0"/>
      <w:marBottom w:val="0"/>
      <w:divBdr>
        <w:top w:val="none" w:sz="0" w:space="0" w:color="auto"/>
        <w:left w:val="none" w:sz="0" w:space="0" w:color="auto"/>
        <w:bottom w:val="none" w:sz="0" w:space="0" w:color="auto"/>
        <w:right w:val="none" w:sz="0" w:space="0" w:color="auto"/>
      </w:divBdr>
    </w:div>
    <w:div w:id="574508600">
      <w:bodyDiv w:val="1"/>
      <w:marLeft w:val="0"/>
      <w:marRight w:val="0"/>
      <w:marTop w:val="0"/>
      <w:marBottom w:val="0"/>
      <w:divBdr>
        <w:top w:val="none" w:sz="0" w:space="0" w:color="auto"/>
        <w:left w:val="none" w:sz="0" w:space="0" w:color="auto"/>
        <w:bottom w:val="none" w:sz="0" w:space="0" w:color="auto"/>
        <w:right w:val="none" w:sz="0" w:space="0" w:color="auto"/>
      </w:divBdr>
    </w:div>
    <w:div w:id="574582881">
      <w:bodyDiv w:val="1"/>
      <w:marLeft w:val="0"/>
      <w:marRight w:val="0"/>
      <w:marTop w:val="0"/>
      <w:marBottom w:val="0"/>
      <w:divBdr>
        <w:top w:val="none" w:sz="0" w:space="0" w:color="auto"/>
        <w:left w:val="none" w:sz="0" w:space="0" w:color="auto"/>
        <w:bottom w:val="none" w:sz="0" w:space="0" w:color="auto"/>
        <w:right w:val="none" w:sz="0" w:space="0" w:color="auto"/>
      </w:divBdr>
    </w:div>
    <w:div w:id="574779575">
      <w:bodyDiv w:val="1"/>
      <w:marLeft w:val="0"/>
      <w:marRight w:val="0"/>
      <w:marTop w:val="0"/>
      <w:marBottom w:val="0"/>
      <w:divBdr>
        <w:top w:val="none" w:sz="0" w:space="0" w:color="auto"/>
        <w:left w:val="none" w:sz="0" w:space="0" w:color="auto"/>
        <w:bottom w:val="none" w:sz="0" w:space="0" w:color="auto"/>
        <w:right w:val="none" w:sz="0" w:space="0" w:color="auto"/>
      </w:divBdr>
    </w:div>
    <w:div w:id="574827815">
      <w:bodyDiv w:val="1"/>
      <w:marLeft w:val="0"/>
      <w:marRight w:val="0"/>
      <w:marTop w:val="0"/>
      <w:marBottom w:val="0"/>
      <w:divBdr>
        <w:top w:val="none" w:sz="0" w:space="0" w:color="auto"/>
        <w:left w:val="none" w:sz="0" w:space="0" w:color="auto"/>
        <w:bottom w:val="none" w:sz="0" w:space="0" w:color="auto"/>
        <w:right w:val="none" w:sz="0" w:space="0" w:color="auto"/>
      </w:divBdr>
    </w:div>
    <w:div w:id="575016612">
      <w:bodyDiv w:val="1"/>
      <w:marLeft w:val="0"/>
      <w:marRight w:val="0"/>
      <w:marTop w:val="0"/>
      <w:marBottom w:val="0"/>
      <w:divBdr>
        <w:top w:val="none" w:sz="0" w:space="0" w:color="auto"/>
        <w:left w:val="none" w:sz="0" w:space="0" w:color="auto"/>
        <w:bottom w:val="none" w:sz="0" w:space="0" w:color="auto"/>
        <w:right w:val="none" w:sz="0" w:space="0" w:color="auto"/>
      </w:divBdr>
    </w:div>
    <w:div w:id="575213138">
      <w:bodyDiv w:val="1"/>
      <w:marLeft w:val="0"/>
      <w:marRight w:val="0"/>
      <w:marTop w:val="0"/>
      <w:marBottom w:val="0"/>
      <w:divBdr>
        <w:top w:val="none" w:sz="0" w:space="0" w:color="auto"/>
        <w:left w:val="none" w:sz="0" w:space="0" w:color="auto"/>
        <w:bottom w:val="none" w:sz="0" w:space="0" w:color="auto"/>
        <w:right w:val="none" w:sz="0" w:space="0" w:color="auto"/>
      </w:divBdr>
    </w:div>
    <w:div w:id="575476464">
      <w:bodyDiv w:val="1"/>
      <w:marLeft w:val="0"/>
      <w:marRight w:val="0"/>
      <w:marTop w:val="0"/>
      <w:marBottom w:val="0"/>
      <w:divBdr>
        <w:top w:val="none" w:sz="0" w:space="0" w:color="auto"/>
        <w:left w:val="none" w:sz="0" w:space="0" w:color="auto"/>
        <w:bottom w:val="none" w:sz="0" w:space="0" w:color="auto"/>
        <w:right w:val="none" w:sz="0" w:space="0" w:color="auto"/>
      </w:divBdr>
    </w:div>
    <w:div w:id="575476781">
      <w:bodyDiv w:val="1"/>
      <w:marLeft w:val="0"/>
      <w:marRight w:val="0"/>
      <w:marTop w:val="0"/>
      <w:marBottom w:val="0"/>
      <w:divBdr>
        <w:top w:val="none" w:sz="0" w:space="0" w:color="auto"/>
        <w:left w:val="none" w:sz="0" w:space="0" w:color="auto"/>
        <w:bottom w:val="none" w:sz="0" w:space="0" w:color="auto"/>
        <w:right w:val="none" w:sz="0" w:space="0" w:color="auto"/>
      </w:divBdr>
    </w:div>
    <w:div w:id="575476850">
      <w:bodyDiv w:val="1"/>
      <w:marLeft w:val="0"/>
      <w:marRight w:val="0"/>
      <w:marTop w:val="0"/>
      <w:marBottom w:val="0"/>
      <w:divBdr>
        <w:top w:val="none" w:sz="0" w:space="0" w:color="auto"/>
        <w:left w:val="none" w:sz="0" w:space="0" w:color="auto"/>
        <w:bottom w:val="none" w:sz="0" w:space="0" w:color="auto"/>
        <w:right w:val="none" w:sz="0" w:space="0" w:color="auto"/>
      </w:divBdr>
    </w:div>
    <w:div w:id="575625106">
      <w:bodyDiv w:val="1"/>
      <w:marLeft w:val="0"/>
      <w:marRight w:val="0"/>
      <w:marTop w:val="0"/>
      <w:marBottom w:val="0"/>
      <w:divBdr>
        <w:top w:val="none" w:sz="0" w:space="0" w:color="auto"/>
        <w:left w:val="none" w:sz="0" w:space="0" w:color="auto"/>
        <w:bottom w:val="none" w:sz="0" w:space="0" w:color="auto"/>
        <w:right w:val="none" w:sz="0" w:space="0" w:color="auto"/>
      </w:divBdr>
    </w:div>
    <w:div w:id="575672528">
      <w:bodyDiv w:val="1"/>
      <w:marLeft w:val="0"/>
      <w:marRight w:val="0"/>
      <w:marTop w:val="0"/>
      <w:marBottom w:val="0"/>
      <w:divBdr>
        <w:top w:val="none" w:sz="0" w:space="0" w:color="auto"/>
        <w:left w:val="none" w:sz="0" w:space="0" w:color="auto"/>
        <w:bottom w:val="none" w:sz="0" w:space="0" w:color="auto"/>
        <w:right w:val="none" w:sz="0" w:space="0" w:color="auto"/>
      </w:divBdr>
    </w:div>
    <w:div w:id="575895415">
      <w:bodyDiv w:val="1"/>
      <w:marLeft w:val="0"/>
      <w:marRight w:val="0"/>
      <w:marTop w:val="0"/>
      <w:marBottom w:val="0"/>
      <w:divBdr>
        <w:top w:val="none" w:sz="0" w:space="0" w:color="auto"/>
        <w:left w:val="none" w:sz="0" w:space="0" w:color="auto"/>
        <w:bottom w:val="none" w:sz="0" w:space="0" w:color="auto"/>
        <w:right w:val="none" w:sz="0" w:space="0" w:color="auto"/>
      </w:divBdr>
    </w:div>
    <w:div w:id="575937561">
      <w:bodyDiv w:val="1"/>
      <w:marLeft w:val="0"/>
      <w:marRight w:val="0"/>
      <w:marTop w:val="0"/>
      <w:marBottom w:val="0"/>
      <w:divBdr>
        <w:top w:val="none" w:sz="0" w:space="0" w:color="auto"/>
        <w:left w:val="none" w:sz="0" w:space="0" w:color="auto"/>
        <w:bottom w:val="none" w:sz="0" w:space="0" w:color="auto"/>
        <w:right w:val="none" w:sz="0" w:space="0" w:color="auto"/>
      </w:divBdr>
    </w:div>
    <w:div w:id="576091355">
      <w:bodyDiv w:val="1"/>
      <w:marLeft w:val="0"/>
      <w:marRight w:val="0"/>
      <w:marTop w:val="0"/>
      <w:marBottom w:val="0"/>
      <w:divBdr>
        <w:top w:val="none" w:sz="0" w:space="0" w:color="auto"/>
        <w:left w:val="none" w:sz="0" w:space="0" w:color="auto"/>
        <w:bottom w:val="none" w:sz="0" w:space="0" w:color="auto"/>
        <w:right w:val="none" w:sz="0" w:space="0" w:color="auto"/>
      </w:divBdr>
    </w:div>
    <w:div w:id="576208797">
      <w:bodyDiv w:val="1"/>
      <w:marLeft w:val="0"/>
      <w:marRight w:val="0"/>
      <w:marTop w:val="0"/>
      <w:marBottom w:val="0"/>
      <w:divBdr>
        <w:top w:val="none" w:sz="0" w:space="0" w:color="auto"/>
        <w:left w:val="none" w:sz="0" w:space="0" w:color="auto"/>
        <w:bottom w:val="none" w:sz="0" w:space="0" w:color="auto"/>
        <w:right w:val="none" w:sz="0" w:space="0" w:color="auto"/>
      </w:divBdr>
    </w:div>
    <w:div w:id="576282804">
      <w:bodyDiv w:val="1"/>
      <w:marLeft w:val="0"/>
      <w:marRight w:val="0"/>
      <w:marTop w:val="0"/>
      <w:marBottom w:val="0"/>
      <w:divBdr>
        <w:top w:val="none" w:sz="0" w:space="0" w:color="auto"/>
        <w:left w:val="none" w:sz="0" w:space="0" w:color="auto"/>
        <w:bottom w:val="none" w:sz="0" w:space="0" w:color="auto"/>
        <w:right w:val="none" w:sz="0" w:space="0" w:color="auto"/>
      </w:divBdr>
    </w:div>
    <w:div w:id="576329100">
      <w:bodyDiv w:val="1"/>
      <w:marLeft w:val="0"/>
      <w:marRight w:val="0"/>
      <w:marTop w:val="0"/>
      <w:marBottom w:val="0"/>
      <w:divBdr>
        <w:top w:val="none" w:sz="0" w:space="0" w:color="auto"/>
        <w:left w:val="none" w:sz="0" w:space="0" w:color="auto"/>
        <w:bottom w:val="none" w:sz="0" w:space="0" w:color="auto"/>
        <w:right w:val="none" w:sz="0" w:space="0" w:color="auto"/>
      </w:divBdr>
    </w:div>
    <w:div w:id="576407717">
      <w:bodyDiv w:val="1"/>
      <w:marLeft w:val="0"/>
      <w:marRight w:val="0"/>
      <w:marTop w:val="0"/>
      <w:marBottom w:val="0"/>
      <w:divBdr>
        <w:top w:val="none" w:sz="0" w:space="0" w:color="auto"/>
        <w:left w:val="none" w:sz="0" w:space="0" w:color="auto"/>
        <w:bottom w:val="none" w:sz="0" w:space="0" w:color="auto"/>
        <w:right w:val="none" w:sz="0" w:space="0" w:color="auto"/>
      </w:divBdr>
    </w:div>
    <w:div w:id="576597211">
      <w:bodyDiv w:val="1"/>
      <w:marLeft w:val="0"/>
      <w:marRight w:val="0"/>
      <w:marTop w:val="0"/>
      <w:marBottom w:val="0"/>
      <w:divBdr>
        <w:top w:val="none" w:sz="0" w:space="0" w:color="auto"/>
        <w:left w:val="none" w:sz="0" w:space="0" w:color="auto"/>
        <w:bottom w:val="none" w:sz="0" w:space="0" w:color="auto"/>
        <w:right w:val="none" w:sz="0" w:space="0" w:color="auto"/>
      </w:divBdr>
    </w:div>
    <w:div w:id="576667660">
      <w:bodyDiv w:val="1"/>
      <w:marLeft w:val="0"/>
      <w:marRight w:val="0"/>
      <w:marTop w:val="0"/>
      <w:marBottom w:val="0"/>
      <w:divBdr>
        <w:top w:val="none" w:sz="0" w:space="0" w:color="auto"/>
        <w:left w:val="none" w:sz="0" w:space="0" w:color="auto"/>
        <w:bottom w:val="none" w:sz="0" w:space="0" w:color="auto"/>
        <w:right w:val="none" w:sz="0" w:space="0" w:color="auto"/>
      </w:divBdr>
    </w:div>
    <w:div w:id="576743697">
      <w:bodyDiv w:val="1"/>
      <w:marLeft w:val="0"/>
      <w:marRight w:val="0"/>
      <w:marTop w:val="0"/>
      <w:marBottom w:val="0"/>
      <w:divBdr>
        <w:top w:val="none" w:sz="0" w:space="0" w:color="auto"/>
        <w:left w:val="none" w:sz="0" w:space="0" w:color="auto"/>
        <w:bottom w:val="none" w:sz="0" w:space="0" w:color="auto"/>
        <w:right w:val="none" w:sz="0" w:space="0" w:color="auto"/>
      </w:divBdr>
    </w:div>
    <w:div w:id="576744107">
      <w:bodyDiv w:val="1"/>
      <w:marLeft w:val="0"/>
      <w:marRight w:val="0"/>
      <w:marTop w:val="0"/>
      <w:marBottom w:val="0"/>
      <w:divBdr>
        <w:top w:val="none" w:sz="0" w:space="0" w:color="auto"/>
        <w:left w:val="none" w:sz="0" w:space="0" w:color="auto"/>
        <w:bottom w:val="none" w:sz="0" w:space="0" w:color="auto"/>
        <w:right w:val="none" w:sz="0" w:space="0" w:color="auto"/>
      </w:divBdr>
    </w:div>
    <w:div w:id="576746884">
      <w:bodyDiv w:val="1"/>
      <w:marLeft w:val="0"/>
      <w:marRight w:val="0"/>
      <w:marTop w:val="0"/>
      <w:marBottom w:val="0"/>
      <w:divBdr>
        <w:top w:val="none" w:sz="0" w:space="0" w:color="auto"/>
        <w:left w:val="none" w:sz="0" w:space="0" w:color="auto"/>
        <w:bottom w:val="none" w:sz="0" w:space="0" w:color="auto"/>
        <w:right w:val="none" w:sz="0" w:space="0" w:color="auto"/>
      </w:divBdr>
    </w:div>
    <w:div w:id="576787665">
      <w:bodyDiv w:val="1"/>
      <w:marLeft w:val="0"/>
      <w:marRight w:val="0"/>
      <w:marTop w:val="0"/>
      <w:marBottom w:val="0"/>
      <w:divBdr>
        <w:top w:val="none" w:sz="0" w:space="0" w:color="auto"/>
        <w:left w:val="none" w:sz="0" w:space="0" w:color="auto"/>
        <w:bottom w:val="none" w:sz="0" w:space="0" w:color="auto"/>
        <w:right w:val="none" w:sz="0" w:space="0" w:color="auto"/>
      </w:divBdr>
    </w:div>
    <w:div w:id="576867593">
      <w:bodyDiv w:val="1"/>
      <w:marLeft w:val="0"/>
      <w:marRight w:val="0"/>
      <w:marTop w:val="0"/>
      <w:marBottom w:val="0"/>
      <w:divBdr>
        <w:top w:val="none" w:sz="0" w:space="0" w:color="auto"/>
        <w:left w:val="none" w:sz="0" w:space="0" w:color="auto"/>
        <w:bottom w:val="none" w:sz="0" w:space="0" w:color="auto"/>
        <w:right w:val="none" w:sz="0" w:space="0" w:color="auto"/>
      </w:divBdr>
    </w:div>
    <w:div w:id="577055088">
      <w:bodyDiv w:val="1"/>
      <w:marLeft w:val="0"/>
      <w:marRight w:val="0"/>
      <w:marTop w:val="0"/>
      <w:marBottom w:val="0"/>
      <w:divBdr>
        <w:top w:val="none" w:sz="0" w:space="0" w:color="auto"/>
        <w:left w:val="none" w:sz="0" w:space="0" w:color="auto"/>
        <w:bottom w:val="none" w:sz="0" w:space="0" w:color="auto"/>
        <w:right w:val="none" w:sz="0" w:space="0" w:color="auto"/>
      </w:divBdr>
    </w:div>
    <w:div w:id="577059277">
      <w:bodyDiv w:val="1"/>
      <w:marLeft w:val="0"/>
      <w:marRight w:val="0"/>
      <w:marTop w:val="0"/>
      <w:marBottom w:val="0"/>
      <w:divBdr>
        <w:top w:val="none" w:sz="0" w:space="0" w:color="auto"/>
        <w:left w:val="none" w:sz="0" w:space="0" w:color="auto"/>
        <w:bottom w:val="none" w:sz="0" w:space="0" w:color="auto"/>
        <w:right w:val="none" w:sz="0" w:space="0" w:color="auto"/>
      </w:divBdr>
    </w:div>
    <w:div w:id="577060389">
      <w:bodyDiv w:val="1"/>
      <w:marLeft w:val="0"/>
      <w:marRight w:val="0"/>
      <w:marTop w:val="0"/>
      <w:marBottom w:val="0"/>
      <w:divBdr>
        <w:top w:val="none" w:sz="0" w:space="0" w:color="auto"/>
        <w:left w:val="none" w:sz="0" w:space="0" w:color="auto"/>
        <w:bottom w:val="none" w:sz="0" w:space="0" w:color="auto"/>
        <w:right w:val="none" w:sz="0" w:space="0" w:color="auto"/>
      </w:divBdr>
    </w:div>
    <w:div w:id="577136296">
      <w:bodyDiv w:val="1"/>
      <w:marLeft w:val="0"/>
      <w:marRight w:val="0"/>
      <w:marTop w:val="0"/>
      <w:marBottom w:val="0"/>
      <w:divBdr>
        <w:top w:val="none" w:sz="0" w:space="0" w:color="auto"/>
        <w:left w:val="none" w:sz="0" w:space="0" w:color="auto"/>
        <w:bottom w:val="none" w:sz="0" w:space="0" w:color="auto"/>
        <w:right w:val="none" w:sz="0" w:space="0" w:color="auto"/>
      </w:divBdr>
    </w:div>
    <w:div w:id="577204535">
      <w:bodyDiv w:val="1"/>
      <w:marLeft w:val="0"/>
      <w:marRight w:val="0"/>
      <w:marTop w:val="0"/>
      <w:marBottom w:val="0"/>
      <w:divBdr>
        <w:top w:val="none" w:sz="0" w:space="0" w:color="auto"/>
        <w:left w:val="none" w:sz="0" w:space="0" w:color="auto"/>
        <w:bottom w:val="none" w:sz="0" w:space="0" w:color="auto"/>
        <w:right w:val="none" w:sz="0" w:space="0" w:color="auto"/>
      </w:divBdr>
    </w:div>
    <w:div w:id="577250757">
      <w:bodyDiv w:val="1"/>
      <w:marLeft w:val="0"/>
      <w:marRight w:val="0"/>
      <w:marTop w:val="0"/>
      <w:marBottom w:val="0"/>
      <w:divBdr>
        <w:top w:val="none" w:sz="0" w:space="0" w:color="auto"/>
        <w:left w:val="none" w:sz="0" w:space="0" w:color="auto"/>
        <w:bottom w:val="none" w:sz="0" w:space="0" w:color="auto"/>
        <w:right w:val="none" w:sz="0" w:space="0" w:color="auto"/>
      </w:divBdr>
    </w:div>
    <w:div w:id="577255098">
      <w:bodyDiv w:val="1"/>
      <w:marLeft w:val="0"/>
      <w:marRight w:val="0"/>
      <w:marTop w:val="0"/>
      <w:marBottom w:val="0"/>
      <w:divBdr>
        <w:top w:val="none" w:sz="0" w:space="0" w:color="auto"/>
        <w:left w:val="none" w:sz="0" w:space="0" w:color="auto"/>
        <w:bottom w:val="none" w:sz="0" w:space="0" w:color="auto"/>
        <w:right w:val="none" w:sz="0" w:space="0" w:color="auto"/>
      </w:divBdr>
    </w:div>
    <w:div w:id="577325067">
      <w:bodyDiv w:val="1"/>
      <w:marLeft w:val="0"/>
      <w:marRight w:val="0"/>
      <w:marTop w:val="0"/>
      <w:marBottom w:val="0"/>
      <w:divBdr>
        <w:top w:val="none" w:sz="0" w:space="0" w:color="auto"/>
        <w:left w:val="none" w:sz="0" w:space="0" w:color="auto"/>
        <w:bottom w:val="none" w:sz="0" w:space="0" w:color="auto"/>
        <w:right w:val="none" w:sz="0" w:space="0" w:color="auto"/>
      </w:divBdr>
    </w:div>
    <w:div w:id="577373897">
      <w:bodyDiv w:val="1"/>
      <w:marLeft w:val="0"/>
      <w:marRight w:val="0"/>
      <w:marTop w:val="0"/>
      <w:marBottom w:val="0"/>
      <w:divBdr>
        <w:top w:val="none" w:sz="0" w:space="0" w:color="auto"/>
        <w:left w:val="none" w:sz="0" w:space="0" w:color="auto"/>
        <w:bottom w:val="none" w:sz="0" w:space="0" w:color="auto"/>
        <w:right w:val="none" w:sz="0" w:space="0" w:color="auto"/>
      </w:divBdr>
    </w:div>
    <w:div w:id="577440702">
      <w:bodyDiv w:val="1"/>
      <w:marLeft w:val="0"/>
      <w:marRight w:val="0"/>
      <w:marTop w:val="0"/>
      <w:marBottom w:val="0"/>
      <w:divBdr>
        <w:top w:val="none" w:sz="0" w:space="0" w:color="auto"/>
        <w:left w:val="none" w:sz="0" w:space="0" w:color="auto"/>
        <w:bottom w:val="none" w:sz="0" w:space="0" w:color="auto"/>
        <w:right w:val="none" w:sz="0" w:space="0" w:color="auto"/>
      </w:divBdr>
    </w:div>
    <w:div w:id="577522947">
      <w:bodyDiv w:val="1"/>
      <w:marLeft w:val="0"/>
      <w:marRight w:val="0"/>
      <w:marTop w:val="0"/>
      <w:marBottom w:val="0"/>
      <w:divBdr>
        <w:top w:val="none" w:sz="0" w:space="0" w:color="auto"/>
        <w:left w:val="none" w:sz="0" w:space="0" w:color="auto"/>
        <w:bottom w:val="none" w:sz="0" w:space="0" w:color="auto"/>
        <w:right w:val="none" w:sz="0" w:space="0" w:color="auto"/>
      </w:divBdr>
    </w:div>
    <w:div w:id="577831386">
      <w:bodyDiv w:val="1"/>
      <w:marLeft w:val="0"/>
      <w:marRight w:val="0"/>
      <w:marTop w:val="0"/>
      <w:marBottom w:val="0"/>
      <w:divBdr>
        <w:top w:val="none" w:sz="0" w:space="0" w:color="auto"/>
        <w:left w:val="none" w:sz="0" w:space="0" w:color="auto"/>
        <w:bottom w:val="none" w:sz="0" w:space="0" w:color="auto"/>
        <w:right w:val="none" w:sz="0" w:space="0" w:color="auto"/>
      </w:divBdr>
    </w:div>
    <w:div w:id="577833403">
      <w:bodyDiv w:val="1"/>
      <w:marLeft w:val="0"/>
      <w:marRight w:val="0"/>
      <w:marTop w:val="0"/>
      <w:marBottom w:val="0"/>
      <w:divBdr>
        <w:top w:val="none" w:sz="0" w:space="0" w:color="auto"/>
        <w:left w:val="none" w:sz="0" w:space="0" w:color="auto"/>
        <w:bottom w:val="none" w:sz="0" w:space="0" w:color="auto"/>
        <w:right w:val="none" w:sz="0" w:space="0" w:color="auto"/>
      </w:divBdr>
    </w:div>
    <w:div w:id="577834898">
      <w:bodyDiv w:val="1"/>
      <w:marLeft w:val="0"/>
      <w:marRight w:val="0"/>
      <w:marTop w:val="0"/>
      <w:marBottom w:val="0"/>
      <w:divBdr>
        <w:top w:val="none" w:sz="0" w:space="0" w:color="auto"/>
        <w:left w:val="none" w:sz="0" w:space="0" w:color="auto"/>
        <w:bottom w:val="none" w:sz="0" w:space="0" w:color="auto"/>
        <w:right w:val="none" w:sz="0" w:space="0" w:color="auto"/>
      </w:divBdr>
    </w:div>
    <w:div w:id="577862232">
      <w:bodyDiv w:val="1"/>
      <w:marLeft w:val="0"/>
      <w:marRight w:val="0"/>
      <w:marTop w:val="0"/>
      <w:marBottom w:val="0"/>
      <w:divBdr>
        <w:top w:val="none" w:sz="0" w:space="0" w:color="auto"/>
        <w:left w:val="none" w:sz="0" w:space="0" w:color="auto"/>
        <w:bottom w:val="none" w:sz="0" w:space="0" w:color="auto"/>
        <w:right w:val="none" w:sz="0" w:space="0" w:color="auto"/>
      </w:divBdr>
    </w:div>
    <w:div w:id="578171697">
      <w:bodyDiv w:val="1"/>
      <w:marLeft w:val="0"/>
      <w:marRight w:val="0"/>
      <w:marTop w:val="0"/>
      <w:marBottom w:val="0"/>
      <w:divBdr>
        <w:top w:val="none" w:sz="0" w:space="0" w:color="auto"/>
        <w:left w:val="none" w:sz="0" w:space="0" w:color="auto"/>
        <w:bottom w:val="none" w:sz="0" w:space="0" w:color="auto"/>
        <w:right w:val="none" w:sz="0" w:space="0" w:color="auto"/>
      </w:divBdr>
    </w:div>
    <w:div w:id="578364329">
      <w:bodyDiv w:val="1"/>
      <w:marLeft w:val="0"/>
      <w:marRight w:val="0"/>
      <w:marTop w:val="0"/>
      <w:marBottom w:val="0"/>
      <w:divBdr>
        <w:top w:val="none" w:sz="0" w:space="0" w:color="auto"/>
        <w:left w:val="none" w:sz="0" w:space="0" w:color="auto"/>
        <w:bottom w:val="none" w:sz="0" w:space="0" w:color="auto"/>
        <w:right w:val="none" w:sz="0" w:space="0" w:color="auto"/>
      </w:divBdr>
    </w:div>
    <w:div w:id="578365582">
      <w:bodyDiv w:val="1"/>
      <w:marLeft w:val="0"/>
      <w:marRight w:val="0"/>
      <w:marTop w:val="0"/>
      <w:marBottom w:val="0"/>
      <w:divBdr>
        <w:top w:val="none" w:sz="0" w:space="0" w:color="auto"/>
        <w:left w:val="none" w:sz="0" w:space="0" w:color="auto"/>
        <w:bottom w:val="none" w:sz="0" w:space="0" w:color="auto"/>
        <w:right w:val="none" w:sz="0" w:space="0" w:color="auto"/>
      </w:divBdr>
    </w:div>
    <w:div w:id="578368746">
      <w:bodyDiv w:val="1"/>
      <w:marLeft w:val="0"/>
      <w:marRight w:val="0"/>
      <w:marTop w:val="0"/>
      <w:marBottom w:val="0"/>
      <w:divBdr>
        <w:top w:val="none" w:sz="0" w:space="0" w:color="auto"/>
        <w:left w:val="none" w:sz="0" w:space="0" w:color="auto"/>
        <w:bottom w:val="none" w:sz="0" w:space="0" w:color="auto"/>
        <w:right w:val="none" w:sz="0" w:space="0" w:color="auto"/>
      </w:divBdr>
    </w:div>
    <w:div w:id="578557050">
      <w:bodyDiv w:val="1"/>
      <w:marLeft w:val="0"/>
      <w:marRight w:val="0"/>
      <w:marTop w:val="0"/>
      <w:marBottom w:val="0"/>
      <w:divBdr>
        <w:top w:val="none" w:sz="0" w:space="0" w:color="auto"/>
        <w:left w:val="none" w:sz="0" w:space="0" w:color="auto"/>
        <w:bottom w:val="none" w:sz="0" w:space="0" w:color="auto"/>
        <w:right w:val="none" w:sz="0" w:space="0" w:color="auto"/>
      </w:divBdr>
    </w:div>
    <w:div w:id="578713164">
      <w:bodyDiv w:val="1"/>
      <w:marLeft w:val="0"/>
      <w:marRight w:val="0"/>
      <w:marTop w:val="0"/>
      <w:marBottom w:val="0"/>
      <w:divBdr>
        <w:top w:val="none" w:sz="0" w:space="0" w:color="auto"/>
        <w:left w:val="none" w:sz="0" w:space="0" w:color="auto"/>
        <w:bottom w:val="none" w:sz="0" w:space="0" w:color="auto"/>
        <w:right w:val="none" w:sz="0" w:space="0" w:color="auto"/>
      </w:divBdr>
    </w:div>
    <w:div w:id="578828700">
      <w:bodyDiv w:val="1"/>
      <w:marLeft w:val="0"/>
      <w:marRight w:val="0"/>
      <w:marTop w:val="0"/>
      <w:marBottom w:val="0"/>
      <w:divBdr>
        <w:top w:val="none" w:sz="0" w:space="0" w:color="auto"/>
        <w:left w:val="none" w:sz="0" w:space="0" w:color="auto"/>
        <w:bottom w:val="none" w:sz="0" w:space="0" w:color="auto"/>
        <w:right w:val="none" w:sz="0" w:space="0" w:color="auto"/>
      </w:divBdr>
    </w:div>
    <w:div w:id="578902048">
      <w:bodyDiv w:val="1"/>
      <w:marLeft w:val="0"/>
      <w:marRight w:val="0"/>
      <w:marTop w:val="0"/>
      <w:marBottom w:val="0"/>
      <w:divBdr>
        <w:top w:val="none" w:sz="0" w:space="0" w:color="auto"/>
        <w:left w:val="none" w:sz="0" w:space="0" w:color="auto"/>
        <w:bottom w:val="none" w:sz="0" w:space="0" w:color="auto"/>
        <w:right w:val="none" w:sz="0" w:space="0" w:color="auto"/>
      </w:divBdr>
    </w:div>
    <w:div w:id="578904484">
      <w:bodyDiv w:val="1"/>
      <w:marLeft w:val="0"/>
      <w:marRight w:val="0"/>
      <w:marTop w:val="0"/>
      <w:marBottom w:val="0"/>
      <w:divBdr>
        <w:top w:val="none" w:sz="0" w:space="0" w:color="auto"/>
        <w:left w:val="none" w:sz="0" w:space="0" w:color="auto"/>
        <w:bottom w:val="none" w:sz="0" w:space="0" w:color="auto"/>
        <w:right w:val="none" w:sz="0" w:space="0" w:color="auto"/>
      </w:divBdr>
    </w:div>
    <w:div w:id="579024690">
      <w:bodyDiv w:val="1"/>
      <w:marLeft w:val="0"/>
      <w:marRight w:val="0"/>
      <w:marTop w:val="0"/>
      <w:marBottom w:val="0"/>
      <w:divBdr>
        <w:top w:val="none" w:sz="0" w:space="0" w:color="auto"/>
        <w:left w:val="none" w:sz="0" w:space="0" w:color="auto"/>
        <w:bottom w:val="none" w:sz="0" w:space="0" w:color="auto"/>
        <w:right w:val="none" w:sz="0" w:space="0" w:color="auto"/>
      </w:divBdr>
    </w:div>
    <w:div w:id="579095219">
      <w:bodyDiv w:val="1"/>
      <w:marLeft w:val="0"/>
      <w:marRight w:val="0"/>
      <w:marTop w:val="0"/>
      <w:marBottom w:val="0"/>
      <w:divBdr>
        <w:top w:val="none" w:sz="0" w:space="0" w:color="auto"/>
        <w:left w:val="none" w:sz="0" w:space="0" w:color="auto"/>
        <w:bottom w:val="none" w:sz="0" w:space="0" w:color="auto"/>
        <w:right w:val="none" w:sz="0" w:space="0" w:color="auto"/>
      </w:divBdr>
    </w:div>
    <w:div w:id="579293691">
      <w:bodyDiv w:val="1"/>
      <w:marLeft w:val="0"/>
      <w:marRight w:val="0"/>
      <w:marTop w:val="0"/>
      <w:marBottom w:val="0"/>
      <w:divBdr>
        <w:top w:val="none" w:sz="0" w:space="0" w:color="auto"/>
        <w:left w:val="none" w:sz="0" w:space="0" w:color="auto"/>
        <w:bottom w:val="none" w:sz="0" w:space="0" w:color="auto"/>
        <w:right w:val="none" w:sz="0" w:space="0" w:color="auto"/>
      </w:divBdr>
    </w:div>
    <w:div w:id="579413314">
      <w:bodyDiv w:val="1"/>
      <w:marLeft w:val="0"/>
      <w:marRight w:val="0"/>
      <w:marTop w:val="0"/>
      <w:marBottom w:val="0"/>
      <w:divBdr>
        <w:top w:val="none" w:sz="0" w:space="0" w:color="auto"/>
        <w:left w:val="none" w:sz="0" w:space="0" w:color="auto"/>
        <w:bottom w:val="none" w:sz="0" w:space="0" w:color="auto"/>
        <w:right w:val="none" w:sz="0" w:space="0" w:color="auto"/>
      </w:divBdr>
    </w:div>
    <w:div w:id="579481749">
      <w:bodyDiv w:val="1"/>
      <w:marLeft w:val="0"/>
      <w:marRight w:val="0"/>
      <w:marTop w:val="0"/>
      <w:marBottom w:val="0"/>
      <w:divBdr>
        <w:top w:val="none" w:sz="0" w:space="0" w:color="auto"/>
        <w:left w:val="none" w:sz="0" w:space="0" w:color="auto"/>
        <w:bottom w:val="none" w:sz="0" w:space="0" w:color="auto"/>
        <w:right w:val="none" w:sz="0" w:space="0" w:color="auto"/>
      </w:divBdr>
    </w:div>
    <w:div w:id="579607639">
      <w:bodyDiv w:val="1"/>
      <w:marLeft w:val="0"/>
      <w:marRight w:val="0"/>
      <w:marTop w:val="0"/>
      <w:marBottom w:val="0"/>
      <w:divBdr>
        <w:top w:val="none" w:sz="0" w:space="0" w:color="auto"/>
        <w:left w:val="none" w:sz="0" w:space="0" w:color="auto"/>
        <w:bottom w:val="none" w:sz="0" w:space="0" w:color="auto"/>
        <w:right w:val="none" w:sz="0" w:space="0" w:color="auto"/>
      </w:divBdr>
    </w:div>
    <w:div w:id="579679805">
      <w:bodyDiv w:val="1"/>
      <w:marLeft w:val="0"/>
      <w:marRight w:val="0"/>
      <w:marTop w:val="0"/>
      <w:marBottom w:val="0"/>
      <w:divBdr>
        <w:top w:val="none" w:sz="0" w:space="0" w:color="auto"/>
        <w:left w:val="none" w:sz="0" w:space="0" w:color="auto"/>
        <w:bottom w:val="none" w:sz="0" w:space="0" w:color="auto"/>
        <w:right w:val="none" w:sz="0" w:space="0" w:color="auto"/>
      </w:divBdr>
    </w:div>
    <w:div w:id="579682557">
      <w:bodyDiv w:val="1"/>
      <w:marLeft w:val="0"/>
      <w:marRight w:val="0"/>
      <w:marTop w:val="0"/>
      <w:marBottom w:val="0"/>
      <w:divBdr>
        <w:top w:val="none" w:sz="0" w:space="0" w:color="auto"/>
        <w:left w:val="none" w:sz="0" w:space="0" w:color="auto"/>
        <w:bottom w:val="none" w:sz="0" w:space="0" w:color="auto"/>
        <w:right w:val="none" w:sz="0" w:space="0" w:color="auto"/>
      </w:divBdr>
    </w:div>
    <w:div w:id="579750525">
      <w:bodyDiv w:val="1"/>
      <w:marLeft w:val="0"/>
      <w:marRight w:val="0"/>
      <w:marTop w:val="0"/>
      <w:marBottom w:val="0"/>
      <w:divBdr>
        <w:top w:val="none" w:sz="0" w:space="0" w:color="auto"/>
        <w:left w:val="none" w:sz="0" w:space="0" w:color="auto"/>
        <w:bottom w:val="none" w:sz="0" w:space="0" w:color="auto"/>
        <w:right w:val="none" w:sz="0" w:space="0" w:color="auto"/>
      </w:divBdr>
    </w:div>
    <w:div w:id="579826952">
      <w:bodyDiv w:val="1"/>
      <w:marLeft w:val="0"/>
      <w:marRight w:val="0"/>
      <w:marTop w:val="0"/>
      <w:marBottom w:val="0"/>
      <w:divBdr>
        <w:top w:val="none" w:sz="0" w:space="0" w:color="auto"/>
        <w:left w:val="none" w:sz="0" w:space="0" w:color="auto"/>
        <w:bottom w:val="none" w:sz="0" w:space="0" w:color="auto"/>
        <w:right w:val="none" w:sz="0" w:space="0" w:color="auto"/>
      </w:divBdr>
    </w:div>
    <w:div w:id="579828835">
      <w:bodyDiv w:val="1"/>
      <w:marLeft w:val="0"/>
      <w:marRight w:val="0"/>
      <w:marTop w:val="0"/>
      <w:marBottom w:val="0"/>
      <w:divBdr>
        <w:top w:val="none" w:sz="0" w:space="0" w:color="auto"/>
        <w:left w:val="none" w:sz="0" w:space="0" w:color="auto"/>
        <w:bottom w:val="none" w:sz="0" w:space="0" w:color="auto"/>
        <w:right w:val="none" w:sz="0" w:space="0" w:color="auto"/>
      </w:divBdr>
    </w:div>
    <w:div w:id="579873579">
      <w:bodyDiv w:val="1"/>
      <w:marLeft w:val="0"/>
      <w:marRight w:val="0"/>
      <w:marTop w:val="0"/>
      <w:marBottom w:val="0"/>
      <w:divBdr>
        <w:top w:val="none" w:sz="0" w:space="0" w:color="auto"/>
        <w:left w:val="none" w:sz="0" w:space="0" w:color="auto"/>
        <w:bottom w:val="none" w:sz="0" w:space="0" w:color="auto"/>
        <w:right w:val="none" w:sz="0" w:space="0" w:color="auto"/>
      </w:divBdr>
    </w:div>
    <w:div w:id="579949318">
      <w:bodyDiv w:val="1"/>
      <w:marLeft w:val="0"/>
      <w:marRight w:val="0"/>
      <w:marTop w:val="0"/>
      <w:marBottom w:val="0"/>
      <w:divBdr>
        <w:top w:val="none" w:sz="0" w:space="0" w:color="auto"/>
        <w:left w:val="none" w:sz="0" w:space="0" w:color="auto"/>
        <w:bottom w:val="none" w:sz="0" w:space="0" w:color="auto"/>
        <w:right w:val="none" w:sz="0" w:space="0" w:color="auto"/>
      </w:divBdr>
    </w:div>
    <w:div w:id="579951890">
      <w:bodyDiv w:val="1"/>
      <w:marLeft w:val="0"/>
      <w:marRight w:val="0"/>
      <w:marTop w:val="0"/>
      <w:marBottom w:val="0"/>
      <w:divBdr>
        <w:top w:val="none" w:sz="0" w:space="0" w:color="auto"/>
        <w:left w:val="none" w:sz="0" w:space="0" w:color="auto"/>
        <w:bottom w:val="none" w:sz="0" w:space="0" w:color="auto"/>
        <w:right w:val="none" w:sz="0" w:space="0" w:color="auto"/>
      </w:divBdr>
    </w:div>
    <w:div w:id="580024809">
      <w:bodyDiv w:val="1"/>
      <w:marLeft w:val="0"/>
      <w:marRight w:val="0"/>
      <w:marTop w:val="0"/>
      <w:marBottom w:val="0"/>
      <w:divBdr>
        <w:top w:val="none" w:sz="0" w:space="0" w:color="auto"/>
        <w:left w:val="none" w:sz="0" w:space="0" w:color="auto"/>
        <w:bottom w:val="none" w:sz="0" w:space="0" w:color="auto"/>
        <w:right w:val="none" w:sz="0" w:space="0" w:color="auto"/>
      </w:divBdr>
    </w:div>
    <w:div w:id="580062440">
      <w:bodyDiv w:val="1"/>
      <w:marLeft w:val="0"/>
      <w:marRight w:val="0"/>
      <w:marTop w:val="0"/>
      <w:marBottom w:val="0"/>
      <w:divBdr>
        <w:top w:val="none" w:sz="0" w:space="0" w:color="auto"/>
        <w:left w:val="none" w:sz="0" w:space="0" w:color="auto"/>
        <w:bottom w:val="none" w:sz="0" w:space="0" w:color="auto"/>
        <w:right w:val="none" w:sz="0" w:space="0" w:color="auto"/>
      </w:divBdr>
    </w:div>
    <w:div w:id="580066209">
      <w:bodyDiv w:val="1"/>
      <w:marLeft w:val="0"/>
      <w:marRight w:val="0"/>
      <w:marTop w:val="0"/>
      <w:marBottom w:val="0"/>
      <w:divBdr>
        <w:top w:val="none" w:sz="0" w:space="0" w:color="auto"/>
        <w:left w:val="none" w:sz="0" w:space="0" w:color="auto"/>
        <w:bottom w:val="none" w:sz="0" w:space="0" w:color="auto"/>
        <w:right w:val="none" w:sz="0" w:space="0" w:color="auto"/>
      </w:divBdr>
    </w:div>
    <w:div w:id="580070693">
      <w:bodyDiv w:val="1"/>
      <w:marLeft w:val="0"/>
      <w:marRight w:val="0"/>
      <w:marTop w:val="0"/>
      <w:marBottom w:val="0"/>
      <w:divBdr>
        <w:top w:val="none" w:sz="0" w:space="0" w:color="auto"/>
        <w:left w:val="none" w:sz="0" w:space="0" w:color="auto"/>
        <w:bottom w:val="none" w:sz="0" w:space="0" w:color="auto"/>
        <w:right w:val="none" w:sz="0" w:space="0" w:color="auto"/>
      </w:divBdr>
    </w:div>
    <w:div w:id="580139347">
      <w:bodyDiv w:val="1"/>
      <w:marLeft w:val="0"/>
      <w:marRight w:val="0"/>
      <w:marTop w:val="0"/>
      <w:marBottom w:val="0"/>
      <w:divBdr>
        <w:top w:val="none" w:sz="0" w:space="0" w:color="auto"/>
        <w:left w:val="none" w:sz="0" w:space="0" w:color="auto"/>
        <w:bottom w:val="none" w:sz="0" w:space="0" w:color="auto"/>
        <w:right w:val="none" w:sz="0" w:space="0" w:color="auto"/>
      </w:divBdr>
    </w:div>
    <w:div w:id="580330257">
      <w:bodyDiv w:val="1"/>
      <w:marLeft w:val="0"/>
      <w:marRight w:val="0"/>
      <w:marTop w:val="0"/>
      <w:marBottom w:val="0"/>
      <w:divBdr>
        <w:top w:val="none" w:sz="0" w:space="0" w:color="auto"/>
        <w:left w:val="none" w:sz="0" w:space="0" w:color="auto"/>
        <w:bottom w:val="none" w:sz="0" w:space="0" w:color="auto"/>
        <w:right w:val="none" w:sz="0" w:space="0" w:color="auto"/>
      </w:divBdr>
    </w:div>
    <w:div w:id="580529345">
      <w:bodyDiv w:val="1"/>
      <w:marLeft w:val="0"/>
      <w:marRight w:val="0"/>
      <w:marTop w:val="0"/>
      <w:marBottom w:val="0"/>
      <w:divBdr>
        <w:top w:val="none" w:sz="0" w:space="0" w:color="auto"/>
        <w:left w:val="none" w:sz="0" w:space="0" w:color="auto"/>
        <w:bottom w:val="none" w:sz="0" w:space="0" w:color="auto"/>
        <w:right w:val="none" w:sz="0" w:space="0" w:color="auto"/>
      </w:divBdr>
    </w:div>
    <w:div w:id="580604846">
      <w:bodyDiv w:val="1"/>
      <w:marLeft w:val="0"/>
      <w:marRight w:val="0"/>
      <w:marTop w:val="0"/>
      <w:marBottom w:val="0"/>
      <w:divBdr>
        <w:top w:val="none" w:sz="0" w:space="0" w:color="auto"/>
        <w:left w:val="none" w:sz="0" w:space="0" w:color="auto"/>
        <w:bottom w:val="none" w:sz="0" w:space="0" w:color="auto"/>
        <w:right w:val="none" w:sz="0" w:space="0" w:color="auto"/>
      </w:divBdr>
    </w:div>
    <w:div w:id="580716167">
      <w:bodyDiv w:val="1"/>
      <w:marLeft w:val="0"/>
      <w:marRight w:val="0"/>
      <w:marTop w:val="0"/>
      <w:marBottom w:val="0"/>
      <w:divBdr>
        <w:top w:val="none" w:sz="0" w:space="0" w:color="auto"/>
        <w:left w:val="none" w:sz="0" w:space="0" w:color="auto"/>
        <w:bottom w:val="none" w:sz="0" w:space="0" w:color="auto"/>
        <w:right w:val="none" w:sz="0" w:space="0" w:color="auto"/>
      </w:divBdr>
    </w:div>
    <w:div w:id="580868993">
      <w:bodyDiv w:val="1"/>
      <w:marLeft w:val="0"/>
      <w:marRight w:val="0"/>
      <w:marTop w:val="0"/>
      <w:marBottom w:val="0"/>
      <w:divBdr>
        <w:top w:val="none" w:sz="0" w:space="0" w:color="auto"/>
        <w:left w:val="none" w:sz="0" w:space="0" w:color="auto"/>
        <w:bottom w:val="none" w:sz="0" w:space="0" w:color="auto"/>
        <w:right w:val="none" w:sz="0" w:space="0" w:color="auto"/>
      </w:divBdr>
    </w:div>
    <w:div w:id="581061816">
      <w:bodyDiv w:val="1"/>
      <w:marLeft w:val="0"/>
      <w:marRight w:val="0"/>
      <w:marTop w:val="0"/>
      <w:marBottom w:val="0"/>
      <w:divBdr>
        <w:top w:val="none" w:sz="0" w:space="0" w:color="auto"/>
        <w:left w:val="none" w:sz="0" w:space="0" w:color="auto"/>
        <w:bottom w:val="none" w:sz="0" w:space="0" w:color="auto"/>
        <w:right w:val="none" w:sz="0" w:space="0" w:color="auto"/>
      </w:divBdr>
    </w:div>
    <w:div w:id="581108576">
      <w:bodyDiv w:val="1"/>
      <w:marLeft w:val="0"/>
      <w:marRight w:val="0"/>
      <w:marTop w:val="0"/>
      <w:marBottom w:val="0"/>
      <w:divBdr>
        <w:top w:val="none" w:sz="0" w:space="0" w:color="auto"/>
        <w:left w:val="none" w:sz="0" w:space="0" w:color="auto"/>
        <w:bottom w:val="none" w:sz="0" w:space="0" w:color="auto"/>
        <w:right w:val="none" w:sz="0" w:space="0" w:color="auto"/>
      </w:divBdr>
    </w:div>
    <w:div w:id="581136985">
      <w:bodyDiv w:val="1"/>
      <w:marLeft w:val="0"/>
      <w:marRight w:val="0"/>
      <w:marTop w:val="0"/>
      <w:marBottom w:val="0"/>
      <w:divBdr>
        <w:top w:val="none" w:sz="0" w:space="0" w:color="auto"/>
        <w:left w:val="none" w:sz="0" w:space="0" w:color="auto"/>
        <w:bottom w:val="none" w:sz="0" w:space="0" w:color="auto"/>
        <w:right w:val="none" w:sz="0" w:space="0" w:color="auto"/>
      </w:divBdr>
    </w:div>
    <w:div w:id="581139841">
      <w:bodyDiv w:val="1"/>
      <w:marLeft w:val="0"/>
      <w:marRight w:val="0"/>
      <w:marTop w:val="0"/>
      <w:marBottom w:val="0"/>
      <w:divBdr>
        <w:top w:val="none" w:sz="0" w:space="0" w:color="auto"/>
        <w:left w:val="none" w:sz="0" w:space="0" w:color="auto"/>
        <w:bottom w:val="none" w:sz="0" w:space="0" w:color="auto"/>
        <w:right w:val="none" w:sz="0" w:space="0" w:color="auto"/>
      </w:divBdr>
    </w:div>
    <w:div w:id="581186654">
      <w:bodyDiv w:val="1"/>
      <w:marLeft w:val="0"/>
      <w:marRight w:val="0"/>
      <w:marTop w:val="0"/>
      <w:marBottom w:val="0"/>
      <w:divBdr>
        <w:top w:val="none" w:sz="0" w:space="0" w:color="auto"/>
        <w:left w:val="none" w:sz="0" w:space="0" w:color="auto"/>
        <w:bottom w:val="none" w:sz="0" w:space="0" w:color="auto"/>
        <w:right w:val="none" w:sz="0" w:space="0" w:color="auto"/>
      </w:divBdr>
    </w:div>
    <w:div w:id="581255373">
      <w:bodyDiv w:val="1"/>
      <w:marLeft w:val="0"/>
      <w:marRight w:val="0"/>
      <w:marTop w:val="0"/>
      <w:marBottom w:val="0"/>
      <w:divBdr>
        <w:top w:val="none" w:sz="0" w:space="0" w:color="auto"/>
        <w:left w:val="none" w:sz="0" w:space="0" w:color="auto"/>
        <w:bottom w:val="none" w:sz="0" w:space="0" w:color="auto"/>
        <w:right w:val="none" w:sz="0" w:space="0" w:color="auto"/>
      </w:divBdr>
    </w:div>
    <w:div w:id="581372360">
      <w:bodyDiv w:val="1"/>
      <w:marLeft w:val="0"/>
      <w:marRight w:val="0"/>
      <w:marTop w:val="0"/>
      <w:marBottom w:val="0"/>
      <w:divBdr>
        <w:top w:val="none" w:sz="0" w:space="0" w:color="auto"/>
        <w:left w:val="none" w:sz="0" w:space="0" w:color="auto"/>
        <w:bottom w:val="none" w:sz="0" w:space="0" w:color="auto"/>
        <w:right w:val="none" w:sz="0" w:space="0" w:color="auto"/>
      </w:divBdr>
    </w:div>
    <w:div w:id="581374865">
      <w:bodyDiv w:val="1"/>
      <w:marLeft w:val="0"/>
      <w:marRight w:val="0"/>
      <w:marTop w:val="0"/>
      <w:marBottom w:val="0"/>
      <w:divBdr>
        <w:top w:val="none" w:sz="0" w:space="0" w:color="auto"/>
        <w:left w:val="none" w:sz="0" w:space="0" w:color="auto"/>
        <w:bottom w:val="none" w:sz="0" w:space="0" w:color="auto"/>
        <w:right w:val="none" w:sz="0" w:space="0" w:color="auto"/>
      </w:divBdr>
    </w:div>
    <w:div w:id="581765059">
      <w:bodyDiv w:val="1"/>
      <w:marLeft w:val="0"/>
      <w:marRight w:val="0"/>
      <w:marTop w:val="0"/>
      <w:marBottom w:val="0"/>
      <w:divBdr>
        <w:top w:val="none" w:sz="0" w:space="0" w:color="auto"/>
        <w:left w:val="none" w:sz="0" w:space="0" w:color="auto"/>
        <w:bottom w:val="none" w:sz="0" w:space="0" w:color="auto"/>
        <w:right w:val="none" w:sz="0" w:space="0" w:color="auto"/>
      </w:divBdr>
    </w:div>
    <w:div w:id="581836997">
      <w:bodyDiv w:val="1"/>
      <w:marLeft w:val="0"/>
      <w:marRight w:val="0"/>
      <w:marTop w:val="0"/>
      <w:marBottom w:val="0"/>
      <w:divBdr>
        <w:top w:val="none" w:sz="0" w:space="0" w:color="auto"/>
        <w:left w:val="none" w:sz="0" w:space="0" w:color="auto"/>
        <w:bottom w:val="none" w:sz="0" w:space="0" w:color="auto"/>
        <w:right w:val="none" w:sz="0" w:space="0" w:color="auto"/>
      </w:divBdr>
    </w:div>
    <w:div w:id="581915939">
      <w:bodyDiv w:val="1"/>
      <w:marLeft w:val="0"/>
      <w:marRight w:val="0"/>
      <w:marTop w:val="0"/>
      <w:marBottom w:val="0"/>
      <w:divBdr>
        <w:top w:val="none" w:sz="0" w:space="0" w:color="auto"/>
        <w:left w:val="none" w:sz="0" w:space="0" w:color="auto"/>
        <w:bottom w:val="none" w:sz="0" w:space="0" w:color="auto"/>
        <w:right w:val="none" w:sz="0" w:space="0" w:color="auto"/>
      </w:divBdr>
    </w:div>
    <w:div w:id="581985776">
      <w:bodyDiv w:val="1"/>
      <w:marLeft w:val="0"/>
      <w:marRight w:val="0"/>
      <w:marTop w:val="0"/>
      <w:marBottom w:val="0"/>
      <w:divBdr>
        <w:top w:val="none" w:sz="0" w:space="0" w:color="auto"/>
        <w:left w:val="none" w:sz="0" w:space="0" w:color="auto"/>
        <w:bottom w:val="none" w:sz="0" w:space="0" w:color="auto"/>
        <w:right w:val="none" w:sz="0" w:space="0" w:color="auto"/>
      </w:divBdr>
    </w:div>
    <w:div w:id="581991689">
      <w:bodyDiv w:val="1"/>
      <w:marLeft w:val="0"/>
      <w:marRight w:val="0"/>
      <w:marTop w:val="0"/>
      <w:marBottom w:val="0"/>
      <w:divBdr>
        <w:top w:val="none" w:sz="0" w:space="0" w:color="auto"/>
        <w:left w:val="none" w:sz="0" w:space="0" w:color="auto"/>
        <w:bottom w:val="none" w:sz="0" w:space="0" w:color="auto"/>
        <w:right w:val="none" w:sz="0" w:space="0" w:color="auto"/>
      </w:divBdr>
    </w:div>
    <w:div w:id="581991763">
      <w:bodyDiv w:val="1"/>
      <w:marLeft w:val="0"/>
      <w:marRight w:val="0"/>
      <w:marTop w:val="0"/>
      <w:marBottom w:val="0"/>
      <w:divBdr>
        <w:top w:val="none" w:sz="0" w:space="0" w:color="auto"/>
        <w:left w:val="none" w:sz="0" w:space="0" w:color="auto"/>
        <w:bottom w:val="none" w:sz="0" w:space="0" w:color="auto"/>
        <w:right w:val="none" w:sz="0" w:space="0" w:color="auto"/>
      </w:divBdr>
    </w:div>
    <w:div w:id="582032253">
      <w:bodyDiv w:val="1"/>
      <w:marLeft w:val="0"/>
      <w:marRight w:val="0"/>
      <w:marTop w:val="0"/>
      <w:marBottom w:val="0"/>
      <w:divBdr>
        <w:top w:val="none" w:sz="0" w:space="0" w:color="auto"/>
        <w:left w:val="none" w:sz="0" w:space="0" w:color="auto"/>
        <w:bottom w:val="none" w:sz="0" w:space="0" w:color="auto"/>
        <w:right w:val="none" w:sz="0" w:space="0" w:color="auto"/>
      </w:divBdr>
    </w:div>
    <w:div w:id="582103510">
      <w:bodyDiv w:val="1"/>
      <w:marLeft w:val="0"/>
      <w:marRight w:val="0"/>
      <w:marTop w:val="0"/>
      <w:marBottom w:val="0"/>
      <w:divBdr>
        <w:top w:val="none" w:sz="0" w:space="0" w:color="auto"/>
        <w:left w:val="none" w:sz="0" w:space="0" w:color="auto"/>
        <w:bottom w:val="none" w:sz="0" w:space="0" w:color="auto"/>
        <w:right w:val="none" w:sz="0" w:space="0" w:color="auto"/>
      </w:divBdr>
    </w:div>
    <w:div w:id="582178622">
      <w:bodyDiv w:val="1"/>
      <w:marLeft w:val="0"/>
      <w:marRight w:val="0"/>
      <w:marTop w:val="0"/>
      <w:marBottom w:val="0"/>
      <w:divBdr>
        <w:top w:val="none" w:sz="0" w:space="0" w:color="auto"/>
        <w:left w:val="none" w:sz="0" w:space="0" w:color="auto"/>
        <w:bottom w:val="none" w:sz="0" w:space="0" w:color="auto"/>
        <w:right w:val="none" w:sz="0" w:space="0" w:color="auto"/>
      </w:divBdr>
    </w:div>
    <w:div w:id="582493652">
      <w:bodyDiv w:val="1"/>
      <w:marLeft w:val="0"/>
      <w:marRight w:val="0"/>
      <w:marTop w:val="0"/>
      <w:marBottom w:val="0"/>
      <w:divBdr>
        <w:top w:val="none" w:sz="0" w:space="0" w:color="auto"/>
        <w:left w:val="none" w:sz="0" w:space="0" w:color="auto"/>
        <w:bottom w:val="none" w:sz="0" w:space="0" w:color="auto"/>
        <w:right w:val="none" w:sz="0" w:space="0" w:color="auto"/>
      </w:divBdr>
    </w:div>
    <w:div w:id="582496849">
      <w:bodyDiv w:val="1"/>
      <w:marLeft w:val="0"/>
      <w:marRight w:val="0"/>
      <w:marTop w:val="0"/>
      <w:marBottom w:val="0"/>
      <w:divBdr>
        <w:top w:val="none" w:sz="0" w:space="0" w:color="auto"/>
        <w:left w:val="none" w:sz="0" w:space="0" w:color="auto"/>
        <w:bottom w:val="none" w:sz="0" w:space="0" w:color="auto"/>
        <w:right w:val="none" w:sz="0" w:space="0" w:color="auto"/>
      </w:divBdr>
    </w:div>
    <w:div w:id="582497305">
      <w:bodyDiv w:val="1"/>
      <w:marLeft w:val="0"/>
      <w:marRight w:val="0"/>
      <w:marTop w:val="0"/>
      <w:marBottom w:val="0"/>
      <w:divBdr>
        <w:top w:val="none" w:sz="0" w:space="0" w:color="auto"/>
        <w:left w:val="none" w:sz="0" w:space="0" w:color="auto"/>
        <w:bottom w:val="none" w:sz="0" w:space="0" w:color="auto"/>
        <w:right w:val="none" w:sz="0" w:space="0" w:color="auto"/>
      </w:divBdr>
    </w:div>
    <w:div w:id="582569007">
      <w:bodyDiv w:val="1"/>
      <w:marLeft w:val="0"/>
      <w:marRight w:val="0"/>
      <w:marTop w:val="0"/>
      <w:marBottom w:val="0"/>
      <w:divBdr>
        <w:top w:val="none" w:sz="0" w:space="0" w:color="auto"/>
        <w:left w:val="none" w:sz="0" w:space="0" w:color="auto"/>
        <w:bottom w:val="none" w:sz="0" w:space="0" w:color="auto"/>
        <w:right w:val="none" w:sz="0" w:space="0" w:color="auto"/>
      </w:divBdr>
    </w:div>
    <w:div w:id="582761150">
      <w:bodyDiv w:val="1"/>
      <w:marLeft w:val="0"/>
      <w:marRight w:val="0"/>
      <w:marTop w:val="0"/>
      <w:marBottom w:val="0"/>
      <w:divBdr>
        <w:top w:val="none" w:sz="0" w:space="0" w:color="auto"/>
        <w:left w:val="none" w:sz="0" w:space="0" w:color="auto"/>
        <w:bottom w:val="none" w:sz="0" w:space="0" w:color="auto"/>
        <w:right w:val="none" w:sz="0" w:space="0" w:color="auto"/>
      </w:divBdr>
    </w:div>
    <w:div w:id="582836498">
      <w:bodyDiv w:val="1"/>
      <w:marLeft w:val="0"/>
      <w:marRight w:val="0"/>
      <w:marTop w:val="0"/>
      <w:marBottom w:val="0"/>
      <w:divBdr>
        <w:top w:val="none" w:sz="0" w:space="0" w:color="auto"/>
        <w:left w:val="none" w:sz="0" w:space="0" w:color="auto"/>
        <w:bottom w:val="none" w:sz="0" w:space="0" w:color="auto"/>
        <w:right w:val="none" w:sz="0" w:space="0" w:color="auto"/>
      </w:divBdr>
    </w:div>
    <w:div w:id="582880417">
      <w:bodyDiv w:val="1"/>
      <w:marLeft w:val="0"/>
      <w:marRight w:val="0"/>
      <w:marTop w:val="0"/>
      <w:marBottom w:val="0"/>
      <w:divBdr>
        <w:top w:val="none" w:sz="0" w:space="0" w:color="auto"/>
        <w:left w:val="none" w:sz="0" w:space="0" w:color="auto"/>
        <w:bottom w:val="none" w:sz="0" w:space="0" w:color="auto"/>
        <w:right w:val="none" w:sz="0" w:space="0" w:color="auto"/>
      </w:divBdr>
    </w:div>
    <w:div w:id="582884823">
      <w:bodyDiv w:val="1"/>
      <w:marLeft w:val="0"/>
      <w:marRight w:val="0"/>
      <w:marTop w:val="0"/>
      <w:marBottom w:val="0"/>
      <w:divBdr>
        <w:top w:val="none" w:sz="0" w:space="0" w:color="auto"/>
        <w:left w:val="none" w:sz="0" w:space="0" w:color="auto"/>
        <w:bottom w:val="none" w:sz="0" w:space="0" w:color="auto"/>
        <w:right w:val="none" w:sz="0" w:space="0" w:color="auto"/>
      </w:divBdr>
    </w:div>
    <w:div w:id="583030316">
      <w:bodyDiv w:val="1"/>
      <w:marLeft w:val="0"/>
      <w:marRight w:val="0"/>
      <w:marTop w:val="0"/>
      <w:marBottom w:val="0"/>
      <w:divBdr>
        <w:top w:val="none" w:sz="0" w:space="0" w:color="auto"/>
        <w:left w:val="none" w:sz="0" w:space="0" w:color="auto"/>
        <w:bottom w:val="none" w:sz="0" w:space="0" w:color="auto"/>
        <w:right w:val="none" w:sz="0" w:space="0" w:color="auto"/>
      </w:divBdr>
    </w:div>
    <w:div w:id="583030773">
      <w:bodyDiv w:val="1"/>
      <w:marLeft w:val="0"/>
      <w:marRight w:val="0"/>
      <w:marTop w:val="0"/>
      <w:marBottom w:val="0"/>
      <w:divBdr>
        <w:top w:val="none" w:sz="0" w:space="0" w:color="auto"/>
        <w:left w:val="none" w:sz="0" w:space="0" w:color="auto"/>
        <w:bottom w:val="none" w:sz="0" w:space="0" w:color="auto"/>
        <w:right w:val="none" w:sz="0" w:space="0" w:color="auto"/>
      </w:divBdr>
    </w:div>
    <w:div w:id="583150675">
      <w:bodyDiv w:val="1"/>
      <w:marLeft w:val="0"/>
      <w:marRight w:val="0"/>
      <w:marTop w:val="0"/>
      <w:marBottom w:val="0"/>
      <w:divBdr>
        <w:top w:val="none" w:sz="0" w:space="0" w:color="auto"/>
        <w:left w:val="none" w:sz="0" w:space="0" w:color="auto"/>
        <w:bottom w:val="none" w:sz="0" w:space="0" w:color="auto"/>
        <w:right w:val="none" w:sz="0" w:space="0" w:color="auto"/>
      </w:divBdr>
    </w:div>
    <w:div w:id="583150708">
      <w:bodyDiv w:val="1"/>
      <w:marLeft w:val="0"/>
      <w:marRight w:val="0"/>
      <w:marTop w:val="0"/>
      <w:marBottom w:val="0"/>
      <w:divBdr>
        <w:top w:val="none" w:sz="0" w:space="0" w:color="auto"/>
        <w:left w:val="none" w:sz="0" w:space="0" w:color="auto"/>
        <w:bottom w:val="none" w:sz="0" w:space="0" w:color="auto"/>
        <w:right w:val="none" w:sz="0" w:space="0" w:color="auto"/>
      </w:divBdr>
    </w:div>
    <w:div w:id="583224960">
      <w:bodyDiv w:val="1"/>
      <w:marLeft w:val="0"/>
      <w:marRight w:val="0"/>
      <w:marTop w:val="0"/>
      <w:marBottom w:val="0"/>
      <w:divBdr>
        <w:top w:val="none" w:sz="0" w:space="0" w:color="auto"/>
        <w:left w:val="none" w:sz="0" w:space="0" w:color="auto"/>
        <w:bottom w:val="none" w:sz="0" w:space="0" w:color="auto"/>
        <w:right w:val="none" w:sz="0" w:space="0" w:color="auto"/>
      </w:divBdr>
    </w:div>
    <w:div w:id="583226818">
      <w:bodyDiv w:val="1"/>
      <w:marLeft w:val="0"/>
      <w:marRight w:val="0"/>
      <w:marTop w:val="0"/>
      <w:marBottom w:val="0"/>
      <w:divBdr>
        <w:top w:val="none" w:sz="0" w:space="0" w:color="auto"/>
        <w:left w:val="none" w:sz="0" w:space="0" w:color="auto"/>
        <w:bottom w:val="none" w:sz="0" w:space="0" w:color="auto"/>
        <w:right w:val="none" w:sz="0" w:space="0" w:color="auto"/>
      </w:divBdr>
    </w:div>
    <w:div w:id="583343826">
      <w:bodyDiv w:val="1"/>
      <w:marLeft w:val="0"/>
      <w:marRight w:val="0"/>
      <w:marTop w:val="0"/>
      <w:marBottom w:val="0"/>
      <w:divBdr>
        <w:top w:val="none" w:sz="0" w:space="0" w:color="auto"/>
        <w:left w:val="none" w:sz="0" w:space="0" w:color="auto"/>
        <w:bottom w:val="none" w:sz="0" w:space="0" w:color="auto"/>
        <w:right w:val="none" w:sz="0" w:space="0" w:color="auto"/>
      </w:divBdr>
    </w:div>
    <w:div w:id="583413343">
      <w:bodyDiv w:val="1"/>
      <w:marLeft w:val="0"/>
      <w:marRight w:val="0"/>
      <w:marTop w:val="0"/>
      <w:marBottom w:val="0"/>
      <w:divBdr>
        <w:top w:val="none" w:sz="0" w:space="0" w:color="auto"/>
        <w:left w:val="none" w:sz="0" w:space="0" w:color="auto"/>
        <w:bottom w:val="none" w:sz="0" w:space="0" w:color="auto"/>
        <w:right w:val="none" w:sz="0" w:space="0" w:color="auto"/>
      </w:divBdr>
    </w:div>
    <w:div w:id="583419544">
      <w:bodyDiv w:val="1"/>
      <w:marLeft w:val="0"/>
      <w:marRight w:val="0"/>
      <w:marTop w:val="0"/>
      <w:marBottom w:val="0"/>
      <w:divBdr>
        <w:top w:val="none" w:sz="0" w:space="0" w:color="auto"/>
        <w:left w:val="none" w:sz="0" w:space="0" w:color="auto"/>
        <w:bottom w:val="none" w:sz="0" w:space="0" w:color="auto"/>
        <w:right w:val="none" w:sz="0" w:space="0" w:color="auto"/>
      </w:divBdr>
    </w:div>
    <w:div w:id="583493106">
      <w:bodyDiv w:val="1"/>
      <w:marLeft w:val="0"/>
      <w:marRight w:val="0"/>
      <w:marTop w:val="0"/>
      <w:marBottom w:val="0"/>
      <w:divBdr>
        <w:top w:val="none" w:sz="0" w:space="0" w:color="auto"/>
        <w:left w:val="none" w:sz="0" w:space="0" w:color="auto"/>
        <w:bottom w:val="none" w:sz="0" w:space="0" w:color="auto"/>
        <w:right w:val="none" w:sz="0" w:space="0" w:color="auto"/>
      </w:divBdr>
    </w:div>
    <w:div w:id="583686254">
      <w:bodyDiv w:val="1"/>
      <w:marLeft w:val="0"/>
      <w:marRight w:val="0"/>
      <w:marTop w:val="0"/>
      <w:marBottom w:val="0"/>
      <w:divBdr>
        <w:top w:val="none" w:sz="0" w:space="0" w:color="auto"/>
        <w:left w:val="none" w:sz="0" w:space="0" w:color="auto"/>
        <w:bottom w:val="none" w:sz="0" w:space="0" w:color="auto"/>
        <w:right w:val="none" w:sz="0" w:space="0" w:color="auto"/>
      </w:divBdr>
    </w:div>
    <w:div w:id="583759425">
      <w:bodyDiv w:val="1"/>
      <w:marLeft w:val="0"/>
      <w:marRight w:val="0"/>
      <w:marTop w:val="0"/>
      <w:marBottom w:val="0"/>
      <w:divBdr>
        <w:top w:val="none" w:sz="0" w:space="0" w:color="auto"/>
        <w:left w:val="none" w:sz="0" w:space="0" w:color="auto"/>
        <w:bottom w:val="none" w:sz="0" w:space="0" w:color="auto"/>
        <w:right w:val="none" w:sz="0" w:space="0" w:color="auto"/>
      </w:divBdr>
    </w:div>
    <w:div w:id="583808930">
      <w:bodyDiv w:val="1"/>
      <w:marLeft w:val="0"/>
      <w:marRight w:val="0"/>
      <w:marTop w:val="0"/>
      <w:marBottom w:val="0"/>
      <w:divBdr>
        <w:top w:val="none" w:sz="0" w:space="0" w:color="auto"/>
        <w:left w:val="none" w:sz="0" w:space="0" w:color="auto"/>
        <w:bottom w:val="none" w:sz="0" w:space="0" w:color="auto"/>
        <w:right w:val="none" w:sz="0" w:space="0" w:color="auto"/>
      </w:divBdr>
    </w:div>
    <w:div w:id="583876502">
      <w:bodyDiv w:val="1"/>
      <w:marLeft w:val="0"/>
      <w:marRight w:val="0"/>
      <w:marTop w:val="0"/>
      <w:marBottom w:val="0"/>
      <w:divBdr>
        <w:top w:val="none" w:sz="0" w:space="0" w:color="auto"/>
        <w:left w:val="none" w:sz="0" w:space="0" w:color="auto"/>
        <w:bottom w:val="none" w:sz="0" w:space="0" w:color="auto"/>
        <w:right w:val="none" w:sz="0" w:space="0" w:color="auto"/>
      </w:divBdr>
    </w:div>
    <w:div w:id="583882269">
      <w:bodyDiv w:val="1"/>
      <w:marLeft w:val="0"/>
      <w:marRight w:val="0"/>
      <w:marTop w:val="0"/>
      <w:marBottom w:val="0"/>
      <w:divBdr>
        <w:top w:val="none" w:sz="0" w:space="0" w:color="auto"/>
        <w:left w:val="none" w:sz="0" w:space="0" w:color="auto"/>
        <w:bottom w:val="none" w:sz="0" w:space="0" w:color="auto"/>
        <w:right w:val="none" w:sz="0" w:space="0" w:color="auto"/>
      </w:divBdr>
    </w:div>
    <w:div w:id="583883709">
      <w:bodyDiv w:val="1"/>
      <w:marLeft w:val="0"/>
      <w:marRight w:val="0"/>
      <w:marTop w:val="0"/>
      <w:marBottom w:val="0"/>
      <w:divBdr>
        <w:top w:val="none" w:sz="0" w:space="0" w:color="auto"/>
        <w:left w:val="none" w:sz="0" w:space="0" w:color="auto"/>
        <w:bottom w:val="none" w:sz="0" w:space="0" w:color="auto"/>
        <w:right w:val="none" w:sz="0" w:space="0" w:color="auto"/>
      </w:divBdr>
    </w:div>
    <w:div w:id="583951866">
      <w:bodyDiv w:val="1"/>
      <w:marLeft w:val="0"/>
      <w:marRight w:val="0"/>
      <w:marTop w:val="0"/>
      <w:marBottom w:val="0"/>
      <w:divBdr>
        <w:top w:val="none" w:sz="0" w:space="0" w:color="auto"/>
        <w:left w:val="none" w:sz="0" w:space="0" w:color="auto"/>
        <w:bottom w:val="none" w:sz="0" w:space="0" w:color="auto"/>
        <w:right w:val="none" w:sz="0" w:space="0" w:color="auto"/>
      </w:divBdr>
    </w:div>
    <w:div w:id="583955792">
      <w:bodyDiv w:val="1"/>
      <w:marLeft w:val="0"/>
      <w:marRight w:val="0"/>
      <w:marTop w:val="0"/>
      <w:marBottom w:val="0"/>
      <w:divBdr>
        <w:top w:val="none" w:sz="0" w:space="0" w:color="auto"/>
        <w:left w:val="none" w:sz="0" w:space="0" w:color="auto"/>
        <w:bottom w:val="none" w:sz="0" w:space="0" w:color="auto"/>
        <w:right w:val="none" w:sz="0" w:space="0" w:color="auto"/>
      </w:divBdr>
    </w:div>
    <w:div w:id="584000207">
      <w:bodyDiv w:val="1"/>
      <w:marLeft w:val="0"/>
      <w:marRight w:val="0"/>
      <w:marTop w:val="0"/>
      <w:marBottom w:val="0"/>
      <w:divBdr>
        <w:top w:val="none" w:sz="0" w:space="0" w:color="auto"/>
        <w:left w:val="none" w:sz="0" w:space="0" w:color="auto"/>
        <w:bottom w:val="none" w:sz="0" w:space="0" w:color="auto"/>
        <w:right w:val="none" w:sz="0" w:space="0" w:color="auto"/>
      </w:divBdr>
    </w:div>
    <w:div w:id="584150459">
      <w:bodyDiv w:val="1"/>
      <w:marLeft w:val="0"/>
      <w:marRight w:val="0"/>
      <w:marTop w:val="0"/>
      <w:marBottom w:val="0"/>
      <w:divBdr>
        <w:top w:val="none" w:sz="0" w:space="0" w:color="auto"/>
        <w:left w:val="none" w:sz="0" w:space="0" w:color="auto"/>
        <w:bottom w:val="none" w:sz="0" w:space="0" w:color="auto"/>
        <w:right w:val="none" w:sz="0" w:space="0" w:color="auto"/>
      </w:divBdr>
    </w:div>
    <w:div w:id="584219236">
      <w:bodyDiv w:val="1"/>
      <w:marLeft w:val="0"/>
      <w:marRight w:val="0"/>
      <w:marTop w:val="0"/>
      <w:marBottom w:val="0"/>
      <w:divBdr>
        <w:top w:val="none" w:sz="0" w:space="0" w:color="auto"/>
        <w:left w:val="none" w:sz="0" w:space="0" w:color="auto"/>
        <w:bottom w:val="none" w:sz="0" w:space="0" w:color="auto"/>
        <w:right w:val="none" w:sz="0" w:space="0" w:color="auto"/>
      </w:divBdr>
    </w:div>
    <w:div w:id="584219982">
      <w:bodyDiv w:val="1"/>
      <w:marLeft w:val="0"/>
      <w:marRight w:val="0"/>
      <w:marTop w:val="0"/>
      <w:marBottom w:val="0"/>
      <w:divBdr>
        <w:top w:val="none" w:sz="0" w:space="0" w:color="auto"/>
        <w:left w:val="none" w:sz="0" w:space="0" w:color="auto"/>
        <w:bottom w:val="none" w:sz="0" w:space="0" w:color="auto"/>
        <w:right w:val="none" w:sz="0" w:space="0" w:color="auto"/>
      </w:divBdr>
    </w:div>
    <w:div w:id="584337505">
      <w:bodyDiv w:val="1"/>
      <w:marLeft w:val="0"/>
      <w:marRight w:val="0"/>
      <w:marTop w:val="0"/>
      <w:marBottom w:val="0"/>
      <w:divBdr>
        <w:top w:val="none" w:sz="0" w:space="0" w:color="auto"/>
        <w:left w:val="none" w:sz="0" w:space="0" w:color="auto"/>
        <w:bottom w:val="none" w:sz="0" w:space="0" w:color="auto"/>
        <w:right w:val="none" w:sz="0" w:space="0" w:color="auto"/>
      </w:divBdr>
    </w:div>
    <w:div w:id="584455594">
      <w:bodyDiv w:val="1"/>
      <w:marLeft w:val="0"/>
      <w:marRight w:val="0"/>
      <w:marTop w:val="0"/>
      <w:marBottom w:val="0"/>
      <w:divBdr>
        <w:top w:val="none" w:sz="0" w:space="0" w:color="auto"/>
        <w:left w:val="none" w:sz="0" w:space="0" w:color="auto"/>
        <w:bottom w:val="none" w:sz="0" w:space="0" w:color="auto"/>
        <w:right w:val="none" w:sz="0" w:space="0" w:color="auto"/>
      </w:divBdr>
    </w:div>
    <w:div w:id="584456852">
      <w:bodyDiv w:val="1"/>
      <w:marLeft w:val="0"/>
      <w:marRight w:val="0"/>
      <w:marTop w:val="0"/>
      <w:marBottom w:val="0"/>
      <w:divBdr>
        <w:top w:val="none" w:sz="0" w:space="0" w:color="auto"/>
        <w:left w:val="none" w:sz="0" w:space="0" w:color="auto"/>
        <w:bottom w:val="none" w:sz="0" w:space="0" w:color="auto"/>
        <w:right w:val="none" w:sz="0" w:space="0" w:color="auto"/>
      </w:divBdr>
    </w:div>
    <w:div w:id="584457005">
      <w:bodyDiv w:val="1"/>
      <w:marLeft w:val="0"/>
      <w:marRight w:val="0"/>
      <w:marTop w:val="0"/>
      <w:marBottom w:val="0"/>
      <w:divBdr>
        <w:top w:val="none" w:sz="0" w:space="0" w:color="auto"/>
        <w:left w:val="none" w:sz="0" w:space="0" w:color="auto"/>
        <w:bottom w:val="none" w:sz="0" w:space="0" w:color="auto"/>
        <w:right w:val="none" w:sz="0" w:space="0" w:color="auto"/>
      </w:divBdr>
    </w:div>
    <w:div w:id="584537116">
      <w:bodyDiv w:val="1"/>
      <w:marLeft w:val="0"/>
      <w:marRight w:val="0"/>
      <w:marTop w:val="0"/>
      <w:marBottom w:val="0"/>
      <w:divBdr>
        <w:top w:val="none" w:sz="0" w:space="0" w:color="auto"/>
        <w:left w:val="none" w:sz="0" w:space="0" w:color="auto"/>
        <w:bottom w:val="none" w:sz="0" w:space="0" w:color="auto"/>
        <w:right w:val="none" w:sz="0" w:space="0" w:color="auto"/>
      </w:divBdr>
    </w:div>
    <w:div w:id="584608405">
      <w:bodyDiv w:val="1"/>
      <w:marLeft w:val="0"/>
      <w:marRight w:val="0"/>
      <w:marTop w:val="0"/>
      <w:marBottom w:val="0"/>
      <w:divBdr>
        <w:top w:val="none" w:sz="0" w:space="0" w:color="auto"/>
        <w:left w:val="none" w:sz="0" w:space="0" w:color="auto"/>
        <w:bottom w:val="none" w:sz="0" w:space="0" w:color="auto"/>
        <w:right w:val="none" w:sz="0" w:space="0" w:color="auto"/>
      </w:divBdr>
    </w:div>
    <w:div w:id="584652821">
      <w:bodyDiv w:val="1"/>
      <w:marLeft w:val="0"/>
      <w:marRight w:val="0"/>
      <w:marTop w:val="0"/>
      <w:marBottom w:val="0"/>
      <w:divBdr>
        <w:top w:val="none" w:sz="0" w:space="0" w:color="auto"/>
        <w:left w:val="none" w:sz="0" w:space="0" w:color="auto"/>
        <w:bottom w:val="none" w:sz="0" w:space="0" w:color="auto"/>
        <w:right w:val="none" w:sz="0" w:space="0" w:color="auto"/>
      </w:divBdr>
    </w:div>
    <w:div w:id="584655206">
      <w:bodyDiv w:val="1"/>
      <w:marLeft w:val="0"/>
      <w:marRight w:val="0"/>
      <w:marTop w:val="0"/>
      <w:marBottom w:val="0"/>
      <w:divBdr>
        <w:top w:val="none" w:sz="0" w:space="0" w:color="auto"/>
        <w:left w:val="none" w:sz="0" w:space="0" w:color="auto"/>
        <w:bottom w:val="none" w:sz="0" w:space="0" w:color="auto"/>
        <w:right w:val="none" w:sz="0" w:space="0" w:color="auto"/>
      </w:divBdr>
    </w:div>
    <w:div w:id="584727019">
      <w:bodyDiv w:val="1"/>
      <w:marLeft w:val="0"/>
      <w:marRight w:val="0"/>
      <w:marTop w:val="0"/>
      <w:marBottom w:val="0"/>
      <w:divBdr>
        <w:top w:val="none" w:sz="0" w:space="0" w:color="auto"/>
        <w:left w:val="none" w:sz="0" w:space="0" w:color="auto"/>
        <w:bottom w:val="none" w:sz="0" w:space="0" w:color="auto"/>
        <w:right w:val="none" w:sz="0" w:space="0" w:color="auto"/>
      </w:divBdr>
    </w:div>
    <w:div w:id="584843676">
      <w:bodyDiv w:val="1"/>
      <w:marLeft w:val="0"/>
      <w:marRight w:val="0"/>
      <w:marTop w:val="0"/>
      <w:marBottom w:val="0"/>
      <w:divBdr>
        <w:top w:val="none" w:sz="0" w:space="0" w:color="auto"/>
        <w:left w:val="none" w:sz="0" w:space="0" w:color="auto"/>
        <w:bottom w:val="none" w:sz="0" w:space="0" w:color="auto"/>
        <w:right w:val="none" w:sz="0" w:space="0" w:color="auto"/>
      </w:divBdr>
    </w:div>
    <w:div w:id="584845127">
      <w:bodyDiv w:val="1"/>
      <w:marLeft w:val="0"/>
      <w:marRight w:val="0"/>
      <w:marTop w:val="0"/>
      <w:marBottom w:val="0"/>
      <w:divBdr>
        <w:top w:val="none" w:sz="0" w:space="0" w:color="auto"/>
        <w:left w:val="none" w:sz="0" w:space="0" w:color="auto"/>
        <w:bottom w:val="none" w:sz="0" w:space="0" w:color="auto"/>
        <w:right w:val="none" w:sz="0" w:space="0" w:color="auto"/>
      </w:divBdr>
    </w:div>
    <w:div w:id="584845467">
      <w:bodyDiv w:val="1"/>
      <w:marLeft w:val="0"/>
      <w:marRight w:val="0"/>
      <w:marTop w:val="0"/>
      <w:marBottom w:val="0"/>
      <w:divBdr>
        <w:top w:val="none" w:sz="0" w:space="0" w:color="auto"/>
        <w:left w:val="none" w:sz="0" w:space="0" w:color="auto"/>
        <w:bottom w:val="none" w:sz="0" w:space="0" w:color="auto"/>
        <w:right w:val="none" w:sz="0" w:space="0" w:color="auto"/>
      </w:divBdr>
    </w:div>
    <w:div w:id="584916902">
      <w:bodyDiv w:val="1"/>
      <w:marLeft w:val="0"/>
      <w:marRight w:val="0"/>
      <w:marTop w:val="0"/>
      <w:marBottom w:val="0"/>
      <w:divBdr>
        <w:top w:val="none" w:sz="0" w:space="0" w:color="auto"/>
        <w:left w:val="none" w:sz="0" w:space="0" w:color="auto"/>
        <w:bottom w:val="none" w:sz="0" w:space="0" w:color="auto"/>
        <w:right w:val="none" w:sz="0" w:space="0" w:color="auto"/>
      </w:divBdr>
    </w:div>
    <w:div w:id="584994040">
      <w:bodyDiv w:val="1"/>
      <w:marLeft w:val="0"/>
      <w:marRight w:val="0"/>
      <w:marTop w:val="0"/>
      <w:marBottom w:val="0"/>
      <w:divBdr>
        <w:top w:val="none" w:sz="0" w:space="0" w:color="auto"/>
        <w:left w:val="none" w:sz="0" w:space="0" w:color="auto"/>
        <w:bottom w:val="none" w:sz="0" w:space="0" w:color="auto"/>
        <w:right w:val="none" w:sz="0" w:space="0" w:color="auto"/>
      </w:divBdr>
    </w:div>
    <w:div w:id="584997468">
      <w:bodyDiv w:val="1"/>
      <w:marLeft w:val="0"/>
      <w:marRight w:val="0"/>
      <w:marTop w:val="0"/>
      <w:marBottom w:val="0"/>
      <w:divBdr>
        <w:top w:val="none" w:sz="0" w:space="0" w:color="auto"/>
        <w:left w:val="none" w:sz="0" w:space="0" w:color="auto"/>
        <w:bottom w:val="none" w:sz="0" w:space="0" w:color="auto"/>
        <w:right w:val="none" w:sz="0" w:space="0" w:color="auto"/>
      </w:divBdr>
    </w:div>
    <w:div w:id="585042170">
      <w:bodyDiv w:val="1"/>
      <w:marLeft w:val="0"/>
      <w:marRight w:val="0"/>
      <w:marTop w:val="0"/>
      <w:marBottom w:val="0"/>
      <w:divBdr>
        <w:top w:val="none" w:sz="0" w:space="0" w:color="auto"/>
        <w:left w:val="none" w:sz="0" w:space="0" w:color="auto"/>
        <w:bottom w:val="none" w:sz="0" w:space="0" w:color="auto"/>
        <w:right w:val="none" w:sz="0" w:space="0" w:color="auto"/>
      </w:divBdr>
    </w:div>
    <w:div w:id="585070754">
      <w:bodyDiv w:val="1"/>
      <w:marLeft w:val="0"/>
      <w:marRight w:val="0"/>
      <w:marTop w:val="0"/>
      <w:marBottom w:val="0"/>
      <w:divBdr>
        <w:top w:val="none" w:sz="0" w:space="0" w:color="auto"/>
        <w:left w:val="none" w:sz="0" w:space="0" w:color="auto"/>
        <w:bottom w:val="none" w:sz="0" w:space="0" w:color="auto"/>
        <w:right w:val="none" w:sz="0" w:space="0" w:color="auto"/>
      </w:divBdr>
    </w:div>
    <w:div w:id="585118018">
      <w:bodyDiv w:val="1"/>
      <w:marLeft w:val="0"/>
      <w:marRight w:val="0"/>
      <w:marTop w:val="0"/>
      <w:marBottom w:val="0"/>
      <w:divBdr>
        <w:top w:val="none" w:sz="0" w:space="0" w:color="auto"/>
        <w:left w:val="none" w:sz="0" w:space="0" w:color="auto"/>
        <w:bottom w:val="none" w:sz="0" w:space="0" w:color="auto"/>
        <w:right w:val="none" w:sz="0" w:space="0" w:color="auto"/>
      </w:divBdr>
    </w:div>
    <w:div w:id="585189194">
      <w:bodyDiv w:val="1"/>
      <w:marLeft w:val="0"/>
      <w:marRight w:val="0"/>
      <w:marTop w:val="0"/>
      <w:marBottom w:val="0"/>
      <w:divBdr>
        <w:top w:val="none" w:sz="0" w:space="0" w:color="auto"/>
        <w:left w:val="none" w:sz="0" w:space="0" w:color="auto"/>
        <w:bottom w:val="none" w:sz="0" w:space="0" w:color="auto"/>
        <w:right w:val="none" w:sz="0" w:space="0" w:color="auto"/>
      </w:divBdr>
    </w:div>
    <w:div w:id="585191260">
      <w:bodyDiv w:val="1"/>
      <w:marLeft w:val="0"/>
      <w:marRight w:val="0"/>
      <w:marTop w:val="0"/>
      <w:marBottom w:val="0"/>
      <w:divBdr>
        <w:top w:val="none" w:sz="0" w:space="0" w:color="auto"/>
        <w:left w:val="none" w:sz="0" w:space="0" w:color="auto"/>
        <w:bottom w:val="none" w:sz="0" w:space="0" w:color="auto"/>
        <w:right w:val="none" w:sz="0" w:space="0" w:color="auto"/>
      </w:divBdr>
    </w:div>
    <w:div w:id="585236726">
      <w:bodyDiv w:val="1"/>
      <w:marLeft w:val="0"/>
      <w:marRight w:val="0"/>
      <w:marTop w:val="0"/>
      <w:marBottom w:val="0"/>
      <w:divBdr>
        <w:top w:val="none" w:sz="0" w:space="0" w:color="auto"/>
        <w:left w:val="none" w:sz="0" w:space="0" w:color="auto"/>
        <w:bottom w:val="none" w:sz="0" w:space="0" w:color="auto"/>
        <w:right w:val="none" w:sz="0" w:space="0" w:color="auto"/>
      </w:divBdr>
    </w:div>
    <w:div w:id="585308028">
      <w:bodyDiv w:val="1"/>
      <w:marLeft w:val="0"/>
      <w:marRight w:val="0"/>
      <w:marTop w:val="0"/>
      <w:marBottom w:val="0"/>
      <w:divBdr>
        <w:top w:val="none" w:sz="0" w:space="0" w:color="auto"/>
        <w:left w:val="none" w:sz="0" w:space="0" w:color="auto"/>
        <w:bottom w:val="none" w:sz="0" w:space="0" w:color="auto"/>
        <w:right w:val="none" w:sz="0" w:space="0" w:color="auto"/>
      </w:divBdr>
    </w:div>
    <w:div w:id="585308697">
      <w:bodyDiv w:val="1"/>
      <w:marLeft w:val="0"/>
      <w:marRight w:val="0"/>
      <w:marTop w:val="0"/>
      <w:marBottom w:val="0"/>
      <w:divBdr>
        <w:top w:val="none" w:sz="0" w:space="0" w:color="auto"/>
        <w:left w:val="none" w:sz="0" w:space="0" w:color="auto"/>
        <w:bottom w:val="none" w:sz="0" w:space="0" w:color="auto"/>
        <w:right w:val="none" w:sz="0" w:space="0" w:color="auto"/>
      </w:divBdr>
    </w:div>
    <w:div w:id="585384269">
      <w:bodyDiv w:val="1"/>
      <w:marLeft w:val="0"/>
      <w:marRight w:val="0"/>
      <w:marTop w:val="0"/>
      <w:marBottom w:val="0"/>
      <w:divBdr>
        <w:top w:val="none" w:sz="0" w:space="0" w:color="auto"/>
        <w:left w:val="none" w:sz="0" w:space="0" w:color="auto"/>
        <w:bottom w:val="none" w:sz="0" w:space="0" w:color="auto"/>
        <w:right w:val="none" w:sz="0" w:space="0" w:color="auto"/>
      </w:divBdr>
    </w:div>
    <w:div w:id="585388169">
      <w:bodyDiv w:val="1"/>
      <w:marLeft w:val="0"/>
      <w:marRight w:val="0"/>
      <w:marTop w:val="0"/>
      <w:marBottom w:val="0"/>
      <w:divBdr>
        <w:top w:val="none" w:sz="0" w:space="0" w:color="auto"/>
        <w:left w:val="none" w:sz="0" w:space="0" w:color="auto"/>
        <w:bottom w:val="none" w:sz="0" w:space="0" w:color="auto"/>
        <w:right w:val="none" w:sz="0" w:space="0" w:color="auto"/>
      </w:divBdr>
    </w:div>
    <w:div w:id="585457958">
      <w:bodyDiv w:val="1"/>
      <w:marLeft w:val="0"/>
      <w:marRight w:val="0"/>
      <w:marTop w:val="0"/>
      <w:marBottom w:val="0"/>
      <w:divBdr>
        <w:top w:val="none" w:sz="0" w:space="0" w:color="auto"/>
        <w:left w:val="none" w:sz="0" w:space="0" w:color="auto"/>
        <w:bottom w:val="none" w:sz="0" w:space="0" w:color="auto"/>
        <w:right w:val="none" w:sz="0" w:space="0" w:color="auto"/>
      </w:divBdr>
    </w:div>
    <w:div w:id="585654709">
      <w:bodyDiv w:val="1"/>
      <w:marLeft w:val="0"/>
      <w:marRight w:val="0"/>
      <w:marTop w:val="0"/>
      <w:marBottom w:val="0"/>
      <w:divBdr>
        <w:top w:val="none" w:sz="0" w:space="0" w:color="auto"/>
        <w:left w:val="none" w:sz="0" w:space="0" w:color="auto"/>
        <w:bottom w:val="none" w:sz="0" w:space="0" w:color="auto"/>
        <w:right w:val="none" w:sz="0" w:space="0" w:color="auto"/>
      </w:divBdr>
    </w:div>
    <w:div w:id="585770480">
      <w:bodyDiv w:val="1"/>
      <w:marLeft w:val="0"/>
      <w:marRight w:val="0"/>
      <w:marTop w:val="0"/>
      <w:marBottom w:val="0"/>
      <w:divBdr>
        <w:top w:val="none" w:sz="0" w:space="0" w:color="auto"/>
        <w:left w:val="none" w:sz="0" w:space="0" w:color="auto"/>
        <w:bottom w:val="none" w:sz="0" w:space="0" w:color="auto"/>
        <w:right w:val="none" w:sz="0" w:space="0" w:color="auto"/>
      </w:divBdr>
    </w:div>
    <w:div w:id="585847632">
      <w:bodyDiv w:val="1"/>
      <w:marLeft w:val="0"/>
      <w:marRight w:val="0"/>
      <w:marTop w:val="0"/>
      <w:marBottom w:val="0"/>
      <w:divBdr>
        <w:top w:val="none" w:sz="0" w:space="0" w:color="auto"/>
        <w:left w:val="none" w:sz="0" w:space="0" w:color="auto"/>
        <w:bottom w:val="none" w:sz="0" w:space="0" w:color="auto"/>
        <w:right w:val="none" w:sz="0" w:space="0" w:color="auto"/>
      </w:divBdr>
    </w:div>
    <w:div w:id="585923655">
      <w:bodyDiv w:val="1"/>
      <w:marLeft w:val="0"/>
      <w:marRight w:val="0"/>
      <w:marTop w:val="0"/>
      <w:marBottom w:val="0"/>
      <w:divBdr>
        <w:top w:val="none" w:sz="0" w:space="0" w:color="auto"/>
        <w:left w:val="none" w:sz="0" w:space="0" w:color="auto"/>
        <w:bottom w:val="none" w:sz="0" w:space="0" w:color="auto"/>
        <w:right w:val="none" w:sz="0" w:space="0" w:color="auto"/>
      </w:divBdr>
    </w:div>
    <w:div w:id="586038344">
      <w:bodyDiv w:val="1"/>
      <w:marLeft w:val="0"/>
      <w:marRight w:val="0"/>
      <w:marTop w:val="0"/>
      <w:marBottom w:val="0"/>
      <w:divBdr>
        <w:top w:val="none" w:sz="0" w:space="0" w:color="auto"/>
        <w:left w:val="none" w:sz="0" w:space="0" w:color="auto"/>
        <w:bottom w:val="none" w:sz="0" w:space="0" w:color="auto"/>
        <w:right w:val="none" w:sz="0" w:space="0" w:color="auto"/>
      </w:divBdr>
    </w:div>
    <w:div w:id="586228469">
      <w:bodyDiv w:val="1"/>
      <w:marLeft w:val="0"/>
      <w:marRight w:val="0"/>
      <w:marTop w:val="0"/>
      <w:marBottom w:val="0"/>
      <w:divBdr>
        <w:top w:val="none" w:sz="0" w:space="0" w:color="auto"/>
        <w:left w:val="none" w:sz="0" w:space="0" w:color="auto"/>
        <w:bottom w:val="none" w:sz="0" w:space="0" w:color="auto"/>
        <w:right w:val="none" w:sz="0" w:space="0" w:color="auto"/>
      </w:divBdr>
    </w:div>
    <w:div w:id="586308074">
      <w:bodyDiv w:val="1"/>
      <w:marLeft w:val="0"/>
      <w:marRight w:val="0"/>
      <w:marTop w:val="0"/>
      <w:marBottom w:val="0"/>
      <w:divBdr>
        <w:top w:val="none" w:sz="0" w:space="0" w:color="auto"/>
        <w:left w:val="none" w:sz="0" w:space="0" w:color="auto"/>
        <w:bottom w:val="none" w:sz="0" w:space="0" w:color="auto"/>
        <w:right w:val="none" w:sz="0" w:space="0" w:color="auto"/>
      </w:divBdr>
    </w:div>
    <w:div w:id="586573295">
      <w:bodyDiv w:val="1"/>
      <w:marLeft w:val="0"/>
      <w:marRight w:val="0"/>
      <w:marTop w:val="0"/>
      <w:marBottom w:val="0"/>
      <w:divBdr>
        <w:top w:val="none" w:sz="0" w:space="0" w:color="auto"/>
        <w:left w:val="none" w:sz="0" w:space="0" w:color="auto"/>
        <w:bottom w:val="none" w:sz="0" w:space="0" w:color="auto"/>
        <w:right w:val="none" w:sz="0" w:space="0" w:color="auto"/>
      </w:divBdr>
    </w:div>
    <w:div w:id="586623277">
      <w:bodyDiv w:val="1"/>
      <w:marLeft w:val="0"/>
      <w:marRight w:val="0"/>
      <w:marTop w:val="0"/>
      <w:marBottom w:val="0"/>
      <w:divBdr>
        <w:top w:val="none" w:sz="0" w:space="0" w:color="auto"/>
        <w:left w:val="none" w:sz="0" w:space="0" w:color="auto"/>
        <w:bottom w:val="none" w:sz="0" w:space="0" w:color="auto"/>
        <w:right w:val="none" w:sz="0" w:space="0" w:color="auto"/>
      </w:divBdr>
    </w:div>
    <w:div w:id="586768938">
      <w:bodyDiv w:val="1"/>
      <w:marLeft w:val="0"/>
      <w:marRight w:val="0"/>
      <w:marTop w:val="0"/>
      <w:marBottom w:val="0"/>
      <w:divBdr>
        <w:top w:val="none" w:sz="0" w:space="0" w:color="auto"/>
        <w:left w:val="none" w:sz="0" w:space="0" w:color="auto"/>
        <w:bottom w:val="none" w:sz="0" w:space="0" w:color="auto"/>
        <w:right w:val="none" w:sz="0" w:space="0" w:color="auto"/>
      </w:divBdr>
    </w:div>
    <w:div w:id="586771748">
      <w:bodyDiv w:val="1"/>
      <w:marLeft w:val="0"/>
      <w:marRight w:val="0"/>
      <w:marTop w:val="0"/>
      <w:marBottom w:val="0"/>
      <w:divBdr>
        <w:top w:val="none" w:sz="0" w:space="0" w:color="auto"/>
        <w:left w:val="none" w:sz="0" w:space="0" w:color="auto"/>
        <w:bottom w:val="none" w:sz="0" w:space="0" w:color="auto"/>
        <w:right w:val="none" w:sz="0" w:space="0" w:color="auto"/>
      </w:divBdr>
    </w:div>
    <w:div w:id="586772244">
      <w:bodyDiv w:val="1"/>
      <w:marLeft w:val="0"/>
      <w:marRight w:val="0"/>
      <w:marTop w:val="0"/>
      <w:marBottom w:val="0"/>
      <w:divBdr>
        <w:top w:val="none" w:sz="0" w:space="0" w:color="auto"/>
        <w:left w:val="none" w:sz="0" w:space="0" w:color="auto"/>
        <w:bottom w:val="none" w:sz="0" w:space="0" w:color="auto"/>
        <w:right w:val="none" w:sz="0" w:space="0" w:color="auto"/>
      </w:divBdr>
    </w:div>
    <w:div w:id="586960903">
      <w:bodyDiv w:val="1"/>
      <w:marLeft w:val="0"/>
      <w:marRight w:val="0"/>
      <w:marTop w:val="0"/>
      <w:marBottom w:val="0"/>
      <w:divBdr>
        <w:top w:val="none" w:sz="0" w:space="0" w:color="auto"/>
        <w:left w:val="none" w:sz="0" w:space="0" w:color="auto"/>
        <w:bottom w:val="none" w:sz="0" w:space="0" w:color="auto"/>
        <w:right w:val="none" w:sz="0" w:space="0" w:color="auto"/>
      </w:divBdr>
    </w:div>
    <w:div w:id="587158529">
      <w:bodyDiv w:val="1"/>
      <w:marLeft w:val="0"/>
      <w:marRight w:val="0"/>
      <w:marTop w:val="0"/>
      <w:marBottom w:val="0"/>
      <w:divBdr>
        <w:top w:val="none" w:sz="0" w:space="0" w:color="auto"/>
        <w:left w:val="none" w:sz="0" w:space="0" w:color="auto"/>
        <w:bottom w:val="none" w:sz="0" w:space="0" w:color="auto"/>
        <w:right w:val="none" w:sz="0" w:space="0" w:color="auto"/>
      </w:divBdr>
    </w:div>
    <w:div w:id="587348783">
      <w:bodyDiv w:val="1"/>
      <w:marLeft w:val="0"/>
      <w:marRight w:val="0"/>
      <w:marTop w:val="0"/>
      <w:marBottom w:val="0"/>
      <w:divBdr>
        <w:top w:val="none" w:sz="0" w:space="0" w:color="auto"/>
        <w:left w:val="none" w:sz="0" w:space="0" w:color="auto"/>
        <w:bottom w:val="none" w:sz="0" w:space="0" w:color="auto"/>
        <w:right w:val="none" w:sz="0" w:space="0" w:color="auto"/>
      </w:divBdr>
    </w:div>
    <w:div w:id="587423569">
      <w:bodyDiv w:val="1"/>
      <w:marLeft w:val="0"/>
      <w:marRight w:val="0"/>
      <w:marTop w:val="0"/>
      <w:marBottom w:val="0"/>
      <w:divBdr>
        <w:top w:val="none" w:sz="0" w:space="0" w:color="auto"/>
        <w:left w:val="none" w:sz="0" w:space="0" w:color="auto"/>
        <w:bottom w:val="none" w:sz="0" w:space="0" w:color="auto"/>
        <w:right w:val="none" w:sz="0" w:space="0" w:color="auto"/>
      </w:divBdr>
    </w:div>
    <w:div w:id="587428027">
      <w:bodyDiv w:val="1"/>
      <w:marLeft w:val="0"/>
      <w:marRight w:val="0"/>
      <w:marTop w:val="0"/>
      <w:marBottom w:val="0"/>
      <w:divBdr>
        <w:top w:val="none" w:sz="0" w:space="0" w:color="auto"/>
        <w:left w:val="none" w:sz="0" w:space="0" w:color="auto"/>
        <w:bottom w:val="none" w:sz="0" w:space="0" w:color="auto"/>
        <w:right w:val="none" w:sz="0" w:space="0" w:color="auto"/>
      </w:divBdr>
    </w:div>
    <w:div w:id="587544360">
      <w:bodyDiv w:val="1"/>
      <w:marLeft w:val="0"/>
      <w:marRight w:val="0"/>
      <w:marTop w:val="0"/>
      <w:marBottom w:val="0"/>
      <w:divBdr>
        <w:top w:val="none" w:sz="0" w:space="0" w:color="auto"/>
        <w:left w:val="none" w:sz="0" w:space="0" w:color="auto"/>
        <w:bottom w:val="none" w:sz="0" w:space="0" w:color="auto"/>
        <w:right w:val="none" w:sz="0" w:space="0" w:color="auto"/>
      </w:divBdr>
    </w:div>
    <w:div w:id="587544663">
      <w:bodyDiv w:val="1"/>
      <w:marLeft w:val="0"/>
      <w:marRight w:val="0"/>
      <w:marTop w:val="0"/>
      <w:marBottom w:val="0"/>
      <w:divBdr>
        <w:top w:val="none" w:sz="0" w:space="0" w:color="auto"/>
        <w:left w:val="none" w:sz="0" w:space="0" w:color="auto"/>
        <w:bottom w:val="none" w:sz="0" w:space="0" w:color="auto"/>
        <w:right w:val="none" w:sz="0" w:space="0" w:color="auto"/>
      </w:divBdr>
    </w:div>
    <w:div w:id="587546705">
      <w:bodyDiv w:val="1"/>
      <w:marLeft w:val="0"/>
      <w:marRight w:val="0"/>
      <w:marTop w:val="0"/>
      <w:marBottom w:val="0"/>
      <w:divBdr>
        <w:top w:val="none" w:sz="0" w:space="0" w:color="auto"/>
        <w:left w:val="none" w:sz="0" w:space="0" w:color="auto"/>
        <w:bottom w:val="none" w:sz="0" w:space="0" w:color="auto"/>
        <w:right w:val="none" w:sz="0" w:space="0" w:color="auto"/>
      </w:divBdr>
    </w:div>
    <w:div w:id="587615912">
      <w:bodyDiv w:val="1"/>
      <w:marLeft w:val="0"/>
      <w:marRight w:val="0"/>
      <w:marTop w:val="0"/>
      <w:marBottom w:val="0"/>
      <w:divBdr>
        <w:top w:val="none" w:sz="0" w:space="0" w:color="auto"/>
        <w:left w:val="none" w:sz="0" w:space="0" w:color="auto"/>
        <w:bottom w:val="none" w:sz="0" w:space="0" w:color="auto"/>
        <w:right w:val="none" w:sz="0" w:space="0" w:color="auto"/>
      </w:divBdr>
    </w:div>
    <w:div w:id="587617244">
      <w:bodyDiv w:val="1"/>
      <w:marLeft w:val="0"/>
      <w:marRight w:val="0"/>
      <w:marTop w:val="0"/>
      <w:marBottom w:val="0"/>
      <w:divBdr>
        <w:top w:val="none" w:sz="0" w:space="0" w:color="auto"/>
        <w:left w:val="none" w:sz="0" w:space="0" w:color="auto"/>
        <w:bottom w:val="none" w:sz="0" w:space="0" w:color="auto"/>
        <w:right w:val="none" w:sz="0" w:space="0" w:color="auto"/>
      </w:divBdr>
    </w:div>
    <w:div w:id="587734787">
      <w:bodyDiv w:val="1"/>
      <w:marLeft w:val="0"/>
      <w:marRight w:val="0"/>
      <w:marTop w:val="0"/>
      <w:marBottom w:val="0"/>
      <w:divBdr>
        <w:top w:val="none" w:sz="0" w:space="0" w:color="auto"/>
        <w:left w:val="none" w:sz="0" w:space="0" w:color="auto"/>
        <w:bottom w:val="none" w:sz="0" w:space="0" w:color="auto"/>
        <w:right w:val="none" w:sz="0" w:space="0" w:color="auto"/>
      </w:divBdr>
    </w:div>
    <w:div w:id="587736772">
      <w:bodyDiv w:val="1"/>
      <w:marLeft w:val="0"/>
      <w:marRight w:val="0"/>
      <w:marTop w:val="0"/>
      <w:marBottom w:val="0"/>
      <w:divBdr>
        <w:top w:val="none" w:sz="0" w:space="0" w:color="auto"/>
        <w:left w:val="none" w:sz="0" w:space="0" w:color="auto"/>
        <w:bottom w:val="none" w:sz="0" w:space="0" w:color="auto"/>
        <w:right w:val="none" w:sz="0" w:space="0" w:color="auto"/>
      </w:divBdr>
    </w:div>
    <w:div w:id="587807891">
      <w:bodyDiv w:val="1"/>
      <w:marLeft w:val="0"/>
      <w:marRight w:val="0"/>
      <w:marTop w:val="0"/>
      <w:marBottom w:val="0"/>
      <w:divBdr>
        <w:top w:val="none" w:sz="0" w:space="0" w:color="auto"/>
        <w:left w:val="none" w:sz="0" w:space="0" w:color="auto"/>
        <w:bottom w:val="none" w:sz="0" w:space="0" w:color="auto"/>
        <w:right w:val="none" w:sz="0" w:space="0" w:color="auto"/>
      </w:divBdr>
    </w:div>
    <w:div w:id="588002239">
      <w:bodyDiv w:val="1"/>
      <w:marLeft w:val="0"/>
      <w:marRight w:val="0"/>
      <w:marTop w:val="0"/>
      <w:marBottom w:val="0"/>
      <w:divBdr>
        <w:top w:val="none" w:sz="0" w:space="0" w:color="auto"/>
        <w:left w:val="none" w:sz="0" w:space="0" w:color="auto"/>
        <w:bottom w:val="none" w:sz="0" w:space="0" w:color="auto"/>
        <w:right w:val="none" w:sz="0" w:space="0" w:color="auto"/>
      </w:divBdr>
    </w:div>
    <w:div w:id="588317645">
      <w:bodyDiv w:val="1"/>
      <w:marLeft w:val="0"/>
      <w:marRight w:val="0"/>
      <w:marTop w:val="0"/>
      <w:marBottom w:val="0"/>
      <w:divBdr>
        <w:top w:val="none" w:sz="0" w:space="0" w:color="auto"/>
        <w:left w:val="none" w:sz="0" w:space="0" w:color="auto"/>
        <w:bottom w:val="none" w:sz="0" w:space="0" w:color="auto"/>
        <w:right w:val="none" w:sz="0" w:space="0" w:color="auto"/>
      </w:divBdr>
    </w:div>
    <w:div w:id="588345869">
      <w:bodyDiv w:val="1"/>
      <w:marLeft w:val="0"/>
      <w:marRight w:val="0"/>
      <w:marTop w:val="0"/>
      <w:marBottom w:val="0"/>
      <w:divBdr>
        <w:top w:val="none" w:sz="0" w:space="0" w:color="auto"/>
        <w:left w:val="none" w:sz="0" w:space="0" w:color="auto"/>
        <w:bottom w:val="none" w:sz="0" w:space="0" w:color="auto"/>
        <w:right w:val="none" w:sz="0" w:space="0" w:color="auto"/>
      </w:divBdr>
    </w:div>
    <w:div w:id="588347247">
      <w:bodyDiv w:val="1"/>
      <w:marLeft w:val="0"/>
      <w:marRight w:val="0"/>
      <w:marTop w:val="0"/>
      <w:marBottom w:val="0"/>
      <w:divBdr>
        <w:top w:val="none" w:sz="0" w:space="0" w:color="auto"/>
        <w:left w:val="none" w:sz="0" w:space="0" w:color="auto"/>
        <w:bottom w:val="none" w:sz="0" w:space="0" w:color="auto"/>
        <w:right w:val="none" w:sz="0" w:space="0" w:color="auto"/>
      </w:divBdr>
    </w:div>
    <w:div w:id="588395718">
      <w:bodyDiv w:val="1"/>
      <w:marLeft w:val="0"/>
      <w:marRight w:val="0"/>
      <w:marTop w:val="0"/>
      <w:marBottom w:val="0"/>
      <w:divBdr>
        <w:top w:val="none" w:sz="0" w:space="0" w:color="auto"/>
        <w:left w:val="none" w:sz="0" w:space="0" w:color="auto"/>
        <w:bottom w:val="none" w:sz="0" w:space="0" w:color="auto"/>
        <w:right w:val="none" w:sz="0" w:space="0" w:color="auto"/>
      </w:divBdr>
    </w:div>
    <w:div w:id="588733832">
      <w:bodyDiv w:val="1"/>
      <w:marLeft w:val="0"/>
      <w:marRight w:val="0"/>
      <w:marTop w:val="0"/>
      <w:marBottom w:val="0"/>
      <w:divBdr>
        <w:top w:val="none" w:sz="0" w:space="0" w:color="auto"/>
        <w:left w:val="none" w:sz="0" w:space="0" w:color="auto"/>
        <w:bottom w:val="none" w:sz="0" w:space="0" w:color="auto"/>
        <w:right w:val="none" w:sz="0" w:space="0" w:color="auto"/>
      </w:divBdr>
    </w:div>
    <w:div w:id="588776726">
      <w:bodyDiv w:val="1"/>
      <w:marLeft w:val="0"/>
      <w:marRight w:val="0"/>
      <w:marTop w:val="0"/>
      <w:marBottom w:val="0"/>
      <w:divBdr>
        <w:top w:val="none" w:sz="0" w:space="0" w:color="auto"/>
        <w:left w:val="none" w:sz="0" w:space="0" w:color="auto"/>
        <w:bottom w:val="none" w:sz="0" w:space="0" w:color="auto"/>
        <w:right w:val="none" w:sz="0" w:space="0" w:color="auto"/>
      </w:divBdr>
    </w:div>
    <w:div w:id="588928538">
      <w:bodyDiv w:val="1"/>
      <w:marLeft w:val="0"/>
      <w:marRight w:val="0"/>
      <w:marTop w:val="0"/>
      <w:marBottom w:val="0"/>
      <w:divBdr>
        <w:top w:val="none" w:sz="0" w:space="0" w:color="auto"/>
        <w:left w:val="none" w:sz="0" w:space="0" w:color="auto"/>
        <w:bottom w:val="none" w:sz="0" w:space="0" w:color="auto"/>
        <w:right w:val="none" w:sz="0" w:space="0" w:color="auto"/>
      </w:divBdr>
    </w:div>
    <w:div w:id="588930270">
      <w:bodyDiv w:val="1"/>
      <w:marLeft w:val="0"/>
      <w:marRight w:val="0"/>
      <w:marTop w:val="0"/>
      <w:marBottom w:val="0"/>
      <w:divBdr>
        <w:top w:val="none" w:sz="0" w:space="0" w:color="auto"/>
        <w:left w:val="none" w:sz="0" w:space="0" w:color="auto"/>
        <w:bottom w:val="none" w:sz="0" w:space="0" w:color="auto"/>
        <w:right w:val="none" w:sz="0" w:space="0" w:color="auto"/>
      </w:divBdr>
    </w:div>
    <w:div w:id="589118571">
      <w:bodyDiv w:val="1"/>
      <w:marLeft w:val="0"/>
      <w:marRight w:val="0"/>
      <w:marTop w:val="0"/>
      <w:marBottom w:val="0"/>
      <w:divBdr>
        <w:top w:val="none" w:sz="0" w:space="0" w:color="auto"/>
        <w:left w:val="none" w:sz="0" w:space="0" w:color="auto"/>
        <w:bottom w:val="none" w:sz="0" w:space="0" w:color="auto"/>
        <w:right w:val="none" w:sz="0" w:space="0" w:color="auto"/>
      </w:divBdr>
    </w:div>
    <w:div w:id="589119609">
      <w:bodyDiv w:val="1"/>
      <w:marLeft w:val="0"/>
      <w:marRight w:val="0"/>
      <w:marTop w:val="0"/>
      <w:marBottom w:val="0"/>
      <w:divBdr>
        <w:top w:val="none" w:sz="0" w:space="0" w:color="auto"/>
        <w:left w:val="none" w:sz="0" w:space="0" w:color="auto"/>
        <w:bottom w:val="none" w:sz="0" w:space="0" w:color="auto"/>
        <w:right w:val="none" w:sz="0" w:space="0" w:color="auto"/>
      </w:divBdr>
    </w:div>
    <w:div w:id="589121114">
      <w:bodyDiv w:val="1"/>
      <w:marLeft w:val="0"/>
      <w:marRight w:val="0"/>
      <w:marTop w:val="0"/>
      <w:marBottom w:val="0"/>
      <w:divBdr>
        <w:top w:val="none" w:sz="0" w:space="0" w:color="auto"/>
        <w:left w:val="none" w:sz="0" w:space="0" w:color="auto"/>
        <w:bottom w:val="none" w:sz="0" w:space="0" w:color="auto"/>
        <w:right w:val="none" w:sz="0" w:space="0" w:color="auto"/>
      </w:divBdr>
    </w:div>
    <w:div w:id="589236027">
      <w:bodyDiv w:val="1"/>
      <w:marLeft w:val="0"/>
      <w:marRight w:val="0"/>
      <w:marTop w:val="0"/>
      <w:marBottom w:val="0"/>
      <w:divBdr>
        <w:top w:val="none" w:sz="0" w:space="0" w:color="auto"/>
        <w:left w:val="none" w:sz="0" w:space="0" w:color="auto"/>
        <w:bottom w:val="none" w:sz="0" w:space="0" w:color="auto"/>
        <w:right w:val="none" w:sz="0" w:space="0" w:color="auto"/>
      </w:divBdr>
    </w:div>
    <w:div w:id="589241208">
      <w:bodyDiv w:val="1"/>
      <w:marLeft w:val="0"/>
      <w:marRight w:val="0"/>
      <w:marTop w:val="0"/>
      <w:marBottom w:val="0"/>
      <w:divBdr>
        <w:top w:val="none" w:sz="0" w:space="0" w:color="auto"/>
        <w:left w:val="none" w:sz="0" w:space="0" w:color="auto"/>
        <w:bottom w:val="none" w:sz="0" w:space="0" w:color="auto"/>
        <w:right w:val="none" w:sz="0" w:space="0" w:color="auto"/>
      </w:divBdr>
    </w:div>
    <w:div w:id="589311097">
      <w:bodyDiv w:val="1"/>
      <w:marLeft w:val="0"/>
      <w:marRight w:val="0"/>
      <w:marTop w:val="0"/>
      <w:marBottom w:val="0"/>
      <w:divBdr>
        <w:top w:val="none" w:sz="0" w:space="0" w:color="auto"/>
        <w:left w:val="none" w:sz="0" w:space="0" w:color="auto"/>
        <w:bottom w:val="none" w:sz="0" w:space="0" w:color="auto"/>
        <w:right w:val="none" w:sz="0" w:space="0" w:color="auto"/>
      </w:divBdr>
    </w:div>
    <w:div w:id="589316428">
      <w:bodyDiv w:val="1"/>
      <w:marLeft w:val="0"/>
      <w:marRight w:val="0"/>
      <w:marTop w:val="0"/>
      <w:marBottom w:val="0"/>
      <w:divBdr>
        <w:top w:val="none" w:sz="0" w:space="0" w:color="auto"/>
        <w:left w:val="none" w:sz="0" w:space="0" w:color="auto"/>
        <w:bottom w:val="none" w:sz="0" w:space="0" w:color="auto"/>
        <w:right w:val="none" w:sz="0" w:space="0" w:color="auto"/>
      </w:divBdr>
    </w:div>
    <w:div w:id="589510593">
      <w:bodyDiv w:val="1"/>
      <w:marLeft w:val="0"/>
      <w:marRight w:val="0"/>
      <w:marTop w:val="0"/>
      <w:marBottom w:val="0"/>
      <w:divBdr>
        <w:top w:val="none" w:sz="0" w:space="0" w:color="auto"/>
        <w:left w:val="none" w:sz="0" w:space="0" w:color="auto"/>
        <w:bottom w:val="none" w:sz="0" w:space="0" w:color="auto"/>
        <w:right w:val="none" w:sz="0" w:space="0" w:color="auto"/>
      </w:divBdr>
    </w:div>
    <w:div w:id="589628344">
      <w:bodyDiv w:val="1"/>
      <w:marLeft w:val="0"/>
      <w:marRight w:val="0"/>
      <w:marTop w:val="0"/>
      <w:marBottom w:val="0"/>
      <w:divBdr>
        <w:top w:val="none" w:sz="0" w:space="0" w:color="auto"/>
        <w:left w:val="none" w:sz="0" w:space="0" w:color="auto"/>
        <w:bottom w:val="none" w:sz="0" w:space="0" w:color="auto"/>
        <w:right w:val="none" w:sz="0" w:space="0" w:color="auto"/>
      </w:divBdr>
    </w:div>
    <w:div w:id="589656675">
      <w:bodyDiv w:val="1"/>
      <w:marLeft w:val="0"/>
      <w:marRight w:val="0"/>
      <w:marTop w:val="0"/>
      <w:marBottom w:val="0"/>
      <w:divBdr>
        <w:top w:val="none" w:sz="0" w:space="0" w:color="auto"/>
        <w:left w:val="none" w:sz="0" w:space="0" w:color="auto"/>
        <w:bottom w:val="none" w:sz="0" w:space="0" w:color="auto"/>
        <w:right w:val="none" w:sz="0" w:space="0" w:color="auto"/>
      </w:divBdr>
    </w:div>
    <w:div w:id="589701318">
      <w:bodyDiv w:val="1"/>
      <w:marLeft w:val="0"/>
      <w:marRight w:val="0"/>
      <w:marTop w:val="0"/>
      <w:marBottom w:val="0"/>
      <w:divBdr>
        <w:top w:val="none" w:sz="0" w:space="0" w:color="auto"/>
        <w:left w:val="none" w:sz="0" w:space="0" w:color="auto"/>
        <w:bottom w:val="none" w:sz="0" w:space="0" w:color="auto"/>
        <w:right w:val="none" w:sz="0" w:space="0" w:color="auto"/>
      </w:divBdr>
    </w:div>
    <w:div w:id="589703489">
      <w:bodyDiv w:val="1"/>
      <w:marLeft w:val="0"/>
      <w:marRight w:val="0"/>
      <w:marTop w:val="0"/>
      <w:marBottom w:val="0"/>
      <w:divBdr>
        <w:top w:val="none" w:sz="0" w:space="0" w:color="auto"/>
        <w:left w:val="none" w:sz="0" w:space="0" w:color="auto"/>
        <w:bottom w:val="none" w:sz="0" w:space="0" w:color="auto"/>
        <w:right w:val="none" w:sz="0" w:space="0" w:color="auto"/>
      </w:divBdr>
    </w:div>
    <w:div w:id="589780915">
      <w:bodyDiv w:val="1"/>
      <w:marLeft w:val="0"/>
      <w:marRight w:val="0"/>
      <w:marTop w:val="0"/>
      <w:marBottom w:val="0"/>
      <w:divBdr>
        <w:top w:val="none" w:sz="0" w:space="0" w:color="auto"/>
        <w:left w:val="none" w:sz="0" w:space="0" w:color="auto"/>
        <w:bottom w:val="none" w:sz="0" w:space="0" w:color="auto"/>
        <w:right w:val="none" w:sz="0" w:space="0" w:color="auto"/>
      </w:divBdr>
    </w:div>
    <w:div w:id="589891506">
      <w:bodyDiv w:val="1"/>
      <w:marLeft w:val="0"/>
      <w:marRight w:val="0"/>
      <w:marTop w:val="0"/>
      <w:marBottom w:val="0"/>
      <w:divBdr>
        <w:top w:val="none" w:sz="0" w:space="0" w:color="auto"/>
        <w:left w:val="none" w:sz="0" w:space="0" w:color="auto"/>
        <w:bottom w:val="none" w:sz="0" w:space="0" w:color="auto"/>
        <w:right w:val="none" w:sz="0" w:space="0" w:color="auto"/>
      </w:divBdr>
    </w:div>
    <w:div w:id="590237747">
      <w:bodyDiv w:val="1"/>
      <w:marLeft w:val="0"/>
      <w:marRight w:val="0"/>
      <w:marTop w:val="0"/>
      <w:marBottom w:val="0"/>
      <w:divBdr>
        <w:top w:val="none" w:sz="0" w:space="0" w:color="auto"/>
        <w:left w:val="none" w:sz="0" w:space="0" w:color="auto"/>
        <w:bottom w:val="none" w:sz="0" w:space="0" w:color="auto"/>
        <w:right w:val="none" w:sz="0" w:space="0" w:color="auto"/>
      </w:divBdr>
    </w:div>
    <w:div w:id="590240344">
      <w:bodyDiv w:val="1"/>
      <w:marLeft w:val="0"/>
      <w:marRight w:val="0"/>
      <w:marTop w:val="0"/>
      <w:marBottom w:val="0"/>
      <w:divBdr>
        <w:top w:val="none" w:sz="0" w:space="0" w:color="auto"/>
        <w:left w:val="none" w:sz="0" w:space="0" w:color="auto"/>
        <w:bottom w:val="none" w:sz="0" w:space="0" w:color="auto"/>
        <w:right w:val="none" w:sz="0" w:space="0" w:color="auto"/>
      </w:divBdr>
    </w:div>
    <w:div w:id="590702815">
      <w:bodyDiv w:val="1"/>
      <w:marLeft w:val="0"/>
      <w:marRight w:val="0"/>
      <w:marTop w:val="0"/>
      <w:marBottom w:val="0"/>
      <w:divBdr>
        <w:top w:val="none" w:sz="0" w:space="0" w:color="auto"/>
        <w:left w:val="none" w:sz="0" w:space="0" w:color="auto"/>
        <w:bottom w:val="none" w:sz="0" w:space="0" w:color="auto"/>
        <w:right w:val="none" w:sz="0" w:space="0" w:color="auto"/>
      </w:divBdr>
    </w:div>
    <w:div w:id="590705620">
      <w:bodyDiv w:val="1"/>
      <w:marLeft w:val="0"/>
      <w:marRight w:val="0"/>
      <w:marTop w:val="0"/>
      <w:marBottom w:val="0"/>
      <w:divBdr>
        <w:top w:val="none" w:sz="0" w:space="0" w:color="auto"/>
        <w:left w:val="none" w:sz="0" w:space="0" w:color="auto"/>
        <w:bottom w:val="none" w:sz="0" w:space="0" w:color="auto"/>
        <w:right w:val="none" w:sz="0" w:space="0" w:color="auto"/>
      </w:divBdr>
    </w:div>
    <w:div w:id="590771907">
      <w:bodyDiv w:val="1"/>
      <w:marLeft w:val="0"/>
      <w:marRight w:val="0"/>
      <w:marTop w:val="0"/>
      <w:marBottom w:val="0"/>
      <w:divBdr>
        <w:top w:val="none" w:sz="0" w:space="0" w:color="auto"/>
        <w:left w:val="none" w:sz="0" w:space="0" w:color="auto"/>
        <w:bottom w:val="none" w:sz="0" w:space="0" w:color="auto"/>
        <w:right w:val="none" w:sz="0" w:space="0" w:color="auto"/>
      </w:divBdr>
    </w:div>
    <w:div w:id="590889429">
      <w:bodyDiv w:val="1"/>
      <w:marLeft w:val="0"/>
      <w:marRight w:val="0"/>
      <w:marTop w:val="0"/>
      <w:marBottom w:val="0"/>
      <w:divBdr>
        <w:top w:val="none" w:sz="0" w:space="0" w:color="auto"/>
        <w:left w:val="none" w:sz="0" w:space="0" w:color="auto"/>
        <w:bottom w:val="none" w:sz="0" w:space="0" w:color="auto"/>
        <w:right w:val="none" w:sz="0" w:space="0" w:color="auto"/>
      </w:divBdr>
    </w:div>
    <w:div w:id="590893819">
      <w:bodyDiv w:val="1"/>
      <w:marLeft w:val="0"/>
      <w:marRight w:val="0"/>
      <w:marTop w:val="0"/>
      <w:marBottom w:val="0"/>
      <w:divBdr>
        <w:top w:val="none" w:sz="0" w:space="0" w:color="auto"/>
        <w:left w:val="none" w:sz="0" w:space="0" w:color="auto"/>
        <w:bottom w:val="none" w:sz="0" w:space="0" w:color="auto"/>
        <w:right w:val="none" w:sz="0" w:space="0" w:color="auto"/>
      </w:divBdr>
    </w:div>
    <w:div w:id="590897900">
      <w:bodyDiv w:val="1"/>
      <w:marLeft w:val="0"/>
      <w:marRight w:val="0"/>
      <w:marTop w:val="0"/>
      <w:marBottom w:val="0"/>
      <w:divBdr>
        <w:top w:val="none" w:sz="0" w:space="0" w:color="auto"/>
        <w:left w:val="none" w:sz="0" w:space="0" w:color="auto"/>
        <w:bottom w:val="none" w:sz="0" w:space="0" w:color="auto"/>
        <w:right w:val="none" w:sz="0" w:space="0" w:color="auto"/>
      </w:divBdr>
    </w:div>
    <w:div w:id="591009051">
      <w:bodyDiv w:val="1"/>
      <w:marLeft w:val="0"/>
      <w:marRight w:val="0"/>
      <w:marTop w:val="0"/>
      <w:marBottom w:val="0"/>
      <w:divBdr>
        <w:top w:val="none" w:sz="0" w:space="0" w:color="auto"/>
        <w:left w:val="none" w:sz="0" w:space="0" w:color="auto"/>
        <w:bottom w:val="none" w:sz="0" w:space="0" w:color="auto"/>
        <w:right w:val="none" w:sz="0" w:space="0" w:color="auto"/>
      </w:divBdr>
    </w:div>
    <w:div w:id="591012172">
      <w:bodyDiv w:val="1"/>
      <w:marLeft w:val="0"/>
      <w:marRight w:val="0"/>
      <w:marTop w:val="0"/>
      <w:marBottom w:val="0"/>
      <w:divBdr>
        <w:top w:val="none" w:sz="0" w:space="0" w:color="auto"/>
        <w:left w:val="none" w:sz="0" w:space="0" w:color="auto"/>
        <w:bottom w:val="none" w:sz="0" w:space="0" w:color="auto"/>
        <w:right w:val="none" w:sz="0" w:space="0" w:color="auto"/>
      </w:divBdr>
    </w:div>
    <w:div w:id="591086881">
      <w:bodyDiv w:val="1"/>
      <w:marLeft w:val="0"/>
      <w:marRight w:val="0"/>
      <w:marTop w:val="0"/>
      <w:marBottom w:val="0"/>
      <w:divBdr>
        <w:top w:val="none" w:sz="0" w:space="0" w:color="auto"/>
        <w:left w:val="none" w:sz="0" w:space="0" w:color="auto"/>
        <w:bottom w:val="none" w:sz="0" w:space="0" w:color="auto"/>
        <w:right w:val="none" w:sz="0" w:space="0" w:color="auto"/>
      </w:divBdr>
    </w:div>
    <w:div w:id="591089455">
      <w:bodyDiv w:val="1"/>
      <w:marLeft w:val="0"/>
      <w:marRight w:val="0"/>
      <w:marTop w:val="0"/>
      <w:marBottom w:val="0"/>
      <w:divBdr>
        <w:top w:val="none" w:sz="0" w:space="0" w:color="auto"/>
        <w:left w:val="none" w:sz="0" w:space="0" w:color="auto"/>
        <w:bottom w:val="none" w:sz="0" w:space="0" w:color="auto"/>
        <w:right w:val="none" w:sz="0" w:space="0" w:color="auto"/>
      </w:divBdr>
    </w:div>
    <w:div w:id="591090793">
      <w:bodyDiv w:val="1"/>
      <w:marLeft w:val="0"/>
      <w:marRight w:val="0"/>
      <w:marTop w:val="0"/>
      <w:marBottom w:val="0"/>
      <w:divBdr>
        <w:top w:val="none" w:sz="0" w:space="0" w:color="auto"/>
        <w:left w:val="none" w:sz="0" w:space="0" w:color="auto"/>
        <w:bottom w:val="none" w:sz="0" w:space="0" w:color="auto"/>
        <w:right w:val="none" w:sz="0" w:space="0" w:color="auto"/>
      </w:divBdr>
    </w:div>
    <w:div w:id="591203902">
      <w:bodyDiv w:val="1"/>
      <w:marLeft w:val="0"/>
      <w:marRight w:val="0"/>
      <w:marTop w:val="0"/>
      <w:marBottom w:val="0"/>
      <w:divBdr>
        <w:top w:val="none" w:sz="0" w:space="0" w:color="auto"/>
        <w:left w:val="none" w:sz="0" w:space="0" w:color="auto"/>
        <w:bottom w:val="none" w:sz="0" w:space="0" w:color="auto"/>
        <w:right w:val="none" w:sz="0" w:space="0" w:color="auto"/>
      </w:divBdr>
    </w:div>
    <w:div w:id="591399187">
      <w:bodyDiv w:val="1"/>
      <w:marLeft w:val="0"/>
      <w:marRight w:val="0"/>
      <w:marTop w:val="0"/>
      <w:marBottom w:val="0"/>
      <w:divBdr>
        <w:top w:val="none" w:sz="0" w:space="0" w:color="auto"/>
        <w:left w:val="none" w:sz="0" w:space="0" w:color="auto"/>
        <w:bottom w:val="none" w:sz="0" w:space="0" w:color="auto"/>
        <w:right w:val="none" w:sz="0" w:space="0" w:color="auto"/>
      </w:divBdr>
    </w:div>
    <w:div w:id="591401772">
      <w:bodyDiv w:val="1"/>
      <w:marLeft w:val="0"/>
      <w:marRight w:val="0"/>
      <w:marTop w:val="0"/>
      <w:marBottom w:val="0"/>
      <w:divBdr>
        <w:top w:val="none" w:sz="0" w:space="0" w:color="auto"/>
        <w:left w:val="none" w:sz="0" w:space="0" w:color="auto"/>
        <w:bottom w:val="none" w:sz="0" w:space="0" w:color="auto"/>
        <w:right w:val="none" w:sz="0" w:space="0" w:color="auto"/>
      </w:divBdr>
    </w:div>
    <w:div w:id="591550946">
      <w:bodyDiv w:val="1"/>
      <w:marLeft w:val="0"/>
      <w:marRight w:val="0"/>
      <w:marTop w:val="0"/>
      <w:marBottom w:val="0"/>
      <w:divBdr>
        <w:top w:val="none" w:sz="0" w:space="0" w:color="auto"/>
        <w:left w:val="none" w:sz="0" w:space="0" w:color="auto"/>
        <w:bottom w:val="none" w:sz="0" w:space="0" w:color="auto"/>
        <w:right w:val="none" w:sz="0" w:space="0" w:color="auto"/>
      </w:divBdr>
    </w:div>
    <w:div w:id="591746978">
      <w:bodyDiv w:val="1"/>
      <w:marLeft w:val="0"/>
      <w:marRight w:val="0"/>
      <w:marTop w:val="0"/>
      <w:marBottom w:val="0"/>
      <w:divBdr>
        <w:top w:val="none" w:sz="0" w:space="0" w:color="auto"/>
        <w:left w:val="none" w:sz="0" w:space="0" w:color="auto"/>
        <w:bottom w:val="none" w:sz="0" w:space="0" w:color="auto"/>
        <w:right w:val="none" w:sz="0" w:space="0" w:color="auto"/>
      </w:divBdr>
    </w:div>
    <w:div w:id="591940527">
      <w:bodyDiv w:val="1"/>
      <w:marLeft w:val="0"/>
      <w:marRight w:val="0"/>
      <w:marTop w:val="0"/>
      <w:marBottom w:val="0"/>
      <w:divBdr>
        <w:top w:val="none" w:sz="0" w:space="0" w:color="auto"/>
        <w:left w:val="none" w:sz="0" w:space="0" w:color="auto"/>
        <w:bottom w:val="none" w:sz="0" w:space="0" w:color="auto"/>
        <w:right w:val="none" w:sz="0" w:space="0" w:color="auto"/>
      </w:divBdr>
    </w:div>
    <w:div w:id="592007397">
      <w:bodyDiv w:val="1"/>
      <w:marLeft w:val="0"/>
      <w:marRight w:val="0"/>
      <w:marTop w:val="0"/>
      <w:marBottom w:val="0"/>
      <w:divBdr>
        <w:top w:val="none" w:sz="0" w:space="0" w:color="auto"/>
        <w:left w:val="none" w:sz="0" w:space="0" w:color="auto"/>
        <w:bottom w:val="none" w:sz="0" w:space="0" w:color="auto"/>
        <w:right w:val="none" w:sz="0" w:space="0" w:color="auto"/>
      </w:divBdr>
    </w:div>
    <w:div w:id="592053618">
      <w:bodyDiv w:val="1"/>
      <w:marLeft w:val="0"/>
      <w:marRight w:val="0"/>
      <w:marTop w:val="0"/>
      <w:marBottom w:val="0"/>
      <w:divBdr>
        <w:top w:val="none" w:sz="0" w:space="0" w:color="auto"/>
        <w:left w:val="none" w:sz="0" w:space="0" w:color="auto"/>
        <w:bottom w:val="none" w:sz="0" w:space="0" w:color="auto"/>
        <w:right w:val="none" w:sz="0" w:space="0" w:color="auto"/>
      </w:divBdr>
    </w:div>
    <w:div w:id="592054226">
      <w:bodyDiv w:val="1"/>
      <w:marLeft w:val="0"/>
      <w:marRight w:val="0"/>
      <w:marTop w:val="0"/>
      <w:marBottom w:val="0"/>
      <w:divBdr>
        <w:top w:val="none" w:sz="0" w:space="0" w:color="auto"/>
        <w:left w:val="none" w:sz="0" w:space="0" w:color="auto"/>
        <w:bottom w:val="none" w:sz="0" w:space="0" w:color="auto"/>
        <w:right w:val="none" w:sz="0" w:space="0" w:color="auto"/>
      </w:divBdr>
    </w:div>
    <w:div w:id="592127193">
      <w:bodyDiv w:val="1"/>
      <w:marLeft w:val="0"/>
      <w:marRight w:val="0"/>
      <w:marTop w:val="0"/>
      <w:marBottom w:val="0"/>
      <w:divBdr>
        <w:top w:val="none" w:sz="0" w:space="0" w:color="auto"/>
        <w:left w:val="none" w:sz="0" w:space="0" w:color="auto"/>
        <w:bottom w:val="none" w:sz="0" w:space="0" w:color="auto"/>
        <w:right w:val="none" w:sz="0" w:space="0" w:color="auto"/>
      </w:divBdr>
    </w:div>
    <w:div w:id="592131586">
      <w:bodyDiv w:val="1"/>
      <w:marLeft w:val="0"/>
      <w:marRight w:val="0"/>
      <w:marTop w:val="0"/>
      <w:marBottom w:val="0"/>
      <w:divBdr>
        <w:top w:val="none" w:sz="0" w:space="0" w:color="auto"/>
        <w:left w:val="none" w:sz="0" w:space="0" w:color="auto"/>
        <w:bottom w:val="none" w:sz="0" w:space="0" w:color="auto"/>
        <w:right w:val="none" w:sz="0" w:space="0" w:color="auto"/>
      </w:divBdr>
    </w:div>
    <w:div w:id="592275590">
      <w:bodyDiv w:val="1"/>
      <w:marLeft w:val="0"/>
      <w:marRight w:val="0"/>
      <w:marTop w:val="0"/>
      <w:marBottom w:val="0"/>
      <w:divBdr>
        <w:top w:val="none" w:sz="0" w:space="0" w:color="auto"/>
        <w:left w:val="none" w:sz="0" w:space="0" w:color="auto"/>
        <w:bottom w:val="none" w:sz="0" w:space="0" w:color="auto"/>
        <w:right w:val="none" w:sz="0" w:space="0" w:color="auto"/>
      </w:divBdr>
    </w:div>
    <w:div w:id="592278113">
      <w:bodyDiv w:val="1"/>
      <w:marLeft w:val="0"/>
      <w:marRight w:val="0"/>
      <w:marTop w:val="0"/>
      <w:marBottom w:val="0"/>
      <w:divBdr>
        <w:top w:val="none" w:sz="0" w:space="0" w:color="auto"/>
        <w:left w:val="none" w:sz="0" w:space="0" w:color="auto"/>
        <w:bottom w:val="none" w:sz="0" w:space="0" w:color="auto"/>
        <w:right w:val="none" w:sz="0" w:space="0" w:color="auto"/>
      </w:divBdr>
    </w:div>
    <w:div w:id="592278476">
      <w:bodyDiv w:val="1"/>
      <w:marLeft w:val="0"/>
      <w:marRight w:val="0"/>
      <w:marTop w:val="0"/>
      <w:marBottom w:val="0"/>
      <w:divBdr>
        <w:top w:val="none" w:sz="0" w:space="0" w:color="auto"/>
        <w:left w:val="none" w:sz="0" w:space="0" w:color="auto"/>
        <w:bottom w:val="none" w:sz="0" w:space="0" w:color="auto"/>
        <w:right w:val="none" w:sz="0" w:space="0" w:color="auto"/>
      </w:divBdr>
    </w:div>
    <w:div w:id="592278994">
      <w:bodyDiv w:val="1"/>
      <w:marLeft w:val="0"/>
      <w:marRight w:val="0"/>
      <w:marTop w:val="0"/>
      <w:marBottom w:val="0"/>
      <w:divBdr>
        <w:top w:val="none" w:sz="0" w:space="0" w:color="auto"/>
        <w:left w:val="none" w:sz="0" w:space="0" w:color="auto"/>
        <w:bottom w:val="none" w:sz="0" w:space="0" w:color="auto"/>
        <w:right w:val="none" w:sz="0" w:space="0" w:color="auto"/>
      </w:divBdr>
    </w:div>
    <w:div w:id="592323999">
      <w:bodyDiv w:val="1"/>
      <w:marLeft w:val="0"/>
      <w:marRight w:val="0"/>
      <w:marTop w:val="0"/>
      <w:marBottom w:val="0"/>
      <w:divBdr>
        <w:top w:val="none" w:sz="0" w:space="0" w:color="auto"/>
        <w:left w:val="none" w:sz="0" w:space="0" w:color="auto"/>
        <w:bottom w:val="none" w:sz="0" w:space="0" w:color="auto"/>
        <w:right w:val="none" w:sz="0" w:space="0" w:color="auto"/>
      </w:divBdr>
    </w:div>
    <w:div w:id="592324110">
      <w:bodyDiv w:val="1"/>
      <w:marLeft w:val="0"/>
      <w:marRight w:val="0"/>
      <w:marTop w:val="0"/>
      <w:marBottom w:val="0"/>
      <w:divBdr>
        <w:top w:val="none" w:sz="0" w:space="0" w:color="auto"/>
        <w:left w:val="none" w:sz="0" w:space="0" w:color="auto"/>
        <w:bottom w:val="none" w:sz="0" w:space="0" w:color="auto"/>
        <w:right w:val="none" w:sz="0" w:space="0" w:color="auto"/>
      </w:divBdr>
    </w:div>
    <w:div w:id="592593487">
      <w:bodyDiv w:val="1"/>
      <w:marLeft w:val="0"/>
      <w:marRight w:val="0"/>
      <w:marTop w:val="0"/>
      <w:marBottom w:val="0"/>
      <w:divBdr>
        <w:top w:val="none" w:sz="0" w:space="0" w:color="auto"/>
        <w:left w:val="none" w:sz="0" w:space="0" w:color="auto"/>
        <w:bottom w:val="none" w:sz="0" w:space="0" w:color="auto"/>
        <w:right w:val="none" w:sz="0" w:space="0" w:color="auto"/>
      </w:divBdr>
    </w:div>
    <w:div w:id="592738609">
      <w:bodyDiv w:val="1"/>
      <w:marLeft w:val="0"/>
      <w:marRight w:val="0"/>
      <w:marTop w:val="0"/>
      <w:marBottom w:val="0"/>
      <w:divBdr>
        <w:top w:val="none" w:sz="0" w:space="0" w:color="auto"/>
        <w:left w:val="none" w:sz="0" w:space="0" w:color="auto"/>
        <w:bottom w:val="none" w:sz="0" w:space="0" w:color="auto"/>
        <w:right w:val="none" w:sz="0" w:space="0" w:color="auto"/>
      </w:divBdr>
    </w:div>
    <w:div w:id="592739057">
      <w:bodyDiv w:val="1"/>
      <w:marLeft w:val="0"/>
      <w:marRight w:val="0"/>
      <w:marTop w:val="0"/>
      <w:marBottom w:val="0"/>
      <w:divBdr>
        <w:top w:val="none" w:sz="0" w:space="0" w:color="auto"/>
        <w:left w:val="none" w:sz="0" w:space="0" w:color="auto"/>
        <w:bottom w:val="none" w:sz="0" w:space="0" w:color="auto"/>
        <w:right w:val="none" w:sz="0" w:space="0" w:color="auto"/>
      </w:divBdr>
    </w:div>
    <w:div w:id="592905604">
      <w:bodyDiv w:val="1"/>
      <w:marLeft w:val="0"/>
      <w:marRight w:val="0"/>
      <w:marTop w:val="0"/>
      <w:marBottom w:val="0"/>
      <w:divBdr>
        <w:top w:val="none" w:sz="0" w:space="0" w:color="auto"/>
        <w:left w:val="none" w:sz="0" w:space="0" w:color="auto"/>
        <w:bottom w:val="none" w:sz="0" w:space="0" w:color="auto"/>
        <w:right w:val="none" w:sz="0" w:space="0" w:color="auto"/>
      </w:divBdr>
    </w:div>
    <w:div w:id="592977593">
      <w:bodyDiv w:val="1"/>
      <w:marLeft w:val="0"/>
      <w:marRight w:val="0"/>
      <w:marTop w:val="0"/>
      <w:marBottom w:val="0"/>
      <w:divBdr>
        <w:top w:val="none" w:sz="0" w:space="0" w:color="auto"/>
        <w:left w:val="none" w:sz="0" w:space="0" w:color="auto"/>
        <w:bottom w:val="none" w:sz="0" w:space="0" w:color="auto"/>
        <w:right w:val="none" w:sz="0" w:space="0" w:color="auto"/>
      </w:divBdr>
    </w:div>
    <w:div w:id="592981800">
      <w:bodyDiv w:val="1"/>
      <w:marLeft w:val="0"/>
      <w:marRight w:val="0"/>
      <w:marTop w:val="0"/>
      <w:marBottom w:val="0"/>
      <w:divBdr>
        <w:top w:val="none" w:sz="0" w:space="0" w:color="auto"/>
        <w:left w:val="none" w:sz="0" w:space="0" w:color="auto"/>
        <w:bottom w:val="none" w:sz="0" w:space="0" w:color="auto"/>
        <w:right w:val="none" w:sz="0" w:space="0" w:color="auto"/>
      </w:divBdr>
    </w:div>
    <w:div w:id="593245050">
      <w:bodyDiv w:val="1"/>
      <w:marLeft w:val="0"/>
      <w:marRight w:val="0"/>
      <w:marTop w:val="0"/>
      <w:marBottom w:val="0"/>
      <w:divBdr>
        <w:top w:val="none" w:sz="0" w:space="0" w:color="auto"/>
        <w:left w:val="none" w:sz="0" w:space="0" w:color="auto"/>
        <w:bottom w:val="none" w:sz="0" w:space="0" w:color="auto"/>
        <w:right w:val="none" w:sz="0" w:space="0" w:color="auto"/>
      </w:divBdr>
    </w:div>
    <w:div w:id="593325904">
      <w:bodyDiv w:val="1"/>
      <w:marLeft w:val="0"/>
      <w:marRight w:val="0"/>
      <w:marTop w:val="0"/>
      <w:marBottom w:val="0"/>
      <w:divBdr>
        <w:top w:val="none" w:sz="0" w:space="0" w:color="auto"/>
        <w:left w:val="none" w:sz="0" w:space="0" w:color="auto"/>
        <w:bottom w:val="none" w:sz="0" w:space="0" w:color="auto"/>
        <w:right w:val="none" w:sz="0" w:space="0" w:color="auto"/>
      </w:divBdr>
    </w:div>
    <w:div w:id="593514811">
      <w:bodyDiv w:val="1"/>
      <w:marLeft w:val="0"/>
      <w:marRight w:val="0"/>
      <w:marTop w:val="0"/>
      <w:marBottom w:val="0"/>
      <w:divBdr>
        <w:top w:val="none" w:sz="0" w:space="0" w:color="auto"/>
        <w:left w:val="none" w:sz="0" w:space="0" w:color="auto"/>
        <w:bottom w:val="none" w:sz="0" w:space="0" w:color="auto"/>
        <w:right w:val="none" w:sz="0" w:space="0" w:color="auto"/>
      </w:divBdr>
    </w:div>
    <w:div w:id="593588023">
      <w:bodyDiv w:val="1"/>
      <w:marLeft w:val="0"/>
      <w:marRight w:val="0"/>
      <w:marTop w:val="0"/>
      <w:marBottom w:val="0"/>
      <w:divBdr>
        <w:top w:val="none" w:sz="0" w:space="0" w:color="auto"/>
        <w:left w:val="none" w:sz="0" w:space="0" w:color="auto"/>
        <w:bottom w:val="none" w:sz="0" w:space="0" w:color="auto"/>
        <w:right w:val="none" w:sz="0" w:space="0" w:color="auto"/>
      </w:divBdr>
    </w:div>
    <w:div w:id="593708430">
      <w:bodyDiv w:val="1"/>
      <w:marLeft w:val="0"/>
      <w:marRight w:val="0"/>
      <w:marTop w:val="0"/>
      <w:marBottom w:val="0"/>
      <w:divBdr>
        <w:top w:val="none" w:sz="0" w:space="0" w:color="auto"/>
        <w:left w:val="none" w:sz="0" w:space="0" w:color="auto"/>
        <w:bottom w:val="none" w:sz="0" w:space="0" w:color="auto"/>
        <w:right w:val="none" w:sz="0" w:space="0" w:color="auto"/>
      </w:divBdr>
    </w:div>
    <w:div w:id="593904371">
      <w:bodyDiv w:val="1"/>
      <w:marLeft w:val="0"/>
      <w:marRight w:val="0"/>
      <w:marTop w:val="0"/>
      <w:marBottom w:val="0"/>
      <w:divBdr>
        <w:top w:val="none" w:sz="0" w:space="0" w:color="auto"/>
        <w:left w:val="none" w:sz="0" w:space="0" w:color="auto"/>
        <w:bottom w:val="none" w:sz="0" w:space="0" w:color="auto"/>
        <w:right w:val="none" w:sz="0" w:space="0" w:color="auto"/>
      </w:divBdr>
    </w:div>
    <w:div w:id="594092307">
      <w:bodyDiv w:val="1"/>
      <w:marLeft w:val="0"/>
      <w:marRight w:val="0"/>
      <w:marTop w:val="0"/>
      <w:marBottom w:val="0"/>
      <w:divBdr>
        <w:top w:val="none" w:sz="0" w:space="0" w:color="auto"/>
        <w:left w:val="none" w:sz="0" w:space="0" w:color="auto"/>
        <w:bottom w:val="none" w:sz="0" w:space="0" w:color="auto"/>
        <w:right w:val="none" w:sz="0" w:space="0" w:color="auto"/>
      </w:divBdr>
    </w:div>
    <w:div w:id="594098664">
      <w:bodyDiv w:val="1"/>
      <w:marLeft w:val="0"/>
      <w:marRight w:val="0"/>
      <w:marTop w:val="0"/>
      <w:marBottom w:val="0"/>
      <w:divBdr>
        <w:top w:val="none" w:sz="0" w:space="0" w:color="auto"/>
        <w:left w:val="none" w:sz="0" w:space="0" w:color="auto"/>
        <w:bottom w:val="none" w:sz="0" w:space="0" w:color="auto"/>
        <w:right w:val="none" w:sz="0" w:space="0" w:color="auto"/>
      </w:divBdr>
    </w:div>
    <w:div w:id="594443553">
      <w:bodyDiv w:val="1"/>
      <w:marLeft w:val="0"/>
      <w:marRight w:val="0"/>
      <w:marTop w:val="0"/>
      <w:marBottom w:val="0"/>
      <w:divBdr>
        <w:top w:val="none" w:sz="0" w:space="0" w:color="auto"/>
        <w:left w:val="none" w:sz="0" w:space="0" w:color="auto"/>
        <w:bottom w:val="none" w:sz="0" w:space="0" w:color="auto"/>
        <w:right w:val="none" w:sz="0" w:space="0" w:color="auto"/>
      </w:divBdr>
    </w:div>
    <w:div w:id="594558401">
      <w:bodyDiv w:val="1"/>
      <w:marLeft w:val="0"/>
      <w:marRight w:val="0"/>
      <w:marTop w:val="0"/>
      <w:marBottom w:val="0"/>
      <w:divBdr>
        <w:top w:val="none" w:sz="0" w:space="0" w:color="auto"/>
        <w:left w:val="none" w:sz="0" w:space="0" w:color="auto"/>
        <w:bottom w:val="none" w:sz="0" w:space="0" w:color="auto"/>
        <w:right w:val="none" w:sz="0" w:space="0" w:color="auto"/>
      </w:divBdr>
    </w:div>
    <w:div w:id="594632967">
      <w:bodyDiv w:val="1"/>
      <w:marLeft w:val="0"/>
      <w:marRight w:val="0"/>
      <w:marTop w:val="0"/>
      <w:marBottom w:val="0"/>
      <w:divBdr>
        <w:top w:val="none" w:sz="0" w:space="0" w:color="auto"/>
        <w:left w:val="none" w:sz="0" w:space="0" w:color="auto"/>
        <w:bottom w:val="none" w:sz="0" w:space="0" w:color="auto"/>
        <w:right w:val="none" w:sz="0" w:space="0" w:color="auto"/>
      </w:divBdr>
    </w:div>
    <w:div w:id="594746005">
      <w:bodyDiv w:val="1"/>
      <w:marLeft w:val="0"/>
      <w:marRight w:val="0"/>
      <w:marTop w:val="0"/>
      <w:marBottom w:val="0"/>
      <w:divBdr>
        <w:top w:val="none" w:sz="0" w:space="0" w:color="auto"/>
        <w:left w:val="none" w:sz="0" w:space="0" w:color="auto"/>
        <w:bottom w:val="none" w:sz="0" w:space="0" w:color="auto"/>
        <w:right w:val="none" w:sz="0" w:space="0" w:color="auto"/>
      </w:divBdr>
    </w:div>
    <w:div w:id="594746739">
      <w:bodyDiv w:val="1"/>
      <w:marLeft w:val="0"/>
      <w:marRight w:val="0"/>
      <w:marTop w:val="0"/>
      <w:marBottom w:val="0"/>
      <w:divBdr>
        <w:top w:val="none" w:sz="0" w:space="0" w:color="auto"/>
        <w:left w:val="none" w:sz="0" w:space="0" w:color="auto"/>
        <w:bottom w:val="none" w:sz="0" w:space="0" w:color="auto"/>
        <w:right w:val="none" w:sz="0" w:space="0" w:color="auto"/>
      </w:divBdr>
    </w:div>
    <w:div w:id="594749169">
      <w:bodyDiv w:val="1"/>
      <w:marLeft w:val="0"/>
      <w:marRight w:val="0"/>
      <w:marTop w:val="0"/>
      <w:marBottom w:val="0"/>
      <w:divBdr>
        <w:top w:val="none" w:sz="0" w:space="0" w:color="auto"/>
        <w:left w:val="none" w:sz="0" w:space="0" w:color="auto"/>
        <w:bottom w:val="none" w:sz="0" w:space="0" w:color="auto"/>
        <w:right w:val="none" w:sz="0" w:space="0" w:color="auto"/>
      </w:divBdr>
    </w:div>
    <w:div w:id="594754930">
      <w:bodyDiv w:val="1"/>
      <w:marLeft w:val="0"/>
      <w:marRight w:val="0"/>
      <w:marTop w:val="0"/>
      <w:marBottom w:val="0"/>
      <w:divBdr>
        <w:top w:val="none" w:sz="0" w:space="0" w:color="auto"/>
        <w:left w:val="none" w:sz="0" w:space="0" w:color="auto"/>
        <w:bottom w:val="none" w:sz="0" w:space="0" w:color="auto"/>
        <w:right w:val="none" w:sz="0" w:space="0" w:color="auto"/>
      </w:divBdr>
    </w:div>
    <w:div w:id="594822543">
      <w:bodyDiv w:val="1"/>
      <w:marLeft w:val="0"/>
      <w:marRight w:val="0"/>
      <w:marTop w:val="0"/>
      <w:marBottom w:val="0"/>
      <w:divBdr>
        <w:top w:val="none" w:sz="0" w:space="0" w:color="auto"/>
        <w:left w:val="none" w:sz="0" w:space="0" w:color="auto"/>
        <w:bottom w:val="none" w:sz="0" w:space="0" w:color="auto"/>
        <w:right w:val="none" w:sz="0" w:space="0" w:color="auto"/>
      </w:divBdr>
    </w:div>
    <w:div w:id="595023340">
      <w:bodyDiv w:val="1"/>
      <w:marLeft w:val="0"/>
      <w:marRight w:val="0"/>
      <w:marTop w:val="0"/>
      <w:marBottom w:val="0"/>
      <w:divBdr>
        <w:top w:val="none" w:sz="0" w:space="0" w:color="auto"/>
        <w:left w:val="none" w:sz="0" w:space="0" w:color="auto"/>
        <w:bottom w:val="none" w:sz="0" w:space="0" w:color="auto"/>
        <w:right w:val="none" w:sz="0" w:space="0" w:color="auto"/>
      </w:divBdr>
    </w:div>
    <w:div w:id="595207944">
      <w:bodyDiv w:val="1"/>
      <w:marLeft w:val="0"/>
      <w:marRight w:val="0"/>
      <w:marTop w:val="0"/>
      <w:marBottom w:val="0"/>
      <w:divBdr>
        <w:top w:val="none" w:sz="0" w:space="0" w:color="auto"/>
        <w:left w:val="none" w:sz="0" w:space="0" w:color="auto"/>
        <w:bottom w:val="none" w:sz="0" w:space="0" w:color="auto"/>
        <w:right w:val="none" w:sz="0" w:space="0" w:color="auto"/>
      </w:divBdr>
    </w:div>
    <w:div w:id="595208329">
      <w:bodyDiv w:val="1"/>
      <w:marLeft w:val="0"/>
      <w:marRight w:val="0"/>
      <w:marTop w:val="0"/>
      <w:marBottom w:val="0"/>
      <w:divBdr>
        <w:top w:val="none" w:sz="0" w:space="0" w:color="auto"/>
        <w:left w:val="none" w:sz="0" w:space="0" w:color="auto"/>
        <w:bottom w:val="none" w:sz="0" w:space="0" w:color="auto"/>
        <w:right w:val="none" w:sz="0" w:space="0" w:color="auto"/>
      </w:divBdr>
    </w:div>
    <w:div w:id="595479090">
      <w:bodyDiv w:val="1"/>
      <w:marLeft w:val="0"/>
      <w:marRight w:val="0"/>
      <w:marTop w:val="0"/>
      <w:marBottom w:val="0"/>
      <w:divBdr>
        <w:top w:val="none" w:sz="0" w:space="0" w:color="auto"/>
        <w:left w:val="none" w:sz="0" w:space="0" w:color="auto"/>
        <w:bottom w:val="none" w:sz="0" w:space="0" w:color="auto"/>
        <w:right w:val="none" w:sz="0" w:space="0" w:color="auto"/>
      </w:divBdr>
    </w:div>
    <w:div w:id="595596294">
      <w:bodyDiv w:val="1"/>
      <w:marLeft w:val="0"/>
      <w:marRight w:val="0"/>
      <w:marTop w:val="0"/>
      <w:marBottom w:val="0"/>
      <w:divBdr>
        <w:top w:val="none" w:sz="0" w:space="0" w:color="auto"/>
        <w:left w:val="none" w:sz="0" w:space="0" w:color="auto"/>
        <w:bottom w:val="none" w:sz="0" w:space="0" w:color="auto"/>
        <w:right w:val="none" w:sz="0" w:space="0" w:color="auto"/>
      </w:divBdr>
    </w:div>
    <w:div w:id="595598857">
      <w:bodyDiv w:val="1"/>
      <w:marLeft w:val="0"/>
      <w:marRight w:val="0"/>
      <w:marTop w:val="0"/>
      <w:marBottom w:val="0"/>
      <w:divBdr>
        <w:top w:val="none" w:sz="0" w:space="0" w:color="auto"/>
        <w:left w:val="none" w:sz="0" w:space="0" w:color="auto"/>
        <w:bottom w:val="none" w:sz="0" w:space="0" w:color="auto"/>
        <w:right w:val="none" w:sz="0" w:space="0" w:color="auto"/>
      </w:divBdr>
    </w:div>
    <w:div w:id="595749958">
      <w:bodyDiv w:val="1"/>
      <w:marLeft w:val="0"/>
      <w:marRight w:val="0"/>
      <w:marTop w:val="0"/>
      <w:marBottom w:val="0"/>
      <w:divBdr>
        <w:top w:val="none" w:sz="0" w:space="0" w:color="auto"/>
        <w:left w:val="none" w:sz="0" w:space="0" w:color="auto"/>
        <w:bottom w:val="none" w:sz="0" w:space="0" w:color="auto"/>
        <w:right w:val="none" w:sz="0" w:space="0" w:color="auto"/>
      </w:divBdr>
    </w:div>
    <w:div w:id="595753812">
      <w:bodyDiv w:val="1"/>
      <w:marLeft w:val="0"/>
      <w:marRight w:val="0"/>
      <w:marTop w:val="0"/>
      <w:marBottom w:val="0"/>
      <w:divBdr>
        <w:top w:val="none" w:sz="0" w:space="0" w:color="auto"/>
        <w:left w:val="none" w:sz="0" w:space="0" w:color="auto"/>
        <w:bottom w:val="none" w:sz="0" w:space="0" w:color="auto"/>
        <w:right w:val="none" w:sz="0" w:space="0" w:color="auto"/>
      </w:divBdr>
    </w:div>
    <w:div w:id="595788914">
      <w:bodyDiv w:val="1"/>
      <w:marLeft w:val="0"/>
      <w:marRight w:val="0"/>
      <w:marTop w:val="0"/>
      <w:marBottom w:val="0"/>
      <w:divBdr>
        <w:top w:val="none" w:sz="0" w:space="0" w:color="auto"/>
        <w:left w:val="none" w:sz="0" w:space="0" w:color="auto"/>
        <w:bottom w:val="none" w:sz="0" w:space="0" w:color="auto"/>
        <w:right w:val="none" w:sz="0" w:space="0" w:color="auto"/>
      </w:divBdr>
    </w:div>
    <w:div w:id="595795643">
      <w:bodyDiv w:val="1"/>
      <w:marLeft w:val="0"/>
      <w:marRight w:val="0"/>
      <w:marTop w:val="0"/>
      <w:marBottom w:val="0"/>
      <w:divBdr>
        <w:top w:val="none" w:sz="0" w:space="0" w:color="auto"/>
        <w:left w:val="none" w:sz="0" w:space="0" w:color="auto"/>
        <w:bottom w:val="none" w:sz="0" w:space="0" w:color="auto"/>
        <w:right w:val="none" w:sz="0" w:space="0" w:color="auto"/>
      </w:divBdr>
    </w:div>
    <w:div w:id="595796630">
      <w:bodyDiv w:val="1"/>
      <w:marLeft w:val="0"/>
      <w:marRight w:val="0"/>
      <w:marTop w:val="0"/>
      <w:marBottom w:val="0"/>
      <w:divBdr>
        <w:top w:val="none" w:sz="0" w:space="0" w:color="auto"/>
        <w:left w:val="none" w:sz="0" w:space="0" w:color="auto"/>
        <w:bottom w:val="none" w:sz="0" w:space="0" w:color="auto"/>
        <w:right w:val="none" w:sz="0" w:space="0" w:color="auto"/>
      </w:divBdr>
    </w:div>
    <w:div w:id="595863431">
      <w:bodyDiv w:val="1"/>
      <w:marLeft w:val="0"/>
      <w:marRight w:val="0"/>
      <w:marTop w:val="0"/>
      <w:marBottom w:val="0"/>
      <w:divBdr>
        <w:top w:val="none" w:sz="0" w:space="0" w:color="auto"/>
        <w:left w:val="none" w:sz="0" w:space="0" w:color="auto"/>
        <w:bottom w:val="none" w:sz="0" w:space="0" w:color="auto"/>
        <w:right w:val="none" w:sz="0" w:space="0" w:color="auto"/>
      </w:divBdr>
    </w:div>
    <w:div w:id="595868079">
      <w:bodyDiv w:val="1"/>
      <w:marLeft w:val="0"/>
      <w:marRight w:val="0"/>
      <w:marTop w:val="0"/>
      <w:marBottom w:val="0"/>
      <w:divBdr>
        <w:top w:val="none" w:sz="0" w:space="0" w:color="auto"/>
        <w:left w:val="none" w:sz="0" w:space="0" w:color="auto"/>
        <w:bottom w:val="none" w:sz="0" w:space="0" w:color="auto"/>
        <w:right w:val="none" w:sz="0" w:space="0" w:color="auto"/>
      </w:divBdr>
    </w:div>
    <w:div w:id="595868096">
      <w:bodyDiv w:val="1"/>
      <w:marLeft w:val="0"/>
      <w:marRight w:val="0"/>
      <w:marTop w:val="0"/>
      <w:marBottom w:val="0"/>
      <w:divBdr>
        <w:top w:val="none" w:sz="0" w:space="0" w:color="auto"/>
        <w:left w:val="none" w:sz="0" w:space="0" w:color="auto"/>
        <w:bottom w:val="none" w:sz="0" w:space="0" w:color="auto"/>
        <w:right w:val="none" w:sz="0" w:space="0" w:color="auto"/>
      </w:divBdr>
    </w:div>
    <w:div w:id="595871168">
      <w:bodyDiv w:val="1"/>
      <w:marLeft w:val="0"/>
      <w:marRight w:val="0"/>
      <w:marTop w:val="0"/>
      <w:marBottom w:val="0"/>
      <w:divBdr>
        <w:top w:val="none" w:sz="0" w:space="0" w:color="auto"/>
        <w:left w:val="none" w:sz="0" w:space="0" w:color="auto"/>
        <w:bottom w:val="none" w:sz="0" w:space="0" w:color="auto"/>
        <w:right w:val="none" w:sz="0" w:space="0" w:color="auto"/>
      </w:divBdr>
    </w:div>
    <w:div w:id="595871222">
      <w:bodyDiv w:val="1"/>
      <w:marLeft w:val="0"/>
      <w:marRight w:val="0"/>
      <w:marTop w:val="0"/>
      <w:marBottom w:val="0"/>
      <w:divBdr>
        <w:top w:val="none" w:sz="0" w:space="0" w:color="auto"/>
        <w:left w:val="none" w:sz="0" w:space="0" w:color="auto"/>
        <w:bottom w:val="none" w:sz="0" w:space="0" w:color="auto"/>
        <w:right w:val="none" w:sz="0" w:space="0" w:color="auto"/>
      </w:divBdr>
    </w:div>
    <w:div w:id="595946525">
      <w:bodyDiv w:val="1"/>
      <w:marLeft w:val="0"/>
      <w:marRight w:val="0"/>
      <w:marTop w:val="0"/>
      <w:marBottom w:val="0"/>
      <w:divBdr>
        <w:top w:val="none" w:sz="0" w:space="0" w:color="auto"/>
        <w:left w:val="none" w:sz="0" w:space="0" w:color="auto"/>
        <w:bottom w:val="none" w:sz="0" w:space="0" w:color="auto"/>
        <w:right w:val="none" w:sz="0" w:space="0" w:color="auto"/>
      </w:divBdr>
    </w:div>
    <w:div w:id="596133439">
      <w:bodyDiv w:val="1"/>
      <w:marLeft w:val="0"/>
      <w:marRight w:val="0"/>
      <w:marTop w:val="0"/>
      <w:marBottom w:val="0"/>
      <w:divBdr>
        <w:top w:val="none" w:sz="0" w:space="0" w:color="auto"/>
        <w:left w:val="none" w:sz="0" w:space="0" w:color="auto"/>
        <w:bottom w:val="none" w:sz="0" w:space="0" w:color="auto"/>
        <w:right w:val="none" w:sz="0" w:space="0" w:color="auto"/>
      </w:divBdr>
    </w:div>
    <w:div w:id="596252898">
      <w:bodyDiv w:val="1"/>
      <w:marLeft w:val="0"/>
      <w:marRight w:val="0"/>
      <w:marTop w:val="0"/>
      <w:marBottom w:val="0"/>
      <w:divBdr>
        <w:top w:val="none" w:sz="0" w:space="0" w:color="auto"/>
        <w:left w:val="none" w:sz="0" w:space="0" w:color="auto"/>
        <w:bottom w:val="none" w:sz="0" w:space="0" w:color="auto"/>
        <w:right w:val="none" w:sz="0" w:space="0" w:color="auto"/>
      </w:divBdr>
    </w:div>
    <w:div w:id="596259020">
      <w:bodyDiv w:val="1"/>
      <w:marLeft w:val="0"/>
      <w:marRight w:val="0"/>
      <w:marTop w:val="0"/>
      <w:marBottom w:val="0"/>
      <w:divBdr>
        <w:top w:val="none" w:sz="0" w:space="0" w:color="auto"/>
        <w:left w:val="none" w:sz="0" w:space="0" w:color="auto"/>
        <w:bottom w:val="none" w:sz="0" w:space="0" w:color="auto"/>
        <w:right w:val="none" w:sz="0" w:space="0" w:color="auto"/>
      </w:divBdr>
    </w:div>
    <w:div w:id="596327873">
      <w:bodyDiv w:val="1"/>
      <w:marLeft w:val="0"/>
      <w:marRight w:val="0"/>
      <w:marTop w:val="0"/>
      <w:marBottom w:val="0"/>
      <w:divBdr>
        <w:top w:val="none" w:sz="0" w:space="0" w:color="auto"/>
        <w:left w:val="none" w:sz="0" w:space="0" w:color="auto"/>
        <w:bottom w:val="none" w:sz="0" w:space="0" w:color="auto"/>
        <w:right w:val="none" w:sz="0" w:space="0" w:color="auto"/>
      </w:divBdr>
    </w:div>
    <w:div w:id="596445680">
      <w:bodyDiv w:val="1"/>
      <w:marLeft w:val="0"/>
      <w:marRight w:val="0"/>
      <w:marTop w:val="0"/>
      <w:marBottom w:val="0"/>
      <w:divBdr>
        <w:top w:val="none" w:sz="0" w:space="0" w:color="auto"/>
        <w:left w:val="none" w:sz="0" w:space="0" w:color="auto"/>
        <w:bottom w:val="none" w:sz="0" w:space="0" w:color="auto"/>
        <w:right w:val="none" w:sz="0" w:space="0" w:color="auto"/>
      </w:divBdr>
    </w:div>
    <w:div w:id="596526871">
      <w:bodyDiv w:val="1"/>
      <w:marLeft w:val="0"/>
      <w:marRight w:val="0"/>
      <w:marTop w:val="0"/>
      <w:marBottom w:val="0"/>
      <w:divBdr>
        <w:top w:val="none" w:sz="0" w:space="0" w:color="auto"/>
        <w:left w:val="none" w:sz="0" w:space="0" w:color="auto"/>
        <w:bottom w:val="none" w:sz="0" w:space="0" w:color="auto"/>
        <w:right w:val="none" w:sz="0" w:space="0" w:color="auto"/>
      </w:divBdr>
    </w:div>
    <w:div w:id="596596899">
      <w:bodyDiv w:val="1"/>
      <w:marLeft w:val="0"/>
      <w:marRight w:val="0"/>
      <w:marTop w:val="0"/>
      <w:marBottom w:val="0"/>
      <w:divBdr>
        <w:top w:val="none" w:sz="0" w:space="0" w:color="auto"/>
        <w:left w:val="none" w:sz="0" w:space="0" w:color="auto"/>
        <w:bottom w:val="none" w:sz="0" w:space="0" w:color="auto"/>
        <w:right w:val="none" w:sz="0" w:space="0" w:color="auto"/>
      </w:divBdr>
    </w:div>
    <w:div w:id="596601385">
      <w:bodyDiv w:val="1"/>
      <w:marLeft w:val="0"/>
      <w:marRight w:val="0"/>
      <w:marTop w:val="0"/>
      <w:marBottom w:val="0"/>
      <w:divBdr>
        <w:top w:val="none" w:sz="0" w:space="0" w:color="auto"/>
        <w:left w:val="none" w:sz="0" w:space="0" w:color="auto"/>
        <w:bottom w:val="none" w:sz="0" w:space="0" w:color="auto"/>
        <w:right w:val="none" w:sz="0" w:space="0" w:color="auto"/>
      </w:divBdr>
    </w:div>
    <w:div w:id="596720170">
      <w:bodyDiv w:val="1"/>
      <w:marLeft w:val="0"/>
      <w:marRight w:val="0"/>
      <w:marTop w:val="0"/>
      <w:marBottom w:val="0"/>
      <w:divBdr>
        <w:top w:val="none" w:sz="0" w:space="0" w:color="auto"/>
        <w:left w:val="none" w:sz="0" w:space="0" w:color="auto"/>
        <w:bottom w:val="none" w:sz="0" w:space="0" w:color="auto"/>
        <w:right w:val="none" w:sz="0" w:space="0" w:color="auto"/>
      </w:divBdr>
    </w:div>
    <w:div w:id="596836726">
      <w:bodyDiv w:val="1"/>
      <w:marLeft w:val="0"/>
      <w:marRight w:val="0"/>
      <w:marTop w:val="0"/>
      <w:marBottom w:val="0"/>
      <w:divBdr>
        <w:top w:val="none" w:sz="0" w:space="0" w:color="auto"/>
        <w:left w:val="none" w:sz="0" w:space="0" w:color="auto"/>
        <w:bottom w:val="none" w:sz="0" w:space="0" w:color="auto"/>
        <w:right w:val="none" w:sz="0" w:space="0" w:color="auto"/>
      </w:divBdr>
    </w:div>
    <w:div w:id="596868467">
      <w:bodyDiv w:val="1"/>
      <w:marLeft w:val="0"/>
      <w:marRight w:val="0"/>
      <w:marTop w:val="0"/>
      <w:marBottom w:val="0"/>
      <w:divBdr>
        <w:top w:val="none" w:sz="0" w:space="0" w:color="auto"/>
        <w:left w:val="none" w:sz="0" w:space="0" w:color="auto"/>
        <w:bottom w:val="none" w:sz="0" w:space="0" w:color="auto"/>
        <w:right w:val="none" w:sz="0" w:space="0" w:color="auto"/>
      </w:divBdr>
    </w:div>
    <w:div w:id="596986779">
      <w:bodyDiv w:val="1"/>
      <w:marLeft w:val="0"/>
      <w:marRight w:val="0"/>
      <w:marTop w:val="0"/>
      <w:marBottom w:val="0"/>
      <w:divBdr>
        <w:top w:val="none" w:sz="0" w:space="0" w:color="auto"/>
        <w:left w:val="none" w:sz="0" w:space="0" w:color="auto"/>
        <w:bottom w:val="none" w:sz="0" w:space="0" w:color="auto"/>
        <w:right w:val="none" w:sz="0" w:space="0" w:color="auto"/>
      </w:divBdr>
    </w:div>
    <w:div w:id="597057947">
      <w:bodyDiv w:val="1"/>
      <w:marLeft w:val="0"/>
      <w:marRight w:val="0"/>
      <w:marTop w:val="0"/>
      <w:marBottom w:val="0"/>
      <w:divBdr>
        <w:top w:val="none" w:sz="0" w:space="0" w:color="auto"/>
        <w:left w:val="none" w:sz="0" w:space="0" w:color="auto"/>
        <w:bottom w:val="none" w:sz="0" w:space="0" w:color="auto"/>
        <w:right w:val="none" w:sz="0" w:space="0" w:color="auto"/>
      </w:divBdr>
    </w:div>
    <w:div w:id="597059318">
      <w:bodyDiv w:val="1"/>
      <w:marLeft w:val="0"/>
      <w:marRight w:val="0"/>
      <w:marTop w:val="0"/>
      <w:marBottom w:val="0"/>
      <w:divBdr>
        <w:top w:val="none" w:sz="0" w:space="0" w:color="auto"/>
        <w:left w:val="none" w:sz="0" w:space="0" w:color="auto"/>
        <w:bottom w:val="none" w:sz="0" w:space="0" w:color="auto"/>
        <w:right w:val="none" w:sz="0" w:space="0" w:color="auto"/>
      </w:divBdr>
    </w:div>
    <w:div w:id="597060098">
      <w:bodyDiv w:val="1"/>
      <w:marLeft w:val="0"/>
      <w:marRight w:val="0"/>
      <w:marTop w:val="0"/>
      <w:marBottom w:val="0"/>
      <w:divBdr>
        <w:top w:val="none" w:sz="0" w:space="0" w:color="auto"/>
        <w:left w:val="none" w:sz="0" w:space="0" w:color="auto"/>
        <w:bottom w:val="none" w:sz="0" w:space="0" w:color="auto"/>
        <w:right w:val="none" w:sz="0" w:space="0" w:color="auto"/>
      </w:divBdr>
    </w:div>
    <w:div w:id="597249382">
      <w:bodyDiv w:val="1"/>
      <w:marLeft w:val="0"/>
      <w:marRight w:val="0"/>
      <w:marTop w:val="0"/>
      <w:marBottom w:val="0"/>
      <w:divBdr>
        <w:top w:val="none" w:sz="0" w:space="0" w:color="auto"/>
        <w:left w:val="none" w:sz="0" w:space="0" w:color="auto"/>
        <w:bottom w:val="none" w:sz="0" w:space="0" w:color="auto"/>
        <w:right w:val="none" w:sz="0" w:space="0" w:color="auto"/>
      </w:divBdr>
    </w:div>
    <w:div w:id="597255410">
      <w:bodyDiv w:val="1"/>
      <w:marLeft w:val="0"/>
      <w:marRight w:val="0"/>
      <w:marTop w:val="0"/>
      <w:marBottom w:val="0"/>
      <w:divBdr>
        <w:top w:val="none" w:sz="0" w:space="0" w:color="auto"/>
        <w:left w:val="none" w:sz="0" w:space="0" w:color="auto"/>
        <w:bottom w:val="none" w:sz="0" w:space="0" w:color="auto"/>
        <w:right w:val="none" w:sz="0" w:space="0" w:color="auto"/>
      </w:divBdr>
    </w:div>
    <w:div w:id="597372142">
      <w:bodyDiv w:val="1"/>
      <w:marLeft w:val="0"/>
      <w:marRight w:val="0"/>
      <w:marTop w:val="0"/>
      <w:marBottom w:val="0"/>
      <w:divBdr>
        <w:top w:val="none" w:sz="0" w:space="0" w:color="auto"/>
        <w:left w:val="none" w:sz="0" w:space="0" w:color="auto"/>
        <w:bottom w:val="none" w:sz="0" w:space="0" w:color="auto"/>
        <w:right w:val="none" w:sz="0" w:space="0" w:color="auto"/>
      </w:divBdr>
    </w:div>
    <w:div w:id="597374160">
      <w:bodyDiv w:val="1"/>
      <w:marLeft w:val="0"/>
      <w:marRight w:val="0"/>
      <w:marTop w:val="0"/>
      <w:marBottom w:val="0"/>
      <w:divBdr>
        <w:top w:val="none" w:sz="0" w:space="0" w:color="auto"/>
        <w:left w:val="none" w:sz="0" w:space="0" w:color="auto"/>
        <w:bottom w:val="none" w:sz="0" w:space="0" w:color="auto"/>
        <w:right w:val="none" w:sz="0" w:space="0" w:color="auto"/>
      </w:divBdr>
    </w:div>
    <w:div w:id="597445647">
      <w:bodyDiv w:val="1"/>
      <w:marLeft w:val="0"/>
      <w:marRight w:val="0"/>
      <w:marTop w:val="0"/>
      <w:marBottom w:val="0"/>
      <w:divBdr>
        <w:top w:val="none" w:sz="0" w:space="0" w:color="auto"/>
        <w:left w:val="none" w:sz="0" w:space="0" w:color="auto"/>
        <w:bottom w:val="none" w:sz="0" w:space="0" w:color="auto"/>
        <w:right w:val="none" w:sz="0" w:space="0" w:color="auto"/>
      </w:divBdr>
    </w:div>
    <w:div w:id="597559950">
      <w:bodyDiv w:val="1"/>
      <w:marLeft w:val="0"/>
      <w:marRight w:val="0"/>
      <w:marTop w:val="0"/>
      <w:marBottom w:val="0"/>
      <w:divBdr>
        <w:top w:val="none" w:sz="0" w:space="0" w:color="auto"/>
        <w:left w:val="none" w:sz="0" w:space="0" w:color="auto"/>
        <w:bottom w:val="none" w:sz="0" w:space="0" w:color="auto"/>
        <w:right w:val="none" w:sz="0" w:space="0" w:color="auto"/>
      </w:divBdr>
    </w:div>
    <w:div w:id="597636369">
      <w:bodyDiv w:val="1"/>
      <w:marLeft w:val="0"/>
      <w:marRight w:val="0"/>
      <w:marTop w:val="0"/>
      <w:marBottom w:val="0"/>
      <w:divBdr>
        <w:top w:val="none" w:sz="0" w:space="0" w:color="auto"/>
        <w:left w:val="none" w:sz="0" w:space="0" w:color="auto"/>
        <w:bottom w:val="none" w:sz="0" w:space="0" w:color="auto"/>
        <w:right w:val="none" w:sz="0" w:space="0" w:color="auto"/>
      </w:divBdr>
    </w:div>
    <w:div w:id="597636767">
      <w:bodyDiv w:val="1"/>
      <w:marLeft w:val="0"/>
      <w:marRight w:val="0"/>
      <w:marTop w:val="0"/>
      <w:marBottom w:val="0"/>
      <w:divBdr>
        <w:top w:val="none" w:sz="0" w:space="0" w:color="auto"/>
        <w:left w:val="none" w:sz="0" w:space="0" w:color="auto"/>
        <w:bottom w:val="none" w:sz="0" w:space="0" w:color="auto"/>
        <w:right w:val="none" w:sz="0" w:space="0" w:color="auto"/>
      </w:divBdr>
    </w:div>
    <w:div w:id="597641004">
      <w:bodyDiv w:val="1"/>
      <w:marLeft w:val="0"/>
      <w:marRight w:val="0"/>
      <w:marTop w:val="0"/>
      <w:marBottom w:val="0"/>
      <w:divBdr>
        <w:top w:val="none" w:sz="0" w:space="0" w:color="auto"/>
        <w:left w:val="none" w:sz="0" w:space="0" w:color="auto"/>
        <w:bottom w:val="none" w:sz="0" w:space="0" w:color="auto"/>
        <w:right w:val="none" w:sz="0" w:space="0" w:color="auto"/>
      </w:divBdr>
    </w:div>
    <w:div w:id="597757917">
      <w:bodyDiv w:val="1"/>
      <w:marLeft w:val="0"/>
      <w:marRight w:val="0"/>
      <w:marTop w:val="0"/>
      <w:marBottom w:val="0"/>
      <w:divBdr>
        <w:top w:val="none" w:sz="0" w:space="0" w:color="auto"/>
        <w:left w:val="none" w:sz="0" w:space="0" w:color="auto"/>
        <w:bottom w:val="none" w:sz="0" w:space="0" w:color="auto"/>
        <w:right w:val="none" w:sz="0" w:space="0" w:color="auto"/>
      </w:divBdr>
    </w:div>
    <w:div w:id="597759023">
      <w:bodyDiv w:val="1"/>
      <w:marLeft w:val="0"/>
      <w:marRight w:val="0"/>
      <w:marTop w:val="0"/>
      <w:marBottom w:val="0"/>
      <w:divBdr>
        <w:top w:val="none" w:sz="0" w:space="0" w:color="auto"/>
        <w:left w:val="none" w:sz="0" w:space="0" w:color="auto"/>
        <w:bottom w:val="none" w:sz="0" w:space="0" w:color="auto"/>
        <w:right w:val="none" w:sz="0" w:space="0" w:color="auto"/>
      </w:divBdr>
    </w:div>
    <w:div w:id="597831393">
      <w:bodyDiv w:val="1"/>
      <w:marLeft w:val="0"/>
      <w:marRight w:val="0"/>
      <w:marTop w:val="0"/>
      <w:marBottom w:val="0"/>
      <w:divBdr>
        <w:top w:val="none" w:sz="0" w:space="0" w:color="auto"/>
        <w:left w:val="none" w:sz="0" w:space="0" w:color="auto"/>
        <w:bottom w:val="none" w:sz="0" w:space="0" w:color="auto"/>
        <w:right w:val="none" w:sz="0" w:space="0" w:color="auto"/>
      </w:divBdr>
    </w:div>
    <w:div w:id="597906765">
      <w:bodyDiv w:val="1"/>
      <w:marLeft w:val="0"/>
      <w:marRight w:val="0"/>
      <w:marTop w:val="0"/>
      <w:marBottom w:val="0"/>
      <w:divBdr>
        <w:top w:val="none" w:sz="0" w:space="0" w:color="auto"/>
        <w:left w:val="none" w:sz="0" w:space="0" w:color="auto"/>
        <w:bottom w:val="none" w:sz="0" w:space="0" w:color="auto"/>
        <w:right w:val="none" w:sz="0" w:space="0" w:color="auto"/>
      </w:divBdr>
    </w:div>
    <w:div w:id="597907136">
      <w:bodyDiv w:val="1"/>
      <w:marLeft w:val="0"/>
      <w:marRight w:val="0"/>
      <w:marTop w:val="0"/>
      <w:marBottom w:val="0"/>
      <w:divBdr>
        <w:top w:val="none" w:sz="0" w:space="0" w:color="auto"/>
        <w:left w:val="none" w:sz="0" w:space="0" w:color="auto"/>
        <w:bottom w:val="none" w:sz="0" w:space="0" w:color="auto"/>
        <w:right w:val="none" w:sz="0" w:space="0" w:color="auto"/>
      </w:divBdr>
    </w:div>
    <w:div w:id="597955701">
      <w:bodyDiv w:val="1"/>
      <w:marLeft w:val="0"/>
      <w:marRight w:val="0"/>
      <w:marTop w:val="0"/>
      <w:marBottom w:val="0"/>
      <w:divBdr>
        <w:top w:val="none" w:sz="0" w:space="0" w:color="auto"/>
        <w:left w:val="none" w:sz="0" w:space="0" w:color="auto"/>
        <w:bottom w:val="none" w:sz="0" w:space="0" w:color="auto"/>
        <w:right w:val="none" w:sz="0" w:space="0" w:color="auto"/>
      </w:divBdr>
    </w:div>
    <w:div w:id="598375540">
      <w:bodyDiv w:val="1"/>
      <w:marLeft w:val="0"/>
      <w:marRight w:val="0"/>
      <w:marTop w:val="0"/>
      <w:marBottom w:val="0"/>
      <w:divBdr>
        <w:top w:val="none" w:sz="0" w:space="0" w:color="auto"/>
        <w:left w:val="none" w:sz="0" w:space="0" w:color="auto"/>
        <w:bottom w:val="none" w:sz="0" w:space="0" w:color="auto"/>
        <w:right w:val="none" w:sz="0" w:space="0" w:color="auto"/>
      </w:divBdr>
    </w:div>
    <w:div w:id="598489349">
      <w:bodyDiv w:val="1"/>
      <w:marLeft w:val="0"/>
      <w:marRight w:val="0"/>
      <w:marTop w:val="0"/>
      <w:marBottom w:val="0"/>
      <w:divBdr>
        <w:top w:val="none" w:sz="0" w:space="0" w:color="auto"/>
        <w:left w:val="none" w:sz="0" w:space="0" w:color="auto"/>
        <w:bottom w:val="none" w:sz="0" w:space="0" w:color="auto"/>
        <w:right w:val="none" w:sz="0" w:space="0" w:color="auto"/>
      </w:divBdr>
    </w:div>
    <w:div w:id="598608089">
      <w:bodyDiv w:val="1"/>
      <w:marLeft w:val="0"/>
      <w:marRight w:val="0"/>
      <w:marTop w:val="0"/>
      <w:marBottom w:val="0"/>
      <w:divBdr>
        <w:top w:val="none" w:sz="0" w:space="0" w:color="auto"/>
        <w:left w:val="none" w:sz="0" w:space="0" w:color="auto"/>
        <w:bottom w:val="none" w:sz="0" w:space="0" w:color="auto"/>
        <w:right w:val="none" w:sz="0" w:space="0" w:color="auto"/>
      </w:divBdr>
    </w:div>
    <w:div w:id="598877251">
      <w:bodyDiv w:val="1"/>
      <w:marLeft w:val="0"/>
      <w:marRight w:val="0"/>
      <w:marTop w:val="0"/>
      <w:marBottom w:val="0"/>
      <w:divBdr>
        <w:top w:val="none" w:sz="0" w:space="0" w:color="auto"/>
        <w:left w:val="none" w:sz="0" w:space="0" w:color="auto"/>
        <w:bottom w:val="none" w:sz="0" w:space="0" w:color="auto"/>
        <w:right w:val="none" w:sz="0" w:space="0" w:color="auto"/>
      </w:divBdr>
    </w:div>
    <w:div w:id="598877356">
      <w:bodyDiv w:val="1"/>
      <w:marLeft w:val="0"/>
      <w:marRight w:val="0"/>
      <w:marTop w:val="0"/>
      <w:marBottom w:val="0"/>
      <w:divBdr>
        <w:top w:val="none" w:sz="0" w:space="0" w:color="auto"/>
        <w:left w:val="none" w:sz="0" w:space="0" w:color="auto"/>
        <w:bottom w:val="none" w:sz="0" w:space="0" w:color="auto"/>
        <w:right w:val="none" w:sz="0" w:space="0" w:color="auto"/>
      </w:divBdr>
    </w:div>
    <w:div w:id="598945953">
      <w:bodyDiv w:val="1"/>
      <w:marLeft w:val="0"/>
      <w:marRight w:val="0"/>
      <w:marTop w:val="0"/>
      <w:marBottom w:val="0"/>
      <w:divBdr>
        <w:top w:val="none" w:sz="0" w:space="0" w:color="auto"/>
        <w:left w:val="none" w:sz="0" w:space="0" w:color="auto"/>
        <w:bottom w:val="none" w:sz="0" w:space="0" w:color="auto"/>
        <w:right w:val="none" w:sz="0" w:space="0" w:color="auto"/>
      </w:divBdr>
    </w:div>
    <w:div w:id="598948284">
      <w:bodyDiv w:val="1"/>
      <w:marLeft w:val="0"/>
      <w:marRight w:val="0"/>
      <w:marTop w:val="0"/>
      <w:marBottom w:val="0"/>
      <w:divBdr>
        <w:top w:val="none" w:sz="0" w:space="0" w:color="auto"/>
        <w:left w:val="none" w:sz="0" w:space="0" w:color="auto"/>
        <w:bottom w:val="none" w:sz="0" w:space="0" w:color="auto"/>
        <w:right w:val="none" w:sz="0" w:space="0" w:color="auto"/>
      </w:divBdr>
    </w:div>
    <w:div w:id="598952262">
      <w:bodyDiv w:val="1"/>
      <w:marLeft w:val="0"/>
      <w:marRight w:val="0"/>
      <w:marTop w:val="0"/>
      <w:marBottom w:val="0"/>
      <w:divBdr>
        <w:top w:val="none" w:sz="0" w:space="0" w:color="auto"/>
        <w:left w:val="none" w:sz="0" w:space="0" w:color="auto"/>
        <w:bottom w:val="none" w:sz="0" w:space="0" w:color="auto"/>
        <w:right w:val="none" w:sz="0" w:space="0" w:color="auto"/>
      </w:divBdr>
    </w:div>
    <w:div w:id="599024348">
      <w:bodyDiv w:val="1"/>
      <w:marLeft w:val="0"/>
      <w:marRight w:val="0"/>
      <w:marTop w:val="0"/>
      <w:marBottom w:val="0"/>
      <w:divBdr>
        <w:top w:val="none" w:sz="0" w:space="0" w:color="auto"/>
        <w:left w:val="none" w:sz="0" w:space="0" w:color="auto"/>
        <w:bottom w:val="none" w:sz="0" w:space="0" w:color="auto"/>
        <w:right w:val="none" w:sz="0" w:space="0" w:color="auto"/>
      </w:divBdr>
    </w:div>
    <w:div w:id="599066235">
      <w:bodyDiv w:val="1"/>
      <w:marLeft w:val="0"/>
      <w:marRight w:val="0"/>
      <w:marTop w:val="0"/>
      <w:marBottom w:val="0"/>
      <w:divBdr>
        <w:top w:val="none" w:sz="0" w:space="0" w:color="auto"/>
        <w:left w:val="none" w:sz="0" w:space="0" w:color="auto"/>
        <w:bottom w:val="none" w:sz="0" w:space="0" w:color="auto"/>
        <w:right w:val="none" w:sz="0" w:space="0" w:color="auto"/>
      </w:divBdr>
    </w:div>
    <w:div w:id="599215290">
      <w:bodyDiv w:val="1"/>
      <w:marLeft w:val="0"/>
      <w:marRight w:val="0"/>
      <w:marTop w:val="0"/>
      <w:marBottom w:val="0"/>
      <w:divBdr>
        <w:top w:val="none" w:sz="0" w:space="0" w:color="auto"/>
        <w:left w:val="none" w:sz="0" w:space="0" w:color="auto"/>
        <w:bottom w:val="none" w:sz="0" w:space="0" w:color="auto"/>
        <w:right w:val="none" w:sz="0" w:space="0" w:color="auto"/>
      </w:divBdr>
    </w:div>
    <w:div w:id="599223773">
      <w:bodyDiv w:val="1"/>
      <w:marLeft w:val="0"/>
      <w:marRight w:val="0"/>
      <w:marTop w:val="0"/>
      <w:marBottom w:val="0"/>
      <w:divBdr>
        <w:top w:val="none" w:sz="0" w:space="0" w:color="auto"/>
        <w:left w:val="none" w:sz="0" w:space="0" w:color="auto"/>
        <w:bottom w:val="none" w:sz="0" w:space="0" w:color="auto"/>
        <w:right w:val="none" w:sz="0" w:space="0" w:color="auto"/>
      </w:divBdr>
    </w:div>
    <w:div w:id="599339402">
      <w:bodyDiv w:val="1"/>
      <w:marLeft w:val="0"/>
      <w:marRight w:val="0"/>
      <w:marTop w:val="0"/>
      <w:marBottom w:val="0"/>
      <w:divBdr>
        <w:top w:val="none" w:sz="0" w:space="0" w:color="auto"/>
        <w:left w:val="none" w:sz="0" w:space="0" w:color="auto"/>
        <w:bottom w:val="none" w:sz="0" w:space="0" w:color="auto"/>
        <w:right w:val="none" w:sz="0" w:space="0" w:color="auto"/>
      </w:divBdr>
    </w:div>
    <w:div w:id="599341773">
      <w:bodyDiv w:val="1"/>
      <w:marLeft w:val="0"/>
      <w:marRight w:val="0"/>
      <w:marTop w:val="0"/>
      <w:marBottom w:val="0"/>
      <w:divBdr>
        <w:top w:val="none" w:sz="0" w:space="0" w:color="auto"/>
        <w:left w:val="none" w:sz="0" w:space="0" w:color="auto"/>
        <w:bottom w:val="none" w:sz="0" w:space="0" w:color="auto"/>
        <w:right w:val="none" w:sz="0" w:space="0" w:color="auto"/>
      </w:divBdr>
    </w:div>
    <w:div w:id="599458280">
      <w:bodyDiv w:val="1"/>
      <w:marLeft w:val="0"/>
      <w:marRight w:val="0"/>
      <w:marTop w:val="0"/>
      <w:marBottom w:val="0"/>
      <w:divBdr>
        <w:top w:val="none" w:sz="0" w:space="0" w:color="auto"/>
        <w:left w:val="none" w:sz="0" w:space="0" w:color="auto"/>
        <w:bottom w:val="none" w:sz="0" w:space="0" w:color="auto"/>
        <w:right w:val="none" w:sz="0" w:space="0" w:color="auto"/>
      </w:divBdr>
    </w:div>
    <w:div w:id="599484422">
      <w:bodyDiv w:val="1"/>
      <w:marLeft w:val="0"/>
      <w:marRight w:val="0"/>
      <w:marTop w:val="0"/>
      <w:marBottom w:val="0"/>
      <w:divBdr>
        <w:top w:val="none" w:sz="0" w:space="0" w:color="auto"/>
        <w:left w:val="none" w:sz="0" w:space="0" w:color="auto"/>
        <w:bottom w:val="none" w:sz="0" w:space="0" w:color="auto"/>
        <w:right w:val="none" w:sz="0" w:space="0" w:color="auto"/>
      </w:divBdr>
    </w:div>
    <w:div w:id="599526982">
      <w:bodyDiv w:val="1"/>
      <w:marLeft w:val="0"/>
      <w:marRight w:val="0"/>
      <w:marTop w:val="0"/>
      <w:marBottom w:val="0"/>
      <w:divBdr>
        <w:top w:val="none" w:sz="0" w:space="0" w:color="auto"/>
        <w:left w:val="none" w:sz="0" w:space="0" w:color="auto"/>
        <w:bottom w:val="none" w:sz="0" w:space="0" w:color="auto"/>
        <w:right w:val="none" w:sz="0" w:space="0" w:color="auto"/>
      </w:divBdr>
    </w:div>
    <w:div w:id="599527899">
      <w:bodyDiv w:val="1"/>
      <w:marLeft w:val="0"/>
      <w:marRight w:val="0"/>
      <w:marTop w:val="0"/>
      <w:marBottom w:val="0"/>
      <w:divBdr>
        <w:top w:val="none" w:sz="0" w:space="0" w:color="auto"/>
        <w:left w:val="none" w:sz="0" w:space="0" w:color="auto"/>
        <w:bottom w:val="none" w:sz="0" w:space="0" w:color="auto"/>
        <w:right w:val="none" w:sz="0" w:space="0" w:color="auto"/>
      </w:divBdr>
    </w:div>
    <w:div w:id="599529658">
      <w:bodyDiv w:val="1"/>
      <w:marLeft w:val="0"/>
      <w:marRight w:val="0"/>
      <w:marTop w:val="0"/>
      <w:marBottom w:val="0"/>
      <w:divBdr>
        <w:top w:val="none" w:sz="0" w:space="0" w:color="auto"/>
        <w:left w:val="none" w:sz="0" w:space="0" w:color="auto"/>
        <w:bottom w:val="none" w:sz="0" w:space="0" w:color="auto"/>
        <w:right w:val="none" w:sz="0" w:space="0" w:color="auto"/>
      </w:divBdr>
    </w:div>
    <w:div w:id="599988660">
      <w:bodyDiv w:val="1"/>
      <w:marLeft w:val="0"/>
      <w:marRight w:val="0"/>
      <w:marTop w:val="0"/>
      <w:marBottom w:val="0"/>
      <w:divBdr>
        <w:top w:val="none" w:sz="0" w:space="0" w:color="auto"/>
        <w:left w:val="none" w:sz="0" w:space="0" w:color="auto"/>
        <w:bottom w:val="none" w:sz="0" w:space="0" w:color="auto"/>
        <w:right w:val="none" w:sz="0" w:space="0" w:color="auto"/>
      </w:divBdr>
    </w:div>
    <w:div w:id="599991502">
      <w:bodyDiv w:val="1"/>
      <w:marLeft w:val="0"/>
      <w:marRight w:val="0"/>
      <w:marTop w:val="0"/>
      <w:marBottom w:val="0"/>
      <w:divBdr>
        <w:top w:val="none" w:sz="0" w:space="0" w:color="auto"/>
        <w:left w:val="none" w:sz="0" w:space="0" w:color="auto"/>
        <w:bottom w:val="none" w:sz="0" w:space="0" w:color="auto"/>
        <w:right w:val="none" w:sz="0" w:space="0" w:color="auto"/>
      </w:divBdr>
    </w:div>
    <w:div w:id="600065082">
      <w:bodyDiv w:val="1"/>
      <w:marLeft w:val="0"/>
      <w:marRight w:val="0"/>
      <w:marTop w:val="0"/>
      <w:marBottom w:val="0"/>
      <w:divBdr>
        <w:top w:val="none" w:sz="0" w:space="0" w:color="auto"/>
        <w:left w:val="none" w:sz="0" w:space="0" w:color="auto"/>
        <w:bottom w:val="none" w:sz="0" w:space="0" w:color="auto"/>
        <w:right w:val="none" w:sz="0" w:space="0" w:color="auto"/>
      </w:divBdr>
    </w:div>
    <w:div w:id="600142430">
      <w:bodyDiv w:val="1"/>
      <w:marLeft w:val="0"/>
      <w:marRight w:val="0"/>
      <w:marTop w:val="0"/>
      <w:marBottom w:val="0"/>
      <w:divBdr>
        <w:top w:val="none" w:sz="0" w:space="0" w:color="auto"/>
        <w:left w:val="none" w:sz="0" w:space="0" w:color="auto"/>
        <w:bottom w:val="none" w:sz="0" w:space="0" w:color="auto"/>
        <w:right w:val="none" w:sz="0" w:space="0" w:color="auto"/>
      </w:divBdr>
    </w:div>
    <w:div w:id="600381275">
      <w:bodyDiv w:val="1"/>
      <w:marLeft w:val="0"/>
      <w:marRight w:val="0"/>
      <w:marTop w:val="0"/>
      <w:marBottom w:val="0"/>
      <w:divBdr>
        <w:top w:val="none" w:sz="0" w:space="0" w:color="auto"/>
        <w:left w:val="none" w:sz="0" w:space="0" w:color="auto"/>
        <w:bottom w:val="none" w:sz="0" w:space="0" w:color="auto"/>
        <w:right w:val="none" w:sz="0" w:space="0" w:color="auto"/>
      </w:divBdr>
    </w:div>
    <w:div w:id="600383207">
      <w:bodyDiv w:val="1"/>
      <w:marLeft w:val="0"/>
      <w:marRight w:val="0"/>
      <w:marTop w:val="0"/>
      <w:marBottom w:val="0"/>
      <w:divBdr>
        <w:top w:val="none" w:sz="0" w:space="0" w:color="auto"/>
        <w:left w:val="none" w:sz="0" w:space="0" w:color="auto"/>
        <w:bottom w:val="none" w:sz="0" w:space="0" w:color="auto"/>
        <w:right w:val="none" w:sz="0" w:space="0" w:color="auto"/>
      </w:divBdr>
    </w:div>
    <w:div w:id="600407342">
      <w:bodyDiv w:val="1"/>
      <w:marLeft w:val="0"/>
      <w:marRight w:val="0"/>
      <w:marTop w:val="0"/>
      <w:marBottom w:val="0"/>
      <w:divBdr>
        <w:top w:val="none" w:sz="0" w:space="0" w:color="auto"/>
        <w:left w:val="none" w:sz="0" w:space="0" w:color="auto"/>
        <w:bottom w:val="none" w:sz="0" w:space="0" w:color="auto"/>
        <w:right w:val="none" w:sz="0" w:space="0" w:color="auto"/>
      </w:divBdr>
    </w:div>
    <w:div w:id="600450337">
      <w:bodyDiv w:val="1"/>
      <w:marLeft w:val="0"/>
      <w:marRight w:val="0"/>
      <w:marTop w:val="0"/>
      <w:marBottom w:val="0"/>
      <w:divBdr>
        <w:top w:val="none" w:sz="0" w:space="0" w:color="auto"/>
        <w:left w:val="none" w:sz="0" w:space="0" w:color="auto"/>
        <w:bottom w:val="none" w:sz="0" w:space="0" w:color="auto"/>
        <w:right w:val="none" w:sz="0" w:space="0" w:color="auto"/>
      </w:divBdr>
    </w:div>
    <w:div w:id="600602419">
      <w:bodyDiv w:val="1"/>
      <w:marLeft w:val="0"/>
      <w:marRight w:val="0"/>
      <w:marTop w:val="0"/>
      <w:marBottom w:val="0"/>
      <w:divBdr>
        <w:top w:val="none" w:sz="0" w:space="0" w:color="auto"/>
        <w:left w:val="none" w:sz="0" w:space="0" w:color="auto"/>
        <w:bottom w:val="none" w:sz="0" w:space="0" w:color="auto"/>
        <w:right w:val="none" w:sz="0" w:space="0" w:color="auto"/>
      </w:divBdr>
    </w:div>
    <w:div w:id="600651636">
      <w:bodyDiv w:val="1"/>
      <w:marLeft w:val="0"/>
      <w:marRight w:val="0"/>
      <w:marTop w:val="0"/>
      <w:marBottom w:val="0"/>
      <w:divBdr>
        <w:top w:val="none" w:sz="0" w:space="0" w:color="auto"/>
        <w:left w:val="none" w:sz="0" w:space="0" w:color="auto"/>
        <w:bottom w:val="none" w:sz="0" w:space="0" w:color="auto"/>
        <w:right w:val="none" w:sz="0" w:space="0" w:color="auto"/>
      </w:divBdr>
    </w:div>
    <w:div w:id="600722028">
      <w:bodyDiv w:val="1"/>
      <w:marLeft w:val="0"/>
      <w:marRight w:val="0"/>
      <w:marTop w:val="0"/>
      <w:marBottom w:val="0"/>
      <w:divBdr>
        <w:top w:val="none" w:sz="0" w:space="0" w:color="auto"/>
        <w:left w:val="none" w:sz="0" w:space="0" w:color="auto"/>
        <w:bottom w:val="none" w:sz="0" w:space="0" w:color="auto"/>
        <w:right w:val="none" w:sz="0" w:space="0" w:color="auto"/>
      </w:divBdr>
    </w:div>
    <w:div w:id="600770211">
      <w:bodyDiv w:val="1"/>
      <w:marLeft w:val="0"/>
      <w:marRight w:val="0"/>
      <w:marTop w:val="0"/>
      <w:marBottom w:val="0"/>
      <w:divBdr>
        <w:top w:val="none" w:sz="0" w:space="0" w:color="auto"/>
        <w:left w:val="none" w:sz="0" w:space="0" w:color="auto"/>
        <w:bottom w:val="none" w:sz="0" w:space="0" w:color="auto"/>
        <w:right w:val="none" w:sz="0" w:space="0" w:color="auto"/>
      </w:divBdr>
    </w:div>
    <w:div w:id="600800916">
      <w:bodyDiv w:val="1"/>
      <w:marLeft w:val="0"/>
      <w:marRight w:val="0"/>
      <w:marTop w:val="0"/>
      <w:marBottom w:val="0"/>
      <w:divBdr>
        <w:top w:val="none" w:sz="0" w:space="0" w:color="auto"/>
        <w:left w:val="none" w:sz="0" w:space="0" w:color="auto"/>
        <w:bottom w:val="none" w:sz="0" w:space="0" w:color="auto"/>
        <w:right w:val="none" w:sz="0" w:space="0" w:color="auto"/>
      </w:divBdr>
    </w:div>
    <w:div w:id="600995294">
      <w:bodyDiv w:val="1"/>
      <w:marLeft w:val="0"/>
      <w:marRight w:val="0"/>
      <w:marTop w:val="0"/>
      <w:marBottom w:val="0"/>
      <w:divBdr>
        <w:top w:val="none" w:sz="0" w:space="0" w:color="auto"/>
        <w:left w:val="none" w:sz="0" w:space="0" w:color="auto"/>
        <w:bottom w:val="none" w:sz="0" w:space="0" w:color="auto"/>
        <w:right w:val="none" w:sz="0" w:space="0" w:color="auto"/>
      </w:divBdr>
    </w:div>
    <w:div w:id="601038864">
      <w:bodyDiv w:val="1"/>
      <w:marLeft w:val="0"/>
      <w:marRight w:val="0"/>
      <w:marTop w:val="0"/>
      <w:marBottom w:val="0"/>
      <w:divBdr>
        <w:top w:val="none" w:sz="0" w:space="0" w:color="auto"/>
        <w:left w:val="none" w:sz="0" w:space="0" w:color="auto"/>
        <w:bottom w:val="none" w:sz="0" w:space="0" w:color="auto"/>
        <w:right w:val="none" w:sz="0" w:space="0" w:color="auto"/>
      </w:divBdr>
    </w:div>
    <w:div w:id="601109308">
      <w:bodyDiv w:val="1"/>
      <w:marLeft w:val="0"/>
      <w:marRight w:val="0"/>
      <w:marTop w:val="0"/>
      <w:marBottom w:val="0"/>
      <w:divBdr>
        <w:top w:val="none" w:sz="0" w:space="0" w:color="auto"/>
        <w:left w:val="none" w:sz="0" w:space="0" w:color="auto"/>
        <w:bottom w:val="none" w:sz="0" w:space="0" w:color="auto"/>
        <w:right w:val="none" w:sz="0" w:space="0" w:color="auto"/>
      </w:divBdr>
    </w:div>
    <w:div w:id="601256479">
      <w:bodyDiv w:val="1"/>
      <w:marLeft w:val="0"/>
      <w:marRight w:val="0"/>
      <w:marTop w:val="0"/>
      <w:marBottom w:val="0"/>
      <w:divBdr>
        <w:top w:val="none" w:sz="0" w:space="0" w:color="auto"/>
        <w:left w:val="none" w:sz="0" w:space="0" w:color="auto"/>
        <w:bottom w:val="none" w:sz="0" w:space="0" w:color="auto"/>
        <w:right w:val="none" w:sz="0" w:space="0" w:color="auto"/>
      </w:divBdr>
    </w:div>
    <w:div w:id="601258661">
      <w:bodyDiv w:val="1"/>
      <w:marLeft w:val="0"/>
      <w:marRight w:val="0"/>
      <w:marTop w:val="0"/>
      <w:marBottom w:val="0"/>
      <w:divBdr>
        <w:top w:val="none" w:sz="0" w:space="0" w:color="auto"/>
        <w:left w:val="none" w:sz="0" w:space="0" w:color="auto"/>
        <w:bottom w:val="none" w:sz="0" w:space="0" w:color="auto"/>
        <w:right w:val="none" w:sz="0" w:space="0" w:color="auto"/>
      </w:divBdr>
    </w:div>
    <w:div w:id="601450981">
      <w:bodyDiv w:val="1"/>
      <w:marLeft w:val="0"/>
      <w:marRight w:val="0"/>
      <w:marTop w:val="0"/>
      <w:marBottom w:val="0"/>
      <w:divBdr>
        <w:top w:val="none" w:sz="0" w:space="0" w:color="auto"/>
        <w:left w:val="none" w:sz="0" w:space="0" w:color="auto"/>
        <w:bottom w:val="none" w:sz="0" w:space="0" w:color="auto"/>
        <w:right w:val="none" w:sz="0" w:space="0" w:color="auto"/>
      </w:divBdr>
    </w:div>
    <w:div w:id="601499052">
      <w:bodyDiv w:val="1"/>
      <w:marLeft w:val="0"/>
      <w:marRight w:val="0"/>
      <w:marTop w:val="0"/>
      <w:marBottom w:val="0"/>
      <w:divBdr>
        <w:top w:val="none" w:sz="0" w:space="0" w:color="auto"/>
        <w:left w:val="none" w:sz="0" w:space="0" w:color="auto"/>
        <w:bottom w:val="none" w:sz="0" w:space="0" w:color="auto"/>
        <w:right w:val="none" w:sz="0" w:space="0" w:color="auto"/>
      </w:divBdr>
    </w:div>
    <w:div w:id="601567765">
      <w:bodyDiv w:val="1"/>
      <w:marLeft w:val="0"/>
      <w:marRight w:val="0"/>
      <w:marTop w:val="0"/>
      <w:marBottom w:val="0"/>
      <w:divBdr>
        <w:top w:val="none" w:sz="0" w:space="0" w:color="auto"/>
        <w:left w:val="none" w:sz="0" w:space="0" w:color="auto"/>
        <w:bottom w:val="none" w:sz="0" w:space="0" w:color="auto"/>
        <w:right w:val="none" w:sz="0" w:space="0" w:color="auto"/>
      </w:divBdr>
    </w:div>
    <w:div w:id="601576631">
      <w:bodyDiv w:val="1"/>
      <w:marLeft w:val="0"/>
      <w:marRight w:val="0"/>
      <w:marTop w:val="0"/>
      <w:marBottom w:val="0"/>
      <w:divBdr>
        <w:top w:val="none" w:sz="0" w:space="0" w:color="auto"/>
        <w:left w:val="none" w:sz="0" w:space="0" w:color="auto"/>
        <w:bottom w:val="none" w:sz="0" w:space="0" w:color="auto"/>
        <w:right w:val="none" w:sz="0" w:space="0" w:color="auto"/>
      </w:divBdr>
    </w:div>
    <w:div w:id="601762792">
      <w:bodyDiv w:val="1"/>
      <w:marLeft w:val="0"/>
      <w:marRight w:val="0"/>
      <w:marTop w:val="0"/>
      <w:marBottom w:val="0"/>
      <w:divBdr>
        <w:top w:val="none" w:sz="0" w:space="0" w:color="auto"/>
        <w:left w:val="none" w:sz="0" w:space="0" w:color="auto"/>
        <w:bottom w:val="none" w:sz="0" w:space="0" w:color="auto"/>
        <w:right w:val="none" w:sz="0" w:space="0" w:color="auto"/>
      </w:divBdr>
    </w:div>
    <w:div w:id="601841398">
      <w:bodyDiv w:val="1"/>
      <w:marLeft w:val="0"/>
      <w:marRight w:val="0"/>
      <w:marTop w:val="0"/>
      <w:marBottom w:val="0"/>
      <w:divBdr>
        <w:top w:val="none" w:sz="0" w:space="0" w:color="auto"/>
        <w:left w:val="none" w:sz="0" w:space="0" w:color="auto"/>
        <w:bottom w:val="none" w:sz="0" w:space="0" w:color="auto"/>
        <w:right w:val="none" w:sz="0" w:space="0" w:color="auto"/>
      </w:divBdr>
    </w:div>
    <w:div w:id="601882852">
      <w:bodyDiv w:val="1"/>
      <w:marLeft w:val="0"/>
      <w:marRight w:val="0"/>
      <w:marTop w:val="0"/>
      <w:marBottom w:val="0"/>
      <w:divBdr>
        <w:top w:val="none" w:sz="0" w:space="0" w:color="auto"/>
        <w:left w:val="none" w:sz="0" w:space="0" w:color="auto"/>
        <w:bottom w:val="none" w:sz="0" w:space="0" w:color="auto"/>
        <w:right w:val="none" w:sz="0" w:space="0" w:color="auto"/>
      </w:divBdr>
    </w:div>
    <w:div w:id="601887625">
      <w:bodyDiv w:val="1"/>
      <w:marLeft w:val="0"/>
      <w:marRight w:val="0"/>
      <w:marTop w:val="0"/>
      <w:marBottom w:val="0"/>
      <w:divBdr>
        <w:top w:val="none" w:sz="0" w:space="0" w:color="auto"/>
        <w:left w:val="none" w:sz="0" w:space="0" w:color="auto"/>
        <w:bottom w:val="none" w:sz="0" w:space="0" w:color="auto"/>
        <w:right w:val="none" w:sz="0" w:space="0" w:color="auto"/>
      </w:divBdr>
    </w:div>
    <w:div w:id="601911600">
      <w:bodyDiv w:val="1"/>
      <w:marLeft w:val="0"/>
      <w:marRight w:val="0"/>
      <w:marTop w:val="0"/>
      <w:marBottom w:val="0"/>
      <w:divBdr>
        <w:top w:val="none" w:sz="0" w:space="0" w:color="auto"/>
        <w:left w:val="none" w:sz="0" w:space="0" w:color="auto"/>
        <w:bottom w:val="none" w:sz="0" w:space="0" w:color="auto"/>
        <w:right w:val="none" w:sz="0" w:space="0" w:color="auto"/>
      </w:divBdr>
    </w:div>
    <w:div w:id="601958183">
      <w:bodyDiv w:val="1"/>
      <w:marLeft w:val="0"/>
      <w:marRight w:val="0"/>
      <w:marTop w:val="0"/>
      <w:marBottom w:val="0"/>
      <w:divBdr>
        <w:top w:val="none" w:sz="0" w:space="0" w:color="auto"/>
        <w:left w:val="none" w:sz="0" w:space="0" w:color="auto"/>
        <w:bottom w:val="none" w:sz="0" w:space="0" w:color="auto"/>
        <w:right w:val="none" w:sz="0" w:space="0" w:color="auto"/>
      </w:divBdr>
    </w:div>
    <w:div w:id="601960155">
      <w:bodyDiv w:val="1"/>
      <w:marLeft w:val="0"/>
      <w:marRight w:val="0"/>
      <w:marTop w:val="0"/>
      <w:marBottom w:val="0"/>
      <w:divBdr>
        <w:top w:val="none" w:sz="0" w:space="0" w:color="auto"/>
        <w:left w:val="none" w:sz="0" w:space="0" w:color="auto"/>
        <w:bottom w:val="none" w:sz="0" w:space="0" w:color="auto"/>
        <w:right w:val="none" w:sz="0" w:space="0" w:color="auto"/>
      </w:divBdr>
    </w:div>
    <w:div w:id="602029845">
      <w:bodyDiv w:val="1"/>
      <w:marLeft w:val="0"/>
      <w:marRight w:val="0"/>
      <w:marTop w:val="0"/>
      <w:marBottom w:val="0"/>
      <w:divBdr>
        <w:top w:val="none" w:sz="0" w:space="0" w:color="auto"/>
        <w:left w:val="none" w:sz="0" w:space="0" w:color="auto"/>
        <w:bottom w:val="none" w:sz="0" w:space="0" w:color="auto"/>
        <w:right w:val="none" w:sz="0" w:space="0" w:color="auto"/>
      </w:divBdr>
    </w:div>
    <w:div w:id="602110420">
      <w:bodyDiv w:val="1"/>
      <w:marLeft w:val="0"/>
      <w:marRight w:val="0"/>
      <w:marTop w:val="0"/>
      <w:marBottom w:val="0"/>
      <w:divBdr>
        <w:top w:val="none" w:sz="0" w:space="0" w:color="auto"/>
        <w:left w:val="none" w:sz="0" w:space="0" w:color="auto"/>
        <w:bottom w:val="none" w:sz="0" w:space="0" w:color="auto"/>
        <w:right w:val="none" w:sz="0" w:space="0" w:color="auto"/>
      </w:divBdr>
    </w:div>
    <w:div w:id="602154425">
      <w:bodyDiv w:val="1"/>
      <w:marLeft w:val="0"/>
      <w:marRight w:val="0"/>
      <w:marTop w:val="0"/>
      <w:marBottom w:val="0"/>
      <w:divBdr>
        <w:top w:val="none" w:sz="0" w:space="0" w:color="auto"/>
        <w:left w:val="none" w:sz="0" w:space="0" w:color="auto"/>
        <w:bottom w:val="none" w:sz="0" w:space="0" w:color="auto"/>
        <w:right w:val="none" w:sz="0" w:space="0" w:color="auto"/>
      </w:divBdr>
    </w:div>
    <w:div w:id="602231700">
      <w:bodyDiv w:val="1"/>
      <w:marLeft w:val="0"/>
      <w:marRight w:val="0"/>
      <w:marTop w:val="0"/>
      <w:marBottom w:val="0"/>
      <w:divBdr>
        <w:top w:val="none" w:sz="0" w:space="0" w:color="auto"/>
        <w:left w:val="none" w:sz="0" w:space="0" w:color="auto"/>
        <w:bottom w:val="none" w:sz="0" w:space="0" w:color="auto"/>
        <w:right w:val="none" w:sz="0" w:space="0" w:color="auto"/>
      </w:divBdr>
    </w:div>
    <w:div w:id="602304152">
      <w:bodyDiv w:val="1"/>
      <w:marLeft w:val="0"/>
      <w:marRight w:val="0"/>
      <w:marTop w:val="0"/>
      <w:marBottom w:val="0"/>
      <w:divBdr>
        <w:top w:val="none" w:sz="0" w:space="0" w:color="auto"/>
        <w:left w:val="none" w:sz="0" w:space="0" w:color="auto"/>
        <w:bottom w:val="none" w:sz="0" w:space="0" w:color="auto"/>
        <w:right w:val="none" w:sz="0" w:space="0" w:color="auto"/>
      </w:divBdr>
    </w:div>
    <w:div w:id="602305748">
      <w:bodyDiv w:val="1"/>
      <w:marLeft w:val="0"/>
      <w:marRight w:val="0"/>
      <w:marTop w:val="0"/>
      <w:marBottom w:val="0"/>
      <w:divBdr>
        <w:top w:val="none" w:sz="0" w:space="0" w:color="auto"/>
        <w:left w:val="none" w:sz="0" w:space="0" w:color="auto"/>
        <w:bottom w:val="none" w:sz="0" w:space="0" w:color="auto"/>
        <w:right w:val="none" w:sz="0" w:space="0" w:color="auto"/>
      </w:divBdr>
    </w:div>
    <w:div w:id="602421943">
      <w:bodyDiv w:val="1"/>
      <w:marLeft w:val="0"/>
      <w:marRight w:val="0"/>
      <w:marTop w:val="0"/>
      <w:marBottom w:val="0"/>
      <w:divBdr>
        <w:top w:val="none" w:sz="0" w:space="0" w:color="auto"/>
        <w:left w:val="none" w:sz="0" w:space="0" w:color="auto"/>
        <w:bottom w:val="none" w:sz="0" w:space="0" w:color="auto"/>
        <w:right w:val="none" w:sz="0" w:space="0" w:color="auto"/>
      </w:divBdr>
    </w:div>
    <w:div w:id="602500060">
      <w:bodyDiv w:val="1"/>
      <w:marLeft w:val="0"/>
      <w:marRight w:val="0"/>
      <w:marTop w:val="0"/>
      <w:marBottom w:val="0"/>
      <w:divBdr>
        <w:top w:val="none" w:sz="0" w:space="0" w:color="auto"/>
        <w:left w:val="none" w:sz="0" w:space="0" w:color="auto"/>
        <w:bottom w:val="none" w:sz="0" w:space="0" w:color="auto"/>
        <w:right w:val="none" w:sz="0" w:space="0" w:color="auto"/>
      </w:divBdr>
    </w:div>
    <w:div w:id="602543004">
      <w:bodyDiv w:val="1"/>
      <w:marLeft w:val="0"/>
      <w:marRight w:val="0"/>
      <w:marTop w:val="0"/>
      <w:marBottom w:val="0"/>
      <w:divBdr>
        <w:top w:val="none" w:sz="0" w:space="0" w:color="auto"/>
        <w:left w:val="none" w:sz="0" w:space="0" w:color="auto"/>
        <w:bottom w:val="none" w:sz="0" w:space="0" w:color="auto"/>
        <w:right w:val="none" w:sz="0" w:space="0" w:color="auto"/>
      </w:divBdr>
    </w:div>
    <w:div w:id="602690229">
      <w:bodyDiv w:val="1"/>
      <w:marLeft w:val="0"/>
      <w:marRight w:val="0"/>
      <w:marTop w:val="0"/>
      <w:marBottom w:val="0"/>
      <w:divBdr>
        <w:top w:val="none" w:sz="0" w:space="0" w:color="auto"/>
        <w:left w:val="none" w:sz="0" w:space="0" w:color="auto"/>
        <w:bottom w:val="none" w:sz="0" w:space="0" w:color="auto"/>
        <w:right w:val="none" w:sz="0" w:space="0" w:color="auto"/>
      </w:divBdr>
    </w:div>
    <w:div w:id="602765409">
      <w:bodyDiv w:val="1"/>
      <w:marLeft w:val="0"/>
      <w:marRight w:val="0"/>
      <w:marTop w:val="0"/>
      <w:marBottom w:val="0"/>
      <w:divBdr>
        <w:top w:val="none" w:sz="0" w:space="0" w:color="auto"/>
        <w:left w:val="none" w:sz="0" w:space="0" w:color="auto"/>
        <w:bottom w:val="none" w:sz="0" w:space="0" w:color="auto"/>
        <w:right w:val="none" w:sz="0" w:space="0" w:color="auto"/>
      </w:divBdr>
    </w:div>
    <w:div w:id="602802340">
      <w:bodyDiv w:val="1"/>
      <w:marLeft w:val="0"/>
      <w:marRight w:val="0"/>
      <w:marTop w:val="0"/>
      <w:marBottom w:val="0"/>
      <w:divBdr>
        <w:top w:val="none" w:sz="0" w:space="0" w:color="auto"/>
        <w:left w:val="none" w:sz="0" w:space="0" w:color="auto"/>
        <w:bottom w:val="none" w:sz="0" w:space="0" w:color="auto"/>
        <w:right w:val="none" w:sz="0" w:space="0" w:color="auto"/>
      </w:divBdr>
    </w:div>
    <w:div w:id="602809687">
      <w:bodyDiv w:val="1"/>
      <w:marLeft w:val="0"/>
      <w:marRight w:val="0"/>
      <w:marTop w:val="0"/>
      <w:marBottom w:val="0"/>
      <w:divBdr>
        <w:top w:val="none" w:sz="0" w:space="0" w:color="auto"/>
        <w:left w:val="none" w:sz="0" w:space="0" w:color="auto"/>
        <w:bottom w:val="none" w:sz="0" w:space="0" w:color="auto"/>
        <w:right w:val="none" w:sz="0" w:space="0" w:color="auto"/>
      </w:divBdr>
    </w:div>
    <w:div w:id="602954696">
      <w:bodyDiv w:val="1"/>
      <w:marLeft w:val="0"/>
      <w:marRight w:val="0"/>
      <w:marTop w:val="0"/>
      <w:marBottom w:val="0"/>
      <w:divBdr>
        <w:top w:val="none" w:sz="0" w:space="0" w:color="auto"/>
        <w:left w:val="none" w:sz="0" w:space="0" w:color="auto"/>
        <w:bottom w:val="none" w:sz="0" w:space="0" w:color="auto"/>
        <w:right w:val="none" w:sz="0" w:space="0" w:color="auto"/>
      </w:divBdr>
    </w:div>
    <w:div w:id="603078538">
      <w:bodyDiv w:val="1"/>
      <w:marLeft w:val="0"/>
      <w:marRight w:val="0"/>
      <w:marTop w:val="0"/>
      <w:marBottom w:val="0"/>
      <w:divBdr>
        <w:top w:val="none" w:sz="0" w:space="0" w:color="auto"/>
        <w:left w:val="none" w:sz="0" w:space="0" w:color="auto"/>
        <w:bottom w:val="none" w:sz="0" w:space="0" w:color="auto"/>
        <w:right w:val="none" w:sz="0" w:space="0" w:color="auto"/>
      </w:divBdr>
    </w:div>
    <w:div w:id="603149280">
      <w:bodyDiv w:val="1"/>
      <w:marLeft w:val="0"/>
      <w:marRight w:val="0"/>
      <w:marTop w:val="0"/>
      <w:marBottom w:val="0"/>
      <w:divBdr>
        <w:top w:val="none" w:sz="0" w:space="0" w:color="auto"/>
        <w:left w:val="none" w:sz="0" w:space="0" w:color="auto"/>
        <w:bottom w:val="none" w:sz="0" w:space="0" w:color="auto"/>
        <w:right w:val="none" w:sz="0" w:space="0" w:color="auto"/>
      </w:divBdr>
    </w:div>
    <w:div w:id="603150944">
      <w:bodyDiv w:val="1"/>
      <w:marLeft w:val="0"/>
      <w:marRight w:val="0"/>
      <w:marTop w:val="0"/>
      <w:marBottom w:val="0"/>
      <w:divBdr>
        <w:top w:val="none" w:sz="0" w:space="0" w:color="auto"/>
        <w:left w:val="none" w:sz="0" w:space="0" w:color="auto"/>
        <w:bottom w:val="none" w:sz="0" w:space="0" w:color="auto"/>
        <w:right w:val="none" w:sz="0" w:space="0" w:color="auto"/>
      </w:divBdr>
    </w:div>
    <w:div w:id="603343399">
      <w:bodyDiv w:val="1"/>
      <w:marLeft w:val="0"/>
      <w:marRight w:val="0"/>
      <w:marTop w:val="0"/>
      <w:marBottom w:val="0"/>
      <w:divBdr>
        <w:top w:val="none" w:sz="0" w:space="0" w:color="auto"/>
        <w:left w:val="none" w:sz="0" w:space="0" w:color="auto"/>
        <w:bottom w:val="none" w:sz="0" w:space="0" w:color="auto"/>
        <w:right w:val="none" w:sz="0" w:space="0" w:color="auto"/>
      </w:divBdr>
    </w:div>
    <w:div w:id="603534753">
      <w:bodyDiv w:val="1"/>
      <w:marLeft w:val="0"/>
      <w:marRight w:val="0"/>
      <w:marTop w:val="0"/>
      <w:marBottom w:val="0"/>
      <w:divBdr>
        <w:top w:val="none" w:sz="0" w:space="0" w:color="auto"/>
        <w:left w:val="none" w:sz="0" w:space="0" w:color="auto"/>
        <w:bottom w:val="none" w:sz="0" w:space="0" w:color="auto"/>
        <w:right w:val="none" w:sz="0" w:space="0" w:color="auto"/>
      </w:divBdr>
    </w:div>
    <w:div w:id="603542141">
      <w:bodyDiv w:val="1"/>
      <w:marLeft w:val="0"/>
      <w:marRight w:val="0"/>
      <w:marTop w:val="0"/>
      <w:marBottom w:val="0"/>
      <w:divBdr>
        <w:top w:val="none" w:sz="0" w:space="0" w:color="auto"/>
        <w:left w:val="none" w:sz="0" w:space="0" w:color="auto"/>
        <w:bottom w:val="none" w:sz="0" w:space="0" w:color="auto"/>
        <w:right w:val="none" w:sz="0" w:space="0" w:color="auto"/>
      </w:divBdr>
    </w:div>
    <w:div w:id="603616596">
      <w:bodyDiv w:val="1"/>
      <w:marLeft w:val="0"/>
      <w:marRight w:val="0"/>
      <w:marTop w:val="0"/>
      <w:marBottom w:val="0"/>
      <w:divBdr>
        <w:top w:val="none" w:sz="0" w:space="0" w:color="auto"/>
        <w:left w:val="none" w:sz="0" w:space="0" w:color="auto"/>
        <w:bottom w:val="none" w:sz="0" w:space="0" w:color="auto"/>
        <w:right w:val="none" w:sz="0" w:space="0" w:color="auto"/>
      </w:divBdr>
    </w:div>
    <w:div w:id="603653714">
      <w:bodyDiv w:val="1"/>
      <w:marLeft w:val="0"/>
      <w:marRight w:val="0"/>
      <w:marTop w:val="0"/>
      <w:marBottom w:val="0"/>
      <w:divBdr>
        <w:top w:val="none" w:sz="0" w:space="0" w:color="auto"/>
        <w:left w:val="none" w:sz="0" w:space="0" w:color="auto"/>
        <w:bottom w:val="none" w:sz="0" w:space="0" w:color="auto"/>
        <w:right w:val="none" w:sz="0" w:space="0" w:color="auto"/>
      </w:divBdr>
    </w:div>
    <w:div w:id="603730761">
      <w:bodyDiv w:val="1"/>
      <w:marLeft w:val="0"/>
      <w:marRight w:val="0"/>
      <w:marTop w:val="0"/>
      <w:marBottom w:val="0"/>
      <w:divBdr>
        <w:top w:val="none" w:sz="0" w:space="0" w:color="auto"/>
        <w:left w:val="none" w:sz="0" w:space="0" w:color="auto"/>
        <w:bottom w:val="none" w:sz="0" w:space="0" w:color="auto"/>
        <w:right w:val="none" w:sz="0" w:space="0" w:color="auto"/>
      </w:divBdr>
    </w:div>
    <w:div w:id="603802093">
      <w:bodyDiv w:val="1"/>
      <w:marLeft w:val="0"/>
      <w:marRight w:val="0"/>
      <w:marTop w:val="0"/>
      <w:marBottom w:val="0"/>
      <w:divBdr>
        <w:top w:val="none" w:sz="0" w:space="0" w:color="auto"/>
        <w:left w:val="none" w:sz="0" w:space="0" w:color="auto"/>
        <w:bottom w:val="none" w:sz="0" w:space="0" w:color="auto"/>
        <w:right w:val="none" w:sz="0" w:space="0" w:color="auto"/>
      </w:divBdr>
    </w:div>
    <w:div w:id="603807601">
      <w:bodyDiv w:val="1"/>
      <w:marLeft w:val="0"/>
      <w:marRight w:val="0"/>
      <w:marTop w:val="0"/>
      <w:marBottom w:val="0"/>
      <w:divBdr>
        <w:top w:val="none" w:sz="0" w:space="0" w:color="auto"/>
        <w:left w:val="none" w:sz="0" w:space="0" w:color="auto"/>
        <w:bottom w:val="none" w:sz="0" w:space="0" w:color="auto"/>
        <w:right w:val="none" w:sz="0" w:space="0" w:color="auto"/>
      </w:divBdr>
    </w:div>
    <w:div w:id="603924769">
      <w:bodyDiv w:val="1"/>
      <w:marLeft w:val="0"/>
      <w:marRight w:val="0"/>
      <w:marTop w:val="0"/>
      <w:marBottom w:val="0"/>
      <w:divBdr>
        <w:top w:val="none" w:sz="0" w:space="0" w:color="auto"/>
        <w:left w:val="none" w:sz="0" w:space="0" w:color="auto"/>
        <w:bottom w:val="none" w:sz="0" w:space="0" w:color="auto"/>
        <w:right w:val="none" w:sz="0" w:space="0" w:color="auto"/>
      </w:divBdr>
    </w:div>
    <w:div w:id="603998879">
      <w:bodyDiv w:val="1"/>
      <w:marLeft w:val="0"/>
      <w:marRight w:val="0"/>
      <w:marTop w:val="0"/>
      <w:marBottom w:val="0"/>
      <w:divBdr>
        <w:top w:val="none" w:sz="0" w:space="0" w:color="auto"/>
        <w:left w:val="none" w:sz="0" w:space="0" w:color="auto"/>
        <w:bottom w:val="none" w:sz="0" w:space="0" w:color="auto"/>
        <w:right w:val="none" w:sz="0" w:space="0" w:color="auto"/>
      </w:divBdr>
    </w:div>
    <w:div w:id="604071723">
      <w:bodyDiv w:val="1"/>
      <w:marLeft w:val="0"/>
      <w:marRight w:val="0"/>
      <w:marTop w:val="0"/>
      <w:marBottom w:val="0"/>
      <w:divBdr>
        <w:top w:val="none" w:sz="0" w:space="0" w:color="auto"/>
        <w:left w:val="none" w:sz="0" w:space="0" w:color="auto"/>
        <w:bottom w:val="none" w:sz="0" w:space="0" w:color="auto"/>
        <w:right w:val="none" w:sz="0" w:space="0" w:color="auto"/>
      </w:divBdr>
    </w:div>
    <w:div w:id="604072646">
      <w:bodyDiv w:val="1"/>
      <w:marLeft w:val="0"/>
      <w:marRight w:val="0"/>
      <w:marTop w:val="0"/>
      <w:marBottom w:val="0"/>
      <w:divBdr>
        <w:top w:val="none" w:sz="0" w:space="0" w:color="auto"/>
        <w:left w:val="none" w:sz="0" w:space="0" w:color="auto"/>
        <w:bottom w:val="none" w:sz="0" w:space="0" w:color="auto"/>
        <w:right w:val="none" w:sz="0" w:space="0" w:color="auto"/>
      </w:divBdr>
    </w:div>
    <w:div w:id="604120559">
      <w:bodyDiv w:val="1"/>
      <w:marLeft w:val="0"/>
      <w:marRight w:val="0"/>
      <w:marTop w:val="0"/>
      <w:marBottom w:val="0"/>
      <w:divBdr>
        <w:top w:val="none" w:sz="0" w:space="0" w:color="auto"/>
        <w:left w:val="none" w:sz="0" w:space="0" w:color="auto"/>
        <w:bottom w:val="none" w:sz="0" w:space="0" w:color="auto"/>
        <w:right w:val="none" w:sz="0" w:space="0" w:color="auto"/>
      </w:divBdr>
    </w:div>
    <w:div w:id="604189665">
      <w:bodyDiv w:val="1"/>
      <w:marLeft w:val="0"/>
      <w:marRight w:val="0"/>
      <w:marTop w:val="0"/>
      <w:marBottom w:val="0"/>
      <w:divBdr>
        <w:top w:val="none" w:sz="0" w:space="0" w:color="auto"/>
        <w:left w:val="none" w:sz="0" w:space="0" w:color="auto"/>
        <w:bottom w:val="none" w:sz="0" w:space="0" w:color="auto"/>
        <w:right w:val="none" w:sz="0" w:space="0" w:color="auto"/>
      </w:divBdr>
    </w:div>
    <w:div w:id="604190621">
      <w:bodyDiv w:val="1"/>
      <w:marLeft w:val="0"/>
      <w:marRight w:val="0"/>
      <w:marTop w:val="0"/>
      <w:marBottom w:val="0"/>
      <w:divBdr>
        <w:top w:val="none" w:sz="0" w:space="0" w:color="auto"/>
        <w:left w:val="none" w:sz="0" w:space="0" w:color="auto"/>
        <w:bottom w:val="none" w:sz="0" w:space="0" w:color="auto"/>
        <w:right w:val="none" w:sz="0" w:space="0" w:color="auto"/>
      </w:divBdr>
    </w:div>
    <w:div w:id="604310491">
      <w:bodyDiv w:val="1"/>
      <w:marLeft w:val="0"/>
      <w:marRight w:val="0"/>
      <w:marTop w:val="0"/>
      <w:marBottom w:val="0"/>
      <w:divBdr>
        <w:top w:val="none" w:sz="0" w:space="0" w:color="auto"/>
        <w:left w:val="none" w:sz="0" w:space="0" w:color="auto"/>
        <w:bottom w:val="none" w:sz="0" w:space="0" w:color="auto"/>
        <w:right w:val="none" w:sz="0" w:space="0" w:color="auto"/>
      </w:divBdr>
    </w:div>
    <w:div w:id="604385951">
      <w:bodyDiv w:val="1"/>
      <w:marLeft w:val="0"/>
      <w:marRight w:val="0"/>
      <w:marTop w:val="0"/>
      <w:marBottom w:val="0"/>
      <w:divBdr>
        <w:top w:val="none" w:sz="0" w:space="0" w:color="auto"/>
        <w:left w:val="none" w:sz="0" w:space="0" w:color="auto"/>
        <w:bottom w:val="none" w:sz="0" w:space="0" w:color="auto"/>
        <w:right w:val="none" w:sz="0" w:space="0" w:color="auto"/>
      </w:divBdr>
    </w:div>
    <w:div w:id="604390985">
      <w:bodyDiv w:val="1"/>
      <w:marLeft w:val="0"/>
      <w:marRight w:val="0"/>
      <w:marTop w:val="0"/>
      <w:marBottom w:val="0"/>
      <w:divBdr>
        <w:top w:val="none" w:sz="0" w:space="0" w:color="auto"/>
        <w:left w:val="none" w:sz="0" w:space="0" w:color="auto"/>
        <w:bottom w:val="none" w:sz="0" w:space="0" w:color="auto"/>
        <w:right w:val="none" w:sz="0" w:space="0" w:color="auto"/>
      </w:divBdr>
    </w:div>
    <w:div w:id="604533029">
      <w:bodyDiv w:val="1"/>
      <w:marLeft w:val="0"/>
      <w:marRight w:val="0"/>
      <w:marTop w:val="0"/>
      <w:marBottom w:val="0"/>
      <w:divBdr>
        <w:top w:val="none" w:sz="0" w:space="0" w:color="auto"/>
        <w:left w:val="none" w:sz="0" w:space="0" w:color="auto"/>
        <w:bottom w:val="none" w:sz="0" w:space="0" w:color="auto"/>
        <w:right w:val="none" w:sz="0" w:space="0" w:color="auto"/>
      </w:divBdr>
    </w:div>
    <w:div w:id="604580294">
      <w:bodyDiv w:val="1"/>
      <w:marLeft w:val="0"/>
      <w:marRight w:val="0"/>
      <w:marTop w:val="0"/>
      <w:marBottom w:val="0"/>
      <w:divBdr>
        <w:top w:val="none" w:sz="0" w:space="0" w:color="auto"/>
        <w:left w:val="none" w:sz="0" w:space="0" w:color="auto"/>
        <w:bottom w:val="none" w:sz="0" w:space="0" w:color="auto"/>
        <w:right w:val="none" w:sz="0" w:space="0" w:color="auto"/>
      </w:divBdr>
    </w:div>
    <w:div w:id="604733188">
      <w:bodyDiv w:val="1"/>
      <w:marLeft w:val="0"/>
      <w:marRight w:val="0"/>
      <w:marTop w:val="0"/>
      <w:marBottom w:val="0"/>
      <w:divBdr>
        <w:top w:val="none" w:sz="0" w:space="0" w:color="auto"/>
        <w:left w:val="none" w:sz="0" w:space="0" w:color="auto"/>
        <w:bottom w:val="none" w:sz="0" w:space="0" w:color="auto"/>
        <w:right w:val="none" w:sz="0" w:space="0" w:color="auto"/>
      </w:divBdr>
    </w:div>
    <w:div w:id="604769656">
      <w:bodyDiv w:val="1"/>
      <w:marLeft w:val="0"/>
      <w:marRight w:val="0"/>
      <w:marTop w:val="0"/>
      <w:marBottom w:val="0"/>
      <w:divBdr>
        <w:top w:val="none" w:sz="0" w:space="0" w:color="auto"/>
        <w:left w:val="none" w:sz="0" w:space="0" w:color="auto"/>
        <w:bottom w:val="none" w:sz="0" w:space="0" w:color="auto"/>
        <w:right w:val="none" w:sz="0" w:space="0" w:color="auto"/>
      </w:divBdr>
    </w:div>
    <w:div w:id="604776316">
      <w:bodyDiv w:val="1"/>
      <w:marLeft w:val="0"/>
      <w:marRight w:val="0"/>
      <w:marTop w:val="0"/>
      <w:marBottom w:val="0"/>
      <w:divBdr>
        <w:top w:val="none" w:sz="0" w:space="0" w:color="auto"/>
        <w:left w:val="none" w:sz="0" w:space="0" w:color="auto"/>
        <w:bottom w:val="none" w:sz="0" w:space="0" w:color="auto"/>
        <w:right w:val="none" w:sz="0" w:space="0" w:color="auto"/>
      </w:divBdr>
    </w:div>
    <w:div w:id="604849902">
      <w:bodyDiv w:val="1"/>
      <w:marLeft w:val="0"/>
      <w:marRight w:val="0"/>
      <w:marTop w:val="0"/>
      <w:marBottom w:val="0"/>
      <w:divBdr>
        <w:top w:val="none" w:sz="0" w:space="0" w:color="auto"/>
        <w:left w:val="none" w:sz="0" w:space="0" w:color="auto"/>
        <w:bottom w:val="none" w:sz="0" w:space="0" w:color="auto"/>
        <w:right w:val="none" w:sz="0" w:space="0" w:color="auto"/>
      </w:divBdr>
      <w:divsChild>
        <w:div w:id="457601452">
          <w:marLeft w:val="0"/>
          <w:marRight w:val="0"/>
          <w:marTop w:val="0"/>
          <w:marBottom w:val="330"/>
          <w:divBdr>
            <w:top w:val="none" w:sz="0" w:space="0" w:color="auto"/>
            <w:left w:val="none" w:sz="0" w:space="0" w:color="auto"/>
            <w:bottom w:val="none" w:sz="0" w:space="0" w:color="auto"/>
            <w:right w:val="none" w:sz="0" w:space="0" w:color="auto"/>
          </w:divBdr>
        </w:div>
        <w:div w:id="2131392298">
          <w:marLeft w:val="0"/>
          <w:marRight w:val="0"/>
          <w:marTop w:val="0"/>
          <w:marBottom w:val="0"/>
          <w:divBdr>
            <w:top w:val="none" w:sz="0" w:space="0" w:color="auto"/>
            <w:left w:val="none" w:sz="0" w:space="0" w:color="auto"/>
            <w:bottom w:val="none" w:sz="0" w:space="0" w:color="auto"/>
            <w:right w:val="none" w:sz="0" w:space="0" w:color="auto"/>
          </w:divBdr>
        </w:div>
      </w:divsChild>
    </w:div>
    <w:div w:id="605039496">
      <w:bodyDiv w:val="1"/>
      <w:marLeft w:val="0"/>
      <w:marRight w:val="0"/>
      <w:marTop w:val="0"/>
      <w:marBottom w:val="0"/>
      <w:divBdr>
        <w:top w:val="none" w:sz="0" w:space="0" w:color="auto"/>
        <w:left w:val="none" w:sz="0" w:space="0" w:color="auto"/>
        <w:bottom w:val="none" w:sz="0" w:space="0" w:color="auto"/>
        <w:right w:val="none" w:sz="0" w:space="0" w:color="auto"/>
      </w:divBdr>
    </w:div>
    <w:div w:id="605119001">
      <w:bodyDiv w:val="1"/>
      <w:marLeft w:val="0"/>
      <w:marRight w:val="0"/>
      <w:marTop w:val="0"/>
      <w:marBottom w:val="0"/>
      <w:divBdr>
        <w:top w:val="none" w:sz="0" w:space="0" w:color="auto"/>
        <w:left w:val="none" w:sz="0" w:space="0" w:color="auto"/>
        <w:bottom w:val="none" w:sz="0" w:space="0" w:color="auto"/>
        <w:right w:val="none" w:sz="0" w:space="0" w:color="auto"/>
      </w:divBdr>
    </w:div>
    <w:div w:id="605163727">
      <w:bodyDiv w:val="1"/>
      <w:marLeft w:val="0"/>
      <w:marRight w:val="0"/>
      <w:marTop w:val="0"/>
      <w:marBottom w:val="0"/>
      <w:divBdr>
        <w:top w:val="none" w:sz="0" w:space="0" w:color="auto"/>
        <w:left w:val="none" w:sz="0" w:space="0" w:color="auto"/>
        <w:bottom w:val="none" w:sz="0" w:space="0" w:color="auto"/>
        <w:right w:val="none" w:sz="0" w:space="0" w:color="auto"/>
      </w:divBdr>
    </w:div>
    <w:div w:id="605582294">
      <w:bodyDiv w:val="1"/>
      <w:marLeft w:val="0"/>
      <w:marRight w:val="0"/>
      <w:marTop w:val="0"/>
      <w:marBottom w:val="0"/>
      <w:divBdr>
        <w:top w:val="none" w:sz="0" w:space="0" w:color="auto"/>
        <w:left w:val="none" w:sz="0" w:space="0" w:color="auto"/>
        <w:bottom w:val="none" w:sz="0" w:space="0" w:color="auto"/>
        <w:right w:val="none" w:sz="0" w:space="0" w:color="auto"/>
      </w:divBdr>
    </w:div>
    <w:div w:id="605623744">
      <w:bodyDiv w:val="1"/>
      <w:marLeft w:val="0"/>
      <w:marRight w:val="0"/>
      <w:marTop w:val="0"/>
      <w:marBottom w:val="0"/>
      <w:divBdr>
        <w:top w:val="none" w:sz="0" w:space="0" w:color="auto"/>
        <w:left w:val="none" w:sz="0" w:space="0" w:color="auto"/>
        <w:bottom w:val="none" w:sz="0" w:space="0" w:color="auto"/>
        <w:right w:val="none" w:sz="0" w:space="0" w:color="auto"/>
      </w:divBdr>
    </w:div>
    <w:div w:id="605650767">
      <w:bodyDiv w:val="1"/>
      <w:marLeft w:val="0"/>
      <w:marRight w:val="0"/>
      <w:marTop w:val="0"/>
      <w:marBottom w:val="0"/>
      <w:divBdr>
        <w:top w:val="none" w:sz="0" w:space="0" w:color="auto"/>
        <w:left w:val="none" w:sz="0" w:space="0" w:color="auto"/>
        <w:bottom w:val="none" w:sz="0" w:space="0" w:color="auto"/>
        <w:right w:val="none" w:sz="0" w:space="0" w:color="auto"/>
      </w:divBdr>
    </w:div>
    <w:div w:id="605696987">
      <w:bodyDiv w:val="1"/>
      <w:marLeft w:val="0"/>
      <w:marRight w:val="0"/>
      <w:marTop w:val="0"/>
      <w:marBottom w:val="0"/>
      <w:divBdr>
        <w:top w:val="none" w:sz="0" w:space="0" w:color="auto"/>
        <w:left w:val="none" w:sz="0" w:space="0" w:color="auto"/>
        <w:bottom w:val="none" w:sz="0" w:space="0" w:color="auto"/>
        <w:right w:val="none" w:sz="0" w:space="0" w:color="auto"/>
      </w:divBdr>
    </w:div>
    <w:div w:id="605697288">
      <w:bodyDiv w:val="1"/>
      <w:marLeft w:val="0"/>
      <w:marRight w:val="0"/>
      <w:marTop w:val="0"/>
      <w:marBottom w:val="0"/>
      <w:divBdr>
        <w:top w:val="none" w:sz="0" w:space="0" w:color="auto"/>
        <w:left w:val="none" w:sz="0" w:space="0" w:color="auto"/>
        <w:bottom w:val="none" w:sz="0" w:space="0" w:color="auto"/>
        <w:right w:val="none" w:sz="0" w:space="0" w:color="auto"/>
      </w:divBdr>
    </w:div>
    <w:div w:id="605818398">
      <w:bodyDiv w:val="1"/>
      <w:marLeft w:val="0"/>
      <w:marRight w:val="0"/>
      <w:marTop w:val="0"/>
      <w:marBottom w:val="0"/>
      <w:divBdr>
        <w:top w:val="none" w:sz="0" w:space="0" w:color="auto"/>
        <w:left w:val="none" w:sz="0" w:space="0" w:color="auto"/>
        <w:bottom w:val="none" w:sz="0" w:space="0" w:color="auto"/>
        <w:right w:val="none" w:sz="0" w:space="0" w:color="auto"/>
      </w:divBdr>
    </w:div>
    <w:div w:id="605885327">
      <w:bodyDiv w:val="1"/>
      <w:marLeft w:val="0"/>
      <w:marRight w:val="0"/>
      <w:marTop w:val="0"/>
      <w:marBottom w:val="0"/>
      <w:divBdr>
        <w:top w:val="none" w:sz="0" w:space="0" w:color="auto"/>
        <w:left w:val="none" w:sz="0" w:space="0" w:color="auto"/>
        <w:bottom w:val="none" w:sz="0" w:space="0" w:color="auto"/>
        <w:right w:val="none" w:sz="0" w:space="0" w:color="auto"/>
      </w:divBdr>
    </w:div>
    <w:div w:id="605890394">
      <w:bodyDiv w:val="1"/>
      <w:marLeft w:val="0"/>
      <w:marRight w:val="0"/>
      <w:marTop w:val="0"/>
      <w:marBottom w:val="0"/>
      <w:divBdr>
        <w:top w:val="none" w:sz="0" w:space="0" w:color="auto"/>
        <w:left w:val="none" w:sz="0" w:space="0" w:color="auto"/>
        <w:bottom w:val="none" w:sz="0" w:space="0" w:color="auto"/>
        <w:right w:val="none" w:sz="0" w:space="0" w:color="auto"/>
      </w:divBdr>
    </w:div>
    <w:div w:id="606153980">
      <w:bodyDiv w:val="1"/>
      <w:marLeft w:val="0"/>
      <w:marRight w:val="0"/>
      <w:marTop w:val="0"/>
      <w:marBottom w:val="0"/>
      <w:divBdr>
        <w:top w:val="none" w:sz="0" w:space="0" w:color="auto"/>
        <w:left w:val="none" w:sz="0" w:space="0" w:color="auto"/>
        <w:bottom w:val="none" w:sz="0" w:space="0" w:color="auto"/>
        <w:right w:val="none" w:sz="0" w:space="0" w:color="auto"/>
      </w:divBdr>
    </w:div>
    <w:div w:id="606158270">
      <w:bodyDiv w:val="1"/>
      <w:marLeft w:val="0"/>
      <w:marRight w:val="0"/>
      <w:marTop w:val="0"/>
      <w:marBottom w:val="0"/>
      <w:divBdr>
        <w:top w:val="none" w:sz="0" w:space="0" w:color="auto"/>
        <w:left w:val="none" w:sz="0" w:space="0" w:color="auto"/>
        <w:bottom w:val="none" w:sz="0" w:space="0" w:color="auto"/>
        <w:right w:val="none" w:sz="0" w:space="0" w:color="auto"/>
      </w:divBdr>
    </w:div>
    <w:div w:id="606304503">
      <w:bodyDiv w:val="1"/>
      <w:marLeft w:val="0"/>
      <w:marRight w:val="0"/>
      <w:marTop w:val="0"/>
      <w:marBottom w:val="0"/>
      <w:divBdr>
        <w:top w:val="none" w:sz="0" w:space="0" w:color="auto"/>
        <w:left w:val="none" w:sz="0" w:space="0" w:color="auto"/>
        <w:bottom w:val="none" w:sz="0" w:space="0" w:color="auto"/>
        <w:right w:val="none" w:sz="0" w:space="0" w:color="auto"/>
      </w:divBdr>
    </w:div>
    <w:div w:id="606347088">
      <w:bodyDiv w:val="1"/>
      <w:marLeft w:val="0"/>
      <w:marRight w:val="0"/>
      <w:marTop w:val="0"/>
      <w:marBottom w:val="0"/>
      <w:divBdr>
        <w:top w:val="none" w:sz="0" w:space="0" w:color="auto"/>
        <w:left w:val="none" w:sz="0" w:space="0" w:color="auto"/>
        <w:bottom w:val="none" w:sz="0" w:space="0" w:color="auto"/>
        <w:right w:val="none" w:sz="0" w:space="0" w:color="auto"/>
      </w:divBdr>
    </w:div>
    <w:div w:id="606349846">
      <w:bodyDiv w:val="1"/>
      <w:marLeft w:val="0"/>
      <w:marRight w:val="0"/>
      <w:marTop w:val="0"/>
      <w:marBottom w:val="0"/>
      <w:divBdr>
        <w:top w:val="none" w:sz="0" w:space="0" w:color="auto"/>
        <w:left w:val="none" w:sz="0" w:space="0" w:color="auto"/>
        <w:bottom w:val="none" w:sz="0" w:space="0" w:color="auto"/>
        <w:right w:val="none" w:sz="0" w:space="0" w:color="auto"/>
      </w:divBdr>
    </w:div>
    <w:div w:id="606471688">
      <w:bodyDiv w:val="1"/>
      <w:marLeft w:val="0"/>
      <w:marRight w:val="0"/>
      <w:marTop w:val="0"/>
      <w:marBottom w:val="0"/>
      <w:divBdr>
        <w:top w:val="none" w:sz="0" w:space="0" w:color="auto"/>
        <w:left w:val="none" w:sz="0" w:space="0" w:color="auto"/>
        <w:bottom w:val="none" w:sz="0" w:space="0" w:color="auto"/>
        <w:right w:val="none" w:sz="0" w:space="0" w:color="auto"/>
      </w:divBdr>
    </w:div>
    <w:div w:id="606545770">
      <w:bodyDiv w:val="1"/>
      <w:marLeft w:val="0"/>
      <w:marRight w:val="0"/>
      <w:marTop w:val="0"/>
      <w:marBottom w:val="0"/>
      <w:divBdr>
        <w:top w:val="none" w:sz="0" w:space="0" w:color="auto"/>
        <w:left w:val="none" w:sz="0" w:space="0" w:color="auto"/>
        <w:bottom w:val="none" w:sz="0" w:space="0" w:color="auto"/>
        <w:right w:val="none" w:sz="0" w:space="0" w:color="auto"/>
      </w:divBdr>
    </w:div>
    <w:div w:id="606616604">
      <w:bodyDiv w:val="1"/>
      <w:marLeft w:val="0"/>
      <w:marRight w:val="0"/>
      <w:marTop w:val="0"/>
      <w:marBottom w:val="0"/>
      <w:divBdr>
        <w:top w:val="none" w:sz="0" w:space="0" w:color="auto"/>
        <w:left w:val="none" w:sz="0" w:space="0" w:color="auto"/>
        <w:bottom w:val="none" w:sz="0" w:space="0" w:color="auto"/>
        <w:right w:val="none" w:sz="0" w:space="0" w:color="auto"/>
      </w:divBdr>
    </w:div>
    <w:div w:id="606618699">
      <w:bodyDiv w:val="1"/>
      <w:marLeft w:val="0"/>
      <w:marRight w:val="0"/>
      <w:marTop w:val="0"/>
      <w:marBottom w:val="0"/>
      <w:divBdr>
        <w:top w:val="none" w:sz="0" w:space="0" w:color="auto"/>
        <w:left w:val="none" w:sz="0" w:space="0" w:color="auto"/>
        <w:bottom w:val="none" w:sz="0" w:space="0" w:color="auto"/>
        <w:right w:val="none" w:sz="0" w:space="0" w:color="auto"/>
      </w:divBdr>
    </w:div>
    <w:div w:id="606742391">
      <w:bodyDiv w:val="1"/>
      <w:marLeft w:val="0"/>
      <w:marRight w:val="0"/>
      <w:marTop w:val="0"/>
      <w:marBottom w:val="0"/>
      <w:divBdr>
        <w:top w:val="none" w:sz="0" w:space="0" w:color="auto"/>
        <w:left w:val="none" w:sz="0" w:space="0" w:color="auto"/>
        <w:bottom w:val="none" w:sz="0" w:space="0" w:color="auto"/>
        <w:right w:val="none" w:sz="0" w:space="0" w:color="auto"/>
      </w:divBdr>
    </w:div>
    <w:div w:id="606815425">
      <w:bodyDiv w:val="1"/>
      <w:marLeft w:val="0"/>
      <w:marRight w:val="0"/>
      <w:marTop w:val="0"/>
      <w:marBottom w:val="0"/>
      <w:divBdr>
        <w:top w:val="none" w:sz="0" w:space="0" w:color="auto"/>
        <w:left w:val="none" w:sz="0" w:space="0" w:color="auto"/>
        <w:bottom w:val="none" w:sz="0" w:space="0" w:color="auto"/>
        <w:right w:val="none" w:sz="0" w:space="0" w:color="auto"/>
      </w:divBdr>
    </w:div>
    <w:div w:id="606816619">
      <w:bodyDiv w:val="1"/>
      <w:marLeft w:val="0"/>
      <w:marRight w:val="0"/>
      <w:marTop w:val="0"/>
      <w:marBottom w:val="0"/>
      <w:divBdr>
        <w:top w:val="none" w:sz="0" w:space="0" w:color="auto"/>
        <w:left w:val="none" w:sz="0" w:space="0" w:color="auto"/>
        <w:bottom w:val="none" w:sz="0" w:space="0" w:color="auto"/>
        <w:right w:val="none" w:sz="0" w:space="0" w:color="auto"/>
      </w:divBdr>
    </w:div>
    <w:div w:id="606885441">
      <w:bodyDiv w:val="1"/>
      <w:marLeft w:val="0"/>
      <w:marRight w:val="0"/>
      <w:marTop w:val="0"/>
      <w:marBottom w:val="0"/>
      <w:divBdr>
        <w:top w:val="none" w:sz="0" w:space="0" w:color="auto"/>
        <w:left w:val="none" w:sz="0" w:space="0" w:color="auto"/>
        <w:bottom w:val="none" w:sz="0" w:space="0" w:color="auto"/>
        <w:right w:val="none" w:sz="0" w:space="0" w:color="auto"/>
      </w:divBdr>
    </w:div>
    <w:div w:id="606887726">
      <w:bodyDiv w:val="1"/>
      <w:marLeft w:val="0"/>
      <w:marRight w:val="0"/>
      <w:marTop w:val="0"/>
      <w:marBottom w:val="0"/>
      <w:divBdr>
        <w:top w:val="none" w:sz="0" w:space="0" w:color="auto"/>
        <w:left w:val="none" w:sz="0" w:space="0" w:color="auto"/>
        <w:bottom w:val="none" w:sz="0" w:space="0" w:color="auto"/>
        <w:right w:val="none" w:sz="0" w:space="0" w:color="auto"/>
      </w:divBdr>
    </w:div>
    <w:div w:id="606889315">
      <w:bodyDiv w:val="1"/>
      <w:marLeft w:val="0"/>
      <w:marRight w:val="0"/>
      <w:marTop w:val="0"/>
      <w:marBottom w:val="0"/>
      <w:divBdr>
        <w:top w:val="none" w:sz="0" w:space="0" w:color="auto"/>
        <w:left w:val="none" w:sz="0" w:space="0" w:color="auto"/>
        <w:bottom w:val="none" w:sz="0" w:space="0" w:color="auto"/>
        <w:right w:val="none" w:sz="0" w:space="0" w:color="auto"/>
      </w:divBdr>
    </w:div>
    <w:div w:id="607153874">
      <w:bodyDiv w:val="1"/>
      <w:marLeft w:val="0"/>
      <w:marRight w:val="0"/>
      <w:marTop w:val="0"/>
      <w:marBottom w:val="0"/>
      <w:divBdr>
        <w:top w:val="none" w:sz="0" w:space="0" w:color="auto"/>
        <w:left w:val="none" w:sz="0" w:space="0" w:color="auto"/>
        <w:bottom w:val="none" w:sz="0" w:space="0" w:color="auto"/>
        <w:right w:val="none" w:sz="0" w:space="0" w:color="auto"/>
      </w:divBdr>
    </w:div>
    <w:div w:id="607156397">
      <w:bodyDiv w:val="1"/>
      <w:marLeft w:val="0"/>
      <w:marRight w:val="0"/>
      <w:marTop w:val="0"/>
      <w:marBottom w:val="0"/>
      <w:divBdr>
        <w:top w:val="none" w:sz="0" w:space="0" w:color="auto"/>
        <w:left w:val="none" w:sz="0" w:space="0" w:color="auto"/>
        <w:bottom w:val="none" w:sz="0" w:space="0" w:color="auto"/>
        <w:right w:val="none" w:sz="0" w:space="0" w:color="auto"/>
      </w:divBdr>
    </w:div>
    <w:div w:id="607195871">
      <w:bodyDiv w:val="1"/>
      <w:marLeft w:val="0"/>
      <w:marRight w:val="0"/>
      <w:marTop w:val="0"/>
      <w:marBottom w:val="0"/>
      <w:divBdr>
        <w:top w:val="none" w:sz="0" w:space="0" w:color="auto"/>
        <w:left w:val="none" w:sz="0" w:space="0" w:color="auto"/>
        <w:bottom w:val="none" w:sz="0" w:space="0" w:color="auto"/>
        <w:right w:val="none" w:sz="0" w:space="0" w:color="auto"/>
      </w:divBdr>
    </w:div>
    <w:div w:id="607198295">
      <w:bodyDiv w:val="1"/>
      <w:marLeft w:val="0"/>
      <w:marRight w:val="0"/>
      <w:marTop w:val="0"/>
      <w:marBottom w:val="0"/>
      <w:divBdr>
        <w:top w:val="none" w:sz="0" w:space="0" w:color="auto"/>
        <w:left w:val="none" w:sz="0" w:space="0" w:color="auto"/>
        <w:bottom w:val="none" w:sz="0" w:space="0" w:color="auto"/>
        <w:right w:val="none" w:sz="0" w:space="0" w:color="auto"/>
      </w:divBdr>
    </w:div>
    <w:div w:id="607202214">
      <w:bodyDiv w:val="1"/>
      <w:marLeft w:val="0"/>
      <w:marRight w:val="0"/>
      <w:marTop w:val="0"/>
      <w:marBottom w:val="0"/>
      <w:divBdr>
        <w:top w:val="none" w:sz="0" w:space="0" w:color="auto"/>
        <w:left w:val="none" w:sz="0" w:space="0" w:color="auto"/>
        <w:bottom w:val="none" w:sz="0" w:space="0" w:color="auto"/>
        <w:right w:val="none" w:sz="0" w:space="0" w:color="auto"/>
      </w:divBdr>
    </w:div>
    <w:div w:id="607203920">
      <w:bodyDiv w:val="1"/>
      <w:marLeft w:val="0"/>
      <w:marRight w:val="0"/>
      <w:marTop w:val="0"/>
      <w:marBottom w:val="0"/>
      <w:divBdr>
        <w:top w:val="none" w:sz="0" w:space="0" w:color="auto"/>
        <w:left w:val="none" w:sz="0" w:space="0" w:color="auto"/>
        <w:bottom w:val="none" w:sz="0" w:space="0" w:color="auto"/>
        <w:right w:val="none" w:sz="0" w:space="0" w:color="auto"/>
      </w:divBdr>
    </w:div>
    <w:div w:id="607349712">
      <w:bodyDiv w:val="1"/>
      <w:marLeft w:val="0"/>
      <w:marRight w:val="0"/>
      <w:marTop w:val="0"/>
      <w:marBottom w:val="0"/>
      <w:divBdr>
        <w:top w:val="none" w:sz="0" w:space="0" w:color="auto"/>
        <w:left w:val="none" w:sz="0" w:space="0" w:color="auto"/>
        <w:bottom w:val="none" w:sz="0" w:space="0" w:color="auto"/>
        <w:right w:val="none" w:sz="0" w:space="0" w:color="auto"/>
      </w:divBdr>
    </w:div>
    <w:div w:id="607396490">
      <w:bodyDiv w:val="1"/>
      <w:marLeft w:val="0"/>
      <w:marRight w:val="0"/>
      <w:marTop w:val="0"/>
      <w:marBottom w:val="0"/>
      <w:divBdr>
        <w:top w:val="none" w:sz="0" w:space="0" w:color="auto"/>
        <w:left w:val="none" w:sz="0" w:space="0" w:color="auto"/>
        <w:bottom w:val="none" w:sz="0" w:space="0" w:color="auto"/>
        <w:right w:val="none" w:sz="0" w:space="0" w:color="auto"/>
      </w:divBdr>
    </w:div>
    <w:div w:id="607466206">
      <w:bodyDiv w:val="1"/>
      <w:marLeft w:val="0"/>
      <w:marRight w:val="0"/>
      <w:marTop w:val="0"/>
      <w:marBottom w:val="0"/>
      <w:divBdr>
        <w:top w:val="none" w:sz="0" w:space="0" w:color="auto"/>
        <w:left w:val="none" w:sz="0" w:space="0" w:color="auto"/>
        <w:bottom w:val="none" w:sz="0" w:space="0" w:color="auto"/>
        <w:right w:val="none" w:sz="0" w:space="0" w:color="auto"/>
      </w:divBdr>
    </w:div>
    <w:div w:id="607471543">
      <w:bodyDiv w:val="1"/>
      <w:marLeft w:val="0"/>
      <w:marRight w:val="0"/>
      <w:marTop w:val="0"/>
      <w:marBottom w:val="0"/>
      <w:divBdr>
        <w:top w:val="none" w:sz="0" w:space="0" w:color="auto"/>
        <w:left w:val="none" w:sz="0" w:space="0" w:color="auto"/>
        <w:bottom w:val="none" w:sz="0" w:space="0" w:color="auto"/>
        <w:right w:val="none" w:sz="0" w:space="0" w:color="auto"/>
      </w:divBdr>
    </w:div>
    <w:div w:id="607543184">
      <w:bodyDiv w:val="1"/>
      <w:marLeft w:val="0"/>
      <w:marRight w:val="0"/>
      <w:marTop w:val="0"/>
      <w:marBottom w:val="0"/>
      <w:divBdr>
        <w:top w:val="none" w:sz="0" w:space="0" w:color="auto"/>
        <w:left w:val="none" w:sz="0" w:space="0" w:color="auto"/>
        <w:bottom w:val="none" w:sz="0" w:space="0" w:color="auto"/>
        <w:right w:val="none" w:sz="0" w:space="0" w:color="auto"/>
      </w:divBdr>
    </w:div>
    <w:div w:id="607544967">
      <w:bodyDiv w:val="1"/>
      <w:marLeft w:val="0"/>
      <w:marRight w:val="0"/>
      <w:marTop w:val="0"/>
      <w:marBottom w:val="0"/>
      <w:divBdr>
        <w:top w:val="none" w:sz="0" w:space="0" w:color="auto"/>
        <w:left w:val="none" w:sz="0" w:space="0" w:color="auto"/>
        <w:bottom w:val="none" w:sz="0" w:space="0" w:color="auto"/>
        <w:right w:val="none" w:sz="0" w:space="0" w:color="auto"/>
      </w:divBdr>
    </w:div>
    <w:div w:id="607547634">
      <w:bodyDiv w:val="1"/>
      <w:marLeft w:val="0"/>
      <w:marRight w:val="0"/>
      <w:marTop w:val="0"/>
      <w:marBottom w:val="0"/>
      <w:divBdr>
        <w:top w:val="none" w:sz="0" w:space="0" w:color="auto"/>
        <w:left w:val="none" w:sz="0" w:space="0" w:color="auto"/>
        <w:bottom w:val="none" w:sz="0" w:space="0" w:color="auto"/>
        <w:right w:val="none" w:sz="0" w:space="0" w:color="auto"/>
      </w:divBdr>
    </w:div>
    <w:div w:id="607590999">
      <w:bodyDiv w:val="1"/>
      <w:marLeft w:val="0"/>
      <w:marRight w:val="0"/>
      <w:marTop w:val="0"/>
      <w:marBottom w:val="0"/>
      <w:divBdr>
        <w:top w:val="none" w:sz="0" w:space="0" w:color="auto"/>
        <w:left w:val="none" w:sz="0" w:space="0" w:color="auto"/>
        <w:bottom w:val="none" w:sz="0" w:space="0" w:color="auto"/>
        <w:right w:val="none" w:sz="0" w:space="0" w:color="auto"/>
      </w:divBdr>
    </w:div>
    <w:div w:id="607663244">
      <w:bodyDiv w:val="1"/>
      <w:marLeft w:val="0"/>
      <w:marRight w:val="0"/>
      <w:marTop w:val="0"/>
      <w:marBottom w:val="0"/>
      <w:divBdr>
        <w:top w:val="none" w:sz="0" w:space="0" w:color="auto"/>
        <w:left w:val="none" w:sz="0" w:space="0" w:color="auto"/>
        <w:bottom w:val="none" w:sz="0" w:space="0" w:color="auto"/>
        <w:right w:val="none" w:sz="0" w:space="0" w:color="auto"/>
      </w:divBdr>
    </w:div>
    <w:div w:id="607742050">
      <w:bodyDiv w:val="1"/>
      <w:marLeft w:val="0"/>
      <w:marRight w:val="0"/>
      <w:marTop w:val="0"/>
      <w:marBottom w:val="0"/>
      <w:divBdr>
        <w:top w:val="none" w:sz="0" w:space="0" w:color="auto"/>
        <w:left w:val="none" w:sz="0" w:space="0" w:color="auto"/>
        <w:bottom w:val="none" w:sz="0" w:space="0" w:color="auto"/>
        <w:right w:val="none" w:sz="0" w:space="0" w:color="auto"/>
      </w:divBdr>
    </w:div>
    <w:div w:id="607784010">
      <w:bodyDiv w:val="1"/>
      <w:marLeft w:val="0"/>
      <w:marRight w:val="0"/>
      <w:marTop w:val="0"/>
      <w:marBottom w:val="0"/>
      <w:divBdr>
        <w:top w:val="none" w:sz="0" w:space="0" w:color="auto"/>
        <w:left w:val="none" w:sz="0" w:space="0" w:color="auto"/>
        <w:bottom w:val="none" w:sz="0" w:space="0" w:color="auto"/>
        <w:right w:val="none" w:sz="0" w:space="0" w:color="auto"/>
      </w:divBdr>
    </w:div>
    <w:div w:id="607812109">
      <w:bodyDiv w:val="1"/>
      <w:marLeft w:val="0"/>
      <w:marRight w:val="0"/>
      <w:marTop w:val="0"/>
      <w:marBottom w:val="0"/>
      <w:divBdr>
        <w:top w:val="none" w:sz="0" w:space="0" w:color="auto"/>
        <w:left w:val="none" w:sz="0" w:space="0" w:color="auto"/>
        <w:bottom w:val="none" w:sz="0" w:space="0" w:color="auto"/>
        <w:right w:val="none" w:sz="0" w:space="0" w:color="auto"/>
      </w:divBdr>
    </w:div>
    <w:div w:id="607813256">
      <w:bodyDiv w:val="1"/>
      <w:marLeft w:val="0"/>
      <w:marRight w:val="0"/>
      <w:marTop w:val="0"/>
      <w:marBottom w:val="0"/>
      <w:divBdr>
        <w:top w:val="none" w:sz="0" w:space="0" w:color="auto"/>
        <w:left w:val="none" w:sz="0" w:space="0" w:color="auto"/>
        <w:bottom w:val="none" w:sz="0" w:space="0" w:color="auto"/>
        <w:right w:val="none" w:sz="0" w:space="0" w:color="auto"/>
      </w:divBdr>
    </w:div>
    <w:div w:id="607932571">
      <w:bodyDiv w:val="1"/>
      <w:marLeft w:val="0"/>
      <w:marRight w:val="0"/>
      <w:marTop w:val="0"/>
      <w:marBottom w:val="0"/>
      <w:divBdr>
        <w:top w:val="none" w:sz="0" w:space="0" w:color="auto"/>
        <w:left w:val="none" w:sz="0" w:space="0" w:color="auto"/>
        <w:bottom w:val="none" w:sz="0" w:space="0" w:color="auto"/>
        <w:right w:val="none" w:sz="0" w:space="0" w:color="auto"/>
      </w:divBdr>
    </w:div>
    <w:div w:id="608046654">
      <w:bodyDiv w:val="1"/>
      <w:marLeft w:val="0"/>
      <w:marRight w:val="0"/>
      <w:marTop w:val="0"/>
      <w:marBottom w:val="0"/>
      <w:divBdr>
        <w:top w:val="none" w:sz="0" w:space="0" w:color="auto"/>
        <w:left w:val="none" w:sz="0" w:space="0" w:color="auto"/>
        <w:bottom w:val="none" w:sz="0" w:space="0" w:color="auto"/>
        <w:right w:val="none" w:sz="0" w:space="0" w:color="auto"/>
      </w:divBdr>
    </w:div>
    <w:div w:id="608127580">
      <w:bodyDiv w:val="1"/>
      <w:marLeft w:val="0"/>
      <w:marRight w:val="0"/>
      <w:marTop w:val="0"/>
      <w:marBottom w:val="0"/>
      <w:divBdr>
        <w:top w:val="none" w:sz="0" w:space="0" w:color="auto"/>
        <w:left w:val="none" w:sz="0" w:space="0" w:color="auto"/>
        <w:bottom w:val="none" w:sz="0" w:space="0" w:color="auto"/>
        <w:right w:val="none" w:sz="0" w:space="0" w:color="auto"/>
      </w:divBdr>
    </w:div>
    <w:div w:id="608202986">
      <w:bodyDiv w:val="1"/>
      <w:marLeft w:val="0"/>
      <w:marRight w:val="0"/>
      <w:marTop w:val="0"/>
      <w:marBottom w:val="0"/>
      <w:divBdr>
        <w:top w:val="none" w:sz="0" w:space="0" w:color="auto"/>
        <w:left w:val="none" w:sz="0" w:space="0" w:color="auto"/>
        <w:bottom w:val="none" w:sz="0" w:space="0" w:color="auto"/>
        <w:right w:val="none" w:sz="0" w:space="0" w:color="auto"/>
      </w:divBdr>
    </w:div>
    <w:div w:id="608318457">
      <w:bodyDiv w:val="1"/>
      <w:marLeft w:val="0"/>
      <w:marRight w:val="0"/>
      <w:marTop w:val="0"/>
      <w:marBottom w:val="0"/>
      <w:divBdr>
        <w:top w:val="none" w:sz="0" w:space="0" w:color="auto"/>
        <w:left w:val="none" w:sz="0" w:space="0" w:color="auto"/>
        <w:bottom w:val="none" w:sz="0" w:space="0" w:color="auto"/>
        <w:right w:val="none" w:sz="0" w:space="0" w:color="auto"/>
      </w:divBdr>
    </w:div>
    <w:div w:id="608392240">
      <w:bodyDiv w:val="1"/>
      <w:marLeft w:val="0"/>
      <w:marRight w:val="0"/>
      <w:marTop w:val="0"/>
      <w:marBottom w:val="0"/>
      <w:divBdr>
        <w:top w:val="none" w:sz="0" w:space="0" w:color="auto"/>
        <w:left w:val="none" w:sz="0" w:space="0" w:color="auto"/>
        <w:bottom w:val="none" w:sz="0" w:space="0" w:color="auto"/>
        <w:right w:val="none" w:sz="0" w:space="0" w:color="auto"/>
      </w:divBdr>
    </w:div>
    <w:div w:id="608514899">
      <w:bodyDiv w:val="1"/>
      <w:marLeft w:val="0"/>
      <w:marRight w:val="0"/>
      <w:marTop w:val="0"/>
      <w:marBottom w:val="0"/>
      <w:divBdr>
        <w:top w:val="none" w:sz="0" w:space="0" w:color="auto"/>
        <w:left w:val="none" w:sz="0" w:space="0" w:color="auto"/>
        <w:bottom w:val="none" w:sz="0" w:space="0" w:color="auto"/>
        <w:right w:val="none" w:sz="0" w:space="0" w:color="auto"/>
      </w:divBdr>
    </w:div>
    <w:div w:id="608590737">
      <w:bodyDiv w:val="1"/>
      <w:marLeft w:val="0"/>
      <w:marRight w:val="0"/>
      <w:marTop w:val="0"/>
      <w:marBottom w:val="0"/>
      <w:divBdr>
        <w:top w:val="none" w:sz="0" w:space="0" w:color="auto"/>
        <w:left w:val="none" w:sz="0" w:space="0" w:color="auto"/>
        <w:bottom w:val="none" w:sz="0" w:space="0" w:color="auto"/>
        <w:right w:val="none" w:sz="0" w:space="0" w:color="auto"/>
      </w:divBdr>
    </w:div>
    <w:div w:id="608663344">
      <w:bodyDiv w:val="1"/>
      <w:marLeft w:val="0"/>
      <w:marRight w:val="0"/>
      <w:marTop w:val="0"/>
      <w:marBottom w:val="0"/>
      <w:divBdr>
        <w:top w:val="none" w:sz="0" w:space="0" w:color="auto"/>
        <w:left w:val="none" w:sz="0" w:space="0" w:color="auto"/>
        <w:bottom w:val="none" w:sz="0" w:space="0" w:color="auto"/>
        <w:right w:val="none" w:sz="0" w:space="0" w:color="auto"/>
      </w:divBdr>
    </w:div>
    <w:div w:id="608703375">
      <w:bodyDiv w:val="1"/>
      <w:marLeft w:val="0"/>
      <w:marRight w:val="0"/>
      <w:marTop w:val="0"/>
      <w:marBottom w:val="0"/>
      <w:divBdr>
        <w:top w:val="none" w:sz="0" w:space="0" w:color="auto"/>
        <w:left w:val="none" w:sz="0" w:space="0" w:color="auto"/>
        <w:bottom w:val="none" w:sz="0" w:space="0" w:color="auto"/>
        <w:right w:val="none" w:sz="0" w:space="0" w:color="auto"/>
      </w:divBdr>
    </w:div>
    <w:div w:id="608776399">
      <w:bodyDiv w:val="1"/>
      <w:marLeft w:val="0"/>
      <w:marRight w:val="0"/>
      <w:marTop w:val="0"/>
      <w:marBottom w:val="0"/>
      <w:divBdr>
        <w:top w:val="none" w:sz="0" w:space="0" w:color="auto"/>
        <w:left w:val="none" w:sz="0" w:space="0" w:color="auto"/>
        <w:bottom w:val="none" w:sz="0" w:space="0" w:color="auto"/>
        <w:right w:val="none" w:sz="0" w:space="0" w:color="auto"/>
      </w:divBdr>
    </w:div>
    <w:div w:id="608782312">
      <w:bodyDiv w:val="1"/>
      <w:marLeft w:val="0"/>
      <w:marRight w:val="0"/>
      <w:marTop w:val="0"/>
      <w:marBottom w:val="0"/>
      <w:divBdr>
        <w:top w:val="none" w:sz="0" w:space="0" w:color="auto"/>
        <w:left w:val="none" w:sz="0" w:space="0" w:color="auto"/>
        <w:bottom w:val="none" w:sz="0" w:space="0" w:color="auto"/>
        <w:right w:val="none" w:sz="0" w:space="0" w:color="auto"/>
      </w:divBdr>
    </w:div>
    <w:div w:id="608895859">
      <w:bodyDiv w:val="1"/>
      <w:marLeft w:val="0"/>
      <w:marRight w:val="0"/>
      <w:marTop w:val="0"/>
      <w:marBottom w:val="0"/>
      <w:divBdr>
        <w:top w:val="none" w:sz="0" w:space="0" w:color="auto"/>
        <w:left w:val="none" w:sz="0" w:space="0" w:color="auto"/>
        <w:bottom w:val="none" w:sz="0" w:space="0" w:color="auto"/>
        <w:right w:val="none" w:sz="0" w:space="0" w:color="auto"/>
      </w:divBdr>
    </w:div>
    <w:div w:id="608926302">
      <w:bodyDiv w:val="1"/>
      <w:marLeft w:val="0"/>
      <w:marRight w:val="0"/>
      <w:marTop w:val="0"/>
      <w:marBottom w:val="0"/>
      <w:divBdr>
        <w:top w:val="none" w:sz="0" w:space="0" w:color="auto"/>
        <w:left w:val="none" w:sz="0" w:space="0" w:color="auto"/>
        <w:bottom w:val="none" w:sz="0" w:space="0" w:color="auto"/>
        <w:right w:val="none" w:sz="0" w:space="0" w:color="auto"/>
      </w:divBdr>
    </w:div>
    <w:div w:id="608972206">
      <w:bodyDiv w:val="1"/>
      <w:marLeft w:val="0"/>
      <w:marRight w:val="0"/>
      <w:marTop w:val="0"/>
      <w:marBottom w:val="0"/>
      <w:divBdr>
        <w:top w:val="none" w:sz="0" w:space="0" w:color="auto"/>
        <w:left w:val="none" w:sz="0" w:space="0" w:color="auto"/>
        <w:bottom w:val="none" w:sz="0" w:space="0" w:color="auto"/>
        <w:right w:val="none" w:sz="0" w:space="0" w:color="auto"/>
      </w:divBdr>
    </w:div>
    <w:div w:id="609093970">
      <w:bodyDiv w:val="1"/>
      <w:marLeft w:val="0"/>
      <w:marRight w:val="0"/>
      <w:marTop w:val="0"/>
      <w:marBottom w:val="0"/>
      <w:divBdr>
        <w:top w:val="none" w:sz="0" w:space="0" w:color="auto"/>
        <w:left w:val="none" w:sz="0" w:space="0" w:color="auto"/>
        <w:bottom w:val="none" w:sz="0" w:space="0" w:color="auto"/>
        <w:right w:val="none" w:sz="0" w:space="0" w:color="auto"/>
      </w:divBdr>
    </w:div>
    <w:div w:id="609095411">
      <w:bodyDiv w:val="1"/>
      <w:marLeft w:val="0"/>
      <w:marRight w:val="0"/>
      <w:marTop w:val="0"/>
      <w:marBottom w:val="0"/>
      <w:divBdr>
        <w:top w:val="none" w:sz="0" w:space="0" w:color="auto"/>
        <w:left w:val="none" w:sz="0" w:space="0" w:color="auto"/>
        <w:bottom w:val="none" w:sz="0" w:space="0" w:color="auto"/>
        <w:right w:val="none" w:sz="0" w:space="0" w:color="auto"/>
      </w:divBdr>
    </w:div>
    <w:div w:id="609119458">
      <w:bodyDiv w:val="1"/>
      <w:marLeft w:val="0"/>
      <w:marRight w:val="0"/>
      <w:marTop w:val="0"/>
      <w:marBottom w:val="0"/>
      <w:divBdr>
        <w:top w:val="none" w:sz="0" w:space="0" w:color="auto"/>
        <w:left w:val="none" w:sz="0" w:space="0" w:color="auto"/>
        <w:bottom w:val="none" w:sz="0" w:space="0" w:color="auto"/>
        <w:right w:val="none" w:sz="0" w:space="0" w:color="auto"/>
      </w:divBdr>
    </w:div>
    <w:div w:id="609430059">
      <w:bodyDiv w:val="1"/>
      <w:marLeft w:val="0"/>
      <w:marRight w:val="0"/>
      <w:marTop w:val="0"/>
      <w:marBottom w:val="0"/>
      <w:divBdr>
        <w:top w:val="none" w:sz="0" w:space="0" w:color="auto"/>
        <w:left w:val="none" w:sz="0" w:space="0" w:color="auto"/>
        <w:bottom w:val="none" w:sz="0" w:space="0" w:color="auto"/>
        <w:right w:val="none" w:sz="0" w:space="0" w:color="auto"/>
      </w:divBdr>
    </w:div>
    <w:div w:id="609507113">
      <w:bodyDiv w:val="1"/>
      <w:marLeft w:val="0"/>
      <w:marRight w:val="0"/>
      <w:marTop w:val="0"/>
      <w:marBottom w:val="0"/>
      <w:divBdr>
        <w:top w:val="none" w:sz="0" w:space="0" w:color="auto"/>
        <w:left w:val="none" w:sz="0" w:space="0" w:color="auto"/>
        <w:bottom w:val="none" w:sz="0" w:space="0" w:color="auto"/>
        <w:right w:val="none" w:sz="0" w:space="0" w:color="auto"/>
      </w:divBdr>
    </w:div>
    <w:div w:id="609509686">
      <w:bodyDiv w:val="1"/>
      <w:marLeft w:val="0"/>
      <w:marRight w:val="0"/>
      <w:marTop w:val="0"/>
      <w:marBottom w:val="0"/>
      <w:divBdr>
        <w:top w:val="none" w:sz="0" w:space="0" w:color="auto"/>
        <w:left w:val="none" w:sz="0" w:space="0" w:color="auto"/>
        <w:bottom w:val="none" w:sz="0" w:space="0" w:color="auto"/>
        <w:right w:val="none" w:sz="0" w:space="0" w:color="auto"/>
      </w:divBdr>
    </w:div>
    <w:div w:id="609512708">
      <w:bodyDiv w:val="1"/>
      <w:marLeft w:val="0"/>
      <w:marRight w:val="0"/>
      <w:marTop w:val="0"/>
      <w:marBottom w:val="0"/>
      <w:divBdr>
        <w:top w:val="none" w:sz="0" w:space="0" w:color="auto"/>
        <w:left w:val="none" w:sz="0" w:space="0" w:color="auto"/>
        <w:bottom w:val="none" w:sz="0" w:space="0" w:color="auto"/>
        <w:right w:val="none" w:sz="0" w:space="0" w:color="auto"/>
      </w:divBdr>
    </w:div>
    <w:div w:id="610019140">
      <w:bodyDiv w:val="1"/>
      <w:marLeft w:val="0"/>
      <w:marRight w:val="0"/>
      <w:marTop w:val="0"/>
      <w:marBottom w:val="0"/>
      <w:divBdr>
        <w:top w:val="none" w:sz="0" w:space="0" w:color="auto"/>
        <w:left w:val="none" w:sz="0" w:space="0" w:color="auto"/>
        <w:bottom w:val="none" w:sz="0" w:space="0" w:color="auto"/>
        <w:right w:val="none" w:sz="0" w:space="0" w:color="auto"/>
      </w:divBdr>
    </w:div>
    <w:div w:id="610166028">
      <w:bodyDiv w:val="1"/>
      <w:marLeft w:val="0"/>
      <w:marRight w:val="0"/>
      <w:marTop w:val="0"/>
      <w:marBottom w:val="0"/>
      <w:divBdr>
        <w:top w:val="none" w:sz="0" w:space="0" w:color="auto"/>
        <w:left w:val="none" w:sz="0" w:space="0" w:color="auto"/>
        <w:bottom w:val="none" w:sz="0" w:space="0" w:color="auto"/>
        <w:right w:val="none" w:sz="0" w:space="0" w:color="auto"/>
      </w:divBdr>
    </w:div>
    <w:div w:id="610168406">
      <w:bodyDiv w:val="1"/>
      <w:marLeft w:val="0"/>
      <w:marRight w:val="0"/>
      <w:marTop w:val="0"/>
      <w:marBottom w:val="0"/>
      <w:divBdr>
        <w:top w:val="none" w:sz="0" w:space="0" w:color="auto"/>
        <w:left w:val="none" w:sz="0" w:space="0" w:color="auto"/>
        <w:bottom w:val="none" w:sz="0" w:space="0" w:color="auto"/>
        <w:right w:val="none" w:sz="0" w:space="0" w:color="auto"/>
      </w:divBdr>
    </w:div>
    <w:div w:id="610168735">
      <w:bodyDiv w:val="1"/>
      <w:marLeft w:val="0"/>
      <w:marRight w:val="0"/>
      <w:marTop w:val="0"/>
      <w:marBottom w:val="0"/>
      <w:divBdr>
        <w:top w:val="none" w:sz="0" w:space="0" w:color="auto"/>
        <w:left w:val="none" w:sz="0" w:space="0" w:color="auto"/>
        <w:bottom w:val="none" w:sz="0" w:space="0" w:color="auto"/>
        <w:right w:val="none" w:sz="0" w:space="0" w:color="auto"/>
      </w:divBdr>
    </w:div>
    <w:div w:id="610207005">
      <w:bodyDiv w:val="1"/>
      <w:marLeft w:val="0"/>
      <w:marRight w:val="0"/>
      <w:marTop w:val="0"/>
      <w:marBottom w:val="0"/>
      <w:divBdr>
        <w:top w:val="none" w:sz="0" w:space="0" w:color="auto"/>
        <w:left w:val="none" w:sz="0" w:space="0" w:color="auto"/>
        <w:bottom w:val="none" w:sz="0" w:space="0" w:color="auto"/>
        <w:right w:val="none" w:sz="0" w:space="0" w:color="auto"/>
      </w:divBdr>
    </w:div>
    <w:div w:id="610286689">
      <w:bodyDiv w:val="1"/>
      <w:marLeft w:val="0"/>
      <w:marRight w:val="0"/>
      <w:marTop w:val="0"/>
      <w:marBottom w:val="0"/>
      <w:divBdr>
        <w:top w:val="none" w:sz="0" w:space="0" w:color="auto"/>
        <w:left w:val="none" w:sz="0" w:space="0" w:color="auto"/>
        <w:bottom w:val="none" w:sz="0" w:space="0" w:color="auto"/>
        <w:right w:val="none" w:sz="0" w:space="0" w:color="auto"/>
      </w:divBdr>
    </w:div>
    <w:div w:id="610403353">
      <w:bodyDiv w:val="1"/>
      <w:marLeft w:val="0"/>
      <w:marRight w:val="0"/>
      <w:marTop w:val="0"/>
      <w:marBottom w:val="0"/>
      <w:divBdr>
        <w:top w:val="none" w:sz="0" w:space="0" w:color="auto"/>
        <w:left w:val="none" w:sz="0" w:space="0" w:color="auto"/>
        <w:bottom w:val="none" w:sz="0" w:space="0" w:color="auto"/>
        <w:right w:val="none" w:sz="0" w:space="0" w:color="auto"/>
      </w:divBdr>
    </w:div>
    <w:div w:id="610479796">
      <w:bodyDiv w:val="1"/>
      <w:marLeft w:val="0"/>
      <w:marRight w:val="0"/>
      <w:marTop w:val="0"/>
      <w:marBottom w:val="0"/>
      <w:divBdr>
        <w:top w:val="none" w:sz="0" w:space="0" w:color="auto"/>
        <w:left w:val="none" w:sz="0" w:space="0" w:color="auto"/>
        <w:bottom w:val="none" w:sz="0" w:space="0" w:color="auto"/>
        <w:right w:val="none" w:sz="0" w:space="0" w:color="auto"/>
      </w:divBdr>
    </w:div>
    <w:div w:id="610480792">
      <w:bodyDiv w:val="1"/>
      <w:marLeft w:val="0"/>
      <w:marRight w:val="0"/>
      <w:marTop w:val="0"/>
      <w:marBottom w:val="0"/>
      <w:divBdr>
        <w:top w:val="none" w:sz="0" w:space="0" w:color="auto"/>
        <w:left w:val="none" w:sz="0" w:space="0" w:color="auto"/>
        <w:bottom w:val="none" w:sz="0" w:space="0" w:color="auto"/>
        <w:right w:val="none" w:sz="0" w:space="0" w:color="auto"/>
      </w:divBdr>
    </w:div>
    <w:div w:id="610629060">
      <w:bodyDiv w:val="1"/>
      <w:marLeft w:val="0"/>
      <w:marRight w:val="0"/>
      <w:marTop w:val="0"/>
      <w:marBottom w:val="0"/>
      <w:divBdr>
        <w:top w:val="none" w:sz="0" w:space="0" w:color="auto"/>
        <w:left w:val="none" w:sz="0" w:space="0" w:color="auto"/>
        <w:bottom w:val="none" w:sz="0" w:space="0" w:color="auto"/>
        <w:right w:val="none" w:sz="0" w:space="0" w:color="auto"/>
      </w:divBdr>
    </w:div>
    <w:div w:id="610667392">
      <w:bodyDiv w:val="1"/>
      <w:marLeft w:val="0"/>
      <w:marRight w:val="0"/>
      <w:marTop w:val="0"/>
      <w:marBottom w:val="0"/>
      <w:divBdr>
        <w:top w:val="none" w:sz="0" w:space="0" w:color="auto"/>
        <w:left w:val="none" w:sz="0" w:space="0" w:color="auto"/>
        <w:bottom w:val="none" w:sz="0" w:space="0" w:color="auto"/>
        <w:right w:val="none" w:sz="0" w:space="0" w:color="auto"/>
      </w:divBdr>
    </w:div>
    <w:div w:id="610668424">
      <w:bodyDiv w:val="1"/>
      <w:marLeft w:val="0"/>
      <w:marRight w:val="0"/>
      <w:marTop w:val="0"/>
      <w:marBottom w:val="0"/>
      <w:divBdr>
        <w:top w:val="none" w:sz="0" w:space="0" w:color="auto"/>
        <w:left w:val="none" w:sz="0" w:space="0" w:color="auto"/>
        <w:bottom w:val="none" w:sz="0" w:space="0" w:color="auto"/>
        <w:right w:val="none" w:sz="0" w:space="0" w:color="auto"/>
      </w:divBdr>
    </w:div>
    <w:div w:id="610672298">
      <w:bodyDiv w:val="1"/>
      <w:marLeft w:val="0"/>
      <w:marRight w:val="0"/>
      <w:marTop w:val="0"/>
      <w:marBottom w:val="0"/>
      <w:divBdr>
        <w:top w:val="none" w:sz="0" w:space="0" w:color="auto"/>
        <w:left w:val="none" w:sz="0" w:space="0" w:color="auto"/>
        <w:bottom w:val="none" w:sz="0" w:space="0" w:color="auto"/>
        <w:right w:val="none" w:sz="0" w:space="0" w:color="auto"/>
      </w:divBdr>
    </w:div>
    <w:div w:id="610746933">
      <w:bodyDiv w:val="1"/>
      <w:marLeft w:val="0"/>
      <w:marRight w:val="0"/>
      <w:marTop w:val="0"/>
      <w:marBottom w:val="0"/>
      <w:divBdr>
        <w:top w:val="none" w:sz="0" w:space="0" w:color="auto"/>
        <w:left w:val="none" w:sz="0" w:space="0" w:color="auto"/>
        <w:bottom w:val="none" w:sz="0" w:space="0" w:color="auto"/>
        <w:right w:val="none" w:sz="0" w:space="0" w:color="auto"/>
      </w:divBdr>
    </w:div>
    <w:div w:id="610822048">
      <w:bodyDiv w:val="1"/>
      <w:marLeft w:val="0"/>
      <w:marRight w:val="0"/>
      <w:marTop w:val="0"/>
      <w:marBottom w:val="0"/>
      <w:divBdr>
        <w:top w:val="none" w:sz="0" w:space="0" w:color="auto"/>
        <w:left w:val="none" w:sz="0" w:space="0" w:color="auto"/>
        <w:bottom w:val="none" w:sz="0" w:space="0" w:color="auto"/>
        <w:right w:val="none" w:sz="0" w:space="0" w:color="auto"/>
      </w:divBdr>
    </w:div>
    <w:div w:id="610863307">
      <w:bodyDiv w:val="1"/>
      <w:marLeft w:val="0"/>
      <w:marRight w:val="0"/>
      <w:marTop w:val="0"/>
      <w:marBottom w:val="0"/>
      <w:divBdr>
        <w:top w:val="none" w:sz="0" w:space="0" w:color="auto"/>
        <w:left w:val="none" w:sz="0" w:space="0" w:color="auto"/>
        <w:bottom w:val="none" w:sz="0" w:space="0" w:color="auto"/>
        <w:right w:val="none" w:sz="0" w:space="0" w:color="auto"/>
      </w:divBdr>
    </w:div>
    <w:div w:id="611012858">
      <w:bodyDiv w:val="1"/>
      <w:marLeft w:val="0"/>
      <w:marRight w:val="0"/>
      <w:marTop w:val="0"/>
      <w:marBottom w:val="0"/>
      <w:divBdr>
        <w:top w:val="none" w:sz="0" w:space="0" w:color="auto"/>
        <w:left w:val="none" w:sz="0" w:space="0" w:color="auto"/>
        <w:bottom w:val="none" w:sz="0" w:space="0" w:color="auto"/>
        <w:right w:val="none" w:sz="0" w:space="0" w:color="auto"/>
      </w:divBdr>
    </w:div>
    <w:div w:id="611018095">
      <w:bodyDiv w:val="1"/>
      <w:marLeft w:val="0"/>
      <w:marRight w:val="0"/>
      <w:marTop w:val="0"/>
      <w:marBottom w:val="0"/>
      <w:divBdr>
        <w:top w:val="none" w:sz="0" w:space="0" w:color="auto"/>
        <w:left w:val="none" w:sz="0" w:space="0" w:color="auto"/>
        <w:bottom w:val="none" w:sz="0" w:space="0" w:color="auto"/>
        <w:right w:val="none" w:sz="0" w:space="0" w:color="auto"/>
      </w:divBdr>
    </w:div>
    <w:div w:id="611324771">
      <w:bodyDiv w:val="1"/>
      <w:marLeft w:val="0"/>
      <w:marRight w:val="0"/>
      <w:marTop w:val="0"/>
      <w:marBottom w:val="0"/>
      <w:divBdr>
        <w:top w:val="none" w:sz="0" w:space="0" w:color="auto"/>
        <w:left w:val="none" w:sz="0" w:space="0" w:color="auto"/>
        <w:bottom w:val="none" w:sz="0" w:space="0" w:color="auto"/>
        <w:right w:val="none" w:sz="0" w:space="0" w:color="auto"/>
      </w:divBdr>
    </w:div>
    <w:div w:id="611472399">
      <w:bodyDiv w:val="1"/>
      <w:marLeft w:val="0"/>
      <w:marRight w:val="0"/>
      <w:marTop w:val="0"/>
      <w:marBottom w:val="0"/>
      <w:divBdr>
        <w:top w:val="none" w:sz="0" w:space="0" w:color="auto"/>
        <w:left w:val="none" w:sz="0" w:space="0" w:color="auto"/>
        <w:bottom w:val="none" w:sz="0" w:space="0" w:color="auto"/>
        <w:right w:val="none" w:sz="0" w:space="0" w:color="auto"/>
      </w:divBdr>
    </w:div>
    <w:div w:id="611473153">
      <w:bodyDiv w:val="1"/>
      <w:marLeft w:val="0"/>
      <w:marRight w:val="0"/>
      <w:marTop w:val="0"/>
      <w:marBottom w:val="0"/>
      <w:divBdr>
        <w:top w:val="none" w:sz="0" w:space="0" w:color="auto"/>
        <w:left w:val="none" w:sz="0" w:space="0" w:color="auto"/>
        <w:bottom w:val="none" w:sz="0" w:space="0" w:color="auto"/>
        <w:right w:val="none" w:sz="0" w:space="0" w:color="auto"/>
      </w:divBdr>
    </w:div>
    <w:div w:id="611480532">
      <w:bodyDiv w:val="1"/>
      <w:marLeft w:val="0"/>
      <w:marRight w:val="0"/>
      <w:marTop w:val="0"/>
      <w:marBottom w:val="0"/>
      <w:divBdr>
        <w:top w:val="none" w:sz="0" w:space="0" w:color="auto"/>
        <w:left w:val="none" w:sz="0" w:space="0" w:color="auto"/>
        <w:bottom w:val="none" w:sz="0" w:space="0" w:color="auto"/>
        <w:right w:val="none" w:sz="0" w:space="0" w:color="auto"/>
      </w:divBdr>
    </w:div>
    <w:div w:id="611520837">
      <w:bodyDiv w:val="1"/>
      <w:marLeft w:val="0"/>
      <w:marRight w:val="0"/>
      <w:marTop w:val="0"/>
      <w:marBottom w:val="0"/>
      <w:divBdr>
        <w:top w:val="none" w:sz="0" w:space="0" w:color="auto"/>
        <w:left w:val="none" w:sz="0" w:space="0" w:color="auto"/>
        <w:bottom w:val="none" w:sz="0" w:space="0" w:color="auto"/>
        <w:right w:val="none" w:sz="0" w:space="0" w:color="auto"/>
      </w:divBdr>
    </w:div>
    <w:div w:id="611546584">
      <w:bodyDiv w:val="1"/>
      <w:marLeft w:val="0"/>
      <w:marRight w:val="0"/>
      <w:marTop w:val="0"/>
      <w:marBottom w:val="0"/>
      <w:divBdr>
        <w:top w:val="none" w:sz="0" w:space="0" w:color="auto"/>
        <w:left w:val="none" w:sz="0" w:space="0" w:color="auto"/>
        <w:bottom w:val="none" w:sz="0" w:space="0" w:color="auto"/>
        <w:right w:val="none" w:sz="0" w:space="0" w:color="auto"/>
      </w:divBdr>
    </w:div>
    <w:div w:id="611547633">
      <w:bodyDiv w:val="1"/>
      <w:marLeft w:val="0"/>
      <w:marRight w:val="0"/>
      <w:marTop w:val="0"/>
      <w:marBottom w:val="0"/>
      <w:divBdr>
        <w:top w:val="none" w:sz="0" w:space="0" w:color="auto"/>
        <w:left w:val="none" w:sz="0" w:space="0" w:color="auto"/>
        <w:bottom w:val="none" w:sz="0" w:space="0" w:color="auto"/>
        <w:right w:val="none" w:sz="0" w:space="0" w:color="auto"/>
      </w:divBdr>
    </w:div>
    <w:div w:id="611598070">
      <w:bodyDiv w:val="1"/>
      <w:marLeft w:val="0"/>
      <w:marRight w:val="0"/>
      <w:marTop w:val="0"/>
      <w:marBottom w:val="0"/>
      <w:divBdr>
        <w:top w:val="none" w:sz="0" w:space="0" w:color="auto"/>
        <w:left w:val="none" w:sz="0" w:space="0" w:color="auto"/>
        <w:bottom w:val="none" w:sz="0" w:space="0" w:color="auto"/>
        <w:right w:val="none" w:sz="0" w:space="0" w:color="auto"/>
      </w:divBdr>
    </w:div>
    <w:div w:id="611666545">
      <w:bodyDiv w:val="1"/>
      <w:marLeft w:val="0"/>
      <w:marRight w:val="0"/>
      <w:marTop w:val="0"/>
      <w:marBottom w:val="0"/>
      <w:divBdr>
        <w:top w:val="none" w:sz="0" w:space="0" w:color="auto"/>
        <w:left w:val="none" w:sz="0" w:space="0" w:color="auto"/>
        <w:bottom w:val="none" w:sz="0" w:space="0" w:color="auto"/>
        <w:right w:val="none" w:sz="0" w:space="0" w:color="auto"/>
      </w:divBdr>
    </w:div>
    <w:div w:id="611864745">
      <w:bodyDiv w:val="1"/>
      <w:marLeft w:val="0"/>
      <w:marRight w:val="0"/>
      <w:marTop w:val="0"/>
      <w:marBottom w:val="0"/>
      <w:divBdr>
        <w:top w:val="none" w:sz="0" w:space="0" w:color="auto"/>
        <w:left w:val="none" w:sz="0" w:space="0" w:color="auto"/>
        <w:bottom w:val="none" w:sz="0" w:space="0" w:color="auto"/>
        <w:right w:val="none" w:sz="0" w:space="0" w:color="auto"/>
      </w:divBdr>
    </w:div>
    <w:div w:id="611983681">
      <w:bodyDiv w:val="1"/>
      <w:marLeft w:val="0"/>
      <w:marRight w:val="0"/>
      <w:marTop w:val="0"/>
      <w:marBottom w:val="0"/>
      <w:divBdr>
        <w:top w:val="none" w:sz="0" w:space="0" w:color="auto"/>
        <w:left w:val="none" w:sz="0" w:space="0" w:color="auto"/>
        <w:bottom w:val="none" w:sz="0" w:space="0" w:color="auto"/>
        <w:right w:val="none" w:sz="0" w:space="0" w:color="auto"/>
      </w:divBdr>
    </w:div>
    <w:div w:id="612058453">
      <w:bodyDiv w:val="1"/>
      <w:marLeft w:val="0"/>
      <w:marRight w:val="0"/>
      <w:marTop w:val="0"/>
      <w:marBottom w:val="0"/>
      <w:divBdr>
        <w:top w:val="none" w:sz="0" w:space="0" w:color="auto"/>
        <w:left w:val="none" w:sz="0" w:space="0" w:color="auto"/>
        <w:bottom w:val="none" w:sz="0" w:space="0" w:color="auto"/>
        <w:right w:val="none" w:sz="0" w:space="0" w:color="auto"/>
      </w:divBdr>
    </w:div>
    <w:div w:id="612127329">
      <w:bodyDiv w:val="1"/>
      <w:marLeft w:val="0"/>
      <w:marRight w:val="0"/>
      <w:marTop w:val="0"/>
      <w:marBottom w:val="0"/>
      <w:divBdr>
        <w:top w:val="none" w:sz="0" w:space="0" w:color="auto"/>
        <w:left w:val="none" w:sz="0" w:space="0" w:color="auto"/>
        <w:bottom w:val="none" w:sz="0" w:space="0" w:color="auto"/>
        <w:right w:val="none" w:sz="0" w:space="0" w:color="auto"/>
      </w:divBdr>
    </w:div>
    <w:div w:id="612176675">
      <w:bodyDiv w:val="1"/>
      <w:marLeft w:val="0"/>
      <w:marRight w:val="0"/>
      <w:marTop w:val="0"/>
      <w:marBottom w:val="0"/>
      <w:divBdr>
        <w:top w:val="none" w:sz="0" w:space="0" w:color="auto"/>
        <w:left w:val="none" w:sz="0" w:space="0" w:color="auto"/>
        <w:bottom w:val="none" w:sz="0" w:space="0" w:color="auto"/>
        <w:right w:val="none" w:sz="0" w:space="0" w:color="auto"/>
      </w:divBdr>
    </w:div>
    <w:div w:id="612204207">
      <w:bodyDiv w:val="1"/>
      <w:marLeft w:val="0"/>
      <w:marRight w:val="0"/>
      <w:marTop w:val="0"/>
      <w:marBottom w:val="0"/>
      <w:divBdr>
        <w:top w:val="none" w:sz="0" w:space="0" w:color="auto"/>
        <w:left w:val="none" w:sz="0" w:space="0" w:color="auto"/>
        <w:bottom w:val="none" w:sz="0" w:space="0" w:color="auto"/>
        <w:right w:val="none" w:sz="0" w:space="0" w:color="auto"/>
      </w:divBdr>
    </w:div>
    <w:div w:id="612371295">
      <w:bodyDiv w:val="1"/>
      <w:marLeft w:val="0"/>
      <w:marRight w:val="0"/>
      <w:marTop w:val="0"/>
      <w:marBottom w:val="0"/>
      <w:divBdr>
        <w:top w:val="none" w:sz="0" w:space="0" w:color="auto"/>
        <w:left w:val="none" w:sz="0" w:space="0" w:color="auto"/>
        <w:bottom w:val="none" w:sz="0" w:space="0" w:color="auto"/>
        <w:right w:val="none" w:sz="0" w:space="0" w:color="auto"/>
      </w:divBdr>
    </w:div>
    <w:div w:id="612520593">
      <w:bodyDiv w:val="1"/>
      <w:marLeft w:val="0"/>
      <w:marRight w:val="0"/>
      <w:marTop w:val="0"/>
      <w:marBottom w:val="0"/>
      <w:divBdr>
        <w:top w:val="none" w:sz="0" w:space="0" w:color="auto"/>
        <w:left w:val="none" w:sz="0" w:space="0" w:color="auto"/>
        <w:bottom w:val="none" w:sz="0" w:space="0" w:color="auto"/>
        <w:right w:val="none" w:sz="0" w:space="0" w:color="auto"/>
      </w:divBdr>
    </w:div>
    <w:div w:id="612520960">
      <w:bodyDiv w:val="1"/>
      <w:marLeft w:val="0"/>
      <w:marRight w:val="0"/>
      <w:marTop w:val="0"/>
      <w:marBottom w:val="0"/>
      <w:divBdr>
        <w:top w:val="none" w:sz="0" w:space="0" w:color="auto"/>
        <w:left w:val="none" w:sz="0" w:space="0" w:color="auto"/>
        <w:bottom w:val="none" w:sz="0" w:space="0" w:color="auto"/>
        <w:right w:val="none" w:sz="0" w:space="0" w:color="auto"/>
      </w:divBdr>
    </w:div>
    <w:div w:id="612715988">
      <w:bodyDiv w:val="1"/>
      <w:marLeft w:val="0"/>
      <w:marRight w:val="0"/>
      <w:marTop w:val="0"/>
      <w:marBottom w:val="0"/>
      <w:divBdr>
        <w:top w:val="none" w:sz="0" w:space="0" w:color="auto"/>
        <w:left w:val="none" w:sz="0" w:space="0" w:color="auto"/>
        <w:bottom w:val="none" w:sz="0" w:space="0" w:color="auto"/>
        <w:right w:val="none" w:sz="0" w:space="0" w:color="auto"/>
      </w:divBdr>
    </w:div>
    <w:div w:id="612827213">
      <w:bodyDiv w:val="1"/>
      <w:marLeft w:val="0"/>
      <w:marRight w:val="0"/>
      <w:marTop w:val="0"/>
      <w:marBottom w:val="0"/>
      <w:divBdr>
        <w:top w:val="none" w:sz="0" w:space="0" w:color="auto"/>
        <w:left w:val="none" w:sz="0" w:space="0" w:color="auto"/>
        <w:bottom w:val="none" w:sz="0" w:space="0" w:color="auto"/>
        <w:right w:val="none" w:sz="0" w:space="0" w:color="auto"/>
      </w:divBdr>
    </w:div>
    <w:div w:id="612906548">
      <w:bodyDiv w:val="1"/>
      <w:marLeft w:val="0"/>
      <w:marRight w:val="0"/>
      <w:marTop w:val="0"/>
      <w:marBottom w:val="0"/>
      <w:divBdr>
        <w:top w:val="none" w:sz="0" w:space="0" w:color="auto"/>
        <w:left w:val="none" w:sz="0" w:space="0" w:color="auto"/>
        <w:bottom w:val="none" w:sz="0" w:space="0" w:color="auto"/>
        <w:right w:val="none" w:sz="0" w:space="0" w:color="auto"/>
      </w:divBdr>
    </w:div>
    <w:div w:id="612907029">
      <w:bodyDiv w:val="1"/>
      <w:marLeft w:val="0"/>
      <w:marRight w:val="0"/>
      <w:marTop w:val="0"/>
      <w:marBottom w:val="0"/>
      <w:divBdr>
        <w:top w:val="none" w:sz="0" w:space="0" w:color="auto"/>
        <w:left w:val="none" w:sz="0" w:space="0" w:color="auto"/>
        <w:bottom w:val="none" w:sz="0" w:space="0" w:color="auto"/>
        <w:right w:val="none" w:sz="0" w:space="0" w:color="auto"/>
      </w:divBdr>
    </w:div>
    <w:div w:id="613056360">
      <w:bodyDiv w:val="1"/>
      <w:marLeft w:val="0"/>
      <w:marRight w:val="0"/>
      <w:marTop w:val="0"/>
      <w:marBottom w:val="0"/>
      <w:divBdr>
        <w:top w:val="none" w:sz="0" w:space="0" w:color="auto"/>
        <w:left w:val="none" w:sz="0" w:space="0" w:color="auto"/>
        <w:bottom w:val="none" w:sz="0" w:space="0" w:color="auto"/>
        <w:right w:val="none" w:sz="0" w:space="0" w:color="auto"/>
      </w:divBdr>
    </w:div>
    <w:div w:id="613099907">
      <w:bodyDiv w:val="1"/>
      <w:marLeft w:val="0"/>
      <w:marRight w:val="0"/>
      <w:marTop w:val="0"/>
      <w:marBottom w:val="0"/>
      <w:divBdr>
        <w:top w:val="none" w:sz="0" w:space="0" w:color="auto"/>
        <w:left w:val="none" w:sz="0" w:space="0" w:color="auto"/>
        <w:bottom w:val="none" w:sz="0" w:space="0" w:color="auto"/>
        <w:right w:val="none" w:sz="0" w:space="0" w:color="auto"/>
      </w:divBdr>
    </w:div>
    <w:div w:id="613170363">
      <w:bodyDiv w:val="1"/>
      <w:marLeft w:val="0"/>
      <w:marRight w:val="0"/>
      <w:marTop w:val="0"/>
      <w:marBottom w:val="0"/>
      <w:divBdr>
        <w:top w:val="none" w:sz="0" w:space="0" w:color="auto"/>
        <w:left w:val="none" w:sz="0" w:space="0" w:color="auto"/>
        <w:bottom w:val="none" w:sz="0" w:space="0" w:color="auto"/>
        <w:right w:val="none" w:sz="0" w:space="0" w:color="auto"/>
      </w:divBdr>
    </w:div>
    <w:div w:id="613171527">
      <w:bodyDiv w:val="1"/>
      <w:marLeft w:val="0"/>
      <w:marRight w:val="0"/>
      <w:marTop w:val="0"/>
      <w:marBottom w:val="0"/>
      <w:divBdr>
        <w:top w:val="none" w:sz="0" w:space="0" w:color="auto"/>
        <w:left w:val="none" w:sz="0" w:space="0" w:color="auto"/>
        <w:bottom w:val="none" w:sz="0" w:space="0" w:color="auto"/>
        <w:right w:val="none" w:sz="0" w:space="0" w:color="auto"/>
      </w:divBdr>
    </w:div>
    <w:div w:id="613172018">
      <w:bodyDiv w:val="1"/>
      <w:marLeft w:val="0"/>
      <w:marRight w:val="0"/>
      <w:marTop w:val="0"/>
      <w:marBottom w:val="0"/>
      <w:divBdr>
        <w:top w:val="none" w:sz="0" w:space="0" w:color="auto"/>
        <w:left w:val="none" w:sz="0" w:space="0" w:color="auto"/>
        <w:bottom w:val="none" w:sz="0" w:space="0" w:color="auto"/>
        <w:right w:val="none" w:sz="0" w:space="0" w:color="auto"/>
      </w:divBdr>
    </w:div>
    <w:div w:id="613177091">
      <w:bodyDiv w:val="1"/>
      <w:marLeft w:val="0"/>
      <w:marRight w:val="0"/>
      <w:marTop w:val="0"/>
      <w:marBottom w:val="0"/>
      <w:divBdr>
        <w:top w:val="none" w:sz="0" w:space="0" w:color="auto"/>
        <w:left w:val="none" w:sz="0" w:space="0" w:color="auto"/>
        <w:bottom w:val="none" w:sz="0" w:space="0" w:color="auto"/>
        <w:right w:val="none" w:sz="0" w:space="0" w:color="auto"/>
      </w:divBdr>
    </w:div>
    <w:div w:id="613361791">
      <w:bodyDiv w:val="1"/>
      <w:marLeft w:val="0"/>
      <w:marRight w:val="0"/>
      <w:marTop w:val="0"/>
      <w:marBottom w:val="0"/>
      <w:divBdr>
        <w:top w:val="none" w:sz="0" w:space="0" w:color="auto"/>
        <w:left w:val="none" w:sz="0" w:space="0" w:color="auto"/>
        <w:bottom w:val="none" w:sz="0" w:space="0" w:color="auto"/>
        <w:right w:val="none" w:sz="0" w:space="0" w:color="auto"/>
      </w:divBdr>
    </w:div>
    <w:div w:id="613369251">
      <w:bodyDiv w:val="1"/>
      <w:marLeft w:val="0"/>
      <w:marRight w:val="0"/>
      <w:marTop w:val="0"/>
      <w:marBottom w:val="0"/>
      <w:divBdr>
        <w:top w:val="none" w:sz="0" w:space="0" w:color="auto"/>
        <w:left w:val="none" w:sz="0" w:space="0" w:color="auto"/>
        <w:bottom w:val="none" w:sz="0" w:space="0" w:color="auto"/>
        <w:right w:val="none" w:sz="0" w:space="0" w:color="auto"/>
      </w:divBdr>
    </w:div>
    <w:div w:id="613440761">
      <w:bodyDiv w:val="1"/>
      <w:marLeft w:val="0"/>
      <w:marRight w:val="0"/>
      <w:marTop w:val="0"/>
      <w:marBottom w:val="0"/>
      <w:divBdr>
        <w:top w:val="none" w:sz="0" w:space="0" w:color="auto"/>
        <w:left w:val="none" w:sz="0" w:space="0" w:color="auto"/>
        <w:bottom w:val="none" w:sz="0" w:space="0" w:color="auto"/>
        <w:right w:val="none" w:sz="0" w:space="0" w:color="auto"/>
      </w:divBdr>
    </w:div>
    <w:div w:id="613514573">
      <w:bodyDiv w:val="1"/>
      <w:marLeft w:val="0"/>
      <w:marRight w:val="0"/>
      <w:marTop w:val="0"/>
      <w:marBottom w:val="0"/>
      <w:divBdr>
        <w:top w:val="none" w:sz="0" w:space="0" w:color="auto"/>
        <w:left w:val="none" w:sz="0" w:space="0" w:color="auto"/>
        <w:bottom w:val="none" w:sz="0" w:space="0" w:color="auto"/>
        <w:right w:val="none" w:sz="0" w:space="0" w:color="auto"/>
      </w:divBdr>
    </w:div>
    <w:div w:id="613634474">
      <w:bodyDiv w:val="1"/>
      <w:marLeft w:val="0"/>
      <w:marRight w:val="0"/>
      <w:marTop w:val="0"/>
      <w:marBottom w:val="0"/>
      <w:divBdr>
        <w:top w:val="none" w:sz="0" w:space="0" w:color="auto"/>
        <w:left w:val="none" w:sz="0" w:space="0" w:color="auto"/>
        <w:bottom w:val="none" w:sz="0" w:space="0" w:color="auto"/>
        <w:right w:val="none" w:sz="0" w:space="0" w:color="auto"/>
      </w:divBdr>
    </w:div>
    <w:div w:id="613679479">
      <w:bodyDiv w:val="1"/>
      <w:marLeft w:val="0"/>
      <w:marRight w:val="0"/>
      <w:marTop w:val="0"/>
      <w:marBottom w:val="0"/>
      <w:divBdr>
        <w:top w:val="none" w:sz="0" w:space="0" w:color="auto"/>
        <w:left w:val="none" w:sz="0" w:space="0" w:color="auto"/>
        <w:bottom w:val="none" w:sz="0" w:space="0" w:color="auto"/>
        <w:right w:val="none" w:sz="0" w:space="0" w:color="auto"/>
      </w:divBdr>
    </w:div>
    <w:div w:id="613709118">
      <w:bodyDiv w:val="1"/>
      <w:marLeft w:val="0"/>
      <w:marRight w:val="0"/>
      <w:marTop w:val="0"/>
      <w:marBottom w:val="0"/>
      <w:divBdr>
        <w:top w:val="none" w:sz="0" w:space="0" w:color="auto"/>
        <w:left w:val="none" w:sz="0" w:space="0" w:color="auto"/>
        <w:bottom w:val="none" w:sz="0" w:space="0" w:color="auto"/>
        <w:right w:val="none" w:sz="0" w:space="0" w:color="auto"/>
      </w:divBdr>
    </w:div>
    <w:div w:id="613756988">
      <w:bodyDiv w:val="1"/>
      <w:marLeft w:val="0"/>
      <w:marRight w:val="0"/>
      <w:marTop w:val="0"/>
      <w:marBottom w:val="0"/>
      <w:divBdr>
        <w:top w:val="none" w:sz="0" w:space="0" w:color="auto"/>
        <w:left w:val="none" w:sz="0" w:space="0" w:color="auto"/>
        <w:bottom w:val="none" w:sz="0" w:space="0" w:color="auto"/>
        <w:right w:val="none" w:sz="0" w:space="0" w:color="auto"/>
      </w:divBdr>
    </w:div>
    <w:div w:id="613904334">
      <w:bodyDiv w:val="1"/>
      <w:marLeft w:val="0"/>
      <w:marRight w:val="0"/>
      <w:marTop w:val="0"/>
      <w:marBottom w:val="0"/>
      <w:divBdr>
        <w:top w:val="none" w:sz="0" w:space="0" w:color="auto"/>
        <w:left w:val="none" w:sz="0" w:space="0" w:color="auto"/>
        <w:bottom w:val="none" w:sz="0" w:space="0" w:color="auto"/>
        <w:right w:val="none" w:sz="0" w:space="0" w:color="auto"/>
      </w:divBdr>
    </w:div>
    <w:div w:id="613944552">
      <w:bodyDiv w:val="1"/>
      <w:marLeft w:val="0"/>
      <w:marRight w:val="0"/>
      <w:marTop w:val="0"/>
      <w:marBottom w:val="0"/>
      <w:divBdr>
        <w:top w:val="none" w:sz="0" w:space="0" w:color="auto"/>
        <w:left w:val="none" w:sz="0" w:space="0" w:color="auto"/>
        <w:bottom w:val="none" w:sz="0" w:space="0" w:color="auto"/>
        <w:right w:val="none" w:sz="0" w:space="0" w:color="auto"/>
      </w:divBdr>
    </w:div>
    <w:div w:id="613948985">
      <w:bodyDiv w:val="1"/>
      <w:marLeft w:val="0"/>
      <w:marRight w:val="0"/>
      <w:marTop w:val="0"/>
      <w:marBottom w:val="0"/>
      <w:divBdr>
        <w:top w:val="none" w:sz="0" w:space="0" w:color="auto"/>
        <w:left w:val="none" w:sz="0" w:space="0" w:color="auto"/>
        <w:bottom w:val="none" w:sz="0" w:space="0" w:color="auto"/>
        <w:right w:val="none" w:sz="0" w:space="0" w:color="auto"/>
      </w:divBdr>
    </w:div>
    <w:div w:id="614098472">
      <w:bodyDiv w:val="1"/>
      <w:marLeft w:val="0"/>
      <w:marRight w:val="0"/>
      <w:marTop w:val="0"/>
      <w:marBottom w:val="0"/>
      <w:divBdr>
        <w:top w:val="none" w:sz="0" w:space="0" w:color="auto"/>
        <w:left w:val="none" w:sz="0" w:space="0" w:color="auto"/>
        <w:bottom w:val="none" w:sz="0" w:space="0" w:color="auto"/>
        <w:right w:val="none" w:sz="0" w:space="0" w:color="auto"/>
      </w:divBdr>
    </w:div>
    <w:div w:id="614212302">
      <w:bodyDiv w:val="1"/>
      <w:marLeft w:val="0"/>
      <w:marRight w:val="0"/>
      <w:marTop w:val="0"/>
      <w:marBottom w:val="0"/>
      <w:divBdr>
        <w:top w:val="none" w:sz="0" w:space="0" w:color="auto"/>
        <w:left w:val="none" w:sz="0" w:space="0" w:color="auto"/>
        <w:bottom w:val="none" w:sz="0" w:space="0" w:color="auto"/>
        <w:right w:val="none" w:sz="0" w:space="0" w:color="auto"/>
      </w:divBdr>
    </w:div>
    <w:div w:id="614219311">
      <w:bodyDiv w:val="1"/>
      <w:marLeft w:val="0"/>
      <w:marRight w:val="0"/>
      <w:marTop w:val="0"/>
      <w:marBottom w:val="0"/>
      <w:divBdr>
        <w:top w:val="none" w:sz="0" w:space="0" w:color="auto"/>
        <w:left w:val="none" w:sz="0" w:space="0" w:color="auto"/>
        <w:bottom w:val="none" w:sz="0" w:space="0" w:color="auto"/>
        <w:right w:val="none" w:sz="0" w:space="0" w:color="auto"/>
      </w:divBdr>
    </w:div>
    <w:div w:id="614362186">
      <w:bodyDiv w:val="1"/>
      <w:marLeft w:val="0"/>
      <w:marRight w:val="0"/>
      <w:marTop w:val="0"/>
      <w:marBottom w:val="0"/>
      <w:divBdr>
        <w:top w:val="none" w:sz="0" w:space="0" w:color="auto"/>
        <w:left w:val="none" w:sz="0" w:space="0" w:color="auto"/>
        <w:bottom w:val="none" w:sz="0" w:space="0" w:color="auto"/>
        <w:right w:val="none" w:sz="0" w:space="0" w:color="auto"/>
      </w:divBdr>
    </w:div>
    <w:div w:id="614366011">
      <w:bodyDiv w:val="1"/>
      <w:marLeft w:val="0"/>
      <w:marRight w:val="0"/>
      <w:marTop w:val="0"/>
      <w:marBottom w:val="0"/>
      <w:divBdr>
        <w:top w:val="none" w:sz="0" w:space="0" w:color="auto"/>
        <w:left w:val="none" w:sz="0" w:space="0" w:color="auto"/>
        <w:bottom w:val="none" w:sz="0" w:space="0" w:color="auto"/>
        <w:right w:val="none" w:sz="0" w:space="0" w:color="auto"/>
      </w:divBdr>
    </w:div>
    <w:div w:id="614480022">
      <w:bodyDiv w:val="1"/>
      <w:marLeft w:val="0"/>
      <w:marRight w:val="0"/>
      <w:marTop w:val="0"/>
      <w:marBottom w:val="0"/>
      <w:divBdr>
        <w:top w:val="none" w:sz="0" w:space="0" w:color="auto"/>
        <w:left w:val="none" w:sz="0" w:space="0" w:color="auto"/>
        <w:bottom w:val="none" w:sz="0" w:space="0" w:color="auto"/>
        <w:right w:val="none" w:sz="0" w:space="0" w:color="auto"/>
      </w:divBdr>
    </w:div>
    <w:div w:id="614484619">
      <w:bodyDiv w:val="1"/>
      <w:marLeft w:val="0"/>
      <w:marRight w:val="0"/>
      <w:marTop w:val="0"/>
      <w:marBottom w:val="0"/>
      <w:divBdr>
        <w:top w:val="none" w:sz="0" w:space="0" w:color="auto"/>
        <w:left w:val="none" w:sz="0" w:space="0" w:color="auto"/>
        <w:bottom w:val="none" w:sz="0" w:space="0" w:color="auto"/>
        <w:right w:val="none" w:sz="0" w:space="0" w:color="auto"/>
      </w:divBdr>
    </w:div>
    <w:div w:id="614487385">
      <w:bodyDiv w:val="1"/>
      <w:marLeft w:val="0"/>
      <w:marRight w:val="0"/>
      <w:marTop w:val="0"/>
      <w:marBottom w:val="0"/>
      <w:divBdr>
        <w:top w:val="none" w:sz="0" w:space="0" w:color="auto"/>
        <w:left w:val="none" w:sz="0" w:space="0" w:color="auto"/>
        <w:bottom w:val="none" w:sz="0" w:space="0" w:color="auto"/>
        <w:right w:val="none" w:sz="0" w:space="0" w:color="auto"/>
      </w:divBdr>
    </w:div>
    <w:div w:id="614603002">
      <w:bodyDiv w:val="1"/>
      <w:marLeft w:val="0"/>
      <w:marRight w:val="0"/>
      <w:marTop w:val="0"/>
      <w:marBottom w:val="0"/>
      <w:divBdr>
        <w:top w:val="none" w:sz="0" w:space="0" w:color="auto"/>
        <w:left w:val="none" w:sz="0" w:space="0" w:color="auto"/>
        <w:bottom w:val="none" w:sz="0" w:space="0" w:color="auto"/>
        <w:right w:val="none" w:sz="0" w:space="0" w:color="auto"/>
      </w:divBdr>
    </w:div>
    <w:div w:id="614673207">
      <w:bodyDiv w:val="1"/>
      <w:marLeft w:val="0"/>
      <w:marRight w:val="0"/>
      <w:marTop w:val="0"/>
      <w:marBottom w:val="0"/>
      <w:divBdr>
        <w:top w:val="none" w:sz="0" w:space="0" w:color="auto"/>
        <w:left w:val="none" w:sz="0" w:space="0" w:color="auto"/>
        <w:bottom w:val="none" w:sz="0" w:space="0" w:color="auto"/>
        <w:right w:val="none" w:sz="0" w:space="0" w:color="auto"/>
      </w:divBdr>
    </w:div>
    <w:div w:id="614675252">
      <w:bodyDiv w:val="1"/>
      <w:marLeft w:val="0"/>
      <w:marRight w:val="0"/>
      <w:marTop w:val="0"/>
      <w:marBottom w:val="0"/>
      <w:divBdr>
        <w:top w:val="none" w:sz="0" w:space="0" w:color="auto"/>
        <w:left w:val="none" w:sz="0" w:space="0" w:color="auto"/>
        <w:bottom w:val="none" w:sz="0" w:space="0" w:color="auto"/>
        <w:right w:val="none" w:sz="0" w:space="0" w:color="auto"/>
      </w:divBdr>
    </w:div>
    <w:div w:id="614753842">
      <w:bodyDiv w:val="1"/>
      <w:marLeft w:val="0"/>
      <w:marRight w:val="0"/>
      <w:marTop w:val="0"/>
      <w:marBottom w:val="0"/>
      <w:divBdr>
        <w:top w:val="none" w:sz="0" w:space="0" w:color="auto"/>
        <w:left w:val="none" w:sz="0" w:space="0" w:color="auto"/>
        <w:bottom w:val="none" w:sz="0" w:space="0" w:color="auto"/>
        <w:right w:val="none" w:sz="0" w:space="0" w:color="auto"/>
      </w:divBdr>
    </w:div>
    <w:div w:id="614754143">
      <w:bodyDiv w:val="1"/>
      <w:marLeft w:val="0"/>
      <w:marRight w:val="0"/>
      <w:marTop w:val="0"/>
      <w:marBottom w:val="0"/>
      <w:divBdr>
        <w:top w:val="none" w:sz="0" w:space="0" w:color="auto"/>
        <w:left w:val="none" w:sz="0" w:space="0" w:color="auto"/>
        <w:bottom w:val="none" w:sz="0" w:space="0" w:color="auto"/>
        <w:right w:val="none" w:sz="0" w:space="0" w:color="auto"/>
      </w:divBdr>
    </w:div>
    <w:div w:id="614867487">
      <w:bodyDiv w:val="1"/>
      <w:marLeft w:val="0"/>
      <w:marRight w:val="0"/>
      <w:marTop w:val="0"/>
      <w:marBottom w:val="0"/>
      <w:divBdr>
        <w:top w:val="none" w:sz="0" w:space="0" w:color="auto"/>
        <w:left w:val="none" w:sz="0" w:space="0" w:color="auto"/>
        <w:bottom w:val="none" w:sz="0" w:space="0" w:color="auto"/>
        <w:right w:val="none" w:sz="0" w:space="0" w:color="auto"/>
      </w:divBdr>
    </w:div>
    <w:div w:id="614944031">
      <w:bodyDiv w:val="1"/>
      <w:marLeft w:val="0"/>
      <w:marRight w:val="0"/>
      <w:marTop w:val="0"/>
      <w:marBottom w:val="0"/>
      <w:divBdr>
        <w:top w:val="none" w:sz="0" w:space="0" w:color="auto"/>
        <w:left w:val="none" w:sz="0" w:space="0" w:color="auto"/>
        <w:bottom w:val="none" w:sz="0" w:space="0" w:color="auto"/>
        <w:right w:val="none" w:sz="0" w:space="0" w:color="auto"/>
      </w:divBdr>
    </w:div>
    <w:div w:id="614992083">
      <w:bodyDiv w:val="1"/>
      <w:marLeft w:val="0"/>
      <w:marRight w:val="0"/>
      <w:marTop w:val="0"/>
      <w:marBottom w:val="0"/>
      <w:divBdr>
        <w:top w:val="none" w:sz="0" w:space="0" w:color="auto"/>
        <w:left w:val="none" w:sz="0" w:space="0" w:color="auto"/>
        <w:bottom w:val="none" w:sz="0" w:space="0" w:color="auto"/>
        <w:right w:val="none" w:sz="0" w:space="0" w:color="auto"/>
      </w:divBdr>
    </w:div>
    <w:div w:id="615142114">
      <w:bodyDiv w:val="1"/>
      <w:marLeft w:val="0"/>
      <w:marRight w:val="0"/>
      <w:marTop w:val="0"/>
      <w:marBottom w:val="0"/>
      <w:divBdr>
        <w:top w:val="none" w:sz="0" w:space="0" w:color="auto"/>
        <w:left w:val="none" w:sz="0" w:space="0" w:color="auto"/>
        <w:bottom w:val="none" w:sz="0" w:space="0" w:color="auto"/>
        <w:right w:val="none" w:sz="0" w:space="0" w:color="auto"/>
      </w:divBdr>
    </w:div>
    <w:div w:id="615254273">
      <w:bodyDiv w:val="1"/>
      <w:marLeft w:val="0"/>
      <w:marRight w:val="0"/>
      <w:marTop w:val="0"/>
      <w:marBottom w:val="0"/>
      <w:divBdr>
        <w:top w:val="none" w:sz="0" w:space="0" w:color="auto"/>
        <w:left w:val="none" w:sz="0" w:space="0" w:color="auto"/>
        <w:bottom w:val="none" w:sz="0" w:space="0" w:color="auto"/>
        <w:right w:val="none" w:sz="0" w:space="0" w:color="auto"/>
      </w:divBdr>
    </w:div>
    <w:div w:id="615254816">
      <w:bodyDiv w:val="1"/>
      <w:marLeft w:val="0"/>
      <w:marRight w:val="0"/>
      <w:marTop w:val="0"/>
      <w:marBottom w:val="0"/>
      <w:divBdr>
        <w:top w:val="none" w:sz="0" w:space="0" w:color="auto"/>
        <w:left w:val="none" w:sz="0" w:space="0" w:color="auto"/>
        <w:bottom w:val="none" w:sz="0" w:space="0" w:color="auto"/>
        <w:right w:val="none" w:sz="0" w:space="0" w:color="auto"/>
      </w:divBdr>
    </w:div>
    <w:div w:id="615406172">
      <w:bodyDiv w:val="1"/>
      <w:marLeft w:val="0"/>
      <w:marRight w:val="0"/>
      <w:marTop w:val="0"/>
      <w:marBottom w:val="0"/>
      <w:divBdr>
        <w:top w:val="none" w:sz="0" w:space="0" w:color="auto"/>
        <w:left w:val="none" w:sz="0" w:space="0" w:color="auto"/>
        <w:bottom w:val="none" w:sz="0" w:space="0" w:color="auto"/>
        <w:right w:val="none" w:sz="0" w:space="0" w:color="auto"/>
      </w:divBdr>
    </w:div>
    <w:div w:id="615448846">
      <w:bodyDiv w:val="1"/>
      <w:marLeft w:val="0"/>
      <w:marRight w:val="0"/>
      <w:marTop w:val="0"/>
      <w:marBottom w:val="0"/>
      <w:divBdr>
        <w:top w:val="none" w:sz="0" w:space="0" w:color="auto"/>
        <w:left w:val="none" w:sz="0" w:space="0" w:color="auto"/>
        <w:bottom w:val="none" w:sz="0" w:space="0" w:color="auto"/>
        <w:right w:val="none" w:sz="0" w:space="0" w:color="auto"/>
      </w:divBdr>
    </w:div>
    <w:div w:id="615522958">
      <w:bodyDiv w:val="1"/>
      <w:marLeft w:val="0"/>
      <w:marRight w:val="0"/>
      <w:marTop w:val="0"/>
      <w:marBottom w:val="0"/>
      <w:divBdr>
        <w:top w:val="none" w:sz="0" w:space="0" w:color="auto"/>
        <w:left w:val="none" w:sz="0" w:space="0" w:color="auto"/>
        <w:bottom w:val="none" w:sz="0" w:space="0" w:color="auto"/>
        <w:right w:val="none" w:sz="0" w:space="0" w:color="auto"/>
      </w:divBdr>
    </w:div>
    <w:div w:id="615603906">
      <w:bodyDiv w:val="1"/>
      <w:marLeft w:val="0"/>
      <w:marRight w:val="0"/>
      <w:marTop w:val="0"/>
      <w:marBottom w:val="0"/>
      <w:divBdr>
        <w:top w:val="none" w:sz="0" w:space="0" w:color="auto"/>
        <w:left w:val="none" w:sz="0" w:space="0" w:color="auto"/>
        <w:bottom w:val="none" w:sz="0" w:space="0" w:color="auto"/>
        <w:right w:val="none" w:sz="0" w:space="0" w:color="auto"/>
      </w:divBdr>
    </w:div>
    <w:div w:id="615646337">
      <w:bodyDiv w:val="1"/>
      <w:marLeft w:val="0"/>
      <w:marRight w:val="0"/>
      <w:marTop w:val="0"/>
      <w:marBottom w:val="0"/>
      <w:divBdr>
        <w:top w:val="none" w:sz="0" w:space="0" w:color="auto"/>
        <w:left w:val="none" w:sz="0" w:space="0" w:color="auto"/>
        <w:bottom w:val="none" w:sz="0" w:space="0" w:color="auto"/>
        <w:right w:val="none" w:sz="0" w:space="0" w:color="auto"/>
      </w:divBdr>
    </w:div>
    <w:div w:id="615722042">
      <w:bodyDiv w:val="1"/>
      <w:marLeft w:val="0"/>
      <w:marRight w:val="0"/>
      <w:marTop w:val="0"/>
      <w:marBottom w:val="0"/>
      <w:divBdr>
        <w:top w:val="none" w:sz="0" w:space="0" w:color="auto"/>
        <w:left w:val="none" w:sz="0" w:space="0" w:color="auto"/>
        <w:bottom w:val="none" w:sz="0" w:space="0" w:color="auto"/>
        <w:right w:val="none" w:sz="0" w:space="0" w:color="auto"/>
      </w:divBdr>
    </w:div>
    <w:div w:id="615910044">
      <w:bodyDiv w:val="1"/>
      <w:marLeft w:val="0"/>
      <w:marRight w:val="0"/>
      <w:marTop w:val="0"/>
      <w:marBottom w:val="0"/>
      <w:divBdr>
        <w:top w:val="none" w:sz="0" w:space="0" w:color="auto"/>
        <w:left w:val="none" w:sz="0" w:space="0" w:color="auto"/>
        <w:bottom w:val="none" w:sz="0" w:space="0" w:color="auto"/>
        <w:right w:val="none" w:sz="0" w:space="0" w:color="auto"/>
      </w:divBdr>
    </w:div>
    <w:div w:id="615986416">
      <w:bodyDiv w:val="1"/>
      <w:marLeft w:val="0"/>
      <w:marRight w:val="0"/>
      <w:marTop w:val="0"/>
      <w:marBottom w:val="0"/>
      <w:divBdr>
        <w:top w:val="none" w:sz="0" w:space="0" w:color="auto"/>
        <w:left w:val="none" w:sz="0" w:space="0" w:color="auto"/>
        <w:bottom w:val="none" w:sz="0" w:space="0" w:color="auto"/>
        <w:right w:val="none" w:sz="0" w:space="0" w:color="auto"/>
      </w:divBdr>
    </w:div>
    <w:div w:id="615986589">
      <w:bodyDiv w:val="1"/>
      <w:marLeft w:val="0"/>
      <w:marRight w:val="0"/>
      <w:marTop w:val="0"/>
      <w:marBottom w:val="0"/>
      <w:divBdr>
        <w:top w:val="none" w:sz="0" w:space="0" w:color="auto"/>
        <w:left w:val="none" w:sz="0" w:space="0" w:color="auto"/>
        <w:bottom w:val="none" w:sz="0" w:space="0" w:color="auto"/>
        <w:right w:val="none" w:sz="0" w:space="0" w:color="auto"/>
      </w:divBdr>
    </w:div>
    <w:div w:id="615991647">
      <w:bodyDiv w:val="1"/>
      <w:marLeft w:val="0"/>
      <w:marRight w:val="0"/>
      <w:marTop w:val="0"/>
      <w:marBottom w:val="0"/>
      <w:divBdr>
        <w:top w:val="none" w:sz="0" w:space="0" w:color="auto"/>
        <w:left w:val="none" w:sz="0" w:space="0" w:color="auto"/>
        <w:bottom w:val="none" w:sz="0" w:space="0" w:color="auto"/>
        <w:right w:val="none" w:sz="0" w:space="0" w:color="auto"/>
      </w:divBdr>
    </w:div>
    <w:div w:id="616062430">
      <w:bodyDiv w:val="1"/>
      <w:marLeft w:val="0"/>
      <w:marRight w:val="0"/>
      <w:marTop w:val="0"/>
      <w:marBottom w:val="0"/>
      <w:divBdr>
        <w:top w:val="none" w:sz="0" w:space="0" w:color="auto"/>
        <w:left w:val="none" w:sz="0" w:space="0" w:color="auto"/>
        <w:bottom w:val="none" w:sz="0" w:space="0" w:color="auto"/>
        <w:right w:val="none" w:sz="0" w:space="0" w:color="auto"/>
      </w:divBdr>
    </w:div>
    <w:div w:id="616104063">
      <w:bodyDiv w:val="1"/>
      <w:marLeft w:val="0"/>
      <w:marRight w:val="0"/>
      <w:marTop w:val="0"/>
      <w:marBottom w:val="0"/>
      <w:divBdr>
        <w:top w:val="none" w:sz="0" w:space="0" w:color="auto"/>
        <w:left w:val="none" w:sz="0" w:space="0" w:color="auto"/>
        <w:bottom w:val="none" w:sz="0" w:space="0" w:color="auto"/>
        <w:right w:val="none" w:sz="0" w:space="0" w:color="auto"/>
      </w:divBdr>
    </w:div>
    <w:div w:id="616110206">
      <w:bodyDiv w:val="1"/>
      <w:marLeft w:val="0"/>
      <w:marRight w:val="0"/>
      <w:marTop w:val="0"/>
      <w:marBottom w:val="0"/>
      <w:divBdr>
        <w:top w:val="none" w:sz="0" w:space="0" w:color="auto"/>
        <w:left w:val="none" w:sz="0" w:space="0" w:color="auto"/>
        <w:bottom w:val="none" w:sz="0" w:space="0" w:color="auto"/>
        <w:right w:val="none" w:sz="0" w:space="0" w:color="auto"/>
      </w:divBdr>
    </w:div>
    <w:div w:id="616181155">
      <w:bodyDiv w:val="1"/>
      <w:marLeft w:val="0"/>
      <w:marRight w:val="0"/>
      <w:marTop w:val="0"/>
      <w:marBottom w:val="0"/>
      <w:divBdr>
        <w:top w:val="none" w:sz="0" w:space="0" w:color="auto"/>
        <w:left w:val="none" w:sz="0" w:space="0" w:color="auto"/>
        <w:bottom w:val="none" w:sz="0" w:space="0" w:color="auto"/>
        <w:right w:val="none" w:sz="0" w:space="0" w:color="auto"/>
      </w:divBdr>
    </w:div>
    <w:div w:id="616185111">
      <w:bodyDiv w:val="1"/>
      <w:marLeft w:val="0"/>
      <w:marRight w:val="0"/>
      <w:marTop w:val="0"/>
      <w:marBottom w:val="0"/>
      <w:divBdr>
        <w:top w:val="none" w:sz="0" w:space="0" w:color="auto"/>
        <w:left w:val="none" w:sz="0" w:space="0" w:color="auto"/>
        <w:bottom w:val="none" w:sz="0" w:space="0" w:color="auto"/>
        <w:right w:val="none" w:sz="0" w:space="0" w:color="auto"/>
      </w:divBdr>
    </w:div>
    <w:div w:id="616372447">
      <w:bodyDiv w:val="1"/>
      <w:marLeft w:val="0"/>
      <w:marRight w:val="0"/>
      <w:marTop w:val="0"/>
      <w:marBottom w:val="0"/>
      <w:divBdr>
        <w:top w:val="none" w:sz="0" w:space="0" w:color="auto"/>
        <w:left w:val="none" w:sz="0" w:space="0" w:color="auto"/>
        <w:bottom w:val="none" w:sz="0" w:space="0" w:color="auto"/>
        <w:right w:val="none" w:sz="0" w:space="0" w:color="auto"/>
      </w:divBdr>
    </w:div>
    <w:div w:id="616446472">
      <w:bodyDiv w:val="1"/>
      <w:marLeft w:val="0"/>
      <w:marRight w:val="0"/>
      <w:marTop w:val="0"/>
      <w:marBottom w:val="0"/>
      <w:divBdr>
        <w:top w:val="none" w:sz="0" w:space="0" w:color="auto"/>
        <w:left w:val="none" w:sz="0" w:space="0" w:color="auto"/>
        <w:bottom w:val="none" w:sz="0" w:space="0" w:color="auto"/>
        <w:right w:val="none" w:sz="0" w:space="0" w:color="auto"/>
      </w:divBdr>
    </w:div>
    <w:div w:id="616453975">
      <w:bodyDiv w:val="1"/>
      <w:marLeft w:val="0"/>
      <w:marRight w:val="0"/>
      <w:marTop w:val="0"/>
      <w:marBottom w:val="0"/>
      <w:divBdr>
        <w:top w:val="none" w:sz="0" w:space="0" w:color="auto"/>
        <w:left w:val="none" w:sz="0" w:space="0" w:color="auto"/>
        <w:bottom w:val="none" w:sz="0" w:space="0" w:color="auto"/>
        <w:right w:val="none" w:sz="0" w:space="0" w:color="auto"/>
      </w:divBdr>
    </w:div>
    <w:div w:id="616646930">
      <w:bodyDiv w:val="1"/>
      <w:marLeft w:val="0"/>
      <w:marRight w:val="0"/>
      <w:marTop w:val="0"/>
      <w:marBottom w:val="0"/>
      <w:divBdr>
        <w:top w:val="none" w:sz="0" w:space="0" w:color="auto"/>
        <w:left w:val="none" w:sz="0" w:space="0" w:color="auto"/>
        <w:bottom w:val="none" w:sz="0" w:space="0" w:color="auto"/>
        <w:right w:val="none" w:sz="0" w:space="0" w:color="auto"/>
      </w:divBdr>
    </w:div>
    <w:div w:id="616834849">
      <w:bodyDiv w:val="1"/>
      <w:marLeft w:val="0"/>
      <w:marRight w:val="0"/>
      <w:marTop w:val="0"/>
      <w:marBottom w:val="0"/>
      <w:divBdr>
        <w:top w:val="none" w:sz="0" w:space="0" w:color="auto"/>
        <w:left w:val="none" w:sz="0" w:space="0" w:color="auto"/>
        <w:bottom w:val="none" w:sz="0" w:space="0" w:color="auto"/>
        <w:right w:val="none" w:sz="0" w:space="0" w:color="auto"/>
      </w:divBdr>
    </w:div>
    <w:div w:id="616837237">
      <w:bodyDiv w:val="1"/>
      <w:marLeft w:val="0"/>
      <w:marRight w:val="0"/>
      <w:marTop w:val="0"/>
      <w:marBottom w:val="0"/>
      <w:divBdr>
        <w:top w:val="none" w:sz="0" w:space="0" w:color="auto"/>
        <w:left w:val="none" w:sz="0" w:space="0" w:color="auto"/>
        <w:bottom w:val="none" w:sz="0" w:space="0" w:color="auto"/>
        <w:right w:val="none" w:sz="0" w:space="0" w:color="auto"/>
      </w:divBdr>
    </w:div>
    <w:div w:id="616983857">
      <w:bodyDiv w:val="1"/>
      <w:marLeft w:val="0"/>
      <w:marRight w:val="0"/>
      <w:marTop w:val="0"/>
      <w:marBottom w:val="0"/>
      <w:divBdr>
        <w:top w:val="none" w:sz="0" w:space="0" w:color="auto"/>
        <w:left w:val="none" w:sz="0" w:space="0" w:color="auto"/>
        <w:bottom w:val="none" w:sz="0" w:space="0" w:color="auto"/>
        <w:right w:val="none" w:sz="0" w:space="0" w:color="auto"/>
      </w:divBdr>
    </w:div>
    <w:div w:id="617100057">
      <w:bodyDiv w:val="1"/>
      <w:marLeft w:val="0"/>
      <w:marRight w:val="0"/>
      <w:marTop w:val="0"/>
      <w:marBottom w:val="0"/>
      <w:divBdr>
        <w:top w:val="none" w:sz="0" w:space="0" w:color="auto"/>
        <w:left w:val="none" w:sz="0" w:space="0" w:color="auto"/>
        <w:bottom w:val="none" w:sz="0" w:space="0" w:color="auto"/>
        <w:right w:val="none" w:sz="0" w:space="0" w:color="auto"/>
      </w:divBdr>
    </w:div>
    <w:div w:id="617176226">
      <w:bodyDiv w:val="1"/>
      <w:marLeft w:val="0"/>
      <w:marRight w:val="0"/>
      <w:marTop w:val="0"/>
      <w:marBottom w:val="0"/>
      <w:divBdr>
        <w:top w:val="none" w:sz="0" w:space="0" w:color="auto"/>
        <w:left w:val="none" w:sz="0" w:space="0" w:color="auto"/>
        <w:bottom w:val="none" w:sz="0" w:space="0" w:color="auto"/>
        <w:right w:val="none" w:sz="0" w:space="0" w:color="auto"/>
      </w:divBdr>
    </w:div>
    <w:div w:id="617377934">
      <w:bodyDiv w:val="1"/>
      <w:marLeft w:val="0"/>
      <w:marRight w:val="0"/>
      <w:marTop w:val="0"/>
      <w:marBottom w:val="0"/>
      <w:divBdr>
        <w:top w:val="none" w:sz="0" w:space="0" w:color="auto"/>
        <w:left w:val="none" w:sz="0" w:space="0" w:color="auto"/>
        <w:bottom w:val="none" w:sz="0" w:space="0" w:color="auto"/>
        <w:right w:val="none" w:sz="0" w:space="0" w:color="auto"/>
      </w:divBdr>
    </w:div>
    <w:div w:id="617418795">
      <w:bodyDiv w:val="1"/>
      <w:marLeft w:val="0"/>
      <w:marRight w:val="0"/>
      <w:marTop w:val="0"/>
      <w:marBottom w:val="0"/>
      <w:divBdr>
        <w:top w:val="none" w:sz="0" w:space="0" w:color="auto"/>
        <w:left w:val="none" w:sz="0" w:space="0" w:color="auto"/>
        <w:bottom w:val="none" w:sz="0" w:space="0" w:color="auto"/>
        <w:right w:val="none" w:sz="0" w:space="0" w:color="auto"/>
      </w:divBdr>
    </w:div>
    <w:div w:id="617487870">
      <w:bodyDiv w:val="1"/>
      <w:marLeft w:val="0"/>
      <w:marRight w:val="0"/>
      <w:marTop w:val="0"/>
      <w:marBottom w:val="0"/>
      <w:divBdr>
        <w:top w:val="none" w:sz="0" w:space="0" w:color="auto"/>
        <w:left w:val="none" w:sz="0" w:space="0" w:color="auto"/>
        <w:bottom w:val="none" w:sz="0" w:space="0" w:color="auto"/>
        <w:right w:val="none" w:sz="0" w:space="0" w:color="auto"/>
      </w:divBdr>
    </w:div>
    <w:div w:id="617638628">
      <w:bodyDiv w:val="1"/>
      <w:marLeft w:val="0"/>
      <w:marRight w:val="0"/>
      <w:marTop w:val="0"/>
      <w:marBottom w:val="0"/>
      <w:divBdr>
        <w:top w:val="none" w:sz="0" w:space="0" w:color="auto"/>
        <w:left w:val="none" w:sz="0" w:space="0" w:color="auto"/>
        <w:bottom w:val="none" w:sz="0" w:space="0" w:color="auto"/>
        <w:right w:val="none" w:sz="0" w:space="0" w:color="auto"/>
      </w:divBdr>
    </w:div>
    <w:div w:id="617838559">
      <w:bodyDiv w:val="1"/>
      <w:marLeft w:val="0"/>
      <w:marRight w:val="0"/>
      <w:marTop w:val="0"/>
      <w:marBottom w:val="0"/>
      <w:divBdr>
        <w:top w:val="none" w:sz="0" w:space="0" w:color="auto"/>
        <w:left w:val="none" w:sz="0" w:space="0" w:color="auto"/>
        <w:bottom w:val="none" w:sz="0" w:space="0" w:color="auto"/>
        <w:right w:val="none" w:sz="0" w:space="0" w:color="auto"/>
      </w:divBdr>
    </w:div>
    <w:div w:id="617955420">
      <w:bodyDiv w:val="1"/>
      <w:marLeft w:val="0"/>
      <w:marRight w:val="0"/>
      <w:marTop w:val="0"/>
      <w:marBottom w:val="0"/>
      <w:divBdr>
        <w:top w:val="none" w:sz="0" w:space="0" w:color="auto"/>
        <w:left w:val="none" w:sz="0" w:space="0" w:color="auto"/>
        <w:bottom w:val="none" w:sz="0" w:space="0" w:color="auto"/>
        <w:right w:val="none" w:sz="0" w:space="0" w:color="auto"/>
      </w:divBdr>
    </w:div>
    <w:div w:id="618028605">
      <w:bodyDiv w:val="1"/>
      <w:marLeft w:val="0"/>
      <w:marRight w:val="0"/>
      <w:marTop w:val="0"/>
      <w:marBottom w:val="0"/>
      <w:divBdr>
        <w:top w:val="none" w:sz="0" w:space="0" w:color="auto"/>
        <w:left w:val="none" w:sz="0" w:space="0" w:color="auto"/>
        <w:bottom w:val="none" w:sz="0" w:space="0" w:color="auto"/>
        <w:right w:val="none" w:sz="0" w:space="0" w:color="auto"/>
      </w:divBdr>
    </w:div>
    <w:div w:id="618223382">
      <w:bodyDiv w:val="1"/>
      <w:marLeft w:val="0"/>
      <w:marRight w:val="0"/>
      <w:marTop w:val="0"/>
      <w:marBottom w:val="0"/>
      <w:divBdr>
        <w:top w:val="none" w:sz="0" w:space="0" w:color="auto"/>
        <w:left w:val="none" w:sz="0" w:space="0" w:color="auto"/>
        <w:bottom w:val="none" w:sz="0" w:space="0" w:color="auto"/>
        <w:right w:val="none" w:sz="0" w:space="0" w:color="auto"/>
      </w:divBdr>
    </w:div>
    <w:div w:id="618344293">
      <w:bodyDiv w:val="1"/>
      <w:marLeft w:val="0"/>
      <w:marRight w:val="0"/>
      <w:marTop w:val="0"/>
      <w:marBottom w:val="0"/>
      <w:divBdr>
        <w:top w:val="none" w:sz="0" w:space="0" w:color="auto"/>
        <w:left w:val="none" w:sz="0" w:space="0" w:color="auto"/>
        <w:bottom w:val="none" w:sz="0" w:space="0" w:color="auto"/>
        <w:right w:val="none" w:sz="0" w:space="0" w:color="auto"/>
      </w:divBdr>
    </w:div>
    <w:div w:id="618410613">
      <w:bodyDiv w:val="1"/>
      <w:marLeft w:val="0"/>
      <w:marRight w:val="0"/>
      <w:marTop w:val="0"/>
      <w:marBottom w:val="0"/>
      <w:divBdr>
        <w:top w:val="none" w:sz="0" w:space="0" w:color="auto"/>
        <w:left w:val="none" w:sz="0" w:space="0" w:color="auto"/>
        <w:bottom w:val="none" w:sz="0" w:space="0" w:color="auto"/>
        <w:right w:val="none" w:sz="0" w:space="0" w:color="auto"/>
      </w:divBdr>
    </w:div>
    <w:div w:id="618412357">
      <w:bodyDiv w:val="1"/>
      <w:marLeft w:val="0"/>
      <w:marRight w:val="0"/>
      <w:marTop w:val="0"/>
      <w:marBottom w:val="0"/>
      <w:divBdr>
        <w:top w:val="none" w:sz="0" w:space="0" w:color="auto"/>
        <w:left w:val="none" w:sz="0" w:space="0" w:color="auto"/>
        <w:bottom w:val="none" w:sz="0" w:space="0" w:color="auto"/>
        <w:right w:val="none" w:sz="0" w:space="0" w:color="auto"/>
      </w:divBdr>
    </w:div>
    <w:div w:id="618418376">
      <w:bodyDiv w:val="1"/>
      <w:marLeft w:val="0"/>
      <w:marRight w:val="0"/>
      <w:marTop w:val="0"/>
      <w:marBottom w:val="0"/>
      <w:divBdr>
        <w:top w:val="none" w:sz="0" w:space="0" w:color="auto"/>
        <w:left w:val="none" w:sz="0" w:space="0" w:color="auto"/>
        <w:bottom w:val="none" w:sz="0" w:space="0" w:color="auto"/>
        <w:right w:val="none" w:sz="0" w:space="0" w:color="auto"/>
      </w:divBdr>
    </w:div>
    <w:div w:id="618489312">
      <w:bodyDiv w:val="1"/>
      <w:marLeft w:val="0"/>
      <w:marRight w:val="0"/>
      <w:marTop w:val="0"/>
      <w:marBottom w:val="0"/>
      <w:divBdr>
        <w:top w:val="none" w:sz="0" w:space="0" w:color="auto"/>
        <w:left w:val="none" w:sz="0" w:space="0" w:color="auto"/>
        <w:bottom w:val="none" w:sz="0" w:space="0" w:color="auto"/>
        <w:right w:val="none" w:sz="0" w:space="0" w:color="auto"/>
      </w:divBdr>
    </w:div>
    <w:div w:id="618490599">
      <w:bodyDiv w:val="1"/>
      <w:marLeft w:val="0"/>
      <w:marRight w:val="0"/>
      <w:marTop w:val="0"/>
      <w:marBottom w:val="0"/>
      <w:divBdr>
        <w:top w:val="none" w:sz="0" w:space="0" w:color="auto"/>
        <w:left w:val="none" w:sz="0" w:space="0" w:color="auto"/>
        <w:bottom w:val="none" w:sz="0" w:space="0" w:color="auto"/>
        <w:right w:val="none" w:sz="0" w:space="0" w:color="auto"/>
      </w:divBdr>
    </w:div>
    <w:div w:id="618491230">
      <w:bodyDiv w:val="1"/>
      <w:marLeft w:val="0"/>
      <w:marRight w:val="0"/>
      <w:marTop w:val="0"/>
      <w:marBottom w:val="0"/>
      <w:divBdr>
        <w:top w:val="none" w:sz="0" w:space="0" w:color="auto"/>
        <w:left w:val="none" w:sz="0" w:space="0" w:color="auto"/>
        <w:bottom w:val="none" w:sz="0" w:space="0" w:color="auto"/>
        <w:right w:val="none" w:sz="0" w:space="0" w:color="auto"/>
      </w:divBdr>
    </w:div>
    <w:div w:id="618493930">
      <w:bodyDiv w:val="1"/>
      <w:marLeft w:val="0"/>
      <w:marRight w:val="0"/>
      <w:marTop w:val="0"/>
      <w:marBottom w:val="0"/>
      <w:divBdr>
        <w:top w:val="none" w:sz="0" w:space="0" w:color="auto"/>
        <w:left w:val="none" w:sz="0" w:space="0" w:color="auto"/>
        <w:bottom w:val="none" w:sz="0" w:space="0" w:color="auto"/>
        <w:right w:val="none" w:sz="0" w:space="0" w:color="auto"/>
      </w:divBdr>
    </w:div>
    <w:div w:id="618686834">
      <w:bodyDiv w:val="1"/>
      <w:marLeft w:val="0"/>
      <w:marRight w:val="0"/>
      <w:marTop w:val="0"/>
      <w:marBottom w:val="0"/>
      <w:divBdr>
        <w:top w:val="none" w:sz="0" w:space="0" w:color="auto"/>
        <w:left w:val="none" w:sz="0" w:space="0" w:color="auto"/>
        <w:bottom w:val="none" w:sz="0" w:space="0" w:color="auto"/>
        <w:right w:val="none" w:sz="0" w:space="0" w:color="auto"/>
      </w:divBdr>
    </w:div>
    <w:div w:id="618725789">
      <w:bodyDiv w:val="1"/>
      <w:marLeft w:val="0"/>
      <w:marRight w:val="0"/>
      <w:marTop w:val="0"/>
      <w:marBottom w:val="0"/>
      <w:divBdr>
        <w:top w:val="none" w:sz="0" w:space="0" w:color="auto"/>
        <w:left w:val="none" w:sz="0" w:space="0" w:color="auto"/>
        <w:bottom w:val="none" w:sz="0" w:space="0" w:color="auto"/>
        <w:right w:val="none" w:sz="0" w:space="0" w:color="auto"/>
      </w:divBdr>
    </w:div>
    <w:div w:id="618731261">
      <w:bodyDiv w:val="1"/>
      <w:marLeft w:val="0"/>
      <w:marRight w:val="0"/>
      <w:marTop w:val="0"/>
      <w:marBottom w:val="0"/>
      <w:divBdr>
        <w:top w:val="none" w:sz="0" w:space="0" w:color="auto"/>
        <w:left w:val="none" w:sz="0" w:space="0" w:color="auto"/>
        <w:bottom w:val="none" w:sz="0" w:space="0" w:color="auto"/>
        <w:right w:val="none" w:sz="0" w:space="0" w:color="auto"/>
      </w:divBdr>
    </w:div>
    <w:div w:id="618922542">
      <w:bodyDiv w:val="1"/>
      <w:marLeft w:val="0"/>
      <w:marRight w:val="0"/>
      <w:marTop w:val="0"/>
      <w:marBottom w:val="0"/>
      <w:divBdr>
        <w:top w:val="none" w:sz="0" w:space="0" w:color="auto"/>
        <w:left w:val="none" w:sz="0" w:space="0" w:color="auto"/>
        <w:bottom w:val="none" w:sz="0" w:space="0" w:color="auto"/>
        <w:right w:val="none" w:sz="0" w:space="0" w:color="auto"/>
      </w:divBdr>
    </w:div>
    <w:div w:id="619067258">
      <w:bodyDiv w:val="1"/>
      <w:marLeft w:val="0"/>
      <w:marRight w:val="0"/>
      <w:marTop w:val="0"/>
      <w:marBottom w:val="0"/>
      <w:divBdr>
        <w:top w:val="none" w:sz="0" w:space="0" w:color="auto"/>
        <w:left w:val="none" w:sz="0" w:space="0" w:color="auto"/>
        <w:bottom w:val="none" w:sz="0" w:space="0" w:color="auto"/>
        <w:right w:val="none" w:sz="0" w:space="0" w:color="auto"/>
      </w:divBdr>
    </w:div>
    <w:div w:id="619184771">
      <w:bodyDiv w:val="1"/>
      <w:marLeft w:val="0"/>
      <w:marRight w:val="0"/>
      <w:marTop w:val="0"/>
      <w:marBottom w:val="0"/>
      <w:divBdr>
        <w:top w:val="none" w:sz="0" w:space="0" w:color="auto"/>
        <w:left w:val="none" w:sz="0" w:space="0" w:color="auto"/>
        <w:bottom w:val="none" w:sz="0" w:space="0" w:color="auto"/>
        <w:right w:val="none" w:sz="0" w:space="0" w:color="auto"/>
      </w:divBdr>
    </w:div>
    <w:div w:id="619192258">
      <w:bodyDiv w:val="1"/>
      <w:marLeft w:val="0"/>
      <w:marRight w:val="0"/>
      <w:marTop w:val="0"/>
      <w:marBottom w:val="0"/>
      <w:divBdr>
        <w:top w:val="none" w:sz="0" w:space="0" w:color="auto"/>
        <w:left w:val="none" w:sz="0" w:space="0" w:color="auto"/>
        <w:bottom w:val="none" w:sz="0" w:space="0" w:color="auto"/>
        <w:right w:val="none" w:sz="0" w:space="0" w:color="auto"/>
      </w:divBdr>
    </w:div>
    <w:div w:id="619262201">
      <w:bodyDiv w:val="1"/>
      <w:marLeft w:val="0"/>
      <w:marRight w:val="0"/>
      <w:marTop w:val="0"/>
      <w:marBottom w:val="0"/>
      <w:divBdr>
        <w:top w:val="none" w:sz="0" w:space="0" w:color="auto"/>
        <w:left w:val="none" w:sz="0" w:space="0" w:color="auto"/>
        <w:bottom w:val="none" w:sz="0" w:space="0" w:color="auto"/>
        <w:right w:val="none" w:sz="0" w:space="0" w:color="auto"/>
      </w:divBdr>
    </w:div>
    <w:div w:id="619337031">
      <w:bodyDiv w:val="1"/>
      <w:marLeft w:val="0"/>
      <w:marRight w:val="0"/>
      <w:marTop w:val="0"/>
      <w:marBottom w:val="0"/>
      <w:divBdr>
        <w:top w:val="none" w:sz="0" w:space="0" w:color="auto"/>
        <w:left w:val="none" w:sz="0" w:space="0" w:color="auto"/>
        <w:bottom w:val="none" w:sz="0" w:space="0" w:color="auto"/>
        <w:right w:val="none" w:sz="0" w:space="0" w:color="auto"/>
      </w:divBdr>
    </w:div>
    <w:div w:id="619383679">
      <w:bodyDiv w:val="1"/>
      <w:marLeft w:val="0"/>
      <w:marRight w:val="0"/>
      <w:marTop w:val="0"/>
      <w:marBottom w:val="0"/>
      <w:divBdr>
        <w:top w:val="none" w:sz="0" w:space="0" w:color="auto"/>
        <w:left w:val="none" w:sz="0" w:space="0" w:color="auto"/>
        <w:bottom w:val="none" w:sz="0" w:space="0" w:color="auto"/>
        <w:right w:val="none" w:sz="0" w:space="0" w:color="auto"/>
      </w:divBdr>
    </w:div>
    <w:div w:id="619411087">
      <w:bodyDiv w:val="1"/>
      <w:marLeft w:val="0"/>
      <w:marRight w:val="0"/>
      <w:marTop w:val="0"/>
      <w:marBottom w:val="0"/>
      <w:divBdr>
        <w:top w:val="none" w:sz="0" w:space="0" w:color="auto"/>
        <w:left w:val="none" w:sz="0" w:space="0" w:color="auto"/>
        <w:bottom w:val="none" w:sz="0" w:space="0" w:color="auto"/>
        <w:right w:val="none" w:sz="0" w:space="0" w:color="auto"/>
      </w:divBdr>
    </w:div>
    <w:div w:id="619456077">
      <w:bodyDiv w:val="1"/>
      <w:marLeft w:val="0"/>
      <w:marRight w:val="0"/>
      <w:marTop w:val="0"/>
      <w:marBottom w:val="0"/>
      <w:divBdr>
        <w:top w:val="none" w:sz="0" w:space="0" w:color="auto"/>
        <w:left w:val="none" w:sz="0" w:space="0" w:color="auto"/>
        <w:bottom w:val="none" w:sz="0" w:space="0" w:color="auto"/>
        <w:right w:val="none" w:sz="0" w:space="0" w:color="auto"/>
      </w:divBdr>
    </w:div>
    <w:div w:id="619535380">
      <w:bodyDiv w:val="1"/>
      <w:marLeft w:val="0"/>
      <w:marRight w:val="0"/>
      <w:marTop w:val="0"/>
      <w:marBottom w:val="0"/>
      <w:divBdr>
        <w:top w:val="none" w:sz="0" w:space="0" w:color="auto"/>
        <w:left w:val="none" w:sz="0" w:space="0" w:color="auto"/>
        <w:bottom w:val="none" w:sz="0" w:space="0" w:color="auto"/>
        <w:right w:val="none" w:sz="0" w:space="0" w:color="auto"/>
      </w:divBdr>
    </w:div>
    <w:div w:id="619653435">
      <w:bodyDiv w:val="1"/>
      <w:marLeft w:val="0"/>
      <w:marRight w:val="0"/>
      <w:marTop w:val="0"/>
      <w:marBottom w:val="0"/>
      <w:divBdr>
        <w:top w:val="none" w:sz="0" w:space="0" w:color="auto"/>
        <w:left w:val="none" w:sz="0" w:space="0" w:color="auto"/>
        <w:bottom w:val="none" w:sz="0" w:space="0" w:color="auto"/>
        <w:right w:val="none" w:sz="0" w:space="0" w:color="auto"/>
      </w:divBdr>
    </w:div>
    <w:div w:id="619727818">
      <w:bodyDiv w:val="1"/>
      <w:marLeft w:val="0"/>
      <w:marRight w:val="0"/>
      <w:marTop w:val="0"/>
      <w:marBottom w:val="0"/>
      <w:divBdr>
        <w:top w:val="none" w:sz="0" w:space="0" w:color="auto"/>
        <w:left w:val="none" w:sz="0" w:space="0" w:color="auto"/>
        <w:bottom w:val="none" w:sz="0" w:space="0" w:color="auto"/>
        <w:right w:val="none" w:sz="0" w:space="0" w:color="auto"/>
      </w:divBdr>
    </w:div>
    <w:div w:id="619799172">
      <w:bodyDiv w:val="1"/>
      <w:marLeft w:val="0"/>
      <w:marRight w:val="0"/>
      <w:marTop w:val="0"/>
      <w:marBottom w:val="0"/>
      <w:divBdr>
        <w:top w:val="none" w:sz="0" w:space="0" w:color="auto"/>
        <w:left w:val="none" w:sz="0" w:space="0" w:color="auto"/>
        <w:bottom w:val="none" w:sz="0" w:space="0" w:color="auto"/>
        <w:right w:val="none" w:sz="0" w:space="0" w:color="auto"/>
      </w:divBdr>
    </w:div>
    <w:div w:id="619804920">
      <w:bodyDiv w:val="1"/>
      <w:marLeft w:val="0"/>
      <w:marRight w:val="0"/>
      <w:marTop w:val="0"/>
      <w:marBottom w:val="0"/>
      <w:divBdr>
        <w:top w:val="none" w:sz="0" w:space="0" w:color="auto"/>
        <w:left w:val="none" w:sz="0" w:space="0" w:color="auto"/>
        <w:bottom w:val="none" w:sz="0" w:space="0" w:color="auto"/>
        <w:right w:val="none" w:sz="0" w:space="0" w:color="auto"/>
      </w:divBdr>
    </w:div>
    <w:div w:id="619840742">
      <w:bodyDiv w:val="1"/>
      <w:marLeft w:val="0"/>
      <w:marRight w:val="0"/>
      <w:marTop w:val="0"/>
      <w:marBottom w:val="0"/>
      <w:divBdr>
        <w:top w:val="none" w:sz="0" w:space="0" w:color="auto"/>
        <w:left w:val="none" w:sz="0" w:space="0" w:color="auto"/>
        <w:bottom w:val="none" w:sz="0" w:space="0" w:color="auto"/>
        <w:right w:val="none" w:sz="0" w:space="0" w:color="auto"/>
      </w:divBdr>
    </w:div>
    <w:div w:id="619841018">
      <w:bodyDiv w:val="1"/>
      <w:marLeft w:val="0"/>
      <w:marRight w:val="0"/>
      <w:marTop w:val="0"/>
      <w:marBottom w:val="0"/>
      <w:divBdr>
        <w:top w:val="none" w:sz="0" w:space="0" w:color="auto"/>
        <w:left w:val="none" w:sz="0" w:space="0" w:color="auto"/>
        <w:bottom w:val="none" w:sz="0" w:space="0" w:color="auto"/>
        <w:right w:val="none" w:sz="0" w:space="0" w:color="auto"/>
      </w:divBdr>
    </w:div>
    <w:div w:id="619843352">
      <w:bodyDiv w:val="1"/>
      <w:marLeft w:val="0"/>
      <w:marRight w:val="0"/>
      <w:marTop w:val="0"/>
      <w:marBottom w:val="0"/>
      <w:divBdr>
        <w:top w:val="none" w:sz="0" w:space="0" w:color="auto"/>
        <w:left w:val="none" w:sz="0" w:space="0" w:color="auto"/>
        <w:bottom w:val="none" w:sz="0" w:space="0" w:color="auto"/>
        <w:right w:val="none" w:sz="0" w:space="0" w:color="auto"/>
      </w:divBdr>
    </w:div>
    <w:div w:id="619919649">
      <w:bodyDiv w:val="1"/>
      <w:marLeft w:val="0"/>
      <w:marRight w:val="0"/>
      <w:marTop w:val="0"/>
      <w:marBottom w:val="0"/>
      <w:divBdr>
        <w:top w:val="none" w:sz="0" w:space="0" w:color="auto"/>
        <w:left w:val="none" w:sz="0" w:space="0" w:color="auto"/>
        <w:bottom w:val="none" w:sz="0" w:space="0" w:color="auto"/>
        <w:right w:val="none" w:sz="0" w:space="0" w:color="auto"/>
      </w:divBdr>
    </w:div>
    <w:div w:id="619998427">
      <w:bodyDiv w:val="1"/>
      <w:marLeft w:val="0"/>
      <w:marRight w:val="0"/>
      <w:marTop w:val="0"/>
      <w:marBottom w:val="0"/>
      <w:divBdr>
        <w:top w:val="none" w:sz="0" w:space="0" w:color="auto"/>
        <w:left w:val="none" w:sz="0" w:space="0" w:color="auto"/>
        <w:bottom w:val="none" w:sz="0" w:space="0" w:color="auto"/>
        <w:right w:val="none" w:sz="0" w:space="0" w:color="auto"/>
      </w:divBdr>
    </w:div>
    <w:div w:id="620191519">
      <w:bodyDiv w:val="1"/>
      <w:marLeft w:val="0"/>
      <w:marRight w:val="0"/>
      <w:marTop w:val="0"/>
      <w:marBottom w:val="0"/>
      <w:divBdr>
        <w:top w:val="none" w:sz="0" w:space="0" w:color="auto"/>
        <w:left w:val="none" w:sz="0" w:space="0" w:color="auto"/>
        <w:bottom w:val="none" w:sz="0" w:space="0" w:color="auto"/>
        <w:right w:val="none" w:sz="0" w:space="0" w:color="auto"/>
      </w:divBdr>
    </w:div>
    <w:div w:id="620308077">
      <w:bodyDiv w:val="1"/>
      <w:marLeft w:val="0"/>
      <w:marRight w:val="0"/>
      <w:marTop w:val="0"/>
      <w:marBottom w:val="0"/>
      <w:divBdr>
        <w:top w:val="none" w:sz="0" w:space="0" w:color="auto"/>
        <w:left w:val="none" w:sz="0" w:space="0" w:color="auto"/>
        <w:bottom w:val="none" w:sz="0" w:space="0" w:color="auto"/>
        <w:right w:val="none" w:sz="0" w:space="0" w:color="auto"/>
      </w:divBdr>
    </w:div>
    <w:div w:id="620380267">
      <w:bodyDiv w:val="1"/>
      <w:marLeft w:val="0"/>
      <w:marRight w:val="0"/>
      <w:marTop w:val="0"/>
      <w:marBottom w:val="0"/>
      <w:divBdr>
        <w:top w:val="none" w:sz="0" w:space="0" w:color="auto"/>
        <w:left w:val="none" w:sz="0" w:space="0" w:color="auto"/>
        <w:bottom w:val="none" w:sz="0" w:space="0" w:color="auto"/>
        <w:right w:val="none" w:sz="0" w:space="0" w:color="auto"/>
      </w:divBdr>
    </w:div>
    <w:div w:id="620381463">
      <w:bodyDiv w:val="1"/>
      <w:marLeft w:val="0"/>
      <w:marRight w:val="0"/>
      <w:marTop w:val="0"/>
      <w:marBottom w:val="0"/>
      <w:divBdr>
        <w:top w:val="none" w:sz="0" w:space="0" w:color="auto"/>
        <w:left w:val="none" w:sz="0" w:space="0" w:color="auto"/>
        <w:bottom w:val="none" w:sz="0" w:space="0" w:color="auto"/>
        <w:right w:val="none" w:sz="0" w:space="0" w:color="auto"/>
      </w:divBdr>
    </w:div>
    <w:div w:id="620381822">
      <w:bodyDiv w:val="1"/>
      <w:marLeft w:val="0"/>
      <w:marRight w:val="0"/>
      <w:marTop w:val="0"/>
      <w:marBottom w:val="0"/>
      <w:divBdr>
        <w:top w:val="none" w:sz="0" w:space="0" w:color="auto"/>
        <w:left w:val="none" w:sz="0" w:space="0" w:color="auto"/>
        <w:bottom w:val="none" w:sz="0" w:space="0" w:color="auto"/>
        <w:right w:val="none" w:sz="0" w:space="0" w:color="auto"/>
      </w:divBdr>
    </w:div>
    <w:div w:id="620571412">
      <w:bodyDiv w:val="1"/>
      <w:marLeft w:val="0"/>
      <w:marRight w:val="0"/>
      <w:marTop w:val="0"/>
      <w:marBottom w:val="0"/>
      <w:divBdr>
        <w:top w:val="none" w:sz="0" w:space="0" w:color="auto"/>
        <w:left w:val="none" w:sz="0" w:space="0" w:color="auto"/>
        <w:bottom w:val="none" w:sz="0" w:space="0" w:color="auto"/>
        <w:right w:val="none" w:sz="0" w:space="0" w:color="auto"/>
      </w:divBdr>
    </w:div>
    <w:div w:id="620650689">
      <w:bodyDiv w:val="1"/>
      <w:marLeft w:val="0"/>
      <w:marRight w:val="0"/>
      <w:marTop w:val="0"/>
      <w:marBottom w:val="0"/>
      <w:divBdr>
        <w:top w:val="none" w:sz="0" w:space="0" w:color="auto"/>
        <w:left w:val="none" w:sz="0" w:space="0" w:color="auto"/>
        <w:bottom w:val="none" w:sz="0" w:space="0" w:color="auto"/>
        <w:right w:val="none" w:sz="0" w:space="0" w:color="auto"/>
      </w:divBdr>
    </w:div>
    <w:div w:id="620840404">
      <w:bodyDiv w:val="1"/>
      <w:marLeft w:val="0"/>
      <w:marRight w:val="0"/>
      <w:marTop w:val="0"/>
      <w:marBottom w:val="0"/>
      <w:divBdr>
        <w:top w:val="none" w:sz="0" w:space="0" w:color="auto"/>
        <w:left w:val="none" w:sz="0" w:space="0" w:color="auto"/>
        <w:bottom w:val="none" w:sz="0" w:space="0" w:color="auto"/>
        <w:right w:val="none" w:sz="0" w:space="0" w:color="auto"/>
      </w:divBdr>
    </w:div>
    <w:div w:id="621108568">
      <w:bodyDiv w:val="1"/>
      <w:marLeft w:val="0"/>
      <w:marRight w:val="0"/>
      <w:marTop w:val="0"/>
      <w:marBottom w:val="0"/>
      <w:divBdr>
        <w:top w:val="none" w:sz="0" w:space="0" w:color="auto"/>
        <w:left w:val="none" w:sz="0" w:space="0" w:color="auto"/>
        <w:bottom w:val="none" w:sz="0" w:space="0" w:color="auto"/>
        <w:right w:val="none" w:sz="0" w:space="0" w:color="auto"/>
      </w:divBdr>
    </w:div>
    <w:div w:id="621227373">
      <w:bodyDiv w:val="1"/>
      <w:marLeft w:val="0"/>
      <w:marRight w:val="0"/>
      <w:marTop w:val="0"/>
      <w:marBottom w:val="0"/>
      <w:divBdr>
        <w:top w:val="none" w:sz="0" w:space="0" w:color="auto"/>
        <w:left w:val="none" w:sz="0" w:space="0" w:color="auto"/>
        <w:bottom w:val="none" w:sz="0" w:space="0" w:color="auto"/>
        <w:right w:val="none" w:sz="0" w:space="0" w:color="auto"/>
      </w:divBdr>
    </w:div>
    <w:div w:id="621232984">
      <w:bodyDiv w:val="1"/>
      <w:marLeft w:val="0"/>
      <w:marRight w:val="0"/>
      <w:marTop w:val="0"/>
      <w:marBottom w:val="0"/>
      <w:divBdr>
        <w:top w:val="none" w:sz="0" w:space="0" w:color="auto"/>
        <w:left w:val="none" w:sz="0" w:space="0" w:color="auto"/>
        <w:bottom w:val="none" w:sz="0" w:space="0" w:color="auto"/>
        <w:right w:val="none" w:sz="0" w:space="0" w:color="auto"/>
      </w:divBdr>
    </w:div>
    <w:div w:id="621305592">
      <w:bodyDiv w:val="1"/>
      <w:marLeft w:val="0"/>
      <w:marRight w:val="0"/>
      <w:marTop w:val="0"/>
      <w:marBottom w:val="0"/>
      <w:divBdr>
        <w:top w:val="none" w:sz="0" w:space="0" w:color="auto"/>
        <w:left w:val="none" w:sz="0" w:space="0" w:color="auto"/>
        <w:bottom w:val="none" w:sz="0" w:space="0" w:color="auto"/>
        <w:right w:val="none" w:sz="0" w:space="0" w:color="auto"/>
      </w:divBdr>
    </w:div>
    <w:div w:id="621308279">
      <w:bodyDiv w:val="1"/>
      <w:marLeft w:val="0"/>
      <w:marRight w:val="0"/>
      <w:marTop w:val="0"/>
      <w:marBottom w:val="0"/>
      <w:divBdr>
        <w:top w:val="none" w:sz="0" w:space="0" w:color="auto"/>
        <w:left w:val="none" w:sz="0" w:space="0" w:color="auto"/>
        <w:bottom w:val="none" w:sz="0" w:space="0" w:color="auto"/>
        <w:right w:val="none" w:sz="0" w:space="0" w:color="auto"/>
      </w:divBdr>
    </w:div>
    <w:div w:id="621425699">
      <w:bodyDiv w:val="1"/>
      <w:marLeft w:val="0"/>
      <w:marRight w:val="0"/>
      <w:marTop w:val="0"/>
      <w:marBottom w:val="0"/>
      <w:divBdr>
        <w:top w:val="none" w:sz="0" w:space="0" w:color="auto"/>
        <w:left w:val="none" w:sz="0" w:space="0" w:color="auto"/>
        <w:bottom w:val="none" w:sz="0" w:space="0" w:color="auto"/>
        <w:right w:val="none" w:sz="0" w:space="0" w:color="auto"/>
      </w:divBdr>
    </w:div>
    <w:div w:id="621502529">
      <w:bodyDiv w:val="1"/>
      <w:marLeft w:val="0"/>
      <w:marRight w:val="0"/>
      <w:marTop w:val="0"/>
      <w:marBottom w:val="0"/>
      <w:divBdr>
        <w:top w:val="none" w:sz="0" w:space="0" w:color="auto"/>
        <w:left w:val="none" w:sz="0" w:space="0" w:color="auto"/>
        <w:bottom w:val="none" w:sz="0" w:space="0" w:color="auto"/>
        <w:right w:val="none" w:sz="0" w:space="0" w:color="auto"/>
      </w:divBdr>
    </w:div>
    <w:div w:id="621570820">
      <w:bodyDiv w:val="1"/>
      <w:marLeft w:val="0"/>
      <w:marRight w:val="0"/>
      <w:marTop w:val="0"/>
      <w:marBottom w:val="0"/>
      <w:divBdr>
        <w:top w:val="none" w:sz="0" w:space="0" w:color="auto"/>
        <w:left w:val="none" w:sz="0" w:space="0" w:color="auto"/>
        <w:bottom w:val="none" w:sz="0" w:space="0" w:color="auto"/>
        <w:right w:val="none" w:sz="0" w:space="0" w:color="auto"/>
      </w:divBdr>
    </w:div>
    <w:div w:id="621690893">
      <w:bodyDiv w:val="1"/>
      <w:marLeft w:val="0"/>
      <w:marRight w:val="0"/>
      <w:marTop w:val="0"/>
      <w:marBottom w:val="0"/>
      <w:divBdr>
        <w:top w:val="none" w:sz="0" w:space="0" w:color="auto"/>
        <w:left w:val="none" w:sz="0" w:space="0" w:color="auto"/>
        <w:bottom w:val="none" w:sz="0" w:space="0" w:color="auto"/>
        <w:right w:val="none" w:sz="0" w:space="0" w:color="auto"/>
      </w:divBdr>
    </w:div>
    <w:div w:id="622154892">
      <w:bodyDiv w:val="1"/>
      <w:marLeft w:val="0"/>
      <w:marRight w:val="0"/>
      <w:marTop w:val="0"/>
      <w:marBottom w:val="0"/>
      <w:divBdr>
        <w:top w:val="none" w:sz="0" w:space="0" w:color="auto"/>
        <w:left w:val="none" w:sz="0" w:space="0" w:color="auto"/>
        <w:bottom w:val="none" w:sz="0" w:space="0" w:color="auto"/>
        <w:right w:val="none" w:sz="0" w:space="0" w:color="auto"/>
      </w:divBdr>
    </w:div>
    <w:div w:id="622348151">
      <w:bodyDiv w:val="1"/>
      <w:marLeft w:val="0"/>
      <w:marRight w:val="0"/>
      <w:marTop w:val="0"/>
      <w:marBottom w:val="0"/>
      <w:divBdr>
        <w:top w:val="none" w:sz="0" w:space="0" w:color="auto"/>
        <w:left w:val="none" w:sz="0" w:space="0" w:color="auto"/>
        <w:bottom w:val="none" w:sz="0" w:space="0" w:color="auto"/>
        <w:right w:val="none" w:sz="0" w:space="0" w:color="auto"/>
      </w:divBdr>
    </w:div>
    <w:div w:id="622348645">
      <w:bodyDiv w:val="1"/>
      <w:marLeft w:val="0"/>
      <w:marRight w:val="0"/>
      <w:marTop w:val="0"/>
      <w:marBottom w:val="0"/>
      <w:divBdr>
        <w:top w:val="none" w:sz="0" w:space="0" w:color="auto"/>
        <w:left w:val="none" w:sz="0" w:space="0" w:color="auto"/>
        <w:bottom w:val="none" w:sz="0" w:space="0" w:color="auto"/>
        <w:right w:val="none" w:sz="0" w:space="0" w:color="auto"/>
      </w:divBdr>
    </w:div>
    <w:div w:id="622464999">
      <w:bodyDiv w:val="1"/>
      <w:marLeft w:val="0"/>
      <w:marRight w:val="0"/>
      <w:marTop w:val="0"/>
      <w:marBottom w:val="0"/>
      <w:divBdr>
        <w:top w:val="none" w:sz="0" w:space="0" w:color="auto"/>
        <w:left w:val="none" w:sz="0" w:space="0" w:color="auto"/>
        <w:bottom w:val="none" w:sz="0" w:space="0" w:color="auto"/>
        <w:right w:val="none" w:sz="0" w:space="0" w:color="auto"/>
      </w:divBdr>
    </w:div>
    <w:div w:id="622539388">
      <w:bodyDiv w:val="1"/>
      <w:marLeft w:val="0"/>
      <w:marRight w:val="0"/>
      <w:marTop w:val="0"/>
      <w:marBottom w:val="0"/>
      <w:divBdr>
        <w:top w:val="none" w:sz="0" w:space="0" w:color="auto"/>
        <w:left w:val="none" w:sz="0" w:space="0" w:color="auto"/>
        <w:bottom w:val="none" w:sz="0" w:space="0" w:color="auto"/>
        <w:right w:val="none" w:sz="0" w:space="0" w:color="auto"/>
      </w:divBdr>
    </w:div>
    <w:div w:id="622539635">
      <w:bodyDiv w:val="1"/>
      <w:marLeft w:val="0"/>
      <w:marRight w:val="0"/>
      <w:marTop w:val="0"/>
      <w:marBottom w:val="0"/>
      <w:divBdr>
        <w:top w:val="none" w:sz="0" w:space="0" w:color="auto"/>
        <w:left w:val="none" w:sz="0" w:space="0" w:color="auto"/>
        <w:bottom w:val="none" w:sz="0" w:space="0" w:color="auto"/>
        <w:right w:val="none" w:sz="0" w:space="0" w:color="auto"/>
      </w:divBdr>
    </w:div>
    <w:div w:id="622616118">
      <w:bodyDiv w:val="1"/>
      <w:marLeft w:val="0"/>
      <w:marRight w:val="0"/>
      <w:marTop w:val="0"/>
      <w:marBottom w:val="0"/>
      <w:divBdr>
        <w:top w:val="none" w:sz="0" w:space="0" w:color="auto"/>
        <w:left w:val="none" w:sz="0" w:space="0" w:color="auto"/>
        <w:bottom w:val="none" w:sz="0" w:space="0" w:color="auto"/>
        <w:right w:val="none" w:sz="0" w:space="0" w:color="auto"/>
      </w:divBdr>
    </w:div>
    <w:div w:id="622617247">
      <w:bodyDiv w:val="1"/>
      <w:marLeft w:val="0"/>
      <w:marRight w:val="0"/>
      <w:marTop w:val="0"/>
      <w:marBottom w:val="0"/>
      <w:divBdr>
        <w:top w:val="none" w:sz="0" w:space="0" w:color="auto"/>
        <w:left w:val="none" w:sz="0" w:space="0" w:color="auto"/>
        <w:bottom w:val="none" w:sz="0" w:space="0" w:color="auto"/>
        <w:right w:val="none" w:sz="0" w:space="0" w:color="auto"/>
      </w:divBdr>
    </w:div>
    <w:div w:id="622730201">
      <w:bodyDiv w:val="1"/>
      <w:marLeft w:val="0"/>
      <w:marRight w:val="0"/>
      <w:marTop w:val="0"/>
      <w:marBottom w:val="0"/>
      <w:divBdr>
        <w:top w:val="none" w:sz="0" w:space="0" w:color="auto"/>
        <w:left w:val="none" w:sz="0" w:space="0" w:color="auto"/>
        <w:bottom w:val="none" w:sz="0" w:space="0" w:color="auto"/>
        <w:right w:val="none" w:sz="0" w:space="0" w:color="auto"/>
      </w:divBdr>
    </w:div>
    <w:div w:id="622735381">
      <w:bodyDiv w:val="1"/>
      <w:marLeft w:val="0"/>
      <w:marRight w:val="0"/>
      <w:marTop w:val="0"/>
      <w:marBottom w:val="0"/>
      <w:divBdr>
        <w:top w:val="none" w:sz="0" w:space="0" w:color="auto"/>
        <w:left w:val="none" w:sz="0" w:space="0" w:color="auto"/>
        <w:bottom w:val="none" w:sz="0" w:space="0" w:color="auto"/>
        <w:right w:val="none" w:sz="0" w:space="0" w:color="auto"/>
      </w:divBdr>
    </w:div>
    <w:div w:id="622855314">
      <w:bodyDiv w:val="1"/>
      <w:marLeft w:val="0"/>
      <w:marRight w:val="0"/>
      <w:marTop w:val="0"/>
      <w:marBottom w:val="0"/>
      <w:divBdr>
        <w:top w:val="none" w:sz="0" w:space="0" w:color="auto"/>
        <w:left w:val="none" w:sz="0" w:space="0" w:color="auto"/>
        <w:bottom w:val="none" w:sz="0" w:space="0" w:color="auto"/>
        <w:right w:val="none" w:sz="0" w:space="0" w:color="auto"/>
      </w:divBdr>
    </w:div>
    <w:div w:id="622999485">
      <w:bodyDiv w:val="1"/>
      <w:marLeft w:val="0"/>
      <w:marRight w:val="0"/>
      <w:marTop w:val="0"/>
      <w:marBottom w:val="0"/>
      <w:divBdr>
        <w:top w:val="none" w:sz="0" w:space="0" w:color="auto"/>
        <w:left w:val="none" w:sz="0" w:space="0" w:color="auto"/>
        <w:bottom w:val="none" w:sz="0" w:space="0" w:color="auto"/>
        <w:right w:val="none" w:sz="0" w:space="0" w:color="auto"/>
      </w:divBdr>
    </w:div>
    <w:div w:id="623119613">
      <w:bodyDiv w:val="1"/>
      <w:marLeft w:val="0"/>
      <w:marRight w:val="0"/>
      <w:marTop w:val="0"/>
      <w:marBottom w:val="0"/>
      <w:divBdr>
        <w:top w:val="none" w:sz="0" w:space="0" w:color="auto"/>
        <w:left w:val="none" w:sz="0" w:space="0" w:color="auto"/>
        <w:bottom w:val="none" w:sz="0" w:space="0" w:color="auto"/>
        <w:right w:val="none" w:sz="0" w:space="0" w:color="auto"/>
      </w:divBdr>
    </w:div>
    <w:div w:id="623124630">
      <w:bodyDiv w:val="1"/>
      <w:marLeft w:val="0"/>
      <w:marRight w:val="0"/>
      <w:marTop w:val="0"/>
      <w:marBottom w:val="0"/>
      <w:divBdr>
        <w:top w:val="none" w:sz="0" w:space="0" w:color="auto"/>
        <w:left w:val="none" w:sz="0" w:space="0" w:color="auto"/>
        <w:bottom w:val="none" w:sz="0" w:space="0" w:color="auto"/>
        <w:right w:val="none" w:sz="0" w:space="0" w:color="auto"/>
      </w:divBdr>
    </w:div>
    <w:div w:id="623196495">
      <w:bodyDiv w:val="1"/>
      <w:marLeft w:val="0"/>
      <w:marRight w:val="0"/>
      <w:marTop w:val="0"/>
      <w:marBottom w:val="0"/>
      <w:divBdr>
        <w:top w:val="none" w:sz="0" w:space="0" w:color="auto"/>
        <w:left w:val="none" w:sz="0" w:space="0" w:color="auto"/>
        <w:bottom w:val="none" w:sz="0" w:space="0" w:color="auto"/>
        <w:right w:val="none" w:sz="0" w:space="0" w:color="auto"/>
      </w:divBdr>
    </w:div>
    <w:div w:id="623266550">
      <w:bodyDiv w:val="1"/>
      <w:marLeft w:val="0"/>
      <w:marRight w:val="0"/>
      <w:marTop w:val="0"/>
      <w:marBottom w:val="0"/>
      <w:divBdr>
        <w:top w:val="none" w:sz="0" w:space="0" w:color="auto"/>
        <w:left w:val="none" w:sz="0" w:space="0" w:color="auto"/>
        <w:bottom w:val="none" w:sz="0" w:space="0" w:color="auto"/>
        <w:right w:val="none" w:sz="0" w:space="0" w:color="auto"/>
      </w:divBdr>
    </w:div>
    <w:div w:id="623275079">
      <w:bodyDiv w:val="1"/>
      <w:marLeft w:val="0"/>
      <w:marRight w:val="0"/>
      <w:marTop w:val="0"/>
      <w:marBottom w:val="0"/>
      <w:divBdr>
        <w:top w:val="none" w:sz="0" w:space="0" w:color="auto"/>
        <w:left w:val="none" w:sz="0" w:space="0" w:color="auto"/>
        <w:bottom w:val="none" w:sz="0" w:space="0" w:color="auto"/>
        <w:right w:val="none" w:sz="0" w:space="0" w:color="auto"/>
      </w:divBdr>
    </w:div>
    <w:div w:id="623385448">
      <w:bodyDiv w:val="1"/>
      <w:marLeft w:val="0"/>
      <w:marRight w:val="0"/>
      <w:marTop w:val="0"/>
      <w:marBottom w:val="0"/>
      <w:divBdr>
        <w:top w:val="none" w:sz="0" w:space="0" w:color="auto"/>
        <w:left w:val="none" w:sz="0" w:space="0" w:color="auto"/>
        <w:bottom w:val="none" w:sz="0" w:space="0" w:color="auto"/>
        <w:right w:val="none" w:sz="0" w:space="0" w:color="auto"/>
      </w:divBdr>
    </w:div>
    <w:div w:id="623392863">
      <w:bodyDiv w:val="1"/>
      <w:marLeft w:val="0"/>
      <w:marRight w:val="0"/>
      <w:marTop w:val="0"/>
      <w:marBottom w:val="0"/>
      <w:divBdr>
        <w:top w:val="none" w:sz="0" w:space="0" w:color="auto"/>
        <w:left w:val="none" w:sz="0" w:space="0" w:color="auto"/>
        <w:bottom w:val="none" w:sz="0" w:space="0" w:color="auto"/>
        <w:right w:val="none" w:sz="0" w:space="0" w:color="auto"/>
      </w:divBdr>
    </w:div>
    <w:div w:id="623463066">
      <w:bodyDiv w:val="1"/>
      <w:marLeft w:val="0"/>
      <w:marRight w:val="0"/>
      <w:marTop w:val="0"/>
      <w:marBottom w:val="0"/>
      <w:divBdr>
        <w:top w:val="none" w:sz="0" w:space="0" w:color="auto"/>
        <w:left w:val="none" w:sz="0" w:space="0" w:color="auto"/>
        <w:bottom w:val="none" w:sz="0" w:space="0" w:color="auto"/>
        <w:right w:val="none" w:sz="0" w:space="0" w:color="auto"/>
      </w:divBdr>
    </w:div>
    <w:div w:id="623535384">
      <w:bodyDiv w:val="1"/>
      <w:marLeft w:val="0"/>
      <w:marRight w:val="0"/>
      <w:marTop w:val="0"/>
      <w:marBottom w:val="0"/>
      <w:divBdr>
        <w:top w:val="none" w:sz="0" w:space="0" w:color="auto"/>
        <w:left w:val="none" w:sz="0" w:space="0" w:color="auto"/>
        <w:bottom w:val="none" w:sz="0" w:space="0" w:color="auto"/>
        <w:right w:val="none" w:sz="0" w:space="0" w:color="auto"/>
      </w:divBdr>
    </w:div>
    <w:div w:id="623537330">
      <w:bodyDiv w:val="1"/>
      <w:marLeft w:val="0"/>
      <w:marRight w:val="0"/>
      <w:marTop w:val="0"/>
      <w:marBottom w:val="0"/>
      <w:divBdr>
        <w:top w:val="none" w:sz="0" w:space="0" w:color="auto"/>
        <w:left w:val="none" w:sz="0" w:space="0" w:color="auto"/>
        <w:bottom w:val="none" w:sz="0" w:space="0" w:color="auto"/>
        <w:right w:val="none" w:sz="0" w:space="0" w:color="auto"/>
      </w:divBdr>
    </w:div>
    <w:div w:id="623540360">
      <w:bodyDiv w:val="1"/>
      <w:marLeft w:val="0"/>
      <w:marRight w:val="0"/>
      <w:marTop w:val="0"/>
      <w:marBottom w:val="0"/>
      <w:divBdr>
        <w:top w:val="none" w:sz="0" w:space="0" w:color="auto"/>
        <w:left w:val="none" w:sz="0" w:space="0" w:color="auto"/>
        <w:bottom w:val="none" w:sz="0" w:space="0" w:color="auto"/>
        <w:right w:val="none" w:sz="0" w:space="0" w:color="auto"/>
      </w:divBdr>
    </w:div>
    <w:div w:id="623581149">
      <w:bodyDiv w:val="1"/>
      <w:marLeft w:val="0"/>
      <w:marRight w:val="0"/>
      <w:marTop w:val="0"/>
      <w:marBottom w:val="0"/>
      <w:divBdr>
        <w:top w:val="none" w:sz="0" w:space="0" w:color="auto"/>
        <w:left w:val="none" w:sz="0" w:space="0" w:color="auto"/>
        <w:bottom w:val="none" w:sz="0" w:space="0" w:color="auto"/>
        <w:right w:val="none" w:sz="0" w:space="0" w:color="auto"/>
      </w:divBdr>
    </w:div>
    <w:div w:id="623654172">
      <w:bodyDiv w:val="1"/>
      <w:marLeft w:val="0"/>
      <w:marRight w:val="0"/>
      <w:marTop w:val="0"/>
      <w:marBottom w:val="0"/>
      <w:divBdr>
        <w:top w:val="none" w:sz="0" w:space="0" w:color="auto"/>
        <w:left w:val="none" w:sz="0" w:space="0" w:color="auto"/>
        <w:bottom w:val="none" w:sz="0" w:space="0" w:color="auto"/>
        <w:right w:val="none" w:sz="0" w:space="0" w:color="auto"/>
      </w:divBdr>
    </w:div>
    <w:div w:id="623657737">
      <w:bodyDiv w:val="1"/>
      <w:marLeft w:val="0"/>
      <w:marRight w:val="0"/>
      <w:marTop w:val="0"/>
      <w:marBottom w:val="0"/>
      <w:divBdr>
        <w:top w:val="none" w:sz="0" w:space="0" w:color="auto"/>
        <w:left w:val="none" w:sz="0" w:space="0" w:color="auto"/>
        <w:bottom w:val="none" w:sz="0" w:space="0" w:color="auto"/>
        <w:right w:val="none" w:sz="0" w:space="0" w:color="auto"/>
      </w:divBdr>
    </w:div>
    <w:div w:id="623661353">
      <w:bodyDiv w:val="1"/>
      <w:marLeft w:val="0"/>
      <w:marRight w:val="0"/>
      <w:marTop w:val="0"/>
      <w:marBottom w:val="0"/>
      <w:divBdr>
        <w:top w:val="none" w:sz="0" w:space="0" w:color="auto"/>
        <w:left w:val="none" w:sz="0" w:space="0" w:color="auto"/>
        <w:bottom w:val="none" w:sz="0" w:space="0" w:color="auto"/>
        <w:right w:val="none" w:sz="0" w:space="0" w:color="auto"/>
      </w:divBdr>
    </w:div>
    <w:div w:id="623730590">
      <w:bodyDiv w:val="1"/>
      <w:marLeft w:val="0"/>
      <w:marRight w:val="0"/>
      <w:marTop w:val="0"/>
      <w:marBottom w:val="0"/>
      <w:divBdr>
        <w:top w:val="none" w:sz="0" w:space="0" w:color="auto"/>
        <w:left w:val="none" w:sz="0" w:space="0" w:color="auto"/>
        <w:bottom w:val="none" w:sz="0" w:space="0" w:color="auto"/>
        <w:right w:val="none" w:sz="0" w:space="0" w:color="auto"/>
      </w:divBdr>
    </w:div>
    <w:div w:id="623734055">
      <w:bodyDiv w:val="1"/>
      <w:marLeft w:val="0"/>
      <w:marRight w:val="0"/>
      <w:marTop w:val="0"/>
      <w:marBottom w:val="0"/>
      <w:divBdr>
        <w:top w:val="none" w:sz="0" w:space="0" w:color="auto"/>
        <w:left w:val="none" w:sz="0" w:space="0" w:color="auto"/>
        <w:bottom w:val="none" w:sz="0" w:space="0" w:color="auto"/>
        <w:right w:val="none" w:sz="0" w:space="0" w:color="auto"/>
      </w:divBdr>
    </w:div>
    <w:div w:id="623847553">
      <w:bodyDiv w:val="1"/>
      <w:marLeft w:val="0"/>
      <w:marRight w:val="0"/>
      <w:marTop w:val="0"/>
      <w:marBottom w:val="0"/>
      <w:divBdr>
        <w:top w:val="none" w:sz="0" w:space="0" w:color="auto"/>
        <w:left w:val="none" w:sz="0" w:space="0" w:color="auto"/>
        <w:bottom w:val="none" w:sz="0" w:space="0" w:color="auto"/>
        <w:right w:val="none" w:sz="0" w:space="0" w:color="auto"/>
      </w:divBdr>
    </w:div>
    <w:div w:id="623928690">
      <w:bodyDiv w:val="1"/>
      <w:marLeft w:val="0"/>
      <w:marRight w:val="0"/>
      <w:marTop w:val="0"/>
      <w:marBottom w:val="0"/>
      <w:divBdr>
        <w:top w:val="none" w:sz="0" w:space="0" w:color="auto"/>
        <w:left w:val="none" w:sz="0" w:space="0" w:color="auto"/>
        <w:bottom w:val="none" w:sz="0" w:space="0" w:color="auto"/>
        <w:right w:val="none" w:sz="0" w:space="0" w:color="auto"/>
      </w:divBdr>
    </w:div>
    <w:div w:id="623929247">
      <w:bodyDiv w:val="1"/>
      <w:marLeft w:val="0"/>
      <w:marRight w:val="0"/>
      <w:marTop w:val="0"/>
      <w:marBottom w:val="0"/>
      <w:divBdr>
        <w:top w:val="none" w:sz="0" w:space="0" w:color="auto"/>
        <w:left w:val="none" w:sz="0" w:space="0" w:color="auto"/>
        <w:bottom w:val="none" w:sz="0" w:space="0" w:color="auto"/>
        <w:right w:val="none" w:sz="0" w:space="0" w:color="auto"/>
      </w:divBdr>
    </w:div>
    <w:div w:id="624116639">
      <w:bodyDiv w:val="1"/>
      <w:marLeft w:val="0"/>
      <w:marRight w:val="0"/>
      <w:marTop w:val="0"/>
      <w:marBottom w:val="0"/>
      <w:divBdr>
        <w:top w:val="none" w:sz="0" w:space="0" w:color="auto"/>
        <w:left w:val="none" w:sz="0" w:space="0" w:color="auto"/>
        <w:bottom w:val="none" w:sz="0" w:space="0" w:color="auto"/>
        <w:right w:val="none" w:sz="0" w:space="0" w:color="auto"/>
      </w:divBdr>
    </w:div>
    <w:div w:id="624193722">
      <w:bodyDiv w:val="1"/>
      <w:marLeft w:val="0"/>
      <w:marRight w:val="0"/>
      <w:marTop w:val="0"/>
      <w:marBottom w:val="0"/>
      <w:divBdr>
        <w:top w:val="none" w:sz="0" w:space="0" w:color="auto"/>
        <w:left w:val="none" w:sz="0" w:space="0" w:color="auto"/>
        <w:bottom w:val="none" w:sz="0" w:space="0" w:color="auto"/>
        <w:right w:val="none" w:sz="0" w:space="0" w:color="auto"/>
      </w:divBdr>
    </w:div>
    <w:div w:id="624196217">
      <w:bodyDiv w:val="1"/>
      <w:marLeft w:val="0"/>
      <w:marRight w:val="0"/>
      <w:marTop w:val="0"/>
      <w:marBottom w:val="0"/>
      <w:divBdr>
        <w:top w:val="none" w:sz="0" w:space="0" w:color="auto"/>
        <w:left w:val="none" w:sz="0" w:space="0" w:color="auto"/>
        <w:bottom w:val="none" w:sz="0" w:space="0" w:color="auto"/>
        <w:right w:val="none" w:sz="0" w:space="0" w:color="auto"/>
      </w:divBdr>
    </w:div>
    <w:div w:id="624315892">
      <w:bodyDiv w:val="1"/>
      <w:marLeft w:val="0"/>
      <w:marRight w:val="0"/>
      <w:marTop w:val="0"/>
      <w:marBottom w:val="0"/>
      <w:divBdr>
        <w:top w:val="none" w:sz="0" w:space="0" w:color="auto"/>
        <w:left w:val="none" w:sz="0" w:space="0" w:color="auto"/>
        <w:bottom w:val="none" w:sz="0" w:space="0" w:color="auto"/>
        <w:right w:val="none" w:sz="0" w:space="0" w:color="auto"/>
      </w:divBdr>
    </w:div>
    <w:div w:id="624428349">
      <w:bodyDiv w:val="1"/>
      <w:marLeft w:val="0"/>
      <w:marRight w:val="0"/>
      <w:marTop w:val="0"/>
      <w:marBottom w:val="0"/>
      <w:divBdr>
        <w:top w:val="none" w:sz="0" w:space="0" w:color="auto"/>
        <w:left w:val="none" w:sz="0" w:space="0" w:color="auto"/>
        <w:bottom w:val="none" w:sz="0" w:space="0" w:color="auto"/>
        <w:right w:val="none" w:sz="0" w:space="0" w:color="auto"/>
      </w:divBdr>
    </w:div>
    <w:div w:id="624509116">
      <w:bodyDiv w:val="1"/>
      <w:marLeft w:val="0"/>
      <w:marRight w:val="0"/>
      <w:marTop w:val="0"/>
      <w:marBottom w:val="0"/>
      <w:divBdr>
        <w:top w:val="none" w:sz="0" w:space="0" w:color="auto"/>
        <w:left w:val="none" w:sz="0" w:space="0" w:color="auto"/>
        <w:bottom w:val="none" w:sz="0" w:space="0" w:color="auto"/>
        <w:right w:val="none" w:sz="0" w:space="0" w:color="auto"/>
      </w:divBdr>
    </w:div>
    <w:div w:id="624580662">
      <w:bodyDiv w:val="1"/>
      <w:marLeft w:val="0"/>
      <w:marRight w:val="0"/>
      <w:marTop w:val="0"/>
      <w:marBottom w:val="0"/>
      <w:divBdr>
        <w:top w:val="none" w:sz="0" w:space="0" w:color="auto"/>
        <w:left w:val="none" w:sz="0" w:space="0" w:color="auto"/>
        <w:bottom w:val="none" w:sz="0" w:space="0" w:color="auto"/>
        <w:right w:val="none" w:sz="0" w:space="0" w:color="auto"/>
      </w:divBdr>
    </w:div>
    <w:div w:id="624695989">
      <w:bodyDiv w:val="1"/>
      <w:marLeft w:val="0"/>
      <w:marRight w:val="0"/>
      <w:marTop w:val="0"/>
      <w:marBottom w:val="0"/>
      <w:divBdr>
        <w:top w:val="none" w:sz="0" w:space="0" w:color="auto"/>
        <w:left w:val="none" w:sz="0" w:space="0" w:color="auto"/>
        <w:bottom w:val="none" w:sz="0" w:space="0" w:color="auto"/>
        <w:right w:val="none" w:sz="0" w:space="0" w:color="auto"/>
      </w:divBdr>
    </w:div>
    <w:div w:id="624696322">
      <w:bodyDiv w:val="1"/>
      <w:marLeft w:val="0"/>
      <w:marRight w:val="0"/>
      <w:marTop w:val="0"/>
      <w:marBottom w:val="0"/>
      <w:divBdr>
        <w:top w:val="none" w:sz="0" w:space="0" w:color="auto"/>
        <w:left w:val="none" w:sz="0" w:space="0" w:color="auto"/>
        <w:bottom w:val="none" w:sz="0" w:space="0" w:color="auto"/>
        <w:right w:val="none" w:sz="0" w:space="0" w:color="auto"/>
      </w:divBdr>
    </w:div>
    <w:div w:id="624703825">
      <w:bodyDiv w:val="1"/>
      <w:marLeft w:val="0"/>
      <w:marRight w:val="0"/>
      <w:marTop w:val="0"/>
      <w:marBottom w:val="0"/>
      <w:divBdr>
        <w:top w:val="none" w:sz="0" w:space="0" w:color="auto"/>
        <w:left w:val="none" w:sz="0" w:space="0" w:color="auto"/>
        <w:bottom w:val="none" w:sz="0" w:space="0" w:color="auto"/>
        <w:right w:val="none" w:sz="0" w:space="0" w:color="auto"/>
      </w:divBdr>
    </w:div>
    <w:div w:id="624774646">
      <w:bodyDiv w:val="1"/>
      <w:marLeft w:val="0"/>
      <w:marRight w:val="0"/>
      <w:marTop w:val="0"/>
      <w:marBottom w:val="0"/>
      <w:divBdr>
        <w:top w:val="none" w:sz="0" w:space="0" w:color="auto"/>
        <w:left w:val="none" w:sz="0" w:space="0" w:color="auto"/>
        <w:bottom w:val="none" w:sz="0" w:space="0" w:color="auto"/>
        <w:right w:val="none" w:sz="0" w:space="0" w:color="auto"/>
      </w:divBdr>
    </w:div>
    <w:div w:id="624888118">
      <w:bodyDiv w:val="1"/>
      <w:marLeft w:val="0"/>
      <w:marRight w:val="0"/>
      <w:marTop w:val="0"/>
      <w:marBottom w:val="0"/>
      <w:divBdr>
        <w:top w:val="none" w:sz="0" w:space="0" w:color="auto"/>
        <w:left w:val="none" w:sz="0" w:space="0" w:color="auto"/>
        <w:bottom w:val="none" w:sz="0" w:space="0" w:color="auto"/>
        <w:right w:val="none" w:sz="0" w:space="0" w:color="auto"/>
      </w:divBdr>
    </w:div>
    <w:div w:id="624888396">
      <w:bodyDiv w:val="1"/>
      <w:marLeft w:val="0"/>
      <w:marRight w:val="0"/>
      <w:marTop w:val="0"/>
      <w:marBottom w:val="0"/>
      <w:divBdr>
        <w:top w:val="none" w:sz="0" w:space="0" w:color="auto"/>
        <w:left w:val="none" w:sz="0" w:space="0" w:color="auto"/>
        <w:bottom w:val="none" w:sz="0" w:space="0" w:color="auto"/>
        <w:right w:val="none" w:sz="0" w:space="0" w:color="auto"/>
      </w:divBdr>
    </w:div>
    <w:div w:id="624897270">
      <w:bodyDiv w:val="1"/>
      <w:marLeft w:val="0"/>
      <w:marRight w:val="0"/>
      <w:marTop w:val="0"/>
      <w:marBottom w:val="0"/>
      <w:divBdr>
        <w:top w:val="none" w:sz="0" w:space="0" w:color="auto"/>
        <w:left w:val="none" w:sz="0" w:space="0" w:color="auto"/>
        <w:bottom w:val="none" w:sz="0" w:space="0" w:color="auto"/>
        <w:right w:val="none" w:sz="0" w:space="0" w:color="auto"/>
      </w:divBdr>
    </w:div>
    <w:div w:id="624964446">
      <w:bodyDiv w:val="1"/>
      <w:marLeft w:val="0"/>
      <w:marRight w:val="0"/>
      <w:marTop w:val="0"/>
      <w:marBottom w:val="0"/>
      <w:divBdr>
        <w:top w:val="none" w:sz="0" w:space="0" w:color="auto"/>
        <w:left w:val="none" w:sz="0" w:space="0" w:color="auto"/>
        <w:bottom w:val="none" w:sz="0" w:space="0" w:color="auto"/>
        <w:right w:val="none" w:sz="0" w:space="0" w:color="auto"/>
      </w:divBdr>
    </w:div>
    <w:div w:id="624970947">
      <w:bodyDiv w:val="1"/>
      <w:marLeft w:val="0"/>
      <w:marRight w:val="0"/>
      <w:marTop w:val="0"/>
      <w:marBottom w:val="0"/>
      <w:divBdr>
        <w:top w:val="none" w:sz="0" w:space="0" w:color="auto"/>
        <w:left w:val="none" w:sz="0" w:space="0" w:color="auto"/>
        <w:bottom w:val="none" w:sz="0" w:space="0" w:color="auto"/>
        <w:right w:val="none" w:sz="0" w:space="0" w:color="auto"/>
      </w:divBdr>
    </w:div>
    <w:div w:id="625039483">
      <w:bodyDiv w:val="1"/>
      <w:marLeft w:val="0"/>
      <w:marRight w:val="0"/>
      <w:marTop w:val="0"/>
      <w:marBottom w:val="0"/>
      <w:divBdr>
        <w:top w:val="none" w:sz="0" w:space="0" w:color="auto"/>
        <w:left w:val="none" w:sz="0" w:space="0" w:color="auto"/>
        <w:bottom w:val="none" w:sz="0" w:space="0" w:color="auto"/>
        <w:right w:val="none" w:sz="0" w:space="0" w:color="auto"/>
      </w:divBdr>
    </w:div>
    <w:div w:id="625048000">
      <w:bodyDiv w:val="1"/>
      <w:marLeft w:val="0"/>
      <w:marRight w:val="0"/>
      <w:marTop w:val="0"/>
      <w:marBottom w:val="0"/>
      <w:divBdr>
        <w:top w:val="none" w:sz="0" w:space="0" w:color="auto"/>
        <w:left w:val="none" w:sz="0" w:space="0" w:color="auto"/>
        <w:bottom w:val="none" w:sz="0" w:space="0" w:color="auto"/>
        <w:right w:val="none" w:sz="0" w:space="0" w:color="auto"/>
      </w:divBdr>
    </w:div>
    <w:div w:id="625086288">
      <w:bodyDiv w:val="1"/>
      <w:marLeft w:val="0"/>
      <w:marRight w:val="0"/>
      <w:marTop w:val="0"/>
      <w:marBottom w:val="0"/>
      <w:divBdr>
        <w:top w:val="none" w:sz="0" w:space="0" w:color="auto"/>
        <w:left w:val="none" w:sz="0" w:space="0" w:color="auto"/>
        <w:bottom w:val="none" w:sz="0" w:space="0" w:color="auto"/>
        <w:right w:val="none" w:sz="0" w:space="0" w:color="auto"/>
      </w:divBdr>
    </w:div>
    <w:div w:id="625232647">
      <w:bodyDiv w:val="1"/>
      <w:marLeft w:val="0"/>
      <w:marRight w:val="0"/>
      <w:marTop w:val="0"/>
      <w:marBottom w:val="0"/>
      <w:divBdr>
        <w:top w:val="none" w:sz="0" w:space="0" w:color="auto"/>
        <w:left w:val="none" w:sz="0" w:space="0" w:color="auto"/>
        <w:bottom w:val="none" w:sz="0" w:space="0" w:color="auto"/>
        <w:right w:val="none" w:sz="0" w:space="0" w:color="auto"/>
      </w:divBdr>
    </w:div>
    <w:div w:id="625425817">
      <w:bodyDiv w:val="1"/>
      <w:marLeft w:val="0"/>
      <w:marRight w:val="0"/>
      <w:marTop w:val="0"/>
      <w:marBottom w:val="0"/>
      <w:divBdr>
        <w:top w:val="none" w:sz="0" w:space="0" w:color="auto"/>
        <w:left w:val="none" w:sz="0" w:space="0" w:color="auto"/>
        <w:bottom w:val="none" w:sz="0" w:space="0" w:color="auto"/>
        <w:right w:val="none" w:sz="0" w:space="0" w:color="auto"/>
      </w:divBdr>
    </w:div>
    <w:div w:id="625503340">
      <w:bodyDiv w:val="1"/>
      <w:marLeft w:val="0"/>
      <w:marRight w:val="0"/>
      <w:marTop w:val="0"/>
      <w:marBottom w:val="0"/>
      <w:divBdr>
        <w:top w:val="none" w:sz="0" w:space="0" w:color="auto"/>
        <w:left w:val="none" w:sz="0" w:space="0" w:color="auto"/>
        <w:bottom w:val="none" w:sz="0" w:space="0" w:color="auto"/>
        <w:right w:val="none" w:sz="0" w:space="0" w:color="auto"/>
      </w:divBdr>
    </w:div>
    <w:div w:id="625503490">
      <w:bodyDiv w:val="1"/>
      <w:marLeft w:val="0"/>
      <w:marRight w:val="0"/>
      <w:marTop w:val="0"/>
      <w:marBottom w:val="0"/>
      <w:divBdr>
        <w:top w:val="none" w:sz="0" w:space="0" w:color="auto"/>
        <w:left w:val="none" w:sz="0" w:space="0" w:color="auto"/>
        <w:bottom w:val="none" w:sz="0" w:space="0" w:color="auto"/>
        <w:right w:val="none" w:sz="0" w:space="0" w:color="auto"/>
      </w:divBdr>
    </w:div>
    <w:div w:id="625544818">
      <w:bodyDiv w:val="1"/>
      <w:marLeft w:val="0"/>
      <w:marRight w:val="0"/>
      <w:marTop w:val="0"/>
      <w:marBottom w:val="0"/>
      <w:divBdr>
        <w:top w:val="none" w:sz="0" w:space="0" w:color="auto"/>
        <w:left w:val="none" w:sz="0" w:space="0" w:color="auto"/>
        <w:bottom w:val="none" w:sz="0" w:space="0" w:color="auto"/>
        <w:right w:val="none" w:sz="0" w:space="0" w:color="auto"/>
      </w:divBdr>
    </w:div>
    <w:div w:id="625547947">
      <w:bodyDiv w:val="1"/>
      <w:marLeft w:val="0"/>
      <w:marRight w:val="0"/>
      <w:marTop w:val="0"/>
      <w:marBottom w:val="0"/>
      <w:divBdr>
        <w:top w:val="none" w:sz="0" w:space="0" w:color="auto"/>
        <w:left w:val="none" w:sz="0" w:space="0" w:color="auto"/>
        <w:bottom w:val="none" w:sz="0" w:space="0" w:color="auto"/>
        <w:right w:val="none" w:sz="0" w:space="0" w:color="auto"/>
      </w:divBdr>
    </w:div>
    <w:div w:id="625552001">
      <w:bodyDiv w:val="1"/>
      <w:marLeft w:val="0"/>
      <w:marRight w:val="0"/>
      <w:marTop w:val="0"/>
      <w:marBottom w:val="0"/>
      <w:divBdr>
        <w:top w:val="none" w:sz="0" w:space="0" w:color="auto"/>
        <w:left w:val="none" w:sz="0" w:space="0" w:color="auto"/>
        <w:bottom w:val="none" w:sz="0" w:space="0" w:color="auto"/>
        <w:right w:val="none" w:sz="0" w:space="0" w:color="auto"/>
      </w:divBdr>
    </w:div>
    <w:div w:id="625626511">
      <w:bodyDiv w:val="1"/>
      <w:marLeft w:val="0"/>
      <w:marRight w:val="0"/>
      <w:marTop w:val="0"/>
      <w:marBottom w:val="0"/>
      <w:divBdr>
        <w:top w:val="none" w:sz="0" w:space="0" w:color="auto"/>
        <w:left w:val="none" w:sz="0" w:space="0" w:color="auto"/>
        <w:bottom w:val="none" w:sz="0" w:space="0" w:color="auto"/>
        <w:right w:val="none" w:sz="0" w:space="0" w:color="auto"/>
      </w:divBdr>
    </w:div>
    <w:div w:id="625702466">
      <w:bodyDiv w:val="1"/>
      <w:marLeft w:val="0"/>
      <w:marRight w:val="0"/>
      <w:marTop w:val="0"/>
      <w:marBottom w:val="0"/>
      <w:divBdr>
        <w:top w:val="none" w:sz="0" w:space="0" w:color="auto"/>
        <w:left w:val="none" w:sz="0" w:space="0" w:color="auto"/>
        <w:bottom w:val="none" w:sz="0" w:space="0" w:color="auto"/>
        <w:right w:val="none" w:sz="0" w:space="0" w:color="auto"/>
      </w:divBdr>
    </w:div>
    <w:div w:id="625746043">
      <w:bodyDiv w:val="1"/>
      <w:marLeft w:val="0"/>
      <w:marRight w:val="0"/>
      <w:marTop w:val="0"/>
      <w:marBottom w:val="0"/>
      <w:divBdr>
        <w:top w:val="none" w:sz="0" w:space="0" w:color="auto"/>
        <w:left w:val="none" w:sz="0" w:space="0" w:color="auto"/>
        <w:bottom w:val="none" w:sz="0" w:space="0" w:color="auto"/>
        <w:right w:val="none" w:sz="0" w:space="0" w:color="auto"/>
      </w:divBdr>
    </w:div>
    <w:div w:id="625815645">
      <w:bodyDiv w:val="1"/>
      <w:marLeft w:val="0"/>
      <w:marRight w:val="0"/>
      <w:marTop w:val="0"/>
      <w:marBottom w:val="0"/>
      <w:divBdr>
        <w:top w:val="none" w:sz="0" w:space="0" w:color="auto"/>
        <w:left w:val="none" w:sz="0" w:space="0" w:color="auto"/>
        <w:bottom w:val="none" w:sz="0" w:space="0" w:color="auto"/>
        <w:right w:val="none" w:sz="0" w:space="0" w:color="auto"/>
      </w:divBdr>
    </w:div>
    <w:div w:id="626008253">
      <w:bodyDiv w:val="1"/>
      <w:marLeft w:val="0"/>
      <w:marRight w:val="0"/>
      <w:marTop w:val="0"/>
      <w:marBottom w:val="0"/>
      <w:divBdr>
        <w:top w:val="none" w:sz="0" w:space="0" w:color="auto"/>
        <w:left w:val="none" w:sz="0" w:space="0" w:color="auto"/>
        <w:bottom w:val="none" w:sz="0" w:space="0" w:color="auto"/>
        <w:right w:val="none" w:sz="0" w:space="0" w:color="auto"/>
      </w:divBdr>
    </w:div>
    <w:div w:id="626156661">
      <w:bodyDiv w:val="1"/>
      <w:marLeft w:val="0"/>
      <w:marRight w:val="0"/>
      <w:marTop w:val="0"/>
      <w:marBottom w:val="0"/>
      <w:divBdr>
        <w:top w:val="none" w:sz="0" w:space="0" w:color="auto"/>
        <w:left w:val="none" w:sz="0" w:space="0" w:color="auto"/>
        <w:bottom w:val="none" w:sz="0" w:space="0" w:color="auto"/>
        <w:right w:val="none" w:sz="0" w:space="0" w:color="auto"/>
      </w:divBdr>
    </w:div>
    <w:div w:id="626160756">
      <w:bodyDiv w:val="1"/>
      <w:marLeft w:val="0"/>
      <w:marRight w:val="0"/>
      <w:marTop w:val="0"/>
      <w:marBottom w:val="0"/>
      <w:divBdr>
        <w:top w:val="none" w:sz="0" w:space="0" w:color="auto"/>
        <w:left w:val="none" w:sz="0" w:space="0" w:color="auto"/>
        <w:bottom w:val="none" w:sz="0" w:space="0" w:color="auto"/>
        <w:right w:val="none" w:sz="0" w:space="0" w:color="auto"/>
      </w:divBdr>
    </w:div>
    <w:div w:id="626275031">
      <w:bodyDiv w:val="1"/>
      <w:marLeft w:val="0"/>
      <w:marRight w:val="0"/>
      <w:marTop w:val="0"/>
      <w:marBottom w:val="0"/>
      <w:divBdr>
        <w:top w:val="none" w:sz="0" w:space="0" w:color="auto"/>
        <w:left w:val="none" w:sz="0" w:space="0" w:color="auto"/>
        <w:bottom w:val="none" w:sz="0" w:space="0" w:color="auto"/>
        <w:right w:val="none" w:sz="0" w:space="0" w:color="auto"/>
      </w:divBdr>
    </w:div>
    <w:div w:id="626473184">
      <w:bodyDiv w:val="1"/>
      <w:marLeft w:val="0"/>
      <w:marRight w:val="0"/>
      <w:marTop w:val="0"/>
      <w:marBottom w:val="0"/>
      <w:divBdr>
        <w:top w:val="none" w:sz="0" w:space="0" w:color="auto"/>
        <w:left w:val="none" w:sz="0" w:space="0" w:color="auto"/>
        <w:bottom w:val="none" w:sz="0" w:space="0" w:color="auto"/>
        <w:right w:val="none" w:sz="0" w:space="0" w:color="auto"/>
      </w:divBdr>
    </w:div>
    <w:div w:id="626550279">
      <w:bodyDiv w:val="1"/>
      <w:marLeft w:val="0"/>
      <w:marRight w:val="0"/>
      <w:marTop w:val="0"/>
      <w:marBottom w:val="0"/>
      <w:divBdr>
        <w:top w:val="none" w:sz="0" w:space="0" w:color="auto"/>
        <w:left w:val="none" w:sz="0" w:space="0" w:color="auto"/>
        <w:bottom w:val="none" w:sz="0" w:space="0" w:color="auto"/>
        <w:right w:val="none" w:sz="0" w:space="0" w:color="auto"/>
      </w:divBdr>
    </w:div>
    <w:div w:id="626619941">
      <w:bodyDiv w:val="1"/>
      <w:marLeft w:val="0"/>
      <w:marRight w:val="0"/>
      <w:marTop w:val="0"/>
      <w:marBottom w:val="0"/>
      <w:divBdr>
        <w:top w:val="none" w:sz="0" w:space="0" w:color="auto"/>
        <w:left w:val="none" w:sz="0" w:space="0" w:color="auto"/>
        <w:bottom w:val="none" w:sz="0" w:space="0" w:color="auto"/>
        <w:right w:val="none" w:sz="0" w:space="0" w:color="auto"/>
      </w:divBdr>
    </w:div>
    <w:div w:id="626744802">
      <w:bodyDiv w:val="1"/>
      <w:marLeft w:val="0"/>
      <w:marRight w:val="0"/>
      <w:marTop w:val="0"/>
      <w:marBottom w:val="0"/>
      <w:divBdr>
        <w:top w:val="none" w:sz="0" w:space="0" w:color="auto"/>
        <w:left w:val="none" w:sz="0" w:space="0" w:color="auto"/>
        <w:bottom w:val="none" w:sz="0" w:space="0" w:color="auto"/>
        <w:right w:val="none" w:sz="0" w:space="0" w:color="auto"/>
      </w:divBdr>
    </w:div>
    <w:div w:id="626857346">
      <w:bodyDiv w:val="1"/>
      <w:marLeft w:val="0"/>
      <w:marRight w:val="0"/>
      <w:marTop w:val="0"/>
      <w:marBottom w:val="0"/>
      <w:divBdr>
        <w:top w:val="none" w:sz="0" w:space="0" w:color="auto"/>
        <w:left w:val="none" w:sz="0" w:space="0" w:color="auto"/>
        <w:bottom w:val="none" w:sz="0" w:space="0" w:color="auto"/>
        <w:right w:val="none" w:sz="0" w:space="0" w:color="auto"/>
      </w:divBdr>
    </w:div>
    <w:div w:id="627008370">
      <w:bodyDiv w:val="1"/>
      <w:marLeft w:val="0"/>
      <w:marRight w:val="0"/>
      <w:marTop w:val="0"/>
      <w:marBottom w:val="0"/>
      <w:divBdr>
        <w:top w:val="none" w:sz="0" w:space="0" w:color="auto"/>
        <w:left w:val="none" w:sz="0" w:space="0" w:color="auto"/>
        <w:bottom w:val="none" w:sz="0" w:space="0" w:color="auto"/>
        <w:right w:val="none" w:sz="0" w:space="0" w:color="auto"/>
      </w:divBdr>
    </w:div>
    <w:div w:id="627049660">
      <w:bodyDiv w:val="1"/>
      <w:marLeft w:val="0"/>
      <w:marRight w:val="0"/>
      <w:marTop w:val="0"/>
      <w:marBottom w:val="0"/>
      <w:divBdr>
        <w:top w:val="none" w:sz="0" w:space="0" w:color="auto"/>
        <w:left w:val="none" w:sz="0" w:space="0" w:color="auto"/>
        <w:bottom w:val="none" w:sz="0" w:space="0" w:color="auto"/>
        <w:right w:val="none" w:sz="0" w:space="0" w:color="auto"/>
      </w:divBdr>
    </w:div>
    <w:div w:id="627054513">
      <w:bodyDiv w:val="1"/>
      <w:marLeft w:val="0"/>
      <w:marRight w:val="0"/>
      <w:marTop w:val="0"/>
      <w:marBottom w:val="0"/>
      <w:divBdr>
        <w:top w:val="none" w:sz="0" w:space="0" w:color="auto"/>
        <w:left w:val="none" w:sz="0" w:space="0" w:color="auto"/>
        <w:bottom w:val="none" w:sz="0" w:space="0" w:color="auto"/>
        <w:right w:val="none" w:sz="0" w:space="0" w:color="auto"/>
      </w:divBdr>
    </w:div>
    <w:div w:id="627124099">
      <w:bodyDiv w:val="1"/>
      <w:marLeft w:val="0"/>
      <w:marRight w:val="0"/>
      <w:marTop w:val="0"/>
      <w:marBottom w:val="0"/>
      <w:divBdr>
        <w:top w:val="none" w:sz="0" w:space="0" w:color="auto"/>
        <w:left w:val="none" w:sz="0" w:space="0" w:color="auto"/>
        <w:bottom w:val="none" w:sz="0" w:space="0" w:color="auto"/>
        <w:right w:val="none" w:sz="0" w:space="0" w:color="auto"/>
      </w:divBdr>
    </w:div>
    <w:div w:id="627130613">
      <w:bodyDiv w:val="1"/>
      <w:marLeft w:val="0"/>
      <w:marRight w:val="0"/>
      <w:marTop w:val="0"/>
      <w:marBottom w:val="0"/>
      <w:divBdr>
        <w:top w:val="none" w:sz="0" w:space="0" w:color="auto"/>
        <w:left w:val="none" w:sz="0" w:space="0" w:color="auto"/>
        <w:bottom w:val="none" w:sz="0" w:space="0" w:color="auto"/>
        <w:right w:val="none" w:sz="0" w:space="0" w:color="auto"/>
      </w:divBdr>
    </w:div>
    <w:div w:id="627199868">
      <w:bodyDiv w:val="1"/>
      <w:marLeft w:val="0"/>
      <w:marRight w:val="0"/>
      <w:marTop w:val="0"/>
      <w:marBottom w:val="0"/>
      <w:divBdr>
        <w:top w:val="none" w:sz="0" w:space="0" w:color="auto"/>
        <w:left w:val="none" w:sz="0" w:space="0" w:color="auto"/>
        <w:bottom w:val="none" w:sz="0" w:space="0" w:color="auto"/>
        <w:right w:val="none" w:sz="0" w:space="0" w:color="auto"/>
      </w:divBdr>
    </w:div>
    <w:div w:id="627204551">
      <w:bodyDiv w:val="1"/>
      <w:marLeft w:val="0"/>
      <w:marRight w:val="0"/>
      <w:marTop w:val="0"/>
      <w:marBottom w:val="0"/>
      <w:divBdr>
        <w:top w:val="none" w:sz="0" w:space="0" w:color="auto"/>
        <w:left w:val="none" w:sz="0" w:space="0" w:color="auto"/>
        <w:bottom w:val="none" w:sz="0" w:space="0" w:color="auto"/>
        <w:right w:val="none" w:sz="0" w:space="0" w:color="auto"/>
      </w:divBdr>
    </w:div>
    <w:div w:id="627274148">
      <w:bodyDiv w:val="1"/>
      <w:marLeft w:val="0"/>
      <w:marRight w:val="0"/>
      <w:marTop w:val="0"/>
      <w:marBottom w:val="0"/>
      <w:divBdr>
        <w:top w:val="none" w:sz="0" w:space="0" w:color="auto"/>
        <w:left w:val="none" w:sz="0" w:space="0" w:color="auto"/>
        <w:bottom w:val="none" w:sz="0" w:space="0" w:color="auto"/>
        <w:right w:val="none" w:sz="0" w:space="0" w:color="auto"/>
      </w:divBdr>
    </w:div>
    <w:div w:id="627275128">
      <w:bodyDiv w:val="1"/>
      <w:marLeft w:val="0"/>
      <w:marRight w:val="0"/>
      <w:marTop w:val="0"/>
      <w:marBottom w:val="0"/>
      <w:divBdr>
        <w:top w:val="none" w:sz="0" w:space="0" w:color="auto"/>
        <w:left w:val="none" w:sz="0" w:space="0" w:color="auto"/>
        <w:bottom w:val="none" w:sz="0" w:space="0" w:color="auto"/>
        <w:right w:val="none" w:sz="0" w:space="0" w:color="auto"/>
      </w:divBdr>
    </w:div>
    <w:div w:id="627391343">
      <w:bodyDiv w:val="1"/>
      <w:marLeft w:val="0"/>
      <w:marRight w:val="0"/>
      <w:marTop w:val="0"/>
      <w:marBottom w:val="0"/>
      <w:divBdr>
        <w:top w:val="none" w:sz="0" w:space="0" w:color="auto"/>
        <w:left w:val="none" w:sz="0" w:space="0" w:color="auto"/>
        <w:bottom w:val="none" w:sz="0" w:space="0" w:color="auto"/>
        <w:right w:val="none" w:sz="0" w:space="0" w:color="auto"/>
      </w:divBdr>
    </w:div>
    <w:div w:id="627470528">
      <w:bodyDiv w:val="1"/>
      <w:marLeft w:val="0"/>
      <w:marRight w:val="0"/>
      <w:marTop w:val="0"/>
      <w:marBottom w:val="0"/>
      <w:divBdr>
        <w:top w:val="none" w:sz="0" w:space="0" w:color="auto"/>
        <w:left w:val="none" w:sz="0" w:space="0" w:color="auto"/>
        <w:bottom w:val="none" w:sz="0" w:space="0" w:color="auto"/>
        <w:right w:val="none" w:sz="0" w:space="0" w:color="auto"/>
      </w:divBdr>
    </w:div>
    <w:div w:id="627512595">
      <w:bodyDiv w:val="1"/>
      <w:marLeft w:val="0"/>
      <w:marRight w:val="0"/>
      <w:marTop w:val="0"/>
      <w:marBottom w:val="0"/>
      <w:divBdr>
        <w:top w:val="none" w:sz="0" w:space="0" w:color="auto"/>
        <w:left w:val="none" w:sz="0" w:space="0" w:color="auto"/>
        <w:bottom w:val="none" w:sz="0" w:space="0" w:color="auto"/>
        <w:right w:val="none" w:sz="0" w:space="0" w:color="auto"/>
      </w:divBdr>
    </w:div>
    <w:div w:id="627659917">
      <w:bodyDiv w:val="1"/>
      <w:marLeft w:val="0"/>
      <w:marRight w:val="0"/>
      <w:marTop w:val="0"/>
      <w:marBottom w:val="0"/>
      <w:divBdr>
        <w:top w:val="none" w:sz="0" w:space="0" w:color="auto"/>
        <w:left w:val="none" w:sz="0" w:space="0" w:color="auto"/>
        <w:bottom w:val="none" w:sz="0" w:space="0" w:color="auto"/>
        <w:right w:val="none" w:sz="0" w:space="0" w:color="auto"/>
      </w:divBdr>
    </w:div>
    <w:div w:id="627707337">
      <w:bodyDiv w:val="1"/>
      <w:marLeft w:val="0"/>
      <w:marRight w:val="0"/>
      <w:marTop w:val="0"/>
      <w:marBottom w:val="0"/>
      <w:divBdr>
        <w:top w:val="none" w:sz="0" w:space="0" w:color="auto"/>
        <w:left w:val="none" w:sz="0" w:space="0" w:color="auto"/>
        <w:bottom w:val="none" w:sz="0" w:space="0" w:color="auto"/>
        <w:right w:val="none" w:sz="0" w:space="0" w:color="auto"/>
      </w:divBdr>
    </w:div>
    <w:div w:id="627711603">
      <w:bodyDiv w:val="1"/>
      <w:marLeft w:val="0"/>
      <w:marRight w:val="0"/>
      <w:marTop w:val="0"/>
      <w:marBottom w:val="0"/>
      <w:divBdr>
        <w:top w:val="none" w:sz="0" w:space="0" w:color="auto"/>
        <w:left w:val="none" w:sz="0" w:space="0" w:color="auto"/>
        <w:bottom w:val="none" w:sz="0" w:space="0" w:color="auto"/>
        <w:right w:val="none" w:sz="0" w:space="0" w:color="auto"/>
      </w:divBdr>
    </w:div>
    <w:div w:id="627784867">
      <w:bodyDiv w:val="1"/>
      <w:marLeft w:val="0"/>
      <w:marRight w:val="0"/>
      <w:marTop w:val="0"/>
      <w:marBottom w:val="0"/>
      <w:divBdr>
        <w:top w:val="none" w:sz="0" w:space="0" w:color="auto"/>
        <w:left w:val="none" w:sz="0" w:space="0" w:color="auto"/>
        <w:bottom w:val="none" w:sz="0" w:space="0" w:color="auto"/>
        <w:right w:val="none" w:sz="0" w:space="0" w:color="auto"/>
      </w:divBdr>
    </w:div>
    <w:div w:id="627861994">
      <w:bodyDiv w:val="1"/>
      <w:marLeft w:val="0"/>
      <w:marRight w:val="0"/>
      <w:marTop w:val="0"/>
      <w:marBottom w:val="0"/>
      <w:divBdr>
        <w:top w:val="none" w:sz="0" w:space="0" w:color="auto"/>
        <w:left w:val="none" w:sz="0" w:space="0" w:color="auto"/>
        <w:bottom w:val="none" w:sz="0" w:space="0" w:color="auto"/>
        <w:right w:val="none" w:sz="0" w:space="0" w:color="auto"/>
      </w:divBdr>
    </w:div>
    <w:div w:id="627903619">
      <w:bodyDiv w:val="1"/>
      <w:marLeft w:val="0"/>
      <w:marRight w:val="0"/>
      <w:marTop w:val="0"/>
      <w:marBottom w:val="0"/>
      <w:divBdr>
        <w:top w:val="none" w:sz="0" w:space="0" w:color="auto"/>
        <w:left w:val="none" w:sz="0" w:space="0" w:color="auto"/>
        <w:bottom w:val="none" w:sz="0" w:space="0" w:color="auto"/>
        <w:right w:val="none" w:sz="0" w:space="0" w:color="auto"/>
      </w:divBdr>
    </w:div>
    <w:div w:id="627975550">
      <w:bodyDiv w:val="1"/>
      <w:marLeft w:val="0"/>
      <w:marRight w:val="0"/>
      <w:marTop w:val="0"/>
      <w:marBottom w:val="0"/>
      <w:divBdr>
        <w:top w:val="none" w:sz="0" w:space="0" w:color="auto"/>
        <w:left w:val="none" w:sz="0" w:space="0" w:color="auto"/>
        <w:bottom w:val="none" w:sz="0" w:space="0" w:color="auto"/>
        <w:right w:val="none" w:sz="0" w:space="0" w:color="auto"/>
      </w:divBdr>
    </w:div>
    <w:div w:id="628241959">
      <w:bodyDiv w:val="1"/>
      <w:marLeft w:val="0"/>
      <w:marRight w:val="0"/>
      <w:marTop w:val="0"/>
      <w:marBottom w:val="0"/>
      <w:divBdr>
        <w:top w:val="none" w:sz="0" w:space="0" w:color="auto"/>
        <w:left w:val="none" w:sz="0" w:space="0" w:color="auto"/>
        <w:bottom w:val="none" w:sz="0" w:space="0" w:color="auto"/>
        <w:right w:val="none" w:sz="0" w:space="0" w:color="auto"/>
      </w:divBdr>
    </w:div>
    <w:div w:id="628317092">
      <w:bodyDiv w:val="1"/>
      <w:marLeft w:val="0"/>
      <w:marRight w:val="0"/>
      <w:marTop w:val="0"/>
      <w:marBottom w:val="0"/>
      <w:divBdr>
        <w:top w:val="none" w:sz="0" w:space="0" w:color="auto"/>
        <w:left w:val="none" w:sz="0" w:space="0" w:color="auto"/>
        <w:bottom w:val="none" w:sz="0" w:space="0" w:color="auto"/>
        <w:right w:val="none" w:sz="0" w:space="0" w:color="auto"/>
      </w:divBdr>
    </w:div>
    <w:div w:id="628364429">
      <w:bodyDiv w:val="1"/>
      <w:marLeft w:val="0"/>
      <w:marRight w:val="0"/>
      <w:marTop w:val="0"/>
      <w:marBottom w:val="0"/>
      <w:divBdr>
        <w:top w:val="none" w:sz="0" w:space="0" w:color="auto"/>
        <w:left w:val="none" w:sz="0" w:space="0" w:color="auto"/>
        <w:bottom w:val="none" w:sz="0" w:space="0" w:color="auto"/>
        <w:right w:val="none" w:sz="0" w:space="0" w:color="auto"/>
      </w:divBdr>
    </w:div>
    <w:div w:id="628509210">
      <w:bodyDiv w:val="1"/>
      <w:marLeft w:val="0"/>
      <w:marRight w:val="0"/>
      <w:marTop w:val="0"/>
      <w:marBottom w:val="0"/>
      <w:divBdr>
        <w:top w:val="none" w:sz="0" w:space="0" w:color="auto"/>
        <w:left w:val="none" w:sz="0" w:space="0" w:color="auto"/>
        <w:bottom w:val="none" w:sz="0" w:space="0" w:color="auto"/>
        <w:right w:val="none" w:sz="0" w:space="0" w:color="auto"/>
      </w:divBdr>
    </w:div>
    <w:div w:id="628517651">
      <w:bodyDiv w:val="1"/>
      <w:marLeft w:val="0"/>
      <w:marRight w:val="0"/>
      <w:marTop w:val="0"/>
      <w:marBottom w:val="0"/>
      <w:divBdr>
        <w:top w:val="none" w:sz="0" w:space="0" w:color="auto"/>
        <w:left w:val="none" w:sz="0" w:space="0" w:color="auto"/>
        <w:bottom w:val="none" w:sz="0" w:space="0" w:color="auto"/>
        <w:right w:val="none" w:sz="0" w:space="0" w:color="auto"/>
      </w:divBdr>
    </w:div>
    <w:div w:id="628558165">
      <w:bodyDiv w:val="1"/>
      <w:marLeft w:val="0"/>
      <w:marRight w:val="0"/>
      <w:marTop w:val="0"/>
      <w:marBottom w:val="0"/>
      <w:divBdr>
        <w:top w:val="none" w:sz="0" w:space="0" w:color="auto"/>
        <w:left w:val="none" w:sz="0" w:space="0" w:color="auto"/>
        <w:bottom w:val="none" w:sz="0" w:space="0" w:color="auto"/>
        <w:right w:val="none" w:sz="0" w:space="0" w:color="auto"/>
      </w:divBdr>
    </w:div>
    <w:div w:id="628560204">
      <w:bodyDiv w:val="1"/>
      <w:marLeft w:val="0"/>
      <w:marRight w:val="0"/>
      <w:marTop w:val="0"/>
      <w:marBottom w:val="0"/>
      <w:divBdr>
        <w:top w:val="none" w:sz="0" w:space="0" w:color="auto"/>
        <w:left w:val="none" w:sz="0" w:space="0" w:color="auto"/>
        <w:bottom w:val="none" w:sz="0" w:space="0" w:color="auto"/>
        <w:right w:val="none" w:sz="0" w:space="0" w:color="auto"/>
      </w:divBdr>
    </w:div>
    <w:div w:id="628826835">
      <w:bodyDiv w:val="1"/>
      <w:marLeft w:val="0"/>
      <w:marRight w:val="0"/>
      <w:marTop w:val="0"/>
      <w:marBottom w:val="0"/>
      <w:divBdr>
        <w:top w:val="none" w:sz="0" w:space="0" w:color="auto"/>
        <w:left w:val="none" w:sz="0" w:space="0" w:color="auto"/>
        <w:bottom w:val="none" w:sz="0" w:space="0" w:color="auto"/>
        <w:right w:val="none" w:sz="0" w:space="0" w:color="auto"/>
      </w:divBdr>
    </w:div>
    <w:div w:id="628896412">
      <w:bodyDiv w:val="1"/>
      <w:marLeft w:val="0"/>
      <w:marRight w:val="0"/>
      <w:marTop w:val="0"/>
      <w:marBottom w:val="0"/>
      <w:divBdr>
        <w:top w:val="none" w:sz="0" w:space="0" w:color="auto"/>
        <w:left w:val="none" w:sz="0" w:space="0" w:color="auto"/>
        <w:bottom w:val="none" w:sz="0" w:space="0" w:color="auto"/>
        <w:right w:val="none" w:sz="0" w:space="0" w:color="auto"/>
      </w:divBdr>
    </w:div>
    <w:div w:id="628898909">
      <w:bodyDiv w:val="1"/>
      <w:marLeft w:val="0"/>
      <w:marRight w:val="0"/>
      <w:marTop w:val="0"/>
      <w:marBottom w:val="0"/>
      <w:divBdr>
        <w:top w:val="none" w:sz="0" w:space="0" w:color="auto"/>
        <w:left w:val="none" w:sz="0" w:space="0" w:color="auto"/>
        <w:bottom w:val="none" w:sz="0" w:space="0" w:color="auto"/>
        <w:right w:val="none" w:sz="0" w:space="0" w:color="auto"/>
      </w:divBdr>
    </w:div>
    <w:div w:id="628971967">
      <w:bodyDiv w:val="1"/>
      <w:marLeft w:val="0"/>
      <w:marRight w:val="0"/>
      <w:marTop w:val="0"/>
      <w:marBottom w:val="0"/>
      <w:divBdr>
        <w:top w:val="none" w:sz="0" w:space="0" w:color="auto"/>
        <w:left w:val="none" w:sz="0" w:space="0" w:color="auto"/>
        <w:bottom w:val="none" w:sz="0" w:space="0" w:color="auto"/>
        <w:right w:val="none" w:sz="0" w:space="0" w:color="auto"/>
      </w:divBdr>
    </w:div>
    <w:div w:id="629241976">
      <w:bodyDiv w:val="1"/>
      <w:marLeft w:val="0"/>
      <w:marRight w:val="0"/>
      <w:marTop w:val="0"/>
      <w:marBottom w:val="0"/>
      <w:divBdr>
        <w:top w:val="none" w:sz="0" w:space="0" w:color="auto"/>
        <w:left w:val="none" w:sz="0" w:space="0" w:color="auto"/>
        <w:bottom w:val="none" w:sz="0" w:space="0" w:color="auto"/>
        <w:right w:val="none" w:sz="0" w:space="0" w:color="auto"/>
      </w:divBdr>
    </w:div>
    <w:div w:id="629362750">
      <w:bodyDiv w:val="1"/>
      <w:marLeft w:val="0"/>
      <w:marRight w:val="0"/>
      <w:marTop w:val="0"/>
      <w:marBottom w:val="0"/>
      <w:divBdr>
        <w:top w:val="none" w:sz="0" w:space="0" w:color="auto"/>
        <w:left w:val="none" w:sz="0" w:space="0" w:color="auto"/>
        <w:bottom w:val="none" w:sz="0" w:space="0" w:color="auto"/>
        <w:right w:val="none" w:sz="0" w:space="0" w:color="auto"/>
      </w:divBdr>
    </w:div>
    <w:div w:id="629432138">
      <w:bodyDiv w:val="1"/>
      <w:marLeft w:val="0"/>
      <w:marRight w:val="0"/>
      <w:marTop w:val="0"/>
      <w:marBottom w:val="0"/>
      <w:divBdr>
        <w:top w:val="none" w:sz="0" w:space="0" w:color="auto"/>
        <w:left w:val="none" w:sz="0" w:space="0" w:color="auto"/>
        <w:bottom w:val="none" w:sz="0" w:space="0" w:color="auto"/>
        <w:right w:val="none" w:sz="0" w:space="0" w:color="auto"/>
      </w:divBdr>
    </w:div>
    <w:div w:id="629433478">
      <w:bodyDiv w:val="1"/>
      <w:marLeft w:val="0"/>
      <w:marRight w:val="0"/>
      <w:marTop w:val="0"/>
      <w:marBottom w:val="0"/>
      <w:divBdr>
        <w:top w:val="none" w:sz="0" w:space="0" w:color="auto"/>
        <w:left w:val="none" w:sz="0" w:space="0" w:color="auto"/>
        <w:bottom w:val="none" w:sz="0" w:space="0" w:color="auto"/>
        <w:right w:val="none" w:sz="0" w:space="0" w:color="auto"/>
      </w:divBdr>
    </w:div>
    <w:div w:id="629670284">
      <w:bodyDiv w:val="1"/>
      <w:marLeft w:val="0"/>
      <w:marRight w:val="0"/>
      <w:marTop w:val="0"/>
      <w:marBottom w:val="0"/>
      <w:divBdr>
        <w:top w:val="none" w:sz="0" w:space="0" w:color="auto"/>
        <w:left w:val="none" w:sz="0" w:space="0" w:color="auto"/>
        <w:bottom w:val="none" w:sz="0" w:space="0" w:color="auto"/>
        <w:right w:val="none" w:sz="0" w:space="0" w:color="auto"/>
      </w:divBdr>
    </w:div>
    <w:div w:id="629677395">
      <w:bodyDiv w:val="1"/>
      <w:marLeft w:val="0"/>
      <w:marRight w:val="0"/>
      <w:marTop w:val="0"/>
      <w:marBottom w:val="0"/>
      <w:divBdr>
        <w:top w:val="none" w:sz="0" w:space="0" w:color="auto"/>
        <w:left w:val="none" w:sz="0" w:space="0" w:color="auto"/>
        <w:bottom w:val="none" w:sz="0" w:space="0" w:color="auto"/>
        <w:right w:val="none" w:sz="0" w:space="0" w:color="auto"/>
      </w:divBdr>
    </w:div>
    <w:div w:id="629743484">
      <w:bodyDiv w:val="1"/>
      <w:marLeft w:val="0"/>
      <w:marRight w:val="0"/>
      <w:marTop w:val="0"/>
      <w:marBottom w:val="0"/>
      <w:divBdr>
        <w:top w:val="none" w:sz="0" w:space="0" w:color="auto"/>
        <w:left w:val="none" w:sz="0" w:space="0" w:color="auto"/>
        <w:bottom w:val="none" w:sz="0" w:space="0" w:color="auto"/>
        <w:right w:val="none" w:sz="0" w:space="0" w:color="auto"/>
      </w:divBdr>
    </w:div>
    <w:div w:id="629821835">
      <w:bodyDiv w:val="1"/>
      <w:marLeft w:val="0"/>
      <w:marRight w:val="0"/>
      <w:marTop w:val="0"/>
      <w:marBottom w:val="0"/>
      <w:divBdr>
        <w:top w:val="none" w:sz="0" w:space="0" w:color="auto"/>
        <w:left w:val="none" w:sz="0" w:space="0" w:color="auto"/>
        <w:bottom w:val="none" w:sz="0" w:space="0" w:color="auto"/>
        <w:right w:val="none" w:sz="0" w:space="0" w:color="auto"/>
      </w:divBdr>
    </w:div>
    <w:div w:id="629826666">
      <w:bodyDiv w:val="1"/>
      <w:marLeft w:val="0"/>
      <w:marRight w:val="0"/>
      <w:marTop w:val="0"/>
      <w:marBottom w:val="0"/>
      <w:divBdr>
        <w:top w:val="none" w:sz="0" w:space="0" w:color="auto"/>
        <w:left w:val="none" w:sz="0" w:space="0" w:color="auto"/>
        <w:bottom w:val="none" w:sz="0" w:space="0" w:color="auto"/>
        <w:right w:val="none" w:sz="0" w:space="0" w:color="auto"/>
      </w:divBdr>
    </w:div>
    <w:div w:id="629897723">
      <w:bodyDiv w:val="1"/>
      <w:marLeft w:val="0"/>
      <w:marRight w:val="0"/>
      <w:marTop w:val="0"/>
      <w:marBottom w:val="0"/>
      <w:divBdr>
        <w:top w:val="none" w:sz="0" w:space="0" w:color="auto"/>
        <w:left w:val="none" w:sz="0" w:space="0" w:color="auto"/>
        <w:bottom w:val="none" w:sz="0" w:space="0" w:color="auto"/>
        <w:right w:val="none" w:sz="0" w:space="0" w:color="auto"/>
      </w:divBdr>
    </w:div>
    <w:div w:id="629939878">
      <w:bodyDiv w:val="1"/>
      <w:marLeft w:val="0"/>
      <w:marRight w:val="0"/>
      <w:marTop w:val="0"/>
      <w:marBottom w:val="0"/>
      <w:divBdr>
        <w:top w:val="none" w:sz="0" w:space="0" w:color="auto"/>
        <w:left w:val="none" w:sz="0" w:space="0" w:color="auto"/>
        <w:bottom w:val="none" w:sz="0" w:space="0" w:color="auto"/>
        <w:right w:val="none" w:sz="0" w:space="0" w:color="auto"/>
      </w:divBdr>
    </w:div>
    <w:div w:id="629945551">
      <w:bodyDiv w:val="1"/>
      <w:marLeft w:val="0"/>
      <w:marRight w:val="0"/>
      <w:marTop w:val="0"/>
      <w:marBottom w:val="0"/>
      <w:divBdr>
        <w:top w:val="none" w:sz="0" w:space="0" w:color="auto"/>
        <w:left w:val="none" w:sz="0" w:space="0" w:color="auto"/>
        <w:bottom w:val="none" w:sz="0" w:space="0" w:color="auto"/>
        <w:right w:val="none" w:sz="0" w:space="0" w:color="auto"/>
      </w:divBdr>
    </w:div>
    <w:div w:id="630208155">
      <w:bodyDiv w:val="1"/>
      <w:marLeft w:val="0"/>
      <w:marRight w:val="0"/>
      <w:marTop w:val="0"/>
      <w:marBottom w:val="0"/>
      <w:divBdr>
        <w:top w:val="none" w:sz="0" w:space="0" w:color="auto"/>
        <w:left w:val="none" w:sz="0" w:space="0" w:color="auto"/>
        <w:bottom w:val="none" w:sz="0" w:space="0" w:color="auto"/>
        <w:right w:val="none" w:sz="0" w:space="0" w:color="auto"/>
      </w:divBdr>
    </w:div>
    <w:div w:id="630286045">
      <w:bodyDiv w:val="1"/>
      <w:marLeft w:val="0"/>
      <w:marRight w:val="0"/>
      <w:marTop w:val="0"/>
      <w:marBottom w:val="0"/>
      <w:divBdr>
        <w:top w:val="none" w:sz="0" w:space="0" w:color="auto"/>
        <w:left w:val="none" w:sz="0" w:space="0" w:color="auto"/>
        <w:bottom w:val="none" w:sz="0" w:space="0" w:color="auto"/>
        <w:right w:val="none" w:sz="0" w:space="0" w:color="auto"/>
      </w:divBdr>
    </w:div>
    <w:div w:id="630331082">
      <w:bodyDiv w:val="1"/>
      <w:marLeft w:val="0"/>
      <w:marRight w:val="0"/>
      <w:marTop w:val="0"/>
      <w:marBottom w:val="0"/>
      <w:divBdr>
        <w:top w:val="none" w:sz="0" w:space="0" w:color="auto"/>
        <w:left w:val="none" w:sz="0" w:space="0" w:color="auto"/>
        <w:bottom w:val="none" w:sz="0" w:space="0" w:color="auto"/>
        <w:right w:val="none" w:sz="0" w:space="0" w:color="auto"/>
      </w:divBdr>
    </w:div>
    <w:div w:id="630331947">
      <w:bodyDiv w:val="1"/>
      <w:marLeft w:val="0"/>
      <w:marRight w:val="0"/>
      <w:marTop w:val="0"/>
      <w:marBottom w:val="0"/>
      <w:divBdr>
        <w:top w:val="none" w:sz="0" w:space="0" w:color="auto"/>
        <w:left w:val="none" w:sz="0" w:space="0" w:color="auto"/>
        <w:bottom w:val="none" w:sz="0" w:space="0" w:color="auto"/>
        <w:right w:val="none" w:sz="0" w:space="0" w:color="auto"/>
      </w:divBdr>
    </w:div>
    <w:div w:id="630332394">
      <w:bodyDiv w:val="1"/>
      <w:marLeft w:val="0"/>
      <w:marRight w:val="0"/>
      <w:marTop w:val="0"/>
      <w:marBottom w:val="0"/>
      <w:divBdr>
        <w:top w:val="none" w:sz="0" w:space="0" w:color="auto"/>
        <w:left w:val="none" w:sz="0" w:space="0" w:color="auto"/>
        <w:bottom w:val="none" w:sz="0" w:space="0" w:color="auto"/>
        <w:right w:val="none" w:sz="0" w:space="0" w:color="auto"/>
      </w:divBdr>
    </w:div>
    <w:div w:id="630483293">
      <w:bodyDiv w:val="1"/>
      <w:marLeft w:val="0"/>
      <w:marRight w:val="0"/>
      <w:marTop w:val="0"/>
      <w:marBottom w:val="0"/>
      <w:divBdr>
        <w:top w:val="none" w:sz="0" w:space="0" w:color="auto"/>
        <w:left w:val="none" w:sz="0" w:space="0" w:color="auto"/>
        <w:bottom w:val="none" w:sz="0" w:space="0" w:color="auto"/>
        <w:right w:val="none" w:sz="0" w:space="0" w:color="auto"/>
      </w:divBdr>
    </w:div>
    <w:div w:id="630523583">
      <w:bodyDiv w:val="1"/>
      <w:marLeft w:val="0"/>
      <w:marRight w:val="0"/>
      <w:marTop w:val="0"/>
      <w:marBottom w:val="0"/>
      <w:divBdr>
        <w:top w:val="none" w:sz="0" w:space="0" w:color="auto"/>
        <w:left w:val="none" w:sz="0" w:space="0" w:color="auto"/>
        <w:bottom w:val="none" w:sz="0" w:space="0" w:color="auto"/>
        <w:right w:val="none" w:sz="0" w:space="0" w:color="auto"/>
      </w:divBdr>
    </w:div>
    <w:div w:id="630526122">
      <w:bodyDiv w:val="1"/>
      <w:marLeft w:val="0"/>
      <w:marRight w:val="0"/>
      <w:marTop w:val="0"/>
      <w:marBottom w:val="0"/>
      <w:divBdr>
        <w:top w:val="none" w:sz="0" w:space="0" w:color="auto"/>
        <w:left w:val="none" w:sz="0" w:space="0" w:color="auto"/>
        <w:bottom w:val="none" w:sz="0" w:space="0" w:color="auto"/>
        <w:right w:val="none" w:sz="0" w:space="0" w:color="auto"/>
      </w:divBdr>
    </w:div>
    <w:div w:id="630791986">
      <w:bodyDiv w:val="1"/>
      <w:marLeft w:val="0"/>
      <w:marRight w:val="0"/>
      <w:marTop w:val="0"/>
      <w:marBottom w:val="0"/>
      <w:divBdr>
        <w:top w:val="none" w:sz="0" w:space="0" w:color="auto"/>
        <w:left w:val="none" w:sz="0" w:space="0" w:color="auto"/>
        <w:bottom w:val="none" w:sz="0" w:space="0" w:color="auto"/>
        <w:right w:val="none" w:sz="0" w:space="0" w:color="auto"/>
      </w:divBdr>
    </w:div>
    <w:div w:id="630794719">
      <w:bodyDiv w:val="1"/>
      <w:marLeft w:val="0"/>
      <w:marRight w:val="0"/>
      <w:marTop w:val="0"/>
      <w:marBottom w:val="0"/>
      <w:divBdr>
        <w:top w:val="none" w:sz="0" w:space="0" w:color="auto"/>
        <w:left w:val="none" w:sz="0" w:space="0" w:color="auto"/>
        <w:bottom w:val="none" w:sz="0" w:space="0" w:color="auto"/>
        <w:right w:val="none" w:sz="0" w:space="0" w:color="auto"/>
      </w:divBdr>
    </w:div>
    <w:div w:id="630861009">
      <w:bodyDiv w:val="1"/>
      <w:marLeft w:val="0"/>
      <w:marRight w:val="0"/>
      <w:marTop w:val="0"/>
      <w:marBottom w:val="0"/>
      <w:divBdr>
        <w:top w:val="none" w:sz="0" w:space="0" w:color="auto"/>
        <w:left w:val="none" w:sz="0" w:space="0" w:color="auto"/>
        <w:bottom w:val="none" w:sz="0" w:space="0" w:color="auto"/>
        <w:right w:val="none" w:sz="0" w:space="0" w:color="auto"/>
      </w:divBdr>
    </w:div>
    <w:div w:id="630868766">
      <w:bodyDiv w:val="1"/>
      <w:marLeft w:val="0"/>
      <w:marRight w:val="0"/>
      <w:marTop w:val="0"/>
      <w:marBottom w:val="0"/>
      <w:divBdr>
        <w:top w:val="none" w:sz="0" w:space="0" w:color="auto"/>
        <w:left w:val="none" w:sz="0" w:space="0" w:color="auto"/>
        <w:bottom w:val="none" w:sz="0" w:space="0" w:color="auto"/>
        <w:right w:val="none" w:sz="0" w:space="0" w:color="auto"/>
      </w:divBdr>
    </w:div>
    <w:div w:id="630942352">
      <w:bodyDiv w:val="1"/>
      <w:marLeft w:val="0"/>
      <w:marRight w:val="0"/>
      <w:marTop w:val="0"/>
      <w:marBottom w:val="0"/>
      <w:divBdr>
        <w:top w:val="none" w:sz="0" w:space="0" w:color="auto"/>
        <w:left w:val="none" w:sz="0" w:space="0" w:color="auto"/>
        <w:bottom w:val="none" w:sz="0" w:space="0" w:color="auto"/>
        <w:right w:val="none" w:sz="0" w:space="0" w:color="auto"/>
      </w:divBdr>
    </w:div>
    <w:div w:id="631056557">
      <w:bodyDiv w:val="1"/>
      <w:marLeft w:val="0"/>
      <w:marRight w:val="0"/>
      <w:marTop w:val="0"/>
      <w:marBottom w:val="0"/>
      <w:divBdr>
        <w:top w:val="none" w:sz="0" w:space="0" w:color="auto"/>
        <w:left w:val="none" w:sz="0" w:space="0" w:color="auto"/>
        <w:bottom w:val="none" w:sz="0" w:space="0" w:color="auto"/>
        <w:right w:val="none" w:sz="0" w:space="0" w:color="auto"/>
      </w:divBdr>
    </w:div>
    <w:div w:id="631057201">
      <w:bodyDiv w:val="1"/>
      <w:marLeft w:val="0"/>
      <w:marRight w:val="0"/>
      <w:marTop w:val="0"/>
      <w:marBottom w:val="0"/>
      <w:divBdr>
        <w:top w:val="none" w:sz="0" w:space="0" w:color="auto"/>
        <w:left w:val="none" w:sz="0" w:space="0" w:color="auto"/>
        <w:bottom w:val="none" w:sz="0" w:space="0" w:color="auto"/>
        <w:right w:val="none" w:sz="0" w:space="0" w:color="auto"/>
      </w:divBdr>
    </w:div>
    <w:div w:id="631179923">
      <w:bodyDiv w:val="1"/>
      <w:marLeft w:val="0"/>
      <w:marRight w:val="0"/>
      <w:marTop w:val="0"/>
      <w:marBottom w:val="0"/>
      <w:divBdr>
        <w:top w:val="none" w:sz="0" w:space="0" w:color="auto"/>
        <w:left w:val="none" w:sz="0" w:space="0" w:color="auto"/>
        <w:bottom w:val="none" w:sz="0" w:space="0" w:color="auto"/>
        <w:right w:val="none" w:sz="0" w:space="0" w:color="auto"/>
      </w:divBdr>
    </w:div>
    <w:div w:id="631400868">
      <w:bodyDiv w:val="1"/>
      <w:marLeft w:val="0"/>
      <w:marRight w:val="0"/>
      <w:marTop w:val="0"/>
      <w:marBottom w:val="0"/>
      <w:divBdr>
        <w:top w:val="none" w:sz="0" w:space="0" w:color="auto"/>
        <w:left w:val="none" w:sz="0" w:space="0" w:color="auto"/>
        <w:bottom w:val="none" w:sz="0" w:space="0" w:color="auto"/>
        <w:right w:val="none" w:sz="0" w:space="0" w:color="auto"/>
      </w:divBdr>
    </w:div>
    <w:div w:id="631449012">
      <w:bodyDiv w:val="1"/>
      <w:marLeft w:val="0"/>
      <w:marRight w:val="0"/>
      <w:marTop w:val="0"/>
      <w:marBottom w:val="0"/>
      <w:divBdr>
        <w:top w:val="none" w:sz="0" w:space="0" w:color="auto"/>
        <w:left w:val="none" w:sz="0" w:space="0" w:color="auto"/>
        <w:bottom w:val="none" w:sz="0" w:space="0" w:color="auto"/>
        <w:right w:val="none" w:sz="0" w:space="0" w:color="auto"/>
      </w:divBdr>
    </w:div>
    <w:div w:id="631450345">
      <w:bodyDiv w:val="1"/>
      <w:marLeft w:val="0"/>
      <w:marRight w:val="0"/>
      <w:marTop w:val="0"/>
      <w:marBottom w:val="0"/>
      <w:divBdr>
        <w:top w:val="none" w:sz="0" w:space="0" w:color="auto"/>
        <w:left w:val="none" w:sz="0" w:space="0" w:color="auto"/>
        <w:bottom w:val="none" w:sz="0" w:space="0" w:color="auto"/>
        <w:right w:val="none" w:sz="0" w:space="0" w:color="auto"/>
      </w:divBdr>
    </w:div>
    <w:div w:id="631524180">
      <w:bodyDiv w:val="1"/>
      <w:marLeft w:val="0"/>
      <w:marRight w:val="0"/>
      <w:marTop w:val="0"/>
      <w:marBottom w:val="0"/>
      <w:divBdr>
        <w:top w:val="none" w:sz="0" w:space="0" w:color="auto"/>
        <w:left w:val="none" w:sz="0" w:space="0" w:color="auto"/>
        <w:bottom w:val="none" w:sz="0" w:space="0" w:color="auto"/>
        <w:right w:val="none" w:sz="0" w:space="0" w:color="auto"/>
      </w:divBdr>
    </w:div>
    <w:div w:id="631595662">
      <w:bodyDiv w:val="1"/>
      <w:marLeft w:val="0"/>
      <w:marRight w:val="0"/>
      <w:marTop w:val="0"/>
      <w:marBottom w:val="0"/>
      <w:divBdr>
        <w:top w:val="none" w:sz="0" w:space="0" w:color="auto"/>
        <w:left w:val="none" w:sz="0" w:space="0" w:color="auto"/>
        <w:bottom w:val="none" w:sz="0" w:space="0" w:color="auto"/>
        <w:right w:val="none" w:sz="0" w:space="0" w:color="auto"/>
      </w:divBdr>
    </w:div>
    <w:div w:id="631667836">
      <w:bodyDiv w:val="1"/>
      <w:marLeft w:val="0"/>
      <w:marRight w:val="0"/>
      <w:marTop w:val="0"/>
      <w:marBottom w:val="0"/>
      <w:divBdr>
        <w:top w:val="none" w:sz="0" w:space="0" w:color="auto"/>
        <w:left w:val="none" w:sz="0" w:space="0" w:color="auto"/>
        <w:bottom w:val="none" w:sz="0" w:space="0" w:color="auto"/>
        <w:right w:val="none" w:sz="0" w:space="0" w:color="auto"/>
      </w:divBdr>
    </w:div>
    <w:div w:id="631668049">
      <w:bodyDiv w:val="1"/>
      <w:marLeft w:val="0"/>
      <w:marRight w:val="0"/>
      <w:marTop w:val="0"/>
      <w:marBottom w:val="0"/>
      <w:divBdr>
        <w:top w:val="none" w:sz="0" w:space="0" w:color="auto"/>
        <w:left w:val="none" w:sz="0" w:space="0" w:color="auto"/>
        <w:bottom w:val="none" w:sz="0" w:space="0" w:color="auto"/>
        <w:right w:val="none" w:sz="0" w:space="0" w:color="auto"/>
      </w:divBdr>
    </w:div>
    <w:div w:id="631794187">
      <w:bodyDiv w:val="1"/>
      <w:marLeft w:val="0"/>
      <w:marRight w:val="0"/>
      <w:marTop w:val="0"/>
      <w:marBottom w:val="0"/>
      <w:divBdr>
        <w:top w:val="none" w:sz="0" w:space="0" w:color="auto"/>
        <w:left w:val="none" w:sz="0" w:space="0" w:color="auto"/>
        <w:bottom w:val="none" w:sz="0" w:space="0" w:color="auto"/>
        <w:right w:val="none" w:sz="0" w:space="0" w:color="auto"/>
      </w:divBdr>
    </w:div>
    <w:div w:id="631909436">
      <w:bodyDiv w:val="1"/>
      <w:marLeft w:val="0"/>
      <w:marRight w:val="0"/>
      <w:marTop w:val="0"/>
      <w:marBottom w:val="0"/>
      <w:divBdr>
        <w:top w:val="none" w:sz="0" w:space="0" w:color="auto"/>
        <w:left w:val="none" w:sz="0" w:space="0" w:color="auto"/>
        <w:bottom w:val="none" w:sz="0" w:space="0" w:color="auto"/>
        <w:right w:val="none" w:sz="0" w:space="0" w:color="auto"/>
      </w:divBdr>
    </w:div>
    <w:div w:id="631910091">
      <w:bodyDiv w:val="1"/>
      <w:marLeft w:val="0"/>
      <w:marRight w:val="0"/>
      <w:marTop w:val="0"/>
      <w:marBottom w:val="0"/>
      <w:divBdr>
        <w:top w:val="none" w:sz="0" w:space="0" w:color="auto"/>
        <w:left w:val="none" w:sz="0" w:space="0" w:color="auto"/>
        <w:bottom w:val="none" w:sz="0" w:space="0" w:color="auto"/>
        <w:right w:val="none" w:sz="0" w:space="0" w:color="auto"/>
      </w:divBdr>
    </w:div>
    <w:div w:id="632177321">
      <w:bodyDiv w:val="1"/>
      <w:marLeft w:val="0"/>
      <w:marRight w:val="0"/>
      <w:marTop w:val="0"/>
      <w:marBottom w:val="0"/>
      <w:divBdr>
        <w:top w:val="none" w:sz="0" w:space="0" w:color="auto"/>
        <w:left w:val="none" w:sz="0" w:space="0" w:color="auto"/>
        <w:bottom w:val="none" w:sz="0" w:space="0" w:color="auto"/>
        <w:right w:val="none" w:sz="0" w:space="0" w:color="auto"/>
      </w:divBdr>
    </w:div>
    <w:div w:id="632297810">
      <w:bodyDiv w:val="1"/>
      <w:marLeft w:val="0"/>
      <w:marRight w:val="0"/>
      <w:marTop w:val="0"/>
      <w:marBottom w:val="0"/>
      <w:divBdr>
        <w:top w:val="none" w:sz="0" w:space="0" w:color="auto"/>
        <w:left w:val="none" w:sz="0" w:space="0" w:color="auto"/>
        <w:bottom w:val="none" w:sz="0" w:space="0" w:color="auto"/>
        <w:right w:val="none" w:sz="0" w:space="0" w:color="auto"/>
      </w:divBdr>
    </w:div>
    <w:div w:id="632373555">
      <w:bodyDiv w:val="1"/>
      <w:marLeft w:val="0"/>
      <w:marRight w:val="0"/>
      <w:marTop w:val="0"/>
      <w:marBottom w:val="0"/>
      <w:divBdr>
        <w:top w:val="none" w:sz="0" w:space="0" w:color="auto"/>
        <w:left w:val="none" w:sz="0" w:space="0" w:color="auto"/>
        <w:bottom w:val="none" w:sz="0" w:space="0" w:color="auto"/>
        <w:right w:val="none" w:sz="0" w:space="0" w:color="auto"/>
      </w:divBdr>
    </w:div>
    <w:div w:id="632439918">
      <w:bodyDiv w:val="1"/>
      <w:marLeft w:val="0"/>
      <w:marRight w:val="0"/>
      <w:marTop w:val="0"/>
      <w:marBottom w:val="0"/>
      <w:divBdr>
        <w:top w:val="none" w:sz="0" w:space="0" w:color="auto"/>
        <w:left w:val="none" w:sz="0" w:space="0" w:color="auto"/>
        <w:bottom w:val="none" w:sz="0" w:space="0" w:color="auto"/>
        <w:right w:val="none" w:sz="0" w:space="0" w:color="auto"/>
      </w:divBdr>
    </w:div>
    <w:div w:id="632445630">
      <w:bodyDiv w:val="1"/>
      <w:marLeft w:val="0"/>
      <w:marRight w:val="0"/>
      <w:marTop w:val="0"/>
      <w:marBottom w:val="0"/>
      <w:divBdr>
        <w:top w:val="none" w:sz="0" w:space="0" w:color="auto"/>
        <w:left w:val="none" w:sz="0" w:space="0" w:color="auto"/>
        <w:bottom w:val="none" w:sz="0" w:space="0" w:color="auto"/>
        <w:right w:val="none" w:sz="0" w:space="0" w:color="auto"/>
      </w:divBdr>
    </w:div>
    <w:div w:id="632446955">
      <w:bodyDiv w:val="1"/>
      <w:marLeft w:val="0"/>
      <w:marRight w:val="0"/>
      <w:marTop w:val="0"/>
      <w:marBottom w:val="0"/>
      <w:divBdr>
        <w:top w:val="none" w:sz="0" w:space="0" w:color="auto"/>
        <w:left w:val="none" w:sz="0" w:space="0" w:color="auto"/>
        <w:bottom w:val="none" w:sz="0" w:space="0" w:color="auto"/>
        <w:right w:val="none" w:sz="0" w:space="0" w:color="auto"/>
      </w:divBdr>
    </w:div>
    <w:div w:id="632560502">
      <w:bodyDiv w:val="1"/>
      <w:marLeft w:val="0"/>
      <w:marRight w:val="0"/>
      <w:marTop w:val="0"/>
      <w:marBottom w:val="0"/>
      <w:divBdr>
        <w:top w:val="none" w:sz="0" w:space="0" w:color="auto"/>
        <w:left w:val="none" w:sz="0" w:space="0" w:color="auto"/>
        <w:bottom w:val="none" w:sz="0" w:space="0" w:color="auto"/>
        <w:right w:val="none" w:sz="0" w:space="0" w:color="auto"/>
      </w:divBdr>
    </w:div>
    <w:div w:id="632640749">
      <w:bodyDiv w:val="1"/>
      <w:marLeft w:val="0"/>
      <w:marRight w:val="0"/>
      <w:marTop w:val="0"/>
      <w:marBottom w:val="0"/>
      <w:divBdr>
        <w:top w:val="none" w:sz="0" w:space="0" w:color="auto"/>
        <w:left w:val="none" w:sz="0" w:space="0" w:color="auto"/>
        <w:bottom w:val="none" w:sz="0" w:space="0" w:color="auto"/>
        <w:right w:val="none" w:sz="0" w:space="0" w:color="auto"/>
      </w:divBdr>
    </w:div>
    <w:div w:id="632642256">
      <w:bodyDiv w:val="1"/>
      <w:marLeft w:val="0"/>
      <w:marRight w:val="0"/>
      <w:marTop w:val="0"/>
      <w:marBottom w:val="0"/>
      <w:divBdr>
        <w:top w:val="none" w:sz="0" w:space="0" w:color="auto"/>
        <w:left w:val="none" w:sz="0" w:space="0" w:color="auto"/>
        <w:bottom w:val="none" w:sz="0" w:space="0" w:color="auto"/>
        <w:right w:val="none" w:sz="0" w:space="0" w:color="auto"/>
      </w:divBdr>
    </w:div>
    <w:div w:id="632949029">
      <w:bodyDiv w:val="1"/>
      <w:marLeft w:val="0"/>
      <w:marRight w:val="0"/>
      <w:marTop w:val="0"/>
      <w:marBottom w:val="0"/>
      <w:divBdr>
        <w:top w:val="none" w:sz="0" w:space="0" w:color="auto"/>
        <w:left w:val="none" w:sz="0" w:space="0" w:color="auto"/>
        <w:bottom w:val="none" w:sz="0" w:space="0" w:color="auto"/>
        <w:right w:val="none" w:sz="0" w:space="0" w:color="auto"/>
      </w:divBdr>
    </w:div>
    <w:div w:id="633216798">
      <w:bodyDiv w:val="1"/>
      <w:marLeft w:val="0"/>
      <w:marRight w:val="0"/>
      <w:marTop w:val="0"/>
      <w:marBottom w:val="0"/>
      <w:divBdr>
        <w:top w:val="none" w:sz="0" w:space="0" w:color="auto"/>
        <w:left w:val="none" w:sz="0" w:space="0" w:color="auto"/>
        <w:bottom w:val="none" w:sz="0" w:space="0" w:color="auto"/>
        <w:right w:val="none" w:sz="0" w:space="0" w:color="auto"/>
      </w:divBdr>
    </w:div>
    <w:div w:id="633296144">
      <w:bodyDiv w:val="1"/>
      <w:marLeft w:val="0"/>
      <w:marRight w:val="0"/>
      <w:marTop w:val="0"/>
      <w:marBottom w:val="0"/>
      <w:divBdr>
        <w:top w:val="none" w:sz="0" w:space="0" w:color="auto"/>
        <w:left w:val="none" w:sz="0" w:space="0" w:color="auto"/>
        <w:bottom w:val="none" w:sz="0" w:space="0" w:color="auto"/>
        <w:right w:val="none" w:sz="0" w:space="0" w:color="auto"/>
      </w:divBdr>
    </w:div>
    <w:div w:id="633371971">
      <w:bodyDiv w:val="1"/>
      <w:marLeft w:val="0"/>
      <w:marRight w:val="0"/>
      <w:marTop w:val="0"/>
      <w:marBottom w:val="0"/>
      <w:divBdr>
        <w:top w:val="none" w:sz="0" w:space="0" w:color="auto"/>
        <w:left w:val="none" w:sz="0" w:space="0" w:color="auto"/>
        <w:bottom w:val="none" w:sz="0" w:space="0" w:color="auto"/>
        <w:right w:val="none" w:sz="0" w:space="0" w:color="auto"/>
      </w:divBdr>
    </w:div>
    <w:div w:id="633489516">
      <w:bodyDiv w:val="1"/>
      <w:marLeft w:val="0"/>
      <w:marRight w:val="0"/>
      <w:marTop w:val="0"/>
      <w:marBottom w:val="0"/>
      <w:divBdr>
        <w:top w:val="none" w:sz="0" w:space="0" w:color="auto"/>
        <w:left w:val="none" w:sz="0" w:space="0" w:color="auto"/>
        <w:bottom w:val="none" w:sz="0" w:space="0" w:color="auto"/>
        <w:right w:val="none" w:sz="0" w:space="0" w:color="auto"/>
      </w:divBdr>
    </w:div>
    <w:div w:id="633564489">
      <w:bodyDiv w:val="1"/>
      <w:marLeft w:val="0"/>
      <w:marRight w:val="0"/>
      <w:marTop w:val="0"/>
      <w:marBottom w:val="0"/>
      <w:divBdr>
        <w:top w:val="none" w:sz="0" w:space="0" w:color="auto"/>
        <w:left w:val="none" w:sz="0" w:space="0" w:color="auto"/>
        <w:bottom w:val="none" w:sz="0" w:space="0" w:color="auto"/>
        <w:right w:val="none" w:sz="0" w:space="0" w:color="auto"/>
      </w:divBdr>
    </w:div>
    <w:div w:id="633565926">
      <w:bodyDiv w:val="1"/>
      <w:marLeft w:val="0"/>
      <w:marRight w:val="0"/>
      <w:marTop w:val="0"/>
      <w:marBottom w:val="0"/>
      <w:divBdr>
        <w:top w:val="none" w:sz="0" w:space="0" w:color="auto"/>
        <w:left w:val="none" w:sz="0" w:space="0" w:color="auto"/>
        <w:bottom w:val="none" w:sz="0" w:space="0" w:color="auto"/>
        <w:right w:val="none" w:sz="0" w:space="0" w:color="auto"/>
      </w:divBdr>
    </w:div>
    <w:div w:id="633675805">
      <w:bodyDiv w:val="1"/>
      <w:marLeft w:val="0"/>
      <w:marRight w:val="0"/>
      <w:marTop w:val="0"/>
      <w:marBottom w:val="0"/>
      <w:divBdr>
        <w:top w:val="none" w:sz="0" w:space="0" w:color="auto"/>
        <w:left w:val="none" w:sz="0" w:space="0" w:color="auto"/>
        <w:bottom w:val="none" w:sz="0" w:space="0" w:color="auto"/>
        <w:right w:val="none" w:sz="0" w:space="0" w:color="auto"/>
      </w:divBdr>
    </w:div>
    <w:div w:id="633684765">
      <w:bodyDiv w:val="1"/>
      <w:marLeft w:val="0"/>
      <w:marRight w:val="0"/>
      <w:marTop w:val="0"/>
      <w:marBottom w:val="0"/>
      <w:divBdr>
        <w:top w:val="none" w:sz="0" w:space="0" w:color="auto"/>
        <w:left w:val="none" w:sz="0" w:space="0" w:color="auto"/>
        <w:bottom w:val="none" w:sz="0" w:space="0" w:color="auto"/>
        <w:right w:val="none" w:sz="0" w:space="0" w:color="auto"/>
      </w:divBdr>
    </w:div>
    <w:div w:id="633753271">
      <w:bodyDiv w:val="1"/>
      <w:marLeft w:val="0"/>
      <w:marRight w:val="0"/>
      <w:marTop w:val="0"/>
      <w:marBottom w:val="0"/>
      <w:divBdr>
        <w:top w:val="none" w:sz="0" w:space="0" w:color="auto"/>
        <w:left w:val="none" w:sz="0" w:space="0" w:color="auto"/>
        <w:bottom w:val="none" w:sz="0" w:space="0" w:color="auto"/>
        <w:right w:val="none" w:sz="0" w:space="0" w:color="auto"/>
      </w:divBdr>
    </w:div>
    <w:div w:id="633875406">
      <w:bodyDiv w:val="1"/>
      <w:marLeft w:val="0"/>
      <w:marRight w:val="0"/>
      <w:marTop w:val="0"/>
      <w:marBottom w:val="0"/>
      <w:divBdr>
        <w:top w:val="none" w:sz="0" w:space="0" w:color="auto"/>
        <w:left w:val="none" w:sz="0" w:space="0" w:color="auto"/>
        <w:bottom w:val="none" w:sz="0" w:space="0" w:color="auto"/>
        <w:right w:val="none" w:sz="0" w:space="0" w:color="auto"/>
      </w:divBdr>
    </w:div>
    <w:div w:id="633953441">
      <w:bodyDiv w:val="1"/>
      <w:marLeft w:val="0"/>
      <w:marRight w:val="0"/>
      <w:marTop w:val="0"/>
      <w:marBottom w:val="0"/>
      <w:divBdr>
        <w:top w:val="none" w:sz="0" w:space="0" w:color="auto"/>
        <w:left w:val="none" w:sz="0" w:space="0" w:color="auto"/>
        <w:bottom w:val="none" w:sz="0" w:space="0" w:color="auto"/>
        <w:right w:val="none" w:sz="0" w:space="0" w:color="auto"/>
      </w:divBdr>
    </w:div>
    <w:div w:id="633995891">
      <w:bodyDiv w:val="1"/>
      <w:marLeft w:val="0"/>
      <w:marRight w:val="0"/>
      <w:marTop w:val="0"/>
      <w:marBottom w:val="0"/>
      <w:divBdr>
        <w:top w:val="none" w:sz="0" w:space="0" w:color="auto"/>
        <w:left w:val="none" w:sz="0" w:space="0" w:color="auto"/>
        <w:bottom w:val="none" w:sz="0" w:space="0" w:color="auto"/>
        <w:right w:val="none" w:sz="0" w:space="0" w:color="auto"/>
      </w:divBdr>
    </w:div>
    <w:div w:id="634020724">
      <w:bodyDiv w:val="1"/>
      <w:marLeft w:val="0"/>
      <w:marRight w:val="0"/>
      <w:marTop w:val="0"/>
      <w:marBottom w:val="0"/>
      <w:divBdr>
        <w:top w:val="none" w:sz="0" w:space="0" w:color="auto"/>
        <w:left w:val="none" w:sz="0" w:space="0" w:color="auto"/>
        <w:bottom w:val="none" w:sz="0" w:space="0" w:color="auto"/>
        <w:right w:val="none" w:sz="0" w:space="0" w:color="auto"/>
      </w:divBdr>
    </w:div>
    <w:div w:id="634024951">
      <w:bodyDiv w:val="1"/>
      <w:marLeft w:val="0"/>
      <w:marRight w:val="0"/>
      <w:marTop w:val="0"/>
      <w:marBottom w:val="0"/>
      <w:divBdr>
        <w:top w:val="none" w:sz="0" w:space="0" w:color="auto"/>
        <w:left w:val="none" w:sz="0" w:space="0" w:color="auto"/>
        <w:bottom w:val="none" w:sz="0" w:space="0" w:color="auto"/>
        <w:right w:val="none" w:sz="0" w:space="0" w:color="auto"/>
      </w:divBdr>
    </w:div>
    <w:div w:id="634062455">
      <w:bodyDiv w:val="1"/>
      <w:marLeft w:val="0"/>
      <w:marRight w:val="0"/>
      <w:marTop w:val="0"/>
      <w:marBottom w:val="0"/>
      <w:divBdr>
        <w:top w:val="none" w:sz="0" w:space="0" w:color="auto"/>
        <w:left w:val="none" w:sz="0" w:space="0" w:color="auto"/>
        <w:bottom w:val="none" w:sz="0" w:space="0" w:color="auto"/>
        <w:right w:val="none" w:sz="0" w:space="0" w:color="auto"/>
      </w:divBdr>
    </w:div>
    <w:div w:id="634064793">
      <w:bodyDiv w:val="1"/>
      <w:marLeft w:val="0"/>
      <w:marRight w:val="0"/>
      <w:marTop w:val="0"/>
      <w:marBottom w:val="0"/>
      <w:divBdr>
        <w:top w:val="none" w:sz="0" w:space="0" w:color="auto"/>
        <w:left w:val="none" w:sz="0" w:space="0" w:color="auto"/>
        <w:bottom w:val="none" w:sz="0" w:space="0" w:color="auto"/>
        <w:right w:val="none" w:sz="0" w:space="0" w:color="auto"/>
      </w:divBdr>
    </w:div>
    <w:div w:id="634069007">
      <w:bodyDiv w:val="1"/>
      <w:marLeft w:val="0"/>
      <w:marRight w:val="0"/>
      <w:marTop w:val="0"/>
      <w:marBottom w:val="0"/>
      <w:divBdr>
        <w:top w:val="none" w:sz="0" w:space="0" w:color="auto"/>
        <w:left w:val="none" w:sz="0" w:space="0" w:color="auto"/>
        <w:bottom w:val="none" w:sz="0" w:space="0" w:color="auto"/>
        <w:right w:val="none" w:sz="0" w:space="0" w:color="auto"/>
      </w:divBdr>
    </w:div>
    <w:div w:id="634258084">
      <w:bodyDiv w:val="1"/>
      <w:marLeft w:val="0"/>
      <w:marRight w:val="0"/>
      <w:marTop w:val="0"/>
      <w:marBottom w:val="0"/>
      <w:divBdr>
        <w:top w:val="none" w:sz="0" w:space="0" w:color="auto"/>
        <w:left w:val="none" w:sz="0" w:space="0" w:color="auto"/>
        <w:bottom w:val="none" w:sz="0" w:space="0" w:color="auto"/>
        <w:right w:val="none" w:sz="0" w:space="0" w:color="auto"/>
      </w:divBdr>
    </w:div>
    <w:div w:id="634406804">
      <w:bodyDiv w:val="1"/>
      <w:marLeft w:val="0"/>
      <w:marRight w:val="0"/>
      <w:marTop w:val="0"/>
      <w:marBottom w:val="0"/>
      <w:divBdr>
        <w:top w:val="none" w:sz="0" w:space="0" w:color="auto"/>
        <w:left w:val="none" w:sz="0" w:space="0" w:color="auto"/>
        <w:bottom w:val="none" w:sz="0" w:space="0" w:color="auto"/>
        <w:right w:val="none" w:sz="0" w:space="0" w:color="auto"/>
      </w:divBdr>
    </w:div>
    <w:div w:id="634525442">
      <w:bodyDiv w:val="1"/>
      <w:marLeft w:val="0"/>
      <w:marRight w:val="0"/>
      <w:marTop w:val="0"/>
      <w:marBottom w:val="0"/>
      <w:divBdr>
        <w:top w:val="none" w:sz="0" w:space="0" w:color="auto"/>
        <w:left w:val="none" w:sz="0" w:space="0" w:color="auto"/>
        <w:bottom w:val="none" w:sz="0" w:space="0" w:color="auto"/>
        <w:right w:val="none" w:sz="0" w:space="0" w:color="auto"/>
      </w:divBdr>
    </w:div>
    <w:div w:id="634604318">
      <w:bodyDiv w:val="1"/>
      <w:marLeft w:val="0"/>
      <w:marRight w:val="0"/>
      <w:marTop w:val="0"/>
      <w:marBottom w:val="0"/>
      <w:divBdr>
        <w:top w:val="none" w:sz="0" w:space="0" w:color="auto"/>
        <w:left w:val="none" w:sz="0" w:space="0" w:color="auto"/>
        <w:bottom w:val="none" w:sz="0" w:space="0" w:color="auto"/>
        <w:right w:val="none" w:sz="0" w:space="0" w:color="auto"/>
      </w:divBdr>
    </w:div>
    <w:div w:id="634792866">
      <w:bodyDiv w:val="1"/>
      <w:marLeft w:val="0"/>
      <w:marRight w:val="0"/>
      <w:marTop w:val="0"/>
      <w:marBottom w:val="0"/>
      <w:divBdr>
        <w:top w:val="none" w:sz="0" w:space="0" w:color="auto"/>
        <w:left w:val="none" w:sz="0" w:space="0" w:color="auto"/>
        <w:bottom w:val="none" w:sz="0" w:space="0" w:color="auto"/>
        <w:right w:val="none" w:sz="0" w:space="0" w:color="auto"/>
      </w:divBdr>
    </w:div>
    <w:div w:id="634793472">
      <w:bodyDiv w:val="1"/>
      <w:marLeft w:val="0"/>
      <w:marRight w:val="0"/>
      <w:marTop w:val="0"/>
      <w:marBottom w:val="0"/>
      <w:divBdr>
        <w:top w:val="none" w:sz="0" w:space="0" w:color="auto"/>
        <w:left w:val="none" w:sz="0" w:space="0" w:color="auto"/>
        <w:bottom w:val="none" w:sz="0" w:space="0" w:color="auto"/>
        <w:right w:val="none" w:sz="0" w:space="0" w:color="auto"/>
      </w:divBdr>
    </w:div>
    <w:div w:id="634795313">
      <w:bodyDiv w:val="1"/>
      <w:marLeft w:val="0"/>
      <w:marRight w:val="0"/>
      <w:marTop w:val="0"/>
      <w:marBottom w:val="0"/>
      <w:divBdr>
        <w:top w:val="none" w:sz="0" w:space="0" w:color="auto"/>
        <w:left w:val="none" w:sz="0" w:space="0" w:color="auto"/>
        <w:bottom w:val="none" w:sz="0" w:space="0" w:color="auto"/>
        <w:right w:val="none" w:sz="0" w:space="0" w:color="auto"/>
      </w:divBdr>
    </w:div>
    <w:div w:id="634801628">
      <w:bodyDiv w:val="1"/>
      <w:marLeft w:val="0"/>
      <w:marRight w:val="0"/>
      <w:marTop w:val="0"/>
      <w:marBottom w:val="0"/>
      <w:divBdr>
        <w:top w:val="none" w:sz="0" w:space="0" w:color="auto"/>
        <w:left w:val="none" w:sz="0" w:space="0" w:color="auto"/>
        <w:bottom w:val="none" w:sz="0" w:space="0" w:color="auto"/>
        <w:right w:val="none" w:sz="0" w:space="0" w:color="auto"/>
      </w:divBdr>
    </w:div>
    <w:div w:id="634872523">
      <w:bodyDiv w:val="1"/>
      <w:marLeft w:val="0"/>
      <w:marRight w:val="0"/>
      <w:marTop w:val="0"/>
      <w:marBottom w:val="0"/>
      <w:divBdr>
        <w:top w:val="none" w:sz="0" w:space="0" w:color="auto"/>
        <w:left w:val="none" w:sz="0" w:space="0" w:color="auto"/>
        <w:bottom w:val="none" w:sz="0" w:space="0" w:color="auto"/>
        <w:right w:val="none" w:sz="0" w:space="0" w:color="auto"/>
      </w:divBdr>
    </w:div>
    <w:div w:id="634990068">
      <w:bodyDiv w:val="1"/>
      <w:marLeft w:val="0"/>
      <w:marRight w:val="0"/>
      <w:marTop w:val="0"/>
      <w:marBottom w:val="0"/>
      <w:divBdr>
        <w:top w:val="none" w:sz="0" w:space="0" w:color="auto"/>
        <w:left w:val="none" w:sz="0" w:space="0" w:color="auto"/>
        <w:bottom w:val="none" w:sz="0" w:space="0" w:color="auto"/>
        <w:right w:val="none" w:sz="0" w:space="0" w:color="auto"/>
      </w:divBdr>
    </w:div>
    <w:div w:id="634995208">
      <w:bodyDiv w:val="1"/>
      <w:marLeft w:val="0"/>
      <w:marRight w:val="0"/>
      <w:marTop w:val="0"/>
      <w:marBottom w:val="0"/>
      <w:divBdr>
        <w:top w:val="none" w:sz="0" w:space="0" w:color="auto"/>
        <w:left w:val="none" w:sz="0" w:space="0" w:color="auto"/>
        <w:bottom w:val="none" w:sz="0" w:space="0" w:color="auto"/>
        <w:right w:val="none" w:sz="0" w:space="0" w:color="auto"/>
      </w:divBdr>
    </w:div>
    <w:div w:id="635061983">
      <w:bodyDiv w:val="1"/>
      <w:marLeft w:val="0"/>
      <w:marRight w:val="0"/>
      <w:marTop w:val="0"/>
      <w:marBottom w:val="0"/>
      <w:divBdr>
        <w:top w:val="none" w:sz="0" w:space="0" w:color="auto"/>
        <w:left w:val="none" w:sz="0" w:space="0" w:color="auto"/>
        <w:bottom w:val="none" w:sz="0" w:space="0" w:color="auto"/>
        <w:right w:val="none" w:sz="0" w:space="0" w:color="auto"/>
      </w:divBdr>
    </w:div>
    <w:div w:id="635111392">
      <w:bodyDiv w:val="1"/>
      <w:marLeft w:val="0"/>
      <w:marRight w:val="0"/>
      <w:marTop w:val="0"/>
      <w:marBottom w:val="0"/>
      <w:divBdr>
        <w:top w:val="none" w:sz="0" w:space="0" w:color="auto"/>
        <w:left w:val="none" w:sz="0" w:space="0" w:color="auto"/>
        <w:bottom w:val="none" w:sz="0" w:space="0" w:color="auto"/>
        <w:right w:val="none" w:sz="0" w:space="0" w:color="auto"/>
      </w:divBdr>
    </w:div>
    <w:div w:id="635255580">
      <w:bodyDiv w:val="1"/>
      <w:marLeft w:val="0"/>
      <w:marRight w:val="0"/>
      <w:marTop w:val="0"/>
      <w:marBottom w:val="0"/>
      <w:divBdr>
        <w:top w:val="none" w:sz="0" w:space="0" w:color="auto"/>
        <w:left w:val="none" w:sz="0" w:space="0" w:color="auto"/>
        <w:bottom w:val="none" w:sz="0" w:space="0" w:color="auto"/>
        <w:right w:val="none" w:sz="0" w:space="0" w:color="auto"/>
      </w:divBdr>
    </w:div>
    <w:div w:id="635255677">
      <w:bodyDiv w:val="1"/>
      <w:marLeft w:val="0"/>
      <w:marRight w:val="0"/>
      <w:marTop w:val="0"/>
      <w:marBottom w:val="0"/>
      <w:divBdr>
        <w:top w:val="none" w:sz="0" w:space="0" w:color="auto"/>
        <w:left w:val="none" w:sz="0" w:space="0" w:color="auto"/>
        <w:bottom w:val="none" w:sz="0" w:space="0" w:color="auto"/>
        <w:right w:val="none" w:sz="0" w:space="0" w:color="auto"/>
      </w:divBdr>
    </w:div>
    <w:div w:id="635329687">
      <w:bodyDiv w:val="1"/>
      <w:marLeft w:val="0"/>
      <w:marRight w:val="0"/>
      <w:marTop w:val="0"/>
      <w:marBottom w:val="0"/>
      <w:divBdr>
        <w:top w:val="none" w:sz="0" w:space="0" w:color="auto"/>
        <w:left w:val="none" w:sz="0" w:space="0" w:color="auto"/>
        <w:bottom w:val="none" w:sz="0" w:space="0" w:color="auto"/>
        <w:right w:val="none" w:sz="0" w:space="0" w:color="auto"/>
      </w:divBdr>
    </w:div>
    <w:div w:id="635332962">
      <w:bodyDiv w:val="1"/>
      <w:marLeft w:val="0"/>
      <w:marRight w:val="0"/>
      <w:marTop w:val="0"/>
      <w:marBottom w:val="0"/>
      <w:divBdr>
        <w:top w:val="none" w:sz="0" w:space="0" w:color="auto"/>
        <w:left w:val="none" w:sz="0" w:space="0" w:color="auto"/>
        <w:bottom w:val="none" w:sz="0" w:space="0" w:color="auto"/>
        <w:right w:val="none" w:sz="0" w:space="0" w:color="auto"/>
      </w:divBdr>
    </w:div>
    <w:div w:id="635375343">
      <w:bodyDiv w:val="1"/>
      <w:marLeft w:val="0"/>
      <w:marRight w:val="0"/>
      <w:marTop w:val="0"/>
      <w:marBottom w:val="0"/>
      <w:divBdr>
        <w:top w:val="none" w:sz="0" w:space="0" w:color="auto"/>
        <w:left w:val="none" w:sz="0" w:space="0" w:color="auto"/>
        <w:bottom w:val="none" w:sz="0" w:space="0" w:color="auto"/>
        <w:right w:val="none" w:sz="0" w:space="0" w:color="auto"/>
      </w:divBdr>
    </w:div>
    <w:div w:id="635528078">
      <w:bodyDiv w:val="1"/>
      <w:marLeft w:val="0"/>
      <w:marRight w:val="0"/>
      <w:marTop w:val="0"/>
      <w:marBottom w:val="0"/>
      <w:divBdr>
        <w:top w:val="none" w:sz="0" w:space="0" w:color="auto"/>
        <w:left w:val="none" w:sz="0" w:space="0" w:color="auto"/>
        <w:bottom w:val="none" w:sz="0" w:space="0" w:color="auto"/>
        <w:right w:val="none" w:sz="0" w:space="0" w:color="auto"/>
      </w:divBdr>
    </w:div>
    <w:div w:id="636030630">
      <w:bodyDiv w:val="1"/>
      <w:marLeft w:val="0"/>
      <w:marRight w:val="0"/>
      <w:marTop w:val="0"/>
      <w:marBottom w:val="0"/>
      <w:divBdr>
        <w:top w:val="none" w:sz="0" w:space="0" w:color="auto"/>
        <w:left w:val="none" w:sz="0" w:space="0" w:color="auto"/>
        <w:bottom w:val="none" w:sz="0" w:space="0" w:color="auto"/>
        <w:right w:val="none" w:sz="0" w:space="0" w:color="auto"/>
      </w:divBdr>
    </w:div>
    <w:div w:id="636228698">
      <w:bodyDiv w:val="1"/>
      <w:marLeft w:val="0"/>
      <w:marRight w:val="0"/>
      <w:marTop w:val="0"/>
      <w:marBottom w:val="0"/>
      <w:divBdr>
        <w:top w:val="none" w:sz="0" w:space="0" w:color="auto"/>
        <w:left w:val="none" w:sz="0" w:space="0" w:color="auto"/>
        <w:bottom w:val="none" w:sz="0" w:space="0" w:color="auto"/>
        <w:right w:val="none" w:sz="0" w:space="0" w:color="auto"/>
      </w:divBdr>
    </w:div>
    <w:div w:id="636298226">
      <w:bodyDiv w:val="1"/>
      <w:marLeft w:val="0"/>
      <w:marRight w:val="0"/>
      <w:marTop w:val="0"/>
      <w:marBottom w:val="0"/>
      <w:divBdr>
        <w:top w:val="none" w:sz="0" w:space="0" w:color="auto"/>
        <w:left w:val="none" w:sz="0" w:space="0" w:color="auto"/>
        <w:bottom w:val="none" w:sz="0" w:space="0" w:color="auto"/>
        <w:right w:val="none" w:sz="0" w:space="0" w:color="auto"/>
      </w:divBdr>
    </w:div>
    <w:div w:id="636300890">
      <w:bodyDiv w:val="1"/>
      <w:marLeft w:val="0"/>
      <w:marRight w:val="0"/>
      <w:marTop w:val="0"/>
      <w:marBottom w:val="0"/>
      <w:divBdr>
        <w:top w:val="none" w:sz="0" w:space="0" w:color="auto"/>
        <w:left w:val="none" w:sz="0" w:space="0" w:color="auto"/>
        <w:bottom w:val="none" w:sz="0" w:space="0" w:color="auto"/>
        <w:right w:val="none" w:sz="0" w:space="0" w:color="auto"/>
      </w:divBdr>
    </w:div>
    <w:div w:id="636449253">
      <w:bodyDiv w:val="1"/>
      <w:marLeft w:val="0"/>
      <w:marRight w:val="0"/>
      <w:marTop w:val="0"/>
      <w:marBottom w:val="0"/>
      <w:divBdr>
        <w:top w:val="none" w:sz="0" w:space="0" w:color="auto"/>
        <w:left w:val="none" w:sz="0" w:space="0" w:color="auto"/>
        <w:bottom w:val="none" w:sz="0" w:space="0" w:color="auto"/>
        <w:right w:val="none" w:sz="0" w:space="0" w:color="auto"/>
      </w:divBdr>
    </w:div>
    <w:div w:id="636450353">
      <w:bodyDiv w:val="1"/>
      <w:marLeft w:val="0"/>
      <w:marRight w:val="0"/>
      <w:marTop w:val="0"/>
      <w:marBottom w:val="0"/>
      <w:divBdr>
        <w:top w:val="none" w:sz="0" w:space="0" w:color="auto"/>
        <w:left w:val="none" w:sz="0" w:space="0" w:color="auto"/>
        <w:bottom w:val="none" w:sz="0" w:space="0" w:color="auto"/>
        <w:right w:val="none" w:sz="0" w:space="0" w:color="auto"/>
      </w:divBdr>
    </w:div>
    <w:div w:id="636491565">
      <w:bodyDiv w:val="1"/>
      <w:marLeft w:val="0"/>
      <w:marRight w:val="0"/>
      <w:marTop w:val="0"/>
      <w:marBottom w:val="0"/>
      <w:divBdr>
        <w:top w:val="none" w:sz="0" w:space="0" w:color="auto"/>
        <w:left w:val="none" w:sz="0" w:space="0" w:color="auto"/>
        <w:bottom w:val="none" w:sz="0" w:space="0" w:color="auto"/>
        <w:right w:val="none" w:sz="0" w:space="0" w:color="auto"/>
      </w:divBdr>
    </w:div>
    <w:div w:id="636843204">
      <w:bodyDiv w:val="1"/>
      <w:marLeft w:val="0"/>
      <w:marRight w:val="0"/>
      <w:marTop w:val="0"/>
      <w:marBottom w:val="0"/>
      <w:divBdr>
        <w:top w:val="none" w:sz="0" w:space="0" w:color="auto"/>
        <w:left w:val="none" w:sz="0" w:space="0" w:color="auto"/>
        <w:bottom w:val="none" w:sz="0" w:space="0" w:color="auto"/>
        <w:right w:val="none" w:sz="0" w:space="0" w:color="auto"/>
      </w:divBdr>
    </w:div>
    <w:div w:id="636878948">
      <w:bodyDiv w:val="1"/>
      <w:marLeft w:val="0"/>
      <w:marRight w:val="0"/>
      <w:marTop w:val="0"/>
      <w:marBottom w:val="0"/>
      <w:divBdr>
        <w:top w:val="none" w:sz="0" w:space="0" w:color="auto"/>
        <w:left w:val="none" w:sz="0" w:space="0" w:color="auto"/>
        <w:bottom w:val="none" w:sz="0" w:space="0" w:color="auto"/>
        <w:right w:val="none" w:sz="0" w:space="0" w:color="auto"/>
      </w:divBdr>
    </w:div>
    <w:div w:id="636879764">
      <w:bodyDiv w:val="1"/>
      <w:marLeft w:val="0"/>
      <w:marRight w:val="0"/>
      <w:marTop w:val="0"/>
      <w:marBottom w:val="0"/>
      <w:divBdr>
        <w:top w:val="none" w:sz="0" w:space="0" w:color="auto"/>
        <w:left w:val="none" w:sz="0" w:space="0" w:color="auto"/>
        <w:bottom w:val="none" w:sz="0" w:space="0" w:color="auto"/>
        <w:right w:val="none" w:sz="0" w:space="0" w:color="auto"/>
      </w:divBdr>
    </w:div>
    <w:div w:id="636911047">
      <w:bodyDiv w:val="1"/>
      <w:marLeft w:val="0"/>
      <w:marRight w:val="0"/>
      <w:marTop w:val="0"/>
      <w:marBottom w:val="0"/>
      <w:divBdr>
        <w:top w:val="none" w:sz="0" w:space="0" w:color="auto"/>
        <w:left w:val="none" w:sz="0" w:space="0" w:color="auto"/>
        <w:bottom w:val="none" w:sz="0" w:space="0" w:color="auto"/>
        <w:right w:val="none" w:sz="0" w:space="0" w:color="auto"/>
      </w:divBdr>
    </w:div>
    <w:div w:id="636956969">
      <w:bodyDiv w:val="1"/>
      <w:marLeft w:val="0"/>
      <w:marRight w:val="0"/>
      <w:marTop w:val="0"/>
      <w:marBottom w:val="0"/>
      <w:divBdr>
        <w:top w:val="none" w:sz="0" w:space="0" w:color="auto"/>
        <w:left w:val="none" w:sz="0" w:space="0" w:color="auto"/>
        <w:bottom w:val="none" w:sz="0" w:space="0" w:color="auto"/>
        <w:right w:val="none" w:sz="0" w:space="0" w:color="auto"/>
      </w:divBdr>
    </w:div>
    <w:div w:id="637229455">
      <w:bodyDiv w:val="1"/>
      <w:marLeft w:val="0"/>
      <w:marRight w:val="0"/>
      <w:marTop w:val="0"/>
      <w:marBottom w:val="0"/>
      <w:divBdr>
        <w:top w:val="none" w:sz="0" w:space="0" w:color="auto"/>
        <w:left w:val="none" w:sz="0" w:space="0" w:color="auto"/>
        <w:bottom w:val="none" w:sz="0" w:space="0" w:color="auto"/>
        <w:right w:val="none" w:sz="0" w:space="0" w:color="auto"/>
      </w:divBdr>
    </w:div>
    <w:div w:id="637299900">
      <w:bodyDiv w:val="1"/>
      <w:marLeft w:val="0"/>
      <w:marRight w:val="0"/>
      <w:marTop w:val="0"/>
      <w:marBottom w:val="0"/>
      <w:divBdr>
        <w:top w:val="none" w:sz="0" w:space="0" w:color="auto"/>
        <w:left w:val="none" w:sz="0" w:space="0" w:color="auto"/>
        <w:bottom w:val="none" w:sz="0" w:space="0" w:color="auto"/>
        <w:right w:val="none" w:sz="0" w:space="0" w:color="auto"/>
      </w:divBdr>
    </w:div>
    <w:div w:id="637303783">
      <w:bodyDiv w:val="1"/>
      <w:marLeft w:val="0"/>
      <w:marRight w:val="0"/>
      <w:marTop w:val="0"/>
      <w:marBottom w:val="0"/>
      <w:divBdr>
        <w:top w:val="none" w:sz="0" w:space="0" w:color="auto"/>
        <w:left w:val="none" w:sz="0" w:space="0" w:color="auto"/>
        <w:bottom w:val="none" w:sz="0" w:space="0" w:color="auto"/>
        <w:right w:val="none" w:sz="0" w:space="0" w:color="auto"/>
      </w:divBdr>
    </w:div>
    <w:div w:id="637304040">
      <w:bodyDiv w:val="1"/>
      <w:marLeft w:val="0"/>
      <w:marRight w:val="0"/>
      <w:marTop w:val="0"/>
      <w:marBottom w:val="0"/>
      <w:divBdr>
        <w:top w:val="none" w:sz="0" w:space="0" w:color="auto"/>
        <w:left w:val="none" w:sz="0" w:space="0" w:color="auto"/>
        <w:bottom w:val="none" w:sz="0" w:space="0" w:color="auto"/>
        <w:right w:val="none" w:sz="0" w:space="0" w:color="auto"/>
      </w:divBdr>
    </w:div>
    <w:div w:id="637340600">
      <w:bodyDiv w:val="1"/>
      <w:marLeft w:val="0"/>
      <w:marRight w:val="0"/>
      <w:marTop w:val="0"/>
      <w:marBottom w:val="0"/>
      <w:divBdr>
        <w:top w:val="none" w:sz="0" w:space="0" w:color="auto"/>
        <w:left w:val="none" w:sz="0" w:space="0" w:color="auto"/>
        <w:bottom w:val="none" w:sz="0" w:space="0" w:color="auto"/>
        <w:right w:val="none" w:sz="0" w:space="0" w:color="auto"/>
      </w:divBdr>
    </w:div>
    <w:div w:id="637536027">
      <w:bodyDiv w:val="1"/>
      <w:marLeft w:val="0"/>
      <w:marRight w:val="0"/>
      <w:marTop w:val="0"/>
      <w:marBottom w:val="0"/>
      <w:divBdr>
        <w:top w:val="none" w:sz="0" w:space="0" w:color="auto"/>
        <w:left w:val="none" w:sz="0" w:space="0" w:color="auto"/>
        <w:bottom w:val="none" w:sz="0" w:space="0" w:color="auto"/>
        <w:right w:val="none" w:sz="0" w:space="0" w:color="auto"/>
      </w:divBdr>
    </w:div>
    <w:div w:id="637564858">
      <w:bodyDiv w:val="1"/>
      <w:marLeft w:val="0"/>
      <w:marRight w:val="0"/>
      <w:marTop w:val="0"/>
      <w:marBottom w:val="0"/>
      <w:divBdr>
        <w:top w:val="none" w:sz="0" w:space="0" w:color="auto"/>
        <w:left w:val="none" w:sz="0" w:space="0" w:color="auto"/>
        <w:bottom w:val="none" w:sz="0" w:space="0" w:color="auto"/>
        <w:right w:val="none" w:sz="0" w:space="0" w:color="auto"/>
      </w:divBdr>
    </w:div>
    <w:div w:id="637689883">
      <w:bodyDiv w:val="1"/>
      <w:marLeft w:val="0"/>
      <w:marRight w:val="0"/>
      <w:marTop w:val="0"/>
      <w:marBottom w:val="0"/>
      <w:divBdr>
        <w:top w:val="none" w:sz="0" w:space="0" w:color="auto"/>
        <w:left w:val="none" w:sz="0" w:space="0" w:color="auto"/>
        <w:bottom w:val="none" w:sz="0" w:space="0" w:color="auto"/>
        <w:right w:val="none" w:sz="0" w:space="0" w:color="auto"/>
      </w:divBdr>
    </w:div>
    <w:div w:id="637758470">
      <w:bodyDiv w:val="1"/>
      <w:marLeft w:val="0"/>
      <w:marRight w:val="0"/>
      <w:marTop w:val="0"/>
      <w:marBottom w:val="0"/>
      <w:divBdr>
        <w:top w:val="none" w:sz="0" w:space="0" w:color="auto"/>
        <w:left w:val="none" w:sz="0" w:space="0" w:color="auto"/>
        <w:bottom w:val="none" w:sz="0" w:space="0" w:color="auto"/>
        <w:right w:val="none" w:sz="0" w:space="0" w:color="auto"/>
      </w:divBdr>
    </w:div>
    <w:div w:id="637879016">
      <w:bodyDiv w:val="1"/>
      <w:marLeft w:val="0"/>
      <w:marRight w:val="0"/>
      <w:marTop w:val="0"/>
      <w:marBottom w:val="0"/>
      <w:divBdr>
        <w:top w:val="none" w:sz="0" w:space="0" w:color="auto"/>
        <w:left w:val="none" w:sz="0" w:space="0" w:color="auto"/>
        <w:bottom w:val="none" w:sz="0" w:space="0" w:color="auto"/>
        <w:right w:val="none" w:sz="0" w:space="0" w:color="auto"/>
      </w:divBdr>
    </w:div>
    <w:div w:id="637881993">
      <w:bodyDiv w:val="1"/>
      <w:marLeft w:val="0"/>
      <w:marRight w:val="0"/>
      <w:marTop w:val="0"/>
      <w:marBottom w:val="0"/>
      <w:divBdr>
        <w:top w:val="none" w:sz="0" w:space="0" w:color="auto"/>
        <w:left w:val="none" w:sz="0" w:space="0" w:color="auto"/>
        <w:bottom w:val="none" w:sz="0" w:space="0" w:color="auto"/>
        <w:right w:val="none" w:sz="0" w:space="0" w:color="auto"/>
      </w:divBdr>
    </w:div>
    <w:div w:id="637883134">
      <w:bodyDiv w:val="1"/>
      <w:marLeft w:val="0"/>
      <w:marRight w:val="0"/>
      <w:marTop w:val="0"/>
      <w:marBottom w:val="0"/>
      <w:divBdr>
        <w:top w:val="none" w:sz="0" w:space="0" w:color="auto"/>
        <w:left w:val="none" w:sz="0" w:space="0" w:color="auto"/>
        <w:bottom w:val="none" w:sz="0" w:space="0" w:color="auto"/>
        <w:right w:val="none" w:sz="0" w:space="0" w:color="auto"/>
      </w:divBdr>
    </w:div>
    <w:div w:id="637953467">
      <w:bodyDiv w:val="1"/>
      <w:marLeft w:val="0"/>
      <w:marRight w:val="0"/>
      <w:marTop w:val="0"/>
      <w:marBottom w:val="0"/>
      <w:divBdr>
        <w:top w:val="none" w:sz="0" w:space="0" w:color="auto"/>
        <w:left w:val="none" w:sz="0" w:space="0" w:color="auto"/>
        <w:bottom w:val="none" w:sz="0" w:space="0" w:color="auto"/>
        <w:right w:val="none" w:sz="0" w:space="0" w:color="auto"/>
      </w:divBdr>
    </w:div>
    <w:div w:id="638149387">
      <w:bodyDiv w:val="1"/>
      <w:marLeft w:val="0"/>
      <w:marRight w:val="0"/>
      <w:marTop w:val="0"/>
      <w:marBottom w:val="0"/>
      <w:divBdr>
        <w:top w:val="none" w:sz="0" w:space="0" w:color="auto"/>
        <w:left w:val="none" w:sz="0" w:space="0" w:color="auto"/>
        <w:bottom w:val="none" w:sz="0" w:space="0" w:color="auto"/>
        <w:right w:val="none" w:sz="0" w:space="0" w:color="auto"/>
      </w:divBdr>
    </w:div>
    <w:div w:id="638263202">
      <w:bodyDiv w:val="1"/>
      <w:marLeft w:val="0"/>
      <w:marRight w:val="0"/>
      <w:marTop w:val="0"/>
      <w:marBottom w:val="0"/>
      <w:divBdr>
        <w:top w:val="none" w:sz="0" w:space="0" w:color="auto"/>
        <w:left w:val="none" w:sz="0" w:space="0" w:color="auto"/>
        <w:bottom w:val="none" w:sz="0" w:space="0" w:color="auto"/>
        <w:right w:val="none" w:sz="0" w:space="0" w:color="auto"/>
      </w:divBdr>
    </w:div>
    <w:div w:id="638611321">
      <w:bodyDiv w:val="1"/>
      <w:marLeft w:val="0"/>
      <w:marRight w:val="0"/>
      <w:marTop w:val="0"/>
      <w:marBottom w:val="0"/>
      <w:divBdr>
        <w:top w:val="none" w:sz="0" w:space="0" w:color="auto"/>
        <w:left w:val="none" w:sz="0" w:space="0" w:color="auto"/>
        <w:bottom w:val="none" w:sz="0" w:space="0" w:color="auto"/>
        <w:right w:val="none" w:sz="0" w:space="0" w:color="auto"/>
      </w:divBdr>
    </w:div>
    <w:div w:id="638733476">
      <w:bodyDiv w:val="1"/>
      <w:marLeft w:val="0"/>
      <w:marRight w:val="0"/>
      <w:marTop w:val="0"/>
      <w:marBottom w:val="0"/>
      <w:divBdr>
        <w:top w:val="none" w:sz="0" w:space="0" w:color="auto"/>
        <w:left w:val="none" w:sz="0" w:space="0" w:color="auto"/>
        <w:bottom w:val="none" w:sz="0" w:space="0" w:color="auto"/>
        <w:right w:val="none" w:sz="0" w:space="0" w:color="auto"/>
      </w:divBdr>
    </w:div>
    <w:div w:id="638806221">
      <w:bodyDiv w:val="1"/>
      <w:marLeft w:val="0"/>
      <w:marRight w:val="0"/>
      <w:marTop w:val="0"/>
      <w:marBottom w:val="0"/>
      <w:divBdr>
        <w:top w:val="none" w:sz="0" w:space="0" w:color="auto"/>
        <w:left w:val="none" w:sz="0" w:space="0" w:color="auto"/>
        <w:bottom w:val="none" w:sz="0" w:space="0" w:color="auto"/>
        <w:right w:val="none" w:sz="0" w:space="0" w:color="auto"/>
      </w:divBdr>
    </w:div>
    <w:div w:id="638846145">
      <w:bodyDiv w:val="1"/>
      <w:marLeft w:val="0"/>
      <w:marRight w:val="0"/>
      <w:marTop w:val="0"/>
      <w:marBottom w:val="0"/>
      <w:divBdr>
        <w:top w:val="none" w:sz="0" w:space="0" w:color="auto"/>
        <w:left w:val="none" w:sz="0" w:space="0" w:color="auto"/>
        <w:bottom w:val="none" w:sz="0" w:space="0" w:color="auto"/>
        <w:right w:val="none" w:sz="0" w:space="0" w:color="auto"/>
      </w:divBdr>
    </w:div>
    <w:div w:id="638920353">
      <w:bodyDiv w:val="1"/>
      <w:marLeft w:val="0"/>
      <w:marRight w:val="0"/>
      <w:marTop w:val="0"/>
      <w:marBottom w:val="0"/>
      <w:divBdr>
        <w:top w:val="none" w:sz="0" w:space="0" w:color="auto"/>
        <w:left w:val="none" w:sz="0" w:space="0" w:color="auto"/>
        <w:bottom w:val="none" w:sz="0" w:space="0" w:color="auto"/>
        <w:right w:val="none" w:sz="0" w:space="0" w:color="auto"/>
      </w:divBdr>
    </w:div>
    <w:div w:id="638997207">
      <w:bodyDiv w:val="1"/>
      <w:marLeft w:val="0"/>
      <w:marRight w:val="0"/>
      <w:marTop w:val="0"/>
      <w:marBottom w:val="0"/>
      <w:divBdr>
        <w:top w:val="none" w:sz="0" w:space="0" w:color="auto"/>
        <w:left w:val="none" w:sz="0" w:space="0" w:color="auto"/>
        <w:bottom w:val="none" w:sz="0" w:space="0" w:color="auto"/>
        <w:right w:val="none" w:sz="0" w:space="0" w:color="auto"/>
      </w:divBdr>
    </w:div>
    <w:div w:id="639119662">
      <w:bodyDiv w:val="1"/>
      <w:marLeft w:val="0"/>
      <w:marRight w:val="0"/>
      <w:marTop w:val="0"/>
      <w:marBottom w:val="0"/>
      <w:divBdr>
        <w:top w:val="none" w:sz="0" w:space="0" w:color="auto"/>
        <w:left w:val="none" w:sz="0" w:space="0" w:color="auto"/>
        <w:bottom w:val="none" w:sz="0" w:space="0" w:color="auto"/>
        <w:right w:val="none" w:sz="0" w:space="0" w:color="auto"/>
      </w:divBdr>
    </w:div>
    <w:div w:id="639270684">
      <w:bodyDiv w:val="1"/>
      <w:marLeft w:val="0"/>
      <w:marRight w:val="0"/>
      <w:marTop w:val="0"/>
      <w:marBottom w:val="0"/>
      <w:divBdr>
        <w:top w:val="none" w:sz="0" w:space="0" w:color="auto"/>
        <w:left w:val="none" w:sz="0" w:space="0" w:color="auto"/>
        <w:bottom w:val="none" w:sz="0" w:space="0" w:color="auto"/>
        <w:right w:val="none" w:sz="0" w:space="0" w:color="auto"/>
      </w:divBdr>
    </w:div>
    <w:div w:id="639304656">
      <w:bodyDiv w:val="1"/>
      <w:marLeft w:val="0"/>
      <w:marRight w:val="0"/>
      <w:marTop w:val="0"/>
      <w:marBottom w:val="0"/>
      <w:divBdr>
        <w:top w:val="none" w:sz="0" w:space="0" w:color="auto"/>
        <w:left w:val="none" w:sz="0" w:space="0" w:color="auto"/>
        <w:bottom w:val="none" w:sz="0" w:space="0" w:color="auto"/>
        <w:right w:val="none" w:sz="0" w:space="0" w:color="auto"/>
      </w:divBdr>
    </w:div>
    <w:div w:id="639531129">
      <w:bodyDiv w:val="1"/>
      <w:marLeft w:val="0"/>
      <w:marRight w:val="0"/>
      <w:marTop w:val="0"/>
      <w:marBottom w:val="0"/>
      <w:divBdr>
        <w:top w:val="none" w:sz="0" w:space="0" w:color="auto"/>
        <w:left w:val="none" w:sz="0" w:space="0" w:color="auto"/>
        <w:bottom w:val="none" w:sz="0" w:space="0" w:color="auto"/>
        <w:right w:val="none" w:sz="0" w:space="0" w:color="auto"/>
      </w:divBdr>
    </w:div>
    <w:div w:id="639579478">
      <w:bodyDiv w:val="1"/>
      <w:marLeft w:val="0"/>
      <w:marRight w:val="0"/>
      <w:marTop w:val="0"/>
      <w:marBottom w:val="0"/>
      <w:divBdr>
        <w:top w:val="none" w:sz="0" w:space="0" w:color="auto"/>
        <w:left w:val="none" w:sz="0" w:space="0" w:color="auto"/>
        <w:bottom w:val="none" w:sz="0" w:space="0" w:color="auto"/>
        <w:right w:val="none" w:sz="0" w:space="0" w:color="auto"/>
      </w:divBdr>
    </w:div>
    <w:div w:id="639765986">
      <w:bodyDiv w:val="1"/>
      <w:marLeft w:val="0"/>
      <w:marRight w:val="0"/>
      <w:marTop w:val="0"/>
      <w:marBottom w:val="0"/>
      <w:divBdr>
        <w:top w:val="none" w:sz="0" w:space="0" w:color="auto"/>
        <w:left w:val="none" w:sz="0" w:space="0" w:color="auto"/>
        <w:bottom w:val="none" w:sz="0" w:space="0" w:color="auto"/>
        <w:right w:val="none" w:sz="0" w:space="0" w:color="auto"/>
      </w:divBdr>
    </w:div>
    <w:div w:id="639842618">
      <w:bodyDiv w:val="1"/>
      <w:marLeft w:val="0"/>
      <w:marRight w:val="0"/>
      <w:marTop w:val="0"/>
      <w:marBottom w:val="0"/>
      <w:divBdr>
        <w:top w:val="none" w:sz="0" w:space="0" w:color="auto"/>
        <w:left w:val="none" w:sz="0" w:space="0" w:color="auto"/>
        <w:bottom w:val="none" w:sz="0" w:space="0" w:color="auto"/>
        <w:right w:val="none" w:sz="0" w:space="0" w:color="auto"/>
      </w:divBdr>
    </w:div>
    <w:div w:id="639916679">
      <w:bodyDiv w:val="1"/>
      <w:marLeft w:val="0"/>
      <w:marRight w:val="0"/>
      <w:marTop w:val="0"/>
      <w:marBottom w:val="0"/>
      <w:divBdr>
        <w:top w:val="none" w:sz="0" w:space="0" w:color="auto"/>
        <w:left w:val="none" w:sz="0" w:space="0" w:color="auto"/>
        <w:bottom w:val="none" w:sz="0" w:space="0" w:color="auto"/>
        <w:right w:val="none" w:sz="0" w:space="0" w:color="auto"/>
      </w:divBdr>
    </w:div>
    <w:div w:id="640306071">
      <w:bodyDiv w:val="1"/>
      <w:marLeft w:val="0"/>
      <w:marRight w:val="0"/>
      <w:marTop w:val="0"/>
      <w:marBottom w:val="0"/>
      <w:divBdr>
        <w:top w:val="none" w:sz="0" w:space="0" w:color="auto"/>
        <w:left w:val="none" w:sz="0" w:space="0" w:color="auto"/>
        <w:bottom w:val="none" w:sz="0" w:space="0" w:color="auto"/>
        <w:right w:val="none" w:sz="0" w:space="0" w:color="auto"/>
      </w:divBdr>
    </w:div>
    <w:div w:id="640424394">
      <w:bodyDiv w:val="1"/>
      <w:marLeft w:val="0"/>
      <w:marRight w:val="0"/>
      <w:marTop w:val="0"/>
      <w:marBottom w:val="0"/>
      <w:divBdr>
        <w:top w:val="none" w:sz="0" w:space="0" w:color="auto"/>
        <w:left w:val="none" w:sz="0" w:space="0" w:color="auto"/>
        <w:bottom w:val="none" w:sz="0" w:space="0" w:color="auto"/>
        <w:right w:val="none" w:sz="0" w:space="0" w:color="auto"/>
      </w:divBdr>
    </w:div>
    <w:div w:id="640424712">
      <w:bodyDiv w:val="1"/>
      <w:marLeft w:val="0"/>
      <w:marRight w:val="0"/>
      <w:marTop w:val="0"/>
      <w:marBottom w:val="0"/>
      <w:divBdr>
        <w:top w:val="none" w:sz="0" w:space="0" w:color="auto"/>
        <w:left w:val="none" w:sz="0" w:space="0" w:color="auto"/>
        <w:bottom w:val="none" w:sz="0" w:space="0" w:color="auto"/>
        <w:right w:val="none" w:sz="0" w:space="0" w:color="auto"/>
      </w:divBdr>
    </w:div>
    <w:div w:id="640501855">
      <w:bodyDiv w:val="1"/>
      <w:marLeft w:val="0"/>
      <w:marRight w:val="0"/>
      <w:marTop w:val="0"/>
      <w:marBottom w:val="0"/>
      <w:divBdr>
        <w:top w:val="none" w:sz="0" w:space="0" w:color="auto"/>
        <w:left w:val="none" w:sz="0" w:space="0" w:color="auto"/>
        <w:bottom w:val="none" w:sz="0" w:space="0" w:color="auto"/>
        <w:right w:val="none" w:sz="0" w:space="0" w:color="auto"/>
      </w:divBdr>
    </w:div>
    <w:div w:id="640573720">
      <w:bodyDiv w:val="1"/>
      <w:marLeft w:val="0"/>
      <w:marRight w:val="0"/>
      <w:marTop w:val="0"/>
      <w:marBottom w:val="0"/>
      <w:divBdr>
        <w:top w:val="none" w:sz="0" w:space="0" w:color="auto"/>
        <w:left w:val="none" w:sz="0" w:space="0" w:color="auto"/>
        <w:bottom w:val="none" w:sz="0" w:space="0" w:color="auto"/>
        <w:right w:val="none" w:sz="0" w:space="0" w:color="auto"/>
      </w:divBdr>
    </w:div>
    <w:div w:id="640574338">
      <w:bodyDiv w:val="1"/>
      <w:marLeft w:val="0"/>
      <w:marRight w:val="0"/>
      <w:marTop w:val="0"/>
      <w:marBottom w:val="0"/>
      <w:divBdr>
        <w:top w:val="none" w:sz="0" w:space="0" w:color="auto"/>
        <w:left w:val="none" w:sz="0" w:space="0" w:color="auto"/>
        <w:bottom w:val="none" w:sz="0" w:space="0" w:color="auto"/>
        <w:right w:val="none" w:sz="0" w:space="0" w:color="auto"/>
      </w:divBdr>
    </w:div>
    <w:div w:id="640614904">
      <w:bodyDiv w:val="1"/>
      <w:marLeft w:val="0"/>
      <w:marRight w:val="0"/>
      <w:marTop w:val="0"/>
      <w:marBottom w:val="0"/>
      <w:divBdr>
        <w:top w:val="none" w:sz="0" w:space="0" w:color="auto"/>
        <w:left w:val="none" w:sz="0" w:space="0" w:color="auto"/>
        <w:bottom w:val="none" w:sz="0" w:space="0" w:color="auto"/>
        <w:right w:val="none" w:sz="0" w:space="0" w:color="auto"/>
      </w:divBdr>
    </w:div>
    <w:div w:id="640767341">
      <w:bodyDiv w:val="1"/>
      <w:marLeft w:val="0"/>
      <w:marRight w:val="0"/>
      <w:marTop w:val="0"/>
      <w:marBottom w:val="0"/>
      <w:divBdr>
        <w:top w:val="none" w:sz="0" w:space="0" w:color="auto"/>
        <w:left w:val="none" w:sz="0" w:space="0" w:color="auto"/>
        <w:bottom w:val="none" w:sz="0" w:space="0" w:color="auto"/>
        <w:right w:val="none" w:sz="0" w:space="0" w:color="auto"/>
      </w:divBdr>
    </w:div>
    <w:div w:id="640769706">
      <w:bodyDiv w:val="1"/>
      <w:marLeft w:val="0"/>
      <w:marRight w:val="0"/>
      <w:marTop w:val="0"/>
      <w:marBottom w:val="0"/>
      <w:divBdr>
        <w:top w:val="none" w:sz="0" w:space="0" w:color="auto"/>
        <w:left w:val="none" w:sz="0" w:space="0" w:color="auto"/>
        <w:bottom w:val="none" w:sz="0" w:space="0" w:color="auto"/>
        <w:right w:val="none" w:sz="0" w:space="0" w:color="auto"/>
      </w:divBdr>
    </w:div>
    <w:div w:id="640770844">
      <w:bodyDiv w:val="1"/>
      <w:marLeft w:val="0"/>
      <w:marRight w:val="0"/>
      <w:marTop w:val="0"/>
      <w:marBottom w:val="0"/>
      <w:divBdr>
        <w:top w:val="none" w:sz="0" w:space="0" w:color="auto"/>
        <w:left w:val="none" w:sz="0" w:space="0" w:color="auto"/>
        <w:bottom w:val="none" w:sz="0" w:space="0" w:color="auto"/>
        <w:right w:val="none" w:sz="0" w:space="0" w:color="auto"/>
      </w:divBdr>
    </w:div>
    <w:div w:id="640813305">
      <w:bodyDiv w:val="1"/>
      <w:marLeft w:val="0"/>
      <w:marRight w:val="0"/>
      <w:marTop w:val="0"/>
      <w:marBottom w:val="0"/>
      <w:divBdr>
        <w:top w:val="none" w:sz="0" w:space="0" w:color="auto"/>
        <w:left w:val="none" w:sz="0" w:space="0" w:color="auto"/>
        <w:bottom w:val="none" w:sz="0" w:space="0" w:color="auto"/>
        <w:right w:val="none" w:sz="0" w:space="0" w:color="auto"/>
      </w:divBdr>
    </w:div>
    <w:div w:id="640890475">
      <w:bodyDiv w:val="1"/>
      <w:marLeft w:val="0"/>
      <w:marRight w:val="0"/>
      <w:marTop w:val="0"/>
      <w:marBottom w:val="0"/>
      <w:divBdr>
        <w:top w:val="none" w:sz="0" w:space="0" w:color="auto"/>
        <w:left w:val="none" w:sz="0" w:space="0" w:color="auto"/>
        <w:bottom w:val="none" w:sz="0" w:space="0" w:color="auto"/>
        <w:right w:val="none" w:sz="0" w:space="0" w:color="auto"/>
      </w:divBdr>
    </w:div>
    <w:div w:id="640962650">
      <w:bodyDiv w:val="1"/>
      <w:marLeft w:val="0"/>
      <w:marRight w:val="0"/>
      <w:marTop w:val="0"/>
      <w:marBottom w:val="0"/>
      <w:divBdr>
        <w:top w:val="none" w:sz="0" w:space="0" w:color="auto"/>
        <w:left w:val="none" w:sz="0" w:space="0" w:color="auto"/>
        <w:bottom w:val="none" w:sz="0" w:space="0" w:color="auto"/>
        <w:right w:val="none" w:sz="0" w:space="0" w:color="auto"/>
      </w:divBdr>
    </w:div>
    <w:div w:id="641080023">
      <w:bodyDiv w:val="1"/>
      <w:marLeft w:val="0"/>
      <w:marRight w:val="0"/>
      <w:marTop w:val="0"/>
      <w:marBottom w:val="0"/>
      <w:divBdr>
        <w:top w:val="none" w:sz="0" w:space="0" w:color="auto"/>
        <w:left w:val="none" w:sz="0" w:space="0" w:color="auto"/>
        <w:bottom w:val="none" w:sz="0" w:space="0" w:color="auto"/>
        <w:right w:val="none" w:sz="0" w:space="0" w:color="auto"/>
      </w:divBdr>
    </w:div>
    <w:div w:id="641153345">
      <w:bodyDiv w:val="1"/>
      <w:marLeft w:val="0"/>
      <w:marRight w:val="0"/>
      <w:marTop w:val="0"/>
      <w:marBottom w:val="0"/>
      <w:divBdr>
        <w:top w:val="none" w:sz="0" w:space="0" w:color="auto"/>
        <w:left w:val="none" w:sz="0" w:space="0" w:color="auto"/>
        <w:bottom w:val="none" w:sz="0" w:space="0" w:color="auto"/>
        <w:right w:val="none" w:sz="0" w:space="0" w:color="auto"/>
      </w:divBdr>
    </w:div>
    <w:div w:id="641227544">
      <w:bodyDiv w:val="1"/>
      <w:marLeft w:val="0"/>
      <w:marRight w:val="0"/>
      <w:marTop w:val="0"/>
      <w:marBottom w:val="0"/>
      <w:divBdr>
        <w:top w:val="none" w:sz="0" w:space="0" w:color="auto"/>
        <w:left w:val="none" w:sz="0" w:space="0" w:color="auto"/>
        <w:bottom w:val="none" w:sz="0" w:space="0" w:color="auto"/>
        <w:right w:val="none" w:sz="0" w:space="0" w:color="auto"/>
      </w:divBdr>
    </w:div>
    <w:div w:id="641271911">
      <w:bodyDiv w:val="1"/>
      <w:marLeft w:val="0"/>
      <w:marRight w:val="0"/>
      <w:marTop w:val="0"/>
      <w:marBottom w:val="0"/>
      <w:divBdr>
        <w:top w:val="none" w:sz="0" w:space="0" w:color="auto"/>
        <w:left w:val="none" w:sz="0" w:space="0" w:color="auto"/>
        <w:bottom w:val="none" w:sz="0" w:space="0" w:color="auto"/>
        <w:right w:val="none" w:sz="0" w:space="0" w:color="auto"/>
      </w:divBdr>
    </w:div>
    <w:div w:id="641278194">
      <w:bodyDiv w:val="1"/>
      <w:marLeft w:val="0"/>
      <w:marRight w:val="0"/>
      <w:marTop w:val="0"/>
      <w:marBottom w:val="0"/>
      <w:divBdr>
        <w:top w:val="none" w:sz="0" w:space="0" w:color="auto"/>
        <w:left w:val="none" w:sz="0" w:space="0" w:color="auto"/>
        <w:bottom w:val="none" w:sz="0" w:space="0" w:color="auto"/>
        <w:right w:val="none" w:sz="0" w:space="0" w:color="auto"/>
      </w:divBdr>
    </w:div>
    <w:div w:id="641469059">
      <w:bodyDiv w:val="1"/>
      <w:marLeft w:val="0"/>
      <w:marRight w:val="0"/>
      <w:marTop w:val="0"/>
      <w:marBottom w:val="0"/>
      <w:divBdr>
        <w:top w:val="none" w:sz="0" w:space="0" w:color="auto"/>
        <w:left w:val="none" w:sz="0" w:space="0" w:color="auto"/>
        <w:bottom w:val="none" w:sz="0" w:space="0" w:color="auto"/>
        <w:right w:val="none" w:sz="0" w:space="0" w:color="auto"/>
      </w:divBdr>
    </w:div>
    <w:div w:id="641539711">
      <w:bodyDiv w:val="1"/>
      <w:marLeft w:val="0"/>
      <w:marRight w:val="0"/>
      <w:marTop w:val="0"/>
      <w:marBottom w:val="0"/>
      <w:divBdr>
        <w:top w:val="none" w:sz="0" w:space="0" w:color="auto"/>
        <w:left w:val="none" w:sz="0" w:space="0" w:color="auto"/>
        <w:bottom w:val="none" w:sz="0" w:space="0" w:color="auto"/>
        <w:right w:val="none" w:sz="0" w:space="0" w:color="auto"/>
      </w:divBdr>
    </w:div>
    <w:div w:id="641543077">
      <w:bodyDiv w:val="1"/>
      <w:marLeft w:val="0"/>
      <w:marRight w:val="0"/>
      <w:marTop w:val="0"/>
      <w:marBottom w:val="0"/>
      <w:divBdr>
        <w:top w:val="none" w:sz="0" w:space="0" w:color="auto"/>
        <w:left w:val="none" w:sz="0" w:space="0" w:color="auto"/>
        <w:bottom w:val="none" w:sz="0" w:space="0" w:color="auto"/>
        <w:right w:val="none" w:sz="0" w:space="0" w:color="auto"/>
      </w:divBdr>
    </w:div>
    <w:div w:id="641735043">
      <w:bodyDiv w:val="1"/>
      <w:marLeft w:val="0"/>
      <w:marRight w:val="0"/>
      <w:marTop w:val="0"/>
      <w:marBottom w:val="0"/>
      <w:divBdr>
        <w:top w:val="none" w:sz="0" w:space="0" w:color="auto"/>
        <w:left w:val="none" w:sz="0" w:space="0" w:color="auto"/>
        <w:bottom w:val="none" w:sz="0" w:space="0" w:color="auto"/>
        <w:right w:val="none" w:sz="0" w:space="0" w:color="auto"/>
      </w:divBdr>
    </w:div>
    <w:div w:id="641738236">
      <w:bodyDiv w:val="1"/>
      <w:marLeft w:val="0"/>
      <w:marRight w:val="0"/>
      <w:marTop w:val="0"/>
      <w:marBottom w:val="0"/>
      <w:divBdr>
        <w:top w:val="none" w:sz="0" w:space="0" w:color="auto"/>
        <w:left w:val="none" w:sz="0" w:space="0" w:color="auto"/>
        <w:bottom w:val="none" w:sz="0" w:space="0" w:color="auto"/>
        <w:right w:val="none" w:sz="0" w:space="0" w:color="auto"/>
      </w:divBdr>
    </w:div>
    <w:div w:id="642077997">
      <w:bodyDiv w:val="1"/>
      <w:marLeft w:val="0"/>
      <w:marRight w:val="0"/>
      <w:marTop w:val="0"/>
      <w:marBottom w:val="0"/>
      <w:divBdr>
        <w:top w:val="none" w:sz="0" w:space="0" w:color="auto"/>
        <w:left w:val="none" w:sz="0" w:space="0" w:color="auto"/>
        <w:bottom w:val="none" w:sz="0" w:space="0" w:color="auto"/>
        <w:right w:val="none" w:sz="0" w:space="0" w:color="auto"/>
      </w:divBdr>
    </w:div>
    <w:div w:id="642079790">
      <w:bodyDiv w:val="1"/>
      <w:marLeft w:val="0"/>
      <w:marRight w:val="0"/>
      <w:marTop w:val="0"/>
      <w:marBottom w:val="0"/>
      <w:divBdr>
        <w:top w:val="none" w:sz="0" w:space="0" w:color="auto"/>
        <w:left w:val="none" w:sz="0" w:space="0" w:color="auto"/>
        <w:bottom w:val="none" w:sz="0" w:space="0" w:color="auto"/>
        <w:right w:val="none" w:sz="0" w:space="0" w:color="auto"/>
      </w:divBdr>
    </w:div>
    <w:div w:id="642197384">
      <w:bodyDiv w:val="1"/>
      <w:marLeft w:val="0"/>
      <w:marRight w:val="0"/>
      <w:marTop w:val="0"/>
      <w:marBottom w:val="0"/>
      <w:divBdr>
        <w:top w:val="none" w:sz="0" w:space="0" w:color="auto"/>
        <w:left w:val="none" w:sz="0" w:space="0" w:color="auto"/>
        <w:bottom w:val="none" w:sz="0" w:space="0" w:color="auto"/>
        <w:right w:val="none" w:sz="0" w:space="0" w:color="auto"/>
      </w:divBdr>
    </w:div>
    <w:div w:id="642269514">
      <w:bodyDiv w:val="1"/>
      <w:marLeft w:val="0"/>
      <w:marRight w:val="0"/>
      <w:marTop w:val="0"/>
      <w:marBottom w:val="0"/>
      <w:divBdr>
        <w:top w:val="none" w:sz="0" w:space="0" w:color="auto"/>
        <w:left w:val="none" w:sz="0" w:space="0" w:color="auto"/>
        <w:bottom w:val="none" w:sz="0" w:space="0" w:color="auto"/>
        <w:right w:val="none" w:sz="0" w:space="0" w:color="auto"/>
      </w:divBdr>
    </w:div>
    <w:div w:id="642387735">
      <w:bodyDiv w:val="1"/>
      <w:marLeft w:val="0"/>
      <w:marRight w:val="0"/>
      <w:marTop w:val="0"/>
      <w:marBottom w:val="0"/>
      <w:divBdr>
        <w:top w:val="none" w:sz="0" w:space="0" w:color="auto"/>
        <w:left w:val="none" w:sz="0" w:space="0" w:color="auto"/>
        <w:bottom w:val="none" w:sz="0" w:space="0" w:color="auto"/>
        <w:right w:val="none" w:sz="0" w:space="0" w:color="auto"/>
      </w:divBdr>
    </w:div>
    <w:div w:id="642468190">
      <w:bodyDiv w:val="1"/>
      <w:marLeft w:val="0"/>
      <w:marRight w:val="0"/>
      <w:marTop w:val="0"/>
      <w:marBottom w:val="0"/>
      <w:divBdr>
        <w:top w:val="none" w:sz="0" w:space="0" w:color="auto"/>
        <w:left w:val="none" w:sz="0" w:space="0" w:color="auto"/>
        <w:bottom w:val="none" w:sz="0" w:space="0" w:color="auto"/>
        <w:right w:val="none" w:sz="0" w:space="0" w:color="auto"/>
      </w:divBdr>
    </w:div>
    <w:div w:id="642540869">
      <w:bodyDiv w:val="1"/>
      <w:marLeft w:val="0"/>
      <w:marRight w:val="0"/>
      <w:marTop w:val="0"/>
      <w:marBottom w:val="0"/>
      <w:divBdr>
        <w:top w:val="none" w:sz="0" w:space="0" w:color="auto"/>
        <w:left w:val="none" w:sz="0" w:space="0" w:color="auto"/>
        <w:bottom w:val="none" w:sz="0" w:space="0" w:color="auto"/>
        <w:right w:val="none" w:sz="0" w:space="0" w:color="auto"/>
      </w:divBdr>
    </w:div>
    <w:div w:id="642546282">
      <w:bodyDiv w:val="1"/>
      <w:marLeft w:val="0"/>
      <w:marRight w:val="0"/>
      <w:marTop w:val="0"/>
      <w:marBottom w:val="0"/>
      <w:divBdr>
        <w:top w:val="none" w:sz="0" w:space="0" w:color="auto"/>
        <w:left w:val="none" w:sz="0" w:space="0" w:color="auto"/>
        <w:bottom w:val="none" w:sz="0" w:space="0" w:color="auto"/>
        <w:right w:val="none" w:sz="0" w:space="0" w:color="auto"/>
      </w:divBdr>
    </w:div>
    <w:div w:id="642586916">
      <w:bodyDiv w:val="1"/>
      <w:marLeft w:val="0"/>
      <w:marRight w:val="0"/>
      <w:marTop w:val="0"/>
      <w:marBottom w:val="0"/>
      <w:divBdr>
        <w:top w:val="none" w:sz="0" w:space="0" w:color="auto"/>
        <w:left w:val="none" w:sz="0" w:space="0" w:color="auto"/>
        <w:bottom w:val="none" w:sz="0" w:space="0" w:color="auto"/>
        <w:right w:val="none" w:sz="0" w:space="0" w:color="auto"/>
      </w:divBdr>
    </w:div>
    <w:div w:id="642782998">
      <w:bodyDiv w:val="1"/>
      <w:marLeft w:val="0"/>
      <w:marRight w:val="0"/>
      <w:marTop w:val="0"/>
      <w:marBottom w:val="0"/>
      <w:divBdr>
        <w:top w:val="none" w:sz="0" w:space="0" w:color="auto"/>
        <w:left w:val="none" w:sz="0" w:space="0" w:color="auto"/>
        <w:bottom w:val="none" w:sz="0" w:space="0" w:color="auto"/>
        <w:right w:val="none" w:sz="0" w:space="0" w:color="auto"/>
      </w:divBdr>
    </w:div>
    <w:div w:id="642806832">
      <w:bodyDiv w:val="1"/>
      <w:marLeft w:val="0"/>
      <w:marRight w:val="0"/>
      <w:marTop w:val="0"/>
      <w:marBottom w:val="0"/>
      <w:divBdr>
        <w:top w:val="none" w:sz="0" w:space="0" w:color="auto"/>
        <w:left w:val="none" w:sz="0" w:space="0" w:color="auto"/>
        <w:bottom w:val="none" w:sz="0" w:space="0" w:color="auto"/>
        <w:right w:val="none" w:sz="0" w:space="0" w:color="auto"/>
      </w:divBdr>
    </w:div>
    <w:div w:id="642925795">
      <w:bodyDiv w:val="1"/>
      <w:marLeft w:val="0"/>
      <w:marRight w:val="0"/>
      <w:marTop w:val="0"/>
      <w:marBottom w:val="0"/>
      <w:divBdr>
        <w:top w:val="none" w:sz="0" w:space="0" w:color="auto"/>
        <w:left w:val="none" w:sz="0" w:space="0" w:color="auto"/>
        <w:bottom w:val="none" w:sz="0" w:space="0" w:color="auto"/>
        <w:right w:val="none" w:sz="0" w:space="0" w:color="auto"/>
      </w:divBdr>
    </w:div>
    <w:div w:id="643005339">
      <w:bodyDiv w:val="1"/>
      <w:marLeft w:val="0"/>
      <w:marRight w:val="0"/>
      <w:marTop w:val="0"/>
      <w:marBottom w:val="0"/>
      <w:divBdr>
        <w:top w:val="none" w:sz="0" w:space="0" w:color="auto"/>
        <w:left w:val="none" w:sz="0" w:space="0" w:color="auto"/>
        <w:bottom w:val="none" w:sz="0" w:space="0" w:color="auto"/>
        <w:right w:val="none" w:sz="0" w:space="0" w:color="auto"/>
      </w:divBdr>
    </w:div>
    <w:div w:id="643044544">
      <w:bodyDiv w:val="1"/>
      <w:marLeft w:val="0"/>
      <w:marRight w:val="0"/>
      <w:marTop w:val="0"/>
      <w:marBottom w:val="0"/>
      <w:divBdr>
        <w:top w:val="none" w:sz="0" w:space="0" w:color="auto"/>
        <w:left w:val="none" w:sz="0" w:space="0" w:color="auto"/>
        <w:bottom w:val="none" w:sz="0" w:space="0" w:color="auto"/>
        <w:right w:val="none" w:sz="0" w:space="0" w:color="auto"/>
      </w:divBdr>
    </w:div>
    <w:div w:id="643050360">
      <w:bodyDiv w:val="1"/>
      <w:marLeft w:val="0"/>
      <w:marRight w:val="0"/>
      <w:marTop w:val="0"/>
      <w:marBottom w:val="0"/>
      <w:divBdr>
        <w:top w:val="none" w:sz="0" w:space="0" w:color="auto"/>
        <w:left w:val="none" w:sz="0" w:space="0" w:color="auto"/>
        <w:bottom w:val="none" w:sz="0" w:space="0" w:color="auto"/>
        <w:right w:val="none" w:sz="0" w:space="0" w:color="auto"/>
      </w:divBdr>
    </w:div>
    <w:div w:id="643243615">
      <w:bodyDiv w:val="1"/>
      <w:marLeft w:val="0"/>
      <w:marRight w:val="0"/>
      <w:marTop w:val="0"/>
      <w:marBottom w:val="0"/>
      <w:divBdr>
        <w:top w:val="none" w:sz="0" w:space="0" w:color="auto"/>
        <w:left w:val="none" w:sz="0" w:space="0" w:color="auto"/>
        <w:bottom w:val="none" w:sz="0" w:space="0" w:color="auto"/>
        <w:right w:val="none" w:sz="0" w:space="0" w:color="auto"/>
      </w:divBdr>
    </w:div>
    <w:div w:id="643315372">
      <w:bodyDiv w:val="1"/>
      <w:marLeft w:val="0"/>
      <w:marRight w:val="0"/>
      <w:marTop w:val="0"/>
      <w:marBottom w:val="0"/>
      <w:divBdr>
        <w:top w:val="none" w:sz="0" w:space="0" w:color="auto"/>
        <w:left w:val="none" w:sz="0" w:space="0" w:color="auto"/>
        <w:bottom w:val="none" w:sz="0" w:space="0" w:color="auto"/>
        <w:right w:val="none" w:sz="0" w:space="0" w:color="auto"/>
      </w:divBdr>
    </w:div>
    <w:div w:id="643508104">
      <w:bodyDiv w:val="1"/>
      <w:marLeft w:val="0"/>
      <w:marRight w:val="0"/>
      <w:marTop w:val="0"/>
      <w:marBottom w:val="0"/>
      <w:divBdr>
        <w:top w:val="none" w:sz="0" w:space="0" w:color="auto"/>
        <w:left w:val="none" w:sz="0" w:space="0" w:color="auto"/>
        <w:bottom w:val="none" w:sz="0" w:space="0" w:color="auto"/>
        <w:right w:val="none" w:sz="0" w:space="0" w:color="auto"/>
      </w:divBdr>
    </w:div>
    <w:div w:id="643510809">
      <w:bodyDiv w:val="1"/>
      <w:marLeft w:val="0"/>
      <w:marRight w:val="0"/>
      <w:marTop w:val="0"/>
      <w:marBottom w:val="0"/>
      <w:divBdr>
        <w:top w:val="none" w:sz="0" w:space="0" w:color="auto"/>
        <w:left w:val="none" w:sz="0" w:space="0" w:color="auto"/>
        <w:bottom w:val="none" w:sz="0" w:space="0" w:color="auto"/>
        <w:right w:val="none" w:sz="0" w:space="0" w:color="auto"/>
      </w:divBdr>
    </w:div>
    <w:div w:id="643589181">
      <w:bodyDiv w:val="1"/>
      <w:marLeft w:val="0"/>
      <w:marRight w:val="0"/>
      <w:marTop w:val="0"/>
      <w:marBottom w:val="0"/>
      <w:divBdr>
        <w:top w:val="none" w:sz="0" w:space="0" w:color="auto"/>
        <w:left w:val="none" w:sz="0" w:space="0" w:color="auto"/>
        <w:bottom w:val="none" w:sz="0" w:space="0" w:color="auto"/>
        <w:right w:val="none" w:sz="0" w:space="0" w:color="auto"/>
      </w:divBdr>
    </w:div>
    <w:div w:id="643775871">
      <w:bodyDiv w:val="1"/>
      <w:marLeft w:val="0"/>
      <w:marRight w:val="0"/>
      <w:marTop w:val="0"/>
      <w:marBottom w:val="0"/>
      <w:divBdr>
        <w:top w:val="none" w:sz="0" w:space="0" w:color="auto"/>
        <w:left w:val="none" w:sz="0" w:space="0" w:color="auto"/>
        <w:bottom w:val="none" w:sz="0" w:space="0" w:color="auto"/>
        <w:right w:val="none" w:sz="0" w:space="0" w:color="auto"/>
      </w:divBdr>
    </w:div>
    <w:div w:id="643891953">
      <w:bodyDiv w:val="1"/>
      <w:marLeft w:val="0"/>
      <w:marRight w:val="0"/>
      <w:marTop w:val="0"/>
      <w:marBottom w:val="0"/>
      <w:divBdr>
        <w:top w:val="none" w:sz="0" w:space="0" w:color="auto"/>
        <w:left w:val="none" w:sz="0" w:space="0" w:color="auto"/>
        <w:bottom w:val="none" w:sz="0" w:space="0" w:color="auto"/>
        <w:right w:val="none" w:sz="0" w:space="0" w:color="auto"/>
      </w:divBdr>
    </w:div>
    <w:div w:id="643969631">
      <w:bodyDiv w:val="1"/>
      <w:marLeft w:val="0"/>
      <w:marRight w:val="0"/>
      <w:marTop w:val="0"/>
      <w:marBottom w:val="0"/>
      <w:divBdr>
        <w:top w:val="none" w:sz="0" w:space="0" w:color="auto"/>
        <w:left w:val="none" w:sz="0" w:space="0" w:color="auto"/>
        <w:bottom w:val="none" w:sz="0" w:space="0" w:color="auto"/>
        <w:right w:val="none" w:sz="0" w:space="0" w:color="auto"/>
      </w:divBdr>
    </w:div>
    <w:div w:id="643971297">
      <w:bodyDiv w:val="1"/>
      <w:marLeft w:val="0"/>
      <w:marRight w:val="0"/>
      <w:marTop w:val="0"/>
      <w:marBottom w:val="0"/>
      <w:divBdr>
        <w:top w:val="none" w:sz="0" w:space="0" w:color="auto"/>
        <w:left w:val="none" w:sz="0" w:space="0" w:color="auto"/>
        <w:bottom w:val="none" w:sz="0" w:space="0" w:color="auto"/>
        <w:right w:val="none" w:sz="0" w:space="0" w:color="auto"/>
      </w:divBdr>
    </w:div>
    <w:div w:id="643973718">
      <w:bodyDiv w:val="1"/>
      <w:marLeft w:val="0"/>
      <w:marRight w:val="0"/>
      <w:marTop w:val="0"/>
      <w:marBottom w:val="0"/>
      <w:divBdr>
        <w:top w:val="none" w:sz="0" w:space="0" w:color="auto"/>
        <w:left w:val="none" w:sz="0" w:space="0" w:color="auto"/>
        <w:bottom w:val="none" w:sz="0" w:space="0" w:color="auto"/>
        <w:right w:val="none" w:sz="0" w:space="0" w:color="auto"/>
      </w:divBdr>
    </w:div>
    <w:div w:id="644090295">
      <w:bodyDiv w:val="1"/>
      <w:marLeft w:val="0"/>
      <w:marRight w:val="0"/>
      <w:marTop w:val="0"/>
      <w:marBottom w:val="0"/>
      <w:divBdr>
        <w:top w:val="none" w:sz="0" w:space="0" w:color="auto"/>
        <w:left w:val="none" w:sz="0" w:space="0" w:color="auto"/>
        <w:bottom w:val="none" w:sz="0" w:space="0" w:color="auto"/>
        <w:right w:val="none" w:sz="0" w:space="0" w:color="auto"/>
      </w:divBdr>
    </w:div>
    <w:div w:id="644166841">
      <w:bodyDiv w:val="1"/>
      <w:marLeft w:val="0"/>
      <w:marRight w:val="0"/>
      <w:marTop w:val="0"/>
      <w:marBottom w:val="0"/>
      <w:divBdr>
        <w:top w:val="none" w:sz="0" w:space="0" w:color="auto"/>
        <w:left w:val="none" w:sz="0" w:space="0" w:color="auto"/>
        <w:bottom w:val="none" w:sz="0" w:space="0" w:color="auto"/>
        <w:right w:val="none" w:sz="0" w:space="0" w:color="auto"/>
      </w:divBdr>
    </w:div>
    <w:div w:id="644236096">
      <w:bodyDiv w:val="1"/>
      <w:marLeft w:val="0"/>
      <w:marRight w:val="0"/>
      <w:marTop w:val="0"/>
      <w:marBottom w:val="0"/>
      <w:divBdr>
        <w:top w:val="none" w:sz="0" w:space="0" w:color="auto"/>
        <w:left w:val="none" w:sz="0" w:space="0" w:color="auto"/>
        <w:bottom w:val="none" w:sz="0" w:space="0" w:color="auto"/>
        <w:right w:val="none" w:sz="0" w:space="0" w:color="auto"/>
      </w:divBdr>
    </w:div>
    <w:div w:id="644313365">
      <w:bodyDiv w:val="1"/>
      <w:marLeft w:val="0"/>
      <w:marRight w:val="0"/>
      <w:marTop w:val="0"/>
      <w:marBottom w:val="0"/>
      <w:divBdr>
        <w:top w:val="none" w:sz="0" w:space="0" w:color="auto"/>
        <w:left w:val="none" w:sz="0" w:space="0" w:color="auto"/>
        <w:bottom w:val="none" w:sz="0" w:space="0" w:color="auto"/>
        <w:right w:val="none" w:sz="0" w:space="0" w:color="auto"/>
      </w:divBdr>
    </w:div>
    <w:div w:id="644316445">
      <w:bodyDiv w:val="1"/>
      <w:marLeft w:val="0"/>
      <w:marRight w:val="0"/>
      <w:marTop w:val="0"/>
      <w:marBottom w:val="0"/>
      <w:divBdr>
        <w:top w:val="none" w:sz="0" w:space="0" w:color="auto"/>
        <w:left w:val="none" w:sz="0" w:space="0" w:color="auto"/>
        <w:bottom w:val="none" w:sz="0" w:space="0" w:color="auto"/>
        <w:right w:val="none" w:sz="0" w:space="0" w:color="auto"/>
      </w:divBdr>
    </w:div>
    <w:div w:id="644431701">
      <w:bodyDiv w:val="1"/>
      <w:marLeft w:val="0"/>
      <w:marRight w:val="0"/>
      <w:marTop w:val="0"/>
      <w:marBottom w:val="0"/>
      <w:divBdr>
        <w:top w:val="none" w:sz="0" w:space="0" w:color="auto"/>
        <w:left w:val="none" w:sz="0" w:space="0" w:color="auto"/>
        <w:bottom w:val="none" w:sz="0" w:space="0" w:color="auto"/>
        <w:right w:val="none" w:sz="0" w:space="0" w:color="auto"/>
      </w:divBdr>
    </w:div>
    <w:div w:id="644510802">
      <w:bodyDiv w:val="1"/>
      <w:marLeft w:val="0"/>
      <w:marRight w:val="0"/>
      <w:marTop w:val="0"/>
      <w:marBottom w:val="0"/>
      <w:divBdr>
        <w:top w:val="none" w:sz="0" w:space="0" w:color="auto"/>
        <w:left w:val="none" w:sz="0" w:space="0" w:color="auto"/>
        <w:bottom w:val="none" w:sz="0" w:space="0" w:color="auto"/>
        <w:right w:val="none" w:sz="0" w:space="0" w:color="auto"/>
      </w:divBdr>
    </w:div>
    <w:div w:id="644554155">
      <w:bodyDiv w:val="1"/>
      <w:marLeft w:val="0"/>
      <w:marRight w:val="0"/>
      <w:marTop w:val="0"/>
      <w:marBottom w:val="0"/>
      <w:divBdr>
        <w:top w:val="none" w:sz="0" w:space="0" w:color="auto"/>
        <w:left w:val="none" w:sz="0" w:space="0" w:color="auto"/>
        <w:bottom w:val="none" w:sz="0" w:space="0" w:color="auto"/>
        <w:right w:val="none" w:sz="0" w:space="0" w:color="auto"/>
      </w:divBdr>
    </w:div>
    <w:div w:id="644701136">
      <w:bodyDiv w:val="1"/>
      <w:marLeft w:val="0"/>
      <w:marRight w:val="0"/>
      <w:marTop w:val="0"/>
      <w:marBottom w:val="0"/>
      <w:divBdr>
        <w:top w:val="none" w:sz="0" w:space="0" w:color="auto"/>
        <w:left w:val="none" w:sz="0" w:space="0" w:color="auto"/>
        <w:bottom w:val="none" w:sz="0" w:space="0" w:color="auto"/>
        <w:right w:val="none" w:sz="0" w:space="0" w:color="auto"/>
      </w:divBdr>
    </w:div>
    <w:div w:id="644817454">
      <w:bodyDiv w:val="1"/>
      <w:marLeft w:val="0"/>
      <w:marRight w:val="0"/>
      <w:marTop w:val="0"/>
      <w:marBottom w:val="0"/>
      <w:divBdr>
        <w:top w:val="none" w:sz="0" w:space="0" w:color="auto"/>
        <w:left w:val="none" w:sz="0" w:space="0" w:color="auto"/>
        <w:bottom w:val="none" w:sz="0" w:space="0" w:color="auto"/>
        <w:right w:val="none" w:sz="0" w:space="0" w:color="auto"/>
      </w:divBdr>
    </w:div>
    <w:div w:id="644895010">
      <w:bodyDiv w:val="1"/>
      <w:marLeft w:val="0"/>
      <w:marRight w:val="0"/>
      <w:marTop w:val="0"/>
      <w:marBottom w:val="0"/>
      <w:divBdr>
        <w:top w:val="none" w:sz="0" w:space="0" w:color="auto"/>
        <w:left w:val="none" w:sz="0" w:space="0" w:color="auto"/>
        <w:bottom w:val="none" w:sz="0" w:space="0" w:color="auto"/>
        <w:right w:val="none" w:sz="0" w:space="0" w:color="auto"/>
      </w:divBdr>
    </w:div>
    <w:div w:id="644968587">
      <w:bodyDiv w:val="1"/>
      <w:marLeft w:val="0"/>
      <w:marRight w:val="0"/>
      <w:marTop w:val="0"/>
      <w:marBottom w:val="0"/>
      <w:divBdr>
        <w:top w:val="none" w:sz="0" w:space="0" w:color="auto"/>
        <w:left w:val="none" w:sz="0" w:space="0" w:color="auto"/>
        <w:bottom w:val="none" w:sz="0" w:space="0" w:color="auto"/>
        <w:right w:val="none" w:sz="0" w:space="0" w:color="auto"/>
      </w:divBdr>
    </w:div>
    <w:div w:id="644970442">
      <w:bodyDiv w:val="1"/>
      <w:marLeft w:val="0"/>
      <w:marRight w:val="0"/>
      <w:marTop w:val="0"/>
      <w:marBottom w:val="0"/>
      <w:divBdr>
        <w:top w:val="none" w:sz="0" w:space="0" w:color="auto"/>
        <w:left w:val="none" w:sz="0" w:space="0" w:color="auto"/>
        <w:bottom w:val="none" w:sz="0" w:space="0" w:color="auto"/>
        <w:right w:val="none" w:sz="0" w:space="0" w:color="auto"/>
      </w:divBdr>
    </w:div>
    <w:div w:id="645084790">
      <w:bodyDiv w:val="1"/>
      <w:marLeft w:val="0"/>
      <w:marRight w:val="0"/>
      <w:marTop w:val="0"/>
      <w:marBottom w:val="0"/>
      <w:divBdr>
        <w:top w:val="none" w:sz="0" w:space="0" w:color="auto"/>
        <w:left w:val="none" w:sz="0" w:space="0" w:color="auto"/>
        <w:bottom w:val="none" w:sz="0" w:space="0" w:color="auto"/>
        <w:right w:val="none" w:sz="0" w:space="0" w:color="auto"/>
      </w:divBdr>
    </w:div>
    <w:div w:id="645089821">
      <w:bodyDiv w:val="1"/>
      <w:marLeft w:val="0"/>
      <w:marRight w:val="0"/>
      <w:marTop w:val="0"/>
      <w:marBottom w:val="0"/>
      <w:divBdr>
        <w:top w:val="none" w:sz="0" w:space="0" w:color="auto"/>
        <w:left w:val="none" w:sz="0" w:space="0" w:color="auto"/>
        <w:bottom w:val="none" w:sz="0" w:space="0" w:color="auto"/>
        <w:right w:val="none" w:sz="0" w:space="0" w:color="auto"/>
      </w:divBdr>
    </w:div>
    <w:div w:id="645164494">
      <w:bodyDiv w:val="1"/>
      <w:marLeft w:val="0"/>
      <w:marRight w:val="0"/>
      <w:marTop w:val="0"/>
      <w:marBottom w:val="0"/>
      <w:divBdr>
        <w:top w:val="none" w:sz="0" w:space="0" w:color="auto"/>
        <w:left w:val="none" w:sz="0" w:space="0" w:color="auto"/>
        <w:bottom w:val="none" w:sz="0" w:space="0" w:color="auto"/>
        <w:right w:val="none" w:sz="0" w:space="0" w:color="auto"/>
      </w:divBdr>
    </w:div>
    <w:div w:id="645278381">
      <w:bodyDiv w:val="1"/>
      <w:marLeft w:val="0"/>
      <w:marRight w:val="0"/>
      <w:marTop w:val="0"/>
      <w:marBottom w:val="0"/>
      <w:divBdr>
        <w:top w:val="none" w:sz="0" w:space="0" w:color="auto"/>
        <w:left w:val="none" w:sz="0" w:space="0" w:color="auto"/>
        <w:bottom w:val="none" w:sz="0" w:space="0" w:color="auto"/>
        <w:right w:val="none" w:sz="0" w:space="0" w:color="auto"/>
      </w:divBdr>
    </w:div>
    <w:div w:id="645551070">
      <w:bodyDiv w:val="1"/>
      <w:marLeft w:val="0"/>
      <w:marRight w:val="0"/>
      <w:marTop w:val="0"/>
      <w:marBottom w:val="0"/>
      <w:divBdr>
        <w:top w:val="none" w:sz="0" w:space="0" w:color="auto"/>
        <w:left w:val="none" w:sz="0" w:space="0" w:color="auto"/>
        <w:bottom w:val="none" w:sz="0" w:space="0" w:color="auto"/>
        <w:right w:val="none" w:sz="0" w:space="0" w:color="auto"/>
      </w:divBdr>
    </w:div>
    <w:div w:id="645624309">
      <w:bodyDiv w:val="1"/>
      <w:marLeft w:val="0"/>
      <w:marRight w:val="0"/>
      <w:marTop w:val="0"/>
      <w:marBottom w:val="0"/>
      <w:divBdr>
        <w:top w:val="none" w:sz="0" w:space="0" w:color="auto"/>
        <w:left w:val="none" w:sz="0" w:space="0" w:color="auto"/>
        <w:bottom w:val="none" w:sz="0" w:space="0" w:color="auto"/>
        <w:right w:val="none" w:sz="0" w:space="0" w:color="auto"/>
      </w:divBdr>
    </w:div>
    <w:div w:id="645664099">
      <w:bodyDiv w:val="1"/>
      <w:marLeft w:val="0"/>
      <w:marRight w:val="0"/>
      <w:marTop w:val="0"/>
      <w:marBottom w:val="0"/>
      <w:divBdr>
        <w:top w:val="none" w:sz="0" w:space="0" w:color="auto"/>
        <w:left w:val="none" w:sz="0" w:space="0" w:color="auto"/>
        <w:bottom w:val="none" w:sz="0" w:space="0" w:color="auto"/>
        <w:right w:val="none" w:sz="0" w:space="0" w:color="auto"/>
      </w:divBdr>
    </w:div>
    <w:div w:id="645665620">
      <w:bodyDiv w:val="1"/>
      <w:marLeft w:val="0"/>
      <w:marRight w:val="0"/>
      <w:marTop w:val="0"/>
      <w:marBottom w:val="0"/>
      <w:divBdr>
        <w:top w:val="none" w:sz="0" w:space="0" w:color="auto"/>
        <w:left w:val="none" w:sz="0" w:space="0" w:color="auto"/>
        <w:bottom w:val="none" w:sz="0" w:space="0" w:color="auto"/>
        <w:right w:val="none" w:sz="0" w:space="0" w:color="auto"/>
      </w:divBdr>
    </w:div>
    <w:div w:id="645667986">
      <w:bodyDiv w:val="1"/>
      <w:marLeft w:val="0"/>
      <w:marRight w:val="0"/>
      <w:marTop w:val="0"/>
      <w:marBottom w:val="0"/>
      <w:divBdr>
        <w:top w:val="none" w:sz="0" w:space="0" w:color="auto"/>
        <w:left w:val="none" w:sz="0" w:space="0" w:color="auto"/>
        <w:bottom w:val="none" w:sz="0" w:space="0" w:color="auto"/>
        <w:right w:val="none" w:sz="0" w:space="0" w:color="auto"/>
      </w:divBdr>
    </w:div>
    <w:div w:id="645671130">
      <w:bodyDiv w:val="1"/>
      <w:marLeft w:val="0"/>
      <w:marRight w:val="0"/>
      <w:marTop w:val="0"/>
      <w:marBottom w:val="0"/>
      <w:divBdr>
        <w:top w:val="none" w:sz="0" w:space="0" w:color="auto"/>
        <w:left w:val="none" w:sz="0" w:space="0" w:color="auto"/>
        <w:bottom w:val="none" w:sz="0" w:space="0" w:color="auto"/>
        <w:right w:val="none" w:sz="0" w:space="0" w:color="auto"/>
      </w:divBdr>
    </w:div>
    <w:div w:id="645814086">
      <w:bodyDiv w:val="1"/>
      <w:marLeft w:val="0"/>
      <w:marRight w:val="0"/>
      <w:marTop w:val="0"/>
      <w:marBottom w:val="0"/>
      <w:divBdr>
        <w:top w:val="none" w:sz="0" w:space="0" w:color="auto"/>
        <w:left w:val="none" w:sz="0" w:space="0" w:color="auto"/>
        <w:bottom w:val="none" w:sz="0" w:space="0" w:color="auto"/>
        <w:right w:val="none" w:sz="0" w:space="0" w:color="auto"/>
      </w:divBdr>
    </w:div>
    <w:div w:id="645819243">
      <w:bodyDiv w:val="1"/>
      <w:marLeft w:val="0"/>
      <w:marRight w:val="0"/>
      <w:marTop w:val="0"/>
      <w:marBottom w:val="0"/>
      <w:divBdr>
        <w:top w:val="none" w:sz="0" w:space="0" w:color="auto"/>
        <w:left w:val="none" w:sz="0" w:space="0" w:color="auto"/>
        <w:bottom w:val="none" w:sz="0" w:space="0" w:color="auto"/>
        <w:right w:val="none" w:sz="0" w:space="0" w:color="auto"/>
      </w:divBdr>
    </w:div>
    <w:div w:id="645820233">
      <w:bodyDiv w:val="1"/>
      <w:marLeft w:val="0"/>
      <w:marRight w:val="0"/>
      <w:marTop w:val="0"/>
      <w:marBottom w:val="0"/>
      <w:divBdr>
        <w:top w:val="none" w:sz="0" w:space="0" w:color="auto"/>
        <w:left w:val="none" w:sz="0" w:space="0" w:color="auto"/>
        <w:bottom w:val="none" w:sz="0" w:space="0" w:color="auto"/>
        <w:right w:val="none" w:sz="0" w:space="0" w:color="auto"/>
      </w:divBdr>
    </w:div>
    <w:div w:id="645859695">
      <w:bodyDiv w:val="1"/>
      <w:marLeft w:val="0"/>
      <w:marRight w:val="0"/>
      <w:marTop w:val="0"/>
      <w:marBottom w:val="0"/>
      <w:divBdr>
        <w:top w:val="none" w:sz="0" w:space="0" w:color="auto"/>
        <w:left w:val="none" w:sz="0" w:space="0" w:color="auto"/>
        <w:bottom w:val="none" w:sz="0" w:space="0" w:color="auto"/>
        <w:right w:val="none" w:sz="0" w:space="0" w:color="auto"/>
      </w:divBdr>
    </w:div>
    <w:div w:id="646010334">
      <w:bodyDiv w:val="1"/>
      <w:marLeft w:val="0"/>
      <w:marRight w:val="0"/>
      <w:marTop w:val="0"/>
      <w:marBottom w:val="0"/>
      <w:divBdr>
        <w:top w:val="none" w:sz="0" w:space="0" w:color="auto"/>
        <w:left w:val="none" w:sz="0" w:space="0" w:color="auto"/>
        <w:bottom w:val="none" w:sz="0" w:space="0" w:color="auto"/>
        <w:right w:val="none" w:sz="0" w:space="0" w:color="auto"/>
      </w:divBdr>
    </w:div>
    <w:div w:id="646058144">
      <w:bodyDiv w:val="1"/>
      <w:marLeft w:val="0"/>
      <w:marRight w:val="0"/>
      <w:marTop w:val="0"/>
      <w:marBottom w:val="0"/>
      <w:divBdr>
        <w:top w:val="none" w:sz="0" w:space="0" w:color="auto"/>
        <w:left w:val="none" w:sz="0" w:space="0" w:color="auto"/>
        <w:bottom w:val="none" w:sz="0" w:space="0" w:color="auto"/>
        <w:right w:val="none" w:sz="0" w:space="0" w:color="auto"/>
      </w:divBdr>
    </w:div>
    <w:div w:id="646134633">
      <w:bodyDiv w:val="1"/>
      <w:marLeft w:val="0"/>
      <w:marRight w:val="0"/>
      <w:marTop w:val="0"/>
      <w:marBottom w:val="0"/>
      <w:divBdr>
        <w:top w:val="none" w:sz="0" w:space="0" w:color="auto"/>
        <w:left w:val="none" w:sz="0" w:space="0" w:color="auto"/>
        <w:bottom w:val="none" w:sz="0" w:space="0" w:color="auto"/>
        <w:right w:val="none" w:sz="0" w:space="0" w:color="auto"/>
      </w:divBdr>
    </w:div>
    <w:div w:id="646203193">
      <w:bodyDiv w:val="1"/>
      <w:marLeft w:val="0"/>
      <w:marRight w:val="0"/>
      <w:marTop w:val="0"/>
      <w:marBottom w:val="0"/>
      <w:divBdr>
        <w:top w:val="none" w:sz="0" w:space="0" w:color="auto"/>
        <w:left w:val="none" w:sz="0" w:space="0" w:color="auto"/>
        <w:bottom w:val="none" w:sz="0" w:space="0" w:color="auto"/>
        <w:right w:val="none" w:sz="0" w:space="0" w:color="auto"/>
      </w:divBdr>
    </w:div>
    <w:div w:id="646277047">
      <w:bodyDiv w:val="1"/>
      <w:marLeft w:val="0"/>
      <w:marRight w:val="0"/>
      <w:marTop w:val="0"/>
      <w:marBottom w:val="0"/>
      <w:divBdr>
        <w:top w:val="none" w:sz="0" w:space="0" w:color="auto"/>
        <w:left w:val="none" w:sz="0" w:space="0" w:color="auto"/>
        <w:bottom w:val="none" w:sz="0" w:space="0" w:color="auto"/>
        <w:right w:val="none" w:sz="0" w:space="0" w:color="auto"/>
      </w:divBdr>
    </w:div>
    <w:div w:id="646281507">
      <w:bodyDiv w:val="1"/>
      <w:marLeft w:val="0"/>
      <w:marRight w:val="0"/>
      <w:marTop w:val="0"/>
      <w:marBottom w:val="0"/>
      <w:divBdr>
        <w:top w:val="none" w:sz="0" w:space="0" w:color="auto"/>
        <w:left w:val="none" w:sz="0" w:space="0" w:color="auto"/>
        <w:bottom w:val="none" w:sz="0" w:space="0" w:color="auto"/>
        <w:right w:val="none" w:sz="0" w:space="0" w:color="auto"/>
      </w:divBdr>
    </w:div>
    <w:div w:id="646397940">
      <w:bodyDiv w:val="1"/>
      <w:marLeft w:val="0"/>
      <w:marRight w:val="0"/>
      <w:marTop w:val="0"/>
      <w:marBottom w:val="0"/>
      <w:divBdr>
        <w:top w:val="none" w:sz="0" w:space="0" w:color="auto"/>
        <w:left w:val="none" w:sz="0" w:space="0" w:color="auto"/>
        <w:bottom w:val="none" w:sz="0" w:space="0" w:color="auto"/>
        <w:right w:val="none" w:sz="0" w:space="0" w:color="auto"/>
      </w:divBdr>
    </w:div>
    <w:div w:id="646403483">
      <w:bodyDiv w:val="1"/>
      <w:marLeft w:val="0"/>
      <w:marRight w:val="0"/>
      <w:marTop w:val="0"/>
      <w:marBottom w:val="0"/>
      <w:divBdr>
        <w:top w:val="none" w:sz="0" w:space="0" w:color="auto"/>
        <w:left w:val="none" w:sz="0" w:space="0" w:color="auto"/>
        <w:bottom w:val="none" w:sz="0" w:space="0" w:color="auto"/>
        <w:right w:val="none" w:sz="0" w:space="0" w:color="auto"/>
      </w:divBdr>
    </w:div>
    <w:div w:id="646477996">
      <w:bodyDiv w:val="1"/>
      <w:marLeft w:val="0"/>
      <w:marRight w:val="0"/>
      <w:marTop w:val="0"/>
      <w:marBottom w:val="0"/>
      <w:divBdr>
        <w:top w:val="none" w:sz="0" w:space="0" w:color="auto"/>
        <w:left w:val="none" w:sz="0" w:space="0" w:color="auto"/>
        <w:bottom w:val="none" w:sz="0" w:space="0" w:color="auto"/>
        <w:right w:val="none" w:sz="0" w:space="0" w:color="auto"/>
      </w:divBdr>
    </w:div>
    <w:div w:id="646515408">
      <w:bodyDiv w:val="1"/>
      <w:marLeft w:val="0"/>
      <w:marRight w:val="0"/>
      <w:marTop w:val="0"/>
      <w:marBottom w:val="0"/>
      <w:divBdr>
        <w:top w:val="none" w:sz="0" w:space="0" w:color="auto"/>
        <w:left w:val="none" w:sz="0" w:space="0" w:color="auto"/>
        <w:bottom w:val="none" w:sz="0" w:space="0" w:color="auto"/>
        <w:right w:val="none" w:sz="0" w:space="0" w:color="auto"/>
      </w:divBdr>
    </w:div>
    <w:div w:id="646589189">
      <w:bodyDiv w:val="1"/>
      <w:marLeft w:val="0"/>
      <w:marRight w:val="0"/>
      <w:marTop w:val="0"/>
      <w:marBottom w:val="0"/>
      <w:divBdr>
        <w:top w:val="none" w:sz="0" w:space="0" w:color="auto"/>
        <w:left w:val="none" w:sz="0" w:space="0" w:color="auto"/>
        <w:bottom w:val="none" w:sz="0" w:space="0" w:color="auto"/>
        <w:right w:val="none" w:sz="0" w:space="0" w:color="auto"/>
      </w:divBdr>
    </w:div>
    <w:div w:id="646667847">
      <w:bodyDiv w:val="1"/>
      <w:marLeft w:val="0"/>
      <w:marRight w:val="0"/>
      <w:marTop w:val="0"/>
      <w:marBottom w:val="0"/>
      <w:divBdr>
        <w:top w:val="none" w:sz="0" w:space="0" w:color="auto"/>
        <w:left w:val="none" w:sz="0" w:space="0" w:color="auto"/>
        <w:bottom w:val="none" w:sz="0" w:space="0" w:color="auto"/>
        <w:right w:val="none" w:sz="0" w:space="0" w:color="auto"/>
      </w:divBdr>
    </w:div>
    <w:div w:id="646711935">
      <w:bodyDiv w:val="1"/>
      <w:marLeft w:val="0"/>
      <w:marRight w:val="0"/>
      <w:marTop w:val="0"/>
      <w:marBottom w:val="0"/>
      <w:divBdr>
        <w:top w:val="none" w:sz="0" w:space="0" w:color="auto"/>
        <w:left w:val="none" w:sz="0" w:space="0" w:color="auto"/>
        <w:bottom w:val="none" w:sz="0" w:space="0" w:color="auto"/>
        <w:right w:val="none" w:sz="0" w:space="0" w:color="auto"/>
      </w:divBdr>
    </w:div>
    <w:div w:id="646781925">
      <w:bodyDiv w:val="1"/>
      <w:marLeft w:val="0"/>
      <w:marRight w:val="0"/>
      <w:marTop w:val="0"/>
      <w:marBottom w:val="0"/>
      <w:divBdr>
        <w:top w:val="none" w:sz="0" w:space="0" w:color="auto"/>
        <w:left w:val="none" w:sz="0" w:space="0" w:color="auto"/>
        <w:bottom w:val="none" w:sz="0" w:space="0" w:color="auto"/>
        <w:right w:val="none" w:sz="0" w:space="0" w:color="auto"/>
      </w:divBdr>
    </w:div>
    <w:div w:id="646863225">
      <w:bodyDiv w:val="1"/>
      <w:marLeft w:val="0"/>
      <w:marRight w:val="0"/>
      <w:marTop w:val="0"/>
      <w:marBottom w:val="0"/>
      <w:divBdr>
        <w:top w:val="none" w:sz="0" w:space="0" w:color="auto"/>
        <w:left w:val="none" w:sz="0" w:space="0" w:color="auto"/>
        <w:bottom w:val="none" w:sz="0" w:space="0" w:color="auto"/>
        <w:right w:val="none" w:sz="0" w:space="0" w:color="auto"/>
      </w:divBdr>
    </w:div>
    <w:div w:id="646907604">
      <w:bodyDiv w:val="1"/>
      <w:marLeft w:val="0"/>
      <w:marRight w:val="0"/>
      <w:marTop w:val="0"/>
      <w:marBottom w:val="0"/>
      <w:divBdr>
        <w:top w:val="none" w:sz="0" w:space="0" w:color="auto"/>
        <w:left w:val="none" w:sz="0" w:space="0" w:color="auto"/>
        <w:bottom w:val="none" w:sz="0" w:space="0" w:color="auto"/>
        <w:right w:val="none" w:sz="0" w:space="0" w:color="auto"/>
      </w:divBdr>
    </w:div>
    <w:div w:id="646938429">
      <w:bodyDiv w:val="1"/>
      <w:marLeft w:val="0"/>
      <w:marRight w:val="0"/>
      <w:marTop w:val="0"/>
      <w:marBottom w:val="0"/>
      <w:divBdr>
        <w:top w:val="none" w:sz="0" w:space="0" w:color="auto"/>
        <w:left w:val="none" w:sz="0" w:space="0" w:color="auto"/>
        <w:bottom w:val="none" w:sz="0" w:space="0" w:color="auto"/>
        <w:right w:val="none" w:sz="0" w:space="0" w:color="auto"/>
      </w:divBdr>
    </w:div>
    <w:div w:id="646976757">
      <w:bodyDiv w:val="1"/>
      <w:marLeft w:val="0"/>
      <w:marRight w:val="0"/>
      <w:marTop w:val="0"/>
      <w:marBottom w:val="0"/>
      <w:divBdr>
        <w:top w:val="none" w:sz="0" w:space="0" w:color="auto"/>
        <w:left w:val="none" w:sz="0" w:space="0" w:color="auto"/>
        <w:bottom w:val="none" w:sz="0" w:space="0" w:color="auto"/>
        <w:right w:val="none" w:sz="0" w:space="0" w:color="auto"/>
      </w:divBdr>
    </w:div>
    <w:div w:id="647056485">
      <w:bodyDiv w:val="1"/>
      <w:marLeft w:val="0"/>
      <w:marRight w:val="0"/>
      <w:marTop w:val="0"/>
      <w:marBottom w:val="0"/>
      <w:divBdr>
        <w:top w:val="none" w:sz="0" w:space="0" w:color="auto"/>
        <w:left w:val="none" w:sz="0" w:space="0" w:color="auto"/>
        <w:bottom w:val="none" w:sz="0" w:space="0" w:color="auto"/>
        <w:right w:val="none" w:sz="0" w:space="0" w:color="auto"/>
      </w:divBdr>
    </w:div>
    <w:div w:id="647057931">
      <w:bodyDiv w:val="1"/>
      <w:marLeft w:val="0"/>
      <w:marRight w:val="0"/>
      <w:marTop w:val="0"/>
      <w:marBottom w:val="0"/>
      <w:divBdr>
        <w:top w:val="none" w:sz="0" w:space="0" w:color="auto"/>
        <w:left w:val="none" w:sz="0" w:space="0" w:color="auto"/>
        <w:bottom w:val="none" w:sz="0" w:space="0" w:color="auto"/>
        <w:right w:val="none" w:sz="0" w:space="0" w:color="auto"/>
      </w:divBdr>
    </w:div>
    <w:div w:id="647168105">
      <w:bodyDiv w:val="1"/>
      <w:marLeft w:val="0"/>
      <w:marRight w:val="0"/>
      <w:marTop w:val="0"/>
      <w:marBottom w:val="0"/>
      <w:divBdr>
        <w:top w:val="none" w:sz="0" w:space="0" w:color="auto"/>
        <w:left w:val="none" w:sz="0" w:space="0" w:color="auto"/>
        <w:bottom w:val="none" w:sz="0" w:space="0" w:color="auto"/>
        <w:right w:val="none" w:sz="0" w:space="0" w:color="auto"/>
      </w:divBdr>
    </w:div>
    <w:div w:id="647175027">
      <w:bodyDiv w:val="1"/>
      <w:marLeft w:val="0"/>
      <w:marRight w:val="0"/>
      <w:marTop w:val="0"/>
      <w:marBottom w:val="0"/>
      <w:divBdr>
        <w:top w:val="none" w:sz="0" w:space="0" w:color="auto"/>
        <w:left w:val="none" w:sz="0" w:space="0" w:color="auto"/>
        <w:bottom w:val="none" w:sz="0" w:space="0" w:color="auto"/>
        <w:right w:val="none" w:sz="0" w:space="0" w:color="auto"/>
      </w:divBdr>
    </w:div>
    <w:div w:id="647200512">
      <w:bodyDiv w:val="1"/>
      <w:marLeft w:val="0"/>
      <w:marRight w:val="0"/>
      <w:marTop w:val="0"/>
      <w:marBottom w:val="0"/>
      <w:divBdr>
        <w:top w:val="none" w:sz="0" w:space="0" w:color="auto"/>
        <w:left w:val="none" w:sz="0" w:space="0" w:color="auto"/>
        <w:bottom w:val="none" w:sz="0" w:space="0" w:color="auto"/>
        <w:right w:val="none" w:sz="0" w:space="0" w:color="auto"/>
      </w:divBdr>
    </w:div>
    <w:div w:id="647244272">
      <w:bodyDiv w:val="1"/>
      <w:marLeft w:val="0"/>
      <w:marRight w:val="0"/>
      <w:marTop w:val="0"/>
      <w:marBottom w:val="0"/>
      <w:divBdr>
        <w:top w:val="none" w:sz="0" w:space="0" w:color="auto"/>
        <w:left w:val="none" w:sz="0" w:space="0" w:color="auto"/>
        <w:bottom w:val="none" w:sz="0" w:space="0" w:color="auto"/>
        <w:right w:val="none" w:sz="0" w:space="0" w:color="auto"/>
      </w:divBdr>
    </w:div>
    <w:div w:id="647319986">
      <w:bodyDiv w:val="1"/>
      <w:marLeft w:val="0"/>
      <w:marRight w:val="0"/>
      <w:marTop w:val="0"/>
      <w:marBottom w:val="0"/>
      <w:divBdr>
        <w:top w:val="none" w:sz="0" w:space="0" w:color="auto"/>
        <w:left w:val="none" w:sz="0" w:space="0" w:color="auto"/>
        <w:bottom w:val="none" w:sz="0" w:space="0" w:color="auto"/>
        <w:right w:val="none" w:sz="0" w:space="0" w:color="auto"/>
      </w:divBdr>
    </w:div>
    <w:div w:id="647367659">
      <w:bodyDiv w:val="1"/>
      <w:marLeft w:val="0"/>
      <w:marRight w:val="0"/>
      <w:marTop w:val="0"/>
      <w:marBottom w:val="0"/>
      <w:divBdr>
        <w:top w:val="none" w:sz="0" w:space="0" w:color="auto"/>
        <w:left w:val="none" w:sz="0" w:space="0" w:color="auto"/>
        <w:bottom w:val="none" w:sz="0" w:space="0" w:color="auto"/>
        <w:right w:val="none" w:sz="0" w:space="0" w:color="auto"/>
      </w:divBdr>
    </w:div>
    <w:div w:id="647394792">
      <w:bodyDiv w:val="1"/>
      <w:marLeft w:val="0"/>
      <w:marRight w:val="0"/>
      <w:marTop w:val="0"/>
      <w:marBottom w:val="0"/>
      <w:divBdr>
        <w:top w:val="none" w:sz="0" w:space="0" w:color="auto"/>
        <w:left w:val="none" w:sz="0" w:space="0" w:color="auto"/>
        <w:bottom w:val="none" w:sz="0" w:space="0" w:color="auto"/>
        <w:right w:val="none" w:sz="0" w:space="0" w:color="auto"/>
      </w:divBdr>
    </w:div>
    <w:div w:id="647636045">
      <w:bodyDiv w:val="1"/>
      <w:marLeft w:val="0"/>
      <w:marRight w:val="0"/>
      <w:marTop w:val="0"/>
      <w:marBottom w:val="0"/>
      <w:divBdr>
        <w:top w:val="none" w:sz="0" w:space="0" w:color="auto"/>
        <w:left w:val="none" w:sz="0" w:space="0" w:color="auto"/>
        <w:bottom w:val="none" w:sz="0" w:space="0" w:color="auto"/>
        <w:right w:val="none" w:sz="0" w:space="0" w:color="auto"/>
      </w:divBdr>
    </w:div>
    <w:div w:id="647637642">
      <w:bodyDiv w:val="1"/>
      <w:marLeft w:val="0"/>
      <w:marRight w:val="0"/>
      <w:marTop w:val="0"/>
      <w:marBottom w:val="0"/>
      <w:divBdr>
        <w:top w:val="none" w:sz="0" w:space="0" w:color="auto"/>
        <w:left w:val="none" w:sz="0" w:space="0" w:color="auto"/>
        <w:bottom w:val="none" w:sz="0" w:space="0" w:color="auto"/>
        <w:right w:val="none" w:sz="0" w:space="0" w:color="auto"/>
      </w:divBdr>
    </w:div>
    <w:div w:id="647710903">
      <w:bodyDiv w:val="1"/>
      <w:marLeft w:val="0"/>
      <w:marRight w:val="0"/>
      <w:marTop w:val="0"/>
      <w:marBottom w:val="0"/>
      <w:divBdr>
        <w:top w:val="none" w:sz="0" w:space="0" w:color="auto"/>
        <w:left w:val="none" w:sz="0" w:space="0" w:color="auto"/>
        <w:bottom w:val="none" w:sz="0" w:space="0" w:color="auto"/>
        <w:right w:val="none" w:sz="0" w:space="0" w:color="auto"/>
      </w:divBdr>
    </w:div>
    <w:div w:id="647781001">
      <w:bodyDiv w:val="1"/>
      <w:marLeft w:val="0"/>
      <w:marRight w:val="0"/>
      <w:marTop w:val="0"/>
      <w:marBottom w:val="0"/>
      <w:divBdr>
        <w:top w:val="none" w:sz="0" w:space="0" w:color="auto"/>
        <w:left w:val="none" w:sz="0" w:space="0" w:color="auto"/>
        <w:bottom w:val="none" w:sz="0" w:space="0" w:color="auto"/>
        <w:right w:val="none" w:sz="0" w:space="0" w:color="auto"/>
      </w:divBdr>
    </w:div>
    <w:div w:id="647787677">
      <w:bodyDiv w:val="1"/>
      <w:marLeft w:val="0"/>
      <w:marRight w:val="0"/>
      <w:marTop w:val="0"/>
      <w:marBottom w:val="0"/>
      <w:divBdr>
        <w:top w:val="none" w:sz="0" w:space="0" w:color="auto"/>
        <w:left w:val="none" w:sz="0" w:space="0" w:color="auto"/>
        <w:bottom w:val="none" w:sz="0" w:space="0" w:color="auto"/>
        <w:right w:val="none" w:sz="0" w:space="0" w:color="auto"/>
      </w:divBdr>
    </w:div>
    <w:div w:id="647856103">
      <w:bodyDiv w:val="1"/>
      <w:marLeft w:val="0"/>
      <w:marRight w:val="0"/>
      <w:marTop w:val="0"/>
      <w:marBottom w:val="0"/>
      <w:divBdr>
        <w:top w:val="none" w:sz="0" w:space="0" w:color="auto"/>
        <w:left w:val="none" w:sz="0" w:space="0" w:color="auto"/>
        <w:bottom w:val="none" w:sz="0" w:space="0" w:color="auto"/>
        <w:right w:val="none" w:sz="0" w:space="0" w:color="auto"/>
      </w:divBdr>
    </w:div>
    <w:div w:id="647900155">
      <w:bodyDiv w:val="1"/>
      <w:marLeft w:val="0"/>
      <w:marRight w:val="0"/>
      <w:marTop w:val="0"/>
      <w:marBottom w:val="0"/>
      <w:divBdr>
        <w:top w:val="none" w:sz="0" w:space="0" w:color="auto"/>
        <w:left w:val="none" w:sz="0" w:space="0" w:color="auto"/>
        <w:bottom w:val="none" w:sz="0" w:space="0" w:color="auto"/>
        <w:right w:val="none" w:sz="0" w:space="0" w:color="auto"/>
      </w:divBdr>
    </w:div>
    <w:div w:id="647974556">
      <w:bodyDiv w:val="1"/>
      <w:marLeft w:val="0"/>
      <w:marRight w:val="0"/>
      <w:marTop w:val="0"/>
      <w:marBottom w:val="0"/>
      <w:divBdr>
        <w:top w:val="none" w:sz="0" w:space="0" w:color="auto"/>
        <w:left w:val="none" w:sz="0" w:space="0" w:color="auto"/>
        <w:bottom w:val="none" w:sz="0" w:space="0" w:color="auto"/>
        <w:right w:val="none" w:sz="0" w:space="0" w:color="auto"/>
      </w:divBdr>
    </w:div>
    <w:div w:id="647978069">
      <w:bodyDiv w:val="1"/>
      <w:marLeft w:val="0"/>
      <w:marRight w:val="0"/>
      <w:marTop w:val="0"/>
      <w:marBottom w:val="0"/>
      <w:divBdr>
        <w:top w:val="none" w:sz="0" w:space="0" w:color="auto"/>
        <w:left w:val="none" w:sz="0" w:space="0" w:color="auto"/>
        <w:bottom w:val="none" w:sz="0" w:space="0" w:color="auto"/>
        <w:right w:val="none" w:sz="0" w:space="0" w:color="auto"/>
      </w:divBdr>
    </w:div>
    <w:div w:id="648096782">
      <w:bodyDiv w:val="1"/>
      <w:marLeft w:val="0"/>
      <w:marRight w:val="0"/>
      <w:marTop w:val="0"/>
      <w:marBottom w:val="0"/>
      <w:divBdr>
        <w:top w:val="none" w:sz="0" w:space="0" w:color="auto"/>
        <w:left w:val="none" w:sz="0" w:space="0" w:color="auto"/>
        <w:bottom w:val="none" w:sz="0" w:space="0" w:color="auto"/>
        <w:right w:val="none" w:sz="0" w:space="0" w:color="auto"/>
      </w:divBdr>
    </w:div>
    <w:div w:id="648243497">
      <w:bodyDiv w:val="1"/>
      <w:marLeft w:val="0"/>
      <w:marRight w:val="0"/>
      <w:marTop w:val="0"/>
      <w:marBottom w:val="0"/>
      <w:divBdr>
        <w:top w:val="none" w:sz="0" w:space="0" w:color="auto"/>
        <w:left w:val="none" w:sz="0" w:space="0" w:color="auto"/>
        <w:bottom w:val="none" w:sz="0" w:space="0" w:color="auto"/>
        <w:right w:val="none" w:sz="0" w:space="0" w:color="auto"/>
      </w:divBdr>
    </w:div>
    <w:div w:id="648245128">
      <w:bodyDiv w:val="1"/>
      <w:marLeft w:val="0"/>
      <w:marRight w:val="0"/>
      <w:marTop w:val="0"/>
      <w:marBottom w:val="0"/>
      <w:divBdr>
        <w:top w:val="none" w:sz="0" w:space="0" w:color="auto"/>
        <w:left w:val="none" w:sz="0" w:space="0" w:color="auto"/>
        <w:bottom w:val="none" w:sz="0" w:space="0" w:color="auto"/>
        <w:right w:val="none" w:sz="0" w:space="0" w:color="auto"/>
      </w:divBdr>
    </w:div>
    <w:div w:id="648249061">
      <w:bodyDiv w:val="1"/>
      <w:marLeft w:val="0"/>
      <w:marRight w:val="0"/>
      <w:marTop w:val="0"/>
      <w:marBottom w:val="0"/>
      <w:divBdr>
        <w:top w:val="none" w:sz="0" w:space="0" w:color="auto"/>
        <w:left w:val="none" w:sz="0" w:space="0" w:color="auto"/>
        <w:bottom w:val="none" w:sz="0" w:space="0" w:color="auto"/>
        <w:right w:val="none" w:sz="0" w:space="0" w:color="auto"/>
      </w:divBdr>
    </w:div>
    <w:div w:id="648478994">
      <w:bodyDiv w:val="1"/>
      <w:marLeft w:val="0"/>
      <w:marRight w:val="0"/>
      <w:marTop w:val="0"/>
      <w:marBottom w:val="0"/>
      <w:divBdr>
        <w:top w:val="none" w:sz="0" w:space="0" w:color="auto"/>
        <w:left w:val="none" w:sz="0" w:space="0" w:color="auto"/>
        <w:bottom w:val="none" w:sz="0" w:space="0" w:color="auto"/>
        <w:right w:val="none" w:sz="0" w:space="0" w:color="auto"/>
      </w:divBdr>
    </w:div>
    <w:div w:id="648511118">
      <w:bodyDiv w:val="1"/>
      <w:marLeft w:val="0"/>
      <w:marRight w:val="0"/>
      <w:marTop w:val="0"/>
      <w:marBottom w:val="0"/>
      <w:divBdr>
        <w:top w:val="none" w:sz="0" w:space="0" w:color="auto"/>
        <w:left w:val="none" w:sz="0" w:space="0" w:color="auto"/>
        <w:bottom w:val="none" w:sz="0" w:space="0" w:color="auto"/>
        <w:right w:val="none" w:sz="0" w:space="0" w:color="auto"/>
      </w:divBdr>
    </w:div>
    <w:div w:id="648553691">
      <w:bodyDiv w:val="1"/>
      <w:marLeft w:val="0"/>
      <w:marRight w:val="0"/>
      <w:marTop w:val="0"/>
      <w:marBottom w:val="0"/>
      <w:divBdr>
        <w:top w:val="none" w:sz="0" w:space="0" w:color="auto"/>
        <w:left w:val="none" w:sz="0" w:space="0" w:color="auto"/>
        <w:bottom w:val="none" w:sz="0" w:space="0" w:color="auto"/>
        <w:right w:val="none" w:sz="0" w:space="0" w:color="auto"/>
      </w:divBdr>
    </w:div>
    <w:div w:id="648629652">
      <w:bodyDiv w:val="1"/>
      <w:marLeft w:val="0"/>
      <w:marRight w:val="0"/>
      <w:marTop w:val="0"/>
      <w:marBottom w:val="0"/>
      <w:divBdr>
        <w:top w:val="none" w:sz="0" w:space="0" w:color="auto"/>
        <w:left w:val="none" w:sz="0" w:space="0" w:color="auto"/>
        <w:bottom w:val="none" w:sz="0" w:space="0" w:color="auto"/>
        <w:right w:val="none" w:sz="0" w:space="0" w:color="auto"/>
      </w:divBdr>
    </w:div>
    <w:div w:id="648630953">
      <w:bodyDiv w:val="1"/>
      <w:marLeft w:val="0"/>
      <w:marRight w:val="0"/>
      <w:marTop w:val="0"/>
      <w:marBottom w:val="0"/>
      <w:divBdr>
        <w:top w:val="none" w:sz="0" w:space="0" w:color="auto"/>
        <w:left w:val="none" w:sz="0" w:space="0" w:color="auto"/>
        <w:bottom w:val="none" w:sz="0" w:space="0" w:color="auto"/>
        <w:right w:val="none" w:sz="0" w:space="0" w:color="auto"/>
      </w:divBdr>
    </w:div>
    <w:div w:id="648751093">
      <w:bodyDiv w:val="1"/>
      <w:marLeft w:val="0"/>
      <w:marRight w:val="0"/>
      <w:marTop w:val="0"/>
      <w:marBottom w:val="0"/>
      <w:divBdr>
        <w:top w:val="none" w:sz="0" w:space="0" w:color="auto"/>
        <w:left w:val="none" w:sz="0" w:space="0" w:color="auto"/>
        <w:bottom w:val="none" w:sz="0" w:space="0" w:color="auto"/>
        <w:right w:val="none" w:sz="0" w:space="0" w:color="auto"/>
      </w:divBdr>
    </w:div>
    <w:div w:id="648942846">
      <w:bodyDiv w:val="1"/>
      <w:marLeft w:val="0"/>
      <w:marRight w:val="0"/>
      <w:marTop w:val="0"/>
      <w:marBottom w:val="0"/>
      <w:divBdr>
        <w:top w:val="none" w:sz="0" w:space="0" w:color="auto"/>
        <w:left w:val="none" w:sz="0" w:space="0" w:color="auto"/>
        <w:bottom w:val="none" w:sz="0" w:space="0" w:color="auto"/>
        <w:right w:val="none" w:sz="0" w:space="0" w:color="auto"/>
      </w:divBdr>
    </w:div>
    <w:div w:id="649017132">
      <w:bodyDiv w:val="1"/>
      <w:marLeft w:val="0"/>
      <w:marRight w:val="0"/>
      <w:marTop w:val="0"/>
      <w:marBottom w:val="0"/>
      <w:divBdr>
        <w:top w:val="none" w:sz="0" w:space="0" w:color="auto"/>
        <w:left w:val="none" w:sz="0" w:space="0" w:color="auto"/>
        <w:bottom w:val="none" w:sz="0" w:space="0" w:color="auto"/>
        <w:right w:val="none" w:sz="0" w:space="0" w:color="auto"/>
      </w:divBdr>
    </w:div>
    <w:div w:id="649024337">
      <w:bodyDiv w:val="1"/>
      <w:marLeft w:val="0"/>
      <w:marRight w:val="0"/>
      <w:marTop w:val="0"/>
      <w:marBottom w:val="0"/>
      <w:divBdr>
        <w:top w:val="none" w:sz="0" w:space="0" w:color="auto"/>
        <w:left w:val="none" w:sz="0" w:space="0" w:color="auto"/>
        <w:bottom w:val="none" w:sz="0" w:space="0" w:color="auto"/>
        <w:right w:val="none" w:sz="0" w:space="0" w:color="auto"/>
      </w:divBdr>
    </w:div>
    <w:div w:id="649091296">
      <w:bodyDiv w:val="1"/>
      <w:marLeft w:val="0"/>
      <w:marRight w:val="0"/>
      <w:marTop w:val="0"/>
      <w:marBottom w:val="0"/>
      <w:divBdr>
        <w:top w:val="none" w:sz="0" w:space="0" w:color="auto"/>
        <w:left w:val="none" w:sz="0" w:space="0" w:color="auto"/>
        <w:bottom w:val="none" w:sz="0" w:space="0" w:color="auto"/>
        <w:right w:val="none" w:sz="0" w:space="0" w:color="auto"/>
      </w:divBdr>
    </w:div>
    <w:div w:id="649096294">
      <w:bodyDiv w:val="1"/>
      <w:marLeft w:val="0"/>
      <w:marRight w:val="0"/>
      <w:marTop w:val="0"/>
      <w:marBottom w:val="0"/>
      <w:divBdr>
        <w:top w:val="none" w:sz="0" w:space="0" w:color="auto"/>
        <w:left w:val="none" w:sz="0" w:space="0" w:color="auto"/>
        <w:bottom w:val="none" w:sz="0" w:space="0" w:color="auto"/>
        <w:right w:val="none" w:sz="0" w:space="0" w:color="auto"/>
      </w:divBdr>
    </w:div>
    <w:div w:id="649140434">
      <w:bodyDiv w:val="1"/>
      <w:marLeft w:val="0"/>
      <w:marRight w:val="0"/>
      <w:marTop w:val="0"/>
      <w:marBottom w:val="0"/>
      <w:divBdr>
        <w:top w:val="none" w:sz="0" w:space="0" w:color="auto"/>
        <w:left w:val="none" w:sz="0" w:space="0" w:color="auto"/>
        <w:bottom w:val="none" w:sz="0" w:space="0" w:color="auto"/>
        <w:right w:val="none" w:sz="0" w:space="0" w:color="auto"/>
      </w:divBdr>
    </w:div>
    <w:div w:id="649142505">
      <w:bodyDiv w:val="1"/>
      <w:marLeft w:val="0"/>
      <w:marRight w:val="0"/>
      <w:marTop w:val="0"/>
      <w:marBottom w:val="0"/>
      <w:divBdr>
        <w:top w:val="none" w:sz="0" w:space="0" w:color="auto"/>
        <w:left w:val="none" w:sz="0" w:space="0" w:color="auto"/>
        <w:bottom w:val="none" w:sz="0" w:space="0" w:color="auto"/>
        <w:right w:val="none" w:sz="0" w:space="0" w:color="auto"/>
      </w:divBdr>
    </w:div>
    <w:div w:id="649212303">
      <w:bodyDiv w:val="1"/>
      <w:marLeft w:val="0"/>
      <w:marRight w:val="0"/>
      <w:marTop w:val="0"/>
      <w:marBottom w:val="0"/>
      <w:divBdr>
        <w:top w:val="none" w:sz="0" w:space="0" w:color="auto"/>
        <w:left w:val="none" w:sz="0" w:space="0" w:color="auto"/>
        <w:bottom w:val="none" w:sz="0" w:space="0" w:color="auto"/>
        <w:right w:val="none" w:sz="0" w:space="0" w:color="auto"/>
      </w:divBdr>
    </w:div>
    <w:div w:id="649214250">
      <w:bodyDiv w:val="1"/>
      <w:marLeft w:val="0"/>
      <w:marRight w:val="0"/>
      <w:marTop w:val="0"/>
      <w:marBottom w:val="0"/>
      <w:divBdr>
        <w:top w:val="none" w:sz="0" w:space="0" w:color="auto"/>
        <w:left w:val="none" w:sz="0" w:space="0" w:color="auto"/>
        <w:bottom w:val="none" w:sz="0" w:space="0" w:color="auto"/>
        <w:right w:val="none" w:sz="0" w:space="0" w:color="auto"/>
      </w:divBdr>
    </w:div>
    <w:div w:id="649217837">
      <w:bodyDiv w:val="1"/>
      <w:marLeft w:val="0"/>
      <w:marRight w:val="0"/>
      <w:marTop w:val="0"/>
      <w:marBottom w:val="0"/>
      <w:divBdr>
        <w:top w:val="none" w:sz="0" w:space="0" w:color="auto"/>
        <w:left w:val="none" w:sz="0" w:space="0" w:color="auto"/>
        <w:bottom w:val="none" w:sz="0" w:space="0" w:color="auto"/>
        <w:right w:val="none" w:sz="0" w:space="0" w:color="auto"/>
      </w:divBdr>
    </w:div>
    <w:div w:id="649287264">
      <w:bodyDiv w:val="1"/>
      <w:marLeft w:val="0"/>
      <w:marRight w:val="0"/>
      <w:marTop w:val="0"/>
      <w:marBottom w:val="0"/>
      <w:divBdr>
        <w:top w:val="none" w:sz="0" w:space="0" w:color="auto"/>
        <w:left w:val="none" w:sz="0" w:space="0" w:color="auto"/>
        <w:bottom w:val="none" w:sz="0" w:space="0" w:color="auto"/>
        <w:right w:val="none" w:sz="0" w:space="0" w:color="auto"/>
      </w:divBdr>
    </w:div>
    <w:div w:id="649333973">
      <w:bodyDiv w:val="1"/>
      <w:marLeft w:val="0"/>
      <w:marRight w:val="0"/>
      <w:marTop w:val="0"/>
      <w:marBottom w:val="0"/>
      <w:divBdr>
        <w:top w:val="none" w:sz="0" w:space="0" w:color="auto"/>
        <w:left w:val="none" w:sz="0" w:space="0" w:color="auto"/>
        <w:bottom w:val="none" w:sz="0" w:space="0" w:color="auto"/>
        <w:right w:val="none" w:sz="0" w:space="0" w:color="auto"/>
      </w:divBdr>
    </w:div>
    <w:div w:id="649335821">
      <w:bodyDiv w:val="1"/>
      <w:marLeft w:val="0"/>
      <w:marRight w:val="0"/>
      <w:marTop w:val="0"/>
      <w:marBottom w:val="0"/>
      <w:divBdr>
        <w:top w:val="none" w:sz="0" w:space="0" w:color="auto"/>
        <w:left w:val="none" w:sz="0" w:space="0" w:color="auto"/>
        <w:bottom w:val="none" w:sz="0" w:space="0" w:color="auto"/>
        <w:right w:val="none" w:sz="0" w:space="0" w:color="auto"/>
      </w:divBdr>
    </w:div>
    <w:div w:id="649359160">
      <w:bodyDiv w:val="1"/>
      <w:marLeft w:val="0"/>
      <w:marRight w:val="0"/>
      <w:marTop w:val="0"/>
      <w:marBottom w:val="0"/>
      <w:divBdr>
        <w:top w:val="none" w:sz="0" w:space="0" w:color="auto"/>
        <w:left w:val="none" w:sz="0" w:space="0" w:color="auto"/>
        <w:bottom w:val="none" w:sz="0" w:space="0" w:color="auto"/>
        <w:right w:val="none" w:sz="0" w:space="0" w:color="auto"/>
      </w:divBdr>
    </w:div>
    <w:div w:id="649361758">
      <w:bodyDiv w:val="1"/>
      <w:marLeft w:val="0"/>
      <w:marRight w:val="0"/>
      <w:marTop w:val="0"/>
      <w:marBottom w:val="0"/>
      <w:divBdr>
        <w:top w:val="none" w:sz="0" w:space="0" w:color="auto"/>
        <w:left w:val="none" w:sz="0" w:space="0" w:color="auto"/>
        <w:bottom w:val="none" w:sz="0" w:space="0" w:color="auto"/>
        <w:right w:val="none" w:sz="0" w:space="0" w:color="auto"/>
      </w:divBdr>
    </w:div>
    <w:div w:id="649406864">
      <w:bodyDiv w:val="1"/>
      <w:marLeft w:val="0"/>
      <w:marRight w:val="0"/>
      <w:marTop w:val="0"/>
      <w:marBottom w:val="0"/>
      <w:divBdr>
        <w:top w:val="none" w:sz="0" w:space="0" w:color="auto"/>
        <w:left w:val="none" w:sz="0" w:space="0" w:color="auto"/>
        <w:bottom w:val="none" w:sz="0" w:space="0" w:color="auto"/>
        <w:right w:val="none" w:sz="0" w:space="0" w:color="auto"/>
      </w:divBdr>
    </w:div>
    <w:div w:id="649408491">
      <w:bodyDiv w:val="1"/>
      <w:marLeft w:val="0"/>
      <w:marRight w:val="0"/>
      <w:marTop w:val="0"/>
      <w:marBottom w:val="0"/>
      <w:divBdr>
        <w:top w:val="none" w:sz="0" w:space="0" w:color="auto"/>
        <w:left w:val="none" w:sz="0" w:space="0" w:color="auto"/>
        <w:bottom w:val="none" w:sz="0" w:space="0" w:color="auto"/>
        <w:right w:val="none" w:sz="0" w:space="0" w:color="auto"/>
      </w:divBdr>
    </w:div>
    <w:div w:id="649476925">
      <w:bodyDiv w:val="1"/>
      <w:marLeft w:val="0"/>
      <w:marRight w:val="0"/>
      <w:marTop w:val="0"/>
      <w:marBottom w:val="0"/>
      <w:divBdr>
        <w:top w:val="none" w:sz="0" w:space="0" w:color="auto"/>
        <w:left w:val="none" w:sz="0" w:space="0" w:color="auto"/>
        <w:bottom w:val="none" w:sz="0" w:space="0" w:color="auto"/>
        <w:right w:val="none" w:sz="0" w:space="0" w:color="auto"/>
      </w:divBdr>
    </w:div>
    <w:div w:id="649595885">
      <w:bodyDiv w:val="1"/>
      <w:marLeft w:val="0"/>
      <w:marRight w:val="0"/>
      <w:marTop w:val="0"/>
      <w:marBottom w:val="0"/>
      <w:divBdr>
        <w:top w:val="none" w:sz="0" w:space="0" w:color="auto"/>
        <w:left w:val="none" w:sz="0" w:space="0" w:color="auto"/>
        <w:bottom w:val="none" w:sz="0" w:space="0" w:color="auto"/>
        <w:right w:val="none" w:sz="0" w:space="0" w:color="auto"/>
      </w:divBdr>
    </w:div>
    <w:div w:id="649745675">
      <w:bodyDiv w:val="1"/>
      <w:marLeft w:val="0"/>
      <w:marRight w:val="0"/>
      <w:marTop w:val="0"/>
      <w:marBottom w:val="0"/>
      <w:divBdr>
        <w:top w:val="none" w:sz="0" w:space="0" w:color="auto"/>
        <w:left w:val="none" w:sz="0" w:space="0" w:color="auto"/>
        <w:bottom w:val="none" w:sz="0" w:space="0" w:color="auto"/>
        <w:right w:val="none" w:sz="0" w:space="0" w:color="auto"/>
      </w:divBdr>
    </w:div>
    <w:div w:id="650014423">
      <w:bodyDiv w:val="1"/>
      <w:marLeft w:val="0"/>
      <w:marRight w:val="0"/>
      <w:marTop w:val="0"/>
      <w:marBottom w:val="0"/>
      <w:divBdr>
        <w:top w:val="none" w:sz="0" w:space="0" w:color="auto"/>
        <w:left w:val="none" w:sz="0" w:space="0" w:color="auto"/>
        <w:bottom w:val="none" w:sz="0" w:space="0" w:color="auto"/>
        <w:right w:val="none" w:sz="0" w:space="0" w:color="auto"/>
      </w:divBdr>
    </w:div>
    <w:div w:id="650060248">
      <w:bodyDiv w:val="1"/>
      <w:marLeft w:val="0"/>
      <w:marRight w:val="0"/>
      <w:marTop w:val="0"/>
      <w:marBottom w:val="0"/>
      <w:divBdr>
        <w:top w:val="none" w:sz="0" w:space="0" w:color="auto"/>
        <w:left w:val="none" w:sz="0" w:space="0" w:color="auto"/>
        <w:bottom w:val="none" w:sz="0" w:space="0" w:color="auto"/>
        <w:right w:val="none" w:sz="0" w:space="0" w:color="auto"/>
      </w:divBdr>
    </w:div>
    <w:div w:id="650211354">
      <w:bodyDiv w:val="1"/>
      <w:marLeft w:val="0"/>
      <w:marRight w:val="0"/>
      <w:marTop w:val="0"/>
      <w:marBottom w:val="0"/>
      <w:divBdr>
        <w:top w:val="none" w:sz="0" w:space="0" w:color="auto"/>
        <w:left w:val="none" w:sz="0" w:space="0" w:color="auto"/>
        <w:bottom w:val="none" w:sz="0" w:space="0" w:color="auto"/>
        <w:right w:val="none" w:sz="0" w:space="0" w:color="auto"/>
      </w:divBdr>
    </w:div>
    <w:div w:id="650327955">
      <w:bodyDiv w:val="1"/>
      <w:marLeft w:val="0"/>
      <w:marRight w:val="0"/>
      <w:marTop w:val="0"/>
      <w:marBottom w:val="0"/>
      <w:divBdr>
        <w:top w:val="none" w:sz="0" w:space="0" w:color="auto"/>
        <w:left w:val="none" w:sz="0" w:space="0" w:color="auto"/>
        <w:bottom w:val="none" w:sz="0" w:space="0" w:color="auto"/>
        <w:right w:val="none" w:sz="0" w:space="0" w:color="auto"/>
      </w:divBdr>
    </w:div>
    <w:div w:id="650402455">
      <w:bodyDiv w:val="1"/>
      <w:marLeft w:val="0"/>
      <w:marRight w:val="0"/>
      <w:marTop w:val="0"/>
      <w:marBottom w:val="0"/>
      <w:divBdr>
        <w:top w:val="none" w:sz="0" w:space="0" w:color="auto"/>
        <w:left w:val="none" w:sz="0" w:space="0" w:color="auto"/>
        <w:bottom w:val="none" w:sz="0" w:space="0" w:color="auto"/>
        <w:right w:val="none" w:sz="0" w:space="0" w:color="auto"/>
      </w:divBdr>
    </w:div>
    <w:div w:id="650404767">
      <w:bodyDiv w:val="1"/>
      <w:marLeft w:val="0"/>
      <w:marRight w:val="0"/>
      <w:marTop w:val="0"/>
      <w:marBottom w:val="0"/>
      <w:divBdr>
        <w:top w:val="none" w:sz="0" w:space="0" w:color="auto"/>
        <w:left w:val="none" w:sz="0" w:space="0" w:color="auto"/>
        <w:bottom w:val="none" w:sz="0" w:space="0" w:color="auto"/>
        <w:right w:val="none" w:sz="0" w:space="0" w:color="auto"/>
      </w:divBdr>
    </w:div>
    <w:div w:id="650603845">
      <w:bodyDiv w:val="1"/>
      <w:marLeft w:val="0"/>
      <w:marRight w:val="0"/>
      <w:marTop w:val="0"/>
      <w:marBottom w:val="0"/>
      <w:divBdr>
        <w:top w:val="none" w:sz="0" w:space="0" w:color="auto"/>
        <w:left w:val="none" w:sz="0" w:space="0" w:color="auto"/>
        <w:bottom w:val="none" w:sz="0" w:space="0" w:color="auto"/>
        <w:right w:val="none" w:sz="0" w:space="0" w:color="auto"/>
      </w:divBdr>
    </w:div>
    <w:div w:id="650793711">
      <w:bodyDiv w:val="1"/>
      <w:marLeft w:val="0"/>
      <w:marRight w:val="0"/>
      <w:marTop w:val="0"/>
      <w:marBottom w:val="0"/>
      <w:divBdr>
        <w:top w:val="none" w:sz="0" w:space="0" w:color="auto"/>
        <w:left w:val="none" w:sz="0" w:space="0" w:color="auto"/>
        <w:bottom w:val="none" w:sz="0" w:space="0" w:color="auto"/>
        <w:right w:val="none" w:sz="0" w:space="0" w:color="auto"/>
      </w:divBdr>
    </w:div>
    <w:div w:id="650870345">
      <w:bodyDiv w:val="1"/>
      <w:marLeft w:val="0"/>
      <w:marRight w:val="0"/>
      <w:marTop w:val="0"/>
      <w:marBottom w:val="0"/>
      <w:divBdr>
        <w:top w:val="none" w:sz="0" w:space="0" w:color="auto"/>
        <w:left w:val="none" w:sz="0" w:space="0" w:color="auto"/>
        <w:bottom w:val="none" w:sz="0" w:space="0" w:color="auto"/>
        <w:right w:val="none" w:sz="0" w:space="0" w:color="auto"/>
      </w:divBdr>
    </w:div>
    <w:div w:id="650983450">
      <w:bodyDiv w:val="1"/>
      <w:marLeft w:val="0"/>
      <w:marRight w:val="0"/>
      <w:marTop w:val="0"/>
      <w:marBottom w:val="0"/>
      <w:divBdr>
        <w:top w:val="none" w:sz="0" w:space="0" w:color="auto"/>
        <w:left w:val="none" w:sz="0" w:space="0" w:color="auto"/>
        <w:bottom w:val="none" w:sz="0" w:space="0" w:color="auto"/>
        <w:right w:val="none" w:sz="0" w:space="0" w:color="auto"/>
      </w:divBdr>
    </w:div>
    <w:div w:id="650987722">
      <w:bodyDiv w:val="1"/>
      <w:marLeft w:val="0"/>
      <w:marRight w:val="0"/>
      <w:marTop w:val="0"/>
      <w:marBottom w:val="0"/>
      <w:divBdr>
        <w:top w:val="none" w:sz="0" w:space="0" w:color="auto"/>
        <w:left w:val="none" w:sz="0" w:space="0" w:color="auto"/>
        <w:bottom w:val="none" w:sz="0" w:space="0" w:color="auto"/>
        <w:right w:val="none" w:sz="0" w:space="0" w:color="auto"/>
      </w:divBdr>
    </w:div>
    <w:div w:id="650988006">
      <w:bodyDiv w:val="1"/>
      <w:marLeft w:val="0"/>
      <w:marRight w:val="0"/>
      <w:marTop w:val="0"/>
      <w:marBottom w:val="0"/>
      <w:divBdr>
        <w:top w:val="none" w:sz="0" w:space="0" w:color="auto"/>
        <w:left w:val="none" w:sz="0" w:space="0" w:color="auto"/>
        <w:bottom w:val="none" w:sz="0" w:space="0" w:color="auto"/>
        <w:right w:val="none" w:sz="0" w:space="0" w:color="auto"/>
      </w:divBdr>
    </w:div>
    <w:div w:id="651107031">
      <w:bodyDiv w:val="1"/>
      <w:marLeft w:val="0"/>
      <w:marRight w:val="0"/>
      <w:marTop w:val="0"/>
      <w:marBottom w:val="0"/>
      <w:divBdr>
        <w:top w:val="none" w:sz="0" w:space="0" w:color="auto"/>
        <w:left w:val="none" w:sz="0" w:space="0" w:color="auto"/>
        <w:bottom w:val="none" w:sz="0" w:space="0" w:color="auto"/>
        <w:right w:val="none" w:sz="0" w:space="0" w:color="auto"/>
      </w:divBdr>
    </w:div>
    <w:div w:id="651255352">
      <w:bodyDiv w:val="1"/>
      <w:marLeft w:val="0"/>
      <w:marRight w:val="0"/>
      <w:marTop w:val="0"/>
      <w:marBottom w:val="0"/>
      <w:divBdr>
        <w:top w:val="none" w:sz="0" w:space="0" w:color="auto"/>
        <w:left w:val="none" w:sz="0" w:space="0" w:color="auto"/>
        <w:bottom w:val="none" w:sz="0" w:space="0" w:color="auto"/>
        <w:right w:val="none" w:sz="0" w:space="0" w:color="auto"/>
      </w:divBdr>
    </w:div>
    <w:div w:id="651373461">
      <w:bodyDiv w:val="1"/>
      <w:marLeft w:val="0"/>
      <w:marRight w:val="0"/>
      <w:marTop w:val="0"/>
      <w:marBottom w:val="0"/>
      <w:divBdr>
        <w:top w:val="none" w:sz="0" w:space="0" w:color="auto"/>
        <w:left w:val="none" w:sz="0" w:space="0" w:color="auto"/>
        <w:bottom w:val="none" w:sz="0" w:space="0" w:color="auto"/>
        <w:right w:val="none" w:sz="0" w:space="0" w:color="auto"/>
      </w:divBdr>
    </w:div>
    <w:div w:id="651375024">
      <w:bodyDiv w:val="1"/>
      <w:marLeft w:val="0"/>
      <w:marRight w:val="0"/>
      <w:marTop w:val="0"/>
      <w:marBottom w:val="0"/>
      <w:divBdr>
        <w:top w:val="none" w:sz="0" w:space="0" w:color="auto"/>
        <w:left w:val="none" w:sz="0" w:space="0" w:color="auto"/>
        <w:bottom w:val="none" w:sz="0" w:space="0" w:color="auto"/>
        <w:right w:val="none" w:sz="0" w:space="0" w:color="auto"/>
      </w:divBdr>
    </w:div>
    <w:div w:id="651376965">
      <w:bodyDiv w:val="1"/>
      <w:marLeft w:val="0"/>
      <w:marRight w:val="0"/>
      <w:marTop w:val="0"/>
      <w:marBottom w:val="0"/>
      <w:divBdr>
        <w:top w:val="none" w:sz="0" w:space="0" w:color="auto"/>
        <w:left w:val="none" w:sz="0" w:space="0" w:color="auto"/>
        <w:bottom w:val="none" w:sz="0" w:space="0" w:color="auto"/>
        <w:right w:val="none" w:sz="0" w:space="0" w:color="auto"/>
      </w:divBdr>
    </w:div>
    <w:div w:id="651522939">
      <w:bodyDiv w:val="1"/>
      <w:marLeft w:val="0"/>
      <w:marRight w:val="0"/>
      <w:marTop w:val="0"/>
      <w:marBottom w:val="0"/>
      <w:divBdr>
        <w:top w:val="none" w:sz="0" w:space="0" w:color="auto"/>
        <w:left w:val="none" w:sz="0" w:space="0" w:color="auto"/>
        <w:bottom w:val="none" w:sz="0" w:space="0" w:color="auto"/>
        <w:right w:val="none" w:sz="0" w:space="0" w:color="auto"/>
      </w:divBdr>
    </w:div>
    <w:div w:id="651525456">
      <w:bodyDiv w:val="1"/>
      <w:marLeft w:val="0"/>
      <w:marRight w:val="0"/>
      <w:marTop w:val="0"/>
      <w:marBottom w:val="0"/>
      <w:divBdr>
        <w:top w:val="none" w:sz="0" w:space="0" w:color="auto"/>
        <w:left w:val="none" w:sz="0" w:space="0" w:color="auto"/>
        <w:bottom w:val="none" w:sz="0" w:space="0" w:color="auto"/>
        <w:right w:val="none" w:sz="0" w:space="0" w:color="auto"/>
      </w:divBdr>
    </w:div>
    <w:div w:id="651720352">
      <w:bodyDiv w:val="1"/>
      <w:marLeft w:val="0"/>
      <w:marRight w:val="0"/>
      <w:marTop w:val="0"/>
      <w:marBottom w:val="0"/>
      <w:divBdr>
        <w:top w:val="none" w:sz="0" w:space="0" w:color="auto"/>
        <w:left w:val="none" w:sz="0" w:space="0" w:color="auto"/>
        <w:bottom w:val="none" w:sz="0" w:space="0" w:color="auto"/>
        <w:right w:val="none" w:sz="0" w:space="0" w:color="auto"/>
      </w:divBdr>
    </w:div>
    <w:div w:id="651984169">
      <w:bodyDiv w:val="1"/>
      <w:marLeft w:val="0"/>
      <w:marRight w:val="0"/>
      <w:marTop w:val="0"/>
      <w:marBottom w:val="0"/>
      <w:divBdr>
        <w:top w:val="none" w:sz="0" w:space="0" w:color="auto"/>
        <w:left w:val="none" w:sz="0" w:space="0" w:color="auto"/>
        <w:bottom w:val="none" w:sz="0" w:space="0" w:color="auto"/>
        <w:right w:val="none" w:sz="0" w:space="0" w:color="auto"/>
      </w:divBdr>
    </w:div>
    <w:div w:id="652102314">
      <w:bodyDiv w:val="1"/>
      <w:marLeft w:val="0"/>
      <w:marRight w:val="0"/>
      <w:marTop w:val="0"/>
      <w:marBottom w:val="0"/>
      <w:divBdr>
        <w:top w:val="none" w:sz="0" w:space="0" w:color="auto"/>
        <w:left w:val="none" w:sz="0" w:space="0" w:color="auto"/>
        <w:bottom w:val="none" w:sz="0" w:space="0" w:color="auto"/>
        <w:right w:val="none" w:sz="0" w:space="0" w:color="auto"/>
      </w:divBdr>
    </w:div>
    <w:div w:id="652178929">
      <w:bodyDiv w:val="1"/>
      <w:marLeft w:val="0"/>
      <w:marRight w:val="0"/>
      <w:marTop w:val="0"/>
      <w:marBottom w:val="0"/>
      <w:divBdr>
        <w:top w:val="none" w:sz="0" w:space="0" w:color="auto"/>
        <w:left w:val="none" w:sz="0" w:space="0" w:color="auto"/>
        <w:bottom w:val="none" w:sz="0" w:space="0" w:color="auto"/>
        <w:right w:val="none" w:sz="0" w:space="0" w:color="auto"/>
      </w:divBdr>
    </w:div>
    <w:div w:id="652220858">
      <w:bodyDiv w:val="1"/>
      <w:marLeft w:val="0"/>
      <w:marRight w:val="0"/>
      <w:marTop w:val="0"/>
      <w:marBottom w:val="0"/>
      <w:divBdr>
        <w:top w:val="none" w:sz="0" w:space="0" w:color="auto"/>
        <w:left w:val="none" w:sz="0" w:space="0" w:color="auto"/>
        <w:bottom w:val="none" w:sz="0" w:space="0" w:color="auto"/>
        <w:right w:val="none" w:sz="0" w:space="0" w:color="auto"/>
      </w:divBdr>
    </w:div>
    <w:div w:id="652371759">
      <w:bodyDiv w:val="1"/>
      <w:marLeft w:val="0"/>
      <w:marRight w:val="0"/>
      <w:marTop w:val="0"/>
      <w:marBottom w:val="0"/>
      <w:divBdr>
        <w:top w:val="none" w:sz="0" w:space="0" w:color="auto"/>
        <w:left w:val="none" w:sz="0" w:space="0" w:color="auto"/>
        <w:bottom w:val="none" w:sz="0" w:space="0" w:color="auto"/>
        <w:right w:val="none" w:sz="0" w:space="0" w:color="auto"/>
      </w:divBdr>
    </w:div>
    <w:div w:id="652411045">
      <w:bodyDiv w:val="1"/>
      <w:marLeft w:val="0"/>
      <w:marRight w:val="0"/>
      <w:marTop w:val="0"/>
      <w:marBottom w:val="0"/>
      <w:divBdr>
        <w:top w:val="none" w:sz="0" w:space="0" w:color="auto"/>
        <w:left w:val="none" w:sz="0" w:space="0" w:color="auto"/>
        <w:bottom w:val="none" w:sz="0" w:space="0" w:color="auto"/>
        <w:right w:val="none" w:sz="0" w:space="0" w:color="auto"/>
      </w:divBdr>
    </w:div>
    <w:div w:id="652485182">
      <w:bodyDiv w:val="1"/>
      <w:marLeft w:val="0"/>
      <w:marRight w:val="0"/>
      <w:marTop w:val="0"/>
      <w:marBottom w:val="0"/>
      <w:divBdr>
        <w:top w:val="none" w:sz="0" w:space="0" w:color="auto"/>
        <w:left w:val="none" w:sz="0" w:space="0" w:color="auto"/>
        <w:bottom w:val="none" w:sz="0" w:space="0" w:color="auto"/>
        <w:right w:val="none" w:sz="0" w:space="0" w:color="auto"/>
      </w:divBdr>
    </w:div>
    <w:div w:id="652488215">
      <w:bodyDiv w:val="1"/>
      <w:marLeft w:val="0"/>
      <w:marRight w:val="0"/>
      <w:marTop w:val="0"/>
      <w:marBottom w:val="0"/>
      <w:divBdr>
        <w:top w:val="none" w:sz="0" w:space="0" w:color="auto"/>
        <w:left w:val="none" w:sz="0" w:space="0" w:color="auto"/>
        <w:bottom w:val="none" w:sz="0" w:space="0" w:color="auto"/>
        <w:right w:val="none" w:sz="0" w:space="0" w:color="auto"/>
      </w:divBdr>
    </w:div>
    <w:div w:id="652561168">
      <w:bodyDiv w:val="1"/>
      <w:marLeft w:val="0"/>
      <w:marRight w:val="0"/>
      <w:marTop w:val="0"/>
      <w:marBottom w:val="0"/>
      <w:divBdr>
        <w:top w:val="none" w:sz="0" w:space="0" w:color="auto"/>
        <w:left w:val="none" w:sz="0" w:space="0" w:color="auto"/>
        <w:bottom w:val="none" w:sz="0" w:space="0" w:color="auto"/>
        <w:right w:val="none" w:sz="0" w:space="0" w:color="auto"/>
      </w:divBdr>
    </w:div>
    <w:div w:id="652566329">
      <w:bodyDiv w:val="1"/>
      <w:marLeft w:val="0"/>
      <w:marRight w:val="0"/>
      <w:marTop w:val="0"/>
      <w:marBottom w:val="0"/>
      <w:divBdr>
        <w:top w:val="none" w:sz="0" w:space="0" w:color="auto"/>
        <w:left w:val="none" w:sz="0" w:space="0" w:color="auto"/>
        <w:bottom w:val="none" w:sz="0" w:space="0" w:color="auto"/>
        <w:right w:val="none" w:sz="0" w:space="0" w:color="auto"/>
      </w:divBdr>
    </w:div>
    <w:div w:id="652677923">
      <w:bodyDiv w:val="1"/>
      <w:marLeft w:val="0"/>
      <w:marRight w:val="0"/>
      <w:marTop w:val="0"/>
      <w:marBottom w:val="0"/>
      <w:divBdr>
        <w:top w:val="none" w:sz="0" w:space="0" w:color="auto"/>
        <w:left w:val="none" w:sz="0" w:space="0" w:color="auto"/>
        <w:bottom w:val="none" w:sz="0" w:space="0" w:color="auto"/>
        <w:right w:val="none" w:sz="0" w:space="0" w:color="auto"/>
      </w:divBdr>
    </w:div>
    <w:div w:id="652678433">
      <w:bodyDiv w:val="1"/>
      <w:marLeft w:val="0"/>
      <w:marRight w:val="0"/>
      <w:marTop w:val="0"/>
      <w:marBottom w:val="0"/>
      <w:divBdr>
        <w:top w:val="none" w:sz="0" w:space="0" w:color="auto"/>
        <w:left w:val="none" w:sz="0" w:space="0" w:color="auto"/>
        <w:bottom w:val="none" w:sz="0" w:space="0" w:color="auto"/>
        <w:right w:val="none" w:sz="0" w:space="0" w:color="auto"/>
      </w:divBdr>
    </w:div>
    <w:div w:id="652681889">
      <w:bodyDiv w:val="1"/>
      <w:marLeft w:val="0"/>
      <w:marRight w:val="0"/>
      <w:marTop w:val="0"/>
      <w:marBottom w:val="0"/>
      <w:divBdr>
        <w:top w:val="none" w:sz="0" w:space="0" w:color="auto"/>
        <w:left w:val="none" w:sz="0" w:space="0" w:color="auto"/>
        <w:bottom w:val="none" w:sz="0" w:space="0" w:color="auto"/>
        <w:right w:val="none" w:sz="0" w:space="0" w:color="auto"/>
      </w:divBdr>
    </w:div>
    <w:div w:id="652682640">
      <w:bodyDiv w:val="1"/>
      <w:marLeft w:val="0"/>
      <w:marRight w:val="0"/>
      <w:marTop w:val="0"/>
      <w:marBottom w:val="0"/>
      <w:divBdr>
        <w:top w:val="none" w:sz="0" w:space="0" w:color="auto"/>
        <w:left w:val="none" w:sz="0" w:space="0" w:color="auto"/>
        <w:bottom w:val="none" w:sz="0" w:space="0" w:color="auto"/>
        <w:right w:val="none" w:sz="0" w:space="0" w:color="auto"/>
      </w:divBdr>
    </w:div>
    <w:div w:id="652761471">
      <w:bodyDiv w:val="1"/>
      <w:marLeft w:val="0"/>
      <w:marRight w:val="0"/>
      <w:marTop w:val="0"/>
      <w:marBottom w:val="0"/>
      <w:divBdr>
        <w:top w:val="none" w:sz="0" w:space="0" w:color="auto"/>
        <w:left w:val="none" w:sz="0" w:space="0" w:color="auto"/>
        <w:bottom w:val="none" w:sz="0" w:space="0" w:color="auto"/>
        <w:right w:val="none" w:sz="0" w:space="0" w:color="auto"/>
      </w:divBdr>
    </w:div>
    <w:div w:id="652828593">
      <w:bodyDiv w:val="1"/>
      <w:marLeft w:val="0"/>
      <w:marRight w:val="0"/>
      <w:marTop w:val="0"/>
      <w:marBottom w:val="0"/>
      <w:divBdr>
        <w:top w:val="none" w:sz="0" w:space="0" w:color="auto"/>
        <w:left w:val="none" w:sz="0" w:space="0" w:color="auto"/>
        <w:bottom w:val="none" w:sz="0" w:space="0" w:color="auto"/>
        <w:right w:val="none" w:sz="0" w:space="0" w:color="auto"/>
      </w:divBdr>
    </w:div>
    <w:div w:id="652871770">
      <w:bodyDiv w:val="1"/>
      <w:marLeft w:val="0"/>
      <w:marRight w:val="0"/>
      <w:marTop w:val="0"/>
      <w:marBottom w:val="0"/>
      <w:divBdr>
        <w:top w:val="none" w:sz="0" w:space="0" w:color="auto"/>
        <w:left w:val="none" w:sz="0" w:space="0" w:color="auto"/>
        <w:bottom w:val="none" w:sz="0" w:space="0" w:color="auto"/>
        <w:right w:val="none" w:sz="0" w:space="0" w:color="auto"/>
      </w:divBdr>
    </w:div>
    <w:div w:id="653022908">
      <w:bodyDiv w:val="1"/>
      <w:marLeft w:val="0"/>
      <w:marRight w:val="0"/>
      <w:marTop w:val="0"/>
      <w:marBottom w:val="0"/>
      <w:divBdr>
        <w:top w:val="none" w:sz="0" w:space="0" w:color="auto"/>
        <w:left w:val="none" w:sz="0" w:space="0" w:color="auto"/>
        <w:bottom w:val="none" w:sz="0" w:space="0" w:color="auto"/>
        <w:right w:val="none" w:sz="0" w:space="0" w:color="auto"/>
      </w:divBdr>
    </w:div>
    <w:div w:id="653098287">
      <w:bodyDiv w:val="1"/>
      <w:marLeft w:val="0"/>
      <w:marRight w:val="0"/>
      <w:marTop w:val="0"/>
      <w:marBottom w:val="0"/>
      <w:divBdr>
        <w:top w:val="none" w:sz="0" w:space="0" w:color="auto"/>
        <w:left w:val="none" w:sz="0" w:space="0" w:color="auto"/>
        <w:bottom w:val="none" w:sz="0" w:space="0" w:color="auto"/>
        <w:right w:val="none" w:sz="0" w:space="0" w:color="auto"/>
      </w:divBdr>
    </w:div>
    <w:div w:id="653263391">
      <w:bodyDiv w:val="1"/>
      <w:marLeft w:val="0"/>
      <w:marRight w:val="0"/>
      <w:marTop w:val="0"/>
      <w:marBottom w:val="0"/>
      <w:divBdr>
        <w:top w:val="none" w:sz="0" w:space="0" w:color="auto"/>
        <w:left w:val="none" w:sz="0" w:space="0" w:color="auto"/>
        <w:bottom w:val="none" w:sz="0" w:space="0" w:color="auto"/>
        <w:right w:val="none" w:sz="0" w:space="0" w:color="auto"/>
      </w:divBdr>
    </w:div>
    <w:div w:id="653334876">
      <w:bodyDiv w:val="1"/>
      <w:marLeft w:val="0"/>
      <w:marRight w:val="0"/>
      <w:marTop w:val="0"/>
      <w:marBottom w:val="0"/>
      <w:divBdr>
        <w:top w:val="none" w:sz="0" w:space="0" w:color="auto"/>
        <w:left w:val="none" w:sz="0" w:space="0" w:color="auto"/>
        <w:bottom w:val="none" w:sz="0" w:space="0" w:color="auto"/>
        <w:right w:val="none" w:sz="0" w:space="0" w:color="auto"/>
      </w:divBdr>
    </w:div>
    <w:div w:id="653336236">
      <w:bodyDiv w:val="1"/>
      <w:marLeft w:val="0"/>
      <w:marRight w:val="0"/>
      <w:marTop w:val="0"/>
      <w:marBottom w:val="0"/>
      <w:divBdr>
        <w:top w:val="none" w:sz="0" w:space="0" w:color="auto"/>
        <w:left w:val="none" w:sz="0" w:space="0" w:color="auto"/>
        <w:bottom w:val="none" w:sz="0" w:space="0" w:color="auto"/>
        <w:right w:val="none" w:sz="0" w:space="0" w:color="auto"/>
      </w:divBdr>
    </w:div>
    <w:div w:id="653410550">
      <w:bodyDiv w:val="1"/>
      <w:marLeft w:val="0"/>
      <w:marRight w:val="0"/>
      <w:marTop w:val="0"/>
      <w:marBottom w:val="0"/>
      <w:divBdr>
        <w:top w:val="none" w:sz="0" w:space="0" w:color="auto"/>
        <w:left w:val="none" w:sz="0" w:space="0" w:color="auto"/>
        <w:bottom w:val="none" w:sz="0" w:space="0" w:color="auto"/>
        <w:right w:val="none" w:sz="0" w:space="0" w:color="auto"/>
      </w:divBdr>
    </w:div>
    <w:div w:id="653485385">
      <w:bodyDiv w:val="1"/>
      <w:marLeft w:val="0"/>
      <w:marRight w:val="0"/>
      <w:marTop w:val="0"/>
      <w:marBottom w:val="0"/>
      <w:divBdr>
        <w:top w:val="none" w:sz="0" w:space="0" w:color="auto"/>
        <w:left w:val="none" w:sz="0" w:space="0" w:color="auto"/>
        <w:bottom w:val="none" w:sz="0" w:space="0" w:color="auto"/>
        <w:right w:val="none" w:sz="0" w:space="0" w:color="auto"/>
      </w:divBdr>
    </w:div>
    <w:div w:id="653489178">
      <w:bodyDiv w:val="1"/>
      <w:marLeft w:val="0"/>
      <w:marRight w:val="0"/>
      <w:marTop w:val="0"/>
      <w:marBottom w:val="0"/>
      <w:divBdr>
        <w:top w:val="none" w:sz="0" w:space="0" w:color="auto"/>
        <w:left w:val="none" w:sz="0" w:space="0" w:color="auto"/>
        <w:bottom w:val="none" w:sz="0" w:space="0" w:color="auto"/>
        <w:right w:val="none" w:sz="0" w:space="0" w:color="auto"/>
      </w:divBdr>
    </w:div>
    <w:div w:id="653531219">
      <w:bodyDiv w:val="1"/>
      <w:marLeft w:val="0"/>
      <w:marRight w:val="0"/>
      <w:marTop w:val="0"/>
      <w:marBottom w:val="0"/>
      <w:divBdr>
        <w:top w:val="none" w:sz="0" w:space="0" w:color="auto"/>
        <w:left w:val="none" w:sz="0" w:space="0" w:color="auto"/>
        <w:bottom w:val="none" w:sz="0" w:space="0" w:color="auto"/>
        <w:right w:val="none" w:sz="0" w:space="0" w:color="auto"/>
      </w:divBdr>
    </w:div>
    <w:div w:id="653532358">
      <w:bodyDiv w:val="1"/>
      <w:marLeft w:val="0"/>
      <w:marRight w:val="0"/>
      <w:marTop w:val="0"/>
      <w:marBottom w:val="0"/>
      <w:divBdr>
        <w:top w:val="none" w:sz="0" w:space="0" w:color="auto"/>
        <w:left w:val="none" w:sz="0" w:space="0" w:color="auto"/>
        <w:bottom w:val="none" w:sz="0" w:space="0" w:color="auto"/>
        <w:right w:val="none" w:sz="0" w:space="0" w:color="auto"/>
      </w:divBdr>
    </w:div>
    <w:div w:id="653606524">
      <w:bodyDiv w:val="1"/>
      <w:marLeft w:val="0"/>
      <w:marRight w:val="0"/>
      <w:marTop w:val="0"/>
      <w:marBottom w:val="0"/>
      <w:divBdr>
        <w:top w:val="none" w:sz="0" w:space="0" w:color="auto"/>
        <w:left w:val="none" w:sz="0" w:space="0" w:color="auto"/>
        <w:bottom w:val="none" w:sz="0" w:space="0" w:color="auto"/>
        <w:right w:val="none" w:sz="0" w:space="0" w:color="auto"/>
      </w:divBdr>
    </w:div>
    <w:div w:id="653728851">
      <w:bodyDiv w:val="1"/>
      <w:marLeft w:val="0"/>
      <w:marRight w:val="0"/>
      <w:marTop w:val="0"/>
      <w:marBottom w:val="0"/>
      <w:divBdr>
        <w:top w:val="none" w:sz="0" w:space="0" w:color="auto"/>
        <w:left w:val="none" w:sz="0" w:space="0" w:color="auto"/>
        <w:bottom w:val="none" w:sz="0" w:space="0" w:color="auto"/>
        <w:right w:val="none" w:sz="0" w:space="0" w:color="auto"/>
      </w:divBdr>
    </w:div>
    <w:div w:id="653921515">
      <w:bodyDiv w:val="1"/>
      <w:marLeft w:val="0"/>
      <w:marRight w:val="0"/>
      <w:marTop w:val="0"/>
      <w:marBottom w:val="0"/>
      <w:divBdr>
        <w:top w:val="none" w:sz="0" w:space="0" w:color="auto"/>
        <w:left w:val="none" w:sz="0" w:space="0" w:color="auto"/>
        <w:bottom w:val="none" w:sz="0" w:space="0" w:color="auto"/>
        <w:right w:val="none" w:sz="0" w:space="0" w:color="auto"/>
      </w:divBdr>
    </w:div>
    <w:div w:id="653996362">
      <w:bodyDiv w:val="1"/>
      <w:marLeft w:val="0"/>
      <w:marRight w:val="0"/>
      <w:marTop w:val="0"/>
      <w:marBottom w:val="0"/>
      <w:divBdr>
        <w:top w:val="none" w:sz="0" w:space="0" w:color="auto"/>
        <w:left w:val="none" w:sz="0" w:space="0" w:color="auto"/>
        <w:bottom w:val="none" w:sz="0" w:space="0" w:color="auto"/>
        <w:right w:val="none" w:sz="0" w:space="0" w:color="auto"/>
      </w:divBdr>
    </w:div>
    <w:div w:id="653997228">
      <w:bodyDiv w:val="1"/>
      <w:marLeft w:val="0"/>
      <w:marRight w:val="0"/>
      <w:marTop w:val="0"/>
      <w:marBottom w:val="0"/>
      <w:divBdr>
        <w:top w:val="none" w:sz="0" w:space="0" w:color="auto"/>
        <w:left w:val="none" w:sz="0" w:space="0" w:color="auto"/>
        <w:bottom w:val="none" w:sz="0" w:space="0" w:color="auto"/>
        <w:right w:val="none" w:sz="0" w:space="0" w:color="auto"/>
      </w:divBdr>
    </w:div>
    <w:div w:id="654257242">
      <w:bodyDiv w:val="1"/>
      <w:marLeft w:val="0"/>
      <w:marRight w:val="0"/>
      <w:marTop w:val="0"/>
      <w:marBottom w:val="0"/>
      <w:divBdr>
        <w:top w:val="none" w:sz="0" w:space="0" w:color="auto"/>
        <w:left w:val="none" w:sz="0" w:space="0" w:color="auto"/>
        <w:bottom w:val="none" w:sz="0" w:space="0" w:color="auto"/>
        <w:right w:val="none" w:sz="0" w:space="0" w:color="auto"/>
      </w:divBdr>
    </w:div>
    <w:div w:id="654332380">
      <w:bodyDiv w:val="1"/>
      <w:marLeft w:val="0"/>
      <w:marRight w:val="0"/>
      <w:marTop w:val="0"/>
      <w:marBottom w:val="0"/>
      <w:divBdr>
        <w:top w:val="none" w:sz="0" w:space="0" w:color="auto"/>
        <w:left w:val="none" w:sz="0" w:space="0" w:color="auto"/>
        <w:bottom w:val="none" w:sz="0" w:space="0" w:color="auto"/>
        <w:right w:val="none" w:sz="0" w:space="0" w:color="auto"/>
      </w:divBdr>
    </w:div>
    <w:div w:id="654337697">
      <w:bodyDiv w:val="1"/>
      <w:marLeft w:val="0"/>
      <w:marRight w:val="0"/>
      <w:marTop w:val="0"/>
      <w:marBottom w:val="0"/>
      <w:divBdr>
        <w:top w:val="none" w:sz="0" w:space="0" w:color="auto"/>
        <w:left w:val="none" w:sz="0" w:space="0" w:color="auto"/>
        <w:bottom w:val="none" w:sz="0" w:space="0" w:color="auto"/>
        <w:right w:val="none" w:sz="0" w:space="0" w:color="auto"/>
      </w:divBdr>
    </w:div>
    <w:div w:id="654337946">
      <w:bodyDiv w:val="1"/>
      <w:marLeft w:val="0"/>
      <w:marRight w:val="0"/>
      <w:marTop w:val="0"/>
      <w:marBottom w:val="0"/>
      <w:divBdr>
        <w:top w:val="none" w:sz="0" w:space="0" w:color="auto"/>
        <w:left w:val="none" w:sz="0" w:space="0" w:color="auto"/>
        <w:bottom w:val="none" w:sz="0" w:space="0" w:color="auto"/>
        <w:right w:val="none" w:sz="0" w:space="0" w:color="auto"/>
      </w:divBdr>
    </w:div>
    <w:div w:id="654338411">
      <w:bodyDiv w:val="1"/>
      <w:marLeft w:val="0"/>
      <w:marRight w:val="0"/>
      <w:marTop w:val="0"/>
      <w:marBottom w:val="0"/>
      <w:divBdr>
        <w:top w:val="none" w:sz="0" w:space="0" w:color="auto"/>
        <w:left w:val="none" w:sz="0" w:space="0" w:color="auto"/>
        <w:bottom w:val="none" w:sz="0" w:space="0" w:color="auto"/>
        <w:right w:val="none" w:sz="0" w:space="0" w:color="auto"/>
      </w:divBdr>
    </w:div>
    <w:div w:id="654339157">
      <w:bodyDiv w:val="1"/>
      <w:marLeft w:val="0"/>
      <w:marRight w:val="0"/>
      <w:marTop w:val="0"/>
      <w:marBottom w:val="0"/>
      <w:divBdr>
        <w:top w:val="none" w:sz="0" w:space="0" w:color="auto"/>
        <w:left w:val="none" w:sz="0" w:space="0" w:color="auto"/>
        <w:bottom w:val="none" w:sz="0" w:space="0" w:color="auto"/>
        <w:right w:val="none" w:sz="0" w:space="0" w:color="auto"/>
      </w:divBdr>
    </w:div>
    <w:div w:id="654450970">
      <w:bodyDiv w:val="1"/>
      <w:marLeft w:val="0"/>
      <w:marRight w:val="0"/>
      <w:marTop w:val="0"/>
      <w:marBottom w:val="0"/>
      <w:divBdr>
        <w:top w:val="none" w:sz="0" w:space="0" w:color="auto"/>
        <w:left w:val="none" w:sz="0" w:space="0" w:color="auto"/>
        <w:bottom w:val="none" w:sz="0" w:space="0" w:color="auto"/>
        <w:right w:val="none" w:sz="0" w:space="0" w:color="auto"/>
      </w:divBdr>
    </w:div>
    <w:div w:id="654603061">
      <w:bodyDiv w:val="1"/>
      <w:marLeft w:val="0"/>
      <w:marRight w:val="0"/>
      <w:marTop w:val="0"/>
      <w:marBottom w:val="0"/>
      <w:divBdr>
        <w:top w:val="none" w:sz="0" w:space="0" w:color="auto"/>
        <w:left w:val="none" w:sz="0" w:space="0" w:color="auto"/>
        <w:bottom w:val="none" w:sz="0" w:space="0" w:color="auto"/>
        <w:right w:val="none" w:sz="0" w:space="0" w:color="auto"/>
      </w:divBdr>
    </w:div>
    <w:div w:id="654647319">
      <w:bodyDiv w:val="1"/>
      <w:marLeft w:val="0"/>
      <w:marRight w:val="0"/>
      <w:marTop w:val="0"/>
      <w:marBottom w:val="0"/>
      <w:divBdr>
        <w:top w:val="none" w:sz="0" w:space="0" w:color="auto"/>
        <w:left w:val="none" w:sz="0" w:space="0" w:color="auto"/>
        <w:bottom w:val="none" w:sz="0" w:space="0" w:color="auto"/>
        <w:right w:val="none" w:sz="0" w:space="0" w:color="auto"/>
      </w:divBdr>
    </w:div>
    <w:div w:id="654649144">
      <w:bodyDiv w:val="1"/>
      <w:marLeft w:val="0"/>
      <w:marRight w:val="0"/>
      <w:marTop w:val="0"/>
      <w:marBottom w:val="0"/>
      <w:divBdr>
        <w:top w:val="none" w:sz="0" w:space="0" w:color="auto"/>
        <w:left w:val="none" w:sz="0" w:space="0" w:color="auto"/>
        <w:bottom w:val="none" w:sz="0" w:space="0" w:color="auto"/>
        <w:right w:val="none" w:sz="0" w:space="0" w:color="auto"/>
      </w:divBdr>
    </w:div>
    <w:div w:id="654723748">
      <w:bodyDiv w:val="1"/>
      <w:marLeft w:val="0"/>
      <w:marRight w:val="0"/>
      <w:marTop w:val="0"/>
      <w:marBottom w:val="0"/>
      <w:divBdr>
        <w:top w:val="none" w:sz="0" w:space="0" w:color="auto"/>
        <w:left w:val="none" w:sz="0" w:space="0" w:color="auto"/>
        <w:bottom w:val="none" w:sz="0" w:space="0" w:color="auto"/>
        <w:right w:val="none" w:sz="0" w:space="0" w:color="auto"/>
      </w:divBdr>
    </w:div>
    <w:div w:id="654726108">
      <w:bodyDiv w:val="1"/>
      <w:marLeft w:val="0"/>
      <w:marRight w:val="0"/>
      <w:marTop w:val="0"/>
      <w:marBottom w:val="0"/>
      <w:divBdr>
        <w:top w:val="none" w:sz="0" w:space="0" w:color="auto"/>
        <w:left w:val="none" w:sz="0" w:space="0" w:color="auto"/>
        <w:bottom w:val="none" w:sz="0" w:space="0" w:color="auto"/>
        <w:right w:val="none" w:sz="0" w:space="0" w:color="auto"/>
      </w:divBdr>
    </w:div>
    <w:div w:id="654837894">
      <w:bodyDiv w:val="1"/>
      <w:marLeft w:val="0"/>
      <w:marRight w:val="0"/>
      <w:marTop w:val="0"/>
      <w:marBottom w:val="0"/>
      <w:divBdr>
        <w:top w:val="none" w:sz="0" w:space="0" w:color="auto"/>
        <w:left w:val="none" w:sz="0" w:space="0" w:color="auto"/>
        <w:bottom w:val="none" w:sz="0" w:space="0" w:color="auto"/>
        <w:right w:val="none" w:sz="0" w:space="0" w:color="auto"/>
      </w:divBdr>
    </w:div>
    <w:div w:id="654916779">
      <w:bodyDiv w:val="1"/>
      <w:marLeft w:val="0"/>
      <w:marRight w:val="0"/>
      <w:marTop w:val="0"/>
      <w:marBottom w:val="0"/>
      <w:divBdr>
        <w:top w:val="none" w:sz="0" w:space="0" w:color="auto"/>
        <w:left w:val="none" w:sz="0" w:space="0" w:color="auto"/>
        <w:bottom w:val="none" w:sz="0" w:space="0" w:color="auto"/>
        <w:right w:val="none" w:sz="0" w:space="0" w:color="auto"/>
      </w:divBdr>
    </w:div>
    <w:div w:id="654991147">
      <w:bodyDiv w:val="1"/>
      <w:marLeft w:val="0"/>
      <w:marRight w:val="0"/>
      <w:marTop w:val="0"/>
      <w:marBottom w:val="0"/>
      <w:divBdr>
        <w:top w:val="none" w:sz="0" w:space="0" w:color="auto"/>
        <w:left w:val="none" w:sz="0" w:space="0" w:color="auto"/>
        <w:bottom w:val="none" w:sz="0" w:space="0" w:color="auto"/>
        <w:right w:val="none" w:sz="0" w:space="0" w:color="auto"/>
      </w:divBdr>
    </w:div>
    <w:div w:id="654996206">
      <w:bodyDiv w:val="1"/>
      <w:marLeft w:val="0"/>
      <w:marRight w:val="0"/>
      <w:marTop w:val="0"/>
      <w:marBottom w:val="0"/>
      <w:divBdr>
        <w:top w:val="none" w:sz="0" w:space="0" w:color="auto"/>
        <w:left w:val="none" w:sz="0" w:space="0" w:color="auto"/>
        <w:bottom w:val="none" w:sz="0" w:space="0" w:color="auto"/>
        <w:right w:val="none" w:sz="0" w:space="0" w:color="auto"/>
      </w:divBdr>
    </w:div>
    <w:div w:id="655034681">
      <w:bodyDiv w:val="1"/>
      <w:marLeft w:val="0"/>
      <w:marRight w:val="0"/>
      <w:marTop w:val="0"/>
      <w:marBottom w:val="0"/>
      <w:divBdr>
        <w:top w:val="none" w:sz="0" w:space="0" w:color="auto"/>
        <w:left w:val="none" w:sz="0" w:space="0" w:color="auto"/>
        <w:bottom w:val="none" w:sz="0" w:space="0" w:color="auto"/>
        <w:right w:val="none" w:sz="0" w:space="0" w:color="auto"/>
      </w:divBdr>
    </w:div>
    <w:div w:id="655036736">
      <w:bodyDiv w:val="1"/>
      <w:marLeft w:val="0"/>
      <w:marRight w:val="0"/>
      <w:marTop w:val="0"/>
      <w:marBottom w:val="0"/>
      <w:divBdr>
        <w:top w:val="none" w:sz="0" w:space="0" w:color="auto"/>
        <w:left w:val="none" w:sz="0" w:space="0" w:color="auto"/>
        <w:bottom w:val="none" w:sz="0" w:space="0" w:color="auto"/>
        <w:right w:val="none" w:sz="0" w:space="0" w:color="auto"/>
      </w:divBdr>
    </w:div>
    <w:div w:id="655111681">
      <w:bodyDiv w:val="1"/>
      <w:marLeft w:val="0"/>
      <w:marRight w:val="0"/>
      <w:marTop w:val="0"/>
      <w:marBottom w:val="0"/>
      <w:divBdr>
        <w:top w:val="none" w:sz="0" w:space="0" w:color="auto"/>
        <w:left w:val="none" w:sz="0" w:space="0" w:color="auto"/>
        <w:bottom w:val="none" w:sz="0" w:space="0" w:color="auto"/>
        <w:right w:val="none" w:sz="0" w:space="0" w:color="auto"/>
      </w:divBdr>
    </w:div>
    <w:div w:id="655181850">
      <w:bodyDiv w:val="1"/>
      <w:marLeft w:val="0"/>
      <w:marRight w:val="0"/>
      <w:marTop w:val="0"/>
      <w:marBottom w:val="0"/>
      <w:divBdr>
        <w:top w:val="none" w:sz="0" w:space="0" w:color="auto"/>
        <w:left w:val="none" w:sz="0" w:space="0" w:color="auto"/>
        <w:bottom w:val="none" w:sz="0" w:space="0" w:color="auto"/>
        <w:right w:val="none" w:sz="0" w:space="0" w:color="auto"/>
      </w:divBdr>
    </w:div>
    <w:div w:id="655256519">
      <w:bodyDiv w:val="1"/>
      <w:marLeft w:val="0"/>
      <w:marRight w:val="0"/>
      <w:marTop w:val="0"/>
      <w:marBottom w:val="0"/>
      <w:divBdr>
        <w:top w:val="none" w:sz="0" w:space="0" w:color="auto"/>
        <w:left w:val="none" w:sz="0" w:space="0" w:color="auto"/>
        <w:bottom w:val="none" w:sz="0" w:space="0" w:color="auto"/>
        <w:right w:val="none" w:sz="0" w:space="0" w:color="auto"/>
      </w:divBdr>
    </w:div>
    <w:div w:id="655303418">
      <w:bodyDiv w:val="1"/>
      <w:marLeft w:val="0"/>
      <w:marRight w:val="0"/>
      <w:marTop w:val="0"/>
      <w:marBottom w:val="0"/>
      <w:divBdr>
        <w:top w:val="none" w:sz="0" w:space="0" w:color="auto"/>
        <w:left w:val="none" w:sz="0" w:space="0" w:color="auto"/>
        <w:bottom w:val="none" w:sz="0" w:space="0" w:color="auto"/>
        <w:right w:val="none" w:sz="0" w:space="0" w:color="auto"/>
      </w:divBdr>
    </w:div>
    <w:div w:id="655374415">
      <w:bodyDiv w:val="1"/>
      <w:marLeft w:val="0"/>
      <w:marRight w:val="0"/>
      <w:marTop w:val="0"/>
      <w:marBottom w:val="0"/>
      <w:divBdr>
        <w:top w:val="none" w:sz="0" w:space="0" w:color="auto"/>
        <w:left w:val="none" w:sz="0" w:space="0" w:color="auto"/>
        <w:bottom w:val="none" w:sz="0" w:space="0" w:color="auto"/>
        <w:right w:val="none" w:sz="0" w:space="0" w:color="auto"/>
      </w:divBdr>
    </w:div>
    <w:div w:id="655375276">
      <w:bodyDiv w:val="1"/>
      <w:marLeft w:val="0"/>
      <w:marRight w:val="0"/>
      <w:marTop w:val="0"/>
      <w:marBottom w:val="0"/>
      <w:divBdr>
        <w:top w:val="none" w:sz="0" w:space="0" w:color="auto"/>
        <w:left w:val="none" w:sz="0" w:space="0" w:color="auto"/>
        <w:bottom w:val="none" w:sz="0" w:space="0" w:color="auto"/>
        <w:right w:val="none" w:sz="0" w:space="0" w:color="auto"/>
      </w:divBdr>
    </w:div>
    <w:div w:id="655568822">
      <w:bodyDiv w:val="1"/>
      <w:marLeft w:val="0"/>
      <w:marRight w:val="0"/>
      <w:marTop w:val="0"/>
      <w:marBottom w:val="0"/>
      <w:divBdr>
        <w:top w:val="none" w:sz="0" w:space="0" w:color="auto"/>
        <w:left w:val="none" w:sz="0" w:space="0" w:color="auto"/>
        <w:bottom w:val="none" w:sz="0" w:space="0" w:color="auto"/>
        <w:right w:val="none" w:sz="0" w:space="0" w:color="auto"/>
      </w:divBdr>
    </w:div>
    <w:div w:id="655571550">
      <w:bodyDiv w:val="1"/>
      <w:marLeft w:val="0"/>
      <w:marRight w:val="0"/>
      <w:marTop w:val="0"/>
      <w:marBottom w:val="0"/>
      <w:divBdr>
        <w:top w:val="none" w:sz="0" w:space="0" w:color="auto"/>
        <w:left w:val="none" w:sz="0" w:space="0" w:color="auto"/>
        <w:bottom w:val="none" w:sz="0" w:space="0" w:color="auto"/>
        <w:right w:val="none" w:sz="0" w:space="0" w:color="auto"/>
      </w:divBdr>
    </w:div>
    <w:div w:id="655649556">
      <w:bodyDiv w:val="1"/>
      <w:marLeft w:val="0"/>
      <w:marRight w:val="0"/>
      <w:marTop w:val="0"/>
      <w:marBottom w:val="0"/>
      <w:divBdr>
        <w:top w:val="none" w:sz="0" w:space="0" w:color="auto"/>
        <w:left w:val="none" w:sz="0" w:space="0" w:color="auto"/>
        <w:bottom w:val="none" w:sz="0" w:space="0" w:color="auto"/>
        <w:right w:val="none" w:sz="0" w:space="0" w:color="auto"/>
      </w:divBdr>
    </w:div>
    <w:div w:id="655689057">
      <w:bodyDiv w:val="1"/>
      <w:marLeft w:val="0"/>
      <w:marRight w:val="0"/>
      <w:marTop w:val="0"/>
      <w:marBottom w:val="0"/>
      <w:divBdr>
        <w:top w:val="none" w:sz="0" w:space="0" w:color="auto"/>
        <w:left w:val="none" w:sz="0" w:space="0" w:color="auto"/>
        <w:bottom w:val="none" w:sz="0" w:space="0" w:color="auto"/>
        <w:right w:val="none" w:sz="0" w:space="0" w:color="auto"/>
      </w:divBdr>
    </w:div>
    <w:div w:id="655762305">
      <w:bodyDiv w:val="1"/>
      <w:marLeft w:val="0"/>
      <w:marRight w:val="0"/>
      <w:marTop w:val="0"/>
      <w:marBottom w:val="0"/>
      <w:divBdr>
        <w:top w:val="none" w:sz="0" w:space="0" w:color="auto"/>
        <w:left w:val="none" w:sz="0" w:space="0" w:color="auto"/>
        <w:bottom w:val="none" w:sz="0" w:space="0" w:color="auto"/>
        <w:right w:val="none" w:sz="0" w:space="0" w:color="auto"/>
      </w:divBdr>
    </w:div>
    <w:div w:id="655768771">
      <w:bodyDiv w:val="1"/>
      <w:marLeft w:val="0"/>
      <w:marRight w:val="0"/>
      <w:marTop w:val="0"/>
      <w:marBottom w:val="0"/>
      <w:divBdr>
        <w:top w:val="none" w:sz="0" w:space="0" w:color="auto"/>
        <w:left w:val="none" w:sz="0" w:space="0" w:color="auto"/>
        <w:bottom w:val="none" w:sz="0" w:space="0" w:color="auto"/>
        <w:right w:val="none" w:sz="0" w:space="0" w:color="auto"/>
      </w:divBdr>
    </w:div>
    <w:div w:id="655916170">
      <w:bodyDiv w:val="1"/>
      <w:marLeft w:val="0"/>
      <w:marRight w:val="0"/>
      <w:marTop w:val="0"/>
      <w:marBottom w:val="0"/>
      <w:divBdr>
        <w:top w:val="none" w:sz="0" w:space="0" w:color="auto"/>
        <w:left w:val="none" w:sz="0" w:space="0" w:color="auto"/>
        <w:bottom w:val="none" w:sz="0" w:space="0" w:color="auto"/>
        <w:right w:val="none" w:sz="0" w:space="0" w:color="auto"/>
      </w:divBdr>
    </w:div>
    <w:div w:id="655916298">
      <w:bodyDiv w:val="1"/>
      <w:marLeft w:val="0"/>
      <w:marRight w:val="0"/>
      <w:marTop w:val="0"/>
      <w:marBottom w:val="0"/>
      <w:divBdr>
        <w:top w:val="none" w:sz="0" w:space="0" w:color="auto"/>
        <w:left w:val="none" w:sz="0" w:space="0" w:color="auto"/>
        <w:bottom w:val="none" w:sz="0" w:space="0" w:color="auto"/>
        <w:right w:val="none" w:sz="0" w:space="0" w:color="auto"/>
      </w:divBdr>
    </w:div>
    <w:div w:id="655957601">
      <w:bodyDiv w:val="1"/>
      <w:marLeft w:val="0"/>
      <w:marRight w:val="0"/>
      <w:marTop w:val="0"/>
      <w:marBottom w:val="0"/>
      <w:divBdr>
        <w:top w:val="none" w:sz="0" w:space="0" w:color="auto"/>
        <w:left w:val="none" w:sz="0" w:space="0" w:color="auto"/>
        <w:bottom w:val="none" w:sz="0" w:space="0" w:color="auto"/>
        <w:right w:val="none" w:sz="0" w:space="0" w:color="auto"/>
      </w:divBdr>
    </w:div>
    <w:div w:id="656033400">
      <w:bodyDiv w:val="1"/>
      <w:marLeft w:val="0"/>
      <w:marRight w:val="0"/>
      <w:marTop w:val="0"/>
      <w:marBottom w:val="0"/>
      <w:divBdr>
        <w:top w:val="none" w:sz="0" w:space="0" w:color="auto"/>
        <w:left w:val="none" w:sz="0" w:space="0" w:color="auto"/>
        <w:bottom w:val="none" w:sz="0" w:space="0" w:color="auto"/>
        <w:right w:val="none" w:sz="0" w:space="0" w:color="auto"/>
      </w:divBdr>
    </w:div>
    <w:div w:id="656105928">
      <w:bodyDiv w:val="1"/>
      <w:marLeft w:val="0"/>
      <w:marRight w:val="0"/>
      <w:marTop w:val="0"/>
      <w:marBottom w:val="0"/>
      <w:divBdr>
        <w:top w:val="none" w:sz="0" w:space="0" w:color="auto"/>
        <w:left w:val="none" w:sz="0" w:space="0" w:color="auto"/>
        <w:bottom w:val="none" w:sz="0" w:space="0" w:color="auto"/>
        <w:right w:val="none" w:sz="0" w:space="0" w:color="auto"/>
      </w:divBdr>
    </w:div>
    <w:div w:id="656109901">
      <w:bodyDiv w:val="1"/>
      <w:marLeft w:val="0"/>
      <w:marRight w:val="0"/>
      <w:marTop w:val="0"/>
      <w:marBottom w:val="0"/>
      <w:divBdr>
        <w:top w:val="none" w:sz="0" w:space="0" w:color="auto"/>
        <w:left w:val="none" w:sz="0" w:space="0" w:color="auto"/>
        <w:bottom w:val="none" w:sz="0" w:space="0" w:color="auto"/>
        <w:right w:val="none" w:sz="0" w:space="0" w:color="auto"/>
      </w:divBdr>
    </w:div>
    <w:div w:id="656150719">
      <w:bodyDiv w:val="1"/>
      <w:marLeft w:val="0"/>
      <w:marRight w:val="0"/>
      <w:marTop w:val="0"/>
      <w:marBottom w:val="0"/>
      <w:divBdr>
        <w:top w:val="none" w:sz="0" w:space="0" w:color="auto"/>
        <w:left w:val="none" w:sz="0" w:space="0" w:color="auto"/>
        <w:bottom w:val="none" w:sz="0" w:space="0" w:color="auto"/>
        <w:right w:val="none" w:sz="0" w:space="0" w:color="auto"/>
      </w:divBdr>
    </w:div>
    <w:div w:id="656154118">
      <w:bodyDiv w:val="1"/>
      <w:marLeft w:val="0"/>
      <w:marRight w:val="0"/>
      <w:marTop w:val="0"/>
      <w:marBottom w:val="0"/>
      <w:divBdr>
        <w:top w:val="none" w:sz="0" w:space="0" w:color="auto"/>
        <w:left w:val="none" w:sz="0" w:space="0" w:color="auto"/>
        <w:bottom w:val="none" w:sz="0" w:space="0" w:color="auto"/>
        <w:right w:val="none" w:sz="0" w:space="0" w:color="auto"/>
      </w:divBdr>
    </w:div>
    <w:div w:id="656154229">
      <w:bodyDiv w:val="1"/>
      <w:marLeft w:val="0"/>
      <w:marRight w:val="0"/>
      <w:marTop w:val="0"/>
      <w:marBottom w:val="0"/>
      <w:divBdr>
        <w:top w:val="none" w:sz="0" w:space="0" w:color="auto"/>
        <w:left w:val="none" w:sz="0" w:space="0" w:color="auto"/>
        <w:bottom w:val="none" w:sz="0" w:space="0" w:color="auto"/>
        <w:right w:val="none" w:sz="0" w:space="0" w:color="auto"/>
      </w:divBdr>
    </w:div>
    <w:div w:id="656300885">
      <w:bodyDiv w:val="1"/>
      <w:marLeft w:val="0"/>
      <w:marRight w:val="0"/>
      <w:marTop w:val="0"/>
      <w:marBottom w:val="0"/>
      <w:divBdr>
        <w:top w:val="none" w:sz="0" w:space="0" w:color="auto"/>
        <w:left w:val="none" w:sz="0" w:space="0" w:color="auto"/>
        <w:bottom w:val="none" w:sz="0" w:space="0" w:color="auto"/>
        <w:right w:val="none" w:sz="0" w:space="0" w:color="auto"/>
      </w:divBdr>
    </w:div>
    <w:div w:id="656374103">
      <w:bodyDiv w:val="1"/>
      <w:marLeft w:val="0"/>
      <w:marRight w:val="0"/>
      <w:marTop w:val="0"/>
      <w:marBottom w:val="0"/>
      <w:divBdr>
        <w:top w:val="none" w:sz="0" w:space="0" w:color="auto"/>
        <w:left w:val="none" w:sz="0" w:space="0" w:color="auto"/>
        <w:bottom w:val="none" w:sz="0" w:space="0" w:color="auto"/>
        <w:right w:val="none" w:sz="0" w:space="0" w:color="auto"/>
      </w:divBdr>
    </w:div>
    <w:div w:id="656418212">
      <w:bodyDiv w:val="1"/>
      <w:marLeft w:val="0"/>
      <w:marRight w:val="0"/>
      <w:marTop w:val="0"/>
      <w:marBottom w:val="0"/>
      <w:divBdr>
        <w:top w:val="none" w:sz="0" w:space="0" w:color="auto"/>
        <w:left w:val="none" w:sz="0" w:space="0" w:color="auto"/>
        <w:bottom w:val="none" w:sz="0" w:space="0" w:color="auto"/>
        <w:right w:val="none" w:sz="0" w:space="0" w:color="auto"/>
      </w:divBdr>
    </w:div>
    <w:div w:id="656615856">
      <w:bodyDiv w:val="1"/>
      <w:marLeft w:val="0"/>
      <w:marRight w:val="0"/>
      <w:marTop w:val="0"/>
      <w:marBottom w:val="0"/>
      <w:divBdr>
        <w:top w:val="none" w:sz="0" w:space="0" w:color="auto"/>
        <w:left w:val="none" w:sz="0" w:space="0" w:color="auto"/>
        <w:bottom w:val="none" w:sz="0" w:space="0" w:color="auto"/>
        <w:right w:val="none" w:sz="0" w:space="0" w:color="auto"/>
      </w:divBdr>
    </w:div>
    <w:div w:id="656692039">
      <w:bodyDiv w:val="1"/>
      <w:marLeft w:val="0"/>
      <w:marRight w:val="0"/>
      <w:marTop w:val="0"/>
      <w:marBottom w:val="0"/>
      <w:divBdr>
        <w:top w:val="none" w:sz="0" w:space="0" w:color="auto"/>
        <w:left w:val="none" w:sz="0" w:space="0" w:color="auto"/>
        <w:bottom w:val="none" w:sz="0" w:space="0" w:color="auto"/>
        <w:right w:val="none" w:sz="0" w:space="0" w:color="auto"/>
      </w:divBdr>
    </w:div>
    <w:div w:id="656763332">
      <w:bodyDiv w:val="1"/>
      <w:marLeft w:val="0"/>
      <w:marRight w:val="0"/>
      <w:marTop w:val="0"/>
      <w:marBottom w:val="0"/>
      <w:divBdr>
        <w:top w:val="none" w:sz="0" w:space="0" w:color="auto"/>
        <w:left w:val="none" w:sz="0" w:space="0" w:color="auto"/>
        <w:bottom w:val="none" w:sz="0" w:space="0" w:color="auto"/>
        <w:right w:val="none" w:sz="0" w:space="0" w:color="auto"/>
      </w:divBdr>
    </w:div>
    <w:div w:id="656764790">
      <w:bodyDiv w:val="1"/>
      <w:marLeft w:val="0"/>
      <w:marRight w:val="0"/>
      <w:marTop w:val="0"/>
      <w:marBottom w:val="0"/>
      <w:divBdr>
        <w:top w:val="none" w:sz="0" w:space="0" w:color="auto"/>
        <w:left w:val="none" w:sz="0" w:space="0" w:color="auto"/>
        <w:bottom w:val="none" w:sz="0" w:space="0" w:color="auto"/>
        <w:right w:val="none" w:sz="0" w:space="0" w:color="auto"/>
      </w:divBdr>
    </w:div>
    <w:div w:id="656766737">
      <w:bodyDiv w:val="1"/>
      <w:marLeft w:val="0"/>
      <w:marRight w:val="0"/>
      <w:marTop w:val="0"/>
      <w:marBottom w:val="0"/>
      <w:divBdr>
        <w:top w:val="none" w:sz="0" w:space="0" w:color="auto"/>
        <w:left w:val="none" w:sz="0" w:space="0" w:color="auto"/>
        <w:bottom w:val="none" w:sz="0" w:space="0" w:color="auto"/>
        <w:right w:val="none" w:sz="0" w:space="0" w:color="auto"/>
      </w:divBdr>
    </w:div>
    <w:div w:id="656955705">
      <w:bodyDiv w:val="1"/>
      <w:marLeft w:val="0"/>
      <w:marRight w:val="0"/>
      <w:marTop w:val="0"/>
      <w:marBottom w:val="0"/>
      <w:divBdr>
        <w:top w:val="none" w:sz="0" w:space="0" w:color="auto"/>
        <w:left w:val="none" w:sz="0" w:space="0" w:color="auto"/>
        <w:bottom w:val="none" w:sz="0" w:space="0" w:color="auto"/>
        <w:right w:val="none" w:sz="0" w:space="0" w:color="auto"/>
      </w:divBdr>
    </w:div>
    <w:div w:id="657002544">
      <w:bodyDiv w:val="1"/>
      <w:marLeft w:val="0"/>
      <w:marRight w:val="0"/>
      <w:marTop w:val="0"/>
      <w:marBottom w:val="0"/>
      <w:divBdr>
        <w:top w:val="none" w:sz="0" w:space="0" w:color="auto"/>
        <w:left w:val="none" w:sz="0" w:space="0" w:color="auto"/>
        <w:bottom w:val="none" w:sz="0" w:space="0" w:color="auto"/>
        <w:right w:val="none" w:sz="0" w:space="0" w:color="auto"/>
      </w:divBdr>
    </w:div>
    <w:div w:id="657004584">
      <w:bodyDiv w:val="1"/>
      <w:marLeft w:val="0"/>
      <w:marRight w:val="0"/>
      <w:marTop w:val="0"/>
      <w:marBottom w:val="0"/>
      <w:divBdr>
        <w:top w:val="none" w:sz="0" w:space="0" w:color="auto"/>
        <w:left w:val="none" w:sz="0" w:space="0" w:color="auto"/>
        <w:bottom w:val="none" w:sz="0" w:space="0" w:color="auto"/>
        <w:right w:val="none" w:sz="0" w:space="0" w:color="auto"/>
      </w:divBdr>
    </w:div>
    <w:div w:id="657074796">
      <w:bodyDiv w:val="1"/>
      <w:marLeft w:val="0"/>
      <w:marRight w:val="0"/>
      <w:marTop w:val="0"/>
      <w:marBottom w:val="0"/>
      <w:divBdr>
        <w:top w:val="none" w:sz="0" w:space="0" w:color="auto"/>
        <w:left w:val="none" w:sz="0" w:space="0" w:color="auto"/>
        <w:bottom w:val="none" w:sz="0" w:space="0" w:color="auto"/>
        <w:right w:val="none" w:sz="0" w:space="0" w:color="auto"/>
      </w:divBdr>
    </w:div>
    <w:div w:id="657196639">
      <w:bodyDiv w:val="1"/>
      <w:marLeft w:val="0"/>
      <w:marRight w:val="0"/>
      <w:marTop w:val="0"/>
      <w:marBottom w:val="0"/>
      <w:divBdr>
        <w:top w:val="none" w:sz="0" w:space="0" w:color="auto"/>
        <w:left w:val="none" w:sz="0" w:space="0" w:color="auto"/>
        <w:bottom w:val="none" w:sz="0" w:space="0" w:color="auto"/>
        <w:right w:val="none" w:sz="0" w:space="0" w:color="auto"/>
      </w:divBdr>
    </w:div>
    <w:div w:id="657223141">
      <w:bodyDiv w:val="1"/>
      <w:marLeft w:val="0"/>
      <w:marRight w:val="0"/>
      <w:marTop w:val="0"/>
      <w:marBottom w:val="0"/>
      <w:divBdr>
        <w:top w:val="none" w:sz="0" w:space="0" w:color="auto"/>
        <w:left w:val="none" w:sz="0" w:space="0" w:color="auto"/>
        <w:bottom w:val="none" w:sz="0" w:space="0" w:color="auto"/>
        <w:right w:val="none" w:sz="0" w:space="0" w:color="auto"/>
      </w:divBdr>
    </w:div>
    <w:div w:id="657266910">
      <w:bodyDiv w:val="1"/>
      <w:marLeft w:val="0"/>
      <w:marRight w:val="0"/>
      <w:marTop w:val="0"/>
      <w:marBottom w:val="0"/>
      <w:divBdr>
        <w:top w:val="none" w:sz="0" w:space="0" w:color="auto"/>
        <w:left w:val="none" w:sz="0" w:space="0" w:color="auto"/>
        <w:bottom w:val="none" w:sz="0" w:space="0" w:color="auto"/>
        <w:right w:val="none" w:sz="0" w:space="0" w:color="auto"/>
      </w:divBdr>
    </w:div>
    <w:div w:id="657269035">
      <w:bodyDiv w:val="1"/>
      <w:marLeft w:val="0"/>
      <w:marRight w:val="0"/>
      <w:marTop w:val="0"/>
      <w:marBottom w:val="0"/>
      <w:divBdr>
        <w:top w:val="none" w:sz="0" w:space="0" w:color="auto"/>
        <w:left w:val="none" w:sz="0" w:space="0" w:color="auto"/>
        <w:bottom w:val="none" w:sz="0" w:space="0" w:color="auto"/>
        <w:right w:val="none" w:sz="0" w:space="0" w:color="auto"/>
      </w:divBdr>
    </w:div>
    <w:div w:id="657465755">
      <w:bodyDiv w:val="1"/>
      <w:marLeft w:val="0"/>
      <w:marRight w:val="0"/>
      <w:marTop w:val="0"/>
      <w:marBottom w:val="0"/>
      <w:divBdr>
        <w:top w:val="none" w:sz="0" w:space="0" w:color="auto"/>
        <w:left w:val="none" w:sz="0" w:space="0" w:color="auto"/>
        <w:bottom w:val="none" w:sz="0" w:space="0" w:color="auto"/>
        <w:right w:val="none" w:sz="0" w:space="0" w:color="auto"/>
      </w:divBdr>
    </w:div>
    <w:div w:id="657613179">
      <w:bodyDiv w:val="1"/>
      <w:marLeft w:val="0"/>
      <w:marRight w:val="0"/>
      <w:marTop w:val="0"/>
      <w:marBottom w:val="0"/>
      <w:divBdr>
        <w:top w:val="none" w:sz="0" w:space="0" w:color="auto"/>
        <w:left w:val="none" w:sz="0" w:space="0" w:color="auto"/>
        <w:bottom w:val="none" w:sz="0" w:space="0" w:color="auto"/>
        <w:right w:val="none" w:sz="0" w:space="0" w:color="auto"/>
      </w:divBdr>
    </w:div>
    <w:div w:id="657854326">
      <w:bodyDiv w:val="1"/>
      <w:marLeft w:val="0"/>
      <w:marRight w:val="0"/>
      <w:marTop w:val="0"/>
      <w:marBottom w:val="0"/>
      <w:divBdr>
        <w:top w:val="none" w:sz="0" w:space="0" w:color="auto"/>
        <w:left w:val="none" w:sz="0" w:space="0" w:color="auto"/>
        <w:bottom w:val="none" w:sz="0" w:space="0" w:color="auto"/>
        <w:right w:val="none" w:sz="0" w:space="0" w:color="auto"/>
      </w:divBdr>
    </w:div>
    <w:div w:id="657882166">
      <w:bodyDiv w:val="1"/>
      <w:marLeft w:val="0"/>
      <w:marRight w:val="0"/>
      <w:marTop w:val="0"/>
      <w:marBottom w:val="0"/>
      <w:divBdr>
        <w:top w:val="none" w:sz="0" w:space="0" w:color="auto"/>
        <w:left w:val="none" w:sz="0" w:space="0" w:color="auto"/>
        <w:bottom w:val="none" w:sz="0" w:space="0" w:color="auto"/>
        <w:right w:val="none" w:sz="0" w:space="0" w:color="auto"/>
      </w:divBdr>
    </w:div>
    <w:div w:id="657925151">
      <w:bodyDiv w:val="1"/>
      <w:marLeft w:val="0"/>
      <w:marRight w:val="0"/>
      <w:marTop w:val="0"/>
      <w:marBottom w:val="0"/>
      <w:divBdr>
        <w:top w:val="none" w:sz="0" w:space="0" w:color="auto"/>
        <w:left w:val="none" w:sz="0" w:space="0" w:color="auto"/>
        <w:bottom w:val="none" w:sz="0" w:space="0" w:color="auto"/>
        <w:right w:val="none" w:sz="0" w:space="0" w:color="auto"/>
      </w:divBdr>
    </w:div>
    <w:div w:id="657999936">
      <w:bodyDiv w:val="1"/>
      <w:marLeft w:val="0"/>
      <w:marRight w:val="0"/>
      <w:marTop w:val="0"/>
      <w:marBottom w:val="0"/>
      <w:divBdr>
        <w:top w:val="none" w:sz="0" w:space="0" w:color="auto"/>
        <w:left w:val="none" w:sz="0" w:space="0" w:color="auto"/>
        <w:bottom w:val="none" w:sz="0" w:space="0" w:color="auto"/>
        <w:right w:val="none" w:sz="0" w:space="0" w:color="auto"/>
      </w:divBdr>
    </w:div>
    <w:div w:id="658118142">
      <w:bodyDiv w:val="1"/>
      <w:marLeft w:val="0"/>
      <w:marRight w:val="0"/>
      <w:marTop w:val="0"/>
      <w:marBottom w:val="0"/>
      <w:divBdr>
        <w:top w:val="none" w:sz="0" w:space="0" w:color="auto"/>
        <w:left w:val="none" w:sz="0" w:space="0" w:color="auto"/>
        <w:bottom w:val="none" w:sz="0" w:space="0" w:color="auto"/>
        <w:right w:val="none" w:sz="0" w:space="0" w:color="auto"/>
      </w:divBdr>
    </w:div>
    <w:div w:id="658265923">
      <w:bodyDiv w:val="1"/>
      <w:marLeft w:val="0"/>
      <w:marRight w:val="0"/>
      <w:marTop w:val="0"/>
      <w:marBottom w:val="0"/>
      <w:divBdr>
        <w:top w:val="none" w:sz="0" w:space="0" w:color="auto"/>
        <w:left w:val="none" w:sz="0" w:space="0" w:color="auto"/>
        <w:bottom w:val="none" w:sz="0" w:space="0" w:color="auto"/>
        <w:right w:val="none" w:sz="0" w:space="0" w:color="auto"/>
      </w:divBdr>
    </w:div>
    <w:div w:id="658384944">
      <w:bodyDiv w:val="1"/>
      <w:marLeft w:val="0"/>
      <w:marRight w:val="0"/>
      <w:marTop w:val="0"/>
      <w:marBottom w:val="0"/>
      <w:divBdr>
        <w:top w:val="none" w:sz="0" w:space="0" w:color="auto"/>
        <w:left w:val="none" w:sz="0" w:space="0" w:color="auto"/>
        <w:bottom w:val="none" w:sz="0" w:space="0" w:color="auto"/>
        <w:right w:val="none" w:sz="0" w:space="0" w:color="auto"/>
      </w:divBdr>
    </w:div>
    <w:div w:id="658577820">
      <w:bodyDiv w:val="1"/>
      <w:marLeft w:val="0"/>
      <w:marRight w:val="0"/>
      <w:marTop w:val="0"/>
      <w:marBottom w:val="0"/>
      <w:divBdr>
        <w:top w:val="none" w:sz="0" w:space="0" w:color="auto"/>
        <w:left w:val="none" w:sz="0" w:space="0" w:color="auto"/>
        <w:bottom w:val="none" w:sz="0" w:space="0" w:color="auto"/>
        <w:right w:val="none" w:sz="0" w:space="0" w:color="auto"/>
      </w:divBdr>
    </w:div>
    <w:div w:id="658652913">
      <w:bodyDiv w:val="1"/>
      <w:marLeft w:val="0"/>
      <w:marRight w:val="0"/>
      <w:marTop w:val="0"/>
      <w:marBottom w:val="0"/>
      <w:divBdr>
        <w:top w:val="none" w:sz="0" w:space="0" w:color="auto"/>
        <w:left w:val="none" w:sz="0" w:space="0" w:color="auto"/>
        <w:bottom w:val="none" w:sz="0" w:space="0" w:color="auto"/>
        <w:right w:val="none" w:sz="0" w:space="0" w:color="auto"/>
      </w:divBdr>
    </w:div>
    <w:div w:id="658655666">
      <w:bodyDiv w:val="1"/>
      <w:marLeft w:val="0"/>
      <w:marRight w:val="0"/>
      <w:marTop w:val="0"/>
      <w:marBottom w:val="0"/>
      <w:divBdr>
        <w:top w:val="none" w:sz="0" w:space="0" w:color="auto"/>
        <w:left w:val="none" w:sz="0" w:space="0" w:color="auto"/>
        <w:bottom w:val="none" w:sz="0" w:space="0" w:color="auto"/>
        <w:right w:val="none" w:sz="0" w:space="0" w:color="auto"/>
      </w:divBdr>
    </w:div>
    <w:div w:id="658734015">
      <w:bodyDiv w:val="1"/>
      <w:marLeft w:val="0"/>
      <w:marRight w:val="0"/>
      <w:marTop w:val="0"/>
      <w:marBottom w:val="0"/>
      <w:divBdr>
        <w:top w:val="none" w:sz="0" w:space="0" w:color="auto"/>
        <w:left w:val="none" w:sz="0" w:space="0" w:color="auto"/>
        <w:bottom w:val="none" w:sz="0" w:space="0" w:color="auto"/>
        <w:right w:val="none" w:sz="0" w:space="0" w:color="auto"/>
      </w:divBdr>
    </w:div>
    <w:div w:id="658970133">
      <w:bodyDiv w:val="1"/>
      <w:marLeft w:val="0"/>
      <w:marRight w:val="0"/>
      <w:marTop w:val="0"/>
      <w:marBottom w:val="0"/>
      <w:divBdr>
        <w:top w:val="none" w:sz="0" w:space="0" w:color="auto"/>
        <w:left w:val="none" w:sz="0" w:space="0" w:color="auto"/>
        <w:bottom w:val="none" w:sz="0" w:space="0" w:color="auto"/>
        <w:right w:val="none" w:sz="0" w:space="0" w:color="auto"/>
      </w:divBdr>
    </w:div>
    <w:div w:id="659120230">
      <w:bodyDiv w:val="1"/>
      <w:marLeft w:val="0"/>
      <w:marRight w:val="0"/>
      <w:marTop w:val="0"/>
      <w:marBottom w:val="0"/>
      <w:divBdr>
        <w:top w:val="none" w:sz="0" w:space="0" w:color="auto"/>
        <w:left w:val="none" w:sz="0" w:space="0" w:color="auto"/>
        <w:bottom w:val="none" w:sz="0" w:space="0" w:color="auto"/>
        <w:right w:val="none" w:sz="0" w:space="0" w:color="auto"/>
      </w:divBdr>
    </w:div>
    <w:div w:id="659164624">
      <w:bodyDiv w:val="1"/>
      <w:marLeft w:val="0"/>
      <w:marRight w:val="0"/>
      <w:marTop w:val="0"/>
      <w:marBottom w:val="0"/>
      <w:divBdr>
        <w:top w:val="none" w:sz="0" w:space="0" w:color="auto"/>
        <w:left w:val="none" w:sz="0" w:space="0" w:color="auto"/>
        <w:bottom w:val="none" w:sz="0" w:space="0" w:color="auto"/>
        <w:right w:val="none" w:sz="0" w:space="0" w:color="auto"/>
      </w:divBdr>
    </w:div>
    <w:div w:id="659383930">
      <w:bodyDiv w:val="1"/>
      <w:marLeft w:val="0"/>
      <w:marRight w:val="0"/>
      <w:marTop w:val="0"/>
      <w:marBottom w:val="0"/>
      <w:divBdr>
        <w:top w:val="none" w:sz="0" w:space="0" w:color="auto"/>
        <w:left w:val="none" w:sz="0" w:space="0" w:color="auto"/>
        <w:bottom w:val="none" w:sz="0" w:space="0" w:color="auto"/>
        <w:right w:val="none" w:sz="0" w:space="0" w:color="auto"/>
      </w:divBdr>
    </w:div>
    <w:div w:id="659385196">
      <w:bodyDiv w:val="1"/>
      <w:marLeft w:val="0"/>
      <w:marRight w:val="0"/>
      <w:marTop w:val="0"/>
      <w:marBottom w:val="0"/>
      <w:divBdr>
        <w:top w:val="none" w:sz="0" w:space="0" w:color="auto"/>
        <w:left w:val="none" w:sz="0" w:space="0" w:color="auto"/>
        <w:bottom w:val="none" w:sz="0" w:space="0" w:color="auto"/>
        <w:right w:val="none" w:sz="0" w:space="0" w:color="auto"/>
      </w:divBdr>
    </w:div>
    <w:div w:id="659581505">
      <w:bodyDiv w:val="1"/>
      <w:marLeft w:val="0"/>
      <w:marRight w:val="0"/>
      <w:marTop w:val="0"/>
      <w:marBottom w:val="0"/>
      <w:divBdr>
        <w:top w:val="none" w:sz="0" w:space="0" w:color="auto"/>
        <w:left w:val="none" w:sz="0" w:space="0" w:color="auto"/>
        <w:bottom w:val="none" w:sz="0" w:space="0" w:color="auto"/>
        <w:right w:val="none" w:sz="0" w:space="0" w:color="auto"/>
      </w:divBdr>
    </w:div>
    <w:div w:id="659623498">
      <w:bodyDiv w:val="1"/>
      <w:marLeft w:val="0"/>
      <w:marRight w:val="0"/>
      <w:marTop w:val="0"/>
      <w:marBottom w:val="0"/>
      <w:divBdr>
        <w:top w:val="none" w:sz="0" w:space="0" w:color="auto"/>
        <w:left w:val="none" w:sz="0" w:space="0" w:color="auto"/>
        <w:bottom w:val="none" w:sz="0" w:space="0" w:color="auto"/>
        <w:right w:val="none" w:sz="0" w:space="0" w:color="auto"/>
      </w:divBdr>
    </w:div>
    <w:div w:id="659692468">
      <w:bodyDiv w:val="1"/>
      <w:marLeft w:val="0"/>
      <w:marRight w:val="0"/>
      <w:marTop w:val="0"/>
      <w:marBottom w:val="0"/>
      <w:divBdr>
        <w:top w:val="none" w:sz="0" w:space="0" w:color="auto"/>
        <w:left w:val="none" w:sz="0" w:space="0" w:color="auto"/>
        <w:bottom w:val="none" w:sz="0" w:space="0" w:color="auto"/>
        <w:right w:val="none" w:sz="0" w:space="0" w:color="auto"/>
      </w:divBdr>
    </w:div>
    <w:div w:id="659775041">
      <w:bodyDiv w:val="1"/>
      <w:marLeft w:val="0"/>
      <w:marRight w:val="0"/>
      <w:marTop w:val="0"/>
      <w:marBottom w:val="0"/>
      <w:divBdr>
        <w:top w:val="none" w:sz="0" w:space="0" w:color="auto"/>
        <w:left w:val="none" w:sz="0" w:space="0" w:color="auto"/>
        <w:bottom w:val="none" w:sz="0" w:space="0" w:color="auto"/>
        <w:right w:val="none" w:sz="0" w:space="0" w:color="auto"/>
      </w:divBdr>
    </w:div>
    <w:div w:id="659887625">
      <w:bodyDiv w:val="1"/>
      <w:marLeft w:val="0"/>
      <w:marRight w:val="0"/>
      <w:marTop w:val="0"/>
      <w:marBottom w:val="0"/>
      <w:divBdr>
        <w:top w:val="none" w:sz="0" w:space="0" w:color="auto"/>
        <w:left w:val="none" w:sz="0" w:space="0" w:color="auto"/>
        <w:bottom w:val="none" w:sz="0" w:space="0" w:color="auto"/>
        <w:right w:val="none" w:sz="0" w:space="0" w:color="auto"/>
      </w:divBdr>
    </w:div>
    <w:div w:id="659964593">
      <w:bodyDiv w:val="1"/>
      <w:marLeft w:val="0"/>
      <w:marRight w:val="0"/>
      <w:marTop w:val="0"/>
      <w:marBottom w:val="0"/>
      <w:divBdr>
        <w:top w:val="none" w:sz="0" w:space="0" w:color="auto"/>
        <w:left w:val="none" w:sz="0" w:space="0" w:color="auto"/>
        <w:bottom w:val="none" w:sz="0" w:space="0" w:color="auto"/>
        <w:right w:val="none" w:sz="0" w:space="0" w:color="auto"/>
      </w:divBdr>
    </w:div>
    <w:div w:id="659966167">
      <w:bodyDiv w:val="1"/>
      <w:marLeft w:val="0"/>
      <w:marRight w:val="0"/>
      <w:marTop w:val="0"/>
      <w:marBottom w:val="0"/>
      <w:divBdr>
        <w:top w:val="none" w:sz="0" w:space="0" w:color="auto"/>
        <w:left w:val="none" w:sz="0" w:space="0" w:color="auto"/>
        <w:bottom w:val="none" w:sz="0" w:space="0" w:color="auto"/>
        <w:right w:val="none" w:sz="0" w:space="0" w:color="auto"/>
      </w:divBdr>
    </w:div>
    <w:div w:id="659968843">
      <w:bodyDiv w:val="1"/>
      <w:marLeft w:val="0"/>
      <w:marRight w:val="0"/>
      <w:marTop w:val="0"/>
      <w:marBottom w:val="0"/>
      <w:divBdr>
        <w:top w:val="none" w:sz="0" w:space="0" w:color="auto"/>
        <w:left w:val="none" w:sz="0" w:space="0" w:color="auto"/>
        <w:bottom w:val="none" w:sz="0" w:space="0" w:color="auto"/>
        <w:right w:val="none" w:sz="0" w:space="0" w:color="auto"/>
      </w:divBdr>
    </w:div>
    <w:div w:id="660084499">
      <w:bodyDiv w:val="1"/>
      <w:marLeft w:val="0"/>
      <w:marRight w:val="0"/>
      <w:marTop w:val="0"/>
      <w:marBottom w:val="0"/>
      <w:divBdr>
        <w:top w:val="none" w:sz="0" w:space="0" w:color="auto"/>
        <w:left w:val="none" w:sz="0" w:space="0" w:color="auto"/>
        <w:bottom w:val="none" w:sz="0" w:space="0" w:color="auto"/>
        <w:right w:val="none" w:sz="0" w:space="0" w:color="auto"/>
      </w:divBdr>
    </w:div>
    <w:div w:id="660275822">
      <w:bodyDiv w:val="1"/>
      <w:marLeft w:val="0"/>
      <w:marRight w:val="0"/>
      <w:marTop w:val="0"/>
      <w:marBottom w:val="0"/>
      <w:divBdr>
        <w:top w:val="none" w:sz="0" w:space="0" w:color="auto"/>
        <w:left w:val="none" w:sz="0" w:space="0" w:color="auto"/>
        <w:bottom w:val="none" w:sz="0" w:space="0" w:color="auto"/>
        <w:right w:val="none" w:sz="0" w:space="0" w:color="auto"/>
      </w:divBdr>
    </w:div>
    <w:div w:id="660277440">
      <w:bodyDiv w:val="1"/>
      <w:marLeft w:val="0"/>
      <w:marRight w:val="0"/>
      <w:marTop w:val="0"/>
      <w:marBottom w:val="0"/>
      <w:divBdr>
        <w:top w:val="none" w:sz="0" w:space="0" w:color="auto"/>
        <w:left w:val="none" w:sz="0" w:space="0" w:color="auto"/>
        <w:bottom w:val="none" w:sz="0" w:space="0" w:color="auto"/>
        <w:right w:val="none" w:sz="0" w:space="0" w:color="auto"/>
      </w:divBdr>
    </w:div>
    <w:div w:id="660306837">
      <w:bodyDiv w:val="1"/>
      <w:marLeft w:val="0"/>
      <w:marRight w:val="0"/>
      <w:marTop w:val="0"/>
      <w:marBottom w:val="0"/>
      <w:divBdr>
        <w:top w:val="none" w:sz="0" w:space="0" w:color="auto"/>
        <w:left w:val="none" w:sz="0" w:space="0" w:color="auto"/>
        <w:bottom w:val="none" w:sz="0" w:space="0" w:color="auto"/>
        <w:right w:val="none" w:sz="0" w:space="0" w:color="auto"/>
      </w:divBdr>
    </w:div>
    <w:div w:id="660348893">
      <w:bodyDiv w:val="1"/>
      <w:marLeft w:val="0"/>
      <w:marRight w:val="0"/>
      <w:marTop w:val="0"/>
      <w:marBottom w:val="0"/>
      <w:divBdr>
        <w:top w:val="none" w:sz="0" w:space="0" w:color="auto"/>
        <w:left w:val="none" w:sz="0" w:space="0" w:color="auto"/>
        <w:bottom w:val="none" w:sz="0" w:space="0" w:color="auto"/>
        <w:right w:val="none" w:sz="0" w:space="0" w:color="auto"/>
      </w:divBdr>
    </w:div>
    <w:div w:id="660475180">
      <w:bodyDiv w:val="1"/>
      <w:marLeft w:val="0"/>
      <w:marRight w:val="0"/>
      <w:marTop w:val="0"/>
      <w:marBottom w:val="0"/>
      <w:divBdr>
        <w:top w:val="none" w:sz="0" w:space="0" w:color="auto"/>
        <w:left w:val="none" w:sz="0" w:space="0" w:color="auto"/>
        <w:bottom w:val="none" w:sz="0" w:space="0" w:color="auto"/>
        <w:right w:val="none" w:sz="0" w:space="0" w:color="auto"/>
      </w:divBdr>
    </w:div>
    <w:div w:id="660503461">
      <w:bodyDiv w:val="1"/>
      <w:marLeft w:val="0"/>
      <w:marRight w:val="0"/>
      <w:marTop w:val="0"/>
      <w:marBottom w:val="0"/>
      <w:divBdr>
        <w:top w:val="none" w:sz="0" w:space="0" w:color="auto"/>
        <w:left w:val="none" w:sz="0" w:space="0" w:color="auto"/>
        <w:bottom w:val="none" w:sz="0" w:space="0" w:color="auto"/>
        <w:right w:val="none" w:sz="0" w:space="0" w:color="auto"/>
      </w:divBdr>
    </w:div>
    <w:div w:id="660668642">
      <w:bodyDiv w:val="1"/>
      <w:marLeft w:val="0"/>
      <w:marRight w:val="0"/>
      <w:marTop w:val="0"/>
      <w:marBottom w:val="0"/>
      <w:divBdr>
        <w:top w:val="none" w:sz="0" w:space="0" w:color="auto"/>
        <w:left w:val="none" w:sz="0" w:space="0" w:color="auto"/>
        <w:bottom w:val="none" w:sz="0" w:space="0" w:color="auto"/>
        <w:right w:val="none" w:sz="0" w:space="0" w:color="auto"/>
      </w:divBdr>
    </w:div>
    <w:div w:id="660813769">
      <w:bodyDiv w:val="1"/>
      <w:marLeft w:val="0"/>
      <w:marRight w:val="0"/>
      <w:marTop w:val="0"/>
      <w:marBottom w:val="0"/>
      <w:divBdr>
        <w:top w:val="none" w:sz="0" w:space="0" w:color="auto"/>
        <w:left w:val="none" w:sz="0" w:space="0" w:color="auto"/>
        <w:bottom w:val="none" w:sz="0" w:space="0" w:color="auto"/>
        <w:right w:val="none" w:sz="0" w:space="0" w:color="auto"/>
      </w:divBdr>
    </w:div>
    <w:div w:id="660931410">
      <w:bodyDiv w:val="1"/>
      <w:marLeft w:val="0"/>
      <w:marRight w:val="0"/>
      <w:marTop w:val="0"/>
      <w:marBottom w:val="0"/>
      <w:divBdr>
        <w:top w:val="none" w:sz="0" w:space="0" w:color="auto"/>
        <w:left w:val="none" w:sz="0" w:space="0" w:color="auto"/>
        <w:bottom w:val="none" w:sz="0" w:space="0" w:color="auto"/>
        <w:right w:val="none" w:sz="0" w:space="0" w:color="auto"/>
      </w:divBdr>
    </w:div>
    <w:div w:id="660931690">
      <w:bodyDiv w:val="1"/>
      <w:marLeft w:val="0"/>
      <w:marRight w:val="0"/>
      <w:marTop w:val="0"/>
      <w:marBottom w:val="0"/>
      <w:divBdr>
        <w:top w:val="none" w:sz="0" w:space="0" w:color="auto"/>
        <w:left w:val="none" w:sz="0" w:space="0" w:color="auto"/>
        <w:bottom w:val="none" w:sz="0" w:space="0" w:color="auto"/>
        <w:right w:val="none" w:sz="0" w:space="0" w:color="auto"/>
      </w:divBdr>
    </w:div>
    <w:div w:id="660933582">
      <w:bodyDiv w:val="1"/>
      <w:marLeft w:val="0"/>
      <w:marRight w:val="0"/>
      <w:marTop w:val="0"/>
      <w:marBottom w:val="0"/>
      <w:divBdr>
        <w:top w:val="none" w:sz="0" w:space="0" w:color="auto"/>
        <w:left w:val="none" w:sz="0" w:space="0" w:color="auto"/>
        <w:bottom w:val="none" w:sz="0" w:space="0" w:color="auto"/>
        <w:right w:val="none" w:sz="0" w:space="0" w:color="auto"/>
      </w:divBdr>
    </w:div>
    <w:div w:id="661078352">
      <w:bodyDiv w:val="1"/>
      <w:marLeft w:val="0"/>
      <w:marRight w:val="0"/>
      <w:marTop w:val="0"/>
      <w:marBottom w:val="0"/>
      <w:divBdr>
        <w:top w:val="none" w:sz="0" w:space="0" w:color="auto"/>
        <w:left w:val="none" w:sz="0" w:space="0" w:color="auto"/>
        <w:bottom w:val="none" w:sz="0" w:space="0" w:color="auto"/>
        <w:right w:val="none" w:sz="0" w:space="0" w:color="auto"/>
      </w:divBdr>
    </w:div>
    <w:div w:id="661197219">
      <w:bodyDiv w:val="1"/>
      <w:marLeft w:val="0"/>
      <w:marRight w:val="0"/>
      <w:marTop w:val="0"/>
      <w:marBottom w:val="0"/>
      <w:divBdr>
        <w:top w:val="none" w:sz="0" w:space="0" w:color="auto"/>
        <w:left w:val="none" w:sz="0" w:space="0" w:color="auto"/>
        <w:bottom w:val="none" w:sz="0" w:space="0" w:color="auto"/>
        <w:right w:val="none" w:sz="0" w:space="0" w:color="auto"/>
      </w:divBdr>
    </w:div>
    <w:div w:id="661200835">
      <w:bodyDiv w:val="1"/>
      <w:marLeft w:val="0"/>
      <w:marRight w:val="0"/>
      <w:marTop w:val="0"/>
      <w:marBottom w:val="0"/>
      <w:divBdr>
        <w:top w:val="none" w:sz="0" w:space="0" w:color="auto"/>
        <w:left w:val="none" w:sz="0" w:space="0" w:color="auto"/>
        <w:bottom w:val="none" w:sz="0" w:space="0" w:color="auto"/>
        <w:right w:val="none" w:sz="0" w:space="0" w:color="auto"/>
      </w:divBdr>
    </w:div>
    <w:div w:id="661350528">
      <w:bodyDiv w:val="1"/>
      <w:marLeft w:val="0"/>
      <w:marRight w:val="0"/>
      <w:marTop w:val="0"/>
      <w:marBottom w:val="0"/>
      <w:divBdr>
        <w:top w:val="none" w:sz="0" w:space="0" w:color="auto"/>
        <w:left w:val="none" w:sz="0" w:space="0" w:color="auto"/>
        <w:bottom w:val="none" w:sz="0" w:space="0" w:color="auto"/>
        <w:right w:val="none" w:sz="0" w:space="0" w:color="auto"/>
      </w:divBdr>
    </w:div>
    <w:div w:id="661398833">
      <w:bodyDiv w:val="1"/>
      <w:marLeft w:val="0"/>
      <w:marRight w:val="0"/>
      <w:marTop w:val="0"/>
      <w:marBottom w:val="0"/>
      <w:divBdr>
        <w:top w:val="none" w:sz="0" w:space="0" w:color="auto"/>
        <w:left w:val="none" w:sz="0" w:space="0" w:color="auto"/>
        <w:bottom w:val="none" w:sz="0" w:space="0" w:color="auto"/>
        <w:right w:val="none" w:sz="0" w:space="0" w:color="auto"/>
      </w:divBdr>
    </w:div>
    <w:div w:id="661469363">
      <w:bodyDiv w:val="1"/>
      <w:marLeft w:val="0"/>
      <w:marRight w:val="0"/>
      <w:marTop w:val="0"/>
      <w:marBottom w:val="0"/>
      <w:divBdr>
        <w:top w:val="none" w:sz="0" w:space="0" w:color="auto"/>
        <w:left w:val="none" w:sz="0" w:space="0" w:color="auto"/>
        <w:bottom w:val="none" w:sz="0" w:space="0" w:color="auto"/>
        <w:right w:val="none" w:sz="0" w:space="0" w:color="auto"/>
      </w:divBdr>
    </w:div>
    <w:div w:id="661542599">
      <w:bodyDiv w:val="1"/>
      <w:marLeft w:val="0"/>
      <w:marRight w:val="0"/>
      <w:marTop w:val="0"/>
      <w:marBottom w:val="0"/>
      <w:divBdr>
        <w:top w:val="none" w:sz="0" w:space="0" w:color="auto"/>
        <w:left w:val="none" w:sz="0" w:space="0" w:color="auto"/>
        <w:bottom w:val="none" w:sz="0" w:space="0" w:color="auto"/>
        <w:right w:val="none" w:sz="0" w:space="0" w:color="auto"/>
      </w:divBdr>
    </w:div>
    <w:div w:id="661545439">
      <w:bodyDiv w:val="1"/>
      <w:marLeft w:val="0"/>
      <w:marRight w:val="0"/>
      <w:marTop w:val="0"/>
      <w:marBottom w:val="0"/>
      <w:divBdr>
        <w:top w:val="none" w:sz="0" w:space="0" w:color="auto"/>
        <w:left w:val="none" w:sz="0" w:space="0" w:color="auto"/>
        <w:bottom w:val="none" w:sz="0" w:space="0" w:color="auto"/>
        <w:right w:val="none" w:sz="0" w:space="0" w:color="auto"/>
      </w:divBdr>
    </w:div>
    <w:div w:id="661591574">
      <w:bodyDiv w:val="1"/>
      <w:marLeft w:val="0"/>
      <w:marRight w:val="0"/>
      <w:marTop w:val="0"/>
      <w:marBottom w:val="0"/>
      <w:divBdr>
        <w:top w:val="none" w:sz="0" w:space="0" w:color="auto"/>
        <w:left w:val="none" w:sz="0" w:space="0" w:color="auto"/>
        <w:bottom w:val="none" w:sz="0" w:space="0" w:color="auto"/>
        <w:right w:val="none" w:sz="0" w:space="0" w:color="auto"/>
      </w:divBdr>
    </w:div>
    <w:div w:id="661733968">
      <w:bodyDiv w:val="1"/>
      <w:marLeft w:val="0"/>
      <w:marRight w:val="0"/>
      <w:marTop w:val="0"/>
      <w:marBottom w:val="0"/>
      <w:divBdr>
        <w:top w:val="none" w:sz="0" w:space="0" w:color="auto"/>
        <w:left w:val="none" w:sz="0" w:space="0" w:color="auto"/>
        <w:bottom w:val="none" w:sz="0" w:space="0" w:color="auto"/>
        <w:right w:val="none" w:sz="0" w:space="0" w:color="auto"/>
      </w:divBdr>
    </w:div>
    <w:div w:id="661784538">
      <w:bodyDiv w:val="1"/>
      <w:marLeft w:val="0"/>
      <w:marRight w:val="0"/>
      <w:marTop w:val="0"/>
      <w:marBottom w:val="0"/>
      <w:divBdr>
        <w:top w:val="none" w:sz="0" w:space="0" w:color="auto"/>
        <w:left w:val="none" w:sz="0" w:space="0" w:color="auto"/>
        <w:bottom w:val="none" w:sz="0" w:space="0" w:color="auto"/>
        <w:right w:val="none" w:sz="0" w:space="0" w:color="auto"/>
      </w:divBdr>
    </w:div>
    <w:div w:id="662003780">
      <w:bodyDiv w:val="1"/>
      <w:marLeft w:val="0"/>
      <w:marRight w:val="0"/>
      <w:marTop w:val="0"/>
      <w:marBottom w:val="0"/>
      <w:divBdr>
        <w:top w:val="none" w:sz="0" w:space="0" w:color="auto"/>
        <w:left w:val="none" w:sz="0" w:space="0" w:color="auto"/>
        <w:bottom w:val="none" w:sz="0" w:space="0" w:color="auto"/>
        <w:right w:val="none" w:sz="0" w:space="0" w:color="auto"/>
      </w:divBdr>
    </w:div>
    <w:div w:id="662049704">
      <w:bodyDiv w:val="1"/>
      <w:marLeft w:val="0"/>
      <w:marRight w:val="0"/>
      <w:marTop w:val="0"/>
      <w:marBottom w:val="0"/>
      <w:divBdr>
        <w:top w:val="none" w:sz="0" w:space="0" w:color="auto"/>
        <w:left w:val="none" w:sz="0" w:space="0" w:color="auto"/>
        <w:bottom w:val="none" w:sz="0" w:space="0" w:color="auto"/>
        <w:right w:val="none" w:sz="0" w:space="0" w:color="auto"/>
      </w:divBdr>
    </w:div>
    <w:div w:id="662049775">
      <w:bodyDiv w:val="1"/>
      <w:marLeft w:val="0"/>
      <w:marRight w:val="0"/>
      <w:marTop w:val="0"/>
      <w:marBottom w:val="0"/>
      <w:divBdr>
        <w:top w:val="none" w:sz="0" w:space="0" w:color="auto"/>
        <w:left w:val="none" w:sz="0" w:space="0" w:color="auto"/>
        <w:bottom w:val="none" w:sz="0" w:space="0" w:color="auto"/>
        <w:right w:val="none" w:sz="0" w:space="0" w:color="auto"/>
      </w:divBdr>
    </w:div>
    <w:div w:id="662050765">
      <w:bodyDiv w:val="1"/>
      <w:marLeft w:val="0"/>
      <w:marRight w:val="0"/>
      <w:marTop w:val="0"/>
      <w:marBottom w:val="0"/>
      <w:divBdr>
        <w:top w:val="none" w:sz="0" w:space="0" w:color="auto"/>
        <w:left w:val="none" w:sz="0" w:space="0" w:color="auto"/>
        <w:bottom w:val="none" w:sz="0" w:space="0" w:color="auto"/>
        <w:right w:val="none" w:sz="0" w:space="0" w:color="auto"/>
      </w:divBdr>
    </w:div>
    <w:div w:id="662120354">
      <w:bodyDiv w:val="1"/>
      <w:marLeft w:val="0"/>
      <w:marRight w:val="0"/>
      <w:marTop w:val="0"/>
      <w:marBottom w:val="0"/>
      <w:divBdr>
        <w:top w:val="none" w:sz="0" w:space="0" w:color="auto"/>
        <w:left w:val="none" w:sz="0" w:space="0" w:color="auto"/>
        <w:bottom w:val="none" w:sz="0" w:space="0" w:color="auto"/>
        <w:right w:val="none" w:sz="0" w:space="0" w:color="auto"/>
      </w:divBdr>
    </w:div>
    <w:div w:id="662273873">
      <w:bodyDiv w:val="1"/>
      <w:marLeft w:val="0"/>
      <w:marRight w:val="0"/>
      <w:marTop w:val="0"/>
      <w:marBottom w:val="0"/>
      <w:divBdr>
        <w:top w:val="none" w:sz="0" w:space="0" w:color="auto"/>
        <w:left w:val="none" w:sz="0" w:space="0" w:color="auto"/>
        <w:bottom w:val="none" w:sz="0" w:space="0" w:color="auto"/>
        <w:right w:val="none" w:sz="0" w:space="0" w:color="auto"/>
      </w:divBdr>
    </w:div>
    <w:div w:id="662322802">
      <w:bodyDiv w:val="1"/>
      <w:marLeft w:val="0"/>
      <w:marRight w:val="0"/>
      <w:marTop w:val="0"/>
      <w:marBottom w:val="0"/>
      <w:divBdr>
        <w:top w:val="none" w:sz="0" w:space="0" w:color="auto"/>
        <w:left w:val="none" w:sz="0" w:space="0" w:color="auto"/>
        <w:bottom w:val="none" w:sz="0" w:space="0" w:color="auto"/>
        <w:right w:val="none" w:sz="0" w:space="0" w:color="auto"/>
      </w:divBdr>
    </w:div>
    <w:div w:id="662394338">
      <w:bodyDiv w:val="1"/>
      <w:marLeft w:val="0"/>
      <w:marRight w:val="0"/>
      <w:marTop w:val="0"/>
      <w:marBottom w:val="0"/>
      <w:divBdr>
        <w:top w:val="none" w:sz="0" w:space="0" w:color="auto"/>
        <w:left w:val="none" w:sz="0" w:space="0" w:color="auto"/>
        <w:bottom w:val="none" w:sz="0" w:space="0" w:color="auto"/>
        <w:right w:val="none" w:sz="0" w:space="0" w:color="auto"/>
      </w:divBdr>
    </w:div>
    <w:div w:id="662396678">
      <w:bodyDiv w:val="1"/>
      <w:marLeft w:val="0"/>
      <w:marRight w:val="0"/>
      <w:marTop w:val="0"/>
      <w:marBottom w:val="0"/>
      <w:divBdr>
        <w:top w:val="none" w:sz="0" w:space="0" w:color="auto"/>
        <w:left w:val="none" w:sz="0" w:space="0" w:color="auto"/>
        <w:bottom w:val="none" w:sz="0" w:space="0" w:color="auto"/>
        <w:right w:val="none" w:sz="0" w:space="0" w:color="auto"/>
      </w:divBdr>
    </w:div>
    <w:div w:id="662440600">
      <w:bodyDiv w:val="1"/>
      <w:marLeft w:val="0"/>
      <w:marRight w:val="0"/>
      <w:marTop w:val="0"/>
      <w:marBottom w:val="0"/>
      <w:divBdr>
        <w:top w:val="none" w:sz="0" w:space="0" w:color="auto"/>
        <w:left w:val="none" w:sz="0" w:space="0" w:color="auto"/>
        <w:bottom w:val="none" w:sz="0" w:space="0" w:color="auto"/>
        <w:right w:val="none" w:sz="0" w:space="0" w:color="auto"/>
      </w:divBdr>
    </w:div>
    <w:div w:id="662512989">
      <w:bodyDiv w:val="1"/>
      <w:marLeft w:val="0"/>
      <w:marRight w:val="0"/>
      <w:marTop w:val="0"/>
      <w:marBottom w:val="0"/>
      <w:divBdr>
        <w:top w:val="none" w:sz="0" w:space="0" w:color="auto"/>
        <w:left w:val="none" w:sz="0" w:space="0" w:color="auto"/>
        <w:bottom w:val="none" w:sz="0" w:space="0" w:color="auto"/>
        <w:right w:val="none" w:sz="0" w:space="0" w:color="auto"/>
      </w:divBdr>
    </w:div>
    <w:div w:id="662514717">
      <w:bodyDiv w:val="1"/>
      <w:marLeft w:val="0"/>
      <w:marRight w:val="0"/>
      <w:marTop w:val="0"/>
      <w:marBottom w:val="0"/>
      <w:divBdr>
        <w:top w:val="none" w:sz="0" w:space="0" w:color="auto"/>
        <w:left w:val="none" w:sz="0" w:space="0" w:color="auto"/>
        <w:bottom w:val="none" w:sz="0" w:space="0" w:color="auto"/>
        <w:right w:val="none" w:sz="0" w:space="0" w:color="auto"/>
      </w:divBdr>
    </w:div>
    <w:div w:id="662588117">
      <w:bodyDiv w:val="1"/>
      <w:marLeft w:val="0"/>
      <w:marRight w:val="0"/>
      <w:marTop w:val="0"/>
      <w:marBottom w:val="0"/>
      <w:divBdr>
        <w:top w:val="none" w:sz="0" w:space="0" w:color="auto"/>
        <w:left w:val="none" w:sz="0" w:space="0" w:color="auto"/>
        <w:bottom w:val="none" w:sz="0" w:space="0" w:color="auto"/>
        <w:right w:val="none" w:sz="0" w:space="0" w:color="auto"/>
      </w:divBdr>
    </w:div>
    <w:div w:id="662588740">
      <w:bodyDiv w:val="1"/>
      <w:marLeft w:val="0"/>
      <w:marRight w:val="0"/>
      <w:marTop w:val="0"/>
      <w:marBottom w:val="0"/>
      <w:divBdr>
        <w:top w:val="none" w:sz="0" w:space="0" w:color="auto"/>
        <w:left w:val="none" w:sz="0" w:space="0" w:color="auto"/>
        <w:bottom w:val="none" w:sz="0" w:space="0" w:color="auto"/>
        <w:right w:val="none" w:sz="0" w:space="0" w:color="auto"/>
      </w:divBdr>
    </w:div>
    <w:div w:id="662702674">
      <w:bodyDiv w:val="1"/>
      <w:marLeft w:val="0"/>
      <w:marRight w:val="0"/>
      <w:marTop w:val="0"/>
      <w:marBottom w:val="0"/>
      <w:divBdr>
        <w:top w:val="none" w:sz="0" w:space="0" w:color="auto"/>
        <w:left w:val="none" w:sz="0" w:space="0" w:color="auto"/>
        <w:bottom w:val="none" w:sz="0" w:space="0" w:color="auto"/>
        <w:right w:val="none" w:sz="0" w:space="0" w:color="auto"/>
      </w:divBdr>
    </w:div>
    <w:div w:id="662854315">
      <w:bodyDiv w:val="1"/>
      <w:marLeft w:val="0"/>
      <w:marRight w:val="0"/>
      <w:marTop w:val="0"/>
      <w:marBottom w:val="0"/>
      <w:divBdr>
        <w:top w:val="none" w:sz="0" w:space="0" w:color="auto"/>
        <w:left w:val="none" w:sz="0" w:space="0" w:color="auto"/>
        <w:bottom w:val="none" w:sz="0" w:space="0" w:color="auto"/>
        <w:right w:val="none" w:sz="0" w:space="0" w:color="auto"/>
      </w:divBdr>
    </w:div>
    <w:div w:id="662855370">
      <w:bodyDiv w:val="1"/>
      <w:marLeft w:val="0"/>
      <w:marRight w:val="0"/>
      <w:marTop w:val="0"/>
      <w:marBottom w:val="0"/>
      <w:divBdr>
        <w:top w:val="none" w:sz="0" w:space="0" w:color="auto"/>
        <w:left w:val="none" w:sz="0" w:space="0" w:color="auto"/>
        <w:bottom w:val="none" w:sz="0" w:space="0" w:color="auto"/>
        <w:right w:val="none" w:sz="0" w:space="0" w:color="auto"/>
      </w:divBdr>
    </w:div>
    <w:div w:id="662900731">
      <w:bodyDiv w:val="1"/>
      <w:marLeft w:val="0"/>
      <w:marRight w:val="0"/>
      <w:marTop w:val="0"/>
      <w:marBottom w:val="0"/>
      <w:divBdr>
        <w:top w:val="none" w:sz="0" w:space="0" w:color="auto"/>
        <w:left w:val="none" w:sz="0" w:space="0" w:color="auto"/>
        <w:bottom w:val="none" w:sz="0" w:space="0" w:color="auto"/>
        <w:right w:val="none" w:sz="0" w:space="0" w:color="auto"/>
      </w:divBdr>
    </w:div>
    <w:div w:id="662901008">
      <w:bodyDiv w:val="1"/>
      <w:marLeft w:val="0"/>
      <w:marRight w:val="0"/>
      <w:marTop w:val="0"/>
      <w:marBottom w:val="0"/>
      <w:divBdr>
        <w:top w:val="none" w:sz="0" w:space="0" w:color="auto"/>
        <w:left w:val="none" w:sz="0" w:space="0" w:color="auto"/>
        <w:bottom w:val="none" w:sz="0" w:space="0" w:color="auto"/>
        <w:right w:val="none" w:sz="0" w:space="0" w:color="auto"/>
      </w:divBdr>
    </w:div>
    <w:div w:id="662972160">
      <w:bodyDiv w:val="1"/>
      <w:marLeft w:val="0"/>
      <w:marRight w:val="0"/>
      <w:marTop w:val="0"/>
      <w:marBottom w:val="0"/>
      <w:divBdr>
        <w:top w:val="none" w:sz="0" w:space="0" w:color="auto"/>
        <w:left w:val="none" w:sz="0" w:space="0" w:color="auto"/>
        <w:bottom w:val="none" w:sz="0" w:space="0" w:color="auto"/>
        <w:right w:val="none" w:sz="0" w:space="0" w:color="auto"/>
      </w:divBdr>
    </w:div>
    <w:div w:id="662972356">
      <w:bodyDiv w:val="1"/>
      <w:marLeft w:val="0"/>
      <w:marRight w:val="0"/>
      <w:marTop w:val="0"/>
      <w:marBottom w:val="0"/>
      <w:divBdr>
        <w:top w:val="none" w:sz="0" w:space="0" w:color="auto"/>
        <w:left w:val="none" w:sz="0" w:space="0" w:color="auto"/>
        <w:bottom w:val="none" w:sz="0" w:space="0" w:color="auto"/>
        <w:right w:val="none" w:sz="0" w:space="0" w:color="auto"/>
      </w:divBdr>
    </w:div>
    <w:div w:id="663123042">
      <w:bodyDiv w:val="1"/>
      <w:marLeft w:val="0"/>
      <w:marRight w:val="0"/>
      <w:marTop w:val="0"/>
      <w:marBottom w:val="0"/>
      <w:divBdr>
        <w:top w:val="none" w:sz="0" w:space="0" w:color="auto"/>
        <w:left w:val="none" w:sz="0" w:space="0" w:color="auto"/>
        <w:bottom w:val="none" w:sz="0" w:space="0" w:color="auto"/>
        <w:right w:val="none" w:sz="0" w:space="0" w:color="auto"/>
      </w:divBdr>
    </w:div>
    <w:div w:id="663125452">
      <w:bodyDiv w:val="1"/>
      <w:marLeft w:val="0"/>
      <w:marRight w:val="0"/>
      <w:marTop w:val="0"/>
      <w:marBottom w:val="0"/>
      <w:divBdr>
        <w:top w:val="none" w:sz="0" w:space="0" w:color="auto"/>
        <w:left w:val="none" w:sz="0" w:space="0" w:color="auto"/>
        <w:bottom w:val="none" w:sz="0" w:space="0" w:color="auto"/>
        <w:right w:val="none" w:sz="0" w:space="0" w:color="auto"/>
      </w:divBdr>
    </w:div>
    <w:div w:id="663169442">
      <w:bodyDiv w:val="1"/>
      <w:marLeft w:val="0"/>
      <w:marRight w:val="0"/>
      <w:marTop w:val="0"/>
      <w:marBottom w:val="0"/>
      <w:divBdr>
        <w:top w:val="none" w:sz="0" w:space="0" w:color="auto"/>
        <w:left w:val="none" w:sz="0" w:space="0" w:color="auto"/>
        <w:bottom w:val="none" w:sz="0" w:space="0" w:color="auto"/>
        <w:right w:val="none" w:sz="0" w:space="0" w:color="auto"/>
      </w:divBdr>
    </w:div>
    <w:div w:id="663242790">
      <w:bodyDiv w:val="1"/>
      <w:marLeft w:val="0"/>
      <w:marRight w:val="0"/>
      <w:marTop w:val="0"/>
      <w:marBottom w:val="0"/>
      <w:divBdr>
        <w:top w:val="none" w:sz="0" w:space="0" w:color="auto"/>
        <w:left w:val="none" w:sz="0" w:space="0" w:color="auto"/>
        <w:bottom w:val="none" w:sz="0" w:space="0" w:color="auto"/>
        <w:right w:val="none" w:sz="0" w:space="0" w:color="auto"/>
      </w:divBdr>
    </w:div>
    <w:div w:id="663436046">
      <w:bodyDiv w:val="1"/>
      <w:marLeft w:val="0"/>
      <w:marRight w:val="0"/>
      <w:marTop w:val="0"/>
      <w:marBottom w:val="0"/>
      <w:divBdr>
        <w:top w:val="none" w:sz="0" w:space="0" w:color="auto"/>
        <w:left w:val="none" w:sz="0" w:space="0" w:color="auto"/>
        <w:bottom w:val="none" w:sz="0" w:space="0" w:color="auto"/>
        <w:right w:val="none" w:sz="0" w:space="0" w:color="auto"/>
      </w:divBdr>
    </w:div>
    <w:div w:id="663506768">
      <w:bodyDiv w:val="1"/>
      <w:marLeft w:val="0"/>
      <w:marRight w:val="0"/>
      <w:marTop w:val="0"/>
      <w:marBottom w:val="0"/>
      <w:divBdr>
        <w:top w:val="none" w:sz="0" w:space="0" w:color="auto"/>
        <w:left w:val="none" w:sz="0" w:space="0" w:color="auto"/>
        <w:bottom w:val="none" w:sz="0" w:space="0" w:color="auto"/>
        <w:right w:val="none" w:sz="0" w:space="0" w:color="auto"/>
      </w:divBdr>
    </w:div>
    <w:div w:id="663510281">
      <w:bodyDiv w:val="1"/>
      <w:marLeft w:val="0"/>
      <w:marRight w:val="0"/>
      <w:marTop w:val="0"/>
      <w:marBottom w:val="0"/>
      <w:divBdr>
        <w:top w:val="none" w:sz="0" w:space="0" w:color="auto"/>
        <w:left w:val="none" w:sz="0" w:space="0" w:color="auto"/>
        <w:bottom w:val="none" w:sz="0" w:space="0" w:color="auto"/>
        <w:right w:val="none" w:sz="0" w:space="0" w:color="auto"/>
      </w:divBdr>
    </w:div>
    <w:div w:id="663780060">
      <w:bodyDiv w:val="1"/>
      <w:marLeft w:val="0"/>
      <w:marRight w:val="0"/>
      <w:marTop w:val="0"/>
      <w:marBottom w:val="0"/>
      <w:divBdr>
        <w:top w:val="none" w:sz="0" w:space="0" w:color="auto"/>
        <w:left w:val="none" w:sz="0" w:space="0" w:color="auto"/>
        <w:bottom w:val="none" w:sz="0" w:space="0" w:color="auto"/>
        <w:right w:val="none" w:sz="0" w:space="0" w:color="auto"/>
      </w:divBdr>
    </w:div>
    <w:div w:id="663896554">
      <w:bodyDiv w:val="1"/>
      <w:marLeft w:val="0"/>
      <w:marRight w:val="0"/>
      <w:marTop w:val="0"/>
      <w:marBottom w:val="0"/>
      <w:divBdr>
        <w:top w:val="none" w:sz="0" w:space="0" w:color="auto"/>
        <w:left w:val="none" w:sz="0" w:space="0" w:color="auto"/>
        <w:bottom w:val="none" w:sz="0" w:space="0" w:color="auto"/>
        <w:right w:val="none" w:sz="0" w:space="0" w:color="auto"/>
      </w:divBdr>
    </w:div>
    <w:div w:id="663973325">
      <w:bodyDiv w:val="1"/>
      <w:marLeft w:val="0"/>
      <w:marRight w:val="0"/>
      <w:marTop w:val="0"/>
      <w:marBottom w:val="0"/>
      <w:divBdr>
        <w:top w:val="none" w:sz="0" w:space="0" w:color="auto"/>
        <w:left w:val="none" w:sz="0" w:space="0" w:color="auto"/>
        <w:bottom w:val="none" w:sz="0" w:space="0" w:color="auto"/>
        <w:right w:val="none" w:sz="0" w:space="0" w:color="auto"/>
      </w:divBdr>
    </w:div>
    <w:div w:id="664017373">
      <w:bodyDiv w:val="1"/>
      <w:marLeft w:val="0"/>
      <w:marRight w:val="0"/>
      <w:marTop w:val="0"/>
      <w:marBottom w:val="0"/>
      <w:divBdr>
        <w:top w:val="none" w:sz="0" w:space="0" w:color="auto"/>
        <w:left w:val="none" w:sz="0" w:space="0" w:color="auto"/>
        <w:bottom w:val="none" w:sz="0" w:space="0" w:color="auto"/>
        <w:right w:val="none" w:sz="0" w:space="0" w:color="auto"/>
      </w:divBdr>
    </w:div>
    <w:div w:id="664162766">
      <w:bodyDiv w:val="1"/>
      <w:marLeft w:val="0"/>
      <w:marRight w:val="0"/>
      <w:marTop w:val="0"/>
      <w:marBottom w:val="0"/>
      <w:divBdr>
        <w:top w:val="none" w:sz="0" w:space="0" w:color="auto"/>
        <w:left w:val="none" w:sz="0" w:space="0" w:color="auto"/>
        <w:bottom w:val="none" w:sz="0" w:space="0" w:color="auto"/>
        <w:right w:val="none" w:sz="0" w:space="0" w:color="auto"/>
      </w:divBdr>
    </w:div>
    <w:div w:id="664357103">
      <w:bodyDiv w:val="1"/>
      <w:marLeft w:val="0"/>
      <w:marRight w:val="0"/>
      <w:marTop w:val="0"/>
      <w:marBottom w:val="0"/>
      <w:divBdr>
        <w:top w:val="none" w:sz="0" w:space="0" w:color="auto"/>
        <w:left w:val="none" w:sz="0" w:space="0" w:color="auto"/>
        <w:bottom w:val="none" w:sz="0" w:space="0" w:color="auto"/>
        <w:right w:val="none" w:sz="0" w:space="0" w:color="auto"/>
      </w:divBdr>
    </w:div>
    <w:div w:id="664405559">
      <w:bodyDiv w:val="1"/>
      <w:marLeft w:val="0"/>
      <w:marRight w:val="0"/>
      <w:marTop w:val="0"/>
      <w:marBottom w:val="0"/>
      <w:divBdr>
        <w:top w:val="none" w:sz="0" w:space="0" w:color="auto"/>
        <w:left w:val="none" w:sz="0" w:space="0" w:color="auto"/>
        <w:bottom w:val="none" w:sz="0" w:space="0" w:color="auto"/>
        <w:right w:val="none" w:sz="0" w:space="0" w:color="auto"/>
      </w:divBdr>
    </w:div>
    <w:div w:id="664556488">
      <w:bodyDiv w:val="1"/>
      <w:marLeft w:val="0"/>
      <w:marRight w:val="0"/>
      <w:marTop w:val="0"/>
      <w:marBottom w:val="0"/>
      <w:divBdr>
        <w:top w:val="none" w:sz="0" w:space="0" w:color="auto"/>
        <w:left w:val="none" w:sz="0" w:space="0" w:color="auto"/>
        <w:bottom w:val="none" w:sz="0" w:space="0" w:color="auto"/>
        <w:right w:val="none" w:sz="0" w:space="0" w:color="auto"/>
      </w:divBdr>
    </w:div>
    <w:div w:id="664632962">
      <w:bodyDiv w:val="1"/>
      <w:marLeft w:val="0"/>
      <w:marRight w:val="0"/>
      <w:marTop w:val="0"/>
      <w:marBottom w:val="0"/>
      <w:divBdr>
        <w:top w:val="none" w:sz="0" w:space="0" w:color="auto"/>
        <w:left w:val="none" w:sz="0" w:space="0" w:color="auto"/>
        <w:bottom w:val="none" w:sz="0" w:space="0" w:color="auto"/>
        <w:right w:val="none" w:sz="0" w:space="0" w:color="auto"/>
      </w:divBdr>
    </w:div>
    <w:div w:id="664820510">
      <w:bodyDiv w:val="1"/>
      <w:marLeft w:val="0"/>
      <w:marRight w:val="0"/>
      <w:marTop w:val="0"/>
      <w:marBottom w:val="0"/>
      <w:divBdr>
        <w:top w:val="none" w:sz="0" w:space="0" w:color="auto"/>
        <w:left w:val="none" w:sz="0" w:space="0" w:color="auto"/>
        <w:bottom w:val="none" w:sz="0" w:space="0" w:color="auto"/>
        <w:right w:val="none" w:sz="0" w:space="0" w:color="auto"/>
      </w:divBdr>
    </w:div>
    <w:div w:id="664824886">
      <w:bodyDiv w:val="1"/>
      <w:marLeft w:val="0"/>
      <w:marRight w:val="0"/>
      <w:marTop w:val="0"/>
      <w:marBottom w:val="0"/>
      <w:divBdr>
        <w:top w:val="none" w:sz="0" w:space="0" w:color="auto"/>
        <w:left w:val="none" w:sz="0" w:space="0" w:color="auto"/>
        <w:bottom w:val="none" w:sz="0" w:space="0" w:color="auto"/>
        <w:right w:val="none" w:sz="0" w:space="0" w:color="auto"/>
      </w:divBdr>
    </w:div>
    <w:div w:id="664862830">
      <w:bodyDiv w:val="1"/>
      <w:marLeft w:val="0"/>
      <w:marRight w:val="0"/>
      <w:marTop w:val="0"/>
      <w:marBottom w:val="0"/>
      <w:divBdr>
        <w:top w:val="none" w:sz="0" w:space="0" w:color="auto"/>
        <w:left w:val="none" w:sz="0" w:space="0" w:color="auto"/>
        <w:bottom w:val="none" w:sz="0" w:space="0" w:color="auto"/>
        <w:right w:val="none" w:sz="0" w:space="0" w:color="auto"/>
      </w:divBdr>
    </w:div>
    <w:div w:id="664866948">
      <w:bodyDiv w:val="1"/>
      <w:marLeft w:val="0"/>
      <w:marRight w:val="0"/>
      <w:marTop w:val="0"/>
      <w:marBottom w:val="0"/>
      <w:divBdr>
        <w:top w:val="none" w:sz="0" w:space="0" w:color="auto"/>
        <w:left w:val="none" w:sz="0" w:space="0" w:color="auto"/>
        <w:bottom w:val="none" w:sz="0" w:space="0" w:color="auto"/>
        <w:right w:val="none" w:sz="0" w:space="0" w:color="auto"/>
      </w:divBdr>
    </w:div>
    <w:div w:id="664893701">
      <w:bodyDiv w:val="1"/>
      <w:marLeft w:val="0"/>
      <w:marRight w:val="0"/>
      <w:marTop w:val="0"/>
      <w:marBottom w:val="0"/>
      <w:divBdr>
        <w:top w:val="none" w:sz="0" w:space="0" w:color="auto"/>
        <w:left w:val="none" w:sz="0" w:space="0" w:color="auto"/>
        <w:bottom w:val="none" w:sz="0" w:space="0" w:color="auto"/>
        <w:right w:val="none" w:sz="0" w:space="0" w:color="auto"/>
      </w:divBdr>
    </w:div>
    <w:div w:id="664942220">
      <w:bodyDiv w:val="1"/>
      <w:marLeft w:val="0"/>
      <w:marRight w:val="0"/>
      <w:marTop w:val="0"/>
      <w:marBottom w:val="0"/>
      <w:divBdr>
        <w:top w:val="none" w:sz="0" w:space="0" w:color="auto"/>
        <w:left w:val="none" w:sz="0" w:space="0" w:color="auto"/>
        <w:bottom w:val="none" w:sz="0" w:space="0" w:color="auto"/>
        <w:right w:val="none" w:sz="0" w:space="0" w:color="auto"/>
      </w:divBdr>
    </w:div>
    <w:div w:id="665019556">
      <w:bodyDiv w:val="1"/>
      <w:marLeft w:val="0"/>
      <w:marRight w:val="0"/>
      <w:marTop w:val="0"/>
      <w:marBottom w:val="0"/>
      <w:divBdr>
        <w:top w:val="none" w:sz="0" w:space="0" w:color="auto"/>
        <w:left w:val="none" w:sz="0" w:space="0" w:color="auto"/>
        <w:bottom w:val="none" w:sz="0" w:space="0" w:color="auto"/>
        <w:right w:val="none" w:sz="0" w:space="0" w:color="auto"/>
      </w:divBdr>
    </w:div>
    <w:div w:id="665132569">
      <w:bodyDiv w:val="1"/>
      <w:marLeft w:val="0"/>
      <w:marRight w:val="0"/>
      <w:marTop w:val="0"/>
      <w:marBottom w:val="0"/>
      <w:divBdr>
        <w:top w:val="none" w:sz="0" w:space="0" w:color="auto"/>
        <w:left w:val="none" w:sz="0" w:space="0" w:color="auto"/>
        <w:bottom w:val="none" w:sz="0" w:space="0" w:color="auto"/>
        <w:right w:val="none" w:sz="0" w:space="0" w:color="auto"/>
      </w:divBdr>
    </w:div>
    <w:div w:id="665286494">
      <w:bodyDiv w:val="1"/>
      <w:marLeft w:val="0"/>
      <w:marRight w:val="0"/>
      <w:marTop w:val="0"/>
      <w:marBottom w:val="0"/>
      <w:divBdr>
        <w:top w:val="none" w:sz="0" w:space="0" w:color="auto"/>
        <w:left w:val="none" w:sz="0" w:space="0" w:color="auto"/>
        <w:bottom w:val="none" w:sz="0" w:space="0" w:color="auto"/>
        <w:right w:val="none" w:sz="0" w:space="0" w:color="auto"/>
      </w:divBdr>
    </w:div>
    <w:div w:id="665398494">
      <w:bodyDiv w:val="1"/>
      <w:marLeft w:val="0"/>
      <w:marRight w:val="0"/>
      <w:marTop w:val="0"/>
      <w:marBottom w:val="0"/>
      <w:divBdr>
        <w:top w:val="none" w:sz="0" w:space="0" w:color="auto"/>
        <w:left w:val="none" w:sz="0" w:space="0" w:color="auto"/>
        <w:bottom w:val="none" w:sz="0" w:space="0" w:color="auto"/>
        <w:right w:val="none" w:sz="0" w:space="0" w:color="auto"/>
      </w:divBdr>
    </w:div>
    <w:div w:id="665481669">
      <w:bodyDiv w:val="1"/>
      <w:marLeft w:val="0"/>
      <w:marRight w:val="0"/>
      <w:marTop w:val="0"/>
      <w:marBottom w:val="0"/>
      <w:divBdr>
        <w:top w:val="none" w:sz="0" w:space="0" w:color="auto"/>
        <w:left w:val="none" w:sz="0" w:space="0" w:color="auto"/>
        <w:bottom w:val="none" w:sz="0" w:space="0" w:color="auto"/>
        <w:right w:val="none" w:sz="0" w:space="0" w:color="auto"/>
      </w:divBdr>
    </w:div>
    <w:div w:id="665522365">
      <w:bodyDiv w:val="1"/>
      <w:marLeft w:val="0"/>
      <w:marRight w:val="0"/>
      <w:marTop w:val="0"/>
      <w:marBottom w:val="0"/>
      <w:divBdr>
        <w:top w:val="none" w:sz="0" w:space="0" w:color="auto"/>
        <w:left w:val="none" w:sz="0" w:space="0" w:color="auto"/>
        <w:bottom w:val="none" w:sz="0" w:space="0" w:color="auto"/>
        <w:right w:val="none" w:sz="0" w:space="0" w:color="auto"/>
      </w:divBdr>
    </w:div>
    <w:div w:id="665548080">
      <w:bodyDiv w:val="1"/>
      <w:marLeft w:val="0"/>
      <w:marRight w:val="0"/>
      <w:marTop w:val="0"/>
      <w:marBottom w:val="0"/>
      <w:divBdr>
        <w:top w:val="none" w:sz="0" w:space="0" w:color="auto"/>
        <w:left w:val="none" w:sz="0" w:space="0" w:color="auto"/>
        <w:bottom w:val="none" w:sz="0" w:space="0" w:color="auto"/>
        <w:right w:val="none" w:sz="0" w:space="0" w:color="auto"/>
      </w:divBdr>
    </w:div>
    <w:div w:id="665741361">
      <w:bodyDiv w:val="1"/>
      <w:marLeft w:val="0"/>
      <w:marRight w:val="0"/>
      <w:marTop w:val="0"/>
      <w:marBottom w:val="0"/>
      <w:divBdr>
        <w:top w:val="none" w:sz="0" w:space="0" w:color="auto"/>
        <w:left w:val="none" w:sz="0" w:space="0" w:color="auto"/>
        <w:bottom w:val="none" w:sz="0" w:space="0" w:color="auto"/>
        <w:right w:val="none" w:sz="0" w:space="0" w:color="auto"/>
      </w:divBdr>
    </w:div>
    <w:div w:id="665746967">
      <w:bodyDiv w:val="1"/>
      <w:marLeft w:val="0"/>
      <w:marRight w:val="0"/>
      <w:marTop w:val="0"/>
      <w:marBottom w:val="0"/>
      <w:divBdr>
        <w:top w:val="none" w:sz="0" w:space="0" w:color="auto"/>
        <w:left w:val="none" w:sz="0" w:space="0" w:color="auto"/>
        <w:bottom w:val="none" w:sz="0" w:space="0" w:color="auto"/>
        <w:right w:val="none" w:sz="0" w:space="0" w:color="auto"/>
      </w:divBdr>
    </w:div>
    <w:div w:id="665792950">
      <w:bodyDiv w:val="1"/>
      <w:marLeft w:val="0"/>
      <w:marRight w:val="0"/>
      <w:marTop w:val="0"/>
      <w:marBottom w:val="0"/>
      <w:divBdr>
        <w:top w:val="none" w:sz="0" w:space="0" w:color="auto"/>
        <w:left w:val="none" w:sz="0" w:space="0" w:color="auto"/>
        <w:bottom w:val="none" w:sz="0" w:space="0" w:color="auto"/>
        <w:right w:val="none" w:sz="0" w:space="0" w:color="auto"/>
      </w:divBdr>
    </w:div>
    <w:div w:id="665867033">
      <w:bodyDiv w:val="1"/>
      <w:marLeft w:val="0"/>
      <w:marRight w:val="0"/>
      <w:marTop w:val="0"/>
      <w:marBottom w:val="0"/>
      <w:divBdr>
        <w:top w:val="none" w:sz="0" w:space="0" w:color="auto"/>
        <w:left w:val="none" w:sz="0" w:space="0" w:color="auto"/>
        <w:bottom w:val="none" w:sz="0" w:space="0" w:color="auto"/>
        <w:right w:val="none" w:sz="0" w:space="0" w:color="auto"/>
      </w:divBdr>
    </w:div>
    <w:div w:id="665934617">
      <w:bodyDiv w:val="1"/>
      <w:marLeft w:val="0"/>
      <w:marRight w:val="0"/>
      <w:marTop w:val="0"/>
      <w:marBottom w:val="0"/>
      <w:divBdr>
        <w:top w:val="none" w:sz="0" w:space="0" w:color="auto"/>
        <w:left w:val="none" w:sz="0" w:space="0" w:color="auto"/>
        <w:bottom w:val="none" w:sz="0" w:space="0" w:color="auto"/>
        <w:right w:val="none" w:sz="0" w:space="0" w:color="auto"/>
      </w:divBdr>
    </w:div>
    <w:div w:id="665935703">
      <w:bodyDiv w:val="1"/>
      <w:marLeft w:val="0"/>
      <w:marRight w:val="0"/>
      <w:marTop w:val="0"/>
      <w:marBottom w:val="0"/>
      <w:divBdr>
        <w:top w:val="none" w:sz="0" w:space="0" w:color="auto"/>
        <w:left w:val="none" w:sz="0" w:space="0" w:color="auto"/>
        <w:bottom w:val="none" w:sz="0" w:space="0" w:color="auto"/>
        <w:right w:val="none" w:sz="0" w:space="0" w:color="auto"/>
      </w:divBdr>
    </w:div>
    <w:div w:id="665982337">
      <w:bodyDiv w:val="1"/>
      <w:marLeft w:val="0"/>
      <w:marRight w:val="0"/>
      <w:marTop w:val="0"/>
      <w:marBottom w:val="0"/>
      <w:divBdr>
        <w:top w:val="none" w:sz="0" w:space="0" w:color="auto"/>
        <w:left w:val="none" w:sz="0" w:space="0" w:color="auto"/>
        <w:bottom w:val="none" w:sz="0" w:space="0" w:color="auto"/>
        <w:right w:val="none" w:sz="0" w:space="0" w:color="auto"/>
      </w:divBdr>
    </w:div>
    <w:div w:id="665986262">
      <w:bodyDiv w:val="1"/>
      <w:marLeft w:val="0"/>
      <w:marRight w:val="0"/>
      <w:marTop w:val="0"/>
      <w:marBottom w:val="0"/>
      <w:divBdr>
        <w:top w:val="none" w:sz="0" w:space="0" w:color="auto"/>
        <w:left w:val="none" w:sz="0" w:space="0" w:color="auto"/>
        <w:bottom w:val="none" w:sz="0" w:space="0" w:color="auto"/>
        <w:right w:val="none" w:sz="0" w:space="0" w:color="auto"/>
      </w:divBdr>
    </w:div>
    <w:div w:id="666131912">
      <w:bodyDiv w:val="1"/>
      <w:marLeft w:val="0"/>
      <w:marRight w:val="0"/>
      <w:marTop w:val="0"/>
      <w:marBottom w:val="0"/>
      <w:divBdr>
        <w:top w:val="none" w:sz="0" w:space="0" w:color="auto"/>
        <w:left w:val="none" w:sz="0" w:space="0" w:color="auto"/>
        <w:bottom w:val="none" w:sz="0" w:space="0" w:color="auto"/>
        <w:right w:val="none" w:sz="0" w:space="0" w:color="auto"/>
      </w:divBdr>
    </w:div>
    <w:div w:id="666202816">
      <w:bodyDiv w:val="1"/>
      <w:marLeft w:val="0"/>
      <w:marRight w:val="0"/>
      <w:marTop w:val="0"/>
      <w:marBottom w:val="0"/>
      <w:divBdr>
        <w:top w:val="none" w:sz="0" w:space="0" w:color="auto"/>
        <w:left w:val="none" w:sz="0" w:space="0" w:color="auto"/>
        <w:bottom w:val="none" w:sz="0" w:space="0" w:color="auto"/>
        <w:right w:val="none" w:sz="0" w:space="0" w:color="auto"/>
      </w:divBdr>
    </w:div>
    <w:div w:id="666247480">
      <w:bodyDiv w:val="1"/>
      <w:marLeft w:val="0"/>
      <w:marRight w:val="0"/>
      <w:marTop w:val="0"/>
      <w:marBottom w:val="0"/>
      <w:divBdr>
        <w:top w:val="none" w:sz="0" w:space="0" w:color="auto"/>
        <w:left w:val="none" w:sz="0" w:space="0" w:color="auto"/>
        <w:bottom w:val="none" w:sz="0" w:space="0" w:color="auto"/>
        <w:right w:val="none" w:sz="0" w:space="0" w:color="auto"/>
      </w:divBdr>
    </w:div>
    <w:div w:id="666397551">
      <w:bodyDiv w:val="1"/>
      <w:marLeft w:val="0"/>
      <w:marRight w:val="0"/>
      <w:marTop w:val="0"/>
      <w:marBottom w:val="0"/>
      <w:divBdr>
        <w:top w:val="none" w:sz="0" w:space="0" w:color="auto"/>
        <w:left w:val="none" w:sz="0" w:space="0" w:color="auto"/>
        <w:bottom w:val="none" w:sz="0" w:space="0" w:color="auto"/>
        <w:right w:val="none" w:sz="0" w:space="0" w:color="auto"/>
      </w:divBdr>
    </w:div>
    <w:div w:id="666446700">
      <w:bodyDiv w:val="1"/>
      <w:marLeft w:val="0"/>
      <w:marRight w:val="0"/>
      <w:marTop w:val="0"/>
      <w:marBottom w:val="0"/>
      <w:divBdr>
        <w:top w:val="none" w:sz="0" w:space="0" w:color="auto"/>
        <w:left w:val="none" w:sz="0" w:space="0" w:color="auto"/>
        <w:bottom w:val="none" w:sz="0" w:space="0" w:color="auto"/>
        <w:right w:val="none" w:sz="0" w:space="0" w:color="auto"/>
      </w:divBdr>
    </w:div>
    <w:div w:id="666638386">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66829595">
      <w:bodyDiv w:val="1"/>
      <w:marLeft w:val="0"/>
      <w:marRight w:val="0"/>
      <w:marTop w:val="0"/>
      <w:marBottom w:val="0"/>
      <w:divBdr>
        <w:top w:val="none" w:sz="0" w:space="0" w:color="auto"/>
        <w:left w:val="none" w:sz="0" w:space="0" w:color="auto"/>
        <w:bottom w:val="none" w:sz="0" w:space="0" w:color="auto"/>
        <w:right w:val="none" w:sz="0" w:space="0" w:color="auto"/>
      </w:divBdr>
    </w:div>
    <w:div w:id="666834751">
      <w:bodyDiv w:val="1"/>
      <w:marLeft w:val="0"/>
      <w:marRight w:val="0"/>
      <w:marTop w:val="0"/>
      <w:marBottom w:val="0"/>
      <w:divBdr>
        <w:top w:val="none" w:sz="0" w:space="0" w:color="auto"/>
        <w:left w:val="none" w:sz="0" w:space="0" w:color="auto"/>
        <w:bottom w:val="none" w:sz="0" w:space="0" w:color="auto"/>
        <w:right w:val="none" w:sz="0" w:space="0" w:color="auto"/>
      </w:divBdr>
    </w:div>
    <w:div w:id="667058134">
      <w:bodyDiv w:val="1"/>
      <w:marLeft w:val="0"/>
      <w:marRight w:val="0"/>
      <w:marTop w:val="0"/>
      <w:marBottom w:val="0"/>
      <w:divBdr>
        <w:top w:val="none" w:sz="0" w:space="0" w:color="auto"/>
        <w:left w:val="none" w:sz="0" w:space="0" w:color="auto"/>
        <w:bottom w:val="none" w:sz="0" w:space="0" w:color="auto"/>
        <w:right w:val="none" w:sz="0" w:space="0" w:color="auto"/>
      </w:divBdr>
    </w:div>
    <w:div w:id="667102508">
      <w:bodyDiv w:val="1"/>
      <w:marLeft w:val="0"/>
      <w:marRight w:val="0"/>
      <w:marTop w:val="0"/>
      <w:marBottom w:val="0"/>
      <w:divBdr>
        <w:top w:val="none" w:sz="0" w:space="0" w:color="auto"/>
        <w:left w:val="none" w:sz="0" w:space="0" w:color="auto"/>
        <w:bottom w:val="none" w:sz="0" w:space="0" w:color="auto"/>
        <w:right w:val="none" w:sz="0" w:space="0" w:color="auto"/>
      </w:divBdr>
    </w:div>
    <w:div w:id="667293690">
      <w:bodyDiv w:val="1"/>
      <w:marLeft w:val="0"/>
      <w:marRight w:val="0"/>
      <w:marTop w:val="0"/>
      <w:marBottom w:val="0"/>
      <w:divBdr>
        <w:top w:val="none" w:sz="0" w:space="0" w:color="auto"/>
        <w:left w:val="none" w:sz="0" w:space="0" w:color="auto"/>
        <w:bottom w:val="none" w:sz="0" w:space="0" w:color="auto"/>
        <w:right w:val="none" w:sz="0" w:space="0" w:color="auto"/>
      </w:divBdr>
    </w:div>
    <w:div w:id="667634534">
      <w:bodyDiv w:val="1"/>
      <w:marLeft w:val="0"/>
      <w:marRight w:val="0"/>
      <w:marTop w:val="0"/>
      <w:marBottom w:val="0"/>
      <w:divBdr>
        <w:top w:val="none" w:sz="0" w:space="0" w:color="auto"/>
        <w:left w:val="none" w:sz="0" w:space="0" w:color="auto"/>
        <w:bottom w:val="none" w:sz="0" w:space="0" w:color="auto"/>
        <w:right w:val="none" w:sz="0" w:space="0" w:color="auto"/>
      </w:divBdr>
    </w:div>
    <w:div w:id="667752764">
      <w:bodyDiv w:val="1"/>
      <w:marLeft w:val="0"/>
      <w:marRight w:val="0"/>
      <w:marTop w:val="0"/>
      <w:marBottom w:val="0"/>
      <w:divBdr>
        <w:top w:val="none" w:sz="0" w:space="0" w:color="auto"/>
        <w:left w:val="none" w:sz="0" w:space="0" w:color="auto"/>
        <w:bottom w:val="none" w:sz="0" w:space="0" w:color="auto"/>
        <w:right w:val="none" w:sz="0" w:space="0" w:color="auto"/>
      </w:divBdr>
    </w:div>
    <w:div w:id="667831584">
      <w:bodyDiv w:val="1"/>
      <w:marLeft w:val="0"/>
      <w:marRight w:val="0"/>
      <w:marTop w:val="0"/>
      <w:marBottom w:val="0"/>
      <w:divBdr>
        <w:top w:val="none" w:sz="0" w:space="0" w:color="auto"/>
        <w:left w:val="none" w:sz="0" w:space="0" w:color="auto"/>
        <w:bottom w:val="none" w:sz="0" w:space="0" w:color="auto"/>
        <w:right w:val="none" w:sz="0" w:space="0" w:color="auto"/>
      </w:divBdr>
    </w:div>
    <w:div w:id="667900517">
      <w:bodyDiv w:val="1"/>
      <w:marLeft w:val="0"/>
      <w:marRight w:val="0"/>
      <w:marTop w:val="0"/>
      <w:marBottom w:val="0"/>
      <w:divBdr>
        <w:top w:val="none" w:sz="0" w:space="0" w:color="auto"/>
        <w:left w:val="none" w:sz="0" w:space="0" w:color="auto"/>
        <w:bottom w:val="none" w:sz="0" w:space="0" w:color="auto"/>
        <w:right w:val="none" w:sz="0" w:space="0" w:color="auto"/>
      </w:divBdr>
    </w:div>
    <w:div w:id="667905062">
      <w:bodyDiv w:val="1"/>
      <w:marLeft w:val="0"/>
      <w:marRight w:val="0"/>
      <w:marTop w:val="0"/>
      <w:marBottom w:val="0"/>
      <w:divBdr>
        <w:top w:val="none" w:sz="0" w:space="0" w:color="auto"/>
        <w:left w:val="none" w:sz="0" w:space="0" w:color="auto"/>
        <w:bottom w:val="none" w:sz="0" w:space="0" w:color="auto"/>
        <w:right w:val="none" w:sz="0" w:space="0" w:color="auto"/>
      </w:divBdr>
    </w:div>
    <w:div w:id="668019986">
      <w:bodyDiv w:val="1"/>
      <w:marLeft w:val="0"/>
      <w:marRight w:val="0"/>
      <w:marTop w:val="0"/>
      <w:marBottom w:val="0"/>
      <w:divBdr>
        <w:top w:val="none" w:sz="0" w:space="0" w:color="auto"/>
        <w:left w:val="none" w:sz="0" w:space="0" w:color="auto"/>
        <w:bottom w:val="none" w:sz="0" w:space="0" w:color="auto"/>
        <w:right w:val="none" w:sz="0" w:space="0" w:color="auto"/>
      </w:divBdr>
    </w:div>
    <w:div w:id="668025674">
      <w:bodyDiv w:val="1"/>
      <w:marLeft w:val="0"/>
      <w:marRight w:val="0"/>
      <w:marTop w:val="0"/>
      <w:marBottom w:val="0"/>
      <w:divBdr>
        <w:top w:val="none" w:sz="0" w:space="0" w:color="auto"/>
        <w:left w:val="none" w:sz="0" w:space="0" w:color="auto"/>
        <w:bottom w:val="none" w:sz="0" w:space="0" w:color="auto"/>
        <w:right w:val="none" w:sz="0" w:space="0" w:color="auto"/>
      </w:divBdr>
    </w:div>
    <w:div w:id="668094195">
      <w:bodyDiv w:val="1"/>
      <w:marLeft w:val="0"/>
      <w:marRight w:val="0"/>
      <w:marTop w:val="0"/>
      <w:marBottom w:val="0"/>
      <w:divBdr>
        <w:top w:val="none" w:sz="0" w:space="0" w:color="auto"/>
        <w:left w:val="none" w:sz="0" w:space="0" w:color="auto"/>
        <w:bottom w:val="none" w:sz="0" w:space="0" w:color="auto"/>
        <w:right w:val="none" w:sz="0" w:space="0" w:color="auto"/>
      </w:divBdr>
    </w:div>
    <w:div w:id="668172155">
      <w:bodyDiv w:val="1"/>
      <w:marLeft w:val="0"/>
      <w:marRight w:val="0"/>
      <w:marTop w:val="0"/>
      <w:marBottom w:val="0"/>
      <w:divBdr>
        <w:top w:val="none" w:sz="0" w:space="0" w:color="auto"/>
        <w:left w:val="none" w:sz="0" w:space="0" w:color="auto"/>
        <w:bottom w:val="none" w:sz="0" w:space="0" w:color="auto"/>
        <w:right w:val="none" w:sz="0" w:space="0" w:color="auto"/>
      </w:divBdr>
    </w:div>
    <w:div w:id="668219133">
      <w:bodyDiv w:val="1"/>
      <w:marLeft w:val="0"/>
      <w:marRight w:val="0"/>
      <w:marTop w:val="0"/>
      <w:marBottom w:val="0"/>
      <w:divBdr>
        <w:top w:val="none" w:sz="0" w:space="0" w:color="auto"/>
        <w:left w:val="none" w:sz="0" w:space="0" w:color="auto"/>
        <w:bottom w:val="none" w:sz="0" w:space="0" w:color="auto"/>
        <w:right w:val="none" w:sz="0" w:space="0" w:color="auto"/>
      </w:divBdr>
    </w:div>
    <w:div w:id="668289566">
      <w:bodyDiv w:val="1"/>
      <w:marLeft w:val="0"/>
      <w:marRight w:val="0"/>
      <w:marTop w:val="0"/>
      <w:marBottom w:val="0"/>
      <w:divBdr>
        <w:top w:val="none" w:sz="0" w:space="0" w:color="auto"/>
        <w:left w:val="none" w:sz="0" w:space="0" w:color="auto"/>
        <w:bottom w:val="none" w:sz="0" w:space="0" w:color="auto"/>
        <w:right w:val="none" w:sz="0" w:space="0" w:color="auto"/>
      </w:divBdr>
    </w:div>
    <w:div w:id="668293571">
      <w:bodyDiv w:val="1"/>
      <w:marLeft w:val="0"/>
      <w:marRight w:val="0"/>
      <w:marTop w:val="0"/>
      <w:marBottom w:val="0"/>
      <w:divBdr>
        <w:top w:val="none" w:sz="0" w:space="0" w:color="auto"/>
        <w:left w:val="none" w:sz="0" w:space="0" w:color="auto"/>
        <w:bottom w:val="none" w:sz="0" w:space="0" w:color="auto"/>
        <w:right w:val="none" w:sz="0" w:space="0" w:color="auto"/>
      </w:divBdr>
    </w:div>
    <w:div w:id="668295113">
      <w:bodyDiv w:val="1"/>
      <w:marLeft w:val="0"/>
      <w:marRight w:val="0"/>
      <w:marTop w:val="0"/>
      <w:marBottom w:val="0"/>
      <w:divBdr>
        <w:top w:val="none" w:sz="0" w:space="0" w:color="auto"/>
        <w:left w:val="none" w:sz="0" w:space="0" w:color="auto"/>
        <w:bottom w:val="none" w:sz="0" w:space="0" w:color="auto"/>
        <w:right w:val="none" w:sz="0" w:space="0" w:color="auto"/>
      </w:divBdr>
    </w:div>
    <w:div w:id="668368317">
      <w:bodyDiv w:val="1"/>
      <w:marLeft w:val="0"/>
      <w:marRight w:val="0"/>
      <w:marTop w:val="0"/>
      <w:marBottom w:val="0"/>
      <w:divBdr>
        <w:top w:val="none" w:sz="0" w:space="0" w:color="auto"/>
        <w:left w:val="none" w:sz="0" w:space="0" w:color="auto"/>
        <w:bottom w:val="none" w:sz="0" w:space="0" w:color="auto"/>
        <w:right w:val="none" w:sz="0" w:space="0" w:color="auto"/>
      </w:divBdr>
    </w:div>
    <w:div w:id="668405321">
      <w:bodyDiv w:val="1"/>
      <w:marLeft w:val="0"/>
      <w:marRight w:val="0"/>
      <w:marTop w:val="0"/>
      <w:marBottom w:val="0"/>
      <w:divBdr>
        <w:top w:val="none" w:sz="0" w:space="0" w:color="auto"/>
        <w:left w:val="none" w:sz="0" w:space="0" w:color="auto"/>
        <w:bottom w:val="none" w:sz="0" w:space="0" w:color="auto"/>
        <w:right w:val="none" w:sz="0" w:space="0" w:color="auto"/>
      </w:divBdr>
    </w:div>
    <w:div w:id="668409626">
      <w:bodyDiv w:val="1"/>
      <w:marLeft w:val="0"/>
      <w:marRight w:val="0"/>
      <w:marTop w:val="0"/>
      <w:marBottom w:val="0"/>
      <w:divBdr>
        <w:top w:val="none" w:sz="0" w:space="0" w:color="auto"/>
        <w:left w:val="none" w:sz="0" w:space="0" w:color="auto"/>
        <w:bottom w:val="none" w:sz="0" w:space="0" w:color="auto"/>
        <w:right w:val="none" w:sz="0" w:space="0" w:color="auto"/>
      </w:divBdr>
    </w:div>
    <w:div w:id="668413312">
      <w:bodyDiv w:val="1"/>
      <w:marLeft w:val="0"/>
      <w:marRight w:val="0"/>
      <w:marTop w:val="0"/>
      <w:marBottom w:val="0"/>
      <w:divBdr>
        <w:top w:val="none" w:sz="0" w:space="0" w:color="auto"/>
        <w:left w:val="none" w:sz="0" w:space="0" w:color="auto"/>
        <w:bottom w:val="none" w:sz="0" w:space="0" w:color="auto"/>
        <w:right w:val="none" w:sz="0" w:space="0" w:color="auto"/>
      </w:divBdr>
    </w:div>
    <w:div w:id="668674097">
      <w:bodyDiv w:val="1"/>
      <w:marLeft w:val="0"/>
      <w:marRight w:val="0"/>
      <w:marTop w:val="0"/>
      <w:marBottom w:val="0"/>
      <w:divBdr>
        <w:top w:val="none" w:sz="0" w:space="0" w:color="auto"/>
        <w:left w:val="none" w:sz="0" w:space="0" w:color="auto"/>
        <w:bottom w:val="none" w:sz="0" w:space="0" w:color="auto"/>
        <w:right w:val="none" w:sz="0" w:space="0" w:color="auto"/>
      </w:divBdr>
    </w:div>
    <w:div w:id="668681163">
      <w:bodyDiv w:val="1"/>
      <w:marLeft w:val="0"/>
      <w:marRight w:val="0"/>
      <w:marTop w:val="0"/>
      <w:marBottom w:val="0"/>
      <w:divBdr>
        <w:top w:val="none" w:sz="0" w:space="0" w:color="auto"/>
        <w:left w:val="none" w:sz="0" w:space="0" w:color="auto"/>
        <w:bottom w:val="none" w:sz="0" w:space="0" w:color="auto"/>
        <w:right w:val="none" w:sz="0" w:space="0" w:color="auto"/>
      </w:divBdr>
    </w:div>
    <w:div w:id="668757271">
      <w:bodyDiv w:val="1"/>
      <w:marLeft w:val="0"/>
      <w:marRight w:val="0"/>
      <w:marTop w:val="0"/>
      <w:marBottom w:val="0"/>
      <w:divBdr>
        <w:top w:val="none" w:sz="0" w:space="0" w:color="auto"/>
        <w:left w:val="none" w:sz="0" w:space="0" w:color="auto"/>
        <w:bottom w:val="none" w:sz="0" w:space="0" w:color="auto"/>
        <w:right w:val="none" w:sz="0" w:space="0" w:color="auto"/>
      </w:divBdr>
    </w:div>
    <w:div w:id="668757882">
      <w:bodyDiv w:val="1"/>
      <w:marLeft w:val="0"/>
      <w:marRight w:val="0"/>
      <w:marTop w:val="0"/>
      <w:marBottom w:val="0"/>
      <w:divBdr>
        <w:top w:val="none" w:sz="0" w:space="0" w:color="auto"/>
        <w:left w:val="none" w:sz="0" w:space="0" w:color="auto"/>
        <w:bottom w:val="none" w:sz="0" w:space="0" w:color="auto"/>
        <w:right w:val="none" w:sz="0" w:space="0" w:color="auto"/>
      </w:divBdr>
    </w:div>
    <w:div w:id="668800033">
      <w:bodyDiv w:val="1"/>
      <w:marLeft w:val="0"/>
      <w:marRight w:val="0"/>
      <w:marTop w:val="0"/>
      <w:marBottom w:val="0"/>
      <w:divBdr>
        <w:top w:val="none" w:sz="0" w:space="0" w:color="auto"/>
        <w:left w:val="none" w:sz="0" w:space="0" w:color="auto"/>
        <w:bottom w:val="none" w:sz="0" w:space="0" w:color="auto"/>
        <w:right w:val="none" w:sz="0" w:space="0" w:color="auto"/>
      </w:divBdr>
    </w:div>
    <w:div w:id="669217044">
      <w:bodyDiv w:val="1"/>
      <w:marLeft w:val="0"/>
      <w:marRight w:val="0"/>
      <w:marTop w:val="0"/>
      <w:marBottom w:val="0"/>
      <w:divBdr>
        <w:top w:val="none" w:sz="0" w:space="0" w:color="auto"/>
        <w:left w:val="none" w:sz="0" w:space="0" w:color="auto"/>
        <w:bottom w:val="none" w:sz="0" w:space="0" w:color="auto"/>
        <w:right w:val="none" w:sz="0" w:space="0" w:color="auto"/>
      </w:divBdr>
    </w:div>
    <w:div w:id="669257343">
      <w:bodyDiv w:val="1"/>
      <w:marLeft w:val="0"/>
      <w:marRight w:val="0"/>
      <w:marTop w:val="0"/>
      <w:marBottom w:val="0"/>
      <w:divBdr>
        <w:top w:val="none" w:sz="0" w:space="0" w:color="auto"/>
        <w:left w:val="none" w:sz="0" w:space="0" w:color="auto"/>
        <w:bottom w:val="none" w:sz="0" w:space="0" w:color="auto"/>
        <w:right w:val="none" w:sz="0" w:space="0" w:color="auto"/>
      </w:divBdr>
    </w:div>
    <w:div w:id="669337708">
      <w:bodyDiv w:val="1"/>
      <w:marLeft w:val="0"/>
      <w:marRight w:val="0"/>
      <w:marTop w:val="0"/>
      <w:marBottom w:val="0"/>
      <w:divBdr>
        <w:top w:val="none" w:sz="0" w:space="0" w:color="auto"/>
        <w:left w:val="none" w:sz="0" w:space="0" w:color="auto"/>
        <w:bottom w:val="none" w:sz="0" w:space="0" w:color="auto"/>
        <w:right w:val="none" w:sz="0" w:space="0" w:color="auto"/>
      </w:divBdr>
    </w:div>
    <w:div w:id="669455362">
      <w:bodyDiv w:val="1"/>
      <w:marLeft w:val="0"/>
      <w:marRight w:val="0"/>
      <w:marTop w:val="0"/>
      <w:marBottom w:val="0"/>
      <w:divBdr>
        <w:top w:val="none" w:sz="0" w:space="0" w:color="auto"/>
        <w:left w:val="none" w:sz="0" w:space="0" w:color="auto"/>
        <w:bottom w:val="none" w:sz="0" w:space="0" w:color="auto"/>
        <w:right w:val="none" w:sz="0" w:space="0" w:color="auto"/>
      </w:divBdr>
    </w:div>
    <w:div w:id="669481061">
      <w:bodyDiv w:val="1"/>
      <w:marLeft w:val="0"/>
      <w:marRight w:val="0"/>
      <w:marTop w:val="0"/>
      <w:marBottom w:val="0"/>
      <w:divBdr>
        <w:top w:val="none" w:sz="0" w:space="0" w:color="auto"/>
        <w:left w:val="none" w:sz="0" w:space="0" w:color="auto"/>
        <w:bottom w:val="none" w:sz="0" w:space="0" w:color="auto"/>
        <w:right w:val="none" w:sz="0" w:space="0" w:color="auto"/>
      </w:divBdr>
    </w:div>
    <w:div w:id="669482664">
      <w:bodyDiv w:val="1"/>
      <w:marLeft w:val="0"/>
      <w:marRight w:val="0"/>
      <w:marTop w:val="0"/>
      <w:marBottom w:val="0"/>
      <w:divBdr>
        <w:top w:val="none" w:sz="0" w:space="0" w:color="auto"/>
        <w:left w:val="none" w:sz="0" w:space="0" w:color="auto"/>
        <w:bottom w:val="none" w:sz="0" w:space="0" w:color="auto"/>
        <w:right w:val="none" w:sz="0" w:space="0" w:color="auto"/>
      </w:divBdr>
    </w:div>
    <w:div w:id="669526010">
      <w:bodyDiv w:val="1"/>
      <w:marLeft w:val="0"/>
      <w:marRight w:val="0"/>
      <w:marTop w:val="0"/>
      <w:marBottom w:val="0"/>
      <w:divBdr>
        <w:top w:val="none" w:sz="0" w:space="0" w:color="auto"/>
        <w:left w:val="none" w:sz="0" w:space="0" w:color="auto"/>
        <w:bottom w:val="none" w:sz="0" w:space="0" w:color="auto"/>
        <w:right w:val="none" w:sz="0" w:space="0" w:color="auto"/>
      </w:divBdr>
    </w:div>
    <w:div w:id="669528951">
      <w:bodyDiv w:val="1"/>
      <w:marLeft w:val="0"/>
      <w:marRight w:val="0"/>
      <w:marTop w:val="0"/>
      <w:marBottom w:val="0"/>
      <w:divBdr>
        <w:top w:val="none" w:sz="0" w:space="0" w:color="auto"/>
        <w:left w:val="none" w:sz="0" w:space="0" w:color="auto"/>
        <w:bottom w:val="none" w:sz="0" w:space="0" w:color="auto"/>
        <w:right w:val="none" w:sz="0" w:space="0" w:color="auto"/>
      </w:divBdr>
    </w:div>
    <w:div w:id="669597409">
      <w:bodyDiv w:val="1"/>
      <w:marLeft w:val="0"/>
      <w:marRight w:val="0"/>
      <w:marTop w:val="0"/>
      <w:marBottom w:val="0"/>
      <w:divBdr>
        <w:top w:val="none" w:sz="0" w:space="0" w:color="auto"/>
        <w:left w:val="none" w:sz="0" w:space="0" w:color="auto"/>
        <w:bottom w:val="none" w:sz="0" w:space="0" w:color="auto"/>
        <w:right w:val="none" w:sz="0" w:space="0" w:color="auto"/>
      </w:divBdr>
    </w:div>
    <w:div w:id="669715168">
      <w:bodyDiv w:val="1"/>
      <w:marLeft w:val="0"/>
      <w:marRight w:val="0"/>
      <w:marTop w:val="0"/>
      <w:marBottom w:val="0"/>
      <w:divBdr>
        <w:top w:val="none" w:sz="0" w:space="0" w:color="auto"/>
        <w:left w:val="none" w:sz="0" w:space="0" w:color="auto"/>
        <w:bottom w:val="none" w:sz="0" w:space="0" w:color="auto"/>
        <w:right w:val="none" w:sz="0" w:space="0" w:color="auto"/>
      </w:divBdr>
    </w:div>
    <w:div w:id="669793384">
      <w:bodyDiv w:val="1"/>
      <w:marLeft w:val="0"/>
      <w:marRight w:val="0"/>
      <w:marTop w:val="0"/>
      <w:marBottom w:val="0"/>
      <w:divBdr>
        <w:top w:val="none" w:sz="0" w:space="0" w:color="auto"/>
        <w:left w:val="none" w:sz="0" w:space="0" w:color="auto"/>
        <w:bottom w:val="none" w:sz="0" w:space="0" w:color="auto"/>
        <w:right w:val="none" w:sz="0" w:space="0" w:color="auto"/>
      </w:divBdr>
    </w:div>
    <w:div w:id="670134917">
      <w:bodyDiv w:val="1"/>
      <w:marLeft w:val="0"/>
      <w:marRight w:val="0"/>
      <w:marTop w:val="0"/>
      <w:marBottom w:val="0"/>
      <w:divBdr>
        <w:top w:val="none" w:sz="0" w:space="0" w:color="auto"/>
        <w:left w:val="none" w:sz="0" w:space="0" w:color="auto"/>
        <w:bottom w:val="none" w:sz="0" w:space="0" w:color="auto"/>
        <w:right w:val="none" w:sz="0" w:space="0" w:color="auto"/>
      </w:divBdr>
    </w:div>
    <w:div w:id="670257446">
      <w:bodyDiv w:val="1"/>
      <w:marLeft w:val="0"/>
      <w:marRight w:val="0"/>
      <w:marTop w:val="0"/>
      <w:marBottom w:val="0"/>
      <w:divBdr>
        <w:top w:val="none" w:sz="0" w:space="0" w:color="auto"/>
        <w:left w:val="none" w:sz="0" w:space="0" w:color="auto"/>
        <w:bottom w:val="none" w:sz="0" w:space="0" w:color="auto"/>
        <w:right w:val="none" w:sz="0" w:space="0" w:color="auto"/>
      </w:divBdr>
    </w:div>
    <w:div w:id="670528907">
      <w:bodyDiv w:val="1"/>
      <w:marLeft w:val="0"/>
      <w:marRight w:val="0"/>
      <w:marTop w:val="0"/>
      <w:marBottom w:val="0"/>
      <w:divBdr>
        <w:top w:val="none" w:sz="0" w:space="0" w:color="auto"/>
        <w:left w:val="none" w:sz="0" w:space="0" w:color="auto"/>
        <w:bottom w:val="none" w:sz="0" w:space="0" w:color="auto"/>
        <w:right w:val="none" w:sz="0" w:space="0" w:color="auto"/>
      </w:divBdr>
    </w:div>
    <w:div w:id="670647061">
      <w:bodyDiv w:val="1"/>
      <w:marLeft w:val="0"/>
      <w:marRight w:val="0"/>
      <w:marTop w:val="0"/>
      <w:marBottom w:val="0"/>
      <w:divBdr>
        <w:top w:val="none" w:sz="0" w:space="0" w:color="auto"/>
        <w:left w:val="none" w:sz="0" w:space="0" w:color="auto"/>
        <w:bottom w:val="none" w:sz="0" w:space="0" w:color="auto"/>
        <w:right w:val="none" w:sz="0" w:space="0" w:color="auto"/>
      </w:divBdr>
    </w:div>
    <w:div w:id="670763188">
      <w:bodyDiv w:val="1"/>
      <w:marLeft w:val="0"/>
      <w:marRight w:val="0"/>
      <w:marTop w:val="0"/>
      <w:marBottom w:val="0"/>
      <w:divBdr>
        <w:top w:val="none" w:sz="0" w:space="0" w:color="auto"/>
        <w:left w:val="none" w:sz="0" w:space="0" w:color="auto"/>
        <w:bottom w:val="none" w:sz="0" w:space="0" w:color="auto"/>
        <w:right w:val="none" w:sz="0" w:space="0" w:color="auto"/>
      </w:divBdr>
    </w:div>
    <w:div w:id="670790344">
      <w:bodyDiv w:val="1"/>
      <w:marLeft w:val="0"/>
      <w:marRight w:val="0"/>
      <w:marTop w:val="0"/>
      <w:marBottom w:val="0"/>
      <w:divBdr>
        <w:top w:val="none" w:sz="0" w:space="0" w:color="auto"/>
        <w:left w:val="none" w:sz="0" w:space="0" w:color="auto"/>
        <w:bottom w:val="none" w:sz="0" w:space="0" w:color="auto"/>
        <w:right w:val="none" w:sz="0" w:space="0" w:color="auto"/>
      </w:divBdr>
    </w:div>
    <w:div w:id="670832239">
      <w:bodyDiv w:val="1"/>
      <w:marLeft w:val="0"/>
      <w:marRight w:val="0"/>
      <w:marTop w:val="0"/>
      <w:marBottom w:val="0"/>
      <w:divBdr>
        <w:top w:val="none" w:sz="0" w:space="0" w:color="auto"/>
        <w:left w:val="none" w:sz="0" w:space="0" w:color="auto"/>
        <w:bottom w:val="none" w:sz="0" w:space="0" w:color="auto"/>
        <w:right w:val="none" w:sz="0" w:space="0" w:color="auto"/>
      </w:divBdr>
    </w:div>
    <w:div w:id="670909901">
      <w:bodyDiv w:val="1"/>
      <w:marLeft w:val="0"/>
      <w:marRight w:val="0"/>
      <w:marTop w:val="0"/>
      <w:marBottom w:val="0"/>
      <w:divBdr>
        <w:top w:val="none" w:sz="0" w:space="0" w:color="auto"/>
        <w:left w:val="none" w:sz="0" w:space="0" w:color="auto"/>
        <w:bottom w:val="none" w:sz="0" w:space="0" w:color="auto"/>
        <w:right w:val="none" w:sz="0" w:space="0" w:color="auto"/>
      </w:divBdr>
    </w:div>
    <w:div w:id="670913530">
      <w:bodyDiv w:val="1"/>
      <w:marLeft w:val="0"/>
      <w:marRight w:val="0"/>
      <w:marTop w:val="0"/>
      <w:marBottom w:val="0"/>
      <w:divBdr>
        <w:top w:val="none" w:sz="0" w:space="0" w:color="auto"/>
        <w:left w:val="none" w:sz="0" w:space="0" w:color="auto"/>
        <w:bottom w:val="none" w:sz="0" w:space="0" w:color="auto"/>
        <w:right w:val="none" w:sz="0" w:space="0" w:color="auto"/>
      </w:divBdr>
    </w:div>
    <w:div w:id="670984263">
      <w:bodyDiv w:val="1"/>
      <w:marLeft w:val="0"/>
      <w:marRight w:val="0"/>
      <w:marTop w:val="0"/>
      <w:marBottom w:val="0"/>
      <w:divBdr>
        <w:top w:val="none" w:sz="0" w:space="0" w:color="auto"/>
        <w:left w:val="none" w:sz="0" w:space="0" w:color="auto"/>
        <w:bottom w:val="none" w:sz="0" w:space="0" w:color="auto"/>
        <w:right w:val="none" w:sz="0" w:space="0" w:color="auto"/>
      </w:divBdr>
    </w:div>
    <w:div w:id="670988985">
      <w:bodyDiv w:val="1"/>
      <w:marLeft w:val="0"/>
      <w:marRight w:val="0"/>
      <w:marTop w:val="0"/>
      <w:marBottom w:val="0"/>
      <w:divBdr>
        <w:top w:val="none" w:sz="0" w:space="0" w:color="auto"/>
        <w:left w:val="none" w:sz="0" w:space="0" w:color="auto"/>
        <w:bottom w:val="none" w:sz="0" w:space="0" w:color="auto"/>
        <w:right w:val="none" w:sz="0" w:space="0" w:color="auto"/>
      </w:divBdr>
    </w:div>
    <w:div w:id="671302230">
      <w:bodyDiv w:val="1"/>
      <w:marLeft w:val="0"/>
      <w:marRight w:val="0"/>
      <w:marTop w:val="0"/>
      <w:marBottom w:val="0"/>
      <w:divBdr>
        <w:top w:val="none" w:sz="0" w:space="0" w:color="auto"/>
        <w:left w:val="none" w:sz="0" w:space="0" w:color="auto"/>
        <w:bottom w:val="none" w:sz="0" w:space="0" w:color="auto"/>
        <w:right w:val="none" w:sz="0" w:space="0" w:color="auto"/>
      </w:divBdr>
    </w:div>
    <w:div w:id="671369540">
      <w:bodyDiv w:val="1"/>
      <w:marLeft w:val="0"/>
      <w:marRight w:val="0"/>
      <w:marTop w:val="0"/>
      <w:marBottom w:val="0"/>
      <w:divBdr>
        <w:top w:val="none" w:sz="0" w:space="0" w:color="auto"/>
        <w:left w:val="none" w:sz="0" w:space="0" w:color="auto"/>
        <w:bottom w:val="none" w:sz="0" w:space="0" w:color="auto"/>
        <w:right w:val="none" w:sz="0" w:space="0" w:color="auto"/>
      </w:divBdr>
    </w:div>
    <w:div w:id="671369998">
      <w:bodyDiv w:val="1"/>
      <w:marLeft w:val="0"/>
      <w:marRight w:val="0"/>
      <w:marTop w:val="0"/>
      <w:marBottom w:val="0"/>
      <w:divBdr>
        <w:top w:val="none" w:sz="0" w:space="0" w:color="auto"/>
        <w:left w:val="none" w:sz="0" w:space="0" w:color="auto"/>
        <w:bottom w:val="none" w:sz="0" w:space="0" w:color="auto"/>
        <w:right w:val="none" w:sz="0" w:space="0" w:color="auto"/>
      </w:divBdr>
    </w:div>
    <w:div w:id="671566582">
      <w:bodyDiv w:val="1"/>
      <w:marLeft w:val="0"/>
      <w:marRight w:val="0"/>
      <w:marTop w:val="0"/>
      <w:marBottom w:val="0"/>
      <w:divBdr>
        <w:top w:val="none" w:sz="0" w:space="0" w:color="auto"/>
        <w:left w:val="none" w:sz="0" w:space="0" w:color="auto"/>
        <w:bottom w:val="none" w:sz="0" w:space="0" w:color="auto"/>
        <w:right w:val="none" w:sz="0" w:space="0" w:color="auto"/>
      </w:divBdr>
    </w:div>
    <w:div w:id="671639261">
      <w:bodyDiv w:val="1"/>
      <w:marLeft w:val="0"/>
      <w:marRight w:val="0"/>
      <w:marTop w:val="0"/>
      <w:marBottom w:val="0"/>
      <w:divBdr>
        <w:top w:val="none" w:sz="0" w:space="0" w:color="auto"/>
        <w:left w:val="none" w:sz="0" w:space="0" w:color="auto"/>
        <w:bottom w:val="none" w:sz="0" w:space="0" w:color="auto"/>
        <w:right w:val="none" w:sz="0" w:space="0" w:color="auto"/>
      </w:divBdr>
    </w:div>
    <w:div w:id="671681005">
      <w:bodyDiv w:val="1"/>
      <w:marLeft w:val="0"/>
      <w:marRight w:val="0"/>
      <w:marTop w:val="0"/>
      <w:marBottom w:val="0"/>
      <w:divBdr>
        <w:top w:val="none" w:sz="0" w:space="0" w:color="auto"/>
        <w:left w:val="none" w:sz="0" w:space="0" w:color="auto"/>
        <w:bottom w:val="none" w:sz="0" w:space="0" w:color="auto"/>
        <w:right w:val="none" w:sz="0" w:space="0" w:color="auto"/>
      </w:divBdr>
    </w:div>
    <w:div w:id="671685096">
      <w:bodyDiv w:val="1"/>
      <w:marLeft w:val="0"/>
      <w:marRight w:val="0"/>
      <w:marTop w:val="0"/>
      <w:marBottom w:val="0"/>
      <w:divBdr>
        <w:top w:val="none" w:sz="0" w:space="0" w:color="auto"/>
        <w:left w:val="none" w:sz="0" w:space="0" w:color="auto"/>
        <w:bottom w:val="none" w:sz="0" w:space="0" w:color="auto"/>
        <w:right w:val="none" w:sz="0" w:space="0" w:color="auto"/>
      </w:divBdr>
    </w:div>
    <w:div w:id="671690240">
      <w:bodyDiv w:val="1"/>
      <w:marLeft w:val="0"/>
      <w:marRight w:val="0"/>
      <w:marTop w:val="0"/>
      <w:marBottom w:val="0"/>
      <w:divBdr>
        <w:top w:val="none" w:sz="0" w:space="0" w:color="auto"/>
        <w:left w:val="none" w:sz="0" w:space="0" w:color="auto"/>
        <w:bottom w:val="none" w:sz="0" w:space="0" w:color="auto"/>
        <w:right w:val="none" w:sz="0" w:space="0" w:color="auto"/>
      </w:divBdr>
    </w:div>
    <w:div w:id="671760119">
      <w:bodyDiv w:val="1"/>
      <w:marLeft w:val="0"/>
      <w:marRight w:val="0"/>
      <w:marTop w:val="0"/>
      <w:marBottom w:val="0"/>
      <w:divBdr>
        <w:top w:val="none" w:sz="0" w:space="0" w:color="auto"/>
        <w:left w:val="none" w:sz="0" w:space="0" w:color="auto"/>
        <w:bottom w:val="none" w:sz="0" w:space="0" w:color="auto"/>
        <w:right w:val="none" w:sz="0" w:space="0" w:color="auto"/>
      </w:divBdr>
    </w:div>
    <w:div w:id="671760492">
      <w:bodyDiv w:val="1"/>
      <w:marLeft w:val="0"/>
      <w:marRight w:val="0"/>
      <w:marTop w:val="0"/>
      <w:marBottom w:val="0"/>
      <w:divBdr>
        <w:top w:val="none" w:sz="0" w:space="0" w:color="auto"/>
        <w:left w:val="none" w:sz="0" w:space="0" w:color="auto"/>
        <w:bottom w:val="none" w:sz="0" w:space="0" w:color="auto"/>
        <w:right w:val="none" w:sz="0" w:space="0" w:color="auto"/>
      </w:divBdr>
    </w:div>
    <w:div w:id="671882946">
      <w:bodyDiv w:val="1"/>
      <w:marLeft w:val="0"/>
      <w:marRight w:val="0"/>
      <w:marTop w:val="0"/>
      <w:marBottom w:val="0"/>
      <w:divBdr>
        <w:top w:val="none" w:sz="0" w:space="0" w:color="auto"/>
        <w:left w:val="none" w:sz="0" w:space="0" w:color="auto"/>
        <w:bottom w:val="none" w:sz="0" w:space="0" w:color="auto"/>
        <w:right w:val="none" w:sz="0" w:space="0" w:color="auto"/>
      </w:divBdr>
    </w:div>
    <w:div w:id="671958703">
      <w:bodyDiv w:val="1"/>
      <w:marLeft w:val="0"/>
      <w:marRight w:val="0"/>
      <w:marTop w:val="0"/>
      <w:marBottom w:val="0"/>
      <w:divBdr>
        <w:top w:val="none" w:sz="0" w:space="0" w:color="auto"/>
        <w:left w:val="none" w:sz="0" w:space="0" w:color="auto"/>
        <w:bottom w:val="none" w:sz="0" w:space="0" w:color="auto"/>
        <w:right w:val="none" w:sz="0" w:space="0" w:color="auto"/>
      </w:divBdr>
    </w:div>
    <w:div w:id="672219662">
      <w:bodyDiv w:val="1"/>
      <w:marLeft w:val="0"/>
      <w:marRight w:val="0"/>
      <w:marTop w:val="0"/>
      <w:marBottom w:val="0"/>
      <w:divBdr>
        <w:top w:val="none" w:sz="0" w:space="0" w:color="auto"/>
        <w:left w:val="none" w:sz="0" w:space="0" w:color="auto"/>
        <w:bottom w:val="none" w:sz="0" w:space="0" w:color="auto"/>
        <w:right w:val="none" w:sz="0" w:space="0" w:color="auto"/>
      </w:divBdr>
    </w:div>
    <w:div w:id="672269181">
      <w:bodyDiv w:val="1"/>
      <w:marLeft w:val="0"/>
      <w:marRight w:val="0"/>
      <w:marTop w:val="0"/>
      <w:marBottom w:val="0"/>
      <w:divBdr>
        <w:top w:val="none" w:sz="0" w:space="0" w:color="auto"/>
        <w:left w:val="none" w:sz="0" w:space="0" w:color="auto"/>
        <w:bottom w:val="none" w:sz="0" w:space="0" w:color="auto"/>
        <w:right w:val="none" w:sz="0" w:space="0" w:color="auto"/>
      </w:divBdr>
    </w:div>
    <w:div w:id="672338728">
      <w:bodyDiv w:val="1"/>
      <w:marLeft w:val="0"/>
      <w:marRight w:val="0"/>
      <w:marTop w:val="0"/>
      <w:marBottom w:val="0"/>
      <w:divBdr>
        <w:top w:val="none" w:sz="0" w:space="0" w:color="auto"/>
        <w:left w:val="none" w:sz="0" w:space="0" w:color="auto"/>
        <w:bottom w:val="none" w:sz="0" w:space="0" w:color="auto"/>
        <w:right w:val="none" w:sz="0" w:space="0" w:color="auto"/>
      </w:divBdr>
    </w:div>
    <w:div w:id="672344073">
      <w:bodyDiv w:val="1"/>
      <w:marLeft w:val="0"/>
      <w:marRight w:val="0"/>
      <w:marTop w:val="0"/>
      <w:marBottom w:val="0"/>
      <w:divBdr>
        <w:top w:val="none" w:sz="0" w:space="0" w:color="auto"/>
        <w:left w:val="none" w:sz="0" w:space="0" w:color="auto"/>
        <w:bottom w:val="none" w:sz="0" w:space="0" w:color="auto"/>
        <w:right w:val="none" w:sz="0" w:space="0" w:color="auto"/>
      </w:divBdr>
    </w:div>
    <w:div w:id="672412456">
      <w:bodyDiv w:val="1"/>
      <w:marLeft w:val="0"/>
      <w:marRight w:val="0"/>
      <w:marTop w:val="0"/>
      <w:marBottom w:val="0"/>
      <w:divBdr>
        <w:top w:val="none" w:sz="0" w:space="0" w:color="auto"/>
        <w:left w:val="none" w:sz="0" w:space="0" w:color="auto"/>
        <w:bottom w:val="none" w:sz="0" w:space="0" w:color="auto"/>
        <w:right w:val="none" w:sz="0" w:space="0" w:color="auto"/>
      </w:divBdr>
    </w:div>
    <w:div w:id="672420193">
      <w:bodyDiv w:val="1"/>
      <w:marLeft w:val="0"/>
      <w:marRight w:val="0"/>
      <w:marTop w:val="0"/>
      <w:marBottom w:val="0"/>
      <w:divBdr>
        <w:top w:val="none" w:sz="0" w:space="0" w:color="auto"/>
        <w:left w:val="none" w:sz="0" w:space="0" w:color="auto"/>
        <w:bottom w:val="none" w:sz="0" w:space="0" w:color="auto"/>
        <w:right w:val="none" w:sz="0" w:space="0" w:color="auto"/>
      </w:divBdr>
    </w:div>
    <w:div w:id="672533770">
      <w:bodyDiv w:val="1"/>
      <w:marLeft w:val="0"/>
      <w:marRight w:val="0"/>
      <w:marTop w:val="0"/>
      <w:marBottom w:val="0"/>
      <w:divBdr>
        <w:top w:val="none" w:sz="0" w:space="0" w:color="auto"/>
        <w:left w:val="none" w:sz="0" w:space="0" w:color="auto"/>
        <w:bottom w:val="none" w:sz="0" w:space="0" w:color="auto"/>
        <w:right w:val="none" w:sz="0" w:space="0" w:color="auto"/>
      </w:divBdr>
    </w:div>
    <w:div w:id="672730655">
      <w:bodyDiv w:val="1"/>
      <w:marLeft w:val="0"/>
      <w:marRight w:val="0"/>
      <w:marTop w:val="0"/>
      <w:marBottom w:val="0"/>
      <w:divBdr>
        <w:top w:val="none" w:sz="0" w:space="0" w:color="auto"/>
        <w:left w:val="none" w:sz="0" w:space="0" w:color="auto"/>
        <w:bottom w:val="none" w:sz="0" w:space="0" w:color="auto"/>
        <w:right w:val="none" w:sz="0" w:space="0" w:color="auto"/>
      </w:divBdr>
    </w:div>
    <w:div w:id="672879875">
      <w:bodyDiv w:val="1"/>
      <w:marLeft w:val="0"/>
      <w:marRight w:val="0"/>
      <w:marTop w:val="0"/>
      <w:marBottom w:val="0"/>
      <w:divBdr>
        <w:top w:val="none" w:sz="0" w:space="0" w:color="auto"/>
        <w:left w:val="none" w:sz="0" w:space="0" w:color="auto"/>
        <w:bottom w:val="none" w:sz="0" w:space="0" w:color="auto"/>
        <w:right w:val="none" w:sz="0" w:space="0" w:color="auto"/>
      </w:divBdr>
    </w:div>
    <w:div w:id="673069724">
      <w:bodyDiv w:val="1"/>
      <w:marLeft w:val="0"/>
      <w:marRight w:val="0"/>
      <w:marTop w:val="0"/>
      <w:marBottom w:val="0"/>
      <w:divBdr>
        <w:top w:val="none" w:sz="0" w:space="0" w:color="auto"/>
        <w:left w:val="none" w:sz="0" w:space="0" w:color="auto"/>
        <w:bottom w:val="none" w:sz="0" w:space="0" w:color="auto"/>
        <w:right w:val="none" w:sz="0" w:space="0" w:color="auto"/>
      </w:divBdr>
    </w:div>
    <w:div w:id="673142839">
      <w:bodyDiv w:val="1"/>
      <w:marLeft w:val="0"/>
      <w:marRight w:val="0"/>
      <w:marTop w:val="0"/>
      <w:marBottom w:val="0"/>
      <w:divBdr>
        <w:top w:val="none" w:sz="0" w:space="0" w:color="auto"/>
        <w:left w:val="none" w:sz="0" w:space="0" w:color="auto"/>
        <w:bottom w:val="none" w:sz="0" w:space="0" w:color="auto"/>
        <w:right w:val="none" w:sz="0" w:space="0" w:color="auto"/>
      </w:divBdr>
    </w:div>
    <w:div w:id="673192352">
      <w:bodyDiv w:val="1"/>
      <w:marLeft w:val="0"/>
      <w:marRight w:val="0"/>
      <w:marTop w:val="0"/>
      <w:marBottom w:val="0"/>
      <w:divBdr>
        <w:top w:val="none" w:sz="0" w:space="0" w:color="auto"/>
        <w:left w:val="none" w:sz="0" w:space="0" w:color="auto"/>
        <w:bottom w:val="none" w:sz="0" w:space="0" w:color="auto"/>
        <w:right w:val="none" w:sz="0" w:space="0" w:color="auto"/>
      </w:divBdr>
    </w:div>
    <w:div w:id="673336275">
      <w:bodyDiv w:val="1"/>
      <w:marLeft w:val="0"/>
      <w:marRight w:val="0"/>
      <w:marTop w:val="0"/>
      <w:marBottom w:val="0"/>
      <w:divBdr>
        <w:top w:val="none" w:sz="0" w:space="0" w:color="auto"/>
        <w:left w:val="none" w:sz="0" w:space="0" w:color="auto"/>
        <w:bottom w:val="none" w:sz="0" w:space="0" w:color="auto"/>
        <w:right w:val="none" w:sz="0" w:space="0" w:color="auto"/>
      </w:divBdr>
    </w:div>
    <w:div w:id="673339747">
      <w:bodyDiv w:val="1"/>
      <w:marLeft w:val="0"/>
      <w:marRight w:val="0"/>
      <w:marTop w:val="0"/>
      <w:marBottom w:val="0"/>
      <w:divBdr>
        <w:top w:val="none" w:sz="0" w:space="0" w:color="auto"/>
        <w:left w:val="none" w:sz="0" w:space="0" w:color="auto"/>
        <w:bottom w:val="none" w:sz="0" w:space="0" w:color="auto"/>
        <w:right w:val="none" w:sz="0" w:space="0" w:color="auto"/>
      </w:divBdr>
    </w:div>
    <w:div w:id="673344941">
      <w:bodyDiv w:val="1"/>
      <w:marLeft w:val="0"/>
      <w:marRight w:val="0"/>
      <w:marTop w:val="0"/>
      <w:marBottom w:val="0"/>
      <w:divBdr>
        <w:top w:val="none" w:sz="0" w:space="0" w:color="auto"/>
        <w:left w:val="none" w:sz="0" w:space="0" w:color="auto"/>
        <w:bottom w:val="none" w:sz="0" w:space="0" w:color="auto"/>
        <w:right w:val="none" w:sz="0" w:space="0" w:color="auto"/>
      </w:divBdr>
    </w:div>
    <w:div w:id="673537091">
      <w:bodyDiv w:val="1"/>
      <w:marLeft w:val="0"/>
      <w:marRight w:val="0"/>
      <w:marTop w:val="0"/>
      <w:marBottom w:val="0"/>
      <w:divBdr>
        <w:top w:val="none" w:sz="0" w:space="0" w:color="auto"/>
        <w:left w:val="none" w:sz="0" w:space="0" w:color="auto"/>
        <w:bottom w:val="none" w:sz="0" w:space="0" w:color="auto"/>
        <w:right w:val="none" w:sz="0" w:space="0" w:color="auto"/>
      </w:divBdr>
    </w:div>
    <w:div w:id="673722808">
      <w:bodyDiv w:val="1"/>
      <w:marLeft w:val="0"/>
      <w:marRight w:val="0"/>
      <w:marTop w:val="0"/>
      <w:marBottom w:val="0"/>
      <w:divBdr>
        <w:top w:val="none" w:sz="0" w:space="0" w:color="auto"/>
        <w:left w:val="none" w:sz="0" w:space="0" w:color="auto"/>
        <w:bottom w:val="none" w:sz="0" w:space="0" w:color="auto"/>
        <w:right w:val="none" w:sz="0" w:space="0" w:color="auto"/>
      </w:divBdr>
    </w:div>
    <w:div w:id="673995714">
      <w:bodyDiv w:val="1"/>
      <w:marLeft w:val="0"/>
      <w:marRight w:val="0"/>
      <w:marTop w:val="0"/>
      <w:marBottom w:val="0"/>
      <w:divBdr>
        <w:top w:val="none" w:sz="0" w:space="0" w:color="auto"/>
        <w:left w:val="none" w:sz="0" w:space="0" w:color="auto"/>
        <w:bottom w:val="none" w:sz="0" w:space="0" w:color="auto"/>
        <w:right w:val="none" w:sz="0" w:space="0" w:color="auto"/>
      </w:divBdr>
    </w:div>
    <w:div w:id="674191841">
      <w:bodyDiv w:val="1"/>
      <w:marLeft w:val="0"/>
      <w:marRight w:val="0"/>
      <w:marTop w:val="0"/>
      <w:marBottom w:val="0"/>
      <w:divBdr>
        <w:top w:val="none" w:sz="0" w:space="0" w:color="auto"/>
        <w:left w:val="none" w:sz="0" w:space="0" w:color="auto"/>
        <w:bottom w:val="none" w:sz="0" w:space="0" w:color="auto"/>
        <w:right w:val="none" w:sz="0" w:space="0" w:color="auto"/>
      </w:divBdr>
    </w:div>
    <w:div w:id="674310771">
      <w:bodyDiv w:val="1"/>
      <w:marLeft w:val="0"/>
      <w:marRight w:val="0"/>
      <w:marTop w:val="0"/>
      <w:marBottom w:val="0"/>
      <w:divBdr>
        <w:top w:val="none" w:sz="0" w:space="0" w:color="auto"/>
        <w:left w:val="none" w:sz="0" w:space="0" w:color="auto"/>
        <w:bottom w:val="none" w:sz="0" w:space="0" w:color="auto"/>
        <w:right w:val="none" w:sz="0" w:space="0" w:color="auto"/>
      </w:divBdr>
    </w:div>
    <w:div w:id="674380842">
      <w:bodyDiv w:val="1"/>
      <w:marLeft w:val="0"/>
      <w:marRight w:val="0"/>
      <w:marTop w:val="0"/>
      <w:marBottom w:val="0"/>
      <w:divBdr>
        <w:top w:val="none" w:sz="0" w:space="0" w:color="auto"/>
        <w:left w:val="none" w:sz="0" w:space="0" w:color="auto"/>
        <w:bottom w:val="none" w:sz="0" w:space="0" w:color="auto"/>
        <w:right w:val="none" w:sz="0" w:space="0" w:color="auto"/>
      </w:divBdr>
    </w:div>
    <w:div w:id="674380932">
      <w:bodyDiv w:val="1"/>
      <w:marLeft w:val="0"/>
      <w:marRight w:val="0"/>
      <w:marTop w:val="0"/>
      <w:marBottom w:val="0"/>
      <w:divBdr>
        <w:top w:val="none" w:sz="0" w:space="0" w:color="auto"/>
        <w:left w:val="none" w:sz="0" w:space="0" w:color="auto"/>
        <w:bottom w:val="none" w:sz="0" w:space="0" w:color="auto"/>
        <w:right w:val="none" w:sz="0" w:space="0" w:color="auto"/>
      </w:divBdr>
    </w:div>
    <w:div w:id="674381020">
      <w:bodyDiv w:val="1"/>
      <w:marLeft w:val="0"/>
      <w:marRight w:val="0"/>
      <w:marTop w:val="0"/>
      <w:marBottom w:val="0"/>
      <w:divBdr>
        <w:top w:val="none" w:sz="0" w:space="0" w:color="auto"/>
        <w:left w:val="none" w:sz="0" w:space="0" w:color="auto"/>
        <w:bottom w:val="none" w:sz="0" w:space="0" w:color="auto"/>
        <w:right w:val="none" w:sz="0" w:space="0" w:color="auto"/>
      </w:divBdr>
    </w:div>
    <w:div w:id="674453281">
      <w:bodyDiv w:val="1"/>
      <w:marLeft w:val="0"/>
      <w:marRight w:val="0"/>
      <w:marTop w:val="0"/>
      <w:marBottom w:val="0"/>
      <w:divBdr>
        <w:top w:val="none" w:sz="0" w:space="0" w:color="auto"/>
        <w:left w:val="none" w:sz="0" w:space="0" w:color="auto"/>
        <w:bottom w:val="none" w:sz="0" w:space="0" w:color="auto"/>
        <w:right w:val="none" w:sz="0" w:space="0" w:color="auto"/>
      </w:divBdr>
    </w:div>
    <w:div w:id="674456553">
      <w:bodyDiv w:val="1"/>
      <w:marLeft w:val="0"/>
      <w:marRight w:val="0"/>
      <w:marTop w:val="0"/>
      <w:marBottom w:val="0"/>
      <w:divBdr>
        <w:top w:val="none" w:sz="0" w:space="0" w:color="auto"/>
        <w:left w:val="none" w:sz="0" w:space="0" w:color="auto"/>
        <w:bottom w:val="none" w:sz="0" w:space="0" w:color="auto"/>
        <w:right w:val="none" w:sz="0" w:space="0" w:color="auto"/>
      </w:divBdr>
    </w:div>
    <w:div w:id="674461416">
      <w:bodyDiv w:val="1"/>
      <w:marLeft w:val="0"/>
      <w:marRight w:val="0"/>
      <w:marTop w:val="0"/>
      <w:marBottom w:val="0"/>
      <w:divBdr>
        <w:top w:val="none" w:sz="0" w:space="0" w:color="auto"/>
        <w:left w:val="none" w:sz="0" w:space="0" w:color="auto"/>
        <w:bottom w:val="none" w:sz="0" w:space="0" w:color="auto"/>
        <w:right w:val="none" w:sz="0" w:space="0" w:color="auto"/>
      </w:divBdr>
    </w:div>
    <w:div w:id="674500710">
      <w:bodyDiv w:val="1"/>
      <w:marLeft w:val="0"/>
      <w:marRight w:val="0"/>
      <w:marTop w:val="0"/>
      <w:marBottom w:val="0"/>
      <w:divBdr>
        <w:top w:val="none" w:sz="0" w:space="0" w:color="auto"/>
        <w:left w:val="none" w:sz="0" w:space="0" w:color="auto"/>
        <w:bottom w:val="none" w:sz="0" w:space="0" w:color="auto"/>
        <w:right w:val="none" w:sz="0" w:space="0" w:color="auto"/>
      </w:divBdr>
    </w:div>
    <w:div w:id="674501680">
      <w:bodyDiv w:val="1"/>
      <w:marLeft w:val="0"/>
      <w:marRight w:val="0"/>
      <w:marTop w:val="0"/>
      <w:marBottom w:val="0"/>
      <w:divBdr>
        <w:top w:val="none" w:sz="0" w:space="0" w:color="auto"/>
        <w:left w:val="none" w:sz="0" w:space="0" w:color="auto"/>
        <w:bottom w:val="none" w:sz="0" w:space="0" w:color="auto"/>
        <w:right w:val="none" w:sz="0" w:space="0" w:color="auto"/>
      </w:divBdr>
    </w:div>
    <w:div w:id="674651410">
      <w:bodyDiv w:val="1"/>
      <w:marLeft w:val="0"/>
      <w:marRight w:val="0"/>
      <w:marTop w:val="0"/>
      <w:marBottom w:val="0"/>
      <w:divBdr>
        <w:top w:val="none" w:sz="0" w:space="0" w:color="auto"/>
        <w:left w:val="none" w:sz="0" w:space="0" w:color="auto"/>
        <w:bottom w:val="none" w:sz="0" w:space="0" w:color="auto"/>
        <w:right w:val="none" w:sz="0" w:space="0" w:color="auto"/>
      </w:divBdr>
    </w:div>
    <w:div w:id="674694242">
      <w:bodyDiv w:val="1"/>
      <w:marLeft w:val="0"/>
      <w:marRight w:val="0"/>
      <w:marTop w:val="0"/>
      <w:marBottom w:val="0"/>
      <w:divBdr>
        <w:top w:val="none" w:sz="0" w:space="0" w:color="auto"/>
        <w:left w:val="none" w:sz="0" w:space="0" w:color="auto"/>
        <w:bottom w:val="none" w:sz="0" w:space="0" w:color="auto"/>
        <w:right w:val="none" w:sz="0" w:space="0" w:color="auto"/>
      </w:divBdr>
    </w:div>
    <w:div w:id="674920015">
      <w:bodyDiv w:val="1"/>
      <w:marLeft w:val="0"/>
      <w:marRight w:val="0"/>
      <w:marTop w:val="0"/>
      <w:marBottom w:val="0"/>
      <w:divBdr>
        <w:top w:val="none" w:sz="0" w:space="0" w:color="auto"/>
        <w:left w:val="none" w:sz="0" w:space="0" w:color="auto"/>
        <w:bottom w:val="none" w:sz="0" w:space="0" w:color="auto"/>
        <w:right w:val="none" w:sz="0" w:space="0" w:color="auto"/>
      </w:divBdr>
    </w:div>
    <w:div w:id="674920650">
      <w:bodyDiv w:val="1"/>
      <w:marLeft w:val="0"/>
      <w:marRight w:val="0"/>
      <w:marTop w:val="0"/>
      <w:marBottom w:val="0"/>
      <w:divBdr>
        <w:top w:val="none" w:sz="0" w:space="0" w:color="auto"/>
        <w:left w:val="none" w:sz="0" w:space="0" w:color="auto"/>
        <w:bottom w:val="none" w:sz="0" w:space="0" w:color="auto"/>
        <w:right w:val="none" w:sz="0" w:space="0" w:color="auto"/>
      </w:divBdr>
    </w:div>
    <w:div w:id="674957868">
      <w:bodyDiv w:val="1"/>
      <w:marLeft w:val="0"/>
      <w:marRight w:val="0"/>
      <w:marTop w:val="0"/>
      <w:marBottom w:val="0"/>
      <w:divBdr>
        <w:top w:val="none" w:sz="0" w:space="0" w:color="auto"/>
        <w:left w:val="none" w:sz="0" w:space="0" w:color="auto"/>
        <w:bottom w:val="none" w:sz="0" w:space="0" w:color="auto"/>
        <w:right w:val="none" w:sz="0" w:space="0" w:color="auto"/>
      </w:divBdr>
    </w:div>
    <w:div w:id="675304276">
      <w:bodyDiv w:val="1"/>
      <w:marLeft w:val="0"/>
      <w:marRight w:val="0"/>
      <w:marTop w:val="0"/>
      <w:marBottom w:val="0"/>
      <w:divBdr>
        <w:top w:val="none" w:sz="0" w:space="0" w:color="auto"/>
        <w:left w:val="none" w:sz="0" w:space="0" w:color="auto"/>
        <w:bottom w:val="none" w:sz="0" w:space="0" w:color="auto"/>
        <w:right w:val="none" w:sz="0" w:space="0" w:color="auto"/>
      </w:divBdr>
    </w:div>
    <w:div w:id="675379737">
      <w:bodyDiv w:val="1"/>
      <w:marLeft w:val="0"/>
      <w:marRight w:val="0"/>
      <w:marTop w:val="0"/>
      <w:marBottom w:val="0"/>
      <w:divBdr>
        <w:top w:val="none" w:sz="0" w:space="0" w:color="auto"/>
        <w:left w:val="none" w:sz="0" w:space="0" w:color="auto"/>
        <w:bottom w:val="none" w:sz="0" w:space="0" w:color="auto"/>
        <w:right w:val="none" w:sz="0" w:space="0" w:color="auto"/>
      </w:divBdr>
    </w:div>
    <w:div w:id="675421886">
      <w:bodyDiv w:val="1"/>
      <w:marLeft w:val="0"/>
      <w:marRight w:val="0"/>
      <w:marTop w:val="0"/>
      <w:marBottom w:val="0"/>
      <w:divBdr>
        <w:top w:val="none" w:sz="0" w:space="0" w:color="auto"/>
        <w:left w:val="none" w:sz="0" w:space="0" w:color="auto"/>
        <w:bottom w:val="none" w:sz="0" w:space="0" w:color="auto"/>
        <w:right w:val="none" w:sz="0" w:space="0" w:color="auto"/>
      </w:divBdr>
    </w:div>
    <w:div w:id="675495118">
      <w:bodyDiv w:val="1"/>
      <w:marLeft w:val="0"/>
      <w:marRight w:val="0"/>
      <w:marTop w:val="0"/>
      <w:marBottom w:val="0"/>
      <w:divBdr>
        <w:top w:val="none" w:sz="0" w:space="0" w:color="auto"/>
        <w:left w:val="none" w:sz="0" w:space="0" w:color="auto"/>
        <w:bottom w:val="none" w:sz="0" w:space="0" w:color="auto"/>
        <w:right w:val="none" w:sz="0" w:space="0" w:color="auto"/>
      </w:divBdr>
    </w:div>
    <w:div w:id="675496324">
      <w:bodyDiv w:val="1"/>
      <w:marLeft w:val="0"/>
      <w:marRight w:val="0"/>
      <w:marTop w:val="0"/>
      <w:marBottom w:val="0"/>
      <w:divBdr>
        <w:top w:val="none" w:sz="0" w:space="0" w:color="auto"/>
        <w:left w:val="none" w:sz="0" w:space="0" w:color="auto"/>
        <w:bottom w:val="none" w:sz="0" w:space="0" w:color="auto"/>
        <w:right w:val="none" w:sz="0" w:space="0" w:color="auto"/>
      </w:divBdr>
    </w:div>
    <w:div w:id="675689705">
      <w:bodyDiv w:val="1"/>
      <w:marLeft w:val="0"/>
      <w:marRight w:val="0"/>
      <w:marTop w:val="0"/>
      <w:marBottom w:val="0"/>
      <w:divBdr>
        <w:top w:val="none" w:sz="0" w:space="0" w:color="auto"/>
        <w:left w:val="none" w:sz="0" w:space="0" w:color="auto"/>
        <w:bottom w:val="none" w:sz="0" w:space="0" w:color="auto"/>
        <w:right w:val="none" w:sz="0" w:space="0" w:color="auto"/>
      </w:divBdr>
    </w:div>
    <w:div w:id="675810168">
      <w:bodyDiv w:val="1"/>
      <w:marLeft w:val="0"/>
      <w:marRight w:val="0"/>
      <w:marTop w:val="0"/>
      <w:marBottom w:val="0"/>
      <w:divBdr>
        <w:top w:val="none" w:sz="0" w:space="0" w:color="auto"/>
        <w:left w:val="none" w:sz="0" w:space="0" w:color="auto"/>
        <w:bottom w:val="none" w:sz="0" w:space="0" w:color="auto"/>
        <w:right w:val="none" w:sz="0" w:space="0" w:color="auto"/>
      </w:divBdr>
    </w:div>
    <w:div w:id="676152879">
      <w:bodyDiv w:val="1"/>
      <w:marLeft w:val="0"/>
      <w:marRight w:val="0"/>
      <w:marTop w:val="0"/>
      <w:marBottom w:val="0"/>
      <w:divBdr>
        <w:top w:val="none" w:sz="0" w:space="0" w:color="auto"/>
        <w:left w:val="none" w:sz="0" w:space="0" w:color="auto"/>
        <w:bottom w:val="none" w:sz="0" w:space="0" w:color="auto"/>
        <w:right w:val="none" w:sz="0" w:space="0" w:color="auto"/>
      </w:divBdr>
    </w:div>
    <w:div w:id="676225611">
      <w:bodyDiv w:val="1"/>
      <w:marLeft w:val="0"/>
      <w:marRight w:val="0"/>
      <w:marTop w:val="0"/>
      <w:marBottom w:val="0"/>
      <w:divBdr>
        <w:top w:val="none" w:sz="0" w:space="0" w:color="auto"/>
        <w:left w:val="none" w:sz="0" w:space="0" w:color="auto"/>
        <w:bottom w:val="none" w:sz="0" w:space="0" w:color="auto"/>
        <w:right w:val="none" w:sz="0" w:space="0" w:color="auto"/>
      </w:divBdr>
    </w:div>
    <w:div w:id="676352264">
      <w:bodyDiv w:val="1"/>
      <w:marLeft w:val="0"/>
      <w:marRight w:val="0"/>
      <w:marTop w:val="0"/>
      <w:marBottom w:val="0"/>
      <w:divBdr>
        <w:top w:val="none" w:sz="0" w:space="0" w:color="auto"/>
        <w:left w:val="none" w:sz="0" w:space="0" w:color="auto"/>
        <w:bottom w:val="none" w:sz="0" w:space="0" w:color="auto"/>
        <w:right w:val="none" w:sz="0" w:space="0" w:color="auto"/>
      </w:divBdr>
    </w:div>
    <w:div w:id="676465690">
      <w:bodyDiv w:val="1"/>
      <w:marLeft w:val="0"/>
      <w:marRight w:val="0"/>
      <w:marTop w:val="0"/>
      <w:marBottom w:val="0"/>
      <w:divBdr>
        <w:top w:val="none" w:sz="0" w:space="0" w:color="auto"/>
        <w:left w:val="none" w:sz="0" w:space="0" w:color="auto"/>
        <w:bottom w:val="none" w:sz="0" w:space="0" w:color="auto"/>
        <w:right w:val="none" w:sz="0" w:space="0" w:color="auto"/>
      </w:divBdr>
    </w:div>
    <w:div w:id="676614101">
      <w:bodyDiv w:val="1"/>
      <w:marLeft w:val="0"/>
      <w:marRight w:val="0"/>
      <w:marTop w:val="0"/>
      <w:marBottom w:val="0"/>
      <w:divBdr>
        <w:top w:val="none" w:sz="0" w:space="0" w:color="auto"/>
        <w:left w:val="none" w:sz="0" w:space="0" w:color="auto"/>
        <w:bottom w:val="none" w:sz="0" w:space="0" w:color="auto"/>
        <w:right w:val="none" w:sz="0" w:space="0" w:color="auto"/>
      </w:divBdr>
    </w:div>
    <w:div w:id="676618097">
      <w:bodyDiv w:val="1"/>
      <w:marLeft w:val="0"/>
      <w:marRight w:val="0"/>
      <w:marTop w:val="0"/>
      <w:marBottom w:val="0"/>
      <w:divBdr>
        <w:top w:val="none" w:sz="0" w:space="0" w:color="auto"/>
        <w:left w:val="none" w:sz="0" w:space="0" w:color="auto"/>
        <w:bottom w:val="none" w:sz="0" w:space="0" w:color="auto"/>
        <w:right w:val="none" w:sz="0" w:space="0" w:color="auto"/>
      </w:divBdr>
    </w:div>
    <w:div w:id="676663075">
      <w:bodyDiv w:val="1"/>
      <w:marLeft w:val="0"/>
      <w:marRight w:val="0"/>
      <w:marTop w:val="0"/>
      <w:marBottom w:val="0"/>
      <w:divBdr>
        <w:top w:val="none" w:sz="0" w:space="0" w:color="auto"/>
        <w:left w:val="none" w:sz="0" w:space="0" w:color="auto"/>
        <w:bottom w:val="none" w:sz="0" w:space="0" w:color="auto"/>
        <w:right w:val="none" w:sz="0" w:space="0" w:color="auto"/>
      </w:divBdr>
    </w:div>
    <w:div w:id="676687522">
      <w:bodyDiv w:val="1"/>
      <w:marLeft w:val="0"/>
      <w:marRight w:val="0"/>
      <w:marTop w:val="0"/>
      <w:marBottom w:val="0"/>
      <w:divBdr>
        <w:top w:val="none" w:sz="0" w:space="0" w:color="auto"/>
        <w:left w:val="none" w:sz="0" w:space="0" w:color="auto"/>
        <w:bottom w:val="none" w:sz="0" w:space="0" w:color="auto"/>
        <w:right w:val="none" w:sz="0" w:space="0" w:color="auto"/>
      </w:divBdr>
    </w:div>
    <w:div w:id="676689243">
      <w:bodyDiv w:val="1"/>
      <w:marLeft w:val="0"/>
      <w:marRight w:val="0"/>
      <w:marTop w:val="0"/>
      <w:marBottom w:val="0"/>
      <w:divBdr>
        <w:top w:val="none" w:sz="0" w:space="0" w:color="auto"/>
        <w:left w:val="none" w:sz="0" w:space="0" w:color="auto"/>
        <w:bottom w:val="none" w:sz="0" w:space="0" w:color="auto"/>
        <w:right w:val="none" w:sz="0" w:space="0" w:color="auto"/>
      </w:divBdr>
    </w:div>
    <w:div w:id="676729470">
      <w:bodyDiv w:val="1"/>
      <w:marLeft w:val="0"/>
      <w:marRight w:val="0"/>
      <w:marTop w:val="0"/>
      <w:marBottom w:val="0"/>
      <w:divBdr>
        <w:top w:val="none" w:sz="0" w:space="0" w:color="auto"/>
        <w:left w:val="none" w:sz="0" w:space="0" w:color="auto"/>
        <w:bottom w:val="none" w:sz="0" w:space="0" w:color="auto"/>
        <w:right w:val="none" w:sz="0" w:space="0" w:color="auto"/>
      </w:divBdr>
    </w:div>
    <w:div w:id="676732458">
      <w:bodyDiv w:val="1"/>
      <w:marLeft w:val="0"/>
      <w:marRight w:val="0"/>
      <w:marTop w:val="0"/>
      <w:marBottom w:val="0"/>
      <w:divBdr>
        <w:top w:val="none" w:sz="0" w:space="0" w:color="auto"/>
        <w:left w:val="none" w:sz="0" w:space="0" w:color="auto"/>
        <w:bottom w:val="none" w:sz="0" w:space="0" w:color="auto"/>
        <w:right w:val="none" w:sz="0" w:space="0" w:color="auto"/>
      </w:divBdr>
    </w:div>
    <w:div w:id="676806230">
      <w:bodyDiv w:val="1"/>
      <w:marLeft w:val="0"/>
      <w:marRight w:val="0"/>
      <w:marTop w:val="0"/>
      <w:marBottom w:val="0"/>
      <w:divBdr>
        <w:top w:val="none" w:sz="0" w:space="0" w:color="auto"/>
        <w:left w:val="none" w:sz="0" w:space="0" w:color="auto"/>
        <w:bottom w:val="none" w:sz="0" w:space="0" w:color="auto"/>
        <w:right w:val="none" w:sz="0" w:space="0" w:color="auto"/>
      </w:divBdr>
    </w:div>
    <w:div w:id="676813800">
      <w:bodyDiv w:val="1"/>
      <w:marLeft w:val="0"/>
      <w:marRight w:val="0"/>
      <w:marTop w:val="0"/>
      <w:marBottom w:val="0"/>
      <w:divBdr>
        <w:top w:val="none" w:sz="0" w:space="0" w:color="auto"/>
        <w:left w:val="none" w:sz="0" w:space="0" w:color="auto"/>
        <w:bottom w:val="none" w:sz="0" w:space="0" w:color="auto"/>
        <w:right w:val="none" w:sz="0" w:space="0" w:color="auto"/>
      </w:divBdr>
    </w:div>
    <w:div w:id="676884253">
      <w:bodyDiv w:val="1"/>
      <w:marLeft w:val="0"/>
      <w:marRight w:val="0"/>
      <w:marTop w:val="0"/>
      <w:marBottom w:val="0"/>
      <w:divBdr>
        <w:top w:val="none" w:sz="0" w:space="0" w:color="auto"/>
        <w:left w:val="none" w:sz="0" w:space="0" w:color="auto"/>
        <w:bottom w:val="none" w:sz="0" w:space="0" w:color="auto"/>
        <w:right w:val="none" w:sz="0" w:space="0" w:color="auto"/>
      </w:divBdr>
    </w:div>
    <w:div w:id="677004268">
      <w:bodyDiv w:val="1"/>
      <w:marLeft w:val="0"/>
      <w:marRight w:val="0"/>
      <w:marTop w:val="0"/>
      <w:marBottom w:val="0"/>
      <w:divBdr>
        <w:top w:val="none" w:sz="0" w:space="0" w:color="auto"/>
        <w:left w:val="none" w:sz="0" w:space="0" w:color="auto"/>
        <w:bottom w:val="none" w:sz="0" w:space="0" w:color="auto"/>
        <w:right w:val="none" w:sz="0" w:space="0" w:color="auto"/>
      </w:divBdr>
    </w:div>
    <w:div w:id="677082174">
      <w:bodyDiv w:val="1"/>
      <w:marLeft w:val="0"/>
      <w:marRight w:val="0"/>
      <w:marTop w:val="0"/>
      <w:marBottom w:val="0"/>
      <w:divBdr>
        <w:top w:val="none" w:sz="0" w:space="0" w:color="auto"/>
        <w:left w:val="none" w:sz="0" w:space="0" w:color="auto"/>
        <w:bottom w:val="none" w:sz="0" w:space="0" w:color="auto"/>
        <w:right w:val="none" w:sz="0" w:space="0" w:color="auto"/>
      </w:divBdr>
    </w:div>
    <w:div w:id="677150570">
      <w:bodyDiv w:val="1"/>
      <w:marLeft w:val="0"/>
      <w:marRight w:val="0"/>
      <w:marTop w:val="0"/>
      <w:marBottom w:val="0"/>
      <w:divBdr>
        <w:top w:val="none" w:sz="0" w:space="0" w:color="auto"/>
        <w:left w:val="none" w:sz="0" w:space="0" w:color="auto"/>
        <w:bottom w:val="none" w:sz="0" w:space="0" w:color="auto"/>
        <w:right w:val="none" w:sz="0" w:space="0" w:color="auto"/>
      </w:divBdr>
    </w:div>
    <w:div w:id="677274419">
      <w:bodyDiv w:val="1"/>
      <w:marLeft w:val="0"/>
      <w:marRight w:val="0"/>
      <w:marTop w:val="0"/>
      <w:marBottom w:val="0"/>
      <w:divBdr>
        <w:top w:val="none" w:sz="0" w:space="0" w:color="auto"/>
        <w:left w:val="none" w:sz="0" w:space="0" w:color="auto"/>
        <w:bottom w:val="none" w:sz="0" w:space="0" w:color="auto"/>
        <w:right w:val="none" w:sz="0" w:space="0" w:color="auto"/>
      </w:divBdr>
    </w:div>
    <w:div w:id="677274503">
      <w:bodyDiv w:val="1"/>
      <w:marLeft w:val="0"/>
      <w:marRight w:val="0"/>
      <w:marTop w:val="0"/>
      <w:marBottom w:val="0"/>
      <w:divBdr>
        <w:top w:val="none" w:sz="0" w:space="0" w:color="auto"/>
        <w:left w:val="none" w:sz="0" w:space="0" w:color="auto"/>
        <w:bottom w:val="none" w:sz="0" w:space="0" w:color="auto"/>
        <w:right w:val="none" w:sz="0" w:space="0" w:color="auto"/>
      </w:divBdr>
    </w:div>
    <w:div w:id="677384768">
      <w:bodyDiv w:val="1"/>
      <w:marLeft w:val="0"/>
      <w:marRight w:val="0"/>
      <w:marTop w:val="0"/>
      <w:marBottom w:val="0"/>
      <w:divBdr>
        <w:top w:val="none" w:sz="0" w:space="0" w:color="auto"/>
        <w:left w:val="none" w:sz="0" w:space="0" w:color="auto"/>
        <w:bottom w:val="none" w:sz="0" w:space="0" w:color="auto"/>
        <w:right w:val="none" w:sz="0" w:space="0" w:color="auto"/>
      </w:divBdr>
    </w:div>
    <w:div w:id="677393560">
      <w:bodyDiv w:val="1"/>
      <w:marLeft w:val="0"/>
      <w:marRight w:val="0"/>
      <w:marTop w:val="0"/>
      <w:marBottom w:val="0"/>
      <w:divBdr>
        <w:top w:val="none" w:sz="0" w:space="0" w:color="auto"/>
        <w:left w:val="none" w:sz="0" w:space="0" w:color="auto"/>
        <w:bottom w:val="none" w:sz="0" w:space="0" w:color="auto"/>
        <w:right w:val="none" w:sz="0" w:space="0" w:color="auto"/>
      </w:divBdr>
    </w:div>
    <w:div w:id="677468552">
      <w:bodyDiv w:val="1"/>
      <w:marLeft w:val="0"/>
      <w:marRight w:val="0"/>
      <w:marTop w:val="0"/>
      <w:marBottom w:val="0"/>
      <w:divBdr>
        <w:top w:val="none" w:sz="0" w:space="0" w:color="auto"/>
        <w:left w:val="none" w:sz="0" w:space="0" w:color="auto"/>
        <w:bottom w:val="none" w:sz="0" w:space="0" w:color="auto"/>
        <w:right w:val="none" w:sz="0" w:space="0" w:color="auto"/>
      </w:divBdr>
    </w:div>
    <w:div w:id="677541751">
      <w:bodyDiv w:val="1"/>
      <w:marLeft w:val="0"/>
      <w:marRight w:val="0"/>
      <w:marTop w:val="0"/>
      <w:marBottom w:val="0"/>
      <w:divBdr>
        <w:top w:val="none" w:sz="0" w:space="0" w:color="auto"/>
        <w:left w:val="none" w:sz="0" w:space="0" w:color="auto"/>
        <w:bottom w:val="none" w:sz="0" w:space="0" w:color="auto"/>
        <w:right w:val="none" w:sz="0" w:space="0" w:color="auto"/>
      </w:divBdr>
    </w:div>
    <w:div w:id="677658939">
      <w:bodyDiv w:val="1"/>
      <w:marLeft w:val="0"/>
      <w:marRight w:val="0"/>
      <w:marTop w:val="0"/>
      <w:marBottom w:val="0"/>
      <w:divBdr>
        <w:top w:val="none" w:sz="0" w:space="0" w:color="auto"/>
        <w:left w:val="none" w:sz="0" w:space="0" w:color="auto"/>
        <w:bottom w:val="none" w:sz="0" w:space="0" w:color="auto"/>
        <w:right w:val="none" w:sz="0" w:space="0" w:color="auto"/>
      </w:divBdr>
    </w:div>
    <w:div w:id="677660457">
      <w:bodyDiv w:val="1"/>
      <w:marLeft w:val="0"/>
      <w:marRight w:val="0"/>
      <w:marTop w:val="0"/>
      <w:marBottom w:val="0"/>
      <w:divBdr>
        <w:top w:val="none" w:sz="0" w:space="0" w:color="auto"/>
        <w:left w:val="none" w:sz="0" w:space="0" w:color="auto"/>
        <w:bottom w:val="none" w:sz="0" w:space="0" w:color="auto"/>
        <w:right w:val="none" w:sz="0" w:space="0" w:color="auto"/>
      </w:divBdr>
    </w:div>
    <w:div w:id="677736788">
      <w:bodyDiv w:val="1"/>
      <w:marLeft w:val="0"/>
      <w:marRight w:val="0"/>
      <w:marTop w:val="0"/>
      <w:marBottom w:val="0"/>
      <w:divBdr>
        <w:top w:val="none" w:sz="0" w:space="0" w:color="auto"/>
        <w:left w:val="none" w:sz="0" w:space="0" w:color="auto"/>
        <w:bottom w:val="none" w:sz="0" w:space="0" w:color="auto"/>
        <w:right w:val="none" w:sz="0" w:space="0" w:color="auto"/>
      </w:divBdr>
    </w:div>
    <w:div w:id="677926694">
      <w:bodyDiv w:val="1"/>
      <w:marLeft w:val="0"/>
      <w:marRight w:val="0"/>
      <w:marTop w:val="0"/>
      <w:marBottom w:val="0"/>
      <w:divBdr>
        <w:top w:val="none" w:sz="0" w:space="0" w:color="auto"/>
        <w:left w:val="none" w:sz="0" w:space="0" w:color="auto"/>
        <w:bottom w:val="none" w:sz="0" w:space="0" w:color="auto"/>
        <w:right w:val="none" w:sz="0" w:space="0" w:color="auto"/>
      </w:divBdr>
    </w:div>
    <w:div w:id="677971950">
      <w:bodyDiv w:val="1"/>
      <w:marLeft w:val="0"/>
      <w:marRight w:val="0"/>
      <w:marTop w:val="0"/>
      <w:marBottom w:val="0"/>
      <w:divBdr>
        <w:top w:val="none" w:sz="0" w:space="0" w:color="auto"/>
        <w:left w:val="none" w:sz="0" w:space="0" w:color="auto"/>
        <w:bottom w:val="none" w:sz="0" w:space="0" w:color="auto"/>
        <w:right w:val="none" w:sz="0" w:space="0" w:color="auto"/>
      </w:divBdr>
    </w:div>
    <w:div w:id="678049080">
      <w:bodyDiv w:val="1"/>
      <w:marLeft w:val="0"/>
      <w:marRight w:val="0"/>
      <w:marTop w:val="0"/>
      <w:marBottom w:val="0"/>
      <w:divBdr>
        <w:top w:val="none" w:sz="0" w:space="0" w:color="auto"/>
        <w:left w:val="none" w:sz="0" w:space="0" w:color="auto"/>
        <w:bottom w:val="none" w:sz="0" w:space="0" w:color="auto"/>
        <w:right w:val="none" w:sz="0" w:space="0" w:color="auto"/>
      </w:divBdr>
    </w:div>
    <w:div w:id="678124526">
      <w:bodyDiv w:val="1"/>
      <w:marLeft w:val="0"/>
      <w:marRight w:val="0"/>
      <w:marTop w:val="0"/>
      <w:marBottom w:val="0"/>
      <w:divBdr>
        <w:top w:val="none" w:sz="0" w:space="0" w:color="auto"/>
        <w:left w:val="none" w:sz="0" w:space="0" w:color="auto"/>
        <w:bottom w:val="none" w:sz="0" w:space="0" w:color="auto"/>
        <w:right w:val="none" w:sz="0" w:space="0" w:color="auto"/>
      </w:divBdr>
    </w:div>
    <w:div w:id="678199128">
      <w:bodyDiv w:val="1"/>
      <w:marLeft w:val="0"/>
      <w:marRight w:val="0"/>
      <w:marTop w:val="0"/>
      <w:marBottom w:val="0"/>
      <w:divBdr>
        <w:top w:val="none" w:sz="0" w:space="0" w:color="auto"/>
        <w:left w:val="none" w:sz="0" w:space="0" w:color="auto"/>
        <w:bottom w:val="none" w:sz="0" w:space="0" w:color="auto"/>
        <w:right w:val="none" w:sz="0" w:space="0" w:color="auto"/>
      </w:divBdr>
    </w:div>
    <w:div w:id="678233931">
      <w:bodyDiv w:val="1"/>
      <w:marLeft w:val="0"/>
      <w:marRight w:val="0"/>
      <w:marTop w:val="0"/>
      <w:marBottom w:val="0"/>
      <w:divBdr>
        <w:top w:val="none" w:sz="0" w:space="0" w:color="auto"/>
        <w:left w:val="none" w:sz="0" w:space="0" w:color="auto"/>
        <w:bottom w:val="none" w:sz="0" w:space="0" w:color="auto"/>
        <w:right w:val="none" w:sz="0" w:space="0" w:color="auto"/>
      </w:divBdr>
    </w:div>
    <w:div w:id="678235972">
      <w:bodyDiv w:val="1"/>
      <w:marLeft w:val="0"/>
      <w:marRight w:val="0"/>
      <w:marTop w:val="0"/>
      <w:marBottom w:val="0"/>
      <w:divBdr>
        <w:top w:val="none" w:sz="0" w:space="0" w:color="auto"/>
        <w:left w:val="none" w:sz="0" w:space="0" w:color="auto"/>
        <w:bottom w:val="none" w:sz="0" w:space="0" w:color="auto"/>
        <w:right w:val="none" w:sz="0" w:space="0" w:color="auto"/>
      </w:divBdr>
    </w:div>
    <w:div w:id="678241510">
      <w:bodyDiv w:val="1"/>
      <w:marLeft w:val="0"/>
      <w:marRight w:val="0"/>
      <w:marTop w:val="0"/>
      <w:marBottom w:val="0"/>
      <w:divBdr>
        <w:top w:val="none" w:sz="0" w:space="0" w:color="auto"/>
        <w:left w:val="none" w:sz="0" w:space="0" w:color="auto"/>
        <w:bottom w:val="none" w:sz="0" w:space="0" w:color="auto"/>
        <w:right w:val="none" w:sz="0" w:space="0" w:color="auto"/>
      </w:divBdr>
    </w:div>
    <w:div w:id="678317089">
      <w:bodyDiv w:val="1"/>
      <w:marLeft w:val="0"/>
      <w:marRight w:val="0"/>
      <w:marTop w:val="0"/>
      <w:marBottom w:val="0"/>
      <w:divBdr>
        <w:top w:val="none" w:sz="0" w:space="0" w:color="auto"/>
        <w:left w:val="none" w:sz="0" w:space="0" w:color="auto"/>
        <w:bottom w:val="none" w:sz="0" w:space="0" w:color="auto"/>
        <w:right w:val="none" w:sz="0" w:space="0" w:color="auto"/>
      </w:divBdr>
    </w:div>
    <w:div w:id="678384344">
      <w:bodyDiv w:val="1"/>
      <w:marLeft w:val="0"/>
      <w:marRight w:val="0"/>
      <w:marTop w:val="0"/>
      <w:marBottom w:val="0"/>
      <w:divBdr>
        <w:top w:val="none" w:sz="0" w:space="0" w:color="auto"/>
        <w:left w:val="none" w:sz="0" w:space="0" w:color="auto"/>
        <w:bottom w:val="none" w:sz="0" w:space="0" w:color="auto"/>
        <w:right w:val="none" w:sz="0" w:space="0" w:color="auto"/>
      </w:divBdr>
    </w:div>
    <w:div w:id="678431851">
      <w:bodyDiv w:val="1"/>
      <w:marLeft w:val="0"/>
      <w:marRight w:val="0"/>
      <w:marTop w:val="0"/>
      <w:marBottom w:val="0"/>
      <w:divBdr>
        <w:top w:val="none" w:sz="0" w:space="0" w:color="auto"/>
        <w:left w:val="none" w:sz="0" w:space="0" w:color="auto"/>
        <w:bottom w:val="none" w:sz="0" w:space="0" w:color="auto"/>
        <w:right w:val="none" w:sz="0" w:space="0" w:color="auto"/>
      </w:divBdr>
    </w:div>
    <w:div w:id="678578059">
      <w:bodyDiv w:val="1"/>
      <w:marLeft w:val="0"/>
      <w:marRight w:val="0"/>
      <w:marTop w:val="0"/>
      <w:marBottom w:val="0"/>
      <w:divBdr>
        <w:top w:val="none" w:sz="0" w:space="0" w:color="auto"/>
        <w:left w:val="none" w:sz="0" w:space="0" w:color="auto"/>
        <w:bottom w:val="none" w:sz="0" w:space="0" w:color="auto"/>
        <w:right w:val="none" w:sz="0" w:space="0" w:color="auto"/>
      </w:divBdr>
    </w:div>
    <w:div w:id="678584174">
      <w:bodyDiv w:val="1"/>
      <w:marLeft w:val="0"/>
      <w:marRight w:val="0"/>
      <w:marTop w:val="0"/>
      <w:marBottom w:val="0"/>
      <w:divBdr>
        <w:top w:val="none" w:sz="0" w:space="0" w:color="auto"/>
        <w:left w:val="none" w:sz="0" w:space="0" w:color="auto"/>
        <w:bottom w:val="none" w:sz="0" w:space="0" w:color="auto"/>
        <w:right w:val="none" w:sz="0" w:space="0" w:color="auto"/>
      </w:divBdr>
    </w:div>
    <w:div w:id="678586037">
      <w:bodyDiv w:val="1"/>
      <w:marLeft w:val="0"/>
      <w:marRight w:val="0"/>
      <w:marTop w:val="0"/>
      <w:marBottom w:val="0"/>
      <w:divBdr>
        <w:top w:val="none" w:sz="0" w:space="0" w:color="auto"/>
        <w:left w:val="none" w:sz="0" w:space="0" w:color="auto"/>
        <w:bottom w:val="none" w:sz="0" w:space="0" w:color="auto"/>
        <w:right w:val="none" w:sz="0" w:space="0" w:color="auto"/>
      </w:divBdr>
    </w:div>
    <w:div w:id="678628776">
      <w:bodyDiv w:val="1"/>
      <w:marLeft w:val="0"/>
      <w:marRight w:val="0"/>
      <w:marTop w:val="0"/>
      <w:marBottom w:val="0"/>
      <w:divBdr>
        <w:top w:val="none" w:sz="0" w:space="0" w:color="auto"/>
        <w:left w:val="none" w:sz="0" w:space="0" w:color="auto"/>
        <w:bottom w:val="none" w:sz="0" w:space="0" w:color="auto"/>
        <w:right w:val="none" w:sz="0" w:space="0" w:color="auto"/>
      </w:divBdr>
    </w:div>
    <w:div w:id="678656528">
      <w:bodyDiv w:val="1"/>
      <w:marLeft w:val="0"/>
      <w:marRight w:val="0"/>
      <w:marTop w:val="0"/>
      <w:marBottom w:val="0"/>
      <w:divBdr>
        <w:top w:val="none" w:sz="0" w:space="0" w:color="auto"/>
        <w:left w:val="none" w:sz="0" w:space="0" w:color="auto"/>
        <w:bottom w:val="none" w:sz="0" w:space="0" w:color="auto"/>
        <w:right w:val="none" w:sz="0" w:space="0" w:color="auto"/>
      </w:divBdr>
    </w:div>
    <w:div w:id="678847710">
      <w:bodyDiv w:val="1"/>
      <w:marLeft w:val="0"/>
      <w:marRight w:val="0"/>
      <w:marTop w:val="0"/>
      <w:marBottom w:val="0"/>
      <w:divBdr>
        <w:top w:val="none" w:sz="0" w:space="0" w:color="auto"/>
        <w:left w:val="none" w:sz="0" w:space="0" w:color="auto"/>
        <w:bottom w:val="none" w:sz="0" w:space="0" w:color="auto"/>
        <w:right w:val="none" w:sz="0" w:space="0" w:color="auto"/>
      </w:divBdr>
    </w:div>
    <w:div w:id="678848506">
      <w:bodyDiv w:val="1"/>
      <w:marLeft w:val="0"/>
      <w:marRight w:val="0"/>
      <w:marTop w:val="0"/>
      <w:marBottom w:val="0"/>
      <w:divBdr>
        <w:top w:val="none" w:sz="0" w:space="0" w:color="auto"/>
        <w:left w:val="none" w:sz="0" w:space="0" w:color="auto"/>
        <w:bottom w:val="none" w:sz="0" w:space="0" w:color="auto"/>
        <w:right w:val="none" w:sz="0" w:space="0" w:color="auto"/>
      </w:divBdr>
    </w:div>
    <w:div w:id="678849306">
      <w:bodyDiv w:val="1"/>
      <w:marLeft w:val="0"/>
      <w:marRight w:val="0"/>
      <w:marTop w:val="0"/>
      <w:marBottom w:val="0"/>
      <w:divBdr>
        <w:top w:val="none" w:sz="0" w:space="0" w:color="auto"/>
        <w:left w:val="none" w:sz="0" w:space="0" w:color="auto"/>
        <w:bottom w:val="none" w:sz="0" w:space="0" w:color="auto"/>
        <w:right w:val="none" w:sz="0" w:space="0" w:color="auto"/>
      </w:divBdr>
    </w:div>
    <w:div w:id="678969719">
      <w:bodyDiv w:val="1"/>
      <w:marLeft w:val="0"/>
      <w:marRight w:val="0"/>
      <w:marTop w:val="0"/>
      <w:marBottom w:val="0"/>
      <w:divBdr>
        <w:top w:val="none" w:sz="0" w:space="0" w:color="auto"/>
        <w:left w:val="none" w:sz="0" w:space="0" w:color="auto"/>
        <w:bottom w:val="none" w:sz="0" w:space="0" w:color="auto"/>
        <w:right w:val="none" w:sz="0" w:space="0" w:color="auto"/>
      </w:divBdr>
    </w:div>
    <w:div w:id="679085218">
      <w:bodyDiv w:val="1"/>
      <w:marLeft w:val="0"/>
      <w:marRight w:val="0"/>
      <w:marTop w:val="0"/>
      <w:marBottom w:val="0"/>
      <w:divBdr>
        <w:top w:val="none" w:sz="0" w:space="0" w:color="auto"/>
        <w:left w:val="none" w:sz="0" w:space="0" w:color="auto"/>
        <w:bottom w:val="none" w:sz="0" w:space="0" w:color="auto"/>
        <w:right w:val="none" w:sz="0" w:space="0" w:color="auto"/>
      </w:divBdr>
    </w:div>
    <w:div w:id="679354417">
      <w:bodyDiv w:val="1"/>
      <w:marLeft w:val="0"/>
      <w:marRight w:val="0"/>
      <w:marTop w:val="0"/>
      <w:marBottom w:val="0"/>
      <w:divBdr>
        <w:top w:val="none" w:sz="0" w:space="0" w:color="auto"/>
        <w:left w:val="none" w:sz="0" w:space="0" w:color="auto"/>
        <w:bottom w:val="none" w:sz="0" w:space="0" w:color="auto"/>
        <w:right w:val="none" w:sz="0" w:space="0" w:color="auto"/>
      </w:divBdr>
    </w:div>
    <w:div w:id="679545325">
      <w:bodyDiv w:val="1"/>
      <w:marLeft w:val="0"/>
      <w:marRight w:val="0"/>
      <w:marTop w:val="0"/>
      <w:marBottom w:val="0"/>
      <w:divBdr>
        <w:top w:val="none" w:sz="0" w:space="0" w:color="auto"/>
        <w:left w:val="none" w:sz="0" w:space="0" w:color="auto"/>
        <w:bottom w:val="none" w:sz="0" w:space="0" w:color="auto"/>
        <w:right w:val="none" w:sz="0" w:space="0" w:color="auto"/>
      </w:divBdr>
    </w:div>
    <w:div w:id="679696792">
      <w:bodyDiv w:val="1"/>
      <w:marLeft w:val="0"/>
      <w:marRight w:val="0"/>
      <w:marTop w:val="0"/>
      <w:marBottom w:val="0"/>
      <w:divBdr>
        <w:top w:val="none" w:sz="0" w:space="0" w:color="auto"/>
        <w:left w:val="none" w:sz="0" w:space="0" w:color="auto"/>
        <w:bottom w:val="none" w:sz="0" w:space="0" w:color="auto"/>
        <w:right w:val="none" w:sz="0" w:space="0" w:color="auto"/>
      </w:divBdr>
    </w:div>
    <w:div w:id="679697408">
      <w:bodyDiv w:val="1"/>
      <w:marLeft w:val="0"/>
      <w:marRight w:val="0"/>
      <w:marTop w:val="0"/>
      <w:marBottom w:val="0"/>
      <w:divBdr>
        <w:top w:val="none" w:sz="0" w:space="0" w:color="auto"/>
        <w:left w:val="none" w:sz="0" w:space="0" w:color="auto"/>
        <w:bottom w:val="none" w:sz="0" w:space="0" w:color="auto"/>
        <w:right w:val="none" w:sz="0" w:space="0" w:color="auto"/>
      </w:divBdr>
    </w:div>
    <w:div w:id="679740335">
      <w:bodyDiv w:val="1"/>
      <w:marLeft w:val="0"/>
      <w:marRight w:val="0"/>
      <w:marTop w:val="0"/>
      <w:marBottom w:val="0"/>
      <w:divBdr>
        <w:top w:val="none" w:sz="0" w:space="0" w:color="auto"/>
        <w:left w:val="none" w:sz="0" w:space="0" w:color="auto"/>
        <w:bottom w:val="none" w:sz="0" w:space="0" w:color="auto"/>
        <w:right w:val="none" w:sz="0" w:space="0" w:color="auto"/>
      </w:divBdr>
    </w:div>
    <w:div w:id="679816431">
      <w:bodyDiv w:val="1"/>
      <w:marLeft w:val="0"/>
      <w:marRight w:val="0"/>
      <w:marTop w:val="0"/>
      <w:marBottom w:val="0"/>
      <w:divBdr>
        <w:top w:val="none" w:sz="0" w:space="0" w:color="auto"/>
        <w:left w:val="none" w:sz="0" w:space="0" w:color="auto"/>
        <w:bottom w:val="none" w:sz="0" w:space="0" w:color="auto"/>
        <w:right w:val="none" w:sz="0" w:space="0" w:color="auto"/>
      </w:divBdr>
    </w:div>
    <w:div w:id="680089412">
      <w:bodyDiv w:val="1"/>
      <w:marLeft w:val="0"/>
      <w:marRight w:val="0"/>
      <w:marTop w:val="0"/>
      <w:marBottom w:val="0"/>
      <w:divBdr>
        <w:top w:val="none" w:sz="0" w:space="0" w:color="auto"/>
        <w:left w:val="none" w:sz="0" w:space="0" w:color="auto"/>
        <w:bottom w:val="none" w:sz="0" w:space="0" w:color="auto"/>
        <w:right w:val="none" w:sz="0" w:space="0" w:color="auto"/>
      </w:divBdr>
    </w:div>
    <w:div w:id="680156521">
      <w:bodyDiv w:val="1"/>
      <w:marLeft w:val="0"/>
      <w:marRight w:val="0"/>
      <w:marTop w:val="0"/>
      <w:marBottom w:val="0"/>
      <w:divBdr>
        <w:top w:val="none" w:sz="0" w:space="0" w:color="auto"/>
        <w:left w:val="none" w:sz="0" w:space="0" w:color="auto"/>
        <w:bottom w:val="none" w:sz="0" w:space="0" w:color="auto"/>
        <w:right w:val="none" w:sz="0" w:space="0" w:color="auto"/>
      </w:divBdr>
    </w:div>
    <w:div w:id="680203440">
      <w:bodyDiv w:val="1"/>
      <w:marLeft w:val="0"/>
      <w:marRight w:val="0"/>
      <w:marTop w:val="0"/>
      <w:marBottom w:val="0"/>
      <w:divBdr>
        <w:top w:val="none" w:sz="0" w:space="0" w:color="auto"/>
        <w:left w:val="none" w:sz="0" w:space="0" w:color="auto"/>
        <w:bottom w:val="none" w:sz="0" w:space="0" w:color="auto"/>
        <w:right w:val="none" w:sz="0" w:space="0" w:color="auto"/>
      </w:divBdr>
    </w:div>
    <w:div w:id="680283242">
      <w:bodyDiv w:val="1"/>
      <w:marLeft w:val="0"/>
      <w:marRight w:val="0"/>
      <w:marTop w:val="0"/>
      <w:marBottom w:val="0"/>
      <w:divBdr>
        <w:top w:val="none" w:sz="0" w:space="0" w:color="auto"/>
        <w:left w:val="none" w:sz="0" w:space="0" w:color="auto"/>
        <w:bottom w:val="none" w:sz="0" w:space="0" w:color="auto"/>
        <w:right w:val="none" w:sz="0" w:space="0" w:color="auto"/>
      </w:divBdr>
    </w:div>
    <w:div w:id="680470976">
      <w:bodyDiv w:val="1"/>
      <w:marLeft w:val="0"/>
      <w:marRight w:val="0"/>
      <w:marTop w:val="0"/>
      <w:marBottom w:val="0"/>
      <w:divBdr>
        <w:top w:val="none" w:sz="0" w:space="0" w:color="auto"/>
        <w:left w:val="none" w:sz="0" w:space="0" w:color="auto"/>
        <w:bottom w:val="none" w:sz="0" w:space="0" w:color="auto"/>
        <w:right w:val="none" w:sz="0" w:space="0" w:color="auto"/>
      </w:divBdr>
    </w:div>
    <w:div w:id="680547796">
      <w:bodyDiv w:val="1"/>
      <w:marLeft w:val="0"/>
      <w:marRight w:val="0"/>
      <w:marTop w:val="0"/>
      <w:marBottom w:val="0"/>
      <w:divBdr>
        <w:top w:val="none" w:sz="0" w:space="0" w:color="auto"/>
        <w:left w:val="none" w:sz="0" w:space="0" w:color="auto"/>
        <w:bottom w:val="none" w:sz="0" w:space="0" w:color="auto"/>
        <w:right w:val="none" w:sz="0" w:space="0" w:color="auto"/>
      </w:divBdr>
    </w:div>
    <w:div w:id="680549069">
      <w:bodyDiv w:val="1"/>
      <w:marLeft w:val="0"/>
      <w:marRight w:val="0"/>
      <w:marTop w:val="0"/>
      <w:marBottom w:val="0"/>
      <w:divBdr>
        <w:top w:val="none" w:sz="0" w:space="0" w:color="auto"/>
        <w:left w:val="none" w:sz="0" w:space="0" w:color="auto"/>
        <w:bottom w:val="none" w:sz="0" w:space="0" w:color="auto"/>
        <w:right w:val="none" w:sz="0" w:space="0" w:color="auto"/>
      </w:divBdr>
    </w:div>
    <w:div w:id="680594255">
      <w:bodyDiv w:val="1"/>
      <w:marLeft w:val="0"/>
      <w:marRight w:val="0"/>
      <w:marTop w:val="0"/>
      <w:marBottom w:val="0"/>
      <w:divBdr>
        <w:top w:val="none" w:sz="0" w:space="0" w:color="auto"/>
        <w:left w:val="none" w:sz="0" w:space="0" w:color="auto"/>
        <w:bottom w:val="none" w:sz="0" w:space="0" w:color="auto"/>
        <w:right w:val="none" w:sz="0" w:space="0" w:color="auto"/>
      </w:divBdr>
    </w:div>
    <w:div w:id="680595231">
      <w:bodyDiv w:val="1"/>
      <w:marLeft w:val="0"/>
      <w:marRight w:val="0"/>
      <w:marTop w:val="0"/>
      <w:marBottom w:val="0"/>
      <w:divBdr>
        <w:top w:val="none" w:sz="0" w:space="0" w:color="auto"/>
        <w:left w:val="none" w:sz="0" w:space="0" w:color="auto"/>
        <w:bottom w:val="none" w:sz="0" w:space="0" w:color="auto"/>
        <w:right w:val="none" w:sz="0" w:space="0" w:color="auto"/>
      </w:divBdr>
    </w:div>
    <w:div w:id="680665033">
      <w:bodyDiv w:val="1"/>
      <w:marLeft w:val="0"/>
      <w:marRight w:val="0"/>
      <w:marTop w:val="0"/>
      <w:marBottom w:val="0"/>
      <w:divBdr>
        <w:top w:val="none" w:sz="0" w:space="0" w:color="auto"/>
        <w:left w:val="none" w:sz="0" w:space="0" w:color="auto"/>
        <w:bottom w:val="none" w:sz="0" w:space="0" w:color="auto"/>
        <w:right w:val="none" w:sz="0" w:space="0" w:color="auto"/>
      </w:divBdr>
    </w:div>
    <w:div w:id="680668308">
      <w:bodyDiv w:val="1"/>
      <w:marLeft w:val="0"/>
      <w:marRight w:val="0"/>
      <w:marTop w:val="0"/>
      <w:marBottom w:val="0"/>
      <w:divBdr>
        <w:top w:val="none" w:sz="0" w:space="0" w:color="auto"/>
        <w:left w:val="none" w:sz="0" w:space="0" w:color="auto"/>
        <w:bottom w:val="none" w:sz="0" w:space="0" w:color="auto"/>
        <w:right w:val="none" w:sz="0" w:space="0" w:color="auto"/>
      </w:divBdr>
    </w:div>
    <w:div w:id="680668803">
      <w:bodyDiv w:val="1"/>
      <w:marLeft w:val="0"/>
      <w:marRight w:val="0"/>
      <w:marTop w:val="0"/>
      <w:marBottom w:val="0"/>
      <w:divBdr>
        <w:top w:val="none" w:sz="0" w:space="0" w:color="auto"/>
        <w:left w:val="none" w:sz="0" w:space="0" w:color="auto"/>
        <w:bottom w:val="none" w:sz="0" w:space="0" w:color="auto"/>
        <w:right w:val="none" w:sz="0" w:space="0" w:color="auto"/>
      </w:divBdr>
    </w:div>
    <w:div w:id="680744337">
      <w:bodyDiv w:val="1"/>
      <w:marLeft w:val="0"/>
      <w:marRight w:val="0"/>
      <w:marTop w:val="0"/>
      <w:marBottom w:val="0"/>
      <w:divBdr>
        <w:top w:val="none" w:sz="0" w:space="0" w:color="auto"/>
        <w:left w:val="none" w:sz="0" w:space="0" w:color="auto"/>
        <w:bottom w:val="none" w:sz="0" w:space="0" w:color="auto"/>
        <w:right w:val="none" w:sz="0" w:space="0" w:color="auto"/>
      </w:divBdr>
    </w:div>
    <w:div w:id="680812095">
      <w:bodyDiv w:val="1"/>
      <w:marLeft w:val="0"/>
      <w:marRight w:val="0"/>
      <w:marTop w:val="0"/>
      <w:marBottom w:val="0"/>
      <w:divBdr>
        <w:top w:val="none" w:sz="0" w:space="0" w:color="auto"/>
        <w:left w:val="none" w:sz="0" w:space="0" w:color="auto"/>
        <w:bottom w:val="none" w:sz="0" w:space="0" w:color="auto"/>
        <w:right w:val="none" w:sz="0" w:space="0" w:color="auto"/>
      </w:divBdr>
    </w:div>
    <w:div w:id="680818951">
      <w:bodyDiv w:val="1"/>
      <w:marLeft w:val="0"/>
      <w:marRight w:val="0"/>
      <w:marTop w:val="0"/>
      <w:marBottom w:val="0"/>
      <w:divBdr>
        <w:top w:val="none" w:sz="0" w:space="0" w:color="auto"/>
        <w:left w:val="none" w:sz="0" w:space="0" w:color="auto"/>
        <w:bottom w:val="none" w:sz="0" w:space="0" w:color="auto"/>
        <w:right w:val="none" w:sz="0" w:space="0" w:color="auto"/>
      </w:divBdr>
    </w:div>
    <w:div w:id="680855541">
      <w:bodyDiv w:val="1"/>
      <w:marLeft w:val="0"/>
      <w:marRight w:val="0"/>
      <w:marTop w:val="0"/>
      <w:marBottom w:val="0"/>
      <w:divBdr>
        <w:top w:val="none" w:sz="0" w:space="0" w:color="auto"/>
        <w:left w:val="none" w:sz="0" w:space="0" w:color="auto"/>
        <w:bottom w:val="none" w:sz="0" w:space="0" w:color="auto"/>
        <w:right w:val="none" w:sz="0" w:space="0" w:color="auto"/>
      </w:divBdr>
    </w:div>
    <w:div w:id="680857618">
      <w:bodyDiv w:val="1"/>
      <w:marLeft w:val="0"/>
      <w:marRight w:val="0"/>
      <w:marTop w:val="0"/>
      <w:marBottom w:val="0"/>
      <w:divBdr>
        <w:top w:val="none" w:sz="0" w:space="0" w:color="auto"/>
        <w:left w:val="none" w:sz="0" w:space="0" w:color="auto"/>
        <w:bottom w:val="none" w:sz="0" w:space="0" w:color="auto"/>
        <w:right w:val="none" w:sz="0" w:space="0" w:color="auto"/>
      </w:divBdr>
    </w:div>
    <w:div w:id="680935045">
      <w:bodyDiv w:val="1"/>
      <w:marLeft w:val="0"/>
      <w:marRight w:val="0"/>
      <w:marTop w:val="0"/>
      <w:marBottom w:val="0"/>
      <w:divBdr>
        <w:top w:val="none" w:sz="0" w:space="0" w:color="auto"/>
        <w:left w:val="none" w:sz="0" w:space="0" w:color="auto"/>
        <w:bottom w:val="none" w:sz="0" w:space="0" w:color="auto"/>
        <w:right w:val="none" w:sz="0" w:space="0" w:color="auto"/>
      </w:divBdr>
    </w:div>
    <w:div w:id="681009768">
      <w:bodyDiv w:val="1"/>
      <w:marLeft w:val="0"/>
      <w:marRight w:val="0"/>
      <w:marTop w:val="0"/>
      <w:marBottom w:val="0"/>
      <w:divBdr>
        <w:top w:val="none" w:sz="0" w:space="0" w:color="auto"/>
        <w:left w:val="none" w:sz="0" w:space="0" w:color="auto"/>
        <w:bottom w:val="none" w:sz="0" w:space="0" w:color="auto"/>
        <w:right w:val="none" w:sz="0" w:space="0" w:color="auto"/>
      </w:divBdr>
    </w:div>
    <w:div w:id="681010461">
      <w:bodyDiv w:val="1"/>
      <w:marLeft w:val="0"/>
      <w:marRight w:val="0"/>
      <w:marTop w:val="0"/>
      <w:marBottom w:val="0"/>
      <w:divBdr>
        <w:top w:val="none" w:sz="0" w:space="0" w:color="auto"/>
        <w:left w:val="none" w:sz="0" w:space="0" w:color="auto"/>
        <w:bottom w:val="none" w:sz="0" w:space="0" w:color="auto"/>
        <w:right w:val="none" w:sz="0" w:space="0" w:color="auto"/>
      </w:divBdr>
    </w:div>
    <w:div w:id="681052509">
      <w:bodyDiv w:val="1"/>
      <w:marLeft w:val="0"/>
      <w:marRight w:val="0"/>
      <w:marTop w:val="0"/>
      <w:marBottom w:val="0"/>
      <w:divBdr>
        <w:top w:val="none" w:sz="0" w:space="0" w:color="auto"/>
        <w:left w:val="none" w:sz="0" w:space="0" w:color="auto"/>
        <w:bottom w:val="none" w:sz="0" w:space="0" w:color="auto"/>
        <w:right w:val="none" w:sz="0" w:space="0" w:color="auto"/>
      </w:divBdr>
    </w:div>
    <w:div w:id="681053112">
      <w:bodyDiv w:val="1"/>
      <w:marLeft w:val="0"/>
      <w:marRight w:val="0"/>
      <w:marTop w:val="0"/>
      <w:marBottom w:val="0"/>
      <w:divBdr>
        <w:top w:val="none" w:sz="0" w:space="0" w:color="auto"/>
        <w:left w:val="none" w:sz="0" w:space="0" w:color="auto"/>
        <w:bottom w:val="none" w:sz="0" w:space="0" w:color="auto"/>
        <w:right w:val="none" w:sz="0" w:space="0" w:color="auto"/>
      </w:divBdr>
    </w:div>
    <w:div w:id="681080855">
      <w:bodyDiv w:val="1"/>
      <w:marLeft w:val="0"/>
      <w:marRight w:val="0"/>
      <w:marTop w:val="0"/>
      <w:marBottom w:val="0"/>
      <w:divBdr>
        <w:top w:val="none" w:sz="0" w:space="0" w:color="auto"/>
        <w:left w:val="none" w:sz="0" w:space="0" w:color="auto"/>
        <w:bottom w:val="none" w:sz="0" w:space="0" w:color="auto"/>
        <w:right w:val="none" w:sz="0" w:space="0" w:color="auto"/>
      </w:divBdr>
    </w:div>
    <w:div w:id="681206360">
      <w:bodyDiv w:val="1"/>
      <w:marLeft w:val="0"/>
      <w:marRight w:val="0"/>
      <w:marTop w:val="0"/>
      <w:marBottom w:val="0"/>
      <w:divBdr>
        <w:top w:val="none" w:sz="0" w:space="0" w:color="auto"/>
        <w:left w:val="none" w:sz="0" w:space="0" w:color="auto"/>
        <w:bottom w:val="none" w:sz="0" w:space="0" w:color="auto"/>
        <w:right w:val="none" w:sz="0" w:space="0" w:color="auto"/>
      </w:divBdr>
    </w:div>
    <w:div w:id="681248333">
      <w:bodyDiv w:val="1"/>
      <w:marLeft w:val="0"/>
      <w:marRight w:val="0"/>
      <w:marTop w:val="0"/>
      <w:marBottom w:val="0"/>
      <w:divBdr>
        <w:top w:val="none" w:sz="0" w:space="0" w:color="auto"/>
        <w:left w:val="none" w:sz="0" w:space="0" w:color="auto"/>
        <w:bottom w:val="none" w:sz="0" w:space="0" w:color="auto"/>
        <w:right w:val="none" w:sz="0" w:space="0" w:color="auto"/>
      </w:divBdr>
    </w:div>
    <w:div w:id="681319999">
      <w:bodyDiv w:val="1"/>
      <w:marLeft w:val="0"/>
      <w:marRight w:val="0"/>
      <w:marTop w:val="0"/>
      <w:marBottom w:val="0"/>
      <w:divBdr>
        <w:top w:val="none" w:sz="0" w:space="0" w:color="auto"/>
        <w:left w:val="none" w:sz="0" w:space="0" w:color="auto"/>
        <w:bottom w:val="none" w:sz="0" w:space="0" w:color="auto"/>
        <w:right w:val="none" w:sz="0" w:space="0" w:color="auto"/>
      </w:divBdr>
    </w:div>
    <w:div w:id="681321875">
      <w:bodyDiv w:val="1"/>
      <w:marLeft w:val="0"/>
      <w:marRight w:val="0"/>
      <w:marTop w:val="0"/>
      <w:marBottom w:val="0"/>
      <w:divBdr>
        <w:top w:val="none" w:sz="0" w:space="0" w:color="auto"/>
        <w:left w:val="none" w:sz="0" w:space="0" w:color="auto"/>
        <w:bottom w:val="none" w:sz="0" w:space="0" w:color="auto"/>
        <w:right w:val="none" w:sz="0" w:space="0" w:color="auto"/>
      </w:divBdr>
    </w:div>
    <w:div w:id="681471555">
      <w:bodyDiv w:val="1"/>
      <w:marLeft w:val="0"/>
      <w:marRight w:val="0"/>
      <w:marTop w:val="0"/>
      <w:marBottom w:val="0"/>
      <w:divBdr>
        <w:top w:val="none" w:sz="0" w:space="0" w:color="auto"/>
        <w:left w:val="none" w:sz="0" w:space="0" w:color="auto"/>
        <w:bottom w:val="none" w:sz="0" w:space="0" w:color="auto"/>
        <w:right w:val="none" w:sz="0" w:space="0" w:color="auto"/>
      </w:divBdr>
    </w:div>
    <w:div w:id="681662725">
      <w:bodyDiv w:val="1"/>
      <w:marLeft w:val="0"/>
      <w:marRight w:val="0"/>
      <w:marTop w:val="0"/>
      <w:marBottom w:val="0"/>
      <w:divBdr>
        <w:top w:val="none" w:sz="0" w:space="0" w:color="auto"/>
        <w:left w:val="none" w:sz="0" w:space="0" w:color="auto"/>
        <w:bottom w:val="none" w:sz="0" w:space="0" w:color="auto"/>
        <w:right w:val="none" w:sz="0" w:space="0" w:color="auto"/>
      </w:divBdr>
    </w:div>
    <w:div w:id="681854089">
      <w:bodyDiv w:val="1"/>
      <w:marLeft w:val="0"/>
      <w:marRight w:val="0"/>
      <w:marTop w:val="0"/>
      <w:marBottom w:val="0"/>
      <w:divBdr>
        <w:top w:val="none" w:sz="0" w:space="0" w:color="auto"/>
        <w:left w:val="none" w:sz="0" w:space="0" w:color="auto"/>
        <w:bottom w:val="none" w:sz="0" w:space="0" w:color="auto"/>
        <w:right w:val="none" w:sz="0" w:space="0" w:color="auto"/>
      </w:divBdr>
    </w:div>
    <w:div w:id="681854251">
      <w:bodyDiv w:val="1"/>
      <w:marLeft w:val="0"/>
      <w:marRight w:val="0"/>
      <w:marTop w:val="0"/>
      <w:marBottom w:val="0"/>
      <w:divBdr>
        <w:top w:val="none" w:sz="0" w:space="0" w:color="auto"/>
        <w:left w:val="none" w:sz="0" w:space="0" w:color="auto"/>
        <w:bottom w:val="none" w:sz="0" w:space="0" w:color="auto"/>
        <w:right w:val="none" w:sz="0" w:space="0" w:color="auto"/>
      </w:divBdr>
    </w:div>
    <w:div w:id="681931536">
      <w:bodyDiv w:val="1"/>
      <w:marLeft w:val="0"/>
      <w:marRight w:val="0"/>
      <w:marTop w:val="0"/>
      <w:marBottom w:val="0"/>
      <w:divBdr>
        <w:top w:val="none" w:sz="0" w:space="0" w:color="auto"/>
        <w:left w:val="none" w:sz="0" w:space="0" w:color="auto"/>
        <w:bottom w:val="none" w:sz="0" w:space="0" w:color="auto"/>
        <w:right w:val="none" w:sz="0" w:space="0" w:color="auto"/>
      </w:divBdr>
    </w:div>
    <w:div w:id="681981389">
      <w:bodyDiv w:val="1"/>
      <w:marLeft w:val="0"/>
      <w:marRight w:val="0"/>
      <w:marTop w:val="0"/>
      <w:marBottom w:val="0"/>
      <w:divBdr>
        <w:top w:val="none" w:sz="0" w:space="0" w:color="auto"/>
        <w:left w:val="none" w:sz="0" w:space="0" w:color="auto"/>
        <w:bottom w:val="none" w:sz="0" w:space="0" w:color="auto"/>
        <w:right w:val="none" w:sz="0" w:space="0" w:color="auto"/>
      </w:divBdr>
    </w:div>
    <w:div w:id="682240952">
      <w:bodyDiv w:val="1"/>
      <w:marLeft w:val="0"/>
      <w:marRight w:val="0"/>
      <w:marTop w:val="0"/>
      <w:marBottom w:val="0"/>
      <w:divBdr>
        <w:top w:val="none" w:sz="0" w:space="0" w:color="auto"/>
        <w:left w:val="none" w:sz="0" w:space="0" w:color="auto"/>
        <w:bottom w:val="none" w:sz="0" w:space="0" w:color="auto"/>
        <w:right w:val="none" w:sz="0" w:space="0" w:color="auto"/>
      </w:divBdr>
    </w:div>
    <w:div w:id="682322152">
      <w:bodyDiv w:val="1"/>
      <w:marLeft w:val="0"/>
      <w:marRight w:val="0"/>
      <w:marTop w:val="0"/>
      <w:marBottom w:val="0"/>
      <w:divBdr>
        <w:top w:val="none" w:sz="0" w:space="0" w:color="auto"/>
        <w:left w:val="none" w:sz="0" w:space="0" w:color="auto"/>
        <w:bottom w:val="none" w:sz="0" w:space="0" w:color="auto"/>
        <w:right w:val="none" w:sz="0" w:space="0" w:color="auto"/>
      </w:divBdr>
    </w:div>
    <w:div w:id="682322760">
      <w:bodyDiv w:val="1"/>
      <w:marLeft w:val="0"/>
      <w:marRight w:val="0"/>
      <w:marTop w:val="0"/>
      <w:marBottom w:val="0"/>
      <w:divBdr>
        <w:top w:val="none" w:sz="0" w:space="0" w:color="auto"/>
        <w:left w:val="none" w:sz="0" w:space="0" w:color="auto"/>
        <w:bottom w:val="none" w:sz="0" w:space="0" w:color="auto"/>
        <w:right w:val="none" w:sz="0" w:space="0" w:color="auto"/>
      </w:divBdr>
    </w:div>
    <w:div w:id="682324621">
      <w:bodyDiv w:val="1"/>
      <w:marLeft w:val="0"/>
      <w:marRight w:val="0"/>
      <w:marTop w:val="0"/>
      <w:marBottom w:val="0"/>
      <w:divBdr>
        <w:top w:val="none" w:sz="0" w:space="0" w:color="auto"/>
        <w:left w:val="none" w:sz="0" w:space="0" w:color="auto"/>
        <w:bottom w:val="none" w:sz="0" w:space="0" w:color="auto"/>
        <w:right w:val="none" w:sz="0" w:space="0" w:color="auto"/>
      </w:divBdr>
    </w:div>
    <w:div w:id="682361420">
      <w:bodyDiv w:val="1"/>
      <w:marLeft w:val="0"/>
      <w:marRight w:val="0"/>
      <w:marTop w:val="0"/>
      <w:marBottom w:val="0"/>
      <w:divBdr>
        <w:top w:val="none" w:sz="0" w:space="0" w:color="auto"/>
        <w:left w:val="none" w:sz="0" w:space="0" w:color="auto"/>
        <w:bottom w:val="none" w:sz="0" w:space="0" w:color="auto"/>
        <w:right w:val="none" w:sz="0" w:space="0" w:color="auto"/>
      </w:divBdr>
    </w:div>
    <w:div w:id="682391344">
      <w:bodyDiv w:val="1"/>
      <w:marLeft w:val="0"/>
      <w:marRight w:val="0"/>
      <w:marTop w:val="0"/>
      <w:marBottom w:val="0"/>
      <w:divBdr>
        <w:top w:val="none" w:sz="0" w:space="0" w:color="auto"/>
        <w:left w:val="none" w:sz="0" w:space="0" w:color="auto"/>
        <w:bottom w:val="none" w:sz="0" w:space="0" w:color="auto"/>
        <w:right w:val="none" w:sz="0" w:space="0" w:color="auto"/>
      </w:divBdr>
    </w:div>
    <w:div w:id="682441029">
      <w:bodyDiv w:val="1"/>
      <w:marLeft w:val="0"/>
      <w:marRight w:val="0"/>
      <w:marTop w:val="0"/>
      <w:marBottom w:val="0"/>
      <w:divBdr>
        <w:top w:val="none" w:sz="0" w:space="0" w:color="auto"/>
        <w:left w:val="none" w:sz="0" w:space="0" w:color="auto"/>
        <w:bottom w:val="none" w:sz="0" w:space="0" w:color="auto"/>
        <w:right w:val="none" w:sz="0" w:space="0" w:color="auto"/>
      </w:divBdr>
    </w:div>
    <w:div w:id="682586919">
      <w:bodyDiv w:val="1"/>
      <w:marLeft w:val="0"/>
      <w:marRight w:val="0"/>
      <w:marTop w:val="0"/>
      <w:marBottom w:val="0"/>
      <w:divBdr>
        <w:top w:val="none" w:sz="0" w:space="0" w:color="auto"/>
        <w:left w:val="none" w:sz="0" w:space="0" w:color="auto"/>
        <w:bottom w:val="none" w:sz="0" w:space="0" w:color="auto"/>
        <w:right w:val="none" w:sz="0" w:space="0" w:color="auto"/>
      </w:divBdr>
    </w:div>
    <w:div w:id="682634259">
      <w:bodyDiv w:val="1"/>
      <w:marLeft w:val="0"/>
      <w:marRight w:val="0"/>
      <w:marTop w:val="0"/>
      <w:marBottom w:val="0"/>
      <w:divBdr>
        <w:top w:val="none" w:sz="0" w:space="0" w:color="auto"/>
        <w:left w:val="none" w:sz="0" w:space="0" w:color="auto"/>
        <w:bottom w:val="none" w:sz="0" w:space="0" w:color="auto"/>
        <w:right w:val="none" w:sz="0" w:space="0" w:color="auto"/>
      </w:divBdr>
    </w:div>
    <w:div w:id="682706041">
      <w:bodyDiv w:val="1"/>
      <w:marLeft w:val="0"/>
      <w:marRight w:val="0"/>
      <w:marTop w:val="0"/>
      <w:marBottom w:val="0"/>
      <w:divBdr>
        <w:top w:val="none" w:sz="0" w:space="0" w:color="auto"/>
        <w:left w:val="none" w:sz="0" w:space="0" w:color="auto"/>
        <w:bottom w:val="none" w:sz="0" w:space="0" w:color="auto"/>
        <w:right w:val="none" w:sz="0" w:space="0" w:color="auto"/>
      </w:divBdr>
    </w:div>
    <w:div w:id="682895819">
      <w:bodyDiv w:val="1"/>
      <w:marLeft w:val="0"/>
      <w:marRight w:val="0"/>
      <w:marTop w:val="0"/>
      <w:marBottom w:val="0"/>
      <w:divBdr>
        <w:top w:val="none" w:sz="0" w:space="0" w:color="auto"/>
        <w:left w:val="none" w:sz="0" w:space="0" w:color="auto"/>
        <w:bottom w:val="none" w:sz="0" w:space="0" w:color="auto"/>
        <w:right w:val="none" w:sz="0" w:space="0" w:color="auto"/>
      </w:divBdr>
    </w:div>
    <w:div w:id="682898414">
      <w:bodyDiv w:val="1"/>
      <w:marLeft w:val="0"/>
      <w:marRight w:val="0"/>
      <w:marTop w:val="0"/>
      <w:marBottom w:val="0"/>
      <w:divBdr>
        <w:top w:val="none" w:sz="0" w:space="0" w:color="auto"/>
        <w:left w:val="none" w:sz="0" w:space="0" w:color="auto"/>
        <w:bottom w:val="none" w:sz="0" w:space="0" w:color="auto"/>
        <w:right w:val="none" w:sz="0" w:space="0" w:color="auto"/>
      </w:divBdr>
    </w:div>
    <w:div w:id="682904993">
      <w:bodyDiv w:val="1"/>
      <w:marLeft w:val="0"/>
      <w:marRight w:val="0"/>
      <w:marTop w:val="0"/>
      <w:marBottom w:val="0"/>
      <w:divBdr>
        <w:top w:val="none" w:sz="0" w:space="0" w:color="auto"/>
        <w:left w:val="none" w:sz="0" w:space="0" w:color="auto"/>
        <w:bottom w:val="none" w:sz="0" w:space="0" w:color="auto"/>
        <w:right w:val="none" w:sz="0" w:space="0" w:color="auto"/>
      </w:divBdr>
    </w:div>
    <w:div w:id="682971825">
      <w:bodyDiv w:val="1"/>
      <w:marLeft w:val="0"/>
      <w:marRight w:val="0"/>
      <w:marTop w:val="0"/>
      <w:marBottom w:val="0"/>
      <w:divBdr>
        <w:top w:val="none" w:sz="0" w:space="0" w:color="auto"/>
        <w:left w:val="none" w:sz="0" w:space="0" w:color="auto"/>
        <w:bottom w:val="none" w:sz="0" w:space="0" w:color="auto"/>
        <w:right w:val="none" w:sz="0" w:space="0" w:color="auto"/>
      </w:divBdr>
    </w:div>
    <w:div w:id="683018110">
      <w:bodyDiv w:val="1"/>
      <w:marLeft w:val="0"/>
      <w:marRight w:val="0"/>
      <w:marTop w:val="0"/>
      <w:marBottom w:val="0"/>
      <w:divBdr>
        <w:top w:val="none" w:sz="0" w:space="0" w:color="auto"/>
        <w:left w:val="none" w:sz="0" w:space="0" w:color="auto"/>
        <w:bottom w:val="none" w:sz="0" w:space="0" w:color="auto"/>
        <w:right w:val="none" w:sz="0" w:space="0" w:color="auto"/>
      </w:divBdr>
    </w:div>
    <w:div w:id="683165186">
      <w:bodyDiv w:val="1"/>
      <w:marLeft w:val="0"/>
      <w:marRight w:val="0"/>
      <w:marTop w:val="0"/>
      <w:marBottom w:val="0"/>
      <w:divBdr>
        <w:top w:val="none" w:sz="0" w:space="0" w:color="auto"/>
        <w:left w:val="none" w:sz="0" w:space="0" w:color="auto"/>
        <w:bottom w:val="none" w:sz="0" w:space="0" w:color="auto"/>
        <w:right w:val="none" w:sz="0" w:space="0" w:color="auto"/>
      </w:divBdr>
    </w:div>
    <w:div w:id="683167499">
      <w:bodyDiv w:val="1"/>
      <w:marLeft w:val="0"/>
      <w:marRight w:val="0"/>
      <w:marTop w:val="0"/>
      <w:marBottom w:val="0"/>
      <w:divBdr>
        <w:top w:val="none" w:sz="0" w:space="0" w:color="auto"/>
        <w:left w:val="none" w:sz="0" w:space="0" w:color="auto"/>
        <w:bottom w:val="none" w:sz="0" w:space="0" w:color="auto"/>
        <w:right w:val="none" w:sz="0" w:space="0" w:color="auto"/>
      </w:divBdr>
    </w:div>
    <w:div w:id="683169271">
      <w:bodyDiv w:val="1"/>
      <w:marLeft w:val="0"/>
      <w:marRight w:val="0"/>
      <w:marTop w:val="0"/>
      <w:marBottom w:val="0"/>
      <w:divBdr>
        <w:top w:val="none" w:sz="0" w:space="0" w:color="auto"/>
        <w:left w:val="none" w:sz="0" w:space="0" w:color="auto"/>
        <w:bottom w:val="none" w:sz="0" w:space="0" w:color="auto"/>
        <w:right w:val="none" w:sz="0" w:space="0" w:color="auto"/>
      </w:divBdr>
    </w:div>
    <w:div w:id="683677531">
      <w:bodyDiv w:val="1"/>
      <w:marLeft w:val="0"/>
      <w:marRight w:val="0"/>
      <w:marTop w:val="0"/>
      <w:marBottom w:val="0"/>
      <w:divBdr>
        <w:top w:val="none" w:sz="0" w:space="0" w:color="auto"/>
        <w:left w:val="none" w:sz="0" w:space="0" w:color="auto"/>
        <w:bottom w:val="none" w:sz="0" w:space="0" w:color="auto"/>
        <w:right w:val="none" w:sz="0" w:space="0" w:color="auto"/>
      </w:divBdr>
    </w:div>
    <w:div w:id="683678328">
      <w:bodyDiv w:val="1"/>
      <w:marLeft w:val="0"/>
      <w:marRight w:val="0"/>
      <w:marTop w:val="0"/>
      <w:marBottom w:val="0"/>
      <w:divBdr>
        <w:top w:val="none" w:sz="0" w:space="0" w:color="auto"/>
        <w:left w:val="none" w:sz="0" w:space="0" w:color="auto"/>
        <w:bottom w:val="none" w:sz="0" w:space="0" w:color="auto"/>
        <w:right w:val="none" w:sz="0" w:space="0" w:color="auto"/>
      </w:divBdr>
    </w:div>
    <w:div w:id="683745866">
      <w:bodyDiv w:val="1"/>
      <w:marLeft w:val="0"/>
      <w:marRight w:val="0"/>
      <w:marTop w:val="0"/>
      <w:marBottom w:val="0"/>
      <w:divBdr>
        <w:top w:val="none" w:sz="0" w:space="0" w:color="auto"/>
        <w:left w:val="none" w:sz="0" w:space="0" w:color="auto"/>
        <w:bottom w:val="none" w:sz="0" w:space="0" w:color="auto"/>
        <w:right w:val="none" w:sz="0" w:space="0" w:color="auto"/>
      </w:divBdr>
    </w:div>
    <w:div w:id="683750093">
      <w:bodyDiv w:val="1"/>
      <w:marLeft w:val="0"/>
      <w:marRight w:val="0"/>
      <w:marTop w:val="0"/>
      <w:marBottom w:val="0"/>
      <w:divBdr>
        <w:top w:val="none" w:sz="0" w:space="0" w:color="auto"/>
        <w:left w:val="none" w:sz="0" w:space="0" w:color="auto"/>
        <w:bottom w:val="none" w:sz="0" w:space="0" w:color="auto"/>
        <w:right w:val="none" w:sz="0" w:space="0" w:color="auto"/>
      </w:divBdr>
    </w:div>
    <w:div w:id="683751947">
      <w:bodyDiv w:val="1"/>
      <w:marLeft w:val="0"/>
      <w:marRight w:val="0"/>
      <w:marTop w:val="0"/>
      <w:marBottom w:val="0"/>
      <w:divBdr>
        <w:top w:val="none" w:sz="0" w:space="0" w:color="auto"/>
        <w:left w:val="none" w:sz="0" w:space="0" w:color="auto"/>
        <w:bottom w:val="none" w:sz="0" w:space="0" w:color="auto"/>
        <w:right w:val="none" w:sz="0" w:space="0" w:color="auto"/>
      </w:divBdr>
    </w:div>
    <w:div w:id="683827867">
      <w:bodyDiv w:val="1"/>
      <w:marLeft w:val="0"/>
      <w:marRight w:val="0"/>
      <w:marTop w:val="0"/>
      <w:marBottom w:val="0"/>
      <w:divBdr>
        <w:top w:val="none" w:sz="0" w:space="0" w:color="auto"/>
        <w:left w:val="none" w:sz="0" w:space="0" w:color="auto"/>
        <w:bottom w:val="none" w:sz="0" w:space="0" w:color="auto"/>
        <w:right w:val="none" w:sz="0" w:space="0" w:color="auto"/>
      </w:divBdr>
    </w:div>
    <w:div w:id="683895686">
      <w:bodyDiv w:val="1"/>
      <w:marLeft w:val="0"/>
      <w:marRight w:val="0"/>
      <w:marTop w:val="0"/>
      <w:marBottom w:val="0"/>
      <w:divBdr>
        <w:top w:val="none" w:sz="0" w:space="0" w:color="auto"/>
        <w:left w:val="none" w:sz="0" w:space="0" w:color="auto"/>
        <w:bottom w:val="none" w:sz="0" w:space="0" w:color="auto"/>
        <w:right w:val="none" w:sz="0" w:space="0" w:color="auto"/>
      </w:divBdr>
    </w:div>
    <w:div w:id="683899804">
      <w:bodyDiv w:val="1"/>
      <w:marLeft w:val="0"/>
      <w:marRight w:val="0"/>
      <w:marTop w:val="0"/>
      <w:marBottom w:val="0"/>
      <w:divBdr>
        <w:top w:val="none" w:sz="0" w:space="0" w:color="auto"/>
        <w:left w:val="none" w:sz="0" w:space="0" w:color="auto"/>
        <w:bottom w:val="none" w:sz="0" w:space="0" w:color="auto"/>
        <w:right w:val="none" w:sz="0" w:space="0" w:color="auto"/>
      </w:divBdr>
    </w:div>
    <w:div w:id="683946807">
      <w:bodyDiv w:val="1"/>
      <w:marLeft w:val="0"/>
      <w:marRight w:val="0"/>
      <w:marTop w:val="0"/>
      <w:marBottom w:val="0"/>
      <w:divBdr>
        <w:top w:val="none" w:sz="0" w:space="0" w:color="auto"/>
        <w:left w:val="none" w:sz="0" w:space="0" w:color="auto"/>
        <w:bottom w:val="none" w:sz="0" w:space="0" w:color="auto"/>
        <w:right w:val="none" w:sz="0" w:space="0" w:color="auto"/>
      </w:divBdr>
    </w:div>
    <w:div w:id="684012771">
      <w:bodyDiv w:val="1"/>
      <w:marLeft w:val="0"/>
      <w:marRight w:val="0"/>
      <w:marTop w:val="0"/>
      <w:marBottom w:val="0"/>
      <w:divBdr>
        <w:top w:val="none" w:sz="0" w:space="0" w:color="auto"/>
        <w:left w:val="none" w:sz="0" w:space="0" w:color="auto"/>
        <w:bottom w:val="none" w:sz="0" w:space="0" w:color="auto"/>
        <w:right w:val="none" w:sz="0" w:space="0" w:color="auto"/>
      </w:divBdr>
    </w:div>
    <w:div w:id="684065115">
      <w:bodyDiv w:val="1"/>
      <w:marLeft w:val="0"/>
      <w:marRight w:val="0"/>
      <w:marTop w:val="0"/>
      <w:marBottom w:val="0"/>
      <w:divBdr>
        <w:top w:val="none" w:sz="0" w:space="0" w:color="auto"/>
        <w:left w:val="none" w:sz="0" w:space="0" w:color="auto"/>
        <w:bottom w:val="none" w:sz="0" w:space="0" w:color="auto"/>
        <w:right w:val="none" w:sz="0" w:space="0" w:color="auto"/>
      </w:divBdr>
    </w:div>
    <w:div w:id="684134009">
      <w:bodyDiv w:val="1"/>
      <w:marLeft w:val="0"/>
      <w:marRight w:val="0"/>
      <w:marTop w:val="0"/>
      <w:marBottom w:val="0"/>
      <w:divBdr>
        <w:top w:val="none" w:sz="0" w:space="0" w:color="auto"/>
        <w:left w:val="none" w:sz="0" w:space="0" w:color="auto"/>
        <w:bottom w:val="none" w:sz="0" w:space="0" w:color="auto"/>
        <w:right w:val="none" w:sz="0" w:space="0" w:color="auto"/>
      </w:divBdr>
    </w:div>
    <w:div w:id="684139221">
      <w:bodyDiv w:val="1"/>
      <w:marLeft w:val="0"/>
      <w:marRight w:val="0"/>
      <w:marTop w:val="0"/>
      <w:marBottom w:val="0"/>
      <w:divBdr>
        <w:top w:val="none" w:sz="0" w:space="0" w:color="auto"/>
        <w:left w:val="none" w:sz="0" w:space="0" w:color="auto"/>
        <w:bottom w:val="none" w:sz="0" w:space="0" w:color="auto"/>
        <w:right w:val="none" w:sz="0" w:space="0" w:color="auto"/>
      </w:divBdr>
    </w:div>
    <w:div w:id="684209875">
      <w:bodyDiv w:val="1"/>
      <w:marLeft w:val="0"/>
      <w:marRight w:val="0"/>
      <w:marTop w:val="0"/>
      <w:marBottom w:val="0"/>
      <w:divBdr>
        <w:top w:val="none" w:sz="0" w:space="0" w:color="auto"/>
        <w:left w:val="none" w:sz="0" w:space="0" w:color="auto"/>
        <w:bottom w:val="none" w:sz="0" w:space="0" w:color="auto"/>
        <w:right w:val="none" w:sz="0" w:space="0" w:color="auto"/>
      </w:divBdr>
    </w:div>
    <w:div w:id="684210921">
      <w:bodyDiv w:val="1"/>
      <w:marLeft w:val="0"/>
      <w:marRight w:val="0"/>
      <w:marTop w:val="0"/>
      <w:marBottom w:val="0"/>
      <w:divBdr>
        <w:top w:val="none" w:sz="0" w:space="0" w:color="auto"/>
        <w:left w:val="none" w:sz="0" w:space="0" w:color="auto"/>
        <w:bottom w:val="none" w:sz="0" w:space="0" w:color="auto"/>
        <w:right w:val="none" w:sz="0" w:space="0" w:color="auto"/>
      </w:divBdr>
    </w:div>
    <w:div w:id="684281942">
      <w:bodyDiv w:val="1"/>
      <w:marLeft w:val="0"/>
      <w:marRight w:val="0"/>
      <w:marTop w:val="0"/>
      <w:marBottom w:val="0"/>
      <w:divBdr>
        <w:top w:val="none" w:sz="0" w:space="0" w:color="auto"/>
        <w:left w:val="none" w:sz="0" w:space="0" w:color="auto"/>
        <w:bottom w:val="none" w:sz="0" w:space="0" w:color="auto"/>
        <w:right w:val="none" w:sz="0" w:space="0" w:color="auto"/>
      </w:divBdr>
    </w:div>
    <w:div w:id="684401740">
      <w:bodyDiv w:val="1"/>
      <w:marLeft w:val="0"/>
      <w:marRight w:val="0"/>
      <w:marTop w:val="0"/>
      <w:marBottom w:val="0"/>
      <w:divBdr>
        <w:top w:val="none" w:sz="0" w:space="0" w:color="auto"/>
        <w:left w:val="none" w:sz="0" w:space="0" w:color="auto"/>
        <w:bottom w:val="none" w:sz="0" w:space="0" w:color="auto"/>
        <w:right w:val="none" w:sz="0" w:space="0" w:color="auto"/>
      </w:divBdr>
    </w:div>
    <w:div w:id="684402325">
      <w:bodyDiv w:val="1"/>
      <w:marLeft w:val="0"/>
      <w:marRight w:val="0"/>
      <w:marTop w:val="0"/>
      <w:marBottom w:val="0"/>
      <w:divBdr>
        <w:top w:val="none" w:sz="0" w:space="0" w:color="auto"/>
        <w:left w:val="none" w:sz="0" w:space="0" w:color="auto"/>
        <w:bottom w:val="none" w:sz="0" w:space="0" w:color="auto"/>
        <w:right w:val="none" w:sz="0" w:space="0" w:color="auto"/>
      </w:divBdr>
    </w:div>
    <w:div w:id="684404042">
      <w:bodyDiv w:val="1"/>
      <w:marLeft w:val="0"/>
      <w:marRight w:val="0"/>
      <w:marTop w:val="0"/>
      <w:marBottom w:val="0"/>
      <w:divBdr>
        <w:top w:val="none" w:sz="0" w:space="0" w:color="auto"/>
        <w:left w:val="none" w:sz="0" w:space="0" w:color="auto"/>
        <w:bottom w:val="none" w:sz="0" w:space="0" w:color="auto"/>
        <w:right w:val="none" w:sz="0" w:space="0" w:color="auto"/>
      </w:divBdr>
    </w:div>
    <w:div w:id="684554657">
      <w:bodyDiv w:val="1"/>
      <w:marLeft w:val="0"/>
      <w:marRight w:val="0"/>
      <w:marTop w:val="0"/>
      <w:marBottom w:val="0"/>
      <w:divBdr>
        <w:top w:val="none" w:sz="0" w:space="0" w:color="auto"/>
        <w:left w:val="none" w:sz="0" w:space="0" w:color="auto"/>
        <w:bottom w:val="none" w:sz="0" w:space="0" w:color="auto"/>
        <w:right w:val="none" w:sz="0" w:space="0" w:color="auto"/>
      </w:divBdr>
    </w:div>
    <w:div w:id="684555675">
      <w:bodyDiv w:val="1"/>
      <w:marLeft w:val="0"/>
      <w:marRight w:val="0"/>
      <w:marTop w:val="0"/>
      <w:marBottom w:val="0"/>
      <w:divBdr>
        <w:top w:val="none" w:sz="0" w:space="0" w:color="auto"/>
        <w:left w:val="none" w:sz="0" w:space="0" w:color="auto"/>
        <w:bottom w:val="none" w:sz="0" w:space="0" w:color="auto"/>
        <w:right w:val="none" w:sz="0" w:space="0" w:color="auto"/>
      </w:divBdr>
    </w:div>
    <w:div w:id="684555721">
      <w:bodyDiv w:val="1"/>
      <w:marLeft w:val="0"/>
      <w:marRight w:val="0"/>
      <w:marTop w:val="0"/>
      <w:marBottom w:val="0"/>
      <w:divBdr>
        <w:top w:val="none" w:sz="0" w:space="0" w:color="auto"/>
        <w:left w:val="none" w:sz="0" w:space="0" w:color="auto"/>
        <w:bottom w:val="none" w:sz="0" w:space="0" w:color="auto"/>
        <w:right w:val="none" w:sz="0" w:space="0" w:color="auto"/>
      </w:divBdr>
    </w:div>
    <w:div w:id="684595093">
      <w:bodyDiv w:val="1"/>
      <w:marLeft w:val="0"/>
      <w:marRight w:val="0"/>
      <w:marTop w:val="0"/>
      <w:marBottom w:val="0"/>
      <w:divBdr>
        <w:top w:val="none" w:sz="0" w:space="0" w:color="auto"/>
        <w:left w:val="none" w:sz="0" w:space="0" w:color="auto"/>
        <w:bottom w:val="none" w:sz="0" w:space="0" w:color="auto"/>
        <w:right w:val="none" w:sz="0" w:space="0" w:color="auto"/>
      </w:divBdr>
    </w:div>
    <w:div w:id="684673763">
      <w:bodyDiv w:val="1"/>
      <w:marLeft w:val="0"/>
      <w:marRight w:val="0"/>
      <w:marTop w:val="0"/>
      <w:marBottom w:val="0"/>
      <w:divBdr>
        <w:top w:val="none" w:sz="0" w:space="0" w:color="auto"/>
        <w:left w:val="none" w:sz="0" w:space="0" w:color="auto"/>
        <w:bottom w:val="none" w:sz="0" w:space="0" w:color="auto"/>
        <w:right w:val="none" w:sz="0" w:space="0" w:color="auto"/>
      </w:divBdr>
    </w:div>
    <w:div w:id="684749581">
      <w:bodyDiv w:val="1"/>
      <w:marLeft w:val="0"/>
      <w:marRight w:val="0"/>
      <w:marTop w:val="0"/>
      <w:marBottom w:val="0"/>
      <w:divBdr>
        <w:top w:val="none" w:sz="0" w:space="0" w:color="auto"/>
        <w:left w:val="none" w:sz="0" w:space="0" w:color="auto"/>
        <w:bottom w:val="none" w:sz="0" w:space="0" w:color="auto"/>
        <w:right w:val="none" w:sz="0" w:space="0" w:color="auto"/>
      </w:divBdr>
    </w:div>
    <w:div w:id="684750348">
      <w:bodyDiv w:val="1"/>
      <w:marLeft w:val="0"/>
      <w:marRight w:val="0"/>
      <w:marTop w:val="0"/>
      <w:marBottom w:val="0"/>
      <w:divBdr>
        <w:top w:val="none" w:sz="0" w:space="0" w:color="auto"/>
        <w:left w:val="none" w:sz="0" w:space="0" w:color="auto"/>
        <w:bottom w:val="none" w:sz="0" w:space="0" w:color="auto"/>
        <w:right w:val="none" w:sz="0" w:space="0" w:color="auto"/>
      </w:divBdr>
    </w:div>
    <w:div w:id="684937147">
      <w:bodyDiv w:val="1"/>
      <w:marLeft w:val="0"/>
      <w:marRight w:val="0"/>
      <w:marTop w:val="0"/>
      <w:marBottom w:val="0"/>
      <w:divBdr>
        <w:top w:val="none" w:sz="0" w:space="0" w:color="auto"/>
        <w:left w:val="none" w:sz="0" w:space="0" w:color="auto"/>
        <w:bottom w:val="none" w:sz="0" w:space="0" w:color="auto"/>
        <w:right w:val="none" w:sz="0" w:space="0" w:color="auto"/>
      </w:divBdr>
    </w:div>
    <w:div w:id="684944006">
      <w:bodyDiv w:val="1"/>
      <w:marLeft w:val="0"/>
      <w:marRight w:val="0"/>
      <w:marTop w:val="0"/>
      <w:marBottom w:val="0"/>
      <w:divBdr>
        <w:top w:val="none" w:sz="0" w:space="0" w:color="auto"/>
        <w:left w:val="none" w:sz="0" w:space="0" w:color="auto"/>
        <w:bottom w:val="none" w:sz="0" w:space="0" w:color="auto"/>
        <w:right w:val="none" w:sz="0" w:space="0" w:color="auto"/>
      </w:divBdr>
    </w:div>
    <w:div w:id="684989093">
      <w:bodyDiv w:val="1"/>
      <w:marLeft w:val="0"/>
      <w:marRight w:val="0"/>
      <w:marTop w:val="0"/>
      <w:marBottom w:val="0"/>
      <w:divBdr>
        <w:top w:val="none" w:sz="0" w:space="0" w:color="auto"/>
        <w:left w:val="none" w:sz="0" w:space="0" w:color="auto"/>
        <w:bottom w:val="none" w:sz="0" w:space="0" w:color="auto"/>
        <w:right w:val="none" w:sz="0" w:space="0" w:color="auto"/>
      </w:divBdr>
    </w:div>
    <w:div w:id="685130711">
      <w:bodyDiv w:val="1"/>
      <w:marLeft w:val="0"/>
      <w:marRight w:val="0"/>
      <w:marTop w:val="0"/>
      <w:marBottom w:val="0"/>
      <w:divBdr>
        <w:top w:val="none" w:sz="0" w:space="0" w:color="auto"/>
        <w:left w:val="none" w:sz="0" w:space="0" w:color="auto"/>
        <w:bottom w:val="none" w:sz="0" w:space="0" w:color="auto"/>
        <w:right w:val="none" w:sz="0" w:space="0" w:color="auto"/>
      </w:divBdr>
    </w:div>
    <w:div w:id="685210036">
      <w:bodyDiv w:val="1"/>
      <w:marLeft w:val="0"/>
      <w:marRight w:val="0"/>
      <w:marTop w:val="0"/>
      <w:marBottom w:val="0"/>
      <w:divBdr>
        <w:top w:val="none" w:sz="0" w:space="0" w:color="auto"/>
        <w:left w:val="none" w:sz="0" w:space="0" w:color="auto"/>
        <w:bottom w:val="none" w:sz="0" w:space="0" w:color="auto"/>
        <w:right w:val="none" w:sz="0" w:space="0" w:color="auto"/>
      </w:divBdr>
    </w:div>
    <w:div w:id="685444080">
      <w:bodyDiv w:val="1"/>
      <w:marLeft w:val="0"/>
      <w:marRight w:val="0"/>
      <w:marTop w:val="0"/>
      <w:marBottom w:val="0"/>
      <w:divBdr>
        <w:top w:val="none" w:sz="0" w:space="0" w:color="auto"/>
        <w:left w:val="none" w:sz="0" w:space="0" w:color="auto"/>
        <w:bottom w:val="none" w:sz="0" w:space="0" w:color="auto"/>
        <w:right w:val="none" w:sz="0" w:space="0" w:color="auto"/>
      </w:divBdr>
    </w:div>
    <w:div w:id="685449573">
      <w:bodyDiv w:val="1"/>
      <w:marLeft w:val="0"/>
      <w:marRight w:val="0"/>
      <w:marTop w:val="0"/>
      <w:marBottom w:val="0"/>
      <w:divBdr>
        <w:top w:val="none" w:sz="0" w:space="0" w:color="auto"/>
        <w:left w:val="none" w:sz="0" w:space="0" w:color="auto"/>
        <w:bottom w:val="none" w:sz="0" w:space="0" w:color="auto"/>
        <w:right w:val="none" w:sz="0" w:space="0" w:color="auto"/>
      </w:divBdr>
    </w:div>
    <w:div w:id="685524510">
      <w:bodyDiv w:val="1"/>
      <w:marLeft w:val="0"/>
      <w:marRight w:val="0"/>
      <w:marTop w:val="0"/>
      <w:marBottom w:val="0"/>
      <w:divBdr>
        <w:top w:val="none" w:sz="0" w:space="0" w:color="auto"/>
        <w:left w:val="none" w:sz="0" w:space="0" w:color="auto"/>
        <w:bottom w:val="none" w:sz="0" w:space="0" w:color="auto"/>
        <w:right w:val="none" w:sz="0" w:space="0" w:color="auto"/>
      </w:divBdr>
    </w:div>
    <w:div w:id="685525527">
      <w:bodyDiv w:val="1"/>
      <w:marLeft w:val="0"/>
      <w:marRight w:val="0"/>
      <w:marTop w:val="0"/>
      <w:marBottom w:val="0"/>
      <w:divBdr>
        <w:top w:val="none" w:sz="0" w:space="0" w:color="auto"/>
        <w:left w:val="none" w:sz="0" w:space="0" w:color="auto"/>
        <w:bottom w:val="none" w:sz="0" w:space="0" w:color="auto"/>
        <w:right w:val="none" w:sz="0" w:space="0" w:color="auto"/>
      </w:divBdr>
    </w:div>
    <w:div w:id="685711872">
      <w:bodyDiv w:val="1"/>
      <w:marLeft w:val="0"/>
      <w:marRight w:val="0"/>
      <w:marTop w:val="0"/>
      <w:marBottom w:val="0"/>
      <w:divBdr>
        <w:top w:val="none" w:sz="0" w:space="0" w:color="auto"/>
        <w:left w:val="none" w:sz="0" w:space="0" w:color="auto"/>
        <w:bottom w:val="none" w:sz="0" w:space="0" w:color="auto"/>
        <w:right w:val="none" w:sz="0" w:space="0" w:color="auto"/>
      </w:divBdr>
    </w:div>
    <w:div w:id="685788976">
      <w:bodyDiv w:val="1"/>
      <w:marLeft w:val="0"/>
      <w:marRight w:val="0"/>
      <w:marTop w:val="0"/>
      <w:marBottom w:val="0"/>
      <w:divBdr>
        <w:top w:val="none" w:sz="0" w:space="0" w:color="auto"/>
        <w:left w:val="none" w:sz="0" w:space="0" w:color="auto"/>
        <w:bottom w:val="none" w:sz="0" w:space="0" w:color="auto"/>
        <w:right w:val="none" w:sz="0" w:space="0" w:color="auto"/>
      </w:divBdr>
    </w:div>
    <w:div w:id="685982054">
      <w:bodyDiv w:val="1"/>
      <w:marLeft w:val="0"/>
      <w:marRight w:val="0"/>
      <w:marTop w:val="0"/>
      <w:marBottom w:val="0"/>
      <w:divBdr>
        <w:top w:val="none" w:sz="0" w:space="0" w:color="auto"/>
        <w:left w:val="none" w:sz="0" w:space="0" w:color="auto"/>
        <w:bottom w:val="none" w:sz="0" w:space="0" w:color="auto"/>
        <w:right w:val="none" w:sz="0" w:space="0" w:color="auto"/>
      </w:divBdr>
    </w:div>
    <w:div w:id="685988227">
      <w:bodyDiv w:val="1"/>
      <w:marLeft w:val="0"/>
      <w:marRight w:val="0"/>
      <w:marTop w:val="0"/>
      <w:marBottom w:val="0"/>
      <w:divBdr>
        <w:top w:val="none" w:sz="0" w:space="0" w:color="auto"/>
        <w:left w:val="none" w:sz="0" w:space="0" w:color="auto"/>
        <w:bottom w:val="none" w:sz="0" w:space="0" w:color="auto"/>
        <w:right w:val="none" w:sz="0" w:space="0" w:color="auto"/>
      </w:divBdr>
    </w:div>
    <w:div w:id="686056488">
      <w:bodyDiv w:val="1"/>
      <w:marLeft w:val="0"/>
      <w:marRight w:val="0"/>
      <w:marTop w:val="0"/>
      <w:marBottom w:val="0"/>
      <w:divBdr>
        <w:top w:val="none" w:sz="0" w:space="0" w:color="auto"/>
        <w:left w:val="none" w:sz="0" w:space="0" w:color="auto"/>
        <w:bottom w:val="none" w:sz="0" w:space="0" w:color="auto"/>
        <w:right w:val="none" w:sz="0" w:space="0" w:color="auto"/>
      </w:divBdr>
    </w:div>
    <w:div w:id="686058015">
      <w:bodyDiv w:val="1"/>
      <w:marLeft w:val="0"/>
      <w:marRight w:val="0"/>
      <w:marTop w:val="0"/>
      <w:marBottom w:val="0"/>
      <w:divBdr>
        <w:top w:val="none" w:sz="0" w:space="0" w:color="auto"/>
        <w:left w:val="none" w:sz="0" w:space="0" w:color="auto"/>
        <w:bottom w:val="none" w:sz="0" w:space="0" w:color="auto"/>
        <w:right w:val="none" w:sz="0" w:space="0" w:color="auto"/>
      </w:divBdr>
    </w:div>
    <w:div w:id="686058799">
      <w:bodyDiv w:val="1"/>
      <w:marLeft w:val="0"/>
      <w:marRight w:val="0"/>
      <w:marTop w:val="0"/>
      <w:marBottom w:val="0"/>
      <w:divBdr>
        <w:top w:val="none" w:sz="0" w:space="0" w:color="auto"/>
        <w:left w:val="none" w:sz="0" w:space="0" w:color="auto"/>
        <w:bottom w:val="none" w:sz="0" w:space="0" w:color="auto"/>
        <w:right w:val="none" w:sz="0" w:space="0" w:color="auto"/>
      </w:divBdr>
    </w:div>
    <w:div w:id="686173056">
      <w:bodyDiv w:val="1"/>
      <w:marLeft w:val="0"/>
      <w:marRight w:val="0"/>
      <w:marTop w:val="0"/>
      <w:marBottom w:val="0"/>
      <w:divBdr>
        <w:top w:val="none" w:sz="0" w:space="0" w:color="auto"/>
        <w:left w:val="none" w:sz="0" w:space="0" w:color="auto"/>
        <w:bottom w:val="none" w:sz="0" w:space="0" w:color="auto"/>
        <w:right w:val="none" w:sz="0" w:space="0" w:color="auto"/>
      </w:divBdr>
    </w:div>
    <w:div w:id="686174270">
      <w:bodyDiv w:val="1"/>
      <w:marLeft w:val="0"/>
      <w:marRight w:val="0"/>
      <w:marTop w:val="0"/>
      <w:marBottom w:val="0"/>
      <w:divBdr>
        <w:top w:val="none" w:sz="0" w:space="0" w:color="auto"/>
        <w:left w:val="none" w:sz="0" w:space="0" w:color="auto"/>
        <w:bottom w:val="none" w:sz="0" w:space="0" w:color="auto"/>
        <w:right w:val="none" w:sz="0" w:space="0" w:color="auto"/>
      </w:divBdr>
    </w:div>
    <w:div w:id="686254426">
      <w:bodyDiv w:val="1"/>
      <w:marLeft w:val="0"/>
      <w:marRight w:val="0"/>
      <w:marTop w:val="0"/>
      <w:marBottom w:val="0"/>
      <w:divBdr>
        <w:top w:val="none" w:sz="0" w:space="0" w:color="auto"/>
        <w:left w:val="none" w:sz="0" w:space="0" w:color="auto"/>
        <w:bottom w:val="none" w:sz="0" w:space="0" w:color="auto"/>
        <w:right w:val="none" w:sz="0" w:space="0" w:color="auto"/>
      </w:divBdr>
    </w:div>
    <w:div w:id="686255197">
      <w:bodyDiv w:val="1"/>
      <w:marLeft w:val="0"/>
      <w:marRight w:val="0"/>
      <w:marTop w:val="0"/>
      <w:marBottom w:val="0"/>
      <w:divBdr>
        <w:top w:val="none" w:sz="0" w:space="0" w:color="auto"/>
        <w:left w:val="none" w:sz="0" w:space="0" w:color="auto"/>
        <w:bottom w:val="none" w:sz="0" w:space="0" w:color="auto"/>
        <w:right w:val="none" w:sz="0" w:space="0" w:color="auto"/>
      </w:divBdr>
    </w:div>
    <w:div w:id="686295441">
      <w:bodyDiv w:val="1"/>
      <w:marLeft w:val="0"/>
      <w:marRight w:val="0"/>
      <w:marTop w:val="0"/>
      <w:marBottom w:val="0"/>
      <w:divBdr>
        <w:top w:val="none" w:sz="0" w:space="0" w:color="auto"/>
        <w:left w:val="none" w:sz="0" w:space="0" w:color="auto"/>
        <w:bottom w:val="none" w:sz="0" w:space="0" w:color="auto"/>
        <w:right w:val="none" w:sz="0" w:space="0" w:color="auto"/>
      </w:divBdr>
    </w:div>
    <w:div w:id="686445577">
      <w:bodyDiv w:val="1"/>
      <w:marLeft w:val="0"/>
      <w:marRight w:val="0"/>
      <w:marTop w:val="0"/>
      <w:marBottom w:val="0"/>
      <w:divBdr>
        <w:top w:val="none" w:sz="0" w:space="0" w:color="auto"/>
        <w:left w:val="none" w:sz="0" w:space="0" w:color="auto"/>
        <w:bottom w:val="none" w:sz="0" w:space="0" w:color="auto"/>
        <w:right w:val="none" w:sz="0" w:space="0" w:color="auto"/>
      </w:divBdr>
    </w:div>
    <w:div w:id="686640902">
      <w:bodyDiv w:val="1"/>
      <w:marLeft w:val="0"/>
      <w:marRight w:val="0"/>
      <w:marTop w:val="0"/>
      <w:marBottom w:val="0"/>
      <w:divBdr>
        <w:top w:val="none" w:sz="0" w:space="0" w:color="auto"/>
        <w:left w:val="none" w:sz="0" w:space="0" w:color="auto"/>
        <w:bottom w:val="none" w:sz="0" w:space="0" w:color="auto"/>
        <w:right w:val="none" w:sz="0" w:space="0" w:color="auto"/>
      </w:divBdr>
    </w:div>
    <w:div w:id="686641092">
      <w:bodyDiv w:val="1"/>
      <w:marLeft w:val="0"/>
      <w:marRight w:val="0"/>
      <w:marTop w:val="0"/>
      <w:marBottom w:val="0"/>
      <w:divBdr>
        <w:top w:val="none" w:sz="0" w:space="0" w:color="auto"/>
        <w:left w:val="none" w:sz="0" w:space="0" w:color="auto"/>
        <w:bottom w:val="none" w:sz="0" w:space="0" w:color="auto"/>
        <w:right w:val="none" w:sz="0" w:space="0" w:color="auto"/>
      </w:divBdr>
    </w:div>
    <w:div w:id="686710792">
      <w:bodyDiv w:val="1"/>
      <w:marLeft w:val="0"/>
      <w:marRight w:val="0"/>
      <w:marTop w:val="0"/>
      <w:marBottom w:val="0"/>
      <w:divBdr>
        <w:top w:val="none" w:sz="0" w:space="0" w:color="auto"/>
        <w:left w:val="none" w:sz="0" w:space="0" w:color="auto"/>
        <w:bottom w:val="none" w:sz="0" w:space="0" w:color="auto"/>
        <w:right w:val="none" w:sz="0" w:space="0" w:color="auto"/>
      </w:divBdr>
    </w:div>
    <w:div w:id="686711553">
      <w:bodyDiv w:val="1"/>
      <w:marLeft w:val="0"/>
      <w:marRight w:val="0"/>
      <w:marTop w:val="0"/>
      <w:marBottom w:val="0"/>
      <w:divBdr>
        <w:top w:val="none" w:sz="0" w:space="0" w:color="auto"/>
        <w:left w:val="none" w:sz="0" w:space="0" w:color="auto"/>
        <w:bottom w:val="none" w:sz="0" w:space="0" w:color="auto"/>
        <w:right w:val="none" w:sz="0" w:space="0" w:color="auto"/>
      </w:divBdr>
    </w:div>
    <w:div w:id="686717465">
      <w:bodyDiv w:val="1"/>
      <w:marLeft w:val="0"/>
      <w:marRight w:val="0"/>
      <w:marTop w:val="0"/>
      <w:marBottom w:val="0"/>
      <w:divBdr>
        <w:top w:val="none" w:sz="0" w:space="0" w:color="auto"/>
        <w:left w:val="none" w:sz="0" w:space="0" w:color="auto"/>
        <w:bottom w:val="none" w:sz="0" w:space="0" w:color="auto"/>
        <w:right w:val="none" w:sz="0" w:space="0" w:color="auto"/>
      </w:divBdr>
    </w:div>
    <w:div w:id="686830564">
      <w:bodyDiv w:val="1"/>
      <w:marLeft w:val="0"/>
      <w:marRight w:val="0"/>
      <w:marTop w:val="0"/>
      <w:marBottom w:val="0"/>
      <w:divBdr>
        <w:top w:val="none" w:sz="0" w:space="0" w:color="auto"/>
        <w:left w:val="none" w:sz="0" w:space="0" w:color="auto"/>
        <w:bottom w:val="none" w:sz="0" w:space="0" w:color="auto"/>
        <w:right w:val="none" w:sz="0" w:space="0" w:color="auto"/>
      </w:divBdr>
    </w:div>
    <w:div w:id="686833705">
      <w:bodyDiv w:val="1"/>
      <w:marLeft w:val="0"/>
      <w:marRight w:val="0"/>
      <w:marTop w:val="0"/>
      <w:marBottom w:val="0"/>
      <w:divBdr>
        <w:top w:val="none" w:sz="0" w:space="0" w:color="auto"/>
        <w:left w:val="none" w:sz="0" w:space="0" w:color="auto"/>
        <w:bottom w:val="none" w:sz="0" w:space="0" w:color="auto"/>
        <w:right w:val="none" w:sz="0" w:space="0" w:color="auto"/>
      </w:divBdr>
    </w:div>
    <w:div w:id="686907439">
      <w:bodyDiv w:val="1"/>
      <w:marLeft w:val="0"/>
      <w:marRight w:val="0"/>
      <w:marTop w:val="0"/>
      <w:marBottom w:val="0"/>
      <w:divBdr>
        <w:top w:val="none" w:sz="0" w:space="0" w:color="auto"/>
        <w:left w:val="none" w:sz="0" w:space="0" w:color="auto"/>
        <w:bottom w:val="none" w:sz="0" w:space="0" w:color="auto"/>
        <w:right w:val="none" w:sz="0" w:space="0" w:color="auto"/>
      </w:divBdr>
    </w:div>
    <w:div w:id="687022986">
      <w:bodyDiv w:val="1"/>
      <w:marLeft w:val="0"/>
      <w:marRight w:val="0"/>
      <w:marTop w:val="0"/>
      <w:marBottom w:val="0"/>
      <w:divBdr>
        <w:top w:val="none" w:sz="0" w:space="0" w:color="auto"/>
        <w:left w:val="none" w:sz="0" w:space="0" w:color="auto"/>
        <w:bottom w:val="none" w:sz="0" w:space="0" w:color="auto"/>
        <w:right w:val="none" w:sz="0" w:space="0" w:color="auto"/>
      </w:divBdr>
    </w:div>
    <w:div w:id="687029639">
      <w:bodyDiv w:val="1"/>
      <w:marLeft w:val="0"/>
      <w:marRight w:val="0"/>
      <w:marTop w:val="0"/>
      <w:marBottom w:val="0"/>
      <w:divBdr>
        <w:top w:val="none" w:sz="0" w:space="0" w:color="auto"/>
        <w:left w:val="none" w:sz="0" w:space="0" w:color="auto"/>
        <w:bottom w:val="none" w:sz="0" w:space="0" w:color="auto"/>
        <w:right w:val="none" w:sz="0" w:space="0" w:color="auto"/>
      </w:divBdr>
    </w:div>
    <w:div w:id="687099138">
      <w:bodyDiv w:val="1"/>
      <w:marLeft w:val="0"/>
      <w:marRight w:val="0"/>
      <w:marTop w:val="0"/>
      <w:marBottom w:val="0"/>
      <w:divBdr>
        <w:top w:val="none" w:sz="0" w:space="0" w:color="auto"/>
        <w:left w:val="none" w:sz="0" w:space="0" w:color="auto"/>
        <w:bottom w:val="none" w:sz="0" w:space="0" w:color="auto"/>
        <w:right w:val="none" w:sz="0" w:space="0" w:color="auto"/>
      </w:divBdr>
    </w:div>
    <w:div w:id="687100970">
      <w:bodyDiv w:val="1"/>
      <w:marLeft w:val="0"/>
      <w:marRight w:val="0"/>
      <w:marTop w:val="0"/>
      <w:marBottom w:val="0"/>
      <w:divBdr>
        <w:top w:val="none" w:sz="0" w:space="0" w:color="auto"/>
        <w:left w:val="none" w:sz="0" w:space="0" w:color="auto"/>
        <w:bottom w:val="none" w:sz="0" w:space="0" w:color="auto"/>
        <w:right w:val="none" w:sz="0" w:space="0" w:color="auto"/>
      </w:divBdr>
    </w:div>
    <w:div w:id="687145626">
      <w:bodyDiv w:val="1"/>
      <w:marLeft w:val="0"/>
      <w:marRight w:val="0"/>
      <w:marTop w:val="0"/>
      <w:marBottom w:val="0"/>
      <w:divBdr>
        <w:top w:val="none" w:sz="0" w:space="0" w:color="auto"/>
        <w:left w:val="none" w:sz="0" w:space="0" w:color="auto"/>
        <w:bottom w:val="none" w:sz="0" w:space="0" w:color="auto"/>
        <w:right w:val="none" w:sz="0" w:space="0" w:color="auto"/>
      </w:divBdr>
    </w:div>
    <w:div w:id="687407570">
      <w:bodyDiv w:val="1"/>
      <w:marLeft w:val="0"/>
      <w:marRight w:val="0"/>
      <w:marTop w:val="0"/>
      <w:marBottom w:val="0"/>
      <w:divBdr>
        <w:top w:val="none" w:sz="0" w:space="0" w:color="auto"/>
        <w:left w:val="none" w:sz="0" w:space="0" w:color="auto"/>
        <w:bottom w:val="none" w:sz="0" w:space="0" w:color="auto"/>
        <w:right w:val="none" w:sz="0" w:space="0" w:color="auto"/>
      </w:divBdr>
    </w:div>
    <w:div w:id="687488059">
      <w:bodyDiv w:val="1"/>
      <w:marLeft w:val="0"/>
      <w:marRight w:val="0"/>
      <w:marTop w:val="0"/>
      <w:marBottom w:val="0"/>
      <w:divBdr>
        <w:top w:val="none" w:sz="0" w:space="0" w:color="auto"/>
        <w:left w:val="none" w:sz="0" w:space="0" w:color="auto"/>
        <w:bottom w:val="none" w:sz="0" w:space="0" w:color="auto"/>
        <w:right w:val="none" w:sz="0" w:space="0" w:color="auto"/>
      </w:divBdr>
    </w:div>
    <w:div w:id="687491796">
      <w:bodyDiv w:val="1"/>
      <w:marLeft w:val="0"/>
      <w:marRight w:val="0"/>
      <w:marTop w:val="0"/>
      <w:marBottom w:val="0"/>
      <w:divBdr>
        <w:top w:val="none" w:sz="0" w:space="0" w:color="auto"/>
        <w:left w:val="none" w:sz="0" w:space="0" w:color="auto"/>
        <w:bottom w:val="none" w:sz="0" w:space="0" w:color="auto"/>
        <w:right w:val="none" w:sz="0" w:space="0" w:color="auto"/>
      </w:divBdr>
    </w:div>
    <w:div w:id="687830260">
      <w:bodyDiv w:val="1"/>
      <w:marLeft w:val="0"/>
      <w:marRight w:val="0"/>
      <w:marTop w:val="0"/>
      <w:marBottom w:val="0"/>
      <w:divBdr>
        <w:top w:val="none" w:sz="0" w:space="0" w:color="auto"/>
        <w:left w:val="none" w:sz="0" w:space="0" w:color="auto"/>
        <w:bottom w:val="none" w:sz="0" w:space="0" w:color="auto"/>
        <w:right w:val="none" w:sz="0" w:space="0" w:color="auto"/>
      </w:divBdr>
    </w:div>
    <w:div w:id="687870553">
      <w:bodyDiv w:val="1"/>
      <w:marLeft w:val="0"/>
      <w:marRight w:val="0"/>
      <w:marTop w:val="0"/>
      <w:marBottom w:val="0"/>
      <w:divBdr>
        <w:top w:val="none" w:sz="0" w:space="0" w:color="auto"/>
        <w:left w:val="none" w:sz="0" w:space="0" w:color="auto"/>
        <w:bottom w:val="none" w:sz="0" w:space="0" w:color="auto"/>
        <w:right w:val="none" w:sz="0" w:space="0" w:color="auto"/>
      </w:divBdr>
    </w:div>
    <w:div w:id="687876787">
      <w:bodyDiv w:val="1"/>
      <w:marLeft w:val="0"/>
      <w:marRight w:val="0"/>
      <w:marTop w:val="0"/>
      <w:marBottom w:val="0"/>
      <w:divBdr>
        <w:top w:val="none" w:sz="0" w:space="0" w:color="auto"/>
        <w:left w:val="none" w:sz="0" w:space="0" w:color="auto"/>
        <w:bottom w:val="none" w:sz="0" w:space="0" w:color="auto"/>
        <w:right w:val="none" w:sz="0" w:space="0" w:color="auto"/>
      </w:divBdr>
    </w:div>
    <w:div w:id="687953161">
      <w:bodyDiv w:val="1"/>
      <w:marLeft w:val="0"/>
      <w:marRight w:val="0"/>
      <w:marTop w:val="0"/>
      <w:marBottom w:val="0"/>
      <w:divBdr>
        <w:top w:val="none" w:sz="0" w:space="0" w:color="auto"/>
        <w:left w:val="none" w:sz="0" w:space="0" w:color="auto"/>
        <w:bottom w:val="none" w:sz="0" w:space="0" w:color="auto"/>
        <w:right w:val="none" w:sz="0" w:space="0" w:color="auto"/>
      </w:divBdr>
    </w:div>
    <w:div w:id="688024549">
      <w:bodyDiv w:val="1"/>
      <w:marLeft w:val="0"/>
      <w:marRight w:val="0"/>
      <w:marTop w:val="0"/>
      <w:marBottom w:val="0"/>
      <w:divBdr>
        <w:top w:val="none" w:sz="0" w:space="0" w:color="auto"/>
        <w:left w:val="none" w:sz="0" w:space="0" w:color="auto"/>
        <w:bottom w:val="none" w:sz="0" w:space="0" w:color="auto"/>
        <w:right w:val="none" w:sz="0" w:space="0" w:color="auto"/>
      </w:divBdr>
    </w:div>
    <w:div w:id="688025940">
      <w:bodyDiv w:val="1"/>
      <w:marLeft w:val="0"/>
      <w:marRight w:val="0"/>
      <w:marTop w:val="0"/>
      <w:marBottom w:val="0"/>
      <w:divBdr>
        <w:top w:val="none" w:sz="0" w:space="0" w:color="auto"/>
        <w:left w:val="none" w:sz="0" w:space="0" w:color="auto"/>
        <w:bottom w:val="none" w:sz="0" w:space="0" w:color="auto"/>
        <w:right w:val="none" w:sz="0" w:space="0" w:color="auto"/>
      </w:divBdr>
    </w:div>
    <w:div w:id="688064381">
      <w:bodyDiv w:val="1"/>
      <w:marLeft w:val="0"/>
      <w:marRight w:val="0"/>
      <w:marTop w:val="0"/>
      <w:marBottom w:val="0"/>
      <w:divBdr>
        <w:top w:val="none" w:sz="0" w:space="0" w:color="auto"/>
        <w:left w:val="none" w:sz="0" w:space="0" w:color="auto"/>
        <w:bottom w:val="none" w:sz="0" w:space="0" w:color="auto"/>
        <w:right w:val="none" w:sz="0" w:space="0" w:color="auto"/>
      </w:divBdr>
    </w:div>
    <w:div w:id="688067703">
      <w:bodyDiv w:val="1"/>
      <w:marLeft w:val="0"/>
      <w:marRight w:val="0"/>
      <w:marTop w:val="0"/>
      <w:marBottom w:val="0"/>
      <w:divBdr>
        <w:top w:val="none" w:sz="0" w:space="0" w:color="auto"/>
        <w:left w:val="none" w:sz="0" w:space="0" w:color="auto"/>
        <w:bottom w:val="none" w:sz="0" w:space="0" w:color="auto"/>
        <w:right w:val="none" w:sz="0" w:space="0" w:color="auto"/>
      </w:divBdr>
    </w:div>
    <w:div w:id="688406657">
      <w:bodyDiv w:val="1"/>
      <w:marLeft w:val="0"/>
      <w:marRight w:val="0"/>
      <w:marTop w:val="0"/>
      <w:marBottom w:val="0"/>
      <w:divBdr>
        <w:top w:val="none" w:sz="0" w:space="0" w:color="auto"/>
        <w:left w:val="none" w:sz="0" w:space="0" w:color="auto"/>
        <w:bottom w:val="none" w:sz="0" w:space="0" w:color="auto"/>
        <w:right w:val="none" w:sz="0" w:space="0" w:color="auto"/>
      </w:divBdr>
    </w:div>
    <w:div w:id="688487136">
      <w:bodyDiv w:val="1"/>
      <w:marLeft w:val="0"/>
      <w:marRight w:val="0"/>
      <w:marTop w:val="0"/>
      <w:marBottom w:val="0"/>
      <w:divBdr>
        <w:top w:val="none" w:sz="0" w:space="0" w:color="auto"/>
        <w:left w:val="none" w:sz="0" w:space="0" w:color="auto"/>
        <w:bottom w:val="none" w:sz="0" w:space="0" w:color="auto"/>
        <w:right w:val="none" w:sz="0" w:space="0" w:color="auto"/>
      </w:divBdr>
    </w:div>
    <w:div w:id="688525855">
      <w:bodyDiv w:val="1"/>
      <w:marLeft w:val="0"/>
      <w:marRight w:val="0"/>
      <w:marTop w:val="0"/>
      <w:marBottom w:val="0"/>
      <w:divBdr>
        <w:top w:val="none" w:sz="0" w:space="0" w:color="auto"/>
        <w:left w:val="none" w:sz="0" w:space="0" w:color="auto"/>
        <w:bottom w:val="none" w:sz="0" w:space="0" w:color="auto"/>
        <w:right w:val="none" w:sz="0" w:space="0" w:color="auto"/>
      </w:divBdr>
    </w:div>
    <w:div w:id="688721904">
      <w:bodyDiv w:val="1"/>
      <w:marLeft w:val="0"/>
      <w:marRight w:val="0"/>
      <w:marTop w:val="0"/>
      <w:marBottom w:val="0"/>
      <w:divBdr>
        <w:top w:val="none" w:sz="0" w:space="0" w:color="auto"/>
        <w:left w:val="none" w:sz="0" w:space="0" w:color="auto"/>
        <w:bottom w:val="none" w:sz="0" w:space="0" w:color="auto"/>
        <w:right w:val="none" w:sz="0" w:space="0" w:color="auto"/>
      </w:divBdr>
    </w:div>
    <w:div w:id="688798672">
      <w:bodyDiv w:val="1"/>
      <w:marLeft w:val="0"/>
      <w:marRight w:val="0"/>
      <w:marTop w:val="0"/>
      <w:marBottom w:val="0"/>
      <w:divBdr>
        <w:top w:val="none" w:sz="0" w:space="0" w:color="auto"/>
        <w:left w:val="none" w:sz="0" w:space="0" w:color="auto"/>
        <w:bottom w:val="none" w:sz="0" w:space="0" w:color="auto"/>
        <w:right w:val="none" w:sz="0" w:space="0" w:color="auto"/>
      </w:divBdr>
    </w:div>
    <w:div w:id="688800583">
      <w:bodyDiv w:val="1"/>
      <w:marLeft w:val="0"/>
      <w:marRight w:val="0"/>
      <w:marTop w:val="0"/>
      <w:marBottom w:val="0"/>
      <w:divBdr>
        <w:top w:val="none" w:sz="0" w:space="0" w:color="auto"/>
        <w:left w:val="none" w:sz="0" w:space="0" w:color="auto"/>
        <w:bottom w:val="none" w:sz="0" w:space="0" w:color="auto"/>
        <w:right w:val="none" w:sz="0" w:space="0" w:color="auto"/>
      </w:divBdr>
    </w:div>
    <w:div w:id="688877100">
      <w:bodyDiv w:val="1"/>
      <w:marLeft w:val="0"/>
      <w:marRight w:val="0"/>
      <w:marTop w:val="0"/>
      <w:marBottom w:val="0"/>
      <w:divBdr>
        <w:top w:val="none" w:sz="0" w:space="0" w:color="auto"/>
        <w:left w:val="none" w:sz="0" w:space="0" w:color="auto"/>
        <w:bottom w:val="none" w:sz="0" w:space="0" w:color="auto"/>
        <w:right w:val="none" w:sz="0" w:space="0" w:color="auto"/>
      </w:divBdr>
    </w:div>
    <w:div w:id="689185185">
      <w:bodyDiv w:val="1"/>
      <w:marLeft w:val="0"/>
      <w:marRight w:val="0"/>
      <w:marTop w:val="0"/>
      <w:marBottom w:val="0"/>
      <w:divBdr>
        <w:top w:val="none" w:sz="0" w:space="0" w:color="auto"/>
        <w:left w:val="none" w:sz="0" w:space="0" w:color="auto"/>
        <w:bottom w:val="none" w:sz="0" w:space="0" w:color="auto"/>
        <w:right w:val="none" w:sz="0" w:space="0" w:color="auto"/>
      </w:divBdr>
    </w:div>
    <w:div w:id="689262473">
      <w:bodyDiv w:val="1"/>
      <w:marLeft w:val="0"/>
      <w:marRight w:val="0"/>
      <w:marTop w:val="0"/>
      <w:marBottom w:val="0"/>
      <w:divBdr>
        <w:top w:val="none" w:sz="0" w:space="0" w:color="auto"/>
        <w:left w:val="none" w:sz="0" w:space="0" w:color="auto"/>
        <w:bottom w:val="none" w:sz="0" w:space="0" w:color="auto"/>
        <w:right w:val="none" w:sz="0" w:space="0" w:color="auto"/>
      </w:divBdr>
    </w:div>
    <w:div w:id="689330421">
      <w:bodyDiv w:val="1"/>
      <w:marLeft w:val="0"/>
      <w:marRight w:val="0"/>
      <w:marTop w:val="0"/>
      <w:marBottom w:val="0"/>
      <w:divBdr>
        <w:top w:val="none" w:sz="0" w:space="0" w:color="auto"/>
        <w:left w:val="none" w:sz="0" w:space="0" w:color="auto"/>
        <w:bottom w:val="none" w:sz="0" w:space="0" w:color="auto"/>
        <w:right w:val="none" w:sz="0" w:space="0" w:color="auto"/>
      </w:divBdr>
    </w:div>
    <w:div w:id="689332360">
      <w:bodyDiv w:val="1"/>
      <w:marLeft w:val="0"/>
      <w:marRight w:val="0"/>
      <w:marTop w:val="0"/>
      <w:marBottom w:val="0"/>
      <w:divBdr>
        <w:top w:val="none" w:sz="0" w:space="0" w:color="auto"/>
        <w:left w:val="none" w:sz="0" w:space="0" w:color="auto"/>
        <w:bottom w:val="none" w:sz="0" w:space="0" w:color="auto"/>
        <w:right w:val="none" w:sz="0" w:space="0" w:color="auto"/>
      </w:divBdr>
    </w:div>
    <w:div w:id="689376245">
      <w:bodyDiv w:val="1"/>
      <w:marLeft w:val="0"/>
      <w:marRight w:val="0"/>
      <w:marTop w:val="0"/>
      <w:marBottom w:val="0"/>
      <w:divBdr>
        <w:top w:val="none" w:sz="0" w:space="0" w:color="auto"/>
        <w:left w:val="none" w:sz="0" w:space="0" w:color="auto"/>
        <w:bottom w:val="none" w:sz="0" w:space="0" w:color="auto"/>
        <w:right w:val="none" w:sz="0" w:space="0" w:color="auto"/>
      </w:divBdr>
    </w:div>
    <w:div w:id="689644581">
      <w:bodyDiv w:val="1"/>
      <w:marLeft w:val="0"/>
      <w:marRight w:val="0"/>
      <w:marTop w:val="0"/>
      <w:marBottom w:val="0"/>
      <w:divBdr>
        <w:top w:val="none" w:sz="0" w:space="0" w:color="auto"/>
        <w:left w:val="none" w:sz="0" w:space="0" w:color="auto"/>
        <w:bottom w:val="none" w:sz="0" w:space="0" w:color="auto"/>
        <w:right w:val="none" w:sz="0" w:space="0" w:color="auto"/>
      </w:divBdr>
    </w:div>
    <w:div w:id="689647939">
      <w:bodyDiv w:val="1"/>
      <w:marLeft w:val="0"/>
      <w:marRight w:val="0"/>
      <w:marTop w:val="0"/>
      <w:marBottom w:val="0"/>
      <w:divBdr>
        <w:top w:val="none" w:sz="0" w:space="0" w:color="auto"/>
        <w:left w:val="none" w:sz="0" w:space="0" w:color="auto"/>
        <w:bottom w:val="none" w:sz="0" w:space="0" w:color="auto"/>
        <w:right w:val="none" w:sz="0" w:space="0" w:color="auto"/>
      </w:divBdr>
    </w:div>
    <w:div w:id="689795841">
      <w:bodyDiv w:val="1"/>
      <w:marLeft w:val="0"/>
      <w:marRight w:val="0"/>
      <w:marTop w:val="0"/>
      <w:marBottom w:val="0"/>
      <w:divBdr>
        <w:top w:val="none" w:sz="0" w:space="0" w:color="auto"/>
        <w:left w:val="none" w:sz="0" w:space="0" w:color="auto"/>
        <w:bottom w:val="none" w:sz="0" w:space="0" w:color="auto"/>
        <w:right w:val="none" w:sz="0" w:space="0" w:color="auto"/>
      </w:divBdr>
    </w:div>
    <w:div w:id="689840417">
      <w:bodyDiv w:val="1"/>
      <w:marLeft w:val="0"/>
      <w:marRight w:val="0"/>
      <w:marTop w:val="0"/>
      <w:marBottom w:val="0"/>
      <w:divBdr>
        <w:top w:val="none" w:sz="0" w:space="0" w:color="auto"/>
        <w:left w:val="none" w:sz="0" w:space="0" w:color="auto"/>
        <w:bottom w:val="none" w:sz="0" w:space="0" w:color="auto"/>
        <w:right w:val="none" w:sz="0" w:space="0" w:color="auto"/>
      </w:divBdr>
    </w:div>
    <w:div w:id="689843709">
      <w:bodyDiv w:val="1"/>
      <w:marLeft w:val="0"/>
      <w:marRight w:val="0"/>
      <w:marTop w:val="0"/>
      <w:marBottom w:val="0"/>
      <w:divBdr>
        <w:top w:val="none" w:sz="0" w:space="0" w:color="auto"/>
        <w:left w:val="none" w:sz="0" w:space="0" w:color="auto"/>
        <w:bottom w:val="none" w:sz="0" w:space="0" w:color="auto"/>
        <w:right w:val="none" w:sz="0" w:space="0" w:color="auto"/>
      </w:divBdr>
    </w:div>
    <w:div w:id="689991351">
      <w:bodyDiv w:val="1"/>
      <w:marLeft w:val="0"/>
      <w:marRight w:val="0"/>
      <w:marTop w:val="0"/>
      <w:marBottom w:val="0"/>
      <w:divBdr>
        <w:top w:val="none" w:sz="0" w:space="0" w:color="auto"/>
        <w:left w:val="none" w:sz="0" w:space="0" w:color="auto"/>
        <w:bottom w:val="none" w:sz="0" w:space="0" w:color="auto"/>
        <w:right w:val="none" w:sz="0" w:space="0" w:color="auto"/>
      </w:divBdr>
    </w:div>
    <w:div w:id="690035882">
      <w:bodyDiv w:val="1"/>
      <w:marLeft w:val="0"/>
      <w:marRight w:val="0"/>
      <w:marTop w:val="0"/>
      <w:marBottom w:val="0"/>
      <w:divBdr>
        <w:top w:val="none" w:sz="0" w:space="0" w:color="auto"/>
        <w:left w:val="none" w:sz="0" w:space="0" w:color="auto"/>
        <w:bottom w:val="none" w:sz="0" w:space="0" w:color="auto"/>
        <w:right w:val="none" w:sz="0" w:space="0" w:color="auto"/>
      </w:divBdr>
    </w:div>
    <w:div w:id="690036169">
      <w:bodyDiv w:val="1"/>
      <w:marLeft w:val="0"/>
      <w:marRight w:val="0"/>
      <w:marTop w:val="0"/>
      <w:marBottom w:val="0"/>
      <w:divBdr>
        <w:top w:val="none" w:sz="0" w:space="0" w:color="auto"/>
        <w:left w:val="none" w:sz="0" w:space="0" w:color="auto"/>
        <w:bottom w:val="none" w:sz="0" w:space="0" w:color="auto"/>
        <w:right w:val="none" w:sz="0" w:space="0" w:color="auto"/>
      </w:divBdr>
    </w:div>
    <w:div w:id="690105506">
      <w:bodyDiv w:val="1"/>
      <w:marLeft w:val="0"/>
      <w:marRight w:val="0"/>
      <w:marTop w:val="0"/>
      <w:marBottom w:val="0"/>
      <w:divBdr>
        <w:top w:val="none" w:sz="0" w:space="0" w:color="auto"/>
        <w:left w:val="none" w:sz="0" w:space="0" w:color="auto"/>
        <w:bottom w:val="none" w:sz="0" w:space="0" w:color="auto"/>
        <w:right w:val="none" w:sz="0" w:space="0" w:color="auto"/>
      </w:divBdr>
    </w:div>
    <w:div w:id="690107321">
      <w:bodyDiv w:val="1"/>
      <w:marLeft w:val="0"/>
      <w:marRight w:val="0"/>
      <w:marTop w:val="0"/>
      <w:marBottom w:val="0"/>
      <w:divBdr>
        <w:top w:val="none" w:sz="0" w:space="0" w:color="auto"/>
        <w:left w:val="none" w:sz="0" w:space="0" w:color="auto"/>
        <w:bottom w:val="none" w:sz="0" w:space="0" w:color="auto"/>
        <w:right w:val="none" w:sz="0" w:space="0" w:color="auto"/>
      </w:divBdr>
    </w:div>
    <w:div w:id="690187617">
      <w:bodyDiv w:val="1"/>
      <w:marLeft w:val="0"/>
      <w:marRight w:val="0"/>
      <w:marTop w:val="0"/>
      <w:marBottom w:val="0"/>
      <w:divBdr>
        <w:top w:val="none" w:sz="0" w:space="0" w:color="auto"/>
        <w:left w:val="none" w:sz="0" w:space="0" w:color="auto"/>
        <w:bottom w:val="none" w:sz="0" w:space="0" w:color="auto"/>
        <w:right w:val="none" w:sz="0" w:space="0" w:color="auto"/>
      </w:divBdr>
    </w:div>
    <w:div w:id="690226358">
      <w:bodyDiv w:val="1"/>
      <w:marLeft w:val="0"/>
      <w:marRight w:val="0"/>
      <w:marTop w:val="0"/>
      <w:marBottom w:val="0"/>
      <w:divBdr>
        <w:top w:val="none" w:sz="0" w:space="0" w:color="auto"/>
        <w:left w:val="none" w:sz="0" w:space="0" w:color="auto"/>
        <w:bottom w:val="none" w:sz="0" w:space="0" w:color="auto"/>
        <w:right w:val="none" w:sz="0" w:space="0" w:color="auto"/>
      </w:divBdr>
    </w:div>
    <w:div w:id="690296942">
      <w:bodyDiv w:val="1"/>
      <w:marLeft w:val="0"/>
      <w:marRight w:val="0"/>
      <w:marTop w:val="0"/>
      <w:marBottom w:val="0"/>
      <w:divBdr>
        <w:top w:val="none" w:sz="0" w:space="0" w:color="auto"/>
        <w:left w:val="none" w:sz="0" w:space="0" w:color="auto"/>
        <w:bottom w:val="none" w:sz="0" w:space="0" w:color="auto"/>
        <w:right w:val="none" w:sz="0" w:space="0" w:color="auto"/>
      </w:divBdr>
    </w:div>
    <w:div w:id="690297163">
      <w:bodyDiv w:val="1"/>
      <w:marLeft w:val="0"/>
      <w:marRight w:val="0"/>
      <w:marTop w:val="0"/>
      <w:marBottom w:val="0"/>
      <w:divBdr>
        <w:top w:val="none" w:sz="0" w:space="0" w:color="auto"/>
        <w:left w:val="none" w:sz="0" w:space="0" w:color="auto"/>
        <w:bottom w:val="none" w:sz="0" w:space="0" w:color="auto"/>
        <w:right w:val="none" w:sz="0" w:space="0" w:color="auto"/>
      </w:divBdr>
    </w:div>
    <w:div w:id="690303091">
      <w:bodyDiv w:val="1"/>
      <w:marLeft w:val="0"/>
      <w:marRight w:val="0"/>
      <w:marTop w:val="0"/>
      <w:marBottom w:val="0"/>
      <w:divBdr>
        <w:top w:val="none" w:sz="0" w:space="0" w:color="auto"/>
        <w:left w:val="none" w:sz="0" w:space="0" w:color="auto"/>
        <w:bottom w:val="none" w:sz="0" w:space="0" w:color="auto"/>
        <w:right w:val="none" w:sz="0" w:space="0" w:color="auto"/>
      </w:divBdr>
    </w:div>
    <w:div w:id="690378896">
      <w:bodyDiv w:val="1"/>
      <w:marLeft w:val="0"/>
      <w:marRight w:val="0"/>
      <w:marTop w:val="0"/>
      <w:marBottom w:val="0"/>
      <w:divBdr>
        <w:top w:val="none" w:sz="0" w:space="0" w:color="auto"/>
        <w:left w:val="none" w:sz="0" w:space="0" w:color="auto"/>
        <w:bottom w:val="none" w:sz="0" w:space="0" w:color="auto"/>
        <w:right w:val="none" w:sz="0" w:space="0" w:color="auto"/>
      </w:divBdr>
    </w:div>
    <w:div w:id="690378907">
      <w:bodyDiv w:val="1"/>
      <w:marLeft w:val="0"/>
      <w:marRight w:val="0"/>
      <w:marTop w:val="0"/>
      <w:marBottom w:val="0"/>
      <w:divBdr>
        <w:top w:val="none" w:sz="0" w:space="0" w:color="auto"/>
        <w:left w:val="none" w:sz="0" w:space="0" w:color="auto"/>
        <w:bottom w:val="none" w:sz="0" w:space="0" w:color="auto"/>
        <w:right w:val="none" w:sz="0" w:space="0" w:color="auto"/>
      </w:divBdr>
    </w:div>
    <w:div w:id="690451378">
      <w:bodyDiv w:val="1"/>
      <w:marLeft w:val="0"/>
      <w:marRight w:val="0"/>
      <w:marTop w:val="0"/>
      <w:marBottom w:val="0"/>
      <w:divBdr>
        <w:top w:val="none" w:sz="0" w:space="0" w:color="auto"/>
        <w:left w:val="none" w:sz="0" w:space="0" w:color="auto"/>
        <w:bottom w:val="none" w:sz="0" w:space="0" w:color="auto"/>
        <w:right w:val="none" w:sz="0" w:space="0" w:color="auto"/>
      </w:divBdr>
    </w:div>
    <w:div w:id="690490462">
      <w:bodyDiv w:val="1"/>
      <w:marLeft w:val="0"/>
      <w:marRight w:val="0"/>
      <w:marTop w:val="0"/>
      <w:marBottom w:val="0"/>
      <w:divBdr>
        <w:top w:val="none" w:sz="0" w:space="0" w:color="auto"/>
        <w:left w:val="none" w:sz="0" w:space="0" w:color="auto"/>
        <w:bottom w:val="none" w:sz="0" w:space="0" w:color="auto"/>
        <w:right w:val="none" w:sz="0" w:space="0" w:color="auto"/>
      </w:divBdr>
    </w:div>
    <w:div w:id="690567112">
      <w:bodyDiv w:val="1"/>
      <w:marLeft w:val="0"/>
      <w:marRight w:val="0"/>
      <w:marTop w:val="0"/>
      <w:marBottom w:val="0"/>
      <w:divBdr>
        <w:top w:val="none" w:sz="0" w:space="0" w:color="auto"/>
        <w:left w:val="none" w:sz="0" w:space="0" w:color="auto"/>
        <w:bottom w:val="none" w:sz="0" w:space="0" w:color="auto"/>
        <w:right w:val="none" w:sz="0" w:space="0" w:color="auto"/>
      </w:divBdr>
    </w:div>
    <w:div w:id="690573081">
      <w:bodyDiv w:val="1"/>
      <w:marLeft w:val="0"/>
      <w:marRight w:val="0"/>
      <w:marTop w:val="0"/>
      <w:marBottom w:val="0"/>
      <w:divBdr>
        <w:top w:val="none" w:sz="0" w:space="0" w:color="auto"/>
        <w:left w:val="none" w:sz="0" w:space="0" w:color="auto"/>
        <w:bottom w:val="none" w:sz="0" w:space="0" w:color="auto"/>
        <w:right w:val="none" w:sz="0" w:space="0" w:color="auto"/>
      </w:divBdr>
    </w:div>
    <w:div w:id="690647228">
      <w:bodyDiv w:val="1"/>
      <w:marLeft w:val="0"/>
      <w:marRight w:val="0"/>
      <w:marTop w:val="0"/>
      <w:marBottom w:val="0"/>
      <w:divBdr>
        <w:top w:val="none" w:sz="0" w:space="0" w:color="auto"/>
        <w:left w:val="none" w:sz="0" w:space="0" w:color="auto"/>
        <w:bottom w:val="none" w:sz="0" w:space="0" w:color="auto"/>
        <w:right w:val="none" w:sz="0" w:space="0" w:color="auto"/>
      </w:divBdr>
    </w:div>
    <w:div w:id="690683996">
      <w:bodyDiv w:val="1"/>
      <w:marLeft w:val="0"/>
      <w:marRight w:val="0"/>
      <w:marTop w:val="0"/>
      <w:marBottom w:val="0"/>
      <w:divBdr>
        <w:top w:val="none" w:sz="0" w:space="0" w:color="auto"/>
        <w:left w:val="none" w:sz="0" w:space="0" w:color="auto"/>
        <w:bottom w:val="none" w:sz="0" w:space="0" w:color="auto"/>
        <w:right w:val="none" w:sz="0" w:space="0" w:color="auto"/>
      </w:divBdr>
    </w:div>
    <w:div w:id="690760937">
      <w:bodyDiv w:val="1"/>
      <w:marLeft w:val="0"/>
      <w:marRight w:val="0"/>
      <w:marTop w:val="0"/>
      <w:marBottom w:val="0"/>
      <w:divBdr>
        <w:top w:val="none" w:sz="0" w:space="0" w:color="auto"/>
        <w:left w:val="none" w:sz="0" w:space="0" w:color="auto"/>
        <w:bottom w:val="none" w:sz="0" w:space="0" w:color="auto"/>
        <w:right w:val="none" w:sz="0" w:space="0" w:color="auto"/>
      </w:divBdr>
    </w:div>
    <w:div w:id="690882390">
      <w:bodyDiv w:val="1"/>
      <w:marLeft w:val="0"/>
      <w:marRight w:val="0"/>
      <w:marTop w:val="0"/>
      <w:marBottom w:val="0"/>
      <w:divBdr>
        <w:top w:val="none" w:sz="0" w:space="0" w:color="auto"/>
        <w:left w:val="none" w:sz="0" w:space="0" w:color="auto"/>
        <w:bottom w:val="none" w:sz="0" w:space="0" w:color="auto"/>
        <w:right w:val="none" w:sz="0" w:space="0" w:color="auto"/>
      </w:divBdr>
    </w:div>
    <w:div w:id="691031141">
      <w:bodyDiv w:val="1"/>
      <w:marLeft w:val="0"/>
      <w:marRight w:val="0"/>
      <w:marTop w:val="0"/>
      <w:marBottom w:val="0"/>
      <w:divBdr>
        <w:top w:val="none" w:sz="0" w:space="0" w:color="auto"/>
        <w:left w:val="none" w:sz="0" w:space="0" w:color="auto"/>
        <w:bottom w:val="none" w:sz="0" w:space="0" w:color="auto"/>
        <w:right w:val="none" w:sz="0" w:space="0" w:color="auto"/>
      </w:divBdr>
    </w:div>
    <w:div w:id="691103173">
      <w:bodyDiv w:val="1"/>
      <w:marLeft w:val="0"/>
      <w:marRight w:val="0"/>
      <w:marTop w:val="0"/>
      <w:marBottom w:val="0"/>
      <w:divBdr>
        <w:top w:val="none" w:sz="0" w:space="0" w:color="auto"/>
        <w:left w:val="none" w:sz="0" w:space="0" w:color="auto"/>
        <w:bottom w:val="none" w:sz="0" w:space="0" w:color="auto"/>
        <w:right w:val="none" w:sz="0" w:space="0" w:color="auto"/>
      </w:divBdr>
    </w:div>
    <w:div w:id="691109268">
      <w:bodyDiv w:val="1"/>
      <w:marLeft w:val="0"/>
      <w:marRight w:val="0"/>
      <w:marTop w:val="0"/>
      <w:marBottom w:val="0"/>
      <w:divBdr>
        <w:top w:val="none" w:sz="0" w:space="0" w:color="auto"/>
        <w:left w:val="none" w:sz="0" w:space="0" w:color="auto"/>
        <w:bottom w:val="none" w:sz="0" w:space="0" w:color="auto"/>
        <w:right w:val="none" w:sz="0" w:space="0" w:color="auto"/>
      </w:divBdr>
    </w:div>
    <w:div w:id="691226065">
      <w:bodyDiv w:val="1"/>
      <w:marLeft w:val="0"/>
      <w:marRight w:val="0"/>
      <w:marTop w:val="0"/>
      <w:marBottom w:val="0"/>
      <w:divBdr>
        <w:top w:val="none" w:sz="0" w:space="0" w:color="auto"/>
        <w:left w:val="none" w:sz="0" w:space="0" w:color="auto"/>
        <w:bottom w:val="none" w:sz="0" w:space="0" w:color="auto"/>
        <w:right w:val="none" w:sz="0" w:space="0" w:color="auto"/>
      </w:divBdr>
    </w:div>
    <w:div w:id="691297840">
      <w:bodyDiv w:val="1"/>
      <w:marLeft w:val="0"/>
      <w:marRight w:val="0"/>
      <w:marTop w:val="0"/>
      <w:marBottom w:val="0"/>
      <w:divBdr>
        <w:top w:val="none" w:sz="0" w:space="0" w:color="auto"/>
        <w:left w:val="none" w:sz="0" w:space="0" w:color="auto"/>
        <w:bottom w:val="none" w:sz="0" w:space="0" w:color="auto"/>
        <w:right w:val="none" w:sz="0" w:space="0" w:color="auto"/>
      </w:divBdr>
    </w:div>
    <w:div w:id="691540233">
      <w:bodyDiv w:val="1"/>
      <w:marLeft w:val="0"/>
      <w:marRight w:val="0"/>
      <w:marTop w:val="0"/>
      <w:marBottom w:val="0"/>
      <w:divBdr>
        <w:top w:val="none" w:sz="0" w:space="0" w:color="auto"/>
        <w:left w:val="none" w:sz="0" w:space="0" w:color="auto"/>
        <w:bottom w:val="none" w:sz="0" w:space="0" w:color="auto"/>
        <w:right w:val="none" w:sz="0" w:space="0" w:color="auto"/>
      </w:divBdr>
    </w:div>
    <w:div w:id="691758564">
      <w:bodyDiv w:val="1"/>
      <w:marLeft w:val="0"/>
      <w:marRight w:val="0"/>
      <w:marTop w:val="0"/>
      <w:marBottom w:val="0"/>
      <w:divBdr>
        <w:top w:val="none" w:sz="0" w:space="0" w:color="auto"/>
        <w:left w:val="none" w:sz="0" w:space="0" w:color="auto"/>
        <w:bottom w:val="none" w:sz="0" w:space="0" w:color="auto"/>
        <w:right w:val="none" w:sz="0" w:space="0" w:color="auto"/>
      </w:divBdr>
    </w:div>
    <w:div w:id="691876365">
      <w:bodyDiv w:val="1"/>
      <w:marLeft w:val="0"/>
      <w:marRight w:val="0"/>
      <w:marTop w:val="0"/>
      <w:marBottom w:val="0"/>
      <w:divBdr>
        <w:top w:val="none" w:sz="0" w:space="0" w:color="auto"/>
        <w:left w:val="none" w:sz="0" w:space="0" w:color="auto"/>
        <w:bottom w:val="none" w:sz="0" w:space="0" w:color="auto"/>
        <w:right w:val="none" w:sz="0" w:space="0" w:color="auto"/>
      </w:divBdr>
    </w:div>
    <w:div w:id="691879813">
      <w:bodyDiv w:val="1"/>
      <w:marLeft w:val="0"/>
      <w:marRight w:val="0"/>
      <w:marTop w:val="0"/>
      <w:marBottom w:val="0"/>
      <w:divBdr>
        <w:top w:val="none" w:sz="0" w:space="0" w:color="auto"/>
        <w:left w:val="none" w:sz="0" w:space="0" w:color="auto"/>
        <w:bottom w:val="none" w:sz="0" w:space="0" w:color="auto"/>
        <w:right w:val="none" w:sz="0" w:space="0" w:color="auto"/>
      </w:divBdr>
    </w:div>
    <w:div w:id="692002428">
      <w:bodyDiv w:val="1"/>
      <w:marLeft w:val="0"/>
      <w:marRight w:val="0"/>
      <w:marTop w:val="0"/>
      <w:marBottom w:val="0"/>
      <w:divBdr>
        <w:top w:val="none" w:sz="0" w:space="0" w:color="auto"/>
        <w:left w:val="none" w:sz="0" w:space="0" w:color="auto"/>
        <w:bottom w:val="none" w:sz="0" w:space="0" w:color="auto"/>
        <w:right w:val="none" w:sz="0" w:space="0" w:color="auto"/>
      </w:divBdr>
    </w:div>
    <w:div w:id="692074223">
      <w:bodyDiv w:val="1"/>
      <w:marLeft w:val="0"/>
      <w:marRight w:val="0"/>
      <w:marTop w:val="0"/>
      <w:marBottom w:val="0"/>
      <w:divBdr>
        <w:top w:val="none" w:sz="0" w:space="0" w:color="auto"/>
        <w:left w:val="none" w:sz="0" w:space="0" w:color="auto"/>
        <w:bottom w:val="none" w:sz="0" w:space="0" w:color="auto"/>
        <w:right w:val="none" w:sz="0" w:space="0" w:color="auto"/>
      </w:divBdr>
    </w:div>
    <w:div w:id="692345275">
      <w:bodyDiv w:val="1"/>
      <w:marLeft w:val="0"/>
      <w:marRight w:val="0"/>
      <w:marTop w:val="0"/>
      <w:marBottom w:val="0"/>
      <w:divBdr>
        <w:top w:val="none" w:sz="0" w:space="0" w:color="auto"/>
        <w:left w:val="none" w:sz="0" w:space="0" w:color="auto"/>
        <w:bottom w:val="none" w:sz="0" w:space="0" w:color="auto"/>
        <w:right w:val="none" w:sz="0" w:space="0" w:color="auto"/>
      </w:divBdr>
    </w:div>
    <w:div w:id="692345384">
      <w:bodyDiv w:val="1"/>
      <w:marLeft w:val="0"/>
      <w:marRight w:val="0"/>
      <w:marTop w:val="0"/>
      <w:marBottom w:val="0"/>
      <w:divBdr>
        <w:top w:val="none" w:sz="0" w:space="0" w:color="auto"/>
        <w:left w:val="none" w:sz="0" w:space="0" w:color="auto"/>
        <w:bottom w:val="none" w:sz="0" w:space="0" w:color="auto"/>
        <w:right w:val="none" w:sz="0" w:space="0" w:color="auto"/>
      </w:divBdr>
    </w:div>
    <w:div w:id="692539224">
      <w:bodyDiv w:val="1"/>
      <w:marLeft w:val="0"/>
      <w:marRight w:val="0"/>
      <w:marTop w:val="0"/>
      <w:marBottom w:val="0"/>
      <w:divBdr>
        <w:top w:val="none" w:sz="0" w:space="0" w:color="auto"/>
        <w:left w:val="none" w:sz="0" w:space="0" w:color="auto"/>
        <w:bottom w:val="none" w:sz="0" w:space="0" w:color="auto"/>
        <w:right w:val="none" w:sz="0" w:space="0" w:color="auto"/>
      </w:divBdr>
    </w:div>
    <w:div w:id="692606654">
      <w:bodyDiv w:val="1"/>
      <w:marLeft w:val="0"/>
      <w:marRight w:val="0"/>
      <w:marTop w:val="0"/>
      <w:marBottom w:val="0"/>
      <w:divBdr>
        <w:top w:val="none" w:sz="0" w:space="0" w:color="auto"/>
        <w:left w:val="none" w:sz="0" w:space="0" w:color="auto"/>
        <w:bottom w:val="none" w:sz="0" w:space="0" w:color="auto"/>
        <w:right w:val="none" w:sz="0" w:space="0" w:color="auto"/>
      </w:divBdr>
    </w:div>
    <w:div w:id="692851496">
      <w:bodyDiv w:val="1"/>
      <w:marLeft w:val="0"/>
      <w:marRight w:val="0"/>
      <w:marTop w:val="0"/>
      <w:marBottom w:val="0"/>
      <w:divBdr>
        <w:top w:val="none" w:sz="0" w:space="0" w:color="auto"/>
        <w:left w:val="none" w:sz="0" w:space="0" w:color="auto"/>
        <w:bottom w:val="none" w:sz="0" w:space="0" w:color="auto"/>
        <w:right w:val="none" w:sz="0" w:space="0" w:color="auto"/>
      </w:divBdr>
    </w:div>
    <w:div w:id="692999873">
      <w:bodyDiv w:val="1"/>
      <w:marLeft w:val="0"/>
      <w:marRight w:val="0"/>
      <w:marTop w:val="0"/>
      <w:marBottom w:val="0"/>
      <w:divBdr>
        <w:top w:val="none" w:sz="0" w:space="0" w:color="auto"/>
        <w:left w:val="none" w:sz="0" w:space="0" w:color="auto"/>
        <w:bottom w:val="none" w:sz="0" w:space="0" w:color="auto"/>
        <w:right w:val="none" w:sz="0" w:space="0" w:color="auto"/>
      </w:divBdr>
    </w:div>
    <w:div w:id="693002554">
      <w:bodyDiv w:val="1"/>
      <w:marLeft w:val="0"/>
      <w:marRight w:val="0"/>
      <w:marTop w:val="0"/>
      <w:marBottom w:val="0"/>
      <w:divBdr>
        <w:top w:val="none" w:sz="0" w:space="0" w:color="auto"/>
        <w:left w:val="none" w:sz="0" w:space="0" w:color="auto"/>
        <w:bottom w:val="none" w:sz="0" w:space="0" w:color="auto"/>
        <w:right w:val="none" w:sz="0" w:space="0" w:color="auto"/>
      </w:divBdr>
    </w:div>
    <w:div w:id="693002824">
      <w:bodyDiv w:val="1"/>
      <w:marLeft w:val="0"/>
      <w:marRight w:val="0"/>
      <w:marTop w:val="0"/>
      <w:marBottom w:val="0"/>
      <w:divBdr>
        <w:top w:val="none" w:sz="0" w:space="0" w:color="auto"/>
        <w:left w:val="none" w:sz="0" w:space="0" w:color="auto"/>
        <w:bottom w:val="none" w:sz="0" w:space="0" w:color="auto"/>
        <w:right w:val="none" w:sz="0" w:space="0" w:color="auto"/>
      </w:divBdr>
    </w:div>
    <w:div w:id="693069327">
      <w:bodyDiv w:val="1"/>
      <w:marLeft w:val="0"/>
      <w:marRight w:val="0"/>
      <w:marTop w:val="0"/>
      <w:marBottom w:val="0"/>
      <w:divBdr>
        <w:top w:val="none" w:sz="0" w:space="0" w:color="auto"/>
        <w:left w:val="none" w:sz="0" w:space="0" w:color="auto"/>
        <w:bottom w:val="none" w:sz="0" w:space="0" w:color="auto"/>
        <w:right w:val="none" w:sz="0" w:space="0" w:color="auto"/>
      </w:divBdr>
    </w:div>
    <w:div w:id="693073022">
      <w:bodyDiv w:val="1"/>
      <w:marLeft w:val="0"/>
      <w:marRight w:val="0"/>
      <w:marTop w:val="0"/>
      <w:marBottom w:val="0"/>
      <w:divBdr>
        <w:top w:val="none" w:sz="0" w:space="0" w:color="auto"/>
        <w:left w:val="none" w:sz="0" w:space="0" w:color="auto"/>
        <w:bottom w:val="none" w:sz="0" w:space="0" w:color="auto"/>
        <w:right w:val="none" w:sz="0" w:space="0" w:color="auto"/>
      </w:divBdr>
    </w:div>
    <w:div w:id="693073637">
      <w:bodyDiv w:val="1"/>
      <w:marLeft w:val="0"/>
      <w:marRight w:val="0"/>
      <w:marTop w:val="0"/>
      <w:marBottom w:val="0"/>
      <w:divBdr>
        <w:top w:val="none" w:sz="0" w:space="0" w:color="auto"/>
        <w:left w:val="none" w:sz="0" w:space="0" w:color="auto"/>
        <w:bottom w:val="none" w:sz="0" w:space="0" w:color="auto"/>
        <w:right w:val="none" w:sz="0" w:space="0" w:color="auto"/>
      </w:divBdr>
    </w:div>
    <w:div w:id="693195579">
      <w:bodyDiv w:val="1"/>
      <w:marLeft w:val="0"/>
      <w:marRight w:val="0"/>
      <w:marTop w:val="0"/>
      <w:marBottom w:val="0"/>
      <w:divBdr>
        <w:top w:val="none" w:sz="0" w:space="0" w:color="auto"/>
        <w:left w:val="none" w:sz="0" w:space="0" w:color="auto"/>
        <w:bottom w:val="none" w:sz="0" w:space="0" w:color="auto"/>
        <w:right w:val="none" w:sz="0" w:space="0" w:color="auto"/>
      </w:divBdr>
    </w:div>
    <w:div w:id="693265800">
      <w:bodyDiv w:val="1"/>
      <w:marLeft w:val="0"/>
      <w:marRight w:val="0"/>
      <w:marTop w:val="0"/>
      <w:marBottom w:val="0"/>
      <w:divBdr>
        <w:top w:val="none" w:sz="0" w:space="0" w:color="auto"/>
        <w:left w:val="none" w:sz="0" w:space="0" w:color="auto"/>
        <w:bottom w:val="none" w:sz="0" w:space="0" w:color="auto"/>
        <w:right w:val="none" w:sz="0" w:space="0" w:color="auto"/>
      </w:divBdr>
    </w:div>
    <w:div w:id="693307814">
      <w:bodyDiv w:val="1"/>
      <w:marLeft w:val="0"/>
      <w:marRight w:val="0"/>
      <w:marTop w:val="0"/>
      <w:marBottom w:val="0"/>
      <w:divBdr>
        <w:top w:val="none" w:sz="0" w:space="0" w:color="auto"/>
        <w:left w:val="none" w:sz="0" w:space="0" w:color="auto"/>
        <w:bottom w:val="none" w:sz="0" w:space="0" w:color="auto"/>
        <w:right w:val="none" w:sz="0" w:space="0" w:color="auto"/>
      </w:divBdr>
    </w:div>
    <w:div w:id="693313273">
      <w:bodyDiv w:val="1"/>
      <w:marLeft w:val="0"/>
      <w:marRight w:val="0"/>
      <w:marTop w:val="0"/>
      <w:marBottom w:val="0"/>
      <w:divBdr>
        <w:top w:val="none" w:sz="0" w:space="0" w:color="auto"/>
        <w:left w:val="none" w:sz="0" w:space="0" w:color="auto"/>
        <w:bottom w:val="none" w:sz="0" w:space="0" w:color="auto"/>
        <w:right w:val="none" w:sz="0" w:space="0" w:color="auto"/>
      </w:divBdr>
    </w:div>
    <w:div w:id="693458684">
      <w:bodyDiv w:val="1"/>
      <w:marLeft w:val="0"/>
      <w:marRight w:val="0"/>
      <w:marTop w:val="0"/>
      <w:marBottom w:val="0"/>
      <w:divBdr>
        <w:top w:val="none" w:sz="0" w:space="0" w:color="auto"/>
        <w:left w:val="none" w:sz="0" w:space="0" w:color="auto"/>
        <w:bottom w:val="none" w:sz="0" w:space="0" w:color="auto"/>
        <w:right w:val="none" w:sz="0" w:space="0" w:color="auto"/>
      </w:divBdr>
    </w:div>
    <w:div w:id="693503260">
      <w:bodyDiv w:val="1"/>
      <w:marLeft w:val="0"/>
      <w:marRight w:val="0"/>
      <w:marTop w:val="0"/>
      <w:marBottom w:val="0"/>
      <w:divBdr>
        <w:top w:val="none" w:sz="0" w:space="0" w:color="auto"/>
        <w:left w:val="none" w:sz="0" w:space="0" w:color="auto"/>
        <w:bottom w:val="none" w:sz="0" w:space="0" w:color="auto"/>
        <w:right w:val="none" w:sz="0" w:space="0" w:color="auto"/>
      </w:divBdr>
    </w:div>
    <w:div w:id="693574096">
      <w:bodyDiv w:val="1"/>
      <w:marLeft w:val="0"/>
      <w:marRight w:val="0"/>
      <w:marTop w:val="0"/>
      <w:marBottom w:val="0"/>
      <w:divBdr>
        <w:top w:val="none" w:sz="0" w:space="0" w:color="auto"/>
        <w:left w:val="none" w:sz="0" w:space="0" w:color="auto"/>
        <w:bottom w:val="none" w:sz="0" w:space="0" w:color="auto"/>
        <w:right w:val="none" w:sz="0" w:space="0" w:color="auto"/>
      </w:divBdr>
    </w:div>
    <w:div w:id="693772546">
      <w:bodyDiv w:val="1"/>
      <w:marLeft w:val="0"/>
      <w:marRight w:val="0"/>
      <w:marTop w:val="0"/>
      <w:marBottom w:val="0"/>
      <w:divBdr>
        <w:top w:val="none" w:sz="0" w:space="0" w:color="auto"/>
        <w:left w:val="none" w:sz="0" w:space="0" w:color="auto"/>
        <w:bottom w:val="none" w:sz="0" w:space="0" w:color="auto"/>
        <w:right w:val="none" w:sz="0" w:space="0" w:color="auto"/>
      </w:divBdr>
    </w:div>
    <w:div w:id="693773092">
      <w:bodyDiv w:val="1"/>
      <w:marLeft w:val="0"/>
      <w:marRight w:val="0"/>
      <w:marTop w:val="0"/>
      <w:marBottom w:val="0"/>
      <w:divBdr>
        <w:top w:val="none" w:sz="0" w:space="0" w:color="auto"/>
        <w:left w:val="none" w:sz="0" w:space="0" w:color="auto"/>
        <w:bottom w:val="none" w:sz="0" w:space="0" w:color="auto"/>
        <w:right w:val="none" w:sz="0" w:space="0" w:color="auto"/>
      </w:divBdr>
    </w:div>
    <w:div w:id="693992655">
      <w:bodyDiv w:val="1"/>
      <w:marLeft w:val="0"/>
      <w:marRight w:val="0"/>
      <w:marTop w:val="0"/>
      <w:marBottom w:val="0"/>
      <w:divBdr>
        <w:top w:val="none" w:sz="0" w:space="0" w:color="auto"/>
        <w:left w:val="none" w:sz="0" w:space="0" w:color="auto"/>
        <w:bottom w:val="none" w:sz="0" w:space="0" w:color="auto"/>
        <w:right w:val="none" w:sz="0" w:space="0" w:color="auto"/>
      </w:divBdr>
    </w:div>
    <w:div w:id="694037851">
      <w:bodyDiv w:val="1"/>
      <w:marLeft w:val="0"/>
      <w:marRight w:val="0"/>
      <w:marTop w:val="0"/>
      <w:marBottom w:val="0"/>
      <w:divBdr>
        <w:top w:val="none" w:sz="0" w:space="0" w:color="auto"/>
        <w:left w:val="none" w:sz="0" w:space="0" w:color="auto"/>
        <w:bottom w:val="none" w:sz="0" w:space="0" w:color="auto"/>
        <w:right w:val="none" w:sz="0" w:space="0" w:color="auto"/>
      </w:divBdr>
    </w:div>
    <w:div w:id="694043460">
      <w:bodyDiv w:val="1"/>
      <w:marLeft w:val="0"/>
      <w:marRight w:val="0"/>
      <w:marTop w:val="0"/>
      <w:marBottom w:val="0"/>
      <w:divBdr>
        <w:top w:val="none" w:sz="0" w:space="0" w:color="auto"/>
        <w:left w:val="none" w:sz="0" w:space="0" w:color="auto"/>
        <w:bottom w:val="none" w:sz="0" w:space="0" w:color="auto"/>
        <w:right w:val="none" w:sz="0" w:space="0" w:color="auto"/>
      </w:divBdr>
    </w:div>
    <w:div w:id="694312709">
      <w:bodyDiv w:val="1"/>
      <w:marLeft w:val="0"/>
      <w:marRight w:val="0"/>
      <w:marTop w:val="0"/>
      <w:marBottom w:val="0"/>
      <w:divBdr>
        <w:top w:val="none" w:sz="0" w:space="0" w:color="auto"/>
        <w:left w:val="none" w:sz="0" w:space="0" w:color="auto"/>
        <w:bottom w:val="none" w:sz="0" w:space="0" w:color="auto"/>
        <w:right w:val="none" w:sz="0" w:space="0" w:color="auto"/>
      </w:divBdr>
    </w:div>
    <w:div w:id="694379994">
      <w:bodyDiv w:val="1"/>
      <w:marLeft w:val="0"/>
      <w:marRight w:val="0"/>
      <w:marTop w:val="0"/>
      <w:marBottom w:val="0"/>
      <w:divBdr>
        <w:top w:val="none" w:sz="0" w:space="0" w:color="auto"/>
        <w:left w:val="none" w:sz="0" w:space="0" w:color="auto"/>
        <w:bottom w:val="none" w:sz="0" w:space="0" w:color="auto"/>
        <w:right w:val="none" w:sz="0" w:space="0" w:color="auto"/>
      </w:divBdr>
    </w:div>
    <w:div w:id="694425548">
      <w:bodyDiv w:val="1"/>
      <w:marLeft w:val="0"/>
      <w:marRight w:val="0"/>
      <w:marTop w:val="0"/>
      <w:marBottom w:val="0"/>
      <w:divBdr>
        <w:top w:val="none" w:sz="0" w:space="0" w:color="auto"/>
        <w:left w:val="none" w:sz="0" w:space="0" w:color="auto"/>
        <w:bottom w:val="none" w:sz="0" w:space="0" w:color="auto"/>
        <w:right w:val="none" w:sz="0" w:space="0" w:color="auto"/>
      </w:divBdr>
    </w:div>
    <w:div w:id="694428531">
      <w:bodyDiv w:val="1"/>
      <w:marLeft w:val="0"/>
      <w:marRight w:val="0"/>
      <w:marTop w:val="0"/>
      <w:marBottom w:val="0"/>
      <w:divBdr>
        <w:top w:val="none" w:sz="0" w:space="0" w:color="auto"/>
        <w:left w:val="none" w:sz="0" w:space="0" w:color="auto"/>
        <w:bottom w:val="none" w:sz="0" w:space="0" w:color="auto"/>
        <w:right w:val="none" w:sz="0" w:space="0" w:color="auto"/>
      </w:divBdr>
    </w:div>
    <w:div w:id="694580428">
      <w:bodyDiv w:val="1"/>
      <w:marLeft w:val="0"/>
      <w:marRight w:val="0"/>
      <w:marTop w:val="0"/>
      <w:marBottom w:val="0"/>
      <w:divBdr>
        <w:top w:val="none" w:sz="0" w:space="0" w:color="auto"/>
        <w:left w:val="none" w:sz="0" w:space="0" w:color="auto"/>
        <w:bottom w:val="none" w:sz="0" w:space="0" w:color="auto"/>
        <w:right w:val="none" w:sz="0" w:space="0" w:color="auto"/>
      </w:divBdr>
    </w:div>
    <w:div w:id="694580968">
      <w:bodyDiv w:val="1"/>
      <w:marLeft w:val="0"/>
      <w:marRight w:val="0"/>
      <w:marTop w:val="0"/>
      <w:marBottom w:val="0"/>
      <w:divBdr>
        <w:top w:val="none" w:sz="0" w:space="0" w:color="auto"/>
        <w:left w:val="none" w:sz="0" w:space="0" w:color="auto"/>
        <w:bottom w:val="none" w:sz="0" w:space="0" w:color="auto"/>
        <w:right w:val="none" w:sz="0" w:space="0" w:color="auto"/>
      </w:divBdr>
    </w:div>
    <w:div w:id="694617228">
      <w:bodyDiv w:val="1"/>
      <w:marLeft w:val="0"/>
      <w:marRight w:val="0"/>
      <w:marTop w:val="0"/>
      <w:marBottom w:val="0"/>
      <w:divBdr>
        <w:top w:val="none" w:sz="0" w:space="0" w:color="auto"/>
        <w:left w:val="none" w:sz="0" w:space="0" w:color="auto"/>
        <w:bottom w:val="none" w:sz="0" w:space="0" w:color="auto"/>
        <w:right w:val="none" w:sz="0" w:space="0" w:color="auto"/>
      </w:divBdr>
    </w:div>
    <w:div w:id="694618577">
      <w:bodyDiv w:val="1"/>
      <w:marLeft w:val="0"/>
      <w:marRight w:val="0"/>
      <w:marTop w:val="0"/>
      <w:marBottom w:val="0"/>
      <w:divBdr>
        <w:top w:val="none" w:sz="0" w:space="0" w:color="auto"/>
        <w:left w:val="none" w:sz="0" w:space="0" w:color="auto"/>
        <w:bottom w:val="none" w:sz="0" w:space="0" w:color="auto"/>
        <w:right w:val="none" w:sz="0" w:space="0" w:color="auto"/>
      </w:divBdr>
    </w:div>
    <w:div w:id="694623887">
      <w:bodyDiv w:val="1"/>
      <w:marLeft w:val="0"/>
      <w:marRight w:val="0"/>
      <w:marTop w:val="0"/>
      <w:marBottom w:val="0"/>
      <w:divBdr>
        <w:top w:val="none" w:sz="0" w:space="0" w:color="auto"/>
        <w:left w:val="none" w:sz="0" w:space="0" w:color="auto"/>
        <w:bottom w:val="none" w:sz="0" w:space="0" w:color="auto"/>
        <w:right w:val="none" w:sz="0" w:space="0" w:color="auto"/>
      </w:divBdr>
    </w:div>
    <w:div w:id="694765916">
      <w:bodyDiv w:val="1"/>
      <w:marLeft w:val="0"/>
      <w:marRight w:val="0"/>
      <w:marTop w:val="0"/>
      <w:marBottom w:val="0"/>
      <w:divBdr>
        <w:top w:val="none" w:sz="0" w:space="0" w:color="auto"/>
        <w:left w:val="none" w:sz="0" w:space="0" w:color="auto"/>
        <w:bottom w:val="none" w:sz="0" w:space="0" w:color="auto"/>
        <w:right w:val="none" w:sz="0" w:space="0" w:color="auto"/>
      </w:divBdr>
    </w:div>
    <w:div w:id="694813703">
      <w:bodyDiv w:val="1"/>
      <w:marLeft w:val="0"/>
      <w:marRight w:val="0"/>
      <w:marTop w:val="0"/>
      <w:marBottom w:val="0"/>
      <w:divBdr>
        <w:top w:val="none" w:sz="0" w:space="0" w:color="auto"/>
        <w:left w:val="none" w:sz="0" w:space="0" w:color="auto"/>
        <w:bottom w:val="none" w:sz="0" w:space="0" w:color="auto"/>
        <w:right w:val="none" w:sz="0" w:space="0" w:color="auto"/>
      </w:divBdr>
    </w:div>
    <w:div w:id="694813981">
      <w:bodyDiv w:val="1"/>
      <w:marLeft w:val="0"/>
      <w:marRight w:val="0"/>
      <w:marTop w:val="0"/>
      <w:marBottom w:val="0"/>
      <w:divBdr>
        <w:top w:val="none" w:sz="0" w:space="0" w:color="auto"/>
        <w:left w:val="none" w:sz="0" w:space="0" w:color="auto"/>
        <w:bottom w:val="none" w:sz="0" w:space="0" w:color="auto"/>
        <w:right w:val="none" w:sz="0" w:space="0" w:color="auto"/>
      </w:divBdr>
    </w:div>
    <w:div w:id="694817949">
      <w:bodyDiv w:val="1"/>
      <w:marLeft w:val="0"/>
      <w:marRight w:val="0"/>
      <w:marTop w:val="0"/>
      <w:marBottom w:val="0"/>
      <w:divBdr>
        <w:top w:val="none" w:sz="0" w:space="0" w:color="auto"/>
        <w:left w:val="none" w:sz="0" w:space="0" w:color="auto"/>
        <w:bottom w:val="none" w:sz="0" w:space="0" w:color="auto"/>
        <w:right w:val="none" w:sz="0" w:space="0" w:color="auto"/>
      </w:divBdr>
    </w:div>
    <w:div w:id="694818129">
      <w:bodyDiv w:val="1"/>
      <w:marLeft w:val="0"/>
      <w:marRight w:val="0"/>
      <w:marTop w:val="0"/>
      <w:marBottom w:val="0"/>
      <w:divBdr>
        <w:top w:val="none" w:sz="0" w:space="0" w:color="auto"/>
        <w:left w:val="none" w:sz="0" w:space="0" w:color="auto"/>
        <w:bottom w:val="none" w:sz="0" w:space="0" w:color="auto"/>
        <w:right w:val="none" w:sz="0" w:space="0" w:color="auto"/>
      </w:divBdr>
    </w:div>
    <w:div w:id="694841699">
      <w:bodyDiv w:val="1"/>
      <w:marLeft w:val="0"/>
      <w:marRight w:val="0"/>
      <w:marTop w:val="0"/>
      <w:marBottom w:val="0"/>
      <w:divBdr>
        <w:top w:val="none" w:sz="0" w:space="0" w:color="auto"/>
        <w:left w:val="none" w:sz="0" w:space="0" w:color="auto"/>
        <w:bottom w:val="none" w:sz="0" w:space="0" w:color="auto"/>
        <w:right w:val="none" w:sz="0" w:space="0" w:color="auto"/>
      </w:divBdr>
    </w:div>
    <w:div w:id="694959968">
      <w:bodyDiv w:val="1"/>
      <w:marLeft w:val="0"/>
      <w:marRight w:val="0"/>
      <w:marTop w:val="0"/>
      <w:marBottom w:val="0"/>
      <w:divBdr>
        <w:top w:val="none" w:sz="0" w:space="0" w:color="auto"/>
        <w:left w:val="none" w:sz="0" w:space="0" w:color="auto"/>
        <w:bottom w:val="none" w:sz="0" w:space="0" w:color="auto"/>
        <w:right w:val="none" w:sz="0" w:space="0" w:color="auto"/>
      </w:divBdr>
    </w:div>
    <w:div w:id="694968031">
      <w:bodyDiv w:val="1"/>
      <w:marLeft w:val="0"/>
      <w:marRight w:val="0"/>
      <w:marTop w:val="0"/>
      <w:marBottom w:val="0"/>
      <w:divBdr>
        <w:top w:val="none" w:sz="0" w:space="0" w:color="auto"/>
        <w:left w:val="none" w:sz="0" w:space="0" w:color="auto"/>
        <w:bottom w:val="none" w:sz="0" w:space="0" w:color="auto"/>
        <w:right w:val="none" w:sz="0" w:space="0" w:color="auto"/>
      </w:divBdr>
    </w:div>
    <w:div w:id="694968410">
      <w:bodyDiv w:val="1"/>
      <w:marLeft w:val="0"/>
      <w:marRight w:val="0"/>
      <w:marTop w:val="0"/>
      <w:marBottom w:val="0"/>
      <w:divBdr>
        <w:top w:val="none" w:sz="0" w:space="0" w:color="auto"/>
        <w:left w:val="none" w:sz="0" w:space="0" w:color="auto"/>
        <w:bottom w:val="none" w:sz="0" w:space="0" w:color="auto"/>
        <w:right w:val="none" w:sz="0" w:space="0" w:color="auto"/>
      </w:divBdr>
    </w:div>
    <w:div w:id="695009885">
      <w:bodyDiv w:val="1"/>
      <w:marLeft w:val="0"/>
      <w:marRight w:val="0"/>
      <w:marTop w:val="0"/>
      <w:marBottom w:val="0"/>
      <w:divBdr>
        <w:top w:val="none" w:sz="0" w:space="0" w:color="auto"/>
        <w:left w:val="none" w:sz="0" w:space="0" w:color="auto"/>
        <w:bottom w:val="none" w:sz="0" w:space="0" w:color="auto"/>
        <w:right w:val="none" w:sz="0" w:space="0" w:color="auto"/>
      </w:divBdr>
    </w:div>
    <w:div w:id="695035211">
      <w:bodyDiv w:val="1"/>
      <w:marLeft w:val="0"/>
      <w:marRight w:val="0"/>
      <w:marTop w:val="0"/>
      <w:marBottom w:val="0"/>
      <w:divBdr>
        <w:top w:val="none" w:sz="0" w:space="0" w:color="auto"/>
        <w:left w:val="none" w:sz="0" w:space="0" w:color="auto"/>
        <w:bottom w:val="none" w:sz="0" w:space="0" w:color="auto"/>
        <w:right w:val="none" w:sz="0" w:space="0" w:color="auto"/>
      </w:divBdr>
    </w:div>
    <w:div w:id="695084190">
      <w:bodyDiv w:val="1"/>
      <w:marLeft w:val="0"/>
      <w:marRight w:val="0"/>
      <w:marTop w:val="0"/>
      <w:marBottom w:val="0"/>
      <w:divBdr>
        <w:top w:val="none" w:sz="0" w:space="0" w:color="auto"/>
        <w:left w:val="none" w:sz="0" w:space="0" w:color="auto"/>
        <w:bottom w:val="none" w:sz="0" w:space="0" w:color="auto"/>
        <w:right w:val="none" w:sz="0" w:space="0" w:color="auto"/>
      </w:divBdr>
    </w:div>
    <w:div w:id="695229915">
      <w:bodyDiv w:val="1"/>
      <w:marLeft w:val="0"/>
      <w:marRight w:val="0"/>
      <w:marTop w:val="0"/>
      <w:marBottom w:val="0"/>
      <w:divBdr>
        <w:top w:val="none" w:sz="0" w:space="0" w:color="auto"/>
        <w:left w:val="none" w:sz="0" w:space="0" w:color="auto"/>
        <w:bottom w:val="none" w:sz="0" w:space="0" w:color="auto"/>
        <w:right w:val="none" w:sz="0" w:space="0" w:color="auto"/>
      </w:divBdr>
    </w:div>
    <w:div w:id="695233386">
      <w:bodyDiv w:val="1"/>
      <w:marLeft w:val="0"/>
      <w:marRight w:val="0"/>
      <w:marTop w:val="0"/>
      <w:marBottom w:val="0"/>
      <w:divBdr>
        <w:top w:val="none" w:sz="0" w:space="0" w:color="auto"/>
        <w:left w:val="none" w:sz="0" w:space="0" w:color="auto"/>
        <w:bottom w:val="none" w:sz="0" w:space="0" w:color="auto"/>
        <w:right w:val="none" w:sz="0" w:space="0" w:color="auto"/>
      </w:divBdr>
    </w:div>
    <w:div w:id="695277818">
      <w:bodyDiv w:val="1"/>
      <w:marLeft w:val="0"/>
      <w:marRight w:val="0"/>
      <w:marTop w:val="0"/>
      <w:marBottom w:val="0"/>
      <w:divBdr>
        <w:top w:val="none" w:sz="0" w:space="0" w:color="auto"/>
        <w:left w:val="none" w:sz="0" w:space="0" w:color="auto"/>
        <w:bottom w:val="none" w:sz="0" w:space="0" w:color="auto"/>
        <w:right w:val="none" w:sz="0" w:space="0" w:color="auto"/>
      </w:divBdr>
    </w:div>
    <w:div w:id="695427217">
      <w:bodyDiv w:val="1"/>
      <w:marLeft w:val="0"/>
      <w:marRight w:val="0"/>
      <w:marTop w:val="0"/>
      <w:marBottom w:val="0"/>
      <w:divBdr>
        <w:top w:val="none" w:sz="0" w:space="0" w:color="auto"/>
        <w:left w:val="none" w:sz="0" w:space="0" w:color="auto"/>
        <w:bottom w:val="none" w:sz="0" w:space="0" w:color="auto"/>
        <w:right w:val="none" w:sz="0" w:space="0" w:color="auto"/>
      </w:divBdr>
    </w:div>
    <w:div w:id="695428441">
      <w:bodyDiv w:val="1"/>
      <w:marLeft w:val="0"/>
      <w:marRight w:val="0"/>
      <w:marTop w:val="0"/>
      <w:marBottom w:val="0"/>
      <w:divBdr>
        <w:top w:val="none" w:sz="0" w:space="0" w:color="auto"/>
        <w:left w:val="none" w:sz="0" w:space="0" w:color="auto"/>
        <w:bottom w:val="none" w:sz="0" w:space="0" w:color="auto"/>
        <w:right w:val="none" w:sz="0" w:space="0" w:color="auto"/>
      </w:divBdr>
    </w:div>
    <w:div w:id="695500606">
      <w:bodyDiv w:val="1"/>
      <w:marLeft w:val="0"/>
      <w:marRight w:val="0"/>
      <w:marTop w:val="0"/>
      <w:marBottom w:val="0"/>
      <w:divBdr>
        <w:top w:val="none" w:sz="0" w:space="0" w:color="auto"/>
        <w:left w:val="none" w:sz="0" w:space="0" w:color="auto"/>
        <w:bottom w:val="none" w:sz="0" w:space="0" w:color="auto"/>
        <w:right w:val="none" w:sz="0" w:space="0" w:color="auto"/>
      </w:divBdr>
    </w:div>
    <w:div w:id="695542984">
      <w:bodyDiv w:val="1"/>
      <w:marLeft w:val="0"/>
      <w:marRight w:val="0"/>
      <w:marTop w:val="0"/>
      <w:marBottom w:val="0"/>
      <w:divBdr>
        <w:top w:val="none" w:sz="0" w:space="0" w:color="auto"/>
        <w:left w:val="none" w:sz="0" w:space="0" w:color="auto"/>
        <w:bottom w:val="none" w:sz="0" w:space="0" w:color="auto"/>
        <w:right w:val="none" w:sz="0" w:space="0" w:color="auto"/>
      </w:divBdr>
    </w:div>
    <w:div w:id="695665268">
      <w:bodyDiv w:val="1"/>
      <w:marLeft w:val="0"/>
      <w:marRight w:val="0"/>
      <w:marTop w:val="0"/>
      <w:marBottom w:val="0"/>
      <w:divBdr>
        <w:top w:val="none" w:sz="0" w:space="0" w:color="auto"/>
        <w:left w:val="none" w:sz="0" w:space="0" w:color="auto"/>
        <w:bottom w:val="none" w:sz="0" w:space="0" w:color="auto"/>
        <w:right w:val="none" w:sz="0" w:space="0" w:color="auto"/>
      </w:divBdr>
    </w:div>
    <w:div w:id="695814009">
      <w:bodyDiv w:val="1"/>
      <w:marLeft w:val="0"/>
      <w:marRight w:val="0"/>
      <w:marTop w:val="0"/>
      <w:marBottom w:val="0"/>
      <w:divBdr>
        <w:top w:val="none" w:sz="0" w:space="0" w:color="auto"/>
        <w:left w:val="none" w:sz="0" w:space="0" w:color="auto"/>
        <w:bottom w:val="none" w:sz="0" w:space="0" w:color="auto"/>
        <w:right w:val="none" w:sz="0" w:space="0" w:color="auto"/>
      </w:divBdr>
    </w:div>
    <w:div w:id="696124220">
      <w:bodyDiv w:val="1"/>
      <w:marLeft w:val="0"/>
      <w:marRight w:val="0"/>
      <w:marTop w:val="0"/>
      <w:marBottom w:val="0"/>
      <w:divBdr>
        <w:top w:val="none" w:sz="0" w:space="0" w:color="auto"/>
        <w:left w:val="none" w:sz="0" w:space="0" w:color="auto"/>
        <w:bottom w:val="none" w:sz="0" w:space="0" w:color="auto"/>
        <w:right w:val="none" w:sz="0" w:space="0" w:color="auto"/>
      </w:divBdr>
    </w:div>
    <w:div w:id="696201233">
      <w:bodyDiv w:val="1"/>
      <w:marLeft w:val="0"/>
      <w:marRight w:val="0"/>
      <w:marTop w:val="0"/>
      <w:marBottom w:val="0"/>
      <w:divBdr>
        <w:top w:val="none" w:sz="0" w:space="0" w:color="auto"/>
        <w:left w:val="none" w:sz="0" w:space="0" w:color="auto"/>
        <w:bottom w:val="none" w:sz="0" w:space="0" w:color="auto"/>
        <w:right w:val="none" w:sz="0" w:space="0" w:color="auto"/>
      </w:divBdr>
    </w:div>
    <w:div w:id="696346957">
      <w:bodyDiv w:val="1"/>
      <w:marLeft w:val="0"/>
      <w:marRight w:val="0"/>
      <w:marTop w:val="0"/>
      <w:marBottom w:val="0"/>
      <w:divBdr>
        <w:top w:val="none" w:sz="0" w:space="0" w:color="auto"/>
        <w:left w:val="none" w:sz="0" w:space="0" w:color="auto"/>
        <w:bottom w:val="none" w:sz="0" w:space="0" w:color="auto"/>
        <w:right w:val="none" w:sz="0" w:space="0" w:color="auto"/>
      </w:divBdr>
    </w:div>
    <w:div w:id="696347432">
      <w:bodyDiv w:val="1"/>
      <w:marLeft w:val="0"/>
      <w:marRight w:val="0"/>
      <w:marTop w:val="0"/>
      <w:marBottom w:val="0"/>
      <w:divBdr>
        <w:top w:val="none" w:sz="0" w:space="0" w:color="auto"/>
        <w:left w:val="none" w:sz="0" w:space="0" w:color="auto"/>
        <w:bottom w:val="none" w:sz="0" w:space="0" w:color="auto"/>
        <w:right w:val="none" w:sz="0" w:space="0" w:color="auto"/>
      </w:divBdr>
    </w:div>
    <w:div w:id="696393879">
      <w:bodyDiv w:val="1"/>
      <w:marLeft w:val="0"/>
      <w:marRight w:val="0"/>
      <w:marTop w:val="0"/>
      <w:marBottom w:val="0"/>
      <w:divBdr>
        <w:top w:val="none" w:sz="0" w:space="0" w:color="auto"/>
        <w:left w:val="none" w:sz="0" w:space="0" w:color="auto"/>
        <w:bottom w:val="none" w:sz="0" w:space="0" w:color="auto"/>
        <w:right w:val="none" w:sz="0" w:space="0" w:color="auto"/>
      </w:divBdr>
    </w:div>
    <w:div w:id="696395319">
      <w:bodyDiv w:val="1"/>
      <w:marLeft w:val="0"/>
      <w:marRight w:val="0"/>
      <w:marTop w:val="0"/>
      <w:marBottom w:val="0"/>
      <w:divBdr>
        <w:top w:val="none" w:sz="0" w:space="0" w:color="auto"/>
        <w:left w:val="none" w:sz="0" w:space="0" w:color="auto"/>
        <w:bottom w:val="none" w:sz="0" w:space="0" w:color="auto"/>
        <w:right w:val="none" w:sz="0" w:space="0" w:color="auto"/>
      </w:divBdr>
    </w:div>
    <w:div w:id="696467643">
      <w:bodyDiv w:val="1"/>
      <w:marLeft w:val="0"/>
      <w:marRight w:val="0"/>
      <w:marTop w:val="0"/>
      <w:marBottom w:val="0"/>
      <w:divBdr>
        <w:top w:val="none" w:sz="0" w:space="0" w:color="auto"/>
        <w:left w:val="none" w:sz="0" w:space="0" w:color="auto"/>
        <w:bottom w:val="none" w:sz="0" w:space="0" w:color="auto"/>
        <w:right w:val="none" w:sz="0" w:space="0" w:color="auto"/>
      </w:divBdr>
    </w:div>
    <w:div w:id="696660219">
      <w:bodyDiv w:val="1"/>
      <w:marLeft w:val="0"/>
      <w:marRight w:val="0"/>
      <w:marTop w:val="0"/>
      <w:marBottom w:val="0"/>
      <w:divBdr>
        <w:top w:val="none" w:sz="0" w:space="0" w:color="auto"/>
        <w:left w:val="none" w:sz="0" w:space="0" w:color="auto"/>
        <w:bottom w:val="none" w:sz="0" w:space="0" w:color="auto"/>
        <w:right w:val="none" w:sz="0" w:space="0" w:color="auto"/>
      </w:divBdr>
    </w:div>
    <w:div w:id="696738004">
      <w:bodyDiv w:val="1"/>
      <w:marLeft w:val="0"/>
      <w:marRight w:val="0"/>
      <w:marTop w:val="0"/>
      <w:marBottom w:val="0"/>
      <w:divBdr>
        <w:top w:val="none" w:sz="0" w:space="0" w:color="auto"/>
        <w:left w:val="none" w:sz="0" w:space="0" w:color="auto"/>
        <w:bottom w:val="none" w:sz="0" w:space="0" w:color="auto"/>
        <w:right w:val="none" w:sz="0" w:space="0" w:color="auto"/>
      </w:divBdr>
    </w:div>
    <w:div w:id="697001848">
      <w:bodyDiv w:val="1"/>
      <w:marLeft w:val="0"/>
      <w:marRight w:val="0"/>
      <w:marTop w:val="0"/>
      <w:marBottom w:val="0"/>
      <w:divBdr>
        <w:top w:val="none" w:sz="0" w:space="0" w:color="auto"/>
        <w:left w:val="none" w:sz="0" w:space="0" w:color="auto"/>
        <w:bottom w:val="none" w:sz="0" w:space="0" w:color="auto"/>
        <w:right w:val="none" w:sz="0" w:space="0" w:color="auto"/>
      </w:divBdr>
    </w:div>
    <w:div w:id="697002469">
      <w:bodyDiv w:val="1"/>
      <w:marLeft w:val="0"/>
      <w:marRight w:val="0"/>
      <w:marTop w:val="0"/>
      <w:marBottom w:val="0"/>
      <w:divBdr>
        <w:top w:val="none" w:sz="0" w:space="0" w:color="auto"/>
        <w:left w:val="none" w:sz="0" w:space="0" w:color="auto"/>
        <w:bottom w:val="none" w:sz="0" w:space="0" w:color="auto"/>
        <w:right w:val="none" w:sz="0" w:space="0" w:color="auto"/>
      </w:divBdr>
    </w:div>
    <w:div w:id="697127296">
      <w:bodyDiv w:val="1"/>
      <w:marLeft w:val="0"/>
      <w:marRight w:val="0"/>
      <w:marTop w:val="0"/>
      <w:marBottom w:val="0"/>
      <w:divBdr>
        <w:top w:val="none" w:sz="0" w:space="0" w:color="auto"/>
        <w:left w:val="none" w:sz="0" w:space="0" w:color="auto"/>
        <w:bottom w:val="none" w:sz="0" w:space="0" w:color="auto"/>
        <w:right w:val="none" w:sz="0" w:space="0" w:color="auto"/>
      </w:divBdr>
    </w:div>
    <w:div w:id="697269145">
      <w:bodyDiv w:val="1"/>
      <w:marLeft w:val="0"/>
      <w:marRight w:val="0"/>
      <w:marTop w:val="0"/>
      <w:marBottom w:val="0"/>
      <w:divBdr>
        <w:top w:val="none" w:sz="0" w:space="0" w:color="auto"/>
        <w:left w:val="none" w:sz="0" w:space="0" w:color="auto"/>
        <w:bottom w:val="none" w:sz="0" w:space="0" w:color="auto"/>
        <w:right w:val="none" w:sz="0" w:space="0" w:color="auto"/>
      </w:divBdr>
    </w:div>
    <w:div w:id="697269888">
      <w:bodyDiv w:val="1"/>
      <w:marLeft w:val="0"/>
      <w:marRight w:val="0"/>
      <w:marTop w:val="0"/>
      <w:marBottom w:val="0"/>
      <w:divBdr>
        <w:top w:val="none" w:sz="0" w:space="0" w:color="auto"/>
        <w:left w:val="none" w:sz="0" w:space="0" w:color="auto"/>
        <w:bottom w:val="none" w:sz="0" w:space="0" w:color="auto"/>
        <w:right w:val="none" w:sz="0" w:space="0" w:color="auto"/>
      </w:divBdr>
    </w:div>
    <w:div w:id="697390168">
      <w:bodyDiv w:val="1"/>
      <w:marLeft w:val="0"/>
      <w:marRight w:val="0"/>
      <w:marTop w:val="0"/>
      <w:marBottom w:val="0"/>
      <w:divBdr>
        <w:top w:val="none" w:sz="0" w:space="0" w:color="auto"/>
        <w:left w:val="none" w:sz="0" w:space="0" w:color="auto"/>
        <w:bottom w:val="none" w:sz="0" w:space="0" w:color="auto"/>
        <w:right w:val="none" w:sz="0" w:space="0" w:color="auto"/>
      </w:divBdr>
    </w:div>
    <w:div w:id="697392402">
      <w:bodyDiv w:val="1"/>
      <w:marLeft w:val="0"/>
      <w:marRight w:val="0"/>
      <w:marTop w:val="0"/>
      <w:marBottom w:val="0"/>
      <w:divBdr>
        <w:top w:val="none" w:sz="0" w:space="0" w:color="auto"/>
        <w:left w:val="none" w:sz="0" w:space="0" w:color="auto"/>
        <w:bottom w:val="none" w:sz="0" w:space="0" w:color="auto"/>
        <w:right w:val="none" w:sz="0" w:space="0" w:color="auto"/>
      </w:divBdr>
    </w:div>
    <w:div w:id="697438643">
      <w:bodyDiv w:val="1"/>
      <w:marLeft w:val="0"/>
      <w:marRight w:val="0"/>
      <w:marTop w:val="0"/>
      <w:marBottom w:val="0"/>
      <w:divBdr>
        <w:top w:val="none" w:sz="0" w:space="0" w:color="auto"/>
        <w:left w:val="none" w:sz="0" w:space="0" w:color="auto"/>
        <w:bottom w:val="none" w:sz="0" w:space="0" w:color="auto"/>
        <w:right w:val="none" w:sz="0" w:space="0" w:color="auto"/>
      </w:divBdr>
    </w:div>
    <w:div w:id="697587893">
      <w:bodyDiv w:val="1"/>
      <w:marLeft w:val="0"/>
      <w:marRight w:val="0"/>
      <w:marTop w:val="0"/>
      <w:marBottom w:val="0"/>
      <w:divBdr>
        <w:top w:val="none" w:sz="0" w:space="0" w:color="auto"/>
        <w:left w:val="none" w:sz="0" w:space="0" w:color="auto"/>
        <w:bottom w:val="none" w:sz="0" w:space="0" w:color="auto"/>
        <w:right w:val="none" w:sz="0" w:space="0" w:color="auto"/>
      </w:divBdr>
    </w:div>
    <w:div w:id="697662839">
      <w:bodyDiv w:val="1"/>
      <w:marLeft w:val="0"/>
      <w:marRight w:val="0"/>
      <w:marTop w:val="0"/>
      <w:marBottom w:val="0"/>
      <w:divBdr>
        <w:top w:val="none" w:sz="0" w:space="0" w:color="auto"/>
        <w:left w:val="none" w:sz="0" w:space="0" w:color="auto"/>
        <w:bottom w:val="none" w:sz="0" w:space="0" w:color="auto"/>
        <w:right w:val="none" w:sz="0" w:space="0" w:color="auto"/>
      </w:divBdr>
    </w:div>
    <w:div w:id="697776587">
      <w:bodyDiv w:val="1"/>
      <w:marLeft w:val="0"/>
      <w:marRight w:val="0"/>
      <w:marTop w:val="0"/>
      <w:marBottom w:val="0"/>
      <w:divBdr>
        <w:top w:val="none" w:sz="0" w:space="0" w:color="auto"/>
        <w:left w:val="none" w:sz="0" w:space="0" w:color="auto"/>
        <w:bottom w:val="none" w:sz="0" w:space="0" w:color="auto"/>
        <w:right w:val="none" w:sz="0" w:space="0" w:color="auto"/>
      </w:divBdr>
    </w:div>
    <w:div w:id="698046270">
      <w:bodyDiv w:val="1"/>
      <w:marLeft w:val="0"/>
      <w:marRight w:val="0"/>
      <w:marTop w:val="0"/>
      <w:marBottom w:val="0"/>
      <w:divBdr>
        <w:top w:val="none" w:sz="0" w:space="0" w:color="auto"/>
        <w:left w:val="none" w:sz="0" w:space="0" w:color="auto"/>
        <w:bottom w:val="none" w:sz="0" w:space="0" w:color="auto"/>
        <w:right w:val="none" w:sz="0" w:space="0" w:color="auto"/>
      </w:divBdr>
    </w:div>
    <w:div w:id="698117607">
      <w:bodyDiv w:val="1"/>
      <w:marLeft w:val="0"/>
      <w:marRight w:val="0"/>
      <w:marTop w:val="0"/>
      <w:marBottom w:val="0"/>
      <w:divBdr>
        <w:top w:val="none" w:sz="0" w:space="0" w:color="auto"/>
        <w:left w:val="none" w:sz="0" w:space="0" w:color="auto"/>
        <w:bottom w:val="none" w:sz="0" w:space="0" w:color="auto"/>
        <w:right w:val="none" w:sz="0" w:space="0" w:color="auto"/>
      </w:divBdr>
    </w:div>
    <w:div w:id="698121142">
      <w:bodyDiv w:val="1"/>
      <w:marLeft w:val="0"/>
      <w:marRight w:val="0"/>
      <w:marTop w:val="0"/>
      <w:marBottom w:val="0"/>
      <w:divBdr>
        <w:top w:val="none" w:sz="0" w:space="0" w:color="auto"/>
        <w:left w:val="none" w:sz="0" w:space="0" w:color="auto"/>
        <w:bottom w:val="none" w:sz="0" w:space="0" w:color="auto"/>
        <w:right w:val="none" w:sz="0" w:space="0" w:color="auto"/>
      </w:divBdr>
    </w:div>
    <w:div w:id="698244335">
      <w:bodyDiv w:val="1"/>
      <w:marLeft w:val="0"/>
      <w:marRight w:val="0"/>
      <w:marTop w:val="0"/>
      <w:marBottom w:val="0"/>
      <w:divBdr>
        <w:top w:val="none" w:sz="0" w:space="0" w:color="auto"/>
        <w:left w:val="none" w:sz="0" w:space="0" w:color="auto"/>
        <w:bottom w:val="none" w:sz="0" w:space="0" w:color="auto"/>
        <w:right w:val="none" w:sz="0" w:space="0" w:color="auto"/>
      </w:divBdr>
    </w:div>
    <w:div w:id="698316504">
      <w:bodyDiv w:val="1"/>
      <w:marLeft w:val="0"/>
      <w:marRight w:val="0"/>
      <w:marTop w:val="0"/>
      <w:marBottom w:val="0"/>
      <w:divBdr>
        <w:top w:val="none" w:sz="0" w:space="0" w:color="auto"/>
        <w:left w:val="none" w:sz="0" w:space="0" w:color="auto"/>
        <w:bottom w:val="none" w:sz="0" w:space="0" w:color="auto"/>
        <w:right w:val="none" w:sz="0" w:space="0" w:color="auto"/>
      </w:divBdr>
    </w:div>
    <w:div w:id="698435451">
      <w:bodyDiv w:val="1"/>
      <w:marLeft w:val="0"/>
      <w:marRight w:val="0"/>
      <w:marTop w:val="0"/>
      <w:marBottom w:val="0"/>
      <w:divBdr>
        <w:top w:val="none" w:sz="0" w:space="0" w:color="auto"/>
        <w:left w:val="none" w:sz="0" w:space="0" w:color="auto"/>
        <w:bottom w:val="none" w:sz="0" w:space="0" w:color="auto"/>
        <w:right w:val="none" w:sz="0" w:space="0" w:color="auto"/>
      </w:divBdr>
    </w:div>
    <w:div w:id="698548738">
      <w:bodyDiv w:val="1"/>
      <w:marLeft w:val="0"/>
      <w:marRight w:val="0"/>
      <w:marTop w:val="0"/>
      <w:marBottom w:val="0"/>
      <w:divBdr>
        <w:top w:val="none" w:sz="0" w:space="0" w:color="auto"/>
        <w:left w:val="none" w:sz="0" w:space="0" w:color="auto"/>
        <w:bottom w:val="none" w:sz="0" w:space="0" w:color="auto"/>
        <w:right w:val="none" w:sz="0" w:space="0" w:color="auto"/>
      </w:divBdr>
    </w:div>
    <w:div w:id="698553799">
      <w:bodyDiv w:val="1"/>
      <w:marLeft w:val="0"/>
      <w:marRight w:val="0"/>
      <w:marTop w:val="0"/>
      <w:marBottom w:val="0"/>
      <w:divBdr>
        <w:top w:val="none" w:sz="0" w:space="0" w:color="auto"/>
        <w:left w:val="none" w:sz="0" w:space="0" w:color="auto"/>
        <w:bottom w:val="none" w:sz="0" w:space="0" w:color="auto"/>
        <w:right w:val="none" w:sz="0" w:space="0" w:color="auto"/>
      </w:divBdr>
    </w:div>
    <w:div w:id="698626141">
      <w:bodyDiv w:val="1"/>
      <w:marLeft w:val="0"/>
      <w:marRight w:val="0"/>
      <w:marTop w:val="0"/>
      <w:marBottom w:val="0"/>
      <w:divBdr>
        <w:top w:val="none" w:sz="0" w:space="0" w:color="auto"/>
        <w:left w:val="none" w:sz="0" w:space="0" w:color="auto"/>
        <w:bottom w:val="none" w:sz="0" w:space="0" w:color="auto"/>
        <w:right w:val="none" w:sz="0" w:space="0" w:color="auto"/>
      </w:divBdr>
    </w:div>
    <w:div w:id="698749401">
      <w:bodyDiv w:val="1"/>
      <w:marLeft w:val="0"/>
      <w:marRight w:val="0"/>
      <w:marTop w:val="0"/>
      <w:marBottom w:val="0"/>
      <w:divBdr>
        <w:top w:val="none" w:sz="0" w:space="0" w:color="auto"/>
        <w:left w:val="none" w:sz="0" w:space="0" w:color="auto"/>
        <w:bottom w:val="none" w:sz="0" w:space="0" w:color="auto"/>
        <w:right w:val="none" w:sz="0" w:space="0" w:color="auto"/>
      </w:divBdr>
    </w:div>
    <w:div w:id="698815447">
      <w:bodyDiv w:val="1"/>
      <w:marLeft w:val="0"/>
      <w:marRight w:val="0"/>
      <w:marTop w:val="0"/>
      <w:marBottom w:val="0"/>
      <w:divBdr>
        <w:top w:val="none" w:sz="0" w:space="0" w:color="auto"/>
        <w:left w:val="none" w:sz="0" w:space="0" w:color="auto"/>
        <w:bottom w:val="none" w:sz="0" w:space="0" w:color="auto"/>
        <w:right w:val="none" w:sz="0" w:space="0" w:color="auto"/>
      </w:divBdr>
    </w:div>
    <w:div w:id="698819073">
      <w:bodyDiv w:val="1"/>
      <w:marLeft w:val="0"/>
      <w:marRight w:val="0"/>
      <w:marTop w:val="0"/>
      <w:marBottom w:val="0"/>
      <w:divBdr>
        <w:top w:val="none" w:sz="0" w:space="0" w:color="auto"/>
        <w:left w:val="none" w:sz="0" w:space="0" w:color="auto"/>
        <w:bottom w:val="none" w:sz="0" w:space="0" w:color="auto"/>
        <w:right w:val="none" w:sz="0" w:space="0" w:color="auto"/>
      </w:divBdr>
    </w:div>
    <w:div w:id="698898559">
      <w:bodyDiv w:val="1"/>
      <w:marLeft w:val="0"/>
      <w:marRight w:val="0"/>
      <w:marTop w:val="0"/>
      <w:marBottom w:val="0"/>
      <w:divBdr>
        <w:top w:val="none" w:sz="0" w:space="0" w:color="auto"/>
        <w:left w:val="none" w:sz="0" w:space="0" w:color="auto"/>
        <w:bottom w:val="none" w:sz="0" w:space="0" w:color="auto"/>
        <w:right w:val="none" w:sz="0" w:space="0" w:color="auto"/>
      </w:divBdr>
    </w:div>
    <w:div w:id="698967088">
      <w:bodyDiv w:val="1"/>
      <w:marLeft w:val="0"/>
      <w:marRight w:val="0"/>
      <w:marTop w:val="0"/>
      <w:marBottom w:val="0"/>
      <w:divBdr>
        <w:top w:val="none" w:sz="0" w:space="0" w:color="auto"/>
        <w:left w:val="none" w:sz="0" w:space="0" w:color="auto"/>
        <w:bottom w:val="none" w:sz="0" w:space="0" w:color="auto"/>
        <w:right w:val="none" w:sz="0" w:space="0" w:color="auto"/>
      </w:divBdr>
    </w:div>
    <w:div w:id="699016462">
      <w:bodyDiv w:val="1"/>
      <w:marLeft w:val="0"/>
      <w:marRight w:val="0"/>
      <w:marTop w:val="0"/>
      <w:marBottom w:val="0"/>
      <w:divBdr>
        <w:top w:val="none" w:sz="0" w:space="0" w:color="auto"/>
        <w:left w:val="none" w:sz="0" w:space="0" w:color="auto"/>
        <w:bottom w:val="none" w:sz="0" w:space="0" w:color="auto"/>
        <w:right w:val="none" w:sz="0" w:space="0" w:color="auto"/>
      </w:divBdr>
    </w:div>
    <w:div w:id="699089290">
      <w:bodyDiv w:val="1"/>
      <w:marLeft w:val="0"/>
      <w:marRight w:val="0"/>
      <w:marTop w:val="0"/>
      <w:marBottom w:val="0"/>
      <w:divBdr>
        <w:top w:val="none" w:sz="0" w:space="0" w:color="auto"/>
        <w:left w:val="none" w:sz="0" w:space="0" w:color="auto"/>
        <w:bottom w:val="none" w:sz="0" w:space="0" w:color="auto"/>
        <w:right w:val="none" w:sz="0" w:space="0" w:color="auto"/>
      </w:divBdr>
    </w:div>
    <w:div w:id="699164054">
      <w:bodyDiv w:val="1"/>
      <w:marLeft w:val="0"/>
      <w:marRight w:val="0"/>
      <w:marTop w:val="0"/>
      <w:marBottom w:val="0"/>
      <w:divBdr>
        <w:top w:val="none" w:sz="0" w:space="0" w:color="auto"/>
        <w:left w:val="none" w:sz="0" w:space="0" w:color="auto"/>
        <w:bottom w:val="none" w:sz="0" w:space="0" w:color="auto"/>
        <w:right w:val="none" w:sz="0" w:space="0" w:color="auto"/>
      </w:divBdr>
    </w:div>
    <w:div w:id="699208404">
      <w:bodyDiv w:val="1"/>
      <w:marLeft w:val="0"/>
      <w:marRight w:val="0"/>
      <w:marTop w:val="0"/>
      <w:marBottom w:val="0"/>
      <w:divBdr>
        <w:top w:val="none" w:sz="0" w:space="0" w:color="auto"/>
        <w:left w:val="none" w:sz="0" w:space="0" w:color="auto"/>
        <w:bottom w:val="none" w:sz="0" w:space="0" w:color="auto"/>
        <w:right w:val="none" w:sz="0" w:space="0" w:color="auto"/>
      </w:divBdr>
    </w:div>
    <w:div w:id="699278784">
      <w:bodyDiv w:val="1"/>
      <w:marLeft w:val="0"/>
      <w:marRight w:val="0"/>
      <w:marTop w:val="0"/>
      <w:marBottom w:val="0"/>
      <w:divBdr>
        <w:top w:val="none" w:sz="0" w:space="0" w:color="auto"/>
        <w:left w:val="none" w:sz="0" w:space="0" w:color="auto"/>
        <w:bottom w:val="none" w:sz="0" w:space="0" w:color="auto"/>
        <w:right w:val="none" w:sz="0" w:space="0" w:color="auto"/>
      </w:divBdr>
    </w:div>
    <w:div w:id="699282603">
      <w:bodyDiv w:val="1"/>
      <w:marLeft w:val="0"/>
      <w:marRight w:val="0"/>
      <w:marTop w:val="0"/>
      <w:marBottom w:val="0"/>
      <w:divBdr>
        <w:top w:val="none" w:sz="0" w:space="0" w:color="auto"/>
        <w:left w:val="none" w:sz="0" w:space="0" w:color="auto"/>
        <w:bottom w:val="none" w:sz="0" w:space="0" w:color="auto"/>
        <w:right w:val="none" w:sz="0" w:space="0" w:color="auto"/>
      </w:divBdr>
    </w:div>
    <w:div w:id="699354732">
      <w:bodyDiv w:val="1"/>
      <w:marLeft w:val="0"/>
      <w:marRight w:val="0"/>
      <w:marTop w:val="0"/>
      <w:marBottom w:val="0"/>
      <w:divBdr>
        <w:top w:val="none" w:sz="0" w:space="0" w:color="auto"/>
        <w:left w:val="none" w:sz="0" w:space="0" w:color="auto"/>
        <w:bottom w:val="none" w:sz="0" w:space="0" w:color="auto"/>
        <w:right w:val="none" w:sz="0" w:space="0" w:color="auto"/>
      </w:divBdr>
    </w:div>
    <w:div w:id="699401011">
      <w:bodyDiv w:val="1"/>
      <w:marLeft w:val="0"/>
      <w:marRight w:val="0"/>
      <w:marTop w:val="0"/>
      <w:marBottom w:val="0"/>
      <w:divBdr>
        <w:top w:val="none" w:sz="0" w:space="0" w:color="auto"/>
        <w:left w:val="none" w:sz="0" w:space="0" w:color="auto"/>
        <w:bottom w:val="none" w:sz="0" w:space="0" w:color="auto"/>
        <w:right w:val="none" w:sz="0" w:space="0" w:color="auto"/>
      </w:divBdr>
    </w:div>
    <w:div w:id="699477586">
      <w:bodyDiv w:val="1"/>
      <w:marLeft w:val="0"/>
      <w:marRight w:val="0"/>
      <w:marTop w:val="0"/>
      <w:marBottom w:val="0"/>
      <w:divBdr>
        <w:top w:val="none" w:sz="0" w:space="0" w:color="auto"/>
        <w:left w:val="none" w:sz="0" w:space="0" w:color="auto"/>
        <w:bottom w:val="none" w:sz="0" w:space="0" w:color="auto"/>
        <w:right w:val="none" w:sz="0" w:space="0" w:color="auto"/>
      </w:divBdr>
    </w:div>
    <w:div w:id="699546907">
      <w:bodyDiv w:val="1"/>
      <w:marLeft w:val="0"/>
      <w:marRight w:val="0"/>
      <w:marTop w:val="0"/>
      <w:marBottom w:val="0"/>
      <w:divBdr>
        <w:top w:val="none" w:sz="0" w:space="0" w:color="auto"/>
        <w:left w:val="none" w:sz="0" w:space="0" w:color="auto"/>
        <w:bottom w:val="none" w:sz="0" w:space="0" w:color="auto"/>
        <w:right w:val="none" w:sz="0" w:space="0" w:color="auto"/>
      </w:divBdr>
    </w:div>
    <w:div w:id="699548547">
      <w:bodyDiv w:val="1"/>
      <w:marLeft w:val="0"/>
      <w:marRight w:val="0"/>
      <w:marTop w:val="0"/>
      <w:marBottom w:val="0"/>
      <w:divBdr>
        <w:top w:val="none" w:sz="0" w:space="0" w:color="auto"/>
        <w:left w:val="none" w:sz="0" w:space="0" w:color="auto"/>
        <w:bottom w:val="none" w:sz="0" w:space="0" w:color="auto"/>
        <w:right w:val="none" w:sz="0" w:space="0" w:color="auto"/>
      </w:divBdr>
    </w:div>
    <w:div w:id="699551109">
      <w:bodyDiv w:val="1"/>
      <w:marLeft w:val="0"/>
      <w:marRight w:val="0"/>
      <w:marTop w:val="0"/>
      <w:marBottom w:val="0"/>
      <w:divBdr>
        <w:top w:val="none" w:sz="0" w:space="0" w:color="auto"/>
        <w:left w:val="none" w:sz="0" w:space="0" w:color="auto"/>
        <w:bottom w:val="none" w:sz="0" w:space="0" w:color="auto"/>
        <w:right w:val="none" w:sz="0" w:space="0" w:color="auto"/>
      </w:divBdr>
    </w:div>
    <w:div w:id="699621502">
      <w:bodyDiv w:val="1"/>
      <w:marLeft w:val="0"/>
      <w:marRight w:val="0"/>
      <w:marTop w:val="0"/>
      <w:marBottom w:val="0"/>
      <w:divBdr>
        <w:top w:val="none" w:sz="0" w:space="0" w:color="auto"/>
        <w:left w:val="none" w:sz="0" w:space="0" w:color="auto"/>
        <w:bottom w:val="none" w:sz="0" w:space="0" w:color="auto"/>
        <w:right w:val="none" w:sz="0" w:space="0" w:color="auto"/>
      </w:divBdr>
    </w:div>
    <w:div w:id="699669226">
      <w:bodyDiv w:val="1"/>
      <w:marLeft w:val="0"/>
      <w:marRight w:val="0"/>
      <w:marTop w:val="0"/>
      <w:marBottom w:val="0"/>
      <w:divBdr>
        <w:top w:val="none" w:sz="0" w:space="0" w:color="auto"/>
        <w:left w:val="none" w:sz="0" w:space="0" w:color="auto"/>
        <w:bottom w:val="none" w:sz="0" w:space="0" w:color="auto"/>
        <w:right w:val="none" w:sz="0" w:space="0" w:color="auto"/>
      </w:divBdr>
    </w:div>
    <w:div w:id="699669386">
      <w:bodyDiv w:val="1"/>
      <w:marLeft w:val="0"/>
      <w:marRight w:val="0"/>
      <w:marTop w:val="0"/>
      <w:marBottom w:val="0"/>
      <w:divBdr>
        <w:top w:val="none" w:sz="0" w:space="0" w:color="auto"/>
        <w:left w:val="none" w:sz="0" w:space="0" w:color="auto"/>
        <w:bottom w:val="none" w:sz="0" w:space="0" w:color="auto"/>
        <w:right w:val="none" w:sz="0" w:space="0" w:color="auto"/>
      </w:divBdr>
    </w:div>
    <w:div w:id="699673526">
      <w:bodyDiv w:val="1"/>
      <w:marLeft w:val="0"/>
      <w:marRight w:val="0"/>
      <w:marTop w:val="0"/>
      <w:marBottom w:val="0"/>
      <w:divBdr>
        <w:top w:val="none" w:sz="0" w:space="0" w:color="auto"/>
        <w:left w:val="none" w:sz="0" w:space="0" w:color="auto"/>
        <w:bottom w:val="none" w:sz="0" w:space="0" w:color="auto"/>
        <w:right w:val="none" w:sz="0" w:space="0" w:color="auto"/>
      </w:divBdr>
    </w:div>
    <w:div w:id="699816039">
      <w:bodyDiv w:val="1"/>
      <w:marLeft w:val="0"/>
      <w:marRight w:val="0"/>
      <w:marTop w:val="0"/>
      <w:marBottom w:val="0"/>
      <w:divBdr>
        <w:top w:val="none" w:sz="0" w:space="0" w:color="auto"/>
        <w:left w:val="none" w:sz="0" w:space="0" w:color="auto"/>
        <w:bottom w:val="none" w:sz="0" w:space="0" w:color="auto"/>
        <w:right w:val="none" w:sz="0" w:space="0" w:color="auto"/>
      </w:divBdr>
    </w:div>
    <w:div w:id="699817239">
      <w:bodyDiv w:val="1"/>
      <w:marLeft w:val="0"/>
      <w:marRight w:val="0"/>
      <w:marTop w:val="0"/>
      <w:marBottom w:val="0"/>
      <w:divBdr>
        <w:top w:val="none" w:sz="0" w:space="0" w:color="auto"/>
        <w:left w:val="none" w:sz="0" w:space="0" w:color="auto"/>
        <w:bottom w:val="none" w:sz="0" w:space="0" w:color="auto"/>
        <w:right w:val="none" w:sz="0" w:space="0" w:color="auto"/>
      </w:divBdr>
    </w:div>
    <w:div w:id="699824011">
      <w:bodyDiv w:val="1"/>
      <w:marLeft w:val="0"/>
      <w:marRight w:val="0"/>
      <w:marTop w:val="0"/>
      <w:marBottom w:val="0"/>
      <w:divBdr>
        <w:top w:val="none" w:sz="0" w:space="0" w:color="auto"/>
        <w:left w:val="none" w:sz="0" w:space="0" w:color="auto"/>
        <w:bottom w:val="none" w:sz="0" w:space="0" w:color="auto"/>
        <w:right w:val="none" w:sz="0" w:space="0" w:color="auto"/>
      </w:divBdr>
    </w:div>
    <w:div w:id="699860081">
      <w:bodyDiv w:val="1"/>
      <w:marLeft w:val="0"/>
      <w:marRight w:val="0"/>
      <w:marTop w:val="0"/>
      <w:marBottom w:val="0"/>
      <w:divBdr>
        <w:top w:val="none" w:sz="0" w:space="0" w:color="auto"/>
        <w:left w:val="none" w:sz="0" w:space="0" w:color="auto"/>
        <w:bottom w:val="none" w:sz="0" w:space="0" w:color="auto"/>
        <w:right w:val="none" w:sz="0" w:space="0" w:color="auto"/>
      </w:divBdr>
    </w:div>
    <w:div w:id="699863144">
      <w:bodyDiv w:val="1"/>
      <w:marLeft w:val="0"/>
      <w:marRight w:val="0"/>
      <w:marTop w:val="0"/>
      <w:marBottom w:val="0"/>
      <w:divBdr>
        <w:top w:val="none" w:sz="0" w:space="0" w:color="auto"/>
        <w:left w:val="none" w:sz="0" w:space="0" w:color="auto"/>
        <w:bottom w:val="none" w:sz="0" w:space="0" w:color="auto"/>
        <w:right w:val="none" w:sz="0" w:space="0" w:color="auto"/>
      </w:divBdr>
    </w:div>
    <w:div w:id="700202102">
      <w:bodyDiv w:val="1"/>
      <w:marLeft w:val="0"/>
      <w:marRight w:val="0"/>
      <w:marTop w:val="0"/>
      <w:marBottom w:val="0"/>
      <w:divBdr>
        <w:top w:val="none" w:sz="0" w:space="0" w:color="auto"/>
        <w:left w:val="none" w:sz="0" w:space="0" w:color="auto"/>
        <w:bottom w:val="none" w:sz="0" w:space="0" w:color="auto"/>
        <w:right w:val="none" w:sz="0" w:space="0" w:color="auto"/>
      </w:divBdr>
    </w:div>
    <w:div w:id="700326590">
      <w:bodyDiv w:val="1"/>
      <w:marLeft w:val="0"/>
      <w:marRight w:val="0"/>
      <w:marTop w:val="0"/>
      <w:marBottom w:val="0"/>
      <w:divBdr>
        <w:top w:val="none" w:sz="0" w:space="0" w:color="auto"/>
        <w:left w:val="none" w:sz="0" w:space="0" w:color="auto"/>
        <w:bottom w:val="none" w:sz="0" w:space="0" w:color="auto"/>
        <w:right w:val="none" w:sz="0" w:space="0" w:color="auto"/>
      </w:divBdr>
    </w:div>
    <w:div w:id="700515521">
      <w:bodyDiv w:val="1"/>
      <w:marLeft w:val="0"/>
      <w:marRight w:val="0"/>
      <w:marTop w:val="0"/>
      <w:marBottom w:val="0"/>
      <w:divBdr>
        <w:top w:val="none" w:sz="0" w:space="0" w:color="auto"/>
        <w:left w:val="none" w:sz="0" w:space="0" w:color="auto"/>
        <w:bottom w:val="none" w:sz="0" w:space="0" w:color="auto"/>
        <w:right w:val="none" w:sz="0" w:space="0" w:color="auto"/>
      </w:divBdr>
    </w:div>
    <w:div w:id="700520350">
      <w:bodyDiv w:val="1"/>
      <w:marLeft w:val="0"/>
      <w:marRight w:val="0"/>
      <w:marTop w:val="0"/>
      <w:marBottom w:val="0"/>
      <w:divBdr>
        <w:top w:val="none" w:sz="0" w:space="0" w:color="auto"/>
        <w:left w:val="none" w:sz="0" w:space="0" w:color="auto"/>
        <w:bottom w:val="none" w:sz="0" w:space="0" w:color="auto"/>
        <w:right w:val="none" w:sz="0" w:space="0" w:color="auto"/>
      </w:divBdr>
    </w:div>
    <w:div w:id="700596099">
      <w:bodyDiv w:val="1"/>
      <w:marLeft w:val="0"/>
      <w:marRight w:val="0"/>
      <w:marTop w:val="0"/>
      <w:marBottom w:val="0"/>
      <w:divBdr>
        <w:top w:val="none" w:sz="0" w:space="0" w:color="auto"/>
        <w:left w:val="none" w:sz="0" w:space="0" w:color="auto"/>
        <w:bottom w:val="none" w:sz="0" w:space="0" w:color="auto"/>
        <w:right w:val="none" w:sz="0" w:space="0" w:color="auto"/>
      </w:divBdr>
    </w:div>
    <w:div w:id="700740732">
      <w:bodyDiv w:val="1"/>
      <w:marLeft w:val="0"/>
      <w:marRight w:val="0"/>
      <w:marTop w:val="0"/>
      <w:marBottom w:val="0"/>
      <w:divBdr>
        <w:top w:val="none" w:sz="0" w:space="0" w:color="auto"/>
        <w:left w:val="none" w:sz="0" w:space="0" w:color="auto"/>
        <w:bottom w:val="none" w:sz="0" w:space="0" w:color="auto"/>
        <w:right w:val="none" w:sz="0" w:space="0" w:color="auto"/>
      </w:divBdr>
    </w:div>
    <w:div w:id="700741605">
      <w:bodyDiv w:val="1"/>
      <w:marLeft w:val="0"/>
      <w:marRight w:val="0"/>
      <w:marTop w:val="0"/>
      <w:marBottom w:val="0"/>
      <w:divBdr>
        <w:top w:val="none" w:sz="0" w:space="0" w:color="auto"/>
        <w:left w:val="none" w:sz="0" w:space="0" w:color="auto"/>
        <w:bottom w:val="none" w:sz="0" w:space="0" w:color="auto"/>
        <w:right w:val="none" w:sz="0" w:space="0" w:color="auto"/>
      </w:divBdr>
    </w:div>
    <w:div w:id="700743670">
      <w:bodyDiv w:val="1"/>
      <w:marLeft w:val="0"/>
      <w:marRight w:val="0"/>
      <w:marTop w:val="0"/>
      <w:marBottom w:val="0"/>
      <w:divBdr>
        <w:top w:val="none" w:sz="0" w:space="0" w:color="auto"/>
        <w:left w:val="none" w:sz="0" w:space="0" w:color="auto"/>
        <w:bottom w:val="none" w:sz="0" w:space="0" w:color="auto"/>
        <w:right w:val="none" w:sz="0" w:space="0" w:color="auto"/>
      </w:divBdr>
    </w:div>
    <w:div w:id="700790143">
      <w:bodyDiv w:val="1"/>
      <w:marLeft w:val="0"/>
      <w:marRight w:val="0"/>
      <w:marTop w:val="0"/>
      <w:marBottom w:val="0"/>
      <w:divBdr>
        <w:top w:val="none" w:sz="0" w:space="0" w:color="auto"/>
        <w:left w:val="none" w:sz="0" w:space="0" w:color="auto"/>
        <w:bottom w:val="none" w:sz="0" w:space="0" w:color="auto"/>
        <w:right w:val="none" w:sz="0" w:space="0" w:color="auto"/>
      </w:divBdr>
    </w:div>
    <w:div w:id="700932834">
      <w:bodyDiv w:val="1"/>
      <w:marLeft w:val="0"/>
      <w:marRight w:val="0"/>
      <w:marTop w:val="0"/>
      <w:marBottom w:val="0"/>
      <w:divBdr>
        <w:top w:val="none" w:sz="0" w:space="0" w:color="auto"/>
        <w:left w:val="none" w:sz="0" w:space="0" w:color="auto"/>
        <w:bottom w:val="none" w:sz="0" w:space="0" w:color="auto"/>
        <w:right w:val="none" w:sz="0" w:space="0" w:color="auto"/>
      </w:divBdr>
    </w:div>
    <w:div w:id="701133998">
      <w:bodyDiv w:val="1"/>
      <w:marLeft w:val="0"/>
      <w:marRight w:val="0"/>
      <w:marTop w:val="0"/>
      <w:marBottom w:val="0"/>
      <w:divBdr>
        <w:top w:val="none" w:sz="0" w:space="0" w:color="auto"/>
        <w:left w:val="none" w:sz="0" w:space="0" w:color="auto"/>
        <w:bottom w:val="none" w:sz="0" w:space="0" w:color="auto"/>
        <w:right w:val="none" w:sz="0" w:space="0" w:color="auto"/>
      </w:divBdr>
    </w:div>
    <w:div w:id="701245781">
      <w:bodyDiv w:val="1"/>
      <w:marLeft w:val="0"/>
      <w:marRight w:val="0"/>
      <w:marTop w:val="0"/>
      <w:marBottom w:val="0"/>
      <w:divBdr>
        <w:top w:val="none" w:sz="0" w:space="0" w:color="auto"/>
        <w:left w:val="none" w:sz="0" w:space="0" w:color="auto"/>
        <w:bottom w:val="none" w:sz="0" w:space="0" w:color="auto"/>
        <w:right w:val="none" w:sz="0" w:space="0" w:color="auto"/>
      </w:divBdr>
    </w:div>
    <w:div w:id="701440173">
      <w:bodyDiv w:val="1"/>
      <w:marLeft w:val="0"/>
      <w:marRight w:val="0"/>
      <w:marTop w:val="0"/>
      <w:marBottom w:val="0"/>
      <w:divBdr>
        <w:top w:val="none" w:sz="0" w:space="0" w:color="auto"/>
        <w:left w:val="none" w:sz="0" w:space="0" w:color="auto"/>
        <w:bottom w:val="none" w:sz="0" w:space="0" w:color="auto"/>
        <w:right w:val="none" w:sz="0" w:space="0" w:color="auto"/>
      </w:divBdr>
    </w:div>
    <w:div w:id="701563456">
      <w:bodyDiv w:val="1"/>
      <w:marLeft w:val="0"/>
      <w:marRight w:val="0"/>
      <w:marTop w:val="0"/>
      <w:marBottom w:val="0"/>
      <w:divBdr>
        <w:top w:val="none" w:sz="0" w:space="0" w:color="auto"/>
        <w:left w:val="none" w:sz="0" w:space="0" w:color="auto"/>
        <w:bottom w:val="none" w:sz="0" w:space="0" w:color="auto"/>
        <w:right w:val="none" w:sz="0" w:space="0" w:color="auto"/>
      </w:divBdr>
    </w:div>
    <w:div w:id="701708945">
      <w:bodyDiv w:val="1"/>
      <w:marLeft w:val="0"/>
      <w:marRight w:val="0"/>
      <w:marTop w:val="0"/>
      <w:marBottom w:val="0"/>
      <w:divBdr>
        <w:top w:val="none" w:sz="0" w:space="0" w:color="auto"/>
        <w:left w:val="none" w:sz="0" w:space="0" w:color="auto"/>
        <w:bottom w:val="none" w:sz="0" w:space="0" w:color="auto"/>
        <w:right w:val="none" w:sz="0" w:space="0" w:color="auto"/>
      </w:divBdr>
    </w:div>
    <w:div w:id="701713225">
      <w:bodyDiv w:val="1"/>
      <w:marLeft w:val="0"/>
      <w:marRight w:val="0"/>
      <w:marTop w:val="0"/>
      <w:marBottom w:val="0"/>
      <w:divBdr>
        <w:top w:val="none" w:sz="0" w:space="0" w:color="auto"/>
        <w:left w:val="none" w:sz="0" w:space="0" w:color="auto"/>
        <w:bottom w:val="none" w:sz="0" w:space="0" w:color="auto"/>
        <w:right w:val="none" w:sz="0" w:space="0" w:color="auto"/>
      </w:divBdr>
    </w:div>
    <w:div w:id="701828447">
      <w:bodyDiv w:val="1"/>
      <w:marLeft w:val="0"/>
      <w:marRight w:val="0"/>
      <w:marTop w:val="0"/>
      <w:marBottom w:val="0"/>
      <w:divBdr>
        <w:top w:val="none" w:sz="0" w:space="0" w:color="auto"/>
        <w:left w:val="none" w:sz="0" w:space="0" w:color="auto"/>
        <w:bottom w:val="none" w:sz="0" w:space="0" w:color="auto"/>
        <w:right w:val="none" w:sz="0" w:space="0" w:color="auto"/>
      </w:divBdr>
    </w:div>
    <w:div w:id="701901313">
      <w:bodyDiv w:val="1"/>
      <w:marLeft w:val="0"/>
      <w:marRight w:val="0"/>
      <w:marTop w:val="0"/>
      <w:marBottom w:val="0"/>
      <w:divBdr>
        <w:top w:val="none" w:sz="0" w:space="0" w:color="auto"/>
        <w:left w:val="none" w:sz="0" w:space="0" w:color="auto"/>
        <w:bottom w:val="none" w:sz="0" w:space="0" w:color="auto"/>
        <w:right w:val="none" w:sz="0" w:space="0" w:color="auto"/>
      </w:divBdr>
    </w:div>
    <w:div w:id="701977847">
      <w:bodyDiv w:val="1"/>
      <w:marLeft w:val="0"/>
      <w:marRight w:val="0"/>
      <w:marTop w:val="0"/>
      <w:marBottom w:val="0"/>
      <w:divBdr>
        <w:top w:val="none" w:sz="0" w:space="0" w:color="auto"/>
        <w:left w:val="none" w:sz="0" w:space="0" w:color="auto"/>
        <w:bottom w:val="none" w:sz="0" w:space="0" w:color="auto"/>
        <w:right w:val="none" w:sz="0" w:space="0" w:color="auto"/>
      </w:divBdr>
    </w:div>
    <w:div w:id="701982568">
      <w:bodyDiv w:val="1"/>
      <w:marLeft w:val="0"/>
      <w:marRight w:val="0"/>
      <w:marTop w:val="0"/>
      <w:marBottom w:val="0"/>
      <w:divBdr>
        <w:top w:val="none" w:sz="0" w:space="0" w:color="auto"/>
        <w:left w:val="none" w:sz="0" w:space="0" w:color="auto"/>
        <w:bottom w:val="none" w:sz="0" w:space="0" w:color="auto"/>
        <w:right w:val="none" w:sz="0" w:space="0" w:color="auto"/>
      </w:divBdr>
    </w:div>
    <w:div w:id="701983131">
      <w:bodyDiv w:val="1"/>
      <w:marLeft w:val="0"/>
      <w:marRight w:val="0"/>
      <w:marTop w:val="0"/>
      <w:marBottom w:val="0"/>
      <w:divBdr>
        <w:top w:val="none" w:sz="0" w:space="0" w:color="auto"/>
        <w:left w:val="none" w:sz="0" w:space="0" w:color="auto"/>
        <w:bottom w:val="none" w:sz="0" w:space="0" w:color="auto"/>
        <w:right w:val="none" w:sz="0" w:space="0" w:color="auto"/>
      </w:divBdr>
    </w:div>
    <w:div w:id="702098123">
      <w:bodyDiv w:val="1"/>
      <w:marLeft w:val="0"/>
      <w:marRight w:val="0"/>
      <w:marTop w:val="0"/>
      <w:marBottom w:val="0"/>
      <w:divBdr>
        <w:top w:val="none" w:sz="0" w:space="0" w:color="auto"/>
        <w:left w:val="none" w:sz="0" w:space="0" w:color="auto"/>
        <w:bottom w:val="none" w:sz="0" w:space="0" w:color="auto"/>
        <w:right w:val="none" w:sz="0" w:space="0" w:color="auto"/>
      </w:divBdr>
    </w:div>
    <w:div w:id="702366174">
      <w:bodyDiv w:val="1"/>
      <w:marLeft w:val="0"/>
      <w:marRight w:val="0"/>
      <w:marTop w:val="0"/>
      <w:marBottom w:val="0"/>
      <w:divBdr>
        <w:top w:val="none" w:sz="0" w:space="0" w:color="auto"/>
        <w:left w:val="none" w:sz="0" w:space="0" w:color="auto"/>
        <w:bottom w:val="none" w:sz="0" w:space="0" w:color="auto"/>
        <w:right w:val="none" w:sz="0" w:space="0" w:color="auto"/>
      </w:divBdr>
    </w:div>
    <w:div w:id="702369180">
      <w:bodyDiv w:val="1"/>
      <w:marLeft w:val="0"/>
      <w:marRight w:val="0"/>
      <w:marTop w:val="0"/>
      <w:marBottom w:val="0"/>
      <w:divBdr>
        <w:top w:val="none" w:sz="0" w:space="0" w:color="auto"/>
        <w:left w:val="none" w:sz="0" w:space="0" w:color="auto"/>
        <w:bottom w:val="none" w:sz="0" w:space="0" w:color="auto"/>
        <w:right w:val="none" w:sz="0" w:space="0" w:color="auto"/>
      </w:divBdr>
    </w:div>
    <w:div w:id="702485930">
      <w:bodyDiv w:val="1"/>
      <w:marLeft w:val="0"/>
      <w:marRight w:val="0"/>
      <w:marTop w:val="0"/>
      <w:marBottom w:val="0"/>
      <w:divBdr>
        <w:top w:val="none" w:sz="0" w:space="0" w:color="auto"/>
        <w:left w:val="none" w:sz="0" w:space="0" w:color="auto"/>
        <w:bottom w:val="none" w:sz="0" w:space="0" w:color="auto"/>
        <w:right w:val="none" w:sz="0" w:space="0" w:color="auto"/>
      </w:divBdr>
    </w:div>
    <w:div w:id="702556556">
      <w:bodyDiv w:val="1"/>
      <w:marLeft w:val="0"/>
      <w:marRight w:val="0"/>
      <w:marTop w:val="0"/>
      <w:marBottom w:val="0"/>
      <w:divBdr>
        <w:top w:val="none" w:sz="0" w:space="0" w:color="auto"/>
        <w:left w:val="none" w:sz="0" w:space="0" w:color="auto"/>
        <w:bottom w:val="none" w:sz="0" w:space="0" w:color="auto"/>
        <w:right w:val="none" w:sz="0" w:space="0" w:color="auto"/>
      </w:divBdr>
    </w:div>
    <w:div w:id="702557361">
      <w:bodyDiv w:val="1"/>
      <w:marLeft w:val="0"/>
      <w:marRight w:val="0"/>
      <w:marTop w:val="0"/>
      <w:marBottom w:val="0"/>
      <w:divBdr>
        <w:top w:val="none" w:sz="0" w:space="0" w:color="auto"/>
        <w:left w:val="none" w:sz="0" w:space="0" w:color="auto"/>
        <w:bottom w:val="none" w:sz="0" w:space="0" w:color="auto"/>
        <w:right w:val="none" w:sz="0" w:space="0" w:color="auto"/>
      </w:divBdr>
    </w:div>
    <w:div w:id="702557554">
      <w:bodyDiv w:val="1"/>
      <w:marLeft w:val="0"/>
      <w:marRight w:val="0"/>
      <w:marTop w:val="0"/>
      <w:marBottom w:val="0"/>
      <w:divBdr>
        <w:top w:val="none" w:sz="0" w:space="0" w:color="auto"/>
        <w:left w:val="none" w:sz="0" w:space="0" w:color="auto"/>
        <w:bottom w:val="none" w:sz="0" w:space="0" w:color="auto"/>
        <w:right w:val="none" w:sz="0" w:space="0" w:color="auto"/>
      </w:divBdr>
    </w:div>
    <w:div w:id="702628981">
      <w:bodyDiv w:val="1"/>
      <w:marLeft w:val="0"/>
      <w:marRight w:val="0"/>
      <w:marTop w:val="0"/>
      <w:marBottom w:val="0"/>
      <w:divBdr>
        <w:top w:val="none" w:sz="0" w:space="0" w:color="auto"/>
        <w:left w:val="none" w:sz="0" w:space="0" w:color="auto"/>
        <w:bottom w:val="none" w:sz="0" w:space="0" w:color="auto"/>
        <w:right w:val="none" w:sz="0" w:space="0" w:color="auto"/>
      </w:divBdr>
    </w:div>
    <w:div w:id="702707924">
      <w:bodyDiv w:val="1"/>
      <w:marLeft w:val="0"/>
      <w:marRight w:val="0"/>
      <w:marTop w:val="0"/>
      <w:marBottom w:val="0"/>
      <w:divBdr>
        <w:top w:val="none" w:sz="0" w:space="0" w:color="auto"/>
        <w:left w:val="none" w:sz="0" w:space="0" w:color="auto"/>
        <w:bottom w:val="none" w:sz="0" w:space="0" w:color="auto"/>
        <w:right w:val="none" w:sz="0" w:space="0" w:color="auto"/>
      </w:divBdr>
    </w:div>
    <w:div w:id="702899435">
      <w:bodyDiv w:val="1"/>
      <w:marLeft w:val="0"/>
      <w:marRight w:val="0"/>
      <w:marTop w:val="0"/>
      <w:marBottom w:val="0"/>
      <w:divBdr>
        <w:top w:val="none" w:sz="0" w:space="0" w:color="auto"/>
        <w:left w:val="none" w:sz="0" w:space="0" w:color="auto"/>
        <w:bottom w:val="none" w:sz="0" w:space="0" w:color="auto"/>
        <w:right w:val="none" w:sz="0" w:space="0" w:color="auto"/>
      </w:divBdr>
    </w:div>
    <w:div w:id="702942861">
      <w:bodyDiv w:val="1"/>
      <w:marLeft w:val="0"/>
      <w:marRight w:val="0"/>
      <w:marTop w:val="0"/>
      <w:marBottom w:val="0"/>
      <w:divBdr>
        <w:top w:val="none" w:sz="0" w:space="0" w:color="auto"/>
        <w:left w:val="none" w:sz="0" w:space="0" w:color="auto"/>
        <w:bottom w:val="none" w:sz="0" w:space="0" w:color="auto"/>
        <w:right w:val="none" w:sz="0" w:space="0" w:color="auto"/>
      </w:divBdr>
    </w:div>
    <w:div w:id="702945697">
      <w:bodyDiv w:val="1"/>
      <w:marLeft w:val="0"/>
      <w:marRight w:val="0"/>
      <w:marTop w:val="0"/>
      <w:marBottom w:val="0"/>
      <w:divBdr>
        <w:top w:val="none" w:sz="0" w:space="0" w:color="auto"/>
        <w:left w:val="none" w:sz="0" w:space="0" w:color="auto"/>
        <w:bottom w:val="none" w:sz="0" w:space="0" w:color="auto"/>
        <w:right w:val="none" w:sz="0" w:space="0" w:color="auto"/>
      </w:divBdr>
    </w:div>
    <w:div w:id="703092898">
      <w:bodyDiv w:val="1"/>
      <w:marLeft w:val="0"/>
      <w:marRight w:val="0"/>
      <w:marTop w:val="0"/>
      <w:marBottom w:val="0"/>
      <w:divBdr>
        <w:top w:val="none" w:sz="0" w:space="0" w:color="auto"/>
        <w:left w:val="none" w:sz="0" w:space="0" w:color="auto"/>
        <w:bottom w:val="none" w:sz="0" w:space="0" w:color="auto"/>
        <w:right w:val="none" w:sz="0" w:space="0" w:color="auto"/>
      </w:divBdr>
    </w:div>
    <w:div w:id="703099933">
      <w:bodyDiv w:val="1"/>
      <w:marLeft w:val="0"/>
      <w:marRight w:val="0"/>
      <w:marTop w:val="0"/>
      <w:marBottom w:val="0"/>
      <w:divBdr>
        <w:top w:val="none" w:sz="0" w:space="0" w:color="auto"/>
        <w:left w:val="none" w:sz="0" w:space="0" w:color="auto"/>
        <w:bottom w:val="none" w:sz="0" w:space="0" w:color="auto"/>
        <w:right w:val="none" w:sz="0" w:space="0" w:color="auto"/>
      </w:divBdr>
    </w:div>
    <w:div w:id="703137030">
      <w:bodyDiv w:val="1"/>
      <w:marLeft w:val="0"/>
      <w:marRight w:val="0"/>
      <w:marTop w:val="0"/>
      <w:marBottom w:val="0"/>
      <w:divBdr>
        <w:top w:val="none" w:sz="0" w:space="0" w:color="auto"/>
        <w:left w:val="none" w:sz="0" w:space="0" w:color="auto"/>
        <w:bottom w:val="none" w:sz="0" w:space="0" w:color="auto"/>
        <w:right w:val="none" w:sz="0" w:space="0" w:color="auto"/>
      </w:divBdr>
    </w:div>
    <w:div w:id="703166630">
      <w:bodyDiv w:val="1"/>
      <w:marLeft w:val="0"/>
      <w:marRight w:val="0"/>
      <w:marTop w:val="0"/>
      <w:marBottom w:val="0"/>
      <w:divBdr>
        <w:top w:val="none" w:sz="0" w:space="0" w:color="auto"/>
        <w:left w:val="none" w:sz="0" w:space="0" w:color="auto"/>
        <w:bottom w:val="none" w:sz="0" w:space="0" w:color="auto"/>
        <w:right w:val="none" w:sz="0" w:space="0" w:color="auto"/>
      </w:divBdr>
    </w:div>
    <w:div w:id="703362356">
      <w:bodyDiv w:val="1"/>
      <w:marLeft w:val="0"/>
      <w:marRight w:val="0"/>
      <w:marTop w:val="0"/>
      <w:marBottom w:val="0"/>
      <w:divBdr>
        <w:top w:val="none" w:sz="0" w:space="0" w:color="auto"/>
        <w:left w:val="none" w:sz="0" w:space="0" w:color="auto"/>
        <w:bottom w:val="none" w:sz="0" w:space="0" w:color="auto"/>
        <w:right w:val="none" w:sz="0" w:space="0" w:color="auto"/>
      </w:divBdr>
    </w:div>
    <w:div w:id="703362825">
      <w:bodyDiv w:val="1"/>
      <w:marLeft w:val="0"/>
      <w:marRight w:val="0"/>
      <w:marTop w:val="0"/>
      <w:marBottom w:val="0"/>
      <w:divBdr>
        <w:top w:val="none" w:sz="0" w:space="0" w:color="auto"/>
        <w:left w:val="none" w:sz="0" w:space="0" w:color="auto"/>
        <w:bottom w:val="none" w:sz="0" w:space="0" w:color="auto"/>
        <w:right w:val="none" w:sz="0" w:space="0" w:color="auto"/>
      </w:divBdr>
    </w:div>
    <w:div w:id="703411694">
      <w:bodyDiv w:val="1"/>
      <w:marLeft w:val="0"/>
      <w:marRight w:val="0"/>
      <w:marTop w:val="0"/>
      <w:marBottom w:val="0"/>
      <w:divBdr>
        <w:top w:val="none" w:sz="0" w:space="0" w:color="auto"/>
        <w:left w:val="none" w:sz="0" w:space="0" w:color="auto"/>
        <w:bottom w:val="none" w:sz="0" w:space="0" w:color="auto"/>
        <w:right w:val="none" w:sz="0" w:space="0" w:color="auto"/>
      </w:divBdr>
    </w:div>
    <w:div w:id="703598622">
      <w:bodyDiv w:val="1"/>
      <w:marLeft w:val="0"/>
      <w:marRight w:val="0"/>
      <w:marTop w:val="0"/>
      <w:marBottom w:val="0"/>
      <w:divBdr>
        <w:top w:val="none" w:sz="0" w:space="0" w:color="auto"/>
        <w:left w:val="none" w:sz="0" w:space="0" w:color="auto"/>
        <w:bottom w:val="none" w:sz="0" w:space="0" w:color="auto"/>
        <w:right w:val="none" w:sz="0" w:space="0" w:color="auto"/>
      </w:divBdr>
    </w:div>
    <w:div w:id="703602572">
      <w:bodyDiv w:val="1"/>
      <w:marLeft w:val="0"/>
      <w:marRight w:val="0"/>
      <w:marTop w:val="0"/>
      <w:marBottom w:val="0"/>
      <w:divBdr>
        <w:top w:val="none" w:sz="0" w:space="0" w:color="auto"/>
        <w:left w:val="none" w:sz="0" w:space="0" w:color="auto"/>
        <w:bottom w:val="none" w:sz="0" w:space="0" w:color="auto"/>
        <w:right w:val="none" w:sz="0" w:space="0" w:color="auto"/>
      </w:divBdr>
    </w:div>
    <w:div w:id="703822275">
      <w:bodyDiv w:val="1"/>
      <w:marLeft w:val="0"/>
      <w:marRight w:val="0"/>
      <w:marTop w:val="0"/>
      <w:marBottom w:val="0"/>
      <w:divBdr>
        <w:top w:val="none" w:sz="0" w:space="0" w:color="auto"/>
        <w:left w:val="none" w:sz="0" w:space="0" w:color="auto"/>
        <w:bottom w:val="none" w:sz="0" w:space="0" w:color="auto"/>
        <w:right w:val="none" w:sz="0" w:space="0" w:color="auto"/>
      </w:divBdr>
    </w:div>
    <w:div w:id="703873755">
      <w:bodyDiv w:val="1"/>
      <w:marLeft w:val="0"/>
      <w:marRight w:val="0"/>
      <w:marTop w:val="0"/>
      <w:marBottom w:val="0"/>
      <w:divBdr>
        <w:top w:val="none" w:sz="0" w:space="0" w:color="auto"/>
        <w:left w:val="none" w:sz="0" w:space="0" w:color="auto"/>
        <w:bottom w:val="none" w:sz="0" w:space="0" w:color="auto"/>
        <w:right w:val="none" w:sz="0" w:space="0" w:color="auto"/>
      </w:divBdr>
    </w:div>
    <w:div w:id="704019248">
      <w:bodyDiv w:val="1"/>
      <w:marLeft w:val="0"/>
      <w:marRight w:val="0"/>
      <w:marTop w:val="0"/>
      <w:marBottom w:val="0"/>
      <w:divBdr>
        <w:top w:val="none" w:sz="0" w:space="0" w:color="auto"/>
        <w:left w:val="none" w:sz="0" w:space="0" w:color="auto"/>
        <w:bottom w:val="none" w:sz="0" w:space="0" w:color="auto"/>
        <w:right w:val="none" w:sz="0" w:space="0" w:color="auto"/>
      </w:divBdr>
    </w:div>
    <w:div w:id="704058069">
      <w:bodyDiv w:val="1"/>
      <w:marLeft w:val="0"/>
      <w:marRight w:val="0"/>
      <w:marTop w:val="0"/>
      <w:marBottom w:val="0"/>
      <w:divBdr>
        <w:top w:val="none" w:sz="0" w:space="0" w:color="auto"/>
        <w:left w:val="none" w:sz="0" w:space="0" w:color="auto"/>
        <w:bottom w:val="none" w:sz="0" w:space="0" w:color="auto"/>
        <w:right w:val="none" w:sz="0" w:space="0" w:color="auto"/>
      </w:divBdr>
    </w:div>
    <w:div w:id="704141188">
      <w:bodyDiv w:val="1"/>
      <w:marLeft w:val="0"/>
      <w:marRight w:val="0"/>
      <w:marTop w:val="0"/>
      <w:marBottom w:val="0"/>
      <w:divBdr>
        <w:top w:val="none" w:sz="0" w:space="0" w:color="auto"/>
        <w:left w:val="none" w:sz="0" w:space="0" w:color="auto"/>
        <w:bottom w:val="none" w:sz="0" w:space="0" w:color="auto"/>
        <w:right w:val="none" w:sz="0" w:space="0" w:color="auto"/>
      </w:divBdr>
    </w:div>
    <w:div w:id="704326235">
      <w:bodyDiv w:val="1"/>
      <w:marLeft w:val="0"/>
      <w:marRight w:val="0"/>
      <w:marTop w:val="0"/>
      <w:marBottom w:val="0"/>
      <w:divBdr>
        <w:top w:val="none" w:sz="0" w:space="0" w:color="auto"/>
        <w:left w:val="none" w:sz="0" w:space="0" w:color="auto"/>
        <w:bottom w:val="none" w:sz="0" w:space="0" w:color="auto"/>
        <w:right w:val="none" w:sz="0" w:space="0" w:color="auto"/>
      </w:divBdr>
    </w:div>
    <w:div w:id="704326981">
      <w:bodyDiv w:val="1"/>
      <w:marLeft w:val="0"/>
      <w:marRight w:val="0"/>
      <w:marTop w:val="0"/>
      <w:marBottom w:val="0"/>
      <w:divBdr>
        <w:top w:val="none" w:sz="0" w:space="0" w:color="auto"/>
        <w:left w:val="none" w:sz="0" w:space="0" w:color="auto"/>
        <w:bottom w:val="none" w:sz="0" w:space="0" w:color="auto"/>
        <w:right w:val="none" w:sz="0" w:space="0" w:color="auto"/>
      </w:divBdr>
    </w:div>
    <w:div w:id="704330980">
      <w:bodyDiv w:val="1"/>
      <w:marLeft w:val="0"/>
      <w:marRight w:val="0"/>
      <w:marTop w:val="0"/>
      <w:marBottom w:val="0"/>
      <w:divBdr>
        <w:top w:val="none" w:sz="0" w:space="0" w:color="auto"/>
        <w:left w:val="none" w:sz="0" w:space="0" w:color="auto"/>
        <w:bottom w:val="none" w:sz="0" w:space="0" w:color="auto"/>
        <w:right w:val="none" w:sz="0" w:space="0" w:color="auto"/>
      </w:divBdr>
    </w:div>
    <w:div w:id="704406069">
      <w:bodyDiv w:val="1"/>
      <w:marLeft w:val="0"/>
      <w:marRight w:val="0"/>
      <w:marTop w:val="0"/>
      <w:marBottom w:val="0"/>
      <w:divBdr>
        <w:top w:val="none" w:sz="0" w:space="0" w:color="auto"/>
        <w:left w:val="none" w:sz="0" w:space="0" w:color="auto"/>
        <w:bottom w:val="none" w:sz="0" w:space="0" w:color="auto"/>
        <w:right w:val="none" w:sz="0" w:space="0" w:color="auto"/>
      </w:divBdr>
    </w:div>
    <w:div w:id="704411198">
      <w:bodyDiv w:val="1"/>
      <w:marLeft w:val="0"/>
      <w:marRight w:val="0"/>
      <w:marTop w:val="0"/>
      <w:marBottom w:val="0"/>
      <w:divBdr>
        <w:top w:val="none" w:sz="0" w:space="0" w:color="auto"/>
        <w:left w:val="none" w:sz="0" w:space="0" w:color="auto"/>
        <w:bottom w:val="none" w:sz="0" w:space="0" w:color="auto"/>
        <w:right w:val="none" w:sz="0" w:space="0" w:color="auto"/>
      </w:divBdr>
    </w:div>
    <w:div w:id="704453209">
      <w:bodyDiv w:val="1"/>
      <w:marLeft w:val="0"/>
      <w:marRight w:val="0"/>
      <w:marTop w:val="0"/>
      <w:marBottom w:val="0"/>
      <w:divBdr>
        <w:top w:val="none" w:sz="0" w:space="0" w:color="auto"/>
        <w:left w:val="none" w:sz="0" w:space="0" w:color="auto"/>
        <w:bottom w:val="none" w:sz="0" w:space="0" w:color="auto"/>
        <w:right w:val="none" w:sz="0" w:space="0" w:color="auto"/>
      </w:divBdr>
    </w:div>
    <w:div w:id="704453646">
      <w:bodyDiv w:val="1"/>
      <w:marLeft w:val="0"/>
      <w:marRight w:val="0"/>
      <w:marTop w:val="0"/>
      <w:marBottom w:val="0"/>
      <w:divBdr>
        <w:top w:val="none" w:sz="0" w:space="0" w:color="auto"/>
        <w:left w:val="none" w:sz="0" w:space="0" w:color="auto"/>
        <w:bottom w:val="none" w:sz="0" w:space="0" w:color="auto"/>
        <w:right w:val="none" w:sz="0" w:space="0" w:color="auto"/>
      </w:divBdr>
    </w:div>
    <w:div w:id="704527825">
      <w:bodyDiv w:val="1"/>
      <w:marLeft w:val="0"/>
      <w:marRight w:val="0"/>
      <w:marTop w:val="0"/>
      <w:marBottom w:val="0"/>
      <w:divBdr>
        <w:top w:val="none" w:sz="0" w:space="0" w:color="auto"/>
        <w:left w:val="none" w:sz="0" w:space="0" w:color="auto"/>
        <w:bottom w:val="none" w:sz="0" w:space="0" w:color="auto"/>
        <w:right w:val="none" w:sz="0" w:space="0" w:color="auto"/>
      </w:divBdr>
    </w:div>
    <w:div w:id="704594840">
      <w:bodyDiv w:val="1"/>
      <w:marLeft w:val="0"/>
      <w:marRight w:val="0"/>
      <w:marTop w:val="0"/>
      <w:marBottom w:val="0"/>
      <w:divBdr>
        <w:top w:val="none" w:sz="0" w:space="0" w:color="auto"/>
        <w:left w:val="none" w:sz="0" w:space="0" w:color="auto"/>
        <w:bottom w:val="none" w:sz="0" w:space="0" w:color="auto"/>
        <w:right w:val="none" w:sz="0" w:space="0" w:color="auto"/>
      </w:divBdr>
    </w:div>
    <w:div w:id="704602608">
      <w:bodyDiv w:val="1"/>
      <w:marLeft w:val="0"/>
      <w:marRight w:val="0"/>
      <w:marTop w:val="0"/>
      <w:marBottom w:val="0"/>
      <w:divBdr>
        <w:top w:val="none" w:sz="0" w:space="0" w:color="auto"/>
        <w:left w:val="none" w:sz="0" w:space="0" w:color="auto"/>
        <w:bottom w:val="none" w:sz="0" w:space="0" w:color="auto"/>
        <w:right w:val="none" w:sz="0" w:space="0" w:color="auto"/>
      </w:divBdr>
    </w:div>
    <w:div w:id="704671858">
      <w:bodyDiv w:val="1"/>
      <w:marLeft w:val="0"/>
      <w:marRight w:val="0"/>
      <w:marTop w:val="0"/>
      <w:marBottom w:val="0"/>
      <w:divBdr>
        <w:top w:val="none" w:sz="0" w:space="0" w:color="auto"/>
        <w:left w:val="none" w:sz="0" w:space="0" w:color="auto"/>
        <w:bottom w:val="none" w:sz="0" w:space="0" w:color="auto"/>
        <w:right w:val="none" w:sz="0" w:space="0" w:color="auto"/>
      </w:divBdr>
    </w:div>
    <w:div w:id="704720352">
      <w:bodyDiv w:val="1"/>
      <w:marLeft w:val="0"/>
      <w:marRight w:val="0"/>
      <w:marTop w:val="0"/>
      <w:marBottom w:val="0"/>
      <w:divBdr>
        <w:top w:val="none" w:sz="0" w:space="0" w:color="auto"/>
        <w:left w:val="none" w:sz="0" w:space="0" w:color="auto"/>
        <w:bottom w:val="none" w:sz="0" w:space="0" w:color="auto"/>
        <w:right w:val="none" w:sz="0" w:space="0" w:color="auto"/>
      </w:divBdr>
    </w:div>
    <w:div w:id="704868759">
      <w:bodyDiv w:val="1"/>
      <w:marLeft w:val="0"/>
      <w:marRight w:val="0"/>
      <w:marTop w:val="0"/>
      <w:marBottom w:val="0"/>
      <w:divBdr>
        <w:top w:val="none" w:sz="0" w:space="0" w:color="auto"/>
        <w:left w:val="none" w:sz="0" w:space="0" w:color="auto"/>
        <w:bottom w:val="none" w:sz="0" w:space="0" w:color="auto"/>
        <w:right w:val="none" w:sz="0" w:space="0" w:color="auto"/>
      </w:divBdr>
    </w:div>
    <w:div w:id="704906074">
      <w:bodyDiv w:val="1"/>
      <w:marLeft w:val="0"/>
      <w:marRight w:val="0"/>
      <w:marTop w:val="0"/>
      <w:marBottom w:val="0"/>
      <w:divBdr>
        <w:top w:val="none" w:sz="0" w:space="0" w:color="auto"/>
        <w:left w:val="none" w:sz="0" w:space="0" w:color="auto"/>
        <w:bottom w:val="none" w:sz="0" w:space="0" w:color="auto"/>
        <w:right w:val="none" w:sz="0" w:space="0" w:color="auto"/>
      </w:divBdr>
    </w:div>
    <w:div w:id="705061977">
      <w:bodyDiv w:val="1"/>
      <w:marLeft w:val="0"/>
      <w:marRight w:val="0"/>
      <w:marTop w:val="0"/>
      <w:marBottom w:val="0"/>
      <w:divBdr>
        <w:top w:val="none" w:sz="0" w:space="0" w:color="auto"/>
        <w:left w:val="none" w:sz="0" w:space="0" w:color="auto"/>
        <w:bottom w:val="none" w:sz="0" w:space="0" w:color="auto"/>
        <w:right w:val="none" w:sz="0" w:space="0" w:color="auto"/>
      </w:divBdr>
    </w:div>
    <w:div w:id="705104056">
      <w:bodyDiv w:val="1"/>
      <w:marLeft w:val="0"/>
      <w:marRight w:val="0"/>
      <w:marTop w:val="0"/>
      <w:marBottom w:val="0"/>
      <w:divBdr>
        <w:top w:val="none" w:sz="0" w:space="0" w:color="auto"/>
        <w:left w:val="none" w:sz="0" w:space="0" w:color="auto"/>
        <w:bottom w:val="none" w:sz="0" w:space="0" w:color="auto"/>
        <w:right w:val="none" w:sz="0" w:space="0" w:color="auto"/>
      </w:divBdr>
    </w:div>
    <w:div w:id="705256789">
      <w:bodyDiv w:val="1"/>
      <w:marLeft w:val="0"/>
      <w:marRight w:val="0"/>
      <w:marTop w:val="0"/>
      <w:marBottom w:val="0"/>
      <w:divBdr>
        <w:top w:val="none" w:sz="0" w:space="0" w:color="auto"/>
        <w:left w:val="none" w:sz="0" w:space="0" w:color="auto"/>
        <w:bottom w:val="none" w:sz="0" w:space="0" w:color="auto"/>
        <w:right w:val="none" w:sz="0" w:space="0" w:color="auto"/>
      </w:divBdr>
    </w:div>
    <w:div w:id="705301197">
      <w:bodyDiv w:val="1"/>
      <w:marLeft w:val="0"/>
      <w:marRight w:val="0"/>
      <w:marTop w:val="0"/>
      <w:marBottom w:val="0"/>
      <w:divBdr>
        <w:top w:val="none" w:sz="0" w:space="0" w:color="auto"/>
        <w:left w:val="none" w:sz="0" w:space="0" w:color="auto"/>
        <w:bottom w:val="none" w:sz="0" w:space="0" w:color="auto"/>
        <w:right w:val="none" w:sz="0" w:space="0" w:color="auto"/>
      </w:divBdr>
    </w:div>
    <w:div w:id="705371786">
      <w:bodyDiv w:val="1"/>
      <w:marLeft w:val="0"/>
      <w:marRight w:val="0"/>
      <w:marTop w:val="0"/>
      <w:marBottom w:val="0"/>
      <w:divBdr>
        <w:top w:val="none" w:sz="0" w:space="0" w:color="auto"/>
        <w:left w:val="none" w:sz="0" w:space="0" w:color="auto"/>
        <w:bottom w:val="none" w:sz="0" w:space="0" w:color="auto"/>
        <w:right w:val="none" w:sz="0" w:space="0" w:color="auto"/>
      </w:divBdr>
    </w:div>
    <w:div w:id="705375062">
      <w:bodyDiv w:val="1"/>
      <w:marLeft w:val="0"/>
      <w:marRight w:val="0"/>
      <w:marTop w:val="0"/>
      <w:marBottom w:val="0"/>
      <w:divBdr>
        <w:top w:val="none" w:sz="0" w:space="0" w:color="auto"/>
        <w:left w:val="none" w:sz="0" w:space="0" w:color="auto"/>
        <w:bottom w:val="none" w:sz="0" w:space="0" w:color="auto"/>
        <w:right w:val="none" w:sz="0" w:space="0" w:color="auto"/>
      </w:divBdr>
    </w:div>
    <w:div w:id="705519342">
      <w:bodyDiv w:val="1"/>
      <w:marLeft w:val="0"/>
      <w:marRight w:val="0"/>
      <w:marTop w:val="0"/>
      <w:marBottom w:val="0"/>
      <w:divBdr>
        <w:top w:val="none" w:sz="0" w:space="0" w:color="auto"/>
        <w:left w:val="none" w:sz="0" w:space="0" w:color="auto"/>
        <w:bottom w:val="none" w:sz="0" w:space="0" w:color="auto"/>
        <w:right w:val="none" w:sz="0" w:space="0" w:color="auto"/>
      </w:divBdr>
    </w:div>
    <w:div w:id="705718596">
      <w:bodyDiv w:val="1"/>
      <w:marLeft w:val="0"/>
      <w:marRight w:val="0"/>
      <w:marTop w:val="0"/>
      <w:marBottom w:val="0"/>
      <w:divBdr>
        <w:top w:val="none" w:sz="0" w:space="0" w:color="auto"/>
        <w:left w:val="none" w:sz="0" w:space="0" w:color="auto"/>
        <w:bottom w:val="none" w:sz="0" w:space="0" w:color="auto"/>
        <w:right w:val="none" w:sz="0" w:space="0" w:color="auto"/>
      </w:divBdr>
    </w:div>
    <w:div w:id="705720176">
      <w:bodyDiv w:val="1"/>
      <w:marLeft w:val="0"/>
      <w:marRight w:val="0"/>
      <w:marTop w:val="0"/>
      <w:marBottom w:val="0"/>
      <w:divBdr>
        <w:top w:val="none" w:sz="0" w:space="0" w:color="auto"/>
        <w:left w:val="none" w:sz="0" w:space="0" w:color="auto"/>
        <w:bottom w:val="none" w:sz="0" w:space="0" w:color="auto"/>
        <w:right w:val="none" w:sz="0" w:space="0" w:color="auto"/>
      </w:divBdr>
    </w:div>
    <w:div w:id="705759428">
      <w:bodyDiv w:val="1"/>
      <w:marLeft w:val="0"/>
      <w:marRight w:val="0"/>
      <w:marTop w:val="0"/>
      <w:marBottom w:val="0"/>
      <w:divBdr>
        <w:top w:val="none" w:sz="0" w:space="0" w:color="auto"/>
        <w:left w:val="none" w:sz="0" w:space="0" w:color="auto"/>
        <w:bottom w:val="none" w:sz="0" w:space="0" w:color="auto"/>
        <w:right w:val="none" w:sz="0" w:space="0" w:color="auto"/>
      </w:divBdr>
    </w:div>
    <w:div w:id="705789565">
      <w:bodyDiv w:val="1"/>
      <w:marLeft w:val="0"/>
      <w:marRight w:val="0"/>
      <w:marTop w:val="0"/>
      <w:marBottom w:val="0"/>
      <w:divBdr>
        <w:top w:val="none" w:sz="0" w:space="0" w:color="auto"/>
        <w:left w:val="none" w:sz="0" w:space="0" w:color="auto"/>
        <w:bottom w:val="none" w:sz="0" w:space="0" w:color="auto"/>
        <w:right w:val="none" w:sz="0" w:space="0" w:color="auto"/>
      </w:divBdr>
    </w:div>
    <w:div w:id="705830932">
      <w:bodyDiv w:val="1"/>
      <w:marLeft w:val="0"/>
      <w:marRight w:val="0"/>
      <w:marTop w:val="0"/>
      <w:marBottom w:val="0"/>
      <w:divBdr>
        <w:top w:val="none" w:sz="0" w:space="0" w:color="auto"/>
        <w:left w:val="none" w:sz="0" w:space="0" w:color="auto"/>
        <w:bottom w:val="none" w:sz="0" w:space="0" w:color="auto"/>
        <w:right w:val="none" w:sz="0" w:space="0" w:color="auto"/>
      </w:divBdr>
    </w:div>
    <w:div w:id="705831479">
      <w:bodyDiv w:val="1"/>
      <w:marLeft w:val="0"/>
      <w:marRight w:val="0"/>
      <w:marTop w:val="0"/>
      <w:marBottom w:val="0"/>
      <w:divBdr>
        <w:top w:val="none" w:sz="0" w:space="0" w:color="auto"/>
        <w:left w:val="none" w:sz="0" w:space="0" w:color="auto"/>
        <w:bottom w:val="none" w:sz="0" w:space="0" w:color="auto"/>
        <w:right w:val="none" w:sz="0" w:space="0" w:color="auto"/>
      </w:divBdr>
    </w:div>
    <w:div w:id="705835090">
      <w:bodyDiv w:val="1"/>
      <w:marLeft w:val="0"/>
      <w:marRight w:val="0"/>
      <w:marTop w:val="0"/>
      <w:marBottom w:val="0"/>
      <w:divBdr>
        <w:top w:val="none" w:sz="0" w:space="0" w:color="auto"/>
        <w:left w:val="none" w:sz="0" w:space="0" w:color="auto"/>
        <w:bottom w:val="none" w:sz="0" w:space="0" w:color="auto"/>
        <w:right w:val="none" w:sz="0" w:space="0" w:color="auto"/>
      </w:divBdr>
    </w:div>
    <w:div w:id="705836344">
      <w:bodyDiv w:val="1"/>
      <w:marLeft w:val="0"/>
      <w:marRight w:val="0"/>
      <w:marTop w:val="0"/>
      <w:marBottom w:val="0"/>
      <w:divBdr>
        <w:top w:val="none" w:sz="0" w:space="0" w:color="auto"/>
        <w:left w:val="none" w:sz="0" w:space="0" w:color="auto"/>
        <w:bottom w:val="none" w:sz="0" w:space="0" w:color="auto"/>
        <w:right w:val="none" w:sz="0" w:space="0" w:color="auto"/>
      </w:divBdr>
    </w:div>
    <w:div w:id="705907594">
      <w:bodyDiv w:val="1"/>
      <w:marLeft w:val="0"/>
      <w:marRight w:val="0"/>
      <w:marTop w:val="0"/>
      <w:marBottom w:val="0"/>
      <w:divBdr>
        <w:top w:val="none" w:sz="0" w:space="0" w:color="auto"/>
        <w:left w:val="none" w:sz="0" w:space="0" w:color="auto"/>
        <w:bottom w:val="none" w:sz="0" w:space="0" w:color="auto"/>
        <w:right w:val="none" w:sz="0" w:space="0" w:color="auto"/>
      </w:divBdr>
    </w:div>
    <w:div w:id="706026716">
      <w:bodyDiv w:val="1"/>
      <w:marLeft w:val="0"/>
      <w:marRight w:val="0"/>
      <w:marTop w:val="0"/>
      <w:marBottom w:val="0"/>
      <w:divBdr>
        <w:top w:val="none" w:sz="0" w:space="0" w:color="auto"/>
        <w:left w:val="none" w:sz="0" w:space="0" w:color="auto"/>
        <w:bottom w:val="none" w:sz="0" w:space="0" w:color="auto"/>
        <w:right w:val="none" w:sz="0" w:space="0" w:color="auto"/>
      </w:divBdr>
    </w:div>
    <w:div w:id="706101168">
      <w:bodyDiv w:val="1"/>
      <w:marLeft w:val="0"/>
      <w:marRight w:val="0"/>
      <w:marTop w:val="0"/>
      <w:marBottom w:val="0"/>
      <w:divBdr>
        <w:top w:val="none" w:sz="0" w:space="0" w:color="auto"/>
        <w:left w:val="none" w:sz="0" w:space="0" w:color="auto"/>
        <w:bottom w:val="none" w:sz="0" w:space="0" w:color="auto"/>
        <w:right w:val="none" w:sz="0" w:space="0" w:color="auto"/>
      </w:divBdr>
    </w:div>
    <w:div w:id="706174412">
      <w:bodyDiv w:val="1"/>
      <w:marLeft w:val="0"/>
      <w:marRight w:val="0"/>
      <w:marTop w:val="0"/>
      <w:marBottom w:val="0"/>
      <w:divBdr>
        <w:top w:val="none" w:sz="0" w:space="0" w:color="auto"/>
        <w:left w:val="none" w:sz="0" w:space="0" w:color="auto"/>
        <w:bottom w:val="none" w:sz="0" w:space="0" w:color="auto"/>
        <w:right w:val="none" w:sz="0" w:space="0" w:color="auto"/>
      </w:divBdr>
    </w:div>
    <w:div w:id="706217229">
      <w:bodyDiv w:val="1"/>
      <w:marLeft w:val="0"/>
      <w:marRight w:val="0"/>
      <w:marTop w:val="0"/>
      <w:marBottom w:val="0"/>
      <w:divBdr>
        <w:top w:val="none" w:sz="0" w:space="0" w:color="auto"/>
        <w:left w:val="none" w:sz="0" w:space="0" w:color="auto"/>
        <w:bottom w:val="none" w:sz="0" w:space="0" w:color="auto"/>
        <w:right w:val="none" w:sz="0" w:space="0" w:color="auto"/>
      </w:divBdr>
    </w:div>
    <w:div w:id="706220486">
      <w:bodyDiv w:val="1"/>
      <w:marLeft w:val="0"/>
      <w:marRight w:val="0"/>
      <w:marTop w:val="0"/>
      <w:marBottom w:val="0"/>
      <w:divBdr>
        <w:top w:val="none" w:sz="0" w:space="0" w:color="auto"/>
        <w:left w:val="none" w:sz="0" w:space="0" w:color="auto"/>
        <w:bottom w:val="none" w:sz="0" w:space="0" w:color="auto"/>
        <w:right w:val="none" w:sz="0" w:space="0" w:color="auto"/>
      </w:divBdr>
    </w:div>
    <w:div w:id="706222718">
      <w:bodyDiv w:val="1"/>
      <w:marLeft w:val="0"/>
      <w:marRight w:val="0"/>
      <w:marTop w:val="0"/>
      <w:marBottom w:val="0"/>
      <w:divBdr>
        <w:top w:val="none" w:sz="0" w:space="0" w:color="auto"/>
        <w:left w:val="none" w:sz="0" w:space="0" w:color="auto"/>
        <w:bottom w:val="none" w:sz="0" w:space="0" w:color="auto"/>
        <w:right w:val="none" w:sz="0" w:space="0" w:color="auto"/>
      </w:divBdr>
    </w:div>
    <w:div w:id="706223165">
      <w:bodyDiv w:val="1"/>
      <w:marLeft w:val="0"/>
      <w:marRight w:val="0"/>
      <w:marTop w:val="0"/>
      <w:marBottom w:val="0"/>
      <w:divBdr>
        <w:top w:val="none" w:sz="0" w:space="0" w:color="auto"/>
        <w:left w:val="none" w:sz="0" w:space="0" w:color="auto"/>
        <w:bottom w:val="none" w:sz="0" w:space="0" w:color="auto"/>
        <w:right w:val="none" w:sz="0" w:space="0" w:color="auto"/>
      </w:divBdr>
    </w:div>
    <w:div w:id="706295700">
      <w:bodyDiv w:val="1"/>
      <w:marLeft w:val="0"/>
      <w:marRight w:val="0"/>
      <w:marTop w:val="0"/>
      <w:marBottom w:val="0"/>
      <w:divBdr>
        <w:top w:val="none" w:sz="0" w:space="0" w:color="auto"/>
        <w:left w:val="none" w:sz="0" w:space="0" w:color="auto"/>
        <w:bottom w:val="none" w:sz="0" w:space="0" w:color="auto"/>
        <w:right w:val="none" w:sz="0" w:space="0" w:color="auto"/>
      </w:divBdr>
    </w:div>
    <w:div w:id="706370189">
      <w:bodyDiv w:val="1"/>
      <w:marLeft w:val="0"/>
      <w:marRight w:val="0"/>
      <w:marTop w:val="0"/>
      <w:marBottom w:val="0"/>
      <w:divBdr>
        <w:top w:val="none" w:sz="0" w:space="0" w:color="auto"/>
        <w:left w:val="none" w:sz="0" w:space="0" w:color="auto"/>
        <w:bottom w:val="none" w:sz="0" w:space="0" w:color="auto"/>
        <w:right w:val="none" w:sz="0" w:space="0" w:color="auto"/>
      </w:divBdr>
    </w:div>
    <w:div w:id="706487706">
      <w:bodyDiv w:val="1"/>
      <w:marLeft w:val="0"/>
      <w:marRight w:val="0"/>
      <w:marTop w:val="0"/>
      <w:marBottom w:val="0"/>
      <w:divBdr>
        <w:top w:val="none" w:sz="0" w:space="0" w:color="auto"/>
        <w:left w:val="none" w:sz="0" w:space="0" w:color="auto"/>
        <w:bottom w:val="none" w:sz="0" w:space="0" w:color="auto"/>
        <w:right w:val="none" w:sz="0" w:space="0" w:color="auto"/>
      </w:divBdr>
    </w:div>
    <w:div w:id="706488143">
      <w:bodyDiv w:val="1"/>
      <w:marLeft w:val="0"/>
      <w:marRight w:val="0"/>
      <w:marTop w:val="0"/>
      <w:marBottom w:val="0"/>
      <w:divBdr>
        <w:top w:val="none" w:sz="0" w:space="0" w:color="auto"/>
        <w:left w:val="none" w:sz="0" w:space="0" w:color="auto"/>
        <w:bottom w:val="none" w:sz="0" w:space="0" w:color="auto"/>
        <w:right w:val="none" w:sz="0" w:space="0" w:color="auto"/>
      </w:divBdr>
    </w:div>
    <w:div w:id="706491724">
      <w:bodyDiv w:val="1"/>
      <w:marLeft w:val="0"/>
      <w:marRight w:val="0"/>
      <w:marTop w:val="0"/>
      <w:marBottom w:val="0"/>
      <w:divBdr>
        <w:top w:val="none" w:sz="0" w:space="0" w:color="auto"/>
        <w:left w:val="none" w:sz="0" w:space="0" w:color="auto"/>
        <w:bottom w:val="none" w:sz="0" w:space="0" w:color="auto"/>
        <w:right w:val="none" w:sz="0" w:space="0" w:color="auto"/>
      </w:divBdr>
    </w:div>
    <w:div w:id="706560803">
      <w:bodyDiv w:val="1"/>
      <w:marLeft w:val="0"/>
      <w:marRight w:val="0"/>
      <w:marTop w:val="0"/>
      <w:marBottom w:val="0"/>
      <w:divBdr>
        <w:top w:val="none" w:sz="0" w:space="0" w:color="auto"/>
        <w:left w:val="none" w:sz="0" w:space="0" w:color="auto"/>
        <w:bottom w:val="none" w:sz="0" w:space="0" w:color="auto"/>
        <w:right w:val="none" w:sz="0" w:space="0" w:color="auto"/>
      </w:divBdr>
    </w:div>
    <w:div w:id="706567716">
      <w:bodyDiv w:val="1"/>
      <w:marLeft w:val="0"/>
      <w:marRight w:val="0"/>
      <w:marTop w:val="0"/>
      <w:marBottom w:val="0"/>
      <w:divBdr>
        <w:top w:val="none" w:sz="0" w:space="0" w:color="auto"/>
        <w:left w:val="none" w:sz="0" w:space="0" w:color="auto"/>
        <w:bottom w:val="none" w:sz="0" w:space="0" w:color="auto"/>
        <w:right w:val="none" w:sz="0" w:space="0" w:color="auto"/>
      </w:divBdr>
    </w:div>
    <w:div w:id="706679136">
      <w:bodyDiv w:val="1"/>
      <w:marLeft w:val="0"/>
      <w:marRight w:val="0"/>
      <w:marTop w:val="0"/>
      <w:marBottom w:val="0"/>
      <w:divBdr>
        <w:top w:val="none" w:sz="0" w:space="0" w:color="auto"/>
        <w:left w:val="none" w:sz="0" w:space="0" w:color="auto"/>
        <w:bottom w:val="none" w:sz="0" w:space="0" w:color="auto"/>
        <w:right w:val="none" w:sz="0" w:space="0" w:color="auto"/>
      </w:divBdr>
    </w:div>
    <w:div w:id="706679396">
      <w:bodyDiv w:val="1"/>
      <w:marLeft w:val="0"/>
      <w:marRight w:val="0"/>
      <w:marTop w:val="0"/>
      <w:marBottom w:val="0"/>
      <w:divBdr>
        <w:top w:val="none" w:sz="0" w:space="0" w:color="auto"/>
        <w:left w:val="none" w:sz="0" w:space="0" w:color="auto"/>
        <w:bottom w:val="none" w:sz="0" w:space="0" w:color="auto"/>
        <w:right w:val="none" w:sz="0" w:space="0" w:color="auto"/>
      </w:divBdr>
    </w:div>
    <w:div w:id="706679746">
      <w:bodyDiv w:val="1"/>
      <w:marLeft w:val="0"/>
      <w:marRight w:val="0"/>
      <w:marTop w:val="0"/>
      <w:marBottom w:val="0"/>
      <w:divBdr>
        <w:top w:val="none" w:sz="0" w:space="0" w:color="auto"/>
        <w:left w:val="none" w:sz="0" w:space="0" w:color="auto"/>
        <w:bottom w:val="none" w:sz="0" w:space="0" w:color="auto"/>
        <w:right w:val="none" w:sz="0" w:space="0" w:color="auto"/>
      </w:divBdr>
    </w:div>
    <w:div w:id="706679828">
      <w:bodyDiv w:val="1"/>
      <w:marLeft w:val="0"/>
      <w:marRight w:val="0"/>
      <w:marTop w:val="0"/>
      <w:marBottom w:val="0"/>
      <w:divBdr>
        <w:top w:val="none" w:sz="0" w:space="0" w:color="auto"/>
        <w:left w:val="none" w:sz="0" w:space="0" w:color="auto"/>
        <w:bottom w:val="none" w:sz="0" w:space="0" w:color="auto"/>
        <w:right w:val="none" w:sz="0" w:space="0" w:color="auto"/>
      </w:divBdr>
    </w:div>
    <w:div w:id="706684517">
      <w:bodyDiv w:val="1"/>
      <w:marLeft w:val="0"/>
      <w:marRight w:val="0"/>
      <w:marTop w:val="0"/>
      <w:marBottom w:val="0"/>
      <w:divBdr>
        <w:top w:val="none" w:sz="0" w:space="0" w:color="auto"/>
        <w:left w:val="none" w:sz="0" w:space="0" w:color="auto"/>
        <w:bottom w:val="none" w:sz="0" w:space="0" w:color="auto"/>
        <w:right w:val="none" w:sz="0" w:space="0" w:color="auto"/>
      </w:divBdr>
    </w:div>
    <w:div w:id="706763333">
      <w:bodyDiv w:val="1"/>
      <w:marLeft w:val="0"/>
      <w:marRight w:val="0"/>
      <w:marTop w:val="0"/>
      <w:marBottom w:val="0"/>
      <w:divBdr>
        <w:top w:val="none" w:sz="0" w:space="0" w:color="auto"/>
        <w:left w:val="none" w:sz="0" w:space="0" w:color="auto"/>
        <w:bottom w:val="none" w:sz="0" w:space="0" w:color="auto"/>
        <w:right w:val="none" w:sz="0" w:space="0" w:color="auto"/>
      </w:divBdr>
    </w:div>
    <w:div w:id="706872727">
      <w:bodyDiv w:val="1"/>
      <w:marLeft w:val="0"/>
      <w:marRight w:val="0"/>
      <w:marTop w:val="0"/>
      <w:marBottom w:val="0"/>
      <w:divBdr>
        <w:top w:val="none" w:sz="0" w:space="0" w:color="auto"/>
        <w:left w:val="none" w:sz="0" w:space="0" w:color="auto"/>
        <w:bottom w:val="none" w:sz="0" w:space="0" w:color="auto"/>
        <w:right w:val="none" w:sz="0" w:space="0" w:color="auto"/>
      </w:divBdr>
    </w:div>
    <w:div w:id="706955406">
      <w:bodyDiv w:val="1"/>
      <w:marLeft w:val="0"/>
      <w:marRight w:val="0"/>
      <w:marTop w:val="0"/>
      <w:marBottom w:val="0"/>
      <w:divBdr>
        <w:top w:val="none" w:sz="0" w:space="0" w:color="auto"/>
        <w:left w:val="none" w:sz="0" w:space="0" w:color="auto"/>
        <w:bottom w:val="none" w:sz="0" w:space="0" w:color="auto"/>
        <w:right w:val="none" w:sz="0" w:space="0" w:color="auto"/>
      </w:divBdr>
    </w:div>
    <w:div w:id="707027187">
      <w:bodyDiv w:val="1"/>
      <w:marLeft w:val="0"/>
      <w:marRight w:val="0"/>
      <w:marTop w:val="0"/>
      <w:marBottom w:val="0"/>
      <w:divBdr>
        <w:top w:val="none" w:sz="0" w:space="0" w:color="auto"/>
        <w:left w:val="none" w:sz="0" w:space="0" w:color="auto"/>
        <w:bottom w:val="none" w:sz="0" w:space="0" w:color="auto"/>
        <w:right w:val="none" w:sz="0" w:space="0" w:color="auto"/>
      </w:divBdr>
    </w:div>
    <w:div w:id="707339196">
      <w:bodyDiv w:val="1"/>
      <w:marLeft w:val="0"/>
      <w:marRight w:val="0"/>
      <w:marTop w:val="0"/>
      <w:marBottom w:val="0"/>
      <w:divBdr>
        <w:top w:val="none" w:sz="0" w:space="0" w:color="auto"/>
        <w:left w:val="none" w:sz="0" w:space="0" w:color="auto"/>
        <w:bottom w:val="none" w:sz="0" w:space="0" w:color="auto"/>
        <w:right w:val="none" w:sz="0" w:space="0" w:color="auto"/>
      </w:divBdr>
    </w:div>
    <w:div w:id="707414552">
      <w:bodyDiv w:val="1"/>
      <w:marLeft w:val="0"/>
      <w:marRight w:val="0"/>
      <w:marTop w:val="0"/>
      <w:marBottom w:val="0"/>
      <w:divBdr>
        <w:top w:val="none" w:sz="0" w:space="0" w:color="auto"/>
        <w:left w:val="none" w:sz="0" w:space="0" w:color="auto"/>
        <w:bottom w:val="none" w:sz="0" w:space="0" w:color="auto"/>
        <w:right w:val="none" w:sz="0" w:space="0" w:color="auto"/>
      </w:divBdr>
    </w:div>
    <w:div w:id="707879351">
      <w:bodyDiv w:val="1"/>
      <w:marLeft w:val="0"/>
      <w:marRight w:val="0"/>
      <w:marTop w:val="0"/>
      <w:marBottom w:val="0"/>
      <w:divBdr>
        <w:top w:val="none" w:sz="0" w:space="0" w:color="auto"/>
        <w:left w:val="none" w:sz="0" w:space="0" w:color="auto"/>
        <w:bottom w:val="none" w:sz="0" w:space="0" w:color="auto"/>
        <w:right w:val="none" w:sz="0" w:space="0" w:color="auto"/>
      </w:divBdr>
    </w:div>
    <w:div w:id="707880475">
      <w:bodyDiv w:val="1"/>
      <w:marLeft w:val="0"/>
      <w:marRight w:val="0"/>
      <w:marTop w:val="0"/>
      <w:marBottom w:val="0"/>
      <w:divBdr>
        <w:top w:val="none" w:sz="0" w:space="0" w:color="auto"/>
        <w:left w:val="none" w:sz="0" w:space="0" w:color="auto"/>
        <w:bottom w:val="none" w:sz="0" w:space="0" w:color="auto"/>
        <w:right w:val="none" w:sz="0" w:space="0" w:color="auto"/>
      </w:divBdr>
    </w:div>
    <w:div w:id="707949998">
      <w:bodyDiv w:val="1"/>
      <w:marLeft w:val="0"/>
      <w:marRight w:val="0"/>
      <w:marTop w:val="0"/>
      <w:marBottom w:val="0"/>
      <w:divBdr>
        <w:top w:val="none" w:sz="0" w:space="0" w:color="auto"/>
        <w:left w:val="none" w:sz="0" w:space="0" w:color="auto"/>
        <w:bottom w:val="none" w:sz="0" w:space="0" w:color="auto"/>
        <w:right w:val="none" w:sz="0" w:space="0" w:color="auto"/>
      </w:divBdr>
    </w:div>
    <w:div w:id="708070882">
      <w:bodyDiv w:val="1"/>
      <w:marLeft w:val="0"/>
      <w:marRight w:val="0"/>
      <w:marTop w:val="0"/>
      <w:marBottom w:val="0"/>
      <w:divBdr>
        <w:top w:val="none" w:sz="0" w:space="0" w:color="auto"/>
        <w:left w:val="none" w:sz="0" w:space="0" w:color="auto"/>
        <w:bottom w:val="none" w:sz="0" w:space="0" w:color="auto"/>
        <w:right w:val="none" w:sz="0" w:space="0" w:color="auto"/>
      </w:divBdr>
    </w:div>
    <w:div w:id="708073182">
      <w:bodyDiv w:val="1"/>
      <w:marLeft w:val="0"/>
      <w:marRight w:val="0"/>
      <w:marTop w:val="0"/>
      <w:marBottom w:val="0"/>
      <w:divBdr>
        <w:top w:val="none" w:sz="0" w:space="0" w:color="auto"/>
        <w:left w:val="none" w:sz="0" w:space="0" w:color="auto"/>
        <w:bottom w:val="none" w:sz="0" w:space="0" w:color="auto"/>
        <w:right w:val="none" w:sz="0" w:space="0" w:color="auto"/>
      </w:divBdr>
    </w:div>
    <w:div w:id="708185507">
      <w:bodyDiv w:val="1"/>
      <w:marLeft w:val="0"/>
      <w:marRight w:val="0"/>
      <w:marTop w:val="0"/>
      <w:marBottom w:val="0"/>
      <w:divBdr>
        <w:top w:val="none" w:sz="0" w:space="0" w:color="auto"/>
        <w:left w:val="none" w:sz="0" w:space="0" w:color="auto"/>
        <w:bottom w:val="none" w:sz="0" w:space="0" w:color="auto"/>
        <w:right w:val="none" w:sz="0" w:space="0" w:color="auto"/>
      </w:divBdr>
    </w:div>
    <w:div w:id="708189231">
      <w:bodyDiv w:val="1"/>
      <w:marLeft w:val="0"/>
      <w:marRight w:val="0"/>
      <w:marTop w:val="0"/>
      <w:marBottom w:val="0"/>
      <w:divBdr>
        <w:top w:val="none" w:sz="0" w:space="0" w:color="auto"/>
        <w:left w:val="none" w:sz="0" w:space="0" w:color="auto"/>
        <w:bottom w:val="none" w:sz="0" w:space="0" w:color="auto"/>
        <w:right w:val="none" w:sz="0" w:space="0" w:color="auto"/>
      </w:divBdr>
    </w:div>
    <w:div w:id="708339330">
      <w:bodyDiv w:val="1"/>
      <w:marLeft w:val="0"/>
      <w:marRight w:val="0"/>
      <w:marTop w:val="0"/>
      <w:marBottom w:val="0"/>
      <w:divBdr>
        <w:top w:val="none" w:sz="0" w:space="0" w:color="auto"/>
        <w:left w:val="none" w:sz="0" w:space="0" w:color="auto"/>
        <w:bottom w:val="none" w:sz="0" w:space="0" w:color="auto"/>
        <w:right w:val="none" w:sz="0" w:space="0" w:color="auto"/>
      </w:divBdr>
    </w:div>
    <w:div w:id="708454485">
      <w:bodyDiv w:val="1"/>
      <w:marLeft w:val="0"/>
      <w:marRight w:val="0"/>
      <w:marTop w:val="0"/>
      <w:marBottom w:val="0"/>
      <w:divBdr>
        <w:top w:val="none" w:sz="0" w:space="0" w:color="auto"/>
        <w:left w:val="none" w:sz="0" w:space="0" w:color="auto"/>
        <w:bottom w:val="none" w:sz="0" w:space="0" w:color="auto"/>
        <w:right w:val="none" w:sz="0" w:space="0" w:color="auto"/>
      </w:divBdr>
    </w:div>
    <w:div w:id="708455548">
      <w:bodyDiv w:val="1"/>
      <w:marLeft w:val="0"/>
      <w:marRight w:val="0"/>
      <w:marTop w:val="0"/>
      <w:marBottom w:val="0"/>
      <w:divBdr>
        <w:top w:val="none" w:sz="0" w:space="0" w:color="auto"/>
        <w:left w:val="none" w:sz="0" w:space="0" w:color="auto"/>
        <w:bottom w:val="none" w:sz="0" w:space="0" w:color="auto"/>
        <w:right w:val="none" w:sz="0" w:space="0" w:color="auto"/>
      </w:divBdr>
    </w:div>
    <w:div w:id="708531132">
      <w:bodyDiv w:val="1"/>
      <w:marLeft w:val="0"/>
      <w:marRight w:val="0"/>
      <w:marTop w:val="0"/>
      <w:marBottom w:val="0"/>
      <w:divBdr>
        <w:top w:val="none" w:sz="0" w:space="0" w:color="auto"/>
        <w:left w:val="none" w:sz="0" w:space="0" w:color="auto"/>
        <w:bottom w:val="none" w:sz="0" w:space="0" w:color="auto"/>
        <w:right w:val="none" w:sz="0" w:space="0" w:color="auto"/>
      </w:divBdr>
    </w:div>
    <w:div w:id="708578486">
      <w:bodyDiv w:val="1"/>
      <w:marLeft w:val="0"/>
      <w:marRight w:val="0"/>
      <w:marTop w:val="0"/>
      <w:marBottom w:val="0"/>
      <w:divBdr>
        <w:top w:val="none" w:sz="0" w:space="0" w:color="auto"/>
        <w:left w:val="none" w:sz="0" w:space="0" w:color="auto"/>
        <w:bottom w:val="none" w:sz="0" w:space="0" w:color="auto"/>
        <w:right w:val="none" w:sz="0" w:space="0" w:color="auto"/>
      </w:divBdr>
    </w:div>
    <w:div w:id="708648174">
      <w:bodyDiv w:val="1"/>
      <w:marLeft w:val="0"/>
      <w:marRight w:val="0"/>
      <w:marTop w:val="0"/>
      <w:marBottom w:val="0"/>
      <w:divBdr>
        <w:top w:val="none" w:sz="0" w:space="0" w:color="auto"/>
        <w:left w:val="none" w:sz="0" w:space="0" w:color="auto"/>
        <w:bottom w:val="none" w:sz="0" w:space="0" w:color="auto"/>
        <w:right w:val="none" w:sz="0" w:space="0" w:color="auto"/>
      </w:divBdr>
    </w:div>
    <w:div w:id="708649802">
      <w:bodyDiv w:val="1"/>
      <w:marLeft w:val="0"/>
      <w:marRight w:val="0"/>
      <w:marTop w:val="0"/>
      <w:marBottom w:val="0"/>
      <w:divBdr>
        <w:top w:val="none" w:sz="0" w:space="0" w:color="auto"/>
        <w:left w:val="none" w:sz="0" w:space="0" w:color="auto"/>
        <w:bottom w:val="none" w:sz="0" w:space="0" w:color="auto"/>
        <w:right w:val="none" w:sz="0" w:space="0" w:color="auto"/>
      </w:divBdr>
    </w:div>
    <w:div w:id="708723904">
      <w:bodyDiv w:val="1"/>
      <w:marLeft w:val="0"/>
      <w:marRight w:val="0"/>
      <w:marTop w:val="0"/>
      <w:marBottom w:val="0"/>
      <w:divBdr>
        <w:top w:val="none" w:sz="0" w:space="0" w:color="auto"/>
        <w:left w:val="none" w:sz="0" w:space="0" w:color="auto"/>
        <w:bottom w:val="none" w:sz="0" w:space="0" w:color="auto"/>
        <w:right w:val="none" w:sz="0" w:space="0" w:color="auto"/>
      </w:divBdr>
    </w:div>
    <w:div w:id="708728163">
      <w:bodyDiv w:val="1"/>
      <w:marLeft w:val="0"/>
      <w:marRight w:val="0"/>
      <w:marTop w:val="0"/>
      <w:marBottom w:val="0"/>
      <w:divBdr>
        <w:top w:val="none" w:sz="0" w:space="0" w:color="auto"/>
        <w:left w:val="none" w:sz="0" w:space="0" w:color="auto"/>
        <w:bottom w:val="none" w:sz="0" w:space="0" w:color="auto"/>
        <w:right w:val="none" w:sz="0" w:space="0" w:color="auto"/>
      </w:divBdr>
    </w:div>
    <w:div w:id="708843324">
      <w:bodyDiv w:val="1"/>
      <w:marLeft w:val="0"/>
      <w:marRight w:val="0"/>
      <w:marTop w:val="0"/>
      <w:marBottom w:val="0"/>
      <w:divBdr>
        <w:top w:val="none" w:sz="0" w:space="0" w:color="auto"/>
        <w:left w:val="none" w:sz="0" w:space="0" w:color="auto"/>
        <w:bottom w:val="none" w:sz="0" w:space="0" w:color="auto"/>
        <w:right w:val="none" w:sz="0" w:space="0" w:color="auto"/>
      </w:divBdr>
    </w:div>
    <w:div w:id="709036317">
      <w:bodyDiv w:val="1"/>
      <w:marLeft w:val="0"/>
      <w:marRight w:val="0"/>
      <w:marTop w:val="0"/>
      <w:marBottom w:val="0"/>
      <w:divBdr>
        <w:top w:val="none" w:sz="0" w:space="0" w:color="auto"/>
        <w:left w:val="none" w:sz="0" w:space="0" w:color="auto"/>
        <w:bottom w:val="none" w:sz="0" w:space="0" w:color="auto"/>
        <w:right w:val="none" w:sz="0" w:space="0" w:color="auto"/>
      </w:divBdr>
    </w:div>
    <w:div w:id="709186356">
      <w:bodyDiv w:val="1"/>
      <w:marLeft w:val="0"/>
      <w:marRight w:val="0"/>
      <w:marTop w:val="0"/>
      <w:marBottom w:val="0"/>
      <w:divBdr>
        <w:top w:val="none" w:sz="0" w:space="0" w:color="auto"/>
        <w:left w:val="none" w:sz="0" w:space="0" w:color="auto"/>
        <w:bottom w:val="none" w:sz="0" w:space="0" w:color="auto"/>
        <w:right w:val="none" w:sz="0" w:space="0" w:color="auto"/>
      </w:divBdr>
    </w:div>
    <w:div w:id="709261269">
      <w:bodyDiv w:val="1"/>
      <w:marLeft w:val="0"/>
      <w:marRight w:val="0"/>
      <w:marTop w:val="0"/>
      <w:marBottom w:val="0"/>
      <w:divBdr>
        <w:top w:val="none" w:sz="0" w:space="0" w:color="auto"/>
        <w:left w:val="none" w:sz="0" w:space="0" w:color="auto"/>
        <w:bottom w:val="none" w:sz="0" w:space="0" w:color="auto"/>
        <w:right w:val="none" w:sz="0" w:space="0" w:color="auto"/>
      </w:divBdr>
    </w:div>
    <w:div w:id="709262194">
      <w:bodyDiv w:val="1"/>
      <w:marLeft w:val="0"/>
      <w:marRight w:val="0"/>
      <w:marTop w:val="0"/>
      <w:marBottom w:val="0"/>
      <w:divBdr>
        <w:top w:val="none" w:sz="0" w:space="0" w:color="auto"/>
        <w:left w:val="none" w:sz="0" w:space="0" w:color="auto"/>
        <w:bottom w:val="none" w:sz="0" w:space="0" w:color="auto"/>
        <w:right w:val="none" w:sz="0" w:space="0" w:color="auto"/>
      </w:divBdr>
    </w:div>
    <w:div w:id="709378125">
      <w:bodyDiv w:val="1"/>
      <w:marLeft w:val="0"/>
      <w:marRight w:val="0"/>
      <w:marTop w:val="0"/>
      <w:marBottom w:val="0"/>
      <w:divBdr>
        <w:top w:val="none" w:sz="0" w:space="0" w:color="auto"/>
        <w:left w:val="none" w:sz="0" w:space="0" w:color="auto"/>
        <w:bottom w:val="none" w:sz="0" w:space="0" w:color="auto"/>
        <w:right w:val="none" w:sz="0" w:space="0" w:color="auto"/>
      </w:divBdr>
    </w:div>
    <w:div w:id="709382167">
      <w:bodyDiv w:val="1"/>
      <w:marLeft w:val="0"/>
      <w:marRight w:val="0"/>
      <w:marTop w:val="0"/>
      <w:marBottom w:val="0"/>
      <w:divBdr>
        <w:top w:val="none" w:sz="0" w:space="0" w:color="auto"/>
        <w:left w:val="none" w:sz="0" w:space="0" w:color="auto"/>
        <w:bottom w:val="none" w:sz="0" w:space="0" w:color="auto"/>
        <w:right w:val="none" w:sz="0" w:space="0" w:color="auto"/>
      </w:divBdr>
    </w:div>
    <w:div w:id="709382336">
      <w:bodyDiv w:val="1"/>
      <w:marLeft w:val="0"/>
      <w:marRight w:val="0"/>
      <w:marTop w:val="0"/>
      <w:marBottom w:val="0"/>
      <w:divBdr>
        <w:top w:val="none" w:sz="0" w:space="0" w:color="auto"/>
        <w:left w:val="none" w:sz="0" w:space="0" w:color="auto"/>
        <w:bottom w:val="none" w:sz="0" w:space="0" w:color="auto"/>
        <w:right w:val="none" w:sz="0" w:space="0" w:color="auto"/>
      </w:divBdr>
    </w:div>
    <w:div w:id="709383589">
      <w:bodyDiv w:val="1"/>
      <w:marLeft w:val="0"/>
      <w:marRight w:val="0"/>
      <w:marTop w:val="0"/>
      <w:marBottom w:val="0"/>
      <w:divBdr>
        <w:top w:val="none" w:sz="0" w:space="0" w:color="auto"/>
        <w:left w:val="none" w:sz="0" w:space="0" w:color="auto"/>
        <w:bottom w:val="none" w:sz="0" w:space="0" w:color="auto"/>
        <w:right w:val="none" w:sz="0" w:space="0" w:color="auto"/>
      </w:divBdr>
    </w:div>
    <w:div w:id="709455451">
      <w:bodyDiv w:val="1"/>
      <w:marLeft w:val="0"/>
      <w:marRight w:val="0"/>
      <w:marTop w:val="0"/>
      <w:marBottom w:val="0"/>
      <w:divBdr>
        <w:top w:val="none" w:sz="0" w:space="0" w:color="auto"/>
        <w:left w:val="none" w:sz="0" w:space="0" w:color="auto"/>
        <w:bottom w:val="none" w:sz="0" w:space="0" w:color="auto"/>
        <w:right w:val="none" w:sz="0" w:space="0" w:color="auto"/>
      </w:divBdr>
    </w:div>
    <w:div w:id="709494773">
      <w:bodyDiv w:val="1"/>
      <w:marLeft w:val="0"/>
      <w:marRight w:val="0"/>
      <w:marTop w:val="0"/>
      <w:marBottom w:val="0"/>
      <w:divBdr>
        <w:top w:val="none" w:sz="0" w:space="0" w:color="auto"/>
        <w:left w:val="none" w:sz="0" w:space="0" w:color="auto"/>
        <w:bottom w:val="none" w:sz="0" w:space="0" w:color="auto"/>
        <w:right w:val="none" w:sz="0" w:space="0" w:color="auto"/>
      </w:divBdr>
    </w:div>
    <w:div w:id="709499882">
      <w:bodyDiv w:val="1"/>
      <w:marLeft w:val="0"/>
      <w:marRight w:val="0"/>
      <w:marTop w:val="0"/>
      <w:marBottom w:val="0"/>
      <w:divBdr>
        <w:top w:val="none" w:sz="0" w:space="0" w:color="auto"/>
        <w:left w:val="none" w:sz="0" w:space="0" w:color="auto"/>
        <w:bottom w:val="none" w:sz="0" w:space="0" w:color="auto"/>
        <w:right w:val="none" w:sz="0" w:space="0" w:color="auto"/>
      </w:divBdr>
    </w:div>
    <w:div w:id="709576256">
      <w:bodyDiv w:val="1"/>
      <w:marLeft w:val="0"/>
      <w:marRight w:val="0"/>
      <w:marTop w:val="0"/>
      <w:marBottom w:val="0"/>
      <w:divBdr>
        <w:top w:val="none" w:sz="0" w:space="0" w:color="auto"/>
        <w:left w:val="none" w:sz="0" w:space="0" w:color="auto"/>
        <w:bottom w:val="none" w:sz="0" w:space="0" w:color="auto"/>
        <w:right w:val="none" w:sz="0" w:space="0" w:color="auto"/>
      </w:divBdr>
    </w:div>
    <w:div w:id="709763054">
      <w:bodyDiv w:val="1"/>
      <w:marLeft w:val="0"/>
      <w:marRight w:val="0"/>
      <w:marTop w:val="0"/>
      <w:marBottom w:val="0"/>
      <w:divBdr>
        <w:top w:val="none" w:sz="0" w:space="0" w:color="auto"/>
        <w:left w:val="none" w:sz="0" w:space="0" w:color="auto"/>
        <w:bottom w:val="none" w:sz="0" w:space="0" w:color="auto"/>
        <w:right w:val="none" w:sz="0" w:space="0" w:color="auto"/>
      </w:divBdr>
    </w:div>
    <w:div w:id="709912521">
      <w:bodyDiv w:val="1"/>
      <w:marLeft w:val="0"/>
      <w:marRight w:val="0"/>
      <w:marTop w:val="0"/>
      <w:marBottom w:val="0"/>
      <w:divBdr>
        <w:top w:val="none" w:sz="0" w:space="0" w:color="auto"/>
        <w:left w:val="none" w:sz="0" w:space="0" w:color="auto"/>
        <w:bottom w:val="none" w:sz="0" w:space="0" w:color="auto"/>
        <w:right w:val="none" w:sz="0" w:space="0" w:color="auto"/>
      </w:divBdr>
    </w:div>
    <w:div w:id="709960995">
      <w:bodyDiv w:val="1"/>
      <w:marLeft w:val="0"/>
      <w:marRight w:val="0"/>
      <w:marTop w:val="0"/>
      <w:marBottom w:val="0"/>
      <w:divBdr>
        <w:top w:val="none" w:sz="0" w:space="0" w:color="auto"/>
        <w:left w:val="none" w:sz="0" w:space="0" w:color="auto"/>
        <w:bottom w:val="none" w:sz="0" w:space="0" w:color="auto"/>
        <w:right w:val="none" w:sz="0" w:space="0" w:color="auto"/>
      </w:divBdr>
    </w:div>
    <w:div w:id="710231015">
      <w:bodyDiv w:val="1"/>
      <w:marLeft w:val="0"/>
      <w:marRight w:val="0"/>
      <w:marTop w:val="0"/>
      <w:marBottom w:val="0"/>
      <w:divBdr>
        <w:top w:val="none" w:sz="0" w:space="0" w:color="auto"/>
        <w:left w:val="none" w:sz="0" w:space="0" w:color="auto"/>
        <w:bottom w:val="none" w:sz="0" w:space="0" w:color="auto"/>
        <w:right w:val="none" w:sz="0" w:space="0" w:color="auto"/>
      </w:divBdr>
    </w:div>
    <w:div w:id="710347079">
      <w:bodyDiv w:val="1"/>
      <w:marLeft w:val="0"/>
      <w:marRight w:val="0"/>
      <w:marTop w:val="0"/>
      <w:marBottom w:val="0"/>
      <w:divBdr>
        <w:top w:val="none" w:sz="0" w:space="0" w:color="auto"/>
        <w:left w:val="none" w:sz="0" w:space="0" w:color="auto"/>
        <w:bottom w:val="none" w:sz="0" w:space="0" w:color="auto"/>
        <w:right w:val="none" w:sz="0" w:space="0" w:color="auto"/>
      </w:divBdr>
    </w:div>
    <w:div w:id="710350588">
      <w:bodyDiv w:val="1"/>
      <w:marLeft w:val="0"/>
      <w:marRight w:val="0"/>
      <w:marTop w:val="0"/>
      <w:marBottom w:val="0"/>
      <w:divBdr>
        <w:top w:val="none" w:sz="0" w:space="0" w:color="auto"/>
        <w:left w:val="none" w:sz="0" w:space="0" w:color="auto"/>
        <w:bottom w:val="none" w:sz="0" w:space="0" w:color="auto"/>
        <w:right w:val="none" w:sz="0" w:space="0" w:color="auto"/>
      </w:divBdr>
    </w:div>
    <w:div w:id="710543897">
      <w:bodyDiv w:val="1"/>
      <w:marLeft w:val="0"/>
      <w:marRight w:val="0"/>
      <w:marTop w:val="0"/>
      <w:marBottom w:val="0"/>
      <w:divBdr>
        <w:top w:val="none" w:sz="0" w:space="0" w:color="auto"/>
        <w:left w:val="none" w:sz="0" w:space="0" w:color="auto"/>
        <w:bottom w:val="none" w:sz="0" w:space="0" w:color="auto"/>
        <w:right w:val="none" w:sz="0" w:space="0" w:color="auto"/>
      </w:divBdr>
    </w:div>
    <w:div w:id="710573592">
      <w:bodyDiv w:val="1"/>
      <w:marLeft w:val="0"/>
      <w:marRight w:val="0"/>
      <w:marTop w:val="0"/>
      <w:marBottom w:val="0"/>
      <w:divBdr>
        <w:top w:val="none" w:sz="0" w:space="0" w:color="auto"/>
        <w:left w:val="none" w:sz="0" w:space="0" w:color="auto"/>
        <w:bottom w:val="none" w:sz="0" w:space="0" w:color="auto"/>
        <w:right w:val="none" w:sz="0" w:space="0" w:color="auto"/>
      </w:divBdr>
    </w:div>
    <w:div w:id="710573806">
      <w:bodyDiv w:val="1"/>
      <w:marLeft w:val="0"/>
      <w:marRight w:val="0"/>
      <w:marTop w:val="0"/>
      <w:marBottom w:val="0"/>
      <w:divBdr>
        <w:top w:val="none" w:sz="0" w:space="0" w:color="auto"/>
        <w:left w:val="none" w:sz="0" w:space="0" w:color="auto"/>
        <w:bottom w:val="none" w:sz="0" w:space="0" w:color="auto"/>
        <w:right w:val="none" w:sz="0" w:space="0" w:color="auto"/>
      </w:divBdr>
    </w:div>
    <w:div w:id="710767724">
      <w:bodyDiv w:val="1"/>
      <w:marLeft w:val="0"/>
      <w:marRight w:val="0"/>
      <w:marTop w:val="0"/>
      <w:marBottom w:val="0"/>
      <w:divBdr>
        <w:top w:val="none" w:sz="0" w:space="0" w:color="auto"/>
        <w:left w:val="none" w:sz="0" w:space="0" w:color="auto"/>
        <w:bottom w:val="none" w:sz="0" w:space="0" w:color="auto"/>
        <w:right w:val="none" w:sz="0" w:space="0" w:color="auto"/>
      </w:divBdr>
    </w:div>
    <w:div w:id="710768201">
      <w:bodyDiv w:val="1"/>
      <w:marLeft w:val="0"/>
      <w:marRight w:val="0"/>
      <w:marTop w:val="0"/>
      <w:marBottom w:val="0"/>
      <w:divBdr>
        <w:top w:val="none" w:sz="0" w:space="0" w:color="auto"/>
        <w:left w:val="none" w:sz="0" w:space="0" w:color="auto"/>
        <w:bottom w:val="none" w:sz="0" w:space="0" w:color="auto"/>
        <w:right w:val="none" w:sz="0" w:space="0" w:color="auto"/>
      </w:divBdr>
    </w:div>
    <w:div w:id="710806832">
      <w:bodyDiv w:val="1"/>
      <w:marLeft w:val="0"/>
      <w:marRight w:val="0"/>
      <w:marTop w:val="0"/>
      <w:marBottom w:val="0"/>
      <w:divBdr>
        <w:top w:val="none" w:sz="0" w:space="0" w:color="auto"/>
        <w:left w:val="none" w:sz="0" w:space="0" w:color="auto"/>
        <w:bottom w:val="none" w:sz="0" w:space="0" w:color="auto"/>
        <w:right w:val="none" w:sz="0" w:space="0" w:color="auto"/>
      </w:divBdr>
    </w:div>
    <w:div w:id="710880586">
      <w:bodyDiv w:val="1"/>
      <w:marLeft w:val="0"/>
      <w:marRight w:val="0"/>
      <w:marTop w:val="0"/>
      <w:marBottom w:val="0"/>
      <w:divBdr>
        <w:top w:val="none" w:sz="0" w:space="0" w:color="auto"/>
        <w:left w:val="none" w:sz="0" w:space="0" w:color="auto"/>
        <w:bottom w:val="none" w:sz="0" w:space="0" w:color="auto"/>
        <w:right w:val="none" w:sz="0" w:space="0" w:color="auto"/>
      </w:divBdr>
    </w:div>
    <w:div w:id="710884086">
      <w:bodyDiv w:val="1"/>
      <w:marLeft w:val="0"/>
      <w:marRight w:val="0"/>
      <w:marTop w:val="0"/>
      <w:marBottom w:val="0"/>
      <w:divBdr>
        <w:top w:val="none" w:sz="0" w:space="0" w:color="auto"/>
        <w:left w:val="none" w:sz="0" w:space="0" w:color="auto"/>
        <w:bottom w:val="none" w:sz="0" w:space="0" w:color="auto"/>
        <w:right w:val="none" w:sz="0" w:space="0" w:color="auto"/>
      </w:divBdr>
    </w:div>
    <w:div w:id="710957126">
      <w:bodyDiv w:val="1"/>
      <w:marLeft w:val="0"/>
      <w:marRight w:val="0"/>
      <w:marTop w:val="0"/>
      <w:marBottom w:val="0"/>
      <w:divBdr>
        <w:top w:val="none" w:sz="0" w:space="0" w:color="auto"/>
        <w:left w:val="none" w:sz="0" w:space="0" w:color="auto"/>
        <w:bottom w:val="none" w:sz="0" w:space="0" w:color="auto"/>
        <w:right w:val="none" w:sz="0" w:space="0" w:color="auto"/>
      </w:divBdr>
    </w:div>
    <w:div w:id="710959884">
      <w:bodyDiv w:val="1"/>
      <w:marLeft w:val="0"/>
      <w:marRight w:val="0"/>
      <w:marTop w:val="0"/>
      <w:marBottom w:val="0"/>
      <w:divBdr>
        <w:top w:val="none" w:sz="0" w:space="0" w:color="auto"/>
        <w:left w:val="none" w:sz="0" w:space="0" w:color="auto"/>
        <w:bottom w:val="none" w:sz="0" w:space="0" w:color="auto"/>
        <w:right w:val="none" w:sz="0" w:space="0" w:color="auto"/>
      </w:divBdr>
    </w:div>
    <w:div w:id="711031441">
      <w:bodyDiv w:val="1"/>
      <w:marLeft w:val="0"/>
      <w:marRight w:val="0"/>
      <w:marTop w:val="0"/>
      <w:marBottom w:val="0"/>
      <w:divBdr>
        <w:top w:val="none" w:sz="0" w:space="0" w:color="auto"/>
        <w:left w:val="none" w:sz="0" w:space="0" w:color="auto"/>
        <w:bottom w:val="none" w:sz="0" w:space="0" w:color="auto"/>
        <w:right w:val="none" w:sz="0" w:space="0" w:color="auto"/>
      </w:divBdr>
    </w:div>
    <w:div w:id="711226040">
      <w:bodyDiv w:val="1"/>
      <w:marLeft w:val="0"/>
      <w:marRight w:val="0"/>
      <w:marTop w:val="0"/>
      <w:marBottom w:val="0"/>
      <w:divBdr>
        <w:top w:val="none" w:sz="0" w:space="0" w:color="auto"/>
        <w:left w:val="none" w:sz="0" w:space="0" w:color="auto"/>
        <w:bottom w:val="none" w:sz="0" w:space="0" w:color="auto"/>
        <w:right w:val="none" w:sz="0" w:space="0" w:color="auto"/>
      </w:divBdr>
    </w:div>
    <w:div w:id="711228579">
      <w:bodyDiv w:val="1"/>
      <w:marLeft w:val="0"/>
      <w:marRight w:val="0"/>
      <w:marTop w:val="0"/>
      <w:marBottom w:val="0"/>
      <w:divBdr>
        <w:top w:val="none" w:sz="0" w:space="0" w:color="auto"/>
        <w:left w:val="none" w:sz="0" w:space="0" w:color="auto"/>
        <w:bottom w:val="none" w:sz="0" w:space="0" w:color="auto"/>
        <w:right w:val="none" w:sz="0" w:space="0" w:color="auto"/>
      </w:divBdr>
    </w:div>
    <w:div w:id="711347914">
      <w:bodyDiv w:val="1"/>
      <w:marLeft w:val="0"/>
      <w:marRight w:val="0"/>
      <w:marTop w:val="0"/>
      <w:marBottom w:val="0"/>
      <w:divBdr>
        <w:top w:val="none" w:sz="0" w:space="0" w:color="auto"/>
        <w:left w:val="none" w:sz="0" w:space="0" w:color="auto"/>
        <w:bottom w:val="none" w:sz="0" w:space="0" w:color="auto"/>
        <w:right w:val="none" w:sz="0" w:space="0" w:color="auto"/>
      </w:divBdr>
    </w:div>
    <w:div w:id="711349421">
      <w:bodyDiv w:val="1"/>
      <w:marLeft w:val="0"/>
      <w:marRight w:val="0"/>
      <w:marTop w:val="0"/>
      <w:marBottom w:val="0"/>
      <w:divBdr>
        <w:top w:val="none" w:sz="0" w:space="0" w:color="auto"/>
        <w:left w:val="none" w:sz="0" w:space="0" w:color="auto"/>
        <w:bottom w:val="none" w:sz="0" w:space="0" w:color="auto"/>
        <w:right w:val="none" w:sz="0" w:space="0" w:color="auto"/>
      </w:divBdr>
    </w:div>
    <w:div w:id="711417316">
      <w:bodyDiv w:val="1"/>
      <w:marLeft w:val="0"/>
      <w:marRight w:val="0"/>
      <w:marTop w:val="0"/>
      <w:marBottom w:val="0"/>
      <w:divBdr>
        <w:top w:val="none" w:sz="0" w:space="0" w:color="auto"/>
        <w:left w:val="none" w:sz="0" w:space="0" w:color="auto"/>
        <w:bottom w:val="none" w:sz="0" w:space="0" w:color="auto"/>
        <w:right w:val="none" w:sz="0" w:space="0" w:color="auto"/>
      </w:divBdr>
    </w:div>
    <w:div w:id="711423105">
      <w:bodyDiv w:val="1"/>
      <w:marLeft w:val="0"/>
      <w:marRight w:val="0"/>
      <w:marTop w:val="0"/>
      <w:marBottom w:val="0"/>
      <w:divBdr>
        <w:top w:val="none" w:sz="0" w:space="0" w:color="auto"/>
        <w:left w:val="none" w:sz="0" w:space="0" w:color="auto"/>
        <w:bottom w:val="none" w:sz="0" w:space="0" w:color="auto"/>
        <w:right w:val="none" w:sz="0" w:space="0" w:color="auto"/>
      </w:divBdr>
    </w:div>
    <w:div w:id="711461078">
      <w:bodyDiv w:val="1"/>
      <w:marLeft w:val="0"/>
      <w:marRight w:val="0"/>
      <w:marTop w:val="0"/>
      <w:marBottom w:val="0"/>
      <w:divBdr>
        <w:top w:val="none" w:sz="0" w:space="0" w:color="auto"/>
        <w:left w:val="none" w:sz="0" w:space="0" w:color="auto"/>
        <w:bottom w:val="none" w:sz="0" w:space="0" w:color="auto"/>
        <w:right w:val="none" w:sz="0" w:space="0" w:color="auto"/>
      </w:divBdr>
    </w:div>
    <w:div w:id="711464604">
      <w:bodyDiv w:val="1"/>
      <w:marLeft w:val="0"/>
      <w:marRight w:val="0"/>
      <w:marTop w:val="0"/>
      <w:marBottom w:val="0"/>
      <w:divBdr>
        <w:top w:val="none" w:sz="0" w:space="0" w:color="auto"/>
        <w:left w:val="none" w:sz="0" w:space="0" w:color="auto"/>
        <w:bottom w:val="none" w:sz="0" w:space="0" w:color="auto"/>
        <w:right w:val="none" w:sz="0" w:space="0" w:color="auto"/>
      </w:divBdr>
    </w:div>
    <w:div w:id="711535097">
      <w:bodyDiv w:val="1"/>
      <w:marLeft w:val="0"/>
      <w:marRight w:val="0"/>
      <w:marTop w:val="0"/>
      <w:marBottom w:val="0"/>
      <w:divBdr>
        <w:top w:val="none" w:sz="0" w:space="0" w:color="auto"/>
        <w:left w:val="none" w:sz="0" w:space="0" w:color="auto"/>
        <w:bottom w:val="none" w:sz="0" w:space="0" w:color="auto"/>
        <w:right w:val="none" w:sz="0" w:space="0" w:color="auto"/>
      </w:divBdr>
    </w:div>
    <w:div w:id="711535877">
      <w:bodyDiv w:val="1"/>
      <w:marLeft w:val="0"/>
      <w:marRight w:val="0"/>
      <w:marTop w:val="0"/>
      <w:marBottom w:val="0"/>
      <w:divBdr>
        <w:top w:val="none" w:sz="0" w:space="0" w:color="auto"/>
        <w:left w:val="none" w:sz="0" w:space="0" w:color="auto"/>
        <w:bottom w:val="none" w:sz="0" w:space="0" w:color="auto"/>
        <w:right w:val="none" w:sz="0" w:space="0" w:color="auto"/>
      </w:divBdr>
    </w:div>
    <w:div w:id="711537743">
      <w:bodyDiv w:val="1"/>
      <w:marLeft w:val="0"/>
      <w:marRight w:val="0"/>
      <w:marTop w:val="0"/>
      <w:marBottom w:val="0"/>
      <w:divBdr>
        <w:top w:val="none" w:sz="0" w:space="0" w:color="auto"/>
        <w:left w:val="none" w:sz="0" w:space="0" w:color="auto"/>
        <w:bottom w:val="none" w:sz="0" w:space="0" w:color="auto"/>
        <w:right w:val="none" w:sz="0" w:space="0" w:color="auto"/>
      </w:divBdr>
    </w:div>
    <w:div w:id="711611170">
      <w:bodyDiv w:val="1"/>
      <w:marLeft w:val="0"/>
      <w:marRight w:val="0"/>
      <w:marTop w:val="0"/>
      <w:marBottom w:val="0"/>
      <w:divBdr>
        <w:top w:val="none" w:sz="0" w:space="0" w:color="auto"/>
        <w:left w:val="none" w:sz="0" w:space="0" w:color="auto"/>
        <w:bottom w:val="none" w:sz="0" w:space="0" w:color="auto"/>
        <w:right w:val="none" w:sz="0" w:space="0" w:color="auto"/>
      </w:divBdr>
    </w:div>
    <w:div w:id="711655707">
      <w:bodyDiv w:val="1"/>
      <w:marLeft w:val="0"/>
      <w:marRight w:val="0"/>
      <w:marTop w:val="0"/>
      <w:marBottom w:val="0"/>
      <w:divBdr>
        <w:top w:val="none" w:sz="0" w:space="0" w:color="auto"/>
        <w:left w:val="none" w:sz="0" w:space="0" w:color="auto"/>
        <w:bottom w:val="none" w:sz="0" w:space="0" w:color="auto"/>
        <w:right w:val="none" w:sz="0" w:space="0" w:color="auto"/>
      </w:divBdr>
    </w:div>
    <w:div w:id="711685291">
      <w:bodyDiv w:val="1"/>
      <w:marLeft w:val="0"/>
      <w:marRight w:val="0"/>
      <w:marTop w:val="0"/>
      <w:marBottom w:val="0"/>
      <w:divBdr>
        <w:top w:val="none" w:sz="0" w:space="0" w:color="auto"/>
        <w:left w:val="none" w:sz="0" w:space="0" w:color="auto"/>
        <w:bottom w:val="none" w:sz="0" w:space="0" w:color="auto"/>
        <w:right w:val="none" w:sz="0" w:space="0" w:color="auto"/>
      </w:divBdr>
    </w:div>
    <w:div w:id="711732221">
      <w:bodyDiv w:val="1"/>
      <w:marLeft w:val="0"/>
      <w:marRight w:val="0"/>
      <w:marTop w:val="0"/>
      <w:marBottom w:val="0"/>
      <w:divBdr>
        <w:top w:val="none" w:sz="0" w:space="0" w:color="auto"/>
        <w:left w:val="none" w:sz="0" w:space="0" w:color="auto"/>
        <w:bottom w:val="none" w:sz="0" w:space="0" w:color="auto"/>
        <w:right w:val="none" w:sz="0" w:space="0" w:color="auto"/>
      </w:divBdr>
    </w:div>
    <w:div w:id="711804285">
      <w:bodyDiv w:val="1"/>
      <w:marLeft w:val="0"/>
      <w:marRight w:val="0"/>
      <w:marTop w:val="0"/>
      <w:marBottom w:val="0"/>
      <w:divBdr>
        <w:top w:val="none" w:sz="0" w:space="0" w:color="auto"/>
        <w:left w:val="none" w:sz="0" w:space="0" w:color="auto"/>
        <w:bottom w:val="none" w:sz="0" w:space="0" w:color="auto"/>
        <w:right w:val="none" w:sz="0" w:space="0" w:color="auto"/>
      </w:divBdr>
    </w:div>
    <w:div w:id="711805412">
      <w:bodyDiv w:val="1"/>
      <w:marLeft w:val="0"/>
      <w:marRight w:val="0"/>
      <w:marTop w:val="0"/>
      <w:marBottom w:val="0"/>
      <w:divBdr>
        <w:top w:val="none" w:sz="0" w:space="0" w:color="auto"/>
        <w:left w:val="none" w:sz="0" w:space="0" w:color="auto"/>
        <w:bottom w:val="none" w:sz="0" w:space="0" w:color="auto"/>
        <w:right w:val="none" w:sz="0" w:space="0" w:color="auto"/>
      </w:divBdr>
    </w:div>
    <w:div w:id="711805658">
      <w:bodyDiv w:val="1"/>
      <w:marLeft w:val="0"/>
      <w:marRight w:val="0"/>
      <w:marTop w:val="0"/>
      <w:marBottom w:val="0"/>
      <w:divBdr>
        <w:top w:val="none" w:sz="0" w:space="0" w:color="auto"/>
        <w:left w:val="none" w:sz="0" w:space="0" w:color="auto"/>
        <w:bottom w:val="none" w:sz="0" w:space="0" w:color="auto"/>
        <w:right w:val="none" w:sz="0" w:space="0" w:color="auto"/>
      </w:divBdr>
    </w:div>
    <w:div w:id="711805954">
      <w:bodyDiv w:val="1"/>
      <w:marLeft w:val="0"/>
      <w:marRight w:val="0"/>
      <w:marTop w:val="0"/>
      <w:marBottom w:val="0"/>
      <w:divBdr>
        <w:top w:val="none" w:sz="0" w:space="0" w:color="auto"/>
        <w:left w:val="none" w:sz="0" w:space="0" w:color="auto"/>
        <w:bottom w:val="none" w:sz="0" w:space="0" w:color="auto"/>
        <w:right w:val="none" w:sz="0" w:space="0" w:color="auto"/>
      </w:divBdr>
    </w:div>
    <w:div w:id="711928289">
      <w:bodyDiv w:val="1"/>
      <w:marLeft w:val="0"/>
      <w:marRight w:val="0"/>
      <w:marTop w:val="0"/>
      <w:marBottom w:val="0"/>
      <w:divBdr>
        <w:top w:val="none" w:sz="0" w:space="0" w:color="auto"/>
        <w:left w:val="none" w:sz="0" w:space="0" w:color="auto"/>
        <w:bottom w:val="none" w:sz="0" w:space="0" w:color="auto"/>
        <w:right w:val="none" w:sz="0" w:space="0" w:color="auto"/>
      </w:divBdr>
    </w:div>
    <w:div w:id="712198008">
      <w:bodyDiv w:val="1"/>
      <w:marLeft w:val="0"/>
      <w:marRight w:val="0"/>
      <w:marTop w:val="0"/>
      <w:marBottom w:val="0"/>
      <w:divBdr>
        <w:top w:val="none" w:sz="0" w:space="0" w:color="auto"/>
        <w:left w:val="none" w:sz="0" w:space="0" w:color="auto"/>
        <w:bottom w:val="none" w:sz="0" w:space="0" w:color="auto"/>
        <w:right w:val="none" w:sz="0" w:space="0" w:color="auto"/>
      </w:divBdr>
    </w:div>
    <w:div w:id="712267553">
      <w:bodyDiv w:val="1"/>
      <w:marLeft w:val="0"/>
      <w:marRight w:val="0"/>
      <w:marTop w:val="0"/>
      <w:marBottom w:val="0"/>
      <w:divBdr>
        <w:top w:val="none" w:sz="0" w:space="0" w:color="auto"/>
        <w:left w:val="none" w:sz="0" w:space="0" w:color="auto"/>
        <w:bottom w:val="none" w:sz="0" w:space="0" w:color="auto"/>
        <w:right w:val="none" w:sz="0" w:space="0" w:color="auto"/>
      </w:divBdr>
    </w:div>
    <w:div w:id="712314664">
      <w:bodyDiv w:val="1"/>
      <w:marLeft w:val="0"/>
      <w:marRight w:val="0"/>
      <w:marTop w:val="0"/>
      <w:marBottom w:val="0"/>
      <w:divBdr>
        <w:top w:val="none" w:sz="0" w:space="0" w:color="auto"/>
        <w:left w:val="none" w:sz="0" w:space="0" w:color="auto"/>
        <w:bottom w:val="none" w:sz="0" w:space="0" w:color="auto"/>
        <w:right w:val="none" w:sz="0" w:space="0" w:color="auto"/>
      </w:divBdr>
    </w:div>
    <w:div w:id="712341058">
      <w:bodyDiv w:val="1"/>
      <w:marLeft w:val="0"/>
      <w:marRight w:val="0"/>
      <w:marTop w:val="0"/>
      <w:marBottom w:val="0"/>
      <w:divBdr>
        <w:top w:val="none" w:sz="0" w:space="0" w:color="auto"/>
        <w:left w:val="none" w:sz="0" w:space="0" w:color="auto"/>
        <w:bottom w:val="none" w:sz="0" w:space="0" w:color="auto"/>
        <w:right w:val="none" w:sz="0" w:space="0" w:color="auto"/>
      </w:divBdr>
    </w:div>
    <w:div w:id="712385324">
      <w:bodyDiv w:val="1"/>
      <w:marLeft w:val="0"/>
      <w:marRight w:val="0"/>
      <w:marTop w:val="0"/>
      <w:marBottom w:val="0"/>
      <w:divBdr>
        <w:top w:val="none" w:sz="0" w:space="0" w:color="auto"/>
        <w:left w:val="none" w:sz="0" w:space="0" w:color="auto"/>
        <w:bottom w:val="none" w:sz="0" w:space="0" w:color="auto"/>
        <w:right w:val="none" w:sz="0" w:space="0" w:color="auto"/>
      </w:divBdr>
    </w:div>
    <w:div w:id="712465817">
      <w:bodyDiv w:val="1"/>
      <w:marLeft w:val="0"/>
      <w:marRight w:val="0"/>
      <w:marTop w:val="0"/>
      <w:marBottom w:val="0"/>
      <w:divBdr>
        <w:top w:val="none" w:sz="0" w:space="0" w:color="auto"/>
        <w:left w:val="none" w:sz="0" w:space="0" w:color="auto"/>
        <w:bottom w:val="none" w:sz="0" w:space="0" w:color="auto"/>
        <w:right w:val="none" w:sz="0" w:space="0" w:color="auto"/>
      </w:divBdr>
    </w:div>
    <w:div w:id="712538489">
      <w:bodyDiv w:val="1"/>
      <w:marLeft w:val="0"/>
      <w:marRight w:val="0"/>
      <w:marTop w:val="0"/>
      <w:marBottom w:val="0"/>
      <w:divBdr>
        <w:top w:val="none" w:sz="0" w:space="0" w:color="auto"/>
        <w:left w:val="none" w:sz="0" w:space="0" w:color="auto"/>
        <w:bottom w:val="none" w:sz="0" w:space="0" w:color="auto"/>
        <w:right w:val="none" w:sz="0" w:space="0" w:color="auto"/>
      </w:divBdr>
    </w:div>
    <w:div w:id="712654475">
      <w:bodyDiv w:val="1"/>
      <w:marLeft w:val="0"/>
      <w:marRight w:val="0"/>
      <w:marTop w:val="0"/>
      <w:marBottom w:val="0"/>
      <w:divBdr>
        <w:top w:val="none" w:sz="0" w:space="0" w:color="auto"/>
        <w:left w:val="none" w:sz="0" w:space="0" w:color="auto"/>
        <w:bottom w:val="none" w:sz="0" w:space="0" w:color="auto"/>
        <w:right w:val="none" w:sz="0" w:space="0" w:color="auto"/>
      </w:divBdr>
    </w:div>
    <w:div w:id="712658767">
      <w:bodyDiv w:val="1"/>
      <w:marLeft w:val="0"/>
      <w:marRight w:val="0"/>
      <w:marTop w:val="0"/>
      <w:marBottom w:val="0"/>
      <w:divBdr>
        <w:top w:val="none" w:sz="0" w:space="0" w:color="auto"/>
        <w:left w:val="none" w:sz="0" w:space="0" w:color="auto"/>
        <w:bottom w:val="none" w:sz="0" w:space="0" w:color="auto"/>
        <w:right w:val="none" w:sz="0" w:space="0" w:color="auto"/>
      </w:divBdr>
    </w:div>
    <w:div w:id="712660661">
      <w:bodyDiv w:val="1"/>
      <w:marLeft w:val="0"/>
      <w:marRight w:val="0"/>
      <w:marTop w:val="0"/>
      <w:marBottom w:val="0"/>
      <w:divBdr>
        <w:top w:val="none" w:sz="0" w:space="0" w:color="auto"/>
        <w:left w:val="none" w:sz="0" w:space="0" w:color="auto"/>
        <w:bottom w:val="none" w:sz="0" w:space="0" w:color="auto"/>
        <w:right w:val="none" w:sz="0" w:space="0" w:color="auto"/>
      </w:divBdr>
    </w:div>
    <w:div w:id="712773215">
      <w:bodyDiv w:val="1"/>
      <w:marLeft w:val="0"/>
      <w:marRight w:val="0"/>
      <w:marTop w:val="0"/>
      <w:marBottom w:val="0"/>
      <w:divBdr>
        <w:top w:val="none" w:sz="0" w:space="0" w:color="auto"/>
        <w:left w:val="none" w:sz="0" w:space="0" w:color="auto"/>
        <w:bottom w:val="none" w:sz="0" w:space="0" w:color="auto"/>
        <w:right w:val="none" w:sz="0" w:space="0" w:color="auto"/>
      </w:divBdr>
    </w:div>
    <w:div w:id="712777519">
      <w:bodyDiv w:val="1"/>
      <w:marLeft w:val="0"/>
      <w:marRight w:val="0"/>
      <w:marTop w:val="0"/>
      <w:marBottom w:val="0"/>
      <w:divBdr>
        <w:top w:val="none" w:sz="0" w:space="0" w:color="auto"/>
        <w:left w:val="none" w:sz="0" w:space="0" w:color="auto"/>
        <w:bottom w:val="none" w:sz="0" w:space="0" w:color="auto"/>
        <w:right w:val="none" w:sz="0" w:space="0" w:color="auto"/>
      </w:divBdr>
    </w:div>
    <w:div w:id="712777531">
      <w:bodyDiv w:val="1"/>
      <w:marLeft w:val="0"/>
      <w:marRight w:val="0"/>
      <w:marTop w:val="0"/>
      <w:marBottom w:val="0"/>
      <w:divBdr>
        <w:top w:val="none" w:sz="0" w:space="0" w:color="auto"/>
        <w:left w:val="none" w:sz="0" w:space="0" w:color="auto"/>
        <w:bottom w:val="none" w:sz="0" w:space="0" w:color="auto"/>
        <w:right w:val="none" w:sz="0" w:space="0" w:color="auto"/>
      </w:divBdr>
    </w:div>
    <w:div w:id="712853902">
      <w:bodyDiv w:val="1"/>
      <w:marLeft w:val="0"/>
      <w:marRight w:val="0"/>
      <w:marTop w:val="0"/>
      <w:marBottom w:val="0"/>
      <w:divBdr>
        <w:top w:val="none" w:sz="0" w:space="0" w:color="auto"/>
        <w:left w:val="none" w:sz="0" w:space="0" w:color="auto"/>
        <w:bottom w:val="none" w:sz="0" w:space="0" w:color="auto"/>
        <w:right w:val="none" w:sz="0" w:space="0" w:color="auto"/>
      </w:divBdr>
    </w:div>
    <w:div w:id="712923361">
      <w:bodyDiv w:val="1"/>
      <w:marLeft w:val="0"/>
      <w:marRight w:val="0"/>
      <w:marTop w:val="0"/>
      <w:marBottom w:val="0"/>
      <w:divBdr>
        <w:top w:val="none" w:sz="0" w:space="0" w:color="auto"/>
        <w:left w:val="none" w:sz="0" w:space="0" w:color="auto"/>
        <w:bottom w:val="none" w:sz="0" w:space="0" w:color="auto"/>
        <w:right w:val="none" w:sz="0" w:space="0" w:color="auto"/>
      </w:divBdr>
    </w:div>
    <w:div w:id="713040151">
      <w:bodyDiv w:val="1"/>
      <w:marLeft w:val="0"/>
      <w:marRight w:val="0"/>
      <w:marTop w:val="0"/>
      <w:marBottom w:val="0"/>
      <w:divBdr>
        <w:top w:val="none" w:sz="0" w:space="0" w:color="auto"/>
        <w:left w:val="none" w:sz="0" w:space="0" w:color="auto"/>
        <w:bottom w:val="none" w:sz="0" w:space="0" w:color="auto"/>
        <w:right w:val="none" w:sz="0" w:space="0" w:color="auto"/>
      </w:divBdr>
    </w:div>
    <w:div w:id="713042662">
      <w:bodyDiv w:val="1"/>
      <w:marLeft w:val="0"/>
      <w:marRight w:val="0"/>
      <w:marTop w:val="0"/>
      <w:marBottom w:val="0"/>
      <w:divBdr>
        <w:top w:val="none" w:sz="0" w:space="0" w:color="auto"/>
        <w:left w:val="none" w:sz="0" w:space="0" w:color="auto"/>
        <w:bottom w:val="none" w:sz="0" w:space="0" w:color="auto"/>
        <w:right w:val="none" w:sz="0" w:space="0" w:color="auto"/>
      </w:divBdr>
    </w:div>
    <w:div w:id="713192775">
      <w:bodyDiv w:val="1"/>
      <w:marLeft w:val="0"/>
      <w:marRight w:val="0"/>
      <w:marTop w:val="0"/>
      <w:marBottom w:val="0"/>
      <w:divBdr>
        <w:top w:val="none" w:sz="0" w:space="0" w:color="auto"/>
        <w:left w:val="none" w:sz="0" w:space="0" w:color="auto"/>
        <w:bottom w:val="none" w:sz="0" w:space="0" w:color="auto"/>
        <w:right w:val="none" w:sz="0" w:space="0" w:color="auto"/>
      </w:divBdr>
    </w:div>
    <w:div w:id="713385861">
      <w:bodyDiv w:val="1"/>
      <w:marLeft w:val="0"/>
      <w:marRight w:val="0"/>
      <w:marTop w:val="0"/>
      <w:marBottom w:val="0"/>
      <w:divBdr>
        <w:top w:val="none" w:sz="0" w:space="0" w:color="auto"/>
        <w:left w:val="none" w:sz="0" w:space="0" w:color="auto"/>
        <w:bottom w:val="none" w:sz="0" w:space="0" w:color="auto"/>
        <w:right w:val="none" w:sz="0" w:space="0" w:color="auto"/>
      </w:divBdr>
    </w:div>
    <w:div w:id="713626681">
      <w:bodyDiv w:val="1"/>
      <w:marLeft w:val="0"/>
      <w:marRight w:val="0"/>
      <w:marTop w:val="0"/>
      <w:marBottom w:val="0"/>
      <w:divBdr>
        <w:top w:val="none" w:sz="0" w:space="0" w:color="auto"/>
        <w:left w:val="none" w:sz="0" w:space="0" w:color="auto"/>
        <w:bottom w:val="none" w:sz="0" w:space="0" w:color="auto"/>
        <w:right w:val="none" w:sz="0" w:space="0" w:color="auto"/>
      </w:divBdr>
    </w:div>
    <w:div w:id="713769850">
      <w:bodyDiv w:val="1"/>
      <w:marLeft w:val="0"/>
      <w:marRight w:val="0"/>
      <w:marTop w:val="0"/>
      <w:marBottom w:val="0"/>
      <w:divBdr>
        <w:top w:val="none" w:sz="0" w:space="0" w:color="auto"/>
        <w:left w:val="none" w:sz="0" w:space="0" w:color="auto"/>
        <w:bottom w:val="none" w:sz="0" w:space="0" w:color="auto"/>
        <w:right w:val="none" w:sz="0" w:space="0" w:color="auto"/>
      </w:divBdr>
    </w:div>
    <w:div w:id="713848521">
      <w:bodyDiv w:val="1"/>
      <w:marLeft w:val="0"/>
      <w:marRight w:val="0"/>
      <w:marTop w:val="0"/>
      <w:marBottom w:val="0"/>
      <w:divBdr>
        <w:top w:val="none" w:sz="0" w:space="0" w:color="auto"/>
        <w:left w:val="none" w:sz="0" w:space="0" w:color="auto"/>
        <w:bottom w:val="none" w:sz="0" w:space="0" w:color="auto"/>
        <w:right w:val="none" w:sz="0" w:space="0" w:color="auto"/>
      </w:divBdr>
    </w:div>
    <w:div w:id="713962616">
      <w:bodyDiv w:val="1"/>
      <w:marLeft w:val="0"/>
      <w:marRight w:val="0"/>
      <w:marTop w:val="0"/>
      <w:marBottom w:val="0"/>
      <w:divBdr>
        <w:top w:val="none" w:sz="0" w:space="0" w:color="auto"/>
        <w:left w:val="none" w:sz="0" w:space="0" w:color="auto"/>
        <w:bottom w:val="none" w:sz="0" w:space="0" w:color="auto"/>
        <w:right w:val="none" w:sz="0" w:space="0" w:color="auto"/>
      </w:divBdr>
    </w:div>
    <w:div w:id="714084961">
      <w:bodyDiv w:val="1"/>
      <w:marLeft w:val="0"/>
      <w:marRight w:val="0"/>
      <w:marTop w:val="0"/>
      <w:marBottom w:val="0"/>
      <w:divBdr>
        <w:top w:val="none" w:sz="0" w:space="0" w:color="auto"/>
        <w:left w:val="none" w:sz="0" w:space="0" w:color="auto"/>
        <w:bottom w:val="none" w:sz="0" w:space="0" w:color="auto"/>
        <w:right w:val="none" w:sz="0" w:space="0" w:color="auto"/>
      </w:divBdr>
    </w:div>
    <w:div w:id="714159165">
      <w:bodyDiv w:val="1"/>
      <w:marLeft w:val="0"/>
      <w:marRight w:val="0"/>
      <w:marTop w:val="0"/>
      <w:marBottom w:val="0"/>
      <w:divBdr>
        <w:top w:val="none" w:sz="0" w:space="0" w:color="auto"/>
        <w:left w:val="none" w:sz="0" w:space="0" w:color="auto"/>
        <w:bottom w:val="none" w:sz="0" w:space="0" w:color="auto"/>
        <w:right w:val="none" w:sz="0" w:space="0" w:color="auto"/>
      </w:divBdr>
    </w:div>
    <w:div w:id="714160379">
      <w:bodyDiv w:val="1"/>
      <w:marLeft w:val="0"/>
      <w:marRight w:val="0"/>
      <w:marTop w:val="0"/>
      <w:marBottom w:val="0"/>
      <w:divBdr>
        <w:top w:val="none" w:sz="0" w:space="0" w:color="auto"/>
        <w:left w:val="none" w:sz="0" w:space="0" w:color="auto"/>
        <w:bottom w:val="none" w:sz="0" w:space="0" w:color="auto"/>
        <w:right w:val="none" w:sz="0" w:space="0" w:color="auto"/>
      </w:divBdr>
    </w:div>
    <w:div w:id="714232215">
      <w:bodyDiv w:val="1"/>
      <w:marLeft w:val="0"/>
      <w:marRight w:val="0"/>
      <w:marTop w:val="0"/>
      <w:marBottom w:val="0"/>
      <w:divBdr>
        <w:top w:val="none" w:sz="0" w:space="0" w:color="auto"/>
        <w:left w:val="none" w:sz="0" w:space="0" w:color="auto"/>
        <w:bottom w:val="none" w:sz="0" w:space="0" w:color="auto"/>
        <w:right w:val="none" w:sz="0" w:space="0" w:color="auto"/>
      </w:divBdr>
    </w:div>
    <w:div w:id="714279396">
      <w:bodyDiv w:val="1"/>
      <w:marLeft w:val="0"/>
      <w:marRight w:val="0"/>
      <w:marTop w:val="0"/>
      <w:marBottom w:val="0"/>
      <w:divBdr>
        <w:top w:val="none" w:sz="0" w:space="0" w:color="auto"/>
        <w:left w:val="none" w:sz="0" w:space="0" w:color="auto"/>
        <w:bottom w:val="none" w:sz="0" w:space="0" w:color="auto"/>
        <w:right w:val="none" w:sz="0" w:space="0" w:color="auto"/>
      </w:divBdr>
    </w:div>
    <w:div w:id="714355882">
      <w:bodyDiv w:val="1"/>
      <w:marLeft w:val="0"/>
      <w:marRight w:val="0"/>
      <w:marTop w:val="0"/>
      <w:marBottom w:val="0"/>
      <w:divBdr>
        <w:top w:val="none" w:sz="0" w:space="0" w:color="auto"/>
        <w:left w:val="none" w:sz="0" w:space="0" w:color="auto"/>
        <w:bottom w:val="none" w:sz="0" w:space="0" w:color="auto"/>
        <w:right w:val="none" w:sz="0" w:space="0" w:color="auto"/>
      </w:divBdr>
    </w:div>
    <w:div w:id="714548325">
      <w:bodyDiv w:val="1"/>
      <w:marLeft w:val="0"/>
      <w:marRight w:val="0"/>
      <w:marTop w:val="0"/>
      <w:marBottom w:val="0"/>
      <w:divBdr>
        <w:top w:val="none" w:sz="0" w:space="0" w:color="auto"/>
        <w:left w:val="none" w:sz="0" w:space="0" w:color="auto"/>
        <w:bottom w:val="none" w:sz="0" w:space="0" w:color="auto"/>
        <w:right w:val="none" w:sz="0" w:space="0" w:color="auto"/>
      </w:divBdr>
    </w:div>
    <w:div w:id="714701994">
      <w:bodyDiv w:val="1"/>
      <w:marLeft w:val="0"/>
      <w:marRight w:val="0"/>
      <w:marTop w:val="0"/>
      <w:marBottom w:val="0"/>
      <w:divBdr>
        <w:top w:val="none" w:sz="0" w:space="0" w:color="auto"/>
        <w:left w:val="none" w:sz="0" w:space="0" w:color="auto"/>
        <w:bottom w:val="none" w:sz="0" w:space="0" w:color="auto"/>
        <w:right w:val="none" w:sz="0" w:space="0" w:color="auto"/>
      </w:divBdr>
    </w:div>
    <w:div w:id="714814278">
      <w:bodyDiv w:val="1"/>
      <w:marLeft w:val="0"/>
      <w:marRight w:val="0"/>
      <w:marTop w:val="0"/>
      <w:marBottom w:val="0"/>
      <w:divBdr>
        <w:top w:val="none" w:sz="0" w:space="0" w:color="auto"/>
        <w:left w:val="none" w:sz="0" w:space="0" w:color="auto"/>
        <w:bottom w:val="none" w:sz="0" w:space="0" w:color="auto"/>
        <w:right w:val="none" w:sz="0" w:space="0" w:color="auto"/>
      </w:divBdr>
    </w:div>
    <w:div w:id="714891782">
      <w:bodyDiv w:val="1"/>
      <w:marLeft w:val="0"/>
      <w:marRight w:val="0"/>
      <w:marTop w:val="0"/>
      <w:marBottom w:val="0"/>
      <w:divBdr>
        <w:top w:val="none" w:sz="0" w:space="0" w:color="auto"/>
        <w:left w:val="none" w:sz="0" w:space="0" w:color="auto"/>
        <w:bottom w:val="none" w:sz="0" w:space="0" w:color="auto"/>
        <w:right w:val="none" w:sz="0" w:space="0" w:color="auto"/>
      </w:divBdr>
    </w:div>
    <w:div w:id="714893018">
      <w:bodyDiv w:val="1"/>
      <w:marLeft w:val="0"/>
      <w:marRight w:val="0"/>
      <w:marTop w:val="0"/>
      <w:marBottom w:val="0"/>
      <w:divBdr>
        <w:top w:val="none" w:sz="0" w:space="0" w:color="auto"/>
        <w:left w:val="none" w:sz="0" w:space="0" w:color="auto"/>
        <w:bottom w:val="none" w:sz="0" w:space="0" w:color="auto"/>
        <w:right w:val="none" w:sz="0" w:space="0" w:color="auto"/>
      </w:divBdr>
    </w:div>
    <w:div w:id="714933207">
      <w:bodyDiv w:val="1"/>
      <w:marLeft w:val="0"/>
      <w:marRight w:val="0"/>
      <w:marTop w:val="0"/>
      <w:marBottom w:val="0"/>
      <w:divBdr>
        <w:top w:val="none" w:sz="0" w:space="0" w:color="auto"/>
        <w:left w:val="none" w:sz="0" w:space="0" w:color="auto"/>
        <w:bottom w:val="none" w:sz="0" w:space="0" w:color="auto"/>
        <w:right w:val="none" w:sz="0" w:space="0" w:color="auto"/>
      </w:divBdr>
    </w:div>
    <w:div w:id="715081081">
      <w:bodyDiv w:val="1"/>
      <w:marLeft w:val="0"/>
      <w:marRight w:val="0"/>
      <w:marTop w:val="0"/>
      <w:marBottom w:val="0"/>
      <w:divBdr>
        <w:top w:val="none" w:sz="0" w:space="0" w:color="auto"/>
        <w:left w:val="none" w:sz="0" w:space="0" w:color="auto"/>
        <w:bottom w:val="none" w:sz="0" w:space="0" w:color="auto"/>
        <w:right w:val="none" w:sz="0" w:space="0" w:color="auto"/>
      </w:divBdr>
    </w:div>
    <w:div w:id="715197811">
      <w:bodyDiv w:val="1"/>
      <w:marLeft w:val="0"/>
      <w:marRight w:val="0"/>
      <w:marTop w:val="0"/>
      <w:marBottom w:val="0"/>
      <w:divBdr>
        <w:top w:val="none" w:sz="0" w:space="0" w:color="auto"/>
        <w:left w:val="none" w:sz="0" w:space="0" w:color="auto"/>
        <w:bottom w:val="none" w:sz="0" w:space="0" w:color="auto"/>
        <w:right w:val="none" w:sz="0" w:space="0" w:color="auto"/>
      </w:divBdr>
    </w:div>
    <w:div w:id="715203734">
      <w:bodyDiv w:val="1"/>
      <w:marLeft w:val="0"/>
      <w:marRight w:val="0"/>
      <w:marTop w:val="0"/>
      <w:marBottom w:val="0"/>
      <w:divBdr>
        <w:top w:val="none" w:sz="0" w:space="0" w:color="auto"/>
        <w:left w:val="none" w:sz="0" w:space="0" w:color="auto"/>
        <w:bottom w:val="none" w:sz="0" w:space="0" w:color="auto"/>
        <w:right w:val="none" w:sz="0" w:space="0" w:color="auto"/>
      </w:divBdr>
    </w:div>
    <w:div w:id="715397525">
      <w:bodyDiv w:val="1"/>
      <w:marLeft w:val="0"/>
      <w:marRight w:val="0"/>
      <w:marTop w:val="0"/>
      <w:marBottom w:val="0"/>
      <w:divBdr>
        <w:top w:val="none" w:sz="0" w:space="0" w:color="auto"/>
        <w:left w:val="none" w:sz="0" w:space="0" w:color="auto"/>
        <w:bottom w:val="none" w:sz="0" w:space="0" w:color="auto"/>
        <w:right w:val="none" w:sz="0" w:space="0" w:color="auto"/>
      </w:divBdr>
    </w:div>
    <w:div w:id="715466207">
      <w:bodyDiv w:val="1"/>
      <w:marLeft w:val="0"/>
      <w:marRight w:val="0"/>
      <w:marTop w:val="0"/>
      <w:marBottom w:val="0"/>
      <w:divBdr>
        <w:top w:val="none" w:sz="0" w:space="0" w:color="auto"/>
        <w:left w:val="none" w:sz="0" w:space="0" w:color="auto"/>
        <w:bottom w:val="none" w:sz="0" w:space="0" w:color="auto"/>
        <w:right w:val="none" w:sz="0" w:space="0" w:color="auto"/>
      </w:divBdr>
    </w:div>
    <w:div w:id="715472410">
      <w:bodyDiv w:val="1"/>
      <w:marLeft w:val="0"/>
      <w:marRight w:val="0"/>
      <w:marTop w:val="0"/>
      <w:marBottom w:val="0"/>
      <w:divBdr>
        <w:top w:val="none" w:sz="0" w:space="0" w:color="auto"/>
        <w:left w:val="none" w:sz="0" w:space="0" w:color="auto"/>
        <w:bottom w:val="none" w:sz="0" w:space="0" w:color="auto"/>
        <w:right w:val="none" w:sz="0" w:space="0" w:color="auto"/>
      </w:divBdr>
    </w:div>
    <w:div w:id="715541940">
      <w:bodyDiv w:val="1"/>
      <w:marLeft w:val="0"/>
      <w:marRight w:val="0"/>
      <w:marTop w:val="0"/>
      <w:marBottom w:val="0"/>
      <w:divBdr>
        <w:top w:val="none" w:sz="0" w:space="0" w:color="auto"/>
        <w:left w:val="none" w:sz="0" w:space="0" w:color="auto"/>
        <w:bottom w:val="none" w:sz="0" w:space="0" w:color="auto"/>
        <w:right w:val="none" w:sz="0" w:space="0" w:color="auto"/>
      </w:divBdr>
    </w:div>
    <w:div w:id="715543828">
      <w:bodyDiv w:val="1"/>
      <w:marLeft w:val="0"/>
      <w:marRight w:val="0"/>
      <w:marTop w:val="0"/>
      <w:marBottom w:val="0"/>
      <w:divBdr>
        <w:top w:val="none" w:sz="0" w:space="0" w:color="auto"/>
        <w:left w:val="none" w:sz="0" w:space="0" w:color="auto"/>
        <w:bottom w:val="none" w:sz="0" w:space="0" w:color="auto"/>
        <w:right w:val="none" w:sz="0" w:space="0" w:color="auto"/>
      </w:divBdr>
    </w:div>
    <w:div w:id="715666081">
      <w:bodyDiv w:val="1"/>
      <w:marLeft w:val="0"/>
      <w:marRight w:val="0"/>
      <w:marTop w:val="0"/>
      <w:marBottom w:val="0"/>
      <w:divBdr>
        <w:top w:val="none" w:sz="0" w:space="0" w:color="auto"/>
        <w:left w:val="none" w:sz="0" w:space="0" w:color="auto"/>
        <w:bottom w:val="none" w:sz="0" w:space="0" w:color="auto"/>
        <w:right w:val="none" w:sz="0" w:space="0" w:color="auto"/>
      </w:divBdr>
    </w:div>
    <w:div w:id="715667483">
      <w:bodyDiv w:val="1"/>
      <w:marLeft w:val="0"/>
      <w:marRight w:val="0"/>
      <w:marTop w:val="0"/>
      <w:marBottom w:val="0"/>
      <w:divBdr>
        <w:top w:val="none" w:sz="0" w:space="0" w:color="auto"/>
        <w:left w:val="none" w:sz="0" w:space="0" w:color="auto"/>
        <w:bottom w:val="none" w:sz="0" w:space="0" w:color="auto"/>
        <w:right w:val="none" w:sz="0" w:space="0" w:color="auto"/>
      </w:divBdr>
    </w:div>
    <w:div w:id="715743308">
      <w:bodyDiv w:val="1"/>
      <w:marLeft w:val="0"/>
      <w:marRight w:val="0"/>
      <w:marTop w:val="0"/>
      <w:marBottom w:val="0"/>
      <w:divBdr>
        <w:top w:val="none" w:sz="0" w:space="0" w:color="auto"/>
        <w:left w:val="none" w:sz="0" w:space="0" w:color="auto"/>
        <w:bottom w:val="none" w:sz="0" w:space="0" w:color="auto"/>
        <w:right w:val="none" w:sz="0" w:space="0" w:color="auto"/>
      </w:divBdr>
    </w:div>
    <w:div w:id="715931993">
      <w:bodyDiv w:val="1"/>
      <w:marLeft w:val="0"/>
      <w:marRight w:val="0"/>
      <w:marTop w:val="0"/>
      <w:marBottom w:val="0"/>
      <w:divBdr>
        <w:top w:val="none" w:sz="0" w:space="0" w:color="auto"/>
        <w:left w:val="none" w:sz="0" w:space="0" w:color="auto"/>
        <w:bottom w:val="none" w:sz="0" w:space="0" w:color="auto"/>
        <w:right w:val="none" w:sz="0" w:space="0" w:color="auto"/>
      </w:divBdr>
    </w:div>
    <w:div w:id="716007679">
      <w:bodyDiv w:val="1"/>
      <w:marLeft w:val="0"/>
      <w:marRight w:val="0"/>
      <w:marTop w:val="0"/>
      <w:marBottom w:val="0"/>
      <w:divBdr>
        <w:top w:val="none" w:sz="0" w:space="0" w:color="auto"/>
        <w:left w:val="none" w:sz="0" w:space="0" w:color="auto"/>
        <w:bottom w:val="none" w:sz="0" w:space="0" w:color="auto"/>
        <w:right w:val="none" w:sz="0" w:space="0" w:color="auto"/>
      </w:divBdr>
    </w:div>
    <w:div w:id="716205018">
      <w:bodyDiv w:val="1"/>
      <w:marLeft w:val="0"/>
      <w:marRight w:val="0"/>
      <w:marTop w:val="0"/>
      <w:marBottom w:val="0"/>
      <w:divBdr>
        <w:top w:val="none" w:sz="0" w:space="0" w:color="auto"/>
        <w:left w:val="none" w:sz="0" w:space="0" w:color="auto"/>
        <w:bottom w:val="none" w:sz="0" w:space="0" w:color="auto"/>
        <w:right w:val="none" w:sz="0" w:space="0" w:color="auto"/>
      </w:divBdr>
    </w:div>
    <w:div w:id="716315649">
      <w:bodyDiv w:val="1"/>
      <w:marLeft w:val="0"/>
      <w:marRight w:val="0"/>
      <w:marTop w:val="0"/>
      <w:marBottom w:val="0"/>
      <w:divBdr>
        <w:top w:val="none" w:sz="0" w:space="0" w:color="auto"/>
        <w:left w:val="none" w:sz="0" w:space="0" w:color="auto"/>
        <w:bottom w:val="none" w:sz="0" w:space="0" w:color="auto"/>
        <w:right w:val="none" w:sz="0" w:space="0" w:color="auto"/>
      </w:divBdr>
    </w:div>
    <w:div w:id="716319355">
      <w:bodyDiv w:val="1"/>
      <w:marLeft w:val="0"/>
      <w:marRight w:val="0"/>
      <w:marTop w:val="0"/>
      <w:marBottom w:val="0"/>
      <w:divBdr>
        <w:top w:val="none" w:sz="0" w:space="0" w:color="auto"/>
        <w:left w:val="none" w:sz="0" w:space="0" w:color="auto"/>
        <w:bottom w:val="none" w:sz="0" w:space="0" w:color="auto"/>
        <w:right w:val="none" w:sz="0" w:space="0" w:color="auto"/>
      </w:divBdr>
    </w:div>
    <w:div w:id="716319884">
      <w:bodyDiv w:val="1"/>
      <w:marLeft w:val="0"/>
      <w:marRight w:val="0"/>
      <w:marTop w:val="0"/>
      <w:marBottom w:val="0"/>
      <w:divBdr>
        <w:top w:val="none" w:sz="0" w:space="0" w:color="auto"/>
        <w:left w:val="none" w:sz="0" w:space="0" w:color="auto"/>
        <w:bottom w:val="none" w:sz="0" w:space="0" w:color="auto"/>
        <w:right w:val="none" w:sz="0" w:space="0" w:color="auto"/>
      </w:divBdr>
    </w:div>
    <w:div w:id="716398237">
      <w:bodyDiv w:val="1"/>
      <w:marLeft w:val="0"/>
      <w:marRight w:val="0"/>
      <w:marTop w:val="0"/>
      <w:marBottom w:val="0"/>
      <w:divBdr>
        <w:top w:val="none" w:sz="0" w:space="0" w:color="auto"/>
        <w:left w:val="none" w:sz="0" w:space="0" w:color="auto"/>
        <w:bottom w:val="none" w:sz="0" w:space="0" w:color="auto"/>
        <w:right w:val="none" w:sz="0" w:space="0" w:color="auto"/>
      </w:divBdr>
    </w:div>
    <w:div w:id="716507992">
      <w:bodyDiv w:val="1"/>
      <w:marLeft w:val="0"/>
      <w:marRight w:val="0"/>
      <w:marTop w:val="0"/>
      <w:marBottom w:val="0"/>
      <w:divBdr>
        <w:top w:val="none" w:sz="0" w:space="0" w:color="auto"/>
        <w:left w:val="none" w:sz="0" w:space="0" w:color="auto"/>
        <w:bottom w:val="none" w:sz="0" w:space="0" w:color="auto"/>
        <w:right w:val="none" w:sz="0" w:space="0" w:color="auto"/>
      </w:divBdr>
    </w:div>
    <w:div w:id="716514332">
      <w:bodyDiv w:val="1"/>
      <w:marLeft w:val="0"/>
      <w:marRight w:val="0"/>
      <w:marTop w:val="0"/>
      <w:marBottom w:val="0"/>
      <w:divBdr>
        <w:top w:val="none" w:sz="0" w:space="0" w:color="auto"/>
        <w:left w:val="none" w:sz="0" w:space="0" w:color="auto"/>
        <w:bottom w:val="none" w:sz="0" w:space="0" w:color="auto"/>
        <w:right w:val="none" w:sz="0" w:space="0" w:color="auto"/>
      </w:divBdr>
    </w:div>
    <w:div w:id="716666773">
      <w:bodyDiv w:val="1"/>
      <w:marLeft w:val="0"/>
      <w:marRight w:val="0"/>
      <w:marTop w:val="0"/>
      <w:marBottom w:val="0"/>
      <w:divBdr>
        <w:top w:val="none" w:sz="0" w:space="0" w:color="auto"/>
        <w:left w:val="none" w:sz="0" w:space="0" w:color="auto"/>
        <w:bottom w:val="none" w:sz="0" w:space="0" w:color="auto"/>
        <w:right w:val="none" w:sz="0" w:space="0" w:color="auto"/>
      </w:divBdr>
    </w:div>
    <w:div w:id="716701949">
      <w:bodyDiv w:val="1"/>
      <w:marLeft w:val="0"/>
      <w:marRight w:val="0"/>
      <w:marTop w:val="0"/>
      <w:marBottom w:val="0"/>
      <w:divBdr>
        <w:top w:val="none" w:sz="0" w:space="0" w:color="auto"/>
        <w:left w:val="none" w:sz="0" w:space="0" w:color="auto"/>
        <w:bottom w:val="none" w:sz="0" w:space="0" w:color="auto"/>
        <w:right w:val="none" w:sz="0" w:space="0" w:color="auto"/>
      </w:divBdr>
    </w:div>
    <w:div w:id="716708712">
      <w:bodyDiv w:val="1"/>
      <w:marLeft w:val="0"/>
      <w:marRight w:val="0"/>
      <w:marTop w:val="0"/>
      <w:marBottom w:val="0"/>
      <w:divBdr>
        <w:top w:val="none" w:sz="0" w:space="0" w:color="auto"/>
        <w:left w:val="none" w:sz="0" w:space="0" w:color="auto"/>
        <w:bottom w:val="none" w:sz="0" w:space="0" w:color="auto"/>
        <w:right w:val="none" w:sz="0" w:space="0" w:color="auto"/>
      </w:divBdr>
    </w:div>
    <w:div w:id="716709621">
      <w:bodyDiv w:val="1"/>
      <w:marLeft w:val="0"/>
      <w:marRight w:val="0"/>
      <w:marTop w:val="0"/>
      <w:marBottom w:val="0"/>
      <w:divBdr>
        <w:top w:val="none" w:sz="0" w:space="0" w:color="auto"/>
        <w:left w:val="none" w:sz="0" w:space="0" w:color="auto"/>
        <w:bottom w:val="none" w:sz="0" w:space="0" w:color="auto"/>
        <w:right w:val="none" w:sz="0" w:space="0" w:color="auto"/>
      </w:divBdr>
    </w:div>
    <w:div w:id="716903308">
      <w:bodyDiv w:val="1"/>
      <w:marLeft w:val="0"/>
      <w:marRight w:val="0"/>
      <w:marTop w:val="0"/>
      <w:marBottom w:val="0"/>
      <w:divBdr>
        <w:top w:val="none" w:sz="0" w:space="0" w:color="auto"/>
        <w:left w:val="none" w:sz="0" w:space="0" w:color="auto"/>
        <w:bottom w:val="none" w:sz="0" w:space="0" w:color="auto"/>
        <w:right w:val="none" w:sz="0" w:space="0" w:color="auto"/>
      </w:divBdr>
    </w:div>
    <w:div w:id="716903625">
      <w:bodyDiv w:val="1"/>
      <w:marLeft w:val="0"/>
      <w:marRight w:val="0"/>
      <w:marTop w:val="0"/>
      <w:marBottom w:val="0"/>
      <w:divBdr>
        <w:top w:val="none" w:sz="0" w:space="0" w:color="auto"/>
        <w:left w:val="none" w:sz="0" w:space="0" w:color="auto"/>
        <w:bottom w:val="none" w:sz="0" w:space="0" w:color="auto"/>
        <w:right w:val="none" w:sz="0" w:space="0" w:color="auto"/>
      </w:divBdr>
    </w:div>
    <w:div w:id="717052996">
      <w:bodyDiv w:val="1"/>
      <w:marLeft w:val="0"/>
      <w:marRight w:val="0"/>
      <w:marTop w:val="0"/>
      <w:marBottom w:val="0"/>
      <w:divBdr>
        <w:top w:val="none" w:sz="0" w:space="0" w:color="auto"/>
        <w:left w:val="none" w:sz="0" w:space="0" w:color="auto"/>
        <w:bottom w:val="none" w:sz="0" w:space="0" w:color="auto"/>
        <w:right w:val="none" w:sz="0" w:space="0" w:color="auto"/>
      </w:divBdr>
    </w:div>
    <w:div w:id="717054263">
      <w:bodyDiv w:val="1"/>
      <w:marLeft w:val="0"/>
      <w:marRight w:val="0"/>
      <w:marTop w:val="0"/>
      <w:marBottom w:val="0"/>
      <w:divBdr>
        <w:top w:val="none" w:sz="0" w:space="0" w:color="auto"/>
        <w:left w:val="none" w:sz="0" w:space="0" w:color="auto"/>
        <w:bottom w:val="none" w:sz="0" w:space="0" w:color="auto"/>
        <w:right w:val="none" w:sz="0" w:space="0" w:color="auto"/>
      </w:divBdr>
    </w:div>
    <w:div w:id="717163924">
      <w:bodyDiv w:val="1"/>
      <w:marLeft w:val="0"/>
      <w:marRight w:val="0"/>
      <w:marTop w:val="0"/>
      <w:marBottom w:val="0"/>
      <w:divBdr>
        <w:top w:val="none" w:sz="0" w:space="0" w:color="auto"/>
        <w:left w:val="none" w:sz="0" w:space="0" w:color="auto"/>
        <w:bottom w:val="none" w:sz="0" w:space="0" w:color="auto"/>
        <w:right w:val="none" w:sz="0" w:space="0" w:color="auto"/>
      </w:divBdr>
    </w:div>
    <w:div w:id="717165518">
      <w:bodyDiv w:val="1"/>
      <w:marLeft w:val="0"/>
      <w:marRight w:val="0"/>
      <w:marTop w:val="0"/>
      <w:marBottom w:val="0"/>
      <w:divBdr>
        <w:top w:val="none" w:sz="0" w:space="0" w:color="auto"/>
        <w:left w:val="none" w:sz="0" w:space="0" w:color="auto"/>
        <w:bottom w:val="none" w:sz="0" w:space="0" w:color="auto"/>
        <w:right w:val="none" w:sz="0" w:space="0" w:color="auto"/>
      </w:divBdr>
    </w:div>
    <w:div w:id="717316000">
      <w:bodyDiv w:val="1"/>
      <w:marLeft w:val="0"/>
      <w:marRight w:val="0"/>
      <w:marTop w:val="0"/>
      <w:marBottom w:val="0"/>
      <w:divBdr>
        <w:top w:val="none" w:sz="0" w:space="0" w:color="auto"/>
        <w:left w:val="none" w:sz="0" w:space="0" w:color="auto"/>
        <w:bottom w:val="none" w:sz="0" w:space="0" w:color="auto"/>
        <w:right w:val="none" w:sz="0" w:space="0" w:color="auto"/>
      </w:divBdr>
    </w:div>
    <w:div w:id="717318188">
      <w:bodyDiv w:val="1"/>
      <w:marLeft w:val="0"/>
      <w:marRight w:val="0"/>
      <w:marTop w:val="0"/>
      <w:marBottom w:val="0"/>
      <w:divBdr>
        <w:top w:val="none" w:sz="0" w:space="0" w:color="auto"/>
        <w:left w:val="none" w:sz="0" w:space="0" w:color="auto"/>
        <w:bottom w:val="none" w:sz="0" w:space="0" w:color="auto"/>
        <w:right w:val="none" w:sz="0" w:space="0" w:color="auto"/>
      </w:divBdr>
    </w:div>
    <w:div w:id="717431543">
      <w:bodyDiv w:val="1"/>
      <w:marLeft w:val="0"/>
      <w:marRight w:val="0"/>
      <w:marTop w:val="0"/>
      <w:marBottom w:val="0"/>
      <w:divBdr>
        <w:top w:val="none" w:sz="0" w:space="0" w:color="auto"/>
        <w:left w:val="none" w:sz="0" w:space="0" w:color="auto"/>
        <w:bottom w:val="none" w:sz="0" w:space="0" w:color="auto"/>
        <w:right w:val="none" w:sz="0" w:space="0" w:color="auto"/>
      </w:divBdr>
    </w:div>
    <w:div w:id="717554374">
      <w:bodyDiv w:val="1"/>
      <w:marLeft w:val="0"/>
      <w:marRight w:val="0"/>
      <w:marTop w:val="0"/>
      <w:marBottom w:val="0"/>
      <w:divBdr>
        <w:top w:val="none" w:sz="0" w:space="0" w:color="auto"/>
        <w:left w:val="none" w:sz="0" w:space="0" w:color="auto"/>
        <w:bottom w:val="none" w:sz="0" w:space="0" w:color="auto"/>
        <w:right w:val="none" w:sz="0" w:space="0" w:color="auto"/>
      </w:divBdr>
    </w:div>
    <w:div w:id="717700937">
      <w:bodyDiv w:val="1"/>
      <w:marLeft w:val="0"/>
      <w:marRight w:val="0"/>
      <w:marTop w:val="0"/>
      <w:marBottom w:val="0"/>
      <w:divBdr>
        <w:top w:val="none" w:sz="0" w:space="0" w:color="auto"/>
        <w:left w:val="none" w:sz="0" w:space="0" w:color="auto"/>
        <w:bottom w:val="none" w:sz="0" w:space="0" w:color="auto"/>
        <w:right w:val="none" w:sz="0" w:space="0" w:color="auto"/>
      </w:divBdr>
    </w:div>
    <w:div w:id="717707791">
      <w:bodyDiv w:val="1"/>
      <w:marLeft w:val="0"/>
      <w:marRight w:val="0"/>
      <w:marTop w:val="0"/>
      <w:marBottom w:val="0"/>
      <w:divBdr>
        <w:top w:val="none" w:sz="0" w:space="0" w:color="auto"/>
        <w:left w:val="none" w:sz="0" w:space="0" w:color="auto"/>
        <w:bottom w:val="none" w:sz="0" w:space="0" w:color="auto"/>
        <w:right w:val="none" w:sz="0" w:space="0" w:color="auto"/>
      </w:divBdr>
    </w:div>
    <w:div w:id="717750352">
      <w:bodyDiv w:val="1"/>
      <w:marLeft w:val="0"/>
      <w:marRight w:val="0"/>
      <w:marTop w:val="0"/>
      <w:marBottom w:val="0"/>
      <w:divBdr>
        <w:top w:val="none" w:sz="0" w:space="0" w:color="auto"/>
        <w:left w:val="none" w:sz="0" w:space="0" w:color="auto"/>
        <w:bottom w:val="none" w:sz="0" w:space="0" w:color="auto"/>
        <w:right w:val="none" w:sz="0" w:space="0" w:color="auto"/>
      </w:divBdr>
    </w:div>
    <w:div w:id="717777445">
      <w:bodyDiv w:val="1"/>
      <w:marLeft w:val="0"/>
      <w:marRight w:val="0"/>
      <w:marTop w:val="0"/>
      <w:marBottom w:val="0"/>
      <w:divBdr>
        <w:top w:val="none" w:sz="0" w:space="0" w:color="auto"/>
        <w:left w:val="none" w:sz="0" w:space="0" w:color="auto"/>
        <w:bottom w:val="none" w:sz="0" w:space="0" w:color="auto"/>
        <w:right w:val="none" w:sz="0" w:space="0" w:color="auto"/>
      </w:divBdr>
    </w:div>
    <w:div w:id="717821558">
      <w:bodyDiv w:val="1"/>
      <w:marLeft w:val="0"/>
      <w:marRight w:val="0"/>
      <w:marTop w:val="0"/>
      <w:marBottom w:val="0"/>
      <w:divBdr>
        <w:top w:val="none" w:sz="0" w:space="0" w:color="auto"/>
        <w:left w:val="none" w:sz="0" w:space="0" w:color="auto"/>
        <w:bottom w:val="none" w:sz="0" w:space="0" w:color="auto"/>
        <w:right w:val="none" w:sz="0" w:space="0" w:color="auto"/>
      </w:divBdr>
    </w:div>
    <w:div w:id="717896019">
      <w:bodyDiv w:val="1"/>
      <w:marLeft w:val="0"/>
      <w:marRight w:val="0"/>
      <w:marTop w:val="0"/>
      <w:marBottom w:val="0"/>
      <w:divBdr>
        <w:top w:val="none" w:sz="0" w:space="0" w:color="auto"/>
        <w:left w:val="none" w:sz="0" w:space="0" w:color="auto"/>
        <w:bottom w:val="none" w:sz="0" w:space="0" w:color="auto"/>
        <w:right w:val="none" w:sz="0" w:space="0" w:color="auto"/>
      </w:divBdr>
    </w:div>
    <w:div w:id="717897886">
      <w:bodyDiv w:val="1"/>
      <w:marLeft w:val="0"/>
      <w:marRight w:val="0"/>
      <w:marTop w:val="0"/>
      <w:marBottom w:val="0"/>
      <w:divBdr>
        <w:top w:val="none" w:sz="0" w:space="0" w:color="auto"/>
        <w:left w:val="none" w:sz="0" w:space="0" w:color="auto"/>
        <w:bottom w:val="none" w:sz="0" w:space="0" w:color="auto"/>
        <w:right w:val="none" w:sz="0" w:space="0" w:color="auto"/>
      </w:divBdr>
    </w:div>
    <w:div w:id="717898980">
      <w:bodyDiv w:val="1"/>
      <w:marLeft w:val="0"/>
      <w:marRight w:val="0"/>
      <w:marTop w:val="0"/>
      <w:marBottom w:val="0"/>
      <w:divBdr>
        <w:top w:val="none" w:sz="0" w:space="0" w:color="auto"/>
        <w:left w:val="none" w:sz="0" w:space="0" w:color="auto"/>
        <w:bottom w:val="none" w:sz="0" w:space="0" w:color="auto"/>
        <w:right w:val="none" w:sz="0" w:space="0" w:color="auto"/>
      </w:divBdr>
    </w:div>
    <w:div w:id="718089536">
      <w:bodyDiv w:val="1"/>
      <w:marLeft w:val="0"/>
      <w:marRight w:val="0"/>
      <w:marTop w:val="0"/>
      <w:marBottom w:val="0"/>
      <w:divBdr>
        <w:top w:val="none" w:sz="0" w:space="0" w:color="auto"/>
        <w:left w:val="none" w:sz="0" w:space="0" w:color="auto"/>
        <w:bottom w:val="none" w:sz="0" w:space="0" w:color="auto"/>
        <w:right w:val="none" w:sz="0" w:space="0" w:color="auto"/>
      </w:divBdr>
    </w:div>
    <w:div w:id="718094839">
      <w:bodyDiv w:val="1"/>
      <w:marLeft w:val="0"/>
      <w:marRight w:val="0"/>
      <w:marTop w:val="0"/>
      <w:marBottom w:val="0"/>
      <w:divBdr>
        <w:top w:val="none" w:sz="0" w:space="0" w:color="auto"/>
        <w:left w:val="none" w:sz="0" w:space="0" w:color="auto"/>
        <w:bottom w:val="none" w:sz="0" w:space="0" w:color="auto"/>
        <w:right w:val="none" w:sz="0" w:space="0" w:color="auto"/>
      </w:divBdr>
    </w:div>
    <w:div w:id="718214480">
      <w:bodyDiv w:val="1"/>
      <w:marLeft w:val="0"/>
      <w:marRight w:val="0"/>
      <w:marTop w:val="0"/>
      <w:marBottom w:val="0"/>
      <w:divBdr>
        <w:top w:val="none" w:sz="0" w:space="0" w:color="auto"/>
        <w:left w:val="none" w:sz="0" w:space="0" w:color="auto"/>
        <w:bottom w:val="none" w:sz="0" w:space="0" w:color="auto"/>
        <w:right w:val="none" w:sz="0" w:space="0" w:color="auto"/>
      </w:divBdr>
    </w:div>
    <w:div w:id="718433236">
      <w:bodyDiv w:val="1"/>
      <w:marLeft w:val="0"/>
      <w:marRight w:val="0"/>
      <w:marTop w:val="0"/>
      <w:marBottom w:val="0"/>
      <w:divBdr>
        <w:top w:val="none" w:sz="0" w:space="0" w:color="auto"/>
        <w:left w:val="none" w:sz="0" w:space="0" w:color="auto"/>
        <w:bottom w:val="none" w:sz="0" w:space="0" w:color="auto"/>
        <w:right w:val="none" w:sz="0" w:space="0" w:color="auto"/>
      </w:divBdr>
    </w:div>
    <w:div w:id="718476471">
      <w:bodyDiv w:val="1"/>
      <w:marLeft w:val="0"/>
      <w:marRight w:val="0"/>
      <w:marTop w:val="0"/>
      <w:marBottom w:val="0"/>
      <w:divBdr>
        <w:top w:val="none" w:sz="0" w:space="0" w:color="auto"/>
        <w:left w:val="none" w:sz="0" w:space="0" w:color="auto"/>
        <w:bottom w:val="none" w:sz="0" w:space="0" w:color="auto"/>
        <w:right w:val="none" w:sz="0" w:space="0" w:color="auto"/>
      </w:divBdr>
    </w:div>
    <w:div w:id="718477446">
      <w:bodyDiv w:val="1"/>
      <w:marLeft w:val="0"/>
      <w:marRight w:val="0"/>
      <w:marTop w:val="0"/>
      <w:marBottom w:val="0"/>
      <w:divBdr>
        <w:top w:val="none" w:sz="0" w:space="0" w:color="auto"/>
        <w:left w:val="none" w:sz="0" w:space="0" w:color="auto"/>
        <w:bottom w:val="none" w:sz="0" w:space="0" w:color="auto"/>
        <w:right w:val="none" w:sz="0" w:space="0" w:color="auto"/>
      </w:divBdr>
    </w:div>
    <w:div w:id="718746352">
      <w:bodyDiv w:val="1"/>
      <w:marLeft w:val="0"/>
      <w:marRight w:val="0"/>
      <w:marTop w:val="0"/>
      <w:marBottom w:val="0"/>
      <w:divBdr>
        <w:top w:val="none" w:sz="0" w:space="0" w:color="auto"/>
        <w:left w:val="none" w:sz="0" w:space="0" w:color="auto"/>
        <w:bottom w:val="none" w:sz="0" w:space="0" w:color="auto"/>
        <w:right w:val="none" w:sz="0" w:space="0" w:color="auto"/>
      </w:divBdr>
    </w:div>
    <w:div w:id="718746603">
      <w:bodyDiv w:val="1"/>
      <w:marLeft w:val="0"/>
      <w:marRight w:val="0"/>
      <w:marTop w:val="0"/>
      <w:marBottom w:val="0"/>
      <w:divBdr>
        <w:top w:val="none" w:sz="0" w:space="0" w:color="auto"/>
        <w:left w:val="none" w:sz="0" w:space="0" w:color="auto"/>
        <w:bottom w:val="none" w:sz="0" w:space="0" w:color="auto"/>
        <w:right w:val="none" w:sz="0" w:space="0" w:color="auto"/>
      </w:divBdr>
    </w:div>
    <w:div w:id="718819711">
      <w:bodyDiv w:val="1"/>
      <w:marLeft w:val="0"/>
      <w:marRight w:val="0"/>
      <w:marTop w:val="0"/>
      <w:marBottom w:val="0"/>
      <w:divBdr>
        <w:top w:val="none" w:sz="0" w:space="0" w:color="auto"/>
        <w:left w:val="none" w:sz="0" w:space="0" w:color="auto"/>
        <w:bottom w:val="none" w:sz="0" w:space="0" w:color="auto"/>
        <w:right w:val="none" w:sz="0" w:space="0" w:color="auto"/>
      </w:divBdr>
    </w:div>
    <w:div w:id="718826474">
      <w:bodyDiv w:val="1"/>
      <w:marLeft w:val="0"/>
      <w:marRight w:val="0"/>
      <w:marTop w:val="0"/>
      <w:marBottom w:val="0"/>
      <w:divBdr>
        <w:top w:val="none" w:sz="0" w:space="0" w:color="auto"/>
        <w:left w:val="none" w:sz="0" w:space="0" w:color="auto"/>
        <w:bottom w:val="none" w:sz="0" w:space="0" w:color="auto"/>
        <w:right w:val="none" w:sz="0" w:space="0" w:color="auto"/>
      </w:divBdr>
    </w:div>
    <w:div w:id="718936539">
      <w:bodyDiv w:val="1"/>
      <w:marLeft w:val="0"/>
      <w:marRight w:val="0"/>
      <w:marTop w:val="0"/>
      <w:marBottom w:val="0"/>
      <w:divBdr>
        <w:top w:val="none" w:sz="0" w:space="0" w:color="auto"/>
        <w:left w:val="none" w:sz="0" w:space="0" w:color="auto"/>
        <w:bottom w:val="none" w:sz="0" w:space="0" w:color="auto"/>
        <w:right w:val="none" w:sz="0" w:space="0" w:color="auto"/>
      </w:divBdr>
    </w:div>
    <w:div w:id="718937218">
      <w:bodyDiv w:val="1"/>
      <w:marLeft w:val="0"/>
      <w:marRight w:val="0"/>
      <w:marTop w:val="0"/>
      <w:marBottom w:val="0"/>
      <w:divBdr>
        <w:top w:val="none" w:sz="0" w:space="0" w:color="auto"/>
        <w:left w:val="none" w:sz="0" w:space="0" w:color="auto"/>
        <w:bottom w:val="none" w:sz="0" w:space="0" w:color="auto"/>
        <w:right w:val="none" w:sz="0" w:space="0" w:color="auto"/>
      </w:divBdr>
    </w:div>
    <w:div w:id="719402888">
      <w:bodyDiv w:val="1"/>
      <w:marLeft w:val="0"/>
      <w:marRight w:val="0"/>
      <w:marTop w:val="0"/>
      <w:marBottom w:val="0"/>
      <w:divBdr>
        <w:top w:val="none" w:sz="0" w:space="0" w:color="auto"/>
        <w:left w:val="none" w:sz="0" w:space="0" w:color="auto"/>
        <w:bottom w:val="none" w:sz="0" w:space="0" w:color="auto"/>
        <w:right w:val="none" w:sz="0" w:space="0" w:color="auto"/>
      </w:divBdr>
    </w:div>
    <w:div w:id="719474169">
      <w:bodyDiv w:val="1"/>
      <w:marLeft w:val="0"/>
      <w:marRight w:val="0"/>
      <w:marTop w:val="0"/>
      <w:marBottom w:val="0"/>
      <w:divBdr>
        <w:top w:val="none" w:sz="0" w:space="0" w:color="auto"/>
        <w:left w:val="none" w:sz="0" w:space="0" w:color="auto"/>
        <w:bottom w:val="none" w:sz="0" w:space="0" w:color="auto"/>
        <w:right w:val="none" w:sz="0" w:space="0" w:color="auto"/>
      </w:divBdr>
    </w:div>
    <w:div w:id="719669525">
      <w:bodyDiv w:val="1"/>
      <w:marLeft w:val="0"/>
      <w:marRight w:val="0"/>
      <w:marTop w:val="0"/>
      <w:marBottom w:val="0"/>
      <w:divBdr>
        <w:top w:val="none" w:sz="0" w:space="0" w:color="auto"/>
        <w:left w:val="none" w:sz="0" w:space="0" w:color="auto"/>
        <w:bottom w:val="none" w:sz="0" w:space="0" w:color="auto"/>
        <w:right w:val="none" w:sz="0" w:space="0" w:color="auto"/>
      </w:divBdr>
    </w:div>
    <w:div w:id="719744845">
      <w:bodyDiv w:val="1"/>
      <w:marLeft w:val="0"/>
      <w:marRight w:val="0"/>
      <w:marTop w:val="0"/>
      <w:marBottom w:val="0"/>
      <w:divBdr>
        <w:top w:val="none" w:sz="0" w:space="0" w:color="auto"/>
        <w:left w:val="none" w:sz="0" w:space="0" w:color="auto"/>
        <w:bottom w:val="none" w:sz="0" w:space="0" w:color="auto"/>
        <w:right w:val="none" w:sz="0" w:space="0" w:color="auto"/>
      </w:divBdr>
    </w:div>
    <w:div w:id="719785023">
      <w:bodyDiv w:val="1"/>
      <w:marLeft w:val="0"/>
      <w:marRight w:val="0"/>
      <w:marTop w:val="0"/>
      <w:marBottom w:val="0"/>
      <w:divBdr>
        <w:top w:val="none" w:sz="0" w:space="0" w:color="auto"/>
        <w:left w:val="none" w:sz="0" w:space="0" w:color="auto"/>
        <w:bottom w:val="none" w:sz="0" w:space="0" w:color="auto"/>
        <w:right w:val="none" w:sz="0" w:space="0" w:color="auto"/>
      </w:divBdr>
    </w:div>
    <w:div w:id="719786973">
      <w:bodyDiv w:val="1"/>
      <w:marLeft w:val="0"/>
      <w:marRight w:val="0"/>
      <w:marTop w:val="0"/>
      <w:marBottom w:val="0"/>
      <w:divBdr>
        <w:top w:val="none" w:sz="0" w:space="0" w:color="auto"/>
        <w:left w:val="none" w:sz="0" w:space="0" w:color="auto"/>
        <w:bottom w:val="none" w:sz="0" w:space="0" w:color="auto"/>
        <w:right w:val="none" w:sz="0" w:space="0" w:color="auto"/>
      </w:divBdr>
    </w:div>
    <w:div w:id="719787293">
      <w:bodyDiv w:val="1"/>
      <w:marLeft w:val="0"/>
      <w:marRight w:val="0"/>
      <w:marTop w:val="0"/>
      <w:marBottom w:val="0"/>
      <w:divBdr>
        <w:top w:val="none" w:sz="0" w:space="0" w:color="auto"/>
        <w:left w:val="none" w:sz="0" w:space="0" w:color="auto"/>
        <w:bottom w:val="none" w:sz="0" w:space="0" w:color="auto"/>
        <w:right w:val="none" w:sz="0" w:space="0" w:color="auto"/>
      </w:divBdr>
    </w:div>
    <w:div w:id="719790656">
      <w:bodyDiv w:val="1"/>
      <w:marLeft w:val="0"/>
      <w:marRight w:val="0"/>
      <w:marTop w:val="0"/>
      <w:marBottom w:val="0"/>
      <w:divBdr>
        <w:top w:val="none" w:sz="0" w:space="0" w:color="auto"/>
        <w:left w:val="none" w:sz="0" w:space="0" w:color="auto"/>
        <w:bottom w:val="none" w:sz="0" w:space="0" w:color="auto"/>
        <w:right w:val="none" w:sz="0" w:space="0" w:color="auto"/>
      </w:divBdr>
    </w:div>
    <w:div w:id="719867462">
      <w:bodyDiv w:val="1"/>
      <w:marLeft w:val="0"/>
      <w:marRight w:val="0"/>
      <w:marTop w:val="0"/>
      <w:marBottom w:val="0"/>
      <w:divBdr>
        <w:top w:val="none" w:sz="0" w:space="0" w:color="auto"/>
        <w:left w:val="none" w:sz="0" w:space="0" w:color="auto"/>
        <w:bottom w:val="none" w:sz="0" w:space="0" w:color="auto"/>
        <w:right w:val="none" w:sz="0" w:space="0" w:color="auto"/>
      </w:divBdr>
    </w:div>
    <w:div w:id="719868863">
      <w:bodyDiv w:val="1"/>
      <w:marLeft w:val="0"/>
      <w:marRight w:val="0"/>
      <w:marTop w:val="0"/>
      <w:marBottom w:val="0"/>
      <w:divBdr>
        <w:top w:val="none" w:sz="0" w:space="0" w:color="auto"/>
        <w:left w:val="none" w:sz="0" w:space="0" w:color="auto"/>
        <w:bottom w:val="none" w:sz="0" w:space="0" w:color="auto"/>
        <w:right w:val="none" w:sz="0" w:space="0" w:color="auto"/>
      </w:divBdr>
    </w:div>
    <w:div w:id="719938142">
      <w:bodyDiv w:val="1"/>
      <w:marLeft w:val="0"/>
      <w:marRight w:val="0"/>
      <w:marTop w:val="0"/>
      <w:marBottom w:val="0"/>
      <w:divBdr>
        <w:top w:val="none" w:sz="0" w:space="0" w:color="auto"/>
        <w:left w:val="none" w:sz="0" w:space="0" w:color="auto"/>
        <w:bottom w:val="none" w:sz="0" w:space="0" w:color="auto"/>
        <w:right w:val="none" w:sz="0" w:space="0" w:color="auto"/>
      </w:divBdr>
    </w:div>
    <w:div w:id="719938494">
      <w:bodyDiv w:val="1"/>
      <w:marLeft w:val="0"/>
      <w:marRight w:val="0"/>
      <w:marTop w:val="0"/>
      <w:marBottom w:val="0"/>
      <w:divBdr>
        <w:top w:val="none" w:sz="0" w:space="0" w:color="auto"/>
        <w:left w:val="none" w:sz="0" w:space="0" w:color="auto"/>
        <w:bottom w:val="none" w:sz="0" w:space="0" w:color="auto"/>
        <w:right w:val="none" w:sz="0" w:space="0" w:color="auto"/>
      </w:divBdr>
    </w:div>
    <w:div w:id="720059885">
      <w:bodyDiv w:val="1"/>
      <w:marLeft w:val="0"/>
      <w:marRight w:val="0"/>
      <w:marTop w:val="0"/>
      <w:marBottom w:val="0"/>
      <w:divBdr>
        <w:top w:val="none" w:sz="0" w:space="0" w:color="auto"/>
        <w:left w:val="none" w:sz="0" w:space="0" w:color="auto"/>
        <w:bottom w:val="none" w:sz="0" w:space="0" w:color="auto"/>
        <w:right w:val="none" w:sz="0" w:space="0" w:color="auto"/>
      </w:divBdr>
    </w:div>
    <w:div w:id="720129566">
      <w:bodyDiv w:val="1"/>
      <w:marLeft w:val="0"/>
      <w:marRight w:val="0"/>
      <w:marTop w:val="0"/>
      <w:marBottom w:val="0"/>
      <w:divBdr>
        <w:top w:val="none" w:sz="0" w:space="0" w:color="auto"/>
        <w:left w:val="none" w:sz="0" w:space="0" w:color="auto"/>
        <w:bottom w:val="none" w:sz="0" w:space="0" w:color="auto"/>
        <w:right w:val="none" w:sz="0" w:space="0" w:color="auto"/>
      </w:divBdr>
    </w:div>
    <w:div w:id="720131543">
      <w:bodyDiv w:val="1"/>
      <w:marLeft w:val="0"/>
      <w:marRight w:val="0"/>
      <w:marTop w:val="0"/>
      <w:marBottom w:val="0"/>
      <w:divBdr>
        <w:top w:val="none" w:sz="0" w:space="0" w:color="auto"/>
        <w:left w:val="none" w:sz="0" w:space="0" w:color="auto"/>
        <w:bottom w:val="none" w:sz="0" w:space="0" w:color="auto"/>
        <w:right w:val="none" w:sz="0" w:space="0" w:color="auto"/>
      </w:divBdr>
    </w:div>
    <w:div w:id="720204734">
      <w:bodyDiv w:val="1"/>
      <w:marLeft w:val="0"/>
      <w:marRight w:val="0"/>
      <w:marTop w:val="0"/>
      <w:marBottom w:val="0"/>
      <w:divBdr>
        <w:top w:val="none" w:sz="0" w:space="0" w:color="auto"/>
        <w:left w:val="none" w:sz="0" w:space="0" w:color="auto"/>
        <w:bottom w:val="none" w:sz="0" w:space="0" w:color="auto"/>
        <w:right w:val="none" w:sz="0" w:space="0" w:color="auto"/>
      </w:divBdr>
    </w:div>
    <w:div w:id="720253144">
      <w:bodyDiv w:val="1"/>
      <w:marLeft w:val="0"/>
      <w:marRight w:val="0"/>
      <w:marTop w:val="0"/>
      <w:marBottom w:val="0"/>
      <w:divBdr>
        <w:top w:val="none" w:sz="0" w:space="0" w:color="auto"/>
        <w:left w:val="none" w:sz="0" w:space="0" w:color="auto"/>
        <w:bottom w:val="none" w:sz="0" w:space="0" w:color="auto"/>
        <w:right w:val="none" w:sz="0" w:space="0" w:color="auto"/>
      </w:divBdr>
    </w:div>
    <w:div w:id="720442685">
      <w:bodyDiv w:val="1"/>
      <w:marLeft w:val="0"/>
      <w:marRight w:val="0"/>
      <w:marTop w:val="0"/>
      <w:marBottom w:val="0"/>
      <w:divBdr>
        <w:top w:val="none" w:sz="0" w:space="0" w:color="auto"/>
        <w:left w:val="none" w:sz="0" w:space="0" w:color="auto"/>
        <w:bottom w:val="none" w:sz="0" w:space="0" w:color="auto"/>
        <w:right w:val="none" w:sz="0" w:space="0" w:color="auto"/>
      </w:divBdr>
    </w:div>
    <w:div w:id="720520257">
      <w:bodyDiv w:val="1"/>
      <w:marLeft w:val="0"/>
      <w:marRight w:val="0"/>
      <w:marTop w:val="0"/>
      <w:marBottom w:val="0"/>
      <w:divBdr>
        <w:top w:val="none" w:sz="0" w:space="0" w:color="auto"/>
        <w:left w:val="none" w:sz="0" w:space="0" w:color="auto"/>
        <w:bottom w:val="none" w:sz="0" w:space="0" w:color="auto"/>
        <w:right w:val="none" w:sz="0" w:space="0" w:color="auto"/>
      </w:divBdr>
    </w:div>
    <w:div w:id="720524141">
      <w:bodyDiv w:val="1"/>
      <w:marLeft w:val="0"/>
      <w:marRight w:val="0"/>
      <w:marTop w:val="0"/>
      <w:marBottom w:val="0"/>
      <w:divBdr>
        <w:top w:val="none" w:sz="0" w:space="0" w:color="auto"/>
        <w:left w:val="none" w:sz="0" w:space="0" w:color="auto"/>
        <w:bottom w:val="none" w:sz="0" w:space="0" w:color="auto"/>
        <w:right w:val="none" w:sz="0" w:space="0" w:color="auto"/>
      </w:divBdr>
    </w:div>
    <w:div w:id="720642138">
      <w:bodyDiv w:val="1"/>
      <w:marLeft w:val="0"/>
      <w:marRight w:val="0"/>
      <w:marTop w:val="0"/>
      <w:marBottom w:val="0"/>
      <w:divBdr>
        <w:top w:val="none" w:sz="0" w:space="0" w:color="auto"/>
        <w:left w:val="none" w:sz="0" w:space="0" w:color="auto"/>
        <w:bottom w:val="none" w:sz="0" w:space="0" w:color="auto"/>
        <w:right w:val="none" w:sz="0" w:space="0" w:color="auto"/>
      </w:divBdr>
    </w:div>
    <w:div w:id="720717041">
      <w:bodyDiv w:val="1"/>
      <w:marLeft w:val="0"/>
      <w:marRight w:val="0"/>
      <w:marTop w:val="0"/>
      <w:marBottom w:val="0"/>
      <w:divBdr>
        <w:top w:val="none" w:sz="0" w:space="0" w:color="auto"/>
        <w:left w:val="none" w:sz="0" w:space="0" w:color="auto"/>
        <w:bottom w:val="none" w:sz="0" w:space="0" w:color="auto"/>
        <w:right w:val="none" w:sz="0" w:space="0" w:color="auto"/>
      </w:divBdr>
    </w:div>
    <w:div w:id="720791277">
      <w:bodyDiv w:val="1"/>
      <w:marLeft w:val="0"/>
      <w:marRight w:val="0"/>
      <w:marTop w:val="0"/>
      <w:marBottom w:val="0"/>
      <w:divBdr>
        <w:top w:val="none" w:sz="0" w:space="0" w:color="auto"/>
        <w:left w:val="none" w:sz="0" w:space="0" w:color="auto"/>
        <w:bottom w:val="none" w:sz="0" w:space="0" w:color="auto"/>
        <w:right w:val="none" w:sz="0" w:space="0" w:color="auto"/>
      </w:divBdr>
    </w:div>
    <w:div w:id="721028571">
      <w:bodyDiv w:val="1"/>
      <w:marLeft w:val="0"/>
      <w:marRight w:val="0"/>
      <w:marTop w:val="0"/>
      <w:marBottom w:val="0"/>
      <w:divBdr>
        <w:top w:val="none" w:sz="0" w:space="0" w:color="auto"/>
        <w:left w:val="none" w:sz="0" w:space="0" w:color="auto"/>
        <w:bottom w:val="none" w:sz="0" w:space="0" w:color="auto"/>
        <w:right w:val="none" w:sz="0" w:space="0" w:color="auto"/>
      </w:divBdr>
    </w:div>
    <w:div w:id="721097256">
      <w:bodyDiv w:val="1"/>
      <w:marLeft w:val="0"/>
      <w:marRight w:val="0"/>
      <w:marTop w:val="0"/>
      <w:marBottom w:val="0"/>
      <w:divBdr>
        <w:top w:val="none" w:sz="0" w:space="0" w:color="auto"/>
        <w:left w:val="none" w:sz="0" w:space="0" w:color="auto"/>
        <w:bottom w:val="none" w:sz="0" w:space="0" w:color="auto"/>
        <w:right w:val="none" w:sz="0" w:space="0" w:color="auto"/>
      </w:divBdr>
    </w:div>
    <w:div w:id="721176637">
      <w:bodyDiv w:val="1"/>
      <w:marLeft w:val="0"/>
      <w:marRight w:val="0"/>
      <w:marTop w:val="0"/>
      <w:marBottom w:val="0"/>
      <w:divBdr>
        <w:top w:val="none" w:sz="0" w:space="0" w:color="auto"/>
        <w:left w:val="none" w:sz="0" w:space="0" w:color="auto"/>
        <w:bottom w:val="none" w:sz="0" w:space="0" w:color="auto"/>
        <w:right w:val="none" w:sz="0" w:space="0" w:color="auto"/>
      </w:divBdr>
    </w:div>
    <w:div w:id="721291616">
      <w:bodyDiv w:val="1"/>
      <w:marLeft w:val="0"/>
      <w:marRight w:val="0"/>
      <w:marTop w:val="0"/>
      <w:marBottom w:val="0"/>
      <w:divBdr>
        <w:top w:val="none" w:sz="0" w:space="0" w:color="auto"/>
        <w:left w:val="none" w:sz="0" w:space="0" w:color="auto"/>
        <w:bottom w:val="none" w:sz="0" w:space="0" w:color="auto"/>
        <w:right w:val="none" w:sz="0" w:space="0" w:color="auto"/>
      </w:divBdr>
    </w:div>
    <w:div w:id="721321545">
      <w:bodyDiv w:val="1"/>
      <w:marLeft w:val="0"/>
      <w:marRight w:val="0"/>
      <w:marTop w:val="0"/>
      <w:marBottom w:val="0"/>
      <w:divBdr>
        <w:top w:val="none" w:sz="0" w:space="0" w:color="auto"/>
        <w:left w:val="none" w:sz="0" w:space="0" w:color="auto"/>
        <w:bottom w:val="none" w:sz="0" w:space="0" w:color="auto"/>
        <w:right w:val="none" w:sz="0" w:space="0" w:color="auto"/>
      </w:divBdr>
    </w:div>
    <w:div w:id="721364071">
      <w:bodyDiv w:val="1"/>
      <w:marLeft w:val="0"/>
      <w:marRight w:val="0"/>
      <w:marTop w:val="0"/>
      <w:marBottom w:val="0"/>
      <w:divBdr>
        <w:top w:val="none" w:sz="0" w:space="0" w:color="auto"/>
        <w:left w:val="none" w:sz="0" w:space="0" w:color="auto"/>
        <w:bottom w:val="none" w:sz="0" w:space="0" w:color="auto"/>
        <w:right w:val="none" w:sz="0" w:space="0" w:color="auto"/>
      </w:divBdr>
    </w:div>
    <w:div w:id="721443658">
      <w:bodyDiv w:val="1"/>
      <w:marLeft w:val="0"/>
      <w:marRight w:val="0"/>
      <w:marTop w:val="0"/>
      <w:marBottom w:val="0"/>
      <w:divBdr>
        <w:top w:val="none" w:sz="0" w:space="0" w:color="auto"/>
        <w:left w:val="none" w:sz="0" w:space="0" w:color="auto"/>
        <w:bottom w:val="none" w:sz="0" w:space="0" w:color="auto"/>
        <w:right w:val="none" w:sz="0" w:space="0" w:color="auto"/>
      </w:divBdr>
    </w:div>
    <w:div w:id="721515197">
      <w:bodyDiv w:val="1"/>
      <w:marLeft w:val="0"/>
      <w:marRight w:val="0"/>
      <w:marTop w:val="0"/>
      <w:marBottom w:val="0"/>
      <w:divBdr>
        <w:top w:val="none" w:sz="0" w:space="0" w:color="auto"/>
        <w:left w:val="none" w:sz="0" w:space="0" w:color="auto"/>
        <w:bottom w:val="none" w:sz="0" w:space="0" w:color="auto"/>
        <w:right w:val="none" w:sz="0" w:space="0" w:color="auto"/>
      </w:divBdr>
    </w:div>
    <w:div w:id="721517660">
      <w:bodyDiv w:val="1"/>
      <w:marLeft w:val="0"/>
      <w:marRight w:val="0"/>
      <w:marTop w:val="0"/>
      <w:marBottom w:val="0"/>
      <w:divBdr>
        <w:top w:val="none" w:sz="0" w:space="0" w:color="auto"/>
        <w:left w:val="none" w:sz="0" w:space="0" w:color="auto"/>
        <w:bottom w:val="none" w:sz="0" w:space="0" w:color="auto"/>
        <w:right w:val="none" w:sz="0" w:space="0" w:color="auto"/>
      </w:divBdr>
    </w:div>
    <w:div w:id="721517834">
      <w:bodyDiv w:val="1"/>
      <w:marLeft w:val="0"/>
      <w:marRight w:val="0"/>
      <w:marTop w:val="0"/>
      <w:marBottom w:val="0"/>
      <w:divBdr>
        <w:top w:val="none" w:sz="0" w:space="0" w:color="auto"/>
        <w:left w:val="none" w:sz="0" w:space="0" w:color="auto"/>
        <w:bottom w:val="none" w:sz="0" w:space="0" w:color="auto"/>
        <w:right w:val="none" w:sz="0" w:space="0" w:color="auto"/>
      </w:divBdr>
    </w:div>
    <w:div w:id="721560787">
      <w:bodyDiv w:val="1"/>
      <w:marLeft w:val="0"/>
      <w:marRight w:val="0"/>
      <w:marTop w:val="0"/>
      <w:marBottom w:val="0"/>
      <w:divBdr>
        <w:top w:val="none" w:sz="0" w:space="0" w:color="auto"/>
        <w:left w:val="none" w:sz="0" w:space="0" w:color="auto"/>
        <w:bottom w:val="none" w:sz="0" w:space="0" w:color="auto"/>
        <w:right w:val="none" w:sz="0" w:space="0" w:color="auto"/>
      </w:divBdr>
    </w:div>
    <w:div w:id="721640224">
      <w:bodyDiv w:val="1"/>
      <w:marLeft w:val="0"/>
      <w:marRight w:val="0"/>
      <w:marTop w:val="0"/>
      <w:marBottom w:val="0"/>
      <w:divBdr>
        <w:top w:val="none" w:sz="0" w:space="0" w:color="auto"/>
        <w:left w:val="none" w:sz="0" w:space="0" w:color="auto"/>
        <w:bottom w:val="none" w:sz="0" w:space="0" w:color="auto"/>
        <w:right w:val="none" w:sz="0" w:space="0" w:color="auto"/>
      </w:divBdr>
    </w:div>
    <w:div w:id="721682743">
      <w:bodyDiv w:val="1"/>
      <w:marLeft w:val="0"/>
      <w:marRight w:val="0"/>
      <w:marTop w:val="0"/>
      <w:marBottom w:val="0"/>
      <w:divBdr>
        <w:top w:val="none" w:sz="0" w:space="0" w:color="auto"/>
        <w:left w:val="none" w:sz="0" w:space="0" w:color="auto"/>
        <w:bottom w:val="none" w:sz="0" w:space="0" w:color="auto"/>
        <w:right w:val="none" w:sz="0" w:space="0" w:color="auto"/>
      </w:divBdr>
    </w:div>
    <w:div w:id="721710681">
      <w:bodyDiv w:val="1"/>
      <w:marLeft w:val="0"/>
      <w:marRight w:val="0"/>
      <w:marTop w:val="0"/>
      <w:marBottom w:val="0"/>
      <w:divBdr>
        <w:top w:val="none" w:sz="0" w:space="0" w:color="auto"/>
        <w:left w:val="none" w:sz="0" w:space="0" w:color="auto"/>
        <w:bottom w:val="none" w:sz="0" w:space="0" w:color="auto"/>
        <w:right w:val="none" w:sz="0" w:space="0" w:color="auto"/>
      </w:divBdr>
    </w:div>
    <w:div w:id="721757339">
      <w:bodyDiv w:val="1"/>
      <w:marLeft w:val="0"/>
      <w:marRight w:val="0"/>
      <w:marTop w:val="0"/>
      <w:marBottom w:val="0"/>
      <w:divBdr>
        <w:top w:val="none" w:sz="0" w:space="0" w:color="auto"/>
        <w:left w:val="none" w:sz="0" w:space="0" w:color="auto"/>
        <w:bottom w:val="none" w:sz="0" w:space="0" w:color="auto"/>
        <w:right w:val="none" w:sz="0" w:space="0" w:color="auto"/>
      </w:divBdr>
    </w:div>
    <w:div w:id="721905516">
      <w:bodyDiv w:val="1"/>
      <w:marLeft w:val="0"/>
      <w:marRight w:val="0"/>
      <w:marTop w:val="0"/>
      <w:marBottom w:val="0"/>
      <w:divBdr>
        <w:top w:val="none" w:sz="0" w:space="0" w:color="auto"/>
        <w:left w:val="none" w:sz="0" w:space="0" w:color="auto"/>
        <w:bottom w:val="none" w:sz="0" w:space="0" w:color="auto"/>
        <w:right w:val="none" w:sz="0" w:space="0" w:color="auto"/>
      </w:divBdr>
    </w:div>
    <w:div w:id="721975858">
      <w:bodyDiv w:val="1"/>
      <w:marLeft w:val="0"/>
      <w:marRight w:val="0"/>
      <w:marTop w:val="0"/>
      <w:marBottom w:val="0"/>
      <w:divBdr>
        <w:top w:val="none" w:sz="0" w:space="0" w:color="auto"/>
        <w:left w:val="none" w:sz="0" w:space="0" w:color="auto"/>
        <w:bottom w:val="none" w:sz="0" w:space="0" w:color="auto"/>
        <w:right w:val="none" w:sz="0" w:space="0" w:color="auto"/>
      </w:divBdr>
    </w:div>
    <w:div w:id="722142419">
      <w:bodyDiv w:val="1"/>
      <w:marLeft w:val="0"/>
      <w:marRight w:val="0"/>
      <w:marTop w:val="0"/>
      <w:marBottom w:val="0"/>
      <w:divBdr>
        <w:top w:val="none" w:sz="0" w:space="0" w:color="auto"/>
        <w:left w:val="none" w:sz="0" w:space="0" w:color="auto"/>
        <w:bottom w:val="none" w:sz="0" w:space="0" w:color="auto"/>
        <w:right w:val="none" w:sz="0" w:space="0" w:color="auto"/>
      </w:divBdr>
    </w:div>
    <w:div w:id="722144263">
      <w:bodyDiv w:val="1"/>
      <w:marLeft w:val="0"/>
      <w:marRight w:val="0"/>
      <w:marTop w:val="0"/>
      <w:marBottom w:val="0"/>
      <w:divBdr>
        <w:top w:val="none" w:sz="0" w:space="0" w:color="auto"/>
        <w:left w:val="none" w:sz="0" w:space="0" w:color="auto"/>
        <w:bottom w:val="none" w:sz="0" w:space="0" w:color="auto"/>
        <w:right w:val="none" w:sz="0" w:space="0" w:color="auto"/>
      </w:divBdr>
    </w:div>
    <w:div w:id="722214014">
      <w:bodyDiv w:val="1"/>
      <w:marLeft w:val="0"/>
      <w:marRight w:val="0"/>
      <w:marTop w:val="0"/>
      <w:marBottom w:val="0"/>
      <w:divBdr>
        <w:top w:val="none" w:sz="0" w:space="0" w:color="auto"/>
        <w:left w:val="none" w:sz="0" w:space="0" w:color="auto"/>
        <w:bottom w:val="none" w:sz="0" w:space="0" w:color="auto"/>
        <w:right w:val="none" w:sz="0" w:space="0" w:color="auto"/>
      </w:divBdr>
    </w:div>
    <w:div w:id="722216081">
      <w:bodyDiv w:val="1"/>
      <w:marLeft w:val="0"/>
      <w:marRight w:val="0"/>
      <w:marTop w:val="0"/>
      <w:marBottom w:val="0"/>
      <w:divBdr>
        <w:top w:val="none" w:sz="0" w:space="0" w:color="auto"/>
        <w:left w:val="none" w:sz="0" w:space="0" w:color="auto"/>
        <w:bottom w:val="none" w:sz="0" w:space="0" w:color="auto"/>
        <w:right w:val="none" w:sz="0" w:space="0" w:color="auto"/>
      </w:divBdr>
    </w:div>
    <w:div w:id="722218424">
      <w:bodyDiv w:val="1"/>
      <w:marLeft w:val="0"/>
      <w:marRight w:val="0"/>
      <w:marTop w:val="0"/>
      <w:marBottom w:val="0"/>
      <w:divBdr>
        <w:top w:val="none" w:sz="0" w:space="0" w:color="auto"/>
        <w:left w:val="none" w:sz="0" w:space="0" w:color="auto"/>
        <w:bottom w:val="none" w:sz="0" w:space="0" w:color="auto"/>
        <w:right w:val="none" w:sz="0" w:space="0" w:color="auto"/>
      </w:divBdr>
    </w:div>
    <w:div w:id="722408511">
      <w:bodyDiv w:val="1"/>
      <w:marLeft w:val="0"/>
      <w:marRight w:val="0"/>
      <w:marTop w:val="0"/>
      <w:marBottom w:val="0"/>
      <w:divBdr>
        <w:top w:val="none" w:sz="0" w:space="0" w:color="auto"/>
        <w:left w:val="none" w:sz="0" w:space="0" w:color="auto"/>
        <w:bottom w:val="none" w:sz="0" w:space="0" w:color="auto"/>
        <w:right w:val="none" w:sz="0" w:space="0" w:color="auto"/>
      </w:divBdr>
    </w:div>
    <w:div w:id="722557383">
      <w:bodyDiv w:val="1"/>
      <w:marLeft w:val="0"/>
      <w:marRight w:val="0"/>
      <w:marTop w:val="0"/>
      <w:marBottom w:val="0"/>
      <w:divBdr>
        <w:top w:val="none" w:sz="0" w:space="0" w:color="auto"/>
        <w:left w:val="none" w:sz="0" w:space="0" w:color="auto"/>
        <w:bottom w:val="none" w:sz="0" w:space="0" w:color="auto"/>
        <w:right w:val="none" w:sz="0" w:space="0" w:color="auto"/>
      </w:divBdr>
    </w:div>
    <w:div w:id="722603777">
      <w:bodyDiv w:val="1"/>
      <w:marLeft w:val="0"/>
      <w:marRight w:val="0"/>
      <w:marTop w:val="0"/>
      <w:marBottom w:val="0"/>
      <w:divBdr>
        <w:top w:val="none" w:sz="0" w:space="0" w:color="auto"/>
        <w:left w:val="none" w:sz="0" w:space="0" w:color="auto"/>
        <w:bottom w:val="none" w:sz="0" w:space="0" w:color="auto"/>
        <w:right w:val="none" w:sz="0" w:space="0" w:color="auto"/>
      </w:divBdr>
    </w:div>
    <w:div w:id="722607361">
      <w:bodyDiv w:val="1"/>
      <w:marLeft w:val="0"/>
      <w:marRight w:val="0"/>
      <w:marTop w:val="0"/>
      <w:marBottom w:val="0"/>
      <w:divBdr>
        <w:top w:val="none" w:sz="0" w:space="0" w:color="auto"/>
        <w:left w:val="none" w:sz="0" w:space="0" w:color="auto"/>
        <w:bottom w:val="none" w:sz="0" w:space="0" w:color="auto"/>
        <w:right w:val="none" w:sz="0" w:space="0" w:color="auto"/>
      </w:divBdr>
    </w:div>
    <w:div w:id="722753642">
      <w:bodyDiv w:val="1"/>
      <w:marLeft w:val="0"/>
      <w:marRight w:val="0"/>
      <w:marTop w:val="0"/>
      <w:marBottom w:val="0"/>
      <w:divBdr>
        <w:top w:val="none" w:sz="0" w:space="0" w:color="auto"/>
        <w:left w:val="none" w:sz="0" w:space="0" w:color="auto"/>
        <w:bottom w:val="none" w:sz="0" w:space="0" w:color="auto"/>
        <w:right w:val="none" w:sz="0" w:space="0" w:color="auto"/>
      </w:divBdr>
    </w:div>
    <w:div w:id="722755167">
      <w:bodyDiv w:val="1"/>
      <w:marLeft w:val="0"/>
      <w:marRight w:val="0"/>
      <w:marTop w:val="0"/>
      <w:marBottom w:val="0"/>
      <w:divBdr>
        <w:top w:val="none" w:sz="0" w:space="0" w:color="auto"/>
        <w:left w:val="none" w:sz="0" w:space="0" w:color="auto"/>
        <w:bottom w:val="none" w:sz="0" w:space="0" w:color="auto"/>
        <w:right w:val="none" w:sz="0" w:space="0" w:color="auto"/>
      </w:divBdr>
    </w:div>
    <w:div w:id="722798749">
      <w:bodyDiv w:val="1"/>
      <w:marLeft w:val="0"/>
      <w:marRight w:val="0"/>
      <w:marTop w:val="0"/>
      <w:marBottom w:val="0"/>
      <w:divBdr>
        <w:top w:val="none" w:sz="0" w:space="0" w:color="auto"/>
        <w:left w:val="none" w:sz="0" w:space="0" w:color="auto"/>
        <w:bottom w:val="none" w:sz="0" w:space="0" w:color="auto"/>
        <w:right w:val="none" w:sz="0" w:space="0" w:color="auto"/>
      </w:divBdr>
    </w:div>
    <w:div w:id="722801247">
      <w:bodyDiv w:val="1"/>
      <w:marLeft w:val="0"/>
      <w:marRight w:val="0"/>
      <w:marTop w:val="0"/>
      <w:marBottom w:val="0"/>
      <w:divBdr>
        <w:top w:val="none" w:sz="0" w:space="0" w:color="auto"/>
        <w:left w:val="none" w:sz="0" w:space="0" w:color="auto"/>
        <w:bottom w:val="none" w:sz="0" w:space="0" w:color="auto"/>
        <w:right w:val="none" w:sz="0" w:space="0" w:color="auto"/>
      </w:divBdr>
    </w:div>
    <w:div w:id="722870507">
      <w:bodyDiv w:val="1"/>
      <w:marLeft w:val="0"/>
      <w:marRight w:val="0"/>
      <w:marTop w:val="0"/>
      <w:marBottom w:val="0"/>
      <w:divBdr>
        <w:top w:val="none" w:sz="0" w:space="0" w:color="auto"/>
        <w:left w:val="none" w:sz="0" w:space="0" w:color="auto"/>
        <w:bottom w:val="none" w:sz="0" w:space="0" w:color="auto"/>
        <w:right w:val="none" w:sz="0" w:space="0" w:color="auto"/>
      </w:divBdr>
    </w:div>
    <w:div w:id="723069877">
      <w:bodyDiv w:val="1"/>
      <w:marLeft w:val="0"/>
      <w:marRight w:val="0"/>
      <w:marTop w:val="0"/>
      <w:marBottom w:val="0"/>
      <w:divBdr>
        <w:top w:val="none" w:sz="0" w:space="0" w:color="auto"/>
        <w:left w:val="none" w:sz="0" w:space="0" w:color="auto"/>
        <w:bottom w:val="none" w:sz="0" w:space="0" w:color="auto"/>
        <w:right w:val="none" w:sz="0" w:space="0" w:color="auto"/>
      </w:divBdr>
    </w:div>
    <w:div w:id="723138628">
      <w:bodyDiv w:val="1"/>
      <w:marLeft w:val="0"/>
      <w:marRight w:val="0"/>
      <w:marTop w:val="0"/>
      <w:marBottom w:val="0"/>
      <w:divBdr>
        <w:top w:val="none" w:sz="0" w:space="0" w:color="auto"/>
        <w:left w:val="none" w:sz="0" w:space="0" w:color="auto"/>
        <w:bottom w:val="none" w:sz="0" w:space="0" w:color="auto"/>
        <w:right w:val="none" w:sz="0" w:space="0" w:color="auto"/>
      </w:divBdr>
    </w:div>
    <w:div w:id="723452764">
      <w:bodyDiv w:val="1"/>
      <w:marLeft w:val="0"/>
      <w:marRight w:val="0"/>
      <w:marTop w:val="0"/>
      <w:marBottom w:val="0"/>
      <w:divBdr>
        <w:top w:val="none" w:sz="0" w:space="0" w:color="auto"/>
        <w:left w:val="none" w:sz="0" w:space="0" w:color="auto"/>
        <w:bottom w:val="none" w:sz="0" w:space="0" w:color="auto"/>
        <w:right w:val="none" w:sz="0" w:space="0" w:color="auto"/>
      </w:divBdr>
    </w:div>
    <w:div w:id="723456433">
      <w:bodyDiv w:val="1"/>
      <w:marLeft w:val="0"/>
      <w:marRight w:val="0"/>
      <w:marTop w:val="0"/>
      <w:marBottom w:val="0"/>
      <w:divBdr>
        <w:top w:val="none" w:sz="0" w:space="0" w:color="auto"/>
        <w:left w:val="none" w:sz="0" w:space="0" w:color="auto"/>
        <w:bottom w:val="none" w:sz="0" w:space="0" w:color="auto"/>
        <w:right w:val="none" w:sz="0" w:space="0" w:color="auto"/>
      </w:divBdr>
    </w:div>
    <w:div w:id="723482166">
      <w:bodyDiv w:val="1"/>
      <w:marLeft w:val="0"/>
      <w:marRight w:val="0"/>
      <w:marTop w:val="0"/>
      <w:marBottom w:val="0"/>
      <w:divBdr>
        <w:top w:val="none" w:sz="0" w:space="0" w:color="auto"/>
        <w:left w:val="none" w:sz="0" w:space="0" w:color="auto"/>
        <w:bottom w:val="none" w:sz="0" w:space="0" w:color="auto"/>
        <w:right w:val="none" w:sz="0" w:space="0" w:color="auto"/>
      </w:divBdr>
    </w:div>
    <w:div w:id="723524418">
      <w:bodyDiv w:val="1"/>
      <w:marLeft w:val="0"/>
      <w:marRight w:val="0"/>
      <w:marTop w:val="0"/>
      <w:marBottom w:val="0"/>
      <w:divBdr>
        <w:top w:val="none" w:sz="0" w:space="0" w:color="auto"/>
        <w:left w:val="none" w:sz="0" w:space="0" w:color="auto"/>
        <w:bottom w:val="none" w:sz="0" w:space="0" w:color="auto"/>
        <w:right w:val="none" w:sz="0" w:space="0" w:color="auto"/>
      </w:divBdr>
    </w:div>
    <w:div w:id="723800618">
      <w:bodyDiv w:val="1"/>
      <w:marLeft w:val="0"/>
      <w:marRight w:val="0"/>
      <w:marTop w:val="0"/>
      <w:marBottom w:val="0"/>
      <w:divBdr>
        <w:top w:val="none" w:sz="0" w:space="0" w:color="auto"/>
        <w:left w:val="none" w:sz="0" w:space="0" w:color="auto"/>
        <w:bottom w:val="none" w:sz="0" w:space="0" w:color="auto"/>
        <w:right w:val="none" w:sz="0" w:space="0" w:color="auto"/>
      </w:divBdr>
    </w:div>
    <w:div w:id="723871800">
      <w:bodyDiv w:val="1"/>
      <w:marLeft w:val="0"/>
      <w:marRight w:val="0"/>
      <w:marTop w:val="0"/>
      <w:marBottom w:val="0"/>
      <w:divBdr>
        <w:top w:val="none" w:sz="0" w:space="0" w:color="auto"/>
        <w:left w:val="none" w:sz="0" w:space="0" w:color="auto"/>
        <w:bottom w:val="none" w:sz="0" w:space="0" w:color="auto"/>
        <w:right w:val="none" w:sz="0" w:space="0" w:color="auto"/>
      </w:divBdr>
    </w:div>
    <w:div w:id="723993892">
      <w:bodyDiv w:val="1"/>
      <w:marLeft w:val="0"/>
      <w:marRight w:val="0"/>
      <w:marTop w:val="0"/>
      <w:marBottom w:val="0"/>
      <w:divBdr>
        <w:top w:val="none" w:sz="0" w:space="0" w:color="auto"/>
        <w:left w:val="none" w:sz="0" w:space="0" w:color="auto"/>
        <w:bottom w:val="none" w:sz="0" w:space="0" w:color="auto"/>
        <w:right w:val="none" w:sz="0" w:space="0" w:color="auto"/>
      </w:divBdr>
    </w:div>
    <w:div w:id="724110784">
      <w:bodyDiv w:val="1"/>
      <w:marLeft w:val="0"/>
      <w:marRight w:val="0"/>
      <w:marTop w:val="0"/>
      <w:marBottom w:val="0"/>
      <w:divBdr>
        <w:top w:val="none" w:sz="0" w:space="0" w:color="auto"/>
        <w:left w:val="none" w:sz="0" w:space="0" w:color="auto"/>
        <w:bottom w:val="none" w:sz="0" w:space="0" w:color="auto"/>
        <w:right w:val="none" w:sz="0" w:space="0" w:color="auto"/>
      </w:divBdr>
    </w:div>
    <w:div w:id="724135632">
      <w:bodyDiv w:val="1"/>
      <w:marLeft w:val="0"/>
      <w:marRight w:val="0"/>
      <w:marTop w:val="0"/>
      <w:marBottom w:val="0"/>
      <w:divBdr>
        <w:top w:val="none" w:sz="0" w:space="0" w:color="auto"/>
        <w:left w:val="none" w:sz="0" w:space="0" w:color="auto"/>
        <w:bottom w:val="none" w:sz="0" w:space="0" w:color="auto"/>
        <w:right w:val="none" w:sz="0" w:space="0" w:color="auto"/>
      </w:divBdr>
    </w:div>
    <w:div w:id="724254072">
      <w:bodyDiv w:val="1"/>
      <w:marLeft w:val="0"/>
      <w:marRight w:val="0"/>
      <w:marTop w:val="0"/>
      <w:marBottom w:val="0"/>
      <w:divBdr>
        <w:top w:val="none" w:sz="0" w:space="0" w:color="auto"/>
        <w:left w:val="none" w:sz="0" w:space="0" w:color="auto"/>
        <w:bottom w:val="none" w:sz="0" w:space="0" w:color="auto"/>
        <w:right w:val="none" w:sz="0" w:space="0" w:color="auto"/>
      </w:divBdr>
    </w:div>
    <w:div w:id="724453970">
      <w:bodyDiv w:val="1"/>
      <w:marLeft w:val="0"/>
      <w:marRight w:val="0"/>
      <w:marTop w:val="0"/>
      <w:marBottom w:val="0"/>
      <w:divBdr>
        <w:top w:val="none" w:sz="0" w:space="0" w:color="auto"/>
        <w:left w:val="none" w:sz="0" w:space="0" w:color="auto"/>
        <w:bottom w:val="none" w:sz="0" w:space="0" w:color="auto"/>
        <w:right w:val="none" w:sz="0" w:space="0" w:color="auto"/>
      </w:divBdr>
    </w:div>
    <w:div w:id="724521686">
      <w:bodyDiv w:val="1"/>
      <w:marLeft w:val="0"/>
      <w:marRight w:val="0"/>
      <w:marTop w:val="0"/>
      <w:marBottom w:val="0"/>
      <w:divBdr>
        <w:top w:val="none" w:sz="0" w:space="0" w:color="auto"/>
        <w:left w:val="none" w:sz="0" w:space="0" w:color="auto"/>
        <w:bottom w:val="none" w:sz="0" w:space="0" w:color="auto"/>
        <w:right w:val="none" w:sz="0" w:space="0" w:color="auto"/>
      </w:divBdr>
    </w:div>
    <w:div w:id="724527810">
      <w:bodyDiv w:val="1"/>
      <w:marLeft w:val="0"/>
      <w:marRight w:val="0"/>
      <w:marTop w:val="0"/>
      <w:marBottom w:val="0"/>
      <w:divBdr>
        <w:top w:val="none" w:sz="0" w:space="0" w:color="auto"/>
        <w:left w:val="none" w:sz="0" w:space="0" w:color="auto"/>
        <w:bottom w:val="none" w:sz="0" w:space="0" w:color="auto"/>
        <w:right w:val="none" w:sz="0" w:space="0" w:color="auto"/>
      </w:divBdr>
    </w:div>
    <w:div w:id="724598309">
      <w:bodyDiv w:val="1"/>
      <w:marLeft w:val="0"/>
      <w:marRight w:val="0"/>
      <w:marTop w:val="0"/>
      <w:marBottom w:val="0"/>
      <w:divBdr>
        <w:top w:val="none" w:sz="0" w:space="0" w:color="auto"/>
        <w:left w:val="none" w:sz="0" w:space="0" w:color="auto"/>
        <w:bottom w:val="none" w:sz="0" w:space="0" w:color="auto"/>
        <w:right w:val="none" w:sz="0" w:space="0" w:color="auto"/>
      </w:divBdr>
    </w:div>
    <w:div w:id="724718035">
      <w:bodyDiv w:val="1"/>
      <w:marLeft w:val="0"/>
      <w:marRight w:val="0"/>
      <w:marTop w:val="0"/>
      <w:marBottom w:val="0"/>
      <w:divBdr>
        <w:top w:val="none" w:sz="0" w:space="0" w:color="auto"/>
        <w:left w:val="none" w:sz="0" w:space="0" w:color="auto"/>
        <w:bottom w:val="none" w:sz="0" w:space="0" w:color="auto"/>
        <w:right w:val="none" w:sz="0" w:space="0" w:color="auto"/>
      </w:divBdr>
    </w:div>
    <w:div w:id="724718928">
      <w:bodyDiv w:val="1"/>
      <w:marLeft w:val="0"/>
      <w:marRight w:val="0"/>
      <w:marTop w:val="0"/>
      <w:marBottom w:val="0"/>
      <w:divBdr>
        <w:top w:val="none" w:sz="0" w:space="0" w:color="auto"/>
        <w:left w:val="none" w:sz="0" w:space="0" w:color="auto"/>
        <w:bottom w:val="none" w:sz="0" w:space="0" w:color="auto"/>
        <w:right w:val="none" w:sz="0" w:space="0" w:color="auto"/>
      </w:divBdr>
    </w:div>
    <w:div w:id="724763727">
      <w:bodyDiv w:val="1"/>
      <w:marLeft w:val="0"/>
      <w:marRight w:val="0"/>
      <w:marTop w:val="0"/>
      <w:marBottom w:val="0"/>
      <w:divBdr>
        <w:top w:val="none" w:sz="0" w:space="0" w:color="auto"/>
        <w:left w:val="none" w:sz="0" w:space="0" w:color="auto"/>
        <w:bottom w:val="none" w:sz="0" w:space="0" w:color="auto"/>
        <w:right w:val="none" w:sz="0" w:space="0" w:color="auto"/>
      </w:divBdr>
    </w:div>
    <w:div w:id="724837606">
      <w:bodyDiv w:val="1"/>
      <w:marLeft w:val="0"/>
      <w:marRight w:val="0"/>
      <w:marTop w:val="0"/>
      <w:marBottom w:val="0"/>
      <w:divBdr>
        <w:top w:val="none" w:sz="0" w:space="0" w:color="auto"/>
        <w:left w:val="none" w:sz="0" w:space="0" w:color="auto"/>
        <w:bottom w:val="none" w:sz="0" w:space="0" w:color="auto"/>
        <w:right w:val="none" w:sz="0" w:space="0" w:color="auto"/>
      </w:divBdr>
    </w:div>
    <w:div w:id="725035860">
      <w:bodyDiv w:val="1"/>
      <w:marLeft w:val="0"/>
      <w:marRight w:val="0"/>
      <w:marTop w:val="0"/>
      <w:marBottom w:val="0"/>
      <w:divBdr>
        <w:top w:val="none" w:sz="0" w:space="0" w:color="auto"/>
        <w:left w:val="none" w:sz="0" w:space="0" w:color="auto"/>
        <w:bottom w:val="none" w:sz="0" w:space="0" w:color="auto"/>
        <w:right w:val="none" w:sz="0" w:space="0" w:color="auto"/>
      </w:divBdr>
    </w:div>
    <w:div w:id="725108966">
      <w:bodyDiv w:val="1"/>
      <w:marLeft w:val="0"/>
      <w:marRight w:val="0"/>
      <w:marTop w:val="0"/>
      <w:marBottom w:val="0"/>
      <w:divBdr>
        <w:top w:val="none" w:sz="0" w:space="0" w:color="auto"/>
        <w:left w:val="none" w:sz="0" w:space="0" w:color="auto"/>
        <w:bottom w:val="none" w:sz="0" w:space="0" w:color="auto"/>
        <w:right w:val="none" w:sz="0" w:space="0" w:color="auto"/>
      </w:divBdr>
    </w:div>
    <w:div w:id="725110254">
      <w:bodyDiv w:val="1"/>
      <w:marLeft w:val="0"/>
      <w:marRight w:val="0"/>
      <w:marTop w:val="0"/>
      <w:marBottom w:val="0"/>
      <w:divBdr>
        <w:top w:val="none" w:sz="0" w:space="0" w:color="auto"/>
        <w:left w:val="none" w:sz="0" w:space="0" w:color="auto"/>
        <w:bottom w:val="none" w:sz="0" w:space="0" w:color="auto"/>
        <w:right w:val="none" w:sz="0" w:space="0" w:color="auto"/>
      </w:divBdr>
    </w:div>
    <w:div w:id="725182464">
      <w:bodyDiv w:val="1"/>
      <w:marLeft w:val="0"/>
      <w:marRight w:val="0"/>
      <w:marTop w:val="0"/>
      <w:marBottom w:val="0"/>
      <w:divBdr>
        <w:top w:val="none" w:sz="0" w:space="0" w:color="auto"/>
        <w:left w:val="none" w:sz="0" w:space="0" w:color="auto"/>
        <w:bottom w:val="none" w:sz="0" w:space="0" w:color="auto"/>
        <w:right w:val="none" w:sz="0" w:space="0" w:color="auto"/>
      </w:divBdr>
    </w:div>
    <w:div w:id="725185618">
      <w:bodyDiv w:val="1"/>
      <w:marLeft w:val="0"/>
      <w:marRight w:val="0"/>
      <w:marTop w:val="0"/>
      <w:marBottom w:val="0"/>
      <w:divBdr>
        <w:top w:val="none" w:sz="0" w:space="0" w:color="auto"/>
        <w:left w:val="none" w:sz="0" w:space="0" w:color="auto"/>
        <w:bottom w:val="none" w:sz="0" w:space="0" w:color="auto"/>
        <w:right w:val="none" w:sz="0" w:space="0" w:color="auto"/>
      </w:divBdr>
    </w:div>
    <w:div w:id="725221380">
      <w:bodyDiv w:val="1"/>
      <w:marLeft w:val="0"/>
      <w:marRight w:val="0"/>
      <w:marTop w:val="0"/>
      <w:marBottom w:val="0"/>
      <w:divBdr>
        <w:top w:val="none" w:sz="0" w:space="0" w:color="auto"/>
        <w:left w:val="none" w:sz="0" w:space="0" w:color="auto"/>
        <w:bottom w:val="none" w:sz="0" w:space="0" w:color="auto"/>
        <w:right w:val="none" w:sz="0" w:space="0" w:color="auto"/>
      </w:divBdr>
    </w:div>
    <w:div w:id="725227614">
      <w:bodyDiv w:val="1"/>
      <w:marLeft w:val="0"/>
      <w:marRight w:val="0"/>
      <w:marTop w:val="0"/>
      <w:marBottom w:val="0"/>
      <w:divBdr>
        <w:top w:val="none" w:sz="0" w:space="0" w:color="auto"/>
        <w:left w:val="none" w:sz="0" w:space="0" w:color="auto"/>
        <w:bottom w:val="none" w:sz="0" w:space="0" w:color="auto"/>
        <w:right w:val="none" w:sz="0" w:space="0" w:color="auto"/>
      </w:divBdr>
    </w:div>
    <w:div w:id="725300217">
      <w:bodyDiv w:val="1"/>
      <w:marLeft w:val="0"/>
      <w:marRight w:val="0"/>
      <w:marTop w:val="0"/>
      <w:marBottom w:val="0"/>
      <w:divBdr>
        <w:top w:val="none" w:sz="0" w:space="0" w:color="auto"/>
        <w:left w:val="none" w:sz="0" w:space="0" w:color="auto"/>
        <w:bottom w:val="none" w:sz="0" w:space="0" w:color="auto"/>
        <w:right w:val="none" w:sz="0" w:space="0" w:color="auto"/>
      </w:divBdr>
    </w:div>
    <w:div w:id="725449006">
      <w:bodyDiv w:val="1"/>
      <w:marLeft w:val="0"/>
      <w:marRight w:val="0"/>
      <w:marTop w:val="0"/>
      <w:marBottom w:val="0"/>
      <w:divBdr>
        <w:top w:val="none" w:sz="0" w:space="0" w:color="auto"/>
        <w:left w:val="none" w:sz="0" w:space="0" w:color="auto"/>
        <w:bottom w:val="none" w:sz="0" w:space="0" w:color="auto"/>
        <w:right w:val="none" w:sz="0" w:space="0" w:color="auto"/>
      </w:divBdr>
    </w:div>
    <w:div w:id="725449290">
      <w:bodyDiv w:val="1"/>
      <w:marLeft w:val="0"/>
      <w:marRight w:val="0"/>
      <w:marTop w:val="0"/>
      <w:marBottom w:val="0"/>
      <w:divBdr>
        <w:top w:val="none" w:sz="0" w:space="0" w:color="auto"/>
        <w:left w:val="none" w:sz="0" w:space="0" w:color="auto"/>
        <w:bottom w:val="none" w:sz="0" w:space="0" w:color="auto"/>
        <w:right w:val="none" w:sz="0" w:space="0" w:color="auto"/>
      </w:divBdr>
    </w:div>
    <w:div w:id="725496525">
      <w:bodyDiv w:val="1"/>
      <w:marLeft w:val="0"/>
      <w:marRight w:val="0"/>
      <w:marTop w:val="0"/>
      <w:marBottom w:val="0"/>
      <w:divBdr>
        <w:top w:val="none" w:sz="0" w:space="0" w:color="auto"/>
        <w:left w:val="none" w:sz="0" w:space="0" w:color="auto"/>
        <w:bottom w:val="none" w:sz="0" w:space="0" w:color="auto"/>
        <w:right w:val="none" w:sz="0" w:space="0" w:color="auto"/>
      </w:divBdr>
    </w:div>
    <w:div w:id="725564992">
      <w:bodyDiv w:val="1"/>
      <w:marLeft w:val="0"/>
      <w:marRight w:val="0"/>
      <w:marTop w:val="0"/>
      <w:marBottom w:val="0"/>
      <w:divBdr>
        <w:top w:val="none" w:sz="0" w:space="0" w:color="auto"/>
        <w:left w:val="none" w:sz="0" w:space="0" w:color="auto"/>
        <w:bottom w:val="none" w:sz="0" w:space="0" w:color="auto"/>
        <w:right w:val="none" w:sz="0" w:space="0" w:color="auto"/>
      </w:divBdr>
    </w:div>
    <w:div w:id="725567416">
      <w:bodyDiv w:val="1"/>
      <w:marLeft w:val="0"/>
      <w:marRight w:val="0"/>
      <w:marTop w:val="0"/>
      <w:marBottom w:val="0"/>
      <w:divBdr>
        <w:top w:val="none" w:sz="0" w:space="0" w:color="auto"/>
        <w:left w:val="none" w:sz="0" w:space="0" w:color="auto"/>
        <w:bottom w:val="none" w:sz="0" w:space="0" w:color="auto"/>
        <w:right w:val="none" w:sz="0" w:space="0" w:color="auto"/>
      </w:divBdr>
    </w:div>
    <w:div w:id="725568845">
      <w:bodyDiv w:val="1"/>
      <w:marLeft w:val="0"/>
      <w:marRight w:val="0"/>
      <w:marTop w:val="0"/>
      <w:marBottom w:val="0"/>
      <w:divBdr>
        <w:top w:val="none" w:sz="0" w:space="0" w:color="auto"/>
        <w:left w:val="none" w:sz="0" w:space="0" w:color="auto"/>
        <w:bottom w:val="none" w:sz="0" w:space="0" w:color="auto"/>
        <w:right w:val="none" w:sz="0" w:space="0" w:color="auto"/>
      </w:divBdr>
    </w:div>
    <w:div w:id="725764868">
      <w:bodyDiv w:val="1"/>
      <w:marLeft w:val="0"/>
      <w:marRight w:val="0"/>
      <w:marTop w:val="0"/>
      <w:marBottom w:val="0"/>
      <w:divBdr>
        <w:top w:val="none" w:sz="0" w:space="0" w:color="auto"/>
        <w:left w:val="none" w:sz="0" w:space="0" w:color="auto"/>
        <w:bottom w:val="none" w:sz="0" w:space="0" w:color="auto"/>
        <w:right w:val="none" w:sz="0" w:space="0" w:color="auto"/>
      </w:divBdr>
    </w:div>
    <w:div w:id="725841200">
      <w:bodyDiv w:val="1"/>
      <w:marLeft w:val="0"/>
      <w:marRight w:val="0"/>
      <w:marTop w:val="0"/>
      <w:marBottom w:val="0"/>
      <w:divBdr>
        <w:top w:val="none" w:sz="0" w:space="0" w:color="auto"/>
        <w:left w:val="none" w:sz="0" w:space="0" w:color="auto"/>
        <w:bottom w:val="none" w:sz="0" w:space="0" w:color="auto"/>
        <w:right w:val="none" w:sz="0" w:space="0" w:color="auto"/>
      </w:divBdr>
    </w:div>
    <w:div w:id="725953914">
      <w:bodyDiv w:val="1"/>
      <w:marLeft w:val="0"/>
      <w:marRight w:val="0"/>
      <w:marTop w:val="0"/>
      <w:marBottom w:val="0"/>
      <w:divBdr>
        <w:top w:val="none" w:sz="0" w:space="0" w:color="auto"/>
        <w:left w:val="none" w:sz="0" w:space="0" w:color="auto"/>
        <w:bottom w:val="none" w:sz="0" w:space="0" w:color="auto"/>
        <w:right w:val="none" w:sz="0" w:space="0" w:color="auto"/>
      </w:divBdr>
    </w:div>
    <w:div w:id="726031543">
      <w:bodyDiv w:val="1"/>
      <w:marLeft w:val="0"/>
      <w:marRight w:val="0"/>
      <w:marTop w:val="0"/>
      <w:marBottom w:val="0"/>
      <w:divBdr>
        <w:top w:val="none" w:sz="0" w:space="0" w:color="auto"/>
        <w:left w:val="none" w:sz="0" w:space="0" w:color="auto"/>
        <w:bottom w:val="none" w:sz="0" w:space="0" w:color="auto"/>
        <w:right w:val="none" w:sz="0" w:space="0" w:color="auto"/>
      </w:divBdr>
    </w:div>
    <w:div w:id="726143593">
      <w:bodyDiv w:val="1"/>
      <w:marLeft w:val="0"/>
      <w:marRight w:val="0"/>
      <w:marTop w:val="0"/>
      <w:marBottom w:val="0"/>
      <w:divBdr>
        <w:top w:val="none" w:sz="0" w:space="0" w:color="auto"/>
        <w:left w:val="none" w:sz="0" w:space="0" w:color="auto"/>
        <w:bottom w:val="none" w:sz="0" w:space="0" w:color="auto"/>
        <w:right w:val="none" w:sz="0" w:space="0" w:color="auto"/>
      </w:divBdr>
    </w:div>
    <w:div w:id="726151024">
      <w:bodyDiv w:val="1"/>
      <w:marLeft w:val="0"/>
      <w:marRight w:val="0"/>
      <w:marTop w:val="0"/>
      <w:marBottom w:val="0"/>
      <w:divBdr>
        <w:top w:val="none" w:sz="0" w:space="0" w:color="auto"/>
        <w:left w:val="none" w:sz="0" w:space="0" w:color="auto"/>
        <w:bottom w:val="none" w:sz="0" w:space="0" w:color="auto"/>
        <w:right w:val="none" w:sz="0" w:space="0" w:color="auto"/>
      </w:divBdr>
    </w:div>
    <w:div w:id="726222762">
      <w:bodyDiv w:val="1"/>
      <w:marLeft w:val="0"/>
      <w:marRight w:val="0"/>
      <w:marTop w:val="0"/>
      <w:marBottom w:val="0"/>
      <w:divBdr>
        <w:top w:val="none" w:sz="0" w:space="0" w:color="auto"/>
        <w:left w:val="none" w:sz="0" w:space="0" w:color="auto"/>
        <w:bottom w:val="none" w:sz="0" w:space="0" w:color="auto"/>
        <w:right w:val="none" w:sz="0" w:space="0" w:color="auto"/>
      </w:divBdr>
    </w:div>
    <w:div w:id="726297910">
      <w:bodyDiv w:val="1"/>
      <w:marLeft w:val="0"/>
      <w:marRight w:val="0"/>
      <w:marTop w:val="0"/>
      <w:marBottom w:val="0"/>
      <w:divBdr>
        <w:top w:val="none" w:sz="0" w:space="0" w:color="auto"/>
        <w:left w:val="none" w:sz="0" w:space="0" w:color="auto"/>
        <w:bottom w:val="none" w:sz="0" w:space="0" w:color="auto"/>
        <w:right w:val="none" w:sz="0" w:space="0" w:color="auto"/>
      </w:divBdr>
    </w:div>
    <w:div w:id="726341340">
      <w:bodyDiv w:val="1"/>
      <w:marLeft w:val="0"/>
      <w:marRight w:val="0"/>
      <w:marTop w:val="0"/>
      <w:marBottom w:val="0"/>
      <w:divBdr>
        <w:top w:val="none" w:sz="0" w:space="0" w:color="auto"/>
        <w:left w:val="none" w:sz="0" w:space="0" w:color="auto"/>
        <w:bottom w:val="none" w:sz="0" w:space="0" w:color="auto"/>
        <w:right w:val="none" w:sz="0" w:space="0" w:color="auto"/>
      </w:divBdr>
    </w:div>
    <w:div w:id="726345601">
      <w:bodyDiv w:val="1"/>
      <w:marLeft w:val="0"/>
      <w:marRight w:val="0"/>
      <w:marTop w:val="0"/>
      <w:marBottom w:val="0"/>
      <w:divBdr>
        <w:top w:val="none" w:sz="0" w:space="0" w:color="auto"/>
        <w:left w:val="none" w:sz="0" w:space="0" w:color="auto"/>
        <w:bottom w:val="none" w:sz="0" w:space="0" w:color="auto"/>
        <w:right w:val="none" w:sz="0" w:space="0" w:color="auto"/>
      </w:divBdr>
    </w:div>
    <w:div w:id="726346357">
      <w:bodyDiv w:val="1"/>
      <w:marLeft w:val="0"/>
      <w:marRight w:val="0"/>
      <w:marTop w:val="0"/>
      <w:marBottom w:val="0"/>
      <w:divBdr>
        <w:top w:val="none" w:sz="0" w:space="0" w:color="auto"/>
        <w:left w:val="none" w:sz="0" w:space="0" w:color="auto"/>
        <w:bottom w:val="none" w:sz="0" w:space="0" w:color="auto"/>
        <w:right w:val="none" w:sz="0" w:space="0" w:color="auto"/>
      </w:divBdr>
    </w:div>
    <w:div w:id="726689857">
      <w:bodyDiv w:val="1"/>
      <w:marLeft w:val="0"/>
      <w:marRight w:val="0"/>
      <w:marTop w:val="0"/>
      <w:marBottom w:val="0"/>
      <w:divBdr>
        <w:top w:val="none" w:sz="0" w:space="0" w:color="auto"/>
        <w:left w:val="none" w:sz="0" w:space="0" w:color="auto"/>
        <w:bottom w:val="none" w:sz="0" w:space="0" w:color="auto"/>
        <w:right w:val="none" w:sz="0" w:space="0" w:color="auto"/>
      </w:divBdr>
    </w:div>
    <w:div w:id="726758519">
      <w:bodyDiv w:val="1"/>
      <w:marLeft w:val="0"/>
      <w:marRight w:val="0"/>
      <w:marTop w:val="0"/>
      <w:marBottom w:val="0"/>
      <w:divBdr>
        <w:top w:val="none" w:sz="0" w:space="0" w:color="auto"/>
        <w:left w:val="none" w:sz="0" w:space="0" w:color="auto"/>
        <w:bottom w:val="none" w:sz="0" w:space="0" w:color="auto"/>
        <w:right w:val="none" w:sz="0" w:space="0" w:color="auto"/>
      </w:divBdr>
    </w:div>
    <w:div w:id="726801840">
      <w:bodyDiv w:val="1"/>
      <w:marLeft w:val="0"/>
      <w:marRight w:val="0"/>
      <w:marTop w:val="0"/>
      <w:marBottom w:val="0"/>
      <w:divBdr>
        <w:top w:val="none" w:sz="0" w:space="0" w:color="auto"/>
        <w:left w:val="none" w:sz="0" w:space="0" w:color="auto"/>
        <w:bottom w:val="none" w:sz="0" w:space="0" w:color="auto"/>
        <w:right w:val="none" w:sz="0" w:space="0" w:color="auto"/>
      </w:divBdr>
    </w:div>
    <w:div w:id="726995812">
      <w:bodyDiv w:val="1"/>
      <w:marLeft w:val="0"/>
      <w:marRight w:val="0"/>
      <w:marTop w:val="0"/>
      <w:marBottom w:val="0"/>
      <w:divBdr>
        <w:top w:val="none" w:sz="0" w:space="0" w:color="auto"/>
        <w:left w:val="none" w:sz="0" w:space="0" w:color="auto"/>
        <w:bottom w:val="none" w:sz="0" w:space="0" w:color="auto"/>
        <w:right w:val="none" w:sz="0" w:space="0" w:color="auto"/>
      </w:divBdr>
    </w:div>
    <w:div w:id="727149132">
      <w:bodyDiv w:val="1"/>
      <w:marLeft w:val="0"/>
      <w:marRight w:val="0"/>
      <w:marTop w:val="0"/>
      <w:marBottom w:val="0"/>
      <w:divBdr>
        <w:top w:val="none" w:sz="0" w:space="0" w:color="auto"/>
        <w:left w:val="none" w:sz="0" w:space="0" w:color="auto"/>
        <w:bottom w:val="none" w:sz="0" w:space="0" w:color="auto"/>
        <w:right w:val="none" w:sz="0" w:space="0" w:color="auto"/>
      </w:divBdr>
    </w:div>
    <w:div w:id="727218665">
      <w:bodyDiv w:val="1"/>
      <w:marLeft w:val="0"/>
      <w:marRight w:val="0"/>
      <w:marTop w:val="0"/>
      <w:marBottom w:val="0"/>
      <w:divBdr>
        <w:top w:val="none" w:sz="0" w:space="0" w:color="auto"/>
        <w:left w:val="none" w:sz="0" w:space="0" w:color="auto"/>
        <w:bottom w:val="none" w:sz="0" w:space="0" w:color="auto"/>
        <w:right w:val="none" w:sz="0" w:space="0" w:color="auto"/>
      </w:divBdr>
    </w:div>
    <w:div w:id="727261014">
      <w:bodyDiv w:val="1"/>
      <w:marLeft w:val="0"/>
      <w:marRight w:val="0"/>
      <w:marTop w:val="0"/>
      <w:marBottom w:val="0"/>
      <w:divBdr>
        <w:top w:val="none" w:sz="0" w:space="0" w:color="auto"/>
        <w:left w:val="none" w:sz="0" w:space="0" w:color="auto"/>
        <w:bottom w:val="none" w:sz="0" w:space="0" w:color="auto"/>
        <w:right w:val="none" w:sz="0" w:space="0" w:color="auto"/>
      </w:divBdr>
    </w:div>
    <w:div w:id="727267764">
      <w:bodyDiv w:val="1"/>
      <w:marLeft w:val="0"/>
      <w:marRight w:val="0"/>
      <w:marTop w:val="0"/>
      <w:marBottom w:val="0"/>
      <w:divBdr>
        <w:top w:val="none" w:sz="0" w:space="0" w:color="auto"/>
        <w:left w:val="none" w:sz="0" w:space="0" w:color="auto"/>
        <w:bottom w:val="none" w:sz="0" w:space="0" w:color="auto"/>
        <w:right w:val="none" w:sz="0" w:space="0" w:color="auto"/>
      </w:divBdr>
    </w:div>
    <w:div w:id="727340719">
      <w:bodyDiv w:val="1"/>
      <w:marLeft w:val="0"/>
      <w:marRight w:val="0"/>
      <w:marTop w:val="0"/>
      <w:marBottom w:val="0"/>
      <w:divBdr>
        <w:top w:val="none" w:sz="0" w:space="0" w:color="auto"/>
        <w:left w:val="none" w:sz="0" w:space="0" w:color="auto"/>
        <w:bottom w:val="none" w:sz="0" w:space="0" w:color="auto"/>
        <w:right w:val="none" w:sz="0" w:space="0" w:color="auto"/>
      </w:divBdr>
    </w:div>
    <w:div w:id="727385065">
      <w:bodyDiv w:val="1"/>
      <w:marLeft w:val="0"/>
      <w:marRight w:val="0"/>
      <w:marTop w:val="0"/>
      <w:marBottom w:val="0"/>
      <w:divBdr>
        <w:top w:val="none" w:sz="0" w:space="0" w:color="auto"/>
        <w:left w:val="none" w:sz="0" w:space="0" w:color="auto"/>
        <w:bottom w:val="none" w:sz="0" w:space="0" w:color="auto"/>
        <w:right w:val="none" w:sz="0" w:space="0" w:color="auto"/>
      </w:divBdr>
    </w:div>
    <w:div w:id="727411551">
      <w:bodyDiv w:val="1"/>
      <w:marLeft w:val="0"/>
      <w:marRight w:val="0"/>
      <w:marTop w:val="0"/>
      <w:marBottom w:val="0"/>
      <w:divBdr>
        <w:top w:val="none" w:sz="0" w:space="0" w:color="auto"/>
        <w:left w:val="none" w:sz="0" w:space="0" w:color="auto"/>
        <w:bottom w:val="none" w:sz="0" w:space="0" w:color="auto"/>
        <w:right w:val="none" w:sz="0" w:space="0" w:color="auto"/>
      </w:divBdr>
    </w:div>
    <w:div w:id="727457225">
      <w:bodyDiv w:val="1"/>
      <w:marLeft w:val="0"/>
      <w:marRight w:val="0"/>
      <w:marTop w:val="0"/>
      <w:marBottom w:val="0"/>
      <w:divBdr>
        <w:top w:val="none" w:sz="0" w:space="0" w:color="auto"/>
        <w:left w:val="none" w:sz="0" w:space="0" w:color="auto"/>
        <w:bottom w:val="none" w:sz="0" w:space="0" w:color="auto"/>
        <w:right w:val="none" w:sz="0" w:space="0" w:color="auto"/>
      </w:divBdr>
    </w:div>
    <w:div w:id="727537146">
      <w:bodyDiv w:val="1"/>
      <w:marLeft w:val="0"/>
      <w:marRight w:val="0"/>
      <w:marTop w:val="0"/>
      <w:marBottom w:val="0"/>
      <w:divBdr>
        <w:top w:val="none" w:sz="0" w:space="0" w:color="auto"/>
        <w:left w:val="none" w:sz="0" w:space="0" w:color="auto"/>
        <w:bottom w:val="none" w:sz="0" w:space="0" w:color="auto"/>
        <w:right w:val="none" w:sz="0" w:space="0" w:color="auto"/>
      </w:divBdr>
    </w:div>
    <w:div w:id="727729141">
      <w:bodyDiv w:val="1"/>
      <w:marLeft w:val="0"/>
      <w:marRight w:val="0"/>
      <w:marTop w:val="0"/>
      <w:marBottom w:val="0"/>
      <w:divBdr>
        <w:top w:val="none" w:sz="0" w:space="0" w:color="auto"/>
        <w:left w:val="none" w:sz="0" w:space="0" w:color="auto"/>
        <w:bottom w:val="none" w:sz="0" w:space="0" w:color="auto"/>
        <w:right w:val="none" w:sz="0" w:space="0" w:color="auto"/>
      </w:divBdr>
    </w:div>
    <w:div w:id="727731906">
      <w:bodyDiv w:val="1"/>
      <w:marLeft w:val="0"/>
      <w:marRight w:val="0"/>
      <w:marTop w:val="0"/>
      <w:marBottom w:val="0"/>
      <w:divBdr>
        <w:top w:val="none" w:sz="0" w:space="0" w:color="auto"/>
        <w:left w:val="none" w:sz="0" w:space="0" w:color="auto"/>
        <w:bottom w:val="none" w:sz="0" w:space="0" w:color="auto"/>
        <w:right w:val="none" w:sz="0" w:space="0" w:color="auto"/>
      </w:divBdr>
    </w:div>
    <w:div w:id="727805624">
      <w:bodyDiv w:val="1"/>
      <w:marLeft w:val="0"/>
      <w:marRight w:val="0"/>
      <w:marTop w:val="0"/>
      <w:marBottom w:val="0"/>
      <w:divBdr>
        <w:top w:val="none" w:sz="0" w:space="0" w:color="auto"/>
        <w:left w:val="none" w:sz="0" w:space="0" w:color="auto"/>
        <w:bottom w:val="none" w:sz="0" w:space="0" w:color="auto"/>
        <w:right w:val="none" w:sz="0" w:space="0" w:color="auto"/>
      </w:divBdr>
    </w:div>
    <w:div w:id="727849690">
      <w:bodyDiv w:val="1"/>
      <w:marLeft w:val="0"/>
      <w:marRight w:val="0"/>
      <w:marTop w:val="0"/>
      <w:marBottom w:val="0"/>
      <w:divBdr>
        <w:top w:val="none" w:sz="0" w:space="0" w:color="auto"/>
        <w:left w:val="none" w:sz="0" w:space="0" w:color="auto"/>
        <w:bottom w:val="none" w:sz="0" w:space="0" w:color="auto"/>
        <w:right w:val="none" w:sz="0" w:space="0" w:color="auto"/>
      </w:divBdr>
    </w:div>
    <w:div w:id="727919124">
      <w:bodyDiv w:val="1"/>
      <w:marLeft w:val="0"/>
      <w:marRight w:val="0"/>
      <w:marTop w:val="0"/>
      <w:marBottom w:val="0"/>
      <w:divBdr>
        <w:top w:val="none" w:sz="0" w:space="0" w:color="auto"/>
        <w:left w:val="none" w:sz="0" w:space="0" w:color="auto"/>
        <w:bottom w:val="none" w:sz="0" w:space="0" w:color="auto"/>
        <w:right w:val="none" w:sz="0" w:space="0" w:color="auto"/>
      </w:divBdr>
    </w:div>
    <w:div w:id="728071355">
      <w:bodyDiv w:val="1"/>
      <w:marLeft w:val="0"/>
      <w:marRight w:val="0"/>
      <w:marTop w:val="0"/>
      <w:marBottom w:val="0"/>
      <w:divBdr>
        <w:top w:val="none" w:sz="0" w:space="0" w:color="auto"/>
        <w:left w:val="none" w:sz="0" w:space="0" w:color="auto"/>
        <w:bottom w:val="none" w:sz="0" w:space="0" w:color="auto"/>
        <w:right w:val="none" w:sz="0" w:space="0" w:color="auto"/>
      </w:divBdr>
    </w:div>
    <w:div w:id="728260098">
      <w:bodyDiv w:val="1"/>
      <w:marLeft w:val="0"/>
      <w:marRight w:val="0"/>
      <w:marTop w:val="0"/>
      <w:marBottom w:val="0"/>
      <w:divBdr>
        <w:top w:val="none" w:sz="0" w:space="0" w:color="auto"/>
        <w:left w:val="none" w:sz="0" w:space="0" w:color="auto"/>
        <w:bottom w:val="none" w:sz="0" w:space="0" w:color="auto"/>
        <w:right w:val="none" w:sz="0" w:space="0" w:color="auto"/>
      </w:divBdr>
    </w:div>
    <w:div w:id="728262561">
      <w:bodyDiv w:val="1"/>
      <w:marLeft w:val="0"/>
      <w:marRight w:val="0"/>
      <w:marTop w:val="0"/>
      <w:marBottom w:val="0"/>
      <w:divBdr>
        <w:top w:val="none" w:sz="0" w:space="0" w:color="auto"/>
        <w:left w:val="none" w:sz="0" w:space="0" w:color="auto"/>
        <w:bottom w:val="none" w:sz="0" w:space="0" w:color="auto"/>
        <w:right w:val="none" w:sz="0" w:space="0" w:color="auto"/>
      </w:divBdr>
    </w:div>
    <w:div w:id="728308239">
      <w:bodyDiv w:val="1"/>
      <w:marLeft w:val="0"/>
      <w:marRight w:val="0"/>
      <w:marTop w:val="0"/>
      <w:marBottom w:val="0"/>
      <w:divBdr>
        <w:top w:val="none" w:sz="0" w:space="0" w:color="auto"/>
        <w:left w:val="none" w:sz="0" w:space="0" w:color="auto"/>
        <w:bottom w:val="none" w:sz="0" w:space="0" w:color="auto"/>
        <w:right w:val="none" w:sz="0" w:space="0" w:color="auto"/>
      </w:divBdr>
    </w:div>
    <w:div w:id="728460858">
      <w:bodyDiv w:val="1"/>
      <w:marLeft w:val="0"/>
      <w:marRight w:val="0"/>
      <w:marTop w:val="0"/>
      <w:marBottom w:val="0"/>
      <w:divBdr>
        <w:top w:val="none" w:sz="0" w:space="0" w:color="auto"/>
        <w:left w:val="none" w:sz="0" w:space="0" w:color="auto"/>
        <w:bottom w:val="none" w:sz="0" w:space="0" w:color="auto"/>
        <w:right w:val="none" w:sz="0" w:space="0" w:color="auto"/>
      </w:divBdr>
    </w:div>
    <w:div w:id="728651985">
      <w:bodyDiv w:val="1"/>
      <w:marLeft w:val="0"/>
      <w:marRight w:val="0"/>
      <w:marTop w:val="0"/>
      <w:marBottom w:val="0"/>
      <w:divBdr>
        <w:top w:val="none" w:sz="0" w:space="0" w:color="auto"/>
        <w:left w:val="none" w:sz="0" w:space="0" w:color="auto"/>
        <w:bottom w:val="none" w:sz="0" w:space="0" w:color="auto"/>
        <w:right w:val="none" w:sz="0" w:space="0" w:color="auto"/>
      </w:divBdr>
    </w:div>
    <w:div w:id="728655053">
      <w:bodyDiv w:val="1"/>
      <w:marLeft w:val="0"/>
      <w:marRight w:val="0"/>
      <w:marTop w:val="0"/>
      <w:marBottom w:val="0"/>
      <w:divBdr>
        <w:top w:val="none" w:sz="0" w:space="0" w:color="auto"/>
        <w:left w:val="none" w:sz="0" w:space="0" w:color="auto"/>
        <w:bottom w:val="none" w:sz="0" w:space="0" w:color="auto"/>
        <w:right w:val="none" w:sz="0" w:space="0" w:color="auto"/>
      </w:divBdr>
    </w:div>
    <w:div w:id="728843417">
      <w:bodyDiv w:val="1"/>
      <w:marLeft w:val="0"/>
      <w:marRight w:val="0"/>
      <w:marTop w:val="0"/>
      <w:marBottom w:val="0"/>
      <w:divBdr>
        <w:top w:val="none" w:sz="0" w:space="0" w:color="auto"/>
        <w:left w:val="none" w:sz="0" w:space="0" w:color="auto"/>
        <w:bottom w:val="none" w:sz="0" w:space="0" w:color="auto"/>
        <w:right w:val="none" w:sz="0" w:space="0" w:color="auto"/>
      </w:divBdr>
    </w:div>
    <w:div w:id="728849108">
      <w:bodyDiv w:val="1"/>
      <w:marLeft w:val="0"/>
      <w:marRight w:val="0"/>
      <w:marTop w:val="0"/>
      <w:marBottom w:val="0"/>
      <w:divBdr>
        <w:top w:val="none" w:sz="0" w:space="0" w:color="auto"/>
        <w:left w:val="none" w:sz="0" w:space="0" w:color="auto"/>
        <w:bottom w:val="none" w:sz="0" w:space="0" w:color="auto"/>
        <w:right w:val="none" w:sz="0" w:space="0" w:color="auto"/>
      </w:divBdr>
    </w:div>
    <w:div w:id="729039446">
      <w:bodyDiv w:val="1"/>
      <w:marLeft w:val="0"/>
      <w:marRight w:val="0"/>
      <w:marTop w:val="0"/>
      <w:marBottom w:val="0"/>
      <w:divBdr>
        <w:top w:val="none" w:sz="0" w:space="0" w:color="auto"/>
        <w:left w:val="none" w:sz="0" w:space="0" w:color="auto"/>
        <w:bottom w:val="none" w:sz="0" w:space="0" w:color="auto"/>
        <w:right w:val="none" w:sz="0" w:space="0" w:color="auto"/>
      </w:divBdr>
    </w:div>
    <w:div w:id="729041660">
      <w:bodyDiv w:val="1"/>
      <w:marLeft w:val="0"/>
      <w:marRight w:val="0"/>
      <w:marTop w:val="0"/>
      <w:marBottom w:val="0"/>
      <w:divBdr>
        <w:top w:val="none" w:sz="0" w:space="0" w:color="auto"/>
        <w:left w:val="none" w:sz="0" w:space="0" w:color="auto"/>
        <w:bottom w:val="none" w:sz="0" w:space="0" w:color="auto"/>
        <w:right w:val="none" w:sz="0" w:space="0" w:color="auto"/>
      </w:divBdr>
    </w:div>
    <w:div w:id="729113309">
      <w:bodyDiv w:val="1"/>
      <w:marLeft w:val="0"/>
      <w:marRight w:val="0"/>
      <w:marTop w:val="0"/>
      <w:marBottom w:val="0"/>
      <w:divBdr>
        <w:top w:val="none" w:sz="0" w:space="0" w:color="auto"/>
        <w:left w:val="none" w:sz="0" w:space="0" w:color="auto"/>
        <w:bottom w:val="none" w:sz="0" w:space="0" w:color="auto"/>
        <w:right w:val="none" w:sz="0" w:space="0" w:color="auto"/>
      </w:divBdr>
    </w:div>
    <w:div w:id="729302764">
      <w:bodyDiv w:val="1"/>
      <w:marLeft w:val="0"/>
      <w:marRight w:val="0"/>
      <w:marTop w:val="0"/>
      <w:marBottom w:val="0"/>
      <w:divBdr>
        <w:top w:val="none" w:sz="0" w:space="0" w:color="auto"/>
        <w:left w:val="none" w:sz="0" w:space="0" w:color="auto"/>
        <w:bottom w:val="none" w:sz="0" w:space="0" w:color="auto"/>
        <w:right w:val="none" w:sz="0" w:space="0" w:color="auto"/>
      </w:divBdr>
    </w:div>
    <w:div w:id="729353850">
      <w:bodyDiv w:val="1"/>
      <w:marLeft w:val="0"/>
      <w:marRight w:val="0"/>
      <w:marTop w:val="0"/>
      <w:marBottom w:val="0"/>
      <w:divBdr>
        <w:top w:val="none" w:sz="0" w:space="0" w:color="auto"/>
        <w:left w:val="none" w:sz="0" w:space="0" w:color="auto"/>
        <w:bottom w:val="none" w:sz="0" w:space="0" w:color="auto"/>
        <w:right w:val="none" w:sz="0" w:space="0" w:color="auto"/>
      </w:divBdr>
    </w:div>
    <w:div w:id="729426032">
      <w:bodyDiv w:val="1"/>
      <w:marLeft w:val="0"/>
      <w:marRight w:val="0"/>
      <w:marTop w:val="0"/>
      <w:marBottom w:val="0"/>
      <w:divBdr>
        <w:top w:val="none" w:sz="0" w:space="0" w:color="auto"/>
        <w:left w:val="none" w:sz="0" w:space="0" w:color="auto"/>
        <w:bottom w:val="none" w:sz="0" w:space="0" w:color="auto"/>
        <w:right w:val="none" w:sz="0" w:space="0" w:color="auto"/>
      </w:divBdr>
    </w:div>
    <w:div w:id="729427062">
      <w:bodyDiv w:val="1"/>
      <w:marLeft w:val="0"/>
      <w:marRight w:val="0"/>
      <w:marTop w:val="0"/>
      <w:marBottom w:val="0"/>
      <w:divBdr>
        <w:top w:val="none" w:sz="0" w:space="0" w:color="auto"/>
        <w:left w:val="none" w:sz="0" w:space="0" w:color="auto"/>
        <w:bottom w:val="none" w:sz="0" w:space="0" w:color="auto"/>
        <w:right w:val="none" w:sz="0" w:space="0" w:color="auto"/>
      </w:divBdr>
    </w:div>
    <w:div w:id="729498549">
      <w:bodyDiv w:val="1"/>
      <w:marLeft w:val="0"/>
      <w:marRight w:val="0"/>
      <w:marTop w:val="0"/>
      <w:marBottom w:val="0"/>
      <w:divBdr>
        <w:top w:val="none" w:sz="0" w:space="0" w:color="auto"/>
        <w:left w:val="none" w:sz="0" w:space="0" w:color="auto"/>
        <w:bottom w:val="none" w:sz="0" w:space="0" w:color="auto"/>
        <w:right w:val="none" w:sz="0" w:space="0" w:color="auto"/>
      </w:divBdr>
    </w:div>
    <w:div w:id="729546861">
      <w:bodyDiv w:val="1"/>
      <w:marLeft w:val="0"/>
      <w:marRight w:val="0"/>
      <w:marTop w:val="0"/>
      <w:marBottom w:val="0"/>
      <w:divBdr>
        <w:top w:val="none" w:sz="0" w:space="0" w:color="auto"/>
        <w:left w:val="none" w:sz="0" w:space="0" w:color="auto"/>
        <w:bottom w:val="none" w:sz="0" w:space="0" w:color="auto"/>
        <w:right w:val="none" w:sz="0" w:space="0" w:color="auto"/>
      </w:divBdr>
    </w:div>
    <w:div w:id="729574743">
      <w:bodyDiv w:val="1"/>
      <w:marLeft w:val="0"/>
      <w:marRight w:val="0"/>
      <w:marTop w:val="0"/>
      <w:marBottom w:val="0"/>
      <w:divBdr>
        <w:top w:val="none" w:sz="0" w:space="0" w:color="auto"/>
        <w:left w:val="none" w:sz="0" w:space="0" w:color="auto"/>
        <w:bottom w:val="none" w:sz="0" w:space="0" w:color="auto"/>
        <w:right w:val="none" w:sz="0" w:space="0" w:color="auto"/>
      </w:divBdr>
    </w:div>
    <w:div w:id="729614393">
      <w:bodyDiv w:val="1"/>
      <w:marLeft w:val="0"/>
      <w:marRight w:val="0"/>
      <w:marTop w:val="0"/>
      <w:marBottom w:val="0"/>
      <w:divBdr>
        <w:top w:val="none" w:sz="0" w:space="0" w:color="auto"/>
        <w:left w:val="none" w:sz="0" w:space="0" w:color="auto"/>
        <w:bottom w:val="none" w:sz="0" w:space="0" w:color="auto"/>
        <w:right w:val="none" w:sz="0" w:space="0" w:color="auto"/>
      </w:divBdr>
    </w:div>
    <w:div w:id="729620001">
      <w:bodyDiv w:val="1"/>
      <w:marLeft w:val="0"/>
      <w:marRight w:val="0"/>
      <w:marTop w:val="0"/>
      <w:marBottom w:val="0"/>
      <w:divBdr>
        <w:top w:val="none" w:sz="0" w:space="0" w:color="auto"/>
        <w:left w:val="none" w:sz="0" w:space="0" w:color="auto"/>
        <w:bottom w:val="none" w:sz="0" w:space="0" w:color="auto"/>
        <w:right w:val="none" w:sz="0" w:space="0" w:color="auto"/>
      </w:divBdr>
    </w:div>
    <w:div w:id="729622058">
      <w:bodyDiv w:val="1"/>
      <w:marLeft w:val="0"/>
      <w:marRight w:val="0"/>
      <w:marTop w:val="0"/>
      <w:marBottom w:val="0"/>
      <w:divBdr>
        <w:top w:val="none" w:sz="0" w:space="0" w:color="auto"/>
        <w:left w:val="none" w:sz="0" w:space="0" w:color="auto"/>
        <w:bottom w:val="none" w:sz="0" w:space="0" w:color="auto"/>
        <w:right w:val="none" w:sz="0" w:space="0" w:color="auto"/>
      </w:divBdr>
    </w:div>
    <w:div w:id="729622176">
      <w:bodyDiv w:val="1"/>
      <w:marLeft w:val="0"/>
      <w:marRight w:val="0"/>
      <w:marTop w:val="0"/>
      <w:marBottom w:val="0"/>
      <w:divBdr>
        <w:top w:val="none" w:sz="0" w:space="0" w:color="auto"/>
        <w:left w:val="none" w:sz="0" w:space="0" w:color="auto"/>
        <w:bottom w:val="none" w:sz="0" w:space="0" w:color="auto"/>
        <w:right w:val="none" w:sz="0" w:space="0" w:color="auto"/>
      </w:divBdr>
    </w:div>
    <w:div w:id="729694764">
      <w:bodyDiv w:val="1"/>
      <w:marLeft w:val="0"/>
      <w:marRight w:val="0"/>
      <w:marTop w:val="0"/>
      <w:marBottom w:val="0"/>
      <w:divBdr>
        <w:top w:val="none" w:sz="0" w:space="0" w:color="auto"/>
        <w:left w:val="none" w:sz="0" w:space="0" w:color="auto"/>
        <w:bottom w:val="none" w:sz="0" w:space="0" w:color="auto"/>
        <w:right w:val="none" w:sz="0" w:space="0" w:color="auto"/>
      </w:divBdr>
    </w:div>
    <w:div w:id="730009036">
      <w:bodyDiv w:val="1"/>
      <w:marLeft w:val="0"/>
      <w:marRight w:val="0"/>
      <w:marTop w:val="0"/>
      <w:marBottom w:val="0"/>
      <w:divBdr>
        <w:top w:val="none" w:sz="0" w:space="0" w:color="auto"/>
        <w:left w:val="none" w:sz="0" w:space="0" w:color="auto"/>
        <w:bottom w:val="none" w:sz="0" w:space="0" w:color="auto"/>
        <w:right w:val="none" w:sz="0" w:space="0" w:color="auto"/>
      </w:divBdr>
    </w:div>
    <w:div w:id="730081620">
      <w:bodyDiv w:val="1"/>
      <w:marLeft w:val="0"/>
      <w:marRight w:val="0"/>
      <w:marTop w:val="0"/>
      <w:marBottom w:val="0"/>
      <w:divBdr>
        <w:top w:val="none" w:sz="0" w:space="0" w:color="auto"/>
        <w:left w:val="none" w:sz="0" w:space="0" w:color="auto"/>
        <w:bottom w:val="none" w:sz="0" w:space="0" w:color="auto"/>
        <w:right w:val="none" w:sz="0" w:space="0" w:color="auto"/>
      </w:divBdr>
    </w:div>
    <w:div w:id="730276063">
      <w:bodyDiv w:val="1"/>
      <w:marLeft w:val="0"/>
      <w:marRight w:val="0"/>
      <w:marTop w:val="0"/>
      <w:marBottom w:val="0"/>
      <w:divBdr>
        <w:top w:val="none" w:sz="0" w:space="0" w:color="auto"/>
        <w:left w:val="none" w:sz="0" w:space="0" w:color="auto"/>
        <w:bottom w:val="none" w:sz="0" w:space="0" w:color="auto"/>
        <w:right w:val="none" w:sz="0" w:space="0" w:color="auto"/>
      </w:divBdr>
    </w:div>
    <w:div w:id="730420333">
      <w:bodyDiv w:val="1"/>
      <w:marLeft w:val="0"/>
      <w:marRight w:val="0"/>
      <w:marTop w:val="0"/>
      <w:marBottom w:val="0"/>
      <w:divBdr>
        <w:top w:val="none" w:sz="0" w:space="0" w:color="auto"/>
        <w:left w:val="none" w:sz="0" w:space="0" w:color="auto"/>
        <w:bottom w:val="none" w:sz="0" w:space="0" w:color="auto"/>
        <w:right w:val="none" w:sz="0" w:space="0" w:color="auto"/>
      </w:divBdr>
    </w:div>
    <w:div w:id="730420703">
      <w:bodyDiv w:val="1"/>
      <w:marLeft w:val="0"/>
      <w:marRight w:val="0"/>
      <w:marTop w:val="0"/>
      <w:marBottom w:val="0"/>
      <w:divBdr>
        <w:top w:val="none" w:sz="0" w:space="0" w:color="auto"/>
        <w:left w:val="none" w:sz="0" w:space="0" w:color="auto"/>
        <w:bottom w:val="none" w:sz="0" w:space="0" w:color="auto"/>
        <w:right w:val="none" w:sz="0" w:space="0" w:color="auto"/>
      </w:divBdr>
    </w:div>
    <w:div w:id="730421443">
      <w:bodyDiv w:val="1"/>
      <w:marLeft w:val="0"/>
      <w:marRight w:val="0"/>
      <w:marTop w:val="0"/>
      <w:marBottom w:val="0"/>
      <w:divBdr>
        <w:top w:val="none" w:sz="0" w:space="0" w:color="auto"/>
        <w:left w:val="none" w:sz="0" w:space="0" w:color="auto"/>
        <w:bottom w:val="none" w:sz="0" w:space="0" w:color="auto"/>
        <w:right w:val="none" w:sz="0" w:space="0" w:color="auto"/>
      </w:divBdr>
    </w:div>
    <w:div w:id="730426850">
      <w:bodyDiv w:val="1"/>
      <w:marLeft w:val="0"/>
      <w:marRight w:val="0"/>
      <w:marTop w:val="0"/>
      <w:marBottom w:val="0"/>
      <w:divBdr>
        <w:top w:val="none" w:sz="0" w:space="0" w:color="auto"/>
        <w:left w:val="none" w:sz="0" w:space="0" w:color="auto"/>
        <w:bottom w:val="none" w:sz="0" w:space="0" w:color="auto"/>
        <w:right w:val="none" w:sz="0" w:space="0" w:color="auto"/>
      </w:divBdr>
    </w:div>
    <w:div w:id="730469444">
      <w:bodyDiv w:val="1"/>
      <w:marLeft w:val="0"/>
      <w:marRight w:val="0"/>
      <w:marTop w:val="0"/>
      <w:marBottom w:val="0"/>
      <w:divBdr>
        <w:top w:val="none" w:sz="0" w:space="0" w:color="auto"/>
        <w:left w:val="none" w:sz="0" w:space="0" w:color="auto"/>
        <w:bottom w:val="none" w:sz="0" w:space="0" w:color="auto"/>
        <w:right w:val="none" w:sz="0" w:space="0" w:color="auto"/>
      </w:divBdr>
    </w:div>
    <w:div w:id="730539813">
      <w:bodyDiv w:val="1"/>
      <w:marLeft w:val="0"/>
      <w:marRight w:val="0"/>
      <w:marTop w:val="0"/>
      <w:marBottom w:val="0"/>
      <w:divBdr>
        <w:top w:val="none" w:sz="0" w:space="0" w:color="auto"/>
        <w:left w:val="none" w:sz="0" w:space="0" w:color="auto"/>
        <w:bottom w:val="none" w:sz="0" w:space="0" w:color="auto"/>
        <w:right w:val="none" w:sz="0" w:space="0" w:color="auto"/>
      </w:divBdr>
    </w:div>
    <w:div w:id="730616116">
      <w:bodyDiv w:val="1"/>
      <w:marLeft w:val="0"/>
      <w:marRight w:val="0"/>
      <w:marTop w:val="0"/>
      <w:marBottom w:val="0"/>
      <w:divBdr>
        <w:top w:val="none" w:sz="0" w:space="0" w:color="auto"/>
        <w:left w:val="none" w:sz="0" w:space="0" w:color="auto"/>
        <w:bottom w:val="none" w:sz="0" w:space="0" w:color="auto"/>
        <w:right w:val="none" w:sz="0" w:space="0" w:color="auto"/>
      </w:divBdr>
    </w:div>
    <w:div w:id="730617835">
      <w:bodyDiv w:val="1"/>
      <w:marLeft w:val="0"/>
      <w:marRight w:val="0"/>
      <w:marTop w:val="0"/>
      <w:marBottom w:val="0"/>
      <w:divBdr>
        <w:top w:val="none" w:sz="0" w:space="0" w:color="auto"/>
        <w:left w:val="none" w:sz="0" w:space="0" w:color="auto"/>
        <w:bottom w:val="none" w:sz="0" w:space="0" w:color="auto"/>
        <w:right w:val="none" w:sz="0" w:space="0" w:color="auto"/>
      </w:divBdr>
    </w:div>
    <w:div w:id="730857861">
      <w:bodyDiv w:val="1"/>
      <w:marLeft w:val="0"/>
      <w:marRight w:val="0"/>
      <w:marTop w:val="0"/>
      <w:marBottom w:val="0"/>
      <w:divBdr>
        <w:top w:val="none" w:sz="0" w:space="0" w:color="auto"/>
        <w:left w:val="none" w:sz="0" w:space="0" w:color="auto"/>
        <w:bottom w:val="none" w:sz="0" w:space="0" w:color="auto"/>
        <w:right w:val="none" w:sz="0" w:space="0" w:color="auto"/>
      </w:divBdr>
    </w:div>
    <w:div w:id="730881216">
      <w:bodyDiv w:val="1"/>
      <w:marLeft w:val="0"/>
      <w:marRight w:val="0"/>
      <w:marTop w:val="0"/>
      <w:marBottom w:val="0"/>
      <w:divBdr>
        <w:top w:val="none" w:sz="0" w:space="0" w:color="auto"/>
        <w:left w:val="none" w:sz="0" w:space="0" w:color="auto"/>
        <w:bottom w:val="none" w:sz="0" w:space="0" w:color="auto"/>
        <w:right w:val="none" w:sz="0" w:space="0" w:color="auto"/>
      </w:divBdr>
    </w:div>
    <w:div w:id="730930554">
      <w:bodyDiv w:val="1"/>
      <w:marLeft w:val="0"/>
      <w:marRight w:val="0"/>
      <w:marTop w:val="0"/>
      <w:marBottom w:val="0"/>
      <w:divBdr>
        <w:top w:val="none" w:sz="0" w:space="0" w:color="auto"/>
        <w:left w:val="none" w:sz="0" w:space="0" w:color="auto"/>
        <w:bottom w:val="none" w:sz="0" w:space="0" w:color="auto"/>
        <w:right w:val="none" w:sz="0" w:space="0" w:color="auto"/>
      </w:divBdr>
    </w:div>
    <w:div w:id="731199249">
      <w:bodyDiv w:val="1"/>
      <w:marLeft w:val="0"/>
      <w:marRight w:val="0"/>
      <w:marTop w:val="0"/>
      <w:marBottom w:val="0"/>
      <w:divBdr>
        <w:top w:val="none" w:sz="0" w:space="0" w:color="auto"/>
        <w:left w:val="none" w:sz="0" w:space="0" w:color="auto"/>
        <w:bottom w:val="none" w:sz="0" w:space="0" w:color="auto"/>
        <w:right w:val="none" w:sz="0" w:space="0" w:color="auto"/>
      </w:divBdr>
    </w:div>
    <w:div w:id="731269590">
      <w:bodyDiv w:val="1"/>
      <w:marLeft w:val="0"/>
      <w:marRight w:val="0"/>
      <w:marTop w:val="0"/>
      <w:marBottom w:val="0"/>
      <w:divBdr>
        <w:top w:val="none" w:sz="0" w:space="0" w:color="auto"/>
        <w:left w:val="none" w:sz="0" w:space="0" w:color="auto"/>
        <w:bottom w:val="none" w:sz="0" w:space="0" w:color="auto"/>
        <w:right w:val="none" w:sz="0" w:space="0" w:color="auto"/>
      </w:divBdr>
    </w:div>
    <w:div w:id="731319085">
      <w:bodyDiv w:val="1"/>
      <w:marLeft w:val="0"/>
      <w:marRight w:val="0"/>
      <w:marTop w:val="0"/>
      <w:marBottom w:val="0"/>
      <w:divBdr>
        <w:top w:val="none" w:sz="0" w:space="0" w:color="auto"/>
        <w:left w:val="none" w:sz="0" w:space="0" w:color="auto"/>
        <w:bottom w:val="none" w:sz="0" w:space="0" w:color="auto"/>
        <w:right w:val="none" w:sz="0" w:space="0" w:color="auto"/>
      </w:divBdr>
    </w:div>
    <w:div w:id="731537920">
      <w:bodyDiv w:val="1"/>
      <w:marLeft w:val="0"/>
      <w:marRight w:val="0"/>
      <w:marTop w:val="0"/>
      <w:marBottom w:val="0"/>
      <w:divBdr>
        <w:top w:val="none" w:sz="0" w:space="0" w:color="auto"/>
        <w:left w:val="none" w:sz="0" w:space="0" w:color="auto"/>
        <w:bottom w:val="none" w:sz="0" w:space="0" w:color="auto"/>
        <w:right w:val="none" w:sz="0" w:space="0" w:color="auto"/>
      </w:divBdr>
    </w:div>
    <w:div w:id="731543129">
      <w:bodyDiv w:val="1"/>
      <w:marLeft w:val="0"/>
      <w:marRight w:val="0"/>
      <w:marTop w:val="0"/>
      <w:marBottom w:val="0"/>
      <w:divBdr>
        <w:top w:val="none" w:sz="0" w:space="0" w:color="auto"/>
        <w:left w:val="none" w:sz="0" w:space="0" w:color="auto"/>
        <w:bottom w:val="none" w:sz="0" w:space="0" w:color="auto"/>
        <w:right w:val="none" w:sz="0" w:space="0" w:color="auto"/>
      </w:divBdr>
    </w:div>
    <w:div w:id="731545408">
      <w:bodyDiv w:val="1"/>
      <w:marLeft w:val="0"/>
      <w:marRight w:val="0"/>
      <w:marTop w:val="0"/>
      <w:marBottom w:val="0"/>
      <w:divBdr>
        <w:top w:val="none" w:sz="0" w:space="0" w:color="auto"/>
        <w:left w:val="none" w:sz="0" w:space="0" w:color="auto"/>
        <w:bottom w:val="none" w:sz="0" w:space="0" w:color="auto"/>
        <w:right w:val="none" w:sz="0" w:space="0" w:color="auto"/>
      </w:divBdr>
    </w:div>
    <w:div w:id="731732620">
      <w:bodyDiv w:val="1"/>
      <w:marLeft w:val="0"/>
      <w:marRight w:val="0"/>
      <w:marTop w:val="0"/>
      <w:marBottom w:val="0"/>
      <w:divBdr>
        <w:top w:val="none" w:sz="0" w:space="0" w:color="auto"/>
        <w:left w:val="none" w:sz="0" w:space="0" w:color="auto"/>
        <w:bottom w:val="none" w:sz="0" w:space="0" w:color="auto"/>
        <w:right w:val="none" w:sz="0" w:space="0" w:color="auto"/>
      </w:divBdr>
    </w:div>
    <w:div w:id="731733749">
      <w:bodyDiv w:val="1"/>
      <w:marLeft w:val="0"/>
      <w:marRight w:val="0"/>
      <w:marTop w:val="0"/>
      <w:marBottom w:val="0"/>
      <w:divBdr>
        <w:top w:val="none" w:sz="0" w:space="0" w:color="auto"/>
        <w:left w:val="none" w:sz="0" w:space="0" w:color="auto"/>
        <w:bottom w:val="none" w:sz="0" w:space="0" w:color="auto"/>
        <w:right w:val="none" w:sz="0" w:space="0" w:color="auto"/>
      </w:divBdr>
    </w:div>
    <w:div w:id="731779282">
      <w:bodyDiv w:val="1"/>
      <w:marLeft w:val="0"/>
      <w:marRight w:val="0"/>
      <w:marTop w:val="0"/>
      <w:marBottom w:val="0"/>
      <w:divBdr>
        <w:top w:val="none" w:sz="0" w:space="0" w:color="auto"/>
        <w:left w:val="none" w:sz="0" w:space="0" w:color="auto"/>
        <w:bottom w:val="none" w:sz="0" w:space="0" w:color="auto"/>
        <w:right w:val="none" w:sz="0" w:space="0" w:color="auto"/>
      </w:divBdr>
    </w:div>
    <w:div w:id="731847435">
      <w:bodyDiv w:val="1"/>
      <w:marLeft w:val="0"/>
      <w:marRight w:val="0"/>
      <w:marTop w:val="0"/>
      <w:marBottom w:val="0"/>
      <w:divBdr>
        <w:top w:val="none" w:sz="0" w:space="0" w:color="auto"/>
        <w:left w:val="none" w:sz="0" w:space="0" w:color="auto"/>
        <w:bottom w:val="none" w:sz="0" w:space="0" w:color="auto"/>
        <w:right w:val="none" w:sz="0" w:space="0" w:color="auto"/>
      </w:divBdr>
    </w:div>
    <w:div w:id="731932042">
      <w:bodyDiv w:val="1"/>
      <w:marLeft w:val="0"/>
      <w:marRight w:val="0"/>
      <w:marTop w:val="0"/>
      <w:marBottom w:val="0"/>
      <w:divBdr>
        <w:top w:val="none" w:sz="0" w:space="0" w:color="auto"/>
        <w:left w:val="none" w:sz="0" w:space="0" w:color="auto"/>
        <w:bottom w:val="none" w:sz="0" w:space="0" w:color="auto"/>
        <w:right w:val="none" w:sz="0" w:space="0" w:color="auto"/>
      </w:divBdr>
    </w:div>
    <w:div w:id="731972296">
      <w:bodyDiv w:val="1"/>
      <w:marLeft w:val="0"/>
      <w:marRight w:val="0"/>
      <w:marTop w:val="0"/>
      <w:marBottom w:val="0"/>
      <w:divBdr>
        <w:top w:val="none" w:sz="0" w:space="0" w:color="auto"/>
        <w:left w:val="none" w:sz="0" w:space="0" w:color="auto"/>
        <w:bottom w:val="none" w:sz="0" w:space="0" w:color="auto"/>
        <w:right w:val="none" w:sz="0" w:space="0" w:color="auto"/>
      </w:divBdr>
    </w:div>
    <w:div w:id="731999200">
      <w:bodyDiv w:val="1"/>
      <w:marLeft w:val="0"/>
      <w:marRight w:val="0"/>
      <w:marTop w:val="0"/>
      <w:marBottom w:val="0"/>
      <w:divBdr>
        <w:top w:val="none" w:sz="0" w:space="0" w:color="auto"/>
        <w:left w:val="none" w:sz="0" w:space="0" w:color="auto"/>
        <w:bottom w:val="none" w:sz="0" w:space="0" w:color="auto"/>
        <w:right w:val="none" w:sz="0" w:space="0" w:color="auto"/>
      </w:divBdr>
    </w:div>
    <w:div w:id="732049181">
      <w:bodyDiv w:val="1"/>
      <w:marLeft w:val="0"/>
      <w:marRight w:val="0"/>
      <w:marTop w:val="0"/>
      <w:marBottom w:val="0"/>
      <w:divBdr>
        <w:top w:val="none" w:sz="0" w:space="0" w:color="auto"/>
        <w:left w:val="none" w:sz="0" w:space="0" w:color="auto"/>
        <w:bottom w:val="none" w:sz="0" w:space="0" w:color="auto"/>
        <w:right w:val="none" w:sz="0" w:space="0" w:color="auto"/>
      </w:divBdr>
    </w:div>
    <w:div w:id="732049521">
      <w:bodyDiv w:val="1"/>
      <w:marLeft w:val="0"/>
      <w:marRight w:val="0"/>
      <w:marTop w:val="0"/>
      <w:marBottom w:val="0"/>
      <w:divBdr>
        <w:top w:val="none" w:sz="0" w:space="0" w:color="auto"/>
        <w:left w:val="none" w:sz="0" w:space="0" w:color="auto"/>
        <w:bottom w:val="none" w:sz="0" w:space="0" w:color="auto"/>
        <w:right w:val="none" w:sz="0" w:space="0" w:color="auto"/>
      </w:divBdr>
    </w:div>
    <w:div w:id="732123883">
      <w:bodyDiv w:val="1"/>
      <w:marLeft w:val="0"/>
      <w:marRight w:val="0"/>
      <w:marTop w:val="0"/>
      <w:marBottom w:val="0"/>
      <w:divBdr>
        <w:top w:val="none" w:sz="0" w:space="0" w:color="auto"/>
        <w:left w:val="none" w:sz="0" w:space="0" w:color="auto"/>
        <w:bottom w:val="none" w:sz="0" w:space="0" w:color="auto"/>
        <w:right w:val="none" w:sz="0" w:space="0" w:color="auto"/>
      </w:divBdr>
    </w:div>
    <w:div w:id="732192188">
      <w:bodyDiv w:val="1"/>
      <w:marLeft w:val="0"/>
      <w:marRight w:val="0"/>
      <w:marTop w:val="0"/>
      <w:marBottom w:val="0"/>
      <w:divBdr>
        <w:top w:val="none" w:sz="0" w:space="0" w:color="auto"/>
        <w:left w:val="none" w:sz="0" w:space="0" w:color="auto"/>
        <w:bottom w:val="none" w:sz="0" w:space="0" w:color="auto"/>
        <w:right w:val="none" w:sz="0" w:space="0" w:color="auto"/>
      </w:divBdr>
    </w:div>
    <w:div w:id="732386301">
      <w:bodyDiv w:val="1"/>
      <w:marLeft w:val="0"/>
      <w:marRight w:val="0"/>
      <w:marTop w:val="0"/>
      <w:marBottom w:val="0"/>
      <w:divBdr>
        <w:top w:val="none" w:sz="0" w:space="0" w:color="auto"/>
        <w:left w:val="none" w:sz="0" w:space="0" w:color="auto"/>
        <w:bottom w:val="none" w:sz="0" w:space="0" w:color="auto"/>
        <w:right w:val="none" w:sz="0" w:space="0" w:color="auto"/>
      </w:divBdr>
    </w:div>
    <w:div w:id="732388203">
      <w:bodyDiv w:val="1"/>
      <w:marLeft w:val="0"/>
      <w:marRight w:val="0"/>
      <w:marTop w:val="0"/>
      <w:marBottom w:val="0"/>
      <w:divBdr>
        <w:top w:val="none" w:sz="0" w:space="0" w:color="auto"/>
        <w:left w:val="none" w:sz="0" w:space="0" w:color="auto"/>
        <w:bottom w:val="none" w:sz="0" w:space="0" w:color="auto"/>
        <w:right w:val="none" w:sz="0" w:space="0" w:color="auto"/>
      </w:divBdr>
    </w:div>
    <w:div w:id="732393807">
      <w:bodyDiv w:val="1"/>
      <w:marLeft w:val="0"/>
      <w:marRight w:val="0"/>
      <w:marTop w:val="0"/>
      <w:marBottom w:val="0"/>
      <w:divBdr>
        <w:top w:val="none" w:sz="0" w:space="0" w:color="auto"/>
        <w:left w:val="none" w:sz="0" w:space="0" w:color="auto"/>
        <w:bottom w:val="none" w:sz="0" w:space="0" w:color="auto"/>
        <w:right w:val="none" w:sz="0" w:space="0" w:color="auto"/>
      </w:divBdr>
    </w:div>
    <w:div w:id="732394407">
      <w:bodyDiv w:val="1"/>
      <w:marLeft w:val="0"/>
      <w:marRight w:val="0"/>
      <w:marTop w:val="0"/>
      <w:marBottom w:val="0"/>
      <w:divBdr>
        <w:top w:val="none" w:sz="0" w:space="0" w:color="auto"/>
        <w:left w:val="none" w:sz="0" w:space="0" w:color="auto"/>
        <w:bottom w:val="none" w:sz="0" w:space="0" w:color="auto"/>
        <w:right w:val="none" w:sz="0" w:space="0" w:color="auto"/>
      </w:divBdr>
    </w:div>
    <w:div w:id="732436977">
      <w:bodyDiv w:val="1"/>
      <w:marLeft w:val="0"/>
      <w:marRight w:val="0"/>
      <w:marTop w:val="0"/>
      <w:marBottom w:val="0"/>
      <w:divBdr>
        <w:top w:val="none" w:sz="0" w:space="0" w:color="auto"/>
        <w:left w:val="none" w:sz="0" w:space="0" w:color="auto"/>
        <w:bottom w:val="none" w:sz="0" w:space="0" w:color="auto"/>
        <w:right w:val="none" w:sz="0" w:space="0" w:color="auto"/>
      </w:divBdr>
    </w:div>
    <w:div w:id="732508121">
      <w:bodyDiv w:val="1"/>
      <w:marLeft w:val="0"/>
      <w:marRight w:val="0"/>
      <w:marTop w:val="0"/>
      <w:marBottom w:val="0"/>
      <w:divBdr>
        <w:top w:val="none" w:sz="0" w:space="0" w:color="auto"/>
        <w:left w:val="none" w:sz="0" w:space="0" w:color="auto"/>
        <w:bottom w:val="none" w:sz="0" w:space="0" w:color="auto"/>
        <w:right w:val="none" w:sz="0" w:space="0" w:color="auto"/>
      </w:divBdr>
    </w:div>
    <w:div w:id="732696862">
      <w:bodyDiv w:val="1"/>
      <w:marLeft w:val="0"/>
      <w:marRight w:val="0"/>
      <w:marTop w:val="0"/>
      <w:marBottom w:val="0"/>
      <w:divBdr>
        <w:top w:val="none" w:sz="0" w:space="0" w:color="auto"/>
        <w:left w:val="none" w:sz="0" w:space="0" w:color="auto"/>
        <w:bottom w:val="none" w:sz="0" w:space="0" w:color="auto"/>
        <w:right w:val="none" w:sz="0" w:space="0" w:color="auto"/>
      </w:divBdr>
    </w:div>
    <w:div w:id="732697900">
      <w:bodyDiv w:val="1"/>
      <w:marLeft w:val="0"/>
      <w:marRight w:val="0"/>
      <w:marTop w:val="0"/>
      <w:marBottom w:val="0"/>
      <w:divBdr>
        <w:top w:val="none" w:sz="0" w:space="0" w:color="auto"/>
        <w:left w:val="none" w:sz="0" w:space="0" w:color="auto"/>
        <w:bottom w:val="none" w:sz="0" w:space="0" w:color="auto"/>
        <w:right w:val="none" w:sz="0" w:space="0" w:color="auto"/>
      </w:divBdr>
    </w:div>
    <w:div w:id="732772316">
      <w:bodyDiv w:val="1"/>
      <w:marLeft w:val="0"/>
      <w:marRight w:val="0"/>
      <w:marTop w:val="0"/>
      <w:marBottom w:val="0"/>
      <w:divBdr>
        <w:top w:val="none" w:sz="0" w:space="0" w:color="auto"/>
        <w:left w:val="none" w:sz="0" w:space="0" w:color="auto"/>
        <w:bottom w:val="none" w:sz="0" w:space="0" w:color="auto"/>
        <w:right w:val="none" w:sz="0" w:space="0" w:color="auto"/>
      </w:divBdr>
    </w:div>
    <w:div w:id="732893336">
      <w:bodyDiv w:val="1"/>
      <w:marLeft w:val="0"/>
      <w:marRight w:val="0"/>
      <w:marTop w:val="0"/>
      <w:marBottom w:val="0"/>
      <w:divBdr>
        <w:top w:val="none" w:sz="0" w:space="0" w:color="auto"/>
        <w:left w:val="none" w:sz="0" w:space="0" w:color="auto"/>
        <w:bottom w:val="none" w:sz="0" w:space="0" w:color="auto"/>
        <w:right w:val="none" w:sz="0" w:space="0" w:color="auto"/>
      </w:divBdr>
    </w:div>
    <w:div w:id="732964819">
      <w:bodyDiv w:val="1"/>
      <w:marLeft w:val="0"/>
      <w:marRight w:val="0"/>
      <w:marTop w:val="0"/>
      <w:marBottom w:val="0"/>
      <w:divBdr>
        <w:top w:val="none" w:sz="0" w:space="0" w:color="auto"/>
        <w:left w:val="none" w:sz="0" w:space="0" w:color="auto"/>
        <w:bottom w:val="none" w:sz="0" w:space="0" w:color="auto"/>
        <w:right w:val="none" w:sz="0" w:space="0" w:color="auto"/>
      </w:divBdr>
    </w:div>
    <w:div w:id="732965626">
      <w:bodyDiv w:val="1"/>
      <w:marLeft w:val="0"/>
      <w:marRight w:val="0"/>
      <w:marTop w:val="0"/>
      <w:marBottom w:val="0"/>
      <w:divBdr>
        <w:top w:val="none" w:sz="0" w:space="0" w:color="auto"/>
        <w:left w:val="none" w:sz="0" w:space="0" w:color="auto"/>
        <w:bottom w:val="none" w:sz="0" w:space="0" w:color="auto"/>
        <w:right w:val="none" w:sz="0" w:space="0" w:color="auto"/>
      </w:divBdr>
    </w:div>
    <w:div w:id="732971983">
      <w:bodyDiv w:val="1"/>
      <w:marLeft w:val="0"/>
      <w:marRight w:val="0"/>
      <w:marTop w:val="0"/>
      <w:marBottom w:val="0"/>
      <w:divBdr>
        <w:top w:val="none" w:sz="0" w:space="0" w:color="auto"/>
        <w:left w:val="none" w:sz="0" w:space="0" w:color="auto"/>
        <w:bottom w:val="none" w:sz="0" w:space="0" w:color="auto"/>
        <w:right w:val="none" w:sz="0" w:space="0" w:color="auto"/>
      </w:divBdr>
    </w:div>
    <w:div w:id="733045408">
      <w:bodyDiv w:val="1"/>
      <w:marLeft w:val="0"/>
      <w:marRight w:val="0"/>
      <w:marTop w:val="0"/>
      <w:marBottom w:val="0"/>
      <w:divBdr>
        <w:top w:val="none" w:sz="0" w:space="0" w:color="auto"/>
        <w:left w:val="none" w:sz="0" w:space="0" w:color="auto"/>
        <w:bottom w:val="none" w:sz="0" w:space="0" w:color="auto"/>
        <w:right w:val="none" w:sz="0" w:space="0" w:color="auto"/>
      </w:divBdr>
    </w:div>
    <w:div w:id="733090075">
      <w:bodyDiv w:val="1"/>
      <w:marLeft w:val="0"/>
      <w:marRight w:val="0"/>
      <w:marTop w:val="0"/>
      <w:marBottom w:val="0"/>
      <w:divBdr>
        <w:top w:val="none" w:sz="0" w:space="0" w:color="auto"/>
        <w:left w:val="none" w:sz="0" w:space="0" w:color="auto"/>
        <w:bottom w:val="none" w:sz="0" w:space="0" w:color="auto"/>
        <w:right w:val="none" w:sz="0" w:space="0" w:color="auto"/>
      </w:divBdr>
    </w:div>
    <w:div w:id="733092221">
      <w:bodyDiv w:val="1"/>
      <w:marLeft w:val="0"/>
      <w:marRight w:val="0"/>
      <w:marTop w:val="0"/>
      <w:marBottom w:val="0"/>
      <w:divBdr>
        <w:top w:val="none" w:sz="0" w:space="0" w:color="auto"/>
        <w:left w:val="none" w:sz="0" w:space="0" w:color="auto"/>
        <w:bottom w:val="none" w:sz="0" w:space="0" w:color="auto"/>
        <w:right w:val="none" w:sz="0" w:space="0" w:color="auto"/>
      </w:divBdr>
    </w:div>
    <w:div w:id="733163286">
      <w:bodyDiv w:val="1"/>
      <w:marLeft w:val="0"/>
      <w:marRight w:val="0"/>
      <w:marTop w:val="0"/>
      <w:marBottom w:val="0"/>
      <w:divBdr>
        <w:top w:val="none" w:sz="0" w:space="0" w:color="auto"/>
        <w:left w:val="none" w:sz="0" w:space="0" w:color="auto"/>
        <w:bottom w:val="none" w:sz="0" w:space="0" w:color="auto"/>
        <w:right w:val="none" w:sz="0" w:space="0" w:color="auto"/>
      </w:divBdr>
    </w:div>
    <w:div w:id="733166511">
      <w:bodyDiv w:val="1"/>
      <w:marLeft w:val="0"/>
      <w:marRight w:val="0"/>
      <w:marTop w:val="0"/>
      <w:marBottom w:val="0"/>
      <w:divBdr>
        <w:top w:val="none" w:sz="0" w:space="0" w:color="auto"/>
        <w:left w:val="none" w:sz="0" w:space="0" w:color="auto"/>
        <w:bottom w:val="none" w:sz="0" w:space="0" w:color="auto"/>
        <w:right w:val="none" w:sz="0" w:space="0" w:color="auto"/>
      </w:divBdr>
    </w:div>
    <w:div w:id="733352230">
      <w:bodyDiv w:val="1"/>
      <w:marLeft w:val="0"/>
      <w:marRight w:val="0"/>
      <w:marTop w:val="0"/>
      <w:marBottom w:val="0"/>
      <w:divBdr>
        <w:top w:val="none" w:sz="0" w:space="0" w:color="auto"/>
        <w:left w:val="none" w:sz="0" w:space="0" w:color="auto"/>
        <w:bottom w:val="none" w:sz="0" w:space="0" w:color="auto"/>
        <w:right w:val="none" w:sz="0" w:space="0" w:color="auto"/>
      </w:divBdr>
    </w:div>
    <w:div w:id="733355746">
      <w:bodyDiv w:val="1"/>
      <w:marLeft w:val="0"/>
      <w:marRight w:val="0"/>
      <w:marTop w:val="0"/>
      <w:marBottom w:val="0"/>
      <w:divBdr>
        <w:top w:val="none" w:sz="0" w:space="0" w:color="auto"/>
        <w:left w:val="none" w:sz="0" w:space="0" w:color="auto"/>
        <w:bottom w:val="none" w:sz="0" w:space="0" w:color="auto"/>
        <w:right w:val="none" w:sz="0" w:space="0" w:color="auto"/>
      </w:divBdr>
    </w:div>
    <w:div w:id="733436216">
      <w:bodyDiv w:val="1"/>
      <w:marLeft w:val="0"/>
      <w:marRight w:val="0"/>
      <w:marTop w:val="0"/>
      <w:marBottom w:val="0"/>
      <w:divBdr>
        <w:top w:val="none" w:sz="0" w:space="0" w:color="auto"/>
        <w:left w:val="none" w:sz="0" w:space="0" w:color="auto"/>
        <w:bottom w:val="none" w:sz="0" w:space="0" w:color="auto"/>
        <w:right w:val="none" w:sz="0" w:space="0" w:color="auto"/>
      </w:divBdr>
    </w:div>
    <w:div w:id="733504047">
      <w:bodyDiv w:val="1"/>
      <w:marLeft w:val="0"/>
      <w:marRight w:val="0"/>
      <w:marTop w:val="0"/>
      <w:marBottom w:val="0"/>
      <w:divBdr>
        <w:top w:val="none" w:sz="0" w:space="0" w:color="auto"/>
        <w:left w:val="none" w:sz="0" w:space="0" w:color="auto"/>
        <w:bottom w:val="none" w:sz="0" w:space="0" w:color="auto"/>
        <w:right w:val="none" w:sz="0" w:space="0" w:color="auto"/>
      </w:divBdr>
    </w:div>
    <w:div w:id="733504525">
      <w:bodyDiv w:val="1"/>
      <w:marLeft w:val="0"/>
      <w:marRight w:val="0"/>
      <w:marTop w:val="0"/>
      <w:marBottom w:val="0"/>
      <w:divBdr>
        <w:top w:val="none" w:sz="0" w:space="0" w:color="auto"/>
        <w:left w:val="none" w:sz="0" w:space="0" w:color="auto"/>
        <w:bottom w:val="none" w:sz="0" w:space="0" w:color="auto"/>
        <w:right w:val="none" w:sz="0" w:space="0" w:color="auto"/>
      </w:divBdr>
    </w:div>
    <w:div w:id="733508524">
      <w:bodyDiv w:val="1"/>
      <w:marLeft w:val="0"/>
      <w:marRight w:val="0"/>
      <w:marTop w:val="0"/>
      <w:marBottom w:val="0"/>
      <w:divBdr>
        <w:top w:val="none" w:sz="0" w:space="0" w:color="auto"/>
        <w:left w:val="none" w:sz="0" w:space="0" w:color="auto"/>
        <w:bottom w:val="none" w:sz="0" w:space="0" w:color="auto"/>
        <w:right w:val="none" w:sz="0" w:space="0" w:color="auto"/>
      </w:divBdr>
    </w:div>
    <w:div w:id="733545112">
      <w:bodyDiv w:val="1"/>
      <w:marLeft w:val="0"/>
      <w:marRight w:val="0"/>
      <w:marTop w:val="0"/>
      <w:marBottom w:val="0"/>
      <w:divBdr>
        <w:top w:val="none" w:sz="0" w:space="0" w:color="auto"/>
        <w:left w:val="none" w:sz="0" w:space="0" w:color="auto"/>
        <w:bottom w:val="none" w:sz="0" w:space="0" w:color="auto"/>
        <w:right w:val="none" w:sz="0" w:space="0" w:color="auto"/>
      </w:divBdr>
    </w:div>
    <w:div w:id="733553928">
      <w:bodyDiv w:val="1"/>
      <w:marLeft w:val="0"/>
      <w:marRight w:val="0"/>
      <w:marTop w:val="0"/>
      <w:marBottom w:val="0"/>
      <w:divBdr>
        <w:top w:val="none" w:sz="0" w:space="0" w:color="auto"/>
        <w:left w:val="none" w:sz="0" w:space="0" w:color="auto"/>
        <w:bottom w:val="none" w:sz="0" w:space="0" w:color="auto"/>
        <w:right w:val="none" w:sz="0" w:space="0" w:color="auto"/>
      </w:divBdr>
    </w:div>
    <w:div w:id="733620262">
      <w:bodyDiv w:val="1"/>
      <w:marLeft w:val="0"/>
      <w:marRight w:val="0"/>
      <w:marTop w:val="0"/>
      <w:marBottom w:val="0"/>
      <w:divBdr>
        <w:top w:val="none" w:sz="0" w:space="0" w:color="auto"/>
        <w:left w:val="none" w:sz="0" w:space="0" w:color="auto"/>
        <w:bottom w:val="none" w:sz="0" w:space="0" w:color="auto"/>
        <w:right w:val="none" w:sz="0" w:space="0" w:color="auto"/>
      </w:divBdr>
    </w:div>
    <w:div w:id="733703600">
      <w:bodyDiv w:val="1"/>
      <w:marLeft w:val="0"/>
      <w:marRight w:val="0"/>
      <w:marTop w:val="0"/>
      <w:marBottom w:val="0"/>
      <w:divBdr>
        <w:top w:val="none" w:sz="0" w:space="0" w:color="auto"/>
        <w:left w:val="none" w:sz="0" w:space="0" w:color="auto"/>
        <w:bottom w:val="none" w:sz="0" w:space="0" w:color="auto"/>
        <w:right w:val="none" w:sz="0" w:space="0" w:color="auto"/>
      </w:divBdr>
    </w:div>
    <w:div w:id="733741355">
      <w:bodyDiv w:val="1"/>
      <w:marLeft w:val="0"/>
      <w:marRight w:val="0"/>
      <w:marTop w:val="0"/>
      <w:marBottom w:val="0"/>
      <w:divBdr>
        <w:top w:val="none" w:sz="0" w:space="0" w:color="auto"/>
        <w:left w:val="none" w:sz="0" w:space="0" w:color="auto"/>
        <w:bottom w:val="none" w:sz="0" w:space="0" w:color="auto"/>
        <w:right w:val="none" w:sz="0" w:space="0" w:color="auto"/>
      </w:divBdr>
    </w:div>
    <w:div w:id="733772386">
      <w:bodyDiv w:val="1"/>
      <w:marLeft w:val="0"/>
      <w:marRight w:val="0"/>
      <w:marTop w:val="0"/>
      <w:marBottom w:val="0"/>
      <w:divBdr>
        <w:top w:val="none" w:sz="0" w:space="0" w:color="auto"/>
        <w:left w:val="none" w:sz="0" w:space="0" w:color="auto"/>
        <w:bottom w:val="none" w:sz="0" w:space="0" w:color="auto"/>
        <w:right w:val="none" w:sz="0" w:space="0" w:color="auto"/>
      </w:divBdr>
    </w:div>
    <w:div w:id="733773728">
      <w:bodyDiv w:val="1"/>
      <w:marLeft w:val="0"/>
      <w:marRight w:val="0"/>
      <w:marTop w:val="0"/>
      <w:marBottom w:val="0"/>
      <w:divBdr>
        <w:top w:val="none" w:sz="0" w:space="0" w:color="auto"/>
        <w:left w:val="none" w:sz="0" w:space="0" w:color="auto"/>
        <w:bottom w:val="none" w:sz="0" w:space="0" w:color="auto"/>
        <w:right w:val="none" w:sz="0" w:space="0" w:color="auto"/>
      </w:divBdr>
    </w:div>
    <w:div w:id="733968583">
      <w:bodyDiv w:val="1"/>
      <w:marLeft w:val="0"/>
      <w:marRight w:val="0"/>
      <w:marTop w:val="0"/>
      <w:marBottom w:val="0"/>
      <w:divBdr>
        <w:top w:val="none" w:sz="0" w:space="0" w:color="auto"/>
        <w:left w:val="none" w:sz="0" w:space="0" w:color="auto"/>
        <w:bottom w:val="none" w:sz="0" w:space="0" w:color="auto"/>
        <w:right w:val="none" w:sz="0" w:space="0" w:color="auto"/>
      </w:divBdr>
    </w:div>
    <w:div w:id="734008148">
      <w:bodyDiv w:val="1"/>
      <w:marLeft w:val="0"/>
      <w:marRight w:val="0"/>
      <w:marTop w:val="0"/>
      <w:marBottom w:val="0"/>
      <w:divBdr>
        <w:top w:val="none" w:sz="0" w:space="0" w:color="auto"/>
        <w:left w:val="none" w:sz="0" w:space="0" w:color="auto"/>
        <w:bottom w:val="none" w:sz="0" w:space="0" w:color="auto"/>
        <w:right w:val="none" w:sz="0" w:space="0" w:color="auto"/>
      </w:divBdr>
    </w:div>
    <w:div w:id="734166739">
      <w:bodyDiv w:val="1"/>
      <w:marLeft w:val="0"/>
      <w:marRight w:val="0"/>
      <w:marTop w:val="0"/>
      <w:marBottom w:val="0"/>
      <w:divBdr>
        <w:top w:val="none" w:sz="0" w:space="0" w:color="auto"/>
        <w:left w:val="none" w:sz="0" w:space="0" w:color="auto"/>
        <w:bottom w:val="none" w:sz="0" w:space="0" w:color="auto"/>
        <w:right w:val="none" w:sz="0" w:space="0" w:color="auto"/>
      </w:divBdr>
    </w:div>
    <w:div w:id="734357811">
      <w:bodyDiv w:val="1"/>
      <w:marLeft w:val="0"/>
      <w:marRight w:val="0"/>
      <w:marTop w:val="0"/>
      <w:marBottom w:val="0"/>
      <w:divBdr>
        <w:top w:val="none" w:sz="0" w:space="0" w:color="auto"/>
        <w:left w:val="none" w:sz="0" w:space="0" w:color="auto"/>
        <w:bottom w:val="none" w:sz="0" w:space="0" w:color="auto"/>
        <w:right w:val="none" w:sz="0" w:space="0" w:color="auto"/>
      </w:divBdr>
    </w:div>
    <w:div w:id="734396911">
      <w:bodyDiv w:val="1"/>
      <w:marLeft w:val="0"/>
      <w:marRight w:val="0"/>
      <w:marTop w:val="0"/>
      <w:marBottom w:val="0"/>
      <w:divBdr>
        <w:top w:val="none" w:sz="0" w:space="0" w:color="auto"/>
        <w:left w:val="none" w:sz="0" w:space="0" w:color="auto"/>
        <w:bottom w:val="none" w:sz="0" w:space="0" w:color="auto"/>
        <w:right w:val="none" w:sz="0" w:space="0" w:color="auto"/>
      </w:divBdr>
    </w:div>
    <w:div w:id="734400359">
      <w:bodyDiv w:val="1"/>
      <w:marLeft w:val="0"/>
      <w:marRight w:val="0"/>
      <w:marTop w:val="0"/>
      <w:marBottom w:val="0"/>
      <w:divBdr>
        <w:top w:val="none" w:sz="0" w:space="0" w:color="auto"/>
        <w:left w:val="none" w:sz="0" w:space="0" w:color="auto"/>
        <w:bottom w:val="none" w:sz="0" w:space="0" w:color="auto"/>
        <w:right w:val="none" w:sz="0" w:space="0" w:color="auto"/>
      </w:divBdr>
    </w:div>
    <w:div w:id="734475638">
      <w:bodyDiv w:val="1"/>
      <w:marLeft w:val="0"/>
      <w:marRight w:val="0"/>
      <w:marTop w:val="0"/>
      <w:marBottom w:val="0"/>
      <w:divBdr>
        <w:top w:val="none" w:sz="0" w:space="0" w:color="auto"/>
        <w:left w:val="none" w:sz="0" w:space="0" w:color="auto"/>
        <w:bottom w:val="none" w:sz="0" w:space="0" w:color="auto"/>
        <w:right w:val="none" w:sz="0" w:space="0" w:color="auto"/>
      </w:divBdr>
    </w:div>
    <w:div w:id="734550087">
      <w:bodyDiv w:val="1"/>
      <w:marLeft w:val="0"/>
      <w:marRight w:val="0"/>
      <w:marTop w:val="0"/>
      <w:marBottom w:val="0"/>
      <w:divBdr>
        <w:top w:val="none" w:sz="0" w:space="0" w:color="auto"/>
        <w:left w:val="none" w:sz="0" w:space="0" w:color="auto"/>
        <w:bottom w:val="none" w:sz="0" w:space="0" w:color="auto"/>
        <w:right w:val="none" w:sz="0" w:space="0" w:color="auto"/>
      </w:divBdr>
    </w:div>
    <w:div w:id="734743359">
      <w:bodyDiv w:val="1"/>
      <w:marLeft w:val="0"/>
      <w:marRight w:val="0"/>
      <w:marTop w:val="0"/>
      <w:marBottom w:val="0"/>
      <w:divBdr>
        <w:top w:val="none" w:sz="0" w:space="0" w:color="auto"/>
        <w:left w:val="none" w:sz="0" w:space="0" w:color="auto"/>
        <w:bottom w:val="none" w:sz="0" w:space="0" w:color="auto"/>
        <w:right w:val="none" w:sz="0" w:space="0" w:color="auto"/>
      </w:divBdr>
    </w:div>
    <w:div w:id="734859717">
      <w:bodyDiv w:val="1"/>
      <w:marLeft w:val="0"/>
      <w:marRight w:val="0"/>
      <w:marTop w:val="0"/>
      <w:marBottom w:val="0"/>
      <w:divBdr>
        <w:top w:val="none" w:sz="0" w:space="0" w:color="auto"/>
        <w:left w:val="none" w:sz="0" w:space="0" w:color="auto"/>
        <w:bottom w:val="none" w:sz="0" w:space="0" w:color="auto"/>
        <w:right w:val="none" w:sz="0" w:space="0" w:color="auto"/>
      </w:divBdr>
    </w:div>
    <w:div w:id="734938560">
      <w:bodyDiv w:val="1"/>
      <w:marLeft w:val="0"/>
      <w:marRight w:val="0"/>
      <w:marTop w:val="0"/>
      <w:marBottom w:val="0"/>
      <w:divBdr>
        <w:top w:val="none" w:sz="0" w:space="0" w:color="auto"/>
        <w:left w:val="none" w:sz="0" w:space="0" w:color="auto"/>
        <w:bottom w:val="none" w:sz="0" w:space="0" w:color="auto"/>
        <w:right w:val="none" w:sz="0" w:space="0" w:color="auto"/>
      </w:divBdr>
    </w:div>
    <w:div w:id="735007754">
      <w:bodyDiv w:val="1"/>
      <w:marLeft w:val="0"/>
      <w:marRight w:val="0"/>
      <w:marTop w:val="0"/>
      <w:marBottom w:val="0"/>
      <w:divBdr>
        <w:top w:val="none" w:sz="0" w:space="0" w:color="auto"/>
        <w:left w:val="none" w:sz="0" w:space="0" w:color="auto"/>
        <w:bottom w:val="none" w:sz="0" w:space="0" w:color="auto"/>
        <w:right w:val="none" w:sz="0" w:space="0" w:color="auto"/>
      </w:divBdr>
    </w:div>
    <w:div w:id="735009290">
      <w:bodyDiv w:val="1"/>
      <w:marLeft w:val="0"/>
      <w:marRight w:val="0"/>
      <w:marTop w:val="0"/>
      <w:marBottom w:val="0"/>
      <w:divBdr>
        <w:top w:val="none" w:sz="0" w:space="0" w:color="auto"/>
        <w:left w:val="none" w:sz="0" w:space="0" w:color="auto"/>
        <w:bottom w:val="none" w:sz="0" w:space="0" w:color="auto"/>
        <w:right w:val="none" w:sz="0" w:space="0" w:color="auto"/>
      </w:divBdr>
    </w:div>
    <w:div w:id="735053020">
      <w:bodyDiv w:val="1"/>
      <w:marLeft w:val="0"/>
      <w:marRight w:val="0"/>
      <w:marTop w:val="0"/>
      <w:marBottom w:val="0"/>
      <w:divBdr>
        <w:top w:val="none" w:sz="0" w:space="0" w:color="auto"/>
        <w:left w:val="none" w:sz="0" w:space="0" w:color="auto"/>
        <w:bottom w:val="none" w:sz="0" w:space="0" w:color="auto"/>
        <w:right w:val="none" w:sz="0" w:space="0" w:color="auto"/>
      </w:divBdr>
    </w:div>
    <w:div w:id="735082111">
      <w:bodyDiv w:val="1"/>
      <w:marLeft w:val="0"/>
      <w:marRight w:val="0"/>
      <w:marTop w:val="0"/>
      <w:marBottom w:val="0"/>
      <w:divBdr>
        <w:top w:val="none" w:sz="0" w:space="0" w:color="auto"/>
        <w:left w:val="none" w:sz="0" w:space="0" w:color="auto"/>
        <w:bottom w:val="none" w:sz="0" w:space="0" w:color="auto"/>
        <w:right w:val="none" w:sz="0" w:space="0" w:color="auto"/>
      </w:divBdr>
    </w:div>
    <w:div w:id="735199336">
      <w:bodyDiv w:val="1"/>
      <w:marLeft w:val="0"/>
      <w:marRight w:val="0"/>
      <w:marTop w:val="0"/>
      <w:marBottom w:val="0"/>
      <w:divBdr>
        <w:top w:val="none" w:sz="0" w:space="0" w:color="auto"/>
        <w:left w:val="none" w:sz="0" w:space="0" w:color="auto"/>
        <w:bottom w:val="none" w:sz="0" w:space="0" w:color="auto"/>
        <w:right w:val="none" w:sz="0" w:space="0" w:color="auto"/>
      </w:divBdr>
    </w:div>
    <w:div w:id="735205605">
      <w:bodyDiv w:val="1"/>
      <w:marLeft w:val="0"/>
      <w:marRight w:val="0"/>
      <w:marTop w:val="0"/>
      <w:marBottom w:val="0"/>
      <w:divBdr>
        <w:top w:val="none" w:sz="0" w:space="0" w:color="auto"/>
        <w:left w:val="none" w:sz="0" w:space="0" w:color="auto"/>
        <w:bottom w:val="none" w:sz="0" w:space="0" w:color="auto"/>
        <w:right w:val="none" w:sz="0" w:space="0" w:color="auto"/>
      </w:divBdr>
    </w:div>
    <w:div w:id="735276288">
      <w:bodyDiv w:val="1"/>
      <w:marLeft w:val="0"/>
      <w:marRight w:val="0"/>
      <w:marTop w:val="0"/>
      <w:marBottom w:val="0"/>
      <w:divBdr>
        <w:top w:val="none" w:sz="0" w:space="0" w:color="auto"/>
        <w:left w:val="none" w:sz="0" w:space="0" w:color="auto"/>
        <w:bottom w:val="none" w:sz="0" w:space="0" w:color="auto"/>
        <w:right w:val="none" w:sz="0" w:space="0" w:color="auto"/>
      </w:divBdr>
    </w:div>
    <w:div w:id="735399804">
      <w:bodyDiv w:val="1"/>
      <w:marLeft w:val="0"/>
      <w:marRight w:val="0"/>
      <w:marTop w:val="0"/>
      <w:marBottom w:val="0"/>
      <w:divBdr>
        <w:top w:val="none" w:sz="0" w:space="0" w:color="auto"/>
        <w:left w:val="none" w:sz="0" w:space="0" w:color="auto"/>
        <w:bottom w:val="none" w:sz="0" w:space="0" w:color="auto"/>
        <w:right w:val="none" w:sz="0" w:space="0" w:color="auto"/>
      </w:divBdr>
    </w:div>
    <w:div w:id="735400957">
      <w:bodyDiv w:val="1"/>
      <w:marLeft w:val="0"/>
      <w:marRight w:val="0"/>
      <w:marTop w:val="0"/>
      <w:marBottom w:val="0"/>
      <w:divBdr>
        <w:top w:val="none" w:sz="0" w:space="0" w:color="auto"/>
        <w:left w:val="none" w:sz="0" w:space="0" w:color="auto"/>
        <w:bottom w:val="none" w:sz="0" w:space="0" w:color="auto"/>
        <w:right w:val="none" w:sz="0" w:space="0" w:color="auto"/>
      </w:divBdr>
    </w:div>
    <w:div w:id="735471930">
      <w:bodyDiv w:val="1"/>
      <w:marLeft w:val="0"/>
      <w:marRight w:val="0"/>
      <w:marTop w:val="0"/>
      <w:marBottom w:val="0"/>
      <w:divBdr>
        <w:top w:val="none" w:sz="0" w:space="0" w:color="auto"/>
        <w:left w:val="none" w:sz="0" w:space="0" w:color="auto"/>
        <w:bottom w:val="none" w:sz="0" w:space="0" w:color="auto"/>
        <w:right w:val="none" w:sz="0" w:space="0" w:color="auto"/>
      </w:divBdr>
    </w:div>
    <w:div w:id="735474351">
      <w:bodyDiv w:val="1"/>
      <w:marLeft w:val="0"/>
      <w:marRight w:val="0"/>
      <w:marTop w:val="0"/>
      <w:marBottom w:val="0"/>
      <w:divBdr>
        <w:top w:val="none" w:sz="0" w:space="0" w:color="auto"/>
        <w:left w:val="none" w:sz="0" w:space="0" w:color="auto"/>
        <w:bottom w:val="none" w:sz="0" w:space="0" w:color="auto"/>
        <w:right w:val="none" w:sz="0" w:space="0" w:color="auto"/>
      </w:divBdr>
    </w:div>
    <w:div w:id="735517584">
      <w:bodyDiv w:val="1"/>
      <w:marLeft w:val="0"/>
      <w:marRight w:val="0"/>
      <w:marTop w:val="0"/>
      <w:marBottom w:val="0"/>
      <w:divBdr>
        <w:top w:val="none" w:sz="0" w:space="0" w:color="auto"/>
        <w:left w:val="none" w:sz="0" w:space="0" w:color="auto"/>
        <w:bottom w:val="none" w:sz="0" w:space="0" w:color="auto"/>
        <w:right w:val="none" w:sz="0" w:space="0" w:color="auto"/>
      </w:divBdr>
    </w:div>
    <w:div w:id="735520128">
      <w:bodyDiv w:val="1"/>
      <w:marLeft w:val="0"/>
      <w:marRight w:val="0"/>
      <w:marTop w:val="0"/>
      <w:marBottom w:val="0"/>
      <w:divBdr>
        <w:top w:val="none" w:sz="0" w:space="0" w:color="auto"/>
        <w:left w:val="none" w:sz="0" w:space="0" w:color="auto"/>
        <w:bottom w:val="none" w:sz="0" w:space="0" w:color="auto"/>
        <w:right w:val="none" w:sz="0" w:space="0" w:color="auto"/>
      </w:divBdr>
    </w:div>
    <w:div w:id="735782313">
      <w:bodyDiv w:val="1"/>
      <w:marLeft w:val="0"/>
      <w:marRight w:val="0"/>
      <w:marTop w:val="0"/>
      <w:marBottom w:val="0"/>
      <w:divBdr>
        <w:top w:val="none" w:sz="0" w:space="0" w:color="auto"/>
        <w:left w:val="none" w:sz="0" w:space="0" w:color="auto"/>
        <w:bottom w:val="none" w:sz="0" w:space="0" w:color="auto"/>
        <w:right w:val="none" w:sz="0" w:space="0" w:color="auto"/>
      </w:divBdr>
    </w:div>
    <w:div w:id="735858785">
      <w:bodyDiv w:val="1"/>
      <w:marLeft w:val="0"/>
      <w:marRight w:val="0"/>
      <w:marTop w:val="0"/>
      <w:marBottom w:val="0"/>
      <w:divBdr>
        <w:top w:val="none" w:sz="0" w:space="0" w:color="auto"/>
        <w:left w:val="none" w:sz="0" w:space="0" w:color="auto"/>
        <w:bottom w:val="none" w:sz="0" w:space="0" w:color="auto"/>
        <w:right w:val="none" w:sz="0" w:space="0" w:color="auto"/>
      </w:divBdr>
    </w:div>
    <w:div w:id="735860088">
      <w:bodyDiv w:val="1"/>
      <w:marLeft w:val="0"/>
      <w:marRight w:val="0"/>
      <w:marTop w:val="0"/>
      <w:marBottom w:val="0"/>
      <w:divBdr>
        <w:top w:val="none" w:sz="0" w:space="0" w:color="auto"/>
        <w:left w:val="none" w:sz="0" w:space="0" w:color="auto"/>
        <w:bottom w:val="none" w:sz="0" w:space="0" w:color="auto"/>
        <w:right w:val="none" w:sz="0" w:space="0" w:color="auto"/>
      </w:divBdr>
    </w:div>
    <w:div w:id="735972936">
      <w:bodyDiv w:val="1"/>
      <w:marLeft w:val="0"/>
      <w:marRight w:val="0"/>
      <w:marTop w:val="0"/>
      <w:marBottom w:val="0"/>
      <w:divBdr>
        <w:top w:val="none" w:sz="0" w:space="0" w:color="auto"/>
        <w:left w:val="none" w:sz="0" w:space="0" w:color="auto"/>
        <w:bottom w:val="none" w:sz="0" w:space="0" w:color="auto"/>
        <w:right w:val="none" w:sz="0" w:space="0" w:color="auto"/>
      </w:divBdr>
    </w:div>
    <w:div w:id="735978643">
      <w:bodyDiv w:val="1"/>
      <w:marLeft w:val="0"/>
      <w:marRight w:val="0"/>
      <w:marTop w:val="0"/>
      <w:marBottom w:val="0"/>
      <w:divBdr>
        <w:top w:val="none" w:sz="0" w:space="0" w:color="auto"/>
        <w:left w:val="none" w:sz="0" w:space="0" w:color="auto"/>
        <w:bottom w:val="none" w:sz="0" w:space="0" w:color="auto"/>
        <w:right w:val="none" w:sz="0" w:space="0" w:color="auto"/>
      </w:divBdr>
    </w:div>
    <w:div w:id="735981490">
      <w:bodyDiv w:val="1"/>
      <w:marLeft w:val="0"/>
      <w:marRight w:val="0"/>
      <w:marTop w:val="0"/>
      <w:marBottom w:val="0"/>
      <w:divBdr>
        <w:top w:val="none" w:sz="0" w:space="0" w:color="auto"/>
        <w:left w:val="none" w:sz="0" w:space="0" w:color="auto"/>
        <w:bottom w:val="none" w:sz="0" w:space="0" w:color="auto"/>
        <w:right w:val="none" w:sz="0" w:space="0" w:color="auto"/>
      </w:divBdr>
    </w:div>
    <w:div w:id="736050361">
      <w:bodyDiv w:val="1"/>
      <w:marLeft w:val="0"/>
      <w:marRight w:val="0"/>
      <w:marTop w:val="0"/>
      <w:marBottom w:val="0"/>
      <w:divBdr>
        <w:top w:val="none" w:sz="0" w:space="0" w:color="auto"/>
        <w:left w:val="none" w:sz="0" w:space="0" w:color="auto"/>
        <w:bottom w:val="none" w:sz="0" w:space="0" w:color="auto"/>
        <w:right w:val="none" w:sz="0" w:space="0" w:color="auto"/>
      </w:divBdr>
    </w:div>
    <w:div w:id="736127099">
      <w:bodyDiv w:val="1"/>
      <w:marLeft w:val="0"/>
      <w:marRight w:val="0"/>
      <w:marTop w:val="0"/>
      <w:marBottom w:val="0"/>
      <w:divBdr>
        <w:top w:val="none" w:sz="0" w:space="0" w:color="auto"/>
        <w:left w:val="none" w:sz="0" w:space="0" w:color="auto"/>
        <w:bottom w:val="none" w:sz="0" w:space="0" w:color="auto"/>
        <w:right w:val="none" w:sz="0" w:space="0" w:color="auto"/>
      </w:divBdr>
    </w:div>
    <w:div w:id="736172194">
      <w:bodyDiv w:val="1"/>
      <w:marLeft w:val="0"/>
      <w:marRight w:val="0"/>
      <w:marTop w:val="0"/>
      <w:marBottom w:val="0"/>
      <w:divBdr>
        <w:top w:val="none" w:sz="0" w:space="0" w:color="auto"/>
        <w:left w:val="none" w:sz="0" w:space="0" w:color="auto"/>
        <w:bottom w:val="none" w:sz="0" w:space="0" w:color="auto"/>
        <w:right w:val="none" w:sz="0" w:space="0" w:color="auto"/>
      </w:divBdr>
    </w:div>
    <w:div w:id="736241926">
      <w:bodyDiv w:val="1"/>
      <w:marLeft w:val="0"/>
      <w:marRight w:val="0"/>
      <w:marTop w:val="0"/>
      <w:marBottom w:val="0"/>
      <w:divBdr>
        <w:top w:val="none" w:sz="0" w:space="0" w:color="auto"/>
        <w:left w:val="none" w:sz="0" w:space="0" w:color="auto"/>
        <w:bottom w:val="none" w:sz="0" w:space="0" w:color="auto"/>
        <w:right w:val="none" w:sz="0" w:space="0" w:color="auto"/>
      </w:divBdr>
    </w:div>
    <w:div w:id="736248087">
      <w:bodyDiv w:val="1"/>
      <w:marLeft w:val="0"/>
      <w:marRight w:val="0"/>
      <w:marTop w:val="0"/>
      <w:marBottom w:val="0"/>
      <w:divBdr>
        <w:top w:val="none" w:sz="0" w:space="0" w:color="auto"/>
        <w:left w:val="none" w:sz="0" w:space="0" w:color="auto"/>
        <w:bottom w:val="none" w:sz="0" w:space="0" w:color="auto"/>
        <w:right w:val="none" w:sz="0" w:space="0" w:color="auto"/>
      </w:divBdr>
    </w:div>
    <w:div w:id="736249086">
      <w:bodyDiv w:val="1"/>
      <w:marLeft w:val="0"/>
      <w:marRight w:val="0"/>
      <w:marTop w:val="0"/>
      <w:marBottom w:val="0"/>
      <w:divBdr>
        <w:top w:val="none" w:sz="0" w:space="0" w:color="auto"/>
        <w:left w:val="none" w:sz="0" w:space="0" w:color="auto"/>
        <w:bottom w:val="none" w:sz="0" w:space="0" w:color="auto"/>
        <w:right w:val="none" w:sz="0" w:space="0" w:color="auto"/>
      </w:divBdr>
    </w:div>
    <w:div w:id="736393284">
      <w:bodyDiv w:val="1"/>
      <w:marLeft w:val="0"/>
      <w:marRight w:val="0"/>
      <w:marTop w:val="0"/>
      <w:marBottom w:val="0"/>
      <w:divBdr>
        <w:top w:val="none" w:sz="0" w:space="0" w:color="auto"/>
        <w:left w:val="none" w:sz="0" w:space="0" w:color="auto"/>
        <w:bottom w:val="none" w:sz="0" w:space="0" w:color="auto"/>
        <w:right w:val="none" w:sz="0" w:space="0" w:color="auto"/>
      </w:divBdr>
    </w:div>
    <w:div w:id="736395206">
      <w:bodyDiv w:val="1"/>
      <w:marLeft w:val="0"/>
      <w:marRight w:val="0"/>
      <w:marTop w:val="0"/>
      <w:marBottom w:val="0"/>
      <w:divBdr>
        <w:top w:val="none" w:sz="0" w:space="0" w:color="auto"/>
        <w:left w:val="none" w:sz="0" w:space="0" w:color="auto"/>
        <w:bottom w:val="none" w:sz="0" w:space="0" w:color="auto"/>
        <w:right w:val="none" w:sz="0" w:space="0" w:color="auto"/>
      </w:divBdr>
    </w:div>
    <w:div w:id="736435668">
      <w:bodyDiv w:val="1"/>
      <w:marLeft w:val="0"/>
      <w:marRight w:val="0"/>
      <w:marTop w:val="0"/>
      <w:marBottom w:val="0"/>
      <w:divBdr>
        <w:top w:val="none" w:sz="0" w:space="0" w:color="auto"/>
        <w:left w:val="none" w:sz="0" w:space="0" w:color="auto"/>
        <w:bottom w:val="none" w:sz="0" w:space="0" w:color="auto"/>
        <w:right w:val="none" w:sz="0" w:space="0" w:color="auto"/>
      </w:divBdr>
    </w:div>
    <w:div w:id="736589877">
      <w:bodyDiv w:val="1"/>
      <w:marLeft w:val="0"/>
      <w:marRight w:val="0"/>
      <w:marTop w:val="0"/>
      <w:marBottom w:val="0"/>
      <w:divBdr>
        <w:top w:val="none" w:sz="0" w:space="0" w:color="auto"/>
        <w:left w:val="none" w:sz="0" w:space="0" w:color="auto"/>
        <w:bottom w:val="none" w:sz="0" w:space="0" w:color="auto"/>
        <w:right w:val="none" w:sz="0" w:space="0" w:color="auto"/>
      </w:divBdr>
    </w:div>
    <w:div w:id="736902433">
      <w:bodyDiv w:val="1"/>
      <w:marLeft w:val="0"/>
      <w:marRight w:val="0"/>
      <w:marTop w:val="0"/>
      <w:marBottom w:val="0"/>
      <w:divBdr>
        <w:top w:val="none" w:sz="0" w:space="0" w:color="auto"/>
        <w:left w:val="none" w:sz="0" w:space="0" w:color="auto"/>
        <w:bottom w:val="none" w:sz="0" w:space="0" w:color="auto"/>
        <w:right w:val="none" w:sz="0" w:space="0" w:color="auto"/>
      </w:divBdr>
    </w:div>
    <w:div w:id="736905711">
      <w:bodyDiv w:val="1"/>
      <w:marLeft w:val="0"/>
      <w:marRight w:val="0"/>
      <w:marTop w:val="0"/>
      <w:marBottom w:val="0"/>
      <w:divBdr>
        <w:top w:val="none" w:sz="0" w:space="0" w:color="auto"/>
        <w:left w:val="none" w:sz="0" w:space="0" w:color="auto"/>
        <w:bottom w:val="none" w:sz="0" w:space="0" w:color="auto"/>
        <w:right w:val="none" w:sz="0" w:space="0" w:color="auto"/>
      </w:divBdr>
    </w:div>
    <w:div w:id="736972953">
      <w:bodyDiv w:val="1"/>
      <w:marLeft w:val="0"/>
      <w:marRight w:val="0"/>
      <w:marTop w:val="0"/>
      <w:marBottom w:val="0"/>
      <w:divBdr>
        <w:top w:val="none" w:sz="0" w:space="0" w:color="auto"/>
        <w:left w:val="none" w:sz="0" w:space="0" w:color="auto"/>
        <w:bottom w:val="none" w:sz="0" w:space="0" w:color="auto"/>
        <w:right w:val="none" w:sz="0" w:space="0" w:color="auto"/>
      </w:divBdr>
    </w:div>
    <w:div w:id="736975130">
      <w:bodyDiv w:val="1"/>
      <w:marLeft w:val="0"/>
      <w:marRight w:val="0"/>
      <w:marTop w:val="0"/>
      <w:marBottom w:val="0"/>
      <w:divBdr>
        <w:top w:val="none" w:sz="0" w:space="0" w:color="auto"/>
        <w:left w:val="none" w:sz="0" w:space="0" w:color="auto"/>
        <w:bottom w:val="none" w:sz="0" w:space="0" w:color="auto"/>
        <w:right w:val="none" w:sz="0" w:space="0" w:color="auto"/>
      </w:divBdr>
    </w:div>
    <w:div w:id="737022726">
      <w:bodyDiv w:val="1"/>
      <w:marLeft w:val="0"/>
      <w:marRight w:val="0"/>
      <w:marTop w:val="0"/>
      <w:marBottom w:val="0"/>
      <w:divBdr>
        <w:top w:val="none" w:sz="0" w:space="0" w:color="auto"/>
        <w:left w:val="none" w:sz="0" w:space="0" w:color="auto"/>
        <w:bottom w:val="none" w:sz="0" w:space="0" w:color="auto"/>
        <w:right w:val="none" w:sz="0" w:space="0" w:color="auto"/>
      </w:divBdr>
    </w:div>
    <w:div w:id="737167930">
      <w:bodyDiv w:val="1"/>
      <w:marLeft w:val="0"/>
      <w:marRight w:val="0"/>
      <w:marTop w:val="0"/>
      <w:marBottom w:val="0"/>
      <w:divBdr>
        <w:top w:val="none" w:sz="0" w:space="0" w:color="auto"/>
        <w:left w:val="none" w:sz="0" w:space="0" w:color="auto"/>
        <w:bottom w:val="none" w:sz="0" w:space="0" w:color="auto"/>
        <w:right w:val="none" w:sz="0" w:space="0" w:color="auto"/>
      </w:divBdr>
    </w:div>
    <w:div w:id="737168917">
      <w:bodyDiv w:val="1"/>
      <w:marLeft w:val="0"/>
      <w:marRight w:val="0"/>
      <w:marTop w:val="0"/>
      <w:marBottom w:val="0"/>
      <w:divBdr>
        <w:top w:val="none" w:sz="0" w:space="0" w:color="auto"/>
        <w:left w:val="none" w:sz="0" w:space="0" w:color="auto"/>
        <w:bottom w:val="none" w:sz="0" w:space="0" w:color="auto"/>
        <w:right w:val="none" w:sz="0" w:space="0" w:color="auto"/>
      </w:divBdr>
    </w:div>
    <w:div w:id="737244185">
      <w:bodyDiv w:val="1"/>
      <w:marLeft w:val="0"/>
      <w:marRight w:val="0"/>
      <w:marTop w:val="0"/>
      <w:marBottom w:val="0"/>
      <w:divBdr>
        <w:top w:val="none" w:sz="0" w:space="0" w:color="auto"/>
        <w:left w:val="none" w:sz="0" w:space="0" w:color="auto"/>
        <w:bottom w:val="none" w:sz="0" w:space="0" w:color="auto"/>
        <w:right w:val="none" w:sz="0" w:space="0" w:color="auto"/>
      </w:divBdr>
    </w:div>
    <w:div w:id="737247202">
      <w:bodyDiv w:val="1"/>
      <w:marLeft w:val="0"/>
      <w:marRight w:val="0"/>
      <w:marTop w:val="0"/>
      <w:marBottom w:val="0"/>
      <w:divBdr>
        <w:top w:val="none" w:sz="0" w:space="0" w:color="auto"/>
        <w:left w:val="none" w:sz="0" w:space="0" w:color="auto"/>
        <w:bottom w:val="none" w:sz="0" w:space="0" w:color="auto"/>
        <w:right w:val="none" w:sz="0" w:space="0" w:color="auto"/>
      </w:divBdr>
    </w:div>
    <w:div w:id="737287143">
      <w:bodyDiv w:val="1"/>
      <w:marLeft w:val="0"/>
      <w:marRight w:val="0"/>
      <w:marTop w:val="0"/>
      <w:marBottom w:val="0"/>
      <w:divBdr>
        <w:top w:val="none" w:sz="0" w:space="0" w:color="auto"/>
        <w:left w:val="none" w:sz="0" w:space="0" w:color="auto"/>
        <w:bottom w:val="none" w:sz="0" w:space="0" w:color="auto"/>
        <w:right w:val="none" w:sz="0" w:space="0" w:color="auto"/>
      </w:divBdr>
    </w:div>
    <w:div w:id="737554350">
      <w:bodyDiv w:val="1"/>
      <w:marLeft w:val="0"/>
      <w:marRight w:val="0"/>
      <w:marTop w:val="0"/>
      <w:marBottom w:val="0"/>
      <w:divBdr>
        <w:top w:val="none" w:sz="0" w:space="0" w:color="auto"/>
        <w:left w:val="none" w:sz="0" w:space="0" w:color="auto"/>
        <w:bottom w:val="none" w:sz="0" w:space="0" w:color="auto"/>
        <w:right w:val="none" w:sz="0" w:space="0" w:color="auto"/>
      </w:divBdr>
    </w:div>
    <w:div w:id="737628332">
      <w:bodyDiv w:val="1"/>
      <w:marLeft w:val="0"/>
      <w:marRight w:val="0"/>
      <w:marTop w:val="0"/>
      <w:marBottom w:val="0"/>
      <w:divBdr>
        <w:top w:val="none" w:sz="0" w:space="0" w:color="auto"/>
        <w:left w:val="none" w:sz="0" w:space="0" w:color="auto"/>
        <w:bottom w:val="none" w:sz="0" w:space="0" w:color="auto"/>
        <w:right w:val="none" w:sz="0" w:space="0" w:color="auto"/>
      </w:divBdr>
    </w:div>
    <w:div w:id="737704284">
      <w:bodyDiv w:val="1"/>
      <w:marLeft w:val="0"/>
      <w:marRight w:val="0"/>
      <w:marTop w:val="0"/>
      <w:marBottom w:val="0"/>
      <w:divBdr>
        <w:top w:val="none" w:sz="0" w:space="0" w:color="auto"/>
        <w:left w:val="none" w:sz="0" w:space="0" w:color="auto"/>
        <w:bottom w:val="none" w:sz="0" w:space="0" w:color="auto"/>
        <w:right w:val="none" w:sz="0" w:space="0" w:color="auto"/>
      </w:divBdr>
    </w:div>
    <w:div w:id="737752272">
      <w:bodyDiv w:val="1"/>
      <w:marLeft w:val="0"/>
      <w:marRight w:val="0"/>
      <w:marTop w:val="0"/>
      <w:marBottom w:val="0"/>
      <w:divBdr>
        <w:top w:val="none" w:sz="0" w:space="0" w:color="auto"/>
        <w:left w:val="none" w:sz="0" w:space="0" w:color="auto"/>
        <w:bottom w:val="none" w:sz="0" w:space="0" w:color="auto"/>
        <w:right w:val="none" w:sz="0" w:space="0" w:color="auto"/>
      </w:divBdr>
    </w:div>
    <w:div w:id="737752806">
      <w:bodyDiv w:val="1"/>
      <w:marLeft w:val="0"/>
      <w:marRight w:val="0"/>
      <w:marTop w:val="0"/>
      <w:marBottom w:val="0"/>
      <w:divBdr>
        <w:top w:val="none" w:sz="0" w:space="0" w:color="auto"/>
        <w:left w:val="none" w:sz="0" w:space="0" w:color="auto"/>
        <w:bottom w:val="none" w:sz="0" w:space="0" w:color="auto"/>
        <w:right w:val="none" w:sz="0" w:space="0" w:color="auto"/>
      </w:divBdr>
    </w:div>
    <w:div w:id="737824866">
      <w:bodyDiv w:val="1"/>
      <w:marLeft w:val="0"/>
      <w:marRight w:val="0"/>
      <w:marTop w:val="0"/>
      <w:marBottom w:val="0"/>
      <w:divBdr>
        <w:top w:val="none" w:sz="0" w:space="0" w:color="auto"/>
        <w:left w:val="none" w:sz="0" w:space="0" w:color="auto"/>
        <w:bottom w:val="none" w:sz="0" w:space="0" w:color="auto"/>
        <w:right w:val="none" w:sz="0" w:space="0" w:color="auto"/>
      </w:divBdr>
    </w:div>
    <w:div w:id="737828685">
      <w:bodyDiv w:val="1"/>
      <w:marLeft w:val="0"/>
      <w:marRight w:val="0"/>
      <w:marTop w:val="0"/>
      <w:marBottom w:val="0"/>
      <w:divBdr>
        <w:top w:val="none" w:sz="0" w:space="0" w:color="auto"/>
        <w:left w:val="none" w:sz="0" w:space="0" w:color="auto"/>
        <w:bottom w:val="none" w:sz="0" w:space="0" w:color="auto"/>
        <w:right w:val="none" w:sz="0" w:space="0" w:color="auto"/>
      </w:divBdr>
    </w:div>
    <w:div w:id="737943463">
      <w:bodyDiv w:val="1"/>
      <w:marLeft w:val="0"/>
      <w:marRight w:val="0"/>
      <w:marTop w:val="0"/>
      <w:marBottom w:val="0"/>
      <w:divBdr>
        <w:top w:val="none" w:sz="0" w:space="0" w:color="auto"/>
        <w:left w:val="none" w:sz="0" w:space="0" w:color="auto"/>
        <w:bottom w:val="none" w:sz="0" w:space="0" w:color="auto"/>
        <w:right w:val="none" w:sz="0" w:space="0" w:color="auto"/>
      </w:divBdr>
    </w:div>
    <w:div w:id="737947322">
      <w:bodyDiv w:val="1"/>
      <w:marLeft w:val="0"/>
      <w:marRight w:val="0"/>
      <w:marTop w:val="0"/>
      <w:marBottom w:val="0"/>
      <w:divBdr>
        <w:top w:val="none" w:sz="0" w:space="0" w:color="auto"/>
        <w:left w:val="none" w:sz="0" w:space="0" w:color="auto"/>
        <w:bottom w:val="none" w:sz="0" w:space="0" w:color="auto"/>
        <w:right w:val="none" w:sz="0" w:space="0" w:color="auto"/>
      </w:divBdr>
    </w:div>
    <w:div w:id="738018957">
      <w:bodyDiv w:val="1"/>
      <w:marLeft w:val="0"/>
      <w:marRight w:val="0"/>
      <w:marTop w:val="0"/>
      <w:marBottom w:val="0"/>
      <w:divBdr>
        <w:top w:val="none" w:sz="0" w:space="0" w:color="auto"/>
        <w:left w:val="none" w:sz="0" w:space="0" w:color="auto"/>
        <w:bottom w:val="none" w:sz="0" w:space="0" w:color="auto"/>
        <w:right w:val="none" w:sz="0" w:space="0" w:color="auto"/>
      </w:divBdr>
    </w:div>
    <w:div w:id="738021208">
      <w:bodyDiv w:val="1"/>
      <w:marLeft w:val="0"/>
      <w:marRight w:val="0"/>
      <w:marTop w:val="0"/>
      <w:marBottom w:val="0"/>
      <w:divBdr>
        <w:top w:val="none" w:sz="0" w:space="0" w:color="auto"/>
        <w:left w:val="none" w:sz="0" w:space="0" w:color="auto"/>
        <w:bottom w:val="none" w:sz="0" w:space="0" w:color="auto"/>
        <w:right w:val="none" w:sz="0" w:space="0" w:color="auto"/>
      </w:divBdr>
    </w:div>
    <w:div w:id="738091752">
      <w:bodyDiv w:val="1"/>
      <w:marLeft w:val="0"/>
      <w:marRight w:val="0"/>
      <w:marTop w:val="0"/>
      <w:marBottom w:val="0"/>
      <w:divBdr>
        <w:top w:val="none" w:sz="0" w:space="0" w:color="auto"/>
        <w:left w:val="none" w:sz="0" w:space="0" w:color="auto"/>
        <w:bottom w:val="none" w:sz="0" w:space="0" w:color="auto"/>
        <w:right w:val="none" w:sz="0" w:space="0" w:color="auto"/>
      </w:divBdr>
    </w:div>
    <w:div w:id="738139358">
      <w:bodyDiv w:val="1"/>
      <w:marLeft w:val="0"/>
      <w:marRight w:val="0"/>
      <w:marTop w:val="0"/>
      <w:marBottom w:val="0"/>
      <w:divBdr>
        <w:top w:val="none" w:sz="0" w:space="0" w:color="auto"/>
        <w:left w:val="none" w:sz="0" w:space="0" w:color="auto"/>
        <w:bottom w:val="none" w:sz="0" w:space="0" w:color="auto"/>
        <w:right w:val="none" w:sz="0" w:space="0" w:color="auto"/>
      </w:divBdr>
    </w:div>
    <w:div w:id="738212641">
      <w:bodyDiv w:val="1"/>
      <w:marLeft w:val="0"/>
      <w:marRight w:val="0"/>
      <w:marTop w:val="0"/>
      <w:marBottom w:val="0"/>
      <w:divBdr>
        <w:top w:val="none" w:sz="0" w:space="0" w:color="auto"/>
        <w:left w:val="none" w:sz="0" w:space="0" w:color="auto"/>
        <w:bottom w:val="none" w:sz="0" w:space="0" w:color="auto"/>
        <w:right w:val="none" w:sz="0" w:space="0" w:color="auto"/>
      </w:divBdr>
    </w:div>
    <w:div w:id="738214826">
      <w:bodyDiv w:val="1"/>
      <w:marLeft w:val="0"/>
      <w:marRight w:val="0"/>
      <w:marTop w:val="0"/>
      <w:marBottom w:val="0"/>
      <w:divBdr>
        <w:top w:val="none" w:sz="0" w:space="0" w:color="auto"/>
        <w:left w:val="none" w:sz="0" w:space="0" w:color="auto"/>
        <w:bottom w:val="none" w:sz="0" w:space="0" w:color="auto"/>
        <w:right w:val="none" w:sz="0" w:space="0" w:color="auto"/>
      </w:divBdr>
    </w:div>
    <w:div w:id="738403522">
      <w:bodyDiv w:val="1"/>
      <w:marLeft w:val="0"/>
      <w:marRight w:val="0"/>
      <w:marTop w:val="0"/>
      <w:marBottom w:val="0"/>
      <w:divBdr>
        <w:top w:val="none" w:sz="0" w:space="0" w:color="auto"/>
        <w:left w:val="none" w:sz="0" w:space="0" w:color="auto"/>
        <w:bottom w:val="none" w:sz="0" w:space="0" w:color="auto"/>
        <w:right w:val="none" w:sz="0" w:space="0" w:color="auto"/>
      </w:divBdr>
    </w:div>
    <w:div w:id="738484089">
      <w:bodyDiv w:val="1"/>
      <w:marLeft w:val="0"/>
      <w:marRight w:val="0"/>
      <w:marTop w:val="0"/>
      <w:marBottom w:val="0"/>
      <w:divBdr>
        <w:top w:val="none" w:sz="0" w:space="0" w:color="auto"/>
        <w:left w:val="none" w:sz="0" w:space="0" w:color="auto"/>
        <w:bottom w:val="none" w:sz="0" w:space="0" w:color="auto"/>
        <w:right w:val="none" w:sz="0" w:space="0" w:color="auto"/>
      </w:divBdr>
    </w:div>
    <w:div w:id="738556642">
      <w:bodyDiv w:val="1"/>
      <w:marLeft w:val="0"/>
      <w:marRight w:val="0"/>
      <w:marTop w:val="0"/>
      <w:marBottom w:val="0"/>
      <w:divBdr>
        <w:top w:val="none" w:sz="0" w:space="0" w:color="auto"/>
        <w:left w:val="none" w:sz="0" w:space="0" w:color="auto"/>
        <w:bottom w:val="none" w:sz="0" w:space="0" w:color="auto"/>
        <w:right w:val="none" w:sz="0" w:space="0" w:color="auto"/>
      </w:divBdr>
    </w:div>
    <w:div w:id="738557699">
      <w:bodyDiv w:val="1"/>
      <w:marLeft w:val="0"/>
      <w:marRight w:val="0"/>
      <w:marTop w:val="0"/>
      <w:marBottom w:val="0"/>
      <w:divBdr>
        <w:top w:val="none" w:sz="0" w:space="0" w:color="auto"/>
        <w:left w:val="none" w:sz="0" w:space="0" w:color="auto"/>
        <w:bottom w:val="none" w:sz="0" w:space="0" w:color="auto"/>
        <w:right w:val="none" w:sz="0" w:space="0" w:color="auto"/>
      </w:divBdr>
    </w:div>
    <w:div w:id="738793254">
      <w:bodyDiv w:val="1"/>
      <w:marLeft w:val="0"/>
      <w:marRight w:val="0"/>
      <w:marTop w:val="0"/>
      <w:marBottom w:val="0"/>
      <w:divBdr>
        <w:top w:val="none" w:sz="0" w:space="0" w:color="auto"/>
        <w:left w:val="none" w:sz="0" w:space="0" w:color="auto"/>
        <w:bottom w:val="none" w:sz="0" w:space="0" w:color="auto"/>
        <w:right w:val="none" w:sz="0" w:space="0" w:color="auto"/>
      </w:divBdr>
    </w:div>
    <w:div w:id="739130963">
      <w:bodyDiv w:val="1"/>
      <w:marLeft w:val="0"/>
      <w:marRight w:val="0"/>
      <w:marTop w:val="0"/>
      <w:marBottom w:val="0"/>
      <w:divBdr>
        <w:top w:val="none" w:sz="0" w:space="0" w:color="auto"/>
        <w:left w:val="none" w:sz="0" w:space="0" w:color="auto"/>
        <w:bottom w:val="none" w:sz="0" w:space="0" w:color="auto"/>
        <w:right w:val="none" w:sz="0" w:space="0" w:color="auto"/>
      </w:divBdr>
    </w:div>
    <w:div w:id="739250170">
      <w:bodyDiv w:val="1"/>
      <w:marLeft w:val="0"/>
      <w:marRight w:val="0"/>
      <w:marTop w:val="0"/>
      <w:marBottom w:val="0"/>
      <w:divBdr>
        <w:top w:val="none" w:sz="0" w:space="0" w:color="auto"/>
        <w:left w:val="none" w:sz="0" w:space="0" w:color="auto"/>
        <w:bottom w:val="none" w:sz="0" w:space="0" w:color="auto"/>
        <w:right w:val="none" w:sz="0" w:space="0" w:color="auto"/>
      </w:divBdr>
    </w:div>
    <w:div w:id="739251608">
      <w:bodyDiv w:val="1"/>
      <w:marLeft w:val="0"/>
      <w:marRight w:val="0"/>
      <w:marTop w:val="0"/>
      <w:marBottom w:val="0"/>
      <w:divBdr>
        <w:top w:val="none" w:sz="0" w:space="0" w:color="auto"/>
        <w:left w:val="none" w:sz="0" w:space="0" w:color="auto"/>
        <w:bottom w:val="none" w:sz="0" w:space="0" w:color="auto"/>
        <w:right w:val="none" w:sz="0" w:space="0" w:color="auto"/>
      </w:divBdr>
    </w:div>
    <w:div w:id="739331952">
      <w:bodyDiv w:val="1"/>
      <w:marLeft w:val="0"/>
      <w:marRight w:val="0"/>
      <w:marTop w:val="0"/>
      <w:marBottom w:val="0"/>
      <w:divBdr>
        <w:top w:val="none" w:sz="0" w:space="0" w:color="auto"/>
        <w:left w:val="none" w:sz="0" w:space="0" w:color="auto"/>
        <w:bottom w:val="none" w:sz="0" w:space="0" w:color="auto"/>
        <w:right w:val="none" w:sz="0" w:space="0" w:color="auto"/>
      </w:divBdr>
    </w:div>
    <w:div w:id="739332789">
      <w:bodyDiv w:val="1"/>
      <w:marLeft w:val="0"/>
      <w:marRight w:val="0"/>
      <w:marTop w:val="0"/>
      <w:marBottom w:val="0"/>
      <w:divBdr>
        <w:top w:val="none" w:sz="0" w:space="0" w:color="auto"/>
        <w:left w:val="none" w:sz="0" w:space="0" w:color="auto"/>
        <w:bottom w:val="none" w:sz="0" w:space="0" w:color="auto"/>
        <w:right w:val="none" w:sz="0" w:space="0" w:color="auto"/>
      </w:divBdr>
    </w:div>
    <w:div w:id="739400097">
      <w:bodyDiv w:val="1"/>
      <w:marLeft w:val="0"/>
      <w:marRight w:val="0"/>
      <w:marTop w:val="0"/>
      <w:marBottom w:val="0"/>
      <w:divBdr>
        <w:top w:val="none" w:sz="0" w:space="0" w:color="auto"/>
        <w:left w:val="none" w:sz="0" w:space="0" w:color="auto"/>
        <w:bottom w:val="none" w:sz="0" w:space="0" w:color="auto"/>
        <w:right w:val="none" w:sz="0" w:space="0" w:color="auto"/>
      </w:divBdr>
    </w:div>
    <w:div w:id="739866528">
      <w:bodyDiv w:val="1"/>
      <w:marLeft w:val="0"/>
      <w:marRight w:val="0"/>
      <w:marTop w:val="0"/>
      <w:marBottom w:val="0"/>
      <w:divBdr>
        <w:top w:val="none" w:sz="0" w:space="0" w:color="auto"/>
        <w:left w:val="none" w:sz="0" w:space="0" w:color="auto"/>
        <w:bottom w:val="none" w:sz="0" w:space="0" w:color="auto"/>
        <w:right w:val="none" w:sz="0" w:space="0" w:color="auto"/>
      </w:divBdr>
    </w:div>
    <w:div w:id="739906412">
      <w:bodyDiv w:val="1"/>
      <w:marLeft w:val="0"/>
      <w:marRight w:val="0"/>
      <w:marTop w:val="0"/>
      <w:marBottom w:val="0"/>
      <w:divBdr>
        <w:top w:val="none" w:sz="0" w:space="0" w:color="auto"/>
        <w:left w:val="none" w:sz="0" w:space="0" w:color="auto"/>
        <w:bottom w:val="none" w:sz="0" w:space="0" w:color="auto"/>
        <w:right w:val="none" w:sz="0" w:space="0" w:color="auto"/>
      </w:divBdr>
    </w:div>
    <w:div w:id="739906546">
      <w:bodyDiv w:val="1"/>
      <w:marLeft w:val="0"/>
      <w:marRight w:val="0"/>
      <w:marTop w:val="0"/>
      <w:marBottom w:val="0"/>
      <w:divBdr>
        <w:top w:val="none" w:sz="0" w:space="0" w:color="auto"/>
        <w:left w:val="none" w:sz="0" w:space="0" w:color="auto"/>
        <w:bottom w:val="none" w:sz="0" w:space="0" w:color="auto"/>
        <w:right w:val="none" w:sz="0" w:space="0" w:color="auto"/>
      </w:divBdr>
    </w:div>
    <w:div w:id="739913711">
      <w:bodyDiv w:val="1"/>
      <w:marLeft w:val="0"/>
      <w:marRight w:val="0"/>
      <w:marTop w:val="0"/>
      <w:marBottom w:val="0"/>
      <w:divBdr>
        <w:top w:val="none" w:sz="0" w:space="0" w:color="auto"/>
        <w:left w:val="none" w:sz="0" w:space="0" w:color="auto"/>
        <w:bottom w:val="none" w:sz="0" w:space="0" w:color="auto"/>
        <w:right w:val="none" w:sz="0" w:space="0" w:color="auto"/>
      </w:divBdr>
    </w:div>
    <w:div w:id="740098730">
      <w:bodyDiv w:val="1"/>
      <w:marLeft w:val="0"/>
      <w:marRight w:val="0"/>
      <w:marTop w:val="0"/>
      <w:marBottom w:val="0"/>
      <w:divBdr>
        <w:top w:val="none" w:sz="0" w:space="0" w:color="auto"/>
        <w:left w:val="none" w:sz="0" w:space="0" w:color="auto"/>
        <w:bottom w:val="none" w:sz="0" w:space="0" w:color="auto"/>
        <w:right w:val="none" w:sz="0" w:space="0" w:color="auto"/>
      </w:divBdr>
    </w:div>
    <w:div w:id="740174556">
      <w:bodyDiv w:val="1"/>
      <w:marLeft w:val="0"/>
      <w:marRight w:val="0"/>
      <w:marTop w:val="0"/>
      <w:marBottom w:val="0"/>
      <w:divBdr>
        <w:top w:val="none" w:sz="0" w:space="0" w:color="auto"/>
        <w:left w:val="none" w:sz="0" w:space="0" w:color="auto"/>
        <w:bottom w:val="none" w:sz="0" w:space="0" w:color="auto"/>
        <w:right w:val="none" w:sz="0" w:space="0" w:color="auto"/>
      </w:divBdr>
    </w:div>
    <w:div w:id="740253180">
      <w:bodyDiv w:val="1"/>
      <w:marLeft w:val="0"/>
      <w:marRight w:val="0"/>
      <w:marTop w:val="0"/>
      <w:marBottom w:val="0"/>
      <w:divBdr>
        <w:top w:val="none" w:sz="0" w:space="0" w:color="auto"/>
        <w:left w:val="none" w:sz="0" w:space="0" w:color="auto"/>
        <w:bottom w:val="none" w:sz="0" w:space="0" w:color="auto"/>
        <w:right w:val="none" w:sz="0" w:space="0" w:color="auto"/>
      </w:divBdr>
    </w:div>
    <w:div w:id="740296944">
      <w:bodyDiv w:val="1"/>
      <w:marLeft w:val="0"/>
      <w:marRight w:val="0"/>
      <w:marTop w:val="0"/>
      <w:marBottom w:val="0"/>
      <w:divBdr>
        <w:top w:val="none" w:sz="0" w:space="0" w:color="auto"/>
        <w:left w:val="none" w:sz="0" w:space="0" w:color="auto"/>
        <w:bottom w:val="none" w:sz="0" w:space="0" w:color="auto"/>
        <w:right w:val="none" w:sz="0" w:space="0" w:color="auto"/>
      </w:divBdr>
    </w:div>
    <w:div w:id="740370860">
      <w:bodyDiv w:val="1"/>
      <w:marLeft w:val="0"/>
      <w:marRight w:val="0"/>
      <w:marTop w:val="0"/>
      <w:marBottom w:val="0"/>
      <w:divBdr>
        <w:top w:val="none" w:sz="0" w:space="0" w:color="auto"/>
        <w:left w:val="none" w:sz="0" w:space="0" w:color="auto"/>
        <w:bottom w:val="none" w:sz="0" w:space="0" w:color="auto"/>
        <w:right w:val="none" w:sz="0" w:space="0" w:color="auto"/>
      </w:divBdr>
    </w:div>
    <w:div w:id="740373439">
      <w:bodyDiv w:val="1"/>
      <w:marLeft w:val="0"/>
      <w:marRight w:val="0"/>
      <w:marTop w:val="0"/>
      <w:marBottom w:val="0"/>
      <w:divBdr>
        <w:top w:val="none" w:sz="0" w:space="0" w:color="auto"/>
        <w:left w:val="none" w:sz="0" w:space="0" w:color="auto"/>
        <w:bottom w:val="none" w:sz="0" w:space="0" w:color="auto"/>
        <w:right w:val="none" w:sz="0" w:space="0" w:color="auto"/>
      </w:divBdr>
    </w:div>
    <w:div w:id="740638996">
      <w:bodyDiv w:val="1"/>
      <w:marLeft w:val="0"/>
      <w:marRight w:val="0"/>
      <w:marTop w:val="0"/>
      <w:marBottom w:val="0"/>
      <w:divBdr>
        <w:top w:val="none" w:sz="0" w:space="0" w:color="auto"/>
        <w:left w:val="none" w:sz="0" w:space="0" w:color="auto"/>
        <w:bottom w:val="none" w:sz="0" w:space="0" w:color="auto"/>
        <w:right w:val="none" w:sz="0" w:space="0" w:color="auto"/>
      </w:divBdr>
    </w:div>
    <w:div w:id="740828871">
      <w:bodyDiv w:val="1"/>
      <w:marLeft w:val="0"/>
      <w:marRight w:val="0"/>
      <w:marTop w:val="0"/>
      <w:marBottom w:val="0"/>
      <w:divBdr>
        <w:top w:val="none" w:sz="0" w:space="0" w:color="auto"/>
        <w:left w:val="none" w:sz="0" w:space="0" w:color="auto"/>
        <w:bottom w:val="none" w:sz="0" w:space="0" w:color="auto"/>
        <w:right w:val="none" w:sz="0" w:space="0" w:color="auto"/>
      </w:divBdr>
    </w:div>
    <w:div w:id="740952184">
      <w:bodyDiv w:val="1"/>
      <w:marLeft w:val="0"/>
      <w:marRight w:val="0"/>
      <w:marTop w:val="0"/>
      <w:marBottom w:val="0"/>
      <w:divBdr>
        <w:top w:val="none" w:sz="0" w:space="0" w:color="auto"/>
        <w:left w:val="none" w:sz="0" w:space="0" w:color="auto"/>
        <w:bottom w:val="none" w:sz="0" w:space="0" w:color="auto"/>
        <w:right w:val="none" w:sz="0" w:space="0" w:color="auto"/>
      </w:divBdr>
    </w:div>
    <w:div w:id="741176858">
      <w:bodyDiv w:val="1"/>
      <w:marLeft w:val="0"/>
      <w:marRight w:val="0"/>
      <w:marTop w:val="0"/>
      <w:marBottom w:val="0"/>
      <w:divBdr>
        <w:top w:val="none" w:sz="0" w:space="0" w:color="auto"/>
        <w:left w:val="none" w:sz="0" w:space="0" w:color="auto"/>
        <w:bottom w:val="none" w:sz="0" w:space="0" w:color="auto"/>
        <w:right w:val="none" w:sz="0" w:space="0" w:color="auto"/>
      </w:divBdr>
    </w:div>
    <w:div w:id="741561584">
      <w:bodyDiv w:val="1"/>
      <w:marLeft w:val="0"/>
      <w:marRight w:val="0"/>
      <w:marTop w:val="0"/>
      <w:marBottom w:val="0"/>
      <w:divBdr>
        <w:top w:val="none" w:sz="0" w:space="0" w:color="auto"/>
        <w:left w:val="none" w:sz="0" w:space="0" w:color="auto"/>
        <w:bottom w:val="none" w:sz="0" w:space="0" w:color="auto"/>
        <w:right w:val="none" w:sz="0" w:space="0" w:color="auto"/>
      </w:divBdr>
    </w:div>
    <w:div w:id="741605471">
      <w:bodyDiv w:val="1"/>
      <w:marLeft w:val="0"/>
      <w:marRight w:val="0"/>
      <w:marTop w:val="0"/>
      <w:marBottom w:val="0"/>
      <w:divBdr>
        <w:top w:val="none" w:sz="0" w:space="0" w:color="auto"/>
        <w:left w:val="none" w:sz="0" w:space="0" w:color="auto"/>
        <w:bottom w:val="none" w:sz="0" w:space="0" w:color="auto"/>
        <w:right w:val="none" w:sz="0" w:space="0" w:color="auto"/>
      </w:divBdr>
    </w:div>
    <w:div w:id="741636313">
      <w:bodyDiv w:val="1"/>
      <w:marLeft w:val="0"/>
      <w:marRight w:val="0"/>
      <w:marTop w:val="0"/>
      <w:marBottom w:val="0"/>
      <w:divBdr>
        <w:top w:val="none" w:sz="0" w:space="0" w:color="auto"/>
        <w:left w:val="none" w:sz="0" w:space="0" w:color="auto"/>
        <w:bottom w:val="none" w:sz="0" w:space="0" w:color="auto"/>
        <w:right w:val="none" w:sz="0" w:space="0" w:color="auto"/>
      </w:divBdr>
    </w:div>
    <w:div w:id="741685415">
      <w:bodyDiv w:val="1"/>
      <w:marLeft w:val="0"/>
      <w:marRight w:val="0"/>
      <w:marTop w:val="0"/>
      <w:marBottom w:val="0"/>
      <w:divBdr>
        <w:top w:val="none" w:sz="0" w:space="0" w:color="auto"/>
        <w:left w:val="none" w:sz="0" w:space="0" w:color="auto"/>
        <w:bottom w:val="none" w:sz="0" w:space="0" w:color="auto"/>
        <w:right w:val="none" w:sz="0" w:space="0" w:color="auto"/>
      </w:divBdr>
    </w:div>
    <w:div w:id="741834498">
      <w:bodyDiv w:val="1"/>
      <w:marLeft w:val="0"/>
      <w:marRight w:val="0"/>
      <w:marTop w:val="0"/>
      <w:marBottom w:val="0"/>
      <w:divBdr>
        <w:top w:val="none" w:sz="0" w:space="0" w:color="auto"/>
        <w:left w:val="none" w:sz="0" w:space="0" w:color="auto"/>
        <w:bottom w:val="none" w:sz="0" w:space="0" w:color="auto"/>
        <w:right w:val="none" w:sz="0" w:space="0" w:color="auto"/>
      </w:divBdr>
    </w:div>
    <w:div w:id="741877585">
      <w:bodyDiv w:val="1"/>
      <w:marLeft w:val="0"/>
      <w:marRight w:val="0"/>
      <w:marTop w:val="0"/>
      <w:marBottom w:val="0"/>
      <w:divBdr>
        <w:top w:val="none" w:sz="0" w:space="0" w:color="auto"/>
        <w:left w:val="none" w:sz="0" w:space="0" w:color="auto"/>
        <w:bottom w:val="none" w:sz="0" w:space="0" w:color="auto"/>
        <w:right w:val="none" w:sz="0" w:space="0" w:color="auto"/>
      </w:divBdr>
    </w:div>
    <w:div w:id="741878011">
      <w:bodyDiv w:val="1"/>
      <w:marLeft w:val="0"/>
      <w:marRight w:val="0"/>
      <w:marTop w:val="0"/>
      <w:marBottom w:val="0"/>
      <w:divBdr>
        <w:top w:val="none" w:sz="0" w:space="0" w:color="auto"/>
        <w:left w:val="none" w:sz="0" w:space="0" w:color="auto"/>
        <w:bottom w:val="none" w:sz="0" w:space="0" w:color="auto"/>
        <w:right w:val="none" w:sz="0" w:space="0" w:color="auto"/>
      </w:divBdr>
    </w:div>
    <w:div w:id="741954438">
      <w:bodyDiv w:val="1"/>
      <w:marLeft w:val="0"/>
      <w:marRight w:val="0"/>
      <w:marTop w:val="0"/>
      <w:marBottom w:val="0"/>
      <w:divBdr>
        <w:top w:val="none" w:sz="0" w:space="0" w:color="auto"/>
        <w:left w:val="none" w:sz="0" w:space="0" w:color="auto"/>
        <w:bottom w:val="none" w:sz="0" w:space="0" w:color="auto"/>
        <w:right w:val="none" w:sz="0" w:space="0" w:color="auto"/>
      </w:divBdr>
    </w:div>
    <w:div w:id="742065850">
      <w:bodyDiv w:val="1"/>
      <w:marLeft w:val="0"/>
      <w:marRight w:val="0"/>
      <w:marTop w:val="0"/>
      <w:marBottom w:val="0"/>
      <w:divBdr>
        <w:top w:val="none" w:sz="0" w:space="0" w:color="auto"/>
        <w:left w:val="none" w:sz="0" w:space="0" w:color="auto"/>
        <w:bottom w:val="none" w:sz="0" w:space="0" w:color="auto"/>
        <w:right w:val="none" w:sz="0" w:space="0" w:color="auto"/>
      </w:divBdr>
    </w:div>
    <w:div w:id="742139933">
      <w:bodyDiv w:val="1"/>
      <w:marLeft w:val="0"/>
      <w:marRight w:val="0"/>
      <w:marTop w:val="0"/>
      <w:marBottom w:val="0"/>
      <w:divBdr>
        <w:top w:val="none" w:sz="0" w:space="0" w:color="auto"/>
        <w:left w:val="none" w:sz="0" w:space="0" w:color="auto"/>
        <w:bottom w:val="none" w:sz="0" w:space="0" w:color="auto"/>
        <w:right w:val="none" w:sz="0" w:space="0" w:color="auto"/>
      </w:divBdr>
    </w:div>
    <w:div w:id="742146767">
      <w:bodyDiv w:val="1"/>
      <w:marLeft w:val="0"/>
      <w:marRight w:val="0"/>
      <w:marTop w:val="0"/>
      <w:marBottom w:val="0"/>
      <w:divBdr>
        <w:top w:val="none" w:sz="0" w:space="0" w:color="auto"/>
        <w:left w:val="none" w:sz="0" w:space="0" w:color="auto"/>
        <w:bottom w:val="none" w:sz="0" w:space="0" w:color="auto"/>
        <w:right w:val="none" w:sz="0" w:space="0" w:color="auto"/>
      </w:divBdr>
    </w:div>
    <w:div w:id="742147097">
      <w:bodyDiv w:val="1"/>
      <w:marLeft w:val="0"/>
      <w:marRight w:val="0"/>
      <w:marTop w:val="0"/>
      <w:marBottom w:val="0"/>
      <w:divBdr>
        <w:top w:val="none" w:sz="0" w:space="0" w:color="auto"/>
        <w:left w:val="none" w:sz="0" w:space="0" w:color="auto"/>
        <w:bottom w:val="none" w:sz="0" w:space="0" w:color="auto"/>
        <w:right w:val="none" w:sz="0" w:space="0" w:color="auto"/>
      </w:divBdr>
    </w:div>
    <w:div w:id="742265573">
      <w:bodyDiv w:val="1"/>
      <w:marLeft w:val="0"/>
      <w:marRight w:val="0"/>
      <w:marTop w:val="0"/>
      <w:marBottom w:val="0"/>
      <w:divBdr>
        <w:top w:val="none" w:sz="0" w:space="0" w:color="auto"/>
        <w:left w:val="none" w:sz="0" w:space="0" w:color="auto"/>
        <w:bottom w:val="none" w:sz="0" w:space="0" w:color="auto"/>
        <w:right w:val="none" w:sz="0" w:space="0" w:color="auto"/>
      </w:divBdr>
    </w:div>
    <w:div w:id="742484417">
      <w:bodyDiv w:val="1"/>
      <w:marLeft w:val="0"/>
      <w:marRight w:val="0"/>
      <w:marTop w:val="0"/>
      <w:marBottom w:val="0"/>
      <w:divBdr>
        <w:top w:val="none" w:sz="0" w:space="0" w:color="auto"/>
        <w:left w:val="none" w:sz="0" w:space="0" w:color="auto"/>
        <w:bottom w:val="none" w:sz="0" w:space="0" w:color="auto"/>
        <w:right w:val="none" w:sz="0" w:space="0" w:color="auto"/>
      </w:divBdr>
    </w:div>
    <w:div w:id="742488368">
      <w:bodyDiv w:val="1"/>
      <w:marLeft w:val="0"/>
      <w:marRight w:val="0"/>
      <w:marTop w:val="0"/>
      <w:marBottom w:val="0"/>
      <w:divBdr>
        <w:top w:val="none" w:sz="0" w:space="0" w:color="auto"/>
        <w:left w:val="none" w:sz="0" w:space="0" w:color="auto"/>
        <w:bottom w:val="none" w:sz="0" w:space="0" w:color="auto"/>
        <w:right w:val="none" w:sz="0" w:space="0" w:color="auto"/>
      </w:divBdr>
    </w:div>
    <w:div w:id="742532518">
      <w:bodyDiv w:val="1"/>
      <w:marLeft w:val="0"/>
      <w:marRight w:val="0"/>
      <w:marTop w:val="0"/>
      <w:marBottom w:val="0"/>
      <w:divBdr>
        <w:top w:val="none" w:sz="0" w:space="0" w:color="auto"/>
        <w:left w:val="none" w:sz="0" w:space="0" w:color="auto"/>
        <w:bottom w:val="none" w:sz="0" w:space="0" w:color="auto"/>
        <w:right w:val="none" w:sz="0" w:space="0" w:color="auto"/>
      </w:divBdr>
    </w:div>
    <w:div w:id="742607719">
      <w:bodyDiv w:val="1"/>
      <w:marLeft w:val="0"/>
      <w:marRight w:val="0"/>
      <w:marTop w:val="0"/>
      <w:marBottom w:val="0"/>
      <w:divBdr>
        <w:top w:val="none" w:sz="0" w:space="0" w:color="auto"/>
        <w:left w:val="none" w:sz="0" w:space="0" w:color="auto"/>
        <w:bottom w:val="none" w:sz="0" w:space="0" w:color="auto"/>
        <w:right w:val="none" w:sz="0" w:space="0" w:color="auto"/>
      </w:divBdr>
    </w:div>
    <w:div w:id="742609716">
      <w:bodyDiv w:val="1"/>
      <w:marLeft w:val="0"/>
      <w:marRight w:val="0"/>
      <w:marTop w:val="0"/>
      <w:marBottom w:val="0"/>
      <w:divBdr>
        <w:top w:val="none" w:sz="0" w:space="0" w:color="auto"/>
        <w:left w:val="none" w:sz="0" w:space="0" w:color="auto"/>
        <w:bottom w:val="none" w:sz="0" w:space="0" w:color="auto"/>
        <w:right w:val="none" w:sz="0" w:space="0" w:color="auto"/>
      </w:divBdr>
    </w:div>
    <w:div w:id="742680196">
      <w:bodyDiv w:val="1"/>
      <w:marLeft w:val="0"/>
      <w:marRight w:val="0"/>
      <w:marTop w:val="0"/>
      <w:marBottom w:val="0"/>
      <w:divBdr>
        <w:top w:val="none" w:sz="0" w:space="0" w:color="auto"/>
        <w:left w:val="none" w:sz="0" w:space="0" w:color="auto"/>
        <w:bottom w:val="none" w:sz="0" w:space="0" w:color="auto"/>
        <w:right w:val="none" w:sz="0" w:space="0" w:color="auto"/>
      </w:divBdr>
    </w:div>
    <w:div w:id="742682740">
      <w:bodyDiv w:val="1"/>
      <w:marLeft w:val="0"/>
      <w:marRight w:val="0"/>
      <w:marTop w:val="0"/>
      <w:marBottom w:val="0"/>
      <w:divBdr>
        <w:top w:val="none" w:sz="0" w:space="0" w:color="auto"/>
        <w:left w:val="none" w:sz="0" w:space="0" w:color="auto"/>
        <w:bottom w:val="none" w:sz="0" w:space="0" w:color="auto"/>
        <w:right w:val="none" w:sz="0" w:space="0" w:color="auto"/>
      </w:divBdr>
    </w:div>
    <w:div w:id="742870906">
      <w:bodyDiv w:val="1"/>
      <w:marLeft w:val="0"/>
      <w:marRight w:val="0"/>
      <w:marTop w:val="0"/>
      <w:marBottom w:val="0"/>
      <w:divBdr>
        <w:top w:val="none" w:sz="0" w:space="0" w:color="auto"/>
        <w:left w:val="none" w:sz="0" w:space="0" w:color="auto"/>
        <w:bottom w:val="none" w:sz="0" w:space="0" w:color="auto"/>
        <w:right w:val="none" w:sz="0" w:space="0" w:color="auto"/>
      </w:divBdr>
    </w:div>
    <w:div w:id="742875101">
      <w:bodyDiv w:val="1"/>
      <w:marLeft w:val="0"/>
      <w:marRight w:val="0"/>
      <w:marTop w:val="0"/>
      <w:marBottom w:val="0"/>
      <w:divBdr>
        <w:top w:val="none" w:sz="0" w:space="0" w:color="auto"/>
        <w:left w:val="none" w:sz="0" w:space="0" w:color="auto"/>
        <w:bottom w:val="none" w:sz="0" w:space="0" w:color="auto"/>
        <w:right w:val="none" w:sz="0" w:space="0" w:color="auto"/>
      </w:divBdr>
    </w:div>
    <w:div w:id="743114016">
      <w:bodyDiv w:val="1"/>
      <w:marLeft w:val="0"/>
      <w:marRight w:val="0"/>
      <w:marTop w:val="0"/>
      <w:marBottom w:val="0"/>
      <w:divBdr>
        <w:top w:val="none" w:sz="0" w:space="0" w:color="auto"/>
        <w:left w:val="none" w:sz="0" w:space="0" w:color="auto"/>
        <w:bottom w:val="none" w:sz="0" w:space="0" w:color="auto"/>
        <w:right w:val="none" w:sz="0" w:space="0" w:color="auto"/>
      </w:divBdr>
    </w:div>
    <w:div w:id="743183641">
      <w:bodyDiv w:val="1"/>
      <w:marLeft w:val="0"/>
      <w:marRight w:val="0"/>
      <w:marTop w:val="0"/>
      <w:marBottom w:val="0"/>
      <w:divBdr>
        <w:top w:val="none" w:sz="0" w:space="0" w:color="auto"/>
        <w:left w:val="none" w:sz="0" w:space="0" w:color="auto"/>
        <w:bottom w:val="none" w:sz="0" w:space="0" w:color="auto"/>
        <w:right w:val="none" w:sz="0" w:space="0" w:color="auto"/>
      </w:divBdr>
    </w:div>
    <w:div w:id="743260468">
      <w:bodyDiv w:val="1"/>
      <w:marLeft w:val="0"/>
      <w:marRight w:val="0"/>
      <w:marTop w:val="0"/>
      <w:marBottom w:val="0"/>
      <w:divBdr>
        <w:top w:val="none" w:sz="0" w:space="0" w:color="auto"/>
        <w:left w:val="none" w:sz="0" w:space="0" w:color="auto"/>
        <w:bottom w:val="none" w:sz="0" w:space="0" w:color="auto"/>
        <w:right w:val="none" w:sz="0" w:space="0" w:color="auto"/>
      </w:divBdr>
    </w:div>
    <w:div w:id="743340218">
      <w:bodyDiv w:val="1"/>
      <w:marLeft w:val="0"/>
      <w:marRight w:val="0"/>
      <w:marTop w:val="0"/>
      <w:marBottom w:val="0"/>
      <w:divBdr>
        <w:top w:val="none" w:sz="0" w:space="0" w:color="auto"/>
        <w:left w:val="none" w:sz="0" w:space="0" w:color="auto"/>
        <w:bottom w:val="none" w:sz="0" w:space="0" w:color="auto"/>
        <w:right w:val="none" w:sz="0" w:space="0" w:color="auto"/>
      </w:divBdr>
    </w:div>
    <w:div w:id="743406772">
      <w:bodyDiv w:val="1"/>
      <w:marLeft w:val="0"/>
      <w:marRight w:val="0"/>
      <w:marTop w:val="0"/>
      <w:marBottom w:val="0"/>
      <w:divBdr>
        <w:top w:val="none" w:sz="0" w:space="0" w:color="auto"/>
        <w:left w:val="none" w:sz="0" w:space="0" w:color="auto"/>
        <w:bottom w:val="none" w:sz="0" w:space="0" w:color="auto"/>
        <w:right w:val="none" w:sz="0" w:space="0" w:color="auto"/>
      </w:divBdr>
    </w:div>
    <w:div w:id="743451014">
      <w:bodyDiv w:val="1"/>
      <w:marLeft w:val="0"/>
      <w:marRight w:val="0"/>
      <w:marTop w:val="0"/>
      <w:marBottom w:val="0"/>
      <w:divBdr>
        <w:top w:val="none" w:sz="0" w:space="0" w:color="auto"/>
        <w:left w:val="none" w:sz="0" w:space="0" w:color="auto"/>
        <w:bottom w:val="none" w:sz="0" w:space="0" w:color="auto"/>
        <w:right w:val="none" w:sz="0" w:space="0" w:color="auto"/>
      </w:divBdr>
    </w:div>
    <w:div w:id="743530803">
      <w:bodyDiv w:val="1"/>
      <w:marLeft w:val="0"/>
      <w:marRight w:val="0"/>
      <w:marTop w:val="0"/>
      <w:marBottom w:val="0"/>
      <w:divBdr>
        <w:top w:val="none" w:sz="0" w:space="0" w:color="auto"/>
        <w:left w:val="none" w:sz="0" w:space="0" w:color="auto"/>
        <w:bottom w:val="none" w:sz="0" w:space="0" w:color="auto"/>
        <w:right w:val="none" w:sz="0" w:space="0" w:color="auto"/>
      </w:divBdr>
    </w:div>
    <w:div w:id="743575709">
      <w:bodyDiv w:val="1"/>
      <w:marLeft w:val="0"/>
      <w:marRight w:val="0"/>
      <w:marTop w:val="0"/>
      <w:marBottom w:val="0"/>
      <w:divBdr>
        <w:top w:val="none" w:sz="0" w:space="0" w:color="auto"/>
        <w:left w:val="none" w:sz="0" w:space="0" w:color="auto"/>
        <w:bottom w:val="none" w:sz="0" w:space="0" w:color="auto"/>
        <w:right w:val="none" w:sz="0" w:space="0" w:color="auto"/>
      </w:divBdr>
    </w:div>
    <w:div w:id="743793099">
      <w:bodyDiv w:val="1"/>
      <w:marLeft w:val="0"/>
      <w:marRight w:val="0"/>
      <w:marTop w:val="0"/>
      <w:marBottom w:val="0"/>
      <w:divBdr>
        <w:top w:val="none" w:sz="0" w:space="0" w:color="auto"/>
        <w:left w:val="none" w:sz="0" w:space="0" w:color="auto"/>
        <w:bottom w:val="none" w:sz="0" w:space="0" w:color="auto"/>
        <w:right w:val="none" w:sz="0" w:space="0" w:color="auto"/>
      </w:divBdr>
    </w:div>
    <w:div w:id="743911631">
      <w:bodyDiv w:val="1"/>
      <w:marLeft w:val="0"/>
      <w:marRight w:val="0"/>
      <w:marTop w:val="0"/>
      <w:marBottom w:val="0"/>
      <w:divBdr>
        <w:top w:val="none" w:sz="0" w:space="0" w:color="auto"/>
        <w:left w:val="none" w:sz="0" w:space="0" w:color="auto"/>
        <w:bottom w:val="none" w:sz="0" w:space="0" w:color="auto"/>
        <w:right w:val="none" w:sz="0" w:space="0" w:color="auto"/>
      </w:divBdr>
    </w:div>
    <w:div w:id="743989321">
      <w:bodyDiv w:val="1"/>
      <w:marLeft w:val="0"/>
      <w:marRight w:val="0"/>
      <w:marTop w:val="0"/>
      <w:marBottom w:val="0"/>
      <w:divBdr>
        <w:top w:val="none" w:sz="0" w:space="0" w:color="auto"/>
        <w:left w:val="none" w:sz="0" w:space="0" w:color="auto"/>
        <w:bottom w:val="none" w:sz="0" w:space="0" w:color="auto"/>
        <w:right w:val="none" w:sz="0" w:space="0" w:color="auto"/>
      </w:divBdr>
    </w:div>
    <w:div w:id="744034774">
      <w:bodyDiv w:val="1"/>
      <w:marLeft w:val="0"/>
      <w:marRight w:val="0"/>
      <w:marTop w:val="0"/>
      <w:marBottom w:val="0"/>
      <w:divBdr>
        <w:top w:val="none" w:sz="0" w:space="0" w:color="auto"/>
        <w:left w:val="none" w:sz="0" w:space="0" w:color="auto"/>
        <w:bottom w:val="none" w:sz="0" w:space="0" w:color="auto"/>
        <w:right w:val="none" w:sz="0" w:space="0" w:color="auto"/>
      </w:divBdr>
    </w:div>
    <w:div w:id="744181647">
      <w:bodyDiv w:val="1"/>
      <w:marLeft w:val="0"/>
      <w:marRight w:val="0"/>
      <w:marTop w:val="0"/>
      <w:marBottom w:val="0"/>
      <w:divBdr>
        <w:top w:val="none" w:sz="0" w:space="0" w:color="auto"/>
        <w:left w:val="none" w:sz="0" w:space="0" w:color="auto"/>
        <w:bottom w:val="none" w:sz="0" w:space="0" w:color="auto"/>
        <w:right w:val="none" w:sz="0" w:space="0" w:color="auto"/>
      </w:divBdr>
    </w:div>
    <w:div w:id="744256345">
      <w:bodyDiv w:val="1"/>
      <w:marLeft w:val="0"/>
      <w:marRight w:val="0"/>
      <w:marTop w:val="0"/>
      <w:marBottom w:val="0"/>
      <w:divBdr>
        <w:top w:val="none" w:sz="0" w:space="0" w:color="auto"/>
        <w:left w:val="none" w:sz="0" w:space="0" w:color="auto"/>
        <w:bottom w:val="none" w:sz="0" w:space="0" w:color="auto"/>
        <w:right w:val="none" w:sz="0" w:space="0" w:color="auto"/>
      </w:divBdr>
    </w:div>
    <w:div w:id="744299635">
      <w:bodyDiv w:val="1"/>
      <w:marLeft w:val="0"/>
      <w:marRight w:val="0"/>
      <w:marTop w:val="0"/>
      <w:marBottom w:val="0"/>
      <w:divBdr>
        <w:top w:val="none" w:sz="0" w:space="0" w:color="auto"/>
        <w:left w:val="none" w:sz="0" w:space="0" w:color="auto"/>
        <w:bottom w:val="none" w:sz="0" w:space="0" w:color="auto"/>
        <w:right w:val="none" w:sz="0" w:space="0" w:color="auto"/>
      </w:divBdr>
    </w:div>
    <w:div w:id="744304542">
      <w:bodyDiv w:val="1"/>
      <w:marLeft w:val="0"/>
      <w:marRight w:val="0"/>
      <w:marTop w:val="0"/>
      <w:marBottom w:val="0"/>
      <w:divBdr>
        <w:top w:val="none" w:sz="0" w:space="0" w:color="auto"/>
        <w:left w:val="none" w:sz="0" w:space="0" w:color="auto"/>
        <w:bottom w:val="none" w:sz="0" w:space="0" w:color="auto"/>
        <w:right w:val="none" w:sz="0" w:space="0" w:color="auto"/>
      </w:divBdr>
    </w:div>
    <w:div w:id="744448970">
      <w:bodyDiv w:val="1"/>
      <w:marLeft w:val="0"/>
      <w:marRight w:val="0"/>
      <w:marTop w:val="0"/>
      <w:marBottom w:val="0"/>
      <w:divBdr>
        <w:top w:val="none" w:sz="0" w:space="0" w:color="auto"/>
        <w:left w:val="none" w:sz="0" w:space="0" w:color="auto"/>
        <w:bottom w:val="none" w:sz="0" w:space="0" w:color="auto"/>
        <w:right w:val="none" w:sz="0" w:space="0" w:color="auto"/>
      </w:divBdr>
    </w:div>
    <w:div w:id="744568583">
      <w:bodyDiv w:val="1"/>
      <w:marLeft w:val="0"/>
      <w:marRight w:val="0"/>
      <w:marTop w:val="0"/>
      <w:marBottom w:val="0"/>
      <w:divBdr>
        <w:top w:val="none" w:sz="0" w:space="0" w:color="auto"/>
        <w:left w:val="none" w:sz="0" w:space="0" w:color="auto"/>
        <w:bottom w:val="none" w:sz="0" w:space="0" w:color="auto"/>
        <w:right w:val="none" w:sz="0" w:space="0" w:color="auto"/>
      </w:divBdr>
    </w:div>
    <w:div w:id="744688568">
      <w:bodyDiv w:val="1"/>
      <w:marLeft w:val="0"/>
      <w:marRight w:val="0"/>
      <w:marTop w:val="0"/>
      <w:marBottom w:val="0"/>
      <w:divBdr>
        <w:top w:val="none" w:sz="0" w:space="0" w:color="auto"/>
        <w:left w:val="none" w:sz="0" w:space="0" w:color="auto"/>
        <w:bottom w:val="none" w:sz="0" w:space="0" w:color="auto"/>
        <w:right w:val="none" w:sz="0" w:space="0" w:color="auto"/>
      </w:divBdr>
    </w:div>
    <w:div w:id="744759891">
      <w:bodyDiv w:val="1"/>
      <w:marLeft w:val="0"/>
      <w:marRight w:val="0"/>
      <w:marTop w:val="0"/>
      <w:marBottom w:val="0"/>
      <w:divBdr>
        <w:top w:val="none" w:sz="0" w:space="0" w:color="auto"/>
        <w:left w:val="none" w:sz="0" w:space="0" w:color="auto"/>
        <w:bottom w:val="none" w:sz="0" w:space="0" w:color="auto"/>
        <w:right w:val="none" w:sz="0" w:space="0" w:color="auto"/>
      </w:divBdr>
    </w:div>
    <w:div w:id="744766610">
      <w:bodyDiv w:val="1"/>
      <w:marLeft w:val="0"/>
      <w:marRight w:val="0"/>
      <w:marTop w:val="0"/>
      <w:marBottom w:val="0"/>
      <w:divBdr>
        <w:top w:val="none" w:sz="0" w:space="0" w:color="auto"/>
        <w:left w:val="none" w:sz="0" w:space="0" w:color="auto"/>
        <w:bottom w:val="none" w:sz="0" w:space="0" w:color="auto"/>
        <w:right w:val="none" w:sz="0" w:space="0" w:color="auto"/>
      </w:divBdr>
    </w:div>
    <w:div w:id="744883531">
      <w:bodyDiv w:val="1"/>
      <w:marLeft w:val="0"/>
      <w:marRight w:val="0"/>
      <w:marTop w:val="0"/>
      <w:marBottom w:val="0"/>
      <w:divBdr>
        <w:top w:val="none" w:sz="0" w:space="0" w:color="auto"/>
        <w:left w:val="none" w:sz="0" w:space="0" w:color="auto"/>
        <w:bottom w:val="none" w:sz="0" w:space="0" w:color="auto"/>
        <w:right w:val="none" w:sz="0" w:space="0" w:color="auto"/>
      </w:divBdr>
    </w:div>
    <w:div w:id="745030921">
      <w:bodyDiv w:val="1"/>
      <w:marLeft w:val="0"/>
      <w:marRight w:val="0"/>
      <w:marTop w:val="0"/>
      <w:marBottom w:val="0"/>
      <w:divBdr>
        <w:top w:val="none" w:sz="0" w:space="0" w:color="auto"/>
        <w:left w:val="none" w:sz="0" w:space="0" w:color="auto"/>
        <w:bottom w:val="none" w:sz="0" w:space="0" w:color="auto"/>
        <w:right w:val="none" w:sz="0" w:space="0" w:color="auto"/>
      </w:divBdr>
    </w:div>
    <w:div w:id="745030961">
      <w:bodyDiv w:val="1"/>
      <w:marLeft w:val="0"/>
      <w:marRight w:val="0"/>
      <w:marTop w:val="0"/>
      <w:marBottom w:val="0"/>
      <w:divBdr>
        <w:top w:val="none" w:sz="0" w:space="0" w:color="auto"/>
        <w:left w:val="none" w:sz="0" w:space="0" w:color="auto"/>
        <w:bottom w:val="none" w:sz="0" w:space="0" w:color="auto"/>
        <w:right w:val="none" w:sz="0" w:space="0" w:color="auto"/>
      </w:divBdr>
    </w:div>
    <w:div w:id="745301191">
      <w:bodyDiv w:val="1"/>
      <w:marLeft w:val="0"/>
      <w:marRight w:val="0"/>
      <w:marTop w:val="0"/>
      <w:marBottom w:val="0"/>
      <w:divBdr>
        <w:top w:val="none" w:sz="0" w:space="0" w:color="auto"/>
        <w:left w:val="none" w:sz="0" w:space="0" w:color="auto"/>
        <w:bottom w:val="none" w:sz="0" w:space="0" w:color="auto"/>
        <w:right w:val="none" w:sz="0" w:space="0" w:color="auto"/>
      </w:divBdr>
    </w:div>
    <w:div w:id="745304091">
      <w:bodyDiv w:val="1"/>
      <w:marLeft w:val="0"/>
      <w:marRight w:val="0"/>
      <w:marTop w:val="0"/>
      <w:marBottom w:val="0"/>
      <w:divBdr>
        <w:top w:val="none" w:sz="0" w:space="0" w:color="auto"/>
        <w:left w:val="none" w:sz="0" w:space="0" w:color="auto"/>
        <w:bottom w:val="none" w:sz="0" w:space="0" w:color="auto"/>
        <w:right w:val="none" w:sz="0" w:space="0" w:color="auto"/>
      </w:divBdr>
    </w:div>
    <w:div w:id="745490650">
      <w:bodyDiv w:val="1"/>
      <w:marLeft w:val="0"/>
      <w:marRight w:val="0"/>
      <w:marTop w:val="0"/>
      <w:marBottom w:val="0"/>
      <w:divBdr>
        <w:top w:val="none" w:sz="0" w:space="0" w:color="auto"/>
        <w:left w:val="none" w:sz="0" w:space="0" w:color="auto"/>
        <w:bottom w:val="none" w:sz="0" w:space="0" w:color="auto"/>
        <w:right w:val="none" w:sz="0" w:space="0" w:color="auto"/>
      </w:divBdr>
    </w:div>
    <w:div w:id="745496949">
      <w:bodyDiv w:val="1"/>
      <w:marLeft w:val="0"/>
      <w:marRight w:val="0"/>
      <w:marTop w:val="0"/>
      <w:marBottom w:val="0"/>
      <w:divBdr>
        <w:top w:val="none" w:sz="0" w:space="0" w:color="auto"/>
        <w:left w:val="none" w:sz="0" w:space="0" w:color="auto"/>
        <w:bottom w:val="none" w:sz="0" w:space="0" w:color="auto"/>
        <w:right w:val="none" w:sz="0" w:space="0" w:color="auto"/>
      </w:divBdr>
    </w:div>
    <w:div w:id="745615692">
      <w:bodyDiv w:val="1"/>
      <w:marLeft w:val="0"/>
      <w:marRight w:val="0"/>
      <w:marTop w:val="0"/>
      <w:marBottom w:val="0"/>
      <w:divBdr>
        <w:top w:val="none" w:sz="0" w:space="0" w:color="auto"/>
        <w:left w:val="none" w:sz="0" w:space="0" w:color="auto"/>
        <w:bottom w:val="none" w:sz="0" w:space="0" w:color="auto"/>
        <w:right w:val="none" w:sz="0" w:space="0" w:color="auto"/>
      </w:divBdr>
    </w:div>
    <w:div w:id="745810512">
      <w:bodyDiv w:val="1"/>
      <w:marLeft w:val="0"/>
      <w:marRight w:val="0"/>
      <w:marTop w:val="0"/>
      <w:marBottom w:val="0"/>
      <w:divBdr>
        <w:top w:val="none" w:sz="0" w:space="0" w:color="auto"/>
        <w:left w:val="none" w:sz="0" w:space="0" w:color="auto"/>
        <w:bottom w:val="none" w:sz="0" w:space="0" w:color="auto"/>
        <w:right w:val="none" w:sz="0" w:space="0" w:color="auto"/>
      </w:divBdr>
    </w:div>
    <w:div w:id="745882531">
      <w:bodyDiv w:val="1"/>
      <w:marLeft w:val="0"/>
      <w:marRight w:val="0"/>
      <w:marTop w:val="0"/>
      <w:marBottom w:val="0"/>
      <w:divBdr>
        <w:top w:val="none" w:sz="0" w:space="0" w:color="auto"/>
        <w:left w:val="none" w:sz="0" w:space="0" w:color="auto"/>
        <w:bottom w:val="none" w:sz="0" w:space="0" w:color="auto"/>
        <w:right w:val="none" w:sz="0" w:space="0" w:color="auto"/>
      </w:divBdr>
    </w:div>
    <w:div w:id="745960489">
      <w:bodyDiv w:val="1"/>
      <w:marLeft w:val="0"/>
      <w:marRight w:val="0"/>
      <w:marTop w:val="0"/>
      <w:marBottom w:val="0"/>
      <w:divBdr>
        <w:top w:val="none" w:sz="0" w:space="0" w:color="auto"/>
        <w:left w:val="none" w:sz="0" w:space="0" w:color="auto"/>
        <w:bottom w:val="none" w:sz="0" w:space="0" w:color="auto"/>
        <w:right w:val="none" w:sz="0" w:space="0" w:color="auto"/>
      </w:divBdr>
    </w:div>
    <w:div w:id="746071884">
      <w:bodyDiv w:val="1"/>
      <w:marLeft w:val="0"/>
      <w:marRight w:val="0"/>
      <w:marTop w:val="0"/>
      <w:marBottom w:val="0"/>
      <w:divBdr>
        <w:top w:val="none" w:sz="0" w:space="0" w:color="auto"/>
        <w:left w:val="none" w:sz="0" w:space="0" w:color="auto"/>
        <w:bottom w:val="none" w:sz="0" w:space="0" w:color="auto"/>
        <w:right w:val="none" w:sz="0" w:space="0" w:color="auto"/>
      </w:divBdr>
    </w:div>
    <w:div w:id="746341320">
      <w:bodyDiv w:val="1"/>
      <w:marLeft w:val="0"/>
      <w:marRight w:val="0"/>
      <w:marTop w:val="0"/>
      <w:marBottom w:val="0"/>
      <w:divBdr>
        <w:top w:val="none" w:sz="0" w:space="0" w:color="auto"/>
        <w:left w:val="none" w:sz="0" w:space="0" w:color="auto"/>
        <w:bottom w:val="none" w:sz="0" w:space="0" w:color="auto"/>
        <w:right w:val="none" w:sz="0" w:space="0" w:color="auto"/>
      </w:divBdr>
    </w:div>
    <w:div w:id="746462814">
      <w:bodyDiv w:val="1"/>
      <w:marLeft w:val="0"/>
      <w:marRight w:val="0"/>
      <w:marTop w:val="0"/>
      <w:marBottom w:val="0"/>
      <w:divBdr>
        <w:top w:val="none" w:sz="0" w:space="0" w:color="auto"/>
        <w:left w:val="none" w:sz="0" w:space="0" w:color="auto"/>
        <w:bottom w:val="none" w:sz="0" w:space="0" w:color="auto"/>
        <w:right w:val="none" w:sz="0" w:space="0" w:color="auto"/>
      </w:divBdr>
    </w:div>
    <w:div w:id="746463951">
      <w:bodyDiv w:val="1"/>
      <w:marLeft w:val="0"/>
      <w:marRight w:val="0"/>
      <w:marTop w:val="0"/>
      <w:marBottom w:val="0"/>
      <w:divBdr>
        <w:top w:val="none" w:sz="0" w:space="0" w:color="auto"/>
        <w:left w:val="none" w:sz="0" w:space="0" w:color="auto"/>
        <w:bottom w:val="none" w:sz="0" w:space="0" w:color="auto"/>
        <w:right w:val="none" w:sz="0" w:space="0" w:color="auto"/>
      </w:divBdr>
    </w:div>
    <w:div w:id="746538512">
      <w:bodyDiv w:val="1"/>
      <w:marLeft w:val="0"/>
      <w:marRight w:val="0"/>
      <w:marTop w:val="0"/>
      <w:marBottom w:val="0"/>
      <w:divBdr>
        <w:top w:val="none" w:sz="0" w:space="0" w:color="auto"/>
        <w:left w:val="none" w:sz="0" w:space="0" w:color="auto"/>
        <w:bottom w:val="none" w:sz="0" w:space="0" w:color="auto"/>
        <w:right w:val="none" w:sz="0" w:space="0" w:color="auto"/>
      </w:divBdr>
    </w:div>
    <w:div w:id="746538922">
      <w:bodyDiv w:val="1"/>
      <w:marLeft w:val="0"/>
      <w:marRight w:val="0"/>
      <w:marTop w:val="0"/>
      <w:marBottom w:val="0"/>
      <w:divBdr>
        <w:top w:val="none" w:sz="0" w:space="0" w:color="auto"/>
        <w:left w:val="none" w:sz="0" w:space="0" w:color="auto"/>
        <w:bottom w:val="none" w:sz="0" w:space="0" w:color="auto"/>
        <w:right w:val="none" w:sz="0" w:space="0" w:color="auto"/>
      </w:divBdr>
    </w:div>
    <w:div w:id="746609968">
      <w:bodyDiv w:val="1"/>
      <w:marLeft w:val="0"/>
      <w:marRight w:val="0"/>
      <w:marTop w:val="0"/>
      <w:marBottom w:val="0"/>
      <w:divBdr>
        <w:top w:val="none" w:sz="0" w:space="0" w:color="auto"/>
        <w:left w:val="none" w:sz="0" w:space="0" w:color="auto"/>
        <w:bottom w:val="none" w:sz="0" w:space="0" w:color="auto"/>
        <w:right w:val="none" w:sz="0" w:space="0" w:color="auto"/>
      </w:divBdr>
    </w:div>
    <w:div w:id="746656283">
      <w:bodyDiv w:val="1"/>
      <w:marLeft w:val="0"/>
      <w:marRight w:val="0"/>
      <w:marTop w:val="0"/>
      <w:marBottom w:val="0"/>
      <w:divBdr>
        <w:top w:val="none" w:sz="0" w:space="0" w:color="auto"/>
        <w:left w:val="none" w:sz="0" w:space="0" w:color="auto"/>
        <w:bottom w:val="none" w:sz="0" w:space="0" w:color="auto"/>
        <w:right w:val="none" w:sz="0" w:space="0" w:color="auto"/>
      </w:divBdr>
    </w:div>
    <w:div w:id="746731578">
      <w:bodyDiv w:val="1"/>
      <w:marLeft w:val="0"/>
      <w:marRight w:val="0"/>
      <w:marTop w:val="0"/>
      <w:marBottom w:val="0"/>
      <w:divBdr>
        <w:top w:val="none" w:sz="0" w:space="0" w:color="auto"/>
        <w:left w:val="none" w:sz="0" w:space="0" w:color="auto"/>
        <w:bottom w:val="none" w:sz="0" w:space="0" w:color="auto"/>
        <w:right w:val="none" w:sz="0" w:space="0" w:color="auto"/>
      </w:divBdr>
    </w:div>
    <w:div w:id="746802880">
      <w:bodyDiv w:val="1"/>
      <w:marLeft w:val="0"/>
      <w:marRight w:val="0"/>
      <w:marTop w:val="0"/>
      <w:marBottom w:val="0"/>
      <w:divBdr>
        <w:top w:val="none" w:sz="0" w:space="0" w:color="auto"/>
        <w:left w:val="none" w:sz="0" w:space="0" w:color="auto"/>
        <w:bottom w:val="none" w:sz="0" w:space="0" w:color="auto"/>
        <w:right w:val="none" w:sz="0" w:space="0" w:color="auto"/>
      </w:divBdr>
    </w:div>
    <w:div w:id="746805975">
      <w:bodyDiv w:val="1"/>
      <w:marLeft w:val="0"/>
      <w:marRight w:val="0"/>
      <w:marTop w:val="0"/>
      <w:marBottom w:val="0"/>
      <w:divBdr>
        <w:top w:val="none" w:sz="0" w:space="0" w:color="auto"/>
        <w:left w:val="none" w:sz="0" w:space="0" w:color="auto"/>
        <w:bottom w:val="none" w:sz="0" w:space="0" w:color="auto"/>
        <w:right w:val="none" w:sz="0" w:space="0" w:color="auto"/>
      </w:divBdr>
    </w:div>
    <w:div w:id="746878613">
      <w:bodyDiv w:val="1"/>
      <w:marLeft w:val="0"/>
      <w:marRight w:val="0"/>
      <w:marTop w:val="0"/>
      <w:marBottom w:val="0"/>
      <w:divBdr>
        <w:top w:val="none" w:sz="0" w:space="0" w:color="auto"/>
        <w:left w:val="none" w:sz="0" w:space="0" w:color="auto"/>
        <w:bottom w:val="none" w:sz="0" w:space="0" w:color="auto"/>
        <w:right w:val="none" w:sz="0" w:space="0" w:color="auto"/>
      </w:divBdr>
    </w:div>
    <w:div w:id="746926199">
      <w:bodyDiv w:val="1"/>
      <w:marLeft w:val="0"/>
      <w:marRight w:val="0"/>
      <w:marTop w:val="0"/>
      <w:marBottom w:val="0"/>
      <w:divBdr>
        <w:top w:val="none" w:sz="0" w:space="0" w:color="auto"/>
        <w:left w:val="none" w:sz="0" w:space="0" w:color="auto"/>
        <w:bottom w:val="none" w:sz="0" w:space="0" w:color="auto"/>
        <w:right w:val="none" w:sz="0" w:space="0" w:color="auto"/>
      </w:divBdr>
    </w:div>
    <w:div w:id="746926694">
      <w:bodyDiv w:val="1"/>
      <w:marLeft w:val="0"/>
      <w:marRight w:val="0"/>
      <w:marTop w:val="0"/>
      <w:marBottom w:val="0"/>
      <w:divBdr>
        <w:top w:val="none" w:sz="0" w:space="0" w:color="auto"/>
        <w:left w:val="none" w:sz="0" w:space="0" w:color="auto"/>
        <w:bottom w:val="none" w:sz="0" w:space="0" w:color="auto"/>
        <w:right w:val="none" w:sz="0" w:space="0" w:color="auto"/>
      </w:divBdr>
    </w:div>
    <w:div w:id="746927762">
      <w:bodyDiv w:val="1"/>
      <w:marLeft w:val="0"/>
      <w:marRight w:val="0"/>
      <w:marTop w:val="0"/>
      <w:marBottom w:val="0"/>
      <w:divBdr>
        <w:top w:val="none" w:sz="0" w:space="0" w:color="auto"/>
        <w:left w:val="none" w:sz="0" w:space="0" w:color="auto"/>
        <w:bottom w:val="none" w:sz="0" w:space="0" w:color="auto"/>
        <w:right w:val="none" w:sz="0" w:space="0" w:color="auto"/>
      </w:divBdr>
    </w:div>
    <w:div w:id="747117051">
      <w:bodyDiv w:val="1"/>
      <w:marLeft w:val="0"/>
      <w:marRight w:val="0"/>
      <w:marTop w:val="0"/>
      <w:marBottom w:val="0"/>
      <w:divBdr>
        <w:top w:val="none" w:sz="0" w:space="0" w:color="auto"/>
        <w:left w:val="none" w:sz="0" w:space="0" w:color="auto"/>
        <w:bottom w:val="none" w:sz="0" w:space="0" w:color="auto"/>
        <w:right w:val="none" w:sz="0" w:space="0" w:color="auto"/>
      </w:divBdr>
    </w:div>
    <w:div w:id="747190335">
      <w:bodyDiv w:val="1"/>
      <w:marLeft w:val="0"/>
      <w:marRight w:val="0"/>
      <w:marTop w:val="0"/>
      <w:marBottom w:val="0"/>
      <w:divBdr>
        <w:top w:val="none" w:sz="0" w:space="0" w:color="auto"/>
        <w:left w:val="none" w:sz="0" w:space="0" w:color="auto"/>
        <w:bottom w:val="none" w:sz="0" w:space="0" w:color="auto"/>
        <w:right w:val="none" w:sz="0" w:space="0" w:color="auto"/>
      </w:divBdr>
    </w:div>
    <w:div w:id="747263978">
      <w:bodyDiv w:val="1"/>
      <w:marLeft w:val="0"/>
      <w:marRight w:val="0"/>
      <w:marTop w:val="0"/>
      <w:marBottom w:val="0"/>
      <w:divBdr>
        <w:top w:val="none" w:sz="0" w:space="0" w:color="auto"/>
        <w:left w:val="none" w:sz="0" w:space="0" w:color="auto"/>
        <w:bottom w:val="none" w:sz="0" w:space="0" w:color="auto"/>
        <w:right w:val="none" w:sz="0" w:space="0" w:color="auto"/>
      </w:divBdr>
    </w:div>
    <w:div w:id="747264876">
      <w:bodyDiv w:val="1"/>
      <w:marLeft w:val="0"/>
      <w:marRight w:val="0"/>
      <w:marTop w:val="0"/>
      <w:marBottom w:val="0"/>
      <w:divBdr>
        <w:top w:val="none" w:sz="0" w:space="0" w:color="auto"/>
        <w:left w:val="none" w:sz="0" w:space="0" w:color="auto"/>
        <w:bottom w:val="none" w:sz="0" w:space="0" w:color="auto"/>
        <w:right w:val="none" w:sz="0" w:space="0" w:color="auto"/>
      </w:divBdr>
    </w:div>
    <w:div w:id="747339500">
      <w:bodyDiv w:val="1"/>
      <w:marLeft w:val="0"/>
      <w:marRight w:val="0"/>
      <w:marTop w:val="0"/>
      <w:marBottom w:val="0"/>
      <w:divBdr>
        <w:top w:val="none" w:sz="0" w:space="0" w:color="auto"/>
        <w:left w:val="none" w:sz="0" w:space="0" w:color="auto"/>
        <w:bottom w:val="none" w:sz="0" w:space="0" w:color="auto"/>
        <w:right w:val="none" w:sz="0" w:space="0" w:color="auto"/>
      </w:divBdr>
    </w:div>
    <w:div w:id="747381676">
      <w:bodyDiv w:val="1"/>
      <w:marLeft w:val="0"/>
      <w:marRight w:val="0"/>
      <w:marTop w:val="0"/>
      <w:marBottom w:val="0"/>
      <w:divBdr>
        <w:top w:val="none" w:sz="0" w:space="0" w:color="auto"/>
        <w:left w:val="none" w:sz="0" w:space="0" w:color="auto"/>
        <w:bottom w:val="none" w:sz="0" w:space="0" w:color="auto"/>
        <w:right w:val="none" w:sz="0" w:space="0" w:color="auto"/>
      </w:divBdr>
    </w:div>
    <w:div w:id="747732562">
      <w:bodyDiv w:val="1"/>
      <w:marLeft w:val="0"/>
      <w:marRight w:val="0"/>
      <w:marTop w:val="0"/>
      <w:marBottom w:val="0"/>
      <w:divBdr>
        <w:top w:val="none" w:sz="0" w:space="0" w:color="auto"/>
        <w:left w:val="none" w:sz="0" w:space="0" w:color="auto"/>
        <w:bottom w:val="none" w:sz="0" w:space="0" w:color="auto"/>
        <w:right w:val="none" w:sz="0" w:space="0" w:color="auto"/>
      </w:divBdr>
    </w:div>
    <w:div w:id="747767589">
      <w:bodyDiv w:val="1"/>
      <w:marLeft w:val="0"/>
      <w:marRight w:val="0"/>
      <w:marTop w:val="0"/>
      <w:marBottom w:val="0"/>
      <w:divBdr>
        <w:top w:val="none" w:sz="0" w:space="0" w:color="auto"/>
        <w:left w:val="none" w:sz="0" w:space="0" w:color="auto"/>
        <w:bottom w:val="none" w:sz="0" w:space="0" w:color="auto"/>
        <w:right w:val="none" w:sz="0" w:space="0" w:color="auto"/>
      </w:divBdr>
    </w:div>
    <w:div w:id="747769260">
      <w:bodyDiv w:val="1"/>
      <w:marLeft w:val="0"/>
      <w:marRight w:val="0"/>
      <w:marTop w:val="0"/>
      <w:marBottom w:val="0"/>
      <w:divBdr>
        <w:top w:val="none" w:sz="0" w:space="0" w:color="auto"/>
        <w:left w:val="none" w:sz="0" w:space="0" w:color="auto"/>
        <w:bottom w:val="none" w:sz="0" w:space="0" w:color="auto"/>
        <w:right w:val="none" w:sz="0" w:space="0" w:color="auto"/>
      </w:divBdr>
    </w:div>
    <w:div w:id="747775939">
      <w:bodyDiv w:val="1"/>
      <w:marLeft w:val="0"/>
      <w:marRight w:val="0"/>
      <w:marTop w:val="0"/>
      <w:marBottom w:val="0"/>
      <w:divBdr>
        <w:top w:val="none" w:sz="0" w:space="0" w:color="auto"/>
        <w:left w:val="none" w:sz="0" w:space="0" w:color="auto"/>
        <w:bottom w:val="none" w:sz="0" w:space="0" w:color="auto"/>
        <w:right w:val="none" w:sz="0" w:space="0" w:color="auto"/>
      </w:divBdr>
    </w:div>
    <w:div w:id="747919687">
      <w:bodyDiv w:val="1"/>
      <w:marLeft w:val="0"/>
      <w:marRight w:val="0"/>
      <w:marTop w:val="0"/>
      <w:marBottom w:val="0"/>
      <w:divBdr>
        <w:top w:val="none" w:sz="0" w:space="0" w:color="auto"/>
        <w:left w:val="none" w:sz="0" w:space="0" w:color="auto"/>
        <w:bottom w:val="none" w:sz="0" w:space="0" w:color="auto"/>
        <w:right w:val="none" w:sz="0" w:space="0" w:color="auto"/>
      </w:divBdr>
    </w:div>
    <w:div w:id="747920013">
      <w:bodyDiv w:val="1"/>
      <w:marLeft w:val="0"/>
      <w:marRight w:val="0"/>
      <w:marTop w:val="0"/>
      <w:marBottom w:val="0"/>
      <w:divBdr>
        <w:top w:val="none" w:sz="0" w:space="0" w:color="auto"/>
        <w:left w:val="none" w:sz="0" w:space="0" w:color="auto"/>
        <w:bottom w:val="none" w:sz="0" w:space="0" w:color="auto"/>
        <w:right w:val="none" w:sz="0" w:space="0" w:color="auto"/>
      </w:divBdr>
    </w:div>
    <w:div w:id="747962428">
      <w:bodyDiv w:val="1"/>
      <w:marLeft w:val="0"/>
      <w:marRight w:val="0"/>
      <w:marTop w:val="0"/>
      <w:marBottom w:val="0"/>
      <w:divBdr>
        <w:top w:val="none" w:sz="0" w:space="0" w:color="auto"/>
        <w:left w:val="none" w:sz="0" w:space="0" w:color="auto"/>
        <w:bottom w:val="none" w:sz="0" w:space="0" w:color="auto"/>
        <w:right w:val="none" w:sz="0" w:space="0" w:color="auto"/>
      </w:divBdr>
    </w:div>
    <w:div w:id="748037757">
      <w:bodyDiv w:val="1"/>
      <w:marLeft w:val="0"/>
      <w:marRight w:val="0"/>
      <w:marTop w:val="0"/>
      <w:marBottom w:val="0"/>
      <w:divBdr>
        <w:top w:val="none" w:sz="0" w:space="0" w:color="auto"/>
        <w:left w:val="none" w:sz="0" w:space="0" w:color="auto"/>
        <w:bottom w:val="none" w:sz="0" w:space="0" w:color="auto"/>
        <w:right w:val="none" w:sz="0" w:space="0" w:color="auto"/>
      </w:divBdr>
    </w:div>
    <w:div w:id="748041173">
      <w:bodyDiv w:val="1"/>
      <w:marLeft w:val="0"/>
      <w:marRight w:val="0"/>
      <w:marTop w:val="0"/>
      <w:marBottom w:val="0"/>
      <w:divBdr>
        <w:top w:val="none" w:sz="0" w:space="0" w:color="auto"/>
        <w:left w:val="none" w:sz="0" w:space="0" w:color="auto"/>
        <w:bottom w:val="none" w:sz="0" w:space="0" w:color="auto"/>
        <w:right w:val="none" w:sz="0" w:space="0" w:color="auto"/>
      </w:divBdr>
    </w:div>
    <w:div w:id="748186865">
      <w:bodyDiv w:val="1"/>
      <w:marLeft w:val="0"/>
      <w:marRight w:val="0"/>
      <w:marTop w:val="0"/>
      <w:marBottom w:val="0"/>
      <w:divBdr>
        <w:top w:val="none" w:sz="0" w:space="0" w:color="auto"/>
        <w:left w:val="none" w:sz="0" w:space="0" w:color="auto"/>
        <w:bottom w:val="none" w:sz="0" w:space="0" w:color="auto"/>
        <w:right w:val="none" w:sz="0" w:space="0" w:color="auto"/>
      </w:divBdr>
    </w:div>
    <w:div w:id="748423412">
      <w:bodyDiv w:val="1"/>
      <w:marLeft w:val="0"/>
      <w:marRight w:val="0"/>
      <w:marTop w:val="0"/>
      <w:marBottom w:val="0"/>
      <w:divBdr>
        <w:top w:val="none" w:sz="0" w:space="0" w:color="auto"/>
        <w:left w:val="none" w:sz="0" w:space="0" w:color="auto"/>
        <w:bottom w:val="none" w:sz="0" w:space="0" w:color="auto"/>
        <w:right w:val="none" w:sz="0" w:space="0" w:color="auto"/>
      </w:divBdr>
    </w:div>
    <w:div w:id="748426945">
      <w:bodyDiv w:val="1"/>
      <w:marLeft w:val="0"/>
      <w:marRight w:val="0"/>
      <w:marTop w:val="0"/>
      <w:marBottom w:val="0"/>
      <w:divBdr>
        <w:top w:val="none" w:sz="0" w:space="0" w:color="auto"/>
        <w:left w:val="none" w:sz="0" w:space="0" w:color="auto"/>
        <w:bottom w:val="none" w:sz="0" w:space="0" w:color="auto"/>
        <w:right w:val="none" w:sz="0" w:space="0" w:color="auto"/>
      </w:divBdr>
    </w:div>
    <w:div w:id="748428214">
      <w:bodyDiv w:val="1"/>
      <w:marLeft w:val="0"/>
      <w:marRight w:val="0"/>
      <w:marTop w:val="0"/>
      <w:marBottom w:val="0"/>
      <w:divBdr>
        <w:top w:val="none" w:sz="0" w:space="0" w:color="auto"/>
        <w:left w:val="none" w:sz="0" w:space="0" w:color="auto"/>
        <w:bottom w:val="none" w:sz="0" w:space="0" w:color="auto"/>
        <w:right w:val="none" w:sz="0" w:space="0" w:color="auto"/>
      </w:divBdr>
    </w:div>
    <w:div w:id="748574025">
      <w:bodyDiv w:val="1"/>
      <w:marLeft w:val="0"/>
      <w:marRight w:val="0"/>
      <w:marTop w:val="0"/>
      <w:marBottom w:val="0"/>
      <w:divBdr>
        <w:top w:val="none" w:sz="0" w:space="0" w:color="auto"/>
        <w:left w:val="none" w:sz="0" w:space="0" w:color="auto"/>
        <w:bottom w:val="none" w:sz="0" w:space="0" w:color="auto"/>
        <w:right w:val="none" w:sz="0" w:space="0" w:color="auto"/>
      </w:divBdr>
    </w:div>
    <w:div w:id="748622804">
      <w:bodyDiv w:val="1"/>
      <w:marLeft w:val="0"/>
      <w:marRight w:val="0"/>
      <w:marTop w:val="0"/>
      <w:marBottom w:val="0"/>
      <w:divBdr>
        <w:top w:val="none" w:sz="0" w:space="0" w:color="auto"/>
        <w:left w:val="none" w:sz="0" w:space="0" w:color="auto"/>
        <w:bottom w:val="none" w:sz="0" w:space="0" w:color="auto"/>
        <w:right w:val="none" w:sz="0" w:space="0" w:color="auto"/>
      </w:divBdr>
    </w:div>
    <w:div w:id="748768692">
      <w:bodyDiv w:val="1"/>
      <w:marLeft w:val="0"/>
      <w:marRight w:val="0"/>
      <w:marTop w:val="0"/>
      <w:marBottom w:val="0"/>
      <w:divBdr>
        <w:top w:val="none" w:sz="0" w:space="0" w:color="auto"/>
        <w:left w:val="none" w:sz="0" w:space="0" w:color="auto"/>
        <w:bottom w:val="none" w:sz="0" w:space="0" w:color="auto"/>
        <w:right w:val="none" w:sz="0" w:space="0" w:color="auto"/>
      </w:divBdr>
    </w:div>
    <w:div w:id="749011277">
      <w:bodyDiv w:val="1"/>
      <w:marLeft w:val="0"/>
      <w:marRight w:val="0"/>
      <w:marTop w:val="0"/>
      <w:marBottom w:val="0"/>
      <w:divBdr>
        <w:top w:val="none" w:sz="0" w:space="0" w:color="auto"/>
        <w:left w:val="none" w:sz="0" w:space="0" w:color="auto"/>
        <w:bottom w:val="none" w:sz="0" w:space="0" w:color="auto"/>
        <w:right w:val="none" w:sz="0" w:space="0" w:color="auto"/>
      </w:divBdr>
    </w:div>
    <w:div w:id="749160301">
      <w:bodyDiv w:val="1"/>
      <w:marLeft w:val="0"/>
      <w:marRight w:val="0"/>
      <w:marTop w:val="0"/>
      <w:marBottom w:val="0"/>
      <w:divBdr>
        <w:top w:val="none" w:sz="0" w:space="0" w:color="auto"/>
        <w:left w:val="none" w:sz="0" w:space="0" w:color="auto"/>
        <w:bottom w:val="none" w:sz="0" w:space="0" w:color="auto"/>
        <w:right w:val="none" w:sz="0" w:space="0" w:color="auto"/>
      </w:divBdr>
    </w:div>
    <w:div w:id="749237738">
      <w:bodyDiv w:val="1"/>
      <w:marLeft w:val="0"/>
      <w:marRight w:val="0"/>
      <w:marTop w:val="0"/>
      <w:marBottom w:val="0"/>
      <w:divBdr>
        <w:top w:val="none" w:sz="0" w:space="0" w:color="auto"/>
        <w:left w:val="none" w:sz="0" w:space="0" w:color="auto"/>
        <w:bottom w:val="none" w:sz="0" w:space="0" w:color="auto"/>
        <w:right w:val="none" w:sz="0" w:space="0" w:color="auto"/>
      </w:divBdr>
    </w:div>
    <w:div w:id="749276259">
      <w:bodyDiv w:val="1"/>
      <w:marLeft w:val="0"/>
      <w:marRight w:val="0"/>
      <w:marTop w:val="0"/>
      <w:marBottom w:val="0"/>
      <w:divBdr>
        <w:top w:val="none" w:sz="0" w:space="0" w:color="auto"/>
        <w:left w:val="none" w:sz="0" w:space="0" w:color="auto"/>
        <w:bottom w:val="none" w:sz="0" w:space="0" w:color="auto"/>
        <w:right w:val="none" w:sz="0" w:space="0" w:color="auto"/>
      </w:divBdr>
    </w:div>
    <w:div w:id="749353573">
      <w:bodyDiv w:val="1"/>
      <w:marLeft w:val="0"/>
      <w:marRight w:val="0"/>
      <w:marTop w:val="0"/>
      <w:marBottom w:val="0"/>
      <w:divBdr>
        <w:top w:val="none" w:sz="0" w:space="0" w:color="auto"/>
        <w:left w:val="none" w:sz="0" w:space="0" w:color="auto"/>
        <w:bottom w:val="none" w:sz="0" w:space="0" w:color="auto"/>
        <w:right w:val="none" w:sz="0" w:space="0" w:color="auto"/>
      </w:divBdr>
    </w:div>
    <w:div w:id="749355931">
      <w:bodyDiv w:val="1"/>
      <w:marLeft w:val="0"/>
      <w:marRight w:val="0"/>
      <w:marTop w:val="0"/>
      <w:marBottom w:val="0"/>
      <w:divBdr>
        <w:top w:val="none" w:sz="0" w:space="0" w:color="auto"/>
        <w:left w:val="none" w:sz="0" w:space="0" w:color="auto"/>
        <w:bottom w:val="none" w:sz="0" w:space="0" w:color="auto"/>
        <w:right w:val="none" w:sz="0" w:space="0" w:color="auto"/>
      </w:divBdr>
    </w:div>
    <w:div w:id="749622503">
      <w:bodyDiv w:val="1"/>
      <w:marLeft w:val="0"/>
      <w:marRight w:val="0"/>
      <w:marTop w:val="0"/>
      <w:marBottom w:val="0"/>
      <w:divBdr>
        <w:top w:val="none" w:sz="0" w:space="0" w:color="auto"/>
        <w:left w:val="none" w:sz="0" w:space="0" w:color="auto"/>
        <w:bottom w:val="none" w:sz="0" w:space="0" w:color="auto"/>
        <w:right w:val="none" w:sz="0" w:space="0" w:color="auto"/>
      </w:divBdr>
    </w:div>
    <w:div w:id="749623670">
      <w:bodyDiv w:val="1"/>
      <w:marLeft w:val="0"/>
      <w:marRight w:val="0"/>
      <w:marTop w:val="0"/>
      <w:marBottom w:val="0"/>
      <w:divBdr>
        <w:top w:val="none" w:sz="0" w:space="0" w:color="auto"/>
        <w:left w:val="none" w:sz="0" w:space="0" w:color="auto"/>
        <w:bottom w:val="none" w:sz="0" w:space="0" w:color="auto"/>
        <w:right w:val="none" w:sz="0" w:space="0" w:color="auto"/>
      </w:divBdr>
    </w:div>
    <w:div w:id="749884058">
      <w:bodyDiv w:val="1"/>
      <w:marLeft w:val="0"/>
      <w:marRight w:val="0"/>
      <w:marTop w:val="0"/>
      <w:marBottom w:val="0"/>
      <w:divBdr>
        <w:top w:val="none" w:sz="0" w:space="0" w:color="auto"/>
        <w:left w:val="none" w:sz="0" w:space="0" w:color="auto"/>
        <w:bottom w:val="none" w:sz="0" w:space="0" w:color="auto"/>
        <w:right w:val="none" w:sz="0" w:space="0" w:color="auto"/>
      </w:divBdr>
    </w:div>
    <w:div w:id="749884505">
      <w:bodyDiv w:val="1"/>
      <w:marLeft w:val="0"/>
      <w:marRight w:val="0"/>
      <w:marTop w:val="0"/>
      <w:marBottom w:val="0"/>
      <w:divBdr>
        <w:top w:val="none" w:sz="0" w:space="0" w:color="auto"/>
        <w:left w:val="none" w:sz="0" w:space="0" w:color="auto"/>
        <w:bottom w:val="none" w:sz="0" w:space="0" w:color="auto"/>
        <w:right w:val="none" w:sz="0" w:space="0" w:color="auto"/>
      </w:divBdr>
    </w:div>
    <w:div w:id="749930745">
      <w:bodyDiv w:val="1"/>
      <w:marLeft w:val="0"/>
      <w:marRight w:val="0"/>
      <w:marTop w:val="0"/>
      <w:marBottom w:val="0"/>
      <w:divBdr>
        <w:top w:val="none" w:sz="0" w:space="0" w:color="auto"/>
        <w:left w:val="none" w:sz="0" w:space="0" w:color="auto"/>
        <w:bottom w:val="none" w:sz="0" w:space="0" w:color="auto"/>
        <w:right w:val="none" w:sz="0" w:space="0" w:color="auto"/>
      </w:divBdr>
    </w:div>
    <w:div w:id="750125628">
      <w:bodyDiv w:val="1"/>
      <w:marLeft w:val="0"/>
      <w:marRight w:val="0"/>
      <w:marTop w:val="0"/>
      <w:marBottom w:val="0"/>
      <w:divBdr>
        <w:top w:val="none" w:sz="0" w:space="0" w:color="auto"/>
        <w:left w:val="none" w:sz="0" w:space="0" w:color="auto"/>
        <w:bottom w:val="none" w:sz="0" w:space="0" w:color="auto"/>
        <w:right w:val="none" w:sz="0" w:space="0" w:color="auto"/>
      </w:divBdr>
    </w:div>
    <w:div w:id="750157496">
      <w:bodyDiv w:val="1"/>
      <w:marLeft w:val="0"/>
      <w:marRight w:val="0"/>
      <w:marTop w:val="0"/>
      <w:marBottom w:val="0"/>
      <w:divBdr>
        <w:top w:val="none" w:sz="0" w:space="0" w:color="auto"/>
        <w:left w:val="none" w:sz="0" w:space="0" w:color="auto"/>
        <w:bottom w:val="none" w:sz="0" w:space="0" w:color="auto"/>
        <w:right w:val="none" w:sz="0" w:space="0" w:color="auto"/>
      </w:divBdr>
    </w:div>
    <w:div w:id="750392337">
      <w:bodyDiv w:val="1"/>
      <w:marLeft w:val="0"/>
      <w:marRight w:val="0"/>
      <w:marTop w:val="0"/>
      <w:marBottom w:val="0"/>
      <w:divBdr>
        <w:top w:val="none" w:sz="0" w:space="0" w:color="auto"/>
        <w:left w:val="none" w:sz="0" w:space="0" w:color="auto"/>
        <w:bottom w:val="none" w:sz="0" w:space="0" w:color="auto"/>
        <w:right w:val="none" w:sz="0" w:space="0" w:color="auto"/>
      </w:divBdr>
    </w:div>
    <w:div w:id="750471800">
      <w:bodyDiv w:val="1"/>
      <w:marLeft w:val="0"/>
      <w:marRight w:val="0"/>
      <w:marTop w:val="0"/>
      <w:marBottom w:val="0"/>
      <w:divBdr>
        <w:top w:val="none" w:sz="0" w:space="0" w:color="auto"/>
        <w:left w:val="none" w:sz="0" w:space="0" w:color="auto"/>
        <w:bottom w:val="none" w:sz="0" w:space="0" w:color="auto"/>
        <w:right w:val="none" w:sz="0" w:space="0" w:color="auto"/>
      </w:divBdr>
    </w:div>
    <w:div w:id="750472273">
      <w:bodyDiv w:val="1"/>
      <w:marLeft w:val="0"/>
      <w:marRight w:val="0"/>
      <w:marTop w:val="0"/>
      <w:marBottom w:val="0"/>
      <w:divBdr>
        <w:top w:val="none" w:sz="0" w:space="0" w:color="auto"/>
        <w:left w:val="none" w:sz="0" w:space="0" w:color="auto"/>
        <w:bottom w:val="none" w:sz="0" w:space="0" w:color="auto"/>
        <w:right w:val="none" w:sz="0" w:space="0" w:color="auto"/>
      </w:divBdr>
    </w:div>
    <w:div w:id="750589839">
      <w:bodyDiv w:val="1"/>
      <w:marLeft w:val="0"/>
      <w:marRight w:val="0"/>
      <w:marTop w:val="0"/>
      <w:marBottom w:val="0"/>
      <w:divBdr>
        <w:top w:val="none" w:sz="0" w:space="0" w:color="auto"/>
        <w:left w:val="none" w:sz="0" w:space="0" w:color="auto"/>
        <w:bottom w:val="none" w:sz="0" w:space="0" w:color="auto"/>
        <w:right w:val="none" w:sz="0" w:space="0" w:color="auto"/>
      </w:divBdr>
    </w:div>
    <w:div w:id="750657588">
      <w:bodyDiv w:val="1"/>
      <w:marLeft w:val="0"/>
      <w:marRight w:val="0"/>
      <w:marTop w:val="0"/>
      <w:marBottom w:val="0"/>
      <w:divBdr>
        <w:top w:val="none" w:sz="0" w:space="0" w:color="auto"/>
        <w:left w:val="none" w:sz="0" w:space="0" w:color="auto"/>
        <w:bottom w:val="none" w:sz="0" w:space="0" w:color="auto"/>
        <w:right w:val="none" w:sz="0" w:space="0" w:color="auto"/>
      </w:divBdr>
    </w:div>
    <w:div w:id="750658549">
      <w:bodyDiv w:val="1"/>
      <w:marLeft w:val="0"/>
      <w:marRight w:val="0"/>
      <w:marTop w:val="0"/>
      <w:marBottom w:val="0"/>
      <w:divBdr>
        <w:top w:val="none" w:sz="0" w:space="0" w:color="auto"/>
        <w:left w:val="none" w:sz="0" w:space="0" w:color="auto"/>
        <w:bottom w:val="none" w:sz="0" w:space="0" w:color="auto"/>
        <w:right w:val="none" w:sz="0" w:space="0" w:color="auto"/>
      </w:divBdr>
    </w:div>
    <w:div w:id="750659604">
      <w:bodyDiv w:val="1"/>
      <w:marLeft w:val="0"/>
      <w:marRight w:val="0"/>
      <w:marTop w:val="0"/>
      <w:marBottom w:val="0"/>
      <w:divBdr>
        <w:top w:val="none" w:sz="0" w:space="0" w:color="auto"/>
        <w:left w:val="none" w:sz="0" w:space="0" w:color="auto"/>
        <w:bottom w:val="none" w:sz="0" w:space="0" w:color="auto"/>
        <w:right w:val="none" w:sz="0" w:space="0" w:color="auto"/>
      </w:divBdr>
    </w:div>
    <w:div w:id="750661132">
      <w:bodyDiv w:val="1"/>
      <w:marLeft w:val="0"/>
      <w:marRight w:val="0"/>
      <w:marTop w:val="0"/>
      <w:marBottom w:val="0"/>
      <w:divBdr>
        <w:top w:val="none" w:sz="0" w:space="0" w:color="auto"/>
        <w:left w:val="none" w:sz="0" w:space="0" w:color="auto"/>
        <w:bottom w:val="none" w:sz="0" w:space="0" w:color="auto"/>
        <w:right w:val="none" w:sz="0" w:space="0" w:color="auto"/>
      </w:divBdr>
    </w:div>
    <w:div w:id="750736831">
      <w:bodyDiv w:val="1"/>
      <w:marLeft w:val="0"/>
      <w:marRight w:val="0"/>
      <w:marTop w:val="0"/>
      <w:marBottom w:val="0"/>
      <w:divBdr>
        <w:top w:val="none" w:sz="0" w:space="0" w:color="auto"/>
        <w:left w:val="none" w:sz="0" w:space="0" w:color="auto"/>
        <w:bottom w:val="none" w:sz="0" w:space="0" w:color="auto"/>
        <w:right w:val="none" w:sz="0" w:space="0" w:color="auto"/>
      </w:divBdr>
    </w:div>
    <w:div w:id="750808414">
      <w:bodyDiv w:val="1"/>
      <w:marLeft w:val="0"/>
      <w:marRight w:val="0"/>
      <w:marTop w:val="0"/>
      <w:marBottom w:val="0"/>
      <w:divBdr>
        <w:top w:val="none" w:sz="0" w:space="0" w:color="auto"/>
        <w:left w:val="none" w:sz="0" w:space="0" w:color="auto"/>
        <w:bottom w:val="none" w:sz="0" w:space="0" w:color="auto"/>
        <w:right w:val="none" w:sz="0" w:space="0" w:color="auto"/>
      </w:divBdr>
    </w:div>
    <w:div w:id="751007729">
      <w:bodyDiv w:val="1"/>
      <w:marLeft w:val="0"/>
      <w:marRight w:val="0"/>
      <w:marTop w:val="0"/>
      <w:marBottom w:val="0"/>
      <w:divBdr>
        <w:top w:val="none" w:sz="0" w:space="0" w:color="auto"/>
        <w:left w:val="none" w:sz="0" w:space="0" w:color="auto"/>
        <w:bottom w:val="none" w:sz="0" w:space="0" w:color="auto"/>
        <w:right w:val="none" w:sz="0" w:space="0" w:color="auto"/>
      </w:divBdr>
    </w:div>
    <w:div w:id="751007785">
      <w:bodyDiv w:val="1"/>
      <w:marLeft w:val="0"/>
      <w:marRight w:val="0"/>
      <w:marTop w:val="0"/>
      <w:marBottom w:val="0"/>
      <w:divBdr>
        <w:top w:val="none" w:sz="0" w:space="0" w:color="auto"/>
        <w:left w:val="none" w:sz="0" w:space="0" w:color="auto"/>
        <w:bottom w:val="none" w:sz="0" w:space="0" w:color="auto"/>
        <w:right w:val="none" w:sz="0" w:space="0" w:color="auto"/>
      </w:divBdr>
    </w:div>
    <w:div w:id="751050037">
      <w:bodyDiv w:val="1"/>
      <w:marLeft w:val="0"/>
      <w:marRight w:val="0"/>
      <w:marTop w:val="0"/>
      <w:marBottom w:val="0"/>
      <w:divBdr>
        <w:top w:val="none" w:sz="0" w:space="0" w:color="auto"/>
        <w:left w:val="none" w:sz="0" w:space="0" w:color="auto"/>
        <w:bottom w:val="none" w:sz="0" w:space="0" w:color="auto"/>
        <w:right w:val="none" w:sz="0" w:space="0" w:color="auto"/>
      </w:divBdr>
    </w:div>
    <w:div w:id="751125728">
      <w:bodyDiv w:val="1"/>
      <w:marLeft w:val="0"/>
      <w:marRight w:val="0"/>
      <w:marTop w:val="0"/>
      <w:marBottom w:val="0"/>
      <w:divBdr>
        <w:top w:val="none" w:sz="0" w:space="0" w:color="auto"/>
        <w:left w:val="none" w:sz="0" w:space="0" w:color="auto"/>
        <w:bottom w:val="none" w:sz="0" w:space="0" w:color="auto"/>
        <w:right w:val="none" w:sz="0" w:space="0" w:color="auto"/>
      </w:divBdr>
    </w:div>
    <w:div w:id="751390281">
      <w:bodyDiv w:val="1"/>
      <w:marLeft w:val="0"/>
      <w:marRight w:val="0"/>
      <w:marTop w:val="0"/>
      <w:marBottom w:val="0"/>
      <w:divBdr>
        <w:top w:val="none" w:sz="0" w:space="0" w:color="auto"/>
        <w:left w:val="none" w:sz="0" w:space="0" w:color="auto"/>
        <w:bottom w:val="none" w:sz="0" w:space="0" w:color="auto"/>
        <w:right w:val="none" w:sz="0" w:space="0" w:color="auto"/>
      </w:divBdr>
    </w:div>
    <w:div w:id="751392843">
      <w:bodyDiv w:val="1"/>
      <w:marLeft w:val="0"/>
      <w:marRight w:val="0"/>
      <w:marTop w:val="0"/>
      <w:marBottom w:val="0"/>
      <w:divBdr>
        <w:top w:val="none" w:sz="0" w:space="0" w:color="auto"/>
        <w:left w:val="none" w:sz="0" w:space="0" w:color="auto"/>
        <w:bottom w:val="none" w:sz="0" w:space="0" w:color="auto"/>
        <w:right w:val="none" w:sz="0" w:space="0" w:color="auto"/>
      </w:divBdr>
    </w:div>
    <w:div w:id="751511046">
      <w:bodyDiv w:val="1"/>
      <w:marLeft w:val="0"/>
      <w:marRight w:val="0"/>
      <w:marTop w:val="0"/>
      <w:marBottom w:val="0"/>
      <w:divBdr>
        <w:top w:val="none" w:sz="0" w:space="0" w:color="auto"/>
        <w:left w:val="none" w:sz="0" w:space="0" w:color="auto"/>
        <w:bottom w:val="none" w:sz="0" w:space="0" w:color="auto"/>
        <w:right w:val="none" w:sz="0" w:space="0" w:color="auto"/>
      </w:divBdr>
    </w:div>
    <w:div w:id="751586630">
      <w:bodyDiv w:val="1"/>
      <w:marLeft w:val="0"/>
      <w:marRight w:val="0"/>
      <w:marTop w:val="0"/>
      <w:marBottom w:val="0"/>
      <w:divBdr>
        <w:top w:val="none" w:sz="0" w:space="0" w:color="auto"/>
        <w:left w:val="none" w:sz="0" w:space="0" w:color="auto"/>
        <w:bottom w:val="none" w:sz="0" w:space="0" w:color="auto"/>
        <w:right w:val="none" w:sz="0" w:space="0" w:color="auto"/>
      </w:divBdr>
    </w:div>
    <w:div w:id="751775829">
      <w:bodyDiv w:val="1"/>
      <w:marLeft w:val="0"/>
      <w:marRight w:val="0"/>
      <w:marTop w:val="0"/>
      <w:marBottom w:val="0"/>
      <w:divBdr>
        <w:top w:val="none" w:sz="0" w:space="0" w:color="auto"/>
        <w:left w:val="none" w:sz="0" w:space="0" w:color="auto"/>
        <w:bottom w:val="none" w:sz="0" w:space="0" w:color="auto"/>
        <w:right w:val="none" w:sz="0" w:space="0" w:color="auto"/>
      </w:divBdr>
    </w:div>
    <w:div w:id="751894888">
      <w:bodyDiv w:val="1"/>
      <w:marLeft w:val="0"/>
      <w:marRight w:val="0"/>
      <w:marTop w:val="0"/>
      <w:marBottom w:val="0"/>
      <w:divBdr>
        <w:top w:val="none" w:sz="0" w:space="0" w:color="auto"/>
        <w:left w:val="none" w:sz="0" w:space="0" w:color="auto"/>
        <w:bottom w:val="none" w:sz="0" w:space="0" w:color="auto"/>
        <w:right w:val="none" w:sz="0" w:space="0" w:color="auto"/>
      </w:divBdr>
    </w:div>
    <w:div w:id="752043243">
      <w:bodyDiv w:val="1"/>
      <w:marLeft w:val="0"/>
      <w:marRight w:val="0"/>
      <w:marTop w:val="0"/>
      <w:marBottom w:val="0"/>
      <w:divBdr>
        <w:top w:val="none" w:sz="0" w:space="0" w:color="auto"/>
        <w:left w:val="none" w:sz="0" w:space="0" w:color="auto"/>
        <w:bottom w:val="none" w:sz="0" w:space="0" w:color="auto"/>
        <w:right w:val="none" w:sz="0" w:space="0" w:color="auto"/>
      </w:divBdr>
    </w:div>
    <w:div w:id="752043973">
      <w:bodyDiv w:val="1"/>
      <w:marLeft w:val="0"/>
      <w:marRight w:val="0"/>
      <w:marTop w:val="0"/>
      <w:marBottom w:val="0"/>
      <w:divBdr>
        <w:top w:val="none" w:sz="0" w:space="0" w:color="auto"/>
        <w:left w:val="none" w:sz="0" w:space="0" w:color="auto"/>
        <w:bottom w:val="none" w:sz="0" w:space="0" w:color="auto"/>
        <w:right w:val="none" w:sz="0" w:space="0" w:color="auto"/>
      </w:divBdr>
    </w:div>
    <w:div w:id="752047481">
      <w:bodyDiv w:val="1"/>
      <w:marLeft w:val="0"/>
      <w:marRight w:val="0"/>
      <w:marTop w:val="0"/>
      <w:marBottom w:val="0"/>
      <w:divBdr>
        <w:top w:val="none" w:sz="0" w:space="0" w:color="auto"/>
        <w:left w:val="none" w:sz="0" w:space="0" w:color="auto"/>
        <w:bottom w:val="none" w:sz="0" w:space="0" w:color="auto"/>
        <w:right w:val="none" w:sz="0" w:space="0" w:color="auto"/>
      </w:divBdr>
    </w:div>
    <w:div w:id="752119037">
      <w:bodyDiv w:val="1"/>
      <w:marLeft w:val="0"/>
      <w:marRight w:val="0"/>
      <w:marTop w:val="0"/>
      <w:marBottom w:val="0"/>
      <w:divBdr>
        <w:top w:val="none" w:sz="0" w:space="0" w:color="auto"/>
        <w:left w:val="none" w:sz="0" w:space="0" w:color="auto"/>
        <w:bottom w:val="none" w:sz="0" w:space="0" w:color="auto"/>
        <w:right w:val="none" w:sz="0" w:space="0" w:color="auto"/>
      </w:divBdr>
    </w:div>
    <w:div w:id="752313335">
      <w:bodyDiv w:val="1"/>
      <w:marLeft w:val="0"/>
      <w:marRight w:val="0"/>
      <w:marTop w:val="0"/>
      <w:marBottom w:val="0"/>
      <w:divBdr>
        <w:top w:val="none" w:sz="0" w:space="0" w:color="auto"/>
        <w:left w:val="none" w:sz="0" w:space="0" w:color="auto"/>
        <w:bottom w:val="none" w:sz="0" w:space="0" w:color="auto"/>
        <w:right w:val="none" w:sz="0" w:space="0" w:color="auto"/>
      </w:divBdr>
    </w:div>
    <w:div w:id="752315822">
      <w:bodyDiv w:val="1"/>
      <w:marLeft w:val="0"/>
      <w:marRight w:val="0"/>
      <w:marTop w:val="0"/>
      <w:marBottom w:val="0"/>
      <w:divBdr>
        <w:top w:val="none" w:sz="0" w:space="0" w:color="auto"/>
        <w:left w:val="none" w:sz="0" w:space="0" w:color="auto"/>
        <w:bottom w:val="none" w:sz="0" w:space="0" w:color="auto"/>
        <w:right w:val="none" w:sz="0" w:space="0" w:color="auto"/>
      </w:divBdr>
    </w:div>
    <w:div w:id="752432944">
      <w:bodyDiv w:val="1"/>
      <w:marLeft w:val="0"/>
      <w:marRight w:val="0"/>
      <w:marTop w:val="0"/>
      <w:marBottom w:val="0"/>
      <w:divBdr>
        <w:top w:val="none" w:sz="0" w:space="0" w:color="auto"/>
        <w:left w:val="none" w:sz="0" w:space="0" w:color="auto"/>
        <w:bottom w:val="none" w:sz="0" w:space="0" w:color="auto"/>
        <w:right w:val="none" w:sz="0" w:space="0" w:color="auto"/>
      </w:divBdr>
    </w:div>
    <w:div w:id="752552320">
      <w:bodyDiv w:val="1"/>
      <w:marLeft w:val="0"/>
      <w:marRight w:val="0"/>
      <w:marTop w:val="0"/>
      <w:marBottom w:val="0"/>
      <w:divBdr>
        <w:top w:val="none" w:sz="0" w:space="0" w:color="auto"/>
        <w:left w:val="none" w:sz="0" w:space="0" w:color="auto"/>
        <w:bottom w:val="none" w:sz="0" w:space="0" w:color="auto"/>
        <w:right w:val="none" w:sz="0" w:space="0" w:color="auto"/>
      </w:divBdr>
    </w:div>
    <w:div w:id="752554468">
      <w:bodyDiv w:val="1"/>
      <w:marLeft w:val="0"/>
      <w:marRight w:val="0"/>
      <w:marTop w:val="0"/>
      <w:marBottom w:val="0"/>
      <w:divBdr>
        <w:top w:val="none" w:sz="0" w:space="0" w:color="auto"/>
        <w:left w:val="none" w:sz="0" w:space="0" w:color="auto"/>
        <w:bottom w:val="none" w:sz="0" w:space="0" w:color="auto"/>
        <w:right w:val="none" w:sz="0" w:space="0" w:color="auto"/>
      </w:divBdr>
    </w:div>
    <w:div w:id="752705263">
      <w:bodyDiv w:val="1"/>
      <w:marLeft w:val="0"/>
      <w:marRight w:val="0"/>
      <w:marTop w:val="0"/>
      <w:marBottom w:val="0"/>
      <w:divBdr>
        <w:top w:val="none" w:sz="0" w:space="0" w:color="auto"/>
        <w:left w:val="none" w:sz="0" w:space="0" w:color="auto"/>
        <w:bottom w:val="none" w:sz="0" w:space="0" w:color="auto"/>
        <w:right w:val="none" w:sz="0" w:space="0" w:color="auto"/>
      </w:divBdr>
    </w:div>
    <w:div w:id="752774859">
      <w:bodyDiv w:val="1"/>
      <w:marLeft w:val="0"/>
      <w:marRight w:val="0"/>
      <w:marTop w:val="0"/>
      <w:marBottom w:val="0"/>
      <w:divBdr>
        <w:top w:val="none" w:sz="0" w:space="0" w:color="auto"/>
        <w:left w:val="none" w:sz="0" w:space="0" w:color="auto"/>
        <w:bottom w:val="none" w:sz="0" w:space="0" w:color="auto"/>
        <w:right w:val="none" w:sz="0" w:space="0" w:color="auto"/>
      </w:divBdr>
    </w:div>
    <w:div w:id="752820699">
      <w:bodyDiv w:val="1"/>
      <w:marLeft w:val="0"/>
      <w:marRight w:val="0"/>
      <w:marTop w:val="0"/>
      <w:marBottom w:val="0"/>
      <w:divBdr>
        <w:top w:val="none" w:sz="0" w:space="0" w:color="auto"/>
        <w:left w:val="none" w:sz="0" w:space="0" w:color="auto"/>
        <w:bottom w:val="none" w:sz="0" w:space="0" w:color="auto"/>
        <w:right w:val="none" w:sz="0" w:space="0" w:color="auto"/>
      </w:divBdr>
    </w:div>
    <w:div w:id="752824907">
      <w:bodyDiv w:val="1"/>
      <w:marLeft w:val="0"/>
      <w:marRight w:val="0"/>
      <w:marTop w:val="0"/>
      <w:marBottom w:val="0"/>
      <w:divBdr>
        <w:top w:val="none" w:sz="0" w:space="0" w:color="auto"/>
        <w:left w:val="none" w:sz="0" w:space="0" w:color="auto"/>
        <w:bottom w:val="none" w:sz="0" w:space="0" w:color="auto"/>
        <w:right w:val="none" w:sz="0" w:space="0" w:color="auto"/>
      </w:divBdr>
    </w:div>
    <w:div w:id="752896854">
      <w:bodyDiv w:val="1"/>
      <w:marLeft w:val="0"/>
      <w:marRight w:val="0"/>
      <w:marTop w:val="0"/>
      <w:marBottom w:val="0"/>
      <w:divBdr>
        <w:top w:val="none" w:sz="0" w:space="0" w:color="auto"/>
        <w:left w:val="none" w:sz="0" w:space="0" w:color="auto"/>
        <w:bottom w:val="none" w:sz="0" w:space="0" w:color="auto"/>
        <w:right w:val="none" w:sz="0" w:space="0" w:color="auto"/>
      </w:divBdr>
    </w:div>
    <w:div w:id="752969369">
      <w:bodyDiv w:val="1"/>
      <w:marLeft w:val="0"/>
      <w:marRight w:val="0"/>
      <w:marTop w:val="0"/>
      <w:marBottom w:val="0"/>
      <w:divBdr>
        <w:top w:val="none" w:sz="0" w:space="0" w:color="auto"/>
        <w:left w:val="none" w:sz="0" w:space="0" w:color="auto"/>
        <w:bottom w:val="none" w:sz="0" w:space="0" w:color="auto"/>
        <w:right w:val="none" w:sz="0" w:space="0" w:color="auto"/>
      </w:divBdr>
    </w:div>
    <w:div w:id="753012439">
      <w:bodyDiv w:val="1"/>
      <w:marLeft w:val="0"/>
      <w:marRight w:val="0"/>
      <w:marTop w:val="0"/>
      <w:marBottom w:val="0"/>
      <w:divBdr>
        <w:top w:val="none" w:sz="0" w:space="0" w:color="auto"/>
        <w:left w:val="none" w:sz="0" w:space="0" w:color="auto"/>
        <w:bottom w:val="none" w:sz="0" w:space="0" w:color="auto"/>
        <w:right w:val="none" w:sz="0" w:space="0" w:color="auto"/>
      </w:divBdr>
    </w:div>
    <w:div w:id="753013908">
      <w:bodyDiv w:val="1"/>
      <w:marLeft w:val="0"/>
      <w:marRight w:val="0"/>
      <w:marTop w:val="0"/>
      <w:marBottom w:val="0"/>
      <w:divBdr>
        <w:top w:val="none" w:sz="0" w:space="0" w:color="auto"/>
        <w:left w:val="none" w:sz="0" w:space="0" w:color="auto"/>
        <w:bottom w:val="none" w:sz="0" w:space="0" w:color="auto"/>
        <w:right w:val="none" w:sz="0" w:space="0" w:color="auto"/>
      </w:divBdr>
    </w:div>
    <w:div w:id="753088402">
      <w:bodyDiv w:val="1"/>
      <w:marLeft w:val="0"/>
      <w:marRight w:val="0"/>
      <w:marTop w:val="0"/>
      <w:marBottom w:val="0"/>
      <w:divBdr>
        <w:top w:val="none" w:sz="0" w:space="0" w:color="auto"/>
        <w:left w:val="none" w:sz="0" w:space="0" w:color="auto"/>
        <w:bottom w:val="none" w:sz="0" w:space="0" w:color="auto"/>
        <w:right w:val="none" w:sz="0" w:space="0" w:color="auto"/>
      </w:divBdr>
    </w:div>
    <w:div w:id="753094270">
      <w:bodyDiv w:val="1"/>
      <w:marLeft w:val="0"/>
      <w:marRight w:val="0"/>
      <w:marTop w:val="0"/>
      <w:marBottom w:val="0"/>
      <w:divBdr>
        <w:top w:val="none" w:sz="0" w:space="0" w:color="auto"/>
        <w:left w:val="none" w:sz="0" w:space="0" w:color="auto"/>
        <w:bottom w:val="none" w:sz="0" w:space="0" w:color="auto"/>
        <w:right w:val="none" w:sz="0" w:space="0" w:color="auto"/>
      </w:divBdr>
    </w:div>
    <w:div w:id="753160359">
      <w:bodyDiv w:val="1"/>
      <w:marLeft w:val="0"/>
      <w:marRight w:val="0"/>
      <w:marTop w:val="0"/>
      <w:marBottom w:val="0"/>
      <w:divBdr>
        <w:top w:val="none" w:sz="0" w:space="0" w:color="auto"/>
        <w:left w:val="none" w:sz="0" w:space="0" w:color="auto"/>
        <w:bottom w:val="none" w:sz="0" w:space="0" w:color="auto"/>
        <w:right w:val="none" w:sz="0" w:space="0" w:color="auto"/>
      </w:divBdr>
    </w:div>
    <w:div w:id="753164710">
      <w:bodyDiv w:val="1"/>
      <w:marLeft w:val="0"/>
      <w:marRight w:val="0"/>
      <w:marTop w:val="0"/>
      <w:marBottom w:val="0"/>
      <w:divBdr>
        <w:top w:val="none" w:sz="0" w:space="0" w:color="auto"/>
        <w:left w:val="none" w:sz="0" w:space="0" w:color="auto"/>
        <w:bottom w:val="none" w:sz="0" w:space="0" w:color="auto"/>
        <w:right w:val="none" w:sz="0" w:space="0" w:color="auto"/>
      </w:divBdr>
    </w:div>
    <w:div w:id="753280334">
      <w:bodyDiv w:val="1"/>
      <w:marLeft w:val="0"/>
      <w:marRight w:val="0"/>
      <w:marTop w:val="0"/>
      <w:marBottom w:val="0"/>
      <w:divBdr>
        <w:top w:val="none" w:sz="0" w:space="0" w:color="auto"/>
        <w:left w:val="none" w:sz="0" w:space="0" w:color="auto"/>
        <w:bottom w:val="none" w:sz="0" w:space="0" w:color="auto"/>
        <w:right w:val="none" w:sz="0" w:space="0" w:color="auto"/>
      </w:divBdr>
    </w:div>
    <w:div w:id="753360530">
      <w:bodyDiv w:val="1"/>
      <w:marLeft w:val="0"/>
      <w:marRight w:val="0"/>
      <w:marTop w:val="0"/>
      <w:marBottom w:val="0"/>
      <w:divBdr>
        <w:top w:val="none" w:sz="0" w:space="0" w:color="auto"/>
        <w:left w:val="none" w:sz="0" w:space="0" w:color="auto"/>
        <w:bottom w:val="none" w:sz="0" w:space="0" w:color="auto"/>
        <w:right w:val="none" w:sz="0" w:space="0" w:color="auto"/>
      </w:divBdr>
    </w:div>
    <w:div w:id="753402382">
      <w:bodyDiv w:val="1"/>
      <w:marLeft w:val="0"/>
      <w:marRight w:val="0"/>
      <w:marTop w:val="0"/>
      <w:marBottom w:val="0"/>
      <w:divBdr>
        <w:top w:val="none" w:sz="0" w:space="0" w:color="auto"/>
        <w:left w:val="none" w:sz="0" w:space="0" w:color="auto"/>
        <w:bottom w:val="none" w:sz="0" w:space="0" w:color="auto"/>
        <w:right w:val="none" w:sz="0" w:space="0" w:color="auto"/>
      </w:divBdr>
    </w:div>
    <w:div w:id="753433173">
      <w:bodyDiv w:val="1"/>
      <w:marLeft w:val="0"/>
      <w:marRight w:val="0"/>
      <w:marTop w:val="0"/>
      <w:marBottom w:val="0"/>
      <w:divBdr>
        <w:top w:val="none" w:sz="0" w:space="0" w:color="auto"/>
        <w:left w:val="none" w:sz="0" w:space="0" w:color="auto"/>
        <w:bottom w:val="none" w:sz="0" w:space="0" w:color="auto"/>
        <w:right w:val="none" w:sz="0" w:space="0" w:color="auto"/>
      </w:divBdr>
    </w:div>
    <w:div w:id="753547756">
      <w:bodyDiv w:val="1"/>
      <w:marLeft w:val="0"/>
      <w:marRight w:val="0"/>
      <w:marTop w:val="0"/>
      <w:marBottom w:val="0"/>
      <w:divBdr>
        <w:top w:val="none" w:sz="0" w:space="0" w:color="auto"/>
        <w:left w:val="none" w:sz="0" w:space="0" w:color="auto"/>
        <w:bottom w:val="none" w:sz="0" w:space="0" w:color="auto"/>
        <w:right w:val="none" w:sz="0" w:space="0" w:color="auto"/>
      </w:divBdr>
    </w:div>
    <w:div w:id="753548855">
      <w:bodyDiv w:val="1"/>
      <w:marLeft w:val="0"/>
      <w:marRight w:val="0"/>
      <w:marTop w:val="0"/>
      <w:marBottom w:val="0"/>
      <w:divBdr>
        <w:top w:val="none" w:sz="0" w:space="0" w:color="auto"/>
        <w:left w:val="none" w:sz="0" w:space="0" w:color="auto"/>
        <w:bottom w:val="none" w:sz="0" w:space="0" w:color="auto"/>
        <w:right w:val="none" w:sz="0" w:space="0" w:color="auto"/>
      </w:divBdr>
    </w:div>
    <w:div w:id="753743665">
      <w:bodyDiv w:val="1"/>
      <w:marLeft w:val="0"/>
      <w:marRight w:val="0"/>
      <w:marTop w:val="0"/>
      <w:marBottom w:val="0"/>
      <w:divBdr>
        <w:top w:val="none" w:sz="0" w:space="0" w:color="auto"/>
        <w:left w:val="none" w:sz="0" w:space="0" w:color="auto"/>
        <w:bottom w:val="none" w:sz="0" w:space="0" w:color="auto"/>
        <w:right w:val="none" w:sz="0" w:space="0" w:color="auto"/>
      </w:divBdr>
    </w:div>
    <w:div w:id="753747046">
      <w:bodyDiv w:val="1"/>
      <w:marLeft w:val="0"/>
      <w:marRight w:val="0"/>
      <w:marTop w:val="0"/>
      <w:marBottom w:val="0"/>
      <w:divBdr>
        <w:top w:val="none" w:sz="0" w:space="0" w:color="auto"/>
        <w:left w:val="none" w:sz="0" w:space="0" w:color="auto"/>
        <w:bottom w:val="none" w:sz="0" w:space="0" w:color="auto"/>
        <w:right w:val="none" w:sz="0" w:space="0" w:color="auto"/>
      </w:divBdr>
    </w:div>
    <w:div w:id="753938629">
      <w:bodyDiv w:val="1"/>
      <w:marLeft w:val="0"/>
      <w:marRight w:val="0"/>
      <w:marTop w:val="0"/>
      <w:marBottom w:val="0"/>
      <w:divBdr>
        <w:top w:val="none" w:sz="0" w:space="0" w:color="auto"/>
        <w:left w:val="none" w:sz="0" w:space="0" w:color="auto"/>
        <w:bottom w:val="none" w:sz="0" w:space="0" w:color="auto"/>
        <w:right w:val="none" w:sz="0" w:space="0" w:color="auto"/>
      </w:divBdr>
    </w:div>
    <w:div w:id="754011069">
      <w:bodyDiv w:val="1"/>
      <w:marLeft w:val="0"/>
      <w:marRight w:val="0"/>
      <w:marTop w:val="0"/>
      <w:marBottom w:val="0"/>
      <w:divBdr>
        <w:top w:val="none" w:sz="0" w:space="0" w:color="auto"/>
        <w:left w:val="none" w:sz="0" w:space="0" w:color="auto"/>
        <w:bottom w:val="none" w:sz="0" w:space="0" w:color="auto"/>
        <w:right w:val="none" w:sz="0" w:space="0" w:color="auto"/>
      </w:divBdr>
    </w:div>
    <w:div w:id="754089188">
      <w:bodyDiv w:val="1"/>
      <w:marLeft w:val="0"/>
      <w:marRight w:val="0"/>
      <w:marTop w:val="0"/>
      <w:marBottom w:val="0"/>
      <w:divBdr>
        <w:top w:val="none" w:sz="0" w:space="0" w:color="auto"/>
        <w:left w:val="none" w:sz="0" w:space="0" w:color="auto"/>
        <w:bottom w:val="none" w:sz="0" w:space="0" w:color="auto"/>
        <w:right w:val="none" w:sz="0" w:space="0" w:color="auto"/>
      </w:divBdr>
    </w:div>
    <w:div w:id="754204571">
      <w:bodyDiv w:val="1"/>
      <w:marLeft w:val="0"/>
      <w:marRight w:val="0"/>
      <w:marTop w:val="0"/>
      <w:marBottom w:val="0"/>
      <w:divBdr>
        <w:top w:val="none" w:sz="0" w:space="0" w:color="auto"/>
        <w:left w:val="none" w:sz="0" w:space="0" w:color="auto"/>
        <w:bottom w:val="none" w:sz="0" w:space="0" w:color="auto"/>
        <w:right w:val="none" w:sz="0" w:space="0" w:color="auto"/>
      </w:divBdr>
    </w:div>
    <w:div w:id="754211663">
      <w:bodyDiv w:val="1"/>
      <w:marLeft w:val="0"/>
      <w:marRight w:val="0"/>
      <w:marTop w:val="0"/>
      <w:marBottom w:val="0"/>
      <w:divBdr>
        <w:top w:val="none" w:sz="0" w:space="0" w:color="auto"/>
        <w:left w:val="none" w:sz="0" w:space="0" w:color="auto"/>
        <w:bottom w:val="none" w:sz="0" w:space="0" w:color="auto"/>
        <w:right w:val="none" w:sz="0" w:space="0" w:color="auto"/>
      </w:divBdr>
    </w:div>
    <w:div w:id="754277273">
      <w:bodyDiv w:val="1"/>
      <w:marLeft w:val="0"/>
      <w:marRight w:val="0"/>
      <w:marTop w:val="0"/>
      <w:marBottom w:val="0"/>
      <w:divBdr>
        <w:top w:val="none" w:sz="0" w:space="0" w:color="auto"/>
        <w:left w:val="none" w:sz="0" w:space="0" w:color="auto"/>
        <w:bottom w:val="none" w:sz="0" w:space="0" w:color="auto"/>
        <w:right w:val="none" w:sz="0" w:space="0" w:color="auto"/>
      </w:divBdr>
    </w:div>
    <w:div w:id="754473791">
      <w:bodyDiv w:val="1"/>
      <w:marLeft w:val="0"/>
      <w:marRight w:val="0"/>
      <w:marTop w:val="0"/>
      <w:marBottom w:val="0"/>
      <w:divBdr>
        <w:top w:val="none" w:sz="0" w:space="0" w:color="auto"/>
        <w:left w:val="none" w:sz="0" w:space="0" w:color="auto"/>
        <w:bottom w:val="none" w:sz="0" w:space="0" w:color="auto"/>
        <w:right w:val="none" w:sz="0" w:space="0" w:color="auto"/>
      </w:divBdr>
    </w:div>
    <w:div w:id="754548439">
      <w:bodyDiv w:val="1"/>
      <w:marLeft w:val="0"/>
      <w:marRight w:val="0"/>
      <w:marTop w:val="0"/>
      <w:marBottom w:val="0"/>
      <w:divBdr>
        <w:top w:val="none" w:sz="0" w:space="0" w:color="auto"/>
        <w:left w:val="none" w:sz="0" w:space="0" w:color="auto"/>
        <w:bottom w:val="none" w:sz="0" w:space="0" w:color="auto"/>
        <w:right w:val="none" w:sz="0" w:space="0" w:color="auto"/>
      </w:divBdr>
    </w:div>
    <w:div w:id="754859942">
      <w:bodyDiv w:val="1"/>
      <w:marLeft w:val="0"/>
      <w:marRight w:val="0"/>
      <w:marTop w:val="0"/>
      <w:marBottom w:val="0"/>
      <w:divBdr>
        <w:top w:val="none" w:sz="0" w:space="0" w:color="auto"/>
        <w:left w:val="none" w:sz="0" w:space="0" w:color="auto"/>
        <w:bottom w:val="none" w:sz="0" w:space="0" w:color="auto"/>
        <w:right w:val="none" w:sz="0" w:space="0" w:color="auto"/>
      </w:divBdr>
    </w:div>
    <w:div w:id="754860957">
      <w:bodyDiv w:val="1"/>
      <w:marLeft w:val="0"/>
      <w:marRight w:val="0"/>
      <w:marTop w:val="0"/>
      <w:marBottom w:val="0"/>
      <w:divBdr>
        <w:top w:val="none" w:sz="0" w:space="0" w:color="auto"/>
        <w:left w:val="none" w:sz="0" w:space="0" w:color="auto"/>
        <w:bottom w:val="none" w:sz="0" w:space="0" w:color="auto"/>
        <w:right w:val="none" w:sz="0" w:space="0" w:color="auto"/>
      </w:divBdr>
    </w:div>
    <w:div w:id="754909408">
      <w:bodyDiv w:val="1"/>
      <w:marLeft w:val="0"/>
      <w:marRight w:val="0"/>
      <w:marTop w:val="0"/>
      <w:marBottom w:val="0"/>
      <w:divBdr>
        <w:top w:val="none" w:sz="0" w:space="0" w:color="auto"/>
        <w:left w:val="none" w:sz="0" w:space="0" w:color="auto"/>
        <w:bottom w:val="none" w:sz="0" w:space="0" w:color="auto"/>
        <w:right w:val="none" w:sz="0" w:space="0" w:color="auto"/>
      </w:divBdr>
    </w:div>
    <w:div w:id="754909559">
      <w:bodyDiv w:val="1"/>
      <w:marLeft w:val="0"/>
      <w:marRight w:val="0"/>
      <w:marTop w:val="0"/>
      <w:marBottom w:val="0"/>
      <w:divBdr>
        <w:top w:val="none" w:sz="0" w:space="0" w:color="auto"/>
        <w:left w:val="none" w:sz="0" w:space="0" w:color="auto"/>
        <w:bottom w:val="none" w:sz="0" w:space="0" w:color="auto"/>
        <w:right w:val="none" w:sz="0" w:space="0" w:color="auto"/>
      </w:divBdr>
    </w:div>
    <w:div w:id="754981826">
      <w:bodyDiv w:val="1"/>
      <w:marLeft w:val="0"/>
      <w:marRight w:val="0"/>
      <w:marTop w:val="0"/>
      <w:marBottom w:val="0"/>
      <w:divBdr>
        <w:top w:val="none" w:sz="0" w:space="0" w:color="auto"/>
        <w:left w:val="none" w:sz="0" w:space="0" w:color="auto"/>
        <w:bottom w:val="none" w:sz="0" w:space="0" w:color="auto"/>
        <w:right w:val="none" w:sz="0" w:space="0" w:color="auto"/>
      </w:divBdr>
    </w:div>
    <w:div w:id="755052665">
      <w:bodyDiv w:val="1"/>
      <w:marLeft w:val="0"/>
      <w:marRight w:val="0"/>
      <w:marTop w:val="0"/>
      <w:marBottom w:val="0"/>
      <w:divBdr>
        <w:top w:val="none" w:sz="0" w:space="0" w:color="auto"/>
        <w:left w:val="none" w:sz="0" w:space="0" w:color="auto"/>
        <w:bottom w:val="none" w:sz="0" w:space="0" w:color="auto"/>
        <w:right w:val="none" w:sz="0" w:space="0" w:color="auto"/>
      </w:divBdr>
    </w:div>
    <w:div w:id="755127484">
      <w:bodyDiv w:val="1"/>
      <w:marLeft w:val="0"/>
      <w:marRight w:val="0"/>
      <w:marTop w:val="0"/>
      <w:marBottom w:val="0"/>
      <w:divBdr>
        <w:top w:val="none" w:sz="0" w:space="0" w:color="auto"/>
        <w:left w:val="none" w:sz="0" w:space="0" w:color="auto"/>
        <w:bottom w:val="none" w:sz="0" w:space="0" w:color="auto"/>
        <w:right w:val="none" w:sz="0" w:space="0" w:color="auto"/>
      </w:divBdr>
    </w:div>
    <w:div w:id="755173420">
      <w:bodyDiv w:val="1"/>
      <w:marLeft w:val="0"/>
      <w:marRight w:val="0"/>
      <w:marTop w:val="0"/>
      <w:marBottom w:val="0"/>
      <w:divBdr>
        <w:top w:val="none" w:sz="0" w:space="0" w:color="auto"/>
        <w:left w:val="none" w:sz="0" w:space="0" w:color="auto"/>
        <w:bottom w:val="none" w:sz="0" w:space="0" w:color="auto"/>
        <w:right w:val="none" w:sz="0" w:space="0" w:color="auto"/>
      </w:divBdr>
    </w:div>
    <w:div w:id="755368488">
      <w:bodyDiv w:val="1"/>
      <w:marLeft w:val="0"/>
      <w:marRight w:val="0"/>
      <w:marTop w:val="0"/>
      <w:marBottom w:val="0"/>
      <w:divBdr>
        <w:top w:val="none" w:sz="0" w:space="0" w:color="auto"/>
        <w:left w:val="none" w:sz="0" w:space="0" w:color="auto"/>
        <w:bottom w:val="none" w:sz="0" w:space="0" w:color="auto"/>
        <w:right w:val="none" w:sz="0" w:space="0" w:color="auto"/>
      </w:divBdr>
    </w:div>
    <w:div w:id="755519278">
      <w:bodyDiv w:val="1"/>
      <w:marLeft w:val="0"/>
      <w:marRight w:val="0"/>
      <w:marTop w:val="0"/>
      <w:marBottom w:val="0"/>
      <w:divBdr>
        <w:top w:val="none" w:sz="0" w:space="0" w:color="auto"/>
        <w:left w:val="none" w:sz="0" w:space="0" w:color="auto"/>
        <w:bottom w:val="none" w:sz="0" w:space="0" w:color="auto"/>
        <w:right w:val="none" w:sz="0" w:space="0" w:color="auto"/>
      </w:divBdr>
    </w:div>
    <w:div w:id="755521869">
      <w:bodyDiv w:val="1"/>
      <w:marLeft w:val="0"/>
      <w:marRight w:val="0"/>
      <w:marTop w:val="0"/>
      <w:marBottom w:val="0"/>
      <w:divBdr>
        <w:top w:val="none" w:sz="0" w:space="0" w:color="auto"/>
        <w:left w:val="none" w:sz="0" w:space="0" w:color="auto"/>
        <w:bottom w:val="none" w:sz="0" w:space="0" w:color="auto"/>
        <w:right w:val="none" w:sz="0" w:space="0" w:color="auto"/>
      </w:divBdr>
    </w:div>
    <w:div w:id="755639312">
      <w:bodyDiv w:val="1"/>
      <w:marLeft w:val="0"/>
      <w:marRight w:val="0"/>
      <w:marTop w:val="0"/>
      <w:marBottom w:val="0"/>
      <w:divBdr>
        <w:top w:val="none" w:sz="0" w:space="0" w:color="auto"/>
        <w:left w:val="none" w:sz="0" w:space="0" w:color="auto"/>
        <w:bottom w:val="none" w:sz="0" w:space="0" w:color="auto"/>
        <w:right w:val="none" w:sz="0" w:space="0" w:color="auto"/>
      </w:divBdr>
    </w:div>
    <w:div w:id="755706708">
      <w:bodyDiv w:val="1"/>
      <w:marLeft w:val="0"/>
      <w:marRight w:val="0"/>
      <w:marTop w:val="0"/>
      <w:marBottom w:val="0"/>
      <w:divBdr>
        <w:top w:val="none" w:sz="0" w:space="0" w:color="auto"/>
        <w:left w:val="none" w:sz="0" w:space="0" w:color="auto"/>
        <w:bottom w:val="none" w:sz="0" w:space="0" w:color="auto"/>
        <w:right w:val="none" w:sz="0" w:space="0" w:color="auto"/>
      </w:divBdr>
    </w:div>
    <w:div w:id="755784699">
      <w:bodyDiv w:val="1"/>
      <w:marLeft w:val="0"/>
      <w:marRight w:val="0"/>
      <w:marTop w:val="0"/>
      <w:marBottom w:val="0"/>
      <w:divBdr>
        <w:top w:val="none" w:sz="0" w:space="0" w:color="auto"/>
        <w:left w:val="none" w:sz="0" w:space="0" w:color="auto"/>
        <w:bottom w:val="none" w:sz="0" w:space="0" w:color="auto"/>
        <w:right w:val="none" w:sz="0" w:space="0" w:color="auto"/>
      </w:divBdr>
    </w:div>
    <w:div w:id="755831632">
      <w:bodyDiv w:val="1"/>
      <w:marLeft w:val="0"/>
      <w:marRight w:val="0"/>
      <w:marTop w:val="0"/>
      <w:marBottom w:val="0"/>
      <w:divBdr>
        <w:top w:val="none" w:sz="0" w:space="0" w:color="auto"/>
        <w:left w:val="none" w:sz="0" w:space="0" w:color="auto"/>
        <w:bottom w:val="none" w:sz="0" w:space="0" w:color="auto"/>
        <w:right w:val="none" w:sz="0" w:space="0" w:color="auto"/>
      </w:divBdr>
    </w:div>
    <w:div w:id="755832763">
      <w:bodyDiv w:val="1"/>
      <w:marLeft w:val="0"/>
      <w:marRight w:val="0"/>
      <w:marTop w:val="0"/>
      <w:marBottom w:val="0"/>
      <w:divBdr>
        <w:top w:val="none" w:sz="0" w:space="0" w:color="auto"/>
        <w:left w:val="none" w:sz="0" w:space="0" w:color="auto"/>
        <w:bottom w:val="none" w:sz="0" w:space="0" w:color="auto"/>
        <w:right w:val="none" w:sz="0" w:space="0" w:color="auto"/>
      </w:divBdr>
    </w:div>
    <w:div w:id="755903968">
      <w:bodyDiv w:val="1"/>
      <w:marLeft w:val="0"/>
      <w:marRight w:val="0"/>
      <w:marTop w:val="0"/>
      <w:marBottom w:val="0"/>
      <w:divBdr>
        <w:top w:val="none" w:sz="0" w:space="0" w:color="auto"/>
        <w:left w:val="none" w:sz="0" w:space="0" w:color="auto"/>
        <w:bottom w:val="none" w:sz="0" w:space="0" w:color="auto"/>
        <w:right w:val="none" w:sz="0" w:space="0" w:color="auto"/>
      </w:divBdr>
    </w:div>
    <w:div w:id="755906487">
      <w:bodyDiv w:val="1"/>
      <w:marLeft w:val="0"/>
      <w:marRight w:val="0"/>
      <w:marTop w:val="0"/>
      <w:marBottom w:val="0"/>
      <w:divBdr>
        <w:top w:val="none" w:sz="0" w:space="0" w:color="auto"/>
        <w:left w:val="none" w:sz="0" w:space="0" w:color="auto"/>
        <w:bottom w:val="none" w:sz="0" w:space="0" w:color="auto"/>
        <w:right w:val="none" w:sz="0" w:space="0" w:color="auto"/>
      </w:divBdr>
    </w:div>
    <w:div w:id="756052636">
      <w:bodyDiv w:val="1"/>
      <w:marLeft w:val="0"/>
      <w:marRight w:val="0"/>
      <w:marTop w:val="0"/>
      <w:marBottom w:val="0"/>
      <w:divBdr>
        <w:top w:val="none" w:sz="0" w:space="0" w:color="auto"/>
        <w:left w:val="none" w:sz="0" w:space="0" w:color="auto"/>
        <w:bottom w:val="none" w:sz="0" w:space="0" w:color="auto"/>
        <w:right w:val="none" w:sz="0" w:space="0" w:color="auto"/>
      </w:divBdr>
    </w:div>
    <w:div w:id="756096215">
      <w:bodyDiv w:val="1"/>
      <w:marLeft w:val="0"/>
      <w:marRight w:val="0"/>
      <w:marTop w:val="0"/>
      <w:marBottom w:val="0"/>
      <w:divBdr>
        <w:top w:val="none" w:sz="0" w:space="0" w:color="auto"/>
        <w:left w:val="none" w:sz="0" w:space="0" w:color="auto"/>
        <w:bottom w:val="none" w:sz="0" w:space="0" w:color="auto"/>
        <w:right w:val="none" w:sz="0" w:space="0" w:color="auto"/>
      </w:divBdr>
    </w:div>
    <w:div w:id="756097193">
      <w:bodyDiv w:val="1"/>
      <w:marLeft w:val="0"/>
      <w:marRight w:val="0"/>
      <w:marTop w:val="0"/>
      <w:marBottom w:val="0"/>
      <w:divBdr>
        <w:top w:val="none" w:sz="0" w:space="0" w:color="auto"/>
        <w:left w:val="none" w:sz="0" w:space="0" w:color="auto"/>
        <w:bottom w:val="none" w:sz="0" w:space="0" w:color="auto"/>
        <w:right w:val="none" w:sz="0" w:space="0" w:color="auto"/>
      </w:divBdr>
    </w:div>
    <w:div w:id="756098827">
      <w:bodyDiv w:val="1"/>
      <w:marLeft w:val="0"/>
      <w:marRight w:val="0"/>
      <w:marTop w:val="0"/>
      <w:marBottom w:val="0"/>
      <w:divBdr>
        <w:top w:val="none" w:sz="0" w:space="0" w:color="auto"/>
        <w:left w:val="none" w:sz="0" w:space="0" w:color="auto"/>
        <w:bottom w:val="none" w:sz="0" w:space="0" w:color="auto"/>
        <w:right w:val="none" w:sz="0" w:space="0" w:color="auto"/>
      </w:divBdr>
    </w:div>
    <w:div w:id="756170863">
      <w:bodyDiv w:val="1"/>
      <w:marLeft w:val="0"/>
      <w:marRight w:val="0"/>
      <w:marTop w:val="0"/>
      <w:marBottom w:val="0"/>
      <w:divBdr>
        <w:top w:val="none" w:sz="0" w:space="0" w:color="auto"/>
        <w:left w:val="none" w:sz="0" w:space="0" w:color="auto"/>
        <w:bottom w:val="none" w:sz="0" w:space="0" w:color="auto"/>
        <w:right w:val="none" w:sz="0" w:space="0" w:color="auto"/>
      </w:divBdr>
    </w:div>
    <w:div w:id="756174735">
      <w:bodyDiv w:val="1"/>
      <w:marLeft w:val="0"/>
      <w:marRight w:val="0"/>
      <w:marTop w:val="0"/>
      <w:marBottom w:val="0"/>
      <w:divBdr>
        <w:top w:val="none" w:sz="0" w:space="0" w:color="auto"/>
        <w:left w:val="none" w:sz="0" w:space="0" w:color="auto"/>
        <w:bottom w:val="none" w:sz="0" w:space="0" w:color="auto"/>
        <w:right w:val="none" w:sz="0" w:space="0" w:color="auto"/>
      </w:divBdr>
    </w:div>
    <w:div w:id="756444530">
      <w:bodyDiv w:val="1"/>
      <w:marLeft w:val="0"/>
      <w:marRight w:val="0"/>
      <w:marTop w:val="0"/>
      <w:marBottom w:val="0"/>
      <w:divBdr>
        <w:top w:val="none" w:sz="0" w:space="0" w:color="auto"/>
        <w:left w:val="none" w:sz="0" w:space="0" w:color="auto"/>
        <w:bottom w:val="none" w:sz="0" w:space="0" w:color="auto"/>
        <w:right w:val="none" w:sz="0" w:space="0" w:color="auto"/>
      </w:divBdr>
    </w:div>
    <w:div w:id="756561744">
      <w:bodyDiv w:val="1"/>
      <w:marLeft w:val="0"/>
      <w:marRight w:val="0"/>
      <w:marTop w:val="0"/>
      <w:marBottom w:val="0"/>
      <w:divBdr>
        <w:top w:val="none" w:sz="0" w:space="0" w:color="auto"/>
        <w:left w:val="none" w:sz="0" w:space="0" w:color="auto"/>
        <w:bottom w:val="none" w:sz="0" w:space="0" w:color="auto"/>
        <w:right w:val="none" w:sz="0" w:space="0" w:color="auto"/>
      </w:divBdr>
    </w:div>
    <w:div w:id="756638211">
      <w:bodyDiv w:val="1"/>
      <w:marLeft w:val="0"/>
      <w:marRight w:val="0"/>
      <w:marTop w:val="0"/>
      <w:marBottom w:val="0"/>
      <w:divBdr>
        <w:top w:val="none" w:sz="0" w:space="0" w:color="auto"/>
        <w:left w:val="none" w:sz="0" w:space="0" w:color="auto"/>
        <w:bottom w:val="none" w:sz="0" w:space="0" w:color="auto"/>
        <w:right w:val="none" w:sz="0" w:space="0" w:color="auto"/>
      </w:divBdr>
    </w:div>
    <w:div w:id="756707673">
      <w:bodyDiv w:val="1"/>
      <w:marLeft w:val="0"/>
      <w:marRight w:val="0"/>
      <w:marTop w:val="0"/>
      <w:marBottom w:val="0"/>
      <w:divBdr>
        <w:top w:val="none" w:sz="0" w:space="0" w:color="auto"/>
        <w:left w:val="none" w:sz="0" w:space="0" w:color="auto"/>
        <w:bottom w:val="none" w:sz="0" w:space="0" w:color="auto"/>
        <w:right w:val="none" w:sz="0" w:space="0" w:color="auto"/>
      </w:divBdr>
    </w:div>
    <w:div w:id="756749889">
      <w:bodyDiv w:val="1"/>
      <w:marLeft w:val="0"/>
      <w:marRight w:val="0"/>
      <w:marTop w:val="0"/>
      <w:marBottom w:val="0"/>
      <w:divBdr>
        <w:top w:val="none" w:sz="0" w:space="0" w:color="auto"/>
        <w:left w:val="none" w:sz="0" w:space="0" w:color="auto"/>
        <w:bottom w:val="none" w:sz="0" w:space="0" w:color="auto"/>
        <w:right w:val="none" w:sz="0" w:space="0" w:color="auto"/>
      </w:divBdr>
    </w:div>
    <w:div w:id="756751748">
      <w:bodyDiv w:val="1"/>
      <w:marLeft w:val="0"/>
      <w:marRight w:val="0"/>
      <w:marTop w:val="0"/>
      <w:marBottom w:val="0"/>
      <w:divBdr>
        <w:top w:val="none" w:sz="0" w:space="0" w:color="auto"/>
        <w:left w:val="none" w:sz="0" w:space="0" w:color="auto"/>
        <w:bottom w:val="none" w:sz="0" w:space="0" w:color="auto"/>
        <w:right w:val="none" w:sz="0" w:space="0" w:color="auto"/>
      </w:divBdr>
    </w:div>
    <w:div w:id="756753310">
      <w:bodyDiv w:val="1"/>
      <w:marLeft w:val="0"/>
      <w:marRight w:val="0"/>
      <w:marTop w:val="0"/>
      <w:marBottom w:val="0"/>
      <w:divBdr>
        <w:top w:val="none" w:sz="0" w:space="0" w:color="auto"/>
        <w:left w:val="none" w:sz="0" w:space="0" w:color="auto"/>
        <w:bottom w:val="none" w:sz="0" w:space="0" w:color="auto"/>
        <w:right w:val="none" w:sz="0" w:space="0" w:color="auto"/>
      </w:divBdr>
    </w:div>
    <w:div w:id="756825724">
      <w:bodyDiv w:val="1"/>
      <w:marLeft w:val="0"/>
      <w:marRight w:val="0"/>
      <w:marTop w:val="0"/>
      <w:marBottom w:val="0"/>
      <w:divBdr>
        <w:top w:val="none" w:sz="0" w:space="0" w:color="auto"/>
        <w:left w:val="none" w:sz="0" w:space="0" w:color="auto"/>
        <w:bottom w:val="none" w:sz="0" w:space="0" w:color="auto"/>
        <w:right w:val="none" w:sz="0" w:space="0" w:color="auto"/>
      </w:divBdr>
    </w:div>
    <w:div w:id="756943895">
      <w:bodyDiv w:val="1"/>
      <w:marLeft w:val="0"/>
      <w:marRight w:val="0"/>
      <w:marTop w:val="0"/>
      <w:marBottom w:val="0"/>
      <w:divBdr>
        <w:top w:val="none" w:sz="0" w:space="0" w:color="auto"/>
        <w:left w:val="none" w:sz="0" w:space="0" w:color="auto"/>
        <w:bottom w:val="none" w:sz="0" w:space="0" w:color="auto"/>
        <w:right w:val="none" w:sz="0" w:space="0" w:color="auto"/>
      </w:divBdr>
    </w:div>
    <w:div w:id="756945041">
      <w:bodyDiv w:val="1"/>
      <w:marLeft w:val="0"/>
      <w:marRight w:val="0"/>
      <w:marTop w:val="0"/>
      <w:marBottom w:val="0"/>
      <w:divBdr>
        <w:top w:val="none" w:sz="0" w:space="0" w:color="auto"/>
        <w:left w:val="none" w:sz="0" w:space="0" w:color="auto"/>
        <w:bottom w:val="none" w:sz="0" w:space="0" w:color="auto"/>
        <w:right w:val="none" w:sz="0" w:space="0" w:color="auto"/>
      </w:divBdr>
    </w:div>
    <w:div w:id="757025447">
      <w:bodyDiv w:val="1"/>
      <w:marLeft w:val="0"/>
      <w:marRight w:val="0"/>
      <w:marTop w:val="0"/>
      <w:marBottom w:val="0"/>
      <w:divBdr>
        <w:top w:val="none" w:sz="0" w:space="0" w:color="auto"/>
        <w:left w:val="none" w:sz="0" w:space="0" w:color="auto"/>
        <w:bottom w:val="none" w:sz="0" w:space="0" w:color="auto"/>
        <w:right w:val="none" w:sz="0" w:space="0" w:color="auto"/>
      </w:divBdr>
    </w:div>
    <w:div w:id="757025581">
      <w:bodyDiv w:val="1"/>
      <w:marLeft w:val="0"/>
      <w:marRight w:val="0"/>
      <w:marTop w:val="0"/>
      <w:marBottom w:val="0"/>
      <w:divBdr>
        <w:top w:val="none" w:sz="0" w:space="0" w:color="auto"/>
        <w:left w:val="none" w:sz="0" w:space="0" w:color="auto"/>
        <w:bottom w:val="none" w:sz="0" w:space="0" w:color="auto"/>
        <w:right w:val="none" w:sz="0" w:space="0" w:color="auto"/>
      </w:divBdr>
    </w:div>
    <w:div w:id="757100787">
      <w:bodyDiv w:val="1"/>
      <w:marLeft w:val="0"/>
      <w:marRight w:val="0"/>
      <w:marTop w:val="0"/>
      <w:marBottom w:val="0"/>
      <w:divBdr>
        <w:top w:val="none" w:sz="0" w:space="0" w:color="auto"/>
        <w:left w:val="none" w:sz="0" w:space="0" w:color="auto"/>
        <w:bottom w:val="none" w:sz="0" w:space="0" w:color="auto"/>
        <w:right w:val="none" w:sz="0" w:space="0" w:color="auto"/>
      </w:divBdr>
    </w:div>
    <w:div w:id="757167647">
      <w:bodyDiv w:val="1"/>
      <w:marLeft w:val="0"/>
      <w:marRight w:val="0"/>
      <w:marTop w:val="0"/>
      <w:marBottom w:val="0"/>
      <w:divBdr>
        <w:top w:val="none" w:sz="0" w:space="0" w:color="auto"/>
        <w:left w:val="none" w:sz="0" w:space="0" w:color="auto"/>
        <w:bottom w:val="none" w:sz="0" w:space="0" w:color="auto"/>
        <w:right w:val="none" w:sz="0" w:space="0" w:color="auto"/>
      </w:divBdr>
    </w:div>
    <w:div w:id="757211346">
      <w:bodyDiv w:val="1"/>
      <w:marLeft w:val="0"/>
      <w:marRight w:val="0"/>
      <w:marTop w:val="0"/>
      <w:marBottom w:val="0"/>
      <w:divBdr>
        <w:top w:val="none" w:sz="0" w:space="0" w:color="auto"/>
        <w:left w:val="none" w:sz="0" w:space="0" w:color="auto"/>
        <w:bottom w:val="none" w:sz="0" w:space="0" w:color="auto"/>
        <w:right w:val="none" w:sz="0" w:space="0" w:color="auto"/>
      </w:divBdr>
    </w:div>
    <w:div w:id="757364202">
      <w:bodyDiv w:val="1"/>
      <w:marLeft w:val="0"/>
      <w:marRight w:val="0"/>
      <w:marTop w:val="0"/>
      <w:marBottom w:val="0"/>
      <w:divBdr>
        <w:top w:val="none" w:sz="0" w:space="0" w:color="auto"/>
        <w:left w:val="none" w:sz="0" w:space="0" w:color="auto"/>
        <w:bottom w:val="none" w:sz="0" w:space="0" w:color="auto"/>
        <w:right w:val="none" w:sz="0" w:space="0" w:color="auto"/>
      </w:divBdr>
    </w:div>
    <w:div w:id="757409940">
      <w:bodyDiv w:val="1"/>
      <w:marLeft w:val="0"/>
      <w:marRight w:val="0"/>
      <w:marTop w:val="0"/>
      <w:marBottom w:val="0"/>
      <w:divBdr>
        <w:top w:val="none" w:sz="0" w:space="0" w:color="auto"/>
        <w:left w:val="none" w:sz="0" w:space="0" w:color="auto"/>
        <w:bottom w:val="none" w:sz="0" w:space="0" w:color="auto"/>
        <w:right w:val="none" w:sz="0" w:space="0" w:color="auto"/>
      </w:divBdr>
    </w:div>
    <w:div w:id="757486591">
      <w:bodyDiv w:val="1"/>
      <w:marLeft w:val="0"/>
      <w:marRight w:val="0"/>
      <w:marTop w:val="0"/>
      <w:marBottom w:val="0"/>
      <w:divBdr>
        <w:top w:val="none" w:sz="0" w:space="0" w:color="auto"/>
        <w:left w:val="none" w:sz="0" w:space="0" w:color="auto"/>
        <w:bottom w:val="none" w:sz="0" w:space="0" w:color="auto"/>
        <w:right w:val="none" w:sz="0" w:space="0" w:color="auto"/>
      </w:divBdr>
    </w:div>
    <w:div w:id="757487785">
      <w:bodyDiv w:val="1"/>
      <w:marLeft w:val="0"/>
      <w:marRight w:val="0"/>
      <w:marTop w:val="0"/>
      <w:marBottom w:val="0"/>
      <w:divBdr>
        <w:top w:val="none" w:sz="0" w:space="0" w:color="auto"/>
        <w:left w:val="none" w:sz="0" w:space="0" w:color="auto"/>
        <w:bottom w:val="none" w:sz="0" w:space="0" w:color="auto"/>
        <w:right w:val="none" w:sz="0" w:space="0" w:color="auto"/>
      </w:divBdr>
    </w:div>
    <w:div w:id="757597299">
      <w:bodyDiv w:val="1"/>
      <w:marLeft w:val="0"/>
      <w:marRight w:val="0"/>
      <w:marTop w:val="0"/>
      <w:marBottom w:val="0"/>
      <w:divBdr>
        <w:top w:val="none" w:sz="0" w:space="0" w:color="auto"/>
        <w:left w:val="none" w:sz="0" w:space="0" w:color="auto"/>
        <w:bottom w:val="none" w:sz="0" w:space="0" w:color="auto"/>
        <w:right w:val="none" w:sz="0" w:space="0" w:color="auto"/>
      </w:divBdr>
    </w:div>
    <w:div w:id="757598336">
      <w:bodyDiv w:val="1"/>
      <w:marLeft w:val="0"/>
      <w:marRight w:val="0"/>
      <w:marTop w:val="0"/>
      <w:marBottom w:val="0"/>
      <w:divBdr>
        <w:top w:val="none" w:sz="0" w:space="0" w:color="auto"/>
        <w:left w:val="none" w:sz="0" w:space="0" w:color="auto"/>
        <w:bottom w:val="none" w:sz="0" w:space="0" w:color="auto"/>
        <w:right w:val="none" w:sz="0" w:space="0" w:color="auto"/>
      </w:divBdr>
    </w:div>
    <w:div w:id="757598801">
      <w:bodyDiv w:val="1"/>
      <w:marLeft w:val="0"/>
      <w:marRight w:val="0"/>
      <w:marTop w:val="0"/>
      <w:marBottom w:val="0"/>
      <w:divBdr>
        <w:top w:val="none" w:sz="0" w:space="0" w:color="auto"/>
        <w:left w:val="none" w:sz="0" w:space="0" w:color="auto"/>
        <w:bottom w:val="none" w:sz="0" w:space="0" w:color="auto"/>
        <w:right w:val="none" w:sz="0" w:space="0" w:color="auto"/>
      </w:divBdr>
    </w:div>
    <w:div w:id="757602145">
      <w:bodyDiv w:val="1"/>
      <w:marLeft w:val="0"/>
      <w:marRight w:val="0"/>
      <w:marTop w:val="0"/>
      <w:marBottom w:val="0"/>
      <w:divBdr>
        <w:top w:val="none" w:sz="0" w:space="0" w:color="auto"/>
        <w:left w:val="none" w:sz="0" w:space="0" w:color="auto"/>
        <w:bottom w:val="none" w:sz="0" w:space="0" w:color="auto"/>
        <w:right w:val="none" w:sz="0" w:space="0" w:color="auto"/>
      </w:divBdr>
    </w:div>
    <w:div w:id="757867979">
      <w:bodyDiv w:val="1"/>
      <w:marLeft w:val="0"/>
      <w:marRight w:val="0"/>
      <w:marTop w:val="0"/>
      <w:marBottom w:val="0"/>
      <w:divBdr>
        <w:top w:val="none" w:sz="0" w:space="0" w:color="auto"/>
        <w:left w:val="none" w:sz="0" w:space="0" w:color="auto"/>
        <w:bottom w:val="none" w:sz="0" w:space="0" w:color="auto"/>
        <w:right w:val="none" w:sz="0" w:space="0" w:color="auto"/>
      </w:divBdr>
    </w:div>
    <w:div w:id="757947376">
      <w:bodyDiv w:val="1"/>
      <w:marLeft w:val="0"/>
      <w:marRight w:val="0"/>
      <w:marTop w:val="0"/>
      <w:marBottom w:val="0"/>
      <w:divBdr>
        <w:top w:val="none" w:sz="0" w:space="0" w:color="auto"/>
        <w:left w:val="none" w:sz="0" w:space="0" w:color="auto"/>
        <w:bottom w:val="none" w:sz="0" w:space="0" w:color="auto"/>
        <w:right w:val="none" w:sz="0" w:space="0" w:color="auto"/>
      </w:divBdr>
    </w:div>
    <w:div w:id="757949227">
      <w:bodyDiv w:val="1"/>
      <w:marLeft w:val="0"/>
      <w:marRight w:val="0"/>
      <w:marTop w:val="0"/>
      <w:marBottom w:val="0"/>
      <w:divBdr>
        <w:top w:val="none" w:sz="0" w:space="0" w:color="auto"/>
        <w:left w:val="none" w:sz="0" w:space="0" w:color="auto"/>
        <w:bottom w:val="none" w:sz="0" w:space="0" w:color="auto"/>
        <w:right w:val="none" w:sz="0" w:space="0" w:color="auto"/>
      </w:divBdr>
    </w:div>
    <w:div w:id="758062540">
      <w:bodyDiv w:val="1"/>
      <w:marLeft w:val="0"/>
      <w:marRight w:val="0"/>
      <w:marTop w:val="0"/>
      <w:marBottom w:val="0"/>
      <w:divBdr>
        <w:top w:val="none" w:sz="0" w:space="0" w:color="auto"/>
        <w:left w:val="none" w:sz="0" w:space="0" w:color="auto"/>
        <w:bottom w:val="none" w:sz="0" w:space="0" w:color="auto"/>
        <w:right w:val="none" w:sz="0" w:space="0" w:color="auto"/>
      </w:divBdr>
    </w:div>
    <w:div w:id="758142782">
      <w:bodyDiv w:val="1"/>
      <w:marLeft w:val="0"/>
      <w:marRight w:val="0"/>
      <w:marTop w:val="0"/>
      <w:marBottom w:val="0"/>
      <w:divBdr>
        <w:top w:val="none" w:sz="0" w:space="0" w:color="auto"/>
        <w:left w:val="none" w:sz="0" w:space="0" w:color="auto"/>
        <w:bottom w:val="none" w:sz="0" w:space="0" w:color="auto"/>
        <w:right w:val="none" w:sz="0" w:space="0" w:color="auto"/>
      </w:divBdr>
    </w:div>
    <w:div w:id="758214813">
      <w:bodyDiv w:val="1"/>
      <w:marLeft w:val="0"/>
      <w:marRight w:val="0"/>
      <w:marTop w:val="0"/>
      <w:marBottom w:val="0"/>
      <w:divBdr>
        <w:top w:val="none" w:sz="0" w:space="0" w:color="auto"/>
        <w:left w:val="none" w:sz="0" w:space="0" w:color="auto"/>
        <w:bottom w:val="none" w:sz="0" w:space="0" w:color="auto"/>
        <w:right w:val="none" w:sz="0" w:space="0" w:color="auto"/>
      </w:divBdr>
    </w:div>
    <w:div w:id="758252284">
      <w:bodyDiv w:val="1"/>
      <w:marLeft w:val="0"/>
      <w:marRight w:val="0"/>
      <w:marTop w:val="0"/>
      <w:marBottom w:val="0"/>
      <w:divBdr>
        <w:top w:val="none" w:sz="0" w:space="0" w:color="auto"/>
        <w:left w:val="none" w:sz="0" w:space="0" w:color="auto"/>
        <w:bottom w:val="none" w:sz="0" w:space="0" w:color="auto"/>
        <w:right w:val="none" w:sz="0" w:space="0" w:color="auto"/>
      </w:divBdr>
    </w:div>
    <w:div w:id="758327618">
      <w:bodyDiv w:val="1"/>
      <w:marLeft w:val="0"/>
      <w:marRight w:val="0"/>
      <w:marTop w:val="0"/>
      <w:marBottom w:val="0"/>
      <w:divBdr>
        <w:top w:val="none" w:sz="0" w:space="0" w:color="auto"/>
        <w:left w:val="none" w:sz="0" w:space="0" w:color="auto"/>
        <w:bottom w:val="none" w:sz="0" w:space="0" w:color="auto"/>
        <w:right w:val="none" w:sz="0" w:space="0" w:color="auto"/>
      </w:divBdr>
    </w:div>
    <w:div w:id="758334380">
      <w:bodyDiv w:val="1"/>
      <w:marLeft w:val="0"/>
      <w:marRight w:val="0"/>
      <w:marTop w:val="0"/>
      <w:marBottom w:val="0"/>
      <w:divBdr>
        <w:top w:val="none" w:sz="0" w:space="0" w:color="auto"/>
        <w:left w:val="none" w:sz="0" w:space="0" w:color="auto"/>
        <w:bottom w:val="none" w:sz="0" w:space="0" w:color="auto"/>
        <w:right w:val="none" w:sz="0" w:space="0" w:color="auto"/>
      </w:divBdr>
    </w:div>
    <w:div w:id="758646144">
      <w:bodyDiv w:val="1"/>
      <w:marLeft w:val="0"/>
      <w:marRight w:val="0"/>
      <w:marTop w:val="0"/>
      <w:marBottom w:val="0"/>
      <w:divBdr>
        <w:top w:val="none" w:sz="0" w:space="0" w:color="auto"/>
        <w:left w:val="none" w:sz="0" w:space="0" w:color="auto"/>
        <w:bottom w:val="none" w:sz="0" w:space="0" w:color="auto"/>
        <w:right w:val="none" w:sz="0" w:space="0" w:color="auto"/>
      </w:divBdr>
    </w:div>
    <w:div w:id="759135496">
      <w:bodyDiv w:val="1"/>
      <w:marLeft w:val="0"/>
      <w:marRight w:val="0"/>
      <w:marTop w:val="0"/>
      <w:marBottom w:val="0"/>
      <w:divBdr>
        <w:top w:val="none" w:sz="0" w:space="0" w:color="auto"/>
        <w:left w:val="none" w:sz="0" w:space="0" w:color="auto"/>
        <w:bottom w:val="none" w:sz="0" w:space="0" w:color="auto"/>
        <w:right w:val="none" w:sz="0" w:space="0" w:color="auto"/>
      </w:divBdr>
    </w:div>
    <w:div w:id="759251244">
      <w:bodyDiv w:val="1"/>
      <w:marLeft w:val="0"/>
      <w:marRight w:val="0"/>
      <w:marTop w:val="0"/>
      <w:marBottom w:val="0"/>
      <w:divBdr>
        <w:top w:val="none" w:sz="0" w:space="0" w:color="auto"/>
        <w:left w:val="none" w:sz="0" w:space="0" w:color="auto"/>
        <w:bottom w:val="none" w:sz="0" w:space="0" w:color="auto"/>
        <w:right w:val="none" w:sz="0" w:space="0" w:color="auto"/>
      </w:divBdr>
    </w:div>
    <w:div w:id="759253434">
      <w:bodyDiv w:val="1"/>
      <w:marLeft w:val="0"/>
      <w:marRight w:val="0"/>
      <w:marTop w:val="0"/>
      <w:marBottom w:val="0"/>
      <w:divBdr>
        <w:top w:val="none" w:sz="0" w:space="0" w:color="auto"/>
        <w:left w:val="none" w:sz="0" w:space="0" w:color="auto"/>
        <w:bottom w:val="none" w:sz="0" w:space="0" w:color="auto"/>
        <w:right w:val="none" w:sz="0" w:space="0" w:color="auto"/>
      </w:divBdr>
    </w:div>
    <w:div w:id="759330155">
      <w:bodyDiv w:val="1"/>
      <w:marLeft w:val="0"/>
      <w:marRight w:val="0"/>
      <w:marTop w:val="0"/>
      <w:marBottom w:val="0"/>
      <w:divBdr>
        <w:top w:val="none" w:sz="0" w:space="0" w:color="auto"/>
        <w:left w:val="none" w:sz="0" w:space="0" w:color="auto"/>
        <w:bottom w:val="none" w:sz="0" w:space="0" w:color="auto"/>
        <w:right w:val="none" w:sz="0" w:space="0" w:color="auto"/>
      </w:divBdr>
    </w:div>
    <w:div w:id="759375618">
      <w:bodyDiv w:val="1"/>
      <w:marLeft w:val="0"/>
      <w:marRight w:val="0"/>
      <w:marTop w:val="0"/>
      <w:marBottom w:val="0"/>
      <w:divBdr>
        <w:top w:val="none" w:sz="0" w:space="0" w:color="auto"/>
        <w:left w:val="none" w:sz="0" w:space="0" w:color="auto"/>
        <w:bottom w:val="none" w:sz="0" w:space="0" w:color="auto"/>
        <w:right w:val="none" w:sz="0" w:space="0" w:color="auto"/>
      </w:divBdr>
    </w:div>
    <w:div w:id="759445145">
      <w:bodyDiv w:val="1"/>
      <w:marLeft w:val="0"/>
      <w:marRight w:val="0"/>
      <w:marTop w:val="0"/>
      <w:marBottom w:val="0"/>
      <w:divBdr>
        <w:top w:val="none" w:sz="0" w:space="0" w:color="auto"/>
        <w:left w:val="none" w:sz="0" w:space="0" w:color="auto"/>
        <w:bottom w:val="none" w:sz="0" w:space="0" w:color="auto"/>
        <w:right w:val="none" w:sz="0" w:space="0" w:color="auto"/>
      </w:divBdr>
    </w:div>
    <w:div w:id="759449241">
      <w:bodyDiv w:val="1"/>
      <w:marLeft w:val="0"/>
      <w:marRight w:val="0"/>
      <w:marTop w:val="0"/>
      <w:marBottom w:val="0"/>
      <w:divBdr>
        <w:top w:val="none" w:sz="0" w:space="0" w:color="auto"/>
        <w:left w:val="none" w:sz="0" w:space="0" w:color="auto"/>
        <w:bottom w:val="none" w:sz="0" w:space="0" w:color="auto"/>
        <w:right w:val="none" w:sz="0" w:space="0" w:color="auto"/>
      </w:divBdr>
    </w:div>
    <w:div w:id="759452529">
      <w:bodyDiv w:val="1"/>
      <w:marLeft w:val="0"/>
      <w:marRight w:val="0"/>
      <w:marTop w:val="0"/>
      <w:marBottom w:val="0"/>
      <w:divBdr>
        <w:top w:val="none" w:sz="0" w:space="0" w:color="auto"/>
        <w:left w:val="none" w:sz="0" w:space="0" w:color="auto"/>
        <w:bottom w:val="none" w:sz="0" w:space="0" w:color="auto"/>
        <w:right w:val="none" w:sz="0" w:space="0" w:color="auto"/>
      </w:divBdr>
    </w:div>
    <w:div w:id="759453614">
      <w:bodyDiv w:val="1"/>
      <w:marLeft w:val="0"/>
      <w:marRight w:val="0"/>
      <w:marTop w:val="0"/>
      <w:marBottom w:val="0"/>
      <w:divBdr>
        <w:top w:val="none" w:sz="0" w:space="0" w:color="auto"/>
        <w:left w:val="none" w:sz="0" w:space="0" w:color="auto"/>
        <w:bottom w:val="none" w:sz="0" w:space="0" w:color="auto"/>
        <w:right w:val="none" w:sz="0" w:space="0" w:color="auto"/>
      </w:divBdr>
    </w:div>
    <w:div w:id="759520252">
      <w:bodyDiv w:val="1"/>
      <w:marLeft w:val="0"/>
      <w:marRight w:val="0"/>
      <w:marTop w:val="0"/>
      <w:marBottom w:val="0"/>
      <w:divBdr>
        <w:top w:val="none" w:sz="0" w:space="0" w:color="auto"/>
        <w:left w:val="none" w:sz="0" w:space="0" w:color="auto"/>
        <w:bottom w:val="none" w:sz="0" w:space="0" w:color="auto"/>
        <w:right w:val="none" w:sz="0" w:space="0" w:color="auto"/>
      </w:divBdr>
    </w:div>
    <w:div w:id="759639605">
      <w:bodyDiv w:val="1"/>
      <w:marLeft w:val="0"/>
      <w:marRight w:val="0"/>
      <w:marTop w:val="0"/>
      <w:marBottom w:val="0"/>
      <w:divBdr>
        <w:top w:val="none" w:sz="0" w:space="0" w:color="auto"/>
        <w:left w:val="none" w:sz="0" w:space="0" w:color="auto"/>
        <w:bottom w:val="none" w:sz="0" w:space="0" w:color="auto"/>
        <w:right w:val="none" w:sz="0" w:space="0" w:color="auto"/>
      </w:divBdr>
    </w:div>
    <w:div w:id="759915308">
      <w:bodyDiv w:val="1"/>
      <w:marLeft w:val="0"/>
      <w:marRight w:val="0"/>
      <w:marTop w:val="0"/>
      <w:marBottom w:val="0"/>
      <w:divBdr>
        <w:top w:val="none" w:sz="0" w:space="0" w:color="auto"/>
        <w:left w:val="none" w:sz="0" w:space="0" w:color="auto"/>
        <w:bottom w:val="none" w:sz="0" w:space="0" w:color="auto"/>
        <w:right w:val="none" w:sz="0" w:space="0" w:color="auto"/>
      </w:divBdr>
    </w:div>
    <w:div w:id="759955796">
      <w:bodyDiv w:val="1"/>
      <w:marLeft w:val="0"/>
      <w:marRight w:val="0"/>
      <w:marTop w:val="0"/>
      <w:marBottom w:val="0"/>
      <w:divBdr>
        <w:top w:val="none" w:sz="0" w:space="0" w:color="auto"/>
        <w:left w:val="none" w:sz="0" w:space="0" w:color="auto"/>
        <w:bottom w:val="none" w:sz="0" w:space="0" w:color="auto"/>
        <w:right w:val="none" w:sz="0" w:space="0" w:color="auto"/>
      </w:divBdr>
    </w:div>
    <w:div w:id="759983183">
      <w:bodyDiv w:val="1"/>
      <w:marLeft w:val="0"/>
      <w:marRight w:val="0"/>
      <w:marTop w:val="0"/>
      <w:marBottom w:val="0"/>
      <w:divBdr>
        <w:top w:val="none" w:sz="0" w:space="0" w:color="auto"/>
        <w:left w:val="none" w:sz="0" w:space="0" w:color="auto"/>
        <w:bottom w:val="none" w:sz="0" w:space="0" w:color="auto"/>
        <w:right w:val="none" w:sz="0" w:space="0" w:color="auto"/>
      </w:divBdr>
    </w:div>
    <w:div w:id="760219021">
      <w:bodyDiv w:val="1"/>
      <w:marLeft w:val="0"/>
      <w:marRight w:val="0"/>
      <w:marTop w:val="0"/>
      <w:marBottom w:val="0"/>
      <w:divBdr>
        <w:top w:val="none" w:sz="0" w:space="0" w:color="auto"/>
        <w:left w:val="none" w:sz="0" w:space="0" w:color="auto"/>
        <w:bottom w:val="none" w:sz="0" w:space="0" w:color="auto"/>
        <w:right w:val="none" w:sz="0" w:space="0" w:color="auto"/>
      </w:divBdr>
    </w:div>
    <w:div w:id="760220184">
      <w:bodyDiv w:val="1"/>
      <w:marLeft w:val="0"/>
      <w:marRight w:val="0"/>
      <w:marTop w:val="0"/>
      <w:marBottom w:val="0"/>
      <w:divBdr>
        <w:top w:val="none" w:sz="0" w:space="0" w:color="auto"/>
        <w:left w:val="none" w:sz="0" w:space="0" w:color="auto"/>
        <w:bottom w:val="none" w:sz="0" w:space="0" w:color="auto"/>
        <w:right w:val="none" w:sz="0" w:space="0" w:color="auto"/>
      </w:divBdr>
    </w:div>
    <w:div w:id="760226717">
      <w:bodyDiv w:val="1"/>
      <w:marLeft w:val="0"/>
      <w:marRight w:val="0"/>
      <w:marTop w:val="0"/>
      <w:marBottom w:val="0"/>
      <w:divBdr>
        <w:top w:val="none" w:sz="0" w:space="0" w:color="auto"/>
        <w:left w:val="none" w:sz="0" w:space="0" w:color="auto"/>
        <w:bottom w:val="none" w:sz="0" w:space="0" w:color="auto"/>
        <w:right w:val="none" w:sz="0" w:space="0" w:color="auto"/>
      </w:divBdr>
    </w:div>
    <w:div w:id="760368057">
      <w:bodyDiv w:val="1"/>
      <w:marLeft w:val="0"/>
      <w:marRight w:val="0"/>
      <w:marTop w:val="0"/>
      <w:marBottom w:val="0"/>
      <w:divBdr>
        <w:top w:val="none" w:sz="0" w:space="0" w:color="auto"/>
        <w:left w:val="none" w:sz="0" w:space="0" w:color="auto"/>
        <w:bottom w:val="none" w:sz="0" w:space="0" w:color="auto"/>
        <w:right w:val="none" w:sz="0" w:space="0" w:color="auto"/>
      </w:divBdr>
    </w:div>
    <w:div w:id="760375485">
      <w:bodyDiv w:val="1"/>
      <w:marLeft w:val="0"/>
      <w:marRight w:val="0"/>
      <w:marTop w:val="0"/>
      <w:marBottom w:val="0"/>
      <w:divBdr>
        <w:top w:val="none" w:sz="0" w:space="0" w:color="auto"/>
        <w:left w:val="none" w:sz="0" w:space="0" w:color="auto"/>
        <w:bottom w:val="none" w:sz="0" w:space="0" w:color="auto"/>
        <w:right w:val="none" w:sz="0" w:space="0" w:color="auto"/>
      </w:divBdr>
    </w:div>
    <w:div w:id="760493996">
      <w:bodyDiv w:val="1"/>
      <w:marLeft w:val="0"/>
      <w:marRight w:val="0"/>
      <w:marTop w:val="0"/>
      <w:marBottom w:val="0"/>
      <w:divBdr>
        <w:top w:val="none" w:sz="0" w:space="0" w:color="auto"/>
        <w:left w:val="none" w:sz="0" w:space="0" w:color="auto"/>
        <w:bottom w:val="none" w:sz="0" w:space="0" w:color="auto"/>
        <w:right w:val="none" w:sz="0" w:space="0" w:color="auto"/>
      </w:divBdr>
    </w:div>
    <w:div w:id="760679232">
      <w:bodyDiv w:val="1"/>
      <w:marLeft w:val="0"/>
      <w:marRight w:val="0"/>
      <w:marTop w:val="0"/>
      <w:marBottom w:val="0"/>
      <w:divBdr>
        <w:top w:val="none" w:sz="0" w:space="0" w:color="auto"/>
        <w:left w:val="none" w:sz="0" w:space="0" w:color="auto"/>
        <w:bottom w:val="none" w:sz="0" w:space="0" w:color="auto"/>
        <w:right w:val="none" w:sz="0" w:space="0" w:color="auto"/>
      </w:divBdr>
    </w:div>
    <w:div w:id="760688214">
      <w:bodyDiv w:val="1"/>
      <w:marLeft w:val="0"/>
      <w:marRight w:val="0"/>
      <w:marTop w:val="0"/>
      <w:marBottom w:val="0"/>
      <w:divBdr>
        <w:top w:val="none" w:sz="0" w:space="0" w:color="auto"/>
        <w:left w:val="none" w:sz="0" w:space="0" w:color="auto"/>
        <w:bottom w:val="none" w:sz="0" w:space="0" w:color="auto"/>
        <w:right w:val="none" w:sz="0" w:space="0" w:color="auto"/>
      </w:divBdr>
    </w:div>
    <w:div w:id="760755639">
      <w:bodyDiv w:val="1"/>
      <w:marLeft w:val="0"/>
      <w:marRight w:val="0"/>
      <w:marTop w:val="0"/>
      <w:marBottom w:val="0"/>
      <w:divBdr>
        <w:top w:val="none" w:sz="0" w:space="0" w:color="auto"/>
        <w:left w:val="none" w:sz="0" w:space="0" w:color="auto"/>
        <w:bottom w:val="none" w:sz="0" w:space="0" w:color="auto"/>
        <w:right w:val="none" w:sz="0" w:space="0" w:color="auto"/>
      </w:divBdr>
    </w:div>
    <w:div w:id="760759981">
      <w:bodyDiv w:val="1"/>
      <w:marLeft w:val="0"/>
      <w:marRight w:val="0"/>
      <w:marTop w:val="0"/>
      <w:marBottom w:val="0"/>
      <w:divBdr>
        <w:top w:val="none" w:sz="0" w:space="0" w:color="auto"/>
        <w:left w:val="none" w:sz="0" w:space="0" w:color="auto"/>
        <w:bottom w:val="none" w:sz="0" w:space="0" w:color="auto"/>
        <w:right w:val="none" w:sz="0" w:space="0" w:color="auto"/>
      </w:divBdr>
    </w:div>
    <w:div w:id="760953317">
      <w:bodyDiv w:val="1"/>
      <w:marLeft w:val="0"/>
      <w:marRight w:val="0"/>
      <w:marTop w:val="0"/>
      <w:marBottom w:val="0"/>
      <w:divBdr>
        <w:top w:val="none" w:sz="0" w:space="0" w:color="auto"/>
        <w:left w:val="none" w:sz="0" w:space="0" w:color="auto"/>
        <w:bottom w:val="none" w:sz="0" w:space="0" w:color="auto"/>
        <w:right w:val="none" w:sz="0" w:space="0" w:color="auto"/>
      </w:divBdr>
    </w:div>
    <w:div w:id="761101435">
      <w:bodyDiv w:val="1"/>
      <w:marLeft w:val="0"/>
      <w:marRight w:val="0"/>
      <w:marTop w:val="0"/>
      <w:marBottom w:val="0"/>
      <w:divBdr>
        <w:top w:val="none" w:sz="0" w:space="0" w:color="auto"/>
        <w:left w:val="none" w:sz="0" w:space="0" w:color="auto"/>
        <w:bottom w:val="none" w:sz="0" w:space="0" w:color="auto"/>
        <w:right w:val="none" w:sz="0" w:space="0" w:color="auto"/>
      </w:divBdr>
    </w:div>
    <w:div w:id="761141786">
      <w:bodyDiv w:val="1"/>
      <w:marLeft w:val="0"/>
      <w:marRight w:val="0"/>
      <w:marTop w:val="0"/>
      <w:marBottom w:val="0"/>
      <w:divBdr>
        <w:top w:val="none" w:sz="0" w:space="0" w:color="auto"/>
        <w:left w:val="none" w:sz="0" w:space="0" w:color="auto"/>
        <w:bottom w:val="none" w:sz="0" w:space="0" w:color="auto"/>
        <w:right w:val="none" w:sz="0" w:space="0" w:color="auto"/>
      </w:divBdr>
    </w:div>
    <w:div w:id="761142122">
      <w:bodyDiv w:val="1"/>
      <w:marLeft w:val="0"/>
      <w:marRight w:val="0"/>
      <w:marTop w:val="0"/>
      <w:marBottom w:val="0"/>
      <w:divBdr>
        <w:top w:val="none" w:sz="0" w:space="0" w:color="auto"/>
        <w:left w:val="none" w:sz="0" w:space="0" w:color="auto"/>
        <w:bottom w:val="none" w:sz="0" w:space="0" w:color="auto"/>
        <w:right w:val="none" w:sz="0" w:space="0" w:color="auto"/>
      </w:divBdr>
    </w:div>
    <w:div w:id="761222580">
      <w:bodyDiv w:val="1"/>
      <w:marLeft w:val="0"/>
      <w:marRight w:val="0"/>
      <w:marTop w:val="0"/>
      <w:marBottom w:val="0"/>
      <w:divBdr>
        <w:top w:val="none" w:sz="0" w:space="0" w:color="auto"/>
        <w:left w:val="none" w:sz="0" w:space="0" w:color="auto"/>
        <w:bottom w:val="none" w:sz="0" w:space="0" w:color="auto"/>
        <w:right w:val="none" w:sz="0" w:space="0" w:color="auto"/>
      </w:divBdr>
    </w:div>
    <w:div w:id="761223390">
      <w:bodyDiv w:val="1"/>
      <w:marLeft w:val="0"/>
      <w:marRight w:val="0"/>
      <w:marTop w:val="0"/>
      <w:marBottom w:val="0"/>
      <w:divBdr>
        <w:top w:val="none" w:sz="0" w:space="0" w:color="auto"/>
        <w:left w:val="none" w:sz="0" w:space="0" w:color="auto"/>
        <w:bottom w:val="none" w:sz="0" w:space="0" w:color="auto"/>
        <w:right w:val="none" w:sz="0" w:space="0" w:color="auto"/>
      </w:divBdr>
    </w:div>
    <w:div w:id="761266709">
      <w:bodyDiv w:val="1"/>
      <w:marLeft w:val="0"/>
      <w:marRight w:val="0"/>
      <w:marTop w:val="0"/>
      <w:marBottom w:val="0"/>
      <w:divBdr>
        <w:top w:val="none" w:sz="0" w:space="0" w:color="auto"/>
        <w:left w:val="none" w:sz="0" w:space="0" w:color="auto"/>
        <w:bottom w:val="none" w:sz="0" w:space="0" w:color="auto"/>
        <w:right w:val="none" w:sz="0" w:space="0" w:color="auto"/>
      </w:divBdr>
    </w:div>
    <w:div w:id="761295828">
      <w:bodyDiv w:val="1"/>
      <w:marLeft w:val="0"/>
      <w:marRight w:val="0"/>
      <w:marTop w:val="0"/>
      <w:marBottom w:val="0"/>
      <w:divBdr>
        <w:top w:val="none" w:sz="0" w:space="0" w:color="auto"/>
        <w:left w:val="none" w:sz="0" w:space="0" w:color="auto"/>
        <w:bottom w:val="none" w:sz="0" w:space="0" w:color="auto"/>
        <w:right w:val="none" w:sz="0" w:space="0" w:color="auto"/>
      </w:divBdr>
    </w:div>
    <w:div w:id="761296395">
      <w:bodyDiv w:val="1"/>
      <w:marLeft w:val="0"/>
      <w:marRight w:val="0"/>
      <w:marTop w:val="0"/>
      <w:marBottom w:val="0"/>
      <w:divBdr>
        <w:top w:val="none" w:sz="0" w:space="0" w:color="auto"/>
        <w:left w:val="none" w:sz="0" w:space="0" w:color="auto"/>
        <w:bottom w:val="none" w:sz="0" w:space="0" w:color="auto"/>
        <w:right w:val="none" w:sz="0" w:space="0" w:color="auto"/>
      </w:divBdr>
    </w:div>
    <w:div w:id="761536604">
      <w:bodyDiv w:val="1"/>
      <w:marLeft w:val="0"/>
      <w:marRight w:val="0"/>
      <w:marTop w:val="0"/>
      <w:marBottom w:val="0"/>
      <w:divBdr>
        <w:top w:val="none" w:sz="0" w:space="0" w:color="auto"/>
        <w:left w:val="none" w:sz="0" w:space="0" w:color="auto"/>
        <w:bottom w:val="none" w:sz="0" w:space="0" w:color="auto"/>
        <w:right w:val="none" w:sz="0" w:space="0" w:color="auto"/>
      </w:divBdr>
    </w:div>
    <w:div w:id="761725135">
      <w:bodyDiv w:val="1"/>
      <w:marLeft w:val="0"/>
      <w:marRight w:val="0"/>
      <w:marTop w:val="0"/>
      <w:marBottom w:val="0"/>
      <w:divBdr>
        <w:top w:val="none" w:sz="0" w:space="0" w:color="auto"/>
        <w:left w:val="none" w:sz="0" w:space="0" w:color="auto"/>
        <w:bottom w:val="none" w:sz="0" w:space="0" w:color="auto"/>
        <w:right w:val="none" w:sz="0" w:space="0" w:color="auto"/>
      </w:divBdr>
    </w:div>
    <w:div w:id="761803315">
      <w:bodyDiv w:val="1"/>
      <w:marLeft w:val="0"/>
      <w:marRight w:val="0"/>
      <w:marTop w:val="0"/>
      <w:marBottom w:val="0"/>
      <w:divBdr>
        <w:top w:val="none" w:sz="0" w:space="0" w:color="auto"/>
        <w:left w:val="none" w:sz="0" w:space="0" w:color="auto"/>
        <w:bottom w:val="none" w:sz="0" w:space="0" w:color="auto"/>
        <w:right w:val="none" w:sz="0" w:space="0" w:color="auto"/>
      </w:divBdr>
    </w:div>
    <w:div w:id="761803365">
      <w:bodyDiv w:val="1"/>
      <w:marLeft w:val="0"/>
      <w:marRight w:val="0"/>
      <w:marTop w:val="0"/>
      <w:marBottom w:val="0"/>
      <w:divBdr>
        <w:top w:val="none" w:sz="0" w:space="0" w:color="auto"/>
        <w:left w:val="none" w:sz="0" w:space="0" w:color="auto"/>
        <w:bottom w:val="none" w:sz="0" w:space="0" w:color="auto"/>
        <w:right w:val="none" w:sz="0" w:space="0" w:color="auto"/>
      </w:divBdr>
    </w:div>
    <w:div w:id="761923690">
      <w:bodyDiv w:val="1"/>
      <w:marLeft w:val="0"/>
      <w:marRight w:val="0"/>
      <w:marTop w:val="0"/>
      <w:marBottom w:val="0"/>
      <w:divBdr>
        <w:top w:val="none" w:sz="0" w:space="0" w:color="auto"/>
        <w:left w:val="none" w:sz="0" w:space="0" w:color="auto"/>
        <w:bottom w:val="none" w:sz="0" w:space="0" w:color="auto"/>
        <w:right w:val="none" w:sz="0" w:space="0" w:color="auto"/>
      </w:divBdr>
    </w:div>
    <w:div w:id="761998173">
      <w:bodyDiv w:val="1"/>
      <w:marLeft w:val="0"/>
      <w:marRight w:val="0"/>
      <w:marTop w:val="0"/>
      <w:marBottom w:val="0"/>
      <w:divBdr>
        <w:top w:val="none" w:sz="0" w:space="0" w:color="auto"/>
        <w:left w:val="none" w:sz="0" w:space="0" w:color="auto"/>
        <w:bottom w:val="none" w:sz="0" w:space="0" w:color="auto"/>
        <w:right w:val="none" w:sz="0" w:space="0" w:color="auto"/>
      </w:divBdr>
    </w:div>
    <w:div w:id="762071620">
      <w:bodyDiv w:val="1"/>
      <w:marLeft w:val="0"/>
      <w:marRight w:val="0"/>
      <w:marTop w:val="0"/>
      <w:marBottom w:val="0"/>
      <w:divBdr>
        <w:top w:val="none" w:sz="0" w:space="0" w:color="auto"/>
        <w:left w:val="none" w:sz="0" w:space="0" w:color="auto"/>
        <w:bottom w:val="none" w:sz="0" w:space="0" w:color="auto"/>
        <w:right w:val="none" w:sz="0" w:space="0" w:color="auto"/>
      </w:divBdr>
    </w:div>
    <w:div w:id="762146828">
      <w:bodyDiv w:val="1"/>
      <w:marLeft w:val="0"/>
      <w:marRight w:val="0"/>
      <w:marTop w:val="0"/>
      <w:marBottom w:val="0"/>
      <w:divBdr>
        <w:top w:val="none" w:sz="0" w:space="0" w:color="auto"/>
        <w:left w:val="none" w:sz="0" w:space="0" w:color="auto"/>
        <w:bottom w:val="none" w:sz="0" w:space="0" w:color="auto"/>
        <w:right w:val="none" w:sz="0" w:space="0" w:color="auto"/>
      </w:divBdr>
    </w:div>
    <w:div w:id="762455631">
      <w:bodyDiv w:val="1"/>
      <w:marLeft w:val="0"/>
      <w:marRight w:val="0"/>
      <w:marTop w:val="0"/>
      <w:marBottom w:val="0"/>
      <w:divBdr>
        <w:top w:val="none" w:sz="0" w:space="0" w:color="auto"/>
        <w:left w:val="none" w:sz="0" w:space="0" w:color="auto"/>
        <w:bottom w:val="none" w:sz="0" w:space="0" w:color="auto"/>
        <w:right w:val="none" w:sz="0" w:space="0" w:color="auto"/>
      </w:divBdr>
    </w:div>
    <w:div w:id="762533559">
      <w:bodyDiv w:val="1"/>
      <w:marLeft w:val="0"/>
      <w:marRight w:val="0"/>
      <w:marTop w:val="0"/>
      <w:marBottom w:val="0"/>
      <w:divBdr>
        <w:top w:val="none" w:sz="0" w:space="0" w:color="auto"/>
        <w:left w:val="none" w:sz="0" w:space="0" w:color="auto"/>
        <w:bottom w:val="none" w:sz="0" w:space="0" w:color="auto"/>
        <w:right w:val="none" w:sz="0" w:space="0" w:color="auto"/>
      </w:divBdr>
    </w:div>
    <w:div w:id="762604026">
      <w:bodyDiv w:val="1"/>
      <w:marLeft w:val="0"/>
      <w:marRight w:val="0"/>
      <w:marTop w:val="0"/>
      <w:marBottom w:val="0"/>
      <w:divBdr>
        <w:top w:val="none" w:sz="0" w:space="0" w:color="auto"/>
        <w:left w:val="none" w:sz="0" w:space="0" w:color="auto"/>
        <w:bottom w:val="none" w:sz="0" w:space="0" w:color="auto"/>
        <w:right w:val="none" w:sz="0" w:space="0" w:color="auto"/>
      </w:divBdr>
    </w:div>
    <w:div w:id="762606335">
      <w:bodyDiv w:val="1"/>
      <w:marLeft w:val="0"/>
      <w:marRight w:val="0"/>
      <w:marTop w:val="0"/>
      <w:marBottom w:val="0"/>
      <w:divBdr>
        <w:top w:val="none" w:sz="0" w:space="0" w:color="auto"/>
        <w:left w:val="none" w:sz="0" w:space="0" w:color="auto"/>
        <w:bottom w:val="none" w:sz="0" w:space="0" w:color="auto"/>
        <w:right w:val="none" w:sz="0" w:space="0" w:color="auto"/>
      </w:divBdr>
    </w:div>
    <w:div w:id="762839865">
      <w:bodyDiv w:val="1"/>
      <w:marLeft w:val="0"/>
      <w:marRight w:val="0"/>
      <w:marTop w:val="0"/>
      <w:marBottom w:val="0"/>
      <w:divBdr>
        <w:top w:val="none" w:sz="0" w:space="0" w:color="auto"/>
        <w:left w:val="none" w:sz="0" w:space="0" w:color="auto"/>
        <w:bottom w:val="none" w:sz="0" w:space="0" w:color="auto"/>
        <w:right w:val="none" w:sz="0" w:space="0" w:color="auto"/>
      </w:divBdr>
    </w:div>
    <w:div w:id="762993481">
      <w:bodyDiv w:val="1"/>
      <w:marLeft w:val="0"/>
      <w:marRight w:val="0"/>
      <w:marTop w:val="0"/>
      <w:marBottom w:val="0"/>
      <w:divBdr>
        <w:top w:val="none" w:sz="0" w:space="0" w:color="auto"/>
        <w:left w:val="none" w:sz="0" w:space="0" w:color="auto"/>
        <w:bottom w:val="none" w:sz="0" w:space="0" w:color="auto"/>
        <w:right w:val="none" w:sz="0" w:space="0" w:color="auto"/>
      </w:divBdr>
    </w:div>
    <w:div w:id="763109056">
      <w:bodyDiv w:val="1"/>
      <w:marLeft w:val="0"/>
      <w:marRight w:val="0"/>
      <w:marTop w:val="0"/>
      <w:marBottom w:val="0"/>
      <w:divBdr>
        <w:top w:val="none" w:sz="0" w:space="0" w:color="auto"/>
        <w:left w:val="none" w:sz="0" w:space="0" w:color="auto"/>
        <w:bottom w:val="none" w:sz="0" w:space="0" w:color="auto"/>
        <w:right w:val="none" w:sz="0" w:space="0" w:color="auto"/>
      </w:divBdr>
    </w:div>
    <w:div w:id="763186009">
      <w:bodyDiv w:val="1"/>
      <w:marLeft w:val="0"/>
      <w:marRight w:val="0"/>
      <w:marTop w:val="0"/>
      <w:marBottom w:val="0"/>
      <w:divBdr>
        <w:top w:val="none" w:sz="0" w:space="0" w:color="auto"/>
        <w:left w:val="none" w:sz="0" w:space="0" w:color="auto"/>
        <w:bottom w:val="none" w:sz="0" w:space="0" w:color="auto"/>
        <w:right w:val="none" w:sz="0" w:space="0" w:color="auto"/>
      </w:divBdr>
    </w:div>
    <w:div w:id="763376036">
      <w:bodyDiv w:val="1"/>
      <w:marLeft w:val="0"/>
      <w:marRight w:val="0"/>
      <w:marTop w:val="0"/>
      <w:marBottom w:val="0"/>
      <w:divBdr>
        <w:top w:val="none" w:sz="0" w:space="0" w:color="auto"/>
        <w:left w:val="none" w:sz="0" w:space="0" w:color="auto"/>
        <w:bottom w:val="none" w:sz="0" w:space="0" w:color="auto"/>
        <w:right w:val="none" w:sz="0" w:space="0" w:color="auto"/>
      </w:divBdr>
    </w:div>
    <w:div w:id="763646415">
      <w:bodyDiv w:val="1"/>
      <w:marLeft w:val="0"/>
      <w:marRight w:val="0"/>
      <w:marTop w:val="0"/>
      <w:marBottom w:val="0"/>
      <w:divBdr>
        <w:top w:val="none" w:sz="0" w:space="0" w:color="auto"/>
        <w:left w:val="none" w:sz="0" w:space="0" w:color="auto"/>
        <w:bottom w:val="none" w:sz="0" w:space="0" w:color="auto"/>
        <w:right w:val="none" w:sz="0" w:space="0" w:color="auto"/>
      </w:divBdr>
    </w:div>
    <w:div w:id="763652904">
      <w:bodyDiv w:val="1"/>
      <w:marLeft w:val="0"/>
      <w:marRight w:val="0"/>
      <w:marTop w:val="0"/>
      <w:marBottom w:val="0"/>
      <w:divBdr>
        <w:top w:val="none" w:sz="0" w:space="0" w:color="auto"/>
        <w:left w:val="none" w:sz="0" w:space="0" w:color="auto"/>
        <w:bottom w:val="none" w:sz="0" w:space="0" w:color="auto"/>
        <w:right w:val="none" w:sz="0" w:space="0" w:color="auto"/>
      </w:divBdr>
    </w:div>
    <w:div w:id="763691618">
      <w:bodyDiv w:val="1"/>
      <w:marLeft w:val="0"/>
      <w:marRight w:val="0"/>
      <w:marTop w:val="0"/>
      <w:marBottom w:val="0"/>
      <w:divBdr>
        <w:top w:val="none" w:sz="0" w:space="0" w:color="auto"/>
        <w:left w:val="none" w:sz="0" w:space="0" w:color="auto"/>
        <w:bottom w:val="none" w:sz="0" w:space="0" w:color="auto"/>
        <w:right w:val="none" w:sz="0" w:space="0" w:color="auto"/>
      </w:divBdr>
    </w:div>
    <w:div w:id="763695051">
      <w:bodyDiv w:val="1"/>
      <w:marLeft w:val="0"/>
      <w:marRight w:val="0"/>
      <w:marTop w:val="0"/>
      <w:marBottom w:val="0"/>
      <w:divBdr>
        <w:top w:val="none" w:sz="0" w:space="0" w:color="auto"/>
        <w:left w:val="none" w:sz="0" w:space="0" w:color="auto"/>
        <w:bottom w:val="none" w:sz="0" w:space="0" w:color="auto"/>
        <w:right w:val="none" w:sz="0" w:space="0" w:color="auto"/>
      </w:divBdr>
    </w:div>
    <w:div w:id="763696031">
      <w:bodyDiv w:val="1"/>
      <w:marLeft w:val="0"/>
      <w:marRight w:val="0"/>
      <w:marTop w:val="0"/>
      <w:marBottom w:val="0"/>
      <w:divBdr>
        <w:top w:val="none" w:sz="0" w:space="0" w:color="auto"/>
        <w:left w:val="none" w:sz="0" w:space="0" w:color="auto"/>
        <w:bottom w:val="none" w:sz="0" w:space="0" w:color="auto"/>
        <w:right w:val="none" w:sz="0" w:space="0" w:color="auto"/>
      </w:divBdr>
    </w:div>
    <w:div w:id="763960887">
      <w:bodyDiv w:val="1"/>
      <w:marLeft w:val="0"/>
      <w:marRight w:val="0"/>
      <w:marTop w:val="0"/>
      <w:marBottom w:val="0"/>
      <w:divBdr>
        <w:top w:val="none" w:sz="0" w:space="0" w:color="auto"/>
        <w:left w:val="none" w:sz="0" w:space="0" w:color="auto"/>
        <w:bottom w:val="none" w:sz="0" w:space="0" w:color="auto"/>
        <w:right w:val="none" w:sz="0" w:space="0" w:color="auto"/>
      </w:divBdr>
    </w:div>
    <w:div w:id="763961288">
      <w:bodyDiv w:val="1"/>
      <w:marLeft w:val="0"/>
      <w:marRight w:val="0"/>
      <w:marTop w:val="0"/>
      <w:marBottom w:val="0"/>
      <w:divBdr>
        <w:top w:val="none" w:sz="0" w:space="0" w:color="auto"/>
        <w:left w:val="none" w:sz="0" w:space="0" w:color="auto"/>
        <w:bottom w:val="none" w:sz="0" w:space="0" w:color="auto"/>
        <w:right w:val="none" w:sz="0" w:space="0" w:color="auto"/>
      </w:divBdr>
    </w:div>
    <w:div w:id="763961901">
      <w:bodyDiv w:val="1"/>
      <w:marLeft w:val="0"/>
      <w:marRight w:val="0"/>
      <w:marTop w:val="0"/>
      <w:marBottom w:val="0"/>
      <w:divBdr>
        <w:top w:val="none" w:sz="0" w:space="0" w:color="auto"/>
        <w:left w:val="none" w:sz="0" w:space="0" w:color="auto"/>
        <w:bottom w:val="none" w:sz="0" w:space="0" w:color="auto"/>
        <w:right w:val="none" w:sz="0" w:space="0" w:color="auto"/>
      </w:divBdr>
    </w:div>
    <w:div w:id="764037928">
      <w:bodyDiv w:val="1"/>
      <w:marLeft w:val="0"/>
      <w:marRight w:val="0"/>
      <w:marTop w:val="0"/>
      <w:marBottom w:val="0"/>
      <w:divBdr>
        <w:top w:val="none" w:sz="0" w:space="0" w:color="auto"/>
        <w:left w:val="none" w:sz="0" w:space="0" w:color="auto"/>
        <w:bottom w:val="none" w:sz="0" w:space="0" w:color="auto"/>
        <w:right w:val="none" w:sz="0" w:space="0" w:color="auto"/>
      </w:divBdr>
    </w:div>
    <w:div w:id="764113093">
      <w:bodyDiv w:val="1"/>
      <w:marLeft w:val="0"/>
      <w:marRight w:val="0"/>
      <w:marTop w:val="0"/>
      <w:marBottom w:val="0"/>
      <w:divBdr>
        <w:top w:val="none" w:sz="0" w:space="0" w:color="auto"/>
        <w:left w:val="none" w:sz="0" w:space="0" w:color="auto"/>
        <w:bottom w:val="none" w:sz="0" w:space="0" w:color="auto"/>
        <w:right w:val="none" w:sz="0" w:space="0" w:color="auto"/>
      </w:divBdr>
    </w:div>
    <w:div w:id="764182387">
      <w:bodyDiv w:val="1"/>
      <w:marLeft w:val="0"/>
      <w:marRight w:val="0"/>
      <w:marTop w:val="0"/>
      <w:marBottom w:val="0"/>
      <w:divBdr>
        <w:top w:val="none" w:sz="0" w:space="0" w:color="auto"/>
        <w:left w:val="none" w:sz="0" w:space="0" w:color="auto"/>
        <w:bottom w:val="none" w:sz="0" w:space="0" w:color="auto"/>
        <w:right w:val="none" w:sz="0" w:space="0" w:color="auto"/>
      </w:divBdr>
    </w:div>
    <w:div w:id="764232265">
      <w:bodyDiv w:val="1"/>
      <w:marLeft w:val="0"/>
      <w:marRight w:val="0"/>
      <w:marTop w:val="0"/>
      <w:marBottom w:val="0"/>
      <w:divBdr>
        <w:top w:val="none" w:sz="0" w:space="0" w:color="auto"/>
        <w:left w:val="none" w:sz="0" w:space="0" w:color="auto"/>
        <w:bottom w:val="none" w:sz="0" w:space="0" w:color="auto"/>
        <w:right w:val="none" w:sz="0" w:space="0" w:color="auto"/>
      </w:divBdr>
    </w:div>
    <w:div w:id="764500203">
      <w:bodyDiv w:val="1"/>
      <w:marLeft w:val="0"/>
      <w:marRight w:val="0"/>
      <w:marTop w:val="0"/>
      <w:marBottom w:val="0"/>
      <w:divBdr>
        <w:top w:val="none" w:sz="0" w:space="0" w:color="auto"/>
        <w:left w:val="none" w:sz="0" w:space="0" w:color="auto"/>
        <w:bottom w:val="none" w:sz="0" w:space="0" w:color="auto"/>
        <w:right w:val="none" w:sz="0" w:space="0" w:color="auto"/>
      </w:divBdr>
    </w:div>
    <w:div w:id="764500749">
      <w:bodyDiv w:val="1"/>
      <w:marLeft w:val="0"/>
      <w:marRight w:val="0"/>
      <w:marTop w:val="0"/>
      <w:marBottom w:val="0"/>
      <w:divBdr>
        <w:top w:val="none" w:sz="0" w:space="0" w:color="auto"/>
        <w:left w:val="none" w:sz="0" w:space="0" w:color="auto"/>
        <w:bottom w:val="none" w:sz="0" w:space="0" w:color="auto"/>
        <w:right w:val="none" w:sz="0" w:space="0" w:color="auto"/>
      </w:divBdr>
    </w:div>
    <w:div w:id="764569867">
      <w:bodyDiv w:val="1"/>
      <w:marLeft w:val="0"/>
      <w:marRight w:val="0"/>
      <w:marTop w:val="0"/>
      <w:marBottom w:val="0"/>
      <w:divBdr>
        <w:top w:val="none" w:sz="0" w:space="0" w:color="auto"/>
        <w:left w:val="none" w:sz="0" w:space="0" w:color="auto"/>
        <w:bottom w:val="none" w:sz="0" w:space="0" w:color="auto"/>
        <w:right w:val="none" w:sz="0" w:space="0" w:color="auto"/>
      </w:divBdr>
    </w:div>
    <w:div w:id="764612874">
      <w:bodyDiv w:val="1"/>
      <w:marLeft w:val="0"/>
      <w:marRight w:val="0"/>
      <w:marTop w:val="0"/>
      <w:marBottom w:val="0"/>
      <w:divBdr>
        <w:top w:val="none" w:sz="0" w:space="0" w:color="auto"/>
        <w:left w:val="none" w:sz="0" w:space="0" w:color="auto"/>
        <w:bottom w:val="none" w:sz="0" w:space="0" w:color="auto"/>
        <w:right w:val="none" w:sz="0" w:space="0" w:color="auto"/>
      </w:divBdr>
    </w:div>
    <w:div w:id="764617030">
      <w:bodyDiv w:val="1"/>
      <w:marLeft w:val="0"/>
      <w:marRight w:val="0"/>
      <w:marTop w:val="0"/>
      <w:marBottom w:val="0"/>
      <w:divBdr>
        <w:top w:val="none" w:sz="0" w:space="0" w:color="auto"/>
        <w:left w:val="none" w:sz="0" w:space="0" w:color="auto"/>
        <w:bottom w:val="none" w:sz="0" w:space="0" w:color="auto"/>
        <w:right w:val="none" w:sz="0" w:space="0" w:color="auto"/>
      </w:divBdr>
    </w:div>
    <w:div w:id="764807849">
      <w:bodyDiv w:val="1"/>
      <w:marLeft w:val="0"/>
      <w:marRight w:val="0"/>
      <w:marTop w:val="0"/>
      <w:marBottom w:val="0"/>
      <w:divBdr>
        <w:top w:val="none" w:sz="0" w:space="0" w:color="auto"/>
        <w:left w:val="none" w:sz="0" w:space="0" w:color="auto"/>
        <w:bottom w:val="none" w:sz="0" w:space="0" w:color="auto"/>
        <w:right w:val="none" w:sz="0" w:space="0" w:color="auto"/>
      </w:divBdr>
    </w:div>
    <w:div w:id="764955425">
      <w:bodyDiv w:val="1"/>
      <w:marLeft w:val="0"/>
      <w:marRight w:val="0"/>
      <w:marTop w:val="0"/>
      <w:marBottom w:val="0"/>
      <w:divBdr>
        <w:top w:val="none" w:sz="0" w:space="0" w:color="auto"/>
        <w:left w:val="none" w:sz="0" w:space="0" w:color="auto"/>
        <w:bottom w:val="none" w:sz="0" w:space="0" w:color="auto"/>
        <w:right w:val="none" w:sz="0" w:space="0" w:color="auto"/>
      </w:divBdr>
    </w:div>
    <w:div w:id="765006512">
      <w:bodyDiv w:val="1"/>
      <w:marLeft w:val="0"/>
      <w:marRight w:val="0"/>
      <w:marTop w:val="0"/>
      <w:marBottom w:val="0"/>
      <w:divBdr>
        <w:top w:val="none" w:sz="0" w:space="0" w:color="auto"/>
        <w:left w:val="none" w:sz="0" w:space="0" w:color="auto"/>
        <w:bottom w:val="none" w:sz="0" w:space="0" w:color="auto"/>
        <w:right w:val="none" w:sz="0" w:space="0" w:color="auto"/>
      </w:divBdr>
    </w:div>
    <w:div w:id="765080109">
      <w:bodyDiv w:val="1"/>
      <w:marLeft w:val="0"/>
      <w:marRight w:val="0"/>
      <w:marTop w:val="0"/>
      <w:marBottom w:val="0"/>
      <w:divBdr>
        <w:top w:val="none" w:sz="0" w:space="0" w:color="auto"/>
        <w:left w:val="none" w:sz="0" w:space="0" w:color="auto"/>
        <w:bottom w:val="none" w:sz="0" w:space="0" w:color="auto"/>
        <w:right w:val="none" w:sz="0" w:space="0" w:color="auto"/>
      </w:divBdr>
    </w:div>
    <w:div w:id="765080997">
      <w:bodyDiv w:val="1"/>
      <w:marLeft w:val="0"/>
      <w:marRight w:val="0"/>
      <w:marTop w:val="0"/>
      <w:marBottom w:val="0"/>
      <w:divBdr>
        <w:top w:val="none" w:sz="0" w:space="0" w:color="auto"/>
        <w:left w:val="none" w:sz="0" w:space="0" w:color="auto"/>
        <w:bottom w:val="none" w:sz="0" w:space="0" w:color="auto"/>
        <w:right w:val="none" w:sz="0" w:space="0" w:color="auto"/>
      </w:divBdr>
    </w:div>
    <w:div w:id="765082358">
      <w:bodyDiv w:val="1"/>
      <w:marLeft w:val="0"/>
      <w:marRight w:val="0"/>
      <w:marTop w:val="0"/>
      <w:marBottom w:val="0"/>
      <w:divBdr>
        <w:top w:val="none" w:sz="0" w:space="0" w:color="auto"/>
        <w:left w:val="none" w:sz="0" w:space="0" w:color="auto"/>
        <w:bottom w:val="none" w:sz="0" w:space="0" w:color="auto"/>
        <w:right w:val="none" w:sz="0" w:space="0" w:color="auto"/>
      </w:divBdr>
    </w:div>
    <w:div w:id="765148943">
      <w:bodyDiv w:val="1"/>
      <w:marLeft w:val="0"/>
      <w:marRight w:val="0"/>
      <w:marTop w:val="0"/>
      <w:marBottom w:val="0"/>
      <w:divBdr>
        <w:top w:val="none" w:sz="0" w:space="0" w:color="auto"/>
        <w:left w:val="none" w:sz="0" w:space="0" w:color="auto"/>
        <w:bottom w:val="none" w:sz="0" w:space="0" w:color="auto"/>
        <w:right w:val="none" w:sz="0" w:space="0" w:color="auto"/>
      </w:divBdr>
    </w:div>
    <w:div w:id="765151657">
      <w:bodyDiv w:val="1"/>
      <w:marLeft w:val="0"/>
      <w:marRight w:val="0"/>
      <w:marTop w:val="0"/>
      <w:marBottom w:val="0"/>
      <w:divBdr>
        <w:top w:val="none" w:sz="0" w:space="0" w:color="auto"/>
        <w:left w:val="none" w:sz="0" w:space="0" w:color="auto"/>
        <w:bottom w:val="none" w:sz="0" w:space="0" w:color="auto"/>
        <w:right w:val="none" w:sz="0" w:space="0" w:color="auto"/>
      </w:divBdr>
    </w:div>
    <w:div w:id="765228459">
      <w:bodyDiv w:val="1"/>
      <w:marLeft w:val="0"/>
      <w:marRight w:val="0"/>
      <w:marTop w:val="0"/>
      <w:marBottom w:val="0"/>
      <w:divBdr>
        <w:top w:val="none" w:sz="0" w:space="0" w:color="auto"/>
        <w:left w:val="none" w:sz="0" w:space="0" w:color="auto"/>
        <w:bottom w:val="none" w:sz="0" w:space="0" w:color="auto"/>
        <w:right w:val="none" w:sz="0" w:space="0" w:color="auto"/>
      </w:divBdr>
    </w:div>
    <w:div w:id="765267458">
      <w:bodyDiv w:val="1"/>
      <w:marLeft w:val="0"/>
      <w:marRight w:val="0"/>
      <w:marTop w:val="0"/>
      <w:marBottom w:val="0"/>
      <w:divBdr>
        <w:top w:val="none" w:sz="0" w:space="0" w:color="auto"/>
        <w:left w:val="none" w:sz="0" w:space="0" w:color="auto"/>
        <w:bottom w:val="none" w:sz="0" w:space="0" w:color="auto"/>
        <w:right w:val="none" w:sz="0" w:space="0" w:color="auto"/>
      </w:divBdr>
    </w:div>
    <w:div w:id="765275357">
      <w:bodyDiv w:val="1"/>
      <w:marLeft w:val="0"/>
      <w:marRight w:val="0"/>
      <w:marTop w:val="0"/>
      <w:marBottom w:val="0"/>
      <w:divBdr>
        <w:top w:val="none" w:sz="0" w:space="0" w:color="auto"/>
        <w:left w:val="none" w:sz="0" w:space="0" w:color="auto"/>
        <w:bottom w:val="none" w:sz="0" w:space="0" w:color="auto"/>
        <w:right w:val="none" w:sz="0" w:space="0" w:color="auto"/>
      </w:divBdr>
    </w:div>
    <w:div w:id="765426635">
      <w:bodyDiv w:val="1"/>
      <w:marLeft w:val="0"/>
      <w:marRight w:val="0"/>
      <w:marTop w:val="0"/>
      <w:marBottom w:val="0"/>
      <w:divBdr>
        <w:top w:val="none" w:sz="0" w:space="0" w:color="auto"/>
        <w:left w:val="none" w:sz="0" w:space="0" w:color="auto"/>
        <w:bottom w:val="none" w:sz="0" w:space="0" w:color="auto"/>
        <w:right w:val="none" w:sz="0" w:space="0" w:color="auto"/>
      </w:divBdr>
    </w:div>
    <w:div w:id="765537464">
      <w:bodyDiv w:val="1"/>
      <w:marLeft w:val="0"/>
      <w:marRight w:val="0"/>
      <w:marTop w:val="0"/>
      <w:marBottom w:val="0"/>
      <w:divBdr>
        <w:top w:val="none" w:sz="0" w:space="0" w:color="auto"/>
        <w:left w:val="none" w:sz="0" w:space="0" w:color="auto"/>
        <w:bottom w:val="none" w:sz="0" w:space="0" w:color="auto"/>
        <w:right w:val="none" w:sz="0" w:space="0" w:color="auto"/>
      </w:divBdr>
    </w:div>
    <w:div w:id="765688151">
      <w:bodyDiv w:val="1"/>
      <w:marLeft w:val="0"/>
      <w:marRight w:val="0"/>
      <w:marTop w:val="0"/>
      <w:marBottom w:val="0"/>
      <w:divBdr>
        <w:top w:val="none" w:sz="0" w:space="0" w:color="auto"/>
        <w:left w:val="none" w:sz="0" w:space="0" w:color="auto"/>
        <w:bottom w:val="none" w:sz="0" w:space="0" w:color="auto"/>
        <w:right w:val="none" w:sz="0" w:space="0" w:color="auto"/>
      </w:divBdr>
    </w:div>
    <w:div w:id="765805142">
      <w:bodyDiv w:val="1"/>
      <w:marLeft w:val="0"/>
      <w:marRight w:val="0"/>
      <w:marTop w:val="0"/>
      <w:marBottom w:val="0"/>
      <w:divBdr>
        <w:top w:val="none" w:sz="0" w:space="0" w:color="auto"/>
        <w:left w:val="none" w:sz="0" w:space="0" w:color="auto"/>
        <w:bottom w:val="none" w:sz="0" w:space="0" w:color="auto"/>
        <w:right w:val="none" w:sz="0" w:space="0" w:color="auto"/>
      </w:divBdr>
    </w:div>
    <w:div w:id="765811457">
      <w:bodyDiv w:val="1"/>
      <w:marLeft w:val="0"/>
      <w:marRight w:val="0"/>
      <w:marTop w:val="0"/>
      <w:marBottom w:val="0"/>
      <w:divBdr>
        <w:top w:val="none" w:sz="0" w:space="0" w:color="auto"/>
        <w:left w:val="none" w:sz="0" w:space="0" w:color="auto"/>
        <w:bottom w:val="none" w:sz="0" w:space="0" w:color="auto"/>
        <w:right w:val="none" w:sz="0" w:space="0" w:color="auto"/>
      </w:divBdr>
    </w:div>
    <w:div w:id="765885396">
      <w:bodyDiv w:val="1"/>
      <w:marLeft w:val="0"/>
      <w:marRight w:val="0"/>
      <w:marTop w:val="0"/>
      <w:marBottom w:val="0"/>
      <w:divBdr>
        <w:top w:val="none" w:sz="0" w:space="0" w:color="auto"/>
        <w:left w:val="none" w:sz="0" w:space="0" w:color="auto"/>
        <w:bottom w:val="none" w:sz="0" w:space="0" w:color="auto"/>
        <w:right w:val="none" w:sz="0" w:space="0" w:color="auto"/>
      </w:divBdr>
    </w:div>
    <w:div w:id="765926013">
      <w:bodyDiv w:val="1"/>
      <w:marLeft w:val="0"/>
      <w:marRight w:val="0"/>
      <w:marTop w:val="0"/>
      <w:marBottom w:val="0"/>
      <w:divBdr>
        <w:top w:val="none" w:sz="0" w:space="0" w:color="auto"/>
        <w:left w:val="none" w:sz="0" w:space="0" w:color="auto"/>
        <w:bottom w:val="none" w:sz="0" w:space="0" w:color="auto"/>
        <w:right w:val="none" w:sz="0" w:space="0" w:color="auto"/>
      </w:divBdr>
    </w:div>
    <w:div w:id="766003990">
      <w:bodyDiv w:val="1"/>
      <w:marLeft w:val="0"/>
      <w:marRight w:val="0"/>
      <w:marTop w:val="0"/>
      <w:marBottom w:val="0"/>
      <w:divBdr>
        <w:top w:val="none" w:sz="0" w:space="0" w:color="auto"/>
        <w:left w:val="none" w:sz="0" w:space="0" w:color="auto"/>
        <w:bottom w:val="none" w:sz="0" w:space="0" w:color="auto"/>
        <w:right w:val="none" w:sz="0" w:space="0" w:color="auto"/>
      </w:divBdr>
    </w:div>
    <w:div w:id="766190483">
      <w:bodyDiv w:val="1"/>
      <w:marLeft w:val="0"/>
      <w:marRight w:val="0"/>
      <w:marTop w:val="0"/>
      <w:marBottom w:val="0"/>
      <w:divBdr>
        <w:top w:val="none" w:sz="0" w:space="0" w:color="auto"/>
        <w:left w:val="none" w:sz="0" w:space="0" w:color="auto"/>
        <w:bottom w:val="none" w:sz="0" w:space="0" w:color="auto"/>
        <w:right w:val="none" w:sz="0" w:space="0" w:color="auto"/>
      </w:divBdr>
    </w:div>
    <w:div w:id="766191278">
      <w:bodyDiv w:val="1"/>
      <w:marLeft w:val="0"/>
      <w:marRight w:val="0"/>
      <w:marTop w:val="0"/>
      <w:marBottom w:val="0"/>
      <w:divBdr>
        <w:top w:val="none" w:sz="0" w:space="0" w:color="auto"/>
        <w:left w:val="none" w:sz="0" w:space="0" w:color="auto"/>
        <w:bottom w:val="none" w:sz="0" w:space="0" w:color="auto"/>
        <w:right w:val="none" w:sz="0" w:space="0" w:color="auto"/>
      </w:divBdr>
    </w:div>
    <w:div w:id="766191430">
      <w:bodyDiv w:val="1"/>
      <w:marLeft w:val="0"/>
      <w:marRight w:val="0"/>
      <w:marTop w:val="0"/>
      <w:marBottom w:val="0"/>
      <w:divBdr>
        <w:top w:val="none" w:sz="0" w:space="0" w:color="auto"/>
        <w:left w:val="none" w:sz="0" w:space="0" w:color="auto"/>
        <w:bottom w:val="none" w:sz="0" w:space="0" w:color="auto"/>
        <w:right w:val="none" w:sz="0" w:space="0" w:color="auto"/>
      </w:divBdr>
    </w:div>
    <w:div w:id="766193272">
      <w:bodyDiv w:val="1"/>
      <w:marLeft w:val="0"/>
      <w:marRight w:val="0"/>
      <w:marTop w:val="0"/>
      <w:marBottom w:val="0"/>
      <w:divBdr>
        <w:top w:val="none" w:sz="0" w:space="0" w:color="auto"/>
        <w:left w:val="none" w:sz="0" w:space="0" w:color="auto"/>
        <w:bottom w:val="none" w:sz="0" w:space="0" w:color="auto"/>
        <w:right w:val="none" w:sz="0" w:space="0" w:color="auto"/>
      </w:divBdr>
    </w:div>
    <w:div w:id="766273361">
      <w:bodyDiv w:val="1"/>
      <w:marLeft w:val="0"/>
      <w:marRight w:val="0"/>
      <w:marTop w:val="0"/>
      <w:marBottom w:val="0"/>
      <w:divBdr>
        <w:top w:val="none" w:sz="0" w:space="0" w:color="auto"/>
        <w:left w:val="none" w:sz="0" w:space="0" w:color="auto"/>
        <w:bottom w:val="none" w:sz="0" w:space="0" w:color="auto"/>
        <w:right w:val="none" w:sz="0" w:space="0" w:color="auto"/>
      </w:divBdr>
    </w:div>
    <w:div w:id="766465684">
      <w:bodyDiv w:val="1"/>
      <w:marLeft w:val="0"/>
      <w:marRight w:val="0"/>
      <w:marTop w:val="0"/>
      <w:marBottom w:val="0"/>
      <w:divBdr>
        <w:top w:val="none" w:sz="0" w:space="0" w:color="auto"/>
        <w:left w:val="none" w:sz="0" w:space="0" w:color="auto"/>
        <w:bottom w:val="none" w:sz="0" w:space="0" w:color="auto"/>
        <w:right w:val="none" w:sz="0" w:space="0" w:color="auto"/>
      </w:divBdr>
    </w:div>
    <w:div w:id="766510208">
      <w:bodyDiv w:val="1"/>
      <w:marLeft w:val="0"/>
      <w:marRight w:val="0"/>
      <w:marTop w:val="0"/>
      <w:marBottom w:val="0"/>
      <w:divBdr>
        <w:top w:val="none" w:sz="0" w:space="0" w:color="auto"/>
        <w:left w:val="none" w:sz="0" w:space="0" w:color="auto"/>
        <w:bottom w:val="none" w:sz="0" w:space="0" w:color="auto"/>
        <w:right w:val="none" w:sz="0" w:space="0" w:color="auto"/>
      </w:divBdr>
    </w:div>
    <w:div w:id="766536580">
      <w:bodyDiv w:val="1"/>
      <w:marLeft w:val="0"/>
      <w:marRight w:val="0"/>
      <w:marTop w:val="0"/>
      <w:marBottom w:val="0"/>
      <w:divBdr>
        <w:top w:val="none" w:sz="0" w:space="0" w:color="auto"/>
        <w:left w:val="none" w:sz="0" w:space="0" w:color="auto"/>
        <w:bottom w:val="none" w:sz="0" w:space="0" w:color="auto"/>
        <w:right w:val="none" w:sz="0" w:space="0" w:color="auto"/>
      </w:divBdr>
    </w:div>
    <w:div w:id="766539865">
      <w:bodyDiv w:val="1"/>
      <w:marLeft w:val="0"/>
      <w:marRight w:val="0"/>
      <w:marTop w:val="0"/>
      <w:marBottom w:val="0"/>
      <w:divBdr>
        <w:top w:val="none" w:sz="0" w:space="0" w:color="auto"/>
        <w:left w:val="none" w:sz="0" w:space="0" w:color="auto"/>
        <w:bottom w:val="none" w:sz="0" w:space="0" w:color="auto"/>
        <w:right w:val="none" w:sz="0" w:space="0" w:color="auto"/>
      </w:divBdr>
    </w:div>
    <w:div w:id="766733854">
      <w:bodyDiv w:val="1"/>
      <w:marLeft w:val="0"/>
      <w:marRight w:val="0"/>
      <w:marTop w:val="0"/>
      <w:marBottom w:val="0"/>
      <w:divBdr>
        <w:top w:val="none" w:sz="0" w:space="0" w:color="auto"/>
        <w:left w:val="none" w:sz="0" w:space="0" w:color="auto"/>
        <w:bottom w:val="none" w:sz="0" w:space="0" w:color="auto"/>
        <w:right w:val="none" w:sz="0" w:space="0" w:color="auto"/>
      </w:divBdr>
    </w:div>
    <w:div w:id="766776520">
      <w:bodyDiv w:val="1"/>
      <w:marLeft w:val="0"/>
      <w:marRight w:val="0"/>
      <w:marTop w:val="0"/>
      <w:marBottom w:val="0"/>
      <w:divBdr>
        <w:top w:val="none" w:sz="0" w:space="0" w:color="auto"/>
        <w:left w:val="none" w:sz="0" w:space="0" w:color="auto"/>
        <w:bottom w:val="none" w:sz="0" w:space="0" w:color="auto"/>
        <w:right w:val="none" w:sz="0" w:space="0" w:color="auto"/>
      </w:divBdr>
    </w:div>
    <w:div w:id="766850679">
      <w:bodyDiv w:val="1"/>
      <w:marLeft w:val="0"/>
      <w:marRight w:val="0"/>
      <w:marTop w:val="0"/>
      <w:marBottom w:val="0"/>
      <w:divBdr>
        <w:top w:val="none" w:sz="0" w:space="0" w:color="auto"/>
        <w:left w:val="none" w:sz="0" w:space="0" w:color="auto"/>
        <w:bottom w:val="none" w:sz="0" w:space="0" w:color="auto"/>
        <w:right w:val="none" w:sz="0" w:space="0" w:color="auto"/>
      </w:divBdr>
    </w:div>
    <w:div w:id="766851354">
      <w:bodyDiv w:val="1"/>
      <w:marLeft w:val="0"/>
      <w:marRight w:val="0"/>
      <w:marTop w:val="0"/>
      <w:marBottom w:val="0"/>
      <w:divBdr>
        <w:top w:val="none" w:sz="0" w:space="0" w:color="auto"/>
        <w:left w:val="none" w:sz="0" w:space="0" w:color="auto"/>
        <w:bottom w:val="none" w:sz="0" w:space="0" w:color="auto"/>
        <w:right w:val="none" w:sz="0" w:space="0" w:color="auto"/>
      </w:divBdr>
    </w:div>
    <w:div w:id="766925987">
      <w:bodyDiv w:val="1"/>
      <w:marLeft w:val="0"/>
      <w:marRight w:val="0"/>
      <w:marTop w:val="0"/>
      <w:marBottom w:val="0"/>
      <w:divBdr>
        <w:top w:val="none" w:sz="0" w:space="0" w:color="auto"/>
        <w:left w:val="none" w:sz="0" w:space="0" w:color="auto"/>
        <w:bottom w:val="none" w:sz="0" w:space="0" w:color="auto"/>
        <w:right w:val="none" w:sz="0" w:space="0" w:color="auto"/>
      </w:divBdr>
    </w:div>
    <w:div w:id="767121067">
      <w:bodyDiv w:val="1"/>
      <w:marLeft w:val="0"/>
      <w:marRight w:val="0"/>
      <w:marTop w:val="0"/>
      <w:marBottom w:val="0"/>
      <w:divBdr>
        <w:top w:val="none" w:sz="0" w:space="0" w:color="auto"/>
        <w:left w:val="none" w:sz="0" w:space="0" w:color="auto"/>
        <w:bottom w:val="none" w:sz="0" w:space="0" w:color="auto"/>
        <w:right w:val="none" w:sz="0" w:space="0" w:color="auto"/>
      </w:divBdr>
    </w:div>
    <w:div w:id="767432505">
      <w:bodyDiv w:val="1"/>
      <w:marLeft w:val="0"/>
      <w:marRight w:val="0"/>
      <w:marTop w:val="0"/>
      <w:marBottom w:val="0"/>
      <w:divBdr>
        <w:top w:val="none" w:sz="0" w:space="0" w:color="auto"/>
        <w:left w:val="none" w:sz="0" w:space="0" w:color="auto"/>
        <w:bottom w:val="none" w:sz="0" w:space="0" w:color="auto"/>
        <w:right w:val="none" w:sz="0" w:space="0" w:color="auto"/>
      </w:divBdr>
    </w:div>
    <w:div w:id="767579986">
      <w:bodyDiv w:val="1"/>
      <w:marLeft w:val="0"/>
      <w:marRight w:val="0"/>
      <w:marTop w:val="0"/>
      <w:marBottom w:val="0"/>
      <w:divBdr>
        <w:top w:val="none" w:sz="0" w:space="0" w:color="auto"/>
        <w:left w:val="none" w:sz="0" w:space="0" w:color="auto"/>
        <w:bottom w:val="none" w:sz="0" w:space="0" w:color="auto"/>
        <w:right w:val="none" w:sz="0" w:space="0" w:color="auto"/>
      </w:divBdr>
    </w:div>
    <w:div w:id="767651667">
      <w:bodyDiv w:val="1"/>
      <w:marLeft w:val="0"/>
      <w:marRight w:val="0"/>
      <w:marTop w:val="0"/>
      <w:marBottom w:val="0"/>
      <w:divBdr>
        <w:top w:val="none" w:sz="0" w:space="0" w:color="auto"/>
        <w:left w:val="none" w:sz="0" w:space="0" w:color="auto"/>
        <w:bottom w:val="none" w:sz="0" w:space="0" w:color="auto"/>
        <w:right w:val="none" w:sz="0" w:space="0" w:color="auto"/>
      </w:divBdr>
    </w:div>
    <w:div w:id="767652167">
      <w:bodyDiv w:val="1"/>
      <w:marLeft w:val="0"/>
      <w:marRight w:val="0"/>
      <w:marTop w:val="0"/>
      <w:marBottom w:val="0"/>
      <w:divBdr>
        <w:top w:val="none" w:sz="0" w:space="0" w:color="auto"/>
        <w:left w:val="none" w:sz="0" w:space="0" w:color="auto"/>
        <w:bottom w:val="none" w:sz="0" w:space="0" w:color="auto"/>
        <w:right w:val="none" w:sz="0" w:space="0" w:color="auto"/>
      </w:divBdr>
    </w:div>
    <w:div w:id="767697010">
      <w:bodyDiv w:val="1"/>
      <w:marLeft w:val="0"/>
      <w:marRight w:val="0"/>
      <w:marTop w:val="0"/>
      <w:marBottom w:val="0"/>
      <w:divBdr>
        <w:top w:val="none" w:sz="0" w:space="0" w:color="auto"/>
        <w:left w:val="none" w:sz="0" w:space="0" w:color="auto"/>
        <w:bottom w:val="none" w:sz="0" w:space="0" w:color="auto"/>
        <w:right w:val="none" w:sz="0" w:space="0" w:color="auto"/>
      </w:divBdr>
    </w:div>
    <w:div w:id="767774112">
      <w:bodyDiv w:val="1"/>
      <w:marLeft w:val="0"/>
      <w:marRight w:val="0"/>
      <w:marTop w:val="0"/>
      <w:marBottom w:val="0"/>
      <w:divBdr>
        <w:top w:val="none" w:sz="0" w:space="0" w:color="auto"/>
        <w:left w:val="none" w:sz="0" w:space="0" w:color="auto"/>
        <w:bottom w:val="none" w:sz="0" w:space="0" w:color="auto"/>
        <w:right w:val="none" w:sz="0" w:space="0" w:color="auto"/>
      </w:divBdr>
    </w:div>
    <w:div w:id="767968772">
      <w:bodyDiv w:val="1"/>
      <w:marLeft w:val="0"/>
      <w:marRight w:val="0"/>
      <w:marTop w:val="0"/>
      <w:marBottom w:val="0"/>
      <w:divBdr>
        <w:top w:val="none" w:sz="0" w:space="0" w:color="auto"/>
        <w:left w:val="none" w:sz="0" w:space="0" w:color="auto"/>
        <w:bottom w:val="none" w:sz="0" w:space="0" w:color="auto"/>
        <w:right w:val="none" w:sz="0" w:space="0" w:color="auto"/>
      </w:divBdr>
    </w:div>
    <w:div w:id="768047435">
      <w:bodyDiv w:val="1"/>
      <w:marLeft w:val="0"/>
      <w:marRight w:val="0"/>
      <w:marTop w:val="0"/>
      <w:marBottom w:val="0"/>
      <w:divBdr>
        <w:top w:val="none" w:sz="0" w:space="0" w:color="auto"/>
        <w:left w:val="none" w:sz="0" w:space="0" w:color="auto"/>
        <w:bottom w:val="none" w:sz="0" w:space="0" w:color="auto"/>
        <w:right w:val="none" w:sz="0" w:space="0" w:color="auto"/>
      </w:divBdr>
    </w:div>
    <w:div w:id="768084380">
      <w:bodyDiv w:val="1"/>
      <w:marLeft w:val="0"/>
      <w:marRight w:val="0"/>
      <w:marTop w:val="0"/>
      <w:marBottom w:val="0"/>
      <w:divBdr>
        <w:top w:val="none" w:sz="0" w:space="0" w:color="auto"/>
        <w:left w:val="none" w:sz="0" w:space="0" w:color="auto"/>
        <w:bottom w:val="none" w:sz="0" w:space="0" w:color="auto"/>
        <w:right w:val="none" w:sz="0" w:space="0" w:color="auto"/>
      </w:divBdr>
    </w:div>
    <w:div w:id="768159402">
      <w:bodyDiv w:val="1"/>
      <w:marLeft w:val="0"/>
      <w:marRight w:val="0"/>
      <w:marTop w:val="0"/>
      <w:marBottom w:val="0"/>
      <w:divBdr>
        <w:top w:val="none" w:sz="0" w:space="0" w:color="auto"/>
        <w:left w:val="none" w:sz="0" w:space="0" w:color="auto"/>
        <w:bottom w:val="none" w:sz="0" w:space="0" w:color="auto"/>
        <w:right w:val="none" w:sz="0" w:space="0" w:color="auto"/>
      </w:divBdr>
    </w:div>
    <w:div w:id="768234818">
      <w:bodyDiv w:val="1"/>
      <w:marLeft w:val="0"/>
      <w:marRight w:val="0"/>
      <w:marTop w:val="0"/>
      <w:marBottom w:val="0"/>
      <w:divBdr>
        <w:top w:val="none" w:sz="0" w:space="0" w:color="auto"/>
        <w:left w:val="none" w:sz="0" w:space="0" w:color="auto"/>
        <w:bottom w:val="none" w:sz="0" w:space="0" w:color="auto"/>
        <w:right w:val="none" w:sz="0" w:space="0" w:color="auto"/>
      </w:divBdr>
    </w:div>
    <w:div w:id="768239101">
      <w:bodyDiv w:val="1"/>
      <w:marLeft w:val="0"/>
      <w:marRight w:val="0"/>
      <w:marTop w:val="0"/>
      <w:marBottom w:val="0"/>
      <w:divBdr>
        <w:top w:val="none" w:sz="0" w:space="0" w:color="auto"/>
        <w:left w:val="none" w:sz="0" w:space="0" w:color="auto"/>
        <w:bottom w:val="none" w:sz="0" w:space="0" w:color="auto"/>
        <w:right w:val="none" w:sz="0" w:space="0" w:color="auto"/>
      </w:divBdr>
    </w:div>
    <w:div w:id="768358273">
      <w:bodyDiv w:val="1"/>
      <w:marLeft w:val="0"/>
      <w:marRight w:val="0"/>
      <w:marTop w:val="0"/>
      <w:marBottom w:val="0"/>
      <w:divBdr>
        <w:top w:val="none" w:sz="0" w:space="0" w:color="auto"/>
        <w:left w:val="none" w:sz="0" w:space="0" w:color="auto"/>
        <w:bottom w:val="none" w:sz="0" w:space="0" w:color="auto"/>
        <w:right w:val="none" w:sz="0" w:space="0" w:color="auto"/>
      </w:divBdr>
    </w:div>
    <w:div w:id="768544564">
      <w:bodyDiv w:val="1"/>
      <w:marLeft w:val="0"/>
      <w:marRight w:val="0"/>
      <w:marTop w:val="0"/>
      <w:marBottom w:val="0"/>
      <w:divBdr>
        <w:top w:val="none" w:sz="0" w:space="0" w:color="auto"/>
        <w:left w:val="none" w:sz="0" w:space="0" w:color="auto"/>
        <w:bottom w:val="none" w:sz="0" w:space="0" w:color="auto"/>
        <w:right w:val="none" w:sz="0" w:space="0" w:color="auto"/>
      </w:divBdr>
    </w:div>
    <w:div w:id="768737559">
      <w:bodyDiv w:val="1"/>
      <w:marLeft w:val="0"/>
      <w:marRight w:val="0"/>
      <w:marTop w:val="0"/>
      <w:marBottom w:val="0"/>
      <w:divBdr>
        <w:top w:val="none" w:sz="0" w:space="0" w:color="auto"/>
        <w:left w:val="none" w:sz="0" w:space="0" w:color="auto"/>
        <w:bottom w:val="none" w:sz="0" w:space="0" w:color="auto"/>
        <w:right w:val="none" w:sz="0" w:space="0" w:color="auto"/>
      </w:divBdr>
    </w:div>
    <w:div w:id="768744736">
      <w:bodyDiv w:val="1"/>
      <w:marLeft w:val="0"/>
      <w:marRight w:val="0"/>
      <w:marTop w:val="0"/>
      <w:marBottom w:val="0"/>
      <w:divBdr>
        <w:top w:val="none" w:sz="0" w:space="0" w:color="auto"/>
        <w:left w:val="none" w:sz="0" w:space="0" w:color="auto"/>
        <w:bottom w:val="none" w:sz="0" w:space="0" w:color="auto"/>
        <w:right w:val="none" w:sz="0" w:space="0" w:color="auto"/>
      </w:divBdr>
    </w:div>
    <w:div w:id="768819671">
      <w:bodyDiv w:val="1"/>
      <w:marLeft w:val="0"/>
      <w:marRight w:val="0"/>
      <w:marTop w:val="0"/>
      <w:marBottom w:val="0"/>
      <w:divBdr>
        <w:top w:val="none" w:sz="0" w:space="0" w:color="auto"/>
        <w:left w:val="none" w:sz="0" w:space="0" w:color="auto"/>
        <w:bottom w:val="none" w:sz="0" w:space="0" w:color="auto"/>
        <w:right w:val="none" w:sz="0" w:space="0" w:color="auto"/>
      </w:divBdr>
    </w:div>
    <w:div w:id="768963063">
      <w:bodyDiv w:val="1"/>
      <w:marLeft w:val="0"/>
      <w:marRight w:val="0"/>
      <w:marTop w:val="0"/>
      <w:marBottom w:val="0"/>
      <w:divBdr>
        <w:top w:val="none" w:sz="0" w:space="0" w:color="auto"/>
        <w:left w:val="none" w:sz="0" w:space="0" w:color="auto"/>
        <w:bottom w:val="none" w:sz="0" w:space="0" w:color="auto"/>
        <w:right w:val="none" w:sz="0" w:space="0" w:color="auto"/>
      </w:divBdr>
    </w:div>
    <w:div w:id="769082492">
      <w:bodyDiv w:val="1"/>
      <w:marLeft w:val="0"/>
      <w:marRight w:val="0"/>
      <w:marTop w:val="0"/>
      <w:marBottom w:val="0"/>
      <w:divBdr>
        <w:top w:val="none" w:sz="0" w:space="0" w:color="auto"/>
        <w:left w:val="none" w:sz="0" w:space="0" w:color="auto"/>
        <w:bottom w:val="none" w:sz="0" w:space="0" w:color="auto"/>
        <w:right w:val="none" w:sz="0" w:space="0" w:color="auto"/>
      </w:divBdr>
    </w:div>
    <w:div w:id="769273688">
      <w:bodyDiv w:val="1"/>
      <w:marLeft w:val="0"/>
      <w:marRight w:val="0"/>
      <w:marTop w:val="0"/>
      <w:marBottom w:val="0"/>
      <w:divBdr>
        <w:top w:val="none" w:sz="0" w:space="0" w:color="auto"/>
        <w:left w:val="none" w:sz="0" w:space="0" w:color="auto"/>
        <w:bottom w:val="none" w:sz="0" w:space="0" w:color="auto"/>
        <w:right w:val="none" w:sz="0" w:space="0" w:color="auto"/>
      </w:divBdr>
    </w:div>
    <w:div w:id="769281558">
      <w:bodyDiv w:val="1"/>
      <w:marLeft w:val="0"/>
      <w:marRight w:val="0"/>
      <w:marTop w:val="0"/>
      <w:marBottom w:val="0"/>
      <w:divBdr>
        <w:top w:val="none" w:sz="0" w:space="0" w:color="auto"/>
        <w:left w:val="none" w:sz="0" w:space="0" w:color="auto"/>
        <w:bottom w:val="none" w:sz="0" w:space="0" w:color="auto"/>
        <w:right w:val="none" w:sz="0" w:space="0" w:color="auto"/>
      </w:divBdr>
    </w:div>
    <w:div w:id="769393956">
      <w:bodyDiv w:val="1"/>
      <w:marLeft w:val="0"/>
      <w:marRight w:val="0"/>
      <w:marTop w:val="0"/>
      <w:marBottom w:val="0"/>
      <w:divBdr>
        <w:top w:val="none" w:sz="0" w:space="0" w:color="auto"/>
        <w:left w:val="none" w:sz="0" w:space="0" w:color="auto"/>
        <w:bottom w:val="none" w:sz="0" w:space="0" w:color="auto"/>
        <w:right w:val="none" w:sz="0" w:space="0" w:color="auto"/>
      </w:divBdr>
    </w:div>
    <w:div w:id="769590053">
      <w:bodyDiv w:val="1"/>
      <w:marLeft w:val="0"/>
      <w:marRight w:val="0"/>
      <w:marTop w:val="0"/>
      <w:marBottom w:val="0"/>
      <w:divBdr>
        <w:top w:val="none" w:sz="0" w:space="0" w:color="auto"/>
        <w:left w:val="none" w:sz="0" w:space="0" w:color="auto"/>
        <w:bottom w:val="none" w:sz="0" w:space="0" w:color="auto"/>
        <w:right w:val="none" w:sz="0" w:space="0" w:color="auto"/>
      </w:divBdr>
    </w:div>
    <w:div w:id="769617741">
      <w:bodyDiv w:val="1"/>
      <w:marLeft w:val="0"/>
      <w:marRight w:val="0"/>
      <w:marTop w:val="0"/>
      <w:marBottom w:val="0"/>
      <w:divBdr>
        <w:top w:val="none" w:sz="0" w:space="0" w:color="auto"/>
        <w:left w:val="none" w:sz="0" w:space="0" w:color="auto"/>
        <w:bottom w:val="none" w:sz="0" w:space="0" w:color="auto"/>
        <w:right w:val="none" w:sz="0" w:space="0" w:color="auto"/>
      </w:divBdr>
    </w:div>
    <w:div w:id="769735985">
      <w:bodyDiv w:val="1"/>
      <w:marLeft w:val="0"/>
      <w:marRight w:val="0"/>
      <w:marTop w:val="0"/>
      <w:marBottom w:val="0"/>
      <w:divBdr>
        <w:top w:val="none" w:sz="0" w:space="0" w:color="auto"/>
        <w:left w:val="none" w:sz="0" w:space="0" w:color="auto"/>
        <w:bottom w:val="none" w:sz="0" w:space="0" w:color="auto"/>
        <w:right w:val="none" w:sz="0" w:space="0" w:color="auto"/>
      </w:divBdr>
    </w:div>
    <w:div w:id="769858993">
      <w:bodyDiv w:val="1"/>
      <w:marLeft w:val="0"/>
      <w:marRight w:val="0"/>
      <w:marTop w:val="0"/>
      <w:marBottom w:val="0"/>
      <w:divBdr>
        <w:top w:val="none" w:sz="0" w:space="0" w:color="auto"/>
        <w:left w:val="none" w:sz="0" w:space="0" w:color="auto"/>
        <w:bottom w:val="none" w:sz="0" w:space="0" w:color="auto"/>
        <w:right w:val="none" w:sz="0" w:space="0" w:color="auto"/>
      </w:divBdr>
    </w:div>
    <w:div w:id="769928983">
      <w:bodyDiv w:val="1"/>
      <w:marLeft w:val="0"/>
      <w:marRight w:val="0"/>
      <w:marTop w:val="0"/>
      <w:marBottom w:val="0"/>
      <w:divBdr>
        <w:top w:val="none" w:sz="0" w:space="0" w:color="auto"/>
        <w:left w:val="none" w:sz="0" w:space="0" w:color="auto"/>
        <w:bottom w:val="none" w:sz="0" w:space="0" w:color="auto"/>
        <w:right w:val="none" w:sz="0" w:space="0" w:color="auto"/>
      </w:divBdr>
    </w:div>
    <w:div w:id="770049851">
      <w:bodyDiv w:val="1"/>
      <w:marLeft w:val="0"/>
      <w:marRight w:val="0"/>
      <w:marTop w:val="0"/>
      <w:marBottom w:val="0"/>
      <w:divBdr>
        <w:top w:val="none" w:sz="0" w:space="0" w:color="auto"/>
        <w:left w:val="none" w:sz="0" w:space="0" w:color="auto"/>
        <w:bottom w:val="none" w:sz="0" w:space="0" w:color="auto"/>
        <w:right w:val="none" w:sz="0" w:space="0" w:color="auto"/>
      </w:divBdr>
    </w:div>
    <w:div w:id="770123400">
      <w:bodyDiv w:val="1"/>
      <w:marLeft w:val="0"/>
      <w:marRight w:val="0"/>
      <w:marTop w:val="0"/>
      <w:marBottom w:val="0"/>
      <w:divBdr>
        <w:top w:val="none" w:sz="0" w:space="0" w:color="auto"/>
        <w:left w:val="none" w:sz="0" w:space="0" w:color="auto"/>
        <w:bottom w:val="none" w:sz="0" w:space="0" w:color="auto"/>
        <w:right w:val="none" w:sz="0" w:space="0" w:color="auto"/>
      </w:divBdr>
    </w:div>
    <w:div w:id="770129925">
      <w:bodyDiv w:val="1"/>
      <w:marLeft w:val="0"/>
      <w:marRight w:val="0"/>
      <w:marTop w:val="0"/>
      <w:marBottom w:val="0"/>
      <w:divBdr>
        <w:top w:val="none" w:sz="0" w:space="0" w:color="auto"/>
        <w:left w:val="none" w:sz="0" w:space="0" w:color="auto"/>
        <w:bottom w:val="none" w:sz="0" w:space="0" w:color="auto"/>
        <w:right w:val="none" w:sz="0" w:space="0" w:color="auto"/>
      </w:divBdr>
    </w:div>
    <w:div w:id="770130822">
      <w:bodyDiv w:val="1"/>
      <w:marLeft w:val="0"/>
      <w:marRight w:val="0"/>
      <w:marTop w:val="0"/>
      <w:marBottom w:val="0"/>
      <w:divBdr>
        <w:top w:val="none" w:sz="0" w:space="0" w:color="auto"/>
        <w:left w:val="none" w:sz="0" w:space="0" w:color="auto"/>
        <w:bottom w:val="none" w:sz="0" w:space="0" w:color="auto"/>
        <w:right w:val="none" w:sz="0" w:space="0" w:color="auto"/>
      </w:divBdr>
    </w:div>
    <w:div w:id="770247200">
      <w:bodyDiv w:val="1"/>
      <w:marLeft w:val="0"/>
      <w:marRight w:val="0"/>
      <w:marTop w:val="0"/>
      <w:marBottom w:val="0"/>
      <w:divBdr>
        <w:top w:val="none" w:sz="0" w:space="0" w:color="auto"/>
        <w:left w:val="none" w:sz="0" w:space="0" w:color="auto"/>
        <w:bottom w:val="none" w:sz="0" w:space="0" w:color="auto"/>
        <w:right w:val="none" w:sz="0" w:space="0" w:color="auto"/>
      </w:divBdr>
    </w:div>
    <w:div w:id="770322617">
      <w:bodyDiv w:val="1"/>
      <w:marLeft w:val="0"/>
      <w:marRight w:val="0"/>
      <w:marTop w:val="0"/>
      <w:marBottom w:val="0"/>
      <w:divBdr>
        <w:top w:val="none" w:sz="0" w:space="0" w:color="auto"/>
        <w:left w:val="none" w:sz="0" w:space="0" w:color="auto"/>
        <w:bottom w:val="none" w:sz="0" w:space="0" w:color="auto"/>
        <w:right w:val="none" w:sz="0" w:space="0" w:color="auto"/>
      </w:divBdr>
    </w:div>
    <w:div w:id="770396166">
      <w:bodyDiv w:val="1"/>
      <w:marLeft w:val="0"/>
      <w:marRight w:val="0"/>
      <w:marTop w:val="0"/>
      <w:marBottom w:val="0"/>
      <w:divBdr>
        <w:top w:val="none" w:sz="0" w:space="0" w:color="auto"/>
        <w:left w:val="none" w:sz="0" w:space="0" w:color="auto"/>
        <w:bottom w:val="none" w:sz="0" w:space="0" w:color="auto"/>
        <w:right w:val="none" w:sz="0" w:space="0" w:color="auto"/>
      </w:divBdr>
    </w:div>
    <w:div w:id="770398259">
      <w:bodyDiv w:val="1"/>
      <w:marLeft w:val="0"/>
      <w:marRight w:val="0"/>
      <w:marTop w:val="0"/>
      <w:marBottom w:val="0"/>
      <w:divBdr>
        <w:top w:val="none" w:sz="0" w:space="0" w:color="auto"/>
        <w:left w:val="none" w:sz="0" w:space="0" w:color="auto"/>
        <w:bottom w:val="none" w:sz="0" w:space="0" w:color="auto"/>
        <w:right w:val="none" w:sz="0" w:space="0" w:color="auto"/>
      </w:divBdr>
    </w:div>
    <w:div w:id="770587359">
      <w:bodyDiv w:val="1"/>
      <w:marLeft w:val="0"/>
      <w:marRight w:val="0"/>
      <w:marTop w:val="0"/>
      <w:marBottom w:val="0"/>
      <w:divBdr>
        <w:top w:val="none" w:sz="0" w:space="0" w:color="auto"/>
        <w:left w:val="none" w:sz="0" w:space="0" w:color="auto"/>
        <w:bottom w:val="none" w:sz="0" w:space="0" w:color="auto"/>
        <w:right w:val="none" w:sz="0" w:space="0" w:color="auto"/>
      </w:divBdr>
    </w:div>
    <w:div w:id="770706095">
      <w:bodyDiv w:val="1"/>
      <w:marLeft w:val="0"/>
      <w:marRight w:val="0"/>
      <w:marTop w:val="0"/>
      <w:marBottom w:val="0"/>
      <w:divBdr>
        <w:top w:val="none" w:sz="0" w:space="0" w:color="auto"/>
        <w:left w:val="none" w:sz="0" w:space="0" w:color="auto"/>
        <w:bottom w:val="none" w:sz="0" w:space="0" w:color="auto"/>
        <w:right w:val="none" w:sz="0" w:space="0" w:color="auto"/>
      </w:divBdr>
    </w:div>
    <w:div w:id="770709188">
      <w:bodyDiv w:val="1"/>
      <w:marLeft w:val="0"/>
      <w:marRight w:val="0"/>
      <w:marTop w:val="0"/>
      <w:marBottom w:val="0"/>
      <w:divBdr>
        <w:top w:val="none" w:sz="0" w:space="0" w:color="auto"/>
        <w:left w:val="none" w:sz="0" w:space="0" w:color="auto"/>
        <w:bottom w:val="none" w:sz="0" w:space="0" w:color="auto"/>
        <w:right w:val="none" w:sz="0" w:space="0" w:color="auto"/>
      </w:divBdr>
    </w:div>
    <w:div w:id="770783398">
      <w:bodyDiv w:val="1"/>
      <w:marLeft w:val="0"/>
      <w:marRight w:val="0"/>
      <w:marTop w:val="0"/>
      <w:marBottom w:val="0"/>
      <w:divBdr>
        <w:top w:val="none" w:sz="0" w:space="0" w:color="auto"/>
        <w:left w:val="none" w:sz="0" w:space="0" w:color="auto"/>
        <w:bottom w:val="none" w:sz="0" w:space="0" w:color="auto"/>
        <w:right w:val="none" w:sz="0" w:space="0" w:color="auto"/>
      </w:divBdr>
    </w:div>
    <w:div w:id="771054832">
      <w:bodyDiv w:val="1"/>
      <w:marLeft w:val="0"/>
      <w:marRight w:val="0"/>
      <w:marTop w:val="0"/>
      <w:marBottom w:val="0"/>
      <w:divBdr>
        <w:top w:val="none" w:sz="0" w:space="0" w:color="auto"/>
        <w:left w:val="none" w:sz="0" w:space="0" w:color="auto"/>
        <w:bottom w:val="none" w:sz="0" w:space="0" w:color="auto"/>
        <w:right w:val="none" w:sz="0" w:space="0" w:color="auto"/>
      </w:divBdr>
    </w:div>
    <w:div w:id="771055214">
      <w:bodyDiv w:val="1"/>
      <w:marLeft w:val="0"/>
      <w:marRight w:val="0"/>
      <w:marTop w:val="0"/>
      <w:marBottom w:val="0"/>
      <w:divBdr>
        <w:top w:val="none" w:sz="0" w:space="0" w:color="auto"/>
        <w:left w:val="none" w:sz="0" w:space="0" w:color="auto"/>
        <w:bottom w:val="none" w:sz="0" w:space="0" w:color="auto"/>
        <w:right w:val="none" w:sz="0" w:space="0" w:color="auto"/>
      </w:divBdr>
    </w:div>
    <w:div w:id="771128525">
      <w:bodyDiv w:val="1"/>
      <w:marLeft w:val="0"/>
      <w:marRight w:val="0"/>
      <w:marTop w:val="0"/>
      <w:marBottom w:val="0"/>
      <w:divBdr>
        <w:top w:val="none" w:sz="0" w:space="0" w:color="auto"/>
        <w:left w:val="none" w:sz="0" w:space="0" w:color="auto"/>
        <w:bottom w:val="none" w:sz="0" w:space="0" w:color="auto"/>
        <w:right w:val="none" w:sz="0" w:space="0" w:color="auto"/>
      </w:divBdr>
    </w:div>
    <w:div w:id="771511207">
      <w:bodyDiv w:val="1"/>
      <w:marLeft w:val="0"/>
      <w:marRight w:val="0"/>
      <w:marTop w:val="0"/>
      <w:marBottom w:val="0"/>
      <w:divBdr>
        <w:top w:val="none" w:sz="0" w:space="0" w:color="auto"/>
        <w:left w:val="none" w:sz="0" w:space="0" w:color="auto"/>
        <w:bottom w:val="none" w:sz="0" w:space="0" w:color="auto"/>
        <w:right w:val="none" w:sz="0" w:space="0" w:color="auto"/>
      </w:divBdr>
    </w:div>
    <w:div w:id="771628086">
      <w:bodyDiv w:val="1"/>
      <w:marLeft w:val="0"/>
      <w:marRight w:val="0"/>
      <w:marTop w:val="0"/>
      <w:marBottom w:val="0"/>
      <w:divBdr>
        <w:top w:val="none" w:sz="0" w:space="0" w:color="auto"/>
        <w:left w:val="none" w:sz="0" w:space="0" w:color="auto"/>
        <w:bottom w:val="none" w:sz="0" w:space="0" w:color="auto"/>
        <w:right w:val="none" w:sz="0" w:space="0" w:color="auto"/>
      </w:divBdr>
    </w:div>
    <w:div w:id="771827446">
      <w:bodyDiv w:val="1"/>
      <w:marLeft w:val="0"/>
      <w:marRight w:val="0"/>
      <w:marTop w:val="0"/>
      <w:marBottom w:val="0"/>
      <w:divBdr>
        <w:top w:val="none" w:sz="0" w:space="0" w:color="auto"/>
        <w:left w:val="none" w:sz="0" w:space="0" w:color="auto"/>
        <w:bottom w:val="none" w:sz="0" w:space="0" w:color="auto"/>
        <w:right w:val="none" w:sz="0" w:space="0" w:color="auto"/>
      </w:divBdr>
    </w:div>
    <w:div w:id="771972742">
      <w:bodyDiv w:val="1"/>
      <w:marLeft w:val="0"/>
      <w:marRight w:val="0"/>
      <w:marTop w:val="0"/>
      <w:marBottom w:val="0"/>
      <w:divBdr>
        <w:top w:val="none" w:sz="0" w:space="0" w:color="auto"/>
        <w:left w:val="none" w:sz="0" w:space="0" w:color="auto"/>
        <w:bottom w:val="none" w:sz="0" w:space="0" w:color="auto"/>
        <w:right w:val="none" w:sz="0" w:space="0" w:color="auto"/>
      </w:divBdr>
    </w:div>
    <w:div w:id="772210846">
      <w:bodyDiv w:val="1"/>
      <w:marLeft w:val="0"/>
      <w:marRight w:val="0"/>
      <w:marTop w:val="0"/>
      <w:marBottom w:val="0"/>
      <w:divBdr>
        <w:top w:val="none" w:sz="0" w:space="0" w:color="auto"/>
        <w:left w:val="none" w:sz="0" w:space="0" w:color="auto"/>
        <w:bottom w:val="none" w:sz="0" w:space="0" w:color="auto"/>
        <w:right w:val="none" w:sz="0" w:space="0" w:color="auto"/>
      </w:divBdr>
    </w:div>
    <w:div w:id="772243029">
      <w:bodyDiv w:val="1"/>
      <w:marLeft w:val="0"/>
      <w:marRight w:val="0"/>
      <w:marTop w:val="0"/>
      <w:marBottom w:val="0"/>
      <w:divBdr>
        <w:top w:val="none" w:sz="0" w:space="0" w:color="auto"/>
        <w:left w:val="none" w:sz="0" w:space="0" w:color="auto"/>
        <w:bottom w:val="none" w:sz="0" w:space="0" w:color="auto"/>
        <w:right w:val="none" w:sz="0" w:space="0" w:color="auto"/>
      </w:divBdr>
    </w:div>
    <w:div w:id="772243192">
      <w:bodyDiv w:val="1"/>
      <w:marLeft w:val="0"/>
      <w:marRight w:val="0"/>
      <w:marTop w:val="0"/>
      <w:marBottom w:val="0"/>
      <w:divBdr>
        <w:top w:val="none" w:sz="0" w:space="0" w:color="auto"/>
        <w:left w:val="none" w:sz="0" w:space="0" w:color="auto"/>
        <w:bottom w:val="none" w:sz="0" w:space="0" w:color="auto"/>
        <w:right w:val="none" w:sz="0" w:space="0" w:color="auto"/>
      </w:divBdr>
    </w:div>
    <w:div w:id="772359110">
      <w:bodyDiv w:val="1"/>
      <w:marLeft w:val="0"/>
      <w:marRight w:val="0"/>
      <w:marTop w:val="0"/>
      <w:marBottom w:val="0"/>
      <w:divBdr>
        <w:top w:val="none" w:sz="0" w:space="0" w:color="auto"/>
        <w:left w:val="none" w:sz="0" w:space="0" w:color="auto"/>
        <w:bottom w:val="none" w:sz="0" w:space="0" w:color="auto"/>
        <w:right w:val="none" w:sz="0" w:space="0" w:color="auto"/>
      </w:divBdr>
    </w:div>
    <w:div w:id="772479675">
      <w:bodyDiv w:val="1"/>
      <w:marLeft w:val="0"/>
      <w:marRight w:val="0"/>
      <w:marTop w:val="0"/>
      <w:marBottom w:val="0"/>
      <w:divBdr>
        <w:top w:val="none" w:sz="0" w:space="0" w:color="auto"/>
        <w:left w:val="none" w:sz="0" w:space="0" w:color="auto"/>
        <w:bottom w:val="none" w:sz="0" w:space="0" w:color="auto"/>
        <w:right w:val="none" w:sz="0" w:space="0" w:color="auto"/>
      </w:divBdr>
    </w:div>
    <w:div w:id="772482048">
      <w:bodyDiv w:val="1"/>
      <w:marLeft w:val="0"/>
      <w:marRight w:val="0"/>
      <w:marTop w:val="0"/>
      <w:marBottom w:val="0"/>
      <w:divBdr>
        <w:top w:val="none" w:sz="0" w:space="0" w:color="auto"/>
        <w:left w:val="none" w:sz="0" w:space="0" w:color="auto"/>
        <w:bottom w:val="none" w:sz="0" w:space="0" w:color="auto"/>
        <w:right w:val="none" w:sz="0" w:space="0" w:color="auto"/>
      </w:divBdr>
    </w:div>
    <w:div w:id="772551141">
      <w:bodyDiv w:val="1"/>
      <w:marLeft w:val="0"/>
      <w:marRight w:val="0"/>
      <w:marTop w:val="0"/>
      <w:marBottom w:val="0"/>
      <w:divBdr>
        <w:top w:val="none" w:sz="0" w:space="0" w:color="auto"/>
        <w:left w:val="none" w:sz="0" w:space="0" w:color="auto"/>
        <w:bottom w:val="none" w:sz="0" w:space="0" w:color="auto"/>
        <w:right w:val="none" w:sz="0" w:space="0" w:color="auto"/>
      </w:divBdr>
    </w:div>
    <w:div w:id="772674471">
      <w:bodyDiv w:val="1"/>
      <w:marLeft w:val="0"/>
      <w:marRight w:val="0"/>
      <w:marTop w:val="0"/>
      <w:marBottom w:val="0"/>
      <w:divBdr>
        <w:top w:val="none" w:sz="0" w:space="0" w:color="auto"/>
        <w:left w:val="none" w:sz="0" w:space="0" w:color="auto"/>
        <w:bottom w:val="none" w:sz="0" w:space="0" w:color="auto"/>
        <w:right w:val="none" w:sz="0" w:space="0" w:color="auto"/>
      </w:divBdr>
    </w:div>
    <w:div w:id="772745157">
      <w:bodyDiv w:val="1"/>
      <w:marLeft w:val="0"/>
      <w:marRight w:val="0"/>
      <w:marTop w:val="0"/>
      <w:marBottom w:val="0"/>
      <w:divBdr>
        <w:top w:val="none" w:sz="0" w:space="0" w:color="auto"/>
        <w:left w:val="none" w:sz="0" w:space="0" w:color="auto"/>
        <w:bottom w:val="none" w:sz="0" w:space="0" w:color="auto"/>
        <w:right w:val="none" w:sz="0" w:space="0" w:color="auto"/>
      </w:divBdr>
    </w:div>
    <w:div w:id="772820252">
      <w:bodyDiv w:val="1"/>
      <w:marLeft w:val="0"/>
      <w:marRight w:val="0"/>
      <w:marTop w:val="0"/>
      <w:marBottom w:val="0"/>
      <w:divBdr>
        <w:top w:val="none" w:sz="0" w:space="0" w:color="auto"/>
        <w:left w:val="none" w:sz="0" w:space="0" w:color="auto"/>
        <w:bottom w:val="none" w:sz="0" w:space="0" w:color="auto"/>
        <w:right w:val="none" w:sz="0" w:space="0" w:color="auto"/>
      </w:divBdr>
    </w:div>
    <w:div w:id="773011592">
      <w:bodyDiv w:val="1"/>
      <w:marLeft w:val="0"/>
      <w:marRight w:val="0"/>
      <w:marTop w:val="0"/>
      <w:marBottom w:val="0"/>
      <w:divBdr>
        <w:top w:val="none" w:sz="0" w:space="0" w:color="auto"/>
        <w:left w:val="none" w:sz="0" w:space="0" w:color="auto"/>
        <w:bottom w:val="none" w:sz="0" w:space="0" w:color="auto"/>
        <w:right w:val="none" w:sz="0" w:space="0" w:color="auto"/>
      </w:divBdr>
    </w:div>
    <w:div w:id="773014288">
      <w:bodyDiv w:val="1"/>
      <w:marLeft w:val="0"/>
      <w:marRight w:val="0"/>
      <w:marTop w:val="0"/>
      <w:marBottom w:val="0"/>
      <w:divBdr>
        <w:top w:val="none" w:sz="0" w:space="0" w:color="auto"/>
        <w:left w:val="none" w:sz="0" w:space="0" w:color="auto"/>
        <w:bottom w:val="none" w:sz="0" w:space="0" w:color="auto"/>
        <w:right w:val="none" w:sz="0" w:space="0" w:color="auto"/>
      </w:divBdr>
    </w:div>
    <w:div w:id="773093257">
      <w:bodyDiv w:val="1"/>
      <w:marLeft w:val="0"/>
      <w:marRight w:val="0"/>
      <w:marTop w:val="0"/>
      <w:marBottom w:val="0"/>
      <w:divBdr>
        <w:top w:val="none" w:sz="0" w:space="0" w:color="auto"/>
        <w:left w:val="none" w:sz="0" w:space="0" w:color="auto"/>
        <w:bottom w:val="none" w:sz="0" w:space="0" w:color="auto"/>
        <w:right w:val="none" w:sz="0" w:space="0" w:color="auto"/>
      </w:divBdr>
    </w:div>
    <w:div w:id="773133083">
      <w:bodyDiv w:val="1"/>
      <w:marLeft w:val="0"/>
      <w:marRight w:val="0"/>
      <w:marTop w:val="0"/>
      <w:marBottom w:val="0"/>
      <w:divBdr>
        <w:top w:val="none" w:sz="0" w:space="0" w:color="auto"/>
        <w:left w:val="none" w:sz="0" w:space="0" w:color="auto"/>
        <w:bottom w:val="none" w:sz="0" w:space="0" w:color="auto"/>
        <w:right w:val="none" w:sz="0" w:space="0" w:color="auto"/>
      </w:divBdr>
    </w:div>
    <w:div w:id="773138514">
      <w:bodyDiv w:val="1"/>
      <w:marLeft w:val="0"/>
      <w:marRight w:val="0"/>
      <w:marTop w:val="0"/>
      <w:marBottom w:val="0"/>
      <w:divBdr>
        <w:top w:val="none" w:sz="0" w:space="0" w:color="auto"/>
        <w:left w:val="none" w:sz="0" w:space="0" w:color="auto"/>
        <w:bottom w:val="none" w:sz="0" w:space="0" w:color="auto"/>
        <w:right w:val="none" w:sz="0" w:space="0" w:color="auto"/>
      </w:divBdr>
    </w:div>
    <w:div w:id="773207274">
      <w:bodyDiv w:val="1"/>
      <w:marLeft w:val="0"/>
      <w:marRight w:val="0"/>
      <w:marTop w:val="0"/>
      <w:marBottom w:val="0"/>
      <w:divBdr>
        <w:top w:val="none" w:sz="0" w:space="0" w:color="auto"/>
        <w:left w:val="none" w:sz="0" w:space="0" w:color="auto"/>
        <w:bottom w:val="none" w:sz="0" w:space="0" w:color="auto"/>
        <w:right w:val="none" w:sz="0" w:space="0" w:color="auto"/>
      </w:divBdr>
    </w:div>
    <w:div w:id="773283416">
      <w:bodyDiv w:val="1"/>
      <w:marLeft w:val="0"/>
      <w:marRight w:val="0"/>
      <w:marTop w:val="0"/>
      <w:marBottom w:val="0"/>
      <w:divBdr>
        <w:top w:val="none" w:sz="0" w:space="0" w:color="auto"/>
        <w:left w:val="none" w:sz="0" w:space="0" w:color="auto"/>
        <w:bottom w:val="none" w:sz="0" w:space="0" w:color="auto"/>
        <w:right w:val="none" w:sz="0" w:space="0" w:color="auto"/>
      </w:divBdr>
    </w:div>
    <w:div w:id="773403662">
      <w:bodyDiv w:val="1"/>
      <w:marLeft w:val="0"/>
      <w:marRight w:val="0"/>
      <w:marTop w:val="0"/>
      <w:marBottom w:val="0"/>
      <w:divBdr>
        <w:top w:val="none" w:sz="0" w:space="0" w:color="auto"/>
        <w:left w:val="none" w:sz="0" w:space="0" w:color="auto"/>
        <w:bottom w:val="none" w:sz="0" w:space="0" w:color="auto"/>
        <w:right w:val="none" w:sz="0" w:space="0" w:color="auto"/>
      </w:divBdr>
    </w:div>
    <w:div w:id="773476955">
      <w:bodyDiv w:val="1"/>
      <w:marLeft w:val="0"/>
      <w:marRight w:val="0"/>
      <w:marTop w:val="0"/>
      <w:marBottom w:val="0"/>
      <w:divBdr>
        <w:top w:val="none" w:sz="0" w:space="0" w:color="auto"/>
        <w:left w:val="none" w:sz="0" w:space="0" w:color="auto"/>
        <w:bottom w:val="none" w:sz="0" w:space="0" w:color="auto"/>
        <w:right w:val="none" w:sz="0" w:space="0" w:color="auto"/>
      </w:divBdr>
    </w:div>
    <w:div w:id="773525281">
      <w:bodyDiv w:val="1"/>
      <w:marLeft w:val="0"/>
      <w:marRight w:val="0"/>
      <w:marTop w:val="0"/>
      <w:marBottom w:val="0"/>
      <w:divBdr>
        <w:top w:val="none" w:sz="0" w:space="0" w:color="auto"/>
        <w:left w:val="none" w:sz="0" w:space="0" w:color="auto"/>
        <w:bottom w:val="none" w:sz="0" w:space="0" w:color="auto"/>
        <w:right w:val="none" w:sz="0" w:space="0" w:color="auto"/>
      </w:divBdr>
    </w:div>
    <w:div w:id="773549679">
      <w:bodyDiv w:val="1"/>
      <w:marLeft w:val="0"/>
      <w:marRight w:val="0"/>
      <w:marTop w:val="0"/>
      <w:marBottom w:val="0"/>
      <w:divBdr>
        <w:top w:val="none" w:sz="0" w:space="0" w:color="auto"/>
        <w:left w:val="none" w:sz="0" w:space="0" w:color="auto"/>
        <w:bottom w:val="none" w:sz="0" w:space="0" w:color="auto"/>
        <w:right w:val="none" w:sz="0" w:space="0" w:color="auto"/>
      </w:divBdr>
    </w:div>
    <w:div w:id="773786411">
      <w:bodyDiv w:val="1"/>
      <w:marLeft w:val="0"/>
      <w:marRight w:val="0"/>
      <w:marTop w:val="0"/>
      <w:marBottom w:val="0"/>
      <w:divBdr>
        <w:top w:val="none" w:sz="0" w:space="0" w:color="auto"/>
        <w:left w:val="none" w:sz="0" w:space="0" w:color="auto"/>
        <w:bottom w:val="none" w:sz="0" w:space="0" w:color="auto"/>
        <w:right w:val="none" w:sz="0" w:space="0" w:color="auto"/>
      </w:divBdr>
    </w:div>
    <w:div w:id="773789294">
      <w:bodyDiv w:val="1"/>
      <w:marLeft w:val="0"/>
      <w:marRight w:val="0"/>
      <w:marTop w:val="0"/>
      <w:marBottom w:val="0"/>
      <w:divBdr>
        <w:top w:val="none" w:sz="0" w:space="0" w:color="auto"/>
        <w:left w:val="none" w:sz="0" w:space="0" w:color="auto"/>
        <w:bottom w:val="none" w:sz="0" w:space="0" w:color="auto"/>
        <w:right w:val="none" w:sz="0" w:space="0" w:color="auto"/>
      </w:divBdr>
    </w:div>
    <w:div w:id="773789500">
      <w:bodyDiv w:val="1"/>
      <w:marLeft w:val="0"/>
      <w:marRight w:val="0"/>
      <w:marTop w:val="0"/>
      <w:marBottom w:val="0"/>
      <w:divBdr>
        <w:top w:val="none" w:sz="0" w:space="0" w:color="auto"/>
        <w:left w:val="none" w:sz="0" w:space="0" w:color="auto"/>
        <w:bottom w:val="none" w:sz="0" w:space="0" w:color="auto"/>
        <w:right w:val="none" w:sz="0" w:space="0" w:color="auto"/>
      </w:divBdr>
    </w:div>
    <w:div w:id="773791665">
      <w:bodyDiv w:val="1"/>
      <w:marLeft w:val="0"/>
      <w:marRight w:val="0"/>
      <w:marTop w:val="0"/>
      <w:marBottom w:val="0"/>
      <w:divBdr>
        <w:top w:val="none" w:sz="0" w:space="0" w:color="auto"/>
        <w:left w:val="none" w:sz="0" w:space="0" w:color="auto"/>
        <w:bottom w:val="none" w:sz="0" w:space="0" w:color="auto"/>
        <w:right w:val="none" w:sz="0" w:space="0" w:color="auto"/>
      </w:divBdr>
    </w:div>
    <w:div w:id="773794209">
      <w:bodyDiv w:val="1"/>
      <w:marLeft w:val="0"/>
      <w:marRight w:val="0"/>
      <w:marTop w:val="0"/>
      <w:marBottom w:val="0"/>
      <w:divBdr>
        <w:top w:val="none" w:sz="0" w:space="0" w:color="auto"/>
        <w:left w:val="none" w:sz="0" w:space="0" w:color="auto"/>
        <w:bottom w:val="none" w:sz="0" w:space="0" w:color="auto"/>
        <w:right w:val="none" w:sz="0" w:space="0" w:color="auto"/>
      </w:divBdr>
    </w:div>
    <w:div w:id="773987255">
      <w:bodyDiv w:val="1"/>
      <w:marLeft w:val="0"/>
      <w:marRight w:val="0"/>
      <w:marTop w:val="0"/>
      <w:marBottom w:val="0"/>
      <w:divBdr>
        <w:top w:val="none" w:sz="0" w:space="0" w:color="auto"/>
        <w:left w:val="none" w:sz="0" w:space="0" w:color="auto"/>
        <w:bottom w:val="none" w:sz="0" w:space="0" w:color="auto"/>
        <w:right w:val="none" w:sz="0" w:space="0" w:color="auto"/>
      </w:divBdr>
    </w:div>
    <w:div w:id="774053291">
      <w:bodyDiv w:val="1"/>
      <w:marLeft w:val="0"/>
      <w:marRight w:val="0"/>
      <w:marTop w:val="0"/>
      <w:marBottom w:val="0"/>
      <w:divBdr>
        <w:top w:val="none" w:sz="0" w:space="0" w:color="auto"/>
        <w:left w:val="none" w:sz="0" w:space="0" w:color="auto"/>
        <w:bottom w:val="none" w:sz="0" w:space="0" w:color="auto"/>
        <w:right w:val="none" w:sz="0" w:space="0" w:color="auto"/>
      </w:divBdr>
    </w:div>
    <w:div w:id="774130487">
      <w:bodyDiv w:val="1"/>
      <w:marLeft w:val="0"/>
      <w:marRight w:val="0"/>
      <w:marTop w:val="0"/>
      <w:marBottom w:val="0"/>
      <w:divBdr>
        <w:top w:val="none" w:sz="0" w:space="0" w:color="auto"/>
        <w:left w:val="none" w:sz="0" w:space="0" w:color="auto"/>
        <w:bottom w:val="none" w:sz="0" w:space="0" w:color="auto"/>
        <w:right w:val="none" w:sz="0" w:space="0" w:color="auto"/>
      </w:divBdr>
    </w:div>
    <w:div w:id="774132300">
      <w:bodyDiv w:val="1"/>
      <w:marLeft w:val="0"/>
      <w:marRight w:val="0"/>
      <w:marTop w:val="0"/>
      <w:marBottom w:val="0"/>
      <w:divBdr>
        <w:top w:val="none" w:sz="0" w:space="0" w:color="auto"/>
        <w:left w:val="none" w:sz="0" w:space="0" w:color="auto"/>
        <w:bottom w:val="none" w:sz="0" w:space="0" w:color="auto"/>
        <w:right w:val="none" w:sz="0" w:space="0" w:color="auto"/>
      </w:divBdr>
    </w:div>
    <w:div w:id="774252881">
      <w:bodyDiv w:val="1"/>
      <w:marLeft w:val="0"/>
      <w:marRight w:val="0"/>
      <w:marTop w:val="0"/>
      <w:marBottom w:val="0"/>
      <w:divBdr>
        <w:top w:val="none" w:sz="0" w:space="0" w:color="auto"/>
        <w:left w:val="none" w:sz="0" w:space="0" w:color="auto"/>
        <w:bottom w:val="none" w:sz="0" w:space="0" w:color="auto"/>
        <w:right w:val="none" w:sz="0" w:space="0" w:color="auto"/>
      </w:divBdr>
    </w:div>
    <w:div w:id="774322278">
      <w:bodyDiv w:val="1"/>
      <w:marLeft w:val="0"/>
      <w:marRight w:val="0"/>
      <w:marTop w:val="0"/>
      <w:marBottom w:val="0"/>
      <w:divBdr>
        <w:top w:val="none" w:sz="0" w:space="0" w:color="auto"/>
        <w:left w:val="none" w:sz="0" w:space="0" w:color="auto"/>
        <w:bottom w:val="none" w:sz="0" w:space="0" w:color="auto"/>
        <w:right w:val="none" w:sz="0" w:space="0" w:color="auto"/>
      </w:divBdr>
    </w:div>
    <w:div w:id="774374054">
      <w:bodyDiv w:val="1"/>
      <w:marLeft w:val="0"/>
      <w:marRight w:val="0"/>
      <w:marTop w:val="0"/>
      <w:marBottom w:val="0"/>
      <w:divBdr>
        <w:top w:val="none" w:sz="0" w:space="0" w:color="auto"/>
        <w:left w:val="none" w:sz="0" w:space="0" w:color="auto"/>
        <w:bottom w:val="none" w:sz="0" w:space="0" w:color="auto"/>
        <w:right w:val="none" w:sz="0" w:space="0" w:color="auto"/>
      </w:divBdr>
    </w:div>
    <w:div w:id="774403211">
      <w:bodyDiv w:val="1"/>
      <w:marLeft w:val="0"/>
      <w:marRight w:val="0"/>
      <w:marTop w:val="0"/>
      <w:marBottom w:val="0"/>
      <w:divBdr>
        <w:top w:val="none" w:sz="0" w:space="0" w:color="auto"/>
        <w:left w:val="none" w:sz="0" w:space="0" w:color="auto"/>
        <w:bottom w:val="none" w:sz="0" w:space="0" w:color="auto"/>
        <w:right w:val="none" w:sz="0" w:space="0" w:color="auto"/>
      </w:divBdr>
    </w:div>
    <w:div w:id="774524983">
      <w:bodyDiv w:val="1"/>
      <w:marLeft w:val="0"/>
      <w:marRight w:val="0"/>
      <w:marTop w:val="0"/>
      <w:marBottom w:val="0"/>
      <w:divBdr>
        <w:top w:val="none" w:sz="0" w:space="0" w:color="auto"/>
        <w:left w:val="none" w:sz="0" w:space="0" w:color="auto"/>
        <w:bottom w:val="none" w:sz="0" w:space="0" w:color="auto"/>
        <w:right w:val="none" w:sz="0" w:space="0" w:color="auto"/>
      </w:divBdr>
    </w:div>
    <w:div w:id="774592836">
      <w:bodyDiv w:val="1"/>
      <w:marLeft w:val="0"/>
      <w:marRight w:val="0"/>
      <w:marTop w:val="0"/>
      <w:marBottom w:val="0"/>
      <w:divBdr>
        <w:top w:val="none" w:sz="0" w:space="0" w:color="auto"/>
        <w:left w:val="none" w:sz="0" w:space="0" w:color="auto"/>
        <w:bottom w:val="none" w:sz="0" w:space="0" w:color="auto"/>
        <w:right w:val="none" w:sz="0" w:space="0" w:color="auto"/>
      </w:divBdr>
    </w:div>
    <w:div w:id="774597056">
      <w:bodyDiv w:val="1"/>
      <w:marLeft w:val="0"/>
      <w:marRight w:val="0"/>
      <w:marTop w:val="0"/>
      <w:marBottom w:val="0"/>
      <w:divBdr>
        <w:top w:val="none" w:sz="0" w:space="0" w:color="auto"/>
        <w:left w:val="none" w:sz="0" w:space="0" w:color="auto"/>
        <w:bottom w:val="none" w:sz="0" w:space="0" w:color="auto"/>
        <w:right w:val="none" w:sz="0" w:space="0" w:color="auto"/>
      </w:divBdr>
    </w:div>
    <w:div w:id="774635548">
      <w:bodyDiv w:val="1"/>
      <w:marLeft w:val="0"/>
      <w:marRight w:val="0"/>
      <w:marTop w:val="0"/>
      <w:marBottom w:val="0"/>
      <w:divBdr>
        <w:top w:val="none" w:sz="0" w:space="0" w:color="auto"/>
        <w:left w:val="none" w:sz="0" w:space="0" w:color="auto"/>
        <w:bottom w:val="none" w:sz="0" w:space="0" w:color="auto"/>
        <w:right w:val="none" w:sz="0" w:space="0" w:color="auto"/>
      </w:divBdr>
    </w:div>
    <w:div w:id="774709719">
      <w:bodyDiv w:val="1"/>
      <w:marLeft w:val="0"/>
      <w:marRight w:val="0"/>
      <w:marTop w:val="0"/>
      <w:marBottom w:val="0"/>
      <w:divBdr>
        <w:top w:val="none" w:sz="0" w:space="0" w:color="auto"/>
        <w:left w:val="none" w:sz="0" w:space="0" w:color="auto"/>
        <w:bottom w:val="none" w:sz="0" w:space="0" w:color="auto"/>
        <w:right w:val="none" w:sz="0" w:space="0" w:color="auto"/>
      </w:divBdr>
    </w:div>
    <w:div w:id="774980281">
      <w:bodyDiv w:val="1"/>
      <w:marLeft w:val="0"/>
      <w:marRight w:val="0"/>
      <w:marTop w:val="0"/>
      <w:marBottom w:val="0"/>
      <w:divBdr>
        <w:top w:val="none" w:sz="0" w:space="0" w:color="auto"/>
        <w:left w:val="none" w:sz="0" w:space="0" w:color="auto"/>
        <w:bottom w:val="none" w:sz="0" w:space="0" w:color="auto"/>
        <w:right w:val="none" w:sz="0" w:space="0" w:color="auto"/>
      </w:divBdr>
    </w:div>
    <w:div w:id="774986227">
      <w:bodyDiv w:val="1"/>
      <w:marLeft w:val="0"/>
      <w:marRight w:val="0"/>
      <w:marTop w:val="0"/>
      <w:marBottom w:val="0"/>
      <w:divBdr>
        <w:top w:val="none" w:sz="0" w:space="0" w:color="auto"/>
        <w:left w:val="none" w:sz="0" w:space="0" w:color="auto"/>
        <w:bottom w:val="none" w:sz="0" w:space="0" w:color="auto"/>
        <w:right w:val="none" w:sz="0" w:space="0" w:color="auto"/>
      </w:divBdr>
    </w:div>
    <w:div w:id="775060435">
      <w:bodyDiv w:val="1"/>
      <w:marLeft w:val="0"/>
      <w:marRight w:val="0"/>
      <w:marTop w:val="0"/>
      <w:marBottom w:val="0"/>
      <w:divBdr>
        <w:top w:val="none" w:sz="0" w:space="0" w:color="auto"/>
        <w:left w:val="none" w:sz="0" w:space="0" w:color="auto"/>
        <w:bottom w:val="none" w:sz="0" w:space="0" w:color="auto"/>
        <w:right w:val="none" w:sz="0" w:space="0" w:color="auto"/>
      </w:divBdr>
    </w:div>
    <w:div w:id="775095514">
      <w:bodyDiv w:val="1"/>
      <w:marLeft w:val="0"/>
      <w:marRight w:val="0"/>
      <w:marTop w:val="0"/>
      <w:marBottom w:val="0"/>
      <w:divBdr>
        <w:top w:val="none" w:sz="0" w:space="0" w:color="auto"/>
        <w:left w:val="none" w:sz="0" w:space="0" w:color="auto"/>
        <w:bottom w:val="none" w:sz="0" w:space="0" w:color="auto"/>
        <w:right w:val="none" w:sz="0" w:space="0" w:color="auto"/>
      </w:divBdr>
    </w:div>
    <w:div w:id="775098742">
      <w:bodyDiv w:val="1"/>
      <w:marLeft w:val="0"/>
      <w:marRight w:val="0"/>
      <w:marTop w:val="0"/>
      <w:marBottom w:val="0"/>
      <w:divBdr>
        <w:top w:val="none" w:sz="0" w:space="0" w:color="auto"/>
        <w:left w:val="none" w:sz="0" w:space="0" w:color="auto"/>
        <w:bottom w:val="none" w:sz="0" w:space="0" w:color="auto"/>
        <w:right w:val="none" w:sz="0" w:space="0" w:color="auto"/>
      </w:divBdr>
    </w:div>
    <w:div w:id="775171887">
      <w:bodyDiv w:val="1"/>
      <w:marLeft w:val="0"/>
      <w:marRight w:val="0"/>
      <w:marTop w:val="0"/>
      <w:marBottom w:val="0"/>
      <w:divBdr>
        <w:top w:val="none" w:sz="0" w:space="0" w:color="auto"/>
        <w:left w:val="none" w:sz="0" w:space="0" w:color="auto"/>
        <w:bottom w:val="none" w:sz="0" w:space="0" w:color="auto"/>
        <w:right w:val="none" w:sz="0" w:space="0" w:color="auto"/>
      </w:divBdr>
    </w:div>
    <w:div w:id="775297375">
      <w:bodyDiv w:val="1"/>
      <w:marLeft w:val="0"/>
      <w:marRight w:val="0"/>
      <w:marTop w:val="0"/>
      <w:marBottom w:val="0"/>
      <w:divBdr>
        <w:top w:val="none" w:sz="0" w:space="0" w:color="auto"/>
        <w:left w:val="none" w:sz="0" w:space="0" w:color="auto"/>
        <w:bottom w:val="none" w:sz="0" w:space="0" w:color="auto"/>
        <w:right w:val="none" w:sz="0" w:space="0" w:color="auto"/>
      </w:divBdr>
    </w:div>
    <w:div w:id="775369594">
      <w:bodyDiv w:val="1"/>
      <w:marLeft w:val="0"/>
      <w:marRight w:val="0"/>
      <w:marTop w:val="0"/>
      <w:marBottom w:val="0"/>
      <w:divBdr>
        <w:top w:val="none" w:sz="0" w:space="0" w:color="auto"/>
        <w:left w:val="none" w:sz="0" w:space="0" w:color="auto"/>
        <w:bottom w:val="none" w:sz="0" w:space="0" w:color="auto"/>
        <w:right w:val="none" w:sz="0" w:space="0" w:color="auto"/>
      </w:divBdr>
    </w:div>
    <w:div w:id="775442972">
      <w:bodyDiv w:val="1"/>
      <w:marLeft w:val="0"/>
      <w:marRight w:val="0"/>
      <w:marTop w:val="0"/>
      <w:marBottom w:val="0"/>
      <w:divBdr>
        <w:top w:val="none" w:sz="0" w:space="0" w:color="auto"/>
        <w:left w:val="none" w:sz="0" w:space="0" w:color="auto"/>
        <w:bottom w:val="none" w:sz="0" w:space="0" w:color="auto"/>
        <w:right w:val="none" w:sz="0" w:space="0" w:color="auto"/>
      </w:divBdr>
    </w:div>
    <w:div w:id="775565803">
      <w:bodyDiv w:val="1"/>
      <w:marLeft w:val="0"/>
      <w:marRight w:val="0"/>
      <w:marTop w:val="0"/>
      <w:marBottom w:val="0"/>
      <w:divBdr>
        <w:top w:val="none" w:sz="0" w:space="0" w:color="auto"/>
        <w:left w:val="none" w:sz="0" w:space="0" w:color="auto"/>
        <w:bottom w:val="none" w:sz="0" w:space="0" w:color="auto"/>
        <w:right w:val="none" w:sz="0" w:space="0" w:color="auto"/>
      </w:divBdr>
    </w:div>
    <w:div w:id="775636096">
      <w:bodyDiv w:val="1"/>
      <w:marLeft w:val="0"/>
      <w:marRight w:val="0"/>
      <w:marTop w:val="0"/>
      <w:marBottom w:val="0"/>
      <w:divBdr>
        <w:top w:val="none" w:sz="0" w:space="0" w:color="auto"/>
        <w:left w:val="none" w:sz="0" w:space="0" w:color="auto"/>
        <w:bottom w:val="none" w:sz="0" w:space="0" w:color="auto"/>
        <w:right w:val="none" w:sz="0" w:space="0" w:color="auto"/>
      </w:divBdr>
    </w:div>
    <w:div w:id="775708402">
      <w:bodyDiv w:val="1"/>
      <w:marLeft w:val="0"/>
      <w:marRight w:val="0"/>
      <w:marTop w:val="0"/>
      <w:marBottom w:val="0"/>
      <w:divBdr>
        <w:top w:val="none" w:sz="0" w:space="0" w:color="auto"/>
        <w:left w:val="none" w:sz="0" w:space="0" w:color="auto"/>
        <w:bottom w:val="none" w:sz="0" w:space="0" w:color="auto"/>
        <w:right w:val="none" w:sz="0" w:space="0" w:color="auto"/>
      </w:divBdr>
    </w:div>
    <w:div w:id="775711452">
      <w:bodyDiv w:val="1"/>
      <w:marLeft w:val="0"/>
      <w:marRight w:val="0"/>
      <w:marTop w:val="0"/>
      <w:marBottom w:val="0"/>
      <w:divBdr>
        <w:top w:val="none" w:sz="0" w:space="0" w:color="auto"/>
        <w:left w:val="none" w:sz="0" w:space="0" w:color="auto"/>
        <w:bottom w:val="none" w:sz="0" w:space="0" w:color="auto"/>
        <w:right w:val="none" w:sz="0" w:space="0" w:color="auto"/>
      </w:divBdr>
    </w:div>
    <w:div w:id="775712153">
      <w:bodyDiv w:val="1"/>
      <w:marLeft w:val="0"/>
      <w:marRight w:val="0"/>
      <w:marTop w:val="0"/>
      <w:marBottom w:val="0"/>
      <w:divBdr>
        <w:top w:val="none" w:sz="0" w:space="0" w:color="auto"/>
        <w:left w:val="none" w:sz="0" w:space="0" w:color="auto"/>
        <w:bottom w:val="none" w:sz="0" w:space="0" w:color="auto"/>
        <w:right w:val="none" w:sz="0" w:space="0" w:color="auto"/>
      </w:divBdr>
    </w:div>
    <w:div w:id="775715293">
      <w:bodyDiv w:val="1"/>
      <w:marLeft w:val="0"/>
      <w:marRight w:val="0"/>
      <w:marTop w:val="0"/>
      <w:marBottom w:val="0"/>
      <w:divBdr>
        <w:top w:val="none" w:sz="0" w:space="0" w:color="auto"/>
        <w:left w:val="none" w:sz="0" w:space="0" w:color="auto"/>
        <w:bottom w:val="none" w:sz="0" w:space="0" w:color="auto"/>
        <w:right w:val="none" w:sz="0" w:space="0" w:color="auto"/>
      </w:divBdr>
    </w:div>
    <w:div w:id="775833222">
      <w:bodyDiv w:val="1"/>
      <w:marLeft w:val="0"/>
      <w:marRight w:val="0"/>
      <w:marTop w:val="0"/>
      <w:marBottom w:val="0"/>
      <w:divBdr>
        <w:top w:val="none" w:sz="0" w:space="0" w:color="auto"/>
        <w:left w:val="none" w:sz="0" w:space="0" w:color="auto"/>
        <w:bottom w:val="none" w:sz="0" w:space="0" w:color="auto"/>
        <w:right w:val="none" w:sz="0" w:space="0" w:color="auto"/>
      </w:divBdr>
    </w:div>
    <w:div w:id="775953247">
      <w:bodyDiv w:val="1"/>
      <w:marLeft w:val="0"/>
      <w:marRight w:val="0"/>
      <w:marTop w:val="0"/>
      <w:marBottom w:val="0"/>
      <w:divBdr>
        <w:top w:val="none" w:sz="0" w:space="0" w:color="auto"/>
        <w:left w:val="none" w:sz="0" w:space="0" w:color="auto"/>
        <w:bottom w:val="none" w:sz="0" w:space="0" w:color="auto"/>
        <w:right w:val="none" w:sz="0" w:space="0" w:color="auto"/>
      </w:divBdr>
    </w:div>
    <w:div w:id="776027039">
      <w:bodyDiv w:val="1"/>
      <w:marLeft w:val="0"/>
      <w:marRight w:val="0"/>
      <w:marTop w:val="0"/>
      <w:marBottom w:val="0"/>
      <w:divBdr>
        <w:top w:val="none" w:sz="0" w:space="0" w:color="auto"/>
        <w:left w:val="none" w:sz="0" w:space="0" w:color="auto"/>
        <w:bottom w:val="none" w:sz="0" w:space="0" w:color="auto"/>
        <w:right w:val="none" w:sz="0" w:space="0" w:color="auto"/>
      </w:divBdr>
    </w:div>
    <w:div w:id="776094440">
      <w:bodyDiv w:val="1"/>
      <w:marLeft w:val="0"/>
      <w:marRight w:val="0"/>
      <w:marTop w:val="0"/>
      <w:marBottom w:val="0"/>
      <w:divBdr>
        <w:top w:val="none" w:sz="0" w:space="0" w:color="auto"/>
        <w:left w:val="none" w:sz="0" w:space="0" w:color="auto"/>
        <w:bottom w:val="none" w:sz="0" w:space="0" w:color="auto"/>
        <w:right w:val="none" w:sz="0" w:space="0" w:color="auto"/>
      </w:divBdr>
    </w:div>
    <w:div w:id="776146182">
      <w:bodyDiv w:val="1"/>
      <w:marLeft w:val="0"/>
      <w:marRight w:val="0"/>
      <w:marTop w:val="0"/>
      <w:marBottom w:val="0"/>
      <w:divBdr>
        <w:top w:val="none" w:sz="0" w:space="0" w:color="auto"/>
        <w:left w:val="none" w:sz="0" w:space="0" w:color="auto"/>
        <w:bottom w:val="none" w:sz="0" w:space="0" w:color="auto"/>
        <w:right w:val="none" w:sz="0" w:space="0" w:color="auto"/>
      </w:divBdr>
    </w:div>
    <w:div w:id="776215985">
      <w:bodyDiv w:val="1"/>
      <w:marLeft w:val="0"/>
      <w:marRight w:val="0"/>
      <w:marTop w:val="0"/>
      <w:marBottom w:val="0"/>
      <w:divBdr>
        <w:top w:val="none" w:sz="0" w:space="0" w:color="auto"/>
        <w:left w:val="none" w:sz="0" w:space="0" w:color="auto"/>
        <w:bottom w:val="none" w:sz="0" w:space="0" w:color="auto"/>
        <w:right w:val="none" w:sz="0" w:space="0" w:color="auto"/>
      </w:divBdr>
    </w:div>
    <w:div w:id="776292473">
      <w:bodyDiv w:val="1"/>
      <w:marLeft w:val="0"/>
      <w:marRight w:val="0"/>
      <w:marTop w:val="0"/>
      <w:marBottom w:val="0"/>
      <w:divBdr>
        <w:top w:val="none" w:sz="0" w:space="0" w:color="auto"/>
        <w:left w:val="none" w:sz="0" w:space="0" w:color="auto"/>
        <w:bottom w:val="none" w:sz="0" w:space="0" w:color="auto"/>
        <w:right w:val="none" w:sz="0" w:space="0" w:color="auto"/>
      </w:divBdr>
    </w:div>
    <w:div w:id="776292518">
      <w:bodyDiv w:val="1"/>
      <w:marLeft w:val="0"/>
      <w:marRight w:val="0"/>
      <w:marTop w:val="0"/>
      <w:marBottom w:val="0"/>
      <w:divBdr>
        <w:top w:val="none" w:sz="0" w:space="0" w:color="auto"/>
        <w:left w:val="none" w:sz="0" w:space="0" w:color="auto"/>
        <w:bottom w:val="none" w:sz="0" w:space="0" w:color="auto"/>
        <w:right w:val="none" w:sz="0" w:space="0" w:color="auto"/>
      </w:divBdr>
    </w:div>
    <w:div w:id="776367315">
      <w:bodyDiv w:val="1"/>
      <w:marLeft w:val="0"/>
      <w:marRight w:val="0"/>
      <w:marTop w:val="0"/>
      <w:marBottom w:val="0"/>
      <w:divBdr>
        <w:top w:val="none" w:sz="0" w:space="0" w:color="auto"/>
        <w:left w:val="none" w:sz="0" w:space="0" w:color="auto"/>
        <w:bottom w:val="none" w:sz="0" w:space="0" w:color="auto"/>
        <w:right w:val="none" w:sz="0" w:space="0" w:color="auto"/>
      </w:divBdr>
    </w:div>
    <w:div w:id="776370042">
      <w:bodyDiv w:val="1"/>
      <w:marLeft w:val="0"/>
      <w:marRight w:val="0"/>
      <w:marTop w:val="0"/>
      <w:marBottom w:val="0"/>
      <w:divBdr>
        <w:top w:val="none" w:sz="0" w:space="0" w:color="auto"/>
        <w:left w:val="none" w:sz="0" w:space="0" w:color="auto"/>
        <w:bottom w:val="none" w:sz="0" w:space="0" w:color="auto"/>
        <w:right w:val="none" w:sz="0" w:space="0" w:color="auto"/>
      </w:divBdr>
    </w:div>
    <w:div w:id="776414777">
      <w:bodyDiv w:val="1"/>
      <w:marLeft w:val="0"/>
      <w:marRight w:val="0"/>
      <w:marTop w:val="0"/>
      <w:marBottom w:val="0"/>
      <w:divBdr>
        <w:top w:val="none" w:sz="0" w:space="0" w:color="auto"/>
        <w:left w:val="none" w:sz="0" w:space="0" w:color="auto"/>
        <w:bottom w:val="none" w:sz="0" w:space="0" w:color="auto"/>
        <w:right w:val="none" w:sz="0" w:space="0" w:color="auto"/>
      </w:divBdr>
    </w:div>
    <w:div w:id="776483414">
      <w:bodyDiv w:val="1"/>
      <w:marLeft w:val="0"/>
      <w:marRight w:val="0"/>
      <w:marTop w:val="0"/>
      <w:marBottom w:val="0"/>
      <w:divBdr>
        <w:top w:val="none" w:sz="0" w:space="0" w:color="auto"/>
        <w:left w:val="none" w:sz="0" w:space="0" w:color="auto"/>
        <w:bottom w:val="none" w:sz="0" w:space="0" w:color="auto"/>
        <w:right w:val="none" w:sz="0" w:space="0" w:color="auto"/>
      </w:divBdr>
    </w:div>
    <w:div w:id="776484802">
      <w:bodyDiv w:val="1"/>
      <w:marLeft w:val="0"/>
      <w:marRight w:val="0"/>
      <w:marTop w:val="0"/>
      <w:marBottom w:val="0"/>
      <w:divBdr>
        <w:top w:val="none" w:sz="0" w:space="0" w:color="auto"/>
        <w:left w:val="none" w:sz="0" w:space="0" w:color="auto"/>
        <w:bottom w:val="none" w:sz="0" w:space="0" w:color="auto"/>
        <w:right w:val="none" w:sz="0" w:space="0" w:color="auto"/>
      </w:divBdr>
    </w:div>
    <w:div w:id="776633377">
      <w:bodyDiv w:val="1"/>
      <w:marLeft w:val="0"/>
      <w:marRight w:val="0"/>
      <w:marTop w:val="0"/>
      <w:marBottom w:val="0"/>
      <w:divBdr>
        <w:top w:val="none" w:sz="0" w:space="0" w:color="auto"/>
        <w:left w:val="none" w:sz="0" w:space="0" w:color="auto"/>
        <w:bottom w:val="none" w:sz="0" w:space="0" w:color="auto"/>
        <w:right w:val="none" w:sz="0" w:space="0" w:color="auto"/>
      </w:divBdr>
    </w:div>
    <w:div w:id="776681478">
      <w:bodyDiv w:val="1"/>
      <w:marLeft w:val="0"/>
      <w:marRight w:val="0"/>
      <w:marTop w:val="0"/>
      <w:marBottom w:val="0"/>
      <w:divBdr>
        <w:top w:val="none" w:sz="0" w:space="0" w:color="auto"/>
        <w:left w:val="none" w:sz="0" w:space="0" w:color="auto"/>
        <w:bottom w:val="none" w:sz="0" w:space="0" w:color="auto"/>
        <w:right w:val="none" w:sz="0" w:space="0" w:color="auto"/>
      </w:divBdr>
    </w:div>
    <w:div w:id="776754058">
      <w:bodyDiv w:val="1"/>
      <w:marLeft w:val="0"/>
      <w:marRight w:val="0"/>
      <w:marTop w:val="0"/>
      <w:marBottom w:val="0"/>
      <w:divBdr>
        <w:top w:val="none" w:sz="0" w:space="0" w:color="auto"/>
        <w:left w:val="none" w:sz="0" w:space="0" w:color="auto"/>
        <w:bottom w:val="none" w:sz="0" w:space="0" w:color="auto"/>
        <w:right w:val="none" w:sz="0" w:space="0" w:color="auto"/>
      </w:divBdr>
    </w:div>
    <w:div w:id="776757169">
      <w:bodyDiv w:val="1"/>
      <w:marLeft w:val="0"/>
      <w:marRight w:val="0"/>
      <w:marTop w:val="0"/>
      <w:marBottom w:val="0"/>
      <w:divBdr>
        <w:top w:val="none" w:sz="0" w:space="0" w:color="auto"/>
        <w:left w:val="none" w:sz="0" w:space="0" w:color="auto"/>
        <w:bottom w:val="none" w:sz="0" w:space="0" w:color="auto"/>
        <w:right w:val="none" w:sz="0" w:space="0" w:color="auto"/>
      </w:divBdr>
    </w:div>
    <w:div w:id="776828333">
      <w:bodyDiv w:val="1"/>
      <w:marLeft w:val="0"/>
      <w:marRight w:val="0"/>
      <w:marTop w:val="0"/>
      <w:marBottom w:val="0"/>
      <w:divBdr>
        <w:top w:val="none" w:sz="0" w:space="0" w:color="auto"/>
        <w:left w:val="none" w:sz="0" w:space="0" w:color="auto"/>
        <w:bottom w:val="none" w:sz="0" w:space="0" w:color="auto"/>
        <w:right w:val="none" w:sz="0" w:space="0" w:color="auto"/>
      </w:divBdr>
    </w:div>
    <w:div w:id="776869928">
      <w:bodyDiv w:val="1"/>
      <w:marLeft w:val="0"/>
      <w:marRight w:val="0"/>
      <w:marTop w:val="0"/>
      <w:marBottom w:val="0"/>
      <w:divBdr>
        <w:top w:val="none" w:sz="0" w:space="0" w:color="auto"/>
        <w:left w:val="none" w:sz="0" w:space="0" w:color="auto"/>
        <w:bottom w:val="none" w:sz="0" w:space="0" w:color="auto"/>
        <w:right w:val="none" w:sz="0" w:space="0" w:color="auto"/>
      </w:divBdr>
    </w:div>
    <w:div w:id="776874511">
      <w:bodyDiv w:val="1"/>
      <w:marLeft w:val="0"/>
      <w:marRight w:val="0"/>
      <w:marTop w:val="0"/>
      <w:marBottom w:val="0"/>
      <w:divBdr>
        <w:top w:val="none" w:sz="0" w:space="0" w:color="auto"/>
        <w:left w:val="none" w:sz="0" w:space="0" w:color="auto"/>
        <w:bottom w:val="none" w:sz="0" w:space="0" w:color="auto"/>
        <w:right w:val="none" w:sz="0" w:space="0" w:color="auto"/>
      </w:divBdr>
    </w:div>
    <w:div w:id="777063536">
      <w:bodyDiv w:val="1"/>
      <w:marLeft w:val="0"/>
      <w:marRight w:val="0"/>
      <w:marTop w:val="0"/>
      <w:marBottom w:val="0"/>
      <w:divBdr>
        <w:top w:val="none" w:sz="0" w:space="0" w:color="auto"/>
        <w:left w:val="none" w:sz="0" w:space="0" w:color="auto"/>
        <w:bottom w:val="none" w:sz="0" w:space="0" w:color="auto"/>
        <w:right w:val="none" w:sz="0" w:space="0" w:color="auto"/>
      </w:divBdr>
    </w:div>
    <w:div w:id="777069564">
      <w:bodyDiv w:val="1"/>
      <w:marLeft w:val="0"/>
      <w:marRight w:val="0"/>
      <w:marTop w:val="0"/>
      <w:marBottom w:val="0"/>
      <w:divBdr>
        <w:top w:val="none" w:sz="0" w:space="0" w:color="auto"/>
        <w:left w:val="none" w:sz="0" w:space="0" w:color="auto"/>
        <w:bottom w:val="none" w:sz="0" w:space="0" w:color="auto"/>
        <w:right w:val="none" w:sz="0" w:space="0" w:color="auto"/>
      </w:divBdr>
    </w:div>
    <w:div w:id="777139680">
      <w:bodyDiv w:val="1"/>
      <w:marLeft w:val="0"/>
      <w:marRight w:val="0"/>
      <w:marTop w:val="0"/>
      <w:marBottom w:val="0"/>
      <w:divBdr>
        <w:top w:val="none" w:sz="0" w:space="0" w:color="auto"/>
        <w:left w:val="none" w:sz="0" w:space="0" w:color="auto"/>
        <w:bottom w:val="none" w:sz="0" w:space="0" w:color="auto"/>
        <w:right w:val="none" w:sz="0" w:space="0" w:color="auto"/>
      </w:divBdr>
    </w:div>
    <w:div w:id="777144050">
      <w:bodyDiv w:val="1"/>
      <w:marLeft w:val="0"/>
      <w:marRight w:val="0"/>
      <w:marTop w:val="0"/>
      <w:marBottom w:val="0"/>
      <w:divBdr>
        <w:top w:val="none" w:sz="0" w:space="0" w:color="auto"/>
        <w:left w:val="none" w:sz="0" w:space="0" w:color="auto"/>
        <w:bottom w:val="none" w:sz="0" w:space="0" w:color="auto"/>
        <w:right w:val="none" w:sz="0" w:space="0" w:color="auto"/>
      </w:divBdr>
    </w:div>
    <w:div w:id="777339062">
      <w:bodyDiv w:val="1"/>
      <w:marLeft w:val="0"/>
      <w:marRight w:val="0"/>
      <w:marTop w:val="0"/>
      <w:marBottom w:val="0"/>
      <w:divBdr>
        <w:top w:val="none" w:sz="0" w:space="0" w:color="auto"/>
        <w:left w:val="none" w:sz="0" w:space="0" w:color="auto"/>
        <w:bottom w:val="none" w:sz="0" w:space="0" w:color="auto"/>
        <w:right w:val="none" w:sz="0" w:space="0" w:color="auto"/>
      </w:divBdr>
    </w:div>
    <w:div w:id="777412410">
      <w:bodyDiv w:val="1"/>
      <w:marLeft w:val="0"/>
      <w:marRight w:val="0"/>
      <w:marTop w:val="0"/>
      <w:marBottom w:val="0"/>
      <w:divBdr>
        <w:top w:val="none" w:sz="0" w:space="0" w:color="auto"/>
        <w:left w:val="none" w:sz="0" w:space="0" w:color="auto"/>
        <w:bottom w:val="none" w:sz="0" w:space="0" w:color="auto"/>
        <w:right w:val="none" w:sz="0" w:space="0" w:color="auto"/>
      </w:divBdr>
    </w:div>
    <w:div w:id="777453743">
      <w:bodyDiv w:val="1"/>
      <w:marLeft w:val="0"/>
      <w:marRight w:val="0"/>
      <w:marTop w:val="0"/>
      <w:marBottom w:val="0"/>
      <w:divBdr>
        <w:top w:val="none" w:sz="0" w:space="0" w:color="auto"/>
        <w:left w:val="none" w:sz="0" w:space="0" w:color="auto"/>
        <w:bottom w:val="none" w:sz="0" w:space="0" w:color="auto"/>
        <w:right w:val="none" w:sz="0" w:space="0" w:color="auto"/>
      </w:divBdr>
    </w:div>
    <w:div w:id="777454735">
      <w:bodyDiv w:val="1"/>
      <w:marLeft w:val="0"/>
      <w:marRight w:val="0"/>
      <w:marTop w:val="0"/>
      <w:marBottom w:val="0"/>
      <w:divBdr>
        <w:top w:val="none" w:sz="0" w:space="0" w:color="auto"/>
        <w:left w:val="none" w:sz="0" w:space="0" w:color="auto"/>
        <w:bottom w:val="none" w:sz="0" w:space="0" w:color="auto"/>
        <w:right w:val="none" w:sz="0" w:space="0" w:color="auto"/>
      </w:divBdr>
    </w:div>
    <w:div w:id="777481426">
      <w:bodyDiv w:val="1"/>
      <w:marLeft w:val="0"/>
      <w:marRight w:val="0"/>
      <w:marTop w:val="0"/>
      <w:marBottom w:val="0"/>
      <w:divBdr>
        <w:top w:val="none" w:sz="0" w:space="0" w:color="auto"/>
        <w:left w:val="none" w:sz="0" w:space="0" w:color="auto"/>
        <w:bottom w:val="none" w:sz="0" w:space="0" w:color="auto"/>
        <w:right w:val="none" w:sz="0" w:space="0" w:color="auto"/>
      </w:divBdr>
    </w:div>
    <w:div w:id="777485270">
      <w:bodyDiv w:val="1"/>
      <w:marLeft w:val="0"/>
      <w:marRight w:val="0"/>
      <w:marTop w:val="0"/>
      <w:marBottom w:val="0"/>
      <w:divBdr>
        <w:top w:val="none" w:sz="0" w:space="0" w:color="auto"/>
        <w:left w:val="none" w:sz="0" w:space="0" w:color="auto"/>
        <w:bottom w:val="none" w:sz="0" w:space="0" w:color="auto"/>
        <w:right w:val="none" w:sz="0" w:space="0" w:color="auto"/>
      </w:divBdr>
    </w:div>
    <w:div w:id="777675558">
      <w:bodyDiv w:val="1"/>
      <w:marLeft w:val="0"/>
      <w:marRight w:val="0"/>
      <w:marTop w:val="0"/>
      <w:marBottom w:val="0"/>
      <w:divBdr>
        <w:top w:val="none" w:sz="0" w:space="0" w:color="auto"/>
        <w:left w:val="none" w:sz="0" w:space="0" w:color="auto"/>
        <w:bottom w:val="none" w:sz="0" w:space="0" w:color="auto"/>
        <w:right w:val="none" w:sz="0" w:space="0" w:color="auto"/>
      </w:divBdr>
    </w:div>
    <w:div w:id="777716435">
      <w:bodyDiv w:val="1"/>
      <w:marLeft w:val="0"/>
      <w:marRight w:val="0"/>
      <w:marTop w:val="0"/>
      <w:marBottom w:val="0"/>
      <w:divBdr>
        <w:top w:val="none" w:sz="0" w:space="0" w:color="auto"/>
        <w:left w:val="none" w:sz="0" w:space="0" w:color="auto"/>
        <w:bottom w:val="none" w:sz="0" w:space="0" w:color="auto"/>
        <w:right w:val="none" w:sz="0" w:space="0" w:color="auto"/>
      </w:divBdr>
    </w:div>
    <w:div w:id="777720265">
      <w:bodyDiv w:val="1"/>
      <w:marLeft w:val="0"/>
      <w:marRight w:val="0"/>
      <w:marTop w:val="0"/>
      <w:marBottom w:val="0"/>
      <w:divBdr>
        <w:top w:val="none" w:sz="0" w:space="0" w:color="auto"/>
        <w:left w:val="none" w:sz="0" w:space="0" w:color="auto"/>
        <w:bottom w:val="none" w:sz="0" w:space="0" w:color="auto"/>
        <w:right w:val="none" w:sz="0" w:space="0" w:color="auto"/>
      </w:divBdr>
    </w:div>
    <w:div w:id="777795788">
      <w:bodyDiv w:val="1"/>
      <w:marLeft w:val="0"/>
      <w:marRight w:val="0"/>
      <w:marTop w:val="0"/>
      <w:marBottom w:val="0"/>
      <w:divBdr>
        <w:top w:val="none" w:sz="0" w:space="0" w:color="auto"/>
        <w:left w:val="none" w:sz="0" w:space="0" w:color="auto"/>
        <w:bottom w:val="none" w:sz="0" w:space="0" w:color="auto"/>
        <w:right w:val="none" w:sz="0" w:space="0" w:color="auto"/>
      </w:divBdr>
    </w:div>
    <w:div w:id="777874488">
      <w:bodyDiv w:val="1"/>
      <w:marLeft w:val="0"/>
      <w:marRight w:val="0"/>
      <w:marTop w:val="0"/>
      <w:marBottom w:val="0"/>
      <w:divBdr>
        <w:top w:val="none" w:sz="0" w:space="0" w:color="auto"/>
        <w:left w:val="none" w:sz="0" w:space="0" w:color="auto"/>
        <w:bottom w:val="none" w:sz="0" w:space="0" w:color="auto"/>
        <w:right w:val="none" w:sz="0" w:space="0" w:color="auto"/>
      </w:divBdr>
    </w:div>
    <w:div w:id="777915082">
      <w:bodyDiv w:val="1"/>
      <w:marLeft w:val="0"/>
      <w:marRight w:val="0"/>
      <w:marTop w:val="0"/>
      <w:marBottom w:val="0"/>
      <w:divBdr>
        <w:top w:val="none" w:sz="0" w:space="0" w:color="auto"/>
        <w:left w:val="none" w:sz="0" w:space="0" w:color="auto"/>
        <w:bottom w:val="none" w:sz="0" w:space="0" w:color="auto"/>
        <w:right w:val="none" w:sz="0" w:space="0" w:color="auto"/>
      </w:divBdr>
    </w:div>
    <w:div w:id="778180960">
      <w:bodyDiv w:val="1"/>
      <w:marLeft w:val="0"/>
      <w:marRight w:val="0"/>
      <w:marTop w:val="0"/>
      <w:marBottom w:val="0"/>
      <w:divBdr>
        <w:top w:val="none" w:sz="0" w:space="0" w:color="auto"/>
        <w:left w:val="none" w:sz="0" w:space="0" w:color="auto"/>
        <w:bottom w:val="none" w:sz="0" w:space="0" w:color="auto"/>
        <w:right w:val="none" w:sz="0" w:space="0" w:color="auto"/>
      </w:divBdr>
    </w:div>
    <w:div w:id="778182818">
      <w:bodyDiv w:val="1"/>
      <w:marLeft w:val="0"/>
      <w:marRight w:val="0"/>
      <w:marTop w:val="0"/>
      <w:marBottom w:val="0"/>
      <w:divBdr>
        <w:top w:val="none" w:sz="0" w:space="0" w:color="auto"/>
        <w:left w:val="none" w:sz="0" w:space="0" w:color="auto"/>
        <w:bottom w:val="none" w:sz="0" w:space="0" w:color="auto"/>
        <w:right w:val="none" w:sz="0" w:space="0" w:color="auto"/>
      </w:divBdr>
    </w:div>
    <w:div w:id="778186078">
      <w:bodyDiv w:val="1"/>
      <w:marLeft w:val="0"/>
      <w:marRight w:val="0"/>
      <w:marTop w:val="0"/>
      <w:marBottom w:val="0"/>
      <w:divBdr>
        <w:top w:val="none" w:sz="0" w:space="0" w:color="auto"/>
        <w:left w:val="none" w:sz="0" w:space="0" w:color="auto"/>
        <w:bottom w:val="none" w:sz="0" w:space="0" w:color="auto"/>
        <w:right w:val="none" w:sz="0" w:space="0" w:color="auto"/>
      </w:divBdr>
    </w:div>
    <w:div w:id="778186524">
      <w:bodyDiv w:val="1"/>
      <w:marLeft w:val="0"/>
      <w:marRight w:val="0"/>
      <w:marTop w:val="0"/>
      <w:marBottom w:val="0"/>
      <w:divBdr>
        <w:top w:val="none" w:sz="0" w:space="0" w:color="auto"/>
        <w:left w:val="none" w:sz="0" w:space="0" w:color="auto"/>
        <w:bottom w:val="none" w:sz="0" w:space="0" w:color="auto"/>
        <w:right w:val="none" w:sz="0" w:space="0" w:color="auto"/>
      </w:divBdr>
    </w:div>
    <w:div w:id="778524183">
      <w:bodyDiv w:val="1"/>
      <w:marLeft w:val="0"/>
      <w:marRight w:val="0"/>
      <w:marTop w:val="0"/>
      <w:marBottom w:val="0"/>
      <w:divBdr>
        <w:top w:val="none" w:sz="0" w:space="0" w:color="auto"/>
        <w:left w:val="none" w:sz="0" w:space="0" w:color="auto"/>
        <w:bottom w:val="none" w:sz="0" w:space="0" w:color="auto"/>
        <w:right w:val="none" w:sz="0" w:space="0" w:color="auto"/>
      </w:divBdr>
    </w:div>
    <w:div w:id="778649214">
      <w:bodyDiv w:val="1"/>
      <w:marLeft w:val="0"/>
      <w:marRight w:val="0"/>
      <w:marTop w:val="0"/>
      <w:marBottom w:val="0"/>
      <w:divBdr>
        <w:top w:val="none" w:sz="0" w:space="0" w:color="auto"/>
        <w:left w:val="none" w:sz="0" w:space="0" w:color="auto"/>
        <w:bottom w:val="none" w:sz="0" w:space="0" w:color="auto"/>
        <w:right w:val="none" w:sz="0" w:space="0" w:color="auto"/>
      </w:divBdr>
    </w:div>
    <w:div w:id="778911975">
      <w:bodyDiv w:val="1"/>
      <w:marLeft w:val="0"/>
      <w:marRight w:val="0"/>
      <w:marTop w:val="0"/>
      <w:marBottom w:val="0"/>
      <w:divBdr>
        <w:top w:val="none" w:sz="0" w:space="0" w:color="auto"/>
        <w:left w:val="none" w:sz="0" w:space="0" w:color="auto"/>
        <w:bottom w:val="none" w:sz="0" w:space="0" w:color="auto"/>
        <w:right w:val="none" w:sz="0" w:space="0" w:color="auto"/>
      </w:divBdr>
    </w:div>
    <w:div w:id="778912271">
      <w:bodyDiv w:val="1"/>
      <w:marLeft w:val="0"/>
      <w:marRight w:val="0"/>
      <w:marTop w:val="0"/>
      <w:marBottom w:val="0"/>
      <w:divBdr>
        <w:top w:val="none" w:sz="0" w:space="0" w:color="auto"/>
        <w:left w:val="none" w:sz="0" w:space="0" w:color="auto"/>
        <w:bottom w:val="none" w:sz="0" w:space="0" w:color="auto"/>
        <w:right w:val="none" w:sz="0" w:space="0" w:color="auto"/>
      </w:divBdr>
    </w:div>
    <w:div w:id="779182496">
      <w:bodyDiv w:val="1"/>
      <w:marLeft w:val="0"/>
      <w:marRight w:val="0"/>
      <w:marTop w:val="0"/>
      <w:marBottom w:val="0"/>
      <w:divBdr>
        <w:top w:val="none" w:sz="0" w:space="0" w:color="auto"/>
        <w:left w:val="none" w:sz="0" w:space="0" w:color="auto"/>
        <w:bottom w:val="none" w:sz="0" w:space="0" w:color="auto"/>
        <w:right w:val="none" w:sz="0" w:space="0" w:color="auto"/>
      </w:divBdr>
    </w:div>
    <w:div w:id="779296398">
      <w:bodyDiv w:val="1"/>
      <w:marLeft w:val="0"/>
      <w:marRight w:val="0"/>
      <w:marTop w:val="0"/>
      <w:marBottom w:val="0"/>
      <w:divBdr>
        <w:top w:val="none" w:sz="0" w:space="0" w:color="auto"/>
        <w:left w:val="none" w:sz="0" w:space="0" w:color="auto"/>
        <w:bottom w:val="none" w:sz="0" w:space="0" w:color="auto"/>
        <w:right w:val="none" w:sz="0" w:space="0" w:color="auto"/>
      </w:divBdr>
    </w:div>
    <w:div w:id="779303147">
      <w:bodyDiv w:val="1"/>
      <w:marLeft w:val="0"/>
      <w:marRight w:val="0"/>
      <w:marTop w:val="0"/>
      <w:marBottom w:val="0"/>
      <w:divBdr>
        <w:top w:val="none" w:sz="0" w:space="0" w:color="auto"/>
        <w:left w:val="none" w:sz="0" w:space="0" w:color="auto"/>
        <w:bottom w:val="none" w:sz="0" w:space="0" w:color="auto"/>
        <w:right w:val="none" w:sz="0" w:space="0" w:color="auto"/>
      </w:divBdr>
    </w:div>
    <w:div w:id="779379711">
      <w:bodyDiv w:val="1"/>
      <w:marLeft w:val="0"/>
      <w:marRight w:val="0"/>
      <w:marTop w:val="0"/>
      <w:marBottom w:val="0"/>
      <w:divBdr>
        <w:top w:val="none" w:sz="0" w:space="0" w:color="auto"/>
        <w:left w:val="none" w:sz="0" w:space="0" w:color="auto"/>
        <w:bottom w:val="none" w:sz="0" w:space="0" w:color="auto"/>
        <w:right w:val="none" w:sz="0" w:space="0" w:color="auto"/>
      </w:divBdr>
    </w:div>
    <w:div w:id="779380245">
      <w:bodyDiv w:val="1"/>
      <w:marLeft w:val="0"/>
      <w:marRight w:val="0"/>
      <w:marTop w:val="0"/>
      <w:marBottom w:val="0"/>
      <w:divBdr>
        <w:top w:val="none" w:sz="0" w:space="0" w:color="auto"/>
        <w:left w:val="none" w:sz="0" w:space="0" w:color="auto"/>
        <w:bottom w:val="none" w:sz="0" w:space="0" w:color="auto"/>
        <w:right w:val="none" w:sz="0" w:space="0" w:color="auto"/>
      </w:divBdr>
    </w:div>
    <w:div w:id="779493645">
      <w:bodyDiv w:val="1"/>
      <w:marLeft w:val="0"/>
      <w:marRight w:val="0"/>
      <w:marTop w:val="0"/>
      <w:marBottom w:val="0"/>
      <w:divBdr>
        <w:top w:val="none" w:sz="0" w:space="0" w:color="auto"/>
        <w:left w:val="none" w:sz="0" w:space="0" w:color="auto"/>
        <w:bottom w:val="none" w:sz="0" w:space="0" w:color="auto"/>
        <w:right w:val="none" w:sz="0" w:space="0" w:color="auto"/>
      </w:divBdr>
    </w:div>
    <w:div w:id="779495861">
      <w:bodyDiv w:val="1"/>
      <w:marLeft w:val="0"/>
      <w:marRight w:val="0"/>
      <w:marTop w:val="0"/>
      <w:marBottom w:val="0"/>
      <w:divBdr>
        <w:top w:val="none" w:sz="0" w:space="0" w:color="auto"/>
        <w:left w:val="none" w:sz="0" w:space="0" w:color="auto"/>
        <w:bottom w:val="none" w:sz="0" w:space="0" w:color="auto"/>
        <w:right w:val="none" w:sz="0" w:space="0" w:color="auto"/>
      </w:divBdr>
    </w:div>
    <w:div w:id="779496110">
      <w:bodyDiv w:val="1"/>
      <w:marLeft w:val="0"/>
      <w:marRight w:val="0"/>
      <w:marTop w:val="0"/>
      <w:marBottom w:val="0"/>
      <w:divBdr>
        <w:top w:val="none" w:sz="0" w:space="0" w:color="auto"/>
        <w:left w:val="none" w:sz="0" w:space="0" w:color="auto"/>
        <w:bottom w:val="none" w:sz="0" w:space="0" w:color="auto"/>
        <w:right w:val="none" w:sz="0" w:space="0" w:color="auto"/>
      </w:divBdr>
    </w:div>
    <w:div w:id="779572659">
      <w:bodyDiv w:val="1"/>
      <w:marLeft w:val="0"/>
      <w:marRight w:val="0"/>
      <w:marTop w:val="0"/>
      <w:marBottom w:val="0"/>
      <w:divBdr>
        <w:top w:val="none" w:sz="0" w:space="0" w:color="auto"/>
        <w:left w:val="none" w:sz="0" w:space="0" w:color="auto"/>
        <w:bottom w:val="none" w:sz="0" w:space="0" w:color="auto"/>
        <w:right w:val="none" w:sz="0" w:space="0" w:color="auto"/>
      </w:divBdr>
    </w:div>
    <w:div w:id="779763517">
      <w:bodyDiv w:val="1"/>
      <w:marLeft w:val="0"/>
      <w:marRight w:val="0"/>
      <w:marTop w:val="0"/>
      <w:marBottom w:val="0"/>
      <w:divBdr>
        <w:top w:val="none" w:sz="0" w:space="0" w:color="auto"/>
        <w:left w:val="none" w:sz="0" w:space="0" w:color="auto"/>
        <w:bottom w:val="none" w:sz="0" w:space="0" w:color="auto"/>
        <w:right w:val="none" w:sz="0" w:space="0" w:color="auto"/>
      </w:divBdr>
    </w:div>
    <w:div w:id="779834518">
      <w:bodyDiv w:val="1"/>
      <w:marLeft w:val="0"/>
      <w:marRight w:val="0"/>
      <w:marTop w:val="0"/>
      <w:marBottom w:val="0"/>
      <w:divBdr>
        <w:top w:val="none" w:sz="0" w:space="0" w:color="auto"/>
        <w:left w:val="none" w:sz="0" w:space="0" w:color="auto"/>
        <w:bottom w:val="none" w:sz="0" w:space="0" w:color="auto"/>
        <w:right w:val="none" w:sz="0" w:space="0" w:color="auto"/>
      </w:divBdr>
    </w:div>
    <w:div w:id="779838843">
      <w:bodyDiv w:val="1"/>
      <w:marLeft w:val="0"/>
      <w:marRight w:val="0"/>
      <w:marTop w:val="0"/>
      <w:marBottom w:val="0"/>
      <w:divBdr>
        <w:top w:val="none" w:sz="0" w:space="0" w:color="auto"/>
        <w:left w:val="none" w:sz="0" w:space="0" w:color="auto"/>
        <w:bottom w:val="none" w:sz="0" w:space="0" w:color="auto"/>
        <w:right w:val="none" w:sz="0" w:space="0" w:color="auto"/>
      </w:divBdr>
    </w:div>
    <w:div w:id="780031214">
      <w:bodyDiv w:val="1"/>
      <w:marLeft w:val="0"/>
      <w:marRight w:val="0"/>
      <w:marTop w:val="0"/>
      <w:marBottom w:val="0"/>
      <w:divBdr>
        <w:top w:val="none" w:sz="0" w:space="0" w:color="auto"/>
        <w:left w:val="none" w:sz="0" w:space="0" w:color="auto"/>
        <w:bottom w:val="none" w:sz="0" w:space="0" w:color="auto"/>
        <w:right w:val="none" w:sz="0" w:space="0" w:color="auto"/>
      </w:divBdr>
    </w:div>
    <w:div w:id="780035853">
      <w:bodyDiv w:val="1"/>
      <w:marLeft w:val="0"/>
      <w:marRight w:val="0"/>
      <w:marTop w:val="0"/>
      <w:marBottom w:val="0"/>
      <w:divBdr>
        <w:top w:val="none" w:sz="0" w:space="0" w:color="auto"/>
        <w:left w:val="none" w:sz="0" w:space="0" w:color="auto"/>
        <w:bottom w:val="none" w:sz="0" w:space="0" w:color="auto"/>
        <w:right w:val="none" w:sz="0" w:space="0" w:color="auto"/>
      </w:divBdr>
    </w:div>
    <w:div w:id="780153085">
      <w:bodyDiv w:val="1"/>
      <w:marLeft w:val="0"/>
      <w:marRight w:val="0"/>
      <w:marTop w:val="0"/>
      <w:marBottom w:val="0"/>
      <w:divBdr>
        <w:top w:val="none" w:sz="0" w:space="0" w:color="auto"/>
        <w:left w:val="none" w:sz="0" w:space="0" w:color="auto"/>
        <w:bottom w:val="none" w:sz="0" w:space="0" w:color="auto"/>
        <w:right w:val="none" w:sz="0" w:space="0" w:color="auto"/>
      </w:divBdr>
    </w:div>
    <w:div w:id="780297232">
      <w:bodyDiv w:val="1"/>
      <w:marLeft w:val="0"/>
      <w:marRight w:val="0"/>
      <w:marTop w:val="0"/>
      <w:marBottom w:val="0"/>
      <w:divBdr>
        <w:top w:val="none" w:sz="0" w:space="0" w:color="auto"/>
        <w:left w:val="none" w:sz="0" w:space="0" w:color="auto"/>
        <w:bottom w:val="none" w:sz="0" w:space="0" w:color="auto"/>
        <w:right w:val="none" w:sz="0" w:space="0" w:color="auto"/>
      </w:divBdr>
    </w:div>
    <w:div w:id="780419524">
      <w:bodyDiv w:val="1"/>
      <w:marLeft w:val="0"/>
      <w:marRight w:val="0"/>
      <w:marTop w:val="0"/>
      <w:marBottom w:val="0"/>
      <w:divBdr>
        <w:top w:val="none" w:sz="0" w:space="0" w:color="auto"/>
        <w:left w:val="none" w:sz="0" w:space="0" w:color="auto"/>
        <w:bottom w:val="none" w:sz="0" w:space="0" w:color="auto"/>
        <w:right w:val="none" w:sz="0" w:space="0" w:color="auto"/>
      </w:divBdr>
    </w:div>
    <w:div w:id="780422426">
      <w:bodyDiv w:val="1"/>
      <w:marLeft w:val="0"/>
      <w:marRight w:val="0"/>
      <w:marTop w:val="0"/>
      <w:marBottom w:val="0"/>
      <w:divBdr>
        <w:top w:val="none" w:sz="0" w:space="0" w:color="auto"/>
        <w:left w:val="none" w:sz="0" w:space="0" w:color="auto"/>
        <w:bottom w:val="none" w:sz="0" w:space="0" w:color="auto"/>
        <w:right w:val="none" w:sz="0" w:space="0" w:color="auto"/>
      </w:divBdr>
    </w:div>
    <w:div w:id="780492902">
      <w:bodyDiv w:val="1"/>
      <w:marLeft w:val="0"/>
      <w:marRight w:val="0"/>
      <w:marTop w:val="0"/>
      <w:marBottom w:val="0"/>
      <w:divBdr>
        <w:top w:val="none" w:sz="0" w:space="0" w:color="auto"/>
        <w:left w:val="none" w:sz="0" w:space="0" w:color="auto"/>
        <w:bottom w:val="none" w:sz="0" w:space="0" w:color="auto"/>
        <w:right w:val="none" w:sz="0" w:space="0" w:color="auto"/>
      </w:divBdr>
    </w:div>
    <w:div w:id="780535873">
      <w:bodyDiv w:val="1"/>
      <w:marLeft w:val="0"/>
      <w:marRight w:val="0"/>
      <w:marTop w:val="0"/>
      <w:marBottom w:val="0"/>
      <w:divBdr>
        <w:top w:val="none" w:sz="0" w:space="0" w:color="auto"/>
        <w:left w:val="none" w:sz="0" w:space="0" w:color="auto"/>
        <w:bottom w:val="none" w:sz="0" w:space="0" w:color="auto"/>
        <w:right w:val="none" w:sz="0" w:space="0" w:color="auto"/>
      </w:divBdr>
    </w:div>
    <w:div w:id="780537068">
      <w:bodyDiv w:val="1"/>
      <w:marLeft w:val="0"/>
      <w:marRight w:val="0"/>
      <w:marTop w:val="0"/>
      <w:marBottom w:val="0"/>
      <w:divBdr>
        <w:top w:val="none" w:sz="0" w:space="0" w:color="auto"/>
        <w:left w:val="none" w:sz="0" w:space="0" w:color="auto"/>
        <w:bottom w:val="none" w:sz="0" w:space="0" w:color="auto"/>
        <w:right w:val="none" w:sz="0" w:space="0" w:color="auto"/>
      </w:divBdr>
    </w:div>
    <w:div w:id="780681982">
      <w:bodyDiv w:val="1"/>
      <w:marLeft w:val="0"/>
      <w:marRight w:val="0"/>
      <w:marTop w:val="0"/>
      <w:marBottom w:val="0"/>
      <w:divBdr>
        <w:top w:val="none" w:sz="0" w:space="0" w:color="auto"/>
        <w:left w:val="none" w:sz="0" w:space="0" w:color="auto"/>
        <w:bottom w:val="none" w:sz="0" w:space="0" w:color="auto"/>
        <w:right w:val="none" w:sz="0" w:space="0" w:color="auto"/>
      </w:divBdr>
    </w:div>
    <w:div w:id="780686911">
      <w:bodyDiv w:val="1"/>
      <w:marLeft w:val="0"/>
      <w:marRight w:val="0"/>
      <w:marTop w:val="0"/>
      <w:marBottom w:val="0"/>
      <w:divBdr>
        <w:top w:val="none" w:sz="0" w:space="0" w:color="auto"/>
        <w:left w:val="none" w:sz="0" w:space="0" w:color="auto"/>
        <w:bottom w:val="none" w:sz="0" w:space="0" w:color="auto"/>
        <w:right w:val="none" w:sz="0" w:space="0" w:color="auto"/>
      </w:divBdr>
    </w:div>
    <w:div w:id="780689021">
      <w:bodyDiv w:val="1"/>
      <w:marLeft w:val="0"/>
      <w:marRight w:val="0"/>
      <w:marTop w:val="0"/>
      <w:marBottom w:val="0"/>
      <w:divBdr>
        <w:top w:val="none" w:sz="0" w:space="0" w:color="auto"/>
        <w:left w:val="none" w:sz="0" w:space="0" w:color="auto"/>
        <w:bottom w:val="none" w:sz="0" w:space="0" w:color="auto"/>
        <w:right w:val="none" w:sz="0" w:space="0" w:color="auto"/>
      </w:divBdr>
    </w:div>
    <w:div w:id="780807530">
      <w:bodyDiv w:val="1"/>
      <w:marLeft w:val="0"/>
      <w:marRight w:val="0"/>
      <w:marTop w:val="0"/>
      <w:marBottom w:val="0"/>
      <w:divBdr>
        <w:top w:val="none" w:sz="0" w:space="0" w:color="auto"/>
        <w:left w:val="none" w:sz="0" w:space="0" w:color="auto"/>
        <w:bottom w:val="none" w:sz="0" w:space="0" w:color="auto"/>
        <w:right w:val="none" w:sz="0" w:space="0" w:color="auto"/>
      </w:divBdr>
    </w:div>
    <w:div w:id="780877686">
      <w:bodyDiv w:val="1"/>
      <w:marLeft w:val="0"/>
      <w:marRight w:val="0"/>
      <w:marTop w:val="0"/>
      <w:marBottom w:val="0"/>
      <w:divBdr>
        <w:top w:val="none" w:sz="0" w:space="0" w:color="auto"/>
        <w:left w:val="none" w:sz="0" w:space="0" w:color="auto"/>
        <w:bottom w:val="none" w:sz="0" w:space="0" w:color="auto"/>
        <w:right w:val="none" w:sz="0" w:space="0" w:color="auto"/>
      </w:divBdr>
    </w:div>
    <w:div w:id="780954817">
      <w:bodyDiv w:val="1"/>
      <w:marLeft w:val="0"/>
      <w:marRight w:val="0"/>
      <w:marTop w:val="0"/>
      <w:marBottom w:val="0"/>
      <w:divBdr>
        <w:top w:val="none" w:sz="0" w:space="0" w:color="auto"/>
        <w:left w:val="none" w:sz="0" w:space="0" w:color="auto"/>
        <w:bottom w:val="none" w:sz="0" w:space="0" w:color="auto"/>
        <w:right w:val="none" w:sz="0" w:space="0" w:color="auto"/>
      </w:divBdr>
    </w:div>
    <w:div w:id="780993376">
      <w:bodyDiv w:val="1"/>
      <w:marLeft w:val="0"/>
      <w:marRight w:val="0"/>
      <w:marTop w:val="0"/>
      <w:marBottom w:val="0"/>
      <w:divBdr>
        <w:top w:val="none" w:sz="0" w:space="0" w:color="auto"/>
        <w:left w:val="none" w:sz="0" w:space="0" w:color="auto"/>
        <w:bottom w:val="none" w:sz="0" w:space="0" w:color="auto"/>
        <w:right w:val="none" w:sz="0" w:space="0" w:color="auto"/>
      </w:divBdr>
    </w:div>
    <w:div w:id="781265318">
      <w:bodyDiv w:val="1"/>
      <w:marLeft w:val="0"/>
      <w:marRight w:val="0"/>
      <w:marTop w:val="0"/>
      <w:marBottom w:val="0"/>
      <w:divBdr>
        <w:top w:val="none" w:sz="0" w:space="0" w:color="auto"/>
        <w:left w:val="none" w:sz="0" w:space="0" w:color="auto"/>
        <w:bottom w:val="none" w:sz="0" w:space="0" w:color="auto"/>
        <w:right w:val="none" w:sz="0" w:space="0" w:color="auto"/>
      </w:divBdr>
    </w:div>
    <w:div w:id="781340454">
      <w:bodyDiv w:val="1"/>
      <w:marLeft w:val="0"/>
      <w:marRight w:val="0"/>
      <w:marTop w:val="0"/>
      <w:marBottom w:val="0"/>
      <w:divBdr>
        <w:top w:val="none" w:sz="0" w:space="0" w:color="auto"/>
        <w:left w:val="none" w:sz="0" w:space="0" w:color="auto"/>
        <w:bottom w:val="none" w:sz="0" w:space="0" w:color="auto"/>
        <w:right w:val="none" w:sz="0" w:space="0" w:color="auto"/>
      </w:divBdr>
    </w:div>
    <w:div w:id="781457693">
      <w:bodyDiv w:val="1"/>
      <w:marLeft w:val="0"/>
      <w:marRight w:val="0"/>
      <w:marTop w:val="0"/>
      <w:marBottom w:val="0"/>
      <w:divBdr>
        <w:top w:val="none" w:sz="0" w:space="0" w:color="auto"/>
        <w:left w:val="none" w:sz="0" w:space="0" w:color="auto"/>
        <w:bottom w:val="none" w:sz="0" w:space="0" w:color="auto"/>
        <w:right w:val="none" w:sz="0" w:space="0" w:color="auto"/>
      </w:divBdr>
    </w:div>
    <w:div w:id="781458266">
      <w:bodyDiv w:val="1"/>
      <w:marLeft w:val="0"/>
      <w:marRight w:val="0"/>
      <w:marTop w:val="0"/>
      <w:marBottom w:val="0"/>
      <w:divBdr>
        <w:top w:val="none" w:sz="0" w:space="0" w:color="auto"/>
        <w:left w:val="none" w:sz="0" w:space="0" w:color="auto"/>
        <w:bottom w:val="none" w:sz="0" w:space="0" w:color="auto"/>
        <w:right w:val="none" w:sz="0" w:space="0" w:color="auto"/>
      </w:divBdr>
    </w:div>
    <w:div w:id="781614558">
      <w:bodyDiv w:val="1"/>
      <w:marLeft w:val="0"/>
      <w:marRight w:val="0"/>
      <w:marTop w:val="0"/>
      <w:marBottom w:val="0"/>
      <w:divBdr>
        <w:top w:val="none" w:sz="0" w:space="0" w:color="auto"/>
        <w:left w:val="none" w:sz="0" w:space="0" w:color="auto"/>
        <w:bottom w:val="none" w:sz="0" w:space="0" w:color="auto"/>
        <w:right w:val="none" w:sz="0" w:space="0" w:color="auto"/>
      </w:divBdr>
    </w:div>
    <w:div w:id="781803486">
      <w:bodyDiv w:val="1"/>
      <w:marLeft w:val="0"/>
      <w:marRight w:val="0"/>
      <w:marTop w:val="0"/>
      <w:marBottom w:val="0"/>
      <w:divBdr>
        <w:top w:val="none" w:sz="0" w:space="0" w:color="auto"/>
        <w:left w:val="none" w:sz="0" w:space="0" w:color="auto"/>
        <w:bottom w:val="none" w:sz="0" w:space="0" w:color="auto"/>
        <w:right w:val="none" w:sz="0" w:space="0" w:color="auto"/>
      </w:divBdr>
    </w:div>
    <w:div w:id="781921700">
      <w:bodyDiv w:val="1"/>
      <w:marLeft w:val="0"/>
      <w:marRight w:val="0"/>
      <w:marTop w:val="0"/>
      <w:marBottom w:val="0"/>
      <w:divBdr>
        <w:top w:val="none" w:sz="0" w:space="0" w:color="auto"/>
        <w:left w:val="none" w:sz="0" w:space="0" w:color="auto"/>
        <w:bottom w:val="none" w:sz="0" w:space="0" w:color="auto"/>
        <w:right w:val="none" w:sz="0" w:space="0" w:color="auto"/>
      </w:divBdr>
    </w:div>
    <w:div w:id="781925426">
      <w:bodyDiv w:val="1"/>
      <w:marLeft w:val="0"/>
      <w:marRight w:val="0"/>
      <w:marTop w:val="0"/>
      <w:marBottom w:val="0"/>
      <w:divBdr>
        <w:top w:val="none" w:sz="0" w:space="0" w:color="auto"/>
        <w:left w:val="none" w:sz="0" w:space="0" w:color="auto"/>
        <w:bottom w:val="none" w:sz="0" w:space="0" w:color="auto"/>
        <w:right w:val="none" w:sz="0" w:space="0" w:color="auto"/>
      </w:divBdr>
    </w:div>
    <w:div w:id="782112636">
      <w:bodyDiv w:val="1"/>
      <w:marLeft w:val="0"/>
      <w:marRight w:val="0"/>
      <w:marTop w:val="0"/>
      <w:marBottom w:val="0"/>
      <w:divBdr>
        <w:top w:val="none" w:sz="0" w:space="0" w:color="auto"/>
        <w:left w:val="none" w:sz="0" w:space="0" w:color="auto"/>
        <w:bottom w:val="none" w:sz="0" w:space="0" w:color="auto"/>
        <w:right w:val="none" w:sz="0" w:space="0" w:color="auto"/>
      </w:divBdr>
    </w:div>
    <w:div w:id="782185563">
      <w:bodyDiv w:val="1"/>
      <w:marLeft w:val="0"/>
      <w:marRight w:val="0"/>
      <w:marTop w:val="0"/>
      <w:marBottom w:val="0"/>
      <w:divBdr>
        <w:top w:val="none" w:sz="0" w:space="0" w:color="auto"/>
        <w:left w:val="none" w:sz="0" w:space="0" w:color="auto"/>
        <w:bottom w:val="none" w:sz="0" w:space="0" w:color="auto"/>
        <w:right w:val="none" w:sz="0" w:space="0" w:color="auto"/>
      </w:divBdr>
    </w:div>
    <w:div w:id="782267215">
      <w:bodyDiv w:val="1"/>
      <w:marLeft w:val="0"/>
      <w:marRight w:val="0"/>
      <w:marTop w:val="0"/>
      <w:marBottom w:val="0"/>
      <w:divBdr>
        <w:top w:val="none" w:sz="0" w:space="0" w:color="auto"/>
        <w:left w:val="none" w:sz="0" w:space="0" w:color="auto"/>
        <w:bottom w:val="none" w:sz="0" w:space="0" w:color="auto"/>
        <w:right w:val="none" w:sz="0" w:space="0" w:color="auto"/>
      </w:divBdr>
    </w:div>
    <w:div w:id="782268728">
      <w:bodyDiv w:val="1"/>
      <w:marLeft w:val="0"/>
      <w:marRight w:val="0"/>
      <w:marTop w:val="0"/>
      <w:marBottom w:val="0"/>
      <w:divBdr>
        <w:top w:val="none" w:sz="0" w:space="0" w:color="auto"/>
        <w:left w:val="none" w:sz="0" w:space="0" w:color="auto"/>
        <w:bottom w:val="none" w:sz="0" w:space="0" w:color="auto"/>
        <w:right w:val="none" w:sz="0" w:space="0" w:color="auto"/>
      </w:divBdr>
    </w:div>
    <w:div w:id="782304405">
      <w:bodyDiv w:val="1"/>
      <w:marLeft w:val="0"/>
      <w:marRight w:val="0"/>
      <w:marTop w:val="0"/>
      <w:marBottom w:val="0"/>
      <w:divBdr>
        <w:top w:val="none" w:sz="0" w:space="0" w:color="auto"/>
        <w:left w:val="none" w:sz="0" w:space="0" w:color="auto"/>
        <w:bottom w:val="none" w:sz="0" w:space="0" w:color="auto"/>
        <w:right w:val="none" w:sz="0" w:space="0" w:color="auto"/>
      </w:divBdr>
    </w:div>
    <w:div w:id="782381956">
      <w:bodyDiv w:val="1"/>
      <w:marLeft w:val="0"/>
      <w:marRight w:val="0"/>
      <w:marTop w:val="0"/>
      <w:marBottom w:val="0"/>
      <w:divBdr>
        <w:top w:val="none" w:sz="0" w:space="0" w:color="auto"/>
        <w:left w:val="none" w:sz="0" w:space="0" w:color="auto"/>
        <w:bottom w:val="none" w:sz="0" w:space="0" w:color="auto"/>
        <w:right w:val="none" w:sz="0" w:space="0" w:color="auto"/>
      </w:divBdr>
    </w:div>
    <w:div w:id="782457681">
      <w:bodyDiv w:val="1"/>
      <w:marLeft w:val="0"/>
      <w:marRight w:val="0"/>
      <w:marTop w:val="0"/>
      <w:marBottom w:val="0"/>
      <w:divBdr>
        <w:top w:val="none" w:sz="0" w:space="0" w:color="auto"/>
        <w:left w:val="none" w:sz="0" w:space="0" w:color="auto"/>
        <w:bottom w:val="none" w:sz="0" w:space="0" w:color="auto"/>
        <w:right w:val="none" w:sz="0" w:space="0" w:color="auto"/>
      </w:divBdr>
    </w:div>
    <w:div w:id="782576229">
      <w:bodyDiv w:val="1"/>
      <w:marLeft w:val="0"/>
      <w:marRight w:val="0"/>
      <w:marTop w:val="0"/>
      <w:marBottom w:val="0"/>
      <w:divBdr>
        <w:top w:val="none" w:sz="0" w:space="0" w:color="auto"/>
        <w:left w:val="none" w:sz="0" w:space="0" w:color="auto"/>
        <w:bottom w:val="none" w:sz="0" w:space="0" w:color="auto"/>
        <w:right w:val="none" w:sz="0" w:space="0" w:color="auto"/>
      </w:divBdr>
    </w:div>
    <w:div w:id="782767509">
      <w:bodyDiv w:val="1"/>
      <w:marLeft w:val="0"/>
      <w:marRight w:val="0"/>
      <w:marTop w:val="0"/>
      <w:marBottom w:val="0"/>
      <w:divBdr>
        <w:top w:val="none" w:sz="0" w:space="0" w:color="auto"/>
        <w:left w:val="none" w:sz="0" w:space="0" w:color="auto"/>
        <w:bottom w:val="none" w:sz="0" w:space="0" w:color="auto"/>
        <w:right w:val="none" w:sz="0" w:space="0" w:color="auto"/>
      </w:divBdr>
    </w:div>
    <w:div w:id="782771215">
      <w:bodyDiv w:val="1"/>
      <w:marLeft w:val="0"/>
      <w:marRight w:val="0"/>
      <w:marTop w:val="0"/>
      <w:marBottom w:val="0"/>
      <w:divBdr>
        <w:top w:val="none" w:sz="0" w:space="0" w:color="auto"/>
        <w:left w:val="none" w:sz="0" w:space="0" w:color="auto"/>
        <w:bottom w:val="none" w:sz="0" w:space="0" w:color="auto"/>
        <w:right w:val="none" w:sz="0" w:space="0" w:color="auto"/>
      </w:divBdr>
    </w:div>
    <w:div w:id="782772074">
      <w:bodyDiv w:val="1"/>
      <w:marLeft w:val="0"/>
      <w:marRight w:val="0"/>
      <w:marTop w:val="0"/>
      <w:marBottom w:val="0"/>
      <w:divBdr>
        <w:top w:val="none" w:sz="0" w:space="0" w:color="auto"/>
        <w:left w:val="none" w:sz="0" w:space="0" w:color="auto"/>
        <w:bottom w:val="none" w:sz="0" w:space="0" w:color="auto"/>
        <w:right w:val="none" w:sz="0" w:space="0" w:color="auto"/>
      </w:divBdr>
    </w:div>
    <w:div w:id="782842109">
      <w:bodyDiv w:val="1"/>
      <w:marLeft w:val="0"/>
      <w:marRight w:val="0"/>
      <w:marTop w:val="0"/>
      <w:marBottom w:val="0"/>
      <w:divBdr>
        <w:top w:val="none" w:sz="0" w:space="0" w:color="auto"/>
        <w:left w:val="none" w:sz="0" w:space="0" w:color="auto"/>
        <w:bottom w:val="none" w:sz="0" w:space="0" w:color="auto"/>
        <w:right w:val="none" w:sz="0" w:space="0" w:color="auto"/>
      </w:divBdr>
    </w:div>
    <w:div w:id="782915898">
      <w:bodyDiv w:val="1"/>
      <w:marLeft w:val="0"/>
      <w:marRight w:val="0"/>
      <w:marTop w:val="0"/>
      <w:marBottom w:val="0"/>
      <w:divBdr>
        <w:top w:val="none" w:sz="0" w:space="0" w:color="auto"/>
        <w:left w:val="none" w:sz="0" w:space="0" w:color="auto"/>
        <w:bottom w:val="none" w:sz="0" w:space="0" w:color="auto"/>
        <w:right w:val="none" w:sz="0" w:space="0" w:color="auto"/>
      </w:divBdr>
    </w:div>
    <w:div w:id="782916866">
      <w:bodyDiv w:val="1"/>
      <w:marLeft w:val="0"/>
      <w:marRight w:val="0"/>
      <w:marTop w:val="0"/>
      <w:marBottom w:val="0"/>
      <w:divBdr>
        <w:top w:val="none" w:sz="0" w:space="0" w:color="auto"/>
        <w:left w:val="none" w:sz="0" w:space="0" w:color="auto"/>
        <w:bottom w:val="none" w:sz="0" w:space="0" w:color="auto"/>
        <w:right w:val="none" w:sz="0" w:space="0" w:color="auto"/>
      </w:divBdr>
    </w:div>
    <w:div w:id="782917909">
      <w:bodyDiv w:val="1"/>
      <w:marLeft w:val="0"/>
      <w:marRight w:val="0"/>
      <w:marTop w:val="0"/>
      <w:marBottom w:val="0"/>
      <w:divBdr>
        <w:top w:val="none" w:sz="0" w:space="0" w:color="auto"/>
        <w:left w:val="none" w:sz="0" w:space="0" w:color="auto"/>
        <w:bottom w:val="none" w:sz="0" w:space="0" w:color="auto"/>
        <w:right w:val="none" w:sz="0" w:space="0" w:color="auto"/>
      </w:divBdr>
    </w:div>
    <w:div w:id="782960198">
      <w:bodyDiv w:val="1"/>
      <w:marLeft w:val="0"/>
      <w:marRight w:val="0"/>
      <w:marTop w:val="0"/>
      <w:marBottom w:val="0"/>
      <w:divBdr>
        <w:top w:val="none" w:sz="0" w:space="0" w:color="auto"/>
        <w:left w:val="none" w:sz="0" w:space="0" w:color="auto"/>
        <w:bottom w:val="none" w:sz="0" w:space="0" w:color="auto"/>
        <w:right w:val="none" w:sz="0" w:space="0" w:color="auto"/>
      </w:divBdr>
    </w:div>
    <w:div w:id="782963025">
      <w:bodyDiv w:val="1"/>
      <w:marLeft w:val="0"/>
      <w:marRight w:val="0"/>
      <w:marTop w:val="0"/>
      <w:marBottom w:val="0"/>
      <w:divBdr>
        <w:top w:val="none" w:sz="0" w:space="0" w:color="auto"/>
        <w:left w:val="none" w:sz="0" w:space="0" w:color="auto"/>
        <w:bottom w:val="none" w:sz="0" w:space="0" w:color="auto"/>
        <w:right w:val="none" w:sz="0" w:space="0" w:color="auto"/>
      </w:divBdr>
    </w:div>
    <w:div w:id="783039914">
      <w:bodyDiv w:val="1"/>
      <w:marLeft w:val="0"/>
      <w:marRight w:val="0"/>
      <w:marTop w:val="0"/>
      <w:marBottom w:val="0"/>
      <w:divBdr>
        <w:top w:val="none" w:sz="0" w:space="0" w:color="auto"/>
        <w:left w:val="none" w:sz="0" w:space="0" w:color="auto"/>
        <w:bottom w:val="none" w:sz="0" w:space="0" w:color="auto"/>
        <w:right w:val="none" w:sz="0" w:space="0" w:color="auto"/>
      </w:divBdr>
    </w:div>
    <w:div w:id="783112885">
      <w:bodyDiv w:val="1"/>
      <w:marLeft w:val="0"/>
      <w:marRight w:val="0"/>
      <w:marTop w:val="0"/>
      <w:marBottom w:val="0"/>
      <w:divBdr>
        <w:top w:val="none" w:sz="0" w:space="0" w:color="auto"/>
        <w:left w:val="none" w:sz="0" w:space="0" w:color="auto"/>
        <w:bottom w:val="none" w:sz="0" w:space="0" w:color="auto"/>
        <w:right w:val="none" w:sz="0" w:space="0" w:color="auto"/>
      </w:divBdr>
    </w:div>
    <w:div w:id="783305207">
      <w:bodyDiv w:val="1"/>
      <w:marLeft w:val="0"/>
      <w:marRight w:val="0"/>
      <w:marTop w:val="0"/>
      <w:marBottom w:val="0"/>
      <w:divBdr>
        <w:top w:val="none" w:sz="0" w:space="0" w:color="auto"/>
        <w:left w:val="none" w:sz="0" w:space="0" w:color="auto"/>
        <w:bottom w:val="none" w:sz="0" w:space="0" w:color="auto"/>
        <w:right w:val="none" w:sz="0" w:space="0" w:color="auto"/>
      </w:divBdr>
    </w:div>
    <w:div w:id="783382217">
      <w:bodyDiv w:val="1"/>
      <w:marLeft w:val="0"/>
      <w:marRight w:val="0"/>
      <w:marTop w:val="0"/>
      <w:marBottom w:val="0"/>
      <w:divBdr>
        <w:top w:val="none" w:sz="0" w:space="0" w:color="auto"/>
        <w:left w:val="none" w:sz="0" w:space="0" w:color="auto"/>
        <w:bottom w:val="none" w:sz="0" w:space="0" w:color="auto"/>
        <w:right w:val="none" w:sz="0" w:space="0" w:color="auto"/>
      </w:divBdr>
    </w:div>
    <w:div w:id="783577265">
      <w:bodyDiv w:val="1"/>
      <w:marLeft w:val="0"/>
      <w:marRight w:val="0"/>
      <w:marTop w:val="0"/>
      <w:marBottom w:val="0"/>
      <w:divBdr>
        <w:top w:val="none" w:sz="0" w:space="0" w:color="auto"/>
        <w:left w:val="none" w:sz="0" w:space="0" w:color="auto"/>
        <w:bottom w:val="none" w:sz="0" w:space="0" w:color="auto"/>
        <w:right w:val="none" w:sz="0" w:space="0" w:color="auto"/>
      </w:divBdr>
    </w:div>
    <w:div w:id="783619236">
      <w:bodyDiv w:val="1"/>
      <w:marLeft w:val="0"/>
      <w:marRight w:val="0"/>
      <w:marTop w:val="0"/>
      <w:marBottom w:val="0"/>
      <w:divBdr>
        <w:top w:val="none" w:sz="0" w:space="0" w:color="auto"/>
        <w:left w:val="none" w:sz="0" w:space="0" w:color="auto"/>
        <w:bottom w:val="none" w:sz="0" w:space="0" w:color="auto"/>
        <w:right w:val="none" w:sz="0" w:space="0" w:color="auto"/>
      </w:divBdr>
    </w:div>
    <w:div w:id="783692120">
      <w:bodyDiv w:val="1"/>
      <w:marLeft w:val="0"/>
      <w:marRight w:val="0"/>
      <w:marTop w:val="0"/>
      <w:marBottom w:val="0"/>
      <w:divBdr>
        <w:top w:val="none" w:sz="0" w:space="0" w:color="auto"/>
        <w:left w:val="none" w:sz="0" w:space="0" w:color="auto"/>
        <w:bottom w:val="none" w:sz="0" w:space="0" w:color="auto"/>
        <w:right w:val="none" w:sz="0" w:space="0" w:color="auto"/>
      </w:divBdr>
    </w:div>
    <w:div w:id="783767863">
      <w:bodyDiv w:val="1"/>
      <w:marLeft w:val="0"/>
      <w:marRight w:val="0"/>
      <w:marTop w:val="0"/>
      <w:marBottom w:val="0"/>
      <w:divBdr>
        <w:top w:val="none" w:sz="0" w:space="0" w:color="auto"/>
        <w:left w:val="none" w:sz="0" w:space="0" w:color="auto"/>
        <w:bottom w:val="none" w:sz="0" w:space="0" w:color="auto"/>
        <w:right w:val="none" w:sz="0" w:space="0" w:color="auto"/>
      </w:divBdr>
    </w:div>
    <w:div w:id="783811795">
      <w:bodyDiv w:val="1"/>
      <w:marLeft w:val="0"/>
      <w:marRight w:val="0"/>
      <w:marTop w:val="0"/>
      <w:marBottom w:val="0"/>
      <w:divBdr>
        <w:top w:val="none" w:sz="0" w:space="0" w:color="auto"/>
        <w:left w:val="none" w:sz="0" w:space="0" w:color="auto"/>
        <w:bottom w:val="none" w:sz="0" w:space="0" w:color="auto"/>
        <w:right w:val="none" w:sz="0" w:space="0" w:color="auto"/>
      </w:divBdr>
    </w:div>
    <w:div w:id="783886647">
      <w:bodyDiv w:val="1"/>
      <w:marLeft w:val="0"/>
      <w:marRight w:val="0"/>
      <w:marTop w:val="0"/>
      <w:marBottom w:val="0"/>
      <w:divBdr>
        <w:top w:val="none" w:sz="0" w:space="0" w:color="auto"/>
        <w:left w:val="none" w:sz="0" w:space="0" w:color="auto"/>
        <w:bottom w:val="none" w:sz="0" w:space="0" w:color="auto"/>
        <w:right w:val="none" w:sz="0" w:space="0" w:color="auto"/>
      </w:divBdr>
    </w:div>
    <w:div w:id="783964957">
      <w:bodyDiv w:val="1"/>
      <w:marLeft w:val="0"/>
      <w:marRight w:val="0"/>
      <w:marTop w:val="0"/>
      <w:marBottom w:val="0"/>
      <w:divBdr>
        <w:top w:val="none" w:sz="0" w:space="0" w:color="auto"/>
        <w:left w:val="none" w:sz="0" w:space="0" w:color="auto"/>
        <w:bottom w:val="none" w:sz="0" w:space="0" w:color="auto"/>
        <w:right w:val="none" w:sz="0" w:space="0" w:color="auto"/>
      </w:divBdr>
    </w:div>
    <w:div w:id="784035138">
      <w:bodyDiv w:val="1"/>
      <w:marLeft w:val="0"/>
      <w:marRight w:val="0"/>
      <w:marTop w:val="0"/>
      <w:marBottom w:val="0"/>
      <w:divBdr>
        <w:top w:val="none" w:sz="0" w:space="0" w:color="auto"/>
        <w:left w:val="none" w:sz="0" w:space="0" w:color="auto"/>
        <w:bottom w:val="none" w:sz="0" w:space="0" w:color="auto"/>
        <w:right w:val="none" w:sz="0" w:space="0" w:color="auto"/>
      </w:divBdr>
    </w:div>
    <w:div w:id="784079300">
      <w:bodyDiv w:val="1"/>
      <w:marLeft w:val="0"/>
      <w:marRight w:val="0"/>
      <w:marTop w:val="0"/>
      <w:marBottom w:val="0"/>
      <w:divBdr>
        <w:top w:val="none" w:sz="0" w:space="0" w:color="auto"/>
        <w:left w:val="none" w:sz="0" w:space="0" w:color="auto"/>
        <w:bottom w:val="none" w:sz="0" w:space="0" w:color="auto"/>
        <w:right w:val="none" w:sz="0" w:space="0" w:color="auto"/>
      </w:divBdr>
    </w:div>
    <w:div w:id="784157274">
      <w:bodyDiv w:val="1"/>
      <w:marLeft w:val="0"/>
      <w:marRight w:val="0"/>
      <w:marTop w:val="0"/>
      <w:marBottom w:val="0"/>
      <w:divBdr>
        <w:top w:val="none" w:sz="0" w:space="0" w:color="auto"/>
        <w:left w:val="none" w:sz="0" w:space="0" w:color="auto"/>
        <w:bottom w:val="none" w:sz="0" w:space="0" w:color="auto"/>
        <w:right w:val="none" w:sz="0" w:space="0" w:color="auto"/>
      </w:divBdr>
    </w:div>
    <w:div w:id="784157585">
      <w:bodyDiv w:val="1"/>
      <w:marLeft w:val="0"/>
      <w:marRight w:val="0"/>
      <w:marTop w:val="0"/>
      <w:marBottom w:val="0"/>
      <w:divBdr>
        <w:top w:val="none" w:sz="0" w:space="0" w:color="auto"/>
        <w:left w:val="none" w:sz="0" w:space="0" w:color="auto"/>
        <w:bottom w:val="none" w:sz="0" w:space="0" w:color="auto"/>
        <w:right w:val="none" w:sz="0" w:space="0" w:color="auto"/>
      </w:divBdr>
    </w:div>
    <w:div w:id="784159264">
      <w:bodyDiv w:val="1"/>
      <w:marLeft w:val="0"/>
      <w:marRight w:val="0"/>
      <w:marTop w:val="0"/>
      <w:marBottom w:val="0"/>
      <w:divBdr>
        <w:top w:val="none" w:sz="0" w:space="0" w:color="auto"/>
        <w:left w:val="none" w:sz="0" w:space="0" w:color="auto"/>
        <w:bottom w:val="none" w:sz="0" w:space="0" w:color="auto"/>
        <w:right w:val="none" w:sz="0" w:space="0" w:color="auto"/>
      </w:divBdr>
    </w:div>
    <w:div w:id="784234249">
      <w:bodyDiv w:val="1"/>
      <w:marLeft w:val="0"/>
      <w:marRight w:val="0"/>
      <w:marTop w:val="0"/>
      <w:marBottom w:val="0"/>
      <w:divBdr>
        <w:top w:val="none" w:sz="0" w:space="0" w:color="auto"/>
        <w:left w:val="none" w:sz="0" w:space="0" w:color="auto"/>
        <w:bottom w:val="none" w:sz="0" w:space="0" w:color="auto"/>
        <w:right w:val="none" w:sz="0" w:space="0" w:color="auto"/>
      </w:divBdr>
    </w:div>
    <w:div w:id="784269403">
      <w:bodyDiv w:val="1"/>
      <w:marLeft w:val="0"/>
      <w:marRight w:val="0"/>
      <w:marTop w:val="0"/>
      <w:marBottom w:val="0"/>
      <w:divBdr>
        <w:top w:val="none" w:sz="0" w:space="0" w:color="auto"/>
        <w:left w:val="none" w:sz="0" w:space="0" w:color="auto"/>
        <w:bottom w:val="none" w:sz="0" w:space="0" w:color="auto"/>
        <w:right w:val="none" w:sz="0" w:space="0" w:color="auto"/>
      </w:divBdr>
    </w:div>
    <w:div w:id="784349290">
      <w:bodyDiv w:val="1"/>
      <w:marLeft w:val="0"/>
      <w:marRight w:val="0"/>
      <w:marTop w:val="0"/>
      <w:marBottom w:val="0"/>
      <w:divBdr>
        <w:top w:val="none" w:sz="0" w:space="0" w:color="auto"/>
        <w:left w:val="none" w:sz="0" w:space="0" w:color="auto"/>
        <w:bottom w:val="none" w:sz="0" w:space="0" w:color="auto"/>
        <w:right w:val="none" w:sz="0" w:space="0" w:color="auto"/>
      </w:divBdr>
    </w:div>
    <w:div w:id="784350844">
      <w:bodyDiv w:val="1"/>
      <w:marLeft w:val="0"/>
      <w:marRight w:val="0"/>
      <w:marTop w:val="0"/>
      <w:marBottom w:val="0"/>
      <w:divBdr>
        <w:top w:val="none" w:sz="0" w:space="0" w:color="auto"/>
        <w:left w:val="none" w:sz="0" w:space="0" w:color="auto"/>
        <w:bottom w:val="none" w:sz="0" w:space="0" w:color="auto"/>
        <w:right w:val="none" w:sz="0" w:space="0" w:color="auto"/>
      </w:divBdr>
    </w:div>
    <w:div w:id="784421469">
      <w:bodyDiv w:val="1"/>
      <w:marLeft w:val="0"/>
      <w:marRight w:val="0"/>
      <w:marTop w:val="0"/>
      <w:marBottom w:val="0"/>
      <w:divBdr>
        <w:top w:val="none" w:sz="0" w:space="0" w:color="auto"/>
        <w:left w:val="none" w:sz="0" w:space="0" w:color="auto"/>
        <w:bottom w:val="none" w:sz="0" w:space="0" w:color="auto"/>
        <w:right w:val="none" w:sz="0" w:space="0" w:color="auto"/>
      </w:divBdr>
    </w:div>
    <w:div w:id="784427017">
      <w:bodyDiv w:val="1"/>
      <w:marLeft w:val="0"/>
      <w:marRight w:val="0"/>
      <w:marTop w:val="0"/>
      <w:marBottom w:val="0"/>
      <w:divBdr>
        <w:top w:val="none" w:sz="0" w:space="0" w:color="auto"/>
        <w:left w:val="none" w:sz="0" w:space="0" w:color="auto"/>
        <w:bottom w:val="none" w:sz="0" w:space="0" w:color="auto"/>
        <w:right w:val="none" w:sz="0" w:space="0" w:color="auto"/>
      </w:divBdr>
    </w:div>
    <w:div w:id="784812516">
      <w:bodyDiv w:val="1"/>
      <w:marLeft w:val="0"/>
      <w:marRight w:val="0"/>
      <w:marTop w:val="0"/>
      <w:marBottom w:val="0"/>
      <w:divBdr>
        <w:top w:val="none" w:sz="0" w:space="0" w:color="auto"/>
        <w:left w:val="none" w:sz="0" w:space="0" w:color="auto"/>
        <w:bottom w:val="none" w:sz="0" w:space="0" w:color="auto"/>
        <w:right w:val="none" w:sz="0" w:space="0" w:color="auto"/>
      </w:divBdr>
    </w:div>
    <w:div w:id="784928143">
      <w:bodyDiv w:val="1"/>
      <w:marLeft w:val="0"/>
      <w:marRight w:val="0"/>
      <w:marTop w:val="0"/>
      <w:marBottom w:val="0"/>
      <w:divBdr>
        <w:top w:val="none" w:sz="0" w:space="0" w:color="auto"/>
        <w:left w:val="none" w:sz="0" w:space="0" w:color="auto"/>
        <w:bottom w:val="none" w:sz="0" w:space="0" w:color="auto"/>
        <w:right w:val="none" w:sz="0" w:space="0" w:color="auto"/>
      </w:divBdr>
    </w:div>
    <w:div w:id="785003833">
      <w:bodyDiv w:val="1"/>
      <w:marLeft w:val="0"/>
      <w:marRight w:val="0"/>
      <w:marTop w:val="0"/>
      <w:marBottom w:val="0"/>
      <w:divBdr>
        <w:top w:val="none" w:sz="0" w:space="0" w:color="auto"/>
        <w:left w:val="none" w:sz="0" w:space="0" w:color="auto"/>
        <w:bottom w:val="none" w:sz="0" w:space="0" w:color="auto"/>
        <w:right w:val="none" w:sz="0" w:space="0" w:color="auto"/>
      </w:divBdr>
    </w:div>
    <w:div w:id="785007630">
      <w:bodyDiv w:val="1"/>
      <w:marLeft w:val="0"/>
      <w:marRight w:val="0"/>
      <w:marTop w:val="0"/>
      <w:marBottom w:val="0"/>
      <w:divBdr>
        <w:top w:val="none" w:sz="0" w:space="0" w:color="auto"/>
        <w:left w:val="none" w:sz="0" w:space="0" w:color="auto"/>
        <w:bottom w:val="none" w:sz="0" w:space="0" w:color="auto"/>
        <w:right w:val="none" w:sz="0" w:space="0" w:color="auto"/>
      </w:divBdr>
    </w:div>
    <w:div w:id="785200279">
      <w:bodyDiv w:val="1"/>
      <w:marLeft w:val="0"/>
      <w:marRight w:val="0"/>
      <w:marTop w:val="0"/>
      <w:marBottom w:val="0"/>
      <w:divBdr>
        <w:top w:val="none" w:sz="0" w:space="0" w:color="auto"/>
        <w:left w:val="none" w:sz="0" w:space="0" w:color="auto"/>
        <w:bottom w:val="none" w:sz="0" w:space="0" w:color="auto"/>
        <w:right w:val="none" w:sz="0" w:space="0" w:color="auto"/>
      </w:divBdr>
    </w:div>
    <w:div w:id="785269569">
      <w:bodyDiv w:val="1"/>
      <w:marLeft w:val="0"/>
      <w:marRight w:val="0"/>
      <w:marTop w:val="0"/>
      <w:marBottom w:val="0"/>
      <w:divBdr>
        <w:top w:val="none" w:sz="0" w:space="0" w:color="auto"/>
        <w:left w:val="none" w:sz="0" w:space="0" w:color="auto"/>
        <w:bottom w:val="none" w:sz="0" w:space="0" w:color="auto"/>
        <w:right w:val="none" w:sz="0" w:space="0" w:color="auto"/>
      </w:divBdr>
    </w:div>
    <w:div w:id="785276650">
      <w:bodyDiv w:val="1"/>
      <w:marLeft w:val="0"/>
      <w:marRight w:val="0"/>
      <w:marTop w:val="0"/>
      <w:marBottom w:val="0"/>
      <w:divBdr>
        <w:top w:val="none" w:sz="0" w:space="0" w:color="auto"/>
        <w:left w:val="none" w:sz="0" w:space="0" w:color="auto"/>
        <w:bottom w:val="none" w:sz="0" w:space="0" w:color="auto"/>
        <w:right w:val="none" w:sz="0" w:space="0" w:color="auto"/>
      </w:divBdr>
    </w:div>
    <w:div w:id="785350274">
      <w:bodyDiv w:val="1"/>
      <w:marLeft w:val="0"/>
      <w:marRight w:val="0"/>
      <w:marTop w:val="0"/>
      <w:marBottom w:val="0"/>
      <w:divBdr>
        <w:top w:val="none" w:sz="0" w:space="0" w:color="auto"/>
        <w:left w:val="none" w:sz="0" w:space="0" w:color="auto"/>
        <w:bottom w:val="none" w:sz="0" w:space="0" w:color="auto"/>
        <w:right w:val="none" w:sz="0" w:space="0" w:color="auto"/>
      </w:divBdr>
    </w:div>
    <w:div w:id="785461739">
      <w:bodyDiv w:val="1"/>
      <w:marLeft w:val="0"/>
      <w:marRight w:val="0"/>
      <w:marTop w:val="0"/>
      <w:marBottom w:val="0"/>
      <w:divBdr>
        <w:top w:val="none" w:sz="0" w:space="0" w:color="auto"/>
        <w:left w:val="none" w:sz="0" w:space="0" w:color="auto"/>
        <w:bottom w:val="none" w:sz="0" w:space="0" w:color="auto"/>
        <w:right w:val="none" w:sz="0" w:space="0" w:color="auto"/>
      </w:divBdr>
    </w:div>
    <w:div w:id="785462655">
      <w:bodyDiv w:val="1"/>
      <w:marLeft w:val="0"/>
      <w:marRight w:val="0"/>
      <w:marTop w:val="0"/>
      <w:marBottom w:val="0"/>
      <w:divBdr>
        <w:top w:val="none" w:sz="0" w:space="0" w:color="auto"/>
        <w:left w:val="none" w:sz="0" w:space="0" w:color="auto"/>
        <w:bottom w:val="none" w:sz="0" w:space="0" w:color="auto"/>
        <w:right w:val="none" w:sz="0" w:space="0" w:color="auto"/>
      </w:divBdr>
    </w:div>
    <w:div w:id="785539685">
      <w:bodyDiv w:val="1"/>
      <w:marLeft w:val="0"/>
      <w:marRight w:val="0"/>
      <w:marTop w:val="0"/>
      <w:marBottom w:val="0"/>
      <w:divBdr>
        <w:top w:val="none" w:sz="0" w:space="0" w:color="auto"/>
        <w:left w:val="none" w:sz="0" w:space="0" w:color="auto"/>
        <w:bottom w:val="none" w:sz="0" w:space="0" w:color="auto"/>
        <w:right w:val="none" w:sz="0" w:space="0" w:color="auto"/>
      </w:divBdr>
    </w:div>
    <w:div w:id="785581986">
      <w:bodyDiv w:val="1"/>
      <w:marLeft w:val="0"/>
      <w:marRight w:val="0"/>
      <w:marTop w:val="0"/>
      <w:marBottom w:val="0"/>
      <w:divBdr>
        <w:top w:val="none" w:sz="0" w:space="0" w:color="auto"/>
        <w:left w:val="none" w:sz="0" w:space="0" w:color="auto"/>
        <w:bottom w:val="none" w:sz="0" w:space="0" w:color="auto"/>
        <w:right w:val="none" w:sz="0" w:space="0" w:color="auto"/>
      </w:divBdr>
    </w:div>
    <w:div w:id="785656519">
      <w:bodyDiv w:val="1"/>
      <w:marLeft w:val="0"/>
      <w:marRight w:val="0"/>
      <w:marTop w:val="0"/>
      <w:marBottom w:val="0"/>
      <w:divBdr>
        <w:top w:val="none" w:sz="0" w:space="0" w:color="auto"/>
        <w:left w:val="none" w:sz="0" w:space="0" w:color="auto"/>
        <w:bottom w:val="none" w:sz="0" w:space="0" w:color="auto"/>
        <w:right w:val="none" w:sz="0" w:space="0" w:color="auto"/>
      </w:divBdr>
    </w:div>
    <w:div w:id="785925406">
      <w:bodyDiv w:val="1"/>
      <w:marLeft w:val="0"/>
      <w:marRight w:val="0"/>
      <w:marTop w:val="0"/>
      <w:marBottom w:val="0"/>
      <w:divBdr>
        <w:top w:val="none" w:sz="0" w:space="0" w:color="auto"/>
        <w:left w:val="none" w:sz="0" w:space="0" w:color="auto"/>
        <w:bottom w:val="none" w:sz="0" w:space="0" w:color="auto"/>
        <w:right w:val="none" w:sz="0" w:space="0" w:color="auto"/>
      </w:divBdr>
    </w:div>
    <w:div w:id="786001195">
      <w:bodyDiv w:val="1"/>
      <w:marLeft w:val="0"/>
      <w:marRight w:val="0"/>
      <w:marTop w:val="0"/>
      <w:marBottom w:val="0"/>
      <w:divBdr>
        <w:top w:val="none" w:sz="0" w:space="0" w:color="auto"/>
        <w:left w:val="none" w:sz="0" w:space="0" w:color="auto"/>
        <w:bottom w:val="none" w:sz="0" w:space="0" w:color="auto"/>
        <w:right w:val="none" w:sz="0" w:space="0" w:color="auto"/>
      </w:divBdr>
    </w:div>
    <w:div w:id="786121106">
      <w:bodyDiv w:val="1"/>
      <w:marLeft w:val="0"/>
      <w:marRight w:val="0"/>
      <w:marTop w:val="0"/>
      <w:marBottom w:val="0"/>
      <w:divBdr>
        <w:top w:val="none" w:sz="0" w:space="0" w:color="auto"/>
        <w:left w:val="none" w:sz="0" w:space="0" w:color="auto"/>
        <w:bottom w:val="none" w:sz="0" w:space="0" w:color="auto"/>
        <w:right w:val="none" w:sz="0" w:space="0" w:color="auto"/>
      </w:divBdr>
    </w:div>
    <w:div w:id="786124435">
      <w:bodyDiv w:val="1"/>
      <w:marLeft w:val="0"/>
      <w:marRight w:val="0"/>
      <w:marTop w:val="0"/>
      <w:marBottom w:val="0"/>
      <w:divBdr>
        <w:top w:val="none" w:sz="0" w:space="0" w:color="auto"/>
        <w:left w:val="none" w:sz="0" w:space="0" w:color="auto"/>
        <w:bottom w:val="none" w:sz="0" w:space="0" w:color="auto"/>
        <w:right w:val="none" w:sz="0" w:space="0" w:color="auto"/>
      </w:divBdr>
    </w:div>
    <w:div w:id="786126090">
      <w:bodyDiv w:val="1"/>
      <w:marLeft w:val="0"/>
      <w:marRight w:val="0"/>
      <w:marTop w:val="0"/>
      <w:marBottom w:val="0"/>
      <w:divBdr>
        <w:top w:val="none" w:sz="0" w:space="0" w:color="auto"/>
        <w:left w:val="none" w:sz="0" w:space="0" w:color="auto"/>
        <w:bottom w:val="none" w:sz="0" w:space="0" w:color="auto"/>
        <w:right w:val="none" w:sz="0" w:space="0" w:color="auto"/>
      </w:divBdr>
    </w:div>
    <w:div w:id="786244507">
      <w:bodyDiv w:val="1"/>
      <w:marLeft w:val="0"/>
      <w:marRight w:val="0"/>
      <w:marTop w:val="0"/>
      <w:marBottom w:val="0"/>
      <w:divBdr>
        <w:top w:val="none" w:sz="0" w:space="0" w:color="auto"/>
        <w:left w:val="none" w:sz="0" w:space="0" w:color="auto"/>
        <w:bottom w:val="none" w:sz="0" w:space="0" w:color="auto"/>
        <w:right w:val="none" w:sz="0" w:space="0" w:color="auto"/>
      </w:divBdr>
    </w:div>
    <w:div w:id="786316180">
      <w:bodyDiv w:val="1"/>
      <w:marLeft w:val="0"/>
      <w:marRight w:val="0"/>
      <w:marTop w:val="0"/>
      <w:marBottom w:val="0"/>
      <w:divBdr>
        <w:top w:val="none" w:sz="0" w:space="0" w:color="auto"/>
        <w:left w:val="none" w:sz="0" w:space="0" w:color="auto"/>
        <w:bottom w:val="none" w:sz="0" w:space="0" w:color="auto"/>
        <w:right w:val="none" w:sz="0" w:space="0" w:color="auto"/>
      </w:divBdr>
    </w:div>
    <w:div w:id="786318439">
      <w:bodyDiv w:val="1"/>
      <w:marLeft w:val="0"/>
      <w:marRight w:val="0"/>
      <w:marTop w:val="0"/>
      <w:marBottom w:val="0"/>
      <w:divBdr>
        <w:top w:val="none" w:sz="0" w:space="0" w:color="auto"/>
        <w:left w:val="none" w:sz="0" w:space="0" w:color="auto"/>
        <w:bottom w:val="none" w:sz="0" w:space="0" w:color="auto"/>
        <w:right w:val="none" w:sz="0" w:space="0" w:color="auto"/>
      </w:divBdr>
    </w:div>
    <w:div w:id="786389012">
      <w:bodyDiv w:val="1"/>
      <w:marLeft w:val="0"/>
      <w:marRight w:val="0"/>
      <w:marTop w:val="0"/>
      <w:marBottom w:val="0"/>
      <w:divBdr>
        <w:top w:val="none" w:sz="0" w:space="0" w:color="auto"/>
        <w:left w:val="none" w:sz="0" w:space="0" w:color="auto"/>
        <w:bottom w:val="none" w:sz="0" w:space="0" w:color="auto"/>
        <w:right w:val="none" w:sz="0" w:space="0" w:color="auto"/>
      </w:divBdr>
    </w:div>
    <w:div w:id="786391294">
      <w:bodyDiv w:val="1"/>
      <w:marLeft w:val="0"/>
      <w:marRight w:val="0"/>
      <w:marTop w:val="0"/>
      <w:marBottom w:val="0"/>
      <w:divBdr>
        <w:top w:val="none" w:sz="0" w:space="0" w:color="auto"/>
        <w:left w:val="none" w:sz="0" w:space="0" w:color="auto"/>
        <w:bottom w:val="none" w:sz="0" w:space="0" w:color="auto"/>
        <w:right w:val="none" w:sz="0" w:space="0" w:color="auto"/>
      </w:divBdr>
    </w:div>
    <w:div w:id="786462373">
      <w:bodyDiv w:val="1"/>
      <w:marLeft w:val="0"/>
      <w:marRight w:val="0"/>
      <w:marTop w:val="0"/>
      <w:marBottom w:val="0"/>
      <w:divBdr>
        <w:top w:val="none" w:sz="0" w:space="0" w:color="auto"/>
        <w:left w:val="none" w:sz="0" w:space="0" w:color="auto"/>
        <w:bottom w:val="none" w:sz="0" w:space="0" w:color="auto"/>
        <w:right w:val="none" w:sz="0" w:space="0" w:color="auto"/>
      </w:divBdr>
    </w:div>
    <w:div w:id="786656523">
      <w:bodyDiv w:val="1"/>
      <w:marLeft w:val="0"/>
      <w:marRight w:val="0"/>
      <w:marTop w:val="0"/>
      <w:marBottom w:val="0"/>
      <w:divBdr>
        <w:top w:val="none" w:sz="0" w:space="0" w:color="auto"/>
        <w:left w:val="none" w:sz="0" w:space="0" w:color="auto"/>
        <w:bottom w:val="none" w:sz="0" w:space="0" w:color="auto"/>
        <w:right w:val="none" w:sz="0" w:space="0" w:color="auto"/>
      </w:divBdr>
    </w:div>
    <w:div w:id="786703440">
      <w:bodyDiv w:val="1"/>
      <w:marLeft w:val="0"/>
      <w:marRight w:val="0"/>
      <w:marTop w:val="0"/>
      <w:marBottom w:val="0"/>
      <w:divBdr>
        <w:top w:val="none" w:sz="0" w:space="0" w:color="auto"/>
        <w:left w:val="none" w:sz="0" w:space="0" w:color="auto"/>
        <w:bottom w:val="none" w:sz="0" w:space="0" w:color="auto"/>
        <w:right w:val="none" w:sz="0" w:space="0" w:color="auto"/>
      </w:divBdr>
    </w:div>
    <w:div w:id="786704014">
      <w:bodyDiv w:val="1"/>
      <w:marLeft w:val="0"/>
      <w:marRight w:val="0"/>
      <w:marTop w:val="0"/>
      <w:marBottom w:val="0"/>
      <w:divBdr>
        <w:top w:val="none" w:sz="0" w:space="0" w:color="auto"/>
        <w:left w:val="none" w:sz="0" w:space="0" w:color="auto"/>
        <w:bottom w:val="none" w:sz="0" w:space="0" w:color="auto"/>
        <w:right w:val="none" w:sz="0" w:space="0" w:color="auto"/>
      </w:divBdr>
    </w:div>
    <w:div w:id="786850112">
      <w:bodyDiv w:val="1"/>
      <w:marLeft w:val="0"/>
      <w:marRight w:val="0"/>
      <w:marTop w:val="0"/>
      <w:marBottom w:val="0"/>
      <w:divBdr>
        <w:top w:val="none" w:sz="0" w:space="0" w:color="auto"/>
        <w:left w:val="none" w:sz="0" w:space="0" w:color="auto"/>
        <w:bottom w:val="none" w:sz="0" w:space="0" w:color="auto"/>
        <w:right w:val="none" w:sz="0" w:space="0" w:color="auto"/>
      </w:divBdr>
    </w:div>
    <w:div w:id="787041324">
      <w:bodyDiv w:val="1"/>
      <w:marLeft w:val="0"/>
      <w:marRight w:val="0"/>
      <w:marTop w:val="0"/>
      <w:marBottom w:val="0"/>
      <w:divBdr>
        <w:top w:val="none" w:sz="0" w:space="0" w:color="auto"/>
        <w:left w:val="none" w:sz="0" w:space="0" w:color="auto"/>
        <w:bottom w:val="none" w:sz="0" w:space="0" w:color="auto"/>
        <w:right w:val="none" w:sz="0" w:space="0" w:color="auto"/>
      </w:divBdr>
    </w:div>
    <w:div w:id="787165728">
      <w:bodyDiv w:val="1"/>
      <w:marLeft w:val="0"/>
      <w:marRight w:val="0"/>
      <w:marTop w:val="0"/>
      <w:marBottom w:val="0"/>
      <w:divBdr>
        <w:top w:val="none" w:sz="0" w:space="0" w:color="auto"/>
        <w:left w:val="none" w:sz="0" w:space="0" w:color="auto"/>
        <w:bottom w:val="none" w:sz="0" w:space="0" w:color="auto"/>
        <w:right w:val="none" w:sz="0" w:space="0" w:color="auto"/>
      </w:divBdr>
    </w:div>
    <w:div w:id="787241595">
      <w:bodyDiv w:val="1"/>
      <w:marLeft w:val="0"/>
      <w:marRight w:val="0"/>
      <w:marTop w:val="0"/>
      <w:marBottom w:val="0"/>
      <w:divBdr>
        <w:top w:val="none" w:sz="0" w:space="0" w:color="auto"/>
        <w:left w:val="none" w:sz="0" w:space="0" w:color="auto"/>
        <w:bottom w:val="none" w:sz="0" w:space="0" w:color="auto"/>
        <w:right w:val="none" w:sz="0" w:space="0" w:color="auto"/>
      </w:divBdr>
    </w:div>
    <w:div w:id="787353563">
      <w:bodyDiv w:val="1"/>
      <w:marLeft w:val="0"/>
      <w:marRight w:val="0"/>
      <w:marTop w:val="0"/>
      <w:marBottom w:val="0"/>
      <w:divBdr>
        <w:top w:val="none" w:sz="0" w:space="0" w:color="auto"/>
        <w:left w:val="none" w:sz="0" w:space="0" w:color="auto"/>
        <w:bottom w:val="none" w:sz="0" w:space="0" w:color="auto"/>
        <w:right w:val="none" w:sz="0" w:space="0" w:color="auto"/>
      </w:divBdr>
    </w:div>
    <w:div w:id="787433030">
      <w:bodyDiv w:val="1"/>
      <w:marLeft w:val="0"/>
      <w:marRight w:val="0"/>
      <w:marTop w:val="0"/>
      <w:marBottom w:val="0"/>
      <w:divBdr>
        <w:top w:val="none" w:sz="0" w:space="0" w:color="auto"/>
        <w:left w:val="none" w:sz="0" w:space="0" w:color="auto"/>
        <w:bottom w:val="none" w:sz="0" w:space="0" w:color="auto"/>
        <w:right w:val="none" w:sz="0" w:space="0" w:color="auto"/>
      </w:divBdr>
    </w:div>
    <w:div w:id="787436116">
      <w:bodyDiv w:val="1"/>
      <w:marLeft w:val="0"/>
      <w:marRight w:val="0"/>
      <w:marTop w:val="0"/>
      <w:marBottom w:val="0"/>
      <w:divBdr>
        <w:top w:val="none" w:sz="0" w:space="0" w:color="auto"/>
        <w:left w:val="none" w:sz="0" w:space="0" w:color="auto"/>
        <w:bottom w:val="none" w:sz="0" w:space="0" w:color="auto"/>
        <w:right w:val="none" w:sz="0" w:space="0" w:color="auto"/>
      </w:divBdr>
    </w:div>
    <w:div w:id="787546358">
      <w:bodyDiv w:val="1"/>
      <w:marLeft w:val="0"/>
      <w:marRight w:val="0"/>
      <w:marTop w:val="0"/>
      <w:marBottom w:val="0"/>
      <w:divBdr>
        <w:top w:val="none" w:sz="0" w:space="0" w:color="auto"/>
        <w:left w:val="none" w:sz="0" w:space="0" w:color="auto"/>
        <w:bottom w:val="none" w:sz="0" w:space="0" w:color="auto"/>
        <w:right w:val="none" w:sz="0" w:space="0" w:color="auto"/>
      </w:divBdr>
    </w:div>
    <w:div w:id="787549443">
      <w:bodyDiv w:val="1"/>
      <w:marLeft w:val="0"/>
      <w:marRight w:val="0"/>
      <w:marTop w:val="0"/>
      <w:marBottom w:val="0"/>
      <w:divBdr>
        <w:top w:val="none" w:sz="0" w:space="0" w:color="auto"/>
        <w:left w:val="none" w:sz="0" w:space="0" w:color="auto"/>
        <w:bottom w:val="none" w:sz="0" w:space="0" w:color="auto"/>
        <w:right w:val="none" w:sz="0" w:space="0" w:color="auto"/>
      </w:divBdr>
    </w:div>
    <w:div w:id="787621173">
      <w:bodyDiv w:val="1"/>
      <w:marLeft w:val="0"/>
      <w:marRight w:val="0"/>
      <w:marTop w:val="0"/>
      <w:marBottom w:val="0"/>
      <w:divBdr>
        <w:top w:val="none" w:sz="0" w:space="0" w:color="auto"/>
        <w:left w:val="none" w:sz="0" w:space="0" w:color="auto"/>
        <w:bottom w:val="none" w:sz="0" w:space="0" w:color="auto"/>
        <w:right w:val="none" w:sz="0" w:space="0" w:color="auto"/>
      </w:divBdr>
    </w:div>
    <w:div w:id="787705597">
      <w:bodyDiv w:val="1"/>
      <w:marLeft w:val="0"/>
      <w:marRight w:val="0"/>
      <w:marTop w:val="0"/>
      <w:marBottom w:val="0"/>
      <w:divBdr>
        <w:top w:val="none" w:sz="0" w:space="0" w:color="auto"/>
        <w:left w:val="none" w:sz="0" w:space="0" w:color="auto"/>
        <w:bottom w:val="none" w:sz="0" w:space="0" w:color="auto"/>
        <w:right w:val="none" w:sz="0" w:space="0" w:color="auto"/>
      </w:divBdr>
    </w:div>
    <w:div w:id="787823500">
      <w:bodyDiv w:val="1"/>
      <w:marLeft w:val="0"/>
      <w:marRight w:val="0"/>
      <w:marTop w:val="0"/>
      <w:marBottom w:val="0"/>
      <w:divBdr>
        <w:top w:val="none" w:sz="0" w:space="0" w:color="auto"/>
        <w:left w:val="none" w:sz="0" w:space="0" w:color="auto"/>
        <w:bottom w:val="none" w:sz="0" w:space="0" w:color="auto"/>
        <w:right w:val="none" w:sz="0" w:space="0" w:color="auto"/>
      </w:divBdr>
    </w:div>
    <w:div w:id="787889355">
      <w:bodyDiv w:val="1"/>
      <w:marLeft w:val="0"/>
      <w:marRight w:val="0"/>
      <w:marTop w:val="0"/>
      <w:marBottom w:val="0"/>
      <w:divBdr>
        <w:top w:val="none" w:sz="0" w:space="0" w:color="auto"/>
        <w:left w:val="none" w:sz="0" w:space="0" w:color="auto"/>
        <w:bottom w:val="none" w:sz="0" w:space="0" w:color="auto"/>
        <w:right w:val="none" w:sz="0" w:space="0" w:color="auto"/>
      </w:divBdr>
    </w:div>
    <w:div w:id="788160870">
      <w:bodyDiv w:val="1"/>
      <w:marLeft w:val="0"/>
      <w:marRight w:val="0"/>
      <w:marTop w:val="0"/>
      <w:marBottom w:val="0"/>
      <w:divBdr>
        <w:top w:val="none" w:sz="0" w:space="0" w:color="auto"/>
        <w:left w:val="none" w:sz="0" w:space="0" w:color="auto"/>
        <w:bottom w:val="none" w:sz="0" w:space="0" w:color="auto"/>
        <w:right w:val="none" w:sz="0" w:space="0" w:color="auto"/>
      </w:divBdr>
    </w:div>
    <w:div w:id="788164187">
      <w:bodyDiv w:val="1"/>
      <w:marLeft w:val="0"/>
      <w:marRight w:val="0"/>
      <w:marTop w:val="0"/>
      <w:marBottom w:val="0"/>
      <w:divBdr>
        <w:top w:val="none" w:sz="0" w:space="0" w:color="auto"/>
        <w:left w:val="none" w:sz="0" w:space="0" w:color="auto"/>
        <w:bottom w:val="none" w:sz="0" w:space="0" w:color="auto"/>
        <w:right w:val="none" w:sz="0" w:space="0" w:color="auto"/>
      </w:divBdr>
    </w:div>
    <w:div w:id="788428362">
      <w:bodyDiv w:val="1"/>
      <w:marLeft w:val="0"/>
      <w:marRight w:val="0"/>
      <w:marTop w:val="0"/>
      <w:marBottom w:val="0"/>
      <w:divBdr>
        <w:top w:val="none" w:sz="0" w:space="0" w:color="auto"/>
        <w:left w:val="none" w:sz="0" w:space="0" w:color="auto"/>
        <w:bottom w:val="none" w:sz="0" w:space="0" w:color="auto"/>
        <w:right w:val="none" w:sz="0" w:space="0" w:color="auto"/>
      </w:divBdr>
    </w:div>
    <w:div w:id="788470463">
      <w:bodyDiv w:val="1"/>
      <w:marLeft w:val="0"/>
      <w:marRight w:val="0"/>
      <w:marTop w:val="0"/>
      <w:marBottom w:val="0"/>
      <w:divBdr>
        <w:top w:val="none" w:sz="0" w:space="0" w:color="auto"/>
        <w:left w:val="none" w:sz="0" w:space="0" w:color="auto"/>
        <w:bottom w:val="none" w:sz="0" w:space="0" w:color="auto"/>
        <w:right w:val="none" w:sz="0" w:space="0" w:color="auto"/>
      </w:divBdr>
    </w:div>
    <w:div w:id="788472893">
      <w:bodyDiv w:val="1"/>
      <w:marLeft w:val="0"/>
      <w:marRight w:val="0"/>
      <w:marTop w:val="0"/>
      <w:marBottom w:val="0"/>
      <w:divBdr>
        <w:top w:val="none" w:sz="0" w:space="0" w:color="auto"/>
        <w:left w:val="none" w:sz="0" w:space="0" w:color="auto"/>
        <w:bottom w:val="none" w:sz="0" w:space="0" w:color="auto"/>
        <w:right w:val="none" w:sz="0" w:space="0" w:color="auto"/>
      </w:divBdr>
    </w:div>
    <w:div w:id="788478256">
      <w:bodyDiv w:val="1"/>
      <w:marLeft w:val="0"/>
      <w:marRight w:val="0"/>
      <w:marTop w:val="0"/>
      <w:marBottom w:val="0"/>
      <w:divBdr>
        <w:top w:val="none" w:sz="0" w:space="0" w:color="auto"/>
        <w:left w:val="none" w:sz="0" w:space="0" w:color="auto"/>
        <w:bottom w:val="none" w:sz="0" w:space="0" w:color="auto"/>
        <w:right w:val="none" w:sz="0" w:space="0" w:color="auto"/>
      </w:divBdr>
    </w:div>
    <w:div w:id="788548287">
      <w:bodyDiv w:val="1"/>
      <w:marLeft w:val="0"/>
      <w:marRight w:val="0"/>
      <w:marTop w:val="0"/>
      <w:marBottom w:val="0"/>
      <w:divBdr>
        <w:top w:val="none" w:sz="0" w:space="0" w:color="auto"/>
        <w:left w:val="none" w:sz="0" w:space="0" w:color="auto"/>
        <w:bottom w:val="none" w:sz="0" w:space="0" w:color="auto"/>
        <w:right w:val="none" w:sz="0" w:space="0" w:color="auto"/>
      </w:divBdr>
    </w:div>
    <w:div w:id="788553945">
      <w:bodyDiv w:val="1"/>
      <w:marLeft w:val="0"/>
      <w:marRight w:val="0"/>
      <w:marTop w:val="0"/>
      <w:marBottom w:val="0"/>
      <w:divBdr>
        <w:top w:val="none" w:sz="0" w:space="0" w:color="auto"/>
        <w:left w:val="none" w:sz="0" w:space="0" w:color="auto"/>
        <w:bottom w:val="none" w:sz="0" w:space="0" w:color="auto"/>
        <w:right w:val="none" w:sz="0" w:space="0" w:color="auto"/>
      </w:divBdr>
    </w:div>
    <w:div w:id="788620401">
      <w:bodyDiv w:val="1"/>
      <w:marLeft w:val="0"/>
      <w:marRight w:val="0"/>
      <w:marTop w:val="0"/>
      <w:marBottom w:val="0"/>
      <w:divBdr>
        <w:top w:val="none" w:sz="0" w:space="0" w:color="auto"/>
        <w:left w:val="none" w:sz="0" w:space="0" w:color="auto"/>
        <w:bottom w:val="none" w:sz="0" w:space="0" w:color="auto"/>
        <w:right w:val="none" w:sz="0" w:space="0" w:color="auto"/>
      </w:divBdr>
    </w:div>
    <w:div w:id="788623008">
      <w:bodyDiv w:val="1"/>
      <w:marLeft w:val="0"/>
      <w:marRight w:val="0"/>
      <w:marTop w:val="0"/>
      <w:marBottom w:val="0"/>
      <w:divBdr>
        <w:top w:val="none" w:sz="0" w:space="0" w:color="auto"/>
        <w:left w:val="none" w:sz="0" w:space="0" w:color="auto"/>
        <w:bottom w:val="none" w:sz="0" w:space="0" w:color="auto"/>
        <w:right w:val="none" w:sz="0" w:space="0" w:color="auto"/>
      </w:divBdr>
    </w:div>
    <w:div w:id="788745889">
      <w:bodyDiv w:val="1"/>
      <w:marLeft w:val="0"/>
      <w:marRight w:val="0"/>
      <w:marTop w:val="0"/>
      <w:marBottom w:val="0"/>
      <w:divBdr>
        <w:top w:val="none" w:sz="0" w:space="0" w:color="auto"/>
        <w:left w:val="none" w:sz="0" w:space="0" w:color="auto"/>
        <w:bottom w:val="none" w:sz="0" w:space="0" w:color="auto"/>
        <w:right w:val="none" w:sz="0" w:space="0" w:color="auto"/>
      </w:divBdr>
    </w:div>
    <w:div w:id="788747377">
      <w:bodyDiv w:val="1"/>
      <w:marLeft w:val="0"/>
      <w:marRight w:val="0"/>
      <w:marTop w:val="0"/>
      <w:marBottom w:val="0"/>
      <w:divBdr>
        <w:top w:val="none" w:sz="0" w:space="0" w:color="auto"/>
        <w:left w:val="none" w:sz="0" w:space="0" w:color="auto"/>
        <w:bottom w:val="none" w:sz="0" w:space="0" w:color="auto"/>
        <w:right w:val="none" w:sz="0" w:space="0" w:color="auto"/>
      </w:divBdr>
    </w:div>
    <w:div w:id="788820300">
      <w:bodyDiv w:val="1"/>
      <w:marLeft w:val="0"/>
      <w:marRight w:val="0"/>
      <w:marTop w:val="0"/>
      <w:marBottom w:val="0"/>
      <w:divBdr>
        <w:top w:val="none" w:sz="0" w:space="0" w:color="auto"/>
        <w:left w:val="none" w:sz="0" w:space="0" w:color="auto"/>
        <w:bottom w:val="none" w:sz="0" w:space="0" w:color="auto"/>
        <w:right w:val="none" w:sz="0" w:space="0" w:color="auto"/>
      </w:divBdr>
    </w:div>
    <w:div w:id="788936042">
      <w:bodyDiv w:val="1"/>
      <w:marLeft w:val="0"/>
      <w:marRight w:val="0"/>
      <w:marTop w:val="0"/>
      <w:marBottom w:val="0"/>
      <w:divBdr>
        <w:top w:val="none" w:sz="0" w:space="0" w:color="auto"/>
        <w:left w:val="none" w:sz="0" w:space="0" w:color="auto"/>
        <w:bottom w:val="none" w:sz="0" w:space="0" w:color="auto"/>
        <w:right w:val="none" w:sz="0" w:space="0" w:color="auto"/>
      </w:divBdr>
    </w:div>
    <w:div w:id="789007257">
      <w:bodyDiv w:val="1"/>
      <w:marLeft w:val="0"/>
      <w:marRight w:val="0"/>
      <w:marTop w:val="0"/>
      <w:marBottom w:val="0"/>
      <w:divBdr>
        <w:top w:val="none" w:sz="0" w:space="0" w:color="auto"/>
        <w:left w:val="none" w:sz="0" w:space="0" w:color="auto"/>
        <w:bottom w:val="none" w:sz="0" w:space="0" w:color="auto"/>
        <w:right w:val="none" w:sz="0" w:space="0" w:color="auto"/>
      </w:divBdr>
    </w:div>
    <w:div w:id="789007960">
      <w:bodyDiv w:val="1"/>
      <w:marLeft w:val="0"/>
      <w:marRight w:val="0"/>
      <w:marTop w:val="0"/>
      <w:marBottom w:val="0"/>
      <w:divBdr>
        <w:top w:val="none" w:sz="0" w:space="0" w:color="auto"/>
        <w:left w:val="none" w:sz="0" w:space="0" w:color="auto"/>
        <w:bottom w:val="none" w:sz="0" w:space="0" w:color="auto"/>
        <w:right w:val="none" w:sz="0" w:space="0" w:color="auto"/>
      </w:divBdr>
    </w:div>
    <w:div w:id="789085929">
      <w:bodyDiv w:val="1"/>
      <w:marLeft w:val="0"/>
      <w:marRight w:val="0"/>
      <w:marTop w:val="0"/>
      <w:marBottom w:val="0"/>
      <w:divBdr>
        <w:top w:val="none" w:sz="0" w:space="0" w:color="auto"/>
        <w:left w:val="none" w:sz="0" w:space="0" w:color="auto"/>
        <w:bottom w:val="none" w:sz="0" w:space="0" w:color="auto"/>
        <w:right w:val="none" w:sz="0" w:space="0" w:color="auto"/>
      </w:divBdr>
    </w:div>
    <w:div w:id="789130315">
      <w:bodyDiv w:val="1"/>
      <w:marLeft w:val="0"/>
      <w:marRight w:val="0"/>
      <w:marTop w:val="0"/>
      <w:marBottom w:val="0"/>
      <w:divBdr>
        <w:top w:val="none" w:sz="0" w:space="0" w:color="auto"/>
        <w:left w:val="none" w:sz="0" w:space="0" w:color="auto"/>
        <w:bottom w:val="none" w:sz="0" w:space="0" w:color="auto"/>
        <w:right w:val="none" w:sz="0" w:space="0" w:color="auto"/>
      </w:divBdr>
    </w:div>
    <w:div w:id="789470697">
      <w:bodyDiv w:val="1"/>
      <w:marLeft w:val="0"/>
      <w:marRight w:val="0"/>
      <w:marTop w:val="0"/>
      <w:marBottom w:val="0"/>
      <w:divBdr>
        <w:top w:val="none" w:sz="0" w:space="0" w:color="auto"/>
        <w:left w:val="none" w:sz="0" w:space="0" w:color="auto"/>
        <w:bottom w:val="none" w:sz="0" w:space="0" w:color="auto"/>
        <w:right w:val="none" w:sz="0" w:space="0" w:color="auto"/>
      </w:divBdr>
    </w:div>
    <w:div w:id="789472460">
      <w:bodyDiv w:val="1"/>
      <w:marLeft w:val="0"/>
      <w:marRight w:val="0"/>
      <w:marTop w:val="0"/>
      <w:marBottom w:val="0"/>
      <w:divBdr>
        <w:top w:val="none" w:sz="0" w:space="0" w:color="auto"/>
        <w:left w:val="none" w:sz="0" w:space="0" w:color="auto"/>
        <w:bottom w:val="none" w:sz="0" w:space="0" w:color="auto"/>
        <w:right w:val="none" w:sz="0" w:space="0" w:color="auto"/>
      </w:divBdr>
    </w:div>
    <w:div w:id="789474783">
      <w:bodyDiv w:val="1"/>
      <w:marLeft w:val="0"/>
      <w:marRight w:val="0"/>
      <w:marTop w:val="0"/>
      <w:marBottom w:val="0"/>
      <w:divBdr>
        <w:top w:val="none" w:sz="0" w:space="0" w:color="auto"/>
        <w:left w:val="none" w:sz="0" w:space="0" w:color="auto"/>
        <w:bottom w:val="none" w:sz="0" w:space="0" w:color="auto"/>
        <w:right w:val="none" w:sz="0" w:space="0" w:color="auto"/>
      </w:divBdr>
    </w:div>
    <w:div w:id="789512871">
      <w:bodyDiv w:val="1"/>
      <w:marLeft w:val="0"/>
      <w:marRight w:val="0"/>
      <w:marTop w:val="0"/>
      <w:marBottom w:val="0"/>
      <w:divBdr>
        <w:top w:val="none" w:sz="0" w:space="0" w:color="auto"/>
        <w:left w:val="none" w:sz="0" w:space="0" w:color="auto"/>
        <w:bottom w:val="none" w:sz="0" w:space="0" w:color="auto"/>
        <w:right w:val="none" w:sz="0" w:space="0" w:color="auto"/>
      </w:divBdr>
    </w:div>
    <w:div w:id="789668665">
      <w:bodyDiv w:val="1"/>
      <w:marLeft w:val="0"/>
      <w:marRight w:val="0"/>
      <w:marTop w:val="0"/>
      <w:marBottom w:val="0"/>
      <w:divBdr>
        <w:top w:val="none" w:sz="0" w:space="0" w:color="auto"/>
        <w:left w:val="none" w:sz="0" w:space="0" w:color="auto"/>
        <w:bottom w:val="none" w:sz="0" w:space="0" w:color="auto"/>
        <w:right w:val="none" w:sz="0" w:space="0" w:color="auto"/>
      </w:divBdr>
    </w:div>
    <w:div w:id="789740064">
      <w:bodyDiv w:val="1"/>
      <w:marLeft w:val="0"/>
      <w:marRight w:val="0"/>
      <w:marTop w:val="0"/>
      <w:marBottom w:val="0"/>
      <w:divBdr>
        <w:top w:val="none" w:sz="0" w:space="0" w:color="auto"/>
        <w:left w:val="none" w:sz="0" w:space="0" w:color="auto"/>
        <w:bottom w:val="none" w:sz="0" w:space="0" w:color="auto"/>
        <w:right w:val="none" w:sz="0" w:space="0" w:color="auto"/>
      </w:divBdr>
    </w:div>
    <w:div w:id="789741427">
      <w:bodyDiv w:val="1"/>
      <w:marLeft w:val="0"/>
      <w:marRight w:val="0"/>
      <w:marTop w:val="0"/>
      <w:marBottom w:val="0"/>
      <w:divBdr>
        <w:top w:val="none" w:sz="0" w:space="0" w:color="auto"/>
        <w:left w:val="none" w:sz="0" w:space="0" w:color="auto"/>
        <w:bottom w:val="none" w:sz="0" w:space="0" w:color="auto"/>
        <w:right w:val="none" w:sz="0" w:space="0" w:color="auto"/>
      </w:divBdr>
    </w:div>
    <w:div w:id="789859286">
      <w:bodyDiv w:val="1"/>
      <w:marLeft w:val="0"/>
      <w:marRight w:val="0"/>
      <w:marTop w:val="0"/>
      <w:marBottom w:val="0"/>
      <w:divBdr>
        <w:top w:val="none" w:sz="0" w:space="0" w:color="auto"/>
        <w:left w:val="none" w:sz="0" w:space="0" w:color="auto"/>
        <w:bottom w:val="none" w:sz="0" w:space="0" w:color="auto"/>
        <w:right w:val="none" w:sz="0" w:space="0" w:color="auto"/>
      </w:divBdr>
    </w:div>
    <w:div w:id="789979222">
      <w:bodyDiv w:val="1"/>
      <w:marLeft w:val="0"/>
      <w:marRight w:val="0"/>
      <w:marTop w:val="0"/>
      <w:marBottom w:val="0"/>
      <w:divBdr>
        <w:top w:val="none" w:sz="0" w:space="0" w:color="auto"/>
        <w:left w:val="none" w:sz="0" w:space="0" w:color="auto"/>
        <w:bottom w:val="none" w:sz="0" w:space="0" w:color="auto"/>
        <w:right w:val="none" w:sz="0" w:space="0" w:color="auto"/>
      </w:divBdr>
    </w:div>
    <w:div w:id="790052840">
      <w:bodyDiv w:val="1"/>
      <w:marLeft w:val="0"/>
      <w:marRight w:val="0"/>
      <w:marTop w:val="0"/>
      <w:marBottom w:val="0"/>
      <w:divBdr>
        <w:top w:val="none" w:sz="0" w:space="0" w:color="auto"/>
        <w:left w:val="none" w:sz="0" w:space="0" w:color="auto"/>
        <w:bottom w:val="none" w:sz="0" w:space="0" w:color="auto"/>
        <w:right w:val="none" w:sz="0" w:space="0" w:color="auto"/>
      </w:divBdr>
    </w:div>
    <w:div w:id="790126315">
      <w:bodyDiv w:val="1"/>
      <w:marLeft w:val="0"/>
      <w:marRight w:val="0"/>
      <w:marTop w:val="0"/>
      <w:marBottom w:val="0"/>
      <w:divBdr>
        <w:top w:val="none" w:sz="0" w:space="0" w:color="auto"/>
        <w:left w:val="none" w:sz="0" w:space="0" w:color="auto"/>
        <w:bottom w:val="none" w:sz="0" w:space="0" w:color="auto"/>
        <w:right w:val="none" w:sz="0" w:space="0" w:color="auto"/>
      </w:divBdr>
    </w:div>
    <w:div w:id="790133271">
      <w:bodyDiv w:val="1"/>
      <w:marLeft w:val="0"/>
      <w:marRight w:val="0"/>
      <w:marTop w:val="0"/>
      <w:marBottom w:val="0"/>
      <w:divBdr>
        <w:top w:val="none" w:sz="0" w:space="0" w:color="auto"/>
        <w:left w:val="none" w:sz="0" w:space="0" w:color="auto"/>
        <w:bottom w:val="none" w:sz="0" w:space="0" w:color="auto"/>
        <w:right w:val="none" w:sz="0" w:space="0" w:color="auto"/>
      </w:divBdr>
    </w:div>
    <w:div w:id="790173338">
      <w:bodyDiv w:val="1"/>
      <w:marLeft w:val="0"/>
      <w:marRight w:val="0"/>
      <w:marTop w:val="0"/>
      <w:marBottom w:val="0"/>
      <w:divBdr>
        <w:top w:val="none" w:sz="0" w:space="0" w:color="auto"/>
        <w:left w:val="none" w:sz="0" w:space="0" w:color="auto"/>
        <w:bottom w:val="none" w:sz="0" w:space="0" w:color="auto"/>
        <w:right w:val="none" w:sz="0" w:space="0" w:color="auto"/>
      </w:divBdr>
    </w:div>
    <w:div w:id="790242347">
      <w:bodyDiv w:val="1"/>
      <w:marLeft w:val="0"/>
      <w:marRight w:val="0"/>
      <w:marTop w:val="0"/>
      <w:marBottom w:val="0"/>
      <w:divBdr>
        <w:top w:val="none" w:sz="0" w:space="0" w:color="auto"/>
        <w:left w:val="none" w:sz="0" w:space="0" w:color="auto"/>
        <w:bottom w:val="none" w:sz="0" w:space="0" w:color="auto"/>
        <w:right w:val="none" w:sz="0" w:space="0" w:color="auto"/>
      </w:divBdr>
    </w:div>
    <w:div w:id="790247365">
      <w:bodyDiv w:val="1"/>
      <w:marLeft w:val="0"/>
      <w:marRight w:val="0"/>
      <w:marTop w:val="0"/>
      <w:marBottom w:val="0"/>
      <w:divBdr>
        <w:top w:val="none" w:sz="0" w:space="0" w:color="auto"/>
        <w:left w:val="none" w:sz="0" w:space="0" w:color="auto"/>
        <w:bottom w:val="none" w:sz="0" w:space="0" w:color="auto"/>
        <w:right w:val="none" w:sz="0" w:space="0" w:color="auto"/>
      </w:divBdr>
    </w:div>
    <w:div w:id="790250399">
      <w:bodyDiv w:val="1"/>
      <w:marLeft w:val="0"/>
      <w:marRight w:val="0"/>
      <w:marTop w:val="0"/>
      <w:marBottom w:val="0"/>
      <w:divBdr>
        <w:top w:val="none" w:sz="0" w:space="0" w:color="auto"/>
        <w:left w:val="none" w:sz="0" w:space="0" w:color="auto"/>
        <w:bottom w:val="none" w:sz="0" w:space="0" w:color="auto"/>
        <w:right w:val="none" w:sz="0" w:space="0" w:color="auto"/>
      </w:divBdr>
    </w:div>
    <w:div w:id="790326612">
      <w:bodyDiv w:val="1"/>
      <w:marLeft w:val="0"/>
      <w:marRight w:val="0"/>
      <w:marTop w:val="0"/>
      <w:marBottom w:val="0"/>
      <w:divBdr>
        <w:top w:val="none" w:sz="0" w:space="0" w:color="auto"/>
        <w:left w:val="none" w:sz="0" w:space="0" w:color="auto"/>
        <w:bottom w:val="none" w:sz="0" w:space="0" w:color="auto"/>
        <w:right w:val="none" w:sz="0" w:space="0" w:color="auto"/>
      </w:divBdr>
    </w:div>
    <w:div w:id="790435959">
      <w:bodyDiv w:val="1"/>
      <w:marLeft w:val="0"/>
      <w:marRight w:val="0"/>
      <w:marTop w:val="0"/>
      <w:marBottom w:val="0"/>
      <w:divBdr>
        <w:top w:val="none" w:sz="0" w:space="0" w:color="auto"/>
        <w:left w:val="none" w:sz="0" w:space="0" w:color="auto"/>
        <w:bottom w:val="none" w:sz="0" w:space="0" w:color="auto"/>
        <w:right w:val="none" w:sz="0" w:space="0" w:color="auto"/>
      </w:divBdr>
    </w:div>
    <w:div w:id="790440544">
      <w:bodyDiv w:val="1"/>
      <w:marLeft w:val="0"/>
      <w:marRight w:val="0"/>
      <w:marTop w:val="0"/>
      <w:marBottom w:val="0"/>
      <w:divBdr>
        <w:top w:val="none" w:sz="0" w:space="0" w:color="auto"/>
        <w:left w:val="none" w:sz="0" w:space="0" w:color="auto"/>
        <w:bottom w:val="none" w:sz="0" w:space="0" w:color="auto"/>
        <w:right w:val="none" w:sz="0" w:space="0" w:color="auto"/>
      </w:divBdr>
    </w:div>
    <w:div w:id="790587541">
      <w:bodyDiv w:val="1"/>
      <w:marLeft w:val="0"/>
      <w:marRight w:val="0"/>
      <w:marTop w:val="0"/>
      <w:marBottom w:val="0"/>
      <w:divBdr>
        <w:top w:val="none" w:sz="0" w:space="0" w:color="auto"/>
        <w:left w:val="none" w:sz="0" w:space="0" w:color="auto"/>
        <w:bottom w:val="none" w:sz="0" w:space="0" w:color="auto"/>
        <w:right w:val="none" w:sz="0" w:space="0" w:color="auto"/>
      </w:divBdr>
    </w:div>
    <w:div w:id="790631158">
      <w:bodyDiv w:val="1"/>
      <w:marLeft w:val="0"/>
      <w:marRight w:val="0"/>
      <w:marTop w:val="0"/>
      <w:marBottom w:val="0"/>
      <w:divBdr>
        <w:top w:val="none" w:sz="0" w:space="0" w:color="auto"/>
        <w:left w:val="none" w:sz="0" w:space="0" w:color="auto"/>
        <w:bottom w:val="none" w:sz="0" w:space="0" w:color="auto"/>
        <w:right w:val="none" w:sz="0" w:space="0" w:color="auto"/>
      </w:divBdr>
    </w:div>
    <w:div w:id="790706301">
      <w:bodyDiv w:val="1"/>
      <w:marLeft w:val="0"/>
      <w:marRight w:val="0"/>
      <w:marTop w:val="0"/>
      <w:marBottom w:val="0"/>
      <w:divBdr>
        <w:top w:val="none" w:sz="0" w:space="0" w:color="auto"/>
        <w:left w:val="none" w:sz="0" w:space="0" w:color="auto"/>
        <w:bottom w:val="none" w:sz="0" w:space="0" w:color="auto"/>
        <w:right w:val="none" w:sz="0" w:space="0" w:color="auto"/>
      </w:divBdr>
    </w:div>
    <w:div w:id="790781918">
      <w:bodyDiv w:val="1"/>
      <w:marLeft w:val="0"/>
      <w:marRight w:val="0"/>
      <w:marTop w:val="0"/>
      <w:marBottom w:val="0"/>
      <w:divBdr>
        <w:top w:val="none" w:sz="0" w:space="0" w:color="auto"/>
        <w:left w:val="none" w:sz="0" w:space="0" w:color="auto"/>
        <w:bottom w:val="none" w:sz="0" w:space="0" w:color="auto"/>
        <w:right w:val="none" w:sz="0" w:space="0" w:color="auto"/>
      </w:divBdr>
    </w:div>
    <w:div w:id="790826683">
      <w:bodyDiv w:val="1"/>
      <w:marLeft w:val="0"/>
      <w:marRight w:val="0"/>
      <w:marTop w:val="0"/>
      <w:marBottom w:val="0"/>
      <w:divBdr>
        <w:top w:val="none" w:sz="0" w:space="0" w:color="auto"/>
        <w:left w:val="none" w:sz="0" w:space="0" w:color="auto"/>
        <w:bottom w:val="none" w:sz="0" w:space="0" w:color="auto"/>
        <w:right w:val="none" w:sz="0" w:space="0" w:color="auto"/>
      </w:divBdr>
    </w:div>
    <w:div w:id="790906300">
      <w:bodyDiv w:val="1"/>
      <w:marLeft w:val="0"/>
      <w:marRight w:val="0"/>
      <w:marTop w:val="0"/>
      <w:marBottom w:val="0"/>
      <w:divBdr>
        <w:top w:val="none" w:sz="0" w:space="0" w:color="auto"/>
        <w:left w:val="none" w:sz="0" w:space="0" w:color="auto"/>
        <w:bottom w:val="none" w:sz="0" w:space="0" w:color="auto"/>
        <w:right w:val="none" w:sz="0" w:space="0" w:color="auto"/>
      </w:divBdr>
    </w:div>
    <w:div w:id="790978888">
      <w:bodyDiv w:val="1"/>
      <w:marLeft w:val="0"/>
      <w:marRight w:val="0"/>
      <w:marTop w:val="0"/>
      <w:marBottom w:val="0"/>
      <w:divBdr>
        <w:top w:val="none" w:sz="0" w:space="0" w:color="auto"/>
        <w:left w:val="none" w:sz="0" w:space="0" w:color="auto"/>
        <w:bottom w:val="none" w:sz="0" w:space="0" w:color="auto"/>
        <w:right w:val="none" w:sz="0" w:space="0" w:color="auto"/>
      </w:divBdr>
    </w:div>
    <w:div w:id="790978925">
      <w:bodyDiv w:val="1"/>
      <w:marLeft w:val="0"/>
      <w:marRight w:val="0"/>
      <w:marTop w:val="0"/>
      <w:marBottom w:val="0"/>
      <w:divBdr>
        <w:top w:val="none" w:sz="0" w:space="0" w:color="auto"/>
        <w:left w:val="none" w:sz="0" w:space="0" w:color="auto"/>
        <w:bottom w:val="none" w:sz="0" w:space="0" w:color="auto"/>
        <w:right w:val="none" w:sz="0" w:space="0" w:color="auto"/>
      </w:divBdr>
    </w:div>
    <w:div w:id="791023007">
      <w:bodyDiv w:val="1"/>
      <w:marLeft w:val="0"/>
      <w:marRight w:val="0"/>
      <w:marTop w:val="0"/>
      <w:marBottom w:val="0"/>
      <w:divBdr>
        <w:top w:val="none" w:sz="0" w:space="0" w:color="auto"/>
        <w:left w:val="none" w:sz="0" w:space="0" w:color="auto"/>
        <w:bottom w:val="none" w:sz="0" w:space="0" w:color="auto"/>
        <w:right w:val="none" w:sz="0" w:space="0" w:color="auto"/>
      </w:divBdr>
    </w:div>
    <w:div w:id="791048735">
      <w:bodyDiv w:val="1"/>
      <w:marLeft w:val="0"/>
      <w:marRight w:val="0"/>
      <w:marTop w:val="0"/>
      <w:marBottom w:val="0"/>
      <w:divBdr>
        <w:top w:val="none" w:sz="0" w:space="0" w:color="auto"/>
        <w:left w:val="none" w:sz="0" w:space="0" w:color="auto"/>
        <w:bottom w:val="none" w:sz="0" w:space="0" w:color="auto"/>
        <w:right w:val="none" w:sz="0" w:space="0" w:color="auto"/>
      </w:divBdr>
    </w:div>
    <w:div w:id="791090311">
      <w:bodyDiv w:val="1"/>
      <w:marLeft w:val="0"/>
      <w:marRight w:val="0"/>
      <w:marTop w:val="0"/>
      <w:marBottom w:val="0"/>
      <w:divBdr>
        <w:top w:val="none" w:sz="0" w:space="0" w:color="auto"/>
        <w:left w:val="none" w:sz="0" w:space="0" w:color="auto"/>
        <w:bottom w:val="none" w:sz="0" w:space="0" w:color="auto"/>
        <w:right w:val="none" w:sz="0" w:space="0" w:color="auto"/>
      </w:divBdr>
    </w:div>
    <w:div w:id="791091583">
      <w:bodyDiv w:val="1"/>
      <w:marLeft w:val="0"/>
      <w:marRight w:val="0"/>
      <w:marTop w:val="0"/>
      <w:marBottom w:val="0"/>
      <w:divBdr>
        <w:top w:val="none" w:sz="0" w:space="0" w:color="auto"/>
        <w:left w:val="none" w:sz="0" w:space="0" w:color="auto"/>
        <w:bottom w:val="none" w:sz="0" w:space="0" w:color="auto"/>
        <w:right w:val="none" w:sz="0" w:space="0" w:color="auto"/>
      </w:divBdr>
    </w:div>
    <w:div w:id="791095909">
      <w:bodyDiv w:val="1"/>
      <w:marLeft w:val="0"/>
      <w:marRight w:val="0"/>
      <w:marTop w:val="0"/>
      <w:marBottom w:val="0"/>
      <w:divBdr>
        <w:top w:val="none" w:sz="0" w:space="0" w:color="auto"/>
        <w:left w:val="none" w:sz="0" w:space="0" w:color="auto"/>
        <w:bottom w:val="none" w:sz="0" w:space="0" w:color="auto"/>
        <w:right w:val="none" w:sz="0" w:space="0" w:color="auto"/>
      </w:divBdr>
    </w:div>
    <w:div w:id="791173900">
      <w:bodyDiv w:val="1"/>
      <w:marLeft w:val="0"/>
      <w:marRight w:val="0"/>
      <w:marTop w:val="0"/>
      <w:marBottom w:val="0"/>
      <w:divBdr>
        <w:top w:val="none" w:sz="0" w:space="0" w:color="auto"/>
        <w:left w:val="none" w:sz="0" w:space="0" w:color="auto"/>
        <w:bottom w:val="none" w:sz="0" w:space="0" w:color="auto"/>
        <w:right w:val="none" w:sz="0" w:space="0" w:color="auto"/>
      </w:divBdr>
    </w:div>
    <w:div w:id="791285364">
      <w:bodyDiv w:val="1"/>
      <w:marLeft w:val="0"/>
      <w:marRight w:val="0"/>
      <w:marTop w:val="0"/>
      <w:marBottom w:val="0"/>
      <w:divBdr>
        <w:top w:val="none" w:sz="0" w:space="0" w:color="auto"/>
        <w:left w:val="none" w:sz="0" w:space="0" w:color="auto"/>
        <w:bottom w:val="none" w:sz="0" w:space="0" w:color="auto"/>
        <w:right w:val="none" w:sz="0" w:space="0" w:color="auto"/>
      </w:divBdr>
    </w:div>
    <w:div w:id="791286349">
      <w:bodyDiv w:val="1"/>
      <w:marLeft w:val="0"/>
      <w:marRight w:val="0"/>
      <w:marTop w:val="0"/>
      <w:marBottom w:val="0"/>
      <w:divBdr>
        <w:top w:val="none" w:sz="0" w:space="0" w:color="auto"/>
        <w:left w:val="none" w:sz="0" w:space="0" w:color="auto"/>
        <w:bottom w:val="none" w:sz="0" w:space="0" w:color="auto"/>
        <w:right w:val="none" w:sz="0" w:space="0" w:color="auto"/>
      </w:divBdr>
    </w:div>
    <w:div w:id="791365149">
      <w:bodyDiv w:val="1"/>
      <w:marLeft w:val="0"/>
      <w:marRight w:val="0"/>
      <w:marTop w:val="0"/>
      <w:marBottom w:val="0"/>
      <w:divBdr>
        <w:top w:val="none" w:sz="0" w:space="0" w:color="auto"/>
        <w:left w:val="none" w:sz="0" w:space="0" w:color="auto"/>
        <w:bottom w:val="none" w:sz="0" w:space="0" w:color="auto"/>
        <w:right w:val="none" w:sz="0" w:space="0" w:color="auto"/>
      </w:divBdr>
    </w:div>
    <w:div w:id="791434825">
      <w:bodyDiv w:val="1"/>
      <w:marLeft w:val="0"/>
      <w:marRight w:val="0"/>
      <w:marTop w:val="0"/>
      <w:marBottom w:val="0"/>
      <w:divBdr>
        <w:top w:val="none" w:sz="0" w:space="0" w:color="auto"/>
        <w:left w:val="none" w:sz="0" w:space="0" w:color="auto"/>
        <w:bottom w:val="none" w:sz="0" w:space="0" w:color="auto"/>
        <w:right w:val="none" w:sz="0" w:space="0" w:color="auto"/>
      </w:divBdr>
    </w:div>
    <w:div w:id="791434937">
      <w:bodyDiv w:val="1"/>
      <w:marLeft w:val="0"/>
      <w:marRight w:val="0"/>
      <w:marTop w:val="0"/>
      <w:marBottom w:val="0"/>
      <w:divBdr>
        <w:top w:val="none" w:sz="0" w:space="0" w:color="auto"/>
        <w:left w:val="none" w:sz="0" w:space="0" w:color="auto"/>
        <w:bottom w:val="none" w:sz="0" w:space="0" w:color="auto"/>
        <w:right w:val="none" w:sz="0" w:space="0" w:color="auto"/>
      </w:divBdr>
    </w:div>
    <w:div w:id="791478293">
      <w:bodyDiv w:val="1"/>
      <w:marLeft w:val="0"/>
      <w:marRight w:val="0"/>
      <w:marTop w:val="0"/>
      <w:marBottom w:val="0"/>
      <w:divBdr>
        <w:top w:val="none" w:sz="0" w:space="0" w:color="auto"/>
        <w:left w:val="none" w:sz="0" w:space="0" w:color="auto"/>
        <w:bottom w:val="none" w:sz="0" w:space="0" w:color="auto"/>
        <w:right w:val="none" w:sz="0" w:space="0" w:color="auto"/>
      </w:divBdr>
    </w:div>
    <w:div w:id="791510755">
      <w:bodyDiv w:val="1"/>
      <w:marLeft w:val="0"/>
      <w:marRight w:val="0"/>
      <w:marTop w:val="0"/>
      <w:marBottom w:val="0"/>
      <w:divBdr>
        <w:top w:val="none" w:sz="0" w:space="0" w:color="auto"/>
        <w:left w:val="none" w:sz="0" w:space="0" w:color="auto"/>
        <w:bottom w:val="none" w:sz="0" w:space="0" w:color="auto"/>
        <w:right w:val="none" w:sz="0" w:space="0" w:color="auto"/>
      </w:divBdr>
    </w:div>
    <w:div w:id="791556577">
      <w:bodyDiv w:val="1"/>
      <w:marLeft w:val="0"/>
      <w:marRight w:val="0"/>
      <w:marTop w:val="0"/>
      <w:marBottom w:val="0"/>
      <w:divBdr>
        <w:top w:val="none" w:sz="0" w:space="0" w:color="auto"/>
        <w:left w:val="none" w:sz="0" w:space="0" w:color="auto"/>
        <w:bottom w:val="none" w:sz="0" w:space="0" w:color="auto"/>
        <w:right w:val="none" w:sz="0" w:space="0" w:color="auto"/>
      </w:divBdr>
    </w:div>
    <w:div w:id="791676329">
      <w:bodyDiv w:val="1"/>
      <w:marLeft w:val="0"/>
      <w:marRight w:val="0"/>
      <w:marTop w:val="0"/>
      <w:marBottom w:val="0"/>
      <w:divBdr>
        <w:top w:val="none" w:sz="0" w:space="0" w:color="auto"/>
        <w:left w:val="none" w:sz="0" w:space="0" w:color="auto"/>
        <w:bottom w:val="none" w:sz="0" w:space="0" w:color="auto"/>
        <w:right w:val="none" w:sz="0" w:space="0" w:color="auto"/>
      </w:divBdr>
    </w:div>
    <w:div w:id="791821971">
      <w:bodyDiv w:val="1"/>
      <w:marLeft w:val="0"/>
      <w:marRight w:val="0"/>
      <w:marTop w:val="0"/>
      <w:marBottom w:val="0"/>
      <w:divBdr>
        <w:top w:val="none" w:sz="0" w:space="0" w:color="auto"/>
        <w:left w:val="none" w:sz="0" w:space="0" w:color="auto"/>
        <w:bottom w:val="none" w:sz="0" w:space="0" w:color="auto"/>
        <w:right w:val="none" w:sz="0" w:space="0" w:color="auto"/>
      </w:divBdr>
    </w:div>
    <w:div w:id="791824512">
      <w:bodyDiv w:val="1"/>
      <w:marLeft w:val="0"/>
      <w:marRight w:val="0"/>
      <w:marTop w:val="0"/>
      <w:marBottom w:val="0"/>
      <w:divBdr>
        <w:top w:val="none" w:sz="0" w:space="0" w:color="auto"/>
        <w:left w:val="none" w:sz="0" w:space="0" w:color="auto"/>
        <w:bottom w:val="none" w:sz="0" w:space="0" w:color="auto"/>
        <w:right w:val="none" w:sz="0" w:space="0" w:color="auto"/>
      </w:divBdr>
    </w:div>
    <w:div w:id="792022516">
      <w:bodyDiv w:val="1"/>
      <w:marLeft w:val="0"/>
      <w:marRight w:val="0"/>
      <w:marTop w:val="0"/>
      <w:marBottom w:val="0"/>
      <w:divBdr>
        <w:top w:val="none" w:sz="0" w:space="0" w:color="auto"/>
        <w:left w:val="none" w:sz="0" w:space="0" w:color="auto"/>
        <w:bottom w:val="none" w:sz="0" w:space="0" w:color="auto"/>
        <w:right w:val="none" w:sz="0" w:space="0" w:color="auto"/>
      </w:divBdr>
    </w:div>
    <w:div w:id="792096066">
      <w:bodyDiv w:val="1"/>
      <w:marLeft w:val="0"/>
      <w:marRight w:val="0"/>
      <w:marTop w:val="0"/>
      <w:marBottom w:val="0"/>
      <w:divBdr>
        <w:top w:val="none" w:sz="0" w:space="0" w:color="auto"/>
        <w:left w:val="none" w:sz="0" w:space="0" w:color="auto"/>
        <w:bottom w:val="none" w:sz="0" w:space="0" w:color="auto"/>
        <w:right w:val="none" w:sz="0" w:space="0" w:color="auto"/>
      </w:divBdr>
    </w:div>
    <w:div w:id="792166274">
      <w:bodyDiv w:val="1"/>
      <w:marLeft w:val="0"/>
      <w:marRight w:val="0"/>
      <w:marTop w:val="0"/>
      <w:marBottom w:val="0"/>
      <w:divBdr>
        <w:top w:val="none" w:sz="0" w:space="0" w:color="auto"/>
        <w:left w:val="none" w:sz="0" w:space="0" w:color="auto"/>
        <w:bottom w:val="none" w:sz="0" w:space="0" w:color="auto"/>
        <w:right w:val="none" w:sz="0" w:space="0" w:color="auto"/>
      </w:divBdr>
    </w:div>
    <w:div w:id="792215526">
      <w:bodyDiv w:val="1"/>
      <w:marLeft w:val="0"/>
      <w:marRight w:val="0"/>
      <w:marTop w:val="0"/>
      <w:marBottom w:val="0"/>
      <w:divBdr>
        <w:top w:val="none" w:sz="0" w:space="0" w:color="auto"/>
        <w:left w:val="none" w:sz="0" w:space="0" w:color="auto"/>
        <w:bottom w:val="none" w:sz="0" w:space="0" w:color="auto"/>
        <w:right w:val="none" w:sz="0" w:space="0" w:color="auto"/>
      </w:divBdr>
    </w:div>
    <w:div w:id="792291014">
      <w:bodyDiv w:val="1"/>
      <w:marLeft w:val="0"/>
      <w:marRight w:val="0"/>
      <w:marTop w:val="0"/>
      <w:marBottom w:val="0"/>
      <w:divBdr>
        <w:top w:val="none" w:sz="0" w:space="0" w:color="auto"/>
        <w:left w:val="none" w:sz="0" w:space="0" w:color="auto"/>
        <w:bottom w:val="none" w:sz="0" w:space="0" w:color="auto"/>
        <w:right w:val="none" w:sz="0" w:space="0" w:color="auto"/>
      </w:divBdr>
    </w:div>
    <w:div w:id="792291136">
      <w:bodyDiv w:val="1"/>
      <w:marLeft w:val="0"/>
      <w:marRight w:val="0"/>
      <w:marTop w:val="0"/>
      <w:marBottom w:val="0"/>
      <w:divBdr>
        <w:top w:val="none" w:sz="0" w:space="0" w:color="auto"/>
        <w:left w:val="none" w:sz="0" w:space="0" w:color="auto"/>
        <w:bottom w:val="none" w:sz="0" w:space="0" w:color="auto"/>
        <w:right w:val="none" w:sz="0" w:space="0" w:color="auto"/>
      </w:divBdr>
    </w:div>
    <w:div w:id="792332090">
      <w:bodyDiv w:val="1"/>
      <w:marLeft w:val="0"/>
      <w:marRight w:val="0"/>
      <w:marTop w:val="0"/>
      <w:marBottom w:val="0"/>
      <w:divBdr>
        <w:top w:val="none" w:sz="0" w:space="0" w:color="auto"/>
        <w:left w:val="none" w:sz="0" w:space="0" w:color="auto"/>
        <w:bottom w:val="none" w:sz="0" w:space="0" w:color="auto"/>
        <w:right w:val="none" w:sz="0" w:space="0" w:color="auto"/>
      </w:divBdr>
    </w:div>
    <w:div w:id="792333685">
      <w:bodyDiv w:val="1"/>
      <w:marLeft w:val="0"/>
      <w:marRight w:val="0"/>
      <w:marTop w:val="0"/>
      <w:marBottom w:val="0"/>
      <w:divBdr>
        <w:top w:val="none" w:sz="0" w:space="0" w:color="auto"/>
        <w:left w:val="none" w:sz="0" w:space="0" w:color="auto"/>
        <w:bottom w:val="none" w:sz="0" w:space="0" w:color="auto"/>
        <w:right w:val="none" w:sz="0" w:space="0" w:color="auto"/>
      </w:divBdr>
    </w:div>
    <w:div w:id="792401804">
      <w:bodyDiv w:val="1"/>
      <w:marLeft w:val="0"/>
      <w:marRight w:val="0"/>
      <w:marTop w:val="0"/>
      <w:marBottom w:val="0"/>
      <w:divBdr>
        <w:top w:val="none" w:sz="0" w:space="0" w:color="auto"/>
        <w:left w:val="none" w:sz="0" w:space="0" w:color="auto"/>
        <w:bottom w:val="none" w:sz="0" w:space="0" w:color="auto"/>
        <w:right w:val="none" w:sz="0" w:space="0" w:color="auto"/>
      </w:divBdr>
    </w:div>
    <w:div w:id="792404129">
      <w:bodyDiv w:val="1"/>
      <w:marLeft w:val="0"/>
      <w:marRight w:val="0"/>
      <w:marTop w:val="0"/>
      <w:marBottom w:val="0"/>
      <w:divBdr>
        <w:top w:val="none" w:sz="0" w:space="0" w:color="auto"/>
        <w:left w:val="none" w:sz="0" w:space="0" w:color="auto"/>
        <w:bottom w:val="none" w:sz="0" w:space="0" w:color="auto"/>
        <w:right w:val="none" w:sz="0" w:space="0" w:color="auto"/>
      </w:divBdr>
    </w:div>
    <w:div w:id="792406023">
      <w:bodyDiv w:val="1"/>
      <w:marLeft w:val="0"/>
      <w:marRight w:val="0"/>
      <w:marTop w:val="0"/>
      <w:marBottom w:val="0"/>
      <w:divBdr>
        <w:top w:val="none" w:sz="0" w:space="0" w:color="auto"/>
        <w:left w:val="none" w:sz="0" w:space="0" w:color="auto"/>
        <w:bottom w:val="none" w:sz="0" w:space="0" w:color="auto"/>
        <w:right w:val="none" w:sz="0" w:space="0" w:color="auto"/>
      </w:divBdr>
    </w:div>
    <w:div w:id="792408483">
      <w:bodyDiv w:val="1"/>
      <w:marLeft w:val="0"/>
      <w:marRight w:val="0"/>
      <w:marTop w:val="0"/>
      <w:marBottom w:val="0"/>
      <w:divBdr>
        <w:top w:val="none" w:sz="0" w:space="0" w:color="auto"/>
        <w:left w:val="none" w:sz="0" w:space="0" w:color="auto"/>
        <w:bottom w:val="none" w:sz="0" w:space="0" w:color="auto"/>
        <w:right w:val="none" w:sz="0" w:space="0" w:color="auto"/>
      </w:divBdr>
    </w:div>
    <w:div w:id="792554930">
      <w:bodyDiv w:val="1"/>
      <w:marLeft w:val="0"/>
      <w:marRight w:val="0"/>
      <w:marTop w:val="0"/>
      <w:marBottom w:val="0"/>
      <w:divBdr>
        <w:top w:val="none" w:sz="0" w:space="0" w:color="auto"/>
        <w:left w:val="none" w:sz="0" w:space="0" w:color="auto"/>
        <w:bottom w:val="none" w:sz="0" w:space="0" w:color="auto"/>
        <w:right w:val="none" w:sz="0" w:space="0" w:color="auto"/>
      </w:divBdr>
    </w:div>
    <w:div w:id="793013887">
      <w:bodyDiv w:val="1"/>
      <w:marLeft w:val="0"/>
      <w:marRight w:val="0"/>
      <w:marTop w:val="0"/>
      <w:marBottom w:val="0"/>
      <w:divBdr>
        <w:top w:val="none" w:sz="0" w:space="0" w:color="auto"/>
        <w:left w:val="none" w:sz="0" w:space="0" w:color="auto"/>
        <w:bottom w:val="none" w:sz="0" w:space="0" w:color="auto"/>
        <w:right w:val="none" w:sz="0" w:space="0" w:color="auto"/>
      </w:divBdr>
    </w:div>
    <w:div w:id="793207834">
      <w:bodyDiv w:val="1"/>
      <w:marLeft w:val="0"/>
      <w:marRight w:val="0"/>
      <w:marTop w:val="0"/>
      <w:marBottom w:val="0"/>
      <w:divBdr>
        <w:top w:val="none" w:sz="0" w:space="0" w:color="auto"/>
        <w:left w:val="none" w:sz="0" w:space="0" w:color="auto"/>
        <w:bottom w:val="none" w:sz="0" w:space="0" w:color="auto"/>
        <w:right w:val="none" w:sz="0" w:space="0" w:color="auto"/>
      </w:divBdr>
    </w:div>
    <w:div w:id="793251193">
      <w:bodyDiv w:val="1"/>
      <w:marLeft w:val="0"/>
      <w:marRight w:val="0"/>
      <w:marTop w:val="0"/>
      <w:marBottom w:val="0"/>
      <w:divBdr>
        <w:top w:val="none" w:sz="0" w:space="0" w:color="auto"/>
        <w:left w:val="none" w:sz="0" w:space="0" w:color="auto"/>
        <w:bottom w:val="none" w:sz="0" w:space="0" w:color="auto"/>
        <w:right w:val="none" w:sz="0" w:space="0" w:color="auto"/>
      </w:divBdr>
    </w:div>
    <w:div w:id="793600890">
      <w:bodyDiv w:val="1"/>
      <w:marLeft w:val="0"/>
      <w:marRight w:val="0"/>
      <w:marTop w:val="0"/>
      <w:marBottom w:val="0"/>
      <w:divBdr>
        <w:top w:val="none" w:sz="0" w:space="0" w:color="auto"/>
        <w:left w:val="none" w:sz="0" w:space="0" w:color="auto"/>
        <w:bottom w:val="none" w:sz="0" w:space="0" w:color="auto"/>
        <w:right w:val="none" w:sz="0" w:space="0" w:color="auto"/>
      </w:divBdr>
    </w:div>
    <w:div w:id="793788123">
      <w:bodyDiv w:val="1"/>
      <w:marLeft w:val="0"/>
      <w:marRight w:val="0"/>
      <w:marTop w:val="0"/>
      <w:marBottom w:val="0"/>
      <w:divBdr>
        <w:top w:val="none" w:sz="0" w:space="0" w:color="auto"/>
        <w:left w:val="none" w:sz="0" w:space="0" w:color="auto"/>
        <w:bottom w:val="none" w:sz="0" w:space="0" w:color="auto"/>
        <w:right w:val="none" w:sz="0" w:space="0" w:color="auto"/>
      </w:divBdr>
    </w:div>
    <w:div w:id="793865668">
      <w:bodyDiv w:val="1"/>
      <w:marLeft w:val="0"/>
      <w:marRight w:val="0"/>
      <w:marTop w:val="0"/>
      <w:marBottom w:val="0"/>
      <w:divBdr>
        <w:top w:val="none" w:sz="0" w:space="0" w:color="auto"/>
        <w:left w:val="none" w:sz="0" w:space="0" w:color="auto"/>
        <w:bottom w:val="none" w:sz="0" w:space="0" w:color="auto"/>
        <w:right w:val="none" w:sz="0" w:space="0" w:color="auto"/>
      </w:divBdr>
    </w:div>
    <w:div w:id="793980042">
      <w:bodyDiv w:val="1"/>
      <w:marLeft w:val="0"/>
      <w:marRight w:val="0"/>
      <w:marTop w:val="0"/>
      <w:marBottom w:val="0"/>
      <w:divBdr>
        <w:top w:val="none" w:sz="0" w:space="0" w:color="auto"/>
        <w:left w:val="none" w:sz="0" w:space="0" w:color="auto"/>
        <w:bottom w:val="none" w:sz="0" w:space="0" w:color="auto"/>
        <w:right w:val="none" w:sz="0" w:space="0" w:color="auto"/>
      </w:divBdr>
    </w:div>
    <w:div w:id="794105437">
      <w:bodyDiv w:val="1"/>
      <w:marLeft w:val="0"/>
      <w:marRight w:val="0"/>
      <w:marTop w:val="0"/>
      <w:marBottom w:val="0"/>
      <w:divBdr>
        <w:top w:val="none" w:sz="0" w:space="0" w:color="auto"/>
        <w:left w:val="none" w:sz="0" w:space="0" w:color="auto"/>
        <w:bottom w:val="none" w:sz="0" w:space="0" w:color="auto"/>
        <w:right w:val="none" w:sz="0" w:space="0" w:color="auto"/>
      </w:divBdr>
    </w:div>
    <w:div w:id="794131658">
      <w:bodyDiv w:val="1"/>
      <w:marLeft w:val="0"/>
      <w:marRight w:val="0"/>
      <w:marTop w:val="0"/>
      <w:marBottom w:val="0"/>
      <w:divBdr>
        <w:top w:val="none" w:sz="0" w:space="0" w:color="auto"/>
        <w:left w:val="none" w:sz="0" w:space="0" w:color="auto"/>
        <w:bottom w:val="none" w:sz="0" w:space="0" w:color="auto"/>
        <w:right w:val="none" w:sz="0" w:space="0" w:color="auto"/>
      </w:divBdr>
    </w:div>
    <w:div w:id="794248962">
      <w:bodyDiv w:val="1"/>
      <w:marLeft w:val="0"/>
      <w:marRight w:val="0"/>
      <w:marTop w:val="0"/>
      <w:marBottom w:val="0"/>
      <w:divBdr>
        <w:top w:val="none" w:sz="0" w:space="0" w:color="auto"/>
        <w:left w:val="none" w:sz="0" w:space="0" w:color="auto"/>
        <w:bottom w:val="none" w:sz="0" w:space="0" w:color="auto"/>
        <w:right w:val="none" w:sz="0" w:space="0" w:color="auto"/>
      </w:divBdr>
    </w:div>
    <w:div w:id="794253551">
      <w:bodyDiv w:val="1"/>
      <w:marLeft w:val="0"/>
      <w:marRight w:val="0"/>
      <w:marTop w:val="0"/>
      <w:marBottom w:val="0"/>
      <w:divBdr>
        <w:top w:val="none" w:sz="0" w:space="0" w:color="auto"/>
        <w:left w:val="none" w:sz="0" w:space="0" w:color="auto"/>
        <w:bottom w:val="none" w:sz="0" w:space="0" w:color="auto"/>
        <w:right w:val="none" w:sz="0" w:space="0" w:color="auto"/>
      </w:divBdr>
    </w:div>
    <w:div w:id="794297572">
      <w:bodyDiv w:val="1"/>
      <w:marLeft w:val="0"/>
      <w:marRight w:val="0"/>
      <w:marTop w:val="0"/>
      <w:marBottom w:val="0"/>
      <w:divBdr>
        <w:top w:val="none" w:sz="0" w:space="0" w:color="auto"/>
        <w:left w:val="none" w:sz="0" w:space="0" w:color="auto"/>
        <w:bottom w:val="none" w:sz="0" w:space="0" w:color="auto"/>
        <w:right w:val="none" w:sz="0" w:space="0" w:color="auto"/>
      </w:divBdr>
    </w:div>
    <w:div w:id="794325694">
      <w:bodyDiv w:val="1"/>
      <w:marLeft w:val="0"/>
      <w:marRight w:val="0"/>
      <w:marTop w:val="0"/>
      <w:marBottom w:val="0"/>
      <w:divBdr>
        <w:top w:val="none" w:sz="0" w:space="0" w:color="auto"/>
        <w:left w:val="none" w:sz="0" w:space="0" w:color="auto"/>
        <w:bottom w:val="none" w:sz="0" w:space="0" w:color="auto"/>
        <w:right w:val="none" w:sz="0" w:space="0" w:color="auto"/>
      </w:divBdr>
    </w:div>
    <w:div w:id="794444853">
      <w:bodyDiv w:val="1"/>
      <w:marLeft w:val="0"/>
      <w:marRight w:val="0"/>
      <w:marTop w:val="0"/>
      <w:marBottom w:val="0"/>
      <w:divBdr>
        <w:top w:val="none" w:sz="0" w:space="0" w:color="auto"/>
        <w:left w:val="none" w:sz="0" w:space="0" w:color="auto"/>
        <w:bottom w:val="none" w:sz="0" w:space="0" w:color="auto"/>
        <w:right w:val="none" w:sz="0" w:space="0" w:color="auto"/>
      </w:divBdr>
    </w:div>
    <w:div w:id="794717700">
      <w:bodyDiv w:val="1"/>
      <w:marLeft w:val="0"/>
      <w:marRight w:val="0"/>
      <w:marTop w:val="0"/>
      <w:marBottom w:val="0"/>
      <w:divBdr>
        <w:top w:val="none" w:sz="0" w:space="0" w:color="auto"/>
        <w:left w:val="none" w:sz="0" w:space="0" w:color="auto"/>
        <w:bottom w:val="none" w:sz="0" w:space="0" w:color="auto"/>
        <w:right w:val="none" w:sz="0" w:space="0" w:color="auto"/>
      </w:divBdr>
    </w:div>
    <w:div w:id="794837874">
      <w:bodyDiv w:val="1"/>
      <w:marLeft w:val="0"/>
      <w:marRight w:val="0"/>
      <w:marTop w:val="0"/>
      <w:marBottom w:val="0"/>
      <w:divBdr>
        <w:top w:val="none" w:sz="0" w:space="0" w:color="auto"/>
        <w:left w:val="none" w:sz="0" w:space="0" w:color="auto"/>
        <w:bottom w:val="none" w:sz="0" w:space="0" w:color="auto"/>
        <w:right w:val="none" w:sz="0" w:space="0" w:color="auto"/>
      </w:divBdr>
    </w:div>
    <w:div w:id="794979433">
      <w:bodyDiv w:val="1"/>
      <w:marLeft w:val="0"/>
      <w:marRight w:val="0"/>
      <w:marTop w:val="0"/>
      <w:marBottom w:val="0"/>
      <w:divBdr>
        <w:top w:val="none" w:sz="0" w:space="0" w:color="auto"/>
        <w:left w:val="none" w:sz="0" w:space="0" w:color="auto"/>
        <w:bottom w:val="none" w:sz="0" w:space="0" w:color="auto"/>
        <w:right w:val="none" w:sz="0" w:space="0" w:color="auto"/>
      </w:divBdr>
    </w:div>
    <w:div w:id="795024118">
      <w:bodyDiv w:val="1"/>
      <w:marLeft w:val="0"/>
      <w:marRight w:val="0"/>
      <w:marTop w:val="0"/>
      <w:marBottom w:val="0"/>
      <w:divBdr>
        <w:top w:val="none" w:sz="0" w:space="0" w:color="auto"/>
        <w:left w:val="none" w:sz="0" w:space="0" w:color="auto"/>
        <w:bottom w:val="none" w:sz="0" w:space="0" w:color="auto"/>
        <w:right w:val="none" w:sz="0" w:space="0" w:color="auto"/>
      </w:divBdr>
    </w:div>
    <w:div w:id="795026489">
      <w:bodyDiv w:val="1"/>
      <w:marLeft w:val="0"/>
      <w:marRight w:val="0"/>
      <w:marTop w:val="0"/>
      <w:marBottom w:val="0"/>
      <w:divBdr>
        <w:top w:val="none" w:sz="0" w:space="0" w:color="auto"/>
        <w:left w:val="none" w:sz="0" w:space="0" w:color="auto"/>
        <w:bottom w:val="none" w:sz="0" w:space="0" w:color="auto"/>
        <w:right w:val="none" w:sz="0" w:space="0" w:color="auto"/>
      </w:divBdr>
    </w:div>
    <w:div w:id="795216131">
      <w:bodyDiv w:val="1"/>
      <w:marLeft w:val="0"/>
      <w:marRight w:val="0"/>
      <w:marTop w:val="0"/>
      <w:marBottom w:val="0"/>
      <w:divBdr>
        <w:top w:val="none" w:sz="0" w:space="0" w:color="auto"/>
        <w:left w:val="none" w:sz="0" w:space="0" w:color="auto"/>
        <w:bottom w:val="none" w:sz="0" w:space="0" w:color="auto"/>
        <w:right w:val="none" w:sz="0" w:space="0" w:color="auto"/>
      </w:divBdr>
    </w:div>
    <w:div w:id="795216594">
      <w:bodyDiv w:val="1"/>
      <w:marLeft w:val="0"/>
      <w:marRight w:val="0"/>
      <w:marTop w:val="0"/>
      <w:marBottom w:val="0"/>
      <w:divBdr>
        <w:top w:val="none" w:sz="0" w:space="0" w:color="auto"/>
        <w:left w:val="none" w:sz="0" w:space="0" w:color="auto"/>
        <w:bottom w:val="none" w:sz="0" w:space="0" w:color="auto"/>
        <w:right w:val="none" w:sz="0" w:space="0" w:color="auto"/>
      </w:divBdr>
    </w:div>
    <w:div w:id="795224908">
      <w:bodyDiv w:val="1"/>
      <w:marLeft w:val="0"/>
      <w:marRight w:val="0"/>
      <w:marTop w:val="0"/>
      <w:marBottom w:val="0"/>
      <w:divBdr>
        <w:top w:val="none" w:sz="0" w:space="0" w:color="auto"/>
        <w:left w:val="none" w:sz="0" w:space="0" w:color="auto"/>
        <w:bottom w:val="none" w:sz="0" w:space="0" w:color="auto"/>
        <w:right w:val="none" w:sz="0" w:space="0" w:color="auto"/>
      </w:divBdr>
    </w:div>
    <w:div w:id="795292503">
      <w:bodyDiv w:val="1"/>
      <w:marLeft w:val="0"/>
      <w:marRight w:val="0"/>
      <w:marTop w:val="0"/>
      <w:marBottom w:val="0"/>
      <w:divBdr>
        <w:top w:val="none" w:sz="0" w:space="0" w:color="auto"/>
        <w:left w:val="none" w:sz="0" w:space="0" w:color="auto"/>
        <w:bottom w:val="none" w:sz="0" w:space="0" w:color="auto"/>
        <w:right w:val="none" w:sz="0" w:space="0" w:color="auto"/>
      </w:divBdr>
    </w:div>
    <w:div w:id="795293296">
      <w:bodyDiv w:val="1"/>
      <w:marLeft w:val="0"/>
      <w:marRight w:val="0"/>
      <w:marTop w:val="0"/>
      <w:marBottom w:val="0"/>
      <w:divBdr>
        <w:top w:val="none" w:sz="0" w:space="0" w:color="auto"/>
        <w:left w:val="none" w:sz="0" w:space="0" w:color="auto"/>
        <w:bottom w:val="none" w:sz="0" w:space="0" w:color="auto"/>
        <w:right w:val="none" w:sz="0" w:space="0" w:color="auto"/>
      </w:divBdr>
    </w:div>
    <w:div w:id="795375505">
      <w:bodyDiv w:val="1"/>
      <w:marLeft w:val="0"/>
      <w:marRight w:val="0"/>
      <w:marTop w:val="0"/>
      <w:marBottom w:val="0"/>
      <w:divBdr>
        <w:top w:val="none" w:sz="0" w:space="0" w:color="auto"/>
        <w:left w:val="none" w:sz="0" w:space="0" w:color="auto"/>
        <w:bottom w:val="none" w:sz="0" w:space="0" w:color="auto"/>
        <w:right w:val="none" w:sz="0" w:space="0" w:color="auto"/>
      </w:divBdr>
    </w:div>
    <w:div w:id="795487206">
      <w:bodyDiv w:val="1"/>
      <w:marLeft w:val="0"/>
      <w:marRight w:val="0"/>
      <w:marTop w:val="0"/>
      <w:marBottom w:val="0"/>
      <w:divBdr>
        <w:top w:val="none" w:sz="0" w:space="0" w:color="auto"/>
        <w:left w:val="none" w:sz="0" w:space="0" w:color="auto"/>
        <w:bottom w:val="none" w:sz="0" w:space="0" w:color="auto"/>
        <w:right w:val="none" w:sz="0" w:space="0" w:color="auto"/>
      </w:divBdr>
    </w:div>
    <w:div w:id="795684712">
      <w:bodyDiv w:val="1"/>
      <w:marLeft w:val="0"/>
      <w:marRight w:val="0"/>
      <w:marTop w:val="0"/>
      <w:marBottom w:val="0"/>
      <w:divBdr>
        <w:top w:val="none" w:sz="0" w:space="0" w:color="auto"/>
        <w:left w:val="none" w:sz="0" w:space="0" w:color="auto"/>
        <w:bottom w:val="none" w:sz="0" w:space="0" w:color="auto"/>
        <w:right w:val="none" w:sz="0" w:space="0" w:color="auto"/>
      </w:divBdr>
    </w:div>
    <w:div w:id="795878271">
      <w:bodyDiv w:val="1"/>
      <w:marLeft w:val="0"/>
      <w:marRight w:val="0"/>
      <w:marTop w:val="0"/>
      <w:marBottom w:val="0"/>
      <w:divBdr>
        <w:top w:val="none" w:sz="0" w:space="0" w:color="auto"/>
        <w:left w:val="none" w:sz="0" w:space="0" w:color="auto"/>
        <w:bottom w:val="none" w:sz="0" w:space="0" w:color="auto"/>
        <w:right w:val="none" w:sz="0" w:space="0" w:color="auto"/>
      </w:divBdr>
    </w:div>
    <w:div w:id="796024807">
      <w:bodyDiv w:val="1"/>
      <w:marLeft w:val="0"/>
      <w:marRight w:val="0"/>
      <w:marTop w:val="0"/>
      <w:marBottom w:val="0"/>
      <w:divBdr>
        <w:top w:val="none" w:sz="0" w:space="0" w:color="auto"/>
        <w:left w:val="none" w:sz="0" w:space="0" w:color="auto"/>
        <w:bottom w:val="none" w:sz="0" w:space="0" w:color="auto"/>
        <w:right w:val="none" w:sz="0" w:space="0" w:color="auto"/>
      </w:divBdr>
    </w:div>
    <w:div w:id="796066852">
      <w:bodyDiv w:val="1"/>
      <w:marLeft w:val="0"/>
      <w:marRight w:val="0"/>
      <w:marTop w:val="0"/>
      <w:marBottom w:val="0"/>
      <w:divBdr>
        <w:top w:val="none" w:sz="0" w:space="0" w:color="auto"/>
        <w:left w:val="none" w:sz="0" w:space="0" w:color="auto"/>
        <w:bottom w:val="none" w:sz="0" w:space="0" w:color="auto"/>
        <w:right w:val="none" w:sz="0" w:space="0" w:color="auto"/>
      </w:divBdr>
    </w:div>
    <w:div w:id="796147140">
      <w:bodyDiv w:val="1"/>
      <w:marLeft w:val="0"/>
      <w:marRight w:val="0"/>
      <w:marTop w:val="0"/>
      <w:marBottom w:val="0"/>
      <w:divBdr>
        <w:top w:val="none" w:sz="0" w:space="0" w:color="auto"/>
        <w:left w:val="none" w:sz="0" w:space="0" w:color="auto"/>
        <w:bottom w:val="none" w:sz="0" w:space="0" w:color="auto"/>
        <w:right w:val="none" w:sz="0" w:space="0" w:color="auto"/>
      </w:divBdr>
    </w:div>
    <w:div w:id="796216818">
      <w:bodyDiv w:val="1"/>
      <w:marLeft w:val="0"/>
      <w:marRight w:val="0"/>
      <w:marTop w:val="0"/>
      <w:marBottom w:val="0"/>
      <w:divBdr>
        <w:top w:val="none" w:sz="0" w:space="0" w:color="auto"/>
        <w:left w:val="none" w:sz="0" w:space="0" w:color="auto"/>
        <w:bottom w:val="none" w:sz="0" w:space="0" w:color="auto"/>
        <w:right w:val="none" w:sz="0" w:space="0" w:color="auto"/>
      </w:divBdr>
    </w:div>
    <w:div w:id="796219635">
      <w:bodyDiv w:val="1"/>
      <w:marLeft w:val="0"/>
      <w:marRight w:val="0"/>
      <w:marTop w:val="0"/>
      <w:marBottom w:val="0"/>
      <w:divBdr>
        <w:top w:val="none" w:sz="0" w:space="0" w:color="auto"/>
        <w:left w:val="none" w:sz="0" w:space="0" w:color="auto"/>
        <w:bottom w:val="none" w:sz="0" w:space="0" w:color="auto"/>
        <w:right w:val="none" w:sz="0" w:space="0" w:color="auto"/>
      </w:divBdr>
    </w:div>
    <w:div w:id="796412606">
      <w:bodyDiv w:val="1"/>
      <w:marLeft w:val="0"/>
      <w:marRight w:val="0"/>
      <w:marTop w:val="0"/>
      <w:marBottom w:val="0"/>
      <w:divBdr>
        <w:top w:val="none" w:sz="0" w:space="0" w:color="auto"/>
        <w:left w:val="none" w:sz="0" w:space="0" w:color="auto"/>
        <w:bottom w:val="none" w:sz="0" w:space="0" w:color="auto"/>
        <w:right w:val="none" w:sz="0" w:space="0" w:color="auto"/>
      </w:divBdr>
    </w:div>
    <w:div w:id="796488453">
      <w:bodyDiv w:val="1"/>
      <w:marLeft w:val="0"/>
      <w:marRight w:val="0"/>
      <w:marTop w:val="0"/>
      <w:marBottom w:val="0"/>
      <w:divBdr>
        <w:top w:val="none" w:sz="0" w:space="0" w:color="auto"/>
        <w:left w:val="none" w:sz="0" w:space="0" w:color="auto"/>
        <w:bottom w:val="none" w:sz="0" w:space="0" w:color="auto"/>
        <w:right w:val="none" w:sz="0" w:space="0" w:color="auto"/>
      </w:divBdr>
    </w:div>
    <w:div w:id="796525976">
      <w:bodyDiv w:val="1"/>
      <w:marLeft w:val="0"/>
      <w:marRight w:val="0"/>
      <w:marTop w:val="0"/>
      <w:marBottom w:val="0"/>
      <w:divBdr>
        <w:top w:val="none" w:sz="0" w:space="0" w:color="auto"/>
        <w:left w:val="none" w:sz="0" w:space="0" w:color="auto"/>
        <w:bottom w:val="none" w:sz="0" w:space="0" w:color="auto"/>
        <w:right w:val="none" w:sz="0" w:space="0" w:color="auto"/>
      </w:divBdr>
    </w:div>
    <w:div w:id="796677668">
      <w:bodyDiv w:val="1"/>
      <w:marLeft w:val="0"/>
      <w:marRight w:val="0"/>
      <w:marTop w:val="0"/>
      <w:marBottom w:val="0"/>
      <w:divBdr>
        <w:top w:val="none" w:sz="0" w:space="0" w:color="auto"/>
        <w:left w:val="none" w:sz="0" w:space="0" w:color="auto"/>
        <w:bottom w:val="none" w:sz="0" w:space="0" w:color="auto"/>
        <w:right w:val="none" w:sz="0" w:space="0" w:color="auto"/>
      </w:divBdr>
    </w:div>
    <w:div w:id="796678099">
      <w:bodyDiv w:val="1"/>
      <w:marLeft w:val="0"/>
      <w:marRight w:val="0"/>
      <w:marTop w:val="0"/>
      <w:marBottom w:val="0"/>
      <w:divBdr>
        <w:top w:val="none" w:sz="0" w:space="0" w:color="auto"/>
        <w:left w:val="none" w:sz="0" w:space="0" w:color="auto"/>
        <w:bottom w:val="none" w:sz="0" w:space="0" w:color="auto"/>
        <w:right w:val="none" w:sz="0" w:space="0" w:color="auto"/>
      </w:divBdr>
    </w:div>
    <w:div w:id="796721406">
      <w:bodyDiv w:val="1"/>
      <w:marLeft w:val="0"/>
      <w:marRight w:val="0"/>
      <w:marTop w:val="0"/>
      <w:marBottom w:val="0"/>
      <w:divBdr>
        <w:top w:val="none" w:sz="0" w:space="0" w:color="auto"/>
        <w:left w:val="none" w:sz="0" w:space="0" w:color="auto"/>
        <w:bottom w:val="none" w:sz="0" w:space="0" w:color="auto"/>
        <w:right w:val="none" w:sz="0" w:space="0" w:color="auto"/>
      </w:divBdr>
    </w:div>
    <w:div w:id="796994985">
      <w:bodyDiv w:val="1"/>
      <w:marLeft w:val="0"/>
      <w:marRight w:val="0"/>
      <w:marTop w:val="0"/>
      <w:marBottom w:val="0"/>
      <w:divBdr>
        <w:top w:val="none" w:sz="0" w:space="0" w:color="auto"/>
        <w:left w:val="none" w:sz="0" w:space="0" w:color="auto"/>
        <w:bottom w:val="none" w:sz="0" w:space="0" w:color="auto"/>
        <w:right w:val="none" w:sz="0" w:space="0" w:color="auto"/>
      </w:divBdr>
    </w:div>
    <w:div w:id="797142287">
      <w:bodyDiv w:val="1"/>
      <w:marLeft w:val="0"/>
      <w:marRight w:val="0"/>
      <w:marTop w:val="0"/>
      <w:marBottom w:val="0"/>
      <w:divBdr>
        <w:top w:val="none" w:sz="0" w:space="0" w:color="auto"/>
        <w:left w:val="none" w:sz="0" w:space="0" w:color="auto"/>
        <w:bottom w:val="none" w:sz="0" w:space="0" w:color="auto"/>
        <w:right w:val="none" w:sz="0" w:space="0" w:color="auto"/>
      </w:divBdr>
    </w:div>
    <w:div w:id="797181001">
      <w:bodyDiv w:val="1"/>
      <w:marLeft w:val="0"/>
      <w:marRight w:val="0"/>
      <w:marTop w:val="0"/>
      <w:marBottom w:val="0"/>
      <w:divBdr>
        <w:top w:val="none" w:sz="0" w:space="0" w:color="auto"/>
        <w:left w:val="none" w:sz="0" w:space="0" w:color="auto"/>
        <w:bottom w:val="none" w:sz="0" w:space="0" w:color="auto"/>
        <w:right w:val="none" w:sz="0" w:space="0" w:color="auto"/>
      </w:divBdr>
    </w:div>
    <w:div w:id="797181805">
      <w:bodyDiv w:val="1"/>
      <w:marLeft w:val="0"/>
      <w:marRight w:val="0"/>
      <w:marTop w:val="0"/>
      <w:marBottom w:val="0"/>
      <w:divBdr>
        <w:top w:val="none" w:sz="0" w:space="0" w:color="auto"/>
        <w:left w:val="none" w:sz="0" w:space="0" w:color="auto"/>
        <w:bottom w:val="none" w:sz="0" w:space="0" w:color="auto"/>
        <w:right w:val="none" w:sz="0" w:space="0" w:color="auto"/>
      </w:divBdr>
    </w:div>
    <w:div w:id="797185638">
      <w:bodyDiv w:val="1"/>
      <w:marLeft w:val="0"/>
      <w:marRight w:val="0"/>
      <w:marTop w:val="0"/>
      <w:marBottom w:val="0"/>
      <w:divBdr>
        <w:top w:val="none" w:sz="0" w:space="0" w:color="auto"/>
        <w:left w:val="none" w:sz="0" w:space="0" w:color="auto"/>
        <w:bottom w:val="none" w:sz="0" w:space="0" w:color="auto"/>
        <w:right w:val="none" w:sz="0" w:space="0" w:color="auto"/>
      </w:divBdr>
    </w:div>
    <w:div w:id="797188711">
      <w:bodyDiv w:val="1"/>
      <w:marLeft w:val="0"/>
      <w:marRight w:val="0"/>
      <w:marTop w:val="0"/>
      <w:marBottom w:val="0"/>
      <w:divBdr>
        <w:top w:val="none" w:sz="0" w:space="0" w:color="auto"/>
        <w:left w:val="none" w:sz="0" w:space="0" w:color="auto"/>
        <w:bottom w:val="none" w:sz="0" w:space="0" w:color="auto"/>
        <w:right w:val="none" w:sz="0" w:space="0" w:color="auto"/>
      </w:divBdr>
    </w:div>
    <w:div w:id="797190150">
      <w:bodyDiv w:val="1"/>
      <w:marLeft w:val="0"/>
      <w:marRight w:val="0"/>
      <w:marTop w:val="0"/>
      <w:marBottom w:val="0"/>
      <w:divBdr>
        <w:top w:val="none" w:sz="0" w:space="0" w:color="auto"/>
        <w:left w:val="none" w:sz="0" w:space="0" w:color="auto"/>
        <w:bottom w:val="none" w:sz="0" w:space="0" w:color="auto"/>
        <w:right w:val="none" w:sz="0" w:space="0" w:color="auto"/>
      </w:divBdr>
    </w:div>
    <w:div w:id="797334351">
      <w:bodyDiv w:val="1"/>
      <w:marLeft w:val="0"/>
      <w:marRight w:val="0"/>
      <w:marTop w:val="0"/>
      <w:marBottom w:val="0"/>
      <w:divBdr>
        <w:top w:val="none" w:sz="0" w:space="0" w:color="auto"/>
        <w:left w:val="none" w:sz="0" w:space="0" w:color="auto"/>
        <w:bottom w:val="none" w:sz="0" w:space="0" w:color="auto"/>
        <w:right w:val="none" w:sz="0" w:space="0" w:color="auto"/>
      </w:divBdr>
    </w:div>
    <w:div w:id="797376603">
      <w:bodyDiv w:val="1"/>
      <w:marLeft w:val="0"/>
      <w:marRight w:val="0"/>
      <w:marTop w:val="0"/>
      <w:marBottom w:val="0"/>
      <w:divBdr>
        <w:top w:val="none" w:sz="0" w:space="0" w:color="auto"/>
        <w:left w:val="none" w:sz="0" w:space="0" w:color="auto"/>
        <w:bottom w:val="none" w:sz="0" w:space="0" w:color="auto"/>
        <w:right w:val="none" w:sz="0" w:space="0" w:color="auto"/>
      </w:divBdr>
    </w:div>
    <w:div w:id="797450101">
      <w:bodyDiv w:val="1"/>
      <w:marLeft w:val="0"/>
      <w:marRight w:val="0"/>
      <w:marTop w:val="0"/>
      <w:marBottom w:val="0"/>
      <w:divBdr>
        <w:top w:val="none" w:sz="0" w:space="0" w:color="auto"/>
        <w:left w:val="none" w:sz="0" w:space="0" w:color="auto"/>
        <w:bottom w:val="none" w:sz="0" w:space="0" w:color="auto"/>
        <w:right w:val="none" w:sz="0" w:space="0" w:color="auto"/>
      </w:divBdr>
    </w:div>
    <w:div w:id="797645711">
      <w:bodyDiv w:val="1"/>
      <w:marLeft w:val="0"/>
      <w:marRight w:val="0"/>
      <w:marTop w:val="0"/>
      <w:marBottom w:val="0"/>
      <w:divBdr>
        <w:top w:val="none" w:sz="0" w:space="0" w:color="auto"/>
        <w:left w:val="none" w:sz="0" w:space="0" w:color="auto"/>
        <w:bottom w:val="none" w:sz="0" w:space="0" w:color="auto"/>
        <w:right w:val="none" w:sz="0" w:space="0" w:color="auto"/>
      </w:divBdr>
    </w:div>
    <w:div w:id="797722493">
      <w:bodyDiv w:val="1"/>
      <w:marLeft w:val="0"/>
      <w:marRight w:val="0"/>
      <w:marTop w:val="0"/>
      <w:marBottom w:val="0"/>
      <w:divBdr>
        <w:top w:val="none" w:sz="0" w:space="0" w:color="auto"/>
        <w:left w:val="none" w:sz="0" w:space="0" w:color="auto"/>
        <w:bottom w:val="none" w:sz="0" w:space="0" w:color="auto"/>
        <w:right w:val="none" w:sz="0" w:space="0" w:color="auto"/>
      </w:divBdr>
    </w:div>
    <w:div w:id="797841464">
      <w:bodyDiv w:val="1"/>
      <w:marLeft w:val="0"/>
      <w:marRight w:val="0"/>
      <w:marTop w:val="0"/>
      <w:marBottom w:val="0"/>
      <w:divBdr>
        <w:top w:val="none" w:sz="0" w:space="0" w:color="auto"/>
        <w:left w:val="none" w:sz="0" w:space="0" w:color="auto"/>
        <w:bottom w:val="none" w:sz="0" w:space="0" w:color="auto"/>
        <w:right w:val="none" w:sz="0" w:space="0" w:color="auto"/>
      </w:divBdr>
    </w:div>
    <w:div w:id="797841635">
      <w:bodyDiv w:val="1"/>
      <w:marLeft w:val="0"/>
      <w:marRight w:val="0"/>
      <w:marTop w:val="0"/>
      <w:marBottom w:val="0"/>
      <w:divBdr>
        <w:top w:val="none" w:sz="0" w:space="0" w:color="auto"/>
        <w:left w:val="none" w:sz="0" w:space="0" w:color="auto"/>
        <w:bottom w:val="none" w:sz="0" w:space="0" w:color="auto"/>
        <w:right w:val="none" w:sz="0" w:space="0" w:color="auto"/>
      </w:divBdr>
    </w:div>
    <w:div w:id="797911716">
      <w:bodyDiv w:val="1"/>
      <w:marLeft w:val="0"/>
      <w:marRight w:val="0"/>
      <w:marTop w:val="0"/>
      <w:marBottom w:val="0"/>
      <w:divBdr>
        <w:top w:val="none" w:sz="0" w:space="0" w:color="auto"/>
        <w:left w:val="none" w:sz="0" w:space="0" w:color="auto"/>
        <w:bottom w:val="none" w:sz="0" w:space="0" w:color="auto"/>
        <w:right w:val="none" w:sz="0" w:space="0" w:color="auto"/>
      </w:divBdr>
    </w:div>
    <w:div w:id="797918673">
      <w:bodyDiv w:val="1"/>
      <w:marLeft w:val="0"/>
      <w:marRight w:val="0"/>
      <w:marTop w:val="0"/>
      <w:marBottom w:val="0"/>
      <w:divBdr>
        <w:top w:val="none" w:sz="0" w:space="0" w:color="auto"/>
        <w:left w:val="none" w:sz="0" w:space="0" w:color="auto"/>
        <w:bottom w:val="none" w:sz="0" w:space="0" w:color="auto"/>
        <w:right w:val="none" w:sz="0" w:space="0" w:color="auto"/>
      </w:divBdr>
    </w:div>
    <w:div w:id="797921263">
      <w:bodyDiv w:val="1"/>
      <w:marLeft w:val="0"/>
      <w:marRight w:val="0"/>
      <w:marTop w:val="0"/>
      <w:marBottom w:val="0"/>
      <w:divBdr>
        <w:top w:val="none" w:sz="0" w:space="0" w:color="auto"/>
        <w:left w:val="none" w:sz="0" w:space="0" w:color="auto"/>
        <w:bottom w:val="none" w:sz="0" w:space="0" w:color="auto"/>
        <w:right w:val="none" w:sz="0" w:space="0" w:color="auto"/>
      </w:divBdr>
    </w:div>
    <w:div w:id="797987086">
      <w:bodyDiv w:val="1"/>
      <w:marLeft w:val="0"/>
      <w:marRight w:val="0"/>
      <w:marTop w:val="0"/>
      <w:marBottom w:val="0"/>
      <w:divBdr>
        <w:top w:val="none" w:sz="0" w:space="0" w:color="auto"/>
        <w:left w:val="none" w:sz="0" w:space="0" w:color="auto"/>
        <w:bottom w:val="none" w:sz="0" w:space="0" w:color="auto"/>
        <w:right w:val="none" w:sz="0" w:space="0" w:color="auto"/>
      </w:divBdr>
    </w:div>
    <w:div w:id="797989245">
      <w:bodyDiv w:val="1"/>
      <w:marLeft w:val="0"/>
      <w:marRight w:val="0"/>
      <w:marTop w:val="0"/>
      <w:marBottom w:val="0"/>
      <w:divBdr>
        <w:top w:val="none" w:sz="0" w:space="0" w:color="auto"/>
        <w:left w:val="none" w:sz="0" w:space="0" w:color="auto"/>
        <w:bottom w:val="none" w:sz="0" w:space="0" w:color="auto"/>
        <w:right w:val="none" w:sz="0" w:space="0" w:color="auto"/>
      </w:divBdr>
    </w:div>
    <w:div w:id="798109857">
      <w:bodyDiv w:val="1"/>
      <w:marLeft w:val="0"/>
      <w:marRight w:val="0"/>
      <w:marTop w:val="0"/>
      <w:marBottom w:val="0"/>
      <w:divBdr>
        <w:top w:val="none" w:sz="0" w:space="0" w:color="auto"/>
        <w:left w:val="none" w:sz="0" w:space="0" w:color="auto"/>
        <w:bottom w:val="none" w:sz="0" w:space="0" w:color="auto"/>
        <w:right w:val="none" w:sz="0" w:space="0" w:color="auto"/>
      </w:divBdr>
    </w:div>
    <w:div w:id="798228874">
      <w:bodyDiv w:val="1"/>
      <w:marLeft w:val="0"/>
      <w:marRight w:val="0"/>
      <w:marTop w:val="0"/>
      <w:marBottom w:val="0"/>
      <w:divBdr>
        <w:top w:val="none" w:sz="0" w:space="0" w:color="auto"/>
        <w:left w:val="none" w:sz="0" w:space="0" w:color="auto"/>
        <w:bottom w:val="none" w:sz="0" w:space="0" w:color="auto"/>
        <w:right w:val="none" w:sz="0" w:space="0" w:color="auto"/>
      </w:divBdr>
    </w:div>
    <w:div w:id="798229200">
      <w:bodyDiv w:val="1"/>
      <w:marLeft w:val="0"/>
      <w:marRight w:val="0"/>
      <w:marTop w:val="0"/>
      <w:marBottom w:val="0"/>
      <w:divBdr>
        <w:top w:val="none" w:sz="0" w:space="0" w:color="auto"/>
        <w:left w:val="none" w:sz="0" w:space="0" w:color="auto"/>
        <w:bottom w:val="none" w:sz="0" w:space="0" w:color="auto"/>
        <w:right w:val="none" w:sz="0" w:space="0" w:color="auto"/>
      </w:divBdr>
    </w:div>
    <w:div w:id="798257387">
      <w:bodyDiv w:val="1"/>
      <w:marLeft w:val="0"/>
      <w:marRight w:val="0"/>
      <w:marTop w:val="0"/>
      <w:marBottom w:val="0"/>
      <w:divBdr>
        <w:top w:val="none" w:sz="0" w:space="0" w:color="auto"/>
        <w:left w:val="none" w:sz="0" w:space="0" w:color="auto"/>
        <w:bottom w:val="none" w:sz="0" w:space="0" w:color="auto"/>
        <w:right w:val="none" w:sz="0" w:space="0" w:color="auto"/>
      </w:divBdr>
    </w:div>
    <w:div w:id="798259292">
      <w:bodyDiv w:val="1"/>
      <w:marLeft w:val="0"/>
      <w:marRight w:val="0"/>
      <w:marTop w:val="0"/>
      <w:marBottom w:val="0"/>
      <w:divBdr>
        <w:top w:val="none" w:sz="0" w:space="0" w:color="auto"/>
        <w:left w:val="none" w:sz="0" w:space="0" w:color="auto"/>
        <w:bottom w:val="none" w:sz="0" w:space="0" w:color="auto"/>
        <w:right w:val="none" w:sz="0" w:space="0" w:color="auto"/>
      </w:divBdr>
    </w:div>
    <w:div w:id="798260317">
      <w:bodyDiv w:val="1"/>
      <w:marLeft w:val="0"/>
      <w:marRight w:val="0"/>
      <w:marTop w:val="0"/>
      <w:marBottom w:val="0"/>
      <w:divBdr>
        <w:top w:val="none" w:sz="0" w:space="0" w:color="auto"/>
        <w:left w:val="none" w:sz="0" w:space="0" w:color="auto"/>
        <w:bottom w:val="none" w:sz="0" w:space="0" w:color="auto"/>
        <w:right w:val="none" w:sz="0" w:space="0" w:color="auto"/>
      </w:divBdr>
    </w:div>
    <w:div w:id="798425478">
      <w:bodyDiv w:val="1"/>
      <w:marLeft w:val="0"/>
      <w:marRight w:val="0"/>
      <w:marTop w:val="0"/>
      <w:marBottom w:val="0"/>
      <w:divBdr>
        <w:top w:val="none" w:sz="0" w:space="0" w:color="auto"/>
        <w:left w:val="none" w:sz="0" w:space="0" w:color="auto"/>
        <w:bottom w:val="none" w:sz="0" w:space="0" w:color="auto"/>
        <w:right w:val="none" w:sz="0" w:space="0" w:color="auto"/>
      </w:divBdr>
    </w:div>
    <w:div w:id="798451736">
      <w:bodyDiv w:val="1"/>
      <w:marLeft w:val="0"/>
      <w:marRight w:val="0"/>
      <w:marTop w:val="0"/>
      <w:marBottom w:val="0"/>
      <w:divBdr>
        <w:top w:val="none" w:sz="0" w:space="0" w:color="auto"/>
        <w:left w:val="none" w:sz="0" w:space="0" w:color="auto"/>
        <w:bottom w:val="none" w:sz="0" w:space="0" w:color="auto"/>
        <w:right w:val="none" w:sz="0" w:space="0" w:color="auto"/>
      </w:divBdr>
    </w:div>
    <w:div w:id="798453232">
      <w:bodyDiv w:val="1"/>
      <w:marLeft w:val="0"/>
      <w:marRight w:val="0"/>
      <w:marTop w:val="0"/>
      <w:marBottom w:val="0"/>
      <w:divBdr>
        <w:top w:val="none" w:sz="0" w:space="0" w:color="auto"/>
        <w:left w:val="none" w:sz="0" w:space="0" w:color="auto"/>
        <w:bottom w:val="none" w:sz="0" w:space="0" w:color="auto"/>
        <w:right w:val="none" w:sz="0" w:space="0" w:color="auto"/>
      </w:divBdr>
    </w:div>
    <w:div w:id="798453449">
      <w:bodyDiv w:val="1"/>
      <w:marLeft w:val="0"/>
      <w:marRight w:val="0"/>
      <w:marTop w:val="0"/>
      <w:marBottom w:val="0"/>
      <w:divBdr>
        <w:top w:val="none" w:sz="0" w:space="0" w:color="auto"/>
        <w:left w:val="none" w:sz="0" w:space="0" w:color="auto"/>
        <w:bottom w:val="none" w:sz="0" w:space="0" w:color="auto"/>
        <w:right w:val="none" w:sz="0" w:space="0" w:color="auto"/>
      </w:divBdr>
    </w:div>
    <w:div w:id="798456131">
      <w:bodyDiv w:val="1"/>
      <w:marLeft w:val="0"/>
      <w:marRight w:val="0"/>
      <w:marTop w:val="0"/>
      <w:marBottom w:val="0"/>
      <w:divBdr>
        <w:top w:val="none" w:sz="0" w:space="0" w:color="auto"/>
        <w:left w:val="none" w:sz="0" w:space="0" w:color="auto"/>
        <w:bottom w:val="none" w:sz="0" w:space="0" w:color="auto"/>
        <w:right w:val="none" w:sz="0" w:space="0" w:color="auto"/>
      </w:divBdr>
    </w:div>
    <w:div w:id="798492208">
      <w:bodyDiv w:val="1"/>
      <w:marLeft w:val="0"/>
      <w:marRight w:val="0"/>
      <w:marTop w:val="0"/>
      <w:marBottom w:val="0"/>
      <w:divBdr>
        <w:top w:val="none" w:sz="0" w:space="0" w:color="auto"/>
        <w:left w:val="none" w:sz="0" w:space="0" w:color="auto"/>
        <w:bottom w:val="none" w:sz="0" w:space="0" w:color="auto"/>
        <w:right w:val="none" w:sz="0" w:space="0" w:color="auto"/>
      </w:divBdr>
    </w:div>
    <w:div w:id="798760627">
      <w:bodyDiv w:val="1"/>
      <w:marLeft w:val="0"/>
      <w:marRight w:val="0"/>
      <w:marTop w:val="0"/>
      <w:marBottom w:val="0"/>
      <w:divBdr>
        <w:top w:val="none" w:sz="0" w:space="0" w:color="auto"/>
        <w:left w:val="none" w:sz="0" w:space="0" w:color="auto"/>
        <w:bottom w:val="none" w:sz="0" w:space="0" w:color="auto"/>
        <w:right w:val="none" w:sz="0" w:space="0" w:color="auto"/>
      </w:divBdr>
    </w:div>
    <w:div w:id="798844646">
      <w:bodyDiv w:val="1"/>
      <w:marLeft w:val="0"/>
      <w:marRight w:val="0"/>
      <w:marTop w:val="0"/>
      <w:marBottom w:val="0"/>
      <w:divBdr>
        <w:top w:val="none" w:sz="0" w:space="0" w:color="auto"/>
        <w:left w:val="none" w:sz="0" w:space="0" w:color="auto"/>
        <w:bottom w:val="none" w:sz="0" w:space="0" w:color="auto"/>
        <w:right w:val="none" w:sz="0" w:space="0" w:color="auto"/>
      </w:divBdr>
    </w:div>
    <w:div w:id="799104823">
      <w:bodyDiv w:val="1"/>
      <w:marLeft w:val="0"/>
      <w:marRight w:val="0"/>
      <w:marTop w:val="0"/>
      <w:marBottom w:val="0"/>
      <w:divBdr>
        <w:top w:val="none" w:sz="0" w:space="0" w:color="auto"/>
        <w:left w:val="none" w:sz="0" w:space="0" w:color="auto"/>
        <w:bottom w:val="none" w:sz="0" w:space="0" w:color="auto"/>
        <w:right w:val="none" w:sz="0" w:space="0" w:color="auto"/>
      </w:divBdr>
    </w:div>
    <w:div w:id="799106645">
      <w:bodyDiv w:val="1"/>
      <w:marLeft w:val="0"/>
      <w:marRight w:val="0"/>
      <w:marTop w:val="0"/>
      <w:marBottom w:val="0"/>
      <w:divBdr>
        <w:top w:val="none" w:sz="0" w:space="0" w:color="auto"/>
        <w:left w:val="none" w:sz="0" w:space="0" w:color="auto"/>
        <w:bottom w:val="none" w:sz="0" w:space="0" w:color="auto"/>
        <w:right w:val="none" w:sz="0" w:space="0" w:color="auto"/>
      </w:divBdr>
    </w:div>
    <w:div w:id="799107260">
      <w:bodyDiv w:val="1"/>
      <w:marLeft w:val="0"/>
      <w:marRight w:val="0"/>
      <w:marTop w:val="0"/>
      <w:marBottom w:val="0"/>
      <w:divBdr>
        <w:top w:val="none" w:sz="0" w:space="0" w:color="auto"/>
        <w:left w:val="none" w:sz="0" w:space="0" w:color="auto"/>
        <w:bottom w:val="none" w:sz="0" w:space="0" w:color="auto"/>
        <w:right w:val="none" w:sz="0" w:space="0" w:color="auto"/>
      </w:divBdr>
    </w:div>
    <w:div w:id="799109999">
      <w:bodyDiv w:val="1"/>
      <w:marLeft w:val="0"/>
      <w:marRight w:val="0"/>
      <w:marTop w:val="0"/>
      <w:marBottom w:val="0"/>
      <w:divBdr>
        <w:top w:val="none" w:sz="0" w:space="0" w:color="auto"/>
        <w:left w:val="none" w:sz="0" w:space="0" w:color="auto"/>
        <w:bottom w:val="none" w:sz="0" w:space="0" w:color="auto"/>
        <w:right w:val="none" w:sz="0" w:space="0" w:color="auto"/>
      </w:divBdr>
    </w:div>
    <w:div w:id="799111161">
      <w:bodyDiv w:val="1"/>
      <w:marLeft w:val="0"/>
      <w:marRight w:val="0"/>
      <w:marTop w:val="0"/>
      <w:marBottom w:val="0"/>
      <w:divBdr>
        <w:top w:val="none" w:sz="0" w:space="0" w:color="auto"/>
        <w:left w:val="none" w:sz="0" w:space="0" w:color="auto"/>
        <w:bottom w:val="none" w:sz="0" w:space="0" w:color="auto"/>
        <w:right w:val="none" w:sz="0" w:space="0" w:color="auto"/>
      </w:divBdr>
    </w:div>
    <w:div w:id="799422035">
      <w:bodyDiv w:val="1"/>
      <w:marLeft w:val="0"/>
      <w:marRight w:val="0"/>
      <w:marTop w:val="0"/>
      <w:marBottom w:val="0"/>
      <w:divBdr>
        <w:top w:val="none" w:sz="0" w:space="0" w:color="auto"/>
        <w:left w:val="none" w:sz="0" w:space="0" w:color="auto"/>
        <w:bottom w:val="none" w:sz="0" w:space="0" w:color="auto"/>
        <w:right w:val="none" w:sz="0" w:space="0" w:color="auto"/>
      </w:divBdr>
    </w:div>
    <w:div w:id="799568357">
      <w:bodyDiv w:val="1"/>
      <w:marLeft w:val="0"/>
      <w:marRight w:val="0"/>
      <w:marTop w:val="0"/>
      <w:marBottom w:val="0"/>
      <w:divBdr>
        <w:top w:val="none" w:sz="0" w:space="0" w:color="auto"/>
        <w:left w:val="none" w:sz="0" w:space="0" w:color="auto"/>
        <w:bottom w:val="none" w:sz="0" w:space="0" w:color="auto"/>
        <w:right w:val="none" w:sz="0" w:space="0" w:color="auto"/>
      </w:divBdr>
    </w:div>
    <w:div w:id="799568445">
      <w:bodyDiv w:val="1"/>
      <w:marLeft w:val="0"/>
      <w:marRight w:val="0"/>
      <w:marTop w:val="0"/>
      <w:marBottom w:val="0"/>
      <w:divBdr>
        <w:top w:val="none" w:sz="0" w:space="0" w:color="auto"/>
        <w:left w:val="none" w:sz="0" w:space="0" w:color="auto"/>
        <w:bottom w:val="none" w:sz="0" w:space="0" w:color="auto"/>
        <w:right w:val="none" w:sz="0" w:space="0" w:color="auto"/>
      </w:divBdr>
    </w:div>
    <w:div w:id="799612653">
      <w:bodyDiv w:val="1"/>
      <w:marLeft w:val="0"/>
      <w:marRight w:val="0"/>
      <w:marTop w:val="0"/>
      <w:marBottom w:val="0"/>
      <w:divBdr>
        <w:top w:val="none" w:sz="0" w:space="0" w:color="auto"/>
        <w:left w:val="none" w:sz="0" w:space="0" w:color="auto"/>
        <w:bottom w:val="none" w:sz="0" w:space="0" w:color="auto"/>
        <w:right w:val="none" w:sz="0" w:space="0" w:color="auto"/>
      </w:divBdr>
    </w:div>
    <w:div w:id="799764492">
      <w:bodyDiv w:val="1"/>
      <w:marLeft w:val="0"/>
      <w:marRight w:val="0"/>
      <w:marTop w:val="0"/>
      <w:marBottom w:val="0"/>
      <w:divBdr>
        <w:top w:val="none" w:sz="0" w:space="0" w:color="auto"/>
        <w:left w:val="none" w:sz="0" w:space="0" w:color="auto"/>
        <w:bottom w:val="none" w:sz="0" w:space="0" w:color="auto"/>
        <w:right w:val="none" w:sz="0" w:space="0" w:color="auto"/>
      </w:divBdr>
    </w:div>
    <w:div w:id="799809780">
      <w:bodyDiv w:val="1"/>
      <w:marLeft w:val="0"/>
      <w:marRight w:val="0"/>
      <w:marTop w:val="0"/>
      <w:marBottom w:val="0"/>
      <w:divBdr>
        <w:top w:val="none" w:sz="0" w:space="0" w:color="auto"/>
        <w:left w:val="none" w:sz="0" w:space="0" w:color="auto"/>
        <w:bottom w:val="none" w:sz="0" w:space="0" w:color="auto"/>
        <w:right w:val="none" w:sz="0" w:space="0" w:color="auto"/>
      </w:divBdr>
    </w:div>
    <w:div w:id="799956902">
      <w:bodyDiv w:val="1"/>
      <w:marLeft w:val="0"/>
      <w:marRight w:val="0"/>
      <w:marTop w:val="0"/>
      <w:marBottom w:val="0"/>
      <w:divBdr>
        <w:top w:val="none" w:sz="0" w:space="0" w:color="auto"/>
        <w:left w:val="none" w:sz="0" w:space="0" w:color="auto"/>
        <w:bottom w:val="none" w:sz="0" w:space="0" w:color="auto"/>
        <w:right w:val="none" w:sz="0" w:space="0" w:color="auto"/>
      </w:divBdr>
    </w:div>
    <w:div w:id="799957758">
      <w:bodyDiv w:val="1"/>
      <w:marLeft w:val="0"/>
      <w:marRight w:val="0"/>
      <w:marTop w:val="0"/>
      <w:marBottom w:val="0"/>
      <w:divBdr>
        <w:top w:val="none" w:sz="0" w:space="0" w:color="auto"/>
        <w:left w:val="none" w:sz="0" w:space="0" w:color="auto"/>
        <w:bottom w:val="none" w:sz="0" w:space="0" w:color="auto"/>
        <w:right w:val="none" w:sz="0" w:space="0" w:color="auto"/>
      </w:divBdr>
    </w:div>
    <w:div w:id="800001244">
      <w:bodyDiv w:val="1"/>
      <w:marLeft w:val="0"/>
      <w:marRight w:val="0"/>
      <w:marTop w:val="0"/>
      <w:marBottom w:val="0"/>
      <w:divBdr>
        <w:top w:val="none" w:sz="0" w:space="0" w:color="auto"/>
        <w:left w:val="none" w:sz="0" w:space="0" w:color="auto"/>
        <w:bottom w:val="none" w:sz="0" w:space="0" w:color="auto"/>
        <w:right w:val="none" w:sz="0" w:space="0" w:color="auto"/>
      </w:divBdr>
    </w:div>
    <w:div w:id="800028544">
      <w:bodyDiv w:val="1"/>
      <w:marLeft w:val="0"/>
      <w:marRight w:val="0"/>
      <w:marTop w:val="0"/>
      <w:marBottom w:val="0"/>
      <w:divBdr>
        <w:top w:val="none" w:sz="0" w:space="0" w:color="auto"/>
        <w:left w:val="none" w:sz="0" w:space="0" w:color="auto"/>
        <w:bottom w:val="none" w:sz="0" w:space="0" w:color="auto"/>
        <w:right w:val="none" w:sz="0" w:space="0" w:color="auto"/>
      </w:divBdr>
    </w:div>
    <w:div w:id="800073781">
      <w:bodyDiv w:val="1"/>
      <w:marLeft w:val="0"/>
      <w:marRight w:val="0"/>
      <w:marTop w:val="0"/>
      <w:marBottom w:val="0"/>
      <w:divBdr>
        <w:top w:val="none" w:sz="0" w:space="0" w:color="auto"/>
        <w:left w:val="none" w:sz="0" w:space="0" w:color="auto"/>
        <w:bottom w:val="none" w:sz="0" w:space="0" w:color="auto"/>
        <w:right w:val="none" w:sz="0" w:space="0" w:color="auto"/>
      </w:divBdr>
    </w:div>
    <w:div w:id="800154529">
      <w:bodyDiv w:val="1"/>
      <w:marLeft w:val="0"/>
      <w:marRight w:val="0"/>
      <w:marTop w:val="0"/>
      <w:marBottom w:val="0"/>
      <w:divBdr>
        <w:top w:val="none" w:sz="0" w:space="0" w:color="auto"/>
        <w:left w:val="none" w:sz="0" w:space="0" w:color="auto"/>
        <w:bottom w:val="none" w:sz="0" w:space="0" w:color="auto"/>
        <w:right w:val="none" w:sz="0" w:space="0" w:color="auto"/>
      </w:divBdr>
    </w:div>
    <w:div w:id="800155183">
      <w:bodyDiv w:val="1"/>
      <w:marLeft w:val="0"/>
      <w:marRight w:val="0"/>
      <w:marTop w:val="0"/>
      <w:marBottom w:val="0"/>
      <w:divBdr>
        <w:top w:val="none" w:sz="0" w:space="0" w:color="auto"/>
        <w:left w:val="none" w:sz="0" w:space="0" w:color="auto"/>
        <w:bottom w:val="none" w:sz="0" w:space="0" w:color="auto"/>
        <w:right w:val="none" w:sz="0" w:space="0" w:color="auto"/>
      </w:divBdr>
    </w:div>
    <w:div w:id="800196473">
      <w:bodyDiv w:val="1"/>
      <w:marLeft w:val="0"/>
      <w:marRight w:val="0"/>
      <w:marTop w:val="0"/>
      <w:marBottom w:val="0"/>
      <w:divBdr>
        <w:top w:val="none" w:sz="0" w:space="0" w:color="auto"/>
        <w:left w:val="none" w:sz="0" w:space="0" w:color="auto"/>
        <w:bottom w:val="none" w:sz="0" w:space="0" w:color="auto"/>
        <w:right w:val="none" w:sz="0" w:space="0" w:color="auto"/>
      </w:divBdr>
    </w:div>
    <w:div w:id="800344222">
      <w:bodyDiv w:val="1"/>
      <w:marLeft w:val="0"/>
      <w:marRight w:val="0"/>
      <w:marTop w:val="0"/>
      <w:marBottom w:val="0"/>
      <w:divBdr>
        <w:top w:val="none" w:sz="0" w:space="0" w:color="auto"/>
        <w:left w:val="none" w:sz="0" w:space="0" w:color="auto"/>
        <w:bottom w:val="none" w:sz="0" w:space="0" w:color="auto"/>
        <w:right w:val="none" w:sz="0" w:space="0" w:color="auto"/>
      </w:divBdr>
    </w:div>
    <w:div w:id="800349181">
      <w:bodyDiv w:val="1"/>
      <w:marLeft w:val="0"/>
      <w:marRight w:val="0"/>
      <w:marTop w:val="0"/>
      <w:marBottom w:val="0"/>
      <w:divBdr>
        <w:top w:val="none" w:sz="0" w:space="0" w:color="auto"/>
        <w:left w:val="none" w:sz="0" w:space="0" w:color="auto"/>
        <w:bottom w:val="none" w:sz="0" w:space="0" w:color="auto"/>
        <w:right w:val="none" w:sz="0" w:space="0" w:color="auto"/>
      </w:divBdr>
    </w:div>
    <w:div w:id="800391341">
      <w:bodyDiv w:val="1"/>
      <w:marLeft w:val="0"/>
      <w:marRight w:val="0"/>
      <w:marTop w:val="0"/>
      <w:marBottom w:val="0"/>
      <w:divBdr>
        <w:top w:val="none" w:sz="0" w:space="0" w:color="auto"/>
        <w:left w:val="none" w:sz="0" w:space="0" w:color="auto"/>
        <w:bottom w:val="none" w:sz="0" w:space="0" w:color="auto"/>
        <w:right w:val="none" w:sz="0" w:space="0" w:color="auto"/>
      </w:divBdr>
    </w:div>
    <w:div w:id="800416495">
      <w:bodyDiv w:val="1"/>
      <w:marLeft w:val="0"/>
      <w:marRight w:val="0"/>
      <w:marTop w:val="0"/>
      <w:marBottom w:val="0"/>
      <w:divBdr>
        <w:top w:val="none" w:sz="0" w:space="0" w:color="auto"/>
        <w:left w:val="none" w:sz="0" w:space="0" w:color="auto"/>
        <w:bottom w:val="none" w:sz="0" w:space="0" w:color="auto"/>
        <w:right w:val="none" w:sz="0" w:space="0" w:color="auto"/>
      </w:divBdr>
    </w:div>
    <w:div w:id="800420285">
      <w:bodyDiv w:val="1"/>
      <w:marLeft w:val="0"/>
      <w:marRight w:val="0"/>
      <w:marTop w:val="0"/>
      <w:marBottom w:val="0"/>
      <w:divBdr>
        <w:top w:val="none" w:sz="0" w:space="0" w:color="auto"/>
        <w:left w:val="none" w:sz="0" w:space="0" w:color="auto"/>
        <w:bottom w:val="none" w:sz="0" w:space="0" w:color="auto"/>
        <w:right w:val="none" w:sz="0" w:space="0" w:color="auto"/>
      </w:divBdr>
    </w:div>
    <w:div w:id="800459646">
      <w:bodyDiv w:val="1"/>
      <w:marLeft w:val="0"/>
      <w:marRight w:val="0"/>
      <w:marTop w:val="0"/>
      <w:marBottom w:val="0"/>
      <w:divBdr>
        <w:top w:val="none" w:sz="0" w:space="0" w:color="auto"/>
        <w:left w:val="none" w:sz="0" w:space="0" w:color="auto"/>
        <w:bottom w:val="none" w:sz="0" w:space="0" w:color="auto"/>
        <w:right w:val="none" w:sz="0" w:space="0" w:color="auto"/>
      </w:divBdr>
    </w:div>
    <w:div w:id="800461221">
      <w:bodyDiv w:val="1"/>
      <w:marLeft w:val="0"/>
      <w:marRight w:val="0"/>
      <w:marTop w:val="0"/>
      <w:marBottom w:val="0"/>
      <w:divBdr>
        <w:top w:val="none" w:sz="0" w:space="0" w:color="auto"/>
        <w:left w:val="none" w:sz="0" w:space="0" w:color="auto"/>
        <w:bottom w:val="none" w:sz="0" w:space="0" w:color="auto"/>
        <w:right w:val="none" w:sz="0" w:space="0" w:color="auto"/>
      </w:divBdr>
    </w:div>
    <w:div w:id="800462698">
      <w:bodyDiv w:val="1"/>
      <w:marLeft w:val="0"/>
      <w:marRight w:val="0"/>
      <w:marTop w:val="0"/>
      <w:marBottom w:val="0"/>
      <w:divBdr>
        <w:top w:val="none" w:sz="0" w:space="0" w:color="auto"/>
        <w:left w:val="none" w:sz="0" w:space="0" w:color="auto"/>
        <w:bottom w:val="none" w:sz="0" w:space="0" w:color="auto"/>
        <w:right w:val="none" w:sz="0" w:space="0" w:color="auto"/>
      </w:divBdr>
    </w:div>
    <w:div w:id="800464217">
      <w:bodyDiv w:val="1"/>
      <w:marLeft w:val="0"/>
      <w:marRight w:val="0"/>
      <w:marTop w:val="0"/>
      <w:marBottom w:val="0"/>
      <w:divBdr>
        <w:top w:val="none" w:sz="0" w:space="0" w:color="auto"/>
        <w:left w:val="none" w:sz="0" w:space="0" w:color="auto"/>
        <w:bottom w:val="none" w:sz="0" w:space="0" w:color="auto"/>
        <w:right w:val="none" w:sz="0" w:space="0" w:color="auto"/>
      </w:divBdr>
    </w:div>
    <w:div w:id="800466539">
      <w:bodyDiv w:val="1"/>
      <w:marLeft w:val="0"/>
      <w:marRight w:val="0"/>
      <w:marTop w:val="0"/>
      <w:marBottom w:val="0"/>
      <w:divBdr>
        <w:top w:val="none" w:sz="0" w:space="0" w:color="auto"/>
        <w:left w:val="none" w:sz="0" w:space="0" w:color="auto"/>
        <w:bottom w:val="none" w:sz="0" w:space="0" w:color="auto"/>
        <w:right w:val="none" w:sz="0" w:space="0" w:color="auto"/>
      </w:divBdr>
    </w:div>
    <w:div w:id="800534875">
      <w:bodyDiv w:val="1"/>
      <w:marLeft w:val="0"/>
      <w:marRight w:val="0"/>
      <w:marTop w:val="0"/>
      <w:marBottom w:val="0"/>
      <w:divBdr>
        <w:top w:val="none" w:sz="0" w:space="0" w:color="auto"/>
        <w:left w:val="none" w:sz="0" w:space="0" w:color="auto"/>
        <w:bottom w:val="none" w:sz="0" w:space="0" w:color="auto"/>
        <w:right w:val="none" w:sz="0" w:space="0" w:color="auto"/>
      </w:divBdr>
    </w:div>
    <w:div w:id="800802305">
      <w:bodyDiv w:val="1"/>
      <w:marLeft w:val="0"/>
      <w:marRight w:val="0"/>
      <w:marTop w:val="0"/>
      <w:marBottom w:val="0"/>
      <w:divBdr>
        <w:top w:val="none" w:sz="0" w:space="0" w:color="auto"/>
        <w:left w:val="none" w:sz="0" w:space="0" w:color="auto"/>
        <w:bottom w:val="none" w:sz="0" w:space="0" w:color="auto"/>
        <w:right w:val="none" w:sz="0" w:space="0" w:color="auto"/>
      </w:divBdr>
    </w:div>
    <w:div w:id="800806709">
      <w:bodyDiv w:val="1"/>
      <w:marLeft w:val="0"/>
      <w:marRight w:val="0"/>
      <w:marTop w:val="0"/>
      <w:marBottom w:val="0"/>
      <w:divBdr>
        <w:top w:val="none" w:sz="0" w:space="0" w:color="auto"/>
        <w:left w:val="none" w:sz="0" w:space="0" w:color="auto"/>
        <w:bottom w:val="none" w:sz="0" w:space="0" w:color="auto"/>
        <w:right w:val="none" w:sz="0" w:space="0" w:color="auto"/>
      </w:divBdr>
    </w:div>
    <w:div w:id="800853208">
      <w:bodyDiv w:val="1"/>
      <w:marLeft w:val="0"/>
      <w:marRight w:val="0"/>
      <w:marTop w:val="0"/>
      <w:marBottom w:val="0"/>
      <w:divBdr>
        <w:top w:val="none" w:sz="0" w:space="0" w:color="auto"/>
        <w:left w:val="none" w:sz="0" w:space="0" w:color="auto"/>
        <w:bottom w:val="none" w:sz="0" w:space="0" w:color="auto"/>
        <w:right w:val="none" w:sz="0" w:space="0" w:color="auto"/>
      </w:divBdr>
    </w:div>
    <w:div w:id="800920961">
      <w:bodyDiv w:val="1"/>
      <w:marLeft w:val="0"/>
      <w:marRight w:val="0"/>
      <w:marTop w:val="0"/>
      <w:marBottom w:val="0"/>
      <w:divBdr>
        <w:top w:val="none" w:sz="0" w:space="0" w:color="auto"/>
        <w:left w:val="none" w:sz="0" w:space="0" w:color="auto"/>
        <w:bottom w:val="none" w:sz="0" w:space="0" w:color="auto"/>
        <w:right w:val="none" w:sz="0" w:space="0" w:color="auto"/>
      </w:divBdr>
    </w:div>
    <w:div w:id="800923795">
      <w:bodyDiv w:val="1"/>
      <w:marLeft w:val="0"/>
      <w:marRight w:val="0"/>
      <w:marTop w:val="0"/>
      <w:marBottom w:val="0"/>
      <w:divBdr>
        <w:top w:val="none" w:sz="0" w:space="0" w:color="auto"/>
        <w:left w:val="none" w:sz="0" w:space="0" w:color="auto"/>
        <w:bottom w:val="none" w:sz="0" w:space="0" w:color="auto"/>
        <w:right w:val="none" w:sz="0" w:space="0" w:color="auto"/>
      </w:divBdr>
    </w:div>
    <w:div w:id="801002696">
      <w:bodyDiv w:val="1"/>
      <w:marLeft w:val="0"/>
      <w:marRight w:val="0"/>
      <w:marTop w:val="0"/>
      <w:marBottom w:val="0"/>
      <w:divBdr>
        <w:top w:val="none" w:sz="0" w:space="0" w:color="auto"/>
        <w:left w:val="none" w:sz="0" w:space="0" w:color="auto"/>
        <w:bottom w:val="none" w:sz="0" w:space="0" w:color="auto"/>
        <w:right w:val="none" w:sz="0" w:space="0" w:color="auto"/>
      </w:divBdr>
    </w:div>
    <w:div w:id="801003120">
      <w:bodyDiv w:val="1"/>
      <w:marLeft w:val="0"/>
      <w:marRight w:val="0"/>
      <w:marTop w:val="0"/>
      <w:marBottom w:val="0"/>
      <w:divBdr>
        <w:top w:val="none" w:sz="0" w:space="0" w:color="auto"/>
        <w:left w:val="none" w:sz="0" w:space="0" w:color="auto"/>
        <w:bottom w:val="none" w:sz="0" w:space="0" w:color="auto"/>
        <w:right w:val="none" w:sz="0" w:space="0" w:color="auto"/>
      </w:divBdr>
    </w:div>
    <w:div w:id="801117233">
      <w:bodyDiv w:val="1"/>
      <w:marLeft w:val="0"/>
      <w:marRight w:val="0"/>
      <w:marTop w:val="0"/>
      <w:marBottom w:val="0"/>
      <w:divBdr>
        <w:top w:val="none" w:sz="0" w:space="0" w:color="auto"/>
        <w:left w:val="none" w:sz="0" w:space="0" w:color="auto"/>
        <w:bottom w:val="none" w:sz="0" w:space="0" w:color="auto"/>
        <w:right w:val="none" w:sz="0" w:space="0" w:color="auto"/>
      </w:divBdr>
    </w:div>
    <w:div w:id="801192068">
      <w:bodyDiv w:val="1"/>
      <w:marLeft w:val="0"/>
      <w:marRight w:val="0"/>
      <w:marTop w:val="0"/>
      <w:marBottom w:val="0"/>
      <w:divBdr>
        <w:top w:val="none" w:sz="0" w:space="0" w:color="auto"/>
        <w:left w:val="none" w:sz="0" w:space="0" w:color="auto"/>
        <w:bottom w:val="none" w:sz="0" w:space="0" w:color="auto"/>
        <w:right w:val="none" w:sz="0" w:space="0" w:color="auto"/>
      </w:divBdr>
    </w:div>
    <w:div w:id="801263544">
      <w:bodyDiv w:val="1"/>
      <w:marLeft w:val="0"/>
      <w:marRight w:val="0"/>
      <w:marTop w:val="0"/>
      <w:marBottom w:val="0"/>
      <w:divBdr>
        <w:top w:val="none" w:sz="0" w:space="0" w:color="auto"/>
        <w:left w:val="none" w:sz="0" w:space="0" w:color="auto"/>
        <w:bottom w:val="none" w:sz="0" w:space="0" w:color="auto"/>
        <w:right w:val="none" w:sz="0" w:space="0" w:color="auto"/>
      </w:divBdr>
    </w:div>
    <w:div w:id="801463909">
      <w:bodyDiv w:val="1"/>
      <w:marLeft w:val="0"/>
      <w:marRight w:val="0"/>
      <w:marTop w:val="0"/>
      <w:marBottom w:val="0"/>
      <w:divBdr>
        <w:top w:val="none" w:sz="0" w:space="0" w:color="auto"/>
        <w:left w:val="none" w:sz="0" w:space="0" w:color="auto"/>
        <w:bottom w:val="none" w:sz="0" w:space="0" w:color="auto"/>
        <w:right w:val="none" w:sz="0" w:space="0" w:color="auto"/>
      </w:divBdr>
    </w:div>
    <w:div w:id="801507703">
      <w:bodyDiv w:val="1"/>
      <w:marLeft w:val="0"/>
      <w:marRight w:val="0"/>
      <w:marTop w:val="0"/>
      <w:marBottom w:val="0"/>
      <w:divBdr>
        <w:top w:val="none" w:sz="0" w:space="0" w:color="auto"/>
        <w:left w:val="none" w:sz="0" w:space="0" w:color="auto"/>
        <w:bottom w:val="none" w:sz="0" w:space="0" w:color="auto"/>
        <w:right w:val="none" w:sz="0" w:space="0" w:color="auto"/>
      </w:divBdr>
    </w:div>
    <w:div w:id="801535622">
      <w:bodyDiv w:val="1"/>
      <w:marLeft w:val="0"/>
      <w:marRight w:val="0"/>
      <w:marTop w:val="0"/>
      <w:marBottom w:val="0"/>
      <w:divBdr>
        <w:top w:val="none" w:sz="0" w:space="0" w:color="auto"/>
        <w:left w:val="none" w:sz="0" w:space="0" w:color="auto"/>
        <w:bottom w:val="none" w:sz="0" w:space="0" w:color="auto"/>
        <w:right w:val="none" w:sz="0" w:space="0" w:color="auto"/>
      </w:divBdr>
    </w:div>
    <w:div w:id="801652118">
      <w:bodyDiv w:val="1"/>
      <w:marLeft w:val="0"/>
      <w:marRight w:val="0"/>
      <w:marTop w:val="0"/>
      <w:marBottom w:val="0"/>
      <w:divBdr>
        <w:top w:val="none" w:sz="0" w:space="0" w:color="auto"/>
        <w:left w:val="none" w:sz="0" w:space="0" w:color="auto"/>
        <w:bottom w:val="none" w:sz="0" w:space="0" w:color="auto"/>
        <w:right w:val="none" w:sz="0" w:space="0" w:color="auto"/>
      </w:divBdr>
    </w:div>
    <w:div w:id="801771608">
      <w:bodyDiv w:val="1"/>
      <w:marLeft w:val="0"/>
      <w:marRight w:val="0"/>
      <w:marTop w:val="0"/>
      <w:marBottom w:val="0"/>
      <w:divBdr>
        <w:top w:val="none" w:sz="0" w:space="0" w:color="auto"/>
        <w:left w:val="none" w:sz="0" w:space="0" w:color="auto"/>
        <w:bottom w:val="none" w:sz="0" w:space="0" w:color="auto"/>
        <w:right w:val="none" w:sz="0" w:space="0" w:color="auto"/>
      </w:divBdr>
    </w:div>
    <w:div w:id="801776601">
      <w:bodyDiv w:val="1"/>
      <w:marLeft w:val="0"/>
      <w:marRight w:val="0"/>
      <w:marTop w:val="0"/>
      <w:marBottom w:val="0"/>
      <w:divBdr>
        <w:top w:val="none" w:sz="0" w:space="0" w:color="auto"/>
        <w:left w:val="none" w:sz="0" w:space="0" w:color="auto"/>
        <w:bottom w:val="none" w:sz="0" w:space="0" w:color="auto"/>
        <w:right w:val="none" w:sz="0" w:space="0" w:color="auto"/>
      </w:divBdr>
    </w:div>
    <w:div w:id="801847452">
      <w:bodyDiv w:val="1"/>
      <w:marLeft w:val="0"/>
      <w:marRight w:val="0"/>
      <w:marTop w:val="0"/>
      <w:marBottom w:val="0"/>
      <w:divBdr>
        <w:top w:val="none" w:sz="0" w:space="0" w:color="auto"/>
        <w:left w:val="none" w:sz="0" w:space="0" w:color="auto"/>
        <w:bottom w:val="none" w:sz="0" w:space="0" w:color="auto"/>
        <w:right w:val="none" w:sz="0" w:space="0" w:color="auto"/>
      </w:divBdr>
    </w:div>
    <w:div w:id="801969489">
      <w:bodyDiv w:val="1"/>
      <w:marLeft w:val="0"/>
      <w:marRight w:val="0"/>
      <w:marTop w:val="0"/>
      <w:marBottom w:val="0"/>
      <w:divBdr>
        <w:top w:val="none" w:sz="0" w:space="0" w:color="auto"/>
        <w:left w:val="none" w:sz="0" w:space="0" w:color="auto"/>
        <w:bottom w:val="none" w:sz="0" w:space="0" w:color="auto"/>
        <w:right w:val="none" w:sz="0" w:space="0" w:color="auto"/>
      </w:divBdr>
    </w:div>
    <w:div w:id="802160841">
      <w:bodyDiv w:val="1"/>
      <w:marLeft w:val="0"/>
      <w:marRight w:val="0"/>
      <w:marTop w:val="0"/>
      <w:marBottom w:val="0"/>
      <w:divBdr>
        <w:top w:val="none" w:sz="0" w:space="0" w:color="auto"/>
        <w:left w:val="none" w:sz="0" w:space="0" w:color="auto"/>
        <w:bottom w:val="none" w:sz="0" w:space="0" w:color="auto"/>
        <w:right w:val="none" w:sz="0" w:space="0" w:color="auto"/>
      </w:divBdr>
    </w:div>
    <w:div w:id="802231925">
      <w:bodyDiv w:val="1"/>
      <w:marLeft w:val="0"/>
      <w:marRight w:val="0"/>
      <w:marTop w:val="0"/>
      <w:marBottom w:val="0"/>
      <w:divBdr>
        <w:top w:val="none" w:sz="0" w:space="0" w:color="auto"/>
        <w:left w:val="none" w:sz="0" w:space="0" w:color="auto"/>
        <w:bottom w:val="none" w:sz="0" w:space="0" w:color="auto"/>
        <w:right w:val="none" w:sz="0" w:space="0" w:color="auto"/>
      </w:divBdr>
    </w:div>
    <w:div w:id="802239215">
      <w:bodyDiv w:val="1"/>
      <w:marLeft w:val="0"/>
      <w:marRight w:val="0"/>
      <w:marTop w:val="0"/>
      <w:marBottom w:val="0"/>
      <w:divBdr>
        <w:top w:val="none" w:sz="0" w:space="0" w:color="auto"/>
        <w:left w:val="none" w:sz="0" w:space="0" w:color="auto"/>
        <w:bottom w:val="none" w:sz="0" w:space="0" w:color="auto"/>
        <w:right w:val="none" w:sz="0" w:space="0" w:color="auto"/>
      </w:divBdr>
    </w:div>
    <w:div w:id="802382625">
      <w:bodyDiv w:val="1"/>
      <w:marLeft w:val="0"/>
      <w:marRight w:val="0"/>
      <w:marTop w:val="0"/>
      <w:marBottom w:val="0"/>
      <w:divBdr>
        <w:top w:val="none" w:sz="0" w:space="0" w:color="auto"/>
        <w:left w:val="none" w:sz="0" w:space="0" w:color="auto"/>
        <w:bottom w:val="none" w:sz="0" w:space="0" w:color="auto"/>
        <w:right w:val="none" w:sz="0" w:space="0" w:color="auto"/>
      </w:divBdr>
    </w:div>
    <w:div w:id="802385370">
      <w:bodyDiv w:val="1"/>
      <w:marLeft w:val="0"/>
      <w:marRight w:val="0"/>
      <w:marTop w:val="0"/>
      <w:marBottom w:val="0"/>
      <w:divBdr>
        <w:top w:val="none" w:sz="0" w:space="0" w:color="auto"/>
        <w:left w:val="none" w:sz="0" w:space="0" w:color="auto"/>
        <w:bottom w:val="none" w:sz="0" w:space="0" w:color="auto"/>
        <w:right w:val="none" w:sz="0" w:space="0" w:color="auto"/>
      </w:divBdr>
    </w:div>
    <w:div w:id="802432109">
      <w:bodyDiv w:val="1"/>
      <w:marLeft w:val="0"/>
      <w:marRight w:val="0"/>
      <w:marTop w:val="0"/>
      <w:marBottom w:val="0"/>
      <w:divBdr>
        <w:top w:val="none" w:sz="0" w:space="0" w:color="auto"/>
        <w:left w:val="none" w:sz="0" w:space="0" w:color="auto"/>
        <w:bottom w:val="none" w:sz="0" w:space="0" w:color="auto"/>
        <w:right w:val="none" w:sz="0" w:space="0" w:color="auto"/>
      </w:divBdr>
    </w:div>
    <w:div w:id="802506879">
      <w:bodyDiv w:val="1"/>
      <w:marLeft w:val="0"/>
      <w:marRight w:val="0"/>
      <w:marTop w:val="0"/>
      <w:marBottom w:val="0"/>
      <w:divBdr>
        <w:top w:val="none" w:sz="0" w:space="0" w:color="auto"/>
        <w:left w:val="none" w:sz="0" w:space="0" w:color="auto"/>
        <w:bottom w:val="none" w:sz="0" w:space="0" w:color="auto"/>
        <w:right w:val="none" w:sz="0" w:space="0" w:color="auto"/>
      </w:divBdr>
    </w:div>
    <w:div w:id="802583285">
      <w:bodyDiv w:val="1"/>
      <w:marLeft w:val="0"/>
      <w:marRight w:val="0"/>
      <w:marTop w:val="0"/>
      <w:marBottom w:val="0"/>
      <w:divBdr>
        <w:top w:val="none" w:sz="0" w:space="0" w:color="auto"/>
        <w:left w:val="none" w:sz="0" w:space="0" w:color="auto"/>
        <w:bottom w:val="none" w:sz="0" w:space="0" w:color="auto"/>
        <w:right w:val="none" w:sz="0" w:space="0" w:color="auto"/>
      </w:divBdr>
    </w:div>
    <w:div w:id="802694705">
      <w:bodyDiv w:val="1"/>
      <w:marLeft w:val="0"/>
      <w:marRight w:val="0"/>
      <w:marTop w:val="0"/>
      <w:marBottom w:val="0"/>
      <w:divBdr>
        <w:top w:val="none" w:sz="0" w:space="0" w:color="auto"/>
        <w:left w:val="none" w:sz="0" w:space="0" w:color="auto"/>
        <w:bottom w:val="none" w:sz="0" w:space="0" w:color="auto"/>
        <w:right w:val="none" w:sz="0" w:space="0" w:color="auto"/>
      </w:divBdr>
    </w:div>
    <w:div w:id="802847306">
      <w:bodyDiv w:val="1"/>
      <w:marLeft w:val="0"/>
      <w:marRight w:val="0"/>
      <w:marTop w:val="0"/>
      <w:marBottom w:val="0"/>
      <w:divBdr>
        <w:top w:val="none" w:sz="0" w:space="0" w:color="auto"/>
        <w:left w:val="none" w:sz="0" w:space="0" w:color="auto"/>
        <w:bottom w:val="none" w:sz="0" w:space="0" w:color="auto"/>
        <w:right w:val="none" w:sz="0" w:space="0" w:color="auto"/>
      </w:divBdr>
    </w:div>
    <w:div w:id="802886291">
      <w:bodyDiv w:val="1"/>
      <w:marLeft w:val="0"/>
      <w:marRight w:val="0"/>
      <w:marTop w:val="0"/>
      <w:marBottom w:val="0"/>
      <w:divBdr>
        <w:top w:val="none" w:sz="0" w:space="0" w:color="auto"/>
        <w:left w:val="none" w:sz="0" w:space="0" w:color="auto"/>
        <w:bottom w:val="none" w:sz="0" w:space="0" w:color="auto"/>
        <w:right w:val="none" w:sz="0" w:space="0" w:color="auto"/>
      </w:divBdr>
    </w:div>
    <w:div w:id="802887171">
      <w:bodyDiv w:val="1"/>
      <w:marLeft w:val="0"/>
      <w:marRight w:val="0"/>
      <w:marTop w:val="0"/>
      <w:marBottom w:val="0"/>
      <w:divBdr>
        <w:top w:val="none" w:sz="0" w:space="0" w:color="auto"/>
        <w:left w:val="none" w:sz="0" w:space="0" w:color="auto"/>
        <w:bottom w:val="none" w:sz="0" w:space="0" w:color="auto"/>
        <w:right w:val="none" w:sz="0" w:space="0" w:color="auto"/>
      </w:divBdr>
    </w:div>
    <w:div w:id="802894884">
      <w:bodyDiv w:val="1"/>
      <w:marLeft w:val="0"/>
      <w:marRight w:val="0"/>
      <w:marTop w:val="0"/>
      <w:marBottom w:val="0"/>
      <w:divBdr>
        <w:top w:val="none" w:sz="0" w:space="0" w:color="auto"/>
        <w:left w:val="none" w:sz="0" w:space="0" w:color="auto"/>
        <w:bottom w:val="none" w:sz="0" w:space="0" w:color="auto"/>
        <w:right w:val="none" w:sz="0" w:space="0" w:color="auto"/>
      </w:divBdr>
    </w:div>
    <w:div w:id="803086714">
      <w:bodyDiv w:val="1"/>
      <w:marLeft w:val="0"/>
      <w:marRight w:val="0"/>
      <w:marTop w:val="0"/>
      <w:marBottom w:val="0"/>
      <w:divBdr>
        <w:top w:val="none" w:sz="0" w:space="0" w:color="auto"/>
        <w:left w:val="none" w:sz="0" w:space="0" w:color="auto"/>
        <w:bottom w:val="none" w:sz="0" w:space="0" w:color="auto"/>
        <w:right w:val="none" w:sz="0" w:space="0" w:color="auto"/>
      </w:divBdr>
    </w:div>
    <w:div w:id="803161574">
      <w:bodyDiv w:val="1"/>
      <w:marLeft w:val="0"/>
      <w:marRight w:val="0"/>
      <w:marTop w:val="0"/>
      <w:marBottom w:val="0"/>
      <w:divBdr>
        <w:top w:val="none" w:sz="0" w:space="0" w:color="auto"/>
        <w:left w:val="none" w:sz="0" w:space="0" w:color="auto"/>
        <w:bottom w:val="none" w:sz="0" w:space="0" w:color="auto"/>
        <w:right w:val="none" w:sz="0" w:space="0" w:color="auto"/>
      </w:divBdr>
    </w:div>
    <w:div w:id="803229132">
      <w:bodyDiv w:val="1"/>
      <w:marLeft w:val="0"/>
      <w:marRight w:val="0"/>
      <w:marTop w:val="0"/>
      <w:marBottom w:val="0"/>
      <w:divBdr>
        <w:top w:val="none" w:sz="0" w:space="0" w:color="auto"/>
        <w:left w:val="none" w:sz="0" w:space="0" w:color="auto"/>
        <w:bottom w:val="none" w:sz="0" w:space="0" w:color="auto"/>
        <w:right w:val="none" w:sz="0" w:space="0" w:color="auto"/>
      </w:divBdr>
    </w:div>
    <w:div w:id="803233371">
      <w:bodyDiv w:val="1"/>
      <w:marLeft w:val="0"/>
      <w:marRight w:val="0"/>
      <w:marTop w:val="0"/>
      <w:marBottom w:val="0"/>
      <w:divBdr>
        <w:top w:val="none" w:sz="0" w:space="0" w:color="auto"/>
        <w:left w:val="none" w:sz="0" w:space="0" w:color="auto"/>
        <w:bottom w:val="none" w:sz="0" w:space="0" w:color="auto"/>
        <w:right w:val="none" w:sz="0" w:space="0" w:color="auto"/>
      </w:divBdr>
    </w:div>
    <w:div w:id="803275914">
      <w:bodyDiv w:val="1"/>
      <w:marLeft w:val="0"/>
      <w:marRight w:val="0"/>
      <w:marTop w:val="0"/>
      <w:marBottom w:val="0"/>
      <w:divBdr>
        <w:top w:val="none" w:sz="0" w:space="0" w:color="auto"/>
        <w:left w:val="none" w:sz="0" w:space="0" w:color="auto"/>
        <w:bottom w:val="none" w:sz="0" w:space="0" w:color="auto"/>
        <w:right w:val="none" w:sz="0" w:space="0" w:color="auto"/>
      </w:divBdr>
    </w:div>
    <w:div w:id="803278481">
      <w:bodyDiv w:val="1"/>
      <w:marLeft w:val="0"/>
      <w:marRight w:val="0"/>
      <w:marTop w:val="0"/>
      <w:marBottom w:val="0"/>
      <w:divBdr>
        <w:top w:val="none" w:sz="0" w:space="0" w:color="auto"/>
        <w:left w:val="none" w:sz="0" w:space="0" w:color="auto"/>
        <w:bottom w:val="none" w:sz="0" w:space="0" w:color="auto"/>
        <w:right w:val="none" w:sz="0" w:space="0" w:color="auto"/>
      </w:divBdr>
    </w:div>
    <w:div w:id="803355852">
      <w:bodyDiv w:val="1"/>
      <w:marLeft w:val="0"/>
      <w:marRight w:val="0"/>
      <w:marTop w:val="0"/>
      <w:marBottom w:val="0"/>
      <w:divBdr>
        <w:top w:val="none" w:sz="0" w:space="0" w:color="auto"/>
        <w:left w:val="none" w:sz="0" w:space="0" w:color="auto"/>
        <w:bottom w:val="none" w:sz="0" w:space="0" w:color="auto"/>
        <w:right w:val="none" w:sz="0" w:space="0" w:color="auto"/>
      </w:divBdr>
    </w:div>
    <w:div w:id="803427463">
      <w:bodyDiv w:val="1"/>
      <w:marLeft w:val="0"/>
      <w:marRight w:val="0"/>
      <w:marTop w:val="0"/>
      <w:marBottom w:val="0"/>
      <w:divBdr>
        <w:top w:val="none" w:sz="0" w:space="0" w:color="auto"/>
        <w:left w:val="none" w:sz="0" w:space="0" w:color="auto"/>
        <w:bottom w:val="none" w:sz="0" w:space="0" w:color="auto"/>
        <w:right w:val="none" w:sz="0" w:space="0" w:color="auto"/>
      </w:divBdr>
    </w:div>
    <w:div w:id="803550056">
      <w:bodyDiv w:val="1"/>
      <w:marLeft w:val="0"/>
      <w:marRight w:val="0"/>
      <w:marTop w:val="0"/>
      <w:marBottom w:val="0"/>
      <w:divBdr>
        <w:top w:val="none" w:sz="0" w:space="0" w:color="auto"/>
        <w:left w:val="none" w:sz="0" w:space="0" w:color="auto"/>
        <w:bottom w:val="none" w:sz="0" w:space="0" w:color="auto"/>
        <w:right w:val="none" w:sz="0" w:space="0" w:color="auto"/>
      </w:divBdr>
    </w:div>
    <w:div w:id="803622696">
      <w:bodyDiv w:val="1"/>
      <w:marLeft w:val="0"/>
      <w:marRight w:val="0"/>
      <w:marTop w:val="0"/>
      <w:marBottom w:val="0"/>
      <w:divBdr>
        <w:top w:val="none" w:sz="0" w:space="0" w:color="auto"/>
        <w:left w:val="none" w:sz="0" w:space="0" w:color="auto"/>
        <w:bottom w:val="none" w:sz="0" w:space="0" w:color="auto"/>
        <w:right w:val="none" w:sz="0" w:space="0" w:color="auto"/>
      </w:divBdr>
    </w:div>
    <w:div w:id="803888135">
      <w:bodyDiv w:val="1"/>
      <w:marLeft w:val="0"/>
      <w:marRight w:val="0"/>
      <w:marTop w:val="0"/>
      <w:marBottom w:val="0"/>
      <w:divBdr>
        <w:top w:val="none" w:sz="0" w:space="0" w:color="auto"/>
        <w:left w:val="none" w:sz="0" w:space="0" w:color="auto"/>
        <w:bottom w:val="none" w:sz="0" w:space="0" w:color="auto"/>
        <w:right w:val="none" w:sz="0" w:space="0" w:color="auto"/>
      </w:divBdr>
    </w:div>
    <w:div w:id="803935363">
      <w:bodyDiv w:val="1"/>
      <w:marLeft w:val="0"/>
      <w:marRight w:val="0"/>
      <w:marTop w:val="0"/>
      <w:marBottom w:val="0"/>
      <w:divBdr>
        <w:top w:val="none" w:sz="0" w:space="0" w:color="auto"/>
        <w:left w:val="none" w:sz="0" w:space="0" w:color="auto"/>
        <w:bottom w:val="none" w:sz="0" w:space="0" w:color="auto"/>
        <w:right w:val="none" w:sz="0" w:space="0" w:color="auto"/>
      </w:divBdr>
    </w:div>
    <w:div w:id="804087104">
      <w:bodyDiv w:val="1"/>
      <w:marLeft w:val="0"/>
      <w:marRight w:val="0"/>
      <w:marTop w:val="0"/>
      <w:marBottom w:val="0"/>
      <w:divBdr>
        <w:top w:val="none" w:sz="0" w:space="0" w:color="auto"/>
        <w:left w:val="none" w:sz="0" w:space="0" w:color="auto"/>
        <w:bottom w:val="none" w:sz="0" w:space="0" w:color="auto"/>
        <w:right w:val="none" w:sz="0" w:space="0" w:color="auto"/>
      </w:divBdr>
    </w:div>
    <w:div w:id="804196900">
      <w:bodyDiv w:val="1"/>
      <w:marLeft w:val="0"/>
      <w:marRight w:val="0"/>
      <w:marTop w:val="0"/>
      <w:marBottom w:val="0"/>
      <w:divBdr>
        <w:top w:val="none" w:sz="0" w:space="0" w:color="auto"/>
        <w:left w:val="none" w:sz="0" w:space="0" w:color="auto"/>
        <w:bottom w:val="none" w:sz="0" w:space="0" w:color="auto"/>
        <w:right w:val="none" w:sz="0" w:space="0" w:color="auto"/>
      </w:divBdr>
    </w:div>
    <w:div w:id="804392397">
      <w:bodyDiv w:val="1"/>
      <w:marLeft w:val="0"/>
      <w:marRight w:val="0"/>
      <w:marTop w:val="0"/>
      <w:marBottom w:val="0"/>
      <w:divBdr>
        <w:top w:val="none" w:sz="0" w:space="0" w:color="auto"/>
        <w:left w:val="none" w:sz="0" w:space="0" w:color="auto"/>
        <w:bottom w:val="none" w:sz="0" w:space="0" w:color="auto"/>
        <w:right w:val="none" w:sz="0" w:space="0" w:color="auto"/>
      </w:divBdr>
    </w:div>
    <w:div w:id="804471306">
      <w:bodyDiv w:val="1"/>
      <w:marLeft w:val="0"/>
      <w:marRight w:val="0"/>
      <w:marTop w:val="0"/>
      <w:marBottom w:val="0"/>
      <w:divBdr>
        <w:top w:val="none" w:sz="0" w:space="0" w:color="auto"/>
        <w:left w:val="none" w:sz="0" w:space="0" w:color="auto"/>
        <w:bottom w:val="none" w:sz="0" w:space="0" w:color="auto"/>
        <w:right w:val="none" w:sz="0" w:space="0" w:color="auto"/>
      </w:divBdr>
    </w:div>
    <w:div w:id="804585901">
      <w:bodyDiv w:val="1"/>
      <w:marLeft w:val="0"/>
      <w:marRight w:val="0"/>
      <w:marTop w:val="0"/>
      <w:marBottom w:val="0"/>
      <w:divBdr>
        <w:top w:val="none" w:sz="0" w:space="0" w:color="auto"/>
        <w:left w:val="none" w:sz="0" w:space="0" w:color="auto"/>
        <w:bottom w:val="none" w:sz="0" w:space="0" w:color="auto"/>
        <w:right w:val="none" w:sz="0" w:space="0" w:color="auto"/>
      </w:divBdr>
    </w:div>
    <w:div w:id="804665043">
      <w:bodyDiv w:val="1"/>
      <w:marLeft w:val="0"/>
      <w:marRight w:val="0"/>
      <w:marTop w:val="0"/>
      <w:marBottom w:val="0"/>
      <w:divBdr>
        <w:top w:val="none" w:sz="0" w:space="0" w:color="auto"/>
        <w:left w:val="none" w:sz="0" w:space="0" w:color="auto"/>
        <w:bottom w:val="none" w:sz="0" w:space="0" w:color="auto"/>
        <w:right w:val="none" w:sz="0" w:space="0" w:color="auto"/>
      </w:divBdr>
    </w:div>
    <w:div w:id="804665586">
      <w:bodyDiv w:val="1"/>
      <w:marLeft w:val="0"/>
      <w:marRight w:val="0"/>
      <w:marTop w:val="0"/>
      <w:marBottom w:val="0"/>
      <w:divBdr>
        <w:top w:val="none" w:sz="0" w:space="0" w:color="auto"/>
        <w:left w:val="none" w:sz="0" w:space="0" w:color="auto"/>
        <w:bottom w:val="none" w:sz="0" w:space="0" w:color="auto"/>
        <w:right w:val="none" w:sz="0" w:space="0" w:color="auto"/>
      </w:divBdr>
    </w:div>
    <w:div w:id="804742119">
      <w:bodyDiv w:val="1"/>
      <w:marLeft w:val="0"/>
      <w:marRight w:val="0"/>
      <w:marTop w:val="0"/>
      <w:marBottom w:val="0"/>
      <w:divBdr>
        <w:top w:val="none" w:sz="0" w:space="0" w:color="auto"/>
        <w:left w:val="none" w:sz="0" w:space="0" w:color="auto"/>
        <w:bottom w:val="none" w:sz="0" w:space="0" w:color="auto"/>
        <w:right w:val="none" w:sz="0" w:space="0" w:color="auto"/>
      </w:divBdr>
    </w:div>
    <w:div w:id="804860476">
      <w:bodyDiv w:val="1"/>
      <w:marLeft w:val="0"/>
      <w:marRight w:val="0"/>
      <w:marTop w:val="0"/>
      <w:marBottom w:val="0"/>
      <w:divBdr>
        <w:top w:val="none" w:sz="0" w:space="0" w:color="auto"/>
        <w:left w:val="none" w:sz="0" w:space="0" w:color="auto"/>
        <w:bottom w:val="none" w:sz="0" w:space="0" w:color="auto"/>
        <w:right w:val="none" w:sz="0" w:space="0" w:color="auto"/>
      </w:divBdr>
    </w:div>
    <w:div w:id="804929876">
      <w:bodyDiv w:val="1"/>
      <w:marLeft w:val="0"/>
      <w:marRight w:val="0"/>
      <w:marTop w:val="0"/>
      <w:marBottom w:val="0"/>
      <w:divBdr>
        <w:top w:val="none" w:sz="0" w:space="0" w:color="auto"/>
        <w:left w:val="none" w:sz="0" w:space="0" w:color="auto"/>
        <w:bottom w:val="none" w:sz="0" w:space="0" w:color="auto"/>
        <w:right w:val="none" w:sz="0" w:space="0" w:color="auto"/>
      </w:divBdr>
    </w:div>
    <w:div w:id="804934687">
      <w:bodyDiv w:val="1"/>
      <w:marLeft w:val="0"/>
      <w:marRight w:val="0"/>
      <w:marTop w:val="0"/>
      <w:marBottom w:val="0"/>
      <w:divBdr>
        <w:top w:val="none" w:sz="0" w:space="0" w:color="auto"/>
        <w:left w:val="none" w:sz="0" w:space="0" w:color="auto"/>
        <w:bottom w:val="none" w:sz="0" w:space="0" w:color="auto"/>
        <w:right w:val="none" w:sz="0" w:space="0" w:color="auto"/>
      </w:divBdr>
    </w:div>
    <w:div w:id="805011369">
      <w:bodyDiv w:val="1"/>
      <w:marLeft w:val="0"/>
      <w:marRight w:val="0"/>
      <w:marTop w:val="0"/>
      <w:marBottom w:val="0"/>
      <w:divBdr>
        <w:top w:val="none" w:sz="0" w:space="0" w:color="auto"/>
        <w:left w:val="none" w:sz="0" w:space="0" w:color="auto"/>
        <w:bottom w:val="none" w:sz="0" w:space="0" w:color="auto"/>
        <w:right w:val="none" w:sz="0" w:space="0" w:color="auto"/>
      </w:divBdr>
    </w:div>
    <w:div w:id="805049298">
      <w:bodyDiv w:val="1"/>
      <w:marLeft w:val="0"/>
      <w:marRight w:val="0"/>
      <w:marTop w:val="0"/>
      <w:marBottom w:val="0"/>
      <w:divBdr>
        <w:top w:val="none" w:sz="0" w:space="0" w:color="auto"/>
        <w:left w:val="none" w:sz="0" w:space="0" w:color="auto"/>
        <w:bottom w:val="none" w:sz="0" w:space="0" w:color="auto"/>
        <w:right w:val="none" w:sz="0" w:space="0" w:color="auto"/>
      </w:divBdr>
    </w:div>
    <w:div w:id="805121305">
      <w:bodyDiv w:val="1"/>
      <w:marLeft w:val="0"/>
      <w:marRight w:val="0"/>
      <w:marTop w:val="0"/>
      <w:marBottom w:val="0"/>
      <w:divBdr>
        <w:top w:val="none" w:sz="0" w:space="0" w:color="auto"/>
        <w:left w:val="none" w:sz="0" w:space="0" w:color="auto"/>
        <w:bottom w:val="none" w:sz="0" w:space="0" w:color="auto"/>
        <w:right w:val="none" w:sz="0" w:space="0" w:color="auto"/>
      </w:divBdr>
    </w:div>
    <w:div w:id="805202665">
      <w:bodyDiv w:val="1"/>
      <w:marLeft w:val="0"/>
      <w:marRight w:val="0"/>
      <w:marTop w:val="0"/>
      <w:marBottom w:val="0"/>
      <w:divBdr>
        <w:top w:val="none" w:sz="0" w:space="0" w:color="auto"/>
        <w:left w:val="none" w:sz="0" w:space="0" w:color="auto"/>
        <w:bottom w:val="none" w:sz="0" w:space="0" w:color="auto"/>
        <w:right w:val="none" w:sz="0" w:space="0" w:color="auto"/>
      </w:divBdr>
    </w:div>
    <w:div w:id="805247308">
      <w:bodyDiv w:val="1"/>
      <w:marLeft w:val="0"/>
      <w:marRight w:val="0"/>
      <w:marTop w:val="0"/>
      <w:marBottom w:val="0"/>
      <w:divBdr>
        <w:top w:val="none" w:sz="0" w:space="0" w:color="auto"/>
        <w:left w:val="none" w:sz="0" w:space="0" w:color="auto"/>
        <w:bottom w:val="none" w:sz="0" w:space="0" w:color="auto"/>
        <w:right w:val="none" w:sz="0" w:space="0" w:color="auto"/>
      </w:divBdr>
    </w:div>
    <w:div w:id="805440572">
      <w:bodyDiv w:val="1"/>
      <w:marLeft w:val="0"/>
      <w:marRight w:val="0"/>
      <w:marTop w:val="0"/>
      <w:marBottom w:val="0"/>
      <w:divBdr>
        <w:top w:val="none" w:sz="0" w:space="0" w:color="auto"/>
        <w:left w:val="none" w:sz="0" w:space="0" w:color="auto"/>
        <w:bottom w:val="none" w:sz="0" w:space="0" w:color="auto"/>
        <w:right w:val="none" w:sz="0" w:space="0" w:color="auto"/>
      </w:divBdr>
    </w:div>
    <w:div w:id="805779830">
      <w:bodyDiv w:val="1"/>
      <w:marLeft w:val="0"/>
      <w:marRight w:val="0"/>
      <w:marTop w:val="0"/>
      <w:marBottom w:val="0"/>
      <w:divBdr>
        <w:top w:val="none" w:sz="0" w:space="0" w:color="auto"/>
        <w:left w:val="none" w:sz="0" w:space="0" w:color="auto"/>
        <w:bottom w:val="none" w:sz="0" w:space="0" w:color="auto"/>
        <w:right w:val="none" w:sz="0" w:space="0" w:color="auto"/>
      </w:divBdr>
    </w:div>
    <w:div w:id="805783005">
      <w:bodyDiv w:val="1"/>
      <w:marLeft w:val="0"/>
      <w:marRight w:val="0"/>
      <w:marTop w:val="0"/>
      <w:marBottom w:val="0"/>
      <w:divBdr>
        <w:top w:val="none" w:sz="0" w:space="0" w:color="auto"/>
        <w:left w:val="none" w:sz="0" w:space="0" w:color="auto"/>
        <w:bottom w:val="none" w:sz="0" w:space="0" w:color="auto"/>
        <w:right w:val="none" w:sz="0" w:space="0" w:color="auto"/>
      </w:divBdr>
    </w:div>
    <w:div w:id="805970913">
      <w:bodyDiv w:val="1"/>
      <w:marLeft w:val="0"/>
      <w:marRight w:val="0"/>
      <w:marTop w:val="0"/>
      <w:marBottom w:val="0"/>
      <w:divBdr>
        <w:top w:val="none" w:sz="0" w:space="0" w:color="auto"/>
        <w:left w:val="none" w:sz="0" w:space="0" w:color="auto"/>
        <w:bottom w:val="none" w:sz="0" w:space="0" w:color="auto"/>
        <w:right w:val="none" w:sz="0" w:space="0" w:color="auto"/>
      </w:divBdr>
    </w:div>
    <w:div w:id="806122660">
      <w:bodyDiv w:val="1"/>
      <w:marLeft w:val="0"/>
      <w:marRight w:val="0"/>
      <w:marTop w:val="0"/>
      <w:marBottom w:val="0"/>
      <w:divBdr>
        <w:top w:val="none" w:sz="0" w:space="0" w:color="auto"/>
        <w:left w:val="none" w:sz="0" w:space="0" w:color="auto"/>
        <w:bottom w:val="none" w:sz="0" w:space="0" w:color="auto"/>
        <w:right w:val="none" w:sz="0" w:space="0" w:color="auto"/>
      </w:divBdr>
    </w:div>
    <w:div w:id="806123661">
      <w:bodyDiv w:val="1"/>
      <w:marLeft w:val="0"/>
      <w:marRight w:val="0"/>
      <w:marTop w:val="0"/>
      <w:marBottom w:val="0"/>
      <w:divBdr>
        <w:top w:val="none" w:sz="0" w:space="0" w:color="auto"/>
        <w:left w:val="none" w:sz="0" w:space="0" w:color="auto"/>
        <w:bottom w:val="none" w:sz="0" w:space="0" w:color="auto"/>
        <w:right w:val="none" w:sz="0" w:space="0" w:color="auto"/>
      </w:divBdr>
    </w:div>
    <w:div w:id="806164099">
      <w:bodyDiv w:val="1"/>
      <w:marLeft w:val="0"/>
      <w:marRight w:val="0"/>
      <w:marTop w:val="0"/>
      <w:marBottom w:val="0"/>
      <w:divBdr>
        <w:top w:val="none" w:sz="0" w:space="0" w:color="auto"/>
        <w:left w:val="none" w:sz="0" w:space="0" w:color="auto"/>
        <w:bottom w:val="none" w:sz="0" w:space="0" w:color="auto"/>
        <w:right w:val="none" w:sz="0" w:space="0" w:color="auto"/>
      </w:divBdr>
    </w:div>
    <w:div w:id="806165991">
      <w:bodyDiv w:val="1"/>
      <w:marLeft w:val="0"/>
      <w:marRight w:val="0"/>
      <w:marTop w:val="0"/>
      <w:marBottom w:val="0"/>
      <w:divBdr>
        <w:top w:val="none" w:sz="0" w:space="0" w:color="auto"/>
        <w:left w:val="none" w:sz="0" w:space="0" w:color="auto"/>
        <w:bottom w:val="none" w:sz="0" w:space="0" w:color="auto"/>
        <w:right w:val="none" w:sz="0" w:space="0" w:color="auto"/>
      </w:divBdr>
    </w:div>
    <w:div w:id="806241366">
      <w:bodyDiv w:val="1"/>
      <w:marLeft w:val="0"/>
      <w:marRight w:val="0"/>
      <w:marTop w:val="0"/>
      <w:marBottom w:val="0"/>
      <w:divBdr>
        <w:top w:val="none" w:sz="0" w:space="0" w:color="auto"/>
        <w:left w:val="none" w:sz="0" w:space="0" w:color="auto"/>
        <w:bottom w:val="none" w:sz="0" w:space="0" w:color="auto"/>
        <w:right w:val="none" w:sz="0" w:space="0" w:color="auto"/>
      </w:divBdr>
    </w:div>
    <w:div w:id="806362555">
      <w:bodyDiv w:val="1"/>
      <w:marLeft w:val="0"/>
      <w:marRight w:val="0"/>
      <w:marTop w:val="0"/>
      <w:marBottom w:val="0"/>
      <w:divBdr>
        <w:top w:val="none" w:sz="0" w:space="0" w:color="auto"/>
        <w:left w:val="none" w:sz="0" w:space="0" w:color="auto"/>
        <w:bottom w:val="none" w:sz="0" w:space="0" w:color="auto"/>
        <w:right w:val="none" w:sz="0" w:space="0" w:color="auto"/>
      </w:divBdr>
    </w:div>
    <w:div w:id="806430392">
      <w:bodyDiv w:val="1"/>
      <w:marLeft w:val="0"/>
      <w:marRight w:val="0"/>
      <w:marTop w:val="0"/>
      <w:marBottom w:val="0"/>
      <w:divBdr>
        <w:top w:val="none" w:sz="0" w:space="0" w:color="auto"/>
        <w:left w:val="none" w:sz="0" w:space="0" w:color="auto"/>
        <w:bottom w:val="none" w:sz="0" w:space="0" w:color="auto"/>
        <w:right w:val="none" w:sz="0" w:space="0" w:color="auto"/>
      </w:divBdr>
    </w:div>
    <w:div w:id="806434207">
      <w:bodyDiv w:val="1"/>
      <w:marLeft w:val="0"/>
      <w:marRight w:val="0"/>
      <w:marTop w:val="0"/>
      <w:marBottom w:val="0"/>
      <w:divBdr>
        <w:top w:val="none" w:sz="0" w:space="0" w:color="auto"/>
        <w:left w:val="none" w:sz="0" w:space="0" w:color="auto"/>
        <w:bottom w:val="none" w:sz="0" w:space="0" w:color="auto"/>
        <w:right w:val="none" w:sz="0" w:space="0" w:color="auto"/>
      </w:divBdr>
    </w:div>
    <w:div w:id="806555276">
      <w:bodyDiv w:val="1"/>
      <w:marLeft w:val="0"/>
      <w:marRight w:val="0"/>
      <w:marTop w:val="0"/>
      <w:marBottom w:val="0"/>
      <w:divBdr>
        <w:top w:val="none" w:sz="0" w:space="0" w:color="auto"/>
        <w:left w:val="none" w:sz="0" w:space="0" w:color="auto"/>
        <w:bottom w:val="none" w:sz="0" w:space="0" w:color="auto"/>
        <w:right w:val="none" w:sz="0" w:space="0" w:color="auto"/>
      </w:divBdr>
    </w:div>
    <w:div w:id="806627200">
      <w:bodyDiv w:val="1"/>
      <w:marLeft w:val="0"/>
      <w:marRight w:val="0"/>
      <w:marTop w:val="0"/>
      <w:marBottom w:val="0"/>
      <w:divBdr>
        <w:top w:val="none" w:sz="0" w:space="0" w:color="auto"/>
        <w:left w:val="none" w:sz="0" w:space="0" w:color="auto"/>
        <w:bottom w:val="none" w:sz="0" w:space="0" w:color="auto"/>
        <w:right w:val="none" w:sz="0" w:space="0" w:color="auto"/>
      </w:divBdr>
    </w:div>
    <w:div w:id="806631995">
      <w:bodyDiv w:val="1"/>
      <w:marLeft w:val="0"/>
      <w:marRight w:val="0"/>
      <w:marTop w:val="0"/>
      <w:marBottom w:val="0"/>
      <w:divBdr>
        <w:top w:val="none" w:sz="0" w:space="0" w:color="auto"/>
        <w:left w:val="none" w:sz="0" w:space="0" w:color="auto"/>
        <w:bottom w:val="none" w:sz="0" w:space="0" w:color="auto"/>
        <w:right w:val="none" w:sz="0" w:space="0" w:color="auto"/>
      </w:divBdr>
    </w:div>
    <w:div w:id="806780768">
      <w:bodyDiv w:val="1"/>
      <w:marLeft w:val="0"/>
      <w:marRight w:val="0"/>
      <w:marTop w:val="0"/>
      <w:marBottom w:val="0"/>
      <w:divBdr>
        <w:top w:val="none" w:sz="0" w:space="0" w:color="auto"/>
        <w:left w:val="none" w:sz="0" w:space="0" w:color="auto"/>
        <w:bottom w:val="none" w:sz="0" w:space="0" w:color="auto"/>
        <w:right w:val="none" w:sz="0" w:space="0" w:color="auto"/>
      </w:divBdr>
    </w:div>
    <w:div w:id="806824139">
      <w:bodyDiv w:val="1"/>
      <w:marLeft w:val="0"/>
      <w:marRight w:val="0"/>
      <w:marTop w:val="0"/>
      <w:marBottom w:val="0"/>
      <w:divBdr>
        <w:top w:val="none" w:sz="0" w:space="0" w:color="auto"/>
        <w:left w:val="none" w:sz="0" w:space="0" w:color="auto"/>
        <w:bottom w:val="none" w:sz="0" w:space="0" w:color="auto"/>
        <w:right w:val="none" w:sz="0" w:space="0" w:color="auto"/>
      </w:divBdr>
    </w:div>
    <w:div w:id="806825733">
      <w:bodyDiv w:val="1"/>
      <w:marLeft w:val="0"/>
      <w:marRight w:val="0"/>
      <w:marTop w:val="0"/>
      <w:marBottom w:val="0"/>
      <w:divBdr>
        <w:top w:val="none" w:sz="0" w:space="0" w:color="auto"/>
        <w:left w:val="none" w:sz="0" w:space="0" w:color="auto"/>
        <w:bottom w:val="none" w:sz="0" w:space="0" w:color="auto"/>
        <w:right w:val="none" w:sz="0" w:space="0" w:color="auto"/>
      </w:divBdr>
    </w:div>
    <w:div w:id="806898561">
      <w:bodyDiv w:val="1"/>
      <w:marLeft w:val="0"/>
      <w:marRight w:val="0"/>
      <w:marTop w:val="0"/>
      <w:marBottom w:val="0"/>
      <w:divBdr>
        <w:top w:val="none" w:sz="0" w:space="0" w:color="auto"/>
        <w:left w:val="none" w:sz="0" w:space="0" w:color="auto"/>
        <w:bottom w:val="none" w:sz="0" w:space="0" w:color="auto"/>
        <w:right w:val="none" w:sz="0" w:space="0" w:color="auto"/>
      </w:divBdr>
    </w:div>
    <w:div w:id="806971863">
      <w:bodyDiv w:val="1"/>
      <w:marLeft w:val="0"/>
      <w:marRight w:val="0"/>
      <w:marTop w:val="0"/>
      <w:marBottom w:val="0"/>
      <w:divBdr>
        <w:top w:val="none" w:sz="0" w:space="0" w:color="auto"/>
        <w:left w:val="none" w:sz="0" w:space="0" w:color="auto"/>
        <w:bottom w:val="none" w:sz="0" w:space="0" w:color="auto"/>
        <w:right w:val="none" w:sz="0" w:space="0" w:color="auto"/>
      </w:divBdr>
    </w:div>
    <w:div w:id="806975309">
      <w:bodyDiv w:val="1"/>
      <w:marLeft w:val="0"/>
      <w:marRight w:val="0"/>
      <w:marTop w:val="0"/>
      <w:marBottom w:val="0"/>
      <w:divBdr>
        <w:top w:val="none" w:sz="0" w:space="0" w:color="auto"/>
        <w:left w:val="none" w:sz="0" w:space="0" w:color="auto"/>
        <w:bottom w:val="none" w:sz="0" w:space="0" w:color="auto"/>
        <w:right w:val="none" w:sz="0" w:space="0" w:color="auto"/>
      </w:divBdr>
    </w:div>
    <w:div w:id="807014423">
      <w:bodyDiv w:val="1"/>
      <w:marLeft w:val="0"/>
      <w:marRight w:val="0"/>
      <w:marTop w:val="0"/>
      <w:marBottom w:val="0"/>
      <w:divBdr>
        <w:top w:val="none" w:sz="0" w:space="0" w:color="auto"/>
        <w:left w:val="none" w:sz="0" w:space="0" w:color="auto"/>
        <w:bottom w:val="none" w:sz="0" w:space="0" w:color="auto"/>
        <w:right w:val="none" w:sz="0" w:space="0" w:color="auto"/>
      </w:divBdr>
    </w:div>
    <w:div w:id="807280900">
      <w:bodyDiv w:val="1"/>
      <w:marLeft w:val="0"/>
      <w:marRight w:val="0"/>
      <w:marTop w:val="0"/>
      <w:marBottom w:val="0"/>
      <w:divBdr>
        <w:top w:val="none" w:sz="0" w:space="0" w:color="auto"/>
        <w:left w:val="none" w:sz="0" w:space="0" w:color="auto"/>
        <w:bottom w:val="none" w:sz="0" w:space="0" w:color="auto"/>
        <w:right w:val="none" w:sz="0" w:space="0" w:color="auto"/>
      </w:divBdr>
    </w:div>
    <w:div w:id="807287120">
      <w:bodyDiv w:val="1"/>
      <w:marLeft w:val="0"/>
      <w:marRight w:val="0"/>
      <w:marTop w:val="0"/>
      <w:marBottom w:val="0"/>
      <w:divBdr>
        <w:top w:val="none" w:sz="0" w:space="0" w:color="auto"/>
        <w:left w:val="none" w:sz="0" w:space="0" w:color="auto"/>
        <w:bottom w:val="none" w:sz="0" w:space="0" w:color="auto"/>
        <w:right w:val="none" w:sz="0" w:space="0" w:color="auto"/>
      </w:divBdr>
    </w:div>
    <w:div w:id="807363236">
      <w:bodyDiv w:val="1"/>
      <w:marLeft w:val="0"/>
      <w:marRight w:val="0"/>
      <w:marTop w:val="0"/>
      <w:marBottom w:val="0"/>
      <w:divBdr>
        <w:top w:val="none" w:sz="0" w:space="0" w:color="auto"/>
        <w:left w:val="none" w:sz="0" w:space="0" w:color="auto"/>
        <w:bottom w:val="none" w:sz="0" w:space="0" w:color="auto"/>
        <w:right w:val="none" w:sz="0" w:space="0" w:color="auto"/>
      </w:divBdr>
    </w:div>
    <w:div w:id="807668235">
      <w:bodyDiv w:val="1"/>
      <w:marLeft w:val="0"/>
      <w:marRight w:val="0"/>
      <w:marTop w:val="0"/>
      <w:marBottom w:val="0"/>
      <w:divBdr>
        <w:top w:val="none" w:sz="0" w:space="0" w:color="auto"/>
        <w:left w:val="none" w:sz="0" w:space="0" w:color="auto"/>
        <w:bottom w:val="none" w:sz="0" w:space="0" w:color="auto"/>
        <w:right w:val="none" w:sz="0" w:space="0" w:color="auto"/>
      </w:divBdr>
    </w:div>
    <w:div w:id="807674921">
      <w:bodyDiv w:val="1"/>
      <w:marLeft w:val="0"/>
      <w:marRight w:val="0"/>
      <w:marTop w:val="0"/>
      <w:marBottom w:val="0"/>
      <w:divBdr>
        <w:top w:val="none" w:sz="0" w:space="0" w:color="auto"/>
        <w:left w:val="none" w:sz="0" w:space="0" w:color="auto"/>
        <w:bottom w:val="none" w:sz="0" w:space="0" w:color="auto"/>
        <w:right w:val="none" w:sz="0" w:space="0" w:color="auto"/>
      </w:divBdr>
    </w:div>
    <w:div w:id="807748603">
      <w:bodyDiv w:val="1"/>
      <w:marLeft w:val="0"/>
      <w:marRight w:val="0"/>
      <w:marTop w:val="0"/>
      <w:marBottom w:val="0"/>
      <w:divBdr>
        <w:top w:val="none" w:sz="0" w:space="0" w:color="auto"/>
        <w:left w:val="none" w:sz="0" w:space="0" w:color="auto"/>
        <w:bottom w:val="none" w:sz="0" w:space="0" w:color="auto"/>
        <w:right w:val="none" w:sz="0" w:space="0" w:color="auto"/>
      </w:divBdr>
    </w:div>
    <w:div w:id="807864430">
      <w:bodyDiv w:val="1"/>
      <w:marLeft w:val="0"/>
      <w:marRight w:val="0"/>
      <w:marTop w:val="0"/>
      <w:marBottom w:val="0"/>
      <w:divBdr>
        <w:top w:val="none" w:sz="0" w:space="0" w:color="auto"/>
        <w:left w:val="none" w:sz="0" w:space="0" w:color="auto"/>
        <w:bottom w:val="none" w:sz="0" w:space="0" w:color="auto"/>
        <w:right w:val="none" w:sz="0" w:space="0" w:color="auto"/>
      </w:divBdr>
    </w:div>
    <w:div w:id="807892440">
      <w:bodyDiv w:val="1"/>
      <w:marLeft w:val="0"/>
      <w:marRight w:val="0"/>
      <w:marTop w:val="0"/>
      <w:marBottom w:val="0"/>
      <w:divBdr>
        <w:top w:val="none" w:sz="0" w:space="0" w:color="auto"/>
        <w:left w:val="none" w:sz="0" w:space="0" w:color="auto"/>
        <w:bottom w:val="none" w:sz="0" w:space="0" w:color="auto"/>
        <w:right w:val="none" w:sz="0" w:space="0" w:color="auto"/>
      </w:divBdr>
    </w:div>
    <w:div w:id="807934653">
      <w:bodyDiv w:val="1"/>
      <w:marLeft w:val="0"/>
      <w:marRight w:val="0"/>
      <w:marTop w:val="0"/>
      <w:marBottom w:val="0"/>
      <w:divBdr>
        <w:top w:val="none" w:sz="0" w:space="0" w:color="auto"/>
        <w:left w:val="none" w:sz="0" w:space="0" w:color="auto"/>
        <w:bottom w:val="none" w:sz="0" w:space="0" w:color="auto"/>
        <w:right w:val="none" w:sz="0" w:space="0" w:color="auto"/>
      </w:divBdr>
    </w:div>
    <w:div w:id="807936256">
      <w:bodyDiv w:val="1"/>
      <w:marLeft w:val="0"/>
      <w:marRight w:val="0"/>
      <w:marTop w:val="0"/>
      <w:marBottom w:val="0"/>
      <w:divBdr>
        <w:top w:val="none" w:sz="0" w:space="0" w:color="auto"/>
        <w:left w:val="none" w:sz="0" w:space="0" w:color="auto"/>
        <w:bottom w:val="none" w:sz="0" w:space="0" w:color="auto"/>
        <w:right w:val="none" w:sz="0" w:space="0" w:color="auto"/>
      </w:divBdr>
    </w:div>
    <w:div w:id="807938420">
      <w:bodyDiv w:val="1"/>
      <w:marLeft w:val="0"/>
      <w:marRight w:val="0"/>
      <w:marTop w:val="0"/>
      <w:marBottom w:val="0"/>
      <w:divBdr>
        <w:top w:val="none" w:sz="0" w:space="0" w:color="auto"/>
        <w:left w:val="none" w:sz="0" w:space="0" w:color="auto"/>
        <w:bottom w:val="none" w:sz="0" w:space="0" w:color="auto"/>
        <w:right w:val="none" w:sz="0" w:space="0" w:color="auto"/>
      </w:divBdr>
    </w:div>
    <w:div w:id="807943736">
      <w:bodyDiv w:val="1"/>
      <w:marLeft w:val="0"/>
      <w:marRight w:val="0"/>
      <w:marTop w:val="0"/>
      <w:marBottom w:val="0"/>
      <w:divBdr>
        <w:top w:val="none" w:sz="0" w:space="0" w:color="auto"/>
        <w:left w:val="none" w:sz="0" w:space="0" w:color="auto"/>
        <w:bottom w:val="none" w:sz="0" w:space="0" w:color="auto"/>
        <w:right w:val="none" w:sz="0" w:space="0" w:color="auto"/>
      </w:divBdr>
    </w:div>
    <w:div w:id="808059862">
      <w:bodyDiv w:val="1"/>
      <w:marLeft w:val="0"/>
      <w:marRight w:val="0"/>
      <w:marTop w:val="0"/>
      <w:marBottom w:val="0"/>
      <w:divBdr>
        <w:top w:val="none" w:sz="0" w:space="0" w:color="auto"/>
        <w:left w:val="none" w:sz="0" w:space="0" w:color="auto"/>
        <w:bottom w:val="none" w:sz="0" w:space="0" w:color="auto"/>
        <w:right w:val="none" w:sz="0" w:space="0" w:color="auto"/>
      </w:divBdr>
    </w:div>
    <w:div w:id="808085181">
      <w:bodyDiv w:val="1"/>
      <w:marLeft w:val="0"/>
      <w:marRight w:val="0"/>
      <w:marTop w:val="0"/>
      <w:marBottom w:val="0"/>
      <w:divBdr>
        <w:top w:val="none" w:sz="0" w:space="0" w:color="auto"/>
        <w:left w:val="none" w:sz="0" w:space="0" w:color="auto"/>
        <w:bottom w:val="none" w:sz="0" w:space="0" w:color="auto"/>
        <w:right w:val="none" w:sz="0" w:space="0" w:color="auto"/>
      </w:divBdr>
    </w:div>
    <w:div w:id="808085505">
      <w:bodyDiv w:val="1"/>
      <w:marLeft w:val="0"/>
      <w:marRight w:val="0"/>
      <w:marTop w:val="0"/>
      <w:marBottom w:val="0"/>
      <w:divBdr>
        <w:top w:val="none" w:sz="0" w:space="0" w:color="auto"/>
        <w:left w:val="none" w:sz="0" w:space="0" w:color="auto"/>
        <w:bottom w:val="none" w:sz="0" w:space="0" w:color="auto"/>
        <w:right w:val="none" w:sz="0" w:space="0" w:color="auto"/>
      </w:divBdr>
    </w:div>
    <w:div w:id="808133781">
      <w:bodyDiv w:val="1"/>
      <w:marLeft w:val="0"/>
      <w:marRight w:val="0"/>
      <w:marTop w:val="0"/>
      <w:marBottom w:val="0"/>
      <w:divBdr>
        <w:top w:val="none" w:sz="0" w:space="0" w:color="auto"/>
        <w:left w:val="none" w:sz="0" w:space="0" w:color="auto"/>
        <w:bottom w:val="none" w:sz="0" w:space="0" w:color="auto"/>
        <w:right w:val="none" w:sz="0" w:space="0" w:color="auto"/>
      </w:divBdr>
    </w:div>
    <w:div w:id="808204845">
      <w:bodyDiv w:val="1"/>
      <w:marLeft w:val="0"/>
      <w:marRight w:val="0"/>
      <w:marTop w:val="0"/>
      <w:marBottom w:val="0"/>
      <w:divBdr>
        <w:top w:val="none" w:sz="0" w:space="0" w:color="auto"/>
        <w:left w:val="none" w:sz="0" w:space="0" w:color="auto"/>
        <w:bottom w:val="none" w:sz="0" w:space="0" w:color="auto"/>
        <w:right w:val="none" w:sz="0" w:space="0" w:color="auto"/>
      </w:divBdr>
    </w:div>
    <w:div w:id="808474426">
      <w:bodyDiv w:val="1"/>
      <w:marLeft w:val="0"/>
      <w:marRight w:val="0"/>
      <w:marTop w:val="0"/>
      <w:marBottom w:val="0"/>
      <w:divBdr>
        <w:top w:val="none" w:sz="0" w:space="0" w:color="auto"/>
        <w:left w:val="none" w:sz="0" w:space="0" w:color="auto"/>
        <w:bottom w:val="none" w:sz="0" w:space="0" w:color="auto"/>
        <w:right w:val="none" w:sz="0" w:space="0" w:color="auto"/>
      </w:divBdr>
    </w:div>
    <w:div w:id="808865960">
      <w:bodyDiv w:val="1"/>
      <w:marLeft w:val="0"/>
      <w:marRight w:val="0"/>
      <w:marTop w:val="0"/>
      <w:marBottom w:val="0"/>
      <w:divBdr>
        <w:top w:val="none" w:sz="0" w:space="0" w:color="auto"/>
        <w:left w:val="none" w:sz="0" w:space="0" w:color="auto"/>
        <w:bottom w:val="none" w:sz="0" w:space="0" w:color="auto"/>
        <w:right w:val="none" w:sz="0" w:space="0" w:color="auto"/>
      </w:divBdr>
    </w:div>
    <w:div w:id="809131213">
      <w:bodyDiv w:val="1"/>
      <w:marLeft w:val="0"/>
      <w:marRight w:val="0"/>
      <w:marTop w:val="0"/>
      <w:marBottom w:val="0"/>
      <w:divBdr>
        <w:top w:val="none" w:sz="0" w:space="0" w:color="auto"/>
        <w:left w:val="none" w:sz="0" w:space="0" w:color="auto"/>
        <w:bottom w:val="none" w:sz="0" w:space="0" w:color="auto"/>
        <w:right w:val="none" w:sz="0" w:space="0" w:color="auto"/>
      </w:divBdr>
    </w:div>
    <w:div w:id="809173843">
      <w:bodyDiv w:val="1"/>
      <w:marLeft w:val="0"/>
      <w:marRight w:val="0"/>
      <w:marTop w:val="0"/>
      <w:marBottom w:val="0"/>
      <w:divBdr>
        <w:top w:val="none" w:sz="0" w:space="0" w:color="auto"/>
        <w:left w:val="none" w:sz="0" w:space="0" w:color="auto"/>
        <w:bottom w:val="none" w:sz="0" w:space="0" w:color="auto"/>
        <w:right w:val="none" w:sz="0" w:space="0" w:color="auto"/>
      </w:divBdr>
    </w:div>
    <w:div w:id="809204118">
      <w:bodyDiv w:val="1"/>
      <w:marLeft w:val="0"/>
      <w:marRight w:val="0"/>
      <w:marTop w:val="0"/>
      <w:marBottom w:val="0"/>
      <w:divBdr>
        <w:top w:val="none" w:sz="0" w:space="0" w:color="auto"/>
        <w:left w:val="none" w:sz="0" w:space="0" w:color="auto"/>
        <w:bottom w:val="none" w:sz="0" w:space="0" w:color="auto"/>
        <w:right w:val="none" w:sz="0" w:space="0" w:color="auto"/>
      </w:divBdr>
    </w:div>
    <w:div w:id="809253978">
      <w:bodyDiv w:val="1"/>
      <w:marLeft w:val="0"/>
      <w:marRight w:val="0"/>
      <w:marTop w:val="0"/>
      <w:marBottom w:val="0"/>
      <w:divBdr>
        <w:top w:val="none" w:sz="0" w:space="0" w:color="auto"/>
        <w:left w:val="none" w:sz="0" w:space="0" w:color="auto"/>
        <w:bottom w:val="none" w:sz="0" w:space="0" w:color="auto"/>
        <w:right w:val="none" w:sz="0" w:space="0" w:color="auto"/>
      </w:divBdr>
    </w:div>
    <w:div w:id="809323388">
      <w:bodyDiv w:val="1"/>
      <w:marLeft w:val="0"/>
      <w:marRight w:val="0"/>
      <w:marTop w:val="0"/>
      <w:marBottom w:val="0"/>
      <w:divBdr>
        <w:top w:val="none" w:sz="0" w:space="0" w:color="auto"/>
        <w:left w:val="none" w:sz="0" w:space="0" w:color="auto"/>
        <w:bottom w:val="none" w:sz="0" w:space="0" w:color="auto"/>
        <w:right w:val="none" w:sz="0" w:space="0" w:color="auto"/>
      </w:divBdr>
    </w:div>
    <w:div w:id="809325396">
      <w:bodyDiv w:val="1"/>
      <w:marLeft w:val="0"/>
      <w:marRight w:val="0"/>
      <w:marTop w:val="0"/>
      <w:marBottom w:val="0"/>
      <w:divBdr>
        <w:top w:val="none" w:sz="0" w:space="0" w:color="auto"/>
        <w:left w:val="none" w:sz="0" w:space="0" w:color="auto"/>
        <w:bottom w:val="none" w:sz="0" w:space="0" w:color="auto"/>
        <w:right w:val="none" w:sz="0" w:space="0" w:color="auto"/>
      </w:divBdr>
    </w:div>
    <w:div w:id="809445985">
      <w:bodyDiv w:val="1"/>
      <w:marLeft w:val="0"/>
      <w:marRight w:val="0"/>
      <w:marTop w:val="0"/>
      <w:marBottom w:val="0"/>
      <w:divBdr>
        <w:top w:val="none" w:sz="0" w:space="0" w:color="auto"/>
        <w:left w:val="none" w:sz="0" w:space="0" w:color="auto"/>
        <w:bottom w:val="none" w:sz="0" w:space="0" w:color="auto"/>
        <w:right w:val="none" w:sz="0" w:space="0" w:color="auto"/>
      </w:divBdr>
    </w:div>
    <w:div w:id="809590167">
      <w:bodyDiv w:val="1"/>
      <w:marLeft w:val="0"/>
      <w:marRight w:val="0"/>
      <w:marTop w:val="0"/>
      <w:marBottom w:val="0"/>
      <w:divBdr>
        <w:top w:val="none" w:sz="0" w:space="0" w:color="auto"/>
        <w:left w:val="none" w:sz="0" w:space="0" w:color="auto"/>
        <w:bottom w:val="none" w:sz="0" w:space="0" w:color="auto"/>
        <w:right w:val="none" w:sz="0" w:space="0" w:color="auto"/>
      </w:divBdr>
    </w:div>
    <w:div w:id="809592488">
      <w:bodyDiv w:val="1"/>
      <w:marLeft w:val="0"/>
      <w:marRight w:val="0"/>
      <w:marTop w:val="0"/>
      <w:marBottom w:val="0"/>
      <w:divBdr>
        <w:top w:val="none" w:sz="0" w:space="0" w:color="auto"/>
        <w:left w:val="none" w:sz="0" w:space="0" w:color="auto"/>
        <w:bottom w:val="none" w:sz="0" w:space="0" w:color="auto"/>
        <w:right w:val="none" w:sz="0" w:space="0" w:color="auto"/>
      </w:divBdr>
    </w:div>
    <w:div w:id="809596223">
      <w:bodyDiv w:val="1"/>
      <w:marLeft w:val="0"/>
      <w:marRight w:val="0"/>
      <w:marTop w:val="0"/>
      <w:marBottom w:val="0"/>
      <w:divBdr>
        <w:top w:val="none" w:sz="0" w:space="0" w:color="auto"/>
        <w:left w:val="none" w:sz="0" w:space="0" w:color="auto"/>
        <w:bottom w:val="none" w:sz="0" w:space="0" w:color="auto"/>
        <w:right w:val="none" w:sz="0" w:space="0" w:color="auto"/>
      </w:divBdr>
    </w:div>
    <w:div w:id="809710241">
      <w:bodyDiv w:val="1"/>
      <w:marLeft w:val="0"/>
      <w:marRight w:val="0"/>
      <w:marTop w:val="0"/>
      <w:marBottom w:val="0"/>
      <w:divBdr>
        <w:top w:val="none" w:sz="0" w:space="0" w:color="auto"/>
        <w:left w:val="none" w:sz="0" w:space="0" w:color="auto"/>
        <w:bottom w:val="none" w:sz="0" w:space="0" w:color="auto"/>
        <w:right w:val="none" w:sz="0" w:space="0" w:color="auto"/>
      </w:divBdr>
    </w:div>
    <w:div w:id="809783043">
      <w:bodyDiv w:val="1"/>
      <w:marLeft w:val="0"/>
      <w:marRight w:val="0"/>
      <w:marTop w:val="0"/>
      <w:marBottom w:val="0"/>
      <w:divBdr>
        <w:top w:val="none" w:sz="0" w:space="0" w:color="auto"/>
        <w:left w:val="none" w:sz="0" w:space="0" w:color="auto"/>
        <w:bottom w:val="none" w:sz="0" w:space="0" w:color="auto"/>
        <w:right w:val="none" w:sz="0" w:space="0" w:color="auto"/>
      </w:divBdr>
    </w:div>
    <w:div w:id="809829558">
      <w:bodyDiv w:val="1"/>
      <w:marLeft w:val="0"/>
      <w:marRight w:val="0"/>
      <w:marTop w:val="0"/>
      <w:marBottom w:val="0"/>
      <w:divBdr>
        <w:top w:val="none" w:sz="0" w:space="0" w:color="auto"/>
        <w:left w:val="none" w:sz="0" w:space="0" w:color="auto"/>
        <w:bottom w:val="none" w:sz="0" w:space="0" w:color="auto"/>
        <w:right w:val="none" w:sz="0" w:space="0" w:color="auto"/>
      </w:divBdr>
    </w:div>
    <w:div w:id="809982233">
      <w:bodyDiv w:val="1"/>
      <w:marLeft w:val="0"/>
      <w:marRight w:val="0"/>
      <w:marTop w:val="0"/>
      <w:marBottom w:val="0"/>
      <w:divBdr>
        <w:top w:val="none" w:sz="0" w:space="0" w:color="auto"/>
        <w:left w:val="none" w:sz="0" w:space="0" w:color="auto"/>
        <w:bottom w:val="none" w:sz="0" w:space="0" w:color="auto"/>
        <w:right w:val="none" w:sz="0" w:space="0" w:color="auto"/>
      </w:divBdr>
    </w:div>
    <w:div w:id="810025442">
      <w:bodyDiv w:val="1"/>
      <w:marLeft w:val="0"/>
      <w:marRight w:val="0"/>
      <w:marTop w:val="0"/>
      <w:marBottom w:val="0"/>
      <w:divBdr>
        <w:top w:val="none" w:sz="0" w:space="0" w:color="auto"/>
        <w:left w:val="none" w:sz="0" w:space="0" w:color="auto"/>
        <w:bottom w:val="none" w:sz="0" w:space="0" w:color="auto"/>
        <w:right w:val="none" w:sz="0" w:space="0" w:color="auto"/>
      </w:divBdr>
    </w:div>
    <w:div w:id="810094116">
      <w:bodyDiv w:val="1"/>
      <w:marLeft w:val="0"/>
      <w:marRight w:val="0"/>
      <w:marTop w:val="0"/>
      <w:marBottom w:val="0"/>
      <w:divBdr>
        <w:top w:val="none" w:sz="0" w:space="0" w:color="auto"/>
        <w:left w:val="none" w:sz="0" w:space="0" w:color="auto"/>
        <w:bottom w:val="none" w:sz="0" w:space="0" w:color="auto"/>
        <w:right w:val="none" w:sz="0" w:space="0" w:color="auto"/>
      </w:divBdr>
    </w:div>
    <w:div w:id="810366557">
      <w:bodyDiv w:val="1"/>
      <w:marLeft w:val="0"/>
      <w:marRight w:val="0"/>
      <w:marTop w:val="0"/>
      <w:marBottom w:val="0"/>
      <w:divBdr>
        <w:top w:val="none" w:sz="0" w:space="0" w:color="auto"/>
        <w:left w:val="none" w:sz="0" w:space="0" w:color="auto"/>
        <w:bottom w:val="none" w:sz="0" w:space="0" w:color="auto"/>
        <w:right w:val="none" w:sz="0" w:space="0" w:color="auto"/>
      </w:divBdr>
    </w:div>
    <w:div w:id="810446557">
      <w:bodyDiv w:val="1"/>
      <w:marLeft w:val="0"/>
      <w:marRight w:val="0"/>
      <w:marTop w:val="0"/>
      <w:marBottom w:val="0"/>
      <w:divBdr>
        <w:top w:val="none" w:sz="0" w:space="0" w:color="auto"/>
        <w:left w:val="none" w:sz="0" w:space="0" w:color="auto"/>
        <w:bottom w:val="none" w:sz="0" w:space="0" w:color="auto"/>
        <w:right w:val="none" w:sz="0" w:space="0" w:color="auto"/>
      </w:divBdr>
    </w:div>
    <w:div w:id="810513576">
      <w:bodyDiv w:val="1"/>
      <w:marLeft w:val="0"/>
      <w:marRight w:val="0"/>
      <w:marTop w:val="0"/>
      <w:marBottom w:val="0"/>
      <w:divBdr>
        <w:top w:val="none" w:sz="0" w:space="0" w:color="auto"/>
        <w:left w:val="none" w:sz="0" w:space="0" w:color="auto"/>
        <w:bottom w:val="none" w:sz="0" w:space="0" w:color="auto"/>
        <w:right w:val="none" w:sz="0" w:space="0" w:color="auto"/>
      </w:divBdr>
    </w:div>
    <w:div w:id="810563483">
      <w:bodyDiv w:val="1"/>
      <w:marLeft w:val="0"/>
      <w:marRight w:val="0"/>
      <w:marTop w:val="0"/>
      <w:marBottom w:val="0"/>
      <w:divBdr>
        <w:top w:val="none" w:sz="0" w:space="0" w:color="auto"/>
        <w:left w:val="none" w:sz="0" w:space="0" w:color="auto"/>
        <w:bottom w:val="none" w:sz="0" w:space="0" w:color="auto"/>
        <w:right w:val="none" w:sz="0" w:space="0" w:color="auto"/>
      </w:divBdr>
    </w:div>
    <w:div w:id="810639942">
      <w:bodyDiv w:val="1"/>
      <w:marLeft w:val="0"/>
      <w:marRight w:val="0"/>
      <w:marTop w:val="0"/>
      <w:marBottom w:val="0"/>
      <w:divBdr>
        <w:top w:val="none" w:sz="0" w:space="0" w:color="auto"/>
        <w:left w:val="none" w:sz="0" w:space="0" w:color="auto"/>
        <w:bottom w:val="none" w:sz="0" w:space="0" w:color="auto"/>
        <w:right w:val="none" w:sz="0" w:space="0" w:color="auto"/>
      </w:divBdr>
    </w:div>
    <w:div w:id="810753381">
      <w:bodyDiv w:val="1"/>
      <w:marLeft w:val="0"/>
      <w:marRight w:val="0"/>
      <w:marTop w:val="0"/>
      <w:marBottom w:val="0"/>
      <w:divBdr>
        <w:top w:val="none" w:sz="0" w:space="0" w:color="auto"/>
        <w:left w:val="none" w:sz="0" w:space="0" w:color="auto"/>
        <w:bottom w:val="none" w:sz="0" w:space="0" w:color="auto"/>
        <w:right w:val="none" w:sz="0" w:space="0" w:color="auto"/>
      </w:divBdr>
    </w:div>
    <w:div w:id="810900005">
      <w:bodyDiv w:val="1"/>
      <w:marLeft w:val="0"/>
      <w:marRight w:val="0"/>
      <w:marTop w:val="0"/>
      <w:marBottom w:val="0"/>
      <w:divBdr>
        <w:top w:val="none" w:sz="0" w:space="0" w:color="auto"/>
        <w:left w:val="none" w:sz="0" w:space="0" w:color="auto"/>
        <w:bottom w:val="none" w:sz="0" w:space="0" w:color="auto"/>
        <w:right w:val="none" w:sz="0" w:space="0" w:color="auto"/>
      </w:divBdr>
    </w:div>
    <w:div w:id="811139074">
      <w:bodyDiv w:val="1"/>
      <w:marLeft w:val="0"/>
      <w:marRight w:val="0"/>
      <w:marTop w:val="0"/>
      <w:marBottom w:val="0"/>
      <w:divBdr>
        <w:top w:val="none" w:sz="0" w:space="0" w:color="auto"/>
        <w:left w:val="none" w:sz="0" w:space="0" w:color="auto"/>
        <w:bottom w:val="none" w:sz="0" w:space="0" w:color="auto"/>
        <w:right w:val="none" w:sz="0" w:space="0" w:color="auto"/>
      </w:divBdr>
    </w:div>
    <w:div w:id="811140288">
      <w:bodyDiv w:val="1"/>
      <w:marLeft w:val="0"/>
      <w:marRight w:val="0"/>
      <w:marTop w:val="0"/>
      <w:marBottom w:val="0"/>
      <w:divBdr>
        <w:top w:val="none" w:sz="0" w:space="0" w:color="auto"/>
        <w:left w:val="none" w:sz="0" w:space="0" w:color="auto"/>
        <w:bottom w:val="none" w:sz="0" w:space="0" w:color="auto"/>
        <w:right w:val="none" w:sz="0" w:space="0" w:color="auto"/>
      </w:divBdr>
    </w:div>
    <w:div w:id="811141909">
      <w:bodyDiv w:val="1"/>
      <w:marLeft w:val="0"/>
      <w:marRight w:val="0"/>
      <w:marTop w:val="0"/>
      <w:marBottom w:val="0"/>
      <w:divBdr>
        <w:top w:val="none" w:sz="0" w:space="0" w:color="auto"/>
        <w:left w:val="none" w:sz="0" w:space="0" w:color="auto"/>
        <w:bottom w:val="none" w:sz="0" w:space="0" w:color="auto"/>
        <w:right w:val="none" w:sz="0" w:space="0" w:color="auto"/>
      </w:divBdr>
    </w:div>
    <w:div w:id="811289867">
      <w:bodyDiv w:val="1"/>
      <w:marLeft w:val="0"/>
      <w:marRight w:val="0"/>
      <w:marTop w:val="0"/>
      <w:marBottom w:val="0"/>
      <w:divBdr>
        <w:top w:val="none" w:sz="0" w:space="0" w:color="auto"/>
        <w:left w:val="none" w:sz="0" w:space="0" w:color="auto"/>
        <w:bottom w:val="none" w:sz="0" w:space="0" w:color="auto"/>
        <w:right w:val="none" w:sz="0" w:space="0" w:color="auto"/>
      </w:divBdr>
    </w:div>
    <w:div w:id="811411536">
      <w:bodyDiv w:val="1"/>
      <w:marLeft w:val="0"/>
      <w:marRight w:val="0"/>
      <w:marTop w:val="0"/>
      <w:marBottom w:val="0"/>
      <w:divBdr>
        <w:top w:val="none" w:sz="0" w:space="0" w:color="auto"/>
        <w:left w:val="none" w:sz="0" w:space="0" w:color="auto"/>
        <w:bottom w:val="none" w:sz="0" w:space="0" w:color="auto"/>
        <w:right w:val="none" w:sz="0" w:space="0" w:color="auto"/>
      </w:divBdr>
    </w:div>
    <w:div w:id="811560746">
      <w:bodyDiv w:val="1"/>
      <w:marLeft w:val="0"/>
      <w:marRight w:val="0"/>
      <w:marTop w:val="0"/>
      <w:marBottom w:val="0"/>
      <w:divBdr>
        <w:top w:val="none" w:sz="0" w:space="0" w:color="auto"/>
        <w:left w:val="none" w:sz="0" w:space="0" w:color="auto"/>
        <w:bottom w:val="none" w:sz="0" w:space="0" w:color="auto"/>
        <w:right w:val="none" w:sz="0" w:space="0" w:color="auto"/>
      </w:divBdr>
    </w:div>
    <w:div w:id="811679606">
      <w:bodyDiv w:val="1"/>
      <w:marLeft w:val="0"/>
      <w:marRight w:val="0"/>
      <w:marTop w:val="0"/>
      <w:marBottom w:val="0"/>
      <w:divBdr>
        <w:top w:val="none" w:sz="0" w:space="0" w:color="auto"/>
        <w:left w:val="none" w:sz="0" w:space="0" w:color="auto"/>
        <w:bottom w:val="none" w:sz="0" w:space="0" w:color="auto"/>
        <w:right w:val="none" w:sz="0" w:space="0" w:color="auto"/>
      </w:divBdr>
    </w:div>
    <w:div w:id="811681319">
      <w:bodyDiv w:val="1"/>
      <w:marLeft w:val="0"/>
      <w:marRight w:val="0"/>
      <w:marTop w:val="0"/>
      <w:marBottom w:val="0"/>
      <w:divBdr>
        <w:top w:val="none" w:sz="0" w:space="0" w:color="auto"/>
        <w:left w:val="none" w:sz="0" w:space="0" w:color="auto"/>
        <w:bottom w:val="none" w:sz="0" w:space="0" w:color="auto"/>
        <w:right w:val="none" w:sz="0" w:space="0" w:color="auto"/>
      </w:divBdr>
    </w:div>
    <w:div w:id="811794787">
      <w:bodyDiv w:val="1"/>
      <w:marLeft w:val="0"/>
      <w:marRight w:val="0"/>
      <w:marTop w:val="0"/>
      <w:marBottom w:val="0"/>
      <w:divBdr>
        <w:top w:val="none" w:sz="0" w:space="0" w:color="auto"/>
        <w:left w:val="none" w:sz="0" w:space="0" w:color="auto"/>
        <w:bottom w:val="none" w:sz="0" w:space="0" w:color="auto"/>
        <w:right w:val="none" w:sz="0" w:space="0" w:color="auto"/>
      </w:divBdr>
    </w:div>
    <w:div w:id="811797620">
      <w:bodyDiv w:val="1"/>
      <w:marLeft w:val="0"/>
      <w:marRight w:val="0"/>
      <w:marTop w:val="0"/>
      <w:marBottom w:val="0"/>
      <w:divBdr>
        <w:top w:val="none" w:sz="0" w:space="0" w:color="auto"/>
        <w:left w:val="none" w:sz="0" w:space="0" w:color="auto"/>
        <w:bottom w:val="none" w:sz="0" w:space="0" w:color="auto"/>
        <w:right w:val="none" w:sz="0" w:space="0" w:color="auto"/>
      </w:divBdr>
    </w:div>
    <w:div w:id="811867335">
      <w:bodyDiv w:val="1"/>
      <w:marLeft w:val="0"/>
      <w:marRight w:val="0"/>
      <w:marTop w:val="0"/>
      <w:marBottom w:val="0"/>
      <w:divBdr>
        <w:top w:val="none" w:sz="0" w:space="0" w:color="auto"/>
        <w:left w:val="none" w:sz="0" w:space="0" w:color="auto"/>
        <w:bottom w:val="none" w:sz="0" w:space="0" w:color="auto"/>
        <w:right w:val="none" w:sz="0" w:space="0" w:color="auto"/>
      </w:divBdr>
    </w:div>
    <w:div w:id="811870002">
      <w:bodyDiv w:val="1"/>
      <w:marLeft w:val="0"/>
      <w:marRight w:val="0"/>
      <w:marTop w:val="0"/>
      <w:marBottom w:val="0"/>
      <w:divBdr>
        <w:top w:val="none" w:sz="0" w:space="0" w:color="auto"/>
        <w:left w:val="none" w:sz="0" w:space="0" w:color="auto"/>
        <w:bottom w:val="none" w:sz="0" w:space="0" w:color="auto"/>
        <w:right w:val="none" w:sz="0" w:space="0" w:color="auto"/>
      </w:divBdr>
    </w:div>
    <w:div w:id="811944621">
      <w:bodyDiv w:val="1"/>
      <w:marLeft w:val="0"/>
      <w:marRight w:val="0"/>
      <w:marTop w:val="0"/>
      <w:marBottom w:val="0"/>
      <w:divBdr>
        <w:top w:val="none" w:sz="0" w:space="0" w:color="auto"/>
        <w:left w:val="none" w:sz="0" w:space="0" w:color="auto"/>
        <w:bottom w:val="none" w:sz="0" w:space="0" w:color="auto"/>
        <w:right w:val="none" w:sz="0" w:space="0" w:color="auto"/>
      </w:divBdr>
    </w:div>
    <w:div w:id="811993104">
      <w:bodyDiv w:val="1"/>
      <w:marLeft w:val="0"/>
      <w:marRight w:val="0"/>
      <w:marTop w:val="0"/>
      <w:marBottom w:val="0"/>
      <w:divBdr>
        <w:top w:val="none" w:sz="0" w:space="0" w:color="auto"/>
        <w:left w:val="none" w:sz="0" w:space="0" w:color="auto"/>
        <w:bottom w:val="none" w:sz="0" w:space="0" w:color="auto"/>
        <w:right w:val="none" w:sz="0" w:space="0" w:color="auto"/>
      </w:divBdr>
    </w:div>
    <w:div w:id="812016540">
      <w:bodyDiv w:val="1"/>
      <w:marLeft w:val="0"/>
      <w:marRight w:val="0"/>
      <w:marTop w:val="0"/>
      <w:marBottom w:val="0"/>
      <w:divBdr>
        <w:top w:val="none" w:sz="0" w:space="0" w:color="auto"/>
        <w:left w:val="none" w:sz="0" w:space="0" w:color="auto"/>
        <w:bottom w:val="none" w:sz="0" w:space="0" w:color="auto"/>
        <w:right w:val="none" w:sz="0" w:space="0" w:color="auto"/>
      </w:divBdr>
    </w:div>
    <w:div w:id="812064890">
      <w:bodyDiv w:val="1"/>
      <w:marLeft w:val="0"/>
      <w:marRight w:val="0"/>
      <w:marTop w:val="0"/>
      <w:marBottom w:val="0"/>
      <w:divBdr>
        <w:top w:val="none" w:sz="0" w:space="0" w:color="auto"/>
        <w:left w:val="none" w:sz="0" w:space="0" w:color="auto"/>
        <w:bottom w:val="none" w:sz="0" w:space="0" w:color="auto"/>
        <w:right w:val="none" w:sz="0" w:space="0" w:color="auto"/>
      </w:divBdr>
    </w:div>
    <w:div w:id="812065706">
      <w:bodyDiv w:val="1"/>
      <w:marLeft w:val="0"/>
      <w:marRight w:val="0"/>
      <w:marTop w:val="0"/>
      <w:marBottom w:val="0"/>
      <w:divBdr>
        <w:top w:val="none" w:sz="0" w:space="0" w:color="auto"/>
        <w:left w:val="none" w:sz="0" w:space="0" w:color="auto"/>
        <w:bottom w:val="none" w:sz="0" w:space="0" w:color="auto"/>
        <w:right w:val="none" w:sz="0" w:space="0" w:color="auto"/>
      </w:divBdr>
    </w:div>
    <w:div w:id="812407632">
      <w:bodyDiv w:val="1"/>
      <w:marLeft w:val="0"/>
      <w:marRight w:val="0"/>
      <w:marTop w:val="0"/>
      <w:marBottom w:val="0"/>
      <w:divBdr>
        <w:top w:val="none" w:sz="0" w:space="0" w:color="auto"/>
        <w:left w:val="none" w:sz="0" w:space="0" w:color="auto"/>
        <w:bottom w:val="none" w:sz="0" w:space="0" w:color="auto"/>
        <w:right w:val="none" w:sz="0" w:space="0" w:color="auto"/>
      </w:divBdr>
    </w:div>
    <w:div w:id="812409128">
      <w:bodyDiv w:val="1"/>
      <w:marLeft w:val="0"/>
      <w:marRight w:val="0"/>
      <w:marTop w:val="0"/>
      <w:marBottom w:val="0"/>
      <w:divBdr>
        <w:top w:val="none" w:sz="0" w:space="0" w:color="auto"/>
        <w:left w:val="none" w:sz="0" w:space="0" w:color="auto"/>
        <w:bottom w:val="none" w:sz="0" w:space="0" w:color="auto"/>
        <w:right w:val="none" w:sz="0" w:space="0" w:color="auto"/>
      </w:divBdr>
    </w:div>
    <w:div w:id="812450132">
      <w:bodyDiv w:val="1"/>
      <w:marLeft w:val="0"/>
      <w:marRight w:val="0"/>
      <w:marTop w:val="0"/>
      <w:marBottom w:val="0"/>
      <w:divBdr>
        <w:top w:val="none" w:sz="0" w:space="0" w:color="auto"/>
        <w:left w:val="none" w:sz="0" w:space="0" w:color="auto"/>
        <w:bottom w:val="none" w:sz="0" w:space="0" w:color="auto"/>
        <w:right w:val="none" w:sz="0" w:space="0" w:color="auto"/>
      </w:divBdr>
    </w:div>
    <w:div w:id="812480967">
      <w:bodyDiv w:val="1"/>
      <w:marLeft w:val="0"/>
      <w:marRight w:val="0"/>
      <w:marTop w:val="0"/>
      <w:marBottom w:val="0"/>
      <w:divBdr>
        <w:top w:val="none" w:sz="0" w:space="0" w:color="auto"/>
        <w:left w:val="none" w:sz="0" w:space="0" w:color="auto"/>
        <w:bottom w:val="none" w:sz="0" w:space="0" w:color="auto"/>
        <w:right w:val="none" w:sz="0" w:space="0" w:color="auto"/>
      </w:divBdr>
    </w:div>
    <w:div w:id="812525681">
      <w:bodyDiv w:val="1"/>
      <w:marLeft w:val="0"/>
      <w:marRight w:val="0"/>
      <w:marTop w:val="0"/>
      <w:marBottom w:val="0"/>
      <w:divBdr>
        <w:top w:val="none" w:sz="0" w:space="0" w:color="auto"/>
        <w:left w:val="none" w:sz="0" w:space="0" w:color="auto"/>
        <w:bottom w:val="none" w:sz="0" w:space="0" w:color="auto"/>
        <w:right w:val="none" w:sz="0" w:space="0" w:color="auto"/>
      </w:divBdr>
    </w:div>
    <w:div w:id="812672660">
      <w:bodyDiv w:val="1"/>
      <w:marLeft w:val="0"/>
      <w:marRight w:val="0"/>
      <w:marTop w:val="0"/>
      <w:marBottom w:val="0"/>
      <w:divBdr>
        <w:top w:val="none" w:sz="0" w:space="0" w:color="auto"/>
        <w:left w:val="none" w:sz="0" w:space="0" w:color="auto"/>
        <w:bottom w:val="none" w:sz="0" w:space="0" w:color="auto"/>
        <w:right w:val="none" w:sz="0" w:space="0" w:color="auto"/>
      </w:divBdr>
    </w:div>
    <w:div w:id="812723412">
      <w:bodyDiv w:val="1"/>
      <w:marLeft w:val="0"/>
      <w:marRight w:val="0"/>
      <w:marTop w:val="0"/>
      <w:marBottom w:val="0"/>
      <w:divBdr>
        <w:top w:val="none" w:sz="0" w:space="0" w:color="auto"/>
        <w:left w:val="none" w:sz="0" w:space="0" w:color="auto"/>
        <w:bottom w:val="none" w:sz="0" w:space="0" w:color="auto"/>
        <w:right w:val="none" w:sz="0" w:space="0" w:color="auto"/>
      </w:divBdr>
    </w:div>
    <w:div w:id="812789943">
      <w:bodyDiv w:val="1"/>
      <w:marLeft w:val="0"/>
      <w:marRight w:val="0"/>
      <w:marTop w:val="0"/>
      <w:marBottom w:val="0"/>
      <w:divBdr>
        <w:top w:val="none" w:sz="0" w:space="0" w:color="auto"/>
        <w:left w:val="none" w:sz="0" w:space="0" w:color="auto"/>
        <w:bottom w:val="none" w:sz="0" w:space="0" w:color="auto"/>
        <w:right w:val="none" w:sz="0" w:space="0" w:color="auto"/>
      </w:divBdr>
    </w:div>
    <w:div w:id="812871824">
      <w:bodyDiv w:val="1"/>
      <w:marLeft w:val="0"/>
      <w:marRight w:val="0"/>
      <w:marTop w:val="0"/>
      <w:marBottom w:val="0"/>
      <w:divBdr>
        <w:top w:val="none" w:sz="0" w:space="0" w:color="auto"/>
        <w:left w:val="none" w:sz="0" w:space="0" w:color="auto"/>
        <w:bottom w:val="none" w:sz="0" w:space="0" w:color="auto"/>
        <w:right w:val="none" w:sz="0" w:space="0" w:color="auto"/>
      </w:divBdr>
    </w:div>
    <w:div w:id="812915670">
      <w:bodyDiv w:val="1"/>
      <w:marLeft w:val="0"/>
      <w:marRight w:val="0"/>
      <w:marTop w:val="0"/>
      <w:marBottom w:val="0"/>
      <w:divBdr>
        <w:top w:val="none" w:sz="0" w:space="0" w:color="auto"/>
        <w:left w:val="none" w:sz="0" w:space="0" w:color="auto"/>
        <w:bottom w:val="none" w:sz="0" w:space="0" w:color="auto"/>
        <w:right w:val="none" w:sz="0" w:space="0" w:color="auto"/>
      </w:divBdr>
    </w:div>
    <w:div w:id="812985140">
      <w:bodyDiv w:val="1"/>
      <w:marLeft w:val="0"/>
      <w:marRight w:val="0"/>
      <w:marTop w:val="0"/>
      <w:marBottom w:val="0"/>
      <w:divBdr>
        <w:top w:val="none" w:sz="0" w:space="0" w:color="auto"/>
        <w:left w:val="none" w:sz="0" w:space="0" w:color="auto"/>
        <w:bottom w:val="none" w:sz="0" w:space="0" w:color="auto"/>
        <w:right w:val="none" w:sz="0" w:space="0" w:color="auto"/>
      </w:divBdr>
    </w:div>
    <w:div w:id="813109716">
      <w:bodyDiv w:val="1"/>
      <w:marLeft w:val="0"/>
      <w:marRight w:val="0"/>
      <w:marTop w:val="0"/>
      <w:marBottom w:val="0"/>
      <w:divBdr>
        <w:top w:val="none" w:sz="0" w:space="0" w:color="auto"/>
        <w:left w:val="none" w:sz="0" w:space="0" w:color="auto"/>
        <w:bottom w:val="none" w:sz="0" w:space="0" w:color="auto"/>
        <w:right w:val="none" w:sz="0" w:space="0" w:color="auto"/>
      </w:divBdr>
    </w:div>
    <w:div w:id="813178170">
      <w:bodyDiv w:val="1"/>
      <w:marLeft w:val="0"/>
      <w:marRight w:val="0"/>
      <w:marTop w:val="0"/>
      <w:marBottom w:val="0"/>
      <w:divBdr>
        <w:top w:val="none" w:sz="0" w:space="0" w:color="auto"/>
        <w:left w:val="none" w:sz="0" w:space="0" w:color="auto"/>
        <w:bottom w:val="none" w:sz="0" w:space="0" w:color="auto"/>
        <w:right w:val="none" w:sz="0" w:space="0" w:color="auto"/>
      </w:divBdr>
    </w:div>
    <w:div w:id="813327995">
      <w:bodyDiv w:val="1"/>
      <w:marLeft w:val="0"/>
      <w:marRight w:val="0"/>
      <w:marTop w:val="0"/>
      <w:marBottom w:val="0"/>
      <w:divBdr>
        <w:top w:val="none" w:sz="0" w:space="0" w:color="auto"/>
        <w:left w:val="none" w:sz="0" w:space="0" w:color="auto"/>
        <w:bottom w:val="none" w:sz="0" w:space="0" w:color="auto"/>
        <w:right w:val="none" w:sz="0" w:space="0" w:color="auto"/>
      </w:divBdr>
    </w:div>
    <w:div w:id="813379157">
      <w:bodyDiv w:val="1"/>
      <w:marLeft w:val="0"/>
      <w:marRight w:val="0"/>
      <w:marTop w:val="0"/>
      <w:marBottom w:val="0"/>
      <w:divBdr>
        <w:top w:val="none" w:sz="0" w:space="0" w:color="auto"/>
        <w:left w:val="none" w:sz="0" w:space="0" w:color="auto"/>
        <w:bottom w:val="none" w:sz="0" w:space="0" w:color="auto"/>
        <w:right w:val="none" w:sz="0" w:space="0" w:color="auto"/>
      </w:divBdr>
    </w:div>
    <w:div w:id="813529657">
      <w:bodyDiv w:val="1"/>
      <w:marLeft w:val="0"/>
      <w:marRight w:val="0"/>
      <w:marTop w:val="0"/>
      <w:marBottom w:val="0"/>
      <w:divBdr>
        <w:top w:val="none" w:sz="0" w:space="0" w:color="auto"/>
        <w:left w:val="none" w:sz="0" w:space="0" w:color="auto"/>
        <w:bottom w:val="none" w:sz="0" w:space="0" w:color="auto"/>
        <w:right w:val="none" w:sz="0" w:space="0" w:color="auto"/>
      </w:divBdr>
    </w:div>
    <w:div w:id="813564244">
      <w:bodyDiv w:val="1"/>
      <w:marLeft w:val="0"/>
      <w:marRight w:val="0"/>
      <w:marTop w:val="0"/>
      <w:marBottom w:val="0"/>
      <w:divBdr>
        <w:top w:val="none" w:sz="0" w:space="0" w:color="auto"/>
        <w:left w:val="none" w:sz="0" w:space="0" w:color="auto"/>
        <w:bottom w:val="none" w:sz="0" w:space="0" w:color="auto"/>
        <w:right w:val="none" w:sz="0" w:space="0" w:color="auto"/>
      </w:divBdr>
    </w:div>
    <w:div w:id="813567255">
      <w:bodyDiv w:val="1"/>
      <w:marLeft w:val="0"/>
      <w:marRight w:val="0"/>
      <w:marTop w:val="0"/>
      <w:marBottom w:val="0"/>
      <w:divBdr>
        <w:top w:val="none" w:sz="0" w:space="0" w:color="auto"/>
        <w:left w:val="none" w:sz="0" w:space="0" w:color="auto"/>
        <w:bottom w:val="none" w:sz="0" w:space="0" w:color="auto"/>
        <w:right w:val="none" w:sz="0" w:space="0" w:color="auto"/>
      </w:divBdr>
    </w:div>
    <w:div w:id="813721031">
      <w:bodyDiv w:val="1"/>
      <w:marLeft w:val="0"/>
      <w:marRight w:val="0"/>
      <w:marTop w:val="0"/>
      <w:marBottom w:val="0"/>
      <w:divBdr>
        <w:top w:val="none" w:sz="0" w:space="0" w:color="auto"/>
        <w:left w:val="none" w:sz="0" w:space="0" w:color="auto"/>
        <w:bottom w:val="none" w:sz="0" w:space="0" w:color="auto"/>
        <w:right w:val="none" w:sz="0" w:space="0" w:color="auto"/>
      </w:divBdr>
    </w:div>
    <w:div w:id="813910005">
      <w:bodyDiv w:val="1"/>
      <w:marLeft w:val="0"/>
      <w:marRight w:val="0"/>
      <w:marTop w:val="0"/>
      <w:marBottom w:val="0"/>
      <w:divBdr>
        <w:top w:val="none" w:sz="0" w:space="0" w:color="auto"/>
        <w:left w:val="none" w:sz="0" w:space="0" w:color="auto"/>
        <w:bottom w:val="none" w:sz="0" w:space="0" w:color="auto"/>
        <w:right w:val="none" w:sz="0" w:space="0" w:color="auto"/>
      </w:divBdr>
    </w:div>
    <w:div w:id="814102161">
      <w:bodyDiv w:val="1"/>
      <w:marLeft w:val="0"/>
      <w:marRight w:val="0"/>
      <w:marTop w:val="0"/>
      <w:marBottom w:val="0"/>
      <w:divBdr>
        <w:top w:val="none" w:sz="0" w:space="0" w:color="auto"/>
        <w:left w:val="none" w:sz="0" w:space="0" w:color="auto"/>
        <w:bottom w:val="none" w:sz="0" w:space="0" w:color="auto"/>
        <w:right w:val="none" w:sz="0" w:space="0" w:color="auto"/>
      </w:divBdr>
    </w:div>
    <w:div w:id="814106246">
      <w:bodyDiv w:val="1"/>
      <w:marLeft w:val="0"/>
      <w:marRight w:val="0"/>
      <w:marTop w:val="0"/>
      <w:marBottom w:val="0"/>
      <w:divBdr>
        <w:top w:val="none" w:sz="0" w:space="0" w:color="auto"/>
        <w:left w:val="none" w:sz="0" w:space="0" w:color="auto"/>
        <w:bottom w:val="none" w:sz="0" w:space="0" w:color="auto"/>
        <w:right w:val="none" w:sz="0" w:space="0" w:color="auto"/>
      </w:divBdr>
    </w:div>
    <w:div w:id="814446108">
      <w:bodyDiv w:val="1"/>
      <w:marLeft w:val="0"/>
      <w:marRight w:val="0"/>
      <w:marTop w:val="0"/>
      <w:marBottom w:val="0"/>
      <w:divBdr>
        <w:top w:val="none" w:sz="0" w:space="0" w:color="auto"/>
        <w:left w:val="none" w:sz="0" w:space="0" w:color="auto"/>
        <w:bottom w:val="none" w:sz="0" w:space="0" w:color="auto"/>
        <w:right w:val="none" w:sz="0" w:space="0" w:color="auto"/>
      </w:divBdr>
    </w:div>
    <w:div w:id="814487300">
      <w:bodyDiv w:val="1"/>
      <w:marLeft w:val="0"/>
      <w:marRight w:val="0"/>
      <w:marTop w:val="0"/>
      <w:marBottom w:val="0"/>
      <w:divBdr>
        <w:top w:val="none" w:sz="0" w:space="0" w:color="auto"/>
        <w:left w:val="none" w:sz="0" w:space="0" w:color="auto"/>
        <w:bottom w:val="none" w:sz="0" w:space="0" w:color="auto"/>
        <w:right w:val="none" w:sz="0" w:space="0" w:color="auto"/>
      </w:divBdr>
    </w:div>
    <w:div w:id="814562190">
      <w:bodyDiv w:val="1"/>
      <w:marLeft w:val="0"/>
      <w:marRight w:val="0"/>
      <w:marTop w:val="0"/>
      <w:marBottom w:val="0"/>
      <w:divBdr>
        <w:top w:val="none" w:sz="0" w:space="0" w:color="auto"/>
        <w:left w:val="none" w:sz="0" w:space="0" w:color="auto"/>
        <w:bottom w:val="none" w:sz="0" w:space="0" w:color="auto"/>
        <w:right w:val="none" w:sz="0" w:space="0" w:color="auto"/>
      </w:divBdr>
    </w:div>
    <w:div w:id="814565020">
      <w:bodyDiv w:val="1"/>
      <w:marLeft w:val="0"/>
      <w:marRight w:val="0"/>
      <w:marTop w:val="0"/>
      <w:marBottom w:val="0"/>
      <w:divBdr>
        <w:top w:val="none" w:sz="0" w:space="0" w:color="auto"/>
        <w:left w:val="none" w:sz="0" w:space="0" w:color="auto"/>
        <w:bottom w:val="none" w:sz="0" w:space="0" w:color="auto"/>
        <w:right w:val="none" w:sz="0" w:space="0" w:color="auto"/>
      </w:divBdr>
    </w:div>
    <w:div w:id="814565214">
      <w:bodyDiv w:val="1"/>
      <w:marLeft w:val="0"/>
      <w:marRight w:val="0"/>
      <w:marTop w:val="0"/>
      <w:marBottom w:val="0"/>
      <w:divBdr>
        <w:top w:val="none" w:sz="0" w:space="0" w:color="auto"/>
        <w:left w:val="none" w:sz="0" w:space="0" w:color="auto"/>
        <w:bottom w:val="none" w:sz="0" w:space="0" w:color="auto"/>
        <w:right w:val="none" w:sz="0" w:space="0" w:color="auto"/>
      </w:divBdr>
    </w:div>
    <w:div w:id="814641416">
      <w:bodyDiv w:val="1"/>
      <w:marLeft w:val="0"/>
      <w:marRight w:val="0"/>
      <w:marTop w:val="0"/>
      <w:marBottom w:val="0"/>
      <w:divBdr>
        <w:top w:val="none" w:sz="0" w:space="0" w:color="auto"/>
        <w:left w:val="none" w:sz="0" w:space="0" w:color="auto"/>
        <w:bottom w:val="none" w:sz="0" w:space="0" w:color="auto"/>
        <w:right w:val="none" w:sz="0" w:space="0" w:color="auto"/>
      </w:divBdr>
    </w:div>
    <w:div w:id="814642462">
      <w:bodyDiv w:val="1"/>
      <w:marLeft w:val="0"/>
      <w:marRight w:val="0"/>
      <w:marTop w:val="0"/>
      <w:marBottom w:val="0"/>
      <w:divBdr>
        <w:top w:val="none" w:sz="0" w:space="0" w:color="auto"/>
        <w:left w:val="none" w:sz="0" w:space="0" w:color="auto"/>
        <w:bottom w:val="none" w:sz="0" w:space="0" w:color="auto"/>
        <w:right w:val="none" w:sz="0" w:space="0" w:color="auto"/>
      </w:divBdr>
    </w:div>
    <w:div w:id="814689571">
      <w:bodyDiv w:val="1"/>
      <w:marLeft w:val="0"/>
      <w:marRight w:val="0"/>
      <w:marTop w:val="0"/>
      <w:marBottom w:val="0"/>
      <w:divBdr>
        <w:top w:val="none" w:sz="0" w:space="0" w:color="auto"/>
        <w:left w:val="none" w:sz="0" w:space="0" w:color="auto"/>
        <w:bottom w:val="none" w:sz="0" w:space="0" w:color="auto"/>
        <w:right w:val="none" w:sz="0" w:space="0" w:color="auto"/>
      </w:divBdr>
    </w:div>
    <w:div w:id="814878788">
      <w:bodyDiv w:val="1"/>
      <w:marLeft w:val="0"/>
      <w:marRight w:val="0"/>
      <w:marTop w:val="0"/>
      <w:marBottom w:val="0"/>
      <w:divBdr>
        <w:top w:val="none" w:sz="0" w:space="0" w:color="auto"/>
        <w:left w:val="none" w:sz="0" w:space="0" w:color="auto"/>
        <w:bottom w:val="none" w:sz="0" w:space="0" w:color="auto"/>
        <w:right w:val="none" w:sz="0" w:space="0" w:color="auto"/>
      </w:divBdr>
    </w:div>
    <w:div w:id="814955062">
      <w:bodyDiv w:val="1"/>
      <w:marLeft w:val="0"/>
      <w:marRight w:val="0"/>
      <w:marTop w:val="0"/>
      <w:marBottom w:val="0"/>
      <w:divBdr>
        <w:top w:val="none" w:sz="0" w:space="0" w:color="auto"/>
        <w:left w:val="none" w:sz="0" w:space="0" w:color="auto"/>
        <w:bottom w:val="none" w:sz="0" w:space="0" w:color="auto"/>
        <w:right w:val="none" w:sz="0" w:space="0" w:color="auto"/>
      </w:divBdr>
    </w:div>
    <w:div w:id="814955869">
      <w:bodyDiv w:val="1"/>
      <w:marLeft w:val="0"/>
      <w:marRight w:val="0"/>
      <w:marTop w:val="0"/>
      <w:marBottom w:val="0"/>
      <w:divBdr>
        <w:top w:val="none" w:sz="0" w:space="0" w:color="auto"/>
        <w:left w:val="none" w:sz="0" w:space="0" w:color="auto"/>
        <w:bottom w:val="none" w:sz="0" w:space="0" w:color="auto"/>
        <w:right w:val="none" w:sz="0" w:space="0" w:color="auto"/>
      </w:divBdr>
    </w:div>
    <w:div w:id="814957654">
      <w:bodyDiv w:val="1"/>
      <w:marLeft w:val="0"/>
      <w:marRight w:val="0"/>
      <w:marTop w:val="0"/>
      <w:marBottom w:val="0"/>
      <w:divBdr>
        <w:top w:val="none" w:sz="0" w:space="0" w:color="auto"/>
        <w:left w:val="none" w:sz="0" w:space="0" w:color="auto"/>
        <w:bottom w:val="none" w:sz="0" w:space="0" w:color="auto"/>
        <w:right w:val="none" w:sz="0" w:space="0" w:color="auto"/>
      </w:divBdr>
    </w:div>
    <w:div w:id="815143377">
      <w:bodyDiv w:val="1"/>
      <w:marLeft w:val="0"/>
      <w:marRight w:val="0"/>
      <w:marTop w:val="0"/>
      <w:marBottom w:val="0"/>
      <w:divBdr>
        <w:top w:val="none" w:sz="0" w:space="0" w:color="auto"/>
        <w:left w:val="none" w:sz="0" w:space="0" w:color="auto"/>
        <w:bottom w:val="none" w:sz="0" w:space="0" w:color="auto"/>
        <w:right w:val="none" w:sz="0" w:space="0" w:color="auto"/>
      </w:divBdr>
    </w:div>
    <w:div w:id="815339511">
      <w:bodyDiv w:val="1"/>
      <w:marLeft w:val="0"/>
      <w:marRight w:val="0"/>
      <w:marTop w:val="0"/>
      <w:marBottom w:val="0"/>
      <w:divBdr>
        <w:top w:val="none" w:sz="0" w:space="0" w:color="auto"/>
        <w:left w:val="none" w:sz="0" w:space="0" w:color="auto"/>
        <w:bottom w:val="none" w:sz="0" w:space="0" w:color="auto"/>
        <w:right w:val="none" w:sz="0" w:space="0" w:color="auto"/>
      </w:divBdr>
    </w:div>
    <w:div w:id="815489433">
      <w:bodyDiv w:val="1"/>
      <w:marLeft w:val="0"/>
      <w:marRight w:val="0"/>
      <w:marTop w:val="0"/>
      <w:marBottom w:val="0"/>
      <w:divBdr>
        <w:top w:val="none" w:sz="0" w:space="0" w:color="auto"/>
        <w:left w:val="none" w:sz="0" w:space="0" w:color="auto"/>
        <w:bottom w:val="none" w:sz="0" w:space="0" w:color="auto"/>
        <w:right w:val="none" w:sz="0" w:space="0" w:color="auto"/>
      </w:divBdr>
    </w:div>
    <w:div w:id="815531519">
      <w:bodyDiv w:val="1"/>
      <w:marLeft w:val="0"/>
      <w:marRight w:val="0"/>
      <w:marTop w:val="0"/>
      <w:marBottom w:val="0"/>
      <w:divBdr>
        <w:top w:val="none" w:sz="0" w:space="0" w:color="auto"/>
        <w:left w:val="none" w:sz="0" w:space="0" w:color="auto"/>
        <w:bottom w:val="none" w:sz="0" w:space="0" w:color="auto"/>
        <w:right w:val="none" w:sz="0" w:space="0" w:color="auto"/>
      </w:divBdr>
    </w:div>
    <w:div w:id="815537118">
      <w:bodyDiv w:val="1"/>
      <w:marLeft w:val="0"/>
      <w:marRight w:val="0"/>
      <w:marTop w:val="0"/>
      <w:marBottom w:val="0"/>
      <w:divBdr>
        <w:top w:val="none" w:sz="0" w:space="0" w:color="auto"/>
        <w:left w:val="none" w:sz="0" w:space="0" w:color="auto"/>
        <w:bottom w:val="none" w:sz="0" w:space="0" w:color="auto"/>
        <w:right w:val="none" w:sz="0" w:space="0" w:color="auto"/>
      </w:divBdr>
    </w:div>
    <w:div w:id="815687453">
      <w:bodyDiv w:val="1"/>
      <w:marLeft w:val="0"/>
      <w:marRight w:val="0"/>
      <w:marTop w:val="0"/>
      <w:marBottom w:val="0"/>
      <w:divBdr>
        <w:top w:val="none" w:sz="0" w:space="0" w:color="auto"/>
        <w:left w:val="none" w:sz="0" w:space="0" w:color="auto"/>
        <w:bottom w:val="none" w:sz="0" w:space="0" w:color="auto"/>
        <w:right w:val="none" w:sz="0" w:space="0" w:color="auto"/>
      </w:divBdr>
    </w:div>
    <w:div w:id="815757599">
      <w:bodyDiv w:val="1"/>
      <w:marLeft w:val="0"/>
      <w:marRight w:val="0"/>
      <w:marTop w:val="0"/>
      <w:marBottom w:val="0"/>
      <w:divBdr>
        <w:top w:val="none" w:sz="0" w:space="0" w:color="auto"/>
        <w:left w:val="none" w:sz="0" w:space="0" w:color="auto"/>
        <w:bottom w:val="none" w:sz="0" w:space="0" w:color="auto"/>
        <w:right w:val="none" w:sz="0" w:space="0" w:color="auto"/>
      </w:divBdr>
    </w:div>
    <w:div w:id="815799966">
      <w:bodyDiv w:val="1"/>
      <w:marLeft w:val="0"/>
      <w:marRight w:val="0"/>
      <w:marTop w:val="0"/>
      <w:marBottom w:val="0"/>
      <w:divBdr>
        <w:top w:val="none" w:sz="0" w:space="0" w:color="auto"/>
        <w:left w:val="none" w:sz="0" w:space="0" w:color="auto"/>
        <w:bottom w:val="none" w:sz="0" w:space="0" w:color="auto"/>
        <w:right w:val="none" w:sz="0" w:space="0" w:color="auto"/>
      </w:divBdr>
    </w:div>
    <w:div w:id="815801861">
      <w:bodyDiv w:val="1"/>
      <w:marLeft w:val="0"/>
      <w:marRight w:val="0"/>
      <w:marTop w:val="0"/>
      <w:marBottom w:val="0"/>
      <w:divBdr>
        <w:top w:val="none" w:sz="0" w:space="0" w:color="auto"/>
        <w:left w:val="none" w:sz="0" w:space="0" w:color="auto"/>
        <w:bottom w:val="none" w:sz="0" w:space="0" w:color="auto"/>
        <w:right w:val="none" w:sz="0" w:space="0" w:color="auto"/>
      </w:divBdr>
    </w:div>
    <w:div w:id="815805943">
      <w:bodyDiv w:val="1"/>
      <w:marLeft w:val="0"/>
      <w:marRight w:val="0"/>
      <w:marTop w:val="0"/>
      <w:marBottom w:val="0"/>
      <w:divBdr>
        <w:top w:val="none" w:sz="0" w:space="0" w:color="auto"/>
        <w:left w:val="none" w:sz="0" w:space="0" w:color="auto"/>
        <w:bottom w:val="none" w:sz="0" w:space="0" w:color="auto"/>
        <w:right w:val="none" w:sz="0" w:space="0" w:color="auto"/>
      </w:divBdr>
    </w:div>
    <w:div w:id="815874631">
      <w:bodyDiv w:val="1"/>
      <w:marLeft w:val="0"/>
      <w:marRight w:val="0"/>
      <w:marTop w:val="0"/>
      <w:marBottom w:val="0"/>
      <w:divBdr>
        <w:top w:val="none" w:sz="0" w:space="0" w:color="auto"/>
        <w:left w:val="none" w:sz="0" w:space="0" w:color="auto"/>
        <w:bottom w:val="none" w:sz="0" w:space="0" w:color="auto"/>
        <w:right w:val="none" w:sz="0" w:space="0" w:color="auto"/>
      </w:divBdr>
    </w:div>
    <w:div w:id="815881177">
      <w:bodyDiv w:val="1"/>
      <w:marLeft w:val="0"/>
      <w:marRight w:val="0"/>
      <w:marTop w:val="0"/>
      <w:marBottom w:val="0"/>
      <w:divBdr>
        <w:top w:val="none" w:sz="0" w:space="0" w:color="auto"/>
        <w:left w:val="none" w:sz="0" w:space="0" w:color="auto"/>
        <w:bottom w:val="none" w:sz="0" w:space="0" w:color="auto"/>
        <w:right w:val="none" w:sz="0" w:space="0" w:color="auto"/>
      </w:divBdr>
    </w:div>
    <w:div w:id="815952775">
      <w:bodyDiv w:val="1"/>
      <w:marLeft w:val="0"/>
      <w:marRight w:val="0"/>
      <w:marTop w:val="0"/>
      <w:marBottom w:val="0"/>
      <w:divBdr>
        <w:top w:val="none" w:sz="0" w:space="0" w:color="auto"/>
        <w:left w:val="none" w:sz="0" w:space="0" w:color="auto"/>
        <w:bottom w:val="none" w:sz="0" w:space="0" w:color="auto"/>
        <w:right w:val="none" w:sz="0" w:space="0" w:color="auto"/>
      </w:divBdr>
    </w:div>
    <w:div w:id="815993672">
      <w:bodyDiv w:val="1"/>
      <w:marLeft w:val="0"/>
      <w:marRight w:val="0"/>
      <w:marTop w:val="0"/>
      <w:marBottom w:val="0"/>
      <w:divBdr>
        <w:top w:val="none" w:sz="0" w:space="0" w:color="auto"/>
        <w:left w:val="none" w:sz="0" w:space="0" w:color="auto"/>
        <w:bottom w:val="none" w:sz="0" w:space="0" w:color="auto"/>
        <w:right w:val="none" w:sz="0" w:space="0" w:color="auto"/>
      </w:divBdr>
    </w:div>
    <w:div w:id="815994883">
      <w:bodyDiv w:val="1"/>
      <w:marLeft w:val="0"/>
      <w:marRight w:val="0"/>
      <w:marTop w:val="0"/>
      <w:marBottom w:val="0"/>
      <w:divBdr>
        <w:top w:val="none" w:sz="0" w:space="0" w:color="auto"/>
        <w:left w:val="none" w:sz="0" w:space="0" w:color="auto"/>
        <w:bottom w:val="none" w:sz="0" w:space="0" w:color="auto"/>
        <w:right w:val="none" w:sz="0" w:space="0" w:color="auto"/>
      </w:divBdr>
    </w:div>
    <w:div w:id="815998943">
      <w:bodyDiv w:val="1"/>
      <w:marLeft w:val="0"/>
      <w:marRight w:val="0"/>
      <w:marTop w:val="0"/>
      <w:marBottom w:val="0"/>
      <w:divBdr>
        <w:top w:val="none" w:sz="0" w:space="0" w:color="auto"/>
        <w:left w:val="none" w:sz="0" w:space="0" w:color="auto"/>
        <w:bottom w:val="none" w:sz="0" w:space="0" w:color="auto"/>
        <w:right w:val="none" w:sz="0" w:space="0" w:color="auto"/>
      </w:divBdr>
    </w:div>
    <w:div w:id="816074898">
      <w:bodyDiv w:val="1"/>
      <w:marLeft w:val="0"/>
      <w:marRight w:val="0"/>
      <w:marTop w:val="0"/>
      <w:marBottom w:val="0"/>
      <w:divBdr>
        <w:top w:val="none" w:sz="0" w:space="0" w:color="auto"/>
        <w:left w:val="none" w:sz="0" w:space="0" w:color="auto"/>
        <w:bottom w:val="none" w:sz="0" w:space="0" w:color="auto"/>
        <w:right w:val="none" w:sz="0" w:space="0" w:color="auto"/>
      </w:divBdr>
    </w:div>
    <w:div w:id="816186669">
      <w:bodyDiv w:val="1"/>
      <w:marLeft w:val="0"/>
      <w:marRight w:val="0"/>
      <w:marTop w:val="0"/>
      <w:marBottom w:val="0"/>
      <w:divBdr>
        <w:top w:val="none" w:sz="0" w:space="0" w:color="auto"/>
        <w:left w:val="none" w:sz="0" w:space="0" w:color="auto"/>
        <w:bottom w:val="none" w:sz="0" w:space="0" w:color="auto"/>
        <w:right w:val="none" w:sz="0" w:space="0" w:color="auto"/>
      </w:divBdr>
    </w:div>
    <w:div w:id="816190617">
      <w:bodyDiv w:val="1"/>
      <w:marLeft w:val="0"/>
      <w:marRight w:val="0"/>
      <w:marTop w:val="0"/>
      <w:marBottom w:val="0"/>
      <w:divBdr>
        <w:top w:val="none" w:sz="0" w:space="0" w:color="auto"/>
        <w:left w:val="none" w:sz="0" w:space="0" w:color="auto"/>
        <w:bottom w:val="none" w:sz="0" w:space="0" w:color="auto"/>
        <w:right w:val="none" w:sz="0" w:space="0" w:color="auto"/>
      </w:divBdr>
    </w:div>
    <w:div w:id="816193034">
      <w:bodyDiv w:val="1"/>
      <w:marLeft w:val="0"/>
      <w:marRight w:val="0"/>
      <w:marTop w:val="0"/>
      <w:marBottom w:val="0"/>
      <w:divBdr>
        <w:top w:val="none" w:sz="0" w:space="0" w:color="auto"/>
        <w:left w:val="none" w:sz="0" w:space="0" w:color="auto"/>
        <w:bottom w:val="none" w:sz="0" w:space="0" w:color="auto"/>
        <w:right w:val="none" w:sz="0" w:space="0" w:color="auto"/>
      </w:divBdr>
    </w:div>
    <w:div w:id="816259608">
      <w:bodyDiv w:val="1"/>
      <w:marLeft w:val="0"/>
      <w:marRight w:val="0"/>
      <w:marTop w:val="0"/>
      <w:marBottom w:val="0"/>
      <w:divBdr>
        <w:top w:val="none" w:sz="0" w:space="0" w:color="auto"/>
        <w:left w:val="none" w:sz="0" w:space="0" w:color="auto"/>
        <w:bottom w:val="none" w:sz="0" w:space="0" w:color="auto"/>
        <w:right w:val="none" w:sz="0" w:space="0" w:color="auto"/>
      </w:divBdr>
    </w:div>
    <w:div w:id="816260581">
      <w:bodyDiv w:val="1"/>
      <w:marLeft w:val="0"/>
      <w:marRight w:val="0"/>
      <w:marTop w:val="0"/>
      <w:marBottom w:val="0"/>
      <w:divBdr>
        <w:top w:val="none" w:sz="0" w:space="0" w:color="auto"/>
        <w:left w:val="none" w:sz="0" w:space="0" w:color="auto"/>
        <w:bottom w:val="none" w:sz="0" w:space="0" w:color="auto"/>
        <w:right w:val="none" w:sz="0" w:space="0" w:color="auto"/>
      </w:divBdr>
    </w:div>
    <w:div w:id="816266545">
      <w:bodyDiv w:val="1"/>
      <w:marLeft w:val="0"/>
      <w:marRight w:val="0"/>
      <w:marTop w:val="0"/>
      <w:marBottom w:val="0"/>
      <w:divBdr>
        <w:top w:val="none" w:sz="0" w:space="0" w:color="auto"/>
        <w:left w:val="none" w:sz="0" w:space="0" w:color="auto"/>
        <w:bottom w:val="none" w:sz="0" w:space="0" w:color="auto"/>
        <w:right w:val="none" w:sz="0" w:space="0" w:color="auto"/>
      </w:divBdr>
    </w:div>
    <w:div w:id="816383451">
      <w:bodyDiv w:val="1"/>
      <w:marLeft w:val="0"/>
      <w:marRight w:val="0"/>
      <w:marTop w:val="0"/>
      <w:marBottom w:val="0"/>
      <w:divBdr>
        <w:top w:val="none" w:sz="0" w:space="0" w:color="auto"/>
        <w:left w:val="none" w:sz="0" w:space="0" w:color="auto"/>
        <w:bottom w:val="none" w:sz="0" w:space="0" w:color="auto"/>
        <w:right w:val="none" w:sz="0" w:space="0" w:color="auto"/>
      </w:divBdr>
    </w:div>
    <w:div w:id="816410585">
      <w:bodyDiv w:val="1"/>
      <w:marLeft w:val="0"/>
      <w:marRight w:val="0"/>
      <w:marTop w:val="0"/>
      <w:marBottom w:val="0"/>
      <w:divBdr>
        <w:top w:val="none" w:sz="0" w:space="0" w:color="auto"/>
        <w:left w:val="none" w:sz="0" w:space="0" w:color="auto"/>
        <w:bottom w:val="none" w:sz="0" w:space="0" w:color="auto"/>
        <w:right w:val="none" w:sz="0" w:space="0" w:color="auto"/>
      </w:divBdr>
    </w:div>
    <w:div w:id="816411889">
      <w:bodyDiv w:val="1"/>
      <w:marLeft w:val="0"/>
      <w:marRight w:val="0"/>
      <w:marTop w:val="0"/>
      <w:marBottom w:val="0"/>
      <w:divBdr>
        <w:top w:val="none" w:sz="0" w:space="0" w:color="auto"/>
        <w:left w:val="none" w:sz="0" w:space="0" w:color="auto"/>
        <w:bottom w:val="none" w:sz="0" w:space="0" w:color="auto"/>
        <w:right w:val="none" w:sz="0" w:space="0" w:color="auto"/>
      </w:divBdr>
    </w:div>
    <w:div w:id="816453754">
      <w:bodyDiv w:val="1"/>
      <w:marLeft w:val="0"/>
      <w:marRight w:val="0"/>
      <w:marTop w:val="0"/>
      <w:marBottom w:val="0"/>
      <w:divBdr>
        <w:top w:val="none" w:sz="0" w:space="0" w:color="auto"/>
        <w:left w:val="none" w:sz="0" w:space="0" w:color="auto"/>
        <w:bottom w:val="none" w:sz="0" w:space="0" w:color="auto"/>
        <w:right w:val="none" w:sz="0" w:space="0" w:color="auto"/>
      </w:divBdr>
    </w:div>
    <w:div w:id="816530908">
      <w:bodyDiv w:val="1"/>
      <w:marLeft w:val="0"/>
      <w:marRight w:val="0"/>
      <w:marTop w:val="0"/>
      <w:marBottom w:val="0"/>
      <w:divBdr>
        <w:top w:val="none" w:sz="0" w:space="0" w:color="auto"/>
        <w:left w:val="none" w:sz="0" w:space="0" w:color="auto"/>
        <w:bottom w:val="none" w:sz="0" w:space="0" w:color="auto"/>
        <w:right w:val="none" w:sz="0" w:space="0" w:color="auto"/>
      </w:divBdr>
    </w:div>
    <w:div w:id="816604305">
      <w:bodyDiv w:val="1"/>
      <w:marLeft w:val="0"/>
      <w:marRight w:val="0"/>
      <w:marTop w:val="0"/>
      <w:marBottom w:val="0"/>
      <w:divBdr>
        <w:top w:val="none" w:sz="0" w:space="0" w:color="auto"/>
        <w:left w:val="none" w:sz="0" w:space="0" w:color="auto"/>
        <w:bottom w:val="none" w:sz="0" w:space="0" w:color="auto"/>
        <w:right w:val="none" w:sz="0" w:space="0" w:color="auto"/>
      </w:divBdr>
    </w:div>
    <w:div w:id="816610012">
      <w:bodyDiv w:val="1"/>
      <w:marLeft w:val="0"/>
      <w:marRight w:val="0"/>
      <w:marTop w:val="0"/>
      <w:marBottom w:val="0"/>
      <w:divBdr>
        <w:top w:val="none" w:sz="0" w:space="0" w:color="auto"/>
        <w:left w:val="none" w:sz="0" w:space="0" w:color="auto"/>
        <w:bottom w:val="none" w:sz="0" w:space="0" w:color="auto"/>
        <w:right w:val="none" w:sz="0" w:space="0" w:color="auto"/>
      </w:divBdr>
    </w:div>
    <w:div w:id="816729260">
      <w:bodyDiv w:val="1"/>
      <w:marLeft w:val="0"/>
      <w:marRight w:val="0"/>
      <w:marTop w:val="0"/>
      <w:marBottom w:val="0"/>
      <w:divBdr>
        <w:top w:val="none" w:sz="0" w:space="0" w:color="auto"/>
        <w:left w:val="none" w:sz="0" w:space="0" w:color="auto"/>
        <w:bottom w:val="none" w:sz="0" w:space="0" w:color="auto"/>
        <w:right w:val="none" w:sz="0" w:space="0" w:color="auto"/>
      </w:divBdr>
    </w:div>
    <w:div w:id="816730684">
      <w:bodyDiv w:val="1"/>
      <w:marLeft w:val="0"/>
      <w:marRight w:val="0"/>
      <w:marTop w:val="0"/>
      <w:marBottom w:val="0"/>
      <w:divBdr>
        <w:top w:val="none" w:sz="0" w:space="0" w:color="auto"/>
        <w:left w:val="none" w:sz="0" w:space="0" w:color="auto"/>
        <w:bottom w:val="none" w:sz="0" w:space="0" w:color="auto"/>
        <w:right w:val="none" w:sz="0" w:space="0" w:color="auto"/>
      </w:divBdr>
    </w:div>
    <w:div w:id="816803292">
      <w:bodyDiv w:val="1"/>
      <w:marLeft w:val="0"/>
      <w:marRight w:val="0"/>
      <w:marTop w:val="0"/>
      <w:marBottom w:val="0"/>
      <w:divBdr>
        <w:top w:val="none" w:sz="0" w:space="0" w:color="auto"/>
        <w:left w:val="none" w:sz="0" w:space="0" w:color="auto"/>
        <w:bottom w:val="none" w:sz="0" w:space="0" w:color="auto"/>
        <w:right w:val="none" w:sz="0" w:space="0" w:color="auto"/>
      </w:divBdr>
    </w:div>
    <w:div w:id="816916742">
      <w:bodyDiv w:val="1"/>
      <w:marLeft w:val="0"/>
      <w:marRight w:val="0"/>
      <w:marTop w:val="0"/>
      <w:marBottom w:val="0"/>
      <w:divBdr>
        <w:top w:val="none" w:sz="0" w:space="0" w:color="auto"/>
        <w:left w:val="none" w:sz="0" w:space="0" w:color="auto"/>
        <w:bottom w:val="none" w:sz="0" w:space="0" w:color="auto"/>
        <w:right w:val="none" w:sz="0" w:space="0" w:color="auto"/>
      </w:divBdr>
    </w:div>
    <w:div w:id="816918271">
      <w:bodyDiv w:val="1"/>
      <w:marLeft w:val="0"/>
      <w:marRight w:val="0"/>
      <w:marTop w:val="0"/>
      <w:marBottom w:val="0"/>
      <w:divBdr>
        <w:top w:val="none" w:sz="0" w:space="0" w:color="auto"/>
        <w:left w:val="none" w:sz="0" w:space="0" w:color="auto"/>
        <w:bottom w:val="none" w:sz="0" w:space="0" w:color="auto"/>
        <w:right w:val="none" w:sz="0" w:space="0" w:color="auto"/>
      </w:divBdr>
    </w:div>
    <w:div w:id="816918665">
      <w:bodyDiv w:val="1"/>
      <w:marLeft w:val="0"/>
      <w:marRight w:val="0"/>
      <w:marTop w:val="0"/>
      <w:marBottom w:val="0"/>
      <w:divBdr>
        <w:top w:val="none" w:sz="0" w:space="0" w:color="auto"/>
        <w:left w:val="none" w:sz="0" w:space="0" w:color="auto"/>
        <w:bottom w:val="none" w:sz="0" w:space="0" w:color="auto"/>
        <w:right w:val="none" w:sz="0" w:space="0" w:color="auto"/>
      </w:divBdr>
    </w:div>
    <w:div w:id="816995064">
      <w:bodyDiv w:val="1"/>
      <w:marLeft w:val="0"/>
      <w:marRight w:val="0"/>
      <w:marTop w:val="0"/>
      <w:marBottom w:val="0"/>
      <w:divBdr>
        <w:top w:val="none" w:sz="0" w:space="0" w:color="auto"/>
        <w:left w:val="none" w:sz="0" w:space="0" w:color="auto"/>
        <w:bottom w:val="none" w:sz="0" w:space="0" w:color="auto"/>
        <w:right w:val="none" w:sz="0" w:space="0" w:color="auto"/>
      </w:divBdr>
    </w:div>
    <w:div w:id="817184858">
      <w:bodyDiv w:val="1"/>
      <w:marLeft w:val="0"/>
      <w:marRight w:val="0"/>
      <w:marTop w:val="0"/>
      <w:marBottom w:val="0"/>
      <w:divBdr>
        <w:top w:val="none" w:sz="0" w:space="0" w:color="auto"/>
        <w:left w:val="none" w:sz="0" w:space="0" w:color="auto"/>
        <w:bottom w:val="none" w:sz="0" w:space="0" w:color="auto"/>
        <w:right w:val="none" w:sz="0" w:space="0" w:color="auto"/>
      </w:divBdr>
    </w:div>
    <w:div w:id="817187603">
      <w:bodyDiv w:val="1"/>
      <w:marLeft w:val="0"/>
      <w:marRight w:val="0"/>
      <w:marTop w:val="0"/>
      <w:marBottom w:val="0"/>
      <w:divBdr>
        <w:top w:val="none" w:sz="0" w:space="0" w:color="auto"/>
        <w:left w:val="none" w:sz="0" w:space="0" w:color="auto"/>
        <w:bottom w:val="none" w:sz="0" w:space="0" w:color="auto"/>
        <w:right w:val="none" w:sz="0" w:space="0" w:color="auto"/>
      </w:divBdr>
    </w:div>
    <w:div w:id="817263481">
      <w:bodyDiv w:val="1"/>
      <w:marLeft w:val="0"/>
      <w:marRight w:val="0"/>
      <w:marTop w:val="0"/>
      <w:marBottom w:val="0"/>
      <w:divBdr>
        <w:top w:val="none" w:sz="0" w:space="0" w:color="auto"/>
        <w:left w:val="none" w:sz="0" w:space="0" w:color="auto"/>
        <w:bottom w:val="none" w:sz="0" w:space="0" w:color="auto"/>
        <w:right w:val="none" w:sz="0" w:space="0" w:color="auto"/>
      </w:divBdr>
    </w:div>
    <w:div w:id="817456674">
      <w:bodyDiv w:val="1"/>
      <w:marLeft w:val="0"/>
      <w:marRight w:val="0"/>
      <w:marTop w:val="0"/>
      <w:marBottom w:val="0"/>
      <w:divBdr>
        <w:top w:val="none" w:sz="0" w:space="0" w:color="auto"/>
        <w:left w:val="none" w:sz="0" w:space="0" w:color="auto"/>
        <w:bottom w:val="none" w:sz="0" w:space="0" w:color="auto"/>
        <w:right w:val="none" w:sz="0" w:space="0" w:color="auto"/>
      </w:divBdr>
    </w:div>
    <w:div w:id="817569911">
      <w:bodyDiv w:val="1"/>
      <w:marLeft w:val="0"/>
      <w:marRight w:val="0"/>
      <w:marTop w:val="0"/>
      <w:marBottom w:val="0"/>
      <w:divBdr>
        <w:top w:val="none" w:sz="0" w:space="0" w:color="auto"/>
        <w:left w:val="none" w:sz="0" w:space="0" w:color="auto"/>
        <w:bottom w:val="none" w:sz="0" w:space="0" w:color="auto"/>
        <w:right w:val="none" w:sz="0" w:space="0" w:color="auto"/>
      </w:divBdr>
    </w:div>
    <w:div w:id="817574402">
      <w:bodyDiv w:val="1"/>
      <w:marLeft w:val="0"/>
      <w:marRight w:val="0"/>
      <w:marTop w:val="0"/>
      <w:marBottom w:val="0"/>
      <w:divBdr>
        <w:top w:val="none" w:sz="0" w:space="0" w:color="auto"/>
        <w:left w:val="none" w:sz="0" w:space="0" w:color="auto"/>
        <w:bottom w:val="none" w:sz="0" w:space="0" w:color="auto"/>
        <w:right w:val="none" w:sz="0" w:space="0" w:color="auto"/>
      </w:divBdr>
    </w:div>
    <w:div w:id="817724107">
      <w:bodyDiv w:val="1"/>
      <w:marLeft w:val="0"/>
      <w:marRight w:val="0"/>
      <w:marTop w:val="0"/>
      <w:marBottom w:val="0"/>
      <w:divBdr>
        <w:top w:val="none" w:sz="0" w:space="0" w:color="auto"/>
        <w:left w:val="none" w:sz="0" w:space="0" w:color="auto"/>
        <w:bottom w:val="none" w:sz="0" w:space="0" w:color="auto"/>
        <w:right w:val="none" w:sz="0" w:space="0" w:color="auto"/>
      </w:divBdr>
    </w:div>
    <w:div w:id="817770608">
      <w:bodyDiv w:val="1"/>
      <w:marLeft w:val="0"/>
      <w:marRight w:val="0"/>
      <w:marTop w:val="0"/>
      <w:marBottom w:val="0"/>
      <w:divBdr>
        <w:top w:val="none" w:sz="0" w:space="0" w:color="auto"/>
        <w:left w:val="none" w:sz="0" w:space="0" w:color="auto"/>
        <w:bottom w:val="none" w:sz="0" w:space="0" w:color="auto"/>
        <w:right w:val="none" w:sz="0" w:space="0" w:color="auto"/>
      </w:divBdr>
    </w:div>
    <w:div w:id="817841861">
      <w:bodyDiv w:val="1"/>
      <w:marLeft w:val="0"/>
      <w:marRight w:val="0"/>
      <w:marTop w:val="0"/>
      <w:marBottom w:val="0"/>
      <w:divBdr>
        <w:top w:val="none" w:sz="0" w:space="0" w:color="auto"/>
        <w:left w:val="none" w:sz="0" w:space="0" w:color="auto"/>
        <w:bottom w:val="none" w:sz="0" w:space="0" w:color="auto"/>
        <w:right w:val="none" w:sz="0" w:space="0" w:color="auto"/>
      </w:divBdr>
    </w:div>
    <w:div w:id="817918881">
      <w:bodyDiv w:val="1"/>
      <w:marLeft w:val="0"/>
      <w:marRight w:val="0"/>
      <w:marTop w:val="0"/>
      <w:marBottom w:val="0"/>
      <w:divBdr>
        <w:top w:val="none" w:sz="0" w:space="0" w:color="auto"/>
        <w:left w:val="none" w:sz="0" w:space="0" w:color="auto"/>
        <w:bottom w:val="none" w:sz="0" w:space="0" w:color="auto"/>
        <w:right w:val="none" w:sz="0" w:space="0" w:color="auto"/>
      </w:divBdr>
    </w:div>
    <w:div w:id="817958960">
      <w:bodyDiv w:val="1"/>
      <w:marLeft w:val="0"/>
      <w:marRight w:val="0"/>
      <w:marTop w:val="0"/>
      <w:marBottom w:val="0"/>
      <w:divBdr>
        <w:top w:val="none" w:sz="0" w:space="0" w:color="auto"/>
        <w:left w:val="none" w:sz="0" w:space="0" w:color="auto"/>
        <w:bottom w:val="none" w:sz="0" w:space="0" w:color="auto"/>
        <w:right w:val="none" w:sz="0" w:space="0" w:color="auto"/>
      </w:divBdr>
    </w:div>
    <w:div w:id="818031977">
      <w:bodyDiv w:val="1"/>
      <w:marLeft w:val="0"/>
      <w:marRight w:val="0"/>
      <w:marTop w:val="0"/>
      <w:marBottom w:val="0"/>
      <w:divBdr>
        <w:top w:val="none" w:sz="0" w:space="0" w:color="auto"/>
        <w:left w:val="none" w:sz="0" w:space="0" w:color="auto"/>
        <w:bottom w:val="none" w:sz="0" w:space="0" w:color="auto"/>
        <w:right w:val="none" w:sz="0" w:space="0" w:color="auto"/>
      </w:divBdr>
    </w:div>
    <w:div w:id="818038878">
      <w:bodyDiv w:val="1"/>
      <w:marLeft w:val="0"/>
      <w:marRight w:val="0"/>
      <w:marTop w:val="0"/>
      <w:marBottom w:val="0"/>
      <w:divBdr>
        <w:top w:val="none" w:sz="0" w:space="0" w:color="auto"/>
        <w:left w:val="none" w:sz="0" w:space="0" w:color="auto"/>
        <w:bottom w:val="none" w:sz="0" w:space="0" w:color="auto"/>
        <w:right w:val="none" w:sz="0" w:space="0" w:color="auto"/>
      </w:divBdr>
    </w:div>
    <w:div w:id="818182982">
      <w:bodyDiv w:val="1"/>
      <w:marLeft w:val="0"/>
      <w:marRight w:val="0"/>
      <w:marTop w:val="0"/>
      <w:marBottom w:val="0"/>
      <w:divBdr>
        <w:top w:val="none" w:sz="0" w:space="0" w:color="auto"/>
        <w:left w:val="none" w:sz="0" w:space="0" w:color="auto"/>
        <w:bottom w:val="none" w:sz="0" w:space="0" w:color="auto"/>
        <w:right w:val="none" w:sz="0" w:space="0" w:color="auto"/>
      </w:divBdr>
    </w:div>
    <w:div w:id="818300385">
      <w:bodyDiv w:val="1"/>
      <w:marLeft w:val="0"/>
      <w:marRight w:val="0"/>
      <w:marTop w:val="0"/>
      <w:marBottom w:val="0"/>
      <w:divBdr>
        <w:top w:val="none" w:sz="0" w:space="0" w:color="auto"/>
        <w:left w:val="none" w:sz="0" w:space="0" w:color="auto"/>
        <w:bottom w:val="none" w:sz="0" w:space="0" w:color="auto"/>
        <w:right w:val="none" w:sz="0" w:space="0" w:color="auto"/>
      </w:divBdr>
    </w:div>
    <w:div w:id="818351905">
      <w:bodyDiv w:val="1"/>
      <w:marLeft w:val="0"/>
      <w:marRight w:val="0"/>
      <w:marTop w:val="0"/>
      <w:marBottom w:val="0"/>
      <w:divBdr>
        <w:top w:val="none" w:sz="0" w:space="0" w:color="auto"/>
        <w:left w:val="none" w:sz="0" w:space="0" w:color="auto"/>
        <w:bottom w:val="none" w:sz="0" w:space="0" w:color="auto"/>
        <w:right w:val="none" w:sz="0" w:space="0" w:color="auto"/>
      </w:divBdr>
    </w:div>
    <w:div w:id="818375747">
      <w:bodyDiv w:val="1"/>
      <w:marLeft w:val="0"/>
      <w:marRight w:val="0"/>
      <w:marTop w:val="0"/>
      <w:marBottom w:val="0"/>
      <w:divBdr>
        <w:top w:val="none" w:sz="0" w:space="0" w:color="auto"/>
        <w:left w:val="none" w:sz="0" w:space="0" w:color="auto"/>
        <w:bottom w:val="none" w:sz="0" w:space="0" w:color="auto"/>
        <w:right w:val="none" w:sz="0" w:space="0" w:color="auto"/>
      </w:divBdr>
    </w:div>
    <w:div w:id="818499707">
      <w:bodyDiv w:val="1"/>
      <w:marLeft w:val="0"/>
      <w:marRight w:val="0"/>
      <w:marTop w:val="0"/>
      <w:marBottom w:val="0"/>
      <w:divBdr>
        <w:top w:val="none" w:sz="0" w:space="0" w:color="auto"/>
        <w:left w:val="none" w:sz="0" w:space="0" w:color="auto"/>
        <w:bottom w:val="none" w:sz="0" w:space="0" w:color="auto"/>
        <w:right w:val="none" w:sz="0" w:space="0" w:color="auto"/>
      </w:divBdr>
    </w:div>
    <w:div w:id="818500052">
      <w:bodyDiv w:val="1"/>
      <w:marLeft w:val="0"/>
      <w:marRight w:val="0"/>
      <w:marTop w:val="0"/>
      <w:marBottom w:val="0"/>
      <w:divBdr>
        <w:top w:val="none" w:sz="0" w:space="0" w:color="auto"/>
        <w:left w:val="none" w:sz="0" w:space="0" w:color="auto"/>
        <w:bottom w:val="none" w:sz="0" w:space="0" w:color="auto"/>
        <w:right w:val="none" w:sz="0" w:space="0" w:color="auto"/>
      </w:divBdr>
    </w:div>
    <w:div w:id="818620270">
      <w:bodyDiv w:val="1"/>
      <w:marLeft w:val="0"/>
      <w:marRight w:val="0"/>
      <w:marTop w:val="0"/>
      <w:marBottom w:val="0"/>
      <w:divBdr>
        <w:top w:val="none" w:sz="0" w:space="0" w:color="auto"/>
        <w:left w:val="none" w:sz="0" w:space="0" w:color="auto"/>
        <w:bottom w:val="none" w:sz="0" w:space="0" w:color="auto"/>
        <w:right w:val="none" w:sz="0" w:space="0" w:color="auto"/>
      </w:divBdr>
    </w:div>
    <w:div w:id="818694733">
      <w:bodyDiv w:val="1"/>
      <w:marLeft w:val="0"/>
      <w:marRight w:val="0"/>
      <w:marTop w:val="0"/>
      <w:marBottom w:val="0"/>
      <w:divBdr>
        <w:top w:val="none" w:sz="0" w:space="0" w:color="auto"/>
        <w:left w:val="none" w:sz="0" w:space="0" w:color="auto"/>
        <w:bottom w:val="none" w:sz="0" w:space="0" w:color="auto"/>
        <w:right w:val="none" w:sz="0" w:space="0" w:color="auto"/>
      </w:divBdr>
    </w:div>
    <w:div w:id="818763278">
      <w:bodyDiv w:val="1"/>
      <w:marLeft w:val="0"/>
      <w:marRight w:val="0"/>
      <w:marTop w:val="0"/>
      <w:marBottom w:val="0"/>
      <w:divBdr>
        <w:top w:val="none" w:sz="0" w:space="0" w:color="auto"/>
        <w:left w:val="none" w:sz="0" w:space="0" w:color="auto"/>
        <w:bottom w:val="none" w:sz="0" w:space="0" w:color="auto"/>
        <w:right w:val="none" w:sz="0" w:space="0" w:color="auto"/>
      </w:divBdr>
    </w:div>
    <w:div w:id="818814285">
      <w:bodyDiv w:val="1"/>
      <w:marLeft w:val="0"/>
      <w:marRight w:val="0"/>
      <w:marTop w:val="0"/>
      <w:marBottom w:val="0"/>
      <w:divBdr>
        <w:top w:val="none" w:sz="0" w:space="0" w:color="auto"/>
        <w:left w:val="none" w:sz="0" w:space="0" w:color="auto"/>
        <w:bottom w:val="none" w:sz="0" w:space="0" w:color="auto"/>
        <w:right w:val="none" w:sz="0" w:space="0" w:color="auto"/>
      </w:divBdr>
    </w:div>
    <w:div w:id="819075990">
      <w:bodyDiv w:val="1"/>
      <w:marLeft w:val="0"/>
      <w:marRight w:val="0"/>
      <w:marTop w:val="0"/>
      <w:marBottom w:val="0"/>
      <w:divBdr>
        <w:top w:val="none" w:sz="0" w:space="0" w:color="auto"/>
        <w:left w:val="none" w:sz="0" w:space="0" w:color="auto"/>
        <w:bottom w:val="none" w:sz="0" w:space="0" w:color="auto"/>
        <w:right w:val="none" w:sz="0" w:space="0" w:color="auto"/>
      </w:divBdr>
    </w:div>
    <w:div w:id="819228530">
      <w:bodyDiv w:val="1"/>
      <w:marLeft w:val="0"/>
      <w:marRight w:val="0"/>
      <w:marTop w:val="0"/>
      <w:marBottom w:val="0"/>
      <w:divBdr>
        <w:top w:val="none" w:sz="0" w:space="0" w:color="auto"/>
        <w:left w:val="none" w:sz="0" w:space="0" w:color="auto"/>
        <w:bottom w:val="none" w:sz="0" w:space="0" w:color="auto"/>
        <w:right w:val="none" w:sz="0" w:space="0" w:color="auto"/>
      </w:divBdr>
    </w:div>
    <w:div w:id="819228536">
      <w:bodyDiv w:val="1"/>
      <w:marLeft w:val="0"/>
      <w:marRight w:val="0"/>
      <w:marTop w:val="0"/>
      <w:marBottom w:val="0"/>
      <w:divBdr>
        <w:top w:val="none" w:sz="0" w:space="0" w:color="auto"/>
        <w:left w:val="none" w:sz="0" w:space="0" w:color="auto"/>
        <w:bottom w:val="none" w:sz="0" w:space="0" w:color="auto"/>
        <w:right w:val="none" w:sz="0" w:space="0" w:color="auto"/>
      </w:divBdr>
    </w:div>
    <w:div w:id="819271264">
      <w:bodyDiv w:val="1"/>
      <w:marLeft w:val="0"/>
      <w:marRight w:val="0"/>
      <w:marTop w:val="0"/>
      <w:marBottom w:val="0"/>
      <w:divBdr>
        <w:top w:val="none" w:sz="0" w:space="0" w:color="auto"/>
        <w:left w:val="none" w:sz="0" w:space="0" w:color="auto"/>
        <w:bottom w:val="none" w:sz="0" w:space="0" w:color="auto"/>
        <w:right w:val="none" w:sz="0" w:space="0" w:color="auto"/>
      </w:divBdr>
    </w:div>
    <w:div w:id="819275390">
      <w:bodyDiv w:val="1"/>
      <w:marLeft w:val="0"/>
      <w:marRight w:val="0"/>
      <w:marTop w:val="0"/>
      <w:marBottom w:val="0"/>
      <w:divBdr>
        <w:top w:val="none" w:sz="0" w:space="0" w:color="auto"/>
        <w:left w:val="none" w:sz="0" w:space="0" w:color="auto"/>
        <w:bottom w:val="none" w:sz="0" w:space="0" w:color="auto"/>
        <w:right w:val="none" w:sz="0" w:space="0" w:color="auto"/>
      </w:divBdr>
    </w:div>
    <w:div w:id="819463659">
      <w:bodyDiv w:val="1"/>
      <w:marLeft w:val="0"/>
      <w:marRight w:val="0"/>
      <w:marTop w:val="0"/>
      <w:marBottom w:val="0"/>
      <w:divBdr>
        <w:top w:val="none" w:sz="0" w:space="0" w:color="auto"/>
        <w:left w:val="none" w:sz="0" w:space="0" w:color="auto"/>
        <w:bottom w:val="none" w:sz="0" w:space="0" w:color="auto"/>
        <w:right w:val="none" w:sz="0" w:space="0" w:color="auto"/>
      </w:divBdr>
    </w:div>
    <w:div w:id="819464995">
      <w:bodyDiv w:val="1"/>
      <w:marLeft w:val="0"/>
      <w:marRight w:val="0"/>
      <w:marTop w:val="0"/>
      <w:marBottom w:val="0"/>
      <w:divBdr>
        <w:top w:val="none" w:sz="0" w:space="0" w:color="auto"/>
        <w:left w:val="none" w:sz="0" w:space="0" w:color="auto"/>
        <w:bottom w:val="none" w:sz="0" w:space="0" w:color="auto"/>
        <w:right w:val="none" w:sz="0" w:space="0" w:color="auto"/>
      </w:divBdr>
    </w:div>
    <w:div w:id="819466075">
      <w:bodyDiv w:val="1"/>
      <w:marLeft w:val="0"/>
      <w:marRight w:val="0"/>
      <w:marTop w:val="0"/>
      <w:marBottom w:val="0"/>
      <w:divBdr>
        <w:top w:val="none" w:sz="0" w:space="0" w:color="auto"/>
        <w:left w:val="none" w:sz="0" w:space="0" w:color="auto"/>
        <w:bottom w:val="none" w:sz="0" w:space="0" w:color="auto"/>
        <w:right w:val="none" w:sz="0" w:space="0" w:color="auto"/>
      </w:divBdr>
    </w:div>
    <w:div w:id="819806805">
      <w:bodyDiv w:val="1"/>
      <w:marLeft w:val="0"/>
      <w:marRight w:val="0"/>
      <w:marTop w:val="0"/>
      <w:marBottom w:val="0"/>
      <w:divBdr>
        <w:top w:val="none" w:sz="0" w:space="0" w:color="auto"/>
        <w:left w:val="none" w:sz="0" w:space="0" w:color="auto"/>
        <w:bottom w:val="none" w:sz="0" w:space="0" w:color="auto"/>
        <w:right w:val="none" w:sz="0" w:space="0" w:color="auto"/>
      </w:divBdr>
    </w:div>
    <w:div w:id="819807668">
      <w:bodyDiv w:val="1"/>
      <w:marLeft w:val="0"/>
      <w:marRight w:val="0"/>
      <w:marTop w:val="0"/>
      <w:marBottom w:val="0"/>
      <w:divBdr>
        <w:top w:val="none" w:sz="0" w:space="0" w:color="auto"/>
        <w:left w:val="none" w:sz="0" w:space="0" w:color="auto"/>
        <w:bottom w:val="none" w:sz="0" w:space="0" w:color="auto"/>
        <w:right w:val="none" w:sz="0" w:space="0" w:color="auto"/>
      </w:divBdr>
    </w:div>
    <w:div w:id="819884243">
      <w:bodyDiv w:val="1"/>
      <w:marLeft w:val="0"/>
      <w:marRight w:val="0"/>
      <w:marTop w:val="0"/>
      <w:marBottom w:val="0"/>
      <w:divBdr>
        <w:top w:val="none" w:sz="0" w:space="0" w:color="auto"/>
        <w:left w:val="none" w:sz="0" w:space="0" w:color="auto"/>
        <w:bottom w:val="none" w:sz="0" w:space="0" w:color="auto"/>
        <w:right w:val="none" w:sz="0" w:space="0" w:color="auto"/>
      </w:divBdr>
    </w:div>
    <w:div w:id="819884367">
      <w:bodyDiv w:val="1"/>
      <w:marLeft w:val="0"/>
      <w:marRight w:val="0"/>
      <w:marTop w:val="0"/>
      <w:marBottom w:val="0"/>
      <w:divBdr>
        <w:top w:val="none" w:sz="0" w:space="0" w:color="auto"/>
        <w:left w:val="none" w:sz="0" w:space="0" w:color="auto"/>
        <w:bottom w:val="none" w:sz="0" w:space="0" w:color="auto"/>
        <w:right w:val="none" w:sz="0" w:space="0" w:color="auto"/>
      </w:divBdr>
    </w:div>
    <w:div w:id="819930023">
      <w:bodyDiv w:val="1"/>
      <w:marLeft w:val="0"/>
      <w:marRight w:val="0"/>
      <w:marTop w:val="0"/>
      <w:marBottom w:val="0"/>
      <w:divBdr>
        <w:top w:val="none" w:sz="0" w:space="0" w:color="auto"/>
        <w:left w:val="none" w:sz="0" w:space="0" w:color="auto"/>
        <w:bottom w:val="none" w:sz="0" w:space="0" w:color="auto"/>
        <w:right w:val="none" w:sz="0" w:space="0" w:color="auto"/>
      </w:divBdr>
    </w:div>
    <w:div w:id="820072909">
      <w:bodyDiv w:val="1"/>
      <w:marLeft w:val="0"/>
      <w:marRight w:val="0"/>
      <w:marTop w:val="0"/>
      <w:marBottom w:val="0"/>
      <w:divBdr>
        <w:top w:val="none" w:sz="0" w:space="0" w:color="auto"/>
        <w:left w:val="none" w:sz="0" w:space="0" w:color="auto"/>
        <w:bottom w:val="none" w:sz="0" w:space="0" w:color="auto"/>
        <w:right w:val="none" w:sz="0" w:space="0" w:color="auto"/>
      </w:divBdr>
    </w:div>
    <w:div w:id="820079984">
      <w:bodyDiv w:val="1"/>
      <w:marLeft w:val="0"/>
      <w:marRight w:val="0"/>
      <w:marTop w:val="0"/>
      <w:marBottom w:val="0"/>
      <w:divBdr>
        <w:top w:val="none" w:sz="0" w:space="0" w:color="auto"/>
        <w:left w:val="none" w:sz="0" w:space="0" w:color="auto"/>
        <w:bottom w:val="none" w:sz="0" w:space="0" w:color="auto"/>
        <w:right w:val="none" w:sz="0" w:space="0" w:color="auto"/>
      </w:divBdr>
    </w:div>
    <w:div w:id="820082113">
      <w:bodyDiv w:val="1"/>
      <w:marLeft w:val="0"/>
      <w:marRight w:val="0"/>
      <w:marTop w:val="0"/>
      <w:marBottom w:val="0"/>
      <w:divBdr>
        <w:top w:val="none" w:sz="0" w:space="0" w:color="auto"/>
        <w:left w:val="none" w:sz="0" w:space="0" w:color="auto"/>
        <w:bottom w:val="none" w:sz="0" w:space="0" w:color="auto"/>
        <w:right w:val="none" w:sz="0" w:space="0" w:color="auto"/>
      </w:divBdr>
    </w:div>
    <w:div w:id="820384677">
      <w:bodyDiv w:val="1"/>
      <w:marLeft w:val="0"/>
      <w:marRight w:val="0"/>
      <w:marTop w:val="0"/>
      <w:marBottom w:val="0"/>
      <w:divBdr>
        <w:top w:val="none" w:sz="0" w:space="0" w:color="auto"/>
        <w:left w:val="none" w:sz="0" w:space="0" w:color="auto"/>
        <w:bottom w:val="none" w:sz="0" w:space="0" w:color="auto"/>
        <w:right w:val="none" w:sz="0" w:space="0" w:color="auto"/>
      </w:divBdr>
    </w:div>
    <w:div w:id="820510741">
      <w:bodyDiv w:val="1"/>
      <w:marLeft w:val="0"/>
      <w:marRight w:val="0"/>
      <w:marTop w:val="0"/>
      <w:marBottom w:val="0"/>
      <w:divBdr>
        <w:top w:val="none" w:sz="0" w:space="0" w:color="auto"/>
        <w:left w:val="none" w:sz="0" w:space="0" w:color="auto"/>
        <w:bottom w:val="none" w:sz="0" w:space="0" w:color="auto"/>
        <w:right w:val="none" w:sz="0" w:space="0" w:color="auto"/>
      </w:divBdr>
    </w:div>
    <w:div w:id="820538000">
      <w:bodyDiv w:val="1"/>
      <w:marLeft w:val="0"/>
      <w:marRight w:val="0"/>
      <w:marTop w:val="0"/>
      <w:marBottom w:val="0"/>
      <w:divBdr>
        <w:top w:val="none" w:sz="0" w:space="0" w:color="auto"/>
        <w:left w:val="none" w:sz="0" w:space="0" w:color="auto"/>
        <w:bottom w:val="none" w:sz="0" w:space="0" w:color="auto"/>
        <w:right w:val="none" w:sz="0" w:space="0" w:color="auto"/>
      </w:divBdr>
    </w:div>
    <w:div w:id="820655227">
      <w:bodyDiv w:val="1"/>
      <w:marLeft w:val="0"/>
      <w:marRight w:val="0"/>
      <w:marTop w:val="0"/>
      <w:marBottom w:val="0"/>
      <w:divBdr>
        <w:top w:val="none" w:sz="0" w:space="0" w:color="auto"/>
        <w:left w:val="none" w:sz="0" w:space="0" w:color="auto"/>
        <w:bottom w:val="none" w:sz="0" w:space="0" w:color="auto"/>
        <w:right w:val="none" w:sz="0" w:space="0" w:color="auto"/>
      </w:divBdr>
    </w:div>
    <w:div w:id="820660049">
      <w:bodyDiv w:val="1"/>
      <w:marLeft w:val="0"/>
      <w:marRight w:val="0"/>
      <w:marTop w:val="0"/>
      <w:marBottom w:val="0"/>
      <w:divBdr>
        <w:top w:val="none" w:sz="0" w:space="0" w:color="auto"/>
        <w:left w:val="none" w:sz="0" w:space="0" w:color="auto"/>
        <w:bottom w:val="none" w:sz="0" w:space="0" w:color="auto"/>
        <w:right w:val="none" w:sz="0" w:space="0" w:color="auto"/>
      </w:divBdr>
    </w:div>
    <w:div w:id="820730746">
      <w:bodyDiv w:val="1"/>
      <w:marLeft w:val="0"/>
      <w:marRight w:val="0"/>
      <w:marTop w:val="0"/>
      <w:marBottom w:val="0"/>
      <w:divBdr>
        <w:top w:val="none" w:sz="0" w:space="0" w:color="auto"/>
        <w:left w:val="none" w:sz="0" w:space="0" w:color="auto"/>
        <w:bottom w:val="none" w:sz="0" w:space="0" w:color="auto"/>
        <w:right w:val="none" w:sz="0" w:space="0" w:color="auto"/>
      </w:divBdr>
    </w:div>
    <w:div w:id="821002238">
      <w:bodyDiv w:val="1"/>
      <w:marLeft w:val="0"/>
      <w:marRight w:val="0"/>
      <w:marTop w:val="0"/>
      <w:marBottom w:val="0"/>
      <w:divBdr>
        <w:top w:val="none" w:sz="0" w:space="0" w:color="auto"/>
        <w:left w:val="none" w:sz="0" w:space="0" w:color="auto"/>
        <w:bottom w:val="none" w:sz="0" w:space="0" w:color="auto"/>
        <w:right w:val="none" w:sz="0" w:space="0" w:color="auto"/>
      </w:divBdr>
    </w:div>
    <w:div w:id="821043166">
      <w:bodyDiv w:val="1"/>
      <w:marLeft w:val="0"/>
      <w:marRight w:val="0"/>
      <w:marTop w:val="0"/>
      <w:marBottom w:val="0"/>
      <w:divBdr>
        <w:top w:val="none" w:sz="0" w:space="0" w:color="auto"/>
        <w:left w:val="none" w:sz="0" w:space="0" w:color="auto"/>
        <w:bottom w:val="none" w:sz="0" w:space="0" w:color="auto"/>
        <w:right w:val="none" w:sz="0" w:space="0" w:color="auto"/>
      </w:divBdr>
    </w:div>
    <w:div w:id="821047555">
      <w:bodyDiv w:val="1"/>
      <w:marLeft w:val="0"/>
      <w:marRight w:val="0"/>
      <w:marTop w:val="0"/>
      <w:marBottom w:val="0"/>
      <w:divBdr>
        <w:top w:val="none" w:sz="0" w:space="0" w:color="auto"/>
        <w:left w:val="none" w:sz="0" w:space="0" w:color="auto"/>
        <w:bottom w:val="none" w:sz="0" w:space="0" w:color="auto"/>
        <w:right w:val="none" w:sz="0" w:space="0" w:color="auto"/>
      </w:divBdr>
    </w:div>
    <w:div w:id="821308370">
      <w:bodyDiv w:val="1"/>
      <w:marLeft w:val="0"/>
      <w:marRight w:val="0"/>
      <w:marTop w:val="0"/>
      <w:marBottom w:val="0"/>
      <w:divBdr>
        <w:top w:val="none" w:sz="0" w:space="0" w:color="auto"/>
        <w:left w:val="none" w:sz="0" w:space="0" w:color="auto"/>
        <w:bottom w:val="none" w:sz="0" w:space="0" w:color="auto"/>
        <w:right w:val="none" w:sz="0" w:space="0" w:color="auto"/>
      </w:divBdr>
    </w:div>
    <w:div w:id="821585354">
      <w:bodyDiv w:val="1"/>
      <w:marLeft w:val="0"/>
      <w:marRight w:val="0"/>
      <w:marTop w:val="0"/>
      <w:marBottom w:val="0"/>
      <w:divBdr>
        <w:top w:val="none" w:sz="0" w:space="0" w:color="auto"/>
        <w:left w:val="none" w:sz="0" w:space="0" w:color="auto"/>
        <w:bottom w:val="none" w:sz="0" w:space="0" w:color="auto"/>
        <w:right w:val="none" w:sz="0" w:space="0" w:color="auto"/>
      </w:divBdr>
    </w:div>
    <w:div w:id="821655012">
      <w:bodyDiv w:val="1"/>
      <w:marLeft w:val="0"/>
      <w:marRight w:val="0"/>
      <w:marTop w:val="0"/>
      <w:marBottom w:val="0"/>
      <w:divBdr>
        <w:top w:val="none" w:sz="0" w:space="0" w:color="auto"/>
        <w:left w:val="none" w:sz="0" w:space="0" w:color="auto"/>
        <w:bottom w:val="none" w:sz="0" w:space="0" w:color="auto"/>
        <w:right w:val="none" w:sz="0" w:space="0" w:color="auto"/>
      </w:divBdr>
    </w:div>
    <w:div w:id="821964008">
      <w:bodyDiv w:val="1"/>
      <w:marLeft w:val="0"/>
      <w:marRight w:val="0"/>
      <w:marTop w:val="0"/>
      <w:marBottom w:val="0"/>
      <w:divBdr>
        <w:top w:val="none" w:sz="0" w:space="0" w:color="auto"/>
        <w:left w:val="none" w:sz="0" w:space="0" w:color="auto"/>
        <w:bottom w:val="none" w:sz="0" w:space="0" w:color="auto"/>
        <w:right w:val="none" w:sz="0" w:space="0" w:color="auto"/>
      </w:divBdr>
    </w:div>
    <w:div w:id="822039899">
      <w:bodyDiv w:val="1"/>
      <w:marLeft w:val="0"/>
      <w:marRight w:val="0"/>
      <w:marTop w:val="0"/>
      <w:marBottom w:val="0"/>
      <w:divBdr>
        <w:top w:val="none" w:sz="0" w:space="0" w:color="auto"/>
        <w:left w:val="none" w:sz="0" w:space="0" w:color="auto"/>
        <w:bottom w:val="none" w:sz="0" w:space="0" w:color="auto"/>
        <w:right w:val="none" w:sz="0" w:space="0" w:color="auto"/>
      </w:divBdr>
    </w:div>
    <w:div w:id="822161674">
      <w:bodyDiv w:val="1"/>
      <w:marLeft w:val="0"/>
      <w:marRight w:val="0"/>
      <w:marTop w:val="0"/>
      <w:marBottom w:val="0"/>
      <w:divBdr>
        <w:top w:val="none" w:sz="0" w:space="0" w:color="auto"/>
        <w:left w:val="none" w:sz="0" w:space="0" w:color="auto"/>
        <w:bottom w:val="none" w:sz="0" w:space="0" w:color="auto"/>
        <w:right w:val="none" w:sz="0" w:space="0" w:color="auto"/>
      </w:divBdr>
    </w:div>
    <w:div w:id="822233631">
      <w:bodyDiv w:val="1"/>
      <w:marLeft w:val="0"/>
      <w:marRight w:val="0"/>
      <w:marTop w:val="0"/>
      <w:marBottom w:val="0"/>
      <w:divBdr>
        <w:top w:val="none" w:sz="0" w:space="0" w:color="auto"/>
        <w:left w:val="none" w:sz="0" w:space="0" w:color="auto"/>
        <w:bottom w:val="none" w:sz="0" w:space="0" w:color="auto"/>
        <w:right w:val="none" w:sz="0" w:space="0" w:color="auto"/>
      </w:divBdr>
    </w:div>
    <w:div w:id="822310432">
      <w:bodyDiv w:val="1"/>
      <w:marLeft w:val="0"/>
      <w:marRight w:val="0"/>
      <w:marTop w:val="0"/>
      <w:marBottom w:val="0"/>
      <w:divBdr>
        <w:top w:val="none" w:sz="0" w:space="0" w:color="auto"/>
        <w:left w:val="none" w:sz="0" w:space="0" w:color="auto"/>
        <w:bottom w:val="none" w:sz="0" w:space="0" w:color="auto"/>
        <w:right w:val="none" w:sz="0" w:space="0" w:color="auto"/>
      </w:divBdr>
    </w:div>
    <w:div w:id="822432793">
      <w:bodyDiv w:val="1"/>
      <w:marLeft w:val="0"/>
      <w:marRight w:val="0"/>
      <w:marTop w:val="0"/>
      <w:marBottom w:val="0"/>
      <w:divBdr>
        <w:top w:val="none" w:sz="0" w:space="0" w:color="auto"/>
        <w:left w:val="none" w:sz="0" w:space="0" w:color="auto"/>
        <w:bottom w:val="none" w:sz="0" w:space="0" w:color="auto"/>
        <w:right w:val="none" w:sz="0" w:space="0" w:color="auto"/>
      </w:divBdr>
    </w:div>
    <w:div w:id="822507880">
      <w:bodyDiv w:val="1"/>
      <w:marLeft w:val="0"/>
      <w:marRight w:val="0"/>
      <w:marTop w:val="0"/>
      <w:marBottom w:val="0"/>
      <w:divBdr>
        <w:top w:val="none" w:sz="0" w:space="0" w:color="auto"/>
        <w:left w:val="none" w:sz="0" w:space="0" w:color="auto"/>
        <w:bottom w:val="none" w:sz="0" w:space="0" w:color="auto"/>
        <w:right w:val="none" w:sz="0" w:space="0" w:color="auto"/>
      </w:divBdr>
    </w:div>
    <w:div w:id="822620901">
      <w:bodyDiv w:val="1"/>
      <w:marLeft w:val="0"/>
      <w:marRight w:val="0"/>
      <w:marTop w:val="0"/>
      <w:marBottom w:val="0"/>
      <w:divBdr>
        <w:top w:val="none" w:sz="0" w:space="0" w:color="auto"/>
        <w:left w:val="none" w:sz="0" w:space="0" w:color="auto"/>
        <w:bottom w:val="none" w:sz="0" w:space="0" w:color="auto"/>
        <w:right w:val="none" w:sz="0" w:space="0" w:color="auto"/>
      </w:divBdr>
    </w:div>
    <w:div w:id="822740128">
      <w:bodyDiv w:val="1"/>
      <w:marLeft w:val="0"/>
      <w:marRight w:val="0"/>
      <w:marTop w:val="0"/>
      <w:marBottom w:val="0"/>
      <w:divBdr>
        <w:top w:val="none" w:sz="0" w:space="0" w:color="auto"/>
        <w:left w:val="none" w:sz="0" w:space="0" w:color="auto"/>
        <w:bottom w:val="none" w:sz="0" w:space="0" w:color="auto"/>
        <w:right w:val="none" w:sz="0" w:space="0" w:color="auto"/>
      </w:divBdr>
    </w:div>
    <w:div w:id="822740513">
      <w:bodyDiv w:val="1"/>
      <w:marLeft w:val="0"/>
      <w:marRight w:val="0"/>
      <w:marTop w:val="0"/>
      <w:marBottom w:val="0"/>
      <w:divBdr>
        <w:top w:val="none" w:sz="0" w:space="0" w:color="auto"/>
        <w:left w:val="none" w:sz="0" w:space="0" w:color="auto"/>
        <w:bottom w:val="none" w:sz="0" w:space="0" w:color="auto"/>
        <w:right w:val="none" w:sz="0" w:space="0" w:color="auto"/>
      </w:divBdr>
    </w:div>
    <w:div w:id="822815081">
      <w:bodyDiv w:val="1"/>
      <w:marLeft w:val="0"/>
      <w:marRight w:val="0"/>
      <w:marTop w:val="0"/>
      <w:marBottom w:val="0"/>
      <w:divBdr>
        <w:top w:val="none" w:sz="0" w:space="0" w:color="auto"/>
        <w:left w:val="none" w:sz="0" w:space="0" w:color="auto"/>
        <w:bottom w:val="none" w:sz="0" w:space="0" w:color="auto"/>
        <w:right w:val="none" w:sz="0" w:space="0" w:color="auto"/>
      </w:divBdr>
    </w:div>
    <w:div w:id="822817057">
      <w:bodyDiv w:val="1"/>
      <w:marLeft w:val="0"/>
      <w:marRight w:val="0"/>
      <w:marTop w:val="0"/>
      <w:marBottom w:val="0"/>
      <w:divBdr>
        <w:top w:val="none" w:sz="0" w:space="0" w:color="auto"/>
        <w:left w:val="none" w:sz="0" w:space="0" w:color="auto"/>
        <w:bottom w:val="none" w:sz="0" w:space="0" w:color="auto"/>
        <w:right w:val="none" w:sz="0" w:space="0" w:color="auto"/>
      </w:divBdr>
    </w:div>
    <w:div w:id="822817931">
      <w:bodyDiv w:val="1"/>
      <w:marLeft w:val="0"/>
      <w:marRight w:val="0"/>
      <w:marTop w:val="0"/>
      <w:marBottom w:val="0"/>
      <w:divBdr>
        <w:top w:val="none" w:sz="0" w:space="0" w:color="auto"/>
        <w:left w:val="none" w:sz="0" w:space="0" w:color="auto"/>
        <w:bottom w:val="none" w:sz="0" w:space="0" w:color="auto"/>
        <w:right w:val="none" w:sz="0" w:space="0" w:color="auto"/>
      </w:divBdr>
    </w:div>
    <w:div w:id="822888348">
      <w:bodyDiv w:val="1"/>
      <w:marLeft w:val="0"/>
      <w:marRight w:val="0"/>
      <w:marTop w:val="0"/>
      <w:marBottom w:val="0"/>
      <w:divBdr>
        <w:top w:val="none" w:sz="0" w:space="0" w:color="auto"/>
        <w:left w:val="none" w:sz="0" w:space="0" w:color="auto"/>
        <w:bottom w:val="none" w:sz="0" w:space="0" w:color="auto"/>
        <w:right w:val="none" w:sz="0" w:space="0" w:color="auto"/>
      </w:divBdr>
    </w:div>
    <w:div w:id="822964297">
      <w:bodyDiv w:val="1"/>
      <w:marLeft w:val="0"/>
      <w:marRight w:val="0"/>
      <w:marTop w:val="0"/>
      <w:marBottom w:val="0"/>
      <w:divBdr>
        <w:top w:val="none" w:sz="0" w:space="0" w:color="auto"/>
        <w:left w:val="none" w:sz="0" w:space="0" w:color="auto"/>
        <w:bottom w:val="none" w:sz="0" w:space="0" w:color="auto"/>
        <w:right w:val="none" w:sz="0" w:space="0" w:color="auto"/>
      </w:divBdr>
    </w:div>
    <w:div w:id="823008758">
      <w:bodyDiv w:val="1"/>
      <w:marLeft w:val="0"/>
      <w:marRight w:val="0"/>
      <w:marTop w:val="0"/>
      <w:marBottom w:val="0"/>
      <w:divBdr>
        <w:top w:val="none" w:sz="0" w:space="0" w:color="auto"/>
        <w:left w:val="none" w:sz="0" w:space="0" w:color="auto"/>
        <w:bottom w:val="none" w:sz="0" w:space="0" w:color="auto"/>
        <w:right w:val="none" w:sz="0" w:space="0" w:color="auto"/>
      </w:divBdr>
    </w:div>
    <w:div w:id="823014143">
      <w:bodyDiv w:val="1"/>
      <w:marLeft w:val="0"/>
      <w:marRight w:val="0"/>
      <w:marTop w:val="0"/>
      <w:marBottom w:val="0"/>
      <w:divBdr>
        <w:top w:val="none" w:sz="0" w:space="0" w:color="auto"/>
        <w:left w:val="none" w:sz="0" w:space="0" w:color="auto"/>
        <w:bottom w:val="none" w:sz="0" w:space="0" w:color="auto"/>
        <w:right w:val="none" w:sz="0" w:space="0" w:color="auto"/>
      </w:divBdr>
    </w:div>
    <w:div w:id="823088381">
      <w:bodyDiv w:val="1"/>
      <w:marLeft w:val="0"/>
      <w:marRight w:val="0"/>
      <w:marTop w:val="0"/>
      <w:marBottom w:val="0"/>
      <w:divBdr>
        <w:top w:val="none" w:sz="0" w:space="0" w:color="auto"/>
        <w:left w:val="none" w:sz="0" w:space="0" w:color="auto"/>
        <w:bottom w:val="none" w:sz="0" w:space="0" w:color="auto"/>
        <w:right w:val="none" w:sz="0" w:space="0" w:color="auto"/>
      </w:divBdr>
    </w:div>
    <w:div w:id="823090186">
      <w:bodyDiv w:val="1"/>
      <w:marLeft w:val="0"/>
      <w:marRight w:val="0"/>
      <w:marTop w:val="0"/>
      <w:marBottom w:val="0"/>
      <w:divBdr>
        <w:top w:val="none" w:sz="0" w:space="0" w:color="auto"/>
        <w:left w:val="none" w:sz="0" w:space="0" w:color="auto"/>
        <w:bottom w:val="none" w:sz="0" w:space="0" w:color="auto"/>
        <w:right w:val="none" w:sz="0" w:space="0" w:color="auto"/>
      </w:divBdr>
    </w:div>
    <w:div w:id="823159398">
      <w:bodyDiv w:val="1"/>
      <w:marLeft w:val="0"/>
      <w:marRight w:val="0"/>
      <w:marTop w:val="0"/>
      <w:marBottom w:val="0"/>
      <w:divBdr>
        <w:top w:val="none" w:sz="0" w:space="0" w:color="auto"/>
        <w:left w:val="none" w:sz="0" w:space="0" w:color="auto"/>
        <w:bottom w:val="none" w:sz="0" w:space="0" w:color="auto"/>
        <w:right w:val="none" w:sz="0" w:space="0" w:color="auto"/>
      </w:divBdr>
    </w:div>
    <w:div w:id="823471183">
      <w:bodyDiv w:val="1"/>
      <w:marLeft w:val="0"/>
      <w:marRight w:val="0"/>
      <w:marTop w:val="0"/>
      <w:marBottom w:val="0"/>
      <w:divBdr>
        <w:top w:val="none" w:sz="0" w:space="0" w:color="auto"/>
        <w:left w:val="none" w:sz="0" w:space="0" w:color="auto"/>
        <w:bottom w:val="none" w:sz="0" w:space="0" w:color="auto"/>
        <w:right w:val="none" w:sz="0" w:space="0" w:color="auto"/>
      </w:divBdr>
    </w:div>
    <w:div w:id="823475496">
      <w:bodyDiv w:val="1"/>
      <w:marLeft w:val="0"/>
      <w:marRight w:val="0"/>
      <w:marTop w:val="0"/>
      <w:marBottom w:val="0"/>
      <w:divBdr>
        <w:top w:val="none" w:sz="0" w:space="0" w:color="auto"/>
        <w:left w:val="none" w:sz="0" w:space="0" w:color="auto"/>
        <w:bottom w:val="none" w:sz="0" w:space="0" w:color="auto"/>
        <w:right w:val="none" w:sz="0" w:space="0" w:color="auto"/>
      </w:divBdr>
    </w:div>
    <w:div w:id="823543584">
      <w:bodyDiv w:val="1"/>
      <w:marLeft w:val="0"/>
      <w:marRight w:val="0"/>
      <w:marTop w:val="0"/>
      <w:marBottom w:val="0"/>
      <w:divBdr>
        <w:top w:val="none" w:sz="0" w:space="0" w:color="auto"/>
        <w:left w:val="none" w:sz="0" w:space="0" w:color="auto"/>
        <w:bottom w:val="none" w:sz="0" w:space="0" w:color="auto"/>
        <w:right w:val="none" w:sz="0" w:space="0" w:color="auto"/>
      </w:divBdr>
    </w:div>
    <w:div w:id="823622692">
      <w:bodyDiv w:val="1"/>
      <w:marLeft w:val="0"/>
      <w:marRight w:val="0"/>
      <w:marTop w:val="0"/>
      <w:marBottom w:val="0"/>
      <w:divBdr>
        <w:top w:val="none" w:sz="0" w:space="0" w:color="auto"/>
        <w:left w:val="none" w:sz="0" w:space="0" w:color="auto"/>
        <w:bottom w:val="none" w:sz="0" w:space="0" w:color="auto"/>
        <w:right w:val="none" w:sz="0" w:space="0" w:color="auto"/>
      </w:divBdr>
    </w:div>
    <w:div w:id="823662170">
      <w:bodyDiv w:val="1"/>
      <w:marLeft w:val="0"/>
      <w:marRight w:val="0"/>
      <w:marTop w:val="0"/>
      <w:marBottom w:val="0"/>
      <w:divBdr>
        <w:top w:val="none" w:sz="0" w:space="0" w:color="auto"/>
        <w:left w:val="none" w:sz="0" w:space="0" w:color="auto"/>
        <w:bottom w:val="none" w:sz="0" w:space="0" w:color="auto"/>
        <w:right w:val="none" w:sz="0" w:space="0" w:color="auto"/>
      </w:divBdr>
    </w:div>
    <w:div w:id="823665029">
      <w:bodyDiv w:val="1"/>
      <w:marLeft w:val="0"/>
      <w:marRight w:val="0"/>
      <w:marTop w:val="0"/>
      <w:marBottom w:val="0"/>
      <w:divBdr>
        <w:top w:val="none" w:sz="0" w:space="0" w:color="auto"/>
        <w:left w:val="none" w:sz="0" w:space="0" w:color="auto"/>
        <w:bottom w:val="none" w:sz="0" w:space="0" w:color="auto"/>
        <w:right w:val="none" w:sz="0" w:space="0" w:color="auto"/>
      </w:divBdr>
    </w:div>
    <w:div w:id="823738329">
      <w:bodyDiv w:val="1"/>
      <w:marLeft w:val="0"/>
      <w:marRight w:val="0"/>
      <w:marTop w:val="0"/>
      <w:marBottom w:val="0"/>
      <w:divBdr>
        <w:top w:val="none" w:sz="0" w:space="0" w:color="auto"/>
        <w:left w:val="none" w:sz="0" w:space="0" w:color="auto"/>
        <w:bottom w:val="none" w:sz="0" w:space="0" w:color="auto"/>
        <w:right w:val="none" w:sz="0" w:space="0" w:color="auto"/>
      </w:divBdr>
    </w:div>
    <w:div w:id="823812745">
      <w:bodyDiv w:val="1"/>
      <w:marLeft w:val="0"/>
      <w:marRight w:val="0"/>
      <w:marTop w:val="0"/>
      <w:marBottom w:val="0"/>
      <w:divBdr>
        <w:top w:val="none" w:sz="0" w:space="0" w:color="auto"/>
        <w:left w:val="none" w:sz="0" w:space="0" w:color="auto"/>
        <w:bottom w:val="none" w:sz="0" w:space="0" w:color="auto"/>
        <w:right w:val="none" w:sz="0" w:space="0" w:color="auto"/>
      </w:divBdr>
    </w:div>
    <w:div w:id="823818524">
      <w:bodyDiv w:val="1"/>
      <w:marLeft w:val="0"/>
      <w:marRight w:val="0"/>
      <w:marTop w:val="0"/>
      <w:marBottom w:val="0"/>
      <w:divBdr>
        <w:top w:val="none" w:sz="0" w:space="0" w:color="auto"/>
        <w:left w:val="none" w:sz="0" w:space="0" w:color="auto"/>
        <w:bottom w:val="none" w:sz="0" w:space="0" w:color="auto"/>
        <w:right w:val="none" w:sz="0" w:space="0" w:color="auto"/>
      </w:divBdr>
    </w:div>
    <w:div w:id="823932333">
      <w:bodyDiv w:val="1"/>
      <w:marLeft w:val="0"/>
      <w:marRight w:val="0"/>
      <w:marTop w:val="0"/>
      <w:marBottom w:val="0"/>
      <w:divBdr>
        <w:top w:val="none" w:sz="0" w:space="0" w:color="auto"/>
        <w:left w:val="none" w:sz="0" w:space="0" w:color="auto"/>
        <w:bottom w:val="none" w:sz="0" w:space="0" w:color="auto"/>
        <w:right w:val="none" w:sz="0" w:space="0" w:color="auto"/>
      </w:divBdr>
    </w:div>
    <w:div w:id="824056235">
      <w:bodyDiv w:val="1"/>
      <w:marLeft w:val="0"/>
      <w:marRight w:val="0"/>
      <w:marTop w:val="0"/>
      <w:marBottom w:val="0"/>
      <w:divBdr>
        <w:top w:val="none" w:sz="0" w:space="0" w:color="auto"/>
        <w:left w:val="none" w:sz="0" w:space="0" w:color="auto"/>
        <w:bottom w:val="none" w:sz="0" w:space="0" w:color="auto"/>
        <w:right w:val="none" w:sz="0" w:space="0" w:color="auto"/>
      </w:divBdr>
    </w:div>
    <w:div w:id="824123656">
      <w:bodyDiv w:val="1"/>
      <w:marLeft w:val="0"/>
      <w:marRight w:val="0"/>
      <w:marTop w:val="0"/>
      <w:marBottom w:val="0"/>
      <w:divBdr>
        <w:top w:val="none" w:sz="0" w:space="0" w:color="auto"/>
        <w:left w:val="none" w:sz="0" w:space="0" w:color="auto"/>
        <w:bottom w:val="none" w:sz="0" w:space="0" w:color="auto"/>
        <w:right w:val="none" w:sz="0" w:space="0" w:color="auto"/>
      </w:divBdr>
    </w:div>
    <w:div w:id="824124571">
      <w:bodyDiv w:val="1"/>
      <w:marLeft w:val="0"/>
      <w:marRight w:val="0"/>
      <w:marTop w:val="0"/>
      <w:marBottom w:val="0"/>
      <w:divBdr>
        <w:top w:val="none" w:sz="0" w:space="0" w:color="auto"/>
        <w:left w:val="none" w:sz="0" w:space="0" w:color="auto"/>
        <w:bottom w:val="none" w:sz="0" w:space="0" w:color="auto"/>
        <w:right w:val="none" w:sz="0" w:space="0" w:color="auto"/>
      </w:divBdr>
    </w:div>
    <w:div w:id="824125539">
      <w:bodyDiv w:val="1"/>
      <w:marLeft w:val="0"/>
      <w:marRight w:val="0"/>
      <w:marTop w:val="0"/>
      <w:marBottom w:val="0"/>
      <w:divBdr>
        <w:top w:val="none" w:sz="0" w:space="0" w:color="auto"/>
        <w:left w:val="none" w:sz="0" w:space="0" w:color="auto"/>
        <w:bottom w:val="none" w:sz="0" w:space="0" w:color="auto"/>
        <w:right w:val="none" w:sz="0" w:space="0" w:color="auto"/>
      </w:divBdr>
    </w:div>
    <w:div w:id="824130716">
      <w:bodyDiv w:val="1"/>
      <w:marLeft w:val="0"/>
      <w:marRight w:val="0"/>
      <w:marTop w:val="0"/>
      <w:marBottom w:val="0"/>
      <w:divBdr>
        <w:top w:val="none" w:sz="0" w:space="0" w:color="auto"/>
        <w:left w:val="none" w:sz="0" w:space="0" w:color="auto"/>
        <w:bottom w:val="none" w:sz="0" w:space="0" w:color="auto"/>
        <w:right w:val="none" w:sz="0" w:space="0" w:color="auto"/>
      </w:divBdr>
    </w:div>
    <w:div w:id="824131714">
      <w:bodyDiv w:val="1"/>
      <w:marLeft w:val="0"/>
      <w:marRight w:val="0"/>
      <w:marTop w:val="0"/>
      <w:marBottom w:val="0"/>
      <w:divBdr>
        <w:top w:val="none" w:sz="0" w:space="0" w:color="auto"/>
        <w:left w:val="none" w:sz="0" w:space="0" w:color="auto"/>
        <w:bottom w:val="none" w:sz="0" w:space="0" w:color="auto"/>
        <w:right w:val="none" w:sz="0" w:space="0" w:color="auto"/>
      </w:divBdr>
    </w:div>
    <w:div w:id="824201972">
      <w:bodyDiv w:val="1"/>
      <w:marLeft w:val="0"/>
      <w:marRight w:val="0"/>
      <w:marTop w:val="0"/>
      <w:marBottom w:val="0"/>
      <w:divBdr>
        <w:top w:val="none" w:sz="0" w:space="0" w:color="auto"/>
        <w:left w:val="none" w:sz="0" w:space="0" w:color="auto"/>
        <w:bottom w:val="none" w:sz="0" w:space="0" w:color="auto"/>
        <w:right w:val="none" w:sz="0" w:space="0" w:color="auto"/>
      </w:divBdr>
    </w:div>
    <w:div w:id="824202534">
      <w:bodyDiv w:val="1"/>
      <w:marLeft w:val="0"/>
      <w:marRight w:val="0"/>
      <w:marTop w:val="0"/>
      <w:marBottom w:val="0"/>
      <w:divBdr>
        <w:top w:val="none" w:sz="0" w:space="0" w:color="auto"/>
        <w:left w:val="none" w:sz="0" w:space="0" w:color="auto"/>
        <w:bottom w:val="none" w:sz="0" w:space="0" w:color="auto"/>
        <w:right w:val="none" w:sz="0" w:space="0" w:color="auto"/>
      </w:divBdr>
    </w:div>
    <w:div w:id="824206880">
      <w:bodyDiv w:val="1"/>
      <w:marLeft w:val="0"/>
      <w:marRight w:val="0"/>
      <w:marTop w:val="0"/>
      <w:marBottom w:val="0"/>
      <w:divBdr>
        <w:top w:val="none" w:sz="0" w:space="0" w:color="auto"/>
        <w:left w:val="none" w:sz="0" w:space="0" w:color="auto"/>
        <w:bottom w:val="none" w:sz="0" w:space="0" w:color="auto"/>
        <w:right w:val="none" w:sz="0" w:space="0" w:color="auto"/>
      </w:divBdr>
    </w:div>
    <w:div w:id="824276480">
      <w:bodyDiv w:val="1"/>
      <w:marLeft w:val="0"/>
      <w:marRight w:val="0"/>
      <w:marTop w:val="0"/>
      <w:marBottom w:val="0"/>
      <w:divBdr>
        <w:top w:val="none" w:sz="0" w:space="0" w:color="auto"/>
        <w:left w:val="none" w:sz="0" w:space="0" w:color="auto"/>
        <w:bottom w:val="none" w:sz="0" w:space="0" w:color="auto"/>
        <w:right w:val="none" w:sz="0" w:space="0" w:color="auto"/>
      </w:divBdr>
    </w:div>
    <w:div w:id="824278975">
      <w:bodyDiv w:val="1"/>
      <w:marLeft w:val="0"/>
      <w:marRight w:val="0"/>
      <w:marTop w:val="0"/>
      <w:marBottom w:val="0"/>
      <w:divBdr>
        <w:top w:val="none" w:sz="0" w:space="0" w:color="auto"/>
        <w:left w:val="none" w:sz="0" w:space="0" w:color="auto"/>
        <w:bottom w:val="none" w:sz="0" w:space="0" w:color="auto"/>
        <w:right w:val="none" w:sz="0" w:space="0" w:color="auto"/>
      </w:divBdr>
    </w:div>
    <w:div w:id="824319792">
      <w:bodyDiv w:val="1"/>
      <w:marLeft w:val="0"/>
      <w:marRight w:val="0"/>
      <w:marTop w:val="0"/>
      <w:marBottom w:val="0"/>
      <w:divBdr>
        <w:top w:val="none" w:sz="0" w:space="0" w:color="auto"/>
        <w:left w:val="none" w:sz="0" w:space="0" w:color="auto"/>
        <w:bottom w:val="none" w:sz="0" w:space="0" w:color="auto"/>
        <w:right w:val="none" w:sz="0" w:space="0" w:color="auto"/>
      </w:divBdr>
    </w:div>
    <w:div w:id="824395082">
      <w:bodyDiv w:val="1"/>
      <w:marLeft w:val="0"/>
      <w:marRight w:val="0"/>
      <w:marTop w:val="0"/>
      <w:marBottom w:val="0"/>
      <w:divBdr>
        <w:top w:val="none" w:sz="0" w:space="0" w:color="auto"/>
        <w:left w:val="none" w:sz="0" w:space="0" w:color="auto"/>
        <w:bottom w:val="none" w:sz="0" w:space="0" w:color="auto"/>
        <w:right w:val="none" w:sz="0" w:space="0" w:color="auto"/>
      </w:divBdr>
    </w:div>
    <w:div w:id="824588304">
      <w:bodyDiv w:val="1"/>
      <w:marLeft w:val="0"/>
      <w:marRight w:val="0"/>
      <w:marTop w:val="0"/>
      <w:marBottom w:val="0"/>
      <w:divBdr>
        <w:top w:val="none" w:sz="0" w:space="0" w:color="auto"/>
        <w:left w:val="none" w:sz="0" w:space="0" w:color="auto"/>
        <w:bottom w:val="none" w:sz="0" w:space="0" w:color="auto"/>
        <w:right w:val="none" w:sz="0" w:space="0" w:color="auto"/>
      </w:divBdr>
    </w:div>
    <w:div w:id="824855887">
      <w:bodyDiv w:val="1"/>
      <w:marLeft w:val="0"/>
      <w:marRight w:val="0"/>
      <w:marTop w:val="0"/>
      <w:marBottom w:val="0"/>
      <w:divBdr>
        <w:top w:val="none" w:sz="0" w:space="0" w:color="auto"/>
        <w:left w:val="none" w:sz="0" w:space="0" w:color="auto"/>
        <w:bottom w:val="none" w:sz="0" w:space="0" w:color="auto"/>
        <w:right w:val="none" w:sz="0" w:space="0" w:color="auto"/>
      </w:divBdr>
    </w:div>
    <w:div w:id="824860569">
      <w:bodyDiv w:val="1"/>
      <w:marLeft w:val="0"/>
      <w:marRight w:val="0"/>
      <w:marTop w:val="0"/>
      <w:marBottom w:val="0"/>
      <w:divBdr>
        <w:top w:val="none" w:sz="0" w:space="0" w:color="auto"/>
        <w:left w:val="none" w:sz="0" w:space="0" w:color="auto"/>
        <w:bottom w:val="none" w:sz="0" w:space="0" w:color="auto"/>
        <w:right w:val="none" w:sz="0" w:space="0" w:color="auto"/>
      </w:divBdr>
    </w:div>
    <w:div w:id="824901869">
      <w:bodyDiv w:val="1"/>
      <w:marLeft w:val="0"/>
      <w:marRight w:val="0"/>
      <w:marTop w:val="0"/>
      <w:marBottom w:val="0"/>
      <w:divBdr>
        <w:top w:val="none" w:sz="0" w:space="0" w:color="auto"/>
        <w:left w:val="none" w:sz="0" w:space="0" w:color="auto"/>
        <w:bottom w:val="none" w:sz="0" w:space="0" w:color="auto"/>
        <w:right w:val="none" w:sz="0" w:space="0" w:color="auto"/>
      </w:divBdr>
    </w:div>
    <w:div w:id="825052509">
      <w:bodyDiv w:val="1"/>
      <w:marLeft w:val="0"/>
      <w:marRight w:val="0"/>
      <w:marTop w:val="0"/>
      <w:marBottom w:val="0"/>
      <w:divBdr>
        <w:top w:val="none" w:sz="0" w:space="0" w:color="auto"/>
        <w:left w:val="none" w:sz="0" w:space="0" w:color="auto"/>
        <w:bottom w:val="none" w:sz="0" w:space="0" w:color="auto"/>
        <w:right w:val="none" w:sz="0" w:space="0" w:color="auto"/>
      </w:divBdr>
    </w:div>
    <w:div w:id="825055295">
      <w:bodyDiv w:val="1"/>
      <w:marLeft w:val="0"/>
      <w:marRight w:val="0"/>
      <w:marTop w:val="0"/>
      <w:marBottom w:val="0"/>
      <w:divBdr>
        <w:top w:val="none" w:sz="0" w:space="0" w:color="auto"/>
        <w:left w:val="none" w:sz="0" w:space="0" w:color="auto"/>
        <w:bottom w:val="none" w:sz="0" w:space="0" w:color="auto"/>
        <w:right w:val="none" w:sz="0" w:space="0" w:color="auto"/>
      </w:divBdr>
    </w:div>
    <w:div w:id="825123769">
      <w:bodyDiv w:val="1"/>
      <w:marLeft w:val="0"/>
      <w:marRight w:val="0"/>
      <w:marTop w:val="0"/>
      <w:marBottom w:val="0"/>
      <w:divBdr>
        <w:top w:val="none" w:sz="0" w:space="0" w:color="auto"/>
        <w:left w:val="none" w:sz="0" w:space="0" w:color="auto"/>
        <w:bottom w:val="none" w:sz="0" w:space="0" w:color="auto"/>
        <w:right w:val="none" w:sz="0" w:space="0" w:color="auto"/>
      </w:divBdr>
    </w:div>
    <w:div w:id="825123830">
      <w:bodyDiv w:val="1"/>
      <w:marLeft w:val="0"/>
      <w:marRight w:val="0"/>
      <w:marTop w:val="0"/>
      <w:marBottom w:val="0"/>
      <w:divBdr>
        <w:top w:val="none" w:sz="0" w:space="0" w:color="auto"/>
        <w:left w:val="none" w:sz="0" w:space="0" w:color="auto"/>
        <w:bottom w:val="none" w:sz="0" w:space="0" w:color="auto"/>
        <w:right w:val="none" w:sz="0" w:space="0" w:color="auto"/>
      </w:divBdr>
    </w:div>
    <w:div w:id="825246564">
      <w:bodyDiv w:val="1"/>
      <w:marLeft w:val="0"/>
      <w:marRight w:val="0"/>
      <w:marTop w:val="0"/>
      <w:marBottom w:val="0"/>
      <w:divBdr>
        <w:top w:val="none" w:sz="0" w:space="0" w:color="auto"/>
        <w:left w:val="none" w:sz="0" w:space="0" w:color="auto"/>
        <w:bottom w:val="none" w:sz="0" w:space="0" w:color="auto"/>
        <w:right w:val="none" w:sz="0" w:space="0" w:color="auto"/>
      </w:divBdr>
    </w:div>
    <w:div w:id="825318160">
      <w:bodyDiv w:val="1"/>
      <w:marLeft w:val="0"/>
      <w:marRight w:val="0"/>
      <w:marTop w:val="0"/>
      <w:marBottom w:val="0"/>
      <w:divBdr>
        <w:top w:val="none" w:sz="0" w:space="0" w:color="auto"/>
        <w:left w:val="none" w:sz="0" w:space="0" w:color="auto"/>
        <w:bottom w:val="none" w:sz="0" w:space="0" w:color="auto"/>
        <w:right w:val="none" w:sz="0" w:space="0" w:color="auto"/>
      </w:divBdr>
    </w:div>
    <w:div w:id="825323523">
      <w:bodyDiv w:val="1"/>
      <w:marLeft w:val="0"/>
      <w:marRight w:val="0"/>
      <w:marTop w:val="0"/>
      <w:marBottom w:val="0"/>
      <w:divBdr>
        <w:top w:val="none" w:sz="0" w:space="0" w:color="auto"/>
        <w:left w:val="none" w:sz="0" w:space="0" w:color="auto"/>
        <w:bottom w:val="none" w:sz="0" w:space="0" w:color="auto"/>
        <w:right w:val="none" w:sz="0" w:space="0" w:color="auto"/>
      </w:divBdr>
    </w:div>
    <w:div w:id="825324659">
      <w:bodyDiv w:val="1"/>
      <w:marLeft w:val="0"/>
      <w:marRight w:val="0"/>
      <w:marTop w:val="0"/>
      <w:marBottom w:val="0"/>
      <w:divBdr>
        <w:top w:val="none" w:sz="0" w:space="0" w:color="auto"/>
        <w:left w:val="none" w:sz="0" w:space="0" w:color="auto"/>
        <w:bottom w:val="none" w:sz="0" w:space="0" w:color="auto"/>
        <w:right w:val="none" w:sz="0" w:space="0" w:color="auto"/>
      </w:divBdr>
    </w:div>
    <w:div w:id="825436404">
      <w:bodyDiv w:val="1"/>
      <w:marLeft w:val="0"/>
      <w:marRight w:val="0"/>
      <w:marTop w:val="0"/>
      <w:marBottom w:val="0"/>
      <w:divBdr>
        <w:top w:val="none" w:sz="0" w:space="0" w:color="auto"/>
        <w:left w:val="none" w:sz="0" w:space="0" w:color="auto"/>
        <w:bottom w:val="none" w:sz="0" w:space="0" w:color="auto"/>
        <w:right w:val="none" w:sz="0" w:space="0" w:color="auto"/>
      </w:divBdr>
    </w:div>
    <w:div w:id="825438543">
      <w:bodyDiv w:val="1"/>
      <w:marLeft w:val="0"/>
      <w:marRight w:val="0"/>
      <w:marTop w:val="0"/>
      <w:marBottom w:val="0"/>
      <w:divBdr>
        <w:top w:val="none" w:sz="0" w:space="0" w:color="auto"/>
        <w:left w:val="none" w:sz="0" w:space="0" w:color="auto"/>
        <w:bottom w:val="none" w:sz="0" w:space="0" w:color="auto"/>
        <w:right w:val="none" w:sz="0" w:space="0" w:color="auto"/>
      </w:divBdr>
    </w:div>
    <w:div w:id="825509713">
      <w:bodyDiv w:val="1"/>
      <w:marLeft w:val="0"/>
      <w:marRight w:val="0"/>
      <w:marTop w:val="0"/>
      <w:marBottom w:val="0"/>
      <w:divBdr>
        <w:top w:val="none" w:sz="0" w:space="0" w:color="auto"/>
        <w:left w:val="none" w:sz="0" w:space="0" w:color="auto"/>
        <w:bottom w:val="none" w:sz="0" w:space="0" w:color="auto"/>
        <w:right w:val="none" w:sz="0" w:space="0" w:color="auto"/>
      </w:divBdr>
    </w:div>
    <w:div w:id="825510080">
      <w:bodyDiv w:val="1"/>
      <w:marLeft w:val="0"/>
      <w:marRight w:val="0"/>
      <w:marTop w:val="0"/>
      <w:marBottom w:val="0"/>
      <w:divBdr>
        <w:top w:val="none" w:sz="0" w:space="0" w:color="auto"/>
        <w:left w:val="none" w:sz="0" w:space="0" w:color="auto"/>
        <w:bottom w:val="none" w:sz="0" w:space="0" w:color="auto"/>
        <w:right w:val="none" w:sz="0" w:space="0" w:color="auto"/>
      </w:divBdr>
    </w:div>
    <w:div w:id="825704331">
      <w:bodyDiv w:val="1"/>
      <w:marLeft w:val="0"/>
      <w:marRight w:val="0"/>
      <w:marTop w:val="0"/>
      <w:marBottom w:val="0"/>
      <w:divBdr>
        <w:top w:val="none" w:sz="0" w:space="0" w:color="auto"/>
        <w:left w:val="none" w:sz="0" w:space="0" w:color="auto"/>
        <w:bottom w:val="none" w:sz="0" w:space="0" w:color="auto"/>
        <w:right w:val="none" w:sz="0" w:space="0" w:color="auto"/>
      </w:divBdr>
    </w:div>
    <w:div w:id="825823886">
      <w:bodyDiv w:val="1"/>
      <w:marLeft w:val="0"/>
      <w:marRight w:val="0"/>
      <w:marTop w:val="0"/>
      <w:marBottom w:val="0"/>
      <w:divBdr>
        <w:top w:val="none" w:sz="0" w:space="0" w:color="auto"/>
        <w:left w:val="none" w:sz="0" w:space="0" w:color="auto"/>
        <w:bottom w:val="none" w:sz="0" w:space="0" w:color="auto"/>
        <w:right w:val="none" w:sz="0" w:space="0" w:color="auto"/>
      </w:divBdr>
    </w:div>
    <w:div w:id="825825020">
      <w:bodyDiv w:val="1"/>
      <w:marLeft w:val="0"/>
      <w:marRight w:val="0"/>
      <w:marTop w:val="0"/>
      <w:marBottom w:val="0"/>
      <w:divBdr>
        <w:top w:val="none" w:sz="0" w:space="0" w:color="auto"/>
        <w:left w:val="none" w:sz="0" w:space="0" w:color="auto"/>
        <w:bottom w:val="none" w:sz="0" w:space="0" w:color="auto"/>
        <w:right w:val="none" w:sz="0" w:space="0" w:color="auto"/>
      </w:divBdr>
    </w:div>
    <w:div w:id="825901239">
      <w:bodyDiv w:val="1"/>
      <w:marLeft w:val="0"/>
      <w:marRight w:val="0"/>
      <w:marTop w:val="0"/>
      <w:marBottom w:val="0"/>
      <w:divBdr>
        <w:top w:val="none" w:sz="0" w:space="0" w:color="auto"/>
        <w:left w:val="none" w:sz="0" w:space="0" w:color="auto"/>
        <w:bottom w:val="none" w:sz="0" w:space="0" w:color="auto"/>
        <w:right w:val="none" w:sz="0" w:space="0" w:color="auto"/>
      </w:divBdr>
    </w:div>
    <w:div w:id="825978545">
      <w:bodyDiv w:val="1"/>
      <w:marLeft w:val="0"/>
      <w:marRight w:val="0"/>
      <w:marTop w:val="0"/>
      <w:marBottom w:val="0"/>
      <w:divBdr>
        <w:top w:val="none" w:sz="0" w:space="0" w:color="auto"/>
        <w:left w:val="none" w:sz="0" w:space="0" w:color="auto"/>
        <w:bottom w:val="none" w:sz="0" w:space="0" w:color="auto"/>
        <w:right w:val="none" w:sz="0" w:space="0" w:color="auto"/>
      </w:divBdr>
    </w:div>
    <w:div w:id="826171583">
      <w:bodyDiv w:val="1"/>
      <w:marLeft w:val="0"/>
      <w:marRight w:val="0"/>
      <w:marTop w:val="0"/>
      <w:marBottom w:val="0"/>
      <w:divBdr>
        <w:top w:val="none" w:sz="0" w:space="0" w:color="auto"/>
        <w:left w:val="none" w:sz="0" w:space="0" w:color="auto"/>
        <w:bottom w:val="none" w:sz="0" w:space="0" w:color="auto"/>
        <w:right w:val="none" w:sz="0" w:space="0" w:color="auto"/>
      </w:divBdr>
    </w:div>
    <w:div w:id="826244542">
      <w:bodyDiv w:val="1"/>
      <w:marLeft w:val="0"/>
      <w:marRight w:val="0"/>
      <w:marTop w:val="0"/>
      <w:marBottom w:val="0"/>
      <w:divBdr>
        <w:top w:val="none" w:sz="0" w:space="0" w:color="auto"/>
        <w:left w:val="none" w:sz="0" w:space="0" w:color="auto"/>
        <w:bottom w:val="none" w:sz="0" w:space="0" w:color="auto"/>
        <w:right w:val="none" w:sz="0" w:space="0" w:color="auto"/>
      </w:divBdr>
    </w:div>
    <w:div w:id="826440764">
      <w:bodyDiv w:val="1"/>
      <w:marLeft w:val="0"/>
      <w:marRight w:val="0"/>
      <w:marTop w:val="0"/>
      <w:marBottom w:val="0"/>
      <w:divBdr>
        <w:top w:val="none" w:sz="0" w:space="0" w:color="auto"/>
        <w:left w:val="none" w:sz="0" w:space="0" w:color="auto"/>
        <w:bottom w:val="none" w:sz="0" w:space="0" w:color="auto"/>
        <w:right w:val="none" w:sz="0" w:space="0" w:color="auto"/>
      </w:divBdr>
    </w:div>
    <w:div w:id="826440811">
      <w:bodyDiv w:val="1"/>
      <w:marLeft w:val="0"/>
      <w:marRight w:val="0"/>
      <w:marTop w:val="0"/>
      <w:marBottom w:val="0"/>
      <w:divBdr>
        <w:top w:val="none" w:sz="0" w:space="0" w:color="auto"/>
        <w:left w:val="none" w:sz="0" w:space="0" w:color="auto"/>
        <w:bottom w:val="none" w:sz="0" w:space="0" w:color="auto"/>
        <w:right w:val="none" w:sz="0" w:space="0" w:color="auto"/>
      </w:divBdr>
    </w:div>
    <w:div w:id="826559440">
      <w:bodyDiv w:val="1"/>
      <w:marLeft w:val="0"/>
      <w:marRight w:val="0"/>
      <w:marTop w:val="0"/>
      <w:marBottom w:val="0"/>
      <w:divBdr>
        <w:top w:val="none" w:sz="0" w:space="0" w:color="auto"/>
        <w:left w:val="none" w:sz="0" w:space="0" w:color="auto"/>
        <w:bottom w:val="none" w:sz="0" w:space="0" w:color="auto"/>
        <w:right w:val="none" w:sz="0" w:space="0" w:color="auto"/>
      </w:divBdr>
    </w:div>
    <w:div w:id="826633495">
      <w:bodyDiv w:val="1"/>
      <w:marLeft w:val="0"/>
      <w:marRight w:val="0"/>
      <w:marTop w:val="0"/>
      <w:marBottom w:val="0"/>
      <w:divBdr>
        <w:top w:val="none" w:sz="0" w:space="0" w:color="auto"/>
        <w:left w:val="none" w:sz="0" w:space="0" w:color="auto"/>
        <w:bottom w:val="none" w:sz="0" w:space="0" w:color="auto"/>
        <w:right w:val="none" w:sz="0" w:space="0" w:color="auto"/>
      </w:divBdr>
    </w:div>
    <w:div w:id="826820548">
      <w:bodyDiv w:val="1"/>
      <w:marLeft w:val="0"/>
      <w:marRight w:val="0"/>
      <w:marTop w:val="0"/>
      <w:marBottom w:val="0"/>
      <w:divBdr>
        <w:top w:val="none" w:sz="0" w:space="0" w:color="auto"/>
        <w:left w:val="none" w:sz="0" w:space="0" w:color="auto"/>
        <w:bottom w:val="none" w:sz="0" w:space="0" w:color="auto"/>
        <w:right w:val="none" w:sz="0" w:space="0" w:color="auto"/>
      </w:divBdr>
    </w:div>
    <w:div w:id="826826524">
      <w:bodyDiv w:val="1"/>
      <w:marLeft w:val="0"/>
      <w:marRight w:val="0"/>
      <w:marTop w:val="0"/>
      <w:marBottom w:val="0"/>
      <w:divBdr>
        <w:top w:val="none" w:sz="0" w:space="0" w:color="auto"/>
        <w:left w:val="none" w:sz="0" w:space="0" w:color="auto"/>
        <w:bottom w:val="none" w:sz="0" w:space="0" w:color="auto"/>
        <w:right w:val="none" w:sz="0" w:space="0" w:color="auto"/>
      </w:divBdr>
    </w:div>
    <w:div w:id="826827887">
      <w:bodyDiv w:val="1"/>
      <w:marLeft w:val="0"/>
      <w:marRight w:val="0"/>
      <w:marTop w:val="0"/>
      <w:marBottom w:val="0"/>
      <w:divBdr>
        <w:top w:val="none" w:sz="0" w:space="0" w:color="auto"/>
        <w:left w:val="none" w:sz="0" w:space="0" w:color="auto"/>
        <w:bottom w:val="none" w:sz="0" w:space="0" w:color="auto"/>
        <w:right w:val="none" w:sz="0" w:space="0" w:color="auto"/>
      </w:divBdr>
    </w:div>
    <w:div w:id="826941344">
      <w:bodyDiv w:val="1"/>
      <w:marLeft w:val="0"/>
      <w:marRight w:val="0"/>
      <w:marTop w:val="0"/>
      <w:marBottom w:val="0"/>
      <w:divBdr>
        <w:top w:val="none" w:sz="0" w:space="0" w:color="auto"/>
        <w:left w:val="none" w:sz="0" w:space="0" w:color="auto"/>
        <w:bottom w:val="none" w:sz="0" w:space="0" w:color="auto"/>
        <w:right w:val="none" w:sz="0" w:space="0" w:color="auto"/>
      </w:divBdr>
    </w:div>
    <w:div w:id="826945372">
      <w:bodyDiv w:val="1"/>
      <w:marLeft w:val="0"/>
      <w:marRight w:val="0"/>
      <w:marTop w:val="0"/>
      <w:marBottom w:val="0"/>
      <w:divBdr>
        <w:top w:val="none" w:sz="0" w:space="0" w:color="auto"/>
        <w:left w:val="none" w:sz="0" w:space="0" w:color="auto"/>
        <w:bottom w:val="none" w:sz="0" w:space="0" w:color="auto"/>
        <w:right w:val="none" w:sz="0" w:space="0" w:color="auto"/>
      </w:divBdr>
    </w:div>
    <w:div w:id="826945997">
      <w:bodyDiv w:val="1"/>
      <w:marLeft w:val="0"/>
      <w:marRight w:val="0"/>
      <w:marTop w:val="0"/>
      <w:marBottom w:val="0"/>
      <w:divBdr>
        <w:top w:val="none" w:sz="0" w:space="0" w:color="auto"/>
        <w:left w:val="none" w:sz="0" w:space="0" w:color="auto"/>
        <w:bottom w:val="none" w:sz="0" w:space="0" w:color="auto"/>
        <w:right w:val="none" w:sz="0" w:space="0" w:color="auto"/>
      </w:divBdr>
    </w:div>
    <w:div w:id="827130748">
      <w:bodyDiv w:val="1"/>
      <w:marLeft w:val="0"/>
      <w:marRight w:val="0"/>
      <w:marTop w:val="0"/>
      <w:marBottom w:val="0"/>
      <w:divBdr>
        <w:top w:val="none" w:sz="0" w:space="0" w:color="auto"/>
        <w:left w:val="none" w:sz="0" w:space="0" w:color="auto"/>
        <w:bottom w:val="none" w:sz="0" w:space="0" w:color="auto"/>
        <w:right w:val="none" w:sz="0" w:space="0" w:color="auto"/>
      </w:divBdr>
    </w:div>
    <w:div w:id="827136981">
      <w:bodyDiv w:val="1"/>
      <w:marLeft w:val="0"/>
      <w:marRight w:val="0"/>
      <w:marTop w:val="0"/>
      <w:marBottom w:val="0"/>
      <w:divBdr>
        <w:top w:val="none" w:sz="0" w:space="0" w:color="auto"/>
        <w:left w:val="none" w:sz="0" w:space="0" w:color="auto"/>
        <w:bottom w:val="none" w:sz="0" w:space="0" w:color="auto"/>
        <w:right w:val="none" w:sz="0" w:space="0" w:color="auto"/>
      </w:divBdr>
    </w:div>
    <w:div w:id="827213740">
      <w:bodyDiv w:val="1"/>
      <w:marLeft w:val="0"/>
      <w:marRight w:val="0"/>
      <w:marTop w:val="0"/>
      <w:marBottom w:val="0"/>
      <w:divBdr>
        <w:top w:val="none" w:sz="0" w:space="0" w:color="auto"/>
        <w:left w:val="none" w:sz="0" w:space="0" w:color="auto"/>
        <w:bottom w:val="none" w:sz="0" w:space="0" w:color="auto"/>
        <w:right w:val="none" w:sz="0" w:space="0" w:color="auto"/>
      </w:divBdr>
    </w:div>
    <w:div w:id="827284801">
      <w:bodyDiv w:val="1"/>
      <w:marLeft w:val="0"/>
      <w:marRight w:val="0"/>
      <w:marTop w:val="0"/>
      <w:marBottom w:val="0"/>
      <w:divBdr>
        <w:top w:val="none" w:sz="0" w:space="0" w:color="auto"/>
        <w:left w:val="none" w:sz="0" w:space="0" w:color="auto"/>
        <w:bottom w:val="none" w:sz="0" w:space="0" w:color="auto"/>
        <w:right w:val="none" w:sz="0" w:space="0" w:color="auto"/>
      </w:divBdr>
    </w:div>
    <w:div w:id="827332390">
      <w:bodyDiv w:val="1"/>
      <w:marLeft w:val="0"/>
      <w:marRight w:val="0"/>
      <w:marTop w:val="0"/>
      <w:marBottom w:val="0"/>
      <w:divBdr>
        <w:top w:val="none" w:sz="0" w:space="0" w:color="auto"/>
        <w:left w:val="none" w:sz="0" w:space="0" w:color="auto"/>
        <w:bottom w:val="none" w:sz="0" w:space="0" w:color="auto"/>
        <w:right w:val="none" w:sz="0" w:space="0" w:color="auto"/>
      </w:divBdr>
    </w:div>
    <w:div w:id="827523768">
      <w:bodyDiv w:val="1"/>
      <w:marLeft w:val="0"/>
      <w:marRight w:val="0"/>
      <w:marTop w:val="0"/>
      <w:marBottom w:val="0"/>
      <w:divBdr>
        <w:top w:val="none" w:sz="0" w:space="0" w:color="auto"/>
        <w:left w:val="none" w:sz="0" w:space="0" w:color="auto"/>
        <w:bottom w:val="none" w:sz="0" w:space="0" w:color="auto"/>
        <w:right w:val="none" w:sz="0" w:space="0" w:color="auto"/>
      </w:divBdr>
    </w:div>
    <w:div w:id="827525695">
      <w:bodyDiv w:val="1"/>
      <w:marLeft w:val="0"/>
      <w:marRight w:val="0"/>
      <w:marTop w:val="0"/>
      <w:marBottom w:val="0"/>
      <w:divBdr>
        <w:top w:val="none" w:sz="0" w:space="0" w:color="auto"/>
        <w:left w:val="none" w:sz="0" w:space="0" w:color="auto"/>
        <w:bottom w:val="none" w:sz="0" w:space="0" w:color="auto"/>
        <w:right w:val="none" w:sz="0" w:space="0" w:color="auto"/>
      </w:divBdr>
    </w:div>
    <w:div w:id="827596789">
      <w:bodyDiv w:val="1"/>
      <w:marLeft w:val="0"/>
      <w:marRight w:val="0"/>
      <w:marTop w:val="0"/>
      <w:marBottom w:val="0"/>
      <w:divBdr>
        <w:top w:val="none" w:sz="0" w:space="0" w:color="auto"/>
        <w:left w:val="none" w:sz="0" w:space="0" w:color="auto"/>
        <w:bottom w:val="none" w:sz="0" w:space="0" w:color="auto"/>
        <w:right w:val="none" w:sz="0" w:space="0" w:color="auto"/>
      </w:divBdr>
    </w:div>
    <w:div w:id="827598517">
      <w:bodyDiv w:val="1"/>
      <w:marLeft w:val="0"/>
      <w:marRight w:val="0"/>
      <w:marTop w:val="0"/>
      <w:marBottom w:val="0"/>
      <w:divBdr>
        <w:top w:val="none" w:sz="0" w:space="0" w:color="auto"/>
        <w:left w:val="none" w:sz="0" w:space="0" w:color="auto"/>
        <w:bottom w:val="none" w:sz="0" w:space="0" w:color="auto"/>
        <w:right w:val="none" w:sz="0" w:space="0" w:color="auto"/>
      </w:divBdr>
    </w:div>
    <w:div w:id="827674025">
      <w:bodyDiv w:val="1"/>
      <w:marLeft w:val="0"/>
      <w:marRight w:val="0"/>
      <w:marTop w:val="0"/>
      <w:marBottom w:val="0"/>
      <w:divBdr>
        <w:top w:val="none" w:sz="0" w:space="0" w:color="auto"/>
        <w:left w:val="none" w:sz="0" w:space="0" w:color="auto"/>
        <w:bottom w:val="none" w:sz="0" w:space="0" w:color="auto"/>
        <w:right w:val="none" w:sz="0" w:space="0" w:color="auto"/>
      </w:divBdr>
    </w:div>
    <w:div w:id="827677107">
      <w:bodyDiv w:val="1"/>
      <w:marLeft w:val="0"/>
      <w:marRight w:val="0"/>
      <w:marTop w:val="0"/>
      <w:marBottom w:val="0"/>
      <w:divBdr>
        <w:top w:val="none" w:sz="0" w:space="0" w:color="auto"/>
        <w:left w:val="none" w:sz="0" w:space="0" w:color="auto"/>
        <w:bottom w:val="none" w:sz="0" w:space="0" w:color="auto"/>
        <w:right w:val="none" w:sz="0" w:space="0" w:color="auto"/>
      </w:divBdr>
    </w:div>
    <w:div w:id="827794028">
      <w:bodyDiv w:val="1"/>
      <w:marLeft w:val="0"/>
      <w:marRight w:val="0"/>
      <w:marTop w:val="0"/>
      <w:marBottom w:val="0"/>
      <w:divBdr>
        <w:top w:val="none" w:sz="0" w:space="0" w:color="auto"/>
        <w:left w:val="none" w:sz="0" w:space="0" w:color="auto"/>
        <w:bottom w:val="none" w:sz="0" w:space="0" w:color="auto"/>
        <w:right w:val="none" w:sz="0" w:space="0" w:color="auto"/>
      </w:divBdr>
    </w:div>
    <w:div w:id="827860945">
      <w:bodyDiv w:val="1"/>
      <w:marLeft w:val="0"/>
      <w:marRight w:val="0"/>
      <w:marTop w:val="0"/>
      <w:marBottom w:val="0"/>
      <w:divBdr>
        <w:top w:val="none" w:sz="0" w:space="0" w:color="auto"/>
        <w:left w:val="none" w:sz="0" w:space="0" w:color="auto"/>
        <w:bottom w:val="none" w:sz="0" w:space="0" w:color="auto"/>
        <w:right w:val="none" w:sz="0" w:space="0" w:color="auto"/>
      </w:divBdr>
    </w:div>
    <w:div w:id="827865049">
      <w:bodyDiv w:val="1"/>
      <w:marLeft w:val="0"/>
      <w:marRight w:val="0"/>
      <w:marTop w:val="0"/>
      <w:marBottom w:val="0"/>
      <w:divBdr>
        <w:top w:val="none" w:sz="0" w:space="0" w:color="auto"/>
        <w:left w:val="none" w:sz="0" w:space="0" w:color="auto"/>
        <w:bottom w:val="none" w:sz="0" w:space="0" w:color="auto"/>
        <w:right w:val="none" w:sz="0" w:space="0" w:color="auto"/>
      </w:divBdr>
    </w:div>
    <w:div w:id="827939967">
      <w:bodyDiv w:val="1"/>
      <w:marLeft w:val="0"/>
      <w:marRight w:val="0"/>
      <w:marTop w:val="0"/>
      <w:marBottom w:val="0"/>
      <w:divBdr>
        <w:top w:val="none" w:sz="0" w:space="0" w:color="auto"/>
        <w:left w:val="none" w:sz="0" w:space="0" w:color="auto"/>
        <w:bottom w:val="none" w:sz="0" w:space="0" w:color="auto"/>
        <w:right w:val="none" w:sz="0" w:space="0" w:color="auto"/>
      </w:divBdr>
    </w:div>
    <w:div w:id="828136345">
      <w:bodyDiv w:val="1"/>
      <w:marLeft w:val="0"/>
      <w:marRight w:val="0"/>
      <w:marTop w:val="0"/>
      <w:marBottom w:val="0"/>
      <w:divBdr>
        <w:top w:val="none" w:sz="0" w:space="0" w:color="auto"/>
        <w:left w:val="none" w:sz="0" w:space="0" w:color="auto"/>
        <w:bottom w:val="none" w:sz="0" w:space="0" w:color="auto"/>
        <w:right w:val="none" w:sz="0" w:space="0" w:color="auto"/>
      </w:divBdr>
    </w:div>
    <w:div w:id="828138988">
      <w:bodyDiv w:val="1"/>
      <w:marLeft w:val="0"/>
      <w:marRight w:val="0"/>
      <w:marTop w:val="0"/>
      <w:marBottom w:val="0"/>
      <w:divBdr>
        <w:top w:val="none" w:sz="0" w:space="0" w:color="auto"/>
        <w:left w:val="none" w:sz="0" w:space="0" w:color="auto"/>
        <w:bottom w:val="none" w:sz="0" w:space="0" w:color="auto"/>
        <w:right w:val="none" w:sz="0" w:space="0" w:color="auto"/>
      </w:divBdr>
    </w:div>
    <w:div w:id="828181707">
      <w:bodyDiv w:val="1"/>
      <w:marLeft w:val="0"/>
      <w:marRight w:val="0"/>
      <w:marTop w:val="0"/>
      <w:marBottom w:val="0"/>
      <w:divBdr>
        <w:top w:val="none" w:sz="0" w:space="0" w:color="auto"/>
        <w:left w:val="none" w:sz="0" w:space="0" w:color="auto"/>
        <w:bottom w:val="none" w:sz="0" w:space="0" w:color="auto"/>
        <w:right w:val="none" w:sz="0" w:space="0" w:color="auto"/>
      </w:divBdr>
    </w:div>
    <w:div w:id="828248328">
      <w:bodyDiv w:val="1"/>
      <w:marLeft w:val="0"/>
      <w:marRight w:val="0"/>
      <w:marTop w:val="0"/>
      <w:marBottom w:val="0"/>
      <w:divBdr>
        <w:top w:val="none" w:sz="0" w:space="0" w:color="auto"/>
        <w:left w:val="none" w:sz="0" w:space="0" w:color="auto"/>
        <w:bottom w:val="none" w:sz="0" w:space="0" w:color="auto"/>
        <w:right w:val="none" w:sz="0" w:space="0" w:color="auto"/>
      </w:divBdr>
    </w:div>
    <w:div w:id="828332429">
      <w:bodyDiv w:val="1"/>
      <w:marLeft w:val="0"/>
      <w:marRight w:val="0"/>
      <w:marTop w:val="0"/>
      <w:marBottom w:val="0"/>
      <w:divBdr>
        <w:top w:val="none" w:sz="0" w:space="0" w:color="auto"/>
        <w:left w:val="none" w:sz="0" w:space="0" w:color="auto"/>
        <w:bottom w:val="none" w:sz="0" w:space="0" w:color="auto"/>
        <w:right w:val="none" w:sz="0" w:space="0" w:color="auto"/>
      </w:divBdr>
    </w:div>
    <w:div w:id="828405071">
      <w:bodyDiv w:val="1"/>
      <w:marLeft w:val="0"/>
      <w:marRight w:val="0"/>
      <w:marTop w:val="0"/>
      <w:marBottom w:val="0"/>
      <w:divBdr>
        <w:top w:val="none" w:sz="0" w:space="0" w:color="auto"/>
        <w:left w:val="none" w:sz="0" w:space="0" w:color="auto"/>
        <w:bottom w:val="none" w:sz="0" w:space="0" w:color="auto"/>
        <w:right w:val="none" w:sz="0" w:space="0" w:color="auto"/>
      </w:divBdr>
    </w:div>
    <w:div w:id="828445548">
      <w:bodyDiv w:val="1"/>
      <w:marLeft w:val="0"/>
      <w:marRight w:val="0"/>
      <w:marTop w:val="0"/>
      <w:marBottom w:val="0"/>
      <w:divBdr>
        <w:top w:val="none" w:sz="0" w:space="0" w:color="auto"/>
        <w:left w:val="none" w:sz="0" w:space="0" w:color="auto"/>
        <w:bottom w:val="none" w:sz="0" w:space="0" w:color="auto"/>
        <w:right w:val="none" w:sz="0" w:space="0" w:color="auto"/>
      </w:divBdr>
    </w:div>
    <w:div w:id="828449172">
      <w:bodyDiv w:val="1"/>
      <w:marLeft w:val="0"/>
      <w:marRight w:val="0"/>
      <w:marTop w:val="0"/>
      <w:marBottom w:val="0"/>
      <w:divBdr>
        <w:top w:val="none" w:sz="0" w:space="0" w:color="auto"/>
        <w:left w:val="none" w:sz="0" w:space="0" w:color="auto"/>
        <w:bottom w:val="none" w:sz="0" w:space="0" w:color="auto"/>
        <w:right w:val="none" w:sz="0" w:space="0" w:color="auto"/>
      </w:divBdr>
    </w:div>
    <w:div w:id="828598085">
      <w:bodyDiv w:val="1"/>
      <w:marLeft w:val="0"/>
      <w:marRight w:val="0"/>
      <w:marTop w:val="0"/>
      <w:marBottom w:val="0"/>
      <w:divBdr>
        <w:top w:val="none" w:sz="0" w:space="0" w:color="auto"/>
        <w:left w:val="none" w:sz="0" w:space="0" w:color="auto"/>
        <w:bottom w:val="none" w:sz="0" w:space="0" w:color="auto"/>
        <w:right w:val="none" w:sz="0" w:space="0" w:color="auto"/>
      </w:divBdr>
    </w:div>
    <w:div w:id="828642462">
      <w:bodyDiv w:val="1"/>
      <w:marLeft w:val="0"/>
      <w:marRight w:val="0"/>
      <w:marTop w:val="0"/>
      <w:marBottom w:val="0"/>
      <w:divBdr>
        <w:top w:val="none" w:sz="0" w:space="0" w:color="auto"/>
        <w:left w:val="none" w:sz="0" w:space="0" w:color="auto"/>
        <w:bottom w:val="none" w:sz="0" w:space="0" w:color="auto"/>
        <w:right w:val="none" w:sz="0" w:space="0" w:color="auto"/>
      </w:divBdr>
    </w:div>
    <w:div w:id="828714381">
      <w:bodyDiv w:val="1"/>
      <w:marLeft w:val="0"/>
      <w:marRight w:val="0"/>
      <w:marTop w:val="0"/>
      <w:marBottom w:val="0"/>
      <w:divBdr>
        <w:top w:val="none" w:sz="0" w:space="0" w:color="auto"/>
        <w:left w:val="none" w:sz="0" w:space="0" w:color="auto"/>
        <w:bottom w:val="none" w:sz="0" w:space="0" w:color="auto"/>
        <w:right w:val="none" w:sz="0" w:space="0" w:color="auto"/>
      </w:divBdr>
    </w:div>
    <w:div w:id="828788122">
      <w:bodyDiv w:val="1"/>
      <w:marLeft w:val="0"/>
      <w:marRight w:val="0"/>
      <w:marTop w:val="0"/>
      <w:marBottom w:val="0"/>
      <w:divBdr>
        <w:top w:val="none" w:sz="0" w:space="0" w:color="auto"/>
        <w:left w:val="none" w:sz="0" w:space="0" w:color="auto"/>
        <w:bottom w:val="none" w:sz="0" w:space="0" w:color="auto"/>
        <w:right w:val="none" w:sz="0" w:space="0" w:color="auto"/>
      </w:divBdr>
    </w:div>
    <w:div w:id="828790086">
      <w:bodyDiv w:val="1"/>
      <w:marLeft w:val="0"/>
      <w:marRight w:val="0"/>
      <w:marTop w:val="0"/>
      <w:marBottom w:val="0"/>
      <w:divBdr>
        <w:top w:val="none" w:sz="0" w:space="0" w:color="auto"/>
        <w:left w:val="none" w:sz="0" w:space="0" w:color="auto"/>
        <w:bottom w:val="none" w:sz="0" w:space="0" w:color="auto"/>
        <w:right w:val="none" w:sz="0" w:space="0" w:color="auto"/>
      </w:divBdr>
    </w:div>
    <w:div w:id="828902971">
      <w:bodyDiv w:val="1"/>
      <w:marLeft w:val="0"/>
      <w:marRight w:val="0"/>
      <w:marTop w:val="0"/>
      <w:marBottom w:val="0"/>
      <w:divBdr>
        <w:top w:val="none" w:sz="0" w:space="0" w:color="auto"/>
        <w:left w:val="none" w:sz="0" w:space="0" w:color="auto"/>
        <w:bottom w:val="none" w:sz="0" w:space="0" w:color="auto"/>
        <w:right w:val="none" w:sz="0" w:space="0" w:color="auto"/>
      </w:divBdr>
    </w:div>
    <w:div w:id="828911039">
      <w:bodyDiv w:val="1"/>
      <w:marLeft w:val="0"/>
      <w:marRight w:val="0"/>
      <w:marTop w:val="0"/>
      <w:marBottom w:val="0"/>
      <w:divBdr>
        <w:top w:val="none" w:sz="0" w:space="0" w:color="auto"/>
        <w:left w:val="none" w:sz="0" w:space="0" w:color="auto"/>
        <w:bottom w:val="none" w:sz="0" w:space="0" w:color="auto"/>
        <w:right w:val="none" w:sz="0" w:space="0" w:color="auto"/>
      </w:divBdr>
    </w:div>
    <w:div w:id="829058258">
      <w:bodyDiv w:val="1"/>
      <w:marLeft w:val="0"/>
      <w:marRight w:val="0"/>
      <w:marTop w:val="0"/>
      <w:marBottom w:val="0"/>
      <w:divBdr>
        <w:top w:val="none" w:sz="0" w:space="0" w:color="auto"/>
        <w:left w:val="none" w:sz="0" w:space="0" w:color="auto"/>
        <w:bottom w:val="none" w:sz="0" w:space="0" w:color="auto"/>
        <w:right w:val="none" w:sz="0" w:space="0" w:color="auto"/>
      </w:divBdr>
    </w:div>
    <w:div w:id="829100188">
      <w:bodyDiv w:val="1"/>
      <w:marLeft w:val="0"/>
      <w:marRight w:val="0"/>
      <w:marTop w:val="0"/>
      <w:marBottom w:val="0"/>
      <w:divBdr>
        <w:top w:val="none" w:sz="0" w:space="0" w:color="auto"/>
        <w:left w:val="none" w:sz="0" w:space="0" w:color="auto"/>
        <w:bottom w:val="none" w:sz="0" w:space="0" w:color="auto"/>
        <w:right w:val="none" w:sz="0" w:space="0" w:color="auto"/>
      </w:divBdr>
    </w:div>
    <w:div w:id="829252007">
      <w:bodyDiv w:val="1"/>
      <w:marLeft w:val="0"/>
      <w:marRight w:val="0"/>
      <w:marTop w:val="0"/>
      <w:marBottom w:val="0"/>
      <w:divBdr>
        <w:top w:val="none" w:sz="0" w:space="0" w:color="auto"/>
        <w:left w:val="none" w:sz="0" w:space="0" w:color="auto"/>
        <w:bottom w:val="none" w:sz="0" w:space="0" w:color="auto"/>
        <w:right w:val="none" w:sz="0" w:space="0" w:color="auto"/>
      </w:divBdr>
    </w:div>
    <w:div w:id="829254371">
      <w:bodyDiv w:val="1"/>
      <w:marLeft w:val="0"/>
      <w:marRight w:val="0"/>
      <w:marTop w:val="0"/>
      <w:marBottom w:val="0"/>
      <w:divBdr>
        <w:top w:val="none" w:sz="0" w:space="0" w:color="auto"/>
        <w:left w:val="none" w:sz="0" w:space="0" w:color="auto"/>
        <w:bottom w:val="none" w:sz="0" w:space="0" w:color="auto"/>
        <w:right w:val="none" w:sz="0" w:space="0" w:color="auto"/>
      </w:divBdr>
    </w:div>
    <w:div w:id="829294132">
      <w:bodyDiv w:val="1"/>
      <w:marLeft w:val="0"/>
      <w:marRight w:val="0"/>
      <w:marTop w:val="0"/>
      <w:marBottom w:val="0"/>
      <w:divBdr>
        <w:top w:val="none" w:sz="0" w:space="0" w:color="auto"/>
        <w:left w:val="none" w:sz="0" w:space="0" w:color="auto"/>
        <w:bottom w:val="none" w:sz="0" w:space="0" w:color="auto"/>
        <w:right w:val="none" w:sz="0" w:space="0" w:color="auto"/>
      </w:divBdr>
    </w:div>
    <w:div w:id="829517212">
      <w:bodyDiv w:val="1"/>
      <w:marLeft w:val="0"/>
      <w:marRight w:val="0"/>
      <w:marTop w:val="0"/>
      <w:marBottom w:val="0"/>
      <w:divBdr>
        <w:top w:val="none" w:sz="0" w:space="0" w:color="auto"/>
        <w:left w:val="none" w:sz="0" w:space="0" w:color="auto"/>
        <w:bottom w:val="none" w:sz="0" w:space="0" w:color="auto"/>
        <w:right w:val="none" w:sz="0" w:space="0" w:color="auto"/>
      </w:divBdr>
    </w:div>
    <w:div w:id="829636278">
      <w:bodyDiv w:val="1"/>
      <w:marLeft w:val="0"/>
      <w:marRight w:val="0"/>
      <w:marTop w:val="0"/>
      <w:marBottom w:val="0"/>
      <w:divBdr>
        <w:top w:val="none" w:sz="0" w:space="0" w:color="auto"/>
        <w:left w:val="none" w:sz="0" w:space="0" w:color="auto"/>
        <w:bottom w:val="none" w:sz="0" w:space="0" w:color="auto"/>
        <w:right w:val="none" w:sz="0" w:space="0" w:color="auto"/>
      </w:divBdr>
    </w:div>
    <w:div w:id="829759723">
      <w:bodyDiv w:val="1"/>
      <w:marLeft w:val="0"/>
      <w:marRight w:val="0"/>
      <w:marTop w:val="0"/>
      <w:marBottom w:val="0"/>
      <w:divBdr>
        <w:top w:val="none" w:sz="0" w:space="0" w:color="auto"/>
        <w:left w:val="none" w:sz="0" w:space="0" w:color="auto"/>
        <w:bottom w:val="none" w:sz="0" w:space="0" w:color="auto"/>
        <w:right w:val="none" w:sz="0" w:space="0" w:color="auto"/>
      </w:divBdr>
    </w:div>
    <w:div w:id="829904490">
      <w:bodyDiv w:val="1"/>
      <w:marLeft w:val="0"/>
      <w:marRight w:val="0"/>
      <w:marTop w:val="0"/>
      <w:marBottom w:val="0"/>
      <w:divBdr>
        <w:top w:val="none" w:sz="0" w:space="0" w:color="auto"/>
        <w:left w:val="none" w:sz="0" w:space="0" w:color="auto"/>
        <w:bottom w:val="none" w:sz="0" w:space="0" w:color="auto"/>
        <w:right w:val="none" w:sz="0" w:space="0" w:color="auto"/>
      </w:divBdr>
    </w:div>
    <w:div w:id="829911501">
      <w:bodyDiv w:val="1"/>
      <w:marLeft w:val="0"/>
      <w:marRight w:val="0"/>
      <w:marTop w:val="0"/>
      <w:marBottom w:val="0"/>
      <w:divBdr>
        <w:top w:val="none" w:sz="0" w:space="0" w:color="auto"/>
        <w:left w:val="none" w:sz="0" w:space="0" w:color="auto"/>
        <w:bottom w:val="none" w:sz="0" w:space="0" w:color="auto"/>
        <w:right w:val="none" w:sz="0" w:space="0" w:color="auto"/>
      </w:divBdr>
    </w:div>
    <w:div w:id="829980133">
      <w:bodyDiv w:val="1"/>
      <w:marLeft w:val="0"/>
      <w:marRight w:val="0"/>
      <w:marTop w:val="0"/>
      <w:marBottom w:val="0"/>
      <w:divBdr>
        <w:top w:val="none" w:sz="0" w:space="0" w:color="auto"/>
        <w:left w:val="none" w:sz="0" w:space="0" w:color="auto"/>
        <w:bottom w:val="none" w:sz="0" w:space="0" w:color="auto"/>
        <w:right w:val="none" w:sz="0" w:space="0" w:color="auto"/>
      </w:divBdr>
    </w:div>
    <w:div w:id="830097361">
      <w:bodyDiv w:val="1"/>
      <w:marLeft w:val="0"/>
      <w:marRight w:val="0"/>
      <w:marTop w:val="0"/>
      <w:marBottom w:val="0"/>
      <w:divBdr>
        <w:top w:val="none" w:sz="0" w:space="0" w:color="auto"/>
        <w:left w:val="none" w:sz="0" w:space="0" w:color="auto"/>
        <w:bottom w:val="none" w:sz="0" w:space="0" w:color="auto"/>
        <w:right w:val="none" w:sz="0" w:space="0" w:color="auto"/>
      </w:divBdr>
    </w:div>
    <w:div w:id="830145064">
      <w:bodyDiv w:val="1"/>
      <w:marLeft w:val="0"/>
      <w:marRight w:val="0"/>
      <w:marTop w:val="0"/>
      <w:marBottom w:val="0"/>
      <w:divBdr>
        <w:top w:val="none" w:sz="0" w:space="0" w:color="auto"/>
        <w:left w:val="none" w:sz="0" w:space="0" w:color="auto"/>
        <w:bottom w:val="none" w:sz="0" w:space="0" w:color="auto"/>
        <w:right w:val="none" w:sz="0" w:space="0" w:color="auto"/>
      </w:divBdr>
    </w:div>
    <w:div w:id="830217914">
      <w:bodyDiv w:val="1"/>
      <w:marLeft w:val="0"/>
      <w:marRight w:val="0"/>
      <w:marTop w:val="0"/>
      <w:marBottom w:val="0"/>
      <w:divBdr>
        <w:top w:val="none" w:sz="0" w:space="0" w:color="auto"/>
        <w:left w:val="none" w:sz="0" w:space="0" w:color="auto"/>
        <w:bottom w:val="none" w:sz="0" w:space="0" w:color="auto"/>
        <w:right w:val="none" w:sz="0" w:space="0" w:color="auto"/>
      </w:divBdr>
    </w:div>
    <w:div w:id="830288842">
      <w:bodyDiv w:val="1"/>
      <w:marLeft w:val="0"/>
      <w:marRight w:val="0"/>
      <w:marTop w:val="0"/>
      <w:marBottom w:val="0"/>
      <w:divBdr>
        <w:top w:val="none" w:sz="0" w:space="0" w:color="auto"/>
        <w:left w:val="none" w:sz="0" w:space="0" w:color="auto"/>
        <w:bottom w:val="none" w:sz="0" w:space="0" w:color="auto"/>
        <w:right w:val="none" w:sz="0" w:space="0" w:color="auto"/>
      </w:divBdr>
    </w:div>
    <w:div w:id="830363991">
      <w:bodyDiv w:val="1"/>
      <w:marLeft w:val="0"/>
      <w:marRight w:val="0"/>
      <w:marTop w:val="0"/>
      <w:marBottom w:val="0"/>
      <w:divBdr>
        <w:top w:val="none" w:sz="0" w:space="0" w:color="auto"/>
        <w:left w:val="none" w:sz="0" w:space="0" w:color="auto"/>
        <w:bottom w:val="none" w:sz="0" w:space="0" w:color="auto"/>
        <w:right w:val="none" w:sz="0" w:space="0" w:color="auto"/>
      </w:divBdr>
    </w:div>
    <w:div w:id="830367589">
      <w:bodyDiv w:val="1"/>
      <w:marLeft w:val="0"/>
      <w:marRight w:val="0"/>
      <w:marTop w:val="0"/>
      <w:marBottom w:val="0"/>
      <w:divBdr>
        <w:top w:val="none" w:sz="0" w:space="0" w:color="auto"/>
        <w:left w:val="none" w:sz="0" w:space="0" w:color="auto"/>
        <w:bottom w:val="none" w:sz="0" w:space="0" w:color="auto"/>
        <w:right w:val="none" w:sz="0" w:space="0" w:color="auto"/>
      </w:divBdr>
    </w:div>
    <w:div w:id="830487614">
      <w:bodyDiv w:val="1"/>
      <w:marLeft w:val="0"/>
      <w:marRight w:val="0"/>
      <w:marTop w:val="0"/>
      <w:marBottom w:val="0"/>
      <w:divBdr>
        <w:top w:val="none" w:sz="0" w:space="0" w:color="auto"/>
        <w:left w:val="none" w:sz="0" w:space="0" w:color="auto"/>
        <w:bottom w:val="none" w:sz="0" w:space="0" w:color="auto"/>
        <w:right w:val="none" w:sz="0" w:space="0" w:color="auto"/>
      </w:divBdr>
    </w:div>
    <w:div w:id="830491547">
      <w:bodyDiv w:val="1"/>
      <w:marLeft w:val="0"/>
      <w:marRight w:val="0"/>
      <w:marTop w:val="0"/>
      <w:marBottom w:val="0"/>
      <w:divBdr>
        <w:top w:val="none" w:sz="0" w:space="0" w:color="auto"/>
        <w:left w:val="none" w:sz="0" w:space="0" w:color="auto"/>
        <w:bottom w:val="none" w:sz="0" w:space="0" w:color="auto"/>
        <w:right w:val="none" w:sz="0" w:space="0" w:color="auto"/>
      </w:divBdr>
    </w:div>
    <w:div w:id="830558336">
      <w:bodyDiv w:val="1"/>
      <w:marLeft w:val="0"/>
      <w:marRight w:val="0"/>
      <w:marTop w:val="0"/>
      <w:marBottom w:val="0"/>
      <w:divBdr>
        <w:top w:val="none" w:sz="0" w:space="0" w:color="auto"/>
        <w:left w:val="none" w:sz="0" w:space="0" w:color="auto"/>
        <w:bottom w:val="none" w:sz="0" w:space="0" w:color="auto"/>
        <w:right w:val="none" w:sz="0" w:space="0" w:color="auto"/>
      </w:divBdr>
    </w:div>
    <w:div w:id="830559213">
      <w:bodyDiv w:val="1"/>
      <w:marLeft w:val="0"/>
      <w:marRight w:val="0"/>
      <w:marTop w:val="0"/>
      <w:marBottom w:val="0"/>
      <w:divBdr>
        <w:top w:val="none" w:sz="0" w:space="0" w:color="auto"/>
        <w:left w:val="none" w:sz="0" w:space="0" w:color="auto"/>
        <w:bottom w:val="none" w:sz="0" w:space="0" w:color="auto"/>
        <w:right w:val="none" w:sz="0" w:space="0" w:color="auto"/>
      </w:divBdr>
    </w:div>
    <w:div w:id="830679270">
      <w:bodyDiv w:val="1"/>
      <w:marLeft w:val="0"/>
      <w:marRight w:val="0"/>
      <w:marTop w:val="0"/>
      <w:marBottom w:val="0"/>
      <w:divBdr>
        <w:top w:val="none" w:sz="0" w:space="0" w:color="auto"/>
        <w:left w:val="none" w:sz="0" w:space="0" w:color="auto"/>
        <w:bottom w:val="none" w:sz="0" w:space="0" w:color="auto"/>
        <w:right w:val="none" w:sz="0" w:space="0" w:color="auto"/>
      </w:divBdr>
    </w:div>
    <w:div w:id="830759850">
      <w:bodyDiv w:val="1"/>
      <w:marLeft w:val="0"/>
      <w:marRight w:val="0"/>
      <w:marTop w:val="0"/>
      <w:marBottom w:val="0"/>
      <w:divBdr>
        <w:top w:val="none" w:sz="0" w:space="0" w:color="auto"/>
        <w:left w:val="none" w:sz="0" w:space="0" w:color="auto"/>
        <w:bottom w:val="none" w:sz="0" w:space="0" w:color="auto"/>
        <w:right w:val="none" w:sz="0" w:space="0" w:color="auto"/>
      </w:divBdr>
    </w:div>
    <w:div w:id="830801699">
      <w:bodyDiv w:val="1"/>
      <w:marLeft w:val="0"/>
      <w:marRight w:val="0"/>
      <w:marTop w:val="0"/>
      <w:marBottom w:val="0"/>
      <w:divBdr>
        <w:top w:val="none" w:sz="0" w:space="0" w:color="auto"/>
        <w:left w:val="none" w:sz="0" w:space="0" w:color="auto"/>
        <w:bottom w:val="none" w:sz="0" w:space="0" w:color="auto"/>
        <w:right w:val="none" w:sz="0" w:space="0" w:color="auto"/>
      </w:divBdr>
    </w:div>
    <w:div w:id="830802042">
      <w:bodyDiv w:val="1"/>
      <w:marLeft w:val="0"/>
      <w:marRight w:val="0"/>
      <w:marTop w:val="0"/>
      <w:marBottom w:val="0"/>
      <w:divBdr>
        <w:top w:val="none" w:sz="0" w:space="0" w:color="auto"/>
        <w:left w:val="none" w:sz="0" w:space="0" w:color="auto"/>
        <w:bottom w:val="none" w:sz="0" w:space="0" w:color="auto"/>
        <w:right w:val="none" w:sz="0" w:space="0" w:color="auto"/>
      </w:divBdr>
    </w:div>
    <w:div w:id="830802672">
      <w:bodyDiv w:val="1"/>
      <w:marLeft w:val="0"/>
      <w:marRight w:val="0"/>
      <w:marTop w:val="0"/>
      <w:marBottom w:val="0"/>
      <w:divBdr>
        <w:top w:val="none" w:sz="0" w:space="0" w:color="auto"/>
        <w:left w:val="none" w:sz="0" w:space="0" w:color="auto"/>
        <w:bottom w:val="none" w:sz="0" w:space="0" w:color="auto"/>
        <w:right w:val="none" w:sz="0" w:space="0" w:color="auto"/>
      </w:divBdr>
    </w:div>
    <w:div w:id="830944264">
      <w:bodyDiv w:val="1"/>
      <w:marLeft w:val="0"/>
      <w:marRight w:val="0"/>
      <w:marTop w:val="0"/>
      <w:marBottom w:val="0"/>
      <w:divBdr>
        <w:top w:val="none" w:sz="0" w:space="0" w:color="auto"/>
        <w:left w:val="none" w:sz="0" w:space="0" w:color="auto"/>
        <w:bottom w:val="none" w:sz="0" w:space="0" w:color="auto"/>
        <w:right w:val="none" w:sz="0" w:space="0" w:color="auto"/>
      </w:divBdr>
    </w:div>
    <w:div w:id="830948761">
      <w:bodyDiv w:val="1"/>
      <w:marLeft w:val="0"/>
      <w:marRight w:val="0"/>
      <w:marTop w:val="0"/>
      <w:marBottom w:val="0"/>
      <w:divBdr>
        <w:top w:val="none" w:sz="0" w:space="0" w:color="auto"/>
        <w:left w:val="none" w:sz="0" w:space="0" w:color="auto"/>
        <w:bottom w:val="none" w:sz="0" w:space="0" w:color="auto"/>
        <w:right w:val="none" w:sz="0" w:space="0" w:color="auto"/>
      </w:divBdr>
    </w:div>
    <w:div w:id="830949703">
      <w:bodyDiv w:val="1"/>
      <w:marLeft w:val="0"/>
      <w:marRight w:val="0"/>
      <w:marTop w:val="0"/>
      <w:marBottom w:val="0"/>
      <w:divBdr>
        <w:top w:val="none" w:sz="0" w:space="0" w:color="auto"/>
        <w:left w:val="none" w:sz="0" w:space="0" w:color="auto"/>
        <w:bottom w:val="none" w:sz="0" w:space="0" w:color="auto"/>
        <w:right w:val="none" w:sz="0" w:space="0" w:color="auto"/>
      </w:divBdr>
    </w:div>
    <w:div w:id="831025336">
      <w:bodyDiv w:val="1"/>
      <w:marLeft w:val="0"/>
      <w:marRight w:val="0"/>
      <w:marTop w:val="0"/>
      <w:marBottom w:val="0"/>
      <w:divBdr>
        <w:top w:val="none" w:sz="0" w:space="0" w:color="auto"/>
        <w:left w:val="none" w:sz="0" w:space="0" w:color="auto"/>
        <w:bottom w:val="none" w:sz="0" w:space="0" w:color="auto"/>
        <w:right w:val="none" w:sz="0" w:space="0" w:color="auto"/>
      </w:divBdr>
    </w:div>
    <w:div w:id="831141812">
      <w:bodyDiv w:val="1"/>
      <w:marLeft w:val="0"/>
      <w:marRight w:val="0"/>
      <w:marTop w:val="0"/>
      <w:marBottom w:val="0"/>
      <w:divBdr>
        <w:top w:val="none" w:sz="0" w:space="0" w:color="auto"/>
        <w:left w:val="none" w:sz="0" w:space="0" w:color="auto"/>
        <w:bottom w:val="none" w:sz="0" w:space="0" w:color="auto"/>
        <w:right w:val="none" w:sz="0" w:space="0" w:color="auto"/>
      </w:divBdr>
    </w:div>
    <w:div w:id="831339560">
      <w:bodyDiv w:val="1"/>
      <w:marLeft w:val="0"/>
      <w:marRight w:val="0"/>
      <w:marTop w:val="0"/>
      <w:marBottom w:val="0"/>
      <w:divBdr>
        <w:top w:val="none" w:sz="0" w:space="0" w:color="auto"/>
        <w:left w:val="none" w:sz="0" w:space="0" w:color="auto"/>
        <w:bottom w:val="none" w:sz="0" w:space="0" w:color="auto"/>
        <w:right w:val="none" w:sz="0" w:space="0" w:color="auto"/>
      </w:divBdr>
    </w:div>
    <w:div w:id="831456140">
      <w:bodyDiv w:val="1"/>
      <w:marLeft w:val="0"/>
      <w:marRight w:val="0"/>
      <w:marTop w:val="0"/>
      <w:marBottom w:val="0"/>
      <w:divBdr>
        <w:top w:val="none" w:sz="0" w:space="0" w:color="auto"/>
        <w:left w:val="none" w:sz="0" w:space="0" w:color="auto"/>
        <w:bottom w:val="none" w:sz="0" w:space="0" w:color="auto"/>
        <w:right w:val="none" w:sz="0" w:space="0" w:color="auto"/>
      </w:divBdr>
    </w:div>
    <w:div w:id="831456927">
      <w:bodyDiv w:val="1"/>
      <w:marLeft w:val="0"/>
      <w:marRight w:val="0"/>
      <w:marTop w:val="0"/>
      <w:marBottom w:val="0"/>
      <w:divBdr>
        <w:top w:val="none" w:sz="0" w:space="0" w:color="auto"/>
        <w:left w:val="none" w:sz="0" w:space="0" w:color="auto"/>
        <w:bottom w:val="none" w:sz="0" w:space="0" w:color="auto"/>
        <w:right w:val="none" w:sz="0" w:space="0" w:color="auto"/>
      </w:divBdr>
    </w:div>
    <w:div w:id="831484790">
      <w:bodyDiv w:val="1"/>
      <w:marLeft w:val="0"/>
      <w:marRight w:val="0"/>
      <w:marTop w:val="0"/>
      <w:marBottom w:val="0"/>
      <w:divBdr>
        <w:top w:val="none" w:sz="0" w:space="0" w:color="auto"/>
        <w:left w:val="none" w:sz="0" w:space="0" w:color="auto"/>
        <w:bottom w:val="none" w:sz="0" w:space="0" w:color="auto"/>
        <w:right w:val="none" w:sz="0" w:space="0" w:color="auto"/>
      </w:divBdr>
    </w:div>
    <w:div w:id="831532781">
      <w:bodyDiv w:val="1"/>
      <w:marLeft w:val="0"/>
      <w:marRight w:val="0"/>
      <w:marTop w:val="0"/>
      <w:marBottom w:val="0"/>
      <w:divBdr>
        <w:top w:val="none" w:sz="0" w:space="0" w:color="auto"/>
        <w:left w:val="none" w:sz="0" w:space="0" w:color="auto"/>
        <w:bottom w:val="none" w:sz="0" w:space="0" w:color="auto"/>
        <w:right w:val="none" w:sz="0" w:space="0" w:color="auto"/>
      </w:divBdr>
    </w:div>
    <w:div w:id="831944473">
      <w:bodyDiv w:val="1"/>
      <w:marLeft w:val="0"/>
      <w:marRight w:val="0"/>
      <w:marTop w:val="0"/>
      <w:marBottom w:val="0"/>
      <w:divBdr>
        <w:top w:val="none" w:sz="0" w:space="0" w:color="auto"/>
        <w:left w:val="none" w:sz="0" w:space="0" w:color="auto"/>
        <w:bottom w:val="none" w:sz="0" w:space="0" w:color="auto"/>
        <w:right w:val="none" w:sz="0" w:space="0" w:color="auto"/>
      </w:divBdr>
    </w:div>
    <w:div w:id="831988174">
      <w:bodyDiv w:val="1"/>
      <w:marLeft w:val="0"/>
      <w:marRight w:val="0"/>
      <w:marTop w:val="0"/>
      <w:marBottom w:val="0"/>
      <w:divBdr>
        <w:top w:val="none" w:sz="0" w:space="0" w:color="auto"/>
        <w:left w:val="none" w:sz="0" w:space="0" w:color="auto"/>
        <w:bottom w:val="none" w:sz="0" w:space="0" w:color="auto"/>
        <w:right w:val="none" w:sz="0" w:space="0" w:color="auto"/>
      </w:divBdr>
    </w:div>
    <w:div w:id="831993229">
      <w:bodyDiv w:val="1"/>
      <w:marLeft w:val="0"/>
      <w:marRight w:val="0"/>
      <w:marTop w:val="0"/>
      <w:marBottom w:val="0"/>
      <w:divBdr>
        <w:top w:val="none" w:sz="0" w:space="0" w:color="auto"/>
        <w:left w:val="none" w:sz="0" w:space="0" w:color="auto"/>
        <w:bottom w:val="none" w:sz="0" w:space="0" w:color="auto"/>
        <w:right w:val="none" w:sz="0" w:space="0" w:color="auto"/>
      </w:divBdr>
    </w:div>
    <w:div w:id="832064417">
      <w:bodyDiv w:val="1"/>
      <w:marLeft w:val="0"/>
      <w:marRight w:val="0"/>
      <w:marTop w:val="0"/>
      <w:marBottom w:val="0"/>
      <w:divBdr>
        <w:top w:val="none" w:sz="0" w:space="0" w:color="auto"/>
        <w:left w:val="none" w:sz="0" w:space="0" w:color="auto"/>
        <w:bottom w:val="none" w:sz="0" w:space="0" w:color="auto"/>
        <w:right w:val="none" w:sz="0" w:space="0" w:color="auto"/>
      </w:divBdr>
    </w:div>
    <w:div w:id="832111861">
      <w:bodyDiv w:val="1"/>
      <w:marLeft w:val="0"/>
      <w:marRight w:val="0"/>
      <w:marTop w:val="0"/>
      <w:marBottom w:val="0"/>
      <w:divBdr>
        <w:top w:val="none" w:sz="0" w:space="0" w:color="auto"/>
        <w:left w:val="none" w:sz="0" w:space="0" w:color="auto"/>
        <w:bottom w:val="none" w:sz="0" w:space="0" w:color="auto"/>
        <w:right w:val="none" w:sz="0" w:space="0" w:color="auto"/>
      </w:divBdr>
    </w:div>
    <w:div w:id="832112963">
      <w:bodyDiv w:val="1"/>
      <w:marLeft w:val="0"/>
      <w:marRight w:val="0"/>
      <w:marTop w:val="0"/>
      <w:marBottom w:val="0"/>
      <w:divBdr>
        <w:top w:val="none" w:sz="0" w:space="0" w:color="auto"/>
        <w:left w:val="none" w:sz="0" w:space="0" w:color="auto"/>
        <w:bottom w:val="none" w:sz="0" w:space="0" w:color="auto"/>
        <w:right w:val="none" w:sz="0" w:space="0" w:color="auto"/>
      </w:divBdr>
    </w:div>
    <w:div w:id="832137176">
      <w:bodyDiv w:val="1"/>
      <w:marLeft w:val="0"/>
      <w:marRight w:val="0"/>
      <w:marTop w:val="0"/>
      <w:marBottom w:val="0"/>
      <w:divBdr>
        <w:top w:val="none" w:sz="0" w:space="0" w:color="auto"/>
        <w:left w:val="none" w:sz="0" w:space="0" w:color="auto"/>
        <w:bottom w:val="none" w:sz="0" w:space="0" w:color="auto"/>
        <w:right w:val="none" w:sz="0" w:space="0" w:color="auto"/>
      </w:divBdr>
    </w:div>
    <w:div w:id="832138382">
      <w:bodyDiv w:val="1"/>
      <w:marLeft w:val="0"/>
      <w:marRight w:val="0"/>
      <w:marTop w:val="0"/>
      <w:marBottom w:val="0"/>
      <w:divBdr>
        <w:top w:val="none" w:sz="0" w:space="0" w:color="auto"/>
        <w:left w:val="none" w:sz="0" w:space="0" w:color="auto"/>
        <w:bottom w:val="none" w:sz="0" w:space="0" w:color="auto"/>
        <w:right w:val="none" w:sz="0" w:space="0" w:color="auto"/>
      </w:divBdr>
    </w:div>
    <w:div w:id="832141572">
      <w:bodyDiv w:val="1"/>
      <w:marLeft w:val="0"/>
      <w:marRight w:val="0"/>
      <w:marTop w:val="0"/>
      <w:marBottom w:val="0"/>
      <w:divBdr>
        <w:top w:val="none" w:sz="0" w:space="0" w:color="auto"/>
        <w:left w:val="none" w:sz="0" w:space="0" w:color="auto"/>
        <w:bottom w:val="none" w:sz="0" w:space="0" w:color="auto"/>
        <w:right w:val="none" w:sz="0" w:space="0" w:color="auto"/>
      </w:divBdr>
    </w:div>
    <w:div w:id="832334681">
      <w:bodyDiv w:val="1"/>
      <w:marLeft w:val="0"/>
      <w:marRight w:val="0"/>
      <w:marTop w:val="0"/>
      <w:marBottom w:val="0"/>
      <w:divBdr>
        <w:top w:val="none" w:sz="0" w:space="0" w:color="auto"/>
        <w:left w:val="none" w:sz="0" w:space="0" w:color="auto"/>
        <w:bottom w:val="none" w:sz="0" w:space="0" w:color="auto"/>
        <w:right w:val="none" w:sz="0" w:space="0" w:color="auto"/>
      </w:divBdr>
    </w:div>
    <w:div w:id="832336184">
      <w:bodyDiv w:val="1"/>
      <w:marLeft w:val="0"/>
      <w:marRight w:val="0"/>
      <w:marTop w:val="0"/>
      <w:marBottom w:val="0"/>
      <w:divBdr>
        <w:top w:val="none" w:sz="0" w:space="0" w:color="auto"/>
        <w:left w:val="none" w:sz="0" w:space="0" w:color="auto"/>
        <w:bottom w:val="none" w:sz="0" w:space="0" w:color="auto"/>
        <w:right w:val="none" w:sz="0" w:space="0" w:color="auto"/>
      </w:divBdr>
    </w:div>
    <w:div w:id="832527239">
      <w:bodyDiv w:val="1"/>
      <w:marLeft w:val="0"/>
      <w:marRight w:val="0"/>
      <w:marTop w:val="0"/>
      <w:marBottom w:val="0"/>
      <w:divBdr>
        <w:top w:val="none" w:sz="0" w:space="0" w:color="auto"/>
        <w:left w:val="none" w:sz="0" w:space="0" w:color="auto"/>
        <w:bottom w:val="none" w:sz="0" w:space="0" w:color="auto"/>
        <w:right w:val="none" w:sz="0" w:space="0" w:color="auto"/>
      </w:divBdr>
    </w:div>
    <w:div w:id="832532622">
      <w:bodyDiv w:val="1"/>
      <w:marLeft w:val="0"/>
      <w:marRight w:val="0"/>
      <w:marTop w:val="0"/>
      <w:marBottom w:val="0"/>
      <w:divBdr>
        <w:top w:val="none" w:sz="0" w:space="0" w:color="auto"/>
        <w:left w:val="none" w:sz="0" w:space="0" w:color="auto"/>
        <w:bottom w:val="none" w:sz="0" w:space="0" w:color="auto"/>
        <w:right w:val="none" w:sz="0" w:space="0" w:color="auto"/>
      </w:divBdr>
    </w:div>
    <w:div w:id="832643299">
      <w:bodyDiv w:val="1"/>
      <w:marLeft w:val="0"/>
      <w:marRight w:val="0"/>
      <w:marTop w:val="0"/>
      <w:marBottom w:val="0"/>
      <w:divBdr>
        <w:top w:val="none" w:sz="0" w:space="0" w:color="auto"/>
        <w:left w:val="none" w:sz="0" w:space="0" w:color="auto"/>
        <w:bottom w:val="none" w:sz="0" w:space="0" w:color="auto"/>
        <w:right w:val="none" w:sz="0" w:space="0" w:color="auto"/>
      </w:divBdr>
    </w:div>
    <w:div w:id="832646710">
      <w:bodyDiv w:val="1"/>
      <w:marLeft w:val="0"/>
      <w:marRight w:val="0"/>
      <w:marTop w:val="0"/>
      <w:marBottom w:val="0"/>
      <w:divBdr>
        <w:top w:val="none" w:sz="0" w:space="0" w:color="auto"/>
        <w:left w:val="none" w:sz="0" w:space="0" w:color="auto"/>
        <w:bottom w:val="none" w:sz="0" w:space="0" w:color="auto"/>
        <w:right w:val="none" w:sz="0" w:space="0" w:color="auto"/>
      </w:divBdr>
    </w:div>
    <w:div w:id="833028945">
      <w:bodyDiv w:val="1"/>
      <w:marLeft w:val="0"/>
      <w:marRight w:val="0"/>
      <w:marTop w:val="0"/>
      <w:marBottom w:val="0"/>
      <w:divBdr>
        <w:top w:val="none" w:sz="0" w:space="0" w:color="auto"/>
        <w:left w:val="none" w:sz="0" w:space="0" w:color="auto"/>
        <w:bottom w:val="none" w:sz="0" w:space="0" w:color="auto"/>
        <w:right w:val="none" w:sz="0" w:space="0" w:color="auto"/>
      </w:divBdr>
    </w:div>
    <w:div w:id="833031862">
      <w:bodyDiv w:val="1"/>
      <w:marLeft w:val="0"/>
      <w:marRight w:val="0"/>
      <w:marTop w:val="0"/>
      <w:marBottom w:val="0"/>
      <w:divBdr>
        <w:top w:val="none" w:sz="0" w:space="0" w:color="auto"/>
        <w:left w:val="none" w:sz="0" w:space="0" w:color="auto"/>
        <w:bottom w:val="none" w:sz="0" w:space="0" w:color="auto"/>
        <w:right w:val="none" w:sz="0" w:space="0" w:color="auto"/>
      </w:divBdr>
    </w:div>
    <w:div w:id="833111056">
      <w:bodyDiv w:val="1"/>
      <w:marLeft w:val="0"/>
      <w:marRight w:val="0"/>
      <w:marTop w:val="0"/>
      <w:marBottom w:val="0"/>
      <w:divBdr>
        <w:top w:val="none" w:sz="0" w:space="0" w:color="auto"/>
        <w:left w:val="none" w:sz="0" w:space="0" w:color="auto"/>
        <w:bottom w:val="none" w:sz="0" w:space="0" w:color="auto"/>
        <w:right w:val="none" w:sz="0" w:space="0" w:color="auto"/>
      </w:divBdr>
    </w:div>
    <w:div w:id="833224943">
      <w:bodyDiv w:val="1"/>
      <w:marLeft w:val="0"/>
      <w:marRight w:val="0"/>
      <w:marTop w:val="0"/>
      <w:marBottom w:val="0"/>
      <w:divBdr>
        <w:top w:val="none" w:sz="0" w:space="0" w:color="auto"/>
        <w:left w:val="none" w:sz="0" w:space="0" w:color="auto"/>
        <w:bottom w:val="none" w:sz="0" w:space="0" w:color="auto"/>
        <w:right w:val="none" w:sz="0" w:space="0" w:color="auto"/>
      </w:divBdr>
    </w:div>
    <w:div w:id="833227876">
      <w:bodyDiv w:val="1"/>
      <w:marLeft w:val="0"/>
      <w:marRight w:val="0"/>
      <w:marTop w:val="0"/>
      <w:marBottom w:val="0"/>
      <w:divBdr>
        <w:top w:val="none" w:sz="0" w:space="0" w:color="auto"/>
        <w:left w:val="none" w:sz="0" w:space="0" w:color="auto"/>
        <w:bottom w:val="none" w:sz="0" w:space="0" w:color="auto"/>
        <w:right w:val="none" w:sz="0" w:space="0" w:color="auto"/>
      </w:divBdr>
    </w:div>
    <w:div w:id="833229522">
      <w:bodyDiv w:val="1"/>
      <w:marLeft w:val="0"/>
      <w:marRight w:val="0"/>
      <w:marTop w:val="0"/>
      <w:marBottom w:val="0"/>
      <w:divBdr>
        <w:top w:val="none" w:sz="0" w:space="0" w:color="auto"/>
        <w:left w:val="none" w:sz="0" w:space="0" w:color="auto"/>
        <w:bottom w:val="none" w:sz="0" w:space="0" w:color="auto"/>
        <w:right w:val="none" w:sz="0" w:space="0" w:color="auto"/>
      </w:divBdr>
    </w:div>
    <w:div w:id="833297201">
      <w:bodyDiv w:val="1"/>
      <w:marLeft w:val="0"/>
      <w:marRight w:val="0"/>
      <w:marTop w:val="0"/>
      <w:marBottom w:val="0"/>
      <w:divBdr>
        <w:top w:val="none" w:sz="0" w:space="0" w:color="auto"/>
        <w:left w:val="none" w:sz="0" w:space="0" w:color="auto"/>
        <w:bottom w:val="none" w:sz="0" w:space="0" w:color="auto"/>
        <w:right w:val="none" w:sz="0" w:space="0" w:color="auto"/>
      </w:divBdr>
    </w:div>
    <w:div w:id="833297222">
      <w:bodyDiv w:val="1"/>
      <w:marLeft w:val="0"/>
      <w:marRight w:val="0"/>
      <w:marTop w:val="0"/>
      <w:marBottom w:val="0"/>
      <w:divBdr>
        <w:top w:val="none" w:sz="0" w:space="0" w:color="auto"/>
        <w:left w:val="none" w:sz="0" w:space="0" w:color="auto"/>
        <w:bottom w:val="none" w:sz="0" w:space="0" w:color="auto"/>
        <w:right w:val="none" w:sz="0" w:space="0" w:color="auto"/>
      </w:divBdr>
    </w:div>
    <w:div w:id="833304401">
      <w:bodyDiv w:val="1"/>
      <w:marLeft w:val="0"/>
      <w:marRight w:val="0"/>
      <w:marTop w:val="0"/>
      <w:marBottom w:val="0"/>
      <w:divBdr>
        <w:top w:val="none" w:sz="0" w:space="0" w:color="auto"/>
        <w:left w:val="none" w:sz="0" w:space="0" w:color="auto"/>
        <w:bottom w:val="none" w:sz="0" w:space="0" w:color="auto"/>
        <w:right w:val="none" w:sz="0" w:space="0" w:color="auto"/>
      </w:divBdr>
    </w:div>
    <w:div w:id="833422893">
      <w:bodyDiv w:val="1"/>
      <w:marLeft w:val="0"/>
      <w:marRight w:val="0"/>
      <w:marTop w:val="0"/>
      <w:marBottom w:val="0"/>
      <w:divBdr>
        <w:top w:val="none" w:sz="0" w:space="0" w:color="auto"/>
        <w:left w:val="none" w:sz="0" w:space="0" w:color="auto"/>
        <w:bottom w:val="none" w:sz="0" w:space="0" w:color="auto"/>
        <w:right w:val="none" w:sz="0" w:space="0" w:color="auto"/>
      </w:divBdr>
    </w:div>
    <w:div w:id="833453331">
      <w:bodyDiv w:val="1"/>
      <w:marLeft w:val="0"/>
      <w:marRight w:val="0"/>
      <w:marTop w:val="0"/>
      <w:marBottom w:val="0"/>
      <w:divBdr>
        <w:top w:val="none" w:sz="0" w:space="0" w:color="auto"/>
        <w:left w:val="none" w:sz="0" w:space="0" w:color="auto"/>
        <w:bottom w:val="none" w:sz="0" w:space="0" w:color="auto"/>
        <w:right w:val="none" w:sz="0" w:space="0" w:color="auto"/>
      </w:divBdr>
    </w:div>
    <w:div w:id="833643853">
      <w:bodyDiv w:val="1"/>
      <w:marLeft w:val="0"/>
      <w:marRight w:val="0"/>
      <w:marTop w:val="0"/>
      <w:marBottom w:val="0"/>
      <w:divBdr>
        <w:top w:val="none" w:sz="0" w:space="0" w:color="auto"/>
        <w:left w:val="none" w:sz="0" w:space="0" w:color="auto"/>
        <w:bottom w:val="none" w:sz="0" w:space="0" w:color="auto"/>
        <w:right w:val="none" w:sz="0" w:space="0" w:color="auto"/>
      </w:divBdr>
    </w:div>
    <w:div w:id="833835613">
      <w:bodyDiv w:val="1"/>
      <w:marLeft w:val="0"/>
      <w:marRight w:val="0"/>
      <w:marTop w:val="0"/>
      <w:marBottom w:val="0"/>
      <w:divBdr>
        <w:top w:val="none" w:sz="0" w:space="0" w:color="auto"/>
        <w:left w:val="none" w:sz="0" w:space="0" w:color="auto"/>
        <w:bottom w:val="none" w:sz="0" w:space="0" w:color="auto"/>
        <w:right w:val="none" w:sz="0" w:space="0" w:color="auto"/>
      </w:divBdr>
    </w:div>
    <w:div w:id="833909873">
      <w:bodyDiv w:val="1"/>
      <w:marLeft w:val="0"/>
      <w:marRight w:val="0"/>
      <w:marTop w:val="0"/>
      <w:marBottom w:val="0"/>
      <w:divBdr>
        <w:top w:val="none" w:sz="0" w:space="0" w:color="auto"/>
        <w:left w:val="none" w:sz="0" w:space="0" w:color="auto"/>
        <w:bottom w:val="none" w:sz="0" w:space="0" w:color="auto"/>
        <w:right w:val="none" w:sz="0" w:space="0" w:color="auto"/>
      </w:divBdr>
    </w:div>
    <w:div w:id="834029917">
      <w:bodyDiv w:val="1"/>
      <w:marLeft w:val="0"/>
      <w:marRight w:val="0"/>
      <w:marTop w:val="0"/>
      <w:marBottom w:val="0"/>
      <w:divBdr>
        <w:top w:val="none" w:sz="0" w:space="0" w:color="auto"/>
        <w:left w:val="none" w:sz="0" w:space="0" w:color="auto"/>
        <w:bottom w:val="none" w:sz="0" w:space="0" w:color="auto"/>
        <w:right w:val="none" w:sz="0" w:space="0" w:color="auto"/>
      </w:divBdr>
    </w:div>
    <w:div w:id="834031710">
      <w:bodyDiv w:val="1"/>
      <w:marLeft w:val="0"/>
      <w:marRight w:val="0"/>
      <w:marTop w:val="0"/>
      <w:marBottom w:val="0"/>
      <w:divBdr>
        <w:top w:val="none" w:sz="0" w:space="0" w:color="auto"/>
        <w:left w:val="none" w:sz="0" w:space="0" w:color="auto"/>
        <w:bottom w:val="none" w:sz="0" w:space="0" w:color="auto"/>
        <w:right w:val="none" w:sz="0" w:space="0" w:color="auto"/>
      </w:divBdr>
    </w:div>
    <w:div w:id="834153907">
      <w:bodyDiv w:val="1"/>
      <w:marLeft w:val="0"/>
      <w:marRight w:val="0"/>
      <w:marTop w:val="0"/>
      <w:marBottom w:val="0"/>
      <w:divBdr>
        <w:top w:val="none" w:sz="0" w:space="0" w:color="auto"/>
        <w:left w:val="none" w:sz="0" w:space="0" w:color="auto"/>
        <w:bottom w:val="none" w:sz="0" w:space="0" w:color="auto"/>
        <w:right w:val="none" w:sz="0" w:space="0" w:color="auto"/>
      </w:divBdr>
    </w:div>
    <w:div w:id="834302561">
      <w:bodyDiv w:val="1"/>
      <w:marLeft w:val="0"/>
      <w:marRight w:val="0"/>
      <w:marTop w:val="0"/>
      <w:marBottom w:val="0"/>
      <w:divBdr>
        <w:top w:val="none" w:sz="0" w:space="0" w:color="auto"/>
        <w:left w:val="none" w:sz="0" w:space="0" w:color="auto"/>
        <w:bottom w:val="none" w:sz="0" w:space="0" w:color="auto"/>
        <w:right w:val="none" w:sz="0" w:space="0" w:color="auto"/>
      </w:divBdr>
    </w:div>
    <w:div w:id="834493664">
      <w:bodyDiv w:val="1"/>
      <w:marLeft w:val="0"/>
      <w:marRight w:val="0"/>
      <w:marTop w:val="0"/>
      <w:marBottom w:val="0"/>
      <w:divBdr>
        <w:top w:val="none" w:sz="0" w:space="0" w:color="auto"/>
        <w:left w:val="none" w:sz="0" w:space="0" w:color="auto"/>
        <w:bottom w:val="none" w:sz="0" w:space="0" w:color="auto"/>
        <w:right w:val="none" w:sz="0" w:space="0" w:color="auto"/>
      </w:divBdr>
    </w:div>
    <w:div w:id="834536943">
      <w:bodyDiv w:val="1"/>
      <w:marLeft w:val="0"/>
      <w:marRight w:val="0"/>
      <w:marTop w:val="0"/>
      <w:marBottom w:val="0"/>
      <w:divBdr>
        <w:top w:val="none" w:sz="0" w:space="0" w:color="auto"/>
        <w:left w:val="none" w:sz="0" w:space="0" w:color="auto"/>
        <w:bottom w:val="none" w:sz="0" w:space="0" w:color="auto"/>
        <w:right w:val="none" w:sz="0" w:space="0" w:color="auto"/>
      </w:divBdr>
    </w:div>
    <w:div w:id="834537854">
      <w:bodyDiv w:val="1"/>
      <w:marLeft w:val="0"/>
      <w:marRight w:val="0"/>
      <w:marTop w:val="0"/>
      <w:marBottom w:val="0"/>
      <w:divBdr>
        <w:top w:val="none" w:sz="0" w:space="0" w:color="auto"/>
        <w:left w:val="none" w:sz="0" w:space="0" w:color="auto"/>
        <w:bottom w:val="none" w:sz="0" w:space="0" w:color="auto"/>
        <w:right w:val="none" w:sz="0" w:space="0" w:color="auto"/>
      </w:divBdr>
    </w:div>
    <w:div w:id="834541037">
      <w:bodyDiv w:val="1"/>
      <w:marLeft w:val="0"/>
      <w:marRight w:val="0"/>
      <w:marTop w:val="0"/>
      <w:marBottom w:val="0"/>
      <w:divBdr>
        <w:top w:val="none" w:sz="0" w:space="0" w:color="auto"/>
        <w:left w:val="none" w:sz="0" w:space="0" w:color="auto"/>
        <w:bottom w:val="none" w:sz="0" w:space="0" w:color="auto"/>
        <w:right w:val="none" w:sz="0" w:space="0" w:color="auto"/>
      </w:divBdr>
    </w:div>
    <w:div w:id="834612207">
      <w:bodyDiv w:val="1"/>
      <w:marLeft w:val="0"/>
      <w:marRight w:val="0"/>
      <w:marTop w:val="0"/>
      <w:marBottom w:val="0"/>
      <w:divBdr>
        <w:top w:val="none" w:sz="0" w:space="0" w:color="auto"/>
        <w:left w:val="none" w:sz="0" w:space="0" w:color="auto"/>
        <w:bottom w:val="none" w:sz="0" w:space="0" w:color="auto"/>
        <w:right w:val="none" w:sz="0" w:space="0" w:color="auto"/>
      </w:divBdr>
    </w:div>
    <w:div w:id="834761289">
      <w:bodyDiv w:val="1"/>
      <w:marLeft w:val="0"/>
      <w:marRight w:val="0"/>
      <w:marTop w:val="0"/>
      <w:marBottom w:val="0"/>
      <w:divBdr>
        <w:top w:val="none" w:sz="0" w:space="0" w:color="auto"/>
        <w:left w:val="none" w:sz="0" w:space="0" w:color="auto"/>
        <w:bottom w:val="none" w:sz="0" w:space="0" w:color="auto"/>
        <w:right w:val="none" w:sz="0" w:space="0" w:color="auto"/>
      </w:divBdr>
    </w:div>
    <w:div w:id="834878479">
      <w:bodyDiv w:val="1"/>
      <w:marLeft w:val="0"/>
      <w:marRight w:val="0"/>
      <w:marTop w:val="0"/>
      <w:marBottom w:val="0"/>
      <w:divBdr>
        <w:top w:val="none" w:sz="0" w:space="0" w:color="auto"/>
        <w:left w:val="none" w:sz="0" w:space="0" w:color="auto"/>
        <w:bottom w:val="none" w:sz="0" w:space="0" w:color="auto"/>
        <w:right w:val="none" w:sz="0" w:space="0" w:color="auto"/>
      </w:divBdr>
    </w:div>
    <w:div w:id="835026683">
      <w:bodyDiv w:val="1"/>
      <w:marLeft w:val="0"/>
      <w:marRight w:val="0"/>
      <w:marTop w:val="0"/>
      <w:marBottom w:val="0"/>
      <w:divBdr>
        <w:top w:val="none" w:sz="0" w:space="0" w:color="auto"/>
        <w:left w:val="none" w:sz="0" w:space="0" w:color="auto"/>
        <w:bottom w:val="none" w:sz="0" w:space="0" w:color="auto"/>
        <w:right w:val="none" w:sz="0" w:space="0" w:color="auto"/>
      </w:divBdr>
    </w:div>
    <w:div w:id="835153365">
      <w:bodyDiv w:val="1"/>
      <w:marLeft w:val="0"/>
      <w:marRight w:val="0"/>
      <w:marTop w:val="0"/>
      <w:marBottom w:val="0"/>
      <w:divBdr>
        <w:top w:val="none" w:sz="0" w:space="0" w:color="auto"/>
        <w:left w:val="none" w:sz="0" w:space="0" w:color="auto"/>
        <w:bottom w:val="none" w:sz="0" w:space="0" w:color="auto"/>
        <w:right w:val="none" w:sz="0" w:space="0" w:color="auto"/>
      </w:divBdr>
    </w:div>
    <w:div w:id="835262644">
      <w:bodyDiv w:val="1"/>
      <w:marLeft w:val="0"/>
      <w:marRight w:val="0"/>
      <w:marTop w:val="0"/>
      <w:marBottom w:val="0"/>
      <w:divBdr>
        <w:top w:val="none" w:sz="0" w:space="0" w:color="auto"/>
        <w:left w:val="none" w:sz="0" w:space="0" w:color="auto"/>
        <w:bottom w:val="none" w:sz="0" w:space="0" w:color="auto"/>
        <w:right w:val="none" w:sz="0" w:space="0" w:color="auto"/>
      </w:divBdr>
    </w:div>
    <w:div w:id="835268471">
      <w:bodyDiv w:val="1"/>
      <w:marLeft w:val="0"/>
      <w:marRight w:val="0"/>
      <w:marTop w:val="0"/>
      <w:marBottom w:val="0"/>
      <w:divBdr>
        <w:top w:val="none" w:sz="0" w:space="0" w:color="auto"/>
        <w:left w:val="none" w:sz="0" w:space="0" w:color="auto"/>
        <w:bottom w:val="none" w:sz="0" w:space="0" w:color="auto"/>
        <w:right w:val="none" w:sz="0" w:space="0" w:color="auto"/>
      </w:divBdr>
    </w:div>
    <w:div w:id="835271740">
      <w:bodyDiv w:val="1"/>
      <w:marLeft w:val="0"/>
      <w:marRight w:val="0"/>
      <w:marTop w:val="0"/>
      <w:marBottom w:val="0"/>
      <w:divBdr>
        <w:top w:val="none" w:sz="0" w:space="0" w:color="auto"/>
        <w:left w:val="none" w:sz="0" w:space="0" w:color="auto"/>
        <w:bottom w:val="none" w:sz="0" w:space="0" w:color="auto"/>
        <w:right w:val="none" w:sz="0" w:space="0" w:color="auto"/>
      </w:divBdr>
    </w:div>
    <w:div w:id="835387738">
      <w:bodyDiv w:val="1"/>
      <w:marLeft w:val="0"/>
      <w:marRight w:val="0"/>
      <w:marTop w:val="0"/>
      <w:marBottom w:val="0"/>
      <w:divBdr>
        <w:top w:val="none" w:sz="0" w:space="0" w:color="auto"/>
        <w:left w:val="none" w:sz="0" w:space="0" w:color="auto"/>
        <w:bottom w:val="none" w:sz="0" w:space="0" w:color="auto"/>
        <w:right w:val="none" w:sz="0" w:space="0" w:color="auto"/>
      </w:divBdr>
    </w:div>
    <w:div w:id="835416023">
      <w:bodyDiv w:val="1"/>
      <w:marLeft w:val="0"/>
      <w:marRight w:val="0"/>
      <w:marTop w:val="0"/>
      <w:marBottom w:val="0"/>
      <w:divBdr>
        <w:top w:val="none" w:sz="0" w:space="0" w:color="auto"/>
        <w:left w:val="none" w:sz="0" w:space="0" w:color="auto"/>
        <w:bottom w:val="none" w:sz="0" w:space="0" w:color="auto"/>
        <w:right w:val="none" w:sz="0" w:space="0" w:color="auto"/>
      </w:divBdr>
    </w:div>
    <w:div w:id="835657943">
      <w:bodyDiv w:val="1"/>
      <w:marLeft w:val="0"/>
      <w:marRight w:val="0"/>
      <w:marTop w:val="0"/>
      <w:marBottom w:val="0"/>
      <w:divBdr>
        <w:top w:val="none" w:sz="0" w:space="0" w:color="auto"/>
        <w:left w:val="none" w:sz="0" w:space="0" w:color="auto"/>
        <w:bottom w:val="none" w:sz="0" w:space="0" w:color="auto"/>
        <w:right w:val="none" w:sz="0" w:space="0" w:color="auto"/>
      </w:divBdr>
    </w:div>
    <w:div w:id="835732988">
      <w:bodyDiv w:val="1"/>
      <w:marLeft w:val="0"/>
      <w:marRight w:val="0"/>
      <w:marTop w:val="0"/>
      <w:marBottom w:val="0"/>
      <w:divBdr>
        <w:top w:val="none" w:sz="0" w:space="0" w:color="auto"/>
        <w:left w:val="none" w:sz="0" w:space="0" w:color="auto"/>
        <w:bottom w:val="none" w:sz="0" w:space="0" w:color="auto"/>
        <w:right w:val="none" w:sz="0" w:space="0" w:color="auto"/>
      </w:divBdr>
    </w:div>
    <w:div w:id="835805166">
      <w:bodyDiv w:val="1"/>
      <w:marLeft w:val="0"/>
      <w:marRight w:val="0"/>
      <w:marTop w:val="0"/>
      <w:marBottom w:val="0"/>
      <w:divBdr>
        <w:top w:val="none" w:sz="0" w:space="0" w:color="auto"/>
        <w:left w:val="none" w:sz="0" w:space="0" w:color="auto"/>
        <w:bottom w:val="none" w:sz="0" w:space="0" w:color="auto"/>
        <w:right w:val="none" w:sz="0" w:space="0" w:color="auto"/>
      </w:divBdr>
    </w:div>
    <w:div w:id="835849585">
      <w:bodyDiv w:val="1"/>
      <w:marLeft w:val="0"/>
      <w:marRight w:val="0"/>
      <w:marTop w:val="0"/>
      <w:marBottom w:val="0"/>
      <w:divBdr>
        <w:top w:val="none" w:sz="0" w:space="0" w:color="auto"/>
        <w:left w:val="none" w:sz="0" w:space="0" w:color="auto"/>
        <w:bottom w:val="none" w:sz="0" w:space="0" w:color="auto"/>
        <w:right w:val="none" w:sz="0" w:space="0" w:color="auto"/>
      </w:divBdr>
    </w:div>
    <w:div w:id="835918990">
      <w:bodyDiv w:val="1"/>
      <w:marLeft w:val="0"/>
      <w:marRight w:val="0"/>
      <w:marTop w:val="0"/>
      <w:marBottom w:val="0"/>
      <w:divBdr>
        <w:top w:val="none" w:sz="0" w:space="0" w:color="auto"/>
        <w:left w:val="none" w:sz="0" w:space="0" w:color="auto"/>
        <w:bottom w:val="none" w:sz="0" w:space="0" w:color="auto"/>
        <w:right w:val="none" w:sz="0" w:space="0" w:color="auto"/>
      </w:divBdr>
    </w:div>
    <w:div w:id="835926375">
      <w:bodyDiv w:val="1"/>
      <w:marLeft w:val="0"/>
      <w:marRight w:val="0"/>
      <w:marTop w:val="0"/>
      <w:marBottom w:val="0"/>
      <w:divBdr>
        <w:top w:val="none" w:sz="0" w:space="0" w:color="auto"/>
        <w:left w:val="none" w:sz="0" w:space="0" w:color="auto"/>
        <w:bottom w:val="none" w:sz="0" w:space="0" w:color="auto"/>
        <w:right w:val="none" w:sz="0" w:space="0" w:color="auto"/>
      </w:divBdr>
    </w:div>
    <w:div w:id="835998783">
      <w:bodyDiv w:val="1"/>
      <w:marLeft w:val="0"/>
      <w:marRight w:val="0"/>
      <w:marTop w:val="0"/>
      <w:marBottom w:val="0"/>
      <w:divBdr>
        <w:top w:val="none" w:sz="0" w:space="0" w:color="auto"/>
        <w:left w:val="none" w:sz="0" w:space="0" w:color="auto"/>
        <w:bottom w:val="none" w:sz="0" w:space="0" w:color="auto"/>
        <w:right w:val="none" w:sz="0" w:space="0" w:color="auto"/>
      </w:divBdr>
    </w:div>
    <w:div w:id="836075052">
      <w:bodyDiv w:val="1"/>
      <w:marLeft w:val="0"/>
      <w:marRight w:val="0"/>
      <w:marTop w:val="0"/>
      <w:marBottom w:val="0"/>
      <w:divBdr>
        <w:top w:val="none" w:sz="0" w:space="0" w:color="auto"/>
        <w:left w:val="none" w:sz="0" w:space="0" w:color="auto"/>
        <w:bottom w:val="none" w:sz="0" w:space="0" w:color="auto"/>
        <w:right w:val="none" w:sz="0" w:space="0" w:color="auto"/>
      </w:divBdr>
    </w:div>
    <w:div w:id="836111566">
      <w:bodyDiv w:val="1"/>
      <w:marLeft w:val="0"/>
      <w:marRight w:val="0"/>
      <w:marTop w:val="0"/>
      <w:marBottom w:val="0"/>
      <w:divBdr>
        <w:top w:val="none" w:sz="0" w:space="0" w:color="auto"/>
        <w:left w:val="none" w:sz="0" w:space="0" w:color="auto"/>
        <w:bottom w:val="none" w:sz="0" w:space="0" w:color="auto"/>
        <w:right w:val="none" w:sz="0" w:space="0" w:color="auto"/>
      </w:divBdr>
    </w:div>
    <w:div w:id="836120306">
      <w:bodyDiv w:val="1"/>
      <w:marLeft w:val="0"/>
      <w:marRight w:val="0"/>
      <w:marTop w:val="0"/>
      <w:marBottom w:val="0"/>
      <w:divBdr>
        <w:top w:val="none" w:sz="0" w:space="0" w:color="auto"/>
        <w:left w:val="none" w:sz="0" w:space="0" w:color="auto"/>
        <w:bottom w:val="none" w:sz="0" w:space="0" w:color="auto"/>
        <w:right w:val="none" w:sz="0" w:space="0" w:color="auto"/>
      </w:divBdr>
    </w:div>
    <w:div w:id="836268724">
      <w:bodyDiv w:val="1"/>
      <w:marLeft w:val="0"/>
      <w:marRight w:val="0"/>
      <w:marTop w:val="0"/>
      <w:marBottom w:val="0"/>
      <w:divBdr>
        <w:top w:val="none" w:sz="0" w:space="0" w:color="auto"/>
        <w:left w:val="none" w:sz="0" w:space="0" w:color="auto"/>
        <w:bottom w:val="none" w:sz="0" w:space="0" w:color="auto"/>
        <w:right w:val="none" w:sz="0" w:space="0" w:color="auto"/>
      </w:divBdr>
    </w:div>
    <w:div w:id="836311664">
      <w:bodyDiv w:val="1"/>
      <w:marLeft w:val="0"/>
      <w:marRight w:val="0"/>
      <w:marTop w:val="0"/>
      <w:marBottom w:val="0"/>
      <w:divBdr>
        <w:top w:val="none" w:sz="0" w:space="0" w:color="auto"/>
        <w:left w:val="none" w:sz="0" w:space="0" w:color="auto"/>
        <w:bottom w:val="none" w:sz="0" w:space="0" w:color="auto"/>
        <w:right w:val="none" w:sz="0" w:space="0" w:color="auto"/>
      </w:divBdr>
    </w:div>
    <w:div w:id="836336931">
      <w:bodyDiv w:val="1"/>
      <w:marLeft w:val="0"/>
      <w:marRight w:val="0"/>
      <w:marTop w:val="0"/>
      <w:marBottom w:val="0"/>
      <w:divBdr>
        <w:top w:val="none" w:sz="0" w:space="0" w:color="auto"/>
        <w:left w:val="none" w:sz="0" w:space="0" w:color="auto"/>
        <w:bottom w:val="none" w:sz="0" w:space="0" w:color="auto"/>
        <w:right w:val="none" w:sz="0" w:space="0" w:color="auto"/>
      </w:divBdr>
    </w:div>
    <w:div w:id="836573017">
      <w:bodyDiv w:val="1"/>
      <w:marLeft w:val="0"/>
      <w:marRight w:val="0"/>
      <w:marTop w:val="0"/>
      <w:marBottom w:val="0"/>
      <w:divBdr>
        <w:top w:val="none" w:sz="0" w:space="0" w:color="auto"/>
        <w:left w:val="none" w:sz="0" w:space="0" w:color="auto"/>
        <w:bottom w:val="none" w:sz="0" w:space="0" w:color="auto"/>
        <w:right w:val="none" w:sz="0" w:space="0" w:color="auto"/>
      </w:divBdr>
    </w:div>
    <w:div w:id="836726958">
      <w:bodyDiv w:val="1"/>
      <w:marLeft w:val="0"/>
      <w:marRight w:val="0"/>
      <w:marTop w:val="0"/>
      <w:marBottom w:val="0"/>
      <w:divBdr>
        <w:top w:val="none" w:sz="0" w:space="0" w:color="auto"/>
        <w:left w:val="none" w:sz="0" w:space="0" w:color="auto"/>
        <w:bottom w:val="none" w:sz="0" w:space="0" w:color="auto"/>
        <w:right w:val="none" w:sz="0" w:space="0" w:color="auto"/>
      </w:divBdr>
    </w:div>
    <w:div w:id="836849302">
      <w:bodyDiv w:val="1"/>
      <w:marLeft w:val="0"/>
      <w:marRight w:val="0"/>
      <w:marTop w:val="0"/>
      <w:marBottom w:val="0"/>
      <w:divBdr>
        <w:top w:val="none" w:sz="0" w:space="0" w:color="auto"/>
        <w:left w:val="none" w:sz="0" w:space="0" w:color="auto"/>
        <w:bottom w:val="none" w:sz="0" w:space="0" w:color="auto"/>
        <w:right w:val="none" w:sz="0" w:space="0" w:color="auto"/>
      </w:divBdr>
    </w:div>
    <w:div w:id="836961781">
      <w:bodyDiv w:val="1"/>
      <w:marLeft w:val="0"/>
      <w:marRight w:val="0"/>
      <w:marTop w:val="0"/>
      <w:marBottom w:val="0"/>
      <w:divBdr>
        <w:top w:val="none" w:sz="0" w:space="0" w:color="auto"/>
        <w:left w:val="none" w:sz="0" w:space="0" w:color="auto"/>
        <w:bottom w:val="none" w:sz="0" w:space="0" w:color="auto"/>
        <w:right w:val="none" w:sz="0" w:space="0" w:color="auto"/>
      </w:divBdr>
    </w:div>
    <w:div w:id="837114897">
      <w:bodyDiv w:val="1"/>
      <w:marLeft w:val="0"/>
      <w:marRight w:val="0"/>
      <w:marTop w:val="0"/>
      <w:marBottom w:val="0"/>
      <w:divBdr>
        <w:top w:val="none" w:sz="0" w:space="0" w:color="auto"/>
        <w:left w:val="none" w:sz="0" w:space="0" w:color="auto"/>
        <w:bottom w:val="none" w:sz="0" w:space="0" w:color="auto"/>
        <w:right w:val="none" w:sz="0" w:space="0" w:color="auto"/>
      </w:divBdr>
    </w:div>
    <w:div w:id="837118187">
      <w:bodyDiv w:val="1"/>
      <w:marLeft w:val="0"/>
      <w:marRight w:val="0"/>
      <w:marTop w:val="0"/>
      <w:marBottom w:val="0"/>
      <w:divBdr>
        <w:top w:val="none" w:sz="0" w:space="0" w:color="auto"/>
        <w:left w:val="none" w:sz="0" w:space="0" w:color="auto"/>
        <w:bottom w:val="none" w:sz="0" w:space="0" w:color="auto"/>
        <w:right w:val="none" w:sz="0" w:space="0" w:color="auto"/>
      </w:divBdr>
    </w:div>
    <w:div w:id="837229783">
      <w:bodyDiv w:val="1"/>
      <w:marLeft w:val="0"/>
      <w:marRight w:val="0"/>
      <w:marTop w:val="0"/>
      <w:marBottom w:val="0"/>
      <w:divBdr>
        <w:top w:val="none" w:sz="0" w:space="0" w:color="auto"/>
        <w:left w:val="none" w:sz="0" w:space="0" w:color="auto"/>
        <w:bottom w:val="none" w:sz="0" w:space="0" w:color="auto"/>
        <w:right w:val="none" w:sz="0" w:space="0" w:color="auto"/>
      </w:divBdr>
    </w:div>
    <w:div w:id="837309721">
      <w:bodyDiv w:val="1"/>
      <w:marLeft w:val="0"/>
      <w:marRight w:val="0"/>
      <w:marTop w:val="0"/>
      <w:marBottom w:val="0"/>
      <w:divBdr>
        <w:top w:val="none" w:sz="0" w:space="0" w:color="auto"/>
        <w:left w:val="none" w:sz="0" w:space="0" w:color="auto"/>
        <w:bottom w:val="none" w:sz="0" w:space="0" w:color="auto"/>
        <w:right w:val="none" w:sz="0" w:space="0" w:color="auto"/>
      </w:divBdr>
    </w:div>
    <w:div w:id="837309930">
      <w:bodyDiv w:val="1"/>
      <w:marLeft w:val="0"/>
      <w:marRight w:val="0"/>
      <w:marTop w:val="0"/>
      <w:marBottom w:val="0"/>
      <w:divBdr>
        <w:top w:val="none" w:sz="0" w:space="0" w:color="auto"/>
        <w:left w:val="none" w:sz="0" w:space="0" w:color="auto"/>
        <w:bottom w:val="none" w:sz="0" w:space="0" w:color="auto"/>
        <w:right w:val="none" w:sz="0" w:space="0" w:color="auto"/>
      </w:divBdr>
    </w:div>
    <w:div w:id="837379242">
      <w:bodyDiv w:val="1"/>
      <w:marLeft w:val="0"/>
      <w:marRight w:val="0"/>
      <w:marTop w:val="0"/>
      <w:marBottom w:val="0"/>
      <w:divBdr>
        <w:top w:val="none" w:sz="0" w:space="0" w:color="auto"/>
        <w:left w:val="none" w:sz="0" w:space="0" w:color="auto"/>
        <w:bottom w:val="none" w:sz="0" w:space="0" w:color="auto"/>
        <w:right w:val="none" w:sz="0" w:space="0" w:color="auto"/>
      </w:divBdr>
    </w:div>
    <w:div w:id="837380586">
      <w:bodyDiv w:val="1"/>
      <w:marLeft w:val="0"/>
      <w:marRight w:val="0"/>
      <w:marTop w:val="0"/>
      <w:marBottom w:val="0"/>
      <w:divBdr>
        <w:top w:val="none" w:sz="0" w:space="0" w:color="auto"/>
        <w:left w:val="none" w:sz="0" w:space="0" w:color="auto"/>
        <w:bottom w:val="none" w:sz="0" w:space="0" w:color="auto"/>
        <w:right w:val="none" w:sz="0" w:space="0" w:color="auto"/>
      </w:divBdr>
    </w:div>
    <w:div w:id="837382181">
      <w:bodyDiv w:val="1"/>
      <w:marLeft w:val="0"/>
      <w:marRight w:val="0"/>
      <w:marTop w:val="0"/>
      <w:marBottom w:val="0"/>
      <w:divBdr>
        <w:top w:val="none" w:sz="0" w:space="0" w:color="auto"/>
        <w:left w:val="none" w:sz="0" w:space="0" w:color="auto"/>
        <w:bottom w:val="none" w:sz="0" w:space="0" w:color="auto"/>
        <w:right w:val="none" w:sz="0" w:space="0" w:color="auto"/>
      </w:divBdr>
    </w:div>
    <w:div w:id="837422838">
      <w:bodyDiv w:val="1"/>
      <w:marLeft w:val="0"/>
      <w:marRight w:val="0"/>
      <w:marTop w:val="0"/>
      <w:marBottom w:val="0"/>
      <w:divBdr>
        <w:top w:val="none" w:sz="0" w:space="0" w:color="auto"/>
        <w:left w:val="none" w:sz="0" w:space="0" w:color="auto"/>
        <w:bottom w:val="none" w:sz="0" w:space="0" w:color="auto"/>
        <w:right w:val="none" w:sz="0" w:space="0" w:color="auto"/>
      </w:divBdr>
    </w:div>
    <w:div w:id="837425738">
      <w:bodyDiv w:val="1"/>
      <w:marLeft w:val="0"/>
      <w:marRight w:val="0"/>
      <w:marTop w:val="0"/>
      <w:marBottom w:val="0"/>
      <w:divBdr>
        <w:top w:val="none" w:sz="0" w:space="0" w:color="auto"/>
        <w:left w:val="none" w:sz="0" w:space="0" w:color="auto"/>
        <w:bottom w:val="none" w:sz="0" w:space="0" w:color="auto"/>
        <w:right w:val="none" w:sz="0" w:space="0" w:color="auto"/>
      </w:divBdr>
    </w:div>
    <w:div w:id="837500893">
      <w:bodyDiv w:val="1"/>
      <w:marLeft w:val="0"/>
      <w:marRight w:val="0"/>
      <w:marTop w:val="0"/>
      <w:marBottom w:val="0"/>
      <w:divBdr>
        <w:top w:val="none" w:sz="0" w:space="0" w:color="auto"/>
        <w:left w:val="none" w:sz="0" w:space="0" w:color="auto"/>
        <w:bottom w:val="none" w:sz="0" w:space="0" w:color="auto"/>
        <w:right w:val="none" w:sz="0" w:space="0" w:color="auto"/>
      </w:divBdr>
    </w:div>
    <w:div w:id="837616455">
      <w:bodyDiv w:val="1"/>
      <w:marLeft w:val="0"/>
      <w:marRight w:val="0"/>
      <w:marTop w:val="0"/>
      <w:marBottom w:val="0"/>
      <w:divBdr>
        <w:top w:val="none" w:sz="0" w:space="0" w:color="auto"/>
        <w:left w:val="none" w:sz="0" w:space="0" w:color="auto"/>
        <w:bottom w:val="none" w:sz="0" w:space="0" w:color="auto"/>
        <w:right w:val="none" w:sz="0" w:space="0" w:color="auto"/>
      </w:divBdr>
    </w:div>
    <w:div w:id="837647179">
      <w:bodyDiv w:val="1"/>
      <w:marLeft w:val="0"/>
      <w:marRight w:val="0"/>
      <w:marTop w:val="0"/>
      <w:marBottom w:val="0"/>
      <w:divBdr>
        <w:top w:val="none" w:sz="0" w:space="0" w:color="auto"/>
        <w:left w:val="none" w:sz="0" w:space="0" w:color="auto"/>
        <w:bottom w:val="none" w:sz="0" w:space="0" w:color="auto"/>
        <w:right w:val="none" w:sz="0" w:space="0" w:color="auto"/>
      </w:divBdr>
    </w:div>
    <w:div w:id="837774283">
      <w:bodyDiv w:val="1"/>
      <w:marLeft w:val="0"/>
      <w:marRight w:val="0"/>
      <w:marTop w:val="0"/>
      <w:marBottom w:val="0"/>
      <w:divBdr>
        <w:top w:val="none" w:sz="0" w:space="0" w:color="auto"/>
        <w:left w:val="none" w:sz="0" w:space="0" w:color="auto"/>
        <w:bottom w:val="none" w:sz="0" w:space="0" w:color="auto"/>
        <w:right w:val="none" w:sz="0" w:space="0" w:color="auto"/>
      </w:divBdr>
    </w:div>
    <w:div w:id="838152628">
      <w:bodyDiv w:val="1"/>
      <w:marLeft w:val="0"/>
      <w:marRight w:val="0"/>
      <w:marTop w:val="0"/>
      <w:marBottom w:val="0"/>
      <w:divBdr>
        <w:top w:val="none" w:sz="0" w:space="0" w:color="auto"/>
        <w:left w:val="none" w:sz="0" w:space="0" w:color="auto"/>
        <w:bottom w:val="none" w:sz="0" w:space="0" w:color="auto"/>
        <w:right w:val="none" w:sz="0" w:space="0" w:color="auto"/>
      </w:divBdr>
    </w:div>
    <w:div w:id="838275298">
      <w:bodyDiv w:val="1"/>
      <w:marLeft w:val="0"/>
      <w:marRight w:val="0"/>
      <w:marTop w:val="0"/>
      <w:marBottom w:val="0"/>
      <w:divBdr>
        <w:top w:val="none" w:sz="0" w:space="0" w:color="auto"/>
        <w:left w:val="none" w:sz="0" w:space="0" w:color="auto"/>
        <w:bottom w:val="none" w:sz="0" w:space="0" w:color="auto"/>
        <w:right w:val="none" w:sz="0" w:space="0" w:color="auto"/>
      </w:divBdr>
    </w:div>
    <w:div w:id="838347957">
      <w:bodyDiv w:val="1"/>
      <w:marLeft w:val="0"/>
      <w:marRight w:val="0"/>
      <w:marTop w:val="0"/>
      <w:marBottom w:val="0"/>
      <w:divBdr>
        <w:top w:val="none" w:sz="0" w:space="0" w:color="auto"/>
        <w:left w:val="none" w:sz="0" w:space="0" w:color="auto"/>
        <w:bottom w:val="none" w:sz="0" w:space="0" w:color="auto"/>
        <w:right w:val="none" w:sz="0" w:space="0" w:color="auto"/>
      </w:divBdr>
    </w:div>
    <w:div w:id="838353384">
      <w:bodyDiv w:val="1"/>
      <w:marLeft w:val="0"/>
      <w:marRight w:val="0"/>
      <w:marTop w:val="0"/>
      <w:marBottom w:val="0"/>
      <w:divBdr>
        <w:top w:val="none" w:sz="0" w:space="0" w:color="auto"/>
        <w:left w:val="none" w:sz="0" w:space="0" w:color="auto"/>
        <w:bottom w:val="none" w:sz="0" w:space="0" w:color="auto"/>
        <w:right w:val="none" w:sz="0" w:space="0" w:color="auto"/>
      </w:divBdr>
    </w:div>
    <w:div w:id="838427005">
      <w:bodyDiv w:val="1"/>
      <w:marLeft w:val="0"/>
      <w:marRight w:val="0"/>
      <w:marTop w:val="0"/>
      <w:marBottom w:val="0"/>
      <w:divBdr>
        <w:top w:val="none" w:sz="0" w:space="0" w:color="auto"/>
        <w:left w:val="none" w:sz="0" w:space="0" w:color="auto"/>
        <w:bottom w:val="none" w:sz="0" w:space="0" w:color="auto"/>
        <w:right w:val="none" w:sz="0" w:space="0" w:color="auto"/>
      </w:divBdr>
    </w:div>
    <w:div w:id="838547539">
      <w:bodyDiv w:val="1"/>
      <w:marLeft w:val="0"/>
      <w:marRight w:val="0"/>
      <w:marTop w:val="0"/>
      <w:marBottom w:val="0"/>
      <w:divBdr>
        <w:top w:val="none" w:sz="0" w:space="0" w:color="auto"/>
        <w:left w:val="none" w:sz="0" w:space="0" w:color="auto"/>
        <w:bottom w:val="none" w:sz="0" w:space="0" w:color="auto"/>
        <w:right w:val="none" w:sz="0" w:space="0" w:color="auto"/>
      </w:divBdr>
    </w:div>
    <w:div w:id="838547745">
      <w:bodyDiv w:val="1"/>
      <w:marLeft w:val="0"/>
      <w:marRight w:val="0"/>
      <w:marTop w:val="0"/>
      <w:marBottom w:val="0"/>
      <w:divBdr>
        <w:top w:val="none" w:sz="0" w:space="0" w:color="auto"/>
        <w:left w:val="none" w:sz="0" w:space="0" w:color="auto"/>
        <w:bottom w:val="none" w:sz="0" w:space="0" w:color="auto"/>
        <w:right w:val="none" w:sz="0" w:space="0" w:color="auto"/>
      </w:divBdr>
    </w:div>
    <w:div w:id="838617294">
      <w:bodyDiv w:val="1"/>
      <w:marLeft w:val="0"/>
      <w:marRight w:val="0"/>
      <w:marTop w:val="0"/>
      <w:marBottom w:val="0"/>
      <w:divBdr>
        <w:top w:val="none" w:sz="0" w:space="0" w:color="auto"/>
        <w:left w:val="none" w:sz="0" w:space="0" w:color="auto"/>
        <w:bottom w:val="none" w:sz="0" w:space="0" w:color="auto"/>
        <w:right w:val="none" w:sz="0" w:space="0" w:color="auto"/>
      </w:divBdr>
    </w:div>
    <w:div w:id="838665167">
      <w:bodyDiv w:val="1"/>
      <w:marLeft w:val="0"/>
      <w:marRight w:val="0"/>
      <w:marTop w:val="0"/>
      <w:marBottom w:val="0"/>
      <w:divBdr>
        <w:top w:val="none" w:sz="0" w:space="0" w:color="auto"/>
        <w:left w:val="none" w:sz="0" w:space="0" w:color="auto"/>
        <w:bottom w:val="none" w:sz="0" w:space="0" w:color="auto"/>
        <w:right w:val="none" w:sz="0" w:space="0" w:color="auto"/>
      </w:divBdr>
    </w:div>
    <w:div w:id="838737697">
      <w:bodyDiv w:val="1"/>
      <w:marLeft w:val="0"/>
      <w:marRight w:val="0"/>
      <w:marTop w:val="0"/>
      <w:marBottom w:val="0"/>
      <w:divBdr>
        <w:top w:val="none" w:sz="0" w:space="0" w:color="auto"/>
        <w:left w:val="none" w:sz="0" w:space="0" w:color="auto"/>
        <w:bottom w:val="none" w:sz="0" w:space="0" w:color="auto"/>
        <w:right w:val="none" w:sz="0" w:space="0" w:color="auto"/>
      </w:divBdr>
    </w:div>
    <w:div w:id="838739358">
      <w:bodyDiv w:val="1"/>
      <w:marLeft w:val="0"/>
      <w:marRight w:val="0"/>
      <w:marTop w:val="0"/>
      <w:marBottom w:val="0"/>
      <w:divBdr>
        <w:top w:val="none" w:sz="0" w:space="0" w:color="auto"/>
        <w:left w:val="none" w:sz="0" w:space="0" w:color="auto"/>
        <w:bottom w:val="none" w:sz="0" w:space="0" w:color="auto"/>
        <w:right w:val="none" w:sz="0" w:space="0" w:color="auto"/>
      </w:divBdr>
    </w:div>
    <w:div w:id="838814735">
      <w:bodyDiv w:val="1"/>
      <w:marLeft w:val="0"/>
      <w:marRight w:val="0"/>
      <w:marTop w:val="0"/>
      <w:marBottom w:val="0"/>
      <w:divBdr>
        <w:top w:val="none" w:sz="0" w:space="0" w:color="auto"/>
        <w:left w:val="none" w:sz="0" w:space="0" w:color="auto"/>
        <w:bottom w:val="none" w:sz="0" w:space="0" w:color="auto"/>
        <w:right w:val="none" w:sz="0" w:space="0" w:color="auto"/>
      </w:divBdr>
    </w:div>
    <w:div w:id="838891779">
      <w:bodyDiv w:val="1"/>
      <w:marLeft w:val="0"/>
      <w:marRight w:val="0"/>
      <w:marTop w:val="0"/>
      <w:marBottom w:val="0"/>
      <w:divBdr>
        <w:top w:val="none" w:sz="0" w:space="0" w:color="auto"/>
        <w:left w:val="none" w:sz="0" w:space="0" w:color="auto"/>
        <w:bottom w:val="none" w:sz="0" w:space="0" w:color="auto"/>
        <w:right w:val="none" w:sz="0" w:space="0" w:color="auto"/>
      </w:divBdr>
    </w:div>
    <w:div w:id="839391996">
      <w:bodyDiv w:val="1"/>
      <w:marLeft w:val="0"/>
      <w:marRight w:val="0"/>
      <w:marTop w:val="0"/>
      <w:marBottom w:val="0"/>
      <w:divBdr>
        <w:top w:val="none" w:sz="0" w:space="0" w:color="auto"/>
        <w:left w:val="none" w:sz="0" w:space="0" w:color="auto"/>
        <w:bottom w:val="none" w:sz="0" w:space="0" w:color="auto"/>
        <w:right w:val="none" w:sz="0" w:space="0" w:color="auto"/>
      </w:divBdr>
    </w:div>
    <w:div w:id="839584651">
      <w:bodyDiv w:val="1"/>
      <w:marLeft w:val="0"/>
      <w:marRight w:val="0"/>
      <w:marTop w:val="0"/>
      <w:marBottom w:val="0"/>
      <w:divBdr>
        <w:top w:val="none" w:sz="0" w:space="0" w:color="auto"/>
        <w:left w:val="none" w:sz="0" w:space="0" w:color="auto"/>
        <w:bottom w:val="none" w:sz="0" w:space="0" w:color="auto"/>
        <w:right w:val="none" w:sz="0" w:space="0" w:color="auto"/>
      </w:divBdr>
    </w:div>
    <w:div w:id="839781360">
      <w:bodyDiv w:val="1"/>
      <w:marLeft w:val="0"/>
      <w:marRight w:val="0"/>
      <w:marTop w:val="0"/>
      <w:marBottom w:val="0"/>
      <w:divBdr>
        <w:top w:val="none" w:sz="0" w:space="0" w:color="auto"/>
        <w:left w:val="none" w:sz="0" w:space="0" w:color="auto"/>
        <w:bottom w:val="none" w:sz="0" w:space="0" w:color="auto"/>
        <w:right w:val="none" w:sz="0" w:space="0" w:color="auto"/>
      </w:divBdr>
    </w:div>
    <w:div w:id="839924375">
      <w:bodyDiv w:val="1"/>
      <w:marLeft w:val="0"/>
      <w:marRight w:val="0"/>
      <w:marTop w:val="0"/>
      <w:marBottom w:val="0"/>
      <w:divBdr>
        <w:top w:val="none" w:sz="0" w:space="0" w:color="auto"/>
        <w:left w:val="none" w:sz="0" w:space="0" w:color="auto"/>
        <w:bottom w:val="none" w:sz="0" w:space="0" w:color="auto"/>
        <w:right w:val="none" w:sz="0" w:space="0" w:color="auto"/>
      </w:divBdr>
    </w:div>
    <w:div w:id="840044322">
      <w:bodyDiv w:val="1"/>
      <w:marLeft w:val="0"/>
      <w:marRight w:val="0"/>
      <w:marTop w:val="0"/>
      <w:marBottom w:val="0"/>
      <w:divBdr>
        <w:top w:val="none" w:sz="0" w:space="0" w:color="auto"/>
        <w:left w:val="none" w:sz="0" w:space="0" w:color="auto"/>
        <w:bottom w:val="none" w:sz="0" w:space="0" w:color="auto"/>
        <w:right w:val="none" w:sz="0" w:space="0" w:color="auto"/>
      </w:divBdr>
    </w:div>
    <w:div w:id="840049084">
      <w:bodyDiv w:val="1"/>
      <w:marLeft w:val="0"/>
      <w:marRight w:val="0"/>
      <w:marTop w:val="0"/>
      <w:marBottom w:val="0"/>
      <w:divBdr>
        <w:top w:val="none" w:sz="0" w:space="0" w:color="auto"/>
        <w:left w:val="none" w:sz="0" w:space="0" w:color="auto"/>
        <w:bottom w:val="none" w:sz="0" w:space="0" w:color="auto"/>
        <w:right w:val="none" w:sz="0" w:space="0" w:color="auto"/>
      </w:divBdr>
    </w:div>
    <w:div w:id="840118658">
      <w:bodyDiv w:val="1"/>
      <w:marLeft w:val="0"/>
      <w:marRight w:val="0"/>
      <w:marTop w:val="0"/>
      <w:marBottom w:val="0"/>
      <w:divBdr>
        <w:top w:val="none" w:sz="0" w:space="0" w:color="auto"/>
        <w:left w:val="none" w:sz="0" w:space="0" w:color="auto"/>
        <w:bottom w:val="none" w:sz="0" w:space="0" w:color="auto"/>
        <w:right w:val="none" w:sz="0" w:space="0" w:color="auto"/>
      </w:divBdr>
    </w:div>
    <w:div w:id="840121204">
      <w:bodyDiv w:val="1"/>
      <w:marLeft w:val="0"/>
      <w:marRight w:val="0"/>
      <w:marTop w:val="0"/>
      <w:marBottom w:val="0"/>
      <w:divBdr>
        <w:top w:val="none" w:sz="0" w:space="0" w:color="auto"/>
        <w:left w:val="none" w:sz="0" w:space="0" w:color="auto"/>
        <w:bottom w:val="none" w:sz="0" w:space="0" w:color="auto"/>
        <w:right w:val="none" w:sz="0" w:space="0" w:color="auto"/>
      </w:divBdr>
    </w:div>
    <w:div w:id="840579862">
      <w:bodyDiv w:val="1"/>
      <w:marLeft w:val="0"/>
      <w:marRight w:val="0"/>
      <w:marTop w:val="0"/>
      <w:marBottom w:val="0"/>
      <w:divBdr>
        <w:top w:val="none" w:sz="0" w:space="0" w:color="auto"/>
        <w:left w:val="none" w:sz="0" w:space="0" w:color="auto"/>
        <w:bottom w:val="none" w:sz="0" w:space="0" w:color="auto"/>
        <w:right w:val="none" w:sz="0" w:space="0" w:color="auto"/>
      </w:divBdr>
    </w:div>
    <w:div w:id="840579918">
      <w:bodyDiv w:val="1"/>
      <w:marLeft w:val="0"/>
      <w:marRight w:val="0"/>
      <w:marTop w:val="0"/>
      <w:marBottom w:val="0"/>
      <w:divBdr>
        <w:top w:val="none" w:sz="0" w:space="0" w:color="auto"/>
        <w:left w:val="none" w:sz="0" w:space="0" w:color="auto"/>
        <w:bottom w:val="none" w:sz="0" w:space="0" w:color="auto"/>
        <w:right w:val="none" w:sz="0" w:space="0" w:color="auto"/>
      </w:divBdr>
    </w:div>
    <w:div w:id="840658178">
      <w:bodyDiv w:val="1"/>
      <w:marLeft w:val="0"/>
      <w:marRight w:val="0"/>
      <w:marTop w:val="0"/>
      <w:marBottom w:val="0"/>
      <w:divBdr>
        <w:top w:val="none" w:sz="0" w:space="0" w:color="auto"/>
        <w:left w:val="none" w:sz="0" w:space="0" w:color="auto"/>
        <w:bottom w:val="none" w:sz="0" w:space="0" w:color="auto"/>
        <w:right w:val="none" w:sz="0" w:space="0" w:color="auto"/>
      </w:divBdr>
    </w:div>
    <w:div w:id="840773331">
      <w:bodyDiv w:val="1"/>
      <w:marLeft w:val="0"/>
      <w:marRight w:val="0"/>
      <w:marTop w:val="0"/>
      <w:marBottom w:val="0"/>
      <w:divBdr>
        <w:top w:val="none" w:sz="0" w:space="0" w:color="auto"/>
        <w:left w:val="none" w:sz="0" w:space="0" w:color="auto"/>
        <w:bottom w:val="none" w:sz="0" w:space="0" w:color="auto"/>
        <w:right w:val="none" w:sz="0" w:space="0" w:color="auto"/>
      </w:divBdr>
    </w:div>
    <w:div w:id="840899059">
      <w:bodyDiv w:val="1"/>
      <w:marLeft w:val="0"/>
      <w:marRight w:val="0"/>
      <w:marTop w:val="0"/>
      <w:marBottom w:val="0"/>
      <w:divBdr>
        <w:top w:val="none" w:sz="0" w:space="0" w:color="auto"/>
        <w:left w:val="none" w:sz="0" w:space="0" w:color="auto"/>
        <w:bottom w:val="none" w:sz="0" w:space="0" w:color="auto"/>
        <w:right w:val="none" w:sz="0" w:space="0" w:color="auto"/>
      </w:divBdr>
    </w:div>
    <w:div w:id="840900403">
      <w:bodyDiv w:val="1"/>
      <w:marLeft w:val="0"/>
      <w:marRight w:val="0"/>
      <w:marTop w:val="0"/>
      <w:marBottom w:val="0"/>
      <w:divBdr>
        <w:top w:val="none" w:sz="0" w:space="0" w:color="auto"/>
        <w:left w:val="none" w:sz="0" w:space="0" w:color="auto"/>
        <w:bottom w:val="none" w:sz="0" w:space="0" w:color="auto"/>
        <w:right w:val="none" w:sz="0" w:space="0" w:color="auto"/>
      </w:divBdr>
    </w:div>
    <w:div w:id="840975316">
      <w:bodyDiv w:val="1"/>
      <w:marLeft w:val="0"/>
      <w:marRight w:val="0"/>
      <w:marTop w:val="0"/>
      <w:marBottom w:val="0"/>
      <w:divBdr>
        <w:top w:val="none" w:sz="0" w:space="0" w:color="auto"/>
        <w:left w:val="none" w:sz="0" w:space="0" w:color="auto"/>
        <w:bottom w:val="none" w:sz="0" w:space="0" w:color="auto"/>
        <w:right w:val="none" w:sz="0" w:space="0" w:color="auto"/>
      </w:divBdr>
    </w:div>
    <w:div w:id="841049296">
      <w:bodyDiv w:val="1"/>
      <w:marLeft w:val="0"/>
      <w:marRight w:val="0"/>
      <w:marTop w:val="0"/>
      <w:marBottom w:val="0"/>
      <w:divBdr>
        <w:top w:val="none" w:sz="0" w:space="0" w:color="auto"/>
        <w:left w:val="none" w:sz="0" w:space="0" w:color="auto"/>
        <w:bottom w:val="none" w:sz="0" w:space="0" w:color="auto"/>
        <w:right w:val="none" w:sz="0" w:space="0" w:color="auto"/>
      </w:divBdr>
    </w:div>
    <w:div w:id="841090324">
      <w:bodyDiv w:val="1"/>
      <w:marLeft w:val="0"/>
      <w:marRight w:val="0"/>
      <w:marTop w:val="0"/>
      <w:marBottom w:val="0"/>
      <w:divBdr>
        <w:top w:val="none" w:sz="0" w:space="0" w:color="auto"/>
        <w:left w:val="none" w:sz="0" w:space="0" w:color="auto"/>
        <w:bottom w:val="none" w:sz="0" w:space="0" w:color="auto"/>
        <w:right w:val="none" w:sz="0" w:space="0" w:color="auto"/>
      </w:divBdr>
    </w:div>
    <w:div w:id="841119984">
      <w:bodyDiv w:val="1"/>
      <w:marLeft w:val="0"/>
      <w:marRight w:val="0"/>
      <w:marTop w:val="0"/>
      <w:marBottom w:val="0"/>
      <w:divBdr>
        <w:top w:val="none" w:sz="0" w:space="0" w:color="auto"/>
        <w:left w:val="none" w:sz="0" w:space="0" w:color="auto"/>
        <w:bottom w:val="none" w:sz="0" w:space="0" w:color="auto"/>
        <w:right w:val="none" w:sz="0" w:space="0" w:color="auto"/>
      </w:divBdr>
    </w:div>
    <w:div w:id="841121293">
      <w:bodyDiv w:val="1"/>
      <w:marLeft w:val="0"/>
      <w:marRight w:val="0"/>
      <w:marTop w:val="0"/>
      <w:marBottom w:val="0"/>
      <w:divBdr>
        <w:top w:val="none" w:sz="0" w:space="0" w:color="auto"/>
        <w:left w:val="none" w:sz="0" w:space="0" w:color="auto"/>
        <w:bottom w:val="none" w:sz="0" w:space="0" w:color="auto"/>
        <w:right w:val="none" w:sz="0" w:space="0" w:color="auto"/>
      </w:divBdr>
    </w:div>
    <w:div w:id="841160422">
      <w:bodyDiv w:val="1"/>
      <w:marLeft w:val="0"/>
      <w:marRight w:val="0"/>
      <w:marTop w:val="0"/>
      <w:marBottom w:val="0"/>
      <w:divBdr>
        <w:top w:val="none" w:sz="0" w:space="0" w:color="auto"/>
        <w:left w:val="none" w:sz="0" w:space="0" w:color="auto"/>
        <w:bottom w:val="none" w:sz="0" w:space="0" w:color="auto"/>
        <w:right w:val="none" w:sz="0" w:space="0" w:color="auto"/>
      </w:divBdr>
    </w:div>
    <w:div w:id="841239853">
      <w:bodyDiv w:val="1"/>
      <w:marLeft w:val="0"/>
      <w:marRight w:val="0"/>
      <w:marTop w:val="0"/>
      <w:marBottom w:val="0"/>
      <w:divBdr>
        <w:top w:val="none" w:sz="0" w:space="0" w:color="auto"/>
        <w:left w:val="none" w:sz="0" w:space="0" w:color="auto"/>
        <w:bottom w:val="none" w:sz="0" w:space="0" w:color="auto"/>
        <w:right w:val="none" w:sz="0" w:space="0" w:color="auto"/>
      </w:divBdr>
    </w:div>
    <w:div w:id="841241020">
      <w:bodyDiv w:val="1"/>
      <w:marLeft w:val="0"/>
      <w:marRight w:val="0"/>
      <w:marTop w:val="0"/>
      <w:marBottom w:val="0"/>
      <w:divBdr>
        <w:top w:val="none" w:sz="0" w:space="0" w:color="auto"/>
        <w:left w:val="none" w:sz="0" w:space="0" w:color="auto"/>
        <w:bottom w:val="none" w:sz="0" w:space="0" w:color="auto"/>
        <w:right w:val="none" w:sz="0" w:space="0" w:color="auto"/>
      </w:divBdr>
    </w:div>
    <w:div w:id="841436519">
      <w:bodyDiv w:val="1"/>
      <w:marLeft w:val="0"/>
      <w:marRight w:val="0"/>
      <w:marTop w:val="0"/>
      <w:marBottom w:val="0"/>
      <w:divBdr>
        <w:top w:val="none" w:sz="0" w:space="0" w:color="auto"/>
        <w:left w:val="none" w:sz="0" w:space="0" w:color="auto"/>
        <w:bottom w:val="none" w:sz="0" w:space="0" w:color="auto"/>
        <w:right w:val="none" w:sz="0" w:space="0" w:color="auto"/>
      </w:divBdr>
    </w:div>
    <w:div w:id="841436654">
      <w:bodyDiv w:val="1"/>
      <w:marLeft w:val="0"/>
      <w:marRight w:val="0"/>
      <w:marTop w:val="0"/>
      <w:marBottom w:val="0"/>
      <w:divBdr>
        <w:top w:val="none" w:sz="0" w:space="0" w:color="auto"/>
        <w:left w:val="none" w:sz="0" w:space="0" w:color="auto"/>
        <w:bottom w:val="none" w:sz="0" w:space="0" w:color="auto"/>
        <w:right w:val="none" w:sz="0" w:space="0" w:color="auto"/>
      </w:divBdr>
    </w:div>
    <w:div w:id="841549463">
      <w:bodyDiv w:val="1"/>
      <w:marLeft w:val="0"/>
      <w:marRight w:val="0"/>
      <w:marTop w:val="0"/>
      <w:marBottom w:val="0"/>
      <w:divBdr>
        <w:top w:val="none" w:sz="0" w:space="0" w:color="auto"/>
        <w:left w:val="none" w:sz="0" w:space="0" w:color="auto"/>
        <w:bottom w:val="none" w:sz="0" w:space="0" w:color="auto"/>
        <w:right w:val="none" w:sz="0" w:space="0" w:color="auto"/>
      </w:divBdr>
    </w:div>
    <w:div w:id="841555307">
      <w:bodyDiv w:val="1"/>
      <w:marLeft w:val="0"/>
      <w:marRight w:val="0"/>
      <w:marTop w:val="0"/>
      <w:marBottom w:val="0"/>
      <w:divBdr>
        <w:top w:val="none" w:sz="0" w:space="0" w:color="auto"/>
        <w:left w:val="none" w:sz="0" w:space="0" w:color="auto"/>
        <w:bottom w:val="none" w:sz="0" w:space="0" w:color="auto"/>
        <w:right w:val="none" w:sz="0" w:space="0" w:color="auto"/>
      </w:divBdr>
    </w:div>
    <w:div w:id="841701166">
      <w:bodyDiv w:val="1"/>
      <w:marLeft w:val="0"/>
      <w:marRight w:val="0"/>
      <w:marTop w:val="0"/>
      <w:marBottom w:val="0"/>
      <w:divBdr>
        <w:top w:val="none" w:sz="0" w:space="0" w:color="auto"/>
        <w:left w:val="none" w:sz="0" w:space="0" w:color="auto"/>
        <w:bottom w:val="none" w:sz="0" w:space="0" w:color="auto"/>
        <w:right w:val="none" w:sz="0" w:space="0" w:color="auto"/>
      </w:divBdr>
    </w:div>
    <w:div w:id="841773098">
      <w:bodyDiv w:val="1"/>
      <w:marLeft w:val="0"/>
      <w:marRight w:val="0"/>
      <w:marTop w:val="0"/>
      <w:marBottom w:val="0"/>
      <w:divBdr>
        <w:top w:val="none" w:sz="0" w:space="0" w:color="auto"/>
        <w:left w:val="none" w:sz="0" w:space="0" w:color="auto"/>
        <w:bottom w:val="none" w:sz="0" w:space="0" w:color="auto"/>
        <w:right w:val="none" w:sz="0" w:space="0" w:color="auto"/>
      </w:divBdr>
    </w:div>
    <w:div w:id="841892765">
      <w:bodyDiv w:val="1"/>
      <w:marLeft w:val="0"/>
      <w:marRight w:val="0"/>
      <w:marTop w:val="0"/>
      <w:marBottom w:val="0"/>
      <w:divBdr>
        <w:top w:val="none" w:sz="0" w:space="0" w:color="auto"/>
        <w:left w:val="none" w:sz="0" w:space="0" w:color="auto"/>
        <w:bottom w:val="none" w:sz="0" w:space="0" w:color="auto"/>
        <w:right w:val="none" w:sz="0" w:space="0" w:color="auto"/>
      </w:divBdr>
    </w:div>
    <w:div w:id="841898940">
      <w:bodyDiv w:val="1"/>
      <w:marLeft w:val="0"/>
      <w:marRight w:val="0"/>
      <w:marTop w:val="0"/>
      <w:marBottom w:val="0"/>
      <w:divBdr>
        <w:top w:val="none" w:sz="0" w:space="0" w:color="auto"/>
        <w:left w:val="none" w:sz="0" w:space="0" w:color="auto"/>
        <w:bottom w:val="none" w:sz="0" w:space="0" w:color="auto"/>
        <w:right w:val="none" w:sz="0" w:space="0" w:color="auto"/>
      </w:divBdr>
    </w:div>
    <w:div w:id="841899110">
      <w:bodyDiv w:val="1"/>
      <w:marLeft w:val="0"/>
      <w:marRight w:val="0"/>
      <w:marTop w:val="0"/>
      <w:marBottom w:val="0"/>
      <w:divBdr>
        <w:top w:val="none" w:sz="0" w:space="0" w:color="auto"/>
        <w:left w:val="none" w:sz="0" w:space="0" w:color="auto"/>
        <w:bottom w:val="none" w:sz="0" w:space="0" w:color="auto"/>
        <w:right w:val="none" w:sz="0" w:space="0" w:color="auto"/>
      </w:divBdr>
    </w:div>
    <w:div w:id="842085479">
      <w:bodyDiv w:val="1"/>
      <w:marLeft w:val="0"/>
      <w:marRight w:val="0"/>
      <w:marTop w:val="0"/>
      <w:marBottom w:val="0"/>
      <w:divBdr>
        <w:top w:val="none" w:sz="0" w:space="0" w:color="auto"/>
        <w:left w:val="none" w:sz="0" w:space="0" w:color="auto"/>
        <w:bottom w:val="none" w:sz="0" w:space="0" w:color="auto"/>
        <w:right w:val="none" w:sz="0" w:space="0" w:color="auto"/>
      </w:divBdr>
    </w:div>
    <w:div w:id="842158724">
      <w:bodyDiv w:val="1"/>
      <w:marLeft w:val="0"/>
      <w:marRight w:val="0"/>
      <w:marTop w:val="0"/>
      <w:marBottom w:val="0"/>
      <w:divBdr>
        <w:top w:val="none" w:sz="0" w:space="0" w:color="auto"/>
        <w:left w:val="none" w:sz="0" w:space="0" w:color="auto"/>
        <w:bottom w:val="none" w:sz="0" w:space="0" w:color="auto"/>
        <w:right w:val="none" w:sz="0" w:space="0" w:color="auto"/>
      </w:divBdr>
    </w:div>
    <w:div w:id="842160615">
      <w:bodyDiv w:val="1"/>
      <w:marLeft w:val="0"/>
      <w:marRight w:val="0"/>
      <w:marTop w:val="0"/>
      <w:marBottom w:val="0"/>
      <w:divBdr>
        <w:top w:val="none" w:sz="0" w:space="0" w:color="auto"/>
        <w:left w:val="none" w:sz="0" w:space="0" w:color="auto"/>
        <w:bottom w:val="none" w:sz="0" w:space="0" w:color="auto"/>
        <w:right w:val="none" w:sz="0" w:space="0" w:color="auto"/>
      </w:divBdr>
    </w:div>
    <w:div w:id="842279109">
      <w:bodyDiv w:val="1"/>
      <w:marLeft w:val="0"/>
      <w:marRight w:val="0"/>
      <w:marTop w:val="0"/>
      <w:marBottom w:val="0"/>
      <w:divBdr>
        <w:top w:val="none" w:sz="0" w:space="0" w:color="auto"/>
        <w:left w:val="none" w:sz="0" w:space="0" w:color="auto"/>
        <w:bottom w:val="none" w:sz="0" w:space="0" w:color="auto"/>
        <w:right w:val="none" w:sz="0" w:space="0" w:color="auto"/>
      </w:divBdr>
    </w:div>
    <w:div w:id="842285483">
      <w:bodyDiv w:val="1"/>
      <w:marLeft w:val="0"/>
      <w:marRight w:val="0"/>
      <w:marTop w:val="0"/>
      <w:marBottom w:val="0"/>
      <w:divBdr>
        <w:top w:val="none" w:sz="0" w:space="0" w:color="auto"/>
        <w:left w:val="none" w:sz="0" w:space="0" w:color="auto"/>
        <w:bottom w:val="none" w:sz="0" w:space="0" w:color="auto"/>
        <w:right w:val="none" w:sz="0" w:space="0" w:color="auto"/>
      </w:divBdr>
    </w:div>
    <w:div w:id="842357789">
      <w:bodyDiv w:val="1"/>
      <w:marLeft w:val="0"/>
      <w:marRight w:val="0"/>
      <w:marTop w:val="0"/>
      <w:marBottom w:val="0"/>
      <w:divBdr>
        <w:top w:val="none" w:sz="0" w:space="0" w:color="auto"/>
        <w:left w:val="none" w:sz="0" w:space="0" w:color="auto"/>
        <w:bottom w:val="none" w:sz="0" w:space="0" w:color="auto"/>
        <w:right w:val="none" w:sz="0" w:space="0" w:color="auto"/>
      </w:divBdr>
    </w:div>
    <w:div w:id="842428731">
      <w:bodyDiv w:val="1"/>
      <w:marLeft w:val="0"/>
      <w:marRight w:val="0"/>
      <w:marTop w:val="0"/>
      <w:marBottom w:val="0"/>
      <w:divBdr>
        <w:top w:val="none" w:sz="0" w:space="0" w:color="auto"/>
        <w:left w:val="none" w:sz="0" w:space="0" w:color="auto"/>
        <w:bottom w:val="none" w:sz="0" w:space="0" w:color="auto"/>
        <w:right w:val="none" w:sz="0" w:space="0" w:color="auto"/>
      </w:divBdr>
    </w:div>
    <w:div w:id="842431298">
      <w:bodyDiv w:val="1"/>
      <w:marLeft w:val="0"/>
      <w:marRight w:val="0"/>
      <w:marTop w:val="0"/>
      <w:marBottom w:val="0"/>
      <w:divBdr>
        <w:top w:val="none" w:sz="0" w:space="0" w:color="auto"/>
        <w:left w:val="none" w:sz="0" w:space="0" w:color="auto"/>
        <w:bottom w:val="none" w:sz="0" w:space="0" w:color="auto"/>
        <w:right w:val="none" w:sz="0" w:space="0" w:color="auto"/>
      </w:divBdr>
    </w:div>
    <w:div w:id="842431546">
      <w:bodyDiv w:val="1"/>
      <w:marLeft w:val="0"/>
      <w:marRight w:val="0"/>
      <w:marTop w:val="0"/>
      <w:marBottom w:val="0"/>
      <w:divBdr>
        <w:top w:val="none" w:sz="0" w:space="0" w:color="auto"/>
        <w:left w:val="none" w:sz="0" w:space="0" w:color="auto"/>
        <w:bottom w:val="none" w:sz="0" w:space="0" w:color="auto"/>
        <w:right w:val="none" w:sz="0" w:space="0" w:color="auto"/>
      </w:divBdr>
    </w:div>
    <w:div w:id="842628035">
      <w:bodyDiv w:val="1"/>
      <w:marLeft w:val="0"/>
      <w:marRight w:val="0"/>
      <w:marTop w:val="0"/>
      <w:marBottom w:val="0"/>
      <w:divBdr>
        <w:top w:val="none" w:sz="0" w:space="0" w:color="auto"/>
        <w:left w:val="none" w:sz="0" w:space="0" w:color="auto"/>
        <w:bottom w:val="none" w:sz="0" w:space="0" w:color="auto"/>
        <w:right w:val="none" w:sz="0" w:space="0" w:color="auto"/>
      </w:divBdr>
    </w:div>
    <w:div w:id="842629024">
      <w:bodyDiv w:val="1"/>
      <w:marLeft w:val="0"/>
      <w:marRight w:val="0"/>
      <w:marTop w:val="0"/>
      <w:marBottom w:val="0"/>
      <w:divBdr>
        <w:top w:val="none" w:sz="0" w:space="0" w:color="auto"/>
        <w:left w:val="none" w:sz="0" w:space="0" w:color="auto"/>
        <w:bottom w:val="none" w:sz="0" w:space="0" w:color="auto"/>
        <w:right w:val="none" w:sz="0" w:space="0" w:color="auto"/>
      </w:divBdr>
    </w:div>
    <w:div w:id="842667964">
      <w:bodyDiv w:val="1"/>
      <w:marLeft w:val="0"/>
      <w:marRight w:val="0"/>
      <w:marTop w:val="0"/>
      <w:marBottom w:val="0"/>
      <w:divBdr>
        <w:top w:val="none" w:sz="0" w:space="0" w:color="auto"/>
        <w:left w:val="none" w:sz="0" w:space="0" w:color="auto"/>
        <w:bottom w:val="none" w:sz="0" w:space="0" w:color="auto"/>
        <w:right w:val="none" w:sz="0" w:space="0" w:color="auto"/>
      </w:divBdr>
    </w:div>
    <w:div w:id="842745999">
      <w:bodyDiv w:val="1"/>
      <w:marLeft w:val="0"/>
      <w:marRight w:val="0"/>
      <w:marTop w:val="0"/>
      <w:marBottom w:val="0"/>
      <w:divBdr>
        <w:top w:val="none" w:sz="0" w:space="0" w:color="auto"/>
        <w:left w:val="none" w:sz="0" w:space="0" w:color="auto"/>
        <w:bottom w:val="none" w:sz="0" w:space="0" w:color="auto"/>
        <w:right w:val="none" w:sz="0" w:space="0" w:color="auto"/>
      </w:divBdr>
    </w:div>
    <w:div w:id="842747426">
      <w:bodyDiv w:val="1"/>
      <w:marLeft w:val="0"/>
      <w:marRight w:val="0"/>
      <w:marTop w:val="0"/>
      <w:marBottom w:val="0"/>
      <w:divBdr>
        <w:top w:val="none" w:sz="0" w:space="0" w:color="auto"/>
        <w:left w:val="none" w:sz="0" w:space="0" w:color="auto"/>
        <w:bottom w:val="none" w:sz="0" w:space="0" w:color="auto"/>
        <w:right w:val="none" w:sz="0" w:space="0" w:color="auto"/>
      </w:divBdr>
    </w:div>
    <w:div w:id="842935932">
      <w:bodyDiv w:val="1"/>
      <w:marLeft w:val="0"/>
      <w:marRight w:val="0"/>
      <w:marTop w:val="0"/>
      <w:marBottom w:val="0"/>
      <w:divBdr>
        <w:top w:val="none" w:sz="0" w:space="0" w:color="auto"/>
        <w:left w:val="none" w:sz="0" w:space="0" w:color="auto"/>
        <w:bottom w:val="none" w:sz="0" w:space="0" w:color="auto"/>
        <w:right w:val="none" w:sz="0" w:space="0" w:color="auto"/>
      </w:divBdr>
    </w:div>
    <w:div w:id="843128688">
      <w:bodyDiv w:val="1"/>
      <w:marLeft w:val="0"/>
      <w:marRight w:val="0"/>
      <w:marTop w:val="0"/>
      <w:marBottom w:val="0"/>
      <w:divBdr>
        <w:top w:val="none" w:sz="0" w:space="0" w:color="auto"/>
        <w:left w:val="none" w:sz="0" w:space="0" w:color="auto"/>
        <w:bottom w:val="none" w:sz="0" w:space="0" w:color="auto"/>
        <w:right w:val="none" w:sz="0" w:space="0" w:color="auto"/>
      </w:divBdr>
    </w:div>
    <w:div w:id="843133377">
      <w:bodyDiv w:val="1"/>
      <w:marLeft w:val="0"/>
      <w:marRight w:val="0"/>
      <w:marTop w:val="0"/>
      <w:marBottom w:val="0"/>
      <w:divBdr>
        <w:top w:val="none" w:sz="0" w:space="0" w:color="auto"/>
        <w:left w:val="none" w:sz="0" w:space="0" w:color="auto"/>
        <w:bottom w:val="none" w:sz="0" w:space="0" w:color="auto"/>
        <w:right w:val="none" w:sz="0" w:space="0" w:color="auto"/>
      </w:divBdr>
    </w:div>
    <w:div w:id="843203288">
      <w:bodyDiv w:val="1"/>
      <w:marLeft w:val="0"/>
      <w:marRight w:val="0"/>
      <w:marTop w:val="0"/>
      <w:marBottom w:val="0"/>
      <w:divBdr>
        <w:top w:val="none" w:sz="0" w:space="0" w:color="auto"/>
        <w:left w:val="none" w:sz="0" w:space="0" w:color="auto"/>
        <w:bottom w:val="none" w:sz="0" w:space="0" w:color="auto"/>
        <w:right w:val="none" w:sz="0" w:space="0" w:color="auto"/>
      </w:divBdr>
    </w:div>
    <w:div w:id="843326283">
      <w:bodyDiv w:val="1"/>
      <w:marLeft w:val="0"/>
      <w:marRight w:val="0"/>
      <w:marTop w:val="0"/>
      <w:marBottom w:val="0"/>
      <w:divBdr>
        <w:top w:val="none" w:sz="0" w:space="0" w:color="auto"/>
        <w:left w:val="none" w:sz="0" w:space="0" w:color="auto"/>
        <w:bottom w:val="none" w:sz="0" w:space="0" w:color="auto"/>
        <w:right w:val="none" w:sz="0" w:space="0" w:color="auto"/>
      </w:divBdr>
    </w:div>
    <w:div w:id="843401457">
      <w:bodyDiv w:val="1"/>
      <w:marLeft w:val="0"/>
      <w:marRight w:val="0"/>
      <w:marTop w:val="0"/>
      <w:marBottom w:val="0"/>
      <w:divBdr>
        <w:top w:val="none" w:sz="0" w:space="0" w:color="auto"/>
        <w:left w:val="none" w:sz="0" w:space="0" w:color="auto"/>
        <w:bottom w:val="none" w:sz="0" w:space="0" w:color="auto"/>
        <w:right w:val="none" w:sz="0" w:space="0" w:color="auto"/>
      </w:divBdr>
    </w:div>
    <w:div w:id="843403224">
      <w:bodyDiv w:val="1"/>
      <w:marLeft w:val="0"/>
      <w:marRight w:val="0"/>
      <w:marTop w:val="0"/>
      <w:marBottom w:val="0"/>
      <w:divBdr>
        <w:top w:val="none" w:sz="0" w:space="0" w:color="auto"/>
        <w:left w:val="none" w:sz="0" w:space="0" w:color="auto"/>
        <w:bottom w:val="none" w:sz="0" w:space="0" w:color="auto"/>
        <w:right w:val="none" w:sz="0" w:space="0" w:color="auto"/>
      </w:divBdr>
    </w:div>
    <w:div w:id="843472490">
      <w:bodyDiv w:val="1"/>
      <w:marLeft w:val="0"/>
      <w:marRight w:val="0"/>
      <w:marTop w:val="0"/>
      <w:marBottom w:val="0"/>
      <w:divBdr>
        <w:top w:val="none" w:sz="0" w:space="0" w:color="auto"/>
        <w:left w:val="none" w:sz="0" w:space="0" w:color="auto"/>
        <w:bottom w:val="none" w:sz="0" w:space="0" w:color="auto"/>
        <w:right w:val="none" w:sz="0" w:space="0" w:color="auto"/>
      </w:divBdr>
    </w:div>
    <w:div w:id="843515729">
      <w:bodyDiv w:val="1"/>
      <w:marLeft w:val="0"/>
      <w:marRight w:val="0"/>
      <w:marTop w:val="0"/>
      <w:marBottom w:val="0"/>
      <w:divBdr>
        <w:top w:val="none" w:sz="0" w:space="0" w:color="auto"/>
        <w:left w:val="none" w:sz="0" w:space="0" w:color="auto"/>
        <w:bottom w:val="none" w:sz="0" w:space="0" w:color="auto"/>
        <w:right w:val="none" w:sz="0" w:space="0" w:color="auto"/>
      </w:divBdr>
    </w:div>
    <w:div w:id="843588378">
      <w:bodyDiv w:val="1"/>
      <w:marLeft w:val="0"/>
      <w:marRight w:val="0"/>
      <w:marTop w:val="0"/>
      <w:marBottom w:val="0"/>
      <w:divBdr>
        <w:top w:val="none" w:sz="0" w:space="0" w:color="auto"/>
        <w:left w:val="none" w:sz="0" w:space="0" w:color="auto"/>
        <w:bottom w:val="none" w:sz="0" w:space="0" w:color="auto"/>
        <w:right w:val="none" w:sz="0" w:space="0" w:color="auto"/>
      </w:divBdr>
    </w:div>
    <w:div w:id="843782580">
      <w:bodyDiv w:val="1"/>
      <w:marLeft w:val="0"/>
      <w:marRight w:val="0"/>
      <w:marTop w:val="0"/>
      <w:marBottom w:val="0"/>
      <w:divBdr>
        <w:top w:val="none" w:sz="0" w:space="0" w:color="auto"/>
        <w:left w:val="none" w:sz="0" w:space="0" w:color="auto"/>
        <w:bottom w:val="none" w:sz="0" w:space="0" w:color="auto"/>
        <w:right w:val="none" w:sz="0" w:space="0" w:color="auto"/>
      </w:divBdr>
    </w:div>
    <w:div w:id="843789905">
      <w:bodyDiv w:val="1"/>
      <w:marLeft w:val="0"/>
      <w:marRight w:val="0"/>
      <w:marTop w:val="0"/>
      <w:marBottom w:val="0"/>
      <w:divBdr>
        <w:top w:val="none" w:sz="0" w:space="0" w:color="auto"/>
        <w:left w:val="none" w:sz="0" w:space="0" w:color="auto"/>
        <w:bottom w:val="none" w:sz="0" w:space="0" w:color="auto"/>
        <w:right w:val="none" w:sz="0" w:space="0" w:color="auto"/>
      </w:divBdr>
    </w:div>
    <w:div w:id="844324369">
      <w:bodyDiv w:val="1"/>
      <w:marLeft w:val="0"/>
      <w:marRight w:val="0"/>
      <w:marTop w:val="0"/>
      <w:marBottom w:val="0"/>
      <w:divBdr>
        <w:top w:val="none" w:sz="0" w:space="0" w:color="auto"/>
        <w:left w:val="none" w:sz="0" w:space="0" w:color="auto"/>
        <w:bottom w:val="none" w:sz="0" w:space="0" w:color="auto"/>
        <w:right w:val="none" w:sz="0" w:space="0" w:color="auto"/>
      </w:divBdr>
    </w:div>
    <w:div w:id="844444603">
      <w:bodyDiv w:val="1"/>
      <w:marLeft w:val="0"/>
      <w:marRight w:val="0"/>
      <w:marTop w:val="0"/>
      <w:marBottom w:val="0"/>
      <w:divBdr>
        <w:top w:val="none" w:sz="0" w:space="0" w:color="auto"/>
        <w:left w:val="none" w:sz="0" w:space="0" w:color="auto"/>
        <w:bottom w:val="none" w:sz="0" w:space="0" w:color="auto"/>
        <w:right w:val="none" w:sz="0" w:space="0" w:color="auto"/>
      </w:divBdr>
    </w:div>
    <w:div w:id="844444791">
      <w:bodyDiv w:val="1"/>
      <w:marLeft w:val="0"/>
      <w:marRight w:val="0"/>
      <w:marTop w:val="0"/>
      <w:marBottom w:val="0"/>
      <w:divBdr>
        <w:top w:val="none" w:sz="0" w:space="0" w:color="auto"/>
        <w:left w:val="none" w:sz="0" w:space="0" w:color="auto"/>
        <w:bottom w:val="none" w:sz="0" w:space="0" w:color="auto"/>
        <w:right w:val="none" w:sz="0" w:space="0" w:color="auto"/>
      </w:divBdr>
    </w:div>
    <w:div w:id="844563457">
      <w:bodyDiv w:val="1"/>
      <w:marLeft w:val="0"/>
      <w:marRight w:val="0"/>
      <w:marTop w:val="0"/>
      <w:marBottom w:val="0"/>
      <w:divBdr>
        <w:top w:val="none" w:sz="0" w:space="0" w:color="auto"/>
        <w:left w:val="none" w:sz="0" w:space="0" w:color="auto"/>
        <w:bottom w:val="none" w:sz="0" w:space="0" w:color="auto"/>
        <w:right w:val="none" w:sz="0" w:space="0" w:color="auto"/>
      </w:divBdr>
    </w:div>
    <w:div w:id="844591273">
      <w:bodyDiv w:val="1"/>
      <w:marLeft w:val="0"/>
      <w:marRight w:val="0"/>
      <w:marTop w:val="0"/>
      <w:marBottom w:val="0"/>
      <w:divBdr>
        <w:top w:val="none" w:sz="0" w:space="0" w:color="auto"/>
        <w:left w:val="none" w:sz="0" w:space="0" w:color="auto"/>
        <w:bottom w:val="none" w:sz="0" w:space="0" w:color="auto"/>
        <w:right w:val="none" w:sz="0" w:space="0" w:color="auto"/>
      </w:divBdr>
    </w:div>
    <w:div w:id="844634321">
      <w:bodyDiv w:val="1"/>
      <w:marLeft w:val="0"/>
      <w:marRight w:val="0"/>
      <w:marTop w:val="0"/>
      <w:marBottom w:val="0"/>
      <w:divBdr>
        <w:top w:val="none" w:sz="0" w:space="0" w:color="auto"/>
        <w:left w:val="none" w:sz="0" w:space="0" w:color="auto"/>
        <w:bottom w:val="none" w:sz="0" w:space="0" w:color="auto"/>
        <w:right w:val="none" w:sz="0" w:space="0" w:color="auto"/>
      </w:divBdr>
    </w:div>
    <w:div w:id="844634680">
      <w:bodyDiv w:val="1"/>
      <w:marLeft w:val="0"/>
      <w:marRight w:val="0"/>
      <w:marTop w:val="0"/>
      <w:marBottom w:val="0"/>
      <w:divBdr>
        <w:top w:val="none" w:sz="0" w:space="0" w:color="auto"/>
        <w:left w:val="none" w:sz="0" w:space="0" w:color="auto"/>
        <w:bottom w:val="none" w:sz="0" w:space="0" w:color="auto"/>
        <w:right w:val="none" w:sz="0" w:space="0" w:color="auto"/>
      </w:divBdr>
    </w:div>
    <w:div w:id="844712260">
      <w:bodyDiv w:val="1"/>
      <w:marLeft w:val="0"/>
      <w:marRight w:val="0"/>
      <w:marTop w:val="0"/>
      <w:marBottom w:val="0"/>
      <w:divBdr>
        <w:top w:val="none" w:sz="0" w:space="0" w:color="auto"/>
        <w:left w:val="none" w:sz="0" w:space="0" w:color="auto"/>
        <w:bottom w:val="none" w:sz="0" w:space="0" w:color="auto"/>
        <w:right w:val="none" w:sz="0" w:space="0" w:color="auto"/>
      </w:divBdr>
    </w:div>
    <w:div w:id="844831523">
      <w:bodyDiv w:val="1"/>
      <w:marLeft w:val="0"/>
      <w:marRight w:val="0"/>
      <w:marTop w:val="0"/>
      <w:marBottom w:val="0"/>
      <w:divBdr>
        <w:top w:val="none" w:sz="0" w:space="0" w:color="auto"/>
        <w:left w:val="none" w:sz="0" w:space="0" w:color="auto"/>
        <w:bottom w:val="none" w:sz="0" w:space="0" w:color="auto"/>
        <w:right w:val="none" w:sz="0" w:space="0" w:color="auto"/>
      </w:divBdr>
    </w:div>
    <w:div w:id="844974676">
      <w:bodyDiv w:val="1"/>
      <w:marLeft w:val="0"/>
      <w:marRight w:val="0"/>
      <w:marTop w:val="0"/>
      <w:marBottom w:val="0"/>
      <w:divBdr>
        <w:top w:val="none" w:sz="0" w:space="0" w:color="auto"/>
        <w:left w:val="none" w:sz="0" w:space="0" w:color="auto"/>
        <w:bottom w:val="none" w:sz="0" w:space="0" w:color="auto"/>
        <w:right w:val="none" w:sz="0" w:space="0" w:color="auto"/>
      </w:divBdr>
    </w:div>
    <w:div w:id="845052076">
      <w:bodyDiv w:val="1"/>
      <w:marLeft w:val="0"/>
      <w:marRight w:val="0"/>
      <w:marTop w:val="0"/>
      <w:marBottom w:val="0"/>
      <w:divBdr>
        <w:top w:val="none" w:sz="0" w:space="0" w:color="auto"/>
        <w:left w:val="none" w:sz="0" w:space="0" w:color="auto"/>
        <w:bottom w:val="none" w:sz="0" w:space="0" w:color="auto"/>
        <w:right w:val="none" w:sz="0" w:space="0" w:color="auto"/>
      </w:divBdr>
    </w:div>
    <w:div w:id="845099337">
      <w:bodyDiv w:val="1"/>
      <w:marLeft w:val="0"/>
      <w:marRight w:val="0"/>
      <w:marTop w:val="0"/>
      <w:marBottom w:val="0"/>
      <w:divBdr>
        <w:top w:val="none" w:sz="0" w:space="0" w:color="auto"/>
        <w:left w:val="none" w:sz="0" w:space="0" w:color="auto"/>
        <w:bottom w:val="none" w:sz="0" w:space="0" w:color="auto"/>
        <w:right w:val="none" w:sz="0" w:space="0" w:color="auto"/>
      </w:divBdr>
    </w:div>
    <w:div w:id="845166463">
      <w:bodyDiv w:val="1"/>
      <w:marLeft w:val="0"/>
      <w:marRight w:val="0"/>
      <w:marTop w:val="0"/>
      <w:marBottom w:val="0"/>
      <w:divBdr>
        <w:top w:val="none" w:sz="0" w:space="0" w:color="auto"/>
        <w:left w:val="none" w:sz="0" w:space="0" w:color="auto"/>
        <w:bottom w:val="none" w:sz="0" w:space="0" w:color="auto"/>
        <w:right w:val="none" w:sz="0" w:space="0" w:color="auto"/>
      </w:divBdr>
    </w:div>
    <w:div w:id="845170727">
      <w:bodyDiv w:val="1"/>
      <w:marLeft w:val="0"/>
      <w:marRight w:val="0"/>
      <w:marTop w:val="0"/>
      <w:marBottom w:val="0"/>
      <w:divBdr>
        <w:top w:val="none" w:sz="0" w:space="0" w:color="auto"/>
        <w:left w:val="none" w:sz="0" w:space="0" w:color="auto"/>
        <w:bottom w:val="none" w:sz="0" w:space="0" w:color="auto"/>
        <w:right w:val="none" w:sz="0" w:space="0" w:color="auto"/>
      </w:divBdr>
    </w:div>
    <w:div w:id="845242391">
      <w:bodyDiv w:val="1"/>
      <w:marLeft w:val="0"/>
      <w:marRight w:val="0"/>
      <w:marTop w:val="0"/>
      <w:marBottom w:val="0"/>
      <w:divBdr>
        <w:top w:val="none" w:sz="0" w:space="0" w:color="auto"/>
        <w:left w:val="none" w:sz="0" w:space="0" w:color="auto"/>
        <w:bottom w:val="none" w:sz="0" w:space="0" w:color="auto"/>
        <w:right w:val="none" w:sz="0" w:space="0" w:color="auto"/>
      </w:divBdr>
    </w:div>
    <w:div w:id="845368857">
      <w:bodyDiv w:val="1"/>
      <w:marLeft w:val="0"/>
      <w:marRight w:val="0"/>
      <w:marTop w:val="0"/>
      <w:marBottom w:val="0"/>
      <w:divBdr>
        <w:top w:val="none" w:sz="0" w:space="0" w:color="auto"/>
        <w:left w:val="none" w:sz="0" w:space="0" w:color="auto"/>
        <w:bottom w:val="none" w:sz="0" w:space="0" w:color="auto"/>
        <w:right w:val="none" w:sz="0" w:space="0" w:color="auto"/>
      </w:divBdr>
    </w:div>
    <w:div w:id="845435803">
      <w:bodyDiv w:val="1"/>
      <w:marLeft w:val="0"/>
      <w:marRight w:val="0"/>
      <w:marTop w:val="0"/>
      <w:marBottom w:val="0"/>
      <w:divBdr>
        <w:top w:val="none" w:sz="0" w:space="0" w:color="auto"/>
        <w:left w:val="none" w:sz="0" w:space="0" w:color="auto"/>
        <w:bottom w:val="none" w:sz="0" w:space="0" w:color="auto"/>
        <w:right w:val="none" w:sz="0" w:space="0" w:color="auto"/>
      </w:divBdr>
    </w:div>
    <w:div w:id="845436021">
      <w:bodyDiv w:val="1"/>
      <w:marLeft w:val="0"/>
      <w:marRight w:val="0"/>
      <w:marTop w:val="0"/>
      <w:marBottom w:val="0"/>
      <w:divBdr>
        <w:top w:val="none" w:sz="0" w:space="0" w:color="auto"/>
        <w:left w:val="none" w:sz="0" w:space="0" w:color="auto"/>
        <w:bottom w:val="none" w:sz="0" w:space="0" w:color="auto"/>
        <w:right w:val="none" w:sz="0" w:space="0" w:color="auto"/>
      </w:divBdr>
    </w:div>
    <w:div w:id="845439047">
      <w:bodyDiv w:val="1"/>
      <w:marLeft w:val="0"/>
      <w:marRight w:val="0"/>
      <w:marTop w:val="0"/>
      <w:marBottom w:val="0"/>
      <w:divBdr>
        <w:top w:val="none" w:sz="0" w:space="0" w:color="auto"/>
        <w:left w:val="none" w:sz="0" w:space="0" w:color="auto"/>
        <w:bottom w:val="none" w:sz="0" w:space="0" w:color="auto"/>
        <w:right w:val="none" w:sz="0" w:space="0" w:color="auto"/>
      </w:divBdr>
    </w:div>
    <w:div w:id="845480861">
      <w:bodyDiv w:val="1"/>
      <w:marLeft w:val="0"/>
      <w:marRight w:val="0"/>
      <w:marTop w:val="0"/>
      <w:marBottom w:val="0"/>
      <w:divBdr>
        <w:top w:val="none" w:sz="0" w:space="0" w:color="auto"/>
        <w:left w:val="none" w:sz="0" w:space="0" w:color="auto"/>
        <w:bottom w:val="none" w:sz="0" w:space="0" w:color="auto"/>
        <w:right w:val="none" w:sz="0" w:space="0" w:color="auto"/>
      </w:divBdr>
    </w:div>
    <w:div w:id="845557243">
      <w:bodyDiv w:val="1"/>
      <w:marLeft w:val="0"/>
      <w:marRight w:val="0"/>
      <w:marTop w:val="0"/>
      <w:marBottom w:val="0"/>
      <w:divBdr>
        <w:top w:val="none" w:sz="0" w:space="0" w:color="auto"/>
        <w:left w:val="none" w:sz="0" w:space="0" w:color="auto"/>
        <w:bottom w:val="none" w:sz="0" w:space="0" w:color="auto"/>
        <w:right w:val="none" w:sz="0" w:space="0" w:color="auto"/>
      </w:divBdr>
    </w:div>
    <w:div w:id="845630593">
      <w:bodyDiv w:val="1"/>
      <w:marLeft w:val="0"/>
      <w:marRight w:val="0"/>
      <w:marTop w:val="0"/>
      <w:marBottom w:val="0"/>
      <w:divBdr>
        <w:top w:val="none" w:sz="0" w:space="0" w:color="auto"/>
        <w:left w:val="none" w:sz="0" w:space="0" w:color="auto"/>
        <w:bottom w:val="none" w:sz="0" w:space="0" w:color="auto"/>
        <w:right w:val="none" w:sz="0" w:space="0" w:color="auto"/>
      </w:divBdr>
    </w:div>
    <w:div w:id="845632627">
      <w:bodyDiv w:val="1"/>
      <w:marLeft w:val="0"/>
      <w:marRight w:val="0"/>
      <w:marTop w:val="0"/>
      <w:marBottom w:val="0"/>
      <w:divBdr>
        <w:top w:val="none" w:sz="0" w:space="0" w:color="auto"/>
        <w:left w:val="none" w:sz="0" w:space="0" w:color="auto"/>
        <w:bottom w:val="none" w:sz="0" w:space="0" w:color="auto"/>
        <w:right w:val="none" w:sz="0" w:space="0" w:color="auto"/>
      </w:divBdr>
    </w:div>
    <w:div w:id="845754792">
      <w:bodyDiv w:val="1"/>
      <w:marLeft w:val="0"/>
      <w:marRight w:val="0"/>
      <w:marTop w:val="0"/>
      <w:marBottom w:val="0"/>
      <w:divBdr>
        <w:top w:val="none" w:sz="0" w:space="0" w:color="auto"/>
        <w:left w:val="none" w:sz="0" w:space="0" w:color="auto"/>
        <w:bottom w:val="none" w:sz="0" w:space="0" w:color="auto"/>
        <w:right w:val="none" w:sz="0" w:space="0" w:color="auto"/>
      </w:divBdr>
    </w:div>
    <w:div w:id="845755203">
      <w:bodyDiv w:val="1"/>
      <w:marLeft w:val="0"/>
      <w:marRight w:val="0"/>
      <w:marTop w:val="0"/>
      <w:marBottom w:val="0"/>
      <w:divBdr>
        <w:top w:val="none" w:sz="0" w:space="0" w:color="auto"/>
        <w:left w:val="none" w:sz="0" w:space="0" w:color="auto"/>
        <w:bottom w:val="none" w:sz="0" w:space="0" w:color="auto"/>
        <w:right w:val="none" w:sz="0" w:space="0" w:color="auto"/>
      </w:divBdr>
    </w:div>
    <w:div w:id="845873694">
      <w:bodyDiv w:val="1"/>
      <w:marLeft w:val="0"/>
      <w:marRight w:val="0"/>
      <w:marTop w:val="0"/>
      <w:marBottom w:val="0"/>
      <w:divBdr>
        <w:top w:val="none" w:sz="0" w:space="0" w:color="auto"/>
        <w:left w:val="none" w:sz="0" w:space="0" w:color="auto"/>
        <w:bottom w:val="none" w:sz="0" w:space="0" w:color="auto"/>
        <w:right w:val="none" w:sz="0" w:space="0" w:color="auto"/>
      </w:divBdr>
    </w:div>
    <w:div w:id="845905512">
      <w:bodyDiv w:val="1"/>
      <w:marLeft w:val="0"/>
      <w:marRight w:val="0"/>
      <w:marTop w:val="0"/>
      <w:marBottom w:val="0"/>
      <w:divBdr>
        <w:top w:val="none" w:sz="0" w:space="0" w:color="auto"/>
        <w:left w:val="none" w:sz="0" w:space="0" w:color="auto"/>
        <w:bottom w:val="none" w:sz="0" w:space="0" w:color="auto"/>
        <w:right w:val="none" w:sz="0" w:space="0" w:color="auto"/>
      </w:divBdr>
    </w:div>
    <w:div w:id="845949125">
      <w:bodyDiv w:val="1"/>
      <w:marLeft w:val="0"/>
      <w:marRight w:val="0"/>
      <w:marTop w:val="0"/>
      <w:marBottom w:val="0"/>
      <w:divBdr>
        <w:top w:val="none" w:sz="0" w:space="0" w:color="auto"/>
        <w:left w:val="none" w:sz="0" w:space="0" w:color="auto"/>
        <w:bottom w:val="none" w:sz="0" w:space="0" w:color="auto"/>
        <w:right w:val="none" w:sz="0" w:space="0" w:color="auto"/>
      </w:divBdr>
    </w:div>
    <w:div w:id="846094645">
      <w:bodyDiv w:val="1"/>
      <w:marLeft w:val="0"/>
      <w:marRight w:val="0"/>
      <w:marTop w:val="0"/>
      <w:marBottom w:val="0"/>
      <w:divBdr>
        <w:top w:val="none" w:sz="0" w:space="0" w:color="auto"/>
        <w:left w:val="none" w:sz="0" w:space="0" w:color="auto"/>
        <w:bottom w:val="none" w:sz="0" w:space="0" w:color="auto"/>
        <w:right w:val="none" w:sz="0" w:space="0" w:color="auto"/>
      </w:divBdr>
    </w:div>
    <w:div w:id="846141253">
      <w:bodyDiv w:val="1"/>
      <w:marLeft w:val="0"/>
      <w:marRight w:val="0"/>
      <w:marTop w:val="0"/>
      <w:marBottom w:val="0"/>
      <w:divBdr>
        <w:top w:val="none" w:sz="0" w:space="0" w:color="auto"/>
        <w:left w:val="none" w:sz="0" w:space="0" w:color="auto"/>
        <w:bottom w:val="none" w:sz="0" w:space="0" w:color="auto"/>
        <w:right w:val="none" w:sz="0" w:space="0" w:color="auto"/>
      </w:divBdr>
    </w:div>
    <w:div w:id="846209332">
      <w:bodyDiv w:val="1"/>
      <w:marLeft w:val="0"/>
      <w:marRight w:val="0"/>
      <w:marTop w:val="0"/>
      <w:marBottom w:val="0"/>
      <w:divBdr>
        <w:top w:val="none" w:sz="0" w:space="0" w:color="auto"/>
        <w:left w:val="none" w:sz="0" w:space="0" w:color="auto"/>
        <w:bottom w:val="none" w:sz="0" w:space="0" w:color="auto"/>
        <w:right w:val="none" w:sz="0" w:space="0" w:color="auto"/>
      </w:divBdr>
    </w:div>
    <w:div w:id="846213032">
      <w:bodyDiv w:val="1"/>
      <w:marLeft w:val="0"/>
      <w:marRight w:val="0"/>
      <w:marTop w:val="0"/>
      <w:marBottom w:val="0"/>
      <w:divBdr>
        <w:top w:val="none" w:sz="0" w:space="0" w:color="auto"/>
        <w:left w:val="none" w:sz="0" w:space="0" w:color="auto"/>
        <w:bottom w:val="none" w:sz="0" w:space="0" w:color="auto"/>
        <w:right w:val="none" w:sz="0" w:space="0" w:color="auto"/>
      </w:divBdr>
    </w:div>
    <w:div w:id="846404076">
      <w:bodyDiv w:val="1"/>
      <w:marLeft w:val="0"/>
      <w:marRight w:val="0"/>
      <w:marTop w:val="0"/>
      <w:marBottom w:val="0"/>
      <w:divBdr>
        <w:top w:val="none" w:sz="0" w:space="0" w:color="auto"/>
        <w:left w:val="none" w:sz="0" w:space="0" w:color="auto"/>
        <w:bottom w:val="none" w:sz="0" w:space="0" w:color="auto"/>
        <w:right w:val="none" w:sz="0" w:space="0" w:color="auto"/>
      </w:divBdr>
    </w:div>
    <w:div w:id="846483737">
      <w:bodyDiv w:val="1"/>
      <w:marLeft w:val="0"/>
      <w:marRight w:val="0"/>
      <w:marTop w:val="0"/>
      <w:marBottom w:val="0"/>
      <w:divBdr>
        <w:top w:val="none" w:sz="0" w:space="0" w:color="auto"/>
        <w:left w:val="none" w:sz="0" w:space="0" w:color="auto"/>
        <w:bottom w:val="none" w:sz="0" w:space="0" w:color="auto"/>
        <w:right w:val="none" w:sz="0" w:space="0" w:color="auto"/>
      </w:divBdr>
    </w:div>
    <w:div w:id="846484316">
      <w:bodyDiv w:val="1"/>
      <w:marLeft w:val="0"/>
      <w:marRight w:val="0"/>
      <w:marTop w:val="0"/>
      <w:marBottom w:val="0"/>
      <w:divBdr>
        <w:top w:val="none" w:sz="0" w:space="0" w:color="auto"/>
        <w:left w:val="none" w:sz="0" w:space="0" w:color="auto"/>
        <w:bottom w:val="none" w:sz="0" w:space="0" w:color="auto"/>
        <w:right w:val="none" w:sz="0" w:space="0" w:color="auto"/>
      </w:divBdr>
    </w:div>
    <w:div w:id="846485111">
      <w:bodyDiv w:val="1"/>
      <w:marLeft w:val="0"/>
      <w:marRight w:val="0"/>
      <w:marTop w:val="0"/>
      <w:marBottom w:val="0"/>
      <w:divBdr>
        <w:top w:val="none" w:sz="0" w:space="0" w:color="auto"/>
        <w:left w:val="none" w:sz="0" w:space="0" w:color="auto"/>
        <w:bottom w:val="none" w:sz="0" w:space="0" w:color="auto"/>
        <w:right w:val="none" w:sz="0" w:space="0" w:color="auto"/>
      </w:divBdr>
    </w:div>
    <w:div w:id="846528782">
      <w:bodyDiv w:val="1"/>
      <w:marLeft w:val="0"/>
      <w:marRight w:val="0"/>
      <w:marTop w:val="0"/>
      <w:marBottom w:val="0"/>
      <w:divBdr>
        <w:top w:val="none" w:sz="0" w:space="0" w:color="auto"/>
        <w:left w:val="none" w:sz="0" w:space="0" w:color="auto"/>
        <w:bottom w:val="none" w:sz="0" w:space="0" w:color="auto"/>
        <w:right w:val="none" w:sz="0" w:space="0" w:color="auto"/>
      </w:divBdr>
    </w:div>
    <w:div w:id="846670808">
      <w:bodyDiv w:val="1"/>
      <w:marLeft w:val="0"/>
      <w:marRight w:val="0"/>
      <w:marTop w:val="0"/>
      <w:marBottom w:val="0"/>
      <w:divBdr>
        <w:top w:val="none" w:sz="0" w:space="0" w:color="auto"/>
        <w:left w:val="none" w:sz="0" w:space="0" w:color="auto"/>
        <w:bottom w:val="none" w:sz="0" w:space="0" w:color="auto"/>
        <w:right w:val="none" w:sz="0" w:space="0" w:color="auto"/>
      </w:divBdr>
    </w:div>
    <w:div w:id="846675403">
      <w:bodyDiv w:val="1"/>
      <w:marLeft w:val="0"/>
      <w:marRight w:val="0"/>
      <w:marTop w:val="0"/>
      <w:marBottom w:val="0"/>
      <w:divBdr>
        <w:top w:val="none" w:sz="0" w:space="0" w:color="auto"/>
        <w:left w:val="none" w:sz="0" w:space="0" w:color="auto"/>
        <w:bottom w:val="none" w:sz="0" w:space="0" w:color="auto"/>
        <w:right w:val="none" w:sz="0" w:space="0" w:color="auto"/>
      </w:divBdr>
    </w:div>
    <w:div w:id="846753152">
      <w:bodyDiv w:val="1"/>
      <w:marLeft w:val="0"/>
      <w:marRight w:val="0"/>
      <w:marTop w:val="0"/>
      <w:marBottom w:val="0"/>
      <w:divBdr>
        <w:top w:val="none" w:sz="0" w:space="0" w:color="auto"/>
        <w:left w:val="none" w:sz="0" w:space="0" w:color="auto"/>
        <w:bottom w:val="none" w:sz="0" w:space="0" w:color="auto"/>
        <w:right w:val="none" w:sz="0" w:space="0" w:color="auto"/>
      </w:divBdr>
    </w:div>
    <w:div w:id="846793926">
      <w:bodyDiv w:val="1"/>
      <w:marLeft w:val="0"/>
      <w:marRight w:val="0"/>
      <w:marTop w:val="0"/>
      <w:marBottom w:val="0"/>
      <w:divBdr>
        <w:top w:val="none" w:sz="0" w:space="0" w:color="auto"/>
        <w:left w:val="none" w:sz="0" w:space="0" w:color="auto"/>
        <w:bottom w:val="none" w:sz="0" w:space="0" w:color="auto"/>
        <w:right w:val="none" w:sz="0" w:space="0" w:color="auto"/>
      </w:divBdr>
    </w:div>
    <w:div w:id="846822865">
      <w:bodyDiv w:val="1"/>
      <w:marLeft w:val="0"/>
      <w:marRight w:val="0"/>
      <w:marTop w:val="0"/>
      <w:marBottom w:val="0"/>
      <w:divBdr>
        <w:top w:val="none" w:sz="0" w:space="0" w:color="auto"/>
        <w:left w:val="none" w:sz="0" w:space="0" w:color="auto"/>
        <w:bottom w:val="none" w:sz="0" w:space="0" w:color="auto"/>
        <w:right w:val="none" w:sz="0" w:space="0" w:color="auto"/>
      </w:divBdr>
    </w:div>
    <w:div w:id="846864178">
      <w:bodyDiv w:val="1"/>
      <w:marLeft w:val="0"/>
      <w:marRight w:val="0"/>
      <w:marTop w:val="0"/>
      <w:marBottom w:val="0"/>
      <w:divBdr>
        <w:top w:val="none" w:sz="0" w:space="0" w:color="auto"/>
        <w:left w:val="none" w:sz="0" w:space="0" w:color="auto"/>
        <w:bottom w:val="none" w:sz="0" w:space="0" w:color="auto"/>
        <w:right w:val="none" w:sz="0" w:space="0" w:color="auto"/>
      </w:divBdr>
    </w:div>
    <w:div w:id="846869245">
      <w:bodyDiv w:val="1"/>
      <w:marLeft w:val="0"/>
      <w:marRight w:val="0"/>
      <w:marTop w:val="0"/>
      <w:marBottom w:val="0"/>
      <w:divBdr>
        <w:top w:val="none" w:sz="0" w:space="0" w:color="auto"/>
        <w:left w:val="none" w:sz="0" w:space="0" w:color="auto"/>
        <w:bottom w:val="none" w:sz="0" w:space="0" w:color="auto"/>
        <w:right w:val="none" w:sz="0" w:space="0" w:color="auto"/>
      </w:divBdr>
    </w:div>
    <w:div w:id="846873142">
      <w:bodyDiv w:val="1"/>
      <w:marLeft w:val="0"/>
      <w:marRight w:val="0"/>
      <w:marTop w:val="0"/>
      <w:marBottom w:val="0"/>
      <w:divBdr>
        <w:top w:val="none" w:sz="0" w:space="0" w:color="auto"/>
        <w:left w:val="none" w:sz="0" w:space="0" w:color="auto"/>
        <w:bottom w:val="none" w:sz="0" w:space="0" w:color="auto"/>
        <w:right w:val="none" w:sz="0" w:space="0" w:color="auto"/>
      </w:divBdr>
    </w:div>
    <w:div w:id="847015014">
      <w:bodyDiv w:val="1"/>
      <w:marLeft w:val="0"/>
      <w:marRight w:val="0"/>
      <w:marTop w:val="0"/>
      <w:marBottom w:val="0"/>
      <w:divBdr>
        <w:top w:val="none" w:sz="0" w:space="0" w:color="auto"/>
        <w:left w:val="none" w:sz="0" w:space="0" w:color="auto"/>
        <w:bottom w:val="none" w:sz="0" w:space="0" w:color="auto"/>
        <w:right w:val="none" w:sz="0" w:space="0" w:color="auto"/>
      </w:divBdr>
    </w:div>
    <w:div w:id="847015195">
      <w:bodyDiv w:val="1"/>
      <w:marLeft w:val="0"/>
      <w:marRight w:val="0"/>
      <w:marTop w:val="0"/>
      <w:marBottom w:val="0"/>
      <w:divBdr>
        <w:top w:val="none" w:sz="0" w:space="0" w:color="auto"/>
        <w:left w:val="none" w:sz="0" w:space="0" w:color="auto"/>
        <w:bottom w:val="none" w:sz="0" w:space="0" w:color="auto"/>
        <w:right w:val="none" w:sz="0" w:space="0" w:color="auto"/>
      </w:divBdr>
    </w:div>
    <w:div w:id="847208148">
      <w:bodyDiv w:val="1"/>
      <w:marLeft w:val="0"/>
      <w:marRight w:val="0"/>
      <w:marTop w:val="0"/>
      <w:marBottom w:val="0"/>
      <w:divBdr>
        <w:top w:val="none" w:sz="0" w:space="0" w:color="auto"/>
        <w:left w:val="none" w:sz="0" w:space="0" w:color="auto"/>
        <w:bottom w:val="none" w:sz="0" w:space="0" w:color="auto"/>
        <w:right w:val="none" w:sz="0" w:space="0" w:color="auto"/>
      </w:divBdr>
    </w:div>
    <w:div w:id="847325497">
      <w:bodyDiv w:val="1"/>
      <w:marLeft w:val="0"/>
      <w:marRight w:val="0"/>
      <w:marTop w:val="0"/>
      <w:marBottom w:val="0"/>
      <w:divBdr>
        <w:top w:val="none" w:sz="0" w:space="0" w:color="auto"/>
        <w:left w:val="none" w:sz="0" w:space="0" w:color="auto"/>
        <w:bottom w:val="none" w:sz="0" w:space="0" w:color="auto"/>
        <w:right w:val="none" w:sz="0" w:space="0" w:color="auto"/>
      </w:divBdr>
    </w:div>
    <w:div w:id="847330716">
      <w:bodyDiv w:val="1"/>
      <w:marLeft w:val="0"/>
      <w:marRight w:val="0"/>
      <w:marTop w:val="0"/>
      <w:marBottom w:val="0"/>
      <w:divBdr>
        <w:top w:val="none" w:sz="0" w:space="0" w:color="auto"/>
        <w:left w:val="none" w:sz="0" w:space="0" w:color="auto"/>
        <w:bottom w:val="none" w:sz="0" w:space="0" w:color="auto"/>
        <w:right w:val="none" w:sz="0" w:space="0" w:color="auto"/>
      </w:divBdr>
    </w:div>
    <w:div w:id="847449369">
      <w:bodyDiv w:val="1"/>
      <w:marLeft w:val="0"/>
      <w:marRight w:val="0"/>
      <w:marTop w:val="0"/>
      <w:marBottom w:val="0"/>
      <w:divBdr>
        <w:top w:val="none" w:sz="0" w:space="0" w:color="auto"/>
        <w:left w:val="none" w:sz="0" w:space="0" w:color="auto"/>
        <w:bottom w:val="none" w:sz="0" w:space="0" w:color="auto"/>
        <w:right w:val="none" w:sz="0" w:space="0" w:color="auto"/>
      </w:divBdr>
    </w:div>
    <w:div w:id="847451602">
      <w:bodyDiv w:val="1"/>
      <w:marLeft w:val="0"/>
      <w:marRight w:val="0"/>
      <w:marTop w:val="0"/>
      <w:marBottom w:val="0"/>
      <w:divBdr>
        <w:top w:val="none" w:sz="0" w:space="0" w:color="auto"/>
        <w:left w:val="none" w:sz="0" w:space="0" w:color="auto"/>
        <w:bottom w:val="none" w:sz="0" w:space="0" w:color="auto"/>
        <w:right w:val="none" w:sz="0" w:space="0" w:color="auto"/>
      </w:divBdr>
    </w:div>
    <w:div w:id="847673150">
      <w:bodyDiv w:val="1"/>
      <w:marLeft w:val="0"/>
      <w:marRight w:val="0"/>
      <w:marTop w:val="0"/>
      <w:marBottom w:val="0"/>
      <w:divBdr>
        <w:top w:val="none" w:sz="0" w:space="0" w:color="auto"/>
        <w:left w:val="none" w:sz="0" w:space="0" w:color="auto"/>
        <w:bottom w:val="none" w:sz="0" w:space="0" w:color="auto"/>
        <w:right w:val="none" w:sz="0" w:space="0" w:color="auto"/>
      </w:divBdr>
    </w:div>
    <w:div w:id="847714970">
      <w:bodyDiv w:val="1"/>
      <w:marLeft w:val="0"/>
      <w:marRight w:val="0"/>
      <w:marTop w:val="0"/>
      <w:marBottom w:val="0"/>
      <w:divBdr>
        <w:top w:val="none" w:sz="0" w:space="0" w:color="auto"/>
        <w:left w:val="none" w:sz="0" w:space="0" w:color="auto"/>
        <w:bottom w:val="none" w:sz="0" w:space="0" w:color="auto"/>
        <w:right w:val="none" w:sz="0" w:space="0" w:color="auto"/>
      </w:divBdr>
    </w:div>
    <w:div w:id="847714992">
      <w:bodyDiv w:val="1"/>
      <w:marLeft w:val="0"/>
      <w:marRight w:val="0"/>
      <w:marTop w:val="0"/>
      <w:marBottom w:val="0"/>
      <w:divBdr>
        <w:top w:val="none" w:sz="0" w:space="0" w:color="auto"/>
        <w:left w:val="none" w:sz="0" w:space="0" w:color="auto"/>
        <w:bottom w:val="none" w:sz="0" w:space="0" w:color="auto"/>
        <w:right w:val="none" w:sz="0" w:space="0" w:color="auto"/>
      </w:divBdr>
    </w:div>
    <w:div w:id="848062446">
      <w:bodyDiv w:val="1"/>
      <w:marLeft w:val="0"/>
      <w:marRight w:val="0"/>
      <w:marTop w:val="0"/>
      <w:marBottom w:val="0"/>
      <w:divBdr>
        <w:top w:val="none" w:sz="0" w:space="0" w:color="auto"/>
        <w:left w:val="none" w:sz="0" w:space="0" w:color="auto"/>
        <w:bottom w:val="none" w:sz="0" w:space="0" w:color="auto"/>
        <w:right w:val="none" w:sz="0" w:space="0" w:color="auto"/>
      </w:divBdr>
    </w:div>
    <w:div w:id="848253921">
      <w:bodyDiv w:val="1"/>
      <w:marLeft w:val="0"/>
      <w:marRight w:val="0"/>
      <w:marTop w:val="0"/>
      <w:marBottom w:val="0"/>
      <w:divBdr>
        <w:top w:val="none" w:sz="0" w:space="0" w:color="auto"/>
        <w:left w:val="none" w:sz="0" w:space="0" w:color="auto"/>
        <w:bottom w:val="none" w:sz="0" w:space="0" w:color="auto"/>
        <w:right w:val="none" w:sz="0" w:space="0" w:color="auto"/>
      </w:divBdr>
    </w:div>
    <w:div w:id="848518655">
      <w:bodyDiv w:val="1"/>
      <w:marLeft w:val="0"/>
      <w:marRight w:val="0"/>
      <w:marTop w:val="0"/>
      <w:marBottom w:val="0"/>
      <w:divBdr>
        <w:top w:val="none" w:sz="0" w:space="0" w:color="auto"/>
        <w:left w:val="none" w:sz="0" w:space="0" w:color="auto"/>
        <w:bottom w:val="none" w:sz="0" w:space="0" w:color="auto"/>
        <w:right w:val="none" w:sz="0" w:space="0" w:color="auto"/>
      </w:divBdr>
    </w:div>
    <w:div w:id="848526139">
      <w:bodyDiv w:val="1"/>
      <w:marLeft w:val="0"/>
      <w:marRight w:val="0"/>
      <w:marTop w:val="0"/>
      <w:marBottom w:val="0"/>
      <w:divBdr>
        <w:top w:val="none" w:sz="0" w:space="0" w:color="auto"/>
        <w:left w:val="none" w:sz="0" w:space="0" w:color="auto"/>
        <w:bottom w:val="none" w:sz="0" w:space="0" w:color="auto"/>
        <w:right w:val="none" w:sz="0" w:space="0" w:color="auto"/>
      </w:divBdr>
    </w:div>
    <w:div w:id="848568931">
      <w:bodyDiv w:val="1"/>
      <w:marLeft w:val="0"/>
      <w:marRight w:val="0"/>
      <w:marTop w:val="0"/>
      <w:marBottom w:val="0"/>
      <w:divBdr>
        <w:top w:val="none" w:sz="0" w:space="0" w:color="auto"/>
        <w:left w:val="none" w:sz="0" w:space="0" w:color="auto"/>
        <w:bottom w:val="none" w:sz="0" w:space="0" w:color="auto"/>
        <w:right w:val="none" w:sz="0" w:space="0" w:color="auto"/>
      </w:divBdr>
    </w:div>
    <w:div w:id="848570329">
      <w:bodyDiv w:val="1"/>
      <w:marLeft w:val="0"/>
      <w:marRight w:val="0"/>
      <w:marTop w:val="0"/>
      <w:marBottom w:val="0"/>
      <w:divBdr>
        <w:top w:val="none" w:sz="0" w:space="0" w:color="auto"/>
        <w:left w:val="none" w:sz="0" w:space="0" w:color="auto"/>
        <w:bottom w:val="none" w:sz="0" w:space="0" w:color="auto"/>
        <w:right w:val="none" w:sz="0" w:space="0" w:color="auto"/>
      </w:divBdr>
    </w:div>
    <w:div w:id="848639160">
      <w:bodyDiv w:val="1"/>
      <w:marLeft w:val="0"/>
      <w:marRight w:val="0"/>
      <w:marTop w:val="0"/>
      <w:marBottom w:val="0"/>
      <w:divBdr>
        <w:top w:val="none" w:sz="0" w:space="0" w:color="auto"/>
        <w:left w:val="none" w:sz="0" w:space="0" w:color="auto"/>
        <w:bottom w:val="none" w:sz="0" w:space="0" w:color="auto"/>
        <w:right w:val="none" w:sz="0" w:space="0" w:color="auto"/>
      </w:divBdr>
    </w:div>
    <w:div w:id="848645808">
      <w:bodyDiv w:val="1"/>
      <w:marLeft w:val="0"/>
      <w:marRight w:val="0"/>
      <w:marTop w:val="0"/>
      <w:marBottom w:val="0"/>
      <w:divBdr>
        <w:top w:val="none" w:sz="0" w:space="0" w:color="auto"/>
        <w:left w:val="none" w:sz="0" w:space="0" w:color="auto"/>
        <w:bottom w:val="none" w:sz="0" w:space="0" w:color="auto"/>
        <w:right w:val="none" w:sz="0" w:space="0" w:color="auto"/>
      </w:divBdr>
    </w:div>
    <w:div w:id="848715779">
      <w:bodyDiv w:val="1"/>
      <w:marLeft w:val="0"/>
      <w:marRight w:val="0"/>
      <w:marTop w:val="0"/>
      <w:marBottom w:val="0"/>
      <w:divBdr>
        <w:top w:val="none" w:sz="0" w:space="0" w:color="auto"/>
        <w:left w:val="none" w:sz="0" w:space="0" w:color="auto"/>
        <w:bottom w:val="none" w:sz="0" w:space="0" w:color="auto"/>
        <w:right w:val="none" w:sz="0" w:space="0" w:color="auto"/>
      </w:divBdr>
    </w:div>
    <w:div w:id="848788730">
      <w:bodyDiv w:val="1"/>
      <w:marLeft w:val="0"/>
      <w:marRight w:val="0"/>
      <w:marTop w:val="0"/>
      <w:marBottom w:val="0"/>
      <w:divBdr>
        <w:top w:val="none" w:sz="0" w:space="0" w:color="auto"/>
        <w:left w:val="none" w:sz="0" w:space="0" w:color="auto"/>
        <w:bottom w:val="none" w:sz="0" w:space="0" w:color="auto"/>
        <w:right w:val="none" w:sz="0" w:space="0" w:color="auto"/>
      </w:divBdr>
    </w:div>
    <w:div w:id="848911504">
      <w:bodyDiv w:val="1"/>
      <w:marLeft w:val="0"/>
      <w:marRight w:val="0"/>
      <w:marTop w:val="0"/>
      <w:marBottom w:val="0"/>
      <w:divBdr>
        <w:top w:val="none" w:sz="0" w:space="0" w:color="auto"/>
        <w:left w:val="none" w:sz="0" w:space="0" w:color="auto"/>
        <w:bottom w:val="none" w:sz="0" w:space="0" w:color="auto"/>
        <w:right w:val="none" w:sz="0" w:space="0" w:color="auto"/>
      </w:divBdr>
    </w:div>
    <w:div w:id="848980666">
      <w:bodyDiv w:val="1"/>
      <w:marLeft w:val="0"/>
      <w:marRight w:val="0"/>
      <w:marTop w:val="0"/>
      <w:marBottom w:val="0"/>
      <w:divBdr>
        <w:top w:val="none" w:sz="0" w:space="0" w:color="auto"/>
        <w:left w:val="none" w:sz="0" w:space="0" w:color="auto"/>
        <w:bottom w:val="none" w:sz="0" w:space="0" w:color="auto"/>
        <w:right w:val="none" w:sz="0" w:space="0" w:color="auto"/>
      </w:divBdr>
    </w:div>
    <w:div w:id="849030321">
      <w:bodyDiv w:val="1"/>
      <w:marLeft w:val="0"/>
      <w:marRight w:val="0"/>
      <w:marTop w:val="0"/>
      <w:marBottom w:val="0"/>
      <w:divBdr>
        <w:top w:val="none" w:sz="0" w:space="0" w:color="auto"/>
        <w:left w:val="none" w:sz="0" w:space="0" w:color="auto"/>
        <w:bottom w:val="none" w:sz="0" w:space="0" w:color="auto"/>
        <w:right w:val="none" w:sz="0" w:space="0" w:color="auto"/>
      </w:divBdr>
    </w:div>
    <w:div w:id="849179157">
      <w:bodyDiv w:val="1"/>
      <w:marLeft w:val="0"/>
      <w:marRight w:val="0"/>
      <w:marTop w:val="0"/>
      <w:marBottom w:val="0"/>
      <w:divBdr>
        <w:top w:val="none" w:sz="0" w:space="0" w:color="auto"/>
        <w:left w:val="none" w:sz="0" w:space="0" w:color="auto"/>
        <w:bottom w:val="none" w:sz="0" w:space="0" w:color="auto"/>
        <w:right w:val="none" w:sz="0" w:space="0" w:color="auto"/>
      </w:divBdr>
    </w:div>
    <w:div w:id="849180808">
      <w:bodyDiv w:val="1"/>
      <w:marLeft w:val="0"/>
      <w:marRight w:val="0"/>
      <w:marTop w:val="0"/>
      <w:marBottom w:val="0"/>
      <w:divBdr>
        <w:top w:val="none" w:sz="0" w:space="0" w:color="auto"/>
        <w:left w:val="none" w:sz="0" w:space="0" w:color="auto"/>
        <w:bottom w:val="none" w:sz="0" w:space="0" w:color="auto"/>
        <w:right w:val="none" w:sz="0" w:space="0" w:color="auto"/>
      </w:divBdr>
    </w:div>
    <w:div w:id="849223035">
      <w:bodyDiv w:val="1"/>
      <w:marLeft w:val="0"/>
      <w:marRight w:val="0"/>
      <w:marTop w:val="0"/>
      <w:marBottom w:val="0"/>
      <w:divBdr>
        <w:top w:val="none" w:sz="0" w:space="0" w:color="auto"/>
        <w:left w:val="none" w:sz="0" w:space="0" w:color="auto"/>
        <w:bottom w:val="none" w:sz="0" w:space="0" w:color="auto"/>
        <w:right w:val="none" w:sz="0" w:space="0" w:color="auto"/>
      </w:divBdr>
    </w:div>
    <w:div w:id="849373516">
      <w:bodyDiv w:val="1"/>
      <w:marLeft w:val="0"/>
      <w:marRight w:val="0"/>
      <w:marTop w:val="0"/>
      <w:marBottom w:val="0"/>
      <w:divBdr>
        <w:top w:val="none" w:sz="0" w:space="0" w:color="auto"/>
        <w:left w:val="none" w:sz="0" w:space="0" w:color="auto"/>
        <w:bottom w:val="none" w:sz="0" w:space="0" w:color="auto"/>
        <w:right w:val="none" w:sz="0" w:space="0" w:color="auto"/>
      </w:divBdr>
    </w:div>
    <w:div w:id="849442831">
      <w:bodyDiv w:val="1"/>
      <w:marLeft w:val="0"/>
      <w:marRight w:val="0"/>
      <w:marTop w:val="0"/>
      <w:marBottom w:val="0"/>
      <w:divBdr>
        <w:top w:val="none" w:sz="0" w:space="0" w:color="auto"/>
        <w:left w:val="none" w:sz="0" w:space="0" w:color="auto"/>
        <w:bottom w:val="none" w:sz="0" w:space="0" w:color="auto"/>
        <w:right w:val="none" w:sz="0" w:space="0" w:color="auto"/>
      </w:divBdr>
    </w:div>
    <w:div w:id="849488223">
      <w:bodyDiv w:val="1"/>
      <w:marLeft w:val="0"/>
      <w:marRight w:val="0"/>
      <w:marTop w:val="0"/>
      <w:marBottom w:val="0"/>
      <w:divBdr>
        <w:top w:val="none" w:sz="0" w:space="0" w:color="auto"/>
        <w:left w:val="none" w:sz="0" w:space="0" w:color="auto"/>
        <w:bottom w:val="none" w:sz="0" w:space="0" w:color="auto"/>
        <w:right w:val="none" w:sz="0" w:space="0" w:color="auto"/>
      </w:divBdr>
    </w:div>
    <w:div w:id="849837578">
      <w:bodyDiv w:val="1"/>
      <w:marLeft w:val="0"/>
      <w:marRight w:val="0"/>
      <w:marTop w:val="0"/>
      <w:marBottom w:val="0"/>
      <w:divBdr>
        <w:top w:val="none" w:sz="0" w:space="0" w:color="auto"/>
        <w:left w:val="none" w:sz="0" w:space="0" w:color="auto"/>
        <w:bottom w:val="none" w:sz="0" w:space="0" w:color="auto"/>
        <w:right w:val="none" w:sz="0" w:space="0" w:color="auto"/>
      </w:divBdr>
    </w:div>
    <w:div w:id="850608481">
      <w:bodyDiv w:val="1"/>
      <w:marLeft w:val="0"/>
      <w:marRight w:val="0"/>
      <w:marTop w:val="0"/>
      <w:marBottom w:val="0"/>
      <w:divBdr>
        <w:top w:val="none" w:sz="0" w:space="0" w:color="auto"/>
        <w:left w:val="none" w:sz="0" w:space="0" w:color="auto"/>
        <w:bottom w:val="none" w:sz="0" w:space="0" w:color="auto"/>
        <w:right w:val="none" w:sz="0" w:space="0" w:color="auto"/>
      </w:divBdr>
    </w:div>
    <w:div w:id="850608910">
      <w:bodyDiv w:val="1"/>
      <w:marLeft w:val="0"/>
      <w:marRight w:val="0"/>
      <w:marTop w:val="0"/>
      <w:marBottom w:val="0"/>
      <w:divBdr>
        <w:top w:val="none" w:sz="0" w:space="0" w:color="auto"/>
        <w:left w:val="none" w:sz="0" w:space="0" w:color="auto"/>
        <w:bottom w:val="none" w:sz="0" w:space="0" w:color="auto"/>
        <w:right w:val="none" w:sz="0" w:space="0" w:color="auto"/>
      </w:divBdr>
    </w:div>
    <w:div w:id="850797286">
      <w:bodyDiv w:val="1"/>
      <w:marLeft w:val="0"/>
      <w:marRight w:val="0"/>
      <w:marTop w:val="0"/>
      <w:marBottom w:val="0"/>
      <w:divBdr>
        <w:top w:val="none" w:sz="0" w:space="0" w:color="auto"/>
        <w:left w:val="none" w:sz="0" w:space="0" w:color="auto"/>
        <w:bottom w:val="none" w:sz="0" w:space="0" w:color="auto"/>
        <w:right w:val="none" w:sz="0" w:space="0" w:color="auto"/>
      </w:divBdr>
    </w:div>
    <w:div w:id="850920634">
      <w:bodyDiv w:val="1"/>
      <w:marLeft w:val="0"/>
      <w:marRight w:val="0"/>
      <w:marTop w:val="0"/>
      <w:marBottom w:val="0"/>
      <w:divBdr>
        <w:top w:val="none" w:sz="0" w:space="0" w:color="auto"/>
        <w:left w:val="none" w:sz="0" w:space="0" w:color="auto"/>
        <w:bottom w:val="none" w:sz="0" w:space="0" w:color="auto"/>
        <w:right w:val="none" w:sz="0" w:space="0" w:color="auto"/>
      </w:divBdr>
    </w:div>
    <w:div w:id="850921780">
      <w:bodyDiv w:val="1"/>
      <w:marLeft w:val="0"/>
      <w:marRight w:val="0"/>
      <w:marTop w:val="0"/>
      <w:marBottom w:val="0"/>
      <w:divBdr>
        <w:top w:val="none" w:sz="0" w:space="0" w:color="auto"/>
        <w:left w:val="none" w:sz="0" w:space="0" w:color="auto"/>
        <w:bottom w:val="none" w:sz="0" w:space="0" w:color="auto"/>
        <w:right w:val="none" w:sz="0" w:space="0" w:color="auto"/>
      </w:divBdr>
    </w:div>
    <w:div w:id="850950812">
      <w:bodyDiv w:val="1"/>
      <w:marLeft w:val="0"/>
      <w:marRight w:val="0"/>
      <w:marTop w:val="0"/>
      <w:marBottom w:val="0"/>
      <w:divBdr>
        <w:top w:val="none" w:sz="0" w:space="0" w:color="auto"/>
        <w:left w:val="none" w:sz="0" w:space="0" w:color="auto"/>
        <w:bottom w:val="none" w:sz="0" w:space="0" w:color="auto"/>
        <w:right w:val="none" w:sz="0" w:space="0" w:color="auto"/>
      </w:divBdr>
    </w:div>
    <w:div w:id="851191336">
      <w:bodyDiv w:val="1"/>
      <w:marLeft w:val="0"/>
      <w:marRight w:val="0"/>
      <w:marTop w:val="0"/>
      <w:marBottom w:val="0"/>
      <w:divBdr>
        <w:top w:val="none" w:sz="0" w:space="0" w:color="auto"/>
        <w:left w:val="none" w:sz="0" w:space="0" w:color="auto"/>
        <w:bottom w:val="none" w:sz="0" w:space="0" w:color="auto"/>
        <w:right w:val="none" w:sz="0" w:space="0" w:color="auto"/>
      </w:divBdr>
    </w:div>
    <w:div w:id="851383401">
      <w:bodyDiv w:val="1"/>
      <w:marLeft w:val="0"/>
      <w:marRight w:val="0"/>
      <w:marTop w:val="0"/>
      <w:marBottom w:val="0"/>
      <w:divBdr>
        <w:top w:val="none" w:sz="0" w:space="0" w:color="auto"/>
        <w:left w:val="none" w:sz="0" w:space="0" w:color="auto"/>
        <w:bottom w:val="none" w:sz="0" w:space="0" w:color="auto"/>
        <w:right w:val="none" w:sz="0" w:space="0" w:color="auto"/>
      </w:divBdr>
    </w:div>
    <w:div w:id="851409888">
      <w:bodyDiv w:val="1"/>
      <w:marLeft w:val="0"/>
      <w:marRight w:val="0"/>
      <w:marTop w:val="0"/>
      <w:marBottom w:val="0"/>
      <w:divBdr>
        <w:top w:val="none" w:sz="0" w:space="0" w:color="auto"/>
        <w:left w:val="none" w:sz="0" w:space="0" w:color="auto"/>
        <w:bottom w:val="none" w:sz="0" w:space="0" w:color="auto"/>
        <w:right w:val="none" w:sz="0" w:space="0" w:color="auto"/>
      </w:divBdr>
    </w:div>
    <w:div w:id="851455001">
      <w:bodyDiv w:val="1"/>
      <w:marLeft w:val="0"/>
      <w:marRight w:val="0"/>
      <w:marTop w:val="0"/>
      <w:marBottom w:val="0"/>
      <w:divBdr>
        <w:top w:val="none" w:sz="0" w:space="0" w:color="auto"/>
        <w:left w:val="none" w:sz="0" w:space="0" w:color="auto"/>
        <w:bottom w:val="none" w:sz="0" w:space="0" w:color="auto"/>
        <w:right w:val="none" w:sz="0" w:space="0" w:color="auto"/>
      </w:divBdr>
    </w:div>
    <w:div w:id="851456632">
      <w:bodyDiv w:val="1"/>
      <w:marLeft w:val="0"/>
      <w:marRight w:val="0"/>
      <w:marTop w:val="0"/>
      <w:marBottom w:val="0"/>
      <w:divBdr>
        <w:top w:val="none" w:sz="0" w:space="0" w:color="auto"/>
        <w:left w:val="none" w:sz="0" w:space="0" w:color="auto"/>
        <w:bottom w:val="none" w:sz="0" w:space="0" w:color="auto"/>
        <w:right w:val="none" w:sz="0" w:space="0" w:color="auto"/>
      </w:divBdr>
    </w:div>
    <w:div w:id="851652765">
      <w:bodyDiv w:val="1"/>
      <w:marLeft w:val="0"/>
      <w:marRight w:val="0"/>
      <w:marTop w:val="0"/>
      <w:marBottom w:val="0"/>
      <w:divBdr>
        <w:top w:val="none" w:sz="0" w:space="0" w:color="auto"/>
        <w:left w:val="none" w:sz="0" w:space="0" w:color="auto"/>
        <w:bottom w:val="none" w:sz="0" w:space="0" w:color="auto"/>
        <w:right w:val="none" w:sz="0" w:space="0" w:color="auto"/>
      </w:divBdr>
    </w:div>
    <w:div w:id="851918597">
      <w:bodyDiv w:val="1"/>
      <w:marLeft w:val="0"/>
      <w:marRight w:val="0"/>
      <w:marTop w:val="0"/>
      <w:marBottom w:val="0"/>
      <w:divBdr>
        <w:top w:val="none" w:sz="0" w:space="0" w:color="auto"/>
        <w:left w:val="none" w:sz="0" w:space="0" w:color="auto"/>
        <w:bottom w:val="none" w:sz="0" w:space="0" w:color="auto"/>
        <w:right w:val="none" w:sz="0" w:space="0" w:color="auto"/>
      </w:divBdr>
    </w:div>
    <w:div w:id="851920178">
      <w:bodyDiv w:val="1"/>
      <w:marLeft w:val="0"/>
      <w:marRight w:val="0"/>
      <w:marTop w:val="0"/>
      <w:marBottom w:val="0"/>
      <w:divBdr>
        <w:top w:val="none" w:sz="0" w:space="0" w:color="auto"/>
        <w:left w:val="none" w:sz="0" w:space="0" w:color="auto"/>
        <w:bottom w:val="none" w:sz="0" w:space="0" w:color="auto"/>
        <w:right w:val="none" w:sz="0" w:space="0" w:color="auto"/>
      </w:divBdr>
    </w:div>
    <w:div w:id="852111373">
      <w:bodyDiv w:val="1"/>
      <w:marLeft w:val="0"/>
      <w:marRight w:val="0"/>
      <w:marTop w:val="0"/>
      <w:marBottom w:val="0"/>
      <w:divBdr>
        <w:top w:val="none" w:sz="0" w:space="0" w:color="auto"/>
        <w:left w:val="none" w:sz="0" w:space="0" w:color="auto"/>
        <w:bottom w:val="none" w:sz="0" w:space="0" w:color="auto"/>
        <w:right w:val="none" w:sz="0" w:space="0" w:color="auto"/>
      </w:divBdr>
    </w:div>
    <w:div w:id="852185815">
      <w:bodyDiv w:val="1"/>
      <w:marLeft w:val="0"/>
      <w:marRight w:val="0"/>
      <w:marTop w:val="0"/>
      <w:marBottom w:val="0"/>
      <w:divBdr>
        <w:top w:val="none" w:sz="0" w:space="0" w:color="auto"/>
        <w:left w:val="none" w:sz="0" w:space="0" w:color="auto"/>
        <w:bottom w:val="none" w:sz="0" w:space="0" w:color="auto"/>
        <w:right w:val="none" w:sz="0" w:space="0" w:color="auto"/>
      </w:divBdr>
    </w:div>
    <w:div w:id="852259002">
      <w:bodyDiv w:val="1"/>
      <w:marLeft w:val="0"/>
      <w:marRight w:val="0"/>
      <w:marTop w:val="0"/>
      <w:marBottom w:val="0"/>
      <w:divBdr>
        <w:top w:val="none" w:sz="0" w:space="0" w:color="auto"/>
        <w:left w:val="none" w:sz="0" w:space="0" w:color="auto"/>
        <w:bottom w:val="none" w:sz="0" w:space="0" w:color="auto"/>
        <w:right w:val="none" w:sz="0" w:space="0" w:color="auto"/>
      </w:divBdr>
    </w:div>
    <w:div w:id="852302266">
      <w:bodyDiv w:val="1"/>
      <w:marLeft w:val="0"/>
      <w:marRight w:val="0"/>
      <w:marTop w:val="0"/>
      <w:marBottom w:val="0"/>
      <w:divBdr>
        <w:top w:val="none" w:sz="0" w:space="0" w:color="auto"/>
        <w:left w:val="none" w:sz="0" w:space="0" w:color="auto"/>
        <w:bottom w:val="none" w:sz="0" w:space="0" w:color="auto"/>
        <w:right w:val="none" w:sz="0" w:space="0" w:color="auto"/>
      </w:divBdr>
    </w:div>
    <w:div w:id="852303859">
      <w:bodyDiv w:val="1"/>
      <w:marLeft w:val="0"/>
      <w:marRight w:val="0"/>
      <w:marTop w:val="0"/>
      <w:marBottom w:val="0"/>
      <w:divBdr>
        <w:top w:val="none" w:sz="0" w:space="0" w:color="auto"/>
        <w:left w:val="none" w:sz="0" w:space="0" w:color="auto"/>
        <w:bottom w:val="none" w:sz="0" w:space="0" w:color="auto"/>
        <w:right w:val="none" w:sz="0" w:space="0" w:color="auto"/>
      </w:divBdr>
    </w:div>
    <w:div w:id="852374367">
      <w:bodyDiv w:val="1"/>
      <w:marLeft w:val="0"/>
      <w:marRight w:val="0"/>
      <w:marTop w:val="0"/>
      <w:marBottom w:val="0"/>
      <w:divBdr>
        <w:top w:val="none" w:sz="0" w:space="0" w:color="auto"/>
        <w:left w:val="none" w:sz="0" w:space="0" w:color="auto"/>
        <w:bottom w:val="none" w:sz="0" w:space="0" w:color="auto"/>
        <w:right w:val="none" w:sz="0" w:space="0" w:color="auto"/>
      </w:divBdr>
    </w:div>
    <w:div w:id="852374494">
      <w:bodyDiv w:val="1"/>
      <w:marLeft w:val="0"/>
      <w:marRight w:val="0"/>
      <w:marTop w:val="0"/>
      <w:marBottom w:val="0"/>
      <w:divBdr>
        <w:top w:val="none" w:sz="0" w:space="0" w:color="auto"/>
        <w:left w:val="none" w:sz="0" w:space="0" w:color="auto"/>
        <w:bottom w:val="none" w:sz="0" w:space="0" w:color="auto"/>
        <w:right w:val="none" w:sz="0" w:space="0" w:color="auto"/>
      </w:divBdr>
    </w:div>
    <w:div w:id="852453038">
      <w:bodyDiv w:val="1"/>
      <w:marLeft w:val="0"/>
      <w:marRight w:val="0"/>
      <w:marTop w:val="0"/>
      <w:marBottom w:val="0"/>
      <w:divBdr>
        <w:top w:val="none" w:sz="0" w:space="0" w:color="auto"/>
        <w:left w:val="none" w:sz="0" w:space="0" w:color="auto"/>
        <w:bottom w:val="none" w:sz="0" w:space="0" w:color="auto"/>
        <w:right w:val="none" w:sz="0" w:space="0" w:color="auto"/>
      </w:divBdr>
    </w:div>
    <w:div w:id="852494666">
      <w:bodyDiv w:val="1"/>
      <w:marLeft w:val="0"/>
      <w:marRight w:val="0"/>
      <w:marTop w:val="0"/>
      <w:marBottom w:val="0"/>
      <w:divBdr>
        <w:top w:val="none" w:sz="0" w:space="0" w:color="auto"/>
        <w:left w:val="none" w:sz="0" w:space="0" w:color="auto"/>
        <w:bottom w:val="none" w:sz="0" w:space="0" w:color="auto"/>
        <w:right w:val="none" w:sz="0" w:space="0" w:color="auto"/>
      </w:divBdr>
    </w:div>
    <w:div w:id="852572261">
      <w:bodyDiv w:val="1"/>
      <w:marLeft w:val="0"/>
      <w:marRight w:val="0"/>
      <w:marTop w:val="0"/>
      <w:marBottom w:val="0"/>
      <w:divBdr>
        <w:top w:val="none" w:sz="0" w:space="0" w:color="auto"/>
        <w:left w:val="none" w:sz="0" w:space="0" w:color="auto"/>
        <w:bottom w:val="none" w:sz="0" w:space="0" w:color="auto"/>
        <w:right w:val="none" w:sz="0" w:space="0" w:color="auto"/>
      </w:divBdr>
    </w:div>
    <w:div w:id="852643821">
      <w:bodyDiv w:val="1"/>
      <w:marLeft w:val="0"/>
      <w:marRight w:val="0"/>
      <w:marTop w:val="0"/>
      <w:marBottom w:val="0"/>
      <w:divBdr>
        <w:top w:val="none" w:sz="0" w:space="0" w:color="auto"/>
        <w:left w:val="none" w:sz="0" w:space="0" w:color="auto"/>
        <w:bottom w:val="none" w:sz="0" w:space="0" w:color="auto"/>
        <w:right w:val="none" w:sz="0" w:space="0" w:color="auto"/>
      </w:divBdr>
    </w:div>
    <w:div w:id="852649497">
      <w:bodyDiv w:val="1"/>
      <w:marLeft w:val="0"/>
      <w:marRight w:val="0"/>
      <w:marTop w:val="0"/>
      <w:marBottom w:val="0"/>
      <w:divBdr>
        <w:top w:val="none" w:sz="0" w:space="0" w:color="auto"/>
        <w:left w:val="none" w:sz="0" w:space="0" w:color="auto"/>
        <w:bottom w:val="none" w:sz="0" w:space="0" w:color="auto"/>
        <w:right w:val="none" w:sz="0" w:space="0" w:color="auto"/>
      </w:divBdr>
    </w:div>
    <w:div w:id="852689887">
      <w:bodyDiv w:val="1"/>
      <w:marLeft w:val="0"/>
      <w:marRight w:val="0"/>
      <w:marTop w:val="0"/>
      <w:marBottom w:val="0"/>
      <w:divBdr>
        <w:top w:val="none" w:sz="0" w:space="0" w:color="auto"/>
        <w:left w:val="none" w:sz="0" w:space="0" w:color="auto"/>
        <w:bottom w:val="none" w:sz="0" w:space="0" w:color="auto"/>
        <w:right w:val="none" w:sz="0" w:space="0" w:color="auto"/>
      </w:divBdr>
    </w:div>
    <w:div w:id="852721613">
      <w:bodyDiv w:val="1"/>
      <w:marLeft w:val="0"/>
      <w:marRight w:val="0"/>
      <w:marTop w:val="0"/>
      <w:marBottom w:val="0"/>
      <w:divBdr>
        <w:top w:val="none" w:sz="0" w:space="0" w:color="auto"/>
        <w:left w:val="none" w:sz="0" w:space="0" w:color="auto"/>
        <w:bottom w:val="none" w:sz="0" w:space="0" w:color="auto"/>
        <w:right w:val="none" w:sz="0" w:space="0" w:color="auto"/>
      </w:divBdr>
    </w:div>
    <w:div w:id="852915729">
      <w:bodyDiv w:val="1"/>
      <w:marLeft w:val="0"/>
      <w:marRight w:val="0"/>
      <w:marTop w:val="0"/>
      <w:marBottom w:val="0"/>
      <w:divBdr>
        <w:top w:val="none" w:sz="0" w:space="0" w:color="auto"/>
        <w:left w:val="none" w:sz="0" w:space="0" w:color="auto"/>
        <w:bottom w:val="none" w:sz="0" w:space="0" w:color="auto"/>
        <w:right w:val="none" w:sz="0" w:space="0" w:color="auto"/>
      </w:divBdr>
    </w:div>
    <w:div w:id="853105735">
      <w:bodyDiv w:val="1"/>
      <w:marLeft w:val="0"/>
      <w:marRight w:val="0"/>
      <w:marTop w:val="0"/>
      <w:marBottom w:val="0"/>
      <w:divBdr>
        <w:top w:val="none" w:sz="0" w:space="0" w:color="auto"/>
        <w:left w:val="none" w:sz="0" w:space="0" w:color="auto"/>
        <w:bottom w:val="none" w:sz="0" w:space="0" w:color="auto"/>
        <w:right w:val="none" w:sz="0" w:space="0" w:color="auto"/>
      </w:divBdr>
    </w:div>
    <w:div w:id="853224014">
      <w:bodyDiv w:val="1"/>
      <w:marLeft w:val="0"/>
      <w:marRight w:val="0"/>
      <w:marTop w:val="0"/>
      <w:marBottom w:val="0"/>
      <w:divBdr>
        <w:top w:val="none" w:sz="0" w:space="0" w:color="auto"/>
        <w:left w:val="none" w:sz="0" w:space="0" w:color="auto"/>
        <w:bottom w:val="none" w:sz="0" w:space="0" w:color="auto"/>
        <w:right w:val="none" w:sz="0" w:space="0" w:color="auto"/>
      </w:divBdr>
    </w:div>
    <w:div w:id="853305268">
      <w:bodyDiv w:val="1"/>
      <w:marLeft w:val="0"/>
      <w:marRight w:val="0"/>
      <w:marTop w:val="0"/>
      <w:marBottom w:val="0"/>
      <w:divBdr>
        <w:top w:val="none" w:sz="0" w:space="0" w:color="auto"/>
        <w:left w:val="none" w:sz="0" w:space="0" w:color="auto"/>
        <w:bottom w:val="none" w:sz="0" w:space="0" w:color="auto"/>
        <w:right w:val="none" w:sz="0" w:space="0" w:color="auto"/>
      </w:divBdr>
    </w:div>
    <w:div w:id="853306405">
      <w:bodyDiv w:val="1"/>
      <w:marLeft w:val="0"/>
      <w:marRight w:val="0"/>
      <w:marTop w:val="0"/>
      <w:marBottom w:val="0"/>
      <w:divBdr>
        <w:top w:val="none" w:sz="0" w:space="0" w:color="auto"/>
        <w:left w:val="none" w:sz="0" w:space="0" w:color="auto"/>
        <w:bottom w:val="none" w:sz="0" w:space="0" w:color="auto"/>
        <w:right w:val="none" w:sz="0" w:space="0" w:color="auto"/>
      </w:divBdr>
    </w:div>
    <w:div w:id="853348382">
      <w:bodyDiv w:val="1"/>
      <w:marLeft w:val="0"/>
      <w:marRight w:val="0"/>
      <w:marTop w:val="0"/>
      <w:marBottom w:val="0"/>
      <w:divBdr>
        <w:top w:val="none" w:sz="0" w:space="0" w:color="auto"/>
        <w:left w:val="none" w:sz="0" w:space="0" w:color="auto"/>
        <w:bottom w:val="none" w:sz="0" w:space="0" w:color="auto"/>
        <w:right w:val="none" w:sz="0" w:space="0" w:color="auto"/>
      </w:divBdr>
    </w:div>
    <w:div w:id="853419749">
      <w:bodyDiv w:val="1"/>
      <w:marLeft w:val="0"/>
      <w:marRight w:val="0"/>
      <w:marTop w:val="0"/>
      <w:marBottom w:val="0"/>
      <w:divBdr>
        <w:top w:val="none" w:sz="0" w:space="0" w:color="auto"/>
        <w:left w:val="none" w:sz="0" w:space="0" w:color="auto"/>
        <w:bottom w:val="none" w:sz="0" w:space="0" w:color="auto"/>
        <w:right w:val="none" w:sz="0" w:space="0" w:color="auto"/>
      </w:divBdr>
    </w:div>
    <w:div w:id="853425202">
      <w:bodyDiv w:val="1"/>
      <w:marLeft w:val="0"/>
      <w:marRight w:val="0"/>
      <w:marTop w:val="0"/>
      <w:marBottom w:val="0"/>
      <w:divBdr>
        <w:top w:val="none" w:sz="0" w:space="0" w:color="auto"/>
        <w:left w:val="none" w:sz="0" w:space="0" w:color="auto"/>
        <w:bottom w:val="none" w:sz="0" w:space="0" w:color="auto"/>
        <w:right w:val="none" w:sz="0" w:space="0" w:color="auto"/>
      </w:divBdr>
    </w:div>
    <w:div w:id="853500134">
      <w:bodyDiv w:val="1"/>
      <w:marLeft w:val="0"/>
      <w:marRight w:val="0"/>
      <w:marTop w:val="0"/>
      <w:marBottom w:val="0"/>
      <w:divBdr>
        <w:top w:val="none" w:sz="0" w:space="0" w:color="auto"/>
        <w:left w:val="none" w:sz="0" w:space="0" w:color="auto"/>
        <w:bottom w:val="none" w:sz="0" w:space="0" w:color="auto"/>
        <w:right w:val="none" w:sz="0" w:space="0" w:color="auto"/>
      </w:divBdr>
    </w:div>
    <w:div w:id="853614890">
      <w:bodyDiv w:val="1"/>
      <w:marLeft w:val="0"/>
      <w:marRight w:val="0"/>
      <w:marTop w:val="0"/>
      <w:marBottom w:val="0"/>
      <w:divBdr>
        <w:top w:val="none" w:sz="0" w:space="0" w:color="auto"/>
        <w:left w:val="none" w:sz="0" w:space="0" w:color="auto"/>
        <w:bottom w:val="none" w:sz="0" w:space="0" w:color="auto"/>
        <w:right w:val="none" w:sz="0" w:space="0" w:color="auto"/>
      </w:divBdr>
    </w:div>
    <w:div w:id="853691521">
      <w:bodyDiv w:val="1"/>
      <w:marLeft w:val="0"/>
      <w:marRight w:val="0"/>
      <w:marTop w:val="0"/>
      <w:marBottom w:val="0"/>
      <w:divBdr>
        <w:top w:val="none" w:sz="0" w:space="0" w:color="auto"/>
        <w:left w:val="none" w:sz="0" w:space="0" w:color="auto"/>
        <w:bottom w:val="none" w:sz="0" w:space="0" w:color="auto"/>
        <w:right w:val="none" w:sz="0" w:space="0" w:color="auto"/>
      </w:divBdr>
    </w:div>
    <w:div w:id="853762527">
      <w:bodyDiv w:val="1"/>
      <w:marLeft w:val="0"/>
      <w:marRight w:val="0"/>
      <w:marTop w:val="0"/>
      <w:marBottom w:val="0"/>
      <w:divBdr>
        <w:top w:val="none" w:sz="0" w:space="0" w:color="auto"/>
        <w:left w:val="none" w:sz="0" w:space="0" w:color="auto"/>
        <w:bottom w:val="none" w:sz="0" w:space="0" w:color="auto"/>
        <w:right w:val="none" w:sz="0" w:space="0" w:color="auto"/>
      </w:divBdr>
    </w:div>
    <w:div w:id="853803443">
      <w:bodyDiv w:val="1"/>
      <w:marLeft w:val="0"/>
      <w:marRight w:val="0"/>
      <w:marTop w:val="0"/>
      <w:marBottom w:val="0"/>
      <w:divBdr>
        <w:top w:val="none" w:sz="0" w:space="0" w:color="auto"/>
        <w:left w:val="none" w:sz="0" w:space="0" w:color="auto"/>
        <w:bottom w:val="none" w:sz="0" w:space="0" w:color="auto"/>
        <w:right w:val="none" w:sz="0" w:space="0" w:color="auto"/>
      </w:divBdr>
    </w:div>
    <w:div w:id="854224503">
      <w:bodyDiv w:val="1"/>
      <w:marLeft w:val="0"/>
      <w:marRight w:val="0"/>
      <w:marTop w:val="0"/>
      <w:marBottom w:val="0"/>
      <w:divBdr>
        <w:top w:val="none" w:sz="0" w:space="0" w:color="auto"/>
        <w:left w:val="none" w:sz="0" w:space="0" w:color="auto"/>
        <w:bottom w:val="none" w:sz="0" w:space="0" w:color="auto"/>
        <w:right w:val="none" w:sz="0" w:space="0" w:color="auto"/>
      </w:divBdr>
    </w:div>
    <w:div w:id="854264862">
      <w:bodyDiv w:val="1"/>
      <w:marLeft w:val="0"/>
      <w:marRight w:val="0"/>
      <w:marTop w:val="0"/>
      <w:marBottom w:val="0"/>
      <w:divBdr>
        <w:top w:val="none" w:sz="0" w:space="0" w:color="auto"/>
        <w:left w:val="none" w:sz="0" w:space="0" w:color="auto"/>
        <w:bottom w:val="none" w:sz="0" w:space="0" w:color="auto"/>
        <w:right w:val="none" w:sz="0" w:space="0" w:color="auto"/>
      </w:divBdr>
    </w:div>
    <w:div w:id="854349180">
      <w:bodyDiv w:val="1"/>
      <w:marLeft w:val="0"/>
      <w:marRight w:val="0"/>
      <w:marTop w:val="0"/>
      <w:marBottom w:val="0"/>
      <w:divBdr>
        <w:top w:val="none" w:sz="0" w:space="0" w:color="auto"/>
        <w:left w:val="none" w:sz="0" w:space="0" w:color="auto"/>
        <w:bottom w:val="none" w:sz="0" w:space="0" w:color="auto"/>
        <w:right w:val="none" w:sz="0" w:space="0" w:color="auto"/>
      </w:divBdr>
    </w:div>
    <w:div w:id="854461247">
      <w:bodyDiv w:val="1"/>
      <w:marLeft w:val="0"/>
      <w:marRight w:val="0"/>
      <w:marTop w:val="0"/>
      <w:marBottom w:val="0"/>
      <w:divBdr>
        <w:top w:val="none" w:sz="0" w:space="0" w:color="auto"/>
        <w:left w:val="none" w:sz="0" w:space="0" w:color="auto"/>
        <w:bottom w:val="none" w:sz="0" w:space="0" w:color="auto"/>
        <w:right w:val="none" w:sz="0" w:space="0" w:color="auto"/>
      </w:divBdr>
    </w:div>
    <w:div w:id="854467825">
      <w:bodyDiv w:val="1"/>
      <w:marLeft w:val="0"/>
      <w:marRight w:val="0"/>
      <w:marTop w:val="0"/>
      <w:marBottom w:val="0"/>
      <w:divBdr>
        <w:top w:val="none" w:sz="0" w:space="0" w:color="auto"/>
        <w:left w:val="none" w:sz="0" w:space="0" w:color="auto"/>
        <w:bottom w:val="none" w:sz="0" w:space="0" w:color="auto"/>
        <w:right w:val="none" w:sz="0" w:space="0" w:color="auto"/>
      </w:divBdr>
    </w:div>
    <w:div w:id="854609850">
      <w:bodyDiv w:val="1"/>
      <w:marLeft w:val="0"/>
      <w:marRight w:val="0"/>
      <w:marTop w:val="0"/>
      <w:marBottom w:val="0"/>
      <w:divBdr>
        <w:top w:val="none" w:sz="0" w:space="0" w:color="auto"/>
        <w:left w:val="none" w:sz="0" w:space="0" w:color="auto"/>
        <w:bottom w:val="none" w:sz="0" w:space="0" w:color="auto"/>
        <w:right w:val="none" w:sz="0" w:space="0" w:color="auto"/>
      </w:divBdr>
    </w:div>
    <w:div w:id="854616413">
      <w:bodyDiv w:val="1"/>
      <w:marLeft w:val="0"/>
      <w:marRight w:val="0"/>
      <w:marTop w:val="0"/>
      <w:marBottom w:val="0"/>
      <w:divBdr>
        <w:top w:val="none" w:sz="0" w:space="0" w:color="auto"/>
        <w:left w:val="none" w:sz="0" w:space="0" w:color="auto"/>
        <w:bottom w:val="none" w:sz="0" w:space="0" w:color="auto"/>
        <w:right w:val="none" w:sz="0" w:space="0" w:color="auto"/>
      </w:divBdr>
    </w:div>
    <w:div w:id="854616689">
      <w:bodyDiv w:val="1"/>
      <w:marLeft w:val="0"/>
      <w:marRight w:val="0"/>
      <w:marTop w:val="0"/>
      <w:marBottom w:val="0"/>
      <w:divBdr>
        <w:top w:val="none" w:sz="0" w:space="0" w:color="auto"/>
        <w:left w:val="none" w:sz="0" w:space="0" w:color="auto"/>
        <w:bottom w:val="none" w:sz="0" w:space="0" w:color="auto"/>
        <w:right w:val="none" w:sz="0" w:space="0" w:color="auto"/>
      </w:divBdr>
    </w:div>
    <w:div w:id="854731404">
      <w:bodyDiv w:val="1"/>
      <w:marLeft w:val="0"/>
      <w:marRight w:val="0"/>
      <w:marTop w:val="0"/>
      <w:marBottom w:val="0"/>
      <w:divBdr>
        <w:top w:val="none" w:sz="0" w:space="0" w:color="auto"/>
        <w:left w:val="none" w:sz="0" w:space="0" w:color="auto"/>
        <w:bottom w:val="none" w:sz="0" w:space="0" w:color="auto"/>
        <w:right w:val="none" w:sz="0" w:space="0" w:color="auto"/>
      </w:divBdr>
    </w:div>
    <w:div w:id="854735089">
      <w:bodyDiv w:val="1"/>
      <w:marLeft w:val="0"/>
      <w:marRight w:val="0"/>
      <w:marTop w:val="0"/>
      <w:marBottom w:val="0"/>
      <w:divBdr>
        <w:top w:val="none" w:sz="0" w:space="0" w:color="auto"/>
        <w:left w:val="none" w:sz="0" w:space="0" w:color="auto"/>
        <w:bottom w:val="none" w:sz="0" w:space="0" w:color="auto"/>
        <w:right w:val="none" w:sz="0" w:space="0" w:color="auto"/>
      </w:divBdr>
    </w:div>
    <w:div w:id="854810169">
      <w:bodyDiv w:val="1"/>
      <w:marLeft w:val="0"/>
      <w:marRight w:val="0"/>
      <w:marTop w:val="0"/>
      <w:marBottom w:val="0"/>
      <w:divBdr>
        <w:top w:val="none" w:sz="0" w:space="0" w:color="auto"/>
        <w:left w:val="none" w:sz="0" w:space="0" w:color="auto"/>
        <w:bottom w:val="none" w:sz="0" w:space="0" w:color="auto"/>
        <w:right w:val="none" w:sz="0" w:space="0" w:color="auto"/>
      </w:divBdr>
    </w:div>
    <w:div w:id="854921162">
      <w:bodyDiv w:val="1"/>
      <w:marLeft w:val="0"/>
      <w:marRight w:val="0"/>
      <w:marTop w:val="0"/>
      <w:marBottom w:val="0"/>
      <w:divBdr>
        <w:top w:val="none" w:sz="0" w:space="0" w:color="auto"/>
        <w:left w:val="none" w:sz="0" w:space="0" w:color="auto"/>
        <w:bottom w:val="none" w:sz="0" w:space="0" w:color="auto"/>
        <w:right w:val="none" w:sz="0" w:space="0" w:color="auto"/>
      </w:divBdr>
    </w:div>
    <w:div w:id="854929043">
      <w:bodyDiv w:val="1"/>
      <w:marLeft w:val="0"/>
      <w:marRight w:val="0"/>
      <w:marTop w:val="0"/>
      <w:marBottom w:val="0"/>
      <w:divBdr>
        <w:top w:val="none" w:sz="0" w:space="0" w:color="auto"/>
        <w:left w:val="none" w:sz="0" w:space="0" w:color="auto"/>
        <w:bottom w:val="none" w:sz="0" w:space="0" w:color="auto"/>
        <w:right w:val="none" w:sz="0" w:space="0" w:color="auto"/>
      </w:divBdr>
    </w:div>
    <w:div w:id="855121319">
      <w:bodyDiv w:val="1"/>
      <w:marLeft w:val="0"/>
      <w:marRight w:val="0"/>
      <w:marTop w:val="0"/>
      <w:marBottom w:val="0"/>
      <w:divBdr>
        <w:top w:val="none" w:sz="0" w:space="0" w:color="auto"/>
        <w:left w:val="none" w:sz="0" w:space="0" w:color="auto"/>
        <w:bottom w:val="none" w:sz="0" w:space="0" w:color="auto"/>
        <w:right w:val="none" w:sz="0" w:space="0" w:color="auto"/>
      </w:divBdr>
    </w:div>
    <w:div w:id="855313631">
      <w:bodyDiv w:val="1"/>
      <w:marLeft w:val="0"/>
      <w:marRight w:val="0"/>
      <w:marTop w:val="0"/>
      <w:marBottom w:val="0"/>
      <w:divBdr>
        <w:top w:val="none" w:sz="0" w:space="0" w:color="auto"/>
        <w:left w:val="none" w:sz="0" w:space="0" w:color="auto"/>
        <w:bottom w:val="none" w:sz="0" w:space="0" w:color="auto"/>
        <w:right w:val="none" w:sz="0" w:space="0" w:color="auto"/>
      </w:divBdr>
    </w:div>
    <w:div w:id="855382156">
      <w:bodyDiv w:val="1"/>
      <w:marLeft w:val="0"/>
      <w:marRight w:val="0"/>
      <w:marTop w:val="0"/>
      <w:marBottom w:val="0"/>
      <w:divBdr>
        <w:top w:val="none" w:sz="0" w:space="0" w:color="auto"/>
        <w:left w:val="none" w:sz="0" w:space="0" w:color="auto"/>
        <w:bottom w:val="none" w:sz="0" w:space="0" w:color="auto"/>
        <w:right w:val="none" w:sz="0" w:space="0" w:color="auto"/>
      </w:divBdr>
    </w:div>
    <w:div w:id="855458041">
      <w:bodyDiv w:val="1"/>
      <w:marLeft w:val="0"/>
      <w:marRight w:val="0"/>
      <w:marTop w:val="0"/>
      <w:marBottom w:val="0"/>
      <w:divBdr>
        <w:top w:val="none" w:sz="0" w:space="0" w:color="auto"/>
        <w:left w:val="none" w:sz="0" w:space="0" w:color="auto"/>
        <w:bottom w:val="none" w:sz="0" w:space="0" w:color="auto"/>
        <w:right w:val="none" w:sz="0" w:space="0" w:color="auto"/>
      </w:divBdr>
    </w:div>
    <w:div w:id="855459558">
      <w:bodyDiv w:val="1"/>
      <w:marLeft w:val="0"/>
      <w:marRight w:val="0"/>
      <w:marTop w:val="0"/>
      <w:marBottom w:val="0"/>
      <w:divBdr>
        <w:top w:val="none" w:sz="0" w:space="0" w:color="auto"/>
        <w:left w:val="none" w:sz="0" w:space="0" w:color="auto"/>
        <w:bottom w:val="none" w:sz="0" w:space="0" w:color="auto"/>
        <w:right w:val="none" w:sz="0" w:space="0" w:color="auto"/>
      </w:divBdr>
    </w:div>
    <w:div w:id="855465338">
      <w:bodyDiv w:val="1"/>
      <w:marLeft w:val="0"/>
      <w:marRight w:val="0"/>
      <w:marTop w:val="0"/>
      <w:marBottom w:val="0"/>
      <w:divBdr>
        <w:top w:val="none" w:sz="0" w:space="0" w:color="auto"/>
        <w:left w:val="none" w:sz="0" w:space="0" w:color="auto"/>
        <w:bottom w:val="none" w:sz="0" w:space="0" w:color="auto"/>
        <w:right w:val="none" w:sz="0" w:space="0" w:color="auto"/>
      </w:divBdr>
    </w:div>
    <w:div w:id="855508740">
      <w:bodyDiv w:val="1"/>
      <w:marLeft w:val="0"/>
      <w:marRight w:val="0"/>
      <w:marTop w:val="0"/>
      <w:marBottom w:val="0"/>
      <w:divBdr>
        <w:top w:val="none" w:sz="0" w:space="0" w:color="auto"/>
        <w:left w:val="none" w:sz="0" w:space="0" w:color="auto"/>
        <w:bottom w:val="none" w:sz="0" w:space="0" w:color="auto"/>
        <w:right w:val="none" w:sz="0" w:space="0" w:color="auto"/>
      </w:divBdr>
    </w:div>
    <w:div w:id="855532815">
      <w:bodyDiv w:val="1"/>
      <w:marLeft w:val="0"/>
      <w:marRight w:val="0"/>
      <w:marTop w:val="0"/>
      <w:marBottom w:val="0"/>
      <w:divBdr>
        <w:top w:val="none" w:sz="0" w:space="0" w:color="auto"/>
        <w:left w:val="none" w:sz="0" w:space="0" w:color="auto"/>
        <w:bottom w:val="none" w:sz="0" w:space="0" w:color="auto"/>
        <w:right w:val="none" w:sz="0" w:space="0" w:color="auto"/>
      </w:divBdr>
    </w:div>
    <w:div w:id="855577112">
      <w:bodyDiv w:val="1"/>
      <w:marLeft w:val="0"/>
      <w:marRight w:val="0"/>
      <w:marTop w:val="0"/>
      <w:marBottom w:val="0"/>
      <w:divBdr>
        <w:top w:val="none" w:sz="0" w:space="0" w:color="auto"/>
        <w:left w:val="none" w:sz="0" w:space="0" w:color="auto"/>
        <w:bottom w:val="none" w:sz="0" w:space="0" w:color="auto"/>
        <w:right w:val="none" w:sz="0" w:space="0" w:color="auto"/>
      </w:divBdr>
    </w:div>
    <w:div w:id="855656711">
      <w:bodyDiv w:val="1"/>
      <w:marLeft w:val="0"/>
      <w:marRight w:val="0"/>
      <w:marTop w:val="0"/>
      <w:marBottom w:val="0"/>
      <w:divBdr>
        <w:top w:val="none" w:sz="0" w:space="0" w:color="auto"/>
        <w:left w:val="none" w:sz="0" w:space="0" w:color="auto"/>
        <w:bottom w:val="none" w:sz="0" w:space="0" w:color="auto"/>
        <w:right w:val="none" w:sz="0" w:space="0" w:color="auto"/>
      </w:divBdr>
    </w:div>
    <w:div w:id="855726280">
      <w:bodyDiv w:val="1"/>
      <w:marLeft w:val="0"/>
      <w:marRight w:val="0"/>
      <w:marTop w:val="0"/>
      <w:marBottom w:val="0"/>
      <w:divBdr>
        <w:top w:val="none" w:sz="0" w:space="0" w:color="auto"/>
        <w:left w:val="none" w:sz="0" w:space="0" w:color="auto"/>
        <w:bottom w:val="none" w:sz="0" w:space="0" w:color="auto"/>
        <w:right w:val="none" w:sz="0" w:space="0" w:color="auto"/>
      </w:divBdr>
    </w:div>
    <w:div w:id="855729177">
      <w:bodyDiv w:val="1"/>
      <w:marLeft w:val="0"/>
      <w:marRight w:val="0"/>
      <w:marTop w:val="0"/>
      <w:marBottom w:val="0"/>
      <w:divBdr>
        <w:top w:val="none" w:sz="0" w:space="0" w:color="auto"/>
        <w:left w:val="none" w:sz="0" w:space="0" w:color="auto"/>
        <w:bottom w:val="none" w:sz="0" w:space="0" w:color="auto"/>
        <w:right w:val="none" w:sz="0" w:space="0" w:color="auto"/>
      </w:divBdr>
    </w:div>
    <w:div w:id="855801502">
      <w:bodyDiv w:val="1"/>
      <w:marLeft w:val="0"/>
      <w:marRight w:val="0"/>
      <w:marTop w:val="0"/>
      <w:marBottom w:val="0"/>
      <w:divBdr>
        <w:top w:val="none" w:sz="0" w:space="0" w:color="auto"/>
        <w:left w:val="none" w:sz="0" w:space="0" w:color="auto"/>
        <w:bottom w:val="none" w:sz="0" w:space="0" w:color="auto"/>
        <w:right w:val="none" w:sz="0" w:space="0" w:color="auto"/>
      </w:divBdr>
    </w:div>
    <w:div w:id="855997825">
      <w:bodyDiv w:val="1"/>
      <w:marLeft w:val="0"/>
      <w:marRight w:val="0"/>
      <w:marTop w:val="0"/>
      <w:marBottom w:val="0"/>
      <w:divBdr>
        <w:top w:val="none" w:sz="0" w:space="0" w:color="auto"/>
        <w:left w:val="none" w:sz="0" w:space="0" w:color="auto"/>
        <w:bottom w:val="none" w:sz="0" w:space="0" w:color="auto"/>
        <w:right w:val="none" w:sz="0" w:space="0" w:color="auto"/>
      </w:divBdr>
    </w:div>
    <w:div w:id="856041988">
      <w:bodyDiv w:val="1"/>
      <w:marLeft w:val="0"/>
      <w:marRight w:val="0"/>
      <w:marTop w:val="0"/>
      <w:marBottom w:val="0"/>
      <w:divBdr>
        <w:top w:val="none" w:sz="0" w:space="0" w:color="auto"/>
        <w:left w:val="none" w:sz="0" w:space="0" w:color="auto"/>
        <w:bottom w:val="none" w:sz="0" w:space="0" w:color="auto"/>
        <w:right w:val="none" w:sz="0" w:space="0" w:color="auto"/>
      </w:divBdr>
    </w:div>
    <w:div w:id="856230916">
      <w:bodyDiv w:val="1"/>
      <w:marLeft w:val="0"/>
      <w:marRight w:val="0"/>
      <w:marTop w:val="0"/>
      <w:marBottom w:val="0"/>
      <w:divBdr>
        <w:top w:val="none" w:sz="0" w:space="0" w:color="auto"/>
        <w:left w:val="none" w:sz="0" w:space="0" w:color="auto"/>
        <w:bottom w:val="none" w:sz="0" w:space="0" w:color="auto"/>
        <w:right w:val="none" w:sz="0" w:space="0" w:color="auto"/>
      </w:divBdr>
    </w:div>
    <w:div w:id="856236594">
      <w:bodyDiv w:val="1"/>
      <w:marLeft w:val="0"/>
      <w:marRight w:val="0"/>
      <w:marTop w:val="0"/>
      <w:marBottom w:val="0"/>
      <w:divBdr>
        <w:top w:val="none" w:sz="0" w:space="0" w:color="auto"/>
        <w:left w:val="none" w:sz="0" w:space="0" w:color="auto"/>
        <w:bottom w:val="none" w:sz="0" w:space="0" w:color="auto"/>
        <w:right w:val="none" w:sz="0" w:space="0" w:color="auto"/>
      </w:divBdr>
    </w:div>
    <w:div w:id="856236690">
      <w:bodyDiv w:val="1"/>
      <w:marLeft w:val="0"/>
      <w:marRight w:val="0"/>
      <w:marTop w:val="0"/>
      <w:marBottom w:val="0"/>
      <w:divBdr>
        <w:top w:val="none" w:sz="0" w:space="0" w:color="auto"/>
        <w:left w:val="none" w:sz="0" w:space="0" w:color="auto"/>
        <w:bottom w:val="none" w:sz="0" w:space="0" w:color="auto"/>
        <w:right w:val="none" w:sz="0" w:space="0" w:color="auto"/>
      </w:divBdr>
    </w:div>
    <w:div w:id="856239696">
      <w:bodyDiv w:val="1"/>
      <w:marLeft w:val="0"/>
      <w:marRight w:val="0"/>
      <w:marTop w:val="0"/>
      <w:marBottom w:val="0"/>
      <w:divBdr>
        <w:top w:val="none" w:sz="0" w:space="0" w:color="auto"/>
        <w:left w:val="none" w:sz="0" w:space="0" w:color="auto"/>
        <w:bottom w:val="none" w:sz="0" w:space="0" w:color="auto"/>
        <w:right w:val="none" w:sz="0" w:space="0" w:color="auto"/>
      </w:divBdr>
    </w:div>
    <w:div w:id="856426464">
      <w:bodyDiv w:val="1"/>
      <w:marLeft w:val="0"/>
      <w:marRight w:val="0"/>
      <w:marTop w:val="0"/>
      <w:marBottom w:val="0"/>
      <w:divBdr>
        <w:top w:val="none" w:sz="0" w:space="0" w:color="auto"/>
        <w:left w:val="none" w:sz="0" w:space="0" w:color="auto"/>
        <w:bottom w:val="none" w:sz="0" w:space="0" w:color="auto"/>
        <w:right w:val="none" w:sz="0" w:space="0" w:color="auto"/>
      </w:divBdr>
    </w:div>
    <w:div w:id="856429406">
      <w:bodyDiv w:val="1"/>
      <w:marLeft w:val="0"/>
      <w:marRight w:val="0"/>
      <w:marTop w:val="0"/>
      <w:marBottom w:val="0"/>
      <w:divBdr>
        <w:top w:val="none" w:sz="0" w:space="0" w:color="auto"/>
        <w:left w:val="none" w:sz="0" w:space="0" w:color="auto"/>
        <w:bottom w:val="none" w:sz="0" w:space="0" w:color="auto"/>
        <w:right w:val="none" w:sz="0" w:space="0" w:color="auto"/>
      </w:divBdr>
    </w:div>
    <w:div w:id="856580310">
      <w:bodyDiv w:val="1"/>
      <w:marLeft w:val="0"/>
      <w:marRight w:val="0"/>
      <w:marTop w:val="0"/>
      <w:marBottom w:val="0"/>
      <w:divBdr>
        <w:top w:val="none" w:sz="0" w:space="0" w:color="auto"/>
        <w:left w:val="none" w:sz="0" w:space="0" w:color="auto"/>
        <w:bottom w:val="none" w:sz="0" w:space="0" w:color="auto"/>
        <w:right w:val="none" w:sz="0" w:space="0" w:color="auto"/>
      </w:divBdr>
    </w:div>
    <w:div w:id="856583724">
      <w:bodyDiv w:val="1"/>
      <w:marLeft w:val="0"/>
      <w:marRight w:val="0"/>
      <w:marTop w:val="0"/>
      <w:marBottom w:val="0"/>
      <w:divBdr>
        <w:top w:val="none" w:sz="0" w:space="0" w:color="auto"/>
        <w:left w:val="none" w:sz="0" w:space="0" w:color="auto"/>
        <w:bottom w:val="none" w:sz="0" w:space="0" w:color="auto"/>
        <w:right w:val="none" w:sz="0" w:space="0" w:color="auto"/>
      </w:divBdr>
    </w:div>
    <w:div w:id="856583964">
      <w:bodyDiv w:val="1"/>
      <w:marLeft w:val="0"/>
      <w:marRight w:val="0"/>
      <w:marTop w:val="0"/>
      <w:marBottom w:val="0"/>
      <w:divBdr>
        <w:top w:val="none" w:sz="0" w:space="0" w:color="auto"/>
        <w:left w:val="none" w:sz="0" w:space="0" w:color="auto"/>
        <w:bottom w:val="none" w:sz="0" w:space="0" w:color="auto"/>
        <w:right w:val="none" w:sz="0" w:space="0" w:color="auto"/>
      </w:divBdr>
    </w:div>
    <w:div w:id="856623630">
      <w:bodyDiv w:val="1"/>
      <w:marLeft w:val="0"/>
      <w:marRight w:val="0"/>
      <w:marTop w:val="0"/>
      <w:marBottom w:val="0"/>
      <w:divBdr>
        <w:top w:val="none" w:sz="0" w:space="0" w:color="auto"/>
        <w:left w:val="none" w:sz="0" w:space="0" w:color="auto"/>
        <w:bottom w:val="none" w:sz="0" w:space="0" w:color="auto"/>
        <w:right w:val="none" w:sz="0" w:space="0" w:color="auto"/>
      </w:divBdr>
    </w:div>
    <w:div w:id="856625498">
      <w:bodyDiv w:val="1"/>
      <w:marLeft w:val="0"/>
      <w:marRight w:val="0"/>
      <w:marTop w:val="0"/>
      <w:marBottom w:val="0"/>
      <w:divBdr>
        <w:top w:val="none" w:sz="0" w:space="0" w:color="auto"/>
        <w:left w:val="none" w:sz="0" w:space="0" w:color="auto"/>
        <w:bottom w:val="none" w:sz="0" w:space="0" w:color="auto"/>
        <w:right w:val="none" w:sz="0" w:space="0" w:color="auto"/>
      </w:divBdr>
    </w:div>
    <w:div w:id="856698414">
      <w:bodyDiv w:val="1"/>
      <w:marLeft w:val="0"/>
      <w:marRight w:val="0"/>
      <w:marTop w:val="0"/>
      <w:marBottom w:val="0"/>
      <w:divBdr>
        <w:top w:val="none" w:sz="0" w:space="0" w:color="auto"/>
        <w:left w:val="none" w:sz="0" w:space="0" w:color="auto"/>
        <w:bottom w:val="none" w:sz="0" w:space="0" w:color="auto"/>
        <w:right w:val="none" w:sz="0" w:space="0" w:color="auto"/>
      </w:divBdr>
    </w:div>
    <w:div w:id="856776303">
      <w:bodyDiv w:val="1"/>
      <w:marLeft w:val="0"/>
      <w:marRight w:val="0"/>
      <w:marTop w:val="0"/>
      <w:marBottom w:val="0"/>
      <w:divBdr>
        <w:top w:val="none" w:sz="0" w:space="0" w:color="auto"/>
        <w:left w:val="none" w:sz="0" w:space="0" w:color="auto"/>
        <w:bottom w:val="none" w:sz="0" w:space="0" w:color="auto"/>
        <w:right w:val="none" w:sz="0" w:space="0" w:color="auto"/>
      </w:divBdr>
    </w:div>
    <w:div w:id="857084188">
      <w:bodyDiv w:val="1"/>
      <w:marLeft w:val="0"/>
      <w:marRight w:val="0"/>
      <w:marTop w:val="0"/>
      <w:marBottom w:val="0"/>
      <w:divBdr>
        <w:top w:val="none" w:sz="0" w:space="0" w:color="auto"/>
        <w:left w:val="none" w:sz="0" w:space="0" w:color="auto"/>
        <w:bottom w:val="none" w:sz="0" w:space="0" w:color="auto"/>
        <w:right w:val="none" w:sz="0" w:space="0" w:color="auto"/>
      </w:divBdr>
    </w:div>
    <w:div w:id="857085478">
      <w:bodyDiv w:val="1"/>
      <w:marLeft w:val="0"/>
      <w:marRight w:val="0"/>
      <w:marTop w:val="0"/>
      <w:marBottom w:val="0"/>
      <w:divBdr>
        <w:top w:val="none" w:sz="0" w:space="0" w:color="auto"/>
        <w:left w:val="none" w:sz="0" w:space="0" w:color="auto"/>
        <w:bottom w:val="none" w:sz="0" w:space="0" w:color="auto"/>
        <w:right w:val="none" w:sz="0" w:space="0" w:color="auto"/>
      </w:divBdr>
    </w:div>
    <w:div w:id="857229993">
      <w:bodyDiv w:val="1"/>
      <w:marLeft w:val="0"/>
      <w:marRight w:val="0"/>
      <w:marTop w:val="0"/>
      <w:marBottom w:val="0"/>
      <w:divBdr>
        <w:top w:val="none" w:sz="0" w:space="0" w:color="auto"/>
        <w:left w:val="none" w:sz="0" w:space="0" w:color="auto"/>
        <w:bottom w:val="none" w:sz="0" w:space="0" w:color="auto"/>
        <w:right w:val="none" w:sz="0" w:space="0" w:color="auto"/>
      </w:divBdr>
    </w:div>
    <w:div w:id="857230339">
      <w:bodyDiv w:val="1"/>
      <w:marLeft w:val="0"/>
      <w:marRight w:val="0"/>
      <w:marTop w:val="0"/>
      <w:marBottom w:val="0"/>
      <w:divBdr>
        <w:top w:val="none" w:sz="0" w:space="0" w:color="auto"/>
        <w:left w:val="none" w:sz="0" w:space="0" w:color="auto"/>
        <w:bottom w:val="none" w:sz="0" w:space="0" w:color="auto"/>
        <w:right w:val="none" w:sz="0" w:space="0" w:color="auto"/>
      </w:divBdr>
    </w:div>
    <w:div w:id="857231822">
      <w:bodyDiv w:val="1"/>
      <w:marLeft w:val="0"/>
      <w:marRight w:val="0"/>
      <w:marTop w:val="0"/>
      <w:marBottom w:val="0"/>
      <w:divBdr>
        <w:top w:val="none" w:sz="0" w:space="0" w:color="auto"/>
        <w:left w:val="none" w:sz="0" w:space="0" w:color="auto"/>
        <w:bottom w:val="none" w:sz="0" w:space="0" w:color="auto"/>
        <w:right w:val="none" w:sz="0" w:space="0" w:color="auto"/>
      </w:divBdr>
    </w:div>
    <w:div w:id="857356025">
      <w:bodyDiv w:val="1"/>
      <w:marLeft w:val="0"/>
      <w:marRight w:val="0"/>
      <w:marTop w:val="0"/>
      <w:marBottom w:val="0"/>
      <w:divBdr>
        <w:top w:val="none" w:sz="0" w:space="0" w:color="auto"/>
        <w:left w:val="none" w:sz="0" w:space="0" w:color="auto"/>
        <w:bottom w:val="none" w:sz="0" w:space="0" w:color="auto"/>
        <w:right w:val="none" w:sz="0" w:space="0" w:color="auto"/>
      </w:divBdr>
    </w:div>
    <w:div w:id="857423728">
      <w:bodyDiv w:val="1"/>
      <w:marLeft w:val="0"/>
      <w:marRight w:val="0"/>
      <w:marTop w:val="0"/>
      <w:marBottom w:val="0"/>
      <w:divBdr>
        <w:top w:val="none" w:sz="0" w:space="0" w:color="auto"/>
        <w:left w:val="none" w:sz="0" w:space="0" w:color="auto"/>
        <w:bottom w:val="none" w:sz="0" w:space="0" w:color="auto"/>
        <w:right w:val="none" w:sz="0" w:space="0" w:color="auto"/>
      </w:divBdr>
    </w:div>
    <w:div w:id="857424278">
      <w:bodyDiv w:val="1"/>
      <w:marLeft w:val="0"/>
      <w:marRight w:val="0"/>
      <w:marTop w:val="0"/>
      <w:marBottom w:val="0"/>
      <w:divBdr>
        <w:top w:val="none" w:sz="0" w:space="0" w:color="auto"/>
        <w:left w:val="none" w:sz="0" w:space="0" w:color="auto"/>
        <w:bottom w:val="none" w:sz="0" w:space="0" w:color="auto"/>
        <w:right w:val="none" w:sz="0" w:space="0" w:color="auto"/>
      </w:divBdr>
    </w:div>
    <w:div w:id="857503014">
      <w:bodyDiv w:val="1"/>
      <w:marLeft w:val="0"/>
      <w:marRight w:val="0"/>
      <w:marTop w:val="0"/>
      <w:marBottom w:val="0"/>
      <w:divBdr>
        <w:top w:val="none" w:sz="0" w:space="0" w:color="auto"/>
        <w:left w:val="none" w:sz="0" w:space="0" w:color="auto"/>
        <w:bottom w:val="none" w:sz="0" w:space="0" w:color="auto"/>
        <w:right w:val="none" w:sz="0" w:space="0" w:color="auto"/>
      </w:divBdr>
    </w:div>
    <w:div w:id="857620926">
      <w:bodyDiv w:val="1"/>
      <w:marLeft w:val="0"/>
      <w:marRight w:val="0"/>
      <w:marTop w:val="0"/>
      <w:marBottom w:val="0"/>
      <w:divBdr>
        <w:top w:val="none" w:sz="0" w:space="0" w:color="auto"/>
        <w:left w:val="none" w:sz="0" w:space="0" w:color="auto"/>
        <w:bottom w:val="none" w:sz="0" w:space="0" w:color="auto"/>
        <w:right w:val="none" w:sz="0" w:space="0" w:color="auto"/>
      </w:divBdr>
    </w:div>
    <w:div w:id="857624364">
      <w:bodyDiv w:val="1"/>
      <w:marLeft w:val="0"/>
      <w:marRight w:val="0"/>
      <w:marTop w:val="0"/>
      <w:marBottom w:val="0"/>
      <w:divBdr>
        <w:top w:val="none" w:sz="0" w:space="0" w:color="auto"/>
        <w:left w:val="none" w:sz="0" w:space="0" w:color="auto"/>
        <w:bottom w:val="none" w:sz="0" w:space="0" w:color="auto"/>
        <w:right w:val="none" w:sz="0" w:space="0" w:color="auto"/>
      </w:divBdr>
    </w:div>
    <w:div w:id="857735500">
      <w:bodyDiv w:val="1"/>
      <w:marLeft w:val="0"/>
      <w:marRight w:val="0"/>
      <w:marTop w:val="0"/>
      <w:marBottom w:val="0"/>
      <w:divBdr>
        <w:top w:val="none" w:sz="0" w:space="0" w:color="auto"/>
        <w:left w:val="none" w:sz="0" w:space="0" w:color="auto"/>
        <w:bottom w:val="none" w:sz="0" w:space="0" w:color="auto"/>
        <w:right w:val="none" w:sz="0" w:space="0" w:color="auto"/>
      </w:divBdr>
    </w:div>
    <w:div w:id="857888530">
      <w:bodyDiv w:val="1"/>
      <w:marLeft w:val="0"/>
      <w:marRight w:val="0"/>
      <w:marTop w:val="0"/>
      <w:marBottom w:val="0"/>
      <w:divBdr>
        <w:top w:val="none" w:sz="0" w:space="0" w:color="auto"/>
        <w:left w:val="none" w:sz="0" w:space="0" w:color="auto"/>
        <w:bottom w:val="none" w:sz="0" w:space="0" w:color="auto"/>
        <w:right w:val="none" w:sz="0" w:space="0" w:color="auto"/>
      </w:divBdr>
    </w:div>
    <w:div w:id="857892126">
      <w:bodyDiv w:val="1"/>
      <w:marLeft w:val="0"/>
      <w:marRight w:val="0"/>
      <w:marTop w:val="0"/>
      <w:marBottom w:val="0"/>
      <w:divBdr>
        <w:top w:val="none" w:sz="0" w:space="0" w:color="auto"/>
        <w:left w:val="none" w:sz="0" w:space="0" w:color="auto"/>
        <w:bottom w:val="none" w:sz="0" w:space="0" w:color="auto"/>
        <w:right w:val="none" w:sz="0" w:space="0" w:color="auto"/>
      </w:divBdr>
    </w:div>
    <w:div w:id="858003972">
      <w:bodyDiv w:val="1"/>
      <w:marLeft w:val="0"/>
      <w:marRight w:val="0"/>
      <w:marTop w:val="0"/>
      <w:marBottom w:val="0"/>
      <w:divBdr>
        <w:top w:val="none" w:sz="0" w:space="0" w:color="auto"/>
        <w:left w:val="none" w:sz="0" w:space="0" w:color="auto"/>
        <w:bottom w:val="none" w:sz="0" w:space="0" w:color="auto"/>
        <w:right w:val="none" w:sz="0" w:space="0" w:color="auto"/>
      </w:divBdr>
    </w:div>
    <w:div w:id="858082368">
      <w:bodyDiv w:val="1"/>
      <w:marLeft w:val="0"/>
      <w:marRight w:val="0"/>
      <w:marTop w:val="0"/>
      <w:marBottom w:val="0"/>
      <w:divBdr>
        <w:top w:val="none" w:sz="0" w:space="0" w:color="auto"/>
        <w:left w:val="none" w:sz="0" w:space="0" w:color="auto"/>
        <w:bottom w:val="none" w:sz="0" w:space="0" w:color="auto"/>
        <w:right w:val="none" w:sz="0" w:space="0" w:color="auto"/>
      </w:divBdr>
    </w:div>
    <w:div w:id="858130041">
      <w:bodyDiv w:val="1"/>
      <w:marLeft w:val="0"/>
      <w:marRight w:val="0"/>
      <w:marTop w:val="0"/>
      <w:marBottom w:val="0"/>
      <w:divBdr>
        <w:top w:val="none" w:sz="0" w:space="0" w:color="auto"/>
        <w:left w:val="none" w:sz="0" w:space="0" w:color="auto"/>
        <w:bottom w:val="none" w:sz="0" w:space="0" w:color="auto"/>
        <w:right w:val="none" w:sz="0" w:space="0" w:color="auto"/>
      </w:divBdr>
    </w:div>
    <w:div w:id="858160738">
      <w:bodyDiv w:val="1"/>
      <w:marLeft w:val="0"/>
      <w:marRight w:val="0"/>
      <w:marTop w:val="0"/>
      <w:marBottom w:val="0"/>
      <w:divBdr>
        <w:top w:val="none" w:sz="0" w:space="0" w:color="auto"/>
        <w:left w:val="none" w:sz="0" w:space="0" w:color="auto"/>
        <w:bottom w:val="none" w:sz="0" w:space="0" w:color="auto"/>
        <w:right w:val="none" w:sz="0" w:space="0" w:color="auto"/>
      </w:divBdr>
    </w:div>
    <w:div w:id="858198988">
      <w:bodyDiv w:val="1"/>
      <w:marLeft w:val="0"/>
      <w:marRight w:val="0"/>
      <w:marTop w:val="0"/>
      <w:marBottom w:val="0"/>
      <w:divBdr>
        <w:top w:val="none" w:sz="0" w:space="0" w:color="auto"/>
        <w:left w:val="none" w:sz="0" w:space="0" w:color="auto"/>
        <w:bottom w:val="none" w:sz="0" w:space="0" w:color="auto"/>
        <w:right w:val="none" w:sz="0" w:space="0" w:color="auto"/>
      </w:divBdr>
    </w:div>
    <w:div w:id="858391418">
      <w:bodyDiv w:val="1"/>
      <w:marLeft w:val="0"/>
      <w:marRight w:val="0"/>
      <w:marTop w:val="0"/>
      <w:marBottom w:val="0"/>
      <w:divBdr>
        <w:top w:val="none" w:sz="0" w:space="0" w:color="auto"/>
        <w:left w:val="none" w:sz="0" w:space="0" w:color="auto"/>
        <w:bottom w:val="none" w:sz="0" w:space="0" w:color="auto"/>
        <w:right w:val="none" w:sz="0" w:space="0" w:color="auto"/>
      </w:divBdr>
    </w:div>
    <w:div w:id="858473889">
      <w:bodyDiv w:val="1"/>
      <w:marLeft w:val="0"/>
      <w:marRight w:val="0"/>
      <w:marTop w:val="0"/>
      <w:marBottom w:val="0"/>
      <w:divBdr>
        <w:top w:val="none" w:sz="0" w:space="0" w:color="auto"/>
        <w:left w:val="none" w:sz="0" w:space="0" w:color="auto"/>
        <w:bottom w:val="none" w:sz="0" w:space="0" w:color="auto"/>
        <w:right w:val="none" w:sz="0" w:space="0" w:color="auto"/>
      </w:divBdr>
    </w:div>
    <w:div w:id="858590620">
      <w:bodyDiv w:val="1"/>
      <w:marLeft w:val="0"/>
      <w:marRight w:val="0"/>
      <w:marTop w:val="0"/>
      <w:marBottom w:val="0"/>
      <w:divBdr>
        <w:top w:val="none" w:sz="0" w:space="0" w:color="auto"/>
        <w:left w:val="none" w:sz="0" w:space="0" w:color="auto"/>
        <w:bottom w:val="none" w:sz="0" w:space="0" w:color="auto"/>
        <w:right w:val="none" w:sz="0" w:space="0" w:color="auto"/>
      </w:divBdr>
    </w:div>
    <w:div w:id="858591963">
      <w:bodyDiv w:val="1"/>
      <w:marLeft w:val="0"/>
      <w:marRight w:val="0"/>
      <w:marTop w:val="0"/>
      <w:marBottom w:val="0"/>
      <w:divBdr>
        <w:top w:val="none" w:sz="0" w:space="0" w:color="auto"/>
        <w:left w:val="none" w:sz="0" w:space="0" w:color="auto"/>
        <w:bottom w:val="none" w:sz="0" w:space="0" w:color="auto"/>
        <w:right w:val="none" w:sz="0" w:space="0" w:color="auto"/>
      </w:divBdr>
    </w:div>
    <w:div w:id="858668146">
      <w:bodyDiv w:val="1"/>
      <w:marLeft w:val="0"/>
      <w:marRight w:val="0"/>
      <w:marTop w:val="0"/>
      <w:marBottom w:val="0"/>
      <w:divBdr>
        <w:top w:val="none" w:sz="0" w:space="0" w:color="auto"/>
        <w:left w:val="none" w:sz="0" w:space="0" w:color="auto"/>
        <w:bottom w:val="none" w:sz="0" w:space="0" w:color="auto"/>
        <w:right w:val="none" w:sz="0" w:space="0" w:color="auto"/>
      </w:divBdr>
    </w:div>
    <w:div w:id="858809047">
      <w:bodyDiv w:val="1"/>
      <w:marLeft w:val="0"/>
      <w:marRight w:val="0"/>
      <w:marTop w:val="0"/>
      <w:marBottom w:val="0"/>
      <w:divBdr>
        <w:top w:val="none" w:sz="0" w:space="0" w:color="auto"/>
        <w:left w:val="none" w:sz="0" w:space="0" w:color="auto"/>
        <w:bottom w:val="none" w:sz="0" w:space="0" w:color="auto"/>
        <w:right w:val="none" w:sz="0" w:space="0" w:color="auto"/>
      </w:divBdr>
    </w:div>
    <w:div w:id="858852116">
      <w:bodyDiv w:val="1"/>
      <w:marLeft w:val="0"/>
      <w:marRight w:val="0"/>
      <w:marTop w:val="0"/>
      <w:marBottom w:val="0"/>
      <w:divBdr>
        <w:top w:val="none" w:sz="0" w:space="0" w:color="auto"/>
        <w:left w:val="none" w:sz="0" w:space="0" w:color="auto"/>
        <w:bottom w:val="none" w:sz="0" w:space="0" w:color="auto"/>
        <w:right w:val="none" w:sz="0" w:space="0" w:color="auto"/>
      </w:divBdr>
    </w:div>
    <w:div w:id="858931863">
      <w:bodyDiv w:val="1"/>
      <w:marLeft w:val="0"/>
      <w:marRight w:val="0"/>
      <w:marTop w:val="0"/>
      <w:marBottom w:val="0"/>
      <w:divBdr>
        <w:top w:val="none" w:sz="0" w:space="0" w:color="auto"/>
        <w:left w:val="none" w:sz="0" w:space="0" w:color="auto"/>
        <w:bottom w:val="none" w:sz="0" w:space="0" w:color="auto"/>
        <w:right w:val="none" w:sz="0" w:space="0" w:color="auto"/>
      </w:divBdr>
    </w:div>
    <w:div w:id="859200024">
      <w:bodyDiv w:val="1"/>
      <w:marLeft w:val="0"/>
      <w:marRight w:val="0"/>
      <w:marTop w:val="0"/>
      <w:marBottom w:val="0"/>
      <w:divBdr>
        <w:top w:val="none" w:sz="0" w:space="0" w:color="auto"/>
        <w:left w:val="none" w:sz="0" w:space="0" w:color="auto"/>
        <w:bottom w:val="none" w:sz="0" w:space="0" w:color="auto"/>
        <w:right w:val="none" w:sz="0" w:space="0" w:color="auto"/>
      </w:divBdr>
    </w:div>
    <w:div w:id="859507496">
      <w:bodyDiv w:val="1"/>
      <w:marLeft w:val="0"/>
      <w:marRight w:val="0"/>
      <w:marTop w:val="0"/>
      <w:marBottom w:val="0"/>
      <w:divBdr>
        <w:top w:val="none" w:sz="0" w:space="0" w:color="auto"/>
        <w:left w:val="none" w:sz="0" w:space="0" w:color="auto"/>
        <w:bottom w:val="none" w:sz="0" w:space="0" w:color="auto"/>
        <w:right w:val="none" w:sz="0" w:space="0" w:color="auto"/>
      </w:divBdr>
    </w:div>
    <w:div w:id="859853700">
      <w:bodyDiv w:val="1"/>
      <w:marLeft w:val="0"/>
      <w:marRight w:val="0"/>
      <w:marTop w:val="0"/>
      <w:marBottom w:val="0"/>
      <w:divBdr>
        <w:top w:val="none" w:sz="0" w:space="0" w:color="auto"/>
        <w:left w:val="none" w:sz="0" w:space="0" w:color="auto"/>
        <w:bottom w:val="none" w:sz="0" w:space="0" w:color="auto"/>
        <w:right w:val="none" w:sz="0" w:space="0" w:color="auto"/>
      </w:divBdr>
    </w:div>
    <w:div w:id="859856750">
      <w:bodyDiv w:val="1"/>
      <w:marLeft w:val="0"/>
      <w:marRight w:val="0"/>
      <w:marTop w:val="0"/>
      <w:marBottom w:val="0"/>
      <w:divBdr>
        <w:top w:val="none" w:sz="0" w:space="0" w:color="auto"/>
        <w:left w:val="none" w:sz="0" w:space="0" w:color="auto"/>
        <w:bottom w:val="none" w:sz="0" w:space="0" w:color="auto"/>
        <w:right w:val="none" w:sz="0" w:space="0" w:color="auto"/>
      </w:divBdr>
    </w:div>
    <w:div w:id="859858549">
      <w:bodyDiv w:val="1"/>
      <w:marLeft w:val="0"/>
      <w:marRight w:val="0"/>
      <w:marTop w:val="0"/>
      <w:marBottom w:val="0"/>
      <w:divBdr>
        <w:top w:val="none" w:sz="0" w:space="0" w:color="auto"/>
        <w:left w:val="none" w:sz="0" w:space="0" w:color="auto"/>
        <w:bottom w:val="none" w:sz="0" w:space="0" w:color="auto"/>
        <w:right w:val="none" w:sz="0" w:space="0" w:color="auto"/>
      </w:divBdr>
    </w:div>
    <w:div w:id="859902043">
      <w:bodyDiv w:val="1"/>
      <w:marLeft w:val="0"/>
      <w:marRight w:val="0"/>
      <w:marTop w:val="0"/>
      <w:marBottom w:val="0"/>
      <w:divBdr>
        <w:top w:val="none" w:sz="0" w:space="0" w:color="auto"/>
        <w:left w:val="none" w:sz="0" w:space="0" w:color="auto"/>
        <w:bottom w:val="none" w:sz="0" w:space="0" w:color="auto"/>
        <w:right w:val="none" w:sz="0" w:space="0" w:color="auto"/>
      </w:divBdr>
    </w:div>
    <w:div w:id="860049040">
      <w:bodyDiv w:val="1"/>
      <w:marLeft w:val="0"/>
      <w:marRight w:val="0"/>
      <w:marTop w:val="0"/>
      <w:marBottom w:val="0"/>
      <w:divBdr>
        <w:top w:val="none" w:sz="0" w:space="0" w:color="auto"/>
        <w:left w:val="none" w:sz="0" w:space="0" w:color="auto"/>
        <w:bottom w:val="none" w:sz="0" w:space="0" w:color="auto"/>
        <w:right w:val="none" w:sz="0" w:space="0" w:color="auto"/>
      </w:divBdr>
    </w:div>
    <w:div w:id="860123824">
      <w:bodyDiv w:val="1"/>
      <w:marLeft w:val="0"/>
      <w:marRight w:val="0"/>
      <w:marTop w:val="0"/>
      <w:marBottom w:val="0"/>
      <w:divBdr>
        <w:top w:val="none" w:sz="0" w:space="0" w:color="auto"/>
        <w:left w:val="none" w:sz="0" w:space="0" w:color="auto"/>
        <w:bottom w:val="none" w:sz="0" w:space="0" w:color="auto"/>
        <w:right w:val="none" w:sz="0" w:space="0" w:color="auto"/>
      </w:divBdr>
    </w:div>
    <w:div w:id="860435317">
      <w:bodyDiv w:val="1"/>
      <w:marLeft w:val="0"/>
      <w:marRight w:val="0"/>
      <w:marTop w:val="0"/>
      <w:marBottom w:val="0"/>
      <w:divBdr>
        <w:top w:val="none" w:sz="0" w:space="0" w:color="auto"/>
        <w:left w:val="none" w:sz="0" w:space="0" w:color="auto"/>
        <w:bottom w:val="none" w:sz="0" w:space="0" w:color="auto"/>
        <w:right w:val="none" w:sz="0" w:space="0" w:color="auto"/>
      </w:divBdr>
    </w:div>
    <w:div w:id="860436293">
      <w:bodyDiv w:val="1"/>
      <w:marLeft w:val="0"/>
      <w:marRight w:val="0"/>
      <w:marTop w:val="0"/>
      <w:marBottom w:val="0"/>
      <w:divBdr>
        <w:top w:val="none" w:sz="0" w:space="0" w:color="auto"/>
        <w:left w:val="none" w:sz="0" w:space="0" w:color="auto"/>
        <w:bottom w:val="none" w:sz="0" w:space="0" w:color="auto"/>
        <w:right w:val="none" w:sz="0" w:space="0" w:color="auto"/>
      </w:divBdr>
    </w:div>
    <w:div w:id="860437891">
      <w:bodyDiv w:val="1"/>
      <w:marLeft w:val="0"/>
      <w:marRight w:val="0"/>
      <w:marTop w:val="0"/>
      <w:marBottom w:val="0"/>
      <w:divBdr>
        <w:top w:val="none" w:sz="0" w:space="0" w:color="auto"/>
        <w:left w:val="none" w:sz="0" w:space="0" w:color="auto"/>
        <w:bottom w:val="none" w:sz="0" w:space="0" w:color="auto"/>
        <w:right w:val="none" w:sz="0" w:space="0" w:color="auto"/>
      </w:divBdr>
    </w:div>
    <w:div w:id="860439952">
      <w:bodyDiv w:val="1"/>
      <w:marLeft w:val="0"/>
      <w:marRight w:val="0"/>
      <w:marTop w:val="0"/>
      <w:marBottom w:val="0"/>
      <w:divBdr>
        <w:top w:val="none" w:sz="0" w:space="0" w:color="auto"/>
        <w:left w:val="none" w:sz="0" w:space="0" w:color="auto"/>
        <w:bottom w:val="none" w:sz="0" w:space="0" w:color="auto"/>
        <w:right w:val="none" w:sz="0" w:space="0" w:color="auto"/>
      </w:divBdr>
    </w:div>
    <w:div w:id="860514218">
      <w:bodyDiv w:val="1"/>
      <w:marLeft w:val="0"/>
      <w:marRight w:val="0"/>
      <w:marTop w:val="0"/>
      <w:marBottom w:val="0"/>
      <w:divBdr>
        <w:top w:val="none" w:sz="0" w:space="0" w:color="auto"/>
        <w:left w:val="none" w:sz="0" w:space="0" w:color="auto"/>
        <w:bottom w:val="none" w:sz="0" w:space="0" w:color="auto"/>
        <w:right w:val="none" w:sz="0" w:space="0" w:color="auto"/>
      </w:divBdr>
    </w:div>
    <w:div w:id="860515441">
      <w:bodyDiv w:val="1"/>
      <w:marLeft w:val="0"/>
      <w:marRight w:val="0"/>
      <w:marTop w:val="0"/>
      <w:marBottom w:val="0"/>
      <w:divBdr>
        <w:top w:val="none" w:sz="0" w:space="0" w:color="auto"/>
        <w:left w:val="none" w:sz="0" w:space="0" w:color="auto"/>
        <w:bottom w:val="none" w:sz="0" w:space="0" w:color="auto"/>
        <w:right w:val="none" w:sz="0" w:space="0" w:color="auto"/>
      </w:divBdr>
    </w:div>
    <w:div w:id="860555641">
      <w:bodyDiv w:val="1"/>
      <w:marLeft w:val="0"/>
      <w:marRight w:val="0"/>
      <w:marTop w:val="0"/>
      <w:marBottom w:val="0"/>
      <w:divBdr>
        <w:top w:val="none" w:sz="0" w:space="0" w:color="auto"/>
        <w:left w:val="none" w:sz="0" w:space="0" w:color="auto"/>
        <w:bottom w:val="none" w:sz="0" w:space="0" w:color="auto"/>
        <w:right w:val="none" w:sz="0" w:space="0" w:color="auto"/>
      </w:divBdr>
    </w:div>
    <w:div w:id="860583892">
      <w:bodyDiv w:val="1"/>
      <w:marLeft w:val="0"/>
      <w:marRight w:val="0"/>
      <w:marTop w:val="0"/>
      <w:marBottom w:val="0"/>
      <w:divBdr>
        <w:top w:val="none" w:sz="0" w:space="0" w:color="auto"/>
        <w:left w:val="none" w:sz="0" w:space="0" w:color="auto"/>
        <w:bottom w:val="none" w:sz="0" w:space="0" w:color="auto"/>
        <w:right w:val="none" w:sz="0" w:space="0" w:color="auto"/>
      </w:divBdr>
    </w:div>
    <w:div w:id="860705047">
      <w:bodyDiv w:val="1"/>
      <w:marLeft w:val="0"/>
      <w:marRight w:val="0"/>
      <w:marTop w:val="0"/>
      <w:marBottom w:val="0"/>
      <w:divBdr>
        <w:top w:val="none" w:sz="0" w:space="0" w:color="auto"/>
        <w:left w:val="none" w:sz="0" w:space="0" w:color="auto"/>
        <w:bottom w:val="none" w:sz="0" w:space="0" w:color="auto"/>
        <w:right w:val="none" w:sz="0" w:space="0" w:color="auto"/>
      </w:divBdr>
    </w:div>
    <w:div w:id="860822128">
      <w:bodyDiv w:val="1"/>
      <w:marLeft w:val="0"/>
      <w:marRight w:val="0"/>
      <w:marTop w:val="0"/>
      <w:marBottom w:val="0"/>
      <w:divBdr>
        <w:top w:val="none" w:sz="0" w:space="0" w:color="auto"/>
        <w:left w:val="none" w:sz="0" w:space="0" w:color="auto"/>
        <w:bottom w:val="none" w:sz="0" w:space="0" w:color="auto"/>
        <w:right w:val="none" w:sz="0" w:space="0" w:color="auto"/>
      </w:divBdr>
    </w:div>
    <w:div w:id="860893137">
      <w:bodyDiv w:val="1"/>
      <w:marLeft w:val="0"/>
      <w:marRight w:val="0"/>
      <w:marTop w:val="0"/>
      <w:marBottom w:val="0"/>
      <w:divBdr>
        <w:top w:val="none" w:sz="0" w:space="0" w:color="auto"/>
        <w:left w:val="none" w:sz="0" w:space="0" w:color="auto"/>
        <w:bottom w:val="none" w:sz="0" w:space="0" w:color="auto"/>
        <w:right w:val="none" w:sz="0" w:space="0" w:color="auto"/>
      </w:divBdr>
    </w:div>
    <w:div w:id="860899523">
      <w:bodyDiv w:val="1"/>
      <w:marLeft w:val="0"/>
      <w:marRight w:val="0"/>
      <w:marTop w:val="0"/>
      <w:marBottom w:val="0"/>
      <w:divBdr>
        <w:top w:val="none" w:sz="0" w:space="0" w:color="auto"/>
        <w:left w:val="none" w:sz="0" w:space="0" w:color="auto"/>
        <w:bottom w:val="none" w:sz="0" w:space="0" w:color="auto"/>
        <w:right w:val="none" w:sz="0" w:space="0" w:color="auto"/>
      </w:divBdr>
    </w:div>
    <w:div w:id="860971922">
      <w:bodyDiv w:val="1"/>
      <w:marLeft w:val="0"/>
      <w:marRight w:val="0"/>
      <w:marTop w:val="0"/>
      <w:marBottom w:val="0"/>
      <w:divBdr>
        <w:top w:val="none" w:sz="0" w:space="0" w:color="auto"/>
        <w:left w:val="none" w:sz="0" w:space="0" w:color="auto"/>
        <w:bottom w:val="none" w:sz="0" w:space="0" w:color="auto"/>
        <w:right w:val="none" w:sz="0" w:space="0" w:color="auto"/>
      </w:divBdr>
    </w:div>
    <w:div w:id="860976419">
      <w:bodyDiv w:val="1"/>
      <w:marLeft w:val="0"/>
      <w:marRight w:val="0"/>
      <w:marTop w:val="0"/>
      <w:marBottom w:val="0"/>
      <w:divBdr>
        <w:top w:val="none" w:sz="0" w:space="0" w:color="auto"/>
        <w:left w:val="none" w:sz="0" w:space="0" w:color="auto"/>
        <w:bottom w:val="none" w:sz="0" w:space="0" w:color="auto"/>
        <w:right w:val="none" w:sz="0" w:space="0" w:color="auto"/>
      </w:divBdr>
    </w:div>
    <w:div w:id="861163951">
      <w:bodyDiv w:val="1"/>
      <w:marLeft w:val="0"/>
      <w:marRight w:val="0"/>
      <w:marTop w:val="0"/>
      <w:marBottom w:val="0"/>
      <w:divBdr>
        <w:top w:val="none" w:sz="0" w:space="0" w:color="auto"/>
        <w:left w:val="none" w:sz="0" w:space="0" w:color="auto"/>
        <w:bottom w:val="none" w:sz="0" w:space="0" w:color="auto"/>
        <w:right w:val="none" w:sz="0" w:space="0" w:color="auto"/>
      </w:divBdr>
    </w:div>
    <w:div w:id="861210770">
      <w:bodyDiv w:val="1"/>
      <w:marLeft w:val="0"/>
      <w:marRight w:val="0"/>
      <w:marTop w:val="0"/>
      <w:marBottom w:val="0"/>
      <w:divBdr>
        <w:top w:val="none" w:sz="0" w:space="0" w:color="auto"/>
        <w:left w:val="none" w:sz="0" w:space="0" w:color="auto"/>
        <w:bottom w:val="none" w:sz="0" w:space="0" w:color="auto"/>
        <w:right w:val="none" w:sz="0" w:space="0" w:color="auto"/>
      </w:divBdr>
    </w:div>
    <w:div w:id="861237621">
      <w:bodyDiv w:val="1"/>
      <w:marLeft w:val="0"/>
      <w:marRight w:val="0"/>
      <w:marTop w:val="0"/>
      <w:marBottom w:val="0"/>
      <w:divBdr>
        <w:top w:val="none" w:sz="0" w:space="0" w:color="auto"/>
        <w:left w:val="none" w:sz="0" w:space="0" w:color="auto"/>
        <w:bottom w:val="none" w:sz="0" w:space="0" w:color="auto"/>
        <w:right w:val="none" w:sz="0" w:space="0" w:color="auto"/>
      </w:divBdr>
    </w:div>
    <w:div w:id="861431780">
      <w:bodyDiv w:val="1"/>
      <w:marLeft w:val="0"/>
      <w:marRight w:val="0"/>
      <w:marTop w:val="0"/>
      <w:marBottom w:val="0"/>
      <w:divBdr>
        <w:top w:val="none" w:sz="0" w:space="0" w:color="auto"/>
        <w:left w:val="none" w:sz="0" w:space="0" w:color="auto"/>
        <w:bottom w:val="none" w:sz="0" w:space="0" w:color="auto"/>
        <w:right w:val="none" w:sz="0" w:space="0" w:color="auto"/>
      </w:divBdr>
    </w:div>
    <w:div w:id="861437656">
      <w:bodyDiv w:val="1"/>
      <w:marLeft w:val="0"/>
      <w:marRight w:val="0"/>
      <w:marTop w:val="0"/>
      <w:marBottom w:val="0"/>
      <w:divBdr>
        <w:top w:val="none" w:sz="0" w:space="0" w:color="auto"/>
        <w:left w:val="none" w:sz="0" w:space="0" w:color="auto"/>
        <w:bottom w:val="none" w:sz="0" w:space="0" w:color="auto"/>
        <w:right w:val="none" w:sz="0" w:space="0" w:color="auto"/>
      </w:divBdr>
    </w:div>
    <w:div w:id="861479782">
      <w:bodyDiv w:val="1"/>
      <w:marLeft w:val="0"/>
      <w:marRight w:val="0"/>
      <w:marTop w:val="0"/>
      <w:marBottom w:val="0"/>
      <w:divBdr>
        <w:top w:val="none" w:sz="0" w:space="0" w:color="auto"/>
        <w:left w:val="none" w:sz="0" w:space="0" w:color="auto"/>
        <w:bottom w:val="none" w:sz="0" w:space="0" w:color="auto"/>
        <w:right w:val="none" w:sz="0" w:space="0" w:color="auto"/>
      </w:divBdr>
    </w:div>
    <w:div w:id="861550991">
      <w:bodyDiv w:val="1"/>
      <w:marLeft w:val="0"/>
      <w:marRight w:val="0"/>
      <w:marTop w:val="0"/>
      <w:marBottom w:val="0"/>
      <w:divBdr>
        <w:top w:val="none" w:sz="0" w:space="0" w:color="auto"/>
        <w:left w:val="none" w:sz="0" w:space="0" w:color="auto"/>
        <w:bottom w:val="none" w:sz="0" w:space="0" w:color="auto"/>
        <w:right w:val="none" w:sz="0" w:space="0" w:color="auto"/>
      </w:divBdr>
    </w:div>
    <w:div w:id="861557294">
      <w:bodyDiv w:val="1"/>
      <w:marLeft w:val="0"/>
      <w:marRight w:val="0"/>
      <w:marTop w:val="0"/>
      <w:marBottom w:val="0"/>
      <w:divBdr>
        <w:top w:val="none" w:sz="0" w:space="0" w:color="auto"/>
        <w:left w:val="none" w:sz="0" w:space="0" w:color="auto"/>
        <w:bottom w:val="none" w:sz="0" w:space="0" w:color="auto"/>
        <w:right w:val="none" w:sz="0" w:space="0" w:color="auto"/>
      </w:divBdr>
    </w:div>
    <w:div w:id="861865936">
      <w:bodyDiv w:val="1"/>
      <w:marLeft w:val="0"/>
      <w:marRight w:val="0"/>
      <w:marTop w:val="0"/>
      <w:marBottom w:val="0"/>
      <w:divBdr>
        <w:top w:val="none" w:sz="0" w:space="0" w:color="auto"/>
        <w:left w:val="none" w:sz="0" w:space="0" w:color="auto"/>
        <w:bottom w:val="none" w:sz="0" w:space="0" w:color="auto"/>
        <w:right w:val="none" w:sz="0" w:space="0" w:color="auto"/>
      </w:divBdr>
    </w:div>
    <w:div w:id="861936049">
      <w:bodyDiv w:val="1"/>
      <w:marLeft w:val="0"/>
      <w:marRight w:val="0"/>
      <w:marTop w:val="0"/>
      <w:marBottom w:val="0"/>
      <w:divBdr>
        <w:top w:val="none" w:sz="0" w:space="0" w:color="auto"/>
        <w:left w:val="none" w:sz="0" w:space="0" w:color="auto"/>
        <w:bottom w:val="none" w:sz="0" w:space="0" w:color="auto"/>
        <w:right w:val="none" w:sz="0" w:space="0" w:color="auto"/>
      </w:divBdr>
    </w:div>
    <w:div w:id="862130026">
      <w:bodyDiv w:val="1"/>
      <w:marLeft w:val="0"/>
      <w:marRight w:val="0"/>
      <w:marTop w:val="0"/>
      <w:marBottom w:val="0"/>
      <w:divBdr>
        <w:top w:val="none" w:sz="0" w:space="0" w:color="auto"/>
        <w:left w:val="none" w:sz="0" w:space="0" w:color="auto"/>
        <w:bottom w:val="none" w:sz="0" w:space="0" w:color="auto"/>
        <w:right w:val="none" w:sz="0" w:space="0" w:color="auto"/>
      </w:divBdr>
    </w:div>
    <w:div w:id="862132299">
      <w:bodyDiv w:val="1"/>
      <w:marLeft w:val="0"/>
      <w:marRight w:val="0"/>
      <w:marTop w:val="0"/>
      <w:marBottom w:val="0"/>
      <w:divBdr>
        <w:top w:val="none" w:sz="0" w:space="0" w:color="auto"/>
        <w:left w:val="none" w:sz="0" w:space="0" w:color="auto"/>
        <w:bottom w:val="none" w:sz="0" w:space="0" w:color="auto"/>
        <w:right w:val="none" w:sz="0" w:space="0" w:color="auto"/>
      </w:divBdr>
    </w:div>
    <w:div w:id="862136856">
      <w:bodyDiv w:val="1"/>
      <w:marLeft w:val="0"/>
      <w:marRight w:val="0"/>
      <w:marTop w:val="0"/>
      <w:marBottom w:val="0"/>
      <w:divBdr>
        <w:top w:val="none" w:sz="0" w:space="0" w:color="auto"/>
        <w:left w:val="none" w:sz="0" w:space="0" w:color="auto"/>
        <w:bottom w:val="none" w:sz="0" w:space="0" w:color="auto"/>
        <w:right w:val="none" w:sz="0" w:space="0" w:color="auto"/>
      </w:divBdr>
    </w:div>
    <w:div w:id="862206022">
      <w:bodyDiv w:val="1"/>
      <w:marLeft w:val="0"/>
      <w:marRight w:val="0"/>
      <w:marTop w:val="0"/>
      <w:marBottom w:val="0"/>
      <w:divBdr>
        <w:top w:val="none" w:sz="0" w:space="0" w:color="auto"/>
        <w:left w:val="none" w:sz="0" w:space="0" w:color="auto"/>
        <w:bottom w:val="none" w:sz="0" w:space="0" w:color="auto"/>
        <w:right w:val="none" w:sz="0" w:space="0" w:color="auto"/>
      </w:divBdr>
    </w:div>
    <w:div w:id="862213015">
      <w:bodyDiv w:val="1"/>
      <w:marLeft w:val="0"/>
      <w:marRight w:val="0"/>
      <w:marTop w:val="0"/>
      <w:marBottom w:val="0"/>
      <w:divBdr>
        <w:top w:val="none" w:sz="0" w:space="0" w:color="auto"/>
        <w:left w:val="none" w:sz="0" w:space="0" w:color="auto"/>
        <w:bottom w:val="none" w:sz="0" w:space="0" w:color="auto"/>
        <w:right w:val="none" w:sz="0" w:space="0" w:color="auto"/>
      </w:divBdr>
    </w:div>
    <w:div w:id="862280859">
      <w:bodyDiv w:val="1"/>
      <w:marLeft w:val="0"/>
      <w:marRight w:val="0"/>
      <w:marTop w:val="0"/>
      <w:marBottom w:val="0"/>
      <w:divBdr>
        <w:top w:val="none" w:sz="0" w:space="0" w:color="auto"/>
        <w:left w:val="none" w:sz="0" w:space="0" w:color="auto"/>
        <w:bottom w:val="none" w:sz="0" w:space="0" w:color="auto"/>
        <w:right w:val="none" w:sz="0" w:space="0" w:color="auto"/>
      </w:divBdr>
    </w:div>
    <w:div w:id="862354919">
      <w:bodyDiv w:val="1"/>
      <w:marLeft w:val="0"/>
      <w:marRight w:val="0"/>
      <w:marTop w:val="0"/>
      <w:marBottom w:val="0"/>
      <w:divBdr>
        <w:top w:val="none" w:sz="0" w:space="0" w:color="auto"/>
        <w:left w:val="none" w:sz="0" w:space="0" w:color="auto"/>
        <w:bottom w:val="none" w:sz="0" w:space="0" w:color="auto"/>
        <w:right w:val="none" w:sz="0" w:space="0" w:color="auto"/>
      </w:divBdr>
    </w:div>
    <w:div w:id="862480653">
      <w:bodyDiv w:val="1"/>
      <w:marLeft w:val="0"/>
      <w:marRight w:val="0"/>
      <w:marTop w:val="0"/>
      <w:marBottom w:val="0"/>
      <w:divBdr>
        <w:top w:val="none" w:sz="0" w:space="0" w:color="auto"/>
        <w:left w:val="none" w:sz="0" w:space="0" w:color="auto"/>
        <w:bottom w:val="none" w:sz="0" w:space="0" w:color="auto"/>
        <w:right w:val="none" w:sz="0" w:space="0" w:color="auto"/>
      </w:divBdr>
    </w:div>
    <w:div w:id="862481005">
      <w:bodyDiv w:val="1"/>
      <w:marLeft w:val="0"/>
      <w:marRight w:val="0"/>
      <w:marTop w:val="0"/>
      <w:marBottom w:val="0"/>
      <w:divBdr>
        <w:top w:val="none" w:sz="0" w:space="0" w:color="auto"/>
        <w:left w:val="none" w:sz="0" w:space="0" w:color="auto"/>
        <w:bottom w:val="none" w:sz="0" w:space="0" w:color="auto"/>
        <w:right w:val="none" w:sz="0" w:space="0" w:color="auto"/>
      </w:divBdr>
    </w:div>
    <w:div w:id="862595400">
      <w:bodyDiv w:val="1"/>
      <w:marLeft w:val="0"/>
      <w:marRight w:val="0"/>
      <w:marTop w:val="0"/>
      <w:marBottom w:val="0"/>
      <w:divBdr>
        <w:top w:val="none" w:sz="0" w:space="0" w:color="auto"/>
        <w:left w:val="none" w:sz="0" w:space="0" w:color="auto"/>
        <w:bottom w:val="none" w:sz="0" w:space="0" w:color="auto"/>
        <w:right w:val="none" w:sz="0" w:space="0" w:color="auto"/>
      </w:divBdr>
    </w:div>
    <w:div w:id="862596126">
      <w:bodyDiv w:val="1"/>
      <w:marLeft w:val="0"/>
      <w:marRight w:val="0"/>
      <w:marTop w:val="0"/>
      <w:marBottom w:val="0"/>
      <w:divBdr>
        <w:top w:val="none" w:sz="0" w:space="0" w:color="auto"/>
        <w:left w:val="none" w:sz="0" w:space="0" w:color="auto"/>
        <w:bottom w:val="none" w:sz="0" w:space="0" w:color="auto"/>
        <w:right w:val="none" w:sz="0" w:space="0" w:color="auto"/>
      </w:divBdr>
    </w:div>
    <w:div w:id="862598998">
      <w:bodyDiv w:val="1"/>
      <w:marLeft w:val="0"/>
      <w:marRight w:val="0"/>
      <w:marTop w:val="0"/>
      <w:marBottom w:val="0"/>
      <w:divBdr>
        <w:top w:val="none" w:sz="0" w:space="0" w:color="auto"/>
        <w:left w:val="none" w:sz="0" w:space="0" w:color="auto"/>
        <w:bottom w:val="none" w:sz="0" w:space="0" w:color="auto"/>
        <w:right w:val="none" w:sz="0" w:space="0" w:color="auto"/>
      </w:divBdr>
    </w:div>
    <w:div w:id="862784028">
      <w:bodyDiv w:val="1"/>
      <w:marLeft w:val="0"/>
      <w:marRight w:val="0"/>
      <w:marTop w:val="0"/>
      <w:marBottom w:val="0"/>
      <w:divBdr>
        <w:top w:val="none" w:sz="0" w:space="0" w:color="auto"/>
        <w:left w:val="none" w:sz="0" w:space="0" w:color="auto"/>
        <w:bottom w:val="none" w:sz="0" w:space="0" w:color="auto"/>
        <w:right w:val="none" w:sz="0" w:space="0" w:color="auto"/>
      </w:divBdr>
    </w:div>
    <w:div w:id="862866506">
      <w:bodyDiv w:val="1"/>
      <w:marLeft w:val="0"/>
      <w:marRight w:val="0"/>
      <w:marTop w:val="0"/>
      <w:marBottom w:val="0"/>
      <w:divBdr>
        <w:top w:val="none" w:sz="0" w:space="0" w:color="auto"/>
        <w:left w:val="none" w:sz="0" w:space="0" w:color="auto"/>
        <w:bottom w:val="none" w:sz="0" w:space="0" w:color="auto"/>
        <w:right w:val="none" w:sz="0" w:space="0" w:color="auto"/>
      </w:divBdr>
    </w:div>
    <w:div w:id="862867165">
      <w:bodyDiv w:val="1"/>
      <w:marLeft w:val="0"/>
      <w:marRight w:val="0"/>
      <w:marTop w:val="0"/>
      <w:marBottom w:val="0"/>
      <w:divBdr>
        <w:top w:val="none" w:sz="0" w:space="0" w:color="auto"/>
        <w:left w:val="none" w:sz="0" w:space="0" w:color="auto"/>
        <w:bottom w:val="none" w:sz="0" w:space="0" w:color="auto"/>
        <w:right w:val="none" w:sz="0" w:space="0" w:color="auto"/>
      </w:divBdr>
    </w:div>
    <w:div w:id="862935491">
      <w:bodyDiv w:val="1"/>
      <w:marLeft w:val="0"/>
      <w:marRight w:val="0"/>
      <w:marTop w:val="0"/>
      <w:marBottom w:val="0"/>
      <w:divBdr>
        <w:top w:val="none" w:sz="0" w:space="0" w:color="auto"/>
        <w:left w:val="none" w:sz="0" w:space="0" w:color="auto"/>
        <w:bottom w:val="none" w:sz="0" w:space="0" w:color="auto"/>
        <w:right w:val="none" w:sz="0" w:space="0" w:color="auto"/>
      </w:divBdr>
    </w:div>
    <w:div w:id="862941630">
      <w:bodyDiv w:val="1"/>
      <w:marLeft w:val="0"/>
      <w:marRight w:val="0"/>
      <w:marTop w:val="0"/>
      <w:marBottom w:val="0"/>
      <w:divBdr>
        <w:top w:val="none" w:sz="0" w:space="0" w:color="auto"/>
        <w:left w:val="none" w:sz="0" w:space="0" w:color="auto"/>
        <w:bottom w:val="none" w:sz="0" w:space="0" w:color="auto"/>
        <w:right w:val="none" w:sz="0" w:space="0" w:color="auto"/>
      </w:divBdr>
    </w:div>
    <w:div w:id="863052822">
      <w:bodyDiv w:val="1"/>
      <w:marLeft w:val="0"/>
      <w:marRight w:val="0"/>
      <w:marTop w:val="0"/>
      <w:marBottom w:val="0"/>
      <w:divBdr>
        <w:top w:val="none" w:sz="0" w:space="0" w:color="auto"/>
        <w:left w:val="none" w:sz="0" w:space="0" w:color="auto"/>
        <w:bottom w:val="none" w:sz="0" w:space="0" w:color="auto"/>
        <w:right w:val="none" w:sz="0" w:space="0" w:color="auto"/>
      </w:divBdr>
    </w:div>
    <w:div w:id="863176624">
      <w:bodyDiv w:val="1"/>
      <w:marLeft w:val="0"/>
      <w:marRight w:val="0"/>
      <w:marTop w:val="0"/>
      <w:marBottom w:val="0"/>
      <w:divBdr>
        <w:top w:val="none" w:sz="0" w:space="0" w:color="auto"/>
        <w:left w:val="none" w:sz="0" w:space="0" w:color="auto"/>
        <w:bottom w:val="none" w:sz="0" w:space="0" w:color="auto"/>
        <w:right w:val="none" w:sz="0" w:space="0" w:color="auto"/>
      </w:divBdr>
    </w:div>
    <w:div w:id="863207046">
      <w:bodyDiv w:val="1"/>
      <w:marLeft w:val="0"/>
      <w:marRight w:val="0"/>
      <w:marTop w:val="0"/>
      <w:marBottom w:val="0"/>
      <w:divBdr>
        <w:top w:val="none" w:sz="0" w:space="0" w:color="auto"/>
        <w:left w:val="none" w:sz="0" w:space="0" w:color="auto"/>
        <w:bottom w:val="none" w:sz="0" w:space="0" w:color="auto"/>
        <w:right w:val="none" w:sz="0" w:space="0" w:color="auto"/>
      </w:divBdr>
    </w:div>
    <w:div w:id="863249803">
      <w:bodyDiv w:val="1"/>
      <w:marLeft w:val="0"/>
      <w:marRight w:val="0"/>
      <w:marTop w:val="0"/>
      <w:marBottom w:val="0"/>
      <w:divBdr>
        <w:top w:val="none" w:sz="0" w:space="0" w:color="auto"/>
        <w:left w:val="none" w:sz="0" w:space="0" w:color="auto"/>
        <w:bottom w:val="none" w:sz="0" w:space="0" w:color="auto"/>
        <w:right w:val="none" w:sz="0" w:space="0" w:color="auto"/>
      </w:divBdr>
    </w:div>
    <w:div w:id="863252584">
      <w:bodyDiv w:val="1"/>
      <w:marLeft w:val="0"/>
      <w:marRight w:val="0"/>
      <w:marTop w:val="0"/>
      <w:marBottom w:val="0"/>
      <w:divBdr>
        <w:top w:val="none" w:sz="0" w:space="0" w:color="auto"/>
        <w:left w:val="none" w:sz="0" w:space="0" w:color="auto"/>
        <w:bottom w:val="none" w:sz="0" w:space="0" w:color="auto"/>
        <w:right w:val="none" w:sz="0" w:space="0" w:color="auto"/>
      </w:divBdr>
    </w:div>
    <w:div w:id="863330045">
      <w:bodyDiv w:val="1"/>
      <w:marLeft w:val="0"/>
      <w:marRight w:val="0"/>
      <w:marTop w:val="0"/>
      <w:marBottom w:val="0"/>
      <w:divBdr>
        <w:top w:val="none" w:sz="0" w:space="0" w:color="auto"/>
        <w:left w:val="none" w:sz="0" w:space="0" w:color="auto"/>
        <w:bottom w:val="none" w:sz="0" w:space="0" w:color="auto"/>
        <w:right w:val="none" w:sz="0" w:space="0" w:color="auto"/>
      </w:divBdr>
    </w:div>
    <w:div w:id="863515318">
      <w:bodyDiv w:val="1"/>
      <w:marLeft w:val="0"/>
      <w:marRight w:val="0"/>
      <w:marTop w:val="0"/>
      <w:marBottom w:val="0"/>
      <w:divBdr>
        <w:top w:val="none" w:sz="0" w:space="0" w:color="auto"/>
        <w:left w:val="none" w:sz="0" w:space="0" w:color="auto"/>
        <w:bottom w:val="none" w:sz="0" w:space="0" w:color="auto"/>
        <w:right w:val="none" w:sz="0" w:space="0" w:color="auto"/>
      </w:divBdr>
    </w:div>
    <w:div w:id="863518866">
      <w:bodyDiv w:val="1"/>
      <w:marLeft w:val="0"/>
      <w:marRight w:val="0"/>
      <w:marTop w:val="0"/>
      <w:marBottom w:val="0"/>
      <w:divBdr>
        <w:top w:val="none" w:sz="0" w:space="0" w:color="auto"/>
        <w:left w:val="none" w:sz="0" w:space="0" w:color="auto"/>
        <w:bottom w:val="none" w:sz="0" w:space="0" w:color="auto"/>
        <w:right w:val="none" w:sz="0" w:space="0" w:color="auto"/>
      </w:divBdr>
    </w:div>
    <w:div w:id="863520073">
      <w:bodyDiv w:val="1"/>
      <w:marLeft w:val="0"/>
      <w:marRight w:val="0"/>
      <w:marTop w:val="0"/>
      <w:marBottom w:val="0"/>
      <w:divBdr>
        <w:top w:val="none" w:sz="0" w:space="0" w:color="auto"/>
        <w:left w:val="none" w:sz="0" w:space="0" w:color="auto"/>
        <w:bottom w:val="none" w:sz="0" w:space="0" w:color="auto"/>
        <w:right w:val="none" w:sz="0" w:space="0" w:color="auto"/>
      </w:divBdr>
    </w:div>
    <w:div w:id="863593233">
      <w:bodyDiv w:val="1"/>
      <w:marLeft w:val="0"/>
      <w:marRight w:val="0"/>
      <w:marTop w:val="0"/>
      <w:marBottom w:val="0"/>
      <w:divBdr>
        <w:top w:val="none" w:sz="0" w:space="0" w:color="auto"/>
        <w:left w:val="none" w:sz="0" w:space="0" w:color="auto"/>
        <w:bottom w:val="none" w:sz="0" w:space="0" w:color="auto"/>
        <w:right w:val="none" w:sz="0" w:space="0" w:color="auto"/>
      </w:divBdr>
    </w:div>
    <w:div w:id="863638899">
      <w:bodyDiv w:val="1"/>
      <w:marLeft w:val="0"/>
      <w:marRight w:val="0"/>
      <w:marTop w:val="0"/>
      <w:marBottom w:val="0"/>
      <w:divBdr>
        <w:top w:val="none" w:sz="0" w:space="0" w:color="auto"/>
        <w:left w:val="none" w:sz="0" w:space="0" w:color="auto"/>
        <w:bottom w:val="none" w:sz="0" w:space="0" w:color="auto"/>
        <w:right w:val="none" w:sz="0" w:space="0" w:color="auto"/>
      </w:divBdr>
    </w:div>
    <w:div w:id="863708438">
      <w:bodyDiv w:val="1"/>
      <w:marLeft w:val="0"/>
      <w:marRight w:val="0"/>
      <w:marTop w:val="0"/>
      <w:marBottom w:val="0"/>
      <w:divBdr>
        <w:top w:val="none" w:sz="0" w:space="0" w:color="auto"/>
        <w:left w:val="none" w:sz="0" w:space="0" w:color="auto"/>
        <w:bottom w:val="none" w:sz="0" w:space="0" w:color="auto"/>
        <w:right w:val="none" w:sz="0" w:space="0" w:color="auto"/>
      </w:divBdr>
    </w:div>
    <w:div w:id="863711473">
      <w:bodyDiv w:val="1"/>
      <w:marLeft w:val="0"/>
      <w:marRight w:val="0"/>
      <w:marTop w:val="0"/>
      <w:marBottom w:val="0"/>
      <w:divBdr>
        <w:top w:val="none" w:sz="0" w:space="0" w:color="auto"/>
        <w:left w:val="none" w:sz="0" w:space="0" w:color="auto"/>
        <w:bottom w:val="none" w:sz="0" w:space="0" w:color="auto"/>
        <w:right w:val="none" w:sz="0" w:space="0" w:color="auto"/>
      </w:divBdr>
    </w:div>
    <w:div w:id="863784637">
      <w:bodyDiv w:val="1"/>
      <w:marLeft w:val="0"/>
      <w:marRight w:val="0"/>
      <w:marTop w:val="0"/>
      <w:marBottom w:val="0"/>
      <w:divBdr>
        <w:top w:val="none" w:sz="0" w:space="0" w:color="auto"/>
        <w:left w:val="none" w:sz="0" w:space="0" w:color="auto"/>
        <w:bottom w:val="none" w:sz="0" w:space="0" w:color="auto"/>
        <w:right w:val="none" w:sz="0" w:space="0" w:color="auto"/>
      </w:divBdr>
    </w:div>
    <w:div w:id="863787074">
      <w:bodyDiv w:val="1"/>
      <w:marLeft w:val="0"/>
      <w:marRight w:val="0"/>
      <w:marTop w:val="0"/>
      <w:marBottom w:val="0"/>
      <w:divBdr>
        <w:top w:val="none" w:sz="0" w:space="0" w:color="auto"/>
        <w:left w:val="none" w:sz="0" w:space="0" w:color="auto"/>
        <w:bottom w:val="none" w:sz="0" w:space="0" w:color="auto"/>
        <w:right w:val="none" w:sz="0" w:space="0" w:color="auto"/>
      </w:divBdr>
    </w:div>
    <w:div w:id="863831009">
      <w:bodyDiv w:val="1"/>
      <w:marLeft w:val="0"/>
      <w:marRight w:val="0"/>
      <w:marTop w:val="0"/>
      <w:marBottom w:val="0"/>
      <w:divBdr>
        <w:top w:val="none" w:sz="0" w:space="0" w:color="auto"/>
        <w:left w:val="none" w:sz="0" w:space="0" w:color="auto"/>
        <w:bottom w:val="none" w:sz="0" w:space="0" w:color="auto"/>
        <w:right w:val="none" w:sz="0" w:space="0" w:color="auto"/>
      </w:divBdr>
    </w:div>
    <w:div w:id="863859791">
      <w:bodyDiv w:val="1"/>
      <w:marLeft w:val="0"/>
      <w:marRight w:val="0"/>
      <w:marTop w:val="0"/>
      <w:marBottom w:val="0"/>
      <w:divBdr>
        <w:top w:val="none" w:sz="0" w:space="0" w:color="auto"/>
        <w:left w:val="none" w:sz="0" w:space="0" w:color="auto"/>
        <w:bottom w:val="none" w:sz="0" w:space="0" w:color="auto"/>
        <w:right w:val="none" w:sz="0" w:space="0" w:color="auto"/>
      </w:divBdr>
    </w:div>
    <w:div w:id="863862197">
      <w:bodyDiv w:val="1"/>
      <w:marLeft w:val="0"/>
      <w:marRight w:val="0"/>
      <w:marTop w:val="0"/>
      <w:marBottom w:val="0"/>
      <w:divBdr>
        <w:top w:val="none" w:sz="0" w:space="0" w:color="auto"/>
        <w:left w:val="none" w:sz="0" w:space="0" w:color="auto"/>
        <w:bottom w:val="none" w:sz="0" w:space="0" w:color="auto"/>
        <w:right w:val="none" w:sz="0" w:space="0" w:color="auto"/>
      </w:divBdr>
    </w:div>
    <w:div w:id="863909152">
      <w:bodyDiv w:val="1"/>
      <w:marLeft w:val="0"/>
      <w:marRight w:val="0"/>
      <w:marTop w:val="0"/>
      <w:marBottom w:val="0"/>
      <w:divBdr>
        <w:top w:val="none" w:sz="0" w:space="0" w:color="auto"/>
        <w:left w:val="none" w:sz="0" w:space="0" w:color="auto"/>
        <w:bottom w:val="none" w:sz="0" w:space="0" w:color="auto"/>
        <w:right w:val="none" w:sz="0" w:space="0" w:color="auto"/>
      </w:divBdr>
    </w:div>
    <w:div w:id="864053166">
      <w:bodyDiv w:val="1"/>
      <w:marLeft w:val="0"/>
      <w:marRight w:val="0"/>
      <w:marTop w:val="0"/>
      <w:marBottom w:val="0"/>
      <w:divBdr>
        <w:top w:val="none" w:sz="0" w:space="0" w:color="auto"/>
        <w:left w:val="none" w:sz="0" w:space="0" w:color="auto"/>
        <w:bottom w:val="none" w:sz="0" w:space="0" w:color="auto"/>
        <w:right w:val="none" w:sz="0" w:space="0" w:color="auto"/>
      </w:divBdr>
    </w:div>
    <w:div w:id="864055613">
      <w:bodyDiv w:val="1"/>
      <w:marLeft w:val="0"/>
      <w:marRight w:val="0"/>
      <w:marTop w:val="0"/>
      <w:marBottom w:val="0"/>
      <w:divBdr>
        <w:top w:val="none" w:sz="0" w:space="0" w:color="auto"/>
        <w:left w:val="none" w:sz="0" w:space="0" w:color="auto"/>
        <w:bottom w:val="none" w:sz="0" w:space="0" w:color="auto"/>
        <w:right w:val="none" w:sz="0" w:space="0" w:color="auto"/>
      </w:divBdr>
    </w:div>
    <w:div w:id="864058451">
      <w:bodyDiv w:val="1"/>
      <w:marLeft w:val="0"/>
      <w:marRight w:val="0"/>
      <w:marTop w:val="0"/>
      <w:marBottom w:val="0"/>
      <w:divBdr>
        <w:top w:val="none" w:sz="0" w:space="0" w:color="auto"/>
        <w:left w:val="none" w:sz="0" w:space="0" w:color="auto"/>
        <w:bottom w:val="none" w:sz="0" w:space="0" w:color="auto"/>
        <w:right w:val="none" w:sz="0" w:space="0" w:color="auto"/>
      </w:divBdr>
    </w:div>
    <w:div w:id="864247424">
      <w:bodyDiv w:val="1"/>
      <w:marLeft w:val="0"/>
      <w:marRight w:val="0"/>
      <w:marTop w:val="0"/>
      <w:marBottom w:val="0"/>
      <w:divBdr>
        <w:top w:val="none" w:sz="0" w:space="0" w:color="auto"/>
        <w:left w:val="none" w:sz="0" w:space="0" w:color="auto"/>
        <w:bottom w:val="none" w:sz="0" w:space="0" w:color="auto"/>
        <w:right w:val="none" w:sz="0" w:space="0" w:color="auto"/>
      </w:divBdr>
    </w:div>
    <w:div w:id="864290923">
      <w:bodyDiv w:val="1"/>
      <w:marLeft w:val="0"/>
      <w:marRight w:val="0"/>
      <w:marTop w:val="0"/>
      <w:marBottom w:val="0"/>
      <w:divBdr>
        <w:top w:val="none" w:sz="0" w:space="0" w:color="auto"/>
        <w:left w:val="none" w:sz="0" w:space="0" w:color="auto"/>
        <w:bottom w:val="none" w:sz="0" w:space="0" w:color="auto"/>
        <w:right w:val="none" w:sz="0" w:space="0" w:color="auto"/>
      </w:divBdr>
    </w:div>
    <w:div w:id="864439681">
      <w:bodyDiv w:val="1"/>
      <w:marLeft w:val="0"/>
      <w:marRight w:val="0"/>
      <w:marTop w:val="0"/>
      <w:marBottom w:val="0"/>
      <w:divBdr>
        <w:top w:val="none" w:sz="0" w:space="0" w:color="auto"/>
        <w:left w:val="none" w:sz="0" w:space="0" w:color="auto"/>
        <w:bottom w:val="none" w:sz="0" w:space="0" w:color="auto"/>
        <w:right w:val="none" w:sz="0" w:space="0" w:color="auto"/>
      </w:divBdr>
    </w:div>
    <w:div w:id="864444632">
      <w:bodyDiv w:val="1"/>
      <w:marLeft w:val="0"/>
      <w:marRight w:val="0"/>
      <w:marTop w:val="0"/>
      <w:marBottom w:val="0"/>
      <w:divBdr>
        <w:top w:val="none" w:sz="0" w:space="0" w:color="auto"/>
        <w:left w:val="none" w:sz="0" w:space="0" w:color="auto"/>
        <w:bottom w:val="none" w:sz="0" w:space="0" w:color="auto"/>
        <w:right w:val="none" w:sz="0" w:space="0" w:color="auto"/>
      </w:divBdr>
    </w:div>
    <w:div w:id="864564900">
      <w:bodyDiv w:val="1"/>
      <w:marLeft w:val="0"/>
      <w:marRight w:val="0"/>
      <w:marTop w:val="0"/>
      <w:marBottom w:val="0"/>
      <w:divBdr>
        <w:top w:val="none" w:sz="0" w:space="0" w:color="auto"/>
        <w:left w:val="none" w:sz="0" w:space="0" w:color="auto"/>
        <w:bottom w:val="none" w:sz="0" w:space="0" w:color="auto"/>
        <w:right w:val="none" w:sz="0" w:space="0" w:color="auto"/>
      </w:divBdr>
    </w:div>
    <w:div w:id="864634107">
      <w:bodyDiv w:val="1"/>
      <w:marLeft w:val="0"/>
      <w:marRight w:val="0"/>
      <w:marTop w:val="0"/>
      <w:marBottom w:val="0"/>
      <w:divBdr>
        <w:top w:val="none" w:sz="0" w:space="0" w:color="auto"/>
        <w:left w:val="none" w:sz="0" w:space="0" w:color="auto"/>
        <w:bottom w:val="none" w:sz="0" w:space="0" w:color="auto"/>
        <w:right w:val="none" w:sz="0" w:space="0" w:color="auto"/>
      </w:divBdr>
    </w:div>
    <w:div w:id="864636933">
      <w:bodyDiv w:val="1"/>
      <w:marLeft w:val="0"/>
      <w:marRight w:val="0"/>
      <w:marTop w:val="0"/>
      <w:marBottom w:val="0"/>
      <w:divBdr>
        <w:top w:val="none" w:sz="0" w:space="0" w:color="auto"/>
        <w:left w:val="none" w:sz="0" w:space="0" w:color="auto"/>
        <w:bottom w:val="none" w:sz="0" w:space="0" w:color="auto"/>
        <w:right w:val="none" w:sz="0" w:space="0" w:color="auto"/>
      </w:divBdr>
    </w:div>
    <w:div w:id="864714596">
      <w:bodyDiv w:val="1"/>
      <w:marLeft w:val="0"/>
      <w:marRight w:val="0"/>
      <w:marTop w:val="0"/>
      <w:marBottom w:val="0"/>
      <w:divBdr>
        <w:top w:val="none" w:sz="0" w:space="0" w:color="auto"/>
        <w:left w:val="none" w:sz="0" w:space="0" w:color="auto"/>
        <w:bottom w:val="none" w:sz="0" w:space="0" w:color="auto"/>
        <w:right w:val="none" w:sz="0" w:space="0" w:color="auto"/>
      </w:divBdr>
    </w:div>
    <w:div w:id="864902692">
      <w:bodyDiv w:val="1"/>
      <w:marLeft w:val="0"/>
      <w:marRight w:val="0"/>
      <w:marTop w:val="0"/>
      <w:marBottom w:val="0"/>
      <w:divBdr>
        <w:top w:val="none" w:sz="0" w:space="0" w:color="auto"/>
        <w:left w:val="none" w:sz="0" w:space="0" w:color="auto"/>
        <w:bottom w:val="none" w:sz="0" w:space="0" w:color="auto"/>
        <w:right w:val="none" w:sz="0" w:space="0" w:color="auto"/>
      </w:divBdr>
    </w:div>
    <w:div w:id="865211390">
      <w:bodyDiv w:val="1"/>
      <w:marLeft w:val="0"/>
      <w:marRight w:val="0"/>
      <w:marTop w:val="0"/>
      <w:marBottom w:val="0"/>
      <w:divBdr>
        <w:top w:val="none" w:sz="0" w:space="0" w:color="auto"/>
        <w:left w:val="none" w:sz="0" w:space="0" w:color="auto"/>
        <w:bottom w:val="none" w:sz="0" w:space="0" w:color="auto"/>
        <w:right w:val="none" w:sz="0" w:space="0" w:color="auto"/>
      </w:divBdr>
    </w:div>
    <w:div w:id="865217268">
      <w:bodyDiv w:val="1"/>
      <w:marLeft w:val="0"/>
      <w:marRight w:val="0"/>
      <w:marTop w:val="0"/>
      <w:marBottom w:val="0"/>
      <w:divBdr>
        <w:top w:val="none" w:sz="0" w:space="0" w:color="auto"/>
        <w:left w:val="none" w:sz="0" w:space="0" w:color="auto"/>
        <w:bottom w:val="none" w:sz="0" w:space="0" w:color="auto"/>
        <w:right w:val="none" w:sz="0" w:space="0" w:color="auto"/>
      </w:divBdr>
    </w:div>
    <w:div w:id="865294347">
      <w:bodyDiv w:val="1"/>
      <w:marLeft w:val="0"/>
      <w:marRight w:val="0"/>
      <w:marTop w:val="0"/>
      <w:marBottom w:val="0"/>
      <w:divBdr>
        <w:top w:val="none" w:sz="0" w:space="0" w:color="auto"/>
        <w:left w:val="none" w:sz="0" w:space="0" w:color="auto"/>
        <w:bottom w:val="none" w:sz="0" w:space="0" w:color="auto"/>
        <w:right w:val="none" w:sz="0" w:space="0" w:color="auto"/>
      </w:divBdr>
    </w:div>
    <w:div w:id="865295001">
      <w:bodyDiv w:val="1"/>
      <w:marLeft w:val="0"/>
      <w:marRight w:val="0"/>
      <w:marTop w:val="0"/>
      <w:marBottom w:val="0"/>
      <w:divBdr>
        <w:top w:val="none" w:sz="0" w:space="0" w:color="auto"/>
        <w:left w:val="none" w:sz="0" w:space="0" w:color="auto"/>
        <w:bottom w:val="none" w:sz="0" w:space="0" w:color="auto"/>
        <w:right w:val="none" w:sz="0" w:space="0" w:color="auto"/>
      </w:divBdr>
    </w:div>
    <w:div w:id="865295982">
      <w:bodyDiv w:val="1"/>
      <w:marLeft w:val="0"/>
      <w:marRight w:val="0"/>
      <w:marTop w:val="0"/>
      <w:marBottom w:val="0"/>
      <w:divBdr>
        <w:top w:val="none" w:sz="0" w:space="0" w:color="auto"/>
        <w:left w:val="none" w:sz="0" w:space="0" w:color="auto"/>
        <w:bottom w:val="none" w:sz="0" w:space="0" w:color="auto"/>
        <w:right w:val="none" w:sz="0" w:space="0" w:color="auto"/>
      </w:divBdr>
    </w:div>
    <w:div w:id="865413066">
      <w:bodyDiv w:val="1"/>
      <w:marLeft w:val="0"/>
      <w:marRight w:val="0"/>
      <w:marTop w:val="0"/>
      <w:marBottom w:val="0"/>
      <w:divBdr>
        <w:top w:val="none" w:sz="0" w:space="0" w:color="auto"/>
        <w:left w:val="none" w:sz="0" w:space="0" w:color="auto"/>
        <w:bottom w:val="none" w:sz="0" w:space="0" w:color="auto"/>
        <w:right w:val="none" w:sz="0" w:space="0" w:color="auto"/>
      </w:divBdr>
    </w:div>
    <w:div w:id="865559514">
      <w:bodyDiv w:val="1"/>
      <w:marLeft w:val="0"/>
      <w:marRight w:val="0"/>
      <w:marTop w:val="0"/>
      <w:marBottom w:val="0"/>
      <w:divBdr>
        <w:top w:val="none" w:sz="0" w:space="0" w:color="auto"/>
        <w:left w:val="none" w:sz="0" w:space="0" w:color="auto"/>
        <w:bottom w:val="none" w:sz="0" w:space="0" w:color="auto"/>
        <w:right w:val="none" w:sz="0" w:space="0" w:color="auto"/>
      </w:divBdr>
    </w:div>
    <w:div w:id="865562292">
      <w:bodyDiv w:val="1"/>
      <w:marLeft w:val="0"/>
      <w:marRight w:val="0"/>
      <w:marTop w:val="0"/>
      <w:marBottom w:val="0"/>
      <w:divBdr>
        <w:top w:val="none" w:sz="0" w:space="0" w:color="auto"/>
        <w:left w:val="none" w:sz="0" w:space="0" w:color="auto"/>
        <w:bottom w:val="none" w:sz="0" w:space="0" w:color="auto"/>
        <w:right w:val="none" w:sz="0" w:space="0" w:color="auto"/>
      </w:divBdr>
    </w:div>
    <w:div w:id="865676331">
      <w:bodyDiv w:val="1"/>
      <w:marLeft w:val="0"/>
      <w:marRight w:val="0"/>
      <w:marTop w:val="0"/>
      <w:marBottom w:val="0"/>
      <w:divBdr>
        <w:top w:val="none" w:sz="0" w:space="0" w:color="auto"/>
        <w:left w:val="none" w:sz="0" w:space="0" w:color="auto"/>
        <w:bottom w:val="none" w:sz="0" w:space="0" w:color="auto"/>
        <w:right w:val="none" w:sz="0" w:space="0" w:color="auto"/>
      </w:divBdr>
    </w:div>
    <w:div w:id="865752009">
      <w:bodyDiv w:val="1"/>
      <w:marLeft w:val="0"/>
      <w:marRight w:val="0"/>
      <w:marTop w:val="0"/>
      <w:marBottom w:val="0"/>
      <w:divBdr>
        <w:top w:val="none" w:sz="0" w:space="0" w:color="auto"/>
        <w:left w:val="none" w:sz="0" w:space="0" w:color="auto"/>
        <w:bottom w:val="none" w:sz="0" w:space="0" w:color="auto"/>
        <w:right w:val="none" w:sz="0" w:space="0" w:color="auto"/>
      </w:divBdr>
    </w:div>
    <w:div w:id="865873688">
      <w:bodyDiv w:val="1"/>
      <w:marLeft w:val="0"/>
      <w:marRight w:val="0"/>
      <w:marTop w:val="0"/>
      <w:marBottom w:val="0"/>
      <w:divBdr>
        <w:top w:val="none" w:sz="0" w:space="0" w:color="auto"/>
        <w:left w:val="none" w:sz="0" w:space="0" w:color="auto"/>
        <w:bottom w:val="none" w:sz="0" w:space="0" w:color="auto"/>
        <w:right w:val="none" w:sz="0" w:space="0" w:color="auto"/>
      </w:divBdr>
    </w:div>
    <w:div w:id="865945243">
      <w:bodyDiv w:val="1"/>
      <w:marLeft w:val="0"/>
      <w:marRight w:val="0"/>
      <w:marTop w:val="0"/>
      <w:marBottom w:val="0"/>
      <w:divBdr>
        <w:top w:val="none" w:sz="0" w:space="0" w:color="auto"/>
        <w:left w:val="none" w:sz="0" w:space="0" w:color="auto"/>
        <w:bottom w:val="none" w:sz="0" w:space="0" w:color="auto"/>
        <w:right w:val="none" w:sz="0" w:space="0" w:color="auto"/>
      </w:divBdr>
    </w:div>
    <w:div w:id="866024710">
      <w:bodyDiv w:val="1"/>
      <w:marLeft w:val="0"/>
      <w:marRight w:val="0"/>
      <w:marTop w:val="0"/>
      <w:marBottom w:val="0"/>
      <w:divBdr>
        <w:top w:val="none" w:sz="0" w:space="0" w:color="auto"/>
        <w:left w:val="none" w:sz="0" w:space="0" w:color="auto"/>
        <w:bottom w:val="none" w:sz="0" w:space="0" w:color="auto"/>
        <w:right w:val="none" w:sz="0" w:space="0" w:color="auto"/>
      </w:divBdr>
    </w:div>
    <w:div w:id="866062191">
      <w:bodyDiv w:val="1"/>
      <w:marLeft w:val="0"/>
      <w:marRight w:val="0"/>
      <w:marTop w:val="0"/>
      <w:marBottom w:val="0"/>
      <w:divBdr>
        <w:top w:val="none" w:sz="0" w:space="0" w:color="auto"/>
        <w:left w:val="none" w:sz="0" w:space="0" w:color="auto"/>
        <w:bottom w:val="none" w:sz="0" w:space="0" w:color="auto"/>
        <w:right w:val="none" w:sz="0" w:space="0" w:color="auto"/>
      </w:divBdr>
    </w:div>
    <w:div w:id="866143535">
      <w:bodyDiv w:val="1"/>
      <w:marLeft w:val="0"/>
      <w:marRight w:val="0"/>
      <w:marTop w:val="0"/>
      <w:marBottom w:val="0"/>
      <w:divBdr>
        <w:top w:val="none" w:sz="0" w:space="0" w:color="auto"/>
        <w:left w:val="none" w:sz="0" w:space="0" w:color="auto"/>
        <w:bottom w:val="none" w:sz="0" w:space="0" w:color="auto"/>
        <w:right w:val="none" w:sz="0" w:space="0" w:color="auto"/>
      </w:divBdr>
    </w:div>
    <w:div w:id="866332991">
      <w:bodyDiv w:val="1"/>
      <w:marLeft w:val="0"/>
      <w:marRight w:val="0"/>
      <w:marTop w:val="0"/>
      <w:marBottom w:val="0"/>
      <w:divBdr>
        <w:top w:val="none" w:sz="0" w:space="0" w:color="auto"/>
        <w:left w:val="none" w:sz="0" w:space="0" w:color="auto"/>
        <w:bottom w:val="none" w:sz="0" w:space="0" w:color="auto"/>
        <w:right w:val="none" w:sz="0" w:space="0" w:color="auto"/>
      </w:divBdr>
    </w:div>
    <w:div w:id="866335654">
      <w:bodyDiv w:val="1"/>
      <w:marLeft w:val="0"/>
      <w:marRight w:val="0"/>
      <w:marTop w:val="0"/>
      <w:marBottom w:val="0"/>
      <w:divBdr>
        <w:top w:val="none" w:sz="0" w:space="0" w:color="auto"/>
        <w:left w:val="none" w:sz="0" w:space="0" w:color="auto"/>
        <w:bottom w:val="none" w:sz="0" w:space="0" w:color="auto"/>
        <w:right w:val="none" w:sz="0" w:space="0" w:color="auto"/>
      </w:divBdr>
    </w:div>
    <w:div w:id="866407424">
      <w:bodyDiv w:val="1"/>
      <w:marLeft w:val="0"/>
      <w:marRight w:val="0"/>
      <w:marTop w:val="0"/>
      <w:marBottom w:val="0"/>
      <w:divBdr>
        <w:top w:val="none" w:sz="0" w:space="0" w:color="auto"/>
        <w:left w:val="none" w:sz="0" w:space="0" w:color="auto"/>
        <w:bottom w:val="none" w:sz="0" w:space="0" w:color="auto"/>
        <w:right w:val="none" w:sz="0" w:space="0" w:color="auto"/>
      </w:divBdr>
    </w:div>
    <w:div w:id="866409496">
      <w:bodyDiv w:val="1"/>
      <w:marLeft w:val="0"/>
      <w:marRight w:val="0"/>
      <w:marTop w:val="0"/>
      <w:marBottom w:val="0"/>
      <w:divBdr>
        <w:top w:val="none" w:sz="0" w:space="0" w:color="auto"/>
        <w:left w:val="none" w:sz="0" w:space="0" w:color="auto"/>
        <w:bottom w:val="none" w:sz="0" w:space="0" w:color="auto"/>
        <w:right w:val="none" w:sz="0" w:space="0" w:color="auto"/>
      </w:divBdr>
    </w:div>
    <w:div w:id="866600043">
      <w:bodyDiv w:val="1"/>
      <w:marLeft w:val="0"/>
      <w:marRight w:val="0"/>
      <w:marTop w:val="0"/>
      <w:marBottom w:val="0"/>
      <w:divBdr>
        <w:top w:val="none" w:sz="0" w:space="0" w:color="auto"/>
        <w:left w:val="none" w:sz="0" w:space="0" w:color="auto"/>
        <w:bottom w:val="none" w:sz="0" w:space="0" w:color="auto"/>
        <w:right w:val="none" w:sz="0" w:space="0" w:color="auto"/>
      </w:divBdr>
    </w:div>
    <w:div w:id="866794436">
      <w:bodyDiv w:val="1"/>
      <w:marLeft w:val="0"/>
      <w:marRight w:val="0"/>
      <w:marTop w:val="0"/>
      <w:marBottom w:val="0"/>
      <w:divBdr>
        <w:top w:val="none" w:sz="0" w:space="0" w:color="auto"/>
        <w:left w:val="none" w:sz="0" w:space="0" w:color="auto"/>
        <w:bottom w:val="none" w:sz="0" w:space="0" w:color="auto"/>
        <w:right w:val="none" w:sz="0" w:space="0" w:color="auto"/>
      </w:divBdr>
    </w:div>
    <w:div w:id="866794929">
      <w:bodyDiv w:val="1"/>
      <w:marLeft w:val="0"/>
      <w:marRight w:val="0"/>
      <w:marTop w:val="0"/>
      <w:marBottom w:val="0"/>
      <w:divBdr>
        <w:top w:val="none" w:sz="0" w:space="0" w:color="auto"/>
        <w:left w:val="none" w:sz="0" w:space="0" w:color="auto"/>
        <w:bottom w:val="none" w:sz="0" w:space="0" w:color="auto"/>
        <w:right w:val="none" w:sz="0" w:space="0" w:color="auto"/>
      </w:divBdr>
    </w:div>
    <w:div w:id="867060401">
      <w:bodyDiv w:val="1"/>
      <w:marLeft w:val="0"/>
      <w:marRight w:val="0"/>
      <w:marTop w:val="0"/>
      <w:marBottom w:val="0"/>
      <w:divBdr>
        <w:top w:val="none" w:sz="0" w:space="0" w:color="auto"/>
        <w:left w:val="none" w:sz="0" w:space="0" w:color="auto"/>
        <w:bottom w:val="none" w:sz="0" w:space="0" w:color="auto"/>
        <w:right w:val="none" w:sz="0" w:space="0" w:color="auto"/>
      </w:divBdr>
    </w:div>
    <w:div w:id="867063008">
      <w:bodyDiv w:val="1"/>
      <w:marLeft w:val="0"/>
      <w:marRight w:val="0"/>
      <w:marTop w:val="0"/>
      <w:marBottom w:val="0"/>
      <w:divBdr>
        <w:top w:val="none" w:sz="0" w:space="0" w:color="auto"/>
        <w:left w:val="none" w:sz="0" w:space="0" w:color="auto"/>
        <w:bottom w:val="none" w:sz="0" w:space="0" w:color="auto"/>
        <w:right w:val="none" w:sz="0" w:space="0" w:color="auto"/>
      </w:divBdr>
    </w:div>
    <w:div w:id="867176852">
      <w:bodyDiv w:val="1"/>
      <w:marLeft w:val="0"/>
      <w:marRight w:val="0"/>
      <w:marTop w:val="0"/>
      <w:marBottom w:val="0"/>
      <w:divBdr>
        <w:top w:val="none" w:sz="0" w:space="0" w:color="auto"/>
        <w:left w:val="none" w:sz="0" w:space="0" w:color="auto"/>
        <w:bottom w:val="none" w:sz="0" w:space="0" w:color="auto"/>
        <w:right w:val="none" w:sz="0" w:space="0" w:color="auto"/>
      </w:divBdr>
    </w:div>
    <w:div w:id="867183311">
      <w:bodyDiv w:val="1"/>
      <w:marLeft w:val="0"/>
      <w:marRight w:val="0"/>
      <w:marTop w:val="0"/>
      <w:marBottom w:val="0"/>
      <w:divBdr>
        <w:top w:val="none" w:sz="0" w:space="0" w:color="auto"/>
        <w:left w:val="none" w:sz="0" w:space="0" w:color="auto"/>
        <w:bottom w:val="none" w:sz="0" w:space="0" w:color="auto"/>
        <w:right w:val="none" w:sz="0" w:space="0" w:color="auto"/>
      </w:divBdr>
    </w:div>
    <w:div w:id="867261440">
      <w:bodyDiv w:val="1"/>
      <w:marLeft w:val="0"/>
      <w:marRight w:val="0"/>
      <w:marTop w:val="0"/>
      <w:marBottom w:val="0"/>
      <w:divBdr>
        <w:top w:val="none" w:sz="0" w:space="0" w:color="auto"/>
        <w:left w:val="none" w:sz="0" w:space="0" w:color="auto"/>
        <w:bottom w:val="none" w:sz="0" w:space="0" w:color="auto"/>
        <w:right w:val="none" w:sz="0" w:space="0" w:color="auto"/>
      </w:divBdr>
    </w:div>
    <w:div w:id="867328696">
      <w:bodyDiv w:val="1"/>
      <w:marLeft w:val="0"/>
      <w:marRight w:val="0"/>
      <w:marTop w:val="0"/>
      <w:marBottom w:val="0"/>
      <w:divBdr>
        <w:top w:val="none" w:sz="0" w:space="0" w:color="auto"/>
        <w:left w:val="none" w:sz="0" w:space="0" w:color="auto"/>
        <w:bottom w:val="none" w:sz="0" w:space="0" w:color="auto"/>
        <w:right w:val="none" w:sz="0" w:space="0" w:color="auto"/>
      </w:divBdr>
    </w:div>
    <w:div w:id="867330025">
      <w:bodyDiv w:val="1"/>
      <w:marLeft w:val="0"/>
      <w:marRight w:val="0"/>
      <w:marTop w:val="0"/>
      <w:marBottom w:val="0"/>
      <w:divBdr>
        <w:top w:val="none" w:sz="0" w:space="0" w:color="auto"/>
        <w:left w:val="none" w:sz="0" w:space="0" w:color="auto"/>
        <w:bottom w:val="none" w:sz="0" w:space="0" w:color="auto"/>
        <w:right w:val="none" w:sz="0" w:space="0" w:color="auto"/>
      </w:divBdr>
    </w:div>
    <w:div w:id="867452304">
      <w:bodyDiv w:val="1"/>
      <w:marLeft w:val="0"/>
      <w:marRight w:val="0"/>
      <w:marTop w:val="0"/>
      <w:marBottom w:val="0"/>
      <w:divBdr>
        <w:top w:val="none" w:sz="0" w:space="0" w:color="auto"/>
        <w:left w:val="none" w:sz="0" w:space="0" w:color="auto"/>
        <w:bottom w:val="none" w:sz="0" w:space="0" w:color="auto"/>
        <w:right w:val="none" w:sz="0" w:space="0" w:color="auto"/>
      </w:divBdr>
    </w:div>
    <w:div w:id="867521613">
      <w:bodyDiv w:val="1"/>
      <w:marLeft w:val="0"/>
      <w:marRight w:val="0"/>
      <w:marTop w:val="0"/>
      <w:marBottom w:val="0"/>
      <w:divBdr>
        <w:top w:val="none" w:sz="0" w:space="0" w:color="auto"/>
        <w:left w:val="none" w:sz="0" w:space="0" w:color="auto"/>
        <w:bottom w:val="none" w:sz="0" w:space="0" w:color="auto"/>
        <w:right w:val="none" w:sz="0" w:space="0" w:color="auto"/>
      </w:divBdr>
    </w:div>
    <w:div w:id="867721280">
      <w:bodyDiv w:val="1"/>
      <w:marLeft w:val="0"/>
      <w:marRight w:val="0"/>
      <w:marTop w:val="0"/>
      <w:marBottom w:val="0"/>
      <w:divBdr>
        <w:top w:val="none" w:sz="0" w:space="0" w:color="auto"/>
        <w:left w:val="none" w:sz="0" w:space="0" w:color="auto"/>
        <w:bottom w:val="none" w:sz="0" w:space="0" w:color="auto"/>
        <w:right w:val="none" w:sz="0" w:space="0" w:color="auto"/>
      </w:divBdr>
    </w:div>
    <w:div w:id="867792654">
      <w:bodyDiv w:val="1"/>
      <w:marLeft w:val="0"/>
      <w:marRight w:val="0"/>
      <w:marTop w:val="0"/>
      <w:marBottom w:val="0"/>
      <w:divBdr>
        <w:top w:val="none" w:sz="0" w:space="0" w:color="auto"/>
        <w:left w:val="none" w:sz="0" w:space="0" w:color="auto"/>
        <w:bottom w:val="none" w:sz="0" w:space="0" w:color="auto"/>
        <w:right w:val="none" w:sz="0" w:space="0" w:color="auto"/>
      </w:divBdr>
    </w:div>
    <w:div w:id="867794217">
      <w:bodyDiv w:val="1"/>
      <w:marLeft w:val="0"/>
      <w:marRight w:val="0"/>
      <w:marTop w:val="0"/>
      <w:marBottom w:val="0"/>
      <w:divBdr>
        <w:top w:val="none" w:sz="0" w:space="0" w:color="auto"/>
        <w:left w:val="none" w:sz="0" w:space="0" w:color="auto"/>
        <w:bottom w:val="none" w:sz="0" w:space="0" w:color="auto"/>
        <w:right w:val="none" w:sz="0" w:space="0" w:color="auto"/>
      </w:divBdr>
    </w:div>
    <w:div w:id="867835913">
      <w:bodyDiv w:val="1"/>
      <w:marLeft w:val="0"/>
      <w:marRight w:val="0"/>
      <w:marTop w:val="0"/>
      <w:marBottom w:val="0"/>
      <w:divBdr>
        <w:top w:val="none" w:sz="0" w:space="0" w:color="auto"/>
        <w:left w:val="none" w:sz="0" w:space="0" w:color="auto"/>
        <w:bottom w:val="none" w:sz="0" w:space="0" w:color="auto"/>
        <w:right w:val="none" w:sz="0" w:space="0" w:color="auto"/>
      </w:divBdr>
    </w:div>
    <w:div w:id="867841072">
      <w:bodyDiv w:val="1"/>
      <w:marLeft w:val="0"/>
      <w:marRight w:val="0"/>
      <w:marTop w:val="0"/>
      <w:marBottom w:val="0"/>
      <w:divBdr>
        <w:top w:val="none" w:sz="0" w:space="0" w:color="auto"/>
        <w:left w:val="none" w:sz="0" w:space="0" w:color="auto"/>
        <w:bottom w:val="none" w:sz="0" w:space="0" w:color="auto"/>
        <w:right w:val="none" w:sz="0" w:space="0" w:color="auto"/>
      </w:divBdr>
    </w:div>
    <w:div w:id="867910346">
      <w:bodyDiv w:val="1"/>
      <w:marLeft w:val="0"/>
      <w:marRight w:val="0"/>
      <w:marTop w:val="0"/>
      <w:marBottom w:val="0"/>
      <w:divBdr>
        <w:top w:val="none" w:sz="0" w:space="0" w:color="auto"/>
        <w:left w:val="none" w:sz="0" w:space="0" w:color="auto"/>
        <w:bottom w:val="none" w:sz="0" w:space="0" w:color="auto"/>
        <w:right w:val="none" w:sz="0" w:space="0" w:color="auto"/>
      </w:divBdr>
    </w:div>
    <w:div w:id="867985139">
      <w:bodyDiv w:val="1"/>
      <w:marLeft w:val="0"/>
      <w:marRight w:val="0"/>
      <w:marTop w:val="0"/>
      <w:marBottom w:val="0"/>
      <w:divBdr>
        <w:top w:val="none" w:sz="0" w:space="0" w:color="auto"/>
        <w:left w:val="none" w:sz="0" w:space="0" w:color="auto"/>
        <w:bottom w:val="none" w:sz="0" w:space="0" w:color="auto"/>
        <w:right w:val="none" w:sz="0" w:space="0" w:color="auto"/>
      </w:divBdr>
    </w:div>
    <w:div w:id="867988017">
      <w:bodyDiv w:val="1"/>
      <w:marLeft w:val="0"/>
      <w:marRight w:val="0"/>
      <w:marTop w:val="0"/>
      <w:marBottom w:val="0"/>
      <w:divBdr>
        <w:top w:val="none" w:sz="0" w:space="0" w:color="auto"/>
        <w:left w:val="none" w:sz="0" w:space="0" w:color="auto"/>
        <w:bottom w:val="none" w:sz="0" w:space="0" w:color="auto"/>
        <w:right w:val="none" w:sz="0" w:space="0" w:color="auto"/>
      </w:divBdr>
    </w:div>
    <w:div w:id="867988184">
      <w:bodyDiv w:val="1"/>
      <w:marLeft w:val="0"/>
      <w:marRight w:val="0"/>
      <w:marTop w:val="0"/>
      <w:marBottom w:val="0"/>
      <w:divBdr>
        <w:top w:val="none" w:sz="0" w:space="0" w:color="auto"/>
        <w:left w:val="none" w:sz="0" w:space="0" w:color="auto"/>
        <w:bottom w:val="none" w:sz="0" w:space="0" w:color="auto"/>
        <w:right w:val="none" w:sz="0" w:space="0" w:color="auto"/>
      </w:divBdr>
    </w:div>
    <w:div w:id="868026744">
      <w:bodyDiv w:val="1"/>
      <w:marLeft w:val="0"/>
      <w:marRight w:val="0"/>
      <w:marTop w:val="0"/>
      <w:marBottom w:val="0"/>
      <w:divBdr>
        <w:top w:val="none" w:sz="0" w:space="0" w:color="auto"/>
        <w:left w:val="none" w:sz="0" w:space="0" w:color="auto"/>
        <w:bottom w:val="none" w:sz="0" w:space="0" w:color="auto"/>
        <w:right w:val="none" w:sz="0" w:space="0" w:color="auto"/>
      </w:divBdr>
    </w:div>
    <w:div w:id="868107036">
      <w:bodyDiv w:val="1"/>
      <w:marLeft w:val="0"/>
      <w:marRight w:val="0"/>
      <w:marTop w:val="0"/>
      <w:marBottom w:val="0"/>
      <w:divBdr>
        <w:top w:val="none" w:sz="0" w:space="0" w:color="auto"/>
        <w:left w:val="none" w:sz="0" w:space="0" w:color="auto"/>
        <w:bottom w:val="none" w:sz="0" w:space="0" w:color="auto"/>
        <w:right w:val="none" w:sz="0" w:space="0" w:color="auto"/>
      </w:divBdr>
    </w:div>
    <w:div w:id="868222036">
      <w:bodyDiv w:val="1"/>
      <w:marLeft w:val="0"/>
      <w:marRight w:val="0"/>
      <w:marTop w:val="0"/>
      <w:marBottom w:val="0"/>
      <w:divBdr>
        <w:top w:val="none" w:sz="0" w:space="0" w:color="auto"/>
        <w:left w:val="none" w:sz="0" w:space="0" w:color="auto"/>
        <w:bottom w:val="none" w:sz="0" w:space="0" w:color="auto"/>
        <w:right w:val="none" w:sz="0" w:space="0" w:color="auto"/>
      </w:divBdr>
    </w:div>
    <w:div w:id="868299596">
      <w:bodyDiv w:val="1"/>
      <w:marLeft w:val="0"/>
      <w:marRight w:val="0"/>
      <w:marTop w:val="0"/>
      <w:marBottom w:val="0"/>
      <w:divBdr>
        <w:top w:val="none" w:sz="0" w:space="0" w:color="auto"/>
        <w:left w:val="none" w:sz="0" w:space="0" w:color="auto"/>
        <w:bottom w:val="none" w:sz="0" w:space="0" w:color="auto"/>
        <w:right w:val="none" w:sz="0" w:space="0" w:color="auto"/>
      </w:divBdr>
    </w:div>
    <w:div w:id="868373237">
      <w:bodyDiv w:val="1"/>
      <w:marLeft w:val="0"/>
      <w:marRight w:val="0"/>
      <w:marTop w:val="0"/>
      <w:marBottom w:val="0"/>
      <w:divBdr>
        <w:top w:val="none" w:sz="0" w:space="0" w:color="auto"/>
        <w:left w:val="none" w:sz="0" w:space="0" w:color="auto"/>
        <w:bottom w:val="none" w:sz="0" w:space="0" w:color="auto"/>
        <w:right w:val="none" w:sz="0" w:space="0" w:color="auto"/>
      </w:divBdr>
    </w:div>
    <w:div w:id="868493340">
      <w:bodyDiv w:val="1"/>
      <w:marLeft w:val="0"/>
      <w:marRight w:val="0"/>
      <w:marTop w:val="0"/>
      <w:marBottom w:val="0"/>
      <w:divBdr>
        <w:top w:val="none" w:sz="0" w:space="0" w:color="auto"/>
        <w:left w:val="none" w:sz="0" w:space="0" w:color="auto"/>
        <w:bottom w:val="none" w:sz="0" w:space="0" w:color="auto"/>
        <w:right w:val="none" w:sz="0" w:space="0" w:color="auto"/>
      </w:divBdr>
    </w:div>
    <w:div w:id="868493774">
      <w:bodyDiv w:val="1"/>
      <w:marLeft w:val="0"/>
      <w:marRight w:val="0"/>
      <w:marTop w:val="0"/>
      <w:marBottom w:val="0"/>
      <w:divBdr>
        <w:top w:val="none" w:sz="0" w:space="0" w:color="auto"/>
        <w:left w:val="none" w:sz="0" w:space="0" w:color="auto"/>
        <w:bottom w:val="none" w:sz="0" w:space="0" w:color="auto"/>
        <w:right w:val="none" w:sz="0" w:space="0" w:color="auto"/>
      </w:divBdr>
    </w:div>
    <w:div w:id="868877527">
      <w:bodyDiv w:val="1"/>
      <w:marLeft w:val="0"/>
      <w:marRight w:val="0"/>
      <w:marTop w:val="0"/>
      <w:marBottom w:val="0"/>
      <w:divBdr>
        <w:top w:val="none" w:sz="0" w:space="0" w:color="auto"/>
        <w:left w:val="none" w:sz="0" w:space="0" w:color="auto"/>
        <w:bottom w:val="none" w:sz="0" w:space="0" w:color="auto"/>
        <w:right w:val="none" w:sz="0" w:space="0" w:color="auto"/>
      </w:divBdr>
    </w:div>
    <w:div w:id="868908751">
      <w:bodyDiv w:val="1"/>
      <w:marLeft w:val="0"/>
      <w:marRight w:val="0"/>
      <w:marTop w:val="0"/>
      <w:marBottom w:val="0"/>
      <w:divBdr>
        <w:top w:val="none" w:sz="0" w:space="0" w:color="auto"/>
        <w:left w:val="none" w:sz="0" w:space="0" w:color="auto"/>
        <w:bottom w:val="none" w:sz="0" w:space="0" w:color="auto"/>
        <w:right w:val="none" w:sz="0" w:space="0" w:color="auto"/>
      </w:divBdr>
    </w:div>
    <w:div w:id="868953944">
      <w:bodyDiv w:val="1"/>
      <w:marLeft w:val="0"/>
      <w:marRight w:val="0"/>
      <w:marTop w:val="0"/>
      <w:marBottom w:val="0"/>
      <w:divBdr>
        <w:top w:val="none" w:sz="0" w:space="0" w:color="auto"/>
        <w:left w:val="none" w:sz="0" w:space="0" w:color="auto"/>
        <w:bottom w:val="none" w:sz="0" w:space="0" w:color="auto"/>
        <w:right w:val="none" w:sz="0" w:space="0" w:color="auto"/>
      </w:divBdr>
    </w:div>
    <w:div w:id="869033662">
      <w:bodyDiv w:val="1"/>
      <w:marLeft w:val="0"/>
      <w:marRight w:val="0"/>
      <w:marTop w:val="0"/>
      <w:marBottom w:val="0"/>
      <w:divBdr>
        <w:top w:val="none" w:sz="0" w:space="0" w:color="auto"/>
        <w:left w:val="none" w:sz="0" w:space="0" w:color="auto"/>
        <w:bottom w:val="none" w:sz="0" w:space="0" w:color="auto"/>
        <w:right w:val="none" w:sz="0" w:space="0" w:color="auto"/>
      </w:divBdr>
    </w:div>
    <w:div w:id="869145519">
      <w:bodyDiv w:val="1"/>
      <w:marLeft w:val="0"/>
      <w:marRight w:val="0"/>
      <w:marTop w:val="0"/>
      <w:marBottom w:val="0"/>
      <w:divBdr>
        <w:top w:val="none" w:sz="0" w:space="0" w:color="auto"/>
        <w:left w:val="none" w:sz="0" w:space="0" w:color="auto"/>
        <w:bottom w:val="none" w:sz="0" w:space="0" w:color="auto"/>
        <w:right w:val="none" w:sz="0" w:space="0" w:color="auto"/>
      </w:divBdr>
    </w:div>
    <w:div w:id="869147465">
      <w:bodyDiv w:val="1"/>
      <w:marLeft w:val="0"/>
      <w:marRight w:val="0"/>
      <w:marTop w:val="0"/>
      <w:marBottom w:val="0"/>
      <w:divBdr>
        <w:top w:val="none" w:sz="0" w:space="0" w:color="auto"/>
        <w:left w:val="none" w:sz="0" w:space="0" w:color="auto"/>
        <w:bottom w:val="none" w:sz="0" w:space="0" w:color="auto"/>
        <w:right w:val="none" w:sz="0" w:space="0" w:color="auto"/>
      </w:divBdr>
    </w:div>
    <w:div w:id="869222868">
      <w:bodyDiv w:val="1"/>
      <w:marLeft w:val="0"/>
      <w:marRight w:val="0"/>
      <w:marTop w:val="0"/>
      <w:marBottom w:val="0"/>
      <w:divBdr>
        <w:top w:val="none" w:sz="0" w:space="0" w:color="auto"/>
        <w:left w:val="none" w:sz="0" w:space="0" w:color="auto"/>
        <w:bottom w:val="none" w:sz="0" w:space="0" w:color="auto"/>
        <w:right w:val="none" w:sz="0" w:space="0" w:color="auto"/>
      </w:divBdr>
    </w:div>
    <w:div w:id="869296546">
      <w:bodyDiv w:val="1"/>
      <w:marLeft w:val="0"/>
      <w:marRight w:val="0"/>
      <w:marTop w:val="0"/>
      <w:marBottom w:val="0"/>
      <w:divBdr>
        <w:top w:val="none" w:sz="0" w:space="0" w:color="auto"/>
        <w:left w:val="none" w:sz="0" w:space="0" w:color="auto"/>
        <w:bottom w:val="none" w:sz="0" w:space="0" w:color="auto"/>
        <w:right w:val="none" w:sz="0" w:space="0" w:color="auto"/>
      </w:divBdr>
    </w:div>
    <w:div w:id="869300939">
      <w:bodyDiv w:val="1"/>
      <w:marLeft w:val="0"/>
      <w:marRight w:val="0"/>
      <w:marTop w:val="0"/>
      <w:marBottom w:val="0"/>
      <w:divBdr>
        <w:top w:val="none" w:sz="0" w:space="0" w:color="auto"/>
        <w:left w:val="none" w:sz="0" w:space="0" w:color="auto"/>
        <w:bottom w:val="none" w:sz="0" w:space="0" w:color="auto"/>
        <w:right w:val="none" w:sz="0" w:space="0" w:color="auto"/>
      </w:divBdr>
    </w:div>
    <w:div w:id="869301448">
      <w:bodyDiv w:val="1"/>
      <w:marLeft w:val="0"/>
      <w:marRight w:val="0"/>
      <w:marTop w:val="0"/>
      <w:marBottom w:val="0"/>
      <w:divBdr>
        <w:top w:val="none" w:sz="0" w:space="0" w:color="auto"/>
        <w:left w:val="none" w:sz="0" w:space="0" w:color="auto"/>
        <w:bottom w:val="none" w:sz="0" w:space="0" w:color="auto"/>
        <w:right w:val="none" w:sz="0" w:space="0" w:color="auto"/>
      </w:divBdr>
    </w:div>
    <w:div w:id="869340627">
      <w:bodyDiv w:val="1"/>
      <w:marLeft w:val="0"/>
      <w:marRight w:val="0"/>
      <w:marTop w:val="0"/>
      <w:marBottom w:val="0"/>
      <w:divBdr>
        <w:top w:val="none" w:sz="0" w:space="0" w:color="auto"/>
        <w:left w:val="none" w:sz="0" w:space="0" w:color="auto"/>
        <w:bottom w:val="none" w:sz="0" w:space="0" w:color="auto"/>
        <w:right w:val="none" w:sz="0" w:space="0" w:color="auto"/>
      </w:divBdr>
    </w:div>
    <w:div w:id="869344868">
      <w:bodyDiv w:val="1"/>
      <w:marLeft w:val="0"/>
      <w:marRight w:val="0"/>
      <w:marTop w:val="0"/>
      <w:marBottom w:val="0"/>
      <w:divBdr>
        <w:top w:val="none" w:sz="0" w:space="0" w:color="auto"/>
        <w:left w:val="none" w:sz="0" w:space="0" w:color="auto"/>
        <w:bottom w:val="none" w:sz="0" w:space="0" w:color="auto"/>
        <w:right w:val="none" w:sz="0" w:space="0" w:color="auto"/>
      </w:divBdr>
    </w:div>
    <w:div w:id="869418485">
      <w:bodyDiv w:val="1"/>
      <w:marLeft w:val="0"/>
      <w:marRight w:val="0"/>
      <w:marTop w:val="0"/>
      <w:marBottom w:val="0"/>
      <w:divBdr>
        <w:top w:val="none" w:sz="0" w:space="0" w:color="auto"/>
        <w:left w:val="none" w:sz="0" w:space="0" w:color="auto"/>
        <w:bottom w:val="none" w:sz="0" w:space="0" w:color="auto"/>
        <w:right w:val="none" w:sz="0" w:space="0" w:color="auto"/>
      </w:divBdr>
    </w:div>
    <w:div w:id="869608703">
      <w:bodyDiv w:val="1"/>
      <w:marLeft w:val="0"/>
      <w:marRight w:val="0"/>
      <w:marTop w:val="0"/>
      <w:marBottom w:val="0"/>
      <w:divBdr>
        <w:top w:val="none" w:sz="0" w:space="0" w:color="auto"/>
        <w:left w:val="none" w:sz="0" w:space="0" w:color="auto"/>
        <w:bottom w:val="none" w:sz="0" w:space="0" w:color="auto"/>
        <w:right w:val="none" w:sz="0" w:space="0" w:color="auto"/>
      </w:divBdr>
    </w:div>
    <w:div w:id="869612176">
      <w:bodyDiv w:val="1"/>
      <w:marLeft w:val="0"/>
      <w:marRight w:val="0"/>
      <w:marTop w:val="0"/>
      <w:marBottom w:val="0"/>
      <w:divBdr>
        <w:top w:val="none" w:sz="0" w:space="0" w:color="auto"/>
        <w:left w:val="none" w:sz="0" w:space="0" w:color="auto"/>
        <w:bottom w:val="none" w:sz="0" w:space="0" w:color="auto"/>
        <w:right w:val="none" w:sz="0" w:space="0" w:color="auto"/>
      </w:divBdr>
    </w:div>
    <w:div w:id="869759994">
      <w:bodyDiv w:val="1"/>
      <w:marLeft w:val="0"/>
      <w:marRight w:val="0"/>
      <w:marTop w:val="0"/>
      <w:marBottom w:val="0"/>
      <w:divBdr>
        <w:top w:val="none" w:sz="0" w:space="0" w:color="auto"/>
        <w:left w:val="none" w:sz="0" w:space="0" w:color="auto"/>
        <w:bottom w:val="none" w:sz="0" w:space="0" w:color="auto"/>
        <w:right w:val="none" w:sz="0" w:space="0" w:color="auto"/>
      </w:divBdr>
    </w:div>
    <w:div w:id="869873583">
      <w:bodyDiv w:val="1"/>
      <w:marLeft w:val="0"/>
      <w:marRight w:val="0"/>
      <w:marTop w:val="0"/>
      <w:marBottom w:val="0"/>
      <w:divBdr>
        <w:top w:val="none" w:sz="0" w:space="0" w:color="auto"/>
        <w:left w:val="none" w:sz="0" w:space="0" w:color="auto"/>
        <w:bottom w:val="none" w:sz="0" w:space="0" w:color="auto"/>
        <w:right w:val="none" w:sz="0" w:space="0" w:color="auto"/>
      </w:divBdr>
    </w:div>
    <w:div w:id="869881066">
      <w:bodyDiv w:val="1"/>
      <w:marLeft w:val="0"/>
      <w:marRight w:val="0"/>
      <w:marTop w:val="0"/>
      <w:marBottom w:val="0"/>
      <w:divBdr>
        <w:top w:val="none" w:sz="0" w:space="0" w:color="auto"/>
        <w:left w:val="none" w:sz="0" w:space="0" w:color="auto"/>
        <w:bottom w:val="none" w:sz="0" w:space="0" w:color="auto"/>
        <w:right w:val="none" w:sz="0" w:space="0" w:color="auto"/>
      </w:divBdr>
    </w:div>
    <w:div w:id="869997162">
      <w:bodyDiv w:val="1"/>
      <w:marLeft w:val="0"/>
      <w:marRight w:val="0"/>
      <w:marTop w:val="0"/>
      <w:marBottom w:val="0"/>
      <w:divBdr>
        <w:top w:val="none" w:sz="0" w:space="0" w:color="auto"/>
        <w:left w:val="none" w:sz="0" w:space="0" w:color="auto"/>
        <w:bottom w:val="none" w:sz="0" w:space="0" w:color="auto"/>
        <w:right w:val="none" w:sz="0" w:space="0" w:color="auto"/>
      </w:divBdr>
    </w:div>
    <w:div w:id="869997299">
      <w:bodyDiv w:val="1"/>
      <w:marLeft w:val="0"/>
      <w:marRight w:val="0"/>
      <w:marTop w:val="0"/>
      <w:marBottom w:val="0"/>
      <w:divBdr>
        <w:top w:val="none" w:sz="0" w:space="0" w:color="auto"/>
        <w:left w:val="none" w:sz="0" w:space="0" w:color="auto"/>
        <w:bottom w:val="none" w:sz="0" w:space="0" w:color="auto"/>
        <w:right w:val="none" w:sz="0" w:space="0" w:color="auto"/>
      </w:divBdr>
    </w:div>
    <w:div w:id="870000817">
      <w:bodyDiv w:val="1"/>
      <w:marLeft w:val="0"/>
      <w:marRight w:val="0"/>
      <w:marTop w:val="0"/>
      <w:marBottom w:val="0"/>
      <w:divBdr>
        <w:top w:val="none" w:sz="0" w:space="0" w:color="auto"/>
        <w:left w:val="none" w:sz="0" w:space="0" w:color="auto"/>
        <w:bottom w:val="none" w:sz="0" w:space="0" w:color="auto"/>
        <w:right w:val="none" w:sz="0" w:space="0" w:color="auto"/>
      </w:divBdr>
    </w:div>
    <w:div w:id="870076298">
      <w:bodyDiv w:val="1"/>
      <w:marLeft w:val="0"/>
      <w:marRight w:val="0"/>
      <w:marTop w:val="0"/>
      <w:marBottom w:val="0"/>
      <w:divBdr>
        <w:top w:val="none" w:sz="0" w:space="0" w:color="auto"/>
        <w:left w:val="none" w:sz="0" w:space="0" w:color="auto"/>
        <w:bottom w:val="none" w:sz="0" w:space="0" w:color="auto"/>
        <w:right w:val="none" w:sz="0" w:space="0" w:color="auto"/>
      </w:divBdr>
    </w:div>
    <w:div w:id="870148686">
      <w:bodyDiv w:val="1"/>
      <w:marLeft w:val="0"/>
      <w:marRight w:val="0"/>
      <w:marTop w:val="0"/>
      <w:marBottom w:val="0"/>
      <w:divBdr>
        <w:top w:val="none" w:sz="0" w:space="0" w:color="auto"/>
        <w:left w:val="none" w:sz="0" w:space="0" w:color="auto"/>
        <w:bottom w:val="none" w:sz="0" w:space="0" w:color="auto"/>
        <w:right w:val="none" w:sz="0" w:space="0" w:color="auto"/>
      </w:divBdr>
    </w:div>
    <w:div w:id="870335384">
      <w:bodyDiv w:val="1"/>
      <w:marLeft w:val="0"/>
      <w:marRight w:val="0"/>
      <w:marTop w:val="0"/>
      <w:marBottom w:val="0"/>
      <w:divBdr>
        <w:top w:val="none" w:sz="0" w:space="0" w:color="auto"/>
        <w:left w:val="none" w:sz="0" w:space="0" w:color="auto"/>
        <w:bottom w:val="none" w:sz="0" w:space="0" w:color="auto"/>
        <w:right w:val="none" w:sz="0" w:space="0" w:color="auto"/>
      </w:divBdr>
    </w:div>
    <w:div w:id="870335582">
      <w:bodyDiv w:val="1"/>
      <w:marLeft w:val="0"/>
      <w:marRight w:val="0"/>
      <w:marTop w:val="0"/>
      <w:marBottom w:val="0"/>
      <w:divBdr>
        <w:top w:val="none" w:sz="0" w:space="0" w:color="auto"/>
        <w:left w:val="none" w:sz="0" w:space="0" w:color="auto"/>
        <w:bottom w:val="none" w:sz="0" w:space="0" w:color="auto"/>
        <w:right w:val="none" w:sz="0" w:space="0" w:color="auto"/>
      </w:divBdr>
    </w:div>
    <w:div w:id="870336928">
      <w:bodyDiv w:val="1"/>
      <w:marLeft w:val="0"/>
      <w:marRight w:val="0"/>
      <w:marTop w:val="0"/>
      <w:marBottom w:val="0"/>
      <w:divBdr>
        <w:top w:val="none" w:sz="0" w:space="0" w:color="auto"/>
        <w:left w:val="none" w:sz="0" w:space="0" w:color="auto"/>
        <w:bottom w:val="none" w:sz="0" w:space="0" w:color="auto"/>
        <w:right w:val="none" w:sz="0" w:space="0" w:color="auto"/>
      </w:divBdr>
    </w:div>
    <w:div w:id="870340711">
      <w:bodyDiv w:val="1"/>
      <w:marLeft w:val="0"/>
      <w:marRight w:val="0"/>
      <w:marTop w:val="0"/>
      <w:marBottom w:val="0"/>
      <w:divBdr>
        <w:top w:val="none" w:sz="0" w:space="0" w:color="auto"/>
        <w:left w:val="none" w:sz="0" w:space="0" w:color="auto"/>
        <w:bottom w:val="none" w:sz="0" w:space="0" w:color="auto"/>
        <w:right w:val="none" w:sz="0" w:space="0" w:color="auto"/>
      </w:divBdr>
    </w:div>
    <w:div w:id="870453664">
      <w:bodyDiv w:val="1"/>
      <w:marLeft w:val="0"/>
      <w:marRight w:val="0"/>
      <w:marTop w:val="0"/>
      <w:marBottom w:val="0"/>
      <w:divBdr>
        <w:top w:val="none" w:sz="0" w:space="0" w:color="auto"/>
        <w:left w:val="none" w:sz="0" w:space="0" w:color="auto"/>
        <w:bottom w:val="none" w:sz="0" w:space="0" w:color="auto"/>
        <w:right w:val="none" w:sz="0" w:space="0" w:color="auto"/>
      </w:divBdr>
    </w:div>
    <w:div w:id="870454599">
      <w:bodyDiv w:val="1"/>
      <w:marLeft w:val="0"/>
      <w:marRight w:val="0"/>
      <w:marTop w:val="0"/>
      <w:marBottom w:val="0"/>
      <w:divBdr>
        <w:top w:val="none" w:sz="0" w:space="0" w:color="auto"/>
        <w:left w:val="none" w:sz="0" w:space="0" w:color="auto"/>
        <w:bottom w:val="none" w:sz="0" w:space="0" w:color="auto"/>
        <w:right w:val="none" w:sz="0" w:space="0" w:color="auto"/>
      </w:divBdr>
    </w:div>
    <w:div w:id="870456082">
      <w:bodyDiv w:val="1"/>
      <w:marLeft w:val="0"/>
      <w:marRight w:val="0"/>
      <w:marTop w:val="0"/>
      <w:marBottom w:val="0"/>
      <w:divBdr>
        <w:top w:val="none" w:sz="0" w:space="0" w:color="auto"/>
        <w:left w:val="none" w:sz="0" w:space="0" w:color="auto"/>
        <w:bottom w:val="none" w:sz="0" w:space="0" w:color="auto"/>
        <w:right w:val="none" w:sz="0" w:space="0" w:color="auto"/>
      </w:divBdr>
    </w:div>
    <w:div w:id="870610130">
      <w:bodyDiv w:val="1"/>
      <w:marLeft w:val="0"/>
      <w:marRight w:val="0"/>
      <w:marTop w:val="0"/>
      <w:marBottom w:val="0"/>
      <w:divBdr>
        <w:top w:val="none" w:sz="0" w:space="0" w:color="auto"/>
        <w:left w:val="none" w:sz="0" w:space="0" w:color="auto"/>
        <w:bottom w:val="none" w:sz="0" w:space="0" w:color="auto"/>
        <w:right w:val="none" w:sz="0" w:space="0" w:color="auto"/>
      </w:divBdr>
    </w:div>
    <w:div w:id="870648380">
      <w:bodyDiv w:val="1"/>
      <w:marLeft w:val="0"/>
      <w:marRight w:val="0"/>
      <w:marTop w:val="0"/>
      <w:marBottom w:val="0"/>
      <w:divBdr>
        <w:top w:val="none" w:sz="0" w:space="0" w:color="auto"/>
        <w:left w:val="none" w:sz="0" w:space="0" w:color="auto"/>
        <w:bottom w:val="none" w:sz="0" w:space="0" w:color="auto"/>
        <w:right w:val="none" w:sz="0" w:space="0" w:color="auto"/>
      </w:divBdr>
    </w:div>
    <w:div w:id="870803997">
      <w:bodyDiv w:val="1"/>
      <w:marLeft w:val="0"/>
      <w:marRight w:val="0"/>
      <w:marTop w:val="0"/>
      <w:marBottom w:val="0"/>
      <w:divBdr>
        <w:top w:val="none" w:sz="0" w:space="0" w:color="auto"/>
        <w:left w:val="none" w:sz="0" w:space="0" w:color="auto"/>
        <w:bottom w:val="none" w:sz="0" w:space="0" w:color="auto"/>
        <w:right w:val="none" w:sz="0" w:space="0" w:color="auto"/>
      </w:divBdr>
    </w:div>
    <w:div w:id="870843048">
      <w:bodyDiv w:val="1"/>
      <w:marLeft w:val="0"/>
      <w:marRight w:val="0"/>
      <w:marTop w:val="0"/>
      <w:marBottom w:val="0"/>
      <w:divBdr>
        <w:top w:val="none" w:sz="0" w:space="0" w:color="auto"/>
        <w:left w:val="none" w:sz="0" w:space="0" w:color="auto"/>
        <w:bottom w:val="none" w:sz="0" w:space="0" w:color="auto"/>
        <w:right w:val="none" w:sz="0" w:space="0" w:color="auto"/>
      </w:divBdr>
    </w:div>
    <w:div w:id="870844764">
      <w:bodyDiv w:val="1"/>
      <w:marLeft w:val="0"/>
      <w:marRight w:val="0"/>
      <w:marTop w:val="0"/>
      <w:marBottom w:val="0"/>
      <w:divBdr>
        <w:top w:val="none" w:sz="0" w:space="0" w:color="auto"/>
        <w:left w:val="none" w:sz="0" w:space="0" w:color="auto"/>
        <w:bottom w:val="none" w:sz="0" w:space="0" w:color="auto"/>
        <w:right w:val="none" w:sz="0" w:space="0" w:color="auto"/>
      </w:divBdr>
    </w:div>
    <w:div w:id="870873982">
      <w:bodyDiv w:val="1"/>
      <w:marLeft w:val="0"/>
      <w:marRight w:val="0"/>
      <w:marTop w:val="0"/>
      <w:marBottom w:val="0"/>
      <w:divBdr>
        <w:top w:val="none" w:sz="0" w:space="0" w:color="auto"/>
        <w:left w:val="none" w:sz="0" w:space="0" w:color="auto"/>
        <w:bottom w:val="none" w:sz="0" w:space="0" w:color="auto"/>
        <w:right w:val="none" w:sz="0" w:space="0" w:color="auto"/>
      </w:divBdr>
    </w:div>
    <w:div w:id="871065929">
      <w:bodyDiv w:val="1"/>
      <w:marLeft w:val="0"/>
      <w:marRight w:val="0"/>
      <w:marTop w:val="0"/>
      <w:marBottom w:val="0"/>
      <w:divBdr>
        <w:top w:val="none" w:sz="0" w:space="0" w:color="auto"/>
        <w:left w:val="none" w:sz="0" w:space="0" w:color="auto"/>
        <w:bottom w:val="none" w:sz="0" w:space="0" w:color="auto"/>
        <w:right w:val="none" w:sz="0" w:space="0" w:color="auto"/>
      </w:divBdr>
    </w:div>
    <w:div w:id="871108469">
      <w:bodyDiv w:val="1"/>
      <w:marLeft w:val="0"/>
      <w:marRight w:val="0"/>
      <w:marTop w:val="0"/>
      <w:marBottom w:val="0"/>
      <w:divBdr>
        <w:top w:val="none" w:sz="0" w:space="0" w:color="auto"/>
        <w:left w:val="none" w:sz="0" w:space="0" w:color="auto"/>
        <w:bottom w:val="none" w:sz="0" w:space="0" w:color="auto"/>
        <w:right w:val="none" w:sz="0" w:space="0" w:color="auto"/>
      </w:divBdr>
    </w:div>
    <w:div w:id="871114179">
      <w:bodyDiv w:val="1"/>
      <w:marLeft w:val="0"/>
      <w:marRight w:val="0"/>
      <w:marTop w:val="0"/>
      <w:marBottom w:val="0"/>
      <w:divBdr>
        <w:top w:val="none" w:sz="0" w:space="0" w:color="auto"/>
        <w:left w:val="none" w:sz="0" w:space="0" w:color="auto"/>
        <w:bottom w:val="none" w:sz="0" w:space="0" w:color="auto"/>
        <w:right w:val="none" w:sz="0" w:space="0" w:color="auto"/>
      </w:divBdr>
    </w:div>
    <w:div w:id="871303386">
      <w:bodyDiv w:val="1"/>
      <w:marLeft w:val="0"/>
      <w:marRight w:val="0"/>
      <w:marTop w:val="0"/>
      <w:marBottom w:val="0"/>
      <w:divBdr>
        <w:top w:val="none" w:sz="0" w:space="0" w:color="auto"/>
        <w:left w:val="none" w:sz="0" w:space="0" w:color="auto"/>
        <w:bottom w:val="none" w:sz="0" w:space="0" w:color="auto"/>
        <w:right w:val="none" w:sz="0" w:space="0" w:color="auto"/>
      </w:divBdr>
    </w:div>
    <w:div w:id="871304314">
      <w:bodyDiv w:val="1"/>
      <w:marLeft w:val="0"/>
      <w:marRight w:val="0"/>
      <w:marTop w:val="0"/>
      <w:marBottom w:val="0"/>
      <w:divBdr>
        <w:top w:val="none" w:sz="0" w:space="0" w:color="auto"/>
        <w:left w:val="none" w:sz="0" w:space="0" w:color="auto"/>
        <w:bottom w:val="none" w:sz="0" w:space="0" w:color="auto"/>
        <w:right w:val="none" w:sz="0" w:space="0" w:color="auto"/>
      </w:divBdr>
    </w:div>
    <w:div w:id="871457316">
      <w:bodyDiv w:val="1"/>
      <w:marLeft w:val="0"/>
      <w:marRight w:val="0"/>
      <w:marTop w:val="0"/>
      <w:marBottom w:val="0"/>
      <w:divBdr>
        <w:top w:val="none" w:sz="0" w:space="0" w:color="auto"/>
        <w:left w:val="none" w:sz="0" w:space="0" w:color="auto"/>
        <w:bottom w:val="none" w:sz="0" w:space="0" w:color="auto"/>
        <w:right w:val="none" w:sz="0" w:space="0" w:color="auto"/>
      </w:divBdr>
    </w:div>
    <w:div w:id="871578649">
      <w:bodyDiv w:val="1"/>
      <w:marLeft w:val="0"/>
      <w:marRight w:val="0"/>
      <w:marTop w:val="0"/>
      <w:marBottom w:val="0"/>
      <w:divBdr>
        <w:top w:val="none" w:sz="0" w:space="0" w:color="auto"/>
        <w:left w:val="none" w:sz="0" w:space="0" w:color="auto"/>
        <w:bottom w:val="none" w:sz="0" w:space="0" w:color="auto"/>
        <w:right w:val="none" w:sz="0" w:space="0" w:color="auto"/>
      </w:divBdr>
    </w:div>
    <w:div w:id="871721159">
      <w:bodyDiv w:val="1"/>
      <w:marLeft w:val="0"/>
      <w:marRight w:val="0"/>
      <w:marTop w:val="0"/>
      <w:marBottom w:val="0"/>
      <w:divBdr>
        <w:top w:val="none" w:sz="0" w:space="0" w:color="auto"/>
        <w:left w:val="none" w:sz="0" w:space="0" w:color="auto"/>
        <w:bottom w:val="none" w:sz="0" w:space="0" w:color="auto"/>
        <w:right w:val="none" w:sz="0" w:space="0" w:color="auto"/>
      </w:divBdr>
    </w:div>
    <w:div w:id="872034851">
      <w:bodyDiv w:val="1"/>
      <w:marLeft w:val="0"/>
      <w:marRight w:val="0"/>
      <w:marTop w:val="0"/>
      <w:marBottom w:val="0"/>
      <w:divBdr>
        <w:top w:val="none" w:sz="0" w:space="0" w:color="auto"/>
        <w:left w:val="none" w:sz="0" w:space="0" w:color="auto"/>
        <w:bottom w:val="none" w:sz="0" w:space="0" w:color="auto"/>
        <w:right w:val="none" w:sz="0" w:space="0" w:color="auto"/>
      </w:divBdr>
    </w:div>
    <w:div w:id="872153111">
      <w:bodyDiv w:val="1"/>
      <w:marLeft w:val="0"/>
      <w:marRight w:val="0"/>
      <w:marTop w:val="0"/>
      <w:marBottom w:val="0"/>
      <w:divBdr>
        <w:top w:val="none" w:sz="0" w:space="0" w:color="auto"/>
        <w:left w:val="none" w:sz="0" w:space="0" w:color="auto"/>
        <w:bottom w:val="none" w:sz="0" w:space="0" w:color="auto"/>
        <w:right w:val="none" w:sz="0" w:space="0" w:color="auto"/>
      </w:divBdr>
    </w:div>
    <w:div w:id="872160082">
      <w:bodyDiv w:val="1"/>
      <w:marLeft w:val="0"/>
      <w:marRight w:val="0"/>
      <w:marTop w:val="0"/>
      <w:marBottom w:val="0"/>
      <w:divBdr>
        <w:top w:val="none" w:sz="0" w:space="0" w:color="auto"/>
        <w:left w:val="none" w:sz="0" w:space="0" w:color="auto"/>
        <w:bottom w:val="none" w:sz="0" w:space="0" w:color="auto"/>
        <w:right w:val="none" w:sz="0" w:space="0" w:color="auto"/>
      </w:divBdr>
    </w:div>
    <w:div w:id="872231684">
      <w:bodyDiv w:val="1"/>
      <w:marLeft w:val="0"/>
      <w:marRight w:val="0"/>
      <w:marTop w:val="0"/>
      <w:marBottom w:val="0"/>
      <w:divBdr>
        <w:top w:val="none" w:sz="0" w:space="0" w:color="auto"/>
        <w:left w:val="none" w:sz="0" w:space="0" w:color="auto"/>
        <w:bottom w:val="none" w:sz="0" w:space="0" w:color="auto"/>
        <w:right w:val="none" w:sz="0" w:space="0" w:color="auto"/>
      </w:divBdr>
    </w:div>
    <w:div w:id="872353416">
      <w:bodyDiv w:val="1"/>
      <w:marLeft w:val="0"/>
      <w:marRight w:val="0"/>
      <w:marTop w:val="0"/>
      <w:marBottom w:val="0"/>
      <w:divBdr>
        <w:top w:val="none" w:sz="0" w:space="0" w:color="auto"/>
        <w:left w:val="none" w:sz="0" w:space="0" w:color="auto"/>
        <w:bottom w:val="none" w:sz="0" w:space="0" w:color="auto"/>
        <w:right w:val="none" w:sz="0" w:space="0" w:color="auto"/>
      </w:divBdr>
    </w:div>
    <w:div w:id="872378663">
      <w:bodyDiv w:val="1"/>
      <w:marLeft w:val="0"/>
      <w:marRight w:val="0"/>
      <w:marTop w:val="0"/>
      <w:marBottom w:val="0"/>
      <w:divBdr>
        <w:top w:val="none" w:sz="0" w:space="0" w:color="auto"/>
        <w:left w:val="none" w:sz="0" w:space="0" w:color="auto"/>
        <w:bottom w:val="none" w:sz="0" w:space="0" w:color="auto"/>
        <w:right w:val="none" w:sz="0" w:space="0" w:color="auto"/>
      </w:divBdr>
    </w:div>
    <w:div w:id="872427987">
      <w:bodyDiv w:val="1"/>
      <w:marLeft w:val="0"/>
      <w:marRight w:val="0"/>
      <w:marTop w:val="0"/>
      <w:marBottom w:val="0"/>
      <w:divBdr>
        <w:top w:val="none" w:sz="0" w:space="0" w:color="auto"/>
        <w:left w:val="none" w:sz="0" w:space="0" w:color="auto"/>
        <w:bottom w:val="none" w:sz="0" w:space="0" w:color="auto"/>
        <w:right w:val="none" w:sz="0" w:space="0" w:color="auto"/>
      </w:divBdr>
    </w:div>
    <w:div w:id="872571436">
      <w:bodyDiv w:val="1"/>
      <w:marLeft w:val="0"/>
      <w:marRight w:val="0"/>
      <w:marTop w:val="0"/>
      <w:marBottom w:val="0"/>
      <w:divBdr>
        <w:top w:val="none" w:sz="0" w:space="0" w:color="auto"/>
        <w:left w:val="none" w:sz="0" w:space="0" w:color="auto"/>
        <w:bottom w:val="none" w:sz="0" w:space="0" w:color="auto"/>
        <w:right w:val="none" w:sz="0" w:space="0" w:color="auto"/>
      </w:divBdr>
    </w:div>
    <w:div w:id="872689141">
      <w:bodyDiv w:val="1"/>
      <w:marLeft w:val="0"/>
      <w:marRight w:val="0"/>
      <w:marTop w:val="0"/>
      <w:marBottom w:val="0"/>
      <w:divBdr>
        <w:top w:val="none" w:sz="0" w:space="0" w:color="auto"/>
        <w:left w:val="none" w:sz="0" w:space="0" w:color="auto"/>
        <w:bottom w:val="none" w:sz="0" w:space="0" w:color="auto"/>
        <w:right w:val="none" w:sz="0" w:space="0" w:color="auto"/>
      </w:divBdr>
    </w:div>
    <w:div w:id="872813617">
      <w:bodyDiv w:val="1"/>
      <w:marLeft w:val="0"/>
      <w:marRight w:val="0"/>
      <w:marTop w:val="0"/>
      <w:marBottom w:val="0"/>
      <w:divBdr>
        <w:top w:val="none" w:sz="0" w:space="0" w:color="auto"/>
        <w:left w:val="none" w:sz="0" w:space="0" w:color="auto"/>
        <w:bottom w:val="none" w:sz="0" w:space="0" w:color="auto"/>
        <w:right w:val="none" w:sz="0" w:space="0" w:color="auto"/>
      </w:divBdr>
    </w:div>
    <w:div w:id="872839848">
      <w:bodyDiv w:val="1"/>
      <w:marLeft w:val="0"/>
      <w:marRight w:val="0"/>
      <w:marTop w:val="0"/>
      <w:marBottom w:val="0"/>
      <w:divBdr>
        <w:top w:val="none" w:sz="0" w:space="0" w:color="auto"/>
        <w:left w:val="none" w:sz="0" w:space="0" w:color="auto"/>
        <w:bottom w:val="none" w:sz="0" w:space="0" w:color="auto"/>
        <w:right w:val="none" w:sz="0" w:space="0" w:color="auto"/>
      </w:divBdr>
    </w:div>
    <w:div w:id="873078075">
      <w:bodyDiv w:val="1"/>
      <w:marLeft w:val="0"/>
      <w:marRight w:val="0"/>
      <w:marTop w:val="0"/>
      <w:marBottom w:val="0"/>
      <w:divBdr>
        <w:top w:val="none" w:sz="0" w:space="0" w:color="auto"/>
        <w:left w:val="none" w:sz="0" w:space="0" w:color="auto"/>
        <w:bottom w:val="none" w:sz="0" w:space="0" w:color="auto"/>
        <w:right w:val="none" w:sz="0" w:space="0" w:color="auto"/>
      </w:divBdr>
    </w:div>
    <w:div w:id="873083209">
      <w:bodyDiv w:val="1"/>
      <w:marLeft w:val="0"/>
      <w:marRight w:val="0"/>
      <w:marTop w:val="0"/>
      <w:marBottom w:val="0"/>
      <w:divBdr>
        <w:top w:val="none" w:sz="0" w:space="0" w:color="auto"/>
        <w:left w:val="none" w:sz="0" w:space="0" w:color="auto"/>
        <w:bottom w:val="none" w:sz="0" w:space="0" w:color="auto"/>
        <w:right w:val="none" w:sz="0" w:space="0" w:color="auto"/>
      </w:divBdr>
    </w:div>
    <w:div w:id="873150453">
      <w:bodyDiv w:val="1"/>
      <w:marLeft w:val="0"/>
      <w:marRight w:val="0"/>
      <w:marTop w:val="0"/>
      <w:marBottom w:val="0"/>
      <w:divBdr>
        <w:top w:val="none" w:sz="0" w:space="0" w:color="auto"/>
        <w:left w:val="none" w:sz="0" w:space="0" w:color="auto"/>
        <w:bottom w:val="none" w:sz="0" w:space="0" w:color="auto"/>
        <w:right w:val="none" w:sz="0" w:space="0" w:color="auto"/>
      </w:divBdr>
    </w:div>
    <w:div w:id="873157073">
      <w:bodyDiv w:val="1"/>
      <w:marLeft w:val="0"/>
      <w:marRight w:val="0"/>
      <w:marTop w:val="0"/>
      <w:marBottom w:val="0"/>
      <w:divBdr>
        <w:top w:val="none" w:sz="0" w:space="0" w:color="auto"/>
        <w:left w:val="none" w:sz="0" w:space="0" w:color="auto"/>
        <w:bottom w:val="none" w:sz="0" w:space="0" w:color="auto"/>
        <w:right w:val="none" w:sz="0" w:space="0" w:color="auto"/>
      </w:divBdr>
    </w:div>
    <w:div w:id="873159063">
      <w:bodyDiv w:val="1"/>
      <w:marLeft w:val="0"/>
      <w:marRight w:val="0"/>
      <w:marTop w:val="0"/>
      <w:marBottom w:val="0"/>
      <w:divBdr>
        <w:top w:val="none" w:sz="0" w:space="0" w:color="auto"/>
        <w:left w:val="none" w:sz="0" w:space="0" w:color="auto"/>
        <w:bottom w:val="none" w:sz="0" w:space="0" w:color="auto"/>
        <w:right w:val="none" w:sz="0" w:space="0" w:color="auto"/>
      </w:divBdr>
    </w:div>
    <w:div w:id="873233070">
      <w:bodyDiv w:val="1"/>
      <w:marLeft w:val="0"/>
      <w:marRight w:val="0"/>
      <w:marTop w:val="0"/>
      <w:marBottom w:val="0"/>
      <w:divBdr>
        <w:top w:val="none" w:sz="0" w:space="0" w:color="auto"/>
        <w:left w:val="none" w:sz="0" w:space="0" w:color="auto"/>
        <w:bottom w:val="none" w:sz="0" w:space="0" w:color="auto"/>
        <w:right w:val="none" w:sz="0" w:space="0" w:color="auto"/>
      </w:divBdr>
    </w:div>
    <w:div w:id="873346302">
      <w:bodyDiv w:val="1"/>
      <w:marLeft w:val="0"/>
      <w:marRight w:val="0"/>
      <w:marTop w:val="0"/>
      <w:marBottom w:val="0"/>
      <w:divBdr>
        <w:top w:val="none" w:sz="0" w:space="0" w:color="auto"/>
        <w:left w:val="none" w:sz="0" w:space="0" w:color="auto"/>
        <w:bottom w:val="none" w:sz="0" w:space="0" w:color="auto"/>
        <w:right w:val="none" w:sz="0" w:space="0" w:color="auto"/>
      </w:divBdr>
    </w:div>
    <w:div w:id="873420577">
      <w:bodyDiv w:val="1"/>
      <w:marLeft w:val="0"/>
      <w:marRight w:val="0"/>
      <w:marTop w:val="0"/>
      <w:marBottom w:val="0"/>
      <w:divBdr>
        <w:top w:val="none" w:sz="0" w:space="0" w:color="auto"/>
        <w:left w:val="none" w:sz="0" w:space="0" w:color="auto"/>
        <w:bottom w:val="none" w:sz="0" w:space="0" w:color="auto"/>
        <w:right w:val="none" w:sz="0" w:space="0" w:color="auto"/>
      </w:divBdr>
    </w:div>
    <w:div w:id="873467600">
      <w:bodyDiv w:val="1"/>
      <w:marLeft w:val="0"/>
      <w:marRight w:val="0"/>
      <w:marTop w:val="0"/>
      <w:marBottom w:val="0"/>
      <w:divBdr>
        <w:top w:val="none" w:sz="0" w:space="0" w:color="auto"/>
        <w:left w:val="none" w:sz="0" w:space="0" w:color="auto"/>
        <w:bottom w:val="none" w:sz="0" w:space="0" w:color="auto"/>
        <w:right w:val="none" w:sz="0" w:space="0" w:color="auto"/>
      </w:divBdr>
    </w:div>
    <w:div w:id="873467684">
      <w:bodyDiv w:val="1"/>
      <w:marLeft w:val="0"/>
      <w:marRight w:val="0"/>
      <w:marTop w:val="0"/>
      <w:marBottom w:val="0"/>
      <w:divBdr>
        <w:top w:val="none" w:sz="0" w:space="0" w:color="auto"/>
        <w:left w:val="none" w:sz="0" w:space="0" w:color="auto"/>
        <w:bottom w:val="none" w:sz="0" w:space="0" w:color="auto"/>
        <w:right w:val="none" w:sz="0" w:space="0" w:color="auto"/>
      </w:divBdr>
    </w:div>
    <w:div w:id="873494492">
      <w:bodyDiv w:val="1"/>
      <w:marLeft w:val="0"/>
      <w:marRight w:val="0"/>
      <w:marTop w:val="0"/>
      <w:marBottom w:val="0"/>
      <w:divBdr>
        <w:top w:val="none" w:sz="0" w:space="0" w:color="auto"/>
        <w:left w:val="none" w:sz="0" w:space="0" w:color="auto"/>
        <w:bottom w:val="none" w:sz="0" w:space="0" w:color="auto"/>
        <w:right w:val="none" w:sz="0" w:space="0" w:color="auto"/>
      </w:divBdr>
    </w:div>
    <w:div w:id="873537840">
      <w:bodyDiv w:val="1"/>
      <w:marLeft w:val="0"/>
      <w:marRight w:val="0"/>
      <w:marTop w:val="0"/>
      <w:marBottom w:val="0"/>
      <w:divBdr>
        <w:top w:val="none" w:sz="0" w:space="0" w:color="auto"/>
        <w:left w:val="none" w:sz="0" w:space="0" w:color="auto"/>
        <w:bottom w:val="none" w:sz="0" w:space="0" w:color="auto"/>
        <w:right w:val="none" w:sz="0" w:space="0" w:color="auto"/>
      </w:divBdr>
    </w:div>
    <w:div w:id="873545386">
      <w:bodyDiv w:val="1"/>
      <w:marLeft w:val="0"/>
      <w:marRight w:val="0"/>
      <w:marTop w:val="0"/>
      <w:marBottom w:val="0"/>
      <w:divBdr>
        <w:top w:val="none" w:sz="0" w:space="0" w:color="auto"/>
        <w:left w:val="none" w:sz="0" w:space="0" w:color="auto"/>
        <w:bottom w:val="none" w:sz="0" w:space="0" w:color="auto"/>
        <w:right w:val="none" w:sz="0" w:space="0" w:color="auto"/>
      </w:divBdr>
    </w:div>
    <w:div w:id="873612458">
      <w:bodyDiv w:val="1"/>
      <w:marLeft w:val="0"/>
      <w:marRight w:val="0"/>
      <w:marTop w:val="0"/>
      <w:marBottom w:val="0"/>
      <w:divBdr>
        <w:top w:val="none" w:sz="0" w:space="0" w:color="auto"/>
        <w:left w:val="none" w:sz="0" w:space="0" w:color="auto"/>
        <w:bottom w:val="none" w:sz="0" w:space="0" w:color="auto"/>
        <w:right w:val="none" w:sz="0" w:space="0" w:color="auto"/>
      </w:divBdr>
    </w:div>
    <w:div w:id="873613833">
      <w:bodyDiv w:val="1"/>
      <w:marLeft w:val="0"/>
      <w:marRight w:val="0"/>
      <w:marTop w:val="0"/>
      <w:marBottom w:val="0"/>
      <w:divBdr>
        <w:top w:val="none" w:sz="0" w:space="0" w:color="auto"/>
        <w:left w:val="none" w:sz="0" w:space="0" w:color="auto"/>
        <w:bottom w:val="none" w:sz="0" w:space="0" w:color="auto"/>
        <w:right w:val="none" w:sz="0" w:space="0" w:color="auto"/>
      </w:divBdr>
    </w:div>
    <w:div w:id="873613940">
      <w:bodyDiv w:val="1"/>
      <w:marLeft w:val="0"/>
      <w:marRight w:val="0"/>
      <w:marTop w:val="0"/>
      <w:marBottom w:val="0"/>
      <w:divBdr>
        <w:top w:val="none" w:sz="0" w:space="0" w:color="auto"/>
        <w:left w:val="none" w:sz="0" w:space="0" w:color="auto"/>
        <w:bottom w:val="none" w:sz="0" w:space="0" w:color="auto"/>
        <w:right w:val="none" w:sz="0" w:space="0" w:color="auto"/>
      </w:divBdr>
    </w:div>
    <w:div w:id="873616691">
      <w:bodyDiv w:val="1"/>
      <w:marLeft w:val="0"/>
      <w:marRight w:val="0"/>
      <w:marTop w:val="0"/>
      <w:marBottom w:val="0"/>
      <w:divBdr>
        <w:top w:val="none" w:sz="0" w:space="0" w:color="auto"/>
        <w:left w:val="none" w:sz="0" w:space="0" w:color="auto"/>
        <w:bottom w:val="none" w:sz="0" w:space="0" w:color="auto"/>
        <w:right w:val="none" w:sz="0" w:space="0" w:color="auto"/>
      </w:divBdr>
    </w:div>
    <w:div w:id="873618039">
      <w:bodyDiv w:val="1"/>
      <w:marLeft w:val="0"/>
      <w:marRight w:val="0"/>
      <w:marTop w:val="0"/>
      <w:marBottom w:val="0"/>
      <w:divBdr>
        <w:top w:val="none" w:sz="0" w:space="0" w:color="auto"/>
        <w:left w:val="none" w:sz="0" w:space="0" w:color="auto"/>
        <w:bottom w:val="none" w:sz="0" w:space="0" w:color="auto"/>
        <w:right w:val="none" w:sz="0" w:space="0" w:color="auto"/>
      </w:divBdr>
    </w:div>
    <w:div w:id="873618868">
      <w:bodyDiv w:val="1"/>
      <w:marLeft w:val="0"/>
      <w:marRight w:val="0"/>
      <w:marTop w:val="0"/>
      <w:marBottom w:val="0"/>
      <w:divBdr>
        <w:top w:val="none" w:sz="0" w:space="0" w:color="auto"/>
        <w:left w:val="none" w:sz="0" w:space="0" w:color="auto"/>
        <w:bottom w:val="none" w:sz="0" w:space="0" w:color="auto"/>
        <w:right w:val="none" w:sz="0" w:space="0" w:color="auto"/>
      </w:divBdr>
    </w:div>
    <w:div w:id="873688492">
      <w:bodyDiv w:val="1"/>
      <w:marLeft w:val="0"/>
      <w:marRight w:val="0"/>
      <w:marTop w:val="0"/>
      <w:marBottom w:val="0"/>
      <w:divBdr>
        <w:top w:val="none" w:sz="0" w:space="0" w:color="auto"/>
        <w:left w:val="none" w:sz="0" w:space="0" w:color="auto"/>
        <w:bottom w:val="none" w:sz="0" w:space="0" w:color="auto"/>
        <w:right w:val="none" w:sz="0" w:space="0" w:color="auto"/>
      </w:divBdr>
    </w:div>
    <w:div w:id="873736650">
      <w:bodyDiv w:val="1"/>
      <w:marLeft w:val="0"/>
      <w:marRight w:val="0"/>
      <w:marTop w:val="0"/>
      <w:marBottom w:val="0"/>
      <w:divBdr>
        <w:top w:val="none" w:sz="0" w:space="0" w:color="auto"/>
        <w:left w:val="none" w:sz="0" w:space="0" w:color="auto"/>
        <w:bottom w:val="none" w:sz="0" w:space="0" w:color="auto"/>
        <w:right w:val="none" w:sz="0" w:space="0" w:color="auto"/>
      </w:divBdr>
    </w:div>
    <w:div w:id="873736989">
      <w:bodyDiv w:val="1"/>
      <w:marLeft w:val="0"/>
      <w:marRight w:val="0"/>
      <w:marTop w:val="0"/>
      <w:marBottom w:val="0"/>
      <w:divBdr>
        <w:top w:val="none" w:sz="0" w:space="0" w:color="auto"/>
        <w:left w:val="none" w:sz="0" w:space="0" w:color="auto"/>
        <w:bottom w:val="none" w:sz="0" w:space="0" w:color="auto"/>
        <w:right w:val="none" w:sz="0" w:space="0" w:color="auto"/>
      </w:divBdr>
    </w:div>
    <w:div w:id="873808258">
      <w:bodyDiv w:val="1"/>
      <w:marLeft w:val="0"/>
      <w:marRight w:val="0"/>
      <w:marTop w:val="0"/>
      <w:marBottom w:val="0"/>
      <w:divBdr>
        <w:top w:val="none" w:sz="0" w:space="0" w:color="auto"/>
        <w:left w:val="none" w:sz="0" w:space="0" w:color="auto"/>
        <w:bottom w:val="none" w:sz="0" w:space="0" w:color="auto"/>
        <w:right w:val="none" w:sz="0" w:space="0" w:color="auto"/>
      </w:divBdr>
    </w:div>
    <w:div w:id="873810972">
      <w:bodyDiv w:val="1"/>
      <w:marLeft w:val="0"/>
      <w:marRight w:val="0"/>
      <w:marTop w:val="0"/>
      <w:marBottom w:val="0"/>
      <w:divBdr>
        <w:top w:val="none" w:sz="0" w:space="0" w:color="auto"/>
        <w:left w:val="none" w:sz="0" w:space="0" w:color="auto"/>
        <w:bottom w:val="none" w:sz="0" w:space="0" w:color="auto"/>
        <w:right w:val="none" w:sz="0" w:space="0" w:color="auto"/>
      </w:divBdr>
    </w:div>
    <w:div w:id="873884692">
      <w:bodyDiv w:val="1"/>
      <w:marLeft w:val="0"/>
      <w:marRight w:val="0"/>
      <w:marTop w:val="0"/>
      <w:marBottom w:val="0"/>
      <w:divBdr>
        <w:top w:val="none" w:sz="0" w:space="0" w:color="auto"/>
        <w:left w:val="none" w:sz="0" w:space="0" w:color="auto"/>
        <w:bottom w:val="none" w:sz="0" w:space="0" w:color="auto"/>
        <w:right w:val="none" w:sz="0" w:space="0" w:color="auto"/>
      </w:divBdr>
    </w:div>
    <w:div w:id="873929074">
      <w:bodyDiv w:val="1"/>
      <w:marLeft w:val="0"/>
      <w:marRight w:val="0"/>
      <w:marTop w:val="0"/>
      <w:marBottom w:val="0"/>
      <w:divBdr>
        <w:top w:val="none" w:sz="0" w:space="0" w:color="auto"/>
        <w:left w:val="none" w:sz="0" w:space="0" w:color="auto"/>
        <w:bottom w:val="none" w:sz="0" w:space="0" w:color="auto"/>
        <w:right w:val="none" w:sz="0" w:space="0" w:color="auto"/>
      </w:divBdr>
    </w:div>
    <w:div w:id="873929200">
      <w:bodyDiv w:val="1"/>
      <w:marLeft w:val="0"/>
      <w:marRight w:val="0"/>
      <w:marTop w:val="0"/>
      <w:marBottom w:val="0"/>
      <w:divBdr>
        <w:top w:val="none" w:sz="0" w:space="0" w:color="auto"/>
        <w:left w:val="none" w:sz="0" w:space="0" w:color="auto"/>
        <w:bottom w:val="none" w:sz="0" w:space="0" w:color="auto"/>
        <w:right w:val="none" w:sz="0" w:space="0" w:color="auto"/>
      </w:divBdr>
    </w:div>
    <w:div w:id="873998631">
      <w:bodyDiv w:val="1"/>
      <w:marLeft w:val="0"/>
      <w:marRight w:val="0"/>
      <w:marTop w:val="0"/>
      <w:marBottom w:val="0"/>
      <w:divBdr>
        <w:top w:val="none" w:sz="0" w:space="0" w:color="auto"/>
        <w:left w:val="none" w:sz="0" w:space="0" w:color="auto"/>
        <w:bottom w:val="none" w:sz="0" w:space="0" w:color="auto"/>
        <w:right w:val="none" w:sz="0" w:space="0" w:color="auto"/>
      </w:divBdr>
    </w:div>
    <w:div w:id="873998774">
      <w:bodyDiv w:val="1"/>
      <w:marLeft w:val="0"/>
      <w:marRight w:val="0"/>
      <w:marTop w:val="0"/>
      <w:marBottom w:val="0"/>
      <w:divBdr>
        <w:top w:val="none" w:sz="0" w:space="0" w:color="auto"/>
        <w:left w:val="none" w:sz="0" w:space="0" w:color="auto"/>
        <w:bottom w:val="none" w:sz="0" w:space="0" w:color="auto"/>
        <w:right w:val="none" w:sz="0" w:space="0" w:color="auto"/>
      </w:divBdr>
    </w:div>
    <w:div w:id="874081274">
      <w:bodyDiv w:val="1"/>
      <w:marLeft w:val="0"/>
      <w:marRight w:val="0"/>
      <w:marTop w:val="0"/>
      <w:marBottom w:val="0"/>
      <w:divBdr>
        <w:top w:val="none" w:sz="0" w:space="0" w:color="auto"/>
        <w:left w:val="none" w:sz="0" w:space="0" w:color="auto"/>
        <w:bottom w:val="none" w:sz="0" w:space="0" w:color="auto"/>
        <w:right w:val="none" w:sz="0" w:space="0" w:color="auto"/>
      </w:divBdr>
    </w:div>
    <w:div w:id="874125714">
      <w:bodyDiv w:val="1"/>
      <w:marLeft w:val="0"/>
      <w:marRight w:val="0"/>
      <w:marTop w:val="0"/>
      <w:marBottom w:val="0"/>
      <w:divBdr>
        <w:top w:val="none" w:sz="0" w:space="0" w:color="auto"/>
        <w:left w:val="none" w:sz="0" w:space="0" w:color="auto"/>
        <w:bottom w:val="none" w:sz="0" w:space="0" w:color="auto"/>
        <w:right w:val="none" w:sz="0" w:space="0" w:color="auto"/>
      </w:divBdr>
    </w:div>
    <w:div w:id="874272804">
      <w:bodyDiv w:val="1"/>
      <w:marLeft w:val="0"/>
      <w:marRight w:val="0"/>
      <w:marTop w:val="0"/>
      <w:marBottom w:val="0"/>
      <w:divBdr>
        <w:top w:val="none" w:sz="0" w:space="0" w:color="auto"/>
        <w:left w:val="none" w:sz="0" w:space="0" w:color="auto"/>
        <w:bottom w:val="none" w:sz="0" w:space="0" w:color="auto"/>
        <w:right w:val="none" w:sz="0" w:space="0" w:color="auto"/>
      </w:divBdr>
    </w:div>
    <w:div w:id="874385037">
      <w:bodyDiv w:val="1"/>
      <w:marLeft w:val="0"/>
      <w:marRight w:val="0"/>
      <w:marTop w:val="0"/>
      <w:marBottom w:val="0"/>
      <w:divBdr>
        <w:top w:val="none" w:sz="0" w:space="0" w:color="auto"/>
        <w:left w:val="none" w:sz="0" w:space="0" w:color="auto"/>
        <w:bottom w:val="none" w:sz="0" w:space="0" w:color="auto"/>
        <w:right w:val="none" w:sz="0" w:space="0" w:color="auto"/>
      </w:divBdr>
    </w:div>
    <w:div w:id="874541058">
      <w:bodyDiv w:val="1"/>
      <w:marLeft w:val="0"/>
      <w:marRight w:val="0"/>
      <w:marTop w:val="0"/>
      <w:marBottom w:val="0"/>
      <w:divBdr>
        <w:top w:val="none" w:sz="0" w:space="0" w:color="auto"/>
        <w:left w:val="none" w:sz="0" w:space="0" w:color="auto"/>
        <w:bottom w:val="none" w:sz="0" w:space="0" w:color="auto"/>
        <w:right w:val="none" w:sz="0" w:space="0" w:color="auto"/>
      </w:divBdr>
    </w:div>
    <w:div w:id="874653680">
      <w:bodyDiv w:val="1"/>
      <w:marLeft w:val="0"/>
      <w:marRight w:val="0"/>
      <w:marTop w:val="0"/>
      <w:marBottom w:val="0"/>
      <w:divBdr>
        <w:top w:val="none" w:sz="0" w:space="0" w:color="auto"/>
        <w:left w:val="none" w:sz="0" w:space="0" w:color="auto"/>
        <w:bottom w:val="none" w:sz="0" w:space="0" w:color="auto"/>
        <w:right w:val="none" w:sz="0" w:space="0" w:color="auto"/>
      </w:divBdr>
    </w:div>
    <w:div w:id="874662838">
      <w:bodyDiv w:val="1"/>
      <w:marLeft w:val="0"/>
      <w:marRight w:val="0"/>
      <w:marTop w:val="0"/>
      <w:marBottom w:val="0"/>
      <w:divBdr>
        <w:top w:val="none" w:sz="0" w:space="0" w:color="auto"/>
        <w:left w:val="none" w:sz="0" w:space="0" w:color="auto"/>
        <w:bottom w:val="none" w:sz="0" w:space="0" w:color="auto"/>
        <w:right w:val="none" w:sz="0" w:space="0" w:color="auto"/>
      </w:divBdr>
    </w:div>
    <w:div w:id="874853917">
      <w:bodyDiv w:val="1"/>
      <w:marLeft w:val="0"/>
      <w:marRight w:val="0"/>
      <w:marTop w:val="0"/>
      <w:marBottom w:val="0"/>
      <w:divBdr>
        <w:top w:val="none" w:sz="0" w:space="0" w:color="auto"/>
        <w:left w:val="none" w:sz="0" w:space="0" w:color="auto"/>
        <w:bottom w:val="none" w:sz="0" w:space="0" w:color="auto"/>
        <w:right w:val="none" w:sz="0" w:space="0" w:color="auto"/>
      </w:divBdr>
    </w:div>
    <w:div w:id="874924644">
      <w:bodyDiv w:val="1"/>
      <w:marLeft w:val="0"/>
      <w:marRight w:val="0"/>
      <w:marTop w:val="0"/>
      <w:marBottom w:val="0"/>
      <w:divBdr>
        <w:top w:val="none" w:sz="0" w:space="0" w:color="auto"/>
        <w:left w:val="none" w:sz="0" w:space="0" w:color="auto"/>
        <w:bottom w:val="none" w:sz="0" w:space="0" w:color="auto"/>
        <w:right w:val="none" w:sz="0" w:space="0" w:color="auto"/>
      </w:divBdr>
    </w:div>
    <w:div w:id="874924945">
      <w:bodyDiv w:val="1"/>
      <w:marLeft w:val="0"/>
      <w:marRight w:val="0"/>
      <w:marTop w:val="0"/>
      <w:marBottom w:val="0"/>
      <w:divBdr>
        <w:top w:val="none" w:sz="0" w:space="0" w:color="auto"/>
        <w:left w:val="none" w:sz="0" w:space="0" w:color="auto"/>
        <w:bottom w:val="none" w:sz="0" w:space="0" w:color="auto"/>
        <w:right w:val="none" w:sz="0" w:space="0" w:color="auto"/>
      </w:divBdr>
    </w:div>
    <w:div w:id="875041463">
      <w:bodyDiv w:val="1"/>
      <w:marLeft w:val="0"/>
      <w:marRight w:val="0"/>
      <w:marTop w:val="0"/>
      <w:marBottom w:val="0"/>
      <w:divBdr>
        <w:top w:val="none" w:sz="0" w:space="0" w:color="auto"/>
        <w:left w:val="none" w:sz="0" w:space="0" w:color="auto"/>
        <w:bottom w:val="none" w:sz="0" w:space="0" w:color="auto"/>
        <w:right w:val="none" w:sz="0" w:space="0" w:color="auto"/>
      </w:divBdr>
    </w:div>
    <w:div w:id="875043891">
      <w:bodyDiv w:val="1"/>
      <w:marLeft w:val="0"/>
      <w:marRight w:val="0"/>
      <w:marTop w:val="0"/>
      <w:marBottom w:val="0"/>
      <w:divBdr>
        <w:top w:val="none" w:sz="0" w:space="0" w:color="auto"/>
        <w:left w:val="none" w:sz="0" w:space="0" w:color="auto"/>
        <w:bottom w:val="none" w:sz="0" w:space="0" w:color="auto"/>
        <w:right w:val="none" w:sz="0" w:space="0" w:color="auto"/>
      </w:divBdr>
    </w:div>
    <w:div w:id="875121988">
      <w:bodyDiv w:val="1"/>
      <w:marLeft w:val="0"/>
      <w:marRight w:val="0"/>
      <w:marTop w:val="0"/>
      <w:marBottom w:val="0"/>
      <w:divBdr>
        <w:top w:val="none" w:sz="0" w:space="0" w:color="auto"/>
        <w:left w:val="none" w:sz="0" w:space="0" w:color="auto"/>
        <w:bottom w:val="none" w:sz="0" w:space="0" w:color="auto"/>
        <w:right w:val="none" w:sz="0" w:space="0" w:color="auto"/>
      </w:divBdr>
    </w:div>
    <w:div w:id="875123366">
      <w:bodyDiv w:val="1"/>
      <w:marLeft w:val="0"/>
      <w:marRight w:val="0"/>
      <w:marTop w:val="0"/>
      <w:marBottom w:val="0"/>
      <w:divBdr>
        <w:top w:val="none" w:sz="0" w:space="0" w:color="auto"/>
        <w:left w:val="none" w:sz="0" w:space="0" w:color="auto"/>
        <w:bottom w:val="none" w:sz="0" w:space="0" w:color="auto"/>
        <w:right w:val="none" w:sz="0" w:space="0" w:color="auto"/>
      </w:divBdr>
    </w:div>
    <w:div w:id="875236202">
      <w:bodyDiv w:val="1"/>
      <w:marLeft w:val="0"/>
      <w:marRight w:val="0"/>
      <w:marTop w:val="0"/>
      <w:marBottom w:val="0"/>
      <w:divBdr>
        <w:top w:val="none" w:sz="0" w:space="0" w:color="auto"/>
        <w:left w:val="none" w:sz="0" w:space="0" w:color="auto"/>
        <w:bottom w:val="none" w:sz="0" w:space="0" w:color="auto"/>
        <w:right w:val="none" w:sz="0" w:space="0" w:color="auto"/>
      </w:divBdr>
    </w:div>
    <w:div w:id="875240609">
      <w:bodyDiv w:val="1"/>
      <w:marLeft w:val="0"/>
      <w:marRight w:val="0"/>
      <w:marTop w:val="0"/>
      <w:marBottom w:val="0"/>
      <w:divBdr>
        <w:top w:val="none" w:sz="0" w:space="0" w:color="auto"/>
        <w:left w:val="none" w:sz="0" w:space="0" w:color="auto"/>
        <w:bottom w:val="none" w:sz="0" w:space="0" w:color="auto"/>
        <w:right w:val="none" w:sz="0" w:space="0" w:color="auto"/>
      </w:divBdr>
    </w:div>
    <w:div w:id="875240998">
      <w:bodyDiv w:val="1"/>
      <w:marLeft w:val="0"/>
      <w:marRight w:val="0"/>
      <w:marTop w:val="0"/>
      <w:marBottom w:val="0"/>
      <w:divBdr>
        <w:top w:val="none" w:sz="0" w:space="0" w:color="auto"/>
        <w:left w:val="none" w:sz="0" w:space="0" w:color="auto"/>
        <w:bottom w:val="none" w:sz="0" w:space="0" w:color="auto"/>
        <w:right w:val="none" w:sz="0" w:space="0" w:color="auto"/>
      </w:divBdr>
    </w:div>
    <w:div w:id="875430257">
      <w:bodyDiv w:val="1"/>
      <w:marLeft w:val="0"/>
      <w:marRight w:val="0"/>
      <w:marTop w:val="0"/>
      <w:marBottom w:val="0"/>
      <w:divBdr>
        <w:top w:val="none" w:sz="0" w:space="0" w:color="auto"/>
        <w:left w:val="none" w:sz="0" w:space="0" w:color="auto"/>
        <w:bottom w:val="none" w:sz="0" w:space="0" w:color="auto"/>
        <w:right w:val="none" w:sz="0" w:space="0" w:color="auto"/>
      </w:divBdr>
    </w:div>
    <w:div w:id="875459842">
      <w:bodyDiv w:val="1"/>
      <w:marLeft w:val="0"/>
      <w:marRight w:val="0"/>
      <w:marTop w:val="0"/>
      <w:marBottom w:val="0"/>
      <w:divBdr>
        <w:top w:val="none" w:sz="0" w:space="0" w:color="auto"/>
        <w:left w:val="none" w:sz="0" w:space="0" w:color="auto"/>
        <w:bottom w:val="none" w:sz="0" w:space="0" w:color="auto"/>
        <w:right w:val="none" w:sz="0" w:space="0" w:color="auto"/>
      </w:divBdr>
    </w:div>
    <w:div w:id="875654023">
      <w:bodyDiv w:val="1"/>
      <w:marLeft w:val="0"/>
      <w:marRight w:val="0"/>
      <w:marTop w:val="0"/>
      <w:marBottom w:val="0"/>
      <w:divBdr>
        <w:top w:val="none" w:sz="0" w:space="0" w:color="auto"/>
        <w:left w:val="none" w:sz="0" w:space="0" w:color="auto"/>
        <w:bottom w:val="none" w:sz="0" w:space="0" w:color="auto"/>
        <w:right w:val="none" w:sz="0" w:space="0" w:color="auto"/>
      </w:divBdr>
    </w:div>
    <w:div w:id="875659066">
      <w:bodyDiv w:val="1"/>
      <w:marLeft w:val="0"/>
      <w:marRight w:val="0"/>
      <w:marTop w:val="0"/>
      <w:marBottom w:val="0"/>
      <w:divBdr>
        <w:top w:val="none" w:sz="0" w:space="0" w:color="auto"/>
        <w:left w:val="none" w:sz="0" w:space="0" w:color="auto"/>
        <w:bottom w:val="none" w:sz="0" w:space="0" w:color="auto"/>
        <w:right w:val="none" w:sz="0" w:space="0" w:color="auto"/>
      </w:divBdr>
    </w:div>
    <w:div w:id="875849605">
      <w:bodyDiv w:val="1"/>
      <w:marLeft w:val="0"/>
      <w:marRight w:val="0"/>
      <w:marTop w:val="0"/>
      <w:marBottom w:val="0"/>
      <w:divBdr>
        <w:top w:val="none" w:sz="0" w:space="0" w:color="auto"/>
        <w:left w:val="none" w:sz="0" w:space="0" w:color="auto"/>
        <w:bottom w:val="none" w:sz="0" w:space="0" w:color="auto"/>
        <w:right w:val="none" w:sz="0" w:space="0" w:color="auto"/>
      </w:divBdr>
    </w:div>
    <w:div w:id="876284276">
      <w:bodyDiv w:val="1"/>
      <w:marLeft w:val="0"/>
      <w:marRight w:val="0"/>
      <w:marTop w:val="0"/>
      <w:marBottom w:val="0"/>
      <w:divBdr>
        <w:top w:val="none" w:sz="0" w:space="0" w:color="auto"/>
        <w:left w:val="none" w:sz="0" w:space="0" w:color="auto"/>
        <w:bottom w:val="none" w:sz="0" w:space="0" w:color="auto"/>
        <w:right w:val="none" w:sz="0" w:space="0" w:color="auto"/>
      </w:divBdr>
    </w:div>
    <w:div w:id="876353720">
      <w:bodyDiv w:val="1"/>
      <w:marLeft w:val="0"/>
      <w:marRight w:val="0"/>
      <w:marTop w:val="0"/>
      <w:marBottom w:val="0"/>
      <w:divBdr>
        <w:top w:val="none" w:sz="0" w:space="0" w:color="auto"/>
        <w:left w:val="none" w:sz="0" w:space="0" w:color="auto"/>
        <w:bottom w:val="none" w:sz="0" w:space="0" w:color="auto"/>
        <w:right w:val="none" w:sz="0" w:space="0" w:color="auto"/>
      </w:divBdr>
    </w:div>
    <w:div w:id="876433443">
      <w:bodyDiv w:val="1"/>
      <w:marLeft w:val="0"/>
      <w:marRight w:val="0"/>
      <w:marTop w:val="0"/>
      <w:marBottom w:val="0"/>
      <w:divBdr>
        <w:top w:val="none" w:sz="0" w:space="0" w:color="auto"/>
        <w:left w:val="none" w:sz="0" w:space="0" w:color="auto"/>
        <w:bottom w:val="none" w:sz="0" w:space="0" w:color="auto"/>
        <w:right w:val="none" w:sz="0" w:space="0" w:color="auto"/>
      </w:divBdr>
    </w:div>
    <w:div w:id="876548202">
      <w:bodyDiv w:val="1"/>
      <w:marLeft w:val="0"/>
      <w:marRight w:val="0"/>
      <w:marTop w:val="0"/>
      <w:marBottom w:val="0"/>
      <w:divBdr>
        <w:top w:val="none" w:sz="0" w:space="0" w:color="auto"/>
        <w:left w:val="none" w:sz="0" w:space="0" w:color="auto"/>
        <w:bottom w:val="none" w:sz="0" w:space="0" w:color="auto"/>
        <w:right w:val="none" w:sz="0" w:space="0" w:color="auto"/>
      </w:divBdr>
    </w:div>
    <w:div w:id="876549961">
      <w:bodyDiv w:val="1"/>
      <w:marLeft w:val="0"/>
      <w:marRight w:val="0"/>
      <w:marTop w:val="0"/>
      <w:marBottom w:val="0"/>
      <w:divBdr>
        <w:top w:val="none" w:sz="0" w:space="0" w:color="auto"/>
        <w:left w:val="none" w:sz="0" w:space="0" w:color="auto"/>
        <w:bottom w:val="none" w:sz="0" w:space="0" w:color="auto"/>
        <w:right w:val="none" w:sz="0" w:space="0" w:color="auto"/>
      </w:divBdr>
    </w:div>
    <w:div w:id="876550732">
      <w:bodyDiv w:val="1"/>
      <w:marLeft w:val="0"/>
      <w:marRight w:val="0"/>
      <w:marTop w:val="0"/>
      <w:marBottom w:val="0"/>
      <w:divBdr>
        <w:top w:val="none" w:sz="0" w:space="0" w:color="auto"/>
        <w:left w:val="none" w:sz="0" w:space="0" w:color="auto"/>
        <w:bottom w:val="none" w:sz="0" w:space="0" w:color="auto"/>
        <w:right w:val="none" w:sz="0" w:space="0" w:color="auto"/>
      </w:divBdr>
    </w:div>
    <w:div w:id="876620276">
      <w:bodyDiv w:val="1"/>
      <w:marLeft w:val="0"/>
      <w:marRight w:val="0"/>
      <w:marTop w:val="0"/>
      <w:marBottom w:val="0"/>
      <w:divBdr>
        <w:top w:val="none" w:sz="0" w:space="0" w:color="auto"/>
        <w:left w:val="none" w:sz="0" w:space="0" w:color="auto"/>
        <w:bottom w:val="none" w:sz="0" w:space="0" w:color="auto"/>
        <w:right w:val="none" w:sz="0" w:space="0" w:color="auto"/>
      </w:divBdr>
    </w:div>
    <w:div w:id="876894482">
      <w:bodyDiv w:val="1"/>
      <w:marLeft w:val="0"/>
      <w:marRight w:val="0"/>
      <w:marTop w:val="0"/>
      <w:marBottom w:val="0"/>
      <w:divBdr>
        <w:top w:val="none" w:sz="0" w:space="0" w:color="auto"/>
        <w:left w:val="none" w:sz="0" w:space="0" w:color="auto"/>
        <w:bottom w:val="none" w:sz="0" w:space="0" w:color="auto"/>
        <w:right w:val="none" w:sz="0" w:space="0" w:color="auto"/>
      </w:divBdr>
    </w:div>
    <w:div w:id="876939465">
      <w:bodyDiv w:val="1"/>
      <w:marLeft w:val="0"/>
      <w:marRight w:val="0"/>
      <w:marTop w:val="0"/>
      <w:marBottom w:val="0"/>
      <w:divBdr>
        <w:top w:val="none" w:sz="0" w:space="0" w:color="auto"/>
        <w:left w:val="none" w:sz="0" w:space="0" w:color="auto"/>
        <w:bottom w:val="none" w:sz="0" w:space="0" w:color="auto"/>
        <w:right w:val="none" w:sz="0" w:space="0" w:color="auto"/>
      </w:divBdr>
    </w:div>
    <w:div w:id="877007496">
      <w:bodyDiv w:val="1"/>
      <w:marLeft w:val="0"/>
      <w:marRight w:val="0"/>
      <w:marTop w:val="0"/>
      <w:marBottom w:val="0"/>
      <w:divBdr>
        <w:top w:val="none" w:sz="0" w:space="0" w:color="auto"/>
        <w:left w:val="none" w:sz="0" w:space="0" w:color="auto"/>
        <w:bottom w:val="none" w:sz="0" w:space="0" w:color="auto"/>
        <w:right w:val="none" w:sz="0" w:space="0" w:color="auto"/>
      </w:divBdr>
    </w:div>
    <w:div w:id="877157919">
      <w:bodyDiv w:val="1"/>
      <w:marLeft w:val="0"/>
      <w:marRight w:val="0"/>
      <w:marTop w:val="0"/>
      <w:marBottom w:val="0"/>
      <w:divBdr>
        <w:top w:val="none" w:sz="0" w:space="0" w:color="auto"/>
        <w:left w:val="none" w:sz="0" w:space="0" w:color="auto"/>
        <w:bottom w:val="none" w:sz="0" w:space="0" w:color="auto"/>
        <w:right w:val="none" w:sz="0" w:space="0" w:color="auto"/>
      </w:divBdr>
    </w:div>
    <w:div w:id="877160403">
      <w:bodyDiv w:val="1"/>
      <w:marLeft w:val="0"/>
      <w:marRight w:val="0"/>
      <w:marTop w:val="0"/>
      <w:marBottom w:val="0"/>
      <w:divBdr>
        <w:top w:val="none" w:sz="0" w:space="0" w:color="auto"/>
        <w:left w:val="none" w:sz="0" w:space="0" w:color="auto"/>
        <w:bottom w:val="none" w:sz="0" w:space="0" w:color="auto"/>
        <w:right w:val="none" w:sz="0" w:space="0" w:color="auto"/>
      </w:divBdr>
    </w:div>
    <w:div w:id="877275323">
      <w:bodyDiv w:val="1"/>
      <w:marLeft w:val="0"/>
      <w:marRight w:val="0"/>
      <w:marTop w:val="0"/>
      <w:marBottom w:val="0"/>
      <w:divBdr>
        <w:top w:val="none" w:sz="0" w:space="0" w:color="auto"/>
        <w:left w:val="none" w:sz="0" w:space="0" w:color="auto"/>
        <w:bottom w:val="none" w:sz="0" w:space="0" w:color="auto"/>
        <w:right w:val="none" w:sz="0" w:space="0" w:color="auto"/>
      </w:divBdr>
    </w:div>
    <w:div w:id="877279515">
      <w:bodyDiv w:val="1"/>
      <w:marLeft w:val="0"/>
      <w:marRight w:val="0"/>
      <w:marTop w:val="0"/>
      <w:marBottom w:val="0"/>
      <w:divBdr>
        <w:top w:val="none" w:sz="0" w:space="0" w:color="auto"/>
        <w:left w:val="none" w:sz="0" w:space="0" w:color="auto"/>
        <w:bottom w:val="none" w:sz="0" w:space="0" w:color="auto"/>
        <w:right w:val="none" w:sz="0" w:space="0" w:color="auto"/>
      </w:divBdr>
    </w:div>
    <w:div w:id="877399274">
      <w:bodyDiv w:val="1"/>
      <w:marLeft w:val="0"/>
      <w:marRight w:val="0"/>
      <w:marTop w:val="0"/>
      <w:marBottom w:val="0"/>
      <w:divBdr>
        <w:top w:val="none" w:sz="0" w:space="0" w:color="auto"/>
        <w:left w:val="none" w:sz="0" w:space="0" w:color="auto"/>
        <w:bottom w:val="none" w:sz="0" w:space="0" w:color="auto"/>
        <w:right w:val="none" w:sz="0" w:space="0" w:color="auto"/>
      </w:divBdr>
    </w:div>
    <w:div w:id="877473630">
      <w:bodyDiv w:val="1"/>
      <w:marLeft w:val="0"/>
      <w:marRight w:val="0"/>
      <w:marTop w:val="0"/>
      <w:marBottom w:val="0"/>
      <w:divBdr>
        <w:top w:val="none" w:sz="0" w:space="0" w:color="auto"/>
        <w:left w:val="none" w:sz="0" w:space="0" w:color="auto"/>
        <w:bottom w:val="none" w:sz="0" w:space="0" w:color="auto"/>
        <w:right w:val="none" w:sz="0" w:space="0" w:color="auto"/>
      </w:divBdr>
    </w:div>
    <w:div w:id="877473885">
      <w:bodyDiv w:val="1"/>
      <w:marLeft w:val="0"/>
      <w:marRight w:val="0"/>
      <w:marTop w:val="0"/>
      <w:marBottom w:val="0"/>
      <w:divBdr>
        <w:top w:val="none" w:sz="0" w:space="0" w:color="auto"/>
        <w:left w:val="none" w:sz="0" w:space="0" w:color="auto"/>
        <w:bottom w:val="none" w:sz="0" w:space="0" w:color="auto"/>
        <w:right w:val="none" w:sz="0" w:space="0" w:color="auto"/>
      </w:divBdr>
    </w:div>
    <w:div w:id="877474749">
      <w:bodyDiv w:val="1"/>
      <w:marLeft w:val="0"/>
      <w:marRight w:val="0"/>
      <w:marTop w:val="0"/>
      <w:marBottom w:val="0"/>
      <w:divBdr>
        <w:top w:val="none" w:sz="0" w:space="0" w:color="auto"/>
        <w:left w:val="none" w:sz="0" w:space="0" w:color="auto"/>
        <w:bottom w:val="none" w:sz="0" w:space="0" w:color="auto"/>
        <w:right w:val="none" w:sz="0" w:space="0" w:color="auto"/>
      </w:divBdr>
    </w:div>
    <w:div w:id="877549411">
      <w:bodyDiv w:val="1"/>
      <w:marLeft w:val="0"/>
      <w:marRight w:val="0"/>
      <w:marTop w:val="0"/>
      <w:marBottom w:val="0"/>
      <w:divBdr>
        <w:top w:val="none" w:sz="0" w:space="0" w:color="auto"/>
        <w:left w:val="none" w:sz="0" w:space="0" w:color="auto"/>
        <w:bottom w:val="none" w:sz="0" w:space="0" w:color="auto"/>
        <w:right w:val="none" w:sz="0" w:space="0" w:color="auto"/>
      </w:divBdr>
    </w:div>
    <w:div w:id="877670386">
      <w:bodyDiv w:val="1"/>
      <w:marLeft w:val="0"/>
      <w:marRight w:val="0"/>
      <w:marTop w:val="0"/>
      <w:marBottom w:val="0"/>
      <w:divBdr>
        <w:top w:val="none" w:sz="0" w:space="0" w:color="auto"/>
        <w:left w:val="none" w:sz="0" w:space="0" w:color="auto"/>
        <w:bottom w:val="none" w:sz="0" w:space="0" w:color="auto"/>
        <w:right w:val="none" w:sz="0" w:space="0" w:color="auto"/>
      </w:divBdr>
    </w:div>
    <w:div w:id="877736499">
      <w:bodyDiv w:val="1"/>
      <w:marLeft w:val="0"/>
      <w:marRight w:val="0"/>
      <w:marTop w:val="0"/>
      <w:marBottom w:val="0"/>
      <w:divBdr>
        <w:top w:val="none" w:sz="0" w:space="0" w:color="auto"/>
        <w:left w:val="none" w:sz="0" w:space="0" w:color="auto"/>
        <w:bottom w:val="none" w:sz="0" w:space="0" w:color="auto"/>
        <w:right w:val="none" w:sz="0" w:space="0" w:color="auto"/>
      </w:divBdr>
    </w:div>
    <w:div w:id="878006519">
      <w:bodyDiv w:val="1"/>
      <w:marLeft w:val="0"/>
      <w:marRight w:val="0"/>
      <w:marTop w:val="0"/>
      <w:marBottom w:val="0"/>
      <w:divBdr>
        <w:top w:val="none" w:sz="0" w:space="0" w:color="auto"/>
        <w:left w:val="none" w:sz="0" w:space="0" w:color="auto"/>
        <w:bottom w:val="none" w:sz="0" w:space="0" w:color="auto"/>
        <w:right w:val="none" w:sz="0" w:space="0" w:color="auto"/>
      </w:divBdr>
    </w:div>
    <w:div w:id="878009481">
      <w:bodyDiv w:val="1"/>
      <w:marLeft w:val="0"/>
      <w:marRight w:val="0"/>
      <w:marTop w:val="0"/>
      <w:marBottom w:val="0"/>
      <w:divBdr>
        <w:top w:val="none" w:sz="0" w:space="0" w:color="auto"/>
        <w:left w:val="none" w:sz="0" w:space="0" w:color="auto"/>
        <w:bottom w:val="none" w:sz="0" w:space="0" w:color="auto"/>
        <w:right w:val="none" w:sz="0" w:space="0" w:color="auto"/>
      </w:divBdr>
    </w:div>
    <w:div w:id="878011546">
      <w:bodyDiv w:val="1"/>
      <w:marLeft w:val="0"/>
      <w:marRight w:val="0"/>
      <w:marTop w:val="0"/>
      <w:marBottom w:val="0"/>
      <w:divBdr>
        <w:top w:val="none" w:sz="0" w:space="0" w:color="auto"/>
        <w:left w:val="none" w:sz="0" w:space="0" w:color="auto"/>
        <w:bottom w:val="none" w:sz="0" w:space="0" w:color="auto"/>
        <w:right w:val="none" w:sz="0" w:space="0" w:color="auto"/>
      </w:divBdr>
    </w:div>
    <w:div w:id="878053834">
      <w:bodyDiv w:val="1"/>
      <w:marLeft w:val="0"/>
      <w:marRight w:val="0"/>
      <w:marTop w:val="0"/>
      <w:marBottom w:val="0"/>
      <w:divBdr>
        <w:top w:val="none" w:sz="0" w:space="0" w:color="auto"/>
        <w:left w:val="none" w:sz="0" w:space="0" w:color="auto"/>
        <w:bottom w:val="none" w:sz="0" w:space="0" w:color="auto"/>
        <w:right w:val="none" w:sz="0" w:space="0" w:color="auto"/>
      </w:divBdr>
    </w:div>
    <w:div w:id="878055895">
      <w:bodyDiv w:val="1"/>
      <w:marLeft w:val="0"/>
      <w:marRight w:val="0"/>
      <w:marTop w:val="0"/>
      <w:marBottom w:val="0"/>
      <w:divBdr>
        <w:top w:val="none" w:sz="0" w:space="0" w:color="auto"/>
        <w:left w:val="none" w:sz="0" w:space="0" w:color="auto"/>
        <w:bottom w:val="none" w:sz="0" w:space="0" w:color="auto"/>
        <w:right w:val="none" w:sz="0" w:space="0" w:color="auto"/>
      </w:divBdr>
    </w:div>
    <w:div w:id="878055967">
      <w:bodyDiv w:val="1"/>
      <w:marLeft w:val="0"/>
      <w:marRight w:val="0"/>
      <w:marTop w:val="0"/>
      <w:marBottom w:val="0"/>
      <w:divBdr>
        <w:top w:val="none" w:sz="0" w:space="0" w:color="auto"/>
        <w:left w:val="none" w:sz="0" w:space="0" w:color="auto"/>
        <w:bottom w:val="none" w:sz="0" w:space="0" w:color="auto"/>
        <w:right w:val="none" w:sz="0" w:space="0" w:color="auto"/>
      </w:divBdr>
    </w:div>
    <w:div w:id="878081552">
      <w:bodyDiv w:val="1"/>
      <w:marLeft w:val="0"/>
      <w:marRight w:val="0"/>
      <w:marTop w:val="0"/>
      <w:marBottom w:val="0"/>
      <w:divBdr>
        <w:top w:val="none" w:sz="0" w:space="0" w:color="auto"/>
        <w:left w:val="none" w:sz="0" w:space="0" w:color="auto"/>
        <w:bottom w:val="none" w:sz="0" w:space="0" w:color="auto"/>
        <w:right w:val="none" w:sz="0" w:space="0" w:color="auto"/>
      </w:divBdr>
    </w:div>
    <w:div w:id="878081772">
      <w:bodyDiv w:val="1"/>
      <w:marLeft w:val="0"/>
      <w:marRight w:val="0"/>
      <w:marTop w:val="0"/>
      <w:marBottom w:val="0"/>
      <w:divBdr>
        <w:top w:val="none" w:sz="0" w:space="0" w:color="auto"/>
        <w:left w:val="none" w:sz="0" w:space="0" w:color="auto"/>
        <w:bottom w:val="none" w:sz="0" w:space="0" w:color="auto"/>
        <w:right w:val="none" w:sz="0" w:space="0" w:color="auto"/>
      </w:divBdr>
    </w:div>
    <w:div w:id="878083006">
      <w:bodyDiv w:val="1"/>
      <w:marLeft w:val="0"/>
      <w:marRight w:val="0"/>
      <w:marTop w:val="0"/>
      <w:marBottom w:val="0"/>
      <w:divBdr>
        <w:top w:val="none" w:sz="0" w:space="0" w:color="auto"/>
        <w:left w:val="none" w:sz="0" w:space="0" w:color="auto"/>
        <w:bottom w:val="none" w:sz="0" w:space="0" w:color="auto"/>
        <w:right w:val="none" w:sz="0" w:space="0" w:color="auto"/>
      </w:divBdr>
    </w:div>
    <w:div w:id="878208060">
      <w:bodyDiv w:val="1"/>
      <w:marLeft w:val="0"/>
      <w:marRight w:val="0"/>
      <w:marTop w:val="0"/>
      <w:marBottom w:val="0"/>
      <w:divBdr>
        <w:top w:val="none" w:sz="0" w:space="0" w:color="auto"/>
        <w:left w:val="none" w:sz="0" w:space="0" w:color="auto"/>
        <w:bottom w:val="none" w:sz="0" w:space="0" w:color="auto"/>
        <w:right w:val="none" w:sz="0" w:space="0" w:color="auto"/>
      </w:divBdr>
    </w:div>
    <w:div w:id="878250218">
      <w:bodyDiv w:val="1"/>
      <w:marLeft w:val="0"/>
      <w:marRight w:val="0"/>
      <w:marTop w:val="0"/>
      <w:marBottom w:val="0"/>
      <w:divBdr>
        <w:top w:val="none" w:sz="0" w:space="0" w:color="auto"/>
        <w:left w:val="none" w:sz="0" w:space="0" w:color="auto"/>
        <w:bottom w:val="none" w:sz="0" w:space="0" w:color="auto"/>
        <w:right w:val="none" w:sz="0" w:space="0" w:color="auto"/>
      </w:divBdr>
    </w:div>
    <w:div w:id="878277534">
      <w:bodyDiv w:val="1"/>
      <w:marLeft w:val="0"/>
      <w:marRight w:val="0"/>
      <w:marTop w:val="0"/>
      <w:marBottom w:val="0"/>
      <w:divBdr>
        <w:top w:val="none" w:sz="0" w:space="0" w:color="auto"/>
        <w:left w:val="none" w:sz="0" w:space="0" w:color="auto"/>
        <w:bottom w:val="none" w:sz="0" w:space="0" w:color="auto"/>
        <w:right w:val="none" w:sz="0" w:space="0" w:color="auto"/>
      </w:divBdr>
    </w:div>
    <w:div w:id="878321410">
      <w:bodyDiv w:val="1"/>
      <w:marLeft w:val="0"/>
      <w:marRight w:val="0"/>
      <w:marTop w:val="0"/>
      <w:marBottom w:val="0"/>
      <w:divBdr>
        <w:top w:val="none" w:sz="0" w:space="0" w:color="auto"/>
        <w:left w:val="none" w:sz="0" w:space="0" w:color="auto"/>
        <w:bottom w:val="none" w:sz="0" w:space="0" w:color="auto"/>
        <w:right w:val="none" w:sz="0" w:space="0" w:color="auto"/>
      </w:divBdr>
    </w:div>
    <w:div w:id="878325130">
      <w:bodyDiv w:val="1"/>
      <w:marLeft w:val="0"/>
      <w:marRight w:val="0"/>
      <w:marTop w:val="0"/>
      <w:marBottom w:val="0"/>
      <w:divBdr>
        <w:top w:val="none" w:sz="0" w:space="0" w:color="auto"/>
        <w:left w:val="none" w:sz="0" w:space="0" w:color="auto"/>
        <w:bottom w:val="none" w:sz="0" w:space="0" w:color="auto"/>
        <w:right w:val="none" w:sz="0" w:space="0" w:color="auto"/>
      </w:divBdr>
    </w:div>
    <w:div w:id="878325203">
      <w:bodyDiv w:val="1"/>
      <w:marLeft w:val="0"/>
      <w:marRight w:val="0"/>
      <w:marTop w:val="0"/>
      <w:marBottom w:val="0"/>
      <w:divBdr>
        <w:top w:val="none" w:sz="0" w:space="0" w:color="auto"/>
        <w:left w:val="none" w:sz="0" w:space="0" w:color="auto"/>
        <w:bottom w:val="none" w:sz="0" w:space="0" w:color="auto"/>
        <w:right w:val="none" w:sz="0" w:space="0" w:color="auto"/>
      </w:divBdr>
    </w:div>
    <w:div w:id="878469858">
      <w:bodyDiv w:val="1"/>
      <w:marLeft w:val="0"/>
      <w:marRight w:val="0"/>
      <w:marTop w:val="0"/>
      <w:marBottom w:val="0"/>
      <w:divBdr>
        <w:top w:val="none" w:sz="0" w:space="0" w:color="auto"/>
        <w:left w:val="none" w:sz="0" w:space="0" w:color="auto"/>
        <w:bottom w:val="none" w:sz="0" w:space="0" w:color="auto"/>
        <w:right w:val="none" w:sz="0" w:space="0" w:color="auto"/>
      </w:divBdr>
    </w:div>
    <w:div w:id="878511388">
      <w:bodyDiv w:val="1"/>
      <w:marLeft w:val="0"/>
      <w:marRight w:val="0"/>
      <w:marTop w:val="0"/>
      <w:marBottom w:val="0"/>
      <w:divBdr>
        <w:top w:val="none" w:sz="0" w:space="0" w:color="auto"/>
        <w:left w:val="none" w:sz="0" w:space="0" w:color="auto"/>
        <w:bottom w:val="none" w:sz="0" w:space="0" w:color="auto"/>
        <w:right w:val="none" w:sz="0" w:space="0" w:color="auto"/>
      </w:divBdr>
    </w:div>
    <w:div w:id="878514005">
      <w:bodyDiv w:val="1"/>
      <w:marLeft w:val="0"/>
      <w:marRight w:val="0"/>
      <w:marTop w:val="0"/>
      <w:marBottom w:val="0"/>
      <w:divBdr>
        <w:top w:val="none" w:sz="0" w:space="0" w:color="auto"/>
        <w:left w:val="none" w:sz="0" w:space="0" w:color="auto"/>
        <w:bottom w:val="none" w:sz="0" w:space="0" w:color="auto"/>
        <w:right w:val="none" w:sz="0" w:space="0" w:color="auto"/>
      </w:divBdr>
    </w:div>
    <w:div w:id="878661978">
      <w:bodyDiv w:val="1"/>
      <w:marLeft w:val="0"/>
      <w:marRight w:val="0"/>
      <w:marTop w:val="0"/>
      <w:marBottom w:val="0"/>
      <w:divBdr>
        <w:top w:val="none" w:sz="0" w:space="0" w:color="auto"/>
        <w:left w:val="none" w:sz="0" w:space="0" w:color="auto"/>
        <w:bottom w:val="none" w:sz="0" w:space="0" w:color="auto"/>
        <w:right w:val="none" w:sz="0" w:space="0" w:color="auto"/>
      </w:divBdr>
    </w:div>
    <w:div w:id="878854406">
      <w:bodyDiv w:val="1"/>
      <w:marLeft w:val="0"/>
      <w:marRight w:val="0"/>
      <w:marTop w:val="0"/>
      <w:marBottom w:val="0"/>
      <w:divBdr>
        <w:top w:val="none" w:sz="0" w:space="0" w:color="auto"/>
        <w:left w:val="none" w:sz="0" w:space="0" w:color="auto"/>
        <w:bottom w:val="none" w:sz="0" w:space="0" w:color="auto"/>
        <w:right w:val="none" w:sz="0" w:space="0" w:color="auto"/>
      </w:divBdr>
    </w:div>
    <w:div w:id="878862521">
      <w:bodyDiv w:val="1"/>
      <w:marLeft w:val="0"/>
      <w:marRight w:val="0"/>
      <w:marTop w:val="0"/>
      <w:marBottom w:val="0"/>
      <w:divBdr>
        <w:top w:val="none" w:sz="0" w:space="0" w:color="auto"/>
        <w:left w:val="none" w:sz="0" w:space="0" w:color="auto"/>
        <w:bottom w:val="none" w:sz="0" w:space="0" w:color="auto"/>
        <w:right w:val="none" w:sz="0" w:space="0" w:color="auto"/>
      </w:divBdr>
    </w:div>
    <w:div w:id="878930804">
      <w:bodyDiv w:val="1"/>
      <w:marLeft w:val="0"/>
      <w:marRight w:val="0"/>
      <w:marTop w:val="0"/>
      <w:marBottom w:val="0"/>
      <w:divBdr>
        <w:top w:val="none" w:sz="0" w:space="0" w:color="auto"/>
        <w:left w:val="none" w:sz="0" w:space="0" w:color="auto"/>
        <w:bottom w:val="none" w:sz="0" w:space="0" w:color="auto"/>
        <w:right w:val="none" w:sz="0" w:space="0" w:color="auto"/>
      </w:divBdr>
    </w:div>
    <w:div w:id="879166714">
      <w:bodyDiv w:val="1"/>
      <w:marLeft w:val="0"/>
      <w:marRight w:val="0"/>
      <w:marTop w:val="0"/>
      <w:marBottom w:val="0"/>
      <w:divBdr>
        <w:top w:val="none" w:sz="0" w:space="0" w:color="auto"/>
        <w:left w:val="none" w:sz="0" w:space="0" w:color="auto"/>
        <w:bottom w:val="none" w:sz="0" w:space="0" w:color="auto"/>
        <w:right w:val="none" w:sz="0" w:space="0" w:color="auto"/>
      </w:divBdr>
    </w:div>
    <w:div w:id="879171995">
      <w:bodyDiv w:val="1"/>
      <w:marLeft w:val="0"/>
      <w:marRight w:val="0"/>
      <w:marTop w:val="0"/>
      <w:marBottom w:val="0"/>
      <w:divBdr>
        <w:top w:val="none" w:sz="0" w:space="0" w:color="auto"/>
        <w:left w:val="none" w:sz="0" w:space="0" w:color="auto"/>
        <w:bottom w:val="none" w:sz="0" w:space="0" w:color="auto"/>
        <w:right w:val="none" w:sz="0" w:space="0" w:color="auto"/>
      </w:divBdr>
    </w:div>
    <w:div w:id="879244211">
      <w:bodyDiv w:val="1"/>
      <w:marLeft w:val="0"/>
      <w:marRight w:val="0"/>
      <w:marTop w:val="0"/>
      <w:marBottom w:val="0"/>
      <w:divBdr>
        <w:top w:val="none" w:sz="0" w:space="0" w:color="auto"/>
        <w:left w:val="none" w:sz="0" w:space="0" w:color="auto"/>
        <w:bottom w:val="none" w:sz="0" w:space="0" w:color="auto"/>
        <w:right w:val="none" w:sz="0" w:space="0" w:color="auto"/>
      </w:divBdr>
    </w:div>
    <w:div w:id="879324426">
      <w:bodyDiv w:val="1"/>
      <w:marLeft w:val="0"/>
      <w:marRight w:val="0"/>
      <w:marTop w:val="0"/>
      <w:marBottom w:val="0"/>
      <w:divBdr>
        <w:top w:val="none" w:sz="0" w:space="0" w:color="auto"/>
        <w:left w:val="none" w:sz="0" w:space="0" w:color="auto"/>
        <w:bottom w:val="none" w:sz="0" w:space="0" w:color="auto"/>
        <w:right w:val="none" w:sz="0" w:space="0" w:color="auto"/>
      </w:divBdr>
    </w:div>
    <w:div w:id="879512766">
      <w:bodyDiv w:val="1"/>
      <w:marLeft w:val="0"/>
      <w:marRight w:val="0"/>
      <w:marTop w:val="0"/>
      <w:marBottom w:val="0"/>
      <w:divBdr>
        <w:top w:val="none" w:sz="0" w:space="0" w:color="auto"/>
        <w:left w:val="none" w:sz="0" w:space="0" w:color="auto"/>
        <w:bottom w:val="none" w:sz="0" w:space="0" w:color="auto"/>
        <w:right w:val="none" w:sz="0" w:space="0" w:color="auto"/>
      </w:divBdr>
    </w:div>
    <w:div w:id="879585939">
      <w:bodyDiv w:val="1"/>
      <w:marLeft w:val="0"/>
      <w:marRight w:val="0"/>
      <w:marTop w:val="0"/>
      <w:marBottom w:val="0"/>
      <w:divBdr>
        <w:top w:val="none" w:sz="0" w:space="0" w:color="auto"/>
        <w:left w:val="none" w:sz="0" w:space="0" w:color="auto"/>
        <w:bottom w:val="none" w:sz="0" w:space="0" w:color="auto"/>
        <w:right w:val="none" w:sz="0" w:space="0" w:color="auto"/>
      </w:divBdr>
    </w:div>
    <w:div w:id="879590184">
      <w:bodyDiv w:val="1"/>
      <w:marLeft w:val="0"/>
      <w:marRight w:val="0"/>
      <w:marTop w:val="0"/>
      <w:marBottom w:val="0"/>
      <w:divBdr>
        <w:top w:val="none" w:sz="0" w:space="0" w:color="auto"/>
        <w:left w:val="none" w:sz="0" w:space="0" w:color="auto"/>
        <w:bottom w:val="none" w:sz="0" w:space="0" w:color="auto"/>
        <w:right w:val="none" w:sz="0" w:space="0" w:color="auto"/>
      </w:divBdr>
    </w:div>
    <w:div w:id="880047127">
      <w:bodyDiv w:val="1"/>
      <w:marLeft w:val="0"/>
      <w:marRight w:val="0"/>
      <w:marTop w:val="0"/>
      <w:marBottom w:val="0"/>
      <w:divBdr>
        <w:top w:val="none" w:sz="0" w:space="0" w:color="auto"/>
        <w:left w:val="none" w:sz="0" w:space="0" w:color="auto"/>
        <w:bottom w:val="none" w:sz="0" w:space="0" w:color="auto"/>
        <w:right w:val="none" w:sz="0" w:space="0" w:color="auto"/>
      </w:divBdr>
    </w:div>
    <w:div w:id="880091123">
      <w:bodyDiv w:val="1"/>
      <w:marLeft w:val="0"/>
      <w:marRight w:val="0"/>
      <w:marTop w:val="0"/>
      <w:marBottom w:val="0"/>
      <w:divBdr>
        <w:top w:val="none" w:sz="0" w:space="0" w:color="auto"/>
        <w:left w:val="none" w:sz="0" w:space="0" w:color="auto"/>
        <w:bottom w:val="none" w:sz="0" w:space="0" w:color="auto"/>
        <w:right w:val="none" w:sz="0" w:space="0" w:color="auto"/>
      </w:divBdr>
    </w:div>
    <w:div w:id="880094494">
      <w:bodyDiv w:val="1"/>
      <w:marLeft w:val="0"/>
      <w:marRight w:val="0"/>
      <w:marTop w:val="0"/>
      <w:marBottom w:val="0"/>
      <w:divBdr>
        <w:top w:val="none" w:sz="0" w:space="0" w:color="auto"/>
        <w:left w:val="none" w:sz="0" w:space="0" w:color="auto"/>
        <w:bottom w:val="none" w:sz="0" w:space="0" w:color="auto"/>
        <w:right w:val="none" w:sz="0" w:space="0" w:color="auto"/>
      </w:divBdr>
    </w:div>
    <w:div w:id="880097408">
      <w:bodyDiv w:val="1"/>
      <w:marLeft w:val="0"/>
      <w:marRight w:val="0"/>
      <w:marTop w:val="0"/>
      <w:marBottom w:val="0"/>
      <w:divBdr>
        <w:top w:val="none" w:sz="0" w:space="0" w:color="auto"/>
        <w:left w:val="none" w:sz="0" w:space="0" w:color="auto"/>
        <w:bottom w:val="none" w:sz="0" w:space="0" w:color="auto"/>
        <w:right w:val="none" w:sz="0" w:space="0" w:color="auto"/>
      </w:divBdr>
    </w:div>
    <w:div w:id="880291805">
      <w:bodyDiv w:val="1"/>
      <w:marLeft w:val="0"/>
      <w:marRight w:val="0"/>
      <w:marTop w:val="0"/>
      <w:marBottom w:val="0"/>
      <w:divBdr>
        <w:top w:val="none" w:sz="0" w:space="0" w:color="auto"/>
        <w:left w:val="none" w:sz="0" w:space="0" w:color="auto"/>
        <w:bottom w:val="none" w:sz="0" w:space="0" w:color="auto"/>
        <w:right w:val="none" w:sz="0" w:space="0" w:color="auto"/>
      </w:divBdr>
    </w:div>
    <w:div w:id="880553902">
      <w:bodyDiv w:val="1"/>
      <w:marLeft w:val="0"/>
      <w:marRight w:val="0"/>
      <w:marTop w:val="0"/>
      <w:marBottom w:val="0"/>
      <w:divBdr>
        <w:top w:val="none" w:sz="0" w:space="0" w:color="auto"/>
        <w:left w:val="none" w:sz="0" w:space="0" w:color="auto"/>
        <w:bottom w:val="none" w:sz="0" w:space="0" w:color="auto"/>
        <w:right w:val="none" w:sz="0" w:space="0" w:color="auto"/>
      </w:divBdr>
    </w:div>
    <w:div w:id="880628259">
      <w:bodyDiv w:val="1"/>
      <w:marLeft w:val="0"/>
      <w:marRight w:val="0"/>
      <w:marTop w:val="0"/>
      <w:marBottom w:val="0"/>
      <w:divBdr>
        <w:top w:val="none" w:sz="0" w:space="0" w:color="auto"/>
        <w:left w:val="none" w:sz="0" w:space="0" w:color="auto"/>
        <w:bottom w:val="none" w:sz="0" w:space="0" w:color="auto"/>
        <w:right w:val="none" w:sz="0" w:space="0" w:color="auto"/>
      </w:divBdr>
    </w:div>
    <w:div w:id="880675696">
      <w:bodyDiv w:val="1"/>
      <w:marLeft w:val="0"/>
      <w:marRight w:val="0"/>
      <w:marTop w:val="0"/>
      <w:marBottom w:val="0"/>
      <w:divBdr>
        <w:top w:val="none" w:sz="0" w:space="0" w:color="auto"/>
        <w:left w:val="none" w:sz="0" w:space="0" w:color="auto"/>
        <w:bottom w:val="none" w:sz="0" w:space="0" w:color="auto"/>
        <w:right w:val="none" w:sz="0" w:space="0" w:color="auto"/>
      </w:divBdr>
    </w:div>
    <w:div w:id="880746695">
      <w:bodyDiv w:val="1"/>
      <w:marLeft w:val="0"/>
      <w:marRight w:val="0"/>
      <w:marTop w:val="0"/>
      <w:marBottom w:val="0"/>
      <w:divBdr>
        <w:top w:val="none" w:sz="0" w:space="0" w:color="auto"/>
        <w:left w:val="none" w:sz="0" w:space="0" w:color="auto"/>
        <w:bottom w:val="none" w:sz="0" w:space="0" w:color="auto"/>
        <w:right w:val="none" w:sz="0" w:space="0" w:color="auto"/>
      </w:divBdr>
    </w:div>
    <w:div w:id="880746878">
      <w:bodyDiv w:val="1"/>
      <w:marLeft w:val="0"/>
      <w:marRight w:val="0"/>
      <w:marTop w:val="0"/>
      <w:marBottom w:val="0"/>
      <w:divBdr>
        <w:top w:val="none" w:sz="0" w:space="0" w:color="auto"/>
        <w:left w:val="none" w:sz="0" w:space="0" w:color="auto"/>
        <w:bottom w:val="none" w:sz="0" w:space="0" w:color="auto"/>
        <w:right w:val="none" w:sz="0" w:space="0" w:color="auto"/>
      </w:divBdr>
    </w:div>
    <w:div w:id="880747496">
      <w:bodyDiv w:val="1"/>
      <w:marLeft w:val="0"/>
      <w:marRight w:val="0"/>
      <w:marTop w:val="0"/>
      <w:marBottom w:val="0"/>
      <w:divBdr>
        <w:top w:val="none" w:sz="0" w:space="0" w:color="auto"/>
        <w:left w:val="none" w:sz="0" w:space="0" w:color="auto"/>
        <w:bottom w:val="none" w:sz="0" w:space="0" w:color="auto"/>
        <w:right w:val="none" w:sz="0" w:space="0" w:color="auto"/>
      </w:divBdr>
    </w:div>
    <w:div w:id="880825416">
      <w:bodyDiv w:val="1"/>
      <w:marLeft w:val="0"/>
      <w:marRight w:val="0"/>
      <w:marTop w:val="0"/>
      <w:marBottom w:val="0"/>
      <w:divBdr>
        <w:top w:val="none" w:sz="0" w:space="0" w:color="auto"/>
        <w:left w:val="none" w:sz="0" w:space="0" w:color="auto"/>
        <w:bottom w:val="none" w:sz="0" w:space="0" w:color="auto"/>
        <w:right w:val="none" w:sz="0" w:space="0" w:color="auto"/>
      </w:divBdr>
    </w:div>
    <w:div w:id="880896364">
      <w:bodyDiv w:val="1"/>
      <w:marLeft w:val="0"/>
      <w:marRight w:val="0"/>
      <w:marTop w:val="0"/>
      <w:marBottom w:val="0"/>
      <w:divBdr>
        <w:top w:val="none" w:sz="0" w:space="0" w:color="auto"/>
        <w:left w:val="none" w:sz="0" w:space="0" w:color="auto"/>
        <w:bottom w:val="none" w:sz="0" w:space="0" w:color="auto"/>
        <w:right w:val="none" w:sz="0" w:space="0" w:color="auto"/>
      </w:divBdr>
    </w:div>
    <w:div w:id="881022223">
      <w:bodyDiv w:val="1"/>
      <w:marLeft w:val="0"/>
      <w:marRight w:val="0"/>
      <w:marTop w:val="0"/>
      <w:marBottom w:val="0"/>
      <w:divBdr>
        <w:top w:val="none" w:sz="0" w:space="0" w:color="auto"/>
        <w:left w:val="none" w:sz="0" w:space="0" w:color="auto"/>
        <w:bottom w:val="none" w:sz="0" w:space="0" w:color="auto"/>
        <w:right w:val="none" w:sz="0" w:space="0" w:color="auto"/>
      </w:divBdr>
    </w:div>
    <w:div w:id="881211125">
      <w:bodyDiv w:val="1"/>
      <w:marLeft w:val="0"/>
      <w:marRight w:val="0"/>
      <w:marTop w:val="0"/>
      <w:marBottom w:val="0"/>
      <w:divBdr>
        <w:top w:val="none" w:sz="0" w:space="0" w:color="auto"/>
        <w:left w:val="none" w:sz="0" w:space="0" w:color="auto"/>
        <w:bottom w:val="none" w:sz="0" w:space="0" w:color="auto"/>
        <w:right w:val="none" w:sz="0" w:space="0" w:color="auto"/>
      </w:divBdr>
    </w:div>
    <w:div w:id="881215368">
      <w:bodyDiv w:val="1"/>
      <w:marLeft w:val="0"/>
      <w:marRight w:val="0"/>
      <w:marTop w:val="0"/>
      <w:marBottom w:val="0"/>
      <w:divBdr>
        <w:top w:val="none" w:sz="0" w:space="0" w:color="auto"/>
        <w:left w:val="none" w:sz="0" w:space="0" w:color="auto"/>
        <w:bottom w:val="none" w:sz="0" w:space="0" w:color="auto"/>
        <w:right w:val="none" w:sz="0" w:space="0" w:color="auto"/>
      </w:divBdr>
    </w:div>
    <w:div w:id="881283003">
      <w:bodyDiv w:val="1"/>
      <w:marLeft w:val="0"/>
      <w:marRight w:val="0"/>
      <w:marTop w:val="0"/>
      <w:marBottom w:val="0"/>
      <w:divBdr>
        <w:top w:val="none" w:sz="0" w:space="0" w:color="auto"/>
        <w:left w:val="none" w:sz="0" w:space="0" w:color="auto"/>
        <w:bottom w:val="none" w:sz="0" w:space="0" w:color="auto"/>
        <w:right w:val="none" w:sz="0" w:space="0" w:color="auto"/>
      </w:divBdr>
    </w:div>
    <w:div w:id="881357973">
      <w:bodyDiv w:val="1"/>
      <w:marLeft w:val="0"/>
      <w:marRight w:val="0"/>
      <w:marTop w:val="0"/>
      <w:marBottom w:val="0"/>
      <w:divBdr>
        <w:top w:val="none" w:sz="0" w:space="0" w:color="auto"/>
        <w:left w:val="none" w:sz="0" w:space="0" w:color="auto"/>
        <w:bottom w:val="none" w:sz="0" w:space="0" w:color="auto"/>
        <w:right w:val="none" w:sz="0" w:space="0" w:color="auto"/>
      </w:divBdr>
    </w:div>
    <w:div w:id="881404306">
      <w:bodyDiv w:val="1"/>
      <w:marLeft w:val="0"/>
      <w:marRight w:val="0"/>
      <w:marTop w:val="0"/>
      <w:marBottom w:val="0"/>
      <w:divBdr>
        <w:top w:val="none" w:sz="0" w:space="0" w:color="auto"/>
        <w:left w:val="none" w:sz="0" w:space="0" w:color="auto"/>
        <w:bottom w:val="none" w:sz="0" w:space="0" w:color="auto"/>
        <w:right w:val="none" w:sz="0" w:space="0" w:color="auto"/>
      </w:divBdr>
    </w:div>
    <w:div w:id="881409156">
      <w:bodyDiv w:val="1"/>
      <w:marLeft w:val="0"/>
      <w:marRight w:val="0"/>
      <w:marTop w:val="0"/>
      <w:marBottom w:val="0"/>
      <w:divBdr>
        <w:top w:val="none" w:sz="0" w:space="0" w:color="auto"/>
        <w:left w:val="none" w:sz="0" w:space="0" w:color="auto"/>
        <w:bottom w:val="none" w:sz="0" w:space="0" w:color="auto"/>
        <w:right w:val="none" w:sz="0" w:space="0" w:color="auto"/>
      </w:divBdr>
    </w:div>
    <w:div w:id="881476246">
      <w:bodyDiv w:val="1"/>
      <w:marLeft w:val="0"/>
      <w:marRight w:val="0"/>
      <w:marTop w:val="0"/>
      <w:marBottom w:val="0"/>
      <w:divBdr>
        <w:top w:val="none" w:sz="0" w:space="0" w:color="auto"/>
        <w:left w:val="none" w:sz="0" w:space="0" w:color="auto"/>
        <w:bottom w:val="none" w:sz="0" w:space="0" w:color="auto"/>
        <w:right w:val="none" w:sz="0" w:space="0" w:color="auto"/>
      </w:divBdr>
    </w:div>
    <w:div w:id="881551964">
      <w:bodyDiv w:val="1"/>
      <w:marLeft w:val="0"/>
      <w:marRight w:val="0"/>
      <w:marTop w:val="0"/>
      <w:marBottom w:val="0"/>
      <w:divBdr>
        <w:top w:val="none" w:sz="0" w:space="0" w:color="auto"/>
        <w:left w:val="none" w:sz="0" w:space="0" w:color="auto"/>
        <w:bottom w:val="none" w:sz="0" w:space="0" w:color="auto"/>
        <w:right w:val="none" w:sz="0" w:space="0" w:color="auto"/>
      </w:divBdr>
    </w:div>
    <w:div w:id="881594023">
      <w:bodyDiv w:val="1"/>
      <w:marLeft w:val="0"/>
      <w:marRight w:val="0"/>
      <w:marTop w:val="0"/>
      <w:marBottom w:val="0"/>
      <w:divBdr>
        <w:top w:val="none" w:sz="0" w:space="0" w:color="auto"/>
        <w:left w:val="none" w:sz="0" w:space="0" w:color="auto"/>
        <w:bottom w:val="none" w:sz="0" w:space="0" w:color="auto"/>
        <w:right w:val="none" w:sz="0" w:space="0" w:color="auto"/>
      </w:divBdr>
    </w:div>
    <w:div w:id="881676228">
      <w:bodyDiv w:val="1"/>
      <w:marLeft w:val="0"/>
      <w:marRight w:val="0"/>
      <w:marTop w:val="0"/>
      <w:marBottom w:val="0"/>
      <w:divBdr>
        <w:top w:val="none" w:sz="0" w:space="0" w:color="auto"/>
        <w:left w:val="none" w:sz="0" w:space="0" w:color="auto"/>
        <w:bottom w:val="none" w:sz="0" w:space="0" w:color="auto"/>
        <w:right w:val="none" w:sz="0" w:space="0" w:color="auto"/>
      </w:divBdr>
    </w:div>
    <w:div w:id="881819044">
      <w:bodyDiv w:val="1"/>
      <w:marLeft w:val="0"/>
      <w:marRight w:val="0"/>
      <w:marTop w:val="0"/>
      <w:marBottom w:val="0"/>
      <w:divBdr>
        <w:top w:val="none" w:sz="0" w:space="0" w:color="auto"/>
        <w:left w:val="none" w:sz="0" w:space="0" w:color="auto"/>
        <w:bottom w:val="none" w:sz="0" w:space="0" w:color="auto"/>
        <w:right w:val="none" w:sz="0" w:space="0" w:color="auto"/>
      </w:divBdr>
    </w:div>
    <w:div w:id="882131701">
      <w:bodyDiv w:val="1"/>
      <w:marLeft w:val="0"/>
      <w:marRight w:val="0"/>
      <w:marTop w:val="0"/>
      <w:marBottom w:val="0"/>
      <w:divBdr>
        <w:top w:val="none" w:sz="0" w:space="0" w:color="auto"/>
        <w:left w:val="none" w:sz="0" w:space="0" w:color="auto"/>
        <w:bottom w:val="none" w:sz="0" w:space="0" w:color="auto"/>
        <w:right w:val="none" w:sz="0" w:space="0" w:color="auto"/>
      </w:divBdr>
    </w:div>
    <w:div w:id="882207692">
      <w:bodyDiv w:val="1"/>
      <w:marLeft w:val="0"/>
      <w:marRight w:val="0"/>
      <w:marTop w:val="0"/>
      <w:marBottom w:val="0"/>
      <w:divBdr>
        <w:top w:val="none" w:sz="0" w:space="0" w:color="auto"/>
        <w:left w:val="none" w:sz="0" w:space="0" w:color="auto"/>
        <w:bottom w:val="none" w:sz="0" w:space="0" w:color="auto"/>
        <w:right w:val="none" w:sz="0" w:space="0" w:color="auto"/>
      </w:divBdr>
    </w:div>
    <w:div w:id="882330495">
      <w:bodyDiv w:val="1"/>
      <w:marLeft w:val="0"/>
      <w:marRight w:val="0"/>
      <w:marTop w:val="0"/>
      <w:marBottom w:val="0"/>
      <w:divBdr>
        <w:top w:val="none" w:sz="0" w:space="0" w:color="auto"/>
        <w:left w:val="none" w:sz="0" w:space="0" w:color="auto"/>
        <w:bottom w:val="none" w:sz="0" w:space="0" w:color="auto"/>
        <w:right w:val="none" w:sz="0" w:space="0" w:color="auto"/>
      </w:divBdr>
    </w:div>
    <w:div w:id="882331605">
      <w:bodyDiv w:val="1"/>
      <w:marLeft w:val="0"/>
      <w:marRight w:val="0"/>
      <w:marTop w:val="0"/>
      <w:marBottom w:val="0"/>
      <w:divBdr>
        <w:top w:val="none" w:sz="0" w:space="0" w:color="auto"/>
        <w:left w:val="none" w:sz="0" w:space="0" w:color="auto"/>
        <w:bottom w:val="none" w:sz="0" w:space="0" w:color="auto"/>
        <w:right w:val="none" w:sz="0" w:space="0" w:color="auto"/>
      </w:divBdr>
    </w:div>
    <w:div w:id="882403207">
      <w:bodyDiv w:val="1"/>
      <w:marLeft w:val="0"/>
      <w:marRight w:val="0"/>
      <w:marTop w:val="0"/>
      <w:marBottom w:val="0"/>
      <w:divBdr>
        <w:top w:val="none" w:sz="0" w:space="0" w:color="auto"/>
        <w:left w:val="none" w:sz="0" w:space="0" w:color="auto"/>
        <w:bottom w:val="none" w:sz="0" w:space="0" w:color="auto"/>
        <w:right w:val="none" w:sz="0" w:space="0" w:color="auto"/>
      </w:divBdr>
    </w:div>
    <w:div w:id="882450771">
      <w:bodyDiv w:val="1"/>
      <w:marLeft w:val="0"/>
      <w:marRight w:val="0"/>
      <w:marTop w:val="0"/>
      <w:marBottom w:val="0"/>
      <w:divBdr>
        <w:top w:val="none" w:sz="0" w:space="0" w:color="auto"/>
        <w:left w:val="none" w:sz="0" w:space="0" w:color="auto"/>
        <w:bottom w:val="none" w:sz="0" w:space="0" w:color="auto"/>
        <w:right w:val="none" w:sz="0" w:space="0" w:color="auto"/>
      </w:divBdr>
    </w:div>
    <w:div w:id="882596678">
      <w:bodyDiv w:val="1"/>
      <w:marLeft w:val="0"/>
      <w:marRight w:val="0"/>
      <w:marTop w:val="0"/>
      <w:marBottom w:val="0"/>
      <w:divBdr>
        <w:top w:val="none" w:sz="0" w:space="0" w:color="auto"/>
        <w:left w:val="none" w:sz="0" w:space="0" w:color="auto"/>
        <w:bottom w:val="none" w:sz="0" w:space="0" w:color="auto"/>
        <w:right w:val="none" w:sz="0" w:space="0" w:color="auto"/>
      </w:divBdr>
    </w:div>
    <w:div w:id="882597470">
      <w:bodyDiv w:val="1"/>
      <w:marLeft w:val="0"/>
      <w:marRight w:val="0"/>
      <w:marTop w:val="0"/>
      <w:marBottom w:val="0"/>
      <w:divBdr>
        <w:top w:val="none" w:sz="0" w:space="0" w:color="auto"/>
        <w:left w:val="none" w:sz="0" w:space="0" w:color="auto"/>
        <w:bottom w:val="none" w:sz="0" w:space="0" w:color="auto"/>
        <w:right w:val="none" w:sz="0" w:space="0" w:color="auto"/>
      </w:divBdr>
    </w:div>
    <w:div w:id="882668549">
      <w:bodyDiv w:val="1"/>
      <w:marLeft w:val="0"/>
      <w:marRight w:val="0"/>
      <w:marTop w:val="0"/>
      <w:marBottom w:val="0"/>
      <w:divBdr>
        <w:top w:val="none" w:sz="0" w:space="0" w:color="auto"/>
        <w:left w:val="none" w:sz="0" w:space="0" w:color="auto"/>
        <w:bottom w:val="none" w:sz="0" w:space="0" w:color="auto"/>
        <w:right w:val="none" w:sz="0" w:space="0" w:color="auto"/>
      </w:divBdr>
    </w:div>
    <w:div w:id="882716271">
      <w:bodyDiv w:val="1"/>
      <w:marLeft w:val="0"/>
      <w:marRight w:val="0"/>
      <w:marTop w:val="0"/>
      <w:marBottom w:val="0"/>
      <w:divBdr>
        <w:top w:val="none" w:sz="0" w:space="0" w:color="auto"/>
        <w:left w:val="none" w:sz="0" w:space="0" w:color="auto"/>
        <w:bottom w:val="none" w:sz="0" w:space="0" w:color="auto"/>
        <w:right w:val="none" w:sz="0" w:space="0" w:color="auto"/>
      </w:divBdr>
    </w:div>
    <w:div w:id="882786544">
      <w:bodyDiv w:val="1"/>
      <w:marLeft w:val="0"/>
      <w:marRight w:val="0"/>
      <w:marTop w:val="0"/>
      <w:marBottom w:val="0"/>
      <w:divBdr>
        <w:top w:val="none" w:sz="0" w:space="0" w:color="auto"/>
        <w:left w:val="none" w:sz="0" w:space="0" w:color="auto"/>
        <w:bottom w:val="none" w:sz="0" w:space="0" w:color="auto"/>
        <w:right w:val="none" w:sz="0" w:space="0" w:color="auto"/>
      </w:divBdr>
    </w:div>
    <w:div w:id="882790234">
      <w:bodyDiv w:val="1"/>
      <w:marLeft w:val="0"/>
      <w:marRight w:val="0"/>
      <w:marTop w:val="0"/>
      <w:marBottom w:val="0"/>
      <w:divBdr>
        <w:top w:val="none" w:sz="0" w:space="0" w:color="auto"/>
        <w:left w:val="none" w:sz="0" w:space="0" w:color="auto"/>
        <w:bottom w:val="none" w:sz="0" w:space="0" w:color="auto"/>
        <w:right w:val="none" w:sz="0" w:space="0" w:color="auto"/>
      </w:divBdr>
    </w:div>
    <w:div w:id="882794749">
      <w:bodyDiv w:val="1"/>
      <w:marLeft w:val="0"/>
      <w:marRight w:val="0"/>
      <w:marTop w:val="0"/>
      <w:marBottom w:val="0"/>
      <w:divBdr>
        <w:top w:val="none" w:sz="0" w:space="0" w:color="auto"/>
        <w:left w:val="none" w:sz="0" w:space="0" w:color="auto"/>
        <w:bottom w:val="none" w:sz="0" w:space="0" w:color="auto"/>
        <w:right w:val="none" w:sz="0" w:space="0" w:color="auto"/>
      </w:divBdr>
    </w:div>
    <w:div w:id="882835911">
      <w:bodyDiv w:val="1"/>
      <w:marLeft w:val="0"/>
      <w:marRight w:val="0"/>
      <w:marTop w:val="0"/>
      <w:marBottom w:val="0"/>
      <w:divBdr>
        <w:top w:val="none" w:sz="0" w:space="0" w:color="auto"/>
        <w:left w:val="none" w:sz="0" w:space="0" w:color="auto"/>
        <w:bottom w:val="none" w:sz="0" w:space="0" w:color="auto"/>
        <w:right w:val="none" w:sz="0" w:space="0" w:color="auto"/>
      </w:divBdr>
    </w:div>
    <w:div w:id="882905271">
      <w:bodyDiv w:val="1"/>
      <w:marLeft w:val="0"/>
      <w:marRight w:val="0"/>
      <w:marTop w:val="0"/>
      <w:marBottom w:val="0"/>
      <w:divBdr>
        <w:top w:val="none" w:sz="0" w:space="0" w:color="auto"/>
        <w:left w:val="none" w:sz="0" w:space="0" w:color="auto"/>
        <w:bottom w:val="none" w:sz="0" w:space="0" w:color="auto"/>
        <w:right w:val="none" w:sz="0" w:space="0" w:color="auto"/>
      </w:divBdr>
    </w:div>
    <w:div w:id="882909332">
      <w:bodyDiv w:val="1"/>
      <w:marLeft w:val="0"/>
      <w:marRight w:val="0"/>
      <w:marTop w:val="0"/>
      <w:marBottom w:val="0"/>
      <w:divBdr>
        <w:top w:val="none" w:sz="0" w:space="0" w:color="auto"/>
        <w:left w:val="none" w:sz="0" w:space="0" w:color="auto"/>
        <w:bottom w:val="none" w:sz="0" w:space="0" w:color="auto"/>
        <w:right w:val="none" w:sz="0" w:space="0" w:color="auto"/>
      </w:divBdr>
    </w:div>
    <w:div w:id="883060810">
      <w:bodyDiv w:val="1"/>
      <w:marLeft w:val="0"/>
      <w:marRight w:val="0"/>
      <w:marTop w:val="0"/>
      <w:marBottom w:val="0"/>
      <w:divBdr>
        <w:top w:val="none" w:sz="0" w:space="0" w:color="auto"/>
        <w:left w:val="none" w:sz="0" w:space="0" w:color="auto"/>
        <w:bottom w:val="none" w:sz="0" w:space="0" w:color="auto"/>
        <w:right w:val="none" w:sz="0" w:space="0" w:color="auto"/>
      </w:divBdr>
    </w:div>
    <w:div w:id="883061665">
      <w:bodyDiv w:val="1"/>
      <w:marLeft w:val="0"/>
      <w:marRight w:val="0"/>
      <w:marTop w:val="0"/>
      <w:marBottom w:val="0"/>
      <w:divBdr>
        <w:top w:val="none" w:sz="0" w:space="0" w:color="auto"/>
        <w:left w:val="none" w:sz="0" w:space="0" w:color="auto"/>
        <w:bottom w:val="none" w:sz="0" w:space="0" w:color="auto"/>
        <w:right w:val="none" w:sz="0" w:space="0" w:color="auto"/>
      </w:divBdr>
    </w:div>
    <w:div w:id="883366615">
      <w:bodyDiv w:val="1"/>
      <w:marLeft w:val="0"/>
      <w:marRight w:val="0"/>
      <w:marTop w:val="0"/>
      <w:marBottom w:val="0"/>
      <w:divBdr>
        <w:top w:val="none" w:sz="0" w:space="0" w:color="auto"/>
        <w:left w:val="none" w:sz="0" w:space="0" w:color="auto"/>
        <w:bottom w:val="none" w:sz="0" w:space="0" w:color="auto"/>
        <w:right w:val="none" w:sz="0" w:space="0" w:color="auto"/>
      </w:divBdr>
    </w:div>
    <w:div w:id="883491867">
      <w:bodyDiv w:val="1"/>
      <w:marLeft w:val="0"/>
      <w:marRight w:val="0"/>
      <w:marTop w:val="0"/>
      <w:marBottom w:val="0"/>
      <w:divBdr>
        <w:top w:val="none" w:sz="0" w:space="0" w:color="auto"/>
        <w:left w:val="none" w:sz="0" w:space="0" w:color="auto"/>
        <w:bottom w:val="none" w:sz="0" w:space="0" w:color="auto"/>
        <w:right w:val="none" w:sz="0" w:space="0" w:color="auto"/>
      </w:divBdr>
    </w:div>
    <w:div w:id="883519427">
      <w:bodyDiv w:val="1"/>
      <w:marLeft w:val="0"/>
      <w:marRight w:val="0"/>
      <w:marTop w:val="0"/>
      <w:marBottom w:val="0"/>
      <w:divBdr>
        <w:top w:val="none" w:sz="0" w:space="0" w:color="auto"/>
        <w:left w:val="none" w:sz="0" w:space="0" w:color="auto"/>
        <w:bottom w:val="none" w:sz="0" w:space="0" w:color="auto"/>
        <w:right w:val="none" w:sz="0" w:space="0" w:color="auto"/>
      </w:divBdr>
    </w:div>
    <w:div w:id="883638053">
      <w:bodyDiv w:val="1"/>
      <w:marLeft w:val="0"/>
      <w:marRight w:val="0"/>
      <w:marTop w:val="0"/>
      <w:marBottom w:val="0"/>
      <w:divBdr>
        <w:top w:val="none" w:sz="0" w:space="0" w:color="auto"/>
        <w:left w:val="none" w:sz="0" w:space="0" w:color="auto"/>
        <w:bottom w:val="none" w:sz="0" w:space="0" w:color="auto"/>
        <w:right w:val="none" w:sz="0" w:space="0" w:color="auto"/>
      </w:divBdr>
    </w:div>
    <w:div w:id="883710117">
      <w:bodyDiv w:val="1"/>
      <w:marLeft w:val="0"/>
      <w:marRight w:val="0"/>
      <w:marTop w:val="0"/>
      <w:marBottom w:val="0"/>
      <w:divBdr>
        <w:top w:val="none" w:sz="0" w:space="0" w:color="auto"/>
        <w:left w:val="none" w:sz="0" w:space="0" w:color="auto"/>
        <w:bottom w:val="none" w:sz="0" w:space="0" w:color="auto"/>
        <w:right w:val="none" w:sz="0" w:space="0" w:color="auto"/>
      </w:divBdr>
    </w:div>
    <w:div w:id="883905823">
      <w:bodyDiv w:val="1"/>
      <w:marLeft w:val="0"/>
      <w:marRight w:val="0"/>
      <w:marTop w:val="0"/>
      <w:marBottom w:val="0"/>
      <w:divBdr>
        <w:top w:val="none" w:sz="0" w:space="0" w:color="auto"/>
        <w:left w:val="none" w:sz="0" w:space="0" w:color="auto"/>
        <w:bottom w:val="none" w:sz="0" w:space="0" w:color="auto"/>
        <w:right w:val="none" w:sz="0" w:space="0" w:color="auto"/>
      </w:divBdr>
    </w:div>
    <w:div w:id="883910060">
      <w:bodyDiv w:val="1"/>
      <w:marLeft w:val="0"/>
      <w:marRight w:val="0"/>
      <w:marTop w:val="0"/>
      <w:marBottom w:val="0"/>
      <w:divBdr>
        <w:top w:val="none" w:sz="0" w:space="0" w:color="auto"/>
        <w:left w:val="none" w:sz="0" w:space="0" w:color="auto"/>
        <w:bottom w:val="none" w:sz="0" w:space="0" w:color="auto"/>
        <w:right w:val="none" w:sz="0" w:space="0" w:color="auto"/>
      </w:divBdr>
    </w:div>
    <w:div w:id="884178611">
      <w:bodyDiv w:val="1"/>
      <w:marLeft w:val="0"/>
      <w:marRight w:val="0"/>
      <w:marTop w:val="0"/>
      <w:marBottom w:val="0"/>
      <w:divBdr>
        <w:top w:val="none" w:sz="0" w:space="0" w:color="auto"/>
        <w:left w:val="none" w:sz="0" w:space="0" w:color="auto"/>
        <w:bottom w:val="none" w:sz="0" w:space="0" w:color="auto"/>
        <w:right w:val="none" w:sz="0" w:space="0" w:color="auto"/>
      </w:divBdr>
    </w:div>
    <w:div w:id="884367548">
      <w:bodyDiv w:val="1"/>
      <w:marLeft w:val="0"/>
      <w:marRight w:val="0"/>
      <w:marTop w:val="0"/>
      <w:marBottom w:val="0"/>
      <w:divBdr>
        <w:top w:val="none" w:sz="0" w:space="0" w:color="auto"/>
        <w:left w:val="none" w:sz="0" w:space="0" w:color="auto"/>
        <w:bottom w:val="none" w:sz="0" w:space="0" w:color="auto"/>
        <w:right w:val="none" w:sz="0" w:space="0" w:color="auto"/>
      </w:divBdr>
    </w:div>
    <w:div w:id="884411875">
      <w:bodyDiv w:val="1"/>
      <w:marLeft w:val="0"/>
      <w:marRight w:val="0"/>
      <w:marTop w:val="0"/>
      <w:marBottom w:val="0"/>
      <w:divBdr>
        <w:top w:val="none" w:sz="0" w:space="0" w:color="auto"/>
        <w:left w:val="none" w:sz="0" w:space="0" w:color="auto"/>
        <w:bottom w:val="none" w:sz="0" w:space="0" w:color="auto"/>
        <w:right w:val="none" w:sz="0" w:space="0" w:color="auto"/>
      </w:divBdr>
    </w:div>
    <w:div w:id="884415401">
      <w:bodyDiv w:val="1"/>
      <w:marLeft w:val="0"/>
      <w:marRight w:val="0"/>
      <w:marTop w:val="0"/>
      <w:marBottom w:val="0"/>
      <w:divBdr>
        <w:top w:val="none" w:sz="0" w:space="0" w:color="auto"/>
        <w:left w:val="none" w:sz="0" w:space="0" w:color="auto"/>
        <w:bottom w:val="none" w:sz="0" w:space="0" w:color="auto"/>
        <w:right w:val="none" w:sz="0" w:space="0" w:color="auto"/>
      </w:divBdr>
    </w:div>
    <w:div w:id="884440019">
      <w:bodyDiv w:val="1"/>
      <w:marLeft w:val="0"/>
      <w:marRight w:val="0"/>
      <w:marTop w:val="0"/>
      <w:marBottom w:val="0"/>
      <w:divBdr>
        <w:top w:val="none" w:sz="0" w:space="0" w:color="auto"/>
        <w:left w:val="none" w:sz="0" w:space="0" w:color="auto"/>
        <w:bottom w:val="none" w:sz="0" w:space="0" w:color="auto"/>
        <w:right w:val="none" w:sz="0" w:space="0" w:color="auto"/>
      </w:divBdr>
    </w:div>
    <w:div w:id="884489786">
      <w:bodyDiv w:val="1"/>
      <w:marLeft w:val="0"/>
      <w:marRight w:val="0"/>
      <w:marTop w:val="0"/>
      <w:marBottom w:val="0"/>
      <w:divBdr>
        <w:top w:val="none" w:sz="0" w:space="0" w:color="auto"/>
        <w:left w:val="none" w:sz="0" w:space="0" w:color="auto"/>
        <w:bottom w:val="none" w:sz="0" w:space="0" w:color="auto"/>
        <w:right w:val="none" w:sz="0" w:space="0" w:color="auto"/>
      </w:divBdr>
    </w:div>
    <w:div w:id="884491892">
      <w:bodyDiv w:val="1"/>
      <w:marLeft w:val="0"/>
      <w:marRight w:val="0"/>
      <w:marTop w:val="0"/>
      <w:marBottom w:val="0"/>
      <w:divBdr>
        <w:top w:val="none" w:sz="0" w:space="0" w:color="auto"/>
        <w:left w:val="none" w:sz="0" w:space="0" w:color="auto"/>
        <w:bottom w:val="none" w:sz="0" w:space="0" w:color="auto"/>
        <w:right w:val="none" w:sz="0" w:space="0" w:color="auto"/>
      </w:divBdr>
    </w:div>
    <w:div w:id="884635396">
      <w:bodyDiv w:val="1"/>
      <w:marLeft w:val="0"/>
      <w:marRight w:val="0"/>
      <w:marTop w:val="0"/>
      <w:marBottom w:val="0"/>
      <w:divBdr>
        <w:top w:val="none" w:sz="0" w:space="0" w:color="auto"/>
        <w:left w:val="none" w:sz="0" w:space="0" w:color="auto"/>
        <w:bottom w:val="none" w:sz="0" w:space="0" w:color="auto"/>
        <w:right w:val="none" w:sz="0" w:space="0" w:color="auto"/>
      </w:divBdr>
    </w:div>
    <w:div w:id="884758220">
      <w:bodyDiv w:val="1"/>
      <w:marLeft w:val="0"/>
      <w:marRight w:val="0"/>
      <w:marTop w:val="0"/>
      <w:marBottom w:val="0"/>
      <w:divBdr>
        <w:top w:val="none" w:sz="0" w:space="0" w:color="auto"/>
        <w:left w:val="none" w:sz="0" w:space="0" w:color="auto"/>
        <w:bottom w:val="none" w:sz="0" w:space="0" w:color="auto"/>
        <w:right w:val="none" w:sz="0" w:space="0" w:color="auto"/>
      </w:divBdr>
    </w:div>
    <w:div w:id="884950899">
      <w:bodyDiv w:val="1"/>
      <w:marLeft w:val="0"/>
      <w:marRight w:val="0"/>
      <w:marTop w:val="0"/>
      <w:marBottom w:val="0"/>
      <w:divBdr>
        <w:top w:val="none" w:sz="0" w:space="0" w:color="auto"/>
        <w:left w:val="none" w:sz="0" w:space="0" w:color="auto"/>
        <w:bottom w:val="none" w:sz="0" w:space="0" w:color="auto"/>
        <w:right w:val="none" w:sz="0" w:space="0" w:color="auto"/>
      </w:divBdr>
    </w:div>
    <w:div w:id="884951854">
      <w:bodyDiv w:val="1"/>
      <w:marLeft w:val="0"/>
      <w:marRight w:val="0"/>
      <w:marTop w:val="0"/>
      <w:marBottom w:val="0"/>
      <w:divBdr>
        <w:top w:val="none" w:sz="0" w:space="0" w:color="auto"/>
        <w:left w:val="none" w:sz="0" w:space="0" w:color="auto"/>
        <w:bottom w:val="none" w:sz="0" w:space="0" w:color="auto"/>
        <w:right w:val="none" w:sz="0" w:space="0" w:color="auto"/>
      </w:divBdr>
    </w:div>
    <w:div w:id="884952999">
      <w:bodyDiv w:val="1"/>
      <w:marLeft w:val="0"/>
      <w:marRight w:val="0"/>
      <w:marTop w:val="0"/>
      <w:marBottom w:val="0"/>
      <w:divBdr>
        <w:top w:val="none" w:sz="0" w:space="0" w:color="auto"/>
        <w:left w:val="none" w:sz="0" w:space="0" w:color="auto"/>
        <w:bottom w:val="none" w:sz="0" w:space="0" w:color="auto"/>
        <w:right w:val="none" w:sz="0" w:space="0" w:color="auto"/>
      </w:divBdr>
    </w:div>
    <w:div w:id="885020266">
      <w:bodyDiv w:val="1"/>
      <w:marLeft w:val="0"/>
      <w:marRight w:val="0"/>
      <w:marTop w:val="0"/>
      <w:marBottom w:val="0"/>
      <w:divBdr>
        <w:top w:val="none" w:sz="0" w:space="0" w:color="auto"/>
        <w:left w:val="none" w:sz="0" w:space="0" w:color="auto"/>
        <w:bottom w:val="none" w:sz="0" w:space="0" w:color="auto"/>
        <w:right w:val="none" w:sz="0" w:space="0" w:color="auto"/>
      </w:divBdr>
    </w:div>
    <w:div w:id="885145850">
      <w:bodyDiv w:val="1"/>
      <w:marLeft w:val="0"/>
      <w:marRight w:val="0"/>
      <w:marTop w:val="0"/>
      <w:marBottom w:val="0"/>
      <w:divBdr>
        <w:top w:val="none" w:sz="0" w:space="0" w:color="auto"/>
        <w:left w:val="none" w:sz="0" w:space="0" w:color="auto"/>
        <w:bottom w:val="none" w:sz="0" w:space="0" w:color="auto"/>
        <w:right w:val="none" w:sz="0" w:space="0" w:color="auto"/>
      </w:divBdr>
    </w:div>
    <w:div w:id="885218660">
      <w:bodyDiv w:val="1"/>
      <w:marLeft w:val="0"/>
      <w:marRight w:val="0"/>
      <w:marTop w:val="0"/>
      <w:marBottom w:val="0"/>
      <w:divBdr>
        <w:top w:val="none" w:sz="0" w:space="0" w:color="auto"/>
        <w:left w:val="none" w:sz="0" w:space="0" w:color="auto"/>
        <w:bottom w:val="none" w:sz="0" w:space="0" w:color="auto"/>
        <w:right w:val="none" w:sz="0" w:space="0" w:color="auto"/>
      </w:divBdr>
    </w:div>
    <w:div w:id="885292142">
      <w:bodyDiv w:val="1"/>
      <w:marLeft w:val="0"/>
      <w:marRight w:val="0"/>
      <w:marTop w:val="0"/>
      <w:marBottom w:val="0"/>
      <w:divBdr>
        <w:top w:val="none" w:sz="0" w:space="0" w:color="auto"/>
        <w:left w:val="none" w:sz="0" w:space="0" w:color="auto"/>
        <w:bottom w:val="none" w:sz="0" w:space="0" w:color="auto"/>
        <w:right w:val="none" w:sz="0" w:space="0" w:color="auto"/>
      </w:divBdr>
    </w:div>
    <w:div w:id="885339714">
      <w:bodyDiv w:val="1"/>
      <w:marLeft w:val="0"/>
      <w:marRight w:val="0"/>
      <w:marTop w:val="0"/>
      <w:marBottom w:val="0"/>
      <w:divBdr>
        <w:top w:val="none" w:sz="0" w:space="0" w:color="auto"/>
        <w:left w:val="none" w:sz="0" w:space="0" w:color="auto"/>
        <w:bottom w:val="none" w:sz="0" w:space="0" w:color="auto"/>
        <w:right w:val="none" w:sz="0" w:space="0" w:color="auto"/>
      </w:divBdr>
    </w:div>
    <w:div w:id="885488912">
      <w:bodyDiv w:val="1"/>
      <w:marLeft w:val="0"/>
      <w:marRight w:val="0"/>
      <w:marTop w:val="0"/>
      <w:marBottom w:val="0"/>
      <w:divBdr>
        <w:top w:val="none" w:sz="0" w:space="0" w:color="auto"/>
        <w:left w:val="none" w:sz="0" w:space="0" w:color="auto"/>
        <w:bottom w:val="none" w:sz="0" w:space="0" w:color="auto"/>
        <w:right w:val="none" w:sz="0" w:space="0" w:color="auto"/>
      </w:divBdr>
    </w:div>
    <w:div w:id="885524704">
      <w:bodyDiv w:val="1"/>
      <w:marLeft w:val="0"/>
      <w:marRight w:val="0"/>
      <w:marTop w:val="0"/>
      <w:marBottom w:val="0"/>
      <w:divBdr>
        <w:top w:val="none" w:sz="0" w:space="0" w:color="auto"/>
        <w:left w:val="none" w:sz="0" w:space="0" w:color="auto"/>
        <w:bottom w:val="none" w:sz="0" w:space="0" w:color="auto"/>
        <w:right w:val="none" w:sz="0" w:space="0" w:color="auto"/>
      </w:divBdr>
    </w:div>
    <w:div w:id="885532792">
      <w:bodyDiv w:val="1"/>
      <w:marLeft w:val="0"/>
      <w:marRight w:val="0"/>
      <w:marTop w:val="0"/>
      <w:marBottom w:val="0"/>
      <w:divBdr>
        <w:top w:val="none" w:sz="0" w:space="0" w:color="auto"/>
        <w:left w:val="none" w:sz="0" w:space="0" w:color="auto"/>
        <w:bottom w:val="none" w:sz="0" w:space="0" w:color="auto"/>
        <w:right w:val="none" w:sz="0" w:space="0" w:color="auto"/>
      </w:divBdr>
    </w:div>
    <w:div w:id="885681674">
      <w:bodyDiv w:val="1"/>
      <w:marLeft w:val="0"/>
      <w:marRight w:val="0"/>
      <w:marTop w:val="0"/>
      <w:marBottom w:val="0"/>
      <w:divBdr>
        <w:top w:val="none" w:sz="0" w:space="0" w:color="auto"/>
        <w:left w:val="none" w:sz="0" w:space="0" w:color="auto"/>
        <w:bottom w:val="none" w:sz="0" w:space="0" w:color="auto"/>
        <w:right w:val="none" w:sz="0" w:space="0" w:color="auto"/>
      </w:divBdr>
    </w:div>
    <w:div w:id="885994752">
      <w:bodyDiv w:val="1"/>
      <w:marLeft w:val="0"/>
      <w:marRight w:val="0"/>
      <w:marTop w:val="0"/>
      <w:marBottom w:val="0"/>
      <w:divBdr>
        <w:top w:val="none" w:sz="0" w:space="0" w:color="auto"/>
        <w:left w:val="none" w:sz="0" w:space="0" w:color="auto"/>
        <w:bottom w:val="none" w:sz="0" w:space="0" w:color="auto"/>
        <w:right w:val="none" w:sz="0" w:space="0" w:color="auto"/>
      </w:divBdr>
    </w:div>
    <w:div w:id="885995809">
      <w:bodyDiv w:val="1"/>
      <w:marLeft w:val="0"/>
      <w:marRight w:val="0"/>
      <w:marTop w:val="0"/>
      <w:marBottom w:val="0"/>
      <w:divBdr>
        <w:top w:val="none" w:sz="0" w:space="0" w:color="auto"/>
        <w:left w:val="none" w:sz="0" w:space="0" w:color="auto"/>
        <w:bottom w:val="none" w:sz="0" w:space="0" w:color="auto"/>
        <w:right w:val="none" w:sz="0" w:space="0" w:color="auto"/>
      </w:divBdr>
    </w:div>
    <w:div w:id="886066937">
      <w:bodyDiv w:val="1"/>
      <w:marLeft w:val="0"/>
      <w:marRight w:val="0"/>
      <w:marTop w:val="0"/>
      <w:marBottom w:val="0"/>
      <w:divBdr>
        <w:top w:val="none" w:sz="0" w:space="0" w:color="auto"/>
        <w:left w:val="none" w:sz="0" w:space="0" w:color="auto"/>
        <w:bottom w:val="none" w:sz="0" w:space="0" w:color="auto"/>
        <w:right w:val="none" w:sz="0" w:space="0" w:color="auto"/>
      </w:divBdr>
    </w:div>
    <w:div w:id="886070336">
      <w:bodyDiv w:val="1"/>
      <w:marLeft w:val="0"/>
      <w:marRight w:val="0"/>
      <w:marTop w:val="0"/>
      <w:marBottom w:val="0"/>
      <w:divBdr>
        <w:top w:val="none" w:sz="0" w:space="0" w:color="auto"/>
        <w:left w:val="none" w:sz="0" w:space="0" w:color="auto"/>
        <w:bottom w:val="none" w:sz="0" w:space="0" w:color="auto"/>
        <w:right w:val="none" w:sz="0" w:space="0" w:color="auto"/>
      </w:divBdr>
    </w:div>
    <w:div w:id="886179965">
      <w:bodyDiv w:val="1"/>
      <w:marLeft w:val="0"/>
      <w:marRight w:val="0"/>
      <w:marTop w:val="0"/>
      <w:marBottom w:val="0"/>
      <w:divBdr>
        <w:top w:val="none" w:sz="0" w:space="0" w:color="auto"/>
        <w:left w:val="none" w:sz="0" w:space="0" w:color="auto"/>
        <w:bottom w:val="none" w:sz="0" w:space="0" w:color="auto"/>
        <w:right w:val="none" w:sz="0" w:space="0" w:color="auto"/>
      </w:divBdr>
    </w:div>
    <w:div w:id="886182380">
      <w:bodyDiv w:val="1"/>
      <w:marLeft w:val="0"/>
      <w:marRight w:val="0"/>
      <w:marTop w:val="0"/>
      <w:marBottom w:val="0"/>
      <w:divBdr>
        <w:top w:val="none" w:sz="0" w:space="0" w:color="auto"/>
        <w:left w:val="none" w:sz="0" w:space="0" w:color="auto"/>
        <w:bottom w:val="none" w:sz="0" w:space="0" w:color="auto"/>
        <w:right w:val="none" w:sz="0" w:space="0" w:color="auto"/>
      </w:divBdr>
    </w:div>
    <w:div w:id="886649450">
      <w:bodyDiv w:val="1"/>
      <w:marLeft w:val="0"/>
      <w:marRight w:val="0"/>
      <w:marTop w:val="0"/>
      <w:marBottom w:val="0"/>
      <w:divBdr>
        <w:top w:val="none" w:sz="0" w:space="0" w:color="auto"/>
        <w:left w:val="none" w:sz="0" w:space="0" w:color="auto"/>
        <w:bottom w:val="none" w:sz="0" w:space="0" w:color="auto"/>
        <w:right w:val="none" w:sz="0" w:space="0" w:color="auto"/>
      </w:divBdr>
    </w:div>
    <w:div w:id="886719185">
      <w:bodyDiv w:val="1"/>
      <w:marLeft w:val="0"/>
      <w:marRight w:val="0"/>
      <w:marTop w:val="0"/>
      <w:marBottom w:val="0"/>
      <w:divBdr>
        <w:top w:val="none" w:sz="0" w:space="0" w:color="auto"/>
        <w:left w:val="none" w:sz="0" w:space="0" w:color="auto"/>
        <w:bottom w:val="none" w:sz="0" w:space="0" w:color="auto"/>
        <w:right w:val="none" w:sz="0" w:space="0" w:color="auto"/>
      </w:divBdr>
    </w:div>
    <w:div w:id="886794323">
      <w:bodyDiv w:val="1"/>
      <w:marLeft w:val="0"/>
      <w:marRight w:val="0"/>
      <w:marTop w:val="0"/>
      <w:marBottom w:val="0"/>
      <w:divBdr>
        <w:top w:val="none" w:sz="0" w:space="0" w:color="auto"/>
        <w:left w:val="none" w:sz="0" w:space="0" w:color="auto"/>
        <w:bottom w:val="none" w:sz="0" w:space="0" w:color="auto"/>
        <w:right w:val="none" w:sz="0" w:space="0" w:color="auto"/>
      </w:divBdr>
    </w:div>
    <w:div w:id="886910968">
      <w:bodyDiv w:val="1"/>
      <w:marLeft w:val="0"/>
      <w:marRight w:val="0"/>
      <w:marTop w:val="0"/>
      <w:marBottom w:val="0"/>
      <w:divBdr>
        <w:top w:val="none" w:sz="0" w:space="0" w:color="auto"/>
        <w:left w:val="none" w:sz="0" w:space="0" w:color="auto"/>
        <w:bottom w:val="none" w:sz="0" w:space="0" w:color="auto"/>
        <w:right w:val="none" w:sz="0" w:space="0" w:color="auto"/>
      </w:divBdr>
    </w:div>
    <w:div w:id="886911852">
      <w:bodyDiv w:val="1"/>
      <w:marLeft w:val="0"/>
      <w:marRight w:val="0"/>
      <w:marTop w:val="0"/>
      <w:marBottom w:val="0"/>
      <w:divBdr>
        <w:top w:val="none" w:sz="0" w:space="0" w:color="auto"/>
        <w:left w:val="none" w:sz="0" w:space="0" w:color="auto"/>
        <w:bottom w:val="none" w:sz="0" w:space="0" w:color="auto"/>
        <w:right w:val="none" w:sz="0" w:space="0" w:color="auto"/>
      </w:divBdr>
    </w:div>
    <w:div w:id="886916117">
      <w:bodyDiv w:val="1"/>
      <w:marLeft w:val="0"/>
      <w:marRight w:val="0"/>
      <w:marTop w:val="0"/>
      <w:marBottom w:val="0"/>
      <w:divBdr>
        <w:top w:val="none" w:sz="0" w:space="0" w:color="auto"/>
        <w:left w:val="none" w:sz="0" w:space="0" w:color="auto"/>
        <w:bottom w:val="none" w:sz="0" w:space="0" w:color="auto"/>
        <w:right w:val="none" w:sz="0" w:space="0" w:color="auto"/>
      </w:divBdr>
    </w:div>
    <w:div w:id="886990404">
      <w:bodyDiv w:val="1"/>
      <w:marLeft w:val="0"/>
      <w:marRight w:val="0"/>
      <w:marTop w:val="0"/>
      <w:marBottom w:val="0"/>
      <w:divBdr>
        <w:top w:val="none" w:sz="0" w:space="0" w:color="auto"/>
        <w:left w:val="none" w:sz="0" w:space="0" w:color="auto"/>
        <w:bottom w:val="none" w:sz="0" w:space="0" w:color="auto"/>
        <w:right w:val="none" w:sz="0" w:space="0" w:color="auto"/>
      </w:divBdr>
    </w:div>
    <w:div w:id="886992861">
      <w:bodyDiv w:val="1"/>
      <w:marLeft w:val="0"/>
      <w:marRight w:val="0"/>
      <w:marTop w:val="0"/>
      <w:marBottom w:val="0"/>
      <w:divBdr>
        <w:top w:val="none" w:sz="0" w:space="0" w:color="auto"/>
        <w:left w:val="none" w:sz="0" w:space="0" w:color="auto"/>
        <w:bottom w:val="none" w:sz="0" w:space="0" w:color="auto"/>
        <w:right w:val="none" w:sz="0" w:space="0" w:color="auto"/>
      </w:divBdr>
    </w:div>
    <w:div w:id="886993173">
      <w:bodyDiv w:val="1"/>
      <w:marLeft w:val="0"/>
      <w:marRight w:val="0"/>
      <w:marTop w:val="0"/>
      <w:marBottom w:val="0"/>
      <w:divBdr>
        <w:top w:val="none" w:sz="0" w:space="0" w:color="auto"/>
        <w:left w:val="none" w:sz="0" w:space="0" w:color="auto"/>
        <w:bottom w:val="none" w:sz="0" w:space="0" w:color="auto"/>
        <w:right w:val="none" w:sz="0" w:space="0" w:color="auto"/>
      </w:divBdr>
    </w:div>
    <w:div w:id="887186502">
      <w:bodyDiv w:val="1"/>
      <w:marLeft w:val="0"/>
      <w:marRight w:val="0"/>
      <w:marTop w:val="0"/>
      <w:marBottom w:val="0"/>
      <w:divBdr>
        <w:top w:val="none" w:sz="0" w:space="0" w:color="auto"/>
        <w:left w:val="none" w:sz="0" w:space="0" w:color="auto"/>
        <w:bottom w:val="none" w:sz="0" w:space="0" w:color="auto"/>
        <w:right w:val="none" w:sz="0" w:space="0" w:color="auto"/>
      </w:divBdr>
    </w:div>
    <w:div w:id="887227166">
      <w:bodyDiv w:val="1"/>
      <w:marLeft w:val="0"/>
      <w:marRight w:val="0"/>
      <w:marTop w:val="0"/>
      <w:marBottom w:val="0"/>
      <w:divBdr>
        <w:top w:val="none" w:sz="0" w:space="0" w:color="auto"/>
        <w:left w:val="none" w:sz="0" w:space="0" w:color="auto"/>
        <w:bottom w:val="none" w:sz="0" w:space="0" w:color="auto"/>
        <w:right w:val="none" w:sz="0" w:space="0" w:color="auto"/>
      </w:divBdr>
    </w:div>
    <w:div w:id="887299235">
      <w:bodyDiv w:val="1"/>
      <w:marLeft w:val="0"/>
      <w:marRight w:val="0"/>
      <w:marTop w:val="0"/>
      <w:marBottom w:val="0"/>
      <w:divBdr>
        <w:top w:val="none" w:sz="0" w:space="0" w:color="auto"/>
        <w:left w:val="none" w:sz="0" w:space="0" w:color="auto"/>
        <w:bottom w:val="none" w:sz="0" w:space="0" w:color="auto"/>
        <w:right w:val="none" w:sz="0" w:space="0" w:color="auto"/>
      </w:divBdr>
    </w:div>
    <w:div w:id="887305039">
      <w:bodyDiv w:val="1"/>
      <w:marLeft w:val="0"/>
      <w:marRight w:val="0"/>
      <w:marTop w:val="0"/>
      <w:marBottom w:val="0"/>
      <w:divBdr>
        <w:top w:val="none" w:sz="0" w:space="0" w:color="auto"/>
        <w:left w:val="none" w:sz="0" w:space="0" w:color="auto"/>
        <w:bottom w:val="none" w:sz="0" w:space="0" w:color="auto"/>
        <w:right w:val="none" w:sz="0" w:space="0" w:color="auto"/>
      </w:divBdr>
    </w:div>
    <w:div w:id="887378425">
      <w:bodyDiv w:val="1"/>
      <w:marLeft w:val="0"/>
      <w:marRight w:val="0"/>
      <w:marTop w:val="0"/>
      <w:marBottom w:val="0"/>
      <w:divBdr>
        <w:top w:val="none" w:sz="0" w:space="0" w:color="auto"/>
        <w:left w:val="none" w:sz="0" w:space="0" w:color="auto"/>
        <w:bottom w:val="none" w:sz="0" w:space="0" w:color="auto"/>
        <w:right w:val="none" w:sz="0" w:space="0" w:color="auto"/>
      </w:divBdr>
    </w:div>
    <w:div w:id="887449031">
      <w:bodyDiv w:val="1"/>
      <w:marLeft w:val="0"/>
      <w:marRight w:val="0"/>
      <w:marTop w:val="0"/>
      <w:marBottom w:val="0"/>
      <w:divBdr>
        <w:top w:val="none" w:sz="0" w:space="0" w:color="auto"/>
        <w:left w:val="none" w:sz="0" w:space="0" w:color="auto"/>
        <w:bottom w:val="none" w:sz="0" w:space="0" w:color="auto"/>
        <w:right w:val="none" w:sz="0" w:space="0" w:color="auto"/>
      </w:divBdr>
    </w:div>
    <w:div w:id="887570009">
      <w:bodyDiv w:val="1"/>
      <w:marLeft w:val="0"/>
      <w:marRight w:val="0"/>
      <w:marTop w:val="0"/>
      <w:marBottom w:val="0"/>
      <w:divBdr>
        <w:top w:val="none" w:sz="0" w:space="0" w:color="auto"/>
        <w:left w:val="none" w:sz="0" w:space="0" w:color="auto"/>
        <w:bottom w:val="none" w:sz="0" w:space="0" w:color="auto"/>
        <w:right w:val="none" w:sz="0" w:space="0" w:color="auto"/>
      </w:divBdr>
    </w:div>
    <w:div w:id="887570708">
      <w:bodyDiv w:val="1"/>
      <w:marLeft w:val="0"/>
      <w:marRight w:val="0"/>
      <w:marTop w:val="0"/>
      <w:marBottom w:val="0"/>
      <w:divBdr>
        <w:top w:val="none" w:sz="0" w:space="0" w:color="auto"/>
        <w:left w:val="none" w:sz="0" w:space="0" w:color="auto"/>
        <w:bottom w:val="none" w:sz="0" w:space="0" w:color="auto"/>
        <w:right w:val="none" w:sz="0" w:space="0" w:color="auto"/>
      </w:divBdr>
    </w:div>
    <w:div w:id="887572578">
      <w:bodyDiv w:val="1"/>
      <w:marLeft w:val="0"/>
      <w:marRight w:val="0"/>
      <w:marTop w:val="0"/>
      <w:marBottom w:val="0"/>
      <w:divBdr>
        <w:top w:val="none" w:sz="0" w:space="0" w:color="auto"/>
        <w:left w:val="none" w:sz="0" w:space="0" w:color="auto"/>
        <w:bottom w:val="none" w:sz="0" w:space="0" w:color="auto"/>
        <w:right w:val="none" w:sz="0" w:space="0" w:color="auto"/>
      </w:divBdr>
    </w:div>
    <w:div w:id="887574116">
      <w:bodyDiv w:val="1"/>
      <w:marLeft w:val="0"/>
      <w:marRight w:val="0"/>
      <w:marTop w:val="0"/>
      <w:marBottom w:val="0"/>
      <w:divBdr>
        <w:top w:val="none" w:sz="0" w:space="0" w:color="auto"/>
        <w:left w:val="none" w:sz="0" w:space="0" w:color="auto"/>
        <w:bottom w:val="none" w:sz="0" w:space="0" w:color="auto"/>
        <w:right w:val="none" w:sz="0" w:space="0" w:color="auto"/>
      </w:divBdr>
    </w:div>
    <w:div w:id="887644586">
      <w:bodyDiv w:val="1"/>
      <w:marLeft w:val="0"/>
      <w:marRight w:val="0"/>
      <w:marTop w:val="0"/>
      <w:marBottom w:val="0"/>
      <w:divBdr>
        <w:top w:val="none" w:sz="0" w:space="0" w:color="auto"/>
        <w:left w:val="none" w:sz="0" w:space="0" w:color="auto"/>
        <w:bottom w:val="none" w:sz="0" w:space="0" w:color="auto"/>
        <w:right w:val="none" w:sz="0" w:space="0" w:color="auto"/>
      </w:divBdr>
    </w:div>
    <w:div w:id="887953732">
      <w:bodyDiv w:val="1"/>
      <w:marLeft w:val="0"/>
      <w:marRight w:val="0"/>
      <w:marTop w:val="0"/>
      <w:marBottom w:val="0"/>
      <w:divBdr>
        <w:top w:val="none" w:sz="0" w:space="0" w:color="auto"/>
        <w:left w:val="none" w:sz="0" w:space="0" w:color="auto"/>
        <w:bottom w:val="none" w:sz="0" w:space="0" w:color="auto"/>
        <w:right w:val="none" w:sz="0" w:space="0" w:color="auto"/>
      </w:divBdr>
    </w:div>
    <w:div w:id="888106739">
      <w:bodyDiv w:val="1"/>
      <w:marLeft w:val="0"/>
      <w:marRight w:val="0"/>
      <w:marTop w:val="0"/>
      <w:marBottom w:val="0"/>
      <w:divBdr>
        <w:top w:val="none" w:sz="0" w:space="0" w:color="auto"/>
        <w:left w:val="none" w:sz="0" w:space="0" w:color="auto"/>
        <w:bottom w:val="none" w:sz="0" w:space="0" w:color="auto"/>
        <w:right w:val="none" w:sz="0" w:space="0" w:color="auto"/>
      </w:divBdr>
    </w:div>
    <w:div w:id="888221756">
      <w:bodyDiv w:val="1"/>
      <w:marLeft w:val="0"/>
      <w:marRight w:val="0"/>
      <w:marTop w:val="0"/>
      <w:marBottom w:val="0"/>
      <w:divBdr>
        <w:top w:val="none" w:sz="0" w:space="0" w:color="auto"/>
        <w:left w:val="none" w:sz="0" w:space="0" w:color="auto"/>
        <w:bottom w:val="none" w:sz="0" w:space="0" w:color="auto"/>
        <w:right w:val="none" w:sz="0" w:space="0" w:color="auto"/>
      </w:divBdr>
    </w:div>
    <w:div w:id="888222791">
      <w:bodyDiv w:val="1"/>
      <w:marLeft w:val="0"/>
      <w:marRight w:val="0"/>
      <w:marTop w:val="0"/>
      <w:marBottom w:val="0"/>
      <w:divBdr>
        <w:top w:val="none" w:sz="0" w:space="0" w:color="auto"/>
        <w:left w:val="none" w:sz="0" w:space="0" w:color="auto"/>
        <w:bottom w:val="none" w:sz="0" w:space="0" w:color="auto"/>
        <w:right w:val="none" w:sz="0" w:space="0" w:color="auto"/>
      </w:divBdr>
    </w:div>
    <w:div w:id="888224656">
      <w:bodyDiv w:val="1"/>
      <w:marLeft w:val="0"/>
      <w:marRight w:val="0"/>
      <w:marTop w:val="0"/>
      <w:marBottom w:val="0"/>
      <w:divBdr>
        <w:top w:val="none" w:sz="0" w:space="0" w:color="auto"/>
        <w:left w:val="none" w:sz="0" w:space="0" w:color="auto"/>
        <w:bottom w:val="none" w:sz="0" w:space="0" w:color="auto"/>
        <w:right w:val="none" w:sz="0" w:space="0" w:color="auto"/>
      </w:divBdr>
    </w:div>
    <w:div w:id="888229731">
      <w:bodyDiv w:val="1"/>
      <w:marLeft w:val="0"/>
      <w:marRight w:val="0"/>
      <w:marTop w:val="0"/>
      <w:marBottom w:val="0"/>
      <w:divBdr>
        <w:top w:val="none" w:sz="0" w:space="0" w:color="auto"/>
        <w:left w:val="none" w:sz="0" w:space="0" w:color="auto"/>
        <w:bottom w:val="none" w:sz="0" w:space="0" w:color="auto"/>
        <w:right w:val="none" w:sz="0" w:space="0" w:color="auto"/>
      </w:divBdr>
    </w:div>
    <w:div w:id="888302457">
      <w:bodyDiv w:val="1"/>
      <w:marLeft w:val="0"/>
      <w:marRight w:val="0"/>
      <w:marTop w:val="0"/>
      <w:marBottom w:val="0"/>
      <w:divBdr>
        <w:top w:val="none" w:sz="0" w:space="0" w:color="auto"/>
        <w:left w:val="none" w:sz="0" w:space="0" w:color="auto"/>
        <w:bottom w:val="none" w:sz="0" w:space="0" w:color="auto"/>
        <w:right w:val="none" w:sz="0" w:space="0" w:color="auto"/>
      </w:divBdr>
    </w:div>
    <w:div w:id="888343919">
      <w:bodyDiv w:val="1"/>
      <w:marLeft w:val="0"/>
      <w:marRight w:val="0"/>
      <w:marTop w:val="0"/>
      <w:marBottom w:val="0"/>
      <w:divBdr>
        <w:top w:val="none" w:sz="0" w:space="0" w:color="auto"/>
        <w:left w:val="none" w:sz="0" w:space="0" w:color="auto"/>
        <w:bottom w:val="none" w:sz="0" w:space="0" w:color="auto"/>
        <w:right w:val="none" w:sz="0" w:space="0" w:color="auto"/>
      </w:divBdr>
    </w:div>
    <w:div w:id="888344844">
      <w:bodyDiv w:val="1"/>
      <w:marLeft w:val="0"/>
      <w:marRight w:val="0"/>
      <w:marTop w:val="0"/>
      <w:marBottom w:val="0"/>
      <w:divBdr>
        <w:top w:val="none" w:sz="0" w:space="0" w:color="auto"/>
        <w:left w:val="none" w:sz="0" w:space="0" w:color="auto"/>
        <w:bottom w:val="none" w:sz="0" w:space="0" w:color="auto"/>
        <w:right w:val="none" w:sz="0" w:space="0" w:color="auto"/>
      </w:divBdr>
    </w:div>
    <w:div w:id="888541851">
      <w:bodyDiv w:val="1"/>
      <w:marLeft w:val="0"/>
      <w:marRight w:val="0"/>
      <w:marTop w:val="0"/>
      <w:marBottom w:val="0"/>
      <w:divBdr>
        <w:top w:val="none" w:sz="0" w:space="0" w:color="auto"/>
        <w:left w:val="none" w:sz="0" w:space="0" w:color="auto"/>
        <w:bottom w:val="none" w:sz="0" w:space="0" w:color="auto"/>
        <w:right w:val="none" w:sz="0" w:space="0" w:color="auto"/>
      </w:divBdr>
    </w:div>
    <w:div w:id="888684574">
      <w:bodyDiv w:val="1"/>
      <w:marLeft w:val="0"/>
      <w:marRight w:val="0"/>
      <w:marTop w:val="0"/>
      <w:marBottom w:val="0"/>
      <w:divBdr>
        <w:top w:val="none" w:sz="0" w:space="0" w:color="auto"/>
        <w:left w:val="none" w:sz="0" w:space="0" w:color="auto"/>
        <w:bottom w:val="none" w:sz="0" w:space="0" w:color="auto"/>
        <w:right w:val="none" w:sz="0" w:space="0" w:color="auto"/>
      </w:divBdr>
    </w:div>
    <w:div w:id="888688552">
      <w:bodyDiv w:val="1"/>
      <w:marLeft w:val="0"/>
      <w:marRight w:val="0"/>
      <w:marTop w:val="0"/>
      <w:marBottom w:val="0"/>
      <w:divBdr>
        <w:top w:val="none" w:sz="0" w:space="0" w:color="auto"/>
        <w:left w:val="none" w:sz="0" w:space="0" w:color="auto"/>
        <w:bottom w:val="none" w:sz="0" w:space="0" w:color="auto"/>
        <w:right w:val="none" w:sz="0" w:space="0" w:color="auto"/>
      </w:divBdr>
    </w:div>
    <w:div w:id="888760005">
      <w:bodyDiv w:val="1"/>
      <w:marLeft w:val="0"/>
      <w:marRight w:val="0"/>
      <w:marTop w:val="0"/>
      <w:marBottom w:val="0"/>
      <w:divBdr>
        <w:top w:val="none" w:sz="0" w:space="0" w:color="auto"/>
        <w:left w:val="none" w:sz="0" w:space="0" w:color="auto"/>
        <w:bottom w:val="none" w:sz="0" w:space="0" w:color="auto"/>
        <w:right w:val="none" w:sz="0" w:space="0" w:color="auto"/>
      </w:divBdr>
    </w:div>
    <w:div w:id="888766290">
      <w:bodyDiv w:val="1"/>
      <w:marLeft w:val="0"/>
      <w:marRight w:val="0"/>
      <w:marTop w:val="0"/>
      <w:marBottom w:val="0"/>
      <w:divBdr>
        <w:top w:val="none" w:sz="0" w:space="0" w:color="auto"/>
        <w:left w:val="none" w:sz="0" w:space="0" w:color="auto"/>
        <w:bottom w:val="none" w:sz="0" w:space="0" w:color="auto"/>
        <w:right w:val="none" w:sz="0" w:space="0" w:color="auto"/>
      </w:divBdr>
    </w:div>
    <w:div w:id="888805793">
      <w:bodyDiv w:val="1"/>
      <w:marLeft w:val="0"/>
      <w:marRight w:val="0"/>
      <w:marTop w:val="0"/>
      <w:marBottom w:val="0"/>
      <w:divBdr>
        <w:top w:val="none" w:sz="0" w:space="0" w:color="auto"/>
        <w:left w:val="none" w:sz="0" w:space="0" w:color="auto"/>
        <w:bottom w:val="none" w:sz="0" w:space="0" w:color="auto"/>
        <w:right w:val="none" w:sz="0" w:space="0" w:color="auto"/>
      </w:divBdr>
    </w:div>
    <w:div w:id="888883755">
      <w:bodyDiv w:val="1"/>
      <w:marLeft w:val="0"/>
      <w:marRight w:val="0"/>
      <w:marTop w:val="0"/>
      <w:marBottom w:val="0"/>
      <w:divBdr>
        <w:top w:val="none" w:sz="0" w:space="0" w:color="auto"/>
        <w:left w:val="none" w:sz="0" w:space="0" w:color="auto"/>
        <w:bottom w:val="none" w:sz="0" w:space="0" w:color="auto"/>
        <w:right w:val="none" w:sz="0" w:space="0" w:color="auto"/>
      </w:divBdr>
    </w:div>
    <w:div w:id="888953355">
      <w:bodyDiv w:val="1"/>
      <w:marLeft w:val="0"/>
      <w:marRight w:val="0"/>
      <w:marTop w:val="0"/>
      <w:marBottom w:val="0"/>
      <w:divBdr>
        <w:top w:val="none" w:sz="0" w:space="0" w:color="auto"/>
        <w:left w:val="none" w:sz="0" w:space="0" w:color="auto"/>
        <w:bottom w:val="none" w:sz="0" w:space="0" w:color="auto"/>
        <w:right w:val="none" w:sz="0" w:space="0" w:color="auto"/>
      </w:divBdr>
    </w:div>
    <w:div w:id="889074092">
      <w:bodyDiv w:val="1"/>
      <w:marLeft w:val="0"/>
      <w:marRight w:val="0"/>
      <w:marTop w:val="0"/>
      <w:marBottom w:val="0"/>
      <w:divBdr>
        <w:top w:val="none" w:sz="0" w:space="0" w:color="auto"/>
        <w:left w:val="none" w:sz="0" w:space="0" w:color="auto"/>
        <w:bottom w:val="none" w:sz="0" w:space="0" w:color="auto"/>
        <w:right w:val="none" w:sz="0" w:space="0" w:color="auto"/>
      </w:divBdr>
    </w:div>
    <w:div w:id="889146380">
      <w:bodyDiv w:val="1"/>
      <w:marLeft w:val="0"/>
      <w:marRight w:val="0"/>
      <w:marTop w:val="0"/>
      <w:marBottom w:val="0"/>
      <w:divBdr>
        <w:top w:val="none" w:sz="0" w:space="0" w:color="auto"/>
        <w:left w:val="none" w:sz="0" w:space="0" w:color="auto"/>
        <w:bottom w:val="none" w:sz="0" w:space="0" w:color="auto"/>
        <w:right w:val="none" w:sz="0" w:space="0" w:color="auto"/>
      </w:divBdr>
    </w:div>
    <w:div w:id="889192797">
      <w:bodyDiv w:val="1"/>
      <w:marLeft w:val="0"/>
      <w:marRight w:val="0"/>
      <w:marTop w:val="0"/>
      <w:marBottom w:val="0"/>
      <w:divBdr>
        <w:top w:val="none" w:sz="0" w:space="0" w:color="auto"/>
        <w:left w:val="none" w:sz="0" w:space="0" w:color="auto"/>
        <w:bottom w:val="none" w:sz="0" w:space="0" w:color="auto"/>
        <w:right w:val="none" w:sz="0" w:space="0" w:color="auto"/>
      </w:divBdr>
    </w:div>
    <w:div w:id="889265118">
      <w:bodyDiv w:val="1"/>
      <w:marLeft w:val="0"/>
      <w:marRight w:val="0"/>
      <w:marTop w:val="0"/>
      <w:marBottom w:val="0"/>
      <w:divBdr>
        <w:top w:val="none" w:sz="0" w:space="0" w:color="auto"/>
        <w:left w:val="none" w:sz="0" w:space="0" w:color="auto"/>
        <w:bottom w:val="none" w:sz="0" w:space="0" w:color="auto"/>
        <w:right w:val="none" w:sz="0" w:space="0" w:color="auto"/>
      </w:divBdr>
    </w:div>
    <w:div w:id="889344210">
      <w:bodyDiv w:val="1"/>
      <w:marLeft w:val="0"/>
      <w:marRight w:val="0"/>
      <w:marTop w:val="0"/>
      <w:marBottom w:val="0"/>
      <w:divBdr>
        <w:top w:val="none" w:sz="0" w:space="0" w:color="auto"/>
        <w:left w:val="none" w:sz="0" w:space="0" w:color="auto"/>
        <w:bottom w:val="none" w:sz="0" w:space="0" w:color="auto"/>
        <w:right w:val="none" w:sz="0" w:space="0" w:color="auto"/>
      </w:divBdr>
    </w:div>
    <w:div w:id="889459576">
      <w:bodyDiv w:val="1"/>
      <w:marLeft w:val="0"/>
      <w:marRight w:val="0"/>
      <w:marTop w:val="0"/>
      <w:marBottom w:val="0"/>
      <w:divBdr>
        <w:top w:val="none" w:sz="0" w:space="0" w:color="auto"/>
        <w:left w:val="none" w:sz="0" w:space="0" w:color="auto"/>
        <w:bottom w:val="none" w:sz="0" w:space="0" w:color="auto"/>
        <w:right w:val="none" w:sz="0" w:space="0" w:color="auto"/>
      </w:divBdr>
    </w:div>
    <w:div w:id="889462679">
      <w:bodyDiv w:val="1"/>
      <w:marLeft w:val="0"/>
      <w:marRight w:val="0"/>
      <w:marTop w:val="0"/>
      <w:marBottom w:val="0"/>
      <w:divBdr>
        <w:top w:val="none" w:sz="0" w:space="0" w:color="auto"/>
        <w:left w:val="none" w:sz="0" w:space="0" w:color="auto"/>
        <w:bottom w:val="none" w:sz="0" w:space="0" w:color="auto"/>
        <w:right w:val="none" w:sz="0" w:space="0" w:color="auto"/>
      </w:divBdr>
    </w:div>
    <w:div w:id="889658039">
      <w:bodyDiv w:val="1"/>
      <w:marLeft w:val="0"/>
      <w:marRight w:val="0"/>
      <w:marTop w:val="0"/>
      <w:marBottom w:val="0"/>
      <w:divBdr>
        <w:top w:val="none" w:sz="0" w:space="0" w:color="auto"/>
        <w:left w:val="none" w:sz="0" w:space="0" w:color="auto"/>
        <w:bottom w:val="none" w:sz="0" w:space="0" w:color="auto"/>
        <w:right w:val="none" w:sz="0" w:space="0" w:color="auto"/>
      </w:divBdr>
    </w:div>
    <w:div w:id="889804530">
      <w:bodyDiv w:val="1"/>
      <w:marLeft w:val="0"/>
      <w:marRight w:val="0"/>
      <w:marTop w:val="0"/>
      <w:marBottom w:val="0"/>
      <w:divBdr>
        <w:top w:val="none" w:sz="0" w:space="0" w:color="auto"/>
        <w:left w:val="none" w:sz="0" w:space="0" w:color="auto"/>
        <w:bottom w:val="none" w:sz="0" w:space="0" w:color="auto"/>
        <w:right w:val="none" w:sz="0" w:space="0" w:color="auto"/>
      </w:divBdr>
    </w:div>
    <w:div w:id="889850627">
      <w:bodyDiv w:val="1"/>
      <w:marLeft w:val="0"/>
      <w:marRight w:val="0"/>
      <w:marTop w:val="0"/>
      <w:marBottom w:val="0"/>
      <w:divBdr>
        <w:top w:val="none" w:sz="0" w:space="0" w:color="auto"/>
        <w:left w:val="none" w:sz="0" w:space="0" w:color="auto"/>
        <w:bottom w:val="none" w:sz="0" w:space="0" w:color="auto"/>
        <w:right w:val="none" w:sz="0" w:space="0" w:color="auto"/>
      </w:divBdr>
    </w:div>
    <w:div w:id="889876296">
      <w:bodyDiv w:val="1"/>
      <w:marLeft w:val="0"/>
      <w:marRight w:val="0"/>
      <w:marTop w:val="0"/>
      <w:marBottom w:val="0"/>
      <w:divBdr>
        <w:top w:val="none" w:sz="0" w:space="0" w:color="auto"/>
        <w:left w:val="none" w:sz="0" w:space="0" w:color="auto"/>
        <w:bottom w:val="none" w:sz="0" w:space="0" w:color="auto"/>
        <w:right w:val="none" w:sz="0" w:space="0" w:color="auto"/>
      </w:divBdr>
    </w:div>
    <w:div w:id="889920258">
      <w:bodyDiv w:val="1"/>
      <w:marLeft w:val="0"/>
      <w:marRight w:val="0"/>
      <w:marTop w:val="0"/>
      <w:marBottom w:val="0"/>
      <w:divBdr>
        <w:top w:val="none" w:sz="0" w:space="0" w:color="auto"/>
        <w:left w:val="none" w:sz="0" w:space="0" w:color="auto"/>
        <w:bottom w:val="none" w:sz="0" w:space="0" w:color="auto"/>
        <w:right w:val="none" w:sz="0" w:space="0" w:color="auto"/>
      </w:divBdr>
    </w:div>
    <w:div w:id="890074033">
      <w:bodyDiv w:val="1"/>
      <w:marLeft w:val="0"/>
      <w:marRight w:val="0"/>
      <w:marTop w:val="0"/>
      <w:marBottom w:val="0"/>
      <w:divBdr>
        <w:top w:val="none" w:sz="0" w:space="0" w:color="auto"/>
        <w:left w:val="none" w:sz="0" w:space="0" w:color="auto"/>
        <w:bottom w:val="none" w:sz="0" w:space="0" w:color="auto"/>
        <w:right w:val="none" w:sz="0" w:space="0" w:color="auto"/>
      </w:divBdr>
    </w:div>
    <w:div w:id="890187170">
      <w:bodyDiv w:val="1"/>
      <w:marLeft w:val="0"/>
      <w:marRight w:val="0"/>
      <w:marTop w:val="0"/>
      <w:marBottom w:val="0"/>
      <w:divBdr>
        <w:top w:val="none" w:sz="0" w:space="0" w:color="auto"/>
        <w:left w:val="none" w:sz="0" w:space="0" w:color="auto"/>
        <w:bottom w:val="none" w:sz="0" w:space="0" w:color="auto"/>
        <w:right w:val="none" w:sz="0" w:space="0" w:color="auto"/>
      </w:divBdr>
    </w:div>
    <w:div w:id="890269783">
      <w:bodyDiv w:val="1"/>
      <w:marLeft w:val="0"/>
      <w:marRight w:val="0"/>
      <w:marTop w:val="0"/>
      <w:marBottom w:val="0"/>
      <w:divBdr>
        <w:top w:val="none" w:sz="0" w:space="0" w:color="auto"/>
        <w:left w:val="none" w:sz="0" w:space="0" w:color="auto"/>
        <w:bottom w:val="none" w:sz="0" w:space="0" w:color="auto"/>
        <w:right w:val="none" w:sz="0" w:space="0" w:color="auto"/>
      </w:divBdr>
    </w:div>
    <w:div w:id="890311229">
      <w:bodyDiv w:val="1"/>
      <w:marLeft w:val="0"/>
      <w:marRight w:val="0"/>
      <w:marTop w:val="0"/>
      <w:marBottom w:val="0"/>
      <w:divBdr>
        <w:top w:val="none" w:sz="0" w:space="0" w:color="auto"/>
        <w:left w:val="none" w:sz="0" w:space="0" w:color="auto"/>
        <w:bottom w:val="none" w:sz="0" w:space="0" w:color="auto"/>
        <w:right w:val="none" w:sz="0" w:space="0" w:color="auto"/>
      </w:divBdr>
    </w:div>
    <w:div w:id="890383855">
      <w:bodyDiv w:val="1"/>
      <w:marLeft w:val="0"/>
      <w:marRight w:val="0"/>
      <w:marTop w:val="0"/>
      <w:marBottom w:val="0"/>
      <w:divBdr>
        <w:top w:val="none" w:sz="0" w:space="0" w:color="auto"/>
        <w:left w:val="none" w:sz="0" w:space="0" w:color="auto"/>
        <w:bottom w:val="none" w:sz="0" w:space="0" w:color="auto"/>
        <w:right w:val="none" w:sz="0" w:space="0" w:color="auto"/>
      </w:divBdr>
    </w:div>
    <w:div w:id="890385325">
      <w:bodyDiv w:val="1"/>
      <w:marLeft w:val="0"/>
      <w:marRight w:val="0"/>
      <w:marTop w:val="0"/>
      <w:marBottom w:val="0"/>
      <w:divBdr>
        <w:top w:val="none" w:sz="0" w:space="0" w:color="auto"/>
        <w:left w:val="none" w:sz="0" w:space="0" w:color="auto"/>
        <w:bottom w:val="none" w:sz="0" w:space="0" w:color="auto"/>
        <w:right w:val="none" w:sz="0" w:space="0" w:color="auto"/>
      </w:divBdr>
    </w:div>
    <w:div w:id="890386719">
      <w:bodyDiv w:val="1"/>
      <w:marLeft w:val="0"/>
      <w:marRight w:val="0"/>
      <w:marTop w:val="0"/>
      <w:marBottom w:val="0"/>
      <w:divBdr>
        <w:top w:val="none" w:sz="0" w:space="0" w:color="auto"/>
        <w:left w:val="none" w:sz="0" w:space="0" w:color="auto"/>
        <w:bottom w:val="none" w:sz="0" w:space="0" w:color="auto"/>
        <w:right w:val="none" w:sz="0" w:space="0" w:color="auto"/>
      </w:divBdr>
    </w:div>
    <w:div w:id="890458903">
      <w:bodyDiv w:val="1"/>
      <w:marLeft w:val="0"/>
      <w:marRight w:val="0"/>
      <w:marTop w:val="0"/>
      <w:marBottom w:val="0"/>
      <w:divBdr>
        <w:top w:val="none" w:sz="0" w:space="0" w:color="auto"/>
        <w:left w:val="none" w:sz="0" w:space="0" w:color="auto"/>
        <w:bottom w:val="none" w:sz="0" w:space="0" w:color="auto"/>
        <w:right w:val="none" w:sz="0" w:space="0" w:color="auto"/>
      </w:divBdr>
    </w:div>
    <w:div w:id="890505698">
      <w:bodyDiv w:val="1"/>
      <w:marLeft w:val="0"/>
      <w:marRight w:val="0"/>
      <w:marTop w:val="0"/>
      <w:marBottom w:val="0"/>
      <w:divBdr>
        <w:top w:val="none" w:sz="0" w:space="0" w:color="auto"/>
        <w:left w:val="none" w:sz="0" w:space="0" w:color="auto"/>
        <w:bottom w:val="none" w:sz="0" w:space="0" w:color="auto"/>
        <w:right w:val="none" w:sz="0" w:space="0" w:color="auto"/>
      </w:divBdr>
    </w:div>
    <w:div w:id="890578245">
      <w:bodyDiv w:val="1"/>
      <w:marLeft w:val="0"/>
      <w:marRight w:val="0"/>
      <w:marTop w:val="0"/>
      <w:marBottom w:val="0"/>
      <w:divBdr>
        <w:top w:val="none" w:sz="0" w:space="0" w:color="auto"/>
        <w:left w:val="none" w:sz="0" w:space="0" w:color="auto"/>
        <w:bottom w:val="none" w:sz="0" w:space="0" w:color="auto"/>
        <w:right w:val="none" w:sz="0" w:space="0" w:color="auto"/>
      </w:divBdr>
    </w:div>
    <w:div w:id="890725476">
      <w:bodyDiv w:val="1"/>
      <w:marLeft w:val="0"/>
      <w:marRight w:val="0"/>
      <w:marTop w:val="0"/>
      <w:marBottom w:val="0"/>
      <w:divBdr>
        <w:top w:val="none" w:sz="0" w:space="0" w:color="auto"/>
        <w:left w:val="none" w:sz="0" w:space="0" w:color="auto"/>
        <w:bottom w:val="none" w:sz="0" w:space="0" w:color="auto"/>
        <w:right w:val="none" w:sz="0" w:space="0" w:color="auto"/>
      </w:divBdr>
    </w:div>
    <w:div w:id="890731502">
      <w:bodyDiv w:val="1"/>
      <w:marLeft w:val="0"/>
      <w:marRight w:val="0"/>
      <w:marTop w:val="0"/>
      <w:marBottom w:val="0"/>
      <w:divBdr>
        <w:top w:val="none" w:sz="0" w:space="0" w:color="auto"/>
        <w:left w:val="none" w:sz="0" w:space="0" w:color="auto"/>
        <w:bottom w:val="none" w:sz="0" w:space="0" w:color="auto"/>
        <w:right w:val="none" w:sz="0" w:space="0" w:color="auto"/>
      </w:divBdr>
    </w:div>
    <w:div w:id="891037314">
      <w:bodyDiv w:val="1"/>
      <w:marLeft w:val="0"/>
      <w:marRight w:val="0"/>
      <w:marTop w:val="0"/>
      <w:marBottom w:val="0"/>
      <w:divBdr>
        <w:top w:val="none" w:sz="0" w:space="0" w:color="auto"/>
        <w:left w:val="none" w:sz="0" w:space="0" w:color="auto"/>
        <w:bottom w:val="none" w:sz="0" w:space="0" w:color="auto"/>
        <w:right w:val="none" w:sz="0" w:space="0" w:color="auto"/>
      </w:divBdr>
    </w:div>
    <w:div w:id="891044353">
      <w:bodyDiv w:val="1"/>
      <w:marLeft w:val="0"/>
      <w:marRight w:val="0"/>
      <w:marTop w:val="0"/>
      <w:marBottom w:val="0"/>
      <w:divBdr>
        <w:top w:val="none" w:sz="0" w:space="0" w:color="auto"/>
        <w:left w:val="none" w:sz="0" w:space="0" w:color="auto"/>
        <w:bottom w:val="none" w:sz="0" w:space="0" w:color="auto"/>
        <w:right w:val="none" w:sz="0" w:space="0" w:color="auto"/>
      </w:divBdr>
    </w:div>
    <w:div w:id="891114051">
      <w:bodyDiv w:val="1"/>
      <w:marLeft w:val="0"/>
      <w:marRight w:val="0"/>
      <w:marTop w:val="0"/>
      <w:marBottom w:val="0"/>
      <w:divBdr>
        <w:top w:val="none" w:sz="0" w:space="0" w:color="auto"/>
        <w:left w:val="none" w:sz="0" w:space="0" w:color="auto"/>
        <w:bottom w:val="none" w:sz="0" w:space="0" w:color="auto"/>
        <w:right w:val="none" w:sz="0" w:space="0" w:color="auto"/>
      </w:divBdr>
    </w:div>
    <w:div w:id="891236647">
      <w:bodyDiv w:val="1"/>
      <w:marLeft w:val="0"/>
      <w:marRight w:val="0"/>
      <w:marTop w:val="0"/>
      <w:marBottom w:val="0"/>
      <w:divBdr>
        <w:top w:val="none" w:sz="0" w:space="0" w:color="auto"/>
        <w:left w:val="none" w:sz="0" w:space="0" w:color="auto"/>
        <w:bottom w:val="none" w:sz="0" w:space="0" w:color="auto"/>
        <w:right w:val="none" w:sz="0" w:space="0" w:color="auto"/>
      </w:divBdr>
    </w:div>
    <w:div w:id="891308093">
      <w:bodyDiv w:val="1"/>
      <w:marLeft w:val="0"/>
      <w:marRight w:val="0"/>
      <w:marTop w:val="0"/>
      <w:marBottom w:val="0"/>
      <w:divBdr>
        <w:top w:val="none" w:sz="0" w:space="0" w:color="auto"/>
        <w:left w:val="none" w:sz="0" w:space="0" w:color="auto"/>
        <w:bottom w:val="none" w:sz="0" w:space="0" w:color="auto"/>
        <w:right w:val="none" w:sz="0" w:space="0" w:color="auto"/>
      </w:divBdr>
    </w:div>
    <w:div w:id="891380528">
      <w:bodyDiv w:val="1"/>
      <w:marLeft w:val="0"/>
      <w:marRight w:val="0"/>
      <w:marTop w:val="0"/>
      <w:marBottom w:val="0"/>
      <w:divBdr>
        <w:top w:val="none" w:sz="0" w:space="0" w:color="auto"/>
        <w:left w:val="none" w:sz="0" w:space="0" w:color="auto"/>
        <w:bottom w:val="none" w:sz="0" w:space="0" w:color="auto"/>
        <w:right w:val="none" w:sz="0" w:space="0" w:color="auto"/>
      </w:divBdr>
    </w:div>
    <w:div w:id="891384727">
      <w:bodyDiv w:val="1"/>
      <w:marLeft w:val="0"/>
      <w:marRight w:val="0"/>
      <w:marTop w:val="0"/>
      <w:marBottom w:val="0"/>
      <w:divBdr>
        <w:top w:val="none" w:sz="0" w:space="0" w:color="auto"/>
        <w:left w:val="none" w:sz="0" w:space="0" w:color="auto"/>
        <w:bottom w:val="none" w:sz="0" w:space="0" w:color="auto"/>
        <w:right w:val="none" w:sz="0" w:space="0" w:color="auto"/>
      </w:divBdr>
    </w:div>
    <w:div w:id="891386266">
      <w:bodyDiv w:val="1"/>
      <w:marLeft w:val="0"/>
      <w:marRight w:val="0"/>
      <w:marTop w:val="0"/>
      <w:marBottom w:val="0"/>
      <w:divBdr>
        <w:top w:val="none" w:sz="0" w:space="0" w:color="auto"/>
        <w:left w:val="none" w:sz="0" w:space="0" w:color="auto"/>
        <w:bottom w:val="none" w:sz="0" w:space="0" w:color="auto"/>
        <w:right w:val="none" w:sz="0" w:space="0" w:color="auto"/>
      </w:divBdr>
    </w:div>
    <w:div w:id="891424109">
      <w:bodyDiv w:val="1"/>
      <w:marLeft w:val="0"/>
      <w:marRight w:val="0"/>
      <w:marTop w:val="0"/>
      <w:marBottom w:val="0"/>
      <w:divBdr>
        <w:top w:val="none" w:sz="0" w:space="0" w:color="auto"/>
        <w:left w:val="none" w:sz="0" w:space="0" w:color="auto"/>
        <w:bottom w:val="none" w:sz="0" w:space="0" w:color="auto"/>
        <w:right w:val="none" w:sz="0" w:space="0" w:color="auto"/>
      </w:divBdr>
    </w:div>
    <w:div w:id="891427353">
      <w:bodyDiv w:val="1"/>
      <w:marLeft w:val="0"/>
      <w:marRight w:val="0"/>
      <w:marTop w:val="0"/>
      <w:marBottom w:val="0"/>
      <w:divBdr>
        <w:top w:val="none" w:sz="0" w:space="0" w:color="auto"/>
        <w:left w:val="none" w:sz="0" w:space="0" w:color="auto"/>
        <w:bottom w:val="none" w:sz="0" w:space="0" w:color="auto"/>
        <w:right w:val="none" w:sz="0" w:space="0" w:color="auto"/>
      </w:divBdr>
    </w:div>
    <w:div w:id="891498686">
      <w:bodyDiv w:val="1"/>
      <w:marLeft w:val="0"/>
      <w:marRight w:val="0"/>
      <w:marTop w:val="0"/>
      <w:marBottom w:val="0"/>
      <w:divBdr>
        <w:top w:val="none" w:sz="0" w:space="0" w:color="auto"/>
        <w:left w:val="none" w:sz="0" w:space="0" w:color="auto"/>
        <w:bottom w:val="none" w:sz="0" w:space="0" w:color="auto"/>
        <w:right w:val="none" w:sz="0" w:space="0" w:color="auto"/>
      </w:divBdr>
    </w:div>
    <w:div w:id="891620459">
      <w:bodyDiv w:val="1"/>
      <w:marLeft w:val="0"/>
      <w:marRight w:val="0"/>
      <w:marTop w:val="0"/>
      <w:marBottom w:val="0"/>
      <w:divBdr>
        <w:top w:val="none" w:sz="0" w:space="0" w:color="auto"/>
        <w:left w:val="none" w:sz="0" w:space="0" w:color="auto"/>
        <w:bottom w:val="none" w:sz="0" w:space="0" w:color="auto"/>
        <w:right w:val="none" w:sz="0" w:space="0" w:color="auto"/>
      </w:divBdr>
    </w:div>
    <w:div w:id="891623013">
      <w:bodyDiv w:val="1"/>
      <w:marLeft w:val="0"/>
      <w:marRight w:val="0"/>
      <w:marTop w:val="0"/>
      <w:marBottom w:val="0"/>
      <w:divBdr>
        <w:top w:val="none" w:sz="0" w:space="0" w:color="auto"/>
        <w:left w:val="none" w:sz="0" w:space="0" w:color="auto"/>
        <w:bottom w:val="none" w:sz="0" w:space="0" w:color="auto"/>
        <w:right w:val="none" w:sz="0" w:space="0" w:color="auto"/>
      </w:divBdr>
    </w:div>
    <w:div w:id="891766122">
      <w:bodyDiv w:val="1"/>
      <w:marLeft w:val="0"/>
      <w:marRight w:val="0"/>
      <w:marTop w:val="0"/>
      <w:marBottom w:val="0"/>
      <w:divBdr>
        <w:top w:val="none" w:sz="0" w:space="0" w:color="auto"/>
        <w:left w:val="none" w:sz="0" w:space="0" w:color="auto"/>
        <w:bottom w:val="none" w:sz="0" w:space="0" w:color="auto"/>
        <w:right w:val="none" w:sz="0" w:space="0" w:color="auto"/>
      </w:divBdr>
    </w:div>
    <w:div w:id="891815389">
      <w:bodyDiv w:val="1"/>
      <w:marLeft w:val="0"/>
      <w:marRight w:val="0"/>
      <w:marTop w:val="0"/>
      <w:marBottom w:val="0"/>
      <w:divBdr>
        <w:top w:val="none" w:sz="0" w:space="0" w:color="auto"/>
        <w:left w:val="none" w:sz="0" w:space="0" w:color="auto"/>
        <w:bottom w:val="none" w:sz="0" w:space="0" w:color="auto"/>
        <w:right w:val="none" w:sz="0" w:space="0" w:color="auto"/>
      </w:divBdr>
    </w:div>
    <w:div w:id="891891084">
      <w:bodyDiv w:val="1"/>
      <w:marLeft w:val="0"/>
      <w:marRight w:val="0"/>
      <w:marTop w:val="0"/>
      <w:marBottom w:val="0"/>
      <w:divBdr>
        <w:top w:val="none" w:sz="0" w:space="0" w:color="auto"/>
        <w:left w:val="none" w:sz="0" w:space="0" w:color="auto"/>
        <w:bottom w:val="none" w:sz="0" w:space="0" w:color="auto"/>
        <w:right w:val="none" w:sz="0" w:space="0" w:color="auto"/>
      </w:divBdr>
    </w:div>
    <w:div w:id="891891178">
      <w:bodyDiv w:val="1"/>
      <w:marLeft w:val="0"/>
      <w:marRight w:val="0"/>
      <w:marTop w:val="0"/>
      <w:marBottom w:val="0"/>
      <w:divBdr>
        <w:top w:val="none" w:sz="0" w:space="0" w:color="auto"/>
        <w:left w:val="none" w:sz="0" w:space="0" w:color="auto"/>
        <w:bottom w:val="none" w:sz="0" w:space="0" w:color="auto"/>
        <w:right w:val="none" w:sz="0" w:space="0" w:color="auto"/>
      </w:divBdr>
    </w:div>
    <w:div w:id="891967886">
      <w:bodyDiv w:val="1"/>
      <w:marLeft w:val="0"/>
      <w:marRight w:val="0"/>
      <w:marTop w:val="0"/>
      <w:marBottom w:val="0"/>
      <w:divBdr>
        <w:top w:val="none" w:sz="0" w:space="0" w:color="auto"/>
        <w:left w:val="none" w:sz="0" w:space="0" w:color="auto"/>
        <w:bottom w:val="none" w:sz="0" w:space="0" w:color="auto"/>
        <w:right w:val="none" w:sz="0" w:space="0" w:color="auto"/>
      </w:divBdr>
    </w:div>
    <w:div w:id="892035572">
      <w:bodyDiv w:val="1"/>
      <w:marLeft w:val="0"/>
      <w:marRight w:val="0"/>
      <w:marTop w:val="0"/>
      <w:marBottom w:val="0"/>
      <w:divBdr>
        <w:top w:val="none" w:sz="0" w:space="0" w:color="auto"/>
        <w:left w:val="none" w:sz="0" w:space="0" w:color="auto"/>
        <w:bottom w:val="none" w:sz="0" w:space="0" w:color="auto"/>
        <w:right w:val="none" w:sz="0" w:space="0" w:color="auto"/>
      </w:divBdr>
    </w:div>
    <w:div w:id="892036265">
      <w:bodyDiv w:val="1"/>
      <w:marLeft w:val="0"/>
      <w:marRight w:val="0"/>
      <w:marTop w:val="0"/>
      <w:marBottom w:val="0"/>
      <w:divBdr>
        <w:top w:val="none" w:sz="0" w:space="0" w:color="auto"/>
        <w:left w:val="none" w:sz="0" w:space="0" w:color="auto"/>
        <w:bottom w:val="none" w:sz="0" w:space="0" w:color="auto"/>
        <w:right w:val="none" w:sz="0" w:space="0" w:color="auto"/>
      </w:divBdr>
    </w:div>
    <w:div w:id="892036741">
      <w:bodyDiv w:val="1"/>
      <w:marLeft w:val="0"/>
      <w:marRight w:val="0"/>
      <w:marTop w:val="0"/>
      <w:marBottom w:val="0"/>
      <w:divBdr>
        <w:top w:val="none" w:sz="0" w:space="0" w:color="auto"/>
        <w:left w:val="none" w:sz="0" w:space="0" w:color="auto"/>
        <w:bottom w:val="none" w:sz="0" w:space="0" w:color="auto"/>
        <w:right w:val="none" w:sz="0" w:space="0" w:color="auto"/>
      </w:divBdr>
    </w:div>
    <w:div w:id="892229835">
      <w:bodyDiv w:val="1"/>
      <w:marLeft w:val="0"/>
      <w:marRight w:val="0"/>
      <w:marTop w:val="0"/>
      <w:marBottom w:val="0"/>
      <w:divBdr>
        <w:top w:val="none" w:sz="0" w:space="0" w:color="auto"/>
        <w:left w:val="none" w:sz="0" w:space="0" w:color="auto"/>
        <w:bottom w:val="none" w:sz="0" w:space="0" w:color="auto"/>
        <w:right w:val="none" w:sz="0" w:space="0" w:color="auto"/>
      </w:divBdr>
    </w:div>
    <w:div w:id="892235442">
      <w:bodyDiv w:val="1"/>
      <w:marLeft w:val="0"/>
      <w:marRight w:val="0"/>
      <w:marTop w:val="0"/>
      <w:marBottom w:val="0"/>
      <w:divBdr>
        <w:top w:val="none" w:sz="0" w:space="0" w:color="auto"/>
        <w:left w:val="none" w:sz="0" w:space="0" w:color="auto"/>
        <w:bottom w:val="none" w:sz="0" w:space="0" w:color="auto"/>
        <w:right w:val="none" w:sz="0" w:space="0" w:color="auto"/>
      </w:divBdr>
    </w:div>
    <w:div w:id="892304860">
      <w:bodyDiv w:val="1"/>
      <w:marLeft w:val="0"/>
      <w:marRight w:val="0"/>
      <w:marTop w:val="0"/>
      <w:marBottom w:val="0"/>
      <w:divBdr>
        <w:top w:val="none" w:sz="0" w:space="0" w:color="auto"/>
        <w:left w:val="none" w:sz="0" w:space="0" w:color="auto"/>
        <w:bottom w:val="none" w:sz="0" w:space="0" w:color="auto"/>
        <w:right w:val="none" w:sz="0" w:space="0" w:color="auto"/>
      </w:divBdr>
    </w:div>
    <w:div w:id="892349894">
      <w:bodyDiv w:val="1"/>
      <w:marLeft w:val="0"/>
      <w:marRight w:val="0"/>
      <w:marTop w:val="0"/>
      <w:marBottom w:val="0"/>
      <w:divBdr>
        <w:top w:val="none" w:sz="0" w:space="0" w:color="auto"/>
        <w:left w:val="none" w:sz="0" w:space="0" w:color="auto"/>
        <w:bottom w:val="none" w:sz="0" w:space="0" w:color="auto"/>
        <w:right w:val="none" w:sz="0" w:space="0" w:color="auto"/>
      </w:divBdr>
    </w:div>
    <w:div w:id="892353093">
      <w:bodyDiv w:val="1"/>
      <w:marLeft w:val="0"/>
      <w:marRight w:val="0"/>
      <w:marTop w:val="0"/>
      <w:marBottom w:val="0"/>
      <w:divBdr>
        <w:top w:val="none" w:sz="0" w:space="0" w:color="auto"/>
        <w:left w:val="none" w:sz="0" w:space="0" w:color="auto"/>
        <w:bottom w:val="none" w:sz="0" w:space="0" w:color="auto"/>
        <w:right w:val="none" w:sz="0" w:space="0" w:color="auto"/>
      </w:divBdr>
    </w:div>
    <w:div w:id="892355161">
      <w:bodyDiv w:val="1"/>
      <w:marLeft w:val="0"/>
      <w:marRight w:val="0"/>
      <w:marTop w:val="0"/>
      <w:marBottom w:val="0"/>
      <w:divBdr>
        <w:top w:val="none" w:sz="0" w:space="0" w:color="auto"/>
        <w:left w:val="none" w:sz="0" w:space="0" w:color="auto"/>
        <w:bottom w:val="none" w:sz="0" w:space="0" w:color="auto"/>
        <w:right w:val="none" w:sz="0" w:space="0" w:color="auto"/>
      </w:divBdr>
    </w:div>
    <w:div w:id="892543447">
      <w:bodyDiv w:val="1"/>
      <w:marLeft w:val="0"/>
      <w:marRight w:val="0"/>
      <w:marTop w:val="0"/>
      <w:marBottom w:val="0"/>
      <w:divBdr>
        <w:top w:val="none" w:sz="0" w:space="0" w:color="auto"/>
        <w:left w:val="none" w:sz="0" w:space="0" w:color="auto"/>
        <w:bottom w:val="none" w:sz="0" w:space="0" w:color="auto"/>
        <w:right w:val="none" w:sz="0" w:space="0" w:color="auto"/>
      </w:divBdr>
    </w:div>
    <w:div w:id="892615167">
      <w:bodyDiv w:val="1"/>
      <w:marLeft w:val="0"/>
      <w:marRight w:val="0"/>
      <w:marTop w:val="0"/>
      <w:marBottom w:val="0"/>
      <w:divBdr>
        <w:top w:val="none" w:sz="0" w:space="0" w:color="auto"/>
        <w:left w:val="none" w:sz="0" w:space="0" w:color="auto"/>
        <w:bottom w:val="none" w:sz="0" w:space="0" w:color="auto"/>
        <w:right w:val="none" w:sz="0" w:space="0" w:color="auto"/>
      </w:divBdr>
    </w:div>
    <w:div w:id="892689751">
      <w:bodyDiv w:val="1"/>
      <w:marLeft w:val="0"/>
      <w:marRight w:val="0"/>
      <w:marTop w:val="0"/>
      <w:marBottom w:val="0"/>
      <w:divBdr>
        <w:top w:val="none" w:sz="0" w:space="0" w:color="auto"/>
        <w:left w:val="none" w:sz="0" w:space="0" w:color="auto"/>
        <w:bottom w:val="none" w:sz="0" w:space="0" w:color="auto"/>
        <w:right w:val="none" w:sz="0" w:space="0" w:color="auto"/>
      </w:divBdr>
    </w:div>
    <w:div w:id="892808350">
      <w:bodyDiv w:val="1"/>
      <w:marLeft w:val="0"/>
      <w:marRight w:val="0"/>
      <w:marTop w:val="0"/>
      <w:marBottom w:val="0"/>
      <w:divBdr>
        <w:top w:val="none" w:sz="0" w:space="0" w:color="auto"/>
        <w:left w:val="none" w:sz="0" w:space="0" w:color="auto"/>
        <w:bottom w:val="none" w:sz="0" w:space="0" w:color="auto"/>
        <w:right w:val="none" w:sz="0" w:space="0" w:color="auto"/>
      </w:divBdr>
    </w:div>
    <w:div w:id="892810207">
      <w:bodyDiv w:val="1"/>
      <w:marLeft w:val="0"/>
      <w:marRight w:val="0"/>
      <w:marTop w:val="0"/>
      <w:marBottom w:val="0"/>
      <w:divBdr>
        <w:top w:val="none" w:sz="0" w:space="0" w:color="auto"/>
        <w:left w:val="none" w:sz="0" w:space="0" w:color="auto"/>
        <w:bottom w:val="none" w:sz="0" w:space="0" w:color="auto"/>
        <w:right w:val="none" w:sz="0" w:space="0" w:color="auto"/>
      </w:divBdr>
    </w:div>
    <w:div w:id="892813463">
      <w:bodyDiv w:val="1"/>
      <w:marLeft w:val="0"/>
      <w:marRight w:val="0"/>
      <w:marTop w:val="0"/>
      <w:marBottom w:val="0"/>
      <w:divBdr>
        <w:top w:val="none" w:sz="0" w:space="0" w:color="auto"/>
        <w:left w:val="none" w:sz="0" w:space="0" w:color="auto"/>
        <w:bottom w:val="none" w:sz="0" w:space="0" w:color="auto"/>
        <w:right w:val="none" w:sz="0" w:space="0" w:color="auto"/>
      </w:divBdr>
    </w:div>
    <w:div w:id="892889845">
      <w:bodyDiv w:val="1"/>
      <w:marLeft w:val="0"/>
      <w:marRight w:val="0"/>
      <w:marTop w:val="0"/>
      <w:marBottom w:val="0"/>
      <w:divBdr>
        <w:top w:val="none" w:sz="0" w:space="0" w:color="auto"/>
        <w:left w:val="none" w:sz="0" w:space="0" w:color="auto"/>
        <w:bottom w:val="none" w:sz="0" w:space="0" w:color="auto"/>
        <w:right w:val="none" w:sz="0" w:space="0" w:color="auto"/>
      </w:divBdr>
    </w:div>
    <w:div w:id="892892508">
      <w:bodyDiv w:val="1"/>
      <w:marLeft w:val="0"/>
      <w:marRight w:val="0"/>
      <w:marTop w:val="0"/>
      <w:marBottom w:val="0"/>
      <w:divBdr>
        <w:top w:val="none" w:sz="0" w:space="0" w:color="auto"/>
        <w:left w:val="none" w:sz="0" w:space="0" w:color="auto"/>
        <w:bottom w:val="none" w:sz="0" w:space="0" w:color="auto"/>
        <w:right w:val="none" w:sz="0" w:space="0" w:color="auto"/>
      </w:divBdr>
    </w:div>
    <w:div w:id="893002875">
      <w:bodyDiv w:val="1"/>
      <w:marLeft w:val="0"/>
      <w:marRight w:val="0"/>
      <w:marTop w:val="0"/>
      <w:marBottom w:val="0"/>
      <w:divBdr>
        <w:top w:val="none" w:sz="0" w:space="0" w:color="auto"/>
        <w:left w:val="none" w:sz="0" w:space="0" w:color="auto"/>
        <w:bottom w:val="none" w:sz="0" w:space="0" w:color="auto"/>
        <w:right w:val="none" w:sz="0" w:space="0" w:color="auto"/>
      </w:divBdr>
    </w:div>
    <w:div w:id="893004393">
      <w:bodyDiv w:val="1"/>
      <w:marLeft w:val="0"/>
      <w:marRight w:val="0"/>
      <w:marTop w:val="0"/>
      <w:marBottom w:val="0"/>
      <w:divBdr>
        <w:top w:val="none" w:sz="0" w:space="0" w:color="auto"/>
        <w:left w:val="none" w:sz="0" w:space="0" w:color="auto"/>
        <w:bottom w:val="none" w:sz="0" w:space="0" w:color="auto"/>
        <w:right w:val="none" w:sz="0" w:space="0" w:color="auto"/>
      </w:divBdr>
    </w:div>
    <w:div w:id="893009940">
      <w:bodyDiv w:val="1"/>
      <w:marLeft w:val="0"/>
      <w:marRight w:val="0"/>
      <w:marTop w:val="0"/>
      <w:marBottom w:val="0"/>
      <w:divBdr>
        <w:top w:val="none" w:sz="0" w:space="0" w:color="auto"/>
        <w:left w:val="none" w:sz="0" w:space="0" w:color="auto"/>
        <w:bottom w:val="none" w:sz="0" w:space="0" w:color="auto"/>
        <w:right w:val="none" w:sz="0" w:space="0" w:color="auto"/>
      </w:divBdr>
    </w:div>
    <w:div w:id="893199648">
      <w:bodyDiv w:val="1"/>
      <w:marLeft w:val="0"/>
      <w:marRight w:val="0"/>
      <w:marTop w:val="0"/>
      <w:marBottom w:val="0"/>
      <w:divBdr>
        <w:top w:val="none" w:sz="0" w:space="0" w:color="auto"/>
        <w:left w:val="none" w:sz="0" w:space="0" w:color="auto"/>
        <w:bottom w:val="none" w:sz="0" w:space="0" w:color="auto"/>
        <w:right w:val="none" w:sz="0" w:space="0" w:color="auto"/>
      </w:divBdr>
    </w:div>
    <w:div w:id="893200966">
      <w:bodyDiv w:val="1"/>
      <w:marLeft w:val="0"/>
      <w:marRight w:val="0"/>
      <w:marTop w:val="0"/>
      <w:marBottom w:val="0"/>
      <w:divBdr>
        <w:top w:val="none" w:sz="0" w:space="0" w:color="auto"/>
        <w:left w:val="none" w:sz="0" w:space="0" w:color="auto"/>
        <w:bottom w:val="none" w:sz="0" w:space="0" w:color="auto"/>
        <w:right w:val="none" w:sz="0" w:space="0" w:color="auto"/>
      </w:divBdr>
    </w:div>
    <w:div w:id="893202433">
      <w:bodyDiv w:val="1"/>
      <w:marLeft w:val="0"/>
      <w:marRight w:val="0"/>
      <w:marTop w:val="0"/>
      <w:marBottom w:val="0"/>
      <w:divBdr>
        <w:top w:val="none" w:sz="0" w:space="0" w:color="auto"/>
        <w:left w:val="none" w:sz="0" w:space="0" w:color="auto"/>
        <w:bottom w:val="none" w:sz="0" w:space="0" w:color="auto"/>
        <w:right w:val="none" w:sz="0" w:space="0" w:color="auto"/>
      </w:divBdr>
    </w:div>
    <w:div w:id="893276048">
      <w:bodyDiv w:val="1"/>
      <w:marLeft w:val="0"/>
      <w:marRight w:val="0"/>
      <w:marTop w:val="0"/>
      <w:marBottom w:val="0"/>
      <w:divBdr>
        <w:top w:val="none" w:sz="0" w:space="0" w:color="auto"/>
        <w:left w:val="none" w:sz="0" w:space="0" w:color="auto"/>
        <w:bottom w:val="none" w:sz="0" w:space="0" w:color="auto"/>
        <w:right w:val="none" w:sz="0" w:space="0" w:color="auto"/>
      </w:divBdr>
    </w:div>
    <w:div w:id="893276799">
      <w:bodyDiv w:val="1"/>
      <w:marLeft w:val="0"/>
      <w:marRight w:val="0"/>
      <w:marTop w:val="0"/>
      <w:marBottom w:val="0"/>
      <w:divBdr>
        <w:top w:val="none" w:sz="0" w:space="0" w:color="auto"/>
        <w:left w:val="none" w:sz="0" w:space="0" w:color="auto"/>
        <w:bottom w:val="none" w:sz="0" w:space="0" w:color="auto"/>
        <w:right w:val="none" w:sz="0" w:space="0" w:color="auto"/>
      </w:divBdr>
    </w:div>
    <w:div w:id="893278276">
      <w:bodyDiv w:val="1"/>
      <w:marLeft w:val="0"/>
      <w:marRight w:val="0"/>
      <w:marTop w:val="0"/>
      <w:marBottom w:val="0"/>
      <w:divBdr>
        <w:top w:val="none" w:sz="0" w:space="0" w:color="auto"/>
        <w:left w:val="none" w:sz="0" w:space="0" w:color="auto"/>
        <w:bottom w:val="none" w:sz="0" w:space="0" w:color="auto"/>
        <w:right w:val="none" w:sz="0" w:space="0" w:color="auto"/>
      </w:divBdr>
    </w:div>
    <w:div w:id="893346643">
      <w:bodyDiv w:val="1"/>
      <w:marLeft w:val="0"/>
      <w:marRight w:val="0"/>
      <w:marTop w:val="0"/>
      <w:marBottom w:val="0"/>
      <w:divBdr>
        <w:top w:val="none" w:sz="0" w:space="0" w:color="auto"/>
        <w:left w:val="none" w:sz="0" w:space="0" w:color="auto"/>
        <w:bottom w:val="none" w:sz="0" w:space="0" w:color="auto"/>
        <w:right w:val="none" w:sz="0" w:space="0" w:color="auto"/>
      </w:divBdr>
    </w:div>
    <w:div w:id="893396264">
      <w:bodyDiv w:val="1"/>
      <w:marLeft w:val="0"/>
      <w:marRight w:val="0"/>
      <w:marTop w:val="0"/>
      <w:marBottom w:val="0"/>
      <w:divBdr>
        <w:top w:val="none" w:sz="0" w:space="0" w:color="auto"/>
        <w:left w:val="none" w:sz="0" w:space="0" w:color="auto"/>
        <w:bottom w:val="none" w:sz="0" w:space="0" w:color="auto"/>
        <w:right w:val="none" w:sz="0" w:space="0" w:color="auto"/>
      </w:divBdr>
    </w:div>
    <w:div w:id="893548036">
      <w:bodyDiv w:val="1"/>
      <w:marLeft w:val="0"/>
      <w:marRight w:val="0"/>
      <w:marTop w:val="0"/>
      <w:marBottom w:val="0"/>
      <w:divBdr>
        <w:top w:val="none" w:sz="0" w:space="0" w:color="auto"/>
        <w:left w:val="none" w:sz="0" w:space="0" w:color="auto"/>
        <w:bottom w:val="none" w:sz="0" w:space="0" w:color="auto"/>
        <w:right w:val="none" w:sz="0" w:space="0" w:color="auto"/>
      </w:divBdr>
    </w:div>
    <w:div w:id="893583810">
      <w:bodyDiv w:val="1"/>
      <w:marLeft w:val="0"/>
      <w:marRight w:val="0"/>
      <w:marTop w:val="0"/>
      <w:marBottom w:val="0"/>
      <w:divBdr>
        <w:top w:val="none" w:sz="0" w:space="0" w:color="auto"/>
        <w:left w:val="none" w:sz="0" w:space="0" w:color="auto"/>
        <w:bottom w:val="none" w:sz="0" w:space="0" w:color="auto"/>
        <w:right w:val="none" w:sz="0" w:space="0" w:color="auto"/>
      </w:divBdr>
    </w:div>
    <w:div w:id="893657607">
      <w:bodyDiv w:val="1"/>
      <w:marLeft w:val="0"/>
      <w:marRight w:val="0"/>
      <w:marTop w:val="0"/>
      <w:marBottom w:val="0"/>
      <w:divBdr>
        <w:top w:val="none" w:sz="0" w:space="0" w:color="auto"/>
        <w:left w:val="none" w:sz="0" w:space="0" w:color="auto"/>
        <w:bottom w:val="none" w:sz="0" w:space="0" w:color="auto"/>
        <w:right w:val="none" w:sz="0" w:space="0" w:color="auto"/>
      </w:divBdr>
    </w:div>
    <w:div w:id="893732782">
      <w:bodyDiv w:val="1"/>
      <w:marLeft w:val="0"/>
      <w:marRight w:val="0"/>
      <w:marTop w:val="0"/>
      <w:marBottom w:val="0"/>
      <w:divBdr>
        <w:top w:val="none" w:sz="0" w:space="0" w:color="auto"/>
        <w:left w:val="none" w:sz="0" w:space="0" w:color="auto"/>
        <w:bottom w:val="none" w:sz="0" w:space="0" w:color="auto"/>
        <w:right w:val="none" w:sz="0" w:space="0" w:color="auto"/>
      </w:divBdr>
    </w:div>
    <w:div w:id="893734446">
      <w:bodyDiv w:val="1"/>
      <w:marLeft w:val="0"/>
      <w:marRight w:val="0"/>
      <w:marTop w:val="0"/>
      <w:marBottom w:val="0"/>
      <w:divBdr>
        <w:top w:val="none" w:sz="0" w:space="0" w:color="auto"/>
        <w:left w:val="none" w:sz="0" w:space="0" w:color="auto"/>
        <w:bottom w:val="none" w:sz="0" w:space="0" w:color="auto"/>
        <w:right w:val="none" w:sz="0" w:space="0" w:color="auto"/>
      </w:divBdr>
    </w:div>
    <w:div w:id="893735628">
      <w:bodyDiv w:val="1"/>
      <w:marLeft w:val="0"/>
      <w:marRight w:val="0"/>
      <w:marTop w:val="0"/>
      <w:marBottom w:val="0"/>
      <w:divBdr>
        <w:top w:val="none" w:sz="0" w:space="0" w:color="auto"/>
        <w:left w:val="none" w:sz="0" w:space="0" w:color="auto"/>
        <w:bottom w:val="none" w:sz="0" w:space="0" w:color="auto"/>
        <w:right w:val="none" w:sz="0" w:space="0" w:color="auto"/>
      </w:divBdr>
    </w:div>
    <w:div w:id="893737740">
      <w:bodyDiv w:val="1"/>
      <w:marLeft w:val="0"/>
      <w:marRight w:val="0"/>
      <w:marTop w:val="0"/>
      <w:marBottom w:val="0"/>
      <w:divBdr>
        <w:top w:val="none" w:sz="0" w:space="0" w:color="auto"/>
        <w:left w:val="none" w:sz="0" w:space="0" w:color="auto"/>
        <w:bottom w:val="none" w:sz="0" w:space="0" w:color="auto"/>
        <w:right w:val="none" w:sz="0" w:space="0" w:color="auto"/>
      </w:divBdr>
    </w:div>
    <w:div w:id="893853147">
      <w:bodyDiv w:val="1"/>
      <w:marLeft w:val="0"/>
      <w:marRight w:val="0"/>
      <w:marTop w:val="0"/>
      <w:marBottom w:val="0"/>
      <w:divBdr>
        <w:top w:val="none" w:sz="0" w:space="0" w:color="auto"/>
        <w:left w:val="none" w:sz="0" w:space="0" w:color="auto"/>
        <w:bottom w:val="none" w:sz="0" w:space="0" w:color="auto"/>
        <w:right w:val="none" w:sz="0" w:space="0" w:color="auto"/>
      </w:divBdr>
    </w:div>
    <w:div w:id="893853727">
      <w:bodyDiv w:val="1"/>
      <w:marLeft w:val="0"/>
      <w:marRight w:val="0"/>
      <w:marTop w:val="0"/>
      <w:marBottom w:val="0"/>
      <w:divBdr>
        <w:top w:val="none" w:sz="0" w:space="0" w:color="auto"/>
        <w:left w:val="none" w:sz="0" w:space="0" w:color="auto"/>
        <w:bottom w:val="none" w:sz="0" w:space="0" w:color="auto"/>
        <w:right w:val="none" w:sz="0" w:space="0" w:color="auto"/>
      </w:divBdr>
    </w:div>
    <w:div w:id="894044336">
      <w:bodyDiv w:val="1"/>
      <w:marLeft w:val="0"/>
      <w:marRight w:val="0"/>
      <w:marTop w:val="0"/>
      <w:marBottom w:val="0"/>
      <w:divBdr>
        <w:top w:val="none" w:sz="0" w:space="0" w:color="auto"/>
        <w:left w:val="none" w:sz="0" w:space="0" w:color="auto"/>
        <w:bottom w:val="none" w:sz="0" w:space="0" w:color="auto"/>
        <w:right w:val="none" w:sz="0" w:space="0" w:color="auto"/>
      </w:divBdr>
    </w:div>
    <w:div w:id="894125010">
      <w:bodyDiv w:val="1"/>
      <w:marLeft w:val="0"/>
      <w:marRight w:val="0"/>
      <w:marTop w:val="0"/>
      <w:marBottom w:val="0"/>
      <w:divBdr>
        <w:top w:val="none" w:sz="0" w:space="0" w:color="auto"/>
        <w:left w:val="none" w:sz="0" w:space="0" w:color="auto"/>
        <w:bottom w:val="none" w:sz="0" w:space="0" w:color="auto"/>
        <w:right w:val="none" w:sz="0" w:space="0" w:color="auto"/>
      </w:divBdr>
    </w:div>
    <w:div w:id="894200736">
      <w:bodyDiv w:val="1"/>
      <w:marLeft w:val="0"/>
      <w:marRight w:val="0"/>
      <w:marTop w:val="0"/>
      <w:marBottom w:val="0"/>
      <w:divBdr>
        <w:top w:val="none" w:sz="0" w:space="0" w:color="auto"/>
        <w:left w:val="none" w:sz="0" w:space="0" w:color="auto"/>
        <w:bottom w:val="none" w:sz="0" w:space="0" w:color="auto"/>
        <w:right w:val="none" w:sz="0" w:space="0" w:color="auto"/>
      </w:divBdr>
    </w:div>
    <w:div w:id="894244829">
      <w:bodyDiv w:val="1"/>
      <w:marLeft w:val="0"/>
      <w:marRight w:val="0"/>
      <w:marTop w:val="0"/>
      <w:marBottom w:val="0"/>
      <w:divBdr>
        <w:top w:val="none" w:sz="0" w:space="0" w:color="auto"/>
        <w:left w:val="none" w:sz="0" w:space="0" w:color="auto"/>
        <w:bottom w:val="none" w:sz="0" w:space="0" w:color="auto"/>
        <w:right w:val="none" w:sz="0" w:space="0" w:color="auto"/>
      </w:divBdr>
    </w:div>
    <w:div w:id="894390264">
      <w:bodyDiv w:val="1"/>
      <w:marLeft w:val="0"/>
      <w:marRight w:val="0"/>
      <w:marTop w:val="0"/>
      <w:marBottom w:val="0"/>
      <w:divBdr>
        <w:top w:val="none" w:sz="0" w:space="0" w:color="auto"/>
        <w:left w:val="none" w:sz="0" w:space="0" w:color="auto"/>
        <w:bottom w:val="none" w:sz="0" w:space="0" w:color="auto"/>
        <w:right w:val="none" w:sz="0" w:space="0" w:color="auto"/>
      </w:divBdr>
    </w:div>
    <w:div w:id="894391147">
      <w:bodyDiv w:val="1"/>
      <w:marLeft w:val="0"/>
      <w:marRight w:val="0"/>
      <w:marTop w:val="0"/>
      <w:marBottom w:val="0"/>
      <w:divBdr>
        <w:top w:val="none" w:sz="0" w:space="0" w:color="auto"/>
        <w:left w:val="none" w:sz="0" w:space="0" w:color="auto"/>
        <w:bottom w:val="none" w:sz="0" w:space="0" w:color="auto"/>
        <w:right w:val="none" w:sz="0" w:space="0" w:color="auto"/>
      </w:divBdr>
    </w:div>
    <w:div w:id="894395922">
      <w:bodyDiv w:val="1"/>
      <w:marLeft w:val="0"/>
      <w:marRight w:val="0"/>
      <w:marTop w:val="0"/>
      <w:marBottom w:val="0"/>
      <w:divBdr>
        <w:top w:val="none" w:sz="0" w:space="0" w:color="auto"/>
        <w:left w:val="none" w:sz="0" w:space="0" w:color="auto"/>
        <w:bottom w:val="none" w:sz="0" w:space="0" w:color="auto"/>
        <w:right w:val="none" w:sz="0" w:space="0" w:color="auto"/>
      </w:divBdr>
    </w:div>
    <w:div w:id="894508650">
      <w:bodyDiv w:val="1"/>
      <w:marLeft w:val="0"/>
      <w:marRight w:val="0"/>
      <w:marTop w:val="0"/>
      <w:marBottom w:val="0"/>
      <w:divBdr>
        <w:top w:val="none" w:sz="0" w:space="0" w:color="auto"/>
        <w:left w:val="none" w:sz="0" w:space="0" w:color="auto"/>
        <w:bottom w:val="none" w:sz="0" w:space="0" w:color="auto"/>
        <w:right w:val="none" w:sz="0" w:space="0" w:color="auto"/>
      </w:divBdr>
    </w:div>
    <w:div w:id="894511399">
      <w:bodyDiv w:val="1"/>
      <w:marLeft w:val="0"/>
      <w:marRight w:val="0"/>
      <w:marTop w:val="0"/>
      <w:marBottom w:val="0"/>
      <w:divBdr>
        <w:top w:val="none" w:sz="0" w:space="0" w:color="auto"/>
        <w:left w:val="none" w:sz="0" w:space="0" w:color="auto"/>
        <w:bottom w:val="none" w:sz="0" w:space="0" w:color="auto"/>
        <w:right w:val="none" w:sz="0" w:space="0" w:color="auto"/>
      </w:divBdr>
    </w:div>
    <w:div w:id="894513812">
      <w:bodyDiv w:val="1"/>
      <w:marLeft w:val="0"/>
      <w:marRight w:val="0"/>
      <w:marTop w:val="0"/>
      <w:marBottom w:val="0"/>
      <w:divBdr>
        <w:top w:val="none" w:sz="0" w:space="0" w:color="auto"/>
        <w:left w:val="none" w:sz="0" w:space="0" w:color="auto"/>
        <w:bottom w:val="none" w:sz="0" w:space="0" w:color="auto"/>
        <w:right w:val="none" w:sz="0" w:space="0" w:color="auto"/>
      </w:divBdr>
    </w:div>
    <w:div w:id="894581425">
      <w:bodyDiv w:val="1"/>
      <w:marLeft w:val="0"/>
      <w:marRight w:val="0"/>
      <w:marTop w:val="0"/>
      <w:marBottom w:val="0"/>
      <w:divBdr>
        <w:top w:val="none" w:sz="0" w:space="0" w:color="auto"/>
        <w:left w:val="none" w:sz="0" w:space="0" w:color="auto"/>
        <w:bottom w:val="none" w:sz="0" w:space="0" w:color="auto"/>
        <w:right w:val="none" w:sz="0" w:space="0" w:color="auto"/>
      </w:divBdr>
    </w:div>
    <w:div w:id="894655564">
      <w:bodyDiv w:val="1"/>
      <w:marLeft w:val="0"/>
      <w:marRight w:val="0"/>
      <w:marTop w:val="0"/>
      <w:marBottom w:val="0"/>
      <w:divBdr>
        <w:top w:val="none" w:sz="0" w:space="0" w:color="auto"/>
        <w:left w:val="none" w:sz="0" w:space="0" w:color="auto"/>
        <w:bottom w:val="none" w:sz="0" w:space="0" w:color="auto"/>
        <w:right w:val="none" w:sz="0" w:space="0" w:color="auto"/>
      </w:divBdr>
    </w:div>
    <w:div w:id="894656074">
      <w:bodyDiv w:val="1"/>
      <w:marLeft w:val="0"/>
      <w:marRight w:val="0"/>
      <w:marTop w:val="0"/>
      <w:marBottom w:val="0"/>
      <w:divBdr>
        <w:top w:val="none" w:sz="0" w:space="0" w:color="auto"/>
        <w:left w:val="none" w:sz="0" w:space="0" w:color="auto"/>
        <w:bottom w:val="none" w:sz="0" w:space="0" w:color="auto"/>
        <w:right w:val="none" w:sz="0" w:space="0" w:color="auto"/>
      </w:divBdr>
    </w:div>
    <w:div w:id="894660820">
      <w:bodyDiv w:val="1"/>
      <w:marLeft w:val="0"/>
      <w:marRight w:val="0"/>
      <w:marTop w:val="0"/>
      <w:marBottom w:val="0"/>
      <w:divBdr>
        <w:top w:val="none" w:sz="0" w:space="0" w:color="auto"/>
        <w:left w:val="none" w:sz="0" w:space="0" w:color="auto"/>
        <w:bottom w:val="none" w:sz="0" w:space="0" w:color="auto"/>
        <w:right w:val="none" w:sz="0" w:space="0" w:color="auto"/>
      </w:divBdr>
    </w:div>
    <w:div w:id="894776125">
      <w:bodyDiv w:val="1"/>
      <w:marLeft w:val="0"/>
      <w:marRight w:val="0"/>
      <w:marTop w:val="0"/>
      <w:marBottom w:val="0"/>
      <w:divBdr>
        <w:top w:val="none" w:sz="0" w:space="0" w:color="auto"/>
        <w:left w:val="none" w:sz="0" w:space="0" w:color="auto"/>
        <w:bottom w:val="none" w:sz="0" w:space="0" w:color="auto"/>
        <w:right w:val="none" w:sz="0" w:space="0" w:color="auto"/>
      </w:divBdr>
    </w:div>
    <w:div w:id="894778738">
      <w:bodyDiv w:val="1"/>
      <w:marLeft w:val="0"/>
      <w:marRight w:val="0"/>
      <w:marTop w:val="0"/>
      <w:marBottom w:val="0"/>
      <w:divBdr>
        <w:top w:val="none" w:sz="0" w:space="0" w:color="auto"/>
        <w:left w:val="none" w:sz="0" w:space="0" w:color="auto"/>
        <w:bottom w:val="none" w:sz="0" w:space="0" w:color="auto"/>
        <w:right w:val="none" w:sz="0" w:space="0" w:color="auto"/>
      </w:divBdr>
    </w:div>
    <w:div w:id="894974618">
      <w:bodyDiv w:val="1"/>
      <w:marLeft w:val="0"/>
      <w:marRight w:val="0"/>
      <w:marTop w:val="0"/>
      <w:marBottom w:val="0"/>
      <w:divBdr>
        <w:top w:val="none" w:sz="0" w:space="0" w:color="auto"/>
        <w:left w:val="none" w:sz="0" w:space="0" w:color="auto"/>
        <w:bottom w:val="none" w:sz="0" w:space="0" w:color="auto"/>
        <w:right w:val="none" w:sz="0" w:space="0" w:color="auto"/>
      </w:divBdr>
    </w:div>
    <w:div w:id="895050074">
      <w:bodyDiv w:val="1"/>
      <w:marLeft w:val="0"/>
      <w:marRight w:val="0"/>
      <w:marTop w:val="0"/>
      <w:marBottom w:val="0"/>
      <w:divBdr>
        <w:top w:val="none" w:sz="0" w:space="0" w:color="auto"/>
        <w:left w:val="none" w:sz="0" w:space="0" w:color="auto"/>
        <w:bottom w:val="none" w:sz="0" w:space="0" w:color="auto"/>
        <w:right w:val="none" w:sz="0" w:space="0" w:color="auto"/>
      </w:divBdr>
    </w:div>
    <w:div w:id="895311075">
      <w:bodyDiv w:val="1"/>
      <w:marLeft w:val="0"/>
      <w:marRight w:val="0"/>
      <w:marTop w:val="0"/>
      <w:marBottom w:val="0"/>
      <w:divBdr>
        <w:top w:val="none" w:sz="0" w:space="0" w:color="auto"/>
        <w:left w:val="none" w:sz="0" w:space="0" w:color="auto"/>
        <w:bottom w:val="none" w:sz="0" w:space="0" w:color="auto"/>
        <w:right w:val="none" w:sz="0" w:space="0" w:color="auto"/>
      </w:divBdr>
    </w:div>
    <w:div w:id="895311858">
      <w:bodyDiv w:val="1"/>
      <w:marLeft w:val="0"/>
      <w:marRight w:val="0"/>
      <w:marTop w:val="0"/>
      <w:marBottom w:val="0"/>
      <w:divBdr>
        <w:top w:val="none" w:sz="0" w:space="0" w:color="auto"/>
        <w:left w:val="none" w:sz="0" w:space="0" w:color="auto"/>
        <w:bottom w:val="none" w:sz="0" w:space="0" w:color="auto"/>
        <w:right w:val="none" w:sz="0" w:space="0" w:color="auto"/>
      </w:divBdr>
    </w:div>
    <w:div w:id="895512642">
      <w:bodyDiv w:val="1"/>
      <w:marLeft w:val="0"/>
      <w:marRight w:val="0"/>
      <w:marTop w:val="0"/>
      <w:marBottom w:val="0"/>
      <w:divBdr>
        <w:top w:val="none" w:sz="0" w:space="0" w:color="auto"/>
        <w:left w:val="none" w:sz="0" w:space="0" w:color="auto"/>
        <w:bottom w:val="none" w:sz="0" w:space="0" w:color="auto"/>
        <w:right w:val="none" w:sz="0" w:space="0" w:color="auto"/>
      </w:divBdr>
    </w:div>
    <w:div w:id="895816797">
      <w:bodyDiv w:val="1"/>
      <w:marLeft w:val="0"/>
      <w:marRight w:val="0"/>
      <w:marTop w:val="0"/>
      <w:marBottom w:val="0"/>
      <w:divBdr>
        <w:top w:val="none" w:sz="0" w:space="0" w:color="auto"/>
        <w:left w:val="none" w:sz="0" w:space="0" w:color="auto"/>
        <w:bottom w:val="none" w:sz="0" w:space="0" w:color="auto"/>
        <w:right w:val="none" w:sz="0" w:space="0" w:color="auto"/>
      </w:divBdr>
    </w:div>
    <w:div w:id="895818278">
      <w:bodyDiv w:val="1"/>
      <w:marLeft w:val="0"/>
      <w:marRight w:val="0"/>
      <w:marTop w:val="0"/>
      <w:marBottom w:val="0"/>
      <w:divBdr>
        <w:top w:val="none" w:sz="0" w:space="0" w:color="auto"/>
        <w:left w:val="none" w:sz="0" w:space="0" w:color="auto"/>
        <w:bottom w:val="none" w:sz="0" w:space="0" w:color="auto"/>
        <w:right w:val="none" w:sz="0" w:space="0" w:color="auto"/>
      </w:divBdr>
    </w:div>
    <w:div w:id="895899625">
      <w:bodyDiv w:val="1"/>
      <w:marLeft w:val="0"/>
      <w:marRight w:val="0"/>
      <w:marTop w:val="0"/>
      <w:marBottom w:val="0"/>
      <w:divBdr>
        <w:top w:val="none" w:sz="0" w:space="0" w:color="auto"/>
        <w:left w:val="none" w:sz="0" w:space="0" w:color="auto"/>
        <w:bottom w:val="none" w:sz="0" w:space="0" w:color="auto"/>
        <w:right w:val="none" w:sz="0" w:space="0" w:color="auto"/>
      </w:divBdr>
    </w:div>
    <w:div w:id="896089634">
      <w:bodyDiv w:val="1"/>
      <w:marLeft w:val="0"/>
      <w:marRight w:val="0"/>
      <w:marTop w:val="0"/>
      <w:marBottom w:val="0"/>
      <w:divBdr>
        <w:top w:val="none" w:sz="0" w:space="0" w:color="auto"/>
        <w:left w:val="none" w:sz="0" w:space="0" w:color="auto"/>
        <w:bottom w:val="none" w:sz="0" w:space="0" w:color="auto"/>
        <w:right w:val="none" w:sz="0" w:space="0" w:color="auto"/>
      </w:divBdr>
    </w:div>
    <w:div w:id="896355516">
      <w:bodyDiv w:val="1"/>
      <w:marLeft w:val="0"/>
      <w:marRight w:val="0"/>
      <w:marTop w:val="0"/>
      <w:marBottom w:val="0"/>
      <w:divBdr>
        <w:top w:val="none" w:sz="0" w:space="0" w:color="auto"/>
        <w:left w:val="none" w:sz="0" w:space="0" w:color="auto"/>
        <w:bottom w:val="none" w:sz="0" w:space="0" w:color="auto"/>
        <w:right w:val="none" w:sz="0" w:space="0" w:color="auto"/>
      </w:divBdr>
    </w:div>
    <w:div w:id="896428075">
      <w:bodyDiv w:val="1"/>
      <w:marLeft w:val="0"/>
      <w:marRight w:val="0"/>
      <w:marTop w:val="0"/>
      <w:marBottom w:val="0"/>
      <w:divBdr>
        <w:top w:val="none" w:sz="0" w:space="0" w:color="auto"/>
        <w:left w:val="none" w:sz="0" w:space="0" w:color="auto"/>
        <w:bottom w:val="none" w:sz="0" w:space="0" w:color="auto"/>
        <w:right w:val="none" w:sz="0" w:space="0" w:color="auto"/>
      </w:divBdr>
    </w:div>
    <w:div w:id="896428221">
      <w:bodyDiv w:val="1"/>
      <w:marLeft w:val="0"/>
      <w:marRight w:val="0"/>
      <w:marTop w:val="0"/>
      <w:marBottom w:val="0"/>
      <w:divBdr>
        <w:top w:val="none" w:sz="0" w:space="0" w:color="auto"/>
        <w:left w:val="none" w:sz="0" w:space="0" w:color="auto"/>
        <w:bottom w:val="none" w:sz="0" w:space="0" w:color="auto"/>
        <w:right w:val="none" w:sz="0" w:space="0" w:color="auto"/>
      </w:divBdr>
    </w:div>
    <w:div w:id="896433429">
      <w:bodyDiv w:val="1"/>
      <w:marLeft w:val="0"/>
      <w:marRight w:val="0"/>
      <w:marTop w:val="0"/>
      <w:marBottom w:val="0"/>
      <w:divBdr>
        <w:top w:val="none" w:sz="0" w:space="0" w:color="auto"/>
        <w:left w:val="none" w:sz="0" w:space="0" w:color="auto"/>
        <w:bottom w:val="none" w:sz="0" w:space="0" w:color="auto"/>
        <w:right w:val="none" w:sz="0" w:space="0" w:color="auto"/>
      </w:divBdr>
    </w:div>
    <w:div w:id="896470749">
      <w:bodyDiv w:val="1"/>
      <w:marLeft w:val="0"/>
      <w:marRight w:val="0"/>
      <w:marTop w:val="0"/>
      <w:marBottom w:val="0"/>
      <w:divBdr>
        <w:top w:val="none" w:sz="0" w:space="0" w:color="auto"/>
        <w:left w:val="none" w:sz="0" w:space="0" w:color="auto"/>
        <w:bottom w:val="none" w:sz="0" w:space="0" w:color="auto"/>
        <w:right w:val="none" w:sz="0" w:space="0" w:color="auto"/>
      </w:divBdr>
    </w:div>
    <w:div w:id="896480402">
      <w:bodyDiv w:val="1"/>
      <w:marLeft w:val="0"/>
      <w:marRight w:val="0"/>
      <w:marTop w:val="0"/>
      <w:marBottom w:val="0"/>
      <w:divBdr>
        <w:top w:val="none" w:sz="0" w:space="0" w:color="auto"/>
        <w:left w:val="none" w:sz="0" w:space="0" w:color="auto"/>
        <w:bottom w:val="none" w:sz="0" w:space="0" w:color="auto"/>
        <w:right w:val="none" w:sz="0" w:space="0" w:color="auto"/>
      </w:divBdr>
    </w:div>
    <w:div w:id="896551270">
      <w:bodyDiv w:val="1"/>
      <w:marLeft w:val="0"/>
      <w:marRight w:val="0"/>
      <w:marTop w:val="0"/>
      <w:marBottom w:val="0"/>
      <w:divBdr>
        <w:top w:val="none" w:sz="0" w:space="0" w:color="auto"/>
        <w:left w:val="none" w:sz="0" w:space="0" w:color="auto"/>
        <w:bottom w:val="none" w:sz="0" w:space="0" w:color="auto"/>
        <w:right w:val="none" w:sz="0" w:space="0" w:color="auto"/>
      </w:divBdr>
    </w:div>
    <w:div w:id="896627771">
      <w:bodyDiv w:val="1"/>
      <w:marLeft w:val="0"/>
      <w:marRight w:val="0"/>
      <w:marTop w:val="0"/>
      <w:marBottom w:val="0"/>
      <w:divBdr>
        <w:top w:val="none" w:sz="0" w:space="0" w:color="auto"/>
        <w:left w:val="none" w:sz="0" w:space="0" w:color="auto"/>
        <w:bottom w:val="none" w:sz="0" w:space="0" w:color="auto"/>
        <w:right w:val="none" w:sz="0" w:space="0" w:color="auto"/>
      </w:divBdr>
    </w:div>
    <w:div w:id="896668413">
      <w:bodyDiv w:val="1"/>
      <w:marLeft w:val="0"/>
      <w:marRight w:val="0"/>
      <w:marTop w:val="0"/>
      <w:marBottom w:val="0"/>
      <w:divBdr>
        <w:top w:val="none" w:sz="0" w:space="0" w:color="auto"/>
        <w:left w:val="none" w:sz="0" w:space="0" w:color="auto"/>
        <w:bottom w:val="none" w:sz="0" w:space="0" w:color="auto"/>
        <w:right w:val="none" w:sz="0" w:space="0" w:color="auto"/>
      </w:divBdr>
    </w:div>
    <w:div w:id="896671275">
      <w:bodyDiv w:val="1"/>
      <w:marLeft w:val="0"/>
      <w:marRight w:val="0"/>
      <w:marTop w:val="0"/>
      <w:marBottom w:val="0"/>
      <w:divBdr>
        <w:top w:val="none" w:sz="0" w:space="0" w:color="auto"/>
        <w:left w:val="none" w:sz="0" w:space="0" w:color="auto"/>
        <w:bottom w:val="none" w:sz="0" w:space="0" w:color="auto"/>
        <w:right w:val="none" w:sz="0" w:space="0" w:color="auto"/>
      </w:divBdr>
    </w:div>
    <w:div w:id="896861777">
      <w:bodyDiv w:val="1"/>
      <w:marLeft w:val="0"/>
      <w:marRight w:val="0"/>
      <w:marTop w:val="0"/>
      <w:marBottom w:val="0"/>
      <w:divBdr>
        <w:top w:val="none" w:sz="0" w:space="0" w:color="auto"/>
        <w:left w:val="none" w:sz="0" w:space="0" w:color="auto"/>
        <w:bottom w:val="none" w:sz="0" w:space="0" w:color="auto"/>
        <w:right w:val="none" w:sz="0" w:space="0" w:color="auto"/>
      </w:divBdr>
    </w:div>
    <w:div w:id="896865829">
      <w:bodyDiv w:val="1"/>
      <w:marLeft w:val="0"/>
      <w:marRight w:val="0"/>
      <w:marTop w:val="0"/>
      <w:marBottom w:val="0"/>
      <w:divBdr>
        <w:top w:val="none" w:sz="0" w:space="0" w:color="auto"/>
        <w:left w:val="none" w:sz="0" w:space="0" w:color="auto"/>
        <w:bottom w:val="none" w:sz="0" w:space="0" w:color="auto"/>
        <w:right w:val="none" w:sz="0" w:space="0" w:color="auto"/>
      </w:divBdr>
    </w:div>
    <w:div w:id="896941874">
      <w:bodyDiv w:val="1"/>
      <w:marLeft w:val="0"/>
      <w:marRight w:val="0"/>
      <w:marTop w:val="0"/>
      <w:marBottom w:val="0"/>
      <w:divBdr>
        <w:top w:val="none" w:sz="0" w:space="0" w:color="auto"/>
        <w:left w:val="none" w:sz="0" w:space="0" w:color="auto"/>
        <w:bottom w:val="none" w:sz="0" w:space="0" w:color="auto"/>
        <w:right w:val="none" w:sz="0" w:space="0" w:color="auto"/>
      </w:divBdr>
    </w:div>
    <w:div w:id="897016103">
      <w:bodyDiv w:val="1"/>
      <w:marLeft w:val="0"/>
      <w:marRight w:val="0"/>
      <w:marTop w:val="0"/>
      <w:marBottom w:val="0"/>
      <w:divBdr>
        <w:top w:val="none" w:sz="0" w:space="0" w:color="auto"/>
        <w:left w:val="none" w:sz="0" w:space="0" w:color="auto"/>
        <w:bottom w:val="none" w:sz="0" w:space="0" w:color="auto"/>
        <w:right w:val="none" w:sz="0" w:space="0" w:color="auto"/>
      </w:divBdr>
    </w:div>
    <w:div w:id="897084334">
      <w:bodyDiv w:val="1"/>
      <w:marLeft w:val="0"/>
      <w:marRight w:val="0"/>
      <w:marTop w:val="0"/>
      <w:marBottom w:val="0"/>
      <w:divBdr>
        <w:top w:val="none" w:sz="0" w:space="0" w:color="auto"/>
        <w:left w:val="none" w:sz="0" w:space="0" w:color="auto"/>
        <w:bottom w:val="none" w:sz="0" w:space="0" w:color="auto"/>
        <w:right w:val="none" w:sz="0" w:space="0" w:color="auto"/>
      </w:divBdr>
    </w:div>
    <w:div w:id="897086107">
      <w:bodyDiv w:val="1"/>
      <w:marLeft w:val="0"/>
      <w:marRight w:val="0"/>
      <w:marTop w:val="0"/>
      <w:marBottom w:val="0"/>
      <w:divBdr>
        <w:top w:val="none" w:sz="0" w:space="0" w:color="auto"/>
        <w:left w:val="none" w:sz="0" w:space="0" w:color="auto"/>
        <w:bottom w:val="none" w:sz="0" w:space="0" w:color="auto"/>
        <w:right w:val="none" w:sz="0" w:space="0" w:color="auto"/>
      </w:divBdr>
    </w:div>
    <w:div w:id="897134774">
      <w:bodyDiv w:val="1"/>
      <w:marLeft w:val="0"/>
      <w:marRight w:val="0"/>
      <w:marTop w:val="0"/>
      <w:marBottom w:val="0"/>
      <w:divBdr>
        <w:top w:val="none" w:sz="0" w:space="0" w:color="auto"/>
        <w:left w:val="none" w:sz="0" w:space="0" w:color="auto"/>
        <w:bottom w:val="none" w:sz="0" w:space="0" w:color="auto"/>
        <w:right w:val="none" w:sz="0" w:space="0" w:color="auto"/>
      </w:divBdr>
    </w:div>
    <w:div w:id="897205447">
      <w:bodyDiv w:val="1"/>
      <w:marLeft w:val="0"/>
      <w:marRight w:val="0"/>
      <w:marTop w:val="0"/>
      <w:marBottom w:val="0"/>
      <w:divBdr>
        <w:top w:val="none" w:sz="0" w:space="0" w:color="auto"/>
        <w:left w:val="none" w:sz="0" w:space="0" w:color="auto"/>
        <w:bottom w:val="none" w:sz="0" w:space="0" w:color="auto"/>
        <w:right w:val="none" w:sz="0" w:space="0" w:color="auto"/>
      </w:divBdr>
    </w:div>
    <w:div w:id="897210837">
      <w:bodyDiv w:val="1"/>
      <w:marLeft w:val="0"/>
      <w:marRight w:val="0"/>
      <w:marTop w:val="0"/>
      <w:marBottom w:val="0"/>
      <w:divBdr>
        <w:top w:val="none" w:sz="0" w:space="0" w:color="auto"/>
        <w:left w:val="none" w:sz="0" w:space="0" w:color="auto"/>
        <w:bottom w:val="none" w:sz="0" w:space="0" w:color="auto"/>
        <w:right w:val="none" w:sz="0" w:space="0" w:color="auto"/>
      </w:divBdr>
    </w:div>
    <w:div w:id="897277035">
      <w:bodyDiv w:val="1"/>
      <w:marLeft w:val="0"/>
      <w:marRight w:val="0"/>
      <w:marTop w:val="0"/>
      <w:marBottom w:val="0"/>
      <w:divBdr>
        <w:top w:val="none" w:sz="0" w:space="0" w:color="auto"/>
        <w:left w:val="none" w:sz="0" w:space="0" w:color="auto"/>
        <w:bottom w:val="none" w:sz="0" w:space="0" w:color="auto"/>
        <w:right w:val="none" w:sz="0" w:space="0" w:color="auto"/>
      </w:divBdr>
    </w:div>
    <w:div w:id="897285292">
      <w:bodyDiv w:val="1"/>
      <w:marLeft w:val="0"/>
      <w:marRight w:val="0"/>
      <w:marTop w:val="0"/>
      <w:marBottom w:val="0"/>
      <w:divBdr>
        <w:top w:val="none" w:sz="0" w:space="0" w:color="auto"/>
        <w:left w:val="none" w:sz="0" w:space="0" w:color="auto"/>
        <w:bottom w:val="none" w:sz="0" w:space="0" w:color="auto"/>
        <w:right w:val="none" w:sz="0" w:space="0" w:color="auto"/>
      </w:divBdr>
    </w:div>
    <w:div w:id="897322589">
      <w:bodyDiv w:val="1"/>
      <w:marLeft w:val="0"/>
      <w:marRight w:val="0"/>
      <w:marTop w:val="0"/>
      <w:marBottom w:val="0"/>
      <w:divBdr>
        <w:top w:val="none" w:sz="0" w:space="0" w:color="auto"/>
        <w:left w:val="none" w:sz="0" w:space="0" w:color="auto"/>
        <w:bottom w:val="none" w:sz="0" w:space="0" w:color="auto"/>
        <w:right w:val="none" w:sz="0" w:space="0" w:color="auto"/>
      </w:divBdr>
    </w:div>
    <w:div w:id="897397403">
      <w:bodyDiv w:val="1"/>
      <w:marLeft w:val="0"/>
      <w:marRight w:val="0"/>
      <w:marTop w:val="0"/>
      <w:marBottom w:val="0"/>
      <w:divBdr>
        <w:top w:val="none" w:sz="0" w:space="0" w:color="auto"/>
        <w:left w:val="none" w:sz="0" w:space="0" w:color="auto"/>
        <w:bottom w:val="none" w:sz="0" w:space="0" w:color="auto"/>
        <w:right w:val="none" w:sz="0" w:space="0" w:color="auto"/>
      </w:divBdr>
    </w:div>
    <w:div w:id="897398222">
      <w:bodyDiv w:val="1"/>
      <w:marLeft w:val="0"/>
      <w:marRight w:val="0"/>
      <w:marTop w:val="0"/>
      <w:marBottom w:val="0"/>
      <w:divBdr>
        <w:top w:val="none" w:sz="0" w:space="0" w:color="auto"/>
        <w:left w:val="none" w:sz="0" w:space="0" w:color="auto"/>
        <w:bottom w:val="none" w:sz="0" w:space="0" w:color="auto"/>
        <w:right w:val="none" w:sz="0" w:space="0" w:color="auto"/>
      </w:divBdr>
    </w:div>
    <w:div w:id="897473457">
      <w:bodyDiv w:val="1"/>
      <w:marLeft w:val="0"/>
      <w:marRight w:val="0"/>
      <w:marTop w:val="0"/>
      <w:marBottom w:val="0"/>
      <w:divBdr>
        <w:top w:val="none" w:sz="0" w:space="0" w:color="auto"/>
        <w:left w:val="none" w:sz="0" w:space="0" w:color="auto"/>
        <w:bottom w:val="none" w:sz="0" w:space="0" w:color="auto"/>
        <w:right w:val="none" w:sz="0" w:space="0" w:color="auto"/>
      </w:divBdr>
    </w:div>
    <w:div w:id="897479240">
      <w:bodyDiv w:val="1"/>
      <w:marLeft w:val="0"/>
      <w:marRight w:val="0"/>
      <w:marTop w:val="0"/>
      <w:marBottom w:val="0"/>
      <w:divBdr>
        <w:top w:val="none" w:sz="0" w:space="0" w:color="auto"/>
        <w:left w:val="none" w:sz="0" w:space="0" w:color="auto"/>
        <w:bottom w:val="none" w:sz="0" w:space="0" w:color="auto"/>
        <w:right w:val="none" w:sz="0" w:space="0" w:color="auto"/>
      </w:divBdr>
    </w:div>
    <w:div w:id="897518109">
      <w:bodyDiv w:val="1"/>
      <w:marLeft w:val="0"/>
      <w:marRight w:val="0"/>
      <w:marTop w:val="0"/>
      <w:marBottom w:val="0"/>
      <w:divBdr>
        <w:top w:val="none" w:sz="0" w:space="0" w:color="auto"/>
        <w:left w:val="none" w:sz="0" w:space="0" w:color="auto"/>
        <w:bottom w:val="none" w:sz="0" w:space="0" w:color="auto"/>
        <w:right w:val="none" w:sz="0" w:space="0" w:color="auto"/>
      </w:divBdr>
    </w:div>
    <w:div w:id="897664665">
      <w:bodyDiv w:val="1"/>
      <w:marLeft w:val="0"/>
      <w:marRight w:val="0"/>
      <w:marTop w:val="0"/>
      <w:marBottom w:val="0"/>
      <w:divBdr>
        <w:top w:val="none" w:sz="0" w:space="0" w:color="auto"/>
        <w:left w:val="none" w:sz="0" w:space="0" w:color="auto"/>
        <w:bottom w:val="none" w:sz="0" w:space="0" w:color="auto"/>
        <w:right w:val="none" w:sz="0" w:space="0" w:color="auto"/>
      </w:divBdr>
    </w:div>
    <w:div w:id="897667363">
      <w:bodyDiv w:val="1"/>
      <w:marLeft w:val="0"/>
      <w:marRight w:val="0"/>
      <w:marTop w:val="0"/>
      <w:marBottom w:val="0"/>
      <w:divBdr>
        <w:top w:val="none" w:sz="0" w:space="0" w:color="auto"/>
        <w:left w:val="none" w:sz="0" w:space="0" w:color="auto"/>
        <w:bottom w:val="none" w:sz="0" w:space="0" w:color="auto"/>
        <w:right w:val="none" w:sz="0" w:space="0" w:color="auto"/>
      </w:divBdr>
    </w:div>
    <w:div w:id="897669808">
      <w:bodyDiv w:val="1"/>
      <w:marLeft w:val="0"/>
      <w:marRight w:val="0"/>
      <w:marTop w:val="0"/>
      <w:marBottom w:val="0"/>
      <w:divBdr>
        <w:top w:val="none" w:sz="0" w:space="0" w:color="auto"/>
        <w:left w:val="none" w:sz="0" w:space="0" w:color="auto"/>
        <w:bottom w:val="none" w:sz="0" w:space="0" w:color="auto"/>
        <w:right w:val="none" w:sz="0" w:space="0" w:color="auto"/>
      </w:divBdr>
    </w:div>
    <w:div w:id="897742678">
      <w:bodyDiv w:val="1"/>
      <w:marLeft w:val="0"/>
      <w:marRight w:val="0"/>
      <w:marTop w:val="0"/>
      <w:marBottom w:val="0"/>
      <w:divBdr>
        <w:top w:val="none" w:sz="0" w:space="0" w:color="auto"/>
        <w:left w:val="none" w:sz="0" w:space="0" w:color="auto"/>
        <w:bottom w:val="none" w:sz="0" w:space="0" w:color="auto"/>
        <w:right w:val="none" w:sz="0" w:space="0" w:color="auto"/>
      </w:divBdr>
    </w:div>
    <w:div w:id="897784595">
      <w:bodyDiv w:val="1"/>
      <w:marLeft w:val="0"/>
      <w:marRight w:val="0"/>
      <w:marTop w:val="0"/>
      <w:marBottom w:val="0"/>
      <w:divBdr>
        <w:top w:val="none" w:sz="0" w:space="0" w:color="auto"/>
        <w:left w:val="none" w:sz="0" w:space="0" w:color="auto"/>
        <w:bottom w:val="none" w:sz="0" w:space="0" w:color="auto"/>
        <w:right w:val="none" w:sz="0" w:space="0" w:color="auto"/>
      </w:divBdr>
    </w:div>
    <w:div w:id="897787386">
      <w:bodyDiv w:val="1"/>
      <w:marLeft w:val="0"/>
      <w:marRight w:val="0"/>
      <w:marTop w:val="0"/>
      <w:marBottom w:val="0"/>
      <w:divBdr>
        <w:top w:val="none" w:sz="0" w:space="0" w:color="auto"/>
        <w:left w:val="none" w:sz="0" w:space="0" w:color="auto"/>
        <w:bottom w:val="none" w:sz="0" w:space="0" w:color="auto"/>
        <w:right w:val="none" w:sz="0" w:space="0" w:color="auto"/>
      </w:divBdr>
    </w:div>
    <w:div w:id="897857570">
      <w:bodyDiv w:val="1"/>
      <w:marLeft w:val="0"/>
      <w:marRight w:val="0"/>
      <w:marTop w:val="0"/>
      <w:marBottom w:val="0"/>
      <w:divBdr>
        <w:top w:val="none" w:sz="0" w:space="0" w:color="auto"/>
        <w:left w:val="none" w:sz="0" w:space="0" w:color="auto"/>
        <w:bottom w:val="none" w:sz="0" w:space="0" w:color="auto"/>
        <w:right w:val="none" w:sz="0" w:space="0" w:color="auto"/>
      </w:divBdr>
    </w:div>
    <w:div w:id="897860525">
      <w:bodyDiv w:val="1"/>
      <w:marLeft w:val="0"/>
      <w:marRight w:val="0"/>
      <w:marTop w:val="0"/>
      <w:marBottom w:val="0"/>
      <w:divBdr>
        <w:top w:val="none" w:sz="0" w:space="0" w:color="auto"/>
        <w:left w:val="none" w:sz="0" w:space="0" w:color="auto"/>
        <w:bottom w:val="none" w:sz="0" w:space="0" w:color="auto"/>
        <w:right w:val="none" w:sz="0" w:space="0" w:color="auto"/>
      </w:divBdr>
    </w:div>
    <w:div w:id="897865886">
      <w:bodyDiv w:val="1"/>
      <w:marLeft w:val="0"/>
      <w:marRight w:val="0"/>
      <w:marTop w:val="0"/>
      <w:marBottom w:val="0"/>
      <w:divBdr>
        <w:top w:val="none" w:sz="0" w:space="0" w:color="auto"/>
        <w:left w:val="none" w:sz="0" w:space="0" w:color="auto"/>
        <w:bottom w:val="none" w:sz="0" w:space="0" w:color="auto"/>
        <w:right w:val="none" w:sz="0" w:space="0" w:color="auto"/>
      </w:divBdr>
    </w:div>
    <w:div w:id="897939026">
      <w:bodyDiv w:val="1"/>
      <w:marLeft w:val="0"/>
      <w:marRight w:val="0"/>
      <w:marTop w:val="0"/>
      <w:marBottom w:val="0"/>
      <w:divBdr>
        <w:top w:val="none" w:sz="0" w:space="0" w:color="auto"/>
        <w:left w:val="none" w:sz="0" w:space="0" w:color="auto"/>
        <w:bottom w:val="none" w:sz="0" w:space="0" w:color="auto"/>
        <w:right w:val="none" w:sz="0" w:space="0" w:color="auto"/>
      </w:divBdr>
    </w:div>
    <w:div w:id="897981105">
      <w:bodyDiv w:val="1"/>
      <w:marLeft w:val="0"/>
      <w:marRight w:val="0"/>
      <w:marTop w:val="0"/>
      <w:marBottom w:val="0"/>
      <w:divBdr>
        <w:top w:val="none" w:sz="0" w:space="0" w:color="auto"/>
        <w:left w:val="none" w:sz="0" w:space="0" w:color="auto"/>
        <w:bottom w:val="none" w:sz="0" w:space="0" w:color="auto"/>
        <w:right w:val="none" w:sz="0" w:space="0" w:color="auto"/>
      </w:divBdr>
    </w:div>
    <w:div w:id="897982624">
      <w:bodyDiv w:val="1"/>
      <w:marLeft w:val="0"/>
      <w:marRight w:val="0"/>
      <w:marTop w:val="0"/>
      <w:marBottom w:val="0"/>
      <w:divBdr>
        <w:top w:val="none" w:sz="0" w:space="0" w:color="auto"/>
        <w:left w:val="none" w:sz="0" w:space="0" w:color="auto"/>
        <w:bottom w:val="none" w:sz="0" w:space="0" w:color="auto"/>
        <w:right w:val="none" w:sz="0" w:space="0" w:color="auto"/>
      </w:divBdr>
    </w:div>
    <w:div w:id="898252479">
      <w:bodyDiv w:val="1"/>
      <w:marLeft w:val="0"/>
      <w:marRight w:val="0"/>
      <w:marTop w:val="0"/>
      <w:marBottom w:val="0"/>
      <w:divBdr>
        <w:top w:val="none" w:sz="0" w:space="0" w:color="auto"/>
        <w:left w:val="none" w:sz="0" w:space="0" w:color="auto"/>
        <w:bottom w:val="none" w:sz="0" w:space="0" w:color="auto"/>
        <w:right w:val="none" w:sz="0" w:space="0" w:color="auto"/>
      </w:divBdr>
    </w:div>
    <w:div w:id="898443278">
      <w:bodyDiv w:val="1"/>
      <w:marLeft w:val="0"/>
      <w:marRight w:val="0"/>
      <w:marTop w:val="0"/>
      <w:marBottom w:val="0"/>
      <w:divBdr>
        <w:top w:val="none" w:sz="0" w:space="0" w:color="auto"/>
        <w:left w:val="none" w:sz="0" w:space="0" w:color="auto"/>
        <w:bottom w:val="none" w:sz="0" w:space="0" w:color="auto"/>
        <w:right w:val="none" w:sz="0" w:space="0" w:color="auto"/>
      </w:divBdr>
    </w:div>
    <w:div w:id="898590166">
      <w:bodyDiv w:val="1"/>
      <w:marLeft w:val="0"/>
      <w:marRight w:val="0"/>
      <w:marTop w:val="0"/>
      <w:marBottom w:val="0"/>
      <w:divBdr>
        <w:top w:val="none" w:sz="0" w:space="0" w:color="auto"/>
        <w:left w:val="none" w:sz="0" w:space="0" w:color="auto"/>
        <w:bottom w:val="none" w:sz="0" w:space="0" w:color="auto"/>
        <w:right w:val="none" w:sz="0" w:space="0" w:color="auto"/>
      </w:divBdr>
    </w:div>
    <w:div w:id="898827598">
      <w:bodyDiv w:val="1"/>
      <w:marLeft w:val="0"/>
      <w:marRight w:val="0"/>
      <w:marTop w:val="0"/>
      <w:marBottom w:val="0"/>
      <w:divBdr>
        <w:top w:val="none" w:sz="0" w:space="0" w:color="auto"/>
        <w:left w:val="none" w:sz="0" w:space="0" w:color="auto"/>
        <w:bottom w:val="none" w:sz="0" w:space="0" w:color="auto"/>
        <w:right w:val="none" w:sz="0" w:space="0" w:color="auto"/>
      </w:divBdr>
    </w:div>
    <w:div w:id="898907491">
      <w:bodyDiv w:val="1"/>
      <w:marLeft w:val="0"/>
      <w:marRight w:val="0"/>
      <w:marTop w:val="0"/>
      <w:marBottom w:val="0"/>
      <w:divBdr>
        <w:top w:val="none" w:sz="0" w:space="0" w:color="auto"/>
        <w:left w:val="none" w:sz="0" w:space="0" w:color="auto"/>
        <w:bottom w:val="none" w:sz="0" w:space="0" w:color="auto"/>
        <w:right w:val="none" w:sz="0" w:space="0" w:color="auto"/>
      </w:divBdr>
    </w:div>
    <w:div w:id="899092960">
      <w:bodyDiv w:val="1"/>
      <w:marLeft w:val="0"/>
      <w:marRight w:val="0"/>
      <w:marTop w:val="0"/>
      <w:marBottom w:val="0"/>
      <w:divBdr>
        <w:top w:val="none" w:sz="0" w:space="0" w:color="auto"/>
        <w:left w:val="none" w:sz="0" w:space="0" w:color="auto"/>
        <w:bottom w:val="none" w:sz="0" w:space="0" w:color="auto"/>
        <w:right w:val="none" w:sz="0" w:space="0" w:color="auto"/>
      </w:divBdr>
    </w:div>
    <w:div w:id="899285861">
      <w:bodyDiv w:val="1"/>
      <w:marLeft w:val="0"/>
      <w:marRight w:val="0"/>
      <w:marTop w:val="0"/>
      <w:marBottom w:val="0"/>
      <w:divBdr>
        <w:top w:val="none" w:sz="0" w:space="0" w:color="auto"/>
        <w:left w:val="none" w:sz="0" w:space="0" w:color="auto"/>
        <w:bottom w:val="none" w:sz="0" w:space="0" w:color="auto"/>
        <w:right w:val="none" w:sz="0" w:space="0" w:color="auto"/>
      </w:divBdr>
    </w:div>
    <w:div w:id="899289858">
      <w:bodyDiv w:val="1"/>
      <w:marLeft w:val="0"/>
      <w:marRight w:val="0"/>
      <w:marTop w:val="0"/>
      <w:marBottom w:val="0"/>
      <w:divBdr>
        <w:top w:val="none" w:sz="0" w:space="0" w:color="auto"/>
        <w:left w:val="none" w:sz="0" w:space="0" w:color="auto"/>
        <w:bottom w:val="none" w:sz="0" w:space="0" w:color="auto"/>
        <w:right w:val="none" w:sz="0" w:space="0" w:color="auto"/>
      </w:divBdr>
    </w:div>
    <w:div w:id="899360795">
      <w:bodyDiv w:val="1"/>
      <w:marLeft w:val="0"/>
      <w:marRight w:val="0"/>
      <w:marTop w:val="0"/>
      <w:marBottom w:val="0"/>
      <w:divBdr>
        <w:top w:val="none" w:sz="0" w:space="0" w:color="auto"/>
        <w:left w:val="none" w:sz="0" w:space="0" w:color="auto"/>
        <w:bottom w:val="none" w:sz="0" w:space="0" w:color="auto"/>
        <w:right w:val="none" w:sz="0" w:space="0" w:color="auto"/>
      </w:divBdr>
    </w:div>
    <w:div w:id="899436006">
      <w:bodyDiv w:val="1"/>
      <w:marLeft w:val="0"/>
      <w:marRight w:val="0"/>
      <w:marTop w:val="0"/>
      <w:marBottom w:val="0"/>
      <w:divBdr>
        <w:top w:val="none" w:sz="0" w:space="0" w:color="auto"/>
        <w:left w:val="none" w:sz="0" w:space="0" w:color="auto"/>
        <w:bottom w:val="none" w:sz="0" w:space="0" w:color="auto"/>
        <w:right w:val="none" w:sz="0" w:space="0" w:color="auto"/>
      </w:divBdr>
    </w:div>
    <w:div w:id="899482103">
      <w:bodyDiv w:val="1"/>
      <w:marLeft w:val="0"/>
      <w:marRight w:val="0"/>
      <w:marTop w:val="0"/>
      <w:marBottom w:val="0"/>
      <w:divBdr>
        <w:top w:val="none" w:sz="0" w:space="0" w:color="auto"/>
        <w:left w:val="none" w:sz="0" w:space="0" w:color="auto"/>
        <w:bottom w:val="none" w:sz="0" w:space="0" w:color="auto"/>
        <w:right w:val="none" w:sz="0" w:space="0" w:color="auto"/>
      </w:divBdr>
    </w:div>
    <w:div w:id="899633608">
      <w:bodyDiv w:val="1"/>
      <w:marLeft w:val="0"/>
      <w:marRight w:val="0"/>
      <w:marTop w:val="0"/>
      <w:marBottom w:val="0"/>
      <w:divBdr>
        <w:top w:val="none" w:sz="0" w:space="0" w:color="auto"/>
        <w:left w:val="none" w:sz="0" w:space="0" w:color="auto"/>
        <w:bottom w:val="none" w:sz="0" w:space="0" w:color="auto"/>
        <w:right w:val="none" w:sz="0" w:space="0" w:color="auto"/>
      </w:divBdr>
    </w:div>
    <w:div w:id="899708295">
      <w:bodyDiv w:val="1"/>
      <w:marLeft w:val="0"/>
      <w:marRight w:val="0"/>
      <w:marTop w:val="0"/>
      <w:marBottom w:val="0"/>
      <w:divBdr>
        <w:top w:val="none" w:sz="0" w:space="0" w:color="auto"/>
        <w:left w:val="none" w:sz="0" w:space="0" w:color="auto"/>
        <w:bottom w:val="none" w:sz="0" w:space="0" w:color="auto"/>
        <w:right w:val="none" w:sz="0" w:space="0" w:color="auto"/>
      </w:divBdr>
    </w:div>
    <w:div w:id="900020627">
      <w:bodyDiv w:val="1"/>
      <w:marLeft w:val="0"/>
      <w:marRight w:val="0"/>
      <w:marTop w:val="0"/>
      <w:marBottom w:val="0"/>
      <w:divBdr>
        <w:top w:val="none" w:sz="0" w:space="0" w:color="auto"/>
        <w:left w:val="none" w:sz="0" w:space="0" w:color="auto"/>
        <w:bottom w:val="none" w:sz="0" w:space="0" w:color="auto"/>
        <w:right w:val="none" w:sz="0" w:space="0" w:color="auto"/>
      </w:divBdr>
    </w:div>
    <w:div w:id="900094676">
      <w:bodyDiv w:val="1"/>
      <w:marLeft w:val="0"/>
      <w:marRight w:val="0"/>
      <w:marTop w:val="0"/>
      <w:marBottom w:val="0"/>
      <w:divBdr>
        <w:top w:val="none" w:sz="0" w:space="0" w:color="auto"/>
        <w:left w:val="none" w:sz="0" w:space="0" w:color="auto"/>
        <w:bottom w:val="none" w:sz="0" w:space="0" w:color="auto"/>
        <w:right w:val="none" w:sz="0" w:space="0" w:color="auto"/>
      </w:divBdr>
    </w:div>
    <w:div w:id="900141447">
      <w:bodyDiv w:val="1"/>
      <w:marLeft w:val="0"/>
      <w:marRight w:val="0"/>
      <w:marTop w:val="0"/>
      <w:marBottom w:val="0"/>
      <w:divBdr>
        <w:top w:val="none" w:sz="0" w:space="0" w:color="auto"/>
        <w:left w:val="none" w:sz="0" w:space="0" w:color="auto"/>
        <w:bottom w:val="none" w:sz="0" w:space="0" w:color="auto"/>
        <w:right w:val="none" w:sz="0" w:space="0" w:color="auto"/>
      </w:divBdr>
    </w:div>
    <w:div w:id="900142926">
      <w:bodyDiv w:val="1"/>
      <w:marLeft w:val="0"/>
      <w:marRight w:val="0"/>
      <w:marTop w:val="0"/>
      <w:marBottom w:val="0"/>
      <w:divBdr>
        <w:top w:val="none" w:sz="0" w:space="0" w:color="auto"/>
        <w:left w:val="none" w:sz="0" w:space="0" w:color="auto"/>
        <w:bottom w:val="none" w:sz="0" w:space="0" w:color="auto"/>
        <w:right w:val="none" w:sz="0" w:space="0" w:color="auto"/>
      </w:divBdr>
    </w:div>
    <w:div w:id="900168431">
      <w:bodyDiv w:val="1"/>
      <w:marLeft w:val="0"/>
      <w:marRight w:val="0"/>
      <w:marTop w:val="0"/>
      <w:marBottom w:val="0"/>
      <w:divBdr>
        <w:top w:val="none" w:sz="0" w:space="0" w:color="auto"/>
        <w:left w:val="none" w:sz="0" w:space="0" w:color="auto"/>
        <w:bottom w:val="none" w:sz="0" w:space="0" w:color="auto"/>
        <w:right w:val="none" w:sz="0" w:space="0" w:color="auto"/>
      </w:divBdr>
    </w:div>
    <w:div w:id="900211795">
      <w:bodyDiv w:val="1"/>
      <w:marLeft w:val="0"/>
      <w:marRight w:val="0"/>
      <w:marTop w:val="0"/>
      <w:marBottom w:val="0"/>
      <w:divBdr>
        <w:top w:val="none" w:sz="0" w:space="0" w:color="auto"/>
        <w:left w:val="none" w:sz="0" w:space="0" w:color="auto"/>
        <w:bottom w:val="none" w:sz="0" w:space="0" w:color="auto"/>
        <w:right w:val="none" w:sz="0" w:space="0" w:color="auto"/>
      </w:divBdr>
    </w:div>
    <w:div w:id="900214812">
      <w:bodyDiv w:val="1"/>
      <w:marLeft w:val="0"/>
      <w:marRight w:val="0"/>
      <w:marTop w:val="0"/>
      <w:marBottom w:val="0"/>
      <w:divBdr>
        <w:top w:val="none" w:sz="0" w:space="0" w:color="auto"/>
        <w:left w:val="none" w:sz="0" w:space="0" w:color="auto"/>
        <w:bottom w:val="none" w:sz="0" w:space="0" w:color="auto"/>
        <w:right w:val="none" w:sz="0" w:space="0" w:color="auto"/>
      </w:divBdr>
    </w:div>
    <w:div w:id="900482784">
      <w:bodyDiv w:val="1"/>
      <w:marLeft w:val="0"/>
      <w:marRight w:val="0"/>
      <w:marTop w:val="0"/>
      <w:marBottom w:val="0"/>
      <w:divBdr>
        <w:top w:val="none" w:sz="0" w:space="0" w:color="auto"/>
        <w:left w:val="none" w:sz="0" w:space="0" w:color="auto"/>
        <w:bottom w:val="none" w:sz="0" w:space="0" w:color="auto"/>
        <w:right w:val="none" w:sz="0" w:space="0" w:color="auto"/>
      </w:divBdr>
    </w:div>
    <w:div w:id="900483957">
      <w:bodyDiv w:val="1"/>
      <w:marLeft w:val="0"/>
      <w:marRight w:val="0"/>
      <w:marTop w:val="0"/>
      <w:marBottom w:val="0"/>
      <w:divBdr>
        <w:top w:val="none" w:sz="0" w:space="0" w:color="auto"/>
        <w:left w:val="none" w:sz="0" w:space="0" w:color="auto"/>
        <w:bottom w:val="none" w:sz="0" w:space="0" w:color="auto"/>
        <w:right w:val="none" w:sz="0" w:space="0" w:color="auto"/>
      </w:divBdr>
    </w:div>
    <w:div w:id="900557164">
      <w:bodyDiv w:val="1"/>
      <w:marLeft w:val="0"/>
      <w:marRight w:val="0"/>
      <w:marTop w:val="0"/>
      <w:marBottom w:val="0"/>
      <w:divBdr>
        <w:top w:val="none" w:sz="0" w:space="0" w:color="auto"/>
        <w:left w:val="none" w:sz="0" w:space="0" w:color="auto"/>
        <w:bottom w:val="none" w:sz="0" w:space="0" w:color="auto"/>
        <w:right w:val="none" w:sz="0" w:space="0" w:color="auto"/>
      </w:divBdr>
    </w:div>
    <w:div w:id="900596688">
      <w:bodyDiv w:val="1"/>
      <w:marLeft w:val="0"/>
      <w:marRight w:val="0"/>
      <w:marTop w:val="0"/>
      <w:marBottom w:val="0"/>
      <w:divBdr>
        <w:top w:val="none" w:sz="0" w:space="0" w:color="auto"/>
        <w:left w:val="none" w:sz="0" w:space="0" w:color="auto"/>
        <w:bottom w:val="none" w:sz="0" w:space="0" w:color="auto"/>
        <w:right w:val="none" w:sz="0" w:space="0" w:color="auto"/>
      </w:divBdr>
    </w:div>
    <w:div w:id="900601261">
      <w:bodyDiv w:val="1"/>
      <w:marLeft w:val="0"/>
      <w:marRight w:val="0"/>
      <w:marTop w:val="0"/>
      <w:marBottom w:val="0"/>
      <w:divBdr>
        <w:top w:val="none" w:sz="0" w:space="0" w:color="auto"/>
        <w:left w:val="none" w:sz="0" w:space="0" w:color="auto"/>
        <w:bottom w:val="none" w:sz="0" w:space="0" w:color="auto"/>
        <w:right w:val="none" w:sz="0" w:space="0" w:color="auto"/>
      </w:divBdr>
    </w:div>
    <w:div w:id="900601781">
      <w:bodyDiv w:val="1"/>
      <w:marLeft w:val="0"/>
      <w:marRight w:val="0"/>
      <w:marTop w:val="0"/>
      <w:marBottom w:val="0"/>
      <w:divBdr>
        <w:top w:val="none" w:sz="0" w:space="0" w:color="auto"/>
        <w:left w:val="none" w:sz="0" w:space="0" w:color="auto"/>
        <w:bottom w:val="none" w:sz="0" w:space="0" w:color="auto"/>
        <w:right w:val="none" w:sz="0" w:space="0" w:color="auto"/>
      </w:divBdr>
    </w:div>
    <w:div w:id="900752140">
      <w:bodyDiv w:val="1"/>
      <w:marLeft w:val="0"/>
      <w:marRight w:val="0"/>
      <w:marTop w:val="0"/>
      <w:marBottom w:val="0"/>
      <w:divBdr>
        <w:top w:val="none" w:sz="0" w:space="0" w:color="auto"/>
        <w:left w:val="none" w:sz="0" w:space="0" w:color="auto"/>
        <w:bottom w:val="none" w:sz="0" w:space="0" w:color="auto"/>
        <w:right w:val="none" w:sz="0" w:space="0" w:color="auto"/>
      </w:divBdr>
    </w:div>
    <w:div w:id="900821755">
      <w:bodyDiv w:val="1"/>
      <w:marLeft w:val="0"/>
      <w:marRight w:val="0"/>
      <w:marTop w:val="0"/>
      <w:marBottom w:val="0"/>
      <w:divBdr>
        <w:top w:val="none" w:sz="0" w:space="0" w:color="auto"/>
        <w:left w:val="none" w:sz="0" w:space="0" w:color="auto"/>
        <w:bottom w:val="none" w:sz="0" w:space="0" w:color="auto"/>
        <w:right w:val="none" w:sz="0" w:space="0" w:color="auto"/>
      </w:divBdr>
    </w:div>
    <w:div w:id="900872536">
      <w:bodyDiv w:val="1"/>
      <w:marLeft w:val="0"/>
      <w:marRight w:val="0"/>
      <w:marTop w:val="0"/>
      <w:marBottom w:val="0"/>
      <w:divBdr>
        <w:top w:val="none" w:sz="0" w:space="0" w:color="auto"/>
        <w:left w:val="none" w:sz="0" w:space="0" w:color="auto"/>
        <w:bottom w:val="none" w:sz="0" w:space="0" w:color="auto"/>
        <w:right w:val="none" w:sz="0" w:space="0" w:color="auto"/>
      </w:divBdr>
    </w:div>
    <w:div w:id="901209612">
      <w:bodyDiv w:val="1"/>
      <w:marLeft w:val="0"/>
      <w:marRight w:val="0"/>
      <w:marTop w:val="0"/>
      <w:marBottom w:val="0"/>
      <w:divBdr>
        <w:top w:val="none" w:sz="0" w:space="0" w:color="auto"/>
        <w:left w:val="none" w:sz="0" w:space="0" w:color="auto"/>
        <w:bottom w:val="none" w:sz="0" w:space="0" w:color="auto"/>
        <w:right w:val="none" w:sz="0" w:space="0" w:color="auto"/>
      </w:divBdr>
    </w:div>
    <w:div w:id="901403460">
      <w:bodyDiv w:val="1"/>
      <w:marLeft w:val="0"/>
      <w:marRight w:val="0"/>
      <w:marTop w:val="0"/>
      <w:marBottom w:val="0"/>
      <w:divBdr>
        <w:top w:val="none" w:sz="0" w:space="0" w:color="auto"/>
        <w:left w:val="none" w:sz="0" w:space="0" w:color="auto"/>
        <w:bottom w:val="none" w:sz="0" w:space="0" w:color="auto"/>
        <w:right w:val="none" w:sz="0" w:space="0" w:color="auto"/>
      </w:divBdr>
    </w:div>
    <w:div w:id="901477641">
      <w:bodyDiv w:val="1"/>
      <w:marLeft w:val="0"/>
      <w:marRight w:val="0"/>
      <w:marTop w:val="0"/>
      <w:marBottom w:val="0"/>
      <w:divBdr>
        <w:top w:val="none" w:sz="0" w:space="0" w:color="auto"/>
        <w:left w:val="none" w:sz="0" w:space="0" w:color="auto"/>
        <w:bottom w:val="none" w:sz="0" w:space="0" w:color="auto"/>
        <w:right w:val="none" w:sz="0" w:space="0" w:color="auto"/>
      </w:divBdr>
    </w:div>
    <w:div w:id="901522309">
      <w:bodyDiv w:val="1"/>
      <w:marLeft w:val="0"/>
      <w:marRight w:val="0"/>
      <w:marTop w:val="0"/>
      <w:marBottom w:val="0"/>
      <w:divBdr>
        <w:top w:val="none" w:sz="0" w:space="0" w:color="auto"/>
        <w:left w:val="none" w:sz="0" w:space="0" w:color="auto"/>
        <w:bottom w:val="none" w:sz="0" w:space="0" w:color="auto"/>
        <w:right w:val="none" w:sz="0" w:space="0" w:color="auto"/>
      </w:divBdr>
    </w:div>
    <w:div w:id="901524116">
      <w:bodyDiv w:val="1"/>
      <w:marLeft w:val="0"/>
      <w:marRight w:val="0"/>
      <w:marTop w:val="0"/>
      <w:marBottom w:val="0"/>
      <w:divBdr>
        <w:top w:val="none" w:sz="0" w:space="0" w:color="auto"/>
        <w:left w:val="none" w:sz="0" w:space="0" w:color="auto"/>
        <w:bottom w:val="none" w:sz="0" w:space="0" w:color="auto"/>
        <w:right w:val="none" w:sz="0" w:space="0" w:color="auto"/>
      </w:divBdr>
    </w:div>
    <w:div w:id="901597795">
      <w:bodyDiv w:val="1"/>
      <w:marLeft w:val="0"/>
      <w:marRight w:val="0"/>
      <w:marTop w:val="0"/>
      <w:marBottom w:val="0"/>
      <w:divBdr>
        <w:top w:val="none" w:sz="0" w:space="0" w:color="auto"/>
        <w:left w:val="none" w:sz="0" w:space="0" w:color="auto"/>
        <w:bottom w:val="none" w:sz="0" w:space="0" w:color="auto"/>
        <w:right w:val="none" w:sz="0" w:space="0" w:color="auto"/>
      </w:divBdr>
    </w:div>
    <w:div w:id="901717546">
      <w:bodyDiv w:val="1"/>
      <w:marLeft w:val="0"/>
      <w:marRight w:val="0"/>
      <w:marTop w:val="0"/>
      <w:marBottom w:val="0"/>
      <w:divBdr>
        <w:top w:val="none" w:sz="0" w:space="0" w:color="auto"/>
        <w:left w:val="none" w:sz="0" w:space="0" w:color="auto"/>
        <w:bottom w:val="none" w:sz="0" w:space="0" w:color="auto"/>
        <w:right w:val="none" w:sz="0" w:space="0" w:color="auto"/>
      </w:divBdr>
    </w:div>
    <w:div w:id="901719389">
      <w:bodyDiv w:val="1"/>
      <w:marLeft w:val="0"/>
      <w:marRight w:val="0"/>
      <w:marTop w:val="0"/>
      <w:marBottom w:val="0"/>
      <w:divBdr>
        <w:top w:val="none" w:sz="0" w:space="0" w:color="auto"/>
        <w:left w:val="none" w:sz="0" w:space="0" w:color="auto"/>
        <w:bottom w:val="none" w:sz="0" w:space="0" w:color="auto"/>
        <w:right w:val="none" w:sz="0" w:space="0" w:color="auto"/>
      </w:divBdr>
    </w:div>
    <w:div w:id="901788794">
      <w:bodyDiv w:val="1"/>
      <w:marLeft w:val="0"/>
      <w:marRight w:val="0"/>
      <w:marTop w:val="0"/>
      <w:marBottom w:val="0"/>
      <w:divBdr>
        <w:top w:val="none" w:sz="0" w:space="0" w:color="auto"/>
        <w:left w:val="none" w:sz="0" w:space="0" w:color="auto"/>
        <w:bottom w:val="none" w:sz="0" w:space="0" w:color="auto"/>
        <w:right w:val="none" w:sz="0" w:space="0" w:color="auto"/>
      </w:divBdr>
    </w:div>
    <w:div w:id="901795635">
      <w:bodyDiv w:val="1"/>
      <w:marLeft w:val="0"/>
      <w:marRight w:val="0"/>
      <w:marTop w:val="0"/>
      <w:marBottom w:val="0"/>
      <w:divBdr>
        <w:top w:val="none" w:sz="0" w:space="0" w:color="auto"/>
        <w:left w:val="none" w:sz="0" w:space="0" w:color="auto"/>
        <w:bottom w:val="none" w:sz="0" w:space="0" w:color="auto"/>
        <w:right w:val="none" w:sz="0" w:space="0" w:color="auto"/>
      </w:divBdr>
    </w:div>
    <w:div w:id="901796837">
      <w:bodyDiv w:val="1"/>
      <w:marLeft w:val="0"/>
      <w:marRight w:val="0"/>
      <w:marTop w:val="0"/>
      <w:marBottom w:val="0"/>
      <w:divBdr>
        <w:top w:val="none" w:sz="0" w:space="0" w:color="auto"/>
        <w:left w:val="none" w:sz="0" w:space="0" w:color="auto"/>
        <w:bottom w:val="none" w:sz="0" w:space="0" w:color="auto"/>
        <w:right w:val="none" w:sz="0" w:space="0" w:color="auto"/>
      </w:divBdr>
    </w:div>
    <w:div w:id="901865690">
      <w:bodyDiv w:val="1"/>
      <w:marLeft w:val="0"/>
      <w:marRight w:val="0"/>
      <w:marTop w:val="0"/>
      <w:marBottom w:val="0"/>
      <w:divBdr>
        <w:top w:val="none" w:sz="0" w:space="0" w:color="auto"/>
        <w:left w:val="none" w:sz="0" w:space="0" w:color="auto"/>
        <w:bottom w:val="none" w:sz="0" w:space="0" w:color="auto"/>
        <w:right w:val="none" w:sz="0" w:space="0" w:color="auto"/>
      </w:divBdr>
    </w:div>
    <w:div w:id="901907539">
      <w:bodyDiv w:val="1"/>
      <w:marLeft w:val="0"/>
      <w:marRight w:val="0"/>
      <w:marTop w:val="0"/>
      <w:marBottom w:val="0"/>
      <w:divBdr>
        <w:top w:val="none" w:sz="0" w:space="0" w:color="auto"/>
        <w:left w:val="none" w:sz="0" w:space="0" w:color="auto"/>
        <w:bottom w:val="none" w:sz="0" w:space="0" w:color="auto"/>
        <w:right w:val="none" w:sz="0" w:space="0" w:color="auto"/>
      </w:divBdr>
    </w:div>
    <w:div w:id="901912497">
      <w:bodyDiv w:val="1"/>
      <w:marLeft w:val="0"/>
      <w:marRight w:val="0"/>
      <w:marTop w:val="0"/>
      <w:marBottom w:val="0"/>
      <w:divBdr>
        <w:top w:val="none" w:sz="0" w:space="0" w:color="auto"/>
        <w:left w:val="none" w:sz="0" w:space="0" w:color="auto"/>
        <w:bottom w:val="none" w:sz="0" w:space="0" w:color="auto"/>
        <w:right w:val="none" w:sz="0" w:space="0" w:color="auto"/>
      </w:divBdr>
    </w:div>
    <w:div w:id="901984018">
      <w:bodyDiv w:val="1"/>
      <w:marLeft w:val="0"/>
      <w:marRight w:val="0"/>
      <w:marTop w:val="0"/>
      <w:marBottom w:val="0"/>
      <w:divBdr>
        <w:top w:val="none" w:sz="0" w:space="0" w:color="auto"/>
        <w:left w:val="none" w:sz="0" w:space="0" w:color="auto"/>
        <w:bottom w:val="none" w:sz="0" w:space="0" w:color="auto"/>
        <w:right w:val="none" w:sz="0" w:space="0" w:color="auto"/>
      </w:divBdr>
    </w:div>
    <w:div w:id="901988895">
      <w:bodyDiv w:val="1"/>
      <w:marLeft w:val="0"/>
      <w:marRight w:val="0"/>
      <w:marTop w:val="0"/>
      <w:marBottom w:val="0"/>
      <w:divBdr>
        <w:top w:val="none" w:sz="0" w:space="0" w:color="auto"/>
        <w:left w:val="none" w:sz="0" w:space="0" w:color="auto"/>
        <w:bottom w:val="none" w:sz="0" w:space="0" w:color="auto"/>
        <w:right w:val="none" w:sz="0" w:space="0" w:color="auto"/>
      </w:divBdr>
    </w:div>
    <w:div w:id="902132428">
      <w:bodyDiv w:val="1"/>
      <w:marLeft w:val="0"/>
      <w:marRight w:val="0"/>
      <w:marTop w:val="0"/>
      <w:marBottom w:val="0"/>
      <w:divBdr>
        <w:top w:val="none" w:sz="0" w:space="0" w:color="auto"/>
        <w:left w:val="none" w:sz="0" w:space="0" w:color="auto"/>
        <w:bottom w:val="none" w:sz="0" w:space="0" w:color="auto"/>
        <w:right w:val="none" w:sz="0" w:space="0" w:color="auto"/>
      </w:divBdr>
    </w:div>
    <w:div w:id="902326344">
      <w:bodyDiv w:val="1"/>
      <w:marLeft w:val="0"/>
      <w:marRight w:val="0"/>
      <w:marTop w:val="0"/>
      <w:marBottom w:val="0"/>
      <w:divBdr>
        <w:top w:val="none" w:sz="0" w:space="0" w:color="auto"/>
        <w:left w:val="none" w:sz="0" w:space="0" w:color="auto"/>
        <w:bottom w:val="none" w:sz="0" w:space="0" w:color="auto"/>
        <w:right w:val="none" w:sz="0" w:space="0" w:color="auto"/>
      </w:divBdr>
    </w:div>
    <w:div w:id="902372075">
      <w:bodyDiv w:val="1"/>
      <w:marLeft w:val="0"/>
      <w:marRight w:val="0"/>
      <w:marTop w:val="0"/>
      <w:marBottom w:val="0"/>
      <w:divBdr>
        <w:top w:val="none" w:sz="0" w:space="0" w:color="auto"/>
        <w:left w:val="none" w:sz="0" w:space="0" w:color="auto"/>
        <w:bottom w:val="none" w:sz="0" w:space="0" w:color="auto"/>
        <w:right w:val="none" w:sz="0" w:space="0" w:color="auto"/>
      </w:divBdr>
    </w:div>
    <w:div w:id="902444064">
      <w:bodyDiv w:val="1"/>
      <w:marLeft w:val="0"/>
      <w:marRight w:val="0"/>
      <w:marTop w:val="0"/>
      <w:marBottom w:val="0"/>
      <w:divBdr>
        <w:top w:val="none" w:sz="0" w:space="0" w:color="auto"/>
        <w:left w:val="none" w:sz="0" w:space="0" w:color="auto"/>
        <w:bottom w:val="none" w:sz="0" w:space="0" w:color="auto"/>
        <w:right w:val="none" w:sz="0" w:space="0" w:color="auto"/>
      </w:divBdr>
    </w:div>
    <w:div w:id="902566704">
      <w:bodyDiv w:val="1"/>
      <w:marLeft w:val="0"/>
      <w:marRight w:val="0"/>
      <w:marTop w:val="0"/>
      <w:marBottom w:val="0"/>
      <w:divBdr>
        <w:top w:val="none" w:sz="0" w:space="0" w:color="auto"/>
        <w:left w:val="none" w:sz="0" w:space="0" w:color="auto"/>
        <w:bottom w:val="none" w:sz="0" w:space="0" w:color="auto"/>
        <w:right w:val="none" w:sz="0" w:space="0" w:color="auto"/>
      </w:divBdr>
    </w:div>
    <w:div w:id="902645209">
      <w:bodyDiv w:val="1"/>
      <w:marLeft w:val="0"/>
      <w:marRight w:val="0"/>
      <w:marTop w:val="0"/>
      <w:marBottom w:val="0"/>
      <w:divBdr>
        <w:top w:val="none" w:sz="0" w:space="0" w:color="auto"/>
        <w:left w:val="none" w:sz="0" w:space="0" w:color="auto"/>
        <w:bottom w:val="none" w:sz="0" w:space="0" w:color="auto"/>
        <w:right w:val="none" w:sz="0" w:space="0" w:color="auto"/>
      </w:divBdr>
    </w:div>
    <w:div w:id="902718037">
      <w:bodyDiv w:val="1"/>
      <w:marLeft w:val="0"/>
      <w:marRight w:val="0"/>
      <w:marTop w:val="0"/>
      <w:marBottom w:val="0"/>
      <w:divBdr>
        <w:top w:val="none" w:sz="0" w:space="0" w:color="auto"/>
        <w:left w:val="none" w:sz="0" w:space="0" w:color="auto"/>
        <w:bottom w:val="none" w:sz="0" w:space="0" w:color="auto"/>
        <w:right w:val="none" w:sz="0" w:space="0" w:color="auto"/>
      </w:divBdr>
    </w:div>
    <w:div w:id="902718488">
      <w:bodyDiv w:val="1"/>
      <w:marLeft w:val="0"/>
      <w:marRight w:val="0"/>
      <w:marTop w:val="0"/>
      <w:marBottom w:val="0"/>
      <w:divBdr>
        <w:top w:val="none" w:sz="0" w:space="0" w:color="auto"/>
        <w:left w:val="none" w:sz="0" w:space="0" w:color="auto"/>
        <w:bottom w:val="none" w:sz="0" w:space="0" w:color="auto"/>
        <w:right w:val="none" w:sz="0" w:space="0" w:color="auto"/>
      </w:divBdr>
    </w:div>
    <w:div w:id="902789208">
      <w:bodyDiv w:val="1"/>
      <w:marLeft w:val="0"/>
      <w:marRight w:val="0"/>
      <w:marTop w:val="0"/>
      <w:marBottom w:val="0"/>
      <w:divBdr>
        <w:top w:val="none" w:sz="0" w:space="0" w:color="auto"/>
        <w:left w:val="none" w:sz="0" w:space="0" w:color="auto"/>
        <w:bottom w:val="none" w:sz="0" w:space="0" w:color="auto"/>
        <w:right w:val="none" w:sz="0" w:space="0" w:color="auto"/>
      </w:divBdr>
    </w:div>
    <w:div w:id="902835670">
      <w:bodyDiv w:val="1"/>
      <w:marLeft w:val="0"/>
      <w:marRight w:val="0"/>
      <w:marTop w:val="0"/>
      <w:marBottom w:val="0"/>
      <w:divBdr>
        <w:top w:val="none" w:sz="0" w:space="0" w:color="auto"/>
        <w:left w:val="none" w:sz="0" w:space="0" w:color="auto"/>
        <w:bottom w:val="none" w:sz="0" w:space="0" w:color="auto"/>
        <w:right w:val="none" w:sz="0" w:space="0" w:color="auto"/>
      </w:divBdr>
    </w:div>
    <w:div w:id="902837907">
      <w:bodyDiv w:val="1"/>
      <w:marLeft w:val="0"/>
      <w:marRight w:val="0"/>
      <w:marTop w:val="0"/>
      <w:marBottom w:val="0"/>
      <w:divBdr>
        <w:top w:val="none" w:sz="0" w:space="0" w:color="auto"/>
        <w:left w:val="none" w:sz="0" w:space="0" w:color="auto"/>
        <w:bottom w:val="none" w:sz="0" w:space="0" w:color="auto"/>
        <w:right w:val="none" w:sz="0" w:space="0" w:color="auto"/>
      </w:divBdr>
    </w:div>
    <w:div w:id="902838509">
      <w:bodyDiv w:val="1"/>
      <w:marLeft w:val="0"/>
      <w:marRight w:val="0"/>
      <w:marTop w:val="0"/>
      <w:marBottom w:val="0"/>
      <w:divBdr>
        <w:top w:val="none" w:sz="0" w:space="0" w:color="auto"/>
        <w:left w:val="none" w:sz="0" w:space="0" w:color="auto"/>
        <w:bottom w:val="none" w:sz="0" w:space="0" w:color="auto"/>
        <w:right w:val="none" w:sz="0" w:space="0" w:color="auto"/>
      </w:divBdr>
    </w:div>
    <w:div w:id="903101903">
      <w:bodyDiv w:val="1"/>
      <w:marLeft w:val="0"/>
      <w:marRight w:val="0"/>
      <w:marTop w:val="0"/>
      <w:marBottom w:val="0"/>
      <w:divBdr>
        <w:top w:val="none" w:sz="0" w:space="0" w:color="auto"/>
        <w:left w:val="none" w:sz="0" w:space="0" w:color="auto"/>
        <w:bottom w:val="none" w:sz="0" w:space="0" w:color="auto"/>
        <w:right w:val="none" w:sz="0" w:space="0" w:color="auto"/>
      </w:divBdr>
    </w:div>
    <w:div w:id="903107892">
      <w:bodyDiv w:val="1"/>
      <w:marLeft w:val="0"/>
      <w:marRight w:val="0"/>
      <w:marTop w:val="0"/>
      <w:marBottom w:val="0"/>
      <w:divBdr>
        <w:top w:val="none" w:sz="0" w:space="0" w:color="auto"/>
        <w:left w:val="none" w:sz="0" w:space="0" w:color="auto"/>
        <w:bottom w:val="none" w:sz="0" w:space="0" w:color="auto"/>
        <w:right w:val="none" w:sz="0" w:space="0" w:color="auto"/>
      </w:divBdr>
    </w:div>
    <w:div w:id="903442920">
      <w:bodyDiv w:val="1"/>
      <w:marLeft w:val="0"/>
      <w:marRight w:val="0"/>
      <w:marTop w:val="0"/>
      <w:marBottom w:val="0"/>
      <w:divBdr>
        <w:top w:val="none" w:sz="0" w:space="0" w:color="auto"/>
        <w:left w:val="none" w:sz="0" w:space="0" w:color="auto"/>
        <w:bottom w:val="none" w:sz="0" w:space="0" w:color="auto"/>
        <w:right w:val="none" w:sz="0" w:space="0" w:color="auto"/>
      </w:divBdr>
    </w:div>
    <w:div w:id="903486721">
      <w:bodyDiv w:val="1"/>
      <w:marLeft w:val="0"/>
      <w:marRight w:val="0"/>
      <w:marTop w:val="0"/>
      <w:marBottom w:val="0"/>
      <w:divBdr>
        <w:top w:val="none" w:sz="0" w:space="0" w:color="auto"/>
        <w:left w:val="none" w:sz="0" w:space="0" w:color="auto"/>
        <w:bottom w:val="none" w:sz="0" w:space="0" w:color="auto"/>
        <w:right w:val="none" w:sz="0" w:space="0" w:color="auto"/>
      </w:divBdr>
    </w:div>
    <w:div w:id="903487362">
      <w:bodyDiv w:val="1"/>
      <w:marLeft w:val="0"/>
      <w:marRight w:val="0"/>
      <w:marTop w:val="0"/>
      <w:marBottom w:val="0"/>
      <w:divBdr>
        <w:top w:val="none" w:sz="0" w:space="0" w:color="auto"/>
        <w:left w:val="none" w:sz="0" w:space="0" w:color="auto"/>
        <w:bottom w:val="none" w:sz="0" w:space="0" w:color="auto"/>
        <w:right w:val="none" w:sz="0" w:space="0" w:color="auto"/>
      </w:divBdr>
    </w:div>
    <w:div w:id="903569755">
      <w:bodyDiv w:val="1"/>
      <w:marLeft w:val="0"/>
      <w:marRight w:val="0"/>
      <w:marTop w:val="0"/>
      <w:marBottom w:val="0"/>
      <w:divBdr>
        <w:top w:val="none" w:sz="0" w:space="0" w:color="auto"/>
        <w:left w:val="none" w:sz="0" w:space="0" w:color="auto"/>
        <w:bottom w:val="none" w:sz="0" w:space="0" w:color="auto"/>
        <w:right w:val="none" w:sz="0" w:space="0" w:color="auto"/>
      </w:divBdr>
    </w:div>
    <w:div w:id="903681530">
      <w:bodyDiv w:val="1"/>
      <w:marLeft w:val="0"/>
      <w:marRight w:val="0"/>
      <w:marTop w:val="0"/>
      <w:marBottom w:val="0"/>
      <w:divBdr>
        <w:top w:val="none" w:sz="0" w:space="0" w:color="auto"/>
        <w:left w:val="none" w:sz="0" w:space="0" w:color="auto"/>
        <w:bottom w:val="none" w:sz="0" w:space="0" w:color="auto"/>
        <w:right w:val="none" w:sz="0" w:space="0" w:color="auto"/>
      </w:divBdr>
    </w:div>
    <w:div w:id="903684767">
      <w:bodyDiv w:val="1"/>
      <w:marLeft w:val="0"/>
      <w:marRight w:val="0"/>
      <w:marTop w:val="0"/>
      <w:marBottom w:val="0"/>
      <w:divBdr>
        <w:top w:val="none" w:sz="0" w:space="0" w:color="auto"/>
        <w:left w:val="none" w:sz="0" w:space="0" w:color="auto"/>
        <w:bottom w:val="none" w:sz="0" w:space="0" w:color="auto"/>
        <w:right w:val="none" w:sz="0" w:space="0" w:color="auto"/>
      </w:divBdr>
    </w:div>
    <w:div w:id="903948228">
      <w:bodyDiv w:val="1"/>
      <w:marLeft w:val="0"/>
      <w:marRight w:val="0"/>
      <w:marTop w:val="0"/>
      <w:marBottom w:val="0"/>
      <w:divBdr>
        <w:top w:val="none" w:sz="0" w:space="0" w:color="auto"/>
        <w:left w:val="none" w:sz="0" w:space="0" w:color="auto"/>
        <w:bottom w:val="none" w:sz="0" w:space="0" w:color="auto"/>
        <w:right w:val="none" w:sz="0" w:space="0" w:color="auto"/>
      </w:divBdr>
    </w:div>
    <w:div w:id="903950745">
      <w:bodyDiv w:val="1"/>
      <w:marLeft w:val="0"/>
      <w:marRight w:val="0"/>
      <w:marTop w:val="0"/>
      <w:marBottom w:val="0"/>
      <w:divBdr>
        <w:top w:val="none" w:sz="0" w:space="0" w:color="auto"/>
        <w:left w:val="none" w:sz="0" w:space="0" w:color="auto"/>
        <w:bottom w:val="none" w:sz="0" w:space="0" w:color="auto"/>
        <w:right w:val="none" w:sz="0" w:space="0" w:color="auto"/>
      </w:divBdr>
    </w:div>
    <w:div w:id="904142905">
      <w:bodyDiv w:val="1"/>
      <w:marLeft w:val="0"/>
      <w:marRight w:val="0"/>
      <w:marTop w:val="0"/>
      <w:marBottom w:val="0"/>
      <w:divBdr>
        <w:top w:val="none" w:sz="0" w:space="0" w:color="auto"/>
        <w:left w:val="none" w:sz="0" w:space="0" w:color="auto"/>
        <w:bottom w:val="none" w:sz="0" w:space="0" w:color="auto"/>
        <w:right w:val="none" w:sz="0" w:space="0" w:color="auto"/>
      </w:divBdr>
    </w:div>
    <w:div w:id="904293507">
      <w:bodyDiv w:val="1"/>
      <w:marLeft w:val="0"/>
      <w:marRight w:val="0"/>
      <w:marTop w:val="0"/>
      <w:marBottom w:val="0"/>
      <w:divBdr>
        <w:top w:val="none" w:sz="0" w:space="0" w:color="auto"/>
        <w:left w:val="none" w:sz="0" w:space="0" w:color="auto"/>
        <w:bottom w:val="none" w:sz="0" w:space="0" w:color="auto"/>
        <w:right w:val="none" w:sz="0" w:space="0" w:color="auto"/>
      </w:divBdr>
    </w:div>
    <w:div w:id="904336260">
      <w:bodyDiv w:val="1"/>
      <w:marLeft w:val="0"/>
      <w:marRight w:val="0"/>
      <w:marTop w:val="0"/>
      <w:marBottom w:val="0"/>
      <w:divBdr>
        <w:top w:val="none" w:sz="0" w:space="0" w:color="auto"/>
        <w:left w:val="none" w:sz="0" w:space="0" w:color="auto"/>
        <w:bottom w:val="none" w:sz="0" w:space="0" w:color="auto"/>
        <w:right w:val="none" w:sz="0" w:space="0" w:color="auto"/>
      </w:divBdr>
    </w:div>
    <w:div w:id="904338265">
      <w:bodyDiv w:val="1"/>
      <w:marLeft w:val="0"/>
      <w:marRight w:val="0"/>
      <w:marTop w:val="0"/>
      <w:marBottom w:val="0"/>
      <w:divBdr>
        <w:top w:val="none" w:sz="0" w:space="0" w:color="auto"/>
        <w:left w:val="none" w:sz="0" w:space="0" w:color="auto"/>
        <w:bottom w:val="none" w:sz="0" w:space="0" w:color="auto"/>
        <w:right w:val="none" w:sz="0" w:space="0" w:color="auto"/>
      </w:divBdr>
    </w:div>
    <w:div w:id="904679350">
      <w:bodyDiv w:val="1"/>
      <w:marLeft w:val="0"/>
      <w:marRight w:val="0"/>
      <w:marTop w:val="0"/>
      <w:marBottom w:val="0"/>
      <w:divBdr>
        <w:top w:val="none" w:sz="0" w:space="0" w:color="auto"/>
        <w:left w:val="none" w:sz="0" w:space="0" w:color="auto"/>
        <w:bottom w:val="none" w:sz="0" w:space="0" w:color="auto"/>
        <w:right w:val="none" w:sz="0" w:space="0" w:color="auto"/>
      </w:divBdr>
    </w:div>
    <w:div w:id="904729056">
      <w:bodyDiv w:val="1"/>
      <w:marLeft w:val="0"/>
      <w:marRight w:val="0"/>
      <w:marTop w:val="0"/>
      <w:marBottom w:val="0"/>
      <w:divBdr>
        <w:top w:val="none" w:sz="0" w:space="0" w:color="auto"/>
        <w:left w:val="none" w:sz="0" w:space="0" w:color="auto"/>
        <w:bottom w:val="none" w:sz="0" w:space="0" w:color="auto"/>
        <w:right w:val="none" w:sz="0" w:space="0" w:color="auto"/>
      </w:divBdr>
    </w:div>
    <w:div w:id="904729908">
      <w:bodyDiv w:val="1"/>
      <w:marLeft w:val="0"/>
      <w:marRight w:val="0"/>
      <w:marTop w:val="0"/>
      <w:marBottom w:val="0"/>
      <w:divBdr>
        <w:top w:val="none" w:sz="0" w:space="0" w:color="auto"/>
        <w:left w:val="none" w:sz="0" w:space="0" w:color="auto"/>
        <w:bottom w:val="none" w:sz="0" w:space="0" w:color="auto"/>
        <w:right w:val="none" w:sz="0" w:space="0" w:color="auto"/>
      </w:divBdr>
    </w:div>
    <w:div w:id="904754109">
      <w:bodyDiv w:val="1"/>
      <w:marLeft w:val="0"/>
      <w:marRight w:val="0"/>
      <w:marTop w:val="0"/>
      <w:marBottom w:val="0"/>
      <w:divBdr>
        <w:top w:val="none" w:sz="0" w:space="0" w:color="auto"/>
        <w:left w:val="none" w:sz="0" w:space="0" w:color="auto"/>
        <w:bottom w:val="none" w:sz="0" w:space="0" w:color="auto"/>
        <w:right w:val="none" w:sz="0" w:space="0" w:color="auto"/>
      </w:divBdr>
    </w:div>
    <w:div w:id="904755908">
      <w:bodyDiv w:val="1"/>
      <w:marLeft w:val="0"/>
      <w:marRight w:val="0"/>
      <w:marTop w:val="0"/>
      <w:marBottom w:val="0"/>
      <w:divBdr>
        <w:top w:val="none" w:sz="0" w:space="0" w:color="auto"/>
        <w:left w:val="none" w:sz="0" w:space="0" w:color="auto"/>
        <w:bottom w:val="none" w:sz="0" w:space="0" w:color="auto"/>
        <w:right w:val="none" w:sz="0" w:space="0" w:color="auto"/>
      </w:divBdr>
    </w:div>
    <w:div w:id="904798484">
      <w:bodyDiv w:val="1"/>
      <w:marLeft w:val="0"/>
      <w:marRight w:val="0"/>
      <w:marTop w:val="0"/>
      <w:marBottom w:val="0"/>
      <w:divBdr>
        <w:top w:val="none" w:sz="0" w:space="0" w:color="auto"/>
        <w:left w:val="none" w:sz="0" w:space="0" w:color="auto"/>
        <w:bottom w:val="none" w:sz="0" w:space="0" w:color="auto"/>
        <w:right w:val="none" w:sz="0" w:space="0" w:color="auto"/>
      </w:divBdr>
    </w:div>
    <w:div w:id="904951713">
      <w:bodyDiv w:val="1"/>
      <w:marLeft w:val="0"/>
      <w:marRight w:val="0"/>
      <w:marTop w:val="0"/>
      <w:marBottom w:val="0"/>
      <w:divBdr>
        <w:top w:val="none" w:sz="0" w:space="0" w:color="auto"/>
        <w:left w:val="none" w:sz="0" w:space="0" w:color="auto"/>
        <w:bottom w:val="none" w:sz="0" w:space="0" w:color="auto"/>
        <w:right w:val="none" w:sz="0" w:space="0" w:color="auto"/>
      </w:divBdr>
    </w:div>
    <w:div w:id="904991174">
      <w:bodyDiv w:val="1"/>
      <w:marLeft w:val="0"/>
      <w:marRight w:val="0"/>
      <w:marTop w:val="0"/>
      <w:marBottom w:val="0"/>
      <w:divBdr>
        <w:top w:val="none" w:sz="0" w:space="0" w:color="auto"/>
        <w:left w:val="none" w:sz="0" w:space="0" w:color="auto"/>
        <w:bottom w:val="none" w:sz="0" w:space="0" w:color="auto"/>
        <w:right w:val="none" w:sz="0" w:space="0" w:color="auto"/>
      </w:divBdr>
    </w:div>
    <w:div w:id="905146527">
      <w:bodyDiv w:val="1"/>
      <w:marLeft w:val="0"/>
      <w:marRight w:val="0"/>
      <w:marTop w:val="0"/>
      <w:marBottom w:val="0"/>
      <w:divBdr>
        <w:top w:val="none" w:sz="0" w:space="0" w:color="auto"/>
        <w:left w:val="none" w:sz="0" w:space="0" w:color="auto"/>
        <w:bottom w:val="none" w:sz="0" w:space="0" w:color="auto"/>
        <w:right w:val="none" w:sz="0" w:space="0" w:color="auto"/>
      </w:divBdr>
    </w:div>
    <w:div w:id="905260982">
      <w:bodyDiv w:val="1"/>
      <w:marLeft w:val="0"/>
      <w:marRight w:val="0"/>
      <w:marTop w:val="0"/>
      <w:marBottom w:val="0"/>
      <w:divBdr>
        <w:top w:val="none" w:sz="0" w:space="0" w:color="auto"/>
        <w:left w:val="none" w:sz="0" w:space="0" w:color="auto"/>
        <w:bottom w:val="none" w:sz="0" w:space="0" w:color="auto"/>
        <w:right w:val="none" w:sz="0" w:space="0" w:color="auto"/>
      </w:divBdr>
    </w:div>
    <w:div w:id="905262833">
      <w:bodyDiv w:val="1"/>
      <w:marLeft w:val="0"/>
      <w:marRight w:val="0"/>
      <w:marTop w:val="0"/>
      <w:marBottom w:val="0"/>
      <w:divBdr>
        <w:top w:val="none" w:sz="0" w:space="0" w:color="auto"/>
        <w:left w:val="none" w:sz="0" w:space="0" w:color="auto"/>
        <w:bottom w:val="none" w:sz="0" w:space="0" w:color="auto"/>
        <w:right w:val="none" w:sz="0" w:space="0" w:color="auto"/>
      </w:divBdr>
    </w:div>
    <w:div w:id="905336392">
      <w:bodyDiv w:val="1"/>
      <w:marLeft w:val="0"/>
      <w:marRight w:val="0"/>
      <w:marTop w:val="0"/>
      <w:marBottom w:val="0"/>
      <w:divBdr>
        <w:top w:val="none" w:sz="0" w:space="0" w:color="auto"/>
        <w:left w:val="none" w:sz="0" w:space="0" w:color="auto"/>
        <w:bottom w:val="none" w:sz="0" w:space="0" w:color="auto"/>
        <w:right w:val="none" w:sz="0" w:space="0" w:color="auto"/>
      </w:divBdr>
    </w:div>
    <w:div w:id="905339158">
      <w:bodyDiv w:val="1"/>
      <w:marLeft w:val="0"/>
      <w:marRight w:val="0"/>
      <w:marTop w:val="0"/>
      <w:marBottom w:val="0"/>
      <w:divBdr>
        <w:top w:val="none" w:sz="0" w:space="0" w:color="auto"/>
        <w:left w:val="none" w:sz="0" w:space="0" w:color="auto"/>
        <w:bottom w:val="none" w:sz="0" w:space="0" w:color="auto"/>
        <w:right w:val="none" w:sz="0" w:space="0" w:color="auto"/>
      </w:divBdr>
    </w:div>
    <w:div w:id="905383644">
      <w:bodyDiv w:val="1"/>
      <w:marLeft w:val="0"/>
      <w:marRight w:val="0"/>
      <w:marTop w:val="0"/>
      <w:marBottom w:val="0"/>
      <w:divBdr>
        <w:top w:val="none" w:sz="0" w:space="0" w:color="auto"/>
        <w:left w:val="none" w:sz="0" w:space="0" w:color="auto"/>
        <w:bottom w:val="none" w:sz="0" w:space="0" w:color="auto"/>
        <w:right w:val="none" w:sz="0" w:space="0" w:color="auto"/>
      </w:divBdr>
    </w:div>
    <w:div w:id="905408768">
      <w:bodyDiv w:val="1"/>
      <w:marLeft w:val="0"/>
      <w:marRight w:val="0"/>
      <w:marTop w:val="0"/>
      <w:marBottom w:val="0"/>
      <w:divBdr>
        <w:top w:val="none" w:sz="0" w:space="0" w:color="auto"/>
        <w:left w:val="none" w:sz="0" w:space="0" w:color="auto"/>
        <w:bottom w:val="none" w:sz="0" w:space="0" w:color="auto"/>
        <w:right w:val="none" w:sz="0" w:space="0" w:color="auto"/>
      </w:divBdr>
    </w:div>
    <w:div w:id="905451944">
      <w:bodyDiv w:val="1"/>
      <w:marLeft w:val="0"/>
      <w:marRight w:val="0"/>
      <w:marTop w:val="0"/>
      <w:marBottom w:val="0"/>
      <w:divBdr>
        <w:top w:val="none" w:sz="0" w:space="0" w:color="auto"/>
        <w:left w:val="none" w:sz="0" w:space="0" w:color="auto"/>
        <w:bottom w:val="none" w:sz="0" w:space="0" w:color="auto"/>
        <w:right w:val="none" w:sz="0" w:space="0" w:color="auto"/>
      </w:divBdr>
    </w:div>
    <w:div w:id="905453465">
      <w:bodyDiv w:val="1"/>
      <w:marLeft w:val="0"/>
      <w:marRight w:val="0"/>
      <w:marTop w:val="0"/>
      <w:marBottom w:val="0"/>
      <w:divBdr>
        <w:top w:val="none" w:sz="0" w:space="0" w:color="auto"/>
        <w:left w:val="none" w:sz="0" w:space="0" w:color="auto"/>
        <w:bottom w:val="none" w:sz="0" w:space="0" w:color="auto"/>
        <w:right w:val="none" w:sz="0" w:space="0" w:color="auto"/>
      </w:divBdr>
    </w:div>
    <w:div w:id="905535320">
      <w:bodyDiv w:val="1"/>
      <w:marLeft w:val="0"/>
      <w:marRight w:val="0"/>
      <w:marTop w:val="0"/>
      <w:marBottom w:val="0"/>
      <w:divBdr>
        <w:top w:val="none" w:sz="0" w:space="0" w:color="auto"/>
        <w:left w:val="none" w:sz="0" w:space="0" w:color="auto"/>
        <w:bottom w:val="none" w:sz="0" w:space="0" w:color="auto"/>
        <w:right w:val="none" w:sz="0" w:space="0" w:color="auto"/>
      </w:divBdr>
    </w:div>
    <w:div w:id="905603325">
      <w:bodyDiv w:val="1"/>
      <w:marLeft w:val="0"/>
      <w:marRight w:val="0"/>
      <w:marTop w:val="0"/>
      <w:marBottom w:val="0"/>
      <w:divBdr>
        <w:top w:val="none" w:sz="0" w:space="0" w:color="auto"/>
        <w:left w:val="none" w:sz="0" w:space="0" w:color="auto"/>
        <w:bottom w:val="none" w:sz="0" w:space="0" w:color="auto"/>
        <w:right w:val="none" w:sz="0" w:space="0" w:color="auto"/>
      </w:divBdr>
    </w:div>
    <w:div w:id="905603489">
      <w:bodyDiv w:val="1"/>
      <w:marLeft w:val="0"/>
      <w:marRight w:val="0"/>
      <w:marTop w:val="0"/>
      <w:marBottom w:val="0"/>
      <w:divBdr>
        <w:top w:val="none" w:sz="0" w:space="0" w:color="auto"/>
        <w:left w:val="none" w:sz="0" w:space="0" w:color="auto"/>
        <w:bottom w:val="none" w:sz="0" w:space="0" w:color="auto"/>
        <w:right w:val="none" w:sz="0" w:space="0" w:color="auto"/>
      </w:divBdr>
    </w:div>
    <w:div w:id="905845037">
      <w:bodyDiv w:val="1"/>
      <w:marLeft w:val="0"/>
      <w:marRight w:val="0"/>
      <w:marTop w:val="0"/>
      <w:marBottom w:val="0"/>
      <w:divBdr>
        <w:top w:val="none" w:sz="0" w:space="0" w:color="auto"/>
        <w:left w:val="none" w:sz="0" w:space="0" w:color="auto"/>
        <w:bottom w:val="none" w:sz="0" w:space="0" w:color="auto"/>
        <w:right w:val="none" w:sz="0" w:space="0" w:color="auto"/>
      </w:divBdr>
    </w:div>
    <w:div w:id="905845830">
      <w:bodyDiv w:val="1"/>
      <w:marLeft w:val="0"/>
      <w:marRight w:val="0"/>
      <w:marTop w:val="0"/>
      <w:marBottom w:val="0"/>
      <w:divBdr>
        <w:top w:val="none" w:sz="0" w:space="0" w:color="auto"/>
        <w:left w:val="none" w:sz="0" w:space="0" w:color="auto"/>
        <w:bottom w:val="none" w:sz="0" w:space="0" w:color="auto"/>
        <w:right w:val="none" w:sz="0" w:space="0" w:color="auto"/>
      </w:divBdr>
    </w:div>
    <w:div w:id="905913603">
      <w:bodyDiv w:val="1"/>
      <w:marLeft w:val="0"/>
      <w:marRight w:val="0"/>
      <w:marTop w:val="0"/>
      <w:marBottom w:val="0"/>
      <w:divBdr>
        <w:top w:val="none" w:sz="0" w:space="0" w:color="auto"/>
        <w:left w:val="none" w:sz="0" w:space="0" w:color="auto"/>
        <w:bottom w:val="none" w:sz="0" w:space="0" w:color="auto"/>
        <w:right w:val="none" w:sz="0" w:space="0" w:color="auto"/>
      </w:divBdr>
    </w:div>
    <w:div w:id="905988680">
      <w:bodyDiv w:val="1"/>
      <w:marLeft w:val="0"/>
      <w:marRight w:val="0"/>
      <w:marTop w:val="0"/>
      <w:marBottom w:val="0"/>
      <w:divBdr>
        <w:top w:val="none" w:sz="0" w:space="0" w:color="auto"/>
        <w:left w:val="none" w:sz="0" w:space="0" w:color="auto"/>
        <w:bottom w:val="none" w:sz="0" w:space="0" w:color="auto"/>
        <w:right w:val="none" w:sz="0" w:space="0" w:color="auto"/>
      </w:divBdr>
    </w:div>
    <w:div w:id="905989291">
      <w:bodyDiv w:val="1"/>
      <w:marLeft w:val="0"/>
      <w:marRight w:val="0"/>
      <w:marTop w:val="0"/>
      <w:marBottom w:val="0"/>
      <w:divBdr>
        <w:top w:val="none" w:sz="0" w:space="0" w:color="auto"/>
        <w:left w:val="none" w:sz="0" w:space="0" w:color="auto"/>
        <w:bottom w:val="none" w:sz="0" w:space="0" w:color="auto"/>
        <w:right w:val="none" w:sz="0" w:space="0" w:color="auto"/>
      </w:divBdr>
    </w:div>
    <w:div w:id="905990593">
      <w:bodyDiv w:val="1"/>
      <w:marLeft w:val="0"/>
      <w:marRight w:val="0"/>
      <w:marTop w:val="0"/>
      <w:marBottom w:val="0"/>
      <w:divBdr>
        <w:top w:val="none" w:sz="0" w:space="0" w:color="auto"/>
        <w:left w:val="none" w:sz="0" w:space="0" w:color="auto"/>
        <w:bottom w:val="none" w:sz="0" w:space="0" w:color="auto"/>
        <w:right w:val="none" w:sz="0" w:space="0" w:color="auto"/>
      </w:divBdr>
    </w:div>
    <w:div w:id="906037823">
      <w:bodyDiv w:val="1"/>
      <w:marLeft w:val="0"/>
      <w:marRight w:val="0"/>
      <w:marTop w:val="0"/>
      <w:marBottom w:val="0"/>
      <w:divBdr>
        <w:top w:val="none" w:sz="0" w:space="0" w:color="auto"/>
        <w:left w:val="none" w:sz="0" w:space="0" w:color="auto"/>
        <w:bottom w:val="none" w:sz="0" w:space="0" w:color="auto"/>
        <w:right w:val="none" w:sz="0" w:space="0" w:color="auto"/>
      </w:divBdr>
    </w:div>
    <w:div w:id="906039452">
      <w:bodyDiv w:val="1"/>
      <w:marLeft w:val="0"/>
      <w:marRight w:val="0"/>
      <w:marTop w:val="0"/>
      <w:marBottom w:val="0"/>
      <w:divBdr>
        <w:top w:val="none" w:sz="0" w:space="0" w:color="auto"/>
        <w:left w:val="none" w:sz="0" w:space="0" w:color="auto"/>
        <w:bottom w:val="none" w:sz="0" w:space="0" w:color="auto"/>
        <w:right w:val="none" w:sz="0" w:space="0" w:color="auto"/>
      </w:divBdr>
    </w:div>
    <w:div w:id="906040227">
      <w:bodyDiv w:val="1"/>
      <w:marLeft w:val="0"/>
      <w:marRight w:val="0"/>
      <w:marTop w:val="0"/>
      <w:marBottom w:val="0"/>
      <w:divBdr>
        <w:top w:val="none" w:sz="0" w:space="0" w:color="auto"/>
        <w:left w:val="none" w:sz="0" w:space="0" w:color="auto"/>
        <w:bottom w:val="none" w:sz="0" w:space="0" w:color="auto"/>
        <w:right w:val="none" w:sz="0" w:space="0" w:color="auto"/>
      </w:divBdr>
    </w:div>
    <w:div w:id="906067593">
      <w:bodyDiv w:val="1"/>
      <w:marLeft w:val="0"/>
      <w:marRight w:val="0"/>
      <w:marTop w:val="0"/>
      <w:marBottom w:val="0"/>
      <w:divBdr>
        <w:top w:val="none" w:sz="0" w:space="0" w:color="auto"/>
        <w:left w:val="none" w:sz="0" w:space="0" w:color="auto"/>
        <w:bottom w:val="none" w:sz="0" w:space="0" w:color="auto"/>
        <w:right w:val="none" w:sz="0" w:space="0" w:color="auto"/>
      </w:divBdr>
    </w:div>
    <w:div w:id="906112865">
      <w:bodyDiv w:val="1"/>
      <w:marLeft w:val="0"/>
      <w:marRight w:val="0"/>
      <w:marTop w:val="0"/>
      <w:marBottom w:val="0"/>
      <w:divBdr>
        <w:top w:val="none" w:sz="0" w:space="0" w:color="auto"/>
        <w:left w:val="none" w:sz="0" w:space="0" w:color="auto"/>
        <w:bottom w:val="none" w:sz="0" w:space="0" w:color="auto"/>
        <w:right w:val="none" w:sz="0" w:space="0" w:color="auto"/>
      </w:divBdr>
    </w:div>
    <w:div w:id="906115194">
      <w:bodyDiv w:val="1"/>
      <w:marLeft w:val="0"/>
      <w:marRight w:val="0"/>
      <w:marTop w:val="0"/>
      <w:marBottom w:val="0"/>
      <w:divBdr>
        <w:top w:val="none" w:sz="0" w:space="0" w:color="auto"/>
        <w:left w:val="none" w:sz="0" w:space="0" w:color="auto"/>
        <w:bottom w:val="none" w:sz="0" w:space="0" w:color="auto"/>
        <w:right w:val="none" w:sz="0" w:space="0" w:color="auto"/>
      </w:divBdr>
    </w:div>
    <w:div w:id="906184541">
      <w:bodyDiv w:val="1"/>
      <w:marLeft w:val="0"/>
      <w:marRight w:val="0"/>
      <w:marTop w:val="0"/>
      <w:marBottom w:val="0"/>
      <w:divBdr>
        <w:top w:val="none" w:sz="0" w:space="0" w:color="auto"/>
        <w:left w:val="none" w:sz="0" w:space="0" w:color="auto"/>
        <w:bottom w:val="none" w:sz="0" w:space="0" w:color="auto"/>
        <w:right w:val="none" w:sz="0" w:space="0" w:color="auto"/>
      </w:divBdr>
    </w:div>
    <w:div w:id="906233188">
      <w:bodyDiv w:val="1"/>
      <w:marLeft w:val="0"/>
      <w:marRight w:val="0"/>
      <w:marTop w:val="0"/>
      <w:marBottom w:val="0"/>
      <w:divBdr>
        <w:top w:val="none" w:sz="0" w:space="0" w:color="auto"/>
        <w:left w:val="none" w:sz="0" w:space="0" w:color="auto"/>
        <w:bottom w:val="none" w:sz="0" w:space="0" w:color="auto"/>
        <w:right w:val="none" w:sz="0" w:space="0" w:color="auto"/>
      </w:divBdr>
    </w:div>
    <w:div w:id="906307399">
      <w:bodyDiv w:val="1"/>
      <w:marLeft w:val="0"/>
      <w:marRight w:val="0"/>
      <w:marTop w:val="0"/>
      <w:marBottom w:val="0"/>
      <w:divBdr>
        <w:top w:val="none" w:sz="0" w:space="0" w:color="auto"/>
        <w:left w:val="none" w:sz="0" w:space="0" w:color="auto"/>
        <w:bottom w:val="none" w:sz="0" w:space="0" w:color="auto"/>
        <w:right w:val="none" w:sz="0" w:space="0" w:color="auto"/>
      </w:divBdr>
    </w:div>
    <w:div w:id="906377977">
      <w:bodyDiv w:val="1"/>
      <w:marLeft w:val="0"/>
      <w:marRight w:val="0"/>
      <w:marTop w:val="0"/>
      <w:marBottom w:val="0"/>
      <w:divBdr>
        <w:top w:val="none" w:sz="0" w:space="0" w:color="auto"/>
        <w:left w:val="none" w:sz="0" w:space="0" w:color="auto"/>
        <w:bottom w:val="none" w:sz="0" w:space="0" w:color="auto"/>
        <w:right w:val="none" w:sz="0" w:space="0" w:color="auto"/>
      </w:divBdr>
    </w:div>
    <w:div w:id="906494354">
      <w:bodyDiv w:val="1"/>
      <w:marLeft w:val="0"/>
      <w:marRight w:val="0"/>
      <w:marTop w:val="0"/>
      <w:marBottom w:val="0"/>
      <w:divBdr>
        <w:top w:val="none" w:sz="0" w:space="0" w:color="auto"/>
        <w:left w:val="none" w:sz="0" w:space="0" w:color="auto"/>
        <w:bottom w:val="none" w:sz="0" w:space="0" w:color="auto"/>
        <w:right w:val="none" w:sz="0" w:space="0" w:color="auto"/>
      </w:divBdr>
    </w:div>
    <w:div w:id="906643798">
      <w:bodyDiv w:val="1"/>
      <w:marLeft w:val="0"/>
      <w:marRight w:val="0"/>
      <w:marTop w:val="0"/>
      <w:marBottom w:val="0"/>
      <w:divBdr>
        <w:top w:val="none" w:sz="0" w:space="0" w:color="auto"/>
        <w:left w:val="none" w:sz="0" w:space="0" w:color="auto"/>
        <w:bottom w:val="none" w:sz="0" w:space="0" w:color="auto"/>
        <w:right w:val="none" w:sz="0" w:space="0" w:color="auto"/>
      </w:divBdr>
    </w:div>
    <w:div w:id="906650719">
      <w:bodyDiv w:val="1"/>
      <w:marLeft w:val="0"/>
      <w:marRight w:val="0"/>
      <w:marTop w:val="0"/>
      <w:marBottom w:val="0"/>
      <w:divBdr>
        <w:top w:val="none" w:sz="0" w:space="0" w:color="auto"/>
        <w:left w:val="none" w:sz="0" w:space="0" w:color="auto"/>
        <w:bottom w:val="none" w:sz="0" w:space="0" w:color="auto"/>
        <w:right w:val="none" w:sz="0" w:space="0" w:color="auto"/>
      </w:divBdr>
    </w:div>
    <w:div w:id="906690681">
      <w:bodyDiv w:val="1"/>
      <w:marLeft w:val="0"/>
      <w:marRight w:val="0"/>
      <w:marTop w:val="0"/>
      <w:marBottom w:val="0"/>
      <w:divBdr>
        <w:top w:val="none" w:sz="0" w:space="0" w:color="auto"/>
        <w:left w:val="none" w:sz="0" w:space="0" w:color="auto"/>
        <w:bottom w:val="none" w:sz="0" w:space="0" w:color="auto"/>
        <w:right w:val="none" w:sz="0" w:space="0" w:color="auto"/>
      </w:divBdr>
    </w:div>
    <w:div w:id="906722939">
      <w:bodyDiv w:val="1"/>
      <w:marLeft w:val="0"/>
      <w:marRight w:val="0"/>
      <w:marTop w:val="0"/>
      <w:marBottom w:val="0"/>
      <w:divBdr>
        <w:top w:val="none" w:sz="0" w:space="0" w:color="auto"/>
        <w:left w:val="none" w:sz="0" w:space="0" w:color="auto"/>
        <w:bottom w:val="none" w:sz="0" w:space="0" w:color="auto"/>
        <w:right w:val="none" w:sz="0" w:space="0" w:color="auto"/>
      </w:divBdr>
    </w:div>
    <w:div w:id="906769499">
      <w:bodyDiv w:val="1"/>
      <w:marLeft w:val="0"/>
      <w:marRight w:val="0"/>
      <w:marTop w:val="0"/>
      <w:marBottom w:val="0"/>
      <w:divBdr>
        <w:top w:val="none" w:sz="0" w:space="0" w:color="auto"/>
        <w:left w:val="none" w:sz="0" w:space="0" w:color="auto"/>
        <w:bottom w:val="none" w:sz="0" w:space="0" w:color="auto"/>
        <w:right w:val="none" w:sz="0" w:space="0" w:color="auto"/>
      </w:divBdr>
    </w:div>
    <w:div w:id="907110415">
      <w:bodyDiv w:val="1"/>
      <w:marLeft w:val="0"/>
      <w:marRight w:val="0"/>
      <w:marTop w:val="0"/>
      <w:marBottom w:val="0"/>
      <w:divBdr>
        <w:top w:val="none" w:sz="0" w:space="0" w:color="auto"/>
        <w:left w:val="none" w:sz="0" w:space="0" w:color="auto"/>
        <w:bottom w:val="none" w:sz="0" w:space="0" w:color="auto"/>
        <w:right w:val="none" w:sz="0" w:space="0" w:color="auto"/>
      </w:divBdr>
    </w:div>
    <w:div w:id="907151218">
      <w:bodyDiv w:val="1"/>
      <w:marLeft w:val="0"/>
      <w:marRight w:val="0"/>
      <w:marTop w:val="0"/>
      <w:marBottom w:val="0"/>
      <w:divBdr>
        <w:top w:val="none" w:sz="0" w:space="0" w:color="auto"/>
        <w:left w:val="none" w:sz="0" w:space="0" w:color="auto"/>
        <w:bottom w:val="none" w:sz="0" w:space="0" w:color="auto"/>
        <w:right w:val="none" w:sz="0" w:space="0" w:color="auto"/>
      </w:divBdr>
    </w:div>
    <w:div w:id="907157569">
      <w:bodyDiv w:val="1"/>
      <w:marLeft w:val="0"/>
      <w:marRight w:val="0"/>
      <w:marTop w:val="0"/>
      <w:marBottom w:val="0"/>
      <w:divBdr>
        <w:top w:val="none" w:sz="0" w:space="0" w:color="auto"/>
        <w:left w:val="none" w:sz="0" w:space="0" w:color="auto"/>
        <w:bottom w:val="none" w:sz="0" w:space="0" w:color="auto"/>
        <w:right w:val="none" w:sz="0" w:space="0" w:color="auto"/>
      </w:divBdr>
    </w:div>
    <w:div w:id="907224715">
      <w:bodyDiv w:val="1"/>
      <w:marLeft w:val="0"/>
      <w:marRight w:val="0"/>
      <w:marTop w:val="0"/>
      <w:marBottom w:val="0"/>
      <w:divBdr>
        <w:top w:val="none" w:sz="0" w:space="0" w:color="auto"/>
        <w:left w:val="none" w:sz="0" w:space="0" w:color="auto"/>
        <w:bottom w:val="none" w:sz="0" w:space="0" w:color="auto"/>
        <w:right w:val="none" w:sz="0" w:space="0" w:color="auto"/>
      </w:divBdr>
    </w:div>
    <w:div w:id="907232784">
      <w:bodyDiv w:val="1"/>
      <w:marLeft w:val="0"/>
      <w:marRight w:val="0"/>
      <w:marTop w:val="0"/>
      <w:marBottom w:val="0"/>
      <w:divBdr>
        <w:top w:val="none" w:sz="0" w:space="0" w:color="auto"/>
        <w:left w:val="none" w:sz="0" w:space="0" w:color="auto"/>
        <w:bottom w:val="none" w:sz="0" w:space="0" w:color="auto"/>
        <w:right w:val="none" w:sz="0" w:space="0" w:color="auto"/>
      </w:divBdr>
    </w:div>
    <w:div w:id="907610288">
      <w:bodyDiv w:val="1"/>
      <w:marLeft w:val="0"/>
      <w:marRight w:val="0"/>
      <w:marTop w:val="0"/>
      <w:marBottom w:val="0"/>
      <w:divBdr>
        <w:top w:val="none" w:sz="0" w:space="0" w:color="auto"/>
        <w:left w:val="none" w:sz="0" w:space="0" w:color="auto"/>
        <w:bottom w:val="none" w:sz="0" w:space="0" w:color="auto"/>
        <w:right w:val="none" w:sz="0" w:space="0" w:color="auto"/>
      </w:divBdr>
    </w:div>
    <w:div w:id="907615280">
      <w:bodyDiv w:val="1"/>
      <w:marLeft w:val="0"/>
      <w:marRight w:val="0"/>
      <w:marTop w:val="0"/>
      <w:marBottom w:val="0"/>
      <w:divBdr>
        <w:top w:val="none" w:sz="0" w:space="0" w:color="auto"/>
        <w:left w:val="none" w:sz="0" w:space="0" w:color="auto"/>
        <w:bottom w:val="none" w:sz="0" w:space="0" w:color="auto"/>
        <w:right w:val="none" w:sz="0" w:space="0" w:color="auto"/>
      </w:divBdr>
    </w:div>
    <w:div w:id="907764070">
      <w:bodyDiv w:val="1"/>
      <w:marLeft w:val="0"/>
      <w:marRight w:val="0"/>
      <w:marTop w:val="0"/>
      <w:marBottom w:val="0"/>
      <w:divBdr>
        <w:top w:val="none" w:sz="0" w:space="0" w:color="auto"/>
        <w:left w:val="none" w:sz="0" w:space="0" w:color="auto"/>
        <w:bottom w:val="none" w:sz="0" w:space="0" w:color="auto"/>
        <w:right w:val="none" w:sz="0" w:space="0" w:color="auto"/>
      </w:divBdr>
    </w:div>
    <w:div w:id="907805903">
      <w:bodyDiv w:val="1"/>
      <w:marLeft w:val="0"/>
      <w:marRight w:val="0"/>
      <w:marTop w:val="0"/>
      <w:marBottom w:val="0"/>
      <w:divBdr>
        <w:top w:val="none" w:sz="0" w:space="0" w:color="auto"/>
        <w:left w:val="none" w:sz="0" w:space="0" w:color="auto"/>
        <w:bottom w:val="none" w:sz="0" w:space="0" w:color="auto"/>
        <w:right w:val="none" w:sz="0" w:space="0" w:color="auto"/>
      </w:divBdr>
    </w:div>
    <w:div w:id="907808864">
      <w:bodyDiv w:val="1"/>
      <w:marLeft w:val="0"/>
      <w:marRight w:val="0"/>
      <w:marTop w:val="0"/>
      <w:marBottom w:val="0"/>
      <w:divBdr>
        <w:top w:val="none" w:sz="0" w:space="0" w:color="auto"/>
        <w:left w:val="none" w:sz="0" w:space="0" w:color="auto"/>
        <w:bottom w:val="none" w:sz="0" w:space="0" w:color="auto"/>
        <w:right w:val="none" w:sz="0" w:space="0" w:color="auto"/>
      </w:divBdr>
    </w:div>
    <w:div w:id="907954766">
      <w:bodyDiv w:val="1"/>
      <w:marLeft w:val="0"/>
      <w:marRight w:val="0"/>
      <w:marTop w:val="0"/>
      <w:marBottom w:val="0"/>
      <w:divBdr>
        <w:top w:val="none" w:sz="0" w:space="0" w:color="auto"/>
        <w:left w:val="none" w:sz="0" w:space="0" w:color="auto"/>
        <w:bottom w:val="none" w:sz="0" w:space="0" w:color="auto"/>
        <w:right w:val="none" w:sz="0" w:space="0" w:color="auto"/>
      </w:divBdr>
    </w:div>
    <w:div w:id="908032128">
      <w:bodyDiv w:val="1"/>
      <w:marLeft w:val="0"/>
      <w:marRight w:val="0"/>
      <w:marTop w:val="0"/>
      <w:marBottom w:val="0"/>
      <w:divBdr>
        <w:top w:val="none" w:sz="0" w:space="0" w:color="auto"/>
        <w:left w:val="none" w:sz="0" w:space="0" w:color="auto"/>
        <w:bottom w:val="none" w:sz="0" w:space="0" w:color="auto"/>
        <w:right w:val="none" w:sz="0" w:space="0" w:color="auto"/>
      </w:divBdr>
    </w:div>
    <w:div w:id="908075677">
      <w:bodyDiv w:val="1"/>
      <w:marLeft w:val="0"/>
      <w:marRight w:val="0"/>
      <w:marTop w:val="0"/>
      <w:marBottom w:val="0"/>
      <w:divBdr>
        <w:top w:val="none" w:sz="0" w:space="0" w:color="auto"/>
        <w:left w:val="none" w:sz="0" w:space="0" w:color="auto"/>
        <w:bottom w:val="none" w:sz="0" w:space="0" w:color="auto"/>
        <w:right w:val="none" w:sz="0" w:space="0" w:color="auto"/>
      </w:divBdr>
    </w:div>
    <w:div w:id="908151569">
      <w:bodyDiv w:val="1"/>
      <w:marLeft w:val="0"/>
      <w:marRight w:val="0"/>
      <w:marTop w:val="0"/>
      <w:marBottom w:val="0"/>
      <w:divBdr>
        <w:top w:val="none" w:sz="0" w:space="0" w:color="auto"/>
        <w:left w:val="none" w:sz="0" w:space="0" w:color="auto"/>
        <w:bottom w:val="none" w:sz="0" w:space="0" w:color="auto"/>
        <w:right w:val="none" w:sz="0" w:space="0" w:color="auto"/>
      </w:divBdr>
    </w:div>
    <w:div w:id="908153031">
      <w:bodyDiv w:val="1"/>
      <w:marLeft w:val="0"/>
      <w:marRight w:val="0"/>
      <w:marTop w:val="0"/>
      <w:marBottom w:val="0"/>
      <w:divBdr>
        <w:top w:val="none" w:sz="0" w:space="0" w:color="auto"/>
        <w:left w:val="none" w:sz="0" w:space="0" w:color="auto"/>
        <w:bottom w:val="none" w:sz="0" w:space="0" w:color="auto"/>
        <w:right w:val="none" w:sz="0" w:space="0" w:color="auto"/>
      </w:divBdr>
    </w:div>
    <w:div w:id="908154345">
      <w:bodyDiv w:val="1"/>
      <w:marLeft w:val="0"/>
      <w:marRight w:val="0"/>
      <w:marTop w:val="0"/>
      <w:marBottom w:val="0"/>
      <w:divBdr>
        <w:top w:val="none" w:sz="0" w:space="0" w:color="auto"/>
        <w:left w:val="none" w:sz="0" w:space="0" w:color="auto"/>
        <w:bottom w:val="none" w:sz="0" w:space="0" w:color="auto"/>
        <w:right w:val="none" w:sz="0" w:space="0" w:color="auto"/>
      </w:divBdr>
    </w:div>
    <w:div w:id="908267255">
      <w:bodyDiv w:val="1"/>
      <w:marLeft w:val="0"/>
      <w:marRight w:val="0"/>
      <w:marTop w:val="0"/>
      <w:marBottom w:val="0"/>
      <w:divBdr>
        <w:top w:val="none" w:sz="0" w:space="0" w:color="auto"/>
        <w:left w:val="none" w:sz="0" w:space="0" w:color="auto"/>
        <w:bottom w:val="none" w:sz="0" w:space="0" w:color="auto"/>
        <w:right w:val="none" w:sz="0" w:space="0" w:color="auto"/>
      </w:divBdr>
    </w:div>
    <w:div w:id="908345223">
      <w:bodyDiv w:val="1"/>
      <w:marLeft w:val="0"/>
      <w:marRight w:val="0"/>
      <w:marTop w:val="0"/>
      <w:marBottom w:val="0"/>
      <w:divBdr>
        <w:top w:val="none" w:sz="0" w:space="0" w:color="auto"/>
        <w:left w:val="none" w:sz="0" w:space="0" w:color="auto"/>
        <w:bottom w:val="none" w:sz="0" w:space="0" w:color="auto"/>
        <w:right w:val="none" w:sz="0" w:space="0" w:color="auto"/>
      </w:divBdr>
    </w:div>
    <w:div w:id="908535071">
      <w:bodyDiv w:val="1"/>
      <w:marLeft w:val="0"/>
      <w:marRight w:val="0"/>
      <w:marTop w:val="0"/>
      <w:marBottom w:val="0"/>
      <w:divBdr>
        <w:top w:val="none" w:sz="0" w:space="0" w:color="auto"/>
        <w:left w:val="none" w:sz="0" w:space="0" w:color="auto"/>
        <w:bottom w:val="none" w:sz="0" w:space="0" w:color="auto"/>
        <w:right w:val="none" w:sz="0" w:space="0" w:color="auto"/>
      </w:divBdr>
    </w:div>
    <w:div w:id="908614524">
      <w:bodyDiv w:val="1"/>
      <w:marLeft w:val="0"/>
      <w:marRight w:val="0"/>
      <w:marTop w:val="0"/>
      <w:marBottom w:val="0"/>
      <w:divBdr>
        <w:top w:val="none" w:sz="0" w:space="0" w:color="auto"/>
        <w:left w:val="none" w:sz="0" w:space="0" w:color="auto"/>
        <w:bottom w:val="none" w:sz="0" w:space="0" w:color="auto"/>
        <w:right w:val="none" w:sz="0" w:space="0" w:color="auto"/>
      </w:divBdr>
    </w:div>
    <w:div w:id="908727539">
      <w:bodyDiv w:val="1"/>
      <w:marLeft w:val="0"/>
      <w:marRight w:val="0"/>
      <w:marTop w:val="0"/>
      <w:marBottom w:val="0"/>
      <w:divBdr>
        <w:top w:val="none" w:sz="0" w:space="0" w:color="auto"/>
        <w:left w:val="none" w:sz="0" w:space="0" w:color="auto"/>
        <w:bottom w:val="none" w:sz="0" w:space="0" w:color="auto"/>
        <w:right w:val="none" w:sz="0" w:space="0" w:color="auto"/>
      </w:divBdr>
    </w:div>
    <w:div w:id="908806990">
      <w:bodyDiv w:val="1"/>
      <w:marLeft w:val="0"/>
      <w:marRight w:val="0"/>
      <w:marTop w:val="0"/>
      <w:marBottom w:val="0"/>
      <w:divBdr>
        <w:top w:val="none" w:sz="0" w:space="0" w:color="auto"/>
        <w:left w:val="none" w:sz="0" w:space="0" w:color="auto"/>
        <w:bottom w:val="none" w:sz="0" w:space="0" w:color="auto"/>
        <w:right w:val="none" w:sz="0" w:space="0" w:color="auto"/>
      </w:divBdr>
    </w:div>
    <w:div w:id="908880977">
      <w:bodyDiv w:val="1"/>
      <w:marLeft w:val="0"/>
      <w:marRight w:val="0"/>
      <w:marTop w:val="0"/>
      <w:marBottom w:val="0"/>
      <w:divBdr>
        <w:top w:val="none" w:sz="0" w:space="0" w:color="auto"/>
        <w:left w:val="none" w:sz="0" w:space="0" w:color="auto"/>
        <w:bottom w:val="none" w:sz="0" w:space="0" w:color="auto"/>
        <w:right w:val="none" w:sz="0" w:space="0" w:color="auto"/>
      </w:divBdr>
    </w:div>
    <w:div w:id="909116085">
      <w:bodyDiv w:val="1"/>
      <w:marLeft w:val="0"/>
      <w:marRight w:val="0"/>
      <w:marTop w:val="0"/>
      <w:marBottom w:val="0"/>
      <w:divBdr>
        <w:top w:val="none" w:sz="0" w:space="0" w:color="auto"/>
        <w:left w:val="none" w:sz="0" w:space="0" w:color="auto"/>
        <w:bottom w:val="none" w:sz="0" w:space="0" w:color="auto"/>
        <w:right w:val="none" w:sz="0" w:space="0" w:color="auto"/>
      </w:divBdr>
    </w:div>
    <w:div w:id="909191310">
      <w:bodyDiv w:val="1"/>
      <w:marLeft w:val="0"/>
      <w:marRight w:val="0"/>
      <w:marTop w:val="0"/>
      <w:marBottom w:val="0"/>
      <w:divBdr>
        <w:top w:val="none" w:sz="0" w:space="0" w:color="auto"/>
        <w:left w:val="none" w:sz="0" w:space="0" w:color="auto"/>
        <w:bottom w:val="none" w:sz="0" w:space="0" w:color="auto"/>
        <w:right w:val="none" w:sz="0" w:space="0" w:color="auto"/>
      </w:divBdr>
    </w:div>
    <w:div w:id="909271013">
      <w:bodyDiv w:val="1"/>
      <w:marLeft w:val="0"/>
      <w:marRight w:val="0"/>
      <w:marTop w:val="0"/>
      <w:marBottom w:val="0"/>
      <w:divBdr>
        <w:top w:val="none" w:sz="0" w:space="0" w:color="auto"/>
        <w:left w:val="none" w:sz="0" w:space="0" w:color="auto"/>
        <w:bottom w:val="none" w:sz="0" w:space="0" w:color="auto"/>
        <w:right w:val="none" w:sz="0" w:space="0" w:color="auto"/>
      </w:divBdr>
    </w:div>
    <w:div w:id="909344688">
      <w:bodyDiv w:val="1"/>
      <w:marLeft w:val="0"/>
      <w:marRight w:val="0"/>
      <w:marTop w:val="0"/>
      <w:marBottom w:val="0"/>
      <w:divBdr>
        <w:top w:val="none" w:sz="0" w:space="0" w:color="auto"/>
        <w:left w:val="none" w:sz="0" w:space="0" w:color="auto"/>
        <w:bottom w:val="none" w:sz="0" w:space="0" w:color="auto"/>
        <w:right w:val="none" w:sz="0" w:space="0" w:color="auto"/>
      </w:divBdr>
    </w:div>
    <w:div w:id="909509978">
      <w:bodyDiv w:val="1"/>
      <w:marLeft w:val="0"/>
      <w:marRight w:val="0"/>
      <w:marTop w:val="0"/>
      <w:marBottom w:val="0"/>
      <w:divBdr>
        <w:top w:val="none" w:sz="0" w:space="0" w:color="auto"/>
        <w:left w:val="none" w:sz="0" w:space="0" w:color="auto"/>
        <w:bottom w:val="none" w:sz="0" w:space="0" w:color="auto"/>
        <w:right w:val="none" w:sz="0" w:space="0" w:color="auto"/>
      </w:divBdr>
    </w:div>
    <w:div w:id="909510198">
      <w:bodyDiv w:val="1"/>
      <w:marLeft w:val="0"/>
      <w:marRight w:val="0"/>
      <w:marTop w:val="0"/>
      <w:marBottom w:val="0"/>
      <w:divBdr>
        <w:top w:val="none" w:sz="0" w:space="0" w:color="auto"/>
        <w:left w:val="none" w:sz="0" w:space="0" w:color="auto"/>
        <w:bottom w:val="none" w:sz="0" w:space="0" w:color="auto"/>
        <w:right w:val="none" w:sz="0" w:space="0" w:color="auto"/>
      </w:divBdr>
    </w:div>
    <w:div w:id="909539831">
      <w:bodyDiv w:val="1"/>
      <w:marLeft w:val="0"/>
      <w:marRight w:val="0"/>
      <w:marTop w:val="0"/>
      <w:marBottom w:val="0"/>
      <w:divBdr>
        <w:top w:val="none" w:sz="0" w:space="0" w:color="auto"/>
        <w:left w:val="none" w:sz="0" w:space="0" w:color="auto"/>
        <w:bottom w:val="none" w:sz="0" w:space="0" w:color="auto"/>
        <w:right w:val="none" w:sz="0" w:space="0" w:color="auto"/>
      </w:divBdr>
    </w:div>
    <w:div w:id="909656550">
      <w:bodyDiv w:val="1"/>
      <w:marLeft w:val="0"/>
      <w:marRight w:val="0"/>
      <w:marTop w:val="0"/>
      <w:marBottom w:val="0"/>
      <w:divBdr>
        <w:top w:val="none" w:sz="0" w:space="0" w:color="auto"/>
        <w:left w:val="none" w:sz="0" w:space="0" w:color="auto"/>
        <w:bottom w:val="none" w:sz="0" w:space="0" w:color="auto"/>
        <w:right w:val="none" w:sz="0" w:space="0" w:color="auto"/>
      </w:divBdr>
    </w:div>
    <w:div w:id="909733761">
      <w:bodyDiv w:val="1"/>
      <w:marLeft w:val="0"/>
      <w:marRight w:val="0"/>
      <w:marTop w:val="0"/>
      <w:marBottom w:val="0"/>
      <w:divBdr>
        <w:top w:val="none" w:sz="0" w:space="0" w:color="auto"/>
        <w:left w:val="none" w:sz="0" w:space="0" w:color="auto"/>
        <w:bottom w:val="none" w:sz="0" w:space="0" w:color="auto"/>
        <w:right w:val="none" w:sz="0" w:space="0" w:color="auto"/>
      </w:divBdr>
    </w:div>
    <w:div w:id="909853147">
      <w:bodyDiv w:val="1"/>
      <w:marLeft w:val="0"/>
      <w:marRight w:val="0"/>
      <w:marTop w:val="0"/>
      <w:marBottom w:val="0"/>
      <w:divBdr>
        <w:top w:val="none" w:sz="0" w:space="0" w:color="auto"/>
        <w:left w:val="none" w:sz="0" w:space="0" w:color="auto"/>
        <w:bottom w:val="none" w:sz="0" w:space="0" w:color="auto"/>
        <w:right w:val="none" w:sz="0" w:space="0" w:color="auto"/>
      </w:divBdr>
    </w:div>
    <w:div w:id="909853597">
      <w:bodyDiv w:val="1"/>
      <w:marLeft w:val="0"/>
      <w:marRight w:val="0"/>
      <w:marTop w:val="0"/>
      <w:marBottom w:val="0"/>
      <w:divBdr>
        <w:top w:val="none" w:sz="0" w:space="0" w:color="auto"/>
        <w:left w:val="none" w:sz="0" w:space="0" w:color="auto"/>
        <w:bottom w:val="none" w:sz="0" w:space="0" w:color="auto"/>
        <w:right w:val="none" w:sz="0" w:space="0" w:color="auto"/>
      </w:divBdr>
    </w:div>
    <w:div w:id="909969284">
      <w:bodyDiv w:val="1"/>
      <w:marLeft w:val="0"/>
      <w:marRight w:val="0"/>
      <w:marTop w:val="0"/>
      <w:marBottom w:val="0"/>
      <w:divBdr>
        <w:top w:val="none" w:sz="0" w:space="0" w:color="auto"/>
        <w:left w:val="none" w:sz="0" w:space="0" w:color="auto"/>
        <w:bottom w:val="none" w:sz="0" w:space="0" w:color="auto"/>
        <w:right w:val="none" w:sz="0" w:space="0" w:color="auto"/>
      </w:divBdr>
    </w:div>
    <w:div w:id="910047442">
      <w:bodyDiv w:val="1"/>
      <w:marLeft w:val="0"/>
      <w:marRight w:val="0"/>
      <w:marTop w:val="0"/>
      <w:marBottom w:val="0"/>
      <w:divBdr>
        <w:top w:val="none" w:sz="0" w:space="0" w:color="auto"/>
        <w:left w:val="none" w:sz="0" w:space="0" w:color="auto"/>
        <w:bottom w:val="none" w:sz="0" w:space="0" w:color="auto"/>
        <w:right w:val="none" w:sz="0" w:space="0" w:color="auto"/>
      </w:divBdr>
    </w:div>
    <w:div w:id="910118683">
      <w:bodyDiv w:val="1"/>
      <w:marLeft w:val="0"/>
      <w:marRight w:val="0"/>
      <w:marTop w:val="0"/>
      <w:marBottom w:val="0"/>
      <w:divBdr>
        <w:top w:val="none" w:sz="0" w:space="0" w:color="auto"/>
        <w:left w:val="none" w:sz="0" w:space="0" w:color="auto"/>
        <w:bottom w:val="none" w:sz="0" w:space="0" w:color="auto"/>
        <w:right w:val="none" w:sz="0" w:space="0" w:color="auto"/>
      </w:divBdr>
    </w:div>
    <w:div w:id="910119616">
      <w:bodyDiv w:val="1"/>
      <w:marLeft w:val="0"/>
      <w:marRight w:val="0"/>
      <w:marTop w:val="0"/>
      <w:marBottom w:val="0"/>
      <w:divBdr>
        <w:top w:val="none" w:sz="0" w:space="0" w:color="auto"/>
        <w:left w:val="none" w:sz="0" w:space="0" w:color="auto"/>
        <w:bottom w:val="none" w:sz="0" w:space="0" w:color="auto"/>
        <w:right w:val="none" w:sz="0" w:space="0" w:color="auto"/>
      </w:divBdr>
    </w:div>
    <w:div w:id="910188932">
      <w:bodyDiv w:val="1"/>
      <w:marLeft w:val="0"/>
      <w:marRight w:val="0"/>
      <w:marTop w:val="0"/>
      <w:marBottom w:val="0"/>
      <w:divBdr>
        <w:top w:val="none" w:sz="0" w:space="0" w:color="auto"/>
        <w:left w:val="none" w:sz="0" w:space="0" w:color="auto"/>
        <w:bottom w:val="none" w:sz="0" w:space="0" w:color="auto"/>
        <w:right w:val="none" w:sz="0" w:space="0" w:color="auto"/>
      </w:divBdr>
    </w:div>
    <w:div w:id="910196451">
      <w:bodyDiv w:val="1"/>
      <w:marLeft w:val="0"/>
      <w:marRight w:val="0"/>
      <w:marTop w:val="0"/>
      <w:marBottom w:val="0"/>
      <w:divBdr>
        <w:top w:val="none" w:sz="0" w:space="0" w:color="auto"/>
        <w:left w:val="none" w:sz="0" w:space="0" w:color="auto"/>
        <w:bottom w:val="none" w:sz="0" w:space="0" w:color="auto"/>
        <w:right w:val="none" w:sz="0" w:space="0" w:color="auto"/>
      </w:divBdr>
    </w:div>
    <w:div w:id="910231392">
      <w:bodyDiv w:val="1"/>
      <w:marLeft w:val="0"/>
      <w:marRight w:val="0"/>
      <w:marTop w:val="0"/>
      <w:marBottom w:val="0"/>
      <w:divBdr>
        <w:top w:val="none" w:sz="0" w:space="0" w:color="auto"/>
        <w:left w:val="none" w:sz="0" w:space="0" w:color="auto"/>
        <w:bottom w:val="none" w:sz="0" w:space="0" w:color="auto"/>
        <w:right w:val="none" w:sz="0" w:space="0" w:color="auto"/>
      </w:divBdr>
    </w:div>
    <w:div w:id="910240659">
      <w:bodyDiv w:val="1"/>
      <w:marLeft w:val="0"/>
      <w:marRight w:val="0"/>
      <w:marTop w:val="0"/>
      <w:marBottom w:val="0"/>
      <w:divBdr>
        <w:top w:val="none" w:sz="0" w:space="0" w:color="auto"/>
        <w:left w:val="none" w:sz="0" w:space="0" w:color="auto"/>
        <w:bottom w:val="none" w:sz="0" w:space="0" w:color="auto"/>
        <w:right w:val="none" w:sz="0" w:space="0" w:color="auto"/>
      </w:divBdr>
    </w:div>
    <w:div w:id="910311758">
      <w:bodyDiv w:val="1"/>
      <w:marLeft w:val="0"/>
      <w:marRight w:val="0"/>
      <w:marTop w:val="0"/>
      <w:marBottom w:val="0"/>
      <w:divBdr>
        <w:top w:val="none" w:sz="0" w:space="0" w:color="auto"/>
        <w:left w:val="none" w:sz="0" w:space="0" w:color="auto"/>
        <w:bottom w:val="none" w:sz="0" w:space="0" w:color="auto"/>
        <w:right w:val="none" w:sz="0" w:space="0" w:color="auto"/>
      </w:divBdr>
    </w:div>
    <w:div w:id="910502326">
      <w:bodyDiv w:val="1"/>
      <w:marLeft w:val="0"/>
      <w:marRight w:val="0"/>
      <w:marTop w:val="0"/>
      <w:marBottom w:val="0"/>
      <w:divBdr>
        <w:top w:val="none" w:sz="0" w:space="0" w:color="auto"/>
        <w:left w:val="none" w:sz="0" w:space="0" w:color="auto"/>
        <w:bottom w:val="none" w:sz="0" w:space="0" w:color="auto"/>
        <w:right w:val="none" w:sz="0" w:space="0" w:color="auto"/>
      </w:divBdr>
    </w:div>
    <w:div w:id="910506012">
      <w:bodyDiv w:val="1"/>
      <w:marLeft w:val="0"/>
      <w:marRight w:val="0"/>
      <w:marTop w:val="0"/>
      <w:marBottom w:val="0"/>
      <w:divBdr>
        <w:top w:val="none" w:sz="0" w:space="0" w:color="auto"/>
        <w:left w:val="none" w:sz="0" w:space="0" w:color="auto"/>
        <w:bottom w:val="none" w:sz="0" w:space="0" w:color="auto"/>
        <w:right w:val="none" w:sz="0" w:space="0" w:color="auto"/>
      </w:divBdr>
    </w:div>
    <w:div w:id="910650815">
      <w:bodyDiv w:val="1"/>
      <w:marLeft w:val="0"/>
      <w:marRight w:val="0"/>
      <w:marTop w:val="0"/>
      <w:marBottom w:val="0"/>
      <w:divBdr>
        <w:top w:val="none" w:sz="0" w:space="0" w:color="auto"/>
        <w:left w:val="none" w:sz="0" w:space="0" w:color="auto"/>
        <w:bottom w:val="none" w:sz="0" w:space="0" w:color="auto"/>
        <w:right w:val="none" w:sz="0" w:space="0" w:color="auto"/>
      </w:divBdr>
    </w:div>
    <w:div w:id="910775927">
      <w:bodyDiv w:val="1"/>
      <w:marLeft w:val="0"/>
      <w:marRight w:val="0"/>
      <w:marTop w:val="0"/>
      <w:marBottom w:val="0"/>
      <w:divBdr>
        <w:top w:val="none" w:sz="0" w:space="0" w:color="auto"/>
        <w:left w:val="none" w:sz="0" w:space="0" w:color="auto"/>
        <w:bottom w:val="none" w:sz="0" w:space="0" w:color="auto"/>
        <w:right w:val="none" w:sz="0" w:space="0" w:color="auto"/>
      </w:divBdr>
    </w:div>
    <w:div w:id="910820759">
      <w:bodyDiv w:val="1"/>
      <w:marLeft w:val="0"/>
      <w:marRight w:val="0"/>
      <w:marTop w:val="0"/>
      <w:marBottom w:val="0"/>
      <w:divBdr>
        <w:top w:val="none" w:sz="0" w:space="0" w:color="auto"/>
        <w:left w:val="none" w:sz="0" w:space="0" w:color="auto"/>
        <w:bottom w:val="none" w:sz="0" w:space="0" w:color="auto"/>
        <w:right w:val="none" w:sz="0" w:space="0" w:color="auto"/>
      </w:divBdr>
    </w:div>
    <w:div w:id="910847169">
      <w:bodyDiv w:val="1"/>
      <w:marLeft w:val="0"/>
      <w:marRight w:val="0"/>
      <w:marTop w:val="0"/>
      <w:marBottom w:val="0"/>
      <w:divBdr>
        <w:top w:val="none" w:sz="0" w:space="0" w:color="auto"/>
        <w:left w:val="none" w:sz="0" w:space="0" w:color="auto"/>
        <w:bottom w:val="none" w:sz="0" w:space="0" w:color="auto"/>
        <w:right w:val="none" w:sz="0" w:space="0" w:color="auto"/>
      </w:divBdr>
    </w:div>
    <w:div w:id="910890817">
      <w:bodyDiv w:val="1"/>
      <w:marLeft w:val="0"/>
      <w:marRight w:val="0"/>
      <w:marTop w:val="0"/>
      <w:marBottom w:val="0"/>
      <w:divBdr>
        <w:top w:val="none" w:sz="0" w:space="0" w:color="auto"/>
        <w:left w:val="none" w:sz="0" w:space="0" w:color="auto"/>
        <w:bottom w:val="none" w:sz="0" w:space="0" w:color="auto"/>
        <w:right w:val="none" w:sz="0" w:space="0" w:color="auto"/>
      </w:divBdr>
    </w:div>
    <w:div w:id="911044288">
      <w:bodyDiv w:val="1"/>
      <w:marLeft w:val="0"/>
      <w:marRight w:val="0"/>
      <w:marTop w:val="0"/>
      <w:marBottom w:val="0"/>
      <w:divBdr>
        <w:top w:val="none" w:sz="0" w:space="0" w:color="auto"/>
        <w:left w:val="none" w:sz="0" w:space="0" w:color="auto"/>
        <w:bottom w:val="none" w:sz="0" w:space="0" w:color="auto"/>
        <w:right w:val="none" w:sz="0" w:space="0" w:color="auto"/>
      </w:divBdr>
    </w:div>
    <w:div w:id="911084090">
      <w:bodyDiv w:val="1"/>
      <w:marLeft w:val="0"/>
      <w:marRight w:val="0"/>
      <w:marTop w:val="0"/>
      <w:marBottom w:val="0"/>
      <w:divBdr>
        <w:top w:val="none" w:sz="0" w:space="0" w:color="auto"/>
        <w:left w:val="none" w:sz="0" w:space="0" w:color="auto"/>
        <w:bottom w:val="none" w:sz="0" w:space="0" w:color="auto"/>
        <w:right w:val="none" w:sz="0" w:space="0" w:color="auto"/>
      </w:divBdr>
    </w:div>
    <w:div w:id="911084548">
      <w:bodyDiv w:val="1"/>
      <w:marLeft w:val="0"/>
      <w:marRight w:val="0"/>
      <w:marTop w:val="0"/>
      <w:marBottom w:val="0"/>
      <w:divBdr>
        <w:top w:val="none" w:sz="0" w:space="0" w:color="auto"/>
        <w:left w:val="none" w:sz="0" w:space="0" w:color="auto"/>
        <w:bottom w:val="none" w:sz="0" w:space="0" w:color="auto"/>
        <w:right w:val="none" w:sz="0" w:space="0" w:color="auto"/>
      </w:divBdr>
    </w:div>
    <w:div w:id="911086065">
      <w:bodyDiv w:val="1"/>
      <w:marLeft w:val="0"/>
      <w:marRight w:val="0"/>
      <w:marTop w:val="0"/>
      <w:marBottom w:val="0"/>
      <w:divBdr>
        <w:top w:val="none" w:sz="0" w:space="0" w:color="auto"/>
        <w:left w:val="none" w:sz="0" w:space="0" w:color="auto"/>
        <w:bottom w:val="none" w:sz="0" w:space="0" w:color="auto"/>
        <w:right w:val="none" w:sz="0" w:space="0" w:color="auto"/>
      </w:divBdr>
    </w:div>
    <w:div w:id="911160155">
      <w:bodyDiv w:val="1"/>
      <w:marLeft w:val="0"/>
      <w:marRight w:val="0"/>
      <w:marTop w:val="0"/>
      <w:marBottom w:val="0"/>
      <w:divBdr>
        <w:top w:val="none" w:sz="0" w:space="0" w:color="auto"/>
        <w:left w:val="none" w:sz="0" w:space="0" w:color="auto"/>
        <w:bottom w:val="none" w:sz="0" w:space="0" w:color="auto"/>
        <w:right w:val="none" w:sz="0" w:space="0" w:color="auto"/>
      </w:divBdr>
    </w:div>
    <w:div w:id="911231055">
      <w:bodyDiv w:val="1"/>
      <w:marLeft w:val="0"/>
      <w:marRight w:val="0"/>
      <w:marTop w:val="0"/>
      <w:marBottom w:val="0"/>
      <w:divBdr>
        <w:top w:val="none" w:sz="0" w:space="0" w:color="auto"/>
        <w:left w:val="none" w:sz="0" w:space="0" w:color="auto"/>
        <w:bottom w:val="none" w:sz="0" w:space="0" w:color="auto"/>
        <w:right w:val="none" w:sz="0" w:space="0" w:color="auto"/>
      </w:divBdr>
    </w:div>
    <w:div w:id="911235209">
      <w:bodyDiv w:val="1"/>
      <w:marLeft w:val="0"/>
      <w:marRight w:val="0"/>
      <w:marTop w:val="0"/>
      <w:marBottom w:val="0"/>
      <w:divBdr>
        <w:top w:val="none" w:sz="0" w:space="0" w:color="auto"/>
        <w:left w:val="none" w:sz="0" w:space="0" w:color="auto"/>
        <w:bottom w:val="none" w:sz="0" w:space="0" w:color="auto"/>
        <w:right w:val="none" w:sz="0" w:space="0" w:color="auto"/>
      </w:divBdr>
    </w:div>
    <w:div w:id="911239516">
      <w:bodyDiv w:val="1"/>
      <w:marLeft w:val="0"/>
      <w:marRight w:val="0"/>
      <w:marTop w:val="0"/>
      <w:marBottom w:val="0"/>
      <w:divBdr>
        <w:top w:val="none" w:sz="0" w:space="0" w:color="auto"/>
        <w:left w:val="none" w:sz="0" w:space="0" w:color="auto"/>
        <w:bottom w:val="none" w:sz="0" w:space="0" w:color="auto"/>
        <w:right w:val="none" w:sz="0" w:space="0" w:color="auto"/>
      </w:divBdr>
    </w:div>
    <w:div w:id="911280363">
      <w:bodyDiv w:val="1"/>
      <w:marLeft w:val="0"/>
      <w:marRight w:val="0"/>
      <w:marTop w:val="0"/>
      <w:marBottom w:val="0"/>
      <w:divBdr>
        <w:top w:val="none" w:sz="0" w:space="0" w:color="auto"/>
        <w:left w:val="none" w:sz="0" w:space="0" w:color="auto"/>
        <w:bottom w:val="none" w:sz="0" w:space="0" w:color="auto"/>
        <w:right w:val="none" w:sz="0" w:space="0" w:color="auto"/>
      </w:divBdr>
    </w:div>
    <w:div w:id="911310204">
      <w:bodyDiv w:val="1"/>
      <w:marLeft w:val="0"/>
      <w:marRight w:val="0"/>
      <w:marTop w:val="0"/>
      <w:marBottom w:val="0"/>
      <w:divBdr>
        <w:top w:val="none" w:sz="0" w:space="0" w:color="auto"/>
        <w:left w:val="none" w:sz="0" w:space="0" w:color="auto"/>
        <w:bottom w:val="none" w:sz="0" w:space="0" w:color="auto"/>
        <w:right w:val="none" w:sz="0" w:space="0" w:color="auto"/>
      </w:divBdr>
    </w:div>
    <w:div w:id="911350342">
      <w:bodyDiv w:val="1"/>
      <w:marLeft w:val="0"/>
      <w:marRight w:val="0"/>
      <w:marTop w:val="0"/>
      <w:marBottom w:val="0"/>
      <w:divBdr>
        <w:top w:val="none" w:sz="0" w:space="0" w:color="auto"/>
        <w:left w:val="none" w:sz="0" w:space="0" w:color="auto"/>
        <w:bottom w:val="none" w:sz="0" w:space="0" w:color="auto"/>
        <w:right w:val="none" w:sz="0" w:space="0" w:color="auto"/>
      </w:divBdr>
    </w:div>
    <w:div w:id="911428417">
      <w:bodyDiv w:val="1"/>
      <w:marLeft w:val="0"/>
      <w:marRight w:val="0"/>
      <w:marTop w:val="0"/>
      <w:marBottom w:val="0"/>
      <w:divBdr>
        <w:top w:val="none" w:sz="0" w:space="0" w:color="auto"/>
        <w:left w:val="none" w:sz="0" w:space="0" w:color="auto"/>
        <w:bottom w:val="none" w:sz="0" w:space="0" w:color="auto"/>
        <w:right w:val="none" w:sz="0" w:space="0" w:color="auto"/>
      </w:divBdr>
    </w:div>
    <w:div w:id="911499815">
      <w:bodyDiv w:val="1"/>
      <w:marLeft w:val="0"/>
      <w:marRight w:val="0"/>
      <w:marTop w:val="0"/>
      <w:marBottom w:val="0"/>
      <w:divBdr>
        <w:top w:val="none" w:sz="0" w:space="0" w:color="auto"/>
        <w:left w:val="none" w:sz="0" w:space="0" w:color="auto"/>
        <w:bottom w:val="none" w:sz="0" w:space="0" w:color="auto"/>
        <w:right w:val="none" w:sz="0" w:space="0" w:color="auto"/>
      </w:divBdr>
    </w:div>
    <w:div w:id="911624488">
      <w:bodyDiv w:val="1"/>
      <w:marLeft w:val="0"/>
      <w:marRight w:val="0"/>
      <w:marTop w:val="0"/>
      <w:marBottom w:val="0"/>
      <w:divBdr>
        <w:top w:val="none" w:sz="0" w:space="0" w:color="auto"/>
        <w:left w:val="none" w:sz="0" w:space="0" w:color="auto"/>
        <w:bottom w:val="none" w:sz="0" w:space="0" w:color="auto"/>
        <w:right w:val="none" w:sz="0" w:space="0" w:color="auto"/>
      </w:divBdr>
    </w:div>
    <w:div w:id="911692542">
      <w:bodyDiv w:val="1"/>
      <w:marLeft w:val="0"/>
      <w:marRight w:val="0"/>
      <w:marTop w:val="0"/>
      <w:marBottom w:val="0"/>
      <w:divBdr>
        <w:top w:val="none" w:sz="0" w:space="0" w:color="auto"/>
        <w:left w:val="none" w:sz="0" w:space="0" w:color="auto"/>
        <w:bottom w:val="none" w:sz="0" w:space="0" w:color="auto"/>
        <w:right w:val="none" w:sz="0" w:space="0" w:color="auto"/>
      </w:divBdr>
    </w:div>
    <w:div w:id="911702350">
      <w:bodyDiv w:val="1"/>
      <w:marLeft w:val="0"/>
      <w:marRight w:val="0"/>
      <w:marTop w:val="0"/>
      <w:marBottom w:val="0"/>
      <w:divBdr>
        <w:top w:val="none" w:sz="0" w:space="0" w:color="auto"/>
        <w:left w:val="none" w:sz="0" w:space="0" w:color="auto"/>
        <w:bottom w:val="none" w:sz="0" w:space="0" w:color="auto"/>
        <w:right w:val="none" w:sz="0" w:space="0" w:color="auto"/>
      </w:divBdr>
    </w:div>
    <w:div w:id="911817755">
      <w:bodyDiv w:val="1"/>
      <w:marLeft w:val="0"/>
      <w:marRight w:val="0"/>
      <w:marTop w:val="0"/>
      <w:marBottom w:val="0"/>
      <w:divBdr>
        <w:top w:val="none" w:sz="0" w:space="0" w:color="auto"/>
        <w:left w:val="none" w:sz="0" w:space="0" w:color="auto"/>
        <w:bottom w:val="none" w:sz="0" w:space="0" w:color="auto"/>
        <w:right w:val="none" w:sz="0" w:space="0" w:color="auto"/>
      </w:divBdr>
    </w:div>
    <w:div w:id="911887905">
      <w:bodyDiv w:val="1"/>
      <w:marLeft w:val="0"/>
      <w:marRight w:val="0"/>
      <w:marTop w:val="0"/>
      <w:marBottom w:val="0"/>
      <w:divBdr>
        <w:top w:val="none" w:sz="0" w:space="0" w:color="auto"/>
        <w:left w:val="none" w:sz="0" w:space="0" w:color="auto"/>
        <w:bottom w:val="none" w:sz="0" w:space="0" w:color="auto"/>
        <w:right w:val="none" w:sz="0" w:space="0" w:color="auto"/>
      </w:divBdr>
    </w:div>
    <w:div w:id="911894929">
      <w:bodyDiv w:val="1"/>
      <w:marLeft w:val="0"/>
      <w:marRight w:val="0"/>
      <w:marTop w:val="0"/>
      <w:marBottom w:val="0"/>
      <w:divBdr>
        <w:top w:val="none" w:sz="0" w:space="0" w:color="auto"/>
        <w:left w:val="none" w:sz="0" w:space="0" w:color="auto"/>
        <w:bottom w:val="none" w:sz="0" w:space="0" w:color="auto"/>
        <w:right w:val="none" w:sz="0" w:space="0" w:color="auto"/>
      </w:divBdr>
    </w:div>
    <w:div w:id="911934140">
      <w:bodyDiv w:val="1"/>
      <w:marLeft w:val="0"/>
      <w:marRight w:val="0"/>
      <w:marTop w:val="0"/>
      <w:marBottom w:val="0"/>
      <w:divBdr>
        <w:top w:val="none" w:sz="0" w:space="0" w:color="auto"/>
        <w:left w:val="none" w:sz="0" w:space="0" w:color="auto"/>
        <w:bottom w:val="none" w:sz="0" w:space="0" w:color="auto"/>
        <w:right w:val="none" w:sz="0" w:space="0" w:color="auto"/>
      </w:divBdr>
    </w:div>
    <w:div w:id="912081679">
      <w:bodyDiv w:val="1"/>
      <w:marLeft w:val="0"/>
      <w:marRight w:val="0"/>
      <w:marTop w:val="0"/>
      <w:marBottom w:val="0"/>
      <w:divBdr>
        <w:top w:val="none" w:sz="0" w:space="0" w:color="auto"/>
        <w:left w:val="none" w:sz="0" w:space="0" w:color="auto"/>
        <w:bottom w:val="none" w:sz="0" w:space="0" w:color="auto"/>
        <w:right w:val="none" w:sz="0" w:space="0" w:color="auto"/>
      </w:divBdr>
    </w:div>
    <w:div w:id="912087203">
      <w:bodyDiv w:val="1"/>
      <w:marLeft w:val="0"/>
      <w:marRight w:val="0"/>
      <w:marTop w:val="0"/>
      <w:marBottom w:val="0"/>
      <w:divBdr>
        <w:top w:val="none" w:sz="0" w:space="0" w:color="auto"/>
        <w:left w:val="none" w:sz="0" w:space="0" w:color="auto"/>
        <w:bottom w:val="none" w:sz="0" w:space="0" w:color="auto"/>
        <w:right w:val="none" w:sz="0" w:space="0" w:color="auto"/>
      </w:divBdr>
    </w:div>
    <w:div w:id="912161231">
      <w:bodyDiv w:val="1"/>
      <w:marLeft w:val="0"/>
      <w:marRight w:val="0"/>
      <w:marTop w:val="0"/>
      <w:marBottom w:val="0"/>
      <w:divBdr>
        <w:top w:val="none" w:sz="0" w:space="0" w:color="auto"/>
        <w:left w:val="none" w:sz="0" w:space="0" w:color="auto"/>
        <w:bottom w:val="none" w:sz="0" w:space="0" w:color="auto"/>
        <w:right w:val="none" w:sz="0" w:space="0" w:color="auto"/>
      </w:divBdr>
    </w:div>
    <w:div w:id="912276390">
      <w:bodyDiv w:val="1"/>
      <w:marLeft w:val="0"/>
      <w:marRight w:val="0"/>
      <w:marTop w:val="0"/>
      <w:marBottom w:val="0"/>
      <w:divBdr>
        <w:top w:val="none" w:sz="0" w:space="0" w:color="auto"/>
        <w:left w:val="none" w:sz="0" w:space="0" w:color="auto"/>
        <w:bottom w:val="none" w:sz="0" w:space="0" w:color="auto"/>
        <w:right w:val="none" w:sz="0" w:space="0" w:color="auto"/>
      </w:divBdr>
    </w:div>
    <w:div w:id="912281585">
      <w:bodyDiv w:val="1"/>
      <w:marLeft w:val="0"/>
      <w:marRight w:val="0"/>
      <w:marTop w:val="0"/>
      <w:marBottom w:val="0"/>
      <w:divBdr>
        <w:top w:val="none" w:sz="0" w:space="0" w:color="auto"/>
        <w:left w:val="none" w:sz="0" w:space="0" w:color="auto"/>
        <w:bottom w:val="none" w:sz="0" w:space="0" w:color="auto"/>
        <w:right w:val="none" w:sz="0" w:space="0" w:color="auto"/>
      </w:divBdr>
    </w:div>
    <w:div w:id="912350143">
      <w:bodyDiv w:val="1"/>
      <w:marLeft w:val="0"/>
      <w:marRight w:val="0"/>
      <w:marTop w:val="0"/>
      <w:marBottom w:val="0"/>
      <w:divBdr>
        <w:top w:val="none" w:sz="0" w:space="0" w:color="auto"/>
        <w:left w:val="none" w:sz="0" w:space="0" w:color="auto"/>
        <w:bottom w:val="none" w:sz="0" w:space="0" w:color="auto"/>
        <w:right w:val="none" w:sz="0" w:space="0" w:color="auto"/>
      </w:divBdr>
    </w:div>
    <w:div w:id="912352492">
      <w:bodyDiv w:val="1"/>
      <w:marLeft w:val="0"/>
      <w:marRight w:val="0"/>
      <w:marTop w:val="0"/>
      <w:marBottom w:val="0"/>
      <w:divBdr>
        <w:top w:val="none" w:sz="0" w:space="0" w:color="auto"/>
        <w:left w:val="none" w:sz="0" w:space="0" w:color="auto"/>
        <w:bottom w:val="none" w:sz="0" w:space="0" w:color="auto"/>
        <w:right w:val="none" w:sz="0" w:space="0" w:color="auto"/>
      </w:divBdr>
    </w:div>
    <w:div w:id="912396107">
      <w:bodyDiv w:val="1"/>
      <w:marLeft w:val="0"/>
      <w:marRight w:val="0"/>
      <w:marTop w:val="0"/>
      <w:marBottom w:val="0"/>
      <w:divBdr>
        <w:top w:val="none" w:sz="0" w:space="0" w:color="auto"/>
        <w:left w:val="none" w:sz="0" w:space="0" w:color="auto"/>
        <w:bottom w:val="none" w:sz="0" w:space="0" w:color="auto"/>
        <w:right w:val="none" w:sz="0" w:space="0" w:color="auto"/>
      </w:divBdr>
    </w:div>
    <w:div w:id="912467659">
      <w:bodyDiv w:val="1"/>
      <w:marLeft w:val="0"/>
      <w:marRight w:val="0"/>
      <w:marTop w:val="0"/>
      <w:marBottom w:val="0"/>
      <w:divBdr>
        <w:top w:val="none" w:sz="0" w:space="0" w:color="auto"/>
        <w:left w:val="none" w:sz="0" w:space="0" w:color="auto"/>
        <w:bottom w:val="none" w:sz="0" w:space="0" w:color="auto"/>
        <w:right w:val="none" w:sz="0" w:space="0" w:color="auto"/>
      </w:divBdr>
    </w:div>
    <w:div w:id="912472577">
      <w:bodyDiv w:val="1"/>
      <w:marLeft w:val="0"/>
      <w:marRight w:val="0"/>
      <w:marTop w:val="0"/>
      <w:marBottom w:val="0"/>
      <w:divBdr>
        <w:top w:val="none" w:sz="0" w:space="0" w:color="auto"/>
        <w:left w:val="none" w:sz="0" w:space="0" w:color="auto"/>
        <w:bottom w:val="none" w:sz="0" w:space="0" w:color="auto"/>
        <w:right w:val="none" w:sz="0" w:space="0" w:color="auto"/>
      </w:divBdr>
    </w:div>
    <w:div w:id="912549941">
      <w:bodyDiv w:val="1"/>
      <w:marLeft w:val="0"/>
      <w:marRight w:val="0"/>
      <w:marTop w:val="0"/>
      <w:marBottom w:val="0"/>
      <w:divBdr>
        <w:top w:val="none" w:sz="0" w:space="0" w:color="auto"/>
        <w:left w:val="none" w:sz="0" w:space="0" w:color="auto"/>
        <w:bottom w:val="none" w:sz="0" w:space="0" w:color="auto"/>
        <w:right w:val="none" w:sz="0" w:space="0" w:color="auto"/>
      </w:divBdr>
    </w:div>
    <w:div w:id="912590640">
      <w:bodyDiv w:val="1"/>
      <w:marLeft w:val="0"/>
      <w:marRight w:val="0"/>
      <w:marTop w:val="0"/>
      <w:marBottom w:val="0"/>
      <w:divBdr>
        <w:top w:val="none" w:sz="0" w:space="0" w:color="auto"/>
        <w:left w:val="none" w:sz="0" w:space="0" w:color="auto"/>
        <w:bottom w:val="none" w:sz="0" w:space="0" w:color="auto"/>
        <w:right w:val="none" w:sz="0" w:space="0" w:color="auto"/>
      </w:divBdr>
    </w:div>
    <w:div w:id="913196600">
      <w:bodyDiv w:val="1"/>
      <w:marLeft w:val="0"/>
      <w:marRight w:val="0"/>
      <w:marTop w:val="0"/>
      <w:marBottom w:val="0"/>
      <w:divBdr>
        <w:top w:val="none" w:sz="0" w:space="0" w:color="auto"/>
        <w:left w:val="none" w:sz="0" w:space="0" w:color="auto"/>
        <w:bottom w:val="none" w:sz="0" w:space="0" w:color="auto"/>
        <w:right w:val="none" w:sz="0" w:space="0" w:color="auto"/>
      </w:divBdr>
    </w:div>
    <w:div w:id="913271973">
      <w:bodyDiv w:val="1"/>
      <w:marLeft w:val="0"/>
      <w:marRight w:val="0"/>
      <w:marTop w:val="0"/>
      <w:marBottom w:val="0"/>
      <w:divBdr>
        <w:top w:val="none" w:sz="0" w:space="0" w:color="auto"/>
        <w:left w:val="none" w:sz="0" w:space="0" w:color="auto"/>
        <w:bottom w:val="none" w:sz="0" w:space="0" w:color="auto"/>
        <w:right w:val="none" w:sz="0" w:space="0" w:color="auto"/>
      </w:divBdr>
    </w:div>
    <w:div w:id="913275711">
      <w:bodyDiv w:val="1"/>
      <w:marLeft w:val="0"/>
      <w:marRight w:val="0"/>
      <w:marTop w:val="0"/>
      <w:marBottom w:val="0"/>
      <w:divBdr>
        <w:top w:val="none" w:sz="0" w:space="0" w:color="auto"/>
        <w:left w:val="none" w:sz="0" w:space="0" w:color="auto"/>
        <w:bottom w:val="none" w:sz="0" w:space="0" w:color="auto"/>
        <w:right w:val="none" w:sz="0" w:space="0" w:color="auto"/>
      </w:divBdr>
    </w:div>
    <w:div w:id="913390304">
      <w:bodyDiv w:val="1"/>
      <w:marLeft w:val="0"/>
      <w:marRight w:val="0"/>
      <w:marTop w:val="0"/>
      <w:marBottom w:val="0"/>
      <w:divBdr>
        <w:top w:val="none" w:sz="0" w:space="0" w:color="auto"/>
        <w:left w:val="none" w:sz="0" w:space="0" w:color="auto"/>
        <w:bottom w:val="none" w:sz="0" w:space="0" w:color="auto"/>
        <w:right w:val="none" w:sz="0" w:space="0" w:color="auto"/>
      </w:divBdr>
    </w:div>
    <w:div w:id="913470675">
      <w:bodyDiv w:val="1"/>
      <w:marLeft w:val="0"/>
      <w:marRight w:val="0"/>
      <w:marTop w:val="0"/>
      <w:marBottom w:val="0"/>
      <w:divBdr>
        <w:top w:val="none" w:sz="0" w:space="0" w:color="auto"/>
        <w:left w:val="none" w:sz="0" w:space="0" w:color="auto"/>
        <w:bottom w:val="none" w:sz="0" w:space="0" w:color="auto"/>
        <w:right w:val="none" w:sz="0" w:space="0" w:color="auto"/>
      </w:divBdr>
    </w:div>
    <w:div w:id="913584584">
      <w:bodyDiv w:val="1"/>
      <w:marLeft w:val="0"/>
      <w:marRight w:val="0"/>
      <w:marTop w:val="0"/>
      <w:marBottom w:val="0"/>
      <w:divBdr>
        <w:top w:val="none" w:sz="0" w:space="0" w:color="auto"/>
        <w:left w:val="none" w:sz="0" w:space="0" w:color="auto"/>
        <w:bottom w:val="none" w:sz="0" w:space="0" w:color="auto"/>
        <w:right w:val="none" w:sz="0" w:space="0" w:color="auto"/>
      </w:divBdr>
    </w:div>
    <w:div w:id="913660307">
      <w:bodyDiv w:val="1"/>
      <w:marLeft w:val="0"/>
      <w:marRight w:val="0"/>
      <w:marTop w:val="0"/>
      <w:marBottom w:val="0"/>
      <w:divBdr>
        <w:top w:val="none" w:sz="0" w:space="0" w:color="auto"/>
        <w:left w:val="none" w:sz="0" w:space="0" w:color="auto"/>
        <w:bottom w:val="none" w:sz="0" w:space="0" w:color="auto"/>
        <w:right w:val="none" w:sz="0" w:space="0" w:color="auto"/>
      </w:divBdr>
    </w:div>
    <w:div w:id="913667706">
      <w:bodyDiv w:val="1"/>
      <w:marLeft w:val="0"/>
      <w:marRight w:val="0"/>
      <w:marTop w:val="0"/>
      <w:marBottom w:val="0"/>
      <w:divBdr>
        <w:top w:val="none" w:sz="0" w:space="0" w:color="auto"/>
        <w:left w:val="none" w:sz="0" w:space="0" w:color="auto"/>
        <w:bottom w:val="none" w:sz="0" w:space="0" w:color="auto"/>
        <w:right w:val="none" w:sz="0" w:space="0" w:color="auto"/>
      </w:divBdr>
    </w:div>
    <w:div w:id="913783841">
      <w:bodyDiv w:val="1"/>
      <w:marLeft w:val="0"/>
      <w:marRight w:val="0"/>
      <w:marTop w:val="0"/>
      <w:marBottom w:val="0"/>
      <w:divBdr>
        <w:top w:val="none" w:sz="0" w:space="0" w:color="auto"/>
        <w:left w:val="none" w:sz="0" w:space="0" w:color="auto"/>
        <w:bottom w:val="none" w:sz="0" w:space="0" w:color="auto"/>
        <w:right w:val="none" w:sz="0" w:space="0" w:color="auto"/>
      </w:divBdr>
    </w:div>
    <w:div w:id="913852489">
      <w:bodyDiv w:val="1"/>
      <w:marLeft w:val="0"/>
      <w:marRight w:val="0"/>
      <w:marTop w:val="0"/>
      <w:marBottom w:val="0"/>
      <w:divBdr>
        <w:top w:val="none" w:sz="0" w:space="0" w:color="auto"/>
        <w:left w:val="none" w:sz="0" w:space="0" w:color="auto"/>
        <w:bottom w:val="none" w:sz="0" w:space="0" w:color="auto"/>
        <w:right w:val="none" w:sz="0" w:space="0" w:color="auto"/>
      </w:divBdr>
    </w:div>
    <w:div w:id="913927171">
      <w:bodyDiv w:val="1"/>
      <w:marLeft w:val="0"/>
      <w:marRight w:val="0"/>
      <w:marTop w:val="0"/>
      <w:marBottom w:val="0"/>
      <w:divBdr>
        <w:top w:val="none" w:sz="0" w:space="0" w:color="auto"/>
        <w:left w:val="none" w:sz="0" w:space="0" w:color="auto"/>
        <w:bottom w:val="none" w:sz="0" w:space="0" w:color="auto"/>
        <w:right w:val="none" w:sz="0" w:space="0" w:color="auto"/>
      </w:divBdr>
    </w:div>
    <w:div w:id="913928108">
      <w:bodyDiv w:val="1"/>
      <w:marLeft w:val="0"/>
      <w:marRight w:val="0"/>
      <w:marTop w:val="0"/>
      <w:marBottom w:val="0"/>
      <w:divBdr>
        <w:top w:val="none" w:sz="0" w:space="0" w:color="auto"/>
        <w:left w:val="none" w:sz="0" w:space="0" w:color="auto"/>
        <w:bottom w:val="none" w:sz="0" w:space="0" w:color="auto"/>
        <w:right w:val="none" w:sz="0" w:space="0" w:color="auto"/>
      </w:divBdr>
    </w:div>
    <w:div w:id="914052943">
      <w:bodyDiv w:val="1"/>
      <w:marLeft w:val="0"/>
      <w:marRight w:val="0"/>
      <w:marTop w:val="0"/>
      <w:marBottom w:val="0"/>
      <w:divBdr>
        <w:top w:val="none" w:sz="0" w:space="0" w:color="auto"/>
        <w:left w:val="none" w:sz="0" w:space="0" w:color="auto"/>
        <w:bottom w:val="none" w:sz="0" w:space="0" w:color="auto"/>
        <w:right w:val="none" w:sz="0" w:space="0" w:color="auto"/>
      </w:divBdr>
    </w:div>
    <w:div w:id="914163540">
      <w:bodyDiv w:val="1"/>
      <w:marLeft w:val="0"/>
      <w:marRight w:val="0"/>
      <w:marTop w:val="0"/>
      <w:marBottom w:val="0"/>
      <w:divBdr>
        <w:top w:val="none" w:sz="0" w:space="0" w:color="auto"/>
        <w:left w:val="none" w:sz="0" w:space="0" w:color="auto"/>
        <w:bottom w:val="none" w:sz="0" w:space="0" w:color="auto"/>
        <w:right w:val="none" w:sz="0" w:space="0" w:color="auto"/>
      </w:divBdr>
    </w:div>
    <w:div w:id="914239636">
      <w:bodyDiv w:val="1"/>
      <w:marLeft w:val="0"/>
      <w:marRight w:val="0"/>
      <w:marTop w:val="0"/>
      <w:marBottom w:val="0"/>
      <w:divBdr>
        <w:top w:val="none" w:sz="0" w:space="0" w:color="auto"/>
        <w:left w:val="none" w:sz="0" w:space="0" w:color="auto"/>
        <w:bottom w:val="none" w:sz="0" w:space="0" w:color="auto"/>
        <w:right w:val="none" w:sz="0" w:space="0" w:color="auto"/>
      </w:divBdr>
    </w:div>
    <w:div w:id="914245483">
      <w:bodyDiv w:val="1"/>
      <w:marLeft w:val="0"/>
      <w:marRight w:val="0"/>
      <w:marTop w:val="0"/>
      <w:marBottom w:val="0"/>
      <w:divBdr>
        <w:top w:val="none" w:sz="0" w:space="0" w:color="auto"/>
        <w:left w:val="none" w:sz="0" w:space="0" w:color="auto"/>
        <w:bottom w:val="none" w:sz="0" w:space="0" w:color="auto"/>
        <w:right w:val="none" w:sz="0" w:space="0" w:color="auto"/>
      </w:divBdr>
    </w:div>
    <w:div w:id="914435278">
      <w:bodyDiv w:val="1"/>
      <w:marLeft w:val="0"/>
      <w:marRight w:val="0"/>
      <w:marTop w:val="0"/>
      <w:marBottom w:val="0"/>
      <w:divBdr>
        <w:top w:val="none" w:sz="0" w:space="0" w:color="auto"/>
        <w:left w:val="none" w:sz="0" w:space="0" w:color="auto"/>
        <w:bottom w:val="none" w:sz="0" w:space="0" w:color="auto"/>
        <w:right w:val="none" w:sz="0" w:space="0" w:color="auto"/>
      </w:divBdr>
    </w:div>
    <w:div w:id="914438949">
      <w:bodyDiv w:val="1"/>
      <w:marLeft w:val="0"/>
      <w:marRight w:val="0"/>
      <w:marTop w:val="0"/>
      <w:marBottom w:val="0"/>
      <w:divBdr>
        <w:top w:val="none" w:sz="0" w:space="0" w:color="auto"/>
        <w:left w:val="none" w:sz="0" w:space="0" w:color="auto"/>
        <w:bottom w:val="none" w:sz="0" w:space="0" w:color="auto"/>
        <w:right w:val="none" w:sz="0" w:space="0" w:color="auto"/>
      </w:divBdr>
    </w:div>
    <w:div w:id="914440463">
      <w:bodyDiv w:val="1"/>
      <w:marLeft w:val="0"/>
      <w:marRight w:val="0"/>
      <w:marTop w:val="0"/>
      <w:marBottom w:val="0"/>
      <w:divBdr>
        <w:top w:val="none" w:sz="0" w:space="0" w:color="auto"/>
        <w:left w:val="none" w:sz="0" w:space="0" w:color="auto"/>
        <w:bottom w:val="none" w:sz="0" w:space="0" w:color="auto"/>
        <w:right w:val="none" w:sz="0" w:space="0" w:color="auto"/>
      </w:divBdr>
    </w:div>
    <w:div w:id="914510632">
      <w:bodyDiv w:val="1"/>
      <w:marLeft w:val="0"/>
      <w:marRight w:val="0"/>
      <w:marTop w:val="0"/>
      <w:marBottom w:val="0"/>
      <w:divBdr>
        <w:top w:val="none" w:sz="0" w:space="0" w:color="auto"/>
        <w:left w:val="none" w:sz="0" w:space="0" w:color="auto"/>
        <w:bottom w:val="none" w:sz="0" w:space="0" w:color="auto"/>
        <w:right w:val="none" w:sz="0" w:space="0" w:color="auto"/>
      </w:divBdr>
    </w:div>
    <w:div w:id="914586121">
      <w:bodyDiv w:val="1"/>
      <w:marLeft w:val="0"/>
      <w:marRight w:val="0"/>
      <w:marTop w:val="0"/>
      <w:marBottom w:val="0"/>
      <w:divBdr>
        <w:top w:val="none" w:sz="0" w:space="0" w:color="auto"/>
        <w:left w:val="none" w:sz="0" w:space="0" w:color="auto"/>
        <w:bottom w:val="none" w:sz="0" w:space="0" w:color="auto"/>
        <w:right w:val="none" w:sz="0" w:space="0" w:color="auto"/>
      </w:divBdr>
    </w:div>
    <w:div w:id="914626022">
      <w:bodyDiv w:val="1"/>
      <w:marLeft w:val="0"/>
      <w:marRight w:val="0"/>
      <w:marTop w:val="0"/>
      <w:marBottom w:val="0"/>
      <w:divBdr>
        <w:top w:val="none" w:sz="0" w:space="0" w:color="auto"/>
        <w:left w:val="none" w:sz="0" w:space="0" w:color="auto"/>
        <w:bottom w:val="none" w:sz="0" w:space="0" w:color="auto"/>
        <w:right w:val="none" w:sz="0" w:space="0" w:color="auto"/>
      </w:divBdr>
    </w:div>
    <w:div w:id="914626266">
      <w:bodyDiv w:val="1"/>
      <w:marLeft w:val="0"/>
      <w:marRight w:val="0"/>
      <w:marTop w:val="0"/>
      <w:marBottom w:val="0"/>
      <w:divBdr>
        <w:top w:val="none" w:sz="0" w:space="0" w:color="auto"/>
        <w:left w:val="none" w:sz="0" w:space="0" w:color="auto"/>
        <w:bottom w:val="none" w:sz="0" w:space="0" w:color="auto"/>
        <w:right w:val="none" w:sz="0" w:space="0" w:color="auto"/>
      </w:divBdr>
    </w:div>
    <w:div w:id="914705011">
      <w:bodyDiv w:val="1"/>
      <w:marLeft w:val="0"/>
      <w:marRight w:val="0"/>
      <w:marTop w:val="0"/>
      <w:marBottom w:val="0"/>
      <w:divBdr>
        <w:top w:val="none" w:sz="0" w:space="0" w:color="auto"/>
        <w:left w:val="none" w:sz="0" w:space="0" w:color="auto"/>
        <w:bottom w:val="none" w:sz="0" w:space="0" w:color="auto"/>
        <w:right w:val="none" w:sz="0" w:space="0" w:color="auto"/>
      </w:divBdr>
    </w:div>
    <w:div w:id="914818486">
      <w:bodyDiv w:val="1"/>
      <w:marLeft w:val="0"/>
      <w:marRight w:val="0"/>
      <w:marTop w:val="0"/>
      <w:marBottom w:val="0"/>
      <w:divBdr>
        <w:top w:val="none" w:sz="0" w:space="0" w:color="auto"/>
        <w:left w:val="none" w:sz="0" w:space="0" w:color="auto"/>
        <w:bottom w:val="none" w:sz="0" w:space="0" w:color="auto"/>
        <w:right w:val="none" w:sz="0" w:space="0" w:color="auto"/>
      </w:divBdr>
    </w:div>
    <w:div w:id="914821908">
      <w:bodyDiv w:val="1"/>
      <w:marLeft w:val="0"/>
      <w:marRight w:val="0"/>
      <w:marTop w:val="0"/>
      <w:marBottom w:val="0"/>
      <w:divBdr>
        <w:top w:val="none" w:sz="0" w:space="0" w:color="auto"/>
        <w:left w:val="none" w:sz="0" w:space="0" w:color="auto"/>
        <w:bottom w:val="none" w:sz="0" w:space="0" w:color="auto"/>
        <w:right w:val="none" w:sz="0" w:space="0" w:color="auto"/>
      </w:divBdr>
    </w:div>
    <w:div w:id="914823338">
      <w:bodyDiv w:val="1"/>
      <w:marLeft w:val="0"/>
      <w:marRight w:val="0"/>
      <w:marTop w:val="0"/>
      <w:marBottom w:val="0"/>
      <w:divBdr>
        <w:top w:val="none" w:sz="0" w:space="0" w:color="auto"/>
        <w:left w:val="none" w:sz="0" w:space="0" w:color="auto"/>
        <w:bottom w:val="none" w:sz="0" w:space="0" w:color="auto"/>
        <w:right w:val="none" w:sz="0" w:space="0" w:color="auto"/>
      </w:divBdr>
    </w:div>
    <w:div w:id="914975784">
      <w:bodyDiv w:val="1"/>
      <w:marLeft w:val="0"/>
      <w:marRight w:val="0"/>
      <w:marTop w:val="0"/>
      <w:marBottom w:val="0"/>
      <w:divBdr>
        <w:top w:val="none" w:sz="0" w:space="0" w:color="auto"/>
        <w:left w:val="none" w:sz="0" w:space="0" w:color="auto"/>
        <w:bottom w:val="none" w:sz="0" w:space="0" w:color="auto"/>
        <w:right w:val="none" w:sz="0" w:space="0" w:color="auto"/>
      </w:divBdr>
    </w:div>
    <w:div w:id="914975785">
      <w:bodyDiv w:val="1"/>
      <w:marLeft w:val="0"/>
      <w:marRight w:val="0"/>
      <w:marTop w:val="0"/>
      <w:marBottom w:val="0"/>
      <w:divBdr>
        <w:top w:val="none" w:sz="0" w:space="0" w:color="auto"/>
        <w:left w:val="none" w:sz="0" w:space="0" w:color="auto"/>
        <w:bottom w:val="none" w:sz="0" w:space="0" w:color="auto"/>
        <w:right w:val="none" w:sz="0" w:space="0" w:color="auto"/>
      </w:divBdr>
    </w:div>
    <w:div w:id="915211364">
      <w:bodyDiv w:val="1"/>
      <w:marLeft w:val="0"/>
      <w:marRight w:val="0"/>
      <w:marTop w:val="0"/>
      <w:marBottom w:val="0"/>
      <w:divBdr>
        <w:top w:val="none" w:sz="0" w:space="0" w:color="auto"/>
        <w:left w:val="none" w:sz="0" w:space="0" w:color="auto"/>
        <w:bottom w:val="none" w:sz="0" w:space="0" w:color="auto"/>
        <w:right w:val="none" w:sz="0" w:space="0" w:color="auto"/>
      </w:divBdr>
    </w:div>
    <w:div w:id="915211619">
      <w:bodyDiv w:val="1"/>
      <w:marLeft w:val="0"/>
      <w:marRight w:val="0"/>
      <w:marTop w:val="0"/>
      <w:marBottom w:val="0"/>
      <w:divBdr>
        <w:top w:val="none" w:sz="0" w:space="0" w:color="auto"/>
        <w:left w:val="none" w:sz="0" w:space="0" w:color="auto"/>
        <w:bottom w:val="none" w:sz="0" w:space="0" w:color="auto"/>
        <w:right w:val="none" w:sz="0" w:space="0" w:color="auto"/>
      </w:divBdr>
    </w:div>
    <w:div w:id="915285039">
      <w:bodyDiv w:val="1"/>
      <w:marLeft w:val="0"/>
      <w:marRight w:val="0"/>
      <w:marTop w:val="0"/>
      <w:marBottom w:val="0"/>
      <w:divBdr>
        <w:top w:val="none" w:sz="0" w:space="0" w:color="auto"/>
        <w:left w:val="none" w:sz="0" w:space="0" w:color="auto"/>
        <w:bottom w:val="none" w:sz="0" w:space="0" w:color="auto"/>
        <w:right w:val="none" w:sz="0" w:space="0" w:color="auto"/>
      </w:divBdr>
    </w:div>
    <w:div w:id="915286341">
      <w:bodyDiv w:val="1"/>
      <w:marLeft w:val="0"/>
      <w:marRight w:val="0"/>
      <w:marTop w:val="0"/>
      <w:marBottom w:val="0"/>
      <w:divBdr>
        <w:top w:val="none" w:sz="0" w:space="0" w:color="auto"/>
        <w:left w:val="none" w:sz="0" w:space="0" w:color="auto"/>
        <w:bottom w:val="none" w:sz="0" w:space="0" w:color="auto"/>
        <w:right w:val="none" w:sz="0" w:space="0" w:color="auto"/>
      </w:divBdr>
    </w:div>
    <w:div w:id="915431235">
      <w:bodyDiv w:val="1"/>
      <w:marLeft w:val="0"/>
      <w:marRight w:val="0"/>
      <w:marTop w:val="0"/>
      <w:marBottom w:val="0"/>
      <w:divBdr>
        <w:top w:val="none" w:sz="0" w:space="0" w:color="auto"/>
        <w:left w:val="none" w:sz="0" w:space="0" w:color="auto"/>
        <w:bottom w:val="none" w:sz="0" w:space="0" w:color="auto"/>
        <w:right w:val="none" w:sz="0" w:space="0" w:color="auto"/>
      </w:divBdr>
    </w:div>
    <w:div w:id="915438778">
      <w:bodyDiv w:val="1"/>
      <w:marLeft w:val="0"/>
      <w:marRight w:val="0"/>
      <w:marTop w:val="0"/>
      <w:marBottom w:val="0"/>
      <w:divBdr>
        <w:top w:val="none" w:sz="0" w:space="0" w:color="auto"/>
        <w:left w:val="none" w:sz="0" w:space="0" w:color="auto"/>
        <w:bottom w:val="none" w:sz="0" w:space="0" w:color="auto"/>
        <w:right w:val="none" w:sz="0" w:space="0" w:color="auto"/>
      </w:divBdr>
    </w:div>
    <w:div w:id="915479373">
      <w:bodyDiv w:val="1"/>
      <w:marLeft w:val="0"/>
      <w:marRight w:val="0"/>
      <w:marTop w:val="0"/>
      <w:marBottom w:val="0"/>
      <w:divBdr>
        <w:top w:val="none" w:sz="0" w:space="0" w:color="auto"/>
        <w:left w:val="none" w:sz="0" w:space="0" w:color="auto"/>
        <w:bottom w:val="none" w:sz="0" w:space="0" w:color="auto"/>
        <w:right w:val="none" w:sz="0" w:space="0" w:color="auto"/>
      </w:divBdr>
    </w:div>
    <w:div w:id="915481624">
      <w:bodyDiv w:val="1"/>
      <w:marLeft w:val="0"/>
      <w:marRight w:val="0"/>
      <w:marTop w:val="0"/>
      <w:marBottom w:val="0"/>
      <w:divBdr>
        <w:top w:val="none" w:sz="0" w:space="0" w:color="auto"/>
        <w:left w:val="none" w:sz="0" w:space="0" w:color="auto"/>
        <w:bottom w:val="none" w:sz="0" w:space="0" w:color="auto"/>
        <w:right w:val="none" w:sz="0" w:space="0" w:color="auto"/>
      </w:divBdr>
    </w:div>
    <w:div w:id="915549771">
      <w:bodyDiv w:val="1"/>
      <w:marLeft w:val="0"/>
      <w:marRight w:val="0"/>
      <w:marTop w:val="0"/>
      <w:marBottom w:val="0"/>
      <w:divBdr>
        <w:top w:val="none" w:sz="0" w:space="0" w:color="auto"/>
        <w:left w:val="none" w:sz="0" w:space="0" w:color="auto"/>
        <w:bottom w:val="none" w:sz="0" w:space="0" w:color="auto"/>
        <w:right w:val="none" w:sz="0" w:space="0" w:color="auto"/>
      </w:divBdr>
    </w:div>
    <w:div w:id="915552675">
      <w:bodyDiv w:val="1"/>
      <w:marLeft w:val="0"/>
      <w:marRight w:val="0"/>
      <w:marTop w:val="0"/>
      <w:marBottom w:val="0"/>
      <w:divBdr>
        <w:top w:val="none" w:sz="0" w:space="0" w:color="auto"/>
        <w:left w:val="none" w:sz="0" w:space="0" w:color="auto"/>
        <w:bottom w:val="none" w:sz="0" w:space="0" w:color="auto"/>
        <w:right w:val="none" w:sz="0" w:space="0" w:color="auto"/>
      </w:divBdr>
    </w:div>
    <w:div w:id="915746519">
      <w:bodyDiv w:val="1"/>
      <w:marLeft w:val="0"/>
      <w:marRight w:val="0"/>
      <w:marTop w:val="0"/>
      <w:marBottom w:val="0"/>
      <w:divBdr>
        <w:top w:val="none" w:sz="0" w:space="0" w:color="auto"/>
        <w:left w:val="none" w:sz="0" w:space="0" w:color="auto"/>
        <w:bottom w:val="none" w:sz="0" w:space="0" w:color="auto"/>
        <w:right w:val="none" w:sz="0" w:space="0" w:color="auto"/>
      </w:divBdr>
    </w:div>
    <w:div w:id="915893758">
      <w:bodyDiv w:val="1"/>
      <w:marLeft w:val="0"/>
      <w:marRight w:val="0"/>
      <w:marTop w:val="0"/>
      <w:marBottom w:val="0"/>
      <w:divBdr>
        <w:top w:val="none" w:sz="0" w:space="0" w:color="auto"/>
        <w:left w:val="none" w:sz="0" w:space="0" w:color="auto"/>
        <w:bottom w:val="none" w:sz="0" w:space="0" w:color="auto"/>
        <w:right w:val="none" w:sz="0" w:space="0" w:color="auto"/>
      </w:divBdr>
    </w:div>
    <w:div w:id="915943512">
      <w:bodyDiv w:val="1"/>
      <w:marLeft w:val="0"/>
      <w:marRight w:val="0"/>
      <w:marTop w:val="0"/>
      <w:marBottom w:val="0"/>
      <w:divBdr>
        <w:top w:val="none" w:sz="0" w:space="0" w:color="auto"/>
        <w:left w:val="none" w:sz="0" w:space="0" w:color="auto"/>
        <w:bottom w:val="none" w:sz="0" w:space="0" w:color="auto"/>
        <w:right w:val="none" w:sz="0" w:space="0" w:color="auto"/>
      </w:divBdr>
    </w:div>
    <w:div w:id="916086200">
      <w:bodyDiv w:val="1"/>
      <w:marLeft w:val="0"/>
      <w:marRight w:val="0"/>
      <w:marTop w:val="0"/>
      <w:marBottom w:val="0"/>
      <w:divBdr>
        <w:top w:val="none" w:sz="0" w:space="0" w:color="auto"/>
        <w:left w:val="none" w:sz="0" w:space="0" w:color="auto"/>
        <w:bottom w:val="none" w:sz="0" w:space="0" w:color="auto"/>
        <w:right w:val="none" w:sz="0" w:space="0" w:color="auto"/>
      </w:divBdr>
    </w:div>
    <w:div w:id="916094685">
      <w:bodyDiv w:val="1"/>
      <w:marLeft w:val="0"/>
      <w:marRight w:val="0"/>
      <w:marTop w:val="0"/>
      <w:marBottom w:val="0"/>
      <w:divBdr>
        <w:top w:val="none" w:sz="0" w:space="0" w:color="auto"/>
        <w:left w:val="none" w:sz="0" w:space="0" w:color="auto"/>
        <w:bottom w:val="none" w:sz="0" w:space="0" w:color="auto"/>
        <w:right w:val="none" w:sz="0" w:space="0" w:color="auto"/>
      </w:divBdr>
    </w:div>
    <w:div w:id="916213627">
      <w:bodyDiv w:val="1"/>
      <w:marLeft w:val="0"/>
      <w:marRight w:val="0"/>
      <w:marTop w:val="0"/>
      <w:marBottom w:val="0"/>
      <w:divBdr>
        <w:top w:val="none" w:sz="0" w:space="0" w:color="auto"/>
        <w:left w:val="none" w:sz="0" w:space="0" w:color="auto"/>
        <w:bottom w:val="none" w:sz="0" w:space="0" w:color="auto"/>
        <w:right w:val="none" w:sz="0" w:space="0" w:color="auto"/>
      </w:divBdr>
    </w:div>
    <w:div w:id="916328353">
      <w:bodyDiv w:val="1"/>
      <w:marLeft w:val="0"/>
      <w:marRight w:val="0"/>
      <w:marTop w:val="0"/>
      <w:marBottom w:val="0"/>
      <w:divBdr>
        <w:top w:val="none" w:sz="0" w:space="0" w:color="auto"/>
        <w:left w:val="none" w:sz="0" w:space="0" w:color="auto"/>
        <w:bottom w:val="none" w:sz="0" w:space="0" w:color="auto"/>
        <w:right w:val="none" w:sz="0" w:space="0" w:color="auto"/>
      </w:divBdr>
    </w:div>
    <w:div w:id="916401538">
      <w:bodyDiv w:val="1"/>
      <w:marLeft w:val="0"/>
      <w:marRight w:val="0"/>
      <w:marTop w:val="0"/>
      <w:marBottom w:val="0"/>
      <w:divBdr>
        <w:top w:val="none" w:sz="0" w:space="0" w:color="auto"/>
        <w:left w:val="none" w:sz="0" w:space="0" w:color="auto"/>
        <w:bottom w:val="none" w:sz="0" w:space="0" w:color="auto"/>
        <w:right w:val="none" w:sz="0" w:space="0" w:color="auto"/>
      </w:divBdr>
    </w:div>
    <w:div w:id="916749934">
      <w:bodyDiv w:val="1"/>
      <w:marLeft w:val="0"/>
      <w:marRight w:val="0"/>
      <w:marTop w:val="0"/>
      <w:marBottom w:val="0"/>
      <w:divBdr>
        <w:top w:val="none" w:sz="0" w:space="0" w:color="auto"/>
        <w:left w:val="none" w:sz="0" w:space="0" w:color="auto"/>
        <w:bottom w:val="none" w:sz="0" w:space="0" w:color="auto"/>
        <w:right w:val="none" w:sz="0" w:space="0" w:color="auto"/>
      </w:divBdr>
    </w:div>
    <w:div w:id="916793252">
      <w:bodyDiv w:val="1"/>
      <w:marLeft w:val="0"/>
      <w:marRight w:val="0"/>
      <w:marTop w:val="0"/>
      <w:marBottom w:val="0"/>
      <w:divBdr>
        <w:top w:val="none" w:sz="0" w:space="0" w:color="auto"/>
        <w:left w:val="none" w:sz="0" w:space="0" w:color="auto"/>
        <w:bottom w:val="none" w:sz="0" w:space="0" w:color="auto"/>
        <w:right w:val="none" w:sz="0" w:space="0" w:color="auto"/>
      </w:divBdr>
    </w:div>
    <w:div w:id="917053582">
      <w:bodyDiv w:val="1"/>
      <w:marLeft w:val="0"/>
      <w:marRight w:val="0"/>
      <w:marTop w:val="0"/>
      <w:marBottom w:val="0"/>
      <w:divBdr>
        <w:top w:val="none" w:sz="0" w:space="0" w:color="auto"/>
        <w:left w:val="none" w:sz="0" w:space="0" w:color="auto"/>
        <w:bottom w:val="none" w:sz="0" w:space="0" w:color="auto"/>
        <w:right w:val="none" w:sz="0" w:space="0" w:color="auto"/>
      </w:divBdr>
    </w:div>
    <w:div w:id="917054040">
      <w:bodyDiv w:val="1"/>
      <w:marLeft w:val="0"/>
      <w:marRight w:val="0"/>
      <w:marTop w:val="0"/>
      <w:marBottom w:val="0"/>
      <w:divBdr>
        <w:top w:val="none" w:sz="0" w:space="0" w:color="auto"/>
        <w:left w:val="none" w:sz="0" w:space="0" w:color="auto"/>
        <w:bottom w:val="none" w:sz="0" w:space="0" w:color="auto"/>
        <w:right w:val="none" w:sz="0" w:space="0" w:color="auto"/>
      </w:divBdr>
    </w:div>
    <w:div w:id="917057043">
      <w:bodyDiv w:val="1"/>
      <w:marLeft w:val="0"/>
      <w:marRight w:val="0"/>
      <w:marTop w:val="0"/>
      <w:marBottom w:val="0"/>
      <w:divBdr>
        <w:top w:val="none" w:sz="0" w:space="0" w:color="auto"/>
        <w:left w:val="none" w:sz="0" w:space="0" w:color="auto"/>
        <w:bottom w:val="none" w:sz="0" w:space="0" w:color="auto"/>
        <w:right w:val="none" w:sz="0" w:space="0" w:color="auto"/>
      </w:divBdr>
    </w:div>
    <w:div w:id="917062198">
      <w:bodyDiv w:val="1"/>
      <w:marLeft w:val="0"/>
      <w:marRight w:val="0"/>
      <w:marTop w:val="0"/>
      <w:marBottom w:val="0"/>
      <w:divBdr>
        <w:top w:val="none" w:sz="0" w:space="0" w:color="auto"/>
        <w:left w:val="none" w:sz="0" w:space="0" w:color="auto"/>
        <w:bottom w:val="none" w:sz="0" w:space="0" w:color="auto"/>
        <w:right w:val="none" w:sz="0" w:space="0" w:color="auto"/>
      </w:divBdr>
    </w:div>
    <w:div w:id="917132050">
      <w:bodyDiv w:val="1"/>
      <w:marLeft w:val="0"/>
      <w:marRight w:val="0"/>
      <w:marTop w:val="0"/>
      <w:marBottom w:val="0"/>
      <w:divBdr>
        <w:top w:val="none" w:sz="0" w:space="0" w:color="auto"/>
        <w:left w:val="none" w:sz="0" w:space="0" w:color="auto"/>
        <w:bottom w:val="none" w:sz="0" w:space="0" w:color="auto"/>
        <w:right w:val="none" w:sz="0" w:space="0" w:color="auto"/>
      </w:divBdr>
    </w:div>
    <w:div w:id="917247642">
      <w:bodyDiv w:val="1"/>
      <w:marLeft w:val="0"/>
      <w:marRight w:val="0"/>
      <w:marTop w:val="0"/>
      <w:marBottom w:val="0"/>
      <w:divBdr>
        <w:top w:val="none" w:sz="0" w:space="0" w:color="auto"/>
        <w:left w:val="none" w:sz="0" w:space="0" w:color="auto"/>
        <w:bottom w:val="none" w:sz="0" w:space="0" w:color="auto"/>
        <w:right w:val="none" w:sz="0" w:space="0" w:color="auto"/>
      </w:divBdr>
    </w:div>
    <w:div w:id="917373257">
      <w:bodyDiv w:val="1"/>
      <w:marLeft w:val="0"/>
      <w:marRight w:val="0"/>
      <w:marTop w:val="0"/>
      <w:marBottom w:val="0"/>
      <w:divBdr>
        <w:top w:val="none" w:sz="0" w:space="0" w:color="auto"/>
        <w:left w:val="none" w:sz="0" w:space="0" w:color="auto"/>
        <w:bottom w:val="none" w:sz="0" w:space="0" w:color="auto"/>
        <w:right w:val="none" w:sz="0" w:space="0" w:color="auto"/>
      </w:divBdr>
    </w:div>
    <w:div w:id="917446156">
      <w:bodyDiv w:val="1"/>
      <w:marLeft w:val="0"/>
      <w:marRight w:val="0"/>
      <w:marTop w:val="0"/>
      <w:marBottom w:val="0"/>
      <w:divBdr>
        <w:top w:val="none" w:sz="0" w:space="0" w:color="auto"/>
        <w:left w:val="none" w:sz="0" w:space="0" w:color="auto"/>
        <w:bottom w:val="none" w:sz="0" w:space="0" w:color="auto"/>
        <w:right w:val="none" w:sz="0" w:space="0" w:color="auto"/>
      </w:divBdr>
    </w:div>
    <w:div w:id="917520071">
      <w:bodyDiv w:val="1"/>
      <w:marLeft w:val="0"/>
      <w:marRight w:val="0"/>
      <w:marTop w:val="0"/>
      <w:marBottom w:val="0"/>
      <w:divBdr>
        <w:top w:val="none" w:sz="0" w:space="0" w:color="auto"/>
        <w:left w:val="none" w:sz="0" w:space="0" w:color="auto"/>
        <w:bottom w:val="none" w:sz="0" w:space="0" w:color="auto"/>
        <w:right w:val="none" w:sz="0" w:space="0" w:color="auto"/>
      </w:divBdr>
    </w:div>
    <w:div w:id="917592332">
      <w:bodyDiv w:val="1"/>
      <w:marLeft w:val="0"/>
      <w:marRight w:val="0"/>
      <w:marTop w:val="0"/>
      <w:marBottom w:val="0"/>
      <w:divBdr>
        <w:top w:val="none" w:sz="0" w:space="0" w:color="auto"/>
        <w:left w:val="none" w:sz="0" w:space="0" w:color="auto"/>
        <w:bottom w:val="none" w:sz="0" w:space="0" w:color="auto"/>
        <w:right w:val="none" w:sz="0" w:space="0" w:color="auto"/>
      </w:divBdr>
    </w:div>
    <w:div w:id="917638045">
      <w:bodyDiv w:val="1"/>
      <w:marLeft w:val="0"/>
      <w:marRight w:val="0"/>
      <w:marTop w:val="0"/>
      <w:marBottom w:val="0"/>
      <w:divBdr>
        <w:top w:val="none" w:sz="0" w:space="0" w:color="auto"/>
        <w:left w:val="none" w:sz="0" w:space="0" w:color="auto"/>
        <w:bottom w:val="none" w:sz="0" w:space="0" w:color="auto"/>
        <w:right w:val="none" w:sz="0" w:space="0" w:color="auto"/>
      </w:divBdr>
    </w:div>
    <w:div w:id="917641028">
      <w:bodyDiv w:val="1"/>
      <w:marLeft w:val="0"/>
      <w:marRight w:val="0"/>
      <w:marTop w:val="0"/>
      <w:marBottom w:val="0"/>
      <w:divBdr>
        <w:top w:val="none" w:sz="0" w:space="0" w:color="auto"/>
        <w:left w:val="none" w:sz="0" w:space="0" w:color="auto"/>
        <w:bottom w:val="none" w:sz="0" w:space="0" w:color="auto"/>
        <w:right w:val="none" w:sz="0" w:space="0" w:color="auto"/>
      </w:divBdr>
    </w:div>
    <w:div w:id="917709574">
      <w:bodyDiv w:val="1"/>
      <w:marLeft w:val="0"/>
      <w:marRight w:val="0"/>
      <w:marTop w:val="0"/>
      <w:marBottom w:val="0"/>
      <w:divBdr>
        <w:top w:val="none" w:sz="0" w:space="0" w:color="auto"/>
        <w:left w:val="none" w:sz="0" w:space="0" w:color="auto"/>
        <w:bottom w:val="none" w:sz="0" w:space="0" w:color="auto"/>
        <w:right w:val="none" w:sz="0" w:space="0" w:color="auto"/>
      </w:divBdr>
    </w:div>
    <w:div w:id="917715490">
      <w:bodyDiv w:val="1"/>
      <w:marLeft w:val="0"/>
      <w:marRight w:val="0"/>
      <w:marTop w:val="0"/>
      <w:marBottom w:val="0"/>
      <w:divBdr>
        <w:top w:val="none" w:sz="0" w:space="0" w:color="auto"/>
        <w:left w:val="none" w:sz="0" w:space="0" w:color="auto"/>
        <w:bottom w:val="none" w:sz="0" w:space="0" w:color="auto"/>
        <w:right w:val="none" w:sz="0" w:space="0" w:color="auto"/>
      </w:divBdr>
    </w:div>
    <w:div w:id="917833966">
      <w:bodyDiv w:val="1"/>
      <w:marLeft w:val="0"/>
      <w:marRight w:val="0"/>
      <w:marTop w:val="0"/>
      <w:marBottom w:val="0"/>
      <w:divBdr>
        <w:top w:val="none" w:sz="0" w:space="0" w:color="auto"/>
        <w:left w:val="none" w:sz="0" w:space="0" w:color="auto"/>
        <w:bottom w:val="none" w:sz="0" w:space="0" w:color="auto"/>
        <w:right w:val="none" w:sz="0" w:space="0" w:color="auto"/>
      </w:divBdr>
    </w:div>
    <w:div w:id="917834453">
      <w:bodyDiv w:val="1"/>
      <w:marLeft w:val="0"/>
      <w:marRight w:val="0"/>
      <w:marTop w:val="0"/>
      <w:marBottom w:val="0"/>
      <w:divBdr>
        <w:top w:val="none" w:sz="0" w:space="0" w:color="auto"/>
        <w:left w:val="none" w:sz="0" w:space="0" w:color="auto"/>
        <w:bottom w:val="none" w:sz="0" w:space="0" w:color="auto"/>
        <w:right w:val="none" w:sz="0" w:space="0" w:color="auto"/>
      </w:divBdr>
    </w:div>
    <w:div w:id="917984274">
      <w:bodyDiv w:val="1"/>
      <w:marLeft w:val="0"/>
      <w:marRight w:val="0"/>
      <w:marTop w:val="0"/>
      <w:marBottom w:val="0"/>
      <w:divBdr>
        <w:top w:val="none" w:sz="0" w:space="0" w:color="auto"/>
        <w:left w:val="none" w:sz="0" w:space="0" w:color="auto"/>
        <w:bottom w:val="none" w:sz="0" w:space="0" w:color="auto"/>
        <w:right w:val="none" w:sz="0" w:space="0" w:color="auto"/>
      </w:divBdr>
    </w:div>
    <w:div w:id="917984605">
      <w:bodyDiv w:val="1"/>
      <w:marLeft w:val="0"/>
      <w:marRight w:val="0"/>
      <w:marTop w:val="0"/>
      <w:marBottom w:val="0"/>
      <w:divBdr>
        <w:top w:val="none" w:sz="0" w:space="0" w:color="auto"/>
        <w:left w:val="none" w:sz="0" w:space="0" w:color="auto"/>
        <w:bottom w:val="none" w:sz="0" w:space="0" w:color="auto"/>
        <w:right w:val="none" w:sz="0" w:space="0" w:color="auto"/>
      </w:divBdr>
    </w:div>
    <w:div w:id="918058335">
      <w:bodyDiv w:val="1"/>
      <w:marLeft w:val="0"/>
      <w:marRight w:val="0"/>
      <w:marTop w:val="0"/>
      <w:marBottom w:val="0"/>
      <w:divBdr>
        <w:top w:val="none" w:sz="0" w:space="0" w:color="auto"/>
        <w:left w:val="none" w:sz="0" w:space="0" w:color="auto"/>
        <w:bottom w:val="none" w:sz="0" w:space="0" w:color="auto"/>
        <w:right w:val="none" w:sz="0" w:space="0" w:color="auto"/>
      </w:divBdr>
    </w:div>
    <w:div w:id="918098879">
      <w:bodyDiv w:val="1"/>
      <w:marLeft w:val="0"/>
      <w:marRight w:val="0"/>
      <w:marTop w:val="0"/>
      <w:marBottom w:val="0"/>
      <w:divBdr>
        <w:top w:val="none" w:sz="0" w:space="0" w:color="auto"/>
        <w:left w:val="none" w:sz="0" w:space="0" w:color="auto"/>
        <w:bottom w:val="none" w:sz="0" w:space="0" w:color="auto"/>
        <w:right w:val="none" w:sz="0" w:space="0" w:color="auto"/>
      </w:divBdr>
    </w:div>
    <w:div w:id="918171556">
      <w:bodyDiv w:val="1"/>
      <w:marLeft w:val="0"/>
      <w:marRight w:val="0"/>
      <w:marTop w:val="0"/>
      <w:marBottom w:val="0"/>
      <w:divBdr>
        <w:top w:val="none" w:sz="0" w:space="0" w:color="auto"/>
        <w:left w:val="none" w:sz="0" w:space="0" w:color="auto"/>
        <w:bottom w:val="none" w:sz="0" w:space="0" w:color="auto"/>
        <w:right w:val="none" w:sz="0" w:space="0" w:color="auto"/>
      </w:divBdr>
    </w:div>
    <w:div w:id="918368483">
      <w:bodyDiv w:val="1"/>
      <w:marLeft w:val="0"/>
      <w:marRight w:val="0"/>
      <w:marTop w:val="0"/>
      <w:marBottom w:val="0"/>
      <w:divBdr>
        <w:top w:val="none" w:sz="0" w:space="0" w:color="auto"/>
        <w:left w:val="none" w:sz="0" w:space="0" w:color="auto"/>
        <w:bottom w:val="none" w:sz="0" w:space="0" w:color="auto"/>
        <w:right w:val="none" w:sz="0" w:space="0" w:color="auto"/>
      </w:divBdr>
    </w:div>
    <w:div w:id="918438527">
      <w:bodyDiv w:val="1"/>
      <w:marLeft w:val="0"/>
      <w:marRight w:val="0"/>
      <w:marTop w:val="0"/>
      <w:marBottom w:val="0"/>
      <w:divBdr>
        <w:top w:val="none" w:sz="0" w:space="0" w:color="auto"/>
        <w:left w:val="none" w:sz="0" w:space="0" w:color="auto"/>
        <w:bottom w:val="none" w:sz="0" w:space="0" w:color="auto"/>
        <w:right w:val="none" w:sz="0" w:space="0" w:color="auto"/>
      </w:divBdr>
    </w:div>
    <w:div w:id="918515485">
      <w:bodyDiv w:val="1"/>
      <w:marLeft w:val="0"/>
      <w:marRight w:val="0"/>
      <w:marTop w:val="0"/>
      <w:marBottom w:val="0"/>
      <w:divBdr>
        <w:top w:val="none" w:sz="0" w:space="0" w:color="auto"/>
        <w:left w:val="none" w:sz="0" w:space="0" w:color="auto"/>
        <w:bottom w:val="none" w:sz="0" w:space="0" w:color="auto"/>
        <w:right w:val="none" w:sz="0" w:space="0" w:color="auto"/>
      </w:divBdr>
    </w:div>
    <w:div w:id="918638246">
      <w:bodyDiv w:val="1"/>
      <w:marLeft w:val="0"/>
      <w:marRight w:val="0"/>
      <w:marTop w:val="0"/>
      <w:marBottom w:val="0"/>
      <w:divBdr>
        <w:top w:val="none" w:sz="0" w:space="0" w:color="auto"/>
        <w:left w:val="none" w:sz="0" w:space="0" w:color="auto"/>
        <w:bottom w:val="none" w:sz="0" w:space="0" w:color="auto"/>
        <w:right w:val="none" w:sz="0" w:space="0" w:color="auto"/>
      </w:divBdr>
    </w:div>
    <w:div w:id="918712409">
      <w:bodyDiv w:val="1"/>
      <w:marLeft w:val="0"/>
      <w:marRight w:val="0"/>
      <w:marTop w:val="0"/>
      <w:marBottom w:val="0"/>
      <w:divBdr>
        <w:top w:val="none" w:sz="0" w:space="0" w:color="auto"/>
        <w:left w:val="none" w:sz="0" w:space="0" w:color="auto"/>
        <w:bottom w:val="none" w:sz="0" w:space="0" w:color="auto"/>
        <w:right w:val="none" w:sz="0" w:space="0" w:color="auto"/>
      </w:divBdr>
    </w:div>
    <w:div w:id="918713593">
      <w:bodyDiv w:val="1"/>
      <w:marLeft w:val="0"/>
      <w:marRight w:val="0"/>
      <w:marTop w:val="0"/>
      <w:marBottom w:val="0"/>
      <w:divBdr>
        <w:top w:val="none" w:sz="0" w:space="0" w:color="auto"/>
        <w:left w:val="none" w:sz="0" w:space="0" w:color="auto"/>
        <w:bottom w:val="none" w:sz="0" w:space="0" w:color="auto"/>
        <w:right w:val="none" w:sz="0" w:space="0" w:color="auto"/>
      </w:divBdr>
    </w:div>
    <w:div w:id="918750671">
      <w:bodyDiv w:val="1"/>
      <w:marLeft w:val="0"/>
      <w:marRight w:val="0"/>
      <w:marTop w:val="0"/>
      <w:marBottom w:val="0"/>
      <w:divBdr>
        <w:top w:val="none" w:sz="0" w:space="0" w:color="auto"/>
        <w:left w:val="none" w:sz="0" w:space="0" w:color="auto"/>
        <w:bottom w:val="none" w:sz="0" w:space="0" w:color="auto"/>
        <w:right w:val="none" w:sz="0" w:space="0" w:color="auto"/>
      </w:divBdr>
    </w:div>
    <w:div w:id="918754413">
      <w:bodyDiv w:val="1"/>
      <w:marLeft w:val="0"/>
      <w:marRight w:val="0"/>
      <w:marTop w:val="0"/>
      <w:marBottom w:val="0"/>
      <w:divBdr>
        <w:top w:val="none" w:sz="0" w:space="0" w:color="auto"/>
        <w:left w:val="none" w:sz="0" w:space="0" w:color="auto"/>
        <w:bottom w:val="none" w:sz="0" w:space="0" w:color="auto"/>
        <w:right w:val="none" w:sz="0" w:space="0" w:color="auto"/>
      </w:divBdr>
    </w:div>
    <w:div w:id="918948316">
      <w:bodyDiv w:val="1"/>
      <w:marLeft w:val="0"/>
      <w:marRight w:val="0"/>
      <w:marTop w:val="0"/>
      <w:marBottom w:val="0"/>
      <w:divBdr>
        <w:top w:val="none" w:sz="0" w:space="0" w:color="auto"/>
        <w:left w:val="none" w:sz="0" w:space="0" w:color="auto"/>
        <w:bottom w:val="none" w:sz="0" w:space="0" w:color="auto"/>
        <w:right w:val="none" w:sz="0" w:space="0" w:color="auto"/>
      </w:divBdr>
    </w:div>
    <w:div w:id="918948671">
      <w:bodyDiv w:val="1"/>
      <w:marLeft w:val="0"/>
      <w:marRight w:val="0"/>
      <w:marTop w:val="0"/>
      <w:marBottom w:val="0"/>
      <w:divBdr>
        <w:top w:val="none" w:sz="0" w:space="0" w:color="auto"/>
        <w:left w:val="none" w:sz="0" w:space="0" w:color="auto"/>
        <w:bottom w:val="none" w:sz="0" w:space="0" w:color="auto"/>
        <w:right w:val="none" w:sz="0" w:space="0" w:color="auto"/>
      </w:divBdr>
    </w:div>
    <w:div w:id="918949711">
      <w:bodyDiv w:val="1"/>
      <w:marLeft w:val="0"/>
      <w:marRight w:val="0"/>
      <w:marTop w:val="0"/>
      <w:marBottom w:val="0"/>
      <w:divBdr>
        <w:top w:val="none" w:sz="0" w:space="0" w:color="auto"/>
        <w:left w:val="none" w:sz="0" w:space="0" w:color="auto"/>
        <w:bottom w:val="none" w:sz="0" w:space="0" w:color="auto"/>
        <w:right w:val="none" w:sz="0" w:space="0" w:color="auto"/>
      </w:divBdr>
    </w:div>
    <w:div w:id="919094924">
      <w:bodyDiv w:val="1"/>
      <w:marLeft w:val="0"/>
      <w:marRight w:val="0"/>
      <w:marTop w:val="0"/>
      <w:marBottom w:val="0"/>
      <w:divBdr>
        <w:top w:val="none" w:sz="0" w:space="0" w:color="auto"/>
        <w:left w:val="none" w:sz="0" w:space="0" w:color="auto"/>
        <w:bottom w:val="none" w:sz="0" w:space="0" w:color="auto"/>
        <w:right w:val="none" w:sz="0" w:space="0" w:color="auto"/>
      </w:divBdr>
    </w:div>
    <w:div w:id="919142772">
      <w:bodyDiv w:val="1"/>
      <w:marLeft w:val="0"/>
      <w:marRight w:val="0"/>
      <w:marTop w:val="0"/>
      <w:marBottom w:val="0"/>
      <w:divBdr>
        <w:top w:val="none" w:sz="0" w:space="0" w:color="auto"/>
        <w:left w:val="none" w:sz="0" w:space="0" w:color="auto"/>
        <w:bottom w:val="none" w:sz="0" w:space="0" w:color="auto"/>
        <w:right w:val="none" w:sz="0" w:space="0" w:color="auto"/>
      </w:divBdr>
    </w:div>
    <w:div w:id="919216140">
      <w:bodyDiv w:val="1"/>
      <w:marLeft w:val="0"/>
      <w:marRight w:val="0"/>
      <w:marTop w:val="0"/>
      <w:marBottom w:val="0"/>
      <w:divBdr>
        <w:top w:val="none" w:sz="0" w:space="0" w:color="auto"/>
        <w:left w:val="none" w:sz="0" w:space="0" w:color="auto"/>
        <w:bottom w:val="none" w:sz="0" w:space="0" w:color="auto"/>
        <w:right w:val="none" w:sz="0" w:space="0" w:color="auto"/>
      </w:divBdr>
    </w:div>
    <w:div w:id="919363009">
      <w:bodyDiv w:val="1"/>
      <w:marLeft w:val="0"/>
      <w:marRight w:val="0"/>
      <w:marTop w:val="0"/>
      <w:marBottom w:val="0"/>
      <w:divBdr>
        <w:top w:val="none" w:sz="0" w:space="0" w:color="auto"/>
        <w:left w:val="none" w:sz="0" w:space="0" w:color="auto"/>
        <w:bottom w:val="none" w:sz="0" w:space="0" w:color="auto"/>
        <w:right w:val="none" w:sz="0" w:space="0" w:color="auto"/>
      </w:divBdr>
    </w:div>
    <w:div w:id="919406829">
      <w:bodyDiv w:val="1"/>
      <w:marLeft w:val="0"/>
      <w:marRight w:val="0"/>
      <w:marTop w:val="0"/>
      <w:marBottom w:val="0"/>
      <w:divBdr>
        <w:top w:val="none" w:sz="0" w:space="0" w:color="auto"/>
        <w:left w:val="none" w:sz="0" w:space="0" w:color="auto"/>
        <w:bottom w:val="none" w:sz="0" w:space="0" w:color="auto"/>
        <w:right w:val="none" w:sz="0" w:space="0" w:color="auto"/>
      </w:divBdr>
    </w:div>
    <w:div w:id="919407903">
      <w:bodyDiv w:val="1"/>
      <w:marLeft w:val="0"/>
      <w:marRight w:val="0"/>
      <w:marTop w:val="0"/>
      <w:marBottom w:val="0"/>
      <w:divBdr>
        <w:top w:val="none" w:sz="0" w:space="0" w:color="auto"/>
        <w:left w:val="none" w:sz="0" w:space="0" w:color="auto"/>
        <w:bottom w:val="none" w:sz="0" w:space="0" w:color="auto"/>
        <w:right w:val="none" w:sz="0" w:space="0" w:color="auto"/>
      </w:divBdr>
    </w:div>
    <w:div w:id="919410902">
      <w:bodyDiv w:val="1"/>
      <w:marLeft w:val="0"/>
      <w:marRight w:val="0"/>
      <w:marTop w:val="0"/>
      <w:marBottom w:val="0"/>
      <w:divBdr>
        <w:top w:val="none" w:sz="0" w:space="0" w:color="auto"/>
        <w:left w:val="none" w:sz="0" w:space="0" w:color="auto"/>
        <w:bottom w:val="none" w:sz="0" w:space="0" w:color="auto"/>
        <w:right w:val="none" w:sz="0" w:space="0" w:color="auto"/>
      </w:divBdr>
    </w:div>
    <w:div w:id="919563268">
      <w:bodyDiv w:val="1"/>
      <w:marLeft w:val="0"/>
      <w:marRight w:val="0"/>
      <w:marTop w:val="0"/>
      <w:marBottom w:val="0"/>
      <w:divBdr>
        <w:top w:val="none" w:sz="0" w:space="0" w:color="auto"/>
        <w:left w:val="none" w:sz="0" w:space="0" w:color="auto"/>
        <w:bottom w:val="none" w:sz="0" w:space="0" w:color="auto"/>
        <w:right w:val="none" w:sz="0" w:space="0" w:color="auto"/>
      </w:divBdr>
    </w:div>
    <w:div w:id="919674243">
      <w:bodyDiv w:val="1"/>
      <w:marLeft w:val="0"/>
      <w:marRight w:val="0"/>
      <w:marTop w:val="0"/>
      <w:marBottom w:val="0"/>
      <w:divBdr>
        <w:top w:val="none" w:sz="0" w:space="0" w:color="auto"/>
        <w:left w:val="none" w:sz="0" w:space="0" w:color="auto"/>
        <w:bottom w:val="none" w:sz="0" w:space="0" w:color="auto"/>
        <w:right w:val="none" w:sz="0" w:space="0" w:color="auto"/>
      </w:divBdr>
    </w:div>
    <w:div w:id="919679074">
      <w:bodyDiv w:val="1"/>
      <w:marLeft w:val="0"/>
      <w:marRight w:val="0"/>
      <w:marTop w:val="0"/>
      <w:marBottom w:val="0"/>
      <w:divBdr>
        <w:top w:val="none" w:sz="0" w:space="0" w:color="auto"/>
        <w:left w:val="none" w:sz="0" w:space="0" w:color="auto"/>
        <w:bottom w:val="none" w:sz="0" w:space="0" w:color="auto"/>
        <w:right w:val="none" w:sz="0" w:space="0" w:color="auto"/>
      </w:divBdr>
    </w:div>
    <w:div w:id="919749153">
      <w:bodyDiv w:val="1"/>
      <w:marLeft w:val="0"/>
      <w:marRight w:val="0"/>
      <w:marTop w:val="0"/>
      <w:marBottom w:val="0"/>
      <w:divBdr>
        <w:top w:val="none" w:sz="0" w:space="0" w:color="auto"/>
        <w:left w:val="none" w:sz="0" w:space="0" w:color="auto"/>
        <w:bottom w:val="none" w:sz="0" w:space="0" w:color="auto"/>
        <w:right w:val="none" w:sz="0" w:space="0" w:color="auto"/>
      </w:divBdr>
    </w:div>
    <w:div w:id="919875960">
      <w:bodyDiv w:val="1"/>
      <w:marLeft w:val="0"/>
      <w:marRight w:val="0"/>
      <w:marTop w:val="0"/>
      <w:marBottom w:val="0"/>
      <w:divBdr>
        <w:top w:val="none" w:sz="0" w:space="0" w:color="auto"/>
        <w:left w:val="none" w:sz="0" w:space="0" w:color="auto"/>
        <w:bottom w:val="none" w:sz="0" w:space="0" w:color="auto"/>
        <w:right w:val="none" w:sz="0" w:space="0" w:color="auto"/>
      </w:divBdr>
    </w:div>
    <w:div w:id="919947945">
      <w:bodyDiv w:val="1"/>
      <w:marLeft w:val="0"/>
      <w:marRight w:val="0"/>
      <w:marTop w:val="0"/>
      <w:marBottom w:val="0"/>
      <w:divBdr>
        <w:top w:val="none" w:sz="0" w:space="0" w:color="auto"/>
        <w:left w:val="none" w:sz="0" w:space="0" w:color="auto"/>
        <w:bottom w:val="none" w:sz="0" w:space="0" w:color="auto"/>
        <w:right w:val="none" w:sz="0" w:space="0" w:color="auto"/>
      </w:divBdr>
    </w:div>
    <w:div w:id="919947968">
      <w:bodyDiv w:val="1"/>
      <w:marLeft w:val="0"/>
      <w:marRight w:val="0"/>
      <w:marTop w:val="0"/>
      <w:marBottom w:val="0"/>
      <w:divBdr>
        <w:top w:val="none" w:sz="0" w:space="0" w:color="auto"/>
        <w:left w:val="none" w:sz="0" w:space="0" w:color="auto"/>
        <w:bottom w:val="none" w:sz="0" w:space="0" w:color="auto"/>
        <w:right w:val="none" w:sz="0" w:space="0" w:color="auto"/>
      </w:divBdr>
    </w:div>
    <w:div w:id="920064336">
      <w:bodyDiv w:val="1"/>
      <w:marLeft w:val="0"/>
      <w:marRight w:val="0"/>
      <w:marTop w:val="0"/>
      <w:marBottom w:val="0"/>
      <w:divBdr>
        <w:top w:val="none" w:sz="0" w:space="0" w:color="auto"/>
        <w:left w:val="none" w:sz="0" w:space="0" w:color="auto"/>
        <w:bottom w:val="none" w:sz="0" w:space="0" w:color="auto"/>
        <w:right w:val="none" w:sz="0" w:space="0" w:color="auto"/>
      </w:divBdr>
    </w:div>
    <w:div w:id="920136775">
      <w:bodyDiv w:val="1"/>
      <w:marLeft w:val="0"/>
      <w:marRight w:val="0"/>
      <w:marTop w:val="0"/>
      <w:marBottom w:val="0"/>
      <w:divBdr>
        <w:top w:val="none" w:sz="0" w:space="0" w:color="auto"/>
        <w:left w:val="none" w:sz="0" w:space="0" w:color="auto"/>
        <w:bottom w:val="none" w:sz="0" w:space="0" w:color="auto"/>
        <w:right w:val="none" w:sz="0" w:space="0" w:color="auto"/>
      </w:divBdr>
    </w:div>
    <w:div w:id="920140137">
      <w:bodyDiv w:val="1"/>
      <w:marLeft w:val="0"/>
      <w:marRight w:val="0"/>
      <w:marTop w:val="0"/>
      <w:marBottom w:val="0"/>
      <w:divBdr>
        <w:top w:val="none" w:sz="0" w:space="0" w:color="auto"/>
        <w:left w:val="none" w:sz="0" w:space="0" w:color="auto"/>
        <w:bottom w:val="none" w:sz="0" w:space="0" w:color="auto"/>
        <w:right w:val="none" w:sz="0" w:space="0" w:color="auto"/>
      </w:divBdr>
    </w:div>
    <w:div w:id="920141289">
      <w:bodyDiv w:val="1"/>
      <w:marLeft w:val="0"/>
      <w:marRight w:val="0"/>
      <w:marTop w:val="0"/>
      <w:marBottom w:val="0"/>
      <w:divBdr>
        <w:top w:val="none" w:sz="0" w:space="0" w:color="auto"/>
        <w:left w:val="none" w:sz="0" w:space="0" w:color="auto"/>
        <w:bottom w:val="none" w:sz="0" w:space="0" w:color="auto"/>
        <w:right w:val="none" w:sz="0" w:space="0" w:color="auto"/>
      </w:divBdr>
    </w:div>
    <w:div w:id="920217809">
      <w:bodyDiv w:val="1"/>
      <w:marLeft w:val="0"/>
      <w:marRight w:val="0"/>
      <w:marTop w:val="0"/>
      <w:marBottom w:val="0"/>
      <w:divBdr>
        <w:top w:val="none" w:sz="0" w:space="0" w:color="auto"/>
        <w:left w:val="none" w:sz="0" w:space="0" w:color="auto"/>
        <w:bottom w:val="none" w:sz="0" w:space="0" w:color="auto"/>
        <w:right w:val="none" w:sz="0" w:space="0" w:color="auto"/>
      </w:divBdr>
    </w:div>
    <w:div w:id="920485271">
      <w:bodyDiv w:val="1"/>
      <w:marLeft w:val="0"/>
      <w:marRight w:val="0"/>
      <w:marTop w:val="0"/>
      <w:marBottom w:val="0"/>
      <w:divBdr>
        <w:top w:val="none" w:sz="0" w:space="0" w:color="auto"/>
        <w:left w:val="none" w:sz="0" w:space="0" w:color="auto"/>
        <w:bottom w:val="none" w:sz="0" w:space="0" w:color="auto"/>
        <w:right w:val="none" w:sz="0" w:space="0" w:color="auto"/>
      </w:divBdr>
    </w:div>
    <w:div w:id="920524888">
      <w:bodyDiv w:val="1"/>
      <w:marLeft w:val="0"/>
      <w:marRight w:val="0"/>
      <w:marTop w:val="0"/>
      <w:marBottom w:val="0"/>
      <w:divBdr>
        <w:top w:val="none" w:sz="0" w:space="0" w:color="auto"/>
        <w:left w:val="none" w:sz="0" w:space="0" w:color="auto"/>
        <w:bottom w:val="none" w:sz="0" w:space="0" w:color="auto"/>
        <w:right w:val="none" w:sz="0" w:space="0" w:color="auto"/>
      </w:divBdr>
    </w:div>
    <w:div w:id="920598680">
      <w:bodyDiv w:val="1"/>
      <w:marLeft w:val="0"/>
      <w:marRight w:val="0"/>
      <w:marTop w:val="0"/>
      <w:marBottom w:val="0"/>
      <w:divBdr>
        <w:top w:val="none" w:sz="0" w:space="0" w:color="auto"/>
        <w:left w:val="none" w:sz="0" w:space="0" w:color="auto"/>
        <w:bottom w:val="none" w:sz="0" w:space="0" w:color="auto"/>
        <w:right w:val="none" w:sz="0" w:space="0" w:color="auto"/>
      </w:divBdr>
    </w:div>
    <w:div w:id="920717130">
      <w:bodyDiv w:val="1"/>
      <w:marLeft w:val="0"/>
      <w:marRight w:val="0"/>
      <w:marTop w:val="0"/>
      <w:marBottom w:val="0"/>
      <w:divBdr>
        <w:top w:val="none" w:sz="0" w:space="0" w:color="auto"/>
        <w:left w:val="none" w:sz="0" w:space="0" w:color="auto"/>
        <w:bottom w:val="none" w:sz="0" w:space="0" w:color="auto"/>
        <w:right w:val="none" w:sz="0" w:space="0" w:color="auto"/>
      </w:divBdr>
    </w:div>
    <w:div w:id="920791963">
      <w:bodyDiv w:val="1"/>
      <w:marLeft w:val="0"/>
      <w:marRight w:val="0"/>
      <w:marTop w:val="0"/>
      <w:marBottom w:val="0"/>
      <w:divBdr>
        <w:top w:val="none" w:sz="0" w:space="0" w:color="auto"/>
        <w:left w:val="none" w:sz="0" w:space="0" w:color="auto"/>
        <w:bottom w:val="none" w:sz="0" w:space="0" w:color="auto"/>
        <w:right w:val="none" w:sz="0" w:space="0" w:color="auto"/>
      </w:divBdr>
    </w:div>
    <w:div w:id="920874236">
      <w:bodyDiv w:val="1"/>
      <w:marLeft w:val="0"/>
      <w:marRight w:val="0"/>
      <w:marTop w:val="0"/>
      <w:marBottom w:val="0"/>
      <w:divBdr>
        <w:top w:val="none" w:sz="0" w:space="0" w:color="auto"/>
        <w:left w:val="none" w:sz="0" w:space="0" w:color="auto"/>
        <w:bottom w:val="none" w:sz="0" w:space="0" w:color="auto"/>
        <w:right w:val="none" w:sz="0" w:space="0" w:color="auto"/>
      </w:divBdr>
    </w:div>
    <w:div w:id="920991803">
      <w:bodyDiv w:val="1"/>
      <w:marLeft w:val="0"/>
      <w:marRight w:val="0"/>
      <w:marTop w:val="0"/>
      <w:marBottom w:val="0"/>
      <w:divBdr>
        <w:top w:val="none" w:sz="0" w:space="0" w:color="auto"/>
        <w:left w:val="none" w:sz="0" w:space="0" w:color="auto"/>
        <w:bottom w:val="none" w:sz="0" w:space="0" w:color="auto"/>
        <w:right w:val="none" w:sz="0" w:space="0" w:color="auto"/>
      </w:divBdr>
    </w:div>
    <w:div w:id="921061095">
      <w:bodyDiv w:val="1"/>
      <w:marLeft w:val="0"/>
      <w:marRight w:val="0"/>
      <w:marTop w:val="0"/>
      <w:marBottom w:val="0"/>
      <w:divBdr>
        <w:top w:val="none" w:sz="0" w:space="0" w:color="auto"/>
        <w:left w:val="none" w:sz="0" w:space="0" w:color="auto"/>
        <w:bottom w:val="none" w:sz="0" w:space="0" w:color="auto"/>
        <w:right w:val="none" w:sz="0" w:space="0" w:color="auto"/>
      </w:divBdr>
    </w:div>
    <w:div w:id="921067935">
      <w:bodyDiv w:val="1"/>
      <w:marLeft w:val="0"/>
      <w:marRight w:val="0"/>
      <w:marTop w:val="0"/>
      <w:marBottom w:val="0"/>
      <w:divBdr>
        <w:top w:val="none" w:sz="0" w:space="0" w:color="auto"/>
        <w:left w:val="none" w:sz="0" w:space="0" w:color="auto"/>
        <w:bottom w:val="none" w:sz="0" w:space="0" w:color="auto"/>
        <w:right w:val="none" w:sz="0" w:space="0" w:color="auto"/>
      </w:divBdr>
    </w:div>
    <w:div w:id="921109345">
      <w:bodyDiv w:val="1"/>
      <w:marLeft w:val="0"/>
      <w:marRight w:val="0"/>
      <w:marTop w:val="0"/>
      <w:marBottom w:val="0"/>
      <w:divBdr>
        <w:top w:val="none" w:sz="0" w:space="0" w:color="auto"/>
        <w:left w:val="none" w:sz="0" w:space="0" w:color="auto"/>
        <w:bottom w:val="none" w:sz="0" w:space="0" w:color="auto"/>
        <w:right w:val="none" w:sz="0" w:space="0" w:color="auto"/>
      </w:divBdr>
    </w:div>
    <w:div w:id="921110533">
      <w:bodyDiv w:val="1"/>
      <w:marLeft w:val="0"/>
      <w:marRight w:val="0"/>
      <w:marTop w:val="0"/>
      <w:marBottom w:val="0"/>
      <w:divBdr>
        <w:top w:val="none" w:sz="0" w:space="0" w:color="auto"/>
        <w:left w:val="none" w:sz="0" w:space="0" w:color="auto"/>
        <w:bottom w:val="none" w:sz="0" w:space="0" w:color="auto"/>
        <w:right w:val="none" w:sz="0" w:space="0" w:color="auto"/>
      </w:divBdr>
    </w:div>
    <w:div w:id="921178761">
      <w:bodyDiv w:val="1"/>
      <w:marLeft w:val="0"/>
      <w:marRight w:val="0"/>
      <w:marTop w:val="0"/>
      <w:marBottom w:val="0"/>
      <w:divBdr>
        <w:top w:val="none" w:sz="0" w:space="0" w:color="auto"/>
        <w:left w:val="none" w:sz="0" w:space="0" w:color="auto"/>
        <w:bottom w:val="none" w:sz="0" w:space="0" w:color="auto"/>
        <w:right w:val="none" w:sz="0" w:space="0" w:color="auto"/>
      </w:divBdr>
    </w:div>
    <w:div w:id="921254576">
      <w:bodyDiv w:val="1"/>
      <w:marLeft w:val="0"/>
      <w:marRight w:val="0"/>
      <w:marTop w:val="0"/>
      <w:marBottom w:val="0"/>
      <w:divBdr>
        <w:top w:val="none" w:sz="0" w:space="0" w:color="auto"/>
        <w:left w:val="none" w:sz="0" w:space="0" w:color="auto"/>
        <w:bottom w:val="none" w:sz="0" w:space="0" w:color="auto"/>
        <w:right w:val="none" w:sz="0" w:space="0" w:color="auto"/>
      </w:divBdr>
    </w:div>
    <w:div w:id="921255713">
      <w:bodyDiv w:val="1"/>
      <w:marLeft w:val="0"/>
      <w:marRight w:val="0"/>
      <w:marTop w:val="0"/>
      <w:marBottom w:val="0"/>
      <w:divBdr>
        <w:top w:val="none" w:sz="0" w:space="0" w:color="auto"/>
        <w:left w:val="none" w:sz="0" w:space="0" w:color="auto"/>
        <w:bottom w:val="none" w:sz="0" w:space="0" w:color="auto"/>
        <w:right w:val="none" w:sz="0" w:space="0" w:color="auto"/>
      </w:divBdr>
    </w:div>
    <w:div w:id="921262278">
      <w:bodyDiv w:val="1"/>
      <w:marLeft w:val="0"/>
      <w:marRight w:val="0"/>
      <w:marTop w:val="0"/>
      <w:marBottom w:val="0"/>
      <w:divBdr>
        <w:top w:val="none" w:sz="0" w:space="0" w:color="auto"/>
        <w:left w:val="none" w:sz="0" w:space="0" w:color="auto"/>
        <w:bottom w:val="none" w:sz="0" w:space="0" w:color="auto"/>
        <w:right w:val="none" w:sz="0" w:space="0" w:color="auto"/>
      </w:divBdr>
    </w:div>
    <w:div w:id="921329235">
      <w:bodyDiv w:val="1"/>
      <w:marLeft w:val="0"/>
      <w:marRight w:val="0"/>
      <w:marTop w:val="0"/>
      <w:marBottom w:val="0"/>
      <w:divBdr>
        <w:top w:val="none" w:sz="0" w:space="0" w:color="auto"/>
        <w:left w:val="none" w:sz="0" w:space="0" w:color="auto"/>
        <w:bottom w:val="none" w:sz="0" w:space="0" w:color="auto"/>
        <w:right w:val="none" w:sz="0" w:space="0" w:color="auto"/>
      </w:divBdr>
    </w:div>
    <w:div w:id="921335554">
      <w:bodyDiv w:val="1"/>
      <w:marLeft w:val="0"/>
      <w:marRight w:val="0"/>
      <w:marTop w:val="0"/>
      <w:marBottom w:val="0"/>
      <w:divBdr>
        <w:top w:val="none" w:sz="0" w:space="0" w:color="auto"/>
        <w:left w:val="none" w:sz="0" w:space="0" w:color="auto"/>
        <w:bottom w:val="none" w:sz="0" w:space="0" w:color="auto"/>
        <w:right w:val="none" w:sz="0" w:space="0" w:color="auto"/>
      </w:divBdr>
    </w:div>
    <w:div w:id="921337614">
      <w:bodyDiv w:val="1"/>
      <w:marLeft w:val="0"/>
      <w:marRight w:val="0"/>
      <w:marTop w:val="0"/>
      <w:marBottom w:val="0"/>
      <w:divBdr>
        <w:top w:val="none" w:sz="0" w:space="0" w:color="auto"/>
        <w:left w:val="none" w:sz="0" w:space="0" w:color="auto"/>
        <w:bottom w:val="none" w:sz="0" w:space="0" w:color="auto"/>
        <w:right w:val="none" w:sz="0" w:space="0" w:color="auto"/>
      </w:divBdr>
    </w:div>
    <w:div w:id="921530559">
      <w:bodyDiv w:val="1"/>
      <w:marLeft w:val="0"/>
      <w:marRight w:val="0"/>
      <w:marTop w:val="0"/>
      <w:marBottom w:val="0"/>
      <w:divBdr>
        <w:top w:val="none" w:sz="0" w:space="0" w:color="auto"/>
        <w:left w:val="none" w:sz="0" w:space="0" w:color="auto"/>
        <w:bottom w:val="none" w:sz="0" w:space="0" w:color="auto"/>
        <w:right w:val="none" w:sz="0" w:space="0" w:color="auto"/>
      </w:divBdr>
    </w:div>
    <w:div w:id="921715854">
      <w:bodyDiv w:val="1"/>
      <w:marLeft w:val="0"/>
      <w:marRight w:val="0"/>
      <w:marTop w:val="0"/>
      <w:marBottom w:val="0"/>
      <w:divBdr>
        <w:top w:val="none" w:sz="0" w:space="0" w:color="auto"/>
        <w:left w:val="none" w:sz="0" w:space="0" w:color="auto"/>
        <w:bottom w:val="none" w:sz="0" w:space="0" w:color="auto"/>
        <w:right w:val="none" w:sz="0" w:space="0" w:color="auto"/>
      </w:divBdr>
    </w:div>
    <w:div w:id="921720474">
      <w:bodyDiv w:val="1"/>
      <w:marLeft w:val="0"/>
      <w:marRight w:val="0"/>
      <w:marTop w:val="0"/>
      <w:marBottom w:val="0"/>
      <w:divBdr>
        <w:top w:val="none" w:sz="0" w:space="0" w:color="auto"/>
        <w:left w:val="none" w:sz="0" w:space="0" w:color="auto"/>
        <w:bottom w:val="none" w:sz="0" w:space="0" w:color="auto"/>
        <w:right w:val="none" w:sz="0" w:space="0" w:color="auto"/>
      </w:divBdr>
    </w:div>
    <w:div w:id="921909916">
      <w:bodyDiv w:val="1"/>
      <w:marLeft w:val="0"/>
      <w:marRight w:val="0"/>
      <w:marTop w:val="0"/>
      <w:marBottom w:val="0"/>
      <w:divBdr>
        <w:top w:val="none" w:sz="0" w:space="0" w:color="auto"/>
        <w:left w:val="none" w:sz="0" w:space="0" w:color="auto"/>
        <w:bottom w:val="none" w:sz="0" w:space="0" w:color="auto"/>
        <w:right w:val="none" w:sz="0" w:space="0" w:color="auto"/>
      </w:divBdr>
    </w:div>
    <w:div w:id="921910451">
      <w:bodyDiv w:val="1"/>
      <w:marLeft w:val="0"/>
      <w:marRight w:val="0"/>
      <w:marTop w:val="0"/>
      <w:marBottom w:val="0"/>
      <w:divBdr>
        <w:top w:val="none" w:sz="0" w:space="0" w:color="auto"/>
        <w:left w:val="none" w:sz="0" w:space="0" w:color="auto"/>
        <w:bottom w:val="none" w:sz="0" w:space="0" w:color="auto"/>
        <w:right w:val="none" w:sz="0" w:space="0" w:color="auto"/>
      </w:divBdr>
    </w:div>
    <w:div w:id="922105924">
      <w:bodyDiv w:val="1"/>
      <w:marLeft w:val="0"/>
      <w:marRight w:val="0"/>
      <w:marTop w:val="0"/>
      <w:marBottom w:val="0"/>
      <w:divBdr>
        <w:top w:val="none" w:sz="0" w:space="0" w:color="auto"/>
        <w:left w:val="none" w:sz="0" w:space="0" w:color="auto"/>
        <w:bottom w:val="none" w:sz="0" w:space="0" w:color="auto"/>
        <w:right w:val="none" w:sz="0" w:space="0" w:color="auto"/>
      </w:divBdr>
    </w:div>
    <w:div w:id="922184969">
      <w:bodyDiv w:val="1"/>
      <w:marLeft w:val="0"/>
      <w:marRight w:val="0"/>
      <w:marTop w:val="0"/>
      <w:marBottom w:val="0"/>
      <w:divBdr>
        <w:top w:val="none" w:sz="0" w:space="0" w:color="auto"/>
        <w:left w:val="none" w:sz="0" w:space="0" w:color="auto"/>
        <w:bottom w:val="none" w:sz="0" w:space="0" w:color="auto"/>
        <w:right w:val="none" w:sz="0" w:space="0" w:color="auto"/>
      </w:divBdr>
    </w:div>
    <w:div w:id="922252207">
      <w:bodyDiv w:val="1"/>
      <w:marLeft w:val="0"/>
      <w:marRight w:val="0"/>
      <w:marTop w:val="0"/>
      <w:marBottom w:val="0"/>
      <w:divBdr>
        <w:top w:val="none" w:sz="0" w:space="0" w:color="auto"/>
        <w:left w:val="none" w:sz="0" w:space="0" w:color="auto"/>
        <w:bottom w:val="none" w:sz="0" w:space="0" w:color="auto"/>
        <w:right w:val="none" w:sz="0" w:space="0" w:color="auto"/>
      </w:divBdr>
    </w:div>
    <w:div w:id="922253337">
      <w:bodyDiv w:val="1"/>
      <w:marLeft w:val="0"/>
      <w:marRight w:val="0"/>
      <w:marTop w:val="0"/>
      <w:marBottom w:val="0"/>
      <w:divBdr>
        <w:top w:val="none" w:sz="0" w:space="0" w:color="auto"/>
        <w:left w:val="none" w:sz="0" w:space="0" w:color="auto"/>
        <w:bottom w:val="none" w:sz="0" w:space="0" w:color="auto"/>
        <w:right w:val="none" w:sz="0" w:space="0" w:color="auto"/>
      </w:divBdr>
    </w:div>
    <w:div w:id="922376353">
      <w:bodyDiv w:val="1"/>
      <w:marLeft w:val="0"/>
      <w:marRight w:val="0"/>
      <w:marTop w:val="0"/>
      <w:marBottom w:val="0"/>
      <w:divBdr>
        <w:top w:val="none" w:sz="0" w:space="0" w:color="auto"/>
        <w:left w:val="none" w:sz="0" w:space="0" w:color="auto"/>
        <w:bottom w:val="none" w:sz="0" w:space="0" w:color="auto"/>
        <w:right w:val="none" w:sz="0" w:space="0" w:color="auto"/>
      </w:divBdr>
    </w:div>
    <w:div w:id="922378311">
      <w:bodyDiv w:val="1"/>
      <w:marLeft w:val="0"/>
      <w:marRight w:val="0"/>
      <w:marTop w:val="0"/>
      <w:marBottom w:val="0"/>
      <w:divBdr>
        <w:top w:val="none" w:sz="0" w:space="0" w:color="auto"/>
        <w:left w:val="none" w:sz="0" w:space="0" w:color="auto"/>
        <w:bottom w:val="none" w:sz="0" w:space="0" w:color="auto"/>
        <w:right w:val="none" w:sz="0" w:space="0" w:color="auto"/>
      </w:divBdr>
    </w:div>
    <w:div w:id="922378745">
      <w:bodyDiv w:val="1"/>
      <w:marLeft w:val="0"/>
      <w:marRight w:val="0"/>
      <w:marTop w:val="0"/>
      <w:marBottom w:val="0"/>
      <w:divBdr>
        <w:top w:val="none" w:sz="0" w:space="0" w:color="auto"/>
        <w:left w:val="none" w:sz="0" w:space="0" w:color="auto"/>
        <w:bottom w:val="none" w:sz="0" w:space="0" w:color="auto"/>
        <w:right w:val="none" w:sz="0" w:space="0" w:color="auto"/>
      </w:divBdr>
    </w:div>
    <w:div w:id="922641660">
      <w:bodyDiv w:val="1"/>
      <w:marLeft w:val="0"/>
      <w:marRight w:val="0"/>
      <w:marTop w:val="0"/>
      <w:marBottom w:val="0"/>
      <w:divBdr>
        <w:top w:val="none" w:sz="0" w:space="0" w:color="auto"/>
        <w:left w:val="none" w:sz="0" w:space="0" w:color="auto"/>
        <w:bottom w:val="none" w:sz="0" w:space="0" w:color="auto"/>
        <w:right w:val="none" w:sz="0" w:space="0" w:color="auto"/>
      </w:divBdr>
    </w:div>
    <w:div w:id="922647616">
      <w:bodyDiv w:val="1"/>
      <w:marLeft w:val="0"/>
      <w:marRight w:val="0"/>
      <w:marTop w:val="0"/>
      <w:marBottom w:val="0"/>
      <w:divBdr>
        <w:top w:val="none" w:sz="0" w:space="0" w:color="auto"/>
        <w:left w:val="none" w:sz="0" w:space="0" w:color="auto"/>
        <w:bottom w:val="none" w:sz="0" w:space="0" w:color="auto"/>
        <w:right w:val="none" w:sz="0" w:space="0" w:color="auto"/>
      </w:divBdr>
    </w:div>
    <w:div w:id="922690268">
      <w:bodyDiv w:val="1"/>
      <w:marLeft w:val="0"/>
      <w:marRight w:val="0"/>
      <w:marTop w:val="0"/>
      <w:marBottom w:val="0"/>
      <w:divBdr>
        <w:top w:val="none" w:sz="0" w:space="0" w:color="auto"/>
        <w:left w:val="none" w:sz="0" w:space="0" w:color="auto"/>
        <w:bottom w:val="none" w:sz="0" w:space="0" w:color="auto"/>
        <w:right w:val="none" w:sz="0" w:space="0" w:color="auto"/>
      </w:divBdr>
    </w:div>
    <w:div w:id="922761069">
      <w:bodyDiv w:val="1"/>
      <w:marLeft w:val="0"/>
      <w:marRight w:val="0"/>
      <w:marTop w:val="0"/>
      <w:marBottom w:val="0"/>
      <w:divBdr>
        <w:top w:val="none" w:sz="0" w:space="0" w:color="auto"/>
        <w:left w:val="none" w:sz="0" w:space="0" w:color="auto"/>
        <w:bottom w:val="none" w:sz="0" w:space="0" w:color="auto"/>
        <w:right w:val="none" w:sz="0" w:space="0" w:color="auto"/>
      </w:divBdr>
    </w:div>
    <w:div w:id="922763636">
      <w:bodyDiv w:val="1"/>
      <w:marLeft w:val="0"/>
      <w:marRight w:val="0"/>
      <w:marTop w:val="0"/>
      <w:marBottom w:val="0"/>
      <w:divBdr>
        <w:top w:val="none" w:sz="0" w:space="0" w:color="auto"/>
        <w:left w:val="none" w:sz="0" w:space="0" w:color="auto"/>
        <w:bottom w:val="none" w:sz="0" w:space="0" w:color="auto"/>
        <w:right w:val="none" w:sz="0" w:space="0" w:color="auto"/>
      </w:divBdr>
    </w:div>
    <w:div w:id="923032653">
      <w:bodyDiv w:val="1"/>
      <w:marLeft w:val="0"/>
      <w:marRight w:val="0"/>
      <w:marTop w:val="0"/>
      <w:marBottom w:val="0"/>
      <w:divBdr>
        <w:top w:val="none" w:sz="0" w:space="0" w:color="auto"/>
        <w:left w:val="none" w:sz="0" w:space="0" w:color="auto"/>
        <w:bottom w:val="none" w:sz="0" w:space="0" w:color="auto"/>
        <w:right w:val="none" w:sz="0" w:space="0" w:color="auto"/>
      </w:divBdr>
    </w:div>
    <w:div w:id="923102541">
      <w:bodyDiv w:val="1"/>
      <w:marLeft w:val="0"/>
      <w:marRight w:val="0"/>
      <w:marTop w:val="0"/>
      <w:marBottom w:val="0"/>
      <w:divBdr>
        <w:top w:val="none" w:sz="0" w:space="0" w:color="auto"/>
        <w:left w:val="none" w:sz="0" w:space="0" w:color="auto"/>
        <w:bottom w:val="none" w:sz="0" w:space="0" w:color="auto"/>
        <w:right w:val="none" w:sz="0" w:space="0" w:color="auto"/>
      </w:divBdr>
    </w:div>
    <w:div w:id="923107063">
      <w:bodyDiv w:val="1"/>
      <w:marLeft w:val="0"/>
      <w:marRight w:val="0"/>
      <w:marTop w:val="0"/>
      <w:marBottom w:val="0"/>
      <w:divBdr>
        <w:top w:val="none" w:sz="0" w:space="0" w:color="auto"/>
        <w:left w:val="none" w:sz="0" w:space="0" w:color="auto"/>
        <w:bottom w:val="none" w:sz="0" w:space="0" w:color="auto"/>
        <w:right w:val="none" w:sz="0" w:space="0" w:color="auto"/>
      </w:divBdr>
    </w:div>
    <w:div w:id="923339570">
      <w:bodyDiv w:val="1"/>
      <w:marLeft w:val="0"/>
      <w:marRight w:val="0"/>
      <w:marTop w:val="0"/>
      <w:marBottom w:val="0"/>
      <w:divBdr>
        <w:top w:val="none" w:sz="0" w:space="0" w:color="auto"/>
        <w:left w:val="none" w:sz="0" w:space="0" w:color="auto"/>
        <w:bottom w:val="none" w:sz="0" w:space="0" w:color="auto"/>
        <w:right w:val="none" w:sz="0" w:space="0" w:color="auto"/>
      </w:divBdr>
    </w:div>
    <w:div w:id="923344615">
      <w:bodyDiv w:val="1"/>
      <w:marLeft w:val="0"/>
      <w:marRight w:val="0"/>
      <w:marTop w:val="0"/>
      <w:marBottom w:val="0"/>
      <w:divBdr>
        <w:top w:val="none" w:sz="0" w:space="0" w:color="auto"/>
        <w:left w:val="none" w:sz="0" w:space="0" w:color="auto"/>
        <w:bottom w:val="none" w:sz="0" w:space="0" w:color="auto"/>
        <w:right w:val="none" w:sz="0" w:space="0" w:color="auto"/>
      </w:divBdr>
    </w:div>
    <w:div w:id="923344943">
      <w:bodyDiv w:val="1"/>
      <w:marLeft w:val="0"/>
      <w:marRight w:val="0"/>
      <w:marTop w:val="0"/>
      <w:marBottom w:val="0"/>
      <w:divBdr>
        <w:top w:val="none" w:sz="0" w:space="0" w:color="auto"/>
        <w:left w:val="none" w:sz="0" w:space="0" w:color="auto"/>
        <w:bottom w:val="none" w:sz="0" w:space="0" w:color="auto"/>
        <w:right w:val="none" w:sz="0" w:space="0" w:color="auto"/>
      </w:divBdr>
    </w:div>
    <w:div w:id="923414418">
      <w:bodyDiv w:val="1"/>
      <w:marLeft w:val="0"/>
      <w:marRight w:val="0"/>
      <w:marTop w:val="0"/>
      <w:marBottom w:val="0"/>
      <w:divBdr>
        <w:top w:val="none" w:sz="0" w:space="0" w:color="auto"/>
        <w:left w:val="none" w:sz="0" w:space="0" w:color="auto"/>
        <w:bottom w:val="none" w:sz="0" w:space="0" w:color="auto"/>
        <w:right w:val="none" w:sz="0" w:space="0" w:color="auto"/>
      </w:divBdr>
    </w:div>
    <w:div w:id="923489884">
      <w:bodyDiv w:val="1"/>
      <w:marLeft w:val="0"/>
      <w:marRight w:val="0"/>
      <w:marTop w:val="0"/>
      <w:marBottom w:val="0"/>
      <w:divBdr>
        <w:top w:val="none" w:sz="0" w:space="0" w:color="auto"/>
        <w:left w:val="none" w:sz="0" w:space="0" w:color="auto"/>
        <w:bottom w:val="none" w:sz="0" w:space="0" w:color="auto"/>
        <w:right w:val="none" w:sz="0" w:space="0" w:color="auto"/>
      </w:divBdr>
    </w:div>
    <w:div w:id="923609984">
      <w:bodyDiv w:val="1"/>
      <w:marLeft w:val="0"/>
      <w:marRight w:val="0"/>
      <w:marTop w:val="0"/>
      <w:marBottom w:val="0"/>
      <w:divBdr>
        <w:top w:val="none" w:sz="0" w:space="0" w:color="auto"/>
        <w:left w:val="none" w:sz="0" w:space="0" w:color="auto"/>
        <w:bottom w:val="none" w:sz="0" w:space="0" w:color="auto"/>
        <w:right w:val="none" w:sz="0" w:space="0" w:color="auto"/>
      </w:divBdr>
    </w:div>
    <w:div w:id="923684749">
      <w:bodyDiv w:val="1"/>
      <w:marLeft w:val="0"/>
      <w:marRight w:val="0"/>
      <w:marTop w:val="0"/>
      <w:marBottom w:val="0"/>
      <w:divBdr>
        <w:top w:val="none" w:sz="0" w:space="0" w:color="auto"/>
        <w:left w:val="none" w:sz="0" w:space="0" w:color="auto"/>
        <w:bottom w:val="none" w:sz="0" w:space="0" w:color="auto"/>
        <w:right w:val="none" w:sz="0" w:space="0" w:color="auto"/>
      </w:divBdr>
    </w:div>
    <w:div w:id="923732659">
      <w:bodyDiv w:val="1"/>
      <w:marLeft w:val="0"/>
      <w:marRight w:val="0"/>
      <w:marTop w:val="0"/>
      <w:marBottom w:val="0"/>
      <w:divBdr>
        <w:top w:val="none" w:sz="0" w:space="0" w:color="auto"/>
        <w:left w:val="none" w:sz="0" w:space="0" w:color="auto"/>
        <w:bottom w:val="none" w:sz="0" w:space="0" w:color="auto"/>
        <w:right w:val="none" w:sz="0" w:space="0" w:color="auto"/>
      </w:divBdr>
    </w:div>
    <w:div w:id="923993057">
      <w:bodyDiv w:val="1"/>
      <w:marLeft w:val="0"/>
      <w:marRight w:val="0"/>
      <w:marTop w:val="0"/>
      <w:marBottom w:val="0"/>
      <w:divBdr>
        <w:top w:val="none" w:sz="0" w:space="0" w:color="auto"/>
        <w:left w:val="none" w:sz="0" w:space="0" w:color="auto"/>
        <w:bottom w:val="none" w:sz="0" w:space="0" w:color="auto"/>
        <w:right w:val="none" w:sz="0" w:space="0" w:color="auto"/>
      </w:divBdr>
    </w:div>
    <w:div w:id="924072367">
      <w:bodyDiv w:val="1"/>
      <w:marLeft w:val="0"/>
      <w:marRight w:val="0"/>
      <w:marTop w:val="0"/>
      <w:marBottom w:val="0"/>
      <w:divBdr>
        <w:top w:val="none" w:sz="0" w:space="0" w:color="auto"/>
        <w:left w:val="none" w:sz="0" w:space="0" w:color="auto"/>
        <w:bottom w:val="none" w:sz="0" w:space="0" w:color="auto"/>
        <w:right w:val="none" w:sz="0" w:space="0" w:color="auto"/>
      </w:divBdr>
    </w:div>
    <w:div w:id="924145561">
      <w:bodyDiv w:val="1"/>
      <w:marLeft w:val="0"/>
      <w:marRight w:val="0"/>
      <w:marTop w:val="0"/>
      <w:marBottom w:val="0"/>
      <w:divBdr>
        <w:top w:val="none" w:sz="0" w:space="0" w:color="auto"/>
        <w:left w:val="none" w:sz="0" w:space="0" w:color="auto"/>
        <w:bottom w:val="none" w:sz="0" w:space="0" w:color="auto"/>
        <w:right w:val="none" w:sz="0" w:space="0" w:color="auto"/>
      </w:divBdr>
    </w:div>
    <w:div w:id="924146699">
      <w:bodyDiv w:val="1"/>
      <w:marLeft w:val="0"/>
      <w:marRight w:val="0"/>
      <w:marTop w:val="0"/>
      <w:marBottom w:val="0"/>
      <w:divBdr>
        <w:top w:val="none" w:sz="0" w:space="0" w:color="auto"/>
        <w:left w:val="none" w:sz="0" w:space="0" w:color="auto"/>
        <w:bottom w:val="none" w:sz="0" w:space="0" w:color="auto"/>
        <w:right w:val="none" w:sz="0" w:space="0" w:color="auto"/>
      </w:divBdr>
    </w:div>
    <w:div w:id="924190911">
      <w:bodyDiv w:val="1"/>
      <w:marLeft w:val="0"/>
      <w:marRight w:val="0"/>
      <w:marTop w:val="0"/>
      <w:marBottom w:val="0"/>
      <w:divBdr>
        <w:top w:val="none" w:sz="0" w:space="0" w:color="auto"/>
        <w:left w:val="none" w:sz="0" w:space="0" w:color="auto"/>
        <w:bottom w:val="none" w:sz="0" w:space="0" w:color="auto"/>
        <w:right w:val="none" w:sz="0" w:space="0" w:color="auto"/>
      </w:divBdr>
    </w:div>
    <w:div w:id="924191694">
      <w:bodyDiv w:val="1"/>
      <w:marLeft w:val="0"/>
      <w:marRight w:val="0"/>
      <w:marTop w:val="0"/>
      <w:marBottom w:val="0"/>
      <w:divBdr>
        <w:top w:val="none" w:sz="0" w:space="0" w:color="auto"/>
        <w:left w:val="none" w:sz="0" w:space="0" w:color="auto"/>
        <w:bottom w:val="none" w:sz="0" w:space="0" w:color="auto"/>
        <w:right w:val="none" w:sz="0" w:space="0" w:color="auto"/>
      </w:divBdr>
    </w:div>
    <w:div w:id="924266416">
      <w:bodyDiv w:val="1"/>
      <w:marLeft w:val="0"/>
      <w:marRight w:val="0"/>
      <w:marTop w:val="0"/>
      <w:marBottom w:val="0"/>
      <w:divBdr>
        <w:top w:val="none" w:sz="0" w:space="0" w:color="auto"/>
        <w:left w:val="none" w:sz="0" w:space="0" w:color="auto"/>
        <w:bottom w:val="none" w:sz="0" w:space="0" w:color="auto"/>
        <w:right w:val="none" w:sz="0" w:space="0" w:color="auto"/>
      </w:divBdr>
    </w:div>
    <w:div w:id="924412729">
      <w:bodyDiv w:val="1"/>
      <w:marLeft w:val="0"/>
      <w:marRight w:val="0"/>
      <w:marTop w:val="0"/>
      <w:marBottom w:val="0"/>
      <w:divBdr>
        <w:top w:val="none" w:sz="0" w:space="0" w:color="auto"/>
        <w:left w:val="none" w:sz="0" w:space="0" w:color="auto"/>
        <w:bottom w:val="none" w:sz="0" w:space="0" w:color="auto"/>
        <w:right w:val="none" w:sz="0" w:space="0" w:color="auto"/>
      </w:divBdr>
    </w:div>
    <w:div w:id="924459267">
      <w:bodyDiv w:val="1"/>
      <w:marLeft w:val="0"/>
      <w:marRight w:val="0"/>
      <w:marTop w:val="0"/>
      <w:marBottom w:val="0"/>
      <w:divBdr>
        <w:top w:val="none" w:sz="0" w:space="0" w:color="auto"/>
        <w:left w:val="none" w:sz="0" w:space="0" w:color="auto"/>
        <w:bottom w:val="none" w:sz="0" w:space="0" w:color="auto"/>
        <w:right w:val="none" w:sz="0" w:space="0" w:color="auto"/>
      </w:divBdr>
    </w:div>
    <w:div w:id="924460369">
      <w:bodyDiv w:val="1"/>
      <w:marLeft w:val="0"/>
      <w:marRight w:val="0"/>
      <w:marTop w:val="0"/>
      <w:marBottom w:val="0"/>
      <w:divBdr>
        <w:top w:val="none" w:sz="0" w:space="0" w:color="auto"/>
        <w:left w:val="none" w:sz="0" w:space="0" w:color="auto"/>
        <w:bottom w:val="none" w:sz="0" w:space="0" w:color="auto"/>
        <w:right w:val="none" w:sz="0" w:space="0" w:color="auto"/>
      </w:divBdr>
    </w:div>
    <w:div w:id="924533259">
      <w:bodyDiv w:val="1"/>
      <w:marLeft w:val="0"/>
      <w:marRight w:val="0"/>
      <w:marTop w:val="0"/>
      <w:marBottom w:val="0"/>
      <w:divBdr>
        <w:top w:val="none" w:sz="0" w:space="0" w:color="auto"/>
        <w:left w:val="none" w:sz="0" w:space="0" w:color="auto"/>
        <w:bottom w:val="none" w:sz="0" w:space="0" w:color="auto"/>
        <w:right w:val="none" w:sz="0" w:space="0" w:color="auto"/>
      </w:divBdr>
    </w:div>
    <w:div w:id="924533404">
      <w:bodyDiv w:val="1"/>
      <w:marLeft w:val="0"/>
      <w:marRight w:val="0"/>
      <w:marTop w:val="0"/>
      <w:marBottom w:val="0"/>
      <w:divBdr>
        <w:top w:val="none" w:sz="0" w:space="0" w:color="auto"/>
        <w:left w:val="none" w:sz="0" w:space="0" w:color="auto"/>
        <w:bottom w:val="none" w:sz="0" w:space="0" w:color="auto"/>
        <w:right w:val="none" w:sz="0" w:space="0" w:color="auto"/>
      </w:divBdr>
    </w:div>
    <w:div w:id="924606697">
      <w:bodyDiv w:val="1"/>
      <w:marLeft w:val="0"/>
      <w:marRight w:val="0"/>
      <w:marTop w:val="0"/>
      <w:marBottom w:val="0"/>
      <w:divBdr>
        <w:top w:val="none" w:sz="0" w:space="0" w:color="auto"/>
        <w:left w:val="none" w:sz="0" w:space="0" w:color="auto"/>
        <w:bottom w:val="none" w:sz="0" w:space="0" w:color="auto"/>
        <w:right w:val="none" w:sz="0" w:space="0" w:color="auto"/>
      </w:divBdr>
    </w:div>
    <w:div w:id="924653120">
      <w:bodyDiv w:val="1"/>
      <w:marLeft w:val="0"/>
      <w:marRight w:val="0"/>
      <w:marTop w:val="0"/>
      <w:marBottom w:val="0"/>
      <w:divBdr>
        <w:top w:val="none" w:sz="0" w:space="0" w:color="auto"/>
        <w:left w:val="none" w:sz="0" w:space="0" w:color="auto"/>
        <w:bottom w:val="none" w:sz="0" w:space="0" w:color="auto"/>
        <w:right w:val="none" w:sz="0" w:space="0" w:color="auto"/>
      </w:divBdr>
    </w:div>
    <w:div w:id="924726750">
      <w:bodyDiv w:val="1"/>
      <w:marLeft w:val="0"/>
      <w:marRight w:val="0"/>
      <w:marTop w:val="0"/>
      <w:marBottom w:val="0"/>
      <w:divBdr>
        <w:top w:val="none" w:sz="0" w:space="0" w:color="auto"/>
        <w:left w:val="none" w:sz="0" w:space="0" w:color="auto"/>
        <w:bottom w:val="none" w:sz="0" w:space="0" w:color="auto"/>
        <w:right w:val="none" w:sz="0" w:space="0" w:color="auto"/>
      </w:divBdr>
    </w:div>
    <w:div w:id="924916692">
      <w:bodyDiv w:val="1"/>
      <w:marLeft w:val="0"/>
      <w:marRight w:val="0"/>
      <w:marTop w:val="0"/>
      <w:marBottom w:val="0"/>
      <w:divBdr>
        <w:top w:val="none" w:sz="0" w:space="0" w:color="auto"/>
        <w:left w:val="none" w:sz="0" w:space="0" w:color="auto"/>
        <w:bottom w:val="none" w:sz="0" w:space="0" w:color="auto"/>
        <w:right w:val="none" w:sz="0" w:space="0" w:color="auto"/>
      </w:divBdr>
    </w:div>
    <w:div w:id="924924135">
      <w:bodyDiv w:val="1"/>
      <w:marLeft w:val="0"/>
      <w:marRight w:val="0"/>
      <w:marTop w:val="0"/>
      <w:marBottom w:val="0"/>
      <w:divBdr>
        <w:top w:val="none" w:sz="0" w:space="0" w:color="auto"/>
        <w:left w:val="none" w:sz="0" w:space="0" w:color="auto"/>
        <w:bottom w:val="none" w:sz="0" w:space="0" w:color="auto"/>
        <w:right w:val="none" w:sz="0" w:space="0" w:color="auto"/>
      </w:divBdr>
    </w:div>
    <w:div w:id="925000277">
      <w:bodyDiv w:val="1"/>
      <w:marLeft w:val="0"/>
      <w:marRight w:val="0"/>
      <w:marTop w:val="0"/>
      <w:marBottom w:val="0"/>
      <w:divBdr>
        <w:top w:val="none" w:sz="0" w:space="0" w:color="auto"/>
        <w:left w:val="none" w:sz="0" w:space="0" w:color="auto"/>
        <w:bottom w:val="none" w:sz="0" w:space="0" w:color="auto"/>
        <w:right w:val="none" w:sz="0" w:space="0" w:color="auto"/>
      </w:divBdr>
    </w:div>
    <w:div w:id="925069125">
      <w:bodyDiv w:val="1"/>
      <w:marLeft w:val="0"/>
      <w:marRight w:val="0"/>
      <w:marTop w:val="0"/>
      <w:marBottom w:val="0"/>
      <w:divBdr>
        <w:top w:val="none" w:sz="0" w:space="0" w:color="auto"/>
        <w:left w:val="none" w:sz="0" w:space="0" w:color="auto"/>
        <w:bottom w:val="none" w:sz="0" w:space="0" w:color="auto"/>
        <w:right w:val="none" w:sz="0" w:space="0" w:color="auto"/>
      </w:divBdr>
    </w:div>
    <w:div w:id="925070971">
      <w:bodyDiv w:val="1"/>
      <w:marLeft w:val="0"/>
      <w:marRight w:val="0"/>
      <w:marTop w:val="0"/>
      <w:marBottom w:val="0"/>
      <w:divBdr>
        <w:top w:val="none" w:sz="0" w:space="0" w:color="auto"/>
        <w:left w:val="none" w:sz="0" w:space="0" w:color="auto"/>
        <w:bottom w:val="none" w:sz="0" w:space="0" w:color="auto"/>
        <w:right w:val="none" w:sz="0" w:space="0" w:color="auto"/>
      </w:divBdr>
    </w:div>
    <w:div w:id="925109481">
      <w:bodyDiv w:val="1"/>
      <w:marLeft w:val="0"/>
      <w:marRight w:val="0"/>
      <w:marTop w:val="0"/>
      <w:marBottom w:val="0"/>
      <w:divBdr>
        <w:top w:val="none" w:sz="0" w:space="0" w:color="auto"/>
        <w:left w:val="none" w:sz="0" w:space="0" w:color="auto"/>
        <w:bottom w:val="none" w:sz="0" w:space="0" w:color="auto"/>
        <w:right w:val="none" w:sz="0" w:space="0" w:color="auto"/>
      </w:divBdr>
    </w:div>
    <w:div w:id="925194052">
      <w:bodyDiv w:val="1"/>
      <w:marLeft w:val="0"/>
      <w:marRight w:val="0"/>
      <w:marTop w:val="0"/>
      <w:marBottom w:val="0"/>
      <w:divBdr>
        <w:top w:val="none" w:sz="0" w:space="0" w:color="auto"/>
        <w:left w:val="none" w:sz="0" w:space="0" w:color="auto"/>
        <w:bottom w:val="none" w:sz="0" w:space="0" w:color="auto"/>
        <w:right w:val="none" w:sz="0" w:space="0" w:color="auto"/>
      </w:divBdr>
    </w:div>
    <w:div w:id="925307466">
      <w:bodyDiv w:val="1"/>
      <w:marLeft w:val="0"/>
      <w:marRight w:val="0"/>
      <w:marTop w:val="0"/>
      <w:marBottom w:val="0"/>
      <w:divBdr>
        <w:top w:val="none" w:sz="0" w:space="0" w:color="auto"/>
        <w:left w:val="none" w:sz="0" w:space="0" w:color="auto"/>
        <w:bottom w:val="none" w:sz="0" w:space="0" w:color="auto"/>
        <w:right w:val="none" w:sz="0" w:space="0" w:color="auto"/>
      </w:divBdr>
    </w:div>
    <w:div w:id="925456693">
      <w:bodyDiv w:val="1"/>
      <w:marLeft w:val="0"/>
      <w:marRight w:val="0"/>
      <w:marTop w:val="0"/>
      <w:marBottom w:val="0"/>
      <w:divBdr>
        <w:top w:val="none" w:sz="0" w:space="0" w:color="auto"/>
        <w:left w:val="none" w:sz="0" w:space="0" w:color="auto"/>
        <w:bottom w:val="none" w:sz="0" w:space="0" w:color="auto"/>
        <w:right w:val="none" w:sz="0" w:space="0" w:color="auto"/>
      </w:divBdr>
    </w:div>
    <w:div w:id="925579813">
      <w:bodyDiv w:val="1"/>
      <w:marLeft w:val="0"/>
      <w:marRight w:val="0"/>
      <w:marTop w:val="0"/>
      <w:marBottom w:val="0"/>
      <w:divBdr>
        <w:top w:val="none" w:sz="0" w:space="0" w:color="auto"/>
        <w:left w:val="none" w:sz="0" w:space="0" w:color="auto"/>
        <w:bottom w:val="none" w:sz="0" w:space="0" w:color="auto"/>
        <w:right w:val="none" w:sz="0" w:space="0" w:color="auto"/>
      </w:divBdr>
    </w:div>
    <w:div w:id="925646703">
      <w:bodyDiv w:val="1"/>
      <w:marLeft w:val="0"/>
      <w:marRight w:val="0"/>
      <w:marTop w:val="0"/>
      <w:marBottom w:val="0"/>
      <w:divBdr>
        <w:top w:val="none" w:sz="0" w:space="0" w:color="auto"/>
        <w:left w:val="none" w:sz="0" w:space="0" w:color="auto"/>
        <w:bottom w:val="none" w:sz="0" w:space="0" w:color="auto"/>
        <w:right w:val="none" w:sz="0" w:space="0" w:color="auto"/>
      </w:divBdr>
    </w:div>
    <w:div w:id="925650806">
      <w:bodyDiv w:val="1"/>
      <w:marLeft w:val="0"/>
      <w:marRight w:val="0"/>
      <w:marTop w:val="0"/>
      <w:marBottom w:val="0"/>
      <w:divBdr>
        <w:top w:val="none" w:sz="0" w:space="0" w:color="auto"/>
        <w:left w:val="none" w:sz="0" w:space="0" w:color="auto"/>
        <w:bottom w:val="none" w:sz="0" w:space="0" w:color="auto"/>
        <w:right w:val="none" w:sz="0" w:space="0" w:color="auto"/>
      </w:divBdr>
    </w:div>
    <w:div w:id="925651873">
      <w:bodyDiv w:val="1"/>
      <w:marLeft w:val="0"/>
      <w:marRight w:val="0"/>
      <w:marTop w:val="0"/>
      <w:marBottom w:val="0"/>
      <w:divBdr>
        <w:top w:val="none" w:sz="0" w:space="0" w:color="auto"/>
        <w:left w:val="none" w:sz="0" w:space="0" w:color="auto"/>
        <w:bottom w:val="none" w:sz="0" w:space="0" w:color="auto"/>
        <w:right w:val="none" w:sz="0" w:space="0" w:color="auto"/>
      </w:divBdr>
    </w:div>
    <w:div w:id="925767772">
      <w:bodyDiv w:val="1"/>
      <w:marLeft w:val="0"/>
      <w:marRight w:val="0"/>
      <w:marTop w:val="0"/>
      <w:marBottom w:val="0"/>
      <w:divBdr>
        <w:top w:val="none" w:sz="0" w:space="0" w:color="auto"/>
        <w:left w:val="none" w:sz="0" w:space="0" w:color="auto"/>
        <w:bottom w:val="none" w:sz="0" w:space="0" w:color="auto"/>
        <w:right w:val="none" w:sz="0" w:space="0" w:color="auto"/>
      </w:divBdr>
    </w:div>
    <w:div w:id="925924908">
      <w:bodyDiv w:val="1"/>
      <w:marLeft w:val="0"/>
      <w:marRight w:val="0"/>
      <w:marTop w:val="0"/>
      <w:marBottom w:val="0"/>
      <w:divBdr>
        <w:top w:val="none" w:sz="0" w:space="0" w:color="auto"/>
        <w:left w:val="none" w:sz="0" w:space="0" w:color="auto"/>
        <w:bottom w:val="none" w:sz="0" w:space="0" w:color="auto"/>
        <w:right w:val="none" w:sz="0" w:space="0" w:color="auto"/>
      </w:divBdr>
    </w:div>
    <w:div w:id="925959999">
      <w:bodyDiv w:val="1"/>
      <w:marLeft w:val="0"/>
      <w:marRight w:val="0"/>
      <w:marTop w:val="0"/>
      <w:marBottom w:val="0"/>
      <w:divBdr>
        <w:top w:val="none" w:sz="0" w:space="0" w:color="auto"/>
        <w:left w:val="none" w:sz="0" w:space="0" w:color="auto"/>
        <w:bottom w:val="none" w:sz="0" w:space="0" w:color="auto"/>
        <w:right w:val="none" w:sz="0" w:space="0" w:color="auto"/>
      </w:divBdr>
    </w:div>
    <w:div w:id="926110359">
      <w:bodyDiv w:val="1"/>
      <w:marLeft w:val="0"/>
      <w:marRight w:val="0"/>
      <w:marTop w:val="0"/>
      <w:marBottom w:val="0"/>
      <w:divBdr>
        <w:top w:val="none" w:sz="0" w:space="0" w:color="auto"/>
        <w:left w:val="none" w:sz="0" w:space="0" w:color="auto"/>
        <w:bottom w:val="none" w:sz="0" w:space="0" w:color="auto"/>
        <w:right w:val="none" w:sz="0" w:space="0" w:color="auto"/>
      </w:divBdr>
    </w:div>
    <w:div w:id="926116158">
      <w:bodyDiv w:val="1"/>
      <w:marLeft w:val="0"/>
      <w:marRight w:val="0"/>
      <w:marTop w:val="0"/>
      <w:marBottom w:val="0"/>
      <w:divBdr>
        <w:top w:val="none" w:sz="0" w:space="0" w:color="auto"/>
        <w:left w:val="none" w:sz="0" w:space="0" w:color="auto"/>
        <w:bottom w:val="none" w:sz="0" w:space="0" w:color="auto"/>
        <w:right w:val="none" w:sz="0" w:space="0" w:color="auto"/>
      </w:divBdr>
    </w:div>
    <w:div w:id="926158180">
      <w:bodyDiv w:val="1"/>
      <w:marLeft w:val="0"/>
      <w:marRight w:val="0"/>
      <w:marTop w:val="0"/>
      <w:marBottom w:val="0"/>
      <w:divBdr>
        <w:top w:val="none" w:sz="0" w:space="0" w:color="auto"/>
        <w:left w:val="none" w:sz="0" w:space="0" w:color="auto"/>
        <w:bottom w:val="none" w:sz="0" w:space="0" w:color="auto"/>
        <w:right w:val="none" w:sz="0" w:space="0" w:color="auto"/>
      </w:divBdr>
    </w:div>
    <w:div w:id="926231256">
      <w:bodyDiv w:val="1"/>
      <w:marLeft w:val="0"/>
      <w:marRight w:val="0"/>
      <w:marTop w:val="0"/>
      <w:marBottom w:val="0"/>
      <w:divBdr>
        <w:top w:val="none" w:sz="0" w:space="0" w:color="auto"/>
        <w:left w:val="none" w:sz="0" w:space="0" w:color="auto"/>
        <w:bottom w:val="none" w:sz="0" w:space="0" w:color="auto"/>
        <w:right w:val="none" w:sz="0" w:space="0" w:color="auto"/>
      </w:divBdr>
    </w:div>
    <w:div w:id="926379305">
      <w:bodyDiv w:val="1"/>
      <w:marLeft w:val="0"/>
      <w:marRight w:val="0"/>
      <w:marTop w:val="0"/>
      <w:marBottom w:val="0"/>
      <w:divBdr>
        <w:top w:val="none" w:sz="0" w:space="0" w:color="auto"/>
        <w:left w:val="none" w:sz="0" w:space="0" w:color="auto"/>
        <w:bottom w:val="none" w:sz="0" w:space="0" w:color="auto"/>
        <w:right w:val="none" w:sz="0" w:space="0" w:color="auto"/>
      </w:divBdr>
    </w:div>
    <w:div w:id="926380326">
      <w:bodyDiv w:val="1"/>
      <w:marLeft w:val="0"/>
      <w:marRight w:val="0"/>
      <w:marTop w:val="0"/>
      <w:marBottom w:val="0"/>
      <w:divBdr>
        <w:top w:val="none" w:sz="0" w:space="0" w:color="auto"/>
        <w:left w:val="none" w:sz="0" w:space="0" w:color="auto"/>
        <w:bottom w:val="none" w:sz="0" w:space="0" w:color="auto"/>
        <w:right w:val="none" w:sz="0" w:space="0" w:color="auto"/>
      </w:divBdr>
    </w:div>
    <w:div w:id="926501660">
      <w:bodyDiv w:val="1"/>
      <w:marLeft w:val="0"/>
      <w:marRight w:val="0"/>
      <w:marTop w:val="0"/>
      <w:marBottom w:val="0"/>
      <w:divBdr>
        <w:top w:val="none" w:sz="0" w:space="0" w:color="auto"/>
        <w:left w:val="none" w:sz="0" w:space="0" w:color="auto"/>
        <w:bottom w:val="none" w:sz="0" w:space="0" w:color="auto"/>
        <w:right w:val="none" w:sz="0" w:space="0" w:color="auto"/>
      </w:divBdr>
    </w:div>
    <w:div w:id="926573239">
      <w:bodyDiv w:val="1"/>
      <w:marLeft w:val="0"/>
      <w:marRight w:val="0"/>
      <w:marTop w:val="0"/>
      <w:marBottom w:val="0"/>
      <w:divBdr>
        <w:top w:val="none" w:sz="0" w:space="0" w:color="auto"/>
        <w:left w:val="none" w:sz="0" w:space="0" w:color="auto"/>
        <w:bottom w:val="none" w:sz="0" w:space="0" w:color="auto"/>
        <w:right w:val="none" w:sz="0" w:space="0" w:color="auto"/>
      </w:divBdr>
    </w:div>
    <w:div w:id="926580093">
      <w:bodyDiv w:val="1"/>
      <w:marLeft w:val="0"/>
      <w:marRight w:val="0"/>
      <w:marTop w:val="0"/>
      <w:marBottom w:val="0"/>
      <w:divBdr>
        <w:top w:val="none" w:sz="0" w:space="0" w:color="auto"/>
        <w:left w:val="none" w:sz="0" w:space="0" w:color="auto"/>
        <w:bottom w:val="none" w:sz="0" w:space="0" w:color="auto"/>
        <w:right w:val="none" w:sz="0" w:space="0" w:color="auto"/>
      </w:divBdr>
    </w:div>
    <w:div w:id="926613796">
      <w:bodyDiv w:val="1"/>
      <w:marLeft w:val="0"/>
      <w:marRight w:val="0"/>
      <w:marTop w:val="0"/>
      <w:marBottom w:val="0"/>
      <w:divBdr>
        <w:top w:val="none" w:sz="0" w:space="0" w:color="auto"/>
        <w:left w:val="none" w:sz="0" w:space="0" w:color="auto"/>
        <w:bottom w:val="none" w:sz="0" w:space="0" w:color="auto"/>
        <w:right w:val="none" w:sz="0" w:space="0" w:color="auto"/>
      </w:divBdr>
    </w:div>
    <w:div w:id="926615550">
      <w:bodyDiv w:val="1"/>
      <w:marLeft w:val="0"/>
      <w:marRight w:val="0"/>
      <w:marTop w:val="0"/>
      <w:marBottom w:val="0"/>
      <w:divBdr>
        <w:top w:val="none" w:sz="0" w:space="0" w:color="auto"/>
        <w:left w:val="none" w:sz="0" w:space="0" w:color="auto"/>
        <w:bottom w:val="none" w:sz="0" w:space="0" w:color="auto"/>
        <w:right w:val="none" w:sz="0" w:space="0" w:color="auto"/>
      </w:divBdr>
    </w:div>
    <w:div w:id="926689958">
      <w:bodyDiv w:val="1"/>
      <w:marLeft w:val="0"/>
      <w:marRight w:val="0"/>
      <w:marTop w:val="0"/>
      <w:marBottom w:val="0"/>
      <w:divBdr>
        <w:top w:val="none" w:sz="0" w:space="0" w:color="auto"/>
        <w:left w:val="none" w:sz="0" w:space="0" w:color="auto"/>
        <w:bottom w:val="none" w:sz="0" w:space="0" w:color="auto"/>
        <w:right w:val="none" w:sz="0" w:space="0" w:color="auto"/>
      </w:divBdr>
    </w:div>
    <w:div w:id="926690988">
      <w:bodyDiv w:val="1"/>
      <w:marLeft w:val="0"/>
      <w:marRight w:val="0"/>
      <w:marTop w:val="0"/>
      <w:marBottom w:val="0"/>
      <w:divBdr>
        <w:top w:val="none" w:sz="0" w:space="0" w:color="auto"/>
        <w:left w:val="none" w:sz="0" w:space="0" w:color="auto"/>
        <w:bottom w:val="none" w:sz="0" w:space="0" w:color="auto"/>
        <w:right w:val="none" w:sz="0" w:space="0" w:color="auto"/>
      </w:divBdr>
    </w:div>
    <w:div w:id="926696392">
      <w:bodyDiv w:val="1"/>
      <w:marLeft w:val="0"/>
      <w:marRight w:val="0"/>
      <w:marTop w:val="0"/>
      <w:marBottom w:val="0"/>
      <w:divBdr>
        <w:top w:val="none" w:sz="0" w:space="0" w:color="auto"/>
        <w:left w:val="none" w:sz="0" w:space="0" w:color="auto"/>
        <w:bottom w:val="none" w:sz="0" w:space="0" w:color="auto"/>
        <w:right w:val="none" w:sz="0" w:space="0" w:color="auto"/>
      </w:divBdr>
    </w:div>
    <w:div w:id="926765037">
      <w:bodyDiv w:val="1"/>
      <w:marLeft w:val="0"/>
      <w:marRight w:val="0"/>
      <w:marTop w:val="0"/>
      <w:marBottom w:val="0"/>
      <w:divBdr>
        <w:top w:val="none" w:sz="0" w:space="0" w:color="auto"/>
        <w:left w:val="none" w:sz="0" w:space="0" w:color="auto"/>
        <w:bottom w:val="none" w:sz="0" w:space="0" w:color="auto"/>
        <w:right w:val="none" w:sz="0" w:space="0" w:color="auto"/>
      </w:divBdr>
    </w:div>
    <w:div w:id="926766578">
      <w:bodyDiv w:val="1"/>
      <w:marLeft w:val="0"/>
      <w:marRight w:val="0"/>
      <w:marTop w:val="0"/>
      <w:marBottom w:val="0"/>
      <w:divBdr>
        <w:top w:val="none" w:sz="0" w:space="0" w:color="auto"/>
        <w:left w:val="none" w:sz="0" w:space="0" w:color="auto"/>
        <w:bottom w:val="none" w:sz="0" w:space="0" w:color="auto"/>
        <w:right w:val="none" w:sz="0" w:space="0" w:color="auto"/>
      </w:divBdr>
    </w:div>
    <w:div w:id="926812895">
      <w:bodyDiv w:val="1"/>
      <w:marLeft w:val="0"/>
      <w:marRight w:val="0"/>
      <w:marTop w:val="0"/>
      <w:marBottom w:val="0"/>
      <w:divBdr>
        <w:top w:val="none" w:sz="0" w:space="0" w:color="auto"/>
        <w:left w:val="none" w:sz="0" w:space="0" w:color="auto"/>
        <w:bottom w:val="none" w:sz="0" w:space="0" w:color="auto"/>
        <w:right w:val="none" w:sz="0" w:space="0" w:color="auto"/>
      </w:divBdr>
    </w:div>
    <w:div w:id="926840056">
      <w:bodyDiv w:val="1"/>
      <w:marLeft w:val="0"/>
      <w:marRight w:val="0"/>
      <w:marTop w:val="0"/>
      <w:marBottom w:val="0"/>
      <w:divBdr>
        <w:top w:val="none" w:sz="0" w:space="0" w:color="auto"/>
        <w:left w:val="none" w:sz="0" w:space="0" w:color="auto"/>
        <w:bottom w:val="none" w:sz="0" w:space="0" w:color="auto"/>
        <w:right w:val="none" w:sz="0" w:space="0" w:color="auto"/>
      </w:divBdr>
    </w:div>
    <w:div w:id="926966033">
      <w:bodyDiv w:val="1"/>
      <w:marLeft w:val="0"/>
      <w:marRight w:val="0"/>
      <w:marTop w:val="0"/>
      <w:marBottom w:val="0"/>
      <w:divBdr>
        <w:top w:val="none" w:sz="0" w:space="0" w:color="auto"/>
        <w:left w:val="none" w:sz="0" w:space="0" w:color="auto"/>
        <w:bottom w:val="none" w:sz="0" w:space="0" w:color="auto"/>
        <w:right w:val="none" w:sz="0" w:space="0" w:color="auto"/>
      </w:divBdr>
    </w:div>
    <w:div w:id="927082713">
      <w:bodyDiv w:val="1"/>
      <w:marLeft w:val="0"/>
      <w:marRight w:val="0"/>
      <w:marTop w:val="0"/>
      <w:marBottom w:val="0"/>
      <w:divBdr>
        <w:top w:val="none" w:sz="0" w:space="0" w:color="auto"/>
        <w:left w:val="none" w:sz="0" w:space="0" w:color="auto"/>
        <w:bottom w:val="none" w:sz="0" w:space="0" w:color="auto"/>
        <w:right w:val="none" w:sz="0" w:space="0" w:color="auto"/>
      </w:divBdr>
    </w:div>
    <w:div w:id="927232508">
      <w:bodyDiv w:val="1"/>
      <w:marLeft w:val="0"/>
      <w:marRight w:val="0"/>
      <w:marTop w:val="0"/>
      <w:marBottom w:val="0"/>
      <w:divBdr>
        <w:top w:val="none" w:sz="0" w:space="0" w:color="auto"/>
        <w:left w:val="none" w:sz="0" w:space="0" w:color="auto"/>
        <w:bottom w:val="none" w:sz="0" w:space="0" w:color="auto"/>
        <w:right w:val="none" w:sz="0" w:space="0" w:color="auto"/>
      </w:divBdr>
    </w:div>
    <w:div w:id="927274461">
      <w:bodyDiv w:val="1"/>
      <w:marLeft w:val="0"/>
      <w:marRight w:val="0"/>
      <w:marTop w:val="0"/>
      <w:marBottom w:val="0"/>
      <w:divBdr>
        <w:top w:val="none" w:sz="0" w:space="0" w:color="auto"/>
        <w:left w:val="none" w:sz="0" w:space="0" w:color="auto"/>
        <w:bottom w:val="none" w:sz="0" w:space="0" w:color="auto"/>
        <w:right w:val="none" w:sz="0" w:space="0" w:color="auto"/>
      </w:divBdr>
    </w:div>
    <w:div w:id="927465782">
      <w:bodyDiv w:val="1"/>
      <w:marLeft w:val="0"/>
      <w:marRight w:val="0"/>
      <w:marTop w:val="0"/>
      <w:marBottom w:val="0"/>
      <w:divBdr>
        <w:top w:val="none" w:sz="0" w:space="0" w:color="auto"/>
        <w:left w:val="none" w:sz="0" w:space="0" w:color="auto"/>
        <w:bottom w:val="none" w:sz="0" w:space="0" w:color="auto"/>
        <w:right w:val="none" w:sz="0" w:space="0" w:color="auto"/>
      </w:divBdr>
    </w:div>
    <w:div w:id="927546412">
      <w:bodyDiv w:val="1"/>
      <w:marLeft w:val="0"/>
      <w:marRight w:val="0"/>
      <w:marTop w:val="0"/>
      <w:marBottom w:val="0"/>
      <w:divBdr>
        <w:top w:val="none" w:sz="0" w:space="0" w:color="auto"/>
        <w:left w:val="none" w:sz="0" w:space="0" w:color="auto"/>
        <w:bottom w:val="none" w:sz="0" w:space="0" w:color="auto"/>
        <w:right w:val="none" w:sz="0" w:space="0" w:color="auto"/>
      </w:divBdr>
    </w:div>
    <w:div w:id="927692036">
      <w:bodyDiv w:val="1"/>
      <w:marLeft w:val="0"/>
      <w:marRight w:val="0"/>
      <w:marTop w:val="0"/>
      <w:marBottom w:val="0"/>
      <w:divBdr>
        <w:top w:val="none" w:sz="0" w:space="0" w:color="auto"/>
        <w:left w:val="none" w:sz="0" w:space="0" w:color="auto"/>
        <w:bottom w:val="none" w:sz="0" w:space="0" w:color="auto"/>
        <w:right w:val="none" w:sz="0" w:space="0" w:color="auto"/>
      </w:divBdr>
    </w:div>
    <w:div w:id="927693730">
      <w:bodyDiv w:val="1"/>
      <w:marLeft w:val="0"/>
      <w:marRight w:val="0"/>
      <w:marTop w:val="0"/>
      <w:marBottom w:val="0"/>
      <w:divBdr>
        <w:top w:val="none" w:sz="0" w:space="0" w:color="auto"/>
        <w:left w:val="none" w:sz="0" w:space="0" w:color="auto"/>
        <w:bottom w:val="none" w:sz="0" w:space="0" w:color="auto"/>
        <w:right w:val="none" w:sz="0" w:space="0" w:color="auto"/>
      </w:divBdr>
    </w:div>
    <w:div w:id="927805719">
      <w:bodyDiv w:val="1"/>
      <w:marLeft w:val="0"/>
      <w:marRight w:val="0"/>
      <w:marTop w:val="0"/>
      <w:marBottom w:val="0"/>
      <w:divBdr>
        <w:top w:val="none" w:sz="0" w:space="0" w:color="auto"/>
        <w:left w:val="none" w:sz="0" w:space="0" w:color="auto"/>
        <w:bottom w:val="none" w:sz="0" w:space="0" w:color="auto"/>
        <w:right w:val="none" w:sz="0" w:space="0" w:color="auto"/>
      </w:divBdr>
    </w:div>
    <w:div w:id="927811460">
      <w:bodyDiv w:val="1"/>
      <w:marLeft w:val="0"/>
      <w:marRight w:val="0"/>
      <w:marTop w:val="0"/>
      <w:marBottom w:val="0"/>
      <w:divBdr>
        <w:top w:val="none" w:sz="0" w:space="0" w:color="auto"/>
        <w:left w:val="none" w:sz="0" w:space="0" w:color="auto"/>
        <w:bottom w:val="none" w:sz="0" w:space="0" w:color="auto"/>
        <w:right w:val="none" w:sz="0" w:space="0" w:color="auto"/>
      </w:divBdr>
    </w:div>
    <w:div w:id="927815194">
      <w:bodyDiv w:val="1"/>
      <w:marLeft w:val="0"/>
      <w:marRight w:val="0"/>
      <w:marTop w:val="0"/>
      <w:marBottom w:val="0"/>
      <w:divBdr>
        <w:top w:val="none" w:sz="0" w:space="0" w:color="auto"/>
        <w:left w:val="none" w:sz="0" w:space="0" w:color="auto"/>
        <w:bottom w:val="none" w:sz="0" w:space="0" w:color="auto"/>
        <w:right w:val="none" w:sz="0" w:space="0" w:color="auto"/>
      </w:divBdr>
    </w:div>
    <w:div w:id="927889003">
      <w:bodyDiv w:val="1"/>
      <w:marLeft w:val="0"/>
      <w:marRight w:val="0"/>
      <w:marTop w:val="0"/>
      <w:marBottom w:val="0"/>
      <w:divBdr>
        <w:top w:val="none" w:sz="0" w:space="0" w:color="auto"/>
        <w:left w:val="none" w:sz="0" w:space="0" w:color="auto"/>
        <w:bottom w:val="none" w:sz="0" w:space="0" w:color="auto"/>
        <w:right w:val="none" w:sz="0" w:space="0" w:color="auto"/>
      </w:divBdr>
    </w:div>
    <w:div w:id="927890414">
      <w:bodyDiv w:val="1"/>
      <w:marLeft w:val="0"/>
      <w:marRight w:val="0"/>
      <w:marTop w:val="0"/>
      <w:marBottom w:val="0"/>
      <w:divBdr>
        <w:top w:val="none" w:sz="0" w:space="0" w:color="auto"/>
        <w:left w:val="none" w:sz="0" w:space="0" w:color="auto"/>
        <w:bottom w:val="none" w:sz="0" w:space="0" w:color="auto"/>
        <w:right w:val="none" w:sz="0" w:space="0" w:color="auto"/>
      </w:divBdr>
    </w:div>
    <w:div w:id="927928938">
      <w:bodyDiv w:val="1"/>
      <w:marLeft w:val="0"/>
      <w:marRight w:val="0"/>
      <w:marTop w:val="0"/>
      <w:marBottom w:val="0"/>
      <w:divBdr>
        <w:top w:val="none" w:sz="0" w:space="0" w:color="auto"/>
        <w:left w:val="none" w:sz="0" w:space="0" w:color="auto"/>
        <w:bottom w:val="none" w:sz="0" w:space="0" w:color="auto"/>
        <w:right w:val="none" w:sz="0" w:space="0" w:color="auto"/>
      </w:divBdr>
    </w:div>
    <w:div w:id="927929306">
      <w:bodyDiv w:val="1"/>
      <w:marLeft w:val="0"/>
      <w:marRight w:val="0"/>
      <w:marTop w:val="0"/>
      <w:marBottom w:val="0"/>
      <w:divBdr>
        <w:top w:val="none" w:sz="0" w:space="0" w:color="auto"/>
        <w:left w:val="none" w:sz="0" w:space="0" w:color="auto"/>
        <w:bottom w:val="none" w:sz="0" w:space="0" w:color="auto"/>
        <w:right w:val="none" w:sz="0" w:space="0" w:color="auto"/>
      </w:divBdr>
    </w:div>
    <w:div w:id="928077633">
      <w:bodyDiv w:val="1"/>
      <w:marLeft w:val="0"/>
      <w:marRight w:val="0"/>
      <w:marTop w:val="0"/>
      <w:marBottom w:val="0"/>
      <w:divBdr>
        <w:top w:val="none" w:sz="0" w:space="0" w:color="auto"/>
        <w:left w:val="none" w:sz="0" w:space="0" w:color="auto"/>
        <w:bottom w:val="none" w:sz="0" w:space="0" w:color="auto"/>
        <w:right w:val="none" w:sz="0" w:space="0" w:color="auto"/>
      </w:divBdr>
    </w:div>
    <w:div w:id="928080391">
      <w:bodyDiv w:val="1"/>
      <w:marLeft w:val="0"/>
      <w:marRight w:val="0"/>
      <w:marTop w:val="0"/>
      <w:marBottom w:val="0"/>
      <w:divBdr>
        <w:top w:val="none" w:sz="0" w:space="0" w:color="auto"/>
        <w:left w:val="none" w:sz="0" w:space="0" w:color="auto"/>
        <w:bottom w:val="none" w:sz="0" w:space="0" w:color="auto"/>
        <w:right w:val="none" w:sz="0" w:space="0" w:color="auto"/>
      </w:divBdr>
    </w:div>
    <w:div w:id="928121857">
      <w:bodyDiv w:val="1"/>
      <w:marLeft w:val="0"/>
      <w:marRight w:val="0"/>
      <w:marTop w:val="0"/>
      <w:marBottom w:val="0"/>
      <w:divBdr>
        <w:top w:val="none" w:sz="0" w:space="0" w:color="auto"/>
        <w:left w:val="none" w:sz="0" w:space="0" w:color="auto"/>
        <w:bottom w:val="none" w:sz="0" w:space="0" w:color="auto"/>
        <w:right w:val="none" w:sz="0" w:space="0" w:color="auto"/>
      </w:divBdr>
    </w:div>
    <w:div w:id="928124077">
      <w:bodyDiv w:val="1"/>
      <w:marLeft w:val="0"/>
      <w:marRight w:val="0"/>
      <w:marTop w:val="0"/>
      <w:marBottom w:val="0"/>
      <w:divBdr>
        <w:top w:val="none" w:sz="0" w:space="0" w:color="auto"/>
        <w:left w:val="none" w:sz="0" w:space="0" w:color="auto"/>
        <w:bottom w:val="none" w:sz="0" w:space="0" w:color="auto"/>
        <w:right w:val="none" w:sz="0" w:space="0" w:color="auto"/>
      </w:divBdr>
    </w:div>
    <w:div w:id="928153366">
      <w:bodyDiv w:val="1"/>
      <w:marLeft w:val="0"/>
      <w:marRight w:val="0"/>
      <w:marTop w:val="0"/>
      <w:marBottom w:val="0"/>
      <w:divBdr>
        <w:top w:val="none" w:sz="0" w:space="0" w:color="auto"/>
        <w:left w:val="none" w:sz="0" w:space="0" w:color="auto"/>
        <w:bottom w:val="none" w:sz="0" w:space="0" w:color="auto"/>
        <w:right w:val="none" w:sz="0" w:space="0" w:color="auto"/>
      </w:divBdr>
    </w:div>
    <w:div w:id="928276793">
      <w:bodyDiv w:val="1"/>
      <w:marLeft w:val="0"/>
      <w:marRight w:val="0"/>
      <w:marTop w:val="0"/>
      <w:marBottom w:val="0"/>
      <w:divBdr>
        <w:top w:val="none" w:sz="0" w:space="0" w:color="auto"/>
        <w:left w:val="none" w:sz="0" w:space="0" w:color="auto"/>
        <w:bottom w:val="none" w:sz="0" w:space="0" w:color="auto"/>
        <w:right w:val="none" w:sz="0" w:space="0" w:color="auto"/>
      </w:divBdr>
    </w:div>
    <w:div w:id="928276870">
      <w:bodyDiv w:val="1"/>
      <w:marLeft w:val="0"/>
      <w:marRight w:val="0"/>
      <w:marTop w:val="0"/>
      <w:marBottom w:val="0"/>
      <w:divBdr>
        <w:top w:val="none" w:sz="0" w:space="0" w:color="auto"/>
        <w:left w:val="none" w:sz="0" w:space="0" w:color="auto"/>
        <w:bottom w:val="none" w:sz="0" w:space="0" w:color="auto"/>
        <w:right w:val="none" w:sz="0" w:space="0" w:color="auto"/>
      </w:divBdr>
    </w:div>
    <w:div w:id="928343159">
      <w:bodyDiv w:val="1"/>
      <w:marLeft w:val="0"/>
      <w:marRight w:val="0"/>
      <w:marTop w:val="0"/>
      <w:marBottom w:val="0"/>
      <w:divBdr>
        <w:top w:val="none" w:sz="0" w:space="0" w:color="auto"/>
        <w:left w:val="none" w:sz="0" w:space="0" w:color="auto"/>
        <w:bottom w:val="none" w:sz="0" w:space="0" w:color="auto"/>
        <w:right w:val="none" w:sz="0" w:space="0" w:color="auto"/>
      </w:divBdr>
    </w:div>
    <w:div w:id="928348494">
      <w:bodyDiv w:val="1"/>
      <w:marLeft w:val="0"/>
      <w:marRight w:val="0"/>
      <w:marTop w:val="0"/>
      <w:marBottom w:val="0"/>
      <w:divBdr>
        <w:top w:val="none" w:sz="0" w:space="0" w:color="auto"/>
        <w:left w:val="none" w:sz="0" w:space="0" w:color="auto"/>
        <w:bottom w:val="none" w:sz="0" w:space="0" w:color="auto"/>
        <w:right w:val="none" w:sz="0" w:space="0" w:color="auto"/>
      </w:divBdr>
    </w:div>
    <w:div w:id="928540324">
      <w:bodyDiv w:val="1"/>
      <w:marLeft w:val="0"/>
      <w:marRight w:val="0"/>
      <w:marTop w:val="0"/>
      <w:marBottom w:val="0"/>
      <w:divBdr>
        <w:top w:val="none" w:sz="0" w:space="0" w:color="auto"/>
        <w:left w:val="none" w:sz="0" w:space="0" w:color="auto"/>
        <w:bottom w:val="none" w:sz="0" w:space="0" w:color="auto"/>
        <w:right w:val="none" w:sz="0" w:space="0" w:color="auto"/>
      </w:divBdr>
    </w:div>
    <w:div w:id="928544949">
      <w:bodyDiv w:val="1"/>
      <w:marLeft w:val="0"/>
      <w:marRight w:val="0"/>
      <w:marTop w:val="0"/>
      <w:marBottom w:val="0"/>
      <w:divBdr>
        <w:top w:val="none" w:sz="0" w:space="0" w:color="auto"/>
        <w:left w:val="none" w:sz="0" w:space="0" w:color="auto"/>
        <w:bottom w:val="none" w:sz="0" w:space="0" w:color="auto"/>
        <w:right w:val="none" w:sz="0" w:space="0" w:color="auto"/>
      </w:divBdr>
    </w:div>
    <w:div w:id="928587745">
      <w:bodyDiv w:val="1"/>
      <w:marLeft w:val="0"/>
      <w:marRight w:val="0"/>
      <w:marTop w:val="0"/>
      <w:marBottom w:val="0"/>
      <w:divBdr>
        <w:top w:val="none" w:sz="0" w:space="0" w:color="auto"/>
        <w:left w:val="none" w:sz="0" w:space="0" w:color="auto"/>
        <w:bottom w:val="none" w:sz="0" w:space="0" w:color="auto"/>
        <w:right w:val="none" w:sz="0" w:space="0" w:color="auto"/>
      </w:divBdr>
    </w:div>
    <w:div w:id="928730722">
      <w:bodyDiv w:val="1"/>
      <w:marLeft w:val="0"/>
      <w:marRight w:val="0"/>
      <w:marTop w:val="0"/>
      <w:marBottom w:val="0"/>
      <w:divBdr>
        <w:top w:val="none" w:sz="0" w:space="0" w:color="auto"/>
        <w:left w:val="none" w:sz="0" w:space="0" w:color="auto"/>
        <w:bottom w:val="none" w:sz="0" w:space="0" w:color="auto"/>
        <w:right w:val="none" w:sz="0" w:space="0" w:color="auto"/>
      </w:divBdr>
    </w:div>
    <w:div w:id="928777396">
      <w:bodyDiv w:val="1"/>
      <w:marLeft w:val="0"/>
      <w:marRight w:val="0"/>
      <w:marTop w:val="0"/>
      <w:marBottom w:val="0"/>
      <w:divBdr>
        <w:top w:val="none" w:sz="0" w:space="0" w:color="auto"/>
        <w:left w:val="none" w:sz="0" w:space="0" w:color="auto"/>
        <w:bottom w:val="none" w:sz="0" w:space="0" w:color="auto"/>
        <w:right w:val="none" w:sz="0" w:space="0" w:color="auto"/>
      </w:divBdr>
    </w:div>
    <w:div w:id="928930043">
      <w:bodyDiv w:val="1"/>
      <w:marLeft w:val="0"/>
      <w:marRight w:val="0"/>
      <w:marTop w:val="0"/>
      <w:marBottom w:val="0"/>
      <w:divBdr>
        <w:top w:val="none" w:sz="0" w:space="0" w:color="auto"/>
        <w:left w:val="none" w:sz="0" w:space="0" w:color="auto"/>
        <w:bottom w:val="none" w:sz="0" w:space="0" w:color="auto"/>
        <w:right w:val="none" w:sz="0" w:space="0" w:color="auto"/>
      </w:divBdr>
    </w:div>
    <w:div w:id="929000502">
      <w:bodyDiv w:val="1"/>
      <w:marLeft w:val="0"/>
      <w:marRight w:val="0"/>
      <w:marTop w:val="0"/>
      <w:marBottom w:val="0"/>
      <w:divBdr>
        <w:top w:val="none" w:sz="0" w:space="0" w:color="auto"/>
        <w:left w:val="none" w:sz="0" w:space="0" w:color="auto"/>
        <w:bottom w:val="none" w:sz="0" w:space="0" w:color="auto"/>
        <w:right w:val="none" w:sz="0" w:space="0" w:color="auto"/>
      </w:divBdr>
    </w:div>
    <w:div w:id="929192006">
      <w:bodyDiv w:val="1"/>
      <w:marLeft w:val="0"/>
      <w:marRight w:val="0"/>
      <w:marTop w:val="0"/>
      <w:marBottom w:val="0"/>
      <w:divBdr>
        <w:top w:val="none" w:sz="0" w:space="0" w:color="auto"/>
        <w:left w:val="none" w:sz="0" w:space="0" w:color="auto"/>
        <w:bottom w:val="none" w:sz="0" w:space="0" w:color="auto"/>
        <w:right w:val="none" w:sz="0" w:space="0" w:color="auto"/>
      </w:divBdr>
    </w:div>
    <w:div w:id="929194183">
      <w:bodyDiv w:val="1"/>
      <w:marLeft w:val="0"/>
      <w:marRight w:val="0"/>
      <w:marTop w:val="0"/>
      <w:marBottom w:val="0"/>
      <w:divBdr>
        <w:top w:val="none" w:sz="0" w:space="0" w:color="auto"/>
        <w:left w:val="none" w:sz="0" w:space="0" w:color="auto"/>
        <w:bottom w:val="none" w:sz="0" w:space="0" w:color="auto"/>
        <w:right w:val="none" w:sz="0" w:space="0" w:color="auto"/>
      </w:divBdr>
    </w:div>
    <w:div w:id="929392172">
      <w:bodyDiv w:val="1"/>
      <w:marLeft w:val="0"/>
      <w:marRight w:val="0"/>
      <w:marTop w:val="0"/>
      <w:marBottom w:val="0"/>
      <w:divBdr>
        <w:top w:val="none" w:sz="0" w:space="0" w:color="auto"/>
        <w:left w:val="none" w:sz="0" w:space="0" w:color="auto"/>
        <w:bottom w:val="none" w:sz="0" w:space="0" w:color="auto"/>
        <w:right w:val="none" w:sz="0" w:space="0" w:color="auto"/>
      </w:divBdr>
    </w:div>
    <w:div w:id="929511230">
      <w:bodyDiv w:val="1"/>
      <w:marLeft w:val="0"/>
      <w:marRight w:val="0"/>
      <w:marTop w:val="0"/>
      <w:marBottom w:val="0"/>
      <w:divBdr>
        <w:top w:val="none" w:sz="0" w:space="0" w:color="auto"/>
        <w:left w:val="none" w:sz="0" w:space="0" w:color="auto"/>
        <w:bottom w:val="none" w:sz="0" w:space="0" w:color="auto"/>
        <w:right w:val="none" w:sz="0" w:space="0" w:color="auto"/>
      </w:divBdr>
    </w:div>
    <w:div w:id="929578463">
      <w:bodyDiv w:val="1"/>
      <w:marLeft w:val="0"/>
      <w:marRight w:val="0"/>
      <w:marTop w:val="0"/>
      <w:marBottom w:val="0"/>
      <w:divBdr>
        <w:top w:val="none" w:sz="0" w:space="0" w:color="auto"/>
        <w:left w:val="none" w:sz="0" w:space="0" w:color="auto"/>
        <w:bottom w:val="none" w:sz="0" w:space="0" w:color="auto"/>
        <w:right w:val="none" w:sz="0" w:space="0" w:color="auto"/>
      </w:divBdr>
    </w:div>
    <w:div w:id="929581880">
      <w:bodyDiv w:val="1"/>
      <w:marLeft w:val="0"/>
      <w:marRight w:val="0"/>
      <w:marTop w:val="0"/>
      <w:marBottom w:val="0"/>
      <w:divBdr>
        <w:top w:val="none" w:sz="0" w:space="0" w:color="auto"/>
        <w:left w:val="none" w:sz="0" w:space="0" w:color="auto"/>
        <w:bottom w:val="none" w:sz="0" w:space="0" w:color="auto"/>
        <w:right w:val="none" w:sz="0" w:space="0" w:color="auto"/>
      </w:divBdr>
    </w:div>
    <w:div w:id="929777033">
      <w:bodyDiv w:val="1"/>
      <w:marLeft w:val="0"/>
      <w:marRight w:val="0"/>
      <w:marTop w:val="0"/>
      <w:marBottom w:val="0"/>
      <w:divBdr>
        <w:top w:val="none" w:sz="0" w:space="0" w:color="auto"/>
        <w:left w:val="none" w:sz="0" w:space="0" w:color="auto"/>
        <w:bottom w:val="none" w:sz="0" w:space="0" w:color="auto"/>
        <w:right w:val="none" w:sz="0" w:space="0" w:color="auto"/>
      </w:divBdr>
    </w:div>
    <w:div w:id="929922571">
      <w:bodyDiv w:val="1"/>
      <w:marLeft w:val="0"/>
      <w:marRight w:val="0"/>
      <w:marTop w:val="0"/>
      <w:marBottom w:val="0"/>
      <w:divBdr>
        <w:top w:val="none" w:sz="0" w:space="0" w:color="auto"/>
        <w:left w:val="none" w:sz="0" w:space="0" w:color="auto"/>
        <w:bottom w:val="none" w:sz="0" w:space="0" w:color="auto"/>
        <w:right w:val="none" w:sz="0" w:space="0" w:color="auto"/>
      </w:divBdr>
    </w:div>
    <w:div w:id="929964992">
      <w:bodyDiv w:val="1"/>
      <w:marLeft w:val="0"/>
      <w:marRight w:val="0"/>
      <w:marTop w:val="0"/>
      <w:marBottom w:val="0"/>
      <w:divBdr>
        <w:top w:val="none" w:sz="0" w:space="0" w:color="auto"/>
        <w:left w:val="none" w:sz="0" w:space="0" w:color="auto"/>
        <w:bottom w:val="none" w:sz="0" w:space="0" w:color="auto"/>
        <w:right w:val="none" w:sz="0" w:space="0" w:color="auto"/>
      </w:divBdr>
    </w:div>
    <w:div w:id="930045171">
      <w:bodyDiv w:val="1"/>
      <w:marLeft w:val="0"/>
      <w:marRight w:val="0"/>
      <w:marTop w:val="0"/>
      <w:marBottom w:val="0"/>
      <w:divBdr>
        <w:top w:val="none" w:sz="0" w:space="0" w:color="auto"/>
        <w:left w:val="none" w:sz="0" w:space="0" w:color="auto"/>
        <w:bottom w:val="none" w:sz="0" w:space="0" w:color="auto"/>
        <w:right w:val="none" w:sz="0" w:space="0" w:color="auto"/>
      </w:divBdr>
    </w:div>
    <w:div w:id="930046835">
      <w:bodyDiv w:val="1"/>
      <w:marLeft w:val="0"/>
      <w:marRight w:val="0"/>
      <w:marTop w:val="0"/>
      <w:marBottom w:val="0"/>
      <w:divBdr>
        <w:top w:val="none" w:sz="0" w:space="0" w:color="auto"/>
        <w:left w:val="none" w:sz="0" w:space="0" w:color="auto"/>
        <w:bottom w:val="none" w:sz="0" w:space="0" w:color="auto"/>
        <w:right w:val="none" w:sz="0" w:space="0" w:color="auto"/>
      </w:divBdr>
    </w:div>
    <w:div w:id="930309638">
      <w:bodyDiv w:val="1"/>
      <w:marLeft w:val="0"/>
      <w:marRight w:val="0"/>
      <w:marTop w:val="0"/>
      <w:marBottom w:val="0"/>
      <w:divBdr>
        <w:top w:val="none" w:sz="0" w:space="0" w:color="auto"/>
        <w:left w:val="none" w:sz="0" w:space="0" w:color="auto"/>
        <w:bottom w:val="none" w:sz="0" w:space="0" w:color="auto"/>
        <w:right w:val="none" w:sz="0" w:space="0" w:color="auto"/>
      </w:divBdr>
    </w:div>
    <w:div w:id="930310811">
      <w:bodyDiv w:val="1"/>
      <w:marLeft w:val="0"/>
      <w:marRight w:val="0"/>
      <w:marTop w:val="0"/>
      <w:marBottom w:val="0"/>
      <w:divBdr>
        <w:top w:val="none" w:sz="0" w:space="0" w:color="auto"/>
        <w:left w:val="none" w:sz="0" w:space="0" w:color="auto"/>
        <w:bottom w:val="none" w:sz="0" w:space="0" w:color="auto"/>
        <w:right w:val="none" w:sz="0" w:space="0" w:color="auto"/>
      </w:divBdr>
    </w:div>
    <w:div w:id="930352592">
      <w:bodyDiv w:val="1"/>
      <w:marLeft w:val="0"/>
      <w:marRight w:val="0"/>
      <w:marTop w:val="0"/>
      <w:marBottom w:val="0"/>
      <w:divBdr>
        <w:top w:val="none" w:sz="0" w:space="0" w:color="auto"/>
        <w:left w:val="none" w:sz="0" w:space="0" w:color="auto"/>
        <w:bottom w:val="none" w:sz="0" w:space="0" w:color="auto"/>
        <w:right w:val="none" w:sz="0" w:space="0" w:color="auto"/>
      </w:divBdr>
    </w:div>
    <w:div w:id="930358918">
      <w:bodyDiv w:val="1"/>
      <w:marLeft w:val="0"/>
      <w:marRight w:val="0"/>
      <w:marTop w:val="0"/>
      <w:marBottom w:val="0"/>
      <w:divBdr>
        <w:top w:val="none" w:sz="0" w:space="0" w:color="auto"/>
        <w:left w:val="none" w:sz="0" w:space="0" w:color="auto"/>
        <w:bottom w:val="none" w:sz="0" w:space="0" w:color="auto"/>
        <w:right w:val="none" w:sz="0" w:space="0" w:color="auto"/>
      </w:divBdr>
    </w:div>
    <w:div w:id="930546287">
      <w:bodyDiv w:val="1"/>
      <w:marLeft w:val="0"/>
      <w:marRight w:val="0"/>
      <w:marTop w:val="0"/>
      <w:marBottom w:val="0"/>
      <w:divBdr>
        <w:top w:val="none" w:sz="0" w:space="0" w:color="auto"/>
        <w:left w:val="none" w:sz="0" w:space="0" w:color="auto"/>
        <w:bottom w:val="none" w:sz="0" w:space="0" w:color="auto"/>
        <w:right w:val="none" w:sz="0" w:space="0" w:color="auto"/>
      </w:divBdr>
    </w:div>
    <w:div w:id="930553310">
      <w:bodyDiv w:val="1"/>
      <w:marLeft w:val="0"/>
      <w:marRight w:val="0"/>
      <w:marTop w:val="0"/>
      <w:marBottom w:val="0"/>
      <w:divBdr>
        <w:top w:val="none" w:sz="0" w:space="0" w:color="auto"/>
        <w:left w:val="none" w:sz="0" w:space="0" w:color="auto"/>
        <w:bottom w:val="none" w:sz="0" w:space="0" w:color="auto"/>
        <w:right w:val="none" w:sz="0" w:space="0" w:color="auto"/>
      </w:divBdr>
    </w:div>
    <w:div w:id="930698658">
      <w:bodyDiv w:val="1"/>
      <w:marLeft w:val="0"/>
      <w:marRight w:val="0"/>
      <w:marTop w:val="0"/>
      <w:marBottom w:val="0"/>
      <w:divBdr>
        <w:top w:val="none" w:sz="0" w:space="0" w:color="auto"/>
        <w:left w:val="none" w:sz="0" w:space="0" w:color="auto"/>
        <w:bottom w:val="none" w:sz="0" w:space="0" w:color="auto"/>
        <w:right w:val="none" w:sz="0" w:space="0" w:color="auto"/>
      </w:divBdr>
    </w:div>
    <w:div w:id="930820471">
      <w:bodyDiv w:val="1"/>
      <w:marLeft w:val="0"/>
      <w:marRight w:val="0"/>
      <w:marTop w:val="0"/>
      <w:marBottom w:val="0"/>
      <w:divBdr>
        <w:top w:val="none" w:sz="0" w:space="0" w:color="auto"/>
        <w:left w:val="none" w:sz="0" w:space="0" w:color="auto"/>
        <w:bottom w:val="none" w:sz="0" w:space="0" w:color="auto"/>
        <w:right w:val="none" w:sz="0" w:space="0" w:color="auto"/>
      </w:divBdr>
    </w:div>
    <w:div w:id="931007134">
      <w:bodyDiv w:val="1"/>
      <w:marLeft w:val="0"/>
      <w:marRight w:val="0"/>
      <w:marTop w:val="0"/>
      <w:marBottom w:val="0"/>
      <w:divBdr>
        <w:top w:val="none" w:sz="0" w:space="0" w:color="auto"/>
        <w:left w:val="none" w:sz="0" w:space="0" w:color="auto"/>
        <w:bottom w:val="none" w:sz="0" w:space="0" w:color="auto"/>
        <w:right w:val="none" w:sz="0" w:space="0" w:color="auto"/>
      </w:divBdr>
    </w:div>
    <w:div w:id="931089885">
      <w:bodyDiv w:val="1"/>
      <w:marLeft w:val="0"/>
      <w:marRight w:val="0"/>
      <w:marTop w:val="0"/>
      <w:marBottom w:val="0"/>
      <w:divBdr>
        <w:top w:val="none" w:sz="0" w:space="0" w:color="auto"/>
        <w:left w:val="none" w:sz="0" w:space="0" w:color="auto"/>
        <w:bottom w:val="none" w:sz="0" w:space="0" w:color="auto"/>
        <w:right w:val="none" w:sz="0" w:space="0" w:color="auto"/>
      </w:divBdr>
    </w:div>
    <w:div w:id="931357685">
      <w:bodyDiv w:val="1"/>
      <w:marLeft w:val="0"/>
      <w:marRight w:val="0"/>
      <w:marTop w:val="0"/>
      <w:marBottom w:val="0"/>
      <w:divBdr>
        <w:top w:val="none" w:sz="0" w:space="0" w:color="auto"/>
        <w:left w:val="none" w:sz="0" w:space="0" w:color="auto"/>
        <w:bottom w:val="none" w:sz="0" w:space="0" w:color="auto"/>
        <w:right w:val="none" w:sz="0" w:space="0" w:color="auto"/>
      </w:divBdr>
    </w:div>
    <w:div w:id="931620924">
      <w:bodyDiv w:val="1"/>
      <w:marLeft w:val="0"/>
      <w:marRight w:val="0"/>
      <w:marTop w:val="0"/>
      <w:marBottom w:val="0"/>
      <w:divBdr>
        <w:top w:val="none" w:sz="0" w:space="0" w:color="auto"/>
        <w:left w:val="none" w:sz="0" w:space="0" w:color="auto"/>
        <w:bottom w:val="none" w:sz="0" w:space="0" w:color="auto"/>
        <w:right w:val="none" w:sz="0" w:space="0" w:color="auto"/>
      </w:divBdr>
    </w:div>
    <w:div w:id="931813097">
      <w:bodyDiv w:val="1"/>
      <w:marLeft w:val="0"/>
      <w:marRight w:val="0"/>
      <w:marTop w:val="0"/>
      <w:marBottom w:val="0"/>
      <w:divBdr>
        <w:top w:val="none" w:sz="0" w:space="0" w:color="auto"/>
        <w:left w:val="none" w:sz="0" w:space="0" w:color="auto"/>
        <w:bottom w:val="none" w:sz="0" w:space="0" w:color="auto"/>
        <w:right w:val="none" w:sz="0" w:space="0" w:color="auto"/>
      </w:divBdr>
    </w:div>
    <w:div w:id="931814694">
      <w:bodyDiv w:val="1"/>
      <w:marLeft w:val="0"/>
      <w:marRight w:val="0"/>
      <w:marTop w:val="0"/>
      <w:marBottom w:val="0"/>
      <w:divBdr>
        <w:top w:val="none" w:sz="0" w:space="0" w:color="auto"/>
        <w:left w:val="none" w:sz="0" w:space="0" w:color="auto"/>
        <w:bottom w:val="none" w:sz="0" w:space="0" w:color="auto"/>
        <w:right w:val="none" w:sz="0" w:space="0" w:color="auto"/>
      </w:divBdr>
    </w:div>
    <w:div w:id="931822348">
      <w:bodyDiv w:val="1"/>
      <w:marLeft w:val="0"/>
      <w:marRight w:val="0"/>
      <w:marTop w:val="0"/>
      <w:marBottom w:val="0"/>
      <w:divBdr>
        <w:top w:val="none" w:sz="0" w:space="0" w:color="auto"/>
        <w:left w:val="none" w:sz="0" w:space="0" w:color="auto"/>
        <w:bottom w:val="none" w:sz="0" w:space="0" w:color="auto"/>
        <w:right w:val="none" w:sz="0" w:space="0" w:color="auto"/>
      </w:divBdr>
    </w:div>
    <w:div w:id="931860334">
      <w:bodyDiv w:val="1"/>
      <w:marLeft w:val="0"/>
      <w:marRight w:val="0"/>
      <w:marTop w:val="0"/>
      <w:marBottom w:val="0"/>
      <w:divBdr>
        <w:top w:val="none" w:sz="0" w:space="0" w:color="auto"/>
        <w:left w:val="none" w:sz="0" w:space="0" w:color="auto"/>
        <w:bottom w:val="none" w:sz="0" w:space="0" w:color="auto"/>
        <w:right w:val="none" w:sz="0" w:space="0" w:color="auto"/>
      </w:divBdr>
    </w:div>
    <w:div w:id="931931914">
      <w:bodyDiv w:val="1"/>
      <w:marLeft w:val="0"/>
      <w:marRight w:val="0"/>
      <w:marTop w:val="0"/>
      <w:marBottom w:val="0"/>
      <w:divBdr>
        <w:top w:val="none" w:sz="0" w:space="0" w:color="auto"/>
        <w:left w:val="none" w:sz="0" w:space="0" w:color="auto"/>
        <w:bottom w:val="none" w:sz="0" w:space="0" w:color="auto"/>
        <w:right w:val="none" w:sz="0" w:space="0" w:color="auto"/>
      </w:divBdr>
    </w:div>
    <w:div w:id="931932396">
      <w:bodyDiv w:val="1"/>
      <w:marLeft w:val="0"/>
      <w:marRight w:val="0"/>
      <w:marTop w:val="0"/>
      <w:marBottom w:val="0"/>
      <w:divBdr>
        <w:top w:val="none" w:sz="0" w:space="0" w:color="auto"/>
        <w:left w:val="none" w:sz="0" w:space="0" w:color="auto"/>
        <w:bottom w:val="none" w:sz="0" w:space="0" w:color="auto"/>
        <w:right w:val="none" w:sz="0" w:space="0" w:color="auto"/>
      </w:divBdr>
    </w:div>
    <w:div w:id="932200228">
      <w:bodyDiv w:val="1"/>
      <w:marLeft w:val="0"/>
      <w:marRight w:val="0"/>
      <w:marTop w:val="0"/>
      <w:marBottom w:val="0"/>
      <w:divBdr>
        <w:top w:val="none" w:sz="0" w:space="0" w:color="auto"/>
        <w:left w:val="none" w:sz="0" w:space="0" w:color="auto"/>
        <w:bottom w:val="none" w:sz="0" w:space="0" w:color="auto"/>
        <w:right w:val="none" w:sz="0" w:space="0" w:color="auto"/>
      </w:divBdr>
    </w:div>
    <w:div w:id="932205932">
      <w:bodyDiv w:val="1"/>
      <w:marLeft w:val="0"/>
      <w:marRight w:val="0"/>
      <w:marTop w:val="0"/>
      <w:marBottom w:val="0"/>
      <w:divBdr>
        <w:top w:val="none" w:sz="0" w:space="0" w:color="auto"/>
        <w:left w:val="none" w:sz="0" w:space="0" w:color="auto"/>
        <w:bottom w:val="none" w:sz="0" w:space="0" w:color="auto"/>
        <w:right w:val="none" w:sz="0" w:space="0" w:color="auto"/>
      </w:divBdr>
    </w:div>
    <w:div w:id="932274561">
      <w:bodyDiv w:val="1"/>
      <w:marLeft w:val="0"/>
      <w:marRight w:val="0"/>
      <w:marTop w:val="0"/>
      <w:marBottom w:val="0"/>
      <w:divBdr>
        <w:top w:val="none" w:sz="0" w:space="0" w:color="auto"/>
        <w:left w:val="none" w:sz="0" w:space="0" w:color="auto"/>
        <w:bottom w:val="none" w:sz="0" w:space="0" w:color="auto"/>
        <w:right w:val="none" w:sz="0" w:space="0" w:color="auto"/>
      </w:divBdr>
    </w:div>
    <w:div w:id="932319805">
      <w:bodyDiv w:val="1"/>
      <w:marLeft w:val="0"/>
      <w:marRight w:val="0"/>
      <w:marTop w:val="0"/>
      <w:marBottom w:val="0"/>
      <w:divBdr>
        <w:top w:val="none" w:sz="0" w:space="0" w:color="auto"/>
        <w:left w:val="none" w:sz="0" w:space="0" w:color="auto"/>
        <w:bottom w:val="none" w:sz="0" w:space="0" w:color="auto"/>
        <w:right w:val="none" w:sz="0" w:space="0" w:color="auto"/>
      </w:divBdr>
    </w:div>
    <w:div w:id="932322163">
      <w:bodyDiv w:val="1"/>
      <w:marLeft w:val="0"/>
      <w:marRight w:val="0"/>
      <w:marTop w:val="0"/>
      <w:marBottom w:val="0"/>
      <w:divBdr>
        <w:top w:val="none" w:sz="0" w:space="0" w:color="auto"/>
        <w:left w:val="none" w:sz="0" w:space="0" w:color="auto"/>
        <w:bottom w:val="none" w:sz="0" w:space="0" w:color="auto"/>
        <w:right w:val="none" w:sz="0" w:space="0" w:color="auto"/>
      </w:divBdr>
    </w:div>
    <w:div w:id="932324824">
      <w:bodyDiv w:val="1"/>
      <w:marLeft w:val="0"/>
      <w:marRight w:val="0"/>
      <w:marTop w:val="0"/>
      <w:marBottom w:val="0"/>
      <w:divBdr>
        <w:top w:val="none" w:sz="0" w:space="0" w:color="auto"/>
        <w:left w:val="none" w:sz="0" w:space="0" w:color="auto"/>
        <w:bottom w:val="none" w:sz="0" w:space="0" w:color="auto"/>
        <w:right w:val="none" w:sz="0" w:space="0" w:color="auto"/>
      </w:divBdr>
    </w:div>
    <w:div w:id="932397655">
      <w:bodyDiv w:val="1"/>
      <w:marLeft w:val="0"/>
      <w:marRight w:val="0"/>
      <w:marTop w:val="0"/>
      <w:marBottom w:val="0"/>
      <w:divBdr>
        <w:top w:val="none" w:sz="0" w:space="0" w:color="auto"/>
        <w:left w:val="none" w:sz="0" w:space="0" w:color="auto"/>
        <w:bottom w:val="none" w:sz="0" w:space="0" w:color="auto"/>
        <w:right w:val="none" w:sz="0" w:space="0" w:color="auto"/>
      </w:divBdr>
    </w:div>
    <w:div w:id="932471394">
      <w:bodyDiv w:val="1"/>
      <w:marLeft w:val="0"/>
      <w:marRight w:val="0"/>
      <w:marTop w:val="0"/>
      <w:marBottom w:val="0"/>
      <w:divBdr>
        <w:top w:val="none" w:sz="0" w:space="0" w:color="auto"/>
        <w:left w:val="none" w:sz="0" w:space="0" w:color="auto"/>
        <w:bottom w:val="none" w:sz="0" w:space="0" w:color="auto"/>
        <w:right w:val="none" w:sz="0" w:space="0" w:color="auto"/>
      </w:divBdr>
    </w:div>
    <w:div w:id="932513756">
      <w:bodyDiv w:val="1"/>
      <w:marLeft w:val="0"/>
      <w:marRight w:val="0"/>
      <w:marTop w:val="0"/>
      <w:marBottom w:val="0"/>
      <w:divBdr>
        <w:top w:val="none" w:sz="0" w:space="0" w:color="auto"/>
        <w:left w:val="none" w:sz="0" w:space="0" w:color="auto"/>
        <w:bottom w:val="none" w:sz="0" w:space="0" w:color="auto"/>
        <w:right w:val="none" w:sz="0" w:space="0" w:color="auto"/>
      </w:divBdr>
    </w:div>
    <w:div w:id="932519219">
      <w:bodyDiv w:val="1"/>
      <w:marLeft w:val="0"/>
      <w:marRight w:val="0"/>
      <w:marTop w:val="0"/>
      <w:marBottom w:val="0"/>
      <w:divBdr>
        <w:top w:val="none" w:sz="0" w:space="0" w:color="auto"/>
        <w:left w:val="none" w:sz="0" w:space="0" w:color="auto"/>
        <w:bottom w:val="none" w:sz="0" w:space="0" w:color="auto"/>
        <w:right w:val="none" w:sz="0" w:space="0" w:color="auto"/>
      </w:divBdr>
    </w:div>
    <w:div w:id="932587955">
      <w:bodyDiv w:val="1"/>
      <w:marLeft w:val="0"/>
      <w:marRight w:val="0"/>
      <w:marTop w:val="0"/>
      <w:marBottom w:val="0"/>
      <w:divBdr>
        <w:top w:val="none" w:sz="0" w:space="0" w:color="auto"/>
        <w:left w:val="none" w:sz="0" w:space="0" w:color="auto"/>
        <w:bottom w:val="none" w:sz="0" w:space="0" w:color="auto"/>
        <w:right w:val="none" w:sz="0" w:space="0" w:color="auto"/>
      </w:divBdr>
    </w:div>
    <w:div w:id="932594555">
      <w:bodyDiv w:val="1"/>
      <w:marLeft w:val="0"/>
      <w:marRight w:val="0"/>
      <w:marTop w:val="0"/>
      <w:marBottom w:val="0"/>
      <w:divBdr>
        <w:top w:val="none" w:sz="0" w:space="0" w:color="auto"/>
        <w:left w:val="none" w:sz="0" w:space="0" w:color="auto"/>
        <w:bottom w:val="none" w:sz="0" w:space="0" w:color="auto"/>
        <w:right w:val="none" w:sz="0" w:space="0" w:color="auto"/>
      </w:divBdr>
    </w:div>
    <w:div w:id="932665624">
      <w:bodyDiv w:val="1"/>
      <w:marLeft w:val="0"/>
      <w:marRight w:val="0"/>
      <w:marTop w:val="0"/>
      <w:marBottom w:val="0"/>
      <w:divBdr>
        <w:top w:val="none" w:sz="0" w:space="0" w:color="auto"/>
        <w:left w:val="none" w:sz="0" w:space="0" w:color="auto"/>
        <w:bottom w:val="none" w:sz="0" w:space="0" w:color="auto"/>
        <w:right w:val="none" w:sz="0" w:space="0" w:color="auto"/>
      </w:divBdr>
    </w:div>
    <w:div w:id="932668375">
      <w:bodyDiv w:val="1"/>
      <w:marLeft w:val="0"/>
      <w:marRight w:val="0"/>
      <w:marTop w:val="0"/>
      <w:marBottom w:val="0"/>
      <w:divBdr>
        <w:top w:val="none" w:sz="0" w:space="0" w:color="auto"/>
        <w:left w:val="none" w:sz="0" w:space="0" w:color="auto"/>
        <w:bottom w:val="none" w:sz="0" w:space="0" w:color="auto"/>
        <w:right w:val="none" w:sz="0" w:space="0" w:color="auto"/>
      </w:divBdr>
    </w:div>
    <w:div w:id="932712886">
      <w:bodyDiv w:val="1"/>
      <w:marLeft w:val="0"/>
      <w:marRight w:val="0"/>
      <w:marTop w:val="0"/>
      <w:marBottom w:val="0"/>
      <w:divBdr>
        <w:top w:val="none" w:sz="0" w:space="0" w:color="auto"/>
        <w:left w:val="none" w:sz="0" w:space="0" w:color="auto"/>
        <w:bottom w:val="none" w:sz="0" w:space="0" w:color="auto"/>
        <w:right w:val="none" w:sz="0" w:space="0" w:color="auto"/>
      </w:divBdr>
    </w:div>
    <w:div w:id="932974127">
      <w:bodyDiv w:val="1"/>
      <w:marLeft w:val="0"/>
      <w:marRight w:val="0"/>
      <w:marTop w:val="0"/>
      <w:marBottom w:val="0"/>
      <w:divBdr>
        <w:top w:val="none" w:sz="0" w:space="0" w:color="auto"/>
        <w:left w:val="none" w:sz="0" w:space="0" w:color="auto"/>
        <w:bottom w:val="none" w:sz="0" w:space="0" w:color="auto"/>
        <w:right w:val="none" w:sz="0" w:space="0" w:color="auto"/>
      </w:divBdr>
    </w:div>
    <w:div w:id="932974602">
      <w:bodyDiv w:val="1"/>
      <w:marLeft w:val="0"/>
      <w:marRight w:val="0"/>
      <w:marTop w:val="0"/>
      <w:marBottom w:val="0"/>
      <w:divBdr>
        <w:top w:val="none" w:sz="0" w:space="0" w:color="auto"/>
        <w:left w:val="none" w:sz="0" w:space="0" w:color="auto"/>
        <w:bottom w:val="none" w:sz="0" w:space="0" w:color="auto"/>
        <w:right w:val="none" w:sz="0" w:space="0" w:color="auto"/>
      </w:divBdr>
    </w:div>
    <w:div w:id="932977322">
      <w:bodyDiv w:val="1"/>
      <w:marLeft w:val="0"/>
      <w:marRight w:val="0"/>
      <w:marTop w:val="0"/>
      <w:marBottom w:val="0"/>
      <w:divBdr>
        <w:top w:val="none" w:sz="0" w:space="0" w:color="auto"/>
        <w:left w:val="none" w:sz="0" w:space="0" w:color="auto"/>
        <w:bottom w:val="none" w:sz="0" w:space="0" w:color="auto"/>
        <w:right w:val="none" w:sz="0" w:space="0" w:color="auto"/>
      </w:divBdr>
    </w:div>
    <w:div w:id="933052754">
      <w:bodyDiv w:val="1"/>
      <w:marLeft w:val="0"/>
      <w:marRight w:val="0"/>
      <w:marTop w:val="0"/>
      <w:marBottom w:val="0"/>
      <w:divBdr>
        <w:top w:val="none" w:sz="0" w:space="0" w:color="auto"/>
        <w:left w:val="none" w:sz="0" w:space="0" w:color="auto"/>
        <w:bottom w:val="none" w:sz="0" w:space="0" w:color="auto"/>
        <w:right w:val="none" w:sz="0" w:space="0" w:color="auto"/>
      </w:divBdr>
    </w:div>
    <w:div w:id="933128644">
      <w:bodyDiv w:val="1"/>
      <w:marLeft w:val="0"/>
      <w:marRight w:val="0"/>
      <w:marTop w:val="0"/>
      <w:marBottom w:val="0"/>
      <w:divBdr>
        <w:top w:val="none" w:sz="0" w:space="0" w:color="auto"/>
        <w:left w:val="none" w:sz="0" w:space="0" w:color="auto"/>
        <w:bottom w:val="none" w:sz="0" w:space="0" w:color="auto"/>
        <w:right w:val="none" w:sz="0" w:space="0" w:color="auto"/>
      </w:divBdr>
    </w:div>
    <w:div w:id="933324616">
      <w:bodyDiv w:val="1"/>
      <w:marLeft w:val="0"/>
      <w:marRight w:val="0"/>
      <w:marTop w:val="0"/>
      <w:marBottom w:val="0"/>
      <w:divBdr>
        <w:top w:val="none" w:sz="0" w:space="0" w:color="auto"/>
        <w:left w:val="none" w:sz="0" w:space="0" w:color="auto"/>
        <w:bottom w:val="none" w:sz="0" w:space="0" w:color="auto"/>
        <w:right w:val="none" w:sz="0" w:space="0" w:color="auto"/>
      </w:divBdr>
    </w:div>
    <w:div w:id="933368684">
      <w:bodyDiv w:val="1"/>
      <w:marLeft w:val="0"/>
      <w:marRight w:val="0"/>
      <w:marTop w:val="0"/>
      <w:marBottom w:val="0"/>
      <w:divBdr>
        <w:top w:val="none" w:sz="0" w:space="0" w:color="auto"/>
        <w:left w:val="none" w:sz="0" w:space="0" w:color="auto"/>
        <w:bottom w:val="none" w:sz="0" w:space="0" w:color="auto"/>
        <w:right w:val="none" w:sz="0" w:space="0" w:color="auto"/>
      </w:divBdr>
    </w:div>
    <w:div w:id="933514045">
      <w:bodyDiv w:val="1"/>
      <w:marLeft w:val="0"/>
      <w:marRight w:val="0"/>
      <w:marTop w:val="0"/>
      <w:marBottom w:val="0"/>
      <w:divBdr>
        <w:top w:val="none" w:sz="0" w:space="0" w:color="auto"/>
        <w:left w:val="none" w:sz="0" w:space="0" w:color="auto"/>
        <w:bottom w:val="none" w:sz="0" w:space="0" w:color="auto"/>
        <w:right w:val="none" w:sz="0" w:space="0" w:color="auto"/>
      </w:divBdr>
    </w:div>
    <w:div w:id="933585824">
      <w:bodyDiv w:val="1"/>
      <w:marLeft w:val="0"/>
      <w:marRight w:val="0"/>
      <w:marTop w:val="0"/>
      <w:marBottom w:val="0"/>
      <w:divBdr>
        <w:top w:val="none" w:sz="0" w:space="0" w:color="auto"/>
        <w:left w:val="none" w:sz="0" w:space="0" w:color="auto"/>
        <w:bottom w:val="none" w:sz="0" w:space="0" w:color="auto"/>
        <w:right w:val="none" w:sz="0" w:space="0" w:color="auto"/>
      </w:divBdr>
    </w:div>
    <w:div w:id="933591644">
      <w:bodyDiv w:val="1"/>
      <w:marLeft w:val="0"/>
      <w:marRight w:val="0"/>
      <w:marTop w:val="0"/>
      <w:marBottom w:val="0"/>
      <w:divBdr>
        <w:top w:val="none" w:sz="0" w:space="0" w:color="auto"/>
        <w:left w:val="none" w:sz="0" w:space="0" w:color="auto"/>
        <w:bottom w:val="none" w:sz="0" w:space="0" w:color="auto"/>
        <w:right w:val="none" w:sz="0" w:space="0" w:color="auto"/>
      </w:divBdr>
    </w:div>
    <w:div w:id="933629861">
      <w:bodyDiv w:val="1"/>
      <w:marLeft w:val="0"/>
      <w:marRight w:val="0"/>
      <w:marTop w:val="0"/>
      <w:marBottom w:val="0"/>
      <w:divBdr>
        <w:top w:val="none" w:sz="0" w:space="0" w:color="auto"/>
        <w:left w:val="none" w:sz="0" w:space="0" w:color="auto"/>
        <w:bottom w:val="none" w:sz="0" w:space="0" w:color="auto"/>
        <w:right w:val="none" w:sz="0" w:space="0" w:color="auto"/>
      </w:divBdr>
    </w:div>
    <w:div w:id="933632478">
      <w:bodyDiv w:val="1"/>
      <w:marLeft w:val="0"/>
      <w:marRight w:val="0"/>
      <w:marTop w:val="0"/>
      <w:marBottom w:val="0"/>
      <w:divBdr>
        <w:top w:val="none" w:sz="0" w:space="0" w:color="auto"/>
        <w:left w:val="none" w:sz="0" w:space="0" w:color="auto"/>
        <w:bottom w:val="none" w:sz="0" w:space="0" w:color="auto"/>
        <w:right w:val="none" w:sz="0" w:space="0" w:color="auto"/>
      </w:divBdr>
    </w:div>
    <w:div w:id="933632815">
      <w:bodyDiv w:val="1"/>
      <w:marLeft w:val="0"/>
      <w:marRight w:val="0"/>
      <w:marTop w:val="0"/>
      <w:marBottom w:val="0"/>
      <w:divBdr>
        <w:top w:val="none" w:sz="0" w:space="0" w:color="auto"/>
        <w:left w:val="none" w:sz="0" w:space="0" w:color="auto"/>
        <w:bottom w:val="none" w:sz="0" w:space="0" w:color="auto"/>
        <w:right w:val="none" w:sz="0" w:space="0" w:color="auto"/>
      </w:divBdr>
    </w:div>
    <w:div w:id="933708621">
      <w:bodyDiv w:val="1"/>
      <w:marLeft w:val="0"/>
      <w:marRight w:val="0"/>
      <w:marTop w:val="0"/>
      <w:marBottom w:val="0"/>
      <w:divBdr>
        <w:top w:val="none" w:sz="0" w:space="0" w:color="auto"/>
        <w:left w:val="none" w:sz="0" w:space="0" w:color="auto"/>
        <w:bottom w:val="none" w:sz="0" w:space="0" w:color="auto"/>
        <w:right w:val="none" w:sz="0" w:space="0" w:color="auto"/>
      </w:divBdr>
    </w:div>
    <w:div w:id="933709502">
      <w:bodyDiv w:val="1"/>
      <w:marLeft w:val="0"/>
      <w:marRight w:val="0"/>
      <w:marTop w:val="0"/>
      <w:marBottom w:val="0"/>
      <w:divBdr>
        <w:top w:val="none" w:sz="0" w:space="0" w:color="auto"/>
        <w:left w:val="none" w:sz="0" w:space="0" w:color="auto"/>
        <w:bottom w:val="none" w:sz="0" w:space="0" w:color="auto"/>
        <w:right w:val="none" w:sz="0" w:space="0" w:color="auto"/>
      </w:divBdr>
    </w:div>
    <w:div w:id="933779719">
      <w:bodyDiv w:val="1"/>
      <w:marLeft w:val="0"/>
      <w:marRight w:val="0"/>
      <w:marTop w:val="0"/>
      <w:marBottom w:val="0"/>
      <w:divBdr>
        <w:top w:val="none" w:sz="0" w:space="0" w:color="auto"/>
        <w:left w:val="none" w:sz="0" w:space="0" w:color="auto"/>
        <w:bottom w:val="none" w:sz="0" w:space="0" w:color="auto"/>
        <w:right w:val="none" w:sz="0" w:space="0" w:color="auto"/>
      </w:divBdr>
    </w:div>
    <w:div w:id="933784881">
      <w:bodyDiv w:val="1"/>
      <w:marLeft w:val="0"/>
      <w:marRight w:val="0"/>
      <w:marTop w:val="0"/>
      <w:marBottom w:val="0"/>
      <w:divBdr>
        <w:top w:val="none" w:sz="0" w:space="0" w:color="auto"/>
        <w:left w:val="none" w:sz="0" w:space="0" w:color="auto"/>
        <w:bottom w:val="none" w:sz="0" w:space="0" w:color="auto"/>
        <w:right w:val="none" w:sz="0" w:space="0" w:color="auto"/>
      </w:divBdr>
    </w:div>
    <w:div w:id="933898147">
      <w:bodyDiv w:val="1"/>
      <w:marLeft w:val="0"/>
      <w:marRight w:val="0"/>
      <w:marTop w:val="0"/>
      <w:marBottom w:val="0"/>
      <w:divBdr>
        <w:top w:val="none" w:sz="0" w:space="0" w:color="auto"/>
        <w:left w:val="none" w:sz="0" w:space="0" w:color="auto"/>
        <w:bottom w:val="none" w:sz="0" w:space="0" w:color="auto"/>
        <w:right w:val="none" w:sz="0" w:space="0" w:color="auto"/>
      </w:divBdr>
    </w:div>
    <w:div w:id="933974992">
      <w:bodyDiv w:val="1"/>
      <w:marLeft w:val="0"/>
      <w:marRight w:val="0"/>
      <w:marTop w:val="0"/>
      <w:marBottom w:val="0"/>
      <w:divBdr>
        <w:top w:val="none" w:sz="0" w:space="0" w:color="auto"/>
        <w:left w:val="none" w:sz="0" w:space="0" w:color="auto"/>
        <w:bottom w:val="none" w:sz="0" w:space="0" w:color="auto"/>
        <w:right w:val="none" w:sz="0" w:space="0" w:color="auto"/>
      </w:divBdr>
    </w:div>
    <w:div w:id="933980712">
      <w:bodyDiv w:val="1"/>
      <w:marLeft w:val="0"/>
      <w:marRight w:val="0"/>
      <w:marTop w:val="0"/>
      <w:marBottom w:val="0"/>
      <w:divBdr>
        <w:top w:val="none" w:sz="0" w:space="0" w:color="auto"/>
        <w:left w:val="none" w:sz="0" w:space="0" w:color="auto"/>
        <w:bottom w:val="none" w:sz="0" w:space="0" w:color="auto"/>
        <w:right w:val="none" w:sz="0" w:space="0" w:color="auto"/>
      </w:divBdr>
    </w:div>
    <w:div w:id="934051571">
      <w:bodyDiv w:val="1"/>
      <w:marLeft w:val="0"/>
      <w:marRight w:val="0"/>
      <w:marTop w:val="0"/>
      <w:marBottom w:val="0"/>
      <w:divBdr>
        <w:top w:val="none" w:sz="0" w:space="0" w:color="auto"/>
        <w:left w:val="none" w:sz="0" w:space="0" w:color="auto"/>
        <w:bottom w:val="none" w:sz="0" w:space="0" w:color="auto"/>
        <w:right w:val="none" w:sz="0" w:space="0" w:color="auto"/>
      </w:divBdr>
    </w:div>
    <w:div w:id="934091813">
      <w:bodyDiv w:val="1"/>
      <w:marLeft w:val="0"/>
      <w:marRight w:val="0"/>
      <w:marTop w:val="0"/>
      <w:marBottom w:val="0"/>
      <w:divBdr>
        <w:top w:val="none" w:sz="0" w:space="0" w:color="auto"/>
        <w:left w:val="none" w:sz="0" w:space="0" w:color="auto"/>
        <w:bottom w:val="none" w:sz="0" w:space="0" w:color="auto"/>
        <w:right w:val="none" w:sz="0" w:space="0" w:color="auto"/>
      </w:divBdr>
    </w:div>
    <w:div w:id="934093283">
      <w:bodyDiv w:val="1"/>
      <w:marLeft w:val="0"/>
      <w:marRight w:val="0"/>
      <w:marTop w:val="0"/>
      <w:marBottom w:val="0"/>
      <w:divBdr>
        <w:top w:val="none" w:sz="0" w:space="0" w:color="auto"/>
        <w:left w:val="none" w:sz="0" w:space="0" w:color="auto"/>
        <w:bottom w:val="none" w:sz="0" w:space="0" w:color="auto"/>
        <w:right w:val="none" w:sz="0" w:space="0" w:color="auto"/>
      </w:divBdr>
    </w:div>
    <w:div w:id="934173920">
      <w:bodyDiv w:val="1"/>
      <w:marLeft w:val="0"/>
      <w:marRight w:val="0"/>
      <w:marTop w:val="0"/>
      <w:marBottom w:val="0"/>
      <w:divBdr>
        <w:top w:val="none" w:sz="0" w:space="0" w:color="auto"/>
        <w:left w:val="none" w:sz="0" w:space="0" w:color="auto"/>
        <w:bottom w:val="none" w:sz="0" w:space="0" w:color="auto"/>
        <w:right w:val="none" w:sz="0" w:space="0" w:color="auto"/>
      </w:divBdr>
    </w:div>
    <w:div w:id="934241236">
      <w:bodyDiv w:val="1"/>
      <w:marLeft w:val="0"/>
      <w:marRight w:val="0"/>
      <w:marTop w:val="0"/>
      <w:marBottom w:val="0"/>
      <w:divBdr>
        <w:top w:val="none" w:sz="0" w:space="0" w:color="auto"/>
        <w:left w:val="none" w:sz="0" w:space="0" w:color="auto"/>
        <w:bottom w:val="none" w:sz="0" w:space="0" w:color="auto"/>
        <w:right w:val="none" w:sz="0" w:space="0" w:color="auto"/>
      </w:divBdr>
    </w:div>
    <w:div w:id="934244984">
      <w:bodyDiv w:val="1"/>
      <w:marLeft w:val="0"/>
      <w:marRight w:val="0"/>
      <w:marTop w:val="0"/>
      <w:marBottom w:val="0"/>
      <w:divBdr>
        <w:top w:val="none" w:sz="0" w:space="0" w:color="auto"/>
        <w:left w:val="none" w:sz="0" w:space="0" w:color="auto"/>
        <w:bottom w:val="none" w:sz="0" w:space="0" w:color="auto"/>
        <w:right w:val="none" w:sz="0" w:space="0" w:color="auto"/>
      </w:divBdr>
    </w:div>
    <w:div w:id="934245570">
      <w:bodyDiv w:val="1"/>
      <w:marLeft w:val="0"/>
      <w:marRight w:val="0"/>
      <w:marTop w:val="0"/>
      <w:marBottom w:val="0"/>
      <w:divBdr>
        <w:top w:val="none" w:sz="0" w:space="0" w:color="auto"/>
        <w:left w:val="none" w:sz="0" w:space="0" w:color="auto"/>
        <w:bottom w:val="none" w:sz="0" w:space="0" w:color="auto"/>
        <w:right w:val="none" w:sz="0" w:space="0" w:color="auto"/>
      </w:divBdr>
    </w:div>
    <w:div w:id="934556793">
      <w:bodyDiv w:val="1"/>
      <w:marLeft w:val="0"/>
      <w:marRight w:val="0"/>
      <w:marTop w:val="0"/>
      <w:marBottom w:val="0"/>
      <w:divBdr>
        <w:top w:val="none" w:sz="0" w:space="0" w:color="auto"/>
        <w:left w:val="none" w:sz="0" w:space="0" w:color="auto"/>
        <w:bottom w:val="none" w:sz="0" w:space="0" w:color="auto"/>
        <w:right w:val="none" w:sz="0" w:space="0" w:color="auto"/>
      </w:divBdr>
    </w:div>
    <w:div w:id="934558387">
      <w:bodyDiv w:val="1"/>
      <w:marLeft w:val="0"/>
      <w:marRight w:val="0"/>
      <w:marTop w:val="0"/>
      <w:marBottom w:val="0"/>
      <w:divBdr>
        <w:top w:val="none" w:sz="0" w:space="0" w:color="auto"/>
        <w:left w:val="none" w:sz="0" w:space="0" w:color="auto"/>
        <w:bottom w:val="none" w:sz="0" w:space="0" w:color="auto"/>
        <w:right w:val="none" w:sz="0" w:space="0" w:color="auto"/>
      </w:divBdr>
    </w:div>
    <w:div w:id="934560903">
      <w:bodyDiv w:val="1"/>
      <w:marLeft w:val="0"/>
      <w:marRight w:val="0"/>
      <w:marTop w:val="0"/>
      <w:marBottom w:val="0"/>
      <w:divBdr>
        <w:top w:val="none" w:sz="0" w:space="0" w:color="auto"/>
        <w:left w:val="none" w:sz="0" w:space="0" w:color="auto"/>
        <w:bottom w:val="none" w:sz="0" w:space="0" w:color="auto"/>
        <w:right w:val="none" w:sz="0" w:space="0" w:color="auto"/>
      </w:divBdr>
    </w:div>
    <w:div w:id="934702942">
      <w:bodyDiv w:val="1"/>
      <w:marLeft w:val="0"/>
      <w:marRight w:val="0"/>
      <w:marTop w:val="0"/>
      <w:marBottom w:val="0"/>
      <w:divBdr>
        <w:top w:val="none" w:sz="0" w:space="0" w:color="auto"/>
        <w:left w:val="none" w:sz="0" w:space="0" w:color="auto"/>
        <w:bottom w:val="none" w:sz="0" w:space="0" w:color="auto"/>
        <w:right w:val="none" w:sz="0" w:space="0" w:color="auto"/>
      </w:divBdr>
    </w:div>
    <w:div w:id="934826050">
      <w:bodyDiv w:val="1"/>
      <w:marLeft w:val="0"/>
      <w:marRight w:val="0"/>
      <w:marTop w:val="0"/>
      <w:marBottom w:val="0"/>
      <w:divBdr>
        <w:top w:val="none" w:sz="0" w:space="0" w:color="auto"/>
        <w:left w:val="none" w:sz="0" w:space="0" w:color="auto"/>
        <w:bottom w:val="none" w:sz="0" w:space="0" w:color="auto"/>
        <w:right w:val="none" w:sz="0" w:space="0" w:color="auto"/>
      </w:divBdr>
    </w:div>
    <w:div w:id="934826948">
      <w:bodyDiv w:val="1"/>
      <w:marLeft w:val="0"/>
      <w:marRight w:val="0"/>
      <w:marTop w:val="0"/>
      <w:marBottom w:val="0"/>
      <w:divBdr>
        <w:top w:val="none" w:sz="0" w:space="0" w:color="auto"/>
        <w:left w:val="none" w:sz="0" w:space="0" w:color="auto"/>
        <w:bottom w:val="none" w:sz="0" w:space="0" w:color="auto"/>
        <w:right w:val="none" w:sz="0" w:space="0" w:color="auto"/>
      </w:divBdr>
    </w:div>
    <w:div w:id="934900412">
      <w:bodyDiv w:val="1"/>
      <w:marLeft w:val="0"/>
      <w:marRight w:val="0"/>
      <w:marTop w:val="0"/>
      <w:marBottom w:val="0"/>
      <w:divBdr>
        <w:top w:val="none" w:sz="0" w:space="0" w:color="auto"/>
        <w:left w:val="none" w:sz="0" w:space="0" w:color="auto"/>
        <w:bottom w:val="none" w:sz="0" w:space="0" w:color="auto"/>
        <w:right w:val="none" w:sz="0" w:space="0" w:color="auto"/>
      </w:divBdr>
    </w:div>
    <w:div w:id="935017321">
      <w:bodyDiv w:val="1"/>
      <w:marLeft w:val="0"/>
      <w:marRight w:val="0"/>
      <w:marTop w:val="0"/>
      <w:marBottom w:val="0"/>
      <w:divBdr>
        <w:top w:val="none" w:sz="0" w:space="0" w:color="auto"/>
        <w:left w:val="none" w:sz="0" w:space="0" w:color="auto"/>
        <w:bottom w:val="none" w:sz="0" w:space="0" w:color="auto"/>
        <w:right w:val="none" w:sz="0" w:space="0" w:color="auto"/>
      </w:divBdr>
    </w:div>
    <w:div w:id="935090460">
      <w:bodyDiv w:val="1"/>
      <w:marLeft w:val="0"/>
      <w:marRight w:val="0"/>
      <w:marTop w:val="0"/>
      <w:marBottom w:val="0"/>
      <w:divBdr>
        <w:top w:val="none" w:sz="0" w:space="0" w:color="auto"/>
        <w:left w:val="none" w:sz="0" w:space="0" w:color="auto"/>
        <w:bottom w:val="none" w:sz="0" w:space="0" w:color="auto"/>
        <w:right w:val="none" w:sz="0" w:space="0" w:color="auto"/>
      </w:divBdr>
    </w:div>
    <w:div w:id="935207719">
      <w:bodyDiv w:val="1"/>
      <w:marLeft w:val="0"/>
      <w:marRight w:val="0"/>
      <w:marTop w:val="0"/>
      <w:marBottom w:val="0"/>
      <w:divBdr>
        <w:top w:val="none" w:sz="0" w:space="0" w:color="auto"/>
        <w:left w:val="none" w:sz="0" w:space="0" w:color="auto"/>
        <w:bottom w:val="none" w:sz="0" w:space="0" w:color="auto"/>
        <w:right w:val="none" w:sz="0" w:space="0" w:color="auto"/>
      </w:divBdr>
    </w:div>
    <w:div w:id="935208800">
      <w:bodyDiv w:val="1"/>
      <w:marLeft w:val="0"/>
      <w:marRight w:val="0"/>
      <w:marTop w:val="0"/>
      <w:marBottom w:val="0"/>
      <w:divBdr>
        <w:top w:val="none" w:sz="0" w:space="0" w:color="auto"/>
        <w:left w:val="none" w:sz="0" w:space="0" w:color="auto"/>
        <w:bottom w:val="none" w:sz="0" w:space="0" w:color="auto"/>
        <w:right w:val="none" w:sz="0" w:space="0" w:color="auto"/>
      </w:divBdr>
    </w:div>
    <w:div w:id="935357713">
      <w:bodyDiv w:val="1"/>
      <w:marLeft w:val="0"/>
      <w:marRight w:val="0"/>
      <w:marTop w:val="0"/>
      <w:marBottom w:val="0"/>
      <w:divBdr>
        <w:top w:val="none" w:sz="0" w:space="0" w:color="auto"/>
        <w:left w:val="none" w:sz="0" w:space="0" w:color="auto"/>
        <w:bottom w:val="none" w:sz="0" w:space="0" w:color="auto"/>
        <w:right w:val="none" w:sz="0" w:space="0" w:color="auto"/>
      </w:divBdr>
    </w:div>
    <w:div w:id="935407307">
      <w:bodyDiv w:val="1"/>
      <w:marLeft w:val="0"/>
      <w:marRight w:val="0"/>
      <w:marTop w:val="0"/>
      <w:marBottom w:val="0"/>
      <w:divBdr>
        <w:top w:val="none" w:sz="0" w:space="0" w:color="auto"/>
        <w:left w:val="none" w:sz="0" w:space="0" w:color="auto"/>
        <w:bottom w:val="none" w:sz="0" w:space="0" w:color="auto"/>
        <w:right w:val="none" w:sz="0" w:space="0" w:color="auto"/>
      </w:divBdr>
    </w:div>
    <w:div w:id="935791259">
      <w:bodyDiv w:val="1"/>
      <w:marLeft w:val="0"/>
      <w:marRight w:val="0"/>
      <w:marTop w:val="0"/>
      <w:marBottom w:val="0"/>
      <w:divBdr>
        <w:top w:val="none" w:sz="0" w:space="0" w:color="auto"/>
        <w:left w:val="none" w:sz="0" w:space="0" w:color="auto"/>
        <w:bottom w:val="none" w:sz="0" w:space="0" w:color="auto"/>
        <w:right w:val="none" w:sz="0" w:space="0" w:color="auto"/>
      </w:divBdr>
    </w:div>
    <w:div w:id="935862443">
      <w:bodyDiv w:val="1"/>
      <w:marLeft w:val="0"/>
      <w:marRight w:val="0"/>
      <w:marTop w:val="0"/>
      <w:marBottom w:val="0"/>
      <w:divBdr>
        <w:top w:val="none" w:sz="0" w:space="0" w:color="auto"/>
        <w:left w:val="none" w:sz="0" w:space="0" w:color="auto"/>
        <w:bottom w:val="none" w:sz="0" w:space="0" w:color="auto"/>
        <w:right w:val="none" w:sz="0" w:space="0" w:color="auto"/>
      </w:divBdr>
    </w:div>
    <w:div w:id="935865327">
      <w:bodyDiv w:val="1"/>
      <w:marLeft w:val="0"/>
      <w:marRight w:val="0"/>
      <w:marTop w:val="0"/>
      <w:marBottom w:val="0"/>
      <w:divBdr>
        <w:top w:val="none" w:sz="0" w:space="0" w:color="auto"/>
        <w:left w:val="none" w:sz="0" w:space="0" w:color="auto"/>
        <w:bottom w:val="none" w:sz="0" w:space="0" w:color="auto"/>
        <w:right w:val="none" w:sz="0" w:space="0" w:color="auto"/>
      </w:divBdr>
    </w:div>
    <w:div w:id="935940656">
      <w:bodyDiv w:val="1"/>
      <w:marLeft w:val="0"/>
      <w:marRight w:val="0"/>
      <w:marTop w:val="0"/>
      <w:marBottom w:val="0"/>
      <w:divBdr>
        <w:top w:val="none" w:sz="0" w:space="0" w:color="auto"/>
        <w:left w:val="none" w:sz="0" w:space="0" w:color="auto"/>
        <w:bottom w:val="none" w:sz="0" w:space="0" w:color="auto"/>
        <w:right w:val="none" w:sz="0" w:space="0" w:color="auto"/>
      </w:divBdr>
    </w:div>
    <w:div w:id="935947107">
      <w:bodyDiv w:val="1"/>
      <w:marLeft w:val="0"/>
      <w:marRight w:val="0"/>
      <w:marTop w:val="0"/>
      <w:marBottom w:val="0"/>
      <w:divBdr>
        <w:top w:val="none" w:sz="0" w:space="0" w:color="auto"/>
        <w:left w:val="none" w:sz="0" w:space="0" w:color="auto"/>
        <w:bottom w:val="none" w:sz="0" w:space="0" w:color="auto"/>
        <w:right w:val="none" w:sz="0" w:space="0" w:color="auto"/>
      </w:divBdr>
    </w:div>
    <w:div w:id="935989260">
      <w:bodyDiv w:val="1"/>
      <w:marLeft w:val="0"/>
      <w:marRight w:val="0"/>
      <w:marTop w:val="0"/>
      <w:marBottom w:val="0"/>
      <w:divBdr>
        <w:top w:val="none" w:sz="0" w:space="0" w:color="auto"/>
        <w:left w:val="none" w:sz="0" w:space="0" w:color="auto"/>
        <w:bottom w:val="none" w:sz="0" w:space="0" w:color="auto"/>
        <w:right w:val="none" w:sz="0" w:space="0" w:color="auto"/>
      </w:divBdr>
    </w:div>
    <w:div w:id="936017195">
      <w:bodyDiv w:val="1"/>
      <w:marLeft w:val="0"/>
      <w:marRight w:val="0"/>
      <w:marTop w:val="0"/>
      <w:marBottom w:val="0"/>
      <w:divBdr>
        <w:top w:val="none" w:sz="0" w:space="0" w:color="auto"/>
        <w:left w:val="none" w:sz="0" w:space="0" w:color="auto"/>
        <w:bottom w:val="none" w:sz="0" w:space="0" w:color="auto"/>
        <w:right w:val="none" w:sz="0" w:space="0" w:color="auto"/>
      </w:divBdr>
    </w:div>
    <w:div w:id="936324585">
      <w:bodyDiv w:val="1"/>
      <w:marLeft w:val="0"/>
      <w:marRight w:val="0"/>
      <w:marTop w:val="0"/>
      <w:marBottom w:val="0"/>
      <w:divBdr>
        <w:top w:val="none" w:sz="0" w:space="0" w:color="auto"/>
        <w:left w:val="none" w:sz="0" w:space="0" w:color="auto"/>
        <w:bottom w:val="none" w:sz="0" w:space="0" w:color="auto"/>
        <w:right w:val="none" w:sz="0" w:space="0" w:color="auto"/>
      </w:divBdr>
    </w:div>
    <w:div w:id="936407591">
      <w:bodyDiv w:val="1"/>
      <w:marLeft w:val="0"/>
      <w:marRight w:val="0"/>
      <w:marTop w:val="0"/>
      <w:marBottom w:val="0"/>
      <w:divBdr>
        <w:top w:val="none" w:sz="0" w:space="0" w:color="auto"/>
        <w:left w:val="none" w:sz="0" w:space="0" w:color="auto"/>
        <w:bottom w:val="none" w:sz="0" w:space="0" w:color="auto"/>
        <w:right w:val="none" w:sz="0" w:space="0" w:color="auto"/>
      </w:divBdr>
    </w:div>
    <w:div w:id="936594484">
      <w:bodyDiv w:val="1"/>
      <w:marLeft w:val="0"/>
      <w:marRight w:val="0"/>
      <w:marTop w:val="0"/>
      <w:marBottom w:val="0"/>
      <w:divBdr>
        <w:top w:val="none" w:sz="0" w:space="0" w:color="auto"/>
        <w:left w:val="none" w:sz="0" w:space="0" w:color="auto"/>
        <w:bottom w:val="none" w:sz="0" w:space="0" w:color="auto"/>
        <w:right w:val="none" w:sz="0" w:space="0" w:color="auto"/>
      </w:divBdr>
    </w:div>
    <w:div w:id="936601097">
      <w:bodyDiv w:val="1"/>
      <w:marLeft w:val="0"/>
      <w:marRight w:val="0"/>
      <w:marTop w:val="0"/>
      <w:marBottom w:val="0"/>
      <w:divBdr>
        <w:top w:val="none" w:sz="0" w:space="0" w:color="auto"/>
        <w:left w:val="none" w:sz="0" w:space="0" w:color="auto"/>
        <w:bottom w:val="none" w:sz="0" w:space="0" w:color="auto"/>
        <w:right w:val="none" w:sz="0" w:space="0" w:color="auto"/>
      </w:divBdr>
    </w:div>
    <w:div w:id="936719520">
      <w:bodyDiv w:val="1"/>
      <w:marLeft w:val="0"/>
      <w:marRight w:val="0"/>
      <w:marTop w:val="0"/>
      <w:marBottom w:val="0"/>
      <w:divBdr>
        <w:top w:val="none" w:sz="0" w:space="0" w:color="auto"/>
        <w:left w:val="none" w:sz="0" w:space="0" w:color="auto"/>
        <w:bottom w:val="none" w:sz="0" w:space="0" w:color="auto"/>
        <w:right w:val="none" w:sz="0" w:space="0" w:color="auto"/>
      </w:divBdr>
    </w:div>
    <w:div w:id="936908965">
      <w:bodyDiv w:val="1"/>
      <w:marLeft w:val="0"/>
      <w:marRight w:val="0"/>
      <w:marTop w:val="0"/>
      <w:marBottom w:val="0"/>
      <w:divBdr>
        <w:top w:val="none" w:sz="0" w:space="0" w:color="auto"/>
        <w:left w:val="none" w:sz="0" w:space="0" w:color="auto"/>
        <w:bottom w:val="none" w:sz="0" w:space="0" w:color="auto"/>
        <w:right w:val="none" w:sz="0" w:space="0" w:color="auto"/>
      </w:divBdr>
    </w:div>
    <w:div w:id="936909664">
      <w:bodyDiv w:val="1"/>
      <w:marLeft w:val="0"/>
      <w:marRight w:val="0"/>
      <w:marTop w:val="0"/>
      <w:marBottom w:val="0"/>
      <w:divBdr>
        <w:top w:val="none" w:sz="0" w:space="0" w:color="auto"/>
        <w:left w:val="none" w:sz="0" w:space="0" w:color="auto"/>
        <w:bottom w:val="none" w:sz="0" w:space="0" w:color="auto"/>
        <w:right w:val="none" w:sz="0" w:space="0" w:color="auto"/>
      </w:divBdr>
    </w:div>
    <w:div w:id="936980910">
      <w:bodyDiv w:val="1"/>
      <w:marLeft w:val="0"/>
      <w:marRight w:val="0"/>
      <w:marTop w:val="0"/>
      <w:marBottom w:val="0"/>
      <w:divBdr>
        <w:top w:val="none" w:sz="0" w:space="0" w:color="auto"/>
        <w:left w:val="none" w:sz="0" w:space="0" w:color="auto"/>
        <w:bottom w:val="none" w:sz="0" w:space="0" w:color="auto"/>
        <w:right w:val="none" w:sz="0" w:space="0" w:color="auto"/>
      </w:divBdr>
    </w:div>
    <w:div w:id="937055842">
      <w:bodyDiv w:val="1"/>
      <w:marLeft w:val="0"/>
      <w:marRight w:val="0"/>
      <w:marTop w:val="0"/>
      <w:marBottom w:val="0"/>
      <w:divBdr>
        <w:top w:val="none" w:sz="0" w:space="0" w:color="auto"/>
        <w:left w:val="none" w:sz="0" w:space="0" w:color="auto"/>
        <w:bottom w:val="none" w:sz="0" w:space="0" w:color="auto"/>
        <w:right w:val="none" w:sz="0" w:space="0" w:color="auto"/>
      </w:divBdr>
    </w:div>
    <w:div w:id="937062000">
      <w:bodyDiv w:val="1"/>
      <w:marLeft w:val="0"/>
      <w:marRight w:val="0"/>
      <w:marTop w:val="0"/>
      <w:marBottom w:val="0"/>
      <w:divBdr>
        <w:top w:val="none" w:sz="0" w:space="0" w:color="auto"/>
        <w:left w:val="none" w:sz="0" w:space="0" w:color="auto"/>
        <w:bottom w:val="none" w:sz="0" w:space="0" w:color="auto"/>
        <w:right w:val="none" w:sz="0" w:space="0" w:color="auto"/>
      </w:divBdr>
    </w:div>
    <w:div w:id="937062322">
      <w:bodyDiv w:val="1"/>
      <w:marLeft w:val="0"/>
      <w:marRight w:val="0"/>
      <w:marTop w:val="0"/>
      <w:marBottom w:val="0"/>
      <w:divBdr>
        <w:top w:val="none" w:sz="0" w:space="0" w:color="auto"/>
        <w:left w:val="none" w:sz="0" w:space="0" w:color="auto"/>
        <w:bottom w:val="none" w:sz="0" w:space="0" w:color="auto"/>
        <w:right w:val="none" w:sz="0" w:space="0" w:color="auto"/>
      </w:divBdr>
    </w:div>
    <w:div w:id="937099956">
      <w:bodyDiv w:val="1"/>
      <w:marLeft w:val="0"/>
      <w:marRight w:val="0"/>
      <w:marTop w:val="0"/>
      <w:marBottom w:val="0"/>
      <w:divBdr>
        <w:top w:val="none" w:sz="0" w:space="0" w:color="auto"/>
        <w:left w:val="none" w:sz="0" w:space="0" w:color="auto"/>
        <w:bottom w:val="none" w:sz="0" w:space="0" w:color="auto"/>
        <w:right w:val="none" w:sz="0" w:space="0" w:color="auto"/>
      </w:divBdr>
    </w:div>
    <w:div w:id="937131979">
      <w:bodyDiv w:val="1"/>
      <w:marLeft w:val="0"/>
      <w:marRight w:val="0"/>
      <w:marTop w:val="0"/>
      <w:marBottom w:val="0"/>
      <w:divBdr>
        <w:top w:val="none" w:sz="0" w:space="0" w:color="auto"/>
        <w:left w:val="none" w:sz="0" w:space="0" w:color="auto"/>
        <w:bottom w:val="none" w:sz="0" w:space="0" w:color="auto"/>
        <w:right w:val="none" w:sz="0" w:space="0" w:color="auto"/>
      </w:divBdr>
    </w:div>
    <w:div w:id="937371803">
      <w:bodyDiv w:val="1"/>
      <w:marLeft w:val="0"/>
      <w:marRight w:val="0"/>
      <w:marTop w:val="0"/>
      <w:marBottom w:val="0"/>
      <w:divBdr>
        <w:top w:val="none" w:sz="0" w:space="0" w:color="auto"/>
        <w:left w:val="none" w:sz="0" w:space="0" w:color="auto"/>
        <w:bottom w:val="none" w:sz="0" w:space="0" w:color="auto"/>
        <w:right w:val="none" w:sz="0" w:space="0" w:color="auto"/>
      </w:divBdr>
    </w:div>
    <w:div w:id="937492577">
      <w:bodyDiv w:val="1"/>
      <w:marLeft w:val="0"/>
      <w:marRight w:val="0"/>
      <w:marTop w:val="0"/>
      <w:marBottom w:val="0"/>
      <w:divBdr>
        <w:top w:val="none" w:sz="0" w:space="0" w:color="auto"/>
        <w:left w:val="none" w:sz="0" w:space="0" w:color="auto"/>
        <w:bottom w:val="none" w:sz="0" w:space="0" w:color="auto"/>
        <w:right w:val="none" w:sz="0" w:space="0" w:color="auto"/>
      </w:divBdr>
    </w:div>
    <w:div w:id="937568233">
      <w:bodyDiv w:val="1"/>
      <w:marLeft w:val="0"/>
      <w:marRight w:val="0"/>
      <w:marTop w:val="0"/>
      <w:marBottom w:val="0"/>
      <w:divBdr>
        <w:top w:val="none" w:sz="0" w:space="0" w:color="auto"/>
        <w:left w:val="none" w:sz="0" w:space="0" w:color="auto"/>
        <w:bottom w:val="none" w:sz="0" w:space="0" w:color="auto"/>
        <w:right w:val="none" w:sz="0" w:space="0" w:color="auto"/>
      </w:divBdr>
    </w:div>
    <w:div w:id="937757080">
      <w:bodyDiv w:val="1"/>
      <w:marLeft w:val="0"/>
      <w:marRight w:val="0"/>
      <w:marTop w:val="0"/>
      <w:marBottom w:val="0"/>
      <w:divBdr>
        <w:top w:val="none" w:sz="0" w:space="0" w:color="auto"/>
        <w:left w:val="none" w:sz="0" w:space="0" w:color="auto"/>
        <w:bottom w:val="none" w:sz="0" w:space="0" w:color="auto"/>
        <w:right w:val="none" w:sz="0" w:space="0" w:color="auto"/>
      </w:divBdr>
    </w:div>
    <w:div w:id="937829358">
      <w:bodyDiv w:val="1"/>
      <w:marLeft w:val="0"/>
      <w:marRight w:val="0"/>
      <w:marTop w:val="0"/>
      <w:marBottom w:val="0"/>
      <w:divBdr>
        <w:top w:val="none" w:sz="0" w:space="0" w:color="auto"/>
        <w:left w:val="none" w:sz="0" w:space="0" w:color="auto"/>
        <w:bottom w:val="none" w:sz="0" w:space="0" w:color="auto"/>
        <w:right w:val="none" w:sz="0" w:space="0" w:color="auto"/>
      </w:divBdr>
    </w:div>
    <w:div w:id="937831489">
      <w:bodyDiv w:val="1"/>
      <w:marLeft w:val="0"/>
      <w:marRight w:val="0"/>
      <w:marTop w:val="0"/>
      <w:marBottom w:val="0"/>
      <w:divBdr>
        <w:top w:val="none" w:sz="0" w:space="0" w:color="auto"/>
        <w:left w:val="none" w:sz="0" w:space="0" w:color="auto"/>
        <w:bottom w:val="none" w:sz="0" w:space="0" w:color="auto"/>
        <w:right w:val="none" w:sz="0" w:space="0" w:color="auto"/>
      </w:divBdr>
    </w:div>
    <w:div w:id="937833133">
      <w:bodyDiv w:val="1"/>
      <w:marLeft w:val="0"/>
      <w:marRight w:val="0"/>
      <w:marTop w:val="0"/>
      <w:marBottom w:val="0"/>
      <w:divBdr>
        <w:top w:val="none" w:sz="0" w:space="0" w:color="auto"/>
        <w:left w:val="none" w:sz="0" w:space="0" w:color="auto"/>
        <w:bottom w:val="none" w:sz="0" w:space="0" w:color="auto"/>
        <w:right w:val="none" w:sz="0" w:space="0" w:color="auto"/>
      </w:divBdr>
    </w:div>
    <w:div w:id="937835899">
      <w:bodyDiv w:val="1"/>
      <w:marLeft w:val="0"/>
      <w:marRight w:val="0"/>
      <w:marTop w:val="0"/>
      <w:marBottom w:val="0"/>
      <w:divBdr>
        <w:top w:val="none" w:sz="0" w:space="0" w:color="auto"/>
        <w:left w:val="none" w:sz="0" w:space="0" w:color="auto"/>
        <w:bottom w:val="none" w:sz="0" w:space="0" w:color="auto"/>
        <w:right w:val="none" w:sz="0" w:space="0" w:color="auto"/>
      </w:divBdr>
    </w:div>
    <w:div w:id="937908901">
      <w:bodyDiv w:val="1"/>
      <w:marLeft w:val="0"/>
      <w:marRight w:val="0"/>
      <w:marTop w:val="0"/>
      <w:marBottom w:val="0"/>
      <w:divBdr>
        <w:top w:val="none" w:sz="0" w:space="0" w:color="auto"/>
        <w:left w:val="none" w:sz="0" w:space="0" w:color="auto"/>
        <w:bottom w:val="none" w:sz="0" w:space="0" w:color="auto"/>
        <w:right w:val="none" w:sz="0" w:space="0" w:color="auto"/>
      </w:divBdr>
    </w:div>
    <w:div w:id="937954789">
      <w:bodyDiv w:val="1"/>
      <w:marLeft w:val="0"/>
      <w:marRight w:val="0"/>
      <w:marTop w:val="0"/>
      <w:marBottom w:val="0"/>
      <w:divBdr>
        <w:top w:val="none" w:sz="0" w:space="0" w:color="auto"/>
        <w:left w:val="none" w:sz="0" w:space="0" w:color="auto"/>
        <w:bottom w:val="none" w:sz="0" w:space="0" w:color="auto"/>
        <w:right w:val="none" w:sz="0" w:space="0" w:color="auto"/>
      </w:divBdr>
    </w:div>
    <w:div w:id="938021526">
      <w:bodyDiv w:val="1"/>
      <w:marLeft w:val="0"/>
      <w:marRight w:val="0"/>
      <w:marTop w:val="0"/>
      <w:marBottom w:val="0"/>
      <w:divBdr>
        <w:top w:val="none" w:sz="0" w:space="0" w:color="auto"/>
        <w:left w:val="none" w:sz="0" w:space="0" w:color="auto"/>
        <w:bottom w:val="none" w:sz="0" w:space="0" w:color="auto"/>
        <w:right w:val="none" w:sz="0" w:space="0" w:color="auto"/>
      </w:divBdr>
    </w:div>
    <w:div w:id="938100050">
      <w:bodyDiv w:val="1"/>
      <w:marLeft w:val="0"/>
      <w:marRight w:val="0"/>
      <w:marTop w:val="0"/>
      <w:marBottom w:val="0"/>
      <w:divBdr>
        <w:top w:val="none" w:sz="0" w:space="0" w:color="auto"/>
        <w:left w:val="none" w:sz="0" w:space="0" w:color="auto"/>
        <w:bottom w:val="none" w:sz="0" w:space="0" w:color="auto"/>
        <w:right w:val="none" w:sz="0" w:space="0" w:color="auto"/>
      </w:divBdr>
    </w:div>
    <w:div w:id="938294925">
      <w:bodyDiv w:val="1"/>
      <w:marLeft w:val="0"/>
      <w:marRight w:val="0"/>
      <w:marTop w:val="0"/>
      <w:marBottom w:val="0"/>
      <w:divBdr>
        <w:top w:val="none" w:sz="0" w:space="0" w:color="auto"/>
        <w:left w:val="none" w:sz="0" w:space="0" w:color="auto"/>
        <w:bottom w:val="none" w:sz="0" w:space="0" w:color="auto"/>
        <w:right w:val="none" w:sz="0" w:space="0" w:color="auto"/>
      </w:divBdr>
    </w:div>
    <w:div w:id="938414585">
      <w:bodyDiv w:val="1"/>
      <w:marLeft w:val="0"/>
      <w:marRight w:val="0"/>
      <w:marTop w:val="0"/>
      <w:marBottom w:val="0"/>
      <w:divBdr>
        <w:top w:val="none" w:sz="0" w:space="0" w:color="auto"/>
        <w:left w:val="none" w:sz="0" w:space="0" w:color="auto"/>
        <w:bottom w:val="none" w:sz="0" w:space="0" w:color="auto"/>
        <w:right w:val="none" w:sz="0" w:space="0" w:color="auto"/>
      </w:divBdr>
    </w:div>
    <w:div w:id="938415804">
      <w:bodyDiv w:val="1"/>
      <w:marLeft w:val="0"/>
      <w:marRight w:val="0"/>
      <w:marTop w:val="0"/>
      <w:marBottom w:val="0"/>
      <w:divBdr>
        <w:top w:val="none" w:sz="0" w:space="0" w:color="auto"/>
        <w:left w:val="none" w:sz="0" w:space="0" w:color="auto"/>
        <w:bottom w:val="none" w:sz="0" w:space="0" w:color="auto"/>
        <w:right w:val="none" w:sz="0" w:space="0" w:color="auto"/>
      </w:divBdr>
    </w:div>
    <w:div w:id="938487545">
      <w:bodyDiv w:val="1"/>
      <w:marLeft w:val="0"/>
      <w:marRight w:val="0"/>
      <w:marTop w:val="0"/>
      <w:marBottom w:val="0"/>
      <w:divBdr>
        <w:top w:val="none" w:sz="0" w:space="0" w:color="auto"/>
        <w:left w:val="none" w:sz="0" w:space="0" w:color="auto"/>
        <w:bottom w:val="none" w:sz="0" w:space="0" w:color="auto"/>
        <w:right w:val="none" w:sz="0" w:space="0" w:color="auto"/>
      </w:divBdr>
    </w:div>
    <w:div w:id="938564756">
      <w:bodyDiv w:val="1"/>
      <w:marLeft w:val="0"/>
      <w:marRight w:val="0"/>
      <w:marTop w:val="0"/>
      <w:marBottom w:val="0"/>
      <w:divBdr>
        <w:top w:val="none" w:sz="0" w:space="0" w:color="auto"/>
        <w:left w:val="none" w:sz="0" w:space="0" w:color="auto"/>
        <w:bottom w:val="none" w:sz="0" w:space="0" w:color="auto"/>
        <w:right w:val="none" w:sz="0" w:space="0" w:color="auto"/>
      </w:divBdr>
    </w:div>
    <w:div w:id="938606891">
      <w:bodyDiv w:val="1"/>
      <w:marLeft w:val="0"/>
      <w:marRight w:val="0"/>
      <w:marTop w:val="0"/>
      <w:marBottom w:val="0"/>
      <w:divBdr>
        <w:top w:val="none" w:sz="0" w:space="0" w:color="auto"/>
        <w:left w:val="none" w:sz="0" w:space="0" w:color="auto"/>
        <w:bottom w:val="none" w:sz="0" w:space="0" w:color="auto"/>
        <w:right w:val="none" w:sz="0" w:space="0" w:color="auto"/>
      </w:divBdr>
    </w:div>
    <w:div w:id="938758923">
      <w:bodyDiv w:val="1"/>
      <w:marLeft w:val="0"/>
      <w:marRight w:val="0"/>
      <w:marTop w:val="0"/>
      <w:marBottom w:val="0"/>
      <w:divBdr>
        <w:top w:val="none" w:sz="0" w:space="0" w:color="auto"/>
        <w:left w:val="none" w:sz="0" w:space="0" w:color="auto"/>
        <w:bottom w:val="none" w:sz="0" w:space="0" w:color="auto"/>
        <w:right w:val="none" w:sz="0" w:space="0" w:color="auto"/>
      </w:divBdr>
    </w:div>
    <w:div w:id="938830440">
      <w:bodyDiv w:val="1"/>
      <w:marLeft w:val="0"/>
      <w:marRight w:val="0"/>
      <w:marTop w:val="0"/>
      <w:marBottom w:val="0"/>
      <w:divBdr>
        <w:top w:val="none" w:sz="0" w:space="0" w:color="auto"/>
        <w:left w:val="none" w:sz="0" w:space="0" w:color="auto"/>
        <w:bottom w:val="none" w:sz="0" w:space="0" w:color="auto"/>
        <w:right w:val="none" w:sz="0" w:space="0" w:color="auto"/>
      </w:divBdr>
    </w:div>
    <w:div w:id="938831830">
      <w:bodyDiv w:val="1"/>
      <w:marLeft w:val="0"/>
      <w:marRight w:val="0"/>
      <w:marTop w:val="0"/>
      <w:marBottom w:val="0"/>
      <w:divBdr>
        <w:top w:val="none" w:sz="0" w:space="0" w:color="auto"/>
        <w:left w:val="none" w:sz="0" w:space="0" w:color="auto"/>
        <w:bottom w:val="none" w:sz="0" w:space="0" w:color="auto"/>
        <w:right w:val="none" w:sz="0" w:space="0" w:color="auto"/>
      </w:divBdr>
    </w:div>
    <w:div w:id="938833884">
      <w:bodyDiv w:val="1"/>
      <w:marLeft w:val="0"/>
      <w:marRight w:val="0"/>
      <w:marTop w:val="0"/>
      <w:marBottom w:val="0"/>
      <w:divBdr>
        <w:top w:val="none" w:sz="0" w:space="0" w:color="auto"/>
        <w:left w:val="none" w:sz="0" w:space="0" w:color="auto"/>
        <w:bottom w:val="none" w:sz="0" w:space="0" w:color="auto"/>
        <w:right w:val="none" w:sz="0" w:space="0" w:color="auto"/>
      </w:divBdr>
    </w:div>
    <w:div w:id="938875894">
      <w:bodyDiv w:val="1"/>
      <w:marLeft w:val="0"/>
      <w:marRight w:val="0"/>
      <w:marTop w:val="0"/>
      <w:marBottom w:val="0"/>
      <w:divBdr>
        <w:top w:val="none" w:sz="0" w:space="0" w:color="auto"/>
        <w:left w:val="none" w:sz="0" w:space="0" w:color="auto"/>
        <w:bottom w:val="none" w:sz="0" w:space="0" w:color="auto"/>
        <w:right w:val="none" w:sz="0" w:space="0" w:color="auto"/>
      </w:divBdr>
    </w:div>
    <w:div w:id="938876168">
      <w:bodyDiv w:val="1"/>
      <w:marLeft w:val="0"/>
      <w:marRight w:val="0"/>
      <w:marTop w:val="0"/>
      <w:marBottom w:val="0"/>
      <w:divBdr>
        <w:top w:val="none" w:sz="0" w:space="0" w:color="auto"/>
        <w:left w:val="none" w:sz="0" w:space="0" w:color="auto"/>
        <w:bottom w:val="none" w:sz="0" w:space="0" w:color="auto"/>
        <w:right w:val="none" w:sz="0" w:space="0" w:color="auto"/>
      </w:divBdr>
    </w:div>
    <w:div w:id="938945621">
      <w:bodyDiv w:val="1"/>
      <w:marLeft w:val="0"/>
      <w:marRight w:val="0"/>
      <w:marTop w:val="0"/>
      <w:marBottom w:val="0"/>
      <w:divBdr>
        <w:top w:val="none" w:sz="0" w:space="0" w:color="auto"/>
        <w:left w:val="none" w:sz="0" w:space="0" w:color="auto"/>
        <w:bottom w:val="none" w:sz="0" w:space="0" w:color="auto"/>
        <w:right w:val="none" w:sz="0" w:space="0" w:color="auto"/>
      </w:divBdr>
    </w:div>
    <w:div w:id="939139148">
      <w:bodyDiv w:val="1"/>
      <w:marLeft w:val="0"/>
      <w:marRight w:val="0"/>
      <w:marTop w:val="0"/>
      <w:marBottom w:val="0"/>
      <w:divBdr>
        <w:top w:val="none" w:sz="0" w:space="0" w:color="auto"/>
        <w:left w:val="none" w:sz="0" w:space="0" w:color="auto"/>
        <w:bottom w:val="none" w:sz="0" w:space="0" w:color="auto"/>
        <w:right w:val="none" w:sz="0" w:space="0" w:color="auto"/>
      </w:divBdr>
    </w:div>
    <w:div w:id="939145840">
      <w:bodyDiv w:val="1"/>
      <w:marLeft w:val="0"/>
      <w:marRight w:val="0"/>
      <w:marTop w:val="0"/>
      <w:marBottom w:val="0"/>
      <w:divBdr>
        <w:top w:val="none" w:sz="0" w:space="0" w:color="auto"/>
        <w:left w:val="none" w:sz="0" w:space="0" w:color="auto"/>
        <w:bottom w:val="none" w:sz="0" w:space="0" w:color="auto"/>
        <w:right w:val="none" w:sz="0" w:space="0" w:color="auto"/>
      </w:divBdr>
    </w:div>
    <w:div w:id="939410052">
      <w:bodyDiv w:val="1"/>
      <w:marLeft w:val="0"/>
      <w:marRight w:val="0"/>
      <w:marTop w:val="0"/>
      <w:marBottom w:val="0"/>
      <w:divBdr>
        <w:top w:val="none" w:sz="0" w:space="0" w:color="auto"/>
        <w:left w:val="none" w:sz="0" w:space="0" w:color="auto"/>
        <w:bottom w:val="none" w:sz="0" w:space="0" w:color="auto"/>
        <w:right w:val="none" w:sz="0" w:space="0" w:color="auto"/>
      </w:divBdr>
    </w:div>
    <w:div w:id="939414638">
      <w:bodyDiv w:val="1"/>
      <w:marLeft w:val="0"/>
      <w:marRight w:val="0"/>
      <w:marTop w:val="0"/>
      <w:marBottom w:val="0"/>
      <w:divBdr>
        <w:top w:val="none" w:sz="0" w:space="0" w:color="auto"/>
        <w:left w:val="none" w:sz="0" w:space="0" w:color="auto"/>
        <w:bottom w:val="none" w:sz="0" w:space="0" w:color="auto"/>
        <w:right w:val="none" w:sz="0" w:space="0" w:color="auto"/>
      </w:divBdr>
    </w:div>
    <w:div w:id="939487631">
      <w:bodyDiv w:val="1"/>
      <w:marLeft w:val="0"/>
      <w:marRight w:val="0"/>
      <w:marTop w:val="0"/>
      <w:marBottom w:val="0"/>
      <w:divBdr>
        <w:top w:val="none" w:sz="0" w:space="0" w:color="auto"/>
        <w:left w:val="none" w:sz="0" w:space="0" w:color="auto"/>
        <w:bottom w:val="none" w:sz="0" w:space="0" w:color="auto"/>
        <w:right w:val="none" w:sz="0" w:space="0" w:color="auto"/>
      </w:divBdr>
    </w:div>
    <w:div w:id="939532331">
      <w:bodyDiv w:val="1"/>
      <w:marLeft w:val="0"/>
      <w:marRight w:val="0"/>
      <w:marTop w:val="0"/>
      <w:marBottom w:val="0"/>
      <w:divBdr>
        <w:top w:val="none" w:sz="0" w:space="0" w:color="auto"/>
        <w:left w:val="none" w:sz="0" w:space="0" w:color="auto"/>
        <w:bottom w:val="none" w:sz="0" w:space="0" w:color="auto"/>
        <w:right w:val="none" w:sz="0" w:space="0" w:color="auto"/>
      </w:divBdr>
    </w:div>
    <w:div w:id="939534539">
      <w:bodyDiv w:val="1"/>
      <w:marLeft w:val="0"/>
      <w:marRight w:val="0"/>
      <w:marTop w:val="0"/>
      <w:marBottom w:val="0"/>
      <w:divBdr>
        <w:top w:val="none" w:sz="0" w:space="0" w:color="auto"/>
        <w:left w:val="none" w:sz="0" w:space="0" w:color="auto"/>
        <w:bottom w:val="none" w:sz="0" w:space="0" w:color="auto"/>
        <w:right w:val="none" w:sz="0" w:space="0" w:color="auto"/>
      </w:divBdr>
    </w:div>
    <w:div w:id="939602022">
      <w:bodyDiv w:val="1"/>
      <w:marLeft w:val="0"/>
      <w:marRight w:val="0"/>
      <w:marTop w:val="0"/>
      <w:marBottom w:val="0"/>
      <w:divBdr>
        <w:top w:val="none" w:sz="0" w:space="0" w:color="auto"/>
        <w:left w:val="none" w:sz="0" w:space="0" w:color="auto"/>
        <w:bottom w:val="none" w:sz="0" w:space="0" w:color="auto"/>
        <w:right w:val="none" w:sz="0" w:space="0" w:color="auto"/>
      </w:divBdr>
    </w:div>
    <w:div w:id="939605057">
      <w:bodyDiv w:val="1"/>
      <w:marLeft w:val="0"/>
      <w:marRight w:val="0"/>
      <w:marTop w:val="0"/>
      <w:marBottom w:val="0"/>
      <w:divBdr>
        <w:top w:val="none" w:sz="0" w:space="0" w:color="auto"/>
        <w:left w:val="none" w:sz="0" w:space="0" w:color="auto"/>
        <w:bottom w:val="none" w:sz="0" w:space="0" w:color="auto"/>
        <w:right w:val="none" w:sz="0" w:space="0" w:color="auto"/>
      </w:divBdr>
    </w:div>
    <w:div w:id="939606919">
      <w:bodyDiv w:val="1"/>
      <w:marLeft w:val="0"/>
      <w:marRight w:val="0"/>
      <w:marTop w:val="0"/>
      <w:marBottom w:val="0"/>
      <w:divBdr>
        <w:top w:val="none" w:sz="0" w:space="0" w:color="auto"/>
        <w:left w:val="none" w:sz="0" w:space="0" w:color="auto"/>
        <w:bottom w:val="none" w:sz="0" w:space="0" w:color="auto"/>
        <w:right w:val="none" w:sz="0" w:space="0" w:color="auto"/>
      </w:divBdr>
    </w:div>
    <w:div w:id="939607566">
      <w:bodyDiv w:val="1"/>
      <w:marLeft w:val="0"/>
      <w:marRight w:val="0"/>
      <w:marTop w:val="0"/>
      <w:marBottom w:val="0"/>
      <w:divBdr>
        <w:top w:val="none" w:sz="0" w:space="0" w:color="auto"/>
        <w:left w:val="none" w:sz="0" w:space="0" w:color="auto"/>
        <w:bottom w:val="none" w:sz="0" w:space="0" w:color="auto"/>
        <w:right w:val="none" w:sz="0" w:space="0" w:color="auto"/>
      </w:divBdr>
    </w:div>
    <w:div w:id="939609765">
      <w:bodyDiv w:val="1"/>
      <w:marLeft w:val="0"/>
      <w:marRight w:val="0"/>
      <w:marTop w:val="0"/>
      <w:marBottom w:val="0"/>
      <w:divBdr>
        <w:top w:val="none" w:sz="0" w:space="0" w:color="auto"/>
        <w:left w:val="none" w:sz="0" w:space="0" w:color="auto"/>
        <w:bottom w:val="none" w:sz="0" w:space="0" w:color="auto"/>
        <w:right w:val="none" w:sz="0" w:space="0" w:color="auto"/>
      </w:divBdr>
    </w:div>
    <w:div w:id="939679789">
      <w:bodyDiv w:val="1"/>
      <w:marLeft w:val="0"/>
      <w:marRight w:val="0"/>
      <w:marTop w:val="0"/>
      <w:marBottom w:val="0"/>
      <w:divBdr>
        <w:top w:val="none" w:sz="0" w:space="0" w:color="auto"/>
        <w:left w:val="none" w:sz="0" w:space="0" w:color="auto"/>
        <w:bottom w:val="none" w:sz="0" w:space="0" w:color="auto"/>
        <w:right w:val="none" w:sz="0" w:space="0" w:color="auto"/>
      </w:divBdr>
    </w:div>
    <w:div w:id="939798936">
      <w:bodyDiv w:val="1"/>
      <w:marLeft w:val="0"/>
      <w:marRight w:val="0"/>
      <w:marTop w:val="0"/>
      <w:marBottom w:val="0"/>
      <w:divBdr>
        <w:top w:val="none" w:sz="0" w:space="0" w:color="auto"/>
        <w:left w:val="none" w:sz="0" w:space="0" w:color="auto"/>
        <w:bottom w:val="none" w:sz="0" w:space="0" w:color="auto"/>
        <w:right w:val="none" w:sz="0" w:space="0" w:color="auto"/>
      </w:divBdr>
    </w:div>
    <w:div w:id="939800347">
      <w:bodyDiv w:val="1"/>
      <w:marLeft w:val="0"/>
      <w:marRight w:val="0"/>
      <w:marTop w:val="0"/>
      <w:marBottom w:val="0"/>
      <w:divBdr>
        <w:top w:val="none" w:sz="0" w:space="0" w:color="auto"/>
        <w:left w:val="none" w:sz="0" w:space="0" w:color="auto"/>
        <w:bottom w:val="none" w:sz="0" w:space="0" w:color="auto"/>
        <w:right w:val="none" w:sz="0" w:space="0" w:color="auto"/>
      </w:divBdr>
    </w:div>
    <w:div w:id="939872477">
      <w:bodyDiv w:val="1"/>
      <w:marLeft w:val="0"/>
      <w:marRight w:val="0"/>
      <w:marTop w:val="0"/>
      <w:marBottom w:val="0"/>
      <w:divBdr>
        <w:top w:val="none" w:sz="0" w:space="0" w:color="auto"/>
        <w:left w:val="none" w:sz="0" w:space="0" w:color="auto"/>
        <w:bottom w:val="none" w:sz="0" w:space="0" w:color="auto"/>
        <w:right w:val="none" w:sz="0" w:space="0" w:color="auto"/>
      </w:divBdr>
    </w:div>
    <w:div w:id="939988849">
      <w:bodyDiv w:val="1"/>
      <w:marLeft w:val="0"/>
      <w:marRight w:val="0"/>
      <w:marTop w:val="0"/>
      <w:marBottom w:val="0"/>
      <w:divBdr>
        <w:top w:val="none" w:sz="0" w:space="0" w:color="auto"/>
        <w:left w:val="none" w:sz="0" w:space="0" w:color="auto"/>
        <w:bottom w:val="none" w:sz="0" w:space="0" w:color="auto"/>
        <w:right w:val="none" w:sz="0" w:space="0" w:color="auto"/>
      </w:divBdr>
    </w:div>
    <w:div w:id="940064458">
      <w:bodyDiv w:val="1"/>
      <w:marLeft w:val="0"/>
      <w:marRight w:val="0"/>
      <w:marTop w:val="0"/>
      <w:marBottom w:val="0"/>
      <w:divBdr>
        <w:top w:val="none" w:sz="0" w:space="0" w:color="auto"/>
        <w:left w:val="none" w:sz="0" w:space="0" w:color="auto"/>
        <w:bottom w:val="none" w:sz="0" w:space="0" w:color="auto"/>
        <w:right w:val="none" w:sz="0" w:space="0" w:color="auto"/>
      </w:divBdr>
    </w:div>
    <w:div w:id="940066313">
      <w:bodyDiv w:val="1"/>
      <w:marLeft w:val="0"/>
      <w:marRight w:val="0"/>
      <w:marTop w:val="0"/>
      <w:marBottom w:val="0"/>
      <w:divBdr>
        <w:top w:val="none" w:sz="0" w:space="0" w:color="auto"/>
        <w:left w:val="none" w:sz="0" w:space="0" w:color="auto"/>
        <w:bottom w:val="none" w:sz="0" w:space="0" w:color="auto"/>
        <w:right w:val="none" w:sz="0" w:space="0" w:color="auto"/>
      </w:divBdr>
    </w:div>
    <w:div w:id="940183743">
      <w:bodyDiv w:val="1"/>
      <w:marLeft w:val="0"/>
      <w:marRight w:val="0"/>
      <w:marTop w:val="0"/>
      <w:marBottom w:val="0"/>
      <w:divBdr>
        <w:top w:val="none" w:sz="0" w:space="0" w:color="auto"/>
        <w:left w:val="none" w:sz="0" w:space="0" w:color="auto"/>
        <w:bottom w:val="none" w:sz="0" w:space="0" w:color="auto"/>
        <w:right w:val="none" w:sz="0" w:space="0" w:color="auto"/>
      </w:divBdr>
    </w:div>
    <w:div w:id="940257343">
      <w:bodyDiv w:val="1"/>
      <w:marLeft w:val="0"/>
      <w:marRight w:val="0"/>
      <w:marTop w:val="0"/>
      <w:marBottom w:val="0"/>
      <w:divBdr>
        <w:top w:val="none" w:sz="0" w:space="0" w:color="auto"/>
        <w:left w:val="none" w:sz="0" w:space="0" w:color="auto"/>
        <w:bottom w:val="none" w:sz="0" w:space="0" w:color="auto"/>
        <w:right w:val="none" w:sz="0" w:space="0" w:color="auto"/>
      </w:divBdr>
    </w:div>
    <w:div w:id="940332171">
      <w:bodyDiv w:val="1"/>
      <w:marLeft w:val="0"/>
      <w:marRight w:val="0"/>
      <w:marTop w:val="0"/>
      <w:marBottom w:val="0"/>
      <w:divBdr>
        <w:top w:val="none" w:sz="0" w:space="0" w:color="auto"/>
        <w:left w:val="none" w:sz="0" w:space="0" w:color="auto"/>
        <w:bottom w:val="none" w:sz="0" w:space="0" w:color="auto"/>
        <w:right w:val="none" w:sz="0" w:space="0" w:color="auto"/>
      </w:divBdr>
    </w:div>
    <w:div w:id="940449247">
      <w:bodyDiv w:val="1"/>
      <w:marLeft w:val="0"/>
      <w:marRight w:val="0"/>
      <w:marTop w:val="0"/>
      <w:marBottom w:val="0"/>
      <w:divBdr>
        <w:top w:val="none" w:sz="0" w:space="0" w:color="auto"/>
        <w:left w:val="none" w:sz="0" w:space="0" w:color="auto"/>
        <w:bottom w:val="none" w:sz="0" w:space="0" w:color="auto"/>
        <w:right w:val="none" w:sz="0" w:space="0" w:color="auto"/>
      </w:divBdr>
    </w:div>
    <w:div w:id="940450325">
      <w:bodyDiv w:val="1"/>
      <w:marLeft w:val="0"/>
      <w:marRight w:val="0"/>
      <w:marTop w:val="0"/>
      <w:marBottom w:val="0"/>
      <w:divBdr>
        <w:top w:val="none" w:sz="0" w:space="0" w:color="auto"/>
        <w:left w:val="none" w:sz="0" w:space="0" w:color="auto"/>
        <w:bottom w:val="none" w:sz="0" w:space="0" w:color="auto"/>
        <w:right w:val="none" w:sz="0" w:space="0" w:color="auto"/>
      </w:divBdr>
    </w:div>
    <w:div w:id="940525656">
      <w:bodyDiv w:val="1"/>
      <w:marLeft w:val="0"/>
      <w:marRight w:val="0"/>
      <w:marTop w:val="0"/>
      <w:marBottom w:val="0"/>
      <w:divBdr>
        <w:top w:val="none" w:sz="0" w:space="0" w:color="auto"/>
        <w:left w:val="none" w:sz="0" w:space="0" w:color="auto"/>
        <w:bottom w:val="none" w:sz="0" w:space="0" w:color="auto"/>
        <w:right w:val="none" w:sz="0" w:space="0" w:color="auto"/>
      </w:divBdr>
    </w:div>
    <w:div w:id="940529307">
      <w:bodyDiv w:val="1"/>
      <w:marLeft w:val="0"/>
      <w:marRight w:val="0"/>
      <w:marTop w:val="0"/>
      <w:marBottom w:val="0"/>
      <w:divBdr>
        <w:top w:val="none" w:sz="0" w:space="0" w:color="auto"/>
        <w:left w:val="none" w:sz="0" w:space="0" w:color="auto"/>
        <w:bottom w:val="none" w:sz="0" w:space="0" w:color="auto"/>
        <w:right w:val="none" w:sz="0" w:space="0" w:color="auto"/>
      </w:divBdr>
    </w:div>
    <w:div w:id="940574563">
      <w:bodyDiv w:val="1"/>
      <w:marLeft w:val="0"/>
      <w:marRight w:val="0"/>
      <w:marTop w:val="0"/>
      <w:marBottom w:val="0"/>
      <w:divBdr>
        <w:top w:val="none" w:sz="0" w:space="0" w:color="auto"/>
        <w:left w:val="none" w:sz="0" w:space="0" w:color="auto"/>
        <w:bottom w:val="none" w:sz="0" w:space="0" w:color="auto"/>
        <w:right w:val="none" w:sz="0" w:space="0" w:color="auto"/>
      </w:divBdr>
    </w:div>
    <w:div w:id="940643842">
      <w:bodyDiv w:val="1"/>
      <w:marLeft w:val="0"/>
      <w:marRight w:val="0"/>
      <w:marTop w:val="0"/>
      <w:marBottom w:val="0"/>
      <w:divBdr>
        <w:top w:val="none" w:sz="0" w:space="0" w:color="auto"/>
        <w:left w:val="none" w:sz="0" w:space="0" w:color="auto"/>
        <w:bottom w:val="none" w:sz="0" w:space="0" w:color="auto"/>
        <w:right w:val="none" w:sz="0" w:space="0" w:color="auto"/>
      </w:divBdr>
    </w:div>
    <w:div w:id="940798295">
      <w:bodyDiv w:val="1"/>
      <w:marLeft w:val="0"/>
      <w:marRight w:val="0"/>
      <w:marTop w:val="0"/>
      <w:marBottom w:val="0"/>
      <w:divBdr>
        <w:top w:val="none" w:sz="0" w:space="0" w:color="auto"/>
        <w:left w:val="none" w:sz="0" w:space="0" w:color="auto"/>
        <w:bottom w:val="none" w:sz="0" w:space="0" w:color="auto"/>
        <w:right w:val="none" w:sz="0" w:space="0" w:color="auto"/>
      </w:divBdr>
    </w:div>
    <w:div w:id="940990134">
      <w:bodyDiv w:val="1"/>
      <w:marLeft w:val="0"/>
      <w:marRight w:val="0"/>
      <w:marTop w:val="0"/>
      <w:marBottom w:val="0"/>
      <w:divBdr>
        <w:top w:val="none" w:sz="0" w:space="0" w:color="auto"/>
        <w:left w:val="none" w:sz="0" w:space="0" w:color="auto"/>
        <w:bottom w:val="none" w:sz="0" w:space="0" w:color="auto"/>
        <w:right w:val="none" w:sz="0" w:space="0" w:color="auto"/>
      </w:divBdr>
    </w:div>
    <w:div w:id="941033636">
      <w:bodyDiv w:val="1"/>
      <w:marLeft w:val="0"/>
      <w:marRight w:val="0"/>
      <w:marTop w:val="0"/>
      <w:marBottom w:val="0"/>
      <w:divBdr>
        <w:top w:val="none" w:sz="0" w:space="0" w:color="auto"/>
        <w:left w:val="none" w:sz="0" w:space="0" w:color="auto"/>
        <w:bottom w:val="none" w:sz="0" w:space="0" w:color="auto"/>
        <w:right w:val="none" w:sz="0" w:space="0" w:color="auto"/>
      </w:divBdr>
    </w:div>
    <w:div w:id="941034095">
      <w:bodyDiv w:val="1"/>
      <w:marLeft w:val="0"/>
      <w:marRight w:val="0"/>
      <w:marTop w:val="0"/>
      <w:marBottom w:val="0"/>
      <w:divBdr>
        <w:top w:val="none" w:sz="0" w:space="0" w:color="auto"/>
        <w:left w:val="none" w:sz="0" w:space="0" w:color="auto"/>
        <w:bottom w:val="none" w:sz="0" w:space="0" w:color="auto"/>
        <w:right w:val="none" w:sz="0" w:space="0" w:color="auto"/>
      </w:divBdr>
    </w:div>
    <w:div w:id="941036240">
      <w:bodyDiv w:val="1"/>
      <w:marLeft w:val="0"/>
      <w:marRight w:val="0"/>
      <w:marTop w:val="0"/>
      <w:marBottom w:val="0"/>
      <w:divBdr>
        <w:top w:val="none" w:sz="0" w:space="0" w:color="auto"/>
        <w:left w:val="none" w:sz="0" w:space="0" w:color="auto"/>
        <w:bottom w:val="none" w:sz="0" w:space="0" w:color="auto"/>
        <w:right w:val="none" w:sz="0" w:space="0" w:color="auto"/>
      </w:divBdr>
    </w:div>
    <w:div w:id="941104960">
      <w:bodyDiv w:val="1"/>
      <w:marLeft w:val="0"/>
      <w:marRight w:val="0"/>
      <w:marTop w:val="0"/>
      <w:marBottom w:val="0"/>
      <w:divBdr>
        <w:top w:val="none" w:sz="0" w:space="0" w:color="auto"/>
        <w:left w:val="none" w:sz="0" w:space="0" w:color="auto"/>
        <w:bottom w:val="none" w:sz="0" w:space="0" w:color="auto"/>
        <w:right w:val="none" w:sz="0" w:space="0" w:color="auto"/>
      </w:divBdr>
    </w:div>
    <w:div w:id="941182137">
      <w:bodyDiv w:val="1"/>
      <w:marLeft w:val="0"/>
      <w:marRight w:val="0"/>
      <w:marTop w:val="0"/>
      <w:marBottom w:val="0"/>
      <w:divBdr>
        <w:top w:val="none" w:sz="0" w:space="0" w:color="auto"/>
        <w:left w:val="none" w:sz="0" w:space="0" w:color="auto"/>
        <w:bottom w:val="none" w:sz="0" w:space="0" w:color="auto"/>
        <w:right w:val="none" w:sz="0" w:space="0" w:color="auto"/>
      </w:divBdr>
    </w:div>
    <w:div w:id="941188703">
      <w:bodyDiv w:val="1"/>
      <w:marLeft w:val="0"/>
      <w:marRight w:val="0"/>
      <w:marTop w:val="0"/>
      <w:marBottom w:val="0"/>
      <w:divBdr>
        <w:top w:val="none" w:sz="0" w:space="0" w:color="auto"/>
        <w:left w:val="none" w:sz="0" w:space="0" w:color="auto"/>
        <w:bottom w:val="none" w:sz="0" w:space="0" w:color="auto"/>
        <w:right w:val="none" w:sz="0" w:space="0" w:color="auto"/>
      </w:divBdr>
    </w:div>
    <w:div w:id="941259303">
      <w:bodyDiv w:val="1"/>
      <w:marLeft w:val="0"/>
      <w:marRight w:val="0"/>
      <w:marTop w:val="0"/>
      <w:marBottom w:val="0"/>
      <w:divBdr>
        <w:top w:val="none" w:sz="0" w:space="0" w:color="auto"/>
        <w:left w:val="none" w:sz="0" w:space="0" w:color="auto"/>
        <w:bottom w:val="none" w:sz="0" w:space="0" w:color="auto"/>
        <w:right w:val="none" w:sz="0" w:space="0" w:color="auto"/>
      </w:divBdr>
    </w:div>
    <w:div w:id="941298648">
      <w:bodyDiv w:val="1"/>
      <w:marLeft w:val="0"/>
      <w:marRight w:val="0"/>
      <w:marTop w:val="0"/>
      <w:marBottom w:val="0"/>
      <w:divBdr>
        <w:top w:val="none" w:sz="0" w:space="0" w:color="auto"/>
        <w:left w:val="none" w:sz="0" w:space="0" w:color="auto"/>
        <w:bottom w:val="none" w:sz="0" w:space="0" w:color="auto"/>
        <w:right w:val="none" w:sz="0" w:space="0" w:color="auto"/>
      </w:divBdr>
    </w:div>
    <w:div w:id="941453753">
      <w:bodyDiv w:val="1"/>
      <w:marLeft w:val="0"/>
      <w:marRight w:val="0"/>
      <w:marTop w:val="0"/>
      <w:marBottom w:val="0"/>
      <w:divBdr>
        <w:top w:val="none" w:sz="0" w:space="0" w:color="auto"/>
        <w:left w:val="none" w:sz="0" w:space="0" w:color="auto"/>
        <w:bottom w:val="none" w:sz="0" w:space="0" w:color="auto"/>
        <w:right w:val="none" w:sz="0" w:space="0" w:color="auto"/>
      </w:divBdr>
    </w:div>
    <w:div w:id="941456225">
      <w:bodyDiv w:val="1"/>
      <w:marLeft w:val="0"/>
      <w:marRight w:val="0"/>
      <w:marTop w:val="0"/>
      <w:marBottom w:val="0"/>
      <w:divBdr>
        <w:top w:val="none" w:sz="0" w:space="0" w:color="auto"/>
        <w:left w:val="none" w:sz="0" w:space="0" w:color="auto"/>
        <w:bottom w:val="none" w:sz="0" w:space="0" w:color="auto"/>
        <w:right w:val="none" w:sz="0" w:space="0" w:color="auto"/>
      </w:divBdr>
    </w:div>
    <w:div w:id="941493690">
      <w:bodyDiv w:val="1"/>
      <w:marLeft w:val="0"/>
      <w:marRight w:val="0"/>
      <w:marTop w:val="0"/>
      <w:marBottom w:val="0"/>
      <w:divBdr>
        <w:top w:val="none" w:sz="0" w:space="0" w:color="auto"/>
        <w:left w:val="none" w:sz="0" w:space="0" w:color="auto"/>
        <w:bottom w:val="none" w:sz="0" w:space="0" w:color="auto"/>
        <w:right w:val="none" w:sz="0" w:space="0" w:color="auto"/>
      </w:divBdr>
    </w:div>
    <w:div w:id="941566341">
      <w:bodyDiv w:val="1"/>
      <w:marLeft w:val="0"/>
      <w:marRight w:val="0"/>
      <w:marTop w:val="0"/>
      <w:marBottom w:val="0"/>
      <w:divBdr>
        <w:top w:val="none" w:sz="0" w:space="0" w:color="auto"/>
        <w:left w:val="none" w:sz="0" w:space="0" w:color="auto"/>
        <w:bottom w:val="none" w:sz="0" w:space="0" w:color="auto"/>
        <w:right w:val="none" w:sz="0" w:space="0" w:color="auto"/>
      </w:divBdr>
    </w:div>
    <w:div w:id="941644839">
      <w:bodyDiv w:val="1"/>
      <w:marLeft w:val="0"/>
      <w:marRight w:val="0"/>
      <w:marTop w:val="0"/>
      <w:marBottom w:val="0"/>
      <w:divBdr>
        <w:top w:val="none" w:sz="0" w:space="0" w:color="auto"/>
        <w:left w:val="none" w:sz="0" w:space="0" w:color="auto"/>
        <w:bottom w:val="none" w:sz="0" w:space="0" w:color="auto"/>
        <w:right w:val="none" w:sz="0" w:space="0" w:color="auto"/>
      </w:divBdr>
    </w:div>
    <w:div w:id="941768779">
      <w:bodyDiv w:val="1"/>
      <w:marLeft w:val="0"/>
      <w:marRight w:val="0"/>
      <w:marTop w:val="0"/>
      <w:marBottom w:val="0"/>
      <w:divBdr>
        <w:top w:val="none" w:sz="0" w:space="0" w:color="auto"/>
        <w:left w:val="none" w:sz="0" w:space="0" w:color="auto"/>
        <w:bottom w:val="none" w:sz="0" w:space="0" w:color="auto"/>
        <w:right w:val="none" w:sz="0" w:space="0" w:color="auto"/>
      </w:divBdr>
    </w:div>
    <w:div w:id="941836132">
      <w:bodyDiv w:val="1"/>
      <w:marLeft w:val="0"/>
      <w:marRight w:val="0"/>
      <w:marTop w:val="0"/>
      <w:marBottom w:val="0"/>
      <w:divBdr>
        <w:top w:val="none" w:sz="0" w:space="0" w:color="auto"/>
        <w:left w:val="none" w:sz="0" w:space="0" w:color="auto"/>
        <w:bottom w:val="none" w:sz="0" w:space="0" w:color="auto"/>
        <w:right w:val="none" w:sz="0" w:space="0" w:color="auto"/>
      </w:divBdr>
    </w:div>
    <w:div w:id="941837714">
      <w:bodyDiv w:val="1"/>
      <w:marLeft w:val="0"/>
      <w:marRight w:val="0"/>
      <w:marTop w:val="0"/>
      <w:marBottom w:val="0"/>
      <w:divBdr>
        <w:top w:val="none" w:sz="0" w:space="0" w:color="auto"/>
        <w:left w:val="none" w:sz="0" w:space="0" w:color="auto"/>
        <w:bottom w:val="none" w:sz="0" w:space="0" w:color="auto"/>
        <w:right w:val="none" w:sz="0" w:space="0" w:color="auto"/>
      </w:divBdr>
    </w:div>
    <w:div w:id="941843915">
      <w:bodyDiv w:val="1"/>
      <w:marLeft w:val="0"/>
      <w:marRight w:val="0"/>
      <w:marTop w:val="0"/>
      <w:marBottom w:val="0"/>
      <w:divBdr>
        <w:top w:val="none" w:sz="0" w:space="0" w:color="auto"/>
        <w:left w:val="none" w:sz="0" w:space="0" w:color="auto"/>
        <w:bottom w:val="none" w:sz="0" w:space="0" w:color="auto"/>
        <w:right w:val="none" w:sz="0" w:space="0" w:color="auto"/>
      </w:divBdr>
    </w:div>
    <w:div w:id="941954010">
      <w:bodyDiv w:val="1"/>
      <w:marLeft w:val="0"/>
      <w:marRight w:val="0"/>
      <w:marTop w:val="0"/>
      <w:marBottom w:val="0"/>
      <w:divBdr>
        <w:top w:val="none" w:sz="0" w:space="0" w:color="auto"/>
        <w:left w:val="none" w:sz="0" w:space="0" w:color="auto"/>
        <w:bottom w:val="none" w:sz="0" w:space="0" w:color="auto"/>
        <w:right w:val="none" w:sz="0" w:space="0" w:color="auto"/>
      </w:divBdr>
    </w:div>
    <w:div w:id="941955959">
      <w:bodyDiv w:val="1"/>
      <w:marLeft w:val="0"/>
      <w:marRight w:val="0"/>
      <w:marTop w:val="0"/>
      <w:marBottom w:val="0"/>
      <w:divBdr>
        <w:top w:val="none" w:sz="0" w:space="0" w:color="auto"/>
        <w:left w:val="none" w:sz="0" w:space="0" w:color="auto"/>
        <w:bottom w:val="none" w:sz="0" w:space="0" w:color="auto"/>
        <w:right w:val="none" w:sz="0" w:space="0" w:color="auto"/>
      </w:divBdr>
    </w:div>
    <w:div w:id="942032179">
      <w:bodyDiv w:val="1"/>
      <w:marLeft w:val="0"/>
      <w:marRight w:val="0"/>
      <w:marTop w:val="0"/>
      <w:marBottom w:val="0"/>
      <w:divBdr>
        <w:top w:val="none" w:sz="0" w:space="0" w:color="auto"/>
        <w:left w:val="none" w:sz="0" w:space="0" w:color="auto"/>
        <w:bottom w:val="none" w:sz="0" w:space="0" w:color="auto"/>
        <w:right w:val="none" w:sz="0" w:space="0" w:color="auto"/>
      </w:divBdr>
    </w:div>
    <w:div w:id="942106203">
      <w:bodyDiv w:val="1"/>
      <w:marLeft w:val="0"/>
      <w:marRight w:val="0"/>
      <w:marTop w:val="0"/>
      <w:marBottom w:val="0"/>
      <w:divBdr>
        <w:top w:val="none" w:sz="0" w:space="0" w:color="auto"/>
        <w:left w:val="none" w:sz="0" w:space="0" w:color="auto"/>
        <w:bottom w:val="none" w:sz="0" w:space="0" w:color="auto"/>
        <w:right w:val="none" w:sz="0" w:space="0" w:color="auto"/>
      </w:divBdr>
    </w:div>
    <w:div w:id="942372340">
      <w:bodyDiv w:val="1"/>
      <w:marLeft w:val="0"/>
      <w:marRight w:val="0"/>
      <w:marTop w:val="0"/>
      <w:marBottom w:val="0"/>
      <w:divBdr>
        <w:top w:val="none" w:sz="0" w:space="0" w:color="auto"/>
        <w:left w:val="none" w:sz="0" w:space="0" w:color="auto"/>
        <w:bottom w:val="none" w:sz="0" w:space="0" w:color="auto"/>
        <w:right w:val="none" w:sz="0" w:space="0" w:color="auto"/>
      </w:divBdr>
    </w:div>
    <w:div w:id="942424378">
      <w:bodyDiv w:val="1"/>
      <w:marLeft w:val="0"/>
      <w:marRight w:val="0"/>
      <w:marTop w:val="0"/>
      <w:marBottom w:val="0"/>
      <w:divBdr>
        <w:top w:val="none" w:sz="0" w:space="0" w:color="auto"/>
        <w:left w:val="none" w:sz="0" w:space="0" w:color="auto"/>
        <w:bottom w:val="none" w:sz="0" w:space="0" w:color="auto"/>
        <w:right w:val="none" w:sz="0" w:space="0" w:color="auto"/>
      </w:divBdr>
    </w:div>
    <w:div w:id="942496549">
      <w:bodyDiv w:val="1"/>
      <w:marLeft w:val="0"/>
      <w:marRight w:val="0"/>
      <w:marTop w:val="0"/>
      <w:marBottom w:val="0"/>
      <w:divBdr>
        <w:top w:val="none" w:sz="0" w:space="0" w:color="auto"/>
        <w:left w:val="none" w:sz="0" w:space="0" w:color="auto"/>
        <w:bottom w:val="none" w:sz="0" w:space="0" w:color="auto"/>
        <w:right w:val="none" w:sz="0" w:space="0" w:color="auto"/>
      </w:divBdr>
    </w:div>
    <w:div w:id="942685731">
      <w:bodyDiv w:val="1"/>
      <w:marLeft w:val="0"/>
      <w:marRight w:val="0"/>
      <w:marTop w:val="0"/>
      <w:marBottom w:val="0"/>
      <w:divBdr>
        <w:top w:val="none" w:sz="0" w:space="0" w:color="auto"/>
        <w:left w:val="none" w:sz="0" w:space="0" w:color="auto"/>
        <w:bottom w:val="none" w:sz="0" w:space="0" w:color="auto"/>
        <w:right w:val="none" w:sz="0" w:space="0" w:color="auto"/>
      </w:divBdr>
    </w:div>
    <w:div w:id="942691929">
      <w:bodyDiv w:val="1"/>
      <w:marLeft w:val="0"/>
      <w:marRight w:val="0"/>
      <w:marTop w:val="0"/>
      <w:marBottom w:val="0"/>
      <w:divBdr>
        <w:top w:val="none" w:sz="0" w:space="0" w:color="auto"/>
        <w:left w:val="none" w:sz="0" w:space="0" w:color="auto"/>
        <w:bottom w:val="none" w:sz="0" w:space="0" w:color="auto"/>
        <w:right w:val="none" w:sz="0" w:space="0" w:color="auto"/>
      </w:divBdr>
    </w:div>
    <w:div w:id="942808838">
      <w:bodyDiv w:val="1"/>
      <w:marLeft w:val="0"/>
      <w:marRight w:val="0"/>
      <w:marTop w:val="0"/>
      <w:marBottom w:val="0"/>
      <w:divBdr>
        <w:top w:val="none" w:sz="0" w:space="0" w:color="auto"/>
        <w:left w:val="none" w:sz="0" w:space="0" w:color="auto"/>
        <w:bottom w:val="none" w:sz="0" w:space="0" w:color="auto"/>
        <w:right w:val="none" w:sz="0" w:space="0" w:color="auto"/>
      </w:divBdr>
    </w:div>
    <w:div w:id="942882595">
      <w:bodyDiv w:val="1"/>
      <w:marLeft w:val="0"/>
      <w:marRight w:val="0"/>
      <w:marTop w:val="0"/>
      <w:marBottom w:val="0"/>
      <w:divBdr>
        <w:top w:val="none" w:sz="0" w:space="0" w:color="auto"/>
        <w:left w:val="none" w:sz="0" w:space="0" w:color="auto"/>
        <w:bottom w:val="none" w:sz="0" w:space="0" w:color="auto"/>
        <w:right w:val="none" w:sz="0" w:space="0" w:color="auto"/>
      </w:divBdr>
    </w:div>
    <w:div w:id="943346359">
      <w:bodyDiv w:val="1"/>
      <w:marLeft w:val="0"/>
      <w:marRight w:val="0"/>
      <w:marTop w:val="0"/>
      <w:marBottom w:val="0"/>
      <w:divBdr>
        <w:top w:val="none" w:sz="0" w:space="0" w:color="auto"/>
        <w:left w:val="none" w:sz="0" w:space="0" w:color="auto"/>
        <w:bottom w:val="none" w:sz="0" w:space="0" w:color="auto"/>
        <w:right w:val="none" w:sz="0" w:space="0" w:color="auto"/>
      </w:divBdr>
    </w:div>
    <w:div w:id="943415587">
      <w:bodyDiv w:val="1"/>
      <w:marLeft w:val="0"/>
      <w:marRight w:val="0"/>
      <w:marTop w:val="0"/>
      <w:marBottom w:val="0"/>
      <w:divBdr>
        <w:top w:val="none" w:sz="0" w:space="0" w:color="auto"/>
        <w:left w:val="none" w:sz="0" w:space="0" w:color="auto"/>
        <w:bottom w:val="none" w:sz="0" w:space="0" w:color="auto"/>
        <w:right w:val="none" w:sz="0" w:space="0" w:color="auto"/>
      </w:divBdr>
    </w:div>
    <w:div w:id="943421408">
      <w:bodyDiv w:val="1"/>
      <w:marLeft w:val="0"/>
      <w:marRight w:val="0"/>
      <w:marTop w:val="0"/>
      <w:marBottom w:val="0"/>
      <w:divBdr>
        <w:top w:val="none" w:sz="0" w:space="0" w:color="auto"/>
        <w:left w:val="none" w:sz="0" w:space="0" w:color="auto"/>
        <w:bottom w:val="none" w:sz="0" w:space="0" w:color="auto"/>
        <w:right w:val="none" w:sz="0" w:space="0" w:color="auto"/>
      </w:divBdr>
    </w:div>
    <w:div w:id="943423253">
      <w:bodyDiv w:val="1"/>
      <w:marLeft w:val="0"/>
      <w:marRight w:val="0"/>
      <w:marTop w:val="0"/>
      <w:marBottom w:val="0"/>
      <w:divBdr>
        <w:top w:val="none" w:sz="0" w:space="0" w:color="auto"/>
        <w:left w:val="none" w:sz="0" w:space="0" w:color="auto"/>
        <w:bottom w:val="none" w:sz="0" w:space="0" w:color="auto"/>
        <w:right w:val="none" w:sz="0" w:space="0" w:color="auto"/>
      </w:divBdr>
    </w:div>
    <w:div w:id="943538802">
      <w:bodyDiv w:val="1"/>
      <w:marLeft w:val="0"/>
      <w:marRight w:val="0"/>
      <w:marTop w:val="0"/>
      <w:marBottom w:val="0"/>
      <w:divBdr>
        <w:top w:val="none" w:sz="0" w:space="0" w:color="auto"/>
        <w:left w:val="none" w:sz="0" w:space="0" w:color="auto"/>
        <w:bottom w:val="none" w:sz="0" w:space="0" w:color="auto"/>
        <w:right w:val="none" w:sz="0" w:space="0" w:color="auto"/>
      </w:divBdr>
    </w:div>
    <w:div w:id="943801890">
      <w:bodyDiv w:val="1"/>
      <w:marLeft w:val="0"/>
      <w:marRight w:val="0"/>
      <w:marTop w:val="0"/>
      <w:marBottom w:val="0"/>
      <w:divBdr>
        <w:top w:val="none" w:sz="0" w:space="0" w:color="auto"/>
        <w:left w:val="none" w:sz="0" w:space="0" w:color="auto"/>
        <w:bottom w:val="none" w:sz="0" w:space="0" w:color="auto"/>
        <w:right w:val="none" w:sz="0" w:space="0" w:color="auto"/>
      </w:divBdr>
    </w:div>
    <w:div w:id="943807457">
      <w:bodyDiv w:val="1"/>
      <w:marLeft w:val="0"/>
      <w:marRight w:val="0"/>
      <w:marTop w:val="0"/>
      <w:marBottom w:val="0"/>
      <w:divBdr>
        <w:top w:val="none" w:sz="0" w:space="0" w:color="auto"/>
        <w:left w:val="none" w:sz="0" w:space="0" w:color="auto"/>
        <w:bottom w:val="none" w:sz="0" w:space="0" w:color="auto"/>
        <w:right w:val="none" w:sz="0" w:space="0" w:color="auto"/>
      </w:divBdr>
    </w:div>
    <w:div w:id="943923191">
      <w:bodyDiv w:val="1"/>
      <w:marLeft w:val="0"/>
      <w:marRight w:val="0"/>
      <w:marTop w:val="0"/>
      <w:marBottom w:val="0"/>
      <w:divBdr>
        <w:top w:val="none" w:sz="0" w:space="0" w:color="auto"/>
        <w:left w:val="none" w:sz="0" w:space="0" w:color="auto"/>
        <w:bottom w:val="none" w:sz="0" w:space="0" w:color="auto"/>
        <w:right w:val="none" w:sz="0" w:space="0" w:color="auto"/>
      </w:divBdr>
    </w:div>
    <w:div w:id="944115956">
      <w:bodyDiv w:val="1"/>
      <w:marLeft w:val="0"/>
      <w:marRight w:val="0"/>
      <w:marTop w:val="0"/>
      <w:marBottom w:val="0"/>
      <w:divBdr>
        <w:top w:val="none" w:sz="0" w:space="0" w:color="auto"/>
        <w:left w:val="none" w:sz="0" w:space="0" w:color="auto"/>
        <w:bottom w:val="none" w:sz="0" w:space="0" w:color="auto"/>
        <w:right w:val="none" w:sz="0" w:space="0" w:color="auto"/>
      </w:divBdr>
    </w:div>
    <w:div w:id="944118767">
      <w:bodyDiv w:val="1"/>
      <w:marLeft w:val="0"/>
      <w:marRight w:val="0"/>
      <w:marTop w:val="0"/>
      <w:marBottom w:val="0"/>
      <w:divBdr>
        <w:top w:val="none" w:sz="0" w:space="0" w:color="auto"/>
        <w:left w:val="none" w:sz="0" w:space="0" w:color="auto"/>
        <w:bottom w:val="none" w:sz="0" w:space="0" w:color="auto"/>
        <w:right w:val="none" w:sz="0" w:space="0" w:color="auto"/>
      </w:divBdr>
    </w:div>
    <w:div w:id="944120004">
      <w:bodyDiv w:val="1"/>
      <w:marLeft w:val="0"/>
      <w:marRight w:val="0"/>
      <w:marTop w:val="0"/>
      <w:marBottom w:val="0"/>
      <w:divBdr>
        <w:top w:val="none" w:sz="0" w:space="0" w:color="auto"/>
        <w:left w:val="none" w:sz="0" w:space="0" w:color="auto"/>
        <w:bottom w:val="none" w:sz="0" w:space="0" w:color="auto"/>
        <w:right w:val="none" w:sz="0" w:space="0" w:color="auto"/>
      </w:divBdr>
    </w:div>
    <w:div w:id="944382199">
      <w:bodyDiv w:val="1"/>
      <w:marLeft w:val="0"/>
      <w:marRight w:val="0"/>
      <w:marTop w:val="0"/>
      <w:marBottom w:val="0"/>
      <w:divBdr>
        <w:top w:val="none" w:sz="0" w:space="0" w:color="auto"/>
        <w:left w:val="none" w:sz="0" w:space="0" w:color="auto"/>
        <w:bottom w:val="none" w:sz="0" w:space="0" w:color="auto"/>
        <w:right w:val="none" w:sz="0" w:space="0" w:color="auto"/>
      </w:divBdr>
    </w:div>
    <w:div w:id="944386487">
      <w:bodyDiv w:val="1"/>
      <w:marLeft w:val="0"/>
      <w:marRight w:val="0"/>
      <w:marTop w:val="0"/>
      <w:marBottom w:val="0"/>
      <w:divBdr>
        <w:top w:val="none" w:sz="0" w:space="0" w:color="auto"/>
        <w:left w:val="none" w:sz="0" w:space="0" w:color="auto"/>
        <w:bottom w:val="none" w:sz="0" w:space="0" w:color="auto"/>
        <w:right w:val="none" w:sz="0" w:space="0" w:color="auto"/>
      </w:divBdr>
    </w:div>
    <w:div w:id="944386874">
      <w:bodyDiv w:val="1"/>
      <w:marLeft w:val="0"/>
      <w:marRight w:val="0"/>
      <w:marTop w:val="0"/>
      <w:marBottom w:val="0"/>
      <w:divBdr>
        <w:top w:val="none" w:sz="0" w:space="0" w:color="auto"/>
        <w:left w:val="none" w:sz="0" w:space="0" w:color="auto"/>
        <w:bottom w:val="none" w:sz="0" w:space="0" w:color="auto"/>
        <w:right w:val="none" w:sz="0" w:space="0" w:color="auto"/>
      </w:divBdr>
    </w:div>
    <w:div w:id="944575892">
      <w:bodyDiv w:val="1"/>
      <w:marLeft w:val="0"/>
      <w:marRight w:val="0"/>
      <w:marTop w:val="0"/>
      <w:marBottom w:val="0"/>
      <w:divBdr>
        <w:top w:val="none" w:sz="0" w:space="0" w:color="auto"/>
        <w:left w:val="none" w:sz="0" w:space="0" w:color="auto"/>
        <w:bottom w:val="none" w:sz="0" w:space="0" w:color="auto"/>
        <w:right w:val="none" w:sz="0" w:space="0" w:color="auto"/>
      </w:divBdr>
    </w:div>
    <w:div w:id="944576424">
      <w:bodyDiv w:val="1"/>
      <w:marLeft w:val="0"/>
      <w:marRight w:val="0"/>
      <w:marTop w:val="0"/>
      <w:marBottom w:val="0"/>
      <w:divBdr>
        <w:top w:val="none" w:sz="0" w:space="0" w:color="auto"/>
        <w:left w:val="none" w:sz="0" w:space="0" w:color="auto"/>
        <w:bottom w:val="none" w:sz="0" w:space="0" w:color="auto"/>
        <w:right w:val="none" w:sz="0" w:space="0" w:color="auto"/>
      </w:divBdr>
    </w:div>
    <w:div w:id="944577063">
      <w:bodyDiv w:val="1"/>
      <w:marLeft w:val="0"/>
      <w:marRight w:val="0"/>
      <w:marTop w:val="0"/>
      <w:marBottom w:val="0"/>
      <w:divBdr>
        <w:top w:val="none" w:sz="0" w:space="0" w:color="auto"/>
        <w:left w:val="none" w:sz="0" w:space="0" w:color="auto"/>
        <w:bottom w:val="none" w:sz="0" w:space="0" w:color="auto"/>
        <w:right w:val="none" w:sz="0" w:space="0" w:color="auto"/>
      </w:divBdr>
    </w:div>
    <w:div w:id="944582220">
      <w:bodyDiv w:val="1"/>
      <w:marLeft w:val="0"/>
      <w:marRight w:val="0"/>
      <w:marTop w:val="0"/>
      <w:marBottom w:val="0"/>
      <w:divBdr>
        <w:top w:val="none" w:sz="0" w:space="0" w:color="auto"/>
        <w:left w:val="none" w:sz="0" w:space="0" w:color="auto"/>
        <w:bottom w:val="none" w:sz="0" w:space="0" w:color="auto"/>
        <w:right w:val="none" w:sz="0" w:space="0" w:color="auto"/>
      </w:divBdr>
    </w:div>
    <w:div w:id="944654291">
      <w:bodyDiv w:val="1"/>
      <w:marLeft w:val="0"/>
      <w:marRight w:val="0"/>
      <w:marTop w:val="0"/>
      <w:marBottom w:val="0"/>
      <w:divBdr>
        <w:top w:val="none" w:sz="0" w:space="0" w:color="auto"/>
        <w:left w:val="none" w:sz="0" w:space="0" w:color="auto"/>
        <w:bottom w:val="none" w:sz="0" w:space="0" w:color="auto"/>
        <w:right w:val="none" w:sz="0" w:space="0" w:color="auto"/>
      </w:divBdr>
    </w:div>
    <w:div w:id="944733444">
      <w:bodyDiv w:val="1"/>
      <w:marLeft w:val="0"/>
      <w:marRight w:val="0"/>
      <w:marTop w:val="0"/>
      <w:marBottom w:val="0"/>
      <w:divBdr>
        <w:top w:val="none" w:sz="0" w:space="0" w:color="auto"/>
        <w:left w:val="none" w:sz="0" w:space="0" w:color="auto"/>
        <w:bottom w:val="none" w:sz="0" w:space="0" w:color="auto"/>
        <w:right w:val="none" w:sz="0" w:space="0" w:color="auto"/>
      </w:divBdr>
    </w:div>
    <w:div w:id="944850675">
      <w:bodyDiv w:val="1"/>
      <w:marLeft w:val="0"/>
      <w:marRight w:val="0"/>
      <w:marTop w:val="0"/>
      <w:marBottom w:val="0"/>
      <w:divBdr>
        <w:top w:val="none" w:sz="0" w:space="0" w:color="auto"/>
        <w:left w:val="none" w:sz="0" w:space="0" w:color="auto"/>
        <w:bottom w:val="none" w:sz="0" w:space="0" w:color="auto"/>
        <w:right w:val="none" w:sz="0" w:space="0" w:color="auto"/>
      </w:divBdr>
    </w:div>
    <w:div w:id="944850797">
      <w:bodyDiv w:val="1"/>
      <w:marLeft w:val="0"/>
      <w:marRight w:val="0"/>
      <w:marTop w:val="0"/>
      <w:marBottom w:val="0"/>
      <w:divBdr>
        <w:top w:val="none" w:sz="0" w:space="0" w:color="auto"/>
        <w:left w:val="none" w:sz="0" w:space="0" w:color="auto"/>
        <w:bottom w:val="none" w:sz="0" w:space="0" w:color="auto"/>
        <w:right w:val="none" w:sz="0" w:space="0" w:color="auto"/>
      </w:divBdr>
    </w:div>
    <w:div w:id="944852257">
      <w:bodyDiv w:val="1"/>
      <w:marLeft w:val="0"/>
      <w:marRight w:val="0"/>
      <w:marTop w:val="0"/>
      <w:marBottom w:val="0"/>
      <w:divBdr>
        <w:top w:val="none" w:sz="0" w:space="0" w:color="auto"/>
        <w:left w:val="none" w:sz="0" w:space="0" w:color="auto"/>
        <w:bottom w:val="none" w:sz="0" w:space="0" w:color="auto"/>
        <w:right w:val="none" w:sz="0" w:space="0" w:color="auto"/>
      </w:divBdr>
    </w:div>
    <w:div w:id="944966118">
      <w:bodyDiv w:val="1"/>
      <w:marLeft w:val="0"/>
      <w:marRight w:val="0"/>
      <w:marTop w:val="0"/>
      <w:marBottom w:val="0"/>
      <w:divBdr>
        <w:top w:val="none" w:sz="0" w:space="0" w:color="auto"/>
        <w:left w:val="none" w:sz="0" w:space="0" w:color="auto"/>
        <w:bottom w:val="none" w:sz="0" w:space="0" w:color="auto"/>
        <w:right w:val="none" w:sz="0" w:space="0" w:color="auto"/>
      </w:divBdr>
    </w:div>
    <w:div w:id="944993713">
      <w:bodyDiv w:val="1"/>
      <w:marLeft w:val="0"/>
      <w:marRight w:val="0"/>
      <w:marTop w:val="0"/>
      <w:marBottom w:val="0"/>
      <w:divBdr>
        <w:top w:val="none" w:sz="0" w:space="0" w:color="auto"/>
        <w:left w:val="none" w:sz="0" w:space="0" w:color="auto"/>
        <w:bottom w:val="none" w:sz="0" w:space="0" w:color="auto"/>
        <w:right w:val="none" w:sz="0" w:space="0" w:color="auto"/>
      </w:divBdr>
    </w:div>
    <w:div w:id="945043606">
      <w:bodyDiv w:val="1"/>
      <w:marLeft w:val="0"/>
      <w:marRight w:val="0"/>
      <w:marTop w:val="0"/>
      <w:marBottom w:val="0"/>
      <w:divBdr>
        <w:top w:val="none" w:sz="0" w:space="0" w:color="auto"/>
        <w:left w:val="none" w:sz="0" w:space="0" w:color="auto"/>
        <w:bottom w:val="none" w:sz="0" w:space="0" w:color="auto"/>
        <w:right w:val="none" w:sz="0" w:space="0" w:color="auto"/>
      </w:divBdr>
    </w:div>
    <w:div w:id="945044828">
      <w:bodyDiv w:val="1"/>
      <w:marLeft w:val="0"/>
      <w:marRight w:val="0"/>
      <w:marTop w:val="0"/>
      <w:marBottom w:val="0"/>
      <w:divBdr>
        <w:top w:val="none" w:sz="0" w:space="0" w:color="auto"/>
        <w:left w:val="none" w:sz="0" w:space="0" w:color="auto"/>
        <w:bottom w:val="none" w:sz="0" w:space="0" w:color="auto"/>
        <w:right w:val="none" w:sz="0" w:space="0" w:color="auto"/>
      </w:divBdr>
    </w:div>
    <w:div w:id="945161813">
      <w:bodyDiv w:val="1"/>
      <w:marLeft w:val="0"/>
      <w:marRight w:val="0"/>
      <w:marTop w:val="0"/>
      <w:marBottom w:val="0"/>
      <w:divBdr>
        <w:top w:val="none" w:sz="0" w:space="0" w:color="auto"/>
        <w:left w:val="none" w:sz="0" w:space="0" w:color="auto"/>
        <w:bottom w:val="none" w:sz="0" w:space="0" w:color="auto"/>
        <w:right w:val="none" w:sz="0" w:space="0" w:color="auto"/>
      </w:divBdr>
    </w:div>
    <w:div w:id="945163228">
      <w:bodyDiv w:val="1"/>
      <w:marLeft w:val="0"/>
      <w:marRight w:val="0"/>
      <w:marTop w:val="0"/>
      <w:marBottom w:val="0"/>
      <w:divBdr>
        <w:top w:val="none" w:sz="0" w:space="0" w:color="auto"/>
        <w:left w:val="none" w:sz="0" w:space="0" w:color="auto"/>
        <w:bottom w:val="none" w:sz="0" w:space="0" w:color="auto"/>
        <w:right w:val="none" w:sz="0" w:space="0" w:color="auto"/>
      </w:divBdr>
    </w:div>
    <w:div w:id="945188931">
      <w:bodyDiv w:val="1"/>
      <w:marLeft w:val="0"/>
      <w:marRight w:val="0"/>
      <w:marTop w:val="0"/>
      <w:marBottom w:val="0"/>
      <w:divBdr>
        <w:top w:val="none" w:sz="0" w:space="0" w:color="auto"/>
        <w:left w:val="none" w:sz="0" w:space="0" w:color="auto"/>
        <w:bottom w:val="none" w:sz="0" w:space="0" w:color="auto"/>
        <w:right w:val="none" w:sz="0" w:space="0" w:color="auto"/>
      </w:divBdr>
    </w:div>
    <w:div w:id="945306220">
      <w:bodyDiv w:val="1"/>
      <w:marLeft w:val="0"/>
      <w:marRight w:val="0"/>
      <w:marTop w:val="0"/>
      <w:marBottom w:val="0"/>
      <w:divBdr>
        <w:top w:val="none" w:sz="0" w:space="0" w:color="auto"/>
        <w:left w:val="none" w:sz="0" w:space="0" w:color="auto"/>
        <w:bottom w:val="none" w:sz="0" w:space="0" w:color="auto"/>
        <w:right w:val="none" w:sz="0" w:space="0" w:color="auto"/>
      </w:divBdr>
    </w:div>
    <w:div w:id="945313901">
      <w:bodyDiv w:val="1"/>
      <w:marLeft w:val="0"/>
      <w:marRight w:val="0"/>
      <w:marTop w:val="0"/>
      <w:marBottom w:val="0"/>
      <w:divBdr>
        <w:top w:val="none" w:sz="0" w:space="0" w:color="auto"/>
        <w:left w:val="none" w:sz="0" w:space="0" w:color="auto"/>
        <w:bottom w:val="none" w:sz="0" w:space="0" w:color="auto"/>
        <w:right w:val="none" w:sz="0" w:space="0" w:color="auto"/>
      </w:divBdr>
    </w:div>
    <w:div w:id="945429589">
      <w:bodyDiv w:val="1"/>
      <w:marLeft w:val="0"/>
      <w:marRight w:val="0"/>
      <w:marTop w:val="0"/>
      <w:marBottom w:val="0"/>
      <w:divBdr>
        <w:top w:val="none" w:sz="0" w:space="0" w:color="auto"/>
        <w:left w:val="none" w:sz="0" w:space="0" w:color="auto"/>
        <w:bottom w:val="none" w:sz="0" w:space="0" w:color="auto"/>
        <w:right w:val="none" w:sz="0" w:space="0" w:color="auto"/>
      </w:divBdr>
    </w:div>
    <w:div w:id="945576498">
      <w:bodyDiv w:val="1"/>
      <w:marLeft w:val="0"/>
      <w:marRight w:val="0"/>
      <w:marTop w:val="0"/>
      <w:marBottom w:val="0"/>
      <w:divBdr>
        <w:top w:val="none" w:sz="0" w:space="0" w:color="auto"/>
        <w:left w:val="none" w:sz="0" w:space="0" w:color="auto"/>
        <w:bottom w:val="none" w:sz="0" w:space="0" w:color="auto"/>
        <w:right w:val="none" w:sz="0" w:space="0" w:color="auto"/>
      </w:divBdr>
    </w:div>
    <w:div w:id="945578035">
      <w:bodyDiv w:val="1"/>
      <w:marLeft w:val="0"/>
      <w:marRight w:val="0"/>
      <w:marTop w:val="0"/>
      <w:marBottom w:val="0"/>
      <w:divBdr>
        <w:top w:val="none" w:sz="0" w:space="0" w:color="auto"/>
        <w:left w:val="none" w:sz="0" w:space="0" w:color="auto"/>
        <w:bottom w:val="none" w:sz="0" w:space="0" w:color="auto"/>
        <w:right w:val="none" w:sz="0" w:space="0" w:color="auto"/>
      </w:divBdr>
    </w:div>
    <w:div w:id="945649692">
      <w:bodyDiv w:val="1"/>
      <w:marLeft w:val="0"/>
      <w:marRight w:val="0"/>
      <w:marTop w:val="0"/>
      <w:marBottom w:val="0"/>
      <w:divBdr>
        <w:top w:val="none" w:sz="0" w:space="0" w:color="auto"/>
        <w:left w:val="none" w:sz="0" w:space="0" w:color="auto"/>
        <w:bottom w:val="none" w:sz="0" w:space="0" w:color="auto"/>
        <w:right w:val="none" w:sz="0" w:space="0" w:color="auto"/>
      </w:divBdr>
    </w:div>
    <w:div w:id="945892391">
      <w:bodyDiv w:val="1"/>
      <w:marLeft w:val="0"/>
      <w:marRight w:val="0"/>
      <w:marTop w:val="0"/>
      <w:marBottom w:val="0"/>
      <w:divBdr>
        <w:top w:val="none" w:sz="0" w:space="0" w:color="auto"/>
        <w:left w:val="none" w:sz="0" w:space="0" w:color="auto"/>
        <w:bottom w:val="none" w:sz="0" w:space="0" w:color="auto"/>
        <w:right w:val="none" w:sz="0" w:space="0" w:color="auto"/>
      </w:divBdr>
    </w:div>
    <w:div w:id="945893945">
      <w:bodyDiv w:val="1"/>
      <w:marLeft w:val="0"/>
      <w:marRight w:val="0"/>
      <w:marTop w:val="0"/>
      <w:marBottom w:val="0"/>
      <w:divBdr>
        <w:top w:val="none" w:sz="0" w:space="0" w:color="auto"/>
        <w:left w:val="none" w:sz="0" w:space="0" w:color="auto"/>
        <w:bottom w:val="none" w:sz="0" w:space="0" w:color="auto"/>
        <w:right w:val="none" w:sz="0" w:space="0" w:color="auto"/>
      </w:divBdr>
    </w:div>
    <w:div w:id="945965841">
      <w:bodyDiv w:val="1"/>
      <w:marLeft w:val="0"/>
      <w:marRight w:val="0"/>
      <w:marTop w:val="0"/>
      <w:marBottom w:val="0"/>
      <w:divBdr>
        <w:top w:val="none" w:sz="0" w:space="0" w:color="auto"/>
        <w:left w:val="none" w:sz="0" w:space="0" w:color="auto"/>
        <w:bottom w:val="none" w:sz="0" w:space="0" w:color="auto"/>
        <w:right w:val="none" w:sz="0" w:space="0" w:color="auto"/>
      </w:divBdr>
    </w:div>
    <w:div w:id="946158672">
      <w:bodyDiv w:val="1"/>
      <w:marLeft w:val="0"/>
      <w:marRight w:val="0"/>
      <w:marTop w:val="0"/>
      <w:marBottom w:val="0"/>
      <w:divBdr>
        <w:top w:val="none" w:sz="0" w:space="0" w:color="auto"/>
        <w:left w:val="none" w:sz="0" w:space="0" w:color="auto"/>
        <w:bottom w:val="none" w:sz="0" w:space="0" w:color="auto"/>
        <w:right w:val="none" w:sz="0" w:space="0" w:color="auto"/>
      </w:divBdr>
    </w:div>
    <w:div w:id="946347696">
      <w:bodyDiv w:val="1"/>
      <w:marLeft w:val="0"/>
      <w:marRight w:val="0"/>
      <w:marTop w:val="0"/>
      <w:marBottom w:val="0"/>
      <w:divBdr>
        <w:top w:val="none" w:sz="0" w:space="0" w:color="auto"/>
        <w:left w:val="none" w:sz="0" w:space="0" w:color="auto"/>
        <w:bottom w:val="none" w:sz="0" w:space="0" w:color="auto"/>
        <w:right w:val="none" w:sz="0" w:space="0" w:color="auto"/>
      </w:divBdr>
    </w:div>
    <w:div w:id="946499316">
      <w:bodyDiv w:val="1"/>
      <w:marLeft w:val="0"/>
      <w:marRight w:val="0"/>
      <w:marTop w:val="0"/>
      <w:marBottom w:val="0"/>
      <w:divBdr>
        <w:top w:val="none" w:sz="0" w:space="0" w:color="auto"/>
        <w:left w:val="none" w:sz="0" w:space="0" w:color="auto"/>
        <w:bottom w:val="none" w:sz="0" w:space="0" w:color="auto"/>
        <w:right w:val="none" w:sz="0" w:space="0" w:color="auto"/>
      </w:divBdr>
    </w:div>
    <w:div w:id="946543783">
      <w:bodyDiv w:val="1"/>
      <w:marLeft w:val="0"/>
      <w:marRight w:val="0"/>
      <w:marTop w:val="0"/>
      <w:marBottom w:val="0"/>
      <w:divBdr>
        <w:top w:val="none" w:sz="0" w:space="0" w:color="auto"/>
        <w:left w:val="none" w:sz="0" w:space="0" w:color="auto"/>
        <w:bottom w:val="none" w:sz="0" w:space="0" w:color="auto"/>
        <w:right w:val="none" w:sz="0" w:space="0" w:color="auto"/>
      </w:divBdr>
    </w:div>
    <w:div w:id="946616468">
      <w:bodyDiv w:val="1"/>
      <w:marLeft w:val="0"/>
      <w:marRight w:val="0"/>
      <w:marTop w:val="0"/>
      <w:marBottom w:val="0"/>
      <w:divBdr>
        <w:top w:val="none" w:sz="0" w:space="0" w:color="auto"/>
        <w:left w:val="none" w:sz="0" w:space="0" w:color="auto"/>
        <w:bottom w:val="none" w:sz="0" w:space="0" w:color="auto"/>
        <w:right w:val="none" w:sz="0" w:space="0" w:color="auto"/>
      </w:divBdr>
    </w:div>
    <w:div w:id="946809942">
      <w:bodyDiv w:val="1"/>
      <w:marLeft w:val="0"/>
      <w:marRight w:val="0"/>
      <w:marTop w:val="0"/>
      <w:marBottom w:val="0"/>
      <w:divBdr>
        <w:top w:val="none" w:sz="0" w:space="0" w:color="auto"/>
        <w:left w:val="none" w:sz="0" w:space="0" w:color="auto"/>
        <w:bottom w:val="none" w:sz="0" w:space="0" w:color="auto"/>
        <w:right w:val="none" w:sz="0" w:space="0" w:color="auto"/>
      </w:divBdr>
    </w:div>
    <w:div w:id="946810775">
      <w:bodyDiv w:val="1"/>
      <w:marLeft w:val="0"/>
      <w:marRight w:val="0"/>
      <w:marTop w:val="0"/>
      <w:marBottom w:val="0"/>
      <w:divBdr>
        <w:top w:val="none" w:sz="0" w:space="0" w:color="auto"/>
        <w:left w:val="none" w:sz="0" w:space="0" w:color="auto"/>
        <w:bottom w:val="none" w:sz="0" w:space="0" w:color="auto"/>
        <w:right w:val="none" w:sz="0" w:space="0" w:color="auto"/>
      </w:divBdr>
    </w:div>
    <w:div w:id="946814184">
      <w:bodyDiv w:val="1"/>
      <w:marLeft w:val="0"/>
      <w:marRight w:val="0"/>
      <w:marTop w:val="0"/>
      <w:marBottom w:val="0"/>
      <w:divBdr>
        <w:top w:val="none" w:sz="0" w:space="0" w:color="auto"/>
        <w:left w:val="none" w:sz="0" w:space="0" w:color="auto"/>
        <w:bottom w:val="none" w:sz="0" w:space="0" w:color="auto"/>
        <w:right w:val="none" w:sz="0" w:space="0" w:color="auto"/>
      </w:divBdr>
    </w:div>
    <w:div w:id="946929900">
      <w:bodyDiv w:val="1"/>
      <w:marLeft w:val="0"/>
      <w:marRight w:val="0"/>
      <w:marTop w:val="0"/>
      <w:marBottom w:val="0"/>
      <w:divBdr>
        <w:top w:val="none" w:sz="0" w:space="0" w:color="auto"/>
        <w:left w:val="none" w:sz="0" w:space="0" w:color="auto"/>
        <w:bottom w:val="none" w:sz="0" w:space="0" w:color="auto"/>
        <w:right w:val="none" w:sz="0" w:space="0" w:color="auto"/>
      </w:divBdr>
    </w:div>
    <w:div w:id="947005815">
      <w:bodyDiv w:val="1"/>
      <w:marLeft w:val="0"/>
      <w:marRight w:val="0"/>
      <w:marTop w:val="0"/>
      <w:marBottom w:val="0"/>
      <w:divBdr>
        <w:top w:val="none" w:sz="0" w:space="0" w:color="auto"/>
        <w:left w:val="none" w:sz="0" w:space="0" w:color="auto"/>
        <w:bottom w:val="none" w:sz="0" w:space="0" w:color="auto"/>
        <w:right w:val="none" w:sz="0" w:space="0" w:color="auto"/>
      </w:divBdr>
    </w:div>
    <w:div w:id="947127008">
      <w:bodyDiv w:val="1"/>
      <w:marLeft w:val="0"/>
      <w:marRight w:val="0"/>
      <w:marTop w:val="0"/>
      <w:marBottom w:val="0"/>
      <w:divBdr>
        <w:top w:val="none" w:sz="0" w:space="0" w:color="auto"/>
        <w:left w:val="none" w:sz="0" w:space="0" w:color="auto"/>
        <w:bottom w:val="none" w:sz="0" w:space="0" w:color="auto"/>
        <w:right w:val="none" w:sz="0" w:space="0" w:color="auto"/>
      </w:divBdr>
    </w:div>
    <w:div w:id="947199830">
      <w:bodyDiv w:val="1"/>
      <w:marLeft w:val="0"/>
      <w:marRight w:val="0"/>
      <w:marTop w:val="0"/>
      <w:marBottom w:val="0"/>
      <w:divBdr>
        <w:top w:val="none" w:sz="0" w:space="0" w:color="auto"/>
        <w:left w:val="none" w:sz="0" w:space="0" w:color="auto"/>
        <w:bottom w:val="none" w:sz="0" w:space="0" w:color="auto"/>
        <w:right w:val="none" w:sz="0" w:space="0" w:color="auto"/>
      </w:divBdr>
    </w:div>
    <w:div w:id="947472401">
      <w:bodyDiv w:val="1"/>
      <w:marLeft w:val="0"/>
      <w:marRight w:val="0"/>
      <w:marTop w:val="0"/>
      <w:marBottom w:val="0"/>
      <w:divBdr>
        <w:top w:val="none" w:sz="0" w:space="0" w:color="auto"/>
        <w:left w:val="none" w:sz="0" w:space="0" w:color="auto"/>
        <w:bottom w:val="none" w:sz="0" w:space="0" w:color="auto"/>
        <w:right w:val="none" w:sz="0" w:space="0" w:color="auto"/>
      </w:divBdr>
    </w:div>
    <w:div w:id="947543279">
      <w:bodyDiv w:val="1"/>
      <w:marLeft w:val="0"/>
      <w:marRight w:val="0"/>
      <w:marTop w:val="0"/>
      <w:marBottom w:val="0"/>
      <w:divBdr>
        <w:top w:val="none" w:sz="0" w:space="0" w:color="auto"/>
        <w:left w:val="none" w:sz="0" w:space="0" w:color="auto"/>
        <w:bottom w:val="none" w:sz="0" w:space="0" w:color="auto"/>
        <w:right w:val="none" w:sz="0" w:space="0" w:color="auto"/>
      </w:divBdr>
    </w:div>
    <w:div w:id="947859577">
      <w:bodyDiv w:val="1"/>
      <w:marLeft w:val="0"/>
      <w:marRight w:val="0"/>
      <w:marTop w:val="0"/>
      <w:marBottom w:val="0"/>
      <w:divBdr>
        <w:top w:val="none" w:sz="0" w:space="0" w:color="auto"/>
        <w:left w:val="none" w:sz="0" w:space="0" w:color="auto"/>
        <w:bottom w:val="none" w:sz="0" w:space="0" w:color="auto"/>
        <w:right w:val="none" w:sz="0" w:space="0" w:color="auto"/>
      </w:divBdr>
    </w:div>
    <w:div w:id="948046786">
      <w:bodyDiv w:val="1"/>
      <w:marLeft w:val="0"/>
      <w:marRight w:val="0"/>
      <w:marTop w:val="0"/>
      <w:marBottom w:val="0"/>
      <w:divBdr>
        <w:top w:val="none" w:sz="0" w:space="0" w:color="auto"/>
        <w:left w:val="none" w:sz="0" w:space="0" w:color="auto"/>
        <w:bottom w:val="none" w:sz="0" w:space="0" w:color="auto"/>
        <w:right w:val="none" w:sz="0" w:space="0" w:color="auto"/>
      </w:divBdr>
    </w:div>
    <w:div w:id="948125339">
      <w:bodyDiv w:val="1"/>
      <w:marLeft w:val="0"/>
      <w:marRight w:val="0"/>
      <w:marTop w:val="0"/>
      <w:marBottom w:val="0"/>
      <w:divBdr>
        <w:top w:val="none" w:sz="0" w:space="0" w:color="auto"/>
        <w:left w:val="none" w:sz="0" w:space="0" w:color="auto"/>
        <w:bottom w:val="none" w:sz="0" w:space="0" w:color="auto"/>
        <w:right w:val="none" w:sz="0" w:space="0" w:color="auto"/>
      </w:divBdr>
    </w:div>
    <w:div w:id="948202124">
      <w:bodyDiv w:val="1"/>
      <w:marLeft w:val="0"/>
      <w:marRight w:val="0"/>
      <w:marTop w:val="0"/>
      <w:marBottom w:val="0"/>
      <w:divBdr>
        <w:top w:val="none" w:sz="0" w:space="0" w:color="auto"/>
        <w:left w:val="none" w:sz="0" w:space="0" w:color="auto"/>
        <w:bottom w:val="none" w:sz="0" w:space="0" w:color="auto"/>
        <w:right w:val="none" w:sz="0" w:space="0" w:color="auto"/>
      </w:divBdr>
    </w:div>
    <w:div w:id="948584832">
      <w:bodyDiv w:val="1"/>
      <w:marLeft w:val="0"/>
      <w:marRight w:val="0"/>
      <w:marTop w:val="0"/>
      <w:marBottom w:val="0"/>
      <w:divBdr>
        <w:top w:val="none" w:sz="0" w:space="0" w:color="auto"/>
        <w:left w:val="none" w:sz="0" w:space="0" w:color="auto"/>
        <w:bottom w:val="none" w:sz="0" w:space="0" w:color="auto"/>
        <w:right w:val="none" w:sz="0" w:space="0" w:color="auto"/>
      </w:divBdr>
    </w:div>
    <w:div w:id="948657892">
      <w:bodyDiv w:val="1"/>
      <w:marLeft w:val="0"/>
      <w:marRight w:val="0"/>
      <w:marTop w:val="0"/>
      <w:marBottom w:val="0"/>
      <w:divBdr>
        <w:top w:val="none" w:sz="0" w:space="0" w:color="auto"/>
        <w:left w:val="none" w:sz="0" w:space="0" w:color="auto"/>
        <w:bottom w:val="none" w:sz="0" w:space="0" w:color="auto"/>
        <w:right w:val="none" w:sz="0" w:space="0" w:color="auto"/>
      </w:divBdr>
    </w:div>
    <w:div w:id="948660354">
      <w:bodyDiv w:val="1"/>
      <w:marLeft w:val="0"/>
      <w:marRight w:val="0"/>
      <w:marTop w:val="0"/>
      <w:marBottom w:val="0"/>
      <w:divBdr>
        <w:top w:val="none" w:sz="0" w:space="0" w:color="auto"/>
        <w:left w:val="none" w:sz="0" w:space="0" w:color="auto"/>
        <w:bottom w:val="none" w:sz="0" w:space="0" w:color="auto"/>
        <w:right w:val="none" w:sz="0" w:space="0" w:color="auto"/>
      </w:divBdr>
    </w:div>
    <w:div w:id="948969499">
      <w:bodyDiv w:val="1"/>
      <w:marLeft w:val="0"/>
      <w:marRight w:val="0"/>
      <w:marTop w:val="0"/>
      <w:marBottom w:val="0"/>
      <w:divBdr>
        <w:top w:val="none" w:sz="0" w:space="0" w:color="auto"/>
        <w:left w:val="none" w:sz="0" w:space="0" w:color="auto"/>
        <w:bottom w:val="none" w:sz="0" w:space="0" w:color="auto"/>
        <w:right w:val="none" w:sz="0" w:space="0" w:color="auto"/>
      </w:divBdr>
    </w:div>
    <w:div w:id="948973706">
      <w:bodyDiv w:val="1"/>
      <w:marLeft w:val="0"/>
      <w:marRight w:val="0"/>
      <w:marTop w:val="0"/>
      <w:marBottom w:val="0"/>
      <w:divBdr>
        <w:top w:val="none" w:sz="0" w:space="0" w:color="auto"/>
        <w:left w:val="none" w:sz="0" w:space="0" w:color="auto"/>
        <w:bottom w:val="none" w:sz="0" w:space="0" w:color="auto"/>
        <w:right w:val="none" w:sz="0" w:space="0" w:color="auto"/>
      </w:divBdr>
    </w:div>
    <w:div w:id="949045621">
      <w:bodyDiv w:val="1"/>
      <w:marLeft w:val="0"/>
      <w:marRight w:val="0"/>
      <w:marTop w:val="0"/>
      <w:marBottom w:val="0"/>
      <w:divBdr>
        <w:top w:val="none" w:sz="0" w:space="0" w:color="auto"/>
        <w:left w:val="none" w:sz="0" w:space="0" w:color="auto"/>
        <w:bottom w:val="none" w:sz="0" w:space="0" w:color="auto"/>
        <w:right w:val="none" w:sz="0" w:space="0" w:color="auto"/>
      </w:divBdr>
    </w:div>
    <w:div w:id="949124023">
      <w:bodyDiv w:val="1"/>
      <w:marLeft w:val="0"/>
      <w:marRight w:val="0"/>
      <w:marTop w:val="0"/>
      <w:marBottom w:val="0"/>
      <w:divBdr>
        <w:top w:val="none" w:sz="0" w:space="0" w:color="auto"/>
        <w:left w:val="none" w:sz="0" w:space="0" w:color="auto"/>
        <w:bottom w:val="none" w:sz="0" w:space="0" w:color="auto"/>
        <w:right w:val="none" w:sz="0" w:space="0" w:color="auto"/>
      </w:divBdr>
    </w:div>
    <w:div w:id="949164062">
      <w:bodyDiv w:val="1"/>
      <w:marLeft w:val="0"/>
      <w:marRight w:val="0"/>
      <w:marTop w:val="0"/>
      <w:marBottom w:val="0"/>
      <w:divBdr>
        <w:top w:val="none" w:sz="0" w:space="0" w:color="auto"/>
        <w:left w:val="none" w:sz="0" w:space="0" w:color="auto"/>
        <w:bottom w:val="none" w:sz="0" w:space="0" w:color="auto"/>
        <w:right w:val="none" w:sz="0" w:space="0" w:color="auto"/>
      </w:divBdr>
    </w:div>
    <w:div w:id="949242299">
      <w:bodyDiv w:val="1"/>
      <w:marLeft w:val="0"/>
      <w:marRight w:val="0"/>
      <w:marTop w:val="0"/>
      <w:marBottom w:val="0"/>
      <w:divBdr>
        <w:top w:val="none" w:sz="0" w:space="0" w:color="auto"/>
        <w:left w:val="none" w:sz="0" w:space="0" w:color="auto"/>
        <w:bottom w:val="none" w:sz="0" w:space="0" w:color="auto"/>
        <w:right w:val="none" w:sz="0" w:space="0" w:color="auto"/>
      </w:divBdr>
    </w:div>
    <w:div w:id="949313892">
      <w:bodyDiv w:val="1"/>
      <w:marLeft w:val="0"/>
      <w:marRight w:val="0"/>
      <w:marTop w:val="0"/>
      <w:marBottom w:val="0"/>
      <w:divBdr>
        <w:top w:val="none" w:sz="0" w:space="0" w:color="auto"/>
        <w:left w:val="none" w:sz="0" w:space="0" w:color="auto"/>
        <w:bottom w:val="none" w:sz="0" w:space="0" w:color="auto"/>
        <w:right w:val="none" w:sz="0" w:space="0" w:color="auto"/>
      </w:divBdr>
    </w:div>
    <w:div w:id="949318151">
      <w:bodyDiv w:val="1"/>
      <w:marLeft w:val="0"/>
      <w:marRight w:val="0"/>
      <w:marTop w:val="0"/>
      <w:marBottom w:val="0"/>
      <w:divBdr>
        <w:top w:val="none" w:sz="0" w:space="0" w:color="auto"/>
        <w:left w:val="none" w:sz="0" w:space="0" w:color="auto"/>
        <w:bottom w:val="none" w:sz="0" w:space="0" w:color="auto"/>
        <w:right w:val="none" w:sz="0" w:space="0" w:color="auto"/>
      </w:divBdr>
    </w:div>
    <w:div w:id="949356236">
      <w:bodyDiv w:val="1"/>
      <w:marLeft w:val="0"/>
      <w:marRight w:val="0"/>
      <w:marTop w:val="0"/>
      <w:marBottom w:val="0"/>
      <w:divBdr>
        <w:top w:val="none" w:sz="0" w:space="0" w:color="auto"/>
        <w:left w:val="none" w:sz="0" w:space="0" w:color="auto"/>
        <w:bottom w:val="none" w:sz="0" w:space="0" w:color="auto"/>
        <w:right w:val="none" w:sz="0" w:space="0" w:color="auto"/>
      </w:divBdr>
    </w:div>
    <w:div w:id="949508092">
      <w:bodyDiv w:val="1"/>
      <w:marLeft w:val="0"/>
      <w:marRight w:val="0"/>
      <w:marTop w:val="0"/>
      <w:marBottom w:val="0"/>
      <w:divBdr>
        <w:top w:val="none" w:sz="0" w:space="0" w:color="auto"/>
        <w:left w:val="none" w:sz="0" w:space="0" w:color="auto"/>
        <w:bottom w:val="none" w:sz="0" w:space="0" w:color="auto"/>
        <w:right w:val="none" w:sz="0" w:space="0" w:color="auto"/>
      </w:divBdr>
    </w:div>
    <w:div w:id="949510265">
      <w:bodyDiv w:val="1"/>
      <w:marLeft w:val="0"/>
      <w:marRight w:val="0"/>
      <w:marTop w:val="0"/>
      <w:marBottom w:val="0"/>
      <w:divBdr>
        <w:top w:val="none" w:sz="0" w:space="0" w:color="auto"/>
        <w:left w:val="none" w:sz="0" w:space="0" w:color="auto"/>
        <w:bottom w:val="none" w:sz="0" w:space="0" w:color="auto"/>
        <w:right w:val="none" w:sz="0" w:space="0" w:color="auto"/>
      </w:divBdr>
    </w:div>
    <w:div w:id="949553804">
      <w:bodyDiv w:val="1"/>
      <w:marLeft w:val="0"/>
      <w:marRight w:val="0"/>
      <w:marTop w:val="0"/>
      <w:marBottom w:val="0"/>
      <w:divBdr>
        <w:top w:val="none" w:sz="0" w:space="0" w:color="auto"/>
        <w:left w:val="none" w:sz="0" w:space="0" w:color="auto"/>
        <w:bottom w:val="none" w:sz="0" w:space="0" w:color="auto"/>
        <w:right w:val="none" w:sz="0" w:space="0" w:color="auto"/>
      </w:divBdr>
    </w:div>
    <w:div w:id="949555091">
      <w:bodyDiv w:val="1"/>
      <w:marLeft w:val="0"/>
      <w:marRight w:val="0"/>
      <w:marTop w:val="0"/>
      <w:marBottom w:val="0"/>
      <w:divBdr>
        <w:top w:val="none" w:sz="0" w:space="0" w:color="auto"/>
        <w:left w:val="none" w:sz="0" w:space="0" w:color="auto"/>
        <w:bottom w:val="none" w:sz="0" w:space="0" w:color="auto"/>
        <w:right w:val="none" w:sz="0" w:space="0" w:color="auto"/>
      </w:divBdr>
    </w:div>
    <w:div w:id="949555527">
      <w:bodyDiv w:val="1"/>
      <w:marLeft w:val="0"/>
      <w:marRight w:val="0"/>
      <w:marTop w:val="0"/>
      <w:marBottom w:val="0"/>
      <w:divBdr>
        <w:top w:val="none" w:sz="0" w:space="0" w:color="auto"/>
        <w:left w:val="none" w:sz="0" w:space="0" w:color="auto"/>
        <w:bottom w:val="none" w:sz="0" w:space="0" w:color="auto"/>
        <w:right w:val="none" w:sz="0" w:space="0" w:color="auto"/>
      </w:divBdr>
    </w:div>
    <w:div w:id="949630095">
      <w:bodyDiv w:val="1"/>
      <w:marLeft w:val="0"/>
      <w:marRight w:val="0"/>
      <w:marTop w:val="0"/>
      <w:marBottom w:val="0"/>
      <w:divBdr>
        <w:top w:val="none" w:sz="0" w:space="0" w:color="auto"/>
        <w:left w:val="none" w:sz="0" w:space="0" w:color="auto"/>
        <w:bottom w:val="none" w:sz="0" w:space="0" w:color="auto"/>
        <w:right w:val="none" w:sz="0" w:space="0" w:color="auto"/>
      </w:divBdr>
    </w:div>
    <w:div w:id="949775738">
      <w:bodyDiv w:val="1"/>
      <w:marLeft w:val="0"/>
      <w:marRight w:val="0"/>
      <w:marTop w:val="0"/>
      <w:marBottom w:val="0"/>
      <w:divBdr>
        <w:top w:val="none" w:sz="0" w:space="0" w:color="auto"/>
        <w:left w:val="none" w:sz="0" w:space="0" w:color="auto"/>
        <w:bottom w:val="none" w:sz="0" w:space="0" w:color="auto"/>
        <w:right w:val="none" w:sz="0" w:space="0" w:color="auto"/>
      </w:divBdr>
    </w:div>
    <w:div w:id="949824904">
      <w:bodyDiv w:val="1"/>
      <w:marLeft w:val="0"/>
      <w:marRight w:val="0"/>
      <w:marTop w:val="0"/>
      <w:marBottom w:val="0"/>
      <w:divBdr>
        <w:top w:val="none" w:sz="0" w:space="0" w:color="auto"/>
        <w:left w:val="none" w:sz="0" w:space="0" w:color="auto"/>
        <w:bottom w:val="none" w:sz="0" w:space="0" w:color="auto"/>
        <w:right w:val="none" w:sz="0" w:space="0" w:color="auto"/>
      </w:divBdr>
    </w:div>
    <w:div w:id="949898059">
      <w:bodyDiv w:val="1"/>
      <w:marLeft w:val="0"/>
      <w:marRight w:val="0"/>
      <w:marTop w:val="0"/>
      <w:marBottom w:val="0"/>
      <w:divBdr>
        <w:top w:val="none" w:sz="0" w:space="0" w:color="auto"/>
        <w:left w:val="none" w:sz="0" w:space="0" w:color="auto"/>
        <w:bottom w:val="none" w:sz="0" w:space="0" w:color="auto"/>
        <w:right w:val="none" w:sz="0" w:space="0" w:color="auto"/>
      </w:divBdr>
    </w:div>
    <w:div w:id="949971325">
      <w:bodyDiv w:val="1"/>
      <w:marLeft w:val="0"/>
      <w:marRight w:val="0"/>
      <w:marTop w:val="0"/>
      <w:marBottom w:val="0"/>
      <w:divBdr>
        <w:top w:val="none" w:sz="0" w:space="0" w:color="auto"/>
        <w:left w:val="none" w:sz="0" w:space="0" w:color="auto"/>
        <w:bottom w:val="none" w:sz="0" w:space="0" w:color="auto"/>
        <w:right w:val="none" w:sz="0" w:space="0" w:color="auto"/>
      </w:divBdr>
    </w:div>
    <w:div w:id="949976418">
      <w:bodyDiv w:val="1"/>
      <w:marLeft w:val="0"/>
      <w:marRight w:val="0"/>
      <w:marTop w:val="0"/>
      <w:marBottom w:val="0"/>
      <w:divBdr>
        <w:top w:val="none" w:sz="0" w:space="0" w:color="auto"/>
        <w:left w:val="none" w:sz="0" w:space="0" w:color="auto"/>
        <w:bottom w:val="none" w:sz="0" w:space="0" w:color="auto"/>
        <w:right w:val="none" w:sz="0" w:space="0" w:color="auto"/>
      </w:divBdr>
    </w:div>
    <w:div w:id="950016986">
      <w:bodyDiv w:val="1"/>
      <w:marLeft w:val="0"/>
      <w:marRight w:val="0"/>
      <w:marTop w:val="0"/>
      <w:marBottom w:val="0"/>
      <w:divBdr>
        <w:top w:val="none" w:sz="0" w:space="0" w:color="auto"/>
        <w:left w:val="none" w:sz="0" w:space="0" w:color="auto"/>
        <w:bottom w:val="none" w:sz="0" w:space="0" w:color="auto"/>
        <w:right w:val="none" w:sz="0" w:space="0" w:color="auto"/>
      </w:divBdr>
    </w:div>
    <w:div w:id="950087581">
      <w:bodyDiv w:val="1"/>
      <w:marLeft w:val="0"/>
      <w:marRight w:val="0"/>
      <w:marTop w:val="0"/>
      <w:marBottom w:val="0"/>
      <w:divBdr>
        <w:top w:val="none" w:sz="0" w:space="0" w:color="auto"/>
        <w:left w:val="none" w:sz="0" w:space="0" w:color="auto"/>
        <w:bottom w:val="none" w:sz="0" w:space="0" w:color="auto"/>
        <w:right w:val="none" w:sz="0" w:space="0" w:color="auto"/>
      </w:divBdr>
    </w:div>
    <w:div w:id="950164563">
      <w:bodyDiv w:val="1"/>
      <w:marLeft w:val="0"/>
      <w:marRight w:val="0"/>
      <w:marTop w:val="0"/>
      <w:marBottom w:val="0"/>
      <w:divBdr>
        <w:top w:val="none" w:sz="0" w:space="0" w:color="auto"/>
        <w:left w:val="none" w:sz="0" w:space="0" w:color="auto"/>
        <w:bottom w:val="none" w:sz="0" w:space="0" w:color="auto"/>
        <w:right w:val="none" w:sz="0" w:space="0" w:color="auto"/>
      </w:divBdr>
    </w:div>
    <w:div w:id="950238543">
      <w:bodyDiv w:val="1"/>
      <w:marLeft w:val="0"/>
      <w:marRight w:val="0"/>
      <w:marTop w:val="0"/>
      <w:marBottom w:val="0"/>
      <w:divBdr>
        <w:top w:val="none" w:sz="0" w:space="0" w:color="auto"/>
        <w:left w:val="none" w:sz="0" w:space="0" w:color="auto"/>
        <w:bottom w:val="none" w:sz="0" w:space="0" w:color="auto"/>
        <w:right w:val="none" w:sz="0" w:space="0" w:color="auto"/>
      </w:divBdr>
    </w:div>
    <w:div w:id="950474972">
      <w:bodyDiv w:val="1"/>
      <w:marLeft w:val="0"/>
      <w:marRight w:val="0"/>
      <w:marTop w:val="0"/>
      <w:marBottom w:val="0"/>
      <w:divBdr>
        <w:top w:val="none" w:sz="0" w:space="0" w:color="auto"/>
        <w:left w:val="none" w:sz="0" w:space="0" w:color="auto"/>
        <w:bottom w:val="none" w:sz="0" w:space="0" w:color="auto"/>
        <w:right w:val="none" w:sz="0" w:space="0" w:color="auto"/>
      </w:divBdr>
    </w:div>
    <w:div w:id="950622484">
      <w:bodyDiv w:val="1"/>
      <w:marLeft w:val="0"/>
      <w:marRight w:val="0"/>
      <w:marTop w:val="0"/>
      <w:marBottom w:val="0"/>
      <w:divBdr>
        <w:top w:val="none" w:sz="0" w:space="0" w:color="auto"/>
        <w:left w:val="none" w:sz="0" w:space="0" w:color="auto"/>
        <w:bottom w:val="none" w:sz="0" w:space="0" w:color="auto"/>
        <w:right w:val="none" w:sz="0" w:space="0" w:color="auto"/>
      </w:divBdr>
    </w:div>
    <w:div w:id="950823305">
      <w:bodyDiv w:val="1"/>
      <w:marLeft w:val="0"/>
      <w:marRight w:val="0"/>
      <w:marTop w:val="0"/>
      <w:marBottom w:val="0"/>
      <w:divBdr>
        <w:top w:val="none" w:sz="0" w:space="0" w:color="auto"/>
        <w:left w:val="none" w:sz="0" w:space="0" w:color="auto"/>
        <w:bottom w:val="none" w:sz="0" w:space="0" w:color="auto"/>
        <w:right w:val="none" w:sz="0" w:space="0" w:color="auto"/>
      </w:divBdr>
    </w:div>
    <w:div w:id="951278333">
      <w:bodyDiv w:val="1"/>
      <w:marLeft w:val="0"/>
      <w:marRight w:val="0"/>
      <w:marTop w:val="0"/>
      <w:marBottom w:val="0"/>
      <w:divBdr>
        <w:top w:val="none" w:sz="0" w:space="0" w:color="auto"/>
        <w:left w:val="none" w:sz="0" w:space="0" w:color="auto"/>
        <w:bottom w:val="none" w:sz="0" w:space="0" w:color="auto"/>
        <w:right w:val="none" w:sz="0" w:space="0" w:color="auto"/>
      </w:divBdr>
    </w:div>
    <w:div w:id="951323314">
      <w:bodyDiv w:val="1"/>
      <w:marLeft w:val="0"/>
      <w:marRight w:val="0"/>
      <w:marTop w:val="0"/>
      <w:marBottom w:val="0"/>
      <w:divBdr>
        <w:top w:val="none" w:sz="0" w:space="0" w:color="auto"/>
        <w:left w:val="none" w:sz="0" w:space="0" w:color="auto"/>
        <w:bottom w:val="none" w:sz="0" w:space="0" w:color="auto"/>
        <w:right w:val="none" w:sz="0" w:space="0" w:color="auto"/>
      </w:divBdr>
    </w:div>
    <w:div w:id="951474803">
      <w:bodyDiv w:val="1"/>
      <w:marLeft w:val="0"/>
      <w:marRight w:val="0"/>
      <w:marTop w:val="0"/>
      <w:marBottom w:val="0"/>
      <w:divBdr>
        <w:top w:val="none" w:sz="0" w:space="0" w:color="auto"/>
        <w:left w:val="none" w:sz="0" w:space="0" w:color="auto"/>
        <w:bottom w:val="none" w:sz="0" w:space="0" w:color="auto"/>
        <w:right w:val="none" w:sz="0" w:space="0" w:color="auto"/>
      </w:divBdr>
    </w:div>
    <w:div w:id="951520008">
      <w:bodyDiv w:val="1"/>
      <w:marLeft w:val="0"/>
      <w:marRight w:val="0"/>
      <w:marTop w:val="0"/>
      <w:marBottom w:val="0"/>
      <w:divBdr>
        <w:top w:val="none" w:sz="0" w:space="0" w:color="auto"/>
        <w:left w:val="none" w:sz="0" w:space="0" w:color="auto"/>
        <w:bottom w:val="none" w:sz="0" w:space="0" w:color="auto"/>
        <w:right w:val="none" w:sz="0" w:space="0" w:color="auto"/>
      </w:divBdr>
    </w:div>
    <w:div w:id="951589830">
      <w:bodyDiv w:val="1"/>
      <w:marLeft w:val="0"/>
      <w:marRight w:val="0"/>
      <w:marTop w:val="0"/>
      <w:marBottom w:val="0"/>
      <w:divBdr>
        <w:top w:val="none" w:sz="0" w:space="0" w:color="auto"/>
        <w:left w:val="none" w:sz="0" w:space="0" w:color="auto"/>
        <w:bottom w:val="none" w:sz="0" w:space="0" w:color="auto"/>
        <w:right w:val="none" w:sz="0" w:space="0" w:color="auto"/>
      </w:divBdr>
    </w:div>
    <w:div w:id="951669374">
      <w:bodyDiv w:val="1"/>
      <w:marLeft w:val="0"/>
      <w:marRight w:val="0"/>
      <w:marTop w:val="0"/>
      <w:marBottom w:val="0"/>
      <w:divBdr>
        <w:top w:val="none" w:sz="0" w:space="0" w:color="auto"/>
        <w:left w:val="none" w:sz="0" w:space="0" w:color="auto"/>
        <w:bottom w:val="none" w:sz="0" w:space="0" w:color="auto"/>
        <w:right w:val="none" w:sz="0" w:space="0" w:color="auto"/>
      </w:divBdr>
    </w:div>
    <w:div w:id="951672088">
      <w:bodyDiv w:val="1"/>
      <w:marLeft w:val="0"/>
      <w:marRight w:val="0"/>
      <w:marTop w:val="0"/>
      <w:marBottom w:val="0"/>
      <w:divBdr>
        <w:top w:val="none" w:sz="0" w:space="0" w:color="auto"/>
        <w:left w:val="none" w:sz="0" w:space="0" w:color="auto"/>
        <w:bottom w:val="none" w:sz="0" w:space="0" w:color="auto"/>
        <w:right w:val="none" w:sz="0" w:space="0" w:color="auto"/>
      </w:divBdr>
    </w:div>
    <w:div w:id="951787103">
      <w:bodyDiv w:val="1"/>
      <w:marLeft w:val="0"/>
      <w:marRight w:val="0"/>
      <w:marTop w:val="0"/>
      <w:marBottom w:val="0"/>
      <w:divBdr>
        <w:top w:val="none" w:sz="0" w:space="0" w:color="auto"/>
        <w:left w:val="none" w:sz="0" w:space="0" w:color="auto"/>
        <w:bottom w:val="none" w:sz="0" w:space="0" w:color="auto"/>
        <w:right w:val="none" w:sz="0" w:space="0" w:color="auto"/>
      </w:divBdr>
    </w:div>
    <w:div w:id="951861822">
      <w:bodyDiv w:val="1"/>
      <w:marLeft w:val="0"/>
      <w:marRight w:val="0"/>
      <w:marTop w:val="0"/>
      <w:marBottom w:val="0"/>
      <w:divBdr>
        <w:top w:val="none" w:sz="0" w:space="0" w:color="auto"/>
        <w:left w:val="none" w:sz="0" w:space="0" w:color="auto"/>
        <w:bottom w:val="none" w:sz="0" w:space="0" w:color="auto"/>
        <w:right w:val="none" w:sz="0" w:space="0" w:color="auto"/>
      </w:divBdr>
    </w:div>
    <w:div w:id="951865021">
      <w:bodyDiv w:val="1"/>
      <w:marLeft w:val="0"/>
      <w:marRight w:val="0"/>
      <w:marTop w:val="0"/>
      <w:marBottom w:val="0"/>
      <w:divBdr>
        <w:top w:val="none" w:sz="0" w:space="0" w:color="auto"/>
        <w:left w:val="none" w:sz="0" w:space="0" w:color="auto"/>
        <w:bottom w:val="none" w:sz="0" w:space="0" w:color="auto"/>
        <w:right w:val="none" w:sz="0" w:space="0" w:color="auto"/>
      </w:divBdr>
    </w:div>
    <w:div w:id="952127230">
      <w:bodyDiv w:val="1"/>
      <w:marLeft w:val="0"/>
      <w:marRight w:val="0"/>
      <w:marTop w:val="0"/>
      <w:marBottom w:val="0"/>
      <w:divBdr>
        <w:top w:val="none" w:sz="0" w:space="0" w:color="auto"/>
        <w:left w:val="none" w:sz="0" w:space="0" w:color="auto"/>
        <w:bottom w:val="none" w:sz="0" w:space="0" w:color="auto"/>
        <w:right w:val="none" w:sz="0" w:space="0" w:color="auto"/>
      </w:divBdr>
    </w:div>
    <w:div w:id="952327211">
      <w:bodyDiv w:val="1"/>
      <w:marLeft w:val="0"/>
      <w:marRight w:val="0"/>
      <w:marTop w:val="0"/>
      <w:marBottom w:val="0"/>
      <w:divBdr>
        <w:top w:val="none" w:sz="0" w:space="0" w:color="auto"/>
        <w:left w:val="none" w:sz="0" w:space="0" w:color="auto"/>
        <w:bottom w:val="none" w:sz="0" w:space="0" w:color="auto"/>
        <w:right w:val="none" w:sz="0" w:space="0" w:color="auto"/>
      </w:divBdr>
    </w:div>
    <w:div w:id="952370520">
      <w:bodyDiv w:val="1"/>
      <w:marLeft w:val="0"/>
      <w:marRight w:val="0"/>
      <w:marTop w:val="0"/>
      <w:marBottom w:val="0"/>
      <w:divBdr>
        <w:top w:val="none" w:sz="0" w:space="0" w:color="auto"/>
        <w:left w:val="none" w:sz="0" w:space="0" w:color="auto"/>
        <w:bottom w:val="none" w:sz="0" w:space="0" w:color="auto"/>
        <w:right w:val="none" w:sz="0" w:space="0" w:color="auto"/>
      </w:divBdr>
    </w:div>
    <w:div w:id="952444641">
      <w:bodyDiv w:val="1"/>
      <w:marLeft w:val="0"/>
      <w:marRight w:val="0"/>
      <w:marTop w:val="0"/>
      <w:marBottom w:val="0"/>
      <w:divBdr>
        <w:top w:val="none" w:sz="0" w:space="0" w:color="auto"/>
        <w:left w:val="none" w:sz="0" w:space="0" w:color="auto"/>
        <w:bottom w:val="none" w:sz="0" w:space="0" w:color="auto"/>
        <w:right w:val="none" w:sz="0" w:space="0" w:color="auto"/>
      </w:divBdr>
    </w:div>
    <w:div w:id="952514578">
      <w:bodyDiv w:val="1"/>
      <w:marLeft w:val="0"/>
      <w:marRight w:val="0"/>
      <w:marTop w:val="0"/>
      <w:marBottom w:val="0"/>
      <w:divBdr>
        <w:top w:val="none" w:sz="0" w:space="0" w:color="auto"/>
        <w:left w:val="none" w:sz="0" w:space="0" w:color="auto"/>
        <w:bottom w:val="none" w:sz="0" w:space="0" w:color="auto"/>
        <w:right w:val="none" w:sz="0" w:space="0" w:color="auto"/>
      </w:divBdr>
    </w:div>
    <w:div w:id="952596716">
      <w:bodyDiv w:val="1"/>
      <w:marLeft w:val="0"/>
      <w:marRight w:val="0"/>
      <w:marTop w:val="0"/>
      <w:marBottom w:val="0"/>
      <w:divBdr>
        <w:top w:val="none" w:sz="0" w:space="0" w:color="auto"/>
        <w:left w:val="none" w:sz="0" w:space="0" w:color="auto"/>
        <w:bottom w:val="none" w:sz="0" w:space="0" w:color="auto"/>
        <w:right w:val="none" w:sz="0" w:space="0" w:color="auto"/>
      </w:divBdr>
    </w:div>
    <w:div w:id="952902199">
      <w:bodyDiv w:val="1"/>
      <w:marLeft w:val="0"/>
      <w:marRight w:val="0"/>
      <w:marTop w:val="0"/>
      <w:marBottom w:val="0"/>
      <w:divBdr>
        <w:top w:val="none" w:sz="0" w:space="0" w:color="auto"/>
        <w:left w:val="none" w:sz="0" w:space="0" w:color="auto"/>
        <w:bottom w:val="none" w:sz="0" w:space="0" w:color="auto"/>
        <w:right w:val="none" w:sz="0" w:space="0" w:color="auto"/>
      </w:divBdr>
    </w:div>
    <w:div w:id="953095917">
      <w:bodyDiv w:val="1"/>
      <w:marLeft w:val="0"/>
      <w:marRight w:val="0"/>
      <w:marTop w:val="0"/>
      <w:marBottom w:val="0"/>
      <w:divBdr>
        <w:top w:val="none" w:sz="0" w:space="0" w:color="auto"/>
        <w:left w:val="none" w:sz="0" w:space="0" w:color="auto"/>
        <w:bottom w:val="none" w:sz="0" w:space="0" w:color="auto"/>
        <w:right w:val="none" w:sz="0" w:space="0" w:color="auto"/>
      </w:divBdr>
    </w:div>
    <w:div w:id="953246397">
      <w:bodyDiv w:val="1"/>
      <w:marLeft w:val="0"/>
      <w:marRight w:val="0"/>
      <w:marTop w:val="0"/>
      <w:marBottom w:val="0"/>
      <w:divBdr>
        <w:top w:val="none" w:sz="0" w:space="0" w:color="auto"/>
        <w:left w:val="none" w:sz="0" w:space="0" w:color="auto"/>
        <w:bottom w:val="none" w:sz="0" w:space="0" w:color="auto"/>
        <w:right w:val="none" w:sz="0" w:space="0" w:color="auto"/>
      </w:divBdr>
    </w:div>
    <w:div w:id="953362353">
      <w:bodyDiv w:val="1"/>
      <w:marLeft w:val="0"/>
      <w:marRight w:val="0"/>
      <w:marTop w:val="0"/>
      <w:marBottom w:val="0"/>
      <w:divBdr>
        <w:top w:val="none" w:sz="0" w:space="0" w:color="auto"/>
        <w:left w:val="none" w:sz="0" w:space="0" w:color="auto"/>
        <w:bottom w:val="none" w:sz="0" w:space="0" w:color="auto"/>
        <w:right w:val="none" w:sz="0" w:space="0" w:color="auto"/>
      </w:divBdr>
    </w:div>
    <w:div w:id="953561606">
      <w:bodyDiv w:val="1"/>
      <w:marLeft w:val="0"/>
      <w:marRight w:val="0"/>
      <w:marTop w:val="0"/>
      <w:marBottom w:val="0"/>
      <w:divBdr>
        <w:top w:val="none" w:sz="0" w:space="0" w:color="auto"/>
        <w:left w:val="none" w:sz="0" w:space="0" w:color="auto"/>
        <w:bottom w:val="none" w:sz="0" w:space="0" w:color="auto"/>
        <w:right w:val="none" w:sz="0" w:space="0" w:color="auto"/>
      </w:divBdr>
    </w:div>
    <w:div w:id="953636927">
      <w:bodyDiv w:val="1"/>
      <w:marLeft w:val="0"/>
      <w:marRight w:val="0"/>
      <w:marTop w:val="0"/>
      <w:marBottom w:val="0"/>
      <w:divBdr>
        <w:top w:val="none" w:sz="0" w:space="0" w:color="auto"/>
        <w:left w:val="none" w:sz="0" w:space="0" w:color="auto"/>
        <w:bottom w:val="none" w:sz="0" w:space="0" w:color="auto"/>
        <w:right w:val="none" w:sz="0" w:space="0" w:color="auto"/>
      </w:divBdr>
    </w:div>
    <w:div w:id="953828279">
      <w:bodyDiv w:val="1"/>
      <w:marLeft w:val="0"/>
      <w:marRight w:val="0"/>
      <w:marTop w:val="0"/>
      <w:marBottom w:val="0"/>
      <w:divBdr>
        <w:top w:val="none" w:sz="0" w:space="0" w:color="auto"/>
        <w:left w:val="none" w:sz="0" w:space="0" w:color="auto"/>
        <w:bottom w:val="none" w:sz="0" w:space="0" w:color="auto"/>
        <w:right w:val="none" w:sz="0" w:space="0" w:color="auto"/>
      </w:divBdr>
    </w:div>
    <w:div w:id="953831067">
      <w:bodyDiv w:val="1"/>
      <w:marLeft w:val="0"/>
      <w:marRight w:val="0"/>
      <w:marTop w:val="0"/>
      <w:marBottom w:val="0"/>
      <w:divBdr>
        <w:top w:val="none" w:sz="0" w:space="0" w:color="auto"/>
        <w:left w:val="none" w:sz="0" w:space="0" w:color="auto"/>
        <w:bottom w:val="none" w:sz="0" w:space="0" w:color="auto"/>
        <w:right w:val="none" w:sz="0" w:space="0" w:color="auto"/>
      </w:divBdr>
    </w:div>
    <w:div w:id="953832282">
      <w:bodyDiv w:val="1"/>
      <w:marLeft w:val="0"/>
      <w:marRight w:val="0"/>
      <w:marTop w:val="0"/>
      <w:marBottom w:val="0"/>
      <w:divBdr>
        <w:top w:val="none" w:sz="0" w:space="0" w:color="auto"/>
        <w:left w:val="none" w:sz="0" w:space="0" w:color="auto"/>
        <w:bottom w:val="none" w:sz="0" w:space="0" w:color="auto"/>
        <w:right w:val="none" w:sz="0" w:space="0" w:color="auto"/>
      </w:divBdr>
    </w:div>
    <w:div w:id="953949924">
      <w:bodyDiv w:val="1"/>
      <w:marLeft w:val="0"/>
      <w:marRight w:val="0"/>
      <w:marTop w:val="0"/>
      <w:marBottom w:val="0"/>
      <w:divBdr>
        <w:top w:val="none" w:sz="0" w:space="0" w:color="auto"/>
        <w:left w:val="none" w:sz="0" w:space="0" w:color="auto"/>
        <w:bottom w:val="none" w:sz="0" w:space="0" w:color="auto"/>
        <w:right w:val="none" w:sz="0" w:space="0" w:color="auto"/>
      </w:divBdr>
    </w:div>
    <w:div w:id="954023994">
      <w:bodyDiv w:val="1"/>
      <w:marLeft w:val="0"/>
      <w:marRight w:val="0"/>
      <w:marTop w:val="0"/>
      <w:marBottom w:val="0"/>
      <w:divBdr>
        <w:top w:val="none" w:sz="0" w:space="0" w:color="auto"/>
        <w:left w:val="none" w:sz="0" w:space="0" w:color="auto"/>
        <w:bottom w:val="none" w:sz="0" w:space="0" w:color="auto"/>
        <w:right w:val="none" w:sz="0" w:space="0" w:color="auto"/>
      </w:divBdr>
    </w:div>
    <w:div w:id="954095208">
      <w:bodyDiv w:val="1"/>
      <w:marLeft w:val="0"/>
      <w:marRight w:val="0"/>
      <w:marTop w:val="0"/>
      <w:marBottom w:val="0"/>
      <w:divBdr>
        <w:top w:val="none" w:sz="0" w:space="0" w:color="auto"/>
        <w:left w:val="none" w:sz="0" w:space="0" w:color="auto"/>
        <w:bottom w:val="none" w:sz="0" w:space="0" w:color="auto"/>
        <w:right w:val="none" w:sz="0" w:space="0" w:color="auto"/>
      </w:divBdr>
    </w:div>
    <w:div w:id="954099197">
      <w:bodyDiv w:val="1"/>
      <w:marLeft w:val="0"/>
      <w:marRight w:val="0"/>
      <w:marTop w:val="0"/>
      <w:marBottom w:val="0"/>
      <w:divBdr>
        <w:top w:val="none" w:sz="0" w:space="0" w:color="auto"/>
        <w:left w:val="none" w:sz="0" w:space="0" w:color="auto"/>
        <w:bottom w:val="none" w:sz="0" w:space="0" w:color="auto"/>
        <w:right w:val="none" w:sz="0" w:space="0" w:color="auto"/>
      </w:divBdr>
    </w:div>
    <w:div w:id="954215130">
      <w:bodyDiv w:val="1"/>
      <w:marLeft w:val="0"/>
      <w:marRight w:val="0"/>
      <w:marTop w:val="0"/>
      <w:marBottom w:val="0"/>
      <w:divBdr>
        <w:top w:val="none" w:sz="0" w:space="0" w:color="auto"/>
        <w:left w:val="none" w:sz="0" w:space="0" w:color="auto"/>
        <w:bottom w:val="none" w:sz="0" w:space="0" w:color="auto"/>
        <w:right w:val="none" w:sz="0" w:space="0" w:color="auto"/>
      </w:divBdr>
    </w:div>
    <w:div w:id="954216676">
      <w:bodyDiv w:val="1"/>
      <w:marLeft w:val="0"/>
      <w:marRight w:val="0"/>
      <w:marTop w:val="0"/>
      <w:marBottom w:val="0"/>
      <w:divBdr>
        <w:top w:val="none" w:sz="0" w:space="0" w:color="auto"/>
        <w:left w:val="none" w:sz="0" w:space="0" w:color="auto"/>
        <w:bottom w:val="none" w:sz="0" w:space="0" w:color="auto"/>
        <w:right w:val="none" w:sz="0" w:space="0" w:color="auto"/>
      </w:divBdr>
    </w:div>
    <w:div w:id="954217686">
      <w:bodyDiv w:val="1"/>
      <w:marLeft w:val="0"/>
      <w:marRight w:val="0"/>
      <w:marTop w:val="0"/>
      <w:marBottom w:val="0"/>
      <w:divBdr>
        <w:top w:val="none" w:sz="0" w:space="0" w:color="auto"/>
        <w:left w:val="none" w:sz="0" w:space="0" w:color="auto"/>
        <w:bottom w:val="none" w:sz="0" w:space="0" w:color="auto"/>
        <w:right w:val="none" w:sz="0" w:space="0" w:color="auto"/>
      </w:divBdr>
    </w:div>
    <w:div w:id="954285556">
      <w:bodyDiv w:val="1"/>
      <w:marLeft w:val="0"/>
      <w:marRight w:val="0"/>
      <w:marTop w:val="0"/>
      <w:marBottom w:val="0"/>
      <w:divBdr>
        <w:top w:val="none" w:sz="0" w:space="0" w:color="auto"/>
        <w:left w:val="none" w:sz="0" w:space="0" w:color="auto"/>
        <w:bottom w:val="none" w:sz="0" w:space="0" w:color="auto"/>
        <w:right w:val="none" w:sz="0" w:space="0" w:color="auto"/>
      </w:divBdr>
    </w:div>
    <w:div w:id="954286025">
      <w:bodyDiv w:val="1"/>
      <w:marLeft w:val="0"/>
      <w:marRight w:val="0"/>
      <w:marTop w:val="0"/>
      <w:marBottom w:val="0"/>
      <w:divBdr>
        <w:top w:val="none" w:sz="0" w:space="0" w:color="auto"/>
        <w:left w:val="none" w:sz="0" w:space="0" w:color="auto"/>
        <w:bottom w:val="none" w:sz="0" w:space="0" w:color="auto"/>
        <w:right w:val="none" w:sz="0" w:space="0" w:color="auto"/>
      </w:divBdr>
    </w:div>
    <w:div w:id="954286472">
      <w:bodyDiv w:val="1"/>
      <w:marLeft w:val="0"/>
      <w:marRight w:val="0"/>
      <w:marTop w:val="0"/>
      <w:marBottom w:val="0"/>
      <w:divBdr>
        <w:top w:val="none" w:sz="0" w:space="0" w:color="auto"/>
        <w:left w:val="none" w:sz="0" w:space="0" w:color="auto"/>
        <w:bottom w:val="none" w:sz="0" w:space="0" w:color="auto"/>
        <w:right w:val="none" w:sz="0" w:space="0" w:color="auto"/>
      </w:divBdr>
    </w:div>
    <w:div w:id="954336184">
      <w:bodyDiv w:val="1"/>
      <w:marLeft w:val="0"/>
      <w:marRight w:val="0"/>
      <w:marTop w:val="0"/>
      <w:marBottom w:val="0"/>
      <w:divBdr>
        <w:top w:val="none" w:sz="0" w:space="0" w:color="auto"/>
        <w:left w:val="none" w:sz="0" w:space="0" w:color="auto"/>
        <w:bottom w:val="none" w:sz="0" w:space="0" w:color="auto"/>
        <w:right w:val="none" w:sz="0" w:space="0" w:color="auto"/>
      </w:divBdr>
    </w:div>
    <w:div w:id="954360435">
      <w:bodyDiv w:val="1"/>
      <w:marLeft w:val="0"/>
      <w:marRight w:val="0"/>
      <w:marTop w:val="0"/>
      <w:marBottom w:val="0"/>
      <w:divBdr>
        <w:top w:val="none" w:sz="0" w:space="0" w:color="auto"/>
        <w:left w:val="none" w:sz="0" w:space="0" w:color="auto"/>
        <w:bottom w:val="none" w:sz="0" w:space="0" w:color="auto"/>
        <w:right w:val="none" w:sz="0" w:space="0" w:color="auto"/>
      </w:divBdr>
    </w:div>
    <w:div w:id="954410545">
      <w:bodyDiv w:val="1"/>
      <w:marLeft w:val="0"/>
      <w:marRight w:val="0"/>
      <w:marTop w:val="0"/>
      <w:marBottom w:val="0"/>
      <w:divBdr>
        <w:top w:val="none" w:sz="0" w:space="0" w:color="auto"/>
        <w:left w:val="none" w:sz="0" w:space="0" w:color="auto"/>
        <w:bottom w:val="none" w:sz="0" w:space="0" w:color="auto"/>
        <w:right w:val="none" w:sz="0" w:space="0" w:color="auto"/>
      </w:divBdr>
    </w:div>
    <w:div w:id="954411184">
      <w:bodyDiv w:val="1"/>
      <w:marLeft w:val="0"/>
      <w:marRight w:val="0"/>
      <w:marTop w:val="0"/>
      <w:marBottom w:val="0"/>
      <w:divBdr>
        <w:top w:val="none" w:sz="0" w:space="0" w:color="auto"/>
        <w:left w:val="none" w:sz="0" w:space="0" w:color="auto"/>
        <w:bottom w:val="none" w:sz="0" w:space="0" w:color="auto"/>
        <w:right w:val="none" w:sz="0" w:space="0" w:color="auto"/>
      </w:divBdr>
    </w:div>
    <w:div w:id="954676668">
      <w:bodyDiv w:val="1"/>
      <w:marLeft w:val="0"/>
      <w:marRight w:val="0"/>
      <w:marTop w:val="0"/>
      <w:marBottom w:val="0"/>
      <w:divBdr>
        <w:top w:val="none" w:sz="0" w:space="0" w:color="auto"/>
        <w:left w:val="none" w:sz="0" w:space="0" w:color="auto"/>
        <w:bottom w:val="none" w:sz="0" w:space="0" w:color="auto"/>
        <w:right w:val="none" w:sz="0" w:space="0" w:color="auto"/>
      </w:divBdr>
    </w:div>
    <w:div w:id="954754744">
      <w:bodyDiv w:val="1"/>
      <w:marLeft w:val="0"/>
      <w:marRight w:val="0"/>
      <w:marTop w:val="0"/>
      <w:marBottom w:val="0"/>
      <w:divBdr>
        <w:top w:val="none" w:sz="0" w:space="0" w:color="auto"/>
        <w:left w:val="none" w:sz="0" w:space="0" w:color="auto"/>
        <w:bottom w:val="none" w:sz="0" w:space="0" w:color="auto"/>
        <w:right w:val="none" w:sz="0" w:space="0" w:color="auto"/>
      </w:divBdr>
    </w:div>
    <w:div w:id="955018761">
      <w:bodyDiv w:val="1"/>
      <w:marLeft w:val="0"/>
      <w:marRight w:val="0"/>
      <w:marTop w:val="0"/>
      <w:marBottom w:val="0"/>
      <w:divBdr>
        <w:top w:val="none" w:sz="0" w:space="0" w:color="auto"/>
        <w:left w:val="none" w:sz="0" w:space="0" w:color="auto"/>
        <w:bottom w:val="none" w:sz="0" w:space="0" w:color="auto"/>
        <w:right w:val="none" w:sz="0" w:space="0" w:color="auto"/>
      </w:divBdr>
    </w:div>
    <w:div w:id="955064287">
      <w:bodyDiv w:val="1"/>
      <w:marLeft w:val="0"/>
      <w:marRight w:val="0"/>
      <w:marTop w:val="0"/>
      <w:marBottom w:val="0"/>
      <w:divBdr>
        <w:top w:val="none" w:sz="0" w:space="0" w:color="auto"/>
        <w:left w:val="none" w:sz="0" w:space="0" w:color="auto"/>
        <w:bottom w:val="none" w:sz="0" w:space="0" w:color="auto"/>
        <w:right w:val="none" w:sz="0" w:space="0" w:color="auto"/>
      </w:divBdr>
    </w:div>
    <w:div w:id="955134581">
      <w:bodyDiv w:val="1"/>
      <w:marLeft w:val="0"/>
      <w:marRight w:val="0"/>
      <w:marTop w:val="0"/>
      <w:marBottom w:val="0"/>
      <w:divBdr>
        <w:top w:val="none" w:sz="0" w:space="0" w:color="auto"/>
        <w:left w:val="none" w:sz="0" w:space="0" w:color="auto"/>
        <w:bottom w:val="none" w:sz="0" w:space="0" w:color="auto"/>
        <w:right w:val="none" w:sz="0" w:space="0" w:color="auto"/>
      </w:divBdr>
    </w:div>
    <w:div w:id="955140676">
      <w:bodyDiv w:val="1"/>
      <w:marLeft w:val="0"/>
      <w:marRight w:val="0"/>
      <w:marTop w:val="0"/>
      <w:marBottom w:val="0"/>
      <w:divBdr>
        <w:top w:val="none" w:sz="0" w:space="0" w:color="auto"/>
        <w:left w:val="none" w:sz="0" w:space="0" w:color="auto"/>
        <w:bottom w:val="none" w:sz="0" w:space="0" w:color="auto"/>
        <w:right w:val="none" w:sz="0" w:space="0" w:color="auto"/>
      </w:divBdr>
    </w:div>
    <w:div w:id="955142324">
      <w:bodyDiv w:val="1"/>
      <w:marLeft w:val="0"/>
      <w:marRight w:val="0"/>
      <w:marTop w:val="0"/>
      <w:marBottom w:val="0"/>
      <w:divBdr>
        <w:top w:val="none" w:sz="0" w:space="0" w:color="auto"/>
        <w:left w:val="none" w:sz="0" w:space="0" w:color="auto"/>
        <w:bottom w:val="none" w:sz="0" w:space="0" w:color="auto"/>
        <w:right w:val="none" w:sz="0" w:space="0" w:color="auto"/>
      </w:divBdr>
    </w:div>
    <w:div w:id="955213790">
      <w:bodyDiv w:val="1"/>
      <w:marLeft w:val="0"/>
      <w:marRight w:val="0"/>
      <w:marTop w:val="0"/>
      <w:marBottom w:val="0"/>
      <w:divBdr>
        <w:top w:val="none" w:sz="0" w:space="0" w:color="auto"/>
        <w:left w:val="none" w:sz="0" w:space="0" w:color="auto"/>
        <w:bottom w:val="none" w:sz="0" w:space="0" w:color="auto"/>
        <w:right w:val="none" w:sz="0" w:space="0" w:color="auto"/>
      </w:divBdr>
    </w:div>
    <w:div w:id="955216287">
      <w:bodyDiv w:val="1"/>
      <w:marLeft w:val="0"/>
      <w:marRight w:val="0"/>
      <w:marTop w:val="0"/>
      <w:marBottom w:val="0"/>
      <w:divBdr>
        <w:top w:val="none" w:sz="0" w:space="0" w:color="auto"/>
        <w:left w:val="none" w:sz="0" w:space="0" w:color="auto"/>
        <w:bottom w:val="none" w:sz="0" w:space="0" w:color="auto"/>
        <w:right w:val="none" w:sz="0" w:space="0" w:color="auto"/>
      </w:divBdr>
    </w:div>
    <w:div w:id="955284696">
      <w:bodyDiv w:val="1"/>
      <w:marLeft w:val="0"/>
      <w:marRight w:val="0"/>
      <w:marTop w:val="0"/>
      <w:marBottom w:val="0"/>
      <w:divBdr>
        <w:top w:val="none" w:sz="0" w:space="0" w:color="auto"/>
        <w:left w:val="none" w:sz="0" w:space="0" w:color="auto"/>
        <w:bottom w:val="none" w:sz="0" w:space="0" w:color="auto"/>
        <w:right w:val="none" w:sz="0" w:space="0" w:color="auto"/>
      </w:divBdr>
    </w:div>
    <w:div w:id="955405377">
      <w:bodyDiv w:val="1"/>
      <w:marLeft w:val="0"/>
      <w:marRight w:val="0"/>
      <w:marTop w:val="0"/>
      <w:marBottom w:val="0"/>
      <w:divBdr>
        <w:top w:val="none" w:sz="0" w:space="0" w:color="auto"/>
        <w:left w:val="none" w:sz="0" w:space="0" w:color="auto"/>
        <w:bottom w:val="none" w:sz="0" w:space="0" w:color="auto"/>
        <w:right w:val="none" w:sz="0" w:space="0" w:color="auto"/>
      </w:divBdr>
    </w:div>
    <w:div w:id="955452558">
      <w:bodyDiv w:val="1"/>
      <w:marLeft w:val="0"/>
      <w:marRight w:val="0"/>
      <w:marTop w:val="0"/>
      <w:marBottom w:val="0"/>
      <w:divBdr>
        <w:top w:val="none" w:sz="0" w:space="0" w:color="auto"/>
        <w:left w:val="none" w:sz="0" w:space="0" w:color="auto"/>
        <w:bottom w:val="none" w:sz="0" w:space="0" w:color="auto"/>
        <w:right w:val="none" w:sz="0" w:space="0" w:color="auto"/>
      </w:divBdr>
    </w:div>
    <w:div w:id="955602714">
      <w:bodyDiv w:val="1"/>
      <w:marLeft w:val="0"/>
      <w:marRight w:val="0"/>
      <w:marTop w:val="0"/>
      <w:marBottom w:val="0"/>
      <w:divBdr>
        <w:top w:val="none" w:sz="0" w:space="0" w:color="auto"/>
        <w:left w:val="none" w:sz="0" w:space="0" w:color="auto"/>
        <w:bottom w:val="none" w:sz="0" w:space="0" w:color="auto"/>
        <w:right w:val="none" w:sz="0" w:space="0" w:color="auto"/>
      </w:divBdr>
    </w:div>
    <w:div w:id="955604009">
      <w:bodyDiv w:val="1"/>
      <w:marLeft w:val="0"/>
      <w:marRight w:val="0"/>
      <w:marTop w:val="0"/>
      <w:marBottom w:val="0"/>
      <w:divBdr>
        <w:top w:val="none" w:sz="0" w:space="0" w:color="auto"/>
        <w:left w:val="none" w:sz="0" w:space="0" w:color="auto"/>
        <w:bottom w:val="none" w:sz="0" w:space="0" w:color="auto"/>
        <w:right w:val="none" w:sz="0" w:space="0" w:color="auto"/>
      </w:divBdr>
    </w:div>
    <w:div w:id="955673747">
      <w:bodyDiv w:val="1"/>
      <w:marLeft w:val="0"/>
      <w:marRight w:val="0"/>
      <w:marTop w:val="0"/>
      <w:marBottom w:val="0"/>
      <w:divBdr>
        <w:top w:val="none" w:sz="0" w:space="0" w:color="auto"/>
        <w:left w:val="none" w:sz="0" w:space="0" w:color="auto"/>
        <w:bottom w:val="none" w:sz="0" w:space="0" w:color="auto"/>
        <w:right w:val="none" w:sz="0" w:space="0" w:color="auto"/>
      </w:divBdr>
    </w:div>
    <w:div w:id="955715832">
      <w:bodyDiv w:val="1"/>
      <w:marLeft w:val="0"/>
      <w:marRight w:val="0"/>
      <w:marTop w:val="0"/>
      <w:marBottom w:val="0"/>
      <w:divBdr>
        <w:top w:val="none" w:sz="0" w:space="0" w:color="auto"/>
        <w:left w:val="none" w:sz="0" w:space="0" w:color="auto"/>
        <w:bottom w:val="none" w:sz="0" w:space="0" w:color="auto"/>
        <w:right w:val="none" w:sz="0" w:space="0" w:color="auto"/>
      </w:divBdr>
    </w:div>
    <w:div w:id="955717611">
      <w:bodyDiv w:val="1"/>
      <w:marLeft w:val="0"/>
      <w:marRight w:val="0"/>
      <w:marTop w:val="0"/>
      <w:marBottom w:val="0"/>
      <w:divBdr>
        <w:top w:val="none" w:sz="0" w:space="0" w:color="auto"/>
        <w:left w:val="none" w:sz="0" w:space="0" w:color="auto"/>
        <w:bottom w:val="none" w:sz="0" w:space="0" w:color="auto"/>
        <w:right w:val="none" w:sz="0" w:space="0" w:color="auto"/>
      </w:divBdr>
    </w:div>
    <w:div w:id="955790676">
      <w:bodyDiv w:val="1"/>
      <w:marLeft w:val="0"/>
      <w:marRight w:val="0"/>
      <w:marTop w:val="0"/>
      <w:marBottom w:val="0"/>
      <w:divBdr>
        <w:top w:val="none" w:sz="0" w:space="0" w:color="auto"/>
        <w:left w:val="none" w:sz="0" w:space="0" w:color="auto"/>
        <w:bottom w:val="none" w:sz="0" w:space="0" w:color="auto"/>
        <w:right w:val="none" w:sz="0" w:space="0" w:color="auto"/>
      </w:divBdr>
    </w:div>
    <w:div w:id="955796243">
      <w:bodyDiv w:val="1"/>
      <w:marLeft w:val="0"/>
      <w:marRight w:val="0"/>
      <w:marTop w:val="0"/>
      <w:marBottom w:val="0"/>
      <w:divBdr>
        <w:top w:val="none" w:sz="0" w:space="0" w:color="auto"/>
        <w:left w:val="none" w:sz="0" w:space="0" w:color="auto"/>
        <w:bottom w:val="none" w:sz="0" w:space="0" w:color="auto"/>
        <w:right w:val="none" w:sz="0" w:space="0" w:color="auto"/>
      </w:divBdr>
    </w:div>
    <w:div w:id="955988789">
      <w:bodyDiv w:val="1"/>
      <w:marLeft w:val="0"/>
      <w:marRight w:val="0"/>
      <w:marTop w:val="0"/>
      <w:marBottom w:val="0"/>
      <w:divBdr>
        <w:top w:val="none" w:sz="0" w:space="0" w:color="auto"/>
        <w:left w:val="none" w:sz="0" w:space="0" w:color="auto"/>
        <w:bottom w:val="none" w:sz="0" w:space="0" w:color="auto"/>
        <w:right w:val="none" w:sz="0" w:space="0" w:color="auto"/>
      </w:divBdr>
    </w:div>
    <w:div w:id="956064316">
      <w:bodyDiv w:val="1"/>
      <w:marLeft w:val="0"/>
      <w:marRight w:val="0"/>
      <w:marTop w:val="0"/>
      <w:marBottom w:val="0"/>
      <w:divBdr>
        <w:top w:val="none" w:sz="0" w:space="0" w:color="auto"/>
        <w:left w:val="none" w:sz="0" w:space="0" w:color="auto"/>
        <w:bottom w:val="none" w:sz="0" w:space="0" w:color="auto"/>
        <w:right w:val="none" w:sz="0" w:space="0" w:color="auto"/>
      </w:divBdr>
    </w:div>
    <w:div w:id="956067291">
      <w:bodyDiv w:val="1"/>
      <w:marLeft w:val="0"/>
      <w:marRight w:val="0"/>
      <w:marTop w:val="0"/>
      <w:marBottom w:val="0"/>
      <w:divBdr>
        <w:top w:val="none" w:sz="0" w:space="0" w:color="auto"/>
        <w:left w:val="none" w:sz="0" w:space="0" w:color="auto"/>
        <w:bottom w:val="none" w:sz="0" w:space="0" w:color="auto"/>
        <w:right w:val="none" w:sz="0" w:space="0" w:color="auto"/>
      </w:divBdr>
    </w:div>
    <w:div w:id="956106534">
      <w:bodyDiv w:val="1"/>
      <w:marLeft w:val="0"/>
      <w:marRight w:val="0"/>
      <w:marTop w:val="0"/>
      <w:marBottom w:val="0"/>
      <w:divBdr>
        <w:top w:val="none" w:sz="0" w:space="0" w:color="auto"/>
        <w:left w:val="none" w:sz="0" w:space="0" w:color="auto"/>
        <w:bottom w:val="none" w:sz="0" w:space="0" w:color="auto"/>
        <w:right w:val="none" w:sz="0" w:space="0" w:color="auto"/>
      </w:divBdr>
    </w:div>
    <w:div w:id="956177165">
      <w:bodyDiv w:val="1"/>
      <w:marLeft w:val="0"/>
      <w:marRight w:val="0"/>
      <w:marTop w:val="0"/>
      <w:marBottom w:val="0"/>
      <w:divBdr>
        <w:top w:val="none" w:sz="0" w:space="0" w:color="auto"/>
        <w:left w:val="none" w:sz="0" w:space="0" w:color="auto"/>
        <w:bottom w:val="none" w:sz="0" w:space="0" w:color="auto"/>
        <w:right w:val="none" w:sz="0" w:space="0" w:color="auto"/>
      </w:divBdr>
    </w:div>
    <w:div w:id="956301418">
      <w:bodyDiv w:val="1"/>
      <w:marLeft w:val="0"/>
      <w:marRight w:val="0"/>
      <w:marTop w:val="0"/>
      <w:marBottom w:val="0"/>
      <w:divBdr>
        <w:top w:val="none" w:sz="0" w:space="0" w:color="auto"/>
        <w:left w:val="none" w:sz="0" w:space="0" w:color="auto"/>
        <w:bottom w:val="none" w:sz="0" w:space="0" w:color="auto"/>
        <w:right w:val="none" w:sz="0" w:space="0" w:color="auto"/>
      </w:divBdr>
    </w:div>
    <w:div w:id="956445424">
      <w:bodyDiv w:val="1"/>
      <w:marLeft w:val="0"/>
      <w:marRight w:val="0"/>
      <w:marTop w:val="0"/>
      <w:marBottom w:val="0"/>
      <w:divBdr>
        <w:top w:val="none" w:sz="0" w:space="0" w:color="auto"/>
        <w:left w:val="none" w:sz="0" w:space="0" w:color="auto"/>
        <w:bottom w:val="none" w:sz="0" w:space="0" w:color="auto"/>
        <w:right w:val="none" w:sz="0" w:space="0" w:color="auto"/>
      </w:divBdr>
    </w:div>
    <w:div w:id="956453823">
      <w:bodyDiv w:val="1"/>
      <w:marLeft w:val="0"/>
      <w:marRight w:val="0"/>
      <w:marTop w:val="0"/>
      <w:marBottom w:val="0"/>
      <w:divBdr>
        <w:top w:val="none" w:sz="0" w:space="0" w:color="auto"/>
        <w:left w:val="none" w:sz="0" w:space="0" w:color="auto"/>
        <w:bottom w:val="none" w:sz="0" w:space="0" w:color="auto"/>
        <w:right w:val="none" w:sz="0" w:space="0" w:color="auto"/>
      </w:divBdr>
    </w:div>
    <w:div w:id="956525390">
      <w:bodyDiv w:val="1"/>
      <w:marLeft w:val="0"/>
      <w:marRight w:val="0"/>
      <w:marTop w:val="0"/>
      <w:marBottom w:val="0"/>
      <w:divBdr>
        <w:top w:val="none" w:sz="0" w:space="0" w:color="auto"/>
        <w:left w:val="none" w:sz="0" w:space="0" w:color="auto"/>
        <w:bottom w:val="none" w:sz="0" w:space="0" w:color="auto"/>
        <w:right w:val="none" w:sz="0" w:space="0" w:color="auto"/>
      </w:divBdr>
    </w:div>
    <w:div w:id="956525617">
      <w:bodyDiv w:val="1"/>
      <w:marLeft w:val="0"/>
      <w:marRight w:val="0"/>
      <w:marTop w:val="0"/>
      <w:marBottom w:val="0"/>
      <w:divBdr>
        <w:top w:val="none" w:sz="0" w:space="0" w:color="auto"/>
        <w:left w:val="none" w:sz="0" w:space="0" w:color="auto"/>
        <w:bottom w:val="none" w:sz="0" w:space="0" w:color="auto"/>
        <w:right w:val="none" w:sz="0" w:space="0" w:color="auto"/>
      </w:divBdr>
    </w:div>
    <w:div w:id="956641565">
      <w:bodyDiv w:val="1"/>
      <w:marLeft w:val="0"/>
      <w:marRight w:val="0"/>
      <w:marTop w:val="0"/>
      <w:marBottom w:val="0"/>
      <w:divBdr>
        <w:top w:val="none" w:sz="0" w:space="0" w:color="auto"/>
        <w:left w:val="none" w:sz="0" w:space="0" w:color="auto"/>
        <w:bottom w:val="none" w:sz="0" w:space="0" w:color="auto"/>
        <w:right w:val="none" w:sz="0" w:space="0" w:color="auto"/>
      </w:divBdr>
    </w:div>
    <w:div w:id="956713952">
      <w:bodyDiv w:val="1"/>
      <w:marLeft w:val="0"/>
      <w:marRight w:val="0"/>
      <w:marTop w:val="0"/>
      <w:marBottom w:val="0"/>
      <w:divBdr>
        <w:top w:val="none" w:sz="0" w:space="0" w:color="auto"/>
        <w:left w:val="none" w:sz="0" w:space="0" w:color="auto"/>
        <w:bottom w:val="none" w:sz="0" w:space="0" w:color="auto"/>
        <w:right w:val="none" w:sz="0" w:space="0" w:color="auto"/>
      </w:divBdr>
    </w:div>
    <w:div w:id="956761751">
      <w:bodyDiv w:val="1"/>
      <w:marLeft w:val="0"/>
      <w:marRight w:val="0"/>
      <w:marTop w:val="0"/>
      <w:marBottom w:val="0"/>
      <w:divBdr>
        <w:top w:val="none" w:sz="0" w:space="0" w:color="auto"/>
        <w:left w:val="none" w:sz="0" w:space="0" w:color="auto"/>
        <w:bottom w:val="none" w:sz="0" w:space="0" w:color="auto"/>
        <w:right w:val="none" w:sz="0" w:space="0" w:color="auto"/>
      </w:divBdr>
    </w:div>
    <w:div w:id="956762978">
      <w:bodyDiv w:val="1"/>
      <w:marLeft w:val="0"/>
      <w:marRight w:val="0"/>
      <w:marTop w:val="0"/>
      <w:marBottom w:val="0"/>
      <w:divBdr>
        <w:top w:val="none" w:sz="0" w:space="0" w:color="auto"/>
        <w:left w:val="none" w:sz="0" w:space="0" w:color="auto"/>
        <w:bottom w:val="none" w:sz="0" w:space="0" w:color="auto"/>
        <w:right w:val="none" w:sz="0" w:space="0" w:color="auto"/>
      </w:divBdr>
    </w:div>
    <w:div w:id="956832962">
      <w:bodyDiv w:val="1"/>
      <w:marLeft w:val="0"/>
      <w:marRight w:val="0"/>
      <w:marTop w:val="0"/>
      <w:marBottom w:val="0"/>
      <w:divBdr>
        <w:top w:val="none" w:sz="0" w:space="0" w:color="auto"/>
        <w:left w:val="none" w:sz="0" w:space="0" w:color="auto"/>
        <w:bottom w:val="none" w:sz="0" w:space="0" w:color="auto"/>
        <w:right w:val="none" w:sz="0" w:space="0" w:color="auto"/>
      </w:divBdr>
    </w:div>
    <w:div w:id="956914386">
      <w:bodyDiv w:val="1"/>
      <w:marLeft w:val="0"/>
      <w:marRight w:val="0"/>
      <w:marTop w:val="0"/>
      <w:marBottom w:val="0"/>
      <w:divBdr>
        <w:top w:val="none" w:sz="0" w:space="0" w:color="auto"/>
        <w:left w:val="none" w:sz="0" w:space="0" w:color="auto"/>
        <w:bottom w:val="none" w:sz="0" w:space="0" w:color="auto"/>
        <w:right w:val="none" w:sz="0" w:space="0" w:color="auto"/>
      </w:divBdr>
    </w:div>
    <w:div w:id="956914498">
      <w:bodyDiv w:val="1"/>
      <w:marLeft w:val="0"/>
      <w:marRight w:val="0"/>
      <w:marTop w:val="0"/>
      <w:marBottom w:val="0"/>
      <w:divBdr>
        <w:top w:val="none" w:sz="0" w:space="0" w:color="auto"/>
        <w:left w:val="none" w:sz="0" w:space="0" w:color="auto"/>
        <w:bottom w:val="none" w:sz="0" w:space="0" w:color="auto"/>
        <w:right w:val="none" w:sz="0" w:space="0" w:color="auto"/>
      </w:divBdr>
    </w:div>
    <w:div w:id="957183975">
      <w:bodyDiv w:val="1"/>
      <w:marLeft w:val="0"/>
      <w:marRight w:val="0"/>
      <w:marTop w:val="0"/>
      <w:marBottom w:val="0"/>
      <w:divBdr>
        <w:top w:val="none" w:sz="0" w:space="0" w:color="auto"/>
        <w:left w:val="none" w:sz="0" w:space="0" w:color="auto"/>
        <w:bottom w:val="none" w:sz="0" w:space="0" w:color="auto"/>
        <w:right w:val="none" w:sz="0" w:space="0" w:color="auto"/>
      </w:divBdr>
    </w:div>
    <w:div w:id="957220711">
      <w:bodyDiv w:val="1"/>
      <w:marLeft w:val="0"/>
      <w:marRight w:val="0"/>
      <w:marTop w:val="0"/>
      <w:marBottom w:val="0"/>
      <w:divBdr>
        <w:top w:val="none" w:sz="0" w:space="0" w:color="auto"/>
        <w:left w:val="none" w:sz="0" w:space="0" w:color="auto"/>
        <w:bottom w:val="none" w:sz="0" w:space="0" w:color="auto"/>
        <w:right w:val="none" w:sz="0" w:space="0" w:color="auto"/>
      </w:divBdr>
    </w:div>
    <w:div w:id="957225222">
      <w:bodyDiv w:val="1"/>
      <w:marLeft w:val="0"/>
      <w:marRight w:val="0"/>
      <w:marTop w:val="0"/>
      <w:marBottom w:val="0"/>
      <w:divBdr>
        <w:top w:val="none" w:sz="0" w:space="0" w:color="auto"/>
        <w:left w:val="none" w:sz="0" w:space="0" w:color="auto"/>
        <w:bottom w:val="none" w:sz="0" w:space="0" w:color="auto"/>
        <w:right w:val="none" w:sz="0" w:space="0" w:color="auto"/>
      </w:divBdr>
    </w:div>
    <w:div w:id="957297386">
      <w:bodyDiv w:val="1"/>
      <w:marLeft w:val="0"/>
      <w:marRight w:val="0"/>
      <w:marTop w:val="0"/>
      <w:marBottom w:val="0"/>
      <w:divBdr>
        <w:top w:val="none" w:sz="0" w:space="0" w:color="auto"/>
        <w:left w:val="none" w:sz="0" w:space="0" w:color="auto"/>
        <w:bottom w:val="none" w:sz="0" w:space="0" w:color="auto"/>
        <w:right w:val="none" w:sz="0" w:space="0" w:color="auto"/>
      </w:divBdr>
    </w:div>
    <w:div w:id="957415522">
      <w:bodyDiv w:val="1"/>
      <w:marLeft w:val="0"/>
      <w:marRight w:val="0"/>
      <w:marTop w:val="0"/>
      <w:marBottom w:val="0"/>
      <w:divBdr>
        <w:top w:val="none" w:sz="0" w:space="0" w:color="auto"/>
        <w:left w:val="none" w:sz="0" w:space="0" w:color="auto"/>
        <w:bottom w:val="none" w:sz="0" w:space="0" w:color="auto"/>
        <w:right w:val="none" w:sz="0" w:space="0" w:color="auto"/>
      </w:divBdr>
    </w:div>
    <w:div w:id="957445305">
      <w:bodyDiv w:val="1"/>
      <w:marLeft w:val="0"/>
      <w:marRight w:val="0"/>
      <w:marTop w:val="0"/>
      <w:marBottom w:val="0"/>
      <w:divBdr>
        <w:top w:val="none" w:sz="0" w:space="0" w:color="auto"/>
        <w:left w:val="none" w:sz="0" w:space="0" w:color="auto"/>
        <w:bottom w:val="none" w:sz="0" w:space="0" w:color="auto"/>
        <w:right w:val="none" w:sz="0" w:space="0" w:color="auto"/>
      </w:divBdr>
    </w:div>
    <w:div w:id="957490282">
      <w:bodyDiv w:val="1"/>
      <w:marLeft w:val="0"/>
      <w:marRight w:val="0"/>
      <w:marTop w:val="0"/>
      <w:marBottom w:val="0"/>
      <w:divBdr>
        <w:top w:val="none" w:sz="0" w:space="0" w:color="auto"/>
        <w:left w:val="none" w:sz="0" w:space="0" w:color="auto"/>
        <w:bottom w:val="none" w:sz="0" w:space="0" w:color="auto"/>
        <w:right w:val="none" w:sz="0" w:space="0" w:color="auto"/>
      </w:divBdr>
    </w:div>
    <w:div w:id="957566906">
      <w:bodyDiv w:val="1"/>
      <w:marLeft w:val="0"/>
      <w:marRight w:val="0"/>
      <w:marTop w:val="0"/>
      <w:marBottom w:val="0"/>
      <w:divBdr>
        <w:top w:val="none" w:sz="0" w:space="0" w:color="auto"/>
        <w:left w:val="none" w:sz="0" w:space="0" w:color="auto"/>
        <w:bottom w:val="none" w:sz="0" w:space="0" w:color="auto"/>
        <w:right w:val="none" w:sz="0" w:space="0" w:color="auto"/>
      </w:divBdr>
    </w:div>
    <w:div w:id="957682533">
      <w:bodyDiv w:val="1"/>
      <w:marLeft w:val="0"/>
      <w:marRight w:val="0"/>
      <w:marTop w:val="0"/>
      <w:marBottom w:val="0"/>
      <w:divBdr>
        <w:top w:val="none" w:sz="0" w:space="0" w:color="auto"/>
        <w:left w:val="none" w:sz="0" w:space="0" w:color="auto"/>
        <w:bottom w:val="none" w:sz="0" w:space="0" w:color="auto"/>
        <w:right w:val="none" w:sz="0" w:space="0" w:color="auto"/>
      </w:divBdr>
    </w:div>
    <w:div w:id="957760985">
      <w:bodyDiv w:val="1"/>
      <w:marLeft w:val="0"/>
      <w:marRight w:val="0"/>
      <w:marTop w:val="0"/>
      <w:marBottom w:val="0"/>
      <w:divBdr>
        <w:top w:val="none" w:sz="0" w:space="0" w:color="auto"/>
        <w:left w:val="none" w:sz="0" w:space="0" w:color="auto"/>
        <w:bottom w:val="none" w:sz="0" w:space="0" w:color="auto"/>
        <w:right w:val="none" w:sz="0" w:space="0" w:color="auto"/>
      </w:divBdr>
    </w:div>
    <w:div w:id="957761719">
      <w:bodyDiv w:val="1"/>
      <w:marLeft w:val="0"/>
      <w:marRight w:val="0"/>
      <w:marTop w:val="0"/>
      <w:marBottom w:val="0"/>
      <w:divBdr>
        <w:top w:val="none" w:sz="0" w:space="0" w:color="auto"/>
        <w:left w:val="none" w:sz="0" w:space="0" w:color="auto"/>
        <w:bottom w:val="none" w:sz="0" w:space="0" w:color="auto"/>
        <w:right w:val="none" w:sz="0" w:space="0" w:color="auto"/>
      </w:divBdr>
    </w:div>
    <w:div w:id="958030349">
      <w:bodyDiv w:val="1"/>
      <w:marLeft w:val="0"/>
      <w:marRight w:val="0"/>
      <w:marTop w:val="0"/>
      <w:marBottom w:val="0"/>
      <w:divBdr>
        <w:top w:val="none" w:sz="0" w:space="0" w:color="auto"/>
        <w:left w:val="none" w:sz="0" w:space="0" w:color="auto"/>
        <w:bottom w:val="none" w:sz="0" w:space="0" w:color="auto"/>
        <w:right w:val="none" w:sz="0" w:space="0" w:color="auto"/>
      </w:divBdr>
    </w:div>
    <w:div w:id="958099449">
      <w:bodyDiv w:val="1"/>
      <w:marLeft w:val="0"/>
      <w:marRight w:val="0"/>
      <w:marTop w:val="0"/>
      <w:marBottom w:val="0"/>
      <w:divBdr>
        <w:top w:val="none" w:sz="0" w:space="0" w:color="auto"/>
        <w:left w:val="none" w:sz="0" w:space="0" w:color="auto"/>
        <w:bottom w:val="none" w:sz="0" w:space="0" w:color="auto"/>
        <w:right w:val="none" w:sz="0" w:space="0" w:color="auto"/>
      </w:divBdr>
    </w:div>
    <w:div w:id="958143442">
      <w:bodyDiv w:val="1"/>
      <w:marLeft w:val="0"/>
      <w:marRight w:val="0"/>
      <w:marTop w:val="0"/>
      <w:marBottom w:val="0"/>
      <w:divBdr>
        <w:top w:val="none" w:sz="0" w:space="0" w:color="auto"/>
        <w:left w:val="none" w:sz="0" w:space="0" w:color="auto"/>
        <w:bottom w:val="none" w:sz="0" w:space="0" w:color="auto"/>
        <w:right w:val="none" w:sz="0" w:space="0" w:color="auto"/>
      </w:divBdr>
    </w:div>
    <w:div w:id="958217956">
      <w:bodyDiv w:val="1"/>
      <w:marLeft w:val="0"/>
      <w:marRight w:val="0"/>
      <w:marTop w:val="0"/>
      <w:marBottom w:val="0"/>
      <w:divBdr>
        <w:top w:val="none" w:sz="0" w:space="0" w:color="auto"/>
        <w:left w:val="none" w:sz="0" w:space="0" w:color="auto"/>
        <w:bottom w:val="none" w:sz="0" w:space="0" w:color="auto"/>
        <w:right w:val="none" w:sz="0" w:space="0" w:color="auto"/>
      </w:divBdr>
    </w:div>
    <w:div w:id="958293583">
      <w:bodyDiv w:val="1"/>
      <w:marLeft w:val="0"/>
      <w:marRight w:val="0"/>
      <w:marTop w:val="0"/>
      <w:marBottom w:val="0"/>
      <w:divBdr>
        <w:top w:val="none" w:sz="0" w:space="0" w:color="auto"/>
        <w:left w:val="none" w:sz="0" w:space="0" w:color="auto"/>
        <w:bottom w:val="none" w:sz="0" w:space="0" w:color="auto"/>
        <w:right w:val="none" w:sz="0" w:space="0" w:color="auto"/>
      </w:divBdr>
    </w:div>
    <w:div w:id="958342569">
      <w:bodyDiv w:val="1"/>
      <w:marLeft w:val="0"/>
      <w:marRight w:val="0"/>
      <w:marTop w:val="0"/>
      <w:marBottom w:val="0"/>
      <w:divBdr>
        <w:top w:val="none" w:sz="0" w:space="0" w:color="auto"/>
        <w:left w:val="none" w:sz="0" w:space="0" w:color="auto"/>
        <w:bottom w:val="none" w:sz="0" w:space="0" w:color="auto"/>
        <w:right w:val="none" w:sz="0" w:space="0" w:color="auto"/>
      </w:divBdr>
    </w:div>
    <w:div w:id="958411672">
      <w:bodyDiv w:val="1"/>
      <w:marLeft w:val="0"/>
      <w:marRight w:val="0"/>
      <w:marTop w:val="0"/>
      <w:marBottom w:val="0"/>
      <w:divBdr>
        <w:top w:val="none" w:sz="0" w:space="0" w:color="auto"/>
        <w:left w:val="none" w:sz="0" w:space="0" w:color="auto"/>
        <w:bottom w:val="none" w:sz="0" w:space="0" w:color="auto"/>
        <w:right w:val="none" w:sz="0" w:space="0" w:color="auto"/>
      </w:divBdr>
    </w:div>
    <w:div w:id="958419733">
      <w:bodyDiv w:val="1"/>
      <w:marLeft w:val="0"/>
      <w:marRight w:val="0"/>
      <w:marTop w:val="0"/>
      <w:marBottom w:val="0"/>
      <w:divBdr>
        <w:top w:val="none" w:sz="0" w:space="0" w:color="auto"/>
        <w:left w:val="none" w:sz="0" w:space="0" w:color="auto"/>
        <w:bottom w:val="none" w:sz="0" w:space="0" w:color="auto"/>
        <w:right w:val="none" w:sz="0" w:space="0" w:color="auto"/>
      </w:divBdr>
    </w:div>
    <w:div w:id="958534978">
      <w:bodyDiv w:val="1"/>
      <w:marLeft w:val="0"/>
      <w:marRight w:val="0"/>
      <w:marTop w:val="0"/>
      <w:marBottom w:val="0"/>
      <w:divBdr>
        <w:top w:val="none" w:sz="0" w:space="0" w:color="auto"/>
        <w:left w:val="none" w:sz="0" w:space="0" w:color="auto"/>
        <w:bottom w:val="none" w:sz="0" w:space="0" w:color="auto"/>
        <w:right w:val="none" w:sz="0" w:space="0" w:color="auto"/>
      </w:divBdr>
    </w:div>
    <w:div w:id="958536859">
      <w:bodyDiv w:val="1"/>
      <w:marLeft w:val="0"/>
      <w:marRight w:val="0"/>
      <w:marTop w:val="0"/>
      <w:marBottom w:val="0"/>
      <w:divBdr>
        <w:top w:val="none" w:sz="0" w:space="0" w:color="auto"/>
        <w:left w:val="none" w:sz="0" w:space="0" w:color="auto"/>
        <w:bottom w:val="none" w:sz="0" w:space="0" w:color="auto"/>
        <w:right w:val="none" w:sz="0" w:space="0" w:color="auto"/>
      </w:divBdr>
    </w:div>
    <w:div w:id="958560875">
      <w:bodyDiv w:val="1"/>
      <w:marLeft w:val="0"/>
      <w:marRight w:val="0"/>
      <w:marTop w:val="0"/>
      <w:marBottom w:val="0"/>
      <w:divBdr>
        <w:top w:val="none" w:sz="0" w:space="0" w:color="auto"/>
        <w:left w:val="none" w:sz="0" w:space="0" w:color="auto"/>
        <w:bottom w:val="none" w:sz="0" w:space="0" w:color="auto"/>
        <w:right w:val="none" w:sz="0" w:space="0" w:color="auto"/>
      </w:divBdr>
    </w:div>
    <w:div w:id="958608311">
      <w:bodyDiv w:val="1"/>
      <w:marLeft w:val="0"/>
      <w:marRight w:val="0"/>
      <w:marTop w:val="0"/>
      <w:marBottom w:val="0"/>
      <w:divBdr>
        <w:top w:val="none" w:sz="0" w:space="0" w:color="auto"/>
        <w:left w:val="none" w:sz="0" w:space="0" w:color="auto"/>
        <w:bottom w:val="none" w:sz="0" w:space="0" w:color="auto"/>
        <w:right w:val="none" w:sz="0" w:space="0" w:color="auto"/>
      </w:divBdr>
    </w:div>
    <w:div w:id="958727264">
      <w:bodyDiv w:val="1"/>
      <w:marLeft w:val="0"/>
      <w:marRight w:val="0"/>
      <w:marTop w:val="0"/>
      <w:marBottom w:val="0"/>
      <w:divBdr>
        <w:top w:val="none" w:sz="0" w:space="0" w:color="auto"/>
        <w:left w:val="none" w:sz="0" w:space="0" w:color="auto"/>
        <w:bottom w:val="none" w:sz="0" w:space="0" w:color="auto"/>
        <w:right w:val="none" w:sz="0" w:space="0" w:color="auto"/>
      </w:divBdr>
    </w:div>
    <w:div w:id="958999023">
      <w:bodyDiv w:val="1"/>
      <w:marLeft w:val="0"/>
      <w:marRight w:val="0"/>
      <w:marTop w:val="0"/>
      <w:marBottom w:val="0"/>
      <w:divBdr>
        <w:top w:val="none" w:sz="0" w:space="0" w:color="auto"/>
        <w:left w:val="none" w:sz="0" w:space="0" w:color="auto"/>
        <w:bottom w:val="none" w:sz="0" w:space="0" w:color="auto"/>
        <w:right w:val="none" w:sz="0" w:space="0" w:color="auto"/>
      </w:divBdr>
    </w:div>
    <w:div w:id="959141539">
      <w:bodyDiv w:val="1"/>
      <w:marLeft w:val="0"/>
      <w:marRight w:val="0"/>
      <w:marTop w:val="0"/>
      <w:marBottom w:val="0"/>
      <w:divBdr>
        <w:top w:val="none" w:sz="0" w:space="0" w:color="auto"/>
        <w:left w:val="none" w:sz="0" w:space="0" w:color="auto"/>
        <w:bottom w:val="none" w:sz="0" w:space="0" w:color="auto"/>
        <w:right w:val="none" w:sz="0" w:space="0" w:color="auto"/>
      </w:divBdr>
    </w:div>
    <w:div w:id="959141852">
      <w:bodyDiv w:val="1"/>
      <w:marLeft w:val="0"/>
      <w:marRight w:val="0"/>
      <w:marTop w:val="0"/>
      <w:marBottom w:val="0"/>
      <w:divBdr>
        <w:top w:val="none" w:sz="0" w:space="0" w:color="auto"/>
        <w:left w:val="none" w:sz="0" w:space="0" w:color="auto"/>
        <w:bottom w:val="none" w:sz="0" w:space="0" w:color="auto"/>
        <w:right w:val="none" w:sz="0" w:space="0" w:color="auto"/>
      </w:divBdr>
    </w:div>
    <w:div w:id="959187171">
      <w:bodyDiv w:val="1"/>
      <w:marLeft w:val="0"/>
      <w:marRight w:val="0"/>
      <w:marTop w:val="0"/>
      <w:marBottom w:val="0"/>
      <w:divBdr>
        <w:top w:val="none" w:sz="0" w:space="0" w:color="auto"/>
        <w:left w:val="none" w:sz="0" w:space="0" w:color="auto"/>
        <w:bottom w:val="none" w:sz="0" w:space="0" w:color="auto"/>
        <w:right w:val="none" w:sz="0" w:space="0" w:color="auto"/>
      </w:divBdr>
    </w:div>
    <w:div w:id="959216630">
      <w:bodyDiv w:val="1"/>
      <w:marLeft w:val="0"/>
      <w:marRight w:val="0"/>
      <w:marTop w:val="0"/>
      <w:marBottom w:val="0"/>
      <w:divBdr>
        <w:top w:val="none" w:sz="0" w:space="0" w:color="auto"/>
        <w:left w:val="none" w:sz="0" w:space="0" w:color="auto"/>
        <w:bottom w:val="none" w:sz="0" w:space="0" w:color="auto"/>
        <w:right w:val="none" w:sz="0" w:space="0" w:color="auto"/>
      </w:divBdr>
    </w:div>
    <w:div w:id="959261025">
      <w:bodyDiv w:val="1"/>
      <w:marLeft w:val="0"/>
      <w:marRight w:val="0"/>
      <w:marTop w:val="0"/>
      <w:marBottom w:val="0"/>
      <w:divBdr>
        <w:top w:val="none" w:sz="0" w:space="0" w:color="auto"/>
        <w:left w:val="none" w:sz="0" w:space="0" w:color="auto"/>
        <w:bottom w:val="none" w:sz="0" w:space="0" w:color="auto"/>
        <w:right w:val="none" w:sz="0" w:space="0" w:color="auto"/>
      </w:divBdr>
    </w:div>
    <w:div w:id="959409993">
      <w:bodyDiv w:val="1"/>
      <w:marLeft w:val="0"/>
      <w:marRight w:val="0"/>
      <w:marTop w:val="0"/>
      <w:marBottom w:val="0"/>
      <w:divBdr>
        <w:top w:val="none" w:sz="0" w:space="0" w:color="auto"/>
        <w:left w:val="none" w:sz="0" w:space="0" w:color="auto"/>
        <w:bottom w:val="none" w:sz="0" w:space="0" w:color="auto"/>
        <w:right w:val="none" w:sz="0" w:space="0" w:color="auto"/>
      </w:divBdr>
    </w:div>
    <w:div w:id="959410584">
      <w:bodyDiv w:val="1"/>
      <w:marLeft w:val="0"/>
      <w:marRight w:val="0"/>
      <w:marTop w:val="0"/>
      <w:marBottom w:val="0"/>
      <w:divBdr>
        <w:top w:val="none" w:sz="0" w:space="0" w:color="auto"/>
        <w:left w:val="none" w:sz="0" w:space="0" w:color="auto"/>
        <w:bottom w:val="none" w:sz="0" w:space="0" w:color="auto"/>
        <w:right w:val="none" w:sz="0" w:space="0" w:color="auto"/>
      </w:divBdr>
    </w:div>
    <w:div w:id="959527684">
      <w:bodyDiv w:val="1"/>
      <w:marLeft w:val="0"/>
      <w:marRight w:val="0"/>
      <w:marTop w:val="0"/>
      <w:marBottom w:val="0"/>
      <w:divBdr>
        <w:top w:val="none" w:sz="0" w:space="0" w:color="auto"/>
        <w:left w:val="none" w:sz="0" w:space="0" w:color="auto"/>
        <w:bottom w:val="none" w:sz="0" w:space="0" w:color="auto"/>
        <w:right w:val="none" w:sz="0" w:space="0" w:color="auto"/>
      </w:divBdr>
    </w:div>
    <w:div w:id="959649990">
      <w:bodyDiv w:val="1"/>
      <w:marLeft w:val="0"/>
      <w:marRight w:val="0"/>
      <w:marTop w:val="0"/>
      <w:marBottom w:val="0"/>
      <w:divBdr>
        <w:top w:val="none" w:sz="0" w:space="0" w:color="auto"/>
        <w:left w:val="none" w:sz="0" w:space="0" w:color="auto"/>
        <w:bottom w:val="none" w:sz="0" w:space="0" w:color="auto"/>
        <w:right w:val="none" w:sz="0" w:space="0" w:color="auto"/>
      </w:divBdr>
    </w:div>
    <w:div w:id="959843577">
      <w:bodyDiv w:val="1"/>
      <w:marLeft w:val="0"/>
      <w:marRight w:val="0"/>
      <w:marTop w:val="0"/>
      <w:marBottom w:val="0"/>
      <w:divBdr>
        <w:top w:val="none" w:sz="0" w:space="0" w:color="auto"/>
        <w:left w:val="none" w:sz="0" w:space="0" w:color="auto"/>
        <w:bottom w:val="none" w:sz="0" w:space="0" w:color="auto"/>
        <w:right w:val="none" w:sz="0" w:space="0" w:color="auto"/>
      </w:divBdr>
    </w:div>
    <w:div w:id="960040254">
      <w:bodyDiv w:val="1"/>
      <w:marLeft w:val="0"/>
      <w:marRight w:val="0"/>
      <w:marTop w:val="0"/>
      <w:marBottom w:val="0"/>
      <w:divBdr>
        <w:top w:val="none" w:sz="0" w:space="0" w:color="auto"/>
        <w:left w:val="none" w:sz="0" w:space="0" w:color="auto"/>
        <w:bottom w:val="none" w:sz="0" w:space="0" w:color="auto"/>
        <w:right w:val="none" w:sz="0" w:space="0" w:color="auto"/>
      </w:divBdr>
    </w:div>
    <w:div w:id="960065491">
      <w:bodyDiv w:val="1"/>
      <w:marLeft w:val="0"/>
      <w:marRight w:val="0"/>
      <w:marTop w:val="0"/>
      <w:marBottom w:val="0"/>
      <w:divBdr>
        <w:top w:val="none" w:sz="0" w:space="0" w:color="auto"/>
        <w:left w:val="none" w:sz="0" w:space="0" w:color="auto"/>
        <w:bottom w:val="none" w:sz="0" w:space="0" w:color="auto"/>
        <w:right w:val="none" w:sz="0" w:space="0" w:color="auto"/>
      </w:divBdr>
    </w:div>
    <w:div w:id="960067649">
      <w:bodyDiv w:val="1"/>
      <w:marLeft w:val="0"/>
      <w:marRight w:val="0"/>
      <w:marTop w:val="0"/>
      <w:marBottom w:val="0"/>
      <w:divBdr>
        <w:top w:val="none" w:sz="0" w:space="0" w:color="auto"/>
        <w:left w:val="none" w:sz="0" w:space="0" w:color="auto"/>
        <w:bottom w:val="none" w:sz="0" w:space="0" w:color="auto"/>
        <w:right w:val="none" w:sz="0" w:space="0" w:color="auto"/>
      </w:divBdr>
    </w:div>
    <w:div w:id="960107291">
      <w:bodyDiv w:val="1"/>
      <w:marLeft w:val="0"/>
      <w:marRight w:val="0"/>
      <w:marTop w:val="0"/>
      <w:marBottom w:val="0"/>
      <w:divBdr>
        <w:top w:val="none" w:sz="0" w:space="0" w:color="auto"/>
        <w:left w:val="none" w:sz="0" w:space="0" w:color="auto"/>
        <w:bottom w:val="none" w:sz="0" w:space="0" w:color="auto"/>
        <w:right w:val="none" w:sz="0" w:space="0" w:color="auto"/>
      </w:divBdr>
    </w:div>
    <w:div w:id="960108727">
      <w:bodyDiv w:val="1"/>
      <w:marLeft w:val="0"/>
      <w:marRight w:val="0"/>
      <w:marTop w:val="0"/>
      <w:marBottom w:val="0"/>
      <w:divBdr>
        <w:top w:val="none" w:sz="0" w:space="0" w:color="auto"/>
        <w:left w:val="none" w:sz="0" w:space="0" w:color="auto"/>
        <w:bottom w:val="none" w:sz="0" w:space="0" w:color="auto"/>
        <w:right w:val="none" w:sz="0" w:space="0" w:color="auto"/>
      </w:divBdr>
    </w:div>
    <w:div w:id="960110161">
      <w:bodyDiv w:val="1"/>
      <w:marLeft w:val="0"/>
      <w:marRight w:val="0"/>
      <w:marTop w:val="0"/>
      <w:marBottom w:val="0"/>
      <w:divBdr>
        <w:top w:val="none" w:sz="0" w:space="0" w:color="auto"/>
        <w:left w:val="none" w:sz="0" w:space="0" w:color="auto"/>
        <w:bottom w:val="none" w:sz="0" w:space="0" w:color="auto"/>
        <w:right w:val="none" w:sz="0" w:space="0" w:color="auto"/>
      </w:divBdr>
    </w:div>
    <w:div w:id="960111125">
      <w:bodyDiv w:val="1"/>
      <w:marLeft w:val="0"/>
      <w:marRight w:val="0"/>
      <w:marTop w:val="0"/>
      <w:marBottom w:val="0"/>
      <w:divBdr>
        <w:top w:val="none" w:sz="0" w:space="0" w:color="auto"/>
        <w:left w:val="none" w:sz="0" w:space="0" w:color="auto"/>
        <w:bottom w:val="none" w:sz="0" w:space="0" w:color="auto"/>
        <w:right w:val="none" w:sz="0" w:space="0" w:color="auto"/>
      </w:divBdr>
    </w:div>
    <w:div w:id="960310091">
      <w:bodyDiv w:val="1"/>
      <w:marLeft w:val="0"/>
      <w:marRight w:val="0"/>
      <w:marTop w:val="0"/>
      <w:marBottom w:val="0"/>
      <w:divBdr>
        <w:top w:val="none" w:sz="0" w:space="0" w:color="auto"/>
        <w:left w:val="none" w:sz="0" w:space="0" w:color="auto"/>
        <w:bottom w:val="none" w:sz="0" w:space="0" w:color="auto"/>
        <w:right w:val="none" w:sz="0" w:space="0" w:color="auto"/>
      </w:divBdr>
    </w:div>
    <w:div w:id="960454703">
      <w:bodyDiv w:val="1"/>
      <w:marLeft w:val="0"/>
      <w:marRight w:val="0"/>
      <w:marTop w:val="0"/>
      <w:marBottom w:val="0"/>
      <w:divBdr>
        <w:top w:val="none" w:sz="0" w:space="0" w:color="auto"/>
        <w:left w:val="none" w:sz="0" w:space="0" w:color="auto"/>
        <w:bottom w:val="none" w:sz="0" w:space="0" w:color="auto"/>
        <w:right w:val="none" w:sz="0" w:space="0" w:color="auto"/>
      </w:divBdr>
    </w:div>
    <w:div w:id="960456454">
      <w:bodyDiv w:val="1"/>
      <w:marLeft w:val="0"/>
      <w:marRight w:val="0"/>
      <w:marTop w:val="0"/>
      <w:marBottom w:val="0"/>
      <w:divBdr>
        <w:top w:val="none" w:sz="0" w:space="0" w:color="auto"/>
        <w:left w:val="none" w:sz="0" w:space="0" w:color="auto"/>
        <w:bottom w:val="none" w:sz="0" w:space="0" w:color="auto"/>
        <w:right w:val="none" w:sz="0" w:space="0" w:color="auto"/>
      </w:divBdr>
    </w:div>
    <w:div w:id="960572440">
      <w:bodyDiv w:val="1"/>
      <w:marLeft w:val="0"/>
      <w:marRight w:val="0"/>
      <w:marTop w:val="0"/>
      <w:marBottom w:val="0"/>
      <w:divBdr>
        <w:top w:val="none" w:sz="0" w:space="0" w:color="auto"/>
        <w:left w:val="none" w:sz="0" w:space="0" w:color="auto"/>
        <w:bottom w:val="none" w:sz="0" w:space="0" w:color="auto"/>
        <w:right w:val="none" w:sz="0" w:space="0" w:color="auto"/>
      </w:divBdr>
    </w:div>
    <w:div w:id="960578494">
      <w:bodyDiv w:val="1"/>
      <w:marLeft w:val="0"/>
      <w:marRight w:val="0"/>
      <w:marTop w:val="0"/>
      <w:marBottom w:val="0"/>
      <w:divBdr>
        <w:top w:val="none" w:sz="0" w:space="0" w:color="auto"/>
        <w:left w:val="none" w:sz="0" w:space="0" w:color="auto"/>
        <w:bottom w:val="none" w:sz="0" w:space="0" w:color="auto"/>
        <w:right w:val="none" w:sz="0" w:space="0" w:color="auto"/>
      </w:divBdr>
    </w:div>
    <w:div w:id="960645874">
      <w:bodyDiv w:val="1"/>
      <w:marLeft w:val="0"/>
      <w:marRight w:val="0"/>
      <w:marTop w:val="0"/>
      <w:marBottom w:val="0"/>
      <w:divBdr>
        <w:top w:val="none" w:sz="0" w:space="0" w:color="auto"/>
        <w:left w:val="none" w:sz="0" w:space="0" w:color="auto"/>
        <w:bottom w:val="none" w:sz="0" w:space="0" w:color="auto"/>
        <w:right w:val="none" w:sz="0" w:space="0" w:color="auto"/>
      </w:divBdr>
    </w:div>
    <w:div w:id="960647404">
      <w:bodyDiv w:val="1"/>
      <w:marLeft w:val="0"/>
      <w:marRight w:val="0"/>
      <w:marTop w:val="0"/>
      <w:marBottom w:val="0"/>
      <w:divBdr>
        <w:top w:val="none" w:sz="0" w:space="0" w:color="auto"/>
        <w:left w:val="none" w:sz="0" w:space="0" w:color="auto"/>
        <w:bottom w:val="none" w:sz="0" w:space="0" w:color="auto"/>
        <w:right w:val="none" w:sz="0" w:space="0" w:color="auto"/>
      </w:divBdr>
    </w:div>
    <w:div w:id="960769755">
      <w:bodyDiv w:val="1"/>
      <w:marLeft w:val="0"/>
      <w:marRight w:val="0"/>
      <w:marTop w:val="0"/>
      <w:marBottom w:val="0"/>
      <w:divBdr>
        <w:top w:val="none" w:sz="0" w:space="0" w:color="auto"/>
        <w:left w:val="none" w:sz="0" w:space="0" w:color="auto"/>
        <w:bottom w:val="none" w:sz="0" w:space="0" w:color="auto"/>
        <w:right w:val="none" w:sz="0" w:space="0" w:color="auto"/>
      </w:divBdr>
    </w:div>
    <w:div w:id="960770065">
      <w:bodyDiv w:val="1"/>
      <w:marLeft w:val="0"/>
      <w:marRight w:val="0"/>
      <w:marTop w:val="0"/>
      <w:marBottom w:val="0"/>
      <w:divBdr>
        <w:top w:val="none" w:sz="0" w:space="0" w:color="auto"/>
        <w:left w:val="none" w:sz="0" w:space="0" w:color="auto"/>
        <w:bottom w:val="none" w:sz="0" w:space="0" w:color="auto"/>
        <w:right w:val="none" w:sz="0" w:space="0" w:color="auto"/>
      </w:divBdr>
    </w:div>
    <w:div w:id="960841964">
      <w:bodyDiv w:val="1"/>
      <w:marLeft w:val="0"/>
      <w:marRight w:val="0"/>
      <w:marTop w:val="0"/>
      <w:marBottom w:val="0"/>
      <w:divBdr>
        <w:top w:val="none" w:sz="0" w:space="0" w:color="auto"/>
        <w:left w:val="none" w:sz="0" w:space="0" w:color="auto"/>
        <w:bottom w:val="none" w:sz="0" w:space="0" w:color="auto"/>
        <w:right w:val="none" w:sz="0" w:space="0" w:color="auto"/>
      </w:divBdr>
    </w:div>
    <w:div w:id="960843857">
      <w:bodyDiv w:val="1"/>
      <w:marLeft w:val="0"/>
      <w:marRight w:val="0"/>
      <w:marTop w:val="0"/>
      <w:marBottom w:val="0"/>
      <w:divBdr>
        <w:top w:val="none" w:sz="0" w:space="0" w:color="auto"/>
        <w:left w:val="none" w:sz="0" w:space="0" w:color="auto"/>
        <w:bottom w:val="none" w:sz="0" w:space="0" w:color="auto"/>
        <w:right w:val="none" w:sz="0" w:space="0" w:color="auto"/>
      </w:divBdr>
    </w:div>
    <w:div w:id="960964993">
      <w:bodyDiv w:val="1"/>
      <w:marLeft w:val="0"/>
      <w:marRight w:val="0"/>
      <w:marTop w:val="0"/>
      <w:marBottom w:val="0"/>
      <w:divBdr>
        <w:top w:val="none" w:sz="0" w:space="0" w:color="auto"/>
        <w:left w:val="none" w:sz="0" w:space="0" w:color="auto"/>
        <w:bottom w:val="none" w:sz="0" w:space="0" w:color="auto"/>
        <w:right w:val="none" w:sz="0" w:space="0" w:color="auto"/>
      </w:divBdr>
    </w:div>
    <w:div w:id="961034214">
      <w:bodyDiv w:val="1"/>
      <w:marLeft w:val="0"/>
      <w:marRight w:val="0"/>
      <w:marTop w:val="0"/>
      <w:marBottom w:val="0"/>
      <w:divBdr>
        <w:top w:val="none" w:sz="0" w:space="0" w:color="auto"/>
        <w:left w:val="none" w:sz="0" w:space="0" w:color="auto"/>
        <w:bottom w:val="none" w:sz="0" w:space="0" w:color="auto"/>
        <w:right w:val="none" w:sz="0" w:space="0" w:color="auto"/>
      </w:divBdr>
    </w:div>
    <w:div w:id="961035466">
      <w:bodyDiv w:val="1"/>
      <w:marLeft w:val="0"/>
      <w:marRight w:val="0"/>
      <w:marTop w:val="0"/>
      <w:marBottom w:val="0"/>
      <w:divBdr>
        <w:top w:val="none" w:sz="0" w:space="0" w:color="auto"/>
        <w:left w:val="none" w:sz="0" w:space="0" w:color="auto"/>
        <w:bottom w:val="none" w:sz="0" w:space="0" w:color="auto"/>
        <w:right w:val="none" w:sz="0" w:space="0" w:color="auto"/>
      </w:divBdr>
    </w:div>
    <w:div w:id="961106958">
      <w:bodyDiv w:val="1"/>
      <w:marLeft w:val="0"/>
      <w:marRight w:val="0"/>
      <w:marTop w:val="0"/>
      <w:marBottom w:val="0"/>
      <w:divBdr>
        <w:top w:val="none" w:sz="0" w:space="0" w:color="auto"/>
        <w:left w:val="none" w:sz="0" w:space="0" w:color="auto"/>
        <w:bottom w:val="none" w:sz="0" w:space="0" w:color="auto"/>
        <w:right w:val="none" w:sz="0" w:space="0" w:color="auto"/>
      </w:divBdr>
    </w:div>
    <w:div w:id="961113211">
      <w:bodyDiv w:val="1"/>
      <w:marLeft w:val="0"/>
      <w:marRight w:val="0"/>
      <w:marTop w:val="0"/>
      <w:marBottom w:val="0"/>
      <w:divBdr>
        <w:top w:val="none" w:sz="0" w:space="0" w:color="auto"/>
        <w:left w:val="none" w:sz="0" w:space="0" w:color="auto"/>
        <w:bottom w:val="none" w:sz="0" w:space="0" w:color="auto"/>
        <w:right w:val="none" w:sz="0" w:space="0" w:color="auto"/>
      </w:divBdr>
    </w:div>
    <w:div w:id="961154815">
      <w:bodyDiv w:val="1"/>
      <w:marLeft w:val="0"/>
      <w:marRight w:val="0"/>
      <w:marTop w:val="0"/>
      <w:marBottom w:val="0"/>
      <w:divBdr>
        <w:top w:val="none" w:sz="0" w:space="0" w:color="auto"/>
        <w:left w:val="none" w:sz="0" w:space="0" w:color="auto"/>
        <w:bottom w:val="none" w:sz="0" w:space="0" w:color="auto"/>
        <w:right w:val="none" w:sz="0" w:space="0" w:color="auto"/>
      </w:divBdr>
    </w:div>
    <w:div w:id="961157654">
      <w:bodyDiv w:val="1"/>
      <w:marLeft w:val="0"/>
      <w:marRight w:val="0"/>
      <w:marTop w:val="0"/>
      <w:marBottom w:val="0"/>
      <w:divBdr>
        <w:top w:val="none" w:sz="0" w:space="0" w:color="auto"/>
        <w:left w:val="none" w:sz="0" w:space="0" w:color="auto"/>
        <w:bottom w:val="none" w:sz="0" w:space="0" w:color="auto"/>
        <w:right w:val="none" w:sz="0" w:space="0" w:color="auto"/>
      </w:divBdr>
    </w:div>
    <w:div w:id="961224876">
      <w:bodyDiv w:val="1"/>
      <w:marLeft w:val="0"/>
      <w:marRight w:val="0"/>
      <w:marTop w:val="0"/>
      <w:marBottom w:val="0"/>
      <w:divBdr>
        <w:top w:val="none" w:sz="0" w:space="0" w:color="auto"/>
        <w:left w:val="none" w:sz="0" w:space="0" w:color="auto"/>
        <w:bottom w:val="none" w:sz="0" w:space="0" w:color="auto"/>
        <w:right w:val="none" w:sz="0" w:space="0" w:color="auto"/>
      </w:divBdr>
    </w:div>
    <w:div w:id="961302495">
      <w:bodyDiv w:val="1"/>
      <w:marLeft w:val="0"/>
      <w:marRight w:val="0"/>
      <w:marTop w:val="0"/>
      <w:marBottom w:val="0"/>
      <w:divBdr>
        <w:top w:val="none" w:sz="0" w:space="0" w:color="auto"/>
        <w:left w:val="none" w:sz="0" w:space="0" w:color="auto"/>
        <w:bottom w:val="none" w:sz="0" w:space="0" w:color="auto"/>
        <w:right w:val="none" w:sz="0" w:space="0" w:color="auto"/>
      </w:divBdr>
    </w:div>
    <w:div w:id="961303021">
      <w:bodyDiv w:val="1"/>
      <w:marLeft w:val="0"/>
      <w:marRight w:val="0"/>
      <w:marTop w:val="0"/>
      <w:marBottom w:val="0"/>
      <w:divBdr>
        <w:top w:val="none" w:sz="0" w:space="0" w:color="auto"/>
        <w:left w:val="none" w:sz="0" w:space="0" w:color="auto"/>
        <w:bottom w:val="none" w:sz="0" w:space="0" w:color="auto"/>
        <w:right w:val="none" w:sz="0" w:space="0" w:color="auto"/>
      </w:divBdr>
    </w:div>
    <w:div w:id="961615493">
      <w:bodyDiv w:val="1"/>
      <w:marLeft w:val="0"/>
      <w:marRight w:val="0"/>
      <w:marTop w:val="0"/>
      <w:marBottom w:val="0"/>
      <w:divBdr>
        <w:top w:val="none" w:sz="0" w:space="0" w:color="auto"/>
        <w:left w:val="none" w:sz="0" w:space="0" w:color="auto"/>
        <w:bottom w:val="none" w:sz="0" w:space="0" w:color="auto"/>
        <w:right w:val="none" w:sz="0" w:space="0" w:color="auto"/>
      </w:divBdr>
    </w:div>
    <w:div w:id="961690329">
      <w:bodyDiv w:val="1"/>
      <w:marLeft w:val="0"/>
      <w:marRight w:val="0"/>
      <w:marTop w:val="0"/>
      <w:marBottom w:val="0"/>
      <w:divBdr>
        <w:top w:val="none" w:sz="0" w:space="0" w:color="auto"/>
        <w:left w:val="none" w:sz="0" w:space="0" w:color="auto"/>
        <w:bottom w:val="none" w:sz="0" w:space="0" w:color="auto"/>
        <w:right w:val="none" w:sz="0" w:space="0" w:color="auto"/>
      </w:divBdr>
    </w:div>
    <w:div w:id="961695099">
      <w:bodyDiv w:val="1"/>
      <w:marLeft w:val="0"/>
      <w:marRight w:val="0"/>
      <w:marTop w:val="0"/>
      <w:marBottom w:val="0"/>
      <w:divBdr>
        <w:top w:val="none" w:sz="0" w:space="0" w:color="auto"/>
        <w:left w:val="none" w:sz="0" w:space="0" w:color="auto"/>
        <w:bottom w:val="none" w:sz="0" w:space="0" w:color="auto"/>
        <w:right w:val="none" w:sz="0" w:space="0" w:color="auto"/>
      </w:divBdr>
    </w:div>
    <w:div w:id="962006308">
      <w:bodyDiv w:val="1"/>
      <w:marLeft w:val="0"/>
      <w:marRight w:val="0"/>
      <w:marTop w:val="0"/>
      <w:marBottom w:val="0"/>
      <w:divBdr>
        <w:top w:val="none" w:sz="0" w:space="0" w:color="auto"/>
        <w:left w:val="none" w:sz="0" w:space="0" w:color="auto"/>
        <w:bottom w:val="none" w:sz="0" w:space="0" w:color="auto"/>
        <w:right w:val="none" w:sz="0" w:space="0" w:color="auto"/>
      </w:divBdr>
    </w:div>
    <w:div w:id="962034289">
      <w:bodyDiv w:val="1"/>
      <w:marLeft w:val="0"/>
      <w:marRight w:val="0"/>
      <w:marTop w:val="0"/>
      <w:marBottom w:val="0"/>
      <w:divBdr>
        <w:top w:val="none" w:sz="0" w:space="0" w:color="auto"/>
        <w:left w:val="none" w:sz="0" w:space="0" w:color="auto"/>
        <w:bottom w:val="none" w:sz="0" w:space="0" w:color="auto"/>
        <w:right w:val="none" w:sz="0" w:space="0" w:color="auto"/>
      </w:divBdr>
    </w:div>
    <w:div w:id="962343920">
      <w:bodyDiv w:val="1"/>
      <w:marLeft w:val="0"/>
      <w:marRight w:val="0"/>
      <w:marTop w:val="0"/>
      <w:marBottom w:val="0"/>
      <w:divBdr>
        <w:top w:val="none" w:sz="0" w:space="0" w:color="auto"/>
        <w:left w:val="none" w:sz="0" w:space="0" w:color="auto"/>
        <w:bottom w:val="none" w:sz="0" w:space="0" w:color="auto"/>
        <w:right w:val="none" w:sz="0" w:space="0" w:color="auto"/>
      </w:divBdr>
    </w:div>
    <w:div w:id="962344773">
      <w:bodyDiv w:val="1"/>
      <w:marLeft w:val="0"/>
      <w:marRight w:val="0"/>
      <w:marTop w:val="0"/>
      <w:marBottom w:val="0"/>
      <w:divBdr>
        <w:top w:val="none" w:sz="0" w:space="0" w:color="auto"/>
        <w:left w:val="none" w:sz="0" w:space="0" w:color="auto"/>
        <w:bottom w:val="none" w:sz="0" w:space="0" w:color="auto"/>
        <w:right w:val="none" w:sz="0" w:space="0" w:color="auto"/>
      </w:divBdr>
    </w:div>
    <w:div w:id="962420079">
      <w:bodyDiv w:val="1"/>
      <w:marLeft w:val="0"/>
      <w:marRight w:val="0"/>
      <w:marTop w:val="0"/>
      <w:marBottom w:val="0"/>
      <w:divBdr>
        <w:top w:val="none" w:sz="0" w:space="0" w:color="auto"/>
        <w:left w:val="none" w:sz="0" w:space="0" w:color="auto"/>
        <w:bottom w:val="none" w:sz="0" w:space="0" w:color="auto"/>
        <w:right w:val="none" w:sz="0" w:space="0" w:color="auto"/>
      </w:divBdr>
    </w:div>
    <w:div w:id="962422530">
      <w:bodyDiv w:val="1"/>
      <w:marLeft w:val="0"/>
      <w:marRight w:val="0"/>
      <w:marTop w:val="0"/>
      <w:marBottom w:val="0"/>
      <w:divBdr>
        <w:top w:val="none" w:sz="0" w:space="0" w:color="auto"/>
        <w:left w:val="none" w:sz="0" w:space="0" w:color="auto"/>
        <w:bottom w:val="none" w:sz="0" w:space="0" w:color="auto"/>
        <w:right w:val="none" w:sz="0" w:space="0" w:color="auto"/>
      </w:divBdr>
    </w:div>
    <w:div w:id="962463242">
      <w:bodyDiv w:val="1"/>
      <w:marLeft w:val="0"/>
      <w:marRight w:val="0"/>
      <w:marTop w:val="0"/>
      <w:marBottom w:val="0"/>
      <w:divBdr>
        <w:top w:val="none" w:sz="0" w:space="0" w:color="auto"/>
        <w:left w:val="none" w:sz="0" w:space="0" w:color="auto"/>
        <w:bottom w:val="none" w:sz="0" w:space="0" w:color="auto"/>
        <w:right w:val="none" w:sz="0" w:space="0" w:color="auto"/>
      </w:divBdr>
    </w:div>
    <w:div w:id="962611754">
      <w:bodyDiv w:val="1"/>
      <w:marLeft w:val="0"/>
      <w:marRight w:val="0"/>
      <w:marTop w:val="0"/>
      <w:marBottom w:val="0"/>
      <w:divBdr>
        <w:top w:val="none" w:sz="0" w:space="0" w:color="auto"/>
        <w:left w:val="none" w:sz="0" w:space="0" w:color="auto"/>
        <w:bottom w:val="none" w:sz="0" w:space="0" w:color="auto"/>
        <w:right w:val="none" w:sz="0" w:space="0" w:color="auto"/>
      </w:divBdr>
    </w:div>
    <w:div w:id="962737886">
      <w:bodyDiv w:val="1"/>
      <w:marLeft w:val="0"/>
      <w:marRight w:val="0"/>
      <w:marTop w:val="0"/>
      <w:marBottom w:val="0"/>
      <w:divBdr>
        <w:top w:val="none" w:sz="0" w:space="0" w:color="auto"/>
        <w:left w:val="none" w:sz="0" w:space="0" w:color="auto"/>
        <w:bottom w:val="none" w:sz="0" w:space="0" w:color="auto"/>
        <w:right w:val="none" w:sz="0" w:space="0" w:color="auto"/>
      </w:divBdr>
    </w:div>
    <w:div w:id="962804546">
      <w:bodyDiv w:val="1"/>
      <w:marLeft w:val="0"/>
      <w:marRight w:val="0"/>
      <w:marTop w:val="0"/>
      <w:marBottom w:val="0"/>
      <w:divBdr>
        <w:top w:val="none" w:sz="0" w:space="0" w:color="auto"/>
        <w:left w:val="none" w:sz="0" w:space="0" w:color="auto"/>
        <w:bottom w:val="none" w:sz="0" w:space="0" w:color="auto"/>
        <w:right w:val="none" w:sz="0" w:space="0" w:color="auto"/>
      </w:divBdr>
    </w:div>
    <w:div w:id="962808671">
      <w:bodyDiv w:val="1"/>
      <w:marLeft w:val="0"/>
      <w:marRight w:val="0"/>
      <w:marTop w:val="0"/>
      <w:marBottom w:val="0"/>
      <w:divBdr>
        <w:top w:val="none" w:sz="0" w:space="0" w:color="auto"/>
        <w:left w:val="none" w:sz="0" w:space="0" w:color="auto"/>
        <w:bottom w:val="none" w:sz="0" w:space="0" w:color="auto"/>
        <w:right w:val="none" w:sz="0" w:space="0" w:color="auto"/>
      </w:divBdr>
    </w:div>
    <w:div w:id="962923068">
      <w:bodyDiv w:val="1"/>
      <w:marLeft w:val="0"/>
      <w:marRight w:val="0"/>
      <w:marTop w:val="0"/>
      <w:marBottom w:val="0"/>
      <w:divBdr>
        <w:top w:val="none" w:sz="0" w:space="0" w:color="auto"/>
        <w:left w:val="none" w:sz="0" w:space="0" w:color="auto"/>
        <w:bottom w:val="none" w:sz="0" w:space="0" w:color="auto"/>
        <w:right w:val="none" w:sz="0" w:space="0" w:color="auto"/>
      </w:divBdr>
    </w:div>
    <w:div w:id="963078564">
      <w:bodyDiv w:val="1"/>
      <w:marLeft w:val="0"/>
      <w:marRight w:val="0"/>
      <w:marTop w:val="0"/>
      <w:marBottom w:val="0"/>
      <w:divBdr>
        <w:top w:val="none" w:sz="0" w:space="0" w:color="auto"/>
        <w:left w:val="none" w:sz="0" w:space="0" w:color="auto"/>
        <w:bottom w:val="none" w:sz="0" w:space="0" w:color="auto"/>
        <w:right w:val="none" w:sz="0" w:space="0" w:color="auto"/>
      </w:divBdr>
    </w:div>
    <w:div w:id="963147727">
      <w:bodyDiv w:val="1"/>
      <w:marLeft w:val="0"/>
      <w:marRight w:val="0"/>
      <w:marTop w:val="0"/>
      <w:marBottom w:val="0"/>
      <w:divBdr>
        <w:top w:val="none" w:sz="0" w:space="0" w:color="auto"/>
        <w:left w:val="none" w:sz="0" w:space="0" w:color="auto"/>
        <w:bottom w:val="none" w:sz="0" w:space="0" w:color="auto"/>
        <w:right w:val="none" w:sz="0" w:space="0" w:color="auto"/>
      </w:divBdr>
    </w:div>
    <w:div w:id="963194282">
      <w:bodyDiv w:val="1"/>
      <w:marLeft w:val="0"/>
      <w:marRight w:val="0"/>
      <w:marTop w:val="0"/>
      <w:marBottom w:val="0"/>
      <w:divBdr>
        <w:top w:val="none" w:sz="0" w:space="0" w:color="auto"/>
        <w:left w:val="none" w:sz="0" w:space="0" w:color="auto"/>
        <w:bottom w:val="none" w:sz="0" w:space="0" w:color="auto"/>
        <w:right w:val="none" w:sz="0" w:space="0" w:color="auto"/>
      </w:divBdr>
    </w:div>
    <w:div w:id="963511009">
      <w:bodyDiv w:val="1"/>
      <w:marLeft w:val="0"/>
      <w:marRight w:val="0"/>
      <w:marTop w:val="0"/>
      <w:marBottom w:val="0"/>
      <w:divBdr>
        <w:top w:val="none" w:sz="0" w:space="0" w:color="auto"/>
        <w:left w:val="none" w:sz="0" w:space="0" w:color="auto"/>
        <w:bottom w:val="none" w:sz="0" w:space="0" w:color="auto"/>
        <w:right w:val="none" w:sz="0" w:space="0" w:color="auto"/>
      </w:divBdr>
    </w:div>
    <w:div w:id="963534983">
      <w:bodyDiv w:val="1"/>
      <w:marLeft w:val="0"/>
      <w:marRight w:val="0"/>
      <w:marTop w:val="0"/>
      <w:marBottom w:val="0"/>
      <w:divBdr>
        <w:top w:val="none" w:sz="0" w:space="0" w:color="auto"/>
        <w:left w:val="none" w:sz="0" w:space="0" w:color="auto"/>
        <w:bottom w:val="none" w:sz="0" w:space="0" w:color="auto"/>
        <w:right w:val="none" w:sz="0" w:space="0" w:color="auto"/>
      </w:divBdr>
    </w:div>
    <w:div w:id="963578290">
      <w:bodyDiv w:val="1"/>
      <w:marLeft w:val="0"/>
      <w:marRight w:val="0"/>
      <w:marTop w:val="0"/>
      <w:marBottom w:val="0"/>
      <w:divBdr>
        <w:top w:val="none" w:sz="0" w:space="0" w:color="auto"/>
        <w:left w:val="none" w:sz="0" w:space="0" w:color="auto"/>
        <w:bottom w:val="none" w:sz="0" w:space="0" w:color="auto"/>
        <w:right w:val="none" w:sz="0" w:space="0" w:color="auto"/>
      </w:divBdr>
    </w:div>
    <w:div w:id="963730420">
      <w:bodyDiv w:val="1"/>
      <w:marLeft w:val="0"/>
      <w:marRight w:val="0"/>
      <w:marTop w:val="0"/>
      <w:marBottom w:val="0"/>
      <w:divBdr>
        <w:top w:val="none" w:sz="0" w:space="0" w:color="auto"/>
        <w:left w:val="none" w:sz="0" w:space="0" w:color="auto"/>
        <w:bottom w:val="none" w:sz="0" w:space="0" w:color="auto"/>
        <w:right w:val="none" w:sz="0" w:space="0" w:color="auto"/>
      </w:divBdr>
    </w:div>
    <w:div w:id="963774035">
      <w:bodyDiv w:val="1"/>
      <w:marLeft w:val="0"/>
      <w:marRight w:val="0"/>
      <w:marTop w:val="0"/>
      <w:marBottom w:val="0"/>
      <w:divBdr>
        <w:top w:val="none" w:sz="0" w:space="0" w:color="auto"/>
        <w:left w:val="none" w:sz="0" w:space="0" w:color="auto"/>
        <w:bottom w:val="none" w:sz="0" w:space="0" w:color="auto"/>
        <w:right w:val="none" w:sz="0" w:space="0" w:color="auto"/>
      </w:divBdr>
    </w:div>
    <w:div w:id="963779426">
      <w:bodyDiv w:val="1"/>
      <w:marLeft w:val="0"/>
      <w:marRight w:val="0"/>
      <w:marTop w:val="0"/>
      <w:marBottom w:val="0"/>
      <w:divBdr>
        <w:top w:val="none" w:sz="0" w:space="0" w:color="auto"/>
        <w:left w:val="none" w:sz="0" w:space="0" w:color="auto"/>
        <w:bottom w:val="none" w:sz="0" w:space="0" w:color="auto"/>
        <w:right w:val="none" w:sz="0" w:space="0" w:color="auto"/>
      </w:divBdr>
    </w:div>
    <w:div w:id="963804841">
      <w:bodyDiv w:val="1"/>
      <w:marLeft w:val="0"/>
      <w:marRight w:val="0"/>
      <w:marTop w:val="0"/>
      <w:marBottom w:val="0"/>
      <w:divBdr>
        <w:top w:val="none" w:sz="0" w:space="0" w:color="auto"/>
        <w:left w:val="none" w:sz="0" w:space="0" w:color="auto"/>
        <w:bottom w:val="none" w:sz="0" w:space="0" w:color="auto"/>
        <w:right w:val="none" w:sz="0" w:space="0" w:color="auto"/>
      </w:divBdr>
    </w:div>
    <w:div w:id="963854530">
      <w:bodyDiv w:val="1"/>
      <w:marLeft w:val="0"/>
      <w:marRight w:val="0"/>
      <w:marTop w:val="0"/>
      <w:marBottom w:val="0"/>
      <w:divBdr>
        <w:top w:val="none" w:sz="0" w:space="0" w:color="auto"/>
        <w:left w:val="none" w:sz="0" w:space="0" w:color="auto"/>
        <w:bottom w:val="none" w:sz="0" w:space="0" w:color="auto"/>
        <w:right w:val="none" w:sz="0" w:space="0" w:color="auto"/>
      </w:divBdr>
    </w:div>
    <w:div w:id="963921604">
      <w:bodyDiv w:val="1"/>
      <w:marLeft w:val="0"/>
      <w:marRight w:val="0"/>
      <w:marTop w:val="0"/>
      <w:marBottom w:val="0"/>
      <w:divBdr>
        <w:top w:val="none" w:sz="0" w:space="0" w:color="auto"/>
        <w:left w:val="none" w:sz="0" w:space="0" w:color="auto"/>
        <w:bottom w:val="none" w:sz="0" w:space="0" w:color="auto"/>
        <w:right w:val="none" w:sz="0" w:space="0" w:color="auto"/>
      </w:divBdr>
    </w:div>
    <w:div w:id="964044103">
      <w:bodyDiv w:val="1"/>
      <w:marLeft w:val="0"/>
      <w:marRight w:val="0"/>
      <w:marTop w:val="0"/>
      <w:marBottom w:val="0"/>
      <w:divBdr>
        <w:top w:val="none" w:sz="0" w:space="0" w:color="auto"/>
        <w:left w:val="none" w:sz="0" w:space="0" w:color="auto"/>
        <w:bottom w:val="none" w:sz="0" w:space="0" w:color="auto"/>
        <w:right w:val="none" w:sz="0" w:space="0" w:color="auto"/>
      </w:divBdr>
    </w:div>
    <w:div w:id="964044940">
      <w:bodyDiv w:val="1"/>
      <w:marLeft w:val="0"/>
      <w:marRight w:val="0"/>
      <w:marTop w:val="0"/>
      <w:marBottom w:val="0"/>
      <w:divBdr>
        <w:top w:val="none" w:sz="0" w:space="0" w:color="auto"/>
        <w:left w:val="none" w:sz="0" w:space="0" w:color="auto"/>
        <w:bottom w:val="none" w:sz="0" w:space="0" w:color="auto"/>
        <w:right w:val="none" w:sz="0" w:space="0" w:color="auto"/>
      </w:divBdr>
    </w:div>
    <w:div w:id="964117181">
      <w:bodyDiv w:val="1"/>
      <w:marLeft w:val="0"/>
      <w:marRight w:val="0"/>
      <w:marTop w:val="0"/>
      <w:marBottom w:val="0"/>
      <w:divBdr>
        <w:top w:val="none" w:sz="0" w:space="0" w:color="auto"/>
        <w:left w:val="none" w:sz="0" w:space="0" w:color="auto"/>
        <w:bottom w:val="none" w:sz="0" w:space="0" w:color="auto"/>
        <w:right w:val="none" w:sz="0" w:space="0" w:color="auto"/>
      </w:divBdr>
    </w:div>
    <w:div w:id="964195321">
      <w:bodyDiv w:val="1"/>
      <w:marLeft w:val="0"/>
      <w:marRight w:val="0"/>
      <w:marTop w:val="0"/>
      <w:marBottom w:val="0"/>
      <w:divBdr>
        <w:top w:val="none" w:sz="0" w:space="0" w:color="auto"/>
        <w:left w:val="none" w:sz="0" w:space="0" w:color="auto"/>
        <w:bottom w:val="none" w:sz="0" w:space="0" w:color="auto"/>
        <w:right w:val="none" w:sz="0" w:space="0" w:color="auto"/>
      </w:divBdr>
    </w:div>
    <w:div w:id="964195716">
      <w:bodyDiv w:val="1"/>
      <w:marLeft w:val="0"/>
      <w:marRight w:val="0"/>
      <w:marTop w:val="0"/>
      <w:marBottom w:val="0"/>
      <w:divBdr>
        <w:top w:val="none" w:sz="0" w:space="0" w:color="auto"/>
        <w:left w:val="none" w:sz="0" w:space="0" w:color="auto"/>
        <w:bottom w:val="none" w:sz="0" w:space="0" w:color="auto"/>
        <w:right w:val="none" w:sz="0" w:space="0" w:color="auto"/>
      </w:divBdr>
    </w:div>
    <w:div w:id="964195793">
      <w:bodyDiv w:val="1"/>
      <w:marLeft w:val="0"/>
      <w:marRight w:val="0"/>
      <w:marTop w:val="0"/>
      <w:marBottom w:val="0"/>
      <w:divBdr>
        <w:top w:val="none" w:sz="0" w:space="0" w:color="auto"/>
        <w:left w:val="none" w:sz="0" w:space="0" w:color="auto"/>
        <w:bottom w:val="none" w:sz="0" w:space="0" w:color="auto"/>
        <w:right w:val="none" w:sz="0" w:space="0" w:color="auto"/>
      </w:divBdr>
    </w:div>
    <w:div w:id="964388174">
      <w:bodyDiv w:val="1"/>
      <w:marLeft w:val="0"/>
      <w:marRight w:val="0"/>
      <w:marTop w:val="0"/>
      <w:marBottom w:val="0"/>
      <w:divBdr>
        <w:top w:val="none" w:sz="0" w:space="0" w:color="auto"/>
        <w:left w:val="none" w:sz="0" w:space="0" w:color="auto"/>
        <w:bottom w:val="none" w:sz="0" w:space="0" w:color="auto"/>
        <w:right w:val="none" w:sz="0" w:space="0" w:color="auto"/>
      </w:divBdr>
    </w:div>
    <w:div w:id="964389526">
      <w:bodyDiv w:val="1"/>
      <w:marLeft w:val="0"/>
      <w:marRight w:val="0"/>
      <w:marTop w:val="0"/>
      <w:marBottom w:val="0"/>
      <w:divBdr>
        <w:top w:val="none" w:sz="0" w:space="0" w:color="auto"/>
        <w:left w:val="none" w:sz="0" w:space="0" w:color="auto"/>
        <w:bottom w:val="none" w:sz="0" w:space="0" w:color="auto"/>
        <w:right w:val="none" w:sz="0" w:space="0" w:color="auto"/>
      </w:divBdr>
    </w:div>
    <w:div w:id="964510357">
      <w:bodyDiv w:val="1"/>
      <w:marLeft w:val="0"/>
      <w:marRight w:val="0"/>
      <w:marTop w:val="0"/>
      <w:marBottom w:val="0"/>
      <w:divBdr>
        <w:top w:val="none" w:sz="0" w:space="0" w:color="auto"/>
        <w:left w:val="none" w:sz="0" w:space="0" w:color="auto"/>
        <w:bottom w:val="none" w:sz="0" w:space="0" w:color="auto"/>
        <w:right w:val="none" w:sz="0" w:space="0" w:color="auto"/>
      </w:divBdr>
    </w:div>
    <w:div w:id="964656211">
      <w:bodyDiv w:val="1"/>
      <w:marLeft w:val="0"/>
      <w:marRight w:val="0"/>
      <w:marTop w:val="0"/>
      <w:marBottom w:val="0"/>
      <w:divBdr>
        <w:top w:val="none" w:sz="0" w:space="0" w:color="auto"/>
        <w:left w:val="none" w:sz="0" w:space="0" w:color="auto"/>
        <w:bottom w:val="none" w:sz="0" w:space="0" w:color="auto"/>
        <w:right w:val="none" w:sz="0" w:space="0" w:color="auto"/>
      </w:divBdr>
    </w:div>
    <w:div w:id="964700188">
      <w:bodyDiv w:val="1"/>
      <w:marLeft w:val="0"/>
      <w:marRight w:val="0"/>
      <w:marTop w:val="0"/>
      <w:marBottom w:val="0"/>
      <w:divBdr>
        <w:top w:val="none" w:sz="0" w:space="0" w:color="auto"/>
        <w:left w:val="none" w:sz="0" w:space="0" w:color="auto"/>
        <w:bottom w:val="none" w:sz="0" w:space="0" w:color="auto"/>
        <w:right w:val="none" w:sz="0" w:space="0" w:color="auto"/>
      </w:divBdr>
    </w:div>
    <w:div w:id="964776318">
      <w:bodyDiv w:val="1"/>
      <w:marLeft w:val="0"/>
      <w:marRight w:val="0"/>
      <w:marTop w:val="0"/>
      <w:marBottom w:val="0"/>
      <w:divBdr>
        <w:top w:val="none" w:sz="0" w:space="0" w:color="auto"/>
        <w:left w:val="none" w:sz="0" w:space="0" w:color="auto"/>
        <w:bottom w:val="none" w:sz="0" w:space="0" w:color="auto"/>
        <w:right w:val="none" w:sz="0" w:space="0" w:color="auto"/>
      </w:divBdr>
    </w:div>
    <w:div w:id="964821710">
      <w:bodyDiv w:val="1"/>
      <w:marLeft w:val="0"/>
      <w:marRight w:val="0"/>
      <w:marTop w:val="0"/>
      <w:marBottom w:val="0"/>
      <w:divBdr>
        <w:top w:val="none" w:sz="0" w:space="0" w:color="auto"/>
        <w:left w:val="none" w:sz="0" w:space="0" w:color="auto"/>
        <w:bottom w:val="none" w:sz="0" w:space="0" w:color="auto"/>
        <w:right w:val="none" w:sz="0" w:space="0" w:color="auto"/>
      </w:divBdr>
    </w:div>
    <w:div w:id="964850771">
      <w:bodyDiv w:val="1"/>
      <w:marLeft w:val="0"/>
      <w:marRight w:val="0"/>
      <w:marTop w:val="0"/>
      <w:marBottom w:val="0"/>
      <w:divBdr>
        <w:top w:val="none" w:sz="0" w:space="0" w:color="auto"/>
        <w:left w:val="none" w:sz="0" w:space="0" w:color="auto"/>
        <w:bottom w:val="none" w:sz="0" w:space="0" w:color="auto"/>
        <w:right w:val="none" w:sz="0" w:space="0" w:color="auto"/>
      </w:divBdr>
    </w:div>
    <w:div w:id="965046065">
      <w:bodyDiv w:val="1"/>
      <w:marLeft w:val="0"/>
      <w:marRight w:val="0"/>
      <w:marTop w:val="0"/>
      <w:marBottom w:val="0"/>
      <w:divBdr>
        <w:top w:val="none" w:sz="0" w:space="0" w:color="auto"/>
        <w:left w:val="none" w:sz="0" w:space="0" w:color="auto"/>
        <w:bottom w:val="none" w:sz="0" w:space="0" w:color="auto"/>
        <w:right w:val="none" w:sz="0" w:space="0" w:color="auto"/>
      </w:divBdr>
    </w:div>
    <w:div w:id="965156699">
      <w:bodyDiv w:val="1"/>
      <w:marLeft w:val="0"/>
      <w:marRight w:val="0"/>
      <w:marTop w:val="0"/>
      <w:marBottom w:val="0"/>
      <w:divBdr>
        <w:top w:val="none" w:sz="0" w:space="0" w:color="auto"/>
        <w:left w:val="none" w:sz="0" w:space="0" w:color="auto"/>
        <w:bottom w:val="none" w:sz="0" w:space="0" w:color="auto"/>
        <w:right w:val="none" w:sz="0" w:space="0" w:color="auto"/>
      </w:divBdr>
    </w:div>
    <w:div w:id="965156816">
      <w:bodyDiv w:val="1"/>
      <w:marLeft w:val="0"/>
      <w:marRight w:val="0"/>
      <w:marTop w:val="0"/>
      <w:marBottom w:val="0"/>
      <w:divBdr>
        <w:top w:val="none" w:sz="0" w:space="0" w:color="auto"/>
        <w:left w:val="none" w:sz="0" w:space="0" w:color="auto"/>
        <w:bottom w:val="none" w:sz="0" w:space="0" w:color="auto"/>
        <w:right w:val="none" w:sz="0" w:space="0" w:color="auto"/>
      </w:divBdr>
    </w:div>
    <w:div w:id="965163758">
      <w:bodyDiv w:val="1"/>
      <w:marLeft w:val="0"/>
      <w:marRight w:val="0"/>
      <w:marTop w:val="0"/>
      <w:marBottom w:val="0"/>
      <w:divBdr>
        <w:top w:val="none" w:sz="0" w:space="0" w:color="auto"/>
        <w:left w:val="none" w:sz="0" w:space="0" w:color="auto"/>
        <w:bottom w:val="none" w:sz="0" w:space="0" w:color="auto"/>
        <w:right w:val="none" w:sz="0" w:space="0" w:color="auto"/>
      </w:divBdr>
    </w:div>
    <w:div w:id="965311046">
      <w:bodyDiv w:val="1"/>
      <w:marLeft w:val="0"/>
      <w:marRight w:val="0"/>
      <w:marTop w:val="0"/>
      <w:marBottom w:val="0"/>
      <w:divBdr>
        <w:top w:val="none" w:sz="0" w:space="0" w:color="auto"/>
        <w:left w:val="none" w:sz="0" w:space="0" w:color="auto"/>
        <w:bottom w:val="none" w:sz="0" w:space="0" w:color="auto"/>
        <w:right w:val="none" w:sz="0" w:space="0" w:color="auto"/>
      </w:divBdr>
    </w:div>
    <w:div w:id="965358228">
      <w:bodyDiv w:val="1"/>
      <w:marLeft w:val="0"/>
      <w:marRight w:val="0"/>
      <w:marTop w:val="0"/>
      <w:marBottom w:val="0"/>
      <w:divBdr>
        <w:top w:val="none" w:sz="0" w:space="0" w:color="auto"/>
        <w:left w:val="none" w:sz="0" w:space="0" w:color="auto"/>
        <w:bottom w:val="none" w:sz="0" w:space="0" w:color="auto"/>
        <w:right w:val="none" w:sz="0" w:space="0" w:color="auto"/>
      </w:divBdr>
    </w:div>
    <w:div w:id="965429953">
      <w:bodyDiv w:val="1"/>
      <w:marLeft w:val="0"/>
      <w:marRight w:val="0"/>
      <w:marTop w:val="0"/>
      <w:marBottom w:val="0"/>
      <w:divBdr>
        <w:top w:val="none" w:sz="0" w:space="0" w:color="auto"/>
        <w:left w:val="none" w:sz="0" w:space="0" w:color="auto"/>
        <w:bottom w:val="none" w:sz="0" w:space="0" w:color="auto"/>
        <w:right w:val="none" w:sz="0" w:space="0" w:color="auto"/>
      </w:divBdr>
    </w:div>
    <w:div w:id="965545916">
      <w:bodyDiv w:val="1"/>
      <w:marLeft w:val="0"/>
      <w:marRight w:val="0"/>
      <w:marTop w:val="0"/>
      <w:marBottom w:val="0"/>
      <w:divBdr>
        <w:top w:val="none" w:sz="0" w:space="0" w:color="auto"/>
        <w:left w:val="none" w:sz="0" w:space="0" w:color="auto"/>
        <w:bottom w:val="none" w:sz="0" w:space="0" w:color="auto"/>
        <w:right w:val="none" w:sz="0" w:space="0" w:color="auto"/>
      </w:divBdr>
    </w:div>
    <w:div w:id="965619490">
      <w:bodyDiv w:val="1"/>
      <w:marLeft w:val="0"/>
      <w:marRight w:val="0"/>
      <w:marTop w:val="0"/>
      <w:marBottom w:val="0"/>
      <w:divBdr>
        <w:top w:val="none" w:sz="0" w:space="0" w:color="auto"/>
        <w:left w:val="none" w:sz="0" w:space="0" w:color="auto"/>
        <w:bottom w:val="none" w:sz="0" w:space="0" w:color="auto"/>
        <w:right w:val="none" w:sz="0" w:space="0" w:color="auto"/>
      </w:divBdr>
    </w:div>
    <w:div w:id="965626950">
      <w:bodyDiv w:val="1"/>
      <w:marLeft w:val="0"/>
      <w:marRight w:val="0"/>
      <w:marTop w:val="0"/>
      <w:marBottom w:val="0"/>
      <w:divBdr>
        <w:top w:val="none" w:sz="0" w:space="0" w:color="auto"/>
        <w:left w:val="none" w:sz="0" w:space="0" w:color="auto"/>
        <w:bottom w:val="none" w:sz="0" w:space="0" w:color="auto"/>
        <w:right w:val="none" w:sz="0" w:space="0" w:color="auto"/>
      </w:divBdr>
    </w:div>
    <w:div w:id="965696267">
      <w:bodyDiv w:val="1"/>
      <w:marLeft w:val="0"/>
      <w:marRight w:val="0"/>
      <w:marTop w:val="0"/>
      <w:marBottom w:val="0"/>
      <w:divBdr>
        <w:top w:val="none" w:sz="0" w:space="0" w:color="auto"/>
        <w:left w:val="none" w:sz="0" w:space="0" w:color="auto"/>
        <w:bottom w:val="none" w:sz="0" w:space="0" w:color="auto"/>
        <w:right w:val="none" w:sz="0" w:space="0" w:color="auto"/>
      </w:divBdr>
    </w:div>
    <w:div w:id="965696419">
      <w:bodyDiv w:val="1"/>
      <w:marLeft w:val="0"/>
      <w:marRight w:val="0"/>
      <w:marTop w:val="0"/>
      <w:marBottom w:val="0"/>
      <w:divBdr>
        <w:top w:val="none" w:sz="0" w:space="0" w:color="auto"/>
        <w:left w:val="none" w:sz="0" w:space="0" w:color="auto"/>
        <w:bottom w:val="none" w:sz="0" w:space="0" w:color="auto"/>
        <w:right w:val="none" w:sz="0" w:space="0" w:color="auto"/>
      </w:divBdr>
    </w:div>
    <w:div w:id="965701176">
      <w:bodyDiv w:val="1"/>
      <w:marLeft w:val="0"/>
      <w:marRight w:val="0"/>
      <w:marTop w:val="0"/>
      <w:marBottom w:val="0"/>
      <w:divBdr>
        <w:top w:val="none" w:sz="0" w:space="0" w:color="auto"/>
        <w:left w:val="none" w:sz="0" w:space="0" w:color="auto"/>
        <w:bottom w:val="none" w:sz="0" w:space="0" w:color="auto"/>
        <w:right w:val="none" w:sz="0" w:space="0" w:color="auto"/>
      </w:divBdr>
    </w:div>
    <w:div w:id="965815209">
      <w:bodyDiv w:val="1"/>
      <w:marLeft w:val="0"/>
      <w:marRight w:val="0"/>
      <w:marTop w:val="0"/>
      <w:marBottom w:val="0"/>
      <w:divBdr>
        <w:top w:val="none" w:sz="0" w:space="0" w:color="auto"/>
        <w:left w:val="none" w:sz="0" w:space="0" w:color="auto"/>
        <w:bottom w:val="none" w:sz="0" w:space="0" w:color="auto"/>
        <w:right w:val="none" w:sz="0" w:space="0" w:color="auto"/>
      </w:divBdr>
    </w:div>
    <w:div w:id="965815266">
      <w:bodyDiv w:val="1"/>
      <w:marLeft w:val="0"/>
      <w:marRight w:val="0"/>
      <w:marTop w:val="0"/>
      <w:marBottom w:val="0"/>
      <w:divBdr>
        <w:top w:val="none" w:sz="0" w:space="0" w:color="auto"/>
        <w:left w:val="none" w:sz="0" w:space="0" w:color="auto"/>
        <w:bottom w:val="none" w:sz="0" w:space="0" w:color="auto"/>
        <w:right w:val="none" w:sz="0" w:space="0" w:color="auto"/>
      </w:divBdr>
    </w:div>
    <w:div w:id="965815757">
      <w:bodyDiv w:val="1"/>
      <w:marLeft w:val="0"/>
      <w:marRight w:val="0"/>
      <w:marTop w:val="0"/>
      <w:marBottom w:val="0"/>
      <w:divBdr>
        <w:top w:val="none" w:sz="0" w:space="0" w:color="auto"/>
        <w:left w:val="none" w:sz="0" w:space="0" w:color="auto"/>
        <w:bottom w:val="none" w:sz="0" w:space="0" w:color="auto"/>
        <w:right w:val="none" w:sz="0" w:space="0" w:color="auto"/>
      </w:divBdr>
    </w:div>
    <w:div w:id="965963715">
      <w:bodyDiv w:val="1"/>
      <w:marLeft w:val="0"/>
      <w:marRight w:val="0"/>
      <w:marTop w:val="0"/>
      <w:marBottom w:val="0"/>
      <w:divBdr>
        <w:top w:val="none" w:sz="0" w:space="0" w:color="auto"/>
        <w:left w:val="none" w:sz="0" w:space="0" w:color="auto"/>
        <w:bottom w:val="none" w:sz="0" w:space="0" w:color="auto"/>
        <w:right w:val="none" w:sz="0" w:space="0" w:color="auto"/>
      </w:divBdr>
    </w:div>
    <w:div w:id="966164212">
      <w:bodyDiv w:val="1"/>
      <w:marLeft w:val="0"/>
      <w:marRight w:val="0"/>
      <w:marTop w:val="0"/>
      <w:marBottom w:val="0"/>
      <w:divBdr>
        <w:top w:val="none" w:sz="0" w:space="0" w:color="auto"/>
        <w:left w:val="none" w:sz="0" w:space="0" w:color="auto"/>
        <w:bottom w:val="none" w:sz="0" w:space="0" w:color="auto"/>
        <w:right w:val="none" w:sz="0" w:space="0" w:color="auto"/>
      </w:divBdr>
    </w:div>
    <w:div w:id="966350414">
      <w:bodyDiv w:val="1"/>
      <w:marLeft w:val="0"/>
      <w:marRight w:val="0"/>
      <w:marTop w:val="0"/>
      <w:marBottom w:val="0"/>
      <w:divBdr>
        <w:top w:val="none" w:sz="0" w:space="0" w:color="auto"/>
        <w:left w:val="none" w:sz="0" w:space="0" w:color="auto"/>
        <w:bottom w:val="none" w:sz="0" w:space="0" w:color="auto"/>
        <w:right w:val="none" w:sz="0" w:space="0" w:color="auto"/>
      </w:divBdr>
    </w:div>
    <w:div w:id="966396520">
      <w:bodyDiv w:val="1"/>
      <w:marLeft w:val="0"/>
      <w:marRight w:val="0"/>
      <w:marTop w:val="0"/>
      <w:marBottom w:val="0"/>
      <w:divBdr>
        <w:top w:val="none" w:sz="0" w:space="0" w:color="auto"/>
        <w:left w:val="none" w:sz="0" w:space="0" w:color="auto"/>
        <w:bottom w:val="none" w:sz="0" w:space="0" w:color="auto"/>
        <w:right w:val="none" w:sz="0" w:space="0" w:color="auto"/>
      </w:divBdr>
    </w:div>
    <w:div w:id="966469007">
      <w:bodyDiv w:val="1"/>
      <w:marLeft w:val="0"/>
      <w:marRight w:val="0"/>
      <w:marTop w:val="0"/>
      <w:marBottom w:val="0"/>
      <w:divBdr>
        <w:top w:val="none" w:sz="0" w:space="0" w:color="auto"/>
        <w:left w:val="none" w:sz="0" w:space="0" w:color="auto"/>
        <w:bottom w:val="none" w:sz="0" w:space="0" w:color="auto"/>
        <w:right w:val="none" w:sz="0" w:space="0" w:color="auto"/>
      </w:divBdr>
    </w:div>
    <w:div w:id="966548016">
      <w:bodyDiv w:val="1"/>
      <w:marLeft w:val="0"/>
      <w:marRight w:val="0"/>
      <w:marTop w:val="0"/>
      <w:marBottom w:val="0"/>
      <w:divBdr>
        <w:top w:val="none" w:sz="0" w:space="0" w:color="auto"/>
        <w:left w:val="none" w:sz="0" w:space="0" w:color="auto"/>
        <w:bottom w:val="none" w:sz="0" w:space="0" w:color="auto"/>
        <w:right w:val="none" w:sz="0" w:space="0" w:color="auto"/>
      </w:divBdr>
    </w:div>
    <w:div w:id="966551492">
      <w:bodyDiv w:val="1"/>
      <w:marLeft w:val="0"/>
      <w:marRight w:val="0"/>
      <w:marTop w:val="0"/>
      <w:marBottom w:val="0"/>
      <w:divBdr>
        <w:top w:val="none" w:sz="0" w:space="0" w:color="auto"/>
        <w:left w:val="none" w:sz="0" w:space="0" w:color="auto"/>
        <w:bottom w:val="none" w:sz="0" w:space="0" w:color="auto"/>
        <w:right w:val="none" w:sz="0" w:space="0" w:color="auto"/>
      </w:divBdr>
    </w:div>
    <w:div w:id="966592656">
      <w:bodyDiv w:val="1"/>
      <w:marLeft w:val="0"/>
      <w:marRight w:val="0"/>
      <w:marTop w:val="0"/>
      <w:marBottom w:val="0"/>
      <w:divBdr>
        <w:top w:val="none" w:sz="0" w:space="0" w:color="auto"/>
        <w:left w:val="none" w:sz="0" w:space="0" w:color="auto"/>
        <w:bottom w:val="none" w:sz="0" w:space="0" w:color="auto"/>
        <w:right w:val="none" w:sz="0" w:space="0" w:color="auto"/>
      </w:divBdr>
    </w:div>
    <w:div w:id="966618288">
      <w:bodyDiv w:val="1"/>
      <w:marLeft w:val="0"/>
      <w:marRight w:val="0"/>
      <w:marTop w:val="0"/>
      <w:marBottom w:val="0"/>
      <w:divBdr>
        <w:top w:val="none" w:sz="0" w:space="0" w:color="auto"/>
        <w:left w:val="none" w:sz="0" w:space="0" w:color="auto"/>
        <w:bottom w:val="none" w:sz="0" w:space="0" w:color="auto"/>
        <w:right w:val="none" w:sz="0" w:space="0" w:color="auto"/>
      </w:divBdr>
    </w:div>
    <w:div w:id="966743173">
      <w:bodyDiv w:val="1"/>
      <w:marLeft w:val="0"/>
      <w:marRight w:val="0"/>
      <w:marTop w:val="0"/>
      <w:marBottom w:val="0"/>
      <w:divBdr>
        <w:top w:val="none" w:sz="0" w:space="0" w:color="auto"/>
        <w:left w:val="none" w:sz="0" w:space="0" w:color="auto"/>
        <w:bottom w:val="none" w:sz="0" w:space="0" w:color="auto"/>
        <w:right w:val="none" w:sz="0" w:space="0" w:color="auto"/>
      </w:divBdr>
    </w:div>
    <w:div w:id="966744414">
      <w:bodyDiv w:val="1"/>
      <w:marLeft w:val="0"/>
      <w:marRight w:val="0"/>
      <w:marTop w:val="0"/>
      <w:marBottom w:val="0"/>
      <w:divBdr>
        <w:top w:val="none" w:sz="0" w:space="0" w:color="auto"/>
        <w:left w:val="none" w:sz="0" w:space="0" w:color="auto"/>
        <w:bottom w:val="none" w:sz="0" w:space="0" w:color="auto"/>
        <w:right w:val="none" w:sz="0" w:space="0" w:color="auto"/>
      </w:divBdr>
    </w:div>
    <w:div w:id="966861177">
      <w:bodyDiv w:val="1"/>
      <w:marLeft w:val="0"/>
      <w:marRight w:val="0"/>
      <w:marTop w:val="0"/>
      <w:marBottom w:val="0"/>
      <w:divBdr>
        <w:top w:val="none" w:sz="0" w:space="0" w:color="auto"/>
        <w:left w:val="none" w:sz="0" w:space="0" w:color="auto"/>
        <w:bottom w:val="none" w:sz="0" w:space="0" w:color="auto"/>
        <w:right w:val="none" w:sz="0" w:space="0" w:color="auto"/>
      </w:divBdr>
    </w:div>
    <w:div w:id="966935489">
      <w:bodyDiv w:val="1"/>
      <w:marLeft w:val="0"/>
      <w:marRight w:val="0"/>
      <w:marTop w:val="0"/>
      <w:marBottom w:val="0"/>
      <w:divBdr>
        <w:top w:val="none" w:sz="0" w:space="0" w:color="auto"/>
        <w:left w:val="none" w:sz="0" w:space="0" w:color="auto"/>
        <w:bottom w:val="none" w:sz="0" w:space="0" w:color="auto"/>
        <w:right w:val="none" w:sz="0" w:space="0" w:color="auto"/>
      </w:divBdr>
    </w:div>
    <w:div w:id="966937739">
      <w:bodyDiv w:val="1"/>
      <w:marLeft w:val="0"/>
      <w:marRight w:val="0"/>
      <w:marTop w:val="0"/>
      <w:marBottom w:val="0"/>
      <w:divBdr>
        <w:top w:val="none" w:sz="0" w:space="0" w:color="auto"/>
        <w:left w:val="none" w:sz="0" w:space="0" w:color="auto"/>
        <w:bottom w:val="none" w:sz="0" w:space="0" w:color="auto"/>
        <w:right w:val="none" w:sz="0" w:space="0" w:color="auto"/>
      </w:divBdr>
    </w:div>
    <w:div w:id="967051482">
      <w:bodyDiv w:val="1"/>
      <w:marLeft w:val="0"/>
      <w:marRight w:val="0"/>
      <w:marTop w:val="0"/>
      <w:marBottom w:val="0"/>
      <w:divBdr>
        <w:top w:val="none" w:sz="0" w:space="0" w:color="auto"/>
        <w:left w:val="none" w:sz="0" w:space="0" w:color="auto"/>
        <w:bottom w:val="none" w:sz="0" w:space="0" w:color="auto"/>
        <w:right w:val="none" w:sz="0" w:space="0" w:color="auto"/>
      </w:divBdr>
    </w:div>
    <w:div w:id="967051749">
      <w:bodyDiv w:val="1"/>
      <w:marLeft w:val="0"/>
      <w:marRight w:val="0"/>
      <w:marTop w:val="0"/>
      <w:marBottom w:val="0"/>
      <w:divBdr>
        <w:top w:val="none" w:sz="0" w:space="0" w:color="auto"/>
        <w:left w:val="none" w:sz="0" w:space="0" w:color="auto"/>
        <w:bottom w:val="none" w:sz="0" w:space="0" w:color="auto"/>
        <w:right w:val="none" w:sz="0" w:space="0" w:color="auto"/>
      </w:divBdr>
    </w:div>
    <w:div w:id="967124015">
      <w:bodyDiv w:val="1"/>
      <w:marLeft w:val="0"/>
      <w:marRight w:val="0"/>
      <w:marTop w:val="0"/>
      <w:marBottom w:val="0"/>
      <w:divBdr>
        <w:top w:val="none" w:sz="0" w:space="0" w:color="auto"/>
        <w:left w:val="none" w:sz="0" w:space="0" w:color="auto"/>
        <w:bottom w:val="none" w:sz="0" w:space="0" w:color="auto"/>
        <w:right w:val="none" w:sz="0" w:space="0" w:color="auto"/>
      </w:divBdr>
    </w:div>
    <w:div w:id="967197247">
      <w:bodyDiv w:val="1"/>
      <w:marLeft w:val="0"/>
      <w:marRight w:val="0"/>
      <w:marTop w:val="0"/>
      <w:marBottom w:val="0"/>
      <w:divBdr>
        <w:top w:val="none" w:sz="0" w:space="0" w:color="auto"/>
        <w:left w:val="none" w:sz="0" w:space="0" w:color="auto"/>
        <w:bottom w:val="none" w:sz="0" w:space="0" w:color="auto"/>
        <w:right w:val="none" w:sz="0" w:space="0" w:color="auto"/>
      </w:divBdr>
    </w:div>
    <w:div w:id="967274392">
      <w:bodyDiv w:val="1"/>
      <w:marLeft w:val="0"/>
      <w:marRight w:val="0"/>
      <w:marTop w:val="0"/>
      <w:marBottom w:val="0"/>
      <w:divBdr>
        <w:top w:val="none" w:sz="0" w:space="0" w:color="auto"/>
        <w:left w:val="none" w:sz="0" w:space="0" w:color="auto"/>
        <w:bottom w:val="none" w:sz="0" w:space="0" w:color="auto"/>
        <w:right w:val="none" w:sz="0" w:space="0" w:color="auto"/>
      </w:divBdr>
    </w:div>
    <w:div w:id="967318191">
      <w:bodyDiv w:val="1"/>
      <w:marLeft w:val="0"/>
      <w:marRight w:val="0"/>
      <w:marTop w:val="0"/>
      <w:marBottom w:val="0"/>
      <w:divBdr>
        <w:top w:val="none" w:sz="0" w:space="0" w:color="auto"/>
        <w:left w:val="none" w:sz="0" w:space="0" w:color="auto"/>
        <w:bottom w:val="none" w:sz="0" w:space="0" w:color="auto"/>
        <w:right w:val="none" w:sz="0" w:space="0" w:color="auto"/>
      </w:divBdr>
    </w:div>
    <w:div w:id="967390490">
      <w:bodyDiv w:val="1"/>
      <w:marLeft w:val="0"/>
      <w:marRight w:val="0"/>
      <w:marTop w:val="0"/>
      <w:marBottom w:val="0"/>
      <w:divBdr>
        <w:top w:val="none" w:sz="0" w:space="0" w:color="auto"/>
        <w:left w:val="none" w:sz="0" w:space="0" w:color="auto"/>
        <w:bottom w:val="none" w:sz="0" w:space="0" w:color="auto"/>
        <w:right w:val="none" w:sz="0" w:space="0" w:color="auto"/>
      </w:divBdr>
    </w:div>
    <w:div w:id="967399718">
      <w:bodyDiv w:val="1"/>
      <w:marLeft w:val="0"/>
      <w:marRight w:val="0"/>
      <w:marTop w:val="0"/>
      <w:marBottom w:val="0"/>
      <w:divBdr>
        <w:top w:val="none" w:sz="0" w:space="0" w:color="auto"/>
        <w:left w:val="none" w:sz="0" w:space="0" w:color="auto"/>
        <w:bottom w:val="none" w:sz="0" w:space="0" w:color="auto"/>
        <w:right w:val="none" w:sz="0" w:space="0" w:color="auto"/>
      </w:divBdr>
    </w:div>
    <w:div w:id="967466169">
      <w:bodyDiv w:val="1"/>
      <w:marLeft w:val="0"/>
      <w:marRight w:val="0"/>
      <w:marTop w:val="0"/>
      <w:marBottom w:val="0"/>
      <w:divBdr>
        <w:top w:val="none" w:sz="0" w:space="0" w:color="auto"/>
        <w:left w:val="none" w:sz="0" w:space="0" w:color="auto"/>
        <w:bottom w:val="none" w:sz="0" w:space="0" w:color="auto"/>
        <w:right w:val="none" w:sz="0" w:space="0" w:color="auto"/>
      </w:divBdr>
    </w:div>
    <w:div w:id="967474070">
      <w:bodyDiv w:val="1"/>
      <w:marLeft w:val="0"/>
      <w:marRight w:val="0"/>
      <w:marTop w:val="0"/>
      <w:marBottom w:val="0"/>
      <w:divBdr>
        <w:top w:val="none" w:sz="0" w:space="0" w:color="auto"/>
        <w:left w:val="none" w:sz="0" w:space="0" w:color="auto"/>
        <w:bottom w:val="none" w:sz="0" w:space="0" w:color="auto"/>
        <w:right w:val="none" w:sz="0" w:space="0" w:color="auto"/>
      </w:divBdr>
    </w:div>
    <w:div w:id="967516253">
      <w:bodyDiv w:val="1"/>
      <w:marLeft w:val="0"/>
      <w:marRight w:val="0"/>
      <w:marTop w:val="0"/>
      <w:marBottom w:val="0"/>
      <w:divBdr>
        <w:top w:val="none" w:sz="0" w:space="0" w:color="auto"/>
        <w:left w:val="none" w:sz="0" w:space="0" w:color="auto"/>
        <w:bottom w:val="none" w:sz="0" w:space="0" w:color="auto"/>
        <w:right w:val="none" w:sz="0" w:space="0" w:color="auto"/>
      </w:divBdr>
    </w:div>
    <w:div w:id="967586634">
      <w:bodyDiv w:val="1"/>
      <w:marLeft w:val="0"/>
      <w:marRight w:val="0"/>
      <w:marTop w:val="0"/>
      <w:marBottom w:val="0"/>
      <w:divBdr>
        <w:top w:val="none" w:sz="0" w:space="0" w:color="auto"/>
        <w:left w:val="none" w:sz="0" w:space="0" w:color="auto"/>
        <w:bottom w:val="none" w:sz="0" w:space="0" w:color="auto"/>
        <w:right w:val="none" w:sz="0" w:space="0" w:color="auto"/>
      </w:divBdr>
    </w:div>
    <w:div w:id="967587464">
      <w:bodyDiv w:val="1"/>
      <w:marLeft w:val="0"/>
      <w:marRight w:val="0"/>
      <w:marTop w:val="0"/>
      <w:marBottom w:val="0"/>
      <w:divBdr>
        <w:top w:val="none" w:sz="0" w:space="0" w:color="auto"/>
        <w:left w:val="none" w:sz="0" w:space="0" w:color="auto"/>
        <w:bottom w:val="none" w:sz="0" w:space="0" w:color="auto"/>
        <w:right w:val="none" w:sz="0" w:space="0" w:color="auto"/>
      </w:divBdr>
    </w:div>
    <w:div w:id="967590864">
      <w:bodyDiv w:val="1"/>
      <w:marLeft w:val="0"/>
      <w:marRight w:val="0"/>
      <w:marTop w:val="0"/>
      <w:marBottom w:val="0"/>
      <w:divBdr>
        <w:top w:val="none" w:sz="0" w:space="0" w:color="auto"/>
        <w:left w:val="none" w:sz="0" w:space="0" w:color="auto"/>
        <w:bottom w:val="none" w:sz="0" w:space="0" w:color="auto"/>
        <w:right w:val="none" w:sz="0" w:space="0" w:color="auto"/>
      </w:divBdr>
    </w:div>
    <w:div w:id="967779909">
      <w:bodyDiv w:val="1"/>
      <w:marLeft w:val="0"/>
      <w:marRight w:val="0"/>
      <w:marTop w:val="0"/>
      <w:marBottom w:val="0"/>
      <w:divBdr>
        <w:top w:val="none" w:sz="0" w:space="0" w:color="auto"/>
        <w:left w:val="none" w:sz="0" w:space="0" w:color="auto"/>
        <w:bottom w:val="none" w:sz="0" w:space="0" w:color="auto"/>
        <w:right w:val="none" w:sz="0" w:space="0" w:color="auto"/>
      </w:divBdr>
    </w:div>
    <w:div w:id="967784197">
      <w:bodyDiv w:val="1"/>
      <w:marLeft w:val="0"/>
      <w:marRight w:val="0"/>
      <w:marTop w:val="0"/>
      <w:marBottom w:val="0"/>
      <w:divBdr>
        <w:top w:val="none" w:sz="0" w:space="0" w:color="auto"/>
        <w:left w:val="none" w:sz="0" w:space="0" w:color="auto"/>
        <w:bottom w:val="none" w:sz="0" w:space="0" w:color="auto"/>
        <w:right w:val="none" w:sz="0" w:space="0" w:color="auto"/>
      </w:divBdr>
    </w:div>
    <w:div w:id="967854486">
      <w:bodyDiv w:val="1"/>
      <w:marLeft w:val="0"/>
      <w:marRight w:val="0"/>
      <w:marTop w:val="0"/>
      <w:marBottom w:val="0"/>
      <w:divBdr>
        <w:top w:val="none" w:sz="0" w:space="0" w:color="auto"/>
        <w:left w:val="none" w:sz="0" w:space="0" w:color="auto"/>
        <w:bottom w:val="none" w:sz="0" w:space="0" w:color="auto"/>
        <w:right w:val="none" w:sz="0" w:space="0" w:color="auto"/>
      </w:divBdr>
    </w:div>
    <w:div w:id="967929422">
      <w:bodyDiv w:val="1"/>
      <w:marLeft w:val="0"/>
      <w:marRight w:val="0"/>
      <w:marTop w:val="0"/>
      <w:marBottom w:val="0"/>
      <w:divBdr>
        <w:top w:val="none" w:sz="0" w:space="0" w:color="auto"/>
        <w:left w:val="none" w:sz="0" w:space="0" w:color="auto"/>
        <w:bottom w:val="none" w:sz="0" w:space="0" w:color="auto"/>
        <w:right w:val="none" w:sz="0" w:space="0" w:color="auto"/>
      </w:divBdr>
    </w:div>
    <w:div w:id="968046073">
      <w:bodyDiv w:val="1"/>
      <w:marLeft w:val="0"/>
      <w:marRight w:val="0"/>
      <w:marTop w:val="0"/>
      <w:marBottom w:val="0"/>
      <w:divBdr>
        <w:top w:val="none" w:sz="0" w:space="0" w:color="auto"/>
        <w:left w:val="none" w:sz="0" w:space="0" w:color="auto"/>
        <w:bottom w:val="none" w:sz="0" w:space="0" w:color="auto"/>
        <w:right w:val="none" w:sz="0" w:space="0" w:color="auto"/>
      </w:divBdr>
    </w:div>
    <w:div w:id="968047576">
      <w:bodyDiv w:val="1"/>
      <w:marLeft w:val="0"/>
      <w:marRight w:val="0"/>
      <w:marTop w:val="0"/>
      <w:marBottom w:val="0"/>
      <w:divBdr>
        <w:top w:val="none" w:sz="0" w:space="0" w:color="auto"/>
        <w:left w:val="none" w:sz="0" w:space="0" w:color="auto"/>
        <w:bottom w:val="none" w:sz="0" w:space="0" w:color="auto"/>
        <w:right w:val="none" w:sz="0" w:space="0" w:color="auto"/>
      </w:divBdr>
    </w:div>
    <w:div w:id="968239612">
      <w:bodyDiv w:val="1"/>
      <w:marLeft w:val="0"/>
      <w:marRight w:val="0"/>
      <w:marTop w:val="0"/>
      <w:marBottom w:val="0"/>
      <w:divBdr>
        <w:top w:val="none" w:sz="0" w:space="0" w:color="auto"/>
        <w:left w:val="none" w:sz="0" w:space="0" w:color="auto"/>
        <w:bottom w:val="none" w:sz="0" w:space="0" w:color="auto"/>
        <w:right w:val="none" w:sz="0" w:space="0" w:color="auto"/>
      </w:divBdr>
    </w:div>
    <w:div w:id="968244975">
      <w:bodyDiv w:val="1"/>
      <w:marLeft w:val="0"/>
      <w:marRight w:val="0"/>
      <w:marTop w:val="0"/>
      <w:marBottom w:val="0"/>
      <w:divBdr>
        <w:top w:val="none" w:sz="0" w:space="0" w:color="auto"/>
        <w:left w:val="none" w:sz="0" w:space="0" w:color="auto"/>
        <w:bottom w:val="none" w:sz="0" w:space="0" w:color="auto"/>
        <w:right w:val="none" w:sz="0" w:space="0" w:color="auto"/>
      </w:divBdr>
    </w:div>
    <w:div w:id="968245331">
      <w:bodyDiv w:val="1"/>
      <w:marLeft w:val="0"/>
      <w:marRight w:val="0"/>
      <w:marTop w:val="0"/>
      <w:marBottom w:val="0"/>
      <w:divBdr>
        <w:top w:val="none" w:sz="0" w:space="0" w:color="auto"/>
        <w:left w:val="none" w:sz="0" w:space="0" w:color="auto"/>
        <w:bottom w:val="none" w:sz="0" w:space="0" w:color="auto"/>
        <w:right w:val="none" w:sz="0" w:space="0" w:color="auto"/>
      </w:divBdr>
    </w:div>
    <w:div w:id="968315857">
      <w:bodyDiv w:val="1"/>
      <w:marLeft w:val="0"/>
      <w:marRight w:val="0"/>
      <w:marTop w:val="0"/>
      <w:marBottom w:val="0"/>
      <w:divBdr>
        <w:top w:val="none" w:sz="0" w:space="0" w:color="auto"/>
        <w:left w:val="none" w:sz="0" w:space="0" w:color="auto"/>
        <w:bottom w:val="none" w:sz="0" w:space="0" w:color="auto"/>
        <w:right w:val="none" w:sz="0" w:space="0" w:color="auto"/>
      </w:divBdr>
    </w:div>
    <w:div w:id="968360385">
      <w:bodyDiv w:val="1"/>
      <w:marLeft w:val="0"/>
      <w:marRight w:val="0"/>
      <w:marTop w:val="0"/>
      <w:marBottom w:val="0"/>
      <w:divBdr>
        <w:top w:val="none" w:sz="0" w:space="0" w:color="auto"/>
        <w:left w:val="none" w:sz="0" w:space="0" w:color="auto"/>
        <w:bottom w:val="none" w:sz="0" w:space="0" w:color="auto"/>
        <w:right w:val="none" w:sz="0" w:space="0" w:color="auto"/>
      </w:divBdr>
    </w:div>
    <w:div w:id="968391788">
      <w:bodyDiv w:val="1"/>
      <w:marLeft w:val="0"/>
      <w:marRight w:val="0"/>
      <w:marTop w:val="0"/>
      <w:marBottom w:val="0"/>
      <w:divBdr>
        <w:top w:val="none" w:sz="0" w:space="0" w:color="auto"/>
        <w:left w:val="none" w:sz="0" w:space="0" w:color="auto"/>
        <w:bottom w:val="none" w:sz="0" w:space="0" w:color="auto"/>
        <w:right w:val="none" w:sz="0" w:space="0" w:color="auto"/>
      </w:divBdr>
    </w:div>
    <w:div w:id="968508691">
      <w:bodyDiv w:val="1"/>
      <w:marLeft w:val="0"/>
      <w:marRight w:val="0"/>
      <w:marTop w:val="0"/>
      <w:marBottom w:val="0"/>
      <w:divBdr>
        <w:top w:val="none" w:sz="0" w:space="0" w:color="auto"/>
        <w:left w:val="none" w:sz="0" w:space="0" w:color="auto"/>
        <w:bottom w:val="none" w:sz="0" w:space="0" w:color="auto"/>
        <w:right w:val="none" w:sz="0" w:space="0" w:color="auto"/>
      </w:divBdr>
    </w:div>
    <w:div w:id="968514300">
      <w:bodyDiv w:val="1"/>
      <w:marLeft w:val="0"/>
      <w:marRight w:val="0"/>
      <w:marTop w:val="0"/>
      <w:marBottom w:val="0"/>
      <w:divBdr>
        <w:top w:val="none" w:sz="0" w:space="0" w:color="auto"/>
        <w:left w:val="none" w:sz="0" w:space="0" w:color="auto"/>
        <w:bottom w:val="none" w:sz="0" w:space="0" w:color="auto"/>
        <w:right w:val="none" w:sz="0" w:space="0" w:color="auto"/>
      </w:divBdr>
    </w:div>
    <w:div w:id="968627687">
      <w:bodyDiv w:val="1"/>
      <w:marLeft w:val="0"/>
      <w:marRight w:val="0"/>
      <w:marTop w:val="0"/>
      <w:marBottom w:val="0"/>
      <w:divBdr>
        <w:top w:val="none" w:sz="0" w:space="0" w:color="auto"/>
        <w:left w:val="none" w:sz="0" w:space="0" w:color="auto"/>
        <w:bottom w:val="none" w:sz="0" w:space="0" w:color="auto"/>
        <w:right w:val="none" w:sz="0" w:space="0" w:color="auto"/>
      </w:divBdr>
    </w:div>
    <w:div w:id="968703664">
      <w:bodyDiv w:val="1"/>
      <w:marLeft w:val="0"/>
      <w:marRight w:val="0"/>
      <w:marTop w:val="0"/>
      <w:marBottom w:val="0"/>
      <w:divBdr>
        <w:top w:val="none" w:sz="0" w:space="0" w:color="auto"/>
        <w:left w:val="none" w:sz="0" w:space="0" w:color="auto"/>
        <w:bottom w:val="none" w:sz="0" w:space="0" w:color="auto"/>
        <w:right w:val="none" w:sz="0" w:space="0" w:color="auto"/>
      </w:divBdr>
    </w:div>
    <w:div w:id="968703684">
      <w:bodyDiv w:val="1"/>
      <w:marLeft w:val="0"/>
      <w:marRight w:val="0"/>
      <w:marTop w:val="0"/>
      <w:marBottom w:val="0"/>
      <w:divBdr>
        <w:top w:val="none" w:sz="0" w:space="0" w:color="auto"/>
        <w:left w:val="none" w:sz="0" w:space="0" w:color="auto"/>
        <w:bottom w:val="none" w:sz="0" w:space="0" w:color="auto"/>
        <w:right w:val="none" w:sz="0" w:space="0" w:color="auto"/>
      </w:divBdr>
    </w:div>
    <w:div w:id="968708083">
      <w:bodyDiv w:val="1"/>
      <w:marLeft w:val="0"/>
      <w:marRight w:val="0"/>
      <w:marTop w:val="0"/>
      <w:marBottom w:val="0"/>
      <w:divBdr>
        <w:top w:val="none" w:sz="0" w:space="0" w:color="auto"/>
        <w:left w:val="none" w:sz="0" w:space="0" w:color="auto"/>
        <w:bottom w:val="none" w:sz="0" w:space="0" w:color="auto"/>
        <w:right w:val="none" w:sz="0" w:space="0" w:color="auto"/>
      </w:divBdr>
    </w:div>
    <w:div w:id="968822911">
      <w:bodyDiv w:val="1"/>
      <w:marLeft w:val="0"/>
      <w:marRight w:val="0"/>
      <w:marTop w:val="0"/>
      <w:marBottom w:val="0"/>
      <w:divBdr>
        <w:top w:val="none" w:sz="0" w:space="0" w:color="auto"/>
        <w:left w:val="none" w:sz="0" w:space="0" w:color="auto"/>
        <w:bottom w:val="none" w:sz="0" w:space="0" w:color="auto"/>
        <w:right w:val="none" w:sz="0" w:space="0" w:color="auto"/>
      </w:divBdr>
    </w:div>
    <w:div w:id="968898089">
      <w:bodyDiv w:val="1"/>
      <w:marLeft w:val="0"/>
      <w:marRight w:val="0"/>
      <w:marTop w:val="0"/>
      <w:marBottom w:val="0"/>
      <w:divBdr>
        <w:top w:val="none" w:sz="0" w:space="0" w:color="auto"/>
        <w:left w:val="none" w:sz="0" w:space="0" w:color="auto"/>
        <w:bottom w:val="none" w:sz="0" w:space="0" w:color="auto"/>
        <w:right w:val="none" w:sz="0" w:space="0" w:color="auto"/>
      </w:divBdr>
    </w:div>
    <w:div w:id="968971514">
      <w:bodyDiv w:val="1"/>
      <w:marLeft w:val="0"/>
      <w:marRight w:val="0"/>
      <w:marTop w:val="0"/>
      <w:marBottom w:val="0"/>
      <w:divBdr>
        <w:top w:val="none" w:sz="0" w:space="0" w:color="auto"/>
        <w:left w:val="none" w:sz="0" w:space="0" w:color="auto"/>
        <w:bottom w:val="none" w:sz="0" w:space="0" w:color="auto"/>
        <w:right w:val="none" w:sz="0" w:space="0" w:color="auto"/>
      </w:divBdr>
    </w:div>
    <w:div w:id="969016553">
      <w:bodyDiv w:val="1"/>
      <w:marLeft w:val="0"/>
      <w:marRight w:val="0"/>
      <w:marTop w:val="0"/>
      <w:marBottom w:val="0"/>
      <w:divBdr>
        <w:top w:val="none" w:sz="0" w:space="0" w:color="auto"/>
        <w:left w:val="none" w:sz="0" w:space="0" w:color="auto"/>
        <w:bottom w:val="none" w:sz="0" w:space="0" w:color="auto"/>
        <w:right w:val="none" w:sz="0" w:space="0" w:color="auto"/>
      </w:divBdr>
    </w:div>
    <w:div w:id="969047594">
      <w:bodyDiv w:val="1"/>
      <w:marLeft w:val="0"/>
      <w:marRight w:val="0"/>
      <w:marTop w:val="0"/>
      <w:marBottom w:val="0"/>
      <w:divBdr>
        <w:top w:val="none" w:sz="0" w:space="0" w:color="auto"/>
        <w:left w:val="none" w:sz="0" w:space="0" w:color="auto"/>
        <w:bottom w:val="none" w:sz="0" w:space="0" w:color="auto"/>
        <w:right w:val="none" w:sz="0" w:space="0" w:color="auto"/>
      </w:divBdr>
    </w:div>
    <w:div w:id="969172176">
      <w:bodyDiv w:val="1"/>
      <w:marLeft w:val="0"/>
      <w:marRight w:val="0"/>
      <w:marTop w:val="0"/>
      <w:marBottom w:val="0"/>
      <w:divBdr>
        <w:top w:val="none" w:sz="0" w:space="0" w:color="auto"/>
        <w:left w:val="none" w:sz="0" w:space="0" w:color="auto"/>
        <w:bottom w:val="none" w:sz="0" w:space="0" w:color="auto"/>
        <w:right w:val="none" w:sz="0" w:space="0" w:color="auto"/>
      </w:divBdr>
    </w:div>
    <w:div w:id="969213870">
      <w:bodyDiv w:val="1"/>
      <w:marLeft w:val="0"/>
      <w:marRight w:val="0"/>
      <w:marTop w:val="0"/>
      <w:marBottom w:val="0"/>
      <w:divBdr>
        <w:top w:val="none" w:sz="0" w:space="0" w:color="auto"/>
        <w:left w:val="none" w:sz="0" w:space="0" w:color="auto"/>
        <w:bottom w:val="none" w:sz="0" w:space="0" w:color="auto"/>
        <w:right w:val="none" w:sz="0" w:space="0" w:color="auto"/>
      </w:divBdr>
    </w:div>
    <w:div w:id="969435105">
      <w:bodyDiv w:val="1"/>
      <w:marLeft w:val="0"/>
      <w:marRight w:val="0"/>
      <w:marTop w:val="0"/>
      <w:marBottom w:val="0"/>
      <w:divBdr>
        <w:top w:val="none" w:sz="0" w:space="0" w:color="auto"/>
        <w:left w:val="none" w:sz="0" w:space="0" w:color="auto"/>
        <w:bottom w:val="none" w:sz="0" w:space="0" w:color="auto"/>
        <w:right w:val="none" w:sz="0" w:space="0" w:color="auto"/>
      </w:divBdr>
    </w:div>
    <w:div w:id="969474849">
      <w:bodyDiv w:val="1"/>
      <w:marLeft w:val="0"/>
      <w:marRight w:val="0"/>
      <w:marTop w:val="0"/>
      <w:marBottom w:val="0"/>
      <w:divBdr>
        <w:top w:val="none" w:sz="0" w:space="0" w:color="auto"/>
        <w:left w:val="none" w:sz="0" w:space="0" w:color="auto"/>
        <w:bottom w:val="none" w:sz="0" w:space="0" w:color="auto"/>
        <w:right w:val="none" w:sz="0" w:space="0" w:color="auto"/>
      </w:divBdr>
    </w:div>
    <w:div w:id="969550894">
      <w:bodyDiv w:val="1"/>
      <w:marLeft w:val="0"/>
      <w:marRight w:val="0"/>
      <w:marTop w:val="0"/>
      <w:marBottom w:val="0"/>
      <w:divBdr>
        <w:top w:val="none" w:sz="0" w:space="0" w:color="auto"/>
        <w:left w:val="none" w:sz="0" w:space="0" w:color="auto"/>
        <w:bottom w:val="none" w:sz="0" w:space="0" w:color="auto"/>
        <w:right w:val="none" w:sz="0" w:space="0" w:color="auto"/>
      </w:divBdr>
    </w:div>
    <w:div w:id="969554647">
      <w:bodyDiv w:val="1"/>
      <w:marLeft w:val="0"/>
      <w:marRight w:val="0"/>
      <w:marTop w:val="0"/>
      <w:marBottom w:val="0"/>
      <w:divBdr>
        <w:top w:val="none" w:sz="0" w:space="0" w:color="auto"/>
        <w:left w:val="none" w:sz="0" w:space="0" w:color="auto"/>
        <w:bottom w:val="none" w:sz="0" w:space="0" w:color="auto"/>
        <w:right w:val="none" w:sz="0" w:space="0" w:color="auto"/>
      </w:divBdr>
    </w:div>
    <w:div w:id="969625309">
      <w:bodyDiv w:val="1"/>
      <w:marLeft w:val="0"/>
      <w:marRight w:val="0"/>
      <w:marTop w:val="0"/>
      <w:marBottom w:val="0"/>
      <w:divBdr>
        <w:top w:val="none" w:sz="0" w:space="0" w:color="auto"/>
        <w:left w:val="none" w:sz="0" w:space="0" w:color="auto"/>
        <w:bottom w:val="none" w:sz="0" w:space="0" w:color="auto"/>
        <w:right w:val="none" w:sz="0" w:space="0" w:color="auto"/>
      </w:divBdr>
    </w:div>
    <w:div w:id="969629111">
      <w:bodyDiv w:val="1"/>
      <w:marLeft w:val="0"/>
      <w:marRight w:val="0"/>
      <w:marTop w:val="0"/>
      <w:marBottom w:val="0"/>
      <w:divBdr>
        <w:top w:val="none" w:sz="0" w:space="0" w:color="auto"/>
        <w:left w:val="none" w:sz="0" w:space="0" w:color="auto"/>
        <w:bottom w:val="none" w:sz="0" w:space="0" w:color="auto"/>
        <w:right w:val="none" w:sz="0" w:space="0" w:color="auto"/>
      </w:divBdr>
    </w:div>
    <w:div w:id="969629395">
      <w:bodyDiv w:val="1"/>
      <w:marLeft w:val="0"/>
      <w:marRight w:val="0"/>
      <w:marTop w:val="0"/>
      <w:marBottom w:val="0"/>
      <w:divBdr>
        <w:top w:val="none" w:sz="0" w:space="0" w:color="auto"/>
        <w:left w:val="none" w:sz="0" w:space="0" w:color="auto"/>
        <w:bottom w:val="none" w:sz="0" w:space="0" w:color="auto"/>
        <w:right w:val="none" w:sz="0" w:space="0" w:color="auto"/>
      </w:divBdr>
    </w:div>
    <w:div w:id="969700278">
      <w:bodyDiv w:val="1"/>
      <w:marLeft w:val="0"/>
      <w:marRight w:val="0"/>
      <w:marTop w:val="0"/>
      <w:marBottom w:val="0"/>
      <w:divBdr>
        <w:top w:val="none" w:sz="0" w:space="0" w:color="auto"/>
        <w:left w:val="none" w:sz="0" w:space="0" w:color="auto"/>
        <w:bottom w:val="none" w:sz="0" w:space="0" w:color="auto"/>
        <w:right w:val="none" w:sz="0" w:space="0" w:color="auto"/>
      </w:divBdr>
    </w:div>
    <w:div w:id="969745227">
      <w:bodyDiv w:val="1"/>
      <w:marLeft w:val="0"/>
      <w:marRight w:val="0"/>
      <w:marTop w:val="0"/>
      <w:marBottom w:val="0"/>
      <w:divBdr>
        <w:top w:val="none" w:sz="0" w:space="0" w:color="auto"/>
        <w:left w:val="none" w:sz="0" w:space="0" w:color="auto"/>
        <w:bottom w:val="none" w:sz="0" w:space="0" w:color="auto"/>
        <w:right w:val="none" w:sz="0" w:space="0" w:color="auto"/>
      </w:divBdr>
    </w:div>
    <w:div w:id="969750679">
      <w:bodyDiv w:val="1"/>
      <w:marLeft w:val="0"/>
      <w:marRight w:val="0"/>
      <w:marTop w:val="0"/>
      <w:marBottom w:val="0"/>
      <w:divBdr>
        <w:top w:val="none" w:sz="0" w:space="0" w:color="auto"/>
        <w:left w:val="none" w:sz="0" w:space="0" w:color="auto"/>
        <w:bottom w:val="none" w:sz="0" w:space="0" w:color="auto"/>
        <w:right w:val="none" w:sz="0" w:space="0" w:color="auto"/>
      </w:divBdr>
    </w:div>
    <w:div w:id="969826953">
      <w:bodyDiv w:val="1"/>
      <w:marLeft w:val="0"/>
      <w:marRight w:val="0"/>
      <w:marTop w:val="0"/>
      <w:marBottom w:val="0"/>
      <w:divBdr>
        <w:top w:val="none" w:sz="0" w:space="0" w:color="auto"/>
        <w:left w:val="none" w:sz="0" w:space="0" w:color="auto"/>
        <w:bottom w:val="none" w:sz="0" w:space="0" w:color="auto"/>
        <w:right w:val="none" w:sz="0" w:space="0" w:color="auto"/>
      </w:divBdr>
    </w:div>
    <w:div w:id="969893846">
      <w:bodyDiv w:val="1"/>
      <w:marLeft w:val="0"/>
      <w:marRight w:val="0"/>
      <w:marTop w:val="0"/>
      <w:marBottom w:val="0"/>
      <w:divBdr>
        <w:top w:val="none" w:sz="0" w:space="0" w:color="auto"/>
        <w:left w:val="none" w:sz="0" w:space="0" w:color="auto"/>
        <w:bottom w:val="none" w:sz="0" w:space="0" w:color="auto"/>
        <w:right w:val="none" w:sz="0" w:space="0" w:color="auto"/>
      </w:divBdr>
    </w:div>
    <w:div w:id="969936987">
      <w:bodyDiv w:val="1"/>
      <w:marLeft w:val="0"/>
      <w:marRight w:val="0"/>
      <w:marTop w:val="0"/>
      <w:marBottom w:val="0"/>
      <w:divBdr>
        <w:top w:val="none" w:sz="0" w:space="0" w:color="auto"/>
        <w:left w:val="none" w:sz="0" w:space="0" w:color="auto"/>
        <w:bottom w:val="none" w:sz="0" w:space="0" w:color="auto"/>
        <w:right w:val="none" w:sz="0" w:space="0" w:color="auto"/>
      </w:divBdr>
    </w:div>
    <w:div w:id="969940433">
      <w:bodyDiv w:val="1"/>
      <w:marLeft w:val="0"/>
      <w:marRight w:val="0"/>
      <w:marTop w:val="0"/>
      <w:marBottom w:val="0"/>
      <w:divBdr>
        <w:top w:val="none" w:sz="0" w:space="0" w:color="auto"/>
        <w:left w:val="none" w:sz="0" w:space="0" w:color="auto"/>
        <w:bottom w:val="none" w:sz="0" w:space="0" w:color="auto"/>
        <w:right w:val="none" w:sz="0" w:space="0" w:color="auto"/>
      </w:divBdr>
    </w:div>
    <w:div w:id="970013299">
      <w:bodyDiv w:val="1"/>
      <w:marLeft w:val="0"/>
      <w:marRight w:val="0"/>
      <w:marTop w:val="0"/>
      <w:marBottom w:val="0"/>
      <w:divBdr>
        <w:top w:val="none" w:sz="0" w:space="0" w:color="auto"/>
        <w:left w:val="none" w:sz="0" w:space="0" w:color="auto"/>
        <w:bottom w:val="none" w:sz="0" w:space="0" w:color="auto"/>
        <w:right w:val="none" w:sz="0" w:space="0" w:color="auto"/>
      </w:divBdr>
    </w:div>
    <w:div w:id="970016582">
      <w:bodyDiv w:val="1"/>
      <w:marLeft w:val="0"/>
      <w:marRight w:val="0"/>
      <w:marTop w:val="0"/>
      <w:marBottom w:val="0"/>
      <w:divBdr>
        <w:top w:val="none" w:sz="0" w:space="0" w:color="auto"/>
        <w:left w:val="none" w:sz="0" w:space="0" w:color="auto"/>
        <w:bottom w:val="none" w:sz="0" w:space="0" w:color="auto"/>
        <w:right w:val="none" w:sz="0" w:space="0" w:color="auto"/>
      </w:divBdr>
    </w:div>
    <w:div w:id="970020282">
      <w:bodyDiv w:val="1"/>
      <w:marLeft w:val="0"/>
      <w:marRight w:val="0"/>
      <w:marTop w:val="0"/>
      <w:marBottom w:val="0"/>
      <w:divBdr>
        <w:top w:val="none" w:sz="0" w:space="0" w:color="auto"/>
        <w:left w:val="none" w:sz="0" w:space="0" w:color="auto"/>
        <w:bottom w:val="none" w:sz="0" w:space="0" w:color="auto"/>
        <w:right w:val="none" w:sz="0" w:space="0" w:color="auto"/>
      </w:divBdr>
    </w:div>
    <w:div w:id="970211851">
      <w:bodyDiv w:val="1"/>
      <w:marLeft w:val="0"/>
      <w:marRight w:val="0"/>
      <w:marTop w:val="0"/>
      <w:marBottom w:val="0"/>
      <w:divBdr>
        <w:top w:val="none" w:sz="0" w:space="0" w:color="auto"/>
        <w:left w:val="none" w:sz="0" w:space="0" w:color="auto"/>
        <w:bottom w:val="none" w:sz="0" w:space="0" w:color="auto"/>
        <w:right w:val="none" w:sz="0" w:space="0" w:color="auto"/>
      </w:divBdr>
    </w:div>
    <w:div w:id="970401015">
      <w:bodyDiv w:val="1"/>
      <w:marLeft w:val="0"/>
      <w:marRight w:val="0"/>
      <w:marTop w:val="0"/>
      <w:marBottom w:val="0"/>
      <w:divBdr>
        <w:top w:val="none" w:sz="0" w:space="0" w:color="auto"/>
        <w:left w:val="none" w:sz="0" w:space="0" w:color="auto"/>
        <w:bottom w:val="none" w:sz="0" w:space="0" w:color="auto"/>
        <w:right w:val="none" w:sz="0" w:space="0" w:color="auto"/>
      </w:divBdr>
    </w:div>
    <w:div w:id="970404964">
      <w:bodyDiv w:val="1"/>
      <w:marLeft w:val="0"/>
      <w:marRight w:val="0"/>
      <w:marTop w:val="0"/>
      <w:marBottom w:val="0"/>
      <w:divBdr>
        <w:top w:val="none" w:sz="0" w:space="0" w:color="auto"/>
        <w:left w:val="none" w:sz="0" w:space="0" w:color="auto"/>
        <w:bottom w:val="none" w:sz="0" w:space="0" w:color="auto"/>
        <w:right w:val="none" w:sz="0" w:space="0" w:color="auto"/>
      </w:divBdr>
    </w:div>
    <w:div w:id="970475374">
      <w:bodyDiv w:val="1"/>
      <w:marLeft w:val="0"/>
      <w:marRight w:val="0"/>
      <w:marTop w:val="0"/>
      <w:marBottom w:val="0"/>
      <w:divBdr>
        <w:top w:val="none" w:sz="0" w:space="0" w:color="auto"/>
        <w:left w:val="none" w:sz="0" w:space="0" w:color="auto"/>
        <w:bottom w:val="none" w:sz="0" w:space="0" w:color="auto"/>
        <w:right w:val="none" w:sz="0" w:space="0" w:color="auto"/>
      </w:divBdr>
    </w:div>
    <w:div w:id="970551752">
      <w:bodyDiv w:val="1"/>
      <w:marLeft w:val="0"/>
      <w:marRight w:val="0"/>
      <w:marTop w:val="0"/>
      <w:marBottom w:val="0"/>
      <w:divBdr>
        <w:top w:val="none" w:sz="0" w:space="0" w:color="auto"/>
        <w:left w:val="none" w:sz="0" w:space="0" w:color="auto"/>
        <w:bottom w:val="none" w:sz="0" w:space="0" w:color="auto"/>
        <w:right w:val="none" w:sz="0" w:space="0" w:color="auto"/>
      </w:divBdr>
    </w:div>
    <w:div w:id="970553098">
      <w:bodyDiv w:val="1"/>
      <w:marLeft w:val="0"/>
      <w:marRight w:val="0"/>
      <w:marTop w:val="0"/>
      <w:marBottom w:val="0"/>
      <w:divBdr>
        <w:top w:val="none" w:sz="0" w:space="0" w:color="auto"/>
        <w:left w:val="none" w:sz="0" w:space="0" w:color="auto"/>
        <w:bottom w:val="none" w:sz="0" w:space="0" w:color="auto"/>
        <w:right w:val="none" w:sz="0" w:space="0" w:color="auto"/>
      </w:divBdr>
    </w:div>
    <w:div w:id="970594327">
      <w:bodyDiv w:val="1"/>
      <w:marLeft w:val="0"/>
      <w:marRight w:val="0"/>
      <w:marTop w:val="0"/>
      <w:marBottom w:val="0"/>
      <w:divBdr>
        <w:top w:val="none" w:sz="0" w:space="0" w:color="auto"/>
        <w:left w:val="none" w:sz="0" w:space="0" w:color="auto"/>
        <w:bottom w:val="none" w:sz="0" w:space="0" w:color="auto"/>
        <w:right w:val="none" w:sz="0" w:space="0" w:color="auto"/>
      </w:divBdr>
    </w:div>
    <w:div w:id="970671225">
      <w:bodyDiv w:val="1"/>
      <w:marLeft w:val="0"/>
      <w:marRight w:val="0"/>
      <w:marTop w:val="0"/>
      <w:marBottom w:val="0"/>
      <w:divBdr>
        <w:top w:val="none" w:sz="0" w:space="0" w:color="auto"/>
        <w:left w:val="none" w:sz="0" w:space="0" w:color="auto"/>
        <w:bottom w:val="none" w:sz="0" w:space="0" w:color="auto"/>
        <w:right w:val="none" w:sz="0" w:space="0" w:color="auto"/>
      </w:divBdr>
    </w:div>
    <w:div w:id="970674763">
      <w:bodyDiv w:val="1"/>
      <w:marLeft w:val="0"/>
      <w:marRight w:val="0"/>
      <w:marTop w:val="0"/>
      <w:marBottom w:val="0"/>
      <w:divBdr>
        <w:top w:val="none" w:sz="0" w:space="0" w:color="auto"/>
        <w:left w:val="none" w:sz="0" w:space="0" w:color="auto"/>
        <w:bottom w:val="none" w:sz="0" w:space="0" w:color="auto"/>
        <w:right w:val="none" w:sz="0" w:space="0" w:color="auto"/>
      </w:divBdr>
    </w:div>
    <w:div w:id="970744107">
      <w:bodyDiv w:val="1"/>
      <w:marLeft w:val="0"/>
      <w:marRight w:val="0"/>
      <w:marTop w:val="0"/>
      <w:marBottom w:val="0"/>
      <w:divBdr>
        <w:top w:val="none" w:sz="0" w:space="0" w:color="auto"/>
        <w:left w:val="none" w:sz="0" w:space="0" w:color="auto"/>
        <w:bottom w:val="none" w:sz="0" w:space="0" w:color="auto"/>
        <w:right w:val="none" w:sz="0" w:space="0" w:color="auto"/>
      </w:divBdr>
    </w:div>
    <w:div w:id="970936518">
      <w:bodyDiv w:val="1"/>
      <w:marLeft w:val="0"/>
      <w:marRight w:val="0"/>
      <w:marTop w:val="0"/>
      <w:marBottom w:val="0"/>
      <w:divBdr>
        <w:top w:val="none" w:sz="0" w:space="0" w:color="auto"/>
        <w:left w:val="none" w:sz="0" w:space="0" w:color="auto"/>
        <w:bottom w:val="none" w:sz="0" w:space="0" w:color="auto"/>
        <w:right w:val="none" w:sz="0" w:space="0" w:color="auto"/>
      </w:divBdr>
    </w:div>
    <w:div w:id="970943737">
      <w:bodyDiv w:val="1"/>
      <w:marLeft w:val="0"/>
      <w:marRight w:val="0"/>
      <w:marTop w:val="0"/>
      <w:marBottom w:val="0"/>
      <w:divBdr>
        <w:top w:val="none" w:sz="0" w:space="0" w:color="auto"/>
        <w:left w:val="none" w:sz="0" w:space="0" w:color="auto"/>
        <w:bottom w:val="none" w:sz="0" w:space="0" w:color="auto"/>
        <w:right w:val="none" w:sz="0" w:space="0" w:color="auto"/>
      </w:divBdr>
    </w:div>
    <w:div w:id="971056712">
      <w:bodyDiv w:val="1"/>
      <w:marLeft w:val="0"/>
      <w:marRight w:val="0"/>
      <w:marTop w:val="0"/>
      <w:marBottom w:val="0"/>
      <w:divBdr>
        <w:top w:val="none" w:sz="0" w:space="0" w:color="auto"/>
        <w:left w:val="none" w:sz="0" w:space="0" w:color="auto"/>
        <w:bottom w:val="none" w:sz="0" w:space="0" w:color="auto"/>
        <w:right w:val="none" w:sz="0" w:space="0" w:color="auto"/>
      </w:divBdr>
    </w:div>
    <w:div w:id="971129719">
      <w:bodyDiv w:val="1"/>
      <w:marLeft w:val="0"/>
      <w:marRight w:val="0"/>
      <w:marTop w:val="0"/>
      <w:marBottom w:val="0"/>
      <w:divBdr>
        <w:top w:val="none" w:sz="0" w:space="0" w:color="auto"/>
        <w:left w:val="none" w:sz="0" w:space="0" w:color="auto"/>
        <w:bottom w:val="none" w:sz="0" w:space="0" w:color="auto"/>
        <w:right w:val="none" w:sz="0" w:space="0" w:color="auto"/>
      </w:divBdr>
    </w:div>
    <w:div w:id="971178420">
      <w:bodyDiv w:val="1"/>
      <w:marLeft w:val="0"/>
      <w:marRight w:val="0"/>
      <w:marTop w:val="0"/>
      <w:marBottom w:val="0"/>
      <w:divBdr>
        <w:top w:val="none" w:sz="0" w:space="0" w:color="auto"/>
        <w:left w:val="none" w:sz="0" w:space="0" w:color="auto"/>
        <w:bottom w:val="none" w:sz="0" w:space="0" w:color="auto"/>
        <w:right w:val="none" w:sz="0" w:space="0" w:color="auto"/>
      </w:divBdr>
    </w:div>
    <w:div w:id="971254831">
      <w:bodyDiv w:val="1"/>
      <w:marLeft w:val="0"/>
      <w:marRight w:val="0"/>
      <w:marTop w:val="0"/>
      <w:marBottom w:val="0"/>
      <w:divBdr>
        <w:top w:val="none" w:sz="0" w:space="0" w:color="auto"/>
        <w:left w:val="none" w:sz="0" w:space="0" w:color="auto"/>
        <w:bottom w:val="none" w:sz="0" w:space="0" w:color="auto"/>
        <w:right w:val="none" w:sz="0" w:space="0" w:color="auto"/>
      </w:divBdr>
    </w:div>
    <w:div w:id="971406748">
      <w:bodyDiv w:val="1"/>
      <w:marLeft w:val="0"/>
      <w:marRight w:val="0"/>
      <w:marTop w:val="0"/>
      <w:marBottom w:val="0"/>
      <w:divBdr>
        <w:top w:val="none" w:sz="0" w:space="0" w:color="auto"/>
        <w:left w:val="none" w:sz="0" w:space="0" w:color="auto"/>
        <w:bottom w:val="none" w:sz="0" w:space="0" w:color="auto"/>
        <w:right w:val="none" w:sz="0" w:space="0" w:color="auto"/>
      </w:divBdr>
    </w:div>
    <w:div w:id="971447752">
      <w:bodyDiv w:val="1"/>
      <w:marLeft w:val="0"/>
      <w:marRight w:val="0"/>
      <w:marTop w:val="0"/>
      <w:marBottom w:val="0"/>
      <w:divBdr>
        <w:top w:val="none" w:sz="0" w:space="0" w:color="auto"/>
        <w:left w:val="none" w:sz="0" w:space="0" w:color="auto"/>
        <w:bottom w:val="none" w:sz="0" w:space="0" w:color="auto"/>
        <w:right w:val="none" w:sz="0" w:space="0" w:color="auto"/>
      </w:divBdr>
    </w:div>
    <w:div w:id="971515841">
      <w:bodyDiv w:val="1"/>
      <w:marLeft w:val="0"/>
      <w:marRight w:val="0"/>
      <w:marTop w:val="0"/>
      <w:marBottom w:val="0"/>
      <w:divBdr>
        <w:top w:val="none" w:sz="0" w:space="0" w:color="auto"/>
        <w:left w:val="none" w:sz="0" w:space="0" w:color="auto"/>
        <w:bottom w:val="none" w:sz="0" w:space="0" w:color="auto"/>
        <w:right w:val="none" w:sz="0" w:space="0" w:color="auto"/>
      </w:divBdr>
    </w:div>
    <w:div w:id="971592220">
      <w:bodyDiv w:val="1"/>
      <w:marLeft w:val="0"/>
      <w:marRight w:val="0"/>
      <w:marTop w:val="0"/>
      <w:marBottom w:val="0"/>
      <w:divBdr>
        <w:top w:val="none" w:sz="0" w:space="0" w:color="auto"/>
        <w:left w:val="none" w:sz="0" w:space="0" w:color="auto"/>
        <w:bottom w:val="none" w:sz="0" w:space="0" w:color="auto"/>
        <w:right w:val="none" w:sz="0" w:space="0" w:color="auto"/>
      </w:divBdr>
    </w:div>
    <w:div w:id="971639340">
      <w:bodyDiv w:val="1"/>
      <w:marLeft w:val="0"/>
      <w:marRight w:val="0"/>
      <w:marTop w:val="0"/>
      <w:marBottom w:val="0"/>
      <w:divBdr>
        <w:top w:val="none" w:sz="0" w:space="0" w:color="auto"/>
        <w:left w:val="none" w:sz="0" w:space="0" w:color="auto"/>
        <w:bottom w:val="none" w:sz="0" w:space="0" w:color="auto"/>
        <w:right w:val="none" w:sz="0" w:space="0" w:color="auto"/>
      </w:divBdr>
    </w:div>
    <w:div w:id="971641486">
      <w:bodyDiv w:val="1"/>
      <w:marLeft w:val="0"/>
      <w:marRight w:val="0"/>
      <w:marTop w:val="0"/>
      <w:marBottom w:val="0"/>
      <w:divBdr>
        <w:top w:val="none" w:sz="0" w:space="0" w:color="auto"/>
        <w:left w:val="none" w:sz="0" w:space="0" w:color="auto"/>
        <w:bottom w:val="none" w:sz="0" w:space="0" w:color="auto"/>
        <w:right w:val="none" w:sz="0" w:space="0" w:color="auto"/>
      </w:divBdr>
    </w:div>
    <w:div w:id="971784547">
      <w:bodyDiv w:val="1"/>
      <w:marLeft w:val="0"/>
      <w:marRight w:val="0"/>
      <w:marTop w:val="0"/>
      <w:marBottom w:val="0"/>
      <w:divBdr>
        <w:top w:val="none" w:sz="0" w:space="0" w:color="auto"/>
        <w:left w:val="none" w:sz="0" w:space="0" w:color="auto"/>
        <w:bottom w:val="none" w:sz="0" w:space="0" w:color="auto"/>
        <w:right w:val="none" w:sz="0" w:space="0" w:color="auto"/>
      </w:divBdr>
    </w:div>
    <w:div w:id="971905549">
      <w:bodyDiv w:val="1"/>
      <w:marLeft w:val="0"/>
      <w:marRight w:val="0"/>
      <w:marTop w:val="0"/>
      <w:marBottom w:val="0"/>
      <w:divBdr>
        <w:top w:val="none" w:sz="0" w:space="0" w:color="auto"/>
        <w:left w:val="none" w:sz="0" w:space="0" w:color="auto"/>
        <w:bottom w:val="none" w:sz="0" w:space="0" w:color="auto"/>
        <w:right w:val="none" w:sz="0" w:space="0" w:color="auto"/>
      </w:divBdr>
    </w:div>
    <w:div w:id="971982938">
      <w:bodyDiv w:val="1"/>
      <w:marLeft w:val="0"/>
      <w:marRight w:val="0"/>
      <w:marTop w:val="0"/>
      <w:marBottom w:val="0"/>
      <w:divBdr>
        <w:top w:val="none" w:sz="0" w:space="0" w:color="auto"/>
        <w:left w:val="none" w:sz="0" w:space="0" w:color="auto"/>
        <w:bottom w:val="none" w:sz="0" w:space="0" w:color="auto"/>
        <w:right w:val="none" w:sz="0" w:space="0" w:color="auto"/>
      </w:divBdr>
    </w:div>
    <w:div w:id="972056457">
      <w:bodyDiv w:val="1"/>
      <w:marLeft w:val="0"/>
      <w:marRight w:val="0"/>
      <w:marTop w:val="0"/>
      <w:marBottom w:val="0"/>
      <w:divBdr>
        <w:top w:val="none" w:sz="0" w:space="0" w:color="auto"/>
        <w:left w:val="none" w:sz="0" w:space="0" w:color="auto"/>
        <w:bottom w:val="none" w:sz="0" w:space="0" w:color="auto"/>
        <w:right w:val="none" w:sz="0" w:space="0" w:color="auto"/>
      </w:divBdr>
    </w:div>
    <w:div w:id="972061146">
      <w:bodyDiv w:val="1"/>
      <w:marLeft w:val="0"/>
      <w:marRight w:val="0"/>
      <w:marTop w:val="0"/>
      <w:marBottom w:val="0"/>
      <w:divBdr>
        <w:top w:val="none" w:sz="0" w:space="0" w:color="auto"/>
        <w:left w:val="none" w:sz="0" w:space="0" w:color="auto"/>
        <w:bottom w:val="none" w:sz="0" w:space="0" w:color="auto"/>
        <w:right w:val="none" w:sz="0" w:space="0" w:color="auto"/>
      </w:divBdr>
    </w:div>
    <w:div w:id="972096191">
      <w:bodyDiv w:val="1"/>
      <w:marLeft w:val="0"/>
      <w:marRight w:val="0"/>
      <w:marTop w:val="0"/>
      <w:marBottom w:val="0"/>
      <w:divBdr>
        <w:top w:val="none" w:sz="0" w:space="0" w:color="auto"/>
        <w:left w:val="none" w:sz="0" w:space="0" w:color="auto"/>
        <w:bottom w:val="none" w:sz="0" w:space="0" w:color="auto"/>
        <w:right w:val="none" w:sz="0" w:space="0" w:color="auto"/>
      </w:divBdr>
    </w:div>
    <w:div w:id="972171437">
      <w:bodyDiv w:val="1"/>
      <w:marLeft w:val="0"/>
      <w:marRight w:val="0"/>
      <w:marTop w:val="0"/>
      <w:marBottom w:val="0"/>
      <w:divBdr>
        <w:top w:val="none" w:sz="0" w:space="0" w:color="auto"/>
        <w:left w:val="none" w:sz="0" w:space="0" w:color="auto"/>
        <w:bottom w:val="none" w:sz="0" w:space="0" w:color="auto"/>
        <w:right w:val="none" w:sz="0" w:space="0" w:color="auto"/>
      </w:divBdr>
    </w:div>
    <w:div w:id="972173995">
      <w:bodyDiv w:val="1"/>
      <w:marLeft w:val="0"/>
      <w:marRight w:val="0"/>
      <w:marTop w:val="0"/>
      <w:marBottom w:val="0"/>
      <w:divBdr>
        <w:top w:val="none" w:sz="0" w:space="0" w:color="auto"/>
        <w:left w:val="none" w:sz="0" w:space="0" w:color="auto"/>
        <w:bottom w:val="none" w:sz="0" w:space="0" w:color="auto"/>
        <w:right w:val="none" w:sz="0" w:space="0" w:color="auto"/>
      </w:divBdr>
    </w:div>
    <w:div w:id="972253130">
      <w:bodyDiv w:val="1"/>
      <w:marLeft w:val="0"/>
      <w:marRight w:val="0"/>
      <w:marTop w:val="0"/>
      <w:marBottom w:val="0"/>
      <w:divBdr>
        <w:top w:val="none" w:sz="0" w:space="0" w:color="auto"/>
        <w:left w:val="none" w:sz="0" w:space="0" w:color="auto"/>
        <w:bottom w:val="none" w:sz="0" w:space="0" w:color="auto"/>
        <w:right w:val="none" w:sz="0" w:space="0" w:color="auto"/>
      </w:divBdr>
    </w:div>
    <w:div w:id="972298310">
      <w:bodyDiv w:val="1"/>
      <w:marLeft w:val="0"/>
      <w:marRight w:val="0"/>
      <w:marTop w:val="0"/>
      <w:marBottom w:val="0"/>
      <w:divBdr>
        <w:top w:val="none" w:sz="0" w:space="0" w:color="auto"/>
        <w:left w:val="none" w:sz="0" w:space="0" w:color="auto"/>
        <w:bottom w:val="none" w:sz="0" w:space="0" w:color="auto"/>
        <w:right w:val="none" w:sz="0" w:space="0" w:color="auto"/>
      </w:divBdr>
    </w:div>
    <w:div w:id="972443842">
      <w:bodyDiv w:val="1"/>
      <w:marLeft w:val="0"/>
      <w:marRight w:val="0"/>
      <w:marTop w:val="0"/>
      <w:marBottom w:val="0"/>
      <w:divBdr>
        <w:top w:val="none" w:sz="0" w:space="0" w:color="auto"/>
        <w:left w:val="none" w:sz="0" w:space="0" w:color="auto"/>
        <w:bottom w:val="none" w:sz="0" w:space="0" w:color="auto"/>
        <w:right w:val="none" w:sz="0" w:space="0" w:color="auto"/>
      </w:divBdr>
    </w:div>
    <w:div w:id="972445423">
      <w:bodyDiv w:val="1"/>
      <w:marLeft w:val="0"/>
      <w:marRight w:val="0"/>
      <w:marTop w:val="0"/>
      <w:marBottom w:val="0"/>
      <w:divBdr>
        <w:top w:val="none" w:sz="0" w:space="0" w:color="auto"/>
        <w:left w:val="none" w:sz="0" w:space="0" w:color="auto"/>
        <w:bottom w:val="none" w:sz="0" w:space="0" w:color="auto"/>
        <w:right w:val="none" w:sz="0" w:space="0" w:color="auto"/>
      </w:divBdr>
    </w:div>
    <w:div w:id="972515733">
      <w:bodyDiv w:val="1"/>
      <w:marLeft w:val="0"/>
      <w:marRight w:val="0"/>
      <w:marTop w:val="0"/>
      <w:marBottom w:val="0"/>
      <w:divBdr>
        <w:top w:val="none" w:sz="0" w:space="0" w:color="auto"/>
        <w:left w:val="none" w:sz="0" w:space="0" w:color="auto"/>
        <w:bottom w:val="none" w:sz="0" w:space="0" w:color="auto"/>
        <w:right w:val="none" w:sz="0" w:space="0" w:color="auto"/>
      </w:divBdr>
    </w:div>
    <w:div w:id="972754211">
      <w:bodyDiv w:val="1"/>
      <w:marLeft w:val="0"/>
      <w:marRight w:val="0"/>
      <w:marTop w:val="0"/>
      <w:marBottom w:val="0"/>
      <w:divBdr>
        <w:top w:val="none" w:sz="0" w:space="0" w:color="auto"/>
        <w:left w:val="none" w:sz="0" w:space="0" w:color="auto"/>
        <w:bottom w:val="none" w:sz="0" w:space="0" w:color="auto"/>
        <w:right w:val="none" w:sz="0" w:space="0" w:color="auto"/>
      </w:divBdr>
    </w:div>
    <w:div w:id="972828916">
      <w:bodyDiv w:val="1"/>
      <w:marLeft w:val="0"/>
      <w:marRight w:val="0"/>
      <w:marTop w:val="0"/>
      <w:marBottom w:val="0"/>
      <w:divBdr>
        <w:top w:val="none" w:sz="0" w:space="0" w:color="auto"/>
        <w:left w:val="none" w:sz="0" w:space="0" w:color="auto"/>
        <w:bottom w:val="none" w:sz="0" w:space="0" w:color="auto"/>
        <w:right w:val="none" w:sz="0" w:space="0" w:color="auto"/>
      </w:divBdr>
    </w:div>
    <w:div w:id="972979565">
      <w:bodyDiv w:val="1"/>
      <w:marLeft w:val="0"/>
      <w:marRight w:val="0"/>
      <w:marTop w:val="0"/>
      <w:marBottom w:val="0"/>
      <w:divBdr>
        <w:top w:val="none" w:sz="0" w:space="0" w:color="auto"/>
        <w:left w:val="none" w:sz="0" w:space="0" w:color="auto"/>
        <w:bottom w:val="none" w:sz="0" w:space="0" w:color="auto"/>
        <w:right w:val="none" w:sz="0" w:space="0" w:color="auto"/>
      </w:divBdr>
    </w:div>
    <w:div w:id="973019167">
      <w:bodyDiv w:val="1"/>
      <w:marLeft w:val="0"/>
      <w:marRight w:val="0"/>
      <w:marTop w:val="0"/>
      <w:marBottom w:val="0"/>
      <w:divBdr>
        <w:top w:val="none" w:sz="0" w:space="0" w:color="auto"/>
        <w:left w:val="none" w:sz="0" w:space="0" w:color="auto"/>
        <w:bottom w:val="none" w:sz="0" w:space="0" w:color="auto"/>
        <w:right w:val="none" w:sz="0" w:space="0" w:color="auto"/>
      </w:divBdr>
    </w:div>
    <w:div w:id="973024335">
      <w:bodyDiv w:val="1"/>
      <w:marLeft w:val="0"/>
      <w:marRight w:val="0"/>
      <w:marTop w:val="0"/>
      <w:marBottom w:val="0"/>
      <w:divBdr>
        <w:top w:val="none" w:sz="0" w:space="0" w:color="auto"/>
        <w:left w:val="none" w:sz="0" w:space="0" w:color="auto"/>
        <w:bottom w:val="none" w:sz="0" w:space="0" w:color="auto"/>
        <w:right w:val="none" w:sz="0" w:space="0" w:color="auto"/>
      </w:divBdr>
    </w:div>
    <w:div w:id="973095545">
      <w:bodyDiv w:val="1"/>
      <w:marLeft w:val="0"/>
      <w:marRight w:val="0"/>
      <w:marTop w:val="0"/>
      <w:marBottom w:val="0"/>
      <w:divBdr>
        <w:top w:val="none" w:sz="0" w:space="0" w:color="auto"/>
        <w:left w:val="none" w:sz="0" w:space="0" w:color="auto"/>
        <w:bottom w:val="none" w:sz="0" w:space="0" w:color="auto"/>
        <w:right w:val="none" w:sz="0" w:space="0" w:color="auto"/>
      </w:divBdr>
    </w:div>
    <w:div w:id="973291593">
      <w:bodyDiv w:val="1"/>
      <w:marLeft w:val="0"/>
      <w:marRight w:val="0"/>
      <w:marTop w:val="0"/>
      <w:marBottom w:val="0"/>
      <w:divBdr>
        <w:top w:val="none" w:sz="0" w:space="0" w:color="auto"/>
        <w:left w:val="none" w:sz="0" w:space="0" w:color="auto"/>
        <w:bottom w:val="none" w:sz="0" w:space="0" w:color="auto"/>
        <w:right w:val="none" w:sz="0" w:space="0" w:color="auto"/>
      </w:divBdr>
    </w:div>
    <w:div w:id="973408080">
      <w:bodyDiv w:val="1"/>
      <w:marLeft w:val="0"/>
      <w:marRight w:val="0"/>
      <w:marTop w:val="0"/>
      <w:marBottom w:val="0"/>
      <w:divBdr>
        <w:top w:val="none" w:sz="0" w:space="0" w:color="auto"/>
        <w:left w:val="none" w:sz="0" w:space="0" w:color="auto"/>
        <w:bottom w:val="none" w:sz="0" w:space="0" w:color="auto"/>
        <w:right w:val="none" w:sz="0" w:space="0" w:color="auto"/>
      </w:divBdr>
    </w:div>
    <w:div w:id="973411330">
      <w:bodyDiv w:val="1"/>
      <w:marLeft w:val="0"/>
      <w:marRight w:val="0"/>
      <w:marTop w:val="0"/>
      <w:marBottom w:val="0"/>
      <w:divBdr>
        <w:top w:val="none" w:sz="0" w:space="0" w:color="auto"/>
        <w:left w:val="none" w:sz="0" w:space="0" w:color="auto"/>
        <w:bottom w:val="none" w:sz="0" w:space="0" w:color="auto"/>
        <w:right w:val="none" w:sz="0" w:space="0" w:color="auto"/>
      </w:divBdr>
    </w:div>
    <w:div w:id="973487966">
      <w:bodyDiv w:val="1"/>
      <w:marLeft w:val="0"/>
      <w:marRight w:val="0"/>
      <w:marTop w:val="0"/>
      <w:marBottom w:val="0"/>
      <w:divBdr>
        <w:top w:val="none" w:sz="0" w:space="0" w:color="auto"/>
        <w:left w:val="none" w:sz="0" w:space="0" w:color="auto"/>
        <w:bottom w:val="none" w:sz="0" w:space="0" w:color="auto"/>
        <w:right w:val="none" w:sz="0" w:space="0" w:color="auto"/>
      </w:divBdr>
    </w:div>
    <w:div w:id="973490004">
      <w:bodyDiv w:val="1"/>
      <w:marLeft w:val="0"/>
      <w:marRight w:val="0"/>
      <w:marTop w:val="0"/>
      <w:marBottom w:val="0"/>
      <w:divBdr>
        <w:top w:val="none" w:sz="0" w:space="0" w:color="auto"/>
        <w:left w:val="none" w:sz="0" w:space="0" w:color="auto"/>
        <w:bottom w:val="none" w:sz="0" w:space="0" w:color="auto"/>
        <w:right w:val="none" w:sz="0" w:space="0" w:color="auto"/>
      </w:divBdr>
    </w:div>
    <w:div w:id="973558224">
      <w:bodyDiv w:val="1"/>
      <w:marLeft w:val="0"/>
      <w:marRight w:val="0"/>
      <w:marTop w:val="0"/>
      <w:marBottom w:val="0"/>
      <w:divBdr>
        <w:top w:val="none" w:sz="0" w:space="0" w:color="auto"/>
        <w:left w:val="none" w:sz="0" w:space="0" w:color="auto"/>
        <w:bottom w:val="none" w:sz="0" w:space="0" w:color="auto"/>
        <w:right w:val="none" w:sz="0" w:space="0" w:color="auto"/>
      </w:divBdr>
    </w:div>
    <w:div w:id="973561673">
      <w:bodyDiv w:val="1"/>
      <w:marLeft w:val="0"/>
      <w:marRight w:val="0"/>
      <w:marTop w:val="0"/>
      <w:marBottom w:val="0"/>
      <w:divBdr>
        <w:top w:val="none" w:sz="0" w:space="0" w:color="auto"/>
        <w:left w:val="none" w:sz="0" w:space="0" w:color="auto"/>
        <w:bottom w:val="none" w:sz="0" w:space="0" w:color="auto"/>
        <w:right w:val="none" w:sz="0" w:space="0" w:color="auto"/>
      </w:divBdr>
    </w:div>
    <w:div w:id="973677191">
      <w:bodyDiv w:val="1"/>
      <w:marLeft w:val="0"/>
      <w:marRight w:val="0"/>
      <w:marTop w:val="0"/>
      <w:marBottom w:val="0"/>
      <w:divBdr>
        <w:top w:val="none" w:sz="0" w:space="0" w:color="auto"/>
        <w:left w:val="none" w:sz="0" w:space="0" w:color="auto"/>
        <w:bottom w:val="none" w:sz="0" w:space="0" w:color="auto"/>
        <w:right w:val="none" w:sz="0" w:space="0" w:color="auto"/>
      </w:divBdr>
    </w:div>
    <w:div w:id="973825562">
      <w:bodyDiv w:val="1"/>
      <w:marLeft w:val="0"/>
      <w:marRight w:val="0"/>
      <w:marTop w:val="0"/>
      <w:marBottom w:val="0"/>
      <w:divBdr>
        <w:top w:val="none" w:sz="0" w:space="0" w:color="auto"/>
        <w:left w:val="none" w:sz="0" w:space="0" w:color="auto"/>
        <w:bottom w:val="none" w:sz="0" w:space="0" w:color="auto"/>
        <w:right w:val="none" w:sz="0" w:space="0" w:color="auto"/>
      </w:divBdr>
    </w:div>
    <w:div w:id="973826928">
      <w:bodyDiv w:val="1"/>
      <w:marLeft w:val="0"/>
      <w:marRight w:val="0"/>
      <w:marTop w:val="0"/>
      <w:marBottom w:val="0"/>
      <w:divBdr>
        <w:top w:val="none" w:sz="0" w:space="0" w:color="auto"/>
        <w:left w:val="none" w:sz="0" w:space="0" w:color="auto"/>
        <w:bottom w:val="none" w:sz="0" w:space="0" w:color="auto"/>
        <w:right w:val="none" w:sz="0" w:space="0" w:color="auto"/>
      </w:divBdr>
    </w:div>
    <w:div w:id="973872966">
      <w:bodyDiv w:val="1"/>
      <w:marLeft w:val="0"/>
      <w:marRight w:val="0"/>
      <w:marTop w:val="0"/>
      <w:marBottom w:val="0"/>
      <w:divBdr>
        <w:top w:val="none" w:sz="0" w:space="0" w:color="auto"/>
        <w:left w:val="none" w:sz="0" w:space="0" w:color="auto"/>
        <w:bottom w:val="none" w:sz="0" w:space="0" w:color="auto"/>
        <w:right w:val="none" w:sz="0" w:space="0" w:color="auto"/>
      </w:divBdr>
    </w:div>
    <w:div w:id="973876935">
      <w:bodyDiv w:val="1"/>
      <w:marLeft w:val="0"/>
      <w:marRight w:val="0"/>
      <w:marTop w:val="0"/>
      <w:marBottom w:val="0"/>
      <w:divBdr>
        <w:top w:val="none" w:sz="0" w:space="0" w:color="auto"/>
        <w:left w:val="none" w:sz="0" w:space="0" w:color="auto"/>
        <w:bottom w:val="none" w:sz="0" w:space="0" w:color="auto"/>
        <w:right w:val="none" w:sz="0" w:space="0" w:color="auto"/>
      </w:divBdr>
    </w:div>
    <w:div w:id="973950764">
      <w:bodyDiv w:val="1"/>
      <w:marLeft w:val="0"/>
      <w:marRight w:val="0"/>
      <w:marTop w:val="0"/>
      <w:marBottom w:val="0"/>
      <w:divBdr>
        <w:top w:val="none" w:sz="0" w:space="0" w:color="auto"/>
        <w:left w:val="none" w:sz="0" w:space="0" w:color="auto"/>
        <w:bottom w:val="none" w:sz="0" w:space="0" w:color="auto"/>
        <w:right w:val="none" w:sz="0" w:space="0" w:color="auto"/>
      </w:divBdr>
    </w:div>
    <w:div w:id="973951077">
      <w:bodyDiv w:val="1"/>
      <w:marLeft w:val="0"/>
      <w:marRight w:val="0"/>
      <w:marTop w:val="0"/>
      <w:marBottom w:val="0"/>
      <w:divBdr>
        <w:top w:val="none" w:sz="0" w:space="0" w:color="auto"/>
        <w:left w:val="none" w:sz="0" w:space="0" w:color="auto"/>
        <w:bottom w:val="none" w:sz="0" w:space="0" w:color="auto"/>
        <w:right w:val="none" w:sz="0" w:space="0" w:color="auto"/>
      </w:divBdr>
    </w:div>
    <w:div w:id="973952603">
      <w:bodyDiv w:val="1"/>
      <w:marLeft w:val="0"/>
      <w:marRight w:val="0"/>
      <w:marTop w:val="0"/>
      <w:marBottom w:val="0"/>
      <w:divBdr>
        <w:top w:val="none" w:sz="0" w:space="0" w:color="auto"/>
        <w:left w:val="none" w:sz="0" w:space="0" w:color="auto"/>
        <w:bottom w:val="none" w:sz="0" w:space="0" w:color="auto"/>
        <w:right w:val="none" w:sz="0" w:space="0" w:color="auto"/>
      </w:divBdr>
    </w:div>
    <w:div w:id="974063296">
      <w:bodyDiv w:val="1"/>
      <w:marLeft w:val="0"/>
      <w:marRight w:val="0"/>
      <w:marTop w:val="0"/>
      <w:marBottom w:val="0"/>
      <w:divBdr>
        <w:top w:val="none" w:sz="0" w:space="0" w:color="auto"/>
        <w:left w:val="none" w:sz="0" w:space="0" w:color="auto"/>
        <w:bottom w:val="none" w:sz="0" w:space="0" w:color="auto"/>
        <w:right w:val="none" w:sz="0" w:space="0" w:color="auto"/>
      </w:divBdr>
    </w:div>
    <w:div w:id="974065110">
      <w:bodyDiv w:val="1"/>
      <w:marLeft w:val="0"/>
      <w:marRight w:val="0"/>
      <w:marTop w:val="0"/>
      <w:marBottom w:val="0"/>
      <w:divBdr>
        <w:top w:val="none" w:sz="0" w:space="0" w:color="auto"/>
        <w:left w:val="none" w:sz="0" w:space="0" w:color="auto"/>
        <w:bottom w:val="none" w:sz="0" w:space="0" w:color="auto"/>
        <w:right w:val="none" w:sz="0" w:space="0" w:color="auto"/>
      </w:divBdr>
    </w:div>
    <w:div w:id="974069517">
      <w:bodyDiv w:val="1"/>
      <w:marLeft w:val="0"/>
      <w:marRight w:val="0"/>
      <w:marTop w:val="0"/>
      <w:marBottom w:val="0"/>
      <w:divBdr>
        <w:top w:val="none" w:sz="0" w:space="0" w:color="auto"/>
        <w:left w:val="none" w:sz="0" w:space="0" w:color="auto"/>
        <w:bottom w:val="none" w:sz="0" w:space="0" w:color="auto"/>
        <w:right w:val="none" w:sz="0" w:space="0" w:color="auto"/>
      </w:divBdr>
    </w:div>
    <w:div w:id="974139292">
      <w:bodyDiv w:val="1"/>
      <w:marLeft w:val="0"/>
      <w:marRight w:val="0"/>
      <w:marTop w:val="0"/>
      <w:marBottom w:val="0"/>
      <w:divBdr>
        <w:top w:val="none" w:sz="0" w:space="0" w:color="auto"/>
        <w:left w:val="none" w:sz="0" w:space="0" w:color="auto"/>
        <w:bottom w:val="none" w:sz="0" w:space="0" w:color="auto"/>
        <w:right w:val="none" w:sz="0" w:space="0" w:color="auto"/>
      </w:divBdr>
    </w:div>
    <w:div w:id="974145418">
      <w:bodyDiv w:val="1"/>
      <w:marLeft w:val="0"/>
      <w:marRight w:val="0"/>
      <w:marTop w:val="0"/>
      <w:marBottom w:val="0"/>
      <w:divBdr>
        <w:top w:val="none" w:sz="0" w:space="0" w:color="auto"/>
        <w:left w:val="none" w:sz="0" w:space="0" w:color="auto"/>
        <w:bottom w:val="none" w:sz="0" w:space="0" w:color="auto"/>
        <w:right w:val="none" w:sz="0" w:space="0" w:color="auto"/>
      </w:divBdr>
    </w:div>
    <w:div w:id="974215043">
      <w:bodyDiv w:val="1"/>
      <w:marLeft w:val="0"/>
      <w:marRight w:val="0"/>
      <w:marTop w:val="0"/>
      <w:marBottom w:val="0"/>
      <w:divBdr>
        <w:top w:val="none" w:sz="0" w:space="0" w:color="auto"/>
        <w:left w:val="none" w:sz="0" w:space="0" w:color="auto"/>
        <w:bottom w:val="none" w:sz="0" w:space="0" w:color="auto"/>
        <w:right w:val="none" w:sz="0" w:space="0" w:color="auto"/>
      </w:divBdr>
    </w:div>
    <w:div w:id="974337789">
      <w:bodyDiv w:val="1"/>
      <w:marLeft w:val="0"/>
      <w:marRight w:val="0"/>
      <w:marTop w:val="0"/>
      <w:marBottom w:val="0"/>
      <w:divBdr>
        <w:top w:val="none" w:sz="0" w:space="0" w:color="auto"/>
        <w:left w:val="none" w:sz="0" w:space="0" w:color="auto"/>
        <w:bottom w:val="none" w:sz="0" w:space="0" w:color="auto"/>
        <w:right w:val="none" w:sz="0" w:space="0" w:color="auto"/>
      </w:divBdr>
    </w:div>
    <w:div w:id="974456029">
      <w:bodyDiv w:val="1"/>
      <w:marLeft w:val="0"/>
      <w:marRight w:val="0"/>
      <w:marTop w:val="0"/>
      <w:marBottom w:val="0"/>
      <w:divBdr>
        <w:top w:val="none" w:sz="0" w:space="0" w:color="auto"/>
        <w:left w:val="none" w:sz="0" w:space="0" w:color="auto"/>
        <w:bottom w:val="none" w:sz="0" w:space="0" w:color="auto"/>
        <w:right w:val="none" w:sz="0" w:space="0" w:color="auto"/>
      </w:divBdr>
    </w:div>
    <w:div w:id="974485499">
      <w:bodyDiv w:val="1"/>
      <w:marLeft w:val="0"/>
      <w:marRight w:val="0"/>
      <w:marTop w:val="0"/>
      <w:marBottom w:val="0"/>
      <w:divBdr>
        <w:top w:val="none" w:sz="0" w:space="0" w:color="auto"/>
        <w:left w:val="none" w:sz="0" w:space="0" w:color="auto"/>
        <w:bottom w:val="none" w:sz="0" w:space="0" w:color="auto"/>
        <w:right w:val="none" w:sz="0" w:space="0" w:color="auto"/>
      </w:divBdr>
    </w:div>
    <w:div w:id="974525215">
      <w:bodyDiv w:val="1"/>
      <w:marLeft w:val="0"/>
      <w:marRight w:val="0"/>
      <w:marTop w:val="0"/>
      <w:marBottom w:val="0"/>
      <w:divBdr>
        <w:top w:val="none" w:sz="0" w:space="0" w:color="auto"/>
        <w:left w:val="none" w:sz="0" w:space="0" w:color="auto"/>
        <w:bottom w:val="none" w:sz="0" w:space="0" w:color="auto"/>
        <w:right w:val="none" w:sz="0" w:space="0" w:color="auto"/>
      </w:divBdr>
    </w:div>
    <w:div w:id="974526953">
      <w:bodyDiv w:val="1"/>
      <w:marLeft w:val="0"/>
      <w:marRight w:val="0"/>
      <w:marTop w:val="0"/>
      <w:marBottom w:val="0"/>
      <w:divBdr>
        <w:top w:val="none" w:sz="0" w:space="0" w:color="auto"/>
        <w:left w:val="none" w:sz="0" w:space="0" w:color="auto"/>
        <w:bottom w:val="none" w:sz="0" w:space="0" w:color="auto"/>
        <w:right w:val="none" w:sz="0" w:space="0" w:color="auto"/>
      </w:divBdr>
    </w:div>
    <w:div w:id="974599085">
      <w:bodyDiv w:val="1"/>
      <w:marLeft w:val="0"/>
      <w:marRight w:val="0"/>
      <w:marTop w:val="0"/>
      <w:marBottom w:val="0"/>
      <w:divBdr>
        <w:top w:val="none" w:sz="0" w:space="0" w:color="auto"/>
        <w:left w:val="none" w:sz="0" w:space="0" w:color="auto"/>
        <w:bottom w:val="none" w:sz="0" w:space="0" w:color="auto"/>
        <w:right w:val="none" w:sz="0" w:space="0" w:color="auto"/>
      </w:divBdr>
    </w:div>
    <w:div w:id="974674345">
      <w:bodyDiv w:val="1"/>
      <w:marLeft w:val="0"/>
      <w:marRight w:val="0"/>
      <w:marTop w:val="0"/>
      <w:marBottom w:val="0"/>
      <w:divBdr>
        <w:top w:val="none" w:sz="0" w:space="0" w:color="auto"/>
        <w:left w:val="none" w:sz="0" w:space="0" w:color="auto"/>
        <w:bottom w:val="none" w:sz="0" w:space="0" w:color="auto"/>
        <w:right w:val="none" w:sz="0" w:space="0" w:color="auto"/>
      </w:divBdr>
    </w:div>
    <w:div w:id="974794505">
      <w:bodyDiv w:val="1"/>
      <w:marLeft w:val="0"/>
      <w:marRight w:val="0"/>
      <w:marTop w:val="0"/>
      <w:marBottom w:val="0"/>
      <w:divBdr>
        <w:top w:val="none" w:sz="0" w:space="0" w:color="auto"/>
        <w:left w:val="none" w:sz="0" w:space="0" w:color="auto"/>
        <w:bottom w:val="none" w:sz="0" w:space="0" w:color="auto"/>
        <w:right w:val="none" w:sz="0" w:space="0" w:color="auto"/>
      </w:divBdr>
    </w:div>
    <w:div w:id="974801006">
      <w:bodyDiv w:val="1"/>
      <w:marLeft w:val="0"/>
      <w:marRight w:val="0"/>
      <w:marTop w:val="0"/>
      <w:marBottom w:val="0"/>
      <w:divBdr>
        <w:top w:val="none" w:sz="0" w:space="0" w:color="auto"/>
        <w:left w:val="none" w:sz="0" w:space="0" w:color="auto"/>
        <w:bottom w:val="none" w:sz="0" w:space="0" w:color="auto"/>
        <w:right w:val="none" w:sz="0" w:space="0" w:color="auto"/>
      </w:divBdr>
    </w:div>
    <w:div w:id="974868925">
      <w:bodyDiv w:val="1"/>
      <w:marLeft w:val="0"/>
      <w:marRight w:val="0"/>
      <w:marTop w:val="0"/>
      <w:marBottom w:val="0"/>
      <w:divBdr>
        <w:top w:val="none" w:sz="0" w:space="0" w:color="auto"/>
        <w:left w:val="none" w:sz="0" w:space="0" w:color="auto"/>
        <w:bottom w:val="none" w:sz="0" w:space="0" w:color="auto"/>
        <w:right w:val="none" w:sz="0" w:space="0" w:color="auto"/>
      </w:divBdr>
    </w:div>
    <w:div w:id="974991041">
      <w:bodyDiv w:val="1"/>
      <w:marLeft w:val="0"/>
      <w:marRight w:val="0"/>
      <w:marTop w:val="0"/>
      <w:marBottom w:val="0"/>
      <w:divBdr>
        <w:top w:val="none" w:sz="0" w:space="0" w:color="auto"/>
        <w:left w:val="none" w:sz="0" w:space="0" w:color="auto"/>
        <w:bottom w:val="none" w:sz="0" w:space="0" w:color="auto"/>
        <w:right w:val="none" w:sz="0" w:space="0" w:color="auto"/>
      </w:divBdr>
    </w:div>
    <w:div w:id="975061133">
      <w:bodyDiv w:val="1"/>
      <w:marLeft w:val="0"/>
      <w:marRight w:val="0"/>
      <w:marTop w:val="0"/>
      <w:marBottom w:val="0"/>
      <w:divBdr>
        <w:top w:val="none" w:sz="0" w:space="0" w:color="auto"/>
        <w:left w:val="none" w:sz="0" w:space="0" w:color="auto"/>
        <w:bottom w:val="none" w:sz="0" w:space="0" w:color="auto"/>
        <w:right w:val="none" w:sz="0" w:space="0" w:color="auto"/>
      </w:divBdr>
    </w:div>
    <w:div w:id="975065135">
      <w:bodyDiv w:val="1"/>
      <w:marLeft w:val="0"/>
      <w:marRight w:val="0"/>
      <w:marTop w:val="0"/>
      <w:marBottom w:val="0"/>
      <w:divBdr>
        <w:top w:val="none" w:sz="0" w:space="0" w:color="auto"/>
        <w:left w:val="none" w:sz="0" w:space="0" w:color="auto"/>
        <w:bottom w:val="none" w:sz="0" w:space="0" w:color="auto"/>
        <w:right w:val="none" w:sz="0" w:space="0" w:color="auto"/>
      </w:divBdr>
    </w:div>
    <w:div w:id="975069811">
      <w:bodyDiv w:val="1"/>
      <w:marLeft w:val="0"/>
      <w:marRight w:val="0"/>
      <w:marTop w:val="0"/>
      <w:marBottom w:val="0"/>
      <w:divBdr>
        <w:top w:val="none" w:sz="0" w:space="0" w:color="auto"/>
        <w:left w:val="none" w:sz="0" w:space="0" w:color="auto"/>
        <w:bottom w:val="none" w:sz="0" w:space="0" w:color="auto"/>
        <w:right w:val="none" w:sz="0" w:space="0" w:color="auto"/>
      </w:divBdr>
    </w:div>
    <w:div w:id="975255456">
      <w:bodyDiv w:val="1"/>
      <w:marLeft w:val="0"/>
      <w:marRight w:val="0"/>
      <w:marTop w:val="0"/>
      <w:marBottom w:val="0"/>
      <w:divBdr>
        <w:top w:val="none" w:sz="0" w:space="0" w:color="auto"/>
        <w:left w:val="none" w:sz="0" w:space="0" w:color="auto"/>
        <w:bottom w:val="none" w:sz="0" w:space="0" w:color="auto"/>
        <w:right w:val="none" w:sz="0" w:space="0" w:color="auto"/>
      </w:divBdr>
    </w:div>
    <w:div w:id="975259740">
      <w:bodyDiv w:val="1"/>
      <w:marLeft w:val="0"/>
      <w:marRight w:val="0"/>
      <w:marTop w:val="0"/>
      <w:marBottom w:val="0"/>
      <w:divBdr>
        <w:top w:val="none" w:sz="0" w:space="0" w:color="auto"/>
        <w:left w:val="none" w:sz="0" w:space="0" w:color="auto"/>
        <w:bottom w:val="none" w:sz="0" w:space="0" w:color="auto"/>
        <w:right w:val="none" w:sz="0" w:space="0" w:color="auto"/>
      </w:divBdr>
    </w:div>
    <w:div w:id="975447550">
      <w:bodyDiv w:val="1"/>
      <w:marLeft w:val="0"/>
      <w:marRight w:val="0"/>
      <w:marTop w:val="0"/>
      <w:marBottom w:val="0"/>
      <w:divBdr>
        <w:top w:val="none" w:sz="0" w:space="0" w:color="auto"/>
        <w:left w:val="none" w:sz="0" w:space="0" w:color="auto"/>
        <w:bottom w:val="none" w:sz="0" w:space="0" w:color="auto"/>
        <w:right w:val="none" w:sz="0" w:space="0" w:color="auto"/>
      </w:divBdr>
    </w:div>
    <w:div w:id="975448439">
      <w:bodyDiv w:val="1"/>
      <w:marLeft w:val="0"/>
      <w:marRight w:val="0"/>
      <w:marTop w:val="0"/>
      <w:marBottom w:val="0"/>
      <w:divBdr>
        <w:top w:val="none" w:sz="0" w:space="0" w:color="auto"/>
        <w:left w:val="none" w:sz="0" w:space="0" w:color="auto"/>
        <w:bottom w:val="none" w:sz="0" w:space="0" w:color="auto"/>
        <w:right w:val="none" w:sz="0" w:space="0" w:color="auto"/>
      </w:divBdr>
    </w:div>
    <w:div w:id="975449743">
      <w:bodyDiv w:val="1"/>
      <w:marLeft w:val="0"/>
      <w:marRight w:val="0"/>
      <w:marTop w:val="0"/>
      <w:marBottom w:val="0"/>
      <w:divBdr>
        <w:top w:val="none" w:sz="0" w:space="0" w:color="auto"/>
        <w:left w:val="none" w:sz="0" w:space="0" w:color="auto"/>
        <w:bottom w:val="none" w:sz="0" w:space="0" w:color="auto"/>
        <w:right w:val="none" w:sz="0" w:space="0" w:color="auto"/>
      </w:divBdr>
    </w:div>
    <w:div w:id="975525658">
      <w:bodyDiv w:val="1"/>
      <w:marLeft w:val="0"/>
      <w:marRight w:val="0"/>
      <w:marTop w:val="0"/>
      <w:marBottom w:val="0"/>
      <w:divBdr>
        <w:top w:val="none" w:sz="0" w:space="0" w:color="auto"/>
        <w:left w:val="none" w:sz="0" w:space="0" w:color="auto"/>
        <w:bottom w:val="none" w:sz="0" w:space="0" w:color="auto"/>
        <w:right w:val="none" w:sz="0" w:space="0" w:color="auto"/>
      </w:divBdr>
    </w:div>
    <w:div w:id="975526771">
      <w:bodyDiv w:val="1"/>
      <w:marLeft w:val="0"/>
      <w:marRight w:val="0"/>
      <w:marTop w:val="0"/>
      <w:marBottom w:val="0"/>
      <w:divBdr>
        <w:top w:val="none" w:sz="0" w:space="0" w:color="auto"/>
        <w:left w:val="none" w:sz="0" w:space="0" w:color="auto"/>
        <w:bottom w:val="none" w:sz="0" w:space="0" w:color="auto"/>
        <w:right w:val="none" w:sz="0" w:space="0" w:color="auto"/>
      </w:divBdr>
    </w:div>
    <w:div w:id="975530075">
      <w:bodyDiv w:val="1"/>
      <w:marLeft w:val="0"/>
      <w:marRight w:val="0"/>
      <w:marTop w:val="0"/>
      <w:marBottom w:val="0"/>
      <w:divBdr>
        <w:top w:val="none" w:sz="0" w:space="0" w:color="auto"/>
        <w:left w:val="none" w:sz="0" w:space="0" w:color="auto"/>
        <w:bottom w:val="none" w:sz="0" w:space="0" w:color="auto"/>
        <w:right w:val="none" w:sz="0" w:space="0" w:color="auto"/>
      </w:divBdr>
    </w:div>
    <w:div w:id="975530861">
      <w:bodyDiv w:val="1"/>
      <w:marLeft w:val="0"/>
      <w:marRight w:val="0"/>
      <w:marTop w:val="0"/>
      <w:marBottom w:val="0"/>
      <w:divBdr>
        <w:top w:val="none" w:sz="0" w:space="0" w:color="auto"/>
        <w:left w:val="none" w:sz="0" w:space="0" w:color="auto"/>
        <w:bottom w:val="none" w:sz="0" w:space="0" w:color="auto"/>
        <w:right w:val="none" w:sz="0" w:space="0" w:color="auto"/>
      </w:divBdr>
    </w:div>
    <w:div w:id="975569534">
      <w:bodyDiv w:val="1"/>
      <w:marLeft w:val="0"/>
      <w:marRight w:val="0"/>
      <w:marTop w:val="0"/>
      <w:marBottom w:val="0"/>
      <w:divBdr>
        <w:top w:val="none" w:sz="0" w:space="0" w:color="auto"/>
        <w:left w:val="none" w:sz="0" w:space="0" w:color="auto"/>
        <w:bottom w:val="none" w:sz="0" w:space="0" w:color="auto"/>
        <w:right w:val="none" w:sz="0" w:space="0" w:color="auto"/>
      </w:divBdr>
    </w:div>
    <w:div w:id="975601477">
      <w:bodyDiv w:val="1"/>
      <w:marLeft w:val="0"/>
      <w:marRight w:val="0"/>
      <w:marTop w:val="0"/>
      <w:marBottom w:val="0"/>
      <w:divBdr>
        <w:top w:val="none" w:sz="0" w:space="0" w:color="auto"/>
        <w:left w:val="none" w:sz="0" w:space="0" w:color="auto"/>
        <w:bottom w:val="none" w:sz="0" w:space="0" w:color="auto"/>
        <w:right w:val="none" w:sz="0" w:space="0" w:color="auto"/>
      </w:divBdr>
    </w:div>
    <w:div w:id="975647246">
      <w:bodyDiv w:val="1"/>
      <w:marLeft w:val="0"/>
      <w:marRight w:val="0"/>
      <w:marTop w:val="0"/>
      <w:marBottom w:val="0"/>
      <w:divBdr>
        <w:top w:val="none" w:sz="0" w:space="0" w:color="auto"/>
        <w:left w:val="none" w:sz="0" w:space="0" w:color="auto"/>
        <w:bottom w:val="none" w:sz="0" w:space="0" w:color="auto"/>
        <w:right w:val="none" w:sz="0" w:space="0" w:color="auto"/>
      </w:divBdr>
    </w:div>
    <w:div w:id="975647479">
      <w:bodyDiv w:val="1"/>
      <w:marLeft w:val="0"/>
      <w:marRight w:val="0"/>
      <w:marTop w:val="0"/>
      <w:marBottom w:val="0"/>
      <w:divBdr>
        <w:top w:val="none" w:sz="0" w:space="0" w:color="auto"/>
        <w:left w:val="none" w:sz="0" w:space="0" w:color="auto"/>
        <w:bottom w:val="none" w:sz="0" w:space="0" w:color="auto"/>
        <w:right w:val="none" w:sz="0" w:space="0" w:color="auto"/>
      </w:divBdr>
    </w:div>
    <w:div w:id="975718408">
      <w:bodyDiv w:val="1"/>
      <w:marLeft w:val="0"/>
      <w:marRight w:val="0"/>
      <w:marTop w:val="0"/>
      <w:marBottom w:val="0"/>
      <w:divBdr>
        <w:top w:val="none" w:sz="0" w:space="0" w:color="auto"/>
        <w:left w:val="none" w:sz="0" w:space="0" w:color="auto"/>
        <w:bottom w:val="none" w:sz="0" w:space="0" w:color="auto"/>
        <w:right w:val="none" w:sz="0" w:space="0" w:color="auto"/>
      </w:divBdr>
    </w:div>
    <w:div w:id="975797385">
      <w:bodyDiv w:val="1"/>
      <w:marLeft w:val="0"/>
      <w:marRight w:val="0"/>
      <w:marTop w:val="0"/>
      <w:marBottom w:val="0"/>
      <w:divBdr>
        <w:top w:val="none" w:sz="0" w:space="0" w:color="auto"/>
        <w:left w:val="none" w:sz="0" w:space="0" w:color="auto"/>
        <w:bottom w:val="none" w:sz="0" w:space="0" w:color="auto"/>
        <w:right w:val="none" w:sz="0" w:space="0" w:color="auto"/>
      </w:divBdr>
    </w:div>
    <w:div w:id="975987248">
      <w:bodyDiv w:val="1"/>
      <w:marLeft w:val="0"/>
      <w:marRight w:val="0"/>
      <w:marTop w:val="0"/>
      <w:marBottom w:val="0"/>
      <w:divBdr>
        <w:top w:val="none" w:sz="0" w:space="0" w:color="auto"/>
        <w:left w:val="none" w:sz="0" w:space="0" w:color="auto"/>
        <w:bottom w:val="none" w:sz="0" w:space="0" w:color="auto"/>
        <w:right w:val="none" w:sz="0" w:space="0" w:color="auto"/>
      </w:divBdr>
    </w:div>
    <w:div w:id="975987620">
      <w:bodyDiv w:val="1"/>
      <w:marLeft w:val="0"/>
      <w:marRight w:val="0"/>
      <w:marTop w:val="0"/>
      <w:marBottom w:val="0"/>
      <w:divBdr>
        <w:top w:val="none" w:sz="0" w:space="0" w:color="auto"/>
        <w:left w:val="none" w:sz="0" w:space="0" w:color="auto"/>
        <w:bottom w:val="none" w:sz="0" w:space="0" w:color="auto"/>
        <w:right w:val="none" w:sz="0" w:space="0" w:color="auto"/>
      </w:divBdr>
    </w:div>
    <w:div w:id="976103097">
      <w:bodyDiv w:val="1"/>
      <w:marLeft w:val="0"/>
      <w:marRight w:val="0"/>
      <w:marTop w:val="0"/>
      <w:marBottom w:val="0"/>
      <w:divBdr>
        <w:top w:val="none" w:sz="0" w:space="0" w:color="auto"/>
        <w:left w:val="none" w:sz="0" w:space="0" w:color="auto"/>
        <w:bottom w:val="none" w:sz="0" w:space="0" w:color="auto"/>
        <w:right w:val="none" w:sz="0" w:space="0" w:color="auto"/>
      </w:divBdr>
    </w:div>
    <w:div w:id="976103440">
      <w:bodyDiv w:val="1"/>
      <w:marLeft w:val="0"/>
      <w:marRight w:val="0"/>
      <w:marTop w:val="0"/>
      <w:marBottom w:val="0"/>
      <w:divBdr>
        <w:top w:val="none" w:sz="0" w:space="0" w:color="auto"/>
        <w:left w:val="none" w:sz="0" w:space="0" w:color="auto"/>
        <w:bottom w:val="none" w:sz="0" w:space="0" w:color="auto"/>
        <w:right w:val="none" w:sz="0" w:space="0" w:color="auto"/>
      </w:divBdr>
    </w:div>
    <w:div w:id="976106944">
      <w:bodyDiv w:val="1"/>
      <w:marLeft w:val="0"/>
      <w:marRight w:val="0"/>
      <w:marTop w:val="0"/>
      <w:marBottom w:val="0"/>
      <w:divBdr>
        <w:top w:val="none" w:sz="0" w:space="0" w:color="auto"/>
        <w:left w:val="none" w:sz="0" w:space="0" w:color="auto"/>
        <w:bottom w:val="none" w:sz="0" w:space="0" w:color="auto"/>
        <w:right w:val="none" w:sz="0" w:space="0" w:color="auto"/>
      </w:divBdr>
    </w:div>
    <w:div w:id="976111463">
      <w:bodyDiv w:val="1"/>
      <w:marLeft w:val="0"/>
      <w:marRight w:val="0"/>
      <w:marTop w:val="0"/>
      <w:marBottom w:val="0"/>
      <w:divBdr>
        <w:top w:val="none" w:sz="0" w:space="0" w:color="auto"/>
        <w:left w:val="none" w:sz="0" w:space="0" w:color="auto"/>
        <w:bottom w:val="none" w:sz="0" w:space="0" w:color="auto"/>
        <w:right w:val="none" w:sz="0" w:space="0" w:color="auto"/>
      </w:divBdr>
    </w:div>
    <w:div w:id="976179604">
      <w:bodyDiv w:val="1"/>
      <w:marLeft w:val="0"/>
      <w:marRight w:val="0"/>
      <w:marTop w:val="0"/>
      <w:marBottom w:val="0"/>
      <w:divBdr>
        <w:top w:val="none" w:sz="0" w:space="0" w:color="auto"/>
        <w:left w:val="none" w:sz="0" w:space="0" w:color="auto"/>
        <w:bottom w:val="none" w:sz="0" w:space="0" w:color="auto"/>
        <w:right w:val="none" w:sz="0" w:space="0" w:color="auto"/>
      </w:divBdr>
    </w:div>
    <w:div w:id="976184982">
      <w:bodyDiv w:val="1"/>
      <w:marLeft w:val="0"/>
      <w:marRight w:val="0"/>
      <w:marTop w:val="0"/>
      <w:marBottom w:val="0"/>
      <w:divBdr>
        <w:top w:val="none" w:sz="0" w:space="0" w:color="auto"/>
        <w:left w:val="none" w:sz="0" w:space="0" w:color="auto"/>
        <w:bottom w:val="none" w:sz="0" w:space="0" w:color="auto"/>
        <w:right w:val="none" w:sz="0" w:space="0" w:color="auto"/>
      </w:divBdr>
    </w:div>
    <w:div w:id="976225231">
      <w:bodyDiv w:val="1"/>
      <w:marLeft w:val="0"/>
      <w:marRight w:val="0"/>
      <w:marTop w:val="0"/>
      <w:marBottom w:val="0"/>
      <w:divBdr>
        <w:top w:val="none" w:sz="0" w:space="0" w:color="auto"/>
        <w:left w:val="none" w:sz="0" w:space="0" w:color="auto"/>
        <w:bottom w:val="none" w:sz="0" w:space="0" w:color="auto"/>
        <w:right w:val="none" w:sz="0" w:space="0" w:color="auto"/>
      </w:divBdr>
    </w:div>
    <w:div w:id="976227546">
      <w:bodyDiv w:val="1"/>
      <w:marLeft w:val="0"/>
      <w:marRight w:val="0"/>
      <w:marTop w:val="0"/>
      <w:marBottom w:val="0"/>
      <w:divBdr>
        <w:top w:val="none" w:sz="0" w:space="0" w:color="auto"/>
        <w:left w:val="none" w:sz="0" w:space="0" w:color="auto"/>
        <w:bottom w:val="none" w:sz="0" w:space="0" w:color="auto"/>
        <w:right w:val="none" w:sz="0" w:space="0" w:color="auto"/>
      </w:divBdr>
    </w:div>
    <w:div w:id="976227780">
      <w:bodyDiv w:val="1"/>
      <w:marLeft w:val="0"/>
      <w:marRight w:val="0"/>
      <w:marTop w:val="0"/>
      <w:marBottom w:val="0"/>
      <w:divBdr>
        <w:top w:val="none" w:sz="0" w:space="0" w:color="auto"/>
        <w:left w:val="none" w:sz="0" w:space="0" w:color="auto"/>
        <w:bottom w:val="none" w:sz="0" w:space="0" w:color="auto"/>
        <w:right w:val="none" w:sz="0" w:space="0" w:color="auto"/>
      </w:divBdr>
    </w:div>
    <w:div w:id="976253530">
      <w:bodyDiv w:val="1"/>
      <w:marLeft w:val="0"/>
      <w:marRight w:val="0"/>
      <w:marTop w:val="0"/>
      <w:marBottom w:val="0"/>
      <w:divBdr>
        <w:top w:val="none" w:sz="0" w:space="0" w:color="auto"/>
        <w:left w:val="none" w:sz="0" w:space="0" w:color="auto"/>
        <w:bottom w:val="none" w:sz="0" w:space="0" w:color="auto"/>
        <w:right w:val="none" w:sz="0" w:space="0" w:color="auto"/>
      </w:divBdr>
    </w:div>
    <w:div w:id="976256110">
      <w:bodyDiv w:val="1"/>
      <w:marLeft w:val="0"/>
      <w:marRight w:val="0"/>
      <w:marTop w:val="0"/>
      <w:marBottom w:val="0"/>
      <w:divBdr>
        <w:top w:val="none" w:sz="0" w:space="0" w:color="auto"/>
        <w:left w:val="none" w:sz="0" w:space="0" w:color="auto"/>
        <w:bottom w:val="none" w:sz="0" w:space="0" w:color="auto"/>
        <w:right w:val="none" w:sz="0" w:space="0" w:color="auto"/>
      </w:divBdr>
    </w:div>
    <w:div w:id="976304127">
      <w:bodyDiv w:val="1"/>
      <w:marLeft w:val="0"/>
      <w:marRight w:val="0"/>
      <w:marTop w:val="0"/>
      <w:marBottom w:val="0"/>
      <w:divBdr>
        <w:top w:val="none" w:sz="0" w:space="0" w:color="auto"/>
        <w:left w:val="none" w:sz="0" w:space="0" w:color="auto"/>
        <w:bottom w:val="none" w:sz="0" w:space="0" w:color="auto"/>
        <w:right w:val="none" w:sz="0" w:space="0" w:color="auto"/>
      </w:divBdr>
    </w:div>
    <w:div w:id="976375526">
      <w:bodyDiv w:val="1"/>
      <w:marLeft w:val="0"/>
      <w:marRight w:val="0"/>
      <w:marTop w:val="0"/>
      <w:marBottom w:val="0"/>
      <w:divBdr>
        <w:top w:val="none" w:sz="0" w:space="0" w:color="auto"/>
        <w:left w:val="none" w:sz="0" w:space="0" w:color="auto"/>
        <w:bottom w:val="none" w:sz="0" w:space="0" w:color="auto"/>
        <w:right w:val="none" w:sz="0" w:space="0" w:color="auto"/>
      </w:divBdr>
    </w:div>
    <w:div w:id="976422250">
      <w:bodyDiv w:val="1"/>
      <w:marLeft w:val="0"/>
      <w:marRight w:val="0"/>
      <w:marTop w:val="0"/>
      <w:marBottom w:val="0"/>
      <w:divBdr>
        <w:top w:val="none" w:sz="0" w:space="0" w:color="auto"/>
        <w:left w:val="none" w:sz="0" w:space="0" w:color="auto"/>
        <w:bottom w:val="none" w:sz="0" w:space="0" w:color="auto"/>
        <w:right w:val="none" w:sz="0" w:space="0" w:color="auto"/>
      </w:divBdr>
    </w:div>
    <w:div w:id="976451366">
      <w:bodyDiv w:val="1"/>
      <w:marLeft w:val="0"/>
      <w:marRight w:val="0"/>
      <w:marTop w:val="0"/>
      <w:marBottom w:val="0"/>
      <w:divBdr>
        <w:top w:val="none" w:sz="0" w:space="0" w:color="auto"/>
        <w:left w:val="none" w:sz="0" w:space="0" w:color="auto"/>
        <w:bottom w:val="none" w:sz="0" w:space="0" w:color="auto"/>
        <w:right w:val="none" w:sz="0" w:space="0" w:color="auto"/>
      </w:divBdr>
    </w:div>
    <w:div w:id="976453395">
      <w:bodyDiv w:val="1"/>
      <w:marLeft w:val="0"/>
      <w:marRight w:val="0"/>
      <w:marTop w:val="0"/>
      <w:marBottom w:val="0"/>
      <w:divBdr>
        <w:top w:val="none" w:sz="0" w:space="0" w:color="auto"/>
        <w:left w:val="none" w:sz="0" w:space="0" w:color="auto"/>
        <w:bottom w:val="none" w:sz="0" w:space="0" w:color="auto"/>
        <w:right w:val="none" w:sz="0" w:space="0" w:color="auto"/>
      </w:divBdr>
    </w:div>
    <w:div w:id="976647248">
      <w:bodyDiv w:val="1"/>
      <w:marLeft w:val="0"/>
      <w:marRight w:val="0"/>
      <w:marTop w:val="0"/>
      <w:marBottom w:val="0"/>
      <w:divBdr>
        <w:top w:val="none" w:sz="0" w:space="0" w:color="auto"/>
        <w:left w:val="none" w:sz="0" w:space="0" w:color="auto"/>
        <w:bottom w:val="none" w:sz="0" w:space="0" w:color="auto"/>
        <w:right w:val="none" w:sz="0" w:space="0" w:color="auto"/>
      </w:divBdr>
    </w:div>
    <w:div w:id="976685467">
      <w:bodyDiv w:val="1"/>
      <w:marLeft w:val="0"/>
      <w:marRight w:val="0"/>
      <w:marTop w:val="0"/>
      <w:marBottom w:val="0"/>
      <w:divBdr>
        <w:top w:val="none" w:sz="0" w:space="0" w:color="auto"/>
        <w:left w:val="none" w:sz="0" w:space="0" w:color="auto"/>
        <w:bottom w:val="none" w:sz="0" w:space="0" w:color="auto"/>
        <w:right w:val="none" w:sz="0" w:space="0" w:color="auto"/>
      </w:divBdr>
    </w:div>
    <w:div w:id="976686074">
      <w:bodyDiv w:val="1"/>
      <w:marLeft w:val="0"/>
      <w:marRight w:val="0"/>
      <w:marTop w:val="0"/>
      <w:marBottom w:val="0"/>
      <w:divBdr>
        <w:top w:val="none" w:sz="0" w:space="0" w:color="auto"/>
        <w:left w:val="none" w:sz="0" w:space="0" w:color="auto"/>
        <w:bottom w:val="none" w:sz="0" w:space="0" w:color="auto"/>
        <w:right w:val="none" w:sz="0" w:space="0" w:color="auto"/>
      </w:divBdr>
    </w:div>
    <w:div w:id="976766862">
      <w:bodyDiv w:val="1"/>
      <w:marLeft w:val="0"/>
      <w:marRight w:val="0"/>
      <w:marTop w:val="0"/>
      <w:marBottom w:val="0"/>
      <w:divBdr>
        <w:top w:val="none" w:sz="0" w:space="0" w:color="auto"/>
        <w:left w:val="none" w:sz="0" w:space="0" w:color="auto"/>
        <w:bottom w:val="none" w:sz="0" w:space="0" w:color="auto"/>
        <w:right w:val="none" w:sz="0" w:space="0" w:color="auto"/>
      </w:divBdr>
    </w:div>
    <w:div w:id="976835348">
      <w:bodyDiv w:val="1"/>
      <w:marLeft w:val="0"/>
      <w:marRight w:val="0"/>
      <w:marTop w:val="0"/>
      <w:marBottom w:val="0"/>
      <w:divBdr>
        <w:top w:val="none" w:sz="0" w:space="0" w:color="auto"/>
        <w:left w:val="none" w:sz="0" w:space="0" w:color="auto"/>
        <w:bottom w:val="none" w:sz="0" w:space="0" w:color="auto"/>
        <w:right w:val="none" w:sz="0" w:space="0" w:color="auto"/>
      </w:divBdr>
    </w:div>
    <w:div w:id="976882967">
      <w:bodyDiv w:val="1"/>
      <w:marLeft w:val="0"/>
      <w:marRight w:val="0"/>
      <w:marTop w:val="0"/>
      <w:marBottom w:val="0"/>
      <w:divBdr>
        <w:top w:val="none" w:sz="0" w:space="0" w:color="auto"/>
        <w:left w:val="none" w:sz="0" w:space="0" w:color="auto"/>
        <w:bottom w:val="none" w:sz="0" w:space="0" w:color="auto"/>
        <w:right w:val="none" w:sz="0" w:space="0" w:color="auto"/>
      </w:divBdr>
    </w:div>
    <w:div w:id="977078136">
      <w:bodyDiv w:val="1"/>
      <w:marLeft w:val="0"/>
      <w:marRight w:val="0"/>
      <w:marTop w:val="0"/>
      <w:marBottom w:val="0"/>
      <w:divBdr>
        <w:top w:val="none" w:sz="0" w:space="0" w:color="auto"/>
        <w:left w:val="none" w:sz="0" w:space="0" w:color="auto"/>
        <w:bottom w:val="none" w:sz="0" w:space="0" w:color="auto"/>
        <w:right w:val="none" w:sz="0" w:space="0" w:color="auto"/>
      </w:divBdr>
    </w:div>
    <w:div w:id="977147170">
      <w:bodyDiv w:val="1"/>
      <w:marLeft w:val="0"/>
      <w:marRight w:val="0"/>
      <w:marTop w:val="0"/>
      <w:marBottom w:val="0"/>
      <w:divBdr>
        <w:top w:val="none" w:sz="0" w:space="0" w:color="auto"/>
        <w:left w:val="none" w:sz="0" w:space="0" w:color="auto"/>
        <w:bottom w:val="none" w:sz="0" w:space="0" w:color="auto"/>
        <w:right w:val="none" w:sz="0" w:space="0" w:color="auto"/>
      </w:divBdr>
    </w:div>
    <w:div w:id="977222757">
      <w:bodyDiv w:val="1"/>
      <w:marLeft w:val="0"/>
      <w:marRight w:val="0"/>
      <w:marTop w:val="0"/>
      <w:marBottom w:val="0"/>
      <w:divBdr>
        <w:top w:val="none" w:sz="0" w:space="0" w:color="auto"/>
        <w:left w:val="none" w:sz="0" w:space="0" w:color="auto"/>
        <w:bottom w:val="none" w:sz="0" w:space="0" w:color="auto"/>
        <w:right w:val="none" w:sz="0" w:space="0" w:color="auto"/>
      </w:divBdr>
    </w:div>
    <w:div w:id="977339010">
      <w:bodyDiv w:val="1"/>
      <w:marLeft w:val="0"/>
      <w:marRight w:val="0"/>
      <w:marTop w:val="0"/>
      <w:marBottom w:val="0"/>
      <w:divBdr>
        <w:top w:val="none" w:sz="0" w:space="0" w:color="auto"/>
        <w:left w:val="none" w:sz="0" w:space="0" w:color="auto"/>
        <w:bottom w:val="none" w:sz="0" w:space="0" w:color="auto"/>
        <w:right w:val="none" w:sz="0" w:space="0" w:color="auto"/>
      </w:divBdr>
    </w:div>
    <w:div w:id="977416758">
      <w:bodyDiv w:val="1"/>
      <w:marLeft w:val="0"/>
      <w:marRight w:val="0"/>
      <w:marTop w:val="0"/>
      <w:marBottom w:val="0"/>
      <w:divBdr>
        <w:top w:val="none" w:sz="0" w:space="0" w:color="auto"/>
        <w:left w:val="none" w:sz="0" w:space="0" w:color="auto"/>
        <w:bottom w:val="none" w:sz="0" w:space="0" w:color="auto"/>
        <w:right w:val="none" w:sz="0" w:space="0" w:color="auto"/>
      </w:divBdr>
    </w:div>
    <w:div w:id="977540192">
      <w:bodyDiv w:val="1"/>
      <w:marLeft w:val="0"/>
      <w:marRight w:val="0"/>
      <w:marTop w:val="0"/>
      <w:marBottom w:val="0"/>
      <w:divBdr>
        <w:top w:val="none" w:sz="0" w:space="0" w:color="auto"/>
        <w:left w:val="none" w:sz="0" w:space="0" w:color="auto"/>
        <w:bottom w:val="none" w:sz="0" w:space="0" w:color="auto"/>
        <w:right w:val="none" w:sz="0" w:space="0" w:color="auto"/>
      </w:divBdr>
    </w:div>
    <w:div w:id="977612661">
      <w:bodyDiv w:val="1"/>
      <w:marLeft w:val="0"/>
      <w:marRight w:val="0"/>
      <w:marTop w:val="0"/>
      <w:marBottom w:val="0"/>
      <w:divBdr>
        <w:top w:val="none" w:sz="0" w:space="0" w:color="auto"/>
        <w:left w:val="none" w:sz="0" w:space="0" w:color="auto"/>
        <w:bottom w:val="none" w:sz="0" w:space="0" w:color="auto"/>
        <w:right w:val="none" w:sz="0" w:space="0" w:color="auto"/>
      </w:divBdr>
    </w:div>
    <w:div w:id="977613045">
      <w:bodyDiv w:val="1"/>
      <w:marLeft w:val="0"/>
      <w:marRight w:val="0"/>
      <w:marTop w:val="0"/>
      <w:marBottom w:val="0"/>
      <w:divBdr>
        <w:top w:val="none" w:sz="0" w:space="0" w:color="auto"/>
        <w:left w:val="none" w:sz="0" w:space="0" w:color="auto"/>
        <w:bottom w:val="none" w:sz="0" w:space="0" w:color="auto"/>
        <w:right w:val="none" w:sz="0" w:space="0" w:color="auto"/>
      </w:divBdr>
    </w:div>
    <w:div w:id="977683885">
      <w:bodyDiv w:val="1"/>
      <w:marLeft w:val="0"/>
      <w:marRight w:val="0"/>
      <w:marTop w:val="0"/>
      <w:marBottom w:val="0"/>
      <w:divBdr>
        <w:top w:val="none" w:sz="0" w:space="0" w:color="auto"/>
        <w:left w:val="none" w:sz="0" w:space="0" w:color="auto"/>
        <w:bottom w:val="none" w:sz="0" w:space="0" w:color="auto"/>
        <w:right w:val="none" w:sz="0" w:space="0" w:color="auto"/>
      </w:divBdr>
    </w:div>
    <w:div w:id="977684887">
      <w:bodyDiv w:val="1"/>
      <w:marLeft w:val="0"/>
      <w:marRight w:val="0"/>
      <w:marTop w:val="0"/>
      <w:marBottom w:val="0"/>
      <w:divBdr>
        <w:top w:val="none" w:sz="0" w:space="0" w:color="auto"/>
        <w:left w:val="none" w:sz="0" w:space="0" w:color="auto"/>
        <w:bottom w:val="none" w:sz="0" w:space="0" w:color="auto"/>
        <w:right w:val="none" w:sz="0" w:space="0" w:color="auto"/>
      </w:divBdr>
    </w:div>
    <w:div w:id="977805261">
      <w:bodyDiv w:val="1"/>
      <w:marLeft w:val="0"/>
      <w:marRight w:val="0"/>
      <w:marTop w:val="0"/>
      <w:marBottom w:val="0"/>
      <w:divBdr>
        <w:top w:val="none" w:sz="0" w:space="0" w:color="auto"/>
        <w:left w:val="none" w:sz="0" w:space="0" w:color="auto"/>
        <w:bottom w:val="none" w:sz="0" w:space="0" w:color="auto"/>
        <w:right w:val="none" w:sz="0" w:space="0" w:color="auto"/>
      </w:divBdr>
    </w:div>
    <w:div w:id="977883805">
      <w:bodyDiv w:val="1"/>
      <w:marLeft w:val="0"/>
      <w:marRight w:val="0"/>
      <w:marTop w:val="0"/>
      <w:marBottom w:val="0"/>
      <w:divBdr>
        <w:top w:val="none" w:sz="0" w:space="0" w:color="auto"/>
        <w:left w:val="none" w:sz="0" w:space="0" w:color="auto"/>
        <w:bottom w:val="none" w:sz="0" w:space="0" w:color="auto"/>
        <w:right w:val="none" w:sz="0" w:space="0" w:color="auto"/>
      </w:divBdr>
    </w:div>
    <w:div w:id="977958821">
      <w:bodyDiv w:val="1"/>
      <w:marLeft w:val="0"/>
      <w:marRight w:val="0"/>
      <w:marTop w:val="0"/>
      <w:marBottom w:val="0"/>
      <w:divBdr>
        <w:top w:val="none" w:sz="0" w:space="0" w:color="auto"/>
        <w:left w:val="none" w:sz="0" w:space="0" w:color="auto"/>
        <w:bottom w:val="none" w:sz="0" w:space="0" w:color="auto"/>
        <w:right w:val="none" w:sz="0" w:space="0" w:color="auto"/>
      </w:divBdr>
    </w:div>
    <w:div w:id="977995057">
      <w:bodyDiv w:val="1"/>
      <w:marLeft w:val="0"/>
      <w:marRight w:val="0"/>
      <w:marTop w:val="0"/>
      <w:marBottom w:val="0"/>
      <w:divBdr>
        <w:top w:val="none" w:sz="0" w:space="0" w:color="auto"/>
        <w:left w:val="none" w:sz="0" w:space="0" w:color="auto"/>
        <w:bottom w:val="none" w:sz="0" w:space="0" w:color="auto"/>
        <w:right w:val="none" w:sz="0" w:space="0" w:color="auto"/>
      </w:divBdr>
    </w:div>
    <w:div w:id="978220482">
      <w:bodyDiv w:val="1"/>
      <w:marLeft w:val="0"/>
      <w:marRight w:val="0"/>
      <w:marTop w:val="0"/>
      <w:marBottom w:val="0"/>
      <w:divBdr>
        <w:top w:val="none" w:sz="0" w:space="0" w:color="auto"/>
        <w:left w:val="none" w:sz="0" w:space="0" w:color="auto"/>
        <w:bottom w:val="none" w:sz="0" w:space="0" w:color="auto"/>
        <w:right w:val="none" w:sz="0" w:space="0" w:color="auto"/>
      </w:divBdr>
    </w:div>
    <w:div w:id="978615047">
      <w:bodyDiv w:val="1"/>
      <w:marLeft w:val="0"/>
      <w:marRight w:val="0"/>
      <w:marTop w:val="0"/>
      <w:marBottom w:val="0"/>
      <w:divBdr>
        <w:top w:val="none" w:sz="0" w:space="0" w:color="auto"/>
        <w:left w:val="none" w:sz="0" w:space="0" w:color="auto"/>
        <w:bottom w:val="none" w:sz="0" w:space="0" w:color="auto"/>
        <w:right w:val="none" w:sz="0" w:space="0" w:color="auto"/>
      </w:divBdr>
    </w:div>
    <w:div w:id="978652153">
      <w:bodyDiv w:val="1"/>
      <w:marLeft w:val="0"/>
      <w:marRight w:val="0"/>
      <w:marTop w:val="0"/>
      <w:marBottom w:val="0"/>
      <w:divBdr>
        <w:top w:val="none" w:sz="0" w:space="0" w:color="auto"/>
        <w:left w:val="none" w:sz="0" w:space="0" w:color="auto"/>
        <w:bottom w:val="none" w:sz="0" w:space="0" w:color="auto"/>
        <w:right w:val="none" w:sz="0" w:space="0" w:color="auto"/>
      </w:divBdr>
    </w:div>
    <w:div w:id="978801935">
      <w:bodyDiv w:val="1"/>
      <w:marLeft w:val="0"/>
      <w:marRight w:val="0"/>
      <w:marTop w:val="0"/>
      <w:marBottom w:val="0"/>
      <w:divBdr>
        <w:top w:val="none" w:sz="0" w:space="0" w:color="auto"/>
        <w:left w:val="none" w:sz="0" w:space="0" w:color="auto"/>
        <w:bottom w:val="none" w:sz="0" w:space="0" w:color="auto"/>
        <w:right w:val="none" w:sz="0" w:space="0" w:color="auto"/>
      </w:divBdr>
    </w:div>
    <w:div w:id="978924874">
      <w:bodyDiv w:val="1"/>
      <w:marLeft w:val="0"/>
      <w:marRight w:val="0"/>
      <w:marTop w:val="0"/>
      <w:marBottom w:val="0"/>
      <w:divBdr>
        <w:top w:val="none" w:sz="0" w:space="0" w:color="auto"/>
        <w:left w:val="none" w:sz="0" w:space="0" w:color="auto"/>
        <w:bottom w:val="none" w:sz="0" w:space="0" w:color="auto"/>
        <w:right w:val="none" w:sz="0" w:space="0" w:color="auto"/>
      </w:divBdr>
    </w:div>
    <w:div w:id="979000825">
      <w:bodyDiv w:val="1"/>
      <w:marLeft w:val="0"/>
      <w:marRight w:val="0"/>
      <w:marTop w:val="0"/>
      <w:marBottom w:val="0"/>
      <w:divBdr>
        <w:top w:val="none" w:sz="0" w:space="0" w:color="auto"/>
        <w:left w:val="none" w:sz="0" w:space="0" w:color="auto"/>
        <w:bottom w:val="none" w:sz="0" w:space="0" w:color="auto"/>
        <w:right w:val="none" w:sz="0" w:space="0" w:color="auto"/>
      </w:divBdr>
    </w:div>
    <w:div w:id="979190550">
      <w:bodyDiv w:val="1"/>
      <w:marLeft w:val="0"/>
      <w:marRight w:val="0"/>
      <w:marTop w:val="0"/>
      <w:marBottom w:val="0"/>
      <w:divBdr>
        <w:top w:val="none" w:sz="0" w:space="0" w:color="auto"/>
        <w:left w:val="none" w:sz="0" w:space="0" w:color="auto"/>
        <w:bottom w:val="none" w:sz="0" w:space="0" w:color="auto"/>
        <w:right w:val="none" w:sz="0" w:space="0" w:color="auto"/>
      </w:divBdr>
    </w:div>
    <w:div w:id="979261995">
      <w:bodyDiv w:val="1"/>
      <w:marLeft w:val="0"/>
      <w:marRight w:val="0"/>
      <w:marTop w:val="0"/>
      <w:marBottom w:val="0"/>
      <w:divBdr>
        <w:top w:val="none" w:sz="0" w:space="0" w:color="auto"/>
        <w:left w:val="none" w:sz="0" w:space="0" w:color="auto"/>
        <w:bottom w:val="none" w:sz="0" w:space="0" w:color="auto"/>
        <w:right w:val="none" w:sz="0" w:space="0" w:color="auto"/>
      </w:divBdr>
    </w:div>
    <w:div w:id="979266935">
      <w:bodyDiv w:val="1"/>
      <w:marLeft w:val="0"/>
      <w:marRight w:val="0"/>
      <w:marTop w:val="0"/>
      <w:marBottom w:val="0"/>
      <w:divBdr>
        <w:top w:val="none" w:sz="0" w:space="0" w:color="auto"/>
        <w:left w:val="none" w:sz="0" w:space="0" w:color="auto"/>
        <w:bottom w:val="none" w:sz="0" w:space="0" w:color="auto"/>
        <w:right w:val="none" w:sz="0" w:space="0" w:color="auto"/>
      </w:divBdr>
    </w:div>
    <w:div w:id="979270287">
      <w:bodyDiv w:val="1"/>
      <w:marLeft w:val="0"/>
      <w:marRight w:val="0"/>
      <w:marTop w:val="0"/>
      <w:marBottom w:val="0"/>
      <w:divBdr>
        <w:top w:val="none" w:sz="0" w:space="0" w:color="auto"/>
        <w:left w:val="none" w:sz="0" w:space="0" w:color="auto"/>
        <w:bottom w:val="none" w:sz="0" w:space="0" w:color="auto"/>
        <w:right w:val="none" w:sz="0" w:space="0" w:color="auto"/>
      </w:divBdr>
    </w:div>
    <w:div w:id="979387301">
      <w:bodyDiv w:val="1"/>
      <w:marLeft w:val="0"/>
      <w:marRight w:val="0"/>
      <w:marTop w:val="0"/>
      <w:marBottom w:val="0"/>
      <w:divBdr>
        <w:top w:val="none" w:sz="0" w:space="0" w:color="auto"/>
        <w:left w:val="none" w:sz="0" w:space="0" w:color="auto"/>
        <w:bottom w:val="none" w:sz="0" w:space="0" w:color="auto"/>
        <w:right w:val="none" w:sz="0" w:space="0" w:color="auto"/>
      </w:divBdr>
    </w:div>
    <w:div w:id="979460696">
      <w:bodyDiv w:val="1"/>
      <w:marLeft w:val="0"/>
      <w:marRight w:val="0"/>
      <w:marTop w:val="0"/>
      <w:marBottom w:val="0"/>
      <w:divBdr>
        <w:top w:val="none" w:sz="0" w:space="0" w:color="auto"/>
        <w:left w:val="none" w:sz="0" w:space="0" w:color="auto"/>
        <w:bottom w:val="none" w:sz="0" w:space="0" w:color="auto"/>
        <w:right w:val="none" w:sz="0" w:space="0" w:color="auto"/>
      </w:divBdr>
    </w:div>
    <w:div w:id="979651335">
      <w:bodyDiv w:val="1"/>
      <w:marLeft w:val="0"/>
      <w:marRight w:val="0"/>
      <w:marTop w:val="0"/>
      <w:marBottom w:val="0"/>
      <w:divBdr>
        <w:top w:val="none" w:sz="0" w:space="0" w:color="auto"/>
        <w:left w:val="none" w:sz="0" w:space="0" w:color="auto"/>
        <w:bottom w:val="none" w:sz="0" w:space="0" w:color="auto"/>
        <w:right w:val="none" w:sz="0" w:space="0" w:color="auto"/>
      </w:divBdr>
    </w:div>
    <w:div w:id="979841530">
      <w:bodyDiv w:val="1"/>
      <w:marLeft w:val="0"/>
      <w:marRight w:val="0"/>
      <w:marTop w:val="0"/>
      <w:marBottom w:val="0"/>
      <w:divBdr>
        <w:top w:val="none" w:sz="0" w:space="0" w:color="auto"/>
        <w:left w:val="none" w:sz="0" w:space="0" w:color="auto"/>
        <w:bottom w:val="none" w:sz="0" w:space="0" w:color="auto"/>
        <w:right w:val="none" w:sz="0" w:space="0" w:color="auto"/>
      </w:divBdr>
    </w:div>
    <w:div w:id="979842222">
      <w:bodyDiv w:val="1"/>
      <w:marLeft w:val="0"/>
      <w:marRight w:val="0"/>
      <w:marTop w:val="0"/>
      <w:marBottom w:val="0"/>
      <w:divBdr>
        <w:top w:val="none" w:sz="0" w:space="0" w:color="auto"/>
        <w:left w:val="none" w:sz="0" w:space="0" w:color="auto"/>
        <w:bottom w:val="none" w:sz="0" w:space="0" w:color="auto"/>
        <w:right w:val="none" w:sz="0" w:space="0" w:color="auto"/>
      </w:divBdr>
    </w:div>
    <w:div w:id="979842794">
      <w:bodyDiv w:val="1"/>
      <w:marLeft w:val="0"/>
      <w:marRight w:val="0"/>
      <w:marTop w:val="0"/>
      <w:marBottom w:val="0"/>
      <w:divBdr>
        <w:top w:val="none" w:sz="0" w:space="0" w:color="auto"/>
        <w:left w:val="none" w:sz="0" w:space="0" w:color="auto"/>
        <w:bottom w:val="none" w:sz="0" w:space="0" w:color="auto"/>
        <w:right w:val="none" w:sz="0" w:space="0" w:color="auto"/>
      </w:divBdr>
    </w:div>
    <w:div w:id="979918039">
      <w:bodyDiv w:val="1"/>
      <w:marLeft w:val="0"/>
      <w:marRight w:val="0"/>
      <w:marTop w:val="0"/>
      <w:marBottom w:val="0"/>
      <w:divBdr>
        <w:top w:val="none" w:sz="0" w:space="0" w:color="auto"/>
        <w:left w:val="none" w:sz="0" w:space="0" w:color="auto"/>
        <w:bottom w:val="none" w:sz="0" w:space="0" w:color="auto"/>
        <w:right w:val="none" w:sz="0" w:space="0" w:color="auto"/>
      </w:divBdr>
    </w:div>
    <w:div w:id="979924547">
      <w:bodyDiv w:val="1"/>
      <w:marLeft w:val="0"/>
      <w:marRight w:val="0"/>
      <w:marTop w:val="0"/>
      <w:marBottom w:val="0"/>
      <w:divBdr>
        <w:top w:val="none" w:sz="0" w:space="0" w:color="auto"/>
        <w:left w:val="none" w:sz="0" w:space="0" w:color="auto"/>
        <w:bottom w:val="none" w:sz="0" w:space="0" w:color="auto"/>
        <w:right w:val="none" w:sz="0" w:space="0" w:color="auto"/>
      </w:divBdr>
    </w:div>
    <w:div w:id="979960981">
      <w:bodyDiv w:val="1"/>
      <w:marLeft w:val="0"/>
      <w:marRight w:val="0"/>
      <w:marTop w:val="0"/>
      <w:marBottom w:val="0"/>
      <w:divBdr>
        <w:top w:val="none" w:sz="0" w:space="0" w:color="auto"/>
        <w:left w:val="none" w:sz="0" w:space="0" w:color="auto"/>
        <w:bottom w:val="none" w:sz="0" w:space="0" w:color="auto"/>
        <w:right w:val="none" w:sz="0" w:space="0" w:color="auto"/>
      </w:divBdr>
    </w:div>
    <w:div w:id="980043415">
      <w:bodyDiv w:val="1"/>
      <w:marLeft w:val="0"/>
      <w:marRight w:val="0"/>
      <w:marTop w:val="0"/>
      <w:marBottom w:val="0"/>
      <w:divBdr>
        <w:top w:val="none" w:sz="0" w:space="0" w:color="auto"/>
        <w:left w:val="none" w:sz="0" w:space="0" w:color="auto"/>
        <w:bottom w:val="none" w:sz="0" w:space="0" w:color="auto"/>
        <w:right w:val="none" w:sz="0" w:space="0" w:color="auto"/>
      </w:divBdr>
    </w:div>
    <w:div w:id="980118546">
      <w:bodyDiv w:val="1"/>
      <w:marLeft w:val="0"/>
      <w:marRight w:val="0"/>
      <w:marTop w:val="0"/>
      <w:marBottom w:val="0"/>
      <w:divBdr>
        <w:top w:val="none" w:sz="0" w:space="0" w:color="auto"/>
        <w:left w:val="none" w:sz="0" w:space="0" w:color="auto"/>
        <w:bottom w:val="none" w:sz="0" w:space="0" w:color="auto"/>
        <w:right w:val="none" w:sz="0" w:space="0" w:color="auto"/>
      </w:divBdr>
    </w:div>
    <w:div w:id="980187234">
      <w:bodyDiv w:val="1"/>
      <w:marLeft w:val="0"/>
      <w:marRight w:val="0"/>
      <w:marTop w:val="0"/>
      <w:marBottom w:val="0"/>
      <w:divBdr>
        <w:top w:val="none" w:sz="0" w:space="0" w:color="auto"/>
        <w:left w:val="none" w:sz="0" w:space="0" w:color="auto"/>
        <w:bottom w:val="none" w:sz="0" w:space="0" w:color="auto"/>
        <w:right w:val="none" w:sz="0" w:space="0" w:color="auto"/>
      </w:divBdr>
    </w:div>
    <w:div w:id="980233408">
      <w:bodyDiv w:val="1"/>
      <w:marLeft w:val="0"/>
      <w:marRight w:val="0"/>
      <w:marTop w:val="0"/>
      <w:marBottom w:val="0"/>
      <w:divBdr>
        <w:top w:val="none" w:sz="0" w:space="0" w:color="auto"/>
        <w:left w:val="none" w:sz="0" w:space="0" w:color="auto"/>
        <w:bottom w:val="none" w:sz="0" w:space="0" w:color="auto"/>
        <w:right w:val="none" w:sz="0" w:space="0" w:color="auto"/>
      </w:divBdr>
    </w:div>
    <w:div w:id="980236806">
      <w:bodyDiv w:val="1"/>
      <w:marLeft w:val="0"/>
      <w:marRight w:val="0"/>
      <w:marTop w:val="0"/>
      <w:marBottom w:val="0"/>
      <w:divBdr>
        <w:top w:val="none" w:sz="0" w:space="0" w:color="auto"/>
        <w:left w:val="none" w:sz="0" w:space="0" w:color="auto"/>
        <w:bottom w:val="none" w:sz="0" w:space="0" w:color="auto"/>
        <w:right w:val="none" w:sz="0" w:space="0" w:color="auto"/>
      </w:divBdr>
    </w:div>
    <w:div w:id="980305481">
      <w:bodyDiv w:val="1"/>
      <w:marLeft w:val="0"/>
      <w:marRight w:val="0"/>
      <w:marTop w:val="0"/>
      <w:marBottom w:val="0"/>
      <w:divBdr>
        <w:top w:val="none" w:sz="0" w:space="0" w:color="auto"/>
        <w:left w:val="none" w:sz="0" w:space="0" w:color="auto"/>
        <w:bottom w:val="none" w:sz="0" w:space="0" w:color="auto"/>
        <w:right w:val="none" w:sz="0" w:space="0" w:color="auto"/>
      </w:divBdr>
    </w:div>
    <w:div w:id="980425935">
      <w:bodyDiv w:val="1"/>
      <w:marLeft w:val="0"/>
      <w:marRight w:val="0"/>
      <w:marTop w:val="0"/>
      <w:marBottom w:val="0"/>
      <w:divBdr>
        <w:top w:val="none" w:sz="0" w:space="0" w:color="auto"/>
        <w:left w:val="none" w:sz="0" w:space="0" w:color="auto"/>
        <w:bottom w:val="none" w:sz="0" w:space="0" w:color="auto"/>
        <w:right w:val="none" w:sz="0" w:space="0" w:color="auto"/>
      </w:divBdr>
    </w:div>
    <w:div w:id="980621827">
      <w:bodyDiv w:val="1"/>
      <w:marLeft w:val="0"/>
      <w:marRight w:val="0"/>
      <w:marTop w:val="0"/>
      <w:marBottom w:val="0"/>
      <w:divBdr>
        <w:top w:val="none" w:sz="0" w:space="0" w:color="auto"/>
        <w:left w:val="none" w:sz="0" w:space="0" w:color="auto"/>
        <w:bottom w:val="none" w:sz="0" w:space="0" w:color="auto"/>
        <w:right w:val="none" w:sz="0" w:space="0" w:color="auto"/>
      </w:divBdr>
    </w:div>
    <w:div w:id="980765437">
      <w:bodyDiv w:val="1"/>
      <w:marLeft w:val="0"/>
      <w:marRight w:val="0"/>
      <w:marTop w:val="0"/>
      <w:marBottom w:val="0"/>
      <w:divBdr>
        <w:top w:val="none" w:sz="0" w:space="0" w:color="auto"/>
        <w:left w:val="none" w:sz="0" w:space="0" w:color="auto"/>
        <w:bottom w:val="none" w:sz="0" w:space="0" w:color="auto"/>
        <w:right w:val="none" w:sz="0" w:space="0" w:color="auto"/>
      </w:divBdr>
    </w:div>
    <w:div w:id="980765703">
      <w:bodyDiv w:val="1"/>
      <w:marLeft w:val="0"/>
      <w:marRight w:val="0"/>
      <w:marTop w:val="0"/>
      <w:marBottom w:val="0"/>
      <w:divBdr>
        <w:top w:val="none" w:sz="0" w:space="0" w:color="auto"/>
        <w:left w:val="none" w:sz="0" w:space="0" w:color="auto"/>
        <w:bottom w:val="none" w:sz="0" w:space="0" w:color="auto"/>
        <w:right w:val="none" w:sz="0" w:space="0" w:color="auto"/>
      </w:divBdr>
    </w:div>
    <w:div w:id="980773522">
      <w:bodyDiv w:val="1"/>
      <w:marLeft w:val="0"/>
      <w:marRight w:val="0"/>
      <w:marTop w:val="0"/>
      <w:marBottom w:val="0"/>
      <w:divBdr>
        <w:top w:val="none" w:sz="0" w:space="0" w:color="auto"/>
        <w:left w:val="none" w:sz="0" w:space="0" w:color="auto"/>
        <w:bottom w:val="none" w:sz="0" w:space="0" w:color="auto"/>
        <w:right w:val="none" w:sz="0" w:space="0" w:color="auto"/>
      </w:divBdr>
    </w:div>
    <w:div w:id="980813067">
      <w:bodyDiv w:val="1"/>
      <w:marLeft w:val="0"/>
      <w:marRight w:val="0"/>
      <w:marTop w:val="0"/>
      <w:marBottom w:val="0"/>
      <w:divBdr>
        <w:top w:val="none" w:sz="0" w:space="0" w:color="auto"/>
        <w:left w:val="none" w:sz="0" w:space="0" w:color="auto"/>
        <w:bottom w:val="none" w:sz="0" w:space="0" w:color="auto"/>
        <w:right w:val="none" w:sz="0" w:space="0" w:color="auto"/>
      </w:divBdr>
    </w:div>
    <w:div w:id="981037378">
      <w:bodyDiv w:val="1"/>
      <w:marLeft w:val="0"/>
      <w:marRight w:val="0"/>
      <w:marTop w:val="0"/>
      <w:marBottom w:val="0"/>
      <w:divBdr>
        <w:top w:val="none" w:sz="0" w:space="0" w:color="auto"/>
        <w:left w:val="none" w:sz="0" w:space="0" w:color="auto"/>
        <w:bottom w:val="none" w:sz="0" w:space="0" w:color="auto"/>
        <w:right w:val="none" w:sz="0" w:space="0" w:color="auto"/>
      </w:divBdr>
    </w:div>
    <w:div w:id="981075744">
      <w:bodyDiv w:val="1"/>
      <w:marLeft w:val="0"/>
      <w:marRight w:val="0"/>
      <w:marTop w:val="0"/>
      <w:marBottom w:val="0"/>
      <w:divBdr>
        <w:top w:val="none" w:sz="0" w:space="0" w:color="auto"/>
        <w:left w:val="none" w:sz="0" w:space="0" w:color="auto"/>
        <w:bottom w:val="none" w:sz="0" w:space="0" w:color="auto"/>
        <w:right w:val="none" w:sz="0" w:space="0" w:color="auto"/>
      </w:divBdr>
    </w:div>
    <w:div w:id="981079945">
      <w:bodyDiv w:val="1"/>
      <w:marLeft w:val="0"/>
      <w:marRight w:val="0"/>
      <w:marTop w:val="0"/>
      <w:marBottom w:val="0"/>
      <w:divBdr>
        <w:top w:val="none" w:sz="0" w:space="0" w:color="auto"/>
        <w:left w:val="none" w:sz="0" w:space="0" w:color="auto"/>
        <w:bottom w:val="none" w:sz="0" w:space="0" w:color="auto"/>
        <w:right w:val="none" w:sz="0" w:space="0" w:color="auto"/>
      </w:divBdr>
    </w:div>
    <w:div w:id="981084253">
      <w:bodyDiv w:val="1"/>
      <w:marLeft w:val="0"/>
      <w:marRight w:val="0"/>
      <w:marTop w:val="0"/>
      <w:marBottom w:val="0"/>
      <w:divBdr>
        <w:top w:val="none" w:sz="0" w:space="0" w:color="auto"/>
        <w:left w:val="none" w:sz="0" w:space="0" w:color="auto"/>
        <w:bottom w:val="none" w:sz="0" w:space="0" w:color="auto"/>
        <w:right w:val="none" w:sz="0" w:space="0" w:color="auto"/>
      </w:divBdr>
    </w:div>
    <w:div w:id="981160658">
      <w:bodyDiv w:val="1"/>
      <w:marLeft w:val="0"/>
      <w:marRight w:val="0"/>
      <w:marTop w:val="0"/>
      <w:marBottom w:val="0"/>
      <w:divBdr>
        <w:top w:val="none" w:sz="0" w:space="0" w:color="auto"/>
        <w:left w:val="none" w:sz="0" w:space="0" w:color="auto"/>
        <w:bottom w:val="none" w:sz="0" w:space="0" w:color="auto"/>
        <w:right w:val="none" w:sz="0" w:space="0" w:color="auto"/>
      </w:divBdr>
    </w:div>
    <w:div w:id="981231628">
      <w:bodyDiv w:val="1"/>
      <w:marLeft w:val="0"/>
      <w:marRight w:val="0"/>
      <w:marTop w:val="0"/>
      <w:marBottom w:val="0"/>
      <w:divBdr>
        <w:top w:val="none" w:sz="0" w:space="0" w:color="auto"/>
        <w:left w:val="none" w:sz="0" w:space="0" w:color="auto"/>
        <w:bottom w:val="none" w:sz="0" w:space="0" w:color="auto"/>
        <w:right w:val="none" w:sz="0" w:space="0" w:color="auto"/>
      </w:divBdr>
    </w:div>
    <w:div w:id="981424098">
      <w:bodyDiv w:val="1"/>
      <w:marLeft w:val="0"/>
      <w:marRight w:val="0"/>
      <w:marTop w:val="0"/>
      <w:marBottom w:val="0"/>
      <w:divBdr>
        <w:top w:val="none" w:sz="0" w:space="0" w:color="auto"/>
        <w:left w:val="none" w:sz="0" w:space="0" w:color="auto"/>
        <w:bottom w:val="none" w:sz="0" w:space="0" w:color="auto"/>
        <w:right w:val="none" w:sz="0" w:space="0" w:color="auto"/>
      </w:divBdr>
    </w:div>
    <w:div w:id="981538902">
      <w:bodyDiv w:val="1"/>
      <w:marLeft w:val="0"/>
      <w:marRight w:val="0"/>
      <w:marTop w:val="0"/>
      <w:marBottom w:val="0"/>
      <w:divBdr>
        <w:top w:val="none" w:sz="0" w:space="0" w:color="auto"/>
        <w:left w:val="none" w:sz="0" w:space="0" w:color="auto"/>
        <w:bottom w:val="none" w:sz="0" w:space="0" w:color="auto"/>
        <w:right w:val="none" w:sz="0" w:space="0" w:color="auto"/>
      </w:divBdr>
    </w:div>
    <w:div w:id="981539641">
      <w:bodyDiv w:val="1"/>
      <w:marLeft w:val="0"/>
      <w:marRight w:val="0"/>
      <w:marTop w:val="0"/>
      <w:marBottom w:val="0"/>
      <w:divBdr>
        <w:top w:val="none" w:sz="0" w:space="0" w:color="auto"/>
        <w:left w:val="none" w:sz="0" w:space="0" w:color="auto"/>
        <w:bottom w:val="none" w:sz="0" w:space="0" w:color="auto"/>
        <w:right w:val="none" w:sz="0" w:space="0" w:color="auto"/>
      </w:divBdr>
    </w:div>
    <w:div w:id="981546711">
      <w:bodyDiv w:val="1"/>
      <w:marLeft w:val="0"/>
      <w:marRight w:val="0"/>
      <w:marTop w:val="0"/>
      <w:marBottom w:val="0"/>
      <w:divBdr>
        <w:top w:val="none" w:sz="0" w:space="0" w:color="auto"/>
        <w:left w:val="none" w:sz="0" w:space="0" w:color="auto"/>
        <w:bottom w:val="none" w:sz="0" w:space="0" w:color="auto"/>
        <w:right w:val="none" w:sz="0" w:space="0" w:color="auto"/>
      </w:divBdr>
    </w:div>
    <w:div w:id="981617924">
      <w:bodyDiv w:val="1"/>
      <w:marLeft w:val="0"/>
      <w:marRight w:val="0"/>
      <w:marTop w:val="0"/>
      <w:marBottom w:val="0"/>
      <w:divBdr>
        <w:top w:val="none" w:sz="0" w:space="0" w:color="auto"/>
        <w:left w:val="none" w:sz="0" w:space="0" w:color="auto"/>
        <w:bottom w:val="none" w:sz="0" w:space="0" w:color="auto"/>
        <w:right w:val="none" w:sz="0" w:space="0" w:color="auto"/>
      </w:divBdr>
    </w:div>
    <w:div w:id="981737280">
      <w:bodyDiv w:val="1"/>
      <w:marLeft w:val="0"/>
      <w:marRight w:val="0"/>
      <w:marTop w:val="0"/>
      <w:marBottom w:val="0"/>
      <w:divBdr>
        <w:top w:val="none" w:sz="0" w:space="0" w:color="auto"/>
        <w:left w:val="none" w:sz="0" w:space="0" w:color="auto"/>
        <w:bottom w:val="none" w:sz="0" w:space="0" w:color="auto"/>
        <w:right w:val="none" w:sz="0" w:space="0" w:color="auto"/>
      </w:divBdr>
    </w:div>
    <w:div w:id="981815835">
      <w:bodyDiv w:val="1"/>
      <w:marLeft w:val="0"/>
      <w:marRight w:val="0"/>
      <w:marTop w:val="0"/>
      <w:marBottom w:val="0"/>
      <w:divBdr>
        <w:top w:val="none" w:sz="0" w:space="0" w:color="auto"/>
        <w:left w:val="none" w:sz="0" w:space="0" w:color="auto"/>
        <w:bottom w:val="none" w:sz="0" w:space="0" w:color="auto"/>
        <w:right w:val="none" w:sz="0" w:space="0" w:color="auto"/>
      </w:divBdr>
    </w:div>
    <w:div w:id="981885361">
      <w:bodyDiv w:val="1"/>
      <w:marLeft w:val="0"/>
      <w:marRight w:val="0"/>
      <w:marTop w:val="0"/>
      <w:marBottom w:val="0"/>
      <w:divBdr>
        <w:top w:val="none" w:sz="0" w:space="0" w:color="auto"/>
        <w:left w:val="none" w:sz="0" w:space="0" w:color="auto"/>
        <w:bottom w:val="none" w:sz="0" w:space="0" w:color="auto"/>
        <w:right w:val="none" w:sz="0" w:space="0" w:color="auto"/>
      </w:divBdr>
    </w:div>
    <w:div w:id="982008678">
      <w:bodyDiv w:val="1"/>
      <w:marLeft w:val="0"/>
      <w:marRight w:val="0"/>
      <w:marTop w:val="0"/>
      <w:marBottom w:val="0"/>
      <w:divBdr>
        <w:top w:val="none" w:sz="0" w:space="0" w:color="auto"/>
        <w:left w:val="none" w:sz="0" w:space="0" w:color="auto"/>
        <w:bottom w:val="none" w:sz="0" w:space="0" w:color="auto"/>
        <w:right w:val="none" w:sz="0" w:space="0" w:color="auto"/>
      </w:divBdr>
    </w:div>
    <w:div w:id="982083944">
      <w:bodyDiv w:val="1"/>
      <w:marLeft w:val="0"/>
      <w:marRight w:val="0"/>
      <w:marTop w:val="0"/>
      <w:marBottom w:val="0"/>
      <w:divBdr>
        <w:top w:val="none" w:sz="0" w:space="0" w:color="auto"/>
        <w:left w:val="none" w:sz="0" w:space="0" w:color="auto"/>
        <w:bottom w:val="none" w:sz="0" w:space="0" w:color="auto"/>
        <w:right w:val="none" w:sz="0" w:space="0" w:color="auto"/>
      </w:divBdr>
    </w:div>
    <w:div w:id="982122998">
      <w:bodyDiv w:val="1"/>
      <w:marLeft w:val="0"/>
      <w:marRight w:val="0"/>
      <w:marTop w:val="0"/>
      <w:marBottom w:val="0"/>
      <w:divBdr>
        <w:top w:val="none" w:sz="0" w:space="0" w:color="auto"/>
        <w:left w:val="none" w:sz="0" w:space="0" w:color="auto"/>
        <w:bottom w:val="none" w:sz="0" w:space="0" w:color="auto"/>
        <w:right w:val="none" w:sz="0" w:space="0" w:color="auto"/>
      </w:divBdr>
    </w:div>
    <w:div w:id="982124764">
      <w:bodyDiv w:val="1"/>
      <w:marLeft w:val="0"/>
      <w:marRight w:val="0"/>
      <w:marTop w:val="0"/>
      <w:marBottom w:val="0"/>
      <w:divBdr>
        <w:top w:val="none" w:sz="0" w:space="0" w:color="auto"/>
        <w:left w:val="none" w:sz="0" w:space="0" w:color="auto"/>
        <w:bottom w:val="none" w:sz="0" w:space="0" w:color="auto"/>
        <w:right w:val="none" w:sz="0" w:space="0" w:color="auto"/>
      </w:divBdr>
    </w:div>
    <w:div w:id="982200913">
      <w:bodyDiv w:val="1"/>
      <w:marLeft w:val="0"/>
      <w:marRight w:val="0"/>
      <w:marTop w:val="0"/>
      <w:marBottom w:val="0"/>
      <w:divBdr>
        <w:top w:val="none" w:sz="0" w:space="0" w:color="auto"/>
        <w:left w:val="none" w:sz="0" w:space="0" w:color="auto"/>
        <w:bottom w:val="none" w:sz="0" w:space="0" w:color="auto"/>
        <w:right w:val="none" w:sz="0" w:space="0" w:color="auto"/>
      </w:divBdr>
    </w:div>
    <w:div w:id="982274272">
      <w:bodyDiv w:val="1"/>
      <w:marLeft w:val="0"/>
      <w:marRight w:val="0"/>
      <w:marTop w:val="0"/>
      <w:marBottom w:val="0"/>
      <w:divBdr>
        <w:top w:val="none" w:sz="0" w:space="0" w:color="auto"/>
        <w:left w:val="none" w:sz="0" w:space="0" w:color="auto"/>
        <w:bottom w:val="none" w:sz="0" w:space="0" w:color="auto"/>
        <w:right w:val="none" w:sz="0" w:space="0" w:color="auto"/>
      </w:divBdr>
    </w:div>
    <w:div w:id="982387580">
      <w:bodyDiv w:val="1"/>
      <w:marLeft w:val="0"/>
      <w:marRight w:val="0"/>
      <w:marTop w:val="0"/>
      <w:marBottom w:val="0"/>
      <w:divBdr>
        <w:top w:val="none" w:sz="0" w:space="0" w:color="auto"/>
        <w:left w:val="none" w:sz="0" w:space="0" w:color="auto"/>
        <w:bottom w:val="none" w:sz="0" w:space="0" w:color="auto"/>
        <w:right w:val="none" w:sz="0" w:space="0" w:color="auto"/>
      </w:divBdr>
    </w:div>
    <w:div w:id="982468635">
      <w:bodyDiv w:val="1"/>
      <w:marLeft w:val="0"/>
      <w:marRight w:val="0"/>
      <w:marTop w:val="0"/>
      <w:marBottom w:val="0"/>
      <w:divBdr>
        <w:top w:val="none" w:sz="0" w:space="0" w:color="auto"/>
        <w:left w:val="none" w:sz="0" w:space="0" w:color="auto"/>
        <w:bottom w:val="none" w:sz="0" w:space="0" w:color="auto"/>
        <w:right w:val="none" w:sz="0" w:space="0" w:color="auto"/>
      </w:divBdr>
    </w:div>
    <w:div w:id="982587381">
      <w:bodyDiv w:val="1"/>
      <w:marLeft w:val="0"/>
      <w:marRight w:val="0"/>
      <w:marTop w:val="0"/>
      <w:marBottom w:val="0"/>
      <w:divBdr>
        <w:top w:val="none" w:sz="0" w:space="0" w:color="auto"/>
        <w:left w:val="none" w:sz="0" w:space="0" w:color="auto"/>
        <w:bottom w:val="none" w:sz="0" w:space="0" w:color="auto"/>
        <w:right w:val="none" w:sz="0" w:space="0" w:color="auto"/>
      </w:divBdr>
    </w:div>
    <w:div w:id="982588650">
      <w:bodyDiv w:val="1"/>
      <w:marLeft w:val="0"/>
      <w:marRight w:val="0"/>
      <w:marTop w:val="0"/>
      <w:marBottom w:val="0"/>
      <w:divBdr>
        <w:top w:val="none" w:sz="0" w:space="0" w:color="auto"/>
        <w:left w:val="none" w:sz="0" w:space="0" w:color="auto"/>
        <w:bottom w:val="none" w:sz="0" w:space="0" w:color="auto"/>
        <w:right w:val="none" w:sz="0" w:space="0" w:color="auto"/>
      </w:divBdr>
    </w:div>
    <w:div w:id="982733370">
      <w:bodyDiv w:val="1"/>
      <w:marLeft w:val="0"/>
      <w:marRight w:val="0"/>
      <w:marTop w:val="0"/>
      <w:marBottom w:val="0"/>
      <w:divBdr>
        <w:top w:val="none" w:sz="0" w:space="0" w:color="auto"/>
        <w:left w:val="none" w:sz="0" w:space="0" w:color="auto"/>
        <w:bottom w:val="none" w:sz="0" w:space="0" w:color="auto"/>
        <w:right w:val="none" w:sz="0" w:space="0" w:color="auto"/>
      </w:divBdr>
    </w:div>
    <w:div w:id="982735462">
      <w:bodyDiv w:val="1"/>
      <w:marLeft w:val="0"/>
      <w:marRight w:val="0"/>
      <w:marTop w:val="0"/>
      <w:marBottom w:val="0"/>
      <w:divBdr>
        <w:top w:val="none" w:sz="0" w:space="0" w:color="auto"/>
        <w:left w:val="none" w:sz="0" w:space="0" w:color="auto"/>
        <w:bottom w:val="none" w:sz="0" w:space="0" w:color="auto"/>
        <w:right w:val="none" w:sz="0" w:space="0" w:color="auto"/>
      </w:divBdr>
    </w:div>
    <w:div w:id="982850957">
      <w:bodyDiv w:val="1"/>
      <w:marLeft w:val="0"/>
      <w:marRight w:val="0"/>
      <w:marTop w:val="0"/>
      <w:marBottom w:val="0"/>
      <w:divBdr>
        <w:top w:val="none" w:sz="0" w:space="0" w:color="auto"/>
        <w:left w:val="none" w:sz="0" w:space="0" w:color="auto"/>
        <w:bottom w:val="none" w:sz="0" w:space="0" w:color="auto"/>
        <w:right w:val="none" w:sz="0" w:space="0" w:color="auto"/>
      </w:divBdr>
    </w:div>
    <w:div w:id="982924326">
      <w:bodyDiv w:val="1"/>
      <w:marLeft w:val="0"/>
      <w:marRight w:val="0"/>
      <w:marTop w:val="0"/>
      <w:marBottom w:val="0"/>
      <w:divBdr>
        <w:top w:val="none" w:sz="0" w:space="0" w:color="auto"/>
        <w:left w:val="none" w:sz="0" w:space="0" w:color="auto"/>
        <w:bottom w:val="none" w:sz="0" w:space="0" w:color="auto"/>
        <w:right w:val="none" w:sz="0" w:space="0" w:color="auto"/>
      </w:divBdr>
    </w:div>
    <w:div w:id="982925486">
      <w:bodyDiv w:val="1"/>
      <w:marLeft w:val="0"/>
      <w:marRight w:val="0"/>
      <w:marTop w:val="0"/>
      <w:marBottom w:val="0"/>
      <w:divBdr>
        <w:top w:val="none" w:sz="0" w:space="0" w:color="auto"/>
        <w:left w:val="none" w:sz="0" w:space="0" w:color="auto"/>
        <w:bottom w:val="none" w:sz="0" w:space="0" w:color="auto"/>
        <w:right w:val="none" w:sz="0" w:space="0" w:color="auto"/>
      </w:divBdr>
    </w:div>
    <w:div w:id="983045496">
      <w:bodyDiv w:val="1"/>
      <w:marLeft w:val="0"/>
      <w:marRight w:val="0"/>
      <w:marTop w:val="0"/>
      <w:marBottom w:val="0"/>
      <w:divBdr>
        <w:top w:val="none" w:sz="0" w:space="0" w:color="auto"/>
        <w:left w:val="none" w:sz="0" w:space="0" w:color="auto"/>
        <w:bottom w:val="none" w:sz="0" w:space="0" w:color="auto"/>
        <w:right w:val="none" w:sz="0" w:space="0" w:color="auto"/>
      </w:divBdr>
    </w:div>
    <w:div w:id="983046118">
      <w:bodyDiv w:val="1"/>
      <w:marLeft w:val="0"/>
      <w:marRight w:val="0"/>
      <w:marTop w:val="0"/>
      <w:marBottom w:val="0"/>
      <w:divBdr>
        <w:top w:val="none" w:sz="0" w:space="0" w:color="auto"/>
        <w:left w:val="none" w:sz="0" w:space="0" w:color="auto"/>
        <w:bottom w:val="none" w:sz="0" w:space="0" w:color="auto"/>
        <w:right w:val="none" w:sz="0" w:space="0" w:color="auto"/>
      </w:divBdr>
    </w:div>
    <w:div w:id="983048265">
      <w:bodyDiv w:val="1"/>
      <w:marLeft w:val="0"/>
      <w:marRight w:val="0"/>
      <w:marTop w:val="0"/>
      <w:marBottom w:val="0"/>
      <w:divBdr>
        <w:top w:val="none" w:sz="0" w:space="0" w:color="auto"/>
        <w:left w:val="none" w:sz="0" w:space="0" w:color="auto"/>
        <w:bottom w:val="none" w:sz="0" w:space="0" w:color="auto"/>
        <w:right w:val="none" w:sz="0" w:space="0" w:color="auto"/>
      </w:divBdr>
    </w:div>
    <w:div w:id="983238330">
      <w:bodyDiv w:val="1"/>
      <w:marLeft w:val="0"/>
      <w:marRight w:val="0"/>
      <w:marTop w:val="0"/>
      <w:marBottom w:val="0"/>
      <w:divBdr>
        <w:top w:val="none" w:sz="0" w:space="0" w:color="auto"/>
        <w:left w:val="none" w:sz="0" w:space="0" w:color="auto"/>
        <w:bottom w:val="none" w:sz="0" w:space="0" w:color="auto"/>
        <w:right w:val="none" w:sz="0" w:space="0" w:color="auto"/>
      </w:divBdr>
    </w:div>
    <w:div w:id="983583236">
      <w:bodyDiv w:val="1"/>
      <w:marLeft w:val="0"/>
      <w:marRight w:val="0"/>
      <w:marTop w:val="0"/>
      <w:marBottom w:val="0"/>
      <w:divBdr>
        <w:top w:val="none" w:sz="0" w:space="0" w:color="auto"/>
        <w:left w:val="none" w:sz="0" w:space="0" w:color="auto"/>
        <w:bottom w:val="none" w:sz="0" w:space="0" w:color="auto"/>
        <w:right w:val="none" w:sz="0" w:space="0" w:color="auto"/>
      </w:divBdr>
    </w:div>
    <w:div w:id="983661675">
      <w:bodyDiv w:val="1"/>
      <w:marLeft w:val="0"/>
      <w:marRight w:val="0"/>
      <w:marTop w:val="0"/>
      <w:marBottom w:val="0"/>
      <w:divBdr>
        <w:top w:val="none" w:sz="0" w:space="0" w:color="auto"/>
        <w:left w:val="none" w:sz="0" w:space="0" w:color="auto"/>
        <w:bottom w:val="none" w:sz="0" w:space="0" w:color="auto"/>
        <w:right w:val="none" w:sz="0" w:space="0" w:color="auto"/>
      </w:divBdr>
    </w:div>
    <w:div w:id="983698361">
      <w:bodyDiv w:val="1"/>
      <w:marLeft w:val="0"/>
      <w:marRight w:val="0"/>
      <w:marTop w:val="0"/>
      <w:marBottom w:val="0"/>
      <w:divBdr>
        <w:top w:val="none" w:sz="0" w:space="0" w:color="auto"/>
        <w:left w:val="none" w:sz="0" w:space="0" w:color="auto"/>
        <w:bottom w:val="none" w:sz="0" w:space="0" w:color="auto"/>
        <w:right w:val="none" w:sz="0" w:space="0" w:color="auto"/>
      </w:divBdr>
    </w:div>
    <w:div w:id="983706068">
      <w:bodyDiv w:val="1"/>
      <w:marLeft w:val="0"/>
      <w:marRight w:val="0"/>
      <w:marTop w:val="0"/>
      <w:marBottom w:val="0"/>
      <w:divBdr>
        <w:top w:val="none" w:sz="0" w:space="0" w:color="auto"/>
        <w:left w:val="none" w:sz="0" w:space="0" w:color="auto"/>
        <w:bottom w:val="none" w:sz="0" w:space="0" w:color="auto"/>
        <w:right w:val="none" w:sz="0" w:space="0" w:color="auto"/>
      </w:divBdr>
    </w:div>
    <w:div w:id="983896722">
      <w:bodyDiv w:val="1"/>
      <w:marLeft w:val="0"/>
      <w:marRight w:val="0"/>
      <w:marTop w:val="0"/>
      <w:marBottom w:val="0"/>
      <w:divBdr>
        <w:top w:val="none" w:sz="0" w:space="0" w:color="auto"/>
        <w:left w:val="none" w:sz="0" w:space="0" w:color="auto"/>
        <w:bottom w:val="none" w:sz="0" w:space="0" w:color="auto"/>
        <w:right w:val="none" w:sz="0" w:space="0" w:color="auto"/>
      </w:divBdr>
    </w:div>
    <w:div w:id="984046417">
      <w:bodyDiv w:val="1"/>
      <w:marLeft w:val="0"/>
      <w:marRight w:val="0"/>
      <w:marTop w:val="0"/>
      <w:marBottom w:val="0"/>
      <w:divBdr>
        <w:top w:val="none" w:sz="0" w:space="0" w:color="auto"/>
        <w:left w:val="none" w:sz="0" w:space="0" w:color="auto"/>
        <w:bottom w:val="none" w:sz="0" w:space="0" w:color="auto"/>
        <w:right w:val="none" w:sz="0" w:space="0" w:color="auto"/>
      </w:divBdr>
    </w:div>
    <w:div w:id="984092850">
      <w:bodyDiv w:val="1"/>
      <w:marLeft w:val="0"/>
      <w:marRight w:val="0"/>
      <w:marTop w:val="0"/>
      <w:marBottom w:val="0"/>
      <w:divBdr>
        <w:top w:val="none" w:sz="0" w:space="0" w:color="auto"/>
        <w:left w:val="none" w:sz="0" w:space="0" w:color="auto"/>
        <w:bottom w:val="none" w:sz="0" w:space="0" w:color="auto"/>
        <w:right w:val="none" w:sz="0" w:space="0" w:color="auto"/>
      </w:divBdr>
    </w:div>
    <w:div w:id="984285202">
      <w:bodyDiv w:val="1"/>
      <w:marLeft w:val="0"/>
      <w:marRight w:val="0"/>
      <w:marTop w:val="0"/>
      <w:marBottom w:val="0"/>
      <w:divBdr>
        <w:top w:val="none" w:sz="0" w:space="0" w:color="auto"/>
        <w:left w:val="none" w:sz="0" w:space="0" w:color="auto"/>
        <w:bottom w:val="none" w:sz="0" w:space="0" w:color="auto"/>
        <w:right w:val="none" w:sz="0" w:space="0" w:color="auto"/>
      </w:divBdr>
    </w:div>
    <w:div w:id="984312630">
      <w:bodyDiv w:val="1"/>
      <w:marLeft w:val="0"/>
      <w:marRight w:val="0"/>
      <w:marTop w:val="0"/>
      <w:marBottom w:val="0"/>
      <w:divBdr>
        <w:top w:val="none" w:sz="0" w:space="0" w:color="auto"/>
        <w:left w:val="none" w:sz="0" w:space="0" w:color="auto"/>
        <w:bottom w:val="none" w:sz="0" w:space="0" w:color="auto"/>
        <w:right w:val="none" w:sz="0" w:space="0" w:color="auto"/>
      </w:divBdr>
    </w:div>
    <w:div w:id="984312905">
      <w:bodyDiv w:val="1"/>
      <w:marLeft w:val="0"/>
      <w:marRight w:val="0"/>
      <w:marTop w:val="0"/>
      <w:marBottom w:val="0"/>
      <w:divBdr>
        <w:top w:val="none" w:sz="0" w:space="0" w:color="auto"/>
        <w:left w:val="none" w:sz="0" w:space="0" w:color="auto"/>
        <w:bottom w:val="none" w:sz="0" w:space="0" w:color="auto"/>
        <w:right w:val="none" w:sz="0" w:space="0" w:color="auto"/>
      </w:divBdr>
    </w:div>
    <w:div w:id="984358445">
      <w:bodyDiv w:val="1"/>
      <w:marLeft w:val="0"/>
      <w:marRight w:val="0"/>
      <w:marTop w:val="0"/>
      <w:marBottom w:val="0"/>
      <w:divBdr>
        <w:top w:val="none" w:sz="0" w:space="0" w:color="auto"/>
        <w:left w:val="none" w:sz="0" w:space="0" w:color="auto"/>
        <w:bottom w:val="none" w:sz="0" w:space="0" w:color="auto"/>
        <w:right w:val="none" w:sz="0" w:space="0" w:color="auto"/>
      </w:divBdr>
    </w:div>
    <w:div w:id="984511653">
      <w:bodyDiv w:val="1"/>
      <w:marLeft w:val="0"/>
      <w:marRight w:val="0"/>
      <w:marTop w:val="0"/>
      <w:marBottom w:val="0"/>
      <w:divBdr>
        <w:top w:val="none" w:sz="0" w:space="0" w:color="auto"/>
        <w:left w:val="none" w:sz="0" w:space="0" w:color="auto"/>
        <w:bottom w:val="none" w:sz="0" w:space="0" w:color="auto"/>
        <w:right w:val="none" w:sz="0" w:space="0" w:color="auto"/>
      </w:divBdr>
    </w:div>
    <w:div w:id="984549539">
      <w:bodyDiv w:val="1"/>
      <w:marLeft w:val="0"/>
      <w:marRight w:val="0"/>
      <w:marTop w:val="0"/>
      <w:marBottom w:val="0"/>
      <w:divBdr>
        <w:top w:val="none" w:sz="0" w:space="0" w:color="auto"/>
        <w:left w:val="none" w:sz="0" w:space="0" w:color="auto"/>
        <w:bottom w:val="none" w:sz="0" w:space="0" w:color="auto"/>
        <w:right w:val="none" w:sz="0" w:space="0" w:color="auto"/>
      </w:divBdr>
    </w:div>
    <w:div w:id="984627306">
      <w:bodyDiv w:val="1"/>
      <w:marLeft w:val="0"/>
      <w:marRight w:val="0"/>
      <w:marTop w:val="0"/>
      <w:marBottom w:val="0"/>
      <w:divBdr>
        <w:top w:val="none" w:sz="0" w:space="0" w:color="auto"/>
        <w:left w:val="none" w:sz="0" w:space="0" w:color="auto"/>
        <w:bottom w:val="none" w:sz="0" w:space="0" w:color="auto"/>
        <w:right w:val="none" w:sz="0" w:space="0" w:color="auto"/>
      </w:divBdr>
    </w:div>
    <w:div w:id="984817459">
      <w:bodyDiv w:val="1"/>
      <w:marLeft w:val="0"/>
      <w:marRight w:val="0"/>
      <w:marTop w:val="0"/>
      <w:marBottom w:val="0"/>
      <w:divBdr>
        <w:top w:val="none" w:sz="0" w:space="0" w:color="auto"/>
        <w:left w:val="none" w:sz="0" w:space="0" w:color="auto"/>
        <w:bottom w:val="none" w:sz="0" w:space="0" w:color="auto"/>
        <w:right w:val="none" w:sz="0" w:space="0" w:color="auto"/>
      </w:divBdr>
    </w:div>
    <w:div w:id="984822182">
      <w:bodyDiv w:val="1"/>
      <w:marLeft w:val="0"/>
      <w:marRight w:val="0"/>
      <w:marTop w:val="0"/>
      <w:marBottom w:val="0"/>
      <w:divBdr>
        <w:top w:val="none" w:sz="0" w:space="0" w:color="auto"/>
        <w:left w:val="none" w:sz="0" w:space="0" w:color="auto"/>
        <w:bottom w:val="none" w:sz="0" w:space="0" w:color="auto"/>
        <w:right w:val="none" w:sz="0" w:space="0" w:color="auto"/>
      </w:divBdr>
    </w:div>
    <w:div w:id="984822368">
      <w:bodyDiv w:val="1"/>
      <w:marLeft w:val="0"/>
      <w:marRight w:val="0"/>
      <w:marTop w:val="0"/>
      <w:marBottom w:val="0"/>
      <w:divBdr>
        <w:top w:val="none" w:sz="0" w:space="0" w:color="auto"/>
        <w:left w:val="none" w:sz="0" w:space="0" w:color="auto"/>
        <w:bottom w:val="none" w:sz="0" w:space="0" w:color="auto"/>
        <w:right w:val="none" w:sz="0" w:space="0" w:color="auto"/>
      </w:divBdr>
    </w:div>
    <w:div w:id="984892338">
      <w:bodyDiv w:val="1"/>
      <w:marLeft w:val="0"/>
      <w:marRight w:val="0"/>
      <w:marTop w:val="0"/>
      <w:marBottom w:val="0"/>
      <w:divBdr>
        <w:top w:val="none" w:sz="0" w:space="0" w:color="auto"/>
        <w:left w:val="none" w:sz="0" w:space="0" w:color="auto"/>
        <w:bottom w:val="none" w:sz="0" w:space="0" w:color="auto"/>
        <w:right w:val="none" w:sz="0" w:space="0" w:color="auto"/>
      </w:divBdr>
    </w:div>
    <w:div w:id="985276184">
      <w:bodyDiv w:val="1"/>
      <w:marLeft w:val="0"/>
      <w:marRight w:val="0"/>
      <w:marTop w:val="0"/>
      <w:marBottom w:val="0"/>
      <w:divBdr>
        <w:top w:val="none" w:sz="0" w:space="0" w:color="auto"/>
        <w:left w:val="none" w:sz="0" w:space="0" w:color="auto"/>
        <w:bottom w:val="none" w:sz="0" w:space="0" w:color="auto"/>
        <w:right w:val="none" w:sz="0" w:space="0" w:color="auto"/>
      </w:divBdr>
    </w:div>
    <w:div w:id="985283213">
      <w:bodyDiv w:val="1"/>
      <w:marLeft w:val="0"/>
      <w:marRight w:val="0"/>
      <w:marTop w:val="0"/>
      <w:marBottom w:val="0"/>
      <w:divBdr>
        <w:top w:val="none" w:sz="0" w:space="0" w:color="auto"/>
        <w:left w:val="none" w:sz="0" w:space="0" w:color="auto"/>
        <w:bottom w:val="none" w:sz="0" w:space="0" w:color="auto"/>
        <w:right w:val="none" w:sz="0" w:space="0" w:color="auto"/>
      </w:divBdr>
    </w:div>
    <w:div w:id="985355325">
      <w:bodyDiv w:val="1"/>
      <w:marLeft w:val="0"/>
      <w:marRight w:val="0"/>
      <w:marTop w:val="0"/>
      <w:marBottom w:val="0"/>
      <w:divBdr>
        <w:top w:val="none" w:sz="0" w:space="0" w:color="auto"/>
        <w:left w:val="none" w:sz="0" w:space="0" w:color="auto"/>
        <w:bottom w:val="none" w:sz="0" w:space="0" w:color="auto"/>
        <w:right w:val="none" w:sz="0" w:space="0" w:color="auto"/>
      </w:divBdr>
    </w:div>
    <w:div w:id="985359164">
      <w:bodyDiv w:val="1"/>
      <w:marLeft w:val="0"/>
      <w:marRight w:val="0"/>
      <w:marTop w:val="0"/>
      <w:marBottom w:val="0"/>
      <w:divBdr>
        <w:top w:val="none" w:sz="0" w:space="0" w:color="auto"/>
        <w:left w:val="none" w:sz="0" w:space="0" w:color="auto"/>
        <w:bottom w:val="none" w:sz="0" w:space="0" w:color="auto"/>
        <w:right w:val="none" w:sz="0" w:space="0" w:color="auto"/>
      </w:divBdr>
    </w:div>
    <w:div w:id="985546463">
      <w:bodyDiv w:val="1"/>
      <w:marLeft w:val="0"/>
      <w:marRight w:val="0"/>
      <w:marTop w:val="0"/>
      <w:marBottom w:val="0"/>
      <w:divBdr>
        <w:top w:val="none" w:sz="0" w:space="0" w:color="auto"/>
        <w:left w:val="none" w:sz="0" w:space="0" w:color="auto"/>
        <w:bottom w:val="none" w:sz="0" w:space="0" w:color="auto"/>
        <w:right w:val="none" w:sz="0" w:space="0" w:color="auto"/>
      </w:divBdr>
    </w:div>
    <w:div w:id="985550160">
      <w:bodyDiv w:val="1"/>
      <w:marLeft w:val="0"/>
      <w:marRight w:val="0"/>
      <w:marTop w:val="0"/>
      <w:marBottom w:val="0"/>
      <w:divBdr>
        <w:top w:val="none" w:sz="0" w:space="0" w:color="auto"/>
        <w:left w:val="none" w:sz="0" w:space="0" w:color="auto"/>
        <w:bottom w:val="none" w:sz="0" w:space="0" w:color="auto"/>
        <w:right w:val="none" w:sz="0" w:space="0" w:color="auto"/>
      </w:divBdr>
    </w:div>
    <w:div w:id="985625188">
      <w:bodyDiv w:val="1"/>
      <w:marLeft w:val="0"/>
      <w:marRight w:val="0"/>
      <w:marTop w:val="0"/>
      <w:marBottom w:val="0"/>
      <w:divBdr>
        <w:top w:val="none" w:sz="0" w:space="0" w:color="auto"/>
        <w:left w:val="none" w:sz="0" w:space="0" w:color="auto"/>
        <w:bottom w:val="none" w:sz="0" w:space="0" w:color="auto"/>
        <w:right w:val="none" w:sz="0" w:space="0" w:color="auto"/>
      </w:divBdr>
    </w:div>
    <w:div w:id="985626802">
      <w:bodyDiv w:val="1"/>
      <w:marLeft w:val="0"/>
      <w:marRight w:val="0"/>
      <w:marTop w:val="0"/>
      <w:marBottom w:val="0"/>
      <w:divBdr>
        <w:top w:val="none" w:sz="0" w:space="0" w:color="auto"/>
        <w:left w:val="none" w:sz="0" w:space="0" w:color="auto"/>
        <w:bottom w:val="none" w:sz="0" w:space="0" w:color="auto"/>
        <w:right w:val="none" w:sz="0" w:space="0" w:color="auto"/>
      </w:divBdr>
    </w:div>
    <w:div w:id="985858429">
      <w:bodyDiv w:val="1"/>
      <w:marLeft w:val="0"/>
      <w:marRight w:val="0"/>
      <w:marTop w:val="0"/>
      <w:marBottom w:val="0"/>
      <w:divBdr>
        <w:top w:val="none" w:sz="0" w:space="0" w:color="auto"/>
        <w:left w:val="none" w:sz="0" w:space="0" w:color="auto"/>
        <w:bottom w:val="none" w:sz="0" w:space="0" w:color="auto"/>
        <w:right w:val="none" w:sz="0" w:space="0" w:color="auto"/>
      </w:divBdr>
    </w:div>
    <w:div w:id="986011369">
      <w:bodyDiv w:val="1"/>
      <w:marLeft w:val="0"/>
      <w:marRight w:val="0"/>
      <w:marTop w:val="0"/>
      <w:marBottom w:val="0"/>
      <w:divBdr>
        <w:top w:val="none" w:sz="0" w:space="0" w:color="auto"/>
        <w:left w:val="none" w:sz="0" w:space="0" w:color="auto"/>
        <w:bottom w:val="none" w:sz="0" w:space="0" w:color="auto"/>
        <w:right w:val="none" w:sz="0" w:space="0" w:color="auto"/>
      </w:divBdr>
    </w:div>
    <w:div w:id="986014291">
      <w:bodyDiv w:val="1"/>
      <w:marLeft w:val="0"/>
      <w:marRight w:val="0"/>
      <w:marTop w:val="0"/>
      <w:marBottom w:val="0"/>
      <w:divBdr>
        <w:top w:val="none" w:sz="0" w:space="0" w:color="auto"/>
        <w:left w:val="none" w:sz="0" w:space="0" w:color="auto"/>
        <w:bottom w:val="none" w:sz="0" w:space="0" w:color="auto"/>
        <w:right w:val="none" w:sz="0" w:space="0" w:color="auto"/>
      </w:divBdr>
    </w:div>
    <w:div w:id="986086603">
      <w:bodyDiv w:val="1"/>
      <w:marLeft w:val="0"/>
      <w:marRight w:val="0"/>
      <w:marTop w:val="0"/>
      <w:marBottom w:val="0"/>
      <w:divBdr>
        <w:top w:val="none" w:sz="0" w:space="0" w:color="auto"/>
        <w:left w:val="none" w:sz="0" w:space="0" w:color="auto"/>
        <w:bottom w:val="none" w:sz="0" w:space="0" w:color="auto"/>
        <w:right w:val="none" w:sz="0" w:space="0" w:color="auto"/>
      </w:divBdr>
    </w:div>
    <w:div w:id="986125881">
      <w:bodyDiv w:val="1"/>
      <w:marLeft w:val="0"/>
      <w:marRight w:val="0"/>
      <w:marTop w:val="0"/>
      <w:marBottom w:val="0"/>
      <w:divBdr>
        <w:top w:val="none" w:sz="0" w:space="0" w:color="auto"/>
        <w:left w:val="none" w:sz="0" w:space="0" w:color="auto"/>
        <w:bottom w:val="none" w:sz="0" w:space="0" w:color="auto"/>
        <w:right w:val="none" w:sz="0" w:space="0" w:color="auto"/>
      </w:divBdr>
    </w:div>
    <w:div w:id="986128904">
      <w:bodyDiv w:val="1"/>
      <w:marLeft w:val="0"/>
      <w:marRight w:val="0"/>
      <w:marTop w:val="0"/>
      <w:marBottom w:val="0"/>
      <w:divBdr>
        <w:top w:val="none" w:sz="0" w:space="0" w:color="auto"/>
        <w:left w:val="none" w:sz="0" w:space="0" w:color="auto"/>
        <w:bottom w:val="none" w:sz="0" w:space="0" w:color="auto"/>
        <w:right w:val="none" w:sz="0" w:space="0" w:color="auto"/>
      </w:divBdr>
    </w:div>
    <w:div w:id="986133374">
      <w:bodyDiv w:val="1"/>
      <w:marLeft w:val="0"/>
      <w:marRight w:val="0"/>
      <w:marTop w:val="0"/>
      <w:marBottom w:val="0"/>
      <w:divBdr>
        <w:top w:val="none" w:sz="0" w:space="0" w:color="auto"/>
        <w:left w:val="none" w:sz="0" w:space="0" w:color="auto"/>
        <w:bottom w:val="none" w:sz="0" w:space="0" w:color="auto"/>
        <w:right w:val="none" w:sz="0" w:space="0" w:color="auto"/>
      </w:divBdr>
    </w:div>
    <w:div w:id="986326093">
      <w:bodyDiv w:val="1"/>
      <w:marLeft w:val="0"/>
      <w:marRight w:val="0"/>
      <w:marTop w:val="0"/>
      <w:marBottom w:val="0"/>
      <w:divBdr>
        <w:top w:val="none" w:sz="0" w:space="0" w:color="auto"/>
        <w:left w:val="none" w:sz="0" w:space="0" w:color="auto"/>
        <w:bottom w:val="none" w:sz="0" w:space="0" w:color="auto"/>
        <w:right w:val="none" w:sz="0" w:space="0" w:color="auto"/>
      </w:divBdr>
    </w:div>
    <w:div w:id="986520115">
      <w:bodyDiv w:val="1"/>
      <w:marLeft w:val="0"/>
      <w:marRight w:val="0"/>
      <w:marTop w:val="0"/>
      <w:marBottom w:val="0"/>
      <w:divBdr>
        <w:top w:val="none" w:sz="0" w:space="0" w:color="auto"/>
        <w:left w:val="none" w:sz="0" w:space="0" w:color="auto"/>
        <w:bottom w:val="none" w:sz="0" w:space="0" w:color="auto"/>
        <w:right w:val="none" w:sz="0" w:space="0" w:color="auto"/>
      </w:divBdr>
    </w:div>
    <w:div w:id="986593881">
      <w:bodyDiv w:val="1"/>
      <w:marLeft w:val="0"/>
      <w:marRight w:val="0"/>
      <w:marTop w:val="0"/>
      <w:marBottom w:val="0"/>
      <w:divBdr>
        <w:top w:val="none" w:sz="0" w:space="0" w:color="auto"/>
        <w:left w:val="none" w:sz="0" w:space="0" w:color="auto"/>
        <w:bottom w:val="none" w:sz="0" w:space="0" w:color="auto"/>
        <w:right w:val="none" w:sz="0" w:space="0" w:color="auto"/>
      </w:divBdr>
    </w:div>
    <w:div w:id="986663051">
      <w:bodyDiv w:val="1"/>
      <w:marLeft w:val="0"/>
      <w:marRight w:val="0"/>
      <w:marTop w:val="0"/>
      <w:marBottom w:val="0"/>
      <w:divBdr>
        <w:top w:val="none" w:sz="0" w:space="0" w:color="auto"/>
        <w:left w:val="none" w:sz="0" w:space="0" w:color="auto"/>
        <w:bottom w:val="none" w:sz="0" w:space="0" w:color="auto"/>
        <w:right w:val="none" w:sz="0" w:space="0" w:color="auto"/>
      </w:divBdr>
    </w:div>
    <w:div w:id="986663257">
      <w:bodyDiv w:val="1"/>
      <w:marLeft w:val="0"/>
      <w:marRight w:val="0"/>
      <w:marTop w:val="0"/>
      <w:marBottom w:val="0"/>
      <w:divBdr>
        <w:top w:val="none" w:sz="0" w:space="0" w:color="auto"/>
        <w:left w:val="none" w:sz="0" w:space="0" w:color="auto"/>
        <w:bottom w:val="none" w:sz="0" w:space="0" w:color="auto"/>
        <w:right w:val="none" w:sz="0" w:space="0" w:color="auto"/>
      </w:divBdr>
    </w:div>
    <w:div w:id="986669824">
      <w:bodyDiv w:val="1"/>
      <w:marLeft w:val="0"/>
      <w:marRight w:val="0"/>
      <w:marTop w:val="0"/>
      <w:marBottom w:val="0"/>
      <w:divBdr>
        <w:top w:val="none" w:sz="0" w:space="0" w:color="auto"/>
        <w:left w:val="none" w:sz="0" w:space="0" w:color="auto"/>
        <w:bottom w:val="none" w:sz="0" w:space="0" w:color="auto"/>
        <w:right w:val="none" w:sz="0" w:space="0" w:color="auto"/>
      </w:divBdr>
    </w:div>
    <w:div w:id="986740862">
      <w:bodyDiv w:val="1"/>
      <w:marLeft w:val="0"/>
      <w:marRight w:val="0"/>
      <w:marTop w:val="0"/>
      <w:marBottom w:val="0"/>
      <w:divBdr>
        <w:top w:val="none" w:sz="0" w:space="0" w:color="auto"/>
        <w:left w:val="none" w:sz="0" w:space="0" w:color="auto"/>
        <w:bottom w:val="none" w:sz="0" w:space="0" w:color="auto"/>
        <w:right w:val="none" w:sz="0" w:space="0" w:color="auto"/>
      </w:divBdr>
    </w:div>
    <w:div w:id="986785560">
      <w:bodyDiv w:val="1"/>
      <w:marLeft w:val="0"/>
      <w:marRight w:val="0"/>
      <w:marTop w:val="0"/>
      <w:marBottom w:val="0"/>
      <w:divBdr>
        <w:top w:val="none" w:sz="0" w:space="0" w:color="auto"/>
        <w:left w:val="none" w:sz="0" w:space="0" w:color="auto"/>
        <w:bottom w:val="none" w:sz="0" w:space="0" w:color="auto"/>
        <w:right w:val="none" w:sz="0" w:space="0" w:color="auto"/>
      </w:divBdr>
    </w:div>
    <w:div w:id="986862547">
      <w:bodyDiv w:val="1"/>
      <w:marLeft w:val="0"/>
      <w:marRight w:val="0"/>
      <w:marTop w:val="0"/>
      <w:marBottom w:val="0"/>
      <w:divBdr>
        <w:top w:val="none" w:sz="0" w:space="0" w:color="auto"/>
        <w:left w:val="none" w:sz="0" w:space="0" w:color="auto"/>
        <w:bottom w:val="none" w:sz="0" w:space="0" w:color="auto"/>
        <w:right w:val="none" w:sz="0" w:space="0" w:color="auto"/>
      </w:divBdr>
    </w:div>
    <w:div w:id="986933995">
      <w:bodyDiv w:val="1"/>
      <w:marLeft w:val="0"/>
      <w:marRight w:val="0"/>
      <w:marTop w:val="0"/>
      <w:marBottom w:val="0"/>
      <w:divBdr>
        <w:top w:val="none" w:sz="0" w:space="0" w:color="auto"/>
        <w:left w:val="none" w:sz="0" w:space="0" w:color="auto"/>
        <w:bottom w:val="none" w:sz="0" w:space="0" w:color="auto"/>
        <w:right w:val="none" w:sz="0" w:space="0" w:color="auto"/>
      </w:divBdr>
    </w:div>
    <w:div w:id="987048577">
      <w:bodyDiv w:val="1"/>
      <w:marLeft w:val="0"/>
      <w:marRight w:val="0"/>
      <w:marTop w:val="0"/>
      <w:marBottom w:val="0"/>
      <w:divBdr>
        <w:top w:val="none" w:sz="0" w:space="0" w:color="auto"/>
        <w:left w:val="none" w:sz="0" w:space="0" w:color="auto"/>
        <w:bottom w:val="none" w:sz="0" w:space="0" w:color="auto"/>
        <w:right w:val="none" w:sz="0" w:space="0" w:color="auto"/>
      </w:divBdr>
    </w:div>
    <w:div w:id="987123981">
      <w:bodyDiv w:val="1"/>
      <w:marLeft w:val="0"/>
      <w:marRight w:val="0"/>
      <w:marTop w:val="0"/>
      <w:marBottom w:val="0"/>
      <w:divBdr>
        <w:top w:val="none" w:sz="0" w:space="0" w:color="auto"/>
        <w:left w:val="none" w:sz="0" w:space="0" w:color="auto"/>
        <w:bottom w:val="none" w:sz="0" w:space="0" w:color="auto"/>
        <w:right w:val="none" w:sz="0" w:space="0" w:color="auto"/>
      </w:divBdr>
    </w:div>
    <w:div w:id="987126543">
      <w:bodyDiv w:val="1"/>
      <w:marLeft w:val="0"/>
      <w:marRight w:val="0"/>
      <w:marTop w:val="0"/>
      <w:marBottom w:val="0"/>
      <w:divBdr>
        <w:top w:val="none" w:sz="0" w:space="0" w:color="auto"/>
        <w:left w:val="none" w:sz="0" w:space="0" w:color="auto"/>
        <w:bottom w:val="none" w:sz="0" w:space="0" w:color="auto"/>
        <w:right w:val="none" w:sz="0" w:space="0" w:color="auto"/>
      </w:divBdr>
    </w:div>
    <w:div w:id="987129843">
      <w:bodyDiv w:val="1"/>
      <w:marLeft w:val="0"/>
      <w:marRight w:val="0"/>
      <w:marTop w:val="0"/>
      <w:marBottom w:val="0"/>
      <w:divBdr>
        <w:top w:val="none" w:sz="0" w:space="0" w:color="auto"/>
        <w:left w:val="none" w:sz="0" w:space="0" w:color="auto"/>
        <w:bottom w:val="none" w:sz="0" w:space="0" w:color="auto"/>
        <w:right w:val="none" w:sz="0" w:space="0" w:color="auto"/>
      </w:divBdr>
    </w:div>
    <w:div w:id="987173522">
      <w:bodyDiv w:val="1"/>
      <w:marLeft w:val="0"/>
      <w:marRight w:val="0"/>
      <w:marTop w:val="0"/>
      <w:marBottom w:val="0"/>
      <w:divBdr>
        <w:top w:val="none" w:sz="0" w:space="0" w:color="auto"/>
        <w:left w:val="none" w:sz="0" w:space="0" w:color="auto"/>
        <w:bottom w:val="none" w:sz="0" w:space="0" w:color="auto"/>
        <w:right w:val="none" w:sz="0" w:space="0" w:color="auto"/>
      </w:divBdr>
    </w:div>
    <w:div w:id="987175994">
      <w:bodyDiv w:val="1"/>
      <w:marLeft w:val="0"/>
      <w:marRight w:val="0"/>
      <w:marTop w:val="0"/>
      <w:marBottom w:val="0"/>
      <w:divBdr>
        <w:top w:val="none" w:sz="0" w:space="0" w:color="auto"/>
        <w:left w:val="none" w:sz="0" w:space="0" w:color="auto"/>
        <w:bottom w:val="none" w:sz="0" w:space="0" w:color="auto"/>
        <w:right w:val="none" w:sz="0" w:space="0" w:color="auto"/>
      </w:divBdr>
    </w:div>
    <w:div w:id="987246557">
      <w:bodyDiv w:val="1"/>
      <w:marLeft w:val="0"/>
      <w:marRight w:val="0"/>
      <w:marTop w:val="0"/>
      <w:marBottom w:val="0"/>
      <w:divBdr>
        <w:top w:val="none" w:sz="0" w:space="0" w:color="auto"/>
        <w:left w:val="none" w:sz="0" w:space="0" w:color="auto"/>
        <w:bottom w:val="none" w:sz="0" w:space="0" w:color="auto"/>
        <w:right w:val="none" w:sz="0" w:space="0" w:color="auto"/>
      </w:divBdr>
    </w:div>
    <w:div w:id="987247825">
      <w:bodyDiv w:val="1"/>
      <w:marLeft w:val="0"/>
      <w:marRight w:val="0"/>
      <w:marTop w:val="0"/>
      <w:marBottom w:val="0"/>
      <w:divBdr>
        <w:top w:val="none" w:sz="0" w:space="0" w:color="auto"/>
        <w:left w:val="none" w:sz="0" w:space="0" w:color="auto"/>
        <w:bottom w:val="none" w:sz="0" w:space="0" w:color="auto"/>
        <w:right w:val="none" w:sz="0" w:space="0" w:color="auto"/>
      </w:divBdr>
    </w:div>
    <w:div w:id="987320762">
      <w:bodyDiv w:val="1"/>
      <w:marLeft w:val="0"/>
      <w:marRight w:val="0"/>
      <w:marTop w:val="0"/>
      <w:marBottom w:val="0"/>
      <w:divBdr>
        <w:top w:val="none" w:sz="0" w:space="0" w:color="auto"/>
        <w:left w:val="none" w:sz="0" w:space="0" w:color="auto"/>
        <w:bottom w:val="none" w:sz="0" w:space="0" w:color="auto"/>
        <w:right w:val="none" w:sz="0" w:space="0" w:color="auto"/>
      </w:divBdr>
    </w:div>
    <w:div w:id="987326251">
      <w:bodyDiv w:val="1"/>
      <w:marLeft w:val="0"/>
      <w:marRight w:val="0"/>
      <w:marTop w:val="0"/>
      <w:marBottom w:val="0"/>
      <w:divBdr>
        <w:top w:val="none" w:sz="0" w:space="0" w:color="auto"/>
        <w:left w:val="none" w:sz="0" w:space="0" w:color="auto"/>
        <w:bottom w:val="none" w:sz="0" w:space="0" w:color="auto"/>
        <w:right w:val="none" w:sz="0" w:space="0" w:color="auto"/>
      </w:divBdr>
    </w:div>
    <w:div w:id="987705069">
      <w:bodyDiv w:val="1"/>
      <w:marLeft w:val="0"/>
      <w:marRight w:val="0"/>
      <w:marTop w:val="0"/>
      <w:marBottom w:val="0"/>
      <w:divBdr>
        <w:top w:val="none" w:sz="0" w:space="0" w:color="auto"/>
        <w:left w:val="none" w:sz="0" w:space="0" w:color="auto"/>
        <w:bottom w:val="none" w:sz="0" w:space="0" w:color="auto"/>
        <w:right w:val="none" w:sz="0" w:space="0" w:color="auto"/>
      </w:divBdr>
    </w:div>
    <w:div w:id="987712803">
      <w:bodyDiv w:val="1"/>
      <w:marLeft w:val="0"/>
      <w:marRight w:val="0"/>
      <w:marTop w:val="0"/>
      <w:marBottom w:val="0"/>
      <w:divBdr>
        <w:top w:val="none" w:sz="0" w:space="0" w:color="auto"/>
        <w:left w:val="none" w:sz="0" w:space="0" w:color="auto"/>
        <w:bottom w:val="none" w:sz="0" w:space="0" w:color="auto"/>
        <w:right w:val="none" w:sz="0" w:space="0" w:color="auto"/>
      </w:divBdr>
    </w:div>
    <w:div w:id="987829868">
      <w:bodyDiv w:val="1"/>
      <w:marLeft w:val="0"/>
      <w:marRight w:val="0"/>
      <w:marTop w:val="0"/>
      <w:marBottom w:val="0"/>
      <w:divBdr>
        <w:top w:val="none" w:sz="0" w:space="0" w:color="auto"/>
        <w:left w:val="none" w:sz="0" w:space="0" w:color="auto"/>
        <w:bottom w:val="none" w:sz="0" w:space="0" w:color="auto"/>
        <w:right w:val="none" w:sz="0" w:space="0" w:color="auto"/>
      </w:divBdr>
    </w:div>
    <w:div w:id="987902827">
      <w:bodyDiv w:val="1"/>
      <w:marLeft w:val="0"/>
      <w:marRight w:val="0"/>
      <w:marTop w:val="0"/>
      <w:marBottom w:val="0"/>
      <w:divBdr>
        <w:top w:val="none" w:sz="0" w:space="0" w:color="auto"/>
        <w:left w:val="none" w:sz="0" w:space="0" w:color="auto"/>
        <w:bottom w:val="none" w:sz="0" w:space="0" w:color="auto"/>
        <w:right w:val="none" w:sz="0" w:space="0" w:color="auto"/>
      </w:divBdr>
    </w:div>
    <w:div w:id="987906464">
      <w:bodyDiv w:val="1"/>
      <w:marLeft w:val="0"/>
      <w:marRight w:val="0"/>
      <w:marTop w:val="0"/>
      <w:marBottom w:val="0"/>
      <w:divBdr>
        <w:top w:val="none" w:sz="0" w:space="0" w:color="auto"/>
        <w:left w:val="none" w:sz="0" w:space="0" w:color="auto"/>
        <w:bottom w:val="none" w:sz="0" w:space="0" w:color="auto"/>
        <w:right w:val="none" w:sz="0" w:space="0" w:color="auto"/>
      </w:divBdr>
    </w:div>
    <w:div w:id="987978694">
      <w:bodyDiv w:val="1"/>
      <w:marLeft w:val="0"/>
      <w:marRight w:val="0"/>
      <w:marTop w:val="0"/>
      <w:marBottom w:val="0"/>
      <w:divBdr>
        <w:top w:val="none" w:sz="0" w:space="0" w:color="auto"/>
        <w:left w:val="none" w:sz="0" w:space="0" w:color="auto"/>
        <w:bottom w:val="none" w:sz="0" w:space="0" w:color="auto"/>
        <w:right w:val="none" w:sz="0" w:space="0" w:color="auto"/>
      </w:divBdr>
    </w:div>
    <w:div w:id="988021991">
      <w:bodyDiv w:val="1"/>
      <w:marLeft w:val="0"/>
      <w:marRight w:val="0"/>
      <w:marTop w:val="0"/>
      <w:marBottom w:val="0"/>
      <w:divBdr>
        <w:top w:val="none" w:sz="0" w:space="0" w:color="auto"/>
        <w:left w:val="none" w:sz="0" w:space="0" w:color="auto"/>
        <w:bottom w:val="none" w:sz="0" w:space="0" w:color="auto"/>
        <w:right w:val="none" w:sz="0" w:space="0" w:color="auto"/>
      </w:divBdr>
    </w:div>
    <w:div w:id="988096469">
      <w:bodyDiv w:val="1"/>
      <w:marLeft w:val="0"/>
      <w:marRight w:val="0"/>
      <w:marTop w:val="0"/>
      <w:marBottom w:val="0"/>
      <w:divBdr>
        <w:top w:val="none" w:sz="0" w:space="0" w:color="auto"/>
        <w:left w:val="none" w:sz="0" w:space="0" w:color="auto"/>
        <w:bottom w:val="none" w:sz="0" w:space="0" w:color="auto"/>
        <w:right w:val="none" w:sz="0" w:space="0" w:color="auto"/>
      </w:divBdr>
    </w:div>
    <w:div w:id="988098543">
      <w:bodyDiv w:val="1"/>
      <w:marLeft w:val="0"/>
      <w:marRight w:val="0"/>
      <w:marTop w:val="0"/>
      <w:marBottom w:val="0"/>
      <w:divBdr>
        <w:top w:val="none" w:sz="0" w:space="0" w:color="auto"/>
        <w:left w:val="none" w:sz="0" w:space="0" w:color="auto"/>
        <w:bottom w:val="none" w:sz="0" w:space="0" w:color="auto"/>
        <w:right w:val="none" w:sz="0" w:space="0" w:color="auto"/>
      </w:divBdr>
    </w:div>
    <w:div w:id="988165789">
      <w:bodyDiv w:val="1"/>
      <w:marLeft w:val="0"/>
      <w:marRight w:val="0"/>
      <w:marTop w:val="0"/>
      <w:marBottom w:val="0"/>
      <w:divBdr>
        <w:top w:val="none" w:sz="0" w:space="0" w:color="auto"/>
        <w:left w:val="none" w:sz="0" w:space="0" w:color="auto"/>
        <w:bottom w:val="none" w:sz="0" w:space="0" w:color="auto"/>
        <w:right w:val="none" w:sz="0" w:space="0" w:color="auto"/>
      </w:divBdr>
    </w:div>
    <w:div w:id="988244972">
      <w:bodyDiv w:val="1"/>
      <w:marLeft w:val="0"/>
      <w:marRight w:val="0"/>
      <w:marTop w:val="0"/>
      <w:marBottom w:val="0"/>
      <w:divBdr>
        <w:top w:val="none" w:sz="0" w:space="0" w:color="auto"/>
        <w:left w:val="none" w:sz="0" w:space="0" w:color="auto"/>
        <w:bottom w:val="none" w:sz="0" w:space="0" w:color="auto"/>
        <w:right w:val="none" w:sz="0" w:space="0" w:color="auto"/>
      </w:divBdr>
    </w:div>
    <w:div w:id="988284653">
      <w:bodyDiv w:val="1"/>
      <w:marLeft w:val="0"/>
      <w:marRight w:val="0"/>
      <w:marTop w:val="0"/>
      <w:marBottom w:val="0"/>
      <w:divBdr>
        <w:top w:val="none" w:sz="0" w:space="0" w:color="auto"/>
        <w:left w:val="none" w:sz="0" w:space="0" w:color="auto"/>
        <w:bottom w:val="none" w:sz="0" w:space="0" w:color="auto"/>
        <w:right w:val="none" w:sz="0" w:space="0" w:color="auto"/>
      </w:divBdr>
    </w:div>
    <w:div w:id="988285154">
      <w:bodyDiv w:val="1"/>
      <w:marLeft w:val="0"/>
      <w:marRight w:val="0"/>
      <w:marTop w:val="0"/>
      <w:marBottom w:val="0"/>
      <w:divBdr>
        <w:top w:val="none" w:sz="0" w:space="0" w:color="auto"/>
        <w:left w:val="none" w:sz="0" w:space="0" w:color="auto"/>
        <w:bottom w:val="none" w:sz="0" w:space="0" w:color="auto"/>
        <w:right w:val="none" w:sz="0" w:space="0" w:color="auto"/>
      </w:divBdr>
    </w:div>
    <w:div w:id="988285670">
      <w:bodyDiv w:val="1"/>
      <w:marLeft w:val="0"/>
      <w:marRight w:val="0"/>
      <w:marTop w:val="0"/>
      <w:marBottom w:val="0"/>
      <w:divBdr>
        <w:top w:val="none" w:sz="0" w:space="0" w:color="auto"/>
        <w:left w:val="none" w:sz="0" w:space="0" w:color="auto"/>
        <w:bottom w:val="none" w:sz="0" w:space="0" w:color="auto"/>
        <w:right w:val="none" w:sz="0" w:space="0" w:color="auto"/>
      </w:divBdr>
    </w:div>
    <w:div w:id="988364226">
      <w:bodyDiv w:val="1"/>
      <w:marLeft w:val="0"/>
      <w:marRight w:val="0"/>
      <w:marTop w:val="0"/>
      <w:marBottom w:val="0"/>
      <w:divBdr>
        <w:top w:val="none" w:sz="0" w:space="0" w:color="auto"/>
        <w:left w:val="none" w:sz="0" w:space="0" w:color="auto"/>
        <w:bottom w:val="none" w:sz="0" w:space="0" w:color="auto"/>
        <w:right w:val="none" w:sz="0" w:space="0" w:color="auto"/>
      </w:divBdr>
    </w:div>
    <w:div w:id="988441004">
      <w:bodyDiv w:val="1"/>
      <w:marLeft w:val="0"/>
      <w:marRight w:val="0"/>
      <w:marTop w:val="0"/>
      <w:marBottom w:val="0"/>
      <w:divBdr>
        <w:top w:val="none" w:sz="0" w:space="0" w:color="auto"/>
        <w:left w:val="none" w:sz="0" w:space="0" w:color="auto"/>
        <w:bottom w:val="none" w:sz="0" w:space="0" w:color="auto"/>
        <w:right w:val="none" w:sz="0" w:space="0" w:color="auto"/>
      </w:divBdr>
    </w:div>
    <w:div w:id="988484286">
      <w:bodyDiv w:val="1"/>
      <w:marLeft w:val="0"/>
      <w:marRight w:val="0"/>
      <w:marTop w:val="0"/>
      <w:marBottom w:val="0"/>
      <w:divBdr>
        <w:top w:val="none" w:sz="0" w:space="0" w:color="auto"/>
        <w:left w:val="none" w:sz="0" w:space="0" w:color="auto"/>
        <w:bottom w:val="none" w:sz="0" w:space="0" w:color="auto"/>
        <w:right w:val="none" w:sz="0" w:space="0" w:color="auto"/>
      </w:divBdr>
    </w:div>
    <w:div w:id="988484888">
      <w:bodyDiv w:val="1"/>
      <w:marLeft w:val="0"/>
      <w:marRight w:val="0"/>
      <w:marTop w:val="0"/>
      <w:marBottom w:val="0"/>
      <w:divBdr>
        <w:top w:val="none" w:sz="0" w:space="0" w:color="auto"/>
        <w:left w:val="none" w:sz="0" w:space="0" w:color="auto"/>
        <w:bottom w:val="none" w:sz="0" w:space="0" w:color="auto"/>
        <w:right w:val="none" w:sz="0" w:space="0" w:color="auto"/>
      </w:divBdr>
    </w:div>
    <w:div w:id="988631124">
      <w:bodyDiv w:val="1"/>
      <w:marLeft w:val="0"/>
      <w:marRight w:val="0"/>
      <w:marTop w:val="0"/>
      <w:marBottom w:val="0"/>
      <w:divBdr>
        <w:top w:val="none" w:sz="0" w:space="0" w:color="auto"/>
        <w:left w:val="none" w:sz="0" w:space="0" w:color="auto"/>
        <w:bottom w:val="none" w:sz="0" w:space="0" w:color="auto"/>
        <w:right w:val="none" w:sz="0" w:space="0" w:color="auto"/>
      </w:divBdr>
    </w:div>
    <w:div w:id="988636548">
      <w:bodyDiv w:val="1"/>
      <w:marLeft w:val="0"/>
      <w:marRight w:val="0"/>
      <w:marTop w:val="0"/>
      <w:marBottom w:val="0"/>
      <w:divBdr>
        <w:top w:val="none" w:sz="0" w:space="0" w:color="auto"/>
        <w:left w:val="none" w:sz="0" w:space="0" w:color="auto"/>
        <w:bottom w:val="none" w:sz="0" w:space="0" w:color="auto"/>
        <w:right w:val="none" w:sz="0" w:space="0" w:color="auto"/>
      </w:divBdr>
    </w:div>
    <w:div w:id="988706801">
      <w:bodyDiv w:val="1"/>
      <w:marLeft w:val="0"/>
      <w:marRight w:val="0"/>
      <w:marTop w:val="0"/>
      <w:marBottom w:val="0"/>
      <w:divBdr>
        <w:top w:val="none" w:sz="0" w:space="0" w:color="auto"/>
        <w:left w:val="none" w:sz="0" w:space="0" w:color="auto"/>
        <w:bottom w:val="none" w:sz="0" w:space="0" w:color="auto"/>
        <w:right w:val="none" w:sz="0" w:space="0" w:color="auto"/>
      </w:divBdr>
    </w:div>
    <w:div w:id="989022054">
      <w:bodyDiv w:val="1"/>
      <w:marLeft w:val="0"/>
      <w:marRight w:val="0"/>
      <w:marTop w:val="0"/>
      <w:marBottom w:val="0"/>
      <w:divBdr>
        <w:top w:val="none" w:sz="0" w:space="0" w:color="auto"/>
        <w:left w:val="none" w:sz="0" w:space="0" w:color="auto"/>
        <w:bottom w:val="none" w:sz="0" w:space="0" w:color="auto"/>
        <w:right w:val="none" w:sz="0" w:space="0" w:color="auto"/>
      </w:divBdr>
    </w:div>
    <w:div w:id="989404315">
      <w:bodyDiv w:val="1"/>
      <w:marLeft w:val="0"/>
      <w:marRight w:val="0"/>
      <w:marTop w:val="0"/>
      <w:marBottom w:val="0"/>
      <w:divBdr>
        <w:top w:val="none" w:sz="0" w:space="0" w:color="auto"/>
        <w:left w:val="none" w:sz="0" w:space="0" w:color="auto"/>
        <w:bottom w:val="none" w:sz="0" w:space="0" w:color="auto"/>
        <w:right w:val="none" w:sz="0" w:space="0" w:color="auto"/>
      </w:divBdr>
    </w:div>
    <w:div w:id="989405901">
      <w:bodyDiv w:val="1"/>
      <w:marLeft w:val="0"/>
      <w:marRight w:val="0"/>
      <w:marTop w:val="0"/>
      <w:marBottom w:val="0"/>
      <w:divBdr>
        <w:top w:val="none" w:sz="0" w:space="0" w:color="auto"/>
        <w:left w:val="none" w:sz="0" w:space="0" w:color="auto"/>
        <w:bottom w:val="none" w:sz="0" w:space="0" w:color="auto"/>
        <w:right w:val="none" w:sz="0" w:space="0" w:color="auto"/>
      </w:divBdr>
    </w:div>
    <w:div w:id="989556635">
      <w:bodyDiv w:val="1"/>
      <w:marLeft w:val="0"/>
      <w:marRight w:val="0"/>
      <w:marTop w:val="0"/>
      <w:marBottom w:val="0"/>
      <w:divBdr>
        <w:top w:val="none" w:sz="0" w:space="0" w:color="auto"/>
        <w:left w:val="none" w:sz="0" w:space="0" w:color="auto"/>
        <w:bottom w:val="none" w:sz="0" w:space="0" w:color="auto"/>
        <w:right w:val="none" w:sz="0" w:space="0" w:color="auto"/>
      </w:divBdr>
    </w:div>
    <w:div w:id="989556760">
      <w:bodyDiv w:val="1"/>
      <w:marLeft w:val="0"/>
      <w:marRight w:val="0"/>
      <w:marTop w:val="0"/>
      <w:marBottom w:val="0"/>
      <w:divBdr>
        <w:top w:val="none" w:sz="0" w:space="0" w:color="auto"/>
        <w:left w:val="none" w:sz="0" w:space="0" w:color="auto"/>
        <w:bottom w:val="none" w:sz="0" w:space="0" w:color="auto"/>
        <w:right w:val="none" w:sz="0" w:space="0" w:color="auto"/>
      </w:divBdr>
    </w:div>
    <w:div w:id="989597626">
      <w:bodyDiv w:val="1"/>
      <w:marLeft w:val="0"/>
      <w:marRight w:val="0"/>
      <w:marTop w:val="0"/>
      <w:marBottom w:val="0"/>
      <w:divBdr>
        <w:top w:val="none" w:sz="0" w:space="0" w:color="auto"/>
        <w:left w:val="none" w:sz="0" w:space="0" w:color="auto"/>
        <w:bottom w:val="none" w:sz="0" w:space="0" w:color="auto"/>
        <w:right w:val="none" w:sz="0" w:space="0" w:color="auto"/>
      </w:divBdr>
    </w:div>
    <w:div w:id="989601425">
      <w:bodyDiv w:val="1"/>
      <w:marLeft w:val="0"/>
      <w:marRight w:val="0"/>
      <w:marTop w:val="0"/>
      <w:marBottom w:val="0"/>
      <w:divBdr>
        <w:top w:val="none" w:sz="0" w:space="0" w:color="auto"/>
        <w:left w:val="none" w:sz="0" w:space="0" w:color="auto"/>
        <w:bottom w:val="none" w:sz="0" w:space="0" w:color="auto"/>
        <w:right w:val="none" w:sz="0" w:space="0" w:color="auto"/>
      </w:divBdr>
    </w:div>
    <w:div w:id="989790820">
      <w:bodyDiv w:val="1"/>
      <w:marLeft w:val="0"/>
      <w:marRight w:val="0"/>
      <w:marTop w:val="0"/>
      <w:marBottom w:val="0"/>
      <w:divBdr>
        <w:top w:val="none" w:sz="0" w:space="0" w:color="auto"/>
        <w:left w:val="none" w:sz="0" w:space="0" w:color="auto"/>
        <w:bottom w:val="none" w:sz="0" w:space="0" w:color="auto"/>
        <w:right w:val="none" w:sz="0" w:space="0" w:color="auto"/>
      </w:divBdr>
    </w:div>
    <w:div w:id="989791121">
      <w:bodyDiv w:val="1"/>
      <w:marLeft w:val="0"/>
      <w:marRight w:val="0"/>
      <w:marTop w:val="0"/>
      <w:marBottom w:val="0"/>
      <w:divBdr>
        <w:top w:val="none" w:sz="0" w:space="0" w:color="auto"/>
        <w:left w:val="none" w:sz="0" w:space="0" w:color="auto"/>
        <w:bottom w:val="none" w:sz="0" w:space="0" w:color="auto"/>
        <w:right w:val="none" w:sz="0" w:space="0" w:color="auto"/>
      </w:divBdr>
    </w:div>
    <w:div w:id="989797283">
      <w:bodyDiv w:val="1"/>
      <w:marLeft w:val="0"/>
      <w:marRight w:val="0"/>
      <w:marTop w:val="0"/>
      <w:marBottom w:val="0"/>
      <w:divBdr>
        <w:top w:val="none" w:sz="0" w:space="0" w:color="auto"/>
        <w:left w:val="none" w:sz="0" w:space="0" w:color="auto"/>
        <w:bottom w:val="none" w:sz="0" w:space="0" w:color="auto"/>
        <w:right w:val="none" w:sz="0" w:space="0" w:color="auto"/>
      </w:divBdr>
    </w:div>
    <w:div w:id="989941803">
      <w:bodyDiv w:val="1"/>
      <w:marLeft w:val="0"/>
      <w:marRight w:val="0"/>
      <w:marTop w:val="0"/>
      <w:marBottom w:val="0"/>
      <w:divBdr>
        <w:top w:val="none" w:sz="0" w:space="0" w:color="auto"/>
        <w:left w:val="none" w:sz="0" w:space="0" w:color="auto"/>
        <w:bottom w:val="none" w:sz="0" w:space="0" w:color="auto"/>
        <w:right w:val="none" w:sz="0" w:space="0" w:color="auto"/>
      </w:divBdr>
    </w:div>
    <w:div w:id="990061359">
      <w:bodyDiv w:val="1"/>
      <w:marLeft w:val="0"/>
      <w:marRight w:val="0"/>
      <w:marTop w:val="0"/>
      <w:marBottom w:val="0"/>
      <w:divBdr>
        <w:top w:val="none" w:sz="0" w:space="0" w:color="auto"/>
        <w:left w:val="none" w:sz="0" w:space="0" w:color="auto"/>
        <w:bottom w:val="none" w:sz="0" w:space="0" w:color="auto"/>
        <w:right w:val="none" w:sz="0" w:space="0" w:color="auto"/>
      </w:divBdr>
    </w:div>
    <w:div w:id="990139822">
      <w:bodyDiv w:val="1"/>
      <w:marLeft w:val="0"/>
      <w:marRight w:val="0"/>
      <w:marTop w:val="0"/>
      <w:marBottom w:val="0"/>
      <w:divBdr>
        <w:top w:val="none" w:sz="0" w:space="0" w:color="auto"/>
        <w:left w:val="none" w:sz="0" w:space="0" w:color="auto"/>
        <w:bottom w:val="none" w:sz="0" w:space="0" w:color="auto"/>
        <w:right w:val="none" w:sz="0" w:space="0" w:color="auto"/>
      </w:divBdr>
    </w:div>
    <w:div w:id="990208345">
      <w:bodyDiv w:val="1"/>
      <w:marLeft w:val="0"/>
      <w:marRight w:val="0"/>
      <w:marTop w:val="0"/>
      <w:marBottom w:val="0"/>
      <w:divBdr>
        <w:top w:val="none" w:sz="0" w:space="0" w:color="auto"/>
        <w:left w:val="none" w:sz="0" w:space="0" w:color="auto"/>
        <w:bottom w:val="none" w:sz="0" w:space="0" w:color="auto"/>
        <w:right w:val="none" w:sz="0" w:space="0" w:color="auto"/>
      </w:divBdr>
    </w:div>
    <w:div w:id="990446729">
      <w:bodyDiv w:val="1"/>
      <w:marLeft w:val="0"/>
      <w:marRight w:val="0"/>
      <w:marTop w:val="0"/>
      <w:marBottom w:val="0"/>
      <w:divBdr>
        <w:top w:val="none" w:sz="0" w:space="0" w:color="auto"/>
        <w:left w:val="none" w:sz="0" w:space="0" w:color="auto"/>
        <w:bottom w:val="none" w:sz="0" w:space="0" w:color="auto"/>
        <w:right w:val="none" w:sz="0" w:space="0" w:color="auto"/>
      </w:divBdr>
    </w:div>
    <w:div w:id="990595756">
      <w:bodyDiv w:val="1"/>
      <w:marLeft w:val="0"/>
      <w:marRight w:val="0"/>
      <w:marTop w:val="0"/>
      <w:marBottom w:val="0"/>
      <w:divBdr>
        <w:top w:val="none" w:sz="0" w:space="0" w:color="auto"/>
        <w:left w:val="none" w:sz="0" w:space="0" w:color="auto"/>
        <w:bottom w:val="none" w:sz="0" w:space="0" w:color="auto"/>
        <w:right w:val="none" w:sz="0" w:space="0" w:color="auto"/>
      </w:divBdr>
    </w:div>
    <w:div w:id="990598493">
      <w:bodyDiv w:val="1"/>
      <w:marLeft w:val="0"/>
      <w:marRight w:val="0"/>
      <w:marTop w:val="0"/>
      <w:marBottom w:val="0"/>
      <w:divBdr>
        <w:top w:val="none" w:sz="0" w:space="0" w:color="auto"/>
        <w:left w:val="none" w:sz="0" w:space="0" w:color="auto"/>
        <w:bottom w:val="none" w:sz="0" w:space="0" w:color="auto"/>
        <w:right w:val="none" w:sz="0" w:space="0" w:color="auto"/>
      </w:divBdr>
    </w:div>
    <w:div w:id="990672091">
      <w:bodyDiv w:val="1"/>
      <w:marLeft w:val="0"/>
      <w:marRight w:val="0"/>
      <w:marTop w:val="0"/>
      <w:marBottom w:val="0"/>
      <w:divBdr>
        <w:top w:val="none" w:sz="0" w:space="0" w:color="auto"/>
        <w:left w:val="none" w:sz="0" w:space="0" w:color="auto"/>
        <w:bottom w:val="none" w:sz="0" w:space="0" w:color="auto"/>
        <w:right w:val="none" w:sz="0" w:space="0" w:color="auto"/>
      </w:divBdr>
    </w:div>
    <w:div w:id="990718650">
      <w:bodyDiv w:val="1"/>
      <w:marLeft w:val="0"/>
      <w:marRight w:val="0"/>
      <w:marTop w:val="0"/>
      <w:marBottom w:val="0"/>
      <w:divBdr>
        <w:top w:val="none" w:sz="0" w:space="0" w:color="auto"/>
        <w:left w:val="none" w:sz="0" w:space="0" w:color="auto"/>
        <w:bottom w:val="none" w:sz="0" w:space="0" w:color="auto"/>
        <w:right w:val="none" w:sz="0" w:space="0" w:color="auto"/>
      </w:divBdr>
    </w:div>
    <w:div w:id="991101115">
      <w:bodyDiv w:val="1"/>
      <w:marLeft w:val="0"/>
      <w:marRight w:val="0"/>
      <w:marTop w:val="0"/>
      <w:marBottom w:val="0"/>
      <w:divBdr>
        <w:top w:val="none" w:sz="0" w:space="0" w:color="auto"/>
        <w:left w:val="none" w:sz="0" w:space="0" w:color="auto"/>
        <w:bottom w:val="none" w:sz="0" w:space="0" w:color="auto"/>
        <w:right w:val="none" w:sz="0" w:space="0" w:color="auto"/>
      </w:divBdr>
    </w:div>
    <w:div w:id="991105323">
      <w:bodyDiv w:val="1"/>
      <w:marLeft w:val="0"/>
      <w:marRight w:val="0"/>
      <w:marTop w:val="0"/>
      <w:marBottom w:val="0"/>
      <w:divBdr>
        <w:top w:val="none" w:sz="0" w:space="0" w:color="auto"/>
        <w:left w:val="none" w:sz="0" w:space="0" w:color="auto"/>
        <w:bottom w:val="none" w:sz="0" w:space="0" w:color="auto"/>
        <w:right w:val="none" w:sz="0" w:space="0" w:color="auto"/>
      </w:divBdr>
    </w:div>
    <w:div w:id="991176051">
      <w:bodyDiv w:val="1"/>
      <w:marLeft w:val="0"/>
      <w:marRight w:val="0"/>
      <w:marTop w:val="0"/>
      <w:marBottom w:val="0"/>
      <w:divBdr>
        <w:top w:val="none" w:sz="0" w:space="0" w:color="auto"/>
        <w:left w:val="none" w:sz="0" w:space="0" w:color="auto"/>
        <w:bottom w:val="none" w:sz="0" w:space="0" w:color="auto"/>
        <w:right w:val="none" w:sz="0" w:space="0" w:color="auto"/>
      </w:divBdr>
    </w:div>
    <w:div w:id="991181711">
      <w:bodyDiv w:val="1"/>
      <w:marLeft w:val="0"/>
      <w:marRight w:val="0"/>
      <w:marTop w:val="0"/>
      <w:marBottom w:val="0"/>
      <w:divBdr>
        <w:top w:val="none" w:sz="0" w:space="0" w:color="auto"/>
        <w:left w:val="none" w:sz="0" w:space="0" w:color="auto"/>
        <w:bottom w:val="none" w:sz="0" w:space="0" w:color="auto"/>
        <w:right w:val="none" w:sz="0" w:space="0" w:color="auto"/>
      </w:divBdr>
    </w:div>
    <w:div w:id="991525819">
      <w:bodyDiv w:val="1"/>
      <w:marLeft w:val="0"/>
      <w:marRight w:val="0"/>
      <w:marTop w:val="0"/>
      <w:marBottom w:val="0"/>
      <w:divBdr>
        <w:top w:val="none" w:sz="0" w:space="0" w:color="auto"/>
        <w:left w:val="none" w:sz="0" w:space="0" w:color="auto"/>
        <w:bottom w:val="none" w:sz="0" w:space="0" w:color="auto"/>
        <w:right w:val="none" w:sz="0" w:space="0" w:color="auto"/>
      </w:divBdr>
    </w:div>
    <w:div w:id="991719678">
      <w:bodyDiv w:val="1"/>
      <w:marLeft w:val="0"/>
      <w:marRight w:val="0"/>
      <w:marTop w:val="0"/>
      <w:marBottom w:val="0"/>
      <w:divBdr>
        <w:top w:val="none" w:sz="0" w:space="0" w:color="auto"/>
        <w:left w:val="none" w:sz="0" w:space="0" w:color="auto"/>
        <w:bottom w:val="none" w:sz="0" w:space="0" w:color="auto"/>
        <w:right w:val="none" w:sz="0" w:space="0" w:color="auto"/>
      </w:divBdr>
    </w:div>
    <w:div w:id="991758383">
      <w:bodyDiv w:val="1"/>
      <w:marLeft w:val="0"/>
      <w:marRight w:val="0"/>
      <w:marTop w:val="0"/>
      <w:marBottom w:val="0"/>
      <w:divBdr>
        <w:top w:val="none" w:sz="0" w:space="0" w:color="auto"/>
        <w:left w:val="none" w:sz="0" w:space="0" w:color="auto"/>
        <w:bottom w:val="none" w:sz="0" w:space="0" w:color="auto"/>
        <w:right w:val="none" w:sz="0" w:space="0" w:color="auto"/>
      </w:divBdr>
    </w:div>
    <w:div w:id="991759343">
      <w:bodyDiv w:val="1"/>
      <w:marLeft w:val="0"/>
      <w:marRight w:val="0"/>
      <w:marTop w:val="0"/>
      <w:marBottom w:val="0"/>
      <w:divBdr>
        <w:top w:val="none" w:sz="0" w:space="0" w:color="auto"/>
        <w:left w:val="none" w:sz="0" w:space="0" w:color="auto"/>
        <w:bottom w:val="none" w:sz="0" w:space="0" w:color="auto"/>
        <w:right w:val="none" w:sz="0" w:space="0" w:color="auto"/>
      </w:divBdr>
    </w:div>
    <w:div w:id="991762577">
      <w:bodyDiv w:val="1"/>
      <w:marLeft w:val="0"/>
      <w:marRight w:val="0"/>
      <w:marTop w:val="0"/>
      <w:marBottom w:val="0"/>
      <w:divBdr>
        <w:top w:val="none" w:sz="0" w:space="0" w:color="auto"/>
        <w:left w:val="none" w:sz="0" w:space="0" w:color="auto"/>
        <w:bottom w:val="none" w:sz="0" w:space="0" w:color="auto"/>
        <w:right w:val="none" w:sz="0" w:space="0" w:color="auto"/>
      </w:divBdr>
    </w:div>
    <w:div w:id="991788999">
      <w:bodyDiv w:val="1"/>
      <w:marLeft w:val="0"/>
      <w:marRight w:val="0"/>
      <w:marTop w:val="0"/>
      <w:marBottom w:val="0"/>
      <w:divBdr>
        <w:top w:val="none" w:sz="0" w:space="0" w:color="auto"/>
        <w:left w:val="none" w:sz="0" w:space="0" w:color="auto"/>
        <w:bottom w:val="none" w:sz="0" w:space="0" w:color="auto"/>
        <w:right w:val="none" w:sz="0" w:space="0" w:color="auto"/>
      </w:divBdr>
    </w:div>
    <w:div w:id="991904063">
      <w:bodyDiv w:val="1"/>
      <w:marLeft w:val="0"/>
      <w:marRight w:val="0"/>
      <w:marTop w:val="0"/>
      <w:marBottom w:val="0"/>
      <w:divBdr>
        <w:top w:val="none" w:sz="0" w:space="0" w:color="auto"/>
        <w:left w:val="none" w:sz="0" w:space="0" w:color="auto"/>
        <w:bottom w:val="none" w:sz="0" w:space="0" w:color="auto"/>
        <w:right w:val="none" w:sz="0" w:space="0" w:color="auto"/>
      </w:divBdr>
    </w:div>
    <w:div w:id="991908196">
      <w:bodyDiv w:val="1"/>
      <w:marLeft w:val="0"/>
      <w:marRight w:val="0"/>
      <w:marTop w:val="0"/>
      <w:marBottom w:val="0"/>
      <w:divBdr>
        <w:top w:val="none" w:sz="0" w:space="0" w:color="auto"/>
        <w:left w:val="none" w:sz="0" w:space="0" w:color="auto"/>
        <w:bottom w:val="none" w:sz="0" w:space="0" w:color="auto"/>
        <w:right w:val="none" w:sz="0" w:space="0" w:color="auto"/>
      </w:divBdr>
    </w:div>
    <w:div w:id="992102323">
      <w:bodyDiv w:val="1"/>
      <w:marLeft w:val="0"/>
      <w:marRight w:val="0"/>
      <w:marTop w:val="0"/>
      <w:marBottom w:val="0"/>
      <w:divBdr>
        <w:top w:val="none" w:sz="0" w:space="0" w:color="auto"/>
        <w:left w:val="none" w:sz="0" w:space="0" w:color="auto"/>
        <w:bottom w:val="none" w:sz="0" w:space="0" w:color="auto"/>
        <w:right w:val="none" w:sz="0" w:space="0" w:color="auto"/>
      </w:divBdr>
    </w:div>
    <w:div w:id="992102743">
      <w:bodyDiv w:val="1"/>
      <w:marLeft w:val="0"/>
      <w:marRight w:val="0"/>
      <w:marTop w:val="0"/>
      <w:marBottom w:val="0"/>
      <w:divBdr>
        <w:top w:val="none" w:sz="0" w:space="0" w:color="auto"/>
        <w:left w:val="none" w:sz="0" w:space="0" w:color="auto"/>
        <w:bottom w:val="none" w:sz="0" w:space="0" w:color="auto"/>
        <w:right w:val="none" w:sz="0" w:space="0" w:color="auto"/>
      </w:divBdr>
    </w:div>
    <w:div w:id="992105393">
      <w:bodyDiv w:val="1"/>
      <w:marLeft w:val="0"/>
      <w:marRight w:val="0"/>
      <w:marTop w:val="0"/>
      <w:marBottom w:val="0"/>
      <w:divBdr>
        <w:top w:val="none" w:sz="0" w:space="0" w:color="auto"/>
        <w:left w:val="none" w:sz="0" w:space="0" w:color="auto"/>
        <w:bottom w:val="none" w:sz="0" w:space="0" w:color="auto"/>
        <w:right w:val="none" w:sz="0" w:space="0" w:color="auto"/>
      </w:divBdr>
    </w:div>
    <w:div w:id="992177993">
      <w:bodyDiv w:val="1"/>
      <w:marLeft w:val="0"/>
      <w:marRight w:val="0"/>
      <w:marTop w:val="0"/>
      <w:marBottom w:val="0"/>
      <w:divBdr>
        <w:top w:val="none" w:sz="0" w:space="0" w:color="auto"/>
        <w:left w:val="none" w:sz="0" w:space="0" w:color="auto"/>
        <w:bottom w:val="none" w:sz="0" w:space="0" w:color="auto"/>
        <w:right w:val="none" w:sz="0" w:space="0" w:color="auto"/>
      </w:divBdr>
    </w:div>
    <w:div w:id="992290654">
      <w:bodyDiv w:val="1"/>
      <w:marLeft w:val="0"/>
      <w:marRight w:val="0"/>
      <w:marTop w:val="0"/>
      <w:marBottom w:val="0"/>
      <w:divBdr>
        <w:top w:val="none" w:sz="0" w:space="0" w:color="auto"/>
        <w:left w:val="none" w:sz="0" w:space="0" w:color="auto"/>
        <w:bottom w:val="none" w:sz="0" w:space="0" w:color="auto"/>
        <w:right w:val="none" w:sz="0" w:space="0" w:color="auto"/>
      </w:divBdr>
    </w:div>
    <w:div w:id="992296286">
      <w:bodyDiv w:val="1"/>
      <w:marLeft w:val="0"/>
      <w:marRight w:val="0"/>
      <w:marTop w:val="0"/>
      <w:marBottom w:val="0"/>
      <w:divBdr>
        <w:top w:val="none" w:sz="0" w:space="0" w:color="auto"/>
        <w:left w:val="none" w:sz="0" w:space="0" w:color="auto"/>
        <w:bottom w:val="none" w:sz="0" w:space="0" w:color="auto"/>
        <w:right w:val="none" w:sz="0" w:space="0" w:color="auto"/>
      </w:divBdr>
    </w:div>
    <w:div w:id="992493610">
      <w:bodyDiv w:val="1"/>
      <w:marLeft w:val="0"/>
      <w:marRight w:val="0"/>
      <w:marTop w:val="0"/>
      <w:marBottom w:val="0"/>
      <w:divBdr>
        <w:top w:val="none" w:sz="0" w:space="0" w:color="auto"/>
        <w:left w:val="none" w:sz="0" w:space="0" w:color="auto"/>
        <w:bottom w:val="none" w:sz="0" w:space="0" w:color="auto"/>
        <w:right w:val="none" w:sz="0" w:space="0" w:color="auto"/>
      </w:divBdr>
    </w:div>
    <w:div w:id="992611186">
      <w:bodyDiv w:val="1"/>
      <w:marLeft w:val="0"/>
      <w:marRight w:val="0"/>
      <w:marTop w:val="0"/>
      <w:marBottom w:val="0"/>
      <w:divBdr>
        <w:top w:val="none" w:sz="0" w:space="0" w:color="auto"/>
        <w:left w:val="none" w:sz="0" w:space="0" w:color="auto"/>
        <w:bottom w:val="none" w:sz="0" w:space="0" w:color="auto"/>
        <w:right w:val="none" w:sz="0" w:space="0" w:color="auto"/>
      </w:divBdr>
    </w:div>
    <w:div w:id="992832264">
      <w:bodyDiv w:val="1"/>
      <w:marLeft w:val="0"/>
      <w:marRight w:val="0"/>
      <w:marTop w:val="0"/>
      <w:marBottom w:val="0"/>
      <w:divBdr>
        <w:top w:val="none" w:sz="0" w:space="0" w:color="auto"/>
        <w:left w:val="none" w:sz="0" w:space="0" w:color="auto"/>
        <w:bottom w:val="none" w:sz="0" w:space="0" w:color="auto"/>
        <w:right w:val="none" w:sz="0" w:space="0" w:color="auto"/>
      </w:divBdr>
    </w:div>
    <w:div w:id="992871543">
      <w:bodyDiv w:val="1"/>
      <w:marLeft w:val="0"/>
      <w:marRight w:val="0"/>
      <w:marTop w:val="0"/>
      <w:marBottom w:val="0"/>
      <w:divBdr>
        <w:top w:val="none" w:sz="0" w:space="0" w:color="auto"/>
        <w:left w:val="none" w:sz="0" w:space="0" w:color="auto"/>
        <w:bottom w:val="none" w:sz="0" w:space="0" w:color="auto"/>
        <w:right w:val="none" w:sz="0" w:space="0" w:color="auto"/>
      </w:divBdr>
    </w:div>
    <w:div w:id="992877939">
      <w:bodyDiv w:val="1"/>
      <w:marLeft w:val="0"/>
      <w:marRight w:val="0"/>
      <w:marTop w:val="0"/>
      <w:marBottom w:val="0"/>
      <w:divBdr>
        <w:top w:val="none" w:sz="0" w:space="0" w:color="auto"/>
        <w:left w:val="none" w:sz="0" w:space="0" w:color="auto"/>
        <w:bottom w:val="none" w:sz="0" w:space="0" w:color="auto"/>
        <w:right w:val="none" w:sz="0" w:space="0" w:color="auto"/>
      </w:divBdr>
    </w:div>
    <w:div w:id="992947272">
      <w:bodyDiv w:val="1"/>
      <w:marLeft w:val="0"/>
      <w:marRight w:val="0"/>
      <w:marTop w:val="0"/>
      <w:marBottom w:val="0"/>
      <w:divBdr>
        <w:top w:val="none" w:sz="0" w:space="0" w:color="auto"/>
        <w:left w:val="none" w:sz="0" w:space="0" w:color="auto"/>
        <w:bottom w:val="none" w:sz="0" w:space="0" w:color="auto"/>
        <w:right w:val="none" w:sz="0" w:space="0" w:color="auto"/>
      </w:divBdr>
    </w:div>
    <w:div w:id="993030395">
      <w:bodyDiv w:val="1"/>
      <w:marLeft w:val="0"/>
      <w:marRight w:val="0"/>
      <w:marTop w:val="0"/>
      <w:marBottom w:val="0"/>
      <w:divBdr>
        <w:top w:val="none" w:sz="0" w:space="0" w:color="auto"/>
        <w:left w:val="none" w:sz="0" w:space="0" w:color="auto"/>
        <w:bottom w:val="none" w:sz="0" w:space="0" w:color="auto"/>
        <w:right w:val="none" w:sz="0" w:space="0" w:color="auto"/>
      </w:divBdr>
    </w:div>
    <w:div w:id="993030681">
      <w:bodyDiv w:val="1"/>
      <w:marLeft w:val="0"/>
      <w:marRight w:val="0"/>
      <w:marTop w:val="0"/>
      <w:marBottom w:val="0"/>
      <w:divBdr>
        <w:top w:val="none" w:sz="0" w:space="0" w:color="auto"/>
        <w:left w:val="none" w:sz="0" w:space="0" w:color="auto"/>
        <w:bottom w:val="none" w:sz="0" w:space="0" w:color="auto"/>
        <w:right w:val="none" w:sz="0" w:space="0" w:color="auto"/>
      </w:divBdr>
    </w:div>
    <w:div w:id="993221916">
      <w:bodyDiv w:val="1"/>
      <w:marLeft w:val="0"/>
      <w:marRight w:val="0"/>
      <w:marTop w:val="0"/>
      <w:marBottom w:val="0"/>
      <w:divBdr>
        <w:top w:val="none" w:sz="0" w:space="0" w:color="auto"/>
        <w:left w:val="none" w:sz="0" w:space="0" w:color="auto"/>
        <w:bottom w:val="none" w:sz="0" w:space="0" w:color="auto"/>
        <w:right w:val="none" w:sz="0" w:space="0" w:color="auto"/>
      </w:divBdr>
    </w:div>
    <w:div w:id="993263834">
      <w:bodyDiv w:val="1"/>
      <w:marLeft w:val="0"/>
      <w:marRight w:val="0"/>
      <w:marTop w:val="0"/>
      <w:marBottom w:val="0"/>
      <w:divBdr>
        <w:top w:val="none" w:sz="0" w:space="0" w:color="auto"/>
        <w:left w:val="none" w:sz="0" w:space="0" w:color="auto"/>
        <w:bottom w:val="none" w:sz="0" w:space="0" w:color="auto"/>
        <w:right w:val="none" w:sz="0" w:space="0" w:color="auto"/>
      </w:divBdr>
    </w:div>
    <w:div w:id="993266111">
      <w:bodyDiv w:val="1"/>
      <w:marLeft w:val="0"/>
      <w:marRight w:val="0"/>
      <w:marTop w:val="0"/>
      <w:marBottom w:val="0"/>
      <w:divBdr>
        <w:top w:val="none" w:sz="0" w:space="0" w:color="auto"/>
        <w:left w:val="none" w:sz="0" w:space="0" w:color="auto"/>
        <w:bottom w:val="none" w:sz="0" w:space="0" w:color="auto"/>
        <w:right w:val="none" w:sz="0" w:space="0" w:color="auto"/>
      </w:divBdr>
    </w:div>
    <w:div w:id="993337299">
      <w:bodyDiv w:val="1"/>
      <w:marLeft w:val="0"/>
      <w:marRight w:val="0"/>
      <w:marTop w:val="0"/>
      <w:marBottom w:val="0"/>
      <w:divBdr>
        <w:top w:val="none" w:sz="0" w:space="0" w:color="auto"/>
        <w:left w:val="none" w:sz="0" w:space="0" w:color="auto"/>
        <w:bottom w:val="none" w:sz="0" w:space="0" w:color="auto"/>
        <w:right w:val="none" w:sz="0" w:space="0" w:color="auto"/>
      </w:divBdr>
    </w:div>
    <w:div w:id="993340991">
      <w:bodyDiv w:val="1"/>
      <w:marLeft w:val="0"/>
      <w:marRight w:val="0"/>
      <w:marTop w:val="0"/>
      <w:marBottom w:val="0"/>
      <w:divBdr>
        <w:top w:val="none" w:sz="0" w:space="0" w:color="auto"/>
        <w:left w:val="none" w:sz="0" w:space="0" w:color="auto"/>
        <w:bottom w:val="none" w:sz="0" w:space="0" w:color="auto"/>
        <w:right w:val="none" w:sz="0" w:space="0" w:color="auto"/>
      </w:divBdr>
    </w:div>
    <w:div w:id="993413312">
      <w:bodyDiv w:val="1"/>
      <w:marLeft w:val="0"/>
      <w:marRight w:val="0"/>
      <w:marTop w:val="0"/>
      <w:marBottom w:val="0"/>
      <w:divBdr>
        <w:top w:val="none" w:sz="0" w:space="0" w:color="auto"/>
        <w:left w:val="none" w:sz="0" w:space="0" w:color="auto"/>
        <w:bottom w:val="none" w:sz="0" w:space="0" w:color="auto"/>
        <w:right w:val="none" w:sz="0" w:space="0" w:color="auto"/>
      </w:divBdr>
    </w:div>
    <w:div w:id="993527262">
      <w:bodyDiv w:val="1"/>
      <w:marLeft w:val="0"/>
      <w:marRight w:val="0"/>
      <w:marTop w:val="0"/>
      <w:marBottom w:val="0"/>
      <w:divBdr>
        <w:top w:val="none" w:sz="0" w:space="0" w:color="auto"/>
        <w:left w:val="none" w:sz="0" w:space="0" w:color="auto"/>
        <w:bottom w:val="none" w:sz="0" w:space="0" w:color="auto"/>
        <w:right w:val="none" w:sz="0" w:space="0" w:color="auto"/>
      </w:divBdr>
    </w:div>
    <w:div w:id="993531680">
      <w:bodyDiv w:val="1"/>
      <w:marLeft w:val="0"/>
      <w:marRight w:val="0"/>
      <w:marTop w:val="0"/>
      <w:marBottom w:val="0"/>
      <w:divBdr>
        <w:top w:val="none" w:sz="0" w:space="0" w:color="auto"/>
        <w:left w:val="none" w:sz="0" w:space="0" w:color="auto"/>
        <w:bottom w:val="none" w:sz="0" w:space="0" w:color="auto"/>
        <w:right w:val="none" w:sz="0" w:space="0" w:color="auto"/>
      </w:divBdr>
    </w:div>
    <w:div w:id="993605663">
      <w:bodyDiv w:val="1"/>
      <w:marLeft w:val="0"/>
      <w:marRight w:val="0"/>
      <w:marTop w:val="0"/>
      <w:marBottom w:val="0"/>
      <w:divBdr>
        <w:top w:val="none" w:sz="0" w:space="0" w:color="auto"/>
        <w:left w:val="none" w:sz="0" w:space="0" w:color="auto"/>
        <w:bottom w:val="none" w:sz="0" w:space="0" w:color="auto"/>
        <w:right w:val="none" w:sz="0" w:space="0" w:color="auto"/>
      </w:divBdr>
    </w:div>
    <w:div w:id="993606304">
      <w:bodyDiv w:val="1"/>
      <w:marLeft w:val="0"/>
      <w:marRight w:val="0"/>
      <w:marTop w:val="0"/>
      <w:marBottom w:val="0"/>
      <w:divBdr>
        <w:top w:val="none" w:sz="0" w:space="0" w:color="auto"/>
        <w:left w:val="none" w:sz="0" w:space="0" w:color="auto"/>
        <w:bottom w:val="none" w:sz="0" w:space="0" w:color="auto"/>
        <w:right w:val="none" w:sz="0" w:space="0" w:color="auto"/>
      </w:divBdr>
    </w:div>
    <w:div w:id="993682587">
      <w:bodyDiv w:val="1"/>
      <w:marLeft w:val="0"/>
      <w:marRight w:val="0"/>
      <w:marTop w:val="0"/>
      <w:marBottom w:val="0"/>
      <w:divBdr>
        <w:top w:val="none" w:sz="0" w:space="0" w:color="auto"/>
        <w:left w:val="none" w:sz="0" w:space="0" w:color="auto"/>
        <w:bottom w:val="none" w:sz="0" w:space="0" w:color="auto"/>
        <w:right w:val="none" w:sz="0" w:space="0" w:color="auto"/>
      </w:divBdr>
    </w:div>
    <w:div w:id="993754998">
      <w:bodyDiv w:val="1"/>
      <w:marLeft w:val="0"/>
      <w:marRight w:val="0"/>
      <w:marTop w:val="0"/>
      <w:marBottom w:val="0"/>
      <w:divBdr>
        <w:top w:val="none" w:sz="0" w:space="0" w:color="auto"/>
        <w:left w:val="none" w:sz="0" w:space="0" w:color="auto"/>
        <w:bottom w:val="none" w:sz="0" w:space="0" w:color="auto"/>
        <w:right w:val="none" w:sz="0" w:space="0" w:color="auto"/>
      </w:divBdr>
    </w:div>
    <w:div w:id="993873612">
      <w:bodyDiv w:val="1"/>
      <w:marLeft w:val="0"/>
      <w:marRight w:val="0"/>
      <w:marTop w:val="0"/>
      <w:marBottom w:val="0"/>
      <w:divBdr>
        <w:top w:val="none" w:sz="0" w:space="0" w:color="auto"/>
        <w:left w:val="none" w:sz="0" w:space="0" w:color="auto"/>
        <w:bottom w:val="none" w:sz="0" w:space="0" w:color="auto"/>
        <w:right w:val="none" w:sz="0" w:space="0" w:color="auto"/>
      </w:divBdr>
    </w:div>
    <w:div w:id="993878900">
      <w:bodyDiv w:val="1"/>
      <w:marLeft w:val="0"/>
      <w:marRight w:val="0"/>
      <w:marTop w:val="0"/>
      <w:marBottom w:val="0"/>
      <w:divBdr>
        <w:top w:val="none" w:sz="0" w:space="0" w:color="auto"/>
        <w:left w:val="none" w:sz="0" w:space="0" w:color="auto"/>
        <w:bottom w:val="none" w:sz="0" w:space="0" w:color="auto"/>
        <w:right w:val="none" w:sz="0" w:space="0" w:color="auto"/>
      </w:divBdr>
    </w:div>
    <w:div w:id="993995091">
      <w:bodyDiv w:val="1"/>
      <w:marLeft w:val="0"/>
      <w:marRight w:val="0"/>
      <w:marTop w:val="0"/>
      <w:marBottom w:val="0"/>
      <w:divBdr>
        <w:top w:val="none" w:sz="0" w:space="0" w:color="auto"/>
        <w:left w:val="none" w:sz="0" w:space="0" w:color="auto"/>
        <w:bottom w:val="none" w:sz="0" w:space="0" w:color="auto"/>
        <w:right w:val="none" w:sz="0" w:space="0" w:color="auto"/>
      </w:divBdr>
    </w:div>
    <w:div w:id="994146466">
      <w:bodyDiv w:val="1"/>
      <w:marLeft w:val="0"/>
      <w:marRight w:val="0"/>
      <w:marTop w:val="0"/>
      <w:marBottom w:val="0"/>
      <w:divBdr>
        <w:top w:val="none" w:sz="0" w:space="0" w:color="auto"/>
        <w:left w:val="none" w:sz="0" w:space="0" w:color="auto"/>
        <w:bottom w:val="none" w:sz="0" w:space="0" w:color="auto"/>
        <w:right w:val="none" w:sz="0" w:space="0" w:color="auto"/>
      </w:divBdr>
    </w:div>
    <w:div w:id="994410026">
      <w:bodyDiv w:val="1"/>
      <w:marLeft w:val="0"/>
      <w:marRight w:val="0"/>
      <w:marTop w:val="0"/>
      <w:marBottom w:val="0"/>
      <w:divBdr>
        <w:top w:val="none" w:sz="0" w:space="0" w:color="auto"/>
        <w:left w:val="none" w:sz="0" w:space="0" w:color="auto"/>
        <w:bottom w:val="none" w:sz="0" w:space="0" w:color="auto"/>
        <w:right w:val="none" w:sz="0" w:space="0" w:color="auto"/>
      </w:divBdr>
    </w:div>
    <w:div w:id="994575289">
      <w:bodyDiv w:val="1"/>
      <w:marLeft w:val="0"/>
      <w:marRight w:val="0"/>
      <w:marTop w:val="0"/>
      <w:marBottom w:val="0"/>
      <w:divBdr>
        <w:top w:val="none" w:sz="0" w:space="0" w:color="auto"/>
        <w:left w:val="none" w:sz="0" w:space="0" w:color="auto"/>
        <w:bottom w:val="none" w:sz="0" w:space="0" w:color="auto"/>
        <w:right w:val="none" w:sz="0" w:space="0" w:color="auto"/>
      </w:divBdr>
    </w:div>
    <w:div w:id="994647296">
      <w:bodyDiv w:val="1"/>
      <w:marLeft w:val="0"/>
      <w:marRight w:val="0"/>
      <w:marTop w:val="0"/>
      <w:marBottom w:val="0"/>
      <w:divBdr>
        <w:top w:val="none" w:sz="0" w:space="0" w:color="auto"/>
        <w:left w:val="none" w:sz="0" w:space="0" w:color="auto"/>
        <w:bottom w:val="none" w:sz="0" w:space="0" w:color="auto"/>
        <w:right w:val="none" w:sz="0" w:space="0" w:color="auto"/>
      </w:divBdr>
    </w:div>
    <w:div w:id="994722056">
      <w:bodyDiv w:val="1"/>
      <w:marLeft w:val="0"/>
      <w:marRight w:val="0"/>
      <w:marTop w:val="0"/>
      <w:marBottom w:val="0"/>
      <w:divBdr>
        <w:top w:val="none" w:sz="0" w:space="0" w:color="auto"/>
        <w:left w:val="none" w:sz="0" w:space="0" w:color="auto"/>
        <w:bottom w:val="none" w:sz="0" w:space="0" w:color="auto"/>
        <w:right w:val="none" w:sz="0" w:space="0" w:color="auto"/>
      </w:divBdr>
    </w:div>
    <w:div w:id="994726280">
      <w:bodyDiv w:val="1"/>
      <w:marLeft w:val="0"/>
      <w:marRight w:val="0"/>
      <w:marTop w:val="0"/>
      <w:marBottom w:val="0"/>
      <w:divBdr>
        <w:top w:val="none" w:sz="0" w:space="0" w:color="auto"/>
        <w:left w:val="none" w:sz="0" w:space="0" w:color="auto"/>
        <w:bottom w:val="none" w:sz="0" w:space="0" w:color="auto"/>
        <w:right w:val="none" w:sz="0" w:space="0" w:color="auto"/>
      </w:divBdr>
    </w:div>
    <w:div w:id="994803092">
      <w:bodyDiv w:val="1"/>
      <w:marLeft w:val="0"/>
      <w:marRight w:val="0"/>
      <w:marTop w:val="0"/>
      <w:marBottom w:val="0"/>
      <w:divBdr>
        <w:top w:val="none" w:sz="0" w:space="0" w:color="auto"/>
        <w:left w:val="none" w:sz="0" w:space="0" w:color="auto"/>
        <w:bottom w:val="none" w:sz="0" w:space="0" w:color="auto"/>
        <w:right w:val="none" w:sz="0" w:space="0" w:color="auto"/>
      </w:divBdr>
    </w:div>
    <w:div w:id="994915349">
      <w:bodyDiv w:val="1"/>
      <w:marLeft w:val="0"/>
      <w:marRight w:val="0"/>
      <w:marTop w:val="0"/>
      <w:marBottom w:val="0"/>
      <w:divBdr>
        <w:top w:val="none" w:sz="0" w:space="0" w:color="auto"/>
        <w:left w:val="none" w:sz="0" w:space="0" w:color="auto"/>
        <w:bottom w:val="none" w:sz="0" w:space="0" w:color="auto"/>
        <w:right w:val="none" w:sz="0" w:space="0" w:color="auto"/>
      </w:divBdr>
    </w:div>
    <w:div w:id="994989078">
      <w:bodyDiv w:val="1"/>
      <w:marLeft w:val="0"/>
      <w:marRight w:val="0"/>
      <w:marTop w:val="0"/>
      <w:marBottom w:val="0"/>
      <w:divBdr>
        <w:top w:val="none" w:sz="0" w:space="0" w:color="auto"/>
        <w:left w:val="none" w:sz="0" w:space="0" w:color="auto"/>
        <w:bottom w:val="none" w:sz="0" w:space="0" w:color="auto"/>
        <w:right w:val="none" w:sz="0" w:space="0" w:color="auto"/>
      </w:divBdr>
    </w:div>
    <w:div w:id="995113103">
      <w:bodyDiv w:val="1"/>
      <w:marLeft w:val="0"/>
      <w:marRight w:val="0"/>
      <w:marTop w:val="0"/>
      <w:marBottom w:val="0"/>
      <w:divBdr>
        <w:top w:val="none" w:sz="0" w:space="0" w:color="auto"/>
        <w:left w:val="none" w:sz="0" w:space="0" w:color="auto"/>
        <w:bottom w:val="none" w:sz="0" w:space="0" w:color="auto"/>
        <w:right w:val="none" w:sz="0" w:space="0" w:color="auto"/>
      </w:divBdr>
    </w:div>
    <w:div w:id="995181317">
      <w:bodyDiv w:val="1"/>
      <w:marLeft w:val="0"/>
      <w:marRight w:val="0"/>
      <w:marTop w:val="0"/>
      <w:marBottom w:val="0"/>
      <w:divBdr>
        <w:top w:val="none" w:sz="0" w:space="0" w:color="auto"/>
        <w:left w:val="none" w:sz="0" w:space="0" w:color="auto"/>
        <w:bottom w:val="none" w:sz="0" w:space="0" w:color="auto"/>
        <w:right w:val="none" w:sz="0" w:space="0" w:color="auto"/>
      </w:divBdr>
    </w:div>
    <w:div w:id="995258049">
      <w:bodyDiv w:val="1"/>
      <w:marLeft w:val="0"/>
      <w:marRight w:val="0"/>
      <w:marTop w:val="0"/>
      <w:marBottom w:val="0"/>
      <w:divBdr>
        <w:top w:val="none" w:sz="0" w:space="0" w:color="auto"/>
        <w:left w:val="none" w:sz="0" w:space="0" w:color="auto"/>
        <w:bottom w:val="none" w:sz="0" w:space="0" w:color="auto"/>
        <w:right w:val="none" w:sz="0" w:space="0" w:color="auto"/>
      </w:divBdr>
    </w:div>
    <w:div w:id="995306067">
      <w:bodyDiv w:val="1"/>
      <w:marLeft w:val="0"/>
      <w:marRight w:val="0"/>
      <w:marTop w:val="0"/>
      <w:marBottom w:val="0"/>
      <w:divBdr>
        <w:top w:val="none" w:sz="0" w:space="0" w:color="auto"/>
        <w:left w:val="none" w:sz="0" w:space="0" w:color="auto"/>
        <w:bottom w:val="none" w:sz="0" w:space="0" w:color="auto"/>
        <w:right w:val="none" w:sz="0" w:space="0" w:color="auto"/>
      </w:divBdr>
    </w:div>
    <w:div w:id="995496629">
      <w:bodyDiv w:val="1"/>
      <w:marLeft w:val="0"/>
      <w:marRight w:val="0"/>
      <w:marTop w:val="0"/>
      <w:marBottom w:val="0"/>
      <w:divBdr>
        <w:top w:val="none" w:sz="0" w:space="0" w:color="auto"/>
        <w:left w:val="none" w:sz="0" w:space="0" w:color="auto"/>
        <w:bottom w:val="none" w:sz="0" w:space="0" w:color="auto"/>
        <w:right w:val="none" w:sz="0" w:space="0" w:color="auto"/>
      </w:divBdr>
    </w:div>
    <w:div w:id="995497364">
      <w:bodyDiv w:val="1"/>
      <w:marLeft w:val="0"/>
      <w:marRight w:val="0"/>
      <w:marTop w:val="0"/>
      <w:marBottom w:val="0"/>
      <w:divBdr>
        <w:top w:val="none" w:sz="0" w:space="0" w:color="auto"/>
        <w:left w:val="none" w:sz="0" w:space="0" w:color="auto"/>
        <w:bottom w:val="none" w:sz="0" w:space="0" w:color="auto"/>
        <w:right w:val="none" w:sz="0" w:space="0" w:color="auto"/>
      </w:divBdr>
    </w:div>
    <w:div w:id="995574877">
      <w:bodyDiv w:val="1"/>
      <w:marLeft w:val="0"/>
      <w:marRight w:val="0"/>
      <w:marTop w:val="0"/>
      <w:marBottom w:val="0"/>
      <w:divBdr>
        <w:top w:val="none" w:sz="0" w:space="0" w:color="auto"/>
        <w:left w:val="none" w:sz="0" w:space="0" w:color="auto"/>
        <w:bottom w:val="none" w:sz="0" w:space="0" w:color="auto"/>
        <w:right w:val="none" w:sz="0" w:space="0" w:color="auto"/>
      </w:divBdr>
    </w:div>
    <w:div w:id="995575492">
      <w:bodyDiv w:val="1"/>
      <w:marLeft w:val="0"/>
      <w:marRight w:val="0"/>
      <w:marTop w:val="0"/>
      <w:marBottom w:val="0"/>
      <w:divBdr>
        <w:top w:val="none" w:sz="0" w:space="0" w:color="auto"/>
        <w:left w:val="none" w:sz="0" w:space="0" w:color="auto"/>
        <w:bottom w:val="none" w:sz="0" w:space="0" w:color="auto"/>
        <w:right w:val="none" w:sz="0" w:space="0" w:color="auto"/>
      </w:divBdr>
    </w:div>
    <w:div w:id="995650628">
      <w:bodyDiv w:val="1"/>
      <w:marLeft w:val="0"/>
      <w:marRight w:val="0"/>
      <w:marTop w:val="0"/>
      <w:marBottom w:val="0"/>
      <w:divBdr>
        <w:top w:val="none" w:sz="0" w:space="0" w:color="auto"/>
        <w:left w:val="none" w:sz="0" w:space="0" w:color="auto"/>
        <w:bottom w:val="none" w:sz="0" w:space="0" w:color="auto"/>
        <w:right w:val="none" w:sz="0" w:space="0" w:color="auto"/>
      </w:divBdr>
    </w:div>
    <w:div w:id="995651395">
      <w:bodyDiv w:val="1"/>
      <w:marLeft w:val="0"/>
      <w:marRight w:val="0"/>
      <w:marTop w:val="0"/>
      <w:marBottom w:val="0"/>
      <w:divBdr>
        <w:top w:val="none" w:sz="0" w:space="0" w:color="auto"/>
        <w:left w:val="none" w:sz="0" w:space="0" w:color="auto"/>
        <w:bottom w:val="none" w:sz="0" w:space="0" w:color="auto"/>
        <w:right w:val="none" w:sz="0" w:space="0" w:color="auto"/>
      </w:divBdr>
    </w:div>
    <w:div w:id="995693036">
      <w:bodyDiv w:val="1"/>
      <w:marLeft w:val="0"/>
      <w:marRight w:val="0"/>
      <w:marTop w:val="0"/>
      <w:marBottom w:val="0"/>
      <w:divBdr>
        <w:top w:val="none" w:sz="0" w:space="0" w:color="auto"/>
        <w:left w:val="none" w:sz="0" w:space="0" w:color="auto"/>
        <w:bottom w:val="none" w:sz="0" w:space="0" w:color="auto"/>
        <w:right w:val="none" w:sz="0" w:space="0" w:color="auto"/>
      </w:divBdr>
    </w:div>
    <w:div w:id="995693509">
      <w:bodyDiv w:val="1"/>
      <w:marLeft w:val="0"/>
      <w:marRight w:val="0"/>
      <w:marTop w:val="0"/>
      <w:marBottom w:val="0"/>
      <w:divBdr>
        <w:top w:val="none" w:sz="0" w:space="0" w:color="auto"/>
        <w:left w:val="none" w:sz="0" w:space="0" w:color="auto"/>
        <w:bottom w:val="none" w:sz="0" w:space="0" w:color="auto"/>
        <w:right w:val="none" w:sz="0" w:space="0" w:color="auto"/>
      </w:divBdr>
    </w:div>
    <w:div w:id="995957245">
      <w:bodyDiv w:val="1"/>
      <w:marLeft w:val="0"/>
      <w:marRight w:val="0"/>
      <w:marTop w:val="0"/>
      <w:marBottom w:val="0"/>
      <w:divBdr>
        <w:top w:val="none" w:sz="0" w:space="0" w:color="auto"/>
        <w:left w:val="none" w:sz="0" w:space="0" w:color="auto"/>
        <w:bottom w:val="none" w:sz="0" w:space="0" w:color="auto"/>
        <w:right w:val="none" w:sz="0" w:space="0" w:color="auto"/>
      </w:divBdr>
    </w:div>
    <w:div w:id="995961794">
      <w:bodyDiv w:val="1"/>
      <w:marLeft w:val="0"/>
      <w:marRight w:val="0"/>
      <w:marTop w:val="0"/>
      <w:marBottom w:val="0"/>
      <w:divBdr>
        <w:top w:val="none" w:sz="0" w:space="0" w:color="auto"/>
        <w:left w:val="none" w:sz="0" w:space="0" w:color="auto"/>
        <w:bottom w:val="none" w:sz="0" w:space="0" w:color="auto"/>
        <w:right w:val="none" w:sz="0" w:space="0" w:color="auto"/>
      </w:divBdr>
    </w:div>
    <w:div w:id="996038234">
      <w:bodyDiv w:val="1"/>
      <w:marLeft w:val="0"/>
      <w:marRight w:val="0"/>
      <w:marTop w:val="0"/>
      <w:marBottom w:val="0"/>
      <w:divBdr>
        <w:top w:val="none" w:sz="0" w:space="0" w:color="auto"/>
        <w:left w:val="none" w:sz="0" w:space="0" w:color="auto"/>
        <w:bottom w:val="none" w:sz="0" w:space="0" w:color="auto"/>
        <w:right w:val="none" w:sz="0" w:space="0" w:color="auto"/>
      </w:divBdr>
    </w:div>
    <w:div w:id="996230372">
      <w:bodyDiv w:val="1"/>
      <w:marLeft w:val="0"/>
      <w:marRight w:val="0"/>
      <w:marTop w:val="0"/>
      <w:marBottom w:val="0"/>
      <w:divBdr>
        <w:top w:val="none" w:sz="0" w:space="0" w:color="auto"/>
        <w:left w:val="none" w:sz="0" w:space="0" w:color="auto"/>
        <w:bottom w:val="none" w:sz="0" w:space="0" w:color="auto"/>
        <w:right w:val="none" w:sz="0" w:space="0" w:color="auto"/>
      </w:divBdr>
    </w:div>
    <w:div w:id="996419044">
      <w:bodyDiv w:val="1"/>
      <w:marLeft w:val="0"/>
      <w:marRight w:val="0"/>
      <w:marTop w:val="0"/>
      <w:marBottom w:val="0"/>
      <w:divBdr>
        <w:top w:val="none" w:sz="0" w:space="0" w:color="auto"/>
        <w:left w:val="none" w:sz="0" w:space="0" w:color="auto"/>
        <w:bottom w:val="none" w:sz="0" w:space="0" w:color="auto"/>
        <w:right w:val="none" w:sz="0" w:space="0" w:color="auto"/>
      </w:divBdr>
    </w:div>
    <w:div w:id="996422778">
      <w:bodyDiv w:val="1"/>
      <w:marLeft w:val="0"/>
      <w:marRight w:val="0"/>
      <w:marTop w:val="0"/>
      <w:marBottom w:val="0"/>
      <w:divBdr>
        <w:top w:val="none" w:sz="0" w:space="0" w:color="auto"/>
        <w:left w:val="none" w:sz="0" w:space="0" w:color="auto"/>
        <w:bottom w:val="none" w:sz="0" w:space="0" w:color="auto"/>
        <w:right w:val="none" w:sz="0" w:space="0" w:color="auto"/>
      </w:divBdr>
    </w:div>
    <w:div w:id="996542287">
      <w:bodyDiv w:val="1"/>
      <w:marLeft w:val="0"/>
      <w:marRight w:val="0"/>
      <w:marTop w:val="0"/>
      <w:marBottom w:val="0"/>
      <w:divBdr>
        <w:top w:val="none" w:sz="0" w:space="0" w:color="auto"/>
        <w:left w:val="none" w:sz="0" w:space="0" w:color="auto"/>
        <w:bottom w:val="none" w:sz="0" w:space="0" w:color="auto"/>
        <w:right w:val="none" w:sz="0" w:space="0" w:color="auto"/>
      </w:divBdr>
    </w:div>
    <w:div w:id="996568507">
      <w:bodyDiv w:val="1"/>
      <w:marLeft w:val="0"/>
      <w:marRight w:val="0"/>
      <w:marTop w:val="0"/>
      <w:marBottom w:val="0"/>
      <w:divBdr>
        <w:top w:val="none" w:sz="0" w:space="0" w:color="auto"/>
        <w:left w:val="none" w:sz="0" w:space="0" w:color="auto"/>
        <w:bottom w:val="none" w:sz="0" w:space="0" w:color="auto"/>
        <w:right w:val="none" w:sz="0" w:space="0" w:color="auto"/>
      </w:divBdr>
    </w:div>
    <w:div w:id="996610351">
      <w:bodyDiv w:val="1"/>
      <w:marLeft w:val="0"/>
      <w:marRight w:val="0"/>
      <w:marTop w:val="0"/>
      <w:marBottom w:val="0"/>
      <w:divBdr>
        <w:top w:val="none" w:sz="0" w:space="0" w:color="auto"/>
        <w:left w:val="none" w:sz="0" w:space="0" w:color="auto"/>
        <w:bottom w:val="none" w:sz="0" w:space="0" w:color="auto"/>
        <w:right w:val="none" w:sz="0" w:space="0" w:color="auto"/>
      </w:divBdr>
    </w:div>
    <w:div w:id="996804355">
      <w:bodyDiv w:val="1"/>
      <w:marLeft w:val="0"/>
      <w:marRight w:val="0"/>
      <w:marTop w:val="0"/>
      <w:marBottom w:val="0"/>
      <w:divBdr>
        <w:top w:val="none" w:sz="0" w:space="0" w:color="auto"/>
        <w:left w:val="none" w:sz="0" w:space="0" w:color="auto"/>
        <w:bottom w:val="none" w:sz="0" w:space="0" w:color="auto"/>
        <w:right w:val="none" w:sz="0" w:space="0" w:color="auto"/>
      </w:divBdr>
    </w:div>
    <w:div w:id="996809987">
      <w:bodyDiv w:val="1"/>
      <w:marLeft w:val="0"/>
      <w:marRight w:val="0"/>
      <w:marTop w:val="0"/>
      <w:marBottom w:val="0"/>
      <w:divBdr>
        <w:top w:val="none" w:sz="0" w:space="0" w:color="auto"/>
        <w:left w:val="none" w:sz="0" w:space="0" w:color="auto"/>
        <w:bottom w:val="none" w:sz="0" w:space="0" w:color="auto"/>
        <w:right w:val="none" w:sz="0" w:space="0" w:color="auto"/>
      </w:divBdr>
    </w:div>
    <w:div w:id="997030902">
      <w:bodyDiv w:val="1"/>
      <w:marLeft w:val="0"/>
      <w:marRight w:val="0"/>
      <w:marTop w:val="0"/>
      <w:marBottom w:val="0"/>
      <w:divBdr>
        <w:top w:val="none" w:sz="0" w:space="0" w:color="auto"/>
        <w:left w:val="none" w:sz="0" w:space="0" w:color="auto"/>
        <w:bottom w:val="none" w:sz="0" w:space="0" w:color="auto"/>
        <w:right w:val="none" w:sz="0" w:space="0" w:color="auto"/>
      </w:divBdr>
    </w:div>
    <w:div w:id="997074332">
      <w:bodyDiv w:val="1"/>
      <w:marLeft w:val="0"/>
      <w:marRight w:val="0"/>
      <w:marTop w:val="0"/>
      <w:marBottom w:val="0"/>
      <w:divBdr>
        <w:top w:val="none" w:sz="0" w:space="0" w:color="auto"/>
        <w:left w:val="none" w:sz="0" w:space="0" w:color="auto"/>
        <w:bottom w:val="none" w:sz="0" w:space="0" w:color="auto"/>
        <w:right w:val="none" w:sz="0" w:space="0" w:color="auto"/>
      </w:divBdr>
    </w:div>
    <w:div w:id="997077349">
      <w:bodyDiv w:val="1"/>
      <w:marLeft w:val="0"/>
      <w:marRight w:val="0"/>
      <w:marTop w:val="0"/>
      <w:marBottom w:val="0"/>
      <w:divBdr>
        <w:top w:val="none" w:sz="0" w:space="0" w:color="auto"/>
        <w:left w:val="none" w:sz="0" w:space="0" w:color="auto"/>
        <w:bottom w:val="none" w:sz="0" w:space="0" w:color="auto"/>
        <w:right w:val="none" w:sz="0" w:space="0" w:color="auto"/>
      </w:divBdr>
    </w:div>
    <w:div w:id="997077685">
      <w:bodyDiv w:val="1"/>
      <w:marLeft w:val="0"/>
      <w:marRight w:val="0"/>
      <w:marTop w:val="0"/>
      <w:marBottom w:val="0"/>
      <w:divBdr>
        <w:top w:val="none" w:sz="0" w:space="0" w:color="auto"/>
        <w:left w:val="none" w:sz="0" w:space="0" w:color="auto"/>
        <w:bottom w:val="none" w:sz="0" w:space="0" w:color="auto"/>
        <w:right w:val="none" w:sz="0" w:space="0" w:color="auto"/>
      </w:divBdr>
    </w:div>
    <w:div w:id="997078363">
      <w:bodyDiv w:val="1"/>
      <w:marLeft w:val="0"/>
      <w:marRight w:val="0"/>
      <w:marTop w:val="0"/>
      <w:marBottom w:val="0"/>
      <w:divBdr>
        <w:top w:val="none" w:sz="0" w:space="0" w:color="auto"/>
        <w:left w:val="none" w:sz="0" w:space="0" w:color="auto"/>
        <w:bottom w:val="none" w:sz="0" w:space="0" w:color="auto"/>
        <w:right w:val="none" w:sz="0" w:space="0" w:color="auto"/>
      </w:divBdr>
    </w:div>
    <w:div w:id="997264372">
      <w:bodyDiv w:val="1"/>
      <w:marLeft w:val="0"/>
      <w:marRight w:val="0"/>
      <w:marTop w:val="0"/>
      <w:marBottom w:val="0"/>
      <w:divBdr>
        <w:top w:val="none" w:sz="0" w:space="0" w:color="auto"/>
        <w:left w:val="none" w:sz="0" w:space="0" w:color="auto"/>
        <w:bottom w:val="none" w:sz="0" w:space="0" w:color="auto"/>
        <w:right w:val="none" w:sz="0" w:space="0" w:color="auto"/>
      </w:divBdr>
    </w:div>
    <w:div w:id="997414944">
      <w:bodyDiv w:val="1"/>
      <w:marLeft w:val="0"/>
      <w:marRight w:val="0"/>
      <w:marTop w:val="0"/>
      <w:marBottom w:val="0"/>
      <w:divBdr>
        <w:top w:val="none" w:sz="0" w:space="0" w:color="auto"/>
        <w:left w:val="none" w:sz="0" w:space="0" w:color="auto"/>
        <w:bottom w:val="none" w:sz="0" w:space="0" w:color="auto"/>
        <w:right w:val="none" w:sz="0" w:space="0" w:color="auto"/>
      </w:divBdr>
    </w:div>
    <w:div w:id="997419585">
      <w:bodyDiv w:val="1"/>
      <w:marLeft w:val="0"/>
      <w:marRight w:val="0"/>
      <w:marTop w:val="0"/>
      <w:marBottom w:val="0"/>
      <w:divBdr>
        <w:top w:val="none" w:sz="0" w:space="0" w:color="auto"/>
        <w:left w:val="none" w:sz="0" w:space="0" w:color="auto"/>
        <w:bottom w:val="none" w:sz="0" w:space="0" w:color="auto"/>
        <w:right w:val="none" w:sz="0" w:space="0" w:color="auto"/>
      </w:divBdr>
    </w:div>
    <w:div w:id="997424118">
      <w:bodyDiv w:val="1"/>
      <w:marLeft w:val="0"/>
      <w:marRight w:val="0"/>
      <w:marTop w:val="0"/>
      <w:marBottom w:val="0"/>
      <w:divBdr>
        <w:top w:val="none" w:sz="0" w:space="0" w:color="auto"/>
        <w:left w:val="none" w:sz="0" w:space="0" w:color="auto"/>
        <w:bottom w:val="none" w:sz="0" w:space="0" w:color="auto"/>
        <w:right w:val="none" w:sz="0" w:space="0" w:color="auto"/>
      </w:divBdr>
    </w:div>
    <w:div w:id="997457988">
      <w:bodyDiv w:val="1"/>
      <w:marLeft w:val="0"/>
      <w:marRight w:val="0"/>
      <w:marTop w:val="0"/>
      <w:marBottom w:val="0"/>
      <w:divBdr>
        <w:top w:val="none" w:sz="0" w:space="0" w:color="auto"/>
        <w:left w:val="none" w:sz="0" w:space="0" w:color="auto"/>
        <w:bottom w:val="none" w:sz="0" w:space="0" w:color="auto"/>
        <w:right w:val="none" w:sz="0" w:space="0" w:color="auto"/>
      </w:divBdr>
    </w:div>
    <w:div w:id="997808708">
      <w:bodyDiv w:val="1"/>
      <w:marLeft w:val="0"/>
      <w:marRight w:val="0"/>
      <w:marTop w:val="0"/>
      <w:marBottom w:val="0"/>
      <w:divBdr>
        <w:top w:val="none" w:sz="0" w:space="0" w:color="auto"/>
        <w:left w:val="none" w:sz="0" w:space="0" w:color="auto"/>
        <w:bottom w:val="none" w:sz="0" w:space="0" w:color="auto"/>
        <w:right w:val="none" w:sz="0" w:space="0" w:color="auto"/>
      </w:divBdr>
    </w:div>
    <w:div w:id="998071006">
      <w:bodyDiv w:val="1"/>
      <w:marLeft w:val="0"/>
      <w:marRight w:val="0"/>
      <w:marTop w:val="0"/>
      <w:marBottom w:val="0"/>
      <w:divBdr>
        <w:top w:val="none" w:sz="0" w:space="0" w:color="auto"/>
        <w:left w:val="none" w:sz="0" w:space="0" w:color="auto"/>
        <w:bottom w:val="none" w:sz="0" w:space="0" w:color="auto"/>
        <w:right w:val="none" w:sz="0" w:space="0" w:color="auto"/>
      </w:divBdr>
    </w:div>
    <w:div w:id="998115775">
      <w:bodyDiv w:val="1"/>
      <w:marLeft w:val="0"/>
      <w:marRight w:val="0"/>
      <w:marTop w:val="0"/>
      <w:marBottom w:val="0"/>
      <w:divBdr>
        <w:top w:val="none" w:sz="0" w:space="0" w:color="auto"/>
        <w:left w:val="none" w:sz="0" w:space="0" w:color="auto"/>
        <w:bottom w:val="none" w:sz="0" w:space="0" w:color="auto"/>
        <w:right w:val="none" w:sz="0" w:space="0" w:color="auto"/>
      </w:divBdr>
    </w:div>
    <w:div w:id="998118555">
      <w:bodyDiv w:val="1"/>
      <w:marLeft w:val="0"/>
      <w:marRight w:val="0"/>
      <w:marTop w:val="0"/>
      <w:marBottom w:val="0"/>
      <w:divBdr>
        <w:top w:val="none" w:sz="0" w:space="0" w:color="auto"/>
        <w:left w:val="none" w:sz="0" w:space="0" w:color="auto"/>
        <w:bottom w:val="none" w:sz="0" w:space="0" w:color="auto"/>
        <w:right w:val="none" w:sz="0" w:space="0" w:color="auto"/>
      </w:divBdr>
    </w:div>
    <w:div w:id="998266928">
      <w:bodyDiv w:val="1"/>
      <w:marLeft w:val="0"/>
      <w:marRight w:val="0"/>
      <w:marTop w:val="0"/>
      <w:marBottom w:val="0"/>
      <w:divBdr>
        <w:top w:val="none" w:sz="0" w:space="0" w:color="auto"/>
        <w:left w:val="none" w:sz="0" w:space="0" w:color="auto"/>
        <w:bottom w:val="none" w:sz="0" w:space="0" w:color="auto"/>
        <w:right w:val="none" w:sz="0" w:space="0" w:color="auto"/>
      </w:divBdr>
    </w:div>
    <w:div w:id="998386334">
      <w:bodyDiv w:val="1"/>
      <w:marLeft w:val="0"/>
      <w:marRight w:val="0"/>
      <w:marTop w:val="0"/>
      <w:marBottom w:val="0"/>
      <w:divBdr>
        <w:top w:val="none" w:sz="0" w:space="0" w:color="auto"/>
        <w:left w:val="none" w:sz="0" w:space="0" w:color="auto"/>
        <w:bottom w:val="none" w:sz="0" w:space="0" w:color="auto"/>
        <w:right w:val="none" w:sz="0" w:space="0" w:color="auto"/>
      </w:divBdr>
    </w:div>
    <w:div w:id="998390005">
      <w:bodyDiv w:val="1"/>
      <w:marLeft w:val="0"/>
      <w:marRight w:val="0"/>
      <w:marTop w:val="0"/>
      <w:marBottom w:val="0"/>
      <w:divBdr>
        <w:top w:val="none" w:sz="0" w:space="0" w:color="auto"/>
        <w:left w:val="none" w:sz="0" w:space="0" w:color="auto"/>
        <w:bottom w:val="none" w:sz="0" w:space="0" w:color="auto"/>
        <w:right w:val="none" w:sz="0" w:space="0" w:color="auto"/>
      </w:divBdr>
    </w:div>
    <w:div w:id="998462214">
      <w:bodyDiv w:val="1"/>
      <w:marLeft w:val="0"/>
      <w:marRight w:val="0"/>
      <w:marTop w:val="0"/>
      <w:marBottom w:val="0"/>
      <w:divBdr>
        <w:top w:val="none" w:sz="0" w:space="0" w:color="auto"/>
        <w:left w:val="none" w:sz="0" w:space="0" w:color="auto"/>
        <w:bottom w:val="none" w:sz="0" w:space="0" w:color="auto"/>
        <w:right w:val="none" w:sz="0" w:space="0" w:color="auto"/>
      </w:divBdr>
    </w:div>
    <w:div w:id="998466105">
      <w:bodyDiv w:val="1"/>
      <w:marLeft w:val="0"/>
      <w:marRight w:val="0"/>
      <w:marTop w:val="0"/>
      <w:marBottom w:val="0"/>
      <w:divBdr>
        <w:top w:val="none" w:sz="0" w:space="0" w:color="auto"/>
        <w:left w:val="none" w:sz="0" w:space="0" w:color="auto"/>
        <w:bottom w:val="none" w:sz="0" w:space="0" w:color="auto"/>
        <w:right w:val="none" w:sz="0" w:space="0" w:color="auto"/>
      </w:divBdr>
    </w:div>
    <w:div w:id="998507689">
      <w:bodyDiv w:val="1"/>
      <w:marLeft w:val="0"/>
      <w:marRight w:val="0"/>
      <w:marTop w:val="0"/>
      <w:marBottom w:val="0"/>
      <w:divBdr>
        <w:top w:val="none" w:sz="0" w:space="0" w:color="auto"/>
        <w:left w:val="none" w:sz="0" w:space="0" w:color="auto"/>
        <w:bottom w:val="none" w:sz="0" w:space="0" w:color="auto"/>
        <w:right w:val="none" w:sz="0" w:space="0" w:color="auto"/>
      </w:divBdr>
    </w:div>
    <w:div w:id="998582574">
      <w:bodyDiv w:val="1"/>
      <w:marLeft w:val="0"/>
      <w:marRight w:val="0"/>
      <w:marTop w:val="0"/>
      <w:marBottom w:val="0"/>
      <w:divBdr>
        <w:top w:val="none" w:sz="0" w:space="0" w:color="auto"/>
        <w:left w:val="none" w:sz="0" w:space="0" w:color="auto"/>
        <w:bottom w:val="none" w:sz="0" w:space="0" w:color="auto"/>
        <w:right w:val="none" w:sz="0" w:space="0" w:color="auto"/>
      </w:divBdr>
    </w:div>
    <w:div w:id="998656709">
      <w:bodyDiv w:val="1"/>
      <w:marLeft w:val="0"/>
      <w:marRight w:val="0"/>
      <w:marTop w:val="0"/>
      <w:marBottom w:val="0"/>
      <w:divBdr>
        <w:top w:val="none" w:sz="0" w:space="0" w:color="auto"/>
        <w:left w:val="none" w:sz="0" w:space="0" w:color="auto"/>
        <w:bottom w:val="none" w:sz="0" w:space="0" w:color="auto"/>
        <w:right w:val="none" w:sz="0" w:space="0" w:color="auto"/>
      </w:divBdr>
    </w:div>
    <w:div w:id="998657713">
      <w:bodyDiv w:val="1"/>
      <w:marLeft w:val="0"/>
      <w:marRight w:val="0"/>
      <w:marTop w:val="0"/>
      <w:marBottom w:val="0"/>
      <w:divBdr>
        <w:top w:val="none" w:sz="0" w:space="0" w:color="auto"/>
        <w:left w:val="none" w:sz="0" w:space="0" w:color="auto"/>
        <w:bottom w:val="none" w:sz="0" w:space="0" w:color="auto"/>
        <w:right w:val="none" w:sz="0" w:space="0" w:color="auto"/>
      </w:divBdr>
    </w:div>
    <w:div w:id="998659414">
      <w:bodyDiv w:val="1"/>
      <w:marLeft w:val="0"/>
      <w:marRight w:val="0"/>
      <w:marTop w:val="0"/>
      <w:marBottom w:val="0"/>
      <w:divBdr>
        <w:top w:val="none" w:sz="0" w:space="0" w:color="auto"/>
        <w:left w:val="none" w:sz="0" w:space="0" w:color="auto"/>
        <w:bottom w:val="none" w:sz="0" w:space="0" w:color="auto"/>
        <w:right w:val="none" w:sz="0" w:space="0" w:color="auto"/>
      </w:divBdr>
    </w:div>
    <w:div w:id="998734443">
      <w:bodyDiv w:val="1"/>
      <w:marLeft w:val="0"/>
      <w:marRight w:val="0"/>
      <w:marTop w:val="0"/>
      <w:marBottom w:val="0"/>
      <w:divBdr>
        <w:top w:val="none" w:sz="0" w:space="0" w:color="auto"/>
        <w:left w:val="none" w:sz="0" w:space="0" w:color="auto"/>
        <w:bottom w:val="none" w:sz="0" w:space="0" w:color="auto"/>
        <w:right w:val="none" w:sz="0" w:space="0" w:color="auto"/>
      </w:divBdr>
    </w:div>
    <w:div w:id="998771429">
      <w:bodyDiv w:val="1"/>
      <w:marLeft w:val="0"/>
      <w:marRight w:val="0"/>
      <w:marTop w:val="0"/>
      <w:marBottom w:val="0"/>
      <w:divBdr>
        <w:top w:val="none" w:sz="0" w:space="0" w:color="auto"/>
        <w:left w:val="none" w:sz="0" w:space="0" w:color="auto"/>
        <w:bottom w:val="none" w:sz="0" w:space="0" w:color="auto"/>
        <w:right w:val="none" w:sz="0" w:space="0" w:color="auto"/>
      </w:divBdr>
    </w:div>
    <w:div w:id="998801123">
      <w:bodyDiv w:val="1"/>
      <w:marLeft w:val="0"/>
      <w:marRight w:val="0"/>
      <w:marTop w:val="0"/>
      <w:marBottom w:val="0"/>
      <w:divBdr>
        <w:top w:val="none" w:sz="0" w:space="0" w:color="auto"/>
        <w:left w:val="none" w:sz="0" w:space="0" w:color="auto"/>
        <w:bottom w:val="none" w:sz="0" w:space="0" w:color="auto"/>
        <w:right w:val="none" w:sz="0" w:space="0" w:color="auto"/>
      </w:divBdr>
    </w:div>
    <w:div w:id="998848284">
      <w:bodyDiv w:val="1"/>
      <w:marLeft w:val="0"/>
      <w:marRight w:val="0"/>
      <w:marTop w:val="0"/>
      <w:marBottom w:val="0"/>
      <w:divBdr>
        <w:top w:val="none" w:sz="0" w:space="0" w:color="auto"/>
        <w:left w:val="none" w:sz="0" w:space="0" w:color="auto"/>
        <w:bottom w:val="none" w:sz="0" w:space="0" w:color="auto"/>
        <w:right w:val="none" w:sz="0" w:space="0" w:color="auto"/>
      </w:divBdr>
    </w:div>
    <w:div w:id="999042053">
      <w:bodyDiv w:val="1"/>
      <w:marLeft w:val="0"/>
      <w:marRight w:val="0"/>
      <w:marTop w:val="0"/>
      <w:marBottom w:val="0"/>
      <w:divBdr>
        <w:top w:val="none" w:sz="0" w:space="0" w:color="auto"/>
        <w:left w:val="none" w:sz="0" w:space="0" w:color="auto"/>
        <w:bottom w:val="none" w:sz="0" w:space="0" w:color="auto"/>
        <w:right w:val="none" w:sz="0" w:space="0" w:color="auto"/>
      </w:divBdr>
    </w:div>
    <w:div w:id="999232020">
      <w:bodyDiv w:val="1"/>
      <w:marLeft w:val="0"/>
      <w:marRight w:val="0"/>
      <w:marTop w:val="0"/>
      <w:marBottom w:val="0"/>
      <w:divBdr>
        <w:top w:val="none" w:sz="0" w:space="0" w:color="auto"/>
        <w:left w:val="none" w:sz="0" w:space="0" w:color="auto"/>
        <w:bottom w:val="none" w:sz="0" w:space="0" w:color="auto"/>
        <w:right w:val="none" w:sz="0" w:space="0" w:color="auto"/>
      </w:divBdr>
    </w:div>
    <w:div w:id="999233388">
      <w:bodyDiv w:val="1"/>
      <w:marLeft w:val="0"/>
      <w:marRight w:val="0"/>
      <w:marTop w:val="0"/>
      <w:marBottom w:val="0"/>
      <w:divBdr>
        <w:top w:val="none" w:sz="0" w:space="0" w:color="auto"/>
        <w:left w:val="none" w:sz="0" w:space="0" w:color="auto"/>
        <w:bottom w:val="none" w:sz="0" w:space="0" w:color="auto"/>
        <w:right w:val="none" w:sz="0" w:space="0" w:color="auto"/>
      </w:divBdr>
    </w:div>
    <w:div w:id="999382225">
      <w:bodyDiv w:val="1"/>
      <w:marLeft w:val="0"/>
      <w:marRight w:val="0"/>
      <w:marTop w:val="0"/>
      <w:marBottom w:val="0"/>
      <w:divBdr>
        <w:top w:val="none" w:sz="0" w:space="0" w:color="auto"/>
        <w:left w:val="none" w:sz="0" w:space="0" w:color="auto"/>
        <w:bottom w:val="none" w:sz="0" w:space="0" w:color="auto"/>
        <w:right w:val="none" w:sz="0" w:space="0" w:color="auto"/>
      </w:divBdr>
    </w:div>
    <w:div w:id="999502396">
      <w:bodyDiv w:val="1"/>
      <w:marLeft w:val="0"/>
      <w:marRight w:val="0"/>
      <w:marTop w:val="0"/>
      <w:marBottom w:val="0"/>
      <w:divBdr>
        <w:top w:val="none" w:sz="0" w:space="0" w:color="auto"/>
        <w:left w:val="none" w:sz="0" w:space="0" w:color="auto"/>
        <w:bottom w:val="none" w:sz="0" w:space="0" w:color="auto"/>
        <w:right w:val="none" w:sz="0" w:space="0" w:color="auto"/>
      </w:divBdr>
    </w:div>
    <w:div w:id="999505054">
      <w:bodyDiv w:val="1"/>
      <w:marLeft w:val="0"/>
      <w:marRight w:val="0"/>
      <w:marTop w:val="0"/>
      <w:marBottom w:val="0"/>
      <w:divBdr>
        <w:top w:val="none" w:sz="0" w:space="0" w:color="auto"/>
        <w:left w:val="none" w:sz="0" w:space="0" w:color="auto"/>
        <w:bottom w:val="none" w:sz="0" w:space="0" w:color="auto"/>
        <w:right w:val="none" w:sz="0" w:space="0" w:color="auto"/>
      </w:divBdr>
    </w:div>
    <w:div w:id="999772625">
      <w:bodyDiv w:val="1"/>
      <w:marLeft w:val="0"/>
      <w:marRight w:val="0"/>
      <w:marTop w:val="0"/>
      <w:marBottom w:val="0"/>
      <w:divBdr>
        <w:top w:val="none" w:sz="0" w:space="0" w:color="auto"/>
        <w:left w:val="none" w:sz="0" w:space="0" w:color="auto"/>
        <w:bottom w:val="none" w:sz="0" w:space="0" w:color="auto"/>
        <w:right w:val="none" w:sz="0" w:space="0" w:color="auto"/>
      </w:divBdr>
    </w:div>
    <w:div w:id="1000036912">
      <w:bodyDiv w:val="1"/>
      <w:marLeft w:val="0"/>
      <w:marRight w:val="0"/>
      <w:marTop w:val="0"/>
      <w:marBottom w:val="0"/>
      <w:divBdr>
        <w:top w:val="none" w:sz="0" w:space="0" w:color="auto"/>
        <w:left w:val="none" w:sz="0" w:space="0" w:color="auto"/>
        <w:bottom w:val="none" w:sz="0" w:space="0" w:color="auto"/>
        <w:right w:val="none" w:sz="0" w:space="0" w:color="auto"/>
      </w:divBdr>
    </w:div>
    <w:div w:id="1000082226">
      <w:bodyDiv w:val="1"/>
      <w:marLeft w:val="0"/>
      <w:marRight w:val="0"/>
      <w:marTop w:val="0"/>
      <w:marBottom w:val="0"/>
      <w:divBdr>
        <w:top w:val="none" w:sz="0" w:space="0" w:color="auto"/>
        <w:left w:val="none" w:sz="0" w:space="0" w:color="auto"/>
        <w:bottom w:val="none" w:sz="0" w:space="0" w:color="auto"/>
        <w:right w:val="none" w:sz="0" w:space="0" w:color="auto"/>
      </w:divBdr>
    </w:div>
    <w:div w:id="1000154690">
      <w:bodyDiv w:val="1"/>
      <w:marLeft w:val="0"/>
      <w:marRight w:val="0"/>
      <w:marTop w:val="0"/>
      <w:marBottom w:val="0"/>
      <w:divBdr>
        <w:top w:val="none" w:sz="0" w:space="0" w:color="auto"/>
        <w:left w:val="none" w:sz="0" w:space="0" w:color="auto"/>
        <w:bottom w:val="none" w:sz="0" w:space="0" w:color="auto"/>
        <w:right w:val="none" w:sz="0" w:space="0" w:color="auto"/>
      </w:divBdr>
    </w:div>
    <w:div w:id="1000160831">
      <w:bodyDiv w:val="1"/>
      <w:marLeft w:val="0"/>
      <w:marRight w:val="0"/>
      <w:marTop w:val="0"/>
      <w:marBottom w:val="0"/>
      <w:divBdr>
        <w:top w:val="none" w:sz="0" w:space="0" w:color="auto"/>
        <w:left w:val="none" w:sz="0" w:space="0" w:color="auto"/>
        <w:bottom w:val="none" w:sz="0" w:space="0" w:color="auto"/>
        <w:right w:val="none" w:sz="0" w:space="0" w:color="auto"/>
      </w:divBdr>
    </w:div>
    <w:div w:id="1000229579">
      <w:bodyDiv w:val="1"/>
      <w:marLeft w:val="0"/>
      <w:marRight w:val="0"/>
      <w:marTop w:val="0"/>
      <w:marBottom w:val="0"/>
      <w:divBdr>
        <w:top w:val="none" w:sz="0" w:space="0" w:color="auto"/>
        <w:left w:val="none" w:sz="0" w:space="0" w:color="auto"/>
        <w:bottom w:val="none" w:sz="0" w:space="0" w:color="auto"/>
        <w:right w:val="none" w:sz="0" w:space="0" w:color="auto"/>
      </w:divBdr>
    </w:div>
    <w:div w:id="1000235658">
      <w:bodyDiv w:val="1"/>
      <w:marLeft w:val="0"/>
      <w:marRight w:val="0"/>
      <w:marTop w:val="0"/>
      <w:marBottom w:val="0"/>
      <w:divBdr>
        <w:top w:val="none" w:sz="0" w:space="0" w:color="auto"/>
        <w:left w:val="none" w:sz="0" w:space="0" w:color="auto"/>
        <w:bottom w:val="none" w:sz="0" w:space="0" w:color="auto"/>
        <w:right w:val="none" w:sz="0" w:space="0" w:color="auto"/>
      </w:divBdr>
    </w:div>
    <w:div w:id="1000237018">
      <w:bodyDiv w:val="1"/>
      <w:marLeft w:val="0"/>
      <w:marRight w:val="0"/>
      <w:marTop w:val="0"/>
      <w:marBottom w:val="0"/>
      <w:divBdr>
        <w:top w:val="none" w:sz="0" w:space="0" w:color="auto"/>
        <w:left w:val="none" w:sz="0" w:space="0" w:color="auto"/>
        <w:bottom w:val="none" w:sz="0" w:space="0" w:color="auto"/>
        <w:right w:val="none" w:sz="0" w:space="0" w:color="auto"/>
      </w:divBdr>
    </w:div>
    <w:div w:id="1000348176">
      <w:bodyDiv w:val="1"/>
      <w:marLeft w:val="0"/>
      <w:marRight w:val="0"/>
      <w:marTop w:val="0"/>
      <w:marBottom w:val="0"/>
      <w:divBdr>
        <w:top w:val="none" w:sz="0" w:space="0" w:color="auto"/>
        <w:left w:val="none" w:sz="0" w:space="0" w:color="auto"/>
        <w:bottom w:val="none" w:sz="0" w:space="0" w:color="auto"/>
        <w:right w:val="none" w:sz="0" w:space="0" w:color="auto"/>
      </w:divBdr>
    </w:div>
    <w:div w:id="1000431026">
      <w:bodyDiv w:val="1"/>
      <w:marLeft w:val="0"/>
      <w:marRight w:val="0"/>
      <w:marTop w:val="0"/>
      <w:marBottom w:val="0"/>
      <w:divBdr>
        <w:top w:val="none" w:sz="0" w:space="0" w:color="auto"/>
        <w:left w:val="none" w:sz="0" w:space="0" w:color="auto"/>
        <w:bottom w:val="none" w:sz="0" w:space="0" w:color="auto"/>
        <w:right w:val="none" w:sz="0" w:space="0" w:color="auto"/>
      </w:divBdr>
    </w:div>
    <w:div w:id="1000546874">
      <w:bodyDiv w:val="1"/>
      <w:marLeft w:val="0"/>
      <w:marRight w:val="0"/>
      <w:marTop w:val="0"/>
      <w:marBottom w:val="0"/>
      <w:divBdr>
        <w:top w:val="none" w:sz="0" w:space="0" w:color="auto"/>
        <w:left w:val="none" w:sz="0" w:space="0" w:color="auto"/>
        <w:bottom w:val="none" w:sz="0" w:space="0" w:color="auto"/>
        <w:right w:val="none" w:sz="0" w:space="0" w:color="auto"/>
      </w:divBdr>
    </w:div>
    <w:div w:id="1000618867">
      <w:bodyDiv w:val="1"/>
      <w:marLeft w:val="0"/>
      <w:marRight w:val="0"/>
      <w:marTop w:val="0"/>
      <w:marBottom w:val="0"/>
      <w:divBdr>
        <w:top w:val="none" w:sz="0" w:space="0" w:color="auto"/>
        <w:left w:val="none" w:sz="0" w:space="0" w:color="auto"/>
        <w:bottom w:val="none" w:sz="0" w:space="0" w:color="auto"/>
        <w:right w:val="none" w:sz="0" w:space="0" w:color="auto"/>
      </w:divBdr>
    </w:div>
    <w:div w:id="1000695222">
      <w:bodyDiv w:val="1"/>
      <w:marLeft w:val="0"/>
      <w:marRight w:val="0"/>
      <w:marTop w:val="0"/>
      <w:marBottom w:val="0"/>
      <w:divBdr>
        <w:top w:val="none" w:sz="0" w:space="0" w:color="auto"/>
        <w:left w:val="none" w:sz="0" w:space="0" w:color="auto"/>
        <w:bottom w:val="none" w:sz="0" w:space="0" w:color="auto"/>
        <w:right w:val="none" w:sz="0" w:space="0" w:color="auto"/>
      </w:divBdr>
    </w:div>
    <w:div w:id="1000737886">
      <w:bodyDiv w:val="1"/>
      <w:marLeft w:val="0"/>
      <w:marRight w:val="0"/>
      <w:marTop w:val="0"/>
      <w:marBottom w:val="0"/>
      <w:divBdr>
        <w:top w:val="none" w:sz="0" w:space="0" w:color="auto"/>
        <w:left w:val="none" w:sz="0" w:space="0" w:color="auto"/>
        <w:bottom w:val="none" w:sz="0" w:space="0" w:color="auto"/>
        <w:right w:val="none" w:sz="0" w:space="0" w:color="auto"/>
      </w:divBdr>
    </w:div>
    <w:div w:id="1000740259">
      <w:bodyDiv w:val="1"/>
      <w:marLeft w:val="0"/>
      <w:marRight w:val="0"/>
      <w:marTop w:val="0"/>
      <w:marBottom w:val="0"/>
      <w:divBdr>
        <w:top w:val="none" w:sz="0" w:space="0" w:color="auto"/>
        <w:left w:val="none" w:sz="0" w:space="0" w:color="auto"/>
        <w:bottom w:val="none" w:sz="0" w:space="0" w:color="auto"/>
        <w:right w:val="none" w:sz="0" w:space="0" w:color="auto"/>
      </w:divBdr>
    </w:div>
    <w:div w:id="1000812041">
      <w:bodyDiv w:val="1"/>
      <w:marLeft w:val="0"/>
      <w:marRight w:val="0"/>
      <w:marTop w:val="0"/>
      <w:marBottom w:val="0"/>
      <w:divBdr>
        <w:top w:val="none" w:sz="0" w:space="0" w:color="auto"/>
        <w:left w:val="none" w:sz="0" w:space="0" w:color="auto"/>
        <w:bottom w:val="none" w:sz="0" w:space="0" w:color="auto"/>
        <w:right w:val="none" w:sz="0" w:space="0" w:color="auto"/>
      </w:divBdr>
    </w:div>
    <w:div w:id="1000886318">
      <w:bodyDiv w:val="1"/>
      <w:marLeft w:val="0"/>
      <w:marRight w:val="0"/>
      <w:marTop w:val="0"/>
      <w:marBottom w:val="0"/>
      <w:divBdr>
        <w:top w:val="none" w:sz="0" w:space="0" w:color="auto"/>
        <w:left w:val="none" w:sz="0" w:space="0" w:color="auto"/>
        <w:bottom w:val="none" w:sz="0" w:space="0" w:color="auto"/>
        <w:right w:val="none" w:sz="0" w:space="0" w:color="auto"/>
      </w:divBdr>
    </w:div>
    <w:div w:id="1000886835">
      <w:bodyDiv w:val="1"/>
      <w:marLeft w:val="0"/>
      <w:marRight w:val="0"/>
      <w:marTop w:val="0"/>
      <w:marBottom w:val="0"/>
      <w:divBdr>
        <w:top w:val="none" w:sz="0" w:space="0" w:color="auto"/>
        <w:left w:val="none" w:sz="0" w:space="0" w:color="auto"/>
        <w:bottom w:val="none" w:sz="0" w:space="0" w:color="auto"/>
        <w:right w:val="none" w:sz="0" w:space="0" w:color="auto"/>
      </w:divBdr>
    </w:div>
    <w:div w:id="1000960878">
      <w:bodyDiv w:val="1"/>
      <w:marLeft w:val="0"/>
      <w:marRight w:val="0"/>
      <w:marTop w:val="0"/>
      <w:marBottom w:val="0"/>
      <w:divBdr>
        <w:top w:val="none" w:sz="0" w:space="0" w:color="auto"/>
        <w:left w:val="none" w:sz="0" w:space="0" w:color="auto"/>
        <w:bottom w:val="none" w:sz="0" w:space="0" w:color="auto"/>
        <w:right w:val="none" w:sz="0" w:space="0" w:color="auto"/>
      </w:divBdr>
    </w:div>
    <w:div w:id="1001080655">
      <w:bodyDiv w:val="1"/>
      <w:marLeft w:val="0"/>
      <w:marRight w:val="0"/>
      <w:marTop w:val="0"/>
      <w:marBottom w:val="0"/>
      <w:divBdr>
        <w:top w:val="none" w:sz="0" w:space="0" w:color="auto"/>
        <w:left w:val="none" w:sz="0" w:space="0" w:color="auto"/>
        <w:bottom w:val="none" w:sz="0" w:space="0" w:color="auto"/>
        <w:right w:val="none" w:sz="0" w:space="0" w:color="auto"/>
      </w:divBdr>
    </w:div>
    <w:div w:id="1001354185">
      <w:bodyDiv w:val="1"/>
      <w:marLeft w:val="0"/>
      <w:marRight w:val="0"/>
      <w:marTop w:val="0"/>
      <w:marBottom w:val="0"/>
      <w:divBdr>
        <w:top w:val="none" w:sz="0" w:space="0" w:color="auto"/>
        <w:left w:val="none" w:sz="0" w:space="0" w:color="auto"/>
        <w:bottom w:val="none" w:sz="0" w:space="0" w:color="auto"/>
        <w:right w:val="none" w:sz="0" w:space="0" w:color="auto"/>
      </w:divBdr>
    </w:div>
    <w:div w:id="1001465552">
      <w:bodyDiv w:val="1"/>
      <w:marLeft w:val="0"/>
      <w:marRight w:val="0"/>
      <w:marTop w:val="0"/>
      <w:marBottom w:val="0"/>
      <w:divBdr>
        <w:top w:val="none" w:sz="0" w:space="0" w:color="auto"/>
        <w:left w:val="none" w:sz="0" w:space="0" w:color="auto"/>
        <w:bottom w:val="none" w:sz="0" w:space="0" w:color="auto"/>
        <w:right w:val="none" w:sz="0" w:space="0" w:color="auto"/>
      </w:divBdr>
    </w:div>
    <w:div w:id="1001465932">
      <w:bodyDiv w:val="1"/>
      <w:marLeft w:val="0"/>
      <w:marRight w:val="0"/>
      <w:marTop w:val="0"/>
      <w:marBottom w:val="0"/>
      <w:divBdr>
        <w:top w:val="none" w:sz="0" w:space="0" w:color="auto"/>
        <w:left w:val="none" w:sz="0" w:space="0" w:color="auto"/>
        <w:bottom w:val="none" w:sz="0" w:space="0" w:color="auto"/>
        <w:right w:val="none" w:sz="0" w:space="0" w:color="auto"/>
      </w:divBdr>
    </w:div>
    <w:div w:id="1001468777">
      <w:bodyDiv w:val="1"/>
      <w:marLeft w:val="0"/>
      <w:marRight w:val="0"/>
      <w:marTop w:val="0"/>
      <w:marBottom w:val="0"/>
      <w:divBdr>
        <w:top w:val="none" w:sz="0" w:space="0" w:color="auto"/>
        <w:left w:val="none" w:sz="0" w:space="0" w:color="auto"/>
        <w:bottom w:val="none" w:sz="0" w:space="0" w:color="auto"/>
        <w:right w:val="none" w:sz="0" w:space="0" w:color="auto"/>
      </w:divBdr>
    </w:div>
    <w:div w:id="1001470366">
      <w:bodyDiv w:val="1"/>
      <w:marLeft w:val="0"/>
      <w:marRight w:val="0"/>
      <w:marTop w:val="0"/>
      <w:marBottom w:val="0"/>
      <w:divBdr>
        <w:top w:val="none" w:sz="0" w:space="0" w:color="auto"/>
        <w:left w:val="none" w:sz="0" w:space="0" w:color="auto"/>
        <w:bottom w:val="none" w:sz="0" w:space="0" w:color="auto"/>
        <w:right w:val="none" w:sz="0" w:space="0" w:color="auto"/>
      </w:divBdr>
    </w:div>
    <w:div w:id="1001540555">
      <w:bodyDiv w:val="1"/>
      <w:marLeft w:val="0"/>
      <w:marRight w:val="0"/>
      <w:marTop w:val="0"/>
      <w:marBottom w:val="0"/>
      <w:divBdr>
        <w:top w:val="none" w:sz="0" w:space="0" w:color="auto"/>
        <w:left w:val="none" w:sz="0" w:space="0" w:color="auto"/>
        <w:bottom w:val="none" w:sz="0" w:space="0" w:color="auto"/>
        <w:right w:val="none" w:sz="0" w:space="0" w:color="auto"/>
      </w:divBdr>
    </w:div>
    <w:div w:id="1001590863">
      <w:bodyDiv w:val="1"/>
      <w:marLeft w:val="0"/>
      <w:marRight w:val="0"/>
      <w:marTop w:val="0"/>
      <w:marBottom w:val="0"/>
      <w:divBdr>
        <w:top w:val="none" w:sz="0" w:space="0" w:color="auto"/>
        <w:left w:val="none" w:sz="0" w:space="0" w:color="auto"/>
        <w:bottom w:val="none" w:sz="0" w:space="0" w:color="auto"/>
        <w:right w:val="none" w:sz="0" w:space="0" w:color="auto"/>
      </w:divBdr>
    </w:div>
    <w:div w:id="1001658982">
      <w:bodyDiv w:val="1"/>
      <w:marLeft w:val="0"/>
      <w:marRight w:val="0"/>
      <w:marTop w:val="0"/>
      <w:marBottom w:val="0"/>
      <w:divBdr>
        <w:top w:val="none" w:sz="0" w:space="0" w:color="auto"/>
        <w:left w:val="none" w:sz="0" w:space="0" w:color="auto"/>
        <w:bottom w:val="none" w:sz="0" w:space="0" w:color="auto"/>
        <w:right w:val="none" w:sz="0" w:space="0" w:color="auto"/>
      </w:divBdr>
    </w:div>
    <w:div w:id="1001659867">
      <w:bodyDiv w:val="1"/>
      <w:marLeft w:val="0"/>
      <w:marRight w:val="0"/>
      <w:marTop w:val="0"/>
      <w:marBottom w:val="0"/>
      <w:divBdr>
        <w:top w:val="none" w:sz="0" w:space="0" w:color="auto"/>
        <w:left w:val="none" w:sz="0" w:space="0" w:color="auto"/>
        <w:bottom w:val="none" w:sz="0" w:space="0" w:color="auto"/>
        <w:right w:val="none" w:sz="0" w:space="0" w:color="auto"/>
      </w:divBdr>
    </w:div>
    <w:div w:id="1001733719">
      <w:bodyDiv w:val="1"/>
      <w:marLeft w:val="0"/>
      <w:marRight w:val="0"/>
      <w:marTop w:val="0"/>
      <w:marBottom w:val="0"/>
      <w:divBdr>
        <w:top w:val="none" w:sz="0" w:space="0" w:color="auto"/>
        <w:left w:val="none" w:sz="0" w:space="0" w:color="auto"/>
        <w:bottom w:val="none" w:sz="0" w:space="0" w:color="auto"/>
        <w:right w:val="none" w:sz="0" w:space="0" w:color="auto"/>
      </w:divBdr>
    </w:div>
    <w:div w:id="1001737761">
      <w:bodyDiv w:val="1"/>
      <w:marLeft w:val="0"/>
      <w:marRight w:val="0"/>
      <w:marTop w:val="0"/>
      <w:marBottom w:val="0"/>
      <w:divBdr>
        <w:top w:val="none" w:sz="0" w:space="0" w:color="auto"/>
        <w:left w:val="none" w:sz="0" w:space="0" w:color="auto"/>
        <w:bottom w:val="none" w:sz="0" w:space="0" w:color="auto"/>
        <w:right w:val="none" w:sz="0" w:space="0" w:color="auto"/>
      </w:divBdr>
    </w:div>
    <w:div w:id="1001857361">
      <w:bodyDiv w:val="1"/>
      <w:marLeft w:val="0"/>
      <w:marRight w:val="0"/>
      <w:marTop w:val="0"/>
      <w:marBottom w:val="0"/>
      <w:divBdr>
        <w:top w:val="none" w:sz="0" w:space="0" w:color="auto"/>
        <w:left w:val="none" w:sz="0" w:space="0" w:color="auto"/>
        <w:bottom w:val="none" w:sz="0" w:space="0" w:color="auto"/>
        <w:right w:val="none" w:sz="0" w:space="0" w:color="auto"/>
      </w:divBdr>
    </w:div>
    <w:div w:id="1001858249">
      <w:bodyDiv w:val="1"/>
      <w:marLeft w:val="0"/>
      <w:marRight w:val="0"/>
      <w:marTop w:val="0"/>
      <w:marBottom w:val="0"/>
      <w:divBdr>
        <w:top w:val="none" w:sz="0" w:space="0" w:color="auto"/>
        <w:left w:val="none" w:sz="0" w:space="0" w:color="auto"/>
        <w:bottom w:val="none" w:sz="0" w:space="0" w:color="auto"/>
        <w:right w:val="none" w:sz="0" w:space="0" w:color="auto"/>
      </w:divBdr>
    </w:div>
    <w:div w:id="1001926502">
      <w:bodyDiv w:val="1"/>
      <w:marLeft w:val="0"/>
      <w:marRight w:val="0"/>
      <w:marTop w:val="0"/>
      <w:marBottom w:val="0"/>
      <w:divBdr>
        <w:top w:val="none" w:sz="0" w:space="0" w:color="auto"/>
        <w:left w:val="none" w:sz="0" w:space="0" w:color="auto"/>
        <w:bottom w:val="none" w:sz="0" w:space="0" w:color="auto"/>
        <w:right w:val="none" w:sz="0" w:space="0" w:color="auto"/>
      </w:divBdr>
    </w:div>
    <w:div w:id="1002006604">
      <w:bodyDiv w:val="1"/>
      <w:marLeft w:val="0"/>
      <w:marRight w:val="0"/>
      <w:marTop w:val="0"/>
      <w:marBottom w:val="0"/>
      <w:divBdr>
        <w:top w:val="none" w:sz="0" w:space="0" w:color="auto"/>
        <w:left w:val="none" w:sz="0" w:space="0" w:color="auto"/>
        <w:bottom w:val="none" w:sz="0" w:space="0" w:color="auto"/>
        <w:right w:val="none" w:sz="0" w:space="0" w:color="auto"/>
      </w:divBdr>
    </w:div>
    <w:div w:id="1002053756">
      <w:bodyDiv w:val="1"/>
      <w:marLeft w:val="0"/>
      <w:marRight w:val="0"/>
      <w:marTop w:val="0"/>
      <w:marBottom w:val="0"/>
      <w:divBdr>
        <w:top w:val="none" w:sz="0" w:space="0" w:color="auto"/>
        <w:left w:val="none" w:sz="0" w:space="0" w:color="auto"/>
        <w:bottom w:val="none" w:sz="0" w:space="0" w:color="auto"/>
        <w:right w:val="none" w:sz="0" w:space="0" w:color="auto"/>
      </w:divBdr>
    </w:div>
    <w:div w:id="1002077517">
      <w:bodyDiv w:val="1"/>
      <w:marLeft w:val="0"/>
      <w:marRight w:val="0"/>
      <w:marTop w:val="0"/>
      <w:marBottom w:val="0"/>
      <w:divBdr>
        <w:top w:val="none" w:sz="0" w:space="0" w:color="auto"/>
        <w:left w:val="none" w:sz="0" w:space="0" w:color="auto"/>
        <w:bottom w:val="none" w:sz="0" w:space="0" w:color="auto"/>
        <w:right w:val="none" w:sz="0" w:space="0" w:color="auto"/>
      </w:divBdr>
    </w:div>
    <w:div w:id="1002077817">
      <w:bodyDiv w:val="1"/>
      <w:marLeft w:val="0"/>
      <w:marRight w:val="0"/>
      <w:marTop w:val="0"/>
      <w:marBottom w:val="0"/>
      <w:divBdr>
        <w:top w:val="none" w:sz="0" w:space="0" w:color="auto"/>
        <w:left w:val="none" w:sz="0" w:space="0" w:color="auto"/>
        <w:bottom w:val="none" w:sz="0" w:space="0" w:color="auto"/>
        <w:right w:val="none" w:sz="0" w:space="0" w:color="auto"/>
      </w:divBdr>
    </w:div>
    <w:div w:id="1002123897">
      <w:bodyDiv w:val="1"/>
      <w:marLeft w:val="0"/>
      <w:marRight w:val="0"/>
      <w:marTop w:val="0"/>
      <w:marBottom w:val="0"/>
      <w:divBdr>
        <w:top w:val="none" w:sz="0" w:space="0" w:color="auto"/>
        <w:left w:val="none" w:sz="0" w:space="0" w:color="auto"/>
        <w:bottom w:val="none" w:sz="0" w:space="0" w:color="auto"/>
        <w:right w:val="none" w:sz="0" w:space="0" w:color="auto"/>
      </w:divBdr>
    </w:div>
    <w:div w:id="1002128816">
      <w:bodyDiv w:val="1"/>
      <w:marLeft w:val="0"/>
      <w:marRight w:val="0"/>
      <w:marTop w:val="0"/>
      <w:marBottom w:val="0"/>
      <w:divBdr>
        <w:top w:val="none" w:sz="0" w:space="0" w:color="auto"/>
        <w:left w:val="none" w:sz="0" w:space="0" w:color="auto"/>
        <w:bottom w:val="none" w:sz="0" w:space="0" w:color="auto"/>
        <w:right w:val="none" w:sz="0" w:space="0" w:color="auto"/>
      </w:divBdr>
    </w:div>
    <w:div w:id="1002195943">
      <w:bodyDiv w:val="1"/>
      <w:marLeft w:val="0"/>
      <w:marRight w:val="0"/>
      <w:marTop w:val="0"/>
      <w:marBottom w:val="0"/>
      <w:divBdr>
        <w:top w:val="none" w:sz="0" w:space="0" w:color="auto"/>
        <w:left w:val="none" w:sz="0" w:space="0" w:color="auto"/>
        <w:bottom w:val="none" w:sz="0" w:space="0" w:color="auto"/>
        <w:right w:val="none" w:sz="0" w:space="0" w:color="auto"/>
      </w:divBdr>
    </w:div>
    <w:div w:id="1002243788">
      <w:bodyDiv w:val="1"/>
      <w:marLeft w:val="0"/>
      <w:marRight w:val="0"/>
      <w:marTop w:val="0"/>
      <w:marBottom w:val="0"/>
      <w:divBdr>
        <w:top w:val="none" w:sz="0" w:space="0" w:color="auto"/>
        <w:left w:val="none" w:sz="0" w:space="0" w:color="auto"/>
        <w:bottom w:val="none" w:sz="0" w:space="0" w:color="auto"/>
        <w:right w:val="none" w:sz="0" w:space="0" w:color="auto"/>
      </w:divBdr>
    </w:div>
    <w:div w:id="1002396100">
      <w:bodyDiv w:val="1"/>
      <w:marLeft w:val="0"/>
      <w:marRight w:val="0"/>
      <w:marTop w:val="0"/>
      <w:marBottom w:val="0"/>
      <w:divBdr>
        <w:top w:val="none" w:sz="0" w:space="0" w:color="auto"/>
        <w:left w:val="none" w:sz="0" w:space="0" w:color="auto"/>
        <w:bottom w:val="none" w:sz="0" w:space="0" w:color="auto"/>
        <w:right w:val="none" w:sz="0" w:space="0" w:color="auto"/>
      </w:divBdr>
    </w:div>
    <w:div w:id="1002588677">
      <w:bodyDiv w:val="1"/>
      <w:marLeft w:val="0"/>
      <w:marRight w:val="0"/>
      <w:marTop w:val="0"/>
      <w:marBottom w:val="0"/>
      <w:divBdr>
        <w:top w:val="none" w:sz="0" w:space="0" w:color="auto"/>
        <w:left w:val="none" w:sz="0" w:space="0" w:color="auto"/>
        <w:bottom w:val="none" w:sz="0" w:space="0" w:color="auto"/>
        <w:right w:val="none" w:sz="0" w:space="0" w:color="auto"/>
      </w:divBdr>
    </w:div>
    <w:div w:id="1002663157">
      <w:bodyDiv w:val="1"/>
      <w:marLeft w:val="0"/>
      <w:marRight w:val="0"/>
      <w:marTop w:val="0"/>
      <w:marBottom w:val="0"/>
      <w:divBdr>
        <w:top w:val="none" w:sz="0" w:space="0" w:color="auto"/>
        <w:left w:val="none" w:sz="0" w:space="0" w:color="auto"/>
        <w:bottom w:val="none" w:sz="0" w:space="0" w:color="auto"/>
        <w:right w:val="none" w:sz="0" w:space="0" w:color="auto"/>
      </w:divBdr>
    </w:div>
    <w:div w:id="1002702725">
      <w:bodyDiv w:val="1"/>
      <w:marLeft w:val="0"/>
      <w:marRight w:val="0"/>
      <w:marTop w:val="0"/>
      <w:marBottom w:val="0"/>
      <w:divBdr>
        <w:top w:val="none" w:sz="0" w:space="0" w:color="auto"/>
        <w:left w:val="none" w:sz="0" w:space="0" w:color="auto"/>
        <w:bottom w:val="none" w:sz="0" w:space="0" w:color="auto"/>
        <w:right w:val="none" w:sz="0" w:space="0" w:color="auto"/>
      </w:divBdr>
    </w:div>
    <w:div w:id="1002776596">
      <w:bodyDiv w:val="1"/>
      <w:marLeft w:val="0"/>
      <w:marRight w:val="0"/>
      <w:marTop w:val="0"/>
      <w:marBottom w:val="0"/>
      <w:divBdr>
        <w:top w:val="none" w:sz="0" w:space="0" w:color="auto"/>
        <w:left w:val="none" w:sz="0" w:space="0" w:color="auto"/>
        <w:bottom w:val="none" w:sz="0" w:space="0" w:color="auto"/>
        <w:right w:val="none" w:sz="0" w:space="0" w:color="auto"/>
      </w:divBdr>
    </w:div>
    <w:div w:id="1002784402">
      <w:bodyDiv w:val="1"/>
      <w:marLeft w:val="0"/>
      <w:marRight w:val="0"/>
      <w:marTop w:val="0"/>
      <w:marBottom w:val="0"/>
      <w:divBdr>
        <w:top w:val="none" w:sz="0" w:space="0" w:color="auto"/>
        <w:left w:val="none" w:sz="0" w:space="0" w:color="auto"/>
        <w:bottom w:val="none" w:sz="0" w:space="0" w:color="auto"/>
        <w:right w:val="none" w:sz="0" w:space="0" w:color="auto"/>
      </w:divBdr>
    </w:div>
    <w:div w:id="1002926608">
      <w:bodyDiv w:val="1"/>
      <w:marLeft w:val="0"/>
      <w:marRight w:val="0"/>
      <w:marTop w:val="0"/>
      <w:marBottom w:val="0"/>
      <w:divBdr>
        <w:top w:val="none" w:sz="0" w:space="0" w:color="auto"/>
        <w:left w:val="none" w:sz="0" w:space="0" w:color="auto"/>
        <w:bottom w:val="none" w:sz="0" w:space="0" w:color="auto"/>
        <w:right w:val="none" w:sz="0" w:space="0" w:color="auto"/>
      </w:divBdr>
    </w:div>
    <w:div w:id="1003045051">
      <w:bodyDiv w:val="1"/>
      <w:marLeft w:val="0"/>
      <w:marRight w:val="0"/>
      <w:marTop w:val="0"/>
      <w:marBottom w:val="0"/>
      <w:divBdr>
        <w:top w:val="none" w:sz="0" w:space="0" w:color="auto"/>
        <w:left w:val="none" w:sz="0" w:space="0" w:color="auto"/>
        <w:bottom w:val="none" w:sz="0" w:space="0" w:color="auto"/>
        <w:right w:val="none" w:sz="0" w:space="0" w:color="auto"/>
      </w:divBdr>
    </w:div>
    <w:div w:id="1003045136">
      <w:bodyDiv w:val="1"/>
      <w:marLeft w:val="0"/>
      <w:marRight w:val="0"/>
      <w:marTop w:val="0"/>
      <w:marBottom w:val="0"/>
      <w:divBdr>
        <w:top w:val="none" w:sz="0" w:space="0" w:color="auto"/>
        <w:left w:val="none" w:sz="0" w:space="0" w:color="auto"/>
        <w:bottom w:val="none" w:sz="0" w:space="0" w:color="auto"/>
        <w:right w:val="none" w:sz="0" w:space="0" w:color="auto"/>
      </w:divBdr>
    </w:div>
    <w:div w:id="1003048723">
      <w:bodyDiv w:val="1"/>
      <w:marLeft w:val="0"/>
      <w:marRight w:val="0"/>
      <w:marTop w:val="0"/>
      <w:marBottom w:val="0"/>
      <w:divBdr>
        <w:top w:val="none" w:sz="0" w:space="0" w:color="auto"/>
        <w:left w:val="none" w:sz="0" w:space="0" w:color="auto"/>
        <w:bottom w:val="none" w:sz="0" w:space="0" w:color="auto"/>
        <w:right w:val="none" w:sz="0" w:space="0" w:color="auto"/>
      </w:divBdr>
    </w:div>
    <w:div w:id="1003095230">
      <w:bodyDiv w:val="1"/>
      <w:marLeft w:val="0"/>
      <w:marRight w:val="0"/>
      <w:marTop w:val="0"/>
      <w:marBottom w:val="0"/>
      <w:divBdr>
        <w:top w:val="none" w:sz="0" w:space="0" w:color="auto"/>
        <w:left w:val="none" w:sz="0" w:space="0" w:color="auto"/>
        <w:bottom w:val="none" w:sz="0" w:space="0" w:color="auto"/>
        <w:right w:val="none" w:sz="0" w:space="0" w:color="auto"/>
      </w:divBdr>
    </w:div>
    <w:div w:id="1003122343">
      <w:bodyDiv w:val="1"/>
      <w:marLeft w:val="0"/>
      <w:marRight w:val="0"/>
      <w:marTop w:val="0"/>
      <w:marBottom w:val="0"/>
      <w:divBdr>
        <w:top w:val="none" w:sz="0" w:space="0" w:color="auto"/>
        <w:left w:val="none" w:sz="0" w:space="0" w:color="auto"/>
        <w:bottom w:val="none" w:sz="0" w:space="0" w:color="auto"/>
        <w:right w:val="none" w:sz="0" w:space="0" w:color="auto"/>
      </w:divBdr>
    </w:div>
    <w:div w:id="1003431728">
      <w:bodyDiv w:val="1"/>
      <w:marLeft w:val="0"/>
      <w:marRight w:val="0"/>
      <w:marTop w:val="0"/>
      <w:marBottom w:val="0"/>
      <w:divBdr>
        <w:top w:val="none" w:sz="0" w:space="0" w:color="auto"/>
        <w:left w:val="none" w:sz="0" w:space="0" w:color="auto"/>
        <w:bottom w:val="none" w:sz="0" w:space="0" w:color="auto"/>
        <w:right w:val="none" w:sz="0" w:space="0" w:color="auto"/>
      </w:divBdr>
    </w:div>
    <w:div w:id="1003512063">
      <w:bodyDiv w:val="1"/>
      <w:marLeft w:val="0"/>
      <w:marRight w:val="0"/>
      <w:marTop w:val="0"/>
      <w:marBottom w:val="0"/>
      <w:divBdr>
        <w:top w:val="none" w:sz="0" w:space="0" w:color="auto"/>
        <w:left w:val="none" w:sz="0" w:space="0" w:color="auto"/>
        <w:bottom w:val="none" w:sz="0" w:space="0" w:color="auto"/>
        <w:right w:val="none" w:sz="0" w:space="0" w:color="auto"/>
      </w:divBdr>
    </w:div>
    <w:div w:id="1003557645">
      <w:bodyDiv w:val="1"/>
      <w:marLeft w:val="0"/>
      <w:marRight w:val="0"/>
      <w:marTop w:val="0"/>
      <w:marBottom w:val="0"/>
      <w:divBdr>
        <w:top w:val="none" w:sz="0" w:space="0" w:color="auto"/>
        <w:left w:val="none" w:sz="0" w:space="0" w:color="auto"/>
        <w:bottom w:val="none" w:sz="0" w:space="0" w:color="auto"/>
        <w:right w:val="none" w:sz="0" w:space="0" w:color="auto"/>
      </w:divBdr>
    </w:div>
    <w:div w:id="1003583881">
      <w:bodyDiv w:val="1"/>
      <w:marLeft w:val="0"/>
      <w:marRight w:val="0"/>
      <w:marTop w:val="0"/>
      <w:marBottom w:val="0"/>
      <w:divBdr>
        <w:top w:val="none" w:sz="0" w:space="0" w:color="auto"/>
        <w:left w:val="none" w:sz="0" w:space="0" w:color="auto"/>
        <w:bottom w:val="none" w:sz="0" w:space="0" w:color="auto"/>
        <w:right w:val="none" w:sz="0" w:space="0" w:color="auto"/>
      </w:divBdr>
    </w:div>
    <w:div w:id="1003624371">
      <w:bodyDiv w:val="1"/>
      <w:marLeft w:val="0"/>
      <w:marRight w:val="0"/>
      <w:marTop w:val="0"/>
      <w:marBottom w:val="0"/>
      <w:divBdr>
        <w:top w:val="none" w:sz="0" w:space="0" w:color="auto"/>
        <w:left w:val="none" w:sz="0" w:space="0" w:color="auto"/>
        <w:bottom w:val="none" w:sz="0" w:space="0" w:color="auto"/>
        <w:right w:val="none" w:sz="0" w:space="0" w:color="auto"/>
      </w:divBdr>
    </w:div>
    <w:div w:id="1003630667">
      <w:bodyDiv w:val="1"/>
      <w:marLeft w:val="0"/>
      <w:marRight w:val="0"/>
      <w:marTop w:val="0"/>
      <w:marBottom w:val="0"/>
      <w:divBdr>
        <w:top w:val="none" w:sz="0" w:space="0" w:color="auto"/>
        <w:left w:val="none" w:sz="0" w:space="0" w:color="auto"/>
        <w:bottom w:val="none" w:sz="0" w:space="0" w:color="auto"/>
        <w:right w:val="none" w:sz="0" w:space="0" w:color="auto"/>
      </w:divBdr>
    </w:div>
    <w:div w:id="1003776289">
      <w:bodyDiv w:val="1"/>
      <w:marLeft w:val="0"/>
      <w:marRight w:val="0"/>
      <w:marTop w:val="0"/>
      <w:marBottom w:val="0"/>
      <w:divBdr>
        <w:top w:val="none" w:sz="0" w:space="0" w:color="auto"/>
        <w:left w:val="none" w:sz="0" w:space="0" w:color="auto"/>
        <w:bottom w:val="none" w:sz="0" w:space="0" w:color="auto"/>
        <w:right w:val="none" w:sz="0" w:space="0" w:color="auto"/>
      </w:divBdr>
    </w:div>
    <w:div w:id="1003899222">
      <w:bodyDiv w:val="1"/>
      <w:marLeft w:val="0"/>
      <w:marRight w:val="0"/>
      <w:marTop w:val="0"/>
      <w:marBottom w:val="0"/>
      <w:divBdr>
        <w:top w:val="none" w:sz="0" w:space="0" w:color="auto"/>
        <w:left w:val="none" w:sz="0" w:space="0" w:color="auto"/>
        <w:bottom w:val="none" w:sz="0" w:space="0" w:color="auto"/>
        <w:right w:val="none" w:sz="0" w:space="0" w:color="auto"/>
      </w:divBdr>
    </w:div>
    <w:div w:id="1004092646">
      <w:bodyDiv w:val="1"/>
      <w:marLeft w:val="0"/>
      <w:marRight w:val="0"/>
      <w:marTop w:val="0"/>
      <w:marBottom w:val="0"/>
      <w:divBdr>
        <w:top w:val="none" w:sz="0" w:space="0" w:color="auto"/>
        <w:left w:val="none" w:sz="0" w:space="0" w:color="auto"/>
        <w:bottom w:val="none" w:sz="0" w:space="0" w:color="auto"/>
        <w:right w:val="none" w:sz="0" w:space="0" w:color="auto"/>
      </w:divBdr>
    </w:div>
    <w:div w:id="1004161204">
      <w:bodyDiv w:val="1"/>
      <w:marLeft w:val="0"/>
      <w:marRight w:val="0"/>
      <w:marTop w:val="0"/>
      <w:marBottom w:val="0"/>
      <w:divBdr>
        <w:top w:val="none" w:sz="0" w:space="0" w:color="auto"/>
        <w:left w:val="none" w:sz="0" w:space="0" w:color="auto"/>
        <w:bottom w:val="none" w:sz="0" w:space="0" w:color="auto"/>
        <w:right w:val="none" w:sz="0" w:space="0" w:color="auto"/>
      </w:divBdr>
    </w:div>
    <w:div w:id="1004168062">
      <w:bodyDiv w:val="1"/>
      <w:marLeft w:val="0"/>
      <w:marRight w:val="0"/>
      <w:marTop w:val="0"/>
      <w:marBottom w:val="0"/>
      <w:divBdr>
        <w:top w:val="none" w:sz="0" w:space="0" w:color="auto"/>
        <w:left w:val="none" w:sz="0" w:space="0" w:color="auto"/>
        <w:bottom w:val="none" w:sz="0" w:space="0" w:color="auto"/>
        <w:right w:val="none" w:sz="0" w:space="0" w:color="auto"/>
      </w:divBdr>
    </w:div>
    <w:div w:id="1004822285">
      <w:bodyDiv w:val="1"/>
      <w:marLeft w:val="0"/>
      <w:marRight w:val="0"/>
      <w:marTop w:val="0"/>
      <w:marBottom w:val="0"/>
      <w:divBdr>
        <w:top w:val="none" w:sz="0" w:space="0" w:color="auto"/>
        <w:left w:val="none" w:sz="0" w:space="0" w:color="auto"/>
        <w:bottom w:val="none" w:sz="0" w:space="0" w:color="auto"/>
        <w:right w:val="none" w:sz="0" w:space="0" w:color="auto"/>
      </w:divBdr>
    </w:div>
    <w:div w:id="1004823340">
      <w:bodyDiv w:val="1"/>
      <w:marLeft w:val="0"/>
      <w:marRight w:val="0"/>
      <w:marTop w:val="0"/>
      <w:marBottom w:val="0"/>
      <w:divBdr>
        <w:top w:val="none" w:sz="0" w:space="0" w:color="auto"/>
        <w:left w:val="none" w:sz="0" w:space="0" w:color="auto"/>
        <w:bottom w:val="none" w:sz="0" w:space="0" w:color="auto"/>
        <w:right w:val="none" w:sz="0" w:space="0" w:color="auto"/>
      </w:divBdr>
    </w:div>
    <w:div w:id="1005012236">
      <w:bodyDiv w:val="1"/>
      <w:marLeft w:val="0"/>
      <w:marRight w:val="0"/>
      <w:marTop w:val="0"/>
      <w:marBottom w:val="0"/>
      <w:divBdr>
        <w:top w:val="none" w:sz="0" w:space="0" w:color="auto"/>
        <w:left w:val="none" w:sz="0" w:space="0" w:color="auto"/>
        <w:bottom w:val="none" w:sz="0" w:space="0" w:color="auto"/>
        <w:right w:val="none" w:sz="0" w:space="0" w:color="auto"/>
      </w:divBdr>
    </w:div>
    <w:div w:id="1005132845">
      <w:bodyDiv w:val="1"/>
      <w:marLeft w:val="0"/>
      <w:marRight w:val="0"/>
      <w:marTop w:val="0"/>
      <w:marBottom w:val="0"/>
      <w:divBdr>
        <w:top w:val="none" w:sz="0" w:space="0" w:color="auto"/>
        <w:left w:val="none" w:sz="0" w:space="0" w:color="auto"/>
        <w:bottom w:val="none" w:sz="0" w:space="0" w:color="auto"/>
        <w:right w:val="none" w:sz="0" w:space="0" w:color="auto"/>
      </w:divBdr>
    </w:div>
    <w:div w:id="1005134081">
      <w:bodyDiv w:val="1"/>
      <w:marLeft w:val="0"/>
      <w:marRight w:val="0"/>
      <w:marTop w:val="0"/>
      <w:marBottom w:val="0"/>
      <w:divBdr>
        <w:top w:val="none" w:sz="0" w:space="0" w:color="auto"/>
        <w:left w:val="none" w:sz="0" w:space="0" w:color="auto"/>
        <w:bottom w:val="none" w:sz="0" w:space="0" w:color="auto"/>
        <w:right w:val="none" w:sz="0" w:space="0" w:color="auto"/>
      </w:divBdr>
    </w:div>
    <w:div w:id="1005134258">
      <w:bodyDiv w:val="1"/>
      <w:marLeft w:val="0"/>
      <w:marRight w:val="0"/>
      <w:marTop w:val="0"/>
      <w:marBottom w:val="0"/>
      <w:divBdr>
        <w:top w:val="none" w:sz="0" w:space="0" w:color="auto"/>
        <w:left w:val="none" w:sz="0" w:space="0" w:color="auto"/>
        <w:bottom w:val="none" w:sz="0" w:space="0" w:color="auto"/>
        <w:right w:val="none" w:sz="0" w:space="0" w:color="auto"/>
      </w:divBdr>
    </w:div>
    <w:div w:id="1005285878">
      <w:bodyDiv w:val="1"/>
      <w:marLeft w:val="0"/>
      <w:marRight w:val="0"/>
      <w:marTop w:val="0"/>
      <w:marBottom w:val="0"/>
      <w:divBdr>
        <w:top w:val="none" w:sz="0" w:space="0" w:color="auto"/>
        <w:left w:val="none" w:sz="0" w:space="0" w:color="auto"/>
        <w:bottom w:val="none" w:sz="0" w:space="0" w:color="auto"/>
        <w:right w:val="none" w:sz="0" w:space="0" w:color="auto"/>
      </w:divBdr>
    </w:div>
    <w:div w:id="1005401454">
      <w:bodyDiv w:val="1"/>
      <w:marLeft w:val="0"/>
      <w:marRight w:val="0"/>
      <w:marTop w:val="0"/>
      <w:marBottom w:val="0"/>
      <w:divBdr>
        <w:top w:val="none" w:sz="0" w:space="0" w:color="auto"/>
        <w:left w:val="none" w:sz="0" w:space="0" w:color="auto"/>
        <w:bottom w:val="none" w:sz="0" w:space="0" w:color="auto"/>
        <w:right w:val="none" w:sz="0" w:space="0" w:color="auto"/>
      </w:divBdr>
    </w:div>
    <w:div w:id="1005595628">
      <w:bodyDiv w:val="1"/>
      <w:marLeft w:val="0"/>
      <w:marRight w:val="0"/>
      <w:marTop w:val="0"/>
      <w:marBottom w:val="0"/>
      <w:divBdr>
        <w:top w:val="none" w:sz="0" w:space="0" w:color="auto"/>
        <w:left w:val="none" w:sz="0" w:space="0" w:color="auto"/>
        <w:bottom w:val="none" w:sz="0" w:space="0" w:color="auto"/>
        <w:right w:val="none" w:sz="0" w:space="0" w:color="auto"/>
      </w:divBdr>
    </w:div>
    <w:div w:id="1005716161">
      <w:bodyDiv w:val="1"/>
      <w:marLeft w:val="0"/>
      <w:marRight w:val="0"/>
      <w:marTop w:val="0"/>
      <w:marBottom w:val="0"/>
      <w:divBdr>
        <w:top w:val="none" w:sz="0" w:space="0" w:color="auto"/>
        <w:left w:val="none" w:sz="0" w:space="0" w:color="auto"/>
        <w:bottom w:val="none" w:sz="0" w:space="0" w:color="auto"/>
        <w:right w:val="none" w:sz="0" w:space="0" w:color="auto"/>
      </w:divBdr>
    </w:div>
    <w:div w:id="1005981493">
      <w:bodyDiv w:val="1"/>
      <w:marLeft w:val="0"/>
      <w:marRight w:val="0"/>
      <w:marTop w:val="0"/>
      <w:marBottom w:val="0"/>
      <w:divBdr>
        <w:top w:val="none" w:sz="0" w:space="0" w:color="auto"/>
        <w:left w:val="none" w:sz="0" w:space="0" w:color="auto"/>
        <w:bottom w:val="none" w:sz="0" w:space="0" w:color="auto"/>
        <w:right w:val="none" w:sz="0" w:space="0" w:color="auto"/>
      </w:divBdr>
    </w:div>
    <w:div w:id="1005983176">
      <w:bodyDiv w:val="1"/>
      <w:marLeft w:val="0"/>
      <w:marRight w:val="0"/>
      <w:marTop w:val="0"/>
      <w:marBottom w:val="0"/>
      <w:divBdr>
        <w:top w:val="none" w:sz="0" w:space="0" w:color="auto"/>
        <w:left w:val="none" w:sz="0" w:space="0" w:color="auto"/>
        <w:bottom w:val="none" w:sz="0" w:space="0" w:color="auto"/>
        <w:right w:val="none" w:sz="0" w:space="0" w:color="auto"/>
      </w:divBdr>
    </w:div>
    <w:div w:id="1005985119">
      <w:bodyDiv w:val="1"/>
      <w:marLeft w:val="0"/>
      <w:marRight w:val="0"/>
      <w:marTop w:val="0"/>
      <w:marBottom w:val="0"/>
      <w:divBdr>
        <w:top w:val="none" w:sz="0" w:space="0" w:color="auto"/>
        <w:left w:val="none" w:sz="0" w:space="0" w:color="auto"/>
        <w:bottom w:val="none" w:sz="0" w:space="0" w:color="auto"/>
        <w:right w:val="none" w:sz="0" w:space="0" w:color="auto"/>
      </w:divBdr>
    </w:div>
    <w:div w:id="1006058656">
      <w:bodyDiv w:val="1"/>
      <w:marLeft w:val="0"/>
      <w:marRight w:val="0"/>
      <w:marTop w:val="0"/>
      <w:marBottom w:val="0"/>
      <w:divBdr>
        <w:top w:val="none" w:sz="0" w:space="0" w:color="auto"/>
        <w:left w:val="none" w:sz="0" w:space="0" w:color="auto"/>
        <w:bottom w:val="none" w:sz="0" w:space="0" w:color="auto"/>
        <w:right w:val="none" w:sz="0" w:space="0" w:color="auto"/>
      </w:divBdr>
    </w:div>
    <w:div w:id="1006130115">
      <w:bodyDiv w:val="1"/>
      <w:marLeft w:val="0"/>
      <w:marRight w:val="0"/>
      <w:marTop w:val="0"/>
      <w:marBottom w:val="0"/>
      <w:divBdr>
        <w:top w:val="none" w:sz="0" w:space="0" w:color="auto"/>
        <w:left w:val="none" w:sz="0" w:space="0" w:color="auto"/>
        <w:bottom w:val="none" w:sz="0" w:space="0" w:color="auto"/>
        <w:right w:val="none" w:sz="0" w:space="0" w:color="auto"/>
      </w:divBdr>
    </w:div>
    <w:div w:id="1006174929">
      <w:bodyDiv w:val="1"/>
      <w:marLeft w:val="0"/>
      <w:marRight w:val="0"/>
      <w:marTop w:val="0"/>
      <w:marBottom w:val="0"/>
      <w:divBdr>
        <w:top w:val="none" w:sz="0" w:space="0" w:color="auto"/>
        <w:left w:val="none" w:sz="0" w:space="0" w:color="auto"/>
        <w:bottom w:val="none" w:sz="0" w:space="0" w:color="auto"/>
        <w:right w:val="none" w:sz="0" w:space="0" w:color="auto"/>
      </w:divBdr>
    </w:div>
    <w:div w:id="1006246815">
      <w:bodyDiv w:val="1"/>
      <w:marLeft w:val="0"/>
      <w:marRight w:val="0"/>
      <w:marTop w:val="0"/>
      <w:marBottom w:val="0"/>
      <w:divBdr>
        <w:top w:val="none" w:sz="0" w:space="0" w:color="auto"/>
        <w:left w:val="none" w:sz="0" w:space="0" w:color="auto"/>
        <w:bottom w:val="none" w:sz="0" w:space="0" w:color="auto"/>
        <w:right w:val="none" w:sz="0" w:space="0" w:color="auto"/>
      </w:divBdr>
    </w:div>
    <w:div w:id="1006254120">
      <w:bodyDiv w:val="1"/>
      <w:marLeft w:val="0"/>
      <w:marRight w:val="0"/>
      <w:marTop w:val="0"/>
      <w:marBottom w:val="0"/>
      <w:divBdr>
        <w:top w:val="none" w:sz="0" w:space="0" w:color="auto"/>
        <w:left w:val="none" w:sz="0" w:space="0" w:color="auto"/>
        <w:bottom w:val="none" w:sz="0" w:space="0" w:color="auto"/>
        <w:right w:val="none" w:sz="0" w:space="0" w:color="auto"/>
      </w:divBdr>
    </w:div>
    <w:div w:id="1006322050">
      <w:bodyDiv w:val="1"/>
      <w:marLeft w:val="0"/>
      <w:marRight w:val="0"/>
      <w:marTop w:val="0"/>
      <w:marBottom w:val="0"/>
      <w:divBdr>
        <w:top w:val="none" w:sz="0" w:space="0" w:color="auto"/>
        <w:left w:val="none" w:sz="0" w:space="0" w:color="auto"/>
        <w:bottom w:val="none" w:sz="0" w:space="0" w:color="auto"/>
        <w:right w:val="none" w:sz="0" w:space="0" w:color="auto"/>
      </w:divBdr>
    </w:div>
    <w:div w:id="1006325567">
      <w:bodyDiv w:val="1"/>
      <w:marLeft w:val="0"/>
      <w:marRight w:val="0"/>
      <w:marTop w:val="0"/>
      <w:marBottom w:val="0"/>
      <w:divBdr>
        <w:top w:val="none" w:sz="0" w:space="0" w:color="auto"/>
        <w:left w:val="none" w:sz="0" w:space="0" w:color="auto"/>
        <w:bottom w:val="none" w:sz="0" w:space="0" w:color="auto"/>
        <w:right w:val="none" w:sz="0" w:space="0" w:color="auto"/>
      </w:divBdr>
    </w:div>
    <w:div w:id="1006398043">
      <w:bodyDiv w:val="1"/>
      <w:marLeft w:val="0"/>
      <w:marRight w:val="0"/>
      <w:marTop w:val="0"/>
      <w:marBottom w:val="0"/>
      <w:divBdr>
        <w:top w:val="none" w:sz="0" w:space="0" w:color="auto"/>
        <w:left w:val="none" w:sz="0" w:space="0" w:color="auto"/>
        <w:bottom w:val="none" w:sz="0" w:space="0" w:color="auto"/>
        <w:right w:val="none" w:sz="0" w:space="0" w:color="auto"/>
      </w:divBdr>
    </w:div>
    <w:div w:id="1006398504">
      <w:bodyDiv w:val="1"/>
      <w:marLeft w:val="0"/>
      <w:marRight w:val="0"/>
      <w:marTop w:val="0"/>
      <w:marBottom w:val="0"/>
      <w:divBdr>
        <w:top w:val="none" w:sz="0" w:space="0" w:color="auto"/>
        <w:left w:val="none" w:sz="0" w:space="0" w:color="auto"/>
        <w:bottom w:val="none" w:sz="0" w:space="0" w:color="auto"/>
        <w:right w:val="none" w:sz="0" w:space="0" w:color="auto"/>
      </w:divBdr>
    </w:div>
    <w:div w:id="1006439127">
      <w:bodyDiv w:val="1"/>
      <w:marLeft w:val="0"/>
      <w:marRight w:val="0"/>
      <w:marTop w:val="0"/>
      <w:marBottom w:val="0"/>
      <w:divBdr>
        <w:top w:val="none" w:sz="0" w:space="0" w:color="auto"/>
        <w:left w:val="none" w:sz="0" w:space="0" w:color="auto"/>
        <w:bottom w:val="none" w:sz="0" w:space="0" w:color="auto"/>
        <w:right w:val="none" w:sz="0" w:space="0" w:color="auto"/>
      </w:divBdr>
    </w:div>
    <w:div w:id="1006439137">
      <w:bodyDiv w:val="1"/>
      <w:marLeft w:val="0"/>
      <w:marRight w:val="0"/>
      <w:marTop w:val="0"/>
      <w:marBottom w:val="0"/>
      <w:divBdr>
        <w:top w:val="none" w:sz="0" w:space="0" w:color="auto"/>
        <w:left w:val="none" w:sz="0" w:space="0" w:color="auto"/>
        <w:bottom w:val="none" w:sz="0" w:space="0" w:color="auto"/>
        <w:right w:val="none" w:sz="0" w:space="0" w:color="auto"/>
      </w:divBdr>
    </w:div>
    <w:div w:id="1006590117">
      <w:bodyDiv w:val="1"/>
      <w:marLeft w:val="0"/>
      <w:marRight w:val="0"/>
      <w:marTop w:val="0"/>
      <w:marBottom w:val="0"/>
      <w:divBdr>
        <w:top w:val="none" w:sz="0" w:space="0" w:color="auto"/>
        <w:left w:val="none" w:sz="0" w:space="0" w:color="auto"/>
        <w:bottom w:val="none" w:sz="0" w:space="0" w:color="auto"/>
        <w:right w:val="none" w:sz="0" w:space="0" w:color="auto"/>
      </w:divBdr>
    </w:div>
    <w:div w:id="1006709729">
      <w:bodyDiv w:val="1"/>
      <w:marLeft w:val="0"/>
      <w:marRight w:val="0"/>
      <w:marTop w:val="0"/>
      <w:marBottom w:val="0"/>
      <w:divBdr>
        <w:top w:val="none" w:sz="0" w:space="0" w:color="auto"/>
        <w:left w:val="none" w:sz="0" w:space="0" w:color="auto"/>
        <w:bottom w:val="none" w:sz="0" w:space="0" w:color="auto"/>
        <w:right w:val="none" w:sz="0" w:space="0" w:color="auto"/>
      </w:divBdr>
    </w:div>
    <w:div w:id="1006860510">
      <w:bodyDiv w:val="1"/>
      <w:marLeft w:val="0"/>
      <w:marRight w:val="0"/>
      <w:marTop w:val="0"/>
      <w:marBottom w:val="0"/>
      <w:divBdr>
        <w:top w:val="none" w:sz="0" w:space="0" w:color="auto"/>
        <w:left w:val="none" w:sz="0" w:space="0" w:color="auto"/>
        <w:bottom w:val="none" w:sz="0" w:space="0" w:color="auto"/>
        <w:right w:val="none" w:sz="0" w:space="0" w:color="auto"/>
      </w:divBdr>
    </w:div>
    <w:div w:id="1006906610">
      <w:bodyDiv w:val="1"/>
      <w:marLeft w:val="0"/>
      <w:marRight w:val="0"/>
      <w:marTop w:val="0"/>
      <w:marBottom w:val="0"/>
      <w:divBdr>
        <w:top w:val="none" w:sz="0" w:space="0" w:color="auto"/>
        <w:left w:val="none" w:sz="0" w:space="0" w:color="auto"/>
        <w:bottom w:val="none" w:sz="0" w:space="0" w:color="auto"/>
        <w:right w:val="none" w:sz="0" w:space="0" w:color="auto"/>
      </w:divBdr>
    </w:div>
    <w:div w:id="1006908315">
      <w:bodyDiv w:val="1"/>
      <w:marLeft w:val="0"/>
      <w:marRight w:val="0"/>
      <w:marTop w:val="0"/>
      <w:marBottom w:val="0"/>
      <w:divBdr>
        <w:top w:val="none" w:sz="0" w:space="0" w:color="auto"/>
        <w:left w:val="none" w:sz="0" w:space="0" w:color="auto"/>
        <w:bottom w:val="none" w:sz="0" w:space="0" w:color="auto"/>
        <w:right w:val="none" w:sz="0" w:space="0" w:color="auto"/>
      </w:divBdr>
    </w:div>
    <w:div w:id="1006983995">
      <w:bodyDiv w:val="1"/>
      <w:marLeft w:val="0"/>
      <w:marRight w:val="0"/>
      <w:marTop w:val="0"/>
      <w:marBottom w:val="0"/>
      <w:divBdr>
        <w:top w:val="none" w:sz="0" w:space="0" w:color="auto"/>
        <w:left w:val="none" w:sz="0" w:space="0" w:color="auto"/>
        <w:bottom w:val="none" w:sz="0" w:space="0" w:color="auto"/>
        <w:right w:val="none" w:sz="0" w:space="0" w:color="auto"/>
      </w:divBdr>
    </w:div>
    <w:div w:id="1007096211">
      <w:bodyDiv w:val="1"/>
      <w:marLeft w:val="0"/>
      <w:marRight w:val="0"/>
      <w:marTop w:val="0"/>
      <w:marBottom w:val="0"/>
      <w:divBdr>
        <w:top w:val="none" w:sz="0" w:space="0" w:color="auto"/>
        <w:left w:val="none" w:sz="0" w:space="0" w:color="auto"/>
        <w:bottom w:val="none" w:sz="0" w:space="0" w:color="auto"/>
        <w:right w:val="none" w:sz="0" w:space="0" w:color="auto"/>
      </w:divBdr>
    </w:div>
    <w:div w:id="1007100547">
      <w:bodyDiv w:val="1"/>
      <w:marLeft w:val="0"/>
      <w:marRight w:val="0"/>
      <w:marTop w:val="0"/>
      <w:marBottom w:val="0"/>
      <w:divBdr>
        <w:top w:val="none" w:sz="0" w:space="0" w:color="auto"/>
        <w:left w:val="none" w:sz="0" w:space="0" w:color="auto"/>
        <w:bottom w:val="none" w:sz="0" w:space="0" w:color="auto"/>
        <w:right w:val="none" w:sz="0" w:space="0" w:color="auto"/>
      </w:divBdr>
    </w:div>
    <w:div w:id="1007245069">
      <w:bodyDiv w:val="1"/>
      <w:marLeft w:val="0"/>
      <w:marRight w:val="0"/>
      <w:marTop w:val="0"/>
      <w:marBottom w:val="0"/>
      <w:divBdr>
        <w:top w:val="none" w:sz="0" w:space="0" w:color="auto"/>
        <w:left w:val="none" w:sz="0" w:space="0" w:color="auto"/>
        <w:bottom w:val="none" w:sz="0" w:space="0" w:color="auto"/>
        <w:right w:val="none" w:sz="0" w:space="0" w:color="auto"/>
      </w:divBdr>
    </w:div>
    <w:div w:id="1007249686">
      <w:bodyDiv w:val="1"/>
      <w:marLeft w:val="0"/>
      <w:marRight w:val="0"/>
      <w:marTop w:val="0"/>
      <w:marBottom w:val="0"/>
      <w:divBdr>
        <w:top w:val="none" w:sz="0" w:space="0" w:color="auto"/>
        <w:left w:val="none" w:sz="0" w:space="0" w:color="auto"/>
        <w:bottom w:val="none" w:sz="0" w:space="0" w:color="auto"/>
        <w:right w:val="none" w:sz="0" w:space="0" w:color="auto"/>
      </w:divBdr>
    </w:div>
    <w:div w:id="1007289062">
      <w:bodyDiv w:val="1"/>
      <w:marLeft w:val="0"/>
      <w:marRight w:val="0"/>
      <w:marTop w:val="0"/>
      <w:marBottom w:val="0"/>
      <w:divBdr>
        <w:top w:val="none" w:sz="0" w:space="0" w:color="auto"/>
        <w:left w:val="none" w:sz="0" w:space="0" w:color="auto"/>
        <w:bottom w:val="none" w:sz="0" w:space="0" w:color="auto"/>
        <w:right w:val="none" w:sz="0" w:space="0" w:color="auto"/>
      </w:divBdr>
    </w:div>
    <w:div w:id="1007290801">
      <w:bodyDiv w:val="1"/>
      <w:marLeft w:val="0"/>
      <w:marRight w:val="0"/>
      <w:marTop w:val="0"/>
      <w:marBottom w:val="0"/>
      <w:divBdr>
        <w:top w:val="none" w:sz="0" w:space="0" w:color="auto"/>
        <w:left w:val="none" w:sz="0" w:space="0" w:color="auto"/>
        <w:bottom w:val="none" w:sz="0" w:space="0" w:color="auto"/>
        <w:right w:val="none" w:sz="0" w:space="0" w:color="auto"/>
      </w:divBdr>
    </w:div>
    <w:div w:id="1007320751">
      <w:bodyDiv w:val="1"/>
      <w:marLeft w:val="0"/>
      <w:marRight w:val="0"/>
      <w:marTop w:val="0"/>
      <w:marBottom w:val="0"/>
      <w:divBdr>
        <w:top w:val="none" w:sz="0" w:space="0" w:color="auto"/>
        <w:left w:val="none" w:sz="0" w:space="0" w:color="auto"/>
        <w:bottom w:val="none" w:sz="0" w:space="0" w:color="auto"/>
        <w:right w:val="none" w:sz="0" w:space="0" w:color="auto"/>
      </w:divBdr>
    </w:div>
    <w:div w:id="1007365932">
      <w:bodyDiv w:val="1"/>
      <w:marLeft w:val="0"/>
      <w:marRight w:val="0"/>
      <w:marTop w:val="0"/>
      <w:marBottom w:val="0"/>
      <w:divBdr>
        <w:top w:val="none" w:sz="0" w:space="0" w:color="auto"/>
        <w:left w:val="none" w:sz="0" w:space="0" w:color="auto"/>
        <w:bottom w:val="none" w:sz="0" w:space="0" w:color="auto"/>
        <w:right w:val="none" w:sz="0" w:space="0" w:color="auto"/>
      </w:divBdr>
    </w:div>
    <w:div w:id="1007439824">
      <w:bodyDiv w:val="1"/>
      <w:marLeft w:val="0"/>
      <w:marRight w:val="0"/>
      <w:marTop w:val="0"/>
      <w:marBottom w:val="0"/>
      <w:divBdr>
        <w:top w:val="none" w:sz="0" w:space="0" w:color="auto"/>
        <w:left w:val="none" w:sz="0" w:space="0" w:color="auto"/>
        <w:bottom w:val="none" w:sz="0" w:space="0" w:color="auto"/>
        <w:right w:val="none" w:sz="0" w:space="0" w:color="auto"/>
      </w:divBdr>
    </w:div>
    <w:div w:id="1007446343">
      <w:bodyDiv w:val="1"/>
      <w:marLeft w:val="0"/>
      <w:marRight w:val="0"/>
      <w:marTop w:val="0"/>
      <w:marBottom w:val="0"/>
      <w:divBdr>
        <w:top w:val="none" w:sz="0" w:space="0" w:color="auto"/>
        <w:left w:val="none" w:sz="0" w:space="0" w:color="auto"/>
        <w:bottom w:val="none" w:sz="0" w:space="0" w:color="auto"/>
        <w:right w:val="none" w:sz="0" w:space="0" w:color="auto"/>
      </w:divBdr>
    </w:div>
    <w:div w:id="1007487026">
      <w:bodyDiv w:val="1"/>
      <w:marLeft w:val="0"/>
      <w:marRight w:val="0"/>
      <w:marTop w:val="0"/>
      <w:marBottom w:val="0"/>
      <w:divBdr>
        <w:top w:val="none" w:sz="0" w:space="0" w:color="auto"/>
        <w:left w:val="none" w:sz="0" w:space="0" w:color="auto"/>
        <w:bottom w:val="none" w:sz="0" w:space="0" w:color="auto"/>
        <w:right w:val="none" w:sz="0" w:space="0" w:color="auto"/>
      </w:divBdr>
    </w:div>
    <w:div w:id="1007558182">
      <w:bodyDiv w:val="1"/>
      <w:marLeft w:val="0"/>
      <w:marRight w:val="0"/>
      <w:marTop w:val="0"/>
      <w:marBottom w:val="0"/>
      <w:divBdr>
        <w:top w:val="none" w:sz="0" w:space="0" w:color="auto"/>
        <w:left w:val="none" w:sz="0" w:space="0" w:color="auto"/>
        <w:bottom w:val="none" w:sz="0" w:space="0" w:color="auto"/>
        <w:right w:val="none" w:sz="0" w:space="0" w:color="auto"/>
      </w:divBdr>
    </w:div>
    <w:div w:id="1007630722">
      <w:bodyDiv w:val="1"/>
      <w:marLeft w:val="0"/>
      <w:marRight w:val="0"/>
      <w:marTop w:val="0"/>
      <w:marBottom w:val="0"/>
      <w:divBdr>
        <w:top w:val="none" w:sz="0" w:space="0" w:color="auto"/>
        <w:left w:val="none" w:sz="0" w:space="0" w:color="auto"/>
        <w:bottom w:val="none" w:sz="0" w:space="0" w:color="auto"/>
        <w:right w:val="none" w:sz="0" w:space="0" w:color="auto"/>
      </w:divBdr>
    </w:div>
    <w:div w:id="1007638263">
      <w:bodyDiv w:val="1"/>
      <w:marLeft w:val="0"/>
      <w:marRight w:val="0"/>
      <w:marTop w:val="0"/>
      <w:marBottom w:val="0"/>
      <w:divBdr>
        <w:top w:val="none" w:sz="0" w:space="0" w:color="auto"/>
        <w:left w:val="none" w:sz="0" w:space="0" w:color="auto"/>
        <w:bottom w:val="none" w:sz="0" w:space="0" w:color="auto"/>
        <w:right w:val="none" w:sz="0" w:space="0" w:color="auto"/>
      </w:divBdr>
    </w:div>
    <w:div w:id="1007899296">
      <w:bodyDiv w:val="1"/>
      <w:marLeft w:val="0"/>
      <w:marRight w:val="0"/>
      <w:marTop w:val="0"/>
      <w:marBottom w:val="0"/>
      <w:divBdr>
        <w:top w:val="none" w:sz="0" w:space="0" w:color="auto"/>
        <w:left w:val="none" w:sz="0" w:space="0" w:color="auto"/>
        <w:bottom w:val="none" w:sz="0" w:space="0" w:color="auto"/>
        <w:right w:val="none" w:sz="0" w:space="0" w:color="auto"/>
      </w:divBdr>
    </w:div>
    <w:div w:id="1007901781">
      <w:bodyDiv w:val="1"/>
      <w:marLeft w:val="0"/>
      <w:marRight w:val="0"/>
      <w:marTop w:val="0"/>
      <w:marBottom w:val="0"/>
      <w:divBdr>
        <w:top w:val="none" w:sz="0" w:space="0" w:color="auto"/>
        <w:left w:val="none" w:sz="0" w:space="0" w:color="auto"/>
        <w:bottom w:val="none" w:sz="0" w:space="0" w:color="auto"/>
        <w:right w:val="none" w:sz="0" w:space="0" w:color="auto"/>
      </w:divBdr>
    </w:div>
    <w:div w:id="1007905229">
      <w:bodyDiv w:val="1"/>
      <w:marLeft w:val="0"/>
      <w:marRight w:val="0"/>
      <w:marTop w:val="0"/>
      <w:marBottom w:val="0"/>
      <w:divBdr>
        <w:top w:val="none" w:sz="0" w:space="0" w:color="auto"/>
        <w:left w:val="none" w:sz="0" w:space="0" w:color="auto"/>
        <w:bottom w:val="none" w:sz="0" w:space="0" w:color="auto"/>
        <w:right w:val="none" w:sz="0" w:space="0" w:color="auto"/>
      </w:divBdr>
    </w:div>
    <w:div w:id="1007950593">
      <w:bodyDiv w:val="1"/>
      <w:marLeft w:val="0"/>
      <w:marRight w:val="0"/>
      <w:marTop w:val="0"/>
      <w:marBottom w:val="0"/>
      <w:divBdr>
        <w:top w:val="none" w:sz="0" w:space="0" w:color="auto"/>
        <w:left w:val="none" w:sz="0" w:space="0" w:color="auto"/>
        <w:bottom w:val="none" w:sz="0" w:space="0" w:color="auto"/>
        <w:right w:val="none" w:sz="0" w:space="0" w:color="auto"/>
      </w:divBdr>
    </w:div>
    <w:div w:id="1008017242">
      <w:bodyDiv w:val="1"/>
      <w:marLeft w:val="0"/>
      <w:marRight w:val="0"/>
      <w:marTop w:val="0"/>
      <w:marBottom w:val="0"/>
      <w:divBdr>
        <w:top w:val="none" w:sz="0" w:space="0" w:color="auto"/>
        <w:left w:val="none" w:sz="0" w:space="0" w:color="auto"/>
        <w:bottom w:val="none" w:sz="0" w:space="0" w:color="auto"/>
        <w:right w:val="none" w:sz="0" w:space="0" w:color="auto"/>
      </w:divBdr>
    </w:div>
    <w:div w:id="1008018828">
      <w:bodyDiv w:val="1"/>
      <w:marLeft w:val="0"/>
      <w:marRight w:val="0"/>
      <w:marTop w:val="0"/>
      <w:marBottom w:val="0"/>
      <w:divBdr>
        <w:top w:val="none" w:sz="0" w:space="0" w:color="auto"/>
        <w:left w:val="none" w:sz="0" w:space="0" w:color="auto"/>
        <w:bottom w:val="none" w:sz="0" w:space="0" w:color="auto"/>
        <w:right w:val="none" w:sz="0" w:space="0" w:color="auto"/>
      </w:divBdr>
    </w:div>
    <w:div w:id="1008021685">
      <w:bodyDiv w:val="1"/>
      <w:marLeft w:val="0"/>
      <w:marRight w:val="0"/>
      <w:marTop w:val="0"/>
      <w:marBottom w:val="0"/>
      <w:divBdr>
        <w:top w:val="none" w:sz="0" w:space="0" w:color="auto"/>
        <w:left w:val="none" w:sz="0" w:space="0" w:color="auto"/>
        <w:bottom w:val="none" w:sz="0" w:space="0" w:color="auto"/>
        <w:right w:val="none" w:sz="0" w:space="0" w:color="auto"/>
      </w:divBdr>
    </w:div>
    <w:div w:id="1008097936">
      <w:bodyDiv w:val="1"/>
      <w:marLeft w:val="0"/>
      <w:marRight w:val="0"/>
      <w:marTop w:val="0"/>
      <w:marBottom w:val="0"/>
      <w:divBdr>
        <w:top w:val="none" w:sz="0" w:space="0" w:color="auto"/>
        <w:left w:val="none" w:sz="0" w:space="0" w:color="auto"/>
        <w:bottom w:val="none" w:sz="0" w:space="0" w:color="auto"/>
        <w:right w:val="none" w:sz="0" w:space="0" w:color="auto"/>
      </w:divBdr>
    </w:div>
    <w:div w:id="1008219853">
      <w:bodyDiv w:val="1"/>
      <w:marLeft w:val="0"/>
      <w:marRight w:val="0"/>
      <w:marTop w:val="0"/>
      <w:marBottom w:val="0"/>
      <w:divBdr>
        <w:top w:val="none" w:sz="0" w:space="0" w:color="auto"/>
        <w:left w:val="none" w:sz="0" w:space="0" w:color="auto"/>
        <w:bottom w:val="none" w:sz="0" w:space="0" w:color="auto"/>
        <w:right w:val="none" w:sz="0" w:space="0" w:color="auto"/>
      </w:divBdr>
    </w:div>
    <w:div w:id="1008293447">
      <w:bodyDiv w:val="1"/>
      <w:marLeft w:val="0"/>
      <w:marRight w:val="0"/>
      <w:marTop w:val="0"/>
      <w:marBottom w:val="0"/>
      <w:divBdr>
        <w:top w:val="none" w:sz="0" w:space="0" w:color="auto"/>
        <w:left w:val="none" w:sz="0" w:space="0" w:color="auto"/>
        <w:bottom w:val="none" w:sz="0" w:space="0" w:color="auto"/>
        <w:right w:val="none" w:sz="0" w:space="0" w:color="auto"/>
      </w:divBdr>
    </w:div>
    <w:div w:id="1008364089">
      <w:bodyDiv w:val="1"/>
      <w:marLeft w:val="0"/>
      <w:marRight w:val="0"/>
      <w:marTop w:val="0"/>
      <w:marBottom w:val="0"/>
      <w:divBdr>
        <w:top w:val="none" w:sz="0" w:space="0" w:color="auto"/>
        <w:left w:val="none" w:sz="0" w:space="0" w:color="auto"/>
        <w:bottom w:val="none" w:sz="0" w:space="0" w:color="auto"/>
        <w:right w:val="none" w:sz="0" w:space="0" w:color="auto"/>
      </w:divBdr>
    </w:div>
    <w:div w:id="1008408946">
      <w:bodyDiv w:val="1"/>
      <w:marLeft w:val="0"/>
      <w:marRight w:val="0"/>
      <w:marTop w:val="0"/>
      <w:marBottom w:val="0"/>
      <w:divBdr>
        <w:top w:val="none" w:sz="0" w:space="0" w:color="auto"/>
        <w:left w:val="none" w:sz="0" w:space="0" w:color="auto"/>
        <w:bottom w:val="none" w:sz="0" w:space="0" w:color="auto"/>
        <w:right w:val="none" w:sz="0" w:space="0" w:color="auto"/>
      </w:divBdr>
    </w:div>
    <w:div w:id="1008409578">
      <w:bodyDiv w:val="1"/>
      <w:marLeft w:val="0"/>
      <w:marRight w:val="0"/>
      <w:marTop w:val="0"/>
      <w:marBottom w:val="0"/>
      <w:divBdr>
        <w:top w:val="none" w:sz="0" w:space="0" w:color="auto"/>
        <w:left w:val="none" w:sz="0" w:space="0" w:color="auto"/>
        <w:bottom w:val="none" w:sz="0" w:space="0" w:color="auto"/>
        <w:right w:val="none" w:sz="0" w:space="0" w:color="auto"/>
      </w:divBdr>
    </w:div>
    <w:div w:id="1008479711">
      <w:bodyDiv w:val="1"/>
      <w:marLeft w:val="0"/>
      <w:marRight w:val="0"/>
      <w:marTop w:val="0"/>
      <w:marBottom w:val="0"/>
      <w:divBdr>
        <w:top w:val="none" w:sz="0" w:space="0" w:color="auto"/>
        <w:left w:val="none" w:sz="0" w:space="0" w:color="auto"/>
        <w:bottom w:val="none" w:sz="0" w:space="0" w:color="auto"/>
        <w:right w:val="none" w:sz="0" w:space="0" w:color="auto"/>
      </w:divBdr>
    </w:div>
    <w:div w:id="1008868179">
      <w:bodyDiv w:val="1"/>
      <w:marLeft w:val="0"/>
      <w:marRight w:val="0"/>
      <w:marTop w:val="0"/>
      <w:marBottom w:val="0"/>
      <w:divBdr>
        <w:top w:val="none" w:sz="0" w:space="0" w:color="auto"/>
        <w:left w:val="none" w:sz="0" w:space="0" w:color="auto"/>
        <w:bottom w:val="none" w:sz="0" w:space="0" w:color="auto"/>
        <w:right w:val="none" w:sz="0" w:space="0" w:color="auto"/>
      </w:divBdr>
    </w:div>
    <w:div w:id="1008942932">
      <w:bodyDiv w:val="1"/>
      <w:marLeft w:val="0"/>
      <w:marRight w:val="0"/>
      <w:marTop w:val="0"/>
      <w:marBottom w:val="0"/>
      <w:divBdr>
        <w:top w:val="none" w:sz="0" w:space="0" w:color="auto"/>
        <w:left w:val="none" w:sz="0" w:space="0" w:color="auto"/>
        <w:bottom w:val="none" w:sz="0" w:space="0" w:color="auto"/>
        <w:right w:val="none" w:sz="0" w:space="0" w:color="auto"/>
      </w:divBdr>
    </w:div>
    <w:div w:id="1009060511">
      <w:bodyDiv w:val="1"/>
      <w:marLeft w:val="0"/>
      <w:marRight w:val="0"/>
      <w:marTop w:val="0"/>
      <w:marBottom w:val="0"/>
      <w:divBdr>
        <w:top w:val="none" w:sz="0" w:space="0" w:color="auto"/>
        <w:left w:val="none" w:sz="0" w:space="0" w:color="auto"/>
        <w:bottom w:val="none" w:sz="0" w:space="0" w:color="auto"/>
        <w:right w:val="none" w:sz="0" w:space="0" w:color="auto"/>
      </w:divBdr>
    </w:div>
    <w:div w:id="1009215927">
      <w:bodyDiv w:val="1"/>
      <w:marLeft w:val="0"/>
      <w:marRight w:val="0"/>
      <w:marTop w:val="0"/>
      <w:marBottom w:val="0"/>
      <w:divBdr>
        <w:top w:val="none" w:sz="0" w:space="0" w:color="auto"/>
        <w:left w:val="none" w:sz="0" w:space="0" w:color="auto"/>
        <w:bottom w:val="none" w:sz="0" w:space="0" w:color="auto"/>
        <w:right w:val="none" w:sz="0" w:space="0" w:color="auto"/>
      </w:divBdr>
    </w:div>
    <w:div w:id="1009285576">
      <w:bodyDiv w:val="1"/>
      <w:marLeft w:val="0"/>
      <w:marRight w:val="0"/>
      <w:marTop w:val="0"/>
      <w:marBottom w:val="0"/>
      <w:divBdr>
        <w:top w:val="none" w:sz="0" w:space="0" w:color="auto"/>
        <w:left w:val="none" w:sz="0" w:space="0" w:color="auto"/>
        <w:bottom w:val="none" w:sz="0" w:space="0" w:color="auto"/>
        <w:right w:val="none" w:sz="0" w:space="0" w:color="auto"/>
      </w:divBdr>
    </w:div>
    <w:div w:id="1009328700">
      <w:bodyDiv w:val="1"/>
      <w:marLeft w:val="0"/>
      <w:marRight w:val="0"/>
      <w:marTop w:val="0"/>
      <w:marBottom w:val="0"/>
      <w:divBdr>
        <w:top w:val="none" w:sz="0" w:space="0" w:color="auto"/>
        <w:left w:val="none" w:sz="0" w:space="0" w:color="auto"/>
        <w:bottom w:val="none" w:sz="0" w:space="0" w:color="auto"/>
        <w:right w:val="none" w:sz="0" w:space="0" w:color="auto"/>
      </w:divBdr>
    </w:div>
    <w:div w:id="1009526183">
      <w:bodyDiv w:val="1"/>
      <w:marLeft w:val="0"/>
      <w:marRight w:val="0"/>
      <w:marTop w:val="0"/>
      <w:marBottom w:val="0"/>
      <w:divBdr>
        <w:top w:val="none" w:sz="0" w:space="0" w:color="auto"/>
        <w:left w:val="none" w:sz="0" w:space="0" w:color="auto"/>
        <w:bottom w:val="none" w:sz="0" w:space="0" w:color="auto"/>
        <w:right w:val="none" w:sz="0" w:space="0" w:color="auto"/>
      </w:divBdr>
    </w:div>
    <w:div w:id="1009598658">
      <w:bodyDiv w:val="1"/>
      <w:marLeft w:val="0"/>
      <w:marRight w:val="0"/>
      <w:marTop w:val="0"/>
      <w:marBottom w:val="0"/>
      <w:divBdr>
        <w:top w:val="none" w:sz="0" w:space="0" w:color="auto"/>
        <w:left w:val="none" w:sz="0" w:space="0" w:color="auto"/>
        <w:bottom w:val="none" w:sz="0" w:space="0" w:color="auto"/>
        <w:right w:val="none" w:sz="0" w:space="0" w:color="auto"/>
      </w:divBdr>
    </w:div>
    <w:div w:id="1009718387">
      <w:bodyDiv w:val="1"/>
      <w:marLeft w:val="0"/>
      <w:marRight w:val="0"/>
      <w:marTop w:val="0"/>
      <w:marBottom w:val="0"/>
      <w:divBdr>
        <w:top w:val="none" w:sz="0" w:space="0" w:color="auto"/>
        <w:left w:val="none" w:sz="0" w:space="0" w:color="auto"/>
        <w:bottom w:val="none" w:sz="0" w:space="0" w:color="auto"/>
        <w:right w:val="none" w:sz="0" w:space="0" w:color="auto"/>
      </w:divBdr>
    </w:div>
    <w:div w:id="1009718828">
      <w:bodyDiv w:val="1"/>
      <w:marLeft w:val="0"/>
      <w:marRight w:val="0"/>
      <w:marTop w:val="0"/>
      <w:marBottom w:val="0"/>
      <w:divBdr>
        <w:top w:val="none" w:sz="0" w:space="0" w:color="auto"/>
        <w:left w:val="none" w:sz="0" w:space="0" w:color="auto"/>
        <w:bottom w:val="none" w:sz="0" w:space="0" w:color="auto"/>
        <w:right w:val="none" w:sz="0" w:space="0" w:color="auto"/>
      </w:divBdr>
    </w:div>
    <w:div w:id="1009983003">
      <w:bodyDiv w:val="1"/>
      <w:marLeft w:val="0"/>
      <w:marRight w:val="0"/>
      <w:marTop w:val="0"/>
      <w:marBottom w:val="0"/>
      <w:divBdr>
        <w:top w:val="none" w:sz="0" w:space="0" w:color="auto"/>
        <w:left w:val="none" w:sz="0" w:space="0" w:color="auto"/>
        <w:bottom w:val="none" w:sz="0" w:space="0" w:color="auto"/>
        <w:right w:val="none" w:sz="0" w:space="0" w:color="auto"/>
      </w:divBdr>
    </w:div>
    <w:div w:id="1009991719">
      <w:bodyDiv w:val="1"/>
      <w:marLeft w:val="0"/>
      <w:marRight w:val="0"/>
      <w:marTop w:val="0"/>
      <w:marBottom w:val="0"/>
      <w:divBdr>
        <w:top w:val="none" w:sz="0" w:space="0" w:color="auto"/>
        <w:left w:val="none" w:sz="0" w:space="0" w:color="auto"/>
        <w:bottom w:val="none" w:sz="0" w:space="0" w:color="auto"/>
        <w:right w:val="none" w:sz="0" w:space="0" w:color="auto"/>
      </w:divBdr>
    </w:div>
    <w:div w:id="1010059777">
      <w:bodyDiv w:val="1"/>
      <w:marLeft w:val="0"/>
      <w:marRight w:val="0"/>
      <w:marTop w:val="0"/>
      <w:marBottom w:val="0"/>
      <w:divBdr>
        <w:top w:val="none" w:sz="0" w:space="0" w:color="auto"/>
        <w:left w:val="none" w:sz="0" w:space="0" w:color="auto"/>
        <w:bottom w:val="none" w:sz="0" w:space="0" w:color="auto"/>
        <w:right w:val="none" w:sz="0" w:space="0" w:color="auto"/>
      </w:divBdr>
    </w:div>
    <w:div w:id="1010067315">
      <w:bodyDiv w:val="1"/>
      <w:marLeft w:val="0"/>
      <w:marRight w:val="0"/>
      <w:marTop w:val="0"/>
      <w:marBottom w:val="0"/>
      <w:divBdr>
        <w:top w:val="none" w:sz="0" w:space="0" w:color="auto"/>
        <w:left w:val="none" w:sz="0" w:space="0" w:color="auto"/>
        <w:bottom w:val="none" w:sz="0" w:space="0" w:color="auto"/>
        <w:right w:val="none" w:sz="0" w:space="0" w:color="auto"/>
      </w:divBdr>
    </w:div>
    <w:div w:id="1010067636">
      <w:bodyDiv w:val="1"/>
      <w:marLeft w:val="0"/>
      <w:marRight w:val="0"/>
      <w:marTop w:val="0"/>
      <w:marBottom w:val="0"/>
      <w:divBdr>
        <w:top w:val="none" w:sz="0" w:space="0" w:color="auto"/>
        <w:left w:val="none" w:sz="0" w:space="0" w:color="auto"/>
        <w:bottom w:val="none" w:sz="0" w:space="0" w:color="auto"/>
        <w:right w:val="none" w:sz="0" w:space="0" w:color="auto"/>
      </w:divBdr>
    </w:div>
    <w:div w:id="1010256975">
      <w:bodyDiv w:val="1"/>
      <w:marLeft w:val="0"/>
      <w:marRight w:val="0"/>
      <w:marTop w:val="0"/>
      <w:marBottom w:val="0"/>
      <w:divBdr>
        <w:top w:val="none" w:sz="0" w:space="0" w:color="auto"/>
        <w:left w:val="none" w:sz="0" w:space="0" w:color="auto"/>
        <w:bottom w:val="none" w:sz="0" w:space="0" w:color="auto"/>
        <w:right w:val="none" w:sz="0" w:space="0" w:color="auto"/>
      </w:divBdr>
    </w:div>
    <w:div w:id="1010333689">
      <w:bodyDiv w:val="1"/>
      <w:marLeft w:val="0"/>
      <w:marRight w:val="0"/>
      <w:marTop w:val="0"/>
      <w:marBottom w:val="0"/>
      <w:divBdr>
        <w:top w:val="none" w:sz="0" w:space="0" w:color="auto"/>
        <w:left w:val="none" w:sz="0" w:space="0" w:color="auto"/>
        <w:bottom w:val="none" w:sz="0" w:space="0" w:color="auto"/>
        <w:right w:val="none" w:sz="0" w:space="0" w:color="auto"/>
      </w:divBdr>
    </w:div>
    <w:div w:id="1010371009">
      <w:bodyDiv w:val="1"/>
      <w:marLeft w:val="0"/>
      <w:marRight w:val="0"/>
      <w:marTop w:val="0"/>
      <w:marBottom w:val="0"/>
      <w:divBdr>
        <w:top w:val="none" w:sz="0" w:space="0" w:color="auto"/>
        <w:left w:val="none" w:sz="0" w:space="0" w:color="auto"/>
        <w:bottom w:val="none" w:sz="0" w:space="0" w:color="auto"/>
        <w:right w:val="none" w:sz="0" w:space="0" w:color="auto"/>
      </w:divBdr>
    </w:div>
    <w:div w:id="1010371367">
      <w:bodyDiv w:val="1"/>
      <w:marLeft w:val="0"/>
      <w:marRight w:val="0"/>
      <w:marTop w:val="0"/>
      <w:marBottom w:val="0"/>
      <w:divBdr>
        <w:top w:val="none" w:sz="0" w:space="0" w:color="auto"/>
        <w:left w:val="none" w:sz="0" w:space="0" w:color="auto"/>
        <w:bottom w:val="none" w:sz="0" w:space="0" w:color="auto"/>
        <w:right w:val="none" w:sz="0" w:space="0" w:color="auto"/>
      </w:divBdr>
    </w:div>
    <w:div w:id="1010377970">
      <w:bodyDiv w:val="1"/>
      <w:marLeft w:val="0"/>
      <w:marRight w:val="0"/>
      <w:marTop w:val="0"/>
      <w:marBottom w:val="0"/>
      <w:divBdr>
        <w:top w:val="none" w:sz="0" w:space="0" w:color="auto"/>
        <w:left w:val="none" w:sz="0" w:space="0" w:color="auto"/>
        <w:bottom w:val="none" w:sz="0" w:space="0" w:color="auto"/>
        <w:right w:val="none" w:sz="0" w:space="0" w:color="auto"/>
      </w:divBdr>
    </w:div>
    <w:div w:id="1010379221">
      <w:bodyDiv w:val="1"/>
      <w:marLeft w:val="0"/>
      <w:marRight w:val="0"/>
      <w:marTop w:val="0"/>
      <w:marBottom w:val="0"/>
      <w:divBdr>
        <w:top w:val="none" w:sz="0" w:space="0" w:color="auto"/>
        <w:left w:val="none" w:sz="0" w:space="0" w:color="auto"/>
        <w:bottom w:val="none" w:sz="0" w:space="0" w:color="auto"/>
        <w:right w:val="none" w:sz="0" w:space="0" w:color="auto"/>
      </w:divBdr>
    </w:div>
    <w:div w:id="1010446136">
      <w:bodyDiv w:val="1"/>
      <w:marLeft w:val="0"/>
      <w:marRight w:val="0"/>
      <w:marTop w:val="0"/>
      <w:marBottom w:val="0"/>
      <w:divBdr>
        <w:top w:val="none" w:sz="0" w:space="0" w:color="auto"/>
        <w:left w:val="none" w:sz="0" w:space="0" w:color="auto"/>
        <w:bottom w:val="none" w:sz="0" w:space="0" w:color="auto"/>
        <w:right w:val="none" w:sz="0" w:space="0" w:color="auto"/>
      </w:divBdr>
    </w:div>
    <w:div w:id="1010722169">
      <w:bodyDiv w:val="1"/>
      <w:marLeft w:val="0"/>
      <w:marRight w:val="0"/>
      <w:marTop w:val="0"/>
      <w:marBottom w:val="0"/>
      <w:divBdr>
        <w:top w:val="none" w:sz="0" w:space="0" w:color="auto"/>
        <w:left w:val="none" w:sz="0" w:space="0" w:color="auto"/>
        <w:bottom w:val="none" w:sz="0" w:space="0" w:color="auto"/>
        <w:right w:val="none" w:sz="0" w:space="0" w:color="auto"/>
      </w:divBdr>
    </w:div>
    <w:div w:id="1010764472">
      <w:bodyDiv w:val="1"/>
      <w:marLeft w:val="0"/>
      <w:marRight w:val="0"/>
      <w:marTop w:val="0"/>
      <w:marBottom w:val="0"/>
      <w:divBdr>
        <w:top w:val="none" w:sz="0" w:space="0" w:color="auto"/>
        <w:left w:val="none" w:sz="0" w:space="0" w:color="auto"/>
        <w:bottom w:val="none" w:sz="0" w:space="0" w:color="auto"/>
        <w:right w:val="none" w:sz="0" w:space="0" w:color="auto"/>
      </w:divBdr>
    </w:div>
    <w:div w:id="1011107394">
      <w:bodyDiv w:val="1"/>
      <w:marLeft w:val="0"/>
      <w:marRight w:val="0"/>
      <w:marTop w:val="0"/>
      <w:marBottom w:val="0"/>
      <w:divBdr>
        <w:top w:val="none" w:sz="0" w:space="0" w:color="auto"/>
        <w:left w:val="none" w:sz="0" w:space="0" w:color="auto"/>
        <w:bottom w:val="none" w:sz="0" w:space="0" w:color="auto"/>
        <w:right w:val="none" w:sz="0" w:space="0" w:color="auto"/>
      </w:divBdr>
    </w:div>
    <w:div w:id="1011182174">
      <w:bodyDiv w:val="1"/>
      <w:marLeft w:val="0"/>
      <w:marRight w:val="0"/>
      <w:marTop w:val="0"/>
      <w:marBottom w:val="0"/>
      <w:divBdr>
        <w:top w:val="none" w:sz="0" w:space="0" w:color="auto"/>
        <w:left w:val="none" w:sz="0" w:space="0" w:color="auto"/>
        <w:bottom w:val="none" w:sz="0" w:space="0" w:color="auto"/>
        <w:right w:val="none" w:sz="0" w:space="0" w:color="auto"/>
      </w:divBdr>
    </w:div>
    <w:div w:id="1011183663">
      <w:bodyDiv w:val="1"/>
      <w:marLeft w:val="0"/>
      <w:marRight w:val="0"/>
      <w:marTop w:val="0"/>
      <w:marBottom w:val="0"/>
      <w:divBdr>
        <w:top w:val="none" w:sz="0" w:space="0" w:color="auto"/>
        <w:left w:val="none" w:sz="0" w:space="0" w:color="auto"/>
        <w:bottom w:val="none" w:sz="0" w:space="0" w:color="auto"/>
        <w:right w:val="none" w:sz="0" w:space="0" w:color="auto"/>
      </w:divBdr>
    </w:div>
    <w:div w:id="1011293516">
      <w:bodyDiv w:val="1"/>
      <w:marLeft w:val="0"/>
      <w:marRight w:val="0"/>
      <w:marTop w:val="0"/>
      <w:marBottom w:val="0"/>
      <w:divBdr>
        <w:top w:val="none" w:sz="0" w:space="0" w:color="auto"/>
        <w:left w:val="none" w:sz="0" w:space="0" w:color="auto"/>
        <w:bottom w:val="none" w:sz="0" w:space="0" w:color="auto"/>
        <w:right w:val="none" w:sz="0" w:space="0" w:color="auto"/>
      </w:divBdr>
    </w:div>
    <w:div w:id="1011371920">
      <w:bodyDiv w:val="1"/>
      <w:marLeft w:val="0"/>
      <w:marRight w:val="0"/>
      <w:marTop w:val="0"/>
      <w:marBottom w:val="0"/>
      <w:divBdr>
        <w:top w:val="none" w:sz="0" w:space="0" w:color="auto"/>
        <w:left w:val="none" w:sz="0" w:space="0" w:color="auto"/>
        <w:bottom w:val="none" w:sz="0" w:space="0" w:color="auto"/>
        <w:right w:val="none" w:sz="0" w:space="0" w:color="auto"/>
      </w:divBdr>
    </w:div>
    <w:div w:id="1011447839">
      <w:bodyDiv w:val="1"/>
      <w:marLeft w:val="0"/>
      <w:marRight w:val="0"/>
      <w:marTop w:val="0"/>
      <w:marBottom w:val="0"/>
      <w:divBdr>
        <w:top w:val="none" w:sz="0" w:space="0" w:color="auto"/>
        <w:left w:val="none" w:sz="0" w:space="0" w:color="auto"/>
        <w:bottom w:val="none" w:sz="0" w:space="0" w:color="auto"/>
        <w:right w:val="none" w:sz="0" w:space="0" w:color="auto"/>
      </w:divBdr>
    </w:div>
    <w:div w:id="1011493039">
      <w:bodyDiv w:val="1"/>
      <w:marLeft w:val="0"/>
      <w:marRight w:val="0"/>
      <w:marTop w:val="0"/>
      <w:marBottom w:val="0"/>
      <w:divBdr>
        <w:top w:val="none" w:sz="0" w:space="0" w:color="auto"/>
        <w:left w:val="none" w:sz="0" w:space="0" w:color="auto"/>
        <w:bottom w:val="none" w:sz="0" w:space="0" w:color="auto"/>
        <w:right w:val="none" w:sz="0" w:space="0" w:color="auto"/>
      </w:divBdr>
    </w:div>
    <w:div w:id="1011495339">
      <w:bodyDiv w:val="1"/>
      <w:marLeft w:val="0"/>
      <w:marRight w:val="0"/>
      <w:marTop w:val="0"/>
      <w:marBottom w:val="0"/>
      <w:divBdr>
        <w:top w:val="none" w:sz="0" w:space="0" w:color="auto"/>
        <w:left w:val="none" w:sz="0" w:space="0" w:color="auto"/>
        <w:bottom w:val="none" w:sz="0" w:space="0" w:color="auto"/>
        <w:right w:val="none" w:sz="0" w:space="0" w:color="auto"/>
      </w:divBdr>
    </w:div>
    <w:div w:id="1011759498">
      <w:bodyDiv w:val="1"/>
      <w:marLeft w:val="0"/>
      <w:marRight w:val="0"/>
      <w:marTop w:val="0"/>
      <w:marBottom w:val="0"/>
      <w:divBdr>
        <w:top w:val="none" w:sz="0" w:space="0" w:color="auto"/>
        <w:left w:val="none" w:sz="0" w:space="0" w:color="auto"/>
        <w:bottom w:val="none" w:sz="0" w:space="0" w:color="auto"/>
        <w:right w:val="none" w:sz="0" w:space="0" w:color="auto"/>
      </w:divBdr>
    </w:div>
    <w:div w:id="1011764708">
      <w:bodyDiv w:val="1"/>
      <w:marLeft w:val="0"/>
      <w:marRight w:val="0"/>
      <w:marTop w:val="0"/>
      <w:marBottom w:val="0"/>
      <w:divBdr>
        <w:top w:val="none" w:sz="0" w:space="0" w:color="auto"/>
        <w:left w:val="none" w:sz="0" w:space="0" w:color="auto"/>
        <w:bottom w:val="none" w:sz="0" w:space="0" w:color="auto"/>
        <w:right w:val="none" w:sz="0" w:space="0" w:color="auto"/>
      </w:divBdr>
    </w:div>
    <w:div w:id="1011831813">
      <w:bodyDiv w:val="1"/>
      <w:marLeft w:val="0"/>
      <w:marRight w:val="0"/>
      <w:marTop w:val="0"/>
      <w:marBottom w:val="0"/>
      <w:divBdr>
        <w:top w:val="none" w:sz="0" w:space="0" w:color="auto"/>
        <w:left w:val="none" w:sz="0" w:space="0" w:color="auto"/>
        <w:bottom w:val="none" w:sz="0" w:space="0" w:color="auto"/>
        <w:right w:val="none" w:sz="0" w:space="0" w:color="auto"/>
      </w:divBdr>
    </w:div>
    <w:div w:id="1011880992">
      <w:bodyDiv w:val="1"/>
      <w:marLeft w:val="0"/>
      <w:marRight w:val="0"/>
      <w:marTop w:val="0"/>
      <w:marBottom w:val="0"/>
      <w:divBdr>
        <w:top w:val="none" w:sz="0" w:space="0" w:color="auto"/>
        <w:left w:val="none" w:sz="0" w:space="0" w:color="auto"/>
        <w:bottom w:val="none" w:sz="0" w:space="0" w:color="auto"/>
        <w:right w:val="none" w:sz="0" w:space="0" w:color="auto"/>
      </w:divBdr>
    </w:div>
    <w:div w:id="1011950479">
      <w:bodyDiv w:val="1"/>
      <w:marLeft w:val="0"/>
      <w:marRight w:val="0"/>
      <w:marTop w:val="0"/>
      <w:marBottom w:val="0"/>
      <w:divBdr>
        <w:top w:val="none" w:sz="0" w:space="0" w:color="auto"/>
        <w:left w:val="none" w:sz="0" w:space="0" w:color="auto"/>
        <w:bottom w:val="none" w:sz="0" w:space="0" w:color="auto"/>
        <w:right w:val="none" w:sz="0" w:space="0" w:color="auto"/>
      </w:divBdr>
    </w:div>
    <w:div w:id="1011954161">
      <w:bodyDiv w:val="1"/>
      <w:marLeft w:val="0"/>
      <w:marRight w:val="0"/>
      <w:marTop w:val="0"/>
      <w:marBottom w:val="0"/>
      <w:divBdr>
        <w:top w:val="none" w:sz="0" w:space="0" w:color="auto"/>
        <w:left w:val="none" w:sz="0" w:space="0" w:color="auto"/>
        <w:bottom w:val="none" w:sz="0" w:space="0" w:color="auto"/>
        <w:right w:val="none" w:sz="0" w:space="0" w:color="auto"/>
      </w:divBdr>
    </w:div>
    <w:div w:id="1012149614">
      <w:bodyDiv w:val="1"/>
      <w:marLeft w:val="0"/>
      <w:marRight w:val="0"/>
      <w:marTop w:val="0"/>
      <w:marBottom w:val="0"/>
      <w:divBdr>
        <w:top w:val="none" w:sz="0" w:space="0" w:color="auto"/>
        <w:left w:val="none" w:sz="0" w:space="0" w:color="auto"/>
        <w:bottom w:val="none" w:sz="0" w:space="0" w:color="auto"/>
        <w:right w:val="none" w:sz="0" w:space="0" w:color="auto"/>
      </w:divBdr>
    </w:div>
    <w:div w:id="1012221827">
      <w:bodyDiv w:val="1"/>
      <w:marLeft w:val="0"/>
      <w:marRight w:val="0"/>
      <w:marTop w:val="0"/>
      <w:marBottom w:val="0"/>
      <w:divBdr>
        <w:top w:val="none" w:sz="0" w:space="0" w:color="auto"/>
        <w:left w:val="none" w:sz="0" w:space="0" w:color="auto"/>
        <w:bottom w:val="none" w:sz="0" w:space="0" w:color="auto"/>
        <w:right w:val="none" w:sz="0" w:space="0" w:color="auto"/>
      </w:divBdr>
    </w:div>
    <w:div w:id="1012335506">
      <w:bodyDiv w:val="1"/>
      <w:marLeft w:val="0"/>
      <w:marRight w:val="0"/>
      <w:marTop w:val="0"/>
      <w:marBottom w:val="0"/>
      <w:divBdr>
        <w:top w:val="none" w:sz="0" w:space="0" w:color="auto"/>
        <w:left w:val="none" w:sz="0" w:space="0" w:color="auto"/>
        <w:bottom w:val="none" w:sz="0" w:space="0" w:color="auto"/>
        <w:right w:val="none" w:sz="0" w:space="0" w:color="auto"/>
      </w:divBdr>
    </w:div>
    <w:div w:id="1012418929">
      <w:bodyDiv w:val="1"/>
      <w:marLeft w:val="0"/>
      <w:marRight w:val="0"/>
      <w:marTop w:val="0"/>
      <w:marBottom w:val="0"/>
      <w:divBdr>
        <w:top w:val="none" w:sz="0" w:space="0" w:color="auto"/>
        <w:left w:val="none" w:sz="0" w:space="0" w:color="auto"/>
        <w:bottom w:val="none" w:sz="0" w:space="0" w:color="auto"/>
        <w:right w:val="none" w:sz="0" w:space="0" w:color="auto"/>
      </w:divBdr>
    </w:div>
    <w:div w:id="1012532238">
      <w:bodyDiv w:val="1"/>
      <w:marLeft w:val="0"/>
      <w:marRight w:val="0"/>
      <w:marTop w:val="0"/>
      <w:marBottom w:val="0"/>
      <w:divBdr>
        <w:top w:val="none" w:sz="0" w:space="0" w:color="auto"/>
        <w:left w:val="none" w:sz="0" w:space="0" w:color="auto"/>
        <w:bottom w:val="none" w:sz="0" w:space="0" w:color="auto"/>
        <w:right w:val="none" w:sz="0" w:space="0" w:color="auto"/>
      </w:divBdr>
    </w:div>
    <w:div w:id="1012758614">
      <w:bodyDiv w:val="1"/>
      <w:marLeft w:val="0"/>
      <w:marRight w:val="0"/>
      <w:marTop w:val="0"/>
      <w:marBottom w:val="0"/>
      <w:divBdr>
        <w:top w:val="none" w:sz="0" w:space="0" w:color="auto"/>
        <w:left w:val="none" w:sz="0" w:space="0" w:color="auto"/>
        <w:bottom w:val="none" w:sz="0" w:space="0" w:color="auto"/>
        <w:right w:val="none" w:sz="0" w:space="0" w:color="auto"/>
      </w:divBdr>
    </w:div>
    <w:div w:id="1012991714">
      <w:bodyDiv w:val="1"/>
      <w:marLeft w:val="0"/>
      <w:marRight w:val="0"/>
      <w:marTop w:val="0"/>
      <w:marBottom w:val="0"/>
      <w:divBdr>
        <w:top w:val="none" w:sz="0" w:space="0" w:color="auto"/>
        <w:left w:val="none" w:sz="0" w:space="0" w:color="auto"/>
        <w:bottom w:val="none" w:sz="0" w:space="0" w:color="auto"/>
        <w:right w:val="none" w:sz="0" w:space="0" w:color="auto"/>
      </w:divBdr>
    </w:div>
    <w:div w:id="1013218311">
      <w:bodyDiv w:val="1"/>
      <w:marLeft w:val="0"/>
      <w:marRight w:val="0"/>
      <w:marTop w:val="0"/>
      <w:marBottom w:val="0"/>
      <w:divBdr>
        <w:top w:val="none" w:sz="0" w:space="0" w:color="auto"/>
        <w:left w:val="none" w:sz="0" w:space="0" w:color="auto"/>
        <w:bottom w:val="none" w:sz="0" w:space="0" w:color="auto"/>
        <w:right w:val="none" w:sz="0" w:space="0" w:color="auto"/>
      </w:divBdr>
    </w:div>
    <w:div w:id="1013259925">
      <w:bodyDiv w:val="1"/>
      <w:marLeft w:val="0"/>
      <w:marRight w:val="0"/>
      <w:marTop w:val="0"/>
      <w:marBottom w:val="0"/>
      <w:divBdr>
        <w:top w:val="none" w:sz="0" w:space="0" w:color="auto"/>
        <w:left w:val="none" w:sz="0" w:space="0" w:color="auto"/>
        <w:bottom w:val="none" w:sz="0" w:space="0" w:color="auto"/>
        <w:right w:val="none" w:sz="0" w:space="0" w:color="auto"/>
      </w:divBdr>
    </w:div>
    <w:div w:id="1013337552">
      <w:bodyDiv w:val="1"/>
      <w:marLeft w:val="0"/>
      <w:marRight w:val="0"/>
      <w:marTop w:val="0"/>
      <w:marBottom w:val="0"/>
      <w:divBdr>
        <w:top w:val="none" w:sz="0" w:space="0" w:color="auto"/>
        <w:left w:val="none" w:sz="0" w:space="0" w:color="auto"/>
        <w:bottom w:val="none" w:sz="0" w:space="0" w:color="auto"/>
        <w:right w:val="none" w:sz="0" w:space="0" w:color="auto"/>
      </w:divBdr>
    </w:div>
    <w:div w:id="1013337625">
      <w:bodyDiv w:val="1"/>
      <w:marLeft w:val="0"/>
      <w:marRight w:val="0"/>
      <w:marTop w:val="0"/>
      <w:marBottom w:val="0"/>
      <w:divBdr>
        <w:top w:val="none" w:sz="0" w:space="0" w:color="auto"/>
        <w:left w:val="none" w:sz="0" w:space="0" w:color="auto"/>
        <w:bottom w:val="none" w:sz="0" w:space="0" w:color="auto"/>
        <w:right w:val="none" w:sz="0" w:space="0" w:color="auto"/>
      </w:divBdr>
    </w:div>
    <w:div w:id="1013338548">
      <w:bodyDiv w:val="1"/>
      <w:marLeft w:val="0"/>
      <w:marRight w:val="0"/>
      <w:marTop w:val="0"/>
      <w:marBottom w:val="0"/>
      <w:divBdr>
        <w:top w:val="none" w:sz="0" w:space="0" w:color="auto"/>
        <w:left w:val="none" w:sz="0" w:space="0" w:color="auto"/>
        <w:bottom w:val="none" w:sz="0" w:space="0" w:color="auto"/>
        <w:right w:val="none" w:sz="0" w:space="0" w:color="auto"/>
      </w:divBdr>
    </w:div>
    <w:div w:id="1013533807">
      <w:bodyDiv w:val="1"/>
      <w:marLeft w:val="0"/>
      <w:marRight w:val="0"/>
      <w:marTop w:val="0"/>
      <w:marBottom w:val="0"/>
      <w:divBdr>
        <w:top w:val="none" w:sz="0" w:space="0" w:color="auto"/>
        <w:left w:val="none" w:sz="0" w:space="0" w:color="auto"/>
        <w:bottom w:val="none" w:sz="0" w:space="0" w:color="auto"/>
        <w:right w:val="none" w:sz="0" w:space="0" w:color="auto"/>
      </w:divBdr>
    </w:div>
    <w:div w:id="1013609877">
      <w:bodyDiv w:val="1"/>
      <w:marLeft w:val="0"/>
      <w:marRight w:val="0"/>
      <w:marTop w:val="0"/>
      <w:marBottom w:val="0"/>
      <w:divBdr>
        <w:top w:val="none" w:sz="0" w:space="0" w:color="auto"/>
        <w:left w:val="none" w:sz="0" w:space="0" w:color="auto"/>
        <w:bottom w:val="none" w:sz="0" w:space="0" w:color="auto"/>
        <w:right w:val="none" w:sz="0" w:space="0" w:color="auto"/>
      </w:divBdr>
    </w:div>
    <w:div w:id="1013648720">
      <w:bodyDiv w:val="1"/>
      <w:marLeft w:val="0"/>
      <w:marRight w:val="0"/>
      <w:marTop w:val="0"/>
      <w:marBottom w:val="0"/>
      <w:divBdr>
        <w:top w:val="none" w:sz="0" w:space="0" w:color="auto"/>
        <w:left w:val="none" w:sz="0" w:space="0" w:color="auto"/>
        <w:bottom w:val="none" w:sz="0" w:space="0" w:color="auto"/>
        <w:right w:val="none" w:sz="0" w:space="0" w:color="auto"/>
      </w:divBdr>
    </w:div>
    <w:div w:id="1013722691">
      <w:bodyDiv w:val="1"/>
      <w:marLeft w:val="0"/>
      <w:marRight w:val="0"/>
      <w:marTop w:val="0"/>
      <w:marBottom w:val="0"/>
      <w:divBdr>
        <w:top w:val="none" w:sz="0" w:space="0" w:color="auto"/>
        <w:left w:val="none" w:sz="0" w:space="0" w:color="auto"/>
        <w:bottom w:val="none" w:sz="0" w:space="0" w:color="auto"/>
        <w:right w:val="none" w:sz="0" w:space="0" w:color="auto"/>
      </w:divBdr>
    </w:div>
    <w:div w:id="1013723244">
      <w:bodyDiv w:val="1"/>
      <w:marLeft w:val="0"/>
      <w:marRight w:val="0"/>
      <w:marTop w:val="0"/>
      <w:marBottom w:val="0"/>
      <w:divBdr>
        <w:top w:val="none" w:sz="0" w:space="0" w:color="auto"/>
        <w:left w:val="none" w:sz="0" w:space="0" w:color="auto"/>
        <w:bottom w:val="none" w:sz="0" w:space="0" w:color="auto"/>
        <w:right w:val="none" w:sz="0" w:space="0" w:color="auto"/>
      </w:divBdr>
    </w:div>
    <w:div w:id="1013725859">
      <w:bodyDiv w:val="1"/>
      <w:marLeft w:val="0"/>
      <w:marRight w:val="0"/>
      <w:marTop w:val="0"/>
      <w:marBottom w:val="0"/>
      <w:divBdr>
        <w:top w:val="none" w:sz="0" w:space="0" w:color="auto"/>
        <w:left w:val="none" w:sz="0" w:space="0" w:color="auto"/>
        <w:bottom w:val="none" w:sz="0" w:space="0" w:color="auto"/>
        <w:right w:val="none" w:sz="0" w:space="0" w:color="auto"/>
      </w:divBdr>
    </w:div>
    <w:div w:id="1013799854">
      <w:bodyDiv w:val="1"/>
      <w:marLeft w:val="0"/>
      <w:marRight w:val="0"/>
      <w:marTop w:val="0"/>
      <w:marBottom w:val="0"/>
      <w:divBdr>
        <w:top w:val="none" w:sz="0" w:space="0" w:color="auto"/>
        <w:left w:val="none" w:sz="0" w:space="0" w:color="auto"/>
        <w:bottom w:val="none" w:sz="0" w:space="0" w:color="auto"/>
        <w:right w:val="none" w:sz="0" w:space="0" w:color="auto"/>
      </w:divBdr>
    </w:div>
    <w:div w:id="1013920945">
      <w:bodyDiv w:val="1"/>
      <w:marLeft w:val="0"/>
      <w:marRight w:val="0"/>
      <w:marTop w:val="0"/>
      <w:marBottom w:val="0"/>
      <w:divBdr>
        <w:top w:val="none" w:sz="0" w:space="0" w:color="auto"/>
        <w:left w:val="none" w:sz="0" w:space="0" w:color="auto"/>
        <w:bottom w:val="none" w:sz="0" w:space="0" w:color="auto"/>
        <w:right w:val="none" w:sz="0" w:space="0" w:color="auto"/>
      </w:divBdr>
    </w:div>
    <w:div w:id="1013997192">
      <w:bodyDiv w:val="1"/>
      <w:marLeft w:val="0"/>
      <w:marRight w:val="0"/>
      <w:marTop w:val="0"/>
      <w:marBottom w:val="0"/>
      <w:divBdr>
        <w:top w:val="none" w:sz="0" w:space="0" w:color="auto"/>
        <w:left w:val="none" w:sz="0" w:space="0" w:color="auto"/>
        <w:bottom w:val="none" w:sz="0" w:space="0" w:color="auto"/>
        <w:right w:val="none" w:sz="0" w:space="0" w:color="auto"/>
      </w:divBdr>
    </w:div>
    <w:div w:id="1014069342">
      <w:bodyDiv w:val="1"/>
      <w:marLeft w:val="0"/>
      <w:marRight w:val="0"/>
      <w:marTop w:val="0"/>
      <w:marBottom w:val="0"/>
      <w:divBdr>
        <w:top w:val="none" w:sz="0" w:space="0" w:color="auto"/>
        <w:left w:val="none" w:sz="0" w:space="0" w:color="auto"/>
        <w:bottom w:val="none" w:sz="0" w:space="0" w:color="auto"/>
        <w:right w:val="none" w:sz="0" w:space="0" w:color="auto"/>
      </w:divBdr>
    </w:div>
    <w:div w:id="1014069358">
      <w:bodyDiv w:val="1"/>
      <w:marLeft w:val="0"/>
      <w:marRight w:val="0"/>
      <w:marTop w:val="0"/>
      <w:marBottom w:val="0"/>
      <w:divBdr>
        <w:top w:val="none" w:sz="0" w:space="0" w:color="auto"/>
        <w:left w:val="none" w:sz="0" w:space="0" w:color="auto"/>
        <w:bottom w:val="none" w:sz="0" w:space="0" w:color="auto"/>
        <w:right w:val="none" w:sz="0" w:space="0" w:color="auto"/>
      </w:divBdr>
    </w:div>
    <w:div w:id="1014260463">
      <w:bodyDiv w:val="1"/>
      <w:marLeft w:val="0"/>
      <w:marRight w:val="0"/>
      <w:marTop w:val="0"/>
      <w:marBottom w:val="0"/>
      <w:divBdr>
        <w:top w:val="none" w:sz="0" w:space="0" w:color="auto"/>
        <w:left w:val="none" w:sz="0" w:space="0" w:color="auto"/>
        <w:bottom w:val="none" w:sz="0" w:space="0" w:color="auto"/>
        <w:right w:val="none" w:sz="0" w:space="0" w:color="auto"/>
      </w:divBdr>
    </w:div>
    <w:div w:id="1014500155">
      <w:bodyDiv w:val="1"/>
      <w:marLeft w:val="0"/>
      <w:marRight w:val="0"/>
      <w:marTop w:val="0"/>
      <w:marBottom w:val="0"/>
      <w:divBdr>
        <w:top w:val="none" w:sz="0" w:space="0" w:color="auto"/>
        <w:left w:val="none" w:sz="0" w:space="0" w:color="auto"/>
        <w:bottom w:val="none" w:sz="0" w:space="0" w:color="auto"/>
        <w:right w:val="none" w:sz="0" w:space="0" w:color="auto"/>
      </w:divBdr>
    </w:div>
    <w:div w:id="1014500583">
      <w:bodyDiv w:val="1"/>
      <w:marLeft w:val="0"/>
      <w:marRight w:val="0"/>
      <w:marTop w:val="0"/>
      <w:marBottom w:val="0"/>
      <w:divBdr>
        <w:top w:val="none" w:sz="0" w:space="0" w:color="auto"/>
        <w:left w:val="none" w:sz="0" w:space="0" w:color="auto"/>
        <w:bottom w:val="none" w:sz="0" w:space="0" w:color="auto"/>
        <w:right w:val="none" w:sz="0" w:space="0" w:color="auto"/>
      </w:divBdr>
    </w:div>
    <w:div w:id="1014654604">
      <w:bodyDiv w:val="1"/>
      <w:marLeft w:val="0"/>
      <w:marRight w:val="0"/>
      <w:marTop w:val="0"/>
      <w:marBottom w:val="0"/>
      <w:divBdr>
        <w:top w:val="none" w:sz="0" w:space="0" w:color="auto"/>
        <w:left w:val="none" w:sz="0" w:space="0" w:color="auto"/>
        <w:bottom w:val="none" w:sz="0" w:space="0" w:color="auto"/>
        <w:right w:val="none" w:sz="0" w:space="0" w:color="auto"/>
      </w:divBdr>
    </w:div>
    <w:div w:id="1014696643">
      <w:bodyDiv w:val="1"/>
      <w:marLeft w:val="0"/>
      <w:marRight w:val="0"/>
      <w:marTop w:val="0"/>
      <w:marBottom w:val="0"/>
      <w:divBdr>
        <w:top w:val="none" w:sz="0" w:space="0" w:color="auto"/>
        <w:left w:val="none" w:sz="0" w:space="0" w:color="auto"/>
        <w:bottom w:val="none" w:sz="0" w:space="0" w:color="auto"/>
        <w:right w:val="none" w:sz="0" w:space="0" w:color="auto"/>
      </w:divBdr>
    </w:div>
    <w:div w:id="1014725029">
      <w:bodyDiv w:val="1"/>
      <w:marLeft w:val="0"/>
      <w:marRight w:val="0"/>
      <w:marTop w:val="0"/>
      <w:marBottom w:val="0"/>
      <w:divBdr>
        <w:top w:val="none" w:sz="0" w:space="0" w:color="auto"/>
        <w:left w:val="none" w:sz="0" w:space="0" w:color="auto"/>
        <w:bottom w:val="none" w:sz="0" w:space="0" w:color="auto"/>
        <w:right w:val="none" w:sz="0" w:space="0" w:color="auto"/>
      </w:divBdr>
    </w:div>
    <w:div w:id="1014767222">
      <w:bodyDiv w:val="1"/>
      <w:marLeft w:val="0"/>
      <w:marRight w:val="0"/>
      <w:marTop w:val="0"/>
      <w:marBottom w:val="0"/>
      <w:divBdr>
        <w:top w:val="none" w:sz="0" w:space="0" w:color="auto"/>
        <w:left w:val="none" w:sz="0" w:space="0" w:color="auto"/>
        <w:bottom w:val="none" w:sz="0" w:space="0" w:color="auto"/>
        <w:right w:val="none" w:sz="0" w:space="0" w:color="auto"/>
      </w:divBdr>
    </w:div>
    <w:div w:id="1014890703">
      <w:bodyDiv w:val="1"/>
      <w:marLeft w:val="0"/>
      <w:marRight w:val="0"/>
      <w:marTop w:val="0"/>
      <w:marBottom w:val="0"/>
      <w:divBdr>
        <w:top w:val="none" w:sz="0" w:space="0" w:color="auto"/>
        <w:left w:val="none" w:sz="0" w:space="0" w:color="auto"/>
        <w:bottom w:val="none" w:sz="0" w:space="0" w:color="auto"/>
        <w:right w:val="none" w:sz="0" w:space="0" w:color="auto"/>
      </w:divBdr>
    </w:div>
    <w:div w:id="1014962137">
      <w:bodyDiv w:val="1"/>
      <w:marLeft w:val="0"/>
      <w:marRight w:val="0"/>
      <w:marTop w:val="0"/>
      <w:marBottom w:val="0"/>
      <w:divBdr>
        <w:top w:val="none" w:sz="0" w:space="0" w:color="auto"/>
        <w:left w:val="none" w:sz="0" w:space="0" w:color="auto"/>
        <w:bottom w:val="none" w:sz="0" w:space="0" w:color="auto"/>
        <w:right w:val="none" w:sz="0" w:space="0" w:color="auto"/>
      </w:divBdr>
    </w:div>
    <w:div w:id="1015033253">
      <w:bodyDiv w:val="1"/>
      <w:marLeft w:val="0"/>
      <w:marRight w:val="0"/>
      <w:marTop w:val="0"/>
      <w:marBottom w:val="0"/>
      <w:divBdr>
        <w:top w:val="none" w:sz="0" w:space="0" w:color="auto"/>
        <w:left w:val="none" w:sz="0" w:space="0" w:color="auto"/>
        <w:bottom w:val="none" w:sz="0" w:space="0" w:color="auto"/>
        <w:right w:val="none" w:sz="0" w:space="0" w:color="auto"/>
      </w:divBdr>
    </w:div>
    <w:div w:id="1015036897">
      <w:bodyDiv w:val="1"/>
      <w:marLeft w:val="0"/>
      <w:marRight w:val="0"/>
      <w:marTop w:val="0"/>
      <w:marBottom w:val="0"/>
      <w:divBdr>
        <w:top w:val="none" w:sz="0" w:space="0" w:color="auto"/>
        <w:left w:val="none" w:sz="0" w:space="0" w:color="auto"/>
        <w:bottom w:val="none" w:sz="0" w:space="0" w:color="auto"/>
        <w:right w:val="none" w:sz="0" w:space="0" w:color="auto"/>
      </w:divBdr>
    </w:div>
    <w:div w:id="1015153941">
      <w:bodyDiv w:val="1"/>
      <w:marLeft w:val="0"/>
      <w:marRight w:val="0"/>
      <w:marTop w:val="0"/>
      <w:marBottom w:val="0"/>
      <w:divBdr>
        <w:top w:val="none" w:sz="0" w:space="0" w:color="auto"/>
        <w:left w:val="none" w:sz="0" w:space="0" w:color="auto"/>
        <w:bottom w:val="none" w:sz="0" w:space="0" w:color="auto"/>
        <w:right w:val="none" w:sz="0" w:space="0" w:color="auto"/>
      </w:divBdr>
    </w:div>
    <w:div w:id="1015301946">
      <w:bodyDiv w:val="1"/>
      <w:marLeft w:val="0"/>
      <w:marRight w:val="0"/>
      <w:marTop w:val="0"/>
      <w:marBottom w:val="0"/>
      <w:divBdr>
        <w:top w:val="none" w:sz="0" w:space="0" w:color="auto"/>
        <w:left w:val="none" w:sz="0" w:space="0" w:color="auto"/>
        <w:bottom w:val="none" w:sz="0" w:space="0" w:color="auto"/>
        <w:right w:val="none" w:sz="0" w:space="0" w:color="auto"/>
      </w:divBdr>
    </w:div>
    <w:div w:id="1015351052">
      <w:bodyDiv w:val="1"/>
      <w:marLeft w:val="0"/>
      <w:marRight w:val="0"/>
      <w:marTop w:val="0"/>
      <w:marBottom w:val="0"/>
      <w:divBdr>
        <w:top w:val="none" w:sz="0" w:space="0" w:color="auto"/>
        <w:left w:val="none" w:sz="0" w:space="0" w:color="auto"/>
        <w:bottom w:val="none" w:sz="0" w:space="0" w:color="auto"/>
        <w:right w:val="none" w:sz="0" w:space="0" w:color="auto"/>
      </w:divBdr>
    </w:div>
    <w:div w:id="1015377985">
      <w:bodyDiv w:val="1"/>
      <w:marLeft w:val="0"/>
      <w:marRight w:val="0"/>
      <w:marTop w:val="0"/>
      <w:marBottom w:val="0"/>
      <w:divBdr>
        <w:top w:val="none" w:sz="0" w:space="0" w:color="auto"/>
        <w:left w:val="none" w:sz="0" w:space="0" w:color="auto"/>
        <w:bottom w:val="none" w:sz="0" w:space="0" w:color="auto"/>
        <w:right w:val="none" w:sz="0" w:space="0" w:color="auto"/>
      </w:divBdr>
    </w:div>
    <w:div w:id="1015378766">
      <w:bodyDiv w:val="1"/>
      <w:marLeft w:val="0"/>
      <w:marRight w:val="0"/>
      <w:marTop w:val="0"/>
      <w:marBottom w:val="0"/>
      <w:divBdr>
        <w:top w:val="none" w:sz="0" w:space="0" w:color="auto"/>
        <w:left w:val="none" w:sz="0" w:space="0" w:color="auto"/>
        <w:bottom w:val="none" w:sz="0" w:space="0" w:color="auto"/>
        <w:right w:val="none" w:sz="0" w:space="0" w:color="auto"/>
      </w:divBdr>
    </w:div>
    <w:div w:id="1015380139">
      <w:bodyDiv w:val="1"/>
      <w:marLeft w:val="0"/>
      <w:marRight w:val="0"/>
      <w:marTop w:val="0"/>
      <w:marBottom w:val="0"/>
      <w:divBdr>
        <w:top w:val="none" w:sz="0" w:space="0" w:color="auto"/>
        <w:left w:val="none" w:sz="0" w:space="0" w:color="auto"/>
        <w:bottom w:val="none" w:sz="0" w:space="0" w:color="auto"/>
        <w:right w:val="none" w:sz="0" w:space="0" w:color="auto"/>
      </w:divBdr>
    </w:div>
    <w:div w:id="1015502891">
      <w:bodyDiv w:val="1"/>
      <w:marLeft w:val="0"/>
      <w:marRight w:val="0"/>
      <w:marTop w:val="0"/>
      <w:marBottom w:val="0"/>
      <w:divBdr>
        <w:top w:val="none" w:sz="0" w:space="0" w:color="auto"/>
        <w:left w:val="none" w:sz="0" w:space="0" w:color="auto"/>
        <w:bottom w:val="none" w:sz="0" w:space="0" w:color="auto"/>
        <w:right w:val="none" w:sz="0" w:space="0" w:color="auto"/>
      </w:divBdr>
    </w:div>
    <w:div w:id="1015574501">
      <w:bodyDiv w:val="1"/>
      <w:marLeft w:val="0"/>
      <w:marRight w:val="0"/>
      <w:marTop w:val="0"/>
      <w:marBottom w:val="0"/>
      <w:divBdr>
        <w:top w:val="none" w:sz="0" w:space="0" w:color="auto"/>
        <w:left w:val="none" w:sz="0" w:space="0" w:color="auto"/>
        <w:bottom w:val="none" w:sz="0" w:space="0" w:color="auto"/>
        <w:right w:val="none" w:sz="0" w:space="0" w:color="auto"/>
      </w:divBdr>
    </w:div>
    <w:div w:id="1015693025">
      <w:bodyDiv w:val="1"/>
      <w:marLeft w:val="0"/>
      <w:marRight w:val="0"/>
      <w:marTop w:val="0"/>
      <w:marBottom w:val="0"/>
      <w:divBdr>
        <w:top w:val="none" w:sz="0" w:space="0" w:color="auto"/>
        <w:left w:val="none" w:sz="0" w:space="0" w:color="auto"/>
        <w:bottom w:val="none" w:sz="0" w:space="0" w:color="auto"/>
        <w:right w:val="none" w:sz="0" w:space="0" w:color="auto"/>
      </w:divBdr>
    </w:div>
    <w:div w:id="1015693030">
      <w:bodyDiv w:val="1"/>
      <w:marLeft w:val="0"/>
      <w:marRight w:val="0"/>
      <w:marTop w:val="0"/>
      <w:marBottom w:val="0"/>
      <w:divBdr>
        <w:top w:val="none" w:sz="0" w:space="0" w:color="auto"/>
        <w:left w:val="none" w:sz="0" w:space="0" w:color="auto"/>
        <w:bottom w:val="none" w:sz="0" w:space="0" w:color="auto"/>
        <w:right w:val="none" w:sz="0" w:space="0" w:color="auto"/>
      </w:divBdr>
    </w:div>
    <w:div w:id="1015770000">
      <w:bodyDiv w:val="1"/>
      <w:marLeft w:val="0"/>
      <w:marRight w:val="0"/>
      <w:marTop w:val="0"/>
      <w:marBottom w:val="0"/>
      <w:divBdr>
        <w:top w:val="none" w:sz="0" w:space="0" w:color="auto"/>
        <w:left w:val="none" w:sz="0" w:space="0" w:color="auto"/>
        <w:bottom w:val="none" w:sz="0" w:space="0" w:color="auto"/>
        <w:right w:val="none" w:sz="0" w:space="0" w:color="auto"/>
      </w:divBdr>
    </w:div>
    <w:div w:id="1015838650">
      <w:bodyDiv w:val="1"/>
      <w:marLeft w:val="0"/>
      <w:marRight w:val="0"/>
      <w:marTop w:val="0"/>
      <w:marBottom w:val="0"/>
      <w:divBdr>
        <w:top w:val="none" w:sz="0" w:space="0" w:color="auto"/>
        <w:left w:val="none" w:sz="0" w:space="0" w:color="auto"/>
        <w:bottom w:val="none" w:sz="0" w:space="0" w:color="auto"/>
        <w:right w:val="none" w:sz="0" w:space="0" w:color="auto"/>
      </w:divBdr>
    </w:div>
    <w:div w:id="1015886727">
      <w:bodyDiv w:val="1"/>
      <w:marLeft w:val="0"/>
      <w:marRight w:val="0"/>
      <w:marTop w:val="0"/>
      <w:marBottom w:val="0"/>
      <w:divBdr>
        <w:top w:val="none" w:sz="0" w:space="0" w:color="auto"/>
        <w:left w:val="none" w:sz="0" w:space="0" w:color="auto"/>
        <w:bottom w:val="none" w:sz="0" w:space="0" w:color="auto"/>
        <w:right w:val="none" w:sz="0" w:space="0" w:color="auto"/>
      </w:divBdr>
    </w:div>
    <w:div w:id="1016037312">
      <w:bodyDiv w:val="1"/>
      <w:marLeft w:val="0"/>
      <w:marRight w:val="0"/>
      <w:marTop w:val="0"/>
      <w:marBottom w:val="0"/>
      <w:divBdr>
        <w:top w:val="none" w:sz="0" w:space="0" w:color="auto"/>
        <w:left w:val="none" w:sz="0" w:space="0" w:color="auto"/>
        <w:bottom w:val="none" w:sz="0" w:space="0" w:color="auto"/>
        <w:right w:val="none" w:sz="0" w:space="0" w:color="auto"/>
      </w:divBdr>
    </w:div>
    <w:div w:id="1016152841">
      <w:bodyDiv w:val="1"/>
      <w:marLeft w:val="0"/>
      <w:marRight w:val="0"/>
      <w:marTop w:val="0"/>
      <w:marBottom w:val="0"/>
      <w:divBdr>
        <w:top w:val="none" w:sz="0" w:space="0" w:color="auto"/>
        <w:left w:val="none" w:sz="0" w:space="0" w:color="auto"/>
        <w:bottom w:val="none" w:sz="0" w:space="0" w:color="auto"/>
        <w:right w:val="none" w:sz="0" w:space="0" w:color="auto"/>
      </w:divBdr>
    </w:div>
    <w:div w:id="1016153703">
      <w:bodyDiv w:val="1"/>
      <w:marLeft w:val="0"/>
      <w:marRight w:val="0"/>
      <w:marTop w:val="0"/>
      <w:marBottom w:val="0"/>
      <w:divBdr>
        <w:top w:val="none" w:sz="0" w:space="0" w:color="auto"/>
        <w:left w:val="none" w:sz="0" w:space="0" w:color="auto"/>
        <w:bottom w:val="none" w:sz="0" w:space="0" w:color="auto"/>
        <w:right w:val="none" w:sz="0" w:space="0" w:color="auto"/>
      </w:divBdr>
    </w:div>
    <w:div w:id="1016233405">
      <w:bodyDiv w:val="1"/>
      <w:marLeft w:val="0"/>
      <w:marRight w:val="0"/>
      <w:marTop w:val="0"/>
      <w:marBottom w:val="0"/>
      <w:divBdr>
        <w:top w:val="none" w:sz="0" w:space="0" w:color="auto"/>
        <w:left w:val="none" w:sz="0" w:space="0" w:color="auto"/>
        <w:bottom w:val="none" w:sz="0" w:space="0" w:color="auto"/>
        <w:right w:val="none" w:sz="0" w:space="0" w:color="auto"/>
      </w:divBdr>
    </w:div>
    <w:div w:id="1016273145">
      <w:bodyDiv w:val="1"/>
      <w:marLeft w:val="0"/>
      <w:marRight w:val="0"/>
      <w:marTop w:val="0"/>
      <w:marBottom w:val="0"/>
      <w:divBdr>
        <w:top w:val="none" w:sz="0" w:space="0" w:color="auto"/>
        <w:left w:val="none" w:sz="0" w:space="0" w:color="auto"/>
        <w:bottom w:val="none" w:sz="0" w:space="0" w:color="auto"/>
        <w:right w:val="none" w:sz="0" w:space="0" w:color="auto"/>
      </w:divBdr>
    </w:div>
    <w:div w:id="1016273387">
      <w:bodyDiv w:val="1"/>
      <w:marLeft w:val="0"/>
      <w:marRight w:val="0"/>
      <w:marTop w:val="0"/>
      <w:marBottom w:val="0"/>
      <w:divBdr>
        <w:top w:val="none" w:sz="0" w:space="0" w:color="auto"/>
        <w:left w:val="none" w:sz="0" w:space="0" w:color="auto"/>
        <w:bottom w:val="none" w:sz="0" w:space="0" w:color="auto"/>
        <w:right w:val="none" w:sz="0" w:space="0" w:color="auto"/>
      </w:divBdr>
    </w:div>
    <w:div w:id="1016346466">
      <w:bodyDiv w:val="1"/>
      <w:marLeft w:val="0"/>
      <w:marRight w:val="0"/>
      <w:marTop w:val="0"/>
      <w:marBottom w:val="0"/>
      <w:divBdr>
        <w:top w:val="none" w:sz="0" w:space="0" w:color="auto"/>
        <w:left w:val="none" w:sz="0" w:space="0" w:color="auto"/>
        <w:bottom w:val="none" w:sz="0" w:space="0" w:color="auto"/>
        <w:right w:val="none" w:sz="0" w:space="0" w:color="auto"/>
      </w:divBdr>
    </w:div>
    <w:div w:id="1016423056">
      <w:bodyDiv w:val="1"/>
      <w:marLeft w:val="0"/>
      <w:marRight w:val="0"/>
      <w:marTop w:val="0"/>
      <w:marBottom w:val="0"/>
      <w:divBdr>
        <w:top w:val="none" w:sz="0" w:space="0" w:color="auto"/>
        <w:left w:val="none" w:sz="0" w:space="0" w:color="auto"/>
        <w:bottom w:val="none" w:sz="0" w:space="0" w:color="auto"/>
        <w:right w:val="none" w:sz="0" w:space="0" w:color="auto"/>
      </w:divBdr>
    </w:div>
    <w:div w:id="1016423223">
      <w:bodyDiv w:val="1"/>
      <w:marLeft w:val="0"/>
      <w:marRight w:val="0"/>
      <w:marTop w:val="0"/>
      <w:marBottom w:val="0"/>
      <w:divBdr>
        <w:top w:val="none" w:sz="0" w:space="0" w:color="auto"/>
        <w:left w:val="none" w:sz="0" w:space="0" w:color="auto"/>
        <w:bottom w:val="none" w:sz="0" w:space="0" w:color="auto"/>
        <w:right w:val="none" w:sz="0" w:space="0" w:color="auto"/>
      </w:divBdr>
    </w:div>
    <w:div w:id="1016492984">
      <w:bodyDiv w:val="1"/>
      <w:marLeft w:val="0"/>
      <w:marRight w:val="0"/>
      <w:marTop w:val="0"/>
      <w:marBottom w:val="0"/>
      <w:divBdr>
        <w:top w:val="none" w:sz="0" w:space="0" w:color="auto"/>
        <w:left w:val="none" w:sz="0" w:space="0" w:color="auto"/>
        <w:bottom w:val="none" w:sz="0" w:space="0" w:color="auto"/>
        <w:right w:val="none" w:sz="0" w:space="0" w:color="auto"/>
      </w:divBdr>
    </w:div>
    <w:div w:id="1016493742">
      <w:bodyDiv w:val="1"/>
      <w:marLeft w:val="0"/>
      <w:marRight w:val="0"/>
      <w:marTop w:val="0"/>
      <w:marBottom w:val="0"/>
      <w:divBdr>
        <w:top w:val="none" w:sz="0" w:space="0" w:color="auto"/>
        <w:left w:val="none" w:sz="0" w:space="0" w:color="auto"/>
        <w:bottom w:val="none" w:sz="0" w:space="0" w:color="auto"/>
        <w:right w:val="none" w:sz="0" w:space="0" w:color="auto"/>
      </w:divBdr>
    </w:div>
    <w:div w:id="1016729150">
      <w:bodyDiv w:val="1"/>
      <w:marLeft w:val="0"/>
      <w:marRight w:val="0"/>
      <w:marTop w:val="0"/>
      <w:marBottom w:val="0"/>
      <w:divBdr>
        <w:top w:val="none" w:sz="0" w:space="0" w:color="auto"/>
        <w:left w:val="none" w:sz="0" w:space="0" w:color="auto"/>
        <w:bottom w:val="none" w:sz="0" w:space="0" w:color="auto"/>
        <w:right w:val="none" w:sz="0" w:space="0" w:color="auto"/>
      </w:divBdr>
    </w:div>
    <w:div w:id="1017002719">
      <w:bodyDiv w:val="1"/>
      <w:marLeft w:val="0"/>
      <w:marRight w:val="0"/>
      <w:marTop w:val="0"/>
      <w:marBottom w:val="0"/>
      <w:divBdr>
        <w:top w:val="none" w:sz="0" w:space="0" w:color="auto"/>
        <w:left w:val="none" w:sz="0" w:space="0" w:color="auto"/>
        <w:bottom w:val="none" w:sz="0" w:space="0" w:color="auto"/>
        <w:right w:val="none" w:sz="0" w:space="0" w:color="auto"/>
      </w:divBdr>
    </w:div>
    <w:div w:id="1017076242">
      <w:bodyDiv w:val="1"/>
      <w:marLeft w:val="0"/>
      <w:marRight w:val="0"/>
      <w:marTop w:val="0"/>
      <w:marBottom w:val="0"/>
      <w:divBdr>
        <w:top w:val="none" w:sz="0" w:space="0" w:color="auto"/>
        <w:left w:val="none" w:sz="0" w:space="0" w:color="auto"/>
        <w:bottom w:val="none" w:sz="0" w:space="0" w:color="auto"/>
        <w:right w:val="none" w:sz="0" w:space="0" w:color="auto"/>
      </w:divBdr>
    </w:div>
    <w:div w:id="1017195105">
      <w:bodyDiv w:val="1"/>
      <w:marLeft w:val="0"/>
      <w:marRight w:val="0"/>
      <w:marTop w:val="0"/>
      <w:marBottom w:val="0"/>
      <w:divBdr>
        <w:top w:val="none" w:sz="0" w:space="0" w:color="auto"/>
        <w:left w:val="none" w:sz="0" w:space="0" w:color="auto"/>
        <w:bottom w:val="none" w:sz="0" w:space="0" w:color="auto"/>
        <w:right w:val="none" w:sz="0" w:space="0" w:color="auto"/>
      </w:divBdr>
    </w:div>
    <w:div w:id="1017200098">
      <w:bodyDiv w:val="1"/>
      <w:marLeft w:val="0"/>
      <w:marRight w:val="0"/>
      <w:marTop w:val="0"/>
      <w:marBottom w:val="0"/>
      <w:divBdr>
        <w:top w:val="none" w:sz="0" w:space="0" w:color="auto"/>
        <w:left w:val="none" w:sz="0" w:space="0" w:color="auto"/>
        <w:bottom w:val="none" w:sz="0" w:space="0" w:color="auto"/>
        <w:right w:val="none" w:sz="0" w:space="0" w:color="auto"/>
      </w:divBdr>
    </w:div>
    <w:div w:id="1017200584">
      <w:bodyDiv w:val="1"/>
      <w:marLeft w:val="0"/>
      <w:marRight w:val="0"/>
      <w:marTop w:val="0"/>
      <w:marBottom w:val="0"/>
      <w:divBdr>
        <w:top w:val="none" w:sz="0" w:space="0" w:color="auto"/>
        <w:left w:val="none" w:sz="0" w:space="0" w:color="auto"/>
        <w:bottom w:val="none" w:sz="0" w:space="0" w:color="auto"/>
        <w:right w:val="none" w:sz="0" w:space="0" w:color="auto"/>
      </w:divBdr>
    </w:div>
    <w:div w:id="1017273661">
      <w:bodyDiv w:val="1"/>
      <w:marLeft w:val="0"/>
      <w:marRight w:val="0"/>
      <w:marTop w:val="0"/>
      <w:marBottom w:val="0"/>
      <w:divBdr>
        <w:top w:val="none" w:sz="0" w:space="0" w:color="auto"/>
        <w:left w:val="none" w:sz="0" w:space="0" w:color="auto"/>
        <w:bottom w:val="none" w:sz="0" w:space="0" w:color="auto"/>
        <w:right w:val="none" w:sz="0" w:space="0" w:color="auto"/>
      </w:divBdr>
    </w:div>
    <w:div w:id="1017468708">
      <w:bodyDiv w:val="1"/>
      <w:marLeft w:val="0"/>
      <w:marRight w:val="0"/>
      <w:marTop w:val="0"/>
      <w:marBottom w:val="0"/>
      <w:divBdr>
        <w:top w:val="none" w:sz="0" w:space="0" w:color="auto"/>
        <w:left w:val="none" w:sz="0" w:space="0" w:color="auto"/>
        <w:bottom w:val="none" w:sz="0" w:space="0" w:color="auto"/>
        <w:right w:val="none" w:sz="0" w:space="0" w:color="auto"/>
      </w:divBdr>
    </w:div>
    <w:div w:id="1017538466">
      <w:bodyDiv w:val="1"/>
      <w:marLeft w:val="0"/>
      <w:marRight w:val="0"/>
      <w:marTop w:val="0"/>
      <w:marBottom w:val="0"/>
      <w:divBdr>
        <w:top w:val="none" w:sz="0" w:space="0" w:color="auto"/>
        <w:left w:val="none" w:sz="0" w:space="0" w:color="auto"/>
        <w:bottom w:val="none" w:sz="0" w:space="0" w:color="auto"/>
        <w:right w:val="none" w:sz="0" w:space="0" w:color="auto"/>
      </w:divBdr>
    </w:div>
    <w:div w:id="1017732888">
      <w:bodyDiv w:val="1"/>
      <w:marLeft w:val="0"/>
      <w:marRight w:val="0"/>
      <w:marTop w:val="0"/>
      <w:marBottom w:val="0"/>
      <w:divBdr>
        <w:top w:val="none" w:sz="0" w:space="0" w:color="auto"/>
        <w:left w:val="none" w:sz="0" w:space="0" w:color="auto"/>
        <w:bottom w:val="none" w:sz="0" w:space="0" w:color="auto"/>
        <w:right w:val="none" w:sz="0" w:space="0" w:color="auto"/>
      </w:divBdr>
    </w:div>
    <w:div w:id="1017736150">
      <w:bodyDiv w:val="1"/>
      <w:marLeft w:val="0"/>
      <w:marRight w:val="0"/>
      <w:marTop w:val="0"/>
      <w:marBottom w:val="0"/>
      <w:divBdr>
        <w:top w:val="none" w:sz="0" w:space="0" w:color="auto"/>
        <w:left w:val="none" w:sz="0" w:space="0" w:color="auto"/>
        <w:bottom w:val="none" w:sz="0" w:space="0" w:color="auto"/>
        <w:right w:val="none" w:sz="0" w:space="0" w:color="auto"/>
      </w:divBdr>
    </w:div>
    <w:div w:id="1017776499">
      <w:bodyDiv w:val="1"/>
      <w:marLeft w:val="0"/>
      <w:marRight w:val="0"/>
      <w:marTop w:val="0"/>
      <w:marBottom w:val="0"/>
      <w:divBdr>
        <w:top w:val="none" w:sz="0" w:space="0" w:color="auto"/>
        <w:left w:val="none" w:sz="0" w:space="0" w:color="auto"/>
        <w:bottom w:val="none" w:sz="0" w:space="0" w:color="auto"/>
        <w:right w:val="none" w:sz="0" w:space="0" w:color="auto"/>
      </w:divBdr>
    </w:div>
    <w:div w:id="1017777525">
      <w:bodyDiv w:val="1"/>
      <w:marLeft w:val="0"/>
      <w:marRight w:val="0"/>
      <w:marTop w:val="0"/>
      <w:marBottom w:val="0"/>
      <w:divBdr>
        <w:top w:val="none" w:sz="0" w:space="0" w:color="auto"/>
        <w:left w:val="none" w:sz="0" w:space="0" w:color="auto"/>
        <w:bottom w:val="none" w:sz="0" w:space="0" w:color="auto"/>
        <w:right w:val="none" w:sz="0" w:space="0" w:color="auto"/>
      </w:divBdr>
    </w:div>
    <w:div w:id="1017846375">
      <w:bodyDiv w:val="1"/>
      <w:marLeft w:val="0"/>
      <w:marRight w:val="0"/>
      <w:marTop w:val="0"/>
      <w:marBottom w:val="0"/>
      <w:divBdr>
        <w:top w:val="none" w:sz="0" w:space="0" w:color="auto"/>
        <w:left w:val="none" w:sz="0" w:space="0" w:color="auto"/>
        <w:bottom w:val="none" w:sz="0" w:space="0" w:color="auto"/>
        <w:right w:val="none" w:sz="0" w:space="0" w:color="auto"/>
      </w:divBdr>
    </w:div>
    <w:div w:id="1017998705">
      <w:bodyDiv w:val="1"/>
      <w:marLeft w:val="0"/>
      <w:marRight w:val="0"/>
      <w:marTop w:val="0"/>
      <w:marBottom w:val="0"/>
      <w:divBdr>
        <w:top w:val="none" w:sz="0" w:space="0" w:color="auto"/>
        <w:left w:val="none" w:sz="0" w:space="0" w:color="auto"/>
        <w:bottom w:val="none" w:sz="0" w:space="0" w:color="auto"/>
        <w:right w:val="none" w:sz="0" w:space="0" w:color="auto"/>
      </w:divBdr>
    </w:div>
    <w:div w:id="1018043986">
      <w:bodyDiv w:val="1"/>
      <w:marLeft w:val="0"/>
      <w:marRight w:val="0"/>
      <w:marTop w:val="0"/>
      <w:marBottom w:val="0"/>
      <w:divBdr>
        <w:top w:val="none" w:sz="0" w:space="0" w:color="auto"/>
        <w:left w:val="none" w:sz="0" w:space="0" w:color="auto"/>
        <w:bottom w:val="none" w:sz="0" w:space="0" w:color="auto"/>
        <w:right w:val="none" w:sz="0" w:space="0" w:color="auto"/>
      </w:divBdr>
    </w:div>
    <w:div w:id="1018046019">
      <w:bodyDiv w:val="1"/>
      <w:marLeft w:val="0"/>
      <w:marRight w:val="0"/>
      <w:marTop w:val="0"/>
      <w:marBottom w:val="0"/>
      <w:divBdr>
        <w:top w:val="none" w:sz="0" w:space="0" w:color="auto"/>
        <w:left w:val="none" w:sz="0" w:space="0" w:color="auto"/>
        <w:bottom w:val="none" w:sz="0" w:space="0" w:color="auto"/>
        <w:right w:val="none" w:sz="0" w:space="0" w:color="auto"/>
      </w:divBdr>
    </w:div>
    <w:div w:id="1018119102">
      <w:bodyDiv w:val="1"/>
      <w:marLeft w:val="0"/>
      <w:marRight w:val="0"/>
      <w:marTop w:val="0"/>
      <w:marBottom w:val="0"/>
      <w:divBdr>
        <w:top w:val="none" w:sz="0" w:space="0" w:color="auto"/>
        <w:left w:val="none" w:sz="0" w:space="0" w:color="auto"/>
        <w:bottom w:val="none" w:sz="0" w:space="0" w:color="auto"/>
        <w:right w:val="none" w:sz="0" w:space="0" w:color="auto"/>
      </w:divBdr>
    </w:div>
    <w:div w:id="1018195638">
      <w:bodyDiv w:val="1"/>
      <w:marLeft w:val="0"/>
      <w:marRight w:val="0"/>
      <w:marTop w:val="0"/>
      <w:marBottom w:val="0"/>
      <w:divBdr>
        <w:top w:val="none" w:sz="0" w:space="0" w:color="auto"/>
        <w:left w:val="none" w:sz="0" w:space="0" w:color="auto"/>
        <w:bottom w:val="none" w:sz="0" w:space="0" w:color="auto"/>
        <w:right w:val="none" w:sz="0" w:space="0" w:color="auto"/>
      </w:divBdr>
    </w:div>
    <w:div w:id="1018196088">
      <w:bodyDiv w:val="1"/>
      <w:marLeft w:val="0"/>
      <w:marRight w:val="0"/>
      <w:marTop w:val="0"/>
      <w:marBottom w:val="0"/>
      <w:divBdr>
        <w:top w:val="none" w:sz="0" w:space="0" w:color="auto"/>
        <w:left w:val="none" w:sz="0" w:space="0" w:color="auto"/>
        <w:bottom w:val="none" w:sz="0" w:space="0" w:color="auto"/>
        <w:right w:val="none" w:sz="0" w:space="0" w:color="auto"/>
      </w:divBdr>
    </w:div>
    <w:div w:id="1018198087">
      <w:bodyDiv w:val="1"/>
      <w:marLeft w:val="0"/>
      <w:marRight w:val="0"/>
      <w:marTop w:val="0"/>
      <w:marBottom w:val="0"/>
      <w:divBdr>
        <w:top w:val="none" w:sz="0" w:space="0" w:color="auto"/>
        <w:left w:val="none" w:sz="0" w:space="0" w:color="auto"/>
        <w:bottom w:val="none" w:sz="0" w:space="0" w:color="auto"/>
        <w:right w:val="none" w:sz="0" w:space="0" w:color="auto"/>
      </w:divBdr>
    </w:div>
    <w:div w:id="1018199066">
      <w:bodyDiv w:val="1"/>
      <w:marLeft w:val="0"/>
      <w:marRight w:val="0"/>
      <w:marTop w:val="0"/>
      <w:marBottom w:val="0"/>
      <w:divBdr>
        <w:top w:val="none" w:sz="0" w:space="0" w:color="auto"/>
        <w:left w:val="none" w:sz="0" w:space="0" w:color="auto"/>
        <w:bottom w:val="none" w:sz="0" w:space="0" w:color="auto"/>
        <w:right w:val="none" w:sz="0" w:space="0" w:color="auto"/>
      </w:divBdr>
    </w:div>
    <w:div w:id="1018313405">
      <w:bodyDiv w:val="1"/>
      <w:marLeft w:val="0"/>
      <w:marRight w:val="0"/>
      <w:marTop w:val="0"/>
      <w:marBottom w:val="0"/>
      <w:divBdr>
        <w:top w:val="none" w:sz="0" w:space="0" w:color="auto"/>
        <w:left w:val="none" w:sz="0" w:space="0" w:color="auto"/>
        <w:bottom w:val="none" w:sz="0" w:space="0" w:color="auto"/>
        <w:right w:val="none" w:sz="0" w:space="0" w:color="auto"/>
      </w:divBdr>
    </w:div>
    <w:div w:id="1018435250">
      <w:bodyDiv w:val="1"/>
      <w:marLeft w:val="0"/>
      <w:marRight w:val="0"/>
      <w:marTop w:val="0"/>
      <w:marBottom w:val="0"/>
      <w:divBdr>
        <w:top w:val="none" w:sz="0" w:space="0" w:color="auto"/>
        <w:left w:val="none" w:sz="0" w:space="0" w:color="auto"/>
        <w:bottom w:val="none" w:sz="0" w:space="0" w:color="auto"/>
        <w:right w:val="none" w:sz="0" w:space="0" w:color="auto"/>
      </w:divBdr>
    </w:div>
    <w:div w:id="1018580567">
      <w:bodyDiv w:val="1"/>
      <w:marLeft w:val="0"/>
      <w:marRight w:val="0"/>
      <w:marTop w:val="0"/>
      <w:marBottom w:val="0"/>
      <w:divBdr>
        <w:top w:val="none" w:sz="0" w:space="0" w:color="auto"/>
        <w:left w:val="none" w:sz="0" w:space="0" w:color="auto"/>
        <w:bottom w:val="none" w:sz="0" w:space="0" w:color="auto"/>
        <w:right w:val="none" w:sz="0" w:space="0" w:color="auto"/>
      </w:divBdr>
    </w:div>
    <w:div w:id="1019042671">
      <w:bodyDiv w:val="1"/>
      <w:marLeft w:val="0"/>
      <w:marRight w:val="0"/>
      <w:marTop w:val="0"/>
      <w:marBottom w:val="0"/>
      <w:divBdr>
        <w:top w:val="none" w:sz="0" w:space="0" w:color="auto"/>
        <w:left w:val="none" w:sz="0" w:space="0" w:color="auto"/>
        <w:bottom w:val="none" w:sz="0" w:space="0" w:color="auto"/>
        <w:right w:val="none" w:sz="0" w:space="0" w:color="auto"/>
      </w:divBdr>
    </w:div>
    <w:div w:id="1019159276">
      <w:bodyDiv w:val="1"/>
      <w:marLeft w:val="0"/>
      <w:marRight w:val="0"/>
      <w:marTop w:val="0"/>
      <w:marBottom w:val="0"/>
      <w:divBdr>
        <w:top w:val="none" w:sz="0" w:space="0" w:color="auto"/>
        <w:left w:val="none" w:sz="0" w:space="0" w:color="auto"/>
        <w:bottom w:val="none" w:sz="0" w:space="0" w:color="auto"/>
        <w:right w:val="none" w:sz="0" w:space="0" w:color="auto"/>
      </w:divBdr>
    </w:div>
    <w:div w:id="1019161570">
      <w:bodyDiv w:val="1"/>
      <w:marLeft w:val="0"/>
      <w:marRight w:val="0"/>
      <w:marTop w:val="0"/>
      <w:marBottom w:val="0"/>
      <w:divBdr>
        <w:top w:val="none" w:sz="0" w:space="0" w:color="auto"/>
        <w:left w:val="none" w:sz="0" w:space="0" w:color="auto"/>
        <w:bottom w:val="none" w:sz="0" w:space="0" w:color="auto"/>
        <w:right w:val="none" w:sz="0" w:space="0" w:color="auto"/>
      </w:divBdr>
    </w:div>
    <w:div w:id="1019548596">
      <w:bodyDiv w:val="1"/>
      <w:marLeft w:val="0"/>
      <w:marRight w:val="0"/>
      <w:marTop w:val="0"/>
      <w:marBottom w:val="0"/>
      <w:divBdr>
        <w:top w:val="none" w:sz="0" w:space="0" w:color="auto"/>
        <w:left w:val="none" w:sz="0" w:space="0" w:color="auto"/>
        <w:bottom w:val="none" w:sz="0" w:space="0" w:color="auto"/>
        <w:right w:val="none" w:sz="0" w:space="0" w:color="auto"/>
      </w:divBdr>
    </w:div>
    <w:div w:id="1019548878">
      <w:bodyDiv w:val="1"/>
      <w:marLeft w:val="0"/>
      <w:marRight w:val="0"/>
      <w:marTop w:val="0"/>
      <w:marBottom w:val="0"/>
      <w:divBdr>
        <w:top w:val="none" w:sz="0" w:space="0" w:color="auto"/>
        <w:left w:val="none" w:sz="0" w:space="0" w:color="auto"/>
        <w:bottom w:val="none" w:sz="0" w:space="0" w:color="auto"/>
        <w:right w:val="none" w:sz="0" w:space="0" w:color="auto"/>
      </w:divBdr>
    </w:div>
    <w:div w:id="1019812130">
      <w:bodyDiv w:val="1"/>
      <w:marLeft w:val="0"/>
      <w:marRight w:val="0"/>
      <w:marTop w:val="0"/>
      <w:marBottom w:val="0"/>
      <w:divBdr>
        <w:top w:val="none" w:sz="0" w:space="0" w:color="auto"/>
        <w:left w:val="none" w:sz="0" w:space="0" w:color="auto"/>
        <w:bottom w:val="none" w:sz="0" w:space="0" w:color="auto"/>
        <w:right w:val="none" w:sz="0" w:space="0" w:color="auto"/>
      </w:divBdr>
    </w:div>
    <w:div w:id="1019895191">
      <w:bodyDiv w:val="1"/>
      <w:marLeft w:val="0"/>
      <w:marRight w:val="0"/>
      <w:marTop w:val="0"/>
      <w:marBottom w:val="0"/>
      <w:divBdr>
        <w:top w:val="none" w:sz="0" w:space="0" w:color="auto"/>
        <w:left w:val="none" w:sz="0" w:space="0" w:color="auto"/>
        <w:bottom w:val="none" w:sz="0" w:space="0" w:color="auto"/>
        <w:right w:val="none" w:sz="0" w:space="0" w:color="auto"/>
      </w:divBdr>
    </w:div>
    <w:div w:id="1020083061">
      <w:bodyDiv w:val="1"/>
      <w:marLeft w:val="0"/>
      <w:marRight w:val="0"/>
      <w:marTop w:val="0"/>
      <w:marBottom w:val="0"/>
      <w:divBdr>
        <w:top w:val="none" w:sz="0" w:space="0" w:color="auto"/>
        <w:left w:val="none" w:sz="0" w:space="0" w:color="auto"/>
        <w:bottom w:val="none" w:sz="0" w:space="0" w:color="auto"/>
        <w:right w:val="none" w:sz="0" w:space="0" w:color="auto"/>
      </w:divBdr>
    </w:div>
    <w:div w:id="1020162689">
      <w:bodyDiv w:val="1"/>
      <w:marLeft w:val="0"/>
      <w:marRight w:val="0"/>
      <w:marTop w:val="0"/>
      <w:marBottom w:val="0"/>
      <w:divBdr>
        <w:top w:val="none" w:sz="0" w:space="0" w:color="auto"/>
        <w:left w:val="none" w:sz="0" w:space="0" w:color="auto"/>
        <w:bottom w:val="none" w:sz="0" w:space="0" w:color="auto"/>
        <w:right w:val="none" w:sz="0" w:space="0" w:color="auto"/>
      </w:divBdr>
    </w:div>
    <w:div w:id="1020200001">
      <w:bodyDiv w:val="1"/>
      <w:marLeft w:val="0"/>
      <w:marRight w:val="0"/>
      <w:marTop w:val="0"/>
      <w:marBottom w:val="0"/>
      <w:divBdr>
        <w:top w:val="none" w:sz="0" w:space="0" w:color="auto"/>
        <w:left w:val="none" w:sz="0" w:space="0" w:color="auto"/>
        <w:bottom w:val="none" w:sz="0" w:space="0" w:color="auto"/>
        <w:right w:val="none" w:sz="0" w:space="0" w:color="auto"/>
      </w:divBdr>
    </w:div>
    <w:div w:id="1020204569">
      <w:bodyDiv w:val="1"/>
      <w:marLeft w:val="0"/>
      <w:marRight w:val="0"/>
      <w:marTop w:val="0"/>
      <w:marBottom w:val="0"/>
      <w:divBdr>
        <w:top w:val="none" w:sz="0" w:space="0" w:color="auto"/>
        <w:left w:val="none" w:sz="0" w:space="0" w:color="auto"/>
        <w:bottom w:val="none" w:sz="0" w:space="0" w:color="auto"/>
        <w:right w:val="none" w:sz="0" w:space="0" w:color="auto"/>
      </w:divBdr>
    </w:div>
    <w:div w:id="1020395716">
      <w:bodyDiv w:val="1"/>
      <w:marLeft w:val="0"/>
      <w:marRight w:val="0"/>
      <w:marTop w:val="0"/>
      <w:marBottom w:val="0"/>
      <w:divBdr>
        <w:top w:val="none" w:sz="0" w:space="0" w:color="auto"/>
        <w:left w:val="none" w:sz="0" w:space="0" w:color="auto"/>
        <w:bottom w:val="none" w:sz="0" w:space="0" w:color="auto"/>
        <w:right w:val="none" w:sz="0" w:space="0" w:color="auto"/>
      </w:divBdr>
    </w:div>
    <w:div w:id="1020476318">
      <w:bodyDiv w:val="1"/>
      <w:marLeft w:val="0"/>
      <w:marRight w:val="0"/>
      <w:marTop w:val="0"/>
      <w:marBottom w:val="0"/>
      <w:divBdr>
        <w:top w:val="none" w:sz="0" w:space="0" w:color="auto"/>
        <w:left w:val="none" w:sz="0" w:space="0" w:color="auto"/>
        <w:bottom w:val="none" w:sz="0" w:space="0" w:color="auto"/>
        <w:right w:val="none" w:sz="0" w:space="0" w:color="auto"/>
      </w:divBdr>
    </w:div>
    <w:div w:id="1020542575">
      <w:bodyDiv w:val="1"/>
      <w:marLeft w:val="0"/>
      <w:marRight w:val="0"/>
      <w:marTop w:val="0"/>
      <w:marBottom w:val="0"/>
      <w:divBdr>
        <w:top w:val="none" w:sz="0" w:space="0" w:color="auto"/>
        <w:left w:val="none" w:sz="0" w:space="0" w:color="auto"/>
        <w:bottom w:val="none" w:sz="0" w:space="0" w:color="auto"/>
        <w:right w:val="none" w:sz="0" w:space="0" w:color="auto"/>
      </w:divBdr>
    </w:div>
    <w:div w:id="1020550276">
      <w:bodyDiv w:val="1"/>
      <w:marLeft w:val="0"/>
      <w:marRight w:val="0"/>
      <w:marTop w:val="0"/>
      <w:marBottom w:val="0"/>
      <w:divBdr>
        <w:top w:val="none" w:sz="0" w:space="0" w:color="auto"/>
        <w:left w:val="none" w:sz="0" w:space="0" w:color="auto"/>
        <w:bottom w:val="none" w:sz="0" w:space="0" w:color="auto"/>
        <w:right w:val="none" w:sz="0" w:space="0" w:color="auto"/>
      </w:divBdr>
    </w:div>
    <w:div w:id="1020593548">
      <w:bodyDiv w:val="1"/>
      <w:marLeft w:val="0"/>
      <w:marRight w:val="0"/>
      <w:marTop w:val="0"/>
      <w:marBottom w:val="0"/>
      <w:divBdr>
        <w:top w:val="none" w:sz="0" w:space="0" w:color="auto"/>
        <w:left w:val="none" w:sz="0" w:space="0" w:color="auto"/>
        <w:bottom w:val="none" w:sz="0" w:space="0" w:color="auto"/>
        <w:right w:val="none" w:sz="0" w:space="0" w:color="auto"/>
      </w:divBdr>
    </w:div>
    <w:div w:id="1020744685">
      <w:bodyDiv w:val="1"/>
      <w:marLeft w:val="0"/>
      <w:marRight w:val="0"/>
      <w:marTop w:val="0"/>
      <w:marBottom w:val="0"/>
      <w:divBdr>
        <w:top w:val="none" w:sz="0" w:space="0" w:color="auto"/>
        <w:left w:val="none" w:sz="0" w:space="0" w:color="auto"/>
        <w:bottom w:val="none" w:sz="0" w:space="0" w:color="auto"/>
        <w:right w:val="none" w:sz="0" w:space="0" w:color="auto"/>
      </w:divBdr>
    </w:div>
    <w:div w:id="1020816404">
      <w:bodyDiv w:val="1"/>
      <w:marLeft w:val="0"/>
      <w:marRight w:val="0"/>
      <w:marTop w:val="0"/>
      <w:marBottom w:val="0"/>
      <w:divBdr>
        <w:top w:val="none" w:sz="0" w:space="0" w:color="auto"/>
        <w:left w:val="none" w:sz="0" w:space="0" w:color="auto"/>
        <w:bottom w:val="none" w:sz="0" w:space="0" w:color="auto"/>
        <w:right w:val="none" w:sz="0" w:space="0" w:color="auto"/>
      </w:divBdr>
    </w:div>
    <w:div w:id="1020857228">
      <w:bodyDiv w:val="1"/>
      <w:marLeft w:val="0"/>
      <w:marRight w:val="0"/>
      <w:marTop w:val="0"/>
      <w:marBottom w:val="0"/>
      <w:divBdr>
        <w:top w:val="none" w:sz="0" w:space="0" w:color="auto"/>
        <w:left w:val="none" w:sz="0" w:space="0" w:color="auto"/>
        <w:bottom w:val="none" w:sz="0" w:space="0" w:color="auto"/>
        <w:right w:val="none" w:sz="0" w:space="0" w:color="auto"/>
      </w:divBdr>
    </w:div>
    <w:div w:id="1020931187">
      <w:bodyDiv w:val="1"/>
      <w:marLeft w:val="0"/>
      <w:marRight w:val="0"/>
      <w:marTop w:val="0"/>
      <w:marBottom w:val="0"/>
      <w:divBdr>
        <w:top w:val="none" w:sz="0" w:space="0" w:color="auto"/>
        <w:left w:val="none" w:sz="0" w:space="0" w:color="auto"/>
        <w:bottom w:val="none" w:sz="0" w:space="0" w:color="auto"/>
        <w:right w:val="none" w:sz="0" w:space="0" w:color="auto"/>
      </w:divBdr>
    </w:div>
    <w:div w:id="1020936027">
      <w:bodyDiv w:val="1"/>
      <w:marLeft w:val="0"/>
      <w:marRight w:val="0"/>
      <w:marTop w:val="0"/>
      <w:marBottom w:val="0"/>
      <w:divBdr>
        <w:top w:val="none" w:sz="0" w:space="0" w:color="auto"/>
        <w:left w:val="none" w:sz="0" w:space="0" w:color="auto"/>
        <w:bottom w:val="none" w:sz="0" w:space="0" w:color="auto"/>
        <w:right w:val="none" w:sz="0" w:space="0" w:color="auto"/>
      </w:divBdr>
    </w:div>
    <w:div w:id="1021012708">
      <w:bodyDiv w:val="1"/>
      <w:marLeft w:val="0"/>
      <w:marRight w:val="0"/>
      <w:marTop w:val="0"/>
      <w:marBottom w:val="0"/>
      <w:divBdr>
        <w:top w:val="none" w:sz="0" w:space="0" w:color="auto"/>
        <w:left w:val="none" w:sz="0" w:space="0" w:color="auto"/>
        <w:bottom w:val="none" w:sz="0" w:space="0" w:color="auto"/>
        <w:right w:val="none" w:sz="0" w:space="0" w:color="auto"/>
      </w:divBdr>
    </w:div>
    <w:div w:id="1021055654">
      <w:bodyDiv w:val="1"/>
      <w:marLeft w:val="0"/>
      <w:marRight w:val="0"/>
      <w:marTop w:val="0"/>
      <w:marBottom w:val="0"/>
      <w:divBdr>
        <w:top w:val="none" w:sz="0" w:space="0" w:color="auto"/>
        <w:left w:val="none" w:sz="0" w:space="0" w:color="auto"/>
        <w:bottom w:val="none" w:sz="0" w:space="0" w:color="auto"/>
        <w:right w:val="none" w:sz="0" w:space="0" w:color="auto"/>
      </w:divBdr>
    </w:div>
    <w:div w:id="1021125483">
      <w:bodyDiv w:val="1"/>
      <w:marLeft w:val="0"/>
      <w:marRight w:val="0"/>
      <w:marTop w:val="0"/>
      <w:marBottom w:val="0"/>
      <w:divBdr>
        <w:top w:val="none" w:sz="0" w:space="0" w:color="auto"/>
        <w:left w:val="none" w:sz="0" w:space="0" w:color="auto"/>
        <w:bottom w:val="none" w:sz="0" w:space="0" w:color="auto"/>
        <w:right w:val="none" w:sz="0" w:space="0" w:color="auto"/>
      </w:divBdr>
    </w:div>
    <w:div w:id="1021127591">
      <w:bodyDiv w:val="1"/>
      <w:marLeft w:val="0"/>
      <w:marRight w:val="0"/>
      <w:marTop w:val="0"/>
      <w:marBottom w:val="0"/>
      <w:divBdr>
        <w:top w:val="none" w:sz="0" w:space="0" w:color="auto"/>
        <w:left w:val="none" w:sz="0" w:space="0" w:color="auto"/>
        <w:bottom w:val="none" w:sz="0" w:space="0" w:color="auto"/>
        <w:right w:val="none" w:sz="0" w:space="0" w:color="auto"/>
      </w:divBdr>
    </w:div>
    <w:div w:id="1021321538">
      <w:bodyDiv w:val="1"/>
      <w:marLeft w:val="0"/>
      <w:marRight w:val="0"/>
      <w:marTop w:val="0"/>
      <w:marBottom w:val="0"/>
      <w:divBdr>
        <w:top w:val="none" w:sz="0" w:space="0" w:color="auto"/>
        <w:left w:val="none" w:sz="0" w:space="0" w:color="auto"/>
        <w:bottom w:val="none" w:sz="0" w:space="0" w:color="auto"/>
        <w:right w:val="none" w:sz="0" w:space="0" w:color="auto"/>
      </w:divBdr>
    </w:div>
    <w:div w:id="1021391214">
      <w:bodyDiv w:val="1"/>
      <w:marLeft w:val="0"/>
      <w:marRight w:val="0"/>
      <w:marTop w:val="0"/>
      <w:marBottom w:val="0"/>
      <w:divBdr>
        <w:top w:val="none" w:sz="0" w:space="0" w:color="auto"/>
        <w:left w:val="none" w:sz="0" w:space="0" w:color="auto"/>
        <w:bottom w:val="none" w:sz="0" w:space="0" w:color="auto"/>
        <w:right w:val="none" w:sz="0" w:space="0" w:color="auto"/>
      </w:divBdr>
    </w:div>
    <w:div w:id="1021394400">
      <w:bodyDiv w:val="1"/>
      <w:marLeft w:val="0"/>
      <w:marRight w:val="0"/>
      <w:marTop w:val="0"/>
      <w:marBottom w:val="0"/>
      <w:divBdr>
        <w:top w:val="none" w:sz="0" w:space="0" w:color="auto"/>
        <w:left w:val="none" w:sz="0" w:space="0" w:color="auto"/>
        <w:bottom w:val="none" w:sz="0" w:space="0" w:color="auto"/>
        <w:right w:val="none" w:sz="0" w:space="0" w:color="auto"/>
      </w:divBdr>
    </w:div>
    <w:div w:id="1021466700">
      <w:bodyDiv w:val="1"/>
      <w:marLeft w:val="0"/>
      <w:marRight w:val="0"/>
      <w:marTop w:val="0"/>
      <w:marBottom w:val="0"/>
      <w:divBdr>
        <w:top w:val="none" w:sz="0" w:space="0" w:color="auto"/>
        <w:left w:val="none" w:sz="0" w:space="0" w:color="auto"/>
        <w:bottom w:val="none" w:sz="0" w:space="0" w:color="auto"/>
        <w:right w:val="none" w:sz="0" w:space="0" w:color="auto"/>
      </w:divBdr>
    </w:div>
    <w:div w:id="1021472003">
      <w:bodyDiv w:val="1"/>
      <w:marLeft w:val="0"/>
      <w:marRight w:val="0"/>
      <w:marTop w:val="0"/>
      <w:marBottom w:val="0"/>
      <w:divBdr>
        <w:top w:val="none" w:sz="0" w:space="0" w:color="auto"/>
        <w:left w:val="none" w:sz="0" w:space="0" w:color="auto"/>
        <w:bottom w:val="none" w:sz="0" w:space="0" w:color="auto"/>
        <w:right w:val="none" w:sz="0" w:space="0" w:color="auto"/>
      </w:divBdr>
    </w:div>
    <w:div w:id="1021474926">
      <w:bodyDiv w:val="1"/>
      <w:marLeft w:val="0"/>
      <w:marRight w:val="0"/>
      <w:marTop w:val="0"/>
      <w:marBottom w:val="0"/>
      <w:divBdr>
        <w:top w:val="none" w:sz="0" w:space="0" w:color="auto"/>
        <w:left w:val="none" w:sz="0" w:space="0" w:color="auto"/>
        <w:bottom w:val="none" w:sz="0" w:space="0" w:color="auto"/>
        <w:right w:val="none" w:sz="0" w:space="0" w:color="auto"/>
      </w:divBdr>
    </w:div>
    <w:div w:id="1021590807">
      <w:bodyDiv w:val="1"/>
      <w:marLeft w:val="0"/>
      <w:marRight w:val="0"/>
      <w:marTop w:val="0"/>
      <w:marBottom w:val="0"/>
      <w:divBdr>
        <w:top w:val="none" w:sz="0" w:space="0" w:color="auto"/>
        <w:left w:val="none" w:sz="0" w:space="0" w:color="auto"/>
        <w:bottom w:val="none" w:sz="0" w:space="0" w:color="auto"/>
        <w:right w:val="none" w:sz="0" w:space="0" w:color="auto"/>
      </w:divBdr>
    </w:div>
    <w:div w:id="1021593979">
      <w:bodyDiv w:val="1"/>
      <w:marLeft w:val="0"/>
      <w:marRight w:val="0"/>
      <w:marTop w:val="0"/>
      <w:marBottom w:val="0"/>
      <w:divBdr>
        <w:top w:val="none" w:sz="0" w:space="0" w:color="auto"/>
        <w:left w:val="none" w:sz="0" w:space="0" w:color="auto"/>
        <w:bottom w:val="none" w:sz="0" w:space="0" w:color="auto"/>
        <w:right w:val="none" w:sz="0" w:space="0" w:color="auto"/>
      </w:divBdr>
    </w:div>
    <w:div w:id="1021663422">
      <w:bodyDiv w:val="1"/>
      <w:marLeft w:val="0"/>
      <w:marRight w:val="0"/>
      <w:marTop w:val="0"/>
      <w:marBottom w:val="0"/>
      <w:divBdr>
        <w:top w:val="none" w:sz="0" w:space="0" w:color="auto"/>
        <w:left w:val="none" w:sz="0" w:space="0" w:color="auto"/>
        <w:bottom w:val="none" w:sz="0" w:space="0" w:color="auto"/>
        <w:right w:val="none" w:sz="0" w:space="0" w:color="auto"/>
      </w:divBdr>
    </w:div>
    <w:div w:id="1021666220">
      <w:bodyDiv w:val="1"/>
      <w:marLeft w:val="0"/>
      <w:marRight w:val="0"/>
      <w:marTop w:val="0"/>
      <w:marBottom w:val="0"/>
      <w:divBdr>
        <w:top w:val="none" w:sz="0" w:space="0" w:color="auto"/>
        <w:left w:val="none" w:sz="0" w:space="0" w:color="auto"/>
        <w:bottom w:val="none" w:sz="0" w:space="0" w:color="auto"/>
        <w:right w:val="none" w:sz="0" w:space="0" w:color="auto"/>
      </w:divBdr>
    </w:div>
    <w:div w:id="1021979925">
      <w:bodyDiv w:val="1"/>
      <w:marLeft w:val="0"/>
      <w:marRight w:val="0"/>
      <w:marTop w:val="0"/>
      <w:marBottom w:val="0"/>
      <w:divBdr>
        <w:top w:val="none" w:sz="0" w:space="0" w:color="auto"/>
        <w:left w:val="none" w:sz="0" w:space="0" w:color="auto"/>
        <w:bottom w:val="none" w:sz="0" w:space="0" w:color="auto"/>
        <w:right w:val="none" w:sz="0" w:space="0" w:color="auto"/>
      </w:divBdr>
    </w:div>
    <w:div w:id="1022172958">
      <w:bodyDiv w:val="1"/>
      <w:marLeft w:val="0"/>
      <w:marRight w:val="0"/>
      <w:marTop w:val="0"/>
      <w:marBottom w:val="0"/>
      <w:divBdr>
        <w:top w:val="none" w:sz="0" w:space="0" w:color="auto"/>
        <w:left w:val="none" w:sz="0" w:space="0" w:color="auto"/>
        <w:bottom w:val="none" w:sz="0" w:space="0" w:color="auto"/>
        <w:right w:val="none" w:sz="0" w:space="0" w:color="auto"/>
      </w:divBdr>
    </w:div>
    <w:div w:id="1022197642">
      <w:bodyDiv w:val="1"/>
      <w:marLeft w:val="0"/>
      <w:marRight w:val="0"/>
      <w:marTop w:val="0"/>
      <w:marBottom w:val="0"/>
      <w:divBdr>
        <w:top w:val="none" w:sz="0" w:space="0" w:color="auto"/>
        <w:left w:val="none" w:sz="0" w:space="0" w:color="auto"/>
        <w:bottom w:val="none" w:sz="0" w:space="0" w:color="auto"/>
        <w:right w:val="none" w:sz="0" w:space="0" w:color="auto"/>
      </w:divBdr>
    </w:div>
    <w:div w:id="1022242182">
      <w:bodyDiv w:val="1"/>
      <w:marLeft w:val="0"/>
      <w:marRight w:val="0"/>
      <w:marTop w:val="0"/>
      <w:marBottom w:val="0"/>
      <w:divBdr>
        <w:top w:val="none" w:sz="0" w:space="0" w:color="auto"/>
        <w:left w:val="none" w:sz="0" w:space="0" w:color="auto"/>
        <w:bottom w:val="none" w:sz="0" w:space="0" w:color="auto"/>
        <w:right w:val="none" w:sz="0" w:space="0" w:color="auto"/>
      </w:divBdr>
    </w:div>
    <w:div w:id="1022246647">
      <w:bodyDiv w:val="1"/>
      <w:marLeft w:val="0"/>
      <w:marRight w:val="0"/>
      <w:marTop w:val="0"/>
      <w:marBottom w:val="0"/>
      <w:divBdr>
        <w:top w:val="none" w:sz="0" w:space="0" w:color="auto"/>
        <w:left w:val="none" w:sz="0" w:space="0" w:color="auto"/>
        <w:bottom w:val="none" w:sz="0" w:space="0" w:color="auto"/>
        <w:right w:val="none" w:sz="0" w:space="0" w:color="auto"/>
      </w:divBdr>
    </w:div>
    <w:div w:id="1022317654">
      <w:bodyDiv w:val="1"/>
      <w:marLeft w:val="0"/>
      <w:marRight w:val="0"/>
      <w:marTop w:val="0"/>
      <w:marBottom w:val="0"/>
      <w:divBdr>
        <w:top w:val="none" w:sz="0" w:space="0" w:color="auto"/>
        <w:left w:val="none" w:sz="0" w:space="0" w:color="auto"/>
        <w:bottom w:val="none" w:sz="0" w:space="0" w:color="auto"/>
        <w:right w:val="none" w:sz="0" w:space="0" w:color="auto"/>
      </w:divBdr>
    </w:div>
    <w:div w:id="1022392074">
      <w:bodyDiv w:val="1"/>
      <w:marLeft w:val="0"/>
      <w:marRight w:val="0"/>
      <w:marTop w:val="0"/>
      <w:marBottom w:val="0"/>
      <w:divBdr>
        <w:top w:val="none" w:sz="0" w:space="0" w:color="auto"/>
        <w:left w:val="none" w:sz="0" w:space="0" w:color="auto"/>
        <w:bottom w:val="none" w:sz="0" w:space="0" w:color="auto"/>
        <w:right w:val="none" w:sz="0" w:space="0" w:color="auto"/>
      </w:divBdr>
    </w:div>
    <w:div w:id="1022515682">
      <w:bodyDiv w:val="1"/>
      <w:marLeft w:val="0"/>
      <w:marRight w:val="0"/>
      <w:marTop w:val="0"/>
      <w:marBottom w:val="0"/>
      <w:divBdr>
        <w:top w:val="none" w:sz="0" w:space="0" w:color="auto"/>
        <w:left w:val="none" w:sz="0" w:space="0" w:color="auto"/>
        <w:bottom w:val="none" w:sz="0" w:space="0" w:color="auto"/>
        <w:right w:val="none" w:sz="0" w:space="0" w:color="auto"/>
      </w:divBdr>
    </w:div>
    <w:div w:id="1022629345">
      <w:bodyDiv w:val="1"/>
      <w:marLeft w:val="0"/>
      <w:marRight w:val="0"/>
      <w:marTop w:val="0"/>
      <w:marBottom w:val="0"/>
      <w:divBdr>
        <w:top w:val="none" w:sz="0" w:space="0" w:color="auto"/>
        <w:left w:val="none" w:sz="0" w:space="0" w:color="auto"/>
        <w:bottom w:val="none" w:sz="0" w:space="0" w:color="auto"/>
        <w:right w:val="none" w:sz="0" w:space="0" w:color="auto"/>
      </w:divBdr>
    </w:div>
    <w:div w:id="1022702880">
      <w:bodyDiv w:val="1"/>
      <w:marLeft w:val="0"/>
      <w:marRight w:val="0"/>
      <w:marTop w:val="0"/>
      <w:marBottom w:val="0"/>
      <w:divBdr>
        <w:top w:val="none" w:sz="0" w:space="0" w:color="auto"/>
        <w:left w:val="none" w:sz="0" w:space="0" w:color="auto"/>
        <w:bottom w:val="none" w:sz="0" w:space="0" w:color="auto"/>
        <w:right w:val="none" w:sz="0" w:space="0" w:color="auto"/>
      </w:divBdr>
    </w:div>
    <w:div w:id="1022707513">
      <w:bodyDiv w:val="1"/>
      <w:marLeft w:val="0"/>
      <w:marRight w:val="0"/>
      <w:marTop w:val="0"/>
      <w:marBottom w:val="0"/>
      <w:divBdr>
        <w:top w:val="none" w:sz="0" w:space="0" w:color="auto"/>
        <w:left w:val="none" w:sz="0" w:space="0" w:color="auto"/>
        <w:bottom w:val="none" w:sz="0" w:space="0" w:color="auto"/>
        <w:right w:val="none" w:sz="0" w:space="0" w:color="auto"/>
      </w:divBdr>
    </w:div>
    <w:div w:id="1022897501">
      <w:bodyDiv w:val="1"/>
      <w:marLeft w:val="0"/>
      <w:marRight w:val="0"/>
      <w:marTop w:val="0"/>
      <w:marBottom w:val="0"/>
      <w:divBdr>
        <w:top w:val="none" w:sz="0" w:space="0" w:color="auto"/>
        <w:left w:val="none" w:sz="0" w:space="0" w:color="auto"/>
        <w:bottom w:val="none" w:sz="0" w:space="0" w:color="auto"/>
        <w:right w:val="none" w:sz="0" w:space="0" w:color="auto"/>
      </w:divBdr>
    </w:div>
    <w:div w:id="1023089695">
      <w:bodyDiv w:val="1"/>
      <w:marLeft w:val="0"/>
      <w:marRight w:val="0"/>
      <w:marTop w:val="0"/>
      <w:marBottom w:val="0"/>
      <w:divBdr>
        <w:top w:val="none" w:sz="0" w:space="0" w:color="auto"/>
        <w:left w:val="none" w:sz="0" w:space="0" w:color="auto"/>
        <w:bottom w:val="none" w:sz="0" w:space="0" w:color="auto"/>
        <w:right w:val="none" w:sz="0" w:space="0" w:color="auto"/>
      </w:divBdr>
    </w:div>
    <w:div w:id="1023094844">
      <w:bodyDiv w:val="1"/>
      <w:marLeft w:val="0"/>
      <w:marRight w:val="0"/>
      <w:marTop w:val="0"/>
      <w:marBottom w:val="0"/>
      <w:divBdr>
        <w:top w:val="none" w:sz="0" w:space="0" w:color="auto"/>
        <w:left w:val="none" w:sz="0" w:space="0" w:color="auto"/>
        <w:bottom w:val="none" w:sz="0" w:space="0" w:color="auto"/>
        <w:right w:val="none" w:sz="0" w:space="0" w:color="auto"/>
      </w:divBdr>
    </w:div>
    <w:div w:id="1023284356">
      <w:bodyDiv w:val="1"/>
      <w:marLeft w:val="0"/>
      <w:marRight w:val="0"/>
      <w:marTop w:val="0"/>
      <w:marBottom w:val="0"/>
      <w:divBdr>
        <w:top w:val="none" w:sz="0" w:space="0" w:color="auto"/>
        <w:left w:val="none" w:sz="0" w:space="0" w:color="auto"/>
        <w:bottom w:val="none" w:sz="0" w:space="0" w:color="auto"/>
        <w:right w:val="none" w:sz="0" w:space="0" w:color="auto"/>
      </w:divBdr>
    </w:div>
    <w:div w:id="1023289822">
      <w:bodyDiv w:val="1"/>
      <w:marLeft w:val="0"/>
      <w:marRight w:val="0"/>
      <w:marTop w:val="0"/>
      <w:marBottom w:val="0"/>
      <w:divBdr>
        <w:top w:val="none" w:sz="0" w:space="0" w:color="auto"/>
        <w:left w:val="none" w:sz="0" w:space="0" w:color="auto"/>
        <w:bottom w:val="none" w:sz="0" w:space="0" w:color="auto"/>
        <w:right w:val="none" w:sz="0" w:space="0" w:color="auto"/>
      </w:divBdr>
    </w:div>
    <w:div w:id="1023357203">
      <w:bodyDiv w:val="1"/>
      <w:marLeft w:val="0"/>
      <w:marRight w:val="0"/>
      <w:marTop w:val="0"/>
      <w:marBottom w:val="0"/>
      <w:divBdr>
        <w:top w:val="none" w:sz="0" w:space="0" w:color="auto"/>
        <w:left w:val="none" w:sz="0" w:space="0" w:color="auto"/>
        <w:bottom w:val="none" w:sz="0" w:space="0" w:color="auto"/>
        <w:right w:val="none" w:sz="0" w:space="0" w:color="auto"/>
      </w:divBdr>
    </w:div>
    <w:div w:id="1023556617">
      <w:bodyDiv w:val="1"/>
      <w:marLeft w:val="0"/>
      <w:marRight w:val="0"/>
      <w:marTop w:val="0"/>
      <w:marBottom w:val="0"/>
      <w:divBdr>
        <w:top w:val="none" w:sz="0" w:space="0" w:color="auto"/>
        <w:left w:val="none" w:sz="0" w:space="0" w:color="auto"/>
        <w:bottom w:val="none" w:sz="0" w:space="0" w:color="auto"/>
        <w:right w:val="none" w:sz="0" w:space="0" w:color="auto"/>
      </w:divBdr>
    </w:div>
    <w:div w:id="1023630078">
      <w:bodyDiv w:val="1"/>
      <w:marLeft w:val="0"/>
      <w:marRight w:val="0"/>
      <w:marTop w:val="0"/>
      <w:marBottom w:val="0"/>
      <w:divBdr>
        <w:top w:val="none" w:sz="0" w:space="0" w:color="auto"/>
        <w:left w:val="none" w:sz="0" w:space="0" w:color="auto"/>
        <w:bottom w:val="none" w:sz="0" w:space="0" w:color="auto"/>
        <w:right w:val="none" w:sz="0" w:space="0" w:color="auto"/>
      </w:divBdr>
    </w:div>
    <w:div w:id="1023819386">
      <w:bodyDiv w:val="1"/>
      <w:marLeft w:val="0"/>
      <w:marRight w:val="0"/>
      <w:marTop w:val="0"/>
      <w:marBottom w:val="0"/>
      <w:divBdr>
        <w:top w:val="none" w:sz="0" w:space="0" w:color="auto"/>
        <w:left w:val="none" w:sz="0" w:space="0" w:color="auto"/>
        <w:bottom w:val="none" w:sz="0" w:space="0" w:color="auto"/>
        <w:right w:val="none" w:sz="0" w:space="0" w:color="auto"/>
      </w:divBdr>
    </w:div>
    <w:div w:id="1023820673">
      <w:bodyDiv w:val="1"/>
      <w:marLeft w:val="0"/>
      <w:marRight w:val="0"/>
      <w:marTop w:val="0"/>
      <w:marBottom w:val="0"/>
      <w:divBdr>
        <w:top w:val="none" w:sz="0" w:space="0" w:color="auto"/>
        <w:left w:val="none" w:sz="0" w:space="0" w:color="auto"/>
        <w:bottom w:val="none" w:sz="0" w:space="0" w:color="auto"/>
        <w:right w:val="none" w:sz="0" w:space="0" w:color="auto"/>
      </w:divBdr>
    </w:div>
    <w:div w:id="1023822773">
      <w:bodyDiv w:val="1"/>
      <w:marLeft w:val="0"/>
      <w:marRight w:val="0"/>
      <w:marTop w:val="0"/>
      <w:marBottom w:val="0"/>
      <w:divBdr>
        <w:top w:val="none" w:sz="0" w:space="0" w:color="auto"/>
        <w:left w:val="none" w:sz="0" w:space="0" w:color="auto"/>
        <w:bottom w:val="none" w:sz="0" w:space="0" w:color="auto"/>
        <w:right w:val="none" w:sz="0" w:space="0" w:color="auto"/>
      </w:divBdr>
    </w:div>
    <w:div w:id="1023896744">
      <w:bodyDiv w:val="1"/>
      <w:marLeft w:val="0"/>
      <w:marRight w:val="0"/>
      <w:marTop w:val="0"/>
      <w:marBottom w:val="0"/>
      <w:divBdr>
        <w:top w:val="none" w:sz="0" w:space="0" w:color="auto"/>
        <w:left w:val="none" w:sz="0" w:space="0" w:color="auto"/>
        <w:bottom w:val="none" w:sz="0" w:space="0" w:color="auto"/>
        <w:right w:val="none" w:sz="0" w:space="0" w:color="auto"/>
      </w:divBdr>
    </w:div>
    <w:div w:id="1023896751">
      <w:bodyDiv w:val="1"/>
      <w:marLeft w:val="0"/>
      <w:marRight w:val="0"/>
      <w:marTop w:val="0"/>
      <w:marBottom w:val="0"/>
      <w:divBdr>
        <w:top w:val="none" w:sz="0" w:space="0" w:color="auto"/>
        <w:left w:val="none" w:sz="0" w:space="0" w:color="auto"/>
        <w:bottom w:val="none" w:sz="0" w:space="0" w:color="auto"/>
        <w:right w:val="none" w:sz="0" w:space="0" w:color="auto"/>
      </w:divBdr>
    </w:div>
    <w:div w:id="1024017788">
      <w:bodyDiv w:val="1"/>
      <w:marLeft w:val="0"/>
      <w:marRight w:val="0"/>
      <w:marTop w:val="0"/>
      <w:marBottom w:val="0"/>
      <w:divBdr>
        <w:top w:val="none" w:sz="0" w:space="0" w:color="auto"/>
        <w:left w:val="none" w:sz="0" w:space="0" w:color="auto"/>
        <w:bottom w:val="none" w:sz="0" w:space="0" w:color="auto"/>
        <w:right w:val="none" w:sz="0" w:space="0" w:color="auto"/>
      </w:divBdr>
    </w:div>
    <w:div w:id="1024138907">
      <w:bodyDiv w:val="1"/>
      <w:marLeft w:val="0"/>
      <w:marRight w:val="0"/>
      <w:marTop w:val="0"/>
      <w:marBottom w:val="0"/>
      <w:divBdr>
        <w:top w:val="none" w:sz="0" w:space="0" w:color="auto"/>
        <w:left w:val="none" w:sz="0" w:space="0" w:color="auto"/>
        <w:bottom w:val="none" w:sz="0" w:space="0" w:color="auto"/>
        <w:right w:val="none" w:sz="0" w:space="0" w:color="auto"/>
      </w:divBdr>
    </w:div>
    <w:div w:id="1024289342">
      <w:bodyDiv w:val="1"/>
      <w:marLeft w:val="0"/>
      <w:marRight w:val="0"/>
      <w:marTop w:val="0"/>
      <w:marBottom w:val="0"/>
      <w:divBdr>
        <w:top w:val="none" w:sz="0" w:space="0" w:color="auto"/>
        <w:left w:val="none" w:sz="0" w:space="0" w:color="auto"/>
        <w:bottom w:val="none" w:sz="0" w:space="0" w:color="auto"/>
        <w:right w:val="none" w:sz="0" w:space="0" w:color="auto"/>
      </w:divBdr>
    </w:div>
    <w:div w:id="1024289942">
      <w:bodyDiv w:val="1"/>
      <w:marLeft w:val="0"/>
      <w:marRight w:val="0"/>
      <w:marTop w:val="0"/>
      <w:marBottom w:val="0"/>
      <w:divBdr>
        <w:top w:val="none" w:sz="0" w:space="0" w:color="auto"/>
        <w:left w:val="none" w:sz="0" w:space="0" w:color="auto"/>
        <w:bottom w:val="none" w:sz="0" w:space="0" w:color="auto"/>
        <w:right w:val="none" w:sz="0" w:space="0" w:color="auto"/>
      </w:divBdr>
    </w:div>
    <w:div w:id="1024399452">
      <w:bodyDiv w:val="1"/>
      <w:marLeft w:val="0"/>
      <w:marRight w:val="0"/>
      <w:marTop w:val="0"/>
      <w:marBottom w:val="0"/>
      <w:divBdr>
        <w:top w:val="none" w:sz="0" w:space="0" w:color="auto"/>
        <w:left w:val="none" w:sz="0" w:space="0" w:color="auto"/>
        <w:bottom w:val="none" w:sz="0" w:space="0" w:color="auto"/>
        <w:right w:val="none" w:sz="0" w:space="0" w:color="auto"/>
      </w:divBdr>
    </w:div>
    <w:div w:id="1024937204">
      <w:bodyDiv w:val="1"/>
      <w:marLeft w:val="0"/>
      <w:marRight w:val="0"/>
      <w:marTop w:val="0"/>
      <w:marBottom w:val="0"/>
      <w:divBdr>
        <w:top w:val="none" w:sz="0" w:space="0" w:color="auto"/>
        <w:left w:val="none" w:sz="0" w:space="0" w:color="auto"/>
        <w:bottom w:val="none" w:sz="0" w:space="0" w:color="auto"/>
        <w:right w:val="none" w:sz="0" w:space="0" w:color="auto"/>
      </w:divBdr>
    </w:div>
    <w:div w:id="1024940892">
      <w:bodyDiv w:val="1"/>
      <w:marLeft w:val="0"/>
      <w:marRight w:val="0"/>
      <w:marTop w:val="0"/>
      <w:marBottom w:val="0"/>
      <w:divBdr>
        <w:top w:val="none" w:sz="0" w:space="0" w:color="auto"/>
        <w:left w:val="none" w:sz="0" w:space="0" w:color="auto"/>
        <w:bottom w:val="none" w:sz="0" w:space="0" w:color="auto"/>
        <w:right w:val="none" w:sz="0" w:space="0" w:color="auto"/>
      </w:divBdr>
    </w:div>
    <w:div w:id="1025054148">
      <w:bodyDiv w:val="1"/>
      <w:marLeft w:val="0"/>
      <w:marRight w:val="0"/>
      <w:marTop w:val="0"/>
      <w:marBottom w:val="0"/>
      <w:divBdr>
        <w:top w:val="none" w:sz="0" w:space="0" w:color="auto"/>
        <w:left w:val="none" w:sz="0" w:space="0" w:color="auto"/>
        <w:bottom w:val="none" w:sz="0" w:space="0" w:color="auto"/>
        <w:right w:val="none" w:sz="0" w:space="0" w:color="auto"/>
      </w:divBdr>
    </w:div>
    <w:div w:id="1025062980">
      <w:bodyDiv w:val="1"/>
      <w:marLeft w:val="0"/>
      <w:marRight w:val="0"/>
      <w:marTop w:val="0"/>
      <w:marBottom w:val="0"/>
      <w:divBdr>
        <w:top w:val="none" w:sz="0" w:space="0" w:color="auto"/>
        <w:left w:val="none" w:sz="0" w:space="0" w:color="auto"/>
        <w:bottom w:val="none" w:sz="0" w:space="0" w:color="auto"/>
        <w:right w:val="none" w:sz="0" w:space="0" w:color="auto"/>
      </w:divBdr>
    </w:div>
    <w:div w:id="1025400846">
      <w:bodyDiv w:val="1"/>
      <w:marLeft w:val="0"/>
      <w:marRight w:val="0"/>
      <w:marTop w:val="0"/>
      <w:marBottom w:val="0"/>
      <w:divBdr>
        <w:top w:val="none" w:sz="0" w:space="0" w:color="auto"/>
        <w:left w:val="none" w:sz="0" w:space="0" w:color="auto"/>
        <w:bottom w:val="none" w:sz="0" w:space="0" w:color="auto"/>
        <w:right w:val="none" w:sz="0" w:space="0" w:color="auto"/>
      </w:divBdr>
    </w:div>
    <w:div w:id="1025444761">
      <w:bodyDiv w:val="1"/>
      <w:marLeft w:val="0"/>
      <w:marRight w:val="0"/>
      <w:marTop w:val="0"/>
      <w:marBottom w:val="0"/>
      <w:divBdr>
        <w:top w:val="none" w:sz="0" w:space="0" w:color="auto"/>
        <w:left w:val="none" w:sz="0" w:space="0" w:color="auto"/>
        <w:bottom w:val="none" w:sz="0" w:space="0" w:color="auto"/>
        <w:right w:val="none" w:sz="0" w:space="0" w:color="auto"/>
      </w:divBdr>
    </w:div>
    <w:div w:id="1025641666">
      <w:bodyDiv w:val="1"/>
      <w:marLeft w:val="0"/>
      <w:marRight w:val="0"/>
      <w:marTop w:val="0"/>
      <w:marBottom w:val="0"/>
      <w:divBdr>
        <w:top w:val="none" w:sz="0" w:space="0" w:color="auto"/>
        <w:left w:val="none" w:sz="0" w:space="0" w:color="auto"/>
        <w:bottom w:val="none" w:sz="0" w:space="0" w:color="auto"/>
        <w:right w:val="none" w:sz="0" w:space="0" w:color="auto"/>
      </w:divBdr>
    </w:div>
    <w:div w:id="1025784961">
      <w:bodyDiv w:val="1"/>
      <w:marLeft w:val="0"/>
      <w:marRight w:val="0"/>
      <w:marTop w:val="0"/>
      <w:marBottom w:val="0"/>
      <w:divBdr>
        <w:top w:val="none" w:sz="0" w:space="0" w:color="auto"/>
        <w:left w:val="none" w:sz="0" w:space="0" w:color="auto"/>
        <w:bottom w:val="none" w:sz="0" w:space="0" w:color="auto"/>
        <w:right w:val="none" w:sz="0" w:space="0" w:color="auto"/>
      </w:divBdr>
    </w:div>
    <w:div w:id="1025793776">
      <w:bodyDiv w:val="1"/>
      <w:marLeft w:val="0"/>
      <w:marRight w:val="0"/>
      <w:marTop w:val="0"/>
      <w:marBottom w:val="0"/>
      <w:divBdr>
        <w:top w:val="none" w:sz="0" w:space="0" w:color="auto"/>
        <w:left w:val="none" w:sz="0" w:space="0" w:color="auto"/>
        <w:bottom w:val="none" w:sz="0" w:space="0" w:color="auto"/>
        <w:right w:val="none" w:sz="0" w:space="0" w:color="auto"/>
      </w:divBdr>
    </w:div>
    <w:div w:id="1025862986">
      <w:bodyDiv w:val="1"/>
      <w:marLeft w:val="0"/>
      <w:marRight w:val="0"/>
      <w:marTop w:val="0"/>
      <w:marBottom w:val="0"/>
      <w:divBdr>
        <w:top w:val="none" w:sz="0" w:space="0" w:color="auto"/>
        <w:left w:val="none" w:sz="0" w:space="0" w:color="auto"/>
        <w:bottom w:val="none" w:sz="0" w:space="0" w:color="auto"/>
        <w:right w:val="none" w:sz="0" w:space="0" w:color="auto"/>
      </w:divBdr>
    </w:div>
    <w:div w:id="1025906241">
      <w:bodyDiv w:val="1"/>
      <w:marLeft w:val="0"/>
      <w:marRight w:val="0"/>
      <w:marTop w:val="0"/>
      <w:marBottom w:val="0"/>
      <w:divBdr>
        <w:top w:val="none" w:sz="0" w:space="0" w:color="auto"/>
        <w:left w:val="none" w:sz="0" w:space="0" w:color="auto"/>
        <w:bottom w:val="none" w:sz="0" w:space="0" w:color="auto"/>
        <w:right w:val="none" w:sz="0" w:space="0" w:color="auto"/>
      </w:divBdr>
    </w:div>
    <w:div w:id="1025978656">
      <w:bodyDiv w:val="1"/>
      <w:marLeft w:val="0"/>
      <w:marRight w:val="0"/>
      <w:marTop w:val="0"/>
      <w:marBottom w:val="0"/>
      <w:divBdr>
        <w:top w:val="none" w:sz="0" w:space="0" w:color="auto"/>
        <w:left w:val="none" w:sz="0" w:space="0" w:color="auto"/>
        <w:bottom w:val="none" w:sz="0" w:space="0" w:color="auto"/>
        <w:right w:val="none" w:sz="0" w:space="0" w:color="auto"/>
      </w:divBdr>
    </w:div>
    <w:div w:id="1025985597">
      <w:bodyDiv w:val="1"/>
      <w:marLeft w:val="0"/>
      <w:marRight w:val="0"/>
      <w:marTop w:val="0"/>
      <w:marBottom w:val="0"/>
      <w:divBdr>
        <w:top w:val="none" w:sz="0" w:space="0" w:color="auto"/>
        <w:left w:val="none" w:sz="0" w:space="0" w:color="auto"/>
        <w:bottom w:val="none" w:sz="0" w:space="0" w:color="auto"/>
        <w:right w:val="none" w:sz="0" w:space="0" w:color="auto"/>
      </w:divBdr>
    </w:div>
    <w:div w:id="1026054254">
      <w:bodyDiv w:val="1"/>
      <w:marLeft w:val="0"/>
      <w:marRight w:val="0"/>
      <w:marTop w:val="0"/>
      <w:marBottom w:val="0"/>
      <w:divBdr>
        <w:top w:val="none" w:sz="0" w:space="0" w:color="auto"/>
        <w:left w:val="none" w:sz="0" w:space="0" w:color="auto"/>
        <w:bottom w:val="none" w:sz="0" w:space="0" w:color="auto"/>
        <w:right w:val="none" w:sz="0" w:space="0" w:color="auto"/>
      </w:divBdr>
    </w:div>
    <w:div w:id="1026171993">
      <w:bodyDiv w:val="1"/>
      <w:marLeft w:val="0"/>
      <w:marRight w:val="0"/>
      <w:marTop w:val="0"/>
      <w:marBottom w:val="0"/>
      <w:divBdr>
        <w:top w:val="none" w:sz="0" w:space="0" w:color="auto"/>
        <w:left w:val="none" w:sz="0" w:space="0" w:color="auto"/>
        <w:bottom w:val="none" w:sz="0" w:space="0" w:color="auto"/>
        <w:right w:val="none" w:sz="0" w:space="0" w:color="auto"/>
      </w:divBdr>
    </w:div>
    <w:div w:id="1026253899">
      <w:bodyDiv w:val="1"/>
      <w:marLeft w:val="0"/>
      <w:marRight w:val="0"/>
      <w:marTop w:val="0"/>
      <w:marBottom w:val="0"/>
      <w:divBdr>
        <w:top w:val="none" w:sz="0" w:space="0" w:color="auto"/>
        <w:left w:val="none" w:sz="0" w:space="0" w:color="auto"/>
        <w:bottom w:val="none" w:sz="0" w:space="0" w:color="auto"/>
        <w:right w:val="none" w:sz="0" w:space="0" w:color="auto"/>
      </w:divBdr>
    </w:div>
    <w:div w:id="1026254269">
      <w:bodyDiv w:val="1"/>
      <w:marLeft w:val="0"/>
      <w:marRight w:val="0"/>
      <w:marTop w:val="0"/>
      <w:marBottom w:val="0"/>
      <w:divBdr>
        <w:top w:val="none" w:sz="0" w:space="0" w:color="auto"/>
        <w:left w:val="none" w:sz="0" w:space="0" w:color="auto"/>
        <w:bottom w:val="none" w:sz="0" w:space="0" w:color="auto"/>
        <w:right w:val="none" w:sz="0" w:space="0" w:color="auto"/>
      </w:divBdr>
    </w:div>
    <w:div w:id="1026366959">
      <w:bodyDiv w:val="1"/>
      <w:marLeft w:val="0"/>
      <w:marRight w:val="0"/>
      <w:marTop w:val="0"/>
      <w:marBottom w:val="0"/>
      <w:divBdr>
        <w:top w:val="none" w:sz="0" w:space="0" w:color="auto"/>
        <w:left w:val="none" w:sz="0" w:space="0" w:color="auto"/>
        <w:bottom w:val="none" w:sz="0" w:space="0" w:color="auto"/>
        <w:right w:val="none" w:sz="0" w:space="0" w:color="auto"/>
      </w:divBdr>
    </w:div>
    <w:div w:id="1026564239">
      <w:bodyDiv w:val="1"/>
      <w:marLeft w:val="0"/>
      <w:marRight w:val="0"/>
      <w:marTop w:val="0"/>
      <w:marBottom w:val="0"/>
      <w:divBdr>
        <w:top w:val="none" w:sz="0" w:space="0" w:color="auto"/>
        <w:left w:val="none" w:sz="0" w:space="0" w:color="auto"/>
        <w:bottom w:val="none" w:sz="0" w:space="0" w:color="auto"/>
        <w:right w:val="none" w:sz="0" w:space="0" w:color="auto"/>
      </w:divBdr>
    </w:div>
    <w:div w:id="1026564823">
      <w:bodyDiv w:val="1"/>
      <w:marLeft w:val="0"/>
      <w:marRight w:val="0"/>
      <w:marTop w:val="0"/>
      <w:marBottom w:val="0"/>
      <w:divBdr>
        <w:top w:val="none" w:sz="0" w:space="0" w:color="auto"/>
        <w:left w:val="none" w:sz="0" w:space="0" w:color="auto"/>
        <w:bottom w:val="none" w:sz="0" w:space="0" w:color="auto"/>
        <w:right w:val="none" w:sz="0" w:space="0" w:color="auto"/>
      </w:divBdr>
    </w:div>
    <w:div w:id="1026633526">
      <w:bodyDiv w:val="1"/>
      <w:marLeft w:val="0"/>
      <w:marRight w:val="0"/>
      <w:marTop w:val="0"/>
      <w:marBottom w:val="0"/>
      <w:divBdr>
        <w:top w:val="none" w:sz="0" w:space="0" w:color="auto"/>
        <w:left w:val="none" w:sz="0" w:space="0" w:color="auto"/>
        <w:bottom w:val="none" w:sz="0" w:space="0" w:color="auto"/>
        <w:right w:val="none" w:sz="0" w:space="0" w:color="auto"/>
      </w:divBdr>
    </w:div>
    <w:div w:id="1026835665">
      <w:bodyDiv w:val="1"/>
      <w:marLeft w:val="0"/>
      <w:marRight w:val="0"/>
      <w:marTop w:val="0"/>
      <w:marBottom w:val="0"/>
      <w:divBdr>
        <w:top w:val="none" w:sz="0" w:space="0" w:color="auto"/>
        <w:left w:val="none" w:sz="0" w:space="0" w:color="auto"/>
        <w:bottom w:val="none" w:sz="0" w:space="0" w:color="auto"/>
        <w:right w:val="none" w:sz="0" w:space="0" w:color="auto"/>
      </w:divBdr>
    </w:div>
    <w:div w:id="1026904287">
      <w:bodyDiv w:val="1"/>
      <w:marLeft w:val="0"/>
      <w:marRight w:val="0"/>
      <w:marTop w:val="0"/>
      <w:marBottom w:val="0"/>
      <w:divBdr>
        <w:top w:val="none" w:sz="0" w:space="0" w:color="auto"/>
        <w:left w:val="none" w:sz="0" w:space="0" w:color="auto"/>
        <w:bottom w:val="none" w:sz="0" w:space="0" w:color="auto"/>
        <w:right w:val="none" w:sz="0" w:space="0" w:color="auto"/>
      </w:divBdr>
    </w:div>
    <w:div w:id="1026905534">
      <w:bodyDiv w:val="1"/>
      <w:marLeft w:val="0"/>
      <w:marRight w:val="0"/>
      <w:marTop w:val="0"/>
      <w:marBottom w:val="0"/>
      <w:divBdr>
        <w:top w:val="none" w:sz="0" w:space="0" w:color="auto"/>
        <w:left w:val="none" w:sz="0" w:space="0" w:color="auto"/>
        <w:bottom w:val="none" w:sz="0" w:space="0" w:color="auto"/>
        <w:right w:val="none" w:sz="0" w:space="0" w:color="auto"/>
      </w:divBdr>
    </w:div>
    <w:div w:id="1026905711">
      <w:bodyDiv w:val="1"/>
      <w:marLeft w:val="0"/>
      <w:marRight w:val="0"/>
      <w:marTop w:val="0"/>
      <w:marBottom w:val="0"/>
      <w:divBdr>
        <w:top w:val="none" w:sz="0" w:space="0" w:color="auto"/>
        <w:left w:val="none" w:sz="0" w:space="0" w:color="auto"/>
        <w:bottom w:val="none" w:sz="0" w:space="0" w:color="auto"/>
        <w:right w:val="none" w:sz="0" w:space="0" w:color="auto"/>
      </w:divBdr>
    </w:div>
    <w:div w:id="1026981424">
      <w:bodyDiv w:val="1"/>
      <w:marLeft w:val="0"/>
      <w:marRight w:val="0"/>
      <w:marTop w:val="0"/>
      <w:marBottom w:val="0"/>
      <w:divBdr>
        <w:top w:val="none" w:sz="0" w:space="0" w:color="auto"/>
        <w:left w:val="none" w:sz="0" w:space="0" w:color="auto"/>
        <w:bottom w:val="none" w:sz="0" w:space="0" w:color="auto"/>
        <w:right w:val="none" w:sz="0" w:space="0" w:color="auto"/>
      </w:divBdr>
    </w:div>
    <w:div w:id="1027217483">
      <w:bodyDiv w:val="1"/>
      <w:marLeft w:val="0"/>
      <w:marRight w:val="0"/>
      <w:marTop w:val="0"/>
      <w:marBottom w:val="0"/>
      <w:divBdr>
        <w:top w:val="none" w:sz="0" w:space="0" w:color="auto"/>
        <w:left w:val="none" w:sz="0" w:space="0" w:color="auto"/>
        <w:bottom w:val="none" w:sz="0" w:space="0" w:color="auto"/>
        <w:right w:val="none" w:sz="0" w:space="0" w:color="auto"/>
      </w:divBdr>
    </w:div>
    <w:div w:id="1027217822">
      <w:bodyDiv w:val="1"/>
      <w:marLeft w:val="0"/>
      <w:marRight w:val="0"/>
      <w:marTop w:val="0"/>
      <w:marBottom w:val="0"/>
      <w:divBdr>
        <w:top w:val="none" w:sz="0" w:space="0" w:color="auto"/>
        <w:left w:val="none" w:sz="0" w:space="0" w:color="auto"/>
        <w:bottom w:val="none" w:sz="0" w:space="0" w:color="auto"/>
        <w:right w:val="none" w:sz="0" w:space="0" w:color="auto"/>
      </w:divBdr>
    </w:div>
    <w:div w:id="1027297396">
      <w:bodyDiv w:val="1"/>
      <w:marLeft w:val="0"/>
      <w:marRight w:val="0"/>
      <w:marTop w:val="0"/>
      <w:marBottom w:val="0"/>
      <w:divBdr>
        <w:top w:val="none" w:sz="0" w:space="0" w:color="auto"/>
        <w:left w:val="none" w:sz="0" w:space="0" w:color="auto"/>
        <w:bottom w:val="none" w:sz="0" w:space="0" w:color="auto"/>
        <w:right w:val="none" w:sz="0" w:space="0" w:color="auto"/>
      </w:divBdr>
    </w:div>
    <w:div w:id="1027370455">
      <w:bodyDiv w:val="1"/>
      <w:marLeft w:val="0"/>
      <w:marRight w:val="0"/>
      <w:marTop w:val="0"/>
      <w:marBottom w:val="0"/>
      <w:divBdr>
        <w:top w:val="none" w:sz="0" w:space="0" w:color="auto"/>
        <w:left w:val="none" w:sz="0" w:space="0" w:color="auto"/>
        <w:bottom w:val="none" w:sz="0" w:space="0" w:color="auto"/>
        <w:right w:val="none" w:sz="0" w:space="0" w:color="auto"/>
      </w:divBdr>
    </w:div>
    <w:div w:id="1027373300">
      <w:bodyDiv w:val="1"/>
      <w:marLeft w:val="0"/>
      <w:marRight w:val="0"/>
      <w:marTop w:val="0"/>
      <w:marBottom w:val="0"/>
      <w:divBdr>
        <w:top w:val="none" w:sz="0" w:space="0" w:color="auto"/>
        <w:left w:val="none" w:sz="0" w:space="0" w:color="auto"/>
        <w:bottom w:val="none" w:sz="0" w:space="0" w:color="auto"/>
        <w:right w:val="none" w:sz="0" w:space="0" w:color="auto"/>
      </w:divBdr>
    </w:div>
    <w:div w:id="1027414605">
      <w:bodyDiv w:val="1"/>
      <w:marLeft w:val="0"/>
      <w:marRight w:val="0"/>
      <w:marTop w:val="0"/>
      <w:marBottom w:val="0"/>
      <w:divBdr>
        <w:top w:val="none" w:sz="0" w:space="0" w:color="auto"/>
        <w:left w:val="none" w:sz="0" w:space="0" w:color="auto"/>
        <w:bottom w:val="none" w:sz="0" w:space="0" w:color="auto"/>
        <w:right w:val="none" w:sz="0" w:space="0" w:color="auto"/>
      </w:divBdr>
    </w:div>
    <w:div w:id="1027606576">
      <w:bodyDiv w:val="1"/>
      <w:marLeft w:val="0"/>
      <w:marRight w:val="0"/>
      <w:marTop w:val="0"/>
      <w:marBottom w:val="0"/>
      <w:divBdr>
        <w:top w:val="none" w:sz="0" w:space="0" w:color="auto"/>
        <w:left w:val="none" w:sz="0" w:space="0" w:color="auto"/>
        <w:bottom w:val="none" w:sz="0" w:space="0" w:color="auto"/>
        <w:right w:val="none" w:sz="0" w:space="0" w:color="auto"/>
      </w:divBdr>
    </w:div>
    <w:div w:id="1027607299">
      <w:bodyDiv w:val="1"/>
      <w:marLeft w:val="0"/>
      <w:marRight w:val="0"/>
      <w:marTop w:val="0"/>
      <w:marBottom w:val="0"/>
      <w:divBdr>
        <w:top w:val="none" w:sz="0" w:space="0" w:color="auto"/>
        <w:left w:val="none" w:sz="0" w:space="0" w:color="auto"/>
        <w:bottom w:val="none" w:sz="0" w:space="0" w:color="auto"/>
        <w:right w:val="none" w:sz="0" w:space="0" w:color="auto"/>
      </w:divBdr>
    </w:div>
    <w:div w:id="1027633204">
      <w:bodyDiv w:val="1"/>
      <w:marLeft w:val="0"/>
      <w:marRight w:val="0"/>
      <w:marTop w:val="0"/>
      <w:marBottom w:val="0"/>
      <w:divBdr>
        <w:top w:val="none" w:sz="0" w:space="0" w:color="auto"/>
        <w:left w:val="none" w:sz="0" w:space="0" w:color="auto"/>
        <w:bottom w:val="none" w:sz="0" w:space="0" w:color="auto"/>
        <w:right w:val="none" w:sz="0" w:space="0" w:color="auto"/>
      </w:divBdr>
    </w:div>
    <w:div w:id="1027756172">
      <w:bodyDiv w:val="1"/>
      <w:marLeft w:val="0"/>
      <w:marRight w:val="0"/>
      <w:marTop w:val="0"/>
      <w:marBottom w:val="0"/>
      <w:divBdr>
        <w:top w:val="none" w:sz="0" w:space="0" w:color="auto"/>
        <w:left w:val="none" w:sz="0" w:space="0" w:color="auto"/>
        <w:bottom w:val="none" w:sz="0" w:space="0" w:color="auto"/>
        <w:right w:val="none" w:sz="0" w:space="0" w:color="auto"/>
      </w:divBdr>
    </w:div>
    <w:div w:id="1027756856">
      <w:bodyDiv w:val="1"/>
      <w:marLeft w:val="0"/>
      <w:marRight w:val="0"/>
      <w:marTop w:val="0"/>
      <w:marBottom w:val="0"/>
      <w:divBdr>
        <w:top w:val="none" w:sz="0" w:space="0" w:color="auto"/>
        <w:left w:val="none" w:sz="0" w:space="0" w:color="auto"/>
        <w:bottom w:val="none" w:sz="0" w:space="0" w:color="auto"/>
        <w:right w:val="none" w:sz="0" w:space="0" w:color="auto"/>
      </w:divBdr>
    </w:div>
    <w:div w:id="1027757330">
      <w:bodyDiv w:val="1"/>
      <w:marLeft w:val="0"/>
      <w:marRight w:val="0"/>
      <w:marTop w:val="0"/>
      <w:marBottom w:val="0"/>
      <w:divBdr>
        <w:top w:val="none" w:sz="0" w:space="0" w:color="auto"/>
        <w:left w:val="none" w:sz="0" w:space="0" w:color="auto"/>
        <w:bottom w:val="none" w:sz="0" w:space="0" w:color="auto"/>
        <w:right w:val="none" w:sz="0" w:space="0" w:color="auto"/>
      </w:divBdr>
    </w:div>
    <w:div w:id="1027873983">
      <w:bodyDiv w:val="1"/>
      <w:marLeft w:val="0"/>
      <w:marRight w:val="0"/>
      <w:marTop w:val="0"/>
      <w:marBottom w:val="0"/>
      <w:divBdr>
        <w:top w:val="none" w:sz="0" w:space="0" w:color="auto"/>
        <w:left w:val="none" w:sz="0" w:space="0" w:color="auto"/>
        <w:bottom w:val="none" w:sz="0" w:space="0" w:color="auto"/>
        <w:right w:val="none" w:sz="0" w:space="0" w:color="auto"/>
      </w:divBdr>
    </w:div>
    <w:div w:id="1027953261">
      <w:bodyDiv w:val="1"/>
      <w:marLeft w:val="0"/>
      <w:marRight w:val="0"/>
      <w:marTop w:val="0"/>
      <w:marBottom w:val="0"/>
      <w:divBdr>
        <w:top w:val="none" w:sz="0" w:space="0" w:color="auto"/>
        <w:left w:val="none" w:sz="0" w:space="0" w:color="auto"/>
        <w:bottom w:val="none" w:sz="0" w:space="0" w:color="auto"/>
        <w:right w:val="none" w:sz="0" w:space="0" w:color="auto"/>
      </w:divBdr>
    </w:div>
    <w:div w:id="1028026425">
      <w:bodyDiv w:val="1"/>
      <w:marLeft w:val="0"/>
      <w:marRight w:val="0"/>
      <w:marTop w:val="0"/>
      <w:marBottom w:val="0"/>
      <w:divBdr>
        <w:top w:val="none" w:sz="0" w:space="0" w:color="auto"/>
        <w:left w:val="none" w:sz="0" w:space="0" w:color="auto"/>
        <w:bottom w:val="none" w:sz="0" w:space="0" w:color="auto"/>
        <w:right w:val="none" w:sz="0" w:space="0" w:color="auto"/>
      </w:divBdr>
    </w:div>
    <w:div w:id="1028064442">
      <w:bodyDiv w:val="1"/>
      <w:marLeft w:val="0"/>
      <w:marRight w:val="0"/>
      <w:marTop w:val="0"/>
      <w:marBottom w:val="0"/>
      <w:divBdr>
        <w:top w:val="none" w:sz="0" w:space="0" w:color="auto"/>
        <w:left w:val="none" w:sz="0" w:space="0" w:color="auto"/>
        <w:bottom w:val="none" w:sz="0" w:space="0" w:color="auto"/>
        <w:right w:val="none" w:sz="0" w:space="0" w:color="auto"/>
      </w:divBdr>
    </w:div>
    <w:div w:id="1028065951">
      <w:bodyDiv w:val="1"/>
      <w:marLeft w:val="0"/>
      <w:marRight w:val="0"/>
      <w:marTop w:val="0"/>
      <w:marBottom w:val="0"/>
      <w:divBdr>
        <w:top w:val="none" w:sz="0" w:space="0" w:color="auto"/>
        <w:left w:val="none" w:sz="0" w:space="0" w:color="auto"/>
        <w:bottom w:val="none" w:sz="0" w:space="0" w:color="auto"/>
        <w:right w:val="none" w:sz="0" w:space="0" w:color="auto"/>
      </w:divBdr>
    </w:div>
    <w:div w:id="1028070042">
      <w:bodyDiv w:val="1"/>
      <w:marLeft w:val="0"/>
      <w:marRight w:val="0"/>
      <w:marTop w:val="0"/>
      <w:marBottom w:val="0"/>
      <w:divBdr>
        <w:top w:val="none" w:sz="0" w:space="0" w:color="auto"/>
        <w:left w:val="none" w:sz="0" w:space="0" w:color="auto"/>
        <w:bottom w:val="none" w:sz="0" w:space="0" w:color="auto"/>
        <w:right w:val="none" w:sz="0" w:space="0" w:color="auto"/>
      </w:divBdr>
    </w:div>
    <w:div w:id="1028144312">
      <w:bodyDiv w:val="1"/>
      <w:marLeft w:val="0"/>
      <w:marRight w:val="0"/>
      <w:marTop w:val="0"/>
      <w:marBottom w:val="0"/>
      <w:divBdr>
        <w:top w:val="none" w:sz="0" w:space="0" w:color="auto"/>
        <w:left w:val="none" w:sz="0" w:space="0" w:color="auto"/>
        <w:bottom w:val="none" w:sz="0" w:space="0" w:color="auto"/>
        <w:right w:val="none" w:sz="0" w:space="0" w:color="auto"/>
      </w:divBdr>
    </w:div>
    <w:div w:id="1028406385">
      <w:bodyDiv w:val="1"/>
      <w:marLeft w:val="0"/>
      <w:marRight w:val="0"/>
      <w:marTop w:val="0"/>
      <w:marBottom w:val="0"/>
      <w:divBdr>
        <w:top w:val="none" w:sz="0" w:space="0" w:color="auto"/>
        <w:left w:val="none" w:sz="0" w:space="0" w:color="auto"/>
        <w:bottom w:val="none" w:sz="0" w:space="0" w:color="auto"/>
        <w:right w:val="none" w:sz="0" w:space="0" w:color="auto"/>
      </w:divBdr>
    </w:div>
    <w:div w:id="1028411058">
      <w:bodyDiv w:val="1"/>
      <w:marLeft w:val="0"/>
      <w:marRight w:val="0"/>
      <w:marTop w:val="0"/>
      <w:marBottom w:val="0"/>
      <w:divBdr>
        <w:top w:val="none" w:sz="0" w:space="0" w:color="auto"/>
        <w:left w:val="none" w:sz="0" w:space="0" w:color="auto"/>
        <w:bottom w:val="none" w:sz="0" w:space="0" w:color="auto"/>
        <w:right w:val="none" w:sz="0" w:space="0" w:color="auto"/>
      </w:divBdr>
    </w:div>
    <w:div w:id="1028526033">
      <w:bodyDiv w:val="1"/>
      <w:marLeft w:val="0"/>
      <w:marRight w:val="0"/>
      <w:marTop w:val="0"/>
      <w:marBottom w:val="0"/>
      <w:divBdr>
        <w:top w:val="none" w:sz="0" w:space="0" w:color="auto"/>
        <w:left w:val="none" w:sz="0" w:space="0" w:color="auto"/>
        <w:bottom w:val="none" w:sz="0" w:space="0" w:color="auto"/>
        <w:right w:val="none" w:sz="0" w:space="0" w:color="auto"/>
      </w:divBdr>
    </w:div>
    <w:div w:id="1028602500">
      <w:bodyDiv w:val="1"/>
      <w:marLeft w:val="0"/>
      <w:marRight w:val="0"/>
      <w:marTop w:val="0"/>
      <w:marBottom w:val="0"/>
      <w:divBdr>
        <w:top w:val="none" w:sz="0" w:space="0" w:color="auto"/>
        <w:left w:val="none" w:sz="0" w:space="0" w:color="auto"/>
        <w:bottom w:val="none" w:sz="0" w:space="0" w:color="auto"/>
        <w:right w:val="none" w:sz="0" w:space="0" w:color="auto"/>
      </w:divBdr>
    </w:div>
    <w:div w:id="1028602591">
      <w:bodyDiv w:val="1"/>
      <w:marLeft w:val="0"/>
      <w:marRight w:val="0"/>
      <w:marTop w:val="0"/>
      <w:marBottom w:val="0"/>
      <w:divBdr>
        <w:top w:val="none" w:sz="0" w:space="0" w:color="auto"/>
        <w:left w:val="none" w:sz="0" w:space="0" w:color="auto"/>
        <w:bottom w:val="none" w:sz="0" w:space="0" w:color="auto"/>
        <w:right w:val="none" w:sz="0" w:space="0" w:color="auto"/>
      </w:divBdr>
    </w:div>
    <w:div w:id="1028602835">
      <w:bodyDiv w:val="1"/>
      <w:marLeft w:val="0"/>
      <w:marRight w:val="0"/>
      <w:marTop w:val="0"/>
      <w:marBottom w:val="0"/>
      <w:divBdr>
        <w:top w:val="none" w:sz="0" w:space="0" w:color="auto"/>
        <w:left w:val="none" w:sz="0" w:space="0" w:color="auto"/>
        <w:bottom w:val="none" w:sz="0" w:space="0" w:color="auto"/>
        <w:right w:val="none" w:sz="0" w:space="0" w:color="auto"/>
      </w:divBdr>
    </w:div>
    <w:div w:id="1028723204">
      <w:bodyDiv w:val="1"/>
      <w:marLeft w:val="0"/>
      <w:marRight w:val="0"/>
      <w:marTop w:val="0"/>
      <w:marBottom w:val="0"/>
      <w:divBdr>
        <w:top w:val="none" w:sz="0" w:space="0" w:color="auto"/>
        <w:left w:val="none" w:sz="0" w:space="0" w:color="auto"/>
        <w:bottom w:val="none" w:sz="0" w:space="0" w:color="auto"/>
        <w:right w:val="none" w:sz="0" w:space="0" w:color="auto"/>
      </w:divBdr>
    </w:div>
    <w:div w:id="1028750781">
      <w:bodyDiv w:val="1"/>
      <w:marLeft w:val="0"/>
      <w:marRight w:val="0"/>
      <w:marTop w:val="0"/>
      <w:marBottom w:val="0"/>
      <w:divBdr>
        <w:top w:val="none" w:sz="0" w:space="0" w:color="auto"/>
        <w:left w:val="none" w:sz="0" w:space="0" w:color="auto"/>
        <w:bottom w:val="none" w:sz="0" w:space="0" w:color="auto"/>
        <w:right w:val="none" w:sz="0" w:space="0" w:color="auto"/>
      </w:divBdr>
    </w:div>
    <w:div w:id="1028797691">
      <w:bodyDiv w:val="1"/>
      <w:marLeft w:val="0"/>
      <w:marRight w:val="0"/>
      <w:marTop w:val="0"/>
      <w:marBottom w:val="0"/>
      <w:divBdr>
        <w:top w:val="none" w:sz="0" w:space="0" w:color="auto"/>
        <w:left w:val="none" w:sz="0" w:space="0" w:color="auto"/>
        <w:bottom w:val="none" w:sz="0" w:space="0" w:color="auto"/>
        <w:right w:val="none" w:sz="0" w:space="0" w:color="auto"/>
      </w:divBdr>
    </w:div>
    <w:div w:id="1028871562">
      <w:bodyDiv w:val="1"/>
      <w:marLeft w:val="0"/>
      <w:marRight w:val="0"/>
      <w:marTop w:val="0"/>
      <w:marBottom w:val="0"/>
      <w:divBdr>
        <w:top w:val="none" w:sz="0" w:space="0" w:color="auto"/>
        <w:left w:val="none" w:sz="0" w:space="0" w:color="auto"/>
        <w:bottom w:val="none" w:sz="0" w:space="0" w:color="auto"/>
        <w:right w:val="none" w:sz="0" w:space="0" w:color="auto"/>
      </w:divBdr>
    </w:div>
    <w:div w:id="1028943283">
      <w:bodyDiv w:val="1"/>
      <w:marLeft w:val="0"/>
      <w:marRight w:val="0"/>
      <w:marTop w:val="0"/>
      <w:marBottom w:val="0"/>
      <w:divBdr>
        <w:top w:val="none" w:sz="0" w:space="0" w:color="auto"/>
        <w:left w:val="none" w:sz="0" w:space="0" w:color="auto"/>
        <w:bottom w:val="none" w:sz="0" w:space="0" w:color="auto"/>
        <w:right w:val="none" w:sz="0" w:space="0" w:color="auto"/>
      </w:divBdr>
    </w:div>
    <w:div w:id="1028990535">
      <w:bodyDiv w:val="1"/>
      <w:marLeft w:val="0"/>
      <w:marRight w:val="0"/>
      <w:marTop w:val="0"/>
      <w:marBottom w:val="0"/>
      <w:divBdr>
        <w:top w:val="none" w:sz="0" w:space="0" w:color="auto"/>
        <w:left w:val="none" w:sz="0" w:space="0" w:color="auto"/>
        <w:bottom w:val="none" w:sz="0" w:space="0" w:color="auto"/>
        <w:right w:val="none" w:sz="0" w:space="0" w:color="auto"/>
      </w:divBdr>
    </w:div>
    <w:div w:id="1029257093">
      <w:bodyDiv w:val="1"/>
      <w:marLeft w:val="0"/>
      <w:marRight w:val="0"/>
      <w:marTop w:val="0"/>
      <w:marBottom w:val="0"/>
      <w:divBdr>
        <w:top w:val="none" w:sz="0" w:space="0" w:color="auto"/>
        <w:left w:val="none" w:sz="0" w:space="0" w:color="auto"/>
        <w:bottom w:val="none" w:sz="0" w:space="0" w:color="auto"/>
        <w:right w:val="none" w:sz="0" w:space="0" w:color="auto"/>
      </w:divBdr>
    </w:div>
    <w:div w:id="1029333090">
      <w:bodyDiv w:val="1"/>
      <w:marLeft w:val="0"/>
      <w:marRight w:val="0"/>
      <w:marTop w:val="0"/>
      <w:marBottom w:val="0"/>
      <w:divBdr>
        <w:top w:val="none" w:sz="0" w:space="0" w:color="auto"/>
        <w:left w:val="none" w:sz="0" w:space="0" w:color="auto"/>
        <w:bottom w:val="none" w:sz="0" w:space="0" w:color="auto"/>
        <w:right w:val="none" w:sz="0" w:space="0" w:color="auto"/>
      </w:divBdr>
    </w:div>
    <w:div w:id="1029337071">
      <w:bodyDiv w:val="1"/>
      <w:marLeft w:val="0"/>
      <w:marRight w:val="0"/>
      <w:marTop w:val="0"/>
      <w:marBottom w:val="0"/>
      <w:divBdr>
        <w:top w:val="none" w:sz="0" w:space="0" w:color="auto"/>
        <w:left w:val="none" w:sz="0" w:space="0" w:color="auto"/>
        <w:bottom w:val="none" w:sz="0" w:space="0" w:color="auto"/>
        <w:right w:val="none" w:sz="0" w:space="0" w:color="auto"/>
      </w:divBdr>
    </w:div>
    <w:div w:id="1029380503">
      <w:bodyDiv w:val="1"/>
      <w:marLeft w:val="0"/>
      <w:marRight w:val="0"/>
      <w:marTop w:val="0"/>
      <w:marBottom w:val="0"/>
      <w:divBdr>
        <w:top w:val="none" w:sz="0" w:space="0" w:color="auto"/>
        <w:left w:val="none" w:sz="0" w:space="0" w:color="auto"/>
        <w:bottom w:val="none" w:sz="0" w:space="0" w:color="auto"/>
        <w:right w:val="none" w:sz="0" w:space="0" w:color="auto"/>
      </w:divBdr>
    </w:div>
    <w:div w:id="1029641921">
      <w:bodyDiv w:val="1"/>
      <w:marLeft w:val="0"/>
      <w:marRight w:val="0"/>
      <w:marTop w:val="0"/>
      <w:marBottom w:val="0"/>
      <w:divBdr>
        <w:top w:val="none" w:sz="0" w:space="0" w:color="auto"/>
        <w:left w:val="none" w:sz="0" w:space="0" w:color="auto"/>
        <w:bottom w:val="none" w:sz="0" w:space="0" w:color="auto"/>
        <w:right w:val="none" w:sz="0" w:space="0" w:color="auto"/>
      </w:divBdr>
    </w:div>
    <w:div w:id="1029642464">
      <w:bodyDiv w:val="1"/>
      <w:marLeft w:val="0"/>
      <w:marRight w:val="0"/>
      <w:marTop w:val="0"/>
      <w:marBottom w:val="0"/>
      <w:divBdr>
        <w:top w:val="none" w:sz="0" w:space="0" w:color="auto"/>
        <w:left w:val="none" w:sz="0" w:space="0" w:color="auto"/>
        <w:bottom w:val="none" w:sz="0" w:space="0" w:color="auto"/>
        <w:right w:val="none" w:sz="0" w:space="0" w:color="auto"/>
      </w:divBdr>
    </w:div>
    <w:div w:id="1029724834">
      <w:bodyDiv w:val="1"/>
      <w:marLeft w:val="0"/>
      <w:marRight w:val="0"/>
      <w:marTop w:val="0"/>
      <w:marBottom w:val="0"/>
      <w:divBdr>
        <w:top w:val="none" w:sz="0" w:space="0" w:color="auto"/>
        <w:left w:val="none" w:sz="0" w:space="0" w:color="auto"/>
        <w:bottom w:val="none" w:sz="0" w:space="0" w:color="auto"/>
        <w:right w:val="none" w:sz="0" w:space="0" w:color="auto"/>
      </w:divBdr>
    </w:div>
    <w:div w:id="1029795075">
      <w:bodyDiv w:val="1"/>
      <w:marLeft w:val="0"/>
      <w:marRight w:val="0"/>
      <w:marTop w:val="0"/>
      <w:marBottom w:val="0"/>
      <w:divBdr>
        <w:top w:val="none" w:sz="0" w:space="0" w:color="auto"/>
        <w:left w:val="none" w:sz="0" w:space="0" w:color="auto"/>
        <w:bottom w:val="none" w:sz="0" w:space="0" w:color="auto"/>
        <w:right w:val="none" w:sz="0" w:space="0" w:color="auto"/>
      </w:divBdr>
    </w:div>
    <w:div w:id="1029917965">
      <w:bodyDiv w:val="1"/>
      <w:marLeft w:val="0"/>
      <w:marRight w:val="0"/>
      <w:marTop w:val="0"/>
      <w:marBottom w:val="0"/>
      <w:divBdr>
        <w:top w:val="none" w:sz="0" w:space="0" w:color="auto"/>
        <w:left w:val="none" w:sz="0" w:space="0" w:color="auto"/>
        <w:bottom w:val="none" w:sz="0" w:space="0" w:color="auto"/>
        <w:right w:val="none" w:sz="0" w:space="0" w:color="auto"/>
      </w:divBdr>
    </w:div>
    <w:div w:id="1030029501">
      <w:bodyDiv w:val="1"/>
      <w:marLeft w:val="0"/>
      <w:marRight w:val="0"/>
      <w:marTop w:val="0"/>
      <w:marBottom w:val="0"/>
      <w:divBdr>
        <w:top w:val="none" w:sz="0" w:space="0" w:color="auto"/>
        <w:left w:val="none" w:sz="0" w:space="0" w:color="auto"/>
        <w:bottom w:val="none" w:sz="0" w:space="0" w:color="auto"/>
        <w:right w:val="none" w:sz="0" w:space="0" w:color="auto"/>
      </w:divBdr>
    </w:div>
    <w:div w:id="1030033131">
      <w:bodyDiv w:val="1"/>
      <w:marLeft w:val="0"/>
      <w:marRight w:val="0"/>
      <w:marTop w:val="0"/>
      <w:marBottom w:val="0"/>
      <w:divBdr>
        <w:top w:val="none" w:sz="0" w:space="0" w:color="auto"/>
        <w:left w:val="none" w:sz="0" w:space="0" w:color="auto"/>
        <w:bottom w:val="none" w:sz="0" w:space="0" w:color="auto"/>
        <w:right w:val="none" w:sz="0" w:space="0" w:color="auto"/>
      </w:divBdr>
    </w:div>
    <w:div w:id="1030226053">
      <w:bodyDiv w:val="1"/>
      <w:marLeft w:val="0"/>
      <w:marRight w:val="0"/>
      <w:marTop w:val="0"/>
      <w:marBottom w:val="0"/>
      <w:divBdr>
        <w:top w:val="none" w:sz="0" w:space="0" w:color="auto"/>
        <w:left w:val="none" w:sz="0" w:space="0" w:color="auto"/>
        <w:bottom w:val="none" w:sz="0" w:space="0" w:color="auto"/>
        <w:right w:val="none" w:sz="0" w:space="0" w:color="auto"/>
      </w:divBdr>
    </w:div>
    <w:div w:id="1030299978">
      <w:bodyDiv w:val="1"/>
      <w:marLeft w:val="0"/>
      <w:marRight w:val="0"/>
      <w:marTop w:val="0"/>
      <w:marBottom w:val="0"/>
      <w:divBdr>
        <w:top w:val="none" w:sz="0" w:space="0" w:color="auto"/>
        <w:left w:val="none" w:sz="0" w:space="0" w:color="auto"/>
        <w:bottom w:val="none" w:sz="0" w:space="0" w:color="auto"/>
        <w:right w:val="none" w:sz="0" w:space="0" w:color="auto"/>
      </w:divBdr>
    </w:div>
    <w:div w:id="1030303344">
      <w:bodyDiv w:val="1"/>
      <w:marLeft w:val="0"/>
      <w:marRight w:val="0"/>
      <w:marTop w:val="0"/>
      <w:marBottom w:val="0"/>
      <w:divBdr>
        <w:top w:val="none" w:sz="0" w:space="0" w:color="auto"/>
        <w:left w:val="none" w:sz="0" w:space="0" w:color="auto"/>
        <w:bottom w:val="none" w:sz="0" w:space="0" w:color="auto"/>
        <w:right w:val="none" w:sz="0" w:space="0" w:color="auto"/>
      </w:divBdr>
    </w:div>
    <w:div w:id="1030374730">
      <w:bodyDiv w:val="1"/>
      <w:marLeft w:val="0"/>
      <w:marRight w:val="0"/>
      <w:marTop w:val="0"/>
      <w:marBottom w:val="0"/>
      <w:divBdr>
        <w:top w:val="none" w:sz="0" w:space="0" w:color="auto"/>
        <w:left w:val="none" w:sz="0" w:space="0" w:color="auto"/>
        <w:bottom w:val="none" w:sz="0" w:space="0" w:color="auto"/>
        <w:right w:val="none" w:sz="0" w:space="0" w:color="auto"/>
      </w:divBdr>
    </w:div>
    <w:div w:id="1030568418">
      <w:bodyDiv w:val="1"/>
      <w:marLeft w:val="0"/>
      <w:marRight w:val="0"/>
      <w:marTop w:val="0"/>
      <w:marBottom w:val="0"/>
      <w:divBdr>
        <w:top w:val="none" w:sz="0" w:space="0" w:color="auto"/>
        <w:left w:val="none" w:sz="0" w:space="0" w:color="auto"/>
        <w:bottom w:val="none" w:sz="0" w:space="0" w:color="auto"/>
        <w:right w:val="none" w:sz="0" w:space="0" w:color="auto"/>
      </w:divBdr>
    </w:div>
    <w:div w:id="1030952427">
      <w:bodyDiv w:val="1"/>
      <w:marLeft w:val="0"/>
      <w:marRight w:val="0"/>
      <w:marTop w:val="0"/>
      <w:marBottom w:val="0"/>
      <w:divBdr>
        <w:top w:val="none" w:sz="0" w:space="0" w:color="auto"/>
        <w:left w:val="none" w:sz="0" w:space="0" w:color="auto"/>
        <w:bottom w:val="none" w:sz="0" w:space="0" w:color="auto"/>
        <w:right w:val="none" w:sz="0" w:space="0" w:color="auto"/>
      </w:divBdr>
    </w:div>
    <w:div w:id="1031104911">
      <w:bodyDiv w:val="1"/>
      <w:marLeft w:val="0"/>
      <w:marRight w:val="0"/>
      <w:marTop w:val="0"/>
      <w:marBottom w:val="0"/>
      <w:divBdr>
        <w:top w:val="none" w:sz="0" w:space="0" w:color="auto"/>
        <w:left w:val="none" w:sz="0" w:space="0" w:color="auto"/>
        <w:bottom w:val="none" w:sz="0" w:space="0" w:color="auto"/>
        <w:right w:val="none" w:sz="0" w:space="0" w:color="auto"/>
      </w:divBdr>
    </w:div>
    <w:div w:id="1031106700">
      <w:bodyDiv w:val="1"/>
      <w:marLeft w:val="0"/>
      <w:marRight w:val="0"/>
      <w:marTop w:val="0"/>
      <w:marBottom w:val="0"/>
      <w:divBdr>
        <w:top w:val="none" w:sz="0" w:space="0" w:color="auto"/>
        <w:left w:val="none" w:sz="0" w:space="0" w:color="auto"/>
        <w:bottom w:val="none" w:sz="0" w:space="0" w:color="auto"/>
        <w:right w:val="none" w:sz="0" w:space="0" w:color="auto"/>
      </w:divBdr>
    </w:div>
    <w:div w:id="1031345192">
      <w:bodyDiv w:val="1"/>
      <w:marLeft w:val="0"/>
      <w:marRight w:val="0"/>
      <w:marTop w:val="0"/>
      <w:marBottom w:val="0"/>
      <w:divBdr>
        <w:top w:val="none" w:sz="0" w:space="0" w:color="auto"/>
        <w:left w:val="none" w:sz="0" w:space="0" w:color="auto"/>
        <w:bottom w:val="none" w:sz="0" w:space="0" w:color="auto"/>
        <w:right w:val="none" w:sz="0" w:space="0" w:color="auto"/>
      </w:divBdr>
    </w:div>
    <w:div w:id="1031345706">
      <w:bodyDiv w:val="1"/>
      <w:marLeft w:val="0"/>
      <w:marRight w:val="0"/>
      <w:marTop w:val="0"/>
      <w:marBottom w:val="0"/>
      <w:divBdr>
        <w:top w:val="none" w:sz="0" w:space="0" w:color="auto"/>
        <w:left w:val="none" w:sz="0" w:space="0" w:color="auto"/>
        <w:bottom w:val="none" w:sz="0" w:space="0" w:color="auto"/>
        <w:right w:val="none" w:sz="0" w:space="0" w:color="auto"/>
      </w:divBdr>
    </w:div>
    <w:div w:id="1031417039">
      <w:bodyDiv w:val="1"/>
      <w:marLeft w:val="0"/>
      <w:marRight w:val="0"/>
      <w:marTop w:val="0"/>
      <w:marBottom w:val="0"/>
      <w:divBdr>
        <w:top w:val="none" w:sz="0" w:space="0" w:color="auto"/>
        <w:left w:val="none" w:sz="0" w:space="0" w:color="auto"/>
        <w:bottom w:val="none" w:sz="0" w:space="0" w:color="auto"/>
        <w:right w:val="none" w:sz="0" w:space="0" w:color="auto"/>
      </w:divBdr>
    </w:div>
    <w:div w:id="1031420311">
      <w:bodyDiv w:val="1"/>
      <w:marLeft w:val="0"/>
      <w:marRight w:val="0"/>
      <w:marTop w:val="0"/>
      <w:marBottom w:val="0"/>
      <w:divBdr>
        <w:top w:val="none" w:sz="0" w:space="0" w:color="auto"/>
        <w:left w:val="none" w:sz="0" w:space="0" w:color="auto"/>
        <w:bottom w:val="none" w:sz="0" w:space="0" w:color="auto"/>
        <w:right w:val="none" w:sz="0" w:space="0" w:color="auto"/>
      </w:divBdr>
    </w:div>
    <w:div w:id="1031564998">
      <w:bodyDiv w:val="1"/>
      <w:marLeft w:val="0"/>
      <w:marRight w:val="0"/>
      <w:marTop w:val="0"/>
      <w:marBottom w:val="0"/>
      <w:divBdr>
        <w:top w:val="none" w:sz="0" w:space="0" w:color="auto"/>
        <w:left w:val="none" w:sz="0" w:space="0" w:color="auto"/>
        <w:bottom w:val="none" w:sz="0" w:space="0" w:color="auto"/>
        <w:right w:val="none" w:sz="0" w:space="0" w:color="auto"/>
      </w:divBdr>
    </w:div>
    <w:div w:id="1031565239">
      <w:bodyDiv w:val="1"/>
      <w:marLeft w:val="0"/>
      <w:marRight w:val="0"/>
      <w:marTop w:val="0"/>
      <w:marBottom w:val="0"/>
      <w:divBdr>
        <w:top w:val="none" w:sz="0" w:space="0" w:color="auto"/>
        <w:left w:val="none" w:sz="0" w:space="0" w:color="auto"/>
        <w:bottom w:val="none" w:sz="0" w:space="0" w:color="auto"/>
        <w:right w:val="none" w:sz="0" w:space="0" w:color="auto"/>
      </w:divBdr>
    </w:div>
    <w:div w:id="1031608251">
      <w:bodyDiv w:val="1"/>
      <w:marLeft w:val="0"/>
      <w:marRight w:val="0"/>
      <w:marTop w:val="0"/>
      <w:marBottom w:val="0"/>
      <w:divBdr>
        <w:top w:val="none" w:sz="0" w:space="0" w:color="auto"/>
        <w:left w:val="none" w:sz="0" w:space="0" w:color="auto"/>
        <w:bottom w:val="none" w:sz="0" w:space="0" w:color="auto"/>
        <w:right w:val="none" w:sz="0" w:space="0" w:color="auto"/>
      </w:divBdr>
    </w:div>
    <w:div w:id="1031684424">
      <w:bodyDiv w:val="1"/>
      <w:marLeft w:val="0"/>
      <w:marRight w:val="0"/>
      <w:marTop w:val="0"/>
      <w:marBottom w:val="0"/>
      <w:divBdr>
        <w:top w:val="none" w:sz="0" w:space="0" w:color="auto"/>
        <w:left w:val="none" w:sz="0" w:space="0" w:color="auto"/>
        <w:bottom w:val="none" w:sz="0" w:space="0" w:color="auto"/>
        <w:right w:val="none" w:sz="0" w:space="0" w:color="auto"/>
      </w:divBdr>
    </w:div>
    <w:div w:id="1031765993">
      <w:bodyDiv w:val="1"/>
      <w:marLeft w:val="0"/>
      <w:marRight w:val="0"/>
      <w:marTop w:val="0"/>
      <w:marBottom w:val="0"/>
      <w:divBdr>
        <w:top w:val="none" w:sz="0" w:space="0" w:color="auto"/>
        <w:left w:val="none" w:sz="0" w:space="0" w:color="auto"/>
        <w:bottom w:val="none" w:sz="0" w:space="0" w:color="auto"/>
        <w:right w:val="none" w:sz="0" w:space="0" w:color="auto"/>
      </w:divBdr>
    </w:div>
    <w:div w:id="1031957769">
      <w:bodyDiv w:val="1"/>
      <w:marLeft w:val="0"/>
      <w:marRight w:val="0"/>
      <w:marTop w:val="0"/>
      <w:marBottom w:val="0"/>
      <w:divBdr>
        <w:top w:val="none" w:sz="0" w:space="0" w:color="auto"/>
        <w:left w:val="none" w:sz="0" w:space="0" w:color="auto"/>
        <w:bottom w:val="none" w:sz="0" w:space="0" w:color="auto"/>
        <w:right w:val="none" w:sz="0" w:space="0" w:color="auto"/>
      </w:divBdr>
    </w:div>
    <w:div w:id="1032071791">
      <w:bodyDiv w:val="1"/>
      <w:marLeft w:val="0"/>
      <w:marRight w:val="0"/>
      <w:marTop w:val="0"/>
      <w:marBottom w:val="0"/>
      <w:divBdr>
        <w:top w:val="none" w:sz="0" w:space="0" w:color="auto"/>
        <w:left w:val="none" w:sz="0" w:space="0" w:color="auto"/>
        <w:bottom w:val="none" w:sz="0" w:space="0" w:color="auto"/>
        <w:right w:val="none" w:sz="0" w:space="0" w:color="auto"/>
      </w:divBdr>
    </w:div>
    <w:div w:id="1032153264">
      <w:bodyDiv w:val="1"/>
      <w:marLeft w:val="0"/>
      <w:marRight w:val="0"/>
      <w:marTop w:val="0"/>
      <w:marBottom w:val="0"/>
      <w:divBdr>
        <w:top w:val="none" w:sz="0" w:space="0" w:color="auto"/>
        <w:left w:val="none" w:sz="0" w:space="0" w:color="auto"/>
        <w:bottom w:val="none" w:sz="0" w:space="0" w:color="auto"/>
        <w:right w:val="none" w:sz="0" w:space="0" w:color="auto"/>
      </w:divBdr>
    </w:div>
    <w:div w:id="1032219832">
      <w:bodyDiv w:val="1"/>
      <w:marLeft w:val="0"/>
      <w:marRight w:val="0"/>
      <w:marTop w:val="0"/>
      <w:marBottom w:val="0"/>
      <w:divBdr>
        <w:top w:val="none" w:sz="0" w:space="0" w:color="auto"/>
        <w:left w:val="none" w:sz="0" w:space="0" w:color="auto"/>
        <w:bottom w:val="none" w:sz="0" w:space="0" w:color="auto"/>
        <w:right w:val="none" w:sz="0" w:space="0" w:color="auto"/>
      </w:divBdr>
    </w:div>
    <w:div w:id="1032220450">
      <w:bodyDiv w:val="1"/>
      <w:marLeft w:val="0"/>
      <w:marRight w:val="0"/>
      <w:marTop w:val="0"/>
      <w:marBottom w:val="0"/>
      <w:divBdr>
        <w:top w:val="none" w:sz="0" w:space="0" w:color="auto"/>
        <w:left w:val="none" w:sz="0" w:space="0" w:color="auto"/>
        <w:bottom w:val="none" w:sz="0" w:space="0" w:color="auto"/>
        <w:right w:val="none" w:sz="0" w:space="0" w:color="auto"/>
      </w:divBdr>
    </w:div>
    <w:div w:id="1032339111">
      <w:bodyDiv w:val="1"/>
      <w:marLeft w:val="0"/>
      <w:marRight w:val="0"/>
      <w:marTop w:val="0"/>
      <w:marBottom w:val="0"/>
      <w:divBdr>
        <w:top w:val="none" w:sz="0" w:space="0" w:color="auto"/>
        <w:left w:val="none" w:sz="0" w:space="0" w:color="auto"/>
        <w:bottom w:val="none" w:sz="0" w:space="0" w:color="auto"/>
        <w:right w:val="none" w:sz="0" w:space="0" w:color="auto"/>
      </w:divBdr>
    </w:div>
    <w:div w:id="1032342124">
      <w:bodyDiv w:val="1"/>
      <w:marLeft w:val="0"/>
      <w:marRight w:val="0"/>
      <w:marTop w:val="0"/>
      <w:marBottom w:val="0"/>
      <w:divBdr>
        <w:top w:val="none" w:sz="0" w:space="0" w:color="auto"/>
        <w:left w:val="none" w:sz="0" w:space="0" w:color="auto"/>
        <w:bottom w:val="none" w:sz="0" w:space="0" w:color="auto"/>
        <w:right w:val="none" w:sz="0" w:space="0" w:color="auto"/>
      </w:divBdr>
    </w:div>
    <w:div w:id="1032413060">
      <w:bodyDiv w:val="1"/>
      <w:marLeft w:val="0"/>
      <w:marRight w:val="0"/>
      <w:marTop w:val="0"/>
      <w:marBottom w:val="0"/>
      <w:divBdr>
        <w:top w:val="none" w:sz="0" w:space="0" w:color="auto"/>
        <w:left w:val="none" w:sz="0" w:space="0" w:color="auto"/>
        <w:bottom w:val="none" w:sz="0" w:space="0" w:color="auto"/>
        <w:right w:val="none" w:sz="0" w:space="0" w:color="auto"/>
      </w:divBdr>
    </w:div>
    <w:div w:id="1032613627">
      <w:bodyDiv w:val="1"/>
      <w:marLeft w:val="0"/>
      <w:marRight w:val="0"/>
      <w:marTop w:val="0"/>
      <w:marBottom w:val="0"/>
      <w:divBdr>
        <w:top w:val="none" w:sz="0" w:space="0" w:color="auto"/>
        <w:left w:val="none" w:sz="0" w:space="0" w:color="auto"/>
        <w:bottom w:val="none" w:sz="0" w:space="0" w:color="auto"/>
        <w:right w:val="none" w:sz="0" w:space="0" w:color="auto"/>
      </w:divBdr>
    </w:div>
    <w:div w:id="1032683443">
      <w:bodyDiv w:val="1"/>
      <w:marLeft w:val="0"/>
      <w:marRight w:val="0"/>
      <w:marTop w:val="0"/>
      <w:marBottom w:val="0"/>
      <w:divBdr>
        <w:top w:val="none" w:sz="0" w:space="0" w:color="auto"/>
        <w:left w:val="none" w:sz="0" w:space="0" w:color="auto"/>
        <w:bottom w:val="none" w:sz="0" w:space="0" w:color="auto"/>
        <w:right w:val="none" w:sz="0" w:space="0" w:color="auto"/>
      </w:divBdr>
    </w:div>
    <w:div w:id="1032727440">
      <w:bodyDiv w:val="1"/>
      <w:marLeft w:val="0"/>
      <w:marRight w:val="0"/>
      <w:marTop w:val="0"/>
      <w:marBottom w:val="0"/>
      <w:divBdr>
        <w:top w:val="none" w:sz="0" w:space="0" w:color="auto"/>
        <w:left w:val="none" w:sz="0" w:space="0" w:color="auto"/>
        <w:bottom w:val="none" w:sz="0" w:space="0" w:color="auto"/>
        <w:right w:val="none" w:sz="0" w:space="0" w:color="auto"/>
      </w:divBdr>
    </w:div>
    <w:div w:id="1032876098">
      <w:bodyDiv w:val="1"/>
      <w:marLeft w:val="0"/>
      <w:marRight w:val="0"/>
      <w:marTop w:val="0"/>
      <w:marBottom w:val="0"/>
      <w:divBdr>
        <w:top w:val="none" w:sz="0" w:space="0" w:color="auto"/>
        <w:left w:val="none" w:sz="0" w:space="0" w:color="auto"/>
        <w:bottom w:val="none" w:sz="0" w:space="0" w:color="auto"/>
        <w:right w:val="none" w:sz="0" w:space="0" w:color="auto"/>
      </w:divBdr>
    </w:div>
    <w:div w:id="1032994174">
      <w:bodyDiv w:val="1"/>
      <w:marLeft w:val="0"/>
      <w:marRight w:val="0"/>
      <w:marTop w:val="0"/>
      <w:marBottom w:val="0"/>
      <w:divBdr>
        <w:top w:val="none" w:sz="0" w:space="0" w:color="auto"/>
        <w:left w:val="none" w:sz="0" w:space="0" w:color="auto"/>
        <w:bottom w:val="none" w:sz="0" w:space="0" w:color="auto"/>
        <w:right w:val="none" w:sz="0" w:space="0" w:color="auto"/>
      </w:divBdr>
    </w:div>
    <w:div w:id="1033001173">
      <w:bodyDiv w:val="1"/>
      <w:marLeft w:val="0"/>
      <w:marRight w:val="0"/>
      <w:marTop w:val="0"/>
      <w:marBottom w:val="0"/>
      <w:divBdr>
        <w:top w:val="none" w:sz="0" w:space="0" w:color="auto"/>
        <w:left w:val="none" w:sz="0" w:space="0" w:color="auto"/>
        <w:bottom w:val="none" w:sz="0" w:space="0" w:color="auto"/>
        <w:right w:val="none" w:sz="0" w:space="0" w:color="auto"/>
      </w:divBdr>
    </w:div>
    <w:div w:id="1033074071">
      <w:bodyDiv w:val="1"/>
      <w:marLeft w:val="0"/>
      <w:marRight w:val="0"/>
      <w:marTop w:val="0"/>
      <w:marBottom w:val="0"/>
      <w:divBdr>
        <w:top w:val="none" w:sz="0" w:space="0" w:color="auto"/>
        <w:left w:val="none" w:sz="0" w:space="0" w:color="auto"/>
        <w:bottom w:val="none" w:sz="0" w:space="0" w:color="auto"/>
        <w:right w:val="none" w:sz="0" w:space="0" w:color="auto"/>
      </w:divBdr>
    </w:div>
    <w:div w:id="1033187497">
      <w:bodyDiv w:val="1"/>
      <w:marLeft w:val="0"/>
      <w:marRight w:val="0"/>
      <w:marTop w:val="0"/>
      <w:marBottom w:val="0"/>
      <w:divBdr>
        <w:top w:val="none" w:sz="0" w:space="0" w:color="auto"/>
        <w:left w:val="none" w:sz="0" w:space="0" w:color="auto"/>
        <w:bottom w:val="none" w:sz="0" w:space="0" w:color="auto"/>
        <w:right w:val="none" w:sz="0" w:space="0" w:color="auto"/>
      </w:divBdr>
    </w:div>
    <w:div w:id="1033188679">
      <w:bodyDiv w:val="1"/>
      <w:marLeft w:val="0"/>
      <w:marRight w:val="0"/>
      <w:marTop w:val="0"/>
      <w:marBottom w:val="0"/>
      <w:divBdr>
        <w:top w:val="none" w:sz="0" w:space="0" w:color="auto"/>
        <w:left w:val="none" w:sz="0" w:space="0" w:color="auto"/>
        <w:bottom w:val="none" w:sz="0" w:space="0" w:color="auto"/>
        <w:right w:val="none" w:sz="0" w:space="0" w:color="auto"/>
      </w:divBdr>
    </w:div>
    <w:div w:id="1033192280">
      <w:bodyDiv w:val="1"/>
      <w:marLeft w:val="0"/>
      <w:marRight w:val="0"/>
      <w:marTop w:val="0"/>
      <w:marBottom w:val="0"/>
      <w:divBdr>
        <w:top w:val="none" w:sz="0" w:space="0" w:color="auto"/>
        <w:left w:val="none" w:sz="0" w:space="0" w:color="auto"/>
        <w:bottom w:val="none" w:sz="0" w:space="0" w:color="auto"/>
        <w:right w:val="none" w:sz="0" w:space="0" w:color="auto"/>
      </w:divBdr>
    </w:div>
    <w:div w:id="1033270056">
      <w:bodyDiv w:val="1"/>
      <w:marLeft w:val="0"/>
      <w:marRight w:val="0"/>
      <w:marTop w:val="0"/>
      <w:marBottom w:val="0"/>
      <w:divBdr>
        <w:top w:val="none" w:sz="0" w:space="0" w:color="auto"/>
        <w:left w:val="none" w:sz="0" w:space="0" w:color="auto"/>
        <w:bottom w:val="none" w:sz="0" w:space="0" w:color="auto"/>
        <w:right w:val="none" w:sz="0" w:space="0" w:color="auto"/>
      </w:divBdr>
    </w:div>
    <w:div w:id="1033306914">
      <w:bodyDiv w:val="1"/>
      <w:marLeft w:val="0"/>
      <w:marRight w:val="0"/>
      <w:marTop w:val="0"/>
      <w:marBottom w:val="0"/>
      <w:divBdr>
        <w:top w:val="none" w:sz="0" w:space="0" w:color="auto"/>
        <w:left w:val="none" w:sz="0" w:space="0" w:color="auto"/>
        <w:bottom w:val="none" w:sz="0" w:space="0" w:color="auto"/>
        <w:right w:val="none" w:sz="0" w:space="0" w:color="auto"/>
      </w:divBdr>
    </w:div>
    <w:div w:id="1033307449">
      <w:bodyDiv w:val="1"/>
      <w:marLeft w:val="0"/>
      <w:marRight w:val="0"/>
      <w:marTop w:val="0"/>
      <w:marBottom w:val="0"/>
      <w:divBdr>
        <w:top w:val="none" w:sz="0" w:space="0" w:color="auto"/>
        <w:left w:val="none" w:sz="0" w:space="0" w:color="auto"/>
        <w:bottom w:val="none" w:sz="0" w:space="0" w:color="auto"/>
        <w:right w:val="none" w:sz="0" w:space="0" w:color="auto"/>
      </w:divBdr>
    </w:div>
    <w:div w:id="1033312285">
      <w:bodyDiv w:val="1"/>
      <w:marLeft w:val="0"/>
      <w:marRight w:val="0"/>
      <w:marTop w:val="0"/>
      <w:marBottom w:val="0"/>
      <w:divBdr>
        <w:top w:val="none" w:sz="0" w:space="0" w:color="auto"/>
        <w:left w:val="none" w:sz="0" w:space="0" w:color="auto"/>
        <w:bottom w:val="none" w:sz="0" w:space="0" w:color="auto"/>
        <w:right w:val="none" w:sz="0" w:space="0" w:color="auto"/>
      </w:divBdr>
    </w:div>
    <w:div w:id="1033455109">
      <w:bodyDiv w:val="1"/>
      <w:marLeft w:val="0"/>
      <w:marRight w:val="0"/>
      <w:marTop w:val="0"/>
      <w:marBottom w:val="0"/>
      <w:divBdr>
        <w:top w:val="none" w:sz="0" w:space="0" w:color="auto"/>
        <w:left w:val="none" w:sz="0" w:space="0" w:color="auto"/>
        <w:bottom w:val="none" w:sz="0" w:space="0" w:color="auto"/>
        <w:right w:val="none" w:sz="0" w:space="0" w:color="auto"/>
      </w:divBdr>
    </w:div>
    <w:div w:id="1033531930">
      <w:bodyDiv w:val="1"/>
      <w:marLeft w:val="0"/>
      <w:marRight w:val="0"/>
      <w:marTop w:val="0"/>
      <w:marBottom w:val="0"/>
      <w:divBdr>
        <w:top w:val="none" w:sz="0" w:space="0" w:color="auto"/>
        <w:left w:val="none" w:sz="0" w:space="0" w:color="auto"/>
        <w:bottom w:val="none" w:sz="0" w:space="0" w:color="auto"/>
        <w:right w:val="none" w:sz="0" w:space="0" w:color="auto"/>
      </w:divBdr>
    </w:div>
    <w:div w:id="1033581871">
      <w:bodyDiv w:val="1"/>
      <w:marLeft w:val="0"/>
      <w:marRight w:val="0"/>
      <w:marTop w:val="0"/>
      <w:marBottom w:val="0"/>
      <w:divBdr>
        <w:top w:val="none" w:sz="0" w:space="0" w:color="auto"/>
        <w:left w:val="none" w:sz="0" w:space="0" w:color="auto"/>
        <w:bottom w:val="none" w:sz="0" w:space="0" w:color="auto"/>
        <w:right w:val="none" w:sz="0" w:space="0" w:color="auto"/>
      </w:divBdr>
    </w:div>
    <w:div w:id="1033652354">
      <w:bodyDiv w:val="1"/>
      <w:marLeft w:val="0"/>
      <w:marRight w:val="0"/>
      <w:marTop w:val="0"/>
      <w:marBottom w:val="0"/>
      <w:divBdr>
        <w:top w:val="none" w:sz="0" w:space="0" w:color="auto"/>
        <w:left w:val="none" w:sz="0" w:space="0" w:color="auto"/>
        <w:bottom w:val="none" w:sz="0" w:space="0" w:color="auto"/>
        <w:right w:val="none" w:sz="0" w:space="0" w:color="auto"/>
      </w:divBdr>
    </w:div>
    <w:div w:id="1033653425">
      <w:bodyDiv w:val="1"/>
      <w:marLeft w:val="0"/>
      <w:marRight w:val="0"/>
      <w:marTop w:val="0"/>
      <w:marBottom w:val="0"/>
      <w:divBdr>
        <w:top w:val="none" w:sz="0" w:space="0" w:color="auto"/>
        <w:left w:val="none" w:sz="0" w:space="0" w:color="auto"/>
        <w:bottom w:val="none" w:sz="0" w:space="0" w:color="auto"/>
        <w:right w:val="none" w:sz="0" w:space="0" w:color="auto"/>
      </w:divBdr>
    </w:div>
    <w:div w:id="1033699754">
      <w:bodyDiv w:val="1"/>
      <w:marLeft w:val="0"/>
      <w:marRight w:val="0"/>
      <w:marTop w:val="0"/>
      <w:marBottom w:val="0"/>
      <w:divBdr>
        <w:top w:val="none" w:sz="0" w:space="0" w:color="auto"/>
        <w:left w:val="none" w:sz="0" w:space="0" w:color="auto"/>
        <w:bottom w:val="none" w:sz="0" w:space="0" w:color="auto"/>
        <w:right w:val="none" w:sz="0" w:space="0" w:color="auto"/>
      </w:divBdr>
    </w:div>
    <w:div w:id="1033699938">
      <w:bodyDiv w:val="1"/>
      <w:marLeft w:val="0"/>
      <w:marRight w:val="0"/>
      <w:marTop w:val="0"/>
      <w:marBottom w:val="0"/>
      <w:divBdr>
        <w:top w:val="none" w:sz="0" w:space="0" w:color="auto"/>
        <w:left w:val="none" w:sz="0" w:space="0" w:color="auto"/>
        <w:bottom w:val="none" w:sz="0" w:space="0" w:color="auto"/>
        <w:right w:val="none" w:sz="0" w:space="0" w:color="auto"/>
      </w:divBdr>
    </w:div>
    <w:div w:id="1033774575">
      <w:bodyDiv w:val="1"/>
      <w:marLeft w:val="0"/>
      <w:marRight w:val="0"/>
      <w:marTop w:val="0"/>
      <w:marBottom w:val="0"/>
      <w:divBdr>
        <w:top w:val="none" w:sz="0" w:space="0" w:color="auto"/>
        <w:left w:val="none" w:sz="0" w:space="0" w:color="auto"/>
        <w:bottom w:val="none" w:sz="0" w:space="0" w:color="auto"/>
        <w:right w:val="none" w:sz="0" w:space="0" w:color="auto"/>
      </w:divBdr>
    </w:div>
    <w:div w:id="1033843449">
      <w:bodyDiv w:val="1"/>
      <w:marLeft w:val="0"/>
      <w:marRight w:val="0"/>
      <w:marTop w:val="0"/>
      <w:marBottom w:val="0"/>
      <w:divBdr>
        <w:top w:val="none" w:sz="0" w:space="0" w:color="auto"/>
        <w:left w:val="none" w:sz="0" w:space="0" w:color="auto"/>
        <w:bottom w:val="none" w:sz="0" w:space="0" w:color="auto"/>
        <w:right w:val="none" w:sz="0" w:space="0" w:color="auto"/>
      </w:divBdr>
    </w:div>
    <w:div w:id="1033843727">
      <w:bodyDiv w:val="1"/>
      <w:marLeft w:val="0"/>
      <w:marRight w:val="0"/>
      <w:marTop w:val="0"/>
      <w:marBottom w:val="0"/>
      <w:divBdr>
        <w:top w:val="none" w:sz="0" w:space="0" w:color="auto"/>
        <w:left w:val="none" w:sz="0" w:space="0" w:color="auto"/>
        <w:bottom w:val="none" w:sz="0" w:space="0" w:color="auto"/>
        <w:right w:val="none" w:sz="0" w:space="0" w:color="auto"/>
      </w:divBdr>
    </w:div>
    <w:div w:id="1033845644">
      <w:bodyDiv w:val="1"/>
      <w:marLeft w:val="0"/>
      <w:marRight w:val="0"/>
      <w:marTop w:val="0"/>
      <w:marBottom w:val="0"/>
      <w:divBdr>
        <w:top w:val="none" w:sz="0" w:space="0" w:color="auto"/>
        <w:left w:val="none" w:sz="0" w:space="0" w:color="auto"/>
        <w:bottom w:val="none" w:sz="0" w:space="0" w:color="auto"/>
        <w:right w:val="none" w:sz="0" w:space="0" w:color="auto"/>
      </w:divBdr>
    </w:div>
    <w:div w:id="1033846405">
      <w:bodyDiv w:val="1"/>
      <w:marLeft w:val="0"/>
      <w:marRight w:val="0"/>
      <w:marTop w:val="0"/>
      <w:marBottom w:val="0"/>
      <w:divBdr>
        <w:top w:val="none" w:sz="0" w:space="0" w:color="auto"/>
        <w:left w:val="none" w:sz="0" w:space="0" w:color="auto"/>
        <w:bottom w:val="none" w:sz="0" w:space="0" w:color="auto"/>
        <w:right w:val="none" w:sz="0" w:space="0" w:color="auto"/>
      </w:divBdr>
    </w:div>
    <w:div w:id="1033847698">
      <w:bodyDiv w:val="1"/>
      <w:marLeft w:val="0"/>
      <w:marRight w:val="0"/>
      <w:marTop w:val="0"/>
      <w:marBottom w:val="0"/>
      <w:divBdr>
        <w:top w:val="none" w:sz="0" w:space="0" w:color="auto"/>
        <w:left w:val="none" w:sz="0" w:space="0" w:color="auto"/>
        <w:bottom w:val="none" w:sz="0" w:space="0" w:color="auto"/>
        <w:right w:val="none" w:sz="0" w:space="0" w:color="auto"/>
      </w:divBdr>
    </w:div>
    <w:div w:id="1033847901">
      <w:bodyDiv w:val="1"/>
      <w:marLeft w:val="0"/>
      <w:marRight w:val="0"/>
      <w:marTop w:val="0"/>
      <w:marBottom w:val="0"/>
      <w:divBdr>
        <w:top w:val="none" w:sz="0" w:space="0" w:color="auto"/>
        <w:left w:val="none" w:sz="0" w:space="0" w:color="auto"/>
        <w:bottom w:val="none" w:sz="0" w:space="0" w:color="auto"/>
        <w:right w:val="none" w:sz="0" w:space="0" w:color="auto"/>
      </w:divBdr>
    </w:div>
    <w:div w:id="1034116280">
      <w:bodyDiv w:val="1"/>
      <w:marLeft w:val="0"/>
      <w:marRight w:val="0"/>
      <w:marTop w:val="0"/>
      <w:marBottom w:val="0"/>
      <w:divBdr>
        <w:top w:val="none" w:sz="0" w:space="0" w:color="auto"/>
        <w:left w:val="none" w:sz="0" w:space="0" w:color="auto"/>
        <w:bottom w:val="none" w:sz="0" w:space="0" w:color="auto"/>
        <w:right w:val="none" w:sz="0" w:space="0" w:color="auto"/>
      </w:divBdr>
    </w:div>
    <w:div w:id="1034187212">
      <w:bodyDiv w:val="1"/>
      <w:marLeft w:val="0"/>
      <w:marRight w:val="0"/>
      <w:marTop w:val="0"/>
      <w:marBottom w:val="0"/>
      <w:divBdr>
        <w:top w:val="none" w:sz="0" w:space="0" w:color="auto"/>
        <w:left w:val="none" w:sz="0" w:space="0" w:color="auto"/>
        <w:bottom w:val="none" w:sz="0" w:space="0" w:color="auto"/>
        <w:right w:val="none" w:sz="0" w:space="0" w:color="auto"/>
      </w:divBdr>
    </w:div>
    <w:div w:id="1034231572">
      <w:bodyDiv w:val="1"/>
      <w:marLeft w:val="0"/>
      <w:marRight w:val="0"/>
      <w:marTop w:val="0"/>
      <w:marBottom w:val="0"/>
      <w:divBdr>
        <w:top w:val="none" w:sz="0" w:space="0" w:color="auto"/>
        <w:left w:val="none" w:sz="0" w:space="0" w:color="auto"/>
        <w:bottom w:val="none" w:sz="0" w:space="0" w:color="auto"/>
        <w:right w:val="none" w:sz="0" w:space="0" w:color="auto"/>
      </w:divBdr>
    </w:div>
    <w:div w:id="1034304866">
      <w:bodyDiv w:val="1"/>
      <w:marLeft w:val="0"/>
      <w:marRight w:val="0"/>
      <w:marTop w:val="0"/>
      <w:marBottom w:val="0"/>
      <w:divBdr>
        <w:top w:val="none" w:sz="0" w:space="0" w:color="auto"/>
        <w:left w:val="none" w:sz="0" w:space="0" w:color="auto"/>
        <w:bottom w:val="none" w:sz="0" w:space="0" w:color="auto"/>
        <w:right w:val="none" w:sz="0" w:space="0" w:color="auto"/>
      </w:divBdr>
    </w:div>
    <w:div w:id="1034306964">
      <w:bodyDiv w:val="1"/>
      <w:marLeft w:val="0"/>
      <w:marRight w:val="0"/>
      <w:marTop w:val="0"/>
      <w:marBottom w:val="0"/>
      <w:divBdr>
        <w:top w:val="none" w:sz="0" w:space="0" w:color="auto"/>
        <w:left w:val="none" w:sz="0" w:space="0" w:color="auto"/>
        <w:bottom w:val="none" w:sz="0" w:space="0" w:color="auto"/>
        <w:right w:val="none" w:sz="0" w:space="0" w:color="auto"/>
      </w:divBdr>
    </w:div>
    <w:div w:id="1034386113">
      <w:bodyDiv w:val="1"/>
      <w:marLeft w:val="0"/>
      <w:marRight w:val="0"/>
      <w:marTop w:val="0"/>
      <w:marBottom w:val="0"/>
      <w:divBdr>
        <w:top w:val="none" w:sz="0" w:space="0" w:color="auto"/>
        <w:left w:val="none" w:sz="0" w:space="0" w:color="auto"/>
        <w:bottom w:val="none" w:sz="0" w:space="0" w:color="auto"/>
        <w:right w:val="none" w:sz="0" w:space="0" w:color="auto"/>
      </w:divBdr>
    </w:div>
    <w:div w:id="1034501496">
      <w:bodyDiv w:val="1"/>
      <w:marLeft w:val="0"/>
      <w:marRight w:val="0"/>
      <w:marTop w:val="0"/>
      <w:marBottom w:val="0"/>
      <w:divBdr>
        <w:top w:val="none" w:sz="0" w:space="0" w:color="auto"/>
        <w:left w:val="none" w:sz="0" w:space="0" w:color="auto"/>
        <w:bottom w:val="none" w:sz="0" w:space="0" w:color="auto"/>
        <w:right w:val="none" w:sz="0" w:space="0" w:color="auto"/>
      </w:divBdr>
    </w:div>
    <w:div w:id="1034575120">
      <w:bodyDiv w:val="1"/>
      <w:marLeft w:val="0"/>
      <w:marRight w:val="0"/>
      <w:marTop w:val="0"/>
      <w:marBottom w:val="0"/>
      <w:divBdr>
        <w:top w:val="none" w:sz="0" w:space="0" w:color="auto"/>
        <w:left w:val="none" w:sz="0" w:space="0" w:color="auto"/>
        <w:bottom w:val="none" w:sz="0" w:space="0" w:color="auto"/>
        <w:right w:val="none" w:sz="0" w:space="0" w:color="auto"/>
      </w:divBdr>
    </w:div>
    <w:div w:id="1034580177">
      <w:bodyDiv w:val="1"/>
      <w:marLeft w:val="0"/>
      <w:marRight w:val="0"/>
      <w:marTop w:val="0"/>
      <w:marBottom w:val="0"/>
      <w:divBdr>
        <w:top w:val="none" w:sz="0" w:space="0" w:color="auto"/>
        <w:left w:val="none" w:sz="0" w:space="0" w:color="auto"/>
        <w:bottom w:val="none" w:sz="0" w:space="0" w:color="auto"/>
        <w:right w:val="none" w:sz="0" w:space="0" w:color="auto"/>
      </w:divBdr>
    </w:div>
    <w:div w:id="1034617911">
      <w:bodyDiv w:val="1"/>
      <w:marLeft w:val="0"/>
      <w:marRight w:val="0"/>
      <w:marTop w:val="0"/>
      <w:marBottom w:val="0"/>
      <w:divBdr>
        <w:top w:val="none" w:sz="0" w:space="0" w:color="auto"/>
        <w:left w:val="none" w:sz="0" w:space="0" w:color="auto"/>
        <w:bottom w:val="none" w:sz="0" w:space="0" w:color="auto"/>
        <w:right w:val="none" w:sz="0" w:space="0" w:color="auto"/>
      </w:divBdr>
    </w:div>
    <w:div w:id="1034767376">
      <w:bodyDiv w:val="1"/>
      <w:marLeft w:val="0"/>
      <w:marRight w:val="0"/>
      <w:marTop w:val="0"/>
      <w:marBottom w:val="0"/>
      <w:divBdr>
        <w:top w:val="none" w:sz="0" w:space="0" w:color="auto"/>
        <w:left w:val="none" w:sz="0" w:space="0" w:color="auto"/>
        <w:bottom w:val="none" w:sz="0" w:space="0" w:color="auto"/>
        <w:right w:val="none" w:sz="0" w:space="0" w:color="auto"/>
      </w:divBdr>
    </w:div>
    <w:div w:id="1034767924">
      <w:bodyDiv w:val="1"/>
      <w:marLeft w:val="0"/>
      <w:marRight w:val="0"/>
      <w:marTop w:val="0"/>
      <w:marBottom w:val="0"/>
      <w:divBdr>
        <w:top w:val="none" w:sz="0" w:space="0" w:color="auto"/>
        <w:left w:val="none" w:sz="0" w:space="0" w:color="auto"/>
        <w:bottom w:val="none" w:sz="0" w:space="0" w:color="auto"/>
        <w:right w:val="none" w:sz="0" w:space="0" w:color="auto"/>
      </w:divBdr>
    </w:div>
    <w:div w:id="1034841015">
      <w:bodyDiv w:val="1"/>
      <w:marLeft w:val="0"/>
      <w:marRight w:val="0"/>
      <w:marTop w:val="0"/>
      <w:marBottom w:val="0"/>
      <w:divBdr>
        <w:top w:val="none" w:sz="0" w:space="0" w:color="auto"/>
        <w:left w:val="none" w:sz="0" w:space="0" w:color="auto"/>
        <w:bottom w:val="none" w:sz="0" w:space="0" w:color="auto"/>
        <w:right w:val="none" w:sz="0" w:space="0" w:color="auto"/>
      </w:divBdr>
    </w:div>
    <w:div w:id="1034843218">
      <w:bodyDiv w:val="1"/>
      <w:marLeft w:val="0"/>
      <w:marRight w:val="0"/>
      <w:marTop w:val="0"/>
      <w:marBottom w:val="0"/>
      <w:divBdr>
        <w:top w:val="none" w:sz="0" w:space="0" w:color="auto"/>
        <w:left w:val="none" w:sz="0" w:space="0" w:color="auto"/>
        <w:bottom w:val="none" w:sz="0" w:space="0" w:color="auto"/>
        <w:right w:val="none" w:sz="0" w:space="0" w:color="auto"/>
      </w:divBdr>
    </w:div>
    <w:div w:id="1034892757">
      <w:bodyDiv w:val="1"/>
      <w:marLeft w:val="0"/>
      <w:marRight w:val="0"/>
      <w:marTop w:val="0"/>
      <w:marBottom w:val="0"/>
      <w:divBdr>
        <w:top w:val="none" w:sz="0" w:space="0" w:color="auto"/>
        <w:left w:val="none" w:sz="0" w:space="0" w:color="auto"/>
        <w:bottom w:val="none" w:sz="0" w:space="0" w:color="auto"/>
        <w:right w:val="none" w:sz="0" w:space="0" w:color="auto"/>
      </w:divBdr>
    </w:div>
    <w:div w:id="1034964940">
      <w:bodyDiv w:val="1"/>
      <w:marLeft w:val="0"/>
      <w:marRight w:val="0"/>
      <w:marTop w:val="0"/>
      <w:marBottom w:val="0"/>
      <w:divBdr>
        <w:top w:val="none" w:sz="0" w:space="0" w:color="auto"/>
        <w:left w:val="none" w:sz="0" w:space="0" w:color="auto"/>
        <w:bottom w:val="none" w:sz="0" w:space="0" w:color="auto"/>
        <w:right w:val="none" w:sz="0" w:space="0" w:color="auto"/>
      </w:divBdr>
    </w:div>
    <w:div w:id="1035010263">
      <w:bodyDiv w:val="1"/>
      <w:marLeft w:val="0"/>
      <w:marRight w:val="0"/>
      <w:marTop w:val="0"/>
      <w:marBottom w:val="0"/>
      <w:divBdr>
        <w:top w:val="none" w:sz="0" w:space="0" w:color="auto"/>
        <w:left w:val="none" w:sz="0" w:space="0" w:color="auto"/>
        <w:bottom w:val="none" w:sz="0" w:space="0" w:color="auto"/>
        <w:right w:val="none" w:sz="0" w:space="0" w:color="auto"/>
      </w:divBdr>
    </w:div>
    <w:div w:id="1035080357">
      <w:bodyDiv w:val="1"/>
      <w:marLeft w:val="0"/>
      <w:marRight w:val="0"/>
      <w:marTop w:val="0"/>
      <w:marBottom w:val="0"/>
      <w:divBdr>
        <w:top w:val="none" w:sz="0" w:space="0" w:color="auto"/>
        <w:left w:val="none" w:sz="0" w:space="0" w:color="auto"/>
        <w:bottom w:val="none" w:sz="0" w:space="0" w:color="auto"/>
        <w:right w:val="none" w:sz="0" w:space="0" w:color="auto"/>
      </w:divBdr>
    </w:div>
    <w:div w:id="1035082400">
      <w:bodyDiv w:val="1"/>
      <w:marLeft w:val="0"/>
      <w:marRight w:val="0"/>
      <w:marTop w:val="0"/>
      <w:marBottom w:val="0"/>
      <w:divBdr>
        <w:top w:val="none" w:sz="0" w:space="0" w:color="auto"/>
        <w:left w:val="none" w:sz="0" w:space="0" w:color="auto"/>
        <w:bottom w:val="none" w:sz="0" w:space="0" w:color="auto"/>
        <w:right w:val="none" w:sz="0" w:space="0" w:color="auto"/>
      </w:divBdr>
    </w:div>
    <w:div w:id="1035156202">
      <w:bodyDiv w:val="1"/>
      <w:marLeft w:val="0"/>
      <w:marRight w:val="0"/>
      <w:marTop w:val="0"/>
      <w:marBottom w:val="0"/>
      <w:divBdr>
        <w:top w:val="none" w:sz="0" w:space="0" w:color="auto"/>
        <w:left w:val="none" w:sz="0" w:space="0" w:color="auto"/>
        <w:bottom w:val="none" w:sz="0" w:space="0" w:color="auto"/>
        <w:right w:val="none" w:sz="0" w:space="0" w:color="auto"/>
      </w:divBdr>
    </w:div>
    <w:div w:id="1035229785">
      <w:bodyDiv w:val="1"/>
      <w:marLeft w:val="0"/>
      <w:marRight w:val="0"/>
      <w:marTop w:val="0"/>
      <w:marBottom w:val="0"/>
      <w:divBdr>
        <w:top w:val="none" w:sz="0" w:space="0" w:color="auto"/>
        <w:left w:val="none" w:sz="0" w:space="0" w:color="auto"/>
        <w:bottom w:val="none" w:sz="0" w:space="0" w:color="auto"/>
        <w:right w:val="none" w:sz="0" w:space="0" w:color="auto"/>
      </w:divBdr>
    </w:div>
    <w:div w:id="1035277197">
      <w:bodyDiv w:val="1"/>
      <w:marLeft w:val="0"/>
      <w:marRight w:val="0"/>
      <w:marTop w:val="0"/>
      <w:marBottom w:val="0"/>
      <w:divBdr>
        <w:top w:val="none" w:sz="0" w:space="0" w:color="auto"/>
        <w:left w:val="none" w:sz="0" w:space="0" w:color="auto"/>
        <w:bottom w:val="none" w:sz="0" w:space="0" w:color="auto"/>
        <w:right w:val="none" w:sz="0" w:space="0" w:color="auto"/>
      </w:divBdr>
    </w:div>
    <w:div w:id="1035279029">
      <w:bodyDiv w:val="1"/>
      <w:marLeft w:val="0"/>
      <w:marRight w:val="0"/>
      <w:marTop w:val="0"/>
      <w:marBottom w:val="0"/>
      <w:divBdr>
        <w:top w:val="none" w:sz="0" w:space="0" w:color="auto"/>
        <w:left w:val="none" w:sz="0" w:space="0" w:color="auto"/>
        <w:bottom w:val="none" w:sz="0" w:space="0" w:color="auto"/>
        <w:right w:val="none" w:sz="0" w:space="0" w:color="auto"/>
      </w:divBdr>
    </w:div>
    <w:div w:id="1035348585">
      <w:bodyDiv w:val="1"/>
      <w:marLeft w:val="0"/>
      <w:marRight w:val="0"/>
      <w:marTop w:val="0"/>
      <w:marBottom w:val="0"/>
      <w:divBdr>
        <w:top w:val="none" w:sz="0" w:space="0" w:color="auto"/>
        <w:left w:val="none" w:sz="0" w:space="0" w:color="auto"/>
        <w:bottom w:val="none" w:sz="0" w:space="0" w:color="auto"/>
        <w:right w:val="none" w:sz="0" w:space="0" w:color="auto"/>
      </w:divBdr>
    </w:div>
    <w:div w:id="1035350677">
      <w:bodyDiv w:val="1"/>
      <w:marLeft w:val="0"/>
      <w:marRight w:val="0"/>
      <w:marTop w:val="0"/>
      <w:marBottom w:val="0"/>
      <w:divBdr>
        <w:top w:val="none" w:sz="0" w:space="0" w:color="auto"/>
        <w:left w:val="none" w:sz="0" w:space="0" w:color="auto"/>
        <w:bottom w:val="none" w:sz="0" w:space="0" w:color="auto"/>
        <w:right w:val="none" w:sz="0" w:space="0" w:color="auto"/>
      </w:divBdr>
    </w:div>
    <w:div w:id="1035468907">
      <w:bodyDiv w:val="1"/>
      <w:marLeft w:val="0"/>
      <w:marRight w:val="0"/>
      <w:marTop w:val="0"/>
      <w:marBottom w:val="0"/>
      <w:divBdr>
        <w:top w:val="none" w:sz="0" w:space="0" w:color="auto"/>
        <w:left w:val="none" w:sz="0" w:space="0" w:color="auto"/>
        <w:bottom w:val="none" w:sz="0" w:space="0" w:color="auto"/>
        <w:right w:val="none" w:sz="0" w:space="0" w:color="auto"/>
      </w:divBdr>
    </w:div>
    <w:div w:id="1035499617">
      <w:bodyDiv w:val="1"/>
      <w:marLeft w:val="0"/>
      <w:marRight w:val="0"/>
      <w:marTop w:val="0"/>
      <w:marBottom w:val="0"/>
      <w:divBdr>
        <w:top w:val="none" w:sz="0" w:space="0" w:color="auto"/>
        <w:left w:val="none" w:sz="0" w:space="0" w:color="auto"/>
        <w:bottom w:val="none" w:sz="0" w:space="0" w:color="auto"/>
        <w:right w:val="none" w:sz="0" w:space="0" w:color="auto"/>
      </w:divBdr>
    </w:div>
    <w:div w:id="1035544827">
      <w:bodyDiv w:val="1"/>
      <w:marLeft w:val="0"/>
      <w:marRight w:val="0"/>
      <w:marTop w:val="0"/>
      <w:marBottom w:val="0"/>
      <w:divBdr>
        <w:top w:val="none" w:sz="0" w:space="0" w:color="auto"/>
        <w:left w:val="none" w:sz="0" w:space="0" w:color="auto"/>
        <w:bottom w:val="none" w:sz="0" w:space="0" w:color="auto"/>
        <w:right w:val="none" w:sz="0" w:space="0" w:color="auto"/>
      </w:divBdr>
    </w:div>
    <w:div w:id="1035695444">
      <w:bodyDiv w:val="1"/>
      <w:marLeft w:val="0"/>
      <w:marRight w:val="0"/>
      <w:marTop w:val="0"/>
      <w:marBottom w:val="0"/>
      <w:divBdr>
        <w:top w:val="none" w:sz="0" w:space="0" w:color="auto"/>
        <w:left w:val="none" w:sz="0" w:space="0" w:color="auto"/>
        <w:bottom w:val="none" w:sz="0" w:space="0" w:color="auto"/>
        <w:right w:val="none" w:sz="0" w:space="0" w:color="auto"/>
      </w:divBdr>
    </w:div>
    <w:div w:id="1035737374">
      <w:bodyDiv w:val="1"/>
      <w:marLeft w:val="0"/>
      <w:marRight w:val="0"/>
      <w:marTop w:val="0"/>
      <w:marBottom w:val="0"/>
      <w:divBdr>
        <w:top w:val="none" w:sz="0" w:space="0" w:color="auto"/>
        <w:left w:val="none" w:sz="0" w:space="0" w:color="auto"/>
        <w:bottom w:val="none" w:sz="0" w:space="0" w:color="auto"/>
        <w:right w:val="none" w:sz="0" w:space="0" w:color="auto"/>
      </w:divBdr>
    </w:div>
    <w:div w:id="1035737760">
      <w:bodyDiv w:val="1"/>
      <w:marLeft w:val="0"/>
      <w:marRight w:val="0"/>
      <w:marTop w:val="0"/>
      <w:marBottom w:val="0"/>
      <w:divBdr>
        <w:top w:val="none" w:sz="0" w:space="0" w:color="auto"/>
        <w:left w:val="none" w:sz="0" w:space="0" w:color="auto"/>
        <w:bottom w:val="none" w:sz="0" w:space="0" w:color="auto"/>
        <w:right w:val="none" w:sz="0" w:space="0" w:color="auto"/>
      </w:divBdr>
    </w:div>
    <w:div w:id="1035886952">
      <w:bodyDiv w:val="1"/>
      <w:marLeft w:val="0"/>
      <w:marRight w:val="0"/>
      <w:marTop w:val="0"/>
      <w:marBottom w:val="0"/>
      <w:divBdr>
        <w:top w:val="none" w:sz="0" w:space="0" w:color="auto"/>
        <w:left w:val="none" w:sz="0" w:space="0" w:color="auto"/>
        <w:bottom w:val="none" w:sz="0" w:space="0" w:color="auto"/>
        <w:right w:val="none" w:sz="0" w:space="0" w:color="auto"/>
      </w:divBdr>
    </w:div>
    <w:div w:id="1035933016">
      <w:bodyDiv w:val="1"/>
      <w:marLeft w:val="0"/>
      <w:marRight w:val="0"/>
      <w:marTop w:val="0"/>
      <w:marBottom w:val="0"/>
      <w:divBdr>
        <w:top w:val="none" w:sz="0" w:space="0" w:color="auto"/>
        <w:left w:val="none" w:sz="0" w:space="0" w:color="auto"/>
        <w:bottom w:val="none" w:sz="0" w:space="0" w:color="auto"/>
        <w:right w:val="none" w:sz="0" w:space="0" w:color="auto"/>
      </w:divBdr>
    </w:div>
    <w:div w:id="1036001908">
      <w:bodyDiv w:val="1"/>
      <w:marLeft w:val="0"/>
      <w:marRight w:val="0"/>
      <w:marTop w:val="0"/>
      <w:marBottom w:val="0"/>
      <w:divBdr>
        <w:top w:val="none" w:sz="0" w:space="0" w:color="auto"/>
        <w:left w:val="none" w:sz="0" w:space="0" w:color="auto"/>
        <w:bottom w:val="none" w:sz="0" w:space="0" w:color="auto"/>
        <w:right w:val="none" w:sz="0" w:space="0" w:color="auto"/>
      </w:divBdr>
    </w:div>
    <w:div w:id="1036006241">
      <w:bodyDiv w:val="1"/>
      <w:marLeft w:val="0"/>
      <w:marRight w:val="0"/>
      <w:marTop w:val="0"/>
      <w:marBottom w:val="0"/>
      <w:divBdr>
        <w:top w:val="none" w:sz="0" w:space="0" w:color="auto"/>
        <w:left w:val="none" w:sz="0" w:space="0" w:color="auto"/>
        <w:bottom w:val="none" w:sz="0" w:space="0" w:color="auto"/>
        <w:right w:val="none" w:sz="0" w:space="0" w:color="auto"/>
      </w:divBdr>
    </w:div>
    <w:div w:id="1036008127">
      <w:bodyDiv w:val="1"/>
      <w:marLeft w:val="0"/>
      <w:marRight w:val="0"/>
      <w:marTop w:val="0"/>
      <w:marBottom w:val="0"/>
      <w:divBdr>
        <w:top w:val="none" w:sz="0" w:space="0" w:color="auto"/>
        <w:left w:val="none" w:sz="0" w:space="0" w:color="auto"/>
        <w:bottom w:val="none" w:sz="0" w:space="0" w:color="auto"/>
        <w:right w:val="none" w:sz="0" w:space="0" w:color="auto"/>
      </w:divBdr>
    </w:div>
    <w:div w:id="1036080721">
      <w:bodyDiv w:val="1"/>
      <w:marLeft w:val="0"/>
      <w:marRight w:val="0"/>
      <w:marTop w:val="0"/>
      <w:marBottom w:val="0"/>
      <w:divBdr>
        <w:top w:val="none" w:sz="0" w:space="0" w:color="auto"/>
        <w:left w:val="none" w:sz="0" w:space="0" w:color="auto"/>
        <w:bottom w:val="none" w:sz="0" w:space="0" w:color="auto"/>
        <w:right w:val="none" w:sz="0" w:space="0" w:color="auto"/>
      </w:divBdr>
    </w:div>
    <w:div w:id="1036081128">
      <w:bodyDiv w:val="1"/>
      <w:marLeft w:val="0"/>
      <w:marRight w:val="0"/>
      <w:marTop w:val="0"/>
      <w:marBottom w:val="0"/>
      <w:divBdr>
        <w:top w:val="none" w:sz="0" w:space="0" w:color="auto"/>
        <w:left w:val="none" w:sz="0" w:space="0" w:color="auto"/>
        <w:bottom w:val="none" w:sz="0" w:space="0" w:color="auto"/>
        <w:right w:val="none" w:sz="0" w:space="0" w:color="auto"/>
      </w:divBdr>
    </w:div>
    <w:div w:id="1036156222">
      <w:bodyDiv w:val="1"/>
      <w:marLeft w:val="0"/>
      <w:marRight w:val="0"/>
      <w:marTop w:val="0"/>
      <w:marBottom w:val="0"/>
      <w:divBdr>
        <w:top w:val="none" w:sz="0" w:space="0" w:color="auto"/>
        <w:left w:val="none" w:sz="0" w:space="0" w:color="auto"/>
        <w:bottom w:val="none" w:sz="0" w:space="0" w:color="auto"/>
        <w:right w:val="none" w:sz="0" w:space="0" w:color="auto"/>
      </w:divBdr>
    </w:div>
    <w:div w:id="1036197490">
      <w:bodyDiv w:val="1"/>
      <w:marLeft w:val="0"/>
      <w:marRight w:val="0"/>
      <w:marTop w:val="0"/>
      <w:marBottom w:val="0"/>
      <w:divBdr>
        <w:top w:val="none" w:sz="0" w:space="0" w:color="auto"/>
        <w:left w:val="none" w:sz="0" w:space="0" w:color="auto"/>
        <w:bottom w:val="none" w:sz="0" w:space="0" w:color="auto"/>
        <w:right w:val="none" w:sz="0" w:space="0" w:color="auto"/>
      </w:divBdr>
    </w:div>
    <w:div w:id="1036270954">
      <w:bodyDiv w:val="1"/>
      <w:marLeft w:val="0"/>
      <w:marRight w:val="0"/>
      <w:marTop w:val="0"/>
      <w:marBottom w:val="0"/>
      <w:divBdr>
        <w:top w:val="none" w:sz="0" w:space="0" w:color="auto"/>
        <w:left w:val="none" w:sz="0" w:space="0" w:color="auto"/>
        <w:bottom w:val="none" w:sz="0" w:space="0" w:color="auto"/>
        <w:right w:val="none" w:sz="0" w:space="0" w:color="auto"/>
      </w:divBdr>
    </w:div>
    <w:div w:id="1036347104">
      <w:bodyDiv w:val="1"/>
      <w:marLeft w:val="0"/>
      <w:marRight w:val="0"/>
      <w:marTop w:val="0"/>
      <w:marBottom w:val="0"/>
      <w:divBdr>
        <w:top w:val="none" w:sz="0" w:space="0" w:color="auto"/>
        <w:left w:val="none" w:sz="0" w:space="0" w:color="auto"/>
        <w:bottom w:val="none" w:sz="0" w:space="0" w:color="auto"/>
        <w:right w:val="none" w:sz="0" w:space="0" w:color="auto"/>
      </w:divBdr>
    </w:div>
    <w:div w:id="1036351104">
      <w:bodyDiv w:val="1"/>
      <w:marLeft w:val="0"/>
      <w:marRight w:val="0"/>
      <w:marTop w:val="0"/>
      <w:marBottom w:val="0"/>
      <w:divBdr>
        <w:top w:val="none" w:sz="0" w:space="0" w:color="auto"/>
        <w:left w:val="none" w:sz="0" w:space="0" w:color="auto"/>
        <w:bottom w:val="none" w:sz="0" w:space="0" w:color="auto"/>
        <w:right w:val="none" w:sz="0" w:space="0" w:color="auto"/>
      </w:divBdr>
    </w:div>
    <w:div w:id="1036465863">
      <w:bodyDiv w:val="1"/>
      <w:marLeft w:val="0"/>
      <w:marRight w:val="0"/>
      <w:marTop w:val="0"/>
      <w:marBottom w:val="0"/>
      <w:divBdr>
        <w:top w:val="none" w:sz="0" w:space="0" w:color="auto"/>
        <w:left w:val="none" w:sz="0" w:space="0" w:color="auto"/>
        <w:bottom w:val="none" w:sz="0" w:space="0" w:color="auto"/>
        <w:right w:val="none" w:sz="0" w:space="0" w:color="auto"/>
      </w:divBdr>
    </w:div>
    <w:div w:id="1036586157">
      <w:bodyDiv w:val="1"/>
      <w:marLeft w:val="0"/>
      <w:marRight w:val="0"/>
      <w:marTop w:val="0"/>
      <w:marBottom w:val="0"/>
      <w:divBdr>
        <w:top w:val="none" w:sz="0" w:space="0" w:color="auto"/>
        <w:left w:val="none" w:sz="0" w:space="0" w:color="auto"/>
        <w:bottom w:val="none" w:sz="0" w:space="0" w:color="auto"/>
        <w:right w:val="none" w:sz="0" w:space="0" w:color="auto"/>
      </w:divBdr>
    </w:div>
    <w:div w:id="1036810009">
      <w:bodyDiv w:val="1"/>
      <w:marLeft w:val="0"/>
      <w:marRight w:val="0"/>
      <w:marTop w:val="0"/>
      <w:marBottom w:val="0"/>
      <w:divBdr>
        <w:top w:val="none" w:sz="0" w:space="0" w:color="auto"/>
        <w:left w:val="none" w:sz="0" w:space="0" w:color="auto"/>
        <w:bottom w:val="none" w:sz="0" w:space="0" w:color="auto"/>
        <w:right w:val="none" w:sz="0" w:space="0" w:color="auto"/>
      </w:divBdr>
    </w:div>
    <w:div w:id="1036854171">
      <w:bodyDiv w:val="1"/>
      <w:marLeft w:val="0"/>
      <w:marRight w:val="0"/>
      <w:marTop w:val="0"/>
      <w:marBottom w:val="0"/>
      <w:divBdr>
        <w:top w:val="none" w:sz="0" w:space="0" w:color="auto"/>
        <w:left w:val="none" w:sz="0" w:space="0" w:color="auto"/>
        <w:bottom w:val="none" w:sz="0" w:space="0" w:color="auto"/>
        <w:right w:val="none" w:sz="0" w:space="0" w:color="auto"/>
      </w:divBdr>
    </w:div>
    <w:div w:id="1036927056">
      <w:bodyDiv w:val="1"/>
      <w:marLeft w:val="0"/>
      <w:marRight w:val="0"/>
      <w:marTop w:val="0"/>
      <w:marBottom w:val="0"/>
      <w:divBdr>
        <w:top w:val="none" w:sz="0" w:space="0" w:color="auto"/>
        <w:left w:val="none" w:sz="0" w:space="0" w:color="auto"/>
        <w:bottom w:val="none" w:sz="0" w:space="0" w:color="auto"/>
        <w:right w:val="none" w:sz="0" w:space="0" w:color="auto"/>
      </w:divBdr>
    </w:div>
    <w:div w:id="1037002954">
      <w:bodyDiv w:val="1"/>
      <w:marLeft w:val="0"/>
      <w:marRight w:val="0"/>
      <w:marTop w:val="0"/>
      <w:marBottom w:val="0"/>
      <w:divBdr>
        <w:top w:val="none" w:sz="0" w:space="0" w:color="auto"/>
        <w:left w:val="none" w:sz="0" w:space="0" w:color="auto"/>
        <w:bottom w:val="none" w:sz="0" w:space="0" w:color="auto"/>
        <w:right w:val="none" w:sz="0" w:space="0" w:color="auto"/>
      </w:divBdr>
    </w:div>
    <w:div w:id="1037202229">
      <w:bodyDiv w:val="1"/>
      <w:marLeft w:val="0"/>
      <w:marRight w:val="0"/>
      <w:marTop w:val="0"/>
      <w:marBottom w:val="0"/>
      <w:divBdr>
        <w:top w:val="none" w:sz="0" w:space="0" w:color="auto"/>
        <w:left w:val="none" w:sz="0" w:space="0" w:color="auto"/>
        <w:bottom w:val="none" w:sz="0" w:space="0" w:color="auto"/>
        <w:right w:val="none" w:sz="0" w:space="0" w:color="auto"/>
      </w:divBdr>
    </w:div>
    <w:div w:id="1037314021">
      <w:bodyDiv w:val="1"/>
      <w:marLeft w:val="0"/>
      <w:marRight w:val="0"/>
      <w:marTop w:val="0"/>
      <w:marBottom w:val="0"/>
      <w:divBdr>
        <w:top w:val="none" w:sz="0" w:space="0" w:color="auto"/>
        <w:left w:val="none" w:sz="0" w:space="0" w:color="auto"/>
        <w:bottom w:val="none" w:sz="0" w:space="0" w:color="auto"/>
        <w:right w:val="none" w:sz="0" w:space="0" w:color="auto"/>
      </w:divBdr>
    </w:div>
    <w:div w:id="1037386438">
      <w:bodyDiv w:val="1"/>
      <w:marLeft w:val="0"/>
      <w:marRight w:val="0"/>
      <w:marTop w:val="0"/>
      <w:marBottom w:val="0"/>
      <w:divBdr>
        <w:top w:val="none" w:sz="0" w:space="0" w:color="auto"/>
        <w:left w:val="none" w:sz="0" w:space="0" w:color="auto"/>
        <w:bottom w:val="none" w:sz="0" w:space="0" w:color="auto"/>
        <w:right w:val="none" w:sz="0" w:space="0" w:color="auto"/>
      </w:divBdr>
    </w:div>
    <w:div w:id="1037387214">
      <w:bodyDiv w:val="1"/>
      <w:marLeft w:val="0"/>
      <w:marRight w:val="0"/>
      <w:marTop w:val="0"/>
      <w:marBottom w:val="0"/>
      <w:divBdr>
        <w:top w:val="none" w:sz="0" w:space="0" w:color="auto"/>
        <w:left w:val="none" w:sz="0" w:space="0" w:color="auto"/>
        <w:bottom w:val="none" w:sz="0" w:space="0" w:color="auto"/>
        <w:right w:val="none" w:sz="0" w:space="0" w:color="auto"/>
      </w:divBdr>
    </w:div>
    <w:div w:id="1037509053">
      <w:bodyDiv w:val="1"/>
      <w:marLeft w:val="0"/>
      <w:marRight w:val="0"/>
      <w:marTop w:val="0"/>
      <w:marBottom w:val="0"/>
      <w:divBdr>
        <w:top w:val="none" w:sz="0" w:space="0" w:color="auto"/>
        <w:left w:val="none" w:sz="0" w:space="0" w:color="auto"/>
        <w:bottom w:val="none" w:sz="0" w:space="0" w:color="auto"/>
        <w:right w:val="none" w:sz="0" w:space="0" w:color="auto"/>
      </w:divBdr>
    </w:div>
    <w:div w:id="1037511211">
      <w:bodyDiv w:val="1"/>
      <w:marLeft w:val="0"/>
      <w:marRight w:val="0"/>
      <w:marTop w:val="0"/>
      <w:marBottom w:val="0"/>
      <w:divBdr>
        <w:top w:val="none" w:sz="0" w:space="0" w:color="auto"/>
        <w:left w:val="none" w:sz="0" w:space="0" w:color="auto"/>
        <w:bottom w:val="none" w:sz="0" w:space="0" w:color="auto"/>
        <w:right w:val="none" w:sz="0" w:space="0" w:color="auto"/>
      </w:divBdr>
    </w:div>
    <w:div w:id="1037663107">
      <w:bodyDiv w:val="1"/>
      <w:marLeft w:val="0"/>
      <w:marRight w:val="0"/>
      <w:marTop w:val="0"/>
      <w:marBottom w:val="0"/>
      <w:divBdr>
        <w:top w:val="none" w:sz="0" w:space="0" w:color="auto"/>
        <w:left w:val="none" w:sz="0" w:space="0" w:color="auto"/>
        <w:bottom w:val="none" w:sz="0" w:space="0" w:color="auto"/>
        <w:right w:val="none" w:sz="0" w:space="0" w:color="auto"/>
      </w:divBdr>
    </w:div>
    <w:div w:id="1037700322">
      <w:bodyDiv w:val="1"/>
      <w:marLeft w:val="0"/>
      <w:marRight w:val="0"/>
      <w:marTop w:val="0"/>
      <w:marBottom w:val="0"/>
      <w:divBdr>
        <w:top w:val="none" w:sz="0" w:space="0" w:color="auto"/>
        <w:left w:val="none" w:sz="0" w:space="0" w:color="auto"/>
        <w:bottom w:val="none" w:sz="0" w:space="0" w:color="auto"/>
        <w:right w:val="none" w:sz="0" w:space="0" w:color="auto"/>
      </w:divBdr>
    </w:div>
    <w:div w:id="1037898877">
      <w:bodyDiv w:val="1"/>
      <w:marLeft w:val="0"/>
      <w:marRight w:val="0"/>
      <w:marTop w:val="0"/>
      <w:marBottom w:val="0"/>
      <w:divBdr>
        <w:top w:val="none" w:sz="0" w:space="0" w:color="auto"/>
        <w:left w:val="none" w:sz="0" w:space="0" w:color="auto"/>
        <w:bottom w:val="none" w:sz="0" w:space="0" w:color="auto"/>
        <w:right w:val="none" w:sz="0" w:space="0" w:color="auto"/>
      </w:divBdr>
    </w:div>
    <w:div w:id="1037966451">
      <w:bodyDiv w:val="1"/>
      <w:marLeft w:val="0"/>
      <w:marRight w:val="0"/>
      <w:marTop w:val="0"/>
      <w:marBottom w:val="0"/>
      <w:divBdr>
        <w:top w:val="none" w:sz="0" w:space="0" w:color="auto"/>
        <w:left w:val="none" w:sz="0" w:space="0" w:color="auto"/>
        <w:bottom w:val="none" w:sz="0" w:space="0" w:color="auto"/>
        <w:right w:val="none" w:sz="0" w:space="0" w:color="auto"/>
      </w:divBdr>
    </w:div>
    <w:div w:id="1038049422">
      <w:bodyDiv w:val="1"/>
      <w:marLeft w:val="0"/>
      <w:marRight w:val="0"/>
      <w:marTop w:val="0"/>
      <w:marBottom w:val="0"/>
      <w:divBdr>
        <w:top w:val="none" w:sz="0" w:space="0" w:color="auto"/>
        <w:left w:val="none" w:sz="0" w:space="0" w:color="auto"/>
        <w:bottom w:val="none" w:sz="0" w:space="0" w:color="auto"/>
        <w:right w:val="none" w:sz="0" w:space="0" w:color="auto"/>
      </w:divBdr>
    </w:div>
    <w:div w:id="1038092545">
      <w:bodyDiv w:val="1"/>
      <w:marLeft w:val="0"/>
      <w:marRight w:val="0"/>
      <w:marTop w:val="0"/>
      <w:marBottom w:val="0"/>
      <w:divBdr>
        <w:top w:val="none" w:sz="0" w:space="0" w:color="auto"/>
        <w:left w:val="none" w:sz="0" w:space="0" w:color="auto"/>
        <w:bottom w:val="none" w:sz="0" w:space="0" w:color="auto"/>
        <w:right w:val="none" w:sz="0" w:space="0" w:color="auto"/>
      </w:divBdr>
    </w:div>
    <w:div w:id="1038168490">
      <w:bodyDiv w:val="1"/>
      <w:marLeft w:val="0"/>
      <w:marRight w:val="0"/>
      <w:marTop w:val="0"/>
      <w:marBottom w:val="0"/>
      <w:divBdr>
        <w:top w:val="none" w:sz="0" w:space="0" w:color="auto"/>
        <w:left w:val="none" w:sz="0" w:space="0" w:color="auto"/>
        <w:bottom w:val="none" w:sz="0" w:space="0" w:color="auto"/>
        <w:right w:val="none" w:sz="0" w:space="0" w:color="auto"/>
      </w:divBdr>
    </w:div>
    <w:div w:id="1038235787">
      <w:bodyDiv w:val="1"/>
      <w:marLeft w:val="0"/>
      <w:marRight w:val="0"/>
      <w:marTop w:val="0"/>
      <w:marBottom w:val="0"/>
      <w:divBdr>
        <w:top w:val="none" w:sz="0" w:space="0" w:color="auto"/>
        <w:left w:val="none" w:sz="0" w:space="0" w:color="auto"/>
        <w:bottom w:val="none" w:sz="0" w:space="0" w:color="auto"/>
        <w:right w:val="none" w:sz="0" w:space="0" w:color="auto"/>
      </w:divBdr>
    </w:div>
    <w:div w:id="1038237867">
      <w:bodyDiv w:val="1"/>
      <w:marLeft w:val="0"/>
      <w:marRight w:val="0"/>
      <w:marTop w:val="0"/>
      <w:marBottom w:val="0"/>
      <w:divBdr>
        <w:top w:val="none" w:sz="0" w:space="0" w:color="auto"/>
        <w:left w:val="none" w:sz="0" w:space="0" w:color="auto"/>
        <w:bottom w:val="none" w:sz="0" w:space="0" w:color="auto"/>
        <w:right w:val="none" w:sz="0" w:space="0" w:color="auto"/>
      </w:divBdr>
    </w:div>
    <w:div w:id="1038580963">
      <w:bodyDiv w:val="1"/>
      <w:marLeft w:val="0"/>
      <w:marRight w:val="0"/>
      <w:marTop w:val="0"/>
      <w:marBottom w:val="0"/>
      <w:divBdr>
        <w:top w:val="none" w:sz="0" w:space="0" w:color="auto"/>
        <w:left w:val="none" w:sz="0" w:space="0" w:color="auto"/>
        <w:bottom w:val="none" w:sz="0" w:space="0" w:color="auto"/>
        <w:right w:val="none" w:sz="0" w:space="0" w:color="auto"/>
      </w:divBdr>
    </w:div>
    <w:div w:id="1038622889">
      <w:bodyDiv w:val="1"/>
      <w:marLeft w:val="0"/>
      <w:marRight w:val="0"/>
      <w:marTop w:val="0"/>
      <w:marBottom w:val="0"/>
      <w:divBdr>
        <w:top w:val="none" w:sz="0" w:space="0" w:color="auto"/>
        <w:left w:val="none" w:sz="0" w:space="0" w:color="auto"/>
        <w:bottom w:val="none" w:sz="0" w:space="0" w:color="auto"/>
        <w:right w:val="none" w:sz="0" w:space="0" w:color="auto"/>
      </w:divBdr>
    </w:div>
    <w:div w:id="1038631121">
      <w:bodyDiv w:val="1"/>
      <w:marLeft w:val="0"/>
      <w:marRight w:val="0"/>
      <w:marTop w:val="0"/>
      <w:marBottom w:val="0"/>
      <w:divBdr>
        <w:top w:val="none" w:sz="0" w:space="0" w:color="auto"/>
        <w:left w:val="none" w:sz="0" w:space="0" w:color="auto"/>
        <w:bottom w:val="none" w:sz="0" w:space="0" w:color="auto"/>
        <w:right w:val="none" w:sz="0" w:space="0" w:color="auto"/>
      </w:divBdr>
    </w:div>
    <w:div w:id="1038703312">
      <w:bodyDiv w:val="1"/>
      <w:marLeft w:val="0"/>
      <w:marRight w:val="0"/>
      <w:marTop w:val="0"/>
      <w:marBottom w:val="0"/>
      <w:divBdr>
        <w:top w:val="none" w:sz="0" w:space="0" w:color="auto"/>
        <w:left w:val="none" w:sz="0" w:space="0" w:color="auto"/>
        <w:bottom w:val="none" w:sz="0" w:space="0" w:color="auto"/>
        <w:right w:val="none" w:sz="0" w:space="0" w:color="auto"/>
      </w:divBdr>
    </w:div>
    <w:div w:id="1038775913">
      <w:bodyDiv w:val="1"/>
      <w:marLeft w:val="0"/>
      <w:marRight w:val="0"/>
      <w:marTop w:val="0"/>
      <w:marBottom w:val="0"/>
      <w:divBdr>
        <w:top w:val="none" w:sz="0" w:space="0" w:color="auto"/>
        <w:left w:val="none" w:sz="0" w:space="0" w:color="auto"/>
        <w:bottom w:val="none" w:sz="0" w:space="0" w:color="auto"/>
        <w:right w:val="none" w:sz="0" w:space="0" w:color="auto"/>
      </w:divBdr>
    </w:div>
    <w:div w:id="1038776027">
      <w:bodyDiv w:val="1"/>
      <w:marLeft w:val="0"/>
      <w:marRight w:val="0"/>
      <w:marTop w:val="0"/>
      <w:marBottom w:val="0"/>
      <w:divBdr>
        <w:top w:val="none" w:sz="0" w:space="0" w:color="auto"/>
        <w:left w:val="none" w:sz="0" w:space="0" w:color="auto"/>
        <w:bottom w:val="none" w:sz="0" w:space="0" w:color="auto"/>
        <w:right w:val="none" w:sz="0" w:space="0" w:color="auto"/>
      </w:divBdr>
    </w:div>
    <w:div w:id="1038821287">
      <w:bodyDiv w:val="1"/>
      <w:marLeft w:val="0"/>
      <w:marRight w:val="0"/>
      <w:marTop w:val="0"/>
      <w:marBottom w:val="0"/>
      <w:divBdr>
        <w:top w:val="none" w:sz="0" w:space="0" w:color="auto"/>
        <w:left w:val="none" w:sz="0" w:space="0" w:color="auto"/>
        <w:bottom w:val="none" w:sz="0" w:space="0" w:color="auto"/>
        <w:right w:val="none" w:sz="0" w:space="0" w:color="auto"/>
      </w:divBdr>
    </w:div>
    <w:div w:id="1038893399">
      <w:bodyDiv w:val="1"/>
      <w:marLeft w:val="0"/>
      <w:marRight w:val="0"/>
      <w:marTop w:val="0"/>
      <w:marBottom w:val="0"/>
      <w:divBdr>
        <w:top w:val="none" w:sz="0" w:space="0" w:color="auto"/>
        <w:left w:val="none" w:sz="0" w:space="0" w:color="auto"/>
        <w:bottom w:val="none" w:sz="0" w:space="0" w:color="auto"/>
        <w:right w:val="none" w:sz="0" w:space="0" w:color="auto"/>
      </w:divBdr>
    </w:div>
    <w:div w:id="1038972849">
      <w:bodyDiv w:val="1"/>
      <w:marLeft w:val="0"/>
      <w:marRight w:val="0"/>
      <w:marTop w:val="0"/>
      <w:marBottom w:val="0"/>
      <w:divBdr>
        <w:top w:val="none" w:sz="0" w:space="0" w:color="auto"/>
        <w:left w:val="none" w:sz="0" w:space="0" w:color="auto"/>
        <w:bottom w:val="none" w:sz="0" w:space="0" w:color="auto"/>
        <w:right w:val="none" w:sz="0" w:space="0" w:color="auto"/>
      </w:divBdr>
    </w:div>
    <w:div w:id="1039011819">
      <w:bodyDiv w:val="1"/>
      <w:marLeft w:val="0"/>
      <w:marRight w:val="0"/>
      <w:marTop w:val="0"/>
      <w:marBottom w:val="0"/>
      <w:divBdr>
        <w:top w:val="none" w:sz="0" w:space="0" w:color="auto"/>
        <w:left w:val="none" w:sz="0" w:space="0" w:color="auto"/>
        <w:bottom w:val="none" w:sz="0" w:space="0" w:color="auto"/>
        <w:right w:val="none" w:sz="0" w:space="0" w:color="auto"/>
      </w:divBdr>
    </w:div>
    <w:div w:id="1039016799">
      <w:bodyDiv w:val="1"/>
      <w:marLeft w:val="0"/>
      <w:marRight w:val="0"/>
      <w:marTop w:val="0"/>
      <w:marBottom w:val="0"/>
      <w:divBdr>
        <w:top w:val="none" w:sz="0" w:space="0" w:color="auto"/>
        <w:left w:val="none" w:sz="0" w:space="0" w:color="auto"/>
        <w:bottom w:val="none" w:sz="0" w:space="0" w:color="auto"/>
        <w:right w:val="none" w:sz="0" w:space="0" w:color="auto"/>
      </w:divBdr>
    </w:div>
    <w:div w:id="1039092342">
      <w:bodyDiv w:val="1"/>
      <w:marLeft w:val="0"/>
      <w:marRight w:val="0"/>
      <w:marTop w:val="0"/>
      <w:marBottom w:val="0"/>
      <w:divBdr>
        <w:top w:val="none" w:sz="0" w:space="0" w:color="auto"/>
        <w:left w:val="none" w:sz="0" w:space="0" w:color="auto"/>
        <w:bottom w:val="none" w:sz="0" w:space="0" w:color="auto"/>
        <w:right w:val="none" w:sz="0" w:space="0" w:color="auto"/>
      </w:divBdr>
    </w:div>
    <w:div w:id="1039209804">
      <w:bodyDiv w:val="1"/>
      <w:marLeft w:val="0"/>
      <w:marRight w:val="0"/>
      <w:marTop w:val="0"/>
      <w:marBottom w:val="0"/>
      <w:divBdr>
        <w:top w:val="none" w:sz="0" w:space="0" w:color="auto"/>
        <w:left w:val="none" w:sz="0" w:space="0" w:color="auto"/>
        <w:bottom w:val="none" w:sz="0" w:space="0" w:color="auto"/>
        <w:right w:val="none" w:sz="0" w:space="0" w:color="auto"/>
      </w:divBdr>
    </w:div>
    <w:div w:id="1039283609">
      <w:bodyDiv w:val="1"/>
      <w:marLeft w:val="0"/>
      <w:marRight w:val="0"/>
      <w:marTop w:val="0"/>
      <w:marBottom w:val="0"/>
      <w:divBdr>
        <w:top w:val="none" w:sz="0" w:space="0" w:color="auto"/>
        <w:left w:val="none" w:sz="0" w:space="0" w:color="auto"/>
        <w:bottom w:val="none" w:sz="0" w:space="0" w:color="auto"/>
        <w:right w:val="none" w:sz="0" w:space="0" w:color="auto"/>
      </w:divBdr>
    </w:div>
    <w:div w:id="1039355010">
      <w:bodyDiv w:val="1"/>
      <w:marLeft w:val="0"/>
      <w:marRight w:val="0"/>
      <w:marTop w:val="0"/>
      <w:marBottom w:val="0"/>
      <w:divBdr>
        <w:top w:val="none" w:sz="0" w:space="0" w:color="auto"/>
        <w:left w:val="none" w:sz="0" w:space="0" w:color="auto"/>
        <w:bottom w:val="none" w:sz="0" w:space="0" w:color="auto"/>
        <w:right w:val="none" w:sz="0" w:space="0" w:color="auto"/>
      </w:divBdr>
    </w:div>
    <w:div w:id="1039429380">
      <w:bodyDiv w:val="1"/>
      <w:marLeft w:val="0"/>
      <w:marRight w:val="0"/>
      <w:marTop w:val="0"/>
      <w:marBottom w:val="0"/>
      <w:divBdr>
        <w:top w:val="none" w:sz="0" w:space="0" w:color="auto"/>
        <w:left w:val="none" w:sz="0" w:space="0" w:color="auto"/>
        <w:bottom w:val="none" w:sz="0" w:space="0" w:color="auto"/>
        <w:right w:val="none" w:sz="0" w:space="0" w:color="auto"/>
      </w:divBdr>
    </w:div>
    <w:div w:id="1039551469">
      <w:bodyDiv w:val="1"/>
      <w:marLeft w:val="0"/>
      <w:marRight w:val="0"/>
      <w:marTop w:val="0"/>
      <w:marBottom w:val="0"/>
      <w:divBdr>
        <w:top w:val="none" w:sz="0" w:space="0" w:color="auto"/>
        <w:left w:val="none" w:sz="0" w:space="0" w:color="auto"/>
        <w:bottom w:val="none" w:sz="0" w:space="0" w:color="auto"/>
        <w:right w:val="none" w:sz="0" w:space="0" w:color="auto"/>
      </w:divBdr>
    </w:div>
    <w:div w:id="1039552480">
      <w:bodyDiv w:val="1"/>
      <w:marLeft w:val="0"/>
      <w:marRight w:val="0"/>
      <w:marTop w:val="0"/>
      <w:marBottom w:val="0"/>
      <w:divBdr>
        <w:top w:val="none" w:sz="0" w:space="0" w:color="auto"/>
        <w:left w:val="none" w:sz="0" w:space="0" w:color="auto"/>
        <w:bottom w:val="none" w:sz="0" w:space="0" w:color="auto"/>
        <w:right w:val="none" w:sz="0" w:space="0" w:color="auto"/>
      </w:divBdr>
    </w:div>
    <w:div w:id="1039629783">
      <w:bodyDiv w:val="1"/>
      <w:marLeft w:val="0"/>
      <w:marRight w:val="0"/>
      <w:marTop w:val="0"/>
      <w:marBottom w:val="0"/>
      <w:divBdr>
        <w:top w:val="none" w:sz="0" w:space="0" w:color="auto"/>
        <w:left w:val="none" w:sz="0" w:space="0" w:color="auto"/>
        <w:bottom w:val="none" w:sz="0" w:space="0" w:color="auto"/>
        <w:right w:val="none" w:sz="0" w:space="0" w:color="auto"/>
      </w:divBdr>
    </w:div>
    <w:div w:id="1039814335">
      <w:bodyDiv w:val="1"/>
      <w:marLeft w:val="0"/>
      <w:marRight w:val="0"/>
      <w:marTop w:val="0"/>
      <w:marBottom w:val="0"/>
      <w:divBdr>
        <w:top w:val="none" w:sz="0" w:space="0" w:color="auto"/>
        <w:left w:val="none" w:sz="0" w:space="0" w:color="auto"/>
        <w:bottom w:val="none" w:sz="0" w:space="0" w:color="auto"/>
        <w:right w:val="none" w:sz="0" w:space="0" w:color="auto"/>
      </w:divBdr>
    </w:div>
    <w:div w:id="1039939177">
      <w:bodyDiv w:val="1"/>
      <w:marLeft w:val="0"/>
      <w:marRight w:val="0"/>
      <w:marTop w:val="0"/>
      <w:marBottom w:val="0"/>
      <w:divBdr>
        <w:top w:val="none" w:sz="0" w:space="0" w:color="auto"/>
        <w:left w:val="none" w:sz="0" w:space="0" w:color="auto"/>
        <w:bottom w:val="none" w:sz="0" w:space="0" w:color="auto"/>
        <w:right w:val="none" w:sz="0" w:space="0" w:color="auto"/>
      </w:divBdr>
    </w:div>
    <w:div w:id="1040128533">
      <w:bodyDiv w:val="1"/>
      <w:marLeft w:val="0"/>
      <w:marRight w:val="0"/>
      <w:marTop w:val="0"/>
      <w:marBottom w:val="0"/>
      <w:divBdr>
        <w:top w:val="none" w:sz="0" w:space="0" w:color="auto"/>
        <w:left w:val="none" w:sz="0" w:space="0" w:color="auto"/>
        <w:bottom w:val="none" w:sz="0" w:space="0" w:color="auto"/>
        <w:right w:val="none" w:sz="0" w:space="0" w:color="auto"/>
      </w:divBdr>
    </w:div>
    <w:div w:id="1040318974">
      <w:bodyDiv w:val="1"/>
      <w:marLeft w:val="0"/>
      <w:marRight w:val="0"/>
      <w:marTop w:val="0"/>
      <w:marBottom w:val="0"/>
      <w:divBdr>
        <w:top w:val="none" w:sz="0" w:space="0" w:color="auto"/>
        <w:left w:val="none" w:sz="0" w:space="0" w:color="auto"/>
        <w:bottom w:val="none" w:sz="0" w:space="0" w:color="auto"/>
        <w:right w:val="none" w:sz="0" w:space="0" w:color="auto"/>
      </w:divBdr>
    </w:div>
    <w:div w:id="1040472812">
      <w:bodyDiv w:val="1"/>
      <w:marLeft w:val="0"/>
      <w:marRight w:val="0"/>
      <w:marTop w:val="0"/>
      <w:marBottom w:val="0"/>
      <w:divBdr>
        <w:top w:val="none" w:sz="0" w:space="0" w:color="auto"/>
        <w:left w:val="none" w:sz="0" w:space="0" w:color="auto"/>
        <w:bottom w:val="none" w:sz="0" w:space="0" w:color="auto"/>
        <w:right w:val="none" w:sz="0" w:space="0" w:color="auto"/>
      </w:divBdr>
    </w:div>
    <w:div w:id="1040473542">
      <w:bodyDiv w:val="1"/>
      <w:marLeft w:val="0"/>
      <w:marRight w:val="0"/>
      <w:marTop w:val="0"/>
      <w:marBottom w:val="0"/>
      <w:divBdr>
        <w:top w:val="none" w:sz="0" w:space="0" w:color="auto"/>
        <w:left w:val="none" w:sz="0" w:space="0" w:color="auto"/>
        <w:bottom w:val="none" w:sz="0" w:space="0" w:color="auto"/>
        <w:right w:val="none" w:sz="0" w:space="0" w:color="auto"/>
      </w:divBdr>
    </w:div>
    <w:div w:id="1040544722">
      <w:bodyDiv w:val="1"/>
      <w:marLeft w:val="0"/>
      <w:marRight w:val="0"/>
      <w:marTop w:val="0"/>
      <w:marBottom w:val="0"/>
      <w:divBdr>
        <w:top w:val="none" w:sz="0" w:space="0" w:color="auto"/>
        <w:left w:val="none" w:sz="0" w:space="0" w:color="auto"/>
        <w:bottom w:val="none" w:sz="0" w:space="0" w:color="auto"/>
        <w:right w:val="none" w:sz="0" w:space="0" w:color="auto"/>
      </w:divBdr>
    </w:div>
    <w:div w:id="1040591075">
      <w:bodyDiv w:val="1"/>
      <w:marLeft w:val="0"/>
      <w:marRight w:val="0"/>
      <w:marTop w:val="0"/>
      <w:marBottom w:val="0"/>
      <w:divBdr>
        <w:top w:val="none" w:sz="0" w:space="0" w:color="auto"/>
        <w:left w:val="none" w:sz="0" w:space="0" w:color="auto"/>
        <w:bottom w:val="none" w:sz="0" w:space="0" w:color="auto"/>
        <w:right w:val="none" w:sz="0" w:space="0" w:color="auto"/>
      </w:divBdr>
    </w:div>
    <w:div w:id="1040787129">
      <w:bodyDiv w:val="1"/>
      <w:marLeft w:val="0"/>
      <w:marRight w:val="0"/>
      <w:marTop w:val="0"/>
      <w:marBottom w:val="0"/>
      <w:divBdr>
        <w:top w:val="none" w:sz="0" w:space="0" w:color="auto"/>
        <w:left w:val="none" w:sz="0" w:space="0" w:color="auto"/>
        <w:bottom w:val="none" w:sz="0" w:space="0" w:color="auto"/>
        <w:right w:val="none" w:sz="0" w:space="0" w:color="auto"/>
      </w:divBdr>
    </w:div>
    <w:div w:id="1040788845">
      <w:bodyDiv w:val="1"/>
      <w:marLeft w:val="0"/>
      <w:marRight w:val="0"/>
      <w:marTop w:val="0"/>
      <w:marBottom w:val="0"/>
      <w:divBdr>
        <w:top w:val="none" w:sz="0" w:space="0" w:color="auto"/>
        <w:left w:val="none" w:sz="0" w:space="0" w:color="auto"/>
        <w:bottom w:val="none" w:sz="0" w:space="0" w:color="auto"/>
        <w:right w:val="none" w:sz="0" w:space="0" w:color="auto"/>
      </w:divBdr>
    </w:div>
    <w:div w:id="1041130703">
      <w:bodyDiv w:val="1"/>
      <w:marLeft w:val="0"/>
      <w:marRight w:val="0"/>
      <w:marTop w:val="0"/>
      <w:marBottom w:val="0"/>
      <w:divBdr>
        <w:top w:val="none" w:sz="0" w:space="0" w:color="auto"/>
        <w:left w:val="none" w:sz="0" w:space="0" w:color="auto"/>
        <w:bottom w:val="none" w:sz="0" w:space="0" w:color="auto"/>
        <w:right w:val="none" w:sz="0" w:space="0" w:color="auto"/>
      </w:divBdr>
    </w:div>
    <w:div w:id="1041131554">
      <w:bodyDiv w:val="1"/>
      <w:marLeft w:val="0"/>
      <w:marRight w:val="0"/>
      <w:marTop w:val="0"/>
      <w:marBottom w:val="0"/>
      <w:divBdr>
        <w:top w:val="none" w:sz="0" w:space="0" w:color="auto"/>
        <w:left w:val="none" w:sz="0" w:space="0" w:color="auto"/>
        <w:bottom w:val="none" w:sz="0" w:space="0" w:color="auto"/>
        <w:right w:val="none" w:sz="0" w:space="0" w:color="auto"/>
      </w:divBdr>
    </w:div>
    <w:div w:id="1041201308">
      <w:bodyDiv w:val="1"/>
      <w:marLeft w:val="0"/>
      <w:marRight w:val="0"/>
      <w:marTop w:val="0"/>
      <w:marBottom w:val="0"/>
      <w:divBdr>
        <w:top w:val="none" w:sz="0" w:space="0" w:color="auto"/>
        <w:left w:val="none" w:sz="0" w:space="0" w:color="auto"/>
        <w:bottom w:val="none" w:sz="0" w:space="0" w:color="auto"/>
        <w:right w:val="none" w:sz="0" w:space="0" w:color="auto"/>
      </w:divBdr>
    </w:div>
    <w:div w:id="1041242914">
      <w:bodyDiv w:val="1"/>
      <w:marLeft w:val="0"/>
      <w:marRight w:val="0"/>
      <w:marTop w:val="0"/>
      <w:marBottom w:val="0"/>
      <w:divBdr>
        <w:top w:val="none" w:sz="0" w:space="0" w:color="auto"/>
        <w:left w:val="none" w:sz="0" w:space="0" w:color="auto"/>
        <w:bottom w:val="none" w:sz="0" w:space="0" w:color="auto"/>
        <w:right w:val="none" w:sz="0" w:space="0" w:color="auto"/>
      </w:divBdr>
    </w:div>
    <w:div w:id="1041247085">
      <w:bodyDiv w:val="1"/>
      <w:marLeft w:val="0"/>
      <w:marRight w:val="0"/>
      <w:marTop w:val="0"/>
      <w:marBottom w:val="0"/>
      <w:divBdr>
        <w:top w:val="none" w:sz="0" w:space="0" w:color="auto"/>
        <w:left w:val="none" w:sz="0" w:space="0" w:color="auto"/>
        <w:bottom w:val="none" w:sz="0" w:space="0" w:color="auto"/>
        <w:right w:val="none" w:sz="0" w:space="0" w:color="auto"/>
      </w:divBdr>
    </w:div>
    <w:div w:id="1041369144">
      <w:bodyDiv w:val="1"/>
      <w:marLeft w:val="0"/>
      <w:marRight w:val="0"/>
      <w:marTop w:val="0"/>
      <w:marBottom w:val="0"/>
      <w:divBdr>
        <w:top w:val="none" w:sz="0" w:space="0" w:color="auto"/>
        <w:left w:val="none" w:sz="0" w:space="0" w:color="auto"/>
        <w:bottom w:val="none" w:sz="0" w:space="0" w:color="auto"/>
        <w:right w:val="none" w:sz="0" w:space="0" w:color="auto"/>
      </w:divBdr>
    </w:div>
    <w:div w:id="1041394452">
      <w:bodyDiv w:val="1"/>
      <w:marLeft w:val="0"/>
      <w:marRight w:val="0"/>
      <w:marTop w:val="0"/>
      <w:marBottom w:val="0"/>
      <w:divBdr>
        <w:top w:val="none" w:sz="0" w:space="0" w:color="auto"/>
        <w:left w:val="none" w:sz="0" w:space="0" w:color="auto"/>
        <w:bottom w:val="none" w:sz="0" w:space="0" w:color="auto"/>
        <w:right w:val="none" w:sz="0" w:space="0" w:color="auto"/>
      </w:divBdr>
    </w:div>
    <w:div w:id="1041396963">
      <w:bodyDiv w:val="1"/>
      <w:marLeft w:val="0"/>
      <w:marRight w:val="0"/>
      <w:marTop w:val="0"/>
      <w:marBottom w:val="0"/>
      <w:divBdr>
        <w:top w:val="none" w:sz="0" w:space="0" w:color="auto"/>
        <w:left w:val="none" w:sz="0" w:space="0" w:color="auto"/>
        <w:bottom w:val="none" w:sz="0" w:space="0" w:color="auto"/>
        <w:right w:val="none" w:sz="0" w:space="0" w:color="auto"/>
      </w:divBdr>
    </w:div>
    <w:div w:id="1041520891">
      <w:bodyDiv w:val="1"/>
      <w:marLeft w:val="0"/>
      <w:marRight w:val="0"/>
      <w:marTop w:val="0"/>
      <w:marBottom w:val="0"/>
      <w:divBdr>
        <w:top w:val="none" w:sz="0" w:space="0" w:color="auto"/>
        <w:left w:val="none" w:sz="0" w:space="0" w:color="auto"/>
        <w:bottom w:val="none" w:sz="0" w:space="0" w:color="auto"/>
        <w:right w:val="none" w:sz="0" w:space="0" w:color="auto"/>
      </w:divBdr>
    </w:div>
    <w:div w:id="1041590410">
      <w:bodyDiv w:val="1"/>
      <w:marLeft w:val="0"/>
      <w:marRight w:val="0"/>
      <w:marTop w:val="0"/>
      <w:marBottom w:val="0"/>
      <w:divBdr>
        <w:top w:val="none" w:sz="0" w:space="0" w:color="auto"/>
        <w:left w:val="none" w:sz="0" w:space="0" w:color="auto"/>
        <w:bottom w:val="none" w:sz="0" w:space="0" w:color="auto"/>
        <w:right w:val="none" w:sz="0" w:space="0" w:color="auto"/>
      </w:divBdr>
    </w:div>
    <w:div w:id="1041591547">
      <w:bodyDiv w:val="1"/>
      <w:marLeft w:val="0"/>
      <w:marRight w:val="0"/>
      <w:marTop w:val="0"/>
      <w:marBottom w:val="0"/>
      <w:divBdr>
        <w:top w:val="none" w:sz="0" w:space="0" w:color="auto"/>
        <w:left w:val="none" w:sz="0" w:space="0" w:color="auto"/>
        <w:bottom w:val="none" w:sz="0" w:space="0" w:color="auto"/>
        <w:right w:val="none" w:sz="0" w:space="0" w:color="auto"/>
      </w:divBdr>
    </w:div>
    <w:div w:id="1041711215">
      <w:bodyDiv w:val="1"/>
      <w:marLeft w:val="0"/>
      <w:marRight w:val="0"/>
      <w:marTop w:val="0"/>
      <w:marBottom w:val="0"/>
      <w:divBdr>
        <w:top w:val="none" w:sz="0" w:space="0" w:color="auto"/>
        <w:left w:val="none" w:sz="0" w:space="0" w:color="auto"/>
        <w:bottom w:val="none" w:sz="0" w:space="0" w:color="auto"/>
        <w:right w:val="none" w:sz="0" w:space="0" w:color="auto"/>
      </w:divBdr>
    </w:div>
    <w:div w:id="1041714078">
      <w:bodyDiv w:val="1"/>
      <w:marLeft w:val="0"/>
      <w:marRight w:val="0"/>
      <w:marTop w:val="0"/>
      <w:marBottom w:val="0"/>
      <w:divBdr>
        <w:top w:val="none" w:sz="0" w:space="0" w:color="auto"/>
        <w:left w:val="none" w:sz="0" w:space="0" w:color="auto"/>
        <w:bottom w:val="none" w:sz="0" w:space="0" w:color="auto"/>
        <w:right w:val="none" w:sz="0" w:space="0" w:color="auto"/>
      </w:divBdr>
    </w:div>
    <w:div w:id="1041828849">
      <w:bodyDiv w:val="1"/>
      <w:marLeft w:val="0"/>
      <w:marRight w:val="0"/>
      <w:marTop w:val="0"/>
      <w:marBottom w:val="0"/>
      <w:divBdr>
        <w:top w:val="none" w:sz="0" w:space="0" w:color="auto"/>
        <w:left w:val="none" w:sz="0" w:space="0" w:color="auto"/>
        <w:bottom w:val="none" w:sz="0" w:space="0" w:color="auto"/>
        <w:right w:val="none" w:sz="0" w:space="0" w:color="auto"/>
      </w:divBdr>
    </w:div>
    <w:div w:id="1041898139">
      <w:bodyDiv w:val="1"/>
      <w:marLeft w:val="0"/>
      <w:marRight w:val="0"/>
      <w:marTop w:val="0"/>
      <w:marBottom w:val="0"/>
      <w:divBdr>
        <w:top w:val="none" w:sz="0" w:space="0" w:color="auto"/>
        <w:left w:val="none" w:sz="0" w:space="0" w:color="auto"/>
        <w:bottom w:val="none" w:sz="0" w:space="0" w:color="auto"/>
        <w:right w:val="none" w:sz="0" w:space="0" w:color="auto"/>
      </w:divBdr>
    </w:div>
    <w:div w:id="1041902768">
      <w:bodyDiv w:val="1"/>
      <w:marLeft w:val="0"/>
      <w:marRight w:val="0"/>
      <w:marTop w:val="0"/>
      <w:marBottom w:val="0"/>
      <w:divBdr>
        <w:top w:val="none" w:sz="0" w:space="0" w:color="auto"/>
        <w:left w:val="none" w:sz="0" w:space="0" w:color="auto"/>
        <w:bottom w:val="none" w:sz="0" w:space="0" w:color="auto"/>
        <w:right w:val="none" w:sz="0" w:space="0" w:color="auto"/>
      </w:divBdr>
    </w:div>
    <w:div w:id="1041906785">
      <w:bodyDiv w:val="1"/>
      <w:marLeft w:val="0"/>
      <w:marRight w:val="0"/>
      <w:marTop w:val="0"/>
      <w:marBottom w:val="0"/>
      <w:divBdr>
        <w:top w:val="none" w:sz="0" w:space="0" w:color="auto"/>
        <w:left w:val="none" w:sz="0" w:space="0" w:color="auto"/>
        <w:bottom w:val="none" w:sz="0" w:space="0" w:color="auto"/>
        <w:right w:val="none" w:sz="0" w:space="0" w:color="auto"/>
      </w:divBdr>
    </w:div>
    <w:div w:id="1041978126">
      <w:bodyDiv w:val="1"/>
      <w:marLeft w:val="0"/>
      <w:marRight w:val="0"/>
      <w:marTop w:val="0"/>
      <w:marBottom w:val="0"/>
      <w:divBdr>
        <w:top w:val="none" w:sz="0" w:space="0" w:color="auto"/>
        <w:left w:val="none" w:sz="0" w:space="0" w:color="auto"/>
        <w:bottom w:val="none" w:sz="0" w:space="0" w:color="auto"/>
        <w:right w:val="none" w:sz="0" w:space="0" w:color="auto"/>
      </w:divBdr>
    </w:div>
    <w:div w:id="1042248120">
      <w:bodyDiv w:val="1"/>
      <w:marLeft w:val="0"/>
      <w:marRight w:val="0"/>
      <w:marTop w:val="0"/>
      <w:marBottom w:val="0"/>
      <w:divBdr>
        <w:top w:val="none" w:sz="0" w:space="0" w:color="auto"/>
        <w:left w:val="none" w:sz="0" w:space="0" w:color="auto"/>
        <w:bottom w:val="none" w:sz="0" w:space="0" w:color="auto"/>
        <w:right w:val="none" w:sz="0" w:space="0" w:color="auto"/>
      </w:divBdr>
    </w:div>
    <w:div w:id="1042292488">
      <w:bodyDiv w:val="1"/>
      <w:marLeft w:val="0"/>
      <w:marRight w:val="0"/>
      <w:marTop w:val="0"/>
      <w:marBottom w:val="0"/>
      <w:divBdr>
        <w:top w:val="none" w:sz="0" w:space="0" w:color="auto"/>
        <w:left w:val="none" w:sz="0" w:space="0" w:color="auto"/>
        <w:bottom w:val="none" w:sz="0" w:space="0" w:color="auto"/>
        <w:right w:val="none" w:sz="0" w:space="0" w:color="auto"/>
      </w:divBdr>
    </w:div>
    <w:div w:id="1042367165">
      <w:bodyDiv w:val="1"/>
      <w:marLeft w:val="0"/>
      <w:marRight w:val="0"/>
      <w:marTop w:val="0"/>
      <w:marBottom w:val="0"/>
      <w:divBdr>
        <w:top w:val="none" w:sz="0" w:space="0" w:color="auto"/>
        <w:left w:val="none" w:sz="0" w:space="0" w:color="auto"/>
        <w:bottom w:val="none" w:sz="0" w:space="0" w:color="auto"/>
        <w:right w:val="none" w:sz="0" w:space="0" w:color="auto"/>
      </w:divBdr>
    </w:div>
    <w:div w:id="1042512205">
      <w:bodyDiv w:val="1"/>
      <w:marLeft w:val="0"/>
      <w:marRight w:val="0"/>
      <w:marTop w:val="0"/>
      <w:marBottom w:val="0"/>
      <w:divBdr>
        <w:top w:val="none" w:sz="0" w:space="0" w:color="auto"/>
        <w:left w:val="none" w:sz="0" w:space="0" w:color="auto"/>
        <w:bottom w:val="none" w:sz="0" w:space="0" w:color="auto"/>
        <w:right w:val="none" w:sz="0" w:space="0" w:color="auto"/>
      </w:divBdr>
    </w:div>
    <w:div w:id="1042512269">
      <w:bodyDiv w:val="1"/>
      <w:marLeft w:val="0"/>
      <w:marRight w:val="0"/>
      <w:marTop w:val="0"/>
      <w:marBottom w:val="0"/>
      <w:divBdr>
        <w:top w:val="none" w:sz="0" w:space="0" w:color="auto"/>
        <w:left w:val="none" w:sz="0" w:space="0" w:color="auto"/>
        <w:bottom w:val="none" w:sz="0" w:space="0" w:color="auto"/>
        <w:right w:val="none" w:sz="0" w:space="0" w:color="auto"/>
      </w:divBdr>
    </w:div>
    <w:div w:id="1042557105">
      <w:bodyDiv w:val="1"/>
      <w:marLeft w:val="0"/>
      <w:marRight w:val="0"/>
      <w:marTop w:val="0"/>
      <w:marBottom w:val="0"/>
      <w:divBdr>
        <w:top w:val="none" w:sz="0" w:space="0" w:color="auto"/>
        <w:left w:val="none" w:sz="0" w:space="0" w:color="auto"/>
        <w:bottom w:val="none" w:sz="0" w:space="0" w:color="auto"/>
        <w:right w:val="none" w:sz="0" w:space="0" w:color="auto"/>
      </w:divBdr>
    </w:div>
    <w:div w:id="1042557360">
      <w:bodyDiv w:val="1"/>
      <w:marLeft w:val="0"/>
      <w:marRight w:val="0"/>
      <w:marTop w:val="0"/>
      <w:marBottom w:val="0"/>
      <w:divBdr>
        <w:top w:val="none" w:sz="0" w:space="0" w:color="auto"/>
        <w:left w:val="none" w:sz="0" w:space="0" w:color="auto"/>
        <w:bottom w:val="none" w:sz="0" w:space="0" w:color="auto"/>
        <w:right w:val="none" w:sz="0" w:space="0" w:color="auto"/>
      </w:divBdr>
    </w:div>
    <w:div w:id="1042630346">
      <w:bodyDiv w:val="1"/>
      <w:marLeft w:val="0"/>
      <w:marRight w:val="0"/>
      <w:marTop w:val="0"/>
      <w:marBottom w:val="0"/>
      <w:divBdr>
        <w:top w:val="none" w:sz="0" w:space="0" w:color="auto"/>
        <w:left w:val="none" w:sz="0" w:space="0" w:color="auto"/>
        <w:bottom w:val="none" w:sz="0" w:space="0" w:color="auto"/>
        <w:right w:val="none" w:sz="0" w:space="0" w:color="auto"/>
      </w:divBdr>
    </w:div>
    <w:div w:id="1042680314">
      <w:bodyDiv w:val="1"/>
      <w:marLeft w:val="0"/>
      <w:marRight w:val="0"/>
      <w:marTop w:val="0"/>
      <w:marBottom w:val="0"/>
      <w:divBdr>
        <w:top w:val="none" w:sz="0" w:space="0" w:color="auto"/>
        <w:left w:val="none" w:sz="0" w:space="0" w:color="auto"/>
        <w:bottom w:val="none" w:sz="0" w:space="0" w:color="auto"/>
        <w:right w:val="none" w:sz="0" w:space="0" w:color="auto"/>
      </w:divBdr>
    </w:div>
    <w:div w:id="1042705108">
      <w:bodyDiv w:val="1"/>
      <w:marLeft w:val="0"/>
      <w:marRight w:val="0"/>
      <w:marTop w:val="0"/>
      <w:marBottom w:val="0"/>
      <w:divBdr>
        <w:top w:val="none" w:sz="0" w:space="0" w:color="auto"/>
        <w:left w:val="none" w:sz="0" w:space="0" w:color="auto"/>
        <w:bottom w:val="none" w:sz="0" w:space="0" w:color="auto"/>
        <w:right w:val="none" w:sz="0" w:space="0" w:color="auto"/>
      </w:divBdr>
    </w:div>
    <w:div w:id="1042904145">
      <w:bodyDiv w:val="1"/>
      <w:marLeft w:val="0"/>
      <w:marRight w:val="0"/>
      <w:marTop w:val="0"/>
      <w:marBottom w:val="0"/>
      <w:divBdr>
        <w:top w:val="none" w:sz="0" w:space="0" w:color="auto"/>
        <w:left w:val="none" w:sz="0" w:space="0" w:color="auto"/>
        <w:bottom w:val="none" w:sz="0" w:space="0" w:color="auto"/>
        <w:right w:val="none" w:sz="0" w:space="0" w:color="auto"/>
      </w:divBdr>
    </w:div>
    <w:div w:id="1043015114">
      <w:bodyDiv w:val="1"/>
      <w:marLeft w:val="0"/>
      <w:marRight w:val="0"/>
      <w:marTop w:val="0"/>
      <w:marBottom w:val="0"/>
      <w:divBdr>
        <w:top w:val="none" w:sz="0" w:space="0" w:color="auto"/>
        <w:left w:val="none" w:sz="0" w:space="0" w:color="auto"/>
        <w:bottom w:val="none" w:sz="0" w:space="0" w:color="auto"/>
        <w:right w:val="none" w:sz="0" w:space="0" w:color="auto"/>
      </w:divBdr>
    </w:div>
    <w:div w:id="1043017106">
      <w:bodyDiv w:val="1"/>
      <w:marLeft w:val="0"/>
      <w:marRight w:val="0"/>
      <w:marTop w:val="0"/>
      <w:marBottom w:val="0"/>
      <w:divBdr>
        <w:top w:val="none" w:sz="0" w:space="0" w:color="auto"/>
        <w:left w:val="none" w:sz="0" w:space="0" w:color="auto"/>
        <w:bottom w:val="none" w:sz="0" w:space="0" w:color="auto"/>
        <w:right w:val="none" w:sz="0" w:space="0" w:color="auto"/>
      </w:divBdr>
    </w:div>
    <w:div w:id="1043211844">
      <w:bodyDiv w:val="1"/>
      <w:marLeft w:val="0"/>
      <w:marRight w:val="0"/>
      <w:marTop w:val="0"/>
      <w:marBottom w:val="0"/>
      <w:divBdr>
        <w:top w:val="none" w:sz="0" w:space="0" w:color="auto"/>
        <w:left w:val="none" w:sz="0" w:space="0" w:color="auto"/>
        <w:bottom w:val="none" w:sz="0" w:space="0" w:color="auto"/>
        <w:right w:val="none" w:sz="0" w:space="0" w:color="auto"/>
      </w:divBdr>
    </w:div>
    <w:div w:id="1043284638">
      <w:bodyDiv w:val="1"/>
      <w:marLeft w:val="0"/>
      <w:marRight w:val="0"/>
      <w:marTop w:val="0"/>
      <w:marBottom w:val="0"/>
      <w:divBdr>
        <w:top w:val="none" w:sz="0" w:space="0" w:color="auto"/>
        <w:left w:val="none" w:sz="0" w:space="0" w:color="auto"/>
        <w:bottom w:val="none" w:sz="0" w:space="0" w:color="auto"/>
        <w:right w:val="none" w:sz="0" w:space="0" w:color="auto"/>
      </w:divBdr>
    </w:div>
    <w:div w:id="1043407894">
      <w:bodyDiv w:val="1"/>
      <w:marLeft w:val="0"/>
      <w:marRight w:val="0"/>
      <w:marTop w:val="0"/>
      <w:marBottom w:val="0"/>
      <w:divBdr>
        <w:top w:val="none" w:sz="0" w:space="0" w:color="auto"/>
        <w:left w:val="none" w:sz="0" w:space="0" w:color="auto"/>
        <w:bottom w:val="none" w:sz="0" w:space="0" w:color="auto"/>
        <w:right w:val="none" w:sz="0" w:space="0" w:color="auto"/>
      </w:divBdr>
    </w:div>
    <w:div w:id="1043409427">
      <w:bodyDiv w:val="1"/>
      <w:marLeft w:val="0"/>
      <w:marRight w:val="0"/>
      <w:marTop w:val="0"/>
      <w:marBottom w:val="0"/>
      <w:divBdr>
        <w:top w:val="none" w:sz="0" w:space="0" w:color="auto"/>
        <w:left w:val="none" w:sz="0" w:space="0" w:color="auto"/>
        <w:bottom w:val="none" w:sz="0" w:space="0" w:color="auto"/>
        <w:right w:val="none" w:sz="0" w:space="0" w:color="auto"/>
      </w:divBdr>
    </w:div>
    <w:div w:id="1043479779">
      <w:bodyDiv w:val="1"/>
      <w:marLeft w:val="0"/>
      <w:marRight w:val="0"/>
      <w:marTop w:val="0"/>
      <w:marBottom w:val="0"/>
      <w:divBdr>
        <w:top w:val="none" w:sz="0" w:space="0" w:color="auto"/>
        <w:left w:val="none" w:sz="0" w:space="0" w:color="auto"/>
        <w:bottom w:val="none" w:sz="0" w:space="0" w:color="auto"/>
        <w:right w:val="none" w:sz="0" w:space="0" w:color="auto"/>
      </w:divBdr>
    </w:div>
    <w:div w:id="1043555688">
      <w:bodyDiv w:val="1"/>
      <w:marLeft w:val="0"/>
      <w:marRight w:val="0"/>
      <w:marTop w:val="0"/>
      <w:marBottom w:val="0"/>
      <w:divBdr>
        <w:top w:val="none" w:sz="0" w:space="0" w:color="auto"/>
        <w:left w:val="none" w:sz="0" w:space="0" w:color="auto"/>
        <w:bottom w:val="none" w:sz="0" w:space="0" w:color="auto"/>
        <w:right w:val="none" w:sz="0" w:space="0" w:color="auto"/>
      </w:divBdr>
    </w:div>
    <w:div w:id="1043559533">
      <w:bodyDiv w:val="1"/>
      <w:marLeft w:val="0"/>
      <w:marRight w:val="0"/>
      <w:marTop w:val="0"/>
      <w:marBottom w:val="0"/>
      <w:divBdr>
        <w:top w:val="none" w:sz="0" w:space="0" w:color="auto"/>
        <w:left w:val="none" w:sz="0" w:space="0" w:color="auto"/>
        <w:bottom w:val="none" w:sz="0" w:space="0" w:color="auto"/>
        <w:right w:val="none" w:sz="0" w:space="0" w:color="auto"/>
      </w:divBdr>
    </w:div>
    <w:div w:id="1043598848">
      <w:bodyDiv w:val="1"/>
      <w:marLeft w:val="0"/>
      <w:marRight w:val="0"/>
      <w:marTop w:val="0"/>
      <w:marBottom w:val="0"/>
      <w:divBdr>
        <w:top w:val="none" w:sz="0" w:space="0" w:color="auto"/>
        <w:left w:val="none" w:sz="0" w:space="0" w:color="auto"/>
        <w:bottom w:val="none" w:sz="0" w:space="0" w:color="auto"/>
        <w:right w:val="none" w:sz="0" w:space="0" w:color="auto"/>
      </w:divBdr>
    </w:div>
    <w:div w:id="1043600530">
      <w:bodyDiv w:val="1"/>
      <w:marLeft w:val="0"/>
      <w:marRight w:val="0"/>
      <w:marTop w:val="0"/>
      <w:marBottom w:val="0"/>
      <w:divBdr>
        <w:top w:val="none" w:sz="0" w:space="0" w:color="auto"/>
        <w:left w:val="none" w:sz="0" w:space="0" w:color="auto"/>
        <w:bottom w:val="none" w:sz="0" w:space="0" w:color="auto"/>
        <w:right w:val="none" w:sz="0" w:space="0" w:color="auto"/>
      </w:divBdr>
    </w:div>
    <w:div w:id="1043671396">
      <w:bodyDiv w:val="1"/>
      <w:marLeft w:val="0"/>
      <w:marRight w:val="0"/>
      <w:marTop w:val="0"/>
      <w:marBottom w:val="0"/>
      <w:divBdr>
        <w:top w:val="none" w:sz="0" w:space="0" w:color="auto"/>
        <w:left w:val="none" w:sz="0" w:space="0" w:color="auto"/>
        <w:bottom w:val="none" w:sz="0" w:space="0" w:color="auto"/>
        <w:right w:val="none" w:sz="0" w:space="0" w:color="auto"/>
      </w:divBdr>
    </w:div>
    <w:div w:id="1043673849">
      <w:bodyDiv w:val="1"/>
      <w:marLeft w:val="0"/>
      <w:marRight w:val="0"/>
      <w:marTop w:val="0"/>
      <w:marBottom w:val="0"/>
      <w:divBdr>
        <w:top w:val="none" w:sz="0" w:space="0" w:color="auto"/>
        <w:left w:val="none" w:sz="0" w:space="0" w:color="auto"/>
        <w:bottom w:val="none" w:sz="0" w:space="0" w:color="auto"/>
        <w:right w:val="none" w:sz="0" w:space="0" w:color="auto"/>
      </w:divBdr>
    </w:div>
    <w:div w:id="1043748355">
      <w:bodyDiv w:val="1"/>
      <w:marLeft w:val="0"/>
      <w:marRight w:val="0"/>
      <w:marTop w:val="0"/>
      <w:marBottom w:val="0"/>
      <w:divBdr>
        <w:top w:val="none" w:sz="0" w:space="0" w:color="auto"/>
        <w:left w:val="none" w:sz="0" w:space="0" w:color="auto"/>
        <w:bottom w:val="none" w:sz="0" w:space="0" w:color="auto"/>
        <w:right w:val="none" w:sz="0" w:space="0" w:color="auto"/>
      </w:divBdr>
    </w:div>
    <w:div w:id="1043752713">
      <w:bodyDiv w:val="1"/>
      <w:marLeft w:val="0"/>
      <w:marRight w:val="0"/>
      <w:marTop w:val="0"/>
      <w:marBottom w:val="0"/>
      <w:divBdr>
        <w:top w:val="none" w:sz="0" w:space="0" w:color="auto"/>
        <w:left w:val="none" w:sz="0" w:space="0" w:color="auto"/>
        <w:bottom w:val="none" w:sz="0" w:space="0" w:color="auto"/>
        <w:right w:val="none" w:sz="0" w:space="0" w:color="auto"/>
      </w:divBdr>
    </w:div>
    <w:div w:id="1043821129">
      <w:bodyDiv w:val="1"/>
      <w:marLeft w:val="0"/>
      <w:marRight w:val="0"/>
      <w:marTop w:val="0"/>
      <w:marBottom w:val="0"/>
      <w:divBdr>
        <w:top w:val="none" w:sz="0" w:space="0" w:color="auto"/>
        <w:left w:val="none" w:sz="0" w:space="0" w:color="auto"/>
        <w:bottom w:val="none" w:sz="0" w:space="0" w:color="auto"/>
        <w:right w:val="none" w:sz="0" w:space="0" w:color="auto"/>
      </w:divBdr>
    </w:div>
    <w:div w:id="1043868236">
      <w:bodyDiv w:val="1"/>
      <w:marLeft w:val="0"/>
      <w:marRight w:val="0"/>
      <w:marTop w:val="0"/>
      <w:marBottom w:val="0"/>
      <w:divBdr>
        <w:top w:val="none" w:sz="0" w:space="0" w:color="auto"/>
        <w:left w:val="none" w:sz="0" w:space="0" w:color="auto"/>
        <w:bottom w:val="none" w:sz="0" w:space="0" w:color="auto"/>
        <w:right w:val="none" w:sz="0" w:space="0" w:color="auto"/>
      </w:divBdr>
    </w:div>
    <w:div w:id="1044019835">
      <w:bodyDiv w:val="1"/>
      <w:marLeft w:val="0"/>
      <w:marRight w:val="0"/>
      <w:marTop w:val="0"/>
      <w:marBottom w:val="0"/>
      <w:divBdr>
        <w:top w:val="none" w:sz="0" w:space="0" w:color="auto"/>
        <w:left w:val="none" w:sz="0" w:space="0" w:color="auto"/>
        <w:bottom w:val="none" w:sz="0" w:space="0" w:color="auto"/>
        <w:right w:val="none" w:sz="0" w:space="0" w:color="auto"/>
      </w:divBdr>
    </w:div>
    <w:div w:id="1044063575">
      <w:bodyDiv w:val="1"/>
      <w:marLeft w:val="0"/>
      <w:marRight w:val="0"/>
      <w:marTop w:val="0"/>
      <w:marBottom w:val="0"/>
      <w:divBdr>
        <w:top w:val="none" w:sz="0" w:space="0" w:color="auto"/>
        <w:left w:val="none" w:sz="0" w:space="0" w:color="auto"/>
        <w:bottom w:val="none" w:sz="0" w:space="0" w:color="auto"/>
        <w:right w:val="none" w:sz="0" w:space="0" w:color="auto"/>
      </w:divBdr>
    </w:div>
    <w:div w:id="1044065931">
      <w:bodyDiv w:val="1"/>
      <w:marLeft w:val="0"/>
      <w:marRight w:val="0"/>
      <w:marTop w:val="0"/>
      <w:marBottom w:val="0"/>
      <w:divBdr>
        <w:top w:val="none" w:sz="0" w:space="0" w:color="auto"/>
        <w:left w:val="none" w:sz="0" w:space="0" w:color="auto"/>
        <w:bottom w:val="none" w:sz="0" w:space="0" w:color="auto"/>
        <w:right w:val="none" w:sz="0" w:space="0" w:color="auto"/>
      </w:divBdr>
    </w:div>
    <w:div w:id="1044211267">
      <w:bodyDiv w:val="1"/>
      <w:marLeft w:val="0"/>
      <w:marRight w:val="0"/>
      <w:marTop w:val="0"/>
      <w:marBottom w:val="0"/>
      <w:divBdr>
        <w:top w:val="none" w:sz="0" w:space="0" w:color="auto"/>
        <w:left w:val="none" w:sz="0" w:space="0" w:color="auto"/>
        <w:bottom w:val="none" w:sz="0" w:space="0" w:color="auto"/>
        <w:right w:val="none" w:sz="0" w:space="0" w:color="auto"/>
      </w:divBdr>
    </w:div>
    <w:div w:id="1044215014">
      <w:bodyDiv w:val="1"/>
      <w:marLeft w:val="0"/>
      <w:marRight w:val="0"/>
      <w:marTop w:val="0"/>
      <w:marBottom w:val="0"/>
      <w:divBdr>
        <w:top w:val="none" w:sz="0" w:space="0" w:color="auto"/>
        <w:left w:val="none" w:sz="0" w:space="0" w:color="auto"/>
        <w:bottom w:val="none" w:sz="0" w:space="0" w:color="auto"/>
        <w:right w:val="none" w:sz="0" w:space="0" w:color="auto"/>
      </w:divBdr>
    </w:div>
    <w:div w:id="1044256670">
      <w:bodyDiv w:val="1"/>
      <w:marLeft w:val="0"/>
      <w:marRight w:val="0"/>
      <w:marTop w:val="0"/>
      <w:marBottom w:val="0"/>
      <w:divBdr>
        <w:top w:val="none" w:sz="0" w:space="0" w:color="auto"/>
        <w:left w:val="none" w:sz="0" w:space="0" w:color="auto"/>
        <w:bottom w:val="none" w:sz="0" w:space="0" w:color="auto"/>
        <w:right w:val="none" w:sz="0" w:space="0" w:color="auto"/>
      </w:divBdr>
    </w:div>
    <w:div w:id="1044259413">
      <w:bodyDiv w:val="1"/>
      <w:marLeft w:val="0"/>
      <w:marRight w:val="0"/>
      <w:marTop w:val="0"/>
      <w:marBottom w:val="0"/>
      <w:divBdr>
        <w:top w:val="none" w:sz="0" w:space="0" w:color="auto"/>
        <w:left w:val="none" w:sz="0" w:space="0" w:color="auto"/>
        <w:bottom w:val="none" w:sz="0" w:space="0" w:color="auto"/>
        <w:right w:val="none" w:sz="0" w:space="0" w:color="auto"/>
      </w:divBdr>
    </w:div>
    <w:div w:id="1044333181">
      <w:bodyDiv w:val="1"/>
      <w:marLeft w:val="0"/>
      <w:marRight w:val="0"/>
      <w:marTop w:val="0"/>
      <w:marBottom w:val="0"/>
      <w:divBdr>
        <w:top w:val="none" w:sz="0" w:space="0" w:color="auto"/>
        <w:left w:val="none" w:sz="0" w:space="0" w:color="auto"/>
        <w:bottom w:val="none" w:sz="0" w:space="0" w:color="auto"/>
        <w:right w:val="none" w:sz="0" w:space="0" w:color="auto"/>
      </w:divBdr>
    </w:div>
    <w:div w:id="1044335149">
      <w:bodyDiv w:val="1"/>
      <w:marLeft w:val="0"/>
      <w:marRight w:val="0"/>
      <w:marTop w:val="0"/>
      <w:marBottom w:val="0"/>
      <w:divBdr>
        <w:top w:val="none" w:sz="0" w:space="0" w:color="auto"/>
        <w:left w:val="none" w:sz="0" w:space="0" w:color="auto"/>
        <w:bottom w:val="none" w:sz="0" w:space="0" w:color="auto"/>
        <w:right w:val="none" w:sz="0" w:space="0" w:color="auto"/>
      </w:divBdr>
    </w:div>
    <w:div w:id="1044448052">
      <w:bodyDiv w:val="1"/>
      <w:marLeft w:val="0"/>
      <w:marRight w:val="0"/>
      <w:marTop w:val="0"/>
      <w:marBottom w:val="0"/>
      <w:divBdr>
        <w:top w:val="none" w:sz="0" w:space="0" w:color="auto"/>
        <w:left w:val="none" w:sz="0" w:space="0" w:color="auto"/>
        <w:bottom w:val="none" w:sz="0" w:space="0" w:color="auto"/>
        <w:right w:val="none" w:sz="0" w:space="0" w:color="auto"/>
      </w:divBdr>
    </w:div>
    <w:div w:id="1044451640">
      <w:bodyDiv w:val="1"/>
      <w:marLeft w:val="0"/>
      <w:marRight w:val="0"/>
      <w:marTop w:val="0"/>
      <w:marBottom w:val="0"/>
      <w:divBdr>
        <w:top w:val="none" w:sz="0" w:space="0" w:color="auto"/>
        <w:left w:val="none" w:sz="0" w:space="0" w:color="auto"/>
        <w:bottom w:val="none" w:sz="0" w:space="0" w:color="auto"/>
        <w:right w:val="none" w:sz="0" w:space="0" w:color="auto"/>
      </w:divBdr>
    </w:div>
    <w:div w:id="1044452627">
      <w:bodyDiv w:val="1"/>
      <w:marLeft w:val="0"/>
      <w:marRight w:val="0"/>
      <w:marTop w:val="0"/>
      <w:marBottom w:val="0"/>
      <w:divBdr>
        <w:top w:val="none" w:sz="0" w:space="0" w:color="auto"/>
        <w:left w:val="none" w:sz="0" w:space="0" w:color="auto"/>
        <w:bottom w:val="none" w:sz="0" w:space="0" w:color="auto"/>
        <w:right w:val="none" w:sz="0" w:space="0" w:color="auto"/>
      </w:divBdr>
    </w:div>
    <w:div w:id="1044672040">
      <w:bodyDiv w:val="1"/>
      <w:marLeft w:val="0"/>
      <w:marRight w:val="0"/>
      <w:marTop w:val="0"/>
      <w:marBottom w:val="0"/>
      <w:divBdr>
        <w:top w:val="none" w:sz="0" w:space="0" w:color="auto"/>
        <w:left w:val="none" w:sz="0" w:space="0" w:color="auto"/>
        <w:bottom w:val="none" w:sz="0" w:space="0" w:color="auto"/>
        <w:right w:val="none" w:sz="0" w:space="0" w:color="auto"/>
      </w:divBdr>
    </w:div>
    <w:div w:id="1044719834">
      <w:bodyDiv w:val="1"/>
      <w:marLeft w:val="0"/>
      <w:marRight w:val="0"/>
      <w:marTop w:val="0"/>
      <w:marBottom w:val="0"/>
      <w:divBdr>
        <w:top w:val="none" w:sz="0" w:space="0" w:color="auto"/>
        <w:left w:val="none" w:sz="0" w:space="0" w:color="auto"/>
        <w:bottom w:val="none" w:sz="0" w:space="0" w:color="auto"/>
        <w:right w:val="none" w:sz="0" w:space="0" w:color="auto"/>
      </w:divBdr>
    </w:div>
    <w:div w:id="1044909676">
      <w:bodyDiv w:val="1"/>
      <w:marLeft w:val="0"/>
      <w:marRight w:val="0"/>
      <w:marTop w:val="0"/>
      <w:marBottom w:val="0"/>
      <w:divBdr>
        <w:top w:val="none" w:sz="0" w:space="0" w:color="auto"/>
        <w:left w:val="none" w:sz="0" w:space="0" w:color="auto"/>
        <w:bottom w:val="none" w:sz="0" w:space="0" w:color="auto"/>
        <w:right w:val="none" w:sz="0" w:space="0" w:color="auto"/>
      </w:divBdr>
    </w:div>
    <w:div w:id="1044913608">
      <w:bodyDiv w:val="1"/>
      <w:marLeft w:val="0"/>
      <w:marRight w:val="0"/>
      <w:marTop w:val="0"/>
      <w:marBottom w:val="0"/>
      <w:divBdr>
        <w:top w:val="none" w:sz="0" w:space="0" w:color="auto"/>
        <w:left w:val="none" w:sz="0" w:space="0" w:color="auto"/>
        <w:bottom w:val="none" w:sz="0" w:space="0" w:color="auto"/>
        <w:right w:val="none" w:sz="0" w:space="0" w:color="auto"/>
      </w:divBdr>
    </w:div>
    <w:div w:id="1045108492">
      <w:bodyDiv w:val="1"/>
      <w:marLeft w:val="0"/>
      <w:marRight w:val="0"/>
      <w:marTop w:val="0"/>
      <w:marBottom w:val="0"/>
      <w:divBdr>
        <w:top w:val="none" w:sz="0" w:space="0" w:color="auto"/>
        <w:left w:val="none" w:sz="0" w:space="0" w:color="auto"/>
        <w:bottom w:val="none" w:sz="0" w:space="0" w:color="auto"/>
        <w:right w:val="none" w:sz="0" w:space="0" w:color="auto"/>
      </w:divBdr>
    </w:div>
    <w:div w:id="1045249664">
      <w:bodyDiv w:val="1"/>
      <w:marLeft w:val="0"/>
      <w:marRight w:val="0"/>
      <w:marTop w:val="0"/>
      <w:marBottom w:val="0"/>
      <w:divBdr>
        <w:top w:val="none" w:sz="0" w:space="0" w:color="auto"/>
        <w:left w:val="none" w:sz="0" w:space="0" w:color="auto"/>
        <w:bottom w:val="none" w:sz="0" w:space="0" w:color="auto"/>
        <w:right w:val="none" w:sz="0" w:space="0" w:color="auto"/>
      </w:divBdr>
    </w:div>
    <w:div w:id="1045251895">
      <w:bodyDiv w:val="1"/>
      <w:marLeft w:val="0"/>
      <w:marRight w:val="0"/>
      <w:marTop w:val="0"/>
      <w:marBottom w:val="0"/>
      <w:divBdr>
        <w:top w:val="none" w:sz="0" w:space="0" w:color="auto"/>
        <w:left w:val="none" w:sz="0" w:space="0" w:color="auto"/>
        <w:bottom w:val="none" w:sz="0" w:space="0" w:color="auto"/>
        <w:right w:val="none" w:sz="0" w:space="0" w:color="auto"/>
      </w:divBdr>
    </w:div>
    <w:div w:id="1045255343">
      <w:bodyDiv w:val="1"/>
      <w:marLeft w:val="0"/>
      <w:marRight w:val="0"/>
      <w:marTop w:val="0"/>
      <w:marBottom w:val="0"/>
      <w:divBdr>
        <w:top w:val="none" w:sz="0" w:space="0" w:color="auto"/>
        <w:left w:val="none" w:sz="0" w:space="0" w:color="auto"/>
        <w:bottom w:val="none" w:sz="0" w:space="0" w:color="auto"/>
        <w:right w:val="none" w:sz="0" w:space="0" w:color="auto"/>
      </w:divBdr>
    </w:div>
    <w:div w:id="1045326755">
      <w:bodyDiv w:val="1"/>
      <w:marLeft w:val="0"/>
      <w:marRight w:val="0"/>
      <w:marTop w:val="0"/>
      <w:marBottom w:val="0"/>
      <w:divBdr>
        <w:top w:val="none" w:sz="0" w:space="0" w:color="auto"/>
        <w:left w:val="none" w:sz="0" w:space="0" w:color="auto"/>
        <w:bottom w:val="none" w:sz="0" w:space="0" w:color="auto"/>
        <w:right w:val="none" w:sz="0" w:space="0" w:color="auto"/>
      </w:divBdr>
    </w:div>
    <w:div w:id="1045527572">
      <w:bodyDiv w:val="1"/>
      <w:marLeft w:val="0"/>
      <w:marRight w:val="0"/>
      <w:marTop w:val="0"/>
      <w:marBottom w:val="0"/>
      <w:divBdr>
        <w:top w:val="none" w:sz="0" w:space="0" w:color="auto"/>
        <w:left w:val="none" w:sz="0" w:space="0" w:color="auto"/>
        <w:bottom w:val="none" w:sz="0" w:space="0" w:color="auto"/>
        <w:right w:val="none" w:sz="0" w:space="0" w:color="auto"/>
      </w:divBdr>
    </w:div>
    <w:div w:id="1045830084">
      <w:bodyDiv w:val="1"/>
      <w:marLeft w:val="0"/>
      <w:marRight w:val="0"/>
      <w:marTop w:val="0"/>
      <w:marBottom w:val="0"/>
      <w:divBdr>
        <w:top w:val="none" w:sz="0" w:space="0" w:color="auto"/>
        <w:left w:val="none" w:sz="0" w:space="0" w:color="auto"/>
        <w:bottom w:val="none" w:sz="0" w:space="0" w:color="auto"/>
        <w:right w:val="none" w:sz="0" w:space="0" w:color="auto"/>
      </w:divBdr>
    </w:div>
    <w:div w:id="1045830860">
      <w:bodyDiv w:val="1"/>
      <w:marLeft w:val="0"/>
      <w:marRight w:val="0"/>
      <w:marTop w:val="0"/>
      <w:marBottom w:val="0"/>
      <w:divBdr>
        <w:top w:val="none" w:sz="0" w:space="0" w:color="auto"/>
        <w:left w:val="none" w:sz="0" w:space="0" w:color="auto"/>
        <w:bottom w:val="none" w:sz="0" w:space="0" w:color="auto"/>
        <w:right w:val="none" w:sz="0" w:space="0" w:color="auto"/>
      </w:divBdr>
    </w:div>
    <w:div w:id="1045904908">
      <w:bodyDiv w:val="1"/>
      <w:marLeft w:val="0"/>
      <w:marRight w:val="0"/>
      <w:marTop w:val="0"/>
      <w:marBottom w:val="0"/>
      <w:divBdr>
        <w:top w:val="none" w:sz="0" w:space="0" w:color="auto"/>
        <w:left w:val="none" w:sz="0" w:space="0" w:color="auto"/>
        <w:bottom w:val="none" w:sz="0" w:space="0" w:color="auto"/>
        <w:right w:val="none" w:sz="0" w:space="0" w:color="auto"/>
      </w:divBdr>
    </w:div>
    <w:div w:id="1045905452">
      <w:bodyDiv w:val="1"/>
      <w:marLeft w:val="0"/>
      <w:marRight w:val="0"/>
      <w:marTop w:val="0"/>
      <w:marBottom w:val="0"/>
      <w:divBdr>
        <w:top w:val="none" w:sz="0" w:space="0" w:color="auto"/>
        <w:left w:val="none" w:sz="0" w:space="0" w:color="auto"/>
        <w:bottom w:val="none" w:sz="0" w:space="0" w:color="auto"/>
        <w:right w:val="none" w:sz="0" w:space="0" w:color="auto"/>
      </w:divBdr>
    </w:div>
    <w:div w:id="1045908654">
      <w:bodyDiv w:val="1"/>
      <w:marLeft w:val="0"/>
      <w:marRight w:val="0"/>
      <w:marTop w:val="0"/>
      <w:marBottom w:val="0"/>
      <w:divBdr>
        <w:top w:val="none" w:sz="0" w:space="0" w:color="auto"/>
        <w:left w:val="none" w:sz="0" w:space="0" w:color="auto"/>
        <w:bottom w:val="none" w:sz="0" w:space="0" w:color="auto"/>
        <w:right w:val="none" w:sz="0" w:space="0" w:color="auto"/>
      </w:divBdr>
    </w:div>
    <w:div w:id="1046028196">
      <w:bodyDiv w:val="1"/>
      <w:marLeft w:val="0"/>
      <w:marRight w:val="0"/>
      <w:marTop w:val="0"/>
      <w:marBottom w:val="0"/>
      <w:divBdr>
        <w:top w:val="none" w:sz="0" w:space="0" w:color="auto"/>
        <w:left w:val="none" w:sz="0" w:space="0" w:color="auto"/>
        <w:bottom w:val="none" w:sz="0" w:space="0" w:color="auto"/>
        <w:right w:val="none" w:sz="0" w:space="0" w:color="auto"/>
      </w:divBdr>
    </w:div>
    <w:div w:id="1046099220">
      <w:bodyDiv w:val="1"/>
      <w:marLeft w:val="0"/>
      <w:marRight w:val="0"/>
      <w:marTop w:val="0"/>
      <w:marBottom w:val="0"/>
      <w:divBdr>
        <w:top w:val="none" w:sz="0" w:space="0" w:color="auto"/>
        <w:left w:val="none" w:sz="0" w:space="0" w:color="auto"/>
        <w:bottom w:val="none" w:sz="0" w:space="0" w:color="auto"/>
        <w:right w:val="none" w:sz="0" w:space="0" w:color="auto"/>
      </w:divBdr>
    </w:div>
    <w:div w:id="1046367832">
      <w:bodyDiv w:val="1"/>
      <w:marLeft w:val="0"/>
      <w:marRight w:val="0"/>
      <w:marTop w:val="0"/>
      <w:marBottom w:val="0"/>
      <w:divBdr>
        <w:top w:val="none" w:sz="0" w:space="0" w:color="auto"/>
        <w:left w:val="none" w:sz="0" w:space="0" w:color="auto"/>
        <w:bottom w:val="none" w:sz="0" w:space="0" w:color="auto"/>
        <w:right w:val="none" w:sz="0" w:space="0" w:color="auto"/>
      </w:divBdr>
    </w:div>
    <w:div w:id="1046374115">
      <w:bodyDiv w:val="1"/>
      <w:marLeft w:val="0"/>
      <w:marRight w:val="0"/>
      <w:marTop w:val="0"/>
      <w:marBottom w:val="0"/>
      <w:divBdr>
        <w:top w:val="none" w:sz="0" w:space="0" w:color="auto"/>
        <w:left w:val="none" w:sz="0" w:space="0" w:color="auto"/>
        <w:bottom w:val="none" w:sz="0" w:space="0" w:color="auto"/>
        <w:right w:val="none" w:sz="0" w:space="0" w:color="auto"/>
      </w:divBdr>
    </w:div>
    <w:div w:id="1046374744">
      <w:bodyDiv w:val="1"/>
      <w:marLeft w:val="0"/>
      <w:marRight w:val="0"/>
      <w:marTop w:val="0"/>
      <w:marBottom w:val="0"/>
      <w:divBdr>
        <w:top w:val="none" w:sz="0" w:space="0" w:color="auto"/>
        <w:left w:val="none" w:sz="0" w:space="0" w:color="auto"/>
        <w:bottom w:val="none" w:sz="0" w:space="0" w:color="auto"/>
        <w:right w:val="none" w:sz="0" w:space="0" w:color="auto"/>
      </w:divBdr>
    </w:div>
    <w:div w:id="1046413659">
      <w:bodyDiv w:val="1"/>
      <w:marLeft w:val="0"/>
      <w:marRight w:val="0"/>
      <w:marTop w:val="0"/>
      <w:marBottom w:val="0"/>
      <w:divBdr>
        <w:top w:val="none" w:sz="0" w:space="0" w:color="auto"/>
        <w:left w:val="none" w:sz="0" w:space="0" w:color="auto"/>
        <w:bottom w:val="none" w:sz="0" w:space="0" w:color="auto"/>
        <w:right w:val="none" w:sz="0" w:space="0" w:color="auto"/>
      </w:divBdr>
    </w:div>
    <w:div w:id="1046414000">
      <w:bodyDiv w:val="1"/>
      <w:marLeft w:val="0"/>
      <w:marRight w:val="0"/>
      <w:marTop w:val="0"/>
      <w:marBottom w:val="0"/>
      <w:divBdr>
        <w:top w:val="none" w:sz="0" w:space="0" w:color="auto"/>
        <w:left w:val="none" w:sz="0" w:space="0" w:color="auto"/>
        <w:bottom w:val="none" w:sz="0" w:space="0" w:color="auto"/>
        <w:right w:val="none" w:sz="0" w:space="0" w:color="auto"/>
      </w:divBdr>
    </w:div>
    <w:div w:id="1046637152">
      <w:bodyDiv w:val="1"/>
      <w:marLeft w:val="0"/>
      <w:marRight w:val="0"/>
      <w:marTop w:val="0"/>
      <w:marBottom w:val="0"/>
      <w:divBdr>
        <w:top w:val="none" w:sz="0" w:space="0" w:color="auto"/>
        <w:left w:val="none" w:sz="0" w:space="0" w:color="auto"/>
        <w:bottom w:val="none" w:sz="0" w:space="0" w:color="auto"/>
        <w:right w:val="none" w:sz="0" w:space="0" w:color="auto"/>
      </w:divBdr>
    </w:div>
    <w:div w:id="1046639405">
      <w:bodyDiv w:val="1"/>
      <w:marLeft w:val="0"/>
      <w:marRight w:val="0"/>
      <w:marTop w:val="0"/>
      <w:marBottom w:val="0"/>
      <w:divBdr>
        <w:top w:val="none" w:sz="0" w:space="0" w:color="auto"/>
        <w:left w:val="none" w:sz="0" w:space="0" w:color="auto"/>
        <w:bottom w:val="none" w:sz="0" w:space="0" w:color="auto"/>
        <w:right w:val="none" w:sz="0" w:space="0" w:color="auto"/>
      </w:divBdr>
    </w:div>
    <w:div w:id="1046680674">
      <w:bodyDiv w:val="1"/>
      <w:marLeft w:val="0"/>
      <w:marRight w:val="0"/>
      <w:marTop w:val="0"/>
      <w:marBottom w:val="0"/>
      <w:divBdr>
        <w:top w:val="none" w:sz="0" w:space="0" w:color="auto"/>
        <w:left w:val="none" w:sz="0" w:space="0" w:color="auto"/>
        <w:bottom w:val="none" w:sz="0" w:space="0" w:color="auto"/>
        <w:right w:val="none" w:sz="0" w:space="0" w:color="auto"/>
      </w:divBdr>
    </w:div>
    <w:div w:id="1046684825">
      <w:bodyDiv w:val="1"/>
      <w:marLeft w:val="0"/>
      <w:marRight w:val="0"/>
      <w:marTop w:val="0"/>
      <w:marBottom w:val="0"/>
      <w:divBdr>
        <w:top w:val="none" w:sz="0" w:space="0" w:color="auto"/>
        <w:left w:val="none" w:sz="0" w:space="0" w:color="auto"/>
        <w:bottom w:val="none" w:sz="0" w:space="0" w:color="auto"/>
        <w:right w:val="none" w:sz="0" w:space="0" w:color="auto"/>
      </w:divBdr>
    </w:div>
    <w:div w:id="1046762120">
      <w:bodyDiv w:val="1"/>
      <w:marLeft w:val="0"/>
      <w:marRight w:val="0"/>
      <w:marTop w:val="0"/>
      <w:marBottom w:val="0"/>
      <w:divBdr>
        <w:top w:val="none" w:sz="0" w:space="0" w:color="auto"/>
        <w:left w:val="none" w:sz="0" w:space="0" w:color="auto"/>
        <w:bottom w:val="none" w:sz="0" w:space="0" w:color="auto"/>
        <w:right w:val="none" w:sz="0" w:space="0" w:color="auto"/>
      </w:divBdr>
    </w:div>
    <w:div w:id="1046873069">
      <w:bodyDiv w:val="1"/>
      <w:marLeft w:val="0"/>
      <w:marRight w:val="0"/>
      <w:marTop w:val="0"/>
      <w:marBottom w:val="0"/>
      <w:divBdr>
        <w:top w:val="none" w:sz="0" w:space="0" w:color="auto"/>
        <w:left w:val="none" w:sz="0" w:space="0" w:color="auto"/>
        <w:bottom w:val="none" w:sz="0" w:space="0" w:color="auto"/>
        <w:right w:val="none" w:sz="0" w:space="0" w:color="auto"/>
      </w:divBdr>
    </w:div>
    <w:div w:id="1047069581">
      <w:bodyDiv w:val="1"/>
      <w:marLeft w:val="0"/>
      <w:marRight w:val="0"/>
      <w:marTop w:val="0"/>
      <w:marBottom w:val="0"/>
      <w:divBdr>
        <w:top w:val="none" w:sz="0" w:space="0" w:color="auto"/>
        <w:left w:val="none" w:sz="0" w:space="0" w:color="auto"/>
        <w:bottom w:val="none" w:sz="0" w:space="0" w:color="auto"/>
        <w:right w:val="none" w:sz="0" w:space="0" w:color="auto"/>
      </w:divBdr>
    </w:div>
    <w:div w:id="1047146826">
      <w:bodyDiv w:val="1"/>
      <w:marLeft w:val="0"/>
      <w:marRight w:val="0"/>
      <w:marTop w:val="0"/>
      <w:marBottom w:val="0"/>
      <w:divBdr>
        <w:top w:val="none" w:sz="0" w:space="0" w:color="auto"/>
        <w:left w:val="none" w:sz="0" w:space="0" w:color="auto"/>
        <w:bottom w:val="none" w:sz="0" w:space="0" w:color="auto"/>
        <w:right w:val="none" w:sz="0" w:space="0" w:color="auto"/>
      </w:divBdr>
    </w:div>
    <w:div w:id="1047296345">
      <w:bodyDiv w:val="1"/>
      <w:marLeft w:val="0"/>
      <w:marRight w:val="0"/>
      <w:marTop w:val="0"/>
      <w:marBottom w:val="0"/>
      <w:divBdr>
        <w:top w:val="none" w:sz="0" w:space="0" w:color="auto"/>
        <w:left w:val="none" w:sz="0" w:space="0" w:color="auto"/>
        <w:bottom w:val="none" w:sz="0" w:space="0" w:color="auto"/>
        <w:right w:val="none" w:sz="0" w:space="0" w:color="auto"/>
      </w:divBdr>
    </w:div>
    <w:div w:id="1047491514">
      <w:bodyDiv w:val="1"/>
      <w:marLeft w:val="0"/>
      <w:marRight w:val="0"/>
      <w:marTop w:val="0"/>
      <w:marBottom w:val="0"/>
      <w:divBdr>
        <w:top w:val="none" w:sz="0" w:space="0" w:color="auto"/>
        <w:left w:val="none" w:sz="0" w:space="0" w:color="auto"/>
        <w:bottom w:val="none" w:sz="0" w:space="0" w:color="auto"/>
        <w:right w:val="none" w:sz="0" w:space="0" w:color="auto"/>
      </w:divBdr>
    </w:div>
    <w:div w:id="1047528671">
      <w:bodyDiv w:val="1"/>
      <w:marLeft w:val="0"/>
      <w:marRight w:val="0"/>
      <w:marTop w:val="0"/>
      <w:marBottom w:val="0"/>
      <w:divBdr>
        <w:top w:val="none" w:sz="0" w:space="0" w:color="auto"/>
        <w:left w:val="none" w:sz="0" w:space="0" w:color="auto"/>
        <w:bottom w:val="none" w:sz="0" w:space="0" w:color="auto"/>
        <w:right w:val="none" w:sz="0" w:space="0" w:color="auto"/>
      </w:divBdr>
    </w:div>
    <w:div w:id="1047559868">
      <w:bodyDiv w:val="1"/>
      <w:marLeft w:val="0"/>
      <w:marRight w:val="0"/>
      <w:marTop w:val="0"/>
      <w:marBottom w:val="0"/>
      <w:divBdr>
        <w:top w:val="none" w:sz="0" w:space="0" w:color="auto"/>
        <w:left w:val="none" w:sz="0" w:space="0" w:color="auto"/>
        <w:bottom w:val="none" w:sz="0" w:space="0" w:color="auto"/>
        <w:right w:val="none" w:sz="0" w:space="0" w:color="auto"/>
      </w:divBdr>
    </w:div>
    <w:div w:id="1047679498">
      <w:bodyDiv w:val="1"/>
      <w:marLeft w:val="0"/>
      <w:marRight w:val="0"/>
      <w:marTop w:val="0"/>
      <w:marBottom w:val="0"/>
      <w:divBdr>
        <w:top w:val="none" w:sz="0" w:space="0" w:color="auto"/>
        <w:left w:val="none" w:sz="0" w:space="0" w:color="auto"/>
        <w:bottom w:val="none" w:sz="0" w:space="0" w:color="auto"/>
        <w:right w:val="none" w:sz="0" w:space="0" w:color="auto"/>
      </w:divBdr>
    </w:div>
    <w:div w:id="1047725913">
      <w:bodyDiv w:val="1"/>
      <w:marLeft w:val="0"/>
      <w:marRight w:val="0"/>
      <w:marTop w:val="0"/>
      <w:marBottom w:val="0"/>
      <w:divBdr>
        <w:top w:val="none" w:sz="0" w:space="0" w:color="auto"/>
        <w:left w:val="none" w:sz="0" w:space="0" w:color="auto"/>
        <w:bottom w:val="none" w:sz="0" w:space="0" w:color="auto"/>
        <w:right w:val="none" w:sz="0" w:space="0" w:color="auto"/>
      </w:divBdr>
    </w:div>
    <w:div w:id="1047877692">
      <w:bodyDiv w:val="1"/>
      <w:marLeft w:val="0"/>
      <w:marRight w:val="0"/>
      <w:marTop w:val="0"/>
      <w:marBottom w:val="0"/>
      <w:divBdr>
        <w:top w:val="none" w:sz="0" w:space="0" w:color="auto"/>
        <w:left w:val="none" w:sz="0" w:space="0" w:color="auto"/>
        <w:bottom w:val="none" w:sz="0" w:space="0" w:color="auto"/>
        <w:right w:val="none" w:sz="0" w:space="0" w:color="auto"/>
      </w:divBdr>
    </w:div>
    <w:div w:id="1047992720">
      <w:bodyDiv w:val="1"/>
      <w:marLeft w:val="0"/>
      <w:marRight w:val="0"/>
      <w:marTop w:val="0"/>
      <w:marBottom w:val="0"/>
      <w:divBdr>
        <w:top w:val="none" w:sz="0" w:space="0" w:color="auto"/>
        <w:left w:val="none" w:sz="0" w:space="0" w:color="auto"/>
        <w:bottom w:val="none" w:sz="0" w:space="0" w:color="auto"/>
        <w:right w:val="none" w:sz="0" w:space="0" w:color="auto"/>
      </w:divBdr>
    </w:div>
    <w:div w:id="1048143371">
      <w:bodyDiv w:val="1"/>
      <w:marLeft w:val="0"/>
      <w:marRight w:val="0"/>
      <w:marTop w:val="0"/>
      <w:marBottom w:val="0"/>
      <w:divBdr>
        <w:top w:val="none" w:sz="0" w:space="0" w:color="auto"/>
        <w:left w:val="none" w:sz="0" w:space="0" w:color="auto"/>
        <w:bottom w:val="none" w:sz="0" w:space="0" w:color="auto"/>
        <w:right w:val="none" w:sz="0" w:space="0" w:color="auto"/>
      </w:divBdr>
    </w:div>
    <w:div w:id="1048183836">
      <w:bodyDiv w:val="1"/>
      <w:marLeft w:val="0"/>
      <w:marRight w:val="0"/>
      <w:marTop w:val="0"/>
      <w:marBottom w:val="0"/>
      <w:divBdr>
        <w:top w:val="none" w:sz="0" w:space="0" w:color="auto"/>
        <w:left w:val="none" w:sz="0" w:space="0" w:color="auto"/>
        <w:bottom w:val="none" w:sz="0" w:space="0" w:color="auto"/>
        <w:right w:val="none" w:sz="0" w:space="0" w:color="auto"/>
      </w:divBdr>
    </w:div>
    <w:div w:id="1048260903">
      <w:bodyDiv w:val="1"/>
      <w:marLeft w:val="0"/>
      <w:marRight w:val="0"/>
      <w:marTop w:val="0"/>
      <w:marBottom w:val="0"/>
      <w:divBdr>
        <w:top w:val="none" w:sz="0" w:space="0" w:color="auto"/>
        <w:left w:val="none" w:sz="0" w:space="0" w:color="auto"/>
        <w:bottom w:val="none" w:sz="0" w:space="0" w:color="auto"/>
        <w:right w:val="none" w:sz="0" w:space="0" w:color="auto"/>
      </w:divBdr>
    </w:div>
    <w:div w:id="1048338177">
      <w:bodyDiv w:val="1"/>
      <w:marLeft w:val="0"/>
      <w:marRight w:val="0"/>
      <w:marTop w:val="0"/>
      <w:marBottom w:val="0"/>
      <w:divBdr>
        <w:top w:val="none" w:sz="0" w:space="0" w:color="auto"/>
        <w:left w:val="none" w:sz="0" w:space="0" w:color="auto"/>
        <w:bottom w:val="none" w:sz="0" w:space="0" w:color="auto"/>
        <w:right w:val="none" w:sz="0" w:space="0" w:color="auto"/>
      </w:divBdr>
    </w:div>
    <w:div w:id="1048339186">
      <w:bodyDiv w:val="1"/>
      <w:marLeft w:val="0"/>
      <w:marRight w:val="0"/>
      <w:marTop w:val="0"/>
      <w:marBottom w:val="0"/>
      <w:divBdr>
        <w:top w:val="none" w:sz="0" w:space="0" w:color="auto"/>
        <w:left w:val="none" w:sz="0" w:space="0" w:color="auto"/>
        <w:bottom w:val="none" w:sz="0" w:space="0" w:color="auto"/>
        <w:right w:val="none" w:sz="0" w:space="0" w:color="auto"/>
      </w:divBdr>
    </w:div>
    <w:div w:id="1048408145">
      <w:bodyDiv w:val="1"/>
      <w:marLeft w:val="0"/>
      <w:marRight w:val="0"/>
      <w:marTop w:val="0"/>
      <w:marBottom w:val="0"/>
      <w:divBdr>
        <w:top w:val="none" w:sz="0" w:space="0" w:color="auto"/>
        <w:left w:val="none" w:sz="0" w:space="0" w:color="auto"/>
        <w:bottom w:val="none" w:sz="0" w:space="0" w:color="auto"/>
        <w:right w:val="none" w:sz="0" w:space="0" w:color="auto"/>
      </w:divBdr>
    </w:div>
    <w:div w:id="1048534700">
      <w:bodyDiv w:val="1"/>
      <w:marLeft w:val="0"/>
      <w:marRight w:val="0"/>
      <w:marTop w:val="0"/>
      <w:marBottom w:val="0"/>
      <w:divBdr>
        <w:top w:val="none" w:sz="0" w:space="0" w:color="auto"/>
        <w:left w:val="none" w:sz="0" w:space="0" w:color="auto"/>
        <w:bottom w:val="none" w:sz="0" w:space="0" w:color="auto"/>
        <w:right w:val="none" w:sz="0" w:space="0" w:color="auto"/>
      </w:divBdr>
    </w:div>
    <w:div w:id="1048601289">
      <w:bodyDiv w:val="1"/>
      <w:marLeft w:val="0"/>
      <w:marRight w:val="0"/>
      <w:marTop w:val="0"/>
      <w:marBottom w:val="0"/>
      <w:divBdr>
        <w:top w:val="none" w:sz="0" w:space="0" w:color="auto"/>
        <w:left w:val="none" w:sz="0" w:space="0" w:color="auto"/>
        <w:bottom w:val="none" w:sz="0" w:space="0" w:color="auto"/>
        <w:right w:val="none" w:sz="0" w:space="0" w:color="auto"/>
      </w:divBdr>
    </w:div>
    <w:div w:id="1048603085">
      <w:bodyDiv w:val="1"/>
      <w:marLeft w:val="0"/>
      <w:marRight w:val="0"/>
      <w:marTop w:val="0"/>
      <w:marBottom w:val="0"/>
      <w:divBdr>
        <w:top w:val="none" w:sz="0" w:space="0" w:color="auto"/>
        <w:left w:val="none" w:sz="0" w:space="0" w:color="auto"/>
        <w:bottom w:val="none" w:sz="0" w:space="0" w:color="auto"/>
        <w:right w:val="none" w:sz="0" w:space="0" w:color="auto"/>
      </w:divBdr>
    </w:div>
    <w:div w:id="1048607931">
      <w:bodyDiv w:val="1"/>
      <w:marLeft w:val="0"/>
      <w:marRight w:val="0"/>
      <w:marTop w:val="0"/>
      <w:marBottom w:val="0"/>
      <w:divBdr>
        <w:top w:val="none" w:sz="0" w:space="0" w:color="auto"/>
        <w:left w:val="none" w:sz="0" w:space="0" w:color="auto"/>
        <w:bottom w:val="none" w:sz="0" w:space="0" w:color="auto"/>
        <w:right w:val="none" w:sz="0" w:space="0" w:color="auto"/>
      </w:divBdr>
    </w:div>
    <w:div w:id="1048799351">
      <w:bodyDiv w:val="1"/>
      <w:marLeft w:val="0"/>
      <w:marRight w:val="0"/>
      <w:marTop w:val="0"/>
      <w:marBottom w:val="0"/>
      <w:divBdr>
        <w:top w:val="none" w:sz="0" w:space="0" w:color="auto"/>
        <w:left w:val="none" w:sz="0" w:space="0" w:color="auto"/>
        <w:bottom w:val="none" w:sz="0" w:space="0" w:color="auto"/>
        <w:right w:val="none" w:sz="0" w:space="0" w:color="auto"/>
      </w:divBdr>
    </w:div>
    <w:div w:id="1048993700">
      <w:bodyDiv w:val="1"/>
      <w:marLeft w:val="0"/>
      <w:marRight w:val="0"/>
      <w:marTop w:val="0"/>
      <w:marBottom w:val="0"/>
      <w:divBdr>
        <w:top w:val="none" w:sz="0" w:space="0" w:color="auto"/>
        <w:left w:val="none" w:sz="0" w:space="0" w:color="auto"/>
        <w:bottom w:val="none" w:sz="0" w:space="0" w:color="auto"/>
        <w:right w:val="none" w:sz="0" w:space="0" w:color="auto"/>
      </w:divBdr>
    </w:div>
    <w:div w:id="1049063677">
      <w:bodyDiv w:val="1"/>
      <w:marLeft w:val="0"/>
      <w:marRight w:val="0"/>
      <w:marTop w:val="0"/>
      <w:marBottom w:val="0"/>
      <w:divBdr>
        <w:top w:val="none" w:sz="0" w:space="0" w:color="auto"/>
        <w:left w:val="none" w:sz="0" w:space="0" w:color="auto"/>
        <w:bottom w:val="none" w:sz="0" w:space="0" w:color="auto"/>
        <w:right w:val="none" w:sz="0" w:space="0" w:color="auto"/>
      </w:divBdr>
    </w:div>
    <w:div w:id="1049108794">
      <w:bodyDiv w:val="1"/>
      <w:marLeft w:val="0"/>
      <w:marRight w:val="0"/>
      <w:marTop w:val="0"/>
      <w:marBottom w:val="0"/>
      <w:divBdr>
        <w:top w:val="none" w:sz="0" w:space="0" w:color="auto"/>
        <w:left w:val="none" w:sz="0" w:space="0" w:color="auto"/>
        <w:bottom w:val="none" w:sz="0" w:space="0" w:color="auto"/>
        <w:right w:val="none" w:sz="0" w:space="0" w:color="auto"/>
      </w:divBdr>
    </w:div>
    <w:div w:id="1049111178">
      <w:bodyDiv w:val="1"/>
      <w:marLeft w:val="0"/>
      <w:marRight w:val="0"/>
      <w:marTop w:val="0"/>
      <w:marBottom w:val="0"/>
      <w:divBdr>
        <w:top w:val="none" w:sz="0" w:space="0" w:color="auto"/>
        <w:left w:val="none" w:sz="0" w:space="0" w:color="auto"/>
        <w:bottom w:val="none" w:sz="0" w:space="0" w:color="auto"/>
        <w:right w:val="none" w:sz="0" w:space="0" w:color="auto"/>
      </w:divBdr>
    </w:div>
    <w:div w:id="1049257870">
      <w:bodyDiv w:val="1"/>
      <w:marLeft w:val="0"/>
      <w:marRight w:val="0"/>
      <w:marTop w:val="0"/>
      <w:marBottom w:val="0"/>
      <w:divBdr>
        <w:top w:val="none" w:sz="0" w:space="0" w:color="auto"/>
        <w:left w:val="none" w:sz="0" w:space="0" w:color="auto"/>
        <w:bottom w:val="none" w:sz="0" w:space="0" w:color="auto"/>
        <w:right w:val="none" w:sz="0" w:space="0" w:color="auto"/>
      </w:divBdr>
    </w:div>
    <w:div w:id="1049304444">
      <w:bodyDiv w:val="1"/>
      <w:marLeft w:val="0"/>
      <w:marRight w:val="0"/>
      <w:marTop w:val="0"/>
      <w:marBottom w:val="0"/>
      <w:divBdr>
        <w:top w:val="none" w:sz="0" w:space="0" w:color="auto"/>
        <w:left w:val="none" w:sz="0" w:space="0" w:color="auto"/>
        <w:bottom w:val="none" w:sz="0" w:space="0" w:color="auto"/>
        <w:right w:val="none" w:sz="0" w:space="0" w:color="auto"/>
      </w:divBdr>
    </w:div>
    <w:div w:id="1049374684">
      <w:bodyDiv w:val="1"/>
      <w:marLeft w:val="0"/>
      <w:marRight w:val="0"/>
      <w:marTop w:val="0"/>
      <w:marBottom w:val="0"/>
      <w:divBdr>
        <w:top w:val="none" w:sz="0" w:space="0" w:color="auto"/>
        <w:left w:val="none" w:sz="0" w:space="0" w:color="auto"/>
        <w:bottom w:val="none" w:sz="0" w:space="0" w:color="auto"/>
        <w:right w:val="none" w:sz="0" w:space="0" w:color="auto"/>
      </w:divBdr>
    </w:div>
    <w:div w:id="1049383504">
      <w:bodyDiv w:val="1"/>
      <w:marLeft w:val="0"/>
      <w:marRight w:val="0"/>
      <w:marTop w:val="0"/>
      <w:marBottom w:val="0"/>
      <w:divBdr>
        <w:top w:val="none" w:sz="0" w:space="0" w:color="auto"/>
        <w:left w:val="none" w:sz="0" w:space="0" w:color="auto"/>
        <w:bottom w:val="none" w:sz="0" w:space="0" w:color="auto"/>
        <w:right w:val="none" w:sz="0" w:space="0" w:color="auto"/>
      </w:divBdr>
    </w:div>
    <w:div w:id="1049456465">
      <w:bodyDiv w:val="1"/>
      <w:marLeft w:val="0"/>
      <w:marRight w:val="0"/>
      <w:marTop w:val="0"/>
      <w:marBottom w:val="0"/>
      <w:divBdr>
        <w:top w:val="none" w:sz="0" w:space="0" w:color="auto"/>
        <w:left w:val="none" w:sz="0" w:space="0" w:color="auto"/>
        <w:bottom w:val="none" w:sz="0" w:space="0" w:color="auto"/>
        <w:right w:val="none" w:sz="0" w:space="0" w:color="auto"/>
      </w:divBdr>
    </w:div>
    <w:div w:id="1049644527">
      <w:bodyDiv w:val="1"/>
      <w:marLeft w:val="0"/>
      <w:marRight w:val="0"/>
      <w:marTop w:val="0"/>
      <w:marBottom w:val="0"/>
      <w:divBdr>
        <w:top w:val="none" w:sz="0" w:space="0" w:color="auto"/>
        <w:left w:val="none" w:sz="0" w:space="0" w:color="auto"/>
        <w:bottom w:val="none" w:sz="0" w:space="0" w:color="auto"/>
        <w:right w:val="none" w:sz="0" w:space="0" w:color="auto"/>
      </w:divBdr>
    </w:div>
    <w:div w:id="1049764998">
      <w:bodyDiv w:val="1"/>
      <w:marLeft w:val="0"/>
      <w:marRight w:val="0"/>
      <w:marTop w:val="0"/>
      <w:marBottom w:val="0"/>
      <w:divBdr>
        <w:top w:val="none" w:sz="0" w:space="0" w:color="auto"/>
        <w:left w:val="none" w:sz="0" w:space="0" w:color="auto"/>
        <w:bottom w:val="none" w:sz="0" w:space="0" w:color="auto"/>
        <w:right w:val="none" w:sz="0" w:space="0" w:color="auto"/>
      </w:divBdr>
    </w:div>
    <w:div w:id="1049914108">
      <w:bodyDiv w:val="1"/>
      <w:marLeft w:val="0"/>
      <w:marRight w:val="0"/>
      <w:marTop w:val="0"/>
      <w:marBottom w:val="0"/>
      <w:divBdr>
        <w:top w:val="none" w:sz="0" w:space="0" w:color="auto"/>
        <w:left w:val="none" w:sz="0" w:space="0" w:color="auto"/>
        <w:bottom w:val="none" w:sz="0" w:space="0" w:color="auto"/>
        <w:right w:val="none" w:sz="0" w:space="0" w:color="auto"/>
      </w:divBdr>
    </w:div>
    <w:div w:id="1049915017">
      <w:bodyDiv w:val="1"/>
      <w:marLeft w:val="0"/>
      <w:marRight w:val="0"/>
      <w:marTop w:val="0"/>
      <w:marBottom w:val="0"/>
      <w:divBdr>
        <w:top w:val="none" w:sz="0" w:space="0" w:color="auto"/>
        <w:left w:val="none" w:sz="0" w:space="0" w:color="auto"/>
        <w:bottom w:val="none" w:sz="0" w:space="0" w:color="auto"/>
        <w:right w:val="none" w:sz="0" w:space="0" w:color="auto"/>
      </w:divBdr>
    </w:div>
    <w:div w:id="1050112080">
      <w:bodyDiv w:val="1"/>
      <w:marLeft w:val="0"/>
      <w:marRight w:val="0"/>
      <w:marTop w:val="0"/>
      <w:marBottom w:val="0"/>
      <w:divBdr>
        <w:top w:val="none" w:sz="0" w:space="0" w:color="auto"/>
        <w:left w:val="none" w:sz="0" w:space="0" w:color="auto"/>
        <w:bottom w:val="none" w:sz="0" w:space="0" w:color="auto"/>
        <w:right w:val="none" w:sz="0" w:space="0" w:color="auto"/>
      </w:divBdr>
    </w:div>
    <w:div w:id="1050150468">
      <w:bodyDiv w:val="1"/>
      <w:marLeft w:val="0"/>
      <w:marRight w:val="0"/>
      <w:marTop w:val="0"/>
      <w:marBottom w:val="0"/>
      <w:divBdr>
        <w:top w:val="none" w:sz="0" w:space="0" w:color="auto"/>
        <w:left w:val="none" w:sz="0" w:space="0" w:color="auto"/>
        <w:bottom w:val="none" w:sz="0" w:space="0" w:color="auto"/>
        <w:right w:val="none" w:sz="0" w:space="0" w:color="auto"/>
      </w:divBdr>
    </w:div>
    <w:div w:id="1050226100">
      <w:bodyDiv w:val="1"/>
      <w:marLeft w:val="0"/>
      <w:marRight w:val="0"/>
      <w:marTop w:val="0"/>
      <w:marBottom w:val="0"/>
      <w:divBdr>
        <w:top w:val="none" w:sz="0" w:space="0" w:color="auto"/>
        <w:left w:val="none" w:sz="0" w:space="0" w:color="auto"/>
        <w:bottom w:val="none" w:sz="0" w:space="0" w:color="auto"/>
        <w:right w:val="none" w:sz="0" w:space="0" w:color="auto"/>
      </w:divBdr>
    </w:div>
    <w:div w:id="1050228514">
      <w:bodyDiv w:val="1"/>
      <w:marLeft w:val="0"/>
      <w:marRight w:val="0"/>
      <w:marTop w:val="0"/>
      <w:marBottom w:val="0"/>
      <w:divBdr>
        <w:top w:val="none" w:sz="0" w:space="0" w:color="auto"/>
        <w:left w:val="none" w:sz="0" w:space="0" w:color="auto"/>
        <w:bottom w:val="none" w:sz="0" w:space="0" w:color="auto"/>
        <w:right w:val="none" w:sz="0" w:space="0" w:color="auto"/>
      </w:divBdr>
    </w:div>
    <w:div w:id="1050230648">
      <w:bodyDiv w:val="1"/>
      <w:marLeft w:val="0"/>
      <w:marRight w:val="0"/>
      <w:marTop w:val="0"/>
      <w:marBottom w:val="0"/>
      <w:divBdr>
        <w:top w:val="none" w:sz="0" w:space="0" w:color="auto"/>
        <w:left w:val="none" w:sz="0" w:space="0" w:color="auto"/>
        <w:bottom w:val="none" w:sz="0" w:space="0" w:color="auto"/>
        <w:right w:val="none" w:sz="0" w:space="0" w:color="auto"/>
      </w:divBdr>
    </w:div>
    <w:div w:id="1050378012">
      <w:bodyDiv w:val="1"/>
      <w:marLeft w:val="0"/>
      <w:marRight w:val="0"/>
      <w:marTop w:val="0"/>
      <w:marBottom w:val="0"/>
      <w:divBdr>
        <w:top w:val="none" w:sz="0" w:space="0" w:color="auto"/>
        <w:left w:val="none" w:sz="0" w:space="0" w:color="auto"/>
        <w:bottom w:val="none" w:sz="0" w:space="0" w:color="auto"/>
        <w:right w:val="none" w:sz="0" w:space="0" w:color="auto"/>
      </w:divBdr>
    </w:div>
    <w:div w:id="1050493323">
      <w:bodyDiv w:val="1"/>
      <w:marLeft w:val="0"/>
      <w:marRight w:val="0"/>
      <w:marTop w:val="0"/>
      <w:marBottom w:val="0"/>
      <w:divBdr>
        <w:top w:val="none" w:sz="0" w:space="0" w:color="auto"/>
        <w:left w:val="none" w:sz="0" w:space="0" w:color="auto"/>
        <w:bottom w:val="none" w:sz="0" w:space="0" w:color="auto"/>
        <w:right w:val="none" w:sz="0" w:space="0" w:color="auto"/>
      </w:divBdr>
    </w:div>
    <w:div w:id="1050573251">
      <w:bodyDiv w:val="1"/>
      <w:marLeft w:val="0"/>
      <w:marRight w:val="0"/>
      <w:marTop w:val="0"/>
      <w:marBottom w:val="0"/>
      <w:divBdr>
        <w:top w:val="none" w:sz="0" w:space="0" w:color="auto"/>
        <w:left w:val="none" w:sz="0" w:space="0" w:color="auto"/>
        <w:bottom w:val="none" w:sz="0" w:space="0" w:color="auto"/>
        <w:right w:val="none" w:sz="0" w:space="0" w:color="auto"/>
      </w:divBdr>
    </w:div>
    <w:div w:id="1050612847">
      <w:bodyDiv w:val="1"/>
      <w:marLeft w:val="0"/>
      <w:marRight w:val="0"/>
      <w:marTop w:val="0"/>
      <w:marBottom w:val="0"/>
      <w:divBdr>
        <w:top w:val="none" w:sz="0" w:space="0" w:color="auto"/>
        <w:left w:val="none" w:sz="0" w:space="0" w:color="auto"/>
        <w:bottom w:val="none" w:sz="0" w:space="0" w:color="auto"/>
        <w:right w:val="none" w:sz="0" w:space="0" w:color="auto"/>
      </w:divBdr>
    </w:div>
    <w:div w:id="1050690344">
      <w:bodyDiv w:val="1"/>
      <w:marLeft w:val="0"/>
      <w:marRight w:val="0"/>
      <w:marTop w:val="0"/>
      <w:marBottom w:val="0"/>
      <w:divBdr>
        <w:top w:val="none" w:sz="0" w:space="0" w:color="auto"/>
        <w:left w:val="none" w:sz="0" w:space="0" w:color="auto"/>
        <w:bottom w:val="none" w:sz="0" w:space="0" w:color="auto"/>
        <w:right w:val="none" w:sz="0" w:space="0" w:color="auto"/>
      </w:divBdr>
    </w:div>
    <w:div w:id="1050760546">
      <w:bodyDiv w:val="1"/>
      <w:marLeft w:val="0"/>
      <w:marRight w:val="0"/>
      <w:marTop w:val="0"/>
      <w:marBottom w:val="0"/>
      <w:divBdr>
        <w:top w:val="none" w:sz="0" w:space="0" w:color="auto"/>
        <w:left w:val="none" w:sz="0" w:space="0" w:color="auto"/>
        <w:bottom w:val="none" w:sz="0" w:space="0" w:color="auto"/>
        <w:right w:val="none" w:sz="0" w:space="0" w:color="auto"/>
      </w:divBdr>
    </w:div>
    <w:div w:id="1050765305">
      <w:bodyDiv w:val="1"/>
      <w:marLeft w:val="0"/>
      <w:marRight w:val="0"/>
      <w:marTop w:val="0"/>
      <w:marBottom w:val="0"/>
      <w:divBdr>
        <w:top w:val="none" w:sz="0" w:space="0" w:color="auto"/>
        <w:left w:val="none" w:sz="0" w:space="0" w:color="auto"/>
        <w:bottom w:val="none" w:sz="0" w:space="0" w:color="auto"/>
        <w:right w:val="none" w:sz="0" w:space="0" w:color="auto"/>
      </w:divBdr>
    </w:div>
    <w:div w:id="1050881109">
      <w:bodyDiv w:val="1"/>
      <w:marLeft w:val="0"/>
      <w:marRight w:val="0"/>
      <w:marTop w:val="0"/>
      <w:marBottom w:val="0"/>
      <w:divBdr>
        <w:top w:val="none" w:sz="0" w:space="0" w:color="auto"/>
        <w:left w:val="none" w:sz="0" w:space="0" w:color="auto"/>
        <w:bottom w:val="none" w:sz="0" w:space="0" w:color="auto"/>
        <w:right w:val="none" w:sz="0" w:space="0" w:color="auto"/>
      </w:divBdr>
    </w:div>
    <w:div w:id="1050887494">
      <w:bodyDiv w:val="1"/>
      <w:marLeft w:val="0"/>
      <w:marRight w:val="0"/>
      <w:marTop w:val="0"/>
      <w:marBottom w:val="0"/>
      <w:divBdr>
        <w:top w:val="none" w:sz="0" w:space="0" w:color="auto"/>
        <w:left w:val="none" w:sz="0" w:space="0" w:color="auto"/>
        <w:bottom w:val="none" w:sz="0" w:space="0" w:color="auto"/>
        <w:right w:val="none" w:sz="0" w:space="0" w:color="auto"/>
      </w:divBdr>
    </w:div>
    <w:div w:id="1051265354">
      <w:bodyDiv w:val="1"/>
      <w:marLeft w:val="0"/>
      <w:marRight w:val="0"/>
      <w:marTop w:val="0"/>
      <w:marBottom w:val="0"/>
      <w:divBdr>
        <w:top w:val="none" w:sz="0" w:space="0" w:color="auto"/>
        <w:left w:val="none" w:sz="0" w:space="0" w:color="auto"/>
        <w:bottom w:val="none" w:sz="0" w:space="0" w:color="auto"/>
        <w:right w:val="none" w:sz="0" w:space="0" w:color="auto"/>
      </w:divBdr>
    </w:div>
    <w:div w:id="1051267108">
      <w:bodyDiv w:val="1"/>
      <w:marLeft w:val="0"/>
      <w:marRight w:val="0"/>
      <w:marTop w:val="0"/>
      <w:marBottom w:val="0"/>
      <w:divBdr>
        <w:top w:val="none" w:sz="0" w:space="0" w:color="auto"/>
        <w:left w:val="none" w:sz="0" w:space="0" w:color="auto"/>
        <w:bottom w:val="none" w:sz="0" w:space="0" w:color="auto"/>
        <w:right w:val="none" w:sz="0" w:space="0" w:color="auto"/>
      </w:divBdr>
    </w:div>
    <w:div w:id="1051273372">
      <w:bodyDiv w:val="1"/>
      <w:marLeft w:val="0"/>
      <w:marRight w:val="0"/>
      <w:marTop w:val="0"/>
      <w:marBottom w:val="0"/>
      <w:divBdr>
        <w:top w:val="none" w:sz="0" w:space="0" w:color="auto"/>
        <w:left w:val="none" w:sz="0" w:space="0" w:color="auto"/>
        <w:bottom w:val="none" w:sz="0" w:space="0" w:color="auto"/>
        <w:right w:val="none" w:sz="0" w:space="0" w:color="auto"/>
      </w:divBdr>
    </w:div>
    <w:div w:id="1051424280">
      <w:bodyDiv w:val="1"/>
      <w:marLeft w:val="0"/>
      <w:marRight w:val="0"/>
      <w:marTop w:val="0"/>
      <w:marBottom w:val="0"/>
      <w:divBdr>
        <w:top w:val="none" w:sz="0" w:space="0" w:color="auto"/>
        <w:left w:val="none" w:sz="0" w:space="0" w:color="auto"/>
        <w:bottom w:val="none" w:sz="0" w:space="0" w:color="auto"/>
        <w:right w:val="none" w:sz="0" w:space="0" w:color="auto"/>
      </w:divBdr>
    </w:div>
    <w:div w:id="1051538913">
      <w:bodyDiv w:val="1"/>
      <w:marLeft w:val="0"/>
      <w:marRight w:val="0"/>
      <w:marTop w:val="0"/>
      <w:marBottom w:val="0"/>
      <w:divBdr>
        <w:top w:val="none" w:sz="0" w:space="0" w:color="auto"/>
        <w:left w:val="none" w:sz="0" w:space="0" w:color="auto"/>
        <w:bottom w:val="none" w:sz="0" w:space="0" w:color="auto"/>
        <w:right w:val="none" w:sz="0" w:space="0" w:color="auto"/>
      </w:divBdr>
    </w:div>
    <w:div w:id="1051613575">
      <w:bodyDiv w:val="1"/>
      <w:marLeft w:val="0"/>
      <w:marRight w:val="0"/>
      <w:marTop w:val="0"/>
      <w:marBottom w:val="0"/>
      <w:divBdr>
        <w:top w:val="none" w:sz="0" w:space="0" w:color="auto"/>
        <w:left w:val="none" w:sz="0" w:space="0" w:color="auto"/>
        <w:bottom w:val="none" w:sz="0" w:space="0" w:color="auto"/>
        <w:right w:val="none" w:sz="0" w:space="0" w:color="auto"/>
      </w:divBdr>
    </w:div>
    <w:div w:id="1051616979">
      <w:bodyDiv w:val="1"/>
      <w:marLeft w:val="0"/>
      <w:marRight w:val="0"/>
      <w:marTop w:val="0"/>
      <w:marBottom w:val="0"/>
      <w:divBdr>
        <w:top w:val="none" w:sz="0" w:space="0" w:color="auto"/>
        <w:left w:val="none" w:sz="0" w:space="0" w:color="auto"/>
        <w:bottom w:val="none" w:sz="0" w:space="0" w:color="auto"/>
        <w:right w:val="none" w:sz="0" w:space="0" w:color="auto"/>
      </w:divBdr>
    </w:div>
    <w:div w:id="1051659714">
      <w:bodyDiv w:val="1"/>
      <w:marLeft w:val="0"/>
      <w:marRight w:val="0"/>
      <w:marTop w:val="0"/>
      <w:marBottom w:val="0"/>
      <w:divBdr>
        <w:top w:val="none" w:sz="0" w:space="0" w:color="auto"/>
        <w:left w:val="none" w:sz="0" w:space="0" w:color="auto"/>
        <w:bottom w:val="none" w:sz="0" w:space="0" w:color="auto"/>
        <w:right w:val="none" w:sz="0" w:space="0" w:color="auto"/>
      </w:divBdr>
    </w:div>
    <w:div w:id="1051684365">
      <w:bodyDiv w:val="1"/>
      <w:marLeft w:val="0"/>
      <w:marRight w:val="0"/>
      <w:marTop w:val="0"/>
      <w:marBottom w:val="0"/>
      <w:divBdr>
        <w:top w:val="none" w:sz="0" w:space="0" w:color="auto"/>
        <w:left w:val="none" w:sz="0" w:space="0" w:color="auto"/>
        <w:bottom w:val="none" w:sz="0" w:space="0" w:color="auto"/>
        <w:right w:val="none" w:sz="0" w:space="0" w:color="auto"/>
      </w:divBdr>
    </w:div>
    <w:div w:id="1051684402">
      <w:bodyDiv w:val="1"/>
      <w:marLeft w:val="0"/>
      <w:marRight w:val="0"/>
      <w:marTop w:val="0"/>
      <w:marBottom w:val="0"/>
      <w:divBdr>
        <w:top w:val="none" w:sz="0" w:space="0" w:color="auto"/>
        <w:left w:val="none" w:sz="0" w:space="0" w:color="auto"/>
        <w:bottom w:val="none" w:sz="0" w:space="0" w:color="auto"/>
        <w:right w:val="none" w:sz="0" w:space="0" w:color="auto"/>
      </w:divBdr>
    </w:div>
    <w:div w:id="1051853835">
      <w:bodyDiv w:val="1"/>
      <w:marLeft w:val="0"/>
      <w:marRight w:val="0"/>
      <w:marTop w:val="0"/>
      <w:marBottom w:val="0"/>
      <w:divBdr>
        <w:top w:val="none" w:sz="0" w:space="0" w:color="auto"/>
        <w:left w:val="none" w:sz="0" w:space="0" w:color="auto"/>
        <w:bottom w:val="none" w:sz="0" w:space="0" w:color="auto"/>
        <w:right w:val="none" w:sz="0" w:space="0" w:color="auto"/>
      </w:divBdr>
    </w:div>
    <w:div w:id="1051923819">
      <w:bodyDiv w:val="1"/>
      <w:marLeft w:val="0"/>
      <w:marRight w:val="0"/>
      <w:marTop w:val="0"/>
      <w:marBottom w:val="0"/>
      <w:divBdr>
        <w:top w:val="none" w:sz="0" w:space="0" w:color="auto"/>
        <w:left w:val="none" w:sz="0" w:space="0" w:color="auto"/>
        <w:bottom w:val="none" w:sz="0" w:space="0" w:color="auto"/>
        <w:right w:val="none" w:sz="0" w:space="0" w:color="auto"/>
      </w:divBdr>
    </w:div>
    <w:div w:id="1052072383">
      <w:bodyDiv w:val="1"/>
      <w:marLeft w:val="0"/>
      <w:marRight w:val="0"/>
      <w:marTop w:val="0"/>
      <w:marBottom w:val="0"/>
      <w:divBdr>
        <w:top w:val="none" w:sz="0" w:space="0" w:color="auto"/>
        <w:left w:val="none" w:sz="0" w:space="0" w:color="auto"/>
        <w:bottom w:val="none" w:sz="0" w:space="0" w:color="auto"/>
        <w:right w:val="none" w:sz="0" w:space="0" w:color="auto"/>
      </w:divBdr>
    </w:div>
    <w:div w:id="1052190380">
      <w:bodyDiv w:val="1"/>
      <w:marLeft w:val="0"/>
      <w:marRight w:val="0"/>
      <w:marTop w:val="0"/>
      <w:marBottom w:val="0"/>
      <w:divBdr>
        <w:top w:val="none" w:sz="0" w:space="0" w:color="auto"/>
        <w:left w:val="none" w:sz="0" w:space="0" w:color="auto"/>
        <w:bottom w:val="none" w:sz="0" w:space="0" w:color="auto"/>
        <w:right w:val="none" w:sz="0" w:space="0" w:color="auto"/>
      </w:divBdr>
    </w:div>
    <w:div w:id="1052194754">
      <w:bodyDiv w:val="1"/>
      <w:marLeft w:val="0"/>
      <w:marRight w:val="0"/>
      <w:marTop w:val="0"/>
      <w:marBottom w:val="0"/>
      <w:divBdr>
        <w:top w:val="none" w:sz="0" w:space="0" w:color="auto"/>
        <w:left w:val="none" w:sz="0" w:space="0" w:color="auto"/>
        <w:bottom w:val="none" w:sz="0" w:space="0" w:color="auto"/>
        <w:right w:val="none" w:sz="0" w:space="0" w:color="auto"/>
      </w:divBdr>
    </w:div>
    <w:div w:id="1052267426">
      <w:bodyDiv w:val="1"/>
      <w:marLeft w:val="0"/>
      <w:marRight w:val="0"/>
      <w:marTop w:val="0"/>
      <w:marBottom w:val="0"/>
      <w:divBdr>
        <w:top w:val="none" w:sz="0" w:space="0" w:color="auto"/>
        <w:left w:val="none" w:sz="0" w:space="0" w:color="auto"/>
        <w:bottom w:val="none" w:sz="0" w:space="0" w:color="auto"/>
        <w:right w:val="none" w:sz="0" w:space="0" w:color="auto"/>
      </w:divBdr>
    </w:div>
    <w:div w:id="1052384916">
      <w:bodyDiv w:val="1"/>
      <w:marLeft w:val="0"/>
      <w:marRight w:val="0"/>
      <w:marTop w:val="0"/>
      <w:marBottom w:val="0"/>
      <w:divBdr>
        <w:top w:val="none" w:sz="0" w:space="0" w:color="auto"/>
        <w:left w:val="none" w:sz="0" w:space="0" w:color="auto"/>
        <w:bottom w:val="none" w:sz="0" w:space="0" w:color="auto"/>
        <w:right w:val="none" w:sz="0" w:space="0" w:color="auto"/>
      </w:divBdr>
    </w:div>
    <w:div w:id="1052387741">
      <w:bodyDiv w:val="1"/>
      <w:marLeft w:val="0"/>
      <w:marRight w:val="0"/>
      <w:marTop w:val="0"/>
      <w:marBottom w:val="0"/>
      <w:divBdr>
        <w:top w:val="none" w:sz="0" w:space="0" w:color="auto"/>
        <w:left w:val="none" w:sz="0" w:space="0" w:color="auto"/>
        <w:bottom w:val="none" w:sz="0" w:space="0" w:color="auto"/>
        <w:right w:val="none" w:sz="0" w:space="0" w:color="auto"/>
      </w:divBdr>
    </w:div>
    <w:div w:id="1052461340">
      <w:bodyDiv w:val="1"/>
      <w:marLeft w:val="0"/>
      <w:marRight w:val="0"/>
      <w:marTop w:val="0"/>
      <w:marBottom w:val="0"/>
      <w:divBdr>
        <w:top w:val="none" w:sz="0" w:space="0" w:color="auto"/>
        <w:left w:val="none" w:sz="0" w:space="0" w:color="auto"/>
        <w:bottom w:val="none" w:sz="0" w:space="0" w:color="auto"/>
        <w:right w:val="none" w:sz="0" w:space="0" w:color="auto"/>
      </w:divBdr>
    </w:div>
    <w:div w:id="1052508547">
      <w:bodyDiv w:val="1"/>
      <w:marLeft w:val="0"/>
      <w:marRight w:val="0"/>
      <w:marTop w:val="0"/>
      <w:marBottom w:val="0"/>
      <w:divBdr>
        <w:top w:val="none" w:sz="0" w:space="0" w:color="auto"/>
        <w:left w:val="none" w:sz="0" w:space="0" w:color="auto"/>
        <w:bottom w:val="none" w:sz="0" w:space="0" w:color="auto"/>
        <w:right w:val="none" w:sz="0" w:space="0" w:color="auto"/>
      </w:divBdr>
    </w:div>
    <w:div w:id="1052534242">
      <w:bodyDiv w:val="1"/>
      <w:marLeft w:val="0"/>
      <w:marRight w:val="0"/>
      <w:marTop w:val="0"/>
      <w:marBottom w:val="0"/>
      <w:divBdr>
        <w:top w:val="none" w:sz="0" w:space="0" w:color="auto"/>
        <w:left w:val="none" w:sz="0" w:space="0" w:color="auto"/>
        <w:bottom w:val="none" w:sz="0" w:space="0" w:color="auto"/>
        <w:right w:val="none" w:sz="0" w:space="0" w:color="auto"/>
      </w:divBdr>
    </w:div>
    <w:div w:id="1052580862">
      <w:bodyDiv w:val="1"/>
      <w:marLeft w:val="0"/>
      <w:marRight w:val="0"/>
      <w:marTop w:val="0"/>
      <w:marBottom w:val="0"/>
      <w:divBdr>
        <w:top w:val="none" w:sz="0" w:space="0" w:color="auto"/>
        <w:left w:val="none" w:sz="0" w:space="0" w:color="auto"/>
        <w:bottom w:val="none" w:sz="0" w:space="0" w:color="auto"/>
        <w:right w:val="none" w:sz="0" w:space="0" w:color="auto"/>
      </w:divBdr>
    </w:div>
    <w:div w:id="1052581634">
      <w:bodyDiv w:val="1"/>
      <w:marLeft w:val="0"/>
      <w:marRight w:val="0"/>
      <w:marTop w:val="0"/>
      <w:marBottom w:val="0"/>
      <w:divBdr>
        <w:top w:val="none" w:sz="0" w:space="0" w:color="auto"/>
        <w:left w:val="none" w:sz="0" w:space="0" w:color="auto"/>
        <w:bottom w:val="none" w:sz="0" w:space="0" w:color="auto"/>
        <w:right w:val="none" w:sz="0" w:space="0" w:color="auto"/>
      </w:divBdr>
    </w:div>
    <w:div w:id="1052801475">
      <w:bodyDiv w:val="1"/>
      <w:marLeft w:val="0"/>
      <w:marRight w:val="0"/>
      <w:marTop w:val="0"/>
      <w:marBottom w:val="0"/>
      <w:divBdr>
        <w:top w:val="none" w:sz="0" w:space="0" w:color="auto"/>
        <w:left w:val="none" w:sz="0" w:space="0" w:color="auto"/>
        <w:bottom w:val="none" w:sz="0" w:space="0" w:color="auto"/>
        <w:right w:val="none" w:sz="0" w:space="0" w:color="auto"/>
      </w:divBdr>
    </w:div>
    <w:div w:id="1052848335">
      <w:bodyDiv w:val="1"/>
      <w:marLeft w:val="0"/>
      <w:marRight w:val="0"/>
      <w:marTop w:val="0"/>
      <w:marBottom w:val="0"/>
      <w:divBdr>
        <w:top w:val="none" w:sz="0" w:space="0" w:color="auto"/>
        <w:left w:val="none" w:sz="0" w:space="0" w:color="auto"/>
        <w:bottom w:val="none" w:sz="0" w:space="0" w:color="auto"/>
        <w:right w:val="none" w:sz="0" w:space="0" w:color="auto"/>
      </w:divBdr>
    </w:div>
    <w:div w:id="1052852322">
      <w:bodyDiv w:val="1"/>
      <w:marLeft w:val="0"/>
      <w:marRight w:val="0"/>
      <w:marTop w:val="0"/>
      <w:marBottom w:val="0"/>
      <w:divBdr>
        <w:top w:val="none" w:sz="0" w:space="0" w:color="auto"/>
        <w:left w:val="none" w:sz="0" w:space="0" w:color="auto"/>
        <w:bottom w:val="none" w:sz="0" w:space="0" w:color="auto"/>
        <w:right w:val="none" w:sz="0" w:space="0" w:color="auto"/>
      </w:divBdr>
    </w:div>
    <w:div w:id="1052996871">
      <w:bodyDiv w:val="1"/>
      <w:marLeft w:val="0"/>
      <w:marRight w:val="0"/>
      <w:marTop w:val="0"/>
      <w:marBottom w:val="0"/>
      <w:divBdr>
        <w:top w:val="none" w:sz="0" w:space="0" w:color="auto"/>
        <w:left w:val="none" w:sz="0" w:space="0" w:color="auto"/>
        <w:bottom w:val="none" w:sz="0" w:space="0" w:color="auto"/>
        <w:right w:val="none" w:sz="0" w:space="0" w:color="auto"/>
      </w:divBdr>
    </w:div>
    <w:div w:id="1053038632">
      <w:bodyDiv w:val="1"/>
      <w:marLeft w:val="0"/>
      <w:marRight w:val="0"/>
      <w:marTop w:val="0"/>
      <w:marBottom w:val="0"/>
      <w:divBdr>
        <w:top w:val="none" w:sz="0" w:space="0" w:color="auto"/>
        <w:left w:val="none" w:sz="0" w:space="0" w:color="auto"/>
        <w:bottom w:val="none" w:sz="0" w:space="0" w:color="auto"/>
        <w:right w:val="none" w:sz="0" w:space="0" w:color="auto"/>
      </w:divBdr>
    </w:div>
    <w:div w:id="1053043143">
      <w:bodyDiv w:val="1"/>
      <w:marLeft w:val="0"/>
      <w:marRight w:val="0"/>
      <w:marTop w:val="0"/>
      <w:marBottom w:val="0"/>
      <w:divBdr>
        <w:top w:val="none" w:sz="0" w:space="0" w:color="auto"/>
        <w:left w:val="none" w:sz="0" w:space="0" w:color="auto"/>
        <w:bottom w:val="none" w:sz="0" w:space="0" w:color="auto"/>
        <w:right w:val="none" w:sz="0" w:space="0" w:color="auto"/>
      </w:divBdr>
    </w:div>
    <w:div w:id="1053237166">
      <w:bodyDiv w:val="1"/>
      <w:marLeft w:val="0"/>
      <w:marRight w:val="0"/>
      <w:marTop w:val="0"/>
      <w:marBottom w:val="0"/>
      <w:divBdr>
        <w:top w:val="none" w:sz="0" w:space="0" w:color="auto"/>
        <w:left w:val="none" w:sz="0" w:space="0" w:color="auto"/>
        <w:bottom w:val="none" w:sz="0" w:space="0" w:color="auto"/>
        <w:right w:val="none" w:sz="0" w:space="0" w:color="auto"/>
      </w:divBdr>
    </w:div>
    <w:div w:id="1053383846">
      <w:bodyDiv w:val="1"/>
      <w:marLeft w:val="0"/>
      <w:marRight w:val="0"/>
      <w:marTop w:val="0"/>
      <w:marBottom w:val="0"/>
      <w:divBdr>
        <w:top w:val="none" w:sz="0" w:space="0" w:color="auto"/>
        <w:left w:val="none" w:sz="0" w:space="0" w:color="auto"/>
        <w:bottom w:val="none" w:sz="0" w:space="0" w:color="auto"/>
        <w:right w:val="none" w:sz="0" w:space="0" w:color="auto"/>
      </w:divBdr>
    </w:div>
    <w:div w:id="1053389509">
      <w:bodyDiv w:val="1"/>
      <w:marLeft w:val="0"/>
      <w:marRight w:val="0"/>
      <w:marTop w:val="0"/>
      <w:marBottom w:val="0"/>
      <w:divBdr>
        <w:top w:val="none" w:sz="0" w:space="0" w:color="auto"/>
        <w:left w:val="none" w:sz="0" w:space="0" w:color="auto"/>
        <w:bottom w:val="none" w:sz="0" w:space="0" w:color="auto"/>
        <w:right w:val="none" w:sz="0" w:space="0" w:color="auto"/>
      </w:divBdr>
    </w:div>
    <w:div w:id="1053427133">
      <w:bodyDiv w:val="1"/>
      <w:marLeft w:val="0"/>
      <w:marRight w:val="0"/>
      <w:marTop w:val="0"/>
      <w:marBottom w:val="0"/>
      <w:divBdr>
        <w:top w:val="none" w:sz="0" w:space="0" w:color="auto"/>
        <w:left w:val="none" w:sz="0" w:space="0" w:color="auto"/>
        <w:bottom w:val="none" w:sz="0" w:space="0" w:color="auto"/>
        <w:right w:val="none" w:sz="0" w:space="0" w:color="auto"/>
      </w:divBdr>
    </w:div>
    <w:div w:id="1053623140">
      <w:bodyDiv w:val="1"/>
      <w:marLeft w:val="0"/>
      <w:marRight w:val="0"/>
      <w:marTop w:val="0"/>
      <w:marBottom w:val="0"/>
      <w:divBdr>
        <w:top w:val="none" w:sz="0" w:space="0" w:color="auto"/>
        <w:left w:val="none" w:sz="0" w:space="0" w:color="auto"/>
        <w:bottom w:val="none" w:sz="0" w:space="0" w:color="auto"/>
        <w:right w:val="none" w:sz="0" w:space="0" w:color="auto"/>
      </w:divBdr>
    </w:div>
    <w:div w:id="1053625882">
      <w:bodyDiv w:val="1"/>
      <w:marLeft w:val="0"/>
      <w:marRight w:val="0"/>
      <w:marTop w:val="0"/>
      <w:marBottom w:val="0"/>
      <w:divBdr>
        <w:top w:val="none" w:sz="0" w:space="0" w:color="auto"/>
        <w:left w:val="none" w:sz="0" w:space="0" w:color="auto"/>
        <w:bottom w:val="none" w:sz="0" w:space="0" w:color="auto"/>
        <w:right w:val="none" w:sz="0" w:space="0" w:color="auto"/>
      </w:divBdr>
    </w:div>
    <w:div w:id="1053692960">
      <w:bodyDiv w:val="1"/>
      <w:marLeft w:val="0"/>
      <w:marRight w:val="0"/>
      <w:marTop w:val="0"/>
      <w:marBottom w:val="0"/>
      <w:divBdr>
        <w:top w:val="none" w:sz="0" w:space="0" w:color="auto"/>
        <w:left w:val="none" w:sz="0" w:space="0" w:color="auto"/>
        <w:bottom w:val="none" w:sz="0" w:space="0" w:color="auto"/>
        <w:right w:val="none" w:sz="0" w:space="0" w:color="auto"/>
      </w:divBdr>
    </w:div>
    <w:div w:id="1053697391">
      <w:bodyDiv w:val="1"/>
      <w:marLeft w:val="0"/>
      <w:marRight w:val="0"/>
      <w:marTop w:val="0"/>
      <w:marBottom w:val="0"/>
      <w:divBdr>
        <w:top w:val="none" w:sz="0" w:space="0" w:color="auto"/>
        <w:left w:val="none" w:sz="0" w:space="0" w:color="auto"/>
        <w:bottom w:val="none" w:sz="0" w:space="0" w:color="auto"/>
        <w:right w:val="none" w:sz="0" w:space="0" w:color="auto"/>
      </w:divBdr>
    </w:div>
    <w:div w:id="1053770975">
      <w:bodyDiv w:val="1"/>
      <w:marLeft w:val="0"/>
      <w:marRight w:val="0"/>
      <w:marTop w:val="0"/>
      <w:marBottom w:val="0"/>
      <w:divBdr>
        <w:top w:val="none" w:sz="0" w:space="0" w:color="auto"/>
        <w:left w:val="none" w:sz="0" w:space="0" w:color="auto"/>
        <w:bottom w:val="none" w:sz="0" w:space="0" w:color="auto"/>
        <w:right w:val="none" w:sz="0" w:space="0" w:color="auto"/>
      </w:divBdr>
    </w:div>
    <w:div w:id="1053772220">
      <w:bodyDiv w:val="1"/>
      <w:marLeft w:val="0"/>
      <w:marRight w:val="0"/>
      <w:marTop w:val="0"/>
      <w:marBottom w:val="0"/>
      <w:divBdr>
        <w:top w:val="none" w:sz="0" w:space="0" w:color="auto"/>
        <w:left w:val="none" w:sz="0" w:space="0" w:color="auto"/>
        <w:bottom w:val="none" w:sz="0" w:space="0" w:color="auto"/>
        <w:right w:val="none" w:sz="0" w:space="0" w:color="auto"/>
      </w:divBdr>
    </w:div>
    <w:div w:id="1053847920">
      <w:bodyDiv w:val="1"/>
      <w:marLeft w:val="0"/>
      <w:marRight w:val="0"/>
      <w:marTop w:val="0"/>
      <w:marBottom w:val="0"/>
      <w:divBdr>
        <w:top w:val="none" w:sz="0" w:space="0" w:color="auto"/>
        <w:left w:val="none" w:sz="0" w:space="0" w:color="auto"/>
        <w:bottom w:val="none" w:sz="0" w:space="0" w:color="auto"/>
        <w:right w:val="none" w:sz="0" w:space="0" w:color="auto"/>
      </w:divBdr>
    </w:div>
    <w:div w:id="1053887004">
      <w:bodyDiv w:val="1"/>
      <w:marLeft w:val="0"/>
      <w:marRight w:val="0"/>
      <w:marTop w:val="0"/>
      <w:marBottom w:val="0"/>
      <w:divBdr>
        <w:top w:val="none" w:sz="0" w:space="0" w:color="auto"/>
        <w:left w:val="none" w:sz="0" w:space="0" w:color="auto"/>
        <w:bottom w:val="none" w:sz="0" w:space="0" w:color="auto"/>
        <w:right w:val="none" w:sz="0" w:space="0" w:color="auto"/>
      </w:divBdr>
    </w:div>
    <w:div w:id="1053966995">
      <w:bodyDiv w:val="1"/>
      <w:marLeft w:val="0"/>
      <w:marRight w:val="0"/>
      <w:marTop w:val="0"/>
      <w:marBottom w:val="0"/>
      <w:divBdr>
        <w:top w:val="none" w:sz="0" w:space="0" w:color="auto"/>
        <w:left w:val="none" w:sz="0" w:space="0" w:color="auto"/>
        <w:bottom w:val="none" w:sz="0" w:space="0" w:color="auto"/>
        <w:right w:val="none" w:sz="0" w:space="0" w:color="auto"/>
      </w:divBdr>
    </w:div>
    <w:div w:id="1054036742">
      <w:bodyDiv w:val="1"/>
      <w:marLeft w:val="0"/>
      <w:marRight w:val="0"/>
      <w:marTop w:val="0"/>
      <w:marBottom w:val="0"/>
      <w:divBdr>
        <w:top w:val="none" w:sz="0" w:space="0" w:color="auto"/>
        <w:left w:val="none" w:sz="0" w:space="0" w:color="auto"/>
        <w:bottom w:val="none" w:sz="0" w:space="0" w:color="auto"/>
        <w:right w:val="none" w:sz="0" w:space="0" w:color="auto"/>
      </w:divBdr>
    </w:div>
    <w:div w:id="1054085423">
      <w:bodyDiv w:val="1"/>
      <w:marLeft w:val="0"/>
      <w:marRight w:val="0"/>
      <w:marTop w:val="0"/>
      <w:marBottom w:val="0"/>
      <w:divBdr>
        <w:top w:val="none" w:sz="0" w:space="0" w:color="auto"/>
        <w:left w:val="none" w:sz="0" w:space="0" w:color="auto"/>
        <w:bottom w:val="none" w:sz="0" w:space="0" w:color="auto"/>
        <w:right w:val="none" w:sz="0" w:space="0" w:color="auto"/>
      </w:divBdr>
    </w:div>
    <w:div w:id="1054307593">
      <w:bodyDiv w:val="1"/>
      <w:marLeft w:val="0"/>
      <w:marRight w:val="0"/>
      <w:marTop w:val="0"/>
      <w:marBottom w:val="0"/>
      <w:divBdr>
        <w:top w:val="none" w:sz="0" w:space="0" w:color="auto"/>
        <w:left w:val="none" w:sz="0" w:space="0" w:color="auto"/>
        <w:bottom w:val="none" w:sz="0" w:space="0" w:color="auto"/>
        <w:right w:val="none" w:sz="0" w:space="0" w:color="auto"/>
      </w:divBdr>
    </w:div>
    <w:div w:id="1054351468">
      <w:bodyDiv w:val="1"/>
      <w:marLeft w:val="0"/>
      <w:marRight w:val="0"/>
      <w:marTop w:val="0"/>
      <w:marBottom w:val="0"/>
      <w:divBdr>
        <w:top w:val="none" w:sz="0" w:space="0" w:color="auto"/>
        <w:left w:val="none" w:sz="0" w:space="0" w:color="auto"/>
        <w:bottom w:val="none" w:sz="0" w:space="0" w:color="auto"/>
        <w:right w:val="none" w:sz="0" w:space="0" w:color="auto"/>
      </w:divBdr>
    </w:div>
    <w:div w:id="1054424717">
      <w:bodyDiv w:val="1"/>
      <w:marLeft w:val="0"/>
      <w:marRight w:val="0"/>
      <w:marTop w:val="0"/>
      <w:marBottom w:val="0"/>
      <w:divBdr>
        <w:top w:val="none" w:sz="0" w:space="0" w:color="auto"/>
        <w:left w:val="none" w:sz="0" w:space="0" w:color="auto"/>
        <w:bottom w:val="none" w:sz="0" w:space="0" w:color="auto"/>
        <w:right w:val="none" w:sz="0" w:space="0" w:color="auto"/>
      </w:divBdr>
    </w:div>
    <w:div w:id="1054544522">
      <w:bodyDiv w:val="1"/>
      <w:marLeft w:val="0"/>
      <w:marRight w:val="0"/>
      <w:marTop w:val="0"/>
      <w:marBottom w:val="0"/>
      <w:divBdr>
        <w:top w:val="none" w:sz="0" w:space="0" w:color="auto"/>
        <w:left w:val="none" w:sz="0" w:space="0" w:color="auto"/>
        <w:bottom w:val="none" w:sz="0" w:space="0" w:color="auto"/>
        <w:right w:val="none" w:sz="0" w:space="0" w:color="auto"/>
      </w:divBdr>
    </w:div>
    <w:div w:id="1054549949">
      <w:bodyDiv w:val="1"/>
      <w:marLeft w:val="0"/>
      <w:marRight w:val="0"/>
      <w:marTop w:val="0"/>
      <w:marBottom w:val="0"/>
      <w:divBdr>
        <w:top w:val="none" w:sz="0" w:space="0" w:color="auto"/>
        <w:left w:val="none" w:sz="0" w:space="0" w:color="auto"/>
        <w:bottom w:val="none" w:sz="0" w:space="0" w:color="auto"/>
        <w:right w:val="none" w:sz="0" w:space="0" w:color="auto"/>
      </w:divBdr>
    </w:div>
    <w:div w:id="1054620242">
      <w:bodyDiv w:val="1"/>
      <w:marLeft w:val="0"/>
      <w:marRight w:val="0"/>
      <w:marTop w:val="0"/>
      <w:marBottom w:val="0"/>
      <w:divBdr>
        <w:top w:val="none" w:sz="0" w:space="0" w:color="auto"/>
        <w:left w:val="none" w:sz="0" w:space="0" w:color="auto"/>
        <w:bottom w:val="none" w:sz="0" w:space="0" w:color="auto"/>
        <w:right w:val="none" w:sz="0" w:space="0" w:color="auto"/>
      </w:divBdr>
    </w:div>
    <w:div w:id="1054810594">
      <w:bodyDiv w:val="1"/>
      <w:marLeft w:val="0"/>
      <w:marRight w:val="0"/>
      <w:marTop w:val="0"/>
      <w:marBottom w:val="0"/>
      <w:divBdr>
        <w:top w:val="none" w:sz="0" w:space="0" w:color="auto"/>
        <w:left w:val="none" w:sz="0" w:space="0" w:color="auto"/>
        <w:bottom w:val="none" w:sz="0" w:space="0" w:color="auto"/>
        <w:right w:val="none" w:sz="0" w:space="0" w:color="auto"/>
      </w:divBdr>
    </w:div>
    <w:div w:id="1054814774">
      <w:bodyDiv w:val="1"/>
      <w:marLeft w:val="0"/>
      <w:marRight w:val="0"/>
      <w:marTop w:val="0"/>
      <w:marBottom w:val="0"/>
      <w:divBdr>
        <w:top w:val="none" w:sz="0" w:space="0" w:color="auto"/>
        <w:left w:val="none" w:sz="0" w:space="0" w:color="auto"/>
        <w:bottom w:val="none" w:sz="0" w:space="0" w:color="auto"/>
        <w:right w:val="none" w:sz="0" w:space="0" w:color="auto"/>
      </w:divBdr>
    </w:div>
    <w:div w:id="1054815321">
      <w:bodyDiv w:val="1"/>
      <w:marLeft w:val="0"/>
      <w:marRight w:val="0"/>
      <w:marTop w:val="0"/>
      <w:marBottom w:val="0"/>
      <w:divBdr>
        <w:top w:val="none" w:sz="0" w:space="0" w:color="auto"/>
        <w:left w:val="none" w:sz="0" w:space="0" w:color="auto"/>
        <w:bottom w:val="none" w:sz="0" w:space="0" w:color="auto"/>
        <w:right w:val="none" w:sz="0" w:space="0" w:color="auto"/>
      </w:divBdr>
    </w:div>
    <w:div w:id="1054817226">
      <w:bodyDiv w:val="1"/>
      <w:marLeft w:val="0"/>
      <w:marRight w:val="0"/>
      <w:marTop w:val="0"/>
      <w:marBottom w:val="0"/>
      <w:divBdr>
        <w:top w:val="none" w:sz="0" w:space="0" w:color="auto"/>
        <w:left w:val="none" w:sz="0" w:space="0" w:color="auto"/>
        <w:bottom w:val="none" w:sz="0" w:space="0" w:color="auto"/>
        <w:right w:val="none" w:sz="0" w:space="0" w:color="auto"/>
      </w:divBdr>
    </w:div>
    <w:div w:id="1054889603">
      <w:bodyDiv w:val="1"/>
      <w:marLeft w:val="0"/>
      <w:marRight w:val="0"/>
      <w:marTop w:val="0"/>
      <w:marBottom w:val="0"/>
      <w:divBdr>
        <w:top w:val="none" w:sz="0" w:space="0" w:color="auto"/>
        <w:left w:val="none" w:sz="0" w:space="0" w:color="auto"/>
        <w:bottom w:val="none" w:sz="0" w:space="0" w:color="auto"/>
        <w:right w:val="none" w:sz="0" w:space="0" w:color="auto"/>
      </w:divBdr>
    </w:div>
    <w:div w:id="1055198686">
      <w:bodyDiv w:val="1"/>
      <w:marLeft w:val="0"/>
      <w:marRight w:val="0"/>
      <w:marTop w:val="0"/>
      <w:marBottom w:val="0"/>
      <w:divBdr>
        <w:top w:val="none" w:sz="0" w:space="0" w:color="auto"/>
        <w:left w:val="none" w:sz="0" w:space="0" w:color="auto"/>
        <w:bottom w:val="none" w:sz="0" w:space="0" w:color="auto"/>
        <w:right w:val="none" w:sz="0" w:space="0" w:color="auto"/>
      </w:divBdr>
    </w:div>
    <w:div w:id="1055205181">
      <w:bodyDiv w:val="1"/>
      <w:marLeft w:val="0"/>
      <w:marRight w:val="0"/>
      <w:marTop w:val="0"/>
      <w:marBottom w:val="0"/>
      <w:divBdr>
        <w:top w:val="none" w:sz="0" w:space="0" w:color="auto"/>
        <w:left w:val="none" w:sz="0" w:space="0" w:color="auto"/>
        <w:bottom w:val="none" w:sz="0" w:space="0" w:color="auto"/>
        <w:right w:val="none" w:sz="0" w:space="0" w:color="auto"/>
      </w:divBdr>
    </w:div>
    <w:div w:id="1055354076">
      <w:bodyDiv w:val="1"/>
      <w:marLeft w:val="0"/>
      <w:marRight w:val="0"/>
      <w:marTop w:val="0"/>
      <w:marBottom w:val="0"/>
      <w:divBdr>
        <w:top w:val="none" w:sz="0" w:space="0" w:color="auto"/>
        <w:left w:val="none" w:sz="0" w:space="0" w:color="auto"/>
        <w:bottom w:val="none" w:sz="0" w:space="0" w:color="auto"/>
        <w:right w:val="none" w:sz="0" w:space="0" w:color="auto"/>
      </w:divBdr>
    </w:div>
    <w:div w:id="1055391898">
      <w:bodyDiv w:val="1"/>
      <w:marLeft w:val="0"/>
      <w:marRight w:val="0"/>
      <w:marTop w:val="0"/>
      <w:marBottom w:val="0"/>
      <w:divBdr>
        <w:top w:val="none" w:sz="0" w:space="0" w:color="auto"/>
        <w:left w:val="none" w:sz="0" w:space="0" w:color="auto"/>
        <w:bottom w:val="none" w:sz="0" w:space="0" w:color="auto"/>
        <w:right w:val="none" w:sz="0" w:space="0" w:color="auto"/>
      </w:divBdr>
    </w:div>
    <w:div w:id="1055393090">
      <w:bodyDiv w:val="1"/>
      <w:marLeft w:val="0"/>
      <w:marRight w:val="0"/>
      <w:marTop w:val="0"/>
      <w:marBottom w:val="0"/>
      <w:divBdr>
        <w:top w:val="none" w:sz="0" w:space="0" w:color="auto"/>
        <w:left w:val="none" w:sz="0" w:space="0" w:color="auto"/>
        <w:bottom w:val="none" w:sz="0" w:space="0" w:color="auto"/>
        <w:right w:val="none" w:sz="0" w:space="0" w:color="auto"/>
      </w:divBdr>
    </w:div>
    <w:div w:id="1055470856">
      <w:bodyDiv w:val="1"/>
      <w:marLeft w:val="0"/>
      <w:marRight w:val="0"/>
      <w:marTop w:val="0"/>
      <w:marBottom w:val="0"/>
      <w:divBdr>
        <w:top w:val="none" w:sz="0" w:space="0" w:color="auto"/>
        <w:left w:val="none" w:sz="0" w:space="0" w:color="auto"/>
        <w:bottom w:val="none" w:sz="0" w:space="0" w:color="auto"/>
        <w:right w:val="none" w:sz="0" w:space="0" w:color="auto"/>
      </w:divBdr>
    </w:div>
    <w:div w:id="1055540729">
      <w:bodyDiv w:val="1"/>
      <w:marLeft w:val="0"/>
      <w:marRight w:val="0"/>
      <w:marTop w:val="0"/>
      <w:marBottom w:val="0"/>
      <w:divBdr>
        <w:top w:val="none" w:sz="0" w:space="0" w:color="auto"/>
        <w:left w:val="none" w:sz="0" w:space="0" w:color="auto"/>
        <w:bottom w:val="none" w:sz="0" w:space="0" w:color="auto"/>
        <w:right w:val="none" w:sz="0" w:space="0" w:color="auto"/>
      </w:divBdr>
    </w:div>
    <w:div w:id="1055546144">
      <w:bodyDiv w:val="1"/>
      <w:marLeft w:val="0"/>
      <w:marRight w:val="0"/>
      <w:marTop w:val="0"/>
      <w:marBottom w:val="0"/>
      <w:divBdr>
        <w:top w:val="none" w:sz="0" w:space="0" w:color="auto"/>
        <w:left w:val="none" w:sz="0" w:space="0" w:color="auto"/>
        <w:bottom w:val="none" w:sz="0" w:space="0" w:color="auto"/>
        <w:right w:val="none" w:sz="0" w:space="0" w:color="auto"/>
      </w:divBdr>
    </w:div>
    <w:div w:id="1055619584">
      <w:bodyDiv w:val="1"/>
      <w:marLeft w:val="0"/>
      <w:marRight w:val="0"/>
      <w:marTop w:val="0"/>
      <w:marBottom w:val="0"/>
      <w:divBdr>
        <w:top w:val="none" w:sz="0" w:space="0" w:color="auto"/>
        <w:left w:val="none" w:sz="0" w:space="0" w:color="auto"/>
        <w:bottom w:val="none" w:sz="0" w:space="0" w:color="auto"/>
        <w:right w:val="none" w:sz="0" w:space="0" w:color="auto"/>
      </w:divBdr>
    </w:div>
    <w:div w:id="1055665189">
      <w:bodyDiv w:val="1"/>
      <w:marLeft w:val="0"/>
      <w:marRight w:val="0"/>
      <w:marTop w:val="0"/>
      <w:marBottom w:val="0"/>
      <w:divBdr>
        <w:top w:val="none" w:sz="0" w:space="0" w:color="auto"/>
        <w:left w:val="none" w:sz="0" w:space="0" w:color="auto"/>
        <w:bottom w:val="none" w:sz="0" w:space="0" w:color="auto"/>
        <w:right w:val="none" w:sz="0" w:space="0" w:color="auto"/>
      </w:divBdr>
    </w:div>
    <w:div w:id="1055665192">
      <w:bodyDiv w:val="1"/>
      <w:marLeft w:val="0"/>
      <w:marRight w:val="0"/>
      <w:marTop w:val="0"/>
      <w:marBottom w:val="0"/>
      <w:divBdr>
        <w:top w:val="none" w:sz="0" w:space="0" w:color="auto"/>
        <w:left w:val="none" w:sz="0" w:space="0" w:color="auto"/>
        <w:bottom w:val="none" w:sz="0" w:space="0" w:color="auto"/>
        <w:right w:val="none" w:sz="0" w:space="0" w:color="auto"/>
      </w:divBdr>
    </w:div>
    <w:div w:id="1055666745">
      <w:bodyDiv w:val="1"/>
      <w:marLeft w:val="0"/>
      <w:marRight w:val="0"/>
      <w:marTop w:val="0"/>
      <w:marBottom w:val="0"/>
      <w:divBdr>
        <w:top w:val="none" w:sz="0" w:space="0" w:color="auto"/>
        <w:left w:val="none" w:sz="0" w:space="0" w:color="auto"/>
        <w:bottom w:val="none" w:sz="0" w:space="0" w:color="auto"/>
        <w:right w:val="none" w:sz="0" w:space="0" w:color="auto"/>
      </w:divBdr>
    </w:div>
    <w:div w:id="1055853355">
      <w:bodyDiv w:val="1"/>
      <w:marLeft w:val="0"/>
      <w:marRight w:val="0"/>
      <w:marTop w:val="0"/>
      <w:marBottom w:val="0"/>
      <w:divBdr>
        <w:top w:val="none" w:sz="0" w:space="0" w:color="auto"/>
        <w:left w:val="none" w:sz="0" w:space="0" w:color="auto"/>
        <w:bottom w:val="none" w:sz="0" w:space="0" w:color="auto"/>
        <w:right w:val="none" w:sz="0" w:space="0" w:color="auto"/>
      </w:divBdr>
    </w:div>
    <w:div w:id="1055855704">
      <w:bodyDiv w:val="1"/>
      <w:marLeft w:val="0"/>
      <w:marRight w:val="0"/>
      <w:marTop w:val="0"/>
      <w:marBottom w:val="0"/>
      <w:divBdr>
        <w:top w:val="none" w:sz="0" w:space="0" w:color="auto"/>
        <w:left w:val="none" w:sz="0" w:space="0" w:color="auto"/>
        <w:bottom w:val="none" w:sz="0" w:space="0" w:color="auto"/>
        <w:right w:val="none" w:sz="0" w:space="0" w:color="auto"/>
      </w:divBdr>
    </w:div>
    <w:div w:id="1056120375">
      <w:bodyDiv w:val="1"/>
      <w:marLeft w:val="0"/>
      <w:marRight w:val="0"/>
      <w:marTop w:val="0"/>
      <w:marBottom w:val="0"/>
      <w:divBdr>
        <w:top w:val="none" w:sz="0" w:space="0" w:color="auto"/>
        <w:left w:val="none" w:sz="0" w:space="0" w:color="auto"/>
        <w:bottom w:val="none" w:sz="0" w:space="0" w:color="auto"/>
        <w:right w:val="none" w:sz="0" w:space="0" w:color="auto"/>
      </w:divBdr>
    </w:div>
    <w:div w:id="1056125802">
      <w:bodyDiv w:val="1"/>
      <w:marLeft w:val="0"/>
      <w:marRight w:val="0"/>
      <w:marTop w:val="0"/>
      <w:marBottom w:val="0"/>
      <w:divBdr>
        <w:top w:val="none" w:sz="0" w:space="0" w:color="auto"/>
        <w:left w:val="none" w:sz="0" w:space="0" w:color="auto"/>
        <w:bottom w:val="none" w:sz="0" w:space="0" w:color="auto"/>
        <w:right w:val="none" w:sz="0" w:space="0" w:color="auto"/>
      </w:divBdr>
    </w:div>
    <w:div w:id="1056199846">
      <w:bodyDiv w:val="1"/>
      <w:marLeft w:val="0"/>
      <w:marRight w:val="0"/>
      <w:marTop w:val="0"/>
      <w:marBottom w:val="0"/>
      <w:divBdr>
        <w:top w:val="none" w:sz="0" w:space="0" w:color="auto"/>
        <w:left w:val="none" w:sz="0" w:space="0" w:color="auto"/>
        <w:bottom w:val="none" w:sz="0" w:space="0" w:color="auto"/>
        <w:right w:val="none" w:sz="0" w:space="0" w:color="auto"/>
      </w:divBdr>
    </w:div>
    <w:div w:id="1056200005">
      <w:bodyDiv w:val="1"/>
      <w:marLeft w:val="0"/>
      <w:marRight w:val="0"/>
      <w:marTop w:val="0"/>
      <w:marBottom w:val="0"/>
      <w:divBdr>
        <w:top w:val="none" w:sz="0" w:space="0" w:color="auto"/>
        <w:left w:val="none" w:sz="0" w:space="0" w:color="auto"/>
        <w:bottom w:val="none" w:sz="0" w:space="0" w:color="auto"/>
        <w:right w:val="none" w:sz="0" w:space="0" w:color="auto"/>
      </w:divBdr>
    </w:div>
    <w:div w:id="1056316460">
      <w:bodyDiv w:val="1"/>
      <w:marLeft w:val="0"/>
      <w:marRight w:val="0"/>
      <w:marTop w:val="0"/>
      <w:marBottom w:val="0"/>
      <w:divBdr>
        <w:top w:val="none" w:sz="0" w:space="0" w:color="auto"/>
        <w:left w:val="none" w:sz="0" w:space="0" w:color="auto"/>
        <w:bottom w:val="none" w:sz="0" w:space="0" w:color="auto"/>
        <w:right w:val="none" w:sz="0" w:space="0" w:color="auto"/>
      </w:divBdr>
    </w:div>
    <w:div w:id="1056317414">
      <w:bodyDiv w:val="1"/>
      <w:marLeft w:val="0"/>
      <w:marRight w:val="0"/>
      <w:marTop w:val="0"/>
      <w:marBottom w:val="0"/>
      <w:divBdr>
        <w:top w:val="none" w:sz="0" w:space="0" w:color="auto"/>
        <w:left w:val="none" w:sz="0" w:space="0" w:color="auto"/>
        <w:bottom w:val="none" w:sz="0" w:space="0" w:color="auto"/>
        <w:right w:val="none" w:sz="0" w:space="0" w:color="auto"/>
      </w:divBdr>
    </w:div>
    <w:div w:id="1056395860">
      <w:bodyDiv w:val="1"/>
      <w:marLeft w:val="0"/>
      <w:marRight w:val="0"/>
      <w:marTop w:val="0"/>
      <w:marBottom w:val="0"/>
      <w:divBdr>
        <w:top w:val="none" w:sz="0" w:space="0" w:color="auto"/>
        <w:left w:val="none" w:sz="0" w:space="0" w:color="auto"/>
        <w:bottom w:val="none" w:sz="0" w:space="0" w:color="auto"/>
        <w:right w:val="none" w:sz="0" w:space="0" w:color="auto"/>
      </w:divBdr>
    </w:div>
    <w:div w:id="1056465743">
      <w:bodyDiv w:val="1"/>
      <w:marLeft w:val="0"/>
      <w:marRight w:val="0"/>
      <w:marTop w:val="0"/>
      <w:marBottom w:val="0"/>
      <w:divBdr>
        <w:top w:val="none" w:sz="0" w:space="0" w:color="auto"/>
        <w:left w:val="none" w:sz="0" w:space="0" w:color="auto"/>
        <w:bottom w:val="none" w:sz="0" w:space="0" w:color="auto"/>
        <w:right w:val="none" w:sz="0" w:space="0" w:color="auto"/>
      </w:divBdr>
    </w:div>
    <w:div w:id="1056472066">
      <w:bodyDiv w:val="1"/>
      <w:marLeft w:val="0"/>
      <w:marRight w:val="0"/>
      <w:marTop w:val="0"/>
      <w:marBottom w:val="0"/>
      <w:divBdr>
        <w:top w:val="none" w:sz="0" w:space="0" w:color="auto"/>
        <w:left w:val="none" w:sz="0" w:space="0" w:color="auto"/>
        <w:bottom w:val="none" w:sz="0" w:space="0" w:color="auto"/>
        <w:right w:val="none" w:sz="0" w:space="0" w:color="auto"/>
      </w:divBdr>
    </w:div>
    <w:div w:id="1056510031">
      <w:bodyDiv w:val="1"/>
      <w:marLeft w:val="0"/>
      <w:marRight w:val="0"/>
      <w:marTop w:val="0"/>
      <w:marBottom w:val="0"/>
      <w:divBdr>
        <w:top w:val="none" w:sz="0" w:space="0" w:color="auto"/>
        <w:left w:val="none" w:sz="0" w:space="0" w:color="auto"/>
        <w:bottom w:val="none" w:sz="0" w:space="0" w:color="auto"/>
        <w:right w:val="none" w:sz="0" w:space="0" w:color="auto"/>
      </w:divBdr>
    </w:div>
    <w:div w:id="1056583818">
      <w:bodyDiv w:val="1"/>
      <w:marLeft w:val="0"/>
      <w:marRight w:val="0"/>
      <w:marTop w:val="0"/>
      <w:marBottom w:val="0"/>
      <w:divBdr>
        <w:top w:val="none" w:sz="0" w:space="0" w:color="auto"/>
        <w:left w:val="none" w:sz="0" w:space="0" w:color="auto"/>
        <w:bottom w:val="none" w:sz="0" w:space="0" w:color="auto"/>
        <w:right w:val="none" w:sz="0" w:space="0" w:color="auto"/>
      </w:divBdr>
    </w:div>
    <w:div w:id="1056588450">
      <w:bodyDiv w:val="1"/>
      <w:marLeft w:val="0"/>
      <w:marRight w:val="0"/>
      <w:marTop w:val="0"/>
      <w:marBottom w:val="0"/>
      <w:divBdr>
        <w:top w:val="none" w:sz="0" w:space="0" w:color="auto"/>
        <w:left w:val="none" w:sz="0" w:space="0" w:color="auto"/>
        <w:bottom w:val="none" w:sz="0" w:space="0" w:color="auto"/>
        <w:right w:val="none" w:sz="0" w:space="0" w:color="auto"/>
      </w:divBdr>
    </w:div>
    <w:div w:id="1056706458">
      <w:bodyDiv w:val="1"/>
      <w:marLeft w:val="0"/>
      <w:marRight w:val="0"/>
      <w:marTop w:val="0"/>
      <w:marBottom w:val="0"/>
      <w:divBdr>
        <w:top w:val="none" w:sz="0" w:space="0" w:color="auto"/>
        <w:left w:val="none" w:sz="0" w:space="0" w:color="auto"/>
        <w:bottom w:val="none" w:sz="0" w:space="0" w:color="auto"/>
        <w:right w:val="none" w:sz="0" w:space="0" w:color="auto"/>
      </w:divBdr>
    </w:div>
    <w:div w:id="1056784362">
      <w:bodyDiv w:val="1"/>
      <w:marLeft w:val="0"/>
      <w:marRight w:val="0"/>
      <w:marTop w:val="0"/>
      <w:marBottom w:val="0"/>
      <w:divBdr>
        <w:top w:val="none" w:sz="0" w:space="0" w:color="auto"/>
        <w:left w:val="none" w:sz="0" w:space="0" w:color="auto"/>
        <w:bottom w:val="none" w:sz="0" w:space="0" w:color="auto"/>
        <w:right w:val="none" w:sz="0" w:space="0" w:color="auto"/>
      </w:divBdr>
    </w:div>
    <w:div w:id="1056901254">
      <w:bodyDiv w:val="1"/>
      <w:marLeft w:val="0"/>
      <w:marRight w:val="0"/>
      <w:marTop w:val="0"/>
      <w:marBottom w:val="0"/>
      <w:divBdr>
        <w:top w:val="none" w:sz="0" w:space="0" w:color="auto"/>
        <w:left w:val="none" w:sz="0" w:space="0" w:color="auto"/>
        <w:bottom w:val="none" w:sz="0" w:space="0" w:color="auto"/>
        <w:right w:val="none" w:sz="0" w:space="0" w:color="auto"/>
      </w:divBdr>
    </w:div>
    <w:div w:id="1056928766">
      <w:bodyDiv w:val="1"/>
      <w:marLeft w:val="0"/>
      <w:marRight w:val="0"/>
      <w:marTop w:val="0"/>
      <w:marBottom w:val="0"/>
      <w:divBdr>
        <w:top w:val="none" w:sz="0" w:space="0" w:color="auto"/>
        <w:left w:val="none" w:sz="0" w:space="0" w:color="auto"/>
        <w:bottom w:val="none" w:sz="0" w:space="0" w:color="auto"/>
        <w:right w:val="none" w:sz="0" w:space="0" w:color="auto"/>
      </w:divBdr>
    </w:div>
    <w:div w:id="1056969819">
      <w:bodyDiv w:val="1"/>
      <w:marLeft w:val="0"/>
      <w:marRight w:val="0"/>
      <w:marTop w:val="0"/>
      <w:marBottom w:val="0"/>
      <w:divBdr>
        <w:top w:val="none" w:sz="0" w:space="0" w:color="auto"/>
        <w:left w:val="none" w:sz="0" w:space="0" w:color="auto"/>
        <w:bottom w:val="none" w:sz="0" w:space="0" w:color="auto"/>
        <w:right w:val="none" w:sz="0" w:space="0" w:color="auto"/>
      </w:divBdr>
    </w:div>
    <w:div w:id="1056971342">
      <w:bodyDiv w:val="1"/>
      <w:marLeft w:val="0"/>
      <w:marRight w:val="0"/>
      <w:marTop w:val="0"/>
      <w:marBottom w:val="0"/>
      <w:divBdr>
        <w:top w:val="none" w:sz="0" w:space="0" w:color="auto"/>
        <w:left w:val="none" w:sz="0" w:space="0" w:color="auto"/>
        <w:bottom w:val="none" w:sz="0" w:space="0" w:color="auto"/>
        <w:right w:val="none" w:sz="0" w:space="0" w:color="auto"/>
      </w:divBdr>
    </w:div>
    <w:div w:id="1057047305">
      <w:bodyDiv w:val="1"/>
      <w:marLeft w:val="0"/>
      <w:marRight w:val="0"/>
      <w:marTop w:val="0"/>
      <w:marBottom w:val="0"/>
      <w:divBdr>
        <w:top w:val="none" w:sz="0" w:space="0" w:color="auto"/>
        <w:left w:val="none" w:sz="0" w:space="0" w:color="auto"/>
        <w:bottom w:val="none" w:sz="0" w:space="0" w:color="auto"/>
        <w:right w:val="none" w:sz="0" w:space="0" w:color="auto"/>
      </w:divBdr>
    </w:div>
    <w:div w:id="1057053080">
      <w:bodyDiv w:val="1"/>
      <w:marLeft w:val="0"/>
      <w:marRight w:val="0"/>
      <w:marTop w:val="0"/>
      <w:marBottom w:val="0"/>
      <w:divBdr>
        <w:top w:val="none" w:sz="0" w:space="0" w:color="auto"/>
        <w:left w:val="none" w:sz="0" w:space="0" w:color="auto"/>
        <w:bottom w:val="none" w:sz="0" w:space="0" w:color="auto"/>
        <w:right w:val="none" w:sz="0" w:space="0" w:color="auto"/>
      </w:divBdr>
    </w:div>
    <w:div w:id="1057121109">
      <w:bodyDiv w:val="1"/>
      <w:marLeft w:val="0"/>
      <w:marRight w:val="0"/>
      <w:marTop w:val="0"/>
      <w:marBottom w:val="0"/>
      <w:divBdr>
        <w:top w:val="none" w:sz="0" w:space="0" w:color="auto"/>
        <w:left w:val="none" w:sz="0" w:space="0" w:color="auto"/>
        <w:bottom w:val="none" w:sz="0" w:space="0" w:color="auto"/>
        <w:right w:val="none" w:sz="0" w:space="0" w:color="auto"/>
      </w:divBdr>
    </w:div>
    <w:div w:id="1057121168">
      <w:bodyDiv w:val="1"/>
      <w:marLeft w:val="0"/>
      <w:marRight w:val="0"/>
      <w:marTop w:val="0"/>
      <w:marBottom w:val="0"/>
      <w:divBdr>
        <w:top w:val="none" w:sz="0" w:space="0" w:color="auto"/>
        <w:left w:val="none" w:sz="0" w:space="0" w:color="auto"/>
        <w:bottom w:val="none" w:sz="0" w:space="0" w:color="auto"/>
        <w:right w:val="none" w:sz="0" w:space="0" w:color="auto"/>
      </w:divBdr>
    </w:div>
    <w:div w:id="1057125491">
      <w:bodyDiv w:val="1"/>
      <w:marLeft w:val="0"/>
      <w:marRight w:val="0"/>
      <w:marTop w:val="0"/>
      <w:marBottom w:val="0"/>
      <w:divBdr>
        <w:top w:val="none" w:sz="0" w:space="0" w:color="auto"/>
        <w:left w:val="none" w:sz="0" w:space="0" w:color="auto"/>
        <w:bottom w:val="none" w:sz="0" w:space="0" w:color="auto"/>
        <w:right w:val="none" w:sz="0" w:space="0" w:color="auto"/>
      </w:divBdr>
    </w:div>
    <w:div w:id="1057126650">
      <w:bodyDiv w:val="1"/>
      <w:marLeft w:val="0"/>
      <w:marRight w:val="0"/>
      <w:marTop w:val="0"/>
      <w:marBottom w:val="0"/>
      <w:divBdr>
        <w:top w:val="none" w:sz="0" w:space="0" w:color="auto"/>
        <w:left w:val="none" w:sz="0" w:space="0" w:color="auto"/>
        <w:bottom w:val="none" w:sz="0" w:space="0" w:color="auto"/>
        <w:right w:val="none" w:sz="0" w:space="0" w:color="auto"/>
      </w:divBdr>
    </w:div>
    <w:div w:id="1057313396">
      <w:bodyDiv w:val="1"/>
      <w:marLeft w:val="0"/>
      <w:marRight w:val="0"/>
      <w:marTop w:val="0"/>
      <w:marBottom w:val="0"/>
      <w:divBdr>
        <w:top w:val="none" w:sz="0" w:space="0" w:color="auto"/>
        <w:left w:val="none" w:sz="0" w:space="0" w:color="auto"/>
        <w:bottom w:val="none" w:sz="0" w:space="0" w:color="auto"/>
        <w:right w:val="none" w:sz="0" w:space="0" w:color="auto"/>
      </w:divBdr>
    </w:div>
    <w:div w:id="1057322209">
      <w:bodyDiv w:val="1"/>
      <w:marLeft w:val="0"/>
      <w:marRight w:val="0"/>
      <w:marTop w:val="0"/>
      <w:marBottom w:val="0"/>
      <w:divBdr>
        <w:top w:val="none" w:sz="0" w:space="0" w:color="auto"/>
        <w:left w:val="none" w:sz="0" w:space="0" w:color="auto"/>
        <w:bottom w:val="none" w:sz="0" w:space="0" w:color="auto"/>
        <w:right w:val="none" w:sz="0" w:space="0" w:color="auto"/>
      </w:divBdr>
    </w:div>
    <w:div w:id="1057513079">
      <w:bodyDiv w:val="1"/>
      <w:marLeft w:val="0"/>
      <w:marRight w:val="0"/>
      <w:marTop w:val="0"/>
      <w:marBottom w:val="0"/>
      <w:divBdr>
        <w:top w:val="none" w:sz="0" w:space="0" w:color="auto"/>
        <w:left w:val="none" w:sz="0" w:space="0" w:color="auto"/>
        <w:bottom w:val="none" w:sz="0" w:space="0" w:color="auto"/>
        <w:right w:val="none" w:sz="0" w:space="0" w:color="auto"/>
      </w:divBdr>
    </w:div>
    <w:div w:id="1057514098">
      <w:bodyDiv w:val="1"/>
      <w:marLeft w:val="0"/>
      <w:marRight w:val="0"/>
      <w:marTop w:val="0"/>
      <w:marBottom w:val="0"/>
      <w:divBdr>
        <w:top w:val="none" w:sz="0" w:space="0" w:color="auto"/>
        <w:left w:val="none" w:sz="0" w:space="0" w:color="auto"/>
        <w:bottom w:val="none" w:sz="0" w:space="0" w:color="auto"/>
        <w:right w:val="none" w:sz="0" w:space="0" w:color="auto"/>
      </w:divBdr>
    </w:div>
    <w:div w:id="1057514863">
      <w:bodyDiv w:val="1"/>
      <w:marLeft w:val="0"/>
      <w:marRight w:val="0"/>
      <w:marTop w:val="0"/>
      <w:marBottom w:val="0"/>
      <w:divBdr>
        <w:top w:val="none" w:sz="0" w:space="0" w:color="auto"/>
        <w:left w:val="none" w:sz="0" w:space="0" w:color="auto"/>
        <w:bottom w:val="none" w:sz="0" w:space="0" w:color="auto"/>
        <w:right w:val="none" w:sz="0" w:space="0" w:color="auto"/>
      </w:divBdr>
    </w:div>
    <w:div w:id="1057555776">
      <w:bodyDiv w:val="1"/>
      <w:marLeft w:val="0"/>
      <w:marRight w:val="0"/>
      <w:marTop w:val="0"/>
      <w:marBottom w:val="0"/>
      <w:divBdr>
        <w:top w:val="none" w:sz="0" w:space="0" w:color="auto"/>
        <w:left w:val="none" w:sz="0" w:space="0" w:color="auto"/>
        <w:bottom w:val="none" w:sz="0" w:space="0" w:color="auto"/>
        <w:right w:val="none" w:sz="0" w:space="0" w:color="auto"/>
      </w:divBdr>
    </w:div>
    <w:div w:id="1057703509">
      <w:bodyDiv w:val="1"/>
      <w:marLeft w:val="0"/>
      <w:marRight w:val="0"/>
      <w:marTop w:val="0"/>
      <w:marBottom w:val="0"/>
      <w:divBdr>
        <w:top w:val="none" w:sz="0" w:space="0" w:color="auto"/>
        <w:left w:val="none" w:sz="0" w:space="0" w:color="auto"/>
        <w:bottom w:val="none" w:sz="0" w:space="0" w:color="auto"/>
        <w:right w:val="none" w:sz="0" w:space="0" w:color="auto"/>
      </w:divBdr>
    </w:div>
    <w:div w:id="1057779722">
      <w:bodyDiv w:val="1"/>
      <w:marLeft w:val="0"/>
      <w:marRight w:val="0"/>
      <w:marTop w:val="0"/>
      <w:marBottom w:val="0"/>
      <w:divBdr>
        <w:top w:val="none" w:sz="0" w:space="0" w:color="auto"/>
        <w:left w:val="none" w:sz="0" w:space="0" w:color="auto"/>
        <w:bottom w:val="none" w:sz="0" w:space="0" w:color="auto"/>
        <w:right w:val="none" w:sz="0" w:space="0" w:color="auto"/>
      </w:divBdr>
    </w:div>
    <w:div w:id="1057898419">
      <w:bodyDiv w:val="1"/>
      <w:marLeft w:val="0"/>
      <w:marRight w:val="0"/>
      <w:marTop w:val="0"/>
      <w:marBottom w:val="0"/>
      <w:divBdr>
        <w:top w:val="none" w:sz="0" w:space="0" w:color="auto"/>
        <w:left w:val="none" w:sz="0" w:space="0" w:color="auto"/>
        <w:bottom w:val="none" w:sz="0" w:space="0" w:color="auto"/>
        <w:right w:val="none" w:sz="0" w:space="0" w:color="auto"/>
      </w:divBdr>
    </w:div>
    <w:div w:id="1057901327">
      <w:bodyDiv w:val="1"/>
      <w:marLeft w:val="0"/>
      <w:marRight w:val="0"/>
      <w:marTop w:val="0"/>
      <w:marBottom w:val="0"/>
      <w:divBdr>
        <w:top w:val="none" w:sz="0" w:space="0" w:color="auto"/>
        <w:left w:val="none" w:sz="0" w:space="0" w:color="auto"/>
        <w:bottom w:val="none" w:sz="0" w:space="0" w:color="auto"/>
        <w:right w:val="none" w:sz="0" w:space="0" w:color="auto"/>
      </w:divBdr>
    </w:div>
    <w:div w:id="1058162547">
      <w:bodyDiv w:val="1"/>
      <w:marLeft w:val="0"/>
      <w:marRight w:val="0"/>
      <w:marTop w:val="0"/>
      <w:marBottom w:val="0"/>
      <w:divBdr>
        <w:top w:val="none" w:sz="0" w:space="0" w:color="auto"/>
        <w:left w:val="none" w:sz="0" w:space="0" w:color="auto"/>
        <w:bottom w:val="none" w:sz="0" w:space="0" w:color="auto"/>
        <w:right w:val="none" w:sz="0" w:space="0" w:color="auto"/>
      </w:divBdr>
    </w:div>
    <w:div w:id="1058169267">
      <w:bodyDiv w:val="1"/>
      <w:marLeft w:val="0"/>
      <w:marRight w:val="0"/>
      <w:marTop w:val="0"/>
      <w:marBottom w:val="0"/>
      <w:divBdr>
        <w:top w:val="none" w:sz="0" w:space="0" w:color="auto"/>
        <w:left w:val="none" w:sz="0" w:space="0" w:color="auto"/>
        <w:bottom w:val="none" w:sz="0" w:space="0" w:color="auto"/>
        <w:right w:val="none" w:sz="0" w:space="0" w:color="auto"/>
      </w:divBdr>
    </w:div>
    <w:div w:id="1058211671">
      <w:bodyDiv w:val="1"/>
      <w:marLeft w:val="0"/>
      <w:marRight w:val="0"/>
      <w:marTop w:val="0"/>
      <w:marBottom w:val="0"/>
      <w:divBdr>
        <w:top w:val="none" w:sz="0" w:space="0" w:color="auto"/>
        <w:left w:val="none" w:sz="0" w:space="0" w:color="auto"/>
        <w:bottom w:val="none" w:sz="0" w:space="0" w:color="auto"/>
        <w:right w:val="none" w:sz="0" w:space="0" w:color="auto"/>
      </w:divBdr>
    </w:div>
    <w:div w:id="1058212675">
      <w:bodyDiv w:val="1"/>
      <w:marLeft w:val="0"/>
      <w:marRight w:val="0"/>
      <w:marTop w:val="0"/>
      <w:marBottom w:val="0"/>
      <w:divBdr>
        <w:top w:val="none" w:sz="0" w:space="0" w:color="auto"/>
        <w:left w:val="none" w:sz="0" w:space="0" w:color="auto"/>
        <w:bottom w:val="none" w:sz="0" w:space="0" w:color="auto"/>
        <w:right w:val="none" w:sz="0" w:space="0" w:color="auto"/>
      </w:divBdr>
    </w:div>
    <w:div w:id="1058287035">
      <w:bodyDiv w:val="1"/>
      <w:marLeft w:val="0"/>
      <w:marRight w:val="0"/>
      <w:marTop w:val="0"/>
      <w:marBottom w:val="0"/>
      <w:divBdr>
        <w:top w:val="none" w:sz="0" w:space="0" w:color="auto"/>
        <w:left w:val="none" w:sz="0" w:space="0" w:color="auto"/>
        <w:bottom w:val="none" w:sz="0" w:space="0" w:color="auto"/>
        <w:right w:val="none" w:sz="0" w:space="0" w:color="auto"/>
      </w:divBdr>
    </w:div>
    <w:div w:id="1058357853">
      <w:bodyDiv w:val="1"/>
      <w:marLeft w:val="0"/>
      <w:marRight w:val="0"/>
      <w:marTop w:val="0"/>
      <w:marBottom w:val="0"/>
      <w:divBdr>
        <w:top w:val="none" w:sz="0" w:space="0" w:color="auto"/>
        <w:left w:val="none" w:sz="0" w:space="0" w:color="auto"/>
        <w:bottom w:val="none" w:sz="0" w:space="0" w:color="auto"/>
        <w:right w:val="none" w:sz="0" w:space="0" w:color="auto"/>
      </w:divBdr>
    </w:div>
    <w:div w:id="1058359514">
      <w:bodyDiv w:val="1"/>
      <w:marLeft w:val="0"/>
      <w:marRight w:val="0"/>
      <w:marTop w:val="0"/>
      <w:marBottom w:val="0"/>
      <w:divBdr>
        <w:top w:val="none" w:sz="0" w:space="0" w:color="auto"/>
        <w:left w:val="none" w:sz="0" w:space="0" w:color="auto"/>
        <w:bottom w:val="none" w:sz="0" w:space="0" w:color="auto"/>
        <w:right w:val="none" w:sz="0" w:space="0" w:color="auto"/>
      </w:divBdr>
    </w:div>
    <w:div w:id="1058433672">
      <w:bodyDiv w:val="1"/>
      <w:marLeft w:val="0"/>
      <w:marRight w:val="0"/>
      <w:marTop w:val="0"/>
      <w:marBottom w:val="0"/>
      <w:divBdr>
        <w:top w:val="none" w:sz="0" w:space="0" w:color="auto"/>
        <w:left w:val="none" w:sz="0" w:space="0" w:color="auto"/>
        <w:bottom w:val="none" w:sz="0" w:space="0" w:color="auto"/>
        <w:right w:val="none" w:sz="0" w:space="0" w:color="auto"/>
      </w:divBdr>
    </w:div>
    <w:div w:id="1058436918">
      <w:bodyDiv w:val="1"/>
      <w:marLeft w:val="0"/>
      <w:marRight w:val="0"/>
      <w:marTop w:val="0"/>
      <w:marBottom w:val="0"/>
      <w:divBdr>
        <w:top w:val="none" w:sz="0" w:space="0" w:color="auto"/>
        <w:left w:val="none" w:sz="0" w:space="0" w:color="auto"/>
        <w:bottom w:val="none" w:sz="0" w:space="0" w:color="auto"/>
        <w:right w:val="none" w:sz="0" w:space="0" w:color="auto"/>
      </w:divBdr>
    </w:div>
    <w:div w:id="1058437784">
      <w:bodyDiv w:val="1"/>
      <w:marLeft w:val="0"/>
      <w:marRight w:val="0"/>
      <w:marTop w:val="0"/>
      <w:marBottom w:val="0"/>
      <w:divBdr>
        <w:top w:val="none" w:sz="0" w:space="0" w:color="auto"/>
        <w:left w:val="none" w:sz="0" w:space="0" w:color="auto"/>
        <w:bottom w:val="none" w:sz="0" w:space="0" w:color="auto"/>
        <w:right w:val="none" w:sz="0" w:space="0" w:color="auto"/>
      </w:divBdr>
    </w:div>
    <w:div w:id="1058548320">
      <w:bodyDiv w:val="1"/>
      <w:marLeft w:val="0"/>
      <w:marRight w:val="0"/>
      <w:marTop w:val="0"/>
      <w:marBottom w:val="0"/>
      <w:divBdr>
        <w:top w:val="none" w:sz="0" w:space="0" w:color="auto"/>
        <w:left w:val="none" w:sz="0" w:space="0" w:color="auto"/>
        <w:bottom w:val="none" w:sz="0" w:space="0" w:color="auto"/>
        <w:right w:val="none" w:sz="0" w:space="0" w:color="auto"/>
      </w:divBdr>
    </w:div>
    <w:div w:id="1058555919">
      <w:bodyDiv w:val="1"/>
      <w:marLeft w:val="0"/>
      <w:marRight w:val="0"/>
      <w:marTop w:val="0"/>
      <w:marBottom w:val="0"/>
      <w:divBdr>
        <w:top w:val="none" w:sz="0" w:space="0" w:color="auto"/>
        <w:left w:val="none" w:sz="0" w:space="0" w:color="auto"/>
        <w:bottom w:val="none" w:sz="0" w:space="0" w:color="auto"/>
        <w:right w:val="none" w:sz="0" w:space="0" w:color="auto"/>
      </w:divBdr>
    </w:div>
    <w:div w:id="1058631213">
      <w:bodyDiv w:val="1"/>
      <w:marLeft w:val="0"/>
      <w:marRight w:val="0"/>
      <w:marTop w:val="0"/>
      <w:marBottom w:val="0"/>
      <w:divBdr>
        <w:top w:val="none" w:sz="0" w:space="0" w:color="auto"/>
        <w:left w:val="none" w:sz="0" w:space="0" w:color="auto"/>
        <w:bottom w:val="none" w:sz="0" w:space="0" w:color="auto"/>
        <w:right w:val="none" w:sz="0" w:space="0" w:color="auto"/>
      </w:divBdr>
    </w:div>
    <w:div w:id="1058750786">
      <w:bodyDiv w:val="1"/>
      <w:marLeft w:val="0"/>
      <w:marRight w:val="0"/>
      <w:marTop w:val="0"/>
      <w:marBottom w:val="0"/>
      <w:divBdr>
        <w:top w:val="none" w:sz="0" w:space="0" w:color="auto"/>
        <w:left w:val="none" w:sz="0" w:space="0" w:color="auto"/>
        <w:bottom w:val="none" w:sz="0" w:space="0" w:color="auto"/>
        <w:right w:val="none" w:sz="0" w:space="0" w:color="auto"/>
      </w:divBdr>
    </w:div>
    <w:div w:id="1058820083">
      <w:bodyDiv w:val="1"/>
      <w:marLeft w:val="0"/>
      <w:marRight w:val="0"/>
      <w:marTop w:val="0"/>
      <w:marBottom w:val="0"/>
      <w:divBdr>
        <w:top w:val="none" w:sz="0" w:space="0" w:color="auto"/>
        <w:left w:val="none" w:sz="0" w:space="0" w:color="auto"/>
        <w:bottom w:val="none" w:sz="0" w:space="0" w:color="auto"/>
        <w:right w:val="none" w:sz="0" w:space="0" w:color="auto"/>
      </w:divBdr>
    </w:div>
    <w:div w:id="1058826373">
      <w:bodyDiv w:val="1"/>
      <w:marLeft w:val="0"/>
      <w:marRight w:val="0"/>
      <w:marTop w:val="0"/>
      <w:marBottom w:val="0"/>
      <w:divBdr>
        <w:top w:val="none" w:sz="0" w:space="0" w:color="auto"/>
        <w:left w:val="none" w:sz="0" w:space="0" w:color="auto"/>
        <w:bottom w:val="none" w:sz="0" w:space="0" w:color="auto"/>
        <w:right w:val="none" w:sz="0" w:space="0" w:color="auto"/>
      </w:divBdr>
    </w:div>
    <w:div w:id="1058868810">
      <w:bodyDiv w:val="1"/>
      <w:marLeft w:val="0"/>
      <w:marRight w:val="0"/>
      <w:marTop w:val="0"/>
      <w:marBottom w:val="0"/>
      <w:divBdr>
        <w:top w:val="none" w:sz="0" w:space="0" w:color="auto"/>
        <w:left w:val="none" w:sz="0" w:space="0" w:color="auto"/>
        <w:bottom w:val="none" w:sz="0" w:space="0" w:color="auto"/>
        <w:right w:val="none" w:sz="0" w:space="0" w:color="auto"/>
      </w:divBdr>
    </w:div>
    <w:div w:id="1058936572">
      <w:bodyDiv w:val="1"/>
      <w:marLeft w:val="0"/>
      <w:marRight w:val="0"/>
      <w:marTop w:val="0"/>
      <w:marBottom w:val="0"/>
      <w:divBdr>
        <w:top w:val="none" w:sz="0" w:space="0" w:color="auto"/>
        <w:left w:val="none" w:sz="0" w:space="0" w:color="auto"/>
        <w:bottom w:val="none" w:sz="0" w:space="0" w:color="auto"/>
        <w:right w:val="none" w:sz="0" w:space="0" w:color="auto"/>
      </w:divBdr>
    </w:div>
    <w:div w:id="1059013949">
      <w:bodyDiv w:val="1"/>
      <w:marLeft w:val="0"/>
      <w:marRight w:val="0"/>
      <w:marTop w:val="0"/>
      <w:marBottom w:val="0"/>
      <w:divBdr>
        <w:top w:val="none" w:sz="0" w:space="0" w:color="auto"/>
        <w:left w:val="none" w:sz="0" w:space="0" w:color="auto"/>
        <w:bottom w:val="none" w:sz="0" w:space="0" w:color="auto"/>
        <w:right w:val="none" w:sz="0" w:space="0" w:color="auto"/>
      </w:divBdr>
    </w:div>
    <w:div w:id="1059090237">
      <w:bodyDiv w:val="1"/>
      <w:marLeft w:val="0"/>
      <w:marRight w:val="0"/>
      <w:marTop w:val="0"/>
      <w:marBottom w:val="0"/>
      <w:divBdr>
        <w:top w:val="none" w:sz="0" w:space="0" w:color="auto"/>
        <w:left w:val="none" w:sz="0" w:space="0" w:color="auto"/>
        <w:bottom w:val="none" w:sz="0" w:space="0" w:color="auto"/>
        <w:right w:val="none" w:sz="0" w:space="0" w:color="auto"/>
      </w:divBdr>
    </w:div>
    <w:div w:id="1059136726">
      <w:bodyDiv w:val="1"/>
      <w:marLeft w:val="0"/>
      <w:marRight w:val="0"/>
      <w:marTop w:val="0"/>
      <w:marBottom w:val="0"/>
      <w:divBdr>
        <w:top w:val="none" w:sz="0" w:space="0" w:color="auto"/>
        <w:left w:val="none" w:sz="0" w:space="0" w:color="auto"/>
        <w:bottom w:val="none" w:sz="0" w:space="0" w:color="auto"/>
        <w:right w:val="none" w:sz="0" w:space="0" w:color="auto"/>
      </w:divBdr>
    </w:div>
    <w:div w:id="1059206140">
      <w:bodyDiv w:val="1"/>
      <w:marLeft w:val="0"/>
      <w:marRight w:val="0"/>
      <w:marTop w:val="0"/>
      <w:marBottom w:val="0"/>
      <w:divBdr>
        <w:top w:val="none" w:sz="0" w:space="0" w:color="auto"/>
        <w:left w:val="none" w:sz="0" w:space="0" w:color="auto"/>
        <w:bottom w:val="none" w:sz="0" w:space="0" w:color="auto"/>
        <w:right w:val="none" w:sz="0" w:space="0" w:color="auto"/>
      </w:divBdr>
    </w:div>
    <w:div w:id="1059207791">
      <w:bodyDiv w:val="1"/>
      <w:marLeft w:val="0"/>
      <w:marRight w:val="0"/>
      <w:marTop w:val="0"/>
      <w:marBottom w:val="0"/>
      <w:divBdr>
        <w:top w:val="none" w:sz="0" w:space="0" w:color="auto"/>
        <w:left w:val="none" w:sz="0" w:space="0" w:color="auto"/>
        <w:bottom w:val="none" w:sz="0" w:space="0" w:color="auto"/>
        <w:right w:val="none" w:sz="0" w:space="0" w:color="auto"/>
      </w:divBdr>
    </w:div>
    <w:div w:id="1059211396">
      <w:bodyDiv w:val="1"/>
      <w:marLeft w:val="0"/>
      <w:marRight w:val="0"/>
      <w:marTop w:val="0"/>
      <w:marBottom w:val="0"/>
      <w:divBdr>
        <w:top w:val="none" w:sz="0" w:space="0" w:color="auto"/>
        <w:left w:val="none" w:sz="0" w:space="0" w:color="auto"/>
        <w:bottom w:val="none" w:sz="0" w:space="0" w:color="auto"/>
        <w:right w:val="none" w:sz="0" w:space="0" w:color="auto"/>
      </w:divBdr>
    </w:div>
    <w:div w:id="1059397033">
      <w:bodyDiv w:val="1"/>
      <w:marLeft w:val="0"/>
      <w:marRight w:val="0"/>
      <w:marTop w:val="0"/>
      <w:marBottom w:val="0"/>
      <w:divBdr>
        <w:top w:val="none" w:sz="0" w:space="0" w:color="auto"/>
        <w:left w:val="none" w:sz="0" w:space="0" w:color="auto"/>
        <w:bottom w:val="none" w:sz="0" w:space="0" w:color="auto"/>
        <w:right w:val="none" w:sz="0" w:space="0" w:color="auto"/>
      </w:divBdr>
    </w:div>
    <w:div w:id="1059472222">
      <w:bodyDiv w:val="1"/>
      <w:marLeft w:val="0"/>
      <w:marRight w:val="0"/>
      <w:marTop w:val="0"/>
      <w:marBottom w:val="0"/>
      <w:divBdr>
        <w:top w:val="none" w:sz="0" w:space="0" w:color="auto"/>
        <w:left w:val="none" w:sz="0" w:space="0" w:color="auto"/>
        <w:bottom w:val="none" w:sz="0" w:space="0" w:color="auto"/>
        <w:right w:val="none" w:sz="0" w:space="0" w:color="auto"/>
      </w:divBdr>
    </w:div>
    <w:div w:id="1059473480">
      <w:bodyDiv w:val="1"/>
      <w:marLeft w:val="0"/>
      <w:marRight w:val="0"/>
      <w:marTop w:val="0"/>
      <w:marBottom w:val="0"/>
      <w:divBdr>
        <w:top w:val="none" w:sz="0" w:space="0" w:color="auto"/>
        <w:left w:val="none" w:sz="0" w:space="0" w:color="auto"/>
        <w:bottom w:val="none" w:sz="0" w:space="0" w:color="auto"/>
        <w:right w:val="none" w:sz="0" w:space="0" w:color="auto"/>
      </w:divBdr>
    </w:div>
    <w:div w:id="1059591555">
      <w:bodyDiv w:val="1"/>
      <w:marLeft w:val="0"/>
      <w:marRight w:val="0"/>
      <w:marTop w:val="0"/>
      <w:marBottom w:val="0"/>
      <w:divBdr>
        <w:top w:val="none" w:sz="0" w:space="0" w:color="auto"/>
        <w:left w:val="none" w:sz="0" w:space="0" w:color="auto"/>
        <w:bottom w:val="none" w:sz="0" w:space="0" w:color="auto"/>
        <w:right w:val="none" w:sz="0" w:space="0" w:color="auto"/>
      </w:divBdr>
    </w:div>
    <w:div w:id="1059599387">
      <w:bodyDiv w:val="1"/>
      <w:marLeft w:val="0"/>
      <w:marRight w:val="0"/>
      <w:marTop w:val="0"/>
      <w:marBottom w:val="0"/>
      <w:divBdr>
        <w:top w:val="none" w:sz="0" w:space="0" w:color="auto"/>
        <w:left w:val="none" w:sz="0" w:space="0" w:color="auto"/>
        <w:bottom w:val="none" w:sz="0" w:space="0" w:color="auto"/>
        <w:right w:val="none" w:sz="0" w:space="0" w:color="auto"/>
      </w:divBdr>
    </w:div>
    <w:div w:id="1059668088">
      <w:bodyDiv w:val="1"/>
      <w:marLeft w:val="0"/>
      <w:marRight w:val="0"/>
      <w:marTop w:val="0"/>
      <w:marBottom w:val="0"/>
      <w:divBdr>
        <w:top w:val="none" w:sz="0" w:space="0" w:color="auto"/>
        <w:left w:val="none" w:sz="0" w:space="0" w:color="auto"/>
        <w:bottom w:val="none" w:sz="0" w:space="0" w:color="auto"/>
        <w:right w:val="none" w:sz="0" w:space="0" w:color="auto"/>
      </w:divBdr>
    </w:div>
    <w:div w:id="1059673921">
      <w:bodyDiv w:val="1"/>
      <w:marLeft w:val="0"/>
      <w:marRight w:val="0"/>
      <w:marTop w:val="0"/>
      <w:marBottom w:val="0"/>
      <w:divBdr>
        <w:top w:val="none" w:sz="0" w:space="0" w:color="auto"/>
        <w:left w:val="none" w:sz="0" w:space="0" w:color="auto"/>
        <w:bottom w:val="none" w:sz="0" w:space="0" w:color="auto"/>
        <w:right w:val="none" w:sz="0" w:space="0" w:color="auto"/>
      </w:divBdr>
    </w:div>
    <w:div w:id="1059787624">
      <w:bodyDiv w:val="1"/>
      <w:marLeft w:val="0"/>
      <w:marRight w:val="0"/>
      <w:marTop w:val="0"/>
      <w:marBottom w:val="0"/>
      <w:divBdr>
        <w:top w:val="none" w:sz="0" w:space="0" w:color="auto"/>
        <w:left w:val="none" w:sz="0" w:space="0" w:color="auto"/>
        <w:bottom w:val="none" w:sz="0" w:space="0" w:color="auto"/>
        <w:right w:val="none" w:sz="0" w:space="0" w:color="auto"/>
      </w:divBdr>
    </w:div>
    <w:div w:id="1059935580">
      <w:bodyDiv w:val="1"/>
      <w:marLeft w:val="0"/>
      <w:marRight w:val="0"/>
      <w:marTop w:val="0"/>
      <w:marBottom w:val="0"/>
      <w:divBdr>
        <w:top w:val="none" w:sz="0" w:space="0" w:color="auto"/>
        <w:left w:val="none" w:sz="0" w:space="0" w:color="auto"/>
        <w:bottom w:val="none" w:sz="0" w:space="0" w:color="auto"/>
        <w:right w:val="none" w:sz="0" w:space="0" w:color="auto"/>
      </w:divBdr>
    </w:div>
    <w:div w:id="1059981496">
      <w:bodyDiv w:val="1"/>
      <w:marLeft w:val="0"/>
      <w:marRight w:val="0"/>
      <w:marTop w:val="0"/>
      <w:marBottom w:val="0"/>
      <w:divBdr>
        <w:top w:val="none" w:sz="0" w:space="0" w:color="auto"/>
        <w:left w:val="none" w:sz="0" w:space="0" w:color="auto"/>
        <w:bottom w:val="none" w:sz="0" w:space="0" w:color="auto"/>
        <w:right w:val="none" w:sz="0" w:space="0" w:color="auto"/>
      </w:divBdr>
    </w:div>
    <w:div w:id="1060059299">
      <w:bodyDiv w:val="1"/>
      <w:marLeft w:val="0"/>
      <w:marRight w:val="0"/>
      <w:marTop w:val="0"/>
      <w:marBottom w:val="0"/>
      <w:divBdr>
        <w:top w:val="none" w:sz="0" w:space="0" w:color="auto"/>
        <w:left w:val="none" w:sz="0" w:space="0" w:color="auto"/>
        <w:bottom w:val="none" w:sz="0" w:space="0" w:color="auto"/>
        <w:right w:val="none" w:sz="0" w:space="0" w:color="auto"/>
      </w:divBdr>
    </w:div>
    <w:div w:id="1060134738">
      <w:bodyDiv w:val="1"/>
      <w:marLeft w:val="0"/>
      <w:marRight w:val="0"/>
      <w:marTop w:val="0"/>
      <w:marBottom w:val="0"/>
      <w:divBdr>
        <w:top w:val="none" w:sz="0" w:space="0" w:color="auto"/>
        <w:left w:val="none" w:sz="0" w:space="0" w:color="auto"/>
        <w:bottom w:val="none" w:sz="0" w:space="0" w:color="auto"/>
        <w:right w:val="none" w:sz="0" w:space="0" w:color="auto"/>
      </w:divBdr>
    </w:div>
    <w:div w:id="1060245915">
      <w:bodyDiv w:val="1"/>
      <w:marLeft w:val="0"/>
      <w:marRight w:val="0"/>
      <w:marTop w:val="0"/>
      <w:marBottom w:val="0"/>
      <w:divBdr>
        <w:top w:val="none" w:sz="0" w:space="0" w:color="auto"/>
        <w:left w:val="none" w:sz="0" w:space="0" w:color="auto"/>
        <w:bottom w:val="none" w:sz="0" w:space="0" w:color="auto"/>
        <w:right w:val="none" w:sz="0" w:space="0" w:color="auto"/>
      </w:divBdr>
    </w:div>
    <w:div w:id="1060246657">
      <w:bodyDiv w:val="1"/>
      <w:marLeft w:val="0"/>
      <w:marRight w:val="0"/>
      <w:marTop w:val="0"/>
      <w:marBottom w:val="0"/>
      <w:divBdr>
        <w:top w:val="none" w:sz="0" w:space="0" w:color="auto"/>
        <w:left w:val="none" w:sz="0" w:space="0" w:color="auto"/>
        <w:bottom w:val="none" w:sz="0" w:space="0" w:color="auto"/>
        <w:right w:val="none" w:sz="0" w:space="0" w:color="auto"/>
      </w:divBdr>
    </w:div>
    <w:div w:id="1060253376">
      <w:bodyDiv w:val="1"/>
      <w:marLeft w:val="0"/>
      <w:marRight w:val="0"/>
      <w:marTop w:val="0"/>
      <w:marBottom w:val="0"/>
      <w:divBdr>
        <w:top w:val="none" w:sz="0" w:space="0" w:color="auto"/>
        <w:left w:val="none" w:sz="0" w:space="0" w:color="auto"/>
        <w:bottom w:val="none" w:sz="0" w:space="0" w:color="auto"/>
        <w:right w:val="none" w:sz="0" w:space="0" w:color="auto"/>
      </w:divBdr>
    </w:div>
    <w:div w:id="1060396410">
      <w:bodyDiv w:val="1"/>
      <w:marLeft w:val="0"/>
      <w:marRight w:val="0"/>
      <w:marTop w:val="0"/>
      <w:marBottom w:val="0"/>
      <w:divBdr>
        <w:top w:val="none" w:sz="0" w:space="0" w:color="auto"/>
        <w:left w:val="none" w:sz="0" w:space="0" w:color="auto"/>
        <w:bottom w:val="none" w:sz="0" w:space="0" w:color="auto"/>
        <w:right w:val="none" w:sz="0" w:space="0" w:color="auto"/>
      </w:divBdr>
    </w:div>
    <w:div w:id="1060400169">
      <w:bodyDiv w:val="1"/>
      <w:marLeft w:val="0"/>
      <w:marRight w:val="0"/>
      <w:marTop w:val="0"/>
      <w:marBottom w:val="0"/>
      <w:divBdr>
        <w:top w:val="none" w:sz="0" w:space="0" w:color="auto"/>
        <w:left w:val="none" w:sz="0" w:space="0" w:color="auto"/>
        <w:bottom w:val="none" w:sz="0" w:space="0" w:color="auto"/>
        <w:right w:val="none" w:sz="0" w:space="0" w:color="auto"/>
      </w:divBdr>
    </w:div>
    <w:div w:id="1060439471">
      <w:bodyDiv w:val="1"/>
      <w:marLeft w:val="0"/>
      <w:marRight w:val="0"/>
      <w:marTop w:val="0"/>
      <w:marBottom w:val="0"/>
      <w:divBdr>
        <w:top w:val="none" w:sz="0" w:space="0" w:color="auto"/>
        <w:left w:val="none" w:sz="0" w:space="0" w:color="auto"/>
        <w:bottom w:val="none" w:sz="0" w:space="0" w:color="auto"/>
        <w:right w:val="none" w:sz="0" w:space="0" w:color="auto"/>
      </w:divBdr>
    </w:div>
    <w:div w:id="1060446270">
      <w:bodyDiv w:val="1"/>
      <w:marLeft w:val="0"/>
      <w:marRight w:val="0"/>
      <w:marTop w:val="0"/>
      <w:marBottom w:val="0"/>
      <w:divBdr>
        <w:top w:val="none" w:sz="0" w:space="0" w:color="auto"/>
        <w:left w:val="none" w:sz="0" w:space="0" w:color="auto"/>
        <w:bottom w:val="none" w:sz="0" w:space="0" w:color="auto"/>
        <w:right w:val="none" w:sz="0" w:space="0" w:color="auto"/>
      </w:divBdr>
    </w:div>
    <w:div w:id="1060591356">
      <w:bodyDiv w:val="1"/>
      <w:marLeft w:val="0"/>
      <w:marRight w:val="0"/>
      <w:marTop w:val="0"/>
      <w:marBottom w:val="0"/>
      <w:divBdr>
        <w:top w:val="none" w:sz="0" w:space="0" w:color="auto"/>
        <w:left w:val="none" w:sz="0" w:space="0" w:color="auto"/>
        <w:bottom w:val="none" w:sz="0" w:space="0" w:color="auto"/>
        <w:right w:val="none" w:sz="0" w:space="0" w:color="auto"/>
      </w:divBdr>
    </w:div>
    <w:div w:id="1060639855">
      <w:bodyDiv w:val="1"/>
      <w:marLeft w:val="0"/>
      <w:marRight w:val="0"/>
      <w:marTop w:val="0"/>
      <w:marBottom w:val="0"/>
      <w:divBdr>
        <w:top w:val="none" w:sz="0" w:space="0" w:color="auto"/>
        <w:left w:val="none" w:sz="0" w:space="0" w:color="auto"/>
        <w:bottom w:val="none" w:sz="0" w:space="0" w:color="auto"/>
        <w:right w:val="none" w:sz="0" w:space="0" w:color="auto"/>
      </w:divBdr>
    </w:div>
    <w:div w:id="1060708258">
      <w:bodyDiv w:val="1"/>
      <w:marLeft w:val="0"/>
      <w:marRight w:val="0"/>
      <w:marTop w:val="0"/>
      <w:marBottom w:val="0"/>
      <w:divBdr>
        <w:top w:val="none" w:sz="0" w:space="0" w:color="auto"/>
        <w:left w:val="none" w:sz="0" w:space="0" w:color="auto"/>
        <w:bottom w:val="none" w:sz="0" w:space="0" w:color="auto"/>
        <w:right w:val="none" w:sz="0" w:space="0" w:color="auto"/>
      </w:divBdr>
    </w:div>
    <w:div w:id="1060711202">
      <w:bodyDiv w:val="1"/>
      <w:marLeft w:val="0"/>
      <w:marRight w:val="0"/>
      <w:marTop w:val="0"/>
      <w:marBottom w:val="0"/>
      <w:divBdr>
        <w:top w:val="none" w:sz="0" w:space="0" w:color="auto"/>
        <w:left w:val="none" w:sz="0" w:space="0" w:color="auto"/>
        <w:bottom w:val="none" w:sz="0" w:space="0" w:color="auto"/>
        <w:right w:val="none" w:sz="0" w:space="0" w:color="auto"/>
      </w:divBdr>
    </w:div>
    <w:div w:id="1061053396">
      <w:bodyDiv w:val="1"/>
      <w:marLeft w:val="0"/>
      <w:marRight w:val="0"/>
      <w:marTop w:val="0"/>
      <w:marBottom w:val="0"/>
      <w:divBdr>
        <w:top w:val="none" w:sz="0" w:space="0" w:color="auto"/>
        <w:left w:val="none" w:sz="0" w:space="0" w:color="auto"/>
        <w:bottom w:val="none" w:sz="0" w:space="0" w:color="auto"/>
        <w:right w:val="none" w:sz="0" w:space="0" w:color="auto"/>
      </w:divBdr>
    </w:div>
    <w:div w:id="1061102551">
      <w:bodyDiv w:val="1"/>
      <w:marLeft w:val="0"/>
      <w:marRight w:val="0"/>
      <w:marTop w:val="0"/>
      <w:marBottom w:val="0"/>
      <w:divBdr>
        <w:top w:val="none" w:sz="0" w:space="0" w:color="auto"/>
        <w:left w:val="none" w:sz="0" w:space="0" w:color="auto"/>
        <w:bottom w:val="none" w:sz="0" w:space="0" w:color="auto"/>
        <w:right w:val="none" w:sz="0" w:space="0" w:color="auto"/>
      </w:divBdr>
    </w:div>
    <w:div w:id="1061169514">
      <w:bodyDiv w:val="1"/>
      <w:marLeft w:val="0"/>
      <w:marRight w:val="0"/>
      <w:marTop w:val="0"/>
      <w:marBottom w:val="0"/>
      <w:divBdr>
        <w:top w:val="none" w:sz="0" w:space="0" w:color="auto"/>
        <w:left w:val="none" w:sz="0" w:space="0" w:color="auto"/>
        <w:bottom w:val="none" w:sz="0" w:space="0" w:color="auto"/>
        <w:right w:val="none" w:sz="0" w:space="0" w:color="auto"/>
      </w:divBdr>
    </w:div>
    <w:div w:id="1061245784">
      <w:bodyDiv w:val="1"/>
      <w:marLeft w:val="0"/>
      <w:marRight w:val="0"/>
      <w:marTop w:val="0"/>
      <w:marBottom w:val="0"/>
      <w:divBdr>
        <w:top w:val="none" w:sz="0" w:space="0" w:color="auto"/>
        <w:left w:val="none" w:sz="0" w:space="0" w:color="auto"/>
        <w:bottom w:val="none" w:sz="0" w:space="0" w:color="auto"/>
        <w:right w:val="none" w:sz="0" w:space="0" w:color="auto"/>
      </w:divBdr>
    </w:div>
    <w:div w:id="1061251205">
      <w:bodyDiv w:val="1"/>
      <w:marLeft w:val="0"/>
      <w:marRight w:val="0"/>
      <w:marTop w:val="0"/>
      <w:marBottom w:val="0"/>
      <w:divBdr>
        <w:top w:val="none" w:sz="0" w:space="0" w:color="auto"/>
        <w:left w:val="none" w:sz="0" w:space="0" w:color="auto"/>
        <w:bottom w:val="none" w:sz="0" w:space="0" w:color="auto"/>
        <w:right w:val="none" w:sz="0" w:space="0" w:color="auto"/>
      </w:divBdr>
    </w:div>
    <w:div w:id="1061362523">
      <w:bodyDiv w:val="1"/>
      <w:marLeft w:val="0"/>
      <w:marRight w:val="0"/>
      <w:marTop w:val="0"/>
      <w:marBottom w:val="0"/>
      <w:divBdr>
        <w:top w:val="none" w:sz="0" w:space="0" w:color="auto"/>
        <w:left w:val="none" w:sz="0" w:space="0" w:color="auto"/>
        <w:bottom w:val="none" w:sz="0" w:space="0" w:color="auto"/>
        <w:right w:val="none" w:sz="0" w:space="0" w:color="auto"/>
      </w:divBdr>
    </w:div>
    <w:div w:id="1061364467">
      <w:bodyDiv w:val="1"/>
      <w:marLeft w:val="0"/>
      <w:marRight w:val="0"/>
      <w:marTop w:val="0"/>
      <w:marBottom w:val="0"/>
      <w:divBdr>
        <w:top w:val="none" w:sz="0" w:space="0" w:color="auto"/>
        <w:left w:val="none" w:sz="0" w:space="0" w:color="auto"/>
        <w:bottom w:val="none" w:sz="0" w:space="0" w:color="auto"/>
        <w:right w:val="none" w:sz="0" w:space="0" w:color="auto"/>
      </w:divBdr>
    </w:div>
    <w:div w:id="1061513874">
      <w:bodyDiv w:val="1"/>
      <w:marLeft w:val="0"/>
      <w:marRight w:val="0"/>
      <w:marTop w:val="0"/>
      <w:marBottom w:val="0"/>
      <w:divBdr>
        <w:top w:val="none" w:sz="0" w:space="0" w:color="auto"/>
        <w:left w:val="none" w:sz="0" w:space="0" w:color="auto"/>
        <w:bottom w:val="none" w:sz="0" w:space="0" w:color="auto"/>
        <w:right w:val="none" w:sz="0" w:space="0" w:color="auto"/>
      </w:divBdr>
    </w:div>
    <w:div w:id="1061517069">
      <w:bodyDiv w:val="1"/>
      <w:marLeft w:val="0"/>
      <w:marRight w:val="0"/>
      <w:marTop w:val="0"/>
      <w:marBottom w:val="0"/>
      <w:divBdr>
        <w:top w:val="none" w:sz="0" w:space="0" w:color="auto"/>
        <w:left w:val="none" w:sz="0" w:space="0" w:color="auto"/>
        <w:bottom w:val="none" w:sz="0" w:space="0" w:color="auto"/>
        <w:right w:val="none" w:sz="0" w:space="0" w:color="auto"/>
      </w:divBdr>
    </w:div>
    <w:div w:id="1061636499">
      <w:bodyDiv w:val="1"/>
      <w:marLeft w:val="0"/>
      <w:marRight w:val="0"/>
      <w:marTop w:val="0"/>
      <w:marBottom w:val="0"/>
      <w:divBdr>
        <w:top w:val="none" w:sz="0" w:space="0" w:color="auto"/>
        <w:left w:val="none" w:sz="0" w:space="0" w:color="auto"/>
        <w:bottom w:val="none" w:sz="0" w:space="0" w:color="auto"/>
        <w:right w:val="none" w:sz="0" w:space="0" w:color="auto"/>
      </w:divBdr>
    </w:div>
    <w:div w:id="1061710296">
      <w:bodyDiv w:val="1"/>
      <w:marLeft w:val="0"/>
      <w:marRight w:val="0"/>
      <w:marTop w:val="0"/>
      <w:marBottom w:val="0"/>
      <w:divBdr>
        <w:top w:val="none" w:sz="0" w:space="0" w:color="auto"/>
        <w:left w:val="none" w:sz="0" w:space="0" w:color="auto"/>
        <w:bottom w:val="none" w:sz="0" w:space="0" w:color="auto"/>
        <w:right w:val="none" w:sz="0" w:space="0" w:color="auto"/>
      </w:divBdr>
    </w:div>
    <w:div w:id="1061749138">
      <w:bodyDiv w:val="1"/>
      <w:marLeft w:val="0"/>
      <w:marRight w:val="0"/>
      <w:marTop w:val="0"/>
      <w:marBottom w:val="0"/>
      <w:divBdr>
        <w:top w:val="none" w:sz="0" w:space="0" w:color="auto"/>
        <w:left w:val="none" w:sz="0" w:space="0" w:color="auto"/>
        <w:bottom w:val="none" w:sz="0" w:space="0" w:color="auto"/>
        <w:right w:val="none" w:sz="0" w:space="0" w:color="auto"/>
      </w:divBdr>
    </w:div>
    <w:div w:id="1061754167">
      <w:bodyDiv w:val="1"/>
      <w:marLeft w:val="0"/>
      <w:marRight w:val="0"/>
      <w:marTop w:val="0"/>
      <w:marBottom w:val="0"/>
      <w:divBdr>
        <w:top w:val="none" w:sz="0" w:space="0" w:color="auto"/>
        <w:left w:val="none" w:sz="0" w:space="0" w:color="auto"/>
        <w:bottom w:val="none" w:sz="0" w:space="0" w:color="auto"/>
        <w:right w:val="none" w:sz="0" w:space="0" w:color="auto"/>
      </w:divBdr>
    </w:div>
    <w:div w:id="1061905048">
      <w:bodyDiv w:val="1"/>
      <w:marLeft w:val="0"/>
      <w:marRight w:val="0"/>
      <w:marTop w:val="0"/>
      <w:marBottom w:val="0"/>
      <w:divBdr>
        <w:top w:val="none" w:sz="0" w:space="0" w:color="auto"/>
        <w:left w:val="none" w:sz="0" w:space="0" w:color="auto"/>
        <w:bottom w:val="none" w:sz="0" w:space="0" w:color="auto"/>
        <w:right w:val="none" w:sz="0" w:space="0" w:color="auto"/>
      </w:divBdr>
    </w:div>
    <w:div w:id="1062023286">
      <w:bodyDiv w:val="1"/>
      <w:marLeft w:val="0"/>
      <w:marRight w:val="0"/>
      <w:marTop w:val="0"/>
      <w:marBottom w:val="0"/>
      <w:divBdr>
        <w:top w:val="none" w:sz="0" w:space="0" w:color="auto"/>
        <w:left w:val="none" w:sz="0" w:space="0" w:color="auto"/>
        <w:bottom w:val="none" w:sz="0" w:space="0" w:color="auto"/>
        <w:right w:val="none" w:sz="0" w:space="0" w:color="auto"/>
      </w:divBdr>
    </w:div>
    <w:div w:id="1062101823">
      <w:bodyDiv w:val="1"/>
      <w:marLeft w:val="0"/>
      <w:marRight w:val="0"/>
      <w:marTop w:val="0"/>
      <w:marBottom w:val="0"/>
      <w:divBdr>
        <w:top w:val="none" w:sz="0" w:space="0" w:color="auto"/>
        <w:left w:val="none" w:sz="0" w:space="0" w:color="auto"/>
        <w:bottom w:val="none" w:sz="0" w:space="0" w:color="auto"/>
        <w:right w:val="none" w:sz="0" w:space="0" w:color="auto"/>
      </w:divBdr>
    </w:div>
    <w:div w:id="1062170816">
      <w:bodyDiv w:val="1"/>
      <w:marLeft w:val="0"/>
      <w:marRight w:val="0"/>
      <w:marTop w:val="0"/>
      <w:marBottom w:val="0"/>
      <w:divBdr>
        <w:top w:val="none" w:sz="0" w:space="0" w:color="auto"/>
        <w:left w:val="none" w:sz="0" w:space="0" w:color="auto"/>
        <w:bottom w:val="none" w:sz="0" w:space="0" w:color="auto"/>
        <w:right w:val="none" w:sz="0" w:space="0" w:color="auto"/>
      </w:divBdr>
    </w:div>
    <w:div w:id="1062292343">
      <w:bodyDiv w:val="1"/>
      <w:marLeft w:val="0"/>
      <w:marRight w:val="0"/>
      <w:marTop w:val="0"/>
      <w:marBottom w:val="0"/>
      <w:divBdr>
        <w:top w:val="none" w:sz="0" w:space="0" w:color="auto"/>
        <w:left w:val="none" w:sz="0" w:space="0" w:color="auto"/>
        <w:bottom w:val="none" w:sz="0" w:space="0" w:color="auto"/>
        <w:right w:val="none" w:sz="0" w:space="0" w:color="auto"/>
      </w:divBdr>
    </w:div>
    <w:div w:id="1062556351">
      <w:bodyDiv w:val="1"/>
      <w:marLeft w:val="0"/>
      <w:marRight w:val="0"/>
      <w:marTop w:val="0"/>
      <w:marBottom w:val="0"/>
      <w:divBdr>
        <w:top w:val="none" w:sz="0" w:space="0" w:color="auto"/>
        <w:left w:val="none" w:sz="0" w:space="0" w:color="auto"/>
        <w:bottom w:val="none" w:sz="0" w:space="0" w:color="auto"/>
        <w:right w:val="none" w:sz="0" w:space="0" w:color="auto"/>
      </w:divBdr>
    </w:div>
    <w:div w:id="1062563587">
      <w:bodyDiv w:val="1"/>
      <w:marLeft w:val="0"/>
      <w:marRight w:val="0"/>
      <w:marTop w:val="0"/>
      <w:marBottom w:val="0"/>
      <w:divBdr>
        <w:top w:val="none" w:sz="0" w:space="0" w:color="auto"/>
        <w:left w:val="none" w:sz="0" w:space="0" w:color="auto"/>
        <w:bottom w:val="none" w:sz="0" w:space="0" w:color="auto"/>
        <w:right w:val="none" w:sz="0" w:space="0" w:color="auto"/>
      </w:divBdr>
    </w:div>
    <w:div w:id="1062601525">
      <w:bodyDiv w:val="1"/>
      <w:marLeft w:val="0"/>
      <w:marRight w:val="0"/>
      <w:marTop w:val="0"/>
      <w:marBottom w:val="0"/>
      <w:divBdr>
        <w:top w:val="none" w:sz="0" w:space="0" w:color="auto"/>
        <w:left w:val="none" w:sz="0" w:space="0" w:color="auto"/>
        <w:bottom w:val="none" w:sz="0" w:space="0" w:color="auto"/>
        <w:right w:val="none" w:sz="0" w:space="0" w:color="auto"/>
      </w:divBdr>
    </w:div>
    <w:div w:id="1062677968">
      <w:bodyDiv w:val="1"/>
      <w:marLeft w:val="0"/>
      <w:marRight w:val="0"/>
      <w:marTop w:val="0"/>
      <w:marBottom w:val="0"/>
      <w:divBdr>
        <w:top w:val="none" w:sz="0" w:space="0" w:color="auto"/>
        <w:left w:val="none" w:sz="0" w:space="0" w:color="auto"/>
        <w:bottom w:val="none" w:sz="0" w:space="0" w:color="auto"/>
        <w:right w:val="none" w:sz="0" w:space="0" w:color="auto"/>
      </w:divBdr>
    </w:div>
    <w:div w:id="1062755253">
      <w:bodyDiv w:val="1"/>
      <w:marLeft w:val="0"/>
      <w:marRight w:val="0"/>
      <w:marTop w:val="0"/>
      <w:marBottom w:val="0"/>
      <w:divBdr>
        <w:top w:val="none" w:sz="0" w:space="0" w:color="auto"/>
        <w:left w:val="none" w:sz="0" w:space="0" w:color="auto"/>
        <w:bottom w:val="none" w:sz="0" w:space="0" w:color="auto"/>
        <w:right w:val="none" w:sz="0" w:space="0" w:color="auto"/>
      </w:divBdr>
    </w:div>
    <w:div w:id="1062826585">
      <w:bodyDiv w:val="1"/>
      <w:marLeft w:val="0"/>
      <w:marRight w:val="0"/>
      <w:marTop w:val="0"/>
      <w:marBottom w:val="0"/>
      <w:divBdr>
        <w:top w:val="none" w:sz="0" w:space="0" w:color="auto"/>
        <w:left w:val="none" w:sz="0" w:space="0" w:color="auto"/>
        <w:bottom w:val="none" w:sz="0" w:space="0" w:color="auto"/>
        <w:right w:val="none" w:sz="0" w:space="0" w:color="auto"/>
      </w:divBdr>
    </w:div>
    <w:div w:id="1062827954">
      <w:bodyDiv w:val="1"/>
      <w:marLeft w:val="0"/>
      <w:marRight w:val="0"/>
      <w:marTop w:val="0"/>
      <w:marBottom w:val="0"/>
      <w:divBdr>
        <w:top w:val="none" w:sz="0" w:space="0" w:color="auto"/>
        <w:left w:val="none" w:sz="0" w:space="0" w:color="auto"/>
        <w:bottom w:val="none" w:sz="0" w:space="0" w:color="auto"/>
        <w:right w:val="none" w:sz="0" w:space="0" w:color="auto"/>
      </w:divBdr>
    </w:div>
    <w:div w:id="1062945120">
      <w:bodyDiv w:val="1"/>
      <w:marLeft w:val="0"/>
      <w:marRight w:val="0"/>
      <w:marTop w:val="0"/>
      <w:marBottom w:val="0"/>
      <w:divBdr>
        <w:top w:val="none" w:sz="0" w:space="0" w:color="auto"/>
        <w:left w:val="none" w:sz="0" w:space="0" w:color="auto"/>
        <w:bottom w:val="none" w:sz="0" w:space="0" w:color="auto"/>
        <w:right w:val="none" w:sz="0" w:space="0" w:color="auto"/>
      </w:divBdr>
    </w:div>
    <w:div w:id="1063061853">
      <w:bodyDiv w:val="1"/>
      <w:marLeft w:val="0"/>
      <w:marRight w:val="0"/>
      <w:marTop w:val="0"/>
      <w:marBottom w:val="0"/>
      <w:divBdr>
        <w:top w:val="none" w:sz="0" w:space="0" w:color="auto"/>
        <w:left w:val="none" w:sz="0" w:space="0" w:color="auto"/>
        <w:bottom w:val="none" w:sz="0" w:space="0" w:color="auto"/>
        <w:right w:val="none" w:sz="0" w:space="0" w:color="auto"/>
      </w:divBdr>
    </w:div>
    <w:div w:id="1063061869">
      <w:bodyDiv w:val="1"/>
      <w:marLeft w:val="0"/>
      <w:marRight w:val="0"/>
      <w:marTop w:val="0"/>
      <w:marBottom w:val="0"/>
      <w:divBdr>
        <w:top w:val="none" w:sz="0" w:space="0" w:color="auto"/>
        <w:left w:val="none" w:sz="0" w:space="0" w:color="auto"/>
        <w:bottom w:val="none" w:sz="0" w:space="0" w:color="auto"/>
        <w:right w:val="none" w:sz="0" w:space="0" w:color="auto"/>
      </w:divBdr>
    </w:div>
    <w:div w:id="1063062622">
      <w:bodyDiv w:val="1"/>
      <w:marLeft w:val="0"/>
      <w:marRight w:val="0"/>
      <w:marTop w:val="0"/>
      <w:marBottom w:val="0"/>
      <w:divBdr>
        <w:top w:val="none" w:sz="0" w:space="0" w:color="auto"/>
        <w:left w:val="none" w:sz="0" w:space="0" w:color="auto"/>
        <w:bottom w:val="none" w:sz="0" w:space="0" w:color="auto"/>
        <w:right w:val="none" w:sz="0" w:space="0" w:color="auto"/>
      </w:divBdr>
    </w:div>
    <w:div w:id="1063064045">
      <w:bodyDiv w:val="1"/>
      <w:marLeft w:val="0"/>
      <w:marRight w:val="0"/>
      <w:marTop w:val="0"/>
      <w:marBottom w:val="0"/>
      <w:divBdr>
        <w:top w:val="none" w:sz="0" w:space="0" w:color="auto"/>
        <w:left w:val="none" w:sz="0" w:space="0" w:color="auto"/>
        <w:bottom w:val="none" w:sz="0" w:space="0" w:color="auto"/>
        <w:right w:val="none" w:sz="0" w:space="0" w:color="auto"/>
      </w:divBdr>
    </w:div>
    <w:div w:id="1063142681">
      <w:bodyDiv w:val="1"/>
      <w:marLeft w:val="0"/>
      <w:marRight w:val="0"/>
      <w:marTop w:val="0"/>
      <w:marBottom w:val="0"/>
      <w:divBdr>
        <w:top w:val="none" w:sz="0" w:space="0" w:color="auto"/>
        <w:left w:val="none" w:sz="0" w:space="0" w:color="auto"/>
        <w:bottom w:val="none" w:sz="0" w:space="0" w:color="auto"/>
        <w:right w:val="none" w:sz="0" w:space="0" w:color="auto"/>
      </w:divBdr>
    </w:div>
    <w:div w:id="1063256906">
      <w:bodyDiv w:val="1"/>
      <w:marLeft w:val="0"/>
      <w:marRight w:val="0"/>
      <w:marTop w:val="0"/>
      <w:marBottom w:val="0"/>
      <w:divBdr>
        <w:top w:val="none" w:sz="0" w:space="0" w:color="auto"/>
        <w:left w:val="none" w:sz="0" w:space="0" w:color="auto"/>
        <w:bottom w:val="none" w:sz="0" w:space="0" w:color="auto"/>
        <w:right w:val="none" w:sz="0" w:space="0" w:color="auto"/>
      </w:divBdr>
    </w:div>
    <w:div w:id="1063334528">
      <w:bodyDiv w:val="1"/>
      <w:marLeft w:val="0"/>
      <w:marRight w:val="0"/>
      <w:marTop w:val="0"/>
      <w:marBottom w:val="0"/>
      <w:divBdr>
        <w:top w:val="none" w:sz="0" w:space="0" w:color="auto"/>
        <w:left w:val="none" w:sz="0" w:space="0" w:color="auto"/>
        <w:bottom w:val="none" w:sz="0" w:space="0" w:color="auto"/>
        <w:right w:val="none" w:sz="0" w:space="0" w:color="auto"/>
      </w:divBdr>
    </w:div>
    <w:div w:id="1063481861">
      <w:bodyDiv w:val="1"/>
      <w:marLeft w:val="0"/>
      <w:marRight w:val="0"/>
      <w:marTop w:val="0"/>
      <w:marBottom w:val="0"/>
      <w:divBdr>
        <w:top w:val="none" w:sz="0" w:space="0" w:color="auto"/>
        <w:left w:val="none" w:sz="0" w:space="0" w:color="auto"/>
        <w:bottom w:val="none" w:sz="0" w:space="0" w:color="auto"/>
        <w:right w:val="none" w:sz="0" w:space="0" w:color="auto"/>
      </w:divBdr>
    </w:div>
    <w:div w:id="1063524630">
      <w:bodyDiv w:val="1"/>
      <w:marLeft w:val="0"/>
      <w:marRight w:val="0"/>
      <w:marTop w:val="0"/>
      <w:marBottom w:val="0"/>
      <w:divBdr>
        <w:top w:val="none" w:sz="0" w:space="0" w:color="auto"/>
        <w:left w:val="none" w:sz="0" w:space="0" w:color="auto"/>
        <w:bottom w:val="none" w:sz="0" w:space="0" w:color="auto"/>
        <w:right w:val="none" w:sz="0" w:space="0" w:color="auto"/>
      </w:divBdr>
    </w:div>
    <w:div w:id="1063526919">
      <w:bodyDiv w:val="1"/>
      <w:marLeft w:val="0"/>
      <w:marRight w:val="0"/>
      <w:marTop w:val="0"/>
      <w:marBottom w:val="0"/>
      <w:divBdr>
        <w:top w:val="none" w:sz="0" w:space="0" w:color="auto"/>
        <w:left w:val="none" w:sz="0" w:space="0" w:color="auto"/>
        <w:bottom w:val="none" w:sz="0" w:space="0" w:color="auto"/>
        <w:right w:val="none" w:sz="0" w:space="0" w:color="auto"/>
      </w:divBdr>
    </w:div>
    <w:div w:id="1063681996">
      <w:bodyDiv w:val="1"/>
      <w:marLeft w:val="0"/>
      <w:marRight w:val="0"/>
      <w:marTop w:val="0"/>
      <w:marBottom w:val="0"/>
      <w:divBdr>
        <w:top w:val="none" w:sz="0" w:space="0" w:color="auto"/>
        <w:left w:val="none" w:sz="0" w:space="0" w:color="auto"/>
        <w:bottom w:val="none" w:sz="0" w:space="0" w:color="auto"/>
        <w:right w:val="none" w:sz="0" w:space="0" w:color="auto"/>
      </w:divBdr>
    </w:div>
    <w:div w:id="1063943546">
      <w:bodyDiv w:val="1"/>
      <w:marLeft w:val="0"/>
      <w:marRight w:val="0"/>
      <w:marTop w:val="0"/>
      <w:marBottom w:val="0"/>
      <w:divBdr>
        <w:top w:val="none" w:sz="0" w:space="0" w:color="auto"/>
        <w:left w:val="none" w:sz="0" w:space="0" w:color="auto"/>
        <w:bottom w:val="none" w:sz="0" w:space="0" w:color="auto"/>
        <w:right w:val="none" w:sz="0" w:space="0" w:color="auto"/>
      </w:divBdr>
    </w:div>
    <w:div w:id="1064180584">
      <w:bodyDiv w:val="1"/>
      <w:marLeft w:val="0"/>
      <w:marRight w:val="0"/>
      <w:marTop w:val="0"/>
      <w:marBottom w:val="0"/>
      <w:divBdr>
        <w:top w:val="none" w:sz="0" w:space="0" w:color="auto"/>
        <w:left w:val="none" w:sz="0" w:space="0" w:color="auto"/>
        <w:bottom w:val="none" w:sz="0" w:space="0" w:color="auto"/>
        <w:right w:val="none" w:sz="0" w:space="0" w:color="auto"/>
      </w:divBdr>
    </w:div>
    <w:div w:id="1064376285">
      <w:bodyDiv w:val="1"/>
      <w:marLeft w:val="0"/>
      <w:marRight w:val="0"/>
      <w:marTop w:val="0"/>
      <w:marBottom w:val="0"/>
      <w:divBdr>
        <w:top w:val="none" w:sz="0" w:space="0" w:color="auto"/>
        <w:left w:val="none" w:sz="0" w:space="0" w:color="auto"/>
        <w:bottom w:val="none" w:sz="0" w:space="0" w:color="auto"/>
        <w:right w:val="none" w:sz="0" w:space="0" w:color="auto"/>
      </w:divBdr>
    </w:div>
    <w:div w:id="1064521441">
      <w:bodyDiv w:val="1"/>
      <w:marLeft w:val="0"/>
      <w:marRight w:val="0"/>
      <w:marTop w:val="0"/>
      <w:marBottom w:val="0"/>
      <w:divBdr>
        <w:top w:val="none" w:sz="0" w:space="0" w:color="auto"/>
        <w:left w:val="none" w:sz="0" w:space="0" w:color="auto"/>
        <w:bottom w:val="none" w:sz="0" w:space="0" w:color="auto"/>
        <w:right w:val="none" w:sz="0" w:space="0" w:color="auto"/>
      </w:divBdr>
    </w:div>
    <w:div w:id="1064567814">
      <w:bodyDiv w:val="1"/>
      <w:marLeft w:val="0"/>
      <w:marRight w:val="0"/>
      <w:marTop w:val="0"/>
      <w:marBottom w:val="0"/>
      <w:divBdr>
        <w:top w:val="none" w:sz="0" w:space="0" w:color="auto"/>
        <w:left w:val="none" w:sz="0" w:space="0" w:color="auto"/>
        <w:bottom w:val="none" w:sz="0" w:space="0" w:color="auto"/>
        <w:right w:val="none" w:sz="0" w:space="0" w:color="auto"/>
      </w:divBdr>
    </w:div>
    <w:div w:id="1064596787">
      <w:bodyDiv w:val="1"/>
      <w:marLeft w:val="0"/>
      <w:marRight w:val="0"/>
      <w:marTop w:val="0"/>
      <w:marBottom w:val="0"/>
      <w:divBdr>
        <w:top w:val="none" w:sz="0" w:space="0" w:color="auto"/>
        <w:left w:val="none" w:sz="0" w:space="0" w:color="auto"/>
        <w:bottom w:val="none" w:sz="0" w:space="0" w:color="auto"/>
        <w:right w:val="none" w:sz="0" w:space="0" w:color="auto"/>
      </w:divBdr>
    </w:div>
    <w:div w:id="1064597964">
      <w:bodyDiv w:val="1"/>
      <w:marLeft w:val="0"/>
      <w:marRight w:val="0"/>
      <w:marTop w:val="0"/>
      <w:marBottom w:val="0"/>
      <w:divBdr>
        <w:top w:val="none" w:sz="0" w:space="0" w:color="auto"/>
        <w:left w:val="none" w:sz="0" w:space="0" w:color="auto"/>
        <w:bottom w:val="none" w:sz="0" w:space="0" w:color="auto"/>
        <w:right w:val="none" w:sz="0" w:space="0" w:color="auto"/>
      </w:divBdr>
    </w:div>
    <w:div w:id="1064640091">
      <w:bodyDiv w:val="1"/>
      <w:marLeft w:val="0"/>
      <w:marRight w:val="0"/>
      <w:marTop w:val="0"/>
      <w:marBottom w:val="0"/>
      <w:divBdr>
        <w:top w:val="none" w:sz="0" w:space="0" w:color="auto"/>
        <w:left w:val="none" w:sz="0" w:space="0" w:color="auto"/>
        <w:bottom w:val="none" w:sz="0" w:space="0" w:color="auto"/>
        <w:right w:val="none" w:sz="0" w:space="0" w:color="auto"/>
      </w:divBdr>
    </w:div>
    <w:div w:id="1064717116">
      <w:bodyDiv w:val="1"/>
      <w:marLeft w:val="0"/>
      <w:marRight w:val="0"/>
      <w:marTop w:val="0"/>
      <w:marBottom w:val="0"/>
      <w:divBdr>
        <w:top w:val="none" w:sz="0" w:space="0" w:color="auto"/>
        <w:left w:val="none" w:sz="0" w:space="0" w:color="auto"/>
        <w:bottom w:val="none" w:sz="0" w:space="0" w:color="auto"/>
        <w:right w:val="none" w:sz="0" w:space="0" w:color="auto"/>
      </w:divBdr>
    </w:div>
    <w:div w:id="1064719947">
      <w:bodyDiv w:val="1"/>
      <w:marLeft w:val="0"/>
      <w:marRight w:val="0"/>
      <w:marTop w:val="0"/>
      <w:marBottom w:val="0"/>
      <w:divBdr>
        <w:top w:val="none" w:sz="0" w:space="0" w:color="auto"/>
        <w:left w:val="none" w:sz="0" w:space="0" w:color="auto"/>
        <w:bottom w:val="none" w:sz="0" w:space="0" w:color="auto"/>
        <w:right w:val="none" w:sz="0" w:space="0" w:color="auto"/>
      </w:divBdr>
    </w:div>
    <w:div w:id="1064790054">
      <w:bodyDiv w:val="1"/>
      <w:marLeft w:val="0"/>
      <w:marRight w:val="0"/>
      <w:marTop w:val="0"/>
      <w:marBottom w:val="0"/>
      <w:divBdr>
        <w:top w:val="none" w:sz="0" w:space="0" w:color="auto"/>
        <w:left w:val="none" w:sz="0" w:space="0" w:color="auto"/>
        <w:bottom w:val="none" w:sz="0" w:space="0" w:color="auto"/>
        <w:right w:val="none" w:sz="0" w:space="0" w:color="auto"/>
      </w:divBdr>
    </w:div>
    <w:div w:id="1064916749">
      <w:bodyDiv w:val="1"/>
      <w:marLeft w:val="0"/>
      <w:marRight w:val="0"/>
      <w:marTop w:val="0"/>
      <w:marBottom w:val="0"/>
      <w:divBdr>
        <w:top w:val="none" w:sz="0" w:space="0" w:color="auto"/>
        <w:left w:val="none" w:sz="0" w:space="0" w:color="auto"/>
        <w:bottom w:val="none" w:sz="0" w:space="0" w:color="auto"/>
        <w:right w:val="none" w:sz="0" w:space="0" w:color="auto"/>
      </w:divBdr>
    </w:div>
    <w:div w:id="1064985259">
      <w:bodyDiv w:val="1"/>
      <w:marLeft w:val="0"/>
      <w:marRight w:val="0"/>
      <w:marTop w:val="0"/>
      <w:marBottom w:val="0"/>
      <w:divBdr>
        <w:top w:val="none" w:sz="0" w:space="0" w:color="auto"/>
        <w:left w:val="none" w:sz="0" w:space="0" w:color="auto"/>
        <w:bottom w:val="none" w:sz="0" w:space="0" w:color="auto"/>
        <w:right w:val="none" w:sz="0" w:space="0" w:color="auto"/>
      </w:divBdr>
    </w:div>
    <w:div w:id="1065104010">
      <w:bodyDiv w:val="1"/>
      <w:marLeft w:val="0"/>
      <w:marRight w:val="0"/>
      <w:marTop w:val="0"/>
      <w:marBottom w:val="0"/>
      <w:divBdr>
        <w:top w:val="none" w:sz="0" w:space="0" w:color="auto"/>
        <w:left w:val="none" w:sz="0" w:space="0" w:color="auto"/>
        <w:bottom w:val="none" w:sz="0" w:space="0" w:color="auto"/>
        <w:right w:val="none" w:sz="0" w:space="0" w:color="auto"/>
      </w:divBdr>
    </w:div>
    <w:div w:id="1065107586">
      <w:bodyDiv w:val="1"/>
      <w:marLeft w:val="0"/>
      <w:marRight w:val="0"/>
      <w:marTop w:val="0"/>
      <w:marBottom w:val="0"/>
      <w:divBdr>
        <w:top w:val="none" w:sz="0" w:space="0" w:color="auto"/>
        <w:left w:val="none" w:sz="0" w:space="0" w:color="auto"/>
        <w:bottom w:val="none" w:sz="0" w:space="0" w:color="auto"/>
        <w:right w:val="none" w:sz="0" w:space="0" w:color="auto"/>
      </w:divBdr>
    </w:div>
    <w:div w:id="1065109448">
      <w:bodyDiv w:val="1"/>
      <w:marLeft w:val="0"/>
      <w:marRight w:val="0"/>
      <w:marTop w:val="0"/>
      <w:marBottom w:val="0"/>
      <w:divBdr>
        <w:top w:val="none" w:sz="0" w:space="0" w:color="auto"/>
        <w:left w:val="none" w:sz="0" w:space="0" w:color="auto"/>
        <w:bottom w:val="none" w:sz="0" w:space="0" w:color="auto"/>
        <w:right w:val="none" w:sz="0" w:space="0" w:color="auto"/>
      </w:divBdr>
    </w:div>
    <w:div w:id="1065224417">
      <w:bodyDiv w:val="1"/>
      <w:marLeft w:val="0"/>
      <w:marRight w:val="0"/>
      <w:marTop w:val="0"/>
      <w:marBottom w:val="0"/>
      <w:divBdr>
        <w:top w:val="none" w:sz="0" w:space="0" w:color="auto"/>
        <w:left w:val="none" w:sz="0" w:space="0" w:color="auto"/>
        <w:bottom w:val="none" w:sz="0" w:space="0" w:color="auto"/>
        <w:right w:val="none" w:sz="0" w:space="0" w:color="auto"/>
      </w:divBdr>
    </w:div>
    <w:div w:id="1065224627">
      <w:bodyDiv w:val="1"/>
      <w:marLeft w:val="0"/>
      <w:marRight w:val="0"/>
      <w:marTop w:val="0"/>
      <w:marBottom w:val="0"/>
      <w:divBdr>
        <w:top w:val="none" w:sz="0" w:space="0" w:color="auto"/>
        <w:left w:val="none" w:sz="0" w:space="0" w:color="auto"/>
        <w:bottom w:val="none" w:sz="0" w:space="0" w:color="auto"/>
        <w:right w:val="none" w:sz="0" w:space="0" w:color="auto"/>
      </w:divBdr>
    </w:div>
    <w:div w:id="1065296160">
      <w:bodyDiv w:val="1"/>
      <w:marLeft w:val="0"/>
      <w:marRight w:val="0"/>
      <w:marTop w:val="0"/>
      <w:marBottom w:val="0"/>
      <w:divBdr>
        <w:top w:val="none" w:sz="0" w:space="0" w:color="auto"/>
        <w:left w:val="none" w:sz="0" w:space="0" w:color="auto"/>
        <w:bottom w:val="none" w:sz="0" w:space="0" w:color="auto"/>
        <w:right w:val="none" w:sz="0" w:space="0" w:color="auto"/>
      </w:divBdr>
    </w:div>
    <w:div w:id="1065421727">
      <w:bodyDiv w:val="1"/>
      <w:marLeft w:val="0"/>
      <w:marRight w:val="0"/>
      <w:marTop w:val="0"/>
      <w:marBottom w:val="0"/>
      <w:divBdr>
        <w:top w:val="none" w:sz="0" w:space="0" w:color="auto"/>
        <w:left w:val="none" w:sz="0" w:space="0" w:color="auto"/>
        <w:bottom w:val="none" w:sz="0" w:space="0" w:color="auto"/>
        <w:right w:val="none" w:sz="0" w:space="0" w:color="auto"/>
      </w:divBdr>
    </w:div>
    <w:div w:id="1065566236">
      <w:bodyDiv w:val="1"/>
      <w:marLeft w:val="0"/>
      <w:marRight w:val="0"/>
      <w:marTop w:val="0"/>
      <w:marBottom w:val="0"/>
      <w:divBdr>
        <w:top w:val="none" w:sz="0" w:space="0" w:color="auto"/>
        <w:left w:val="none" w:sz="0" w:space="0" w:color="auto"/>
        <w:bottom w:val="none" w:sz="0" w:space="0" w:color="auto"/>
        <w:right w:val="none" w:sz="0" w:space="0" w:color="auto"/>
      </w:divBdr>
    </w:div>
    <w:div w:id="1065837797">
      <w:bodyDiv w:val="1"/>
      <w:marLeft w:val="0"/>
      <w:marRight w:val="0"/>
      <w:marTop w:val="0"/>
      <w:marBottom w:val="0"/>
      <w:divBdr>
        <w:top w:val="none" w:sz="0" w:space="0" w:color="auto"/>
        <w:left w:val="none" w:sz="0" w:space="0" w:color="auto"/>
        <w:bottom w:val="none" w:sz="0" w:space="0" w:color="auto"/>
        <w:right w:val="none" w:sz="0" w:space="0" w:color="auto"/>
      </w:divBdr>
    </w:div>
    <w:div w:id="1066301567">
      <w:bodyDiv w:val="1"/>
      <w:marLeft w:val="0"/>
      <w:marRight w:val="0"/>
      <w:marTop w:val="0"/>
      <w:marBottom w:val="0"/>
      <w:divBdr>
        <w:top w:val="none" w:sz="0" w:space="0" w:color="auto"/>
        <w:left w:val="none" w:sz="0" w:space="0" w:color="auto"/>
        <w:bottom w:val="none" w:sz="0" w:space="0" w:color="auto"/>
        <w:right w:val="none" w:sz="0" w:space="0" w:color="auto"/>
      </w:divBdr>
    </w:div>
    <w:div w:id="1066339294">
      <w:bodyDiv w:val="1"/>
      <w:marLeft w:val="0"/>
      <w:marRight w:val="0"/>
      <w:marTop w:val="0"/>
      <w:marBottom w:val="0"/>
      <w:divBdr>
        <w:top w:val="none" w:sz="0" w:space="0" w:color="auto"/>
        <w:left w:val="none" w:sz="0" w:space="0" w:color="auto"/>
        <w:bottom w:val="none" w:sz="0" w:space="0" w:color="auto"/>
        <w:right w:val="none" w:sz="0" w:space="0" w:color="auto"/>
      </w:divBdr>
    </w:div>
    <w:div w:id="1066490682">
      <w:bodyDiv w:val="1"/>
      <w:marLeft w:val="0"/>
      <w:marRight w:val="0"/>
      <w:marTop w:val="0"/>
      <w:marBottom w:val="0"/>
      <w:divBdr>
        <w:top w:val="none" w:sz="0" w:space="0" w:color="auto"/>
        <w:left w:val="none" w:sz="0" w:space="0" w:color="auto"/>
        <w:bottom w:val="none" w:sz="0" w:space="0" w:color="auto"/>
        <w:right w:val="none" w:sz="0" w:space="0" w:color="auto"/>
      </w:divBdr>
    </w:div>
    <w:div w:id="1066610537">
      <w:bodyDiv w:val="1"/>
      <w:marLeft w:val="0"/>
      <w:marRight w:val="0"/>
      <w:marTop w:val="0"/>
      <w:marBottom w:val="0"/>
      <w:divBdr>
        <w:top w:val="none" w:sz="0" w:space="0" w:color="auto"/>
        <w:left w:val="none" w:sz="0" w:space="0" w:color="auto"/>
        <w:bottom w:val="none" w:sz="0" w:space="0" w:color="auto"/>
        <w:right w:val="none" w:sz="0" w:space="0" w:color="auto"/>
      </w:divBdr>
    </w:div>
    <w:div w:id="1066613555">
      <w:bodyDiv w:val="1"/>
      <w:marLeft w:val="0"/>
      <w:marRight w:val="0"/>
      <w:marTop w:val="0"/>
      <w:marBottom w:val="0"/>
      <w:divBdr>
        <w:top w:val="none" w:sz="0" w:space="0" w:color="auto"/>
        <w:left w:val="none" w:sz="0" w:space="0" w:color="auto"/>
        <w:bottom w:val="none" w:sz="0" w:space="0" w:color="auto"/>
        <w:right w:val="none" w:sz="0" w:space="0" w:color="auto"/>
      </w:divBdr>
    </w:div>
    <w:div w:id="1066687627">
      <w:bodyDiv w:val="1"/>
      <w:marLeft w:val="0"/>
      <w:marRight w:val="0"/>
      <w:marTop w:val="0"/>
      <w:marBottom w:val="0"/>
      <w:divBdr>
        <w:top w:val="none" w:sz="0" w:space="0" w:color="auto"/>
        <w:left w:val="none" w:sz="0" w:space="0" w:color="auto"/>
        <w:bottom w:val="none" w:sz="0" w:space="0" w:color="auto"/>
        <w:right w:val="none" w:sz="0" w:space="0" w:color="auto"/>
      </w:divBdr>
    </w:div>
    <w:div w:id="1066873874">
      <w:bodyDiv w:val="1"/>
      <w:marLeft w:val="0"/>
      <w:marRight w:val="0"/>
      <w:marTop w:val="0"/>
      <w:marBottom w:val="0"/>
      <w:divBdr>
        <w:top w:val="none" w:sz="0" w:space="0" w:color="auto"/>
        <w:left w:val="none" w:sz="0" w:space="0" w:color="auto"/>
        <w:bottom w:val="none" w:sz="0" w:space="0" w:color="auto"/>
        <w:right w:val="none" w:sz="0" w:space="0" w:color="auto"/>
      </w:divBdr>
    </w:div>
    <w:div w:id="1066874602">
      <w:bodyDiv w:val="1"/>
      <w:marLeft w:val="0"/>
      <w:marRight w:val="0"/>
      <w:marTop w:val="0"/>
      <w:marBottom w:val="0"/>
      <w:divBdr>
        <w:top w:val="none" w:sz="0" w:space="0" w:color="auto"/>
        <w:left w:val="none" w:sz="0" w:space="0" w:color="auto"/>
        <w:bottom w:val="none" w:sz="0" w:space="0" w:color="auto"/>
        <w:right w:val="none" w:sz="0" w:space="0" w:color="auto"/>
      </w:divBdr>
    </w:div>
    <w:div w:id="1066950846">
      <w:bodyDiv w:val="1"/>
      <w:marLeft w:val="0"/>
      <w:marRight w:val="0"/>
      <w:marTop w:val="0"/>
      <w:marBottom w:val="0"/>
      <w:divBdr>
        <w:top w:val="none" w:sz="0" w:space="0" w:color="auto"/>
        <w:left w:val="none" w:sz="0" w:space="0" w:color="auto"/>
        <w:bottom w:val="none" w:sz="0" w:space="0" w:color="auto"/>
        <w:right w:val="none" w:sz="0" w:space="0" w:color="auto"/>
      </w:divBdr>
    </w:div>
    <w:div w:id="1066958308">
      <w:bodyDiv w:val="1"/>
      <w:marLeft w:val="0"/>
      <w:marRight w:val="0"/>
      <w:marTop w:val="0"/>
      <w:marBottom w:val="0"/>
      <w:divBdr>
        <w:top w:val="none" w:sz="0" w:space="0" w:color="auto"/>
        <w:left w:val="none" w:sz="0" w:space="0" w:color="auto"/>
        <w:bottom w:val="none" w:sz="0" w:space="0" w:color="auto"/>
        <w:right w:val="none" w:sz="0" w:space="0" w:color="auto"/>
      </w:divBdr>
    </w:div>
    <w:div w:id="1067146010">
      <w:bodyDiv w:val="1"/>
      <w:marLeft w:val="0"/>
      <w:marRight w:val="0"/>
      <w:marTop w:val="0"/>
      <w:marBottom w:val="0"/>
      <w:divBdr>
        <w:top w:val="none" w:sz="0" w:space="0" w:color="auto"/>
        <w:left w:val="none" w:sz="0" w:space="0" w:color="auto"/>
        <w:bottom w:val="none" w:sz="0" w:space="0" w:color="auto"/>
        <w:right w:val="none" w:sz="0" w:space="0" w:color="auto"/>
      </w:divBdr>
    </w:div>
    <w:div w:id="1067146526">
      <w:bodyDiv w:val="1"/>
      <w:marLeft w:val="0"/>
      <w:marRight w:val="0"/>
      <w:marTop w:val="0"/>
      <w:marBottom w:val="0"/>
      <w:divBdr>
        <w:top w:val="none" w:sz="0" w:space="0" w:color="auto"/>
        <w:left w:val="none" w:sz="0" w:space="0" w:color="auto"/>
        <w:bottom w:val="none" w:sz="0" w:space="0" w:color="auto"/>
        <w:right w:val="none" w:sz="0" w:space="0" w:color="auto"/>
      </w:divBdr>
    </w:div>
    <w:div w:id="1067189817">
      <w:bodyDiv w:val="1"/>
      <w:marLeft w:val="0"/>
      <w:marRight w:val="0"/>
      <w:marTop w:val="0"/>
      <w:marBottom w:val="0"/>
      <w:divBdr>
        <w:top w:val="none" w:sz="0" w:space="0" w:color="auto"/>
        <w:left w:val="none" w:sz="0" w:space="0" w:color="auto"/>
        <w:bottom w:val="none" w:sz="0" w:space="0" w:color="auto"/>
        <w:right w:val="none" w:sz="0" w:space="0" w:color="auto"/>
      </w:divBdr>
    </w:div>
    <w:div w:id="1067191319">
      <w:bodyDiv w:val="1"/>
      <w:marLeft w:val="0"/>
      <w:marRight w:val="0"/>
      <w:marTop w:val="0"/>
      <w:marBottom w:val="0"/>
      <w:divBdr>
        <w:top w:val="none" w:sz="0" w:space="0" w:color="auto"/>
        <w:left w:val="none" w:sz="0" w:space="0" w:color="auto"/>
        <w:bottom w:val="none" w:sz="0" w:space="0" w:color="auto"/>
        <w:right w:val="none" w:sz="0" w:space="0" w:color="auto"/>
      </w:divBdr>
    </w:div>
    <w:div w:id="1067264194">
      <w:bodyDiv w:val="1"/>
      <w:marLeft w:val="0"/>
      <w:marRight w:val="0"/>
      <w:marTop w:val="0"/>
      <w:marBottom w:val="0"/>
      <w:divBdr>
        <w:top w:val="none" w:sz="0" w:space="0" w:color="auto"/>
        <w:left w:val="none" w:sz="0" w:space="0" w:color="auto"/>
        <w:bottom w:val="none" w:sz="0" w:space="0" w:color="auto"/>
        <w:right w:val="none" w:sz="0" w:space="0" w:color="auto"/>
      </w:divBdr>
    </w:div>
    <w:div w:id="1067268922">
      <w:bodyDiv w:val="1"/>
      <w:marLeft w:val="0"/>
      <w:marRight w:val="0"/>
      <w:marTop w:val="0"/>
      <w:marBottom w:val="0"/>
      <w:divBdr>
        <w:top w:val="none" w:sz="0" w:space="0" w:color="auto"/>
        <w:left w:val="none" w:sz="0" w:space="0" w:color="auto"/>
        <w:bottom w:val="none" w:sz="0" w:space="0" w:color="auto"/>
        <w:right w:val="none" w:sz="0" w:space="0" w:color="auto"/>
      </w:divBdr>
    </w:div>
    <w:div w:id="1067386591">
      <w:bodyDiv w:val="1"/>
      <w:marLeft w:val="0"/>
      <w:marRight w:val="0"/>
      <w:marTop w:val="0"/>
      <w:marBottom w:val="0"/>
      <w:divBdr>
        <w:top w:val="none" w:sz="0" w:space="0" w:color="auto"/>
        <w:left w:val="none" w:sz="0" w:space="0" w:color="auto"/>
        <w:bottom w:val="none" w:sz="0" w:space="0" w:color="auto"/>
        <w:right w:val="none" w:sz="0" w:space="0" w:color="auto"/>
      </w:divBdr>
    </w:div>
    <w:div w:id="1067528998">
      <w:bodyDiv w:val="1"/>
      <w:marLeft w:val="0"/>
      <w:marRight w:val="0"/>
      <w:marTop w:val="0"/>
      <w:marBottom w:val="0"/>
      <w:divBdr>
        <w:top w:val="none" w:sz="0" w:space="0" w:color="auto"/>
        <w:left w:val="none" w:sz="0" w:space="0" w:color="auto"/>
        <w:bottom w:val="none" w:sz="0" w:space="0" w:color="auto"/>
        <w:right w:val="none" w:sz="0" w:space="0" w:color="auto"/>
      </w:divBdr>
    </w:div>
    <w:div w:id="1067535545">
      <w:bodyDiv w:val="1"/>
      <w:marLeft w:val="0"/>
      <w:marRight w:val="0"/>
      <w:marTop w:val="0"/>
      <w:marBottom w:val="0"/>
      <w:divBdr>
        <w:top w:val="none" w:sz="0" w:space="0" w:color="auto"/>
        <w:left w:val="none" w:sz="0" w:space="0" w:color="auto"/>
        <w:bottom w:val="none" w:sz="0" w:space="0" w:color="auto"/>
        <w:right w:val="none" w:sz="0" w:space="0" w:color="auto"/>
      </w:divBdr>
    </w:div>
    <w:div w:id="1067647041">
      <w:bodyDiv w:val="1"/>
      <w:marLeft w:val="0"/>
      <w:marRight w:val="0"/>
      <w:marTop w:val="0"/>
      <w:marBottom w:val="0"/>
      <w:divBdr>
        <w:top w:val="none" w:sz="0" w:space="0" w:color="auto"/>
        <w:left w:val="none" w:sz="0" w:space="0" w:color="auto"/>
        <w:bottom w:val="none" w:sz="0" w:space="0" w:color="auto"/>
        <w:right w:val="none" w:sz="0" w:space="0" w:color="auto"/>
      </w:divBdr>
    </w:div>
    <w:div w:id="1067649448">
      <w:bodyDiv w:val="1"/>
      <w:marLeft w:val="0"/>
      <w:marRight w:val="0"/>
      <w:marTop w:val="0"/>
      <w:marBottom w:val="0"/>
      <w:divBdr>
        <w:top w:val="none" w:sz="0" w:space="0" w:color="auto"/>
        <w:left w:val="none" w:sz="0" w:space="0" w:color="auto"/>
        <w:bottom w:val="none" w:sz="0" w:space="0" w:color="auto"/>
        <w:right w:val="none" w:sz="0" w:space="0" w:color="auto"/>
      </w:divBdr>
    </w:div>
    <w:div w:id="1067725540">
      <w:bodyDiv w:val="1"/>
      <w:marLeft w:val="0"/>
      <w:marRight w:val="0"/>
      <w:marTop w:val="0"/>
      <w:marBottom w:val="0"/>
      <w:divBdr>
        <w:top w:val="none" w:sz="0" w:space="0" w:color="auto"/>
        <w:left w:val="none" w:sz="0" w:space="0" w:color="auto"/>
        <w:bottom w:val="none" w:sz="0" w:space="0" w:color="auto"/>
        <w:right w:val="none" w:sz="0" w:space="0" w:color="auto"/>
      </w:divBdr>
    </w:div>
    <w:div w:id="1067729376">
      <w:bodyDiv w:val="1"/>
      <w:marLeft w:val="0"/>
      <w:marRight w:val="0"/>
      <w:marTop w:val="0"/>
      <w:marBottom w:val="0"/>
      <w:divBdr>
        <w:top w:val="none" w:sz="0" w:space="0" w:color="auto"/>
        <w:left w:val="none" w:sz="0" w:space="0" w:color="auto"/>
        <w:bottom w:val="none" w:sz="0" w:space="0" w:color="auto"/>
        <w:right w:val="none" w:sz="0" w:space="0" w:color="auto"/>
      </w:divBdr>
    </w:div>
    <w:div w:id="1067799923">
      <w:bodyDiv w:val="1"/>
      <w:marLeft w:val="0"/>
      <w:marRight w:val="0"/>
      <w:marTop w:val="0"/>
      <w:marBottom w:val="0"/>
      <w:divBdr>
        <w:top w:val="none" w:sz="0" w:space="0" w:color="auto"/>
        <w:left w:val="none" w:sz="0" w:space="0" w:color="auto"/>
        <w:bottom w:val="none" w:sz="0" w:space="0" w:color="auto"/>
        <w:right w:val="none" w:sz="0" w:space="0" w:color="auto"/>
      </w:divBdr>
    </w:div>
    <w:div w:id="1068072209">
      <w:bodyDiv w:val="1"/>
      <w:marLeft w:val="0"/>
      <w:marRight w:val="0"/>
      <w:marTop w:val="0"/>
      <w:marBottom w:val="0"/>
      <w:divBdr>
        <w:top w:val="none" w:sz="0" w:space="0" w:color="auto"/>
        <w:left w:val="none" w:sz="0" w:space="0" w:color="auto"/>
        <w:bottom w:val="none" w:sz="0" w:space="0" w:color="auto"/>
        <w:right w:val="none" w:sz="0" w:space="0" w:color="auto"/>
      </w:divBdr>
    </w:div>
    <w:div w:id="1068109697">
      <w:bodyDiv w:val="1"/>
      <w:marLeft w:val="0"/>
      <w:marRight w:val="0"/>
      <w:marTop w:val="0"/>
      <w:marBottom w:val="0"/>
      <w:divBdr>
        <w:top w:val="none" w:sz="0" w:space="0" w:color="auto"/>
        <w:left w:val="none" w:sz="0" w:space="0" w:color="auto"/>
        <w:bottom w:val="none" w:sz="0" w:space="0" w:color="auto"/>
        <w:right w:val="none" w:sz="0" w:space="0" w:color="auto"/>
      </w:divBdr>
    </w:div>
    <w:div w:id="1068113214">
      <w:bodyDiv w:val="1"/>
      <w:marLeft w:val="0"/>
      <w:marRight w:val="0"/>
      <w:marTop w:val="0"/>
      <w:marBottom w:val="0"/>
      <w:divBdr>
        <w:top w:val="none" w:sz="0" w:space="0" w:color="auto"/>
        <w:left w:val="none" w:sz="0" w:space="0" w:color="auto"/>
        <w:bottom w:val="none" w:sz="0" w:space="0" w:color="auto"/>
        <w:right w:val="none" w:sz="0" w:space="0" w:color="auto"/>
      </w:divBdr>
    </w:div>
    <w:div w:id="1068266816">
      <w:bodyDiv w:val="1"/>
      <w:marLeft w:val="0"/>
      <w:marRight w:val="0"/>
      <w:marTop w:val="0"/>
      <w:marBottom w:val="0"/>
      <w:divBdr>
        <w:top w:val="none" w:sz="0" w:space="0" w:color="auto"/>
        <w:left w:val="none" w:sz="0" w:space="0" w:color="auto"/>
        <w:bottom w:val="none" w:sz="0" w:space="0" w:color="auto"/>
        <w:right w:val="none" w:sz="0" w:space="0" w:color="auto"/>
      </w:divBdr>
    </w:div>
    <w:div w:id="1068377371">
      <w:bodyDiv w:val="1"/>
      <w:marLeft w:val="0"/>
      <w:marRight w:val="0"/>
      <w:marTop w:val="0"/>
      <w:marBottom w:val="0"/>
      <w:divBdr>
        <w:top w:val="none" w:sz="0" w:space="0" w:color="auto"/>
        <w:left w:val="none" w:sz="0" w:space="0" w:color="auto"/>
        <w:bottom w:val="none" w:sz="0" w:space="0" w:color="auto"/>
        <w:right w:val="none" w:sz="0" w:space="0" w:color="auto"/>
      </w:divBdr>
    </w:div>
    <w:div w:id="1068385013">
      <w:bodyDiv w:val="1"/>
      <w:marLeft w:val="0"/>
      <w:marRight w:val="0"/>
      <w:marTop w:val="0"/>
      <w:marBottom w:val="0"/>
      <w:divBdr>
        <w:top w:val="none" w:sz="0" w:space="0" w:color="auto"/>
        <w:left w:val="none" w:sz="0" w:space="0" w:color="auto"/>
        <w:bottom w:val="none" w:sz="0" w:space="0" w:color="auto"/>
        <w:right w:val="none" w:sz="0" w:space="0" w:color="auto"/>
      </w:divBdr>
    </w:div>
    <w:div w:id="1068457509">
      <w:bodyDiv w:val="1"/>
      <w:marLeft w:val="0"/>
      <w:marRight w:val="0"/>
      <w:marTop w:val="0"/>
      <w:marBottom w:val="0"/>
      <w:divBdr>
        <w:top w:val="none" w:sz="0" w:space="0" w:color="auto"/>
        <w:left w:val="none" w:sz="0" w:space="0" w:color="auto"/>
        <w:bottom w:val="none" w:sz="0" w:space="0" w:color="auto"/>
        <w:right w:val="none" w:sz="0" w:space="0" w:color="auto"/>
      </w:divBdr>
    </w:div>
    <w:div w:id="1068529058">
      <w:bodyDiv w:val="1"/>
      <w:marLeft w:val="0"/>
      <w:marRight w:val="0"/>
      <w:marTop w:val="0"/>
      <w:marBottom w:val="0"/>
      <w:divBdr>
        <w:top w:val="none" w:sz="0" w:space="0" w:color="auto"/>
        <w:left w:val="none" w:sz="0" w:space="0" w:color="auto"/>
        <w:bottom w:val="none" w:sz="0" w:space="0" w:color="auto"/>
        <w:right w:val="none" w:sz="0" w:space="0" w:color="auto"/>
      </w:divBdr>
    </w:div>
    <w:div w:id="1068530196">
      <w:bodyDiv w:val="1"/>
      <w:marLeft w:val="0"/>
      <w:marRight w:val="0"/>
      <w:marTop w:val="0"/>
      <w:marBottom w:val="0"/>
      <w:divBdr>
        <w:top w:val="none" w:sz="0" w:space="0" w:color="auto"/>
        <w:left w:val="none" w:sz="0" w:space="0" w:color="auto"/>
        <w:bottom w:val="none" w:sz="0" w:space="0" w:color="auto"/>
        <w:right w:val="none" w:sz="0" w:space="0" w:color="auto"/>
      </w:divBdr>
    </w:div>
    <w:div w:id="1068530272">
      <w:bodyDiv w:val="1"/>
      <w:marLeft w:val="0"/>
      <w:marRight w:val="0"/>
      <w:marTop w:val="0"/>
      <w:marBottom w:val="0"/>
      <w:divBdr>
        <w:top w:val="none" w:sz="0" w:space="0" w:color="auto"/>
        <w:left w:val="none" w:sz="0" w:space="0" w:color="auto"/>
        <w:bottom w:val="none" w:sz="0" w:space="0" w:color="auto"/>
        <w:right w:val="none" w:sz="0" w:space="0" w:color="auto"/>
      </w:divBdr>
    </w:div>
    <w:div w:id="1068571049">
      <w:bodyDiv w:val="1"/>
      <w:marLeft w:val="0"/>
      <w:marRight w:val="0"/>
      <w:marTop w:val="0"/>
      <w:marBottom w:val="0"/>
      <w:divBdr>
        <w:top w:val="none" w:sz="0" w:space="0" w:color="auto"/>
        <w:left w:val="none" w:sz="0" w:space="0" w:color="auto"/>
        <w:bottom w:val="none" w:sz="0" w:space="0" w:color="auto"/>
        <w:right w:val="none" w:sz="0" w:space="0" w:color="auto"/>
      </w:divBdr>
    </w:div>
    <w:div w:id="1068726628">
      <w:bodyDiv w:val="1"/>
      <w:marLeft w:val="0"/>
      <w:marRight w:val="0"/>
      <w:marTop w:val="0"/>
      <w:marBottom w:val="0"/>
      <w:divBdr>
        <w:top w:val="none" w:sz="0" w:space="0" w:color="auto"/>
        <w:left w:val="none" w:sz="0" w:space="0" w:color="auto"/>
        <w:bottom w:val="none" w:sz="0" w:space="0" w:color="auto"/>
        <w:right w:val="none" w:sz="0" w:space="0" w:color="auto"/>
      </w:divBdr>
    </w:div>
    <w:div w:id="1068770071">
      <w:bodyDiv w:val="1"/>
      <w:marLeft w:val="0"/>
      <w:marRight w:val="0"/>
      <w:marTop w:val="0"/>
      <w:marBottom w:val="0"/>
      <w:divBdr>
        <w:top w:val="none" w:sz="0" w:space="0" w:color="auto"/>
        <w:left w:val="none" w:sz="0" w:space="0" w:color="auto"/>
        <w:bottom w:val="none" w:sz="0" w:space="0" w:color="auto"/>
        <w:right w:val="none" w:sz="0" w:space="0" w:color="auto"/>
      </w:divBdr>
    </w:div>
    <w:div w:id="1069032760">
      <w:bodyDiv w:val="1"/>
      <w:marLeft w:val="0"/>
      <w:marRight w:val="0"/>
      <w:marTop w:val="0"/>
      <w:marBottom w:val="0"/>
      <w:divBdr>
        <w:top w:val="none" w:sz="0" w:space="0" w:color="auto"/>
        <w:left w:val="none" w:sz="0" w:space="0" w:color="auto"/>
        <w:bottom w:val="none" w:sz="0" w:space="0" w:color="auto"/>
        <w:right w:val="none" w:sz="0" w:space="0" w:color="auto"/>
      </w:divBdr>
    </w:div>
    <w:div w:id="1069038677">
      <w:bodyDiv w:val="1"/>
      <w:marLeft w:val="0"/>
      <w:marRight w:val="0"/>
      <w:marTop w:val="0"/>
      <w:marBottom w:val="0"/>
      <w:divBdr>
        <w:top w:val="none" w:sz="0" w:space="0" w:color="auto"/>
        <w:left w:val="none" w:sz="0" w:space="0" w:color="auto"/>
        <w:bottom w:val="none" w:sz="0" w:space="0" w:color="auto"/>
        <w:right w:val="none" w:sz="0" w:space="0" w:color="auto"/>
      </w:divBdr>
    </w:div>
    <w:div w:id="1069111454">
      <w:bodyDiv w:val="1"/>
      <w:marLeft w:val="0"/>
      <w:marRight w:val="0"/>
      <w:marTop w:val="0"/>
      <w:marBottom w:val="0"/>
      <w:divBdr>
        <w:top w:val="none" w:sz="0" w:space="0" w:color="auto"/>
        <w:left w:val="none" w:sz="0" w:space="0" w:color="auto"/>
        <w:bottom w:val="none" w:sz="0" w:space="0" w:color="auto"/>
        <w:right w:val="none" w:sz="0" w:space="0" w:color="auto"/>
      </w:divBdr>
    </w:div>
    <w:div w:id="1069112402">
      <w:bodyDiv w:val="1"/>
      <w:marLeft w:val="0"/>
      <w:marRight w:val="0"/>
      <w:marTop w:val="0"/>
      <w:marBottom w:val="0"/>
      <w:divBdr>
        <w:top w:val="none" w:sz="0" w:space="0" w:color="auto"/>
        <w:left w:val="none" w:sz="0" w:space="0" w:color="auto"/>
        <w:bottom w:val="none" w:sz="0" w:space="0" w:color="auto"/>
        <w:right w:val="none" w:sz="0" w:space="0" w:color="auto"/>
      </w:divBdr>
    </w:div>
    <w:div w:id="1069378396">
      <w:bodyDiv w:val="1"/>
      <w:marLeft w:val="0"/>
      <w:marRight w:val="0"/>
      <w:marTop w:val="0"/>
      <w:marBottom w:val="0"/>
      <w:divBdr>
        <w:top w:val="none" w:sz="0" w:space="0" w:color="auto"/>
        <w:left w:val="none" w:sz="0" w:space="0" w:color="auto"/>
        <w:bottom w:val="none" w:sz="0" w:space="0" w:color="auto"/>
        <w:right w:val="none" w:sz="0" w:space="0" w:color="auto"/>
      </w:divBdr>
    </w:div>
    <w:div w:id="1069378444">
      <w:bodyDiv w:val="1"/>
      <w:marLeft w:val="0"/>
      <w:marRight w:val="0"/>
      <w:marTop w:val="0"/>
      <w:marBottom w:val="0"/>
      <w:divBdr>
        <w:top w:val="none" w:sz="0" w:space="0" w:color="auto"/>
        <w:left w:val="none" w:sz="0" w:space="0" w:color="auto"/>
        <w:bottom w:val="none" w:sz="0" w:space="0" w:color="auto"/>
        <w:right w:val="none" w:sz="0" w:space="0" w:color="auto"/>
      </w:divBdr>
    </w:div>
    <w:div w:id="1069424726">
      <w:bodyDiv w:val="1"/>
      <w:marLeft w:val="0"/>
      <w:marRight w:val="0"/>
      <w:marTop w:val="0"/>
      <w:marBottom w:val="0"/>
      <w:divBdr>
        <w:top w:val="none" w:sz="0" w:space="0" w:color="auto"/>
        <w:left w:val="none" w:sz="0" w:space="0" w:color="auto"/>
        <w:bottom w:val="none" w:sz="0" w:space="0" w:color="auto"/>
        <w:right w:val="none" w:sz="0" w:space="0" w:color="auto"/>
      </w:divBdr>
    </w:div>
    <w:div w:id="1069576253">
      <w:bodyDiv w:val="1"/>
      <w:marLeft w:val="0"/>
      <w:marRight w:val="0"/>
      <w:marTop w:val="0"/>
      <w:marBottom w:val="0"/>
      <w:divBdr>
        <w:top w:val="none" w:sz="0" w:space="0" w:color="auto"/>
        <w:left w:val="none" w:sz="0" w:space="0" w:color="auto"/>
        <w:bottom w:val="none" w:sz="0" w:space="0" w:color="auto"/>
        <w:right w:val="none" w:sz="0" w:space="0" w:color="auto"/>
      </w:divBdr>
    </w:div>
    <w:div w:id="1069578284">
      <w:bodyDiv w:val="1"/>
      <w:marLeft w:val="0"/>
      <w:marRight w:val="0"/>
      <w:marTop w:val="0"/>
      <w:marBottom w:val="0"/>
      <w:divBdr>
        <w:top w:val="none" w:sz="0" w:space="0" w:color="auto"/>
        <w:left w:val="none" w:sz="0" w:space="0" w:color="auto"/>
        <w:bottom w:val="none" w:sz="0" w:space="0" w:color="auto"/>
        <w:right w:val="none" w:sz="0" w:space="0" w:color="auto"/>
      </w:divBdr>
    </w:div>
    <w:div w:id="1069615341">
      <w:bodyDiv w:val="1"/>
      <w:marLeft w:val="0"/>
      <w:marRight w:val="0"/>
      <w:marTop w:val="0"/>
      <w:marBottom w:val="0"/>
      <w:divBdr>
        <w:top w:val="none" w:sz="0" w:space="0" w:color="auto"/>
        <w:left w:val="none" w:sz="0" w:space="0" w:color="auto"/>
        <w:bottom w:val="none" w:sz="0" w:space="0" w:color="auto"/>
        <w:right w:val="none" w:sz="0" w:space="0" w:color="auto"/>
      </w:divBdr>
    </w:div>
    <w:div w:id="1069617585">
      <w:bodyDiv w:val="1"/>
      <w:marLeft w:val="0"/>
      <w:marRight w:val="0"/>
      <w:marTop w:val="0"/>
      <w:marBottom w:val="0"/>
      <w:divBdr>
        <w:top w:val="none" w:sz="0" w:space="0" w:color="auto"/>
        <w:left w:val="none" w:sz="0" w:space="0" w:color="auto"/>
        <w:bottom w:val="none" w:sz="0" w:space="0" w:color="auto"/>
        <w:right w:val="none" w:sz="0" w:space="0" w:color="auto"/>
      </w:divBdr>
    </w:div>
    <w:div w:id="1069691831">
      <w:bodyDiv w:val="1"/>
      <w:marLeft w:val="0"/>
      <w:marRight w:val="0"/>
      <w:marTop w:val="0"/>
      <w:marBottom w:val="0"/>
      <w:divBdr>
        <w:top w:val="none" w:sz="0" w:space="0" w:color="auto"/>
        <w:left w:val="none" w:sz="0" w:space="0" w:color="auto"/>
        <w:bottom w:val="none" w:sz="0" w:space="0" w:color="auto"/>
        <w:right w:val="none" w:sz="0" w:space="0" w:color="auto"/>
      </w:divBdr>
    </w:div>
    <w:div w:id="1069772859">
      <w:bodyDiv w:val="1"/>
      <w:marLeft w:val="0"/>
      <w:marRight w:val="0"/>
      <w:marTop w:val="0"/>
      <w:marBottom w:val="0"/>
      <w:divBdr>
        <w:top w:val="none" w:sz="0" w:space="0" w:color="auto"/>
        <w:left w:val="none" w:sz="0" w:space="0" w:color="auto"/>
        <w:bottom w:val="none" w:sz="0" w:space="0" w:color="auto"/>
        <w:right w:val="none" w:sz="0" w:space="0" w:color="auto"/>
      </w:divBdr>
    </w:div>
    <w:div w:id="1069811842">
      <w:bodyDiv w:val="1"/>
      <w:marLeft w:val="0"/>
      <w:marRight w:val="0"/>
      <w:marTop w:val="0"/>
      <w:marBottom w:val="0"/>
      <w:divBdr>
        <w:top w:val="none" w:sz="0" w:space="0" w:color="auto"/>
        <w:left w:val="none" w:sz="0" w:space="0" w:color="auto"/>
        <w:bottom w:val="none" w:sz="0" w:space="0" w:color="auto"/>
        <w:right w:val="none" w:sz="0" w:space="0" w:color="auto"/>
      </w:divBdr>
    </w:div>
    <w:div w:id="1069962553">
      <w:bodyDiv w:val="1"/>
      <w:marLeft w:val="0"/>
      <w:marRight w:val="0"/>
      <w:marTop w:val="0"/>
      <w:marBottom w:val="0"/>
      <w:divBdr>
        <w:top w:val="none" w:sz="0" w:space="0" w:color="auto"/>
        <w:left w:val="none" w:sz="0" w:space="0" w:color="auto"/>
        <w:bottom w:val="none" w:sz="0" w:space="0" w:color="auto"/>
        <w:right w:val="none" w:sz="0" w:space="0" w:color="auto"/>
      </w:divBdr>
    </w:div>
    <w:div w:id="1070031848">
      <w:bodyDiv w:val="1"/>
      <w:marLeft w:val="0"/>
      <w:marRight w:val="0"/>
      <w:marTop w:val="0"/>
      <w:marBottom w:val="0"/>
      <w:divBdr>
        <w:top w:val="none" w:sz="0" w:space="0" w:color="auto"/>
        <w:left w:val="none" w:sz="0" w:space="0" w:color="auto"/>
        <w:bottom w:val="none" w:sz="0" w:space="0" w:color="auto"/>
        <w:right w:val="none" w:sz="0" w:space="0" w:color="auto"/>
      </w:divBdr>
    </w:div>
    <w:div w:id="1070155776">
      <w:bodyDiv w:val="1"/>
      <w:marLeft w:val="0"/>
      <w:marRight w:val="0"/>
      <w:marTop w:val="0"/>
      <w:marBottom w:val="0"/>
      <w:divBdr>
        <w:top w:val="none" w:sz="0" w:space="0" w:color="auto"/>
        <w:left w:val="none" w:sz="0" w:space="0" w:color="auto"/>
        <w:bottom w:val="none" w:sz="0" w:space="0" w:color="auto"/>
        <w:right w:val="none" w:sz="0" w:space="0" w:color="auto"/>
      </w:divBdr>
    </w:div>
    <w:div w:id="1070268641">
      <w:bodyDiv w:val="1"/>
      <w:marLeft w:val="0"/>
      <w:marRight w:val="0"/>
      <w:marTop w:val="0"/>
      <w:marBottom w:val="0"/>
      <w:divBdr>
        <w:top w:val="none" w:sz="0" w:space="0" w:color="auto"/>
        <w:left w:val="none" w:sz="0" w:space="0" w:color="auto"/>
        <w:bottom w:val="none" w:sz="0" w:space="0" w:color="auto"/>
        <w:right w:val="none" w:sz="0" w:space="0" w:color="auto"/>
      </w:divBdr>
    </w:div>
    <w:div w:id="1070274201">
      <w:bodyDiv w:val="1"/>
      <w:marLeft w:val="0"/>
      <w:marRight w:val="0"/>
      <w:marTop w:val="0"/>
      <w:marBottom w:val="0"/>
      <w:divBdr>
        <w:top w:val="none" w:sz="0" w:space="0" w:color="auto"/>
        <w:left w:val="none" w:sz="0" w:space="0" w:color="auto"/>
        <w:bottom w:val="none" w:sz="0" w:space="0" w:color="auto"/>
        <w:right w:val="none" w:sz="0" w:space="0" w:color="auto"/>
      </w:divBdr>
    </w:div>
    <w:div w:id="1070351950">
      <w:bodyDiv w:val="1"/>
      <w:marLeft w:val="0"/>
      <w:marRight w:val="0"/>
      <w:marTop w:val="0"/>
      <w:marBottom w:val="0"/>
      <w:divBdr>
        <w:top w:val="none" w:sz="0" w:space="0" w:color="auto"/>
        <w:left w:val="none" w:sz="0" w:space="0" w:color="auto"/>
        <w:bottom w:val="none" w:sz="0" w:space="0" w:color="auto"/>
        <w:right w:val="none" w:sz="0" w:space="0" w:color="auto"/>
      </w:divBdr>
    </w:div>
    <w:div w:id="1070420562">
      <w:bodyDiv w:val="1"/>
      <w:marLeft w:val="0"/>
      <w:marRight w:val="0"/>
      <w:marTop w:val="0"/>
      <w:marBottom w:val="0"/>
      <w:divBdr>
        <w:top w:val="none" w:sz="0" w:space="0" w:color="auto"/>
        <w:left w:val="none" w:sz="0" w:space="0" w:color="auto"/>
        <w:bottom w:val="none" w:sz="0" w:space="0" w:color="auto"/>
        <w:right w:val="none" w:sz="0" w:space="0" w:color="auto"/>
      </w:divBdr>
    </w:div>
    <w:div w:id="1070428020">
      <w:bodyDiv w:val="1"/>
      <w:marLeft w:val="0"/>
      <w:marRight w:val="0"/>
      <w:marTop w:val="0"/>
      <w:marBottom w:val="0"/>
      <w:divBdr>
        <w:top w:val="none" w:sz="0" w:space="0" w:color="auto"/>
        <w:left w:val="none" w:sz="0" w:space="0" w:color="auto"/>
        <w:bottom w:val="none" w:sz="0" w:space="0" w:color="auto"/>
        <w:right w:val="none" w:sz="0" w:space="0" w:color="auto"/>
      </w:divBdr>
    </w:div>
    <w:div w:id="1070537559">
      <w:bodyDiv w:val="1"/>
      <w:marLeft w:val="0"/>
      <w:marRight w:val="0"/>
      <w:marTop w:val="0"/>
      <w:marBottom w:val="0"/>
      <w:divBdr>
        <w:top w:val="none" w:sz="0" w:space="0" w:color="auto"/>
        <w:left w:val="none" w:sz="0" w:space="0" w:color="auto"/>
        <w:bottom w:val="none" w:sz="0" w:space="0" w:color="auto"/>
        <w:right w:val="none" w:sz="0" w:space="0" w:color="auto"/>
      </w:divBdr>
    </w:div>
    <w:div w:id="1070613726">
      <w:bodyDiv w:val="1"/>
      <w:marLeft w:val="0"/>
      <w:marRight w:val="0"/>
      <w:marTop w:val="0"/>
      <w:marBottom w:val="0"/>
      <w:divBdr>
        <w:top w:val="none" w:sz="0" w:space="0" w:color="auto"/>
        <w:left w:val="none" w:sz="0" w:space="0" w:color="auto"/>
        <w:bottom w:val="none" w:sz="0" w:space="0" w:color="auto"/>
        <w:right w:val="none" w:sz="0" w:space="0" w:color="auto"/>
      </w:divBdr>
    </w:div>
    <w:div w:id="1070617439">
      <w:bodyDiv w:val="1"/>
      <w:marLeft w:val="0"/>
      <w:marRight w:val="0"/>
      <w:marTop w:val="0"/>
      <w:marBottom w:val="0"/>
      <w:divBdr>
        <w:top w:val="none" w:sz="0" w:space="0" w:color="auto"/>
        <w:left w:val="none" w:sz="0" w:space="0" w:color="auto"/>
        <w:bottom w:val="none" w:sz="0" w:space="0" w:color="auto"/>
        <w:right w:val="none" w:sz="0" w:space="0" w:color="auto"/>
      </w:divBdr>
    </w:div>
    <w:div w:id="1070618731">
      <w:bodyDiv w:val="1"/>
      <w:marLeft w:val="0"/>
      <w:marRight w:val="0"/>
      <w:marTop w:val="0"/>
      <w:marBottom w:val="0"/>
      <w:divBdr>
        <w:top w:val="none" w:sz="0" w:space="0" w:color="auto"/>
        <w:left w:val="none" w:sz="0" w:space="0" w:color="auto"/>
        <w:bottom w:val="none" w:sz="0" w:space="0" w:color="auto"/>
        <w:right w:val="none" w:sz="0" w:space="0" w:color="auto"/>
      </w:divBdr>
    </w:div>
    <w:div w:id="1070694036">
      <w:bodyDiv w:val="1"/>
      <w:marLeft w:val="0"/>
      <w:marRight w:val="0"/>
      <w:marTop w:val="0"/>
      <w:marBottom w:val="0"/>
      <w:divBdr>
        <w:top w:val="none" w:sz="0" w:space="0" w:color="auto"/>
        <w:left w:val="none" w:sz="0" w:space="0" w:color="auto"/>
        <w:bottom w:val="none" w:sz="0" w:space="0" w:color="auto"/>
        <w:right w:val="none" w:sz="0" w:space="0" w:color="auto"/>
      </w:divBdr>
    </w:div>
    <w:div w:id="1070729868">
      <w:bodyDiv w:val="1"/>
      <w:marLeft w:val="0"/>
      <w:marRight w:val="0"/>
      <w:marTop w:val="0"/>
      <w:marBottom w:val="0"/>
      <w:divBdr>
        <w:top w:val="none" w:sz="0" w:space="0" w:color="auto"/>
        <w:left w:val="none" w:sz="0" w:space="0" w:color="auto"/>
        <w:bottom w:val="none" w:sz="0" w:space="0" w:color="auto"/>
        <w:right w:val="none" w:sz="0" w:space="0" w:color="auto"/>
      </w:divBdr>
    </w:div>
    <w:div w:id="1070806275">
      <w:bodyDiv w:val="1"/>
      <w:marLeft w:val="0"/>
      <w:marRight w:val="0"/>
      <w:marTop w:val="0"/>
      <w:marBottom w:val="0"/>
      <w:divBdr>
        <w:top w:val="none" w:sz="0" w:space="0" w:color="auto"/>
        <w:left w:val="none" w:sz="0" w:space="0" w:color="auto"/>
        <w:bottom w:val="none" w:sz="0" w:space="0" w:color="auto"/>
        <w:right w:val="none" w:sz="0" w:space="0" w:color="auto"/>
      </w:divBdr>
    </w:div>
    <w:div w:id="1070809031">
      <w:bodyDiv w:val="1"/>
      <w:marLeft w:val="0"/>
      <w:marRight w:val="0"/>
      <w:marTop w:val="0"/>
      <w:marBottom w:val="0"/>
      <w:divBdr>
        <w:top w:val="none" w:sz="0" w:space="0" w:color="auto"/>
        <w:left w:val="none" w:sz="0" w:space="0" w:color="auto"/>
        <w:bottom w:val="none" w:sz="0" w:space="0" w:color="auto"/>
        <w:right w:val="none" w:sz="0" w:space="0" w:color="auto"/>
      </w:divBdr>
    </w:div>
    <w:div w:id="1070810773">
      <w:bodyDiv w:val="1"/>
      <w:marLeft w:val="0"/>
      <w:marRight w:val="0"/>
      <w:marTop w:val="0"/>
      <w:marBottom w:val="0"/>
      <w:divBdr>
        <w:top w:val="none" w:sz="0" w:space="0" w:color="auto"/>
        <w:left w:val="none" w:sz="0" w:space="0" w:color="auto"/>
        <w:bottom w:val="none" w:sz="0" w:space="0" w:color="auto"/>
        <w:right w:val="none" w:sz="0" w:space="0" w:color="auto"/>
      </w:divBdr>
    </w:div>
    <w:div w:id="1070811065">
      <w:bodyDiv w:val="1"/>
      <w:marLeft w:val="0"/>
      <w:marRight w:val="0"/>
      <w:marTop w:val="0"/>
      <w:marBottom w:val="0"/>
      <w:divBdr>
        <w:top w:val="none" w:sz="0" w:space="0" w:color="auto"/>
        <w:left w:val="none" w:sz="0" w:space="0" w:color="auto"/>
        <w:bottom w:val="none" w:sz="0" w:space="0" w:color="auto"/>
        <w:right w:val="none" w:sz="0" w:space="0" w:color="auto"/>
      </w:divBdr>
    </w:div>
    <w:div w:id="1070884910">
      <w:bodyDiv w:val="1"/>
      <w:marLeft w:val="0"/>
      <w:marRight w:val="0"/>
      <w:marTop w:val="0"/>
      <w:marBottom w:val="0"/>
      <w:divBdr>
        <w:top w:val="none" w:sz="0" w:space="0" w:color="auto"/>
        <w:left w:val="none" w:sz="0" w:space="0" w:color="auto"/>
        <w:bottom w:val="none" w:sz="0" w:space="0" w:color="auto"/>
        <w:right w:val="none" w:sz="0" w:space="0" w:color="auto"/>
      </w:divBdr>
    </w:div>
    <w:div w:id="1071121474">
      <w:bodyDiv w:val="1"/>
      <w:marLeft w:val="0"/>
      <w:marRight w:val="0"/>
      <w:marTop w:val="0"/>
      <w:marBottom w:val="0"/>
      <w:divBdr>
        <w:top w:val="none" w:sz="0" w:space="0" w:color="auto"/>
        <w:left w:val="none" w:sz="0" w:space="0" w:color="auto"/>
        <w:bottom w:val="none" w:sz="0" w:space="0" w:color="auto"/>
        <w:right w:val="none" w:sz="0" w:space="0" w:color="auto"/>
      </w:divBdr>
    </w:div>
    <w:div w:id="1071192165">
      <w:bodyDiv w:val="1"/>
      <w:marLeft w:val="0"/>
      <w:marRight w:val="0"/>
      <w:marTop w:val="0"/>
      <w:marBottom w:val="0"/>
      <w:divBdr>
        <w:top w:val="none" w:sz="0" w:space="0" w:color="auto"/>
        <w:left w:val="none" w:sz="0" w:space="0" w:color="auto"/>
        <w:bottom w:val="none" w:sz="0" w:space="0" w:color="auto"/>
        <w:right w:val="none" w:sz="0" w:space="0" w:color="auto"/>
      </w:divBdr>
    </w:div>
    <w:div w:id="1071268500">
      <w:bodyDiv w:val="1"/>
      <w:marLeft w:val="0"/>
      <w:marRight w:val="0"/>
      <w:marTop w:val="0"/>
      <w:marBottom w:val="0"/>
      <w:divBdr>
        <w:top w:val="none" w:sz="0" w:space="0" w:color="auto"/>
        <w:left w:val="none" w:sz="0" w:space="0" w:color="auto"/>
        <w:bottom w:val="none" w:sz="0" w:space="0" w:color="auto"/>
        <w:right w:val="none" w:sz="0" w:space="0" w:color="auto"/>
      </w:divBdr>
    </w:div>
    <w:div w:id="1071344543">
      <w:bodyDiv w:val="1"/>
      <w:marLeft w:val="0"/>
      <w:marRight w:val="0"/>
      <w:marTop w:val="0"/>
      <w:marBottom w:val="0"/>
      <w:divBdr>
        <w:top w:val="none" w:sz="0" w:space="0" w:color="auto"/>
        <w:left w:val="none" w:sz="0" w:space="0" w:color="auto"/>
        <w:bottom w:val="none" w:sz="0" w:space="0" w:color="auto"/>
        <w:right w:val="none" w:sz="0" w:space="0" w:color="auto"/>
      </w:divBdr>
    </w:div>
    <w:div w:id="1071587757">
      <w:bodyDiv w:val="1"/>
      <w:marLeft w:val="0"/>
      <w:marRight w:val="0"/>
      <w:marTop w:val="0"/>
      <w:marBottom w:val="0"/>
      <w:divBdr>
        <w:top w:val="none" w:sz="0" w:space="0" w:color="auto"/>
        <w:left w:val="none" w:sz="0" w:space="0" w:color="auto"/>
        <w:bottom w:val="none" w:sz="0" w:space="0" w:color="auto"/>
        <w:right w:val="none" w:sz="0" w:space="0" w:color="auto"/>
      </w:divBdr>
    </w:div>
    <w:div w:id="1071732186">
      <w:bodyDiv w:val="1"/>
      <w:marLeft w:val="0"/>
      <w:marRight w:val="0"/>
      <w:marTop w:val="0"/>
      <w:marBottom w:val="0"/>
      <w:divBdr>
        <w:top w:val="none" w:sz="0" w:space="0" w:color="auto"/>
        <w:left w:val="none" w:sz="0" w:space="0" w:color="auto"/>
        <w:bottom w:val="none" w:sz="0" w:space="0" w:color="auto"/>
        <w:right w:val="none" w:sz="0" w:space="0" w:color="auto"/>
      </w:divBdr>
    </w:div>
    <w:div w:id="1071848171">
      <w:bodyDiv w:val="1"/>
      <w:marLeft w:val="0"/>
      <w:marRight w:val="0"/>
      <w:marTop w:val="0"/>
      <w:marBottom w:val="0"/>
      <w:divBdr>
        <w:top w:val="none" w:sz="0" w:space="0" w:color="auto"/>
        <w:left w:val="none" w:sz="0" w:space="0" w:color="auto"/>
        <w:bottom w:val="none" w:sz="0" w:space="0" w:color="auto"/>
        <w:right w:val="none" w:sz="0" w:space="0" w:color="auto"/>
      </w:divBdr>
    </w:div>
    <w:div w:id="1071997558">
      <w:bodyDiv w:val="1"/>
      <w:marLeft w:val="0"/>
      <w:marRight w:val="0"/>
      <w:marTop w:val="0"/>
      <w:marBottom w:val="0"/>
      <w:divBdr>
        <w:top w:val="none" w:sz="0" w:space="0" w:color="auto"/>
        <w:left w:val="none" w:sz="0" w:space="0" w:color="auto"/>
        <w:bottom w:val="none" w:sz="0" w:space="0" w:color="auto"/>
        <w:right w:val="none" w:sz="0" w:space="0" w:color="auto"/>
      </w:divBdr>
    </w:div>
    <w:div w:id="1072047281">
      <w:bodyDiv w:val="1"/>
      <w:marLeft w:val="0"/>
      <w:marRight w:val="0"/>
      <w:marTop w:val="0"/>
      <w:marBottom w:val="0"/>
      <w:divBdr>
        <w:top w:val="none" w:sz="0" w:space="0" w:color="auto"/>
        <w:left w:val="none" w:sz="0" w:space="0" w:color="auto"/>
        <w:bottom w:val="none" w:sz="0" w:space="0" w:color="auto"/>
        <w:right w:val="none" w:sz="0" w:space="0" w:color="auto"/>
      </w:divBdr>
    </w:div>
    <w:div w:id="1072047935">
      <w:bodyDiv w:val="1"/>
      <w:marLeft w:val="0"/>
      <w:marRight w:val="0"/>
      <w:marTop w:val="0"/>
      <w:marBottom w:val="0"/>
      <w:divBdr>
        <w:top w:val="none" w:sz="0" w:space="0" w:color="auto"/>
        <w:left w:val="none" w:sz="0" w:space="0" w:color="auto"/>
        <w:bottom w:val="none" w:sz="0" w:space="0" w:color="auto"/>
        <w:right w:val="none" w:sz="0" w:space="0" w:color="auto"/>
      </w:divBdr>
    </w:div>
    <w:div w:id="1072195705">
      <w:bodyDiv w:val="1"/>
      <w:marLeft w:val="0"/>
      <w:marRight w:val="0"/>
      <w:marTop w:val="0"/>
      <w:marBottom w:val="0"/>
      <w:divBdr>
        <w:top w:val="none" w:sz="0" w:space="0" w:color="auto"/>
        <w:left w:val="none" w:sz="0" w:space="0" w:color="auto"/>
        <w:bottom w:val="none" w:sz="0" w:space="0" w:color="auto"/>
        <w:right w:val="none" w:sz="0" w:space="0" w:color="auto"/>
      </w:divBdr>
    </w:div>
    <w:div w:id="1072313914">
      <w:bodyDiv w:val="1"/>
      <w:marLeft w:val="0"/>
      <w:marRight w:val="0"/>
      <w:marTop w:val="0"/>
      <w:marBottom w:val="0"/>
      <w:divBdr>
        <w:top w:val="none" w:sz="0" w:space="0" w:color="auto"/>
        <w:left w:val="none" w:sz="0" w:space="0" w:color="auto"/>
        <w:bottom w:val="none" w:sz="0" w:space="0" w:color="auto"/>
        <w:right w:val="none" w:sz="0" w:space="0" w:color="auto"/>
      </w:divBdr>
    </w:div>
    <w:div w:id="1072387809">
      <w:bodyDiv w:val="1"/>
      <w:marLeft w:val="0"/>
      <w:marRight w:val="0"/>
      <w:marTop w:val="0"/>
      <w:marBottom w:val="0"/>
      <w:divBdr>
        <w:top w:val="none" w:sz="0" w:space="0" w:color="auto"/>
        <w:left w:val="none" w:sz="0" w:space="0" w:color="auto"/>
        <w:bottom w:val="none" w:sz="0" w:space="0" w:color="auto"/>
        <w:right w:val="none" w:sz="0" w:space="0" w:color="auto"/>
      </w:divBdr>
    </w:div>
    <w:div w:id="1072459513">
      <w:bodyDiv w:val="1"/>
      <w:marLeft w:val="0"/>
      <w:marRight w:val="0"/>
      <w:marTop w:val="0"/>
      <w:marBottom w:val="0"/>
      <w:divBdr>
        <w:top w:val="none" w:sz="0" w:space="0" w:color="auto"/>
        <w:left w:val="none" w:sz="0" w:space="0" w:color="auto"/>
        <w:bottom w:val="none" w:sz="0" w:space="0" w:color="auto"/>
        <w:right w:val="none" w:sz="0" w:space="0" w:color="auto"/>
      </w:divBdr>
    </w:div>
    <w:div w:id="1072505689">
      <w:bodyDiv w:val="1"/>
      <w:marLeft w:val="0"/>
      <w:marRight w:val="0"/>
      <w:marTop w:val="0"/>
      <w:marBottom w:val="0"/>
      <w:divBdr>
        <w:top w:val="none" w:sz="0" w:space="0" w:color="auto"/>
        <w:left w:val="none" w:sz="0" w:space="0" w:color="auto"/>
        <w:bottom w:val="none" w:sz="0" w:space="0" w:color="auto"/>
        <w:right w:val="none" w:sz="0" w:space="0" w:color="auto"/>
      </w:divBdr>
    </w:div>
    <w:div w:id="1072509669">
      <w:bodyDiv w:val="1"/>
      <w:marLeft w:val="0"/>
      <w:marRight w:val="0"/>
      <w:marTop w:val="0"/>
      <w:marBottom w:val="0"/>
      <w:divBdr>
        <w:top w:val="none" w:sz="0" w:space="0" w:color="auto"/>
        <w:left w:val="none" w:sz="0" w:space="0" w:color="auto"/>
        <w:bottom w:val="none" w:sz="0" w:space="0" w:color="auto"/>
        <w:right w:val="none" w:sz="0" w:space="0" w:color="auto"/>
      </w:divBdr>
    </w:div>
    <w:div w:id="1072582662">
      <w:bodyDiv w:val="1"/>
      <w:marLeft w:val="0"/>
      <w:marRight w:val="0"/>
      <w:marTop w:val="0"/>
      <w:marBottom w:val="0"/>
      <w:divBdr>
        <w:top w:val="none" w:sz="0" w:space="0" w:color="auto"/>
        <w:left w:val="none" w:sz="0" w:space="0" w:color="auto"/>
        <w:bottom w:val="none" w:sz="0" w:space="0" w:color="auto"/>
        <w:right w:val="none" w:sz="0" w:space="0" w:color="auto"/>
      </w:divBdr>
    </w:div>
    <w:div w:id="1072584400">
      <w:bodyDiv w:val="1"/>
      <w:marLeft w:val="0"/>
      <w:marRight w:val="0"/>
      <w:marTop w:val="0"/>
      <w:marBottom w:val="0"/>
      <w:divBdr>
        <w:top w:val="none" w:sz="0" w:space="0" w:color="auto"/>
        <w:left w:val="none" w:sz="0" w:space="0" w:color="auto"/>
        <w:bottom w:val="none" w:sz="0" w:space="0" w:color="auto"/>
        <w:right w:val="none" w:sz="0" w:space="0" w:color="auto"/>
      </w:divBdr>
    </w:div>
    <w:div w:id="1072628924">
      <w:bodyDiv w:val="1"/>
      <w:marLeft w:val="0"/>
      <w:marRight w:val="0"/>
      <w:marTop w:val="0"/>
      <w:marBottom w:val="0"/>
      <w:divBdr>
        <w:top w:val="none" w:sz="0" w:space="0" w:color="auto"/>
        <w:left w:val="none" w:sz="0" w:space="0" w:color="auto"/>
        <w:bottom w:val="none" w:sz="0" w:space="0" w:color="auto"/>
        <w:right w:val="none" w:sz="0" w:space="0" w:color="auto"/>
      </w:divBdr>
    </w:div>
    <w:div w:id="1072653384">
      <w:bodyDiv w:val="1"/>
      <w:marLeft w:val="0"/>
      <w:marRight w:val="0"/>
      <w:marTop w:val="0"/>
      <w:marBottom w:val="0"/>
      <w:divBdr>
        <w:top w:val="none" w:sz="0" w:space="0" w:color="auto"/>
        <w:left w:val="none" w:sz="0" w:space="0" w:color="auto"/>
        <w:bottom w:val="none" w:sz="0" w:space="0" w:color="auto"/>
        <w:right w:val="none" w:sz="0" w:space="0" w:color="auto"/>
      </w:divBdr>
    </w:div>
    <w:div w:id="1072659123">
      <w:bodyDiv w:val="1"/>
      <w:marLeft w:val="0"/>
      <w:marRight w:val="0"/>
      <w:marTop w:val="0"/>
      <w:marBottom w:val="0"/>
      <w:divBdr>
        <w:top w:val="none" w:sz="0" w:space="0" w:color="auto"/>
        <w:left w:val="none" w:sz="0" w:space="0" w:color="auto"/>
        <w:bottom w:val="none" w:sz="0" w:space="0" w:color="auto"/>
        <w:right w:val="none" w:sz="0" w:space="0" w:color="auto"/>
      </w:divBdr>
    </w:div>
    <w:div w:id="1072702075">
      <w:bodyDiv w:val="1"/>
      <w:marLeft w:val="0"/>
      <w:marRight w:val="0"/>
      <w:marTop w:val="0"/>
      <w:marBottom w:val="0"/>
      <w:divBdr>
        <w:top w:val="none" w:sz="0" w:space="0" w:color="auto"/>
        <w:left w:val="none" w:sz="0" w:space="0" w:color="auto"/>
        <w:bottom w:val="none" w:sz="0" w:space="0" w:color="auto"/>
        <w:right w:val="none" w:sz="0" w:space="0" w:color="auto"/>
      </w:divBdr>
    </w:div>
    <w:div w:id="1072774437">
      <w:bodyDiv w:val="1"/>
      <w:marLeft w:val="0"/>
      <w:marRight w:val="0"/>
      <w:marTop w:val="0"/>
      <w:marBottom w:val="0"/>
      <w:divBdr>
        <w:top w:val="none" w:sz="0" w:space="0" w:color="auto"/>
        <w:left w:val="none" w:sz="0" w:space="0" w:color="auto"/>
        <w:bottom w:val="none" w:sz="0" w:space="0" w:color="auto"/>
        <w:right w:val="none" w:sz="0" w:space="0" w:color="auto"/>
      </w:divBdr>
    </w:div>
    <w:div w:id="1072846520">
      <w:bodyDiv w:val="1"/>
      <w:marLeft w:val="0"/>
      <w:marRight w:val="0"/>
      <w:marTop w:val="0"/>
      <w:marBottom w:val="0"/>
      <w:divBdr>
        <w:top w:val="none" w:sz="0" w:space="0" w:color="auto"/>
        <w:left w:val="none" w:sz="0" w:space="0" w:color="auto"/>
        <w:bottom w:val="none" w:sz="0" w:space="0" w:color="auto"/>
        <w:right w:val="none" w:sz="0" w:space="0" w:color="auto"/>
      </w:divBdr>
    </w:div>
    <w:div w:id="1072850661">
      <w:bodyDiv w:val="1"/>
      <w:marLeft w:val="0"/>
      <w:marRight w:val="0"/>
      <w:marTop w:val="0"/>
      <w:marBottom w:val="0"/>
      <w:divBdr>
        <w:top w:val="none" w:sz="0" w:space="0" w:color="auto"/>
        <w:left w:val="none" w:sz="0" w:space="0" w:color="auto"/>
        <w:bottom w:val="none" w:sz="0" w:space="0" w:color="auto"/>
        <w:right w:val="none" w:sz="0" w:space="0" w:color="auto"/>
      </w:divBdr>
    </w:div>
    <w:div w:id="1072890218">
      <w:bodyDiv w:val="1"/>
      <w:marLeft w:val="0"/>
      <w:marRight w:val="0"/>
      <w:marTop w:val="0"/>
      <w:marBottom w:val="0"/>
      <w:divBdr>
        <w:top w:val="none" w:sz="0" w:space="0" w:color="auto"/>
        <w:left w:val="none" w:sz="0" w:space="0" w:color="auto"/>
        <w:bottom w:val="none" w:sz="0" w:space="0" w:color="auto"/>
        <w:right w:val="none" w:sz="0" w:space="0" w:color="auto"/>
      </w:divBdr>
    </w:div>
    <w:div w:id="1072966272">
      <w:bodyDiv w:val="1"/>
      <w:marLeft w:val="0"/>
      <w:marRight w:val="0"/>
      <w:marTop w:val="0"/>
      <w:marBottom w:val="0"/>
      <w:divBdr>
        <w:top w:val="none" w:sz="0" w:space="0" w:color="auto"/>
        <w:left w:val="none" w:sz="0" w:space="0" w:color="auto"/>
        <w:bottom w:val="none" w:sz="0" w:space="0" w:color="auto"/>
        <w:right w:val="none" w:sz="0" w:space="0" w:color="auto"/>
      </w:divBdr>
    </w:div>
    <w:div w:id="1072968875">
      <w:bodyDiv w:val="1"/>
      <w:marLeft w:val="0"/>
      <w:marRight w:val="0"/>
      <w:marTop w:val="0"/>
      <w:marBottom w:val="0"/>
      <w:divBdr>
        <w:top w:val="none" w:sz="0" w:space="0" w:color="auto"/>
        <w:left w:val="none" w:sz="0" w:space="0" w:color="auto"/>
        <w:bottom w:val="none" w:sz="0" w:space="0" w:color="auto"/>
        <w:right w:val="none" w:sz="0" w:space="0" w:color="auto"/>
      </w:divBdr>
    </w:div>
    <w:div w:id="1073119009">
      <w:bodyDiv w:val="1"/>
      <w:marLeft w:val="0"/>
      <w:marRight w:val="0"/>
      <w:marTop w:val="0"/>
      <w:marBottom w:val="0"/>
      <w:divBdr>
        <w:top w:val="none" w:sz="0" w:space="0" w:color="auto"/>
        <w:left w:val="none" w:sz="0" w:space="0" w:color="auto"/>
        <w:bottom w:val="none" w:sz="0" w:space="0" w:color="auto"/>
        <w:right w:val="none" w:sz="0" w:space="0" w:color="auto"/>
      </w:divBdr>
    </w:div>
    <w:div w:id="1073310201">
      <w:bodyDiv w:val="1"/>
      <w:marLeft w:val="0"/>
      <w:marRight w:val="0"/>
      <w:marTop w:val="0"/>
      <w:marBottom w:val="0"/>
      <w:divBdr>
        <w:top w:val="none" w:sz="0" w:space="0" w:color="auto"/>
        <w:left w:val="none" w:sz="0" w:space="0" w:color="auto"/>
        <w:bottom w:val="none" w:sz="0" w:space="0" w:color="auto"/>
        <w:right w:val="none" w:sz="0" w:space="0" w:color="auto"/>
      </w:divBdr>
    </w:div>
    <w:div w:id="1073312501">
      <w:bodyDiv w:val="1"/>
      <w:marLeft w:val="0"/>
      <w:marRight w:val="0"/>
      <w:marTop w:val="0"/>
      <w:marBottom w:val="0"/>
      <w:divBdr>
        <w:top w:val="none" w:sz="0" w:space="0" w:color="auto"/>
        <w:left w:val="none" w:sz="0" w:space="0" w:color="auto"/>
        <w:bottom w:val="none" w:sz="0" w:space="0" w:color="auto"/>
        <w:right w:val="none" w:sz="0" w:space="0" w:color="auto"/>
      </w:divBdr>
    </w:div>
    <w:div w:id="1073434728">
      <w:bodyDiv w:val="1"/>
      <w:marLeft w:val="0"/>
      <w:marRight w:val="0"/>
      <w:marTop w:val="0"/>
      <w:marBottom w:val="0"/>
      <w:divBdr>
        <w:top w:val="none" w:sz="0" w:space="0" w:color="auto"/>
        <w:left w:val="none" w:sz="0" w:space="0" w:color="auto"/>
        <w:bottom w:val="none" w:sz="0" w:space="0" w:color="auto"/>
        <w:right w:val="none" w:sz="0" w:space="0" w:color="auto"/>
      </w:divBdr>
    </w:div>
    <w:div w:id="1073505778">
      <w:bodyDiv w:val="1"/>
      <w:marLeft w:val="0"/>
      <w:marRight w:val="0"/>
      <w:marTop w:val="0"/>
      <w:marBottom w:val="0"/>
      <w:divBdr>
        <w:top w:val="none" w:sz="0" w:space="0" w:color="auto"/>
        <w:left w:val="none" w:sz="0" w:space="0" w:color="auto"/>
        <w:bottom w:val="none" w:sz="0" w:space="0" w:color="auto"/>
        <w:right w:val="none" w:sz="0" w:space="0" w:color="auto"/>
      </w:divBdr>
    </w:div>
    <w:div w:id="1073549546">
      <w:bodyDiv w:val="1"/>
      <w:marLeft w:val="0"/>
      <w:marRight w:val="0"/>
      <w:marTop w:val="0"/>
      <w:marBottom w:val="0"/>
      <w:divBdr>
        <w:top w:val="none" w:sz="0" w:space="0" w:color="auto"/>
        <w:left w:val="none" w:sz="0" w:space="0" w:color="auto"/>
        <w:bottom w:val="none" w:sz="0" w:space="0" w:color="auto"/>
        <w:right w:val="none" w:sz="0" w:space="0" w:color="auto"/>
      </w:divBdr>
    </w:div>
    <w:div w:id="1073624211">
      <w:bodyDiv w:val="1"/>
      <w:marLeft w:val="0"/>
      <w:marRight w:val="0"/>
      <w:marTop w:val="0"/>
      <w:marBottom w:val="0"/>
      <w:divBdr>
        <w:top w:val="none" w:sz="0" w:space="0" w:color="auto"/>
        <w:left w:val="none" w:sz="0" w:space="0" w:color="auto"/>
        <w:bottom w:val="none" w:sz="0" w:space="0" w:color="auto"/>
        <w:right w:val="none" w:sz="0" w:space="0" w:color="auto"/>
      </w:divBdr>
    </w:div>
    <w:div w:id="1073770436">
      <w:bodyDiv w:val="1"/>
      <w:marLeft w:val="0"/>
      <w:marRight w:val="0"/>
      <w:marTop w:val="0"/>
      <w:marBottom w:val="0"/>
      <w:divBdr>
        <w:top w:val="none" w:sz="0" w:space="0" w:color="auto"/>
        <w:left w:val="none" w:sz="0" w:space="0" w:color="auto"/>
        <w:bottom w:val="none" w:sz="0" w:space="0" w:color="auto"/>
        <w:right w:val="none" w:sz="0" w:space="0" w:color="auto"/>
      </w:divBdr>
    </w:div>
    <w:div w:id="1073813641">
      <w:bodyDiv w:val="1"/>
      <w:marLeft w:val="0"/>
      <w:marRight w:val="0"/>
      <w:marTop w:val="0"/>
      <w:marBottom w:val="0"/>
      <w:divBdr>
        <w:top w:val="none" w:sz="0" w:space="0" w:color="auto"/>
        <w:left w:val="none" w:sz="0" w:space="0" w:color="auto"/>
        <w:bottom w:val="none" w:sz="0" w:space="0" w:color="auto"/>
        <w:right w:val="none" w:sz="0" w:space="0" w:color="auto"/>
      </w:divBdr>
    </w:div>
    <w:div w:id="1073893399">
      <w:bodyDiv w:val="1"/>
      <w:marLeft w:val="0"/>
      <w:marRight w:val="0"/>
      <w:marTop w:val="0"/>
      <w:marBottom w:val="0"/>
      <w:divBdr>
        <w:top w:val="none" w:sz="0" w:space="0" w:color="auto"/>
        <w:left w:val="none" w:sz="0" w:space="0" w:color="auto"/>
        <w:bottom w:val="none" w:sz="0" w:space="0" w:color="auto"/>
        <w:right w:val="none" w:sz="0" w:space="0" w:color="auto"/>
      </w:divBdr>
    </w:div>
    <w:div w:id="1073897430">
      <w:bodyDiv w:val="1"/>
      <w:marLeft w:val="0"/>
      <w:marRight w:val="0"/>
      <w:marTop w:val="0"/>
      <w:marBottom w:val="0"/>
      <w:divBdr>
        <w:top w:val="none" w:sz="0" w:space="0" w:color="auto"/>
        <w:left w:val="none" w:sz="0" w:space="0" w:color="auto"/>
        <w:bottom w:val="none" w:sz="0" w:space="0" w:color="auto"/>
        <w:right w:val="none" w:sz="0" w:space="0" w:color="auto"/>
      </w:divBdr>
    </w:div>
    <w:div w:id="1073970686">
      <w:bodyDiv w:val="1"/>
      <w:marLeft w:val="0"/>
      <w:marRight w:val="0"/>
      <w:marTop w:val="0"/>
      <w:marBottom w:val="0"/>
      <w:divBdr>
        <w:top w:val="none" w:sz="0" w:space="0" w:color="auto"/>
        <w:left w:val="none" w:sz="0" w:space="0" w:color="auto"/>
        <w:bottom w:val="none" w:sz="0" w:space="0" w:color="auto"/>
        <w:right w:val="none" w:sz="0" w:space="0" w:color="auto"/>
      </w:divBdr>
    </w:div>
    <w:div w:id="1074201784">
      <w:bodyDiv w:val="1"/>
      <w:marLeft w:val="0"/>
      <w:marRight w:val="0"/>
      <w:marTop w:val="0"/>
      <w:marBottom w:val="0"/>
      <w:divBdr>
        <w:top w:val="none" w:sz="0" w:space="0" w:color="auto"/>
        <w:left w:val="none" w:sz="0" w:space="0" w:color="auto"/>
        <w:bottom w:val="none" w:sz="0" w:space="0" w:color="auto"/>
        <w:right w:val="none" w:sz="0" w:space="0" w:color="auto"/>
      </w:divBdr>
    </w:div>
    <w:div w:id="1074206550">
      <w:bodyDiv w:val="1"/>
      <w:marLeft w:val="0"/>
      <w:marRight w:val="0"/>
      <w:marTop w:val="0"/>
      <w:marBottom w:val="0"/>
      <w:divBdr>
        <w:top w:val="none" w:sz="0" w:space="0" w:color="auto"/>
        <w:left w:val="none" w:sz="0" w:space="0" w:color="auto"/>
        <w:bottom w:val="none" w:sz="0" w:space="0" w:color="auto"/>
        <w:right w:val="none" w:sz="0" w:space="0" w:color="auto"/>
      </w:divBdr>
    </w:div>
    <w:div w:id="1074350540">
      <w:bodyDiv w:val="1"/>
      <w:marLeft w:val="0"/>
      <w:marRight w:val="0"/>
      <w:marTop w:val="0"/>
      <w:marBottom w:val="0"/>
      <w:divBdr>
        <w:top w:val="none" w:sz="0" w:space="0" w:color="auto"/>
        <w:left w:val="none" w:sz="0" w:space="0" w:color="auto"/>
        <w:bottom w:val="none" w:sz="0" w:space="0" w:color="auto"/>
        <w:right w:val="none" w:sz="0" w:space="0" w:color="auto"/>
      </w:divBdr>
    </w:div>
    <w:div w:id="1074355316">
      <w:bodyDiv w:val="1"/>
      <w:marLeft w:val="0"/>
      <w:marRight w:val="0"/>
      <w:marTop w:val="0"/>
      <w:marBottom w:val="0"/>
      <w:divBdr>
        <w:top w:val="none" w:sz="0" w:space="0" w:color="auto"/>
        <w:left w:val="none" w:sz="0" w:space="0" w:color="auto"/>
        <w:bottom w:val="none" w:sz="0" w:space="0" w:color="auto"/>
        <w:right w:val="none" w:sz="0" w:space="0" w:color="auto"/>
      </w:divBdr>
    </w:div>
    <w:div w:id="1074401868">
      <w:bodyDiv w:val="1"/>
      <w:marLeft w:val="0"/>
      <w:marRight w:val="0"/>
      <w:marTop w:val="0"/>
      <w:marBottom w:val="0"/>
      <w:divBdr>
        <w:top w:val="none" w:sz="0" w:space="0" w:color="auto"/>
        <w:left w:val="none" w:sz="0" w:space="0" w:color="auto"/>
        <w:bottom w:val="none" w:sz="0" w:space="0" w:color="auto"/>
        <w:right w:val="none" w:sz="0" w:space="0" w:color="auto"/>
      </w:divBdr>
    </w:div>
    <w:div w:id="1074425761">
      <w:bodyDiv w:val="1"/>
      <w:marLeft w:val="0"/>
      <w:marRight w:val="0"/>
      <w:marTop w:val="0"/>
      <w:marBottom w:val="0"/>
      <w:divBdr>
        <w:top w:val="none" w:sz="0" w:space="0" w:color="auto"/>
        <w:left w:val="none" w:sz="0" w:space="0" w:color="auto"/>
        <w:bottom w:val="none" w:sz="0" w:space="0" w:color="auto"/>
        <w:right w:val="none" w:sz="0" w:space="0" w:color="auto"/>
      </w:divBdr>
    </w:div>
    <w:div w:id="1074743527">
      <w:bodyDiv w:val="1"/>
      <w:marLeft w:val="0"/>
      <w:marRight w:val="0"/>
      <w:marTop w:val="0"/>
      <w:marBottom w:val="0"/>
      <w:divBdr>
        <w:top w:val="none" w:sz="0" w:space="0" w:color="auto"/>
        <w:left w:val="none" w:sz="0" w:space="0" w:color="auto"/>
        <w:bottom w:val="none" w:sz="0" w:space="0" w:color="auto"/>
        <w:right w:val="none" w:sz="0" w:space="0" w:color="auto"/>
      </w:divBdr>
    </w:div>
    <w:div w:id="1074930754">
      <w:bodyDiv w:val="1"/>
      <w:marLeft w:val="0"/>
      <w:marRight w:val="0"/>
      <w:marTop w:val="0"/>
      <w:marBottom w:val="0"/>
      <w:divBdr>
        <w:top w:val="none" w:sz="0" w:space="0" w:color="auto"/>
        <w:left w:val="none" w:sz="0" w:space="0" w:color="auto"/>
        <w:bottom w:val="none" w:sz="0" w:space="0" w:color="auto"/>
        <w:right w:val="none" w:sz="0" w:space="0" w:color="auto"/>
      </w:divBdr>
    </w:div>
    <w:div w:id="1075013915">
      <w:bodyDiv w:val="1"/>
      <w:marLeft w:val="0"/>
      <w:marRight w:val="0"/>
      <w:marTop w:val="0"/>
      <w:marBottom w:val="0"/>
      <w:divBdr>
        <w:top w:val="none" w:sz="0" w:space="0" w:color="auto"/>
        <w:left w:val="none" w:sz="0" w:space="0" w:color="auto"/>
        <w:bottom w:val="none" w:sz="0" w:space="0" w:color="auto"/>
        <w:right w:val="none" w:sz="0" w:space="0" w:color="auto"/>
      </w:divBdr>
    </w:div>
    <w:div w:id="1075055965">
      <w:bodyDiv w:val="1"/>
      <w:marLeft w:val="0"/>
      <w:marRight w:val="0"/>
      <w:marTop w:val="0"/>
      <w:marBottom w:val="0"/>
      <w:divBdr>
        <w:top w:val="none" w:sz="0" w:space="0" w:color="auto"/>
        <w:left w:val="none" w:sz="0" w:space="0" w:color="auto"/>
        <w:bottom w:val="none" w:sz="0" w:space="0" w:color="auto"/>
        <w:right w:val="none" w:sz="0" w:space="0" w:color="auto"/>
      </w:divBdr>
    </w:div>
    <w:div w:id="1075083879">
      <w:bodyDiv w:val="1"/>
      <w:marLeft w:val="0"/>
      <w:marRight w:val="0"/>
      <w:marTop w:val="0"/>
      <w:marBottom w:val="0"/>
      <w:divBdr>
        <w:top w:val="none" w:sz="0" w:space="0" w:color="auto"/>
        <w:left w:val="none" w:sz="0" w:space="0" w:color="auto"/>
        <w:bottom w:val="none" w:sz="0" w:space="0" w:color="auto"/>
        <w:right w:val="none" w:sz="0" w:space="0" w:color="auto"/>
      </w:divBdr>
    </w:div>
    <w:div w:id="1075205532">
      <w:bodyDiv w:val="1"/>
      <w:marLeft w:val="0"/>
      <w:marRight w:val="0"/>
      <w:marTop w:val="0"/>
      <w:marBottom w:val="0"/>
      <w:divBdr>
        <w:top w:val="none" w:sz="0" w:space="0" w:color="auto"/>
        <w:left w:val="none" w:sz="0" w:space="0" w:color="auto"/>
        <w:bottom w:val="none" w:sz="0" w:space="0" w:color="auto"/>
        <w:right w:val="none" w:sz="0" w:space="0" w:color="auto"/>
      </w:divBdr>
    </w:div>
    <w:div w:id="1075205995">
      <w:bodyDiv w:val="1"/>
      <w:marLeft w:val="0"/>
      <w:marRight w:val="0"/>
      <w:marTop w:val="0"/>
      <w:marBottom w:val="0"/>
      <w:divBdr>
        <w:top w:val="none" w:sz="0" w:space="0" w:color="auto"/>
        <w:left w:val="none" w:sz="0" w:space="0" w:color="auto"/>
        <w:bottom w:val="none" w:sz="0" w:space="0" w:color="auto"/>
        <w:right w:val="none" w:sz="0" w:space="0" w:color="auto"/>
      </w:divBdr>
    </w:div>
    <w:div w:id="1075249471">
      <w:bodyDiv w:val="1"/>
      <w:marLeft w:val="0"/>
      <w:marRight w:val="0"/>
      <w:marTop w:val="0"/>
      <w:marBottom w:val="0"/>
      <w:divBdr>
        <w:top w:val="none" w:sz="0" w:space="0" w:color="auto"/>
        <w:left w:val="none" w:sz="0" w:space="0" w:color="auto"/>
        <w:bottom w:val="none" w:sz="0" w:space="0" w:color="auto"/>
        <w:right w:val="none" w:sz="0" w:space="0" w:color="auto"/>
      </w:divBdr>
    </w:div>
    <w:div w:id="1075588420">
      <w:bodyDiv w:val="1"/>
      <w:marLeft w:val="0"/>
      <w:marRight w:val="0"/>
      <w:marTop w:val="0"/>
      <w:marBottom w:val="0"/>
      <w:divBdr>
        <w:top w:val="none" w:sz="0" w:space="0" w:color="auto"/>
        <w:left w:val="none" w:sz="0" w:space="0" w:color="auto"/>
        <w:bottom w:val="none" w:sz="0" w:space="0" w:color="auto"/>
        <w:right w:val="none" w:sz="0" w:space="0" w:color="auto"/>
      </w:divBdr>
    </w:div>
    <w:div w:id="1075589004">
      <w:bodyDiv w:val="1"/>
      <w:marLeft w:val="0"/>
      <w:marRight w:val="0"/>
      <w:marTop w:val="0"/>
      <w:marBottom w:val="0"/>
      <w:divBdr>
        <w:top w:val="none" w:sz="0" w:space="0" w:color="auto"/>
        <w:left w:val="none" w:sz="0" w:space="0" w:color="auto"/>
        <w:bottom w:val="none" w:sz="0" w:space="0" w:color="auto"/>
        <w:right w:val="none" w:sz="0" w:space="0" w:color="auto"/>
      </w:divBdr>
    </w:div>
    <w:div w:id="1075711375">
      <w:bodyDiv w:val="1"/>
      <w:marLeft w:val="0"/>
      <w:marRight w:val="0"/>
      <w:marTop w:val="0"/>
      <w:marBottom w:val="0"/>
      <w:divBdr>
        <w:top w:val="none" w:sz="0" w:space="0" w:color="auto"/>
        <w:left w:val="none" w:sz="0" w:space="0" w:color="auto"/>
        <w:bottom w:val="none" w:sz="0" w:space="0" w:color="auto"/>
        <w:right w:val="none" w:sz="0" w:space="0" w:color="auto"/>
      </w:divBdr>
    </w:div>
    <w:div w:id="1075712597">
      <w:bodyDiv w:val="1"/>
      <w:marLeft w:val="0"/>
      <w:marRight w:val="0"/>
      <w:marTop w:val="0"/>
      <w:marBottom w:val="0"/>
      <w:divBdr>
        <w:top w:val="none" w:sz="0" w:space="0" w:color="auto"/>
        <w:left w:val="none" w:sz="0" w:space="0" w:color="auto"/>
        <w:bottom w:val="none" w:sz="0" w:space="0" w:color="auto"/>
        <w:right w:val="none" w:sz="0" w:space="0" w:color="auto"/>
      </w:divBdr>
    </w:div>
    <w:div w:id="1075856385">
      <w:bodyDiv w:val="1"/>
      <w:marLeft w:val="0"/>
      <w:marRight w:val="0"/>
      <w:marTop w:val="0"/>
      <w:marBottom w:val="0"/>
      <w:divBdr>
        <w:top w:val="none" w:sz="0" w:space="0" w:color="auto"/>
        <w:left w:val="none" w:sz="0" w:space="0" w:color="auto"/>
        <w:bottom w:val="none" w:sz="0" w:space="0" w:color="auto"/>
        <w:right w:val="none" w:sz="0" w:space="0" w:color="auto"/>
      </w:divBdr>
    </w:div>
    <w:div w:id="1076056668">
      <w:bodyDiv w:val="1"/>
      <w:marLeft w:val="0"/>
      <w:marRight w:val="0"/>
      <w:marTop w:val="0"/>
      <w:marBottom w:val="0"/>
      <w:divBdr>
        <w:top w:val="none" w:sz="0" w:space="0" w:color="auto"/>
        <w:left w:val="none" w:sz="0" w:space="0" w:color="auto"/>
        <w:bottom w:val="none" w:sz="0" w:space="0" w:color="auto"/>
        <w:right w:val="none" w:sz="0" w:space="0" w:color="auto"/>
      </w:divBdr>
    </w:div>
    <w:div w:id="1076198474">
      <w:bodyDiv w:val="1"/>
      <w:marLeft w:val="0"/>
      <w:marRight w:val="0"/>
      <w:marTop w:val="0"/>
      <w:marBottom w:val="0"/>
      <w:divBdr>
        <w:top w:val="none" w:sz="0" w:space="0" w:color="auto"/>
        <w:left w:val="none" w:sz="0" w:space="0" w:color="auto"/>
        <w:bottom w:val="none" w:sz="0" w:space="0" w:color="auto"/>
        <w:right w:val="none" w:sz="0" w:space="0" w:color="auto"/>
      </w:divBdr>
    </w:div>
    <w:div w:id="1076245986">
      <w:bodyDiv w:val="1"/>
      <w:marLeft w:val="0"/>
      <w:marRight w:val="0"/>
      <w:marTop w:val="0"/>
      <w:marBottom w:val="0"/>
      <w:divBdr>
        <w:top w:val="none" w:sz="0" w:space="0" w:color="auto"/>
        <w:left w:val="none" w:sz="0" w:space="0" w:color="auto"/>
        <w:bottom w:val="none" w:sz="0" w:space="0" w:color="auto"/>
        <w:right w:val="none" w:sz="0" w:space="0" w:color="auto"/>
      </w:divBdr>
    </w:div>
    <w:div w:id="1076436051">
      <w:bodyDiv w:val="1"/>
      <w:marLeft w:val="0"/>
      <w:marRight w:val="0"/>
      <w:marTop w:val="0"/>
      <w:marBottom w:val="0"/>
      <w:divBdr>
        <w:top w:val="none" w:sz="0" w:space="0" w:color="auto"/>
        <w:left w:val="none" w:sz="0" w:space="0" w:color="auto"/>
        <w:bottom w:val="none" w:sz="0" w:space="0" w:color="auto"/>
        <w:right w:val="none" w:sz="0" w:space="0" w:color="auto"/>
      </w:divBdr>
    </w:div>
    <w:div w:id="1076511136">
      <w:bodyDiv w:val="1"/>
      <w:marLeft w:val="0"/>
      <w:marRight w:val="0"/>
      <w:marTop w:val="0"/>
      <w:marBottom w:val="0"/>
      <w:divBdr>
        <w:top w:val="none" w:sz="0" w:space="0" w:color="auto"/>
        <w:left w:val="none" w:sz="0" w:space="0" w:color="auto"/>
        <w:bottom w:val="none" w:sz="0" w:space="0" w:color="auto"/>
        <w:right w:val="none" w:sz="0" w:space="0" w:color="auto"/>
      </w:divBdr>
    </w:div>
    <w:div w:id="1076514175">
      <w:bodyDiv w:val="1"/>
      <w:marLeft w:val="0"/>
      <w:marRight w:val="0"/>
      <w:marTop w:val="0"/>
      <w:marBottom w:val="0"/>
      <w:divBdr>
        <w:top w:val="none" w:sz="0" w:space="0" w:color="auto"/>
        <w:left w:val="none" w:sz="0" w:space="0" w:color="auto"/>
        <w:bottom w:val="none" w:sz="0" w:space="0" w:color="auto"/>
        <w:right w:val="none" w:sz="0" w:space="0" w:color="auto"/>
      </w:divBdr>
    </w:div>
    <w:div w:id="1076590115">
      <w:bodyDiv w:val="1"/>
      <w:marLeft w:val="0"/>
      <w:marRight w:val="0"/>
      <w:marTop w:val="0"/>
      <w:marBottom w:val="0"/>
      <w:divBdr>
        <w:top w:val="none" w:sz="0" w:space="0" w:color="auto"/>
        <w:left w:val="none" w:sz="0" w:space="0" w:color="auto"/>
        <w:bottom w:val="none" w:sz="0" w:space="0" w:color="auto"/>
        <w:right w:val="none" w:sz="0" w:space="0" w:color="auto"/>
      </w:divBdr>
    </w:div>
    <w:div w:id="1076704390">
      <w:bodyDiv w:val="1"/>
      <w:marLeft w:val="0"/>
      <w:marRight w:val="0"/>
      <w:marTop w:val="0"/>
      <w:marBottom w:val="0"/>
      <w:divBdr>
        <w:top w:val="none" w:sz="0" w:space="0" w:color="auto"/>
        <w:left w:val="none" w:sz="0" w:space="0" w:color="auto"/>
        <w:bottom w:val="none" w:sz="0" w:space="0" w:color="auto"/>
        <w:right w:val="none" w:sz="0" w:space="0" w:color="auto"/>
      </w:divBdr>
    </w:div>
    <w:div w:id="1076707464">
      <w:bodyDiv w:val="1"/>
      <w:marLeft w:val="0"/>
      <w:marRight w:val="0"/>
      <w:marTop w:val="0"/>
      <w:marBottom w:val="0"/>
      <w:divBdr>
        <w:top w:val="none" w:sz="0" w:space="0" w:color="auto"/>
        <w:left w:val="none" w:sz="0" w:space="0" w:color="auto"/>
        <w:bottom w:val="none" w:sz="0" w:space="0" w:color="auto"/>
        <w:right w:val="none" w:sz="0" w:space="0" w:color="auto"/>
      </w:divBdr>
    </w:div>
    <w:div w:id="1076784721">
      <w:bodyDiv w:val="1"/>
      <w:marLeft w:val="0"/>
      <w:marRight w:val="0"/>
      <w:marTop w:val="0"/>
      <w:marBottom w:val="0"/>
      <w:divBdr>
        <w:top w:val="none" w:sz="0" w:space="0" w:color="auto"/>
        <w:left w:val="none" w:sz="0" w:space="0" w:color="auto"/>
        <w:bottom w:val="none" w:sz="0" w:space="0" w:color="auto"/>
        <w:right w:val="none" w:sz="0" w:space="0" w:color="auto"/>
      </w:divBdr>
    </w:div>
    <w:div w:id="1076785490">
      <w:bodyDiv w:val="1"/>
      <w:marLeft w:val="0"/>
      <w:marRight w:val="0"/>
      <w:marTop w:val="0"/>
      <w:marBottom w:val="0"/>
      <w:divBdr>
        <w:top w:val="none" w:sz="0" w:space="0" w:color="auto"/>
        <w:left w:val="none" w:sz="0" w:space="0" w:color="auto"/>
        <w:bottom w:val="none" w:sz="0" w:space="0" w:color="auto"/>
        <w:right w:val="none" w:sz="0" w:space="0" w:color="auto"/>
      </w:divBdr>
    </w:div>
    <w:div w:id="1076822612">
      <w:bodyDiv w:val="1"/>
      <w:marLeft w:val="0"/>
      <w:marRight w:val="0"/>
      <w:marTop w:val="0"/>
      <w:marBottom w:val="0"/>
      <w:divBdr>
        <w:top w:val="none" w:sz="0" w:space="0" w:color="auto"/>
        <w:left w:val="none" w:sz="0" w:space="0" w:color="auto"/>
        <w:bottom w:val="none" w:sz="0" w:space="0" w:color="auto"/>
        <w:right w:val="none" w:sz="0" w:space="0" w:color="auto"/>
      </w:divBdr>
    </w:div>
    <w:div w:id="1076853893">
      <w:bodyDiv w:val="1"/>
      <w:marLeft w:val="0"/>
      <w:marRight w:val="0"/>
      <w:marTop w:val="0"/>
      <w:marBottom w:val="0"/>
      <w:divBdr>
        <w:top w:val="none" w:sz="0" w:space="0" w:color="auto"/>
        <w:left w:val="none" w:sz="0" w:space="0" w:color="auto"/>
        <w:bottom w:val="none" w:sz="0" w:space="0" w:color="auto"/>
        <w:right w:val="none" w:sz="0" w:space="0" w:color="auto"/>
      </w:divBdr>
    </w:div>
    <w:div w:id="1076978391">
      <w:bodyDiv w:val="1"/>
      <w:marLeft w:val="0"/>
      <w:marRight w:val="0"/>
      <w:marTop w:val="0"/>
      <w:marBottom w:val="0"/>
      <w:divBdr>
        <w:top w:val="none" w:sz="0" w:space="0" w:color="auto"/>
        <w:left w:val="none" w:sz="0" w:space="0" w:color="auto"/>
        <w:bottom w:val="none" w:sz="0" w:space="0" w:color="auto"/>
        <w:right w:val="none" w:sz="0" w:space="0" w:color="auto"/>
      </w:divBdr>
    </w:div>
    <w:div w:id="1077018995">
      <w:bodyDiv w:val="1"/>
      <w:marLeft w:val="0"/>
      <w:marRight w:val="0"/>
      <w:marTop w:val="0"/>
      <w:marBottom w:val="0"/>
      <w:divBdr>
        <w:top w:val="none" w:sz="0" w:space="0" w:color="auto"/>
        <w:left w:val="none" w:sz="0" w:space="0" w:color="auto"/>
        <w:bottom w:val="none" w:sz="0" w:space="0" w:color="auto"/>
        <w:right w:val="none" w:sz="0" w:space="0" w:color="auto"/>
      </w:divBdr>
    </w:div>
    <w:div w:id="1077166176">
      <w:bodyDiv w:val="1"/>
      <w:marLeft w:val="0"/>
      <w:marRight w:val="0"/>
      <w:marTop w:val="0"/>
      <w:marBottom w:val="0"/>
      <w:divBdr>
        <w:top w:val="none" w:sz="0" w:space="0" w:color="auto"/>
        <w:left w:val="none" w:sz="0" w:space="0" w:color="auto"/>
        <w:bottom w:val="none" w:sz="0" w:space="0" w:color="auto"/>
        <w:right w:val="none" w:sz="0" w:space="0" w:color="auto"/>
      </w:divBdr>
    </w:div>
    <w:div w:id="1077246857">
      <w:bodyDiv w:val="1"/>
      <w:marLeft w:val="0"/>
      <w:marRight w:val="0"/>
      <w:marTop w:val="0"/>
      <w:marBottom w:val="0"/>
      <w:divBdr>
        <w:top w:val="none" w:sz="0" w:space="0" w:color="auto"/>
        <w:left w:val="none" w:sz="0" w:space="0" w:color="auto"/>
        <w:bottom w:val="none" w:sz="0" w:space="0" w:color="auto"/>
        <w:right w:val="none" w:sz="0" w:space="0" w:color="auto"/>
      </w:divBdr>
    </w:div>
    <w:div w:id="1077284636">
      <w:bodyDiv w:val="1"/>
      <w:marLeft w:val="0"/>
      <w:marRight w:val="0"/>
      <w:marTop w:val="0"/>
      <w:marBottom w:val="0"/>
      <w:divBdr>
        <w:top w:val="none" w:sz="0" w:space="0" w:color="auto"/>
        <w:left w:val="none" w:sz="0" w:space="0" w:color="auto"/>
        <w:bottom w:val="none" w:sz="0" w:space="0" w:color="auto"/>
        <w:right w:val="none" w:sz="0" w:space="0" w:color="auto"/>
      </w:divBdr>
    </w:div>
    <w:div w:id="1077478085">
      <w:bodyDiv w:val="1"/>
      <w:marLeft w:val="0"/>
      <w:marRight w:val="0"/>
      <w:marTop w:val="0"/>
      <w:marBottom w:val="0"/>
      <w:divBdr>
        <w:top w:val="none" w:sz="0" w:space="0" w:color="auto"/>
        <w:left w:val="none" w:sz="0" w:space="0" w:color="auto"/>
        <w:bottom w:val="none" w:sz="0" w:space="0" w:color="auto"/>
        <w:right w:val="none" w:sz="0" w:space="0" w:color="auto"/>
      </w:divBdr>
    </w:div>
    <w:div w:id="1077478891">
      <w:bodyDiv w:val="1"/>
      <w:marLeft w:val="0"/>
      <w:marRight w:val="0"/>
      <w:marTop w:val="0"/>
      <w:marBottom w:val="0"/>
      <w:divBdr>
        <w:top w:val="none" w:sz="0" w:space="0" w:color="auto"/>
        <w:left w:val="none" w:sz="0" w:space="0" w:color="auto"/>
        <w:bottom w:val="none" w:sz="0" w:space="0" w:color="auto"/>
        <w:right w:val="none" w:sz="0" w:space="0" w:color="auto"/>
      </w:divBdr>
    </w:div>
    <w:div w:id="1077628902">
      <w:bodyDiv w:val="1"/>
      <w:marLeft w:val="0"/>
      <w:marRight w:val="0"/>
      <w:marTop w:val="0"/>
      <w:marBottom w:val="0"/>
      <w:divBdr>
        <w:top w:val="none" w:sz="0" w:space="0" w:color="auto"/>
        <w:left w:val="none" w:sz="0" w:space="0" w:color="auto"/>
        <w:bottom w:val="none" w:sz="0" w:space="0" w:color="auto"/>
        <w:right w:val="none" w:sz="0" w:space="0" w:color="auto"/>
      </w:divBdr>
    </w:div>
    <w:div w:id="1077674356">
      <w:bodyDiv w:val="1"/>
      <w:marLeft w:val="0"/>
      <w:marRight w:val="0"/>
      <w:marTop w:val="0"/>
      <w:marBottom w:val="0"/>
      <w:divBdr>
        <w:top w:val="none" w:sz="0" w:space="0" w:color="auto"/>
        <w:left w:val="none" w:sz="0" w:space="0" w:color="auto"/>
        <w:bottom w:val="none" w:sz="0" w:space="0" w:color="auto"/>
        <w:right w:val="none" w:sz="0" w:space="0" w:color="auto"/>
      </w:divBdr>
    </w:div>
    <w:div w:id="1077746526">
      <w:bodyDiv w:val="1"/>
      <w:marLeft w:val="0"/>
      <w:marRight w:val="0"/>
      <w:marTop w:val="0"/>
      <w:marBottom w:val="0"/>
      <w:divBdr>
        <w:top w:val="none" w:sz="0" w:space="0" w:color="auto"/>
        <w:left w:val="none" w:sz="0" w:space="0" w:color="auto"/>
        <w:bottom w:val="none" w:sz="0" w:space="0" w:color="auto"/>
        <w:right w:val="none" w:sz="0" w:space="0" w:color="auto"/>
      </w:divBdr>
    </w:div>
    <w:div w:id="1077750127">
      <w:bodyDiv w:val="1"/>
      <w:marLeft w:val="0"/>
      <w:marRight w:val="0"/>
      <w:marTop w:val="0"/>
      <w:marBottom w:val="0"/>
      <w:divBdr>
        <w:top w:val="none" w:sz="0" w:space="0" w:color="auto"/>
        <w:left w:val="none" w:sz="0" w:space="0" w:color="auto"/>
        <w:bottom w:val="none" w:sz="0" w:space="0" w:color="auto"/>
        <w:right w:val="none" w:sz="0" w:space="0" w:color="auto"/>
      </w:divBdr>
    </w:div>
    <w:div w:id="1077938079">
      <w:bodyDiv w:val="1"/>
      <w:marLeft w:val="0"/>
      <w:marRight w:val="0"/>
      <w:marTop w:val="0"/>
      <w:marBottom w:val="0"/>
      <w:divBdr>
        <w:top w:val="none" w:sz="0" w:space="0" w:color="auto"/>
        <w:left w:val="none" w:sz="0" w:space="0" w:color="auto"/>
        <w:bottom w:val="none" w:sz="0" w:space="0" w:color="auto"/>
        <w:right w:val="none" w:sz="0" w:space="0" w:color="auto"/>
      </w:divBdr>
    </w:div>
    <w:div w:id="1077939113">
      <w:bodyDiv w:val="1"/>
      <w:marLeft w:val="0"/>
      <w:marRight w:val="0"/>
      <w:marTop w:val="0"/>
      <w:marBottom w:val="0"/>
      <w:divBdr>
        <w:top w:val="none" w:sz="0" w:space="0" w:color="auto"/>
        <w:left w:val="none" w:sz="0" w:space="0" w:color="auto"/>
        <w:bottom w:val="none" w:sz="0" w:space="0" w:color="auto"/>
        <w:right w:val="none" w:sz="0" w:space="0" w:color="auto"/>
      </w:divBdr>
    </w:div>
    <w:div w:id="1077941344">
      <w:bodyDiv w:val="1"/>
      <w:marLeft w:val="0"/>
      <w:marRight w:val="0"/>
      <w:marTop w:val="0"/>
      <w:marBottom w:val="0"/>
      <w:divBdr>
        <w:top w:val="none" w:sz="0" w:space="0" w:color="auto"/>
        <w:left w:val="none" w:sz="0" w:space="0" w:color="auto"/>
        <w:bottom w:val="none" w:sz="0" w:space="0" w:color="auto"/>
        <w:right w:val="none" w:sz="0" w:space="0" w:color="auto"/>
      </w:divBdr>
    </w:div>
    <w:div w:id="1078014671">
      <w:bodyDiv w:val="1"/>
      <w:marLeft w:val="0"/>
      <w:marRight w:val="0"/>
      <w:marTop w:val="0"/>
      <w:marBottom w:val="0"/>
      <w:divBdr>
        <w:top w:val="none" w:sz="0" w:space="0" w:color="auto"/>
        <w:left w:val="none" w:sz="0" w:space="0" w:color="auto"/>
        <w:bottom w:val="none" w:sz="0" w:space="0" w:color="auto"/>
        <w:right w:val="none" w:sz="0" w:space="0" w:color="auto"/>
      </w:divBdr>
    </w:div>
    <w:div w:id="1078089247">
      <w:bodyDiv w:val="1"/>
      <w:marLeft w:val="0"/>
      <w:marRight w:val="0"/>
      <w:marTop w:val="0"/>
      <w:marBottom w:val="0"/>
      <w:divBdr>
        <w:top w:val="none" w:sz="0" w:space="0" w:color="auto"/>
        <w:left w:val="none" w:sz="0" w:space="0" w:color="auto"/>
        <w:bottom w:val="none" w:sz="0" w:space="0" w:color="auto"/>
        <w:right w:val="none" w:sz="0" w:space="0" w:color="auto"/>
      </w:divBdr>
    </w:div>
    <w:div w:id="1078213998">
      <w:bodyDiv w:val="1"/>
      <w:marLeft w:val="0"/>
      <w:marRight w:val="0"/>
      <w:marTop w:val="0"/>
      <w:marBottom w:val="0"/>
      <w:divBdr>
        <w:top w:val="none" w:sz="0" w:space="0" w:color="auto"/>
        <w:left w:val="none" w:sz="0" w:space="0" w:color="auto"/>
        <w:bottom w:val="none" w:sz="0" w:space="0" w:color="auto"/>
        <w:right w:val="none" w:sz="0" w:space="0" w:color="auto"/>
      </w:divBdr>
    </w:div>
    <w:div w:id="1078283838">
      <w:bodyDiv w:val="1"/>
      <w:marLeft w:val="0"/>
      <w:marRight w:val="0"/>
      <w:marTop w:val="0"/>
      <w:marBottom w:val="0"/>
      <w:divBdr>
        <w:top w:val="none" w:sz="0" w:space="0" w:color="auto"/>
        <w:left w:val="none" w:sz="0" w:space="0" w:color="auto"/>
        <w:bottom w:val="none" w:sz="0" w:space="0" w:color="auto"/>
        <w:right w:val="none" w:sz="0" w:space="0" w:color="auto"/>
      </w:divBdr>
    </w:div>
    <w:div w:id="1078284373">
      <w:bodyDiv w:val="1"/>
      <w:marLeft w:val="0"/>
      <w:marRight w:val="0"/>
      <w:marTop w:val="0"/>
      <w:marBottom w:val="0"/>
      <w:divBdr>
        <w:top w:val="none" w:sz="0" w:space="0" w:color="auto"/>
        <w:left w:val="none" w:sz="0" w:space="0" w:color="auto"/>
        <w:bottom w:val="none" w:sz="0" w:space="0" w:color="auto"/>
        <w:right w:val="none" w:sz="0" w:space="0" w:color="auto"/>
      </w:divBdr>
    </w:div>
    <w:div w:id="1078289258">
      <w:bodyDiv w:val="1"/>
      <w:marLeft w:val="0"/>
      <w:marRight w:val="0"/>
      <w:marTop w:val="0"/>
      <w:marBottom w:val="0"/>
      <w:divBdr>
        <w:top w:val="none" w:sz="0" w:space="0" w:color="auto"/>
        <w:left w:val="none" w:sz="0" w:space="0" w:color="auto"/>
        <w:bottom w:val="none" w:sz="0" w:space="0" w:color="auto"/>
        <w:right w:val="none" w:sz="0" w:space="0" w:color="auto"/>
      </w:divBdr>
    </w:div>
    <w:div w:id="1078551857">
      <w:bodyDiv w:val="1"/>
      <w:marLeft w:val="0"/>
      <w:marRight w:val="0"/>
      <w:marTop w:val="0"/>
      <w:marBottom w:val="0"/>
      <w:divBdr>
        <w:top w:val="none" w:sz="0" w:space="0" w:color="auto"/>
        <w:left w:val="none" w:sz="0" w:space="0" w:color="auto"/>
        <w:bottom w:val="none" w:sz="0" w:space="0" w:color="auto"/>
        <w:right w:val="none" w:sz="0" w:space="0" w:color="auto"/>
      </w:divBdr>
    </w:div>
    <w:div w:id="1078600773">
      <w:bodyDiv w:val="1"/>
      <w:marLeft w:val="0"/>
      <w:marRight w:val="0"/>
      <w:marTop w:val="0"/>
      <w:marBottom w:val="0"/>
      <w:divBdr>
        <w:top w:val="none" w:sz="0" w:space="0" w:color="auto"/>
        <w:left w:val="none" w:sz="0" w:space="0" w:color="auto"/>
        <w:bottom w:val="none" w:sz="0" w:space="0" w:color="auto"/>
        <w:right w:val="none" w:sz="0" w:space="0" w:color="auto"/>
      </w:divBdr>
    </w:div>
    <w:div w:id="1078670186">
      <w:bodyDiv w:val="1"/>
      <w:marLeft w:val="0"/>
      <w:marRight w:val="0"/>
      <w:marTop w:val="0"/>
      <w:marBottom w:val="0"/>
      <w:divBdr>
        <w:top w:val="none" w:sz="0" w:space="0" w:color="auto"/>
        <w:left w:val="none" w:sz="0" w:space="0" w:color="auto"/>
        <w:bottom w:val="none" w:sz="0" w:space="0" w:color="auto"/>
        <w:right w:val="none" w:sz="0" w:space="0" w:color="auto"/>
      </w:divBdr>
    </w:div>
    <w:div w:id="1078674276">
      <w:bodyDiv w:val="1"/>
      <w:marLeft w:val="0"/>
      <w:marRight w:val="0"/>
      <w:marTop w:val="0"/>
      <w:marBottom w:val="0"/>
      <w:divBdr>
        <w:top w:val="none" w:sz="0" w:space="0" w:color="auto"/>
        <w:left w:val="none" w:sz="0" w:space="0" w:color="auto"/>
        <w:bottom w:val="none" w:sz="0" w:space="0" w:color="auto"/>
        <w:right w:val="none" w:sz="0" w:space="0" w:color="auto"/>
      </w:divBdr>
    </w:div>
    <w:div w:id="1078746434">
      <w:bodyDiv w:val="1"/>
      <w:marLeft w:val="0"/>
      <w:marRight w:val="0"/>
      <w:marTop w:val="0"/>
      <w:marBottom w:val="0"/>
      <w:divBdr>
        <w:top w:val="none" w:sz="0" w:space="0" w:color="auto"/>
        <w:left w:val="none" w:sz="0" w:space="0" w:color="auto"/>
        <w:bottom w:val="none" w:sz="0" w:space="0" w:color="auto"/>
        <w:right w:val="none" w:sz="0" w:space="0" w:color="auto"/>
      </w:divBdr>
    </w:div>
    <w:div w:id="1078746890">
      <w:bodyDiv w:val="1"/>
      <w:marLeft w:val="0"/>
      <w:marRight w:val="0"/>
      <w:marTop w:val="0"/>
      <w:marBottom w:val="0"/>
      <w:divBdr>
        <w:top w:val="none" w:sz="0" w:space="0" w:color="auto"/>
        <w:left w:val="none" w:sz="0" w:space="0" w:color="auto"/>
        <w:bottom w:val="none" w:sz="0" w:space="0" w:color="auto"/>
        <w:right w:val="none" w:sz="0" w:space="0" w:color="auto"/>
      </w:divBdr>
    </w:div>
    <w:div w:id="1078941338">
      <w:bodyDiv w:val="1"/>
      <w:marLeft w:val="0"/>
      <w:marRight w:val="0"/>
      <w:marTop w:val="0"/>
      <w:marBottom w:val="0"/>
      <w:divBdr>
        <w:top w:val="none" w:sz="0" w:space="0" w:color="auto"/>
        <w:left w:val="none" w:sz="0" w:space="0" w:color="auto"/>
        <w:bottom w:val="none" w:sz="0" w:space="0" w:color="auto"/>
        <w:right w:val="none" w:sz="0" w:space="0" w:color="auto"/>
      </w:divBdr>
    </w:div>
    <w:div w:id="1078942352">
      <w:bodyDiv w:val="1"/>
      <w:marLeft w:val="0"/>
      <w:marRight w:val="0"/>
      <w:marTop w:val="0"/>
      <w:marBottom w:val="0"/>
      <w:divBdr>
        <w:top w:val="none" w:sz="0" w:space="0" w:color="auto"/>
        <w:left w:val="none" w:sz="0" w:space="0" w:color="auto"/>
        <w:bottom w:val="none" w:sz="0" w:space="0" w:color="auto"/>
        <w:right w:val="none" w:sz="0" w:space="0" w:color="auto"/>
      </w:divBdr>
    </w:div>
    <w:div w:id="1079014098">
      <w:bodyDiv w:val="1"/>
      <w:marLeft w:val="0"/>
      <w:marRight w:val="0"/>
      <w:marTop w:val="0"/>
      <w:marBottom w:val="0"/>
      <w:divBdr>
        <w:top w:val="none" w:sz="0" w:space="0" w:color="auto"/>
        <w:left w:val="none" w:sz="0" w:space="0" w:color="auto"/>
        <w:bottom w:val="none" w:sz="0" w:space="0" w:color="auto"/>
        <w:right w:val="none" w:sz="0" w:space="0" w:color="auto"/>
      </w:divBdr>
    </w:div>
    <w:div w:id="1079208113">
      <w:bodyDiv w:val="1"/>
      <w:marLeft w:val="0"/>
      <w:marRight w:val="0"/>
      <w:marTop w:val="0"/>
      <w:marBottom w:val="0"/>
      <w:divBdr>
        <w:top w:val="none" w:sz="0" w:space="0" w:color="auto"/>
        <w:left w:val="none" w:sz="0" w:space="0" w:color="auto"/>
        <w:bottom w:val="none" w:sz="0" w:space="0" w:color="auto"/>
        <w:right w:val="none" w:sz="0" w:space="0" w:color="auto"/>
      </w:divBdr>
    </w:div>
    <w:div w:id="1079213253">
      <w:bodyDiv w:val="1"/>
      <w:marLeft w:val="0"/>
      <w:marRight w:val="0"/>
      <w:marTop w:val="0"/>
      <w:marBottom w:val="0"/>
      <w:divBdr>
        <w:top w:val="none" w:sz="0" w:space="0" w:color="auto"/>
        <w:left w:val="none" w:sz="0" w:space="0" w:color="auto"/>
        <w:bottom w:val="none" w:sz="0" w:space="0" w:color="auto"/>
        <w:right w:val="none" w:sz="0" w:space="0" w:color="auto"/>
      </w:divBdr>
    </w:div>
    <w:div w:id="1079251548">
      <w:bodyDiv w:val="1"/>
      <w:marLeft w:val="0"/>
      <w:marRight w:val="0"/>
      <w:marTop w:val="0"/>
      <w:marBottom w:val="0"/>
      <w:divBdr>
        <w:top w:val="none" w:sz="0" w:space="0" w:color="auto"/>
        <w:left w:val="none" w:sz="0" w:space="0" w:color="auto"/>
        <w:bottom w:val="none" w:sz="0" w:space="0" w:color="auto"/>
        <w:right w:val="none" w:sz="0" w:space="0" w:color="auto"/>
      </w:divBdr>
    </w:div>
    <w:div w:id="1079257451">
      <w:bodyDiv w:val="1"/>
      <w:marLeft w:val="0"/>
      <w:marRight w:val="0"/>
      <w:marTop w:val="0"/>
      <w:marBottom w:val="0"/>
      <w:divBdr>
        <w:top w:val="none" w:sz="0" w:space="0" w:color="auto"/>
        <w:left w:val="none" w:sz="0" w:space="0" w:color="auto"/>
        <w:bottom w:val="none" w:sz="0" w:space="0" w:color="auto"/>
        <w:right w:val="none" w:sz="0" w:space="0" w:color="auto"/>
      </w:divBdr>
    </w:div>
    <w:div w:id="1079518858">
      <w:bodyDiv w:val="1"/>
      <w:marLeft w:val="0"/>
      <w:marRight w:val="0"/>
      <w:marTop w:val="0"/>
      <w:marBottom w:val="0"/>
      <w:divBdr>
        <w:top w:val="none" w:sz="0" w:space="0" w:color="auto"/>
        <w:left w:val="none" w:sz="0" w:space="0" w:color="auto"/>
        <w:bottom w:val="none" w:sz="0" w:space="0" w:color="auto"/>
        <w:right w:val="none" w:sz="0" w:space="0" w:color="auto"/>
      </w:divBdr>
    </w:div>
    <w:div w:id="1079523477">
      <w:bodyDiv w:val="1"/>
      <w:marLeft w:val="0"/>
      <w:marRight w:val="0"/>
      <w:marTop w:val="0"/>
      <w:marBottom w:val="0"/>
      <w:divBdr>
        <w:top w:val="none" w:sz="0" w:space="0" w:color="auto"/>
        <w:left w:val="none" w:sz="0" w:space="0" w:color="auto"/>
        <w:bottom w:val="none" w:sz="0" w:space="0" w:color="auto"/>
        <w:right w:val="none" w:sz="0" w:space="0" w:color="auto"/>
      </w:divBdr>
    </w:div>
    <w:div w:id="1079643985">
      <w:bodyDiv w:val="1"/>
      <w:marLeft w:val="0"/>
      <w:marRight w:val="0"/>
      <w:marTop w:val="0"/>
      <w:marBottom w:val="0"/>
      <w:divBdr>
        <w:top w:val="none" w:sz="0" w:space="0" w:color="auto"/>
        <w:left w:val="none" w:sz="0" w:space="0" w:color="auto"/>
        <w:bottom w:val="none" w:sz="0" w:space="0" w:color="auto"/>
        <w:right w:val="none" w:sz="0" w:space="0" w:color="auto"/>
      </w:divBdr>
    </w:div>
    <w:div w:id="1079670728">
      <w:bodyDiv w:val="1"/>
      <w:marLeft w:val="0"/>
      <w:marRight w:val="0"/>
      <w:marTop w:val="0"/>
      <w:marBottom w:val="0"/>
      <w:divBdr>
        <w:top w:val="none" w:sz="0" w:space="0" w:color="auto"/>
        <w:left w:val="none" w:sz="0" w:space="0" w:color="auto"/>
        <w:bottom w:val="none" w:sz="0" w:space="0" w:color="auto"/>
        <w:right w:val="none" w:sz="0" w:space="0" w:color="auto"/>
      </w:divBdr>
    </w:div>
    <w:div w:id="1079837743">
      <w:bodyDiv w:val="1"/>
      <w:marLeft w:val="0"/>
      <w:marRight w:val="0"/>
      <w:marTop w:val="0"/>
      <w:marBottom w:val="0"/>
      <w:divBdr>
        <w:top w:val="none" w:sz="0" w:space="0" w:color="auto"/>
        <w:left w:val="none" w:sz="0" w:space="0" w:color="auto"/>
        <w:bottom w:val="none" w:sz="0" w:space="0" w:color="auto"/>
        <w:right w:val="none" w:sz="0" w:space="0" w:color="auto"/>
      </w:divBdr>
    </w:div>
    <w:div w:id="1079863583">
      <w:bodyDiv w:val="1"/>
      <w:marLeft w:val="0"/>
      <w:marRight w:val="0"/>
      <w:marTop w:val="0"/>
      <w:marBottom w:val="0"/>
      <w:divBdr>
        <w:top w:val="none" w:sz="0" w:space="0" w:color="auto"/>
        <w:left w:val="none" w:sz="0" w:space="0" w:color="auto"/>
        <w:bottom w:val="none" w:sz="0" w:space="0" w:color="auto"/>
        <w:right w:val="none" w:sz="0" w:space="0" w:color="auto"/>
      </w:divBdr>
    </w:div>
    <w:div w:id="1079984071">
      <w:bodyDiv w:val="1"/>
      <w:marLeft w:val="0"/>
      <w:marRight w:val="0"/>
      <w:marTop w:val="0"/>
      <w:marBottom w:val="0"/>
      <w:divBdr>
        <w:top w:val="none" w:sz="0" w:space="0" w:color="auto"/>
        <w:left w:val="none" w:sz="0" w:space="0" w:color="auto"/>
        <w:bottom w:val="none" w:sz="0" w:space="0" w:color="auto"/>
        <w:right w:val="none" w:sz="0" w:space="0" w:color="auto"/>
      </w:divBdr>
    </w:div>
    <w:div w:id="1080100652">
      <w:bodyDiv w:val="1"/>
      <w:marLeft w:val="0"/>
      <w:marRight w:val="0"/>
      <w:marTop w:val="0"/>
      <w:marBottom w:val="0"/>
      <w:divBdr>
        <w:top w:val="none" w:sz="0" w:space="0" w:color="auto"/>
        <w:left w:val="none" w:sz="0" w:space="0" w:color="auto"/>
        <w:bottom w:val="none" w:sz="0" w:space="0" w:color="auto"/>
        <w:right w:val="none" w:sz="0" w:space="0" w:color="auto"/>
      </w:divBdr>
    </w:div>
    <w:div w:id="1080441246">
      <w:bodyDiv w:val="1"/>
      <w:marLeft w:val="0"/>
      <w:marRight w:val="0"/>
      <w:marTop w:val="0"/>
      <w:marBottom w:val="0"/>
      <w:divBdr>
        <w:top w:val="none" w:sz="0" w:space="0" w:color="auto"/>
        <w:left w:val="none" w:sz="0" w:space="0" w:color="auto"/>
        <w:bottom w:val="none" w:sz="0" w:space="0" w:color="auto"/>
        <w:right w:val="none" w:sz="0" w:space="0" w:color="auto"/>
      </w:divBdr>
    </w:div>
    <w:div w:id="1080521031">
      <w:bodyDiv w:val="1"/>
      <w:marLeft w:val="0"/>
      <w:marRight w:val="0"/>
      <w:marTop w:val="0"/>
      <w:marBottom w:val="0"/>
      <w:divBdr>
        <w:top w:val="none" w:sz="0" w:space="0" w:color="auto"/>
        <w:left w:val="none" w:sz="0" w:space="0" w:color="auto"/>
        <w:bottom w:val="none" w:sz="0" w:space="0" w:color="auto"/>
        <w:right w:val="none" w:sz="0" w:space="0" w:color="auto"/>
      </w:divBdr>
    </w:div>
    <w:div w:id="1080565827">
      <w:bodyDiv w:val="1"/>
      <w:marLeft w:val="0"/>
      <w:marRight w:val="0"/>
      <w:marTop w:val="0"/>
      <w:marBottom w:val="0"/>
      <w:divBdr>
        <w:top w:val="none" w:sz="0" w:space="0" w:color="auto"/>
        <w:left w:val="none" w:sz="0" w:space="0" w:color="auto"/>
        <w:bottom w:val="none" w:sz="0" w:space="0" w:color="auto"/>
        <w:right w:val="none" w:sz="0" w:space="0" w:color="auto"/>
      </w:divBdr>
    </w:div>
    <w:div w:id="1080719011">
      <w:bodyDiv w:val="1"/>
      <w:marLeft w:val="0"/>
      <w:marRight w:val="0"/>
      <w:marTop w:val="0"/>
      <w:marBottom w:val="0"/>
      <w:divBdr>
        <w:top w:val="none" w:sz="0" w:space="0" w:color="auto"/>
        <w:left w:val="none" w:sz="0" w:space="0" w:color="auto"/>
        <w:bottom w:val="none" w:sz="0" w:space="0" w:color="auto"/>
        <w:right w:val="none" w:sz="0" w:space="0" w:color="auto"/>
      </w:divBdr>
    </w:div>
    <w:div w:id="1080754487">
      <w:bodyDiv w:val="1"/>
      <w:marLeft w:val="0"/>
      <w:marRight w:val="0"/>
      <w:marTop w:val="0"/>
      <w:marBottom w:val="0"/>
      <w:divBdr>
        <w:top w:val="none" w:sz="0" w:space="0" w:color="auto"/>
        <w:left w:val="none" w:sz="0" w:space="0" w:color="auto"/>
        <w:bottom w:val="none" w:sz="0" w:space="0" w:color="auto"/>
        <w:right w:val="none" w:sz="0" w:space="0" w:color="auto"/>
      </w:divBdr>
    </w:div>
    <w:div w:id="1080759307">
      <w:bodyDiv w:val="1"/>
      <w:marLeft w:val="0"/>
      <w:marRight w:val="0"/>
      <w:marTop w:val="0"/>
      <w:marBottom w:val="0"/>
      <w:divBdr>
        <w:top w:val="none" w:sz="0" w:space="0" w:color="auto"/>
        <w:left w:val="none" w:sz="0" w:space="0" w:color="auto"/>
        <w:bottom w:val="none" w:sz="0" w:space="0" w:color="auto"/>
        <w:right w:val="none" w:sz="0" w:space="0" w:color="auto"/>
      </w:divBdr>
    </w:div>
    <w:div w:id="1080785871">
      <w:bodyDiv w:val="1"/>
      <w:marLeft w:val="0"/>
      <w:marRight w:val="0"/>
      <w:marTop w:val="0"/>
      <w:marBottom w:val="0"/>
      <w:divBdr>
        <w:top w:val="none" w:sz="0" w:space="0" w:color="auto"/>
        <w:left w:val="none" w:sz="0" w:space="0" w:color="auto"/>
        <w:bottom w:val="none" w:sz="0" w:space="0" w:color="auto"/>
        <w:right w:val="none" w:sz="0" w:space="0" w:color="auto"/>
      </w:divBdr>
    </w:div>
    <w:div w:id="1080833601">
      <w:bodyDiv w:val="1"/>
      <w:marLeft w:val="0"/>
      <w:marRight w:val="0"/>
      <w:marTop w:val="0"/>
      <w:marBottom w:val="0"/>
      <w:divBdr>
        <w:top w:val="none" w:sz="0" w:space="0" w:color="auto"/>
        <w:left w:val="none" w:sz="0" w:space="0" w:color="auto"/>
        <w:bottom w:val="none" w:sz="0" w:space="0" w:color="auto"/>
        <w:right w:val="none" w:sz="0" w:space="0" w:color="auto"/>
      </w:divBdr>
    </w:div>
    <w:div w:id="1080836331">
      <w:bodyDiv w:val="1"/>
      <w:marLeft w:val="0"/>
      <w:marRight w:val="0"/>
      <w:marTop w:val="0"/>
      <w:marBottom w:val="0"/>
      <w:divBdr>
        <w:top w:val="none" w:sz="0" w:space="0" w:color="auto"/>
        <w:left w:val="none" w:sz="0" w:space="0" w:color="auto"/>
        <w:bottom w:val="none" w:sz="0" w:space="0" w:color="auto"/>
        <w:right w:val="none" w:sz="0" w:space="0" w:color="auto"/>
      </w:divBdr>
    </w:div>
    <w:div w:id="1080908189">
      <w:bodyDiv w:val="1"/>
      <w:marLeft w:val="0"/>
      <w:marRight w:val="0"/>
      <w:marTop w:val="0"/>
      <w:marBottom w:val="0"/>
      <w:divBdr>
        <w:top w:val="none" w:sz="0" w:space="0" w:color="auto"/>
        <w:left w:val="none" w:sz="0" w:space="0" w:color="auto"/>
        <w:bottom w:val="none" w:sz="0" w:space="0" w:color="auto"/>
        <w:right w:val="none" w:sz="0" w:space="0" w:color="auto"/>
      </w:divBdr>
    </w:div>
    <w:div w:id="1080912392">
      <w:bodyDiv w:val="1"/>
      <w:marLeft w:val="0"/>
      <w:marRight w:val="0"/>
      <w:marTop w:val="0"/>
      <w:marBottom w:val="0"/>
      <w:divBdr>
        <w:top w:val="none" w:sz="0" w:space="0" w:color="auto"/>
        <w:left w:val="none" w:sz="0" w:space="0" w:color="auto"/>
        <w:bottom w:val="none" w:sz="0" w:space="0" w:color="auto"/>
        <w:right w:val="none" w:sz="0" w:space="0" w:color="auto"/>
      </w:divBdr>
    </w:div>
    <w:div w:id="1081100547">
      <w:bodyDiv w:val="1"/>
      <w:marLeft w:val="0"/>
      <w:marRight w:val="0"/>
      <w:marTop w:val="0"/>
      <w:marBottom w:val="0"/>
      <w:divBdr>
        <w:top w:val="none" w:sz="0" w:space="0" w:color="auto"/>
        <w:left w:val="none" w:sz="0" w:space="0" w:color="auto"/>
        <w:bottom w:val="none" w:sz="0" w:space="0" w:color="auto"/>
        <w:right w:val="none" w:sz="0" w:space="0" w:color="auto"/>
      </w:divBdr>
    </w:div>
    <w:div w:id="1081100912">
      <w:bodyDiv w:val="1"/>
      <w:marLeft w:val="0"/>
      <w:marRight w:val="0"/>
      <w:marTop w:val="0"/>
      <w:marBottom w:val="0"/>
      <w:divBdr>
        <w:top w:val="none" w:sz="0" w:space="0" w:color="auto"/>
        <w:left w:val="none" w:sz="0" w:space="0" w:color="auto"/>
        <w:bottom w:val="none" w:sz="0" w:space="0" w:color="auto"/>
        <w:right w:val="none" w:sz="0" w:space="0" w:color="auto"/>
      </w:divBdr>
    </w:div>
    <w:div w:id="1081179702">
      <w:bodyDiv w:val="1"/>
      <w:marLeft w:val="0"/>
      <w:marRight w:val="0"/>
      <w:marTop w:val="0"/>
      <w:marBottom w:val="0"/>
      <w:divBdr>
        <w:top w:val="none" w:sz="0" w:space="0" w:color="auto"/>
        <w:left w:val="none" w:sz="0" w:space="0" w:color="auto"/>
        <w:bottom w:val="none" w:sz="0" w:space="0" w:color="auto"/>
        <w:right w:val="none" w:sz="0" w:space="0" w:color="auto"/>
      </w:divBdr>
    </w:div>
    <w:div w:id="1081374285">
      <w:bodyDiv w:val="1"/>
      <w:marLeft w:val="0"/>
      <w:marRight w:val="0"/>
      <w:marTop w:val="0"/>
      <w:marBottom w:val="0"/>
      <w:divBdr>
        <w:top w:val="none" w:sz="0" w:space="0" w:color="auto"/>
        <w:left w:val="none" w:sz="0" w:space="0" w:color="auto"/>
        <w:bottom w:val="none" w:sz="0" w:space="0" w:color="auto"/>
        <w:right w:val="none" w:sz="0" w:space="0" w:color="auto"/>
      </w:divBdr>
    </w:div>
    <w:div w:id="1081486868">
      <w:bodyDiv w:val="1"/>
      <w:marLeft w:val="0"/>
      <w:marRight w:val="0"/>
      <w:marTop w:val="0"/>
      <w:marBottom w:val="0"/>
      <w:divBdr>
        <w:top w:val="none" w:sz="0" w:space="0" w:color="auto"/>
        <w:left w:val="none" w:sz="0" w:space="0" w:color="auto"/>
        <w:bottom w:val="none" w:sz="0" w:space="0" w:color="auto"/>
        <w:right w:val="none" w:sz="0" w:space="0" w:color="auto"/>
      </w:divBdr>
    </w:div>
    <w:div w:id="1081682561">
      <w:bodyDiv w:val="1"/>
      <w:marLeft w:val="0"/>
      <w:marRight w:val="0"/>
      <w:marTop w:val="0"/>
      <w:marBottom w:val="0"/>
      <w:divBdr>
        <w:top w:val="none" w:sz="0" w:space="0" w:color="auto"/>
        <w:left w:val="none" w:sz="0" w:space="0" w:color="auto"/>
        <w:bottom w:val="none" w:sz="0" w:space="0" w:color="auto"/>
        <w:right w:val="none" w:sz="0" w:space="0" w:color="auto"/>
      </w:divBdr>
    </w:div>
    <w:div w:id="1081758711">
      <w:bodyDiv w:val="1"/>
      <w:marLeft w:val="0"/>
      <w:marRight w:val="0"/>
      <w:marTop w:val="0"/>
      <w:marBottom w:val="0"/>
      <w:divBdr>
        <w:top w:val="none" w:sz="0" w:space="0" w:color="auto"/>
        <w:left w:val="none" w:sz="0" w:space="0" w:color="auto"/>
        <w:bottom w:val="none" w:sz="0" w:space="0" w:color="auto"/>
        <w:right w:val="none" w:sz="0" w:space="0" w:color="auto"/>
      </w:divBdr>
    </w:div>
    <w:div w:id="1081760873">
      <w:bodyDiv w:val="1"/>
      <w:marLeft w:val="0"/>
      <w:marRight w:val="0"/>
      <w:marTop w:val="0"/>
      <w:marBottom w:val="0"/>
      <w:divBdr>
        <w:top w:val="none" w:sz="0" w:space="0" w:color="auto"/>
        <w:left w:val="none" w:sz="0" w:space="0" w:color="auto"/>
        <w:bottom w:val="none" w:sz="0" w:space="0" w:color="auto"/>
        <w:right w:val="none" w:sz="0" w:space="0" w:color="auto"/>
      </w:divBdr>
    </w:div>
    <w:div w:id="1081831124">
      <w:bodyDiv w:val="1"/>
      <w:marLeft w:val="0"/>
      <w:marRight w:val="0"/>
      <w:marTop w:val="0"/>
      <w:marBottom w:val="0"/>
      <w:divBdr>
        <w:top w:val="none" w:sz="0" w:space="0" w:color="auto"/>
        <w:left w:val="none" w:sz="0" w:space="0" w:color="auto"/>
        <w:bottom w:val="none" w:sz="0" w:space="0" w:color="auto"/>
        <w:right w:val="none" w:sz="0" w:space="0" w:color="auto"/>
      </w:divBdr>
    </w:div>
    <w:div w:id="1081832794">
      <w:bodyDiv w:val="1"/>
      <w:marLeft w:val="0"/>
      <w:marRight w:val="0"/>
      <w:marTop w:val="0"/>
      <w:marBottom w:val="0"/>
      <w:divBdr>
        <w:top w:val="none" w:sz="0" w:space="0" w:color="auto"/>
        <w:left w:val="none" w:sz="0" w:space="0" w:color="auto"/>
        <w:bottom w:val="none" w:sz="0" w:space="0" w:color="auto"/>
        <w:right w:val="none" w:sz="0" w:space="0" w:color="auto"/>
      </w:divBdr>
    </w:div>
    <w:div w:id="1081833408">
      <w:bodyDiv w:val="1"/>
      <w:marLeft w:val="0"/>
      <w:marRight w:val="0"/>
      <w:marTop w:val="0"/>
      <w:marBottom w:val="0"/>
      <w:divBdr>
        <w:top w:val="none" w:sz="0" w:space="0" w:color="auto"/>
        <w:left w:val="none" w:sz="0" w:space="0" w:color="auto"/>
        <w:bottom w:val="none" w:sz="0" w:space="0" w:color="auto"/>
        <w:right w:val="none" w:sz="0" w:space="0" w:color="auto"/>
      </w:divBdr>
    </w:div>
    <w:div w:id="1081951873">
      <w:bodyDiv w:val="1"/>
      <w:marLeft w:val="0"/>
      <w:marRight w:val="0"/>
      <w:marTop w:val="0"/>
      <w:marBottom w:val="0"/>
      <w:divBdr>
        <w:top w:val="none" w:sz="0" w:space="0" w:color="auto"/>
        <w:left w:val="none" w:sz="0" w:space="0" w:color="auto"/>
        <w:bottom w:val="none" w:sz="0" w:space="0" w:color="auto"/>
        <w:right w:val="none" w:sz="0" w:space="0" w:color="auto"/>
      </w:divBdr>
    </w:div>
    <w:div w:id="1082020480">
      <w:bodyDiv w:val="1"/>
      <w:marLeft w:val="0"/>
      <w:marRight w:val="0"/>
      <w:marTop w:val="0"/>
      <w:marBottom w:val="0"/>
      <w:divBdr>
        <w:top w:val="none" w:sz="0" w:space="0" w:color="auto"/>
        <w:left w:val="none" w:sz="0" w:space="0" w:color="auto"/>
        <w:bottom w:val="none" w:sz="0" w:space="0" w:color="auto"/>
        <w:right w:val="none" w:sz="0" w:space="0" w:color="auto"/>
      </w:divBdr>
    </w:div>
    <w:div w:id="1082021593">
      <w:bodyDiv w:val="1"/>
      <w:marLeft w:val="0"/>
      <w:marRight w:val="0"/>
      <w:marTop w:val="0"/>
      <w:marBottom w:val="0"/>
      <w:divBdr>
        <w:top w:val="none" w:sz="0" w:space="0" w:color="auto"/>
        <w:left w:val="none" w:sz="0" w:space="0" w:color="auto"/>
        <w:bottom w:val="none" w:sz="0" w:space="0" w:color="auto"/>
        <w:right w:val="none" w:sz="0" w:space="0" w:color="auto"/>
      </w:divBdr>
    </w:div>
    <w:div w:id="1082022220">
      <w:bodyDiv w:val="1"/>
      <w:marLeft w:val="0"/>
      <w:marRight w:val="0"/>
      <w:marTop w:val="0"/>
      <w:marBottom w:val="0"/>
      <w:divBdr>
        <w:top w:val="none" w:sz="0" w:space="0" w:color="auto"/>
        <w:left w:val="none" w:sz="0" w:space="0" w:color="auto"/>
        <w:bottom w:val="none" w:sz="0" w:space="0" w:color="auto"/>
        <w:right w:val="none" w:sz="0" w:space="0" w:color="auto"/>
      </w:divBdr>
    </w:div>
    <w:div w:id="1082066930">
      <w:bodyDiv w:val="1"/>
      <w:marLeft w:val="0"/>
      <w:marRight w:val="0"/>
      <w:marTop w:val="0"/>
      <w:marBottom w:val="0"/>
      <w:divBdr>
        <w:top w:val="none" w:sz="0" w:space="0" w:color="auto"/>
        <w:left w:val="none" w:sz="0" w:space="0" w:color="auto"/>
        <w:bottom w:val="none" w:sz="0" w:space="0" w:color="auto"/>
        <w:right w:val="none" w:sz="0" w:space="0" w:color="auto"/>
      </w:divBdr>
    </w:div>
    <w:div w:id="1082096644">
      <w:bodyDiv w:val="1"/>
      <w:marLeft w:val="0"/>
      <w:marRight w:val="0"/>
      <w:marTop w:val="0"/>
      <w:marBottom w:val="0"/>
      <w:divBdr>
        <w:top w:val="none" w:sz="0" w:space="0" w:color="auto"/>
        <w:left w:val="none" w:sz="0" w:space="0" w:color="auto"/>
        <w:bottom w:val="none" w:sz="0" w:space="0" w:color="auto"/>
        <w:right w:val="none" w:sz="0" w:space="0" w:color="auto"/>
      </w:divBdr>
    </w:div>
    <w:div w:id="1082138139">
      <w:bodyDiv w:val="1"/>
      <w:marLeft w:val="0"/>
      <w:marRight w:val="0"/>
      <w:marTop w:val="0"/>
      <w:marBottom w:val="0"/>
      <w:divBdr>
        <w:top w:val="none" w:sz="0" w:space="0" w:color="auto"/>
        <w:left w:val="none" w:sz="0" w:space="0" w:color="auto"/>
        <w:bottom w:val="none" w:sz="0" w:space="0" w:color="auto"/>
        <w:right w:val="none" w:sz="0" w:space="0" w:color="auto"/>
      </w:divBdr>
    </w:div>
    <w:div w:id="1082214018">
      <w:bodyDiv w:val="1"/>
      <w:marLeft w:val="0"/>
      <w:marRight w:val="0"/>
      <w:marTop w:val="0"/>
      <w:marBottom w:val="0"/>
      <w:divBdr>
        <w:top w:val="none" w:sz="0" w:space="0" w:color="auto"/>
        <w:left w:val="none" w:sz="0" w:space="0" w:color="auto"/>
        <w:bottom w:val="none" w:sz="0" w:space="0" w:color="auto"/>
        <w:right w:val="none" w:sz="0" w:space="0" w:color="auto"/>
      </w:divBdr>
    </w:div>
    <w:div w:id="1082334154">
      <w:bodyDiv w:val="1"/>
      <w:marLeft w:val="0"/>
      <w:marRight w:val="0"/>
      <w:marTop w:val="0"/>
      <w:marBottom w:val="0"/>
      <w:divBdr>
        <w:top w:val="none" w:sz="0" w:space="0" w:color="auto"/>
        <w:left w:val="none" w:sz="0" w:space="0" w:color="auto"/>
        <w:bottom w:val="none" w:sz="0" w:space="0" w:color="auto"/>
        <w:right w:val="none" w:sz="0" w:space="0" w:color="auto"/>
      </w:divBdr>
    </w:div>
    <w:div w:id="1082413819">
      <w:bodyDiv w:val="1"/>
      <w:marLeft w:val="0"/>
      <w:marRight w:val="0"/>
      <w:marTop w:val="0"/>
      <w:marBottom w:val="0"/>
      <w:divBdr>
        <w:top w:val="none" w:sz="0" w:space="0" w:color="auto"/>
        <w:left w:val="none" w:sz="0" w:space="0" w:color="auto"/>
        <w:bottom w:val="none" w:sz="0" w:space="0" w:color="auto"/>
        <w:right w:val="none" w:sz="0" w:space="0" w:color="auto"/>
      </w:divBdr>
    </w:div>
    <w:div w:id="1082487844">
      <w:bodyDiv w:val="1"/>
      <w:marLeft w:val="0"/>
      <w:marRight w:val="0"/>
      <w:marTop w:val="0"/>
      <w:marBottom w:val="0"/>
      <w:divBdr>
        <w:top w:val="none" w:sz="0" w:space="0" w:color="auto"/>
        <w:left w:val="none" w:sz="0" w:space="0" w:color="auto"/>
        <w:bottom w:val="none" w:sz="0" w:space="0" w:color="auto"/>
        <w:right w:val="none" w:sz="0" w:space="0" w:color="auto"/>
      </w:divBdr>
    </w:div>
    <w:div w:id="1082600770">
      <w:bodyDiv w:val="1"/>
      <w:marLeft w:val="0"/>
      <w:marRight w:val="0"/>
      <w:marTop w:val="0"/>
      <w:marBottom w:val="0"/>
      <w:divBdr>
        <w:top w:val="none" w:sz="0" w:space="0" w:color="auto"/>
        <w:left w:val="none" w:sz="0" w:space="0" w:color="auto"/>
        <w:bottom w:val="none" w:sz="0" w:space="0" w:color="auto"/>
        <w:right w:val="none" w:sz="0" w:space="0" w:color="auto"/>
      </w:divBdr>
    </w:div>
    <w:div w:id="1082601594">
      <w:bodyDiv w:val="1"/>
      <w:marLeft w:val="0"/>
      <w:marRight w:val="0"/>
      <w:marTop w:val="0"/>
      <w:marBottom w:val="0"/>
      <w:divBdr>
        <w:top w:val="none" w:sz="0" w:space="0" w:color="auto"/>
        <w:left w:val="none" w:sz="0" w:space="0" w:color="auto"/>
        <w:bottom w:val="none" w:sz="0" w:space="0" w:color="auto"/>
        <w:right w:val="none" w:sz="0" w:space="0" w:color="auto"/>
      </w:divBdr>
    </w:div>
    <w:div w:id="1082602325">
      <w:bodyDiv w:val="1"/>
      <w:marLeft w:val="0"/>
      <w:marRight w:val="0"/>
      <w:marTop w:val="0"/>
      <w:marBottom w:val="0"/>
      <w:divBdr>
        <w:top w:val="none" w:sz="0" w:space="0" w:color="auto"/>
        <w:left w:val="none" w:sz="0" w:space="0" w:color="auto"/>
        <w:bottom w:val="none" w:sz="0" w:space="0" w:color="auto"/>
        <w:right w:val="none" w:sz="0" w:space="0" w:color="auto"/>
      </w:divBdr>
    </w:div>
    <w:div w:id="1082605540">
      <w:bodyDiv w:val="1"/>
      <w:marLeft w:val="0"/>
      <w:marRight w:val="0"/>
      <w:marTop w:val="0"/>
      <w:marBottom w:val="0"/>
      <w:divBdr>
        <w:top w:val="none" w:sz="0" w:space="0" w:color="auto"/>
        <w:left w:val="none" w:sz="0" w:space="0" w:color="auto"/>
        <w:bottom w:val="none" w:sz="0" w:space="0" w:color="auto"/>
        <w:right w:val="none" w:sz="0" w:space="0" w:color="auto"/>
      </w:divBdr>
    </w:div>
    <w:div w:id="1082721250">
      <w:bodyDiv w:val="1"/>
      <w:marLeft w:val="0"/>
      <w:marRight w:val="0"/>
      <w:marTop w:val="0"/>
      <w:marBottom w:val="0"/>
      <w:divBdr>
        <w:top w:val="none" w:sz="0" w:space="0" w:color="auto"/>
        <w:left w:val="none" w:sz="0" w:space="0" w:color="auto"/>
        <w:bottom w:val="none" w:sz="0" w:space="0" w:color="auto"/>
        <w:right w:val="none" w:sz="0" w:space="0" w:color="auto"/>
      </w:divBdr>
    </w:div>
    <w:div w:id="1082919605">
      <w:bodyDiv w:val="1"/>
      <w:marLeft w:val="0"/>
      <w:marRight w:val="0"/>
      <w:marTop w:val="0"/>
      <w:marBottom w:val="0"/>
      <w:divBdr>
        <w:top w:val="none" w:sz="0" w:space="0" w:color="auto"/>
        <w:left w:val="none" w:sz="0" w:space="0" w:color="auto"/>
        <w:bottom w:val="none" w:sz="0" w:space="0" w:color="auto"/>
        <w:right w:val="none" w:sz="0" w:space="0" w:color="auto"/>
      </w:divBdr>
    </w:div>
    <w:div w:id="1082943894">
      <w:bodyDiv w:val="1"/>
      <w:marLeft w:val="0"/>
      <w:marRight w:val="0"/>
      <w:marTop w:val="0"/>
      <w:marBottom w:val="0"/>
      <w:divBdr>
        <w:top w:val="none" w:sz="0" w:space="0" w:color="auto"/>
        <w:left w:val="none" w:sz="0" w:space="0" w:color="auto"/>
        <w:bottom w:val="none" w:sz="0" w:space="0" w:color="auto"/>
        <w:right w:val="none" w:sz="0" w:space="0" w:color="auto"/>
      </w:divBdr>
    </w:div>
    <w:div w:id="1082946568">
      <w:bodyDiv w:val="1"/>
      <w:marLeft w:val="0"/>
      <w:marRight w:val="0"/>
      <w:marTop w:val="0"/>
      <w:marBottom w:val="0"/>
      <w:divBdr>
        <w:top w:val="none" w:sz="0" w:space="0" w:color="auto"/>
        <w:left w:val="none" w:sz="0" w:space="0" w:color="auto"/>
        <w:bottom w:val="none" w:sz="0" w:space="0" w:color="auto"/>
        <w:right w:val="none" w:sz="0" w:space="0" w:color="auto"/>
      </w:divBdr>
    </w:div>
    <w:div w:id="1082988386">
      <w:bodyDiv w:val="1"/>
      <w:marLeft w:val="0"/>
      <w:marRight w:val="0"/>
      <w:marTop w:val="0"/>
      <w:marBottom w:val="0"/>
      <w:divBdr>
        <w:top w:val="none" w:sz="0" w:space="0" w:color="auto"/>
        <w:left w:val="none" w:sz="0" w:space="0" w:color="auto"/>
        <w:bottom w:val="none" w:sz="0" w:space="0" w:color="auto"/>
        <w:right w:val="none" w:sz="0" w:space="0" w:color="auto"/>
      </w:divBdr>
    </w:div>
    <w:div w:id="1083062042">
      <w:bodyDiv w:val="1"/>
      <w:marLeft w:val="0"/>
      <w:marRight w:val="0"/>
      <w:marTop w:val="0"/>
      <w:marBottom w:val="0"/>
      <w:divBdr>
        <w:top w:val="none" w:sz="0" w:space="0" w:color="auto"/>
        <w:left w:val="none" w:sz="0" w:space="0" w:color="auto"/>
        <w:bottom w:val="none" w:sz="0" w:space="0" w:color="auto"/>
        <w:right w:val="none" w:sz="0" w:space="0" w:color="auto"/>
      </w:divBdr>
    </w:div>
    <w:div w:id="1083062803">
      <w:bodyDiv w:val="1"/>
      <w:marLeft w:val="0"/>
      <w:marRight w:val="0"/>
      <w:marTop w:val="0"/>
      <w:marBottom w:val="0"/>
      <w:divBdr>
        <w:top w:val="none" w:sz="0" w:space="0" w:color="auto"/>
        <w:left w:val="none" w:sz="0" w:space="0" w:color="auto"/>
        <w:bottom w:val="none" w:sz="0" w:space="0" w:color="auto"/>
        <w:right w:val="none" w:sz="0" w:space="0" w:color="auto"/>
      </w:divBdr>
    </w:div>
    <w:div w:id="1083064620">
      <w:bodyDiv w:val="1"/>
      <w:marLeft w:val="0"/>
      <w:marRight w:val="0"/>
      <w:marTop w:val="0"/>
      <w:marBottom w:val="0"/>
      <w:divBdr>
        <w:top w:val="none" w:sz="0" w:space="0" w:color="auto"/>
        <w:left w:val="none" w:sz="0" w:space="0" w:color="auto"/>
        <w:bottom w:val="none" w:sz="0" w:space="0" w:color="auto"/>
        <w:right w:val="none" w:sz="0" w:space="0" w:color="auto"/>
      </w:divBdr>
    </w:div>
    <w:div w:id="1083185904">
      <w:bodyDiv w:val="1"/>
      <w:marLeft w:val="0"/>
      <w:marRight w:val="0"/>
      <w:marTop w:val="0"/>
      <w:marBottom w:val="0"/>
      <w:divBdr>
        <w:top w:val="none" w:sz="0" w:space="0" w:color="auto"/>
        <w:left w:val="none" w:sz="0" w:space="0" w:color="auto"/>
        <w:bottom w:val="none" w:sz="0" w:space="0" w:color="auto"/>
        <w:right w:val="none" w:sz="0" w:space="0" w:color="auto"/>
      </w:divBdr>
    </w:div>
    <w:div w:id="1083188847">
      <w:bodyDiv w:val="1"/>
      <w:marLeft w:val="0"/>
      <w:marRight w:val="0"/>
      <w:marTop w:val="0"/>
      <w:marBottom w:val="0"/>
      <w:divBdr>
        <w:top w:val="none" w:sz="0" w:space="0" w:color="auto"/>
        <w:left w:val="none" w:sz="0" w:space="0" w:color="auto"/>
        <w:bottom w:val="none" w:sz="0" w:space="0" w:color="auto"/>
        <w:right w:val="none" w:sz="0" w:space="0" w:color="auto"/>
      </w:divBdr>
    </w:div>
    <w:div w:id="1083334850">
      <w:bodyDiv w:val="1"/>
      <w:marLeft w:val="0"/>
      <w:marRight w:val="0"/>
      <w:marTop w:val="0"/>
      <w:marBottom w:val="0"/>
      <w:divBdr>
        <w:top w:val="none" w:sz="0" w:space="0" w:color="auto"/>
        <w:left w:val="none" w:sz="0" w:space="0" w:color="auto"/>
        <w:bottom w:val="none" w:sz="0" w:space="0" w:color="auto"/>
        <w:right w:val="none" w:sz="0" w:space="0" w:color="auto"/>
      </w:divBdr>
    </w:div>
    <w:div w:id="1083452247">
      <w:bodyDiv w:val="1"/>
      <w:marLeft w:val="0"/>
      <w:marRight w:val="0"/>
      <w:marTop w:val="0"/>
      <w:marBottom w:val="0"/>
      <w:divBdr>
        <w:top w:val="none" w:sz="0" w:space="0" w:color="auto"/>
        <w:left w:val="none" w:sz="0" w:space="0" w:color="auto"/>
        <w:bottom w:val="none" w:sz="0" w:space="0" w:color="auto"/>
        <w:right w:val="none" w:sz="0" w:space="0" w:color="auto"/>
      </w:divBdr>
    </w:div>
    <w:div w:id="1083525184">
      <w:bodyDiv w:val="1"/>
      <w:marLeft w:val="0"/>
      <w:marRight w:val="0"/>
      <w:marTop w:val="0"/>
      <w:marBottom w:val="0"/>
      <w:divBdr>
        <w:top w:val="none" w:sz="0" w:space="0" w:color="auto"/>
        <w:left w:val="none" w:sz="0" w:space="0" w:color="auto"/>
        <w:bottom w:val="none" w:sz="0" w:space="0" w:color="auto"/>
        <w:right w:val="none" w:sz="0" w:space="0" w:color="auto"/>
      </w:divBdr>
    </w:div>
    <w:div w:id="1083641930">
      <w:bodyDiv w:val="1"/>
      <w:marLeft w:val="0"/>
      <w:marRight w:val="0"/>
      <w:marTop w:val="0"/>
      <w:marBottom w:val="0"/>
      <w:divBdr>
        <w:top w:val="none" w:sz="0" w:space="0" w:color="auto"/>
        <w:left w:val="none" w:sz="0" w:space="0" w:color="auto"/>
        <w:bottom w:val="none" w:sz="0" w:space="0" w:color="auto"/>
        <w:right w:val="none" w:sz="0" w:space="0" w:color="auto"/>
      </w:divBdr>
    </w:div>
    <w:div w:id="1083648666">
      <w:bodyDiv w:val="1"/>
      <w:marLeft w:val="0"/>
      <w:marRight w:val="0"/>
      <w:marTop w:val="0"/>
      <w:marBottom w:val="0"/>
      <w:divBdr>
        <w:top w:val="none" w:sz="0" w:space="0" w:color="auto"/>
        <w:left w:val="none" w:sz="0" w:space="0" w:color="auto"/>
        <w:bottom w:val="none" w:sz="0" w:space="0" w:color="auto"/>
        <w:right w:val="none" w:sz="0" w:space="0" w:color="auto"/>
      </w:divBdr>
    </w:div>
    <w:div w:id="1083649436">
      <w:bodyDiv w:val="1"/>
      <w:marLeft w:val="0"/>
      <w:marRight w:val="0"/>
      <w:marTop w:val="0"/>
      <w:marBottom w:val="0"/>
      <w:divBdr>
        <w:top w:val="none" w:sz="0" w:space="0" w:color="auto"/>
        <w:left w:val="none" w:sz="0" w:space="0" w:color="auto"/>
        <w:bottom w:val="none" w:sz="0" w:space="0" w:color="auto"/>
        <w:right w:val="none" w:sz="0" w:space="0" w:color="auto"/>
      </w:divBdr>
    </w:div>
    <w:div w:id="1083720231">
      <w:bodyDiv w:val="1"/>
      <w:marLeft w:val="0"/>
      <w:marRight w:val="0"/>
      <w:marTop w:val="0"/>
      <w:marBottom w:val="0"/>
      <w:divBdr>
        <w:top w:val="none" w:sz="0" w:space="0" w:color="auto"/>
        <w:left w:val="none" w:sz="0" w:space="0" w:color="auto"/>
        <w:bottom w:val="none" w:sz="0" w:space="0" w:color="auto"/>
        <w:right w:val="none" w:sz="0" w:space="0" w:color="auto"/>
      </w:divBdr>
    </w:div>
    <w:div w:id="1083723263">
      <w:bodyDiv w:val="1"/>
      <w:marLeft w:val="0"/>
      <w:marRight w:val="0"/>
      <w:marTop w:val="0"/>
      <w:marBottom w:val="0"/>
      <w:divBdr>
        <w:top w:val="none" w:sz="0" w:space="0" w:color="auto"/>
        <w:left w:val="none" w:sz="0" w:space="0" w:color="auto"/>
        <w:bottom w:val="none" w:sz="0" w:space="0" w:color="auto"/>
        <w:right w:val="none" w:sz="0" w:space="0" w:color="auto"/>
      </w:divBdr>
    </w:div>
    <w:div w:id="1083844368">
      <w:bodyDiv w:val="1"/>
      <w:marLeft w:val="0"/>
      <w:marRight w:val="0"/>
      <w:marTop w:val="0"/>
      <w:marBottom w:val="0"/>
      <w:divBdr>
        <w:top w:val="none" w:sz="0" w:space="0" w:color="auto"/>
        <w:left w:val="none" w:sz="0" w:space="0" w:color="auto"/>
        <w:bottom w:val="none" w:sz="0" w:space="0" w:color="auto"/>
        <w:right w:val="none" w:sz="0" w:space="0" w:color="auto"/>
      </w:divBdr>
    </w:div>
    <w:div w:id="1083911267">
      <w:bodyDiv w:val="1"/>
      <w:marLeft w:val="0"/>
      <w:marRight w:val="0"/>
      <w:marTop w:val="0"/>
      <w:marBottom w:val="0"/>
      <w:divBdr>
        <w:top w:val="none" w:sz="0" w:space="0" w:color="auto"/>
        <w:left w:val="none" w:sz="0" w:space="0" w:color="auto"/>
        <w:bottom w:val="none" w:sz="0" w:space="0" w:color="auto"/>
        <w:right w:val="none" w:sz="0" w:space="0" w:color="auto"/>
      </w:divBdr>
    </w:div>
    <w:div w:id="1083993397">
      <w:bodyDiv w:val="1"/>
      <w:marLeft w:val="0"/>
      <w:marRight w:val="0"/>
      <w:marTop w:val="0"/>
      <w:marBottom w:val="0"/>
      <w:divBdr>
        <w:top w:val="none" w:sz="0" w:space="0" w:color="auto"/>
        <w:left w:val="none" w:sz="0" w:space="0" w:color="auto"/>
        <w:bottom w:val="none" w:sz="0" w:space="0" w:color="auto"/>
        <w:right w:val="none" w:sz="0" w:space="0" w:color="auto"/>
      </w:divBdr>
    </w:div>
    <w:div w:id="1084063671">
      <w:bodyDiv w:val="1"/>
      <w:marLeft w:val="0"/>
      <w:marRight w:val="0"/>
      <w:marTop w:val="0"/>
      <w:marBottom w:val="0"/>
      <w:divBdr>
        <w:top w:val="none" w:sz="0" w:space="0" w:color="auto"/>
        <w:left w:val="none" w:sz="0" w:space="0" w:color="auto"/>
        <w:bottom w:val="none" w:sz="0" w:space="0" w:color="auto"/>
        <w:right w:val="none" w:sz="0" w:space="0" w:color="auto"/>
      </w:divBdr>
    </w:div>
    <w:div w:id="1084112945">
      <w:bodyDiv w:val="1"/>
      <w:marLeft w:val="0"/>
      <w:marRight w:val="0"/>
      <w:marTop w:val="0"/>
      <w:marBottom w:val="0"/>
      <w:divBdr>
        <w:top w:val="none" w:sz="0" w:space="0" w:color="auto"/>
        <w:left w:val="none" w:sz="0" w:space="0" w:color="auto"/>
        <w:bottom w:val="none" w:sz="0" w:space="0" w:color="auto"/>
        <w:right w:val="none" w:sz="0" w:space="0" w:color="auto"/>
      </w:divBdr>
    </w:div>
    <w:div w:id="1084180295">
      <w:bodyDiv w:val="1"/>
      <w:marLeft w:val="0"/>
      <w:marRight w:val="0"/>
      <w:marTop w:val="0"/>
      <w:marBottom w:val="0"/>
      <w:divBdr>
        <w:top w:val="none" w:sz="0" w:space="0" w:color="auto"/>
        <w:left w:val="none" w:sz="0" w:space="0" w:color="auto"/>
        <w:bottom w:val="none" w:sz="0" w:space="0" w:color="auto"/>
        <w:right w:val="none" w:sz="0" w:space="0" w:color="auto"/>
      </w:divBdr>
    </w:div>
    <w:div w:id="1084259947">
      <w:bodyDiv w:val="1"/>
      <w:marLeft w:val="0"/>
      <w:marRight w:val="0"/>
      <w:marTop w:val="0"/>
      <w:marBottom w:val="0"/>
      <w:divBdr>
        <w:top w:val="none" w:sz="0" w:space="0" w:color="auto"/>
        <w:left w:val="none" w:sz="0" w:space="0" w:color="auto"/>
        <w:bottom w:val="none" w:sz="0" w:space="0" w:color="auto"/>
        <w:right w:val="none" w:sz="0" w:space="0" w:color="auto"/>
      </w:divBdr>
    </w:div>
    <w:div w:id="1084376934">
      <w:bodyDiv w:val="1"/>
      <w:marLeft w:val="0"/>
      <w:marRight w:val="0"/>
      <w:marTop w:val="0"/>
      <w:marBottom w:val="0"/>
      <w:divBdr>
        <w:top w:val="none" w:sz="0" w:space="0" w:color="auto"/>
        <w:left w:val="none" w:sz="0" w:space="0" w:color="auto"/>
        <w:bottom w:val="none" w:sz="0" w:space="0" w:color="auto"/>
        <w:right w:val="none" w:sz="0" w:space="0" w:color="auto"/>
      </w:divBdr>
    </w:div>
    <w:div w:id="1084448059">
      <w:bodyDiv w:val="1"/>
      <w:marLeft w:val="0"/>
      <w:marRight w:val="0"/>
      <w:marTop w:val="0"/>
      <w:marBottom w:val="0"/>
      <w:divBdr>
        <w:top w:val="none" w:sz="0" w:space="0" w:color="auto"/>
        <w:left w:val="none" w:sz="0" w:space="0" w:color="auto"/>
        <w:bottom w:val="none" w:sz="0" w:space="0" w:color="auto"/>
        <w:right w:val="none" w:sz="0" w:space="0" w:color="auto"/>
      </w:divBdr>
    </w:div>
    <w:div w:id="1084455390">
      <w:bodyDiv w:val="1"/>
      <w:marLeft w:val="0"/>
      <w:marRight w:val="0"/>
      <w:marTop w:val="0"/>
      <w:marBottom w:val="0"/>
      <w:divBdr>
        <w:top w:val="none" w:sz="0" w:space="0" w:color="auto"/>
        <w:left w:val="none" w:sz="0" w:space="0" w:color="auto"/>
        <w:bottom w:val="none" w:sz="0" w:space="0" w:color="auto"/>
        <w:right w:val="none" w:sz="0" w:space="0" w:color="auto"/>
      </w:divBdr>
    </w:div>
    <w:div w:id="1084494005">
      <w:bodyDiv w:val="1"/>
      <w:marLeft w:val="0"/>
      <w:marRight w:val="0"/>
      <w:marTop w:val="0"/>
      <w:marBottom w:val="0"/>
      <w:divBdr>
        <w:top w:val="none" w:sz="0" w:space="0" w:color="auto"/>
        <w:left w:val="none" w:sz="0" w:space="0" w:color="auto"/>
        <w:bottom w:val="none" w:sz="0" w:space="0" w:color="auto"/>
        <w:right w:val="none" w:sz="0" w:space="0" w:color="auto"/>
      </w:divBdr>
    </w:div>
    <w:div w:id="1084570562">
      <w:bodyDiv w:val="1"/>
      <w:marLeft w:val="0"/>
      <w:marRight w:val="0"/>
      <w:marTop w:val="0"/>
      <w:marBottom w:val="0"/>
      <w:divBdr>
        <w:top w:val="none" w:sz="0" w:space="0" w:color="auto"/>
        <w:left w:val="none" w:sz="0" w:space="0" w:color="auto"/>
        <w:bottom w:val="none" w:sz="0" w:space="0" w:color="auto"/>
        <w:right w:val="none" w:sz="0" w:space="0" w:color="auto"/>
      </w:divBdr>
    </w:div>
    <w:div w:id="1084647684">
      <w:bodyDiv w:val="1"/>
      <w:marLeft w:val="0"/>
      <w:marRight w:val="0"/>
      <w:marTop w:val="0"/>
      <w:marBottom w:val="0"/>
      <w:divBdr>
        <w:top w:val="none" w:sz="0" w:space="0" w:color="auto"/>
        <w:left w:val="none" w:sz="0" w:space="0" w:color="auto"/>
        <w:bottom w:val="none" w:sz="0" w:space="0" w:color="auto"/>
        <w:right w:val="none" w:sz="0" w:space="0" w:color="auto"/>
      </w:divBdr>
    </w:div>
    <w:div w:id="1084763257">
      <w:bodyDiv w:val="1"/>
      <w:marLeft w:val="0"/>
      <w:marRight w:val="0"/>
      <w:marTop w:val="0"/>
      <w:marBottom w:val="0"/>
      <w:divBdr>
        <w:top w:val="none" w:sz="0" w:space="0" w:color="auto"/>
        <w:left w:val="none" w:sz="0" w:space="0" w:color="auto"/>
        <w:bottom w:val="none" w:sz="0" w:space="0" w:color="auto"/>
        <w:right w:val="none" w:sz="0" w:space="0" w:color="auto"/>
      </w:divBdr>
    </w:div>
    <w:div w:id="1084766161">
      <w:bodyDiv w:val="1"/>
      <w:marLeft w:val="0"/>
      <w:marRight w:val="0"/>
      <w:marTop w:val="0"/>
      <w:marBottom w:val="0"/>
      <w:divBdr>
        <w:top w:val="none" w:sz="0" w:space="0" w:color="auto"/>
        <w:left w:val="none" w:sz="0" w:space="0" w:color="auto"/>
        <w:bottom w:val="none" w:sz="0" w:space="0" w:color="auto"/>
        <w:right w:val="none" w:sz="0" w:space="0" w:color="auto"/>
      </w:divBdr>
    </w:div>
    <w:div w:id="1084768285">
      <w:bodyDiv w:val="1"/>
      <w:marLeft w:val="0"/>
      <w:marRight w:val="0"/>
      <w:marTop w:val="0"/>
      <w:marBottom w:val="0"/>
      <w:divBdr>
        <w:top w:val="none" w:sz="0" w:space="0" w:color="auto"/>
        <w:left w:val="none" w:sz="0" w:space="0" w:color="auto"/>
        <w:bottom w:val="none" w:sz="0" w:space="0" w:color="auto"/>
        <w:right w:val="none" w:sz="0" w:space="0" w:color="auto"/>
      </w:divBdr>
    </w:div>
    <w:div w:id="1084883834">
      <w:bodyDiv w:val="1"/>
      <w:marLeft w:val="0"/>
      <w:marRight w:val="0"/>
      <w:marTop w:val="0"/>
      <w:marBottom w:val="0"/>
      <w:divBdr>
        <w:top w:val="none" w:sz="0" w:space="0" w:color="auto"/>
        <w:left w:val="none" w:sz="0" w:space="0" w:color="auto"/>
        <w:bottom w:val="none" w:sz="0" w:space="0" w:color="auto"/>
        <w:right w:val="none" w:sz="0" w:space="0" w:color="auto"/>
      </w:divBdr>
    </w:div>
    <w:div w:id="1084885578">
      <w:bodyDiv w:val="1"/>
      <w:marLeft w:val="0"/>
      <w:marRight w:val="0"/>
      <w:marTop w:val="0"/>
      <w:marBottom w:val="0"/>
      <w:divBdr>
        <w:top w:val="none" w:sz="0" w:space="0" w:color="auto"/>
        <w:left w:val="none" w:sz="0" w:space="0" w:color="auto"/>
        <w:bottom w:val="none" w:sz="0" w:space="0" w:color="auto"/>
        <w:right w:val="none" w:sz="0" w:space="0" w:color="auto"/>
      </w:divBdr>
    </w:div>
    <w:div w:id="1084952663">
      <w:bodyDiv w:val="1"/>
      <w:marLeft w:val="0"/>
      <w:marRight w:val="0"/>
      <w:marTop w:val="0"/>
      <w:marBottom w:val="0"/>
      <w:divBdr>
        <w:top w:val="none" w:sz="0" w:space="0" w:color="auto"/>
        <w:left w:val="none" w:sz="0" w:space="0" w:color="auto"/>
        <w:bottom w:val="none" w:sz="0" w:space="0" w:color="auto"/>
        <w:right w:val="none" w:sz="0" w:space="0" w:color="auto"/>
      </w:divBdr>
    </w:div>
    <w:div w:id="1085029168">
      <w:bodyDiv w:val="1"/>
      <w:marLeft w:val="0"/>
      <w:marRight w:val="0"/>
      <w:marTop w:val="0"/>
      <w:marBottom w:val="0"/>
      <w:divBdr>
        <w:top w:val="none" w:sz="0" w:space="0" w:color="auto"/>
        <w:left w:val="none" w:sz="0" w:space="0" w:color="auto"/>
        <w:bottom w:val="none" w:sz="0" w:space="0" w:color="auto"/>
        <w:right w:val="none" w:sz="0" w:space="0" w:color="auto"/>
      </w:divBdr>
    </w:div>
    <w:div w:id="1085037196">
      <w:bodyDiv w:val="1"/>
      <w:marLeft w:val="0"/>
      <w:marRight w:val="0"/>
      <w:marTop w:val="0"/>
      <w:marBottom w:val="0"/>
      <w:divBdr>
        <w:top w:val="none" w:sz="0" w:space="0" w:color="auto"/>
        <w:left w:val="none" w:sz="0" w:space="0" w:color="auto"/>
        <w:bottom w:val="none" w:sz="0" w:space="0" w:color="auto"/>
        <w:right w:val="none" w:sz="0" w:space="0" w:color="auto"/>
      </w:divBdr>
    </w:div>
    <w:div w:id="1085106572">
      <w:bodyDiv w:val="1"/>
      <w:marLeft w:val="0"/>
      <w:marRight w:val="0"/>
      <w:marTop w:val="0"/>
      <w:marBottom w:val="0"/>
      <w:divBdr>
        <w:top w:val="none" w:sz="0" w:space="0" w:color="auto"/>
        <w:left w:val="none" w:sz="0" w:space="0" w:color="auto"/>
        <w:bottom w:val="none" w:sz="0" w:space="0" w:color="auto"/>
        <w:right w:val="none" w:sz="0" w:space="0" w:color="auto"/>
      </w:divBdr>
    </w:div>
    <w:div w:id="1085227246">
      <w:bodyDiv w:val="1"/>
      <w:marLeft w:val="0"/>
      <w:marRight w:val="0"/>
      <w:marTop w:val="0"/>
      <w:marBottom w:val="0"/>
      <w:divBdr>
        <w:top w:val="none" w:sz="0" w:space="0" w:color="auto"/>
        <w:left w:val="none" w:sz="0" w:space="0" w:color="auto"/>
        <w:bottom w:val="none" w:sz="0" w:space="0" w:color="auto"/>
        <w:right w:val="none" w:sz="0" w:space="0" w:color="auto"/>
      </w:divBdr>
    </w:div>
    <w:div w:id="1085228936">
      <w:bodyDiv w:val="1"/>
      <w:marLeft w:val="0"/>
      <w:marRight w:val="0"/>
      <w:marTop w:val="0"/>
      <w:marBottom w:val="0"/>
      <w:divBdr>
        <w:top w:val="none" w:sz="0" w:space="0" w:color="auto"/>
        <w:left w:val="none" w:sz="0" w:space="0" w:color="auto"/>
        <w:bottom w:val="none" w:sz="0" w:space="0" w:color="auto"/>
        <w:right w:val="none" w:sz="0" w:space="0" w:color="auto"/>
      </w:divBdr>
    </w:div>
    <w:div w:id="1085347613">
      <w:bodyDiv w:val="1"/>
      <w:marLeft w:val="0"/>
      <w:marRight w:val="0"/>
      <w:marTop w:val="0"/>
      <w:marBottom w:val="0"/>
      <w:divBdr>
        <w:top w:val="none" w:sz="0" w:space="0" w:color="auto"/>
        <w:left w:val="none" w:sz="0" w:space="0" w:color="auto"/>
        <w:bottom w:val="none" w:sz="0" w:space="0" w:color="auto"/>
        <w:right w:val="none" w:sz="0" w:space="0" w:color="auto"/>
      </w:divBdr>
    </w:div>
    <w:div w:id="1085494235">
      <w:bodyDiv w:val="1"/>
      <w:marLeft w:val="0"/>
      <w:marRight w:val="0"/>
      <w:marTop w:val="0"/>
      <w:marBottom w:val="0"/>
      <w:divBdr>
        <w:top w:val="none" w:sz="0" w:space="0" w:color="auto"/>
        <w:left w:val="none" w:sz="0" w:space="0" w:color="auto"/>
        <w:bottom w:val="none" w:sz="0" w:space="0" w:color="auto"/>
        <w:right w:val="none" w:sz="0" w:space="0" w:color="auto"/>
      </w:divBdr>
    </w:div>
    <w:div w:id="1085540336">
      <w:bodyDiv w:val="1"/>
      <w:marLeft w:val="0"/>
      <w:marRight w:val="0"/>
      <w:marTop w:val="0"/>
      <w:marBottom w:val="0"/>
      <w:divBdr>
        <w:top w:val="none" w:sz="0" w:space="0" w:color="auto"/>
        <w:left w:val="none" w:sz="0" w:space="0" w:color="auto"/>
        <w:bottom w:val="none" w:sz="0" w:space="0" w:color="auto"/>
        <w:right w:val="none" w:sz="0" w:space="0" w:color="auto"/>
      </w:divBdr>
    </w:div>
    <w:div w:id="1085569445">
      <w:bodyDiv w:val="1"/>
      <w:marLeft w:val="0"/>
      <w:marRight w:val="0"/>
      <w:marTop w:val="0"/>
      <w:marBottom w:val="0"/>
      <w:divBdr>
        <w:top w:val="none" w:sz="0" w:space="0" w:color="auto"/>
        <w:left w:val="none" w:sz="0" w:space="0" w:color="auto"/>
        <w:bottom w:val="none" w:sz="0" w:space="0" w:color="auto"/>
        <w:right w:val="none" w:sz="0" w:space="0" w:color="auto"/>
      </w:divBdr>
    </w:div>
    <w:div w:id="1085690554">
      <w:bodyDiv w:val="1"/>
      <w:marLeft w:val="0"/>
      <w:marRight w:val="0"/>
      <w:marTop w:val="0"/>
      <w:marBottom w:val="0"/>
      <w:divBdr>
        <w:top w:val="none" w:sz="0" w:space="0" w:color="auto"/>
        <w:left w:val="none" w:sz="0" w:space="0" w:color="auto"/>
        <w:bottom w:val="none" w:sz="0" w:space="0" w:color="auto"/>
        <w:right w:val="none" w:sz="0" w:space="0" w:color="auto"/>
      </w:divBdr>
    </w:div>
    <w:div w:id="1085760120">
      <w:bodyDiv w:val="1"/>
      <w:marLeft w:val="0"/>
      <w:marRight w:val="0"/>
      <w:marTop w:val="0"/>
      <w:marBottom w:val="0"/>
      <w:divBdr>
        <w:top w:val="none" w:sz="0" w:space="0" w:color="auto"/>
        <w:left w:val="none" w:sz="0" w:space="0" w:color="auto"/>
        <w:bottom w:val="none" w:sz="0" w:space="0" w:color="auto"/>
        <w:right w:val="none" w:sz="0" w:space="0" w:color="auto"/>
      </w:divBdr>
    </w:div>
    <w:div w:id="1085765748">
      <w:bodyDiv w:val="1"/>
      <w:marLeft w:val="0"/>
      <w:marRight w:val="0"/>
      <w:marTop w:val="0"/>
      <w:marBottom w:val="0"/>
      <w:divBdr>
        <w:top w:val="none" w:sz="0" w:space="0" w:color="auto"/>
        <w:left w:val="none" w:sz="0" w:space="0" w:color="auto"/>
        <w:bottom w:val="none" w:sz="0" w:space="0" w:color="auto"/>
        <w:right w:val="none" w:sz="0" w:space="0" w:color="auto"/>
      </w:divBdr>
    </w:div>
    <w:div w:id="1085806085">
      <w:bodyDiv w:val="1"/>
      <w:marLeft w:val="0"/>
      <w:marRight w:val="0"/>
      <w:marTop w:val="0"/>
      <w:marBottom w:val="0"/>
      <w:divBdr>
        <w:top w:val="none" w:sz="0" w:space="0" w:color="auto"/>
        <w:left w:val="none" w:sz="0" w:space="0" w:color="auto"/>
        <w:bottom w:val="none" w:sz="0" w:space="0" w:color="auto"/>
        <w:right w:val="none" w:sz="0" w:space="0" w:color="auto"/>
      </w:divBdr>
    </w:div>
    <w:div w:id="1085952738">
      <w:bodyDiv w:val="1"/>
      <w:marLeft w:val="0"/>
      <w:marRight w:val="0"/>
      <w:marTop w:val="0"/>
      <w:marBottom w:val="0"/>
      <w:divBdr>
        <w:top w:val="none" w:sz="0" w:space="0" w:color="auto"/>
        <w:left w:val="none" w:sz="0" w:space="0" w:color="auto"/>
        <w:bottom w:val="none" w:sz="0" w:space="0" w:color="auto"/>
        <w:right w:val="none" w:sz="0" w:space="0" w:color="auto"/>
      </w:divBdr>
    </w:div>
    <w:div w:id="1085953259">
      <w:bodyDiv w:val="1"/>
      <w:marLeft w:val="0"/>
      <w:marRight w:val="0"/>
      <w:marTop w:val="0"/>
      <w:marBottom w:val="0"/>
      <w:divBdr>
        <w:top w:val="none" w:sz="0" w:space="0" w:color="auto"/>
        <w:left w:val="none" w:sz="0" w:space="0" w:color="auto"/>
        <w:bottom w:val="none" w:sz="0" w:space="0" w:color="auto"/>
        <w:right w:val="none" w:sz="0" w:space="0" w:color="auto"/>
      </w:divBdr>
    </w:div>
    <w:div w:id="1085956735">
      <w:bodyDiv w:val="1"/>
      <w:marLeft w:val="0"/>
      <w:marRight w:val="0"/>
      <w:marTop w:val="0"/>
      <w:marBottom w:val="0"/>
      <w:divBdr>
        <w:top w:val="none" w:sz="0" w:space="0" w:color="auto"/>
        <w:left w:val="none" w:sz="0" w:space="0" w:color="auto"/>
        <w:bottom w:val="none" w:sz="0" w:space="0" w:color="auto"/>
        <w:right w:val="none" w:sz="0" w:space="0" w:color="auto"/>
      </w:divBdr>
    </w:div>
    <w:div w:id="1085960507">
      <w:bodyDiv w:val="1"/>
      <w:marLeft w:val="0"/>
      <w:marRight w:val="0"/>
      <w:marTop w:val="0"/>
      <w:marBottom w:val="0"/>
      <w:divBdr>
        <w:top w:val="none" w:sz="0" w:space="0" w:color="auto"/>
        <w:left w:val="none" w:sz="0" w:space="0" w:color="auto"/>
        <w:bottom w:val="none" w:sz="0" w:space="0" w:color="auto"/>
        <w:right w:val="none" w:sz="0" w:space="0" w:color="auto"/>
      </w:divBdr>
    </w:div>
    <w:div w:id="1085960808">
      <w:bodyDiv w:val="1"/>
      <w:marLeft w:val="0"/>
      <w:marRight w:val="0"/>
      <w:marTop w:val="0"/>
      <w:marBottom w:val="0"/>
      <w:divBdr>
        <w:top w:val="none" w:sz="0" w:space="0" w:color="auto"/>
        <w:left w:val="none" w:sz="0" w:space="0" w:color="auto"/>
        <w:bottom w:val="none" w:sz="0" w:space="0" w:color="auto"/>
        <w:right w:val="none" w:sz="0" w:space="0" w:color="auto"/>
      </w:divBdr>
    </w:div>
    <w:div w:id="1086070083">
      <w:bodyDiv w:val="1"/>
      <w:marLeft w:val="0"/>
      <w:marRight w:val="0"/>
      <w:marTop w:val="0"/>
      <w:marBottom w:val="0"/>
      <w:divBdr>
        <w:top w:val="none" w:sz="0" w:space="0" w:color="auto"/>
        <w:left w:val="none" w:sz="0" w:space="0" w:color="auto"/>
        <w:bottom w:val="none" w:sz="0" w:space="0" w:color="auto"/>
        <w:right w:val="none" w:sz="0" w:space="0" w:color="auto"/>
      </w:divBdr>
    </w:div>
    <w:div w:id="1086078057">
      <w:bodyDiv w:val="1"/>
      <w:marLeft w:val="0"/>
      <w:marRight w:val="0"/>
      <w:marTop w:val="0"/>
      <w:marBottom w:val="0"/>
      <w:divBdr>
        <w:top w:val="none" w:sz="0" w:space="0" w:color="auto"/>
        <w:left w:val="none" w:sz="0" w:space="0" w:color="auto"/>
        <w:bottom w:val="none" w:sz="0" w:space="0" w:color="auto"/>
        <w:right w:val="none" w:sz="0" w:space="0" w:color="auto"/>
      </w:divBdr>
    </w:div>
    <w:div w:id="1086146550">
      <w:bodyDiv w:val="1"/>
      <w:marLeft w:val="0"/>
      <w:marRight w:val="0"/>
      <w:marTop w:val="0"/>
      <w:marBottom w:val="0"/>
      <w:divBdr>
        <w:top w:val="none" w:sz="0" w:space="0" w:color="auto"/>
        <w:left w:val="none" w:sz="0" w:space="0" w:color="auto"/>
        <w:bottom w:val="none" w:sz="0" w:space="0" w:color="auto"/>
        <w:right w:val="none" w:sz="0" w:space="0" w:color="auto"/>
      </w:divBdr>
    </w:div>
    <w:div w:id="1086221576">
      <w:bodyDiv w:val="1"/>
      <w:marLeft w:val="0"/>
      <w:marRight w:val="0"/>
      <w:marTop w:val="0"/>
      <w:marBottom w:val="0"/>
      <w:divBdr>
        <w:top w:val="none" w:sz="0" w:space="0" w:color="auto"/>
        <w:left w:val="none" w:sz="0" w:space="0" w:color="auto"/>
        <w:bottom w:val="none" w:sz="0" w:space="0" w:color="auto"/>
        <w:right w:val="none" w:sz="0" w:space="0" w:color="auto"/>
      </w:divBdr>
    </w:div>
    <w:div w:id="1086268996">
      <w:bodyDiv w:val="1"/>
      <w:marLeft w:val="0"/>
      <w:marRight w:val="0"/>
      <w:marTop w:val="0"/>
      <w:marBottom w:val="0"/>
      <w:divBdr>
        <w:top w:val="none" w:sz="0" w:space="0" w:color="auto"/>
        <w:left w:val="none" w:sz="0" w:space="0" w:color="auto"/>
        <w:bottom w:val="none" w:sz="0" w:space="0" w:color="auto"/>
        <w:right w:val="none" w:sz="0" w:space="0" w:color="auto"/>
      </w:divBdr>
    </w:div>
    <w:div w:id="1086270984">
      <w:bodyDiv w:val="1"/>
      <w:marLeft w:val="0"/>
      <w:marRight w:val="0"/>
      <w:marTop w:val="0"/>
      <w:marBottom w:val="0"/>
      <w:divBdr>
        <w:top w:val="none" w:sz="0" w:space="0" w:color="auto"/>
        <w:left w:val="none" w:sz="0" w:space="0" w:color="auto"/>
        <w:bottom w:val="none" w:sz="0" w:space="0" w:color="auto"/>
        <w:right w:val="none" w:sz="0" w:space="0" w:color="auto"/>
      </w:divBdr>
    </w:div>
    <w:div w:id="1086413704">
      <w:bodyDiv w:val="1"/>
      <w:marLeft w:val="0"/>
      <w:marRight w:val="0"/>
      <w:marTop w:val="0"/>
      <w:marBottom w:val="0"/>
      <w:divBdr>
        <w:top w:val="none" w:sz="0" w:space="0" w:color="auto"/>
        <w:left w:val="none" w:sz="0" w:space="0" w:color="auto"/>
        <w:bottom w:val="none" w:sz="0" w:space="0" w:color="auto"/>
        <w:right w:val="none" w:sz="0" w:space="0" w:color="auto"/>
      </w:divBdr>
    </w:div>
    <w:div w:id="1086413954">
      <w:bodyDiv w:val="1"/>
      <w:marLeft w:val="0"/>
      <w:marRight w:val="0"/>
      <w:marTop w:val="0"/>
      <w:marBottom w:val="0"/>
      <w:divBdr>
        <w:top w:val="none" w:sz="0" w:space="0" w:color="auto"/>
        <w:left w:val="none" w:sz="0" w:space="0" w:color="auto"/>
        <w:bottom w:val="none" w:sz="0" w:space="0" w:color="auto"/>
        <w:right w:val="none" w:sz="0" w:space="0" w:color="auto"/>
      </w:divBdr>
    </w:div>
    <w:div w:id="1086465018">
      <w:bodyDiv w:val="1"/>
      <w:marLeft w:val="0"/>
      <w:marRight w:val="0"/>
      <w:marTop w:val="0"/>
      <w:marBottom w:val="0"/>
      <w:divBdr>
        <w:top w:val="none" w:sz="0" w:space="0" w:color="auto"/>
        <w:left w:val="none" w:sz="0" w:space="0" w:color="auto"/>
        <w:bottom w:val="none" w:sz="0" w:space="0" w:color="auto"/>
        <w:right w:val="none" w:sz="0" w:space="0" w:color="auto"/>
      </w:divBdr>
    </w:div>
    <w:div w:id="1086608705">
      <w:bodyDiv w:val="1"/>
      <w:marLeft w:val="0"/>
      <w:marRight w:val="0"/>
      <w:marTop w:val="0"/>
      <w:marBottom w:val="0"/>
      <w:divBdr>
        <w:top w:val="none" w:sz="0" w:space="0" w:color="auto"/>
        <w:left w:val="none" w:sz="0" w:space="0" w:color="auto"/>
        <w:bottom w:val="none" w:sz="0" w:space="0" w:color="auto"/>
        <w:right w:val="none" w:sz="0" w:space="0" w:color="auto"/>
      </w:divBdr>
    </w:div>
    <w:div w:id="1086609034">
      <w:bodyDiv w:val="1"/>
      <w:marLeft w:val="0"/>
      <w:marRight w:val="0"/>
      <w:marTop w:val="0"/>
      <w:marBottom w:val="0"/>
      <w:divBdr>
        <w:top w:val="none" w:sz="0" w:space="0" w:color="auto"/>
        <w:left w:val="none" w:sz="0" w:space="0" w:color="auto"/>
        <w:bottom w:val="none" w:sz="0" w:space="0" w:color="auto"/>
        <w:right w:val="none" w:sz="0" w:space="0" w:color="auto"/>
      </w:divBdr>
    </w:div>
    <w:div w:id="1086655633">
      <w:bodyDiv w:val="1"/>
      <w:marLeft w:val="0"/>
      <w:marRight w:val="0"/>
      <w:marTop w:val="0"/>
      <w:marBottom w:val="0"/>
      <w:divBdr>
        <w:top w:val="none" w:sz="0" w:space="0" w:color="auto"/>
        <w:left w:val="none" w:sz="0" w:space="0" w:color="auto"/>
        <w:bottom w:val="none" w:sz="0" w:space="0" w:color="auto"/>
        <w:right w:val="none" w:sz="0" w:space="0" w:color="auto"/>
      </w:divBdr>
    </w:div>
    <w:div w:id="1086726255">
      <w:bodyDiv w:val="1"/>
      <w:marLeft w:val="0"/>
      <w:marRight w:val="0"/>
      <w:marTop w:val="0"/>
      <w:marBottom w:val="0"/>
      <w:divBdr>
        <w:top w:val="none" w:sz="0" w:space="0" w:color="auto"/>
        <w:left w:val="none" w:sz="0" w:space="0" w:color="auto"/>
        <w:bottom w:val="none" w:sz="0" w:space="0" w:color="auto"/>
        <w:right w:val="none" w:sz="0" w:space="0" w:color="auto"/>
      </w:divBdr>
    </w:div>
    <w:div w:id="1086804662">
      <w:bodyDiv w:val="1"/>
      <w:marLeft w:val="0"/>
      <w:marRight w:val="0"/>
      <w:marTop w:val="0"/>
      <w:marBottom w:val="0"/>
      <w:divBdr>
        <w:top w:val="none" w:sz="0" w:space="0" w:color="auto"/>
        <w:left w:val="none" w:sz="0" w:space="0" w:color="auto"/>
        <w:bottom w:val="none" w:sz="0" w:space="0" w:color="auto"/>
        <w:right w:val="none" w:sz="0" w:space="0" w:color="auto"/>
      </w:divBdr>
    </w:div>
    <w:div w:id="1086809293">
      <w:bodyDiv w:val="1"/>
      <w:marLeft w:val="0"/>
      <w:marRight w:val="0"/>
      <w:marTop w:val="0"/>
      <w:marBottom w:val="0"/>
      <w:divBdr>
        <w:top w:val="none" w:sz="0" w:space="0" w:color="auto"/>
        <w:left w:val="none" w:sz="0" w:space="0" w:color="auto"/>
        <w:bottom w:val="none" w:sz="0" w:space="0" w:color="auto"/>
        <w:right w:val="none" w:sz="0" w:space="0" w:color="auto"/>
      </w:divBdr>
    </w:div>
    <w:div w:id="1086849717">
      <w:bodyDiv w:val="1"/>
      <w:marLeft w:val="0"/>
      <w:marRight w:val="0"/>
      <w:marTop w:val="0"/>
      <w:marBottom w:val="0"/>
      <w:divBdr>
        <w:top w:val="none" w:sz="0" w:space="0" w:color="auto"/>
        <w:left w:val="none" w:sz="0" w:space="0" w:color="auto"/>
        <w:bottom w:val="none" w:sz="0" w:space="0" w:color="auto"/>
        <w:right w:val="none" w:sz="0" w:space="0" w:color="auto"/>
      </w:divBdr>
    </w:div>
    <w:div w:id="1086850031">
      <w:bodyDiv w:val="1"/>
      <w:marLeft w:val="0"/>
      <w:marRight w:val="0"/>
      <w:marTop w:val="0"/>
      <w:marBottom w:val="0"/>
      <w:divBdr>
        <w:top w:val="none" w:sz="0" w:space="0" w:color="auto"/>
        <w:left w:val="none" w:sz="0" w:space="0" w:color="auto"/>
        <w:bottom w:val="none" w:sz="0" w:space="0" w:color="auto"/>
        <w:right w:val="none" w:sz="0" w:space="0" w:color="auto"/>
      </w:divBdr>
    </w:div>
    <w:div w:id="1086996165">
      <w:bodyDiv w:val="1"/>
      <w:marLeft w:val="0"/>
      <w:marRight w:val="0"/>
      <w:marTop w:val="0"/>
      <w:marBottom w:val="0"/>
      <w:divBdr>
        <w:top w:val="none" w:sz="0" w:space="0" w:color="auto"/>
        <w:left w:val="none" w:sz="0" w:space="0" w:color="auto"/>
        <w:bottom w:val="none" w:sz="0" w:space="0" w:color="auto"/>
        <w:right w:val="none" w:sz="0" w:space="0" w:color="auto"/>
      </w:divBdr>
    </w:div>
    <w:div w:id="1087117660">
      <w:bodyDiv w:val="1"/>
      <w:marLeft w:val="0"/>
      <w:marRight w:val="0"/>
      <w:marTop w:val="0"/>
      <w:marBottom w:val="0"/>
      <w:divBdr>
        <w:top w:val="none" w:sz="0" w:space="0" w:color="auto"/>
        <w:left w:val="none" w:sz="0" w:space="0" w:color="auto"/>
        <w:bottom w:val="none" w:sz="0" w:space="0" w:color="auto"/>
        <w:right w:val="none" w:sz="0" w:space="0" w:color="auto"/>
      </w:divBdr>
    </w:div>
    <w:div w:id="1087190548">
      <w:bodyDiv w:val="1"/>
      <w:marLeft w:val="0"/>
      <w:marRight w:val="0"/>
      <w:marTop w:val="0"/>
      <w:marBottom w:val="0"/>
      <w:divBdr>
        <w:top w:val="none" w:sz="0" w:space="0" w:color="auto"/>
        <w:left w:val="none" w:sz="0" w:space="0" w:color="auto"/>
        <w:bottom w:val="none" w:sz="0" w:space="0" w:color="auto"/>
        <w:right w:val="none" w:sz="0" w:space="0" w:color="auto"/>
      </w:divBdr>
    </w:div>
    <w:div w:id="1087193669">
      <w:bodyDiv w:val="1"/>
      <w:marLeft w:val="0"/>
      <w:marRight w:val="0"/>
      <w:marTop w:val="0"/>
      <w:marBottom w:val="0"/>
      <w:divBdr>
        <w:top w:val="none" w:sz="0" w:space="0" w:color="auto"/>
        <w:left w:val="none" w:sz="0" w:space="0" w:color="auto"/>
        <w:bottom w:val="none" w:sz="0" w:space="0" w:color="auto"/>
        <w:right w:val="none" w:sz="0" w:space="0" w:color="auto"/>
      </w:divBdr>
    </w:div>
    <w:div w:id="1087535295">
      <w:bodyDiv w:val="1"/>
      <w:marLeft w:val="0"/>
      <w:marRight w:val="0"/>
      <w:marTop w:val="0"/>
      <w:marBottom w:val="0"/>
      <w:divBdr>
        <w:top w:val="none" w:sz="0" w:space="0" w:color="auto"/>
        <w:left w:val="none" w:sz="0" w:space="0" w:color="auto"/>
        <w:bottom w:val="none" w:sz="0" w:space="0" w:color="auto"/>
        <w:right w:val="none" w:sz="0" w:space="0" w:color="auto"/>
      </w:divBdr>
    </w:div>
    <w:div w:id="1087536768">
      <w:bodyDiv w:val="1"/>
      <w:marLeft w:val="0"/>
      <w:marRight w:val="0"/>
      <w:marTop w:val="0"/>
      <w:marBottom w:val="0"/>
      <w:divBdr>
        <w:top w:val="none" w:sz="0" w:space="0" w:color="auto"/>
        <w:left w:val="none" w:sz="0" w:space="0" w:color="auto"/>
        <w:bottom w:val="none" w:sz="0" w:space="0" w:color="auto"/>
        <w:right w:val="none" w:sz="0" w:space="0" w:color="auto"/>
      </w:divBdr>
    </w:div>
    <w:div w:id="1087766819">
      <w:bodyDiv w:val="1"/>
      <w:marLeft w:val="0"/>
      <w:marRight w:val="0"/>
      <w:marTop w:val="0"/>
      <w:marBottom w:val="0"/>
      <w:divBdr>
        <w:top w:val="none" w:sz="0" w:space="0" w:color="auto"/>
        <w:left w:val="none" w:sz="0" w:space="0" w:color="auto"/>
        <w:bottom w:val="none" w:sz="0" w:space="0" w:color="auto"/>
        <w:right w:val="none" w:sz="0" w:space="0" w:color="auto"/>
      </w:divBdr>
    </w:div>
    <w:div w:id="1087772955">
      <w:bodyDiv w:val="1"/>
      <w:marLeft w:val="0"/>
      <w:marRight w:val="0"/>
      <w:marTop w:val="0"/>
      <w:marBottom w:val="0"/>
      <w:divBdr>
        <w:top w:val="none" w:sz="0" w:space="0" w:color="auto"/>
        <w:left w:val="none" w:sz="0" w:space="0" w:color="auto"/>
        <w:bottom w:val="none" w:sz="0" w:space="0" w:color="auto"/>
        <w:right w:val="none" w:sz="0" w:space="0" w:color="auto"/>
      </w:divBdr>
    </w:div>
    <w:div w:id="1087774297">
      <w:bodyDiv w:val="1"/>
      <w:marLeft w:val="0"/>
      <w:marRight w:val="0"/>
      <w:marTop w:val="0"/>
      <w:marBottom w:val="0"/>
      <w:divBdr>
        <w:top w:val="none" w:sz="0" w:space="0" w:color="auto"/>
        <w:left w:val="none" w:sz="0" w:space="0" w:color="auto"/>
        <w:bottom w:val="none" w:sz="0" w:space="0" w:color="auto"/>
        <w:right w:val="none" w:sz="0" w:space="0" w:color="auto"/>
      </w:divBdr>
    </w:div>
    <w:div w:id="1087849828">
      <w:bodyDiv w:val="1"/>
      <w:marLeft w:val="0"/>
      <w:marRight w:val="0"/>
      <w:marTop w:val="0"/>
      <w:marBottom w:val="0"/>
      <w:divBdr>
        <w:top w:val="none" w:sz="0" w:space="0" w:color="auto"/>
        <w:left w:val="none" w:sz="0" w:space="0" w:color="auto"/>
        <w:bottom w:val="none" w:sz="0" w:space="0" w:color="auto"/>
        <w:right w:val="none" w:sz="0" w:space="0" w:color="auto"/>
      </w:divBdr>
    </w:div>
    <w:div w:id="1087964110">
      <w:bodyDiv w:val="1"/>
      <w:marLeft w:val="0"/>
      <w:marRight w:val="0"/>
      <w:marTop w:val="0"/>
      <w:marBottom w:val="0"/>
      <w:divBdr>
        <w:top w:val="none" w:sz="0" w:space="0" w:color="auto"/>
        <w:left w:val="none" w:sz="0" w:space="0" w:color="auto"/>
        <w:bottom w:val="none" w:sz="0" w:space="0" w:color="auto"/>
        <w:right w:val="none" w:sz="0" w:space="0" w:color="auto"/>
      </w:divBdr>
    </w:div>
    <w:div w:id="1087967519">
      <w:bodyDiv w:val="1"/>
      <w:marLeft w:val="0"/>
      <w:marRight w:val="0"/>
      <w:marTop w:val="0"/>
      <w:marBottom w:val="0"/>
      <w:divBdr>
        <w:top w:val="none" w:sz="0" w:space="0" w:color="auto"/>
        <w:left w:val="none" w:sz="0" w:space="0" w:color="auto"/>
        <w:bottom w:val="none" w:sz="0" w:space="0" w:color="auto"/>
        <w:right w:val="none" w:sz="0" w:space="0" w:color="auto"/>
      </w:divBdr>
    </w:div>
    <w:div w:id="1087993350">
      <w:bodyDiv w:val="1"/>
      <w:marLeft w:val="0"/>
      <w:marRight w:val="0"/>
      <w:marTop w:val="0"/>
      <w:marBottom w:val="0"/>
      <w:divBdr>
        <w:top w:val="none" w:sz="0" w:space="0" w:color="auto"/>
        <w:left w:val="none" w:sz="0" w:space="0" w:color="auto"/>
        <w:bottom w:val="none" w:sz="0" w:space="0" w:color="auto"/>
        <w:right w:val="none" w:sz="0" w:space="0" w:color="auto"/>
      </w:divBdr>
    </w:div>
    <w:div w:id="1088115045">
      <w:bodyDiv w:val="1"/>
      <w:marLeft w:val="0"/>
      <w:marRight w:val="0"/>
      <w:marTop w:val="0"/>
      <w:marBottom w:val="0"/>
      <w:divBdr>
        <w:top w:val="none" w:sz="0" w:space="0" w:color="auto"/>
        <w:left w:val="none" w:sz="0" w:space="0" w:color="auto"/>
        <w:bottom w:val="none" w:sz="0" w:space="0" w:color="auto"/>
        <w:right w:val="none" w:sz="0" w:space="0" w:color="auto"/>
      </w:divBdr>
    </w:div>
    <w:div w:id="1088186814">
      <w:bodyDiv w:val="1"/>
      <w:marLeft w:val="0"/>
      <w:marRight w:val="0"/>
      <w:marTop w:val="0"/>
      <w:marBottom w:val="0"/>
      <w:divBdr>
        <w:top w:val="none" w:sz="0" w:space="0" w:color="auto"/>
        <w:left w:val="none" w:sz="0" w:space="0" w:color="auto"/>
        <w:bottom w:val="none" w:sz="0" w:space="0" w:color="auto"/>
        <w:right w:val="none" w:sz="0" w:space="0" w:color="auto"/>
      </w:divBdr>
    </w:div>
    <w:div w:id="1088190747">
      <w:bodyDiv w:val="1"/>
      <w:marLeft w:val="0"/>
      <w:marRight w:val="0"/>
      <w:marTop w:val="0"/>
      <w:marBottom w:val="0"/>
      <w:divBdr>
        <w:top w:val="none" w:sz="0" w:space="0" w:color="auto"/>
        <w:left w:val="none" w:sz="0" w:space="0" w:color="auto"/>
        <w:bottom w:val="none" w:sz="0" w:space="0" w:color="auto"/>
        <w:right w:val="none" w:sz="0" w:space="0" w:color="auto"/>
      </w:divBdr>
    </w:div>
    <w:div w:id="1088230929">
      <w:bodyDiv w:val="1"/>
      <w:marLeft w:val="0"/>
      <w:marRight w:val="0"/>
      <w:marTop w:val="0"/>
      <w:marBottom w:val="0"/>
      <w:divBdr>
        <w:top w:val="none" w:sz="0" w:space="0" w:color="auto"/>
        <w:left w:val="none" w:sz="0" w:space="0" w:color="auto"/>
        <w:bottom w:val="none" w:sz="0" w:space="0" w:color="auto"/>
        <w:right w:val="none" w:sz="0" w:space="0" w:color="auto"/>
      </w:divBdr>
    </w:div>
    <w:div w:id="1088423597">
      <w:bodyDiv w:val="1"/>
      <w:marLeft w:val="0"/>
      <w:marRight w:val="0"/>
      <w:marTop w:val="0"/>
      <w:marBottom w:val="0"/>
      <w:divBdr>
        <w:top w:val="none" w:sz="0" w:space="0" w:color="auto"/>
        <w:left w:val="none" w:sz="0" w:space="0" w:color="auto"/>
        <w:bottom w:val="none" w:sz="0" w:space="0" w:color="auto"/>
        <w:right w:val="none" w:sz="0" w:space="0" w:color="auto"/>
      </w:divBdr>
    </w:div>
    <w:div w:id="1088430459">
      <w:bodyDiv w:val="1"/>
      <w:marLeft w:val="0"/>
      <w:marRight w:val="0"/>
      <w:marTop w:val="0"/>
      <w:marBottom w:val="0"/>
      <w:divBdr>
        <w:top w:val="none" w:sz="0" w:space="0" w:color="auto"/>
        <w:left w:val="none" w:sz="0" w:space="0" w:color="auto"/>
        <w:bottom w:val="none" w:sz="0" w:space="0" w:color="auto"/>
        <w:right w:val="none" w:sz="0" w:space="0" w:color="auto"/>
      </w:divBdr>
    </w:div>
    <w:div w:id="1088506955">
      <w:bodyDiv w:val="1"/>
      <w:marLeft w:val="0"/>
      <w:marRight w:val="0"/>
      <w:marTop w:val="0"/>
      <w:marBottom w:val="0"/>
      <w:divBdr>
        <w:top w:val="none" w:sz="0" w:space="0" w:color="auto"/>
        <w:left w:val="none" w:sz="0" w:space="0" w:color="auto"/>
        <w:bottom w:val="none" w:sz="0" w:space="0" w:color="auto"/>
        <w:right w:val="none" w:sz="0" w:space="0" w:color="auto"/>
      </w:divBdr>
    </w:div>
    <w:div w:id="1088578452">
      <w:bodyDiv w:val="1"/>
      <w:marLeft w:val="0"/>
      <w:marRight w:val="0"/>
      <w:marTop w:val="0"/>
      <w:marBottom w:val="0"/>
      <w:divBdr>
        <w:top w:val="none" w:sz="0" w:space="0" w:color="auto"/>
        <w:left w:val="none" w:sz="0" w:space="0" w:color="auto"/>
        <w:bottom w:val="none" w:sz="0" w:space="0" w:color="auto"/>
        <w:right w:val="none" w:sz="0" w:space="0" w:color="auto"/>
      </w:divBdr>
    </w:div>
    <w:div w:id="1088621248">
      <w:bodyDiv w:val="1"/>
      <w:marLeft w:val="0"/>
      <w:marRight w:val="0"/>
      <w:marTop w:val="0"/>
      <w:marBottom w:val="0"/>
      <w:divBdr>
        <w:top w:val="none" w:sz="0" w:space="0" w:color="auto"/>
        <w:left w:val="none" w:sz="0" w:space="0" w:color="auto"/>
        <w:bottom w:val="none" w:sz="0" w:space="0" w:color="auto"/>
        <w:right w:val="none" w:sz="0" w:space="0" w:color="auto"/>
      </w:divBdr>
    </w:div>
    <w:div w:id="1088621886">
      <w:bodyDiv w:val="1"/>
      <w:marLeft w:val="0"/>
      <w:marRight w:val="0"/>
      <w:marTop w:val="0"/>
      <w:marBottom w:val="0"/>
      <w:divBdr>
        <w:top w:val="none" w:sz="0" w:space="0" w:color="auto"/>
        <w:left w:val="none" w:sz="0" w:space="0" w:color="auto"/>
        <w:bottom w:val="none" w:sz="0" w:space="0" w:color="auto"/>
        <w:right w:val="none" w:sz="0" w:space="0" w:color="auto"/>
      </w:divBdr>
    </w:div>
    <w:div w:id="1088622546">
      <w:bodyDiv w:val="1"/>
      <w:marLeft w:val="0"/>
      <w:marRight w:val="0"/>
      <w:marTop w:val="0"/>
      <w:marBottom w:val="0"/>
      <w:divBdr>
        <w:top w:val="none" w:sz="0" w:space="0" w:color="auto"/>
        <w:left w:val="none" w:sz="0" w:space="0" w:color="auto"/>
        <w:bottom w:val="none" w:sz="0" w:space="0" w:color="auto"/>
        <w:right w:val="none" w:sz="0" w:space="0" w:color="auto"/>
      </w:divBdr>
    </w:div>
    <w:div w:id="1088622691">
      <w:bodyDiv w:val="1"/>
      <w:marLeft w:val="0"/>
      <w:marRight w:val="0"/>
      <w:marTop w:val="0"/>
      <w:marBottom w:val="0"/>
      <w:divBdr>
        <w:top w:val="none" w:sz="0" w:space="0" w:color="auto"/>
        <w:left w:val="none" w:sz="0" w:space="0" w:color="auto"/>
        <w:bottom w:val="none" w:sz="0" w:space="0" w:color="auto"/>
        <w:right w:val="none" w:sz="0" w:space="0" w:color="auto"/>
      </w:divBdr>
    </w:div>
    <w:div w:id="1088817028">
      <w:bodyDiv w:val="1"/>
      <w:marLeft w:val="0"/>
      <w:marRight w:val="0"/>
      <w:marTop w:val="0"/>
      <w:marBottom w:val="0"/>
      <w:divBdr>
        <w:top w:val="none" w:sz="0" w:space="0" w:color="auto"/>
        <w:left w:val="none" w:sz="0" w:space="0" w:color="auto"/>
        <w:bottom w:val="none" w:sz="0" w:space="0" w:color="auto"/>
        <w:right w:val="none" w:sz="0" w:space="0" w:color="auto"/>
      </w:divBdr>
    </w:div>
    <w:div w:id="1089080688">
      <w:bodyDiv w:val="1"/>
      <w:marLeft w:val="0"/>
      <w:marRight w:val="0"/>
      <w:marTop w:val="0"/>
      <w:marBottom w:val="0"/>
      <w:divBdr>
        <w:top w:val="none" w:sz="0" w:space="0" w:color="auto"/>
        <w:left w:val="none" w:sz="0" w:space="0" w:color="auto"/>
        <w:bottom w:val="none" w:sz="0" w:space="0" w:color="auto"/>
        <w:right w:val="none" w:sz="0" w:space="0" w:color="auto"/>
      </w:divBdr>
    </w:div>
    <w:div w:id="1089157016">
      <w:bodyDiv w:val="1"/>
      <w:marLeft w:val="0"/>
      <w:marRight w:val="0"/>
      <w:marTop w:val="0"/>
      <w:marBottom w:val="0"/>
      <w:divBdr>
        <w:top w:val="none" w:sz="0" w:space="0" w:color="auto"/>
        <w:left w:val="none" w:sz="0" w:space="0" w:color="auto"/>
        <w:bottom w:val="none" w:sz="0" w:space="0" w:color="auto"/>
        <w:right w:val="none" w:sz="0" w:space="0" w:color="auto"/>
      </w:divBdr>
    </w:div>
    <w:div w:id="1089274456">
      <w:bodyDiv w:val="1"/>
      <w:marLeft w:val="0"/>
      <w:marRight w:val="0"/>
      <w:marTop w:val="0"/>
      <w:marBottom w:val="0"/>
      <w:divBdr>
        <w:top w:val="none" w:sz="0" w:space="0" w:color="auto"/>
        <w:left w:val="none" w:sz="0" w:space="0" w:color="auto"/>
        <w:bottom w:val="none" w:sz="0" w:space="0" w:color="auto"/>
        <w:right w:val="none" w:sz="0" w:space="0" w:color="auto"/>
      </w:divBdr>
    </w:div>
    <w:div w:id="1089353900">
      <w:bodyDiv w:val="1"/>
      <w:marLeft w:val="0"/>
      <w:marRight w:val="0"/>
      <w:marTop w:val="0"/>
      <w:marBottom w:val="0"/>
      <w:divBdr>
        <w:top w:val="none" w:sz="0" w:space="0" w:color="auto"/>
        <w:left w:val="none" w:sz="0" w:space="0" w:color="auto"/>
        <w:bottom w:val="none" w:sz="0" w:space="0" w:color="auto"/>
        <w:right w:val="none" w:sz="0" w:space="0" w:color="auto"/>
      </w:divBdr>
    </w:div>
    <w:div w:id="1089617566">
      <w:bodyDiv w:val="1"/>
      <w:marLeft w:val="0"/>
      <w:marRight w:val="0"/>
      <w:marTop w:val="0"/>
      <w:marBottom w:val="0"/>
      <w:divBdr>
        <w:top w:val="none" w:sz="0" w:space="0" w:color="auto"/>
        <w:left w:val="none" w:sz="0" w:space="0" w:color="auto"/>
        <w:bottom w:val="none" w:sz="0" w:space="0" w:color="auto"/>
        <w:right w:val="none" w:sz="0" w:space="0" w:color="auto"/>
      </w:divBdr>
    </w:div>
    <w:div w:id="1089621740">
      <w:bodyDiv w:val="1"/>
      <w:marLeft w:val="0"/>
      <w:marRight w:val="0"/>
      <w:marTop w:val="0"/>
      <w:marBottom w:val="0"/>
      <w:divBdr>
        <w:top w:val="none" w:sz="0" w:space="0" w:color="auto"/>
        <w:left w:val="none" w:sz="0" w:space="0" w:color="auto"/>
        <w:bottom w:val="none" w:sz="0" w:space="0" w:color="auto"/>
        <w:right w:val="none" w:sz="0" w:space="0" w:color="auto"/>
      </w:divBdr>
    </w:div>
    <w:div w:id="1089691299">
      <w:bodyDiv w:val="1"/>
      <w:marLeft w:val="0"/>
      <w:marRight w:val="0"/>
      <w:marTop w:val="0"/>
      <w:marBottom w:val="0"/>
      <w:divBdr>
        <w:top w:val="none" w:sz="0" w:space="0" w:color="auto"/>
        <w:left w:val="none" w:sz="0" w:space="0" w:color="auto"/>
        <w:bottom w:val="none" w:sz="0" w:space="0" w:color="auto"/>
        <w:right w:val="none" w:sz="0" w:space="0" w:color="auto"/>
      </w:divBdr>
    </w:div>
    <w:div w:id="1089931040">
      <w:bodyDiv w:val="1"/>
      <w:marLeft w:val="0"/>
      <w:marRight w:val="0"/>
      <w:marTop w:val="0"/>
      <w:marBottom w:val="0"/>
      <w:divBdr>
        <w:top w:val="none" w:sz="0" w:space="0" w:color="auto"/>
        <w:left w:val="none" w:sz="0" w:space="0" w:color="auto"/>
        <w:bottom w:val="none" w:sz="0" w:space="0" w:color="auto"/>
        <w:right w:val="none" w:sz="0" w:space="0" w:color="auto"/>
      </w:divBdr>
    </w:div>
    <w:div w:id="1089959109">
      <w:bodyDiv w:val="1"/>
      <w:marLeft w:val="0"/>
      <w:marRight w:val="0"/>
      <w:marTop w:val="0"/>
      <w:marBottom w:val="0"/>
      <w:divBdr>
        <w:top w:val="none" w:sz="0" w:space="0" w:color="auto"/>
        <w:left w:val="none" w:sz="0" w:space="0" w:color="auto"/>
        <w:bottom w:val="none" w:sz="0" w:space="0" w:color="auto"/>
        <w:right w:val="none" w:sz="0" w:space="0" w:color="auto"/>
      </w:divBdr>
    </w:div>
    <w:div w:id="1089960498">
      <w:bodyDiv w:val="1"/>
      <w:marLeft w:val="0"/>
      <w:marRight w:val="0"/>
      <w:marTop w:val="0"/>
      <w:marBottom w:val="0"/>
      <w:divBdr>
        <w:top w:val="none" w:sz="0" w:space="0" w:color="auto"/>
        <w:left w:val="none" w:sz="0" w:space="0" w:color="auto"/>
        <w:bottom w:val="none" w:sz="0" w:space="0" w:color="auto"/>
        <w:right w:val="none" w:sz="0" w:space="0" w:color="auto"/>
      </w:divBdr>
    </w:div>
    <w:div w:id="1090157108">
      <w:bodyDiv w:val="1"/>
      <w:marLeft w:val="0"/>
      <w:marRight w:val="0"/>
      <w:marTop w:val="0"/>
      <w:marBottom w:val="0"/>
      <w:divBdr>
        <w:top w:val="none" w:sz="0" w:space="0" w:color="auto"/>
        <w:left w:val="none" w:sz="0" w:space="0" w:color="auto"/>
        <w:bottom w:val="none" w:sz="0" w:space="0" w:color="auto"/>
        <w:right w:val="none" w:sz="0" w:space="0" w:color="auto"/>
      </w:divBdr>
    </w:div>
    <w:div w:id="1090351751">
      <w:bodyDiv w:val="1"/>
      <w:marLeft w:val="0"/>
      <w:marRight w:val="0"/>
      <w:marTop w:val="0"/>
      <w:marBottom w:val="0"/>
      <w:divBdr>
        <w:top w:val="none" w:sz="0" w:space="0" w:color="auto"/>
        <w:left w:val="none" w:sz="0" w:space="0" w:color="auto"/>
        <w:bottom w:val="none" w:sz="0" w:space="0" w:color="auto"/>
        <w:right w:val="none" w:sz="0" w:space="0" w:color="auto"/>
      </w:divBdr>
    </w:div>
    <w:div w:id="1090397329">
      <w:bodyDiv w:val="1"/>
      <w:marLeft w:val="0"/>
      <w:marRight w:val="0"/>
      <w:marTop w:val="0"/>
      <w:marBottom w:val="0"/>
      <w:divBdr>
        <w:top w:val="none" w:sz="0" w:space="0" w:color="auto"/>
        <w:left w:val="none" w:sz="0" w:space="0" w:color="auto"/>
        <w:bottom w:val="none" w:sz="0" w:space="0" w:color="auto"/>
        <w:right w:val="none" w:sz="0" w:space="0" w:color="auto"/>
      </w:divBdr>
    </w:div>
    <w:div w:id="1090546432">
      <w:bodyDiv w:val="1"/>
      <w:marLeft w:val="0"/>
      <w:marRight w:val="0"/>
      <w:marTop w:val="0"/>
      <w:marBottom w:val="0"/>
      <w:divBdr>
        <w:top w:val="none" w:sz="0" w:space="0" w:color="auto"/>
        <w:left w:val="none" w:sz="0" w:space="0" w:color="auto"/>
        <w:bottom w:val="none" w:sz="0" w:space="0" w:color="auto"/>
        <w:right w:val="none" w:sz="0" w:space="0" w:color="auto"/>
      </w:divBdr>
    </w:div>
    <w:div w:id="1090615822">
      <w:bodyDiv w:val="1"/>
      <w:marLeft w:val="0"/>
      <w:marRight w:val="0"/>
      <w:marTop w:val="0"/>
      <w:marBottom w:val="0"/>
      <w:divBdr>
        <w:top w:val="none" w:sz="0" w:space="0" w:color="auto"/>
        <w:left w:val="none" w:sz="0" w:space="0" w:color="auto"/>
        <w:bottom w:val="none" w:sz="0" w:space="0" w:color="auto"/>
        <w:right w:val="none" w:sz="0" w:space="0" w:color="auto"/>
      </w:divBdr>
    </w:div>
    <w:div w:id="1090810256">
      <w:bodyDiv w:val="1"/>
      <w:marLeft w:val="0"/>
      <w:marRight w:val="0"/>
      <w:marTop w:val="0"/>
      <w:marBottom w:val="0"/>
      <w:divBdr>
        <w:top w:val="none" w:sz="0" w:space="0" w:color="auto"/>
        <w:left w:val="none" w:sz="0" w:space="0" w:color="auto"/>
        <w:bottom w:val="none" w:sz="0" w:space="0" w:color="auto"/>
        <w:right w:val="none" w:sz="0" w:space="0" w:color="auto"/>
      </w:divBdr>
    </w:div>
    <w:div w:id="1090851420">
      <w:bodyDiv w:val="1"/>
      <w:marLeft w:val="0"/>
      <w:marRight w:val="0"/>
      <w:marTop w:val="0"/>
      <w:marBottom w:val="0"/>
      <w:divBdr>
        <w:top w:val="none" w:sz="0" w:space="0" w:color="auto"/>
        <w:left w:val="none" w:sz="0" w:space="0" w:color="auto"/>
        <w:bottom w:val="none" w:sz="0" w:space="0" w:color="auto"/>
        <w:right w:val="none" w:sz="0" w:space="0" w:color="auto"/>
      </w:divBdr>
    </w:div>
    <w:div w:id="1090929186">
      <w:bodyDiv w:val="1"/>
      <w:marLeft w:val="0"/>
      <w:marRight w:val="0"/>
      <w:marTop w:val="0"/>
      <w:marBottom w:val="0"/>
      <w:divBdr>
        <w:top w:val="none" w:sz="0" w:space="0" w:color="auto"/>
        <w:left w:val="none" w:sz="0" w:space="0" w:color="auto"/>
        <w:bottom w:val="none" w:sz="0" w:space="0" w:color="auto"/>
        <w:right w:val="none" w:sz="0" w:space="0" w:color="auto"/>
      </w:divBdr>
    </w:div>
    <w:div w:id="1090930334">
      <w:bodyDiv w:val="1"/>
      <w:marLeft w:val="0"/>
      <w:marRight w:val="0"/>
      <w:marTop w:val="0"/>
      <w:marBottom w:val="0"/>
      <w:divBdr>
        <w:top w:val="none" w:sz="0" w:space="0" w:color="auto"/>
        <w:left w:val="none" w:sz="0" w:space="0" w:color="auto"/>
        <w:bottom w:val="none" w:sz="0" w:space="0" w:color="auto"/>
        <w:right w:val="none" w:sz="0" w:space="0" w:color="auto"/>
      </w:divBdr>
    </w:div>
    <w:div w:id="1090932724">
      <w:bodyDiv w:val="1"/>
      <w:marLeft w:val="0"/>
      <w:marRight w:val="0"/>
      <w:marTop w:val="0"/>
      <w:marBottom w:val="0"/>
      <w:divBdr>
        <w:top w:val="none" w:sz="0" w:space="0" w:color="auto"/>
        <w:left w:val="none" w:sz="0" w:space="0" w:color="auto"/>
        <w:bottom w:val="none" w:sz="0" w:space="0" w:color="auto"/>
        <w:right w:val="none" w:sz="0" w:space="0" w:color="auto"/>
      </w:divBdr>
    </w:div>
    <w:div w:id="1091009702">
      <w:bodyDiv w:val="1"/>
      <w:marLeft w:val="0"/>
      <w:marRight w:val="0"/>
      <w:marTop w:val="0"/>
      <w:marBottom w:val="0"/>
      <w:divBdr>
        <w:top w:val="none" w:sz="0" w:space="0" w:color="auto"/>
        <w:left w:val="none" w:sz="0" w:space="0" w:color="auto"/>
        <w:bottom w:val="none" w:sz="0" w:space="0" w:color="auto"/>
        <w:right w:val="none" w:sz="0" w:space="0" w:color="auto"/>
      </w:divBdr>
    </w:div>
    <w:div w:id="1091043491">
      <w:bodyDiv w:val="1"/>
      <w:marLeft w:val="0"/>
      <w:marRight w:val="0"/>
      <w:marTop w:val="0"/>
      <w:marBottom w:val="0"/>
      <w:divBdr>
        <w:top w:val="none" w:sz="0" w:space="0" w:color="auto"/>
        <w:left w:val="none" w:sz="0" w:space="0" w:color="auto"/>
        <w:bottom w:val="none" w:sz="0" w:space="0" w:color="auto"/>
        <w:right w:val="none" w:sz="0" w:space="0" w:color="auto"/>
      </w:divBdr>
    </w:div>
    <w:div w:id="1091047873">
      <w:bodyDiv w:val="1"/>
      <w:marLeft w:val="0"/>
      <w:marRight w:val="0"/>
      <w:marTop w:val="0"/>
      <w:marBottom w:val="0"/>
      <w:divBdr>
        <w:top w:val="none" w:sz="0" w:space="0" w:color="auto"/>
        <w:left w:val="none" w:sz="0" w:space="0" w:color="auto"/>
        <w:bottom w:val="none" w:sz="0" w:space="0" w:color="auto"/>
        <w:right w:val="none" w:sz="0" w:space="0" w:color="auto"/>
      </w:divBdr>
    </w:div>
    <w:div w:id="1091050561">
      <w:bodyDiv w:val="1"/>
      <w:marLeft w:val="0"/>
      <w:marRight w:val="0"/>
      <w:marTop w:val="0"/>
      <w:marBottom w:val="0"/>
      <w:divBdr>
        <w:top w:val="none" w:sz="0" w:space="0" w:color="auto"/>
        <w:left w:val="none" w:sz="0" w:space="0" w:color="auto"/>
        <w:bottom w:val="none" w:sz="0" w:space="0" w:color="auto"/>
        <w:right w:val="none" w:sz="0" w:space="0" w:color="auto"/>
      </w:divBdr>
    </w:div>
    <w:div w:id="1091127520">
      <w:bodyDiv w:val="1"/>
      <w:marLeft w:val="0"/>
      <w:marRight w:val="0"/>
      <w:marTop w:val="0"/>
      <w:marBottom w:val="0"/>
      <w:divBdr>
        <w:top w:val="none" w:sz="0" w:space="0" w:color="auto"/>
        <w:left w:val="none" w:sz="0" w:space="0" w:color="auto"/>
        <w:bottom w:val="none" w:sz="0" w:space="0" w:color="auto"/>
        <w:right w:val="none" w:sz="0" w:space="0" w:color="auto"/>
      </w:divBdr>
    </w:div>
    <w:div w:id="1091241095">
      <w:bodyDiv w:val="1"/>
      <w:marLeft w:val="0"/>
      <w:marRight w:val="0"/>
      <w:marTop w:val="0"/>
      <w:marBottom w:val="0"/>
      <w:divBdr>
        <w:top w:val="none" w:sz="0" w:space="0" w:color="auto"/>
        <w:left w:val="none" w:sz="0" w:space="0" w:color="auto"/>
        <w:bottom w:val="none" w:sz="0" w:space="0" w:color="auto"/>
        <w:right w:val="none" w:sz="0" w:space="0" w:color="auto"/>
      </w:divBdr>
    </w:div>
    <w:div w:id="1091242083">
      <w:bodyDiv w:val="1"/>
      <w:marLeft w:val="0"/>
      <w:marRight w:val="0"/>
      <w:marTop w:val="0"/>
      <w:marBottom w:val="0"/>
      <w:divBdr>
        <w:top w:val="none" w:sz="0" w:space="0" w:color="auto"/>
        <w:left w:val="none" w:sz="0" w:space="0" w:color="auto"/>
        <w:bottom w:val="none" w:sz="0" w:space="0" w:color="auto"/>
        <w:right w:val="none" w:sz="0" w:space="0" w:color="auto"/>
      </w:divBdr>
    </w:div>
    <w:div w:id="1091387403">
      <w:bodyDiv w:val="1"/>
      <w:marLeft w:val="0"/>
      <w:marRight w:val="0"/>
      <w:marTop w:val="0"/>
      <w:marBottom w:val="0"/>
      <w:divBdr>
        <w:top w:val="none" w:sz="0" w:space="0" w:color="auto"/>
        <w:left w:val="none" w:sz="0" w:space="0" w:color="auto"/>
        <w:bottom w:val="none" w:sz="0" w:space="0" w:color="auto"/>
        <w:right w:val="none" w:sz="0" w:space="0" w:color="auto"/>
      </w:divBdr>
    </w:div>
    <w:div w:id="1091393560">
      <w:bodyDiv w:val="1"/>
      <w:marLeft w:val="0"/>
      <w:marRight w:val="0"/>
      <w:marTop w:val="0"/>
      <w:marBottom w:val="0"/>
      <w:divBdr>
        <w:top w:val="none" w:sz="0" w:space="0" w:color="auto"/>
        <w:left w:val="none" w:sz="0" w:space="0" w:color="auto"/>
        <w:bottom w:val="none" w:sz="0" w:space="0" w:color="auto"/>
        <w:right w:val="none" w:sz="0" w:space="0" w:color="auto"/>
      </w:divBdr>
    </w:div>
    <w:div w:id="1091705131">
      <w:bodyDiv w:val="1"/>
      <w:marLeft w:val="0"/>
      <w:marRight w:val="0"/>
      <w:marTop w:val="0"/>
      <w:marBottom w:val="0"/>
      <w:divBdr>
        <w:top w:val="none" w:sz="0" w:space="0" w:color="auto"/>
        <w:left w:val="none" w:sz="0" w:space="0" w:color="auto"/>
        <w:bottom w:val="none" w:sz="0" w:space="0" w:color="auto"/>
        <w:right w:val="none" w:sz="0" w:space="0" w:color="auto"/>
      </w:divBdr>
    </w:div>
    <w:div w:id="1091855392">
      <w:bodyDiv w:val="1"/>
      <w:marLeft w:val="0"/>
      <w:marRight w:val="0"/>
      <w:marTop w:val="0"/>
      <w:marBottom w:val="0"/>
      <w:divBdr>
        <w:top w:val="none" w:sz="0" w:space="0" w:color="auto"/>
        <w:left w:val="none" w:sz="0" w:space="0" w:color="auto"/>
        <w:bottom w:val="none" w:sz="0" w:space="0" w:color="auto"/>
        <w:right w:val="none" w:sz="0" w:space="0" w:color="auto"/>
      </w:divBdr>
    </w:div>
    <w:div w:id="1091925322">
      <w:bodyDiv w:val="1"/>
      <w:marLeft w:val="0"/>
      <w:marRight w:val="0"/>
      <w:marTop w:val="0"/>
      <w:marBottom w:val="0"/>
      <w:divBdr>
        <w:top w:val="none" w:sz="0" w:space="0" w:color="auto"/>
        <w:left w:val="none" w:sz="0" w:space="0" w:color="auto"/>
        <w:bottom w:val="none" w:sz="0" w:space="0" w:color="auto"/>
        <w:right w:val="none" w:sz="0" w:space="0" w:color="auto"/>
      </w:divBdr>
    </w:div>
    <w:div w:id="1091972357">
      <w:bodyDiv w:val="1"/>
      <w:marLeft w:val="0"/>
      <w:marRight w:val="0"/>
      <w:marTop w:val="0"/>
      <w:marBottom w:val="0"/>
      <w:divBdr>
        <w:top w:val="none" w:sz="0" w:space="0" w:color="auto"/>
        <w:left w:val="none" w:sz="0" w:space="0" w:color="auto"/>
        <w:bottom w:val="none" w:sz="0" w:space="0" w:color="auto"/>
        <w:right w:val="none" w:sz="0" w:space="0" w:color="auto"/>
      </w:divBdr>
    </w:div>
    <w:div w:id="1092048709">
      <w:bodyDiv w:val="1"/>
      <w:marLeft w:val="0"/>
      <w:marRight w:val="0"/>
      <w:marTop w:val="0"/>
      <w:marBottom w:val="0"/>
      <w:divBdr>
        <w:top w:val="none" w:sz="0" w:space="0" w:color="auto"/>
        <w:left w:val="none" w:sz="0" w:space="0" w:color="auto"/>
        <w:bottom w:val="none" w:sz="0" w:space="0" w:color="auto"/>
        <w:right w:val="none" w:sz="0" w:space="0" w:color="auto"/>
      </w:divBdr>
    </w:div>
    <w:div w:id="1092121384">
      <w:bodyDiv w:val="1"/>
      <w:marLeft w:val="0"/>
      <w:marRight w:val="0"/>
      <w:marTop w:val="0"/>
      <w:marBottom w:val="0"/>
      <w:divBdr>
        <w:top w:val="none" w:sz="0" w:space="0" w:color="auto"/>
        <w:left w:val="none" w:sz="0" w:space="0" w:color="auto"/>
        <w:bottom w:val="none" w:sz="0" w:space="0" w:color="auto"/>
        <w:right w:val="none" w:sz="0" w:space="0" w:color="auto"/>
      </w:divBdr>
    </w:div>
    <w:div w:id="1092160388">
      <w:bodyDiv w:val="1"/>
      <w:marLeft w:val="0"/>
      <w:marRight w:val="0"/>
      <w:marTop w:val="0"/>
      <w:marBottom w:val="0"/>
      <w:divBdr>
        <w:top w:val="none" w:sz="0" w:space="0" w:color="auto"/>
        <w:left w:val="none" w:sz="0" w:space="0" w:color="auto"/>
        <w:bottom w:val="none" w:sz="0" w:space="0" w:color="auto"/>
        <w:right w:val="none" w:sz="0" w:space="0" w:color="auto"/>
      </w:divBdr>
    </w:div>
    <w:div w:id="1092236764">
      <w:bodyDiv w:val="1"/>
      <w:marLeft w:val="0"/>
      <w:marRight w:val="0"/>
      <w:marTop w:val="0"/>
      <w:marBottom w:val="0"/>
      <w:divBdr>
        <w:top w:val="none" w:sz="0" w:space="0" w:color="auto"/>
        <w:left w:val="none" w:sz="0" w:space="0" w:color="auto"/>
        <w:bottom w:val="none" w:sz="0" w:space="0" w:color="auto"/>
        <w:right w:val="none" w:sz="0" w:space="0" w:color="auto"/>
      </w:divBdr>
    </w:div>
    <w:div w:id="1092239877">
      <w:bodyDiv w:val="1"/>
      <w:marLeft w:val="0"/>
      <w:marRight w:val="0"/>
      <w:marTop w:val="0"/>
      <w:marBottom w:val="0"/>
      <w:divBdr>
        <w:top w:val="none" w:sz="0" w:space="0" w:color="auto"/>
        <w:left w:val="none" w:sz="0" w:space="0" w:color="auto"/>
        <w:bottom w:val="none" w:sz="0" w:space="0" w:color="auto"/>
        <w:right w:val="none" w:sz="0" w:space="0" w:color="auto"/>
      </w:divBdr>
    </w:div>
    <w:div w:id="1092242435">
      <w:bodyDiv w:val="1"/>
      <w:marLeft w:val="0"/>
      <w:marRight w:val="0"/>
      <w:marTop w:val="0"/>
      <w:marBottom w:val="0"/>
      <w:divBdr>
        <w:top w:val="none" w:sz="0" w:space="0" w:color="auto"/>
        <w:left w:val="none" w:sz="0" w:space="0" w:color="auto"/>
        <w:bottom w:val="none" w:sz="0" w:space="0" w:color="auto"/>
        <w:right w:val="none" w:sz="0" w:space="0" w:color="auto"/>
      </w:divBdr>
    </w:div>
    <w:div w:id="1092244070">
      <w:bodyDiv w:val="1"/>
      <w:marLeft w:val="0"/>
      <w:marRight w:val="0"/>
      <w:marTop w:val="0"/>
      <w:marBottom w:val="0"/>
      <w:divBdr>
        <w:top w:val="none" w:sz="0" w:space="0" w:color="auto"/>
        <w:left w:val="none" w:sz="0" w:space="0" w:color="auto"/>
        <w:bottom w:val="none" w:sz="0" w:space="0" w:color="auto"/>
        <w:right w:val="none" w:sz="0" w:space="0" w:color="auto"/>
      </w:divBdr>
    </w:div>
    <w:div w:id="1092623101">
      <w:bodyDiv w:val="1"/>
      <w:marLeft w:val="0"/>
      <w:marRight w:val="0"/>
      <w:marTop w:val="0"/>
      <w:marBottom w:val="0"/>
      <w:divBdr>
        <w:top w:val="none" w:sz="0" w:space="0" w:color="auto"/>
        <w:left w:val="none" w:sz="0" w:space="0" w:color="auto"/>
        <w:bottom w:val="none" w:sz="0" w:space="0" w:color="auto"/>
        <w:right w:val="none" w:sz="0" w:space="0" w:color="auto"/>
      </w:divBdr>
    </w:div>
    <w:div w:id="1092629551">
      <w:bodyDiv w:val="1"/>
      <w:marLeft w:val="0"/>
      <w:marRight w:val="0"/>
      <w:marTop w:val="0"/>
      <w:marBottom w:val="0"/>
      <w:divBdr>
        <w:top w:val="none" w:sz="0" w:space="0" w:color="auto"/>
        <w:left w:val="none" w:sz="0" w:space="0" w:color="auto"/>
        <w:bottom w:val="none" w:sz="0" w:space="0" w:color="auto"/>
        <w:right w:val="none" w:sz="0" w:space="0" w:color="auto"/>
      </w:divBdr>
    </w:div>
    <w:div w:id="1092700544">
      <w:bodyDiv w:val="1"/>
      <w:marLeft w:val="0"/>
      <w:marRight w:val="0"/>
      <w:marTop w:val="0"/>
      <w:marBottom w:val="0"/>
      <w:divBdr>
        <w:top w:val="none" w:sz="0" w:space="0" w:color="auto"/>
        <w:left w:val="none" w:sz="0" w:space="0" w:color="auto"/>
        <w:bottom w:val="none" w:sz="0" w:space="0" w:color="auto"/>
        <w:right w:val="none" w:sz="0" w:space="0" w:color="auto"/>
      </w:divBdr>
    </w:div>
    <w:div w:id="1092704584">
      <w:bodyDiv w:val="1"/>
      <w:marLeft w:val="0"/>
      <w:marRight w:val="0"/>
      <w:marTop w:val="0"/>
      <w:marBottom w:val="0"/>
      <w:divBdr>
        <w:top w:val="none" w:sz="0" w:space="0" w:color="auto"/>
        <w:left w:val="none" w:sz="0" w:space="0" w:color="auto"/>
        <w:bottom w:val="none" w:sz="0" w:space="0" w:color="auto"/>
        <w:right w:val="none" w:sz="0" w:space="0" w:color="auto"/>
      </w:divBdr>
    </w:div>
    <w:div w:id="1092822290">
      <w:bodyDiv w:val="1"/>
      <w:marLeft w:val="0"/>
      <w:marRight w:val="0"/>
      <w:marTop w:val="0"/>
      <w:marBottom w:val="0"/>
      <w:divBdr>
        <w:top w:val="none" w:sz="0" w:space="0" w:color="auto"/>
        <w:left w:val="none" w:sz="0" w:space="0" w:color="auto"/>
        <w:bottom w:val="none" w:sz="0" w:space="0" w:color="auto"/>
        <w:right w:val="none" w:sz="0" w:space="0" w:color="auto"/>
      </w:divBdr>
    </w:div>
    <w:div w:id="1093017376">
      <w:bodyDiv w:val="1"/>
      <w:marLeft w:val="0"/>
      <w:marRight w:val="0"/>
      <w:marTop w:val="0"/>
      <w:marBottom w:val="0"/>
      <w:divBdr>
        <w:top w:val="none" w:sz="0" w:space="0" w:color="auto"/>
        <w:left w:val="none" w:sz="0" w:space="0" w:color="auto"/>
        <w:bottom w:val="none" w:sz="0" w:space="0" w:color="auto"/>
        <w:right w:val="none" w:sz="0" w:space="0" w:color="auto"/>
      </w:divBdr>
    </w:div>
    <w:div w:id="1093017941">
      <w:bodyDiv w:val="1"/>
      <w:marLeft w:val="0"/>
      <w:marRight w:val="0"/>
      <w:marTop w:val="0"/>
      <w:marBottom w:val="0"/>
      <w:divBdr>
        <w:top w:val="none" w:sz="0" w:space="0" w:color="auto"/>
        <w:left w:val="none" w:sz="0" w:space="0" w:color="auto"/>
        <w:bottom w:val="none" w:sz="0" w:space="0" w:color="auto"/>
        <w:right w:val="none" w:sz="0" w:space="0" w:color="auto"/>
      </w:divBdr>
    </w:div>
    <w:div w:id="1093166706">
      <w:bodyDiv w:val="1"/>
      <w:marLeft w:val="0"/>
      <w:marRight w:val="0"/>
      <w:marTop w:val="0"/>
      <w:marBottom w:val="0"/>
      <w:divBdr>
        <w:top w:val="none" w:sz="0" w:space="0" w:color="auto"/>
        <w:left w:val="none" w:sz="0" w:space="0" w:color="auto"/>
        <w:bottom w:val="none" w:sz="0" w:space="0" w:color="auto"/>
        <w:right w:val="none" w:sz="0" w:space="0" w:color="auto"/>
      </w:divBdr>
    </w:div>
    <w:div w:id="1093357127">
      <w:bodyDiv w:val="1"/>
      <w:marLeft w:val="0"/>
      <w:marRight w:val="0"/>
      <w:marTop w:val="0"/>
      <w:marBottom w:val="0"/>
      <w:divBdr>
        <w:top w:val="none" w:sz="0" w:space="0" w:color="auto"/>
        <w:left w:val="none" w:sz="0" w:space="0" w:color="auto"/>
        <w:bottom w:val="none" w:sz="0" w:space="0" w:color="auto"/>
        <w:right w:val="none" w:sz="0" w:space="0" w:color="auto"/>
      </w:divBdr>
    </w:div>
    <w:div w:id="1093547790">
      <w:bodyDiv w:val="1"/>
      <w:marLeft w:val="0"/>
      <w:marRight w:val="0"/>
      <w:marTop w:val="0"/>
      <w:marBottom w:val="0"/>
      <w:divBdr>
        <w:top w:val="none" w:sz="0" w:space="0" w:color="auto"/>
        <w:left w:val="none" w:sz="0" w:space="0" w:color="auto"/>
        <w:bottom w:val="none" w:sz="0" w:space="0" w:color="auto"/>
        <w:right w:val="none" w:sz="0" w:space="0" w:color="auto"/>
      </w:divBdr>
    </w:div>
    <w:div w:id="1093672596">
      <w:bodyDiv w:val="1"/>
      <w:marLeft w:val="0"/>
      <w:marRight w:val="0"/>
      <w:marTop w:val="0"/>
      <w:marBottom w:val="0"/>
      <w:divBdr>
        <w:top w:val="none" w:sz="0" w:space="0" w:color="auto"/>
        <w:left w:val="none" w:sz="0" w:space="0" w:color="auto"/>
        <w:bottom w:val="none" w:sz="0" w:space="0" w:color="auto"/>
        <w:right w:val="none" w:sz="0" w:space="0" w:color="auto"/>
      </w:divBdr>
    </w:div>
    <w:div w:id="1093867122">
      <w:bodyDiv w:val="1"/>
      <w:marLeft w:val="0"/>
      <w:marRight w:val="0"/>
      <w:marTop w:val="0"/>
      <w:marBottom w:val="0"/>
      <w:divBdr>
        <w:top w:val="none" w:sz="0" w:space="0" w:color="auto"/>
        <w:left w:val="none" w:sz="0" w:space="0" w:color="auto"/>
        <w:bottom w:val="none" w:sz="0" w:space="0" w:color="auto"/>
        <w:right w:val="none" w:sz="0" w:space="0" w:color="auto"/>
      </w:divBdr>
    </w:div>
    <w:div w:id="1093939322">
      <w:bodyDiv w:val="1"/>
      <w:marLeft w:val="0"/>
      <w:marRight w:val="0"/>
      <w:marTop w:val="0"/>
      <w:marBottom w:val="0"/>
      <w:divBdr>
        <w:top w:val="none" w:sz="0" w:space="0" w:color="auto"/>
        <w:left w:val="none" w:sz="0" w:space="0" w:color="auto"/>
        <w:bottom w:val="none" w:sz="0" w:space="0" w:color="auto"/>
        <w:right w:val="none" w:sz="0" w:space="0" w:color="auto"/>
      </w:divBdr>
    </w:div>
    <w:div w:id="1093940801">
      <w:bodyDiv w:val="1"/>
      <w:marLeft w:val="0"/>
      <w:marRight w:val="0"/>
      <w:marTop w:val="0"/>
      <w:marBottom w:val="0"/>
      <w:divBdr>
        <w:top w:val="none" w:sz="0" w:space="0" w:color="auto"/>
        <w:left w:val="none" w:sz="0" w:space="0" w:color="auto"/>
        <w:bottom w:val="none" w:sz="0" w:space="0" w:color="auto"/>
        <w:right w:val="none" w:sz="0" w:space="0" w:color="auto"/>
      </w:divBdr>
    </w:div>
    <w:div w:id="1094008278">
      <w:bodyDiv w:val="1"/>
      <w:marLeft w:val="0"/>
      <w:marRight w:val="0"/>
      <w:marTop w:val="0"/>
      <w:marBottom w:val="0"/>
      <w:divBdr>
        <w:top w:val="none" w:sz="0" w:space="0" w:color="auto"/>
        <w:left w:val="none" w:sz="0" w:space="0" w:color="auto"/>
        <w:bottom w:val="none" w:sz="0" w:space="0" w:color="auto"/>
        <w:right w:val="none" w:sz="0" w:space="0" w:color="auto"/>
      </w:divBdr>
    </w:div>
    <w:div w:id="1094012724">
      <w:bodyDiv w:val="1"/>
      <w:marLeft w:val="0"/>
      <w:marRight w:val="0"/>
      <w:marTop w:val="0"/>
      <w:marBottom w:val="0"/>
      <w:divBdr>
        <w:top w:val="none" w:sz="0" w:space="0" w:color="auto"/>
        <w:left w:val="none" w:sz="0" w:space="0" w:color="auto"/>
        <w:bottom w:val="none" w:sz="0" w:space="0" w:color="auto"/>
        <w:right w:val="none" w:sz="0" w:space="0" w:color="auto"/>
      </w:divBdr>
    </w:div>
    <w:div w:id="1094086203">
      <w:bodyDiv w:val="1"/>
      <w:marLeft w:val="0"/>
      <w:marRight w:val="0"/>
      <w:marTop w:val="0"/>
      <w:marBottom w:val="0"/>
      <w:divBdr>
        <w:top w:val="none" w:sz="0" w:space="0" w:color="auto"/>
        <w:left w:val="none" w:sz="0" w:space="0" w:color="auto"/>
        <w:bottom w:val="none" w:sz="0" w:space="0" w:color="auto"/>
        <w:right w:val="none" w:sz="0" w:space="0" w:color="auto"/>
      </w:divBdr>
    </w:div>
    <w:div w:id="1094128599">
      <w:bodyDiv w:val="1"/>
      <w:marLeft w:val="0"/>
      <w:marRight w:val="0"/>
      <w:marTop w:val="0"/>
      <w:marBottom w:val="0"/>
      <w:divBdr>
        <w:top w:val="none" w:sz="0" w:space="0" w:color="auto"/>
        <w:left w:val="none" w:sz="0" w:space="0" w:color="auto"/>
        <w:bottom w:val="none" w:sz="0" w:space="0" w:color="auto"/>
        <w:right w:val="none" w:sz="0" w:space="0" w:color="auto"/>
      </w:divBdr>
    </w:div>
    <w:div w:id="1094279806">
      <w:bodyDiv w:val="1"/>
      <w:marLeft w:val="0"/>
      <w:marRight w:val="0"/>
      <w:marTop w:val="0"/>
      <w:marBottom w:val="0"/>
      <w:divBdr>
        <w:top w:val="none" w:sz="0" w:space="0" w:color="auto"/>
        <w:left w:val="none" w:sz="0" w:space="0" w:color="auto"/>
        <w:bottom w:val="none" w:sz="0" w:space="0" w:color="auto"/>
        <w:right w:val="none" w:sz="0" w:space="0" w:color="auto"/>
      </w:divBdr>
    </w:div>
    <w:div w:id="1094397666">
      <w:bodyDiv w:val="1"/>
      <w:marLeft w:val="0"/>
      <w:marRight w:val="0"/>
      <w:marTop w:val="0"/>
      <w:marBottom w:val="0"/>
      <w:divBdr>
        <w:top w:val="none" w:sz="0" w:space="0" w:color="auto"/>
        <w:left w:val="none" w:sz="0" w:space="0" w:color="auto"/>
        <w:bottom w:val="none" w:sz="0" w:space="0" w:color="auto"/>
        <w:right w:val="none" w:sz="0" w:space="0" w:color="auto"/>
      </w:divBdr>
    </w:div>
    <w:div w:id="1094400316">
      <w:bodyDiv w:val="1"/>
      <w:marLeft w:val="0"/>
      <w:marRight w:val="0"/>
      <w:marTop w:val="0"/>
      <w:marBottom w:val="0"/>
      <w:divBdr>
        <w:top w:val="none" w:sz="0" w:space="0" w:color="auto"/>
        <w:left w:val="none" w:sz="0" w:space="0" w:color="auto"/>
        <w:bottom w:val="none" w:sz="0" w:space="0" w:color="auto"/>
        <w:right w:val="none" w:sz="0" w:space="0" w:color="auto"/>
      </w:divBdr>
    </w:div>
    <w:div w:id="1094470041">
      <w:bodyDiv w:val="1"/>
      <w:marLeft w:val="0"/>
      <w:marRight w:val="0"/>
      <w:marTop w:val="0"/>
      <w:marBottom w:val="0"/>
      <w:divBdr>
        <w:top w:val="none" w:sz="0" w:space="0" w:color="auto"/>
        <w:left w:val="none" w:sz="0" w:space="0" w:color="auto"/>
        <w:bottom w:val="none" w:sz="0" w:space="0" w:color="auto"/>
        <w:right w:val="none" w:sz="0" w:space="0" w:color="auto"/>
      </w:divBdr>
    </w:div>
    <w:div w:id="1094521286">
      <w:bodyDiv w:val="1"/>
      <w:marLeft w:val="0"/>
      <w:marRight w:val="0"/>
      <w:marTop w:val="0"/>
      <w:marBottom w:val="0"/>
      <w:divBdr>
        <w:top w:val="none" w:sz="0" w:space="0" w:color="auto"/>
        <w:left w:val="none" w:sz="0" w:space="0" w:color="auto"/>
        <w:bottom w:val="none" w:sz="0" w:space="0" w:color="auto"/>
        <w:right w:val="none" w:sz="0" w:space="0" w:color="auto"/>
      </w:divBdr>
    </w:div>
    <w:div w:id="1094521612">
      <w:bodyDiv w:val="1"/>
      <w:marLeft w:val="0"/>
      <w:marRight w:val="0"/>
      <w:marTop w:val="0"/>
      <w:marBottom w:val="0"/>
      <w:divBdr>
        <w:top w:val="none" w:sz="0" w:space="0" w:color="auto"/>
        <w:left w:val="none" w:sz="0" w:space="0" w:color="auto"/>
        <w:bottom w:val="none" w:sz="0" w:space="0" w:color="auto"/>
        <w:right w:val="none" w:sz="0" w:space="0" w:color="auto"/>
      </w:divBdr>
    </w:div>
    <w:div w:id="1094790736">
      <w:bodyDiv w:val="1"/>
      <w:marLeft w:val="0"/>
      <w:marRight w:val="0"/>
      <w:marTop w:val="0"/>
      <w:marBottom w:val="0"/>
      <w:divBdr>
        <w:top w:val="none" w:sz="0" w:space="0" w:color="auto"/>
        <w:left w:val="none" w:sz="0" w:space="0" w:color="auto"/>
        <w:bottom w:val="none" w:sz="0" w:space="0" w:color="auto"/>
        <w:right w:val="none" w:sz="0" w:space="0" w:color="auto"/>
      </w:divBdr>
    </w:div>
    <w:div w:id="1094859868">
      <w:bodyDiv w:val="1"/>
      <w:marLeft w:val="0"/>
      <w:marRight w:val="0"/>
      <w:marTop w:val="0"/>
      <w:marBottom w:val="0"/>
      <w:divBdr>
        <w:top w:val="none" w:sz="0" w:space="0" w:color="auto"/>
        <w:left w:val="none" w:sz="0" w:space="0" w:color="auto"/>
        <w:bottom w:val="none" w:sz="0" w:space="0" w:color="auto"/>
        <w:right w:val="none" w:sz="0" w:space="0" w:color="auto"/>
      </w:divBdr>
    </w:div>
    <w:div w:id="1094861900">
      <w:bodyDiv w:val="1"/>
      <w:marLeft w:val="0"/>
      <w:marRight w:val="0"/>
      <w:marTop w:val="0"/>
      <w:marBottom w:val="0"/>
      <w:divBdr>
        <w:top w:val="none" w:sz="0" w:space="0" w:color="auto"/>
        <w:left w:val="none" w:sz="0" w:space="0" w:color="auto"/>
        <w:bottom w:val="none" w:sz="0" w:space="0" w:color="auto"/>
        <w:right w:val="none" w:sz="0" w:space="0" w:color="auto"/>
      </w:divBdr>
    </w:div>
    <w:div w:id="1094862672">
      <w:bodyDiv w:val="1"/>
      <w:marLeft w:val="0"/>
      <w:marRight w:val="0"/>
      <w:marTop w:val="0"/>
      <w:marBottom w:val="0"/>
      <w:divBdr>
        <w:top w:val="none" w:sz="0" w:space="0" w:color="auto"/>
        <w:left w:val="none" w:sz="0" w:space="0" w:color="auto"/>
        <w:bottom w:val="none" w:sz="0" w:space="0" w:color="auto"/>
        <w:right w:val="none" w:sz="0" w:space="0" w:color="auto"/>
      </w:divBdr>
    </w:div>
    <w:div w:id="1094934908">
      <w:bodyDiv w:val="1"/>
      <w:marLeft w:val="0"/>
      <w:marRight w:val="0"/>
      <w:marTop w:val="0"/>
      <w:marBottom w:val="0"/>
      <w:divBdr>
        <w:top w:val="none" w:sz="0" w:space="0" w:color="auto"/>
        <w:left w:val="none" w:sz="0" w:space="0" w:color="auto"/>
        <w:bottom w:val="none" w:sz="0" w:space="0" w:color="auto"/>
        <w:right w:val="none" w:sz="0" w:space="0" w:color="auto"/>
      </w:divBdr>
    </w:div>
    <w:div w:id="1095131330">
      <w:bodyDiv w:val="1"/>
      <w:marLeft w:val="0"/>
      <w:marRight w:val="0"/>
      <w:marTop w:val="0"/>
      <w:marBottom w:val="0"/>
      <w:divBdr>
        <w:top w:val="none" w:sz="0" w:space="0" w:color="auto"/>
        <w:left w:val="none" w:sz="0" w:space="0" w:color="auto"/>
        <w:bottom w:val="none" w:sz="0" w:space="0" w:color="auto"/>
        <w:right w:val="none" w:sz="0" w:space="0" w:color="auto"/>
      </w:divBdr>
    </w:div>
    <w:div w:id="1095320736">
      <w:bodyDiv w:val="1"/>
      <w:marLeft w:val="0"/>
      <w:marRight w:val="0"/>
      <w:marTop w:val="0"/>
      <w:marBottom w:val="0"/>
      <w:divBdr>
        <w:top w:val="none" w:sz="0" w:space="0" w:color="auto"/>
        <w:left w:val="none" w:sz="0" w:space="0" w:color="auto"/>
        <w:bottom w:val="none" w:sz="0" w:space="0" w:color="auto"/>
        <w:right w:val="none" w:sz="0" w:space="0" w:color="auto"/>
      </w:divBdr>
    </w:div>
    <w:div w:id="1095394346">
      <w:bodyDiv w:val="1"/>
      <w:marLeft w:val="0"/>
      <w:marRight w:val="0"/>
      <w:marTop w:val="0"/>
      <w:marBottom w:val="0"/>
      <w:divBdr>
        <w:top w:val="none" w:sz="0" w:space="0" w:color="auto"/>
        <w:left w:val="none" w:sz="0" w:space="0" w:color="auto"/>
        <w:bottom w:val="none" w:sz="0" w:space="0" w:color="auto"/>
        <w:right w:val="none" w:sz="0" w:space="0" w:color="auto"/>
      </w:divBdr>
    </w:div>
    <w:div w:id="1095443960">
      <w:bodyDiv w:val="1"/>
      <w:marLeft w:val="0"/>
      <w:marRight w:val="0"/>
      <w:marTop w:val="0"/>
      <w:marBottom w:val="0"/>
      <w:divBdr>
        <w:top w:val="none" w:sz="0" w:space="0" w:color="auto"/>
        <w:left w:val="none" w:sz="0" w:space="0" w:color="auto"/>
        <w:bottom w:val="none" w:sz="0" w:space="0" w:color="auto"/>
        <w:right w:val="none" w:sz="0" w:space="0" w:color="auto"/>
      </w:divBdr>
    </w:div>
    <w:div w:id="1095592772">
      <w:bodyDiv w:val="1"/>
      <w:marLeft w:val="0"/>
      <w:marRight w:val="0"/>
      <w:marTop w:val="0"/>
      <w:marBottom w:val="0"/>
      <w:divBdr>
        <w:top w:val="none" w:sz="0" w:space="0" w:color="auto"/>
        <w:left w:val="none" w:sz="0" w:space="0" w:color="auto"/>
        <w:bottom w:val="none" w:sz="0" w:space="0" w:color="auto"/>
        <w:right w:val="none" w:sz="0" w:space="0" w:color="auto"/>
      </w:divBdr>
    </w:div>
    <w:div w:id="1095638948">
      <w:bodyDiv w:val="1"/>
      <w:marLeft w:val="0"/>
      <w:marRight w:val="0"/>
      <w:marTop w:val="0"/>
      <w:marBottom w:val="0"/>
      <w:divBdr>
        <w:top w:val="none" w:sz="0" w:space="0" w:color="auto"/>
        <w:left w:val="none" w:sz="0" w:space="0" w:color="auto"/>
        <w:bottom w:val="none" w:sz="0" w:space="0" w:color="auto"/>
        <w:right w:val="none" w:sz="0" w:space="0" w:color="auto"/>
      </w:divBdr>
    </w:div>
    <w:div w:id="1095709728">
      <w:bodyDiv w:val="1"/>
      <w:marLeft w:val="0"/>
      <w:marRight w:val="0"/>
      <w:marTop w:val="0"/>
      <w:marBottom w:val="0"/>
      <w:divBdr>
        <w:top w:val="none" w:sz="0" w:space="0" w:color="auto"/>
        <w:left w:val="none" w:sz="0" w:space="0" w:color="auto"/>
        <w:bottom w:val="none" w:sz="0" w:space="0" w:color="auto"/>
        <w:right w:val="none" w:sz="0" w:space="0" w:color="auto"/>
      </w:divBdr>
    </w:div>
    <w:div w:id="1095714659">
      <w:bodyDiv w:val="1"/>
      <w:marLeft w:val="0"/>
      <w:marRight w:val="0"/>
      <w:marTop w:val="0"/>
      <w:marBottom w:val="0"/>
      <w:divBdr>
        <w:top w:val="none" w:sz="0" w:space="0" w:color="auto"/>
        <w:left w:val="none" w:sz="0" w:space="0" w:color="auto"/>
        <w:bottom w:val="none" w:sz="0" w:space="0" w:color="auto"/>
        <w:right w:val="none" w:sz="0" w:space="0" w:color="auto"/>
      </w:divBdr>
    </w:div>
    <w:div w:id="1095780640">
      <w:bodyDiv w:val="1"/>
      <w:marLeft w:val="0"/>
      <w:marRight w:val="0"/>
      <w:marTop w:val="0"/>
      <w:marBottom w:val="0"/>
      <w:divBdr>
        <w:top w:val="none" w:sz="0" w:space="0" w:color="auto"/>
        <w:left w:val="none" w:sz="0" w:space="0" w:color="auto"/>
        <w:bottom w:val="none" w:sz="0" w:space="0" w:color="auto"/>
        <w:right w:val="none" w:sz="0" w:space="0" w:color="auto"/>
      </w:divBdr>
    </w:div>
    <w:div w:id="1095781450">
      <w:bodyDiv w:val="1"/>
      <w:marLeft w:val="0"/>
      <w:marRight w:val="0"/>
      <w:marTop w:val="0"/>
      <w:marBottom w:val="0"/>
      <w:divBdr>
        <w:top w:val="none" w:sz="0" w:space="0" w:color="auto"/>
        <w:left w:val="none" w:sz="0" w:space="0" w:color="auto"/>
        <w:bottom w:val="none" w:sz="0" w:space="0" w:color="auto"/>
        <w:right w:val="none" w:sz="0" w:space="0" w:color="auto"/>
      </w:divBdr>
    </w:div>
    <w:div w:id="1095784008">
      <w:bodyDiv w:val="1"/>
      <w:marLeft w:val="0"/>
      <w:marRight w:val="0"/>
      <w:marTop w:val="0"/>
      <w:marBottom w:val="0"/>
      <w:divBdr>
        <w:top w:val="none" w:sz="0" w:space="0" w:color="auto"/>
        <w:left w:val="none" w:sz="0" w:space="0" w:color="auto"/>
        <w:bottom w:val="none" w:sz="0" w:space="0" w:color="auto"/>
        <w:right w:val="none" w:sz="0" w:space="0" w:color="auto"/>
      </w:divBdr>
    </w:div>
    <w:div w:id="1096025938">
      <w:bodyDiv w:val="1"/>
      <w:marLeft w:val="0"/>
      <w:marRight w:val="0"/>
      <w:marTop w:val="0"/>
      <w:marBottom w:val="0"/>
      <w:divBdr>
        <w:top w:val="none" w:sz="0" w:space="0" w:color="auto"/>
        <w:left w:val="none" w:sz="0" w:space="0" w:color="auto"/>
        <w:bottom w:val="none" w:sz="0" w:space="0" w:color="auto"/>
        <w:right w:val="none" w:sz="0" w:space="0" w:color="auto"/>
      </w:divBdr>
    </w:div>
    <w:div w:id="1096098103">
      <w:bodyDiv w:val="1"/>
      <w:marLeft w:val="0"/>
      <w:marRight w:val="0"/>
      <w:marTop w:val="0"/>
      <w:marBottom w:val="0"/>
      <w:divBdr>
        <w:top w:val="none" w:sz="0" w:space="0" w:color="auto"/>
        <w:left w:val="none" w:sz="0" w:space="0" w:color="auto"/>
        <w:bottom w:val="none" w:sz="0" w:space="0" w:color="auto"/>
        <w:right w:val="none" w:sz="0" w:space="0" w:color="auto"/>
      </w:divBdr>
    </w:div>
    <w:div w:id="1096175459">
      <w:bodyDiv w:val="1"/>
      <w:marLeft w:val="0"/>
      <w:marRight w:val="0"/>
      <w:marTop w:val="0"/>
      <w:marBottom w:val="0"/>
      <w:divBdr>
        <w:top w:val="none" w:sz="0" w:space="0" w:color="auto"/>
        <w:left w:val="none" w:sz="0" w:space="0" w:color="auto"/>
        <w:bottom w:val="none" w:sz="0" w:space="0" w:color="auto"/>
        <w:right w:val="none" w:sz="0" w:space="0" w:color="auto"/>
      </w:divBdr>
    </w:div>
    <w:div w:id="1096245693">
      <w:bodyDiv w:val="1"/>
      <w:marLeft w:val="0"/>
      <w:marRight w:val="0"/>
      <w:marTop w:val="0"/>
      <w:marBottom w:val="0"/>
      <w:divBdr>
        <w:top w:val="none" w:sz="0" w:space="0" w:color="auto"/>
        <w:left w:val="none" w:sz="0" w:space="0" w:color="auto"/>
        <w:bottom w:val="none" w:sz="0" w:space="0" w:color="auto"/>
        <w:right w:val="none" w:sz="0" w:space="0" w:color="auto"/>
      </w:divBdr>
    </w:div>
    <w:div w:id="1096288634">
      <w:bodyDiv w:val="1"/>
      <w:marLeft w:val="0"/>
      <w:marRight w:val="0"/>
      <w:marTop w:val="0"/>
      <w:marBottom w:val="0"/>
      <w:divBdr>
        <w:top w:val="none" w:sz="0" w:space="0" w:color="auto"/>
        <w:left w:val="none" w:sz="0" w:space="0" w:color="auto"/>
        <w:bottom w:val="none" w:sz="0" w:space="0" w:color="auto"/>
        <w:right w:val="none" w:sz="0" w:space="0" w:color="auto"/>
      </w:divBdr>
    </w:div>
    <w:div w:id="1096293035">
      <w:bodyDiv w:val="1"/>
      <w:marLeft w:val="0"/>
      <w:marRight w:val="0"/>
      <w:marTop w:val="0"/>
      <w:marBottom w:val="0"/>
      <w:divBdr>
        <w:top w:val="none" w:sz="0" w:space="0" w:color="auto"/>
        <w:left w:val="none" w:sz="0" w:space="0" w:color="auto"/>
        <w:bottom w:val="none" w:sz="0" w:space="0" w:color="auto"/>
        <w:right w:val="none" w:sz="0" w:space="0" w:color="auto"/>
      </w:divBdr>
    </w:div>
    <w:div w:id="1096369256">
      <w:bodyDiv w:val="1"/>
      <w:marLeft w:val="0"/>
      <w:marRight w:val="0"/>
      <w:marTop w:val="0"/>
      <w:marBottom w:val="0"/>
      <w:divBdr>
        <w:top w:val="none" w:sz="0" w:space="0" w:color="auto"/>
        <w:left w:val="none" w:sz="0" w:space="0" w:color="auto"/>
        <w:bottom w:val="none" w:sz="0" w:space="0" w:color="auto"/>
        <w:right w:val="none" w:sz="0" w:space="0" w:color="auto"/>
      </w:divBdr>
    </w:div>
    <w:div w:id="1096440438">
      <w:bodyDiv w:val="1"/>
      <w:marLeft w:val="0"/>
      <w:marRight w:val="0"/>
      <w:marTop w:val="0"/>
      <w:marBottom w:val="0"/>
      <w:divBdr>
        <w:top w:val="none" w:sz="0" w:space="0" w:color="auto"/>
        <w:left w:val="none" w:sz="0" w:space="0" w:color="auto"/>
        <w:bottom w:val="none" w:sz="0" w:space="0" w:color="auto"/>
        <w:right w:val="none" w:sz="0" w:space="0" w:color="auto"/>
      </w:divBdr>
    </w:div>
    <w:div w:id="1096637833">
      <w:bodyDiv w:val="1"/>
      <w:marLeft w:val="0"/>
      <w:marRight w:val="0"/>
      <w:marTop w:val="0"/>
      <w:marBottom w:val="0"/>
      <w:divBdr>
        <w:top w:val="none" w:sz="0" w:space="0" w:color="auto"/>
        <w:left w:val="none" w:sz="0" w:space="0" w:color="auto"/>
        <w:bottom w:val="none" w:sz="0" w:space="0" w:color="auto"/>
        <w:right w:val="none" w:sz="0" w:space="0" w:color="auto"/>
      </w:divBdr>
    </w:div>
    <w:div w:id="1097020967">
      <w:bodyDiv w:val="1"/>
      <w:marLeft w:val="0"/>
      <w:marRight w:val="0"/>
      <w:marTop w:val="0"/>
      <w:marBottom w:val="0"/>
      <w:divBdr>
        <w:top w:val="none" w:sz="0" w:space="0" w:color="auto"/>
        <w:left w:val="none" w:sz="0" w:space="0" w:color="auto"/>
        <w:bottom w:val="none" w:sz="0" w:space="0" w:color="auto"/>
        <w:right w:val="none" w:sz="0" w:space="0" w:color="auto"/>
      </w:divBdr>
    </w:div>
    <w:div w:id="1097093928">
      <w:bodyDiv w:val="1"/>
      <w:marLeft w:val="0"/>
      <w:marRight w:val="0"/>
      <w:marTop w:val="0"/>
      <w:marBottom w:val="0"/>
      <w:divBdr>
        <w:top w:val="none" w:sz="0" w:space="0" w:color="auto"/>
        <w:left w:val="none" w:sz="0" w:space="0" w:color="auto"/>
        <w:bottom w:val="none" w:sz="0" w:space="0" w:color="auto"/>
        <w:right w:val="none" w:sz="0" w:space="0" w:color="auto"/>
      </w:divBdr>
    </w:div>
    <w:div w:id="1097169168">
      <w:bodyDiv w:val="1"/>
      <w:marLeft w:val="0"/>
      <w:marRight w:val="0"/>
      <w:marTop w:val="0"/>
      <w:marBottom w:val="0"/>
      <w:divBdr>
        <w:top w:val="none" w:sz="0" w:space="0" w:color="auto"/>
        <w:left w:val="none" w:sz="0" w:space="0" w:color="auto"/>
        <w:bottom w:val="none" w:sz="0" w:space="0" w:color="auto"/>
        <w:right w:val="none" w:sz="0" w:space="0" w:color="auto"/>
      </w:divBdr>
    </w:div>
    <w:div w:id="1097286905">
      <w:bodyDiv w:val="1"/>
      <w:marLeft w:val="0"/>
      <w:marRight w:val="0"/>
      <w:marTop w:val="0"/>
      <w:marBottom w:val="0"/>
      <w:divBdr>
        <w:top w:val="none" w:sz="0" w:space="0" w:color="auto"/>
        <w:left w:val="none" w:sz="0" w:space="0" w:color="auto"/>
        <w:bottom w:val="none" w:sz="0" w:space="0" w:color="auto"/>
        <w:right w:val="none" w:sz="0" w:space="0" w:color="auto"/>
      </w:divBdr>
    </w:div>
    <w:div w:id="1097336099">
      <w:bodyDiv w:val="1"/>
      <w:marLeft w:val="0"/>
      <w:marRight w:val="0"/>
      <w:marTop w:val="0"/>
      <w:marBottom w:val="0"/>
      <w:divBdr>
        <w:top w:val="none" w:sz="0" w:space="0" w:color="auto"/>
        <w:left w:val="none" w:sz="0" w:space="0" w:color="auto"/>
        <w:bottom w:val="none" w:sz="0" w:space="0" w:color="auto"/>
        <w:right w:val="none" w:sz="0" w:space="0" w:color="auto"/>
      </w:divBdr>
    </w:div>
    <w:div w:id="1097363009">
      <w:bodyDiv w:val="1"/>
      <w:marLeft w:val="0"/>
      <w:marRight w:val="0"/>
      <w:marTop w:val="0"/>
      <w:marBottom w:val="0"/>
      <w:divBdr>
        <w:top w:val="none" w:sz="0" w:space="0" w:color="auto"/>
        <w:left w:val="none" w:sz="0" w:space="0" w:color="auto"/>
        <w:bottom w:val="none" w:sz="0" w:space="0" w:color="auto"/>
        <w:right w:val="none" w:sz="0" w:space="0" w:color="auto"/>
      </w:divBdr>
    </w:div>
    <w:div w:id="1097363706">
      <w:bodyDiv w:val="1"/>
      <w:marLeft w:val="0"/>
      <w:marRight w:val="0"/>
      <w:marTop w:val="0"/>
      <w:marBottom w:val="0"/>
      <w:divBdr>
        <w:top w:val="none" w:sz="0" w:space="0" w:color="auto"/>
        <w:left w:val="none" w:sz="0" w:space="0" w:color="auto"/>
        <w:bottom w:val="none" w:sz="0" w:space="0" w:color="auto"/>
        <w:right w:val="none" w:sz="0" w:space="0" w:color="auto"/>
      </w:divBdr>
    </w:div>
    <w:div w:id="1097365608">
      <w:bodyDiv w:val="1"/>
      <w:marLeft w:val="0"/>
      <w:marRight w:val="0"/>
      <w:marTop w:val="0"/>
      <w:marBottom w:val="0"/>
      <w:divBdr>
        <w:top w:val="none" w:sz="0" w:space="0" w:color="auto"/>
        <w:left w:val="none" w:sz="0" w:space="0" w:color="auto"/>
        <w:bottom w:val="none" w:sz="0" w:space="0" w:color="auto"/>
        <w:right w:val="none" w:sz="0" w:space="0" w:color="auto"/>
      </w:divBdr>
    </w:div>
    <w:div w:id="1097484337">
      <w:bodyDiv w:val="1"/>
      <w:marLeft w:val="0"/>
      <w:marRight w:val="0"/>
      <w:marTop w:val="0"/>
      <w:marBottom w:val="0"/>
      <w:divBdr>
        <w:top w:val="none" w:sz="0" w:space="0" w:color="auto"/>
        <w:left w:val="none" w:sz="0" w:space="0" w:color="auto"/>
        <w:bottom w:val="none" w:sz="0" w:space="0" w:color="auto"/>
        <w:right w:val="none" w:sz="0" w:space="0" w:color="auto"/>
      </w:divBdr>
    </w:div>
    <w:div w:id="1097826075">
      <w:bodyDiv w:val="1"/>
      <w:marLeft w:val="0"/>
      <w:marRight w:val="0"/>
      <w:marTop w:val="0"/>
      <w:marBottom w:val="0"/>
      <w:divBdr>
        <w:top w:val="none" w:sz="0" w:space="0" w:color="auto"/>
        <w:left w:val="none" w:sz="0" w:space="0" w:color="auto"/>
        <w:bottom w:val="none" w:sz="0" w:space="0" w:color="auto"/>
        <w:right w:val="none" w:sz="0" w:space="0" w:color="auto"/>
      </w:divBdr>
    </w:div>
    <w:div w:id="1097940220">
      <w:bodyDiv w:val="1"/>
      <w:marLeft w:val="0"/>
      <w:marRight w:val="0"/>
      <w:marTop w:val="0"/>
      <w:marBottom w:val="0"/>
      <w:divBdr>
        <w:top w:val="none" w:sz="0" w:space="0" w:color="auto"/>
        <w:left w:val="none" w:sz="0" w:space="0" w:color="auto"/>
        <w:bottom w:val="none" w:sz="0" w:space="0" w:color="auto"/>
        <w:right w:val="none" w:sz="0" w:space="0" w:color="auto"/>
      </w:divBdr>
    </w:div>
    <w:div w:id="1097947782">
      <w:bodyDiv w:val="1"/>
      <w:marLeft w:val="0"/>
      <w:marRight w:val="0"/>
      <w:marTop w:val="0"/>
      <w:marBottom w:val="0"/>
      <w:divBdr>
        <w:top w:val="none" w:sz="0" w:space="0" w:color="auto"/>
        <w:left w:val="none" w:sz="0" w:space="0" w:color="auto"/>
        <w:bottom w:val="none" w:sz="0" w:space="0" w:color="auto"/>
        <w:right w:val="none" w:sz="0" w:space="0" w:color="auto"/>
      </w:divBdr>
    </w:div>
    <w:div w:id="1097991592">
      <w:bodyDiv w:val="1"/>
      <w:marLeft w:val="0"/>
      <w:marRight w:val="0"/>
      <w:marTop w:val="0"/>
      <w:marBottom w:val="0"/>
      <w:divBdr>
        <w:top w:val="none" w:sz="0" w:space="0" w:color="auto"/>
        <w:left w:val="none" w:sz="0" w:space="0" w:color="auto"/>
        <w:bottom w:val="none" w:sz="0" w:space="0" w:color="auto"/>
        <w:right w:val="none" w:sz="0" w:space="0" w:color="auto"/>
      </w:divBdr>
    </w:div>
    <w:div w:id="1098062077">
      <w:bodyDiv w:val="1"/>
      <w:marLeft w:val="0"/>
      <w:marRight w:val="0"/>
      <w:marTop w:val="0"/>
      <w:marBottom w:val="0"/>
      <w:divBdr>
        <w:top w:val="none" w:sz="0" w:space="0" w:color="auto"/>
        <w:left w:val="none" w:sz="0" w:space="0" w:color="auto"/>
        <w:bottom w:val="none" w:sz="0" w:space="0" w:color="auto"/>
        <w:right w:val="none" w:sz="0" w:space="0" w:color="auto"/>
      </w:divBdr>
    </w:div>
    <w:div w:id="1098215705">
      <w:bodyDiv w:val="1"/>
      <w:marLeft w:val="0"/>
      <w:marRight w:val="0"/>
      <w:marTop w:val="0"/>
      <w:marBottom w:val="0"/>
      <w:divBdr>
        <w:top w:val="none" w:sz="0" w:space="0" w:color="auto"/>
        <w:left w:val="none" w:sz="0" w:space="0" w:color="auto"/>
        <w:bottom w:val="none" w:sz="0" w:space="0" w:color="auto"/>
        <w:right w:val="none" w:sz="0" w:space="0" w:color="auto"/>
      </w:divBdr>
    </w:div>
    <w:div w:id="1098259754">
      <w:bodyDiv w:val="1"/>
      <w:marLeft w:val="0"/>
      <w:marRight w:val="0"/>
      <w:marTop w:val="0"/>
      <w:marBottom w:val="0"/>
      <w:divBdr>
        <w:top w:val="none" w:sz="0" w:space="0" w:color="auto"/>
        <w:left w:val="none" w:sz="0" w:space="0" w:color="auto"/>
        <w:bottom w:val="none" w:sz="0" w:space="0" w:color="auto"/>
        <w:right w:val="none" w:sz="0" w:space="0" w:color="auto"/>
      </w:divBdr>
    </w:div>
    <w:div w:id="1098329074">
      <w:bodyDiv w:val="1"/>
      <w:marLeft w:val="0"/>
      <w:marRight w:val="0"/>
      <w:marTop w:val="0"/>
      <w:marBottom w:val="0"/>
      <w:divBdr>
        <w:top w:val="none" w:sz="0" w:space="0" w:color="auto"/>
        <w:left w:val="none" w:sz="0" w:space="0" w:color="auto"/>
        <w:bottom w:val="none" w:sz="0" w:space="0" w:color="auto"/>
        <w:right w:val="none" w:sz="0" w:space="0" w:color="auto"/>
      </w:divBdr>
    </w:div>
    <w:div w:id="1098331451">
      <w:bodyDiv w:val="1"/>
      <w:marLeft w:val="0"/>
      <w:marRight w:val="0"/>
      <w:marTop w:val="0"/>
      <w:marBottom w:val="0"/>
      <w:divBdr>
        <w:top w:val="none" w:sz="0" w:space="0" w:color="auto"/>
        <w:left w:val="none" w:sz="0" w:space="0" w:color="auto"/>
        <w:bottom w:val="none" w:sz="0" w:space="0" w:color="auto"/>
        <w:right w:val="none" w:sz="0" w:space="0" w:color="auto"/>
      </w:divBdr>
    </w:div>
    <w:div w:id="1098525110">
      <w:bodyDiv w:val="1"/>
      <w:marLeft w:val="0"/>
      <w:marRight w:val="0"/>
      <w:marTop w:val="0"/>
      <w:marBottom w:val="0"/>
      <w:divBdr>
        <w:top w:val="none" w:sz="0" w:space="0" w:color="auto"/>
        <w:left w:val="none" w:sz="0" w:space="0" w:color="auto"/>
        <w:bottom w:val="none" w:sz="0" w:space="0" w:color="auto"/>
        <w:right w:val="none" w:sz="0" w:space="0" w:color="auto"/>
      </w:divBdr>
    </w:div>
    <w:div w:id="1098908778">
      <w:bodyDiv w:val="1"/>
      <w:marLeft w:val="0"/>
      <w:marRight w:val="0"/>
      <w:marTop w:val="0"/>
      <w:marBottom w:val="0"/>
      <w:divBdr>
        <w:top w:val="none" w:sz="0" w:space="0" w:color="auto"/>
        <w:left w:val="none" w:sz="0" w:space="0" w:color="auto"/>
        <w:bottom w:val="none" w:sz="0" w:space="0" w:color="auto"/>
        <w:right w:val="none" w:sz="0" w:space="0" w:color="auto"/>
      </w:divBdr>
    </w:div>
    <w:div w:id="1098909487">
      <w:bodyDiv w:val="1"/>
      <w:marLeft w:val="0"/>
      <w:marRight w:val="0"/>
      <w:marTop w:val="0"/>
      <w:marBottom w:val="0"/>
      <w:divBdr>
        <w:top w:val="none" w:sz="0" w:space="0" w:color="auto"/>
        <w:left w:val="none" w:sz="0" w:space="0" w:color="auto"/>
        <w:bottom w:val="none" w:sz="0" w:space="0" w:color="auto"/>
        <w:right w:val="none" w:sz="0" w:space="0" w:color="auto"/>
      </w:divBdr>
    </w:div>
    <w:div w:id="1098911135">
      <w:bodyDiv w:val="1"/>
      <w:marLeft w:val="0"/>
      <w:marRight w:val="0"/>
      <w:marTop w:val="0"/>
      <w:marBottom w:val="0"/>
      <w:divBdr>
        <w:top w:val="none" w:sz="0" w:space="0" w:color="auto"/>
        <w:left w:val="none" w:sz="0" w:space="0" w:color="auto"/>
        <w:bottom w:val="none" w:sz="0" w:space="0" w:color="auto"/>
        <w:right w:val="none" w:sz="0" w:space="0" w:color="auto"/>
      </w:divBdr>
    </w:div>
    <w:div w:id="1098939302">
      <w:bodyDiv w:val="1"/>
      <w:marLeft w:val="0"/>
      <w:marRight w:val="0"/>
      <w:marTop w:val="0"/>
      <w:marBottom w:val="0"/>
      <w:divBdr>
        <w:top w:val="none" w:sz="0" w:space="0" w:color="auto"/>
        <w:left w:val="none" w:sz="0" w:space="0" w:color="auto"/>
        <w:bottom w:val="none" w:sz="0" w:space="0" w:color="auto"/>
        <w:right w:val="none" w:sz="0" w:space="0" w:color="auto"/>
      </w:divBdr>
    </w:div>
    <w:div w:id="1098990236">
      <w:bodyDiv w:val="1"/>
      <w:marLeft w:val="0"/>
      <w:marRight w:val="0"/>
      <w:marTop w:val="0"/>
      <w:marBottom w:val="0"/>
      <w:divBdr>
        <w:top w:val="none" w:sz="0" w:space="0" w:color="auto"/>
        <w:left w:val="none" w:sz="0" w:space="0" w:color="auto"/>
        <w:bottom w:val="none" w:sz="0" w:space="0" w:color="auto"/>
        <w:right w:val="none" w:sz="0" w:space="0" w:color="auto"/>
      </w:divBdr>
    </w:div>
    <w:div w:id="1099104562">
      <w:bodyDiv w:val="1"/>
      <w:marLeft w:val="0"/>
      <w:marRight w:val="0"/>
      <w:marTop w:val="0"/>
      <w:marBottom w:val="0"/>
      <w:divBdr>
        <w:top w:val="none" w:sz="0" w:space="0" w:color="auto"/>
        <w:left w:val="none" w:sz="0" w:space="0" w:color="auto"/>
        <w:bottom w:val="none" w:sz="0" w:space="0" w:color="auto"/>
        <w:right w:val="none" w:sz="0" w:space="0" w:color="auto"/>
      </w:divBdr>
    </w:div>
    <w:div w:id="1099177160">
      <w:bodyDiv w:val="1"/>
      <w:marLeft w:val="0"/>
      <w:marRight w:val="0"/>
      <w:marTop w:val="0"/>
      <w:marBottom w:val="0"/>
      <w:divBdr>
        <w:top w:val="none" w:sz="0" w:space="0" w:color="auto"/>
        <w:left w:val="none" w:sz="0" w:space="0" w:color="auto"/>
        <w:bottom w:val="none" w:sz="0" w:space="0" w:color="auto"/>
        <w:right w:val="none" w:sz="0" w:space="0" w:color="auto"/>
      </w:divBdr>
    </w:div>
    <w:div w:id="1099182087">
      <w:bodyDiv w:val="1"/>
      <w:marLeft w:val="0"/>
      <w:marRight w:val="0"/>
      <w:marTop w:val="0"/>
      <w:marBottom w:val="0"/>
      <w:divBdr>
        <w:top w:val="none" w:sz="0" w:space="0" w:color="auto"/>
        <w:left w:val="none" w:sz="0" w:space="0" w:color="auto"/>
        <w:bottom w:val="none" w:sz="0" w:space="0" w:color="auto"/>
        <w:right w:val="none" w:sz="0" w:space="0" w:color="auto"/>
      </w:divBdr>
    </w:div>
    <w:div w:id="1099252223">
      <w:bodyDiv w:val="1"/>
      <w:marLeft w:val="0"/>
      <w:marRight w:val="0"/>
      <w:marTop w:val="0"/>
      <w:marBottom w:val="0"/>
      <w:divBdr>
        <w:top w:val="none" w:sz="0" w:space="0" w:color="auto"/>
        <w:left w:val="none" w:sz="0" w:space="0" w:color="auto"/>
        <w:bottom w:val="none" w:sz="0" w:space="0" w:color="auto"/>
        <w:right w:val="none" w:sz="0" w:space="0" w:color="auto"/>
      </w:divBdr>
    </w:div>
    <w:div w:id="1099368373">
      <w:bodyDiv w:val="1"/>
      <w:marLeft w:val="0"/>
      <w:marRight w:val="0"/>
      <w:marTop w:val="0"/>
      <w:marBottom w:val="0"/>
      <w:divBdr>
        <w:top w:val="none" w:sz="0" w:space="0" w:color="auto"/>
        <w:left w:val="none" w:sz="0" w:space="0" w:color="auto"/>
        <w:bottom w:val="none" w:sz="0" w:space="0" w:color="auto"/>
        <w:right w:val="none" w:sz="0" w:space="0" w:color="auto"/>
      </w:divBdr>
    </w:div>
    <w:div w:id="1099377345">
      <w:bodyDiv w:val="1"/>
      <w:marLeft w:val="0"/>
      <w:marRight w:val="0"/>
      <w:marTop w:val="0"/>
      <w:marBottom w:val="0"/>
      <w:divBdr>
        <w:top w:val="none" w:sz="0" w:space="0" w:color="auto"/>
        <w:left w:val="none" w:sz="0" w:space="0" w:color="auto"/>
        <w:bottom w:val="none" w:sz="0" w:space="0" w:color="auto"/>
        <w:right w:val="none" w:sz="0" w:space="0" w:color="auto"/>
      </w:divBdr>
    </w:div>
    <w:div w:id="1099520474">
      <w:bodyDiv w:val="1"/>
      <w:marLeft w:val="0"/>
      <w:marRight w:val="0"/>
      <w:marTop w:val="0"/>
      <w:marBottom w:val="0"/>
      <w:divBdr>
        <w:top w:val="none" w:sz="0" w:space="0" w:color="auto"/>
        <w:left w:val="none" w:sz="0" w:space="0" w:color="auto"/>
        <w:bottom w:val="none" w:sz="0" w:space="0" w:color="auto"/>
        <w:right w:val="none" w:sz="0" w:space="0" w:color="auto"/>
      </w:divBdr>
    </w:div>
    <w:div w:id="1099637767">
      <w:bodyDiv w:val="1"/>
      <w:marLeft w:val="0"/>
      <w:marRight w:val="0"/>
      <w:marTop w:val="0"/>
      <w:marBottom w:val="0"/>
      <w:divBdr>
        <w:top w:val="none" w:sz="0" w:space="0" w:color="auto"/>
        <w:left w:val="none" w:sz="0" w:space="0" w:color="auto"/>
        <w:bottom w:val="none" w:sz="0" w:space="0" w:color="auto"/>
        <w:right w:val="none" w:sz="0" w:space="0" w:color="auto"/>
      </w:divBdr>
    </w:div>
    <w:div w:id="1099640922">
      <w:bodyDiv w:val="1"/>
      <w:marLeft w:val="0"/>
      <w:marRight w:val="0"/>
      <w:marTop w:val="0"/>
      <w:marBottom w:val="0"/>
      <w:divBdr>
        <w:top w:val="none" w:sz="0" w:space="0" w:color="auto"/>
        <w:left w:val="none" w:sz="0" w:space="0" w:color="auto"/>
        <w:bottom w:val="none" w:sz="0" w:space="0" w:color="auto"/>
        <w:right w:val="none" w:sz="0" w:space="0" w:color="auto"/>
      </w:divBdr>
    </w:div>
    <w:div w:id="1099763109">
      <w:bodyDiv w:val="1"/>
      <w:marLeft w:val="0"/>
      <w:marRight w:val="0"/>
      <w:marTop w:val="0"/>
      <w:marBottom w:val="0"/>
      <w:divBdr>
        <w:top w:val="none" w:sz="0" w:space="0" w:color="auto"/>
        <w:left w:val="none" w:sz="0" w:space="0" w:color="auto"/>
        <w:bottom w:val="none" w:sz="0" w:space="0" w:color="auto"/>
        <w:right w:val="none" w:sz="0" w:space="0" w:color="auto"/>
      </w:divBdr>
    </w:div>
    <w:div w:id="1099834818">
      <w:bodyDiv w:val="1"/>
      <w:marLeft w:val="0"/>
      <w:marRight w:val="0"/>
      <w:marTop w:val="0"/>
      <w:marBottom w:val="0"/>
      <w:divBdr>
        <w:top w:val="none" w:sz="0" w:space="0" w:color="auto"/>
        <w:left w:val="none" w:sz="0" w:space="0" w:color="auto"/>
        <w:bottom w:val="none" w:sz="0" w:space="0" w:color="auto"/>
        <w:right w:val="none" w:sz="0" w:space="0" w:color="auto"/>
      </w:divBdr>
    </w:div>
    <w:div w:id="1099905690">
      <w:bodyDiv w:val="1"/>
      <w:marLeft w:val="0"/>
      <w:marRight w:val="0"/>
      <w:marTop w:val="0"/>
      <w:marBottom w:val="0"/>
      <w:divBdr>
        <w:top w:val="none" w:sz="0" w:space="0" w:color="auto"/>
        <w:left w:val="none" w:sz="0" w:space="0" w:color="auto"/>
        <w:bottom w:val="none" w:sz="0" w:space="0" w:color="auto"/>
        <w:right w:val="none" w:sz="0" w:space="0" w:color="auto"/>
      </w:divBdr>
    </w:div>
    <w:div w:id="1099986714">
      <w:bodyDiv w:val="1"/>
      <w:marLeft w:val="0"/>
      <w:marRight w:val="0"/>
      <w:marTop w:val="0"/>
      <w:marBottom w:val="0"/>
      <w:divBdr>
        <w:top w:val="none" w:sz="0" w:space="0" w:color="auto"/>
        <w:left w:val="none" w:sz="0" w:space="0" w:color="auto"/>
        <w:bottom w:val="none" w:sz="0" w:space="0" w:color="auto"/>
        <w:right w:val="none" w:sz="0" w:space="0" w:color="auto"/>
      </w:divBdr>
    </w:div>
    <w:div w:id="1100099547">
      <w:bodyDiv w:val="1"/>
      <w:marLeft w:val="0"/>
      <w:marRight w:val="0"/>
      <w:marTop w:val="0"/>
      <w:marBottom w:val="0"/>
      <w:divBdr>
        <w:top w:val="none" w:sz="0" w:space="0" w:color="auto"/>
        <w:left w:val="none" w:sz="0" w:space="0" w:color="auto"/>
        <w:bottom w:val="none" w:sz="0" w:space="0" w:color="auto"/>
        <w:right w:val="none" w:sz="0" w:space="0" w:color="auto"/>
      </w:divBdr>
    </w:div>
    <w:div w:id="1100104444">
      <w:bodyDiv w:val="1"/>
      <w:marLeft w:val="0"/>
      <w:marRight w:val="0"/>
      <w:marTop w:val="0"/>
      <w:marBottom w:val="0"/>
      <w:divBdr>
        <w:top w:val="none" w:sz="0" w:space="0" w:color="auto"/>
        <w:left w:val="none" w:sz="0" w:space="0" w:color="auto"/>
        <w:bottom w:val="none" w:sz="0" w:space="0" w:color="auto"/>
        <w:right w:val="none" w:sz="0" w:space="0" w:color="auto"/>
      </w:divBdr>
    </w:div>
    <w:div w:id="1100219446">
      <w:bodyDiv w:val="1"/>
      <w:marLeft w:val="0"/>
      <w:marRight w:val="0"/>
      <w:marTop w:val="0"/>
      <w:marBottom w:val="0"/>
      <w:divBdr>
        <w:top w:val="none" w:sz="0" w:space="0" w:color="auto"/>
        <w:left w:val="none" w:sz="0" w:space="0" w:color="auto"/>
        <w:bottom w:val="none" w:sz="0" w:space="0" w:color="auto"/>
        <w:right w:val="none" w:sz="0" w:space="0" w:color="auto"/>
      </w:divBdr>
    </w:div>
    <w:div w:id="1100220833">
      <w:bodyDiv w:val="1"/>
      <w:marLeft w:val="0"/>
      <w:marRight w:val="0"/>
      <w:marTop w:val="0"/>
      <w:marBottom w:val="0"/>
      <w:divBdr>
        <w:top w:val="none" w:sz="0" w:space="0" w:color="auto"/>
        <w:left w:val="none" w:sz="0" w:space="0" w:color="auto"/>
        <w:bottom w:val="none" w:sz="0" w:space="0" w:color="auto"/>
        <w:right w:val="none" w:sz="0" w:space="0" w:color="auto"/>
      </w:divBdr>
    </w:div>
    <w:div w:id="1100250181">
      <w:bodyDiv w:val="1"/>
      <w:marLeft w:val="0"/>
      <w:marRight w:val="0"/>
      <w:marTop w:val="0"/>
      <w:marBottom w:val="0"/>
      <w:divBdr>
        <w:top w:val="none" w:sz="0" w:space="0" w:color="auto"/>
        <w:left w:val="none" w:sz="0" w:space="0" w:color="auto"/>
        <w:bottom w:val="none" w:sz="0" w:space="0" w:color="auto"/>
        <w:right w:val="none" w:sz="0" w:space="0" w:color="auto"/>
      </w:divBdr>
    </w:div>
    <w:div w:id="1100250286">
      <w:bodyDiv w:val="1"/>
      <w:marLeft w:val="0"/>
      <w:marRight w:val="0"/>
      <w:marTop w:val="0"/>
      <w:marBottom w:val="0"/>
      <w:divBdr>
        <w:top w:val="none" w:sz="0" w:space="0" w:color="auto"/>
        <w:left w:val="none" w:sz="0" w:space="0" w:color="auto"/>
        <w:bottom w:val="none" w:sz="0" w:space="0" w:color="auto"/>
        <w:right w:val="none" w:sz="0" w:space="0" w:color="auto"/>
      </w:divBdr>
    </w:div>
    <w:div w:id="1100297977">
      <w:bodyDiv w:val="1"/>
      <w:marLeft w:val="0"/>
      <w:marRight w:val="0"/>
      <w:marTop w:val="0"/>
      <w:marBottom w:val="0"/>
      <w:divBdr>
        <w:top w:val="none" w:sz="0" w:space="0" w:color="auto"/>
        <w:left w:val="none" w:sz="0" w:space="0" w:color="auto"/>
        <w:bottom w:val="none" w:sz="0" w:space="0" w:color="auto"/>
        <w:right w:val="none" w:sz="0" w:space="0" w:color="auto"/>
      </w:divBdr>
    </w:div>
    <w:div w:id="1100419781">
      <w:bodyDiv w:val="1"/>
      <w:marLeft w:val="0"/>
      <w:marRight w:val="0"/>
      <w:marTop w:val="0"/>
      <w:marBottom w:val="0"/>
      <w:divBdr>
        <w:top w:val="none" w:sz="0" w:space="0" w:color="auto"/>
        <w:left w:val="none" w:sz="0" w:space="0" w:color="auto"/>
        <w:bottom w:val="none" w:sz="0" w:space="0" w:color="auto"/>
        <w:right w:val="none" w:sz="0" w:space="0" w:color="auto"/>
      </w:divBdr>
    </w:div>
    <w:div w:id="1100494010">
      <w:bodyDiv w:val="1"/>
      <w:marLeft w:val="0"/>
      <w:marRight w:val="0"/>
      <w:marTop w:val="0"/>
      <w:marBottom w:val="0"/>
      <w:divBdr>
        <w:top w:val="none" w:sz="0" w:space="0" w:color="auto"/>
        <w:left w:val="none" w:sz="0" w:space="0" w:color="auto"/>
        <w:bottom w:val="none" w:sz="0" w:space="0" w:color="auto"/>
        <w:right w:val="none" w:sz="0" w:space="0" w:color="auto"/>
      </w:divBdr>
    </w:div>
    <w:div w:id="1100564058">
      <w:bodyDiv w:val="1"/>
      <w:marLeft w:val="0"/>
      <w:marRight w:val="0"/>
      <w:marTop w:val="0"/>
      <w:marBottom w:val="0"/>
      <w:divBdr>
        <w:top w:val="none" w:sz="0" w:space="0" w:color="auto"/>
        <w:left w:val="none" w:sz="0" w:space="0" w:color="auto"/>
        <w:bottom w:val="none" w:sz="0" w:space="0" w:color="auto"/>
        <w:right w:val="none" w:sz="0" w:space="0" w:color="auto"/>
      </w:divBdr>
    </w:div>
    <w:div w:id="1100636697">
      <w:bodyDiv w:val="1"/>
      <w:marLeft w:val="0"/>
      <w:marRight w:val="0"/>
      <w:marTop w:val="0"/>
      <w:marBottom w:val="0"/>
      <w:divBdr>
        <w:top w:val="none" w:sz="0" w:space="0" w:color="auto"/>
        <w:left w:val="none" w:sz="0" w:space="0" w:color="auto"/>
        <w:bottom w:val="none" w:sz="0" w:space="0" w:color="auto"/>
        <w:right w:val="none" w:sz="0" w:space="0" w:color="auto"/>
      </w:divBdr>
    </w:div>
    <w:div w:id="1100639246">
      <w:bodyDiv w:val="1"/>
      <w:marLeft w:val="0"/>
      <w:marRight w:val="0"/>
      <w:marTop w:val="0"/>
      <w:marBottom w:val="0"/>
      <w:divBdr>
        <w:top w:val="none" w:sz="0" w:space="0" w:color="auto"/>
        <w:left w:val="none" w:sz="0" w:space="0" w:color="auto"/>
        <w:bottom w:val="none" w:sz="0" w:space="0" w:color="auto"/>
        <w:right w:val="none" w:sz="0" w:space="0" w:color="auto"/>
      </w:divBdr>
    </w:div>
    <w:div w:id="1100757530">
      <w:bodyDiv w:val="1"/>
      <w:marLeft w:val="0"/>
      <w:marRight w:val="0"/>
      <w:marTop w:val="0"/>
      <w:marBottom w:val="0"/>
      <w:divBdr>
        <w:top w:val="none" w:sz="0" w:space="0" w:color="auto"/>
        <w:left w:val="none" w:sz="0" w:space="0" w:color="auto"/>
        <w:bottom w:val="none" w:sz="0" w:space="0" w:color="auto"/>
        <w:right w:val="none" w:sz="0" w:space="0" w:color="auto"/>
      </w:divBdr>
    </w:div>
    <w:div w:id="1100760968">
      <w:bodyDiv w:val="1"/>
      <w:marLeft w:val="0"/>
      <w:marRight w:val="0"/>
      <w:marTop w:val="0"/>
      <w:marBottom w:val="0"/>
      <w:divBdr>
        <w:top w:val="none" w:sz="0" w:space="0" w:color="auto"/>
        <w:left w:val="none" w:sz="0" w:space="0" w:color="auto"/>
        <w:bottom w:val="none" w:sz="0" w:space="0" w:color="auto"/>
        <w:right w:val="none" w:sz="0" w:space="0" w:color="auto"/>
      </w:divBdr>
    </w:div>
    <w:div w:id="1100829569">
      <w:bodyDiv w:val="1"/>
      <w:marLeft w:val="0"/>
      <w:marRight w:val="0"/>
      <w:marTop w:val="0"/>
      <w:marBottom w:val="0"/>
      <w:divBdr>
        <w:top w:val="none" w:sz="0" w:space="0" w:color="auto"/>
        <w:left w:val="none" w:sz="0" w:space="0" w:color="auto"/>
        <w:bottom w:val="none" w:sz="0" w:space="0" w:color="auto"/>
        <w:right w:val="none" w:sz="0" w:space="0" w:color="auto"/>
      </w:divBdr>
    </w:div>
    <w:div w:id="1100876908">
      <w:bodyDiv w:val="1"/>
      <w:marLeft w:val="0"/>
      <w:marRight w:val="0"/>
      <w:marTop w:val="0"/>
      <w:marBottom w:val="0"/>
      <w:divBdr>
        <w:top w:val="none" w:sz="0" w:space="0" w:color="auto"/>
        <w:left w:val="none" w:sz="0" w:space="0" w:color="auto"/>
        <w:bottom w:val="none" w:sz="0" w:space="0" w:color="auto"/>
        <w:right w:val="none" w:sz="0" w:space="0" w:color="auto"/>
      </w:divBdr>
    </w:div>
    <w:div w:id="1100879298">
      <w:bodyDiv w:val="1"/>
      <w:marLeft w:val="0"/>
      <w:marRight w:val="0"/>
      <w:marTop w:val="0"/>
      <w:marBottom w:val="0"/>
      <w:divBdr>
        <w:top w:val="none" w:sz="0" w:space="0" w:color="auto"/>
        <w:left w:val="none" w:sz="0" w:space="0" w:color="auto"/>
        <w:bottom w:val="none" w:sz="0" w:space="0" w:color="auto"/>
        <w:right w:val="none" w:sz="0" w:space="0" w:color="auto"/>
      </w:divBdr>
    </w:div>
    <w:div w:id="1100956105">
      <w:bodyDiv w:val="1"/>
      <w:marLeft w:val="0"/>
      <w:marRight w:val="0"/>
      <w:marTop w:val="0"/>
      <w:marBottom w:val="0"/>
      <w:divBdr>
        <w:top w:val="none" w:sz="0" w:space="0" w:color="auto"/>
        <w:left w:val="none" w:sz="0" w:space="0" w:color="auto"/>
        <w:bottom w:val="none" w:sz="0" w:space="0" w:color="auto"/>
        <w:right w:val="none" w:sz="0" w:space="0" w:color="auto"/>
      </w:divBdr>
    </w:div>
    <w:div w:id="1101024577">
      <w:bodyDiv w:val="1"/>
      <w:marLeft w:val="0"/>
      <w:marRight w:val="0"/>
      <w:marTop w:val="0"/>
      <w:marBottom w:val="0"/>
      <w:divBdr>
        <w:top w:val="none" w:sz="0" w:space="0" w:color="auto"/>
        <w:left w:val="none" w:sz="0" w:space="0" w:color="auto"/>
        <w:bottom w:val="none" w:sz="0" w:space="0" w:color="auto"/>
        <w:right w:val="none" w:sz="0" w:space="0" w:color="auto"/>
      </w:divBdr>
    </w:div>
    <w:div w:id="1101074695">
      <w:bodyDiv w:val="1"/>
      <w:marLeft w:val="0"/>
      <w:marRight w:val="0"/>
      <w:marTop w:val="0"/>
      <w:marBottom w:val="0"/>
      <w:divBdr>
        <w:top w:val="none" w:sz="0" w:space="0" w:color="auto"/>
        <w:left w:val="none" w:sz="0" w:space="0" w:color="auto"/>
        <w:bottom w:val="none" w:sz="0" w:space="0" w:color="auto"/>
        <w:right w:val="none" w:sz="0" w:space="0" w:color="auto"/>
      </w:divBdr>
    </w:div>
    <w:div w:id="1101098294">
      <w:bodyDiv w:val="1"/>
      <w:marLeft w:val="0"/>
      <w:marRight w:val="0"/>
      <w:marTop w:val="0"/>
      <w:marBottom w:val="0"/>
      <w:divBdr>
        <w:top w:val="none" w:sz="0" w:space="0" w:color="auto"/>
        <w:left w:val="none" w:sz="0" w:space="0" w:color="auto"/>
        <w:bottom w:val="none" w:sz="0" w:space="0" w:color="auto"/>
        <w:right w:val="none" w:sz="0" w:space="0" w:color="auto"/>
      </w:divBdr>
    </w:div>
    <w:div w:id="1101223831">
      <w:bodyDiv w:val="1"/>
      <w:marLeft w:val="0"/>
      <w:marRight w:val="0"/>
      <w:marTop w:val="0"/>
      <w:marBottom w:val="0"/>
      <w:divBdr>
        <w:top w:val="none" w:sz="0" w:space="0" w:color="auto"/>
        <w:left w:val="none" w:sz="0" w:space="0" w:color="auto"/>
        <w:bottom w:val="none" w:sz="0" w:space="0" w:color="auto"/>
        <w:right w:val="none" w:sz="0" w:space="0" w:color="auto"/>
      </w:divBdr>
    </w:div>
    <w:div w:id="1101297614">
      <w:bodyDiv w:val="1"/>
      <w:marLeft w:val="0"/>
      <w:marRight w:val="0"/>
      <w:marTop w:val="0"/>
      <w:marBottom w:val="0"/>
      <w:divBdr>
        <w:top w:val="none" w:sz="0" w:space="0" w:color="auto"/>
        <w:left w:val="none" w:sz="0" w:space="0" w:color="auto"/>
        <w:bottom w:val="none" w:sz="0" w:space="0" w:color="auto"/>
        <w:right w:val="none" w:sz="0" w:space="0" w:color="auto"/>
      </w:divBdr>
    </w:div>
    <w:div w:id="1101337368">
      <w:bodyDiv w:val="1"/>
      <w:marLeft w:val="0"/>
      <w:marRight w:val="0"/>
      <w:marTop w:val="0"/>
      <w:marBottom w:val="0"/>
      <w:divBdr>
        <w:top w:val="none" w:sz="0" w:space="0" w:color="auto"/>
        <w:left w:val="none" w:sz="0" w:space="0" w:color="auto"/>
        <w:bottom w:val="none" w:sz="0" w:space="0" w:color="auto"/>
        <w:right w:val="none" w:sz="0" w:space="0" w:color="auto"/>
      </w:divBdr>
    </w:div>
    <w:div w:id="1101343707">
      <w:bodyDiv w:val="1"/>
      <w:marLeft w:val="0"/>
      <w:marRight w:val="0"/>
      <w:marTop w:val="0"/>
      <w:marBottom w:val="0"/>
      <w:divBdr>
        <w:top w:val="none" w:sz="0" w:space="0" w:color="auto"/>
        <w:left w:val="none" w:sz="0" w:space="0" w:color="auto"/>
        <w:bottom w:val="none" w:sz="0" w:space="0" w:color="auto"/>
        <w:right w:val="none" w:sz="0" w:space="0" w:color="auto"/>
      </w:divBdr>
    </w:div>
    <w:div w:id="1101488888">
      <w:bodyDiv w:val="1"/>
      <w:marLeft w:val="0"/>
      <w:marRight w:val="0"/>
      <w:marTop w:val="0"/>
      <w:marBottom w:val="0"/>
      <w:divBdr>
        <w:top w:val="none" w:sz="0" w:space="0" w:color="auto"/>
        <w:left w:val="none" w:sz="0" w:space="0" w:color="auto"/>
        <w:bottom w:val="none" w:sz="0" w:space="0" w:color="auto"/>
        <w:right w:val="none" w:sz="0" w:space="0" w:color="auto"/>
      </w:divBdr>
    </w:div>
    <w:div w:id="1101491118">
      <w:bodyDiv w:val="1"/>
      <w:marLeft w:val="0"/>
      <w:marRight w:val="0"/>
      <w:marTop w:val="0"/>
      <w:marBottom w:val="0"/>
      <w:divBdr>
        <w:top w:val="none" w:sz="0" w:space="0" w:color="auto"/>
        <w:left w:val="none" w:sz="0" w:space="0" w:color="auto"/>
        <w:bottom w:val="none" w:sz="0" w:space="0" w:color="auto"/>
        <w:right w:val="none" w:sz="0" w:space="0" w:color="auto"/>
      </w:divBdr>
    </w:div>
    <w:div w:id="1101994721">
      <w:bodyDiv w:val="1"/>
      <w:marLeft w:val="0"/>
      <w:marRight w:val="0"/>
      <w:marTop w:val="0"/>
      <w:marBottom w:val="0"/>
      <w:divBdr>
        <w:top w:val="none" w:sz="0" w:space="0" w:color="auto"/>
        <w:left w:val="none" w:sz="0" w:space="0" w:color="auto"/>
        <w:bottom w:val="none" w:sz="0" w:space="0" w:color="auto"/>
        <w:right w:val="none" w:sz="0" w:space="0" w:color="auto"/>
      </w:divBdr>
    </w:div>
    <w:div w:id="1102067692">
      <w:bodyDiv w:val="1"/>
      <w:marLeft w:val="0"/>
      <w:marRight w:val="0"/>
      <w:marTop w:val="0"/>
      <w:marBottom w:val="0"/>
      <w:divBdr>
        <w:top w:val="none" w:sz="0" w:space="0" w:color="auto"/>
        <w:left w:val="none" w:sz="0" w:space="0" w:color="auto"/>
        <w:bottom w:val="none" w:sz="0" w:space="0" w:color="auto"/>
        <w:right w:val="none" w:sz="0" w:space="0" w:color="auto"/>
      </w:divBdr>
    </w:div>
    <w:div w:id="1102140477">
      <w:bodyDiv w:val="1"/>
      <w:marLeft w:val="0"/>
      <w:marRight w:val="0"/>
      <w:marTop w:val="0"/>
      <w:marBottom w:val="0"/>
      <w:divBdr>
        <w:top w:val="none" w:sz="0" w:space="0" w:color="auto"/>
        <w:left w:val="none" w:sz="0" w:space="0" w:color="auto"/>
        <w:bottom w:val="none" w:sz="0" w:space="0" w:color="auto"/>
        <w:right w:val="none" w:sz="0" w:space="0" w:color="auto"/>
      </w:divBdr>
    </w:div>
    <w:div w:id="1102142577">
      <w:bodyDiv w:val="1"/>
      <w:marLeft w:val="0"/>
      <w:marRight w:val="0"/>
      <w:marTop w:val="0"/>
      <w:marBottom w:val="0"/>
      <w:divBdr>
        <w:top w:val="none" w:sz="0" w:space="0" w:color="auto"/>
        <w:left w:val="none" w:sz="0" w:space="0" w:color="auto"/>
        <w:bottom w:val="none" w:sz="0" w:space="0" w:color="auto"/>
        <w:right w:val="none" w:sz="0" w:space="0" w:color="auto"/>
      </w:divBdr>
    </w:div>
    <w:div w:id="1102188611">
      <w:bodyDiv w:val="1"/>
      <w:marLeft w:val="0"/>
      <w:marRight w:val="0"/>
      <w:marTop w:val="0"/>
      <w:marBottom w:val="0"/>
      <w:divBdr>
        <w:top w:val="none" w:sz="0" w:space="0" w:color="auto"/>
        <w:left w:val="none" w:sz="0" w:space="0" w:color="auto"/>
        <w:bottom w:val="none" w:sz="0" w:space="0" w:color="auto"/>
        <w:right w:val="none" w:sz="0" w:space="0" w:color="auto"/>
      </w:divBdr>
    </w:div>
    <w:div w:id="1102189442">
      <w:bodyDiv w:val="1"/>
      <w:marLeft w:val="0"/>
      <w:marRight w:val="0"/>
      <w:marTop w:val="0"/>
      <w:marBottom w:val="0"/>
      <w:divBdr>
        <w:top w:val="none" w:sz="0" w:space="0" w:color="auto"/>
        <w:left w:val="none" w:sz="0" w:space="0" w:color="auto"/>
        <w:bottom w:val="none" w:sz="0" w:space="0" w:color="auto"/>
        <w:right w:val="none" w:sz="0" w:space="0" w:color="auto"/>
      </w:divBdr>
    </w:div>
    <w:div w:id="1102189601">
      <w:bodyDiv w:val="1"/>
      <w:marLeft w:val="0"/>
      <w:marRight w:val="0"/>
      <w:marTop w:val="0"/>
      <w:marBottom w:val="0"/>
      <w:divBdr>
        <w:top w:val="none" w:sz="0" w:space="0" w:color="auto"/>
        <w:left w:val="none" w:sz="0" w:space="0" w:color="auto"/>
        <w:bottom w:val="none" w:sz="0" w:space="0" w:color="auto"/>
        <w:right w:val="none" w:sz="0" w:space="0" w:color="auto"/>
      </w:divBdr>
    </w:div>
    <w:div w:id="1102215652">
      <w:bodyDiv w:val="1"/>
      <w:marLeft w:val="0"/>
      <w:marRight w:val="0"/>
      <w:marTop w:val="0"/>
      <w:marBottom w:val="0"/>
      <w:divBdr>
        <w:top w:val="none" w:sz="0" w:space="0" w:color="auto"/>
        <w:left w:val="none" w:sz="0" w:space="0" w:color="auto"/>
        <w:bottom w:val="none" w:sz="0" w:space="0" w:color="auto"/>
        <w:right w:val="none" w:sz="0" w:space="0" w:color="auto"/>
      </w:divBdr>
    </w:div>
    <w:div w:id="1102385575">
      <w:bodyDiv w:val="1"/>
      <w:marLeft w:val="0"/>
      <w:marRight w:val="0"/>
      <w:marTop w:val="0"/>
      <w:marBottom w:val="0"/>
      <w:divBdr>
        <w:top w:val="none" w:sz="0" w:space="0" w:color="auto"/>
        <w:left w:val="none" w:sz="0" w:space="0" w:color="auto"/>
        <w:bottom w:val="none" w:sz="0" w:space="0" w:color="auto"/>
        <w:right w:val="none" w:sz="0" w:space="0" w:color="auto"/>
      </w:divBdr>
    </w:div>
    <w:div w:id="1102536108">
      <w:bodyDiv w:val="1"/>
      <w:marLeft w:val="0"/>
      <w:marRight w:val="0"/>
      <w:marTop w:val="0"/>
      <w:marBottom w:val="0"/>
      <w:divBdr>
        <w:top w:val="none" w:sz="0" w:space="0" w:color="auto"/>
        <w:left w:val="none" w:sz="0" w:space="0" w:color="auto"/>
        <w:bottom w:val="none" w:sz="0" w:space="0" w:color="auto"/>
        <w:right w:val="none" w:sz="0" w:space="0" w:color="auto"/>
      </w:divBdr>
    </w:div>
    <w:div w:id="1102578245">
      <w:bodyDiv w:val="1"/>
      <w:marLeft w:val="0"/>
      <w:marRight w:val="0"/>
      <w:marTop w:val="0"/>
      <w:marBottom w:val="0"/>
      <w:divBdr>
        <w:top w:val="none" w:sz="0" w:space="0" w:color="auto"/>
        <w:left w:val="none" w:sz="0" w:space="0" w:color="auto"/>
        <w:bottom w:val="none" w:sz="0" w:space="0" w:color="auto"/>
        <w:right w:val="none" w:sz="0" w:space="0" w:color="auto"/>
      </w:divBdr>
    </w:div>
    <w:div w:id="1102723130">
      <w:bodyDiv w:val="1"/>
      <w:marLeft w:val="0"/>
      <w:marRight w:val="0"/>
      <w:marTop w:val="0"/>
      <w:marBottom w:val="0"/>
      <w:divBdr>
        <w:top w:val="none" w:sz="0" w:space="0" w:color="auto"/>
        <w:left w:val="none" w:sz="0" w:space="0" w:color="auto"/>
        <w:bottom w:val="none" w:sz="0" w:space="0" w:color="auto"/>
        <w:right w:val="none" w:sz="0" w:space="0" w:color="auto"/>
      </w:divBdr>
    </w:div>
    <w:div w:id="1102840996">
      <w:bodyDiv w:val="1"/>
      <w:marLeft w:val="0"/>
      <w:marRight w:val="0"/>
      <w:marTop w:val="0"/>
      <w:marBottom w:val="0"/>
      <w:divBdr>
        <w:top w:val="none" w:sz="0" w:space="0" w:color="auto"/>
        <w:left w:val="none" w:sz="0" w:space="0" w:color="auto"/>
        <w:bottom w:val="none" w:sz="0" w:space="0" w:color="auto"/>
        <w:right w:val="none" w:sz="0" w:space="0" w:color="auto"/>
      </w:divBdr>
    </w:div>
    <w:div w:id="1102915553">
      <w:bodyDiv w:val="1"/>
      <w:marLeft w:val="0"/>
      <w:marRight w:val="0"/>
      <w:marTop w:val="0"/>
      <w:marBottom w:val="0"/>
      <w:divBdr>
        <w:top w:val="none" w:sz="0" w:space="0" w:color="auto"/>
        <w:left w:val="none" w:sz="0" w:space="0" w:color="auto"/>
        <w:bottom w:val="none" w:sz="0" w:space="0" w:color="auto"/>
        <w:right w:val="none" w:sz="0" w:space="0" w:color="auto"/>
      </w:divBdr>
    </w:div>
    <w:div w:id="1102993380">
      <w:bodyDiv w:val="1"/>
      <w:marLeft w:val="0"/>
      <w:marRight w:val="0"/>
      <w:marTop w:val="0"/>
      <w:marBottom w:val="0"/>
      <w:divBdr>
        <w:top w:val="none" w:sz="0" w:space="0" w:color="auto"/>
        <w:left w:val="none" w:sz="0" w:space="0" w:color="auto"/>
        <w:bottom w:val="none" w:sz="0" w:space="0" w:color="auto"/>
        <w:right w:val="none" w:sz="0" w:space="0" w:color="auto"/>
      </w:divBdr>
    </w:div>
    <w:div w:id="1102996390">
      <w:bodyDiv w:val="1"/>
      <w:marLeft w:val="0"/>
      <w:marRight w:val="0"/>
      <w:marTop w:val="0"/>
      <w:marBottom w:val="0"/>
      <w:divBdr>
        <w:top w:val="none" w:sz="0" w:space="0" w:color="auto"/>
        <w:left w:val="none" w:sz="0" w:space="0" w:color="auto"/>
        <w:bottom w:val="none" w:sz="0" w:space="0" w:color="auto"/>
        <w:right w:val="none" w:sz="0" w:space="0" w:color="auto"/>
      </w:divBdr>
    </w:div>
    <w:div w:id="1103068367">
      <w:bodyDiv w:val="1"/>
      <w:marLeft w:val="0"/>
      <w:marRight w:val="0"/>
      <w:marTop w:val="0"/>
      <w:marBottom w:val="0"/>
      <w:divBdr>
        <w:top w:val="none" w:sz="0" w:space="0" w:color="auto"/>
        <w:left w:val="none" w:sz="0" w:space="0" w:color="auto"/>
        <w:bottom w:val="none" w:sz="0" w:space="0" w:color="auto"/>
        <w:right w:val="none" w:sz="0" w:space="0" w:color="auto"/>
      </w:divBdr>
    </w:div>
    <w:div w:id="1103113666">
      <w:bodyDiv w:val="1"/>
      <w:marLeft w:val="0"/>
      <w:marRight w:val="0"/>
      <w:marTop w:val="0"/>
      <w:marBottom w:val="0"/>
      <w:divBdr>
        <w:top w:val="none" w:sz="0" w:space="0" w:color="auto"/>
        <w:left w:val="none" w:sz="0" w:space="0" w:color="auto"/>
        <w:bottom w:val="none" w:sz="0" w:space="0" w:color="auto"/>
        <w:right w:val="none" w:sz="0" w:space="0" w:color="auto"/>
      </w:divBdr>
    </w:div>
    <w:div w:id="1103183544">
      <w:bodyDiv w:val="1"/>
      <w:marLeft w:val="0"/>
      <w:marRight w:val="0"/>
      <w:marTop w:val="0"/>
      <w:marBottom w:val="0"/>
      <w:divBdr>
        <w:top w:val="none" w:sz="0" w:space="0" w:color="auto"/>
        <w:left w:val="none" w:sz="0" w:space="0" w:color="auto"/>
        <w:bottom w:val="none" w:sz="0" w:space="0" w:color="auto"/>
        <w:right w:val="none" w:sz="0" w:space="0" w:color="auto"/>
      </w:divBdr>
    </w:div>
    <w:div w:id="1103185571">
      <w:bodyDiv w:val="1"/>
      <w:marLeft w:val="0"/>
      <w:marRight w:val="0"/>
      <w:marTop w:val="0"/>
      <w:marBottom w:val="0"/>
      <w:divBdr>
        <w:top w:val="none" w:sz="0" w:space="0" w:color="auto"/>
        <w:left w:val="none" w:sz="0" w:space="0" w:color="auto"/>
        <w:bottom w:val="none" w:sz="0" w:space="0" w:color="auto"/>
        <w:right w:val="none" w:sz="0" w:space="0" w:color="auto"/>
      </w:divBdr>
    </w:div>
    <w:div w:id="1103185656">
      <w:bodyDiv w:val="1"/>
      <w:marLeft w:val="0"/>
      <w:marRight w:val="0"/>
      <w:marTop w:val="0"/>
      <w:marBottom w:val="0"/>
      <w:divBdr>
        <w:top w:val="none" w:sz="0" w:space="0" w:color="auto"/>
        <w:left w:val="none" w:sz="0" w:space="0" w:color="auto"/>
        <w:bottom w:val="none" w:sz="0" w:space="0" w:color="auto"/>
        <w:right w:val="none" w:sz="0" w:space="0" w:color="auto"/>
      </w:divBdr>
    </w:div>
    <w:div w:id="1103375648">
      <w:bodyDiv w:val="1"/>
      <w:marLeft w:val="0"/>
      <w:marRight w:val="0"/>
      <w:marTop w:val="0"/>
      <w:marBottom w:val="0"/>
      <w:divBdr>
        <w:top w:val="none" w:sz="0" w:space="0" w:color="auto"/>
        <w:left w:val="none" w:sz="0" w:space="0" w:color="auto"/>
        <w:bottom w:val="none" w:sz="0" w:space="0" w:color="auto"/>
        <w:right w:val="none" w:sz="0" w:space="0" w:color="auto"/>
      </w:divBdr>
    </w:div>
    <w:div w:id="1103459677">
      <w:bodyDiv w:val="1"/>
      <w:marLeft w:val="0"/>
      <w:marRight w:val="0"/>
      <w:marTop w:val="0"/>
      <w:marBottom w:val="0"/>
      <w:divBdr>
        <w:top w:val="none" w:sz="0" w:space="0" w:color="auto"/>
        <w:left w:val="none" w:sz="0" w:space="0" w:color="auto"/>
        <w:bottom w:val="none" w:sz="0" w:space="0" w:color="auto"/>
        <w:right w:val="none" w:sz="0" w:space="0" w:color="auto"/>
      </w:divBdr>
    </w:div>
    <w:div w:id="1103499110">
      <w:bodyDiv w:val="1"/>
      <w:marLeft w:val="0"/>
      <w:marRight w:val="0"/>
      <w:marTop w:val="0"/>
      <w:marBottom w:val="0"/>
      <w:divBdr>
        <w:top w:val="none" w:sz="0" w:space="0" w:color="auto"/>
        <w:left w:val="none" w:sz="0" w:space="0" w:color="auto"/>
        <w:bottom w:val="none" w:sz="0" w:space="0" w:color="auto"/>
        <w:right w:val="none" w:sz="0" w:space="0" w:color="auto"/>
      </w:divBdr>
    </w:div>
    <w:div w:id="1103771196">
      <w:bodyDiv w:val="1"/>
      <w:marLeft w:val="0"/>
      <w:marRight w:val="0"/>
      <w:marTop w:val="0"/>
      <w:marBottom w:val="0"/>
      <w:divBdr>
        <w:top w:val="none" w:sz="0" w:space="0" w:color="auto"/>
        <w:left w:val="none" w:sz="0" w:space="0" w:color="auto"/>
        <w:bottom w:val="none" w:sz="0" w:space="0" w:color="auto"/>
        <w:right w:val="none" w:sz="0" w:space="0" w:color="auto"/>
      </w:divBdr>
    </w:div>
    <w:div w:id="1103841286">
      <w:bodyDiv w:val="1"/>
      <w:marLeft w:val="0"/>
      <w:marRight w:val="0"/>
      <w:marTop w:val="0"/>
      <w:marBottom w:val="0"/>
      <w:divBdr>
        <w:top w:val="none" w:sz="0" w:space="0" w:color="auto"/>
        <w:left w:val="none" w:sz="0" w:space="0" w:color="auto"/>
        <w:bottom w:val="none" w:sz="0" w:space="0" w:color="auto"/>
        <w:right w:val="none" w:sz="0" w:space="0" w:color="auto"/>
      </w:divBdr>
    </w:div>
    <w:div w:id="1103841589">
      <w:bodyDiv w:val="1"/>
      <w:marLeft w:val="0"/>
      <w:marRight w:val="0"/>
      <w:marTop w:val="0"/>
      <w:marBottom w:val="0"/>
      <w:divBdr>
        <w:top w:val="none" w:sz="0" w:space="0" w:color="auto"/>
        <w:left w:val="none" w:sz="0" w:space="0" w:color="auto"/>
        <w:bottom w:val="none" w:sz="0" w:space="0" w:color="auto"/>
        <w:right w:val="none" w:sz="0" w:space="0" w:color="auto"/>
      </w:divBdr>
    </w:div>
    <w:div w:id="1103914308">
      <w:bodyDiv w:val="1"/>
      <w:marLeft w:val="0"/>
      <w:marRight w:val="0"/>
      <w:marTop w:val="0"/>
      <w:marBottom w:val="0"/>
      <w:divBdr>
        <w:top w:val="none" w:sz="0" w:space="0" w:color="auto"/>
        <w:left w:val="none" w:sz="0" w:space="0" w:color="auto"/>
        <w:bottom w:val="none" w:sz="0" w:space="0" w:color="auto"/>
        <w:right w:val="none" w:sz="0" w:space="0" w:color="auto"/>
      </w:divBdr>
    </w:div>
    <w:div w:id="1104032565">
      <w:bodyDiv w:val="1"/>
      <w:marLeft w:val="0"/>
      <w:marRight w:val="0"/>
      <w:marTop w:val="0"/>
      <w:marBottom w:val="0"/>
      <w:divBdr>
        <w:top w:val="none" w:sz="0" w:space="0" w:color="auto"/>
        <w:left w:val="none" w:sz="0" w:space="0" w:color="auto"/>
        <w:bottom w:val="none" w:sz="0" w:space="0" w:color="auto"/>
        <w:right w:val="none" w:sz="0" w:space="0" w:color="auto"/>
      </w:divBdr>
    </w:div>
    <w:div w:id="1104107562">
      <w:bodyDiv w:val="1"/>
      <w:marLeft w:val="0"/>
      <w:marRight w:val="0"/>
      <w:marTop w:val="0"/>
      <w:marBottom w:val="0"/>
      <w:divBdr>
        <w:top w:val="none" w:sz="0" w:space="0" w:color="auto"/>
        <w:left w:val="none" w:sz="0" w:space="0" w:color="auto"/>
        <w:bottom w:val="none" w:sz="0" w:space="0" w:color="auto"/>
        <w:right w:val="none" w:sz="0" w:space="0" w:color="auto"/>
      </w:divBdr>
    </w:div>
    <w:div w:id="1104113679">
      <w:bodyDiv w:val="1"/>
      <w:marLeft w:val="0"/>
      <w:marRight w:val="0"/>
      <w:marTop w:val="0"/>
      <w:marBottom w:val="0"/>
      <w:divBdr>
        <w:top w:val="none" w:sz="0" w:space="0" w:color="auto"/>
        <w:left w:val="none" w:sz="0" w:space="0" w:color="auto"/>
        <w:bottom w:val="none" w:sz="0" w:space="0" w:color="auto"/>
        <w:right w:val="none" w:sz="0" w:space="0" w:color="auto"/>
      </w:divBdr>
    </w:div>
    <w:div w:id="1104156053">
      <w:bodyDiv w:val="1"/>
      <w:marLeft w:val="0"/>
      <w:marRight w:val="0"/>
      <w:marTop w:val="0"/>
      <w:marBottom w:val="0"/>
      <w:divBdr>
        <w:top w:val="none" w:sz="0" w:space="0" w:color="auto"/>
        <w:left w:val="none" w:sz="0" w:space="0" w:color="auto"/>
        <w:bottom w:val="none" w:sz="0" w:space="0" w:color="auto"/>
        <w:right w:val="none" w:sz="0" w:space="0" w:color="auto"/>
      </w:divBdr>
    </w:div>
    <w:div w:id="1104225777">
      <w:bodyDiv w:val="1"/>
      <w:marLeft w:val="0"/>
      <w:marRight w:val="0"/>
      <w:marTop w:val="0"/>
      <w:marBottom w:val="0"/>
      <w:divBdr>
        <w:top w:val="none" w:sz="0" w:space="0" w:color="auto"/>
        <w:left w:val="none" w:sz="0" w:space="0" w:color="auto"/>
        <w:bottom w:val="none" w:sz="0" w:space="0" w:color="auto"/>
        <w:right w:val="none" w:sz="0" w:space="0" w:color="auto"/>
      </w:divBdr>
    </w:div>
    <w:div w:id="1104225982">
      <w:bodyDiv w:val="1"/>
      <w:marLeft w:val="0"/>
      <w:marRight w:val="0"/>
      <w:marTop w:val="0"/>
      <w:marBottom w:val="0"/>
      <w:divBdr>
        <w:top w:val="none" w:sz="0" w:space="0" w:color="auto"/>
        <w:left w:val="none" w:sz="0" w:space="0" w:color="auto"/>
        <w:bottom w:val="none" w:sz="0" w:space="0" w:color="auto"/>
        <w:right w:val="none" w:sz="0" w:space="0" w:color="auto"/>
      </w:divBdr>
    </w:div>
    <w:div w:id="1104229148">
      <w:bodyDiv w:val="1"/>
      <w:marLeft w:val="0"/>
      <w:marRight w:val="0"/>
      <w:marTop w:val="0"/>
      <w:marBottom w:val="0"/>
      <w:divBdr>
        <w:top w:val="none" w:sz="0" w:space="0" w:color="auto"/>
        <w:left w:val="none" w:sz="0" w:space="0" w:color="auto"/>
        <w:bottom w:val="none" w:sz="0" w:space="0" w:color="auto"/>
        <w:right w:val="none" w:sz="0" w:space="0" w:color="auto"/>
      </w:divBdr>
    </w:div>
    <w:div w:id="1104375676">
      <w:bodyDiv w:val="1"/>
      <w:marLeft w:val="0"/>
      <w:marRight w:val="0"/>
      <w:marTop w:val="0"/>
      <w:marBottom w:val="0"/>
      <w:divBdr>
        <w:top w:val="none" w:sz="0" w:space="0" w:color="auto"/>
        <w:left w:val="none" w:sz="0" w:space="0" w:color="auto"/>
        <w:bottom w:val="none" w:sz="0" w:space="0" w:color="auto"/>
        <w:right w:val="none" w:sz="0" w:space="0" w:color="auto"/>
      </w:divBdr>
    </w:div>
    <w:div w:id="1104379529">
      <w:bodyDiv w:val="1"/>
      <w:marLeft w:val="0"/>
      <w:marRight w:val="0"/>
      <w:marTop w:val="0"/>
      <w:marBottom w:val="0"/>
      <w:divBdr>
        <w:top w:val="none" w:sz="0" w:space="0" w:color="auto"/>
        <w:left w:val="none" w:sz="0" w:space="0" w:color="auto"/>
        <w:bottom w:val="none" w:sz="0" w:space="0" w:color="auto"/>
        <w:right w:val="none" w:sz="0" w:space="0" w:color="auto"/>
      </w:divBdr>
    </w:div>
    <w:div w:id="1104420317">
      <w:bodyDiv w:val="1"/>
      <w:marLeft w:val="0"/>
      <w:marRight w:val="0"/>
      <w:marTop w:val="0"/>
      <w:marBottom w:val="0"/>
      <w:divBdr>
        <w:top w:val="none" w:sz="0" w:space="0" w:color="auto"/>
        <w:left w:val="none" w:sz="0" w:space="0" w:color="auto"/>
        <w:bottom w:val="none" w:sz="0" w:space="0" w:color="auto"/>
        <w:right w:val="none" w:sz="0" w:space="0" w:color="auto"/>
      </w:divBdr>
    </w:div>
    <w:div w:id="1104543913">
      <w:bodyDiv w:val="1"/>
      <w:marLeft w:val="0"/>
      <w:marRight w:val="0"/>
      <w:marTop w:val="0"/>
      <w:marBottom w:val="0"/>
      <w:divBdr>
        <w:top w:val="none" w:sz="0" w:space="0" w:color="auto"/>
        <w:left w:val="none" w:sz="0" w:space="0" w:color="auto"/>
        <w:bottom w:val="none" w:sz="0" w:space="0" w:color="auto"/>
        <w:right w:val="none" w:sz="0" w:space="0" w:color="auto"/>
      </w:divBdr>
    </w:div>
    <w:div w:id="1104617939">
      <w:bodyDiv w:val="1"/>
      <w:marLeft w:val="0"/>
      <w:marRight w:val="0"/>
      <w:marTop w:val="0"/>
      <w:marBottom w:val="0"/>
      <w:divBdr>
        <w:top w:val="none" w:sz="0" w:space="0" w:color="auto"/>
        <w:left w:val="none" w:sz="0" w:space="0" w:color="auto"/>
        <w:bottom w:val="none" w:sz="0" w:space="0" w:color="auto"/>
        <w:right w:val="none" w:sz="0" w:space="0" w:color="auto"/>
      </w:divBdr>
    </w:div>
    <w:div w:id="1104691204">
      <w:bodyDiv w:val="1"/>
      <w:marLeft w:val="0"/>
      <w:marRight w:val="0"/>
      <w:marTop w:val="0"/>
      <w:marBottom w:val="0"/>
      <w:divBdr>
        <w:top w:val="none" w:sz="0" w:space="0" w:color="auto"/>
        <w:left w:val="none" w:sz="0" w:space="0" w:color="auto"/>
        <w:bottom w:val="none" w:sz="0" w:space="0" w:color="auto"/>
        <w:right w:val="none" w:sz="0" w:space="0" w:color="auto"/>
      </w:divBdr>
    </w:div>
    <w:div w:id="1104882256">
      <w:bodyDiv w:val="1"/>
      <w:marLeft w:val="0"/>
      <w:marRight w:val="0"/>
      <w:marTop w:val="0"/>
      <w:marBottom w:val="0"/>
      <w:divBdr>
        <w:top w:val="none" w:sz="0" w:space="0" w:color="auto"/>
        <w:left w:val="none" w:sz="0" w:space="0" w:color="auto"/>
        <w:bottom w:val="none" w:sz="0" w:space="0" w:color="auto"/>
        <w:right w:val="none" w:sz="0" w:space="0" w:color="auto"/>
      </w:divBdr>
    </w:div>
    <w:div w:id="1104884295">
      <w:bodyDiv w:val="1"/>
      <w:marLeft w:val="0"/>
      <w:marRight w:val="0"/>
      <w:marTop w:val="0"/>
      <w:marBottom w:val="0"/>
      <w:divBdr>
        <w:top w:val="none" w:sz="0" w:space="0" w:color="auto"/>
        <w:left w:val="none" w:sz="0" w:space="0" w:color="auto"/>
        <w:bottom w:val="none" w:sz="0" w:space="0" w:color="auto"/>
        <w:right w:val="none" w:sz="0" w:space="0" w:color="auto"/>
      </w:divBdr>
    </w:div>
    <w:div w:id="1104886121">
      <w:bodyDiv w:val="1"/>
      <w:marLeft w:val="0"/>
      <w:marRight w:val="0"/>
      <w:marTop w:val="0"/>
      <w:marBottom w:val="0"/>
      <w:divBdr>
        <w:top w:val="none" w:sz="0" w:space="0" w:color="auto"/>
        <w:left w:val="none" w:sz="0" w:space="0" w:color="auto"/>
        <w:bottom w:val="none" w:sz="0" w:space="0" w:color="auto"/>
        <w:right w:val="none" w:sz="0" w:space="0" w:color="auto"/>
      </w:divBdr>
    </w:div>
    <w:div w:id="1104958641">
      <w:bodyDiv w:val="1"/>
      <w:marLeft w:val="0"/>
      <w:marRight w:val="0"/>
      <w:marTop w:val="0"/>
      <w:marBottom w:val="0"/>
      <w:divBdr>
        <w:top w:val="none" w:sz="0" w:space="0" w:color="auto"/>
        <w:left w:val="none" w:sz="0" w:space="0" w:color="auto"/>
        <w:bottom w:val="none" w:sz="0" w:space="0" w:color="auto"/>
        <w:right w:val="none" w:sz="0" w:space="0" w:color="auto"/>
      </w:divBdr>
    </w:div>
    <w:div w:id="1105003288">
      <w:bodyDiv w:val="1"/>
      <w:marLeft w:val="0"/>
      <w:marRight w:val="0"/>
      <w:marTop w:val="0"/>
      <w:marBottom w:val="0"/>
      <w:divBdr>
        <w:top w:val="none" w:sz="0" w:space="0" w:color="auto"/>
        <w:left w:val="none" w:sz="0" w:space="0" w:color="auto"/>
        <w:bottom w:val="none" w:sz="0" w:space="0" w:color="auto"/>
        <w:right w:val="none" w:sz="0" w:space="0" w:color="auto"/>
      </w:divBdr>
    </w:div>
    <w:div w:id="1105081710">
      <w:bodyDiv w:val="1"/>
      <w:marLeft w:val="0"/>
      <w:marRight w:val="0"/>
      <w:marTop w:val="0"/>
      <w:marBottom w:val="0"/>
      <w:divBdr>
        <w:top w:val="none" w:sz="0" w:space="0" w:color="auto"/>
        <w:left w:val="none" w:sz="0" w:space="0" w:color="auto"/>
        <w:bottom w:val="none" w:sz="0" w:space="0" w:color="auto"/>
        <w:right w:val="none" w:sz="0" w:space="0" w:color="auto"/>
      </w:divBdr>
    </w:div>
    <w:div w:id="1105226380">
      <w:bodyDiv w:val="1"/>
      <w:marLeft w:val="0"/>
      <w:marRight w:val="0"/>
      <w:marTop w:val="0"/>
      <w:marBottom w:val="0"/>
      <w:divBdr>
        <w:top w:val="none" w:sz="0" w:space="0" w:color="auto"/>
        <w:left w:val="none" w:sz="0" w:space="0" w:color="auto"/>
        <w:bottom w:val="none" w:sz="0" w:space="0" w:color="auto"/>
        <w:right w:val="none" w:sz="0" w:space="0" w:color="auto"/>
      </w:divBdr>
    </w:div>
    <w:div w:id="1105229271">
      <w:bodyDiv w:val="1"/>
      <w:marLeft w:val="0"/>
      <w:marRight w:val="0"/>
      <w:marTop w:val="0"/>
      <w:marBottom w:val="0"/>
      <w:divBdr>
        <w:top w:val="none" w:sz="0" w:space="0" w:color="auto"/>
        <w:left w:val="none" w:sz="0" w:space="0" w:color="auto"/>
        <w:bottom w:val="none" w:sz="0" w:space="0" w:color="auto"/>
        <w:right w:val="none" w:sz="0" w:space="0" w:color="auto"/>
      </w:divBdr>
    </w:div>
    <w:div w:id="1105270476">
      <w:bodyDiv w:val="1"/>
      <w:marLeft w:val="0"/>
      <w:marRight w:val="0"/>
      <w:marTop w:val="0"/>
      <w:marBottom w:val="0"/>
      <w:divBdr>
        <w:top w:val="none" w:sz="0" w:space="0" w:color="auto"/>
        <w:left w:val="none" w:sz="0" w:space="0" w:color="auto"/>
        <w:bottom w:val="none" w:sz="0" w:space="0" w:color="auto"/>
        <w:right w:val="none" w:sz="0" w:space="0" w:color="auto"/>
      </w:divBdr>
    </w:div>
    <w:div w:id="1105347682">
      <w:bodyDiv w:val="1"/>
      <w:marLeft w:val="0"/>
      <w:marRight w:val="0"/>
      <w:marTop w:val="0"/>
      <w:marBottom w:val="0"/>
      <w:divBdr>
        <w:top w:val="none" w:sz="0" w:space="0" w:color="auto"/>
        <w:left w:val="none" w:sz="0" w:space="0" w:color="auto"/>
        <w:bottom w:val="none" w:sz="0" w:space="0" w:color="auto"/>
        <w:right w:val="none" w:sz="0" w:space="0" w:color="auto"/>
      </w:divBdr>
    </w:div>
    <w:div w:id="1105538160">
      <w:bodyDiv w:val="1"/>
      <w:marLeft w:val="0"/>
      <w:marRight w:val="0"/>
      <w:marTop w:val="0"/>
      <w:marBottom w:val="0"/>
      <w:divBdr>
        <w:top w:val="none" w:sz="0" w:space="0" w:color="auto"/>
        <w:left w:val="none" w:sz="0" w:space="0" w:color="auto"/>
        <w:bottom w:val="none" w:sz="0" w:space="0" w:color="auto"/>
        <w:right w:val="none" w:sz="0" w:space="0" w:color="auto"/>
      </w:divBdr>
    </w:div>
    <w:div w:id="1105541191">
      <w:bodyDiv w:val="1"/>
      <w:marLeft w:val="0"/>
      <w:marRight w:val="0"/>
      <w:marTop w:val="0"/>
      <w:marBottom w:val="0"/>
      <w:divBdr>
        <w:top w:val="none" w:sz="0" w:space="0" w:color="auto"/>
        <w:left w:val="none" w:sz="0" w:space="0" w:color="auto"/>
        <w:bottom w:val="none" w:sz="0" w:space="0" w:color="auto"/>
        <w:right w:val="none" w:sz="0" w:space="0" w:color="auto"/>
      </w:divBdr>
    </w:div>
    <w:div w:id="1105543599">
      <w:bodyDiv w:val="1"/>
      <w:marLeft w:val="0"/>
      <w:marRight w:val="0"/>
      <w:marTop w:val="0"/>
      <w:marBottom w:val="0"/>
      <w:divBdr>
        <w:top w:val="none" w:sz="0" w:space="0" w:color="auto"/>
        <w:left w:val="none" w:sz="0" w:space="0" w:color="auto"/>
        <w:bottom w:val="none" w:sz="0" w:space="0" w:color="auto"/>
        <w:right w:val="none" w:sz="0" w:space="0" w:color="auto"/>
      </w:divBdr>
    </w:div>
    <w:div w:id="1105687568">
      <w:bodyDiv w:val="1"/>
      <w:marLeft w:val="0"/>
      <w:marRight w:val="0"/>
      <w:marTop w:val="0"/>
      <w:marBottom w:val="0"/>
      <w:divBdr>
        <w:top w:val="none" w:sz="0" w:space="0" w:color="auto"/>
        <w:left w:val="none" w:sz="0" w:space="0" w:color="auto"/>
        <w:bottom w:val="none" w:sz="0" w:space="0" w:color="auto"/>
        <w:right w:val="none" w:sz="0" w:space="0" w:color="auto"/>
      </w:divBdr>
    </w:div>
    <w:div w:id="1105733222">
      <w:bodyDiv w:val="1"/>
      <w:marLeft w:val="0"/>
      <w:marRight w:val="0"/>
      <w:marTop w:val="0"/>
      <w:marBottom w:val="0"/>
      <w:divBdr>
        <w:top w:val="none" w:sz="0" w:space="0" w:color="auto"/>
        <w:left w:val="none" w:sz="0" w:space="0" w:color="auto"/>
        <w:bottom w:val="none" w:sz="0" w:space="0" w:color="auto"/>
        <w:right w:val="none" w:sz="0" w:space="0" w:color="auto"/>
      </w:divBdr>
    </w:div>
    <w:div w:id="1105733875">
      <w:bodyDiv w:val="1"/>
      <w:marLeft w:val="0"/>
      <w:marRight w:val="0"/>
      <w:marTop w:val="0"/>
      <w:marBottom w:val="0"/>
      <w:divBdr>
        <w:top w:val="none" w:sz="0" w:space="0" w:color="auto"/>
        <w:left w:val="none" w:sz="0" w:space="0" w:color="auto"/>
        <w:bottom w:val="none" w:sz="0" w:space="0" w:color="auto"/>
        <w:right w:val="none" w:sz="0" w:space="0" w:color="auto"/>
      </w:divBdr>
    </w:div>
    <w:div w:id="1106120723">
      <w:bodyDiv w:val="1"/>
      <w:marLeft w:val="0"/>
      <w:marRight w:val="0"/>
      <w:marTop w:val="0"/>
      <w:marBottom w:val="0"/>
      <w:divBdr>
        <w:top w:val="none" w:sz="0" w:space="0" w:color="auto"/>
        <w:left w:val="none" w:sz="0" w:space="0" w:color="auto"/>
        <w:bottom w:val="none" w:sz="0" w:space="0" w:color="auto"/>
        <w:right w:val="none" w:sz="0" w:space="0" w:color="auto"/>
      </w:divBdr>
    </w:div>
    <w:div w:id="1106196452">
      <w:bodyDiv w:val="1"/>
      <w:marLeft w:val="0"/>
      <w:marRight w:val="0"/>
      <w:marTop w:val="0"/>
      <w:marBottom w:val="0"/>
      <w:divBdr>
        <w:top w:val="none" w:sz="0" w:space="0" w:color="auto"/>
        <w:left w:val="none" w:sz="0" w:space="0" w:color="auto"/>
        <w:bottom w:val="none" w:sz="0" w:space="0" w:color="auto"/>
        <w:right w:val="none" w:sz="0" w:space="0" w:color="auto"/>
      </w:divBdr>
    </w:div>
    <w:div w:id="1106264905">
      <w:bodyDiv w:val="1"/>
      <w:marLeft w:val="0"/>
      <w:marRight w:val="0"/>
      <w:marTop w:val="0"/>
      <w:marBottom w:val="0"/>
      <w:divBdr>
        <w:top w:val="none" w:sz="0" w:space="0" w:color="auto"/>
        <w:left w:val="none" w:sz="0" w:space="0" w:color="auto"/>
        <w:bottom w:val="none" w:sz="0" w:space="0" w:color="auto"/>
        <w:right w:val="none" w:sz="0" w:space="0" w:color="auto"/>
      </w:divBdr>
    </w:div>
    <w:div w:id="1106271787">
      <w:bodyDiv w:val="1"/>
      <w:marLeft w:val="0"/>
      <w:marRight w:val="0"/>
      <w:marTop w:val="0"/>
      <w:marBottom w:val="0"/>
      <w:divBdr>
        <w:top w:val="none" w:sz="0" w:space="0" w:color="auto"/>
        <w:left w:val="none" w:sz="0" w:space="0" w:color="auto"/>
        <w:bottom w:val="none" w:sz="0" w:space="0" w:color="auto"/>
        <w:right w:val="none" w:sz="0" w:space="0" w:color="auto"/>
      </w:divBdr>
    </w:div>
    <w:div w:id="1106464402">
      <w:bodyDiv w:val="1"/>
      <w:marLeft w:val="0"/>
      <w:marRight w:val="0"/>
      <w:marTop w:val="0"/>
      <w:marBottom w:val="0"/>
      <w:divBdr>
        <w:top w:val="none" w:sz="0" w:space="0" w:color="auto"/>
        <w:left w:val="none" w:sz="0" w:space="0" w:color="auto"/>
        <w:bottom w:val="none" w:sz="0" w:space="0" w:color="auto"/>
        <w:right w:val="none" w:sz="0" w:space="0" w:color="auto"/>
      </w:divBdr>
    </w:div>
    <w:div w:id="1106536676">
      <w:bodyDiv w:val="1"/>
      <w:marLeft w:val="0"/>
      <w:marRight w:val="0"/>
      <w:marTop w:val="0"/>
      <w:marBottom w:val="0"/>
      <w:divBdr>
        <w:top w:val="none" w:sz="0" w:space="0" w:color="auto"/>
        <w:left w:val="none" w:sz="0" w:space="0" w:color="auto"/>
        <w:bottom w:val="none" w:sz="0" w:space="0" w:color="auto"/>
        <w:right w:val="none" w:sz="0" w:space="0" w:color="auto"/>
      </w:divBdr>
    </w:div>
    <w:div w:id="1106733462">
      <w:bodyDiv w:val="1"/>
      <w:marLeft w:val="0"/>
      <w:marRight w:val="0"/>
      <w:marTop w:val="0"/>
      <w:marBottom w:val="0"/>
      <w:divBdr>
        <w:top w:val="none" w:sz="0" w:space="0" w:color="auto"/>
        <w:left w:val="none" w:sz="0" w:space="0" w:color="auto"/>
        <w:bottom w:val="none" w:sz="0" w:space="0" w:color="auto"/>
        <w:right w:val="none" w:sz="0" w:space="0" w:color="auto"/>
      </w:divBdr>
    </w:div>
    <w:div w:id="1106845854">
      <w:bodyDiv w:val="1"/>
      <w:marLeft w:val="0"/>
      <w:marRight w:val="0"/>
      <w:marTop w:val="0"/>
      <w:marBottom w:val="0"/>
      <w:divBdr>
        <w:top w:val="none" w:sz="0" w:space="0" w:color="auto"/>
        <w:left w:val="none" w:sz="0" w:space="0" w:color="auto"/>
        <w:bottom w:val="none" w:sz="0" w:space="0" w:color="auto"/>
        <w:right w:val="none" w:sz="0" w:space="0" w:color="auto"/>
      </w:divBdr>
    </w:div>
    <w:div w:id="1106849230">
      <w:bodyDiv w:val="1"/>
      <w:marLeft w:val="0"/>
      <w:marRight w:val="0"/>
      <w:marTop w:val="0"/>
      <w:marBottom w:val="0"/>
      <w:divBdr>
        <w:top w:val="none" w:sz="0" w:space="0" w:color="auto"/>
        <w:left w:val="none" w:sz="0" w:space="0" w:color="auto"/>
        <w:bottom w:val="none" w:sz="0" w:space="0" w:color="auto"/>
        <w:right w:val="none" w:sz="0" w:space="0" w:color="auto"/>
      </w:divBdr>
    </w:div>
    <w:div w:id="1106924862">
      <w:bodyDiv w:val="1"/>
      <w:marLeft w:val="0"/>
      <w:marRight w:val="0"/>
      <w:marTop w:val="0"/>
      <w:marBottom w:val="0"/>
      <w:divBdr>
        <w:top w:val="none" w:sz="0" w:space="0" w:color="auto"/>
        <w:left w:val="none" w:sz="0" w:space="0" w:color="auto"/>
        <w:bottom w:val="none" w:sz="0" w:space="0" w:color="auto"/>
        <w:right w:val="none" w:sz="0" w:space="0" w:color="auto"/>
      </w:divBdr>
    </w:div>
    <w:div w:id="1106925659">
      <w:bodyDiv w:val="1"/>
      <w:marLeft w:val="0"/>
      <w:marRight w:val="0"/>
      <w:marTop w:val="0"/>
      <w:marBottom w:val="0"/>
      <w:divBdr>
        <w:top w:val="none" w:sz="0" w:space="0" w:color="auto"/>
        <w:left w:val="none" w:sz="0" w:space="0" w:color="auto"/>
        <w:bottom w:val="none" w:sz="0" w:space="0" w:color="auto"/>
        <w:right w:val="none" w:sz="0" w:space="0" w:color="auto"/>
      </w:divBdr>
    </w:div>
    <w:div w:id="1106925870">
      <w:bodyDiv w:val="1"/>
      <w:marLeft w:val="0"/>
      <w:marRight w:val="0"/>
      <w:marTop w:val="0"/>
      <w:marBottom w:val="0"/>
      <w:divBdr>
        <w:top w:val="none" w:sz="0" w:space="0" w:color="auto"/>
        <w:left w:val="none" w:sz="0" w:space="0" w:color="auto"/>
        <w:bottom w:val="none" w:sz="0" w:space="0" w:color="auto"/>
        <w:right w:val="none" w:sz="0" w:space="0" w:color="auto"/>
      </w:divBdr>
    </w:div>
    <w:div w:id="1107196246">
      <w:bodyDiv w:val="1"/>
      <w:marLeft w:val="0"/>
      <w:marRight w:val="0"/>
      <w:marTop w:val="0"/>
      <w:marBottom w:val="0"/>
      <w:divBdr>
        <w:top w:val="none" w:sz="0" w:space="0" w:color="auto"/>
        <w:left w:val="none" w:sz="0" w:space="0" w:color="auto"/>
        <w:bottom w:val="none" w:sz="0" w:space="0" w:color="auto"/>
        <w:right w:val="none" w:sz="0" w:space="0" w:color="auto"/>
      </w:divBdr>
    </w:div>
    <w:div w:id="1107236726">
      <w:bodyDiv w:val="1"/>
      <w:marLeft w:val="0"/>
      <w:marRight w:val="0"/>
      <w:marTop w:val="0"/>
      <w:marBottom w:val="0"/>
      <w:divBdr>
        <w:top w:val="none" w:sz="0" w:space="0" w:color="auto"/>
        <w:left w:val="none" w:sz="0" w:space="0" w:color="auto"/>
        <w:bottom w:val="none" w:sz="0" w:space="0" w:color="auto"/>
        <w:right w:val="none" w:sz="0" w:space="0" w:color="auto"/>
      </w:divBdr>
    </w:div>
    <w:div w:id="1107237523">
      <w:bodyDiv w:val="1"/>
      <w:marLeft w:val="0"/>
      <w:marRight w:val="0"/>
      <w:marTop w:val="0"/>
      <w:marBottom w:val="0"/>
      <w:divBdr>
        <w:top w:val="none" w:sz="0" w:space="0" w:color="auto"/>
        <w:left w:val="none" w:sz="0" w:space="0" w:color="auto"/>
        <w:bottom w:val="none" w:sz="0" w:space="0" w:color="auto"/>
        <w:right w:val="none" w:sz="0" w:space="0" w:color="auto"/>
      </w:divBdr>
    </w:div>
    <w:div w:id="1107313930">
      <w:bodyDiv w:val="1"/>
      <w:marLeft w:val="0"/>
      <w:marRight w:val="0"/>
      <w:marTop w:val="0"/>
      <w:marBottom w:val="0"/>
      <w:divBdr>
        <w:top w:val="none" w:sz="0" w:space="0" w:color="auto"/>
        <w:left w:val="none" w:sz="0" w:space="0" w:color="auto"/>
        <w:bottom w:val="none" w:sz="0" w:space="0" w:color="auto"/>
        <w:right w:val="none" w:sz="0" w:space="0" w:color="auto"/>
      </w:divBdr>
    </w:div>
    <w:div w:id="1107382164">
      <w:bodyDiv w:val="1"/>
      <w:marLeft w:val="0"/>
      <w:marRight w:val="0"/>
      <w:marTop w:val="0"/>
      <w:marBottom w:val="0"/>
      <w:divBdr>
        <w:top w:val="none" w:sz="0" w:space="0" w:color="auto"/>
        <w:left w:val="none" w:sz="0" w:space="0" w:color="auto"/>
        <w:bottom w:val="none" w:sz="0" w:space="0" w:color="auto"/>
        <w:right w:val="none" w:sz="0" w:space="0" w:color="auto"/>
      </w:divBdr>
    </w:div>
    <w:div w:id="1107459664">
      <w:bodyDiv w:val="1"/>
      <w:marLeft w:val="0"/>
      <w:marRight w:val="0"/>
      <w:marTop w:val="0"/>
      <w:marBottom w:val="0"/>
      <w:divBdr>
        <w:top w:val="none" w:sz="0" w:space="0" w:color="auto"/>
        <w:left w:val="none" w:sz="0" w:space="0" w:color="auto"/>
        <w:bottom w:val="none" w:sz="0" w:space="0" w:color="auto"/>
        <w:right w:val="none" w:sz="0" w:space="0" w:color="auto"/>
      </w:divBdr>
    </w:div>
    <w:div w:id="1107502006">
      <w:bodyDiv w:val="1"/>
      <w:marLeft w:val="0"/>
      <w:marRight w:val="0"/>
      <w:marTop w:val="0"/>
      <w:marBottom w:val="0"/>
      <w:divBdr>
        <w:top w:val="none" w:sz="0" w:space="0" w:color="auto"/>
        <w:left w:val="none" w:sz="0" w:space="0" w:color="auto"/>
        <w:bottom w:val="none" w:sz="0" w:space="0" w:color="auto"/>
        <w:right w:val="none" w:sz="0" w:space="0" w:color="auto"/>
      </w:divBdr>
    </w:div>
    <w:div w:id="1107579184">
      <w:bodyDiv w:val="1"/>
      <w:marLeft w:val="0"/>
      <w:marRight w:val="0"/>
      <w:marTop w:val="0"/>
      <w:marBottom w:val="0"/>
      <w:divBdr>
        <w:top w:val="none" w:sz="0" w:space="0" w:color="auto"/>
        <w:left w:val="none" w:sz="0" w:space="0" w:color="auto"/>
        <w:bottom w:val="none" w:sz="0" w:space="0" w:color="auto"/>
        <w:right w:val="none" w:sz="0" w:space="0" w:color="auto"/>
      </w:divBdr>
    </w:div>
    <w:div w:id="1107697972">
      <w:bodyDiv w:val="1"/>
      <w:marLeft w:val="0"/>
      <w:marRight w:val="0"/>
      <w:marTop w:val="0"/>
      <w:marBottom w:val="0"/>
      <w:divBdr>
        <w:top w:val="none" w:sz="0" w:space="0" w:color="auto"/>
        <w:left w:val="none" w:sz="0" w:space="0" w:color="auto"/>
        <w:bottom w:val="none" w:sz="0" w:space="0" w:color="auto"/>
        <w:right w:val="none" w:sz="0" w:space="0" w:color="auto"/>
      </w:divBdr>
    </w:div>
    <w:div w:id="1107698061">
      <w:bodyDiv w:val="1"/>
      <w:marLeft w:val="0"/>
      <w:marRight w:val="0"/>
      <w:marTop w:val="0"/>
      <w:marBottom w:val="0"/>
      <w:divBdr>
        <w:top w:val="none" w:sz="0" w:space="0" w:color="auto"/>
        <w:left w:val="none" w:sz="0" w:space="0" w:color="auto"/>
        <w:bottom w:val="none" w:sz="0" w:space="0" w:color="auto"/>
        <w:right w:val="none" w:sz="0" w:space="0" w:color="auto"/>
      </w:divBdr>
    </w:div>
    <w:div w:id="1107776619">
      <w:bodyDiv w:val="1"/>
      <w:marLeft w:val="0"/>
      <w:marRight w:val="0"/>
      <w:marTop w:val="0"/>
      <w:marBottom w:val="0"/>
      <w:divBdr>
        <w:top w:val="none" w:sz="0" w:space="0" w:color="auto"/>
        <w:left w:val="none" w:sz="0" w:space="0" w:color="auto"/>
        <w:bottom w:val="none" w:sz="0" w:space="0" w:color="auto"/>
        <w:right w:val="none" w:sz="0" w:space="0" w:color="auto"/>
      </w:divBdr>
    </w:div>
    <w:div w:id="1107892161">
      <w:bodyDiv w:val="1"/>
      <w:marLeft w:val="0"/>
      <w:marRight w:val="0"/>
      <w:marTop w:val="0"/>
      <w:marBottom w:val="0"/>
      <w:divBdr>
        <w:top w:val="none" w:sz="0" w:space="0" w:color="auto"/>
        <w:left w:val="none" w:sz="0" w:space="0" w:color="auto"/>
        <w:bottom w:val="none" w:sz="0" w:space="0" w:color="auto"/>
        <w:right w:val="none" w:sz="0" w:space="0" w:color="auto"/>
      </w:divBdr>
    </w:div>
    <w:div w:id="1108113675">
      <w:bodyDiv w:val="1"/>
      <w:marLeft w:val="0"/>
      <w:marRight w:val="0"/>
      <w:marTop w:val="0"/>
      <w:marBottom w:val="0"/>
      <w:divBdr>
        <w:top w:val="none" w:sz="0" w:space="0" w:color="auto"/>
        <w:left w:val="none" w:sz="0" w:space="0" w:color="auto"/>
        <w:bottom w:val="none" w:sz="0" w:space="0" w:color="auto"/>
        <w:right w:val="none" w:sz="0" w:space="0" w:color="auto"/>
      </w:divBdr>
    </w:div>
    <w:div w:id="1108230730">
      <w:bodyDiv w:val="1"/>
      <w:marLeft w:val="0"/>
      <w:marRight w:val="0"/>
      <w:marTop w:val="0"/>
      <w:marBottom w:val="0"/>
      <w:divBdr>
        <w:top w:val="none" w:sz="0" w:space="0" w:color="auto"/>
        <w:left w:val="none" w:sz="0" w:space="0" w:color="auto"/>
        <w:bottom w:val="none" w:sz="0" w:space="0" w:color="auto"/>
        <w:right w:val="none" w:sz="0" w:space="0" w:color="auto"/>
      </w:divBdr>
    </w:div>
    <w:div w:id="1108231061">
      <w:bodyDiv w:val="1"/>
      <w:marLeft w:val="0"/>
      <w:marRight w:val="0"/>
      <w:marTop w:val="0"/>
      <w:marBottom w:val="0"/>
      <w:divBdr>
        <w:top w:val="none" w:sz="0" w:space="0" w:color="auto"/>
        <w:left w:val="none" w:sz="0" w:space="0" w:color="auto"/>
        <w:bottom w:val="none" w:sz="0" w:space="0" w:color="auto"/>
        <w:right w:val="none" w:sz="0" w:space="0" w:color="auto"/>
      </w:divBdr>
    </w:div>
    <w:div w:id="1108240417">
      <w:bodyDiv w:val="1"/>
      <w:marLeft w:val="0"/>
      <w:marRight w:val="0"/>
      <w:marTop w:val="0"/>
      <w:marBottom w:val="0"/>
      <w:divBdr>
        <w:top w:val="none" w:sz="0" w:space="0" w:color="auto"/>
        <w:left w:val="none" w:sz="0" w:space="0" w:color="auto"/>
        <w:bottom w:val="none" w:sz="0" w:space="0" w:color="auto"/>
        <w:right w:val="none" w:sz="0" w:space="0" w:color="auto"/>
      </w:divBdr>
    </w:div>
    <w:div w:id="1108282738">
      <w:bodyDiv w:val="1"/>
      <w:marLeft w:val="0"/>
      <w:marRight w:val="0"/>
      <w:marTop w:val="0"/>
      <w:marBottom w:val="0"/>
      <w:divBdr>
        <w:top w:val="none" w:sz="0" w:space="0" w:color="auto"/>
        <w:left w:val="none" w:sz="0" w:space="0" w:color="auto"/>
        <w:bottom w:val="none" w:sz="0" w:space="0" w:color="auto"/>
        <w:right w:val="none" w:sz="0" w:space="0" w:color="auto"/>
      </w:divBdr>
    </w:div>
    <w:div w:id="1108311867">
      <w:bodyDiv w:val="1"/>
      <w:marLeft w:val="0"/>
      <w:marRight w:val="0"/>
      <w:marTop w:val="0"/>
      <w:marBottom w:val="0"/>
      <w:divBdr>
        <w:top w:val="none" w:sz="0" w:space="0" w:color="auto"/>
        <w:left w:val="none" w:sz="0" w:space="0" w:color="auto"/>
        <w:bottom w:val="none" w:sz="0" w:space="0" w:color="auto"/>
        <w:right w:val="none" w:sz="0" w:space="0" w:color="auto"/>
      </w:divBdr>
    </w:div>
    <w:div w:id="1108349791">
      <w:bodyDiv w:val="1"/>
      <w:marLeft w:val="0"/>
      <w:marRight w:val="0"/>
      <w:marTop w:val="0"/>
      <w:marBottom w:val="0"/>
      <w:divBdr>
        <w:top w:val="none" w:sz="0" w:space="0" w:color="auto"/>
        <w:left w:val="none" w:sz="0" w:space="0" w:color="auto"/>
        <w:bottom w:val="none" w:sz="0" w:space="0" w:color="auto"/>
        <w:right w:val="none" w:sz="0" w:space="0" w:color="auto"/>
      </w:divBdr>
    </w:div>
    <w:div w:id="1108429403">
      <w:bodyDiv w:val="1"/>
      <w:marLeft w:val="0"/>
      <w:marRight w:val="0"/>
      <w:marTop w:val="0"/>
      <w:marBottom w:val="0"/>
      <w:divBdr>
        <w:top w:val="none" w:sz="0" w:space="0" w:color="auto"/>
        <w:left w:val="none" w:sz="0" w:space="0" w:color="auto"/>
        <w:bottom w:val="none" w:sz="0" w:space="0" w:color="auto"/>
        <w:right w:val="none" w:sz="0" w:space="0" w:color="auto"/>
      </w:divBdr>
    </w:div>
    <w:div w:id="1108543203">
      <w:bodyDiv w:val="1"/>
      <w:marLeft w:val="0"/>
      <w:marRight w:val="0"/>
      <w:marTop w:val="0"/>
      <w:marBottom w:val="0"/>
      <w:divBdr>
        <w:top w:val="none" w:sz="0" w:space="0" w:color="auto"/>
        <w:left w:val="none" w:sz="0" w:space="0" w:color="auto"/>
        <w:bottom w:val="none" w:sz="0" w:space="0" w:color="auto"/>
        <w:right w:val="none" w:sz="0" w:space="0" w:color="auto"/>
      </w:divBdr>
    </w:div>
    <w:div w:id="1108619883">
      <w:bodyDiv w:val="1"/>
      <w:marLeft w:val="0"/>
      <w:marRight w:val="0"/>
      <w:marTop w:val="0"/>
      <w:marBottom w:val="0"/>
      <w:divBdr>
        <w:top w:val="none" w:sz="0" w:space="0" w:color="auto"/>
        <w:left w:val="none" w:sz="0" w:space="0" w:color="auto"/>
        <w:bottom w:val="none" w:sz="0" w:space="0" w:color="auto"/>
        <w:right w:val="none" w:sz="0" w:space="0" w:color="auto"/>
      </w:divBdr>
    </w:div>
    <w:div w:id="1108621492">
      <w:bodyDiv w:val="1"/>
      <w:marLeft w:val="0"/>
      <w:marRight w:val="0"/>
      <w:marTop w:val="0"/>
      <w:marBottom w:val="0"/>
      <w:divBdr>
        <w:top w:val="none" w:sz="0" w:space="0" w:color="auto"/>
        <w:left w:val="none" w:sz="0" w:space="0" w:color="auto"/>
        <w:bottom w:val="none" w:sz="0" w:space="0" w:color="auto"/>
        <w:right w:val="none" w:sz="0" w:space="0" w:color="auto"/>
      </w:divBdr>
    </w:div>
    <w:div w:id="1108700461">
      <w:bodyDiv w:val="1"/>
      <w:marLeft w:val="0"/>
      <w:marRight w:val="0"/>
      <w:marTop w:val="0"/>
      <w:marBottom w:val="0"/>
      <w:divBdr>
        <w:top w:val="none" w:sz="0" w:space="0" w:color="auto"/>
        <w:left w:val="none" w:sz="0" w:space="0" w:color="auto"/>
        <w:bottom w:val="none" w:sz="0" w:space="0" w:color="auto"/>
        <w:right w:val="none" w:sz="0" w:space="0" w:color="auto"/>
      </w:divBdr>
    </w:div>
    <w:div w:id="1108813696">
      <w:bodyDiv w:val="1"/>
      <w:marLeft w:val="0"/>
      <w:marRight w:val="0"/>
      <w:marTop w:val="0"/>
      <w:marBottom w:val="0"/>
      <w:divBdr>
        <w:top w:val="none" w:sz="0" w:space="0" w:color="auto"/>
        <w:left w:val="none" w:sz="0" w:space="0" w:color="auto"/>
        <w:bottom w:val="none" w:sz="0" w:space="0" w:color="auto"/>
        <w:right w:val="none" w:sz="0" w:space="0" w:color="auto"/>
      </w:divBdr>
    </w:div>
    <w:div w:id="1108887405">
      <w:bodyDiv w:val="1"/>
      <w:marLeft w:val="0"/>
      <w:marRight w:val="0"/>
      <w:marTop w:val="0"/>
      <w:marBottom w:val="0"/>
      <w:divBdr>
        <w:top w:val="none" w:sz="0" w:space="0" w:color="auto"/>
        <w:left w:val="none" w:sz="0" w:space="0" w:color="auto"/>
        <w:bottom w:val="none" w:sz="0" w:space="0" w:color="auto"/>
        <w:right w:val="none" w:sz="0" w:space="0" w:color="auto"/>
      </w:divBdr>
    </w:div>
    <w:div w:id="1108892099">
      <w:bodyDiv w:val="1"/>
      <w:marLeft w:val="0"/>
      <w:marRight w:val="0"/>
      <w:marTop w:val="0"/>
      <w:marBottom w:val="0"/>
      <w:divBdr>
        <w:top w:val="none" w:sz="0" w:space="0" w:color="auto"/>
        <w:left w:val="none" w:sz="0" w:space="0" w:color="auto"/>
        <w:bottom w:val="none" w:sz="0" w:space="0" w:color="auto"/>
        <w:right w:val="none" w:sz="0" w:space="0" w:color="auto"/>
      </w:divBdr>
    </w:div>
    <w:div w:id="1109079670">
      <w:bodyDiv w:val="1"/>
      <w:marLeft w:val="0"/>
      <w:marRight w:val="0"/>
      <w:marTop w:val="0"/>
      <w:marBottom w:val="0"/>
      <w:divBdr>
        <w:top w:val="none" w:sz="0" w:space="0" w:color="auto"/>
        <w:left w:val="none" w:sz="0" w:space="0" w:color="auto"/>
        <w:bottom w:val="none" w:sz="0" w:space="0" w:color="auto"/>
        <w:right w:val="none" w:sz="0" w:space="0" w:color="auto"/>
      </w:divBdr>
    </w:div>
    <w:div w:id="1109131514">
      <w:bodyDiv w:val="1"/>
      <w:marLeft w:val="0"/>
      <w:marRight w:val="0"/>
      <w:marTop w:val="0"/>
      <w:marBottom w:val="0"/>
      <w:divBdr>
        <w:top w:val="none" w:sz="0" w:space="0" w:color="auto"/>
        <w:left w:val="none" w:sz="0" w:space="0" w:color="auto"/>
        <w:bottom w:val="none" w:sz="0" w:space="0" w:color="auto"/>
        <w:right w:val="none" w:sz="0" w:space="0" w:color="auto"/>
      </w:divBdr>
    </w:div>
    <w:div w:id="1109160092">
      <w:bodyDiv w:val="1"/>
      <w:marLeft w:val="0"/>
      <w:marRight w:val="0"/>
      <w:marTop w:val="0"/>
      <w:marBottom w:val="0"/>
      <w:divBdr>
        <w:top w:val="none" w:sz="0" w:space="0" w:color="auto"/>
        <w:left w:val="none" w:sz="0" w:space="0" w:color="auto"/>
        <w:bottom w:val="none" w:sz="0" w:space="0" w:color="auto"/>
        <w:right w:val="none" w:sz="0" w:space="0" w:color="auto"/>
      </w:divBdr>
    </w:div>
    <w:div w:id="1109350640">
      <w:bodyDiv w:val="1"/>
      <w:marLeft w:val="0"/>
      <w:marRight w:val="0"/>
      <w:marTop w:val="0"/>
      <w:marBottom w:val="0"/>
      <w:divBdr>
        <w:top w:val="none" w:sz="0" w:space="0" w:color="auto"/>
        <w:left w:val="none" w:sz="0" w:space="0" w:color="auto"/>
        <w:bottom w:val="none" w:sz="0" w:space="0" w:color="auto"/>
        <w:right w:val="none" w:sz="0" w:space="0" w:color="auto"/>
      </w:divBdr>
    </w:div>
    <w:div w:id="1109353469">
      <w:bodyDiv w:val="1"/>
      <w:marLeft w:val="0"/>
      <w:marRight w:val="0"/>
      <w:marTop w:val="0"/>
      <w:marBottom w:val="0"/>
      <w:divBdr>
        <w:top w:val="none" w:sz="0" w:space="0" w:color="auto"/>
        <w:left w:val="none" w:sz="0" w:space="0" w:color="auto"/>
        <w:bottom w:val="none" w:sz="0" w:space="0" w:color="auto"/>
        <w:right w:val="none" w:sz="0" w:space="0" w:color="auto"/>
      </w:divBdr>
    </w:div>
    <w:div w:id="1109394983">
      <w:bodyDiv w:val="1"/>
      <w:marLeft w:val="0"/>
      <w:marRight w:val="0"/>
      <w:marTop w:val="0"/>
      <w:marBottom w:val="0"/>
      <w:divBdr>
        <w:top w:val="none" w:sz="0" w:space="0" w:color="auto"/>
        <w:left w:val="none" w:sz="0" w:space="0" w:color="auto"/>
        <w:bottom w:val="none" w:sz="0" w:space="0" w:color="auto"/>
        <w:right w:val="none" w:sz="0" w:space="0" w:color="auto"/>
      </w:divBdr>
    </w:div>
    <w:div w:id="1109468425">
      <w:bodyDiv w:val="1"/>
      <w:marLeft w:val="0"/>
      <w:marRight w:val="0"/>
      <w:marTop w:val="0"/>
      <w:marBottom w:val="0"/>
      <w:divBdr>
        <w:top w:val="none" w:sz="0" w:space="0" w:color="auto"/>
        <w:left w:val="none" w:sz="0" w:space="0" w:color="auto"/>
        <w:bottom w:val="none" w:sz="0" w:space="0" w:color="auto"/>
        <w:right w:val="none" w:sz="0" w:space="0" w:color="auto"/>
      </w:divBdr>
    </w:div>
    <w:div w:id="1109541514">
      <w:bodyDiv w:val="1"/>
      <w:marLeft w:val="0"/>
      <w:marRight w:val="0"/>
      <w:marTop w:val="0"/>
      <w:marBottom w:val="0"/>
      <w:divBdr>
        <w:top w:val="none" w:sz="0" w:space="0" w:color="auto"/>
        <w:left w:val="none" w:sz="0" w:space="0" w:color="auto"/>
        <w:bottom w:val="none" w:sz="0" w:space="0" w:color="auto"/>
        <w:right w:val="none" w:sz="0" w:space="0" w:color="auto"/>
      </w:divBdr>
    </w:div>
    <w:div w:id="1109545257">
      <w:bodyDiv w:val="1"/>
      <w:marLeft w:val="0"/>
      <w:marRight w:val="0"/>
      <w:marTop w:val="0"/>
      <w:marBottom w:val="0"/>
      <w:divBdr>
        <w:top w:val="none" w:sz="0" w:space="0" w:color="auto"/>
        <w:left w:val="none" w:sz="0" w:space="0" w:color="auto"/>
        <w:bottom w:val="none" w:sz="0" w:space="0" w:color="auto"/>
        <w:right w:val="none" w:sz="0" w:space="0" w:color="auto"/>
      </w:divBdr>
    </w:div>
    <w:div w:id="1109736650">
      <w:bodyDiv w:val="1"/>
      <w:marLeft w:val="0"/>
      <w:marRight w:val="0"/>
      <w:marTop w:val="0"/>
      <w:marBottom w:val="0"/>
      <w:divBdr>
        <w:top w:val="none" w:sz="0" w:space="0" w:color="auto"/>
        <w:left w:val="none" w:sz="0" w:space="0" w:color="auto"/>
        <w:bottom w:val="none" w:sz="0" w:space="0" w:color="auto"/>
        <w:right w:val="none" w:sz="0" w:space="0" w:color="auto"/>
      </w:divBdr>
    </w:div>
    <w:div w:id="1109743451">
      <w:bodyDiv w:val="1"/>
      <w:marLeft w:val="0"/>
      <w:marRight w:val="0"/>
      <w:marTop w:val="0"/>
      <w:marBottom w:val="0"/>
      <w:divBdr>
        <w:top w:val="none" w:sz="0" w:space="0" w:color="auto"/>
        <w:left w:val="none" w:sz="0" w:space="0" w:color="auto"/>
        <w:bottom w:val="none" w:sz="0" w:space="0" w:color="auto"/>
        <w:right w:val="none" w:sz="0" w:space="0" w:color="auto"/>
      </w:divBdr>
    </w:div>
    <w:div w:id="1110272749">
      <w:bodyDiv w:val="1"/>
      <w:marLeft w:val="0"/>
      <w:marRight w:val="0"/>
      <w:marTop w:val="0"/>
      <w:marBottom w:val="0"/>
      <w:divBdr>
        <w:top w:val="none" w:sz="0" w:space="0" w:color="auto"/>
        <w:left w:val="none" w:sz="0" w:space="0" w:color="auto"/>
        <w:bottom w:val="none" w:sz="0" w:space="0" w:color="auto"/>
        <w:right w:val="none" w:sz="0" w:space="0" w:color="auto"/>
      </w:divBdr>
    </w:div>
    <w:div w:id="1110272763">
      <w:bodyDiv w:val="1"/>
      <w:marLeft w:val="0"/>
      <w:marRight w:val="0"/>
      <w:marTop w:val="0"/>
      <w:marBottom w:val="0"/>
      <w:divBdr>
        <w:top w:val="none" w:sz="0" w:space="0" w:color="auto"/>
        <w:left w:val="none" w:sz="0" w:space="0" w:color="auto"/>
        <w:bottom w:val="none" w:sz="0" w:space="0" w:color="auto"/>
        <w:right w:val="none" w:sz="0" w:space="0" w:color="auto"/>
      </w:divBdr>
    </w:div>
    <w:div w:id="1110324132">
      <w:bodyDiv w:val="1"/>
      <w:marLeft w:val="0"/>
      <w:marRight w:val="0"/>
      <w:marTop w:val="0"/>
      <w:marBottom w:val="0"/>
      <w:divBdr>
        <w:top w:val="none" w:sz="0" w:space="0" w:color="auto"/>
        <w:left w:val="none" w:sz="0" w:space="0" w:color="auto"/>
        <w:bottom w:val="none" w:sz="0" w:space="0" w:color="auto"/>
        <w:right w:val="none" w:sz="0" w:space="0" w:color="auto"/>
      </w:divBdr>
    </w:div>
    <w:div w:id="1110392510">
      <w:bodyDiv w:val="1"/>
      <w:marLeft w:val="0"/>
      <w:marRight w:val="0"/>
      <w:marTop w:val="0"/>
      <w:marBottom w:val="0"/>
      <w:divBdr>
        <w:top w:val="none" w:sz="0" w:space="0" w:color="auto"/>
        <w:left w:val="none" w:sz="0" w:space="0" w:color="auto"/>
        <w:bottom w:val="none" w:sz="0" w:space="0" w:color="auto"/>
        <w:right w:val="none" w:sz="0" w:space="0" w:color="auto"/>
      </w:divBdr>
    </w:div>
    <w:div w:id="1110397088">
      <w:bodyDiv w:val="1"/>
      <w:marLeft w:val="0"/>
      <w:marRight w:val="0"/>
      <w:marTop w:val="0"/>
      <w:marBottom w:val="0"/>
      <w:divBdr>
        <w:top w:val="none" w:sz="0" w:space="0" w:color="auto"/>
        <w:left w:val="none" w:sz="0" w:space="0" w:color="auto"/>
        <w:bottom w:val="none" w:sz="0" w:space="0" w:color="auto"/>
        <w:right w:val="none" w:sz="0" w:space="0" w:color="auto"/>
      </w:divBdr>
    </w:div>
    <w:div w:id="1110736020">
      <w:bodyDiv w:val="1"/>
      <w:marLeft w:val="0"/>
      <w:marRight w:val="0"/>
      <w:marTop w:val="0"/>
      <w:marBottom w:val="0"/>
      <w:divBdr>
        <w:top w:val="none" w:sz="0" w:space="0" w:color="auto"/>
        <w:left w:val="none" w:sz="0" w:space="0" w:color="auto"/>
        <w:bottom w:val="none" w:sz="0" w:space="0" w:color="auto"/>
        <w:right w:val="none" w:sz="0" w:space="0" w:color="auto"/>
      </w:divBdr>
    </w:div>
    <w:div w:id="1110977915">
      <w:bodyDiv w:val="1"/>
      <w:marLeft w:val="0"/>
      <w:marRight w:val="0"/>
      <w:marTop w:val="0"/>
      <w:marBottom w:val="0"/>
      <w:divBdr>
        <w:top w:val="none" w:sz="0" w:space="0" w:color="auto"/>
        <w:left w:val="none" w:sz="0" w:space="0" w:color="auto"/>
        <w:bottom w:val="none" w:sz="0" w:space="0" w:color="auto"/>
        <w:right w:val="none" w:sz="0" w:space="0" w:color="auto"/>
      </w:divBdr>
    </w:div>
    <w:div w:id="1110979348">
      <w:bodyDiv w:val="1"/>
      <w:marLeft w:val="0"/>
      <w:marRight w:val="0"/>
      <w:marTop w:val="0"/>
      <w:marBottom w:val="0"/>
      <w:divBdr>
        <w:top w:val="none" w:sz="0" w:space="0" w:color="auto"/>
        <w:left w:val="none" w:sz="0" w:space="0" w:color="auto"/>
        <w:bottom w:val="none" w:sz="0" w:space="0" w:color="auto"/>
        <w:right w:val="none" w:sz="0" w:space="0" w:color="auto"/>
      </w:divBdr>
    </w:div>
    <w:div w:id="1111050169">
      <w:bodyDiv w:val="1"/>
      <w:marLeft w:val="0"/>
      <w:marRight w:val="0"/>
      <w:marTop w:val="0"/>
      <w:marBottom w:val="0"/>
      <w:divBdr>
        <w:top w:val="none" w:sz="0" w:space="0" w:color="auto"/>
        <w:left w:val="none" w:sz="0" w:space="0" w:color="auto"/>
        <w:bottom w:val="none" w:sz="0" w:space="0" w:color="auto"/>
        <w:right w:val="none" w:sz="0" w:space="0" w:color="auto"/>
      </w:divBdr>
    </w:div>
    <w:div w:id="1111053530">
      <w:bodyDiv w:val="1"/>
      <w:marLeft w:val="0"/>
      <w:marRight w:val="0"/>
      <w:marTop w:val="0"/>
      <w:marBottom w:val="0"/>
      <w:divBdr>
        <w:top w:val="none" w:sz="0" w:space="0" w:color="auto"/>
        <w:left w:val="none" w:sz="0" w:space="0" w:color="auto"/>
        <w:bottom w:val="none" w:sz="0" w:space="0" w:color="auto"/>
        <w:right w:val="none" w:sz="0" w:space="0" w:color="auto"/>
      </w:divBdr>
    </w:div>
    <w:div w:id="1111121789">
      <w:bodyDiv w:val="1"/>
      <w:marLeft w:val="0"/>
      <w:marRight w:val="0"/>
      <w:marTop w:val="0"/>
      <w:marBottom w:val="0"/>
      <w:divBdr>
        <w:top w:val="none" w:sz="0" w:space="0" w:color="auto"/>
        <w:left w:val="none" w:sz="0" w:space="0" w:color="auto"/>
        <w:bottom w:val="none" w:sz="0" w:space="0" w:color="auto"/>
        <w:right w:val="none" w:sz="0" w:space="0" w:color="auto"/>
      </w:divBdr>
    </w:div>
    <w:div w:id="1111170391">
      <w:bodyDiv w:val="1"/>
      <w:marLeft w:val="0"/>
      <w:marRight w:val="0"/>
      <w:marTop w:val="0"/>
      <w:marBottom w:val="0"/>
      <w:divBdr>
        <w:top w:val="none" w:sz="0" w:space="0" w:color="auto"/>
        <w:left w:val="none" w:sz="0" w:space="0" w:color="auto"/>
        <w:bottom w:val="none" w:sz="0" w:space="0" w:color="auto"/>
        <w:right w:val="none" w:sz="0" w:space="0" w:color="auto"/>
      </w:divBdr>
    </w:div>
    <w:div w:id="1111238555">
      <w:bodyDiv w:val="1"/>
      <w:marLeft w:val="0"/>
      <w:marRight w:val="0"/>
      <w:marTop w:val="0"/>
      <w:marBottom w:val="0"/>
      <w:divBdr>
        <w:top w:val="none" w:sz="0" w:space="0" w:color="auto"/>
        <w:left w:val="none" w:sz="0" w:space="0" w:color="auto"/>
        <w:bottom w:val="none" w:sz="0" w:space="0" w:color="auto"/>
        <w:right w:val="none" w:sz="0" w:space="0" w:color="auto"/>
      </w:divBdr>
    </w:div>
    <w:div w:id="1111243319">
      <w:bodyDiv w:val="1"/>
      <w:marLeft w:val="0"/>
      <w:marRight w:val="0"/>
      <w:marTop w:val="0"/>
      <w:marBottom w:val="0"/>
      <w:divBdr>
        <w:top w:val="none" w:sz="0" w:space="0" w:color="auto"/>
        <w:left w:val="none" w:sz="0" w:space="0" w:color="auto"/>
        <w:bottom w:val="none" w:sz="0" w:space="0" w:color="auto"/>
        <w:right w:val="none" w:sz="0" w:space="0" w:color="auto"/>
      </w:divBdr>
    </w:div>
    <w:div w:id="1111316997">
      <w:bodyDiv w:val="1"/>
      <w:marLeft w:val="0"/>
      <w:marRight w:val="0"/>
      <w:marTop w:val="0"/>
      <w:marBottom w:val="0"/>
      <w:divBdr>
        <w:top w:val="none" w:sz="0" w:space="0" w:color="auto"/>
        <w:left w:val="none" w:sz="0" w:space="0" w:color="auto"/>
        <w:bottom w:val="none" w:sz="0" w:space="0" w:color="auto"/>
        <w:right w:val="none" w:sz="0" w:space="0" w:color="auto"/>
      </w:divBdr>
    </w:div>
    <w:div w:id="1111391193">
      <w:bodyDiv w:val="1"/>
      <w:marLeft w:val="0"/>
      <w:marRight w:val="0"/>
      <w:marTop w:val="0"/>
      <w:marBottom w:val="0"/>
      <w:divBdr>
        <w:top w:val="none" w:sz="0" w:space="0" w:color="auto"/>
        <w:left w:val="none" w:sz="0" w:space="0" w:color="auto"/>
        <w:bottom w:val="none" w:sz="0" w:space="0" w:color="auto"/>
        <w:right w:val="none" w:sz="0" w:space="0" w:color="auto"/>
      </w:divBdr>
    </w:div>
    <w:div w:id="1111434340">
      <w:bodyDiv w:val="1"/>
      <w:marLeft w:val="0"/>
      <w:marRight w:val="0"/>
      <w:marTop w:val="0"/>
      <w:marBottom w:val="0"/>
      <w:divBdr>
        <w:top w:val="none" w:sz="0" w:space="0" w:color="auto"/>
        <w:left w:val="none" w:sz="0" w:space="0" w:color="auto"/>
        <w:bottom w:val="none" w:sz="0" w:space="0" w:color="auto"/>
        <w:right w:val="none" w:sz="0" w:space="0" w:color="auto"/>
      </w:divBdr>
    </w:div>
    <w:div w:id="1111439325">
      <w:bodyDiv w:val="1"/>
      <w:marLeft w:val="0"/>
      <w:marRight w:val="0"/>
      <w:marTop w:val="0"/>
      <w:marBottom w:val="0"/>
      <w:divBdr>
        <w:top w:val="none" w:sz="0" w:space="0" w:color="auto"/>
        <w:left w:val="none" w:sz="0" w:space="0" w:color="auto"/>
        <w:bottom w:val="none" w:sz="0" w:space="0" w:color="auto"/>
        <w:right w:val="none" w:sz="0" w:space="0" w:color="auto"/>
      </w:divBdr>
    </w:div>
    <w:div w:id="1111556232">
      <w:bodyDiv w:val="1"/>
      <w:marLeft w:val="0"/>
      <w:marRight w:val="0"/>
      <w:marTop w:val="0"/>
      <w:marBottom w:val="0"/>
      <w:divBdr>
        <w:top w:val="none" w:sz="0" w:space="0" w:color="auto"/>
        <w:left w:val="none" w:sz="0" w:space="0" w:color="auto"/>
        <w:bottom w:val="none" w:sz="0" w:space="0" w:color="auto"/>
        <w:right w:val="none" w:sz="0" w:space="0" w:color="auto"/>
      </w:divBdr>
    </w:div>
    <w:div w:id="1111558799">
      <w:bodyDiv w:val="1"/>
      <w:marLeft w:val="0"/>
      <w:marRight w:val="0"/>
      <w:marTop w:val="0"/>
      <w:marBottom w:val="0"/>
      <w:divBdr>
        <w:top w:val="none" w:sz="0" w:space="0" w:color="auto"/>
        <w:left w:val="none" w:sz="0" w:space="0" w:color="auto"/>
        <w:bottom w:val="none" w:sz="0" w:space="0" w:color="auto"/>
        <w:right w:val="none" w:sz="0" w:space="0" w:color="auto"/>
      </w:divBdr>
    </w:div>
    <w:div w:id="1111704100">
      <w:bodyDiv w:val="1"/>
      <w:marLeft w:val="0"/>
      <w:marRight w:val="0"/>
      <w:marTop w:val="0"/>
      <w:marBottom w:val="0"/>
      <w:divBdr>
        <w:top w:val="none" w:sz="0" w:space="0" w:color="auto"/>
        <w:left w:val="none" w:sz="0" w:space="0" w:color="auto"/>
        <w:bottom w:val="none" w:sz="0" w:space="0" w:color="auto"/>
        <w:right w:val="none" w:sz="0" w:space="0" w:color="auto"/>
      </w:divBdr>
    </w:div>
    <w:div w:id="1111704167">
      <w:bodyDiv w:val="1"/>
      <w:marLeft w:val="0"/>
      <w:marRight w:val="0"/>
      <w:marTop w:val="0"/>
      <w:marBottom w:val="0"/>
      <w:divBdr>
        <w:top w:val="none" w:sz="0" w:space="0" w:color="auto"/>
        <w:left w:val="none" w:sz="0" w:space="0" w:color="auto"/>
        <w:bottom w:val="none" w:sz="0" w:space="0" w:color="auto"/>
        <w:right w:val="none" w:sz="0" w:space="0" w:color="auto"/>
      </w:divBdr>
    </w:div>
    <w:div w:id="1111705621">
      <w:bodyDiv w:val="1"/>
      <w:marLeft w:val="0"/>
      <w:marRight w:val="0"/>
      <w:marTop w:val="0"/>
      <w:marBottom w:val="0"/>
      <w:divBdr>
        <w:top w:val="none" w:sz="0" w:space="0" w:color="auto"/>
        <w:left w:val="none" w:sz="0" w:space="0" w:color="auto"/>
        <w:bottom w:val="none" w:sz="0" w:space="0" w:color="auto"/>
        <w:right w:val="none" w:sz="0" w:space="0" w:color="auto"/>
      </w:divBdr>
    </w:div>
    <w:div w:id="1111970179">
      <w:bodyDiv w:val="1"/>
      <w:marLeft w:val="0"/>
      <w:marRight w:val="0"/>
      <w:marTop w:val="0"/>
      <w:marBottom w:val="0"/>
      <w:divBdr>
        <w:top w:val="none" w:sz="0" w:space="0" w:color="auto"/>
        <w:left w:val="none" w:sz="0" w:space="0" w:color="auto"/>
        <w:bottom w:val="none" w:sz="0" w:space="0" w:color="auto"/>
        <w:right w:val="none" w:sz="0" w:space="0" w:color="auto"/>
      </w:divBdr>
    </w:div>
    <w:div w:id="1111972176">
      <w:bodyDiv w:val="1"/>
      <w:marLeft w:val="0"/>
      <w:marRight w:val="0"/>
      <w:marTop w:val="0"/>
      <w:marBottom w:val="0"/>
      <w:divBdr>
        <w:top w:val="none" w:sz="0" w:space="0" w:color="auto"/>
        <w:left w:val="none" w:sz="0" w:space="0" w:color="auto"/>
        <w:bottom w:val="none" w:sz="0" w:space="0" w:color="auto"/>
        <w:right w:val="none" w:sz="0" w:space="0" w:color="auto"/>
      </w:divBdr>
    </w:div>
    <w:div w:id="1112014905">
      <w:bodyDiv w:val="1"/>
      <w:marLeft w:val="0"/>
      <w:marRight w:val="0"/>
      <w:marTop w:val="0"/>
      <w:marBottom w:val="0"/>
      <w:divBdr>
        <w:top w:val="none" w:sz="0" w:space="0" w:color="auto"/>
        <w:left w:val="none" w:sz="0" w:space="0" w:color="auto"/>
        <w:bottom w:val="none" w:sz="0" w:space="0" w:color="auto"/>
        <w:right w:val="none" w:sz="0" w:space="0" w:color="auto"/>
      </w:divBdr>
    </w:div>
    <w:div w:id="1112096472">
      <w:bodyDiv w:val="1"/>
      <w:marLeft w:val="0"/>
      <w:marRight w:val="0"/>
      <w:marTop w:val="0"/>
      <w:marBottom w:val="0"/>
      <w:divBdr>
        <w:top w:val="none" w:sz="0" w:space="0" w:color="auto"/>
        <w:left w:val="none" w:sz="0" w:space="0" w:color="auto"/>
        <w:bottom w:val="none" w:sz="0" w:space="0" w:color="auto"/>
        <w:right w:val="none" w:sz="0" w:space="0" w:color="auto"/>
      </w:divBdr>
    </w:div>
    <w:div w:id="1112241464">
      <w:bodyDiv w:val="1"/>
      <w:marLeft w:val="0"/>
      <w:marRight w:val="0"/>
      <w:marTop w:val="0"/>
      <w:marBottom w:val="0"/>
      <w:divBdr>
        <w:top w:val="none" w:sz="0" w:space="0" w:color="auto"/>
        <w:left w:val="none" w:sz="0" w:space="0" w:color="auto"/>
        <w:bottom w:val="none" w:sz="0" w:space="0" w:color="auto"/>
        <w:right w:val="none" w:sz="0" w:space="0" w:color="auto"/>
      </w:divBdr>
    </w:div>
    <w:div w:id="1112243382">
      <w:bodyDiv w:val="1"/>
      <w:marLeft w:val="0"/>
      <w:marRight w:val="0"/>
      <w:marTop w:val="0"/>
      <w:marBottom w:val="0"/>
      <w:divBdr>
        <w:top w:val="none" w:sz="0" w:space="0" w:color="auto"/>
        <w:left w:val="none" w:sz="0" w:space="0" w:color="auto"/>
        <w:bottom w:val="none" w:sz="0" w:space="0" w:color="auto"/>
        <w:right w:val="none" w:sz="0" w:space="0" w:color="auto"/>
      </w:divBdr>
    </w:div>
    <w:div w:id="1112284715">
      <w:bodyDiv w:val="1"/>
      <w:marLeft w:val="0"/>
      <w:marRight w:val="0"/>
      <w:marTop w:val="0"/>
      <w:marBottom w:val="0"/>
      <w:divBdr>
        <w:top w:val="none" w:sz="0" w:space="0" w:color="auto"/>
        <w:left w:val="none" w:sz="0" w:space="0" w:color="auto"/>
        <w:bottom w:val="none" w:sz="0" w:space="0" w:color="auto"/>
        <w:right w:val="none" w:sz="0" w:space="0" w:color="auto"/>
      </w:divBdr>
    </w:div>
    <w:div w:id="1112285393">
      <w:bodyDiv w:val="1"/>
      <w:marLeft w:val="0"/>
      <w:marRight w:val="0"/>
      <w:marTop w:val="0"/>
      <w:marBottom w:val="0"/>
      <w:divBdr>
        <w:top w:val="none" w:sz="0" w:space="0" w:color="auto"/>
        <w:left w:val="none" w:sz="0" w:space="0" w:color="auto"/>
        <w:bottom w:val="none" w:sz="0" w:space="0" w:color="auto"/>
        <w:right w:val="none" w:sz="0" w:space="0" w:color="auto"/>
      </w:divBdr>
    </w:div>
    <w:div w:id="1112286468">
      <w:bodyDiv w:val="1"/>
      <w:marLeft w:val="0"/>
      <w:marRight w:val="0"/>
      <w:marTop w:val="0"/>
      <w:marBottom w:val="0"/>
      <w:divBdr>
        <w:top w:val="none" w:sz="0" w:space="0" w:color="auto"/>
        <w:left w:val="none" w:sz="0" w:space="0" w:color="auto"/>
        <w:bottom w:val="none" w:sz="0" w:space="0" w:color="auto"/>
        <w:right w:val="none" w:sz="0" w:space="0" w:color="auto"/>
      </w:divBdr>
    </w:div>
    <w:div w:id="1112359495">
      <w:bodyDiv w:val="1"/>
      <w:marLeft w:val="0"/>
      <w:marRight w:val="0"/>
      <w:marTop w:val="0"/>
      <w:marBottom w:val="0"/>
      <w:divBdr>
        <w:top w:val="none" w:sz="0" w:space="0" w:color="auto"/>
        <w:left w:val="none" w:sz="0" w:space="0" w:color="auto"/>
        <w:bottom w:val="none" w:sz="0" w:space="0" w:color="auto"/>
        <w:right w:val="none" w:sz="0" w:space="0" w:color="auto"/>
      </w:divBdr>
    </w:div>
    <w:div w:id="1112440434">
      <w:bodyDiv w:val="1"/>
      <w:marLeft w:val="0"/>
      <w:marRight w:val="0"/>
      <w:marTop w:val="0"/>
      <w:marBottom w:val="0"/>
      <w:divBdr>
        <w:top w:val="none" w:sz="0" w:space="0" w:color="auto"/>
        <w:left w:val="none" w:sz="0" w:space="0" w:color="auto"/>
        <w:bottom w:val="none" w:sz="0" w:space="0" w:color="auto"/>
        <w:right w:val="none" w:sz="0" w:space="0" w:color="auto"/>
      </w:divBdr>
    </w:div>
    <w:div w:id="1112549215">
      <w:bodyDiv w:val="1"/>
      <w:marLeft w:val="0"/>
      <w:marRight w:val="0"/>
      <w:marTop w:val="0"/>
      <w:marBottom w:val="0"/>
      <w:divBdr>
        <w:top w:val="none" w:sz="0" w:space="0" w:color="auto"/>
        <w:left w:val="none" w:sz="0" w:space="0" w:color="auto"/>
        <w:bottom w:val="none" w:sz="0" w:space="0" w:color="auto"/>
        <w:right w:val="none" w:sz="0" w:space="0" w:color="auto"/>
      </w:divBdr>
    </w:div>
    <w:div w:id="1112747497">
      <w:bodyDiv w:val="1"/>
      <w:marLeft w:val="0"/>
      <w:marRight w:val="0"/>
      <w:marTop w:val="0"/>
      <w:marBottom w:val="0"/>
      <w:divBdr>
        <w:top w:val="none" w:sz="0" w:space="0" w:color="auto"/>
        <w:left w:val="none" w:sz="0" w:space="0" w:color="auto"/>
        <w:bottom w:val="none" w:sz="0" w:space="0" w:color="auto"/>
        <w:right w:val="none" w:sz="0" w:space="0" w:color="auto"/>
      </w:divBdr>
    </w:div>
    <w:div w:id="1112823301">
      <w:bodyDiv w:val="1"/>
      <w:marLeft w:val="0"/>
      <w:marRight w:val="0"/>
      <w:marTop w:val="0"/>
      <w:marBottom w:val="0"/>
      <w:divBdr>
        <w:top w:val="none" w:sz="0" w:space="0" w:color="auto"/>
        <w:left w:val="none" w:sz="0" w:space="0" w:color="auto"/>
        <w:bottom w:val="none" w:sz="0" w:space="0" w:color="auto"/>
        <w:right w:val="none" w:sz="0" w:space="0" w:color="auto"/>
      </w:divBdr>
    </w:div>
    <w:div w:id="1112940048">
      <w:bodyDiv w:val="1"/>
      <w:marLeft w:val="0"/>
      <w:marRight w:val="0"/>
      <w:marTop w:val="0"/>
      <w:marBottom w:val="0"/>
      <w:divBdr>
        <w:top w:val="none" w:sz="0" w:space="0" w:color="auto"/>
        <w:left w:val="none" w:sz="0" w:space="0" w:color="auto"/>
        <w:bottom w:val="none" w:sz="0" w:space="0" w:color="auto"/>
        <w:right w:val="none" w:sz="0" w:space="0" w:color="auto"/>
      </w:divBdr>
    </w:div>
    <w:div w:id="1112942619">
      <w:bodyDiv w:val="1"/>
      <w:marLeft w:val="0"/>
      <w:marRight w:val="0"/>
      <w:marTop w:val="0"/>
      <w:marBottom w:val="0"/>
      <w:divBdr>
        <w:top w:val="none" w:sz="0" w:space="0" w:color="auto"/>
        <w:left w:val="none" w:sz="0" w:space="0" w:color="auto"/>
        <w:bottom w:val="none" w:sz="0" w:space="0" w:color="auto"/>
        <w:right w:val="none" w:sz="0" w:space="0" w:color="auto"/>
      </w:divBdr>
    </w:div>
    <w:div w:id="1113090423">
      <w:bodyDiv w:val="1"/>
      <w:marLeft w:val="0"/>
      <w:marRight w:val="0"/>
      <w:marTop w:val="0"/>
      <w:marBottom w:val="0"/>
      <w:divBdr>
        <w:top w:val="none" w:sz="0" w:space="0" w:color="auto"/>
        <w:left w:val="none" w:sz="0" w:space="0" w:color="auto"/>
        <w:bottom w:val="none" w:sz="0" w:space="0" w:color="auto"/>
        <w:right w:val="none" w:sz="0" w:space="0" w:color="auto"/>
      </w:divBdr>
    </w:div>
    <w:div w:id="1113095528">
      <w:bodyDiv w:val="1"/>
      <w:marLeft w:val="0"/>
      <w:marRight w:val="0"/>
      <w:marTop w:val="0"/>
      <w:marBottom w:val="0"/>
      <w:divBdr>
        <w:top w:val="none" w:sz="0" w:space="0" w:color="auto"/>
        <w:left w:val="none" w:sz="0" w:space="0" w:color="auto"/>
        <w:bottom w:val="none" w:sz="0" w:space="0" w:color="auto"/>
        <w:right w:val="none" w:sz="0" w:space="0" w:color="auto"/>
      </w:divBdr>
    </w:div>
    <w:div w:id="1113329293">
      <w:bodyDiv w:val="1"/>
      <w:marLeft w:val="0"/>
      <w:marRight w:val="0"/>
      <w:marTop w:val="0"/>
      <w:marBottom w:val="0"/>
      <w:divBdr>
        <w:top w:val="none" w:sz="0" w:space="0" w:color="auto"/>
        <w:left w:val="none" w:sz="0" w:space="0" w:color="auto"/>
        <w:bottom w:val="none" w:sz="0" w:space="0" w:color="auto"/>
        <w:right w:val="none" w:sz="0" w:space="0" w:color="auto"/>
      </w:divBdr>
    </w:div>
    <w:div w:id="1113331246">
      <w:bodyDiv w:val="1"/>
      <w:marLeft w:val="0"/>
      <w:marRight w:val="0"/>
      <w:marTop w:val="0"/>
      <w:marBottom w:val="0"/>
      <w:divBdr>
        <w:top w:val="none" w:sz="0" w:space="0" w:color="auto"/>
        <w:left w:val="none" w:sz="0" w:space="0" w:color="auto"/>
        <w:bottom w:val="none" w:sz="0" w:space="0" w:color="auto"/>
        <w:right w:val="none" w:sz="0" w:space="0" w:color="auto"/>
      </w:divBdr>
    </w:div>
    <w:div w:id="1113401588">
      <w:bodyDiv w:val="1"/>
      <w:marLeft w:val="0"/>
      <w:marRight w:val="0"/>
      <w:marTop w:val="0"/>
      <w:marBottom w:val="0"/>
      <w:divBdr>
        <w:top w:val="none" w:sz="0" w:space="0" w:color="auto"/>
        <w:left w:val="none" w:sz="0" w:space="0" w:color="auto"/>
        <w:bottom w:val="none" w:sz="0" w:space="0" w:color="auto"/>
        <w:right w:val="none" w:sz="0" w:space="0" w:color="auto"/>
      </w:divBdr>
    </w:div>
    <w:div w:id="1113482047">
      <w:bodyDiv w:val="1"/>
      <w:marLeft w:val="0"/>
      <w:marRight w:val="0"/>
      <w:marTop w:val="0"/>
      <w:marBottom w:val="0"/>
      <w:divBdr>
        <w:top w:val="none" w:sz="0" w:space="0" w:color="auto"/>
        <w:left w:val="none" w:sz="0" w:space="0" w:color="auto"/>
        <w:bottom w:val="none" w:sz="0" w:space="0" w:color="auto"/>
        <w:right w:val="none" w:sz="0" w:space="0" w:color="auto"/>
      </w:divBdr>
    </w:div>
    <w:div w:id="1113594300">
      <w:bodyDiv w:val="1"/>
      <w:marLeft w:val="0"/>
      <w:marRight w:val="0"/>
      <w:marTop w:val="0"/>
      <w:marBottom w:val="0"/>
      <w:divBdr>
        <w:top w:val="none" w:sz="0" w:space="0" w:color="auto"/>
        <w:left w:val="none" w:sz="0" w:space="0" w:color="auto"/>
        <w:bottom w:val="none" w:sz="0" w:space="0" w:color="auto"/>
        <w:right w:val="none" w:sz="0" w:space="0" w:color="auto"/>
      </w:divBdr>
    </w:div>
    <w:div w:id="1113667880">
      <w:bodyDiv w:val="1"/>
      <w:marLeft w:val="0"/>
      <w:marRight w:val="0"/>
      <w:marTop w:val="0"/>
      <w:marBottom w:val="0"/>
      <w:divBdr>
        <w:top w:val="none" w:sz="0" w:space="0" w:color="auto"/>
        <w:left w:val="none" w:sz="0" w:space="0" w:color="auto"/>
        <w:bottom w:val="none" w:sz="0" w:space="0" w:color="auto"/>
        <w:right w:val="none" w:sz="0" w:space="0" w:color="auto"/>
      </w:divBdr>
    </w:div>
    <w:div w:id="1113748155">
      <w:bodyDiv w:val="1"/>
      <w:marLeft w:val="0"/>
      <w:marRight w:val="0"/>
      <w:marTop w:val="0"/>
      <w:marBottom w:val="0"/>
      <w:divBdr>
        <w:top w:val="none" w:sz="0" w:space="0" w:color="auto"/>
        <w:left w:val="none" w:sz="0" w:space="0" w:color="auto"/>
        <w:bottom w:val="none" w:sz="0" w:space="0" w:color="auto"/>
        <w:right w:val="none" w:sz="0" w:space="0" w:color="auto"/>
      </w:divBdr>
    </w:div>
    <w:div w:id="1113789193">
      <w:bodyDiv w:val="1"/>
      <w:marLeft w:val="0"/>
      <w:marRight w:val="0"/>
      <w:marTop w:val="0"/>
      <w:marBottom w:val="0"/>
      <w:divBdr>
        <w:top w:val="none" w:sz="0" w:space="0" w:color="auto"/>
        <w:left w:val="none" w:sz="0" w:space="0" w:color="auto"/>
        <w:bottom w:val="none" w:sz="0" w:space="0" w:color="auto"/>
        <w:right w:val="none" w:sz="0" w:space="0" w:color="auto"/>
      </w:divBdr>
    </w:div>
    <w:div w:id="1113864073">
      <w:bodyDiv w:val="1"/>
      <w:marLeft w:val="0"/>
      <w:marRight w:val="0"/>
      <w:marTop w:val="0"/>
      <w:marBottom w:val="0"/>
      <w:divBdr>
        <w:top w:val="none" w:sz="0" w:space="0" w:color="auto"/>
        <w:left w:val="none" w:sz="0" w:space="0" w:color="auto"/>
        <w:bottom w:val="none" w:sz="0" w:space="0" w:color="auto"/>
        <w:right w:val="none" w:sz="0" w:space="0" w:color="auto"/>
      </w:divBdr>
    </w:div>
    <w:div w:id="1113942087">
      <w:bodyDiv w:val="1"/>
      <w:marLeft w:val="0"/>
      <w:marRight w:val="0"/>
      <w:marTop w:val="0"/>
      <w:marBottom w:val="0"/>
      <w:divBdr>
        <w:top w:val="none" w:sz="0" w:space="0" w:color="auto"/>
        <w:left w:val="none" w:sz="0" w:space="0" w:color="auto"/>
        <w:bottom w:val="none" w:sz="0" w:space="0" w:color="auto"/>
        <w:right w:val="none" w:sz="0" w:space="0" w:color="auto"/>
      </w:divBdr>
    </w:div>
    <w:div w:id="1114053192">
      <w:bodyDiv w:val="1"/>
      <w:marLeft w:val="0"/>
      <w:marRight w:val="0"/>
      <w:marTop w:val="0"/>
      <w:marBottom w:val="0"/>
      <w:divBdr>
        <w:top w:val="none" w:sz="0" w:space="0" w:color="auto"/>
        <w:left w:val="none" w:sz="0" w:space="0" w:color="auto"/>
        <w:bottom w:val="none" w:sz="0" w:space="0" w:color="auto"/>
        <w:right w:val="none" w:sz="0" w:space="0" w:color="auto"/>
      </w:divBdr>
    </w:div>
    <w:div w:id="1114059703">
      <w:bodyDiv w:val="1"/>
      <w:marLeft w:val="0"/>
      <w:marRight w:val="0"/>
      <w:marTop w:val="0"/>
      <w:marBottom w:val="0"/>
      <w:divBdr>
        <w:top w:val="none" w:sz="0" w:space="0" w:color="auto"/>
        <w:left w:val="none" w:sz="0" w:space="0" w:color="auto"/>
        <w:bottom w:val="none" w:sz="0" w:space="0" w:color="auto"/>
        <w:right w:val="none" w:sz="0" w:space="0" w:color="auto"/>
      </w:divBdr>
    </w:div>
    <w:div w:id="1114252215">
      <w:bodyDiv w:val="1"/>
      <w:marLeft w:val="0"/>
      <w:marRight w:val="0"/>
      <w:marTop w:val="0"/>
      <w:marBottom w:val="0"/>
      <w:divBdr>
        <w:top w:val="none" w:sz="0" w:space="0" w:color="auto"/>
        <w:left w:val="none" w:sz="0" w:space="0" w:color="auto"/>
        <w:bottom w:val="none" w:sz="0" w:space="0" w:color="auto"/>
        <w:right w:val="none" w:sz="0" w:space="0" w:color="auto"/>
      </w:divBdr>
    </w:div>
    <w:div w:id="1114255557">
      <w:bodyDiv w:val="1"/>
      <w:marLeft w:val="0"/>
      <w:marRight w:val="0"/>
      <w:marTop w:val="0"/>
      <w:marBottom w:val="0"/>
      <w:divBdr>
        <w:top w:val="none" w:sz="0" w:space="0" w:color="auto"/>
        <w:left w:val="none" w:sz="0" w:space="0" w:color="auto"/>
        <w:bottom w:val="none" w:sz="0" w:space="0" w:color="auto"/>
        <w:right w:val="none" w:sz="0" w:space="0" w:color="auto"/>
      </w:divBdr>
    </w:div>
    <w:div w:id="1114400356">
      <w:bodyDiv w:val="1"/>
      <w:marLeft w:val="0"/>
      <w:marRight w:val="0"/>
      <w:marTop w:val="0"/>
      <w:marBottom w:val="0"/>
      <w:divBdr>
        <w:top w:val="none" w:sz="0" w:space="0" w:color="auto"/>
        <w:left w:val="none" w:sz="0" w:space="0" w:color="auto"/>
        <w:bottom w:val="none" w:sz="0" w:space="0" w:color="auto"/>
        <w:right w:val="none" w:sz="0" w:space="0" w:color="auto"/>
      </w:divBdr>
    </w:div>
    <w:div w:id="1114402666">
      <w:bodyDiv w:val="1"/>
      <w:marLeft w:val="0"/>
      <w:marRight w:val="0"/>
      <w:marTop w:val="0"/>
      <w:marBottom w:val="0"/>
      <w:divBdr>
        <w:top w:val="none" w:sz="0" w:space="0" w:color="auto"/>
        <w:left w:val="none" w:sz="0" w:space="0" w:color="auto"/>
        <w:bottom w:val="none" w:sz="0" w:space="0" w:color="auto"/>
        <w:right w:val="none" w:sz="0" w:space="0" w:color="auto"/>
      </w:divBdr>
    </w:div>
    <w:div w:id="1114443314">
      <w:bodyDiv w:val="1"/>
      <w:marLeft w:val="0"/>
      <w:marRight w:val="0"/>
      <w:marTop w:val="0"/>
      <w:marBottom w:val="0"/>
      <w:divBdr>
        <w:top w:val="none" w:sz="0" w:space="0" w:color="auto"/>
        <w:left w:val="none" w:sz="0" w:space="0" w:color="auto"/>
        <w:bottom w:val="none" w:sz="0" w:space="0" w:color="auto"/>
        <w:right w:val="none" w:sz="0" w:space="0" w:color="auto"/>
      </w:divBdr>
    </w:div>
    <w:div w:id="1114446473">
      <w:bodyDiv w:val="1"/>
      <w:marLeft w:val="0"/>
      <w:marRight w:val="0"/>
      <w:marTop w:val="0"/>
      <w:marBottom w:val="0"/>
      <w:divBdr>
        <w:top w:val="none" w:sz="0" w:space="0" w:color="auto"/>
        <w:left w:val="none" w:sz="0" w:space="0" w:color="auto"/>
        <w:bottom w:val="none" w:sz="0" w:space="0" w:color="auto"/>
        <w:right w:val="none" w:sz="0" w:space="0" w:color="auto"/>
      </w:divBdr>
    </w:div>
    <w:div w:id="1114516202">
      <w:bodyDiv w:val="1"/>
      <w:marLeft w:val="0"/>
      <w:marRight w:val="0"/>
      <w:marTop w:val="0"/>
      <w:marBottom w:val="0"/>
      <w:divBdr>
        <w:top w:val="none" w:sz="0" w:space="0" w:color="auto"/>
        <w:left w:val="none" w:sz="0" w:space="0" w:color="auto"/>
        <w:bottom w:val="none" w:sz="0" w:space="0" w:color="auto"/>
        <w:right w:val="none" w:sz="0" w:space="0" w:color="auto"/>
      </w:divBdr>
    </w:div>
    <w:div w:id="1114597341">
      <w:bodyDiv w:val="1"/>
      <w:marLeft w:val="0"/>
      <w:marRight w:val="0"/>
      <w:marTop w:val="0"/>
      <w:marBottom w:val="0"/>
      <w:divBdr>
        <w:top w:val="none" w:sz="0" w:space="0" w:color="auto"/>
        <w:left w:val="none" w:sz="0" w:space="0" w:color="auto"/>
        <w:bottom w:val="none" w:sz="0" w:space="0" w:color="auto"/>
        <w:right w:val="none" w:sz="0" w:space="0" w:color="auto"/>
      </w:divBdr>
    </w:div>
    <w:div w:id="1114640411">
      <w:bodyDiv w:val="1"/>
      <w:marLeft w:val="0"/>
      <w:marRight w:val="0"/>
      <w:marTop w:val="0"/>
      <w:marBottom w:val="0"/>
      <w:divBdr>
        <w:top w:val="none" w:sz="0" w:space="0" w:color="auto"/>
        <w:left w:val="none" w:sz="0" w:space="0" w:color="auto"/>
        <w:bottom w:val="none" w:sz="0" w:space="0" w:color="auto"/>
        <w:right w:val="none" w:sz="0" w:space="0" w:color="auto"/>
      </w:divBdr>
    </w:div>
    <w:div w:id="1114666895">
      <w:bodyDiv w:val="1"/>
      <w:marLeft w:val="0"/>
      <w:marRight w:val="0"/>
      <w:marTop w:val="0"/>
      <w:marBottom w:val="0"/>
      <w:divBdr>
        <w:top w:val="none" w:sz="0" w:space="0" w:color="auto"/>
        <w:left w:val="none" w:sz="0" w:space="0" w:color="auto"/>
        <w:bottom w:val="none" w:sz="0" w:space="0" w:color="auto"/>
        <w:right w:val="none" w:sz="0" w:space="0" w:color="auto"/>
      </w:divBdr>
    </w:div>
    <w:div w:id="1114709069">
      <w:bodyDiv w:val="1"/>
      <w:marLeft w:val="0"/>
      <w:marRight w:val="0"/>
      <w:marTop w:val="0"/>
      <w:marBottom w:val="0"/>
      <w:divBdr>
        <w:top w:val="none" w:sz="0" w:space="0" w:color="auto"/>
        <w:left w:val="none" w:sz="0" w:space="0" w:color="auto"/>
        <w:bottom w:val="none" w:sz="0" w:space="0" w:color="auto"/>
        <w:right w:val="none" w:sz="0" w:space="0" w:color="auto"/>
      </w:divBdr>
    </w:div>
    <w:div w:id="1114711992">
      <w:bodyDiv w:val="1"/>
      <w:marLeft w:val="0"/>
      <w:marRight w:val="0"/>
      <w:marTop w:val="0"/>
      <w:marBottom w:val="0"/>
      <w:divBdr>
        <w:top w:val="none" w:sz="0" w:space="0" w:color="auto"/>
        <w:left w:val="none" w:sz="0" w:space="0" w:color="auto"/>
        <w:bottom w:val="none" w:sz="0" w:space="0" w:color="auto"/>
        <w:right w:val="none" w:sz="0" w:space="0" w:color="auto"/>
      </w:divBdr>
    </w:div>
    <w:div w:id="1114717328">
      <w:bodyDiv w:val="1"/>
      <w:marLeft w:val="0"/>
      <w:marRight w:val="0"/>
      <w:marTop w:val="0"/>
      <w:marBottom w:val="0"/>
      <w:divBdr>
        <w:top w:val="none" w:sz="0" w:space="0" w:color="auto"/>
        <w:left w:val="none" w:sz="0" w:space="0" w:color="auto"/>
        <w:bottom w:val="none" w:sz="0" w:space="0" w:color="auto"/>
        <w:right w:val="none" w:sz="0" w:space="0" w:color="auto"/>
      </w:divBdr>
    </w:div>
    <w:div w:id="1114790218">
      <w:bodyDiv w:val="1"/>
      <w:marLeft w:val="0"/>
      <w:marRight w:val="0"/>
      <w:marTop w:val="0"/>
      <w:marBottom w:val="0"/>
      <w:divBdr>
        <w:top w:val="none" w:sz="0" w:space="0" w:color="auto"/>
        <w:left w:val="none" w:sz="0" w:space="0" w:color="auto"/>
        <w:bottom w:val="none" w:sz="0" w:space="0" w:color="auto"/>
        <w:right w:val="none" w:sz="0" w:space="0" w:color="auto"/>
      </w:divBdr>
    </w:div>
    <w:div w:id="1114984672">
      <w:bodyDiv w:val="1"/>
      <w:marLeft w:val="0"/>
      <w:marRight w:val="0"/>
      <w:marTop w:val="0"/>
      <w:marBottom w:val="0"/>
      <w:divBdr>
        <w:top w:val="none" w:sz="0" w:space="0" w:color="auto"/>
        <w:left w:val="none" w:sz="0" w:space="0" w:color="auto"/>
        <w:bottom w:val="none" w:sz="0" w:space="0" w:color="auto"/>
        <w:right w:val="none" w:sz="0" w:space="0" w:color="auto"/>
      </w:divBdr>
    </w:div>
    <w:div w:id="1114985236">
      <w:bodyDiv w:val="1"/>
      <w:marLeft w:val="0"/>
      <w:marRight w:val="0"/>
      <w:marTop w:val="0"/>
      <w:marBottom w:val="0"/>
      <w:divBdr>
        <w:top w:val="none" w:sz="0" w:space="0" w:color="auto"/>
        <w:left w:val="none" w:sz="0" w:space="0" w:color="auto"/>
        <w:bottom w:val="none" w:sz="0" w:space="0" w:color="auto"/>
        <w:right w:val="none" w:sz="0" w:space="0" w:color="auto"/>
      </w:divBdr>
    </w:div>
    <w:div w:id="1115052239">
      <w:bodyDiv w:val="1"/>
      <w:marLeft w:val="0"/>
      <w:marRight w:val="0"/>
      <w:marTop w:val="0"/>
      <w:marBottom w:val="0"/>
      <w:divBdr>
        <w:top w:val="none" w:sz="0" w:space="0" w:color="auto"/>
        <w:left w:val="none" w:sz="0" w:space="0" w:color="auto"/>
        <w:bottom w:val="none" w:sz="0" w:space="0" w:color="auto"/>
        <w:right w:val="none" w:sz="0" w:space="0" w:color="auto"/>
      </w:divBdr>
    </w:div>
    <w:div w:id="1115098165">
      <w:bodyDiv w:val="1"/>
      <w:marLeft w:val="0"/>
      <w:marRight w:val="0"/>
      <w:marTop w:val="0"/>
      <w:marBottom w:val="0"/>
      <w:divBdr>
        <w:top w:val="none" w:sz="0" w:space="0" w:color="auto"/>
        <w:left w:val="none" w:sz="0" w:space="0" w:color="auto"/>
        <w:bottom w:val="none" w:sz="0" w:space="0" w:color="auto"/>
        <w:right w:val="none" w:sz="0" w:space="0" w:color="auto"/>
      </w:divBdr>
    </w:div>
    <w:div w:id="1115102263">
      <w:bodyDiv w:val="1"/>
      <w:marLeft w:val="0"/>
      <w:marRight w:val="0"/>
      <w:marTop w:val="0"/>
      <w:marBottom w:val="0"/>
      <w:divBdr>
        <w:top w:val="none" w:sz="0" w:space="0" w:color="auto"/>
        <w:left w:val="none" w:sz="0" w:space="0" w:color="auto"/>
        <w:bottom w:val="none" w:sz="0" w:space="0" w:color="auto"/>
        <w:right w:val="none" w:sz="0" w:space="0" w:color="auto"/>
      </w:divBdr>
    </w:div>
    <w:div w:id="1115102544">
      <w:bodyDiv w:val="1"/>
      <w:marLeft w:val="0"/>
      <w:marRight w:val="0"/>
      <w:marTop w:val="0"/>
      <w:marBottom w:val="0"/>
      <w:divBdr>
        <w:top w:val="none" w:sz="0" w:space="0" w:color="auto"/>
        <w:left w:val="none" w:sz="0" w:space="0" w:color="auto"/>
        <w:bottom w:val="none" w:sz="0" w:space="0" w:color="auto"/>
        <w:right w:val="none" w:sz="0" w:space="0" w:color="auto"/>
      </w:divBdr>
    </w:div>
    <w:div w:id="1115247324">
      <w:bodyDiv w:val="1"/>
      <w:marLeft w:val="0"/>
      <w:marRight w:val="0"/>
      <w:marTop w:val="0"/>
      <w:marBottom w:val="0"/>
      <w:divBdr>
        <w:top w:val="none" w:sz="0" w:space="0" w:color="auto"/>
        <w:left w:val="none" w:sz="0" w:space="0" w:color="auto"/>
        <w:bottom w:val="none" w:sz="0" w:space="0" w:color="auto"/>
        <w:right w:val="none" w:sz="0" w:space="0" w:color="auto"/>
      </w:divBdr>
    </w:div>
    <w:div w:id="1115247495">
      <w:bodyDiv w:val="1"/>
      <w:marLeft w:val="0"/>
      <w:marRight w:val="0"/>
      <w:marTop w:val="0"/>
      <w:marBottom w:val="0"/>
      <w:divBdr>
        <w:top w:val="none" w:sz="0" w:space="0" w:color="auto"/>
        <w:left w:val="none" w:sz="0" w:space="0" w:color="auto"/>
        <w:bottom w:val="none" w:sz="0" w:space="0" w:color="auto"/>
        <w:right w:val="none" w:sz="0" w:space="0" w:color="auto"/>
      </w:divBdr>
    </w:div>
    <w:div w:id="1115249038">
      <w:bodyDiv w:val="1"/>
      <w:marLeft w:val="0"/>
      <w:marRight w:val="0"/>
      <w:marTop w:val="0"/>
      <w:marBottom w:val="0"/>
      <w:divBdr>
        <w:top w:val="none" w:sz="0" w:space="0" w:color="auto"/>
        <w:left w:val="none" w:sz="0" w:space="0" w:color="auto"/>
        <w:bottom w:val="none" w:sz="0" w:space="0" w:color="auto"/>
        <w:right w:val="none" w:sz="0" w:space="0" w:color="auto"/>
      </w:divBdr>
    </w:div>
    <w:div w:id="1115322180">
      <w:bodyDiv w:val="1"/>
      <w:marLeft w:val="0"/>
      <w:marRight w:val="0"/>
      <w:marTop w:val="0"/>
      <w:marBottom w:val="0"/>
      <w:divBdr>
        <w:top w:val="none" w:sz="0" w:space="0" w:color="auto"/>
        <w:left w:val="none" w:sz="0" w:space="0" w:color="auto"/>
        <w:bottom w:val="none" w:sz="0" w:space="0" w:color="auto"/>
        <w:right w:val="none" w:sz="0" w:space="0" w:color="auto"/>
      </w:divBdr>
    </w:div>
    <w:div w:id="1115322353">
      <w:bodyDiv w:val="1"/>
      <w:marLeft w:val="0"/>
      <w:marRight w:val="0"/>
      <w:marTop w:val="0"/>
      <w:marBottom w:val="0"/>
      <w:divBdr>
        <w:top w:val="none" w:sz="0" w:space="0" w:color="auto"/>
        <w:left w:val="none" w:sz="0" w:space="0" w:color="auto"/>
        <w:bottom w:val="none" w:sz="0" w:space="0" w:color="auto"/>
        <w:right w:val="none" w:sz="0" w:space="0" w:color="auto"/>
      </w:divBdr>
    </w:div>
    <w:div w:id="1115322517">
      <w:bodyDiv w:val="1"/>
      <w:marLeft w:val="0"/>
      <w:marRight w:val="0"/>
      <w:marTop w:val="0"/>
      <w:marBottom w:val="0"/>
      <w:divBdr>
        <w:top w:val="none" w:sz="0" w:space="0" w:color="auto"/>
        <w:left w:val="none" w:sz="0" w:space="0" w:color="auto"/>
        <w:bottom w:val="none" w:sz="0" w:space="0" w:color="auto"/>
        <w:right w:val="none" w:sz="0" w:space="0" w:color="auto"/>
      </w:divBdr>
    </w:div>
    <w:div w:id="1115448136">
      <w:bodyDiv w:val="1"/>
      <w:marLeft w:val="0"/>
      <w:marRight w:val="0"/>
      <w:marTop w:val="0"/>
      <w:marBottom w:val="0"/>
      <w:divBdr>
        <w:top w:val="none" w:sz="0" w:space="0" w:color="auto"/>
        <w:left w:val="none" w:sz="0" w:space="0" w:color="auto"/>
        <w:bottom w:val="none" w:sz="0" w:space="0" w:color="auto"/>
        <w:right w:val="none" w:sz="0" w:space="0" w:color="auto"/>
      </w:divBdr>
    </w:div>
    <w:div w:id="1115516243">
      <w:bodyDiv w:val="1"/>
      <w:marLeft w:val="0"/>
      <w:marRight w:val="0"/>
      <w:marTop w:val="0"/>
      <w:marBottom w:val="0"/>
      <w:divBdr>
        <w:top w:val="none" w:sz="0" w:space="0" w:color="auto"/>
        <w:left w:val="none" w:sz="0" w:space="0" w:color="auto"/>
        <w:bottom w:val="none" w:sz="0" w:space="0" w:color="auto"/>
        <w:right w:val="none" w:sz="0" w:space="0" w:color="auto"/>
      </w:divBdr>
    </w:div>
    <w:div w:id="1115518895">
      <w:bodyDiv w:val="1"/>
      <w:marLeft w:val="0"/>
      <w:marRight w:val="0"/>
      <w:marTop w:val="0"/>
      <w:marBottom w:val="0"/>
      <w:divBdr>
        <w:top w:val="none" w:sz="0" w:space="0" w:color="auto"/>
        <w:left w:val="none" w:sz="0" w:space="0" w:color="auto"/>
        <w:bottom w:val="none" w:sz="0" w:space="0" w:color="auto"/>
        <w:right w:val="none" w:sz="0" w:space="0" w:color="auto"/>
      </w:divBdr>
    </w:div>
    <w:div w:id="1115558661">
      <w:bodyDiv w:val="1"/>
      <w:marLeft w:val="0"/>
      <w:marRight w:val="0"/>
      <w:marTop w:val="0"/>
      <w:marBottom w:val="0"/>
      <w:divBdr>
        <w:top w:val="none" w:sz="0" w:space="0" w:color="auto"/>
        <w:left w:val="none" w:sz="0" w:space="0" w:color="auto"/>
        <w:bottom w:val="none" w:sz="0" w:space="0" w:color="auto"/>
        <w:right w:val="none" w:sz="0" w:space="0" w:color="auto"/>
      </w:divBdr>
    </w:div>
    <w:div w:id="1115559638">
      <w:bodyDiv w:val="1"/>
      <w:marLeft w:val="0"/>
      <w:marRight w:val="0"/>
      <w:marTop w:val="0"/>
      <w:marBottom w:val="0"/>
      <w:divBdr>
        <w:top w:val="none" w:sz="0" w:space="0" w:color="auto"/>
        <w:left w:val="none" w:sz="0" w:space="0" w:color="auto"/>
        <w:bottom w:val="none" w:sz="0" w:space="0" w:color="auto"/>
        <w:right w:val="none" w:sz="0" w:space="0" w:color="auto"/>
      </w:divBdr>
    </w:div>
    <w:div w:id="1115633669">
      <w:bodyDiv w:val="1"/>
      <w:marLeft w:val="0"/>
      <w:marRight w:val="0"/>
      <w:marTop w:val="0"/>
      <w:marBottom w:val="0"/>
      <w:divBdr>
        <w:top w:val="none" w:sz="0" w:space="0" w:color="auto"/>
        <w:left w:val="none" w:sz="0" w:space="0" w:color="auto"/>
        <w:bottom w:val="none" w:sz="0" w:space="0" w:color="auto"/>
        <w:right w:val="none" w:sz="0" w:space="0" w:color="auto"/>
      </w:divBdr>
    </w:div>
    <w:div w:id="1115637255">
      <w:bodyDiv w:val="1"/>
      <w:marLeft w:val="0"/>
      <w:marRight w:val="0"/>
      <w:marTop w:val="0"/>
      <w:marBottom w:val="0"/>
      <w:divBdr>
        <w:top w:val="none" w:sz="0" w:space="0" w:color="auto"/>
        <w:left w:val="none" w:sz="0" w:space="0" w:color="auto"/>
        <w:bottom w:val="none" w:sz="0" w:space="0" w:color="auto"/>
        <w:right w:val="none" w:sz="0" w:space="0" w:color="auto"/>
      </w:divBdr>
    </w:div>
    <w:div w:id="1115641683">
      <w:bodyDiv w:val="1"/>
      <w:marLeft w:val="0"/>
      <w:marRight w:val="0"/>
      <w:marTop w:val="0"/>
      <w:marBottom w:val="0"/>
      <w:divBdr>
        <w:top w:val="none" w:sz="0" w:space="0" w:color="auto"/>
        <w:left w:val="none" w:sz="0" w:space="0" w:color="auto"/>
        <w:bottom w:val="none" w:sz="0" w:space="0" w:color="auto"/>
        <w:right w:val="none" w:sz="0" w:space="0" w:color="auto"/>
      </w:divBdr>
    </w:div>
    <w:div w:id="1116018938">
      <w:bodyDiv w:val="1"/>
      <w:marLeft w:val="0"/>
      <w:marRight w:val="0"/>
      <w:marTop w:val="0"/>
      <w:marBottom w:val="0"/>
      <w:divBdr>
        <w:top w:val="none" w:sz="0" w:space="0" w:color="auto"/>
        <w:left w:val="none" w:sz="0" w:space="0" w:color="auto"/>
        <w:bottom w:val="none" w:sz="0" w:space="0" w:color="auto"/>
        <w:right w:val="none" w:sz="0" w:space="0" w:color="auto"/>
      </w:divBdr>
    </w:div>
    <w:div w:id="1116020312">
      <w:bodyDiv w:val="1"/>
      <w:marLeft w:val="0"/>
      <w:marRight w:val="0"/>
      <w:marTop w:val="0"/>
      <w:marBottom w:val="0"/>
      <w:divBdr>
        <w:top w:val="none" w:sz="0" w:space="0" w:color="auto"/>
        <w:left w:val="none" w:sz="0" w:space="0" w:color="auto"/>
        <w:bottom w:val="none" w:sz="0" w:space="0" w:color="auto"/>
        <w:right w:val="none" w:sz="0" w:space="0" w:color="auto"/>
      </w:divBdr>
    </w:div>
    <w:div w:id="1116025540">
      <w:bodyDiv w:val="1"/>
      <w:marLeft w:val="0"/>
      <w:marRight w:val="0"/>
      <w:marTop w:val="0"/>
      <w:marBottom w:val="0"/>
      <w:divBdr>
        <w:top w:val="none" w:sz="0" w:space="0" w:color="auto"/>
        <w:left w:val="none" w:sz="0" w:space="0" w:color="auto"/>
        <w:bottom w:val="none" w:sz="0" w:space="0" w:color="auto"/>
        <w:right w:val="none" w:sz="0" w:space="0" w:color="auto"/>
      </w:divBdr>
    </w:div>
    <w:div w:id="1116143663">
      <w:bodyDiv w:val="1"/>
      <w:marLeft w:val="0"/>
      <w:marRight w:val="0"/>
      <w:marTop w:val="0"/>
      <w:marBottom w:val="0"/>
      <w:divBdr>
        <w:top w:val="none" w:sz="0" w:space="0" w:color="auto"/>
        <w:left w:val="none" w:sz="0" w:space="0" w:color="auto"/>
        <w:bottom w:val="none" w:sz="0" w:space="0" w:color="auto"/>
        <w:right w:val="none" w:sz="0" w:space="0" w:color="auto"/>
      </w:divBdr>
    </w:div>
    <w:div w:id="1116146256">
      <w:bodyDiv w:val="1"/>
      <w:marLeft w:val="0"/>
      <w:marRight w:val="0"/>
      <w:marTop w:val="0"/>
      <w:marBottom w:val="0"/>
      <w:divBdr>
        <w:top w:val="none" w:sz="0" w:space="0" w:color="auto"/>
        <w:left w:val="none" w:sz="0" w:space="0" w:color="auto"/>
        <w:bottom w:val="none" w:sz="0" w:space="0" w:color="auto"/>
        <w:right w:val="none" w:sz="0" w:space="0" w:color="auto"/>
      </w:divBdr>
    </w:div>
    <w:div w:id="1116171920">
      <w:bodyDiv w:val="1"/>
      <w:marLeft w:val="0"/>
      <w:marRight w:val="0"/>
      <w:marTop w:val="0"/>
      <w:marBottom w:val="0"/>
      <w:divBdr>
        <w:top w:val="none" w:sz="0" w:space="0" w:color="auto"/>
        <w:left w:val="none" w:sz="0" w:space="0" w:color="auto"/>
        <w:bottom w:val="none" w:sz="0" w:space="0" w:color="auto"/>
        <w:right w:val="none" w:sz="0" w:space="0" w:color="auto"/>
      </w:divBdr>
    </w:div>
    <w:div w:id="1116292209">
      <w:bodyDiv w:val="1"/>
      <w:marLeft w:val="0"/>
      <w:marRight w:val="0"/>
      <w:marTop w:val="0"/>
      <w:marBottom w:val="0"/>
      <w:divBdr>
        <w:top w:val="none" w:sz="0" w:space="0" w:color="auto"/>
        <w:left w:val="none" w:sz="0" w:space="0" w:color="auto"/>
        <w:bottom w:val="none" w:sz="0" w:space="0" w:color="auto"/>
        <w:right w:val="none" w:sz="0" w:space="0" w:color="auto"/>
      </w:divBdr>
    </w:div>
    <w:div w:id="1116295589">
      <w:bodyDiv w:val="1"/>
      <w:marLeft w:val="0"/>
      <w:marRight w:val="0"/>
      <w:marTop w:val="0"/>
      <w:marBottom w:val="0"/>
      <w:divBdr>
        <w:top w:val="none" w:sz="0" w:space="0" w:color="auto"/>
        <w:left w:val="none" w:sz="0" w:space="0" w:color="auto"/>
        <w:bottom w:val="none" w:sz="0" w:space="0" w:color="auto"/>
        <w:right w:val="none" w:sz="0" w:space="0" w:color="auto"/>
      </w:divBdr>
    </w:div>
    <w:div w:id="1116364042">
      <w:bodyDiv w:val="1"/>
      <w:marLeft w:val="0"/>
      <w:marRight w:val="0"/>
      <w:marTop w:val="0"/>
      <w:marBottom w:val="0"/>
      <w:divBdr>
        <w:top w:val="none" w:sz="0" w:space="0" w:color="auto"/>
        <w:left w:val="none" w:sz="0" w:space="0" w:color="auto"/>
        <w:bottom w:val="none" w:sz="0" w:space="0" w:color="auto"/>
        <w:right w:val="none" w:sz="0" w:space="0" w:color="auto"/>
      </w:divBdr>
    </w:div>
    <w:div w:id="1116364448">
      <w:bodyDiv w:val="1"/>
      <w:marLeft w:val="0"/>
      <w:marRight w:val="0"/>
      <w:marTop w:val="0"/>
      <w:marBottom w:val="0"/>
      <w:divBdr>
        <w:top w:val="none" w:sz="0" w:space="0" w:color="auto"/>
        <w:left w:val="none" w:sz="0" w:space="0" w:color="auto"/>
        <w:bottom w:val="none" w:sz="0" w:space="0" w:color="auto"/>
        <w:right w:val="none" w:sz="0" w:space="0" w:color="auto"/>
      </w:divBdr>
    </w:div>
    <w:div w:id="1116371493">
      <w:bodyDiv w:val="1"/>
      <w:marLeft w:val="0"/>
      <w:marRight w:val="0"/>
      <w:marTop w:val="0"/>
      <w:marBottom w:val="0"/>
      <w:divBdr>
        <w:top w:val="none" w:sz="0" w:space="0" w:color="auto"/>
        <w:left w:val="none" w:sz="0" w:space="0" w:color="auto"/>
        <w:bottom w:val="none" w:sz="0" w:space="0" w:color="auto"/>
        <w:right w:val="none" w:sz="0" w:space="0" w:color="auto"/>
      </w:divBdr>
    </w:div>
    <w:div w:id="1116411369">
      <w:bodyDiv w:val="1"/>
      <w:marLeft w:val="0"/>
      <w:marRight w:val="0"/>
      <w:marTop w:val="0"/>
      <w:marBottom w:val="0"/>
      <w:divBdr>
        <w:top w:val="none" w:sz="0" w:space="0" w:color="auto"/>
        <w:left w:val="none" w:sz="0" w:space="0" w:color="auto"/>
        <w:bottom w:val="none" w:sz="0" w:space="0" w:color="auto"/>
        <w:right w:val="none" w:sz="0" w:space="0" w:color="auto"/>
      </w:divBdr>
    </w:div>
    <w:div w:id="1116438235">
      <w:bodyDiv w:val="1"/>
      <w:marLeft w:val="0"/>
      <w:marRight w:val="0"/>
      <w:marTop w:val="0"/>
      <w:marBottom w:val="0"/>
      <w:divBdr>
        <w:top w:val="none" w:sz="0" w:space="0" w:color="auto"/>
        <w:left w:val="none" w:sz="0" w:space="0" w:color="auto"/>
        <w:bottom w:val="none" w:sz="0" w:space="0" w:color="auto"/>
        <w:right w:val="none" w:sz="0" w:space="0" w:color="auto"/>
      </w:divBdr>
    </w:div>
    <w:div w:id="1116676075">
      <w:bodyDiv w:val="1"/>
      <w:marLeft w:val="0"/>
      <w:marRight w:val="0"/>
      <w:marTop w:val="0"/>
      <w:marBottom w:val="0"/>
      <w:divBdr>
        <w:top w:val="none" w:sz="0" w:space="0" w:color="auto"/>
        <w:left w:val="none" w:sz="0" w:space="0" w:color="auto"/>
        <w:bottom w:val="none" w:sz="0" w:space="0" w:color="auto"/>
        <w:right w:val="none" w:sz="0" w:space="0" w:color="auto"/>
      </w:divBdr>
    </w:div>
    <w:div w:id="1116680219">
      <w:bodyDiv w:val="1"/>
      <w:marLeft w:val="0"/>
      <w:marRight w:val="0"/>
      <w:marTop w:val="0"/>
      <w:marBottom w:val="0"/>
      <w:divBdr>
        <w:top w:val="none" w:sz="0" w:space="0" w:color="auto"/>
        <w:left w:val="none" w:sz="0" w:space="0" w:color="auto"/>
        <w:bottom w:val="none" w:sz="0" w:space="0" w:color="auto"/>
        <w:right w:val="none" w:sz="0" w:space="0" w:color="auto"/>
      </w:divBdr>
    </w:div>
    <w:div w:id="1116683353">
      <w:bodyDiv w:val="1"/>
      <w:marLeft w:val="0"/>
      <w:marRight w:val="0"/>
      <w:marTop w:val="0"/>
      <w:marBottom w:val="0"/>
      <w:divBdr>
        <w:top w:val="none" w:sz="0" w:space="0" w:color="auto"/>
        <w:left w:val="none" w:sz="0" w:space="0" w:color="auto"/>
        <w:bottom w:val="none" w:sz="0" w:space="0" w:color="auto"/>
        <w:right w:val="none" w:sz="0" w:space="0" w:color="auto"/>
      </w:divBdr>
    </w:div>
    <w:div w:id="1116872764">
      <w:bodyDiv w:val="1"/>
      <w:marLeft w:val="0"/>
      <w:marRight w:val="0"/>
      <w:marTop w:val="0"/>
      <w:marBottom w:val="0"/>
      <w:divBdr>
        <w:top w:val="none" w:sz="0" w:space="0" w:color="auto"/>
        <w:left w:val="none" w:sz="0" w:space="0" w:color="auto"/>
        <w:bottom w:val="none" w:sz="0" w:space="0" w:color="auto"/>
        <w:right w:val="none" w:sz="0" w:space="0" w:color="auto"/>
      </w:divBdr>
    </w:div>
    <w:div w:id="1117140907">
      <w:bodyDiv w:val="1"/>
      <w:marLeft w:val="0"/>
      <w:marRight w:val="0"/>
      <w:marTop w:val="0"/>
      <w:marBottom w:val="0"/>
      <w:divBdr>
        <w:top w:val="none" w:sz="0" w:space="0" w:color="auto"/>
        <w:left w:val="none" w:sz="0" w:space="0" w:color="auto"/>
        <w:bottom w:val="none" w:sz="0" w:space="0" w:color="auto"/>
        <w:right w:val="none" w:sz="0" w:space="0" w:color="auto"/>
      </w:divBdr>
    </w:div>
    <w:div w:id="1117144648">
      <w:bodyDiv w:val="1"/>
      <w:marLeft w:val="0"/>
      <w:marRight w:val="0"/>
      <w:marTop w:val="0"/>
      <w:marBottom w:val="0"/>
      <w:divBdr>
        <w:top w:val="none" w:sz="0" w:space="0" w:color="auto"/>
        <w:left w:val="none" w:sz="0" w:space="0" w:color="auto"/>
        <w:bottom w:val="none" w:sz="0" w:space="0" w:color="auto"/>
        <w:right w:val="none" w:sz="0" w:space="0" w:color="auto"/>
      </w:divBdr>
    </w:div>
    <w:div w:id="1117289158">
      <w:bodyDiv w:val="1"/>
      <w:marLeft w:val="0"/>
      <w:marRight w:val="0"/>
      <w:marTop w:val="0"/>
      <w:marBottom w:val="0"/>
      <w:divBdr>
        <w:top w:val="none" w:sz="0" w:space="0" w:color="auto"/>
        <w:left w:val="none" w:sz="0" w:space="0" w:color="auto"/>
        <w:bottom w:val="none" w:sz="0" w:space="0" w:color="auto"/>
        <w:right w:val="none" w:sz="0" w:space="0" w:color="auto"/>
      </w:divBdr>
    </w:div>
    <w:div w:id="1117289783">
      <w:bodyDiv w:val="1"/>
      <w:marLeft w:val="0"/>
      <w:marRight w:val="0"/>
      <w:marTop w:val="0"/>
      <w:marBottom w:val="0"/>
      <w:divBdr>
        <w:top w:val="none" w:sz="0" w:space="0" w:color="auto"/>
        <w:left w:val="none" w:sz="0" w:space="0" w:color="auto"/>
        <w:bottom w:val="none" w:sz="0" w:space="0" w:color="auto"/>
        <w:right w:val="none" w:sz="0" w:space="0" w:color="auto"/>
      </w:divBdr>
    </w:div>
    <w:div w:id="1117330582">
      <w:bodyDiv w:val="1"/>
      <w:marLeft w:val="0"/>
      <w:marRight w:val="0"/>
      <w:marTop w:val="0"/>
      <w:marBottom w:val="0"/>
      <w:divBdr>
        <w:top w:val="none" w:sz="0" w:space="0" w:color="auto"/>
        <w:left w:val="none" w:sz="0" w:space="0" w:color="auto"/>
        <w:bottom w:val="none" w:sz="0" w:space="0" w:color="auto"/>
        <w:right w:val="none" w:sz="0" w:space="0" w:color="auto"/>
      </w:divBdr>
    </w:div>
    <w:div w:id="1117405462">
      <w:bodyDiv w:val="1"/>
      <w:marLeft w:val="0"/>
      <w:marRight w:val="0"/>
      <w:marTop w:val="0"/>
      <w:marBottom w:val="0"/>
      <w:divBdr>
        <w:top w:val="none" w:sz="0" w:space="0" w:color="auto"/>
        <w:left w:val="none" w:sz="0" w:space="0" w:color="auto"/>
        <w:bottom w:val="none" w:sz="0" w:space="0" w:color="auto"/>
        <w:right w:val="none" w:sz="0" w:space="0" w:color="auto"/>
      </w:divBdr>
    </w:div>
    <w:div w:id="1117482217">
      <w:bodyDiv w:val="1"/>
      <w:marLeft w:val="0"/>
      <w:marRight w:val="0"/>
      <w:marTop w:val="0"/>
      <w:marBottom w:val="0"/>
      <w:divBdr>
        <w:top w:val="none" w:sz="0" w:space="0" w:color="auto"/>
        <w:left w:val="none" w:sz="0" w:space="0" w:color="auto"/>
        <w:bottom w:val="none" w:sz="0" w:space="0" w:color="auto"/>
        <w:right w:val="none" w:sz="0" w:space="0" w:color="auto"/>
      </w:divBdr>
    </w:div>
    <w:div w:id="1117527869">
      <w:bodyDiv w:val="1"/>
      <w:marLeft w:val="0"/>
      <w:marRight w:val="0"/>
      <w:marTop w:val="0"/>
      <w:marBottom w:val="0"/>
      <w:divBdr>
        <w:top w:val="none" w:sz="0" w:space="0" w:color="auto"/>
        <w:left w:val="none" w:sz="0" w:space="0" w:color="auto"/>
        <w:bottom w:val="none" w:sz="0" w:space="0" w:color="auto"/>
        <w:right w:val="none" w:sz="0" w:space="0" w:color="auto"/>
      </w:divBdr>
    </w:div>
    <w:div w:id="1117599506">
      <w:bodyDiv w:val="1"/>
      <w:marLeft w:val="0"/>
      <w:marRight w:val="0"/>
      <w:marTop w:val="0"/>
      <w:marBottom w:val="0"/>
      <w:divBdr>
        <w:top w:val="none" w:sz="0" w:space="0" w:color="auto"/>
        <w:left w:val="none" w:sz="0" w:space="0" w:color="auto"/>
        <w:bottom w:val="none" w:sz="0" w:space="0" w:color="auto"/>
        <w:right w:val="none" w:sz="0" w:space="0" w:color="auto"/>
      </w:divBdr>
    </w:div>
    <w:div w:id="1117679234">
      <w:bodyDiv w:val="1"/>
      <w:marLeft w:val="0"/>
      <w:marRight w:val="0"/>
      <w:marTop w:val="0"/>
      <w:marBottom w:val="0"/>
      <w:divBdr>
        <w:top w:val="none" w:sz="0" w:space="0" w:color="auto"/>
        <w:left w:val="none" w:sz="0" w:space="0" w:color="auto"/>
        <w:bottom w:val="none" w:sz="0" w:space="0" w:color="auto"/>
        <w:right w:val="none" w:sz="0" w:space="0" w:color="auto"/>
      </w:divBdr>
    </w:div>
    <w:div w:id="1117681129">
      <w:bodyDiv w:val="1"/>
      <w:marLeft w:val="0"/>
      <w:marRight w:val="0"/>
      <w:marTop w:val="0"/>
      <w:marBottom w:val="0"/>
      <w:divBdr>
        <w:top w:val="none" w:sz="0" w:space="0" w:color="auto"/>
        <w:left w:val="none" w:sz="0" w:space="0" w:color="auto"/>
        <w:bottom w:val="none" w:sz="0" w:space="0" w:color="auto"/>
        <w:right w:val="none" w:sz="0" w:space="0" w:color="auto"/>
      </w:divBdr>
    </w:div>
    <w:div w:id="1117718041">
      <w:bodyDiv w:val="1"/>
      <w:marLeft w:val="0"/>
      <w:marRight w:val="0"/>
      <w:marTop w:val="0"/>
      <w:marBottom w:val="0"/>
      <w:divBdr>
        <w:top w:val="none" w:sz="0" w:space="0" w:color="auto"/>
        <w:left w:val="none" w:sz="0" w:space="0" w:color="auto"/>
        <w:bottom w:val="none" w:sz="0" w:space="0" w:color="auto"/>
        <w:right w:val="none" w:sz="0" w:space="0" w:color="auto"/>
      </w:divBdr>
    </w:div>
    <w:div w:id="1117793296">
      <w:bodyDiv w:val="1"/>
      <w:marLeft w:val="0"/>
      <w:marRight w:val="0"/>
      <w:marTop w:val="0"/>
      <w:marBottom w:val="0"/>
      <w:divBdr>
        <w:top w:val="none" w:sz="0" w:space="0" w:color="auto"/>
        <w:left w:val="none" w:sz="0" w:space="0" w:color="auto"/>
        <w:bottom w:val="none" w:sz="0" w:space="0" w:color="auto"/>
        <w:right w:val="none" w:sz="0" w:space="0" w:color="auto"/>
      </w:divBdr>
    </w:div>
    <w:div w:id="1117798629">
      <w:bodyDiv w:val="1"/>
      <w:marLeft w:val="0"/>
      <w:marRight w:val="0"/>
      <w:marTop w:val="0"/>
      <w:marBottom w:val="0"/>
      <w:divBdr>
        <w:top w:val="none" w:sz="0" w:space="0" w:color="auto"/>
        <w:left w:val="none" w:sz="0" w:space="0" w:color="auto"/>
        <w:bottom w:val="none" w:sz="0" w:space="0" w:color="auto"/>
        <w:right w:val="none" w:sz="0" w:space="0" w:color="auto"/>
      </w:divBdr>
    </w:div>
    <w:div w:id="1117799210">
      <w:bodyDiv w:val="1"/>
      <w:marLeft w:val="0"/>
      <w:marRight w:val="0"/>
      <w:marTop w:val="0"/>
      <w:marBottom w:val="0"/>
      <w:divBdr>
        <w:top w:val="none" w:sz="0" w:space="0" w:color="auto"/>
        <w:left w:val="none" w:sz="0" w:space="0" w:color="auto"/>
        <w:bottom w:val="none" w:sz="0" w:space="0" w:color="auto"/>
        <w:right w:val="none" w:sz="0" w:space="0" w:color="auto"/>
      </w:divBdr>
    </w:div>
    <w:div w:id="1117871331">
      <w:bodyDiv w:val="1"/>
      <w:marLeft w:val="0"/>
      <w:marRight w:val="0"/>
      <w:marTop w:val="0"/>
      <w:marBottom w:val="0"/>
      <w:divBdr>
        <w:top w:val="none" w:sz="0" w:space="0" w:color="auto"/>
        <w:left w:val="none" w:sz="0" w:space="0" w:color="auto"/>
        <w:bottom w:val="none" w:sz="0" w:space="0" w:color="auto"/>
        <w:right w:val="none" w:sz="0" w:space="0" w:color="auto"/>
      </w:divBdr>
    </w:div>
    <w:div w:id="1117916360">
      <w:bodyDiv w:val="1"/>
      <w:marLeft w:val="0"/>
      <w:marRight w:val="0"/>
      <w:marTop w:val="0"/>
      <w:marBottom w:val="0"/>
      <w:divBdr>
        <w:top w:val="none" w:sz="0" w:space="0" w:color="auto"/>
        <w:left w:val="none" w:sz="0" w:space="0" w:color="auto"/>
        <w:bottom w:val="none" w:sz="0" w:space="0" w:color="auto"/>
        <w:right w:val="none" w:sz="0" w:space="0" w:color="auto"/>
      </w:divBdr>
    </w:div>
    <w:div w:id="1117986508">
      <w:bodyDiv w:val="1"/>
      <w:marLeft w:val="0"/>
      <w:marRight w:val="0"/>
      <w:marTop w:val="0"/>
      <w:marBottom w:val="0"/>
      <w:divBdr>
        <w:top w:val="none" w:sz="0" w:space="0" w:color="auto"/>
        <w:left w:val="none" w:sz="0" w:space="0" w:color="auto"/>
        <w:bottom w:val="none" w:sz="0" w:space="0" w:color="auto"/>
        <w:right w:val="none" w:sz="0" w:space="0" w:color="auto"/>
      </w:divBdr>
    </w:div>
    <w:div w:id="1118064697">
      <w:bodyDiv w:val="1"/>
      <w:marLeft w:val="0"/>
      <w:marRight w:val="0"/>
      <w:marTop w:val="0"/>
      <w:marBottom w:val="0"/>
      <w:divBdr>
        <w:top w:val="none" w:sz="0" w:space="0" w:color="auto"/>
        <w:left w:val="none" w:sz="0" w:space="0" w:color="auto"/>
        <w:bottom w:val="none" w:sz="0" w:space="0" w:color="auto"/>
        <w:right w:val="none" w:sz="0" w:space="0" w:color="auto"/>
      </w:divBdr>
    </w:div>
    <w:div w:id="1118181424">
      <w:bodyDiv w:val="1"/>
      <w:marLeft w:val="0"/>
      <w:marRight w:val="0"/>
      <w:marTop w:val="0"/>
      <w:marBottom w:val="0"/>
      <w:divBdr>
        <w:top w:val="none" w:sz="0" w:space="0" w:color="auto"/>
        <w:left w:val="none" w:sz="0" w:space="0" w:color="auto"/>
        <w:bottom w:val="none" w:sz="0" w:space="0" w:color="auto"/>
        <w:right w:val="none" w:sz="0" w:space="0" w:color="auto"/>
      </w:divBdr>
    </w:div>
    <w:div w:id="1118253021">
      <w:bodyDiv w:val="1"/>
      <w:marLeft w:val="0"/>
      <w:marRight w:val="0"/>
      <w:marTop w:val="0"/>
      <w:marBottom w:val="0"/>
      <w:divBdr>
        <w:top w:val="none" w:sz="0" w:space="0" w:color="auto"/>
        <w:left w:val="none" w:sz="0" w:space="0" w:color="auto"/>
        <w:bottom w:val="none" w:sz="0" w:space="0" w:color="auto"/>
        <w:right w:val="none" w:sz="0" w:space="0" w:color="auto"/>
      </w:divBdr>
    </w:div>
    <w:div w:id="1118333534">
      <w:bodyDiv w:val="1"/>
      <w:marLeft w:val="0"/>
      <w:marRight w:val="0"/>
      <w:marTop w:val="0"/>
      <w:marBottom w:val="0"/>
      <w:divBdr>
        <w:top w:val="none" w:sz="0" w:space="0" w:color="auto"/>
        <w:left w:val="none" w:sz="0" w:space="0" w:color="auto"/>
        <w:bottom w:val="none" w:sz="0" w:space="0" w:color="auto"/>
        <w:right w:val="none" w:sz="0" w:space="0" w:color="auto"/>
      </w:divBdr>
    </w:div>
    <w:div w:id="1118372535">
      <w:bodyDiv w:val="1"/>
      <w:marLeft w:val="0"/>
      <w:marRight w:val="0"/>
      <w:marTop w:val="0"/>
      <w:marBottom w:val="0"/>
      <w:divBdr>
        <w:top w:val="none" w:sz="0" w:space="0" w:color="auto"/>
        <w:left w:val="none" w:sz="0" w:space="0" w:color="auto"/>
        <w:bottom w:val="none" w:sz="0" w:space="0" w:color="auto"/>
        <w:right w:val="none" w:sz="0" w:space="0" w:color="auto"/>
      </w:divBdr>
    </w:div>
    <w:div w:id="1118374511">
      <w:bodyDiv w:val="1"/>
      <w:marLeft w:val="0"/>
      <w:marRight w:val="0"/>
      <w:marTop w:val="0"/>
      <w:marBottom w:val="0"/>
      <w:divBdr>
        <w:top w:val="none" w:sz="0" w:space="0" w:color="auto"/>
        <w:left w:val="none" w:sz="0" w:space="0" w:color="auto"/>
        <w:bottom w:val="none" w:sz="0" w:space="0" w:color="auto"/>
        <w:right w:val="none" w:sz="0" w:space="0" w:color="auto"/>
      </w:divBdr>
    </w:div>
    <w:div w:id="1118523072">
      <w:bodyDiv w:val="1"/>
      <w:marLeft w:val="0"/>
      <w:marRight w:val="0"/>
      <w:marTop w:val="0"/>
      <w:marBottom w:val="0"/>
      <w:divBdr>
        <w:top w:val="none" w:sz="0" w:space="0" w:color="auto"/>
        <w:left w:val="none" w:sz="0" w:space="0" w:color="auto"/>
        <w:bottom w:val="none" w:sz="0" w:space="0" w:color="auto"/>
        <w:right w:val="none" w:sz="0" w:space="0" w:color="auto"/>
      </w:divBdr>
    </w:div>
    <w:div w:id="1118597690">
      <w:bodyDiv w:val="1"/>
      <w:marLeft w:val="0"/>
      <w:marRight w:val="0"/>
      <w:marTop w:val="0"/>
      <w:marBottom w:val="0"/>
      <w:divBdr>
        <w:top w:val="none" w:sz="0" w:space="0" w:color="auto"/>
        <w:left w:val="none" w:sz="0" w:space="0" w:color="auto"/>
        <w:bottom w:val="none" w:sz="0" w:space="0" w:color="auto"/>
        <w:right w:val="none" w:sz="0" w:space="0" w:color="auto"/>
      </w:divBdr>
    </w:div>
    <w:div w:id="1118645448">
      <w:bodyDiv w:val="1"/>
      <w:marLeft w:val="0"/>
      <w:marRight w:val="0"/>
      <w:marTop w:val="0"/>
      <w:marBottom w:val="0"/>
      <w:divBdr>
        <w:top w:val="none" w:sz="0" w:space="0" w:color="auto"/>
        <w:left w:val="none" w:sz="0" w:space="0" w:color="auto"/>
        <w:bottom w:val="none" w:sz="0" w:space="0" w:color="auto"/>
        <w:right w:val="none" w:sz="0" w:space="0" w:color="auto"/>
      </w:divBdr>
    </w:div>
    <w:div w:id="1118645639">
      <w:bodyDiv w:val="1"/>
      <w:marLeft w:val="0"/>
      <w:marRight w:val="0"/>
      <w:marTop w:val="0"/>
      <w:marBottom w:val="0"/>
      <w:divBdr>
        <w:top w:val="none" w:sz="0" w:space="0" w:color="auto"/>
        <w:left w:val="none" w:sz="0" w:space="0" w:color="auto"/>
        <w:bottom w:val="none" w:sz="0" w:space="0" w:color="auto"/>
        <w:right w:val="none" w:sz="0" w:space="0" w:color="auto"/>
      </w:divBdr>
    </w:div>
    <w:div w:id="1118797306">
      <w:bodyDiv w:val="1"/>
      <w:marLeft w:val="0"/>
      <w:marRight w:val="0"/>
      <w:marTop w:val="0"/>
      <w:marBottom w:val="0"/>
      <w:divBdr>
        <w:top w:val="none" w:sz="0" w:space="0" w:color="auto"/>
        <w:left w:val="none" w:sz="0" w:space="0" w:color="auto"/>
        <w:bottom w:val="none" w:sz="0" w:space="0" w:color="auto"/>
        <w:right w:val="none" w:sz="0" w:space="0" w:color="auto"/>
      </w:divBdr>
    </w:div>
    <w:div w:id="1118839157">
      <w:bodyDiv w:val="1"/>
      <w:marLeft w:val="0"/>
      <w:marRight w:val="0"/>
      <w:marTop w:val="0"/>
      <w:marBottom w:val="0"/>
      <w:divBdr>
        <w:top w:val="none" w:sz="0" w:space="0" w:color="auto"/>
        <w:left w:val="none" w:sz="0" w:space="0" w:color="auto"/>
        <w:bottom w:val="none" w:sz="0" w:space="0" w:color="auto"/>
        <w:right w:val="none" w:sz="0" w:space="0" w:color="auto"/>
      </w:divBdr>
    </w:div>
    <w:div w:id="1118839999">
      <w:bodyDiv w:val="1"/>
      <w:marLeft w:val="0"/>
      <w:marRight w:val="0"/>
      <w:marTop w:val="0"/>
      <w:marBottom w:val="0"/>
      <w:divBdr>
        <w:top w:val="none" w:sz="0" w:space="0" w:color="auto"/>
        <w:left w:val="none" w:sz="0" w:space="0" w:color="auto"/>
        <w:bottom w:val="none" w:sz="0" w:space="0" w:color="auto"/>
        <w:right w:val="none" w:sz="0" w:space="0" w:color="auto"/>
      </w:divBdr>
    </w:div>
    <w:div w:id="1118842260">
      <w:bodyDiv w:val="1"/>
      <w:marLeft w:val="0"/>
      <w:marRight w:val="0"/>
      <w:marTop w:val="0"/>
      <w:marBottom w:val="0"/>
      <w:divBdr>
        <w:top w:val="none" w:sz="0" w:space="0" w:color="auto"/>
        <w:left w:val="none" w:sz="0" w:space="0" w:color="auto"/>
        <w:bottom w:val="none" w:sz="0" w:space="0" w:color="auto"/>
        <w:right w:val="none" w:sz="0" w:space="0" w:color="auto"/>
      </w:divBdr>
    </w:div>
    <w:div w:id="1118917123">
      <w:bodyDiv w:val="1"/>
      <w:marLeft w:val="0"/>
      <w:marRight w:val="0"/>
      <w:marTop w:val="0"/>
      <w:marBottom w:val="0"/>
      <w:divBdr>
        <w:top w:val="none" w:sz="0" w:space="0" w:color="auto"/>
        <w:left w:val="none" w:sz="0" w:space="0" w:color="auto"/>
        <w:bottom w:val="none" w:sz="0" w:space="0" w:color="auto"/>
        <w:right w:val="none" w:sz="0" w:space="0" w:color="auto"/>
      </w:divBdr>
    </w:div>
    <w:div w:id="1118987097">
      <w:bodyDiv w:val="1"/>
      <w:marLeft w:val="0"/>
      <w:marRight w:val="0"/>
      <w:marTop w:val="0"/>
      <w:marBottom w:val="0"/>
      <w:divBdr>
        <w:top w:val="none" w:sz="0" w:space="0" w:color="auto"/>
        <w:left w:val="none" w:sz="0" w:space="0" w:color="auto"/>
        <w:bottom w:val="none" w:sz="0" w:space="0" w:color="auto"/>
        <w:right w:val="none" w:sz="0" w:space="0" w:color="auto"/>
      </w:divBdr>
    </w:div>
    <w:div w:id="1118989157">
      <w:bodyDiv w:val="1"/>
      <w:marLeft w:val="0"/>
      <w:marRight w:val="0"/>
      <w:marTop w:val="0"/>
      <w:marBottom w:val="0"/>
      <w:divBdr>
        <w:top w:val="none" w:sz="0" w:space="0" w:color="auto"/>
        <w:left w:val="none" w:sz="0" w:space="0" w:color="auto"/>
        <w:bottom w:val="none" w:sz="0" w:space="0" w:color="auto"/>
        <w:right w:val="none" w:sz="0" w:space="0" w:color="auto"/>
      </w:divBdr>
    </w:div>
    <w:div w:id="1119110377">
      <w:bodyDiv w:val="1"/>
      <w:marLeft w:val="0"/>
      <w:marRight w:val="0"/>
      <w:marTop w:val="0"/>
      <w:marBottom w:val="0"/>
      <w:divBdr>
        <w:top w:val="none" w:sz="0" w:space="0" w:color="auto"/>
        <w:left w:val="none" w:sz="0" w:space="0" w:color="auto"/>
        <w:bottom w:val="none" w:sz="0" w:space="0" w:color="auto"/>
        <w:right w:val="none" w:sz="0" w:space="0" w:color="auto"/>
      </w:divBdr>
    </w:div>
    <w:div w:id="1119176945">
      <w:bodyDiv w:val="1"/>
      <w:marLeft w:val="0"/>
      <w:marRight w:val="0"/>
      <w:marTop w:val="0"/>
      <w:marBottom w:val="0"/>
      <w:divBdr>
        <w:top w:val="none" w:sz="0" w:space="0" w:color="auto"/>
        <w:left w:val="none" w:sz="0" w:space="0" w:color="auto"/>
        <w:bottom w:val="none" w:sz="0" w:space="0" w:color="auto"/>
        <w:right w:val="none" w:sz="0" w:space="0" w:color="auto"/>
      </w:divBdr>
    </w:div>
    <w:div w:id="1119183614">
      <w:bodyDiv w:val="1"/>
      <w:marLeft w:val="0"/>
      <w:marRight w:val="0"/>
      <w:marTop w:val="0"/>
      <w:marBottom w:val="0"/>
      <w:divBdr>
        <w:top w:val="none" w:sz="0" w:space="0" w:color="auto"/>
        <w:left w:val="none" w:sz="0" w:space="0" w:color="auto"/>
        <w:bottom w:val="none" w:sz="0" w:space="0" w:color="auto"/>
        <w:right w:val="none" w:sz="0" w:space="0" w:color="auto"/>
      </w:divBdr>
    </w:div>
    <w:div w:id="1119302614">
      <w:bodyDiv w:val="1"/>
      <w:marLeft w:val="0"/>
      <w:marRight w:val="0"/>
      <w:marTop w:val="0"/>
      <w:marBottom w:val="0"/>
      <w:divBdr>
        <w:top w:val="none" w:sz="0" w:space="0" w:color="auto"/>
        <w:left w:val="none" w:sz="0" w:space="0" w:color="auto"/>
        <w:bottom w:val="none" w:sz="0" w:space="0" w:color="auto"/>
        <w:right w:val="none" w:sz="0" w:space="0" w:color="auto"/>
      </w:divBdr>
    </w:div>
    <w:div w:id="1119376409">
      <w:bodyDiv w:val="1"/>
      <w:marLeft w:val="0"/>
      <w:marRight w:val="0"/>
      <w:marTop w:val="0"/>
      <w:marBottom w:val="0"/>
      <w:divBdr>
        <w:top w:val="none" w:sz="0" w:space="0" w:color="auto"/>
        <w:left w:val="none" w:sz="0" w:space="0" w:color="auto"/>
        <w:bottom w:val="none" w:sz="0" w:space="0" w:color="auto"/>
        <w:right w:val="none" w:sz="0" w:space="0" w:color="auto"/>
      </w:divBdr>
    </w:div>
    <w:div w:id="1119450846">
      <w:bodyDiv w:val="1"/>
      <w:marLeft w:val="0"/>
      <w:marRight w:val="0"/>
      <w:marTop w:val="0"/>
      <w:marBottom w:val="0"/>
      <w:divBdr>
        <w:top w:val="none" w:sz="0" w:space="0" w:color="auto"/>
        <w:left w:val="none" w:sz="0" w:space="0" w:color="auto"/>
        <w:bottom w:val="none" w:sz="0" w:space="0" w:color="auto"/>
        <w:right w:val="none" w:sz="0" w:space="0" w:color="auto"/>
      </w:divBdr>
    </w:div>
    <w:div w:id="1119570178">
      <w:bodyDiv w:val="1"/>
      <w:marLeft w:val="0"/>
      <w:marRight w:val="0"/>
      <w:marTop w:val="0"/>
      <w:marBottom w:val="0"/>
      <w:divBdr>
        <w:top w:val="none" w:sz="0" w:space="0" w:color="auto"/>
        <w:left w:val="none" w:sz="0" w:space="0" w:color="auto"/>
        <w:bottom w:val="none" w:sz="0" w:space="0" w:color="auto"/>
        <w:right w:val="none" w:sz="0" w:space="0" w:color="auto"/>
      </w:divBdr>
    </w:div>
    <w:div w:id="1119714461">
      <w:bodyDiv w:val="1"/>
      <w:marLeft w:val="0"/>
      <w:marRight w:val="0"/>
      <w:marTop w:val="0"/>
      <w:marBottom w:val="0"/>
      <w:divBdr>
        <w:top w:val="none" w:sz="0" w:space="0" w:color="auto"/>
        <w:left w:val="none" w:sz="0" w:space="0" w:color="auto"/>
        <w:bottom w:val="none" w:sz="0" w:space="0" w:color="auto"/>
        <w:right w:val="none" w:sz="0" w:space="0" w:color="auto"/>
      </w:divBdr>
    </w:div>
    <w:div w:id="1119715073">
      <w:bodyDiv w:val="1"/>
      <w:marLeft w:val="0"/>
      <w:marRight w:val="0"/>
      <w:marTop w:val="0"/>
      <w:marBottom w:val="0"/>
      <w:divBdr>
        <w:top w:val="none" w:sz="0" w:space="0" w:color="auto"/>
        <w:left w:val="none" w:sz="0" w:space="0" w:color="auto"/>
        <w:bottom w:val="none" w:sz="0" w:space="0" w:color="auto"/>
        <w:right w:val="none" w:sz="0" w:space="0" w:color="auto"/>
      </w:divBdr>
    </w:div>
    <w:div w:id="1119833923">
      <w:bodyDiv w:val="1"/>
      <w:marLeft w:val="0"/>
      <w:marRight w:val="0"/>
      <w:marTop w:val="0"/>
      <w:marBottom w:val="0"/>
      <w:divBdr>
        <w:top w:val="none" w:sz="0" w:space="0" w:color="auto"/>
        <w:left w:val="none" w:sz="0" w:space="0" w:color="auto"/>
        <w:bottom w:val="none" w:sz="0" w:space="0" w:color="auto"/>
        <w:right w:val="none" w:sz="0" w:space="0" w:color="auto"/>
      </w:divBdr>
    </w:div>
    <w:div w:id="1119879796">
      <w:bodyDiv w:val="1"/>
      <w:marLeft w:val="0"/>
      <w:marRight w:val="0"/>
      <w:marTop w:val="0"/>
      <w:marBottom w:val="0"/>
      <w:divBdr>
        <w:top w:val="none" w:sz="0" w:space="0" w:color="auto"/>
        <w:left w:val="none" w:sz="0" w:space="0" w:color="auto"/>
        <w:bottom w:val="none" w:sz="0" w:space="0" w:color="auto"/>
        <w:right w:val="none" w:sz="0" w:space="0" w:color="auto"/>
      </w:divBdr>
    </w:div>
    <w:div w:id="1120077838">
      <w:bodyDiv w:val="1"/>
      <w:marLeft w:val="0"/>
      <w:marRight w:val="0"/>
      <w:marTop w:val="0"/>
      <w:marBottom w:val="0"/>
      <w:divBdr>
        <w:top w:val="none" w:sz="0" w:space="0" w:color="auto"/>
        <w:left w:val="none" w:sz="0" w:space="0" w:color="auto"/>
        <w:bottom w:val="none" w:sz="0" w:space="0" w:color="auto"/>
        <w:right w:val="none" w:sz="0" w:space="0" w:color="auto"/>
      </w:divBdr>
    </w:div>
    <w:div w:id="1120149878">
      <w:bodyDiv w:val="1"/>
      <w:marLeft w:val="0"/>
      <w:marRight w:val="0"/>
      <w:marTop w:val="0"/>
      <w:marBottom w:val="0"/>
      <w:divBdr>
        <w:top w:val="none" w:sz="0" w:space="0" w:color="auto"/>
        <w:left w:val="none" w:sz="0" w:space="0" w:color="auto"/>
        <w:bottom w:val="none" w:sz="0" w:space="0" w:color="auto"/>
        <w:right w:val="none" w:sz="0" w:space="0" w:color="auto"/>
      </w:divBdr>
    </w:div>
    <w:div w:id="1120150711">
      <w:bodyDiv w:val="1"/>
      <w:marLeft w:val="0"/>
      <w:marRight w:val="0"/>
      <w:marTop w:val="0"/>
      <w:marBottom w:val="0"/>
      <w:divBdr>
        <w:top w:val="none" w:sz="0" w:space="0" w:color="auto"/>
        <w:left w:val="none" w:sz="0" w:space="0" w:color="auto"/>
        <w:bottom w:val="none" w:sz="0" w:space="0" w:color="auto"/>
        <w:right w:val="none" w:sz="0" w:space="0" w:color="auto"/>
      </w:divBdr>
    </w:div>
    <w:div w:id="1120151705">
      <w:bodyDiv w:val="1"/>
      <w:marLeft w:val="0"/>
      <w:marRight w:val="0"/>
      <w:marTop w:val="0"/>
      <w:marBottom w:val="0"/>
      <w:divBdr>
        <w:top w:val="none" w:sz="0" w:space="0" w:color="auto"/>
        <w:left w:val="none" w:sz="0" w:space="0" w:color="auto"/>
        <w:bottom w:val="none" w:sz="0" w:space="0" w:color="auto"/>
        <w:right w:val="none" w:sz="0" w:space="0" w:color="auto"/>
      </w:divBdr>
    </w:div>
    <w:div w:id="1120228322">
      <w:bodyDiv w:val="1"/>
      <w:marLeft w:val="0"/>
      <w:marRight w:val="0"/>
      <w:marTop w:val="0"/>
      <w:marBottom w:val="0"/>
      <w:divBdr>
        <w:top w:val="none" w:sz="0" w:space="0" w:color="auto"/>
        <w:left w:val="none" w:sz="0" w:space="0" w:color="auto"/>
        <w:bottom w:val="none" w:sz="0" w:space="0" w:color="auto"/>
        <w:right w:val="none" w:sz="0" w:space="0" w:color="auto"/>
      </w:divBdr>
    </w:div>
    <w:div w:id="1120297512">
      <w:bodyDiv w:val="1"/>
      <w:marLeft w:val="0"/>
      <w:marRight w:val="0"/>
      <w:marTop w:val="0"/>
      <w:marBottom w:val="0"/>
      <w:divBdr>
        <w:top w:val="none" w:sz="0" w:space="0" w:color="auto"/>
        <w:left w:val="none" w:sz="0" w:space="0" w:color="auto"/>
        <w:bottom w:val="none" w:sz="0" w:space="0" w:color="auto"/>
        <w:right w:val="none" w:sz="0" w:space="0" w:color="auto"/>
      </w:divBdr>
    </w:div>
    <w:div w:id="1120346328">
      <w:bodyDiv w:val="1"/>
      <w:marLeft w:val="0"/>
      <w:marRight w:val="0"/>
      <w:marTop w:val="0"/>
      <w:marBottom w:val="0"/>
      <w:divBdr>
        <w:top w:val="none" w:sz="0" w:space="0" w:color="auto"/>
        <w:left w:val="none" w:sz="0" w:space="0" w:color="auto"/>
        <w:bottom w:val="none" w:sz="0" w:space="0" w:color="auto"/>
        <w:right w:val="none" w:sz="0" w:space="0" w:color="auto"/>
      </w:divBdr>
    </w:div>
    <w:div w:id="1120605693">
      <w:bodyDiv w:val="1"/>
      <w:marLeft w:val="0"/>
      <w:marRight w:val="0"/>
      <w:marTop w:val="0"/>
      <w:marBottom w:val="0"/>
      <w:divBdr>
        <w:top w:val="none" w:sz="0" w:space="0" w:color="auto"/>
        <w:left w:val="none" w:sz="0" w:space="0" w:color="auto"/>
        <w:bottom w:val="none" w:sz="0" w:space="0" w:color="auto"/>
        <w:right w:val="none" w:sz="0" w:space="0" w:color="auto"/>
      </w:divBdr>
    </w:div>
    <w:div w:id="1120681968">
      <w:bodyDiv w:val="1"/>
      <w:marLeft w:val="0"/>
      <w:marRight w:val="0"/>
      <w:marTop w:val="0"/>
      <w:marBottom w:val="0"/>
      <w:divBdr>
        <w:top w:val="none" w:sz="0" w:space="0" w:color="auto"/>
        <w:left w:val="none" w:sz="0" w:space="0" w:color="auto"/>
        <w:bottom w:val="none" w:sz="0" w:space="0" w:color="auto"/>
        <w:right w:val="none" w:sz="0" w:space="0" w:color="auto"/>
      </w:divBdr>
    </w:div>
    <w:div w:id="1120687440">
      <w:bodyDiv w:val="1"/>
      <w:marLeft w:val="0"/>
      <w:marRight w:val="0"/>
      <w:marTop w:val="0"/>
      <w:marBottom w:val="0"/>
      <w:divBdr>
        <w:top w:val="none" w:sz="0" w:space="0" w:color="auto"/>
        <w:left w:val="none" w:sz="0" w:space="0" w:color="auto"/>
        <w:bottom w:val="none" w:sz="0" w:space="0" w:color="auto"/>
        <w:right w:val="none" w:sz="0" w:space="0" w:color="auto"/>
      </w:divBdr>
    </w:div>
    <w:div w:id="1120687651">
      <w:bodyDiv w:val="1"/>
      <w:marLeft w:val="0"/>
      <w:marRight w:val="0"/>
      <w:marTop w:val="0"/>
      <w:marBottom w:val="0"/>
      <w:divBdr>
        <w:top w:val="none" w:sz="0" w:space="0" w:color="auto"/>
        <w:left w:val="none" w:sz="0" w:space="0" w:color="auto"/>
        <w:bottom w:val="none" w:sz="0" w:space="0" w:color="auto"/>
        <w:right w:val="none" w:sz="0" w:space="0" w:color="auto"/>
      </w:divBdr>
    </w:div>
    <w:div w:id="1120799611">
      <w:bodyDiv w:val="1"/>
      <w:marLeft w:val="0"/>
      <w:marRight w:val="0"/>
      <w:marTop w:val="0"/>
      <w:marBottom w:val="0"/>
      <w:divBdr>
        <w:top w:val="none" w:sz="0" w:space="0" w:color="auto"/>
        <w:left w:val="none" w:sz="0" w:space="0" w:color="auto"/>
        <w:bottom w:val="none" w:sz="0" w:space="0" w:color="auto"/>
        <w:right w:val="none" w:sz="0" w:space="0" w:color="auto"/>
      </w:divBdr>
    </w:div>
    <w:div w:id="1120804980">
      <w:bodyDiv w:val="1"/>
      <w:marLeft w:val="0"/>
      <w:marRight w:val="0"/>
      <w:marTop w:val="0"/>
      <w:marBottom w:val="0"/>
      <w:divBdr>
        <w:top w:val="none" w:sz="0" w:space="0" w:color="auto"/>
        <w:left w:val="none" w:sz="0" w:space="0" w:color="auto"/>
        <w:bottom w:val="none" w:sz="0" w:space="0" w:color="auto"/>
        <w:right w:val="none" w:sz="0" w:space="0" w:color="auto"/>
      </w:divBdr>
    </w:div>
    <w:div w:id="1121074276">
      <w:bodyDiv w:val="1"/>
      <w:marLeft w:val="0"/>
      <w:marRight w:val="0"/>
      <w:marTop w:val="0"/>
      <w:marBottom w:val="0"/>
      <w:divBdr>
        <w:top w:val="none" w:sz="0" w:space="0" w:color="auto"/>
        <w:left w:val="none" w:sz="0" w:space="0" w:color="auto"/>
        <w:bottom w:val="none" w:sz="0" w:space="0" w:color="auto"/>
        <w:right w:val="none" w:sz="0" w:space="0" w:color="auto"/>
      </w:divBdr>
    </w:div>
    <w:div w:id="1121194681">
      <w:bodyDiv w:val="1"/>
      <w:marLeft w:val="0"/>
      <w:marRight w:val="0"/>
      <w:marTop w:val="0"/>
      <w:marBottom w:val="0"/>
      <w:divBdr>
        <w:top w:val="none" w:sz="0" w:space="0" w:color="auto"/>
        <w:left w:val="none" w:sz="0" w:space="0" w:color="auto"/>
        <w:bottom w:val="none" w:sz="0" w:space="0" w:color="auto"/>
        <w:right w:val="none" w:sz="0" w:space="0" w:color="auto"/>
      </w:divBdr>
    </w:div>
    <w:div w:id="1121417624">
      <w:bodyDiv w:val="1"/>
      <w:marLeft w:val="0"/>
      <w:marRight w:val="0"/>
      <w:marTop w:val="0"/>
      <w:marBottom w:val="0"/>
      <w:divBdr>
        <w:top w:val="none" w:sz="0" w:space="0" w:color="auto"/>
        <w:left w:val="none" w:sz="0" w:space="0" w:color="auto"/>
        <w:bottom w:val="none" w:sz="0" w:space="0" w:color="auto"/>
        <w:right w:val="none" w:sz="0" w:space="0" w:color="auto"/>
      </w:divBdr>
    </w:div>
    <w:div w:id="1121457122">
      <w:bodyDiv w:val="1"/>
      <w:marLeft w:val="0"/>
      <w:marRight w:val="0"/>
      <w:marTop w:val="0"/>
      <w:marBottom w:val="0"/>
      <w:divBdr>
        <w:top w:val="none" w:sz="0" w:space="0" w:color="auto"/>
        <w:left w:val="none" w:sz="0" w:space="0" w:color="auto"/>
        <w:bottom w:val="none" w:sz="0" w:space="0" w:color="auto"/>
        <w:right w:val="none" w:sz="0" w:space="0" w:color="auto"/>
      </w:divBdr>
    </w:div>
    <w:div w:id="1121459578">
      <w:bodyDiv w:val="1"/>
      <w:marLeft w:val="0"/>
      <w:marRight w:val="0"/>
      <w:marTop w:val="0"/>
      <w:marBottom w:val="0"/>
      <w:divBdr>
        <w:top w:val="none" w:sz="0" w:space="0" w:color="auto"/>
        <w:left w:val="none" w:sz="0" w:space="0" w:color="auto"/>
        <w:bottom w:val="none" w:sz="0" w:space="0" w:color="auto"/>
        <w:right w:val="none" w:sz="0" w:space="0" w:color="auto"/>
      </w:divBdr>
    </w:div>
    <w:div w:id="1121530013">
      <w:bodyDiv w:val="1"/>
      <w:marLeft w:val="0"/>
      <w:marRight w:val="0"/>
      <w:marTop w:val="0"/>
      <w:marBottom w:val="0"/>
      <w:divBdr>
        <w:top w:val="none" w:sz="0" w:space="0" w:color="auto"/>
        <w:left w:val="none" w:sz="0" w:space="0" w:color="auto"/>
        <w:bottom w:val="none" w:sz="0" w:space="0" w:color="auto"/>
        <w:right w:val="none" w:sz="0" w:space="0" w:color="auto"/>
      </w:divBdr>
    </w:div>
    <w:div w:id="1121606412">
      <w:bodyDiv w:val="1"/>
      <w:marLeft w:val="0"/>
      <w:marRight w:val="0"/>
      <w:marTop w:val="0"/>
      <w:marBottom w:val="0"/>
      <w:divBdr>
        <w:top w:val="none" w:sz="0" w:space="0" w:color="auto"/>
        <w:left w:val="none" w:sz="0" w:space="0" w:color="auto"/>
        <w:bottom w:val="none" w:sz="0" w:space="0" w:color="auto"/>
        <w:right w:val="none" w:sz="0" w:space="0" w:color="auto"/>
      </w:divBdr>
    </w:div>
    <w:div w:id="1121611996">
      <w:bodyDiv w:val="1"/>
      <w:marLeft w:val="0"/>
      <w:marRight w:val="0"/>
      <w:marTop w:val="0"/>
      <w:marBottom w:val="0"/>
      <w:divBdr>
        <w:top w:val="none" w:sz="0" w:space="0" w:color="auto"/>
        <w:left w:val="none" w:sz="0" w:space="0" w:color="auto"/>
        <w:bottom w:val="none" w:sz="0" w:space="0" w:color="auto"/>
        <w:right w:val="none" w:sz="0" w:space="0" w:color="auto"/>
      </w:divBdr>
    </w:div>
    <w:div w:id="1121724019">
      <w:bodyDiv w:val="1"/>
      <w:marLeft w:val="0"/>
      <w:marRight w:val="0"/>
      <w:marTop w:val="0"/>
      <w:marBottom w:val="0"/>
      <w:divBdr>
        <w:top w:val="none" w:sz="0" w:space="0" w:color="auto"/>
        <w:left w:val="none" w:sz="0" w:space="0" w:color="auto"/>
        <w:bottom w:val="none" w:sz="0" w:space="0" w:color="auto"/>
        <w:right w:val="none" w:sz="0" w:space="0" w:color="auto"/>
      </w:divBdr>
    </w:div>
    <w:div w:id="1121800117">
      <w:bodyDiv w:val="1"/>
      <w:marLeft w:val="0"/>
      <w:marRight w:val="0"/>
      <w:marTop w:val="0"/>
      <w:marBottom w:val="0"/>
      <w:divBdr>
        <w:top w:val="none" w:sz="0" w:space="0" w:color="auto"/>
        <w:left w:val="none" w:sz="0" w:space="0" w:color="auto"/>
        <w:bottom w:val="none" w:sz="0" w:space="0" w:color="auto"/>
        <w:right w:val="none" w:sz="0" w:space="0" w:color="auto"/>
      </w:divBdr>
    </w:div>
    <w:div w:id="1121801122">
      <w:bodyDiv w:val="1"/>
      <w:marLeft w:val="0"/>
      <w:marRight w:val="0"/>
      <w:marTop w:val="0"/>
      <w:marBottom w:val="0"/>
      <w:divBdr>
        <w:top w:val="none" w:sz="0" w:space="0" w:color="auto"/>
        <w:left w:val="none" w:sz="0" w:space="0" w:color="auto"/>
        <w:bottom w:val="none" w:sz="0" w:space="0" w:color="auto"/>
        <w:right w:val="none" w:sz="0" w:space="0" w:color="auto"/>
      </w:divBdr>
    </w:div>
    <w:div w:id="1121877050">
      <w:bodyDiv w:val="1"/>
      <w:marLeft w:val="0"/>
      <w:marRight w:val="0"/>
      <w:marTop w:val="0"/>
      <w:marBottom w:val="0"/>
      <w:divBdr>
        <w:top w:val="none" w:sz="0" w:space="0" w:color="auto"/>
        <w:left w:val="none" w:sz="0" w:space="0" w:color="auto"/>
        <w:bottom w:val="none" w:sz="0" w:space="0" w:color="auto"/>
        <w:right w:val="none" w:sz="0" w:space="0" w:color="auto"/>
      </w:divBdr>
    </w:div>
    <w:div w:id="1121916608">
      <w:bodyDiv w:val="1"/>
      <w:marLeft w:val="0"/>
      <w:marRight w:val="0"/>
      <w:marTop w:val="0"/>
      <w:marBottom w:val="0"/>
      <w:divBdr>
        <w:top w:val="none" w:sz="0" w:space="0" w:color="auto"/>
        <w:left w:val="none" w:sz="0" w:space="0" w:color="auto"/>
        <w:bottom w:val="none" w:sz="0" w:space="0" w:color="auto"/>
        <w:right w:val="none" w:sz="0" w:space="0" w:color="auto"/>
      </w:divBdr>
    </w:div>
    <w:div w:id="1122185630">
      <w:bodyDiv w:val="1"/>
      <w:marLeft w:val="0"/>
      <w:marRight w:val="0"/>
      <w:marTop w:val="0"/>
      <w:marBottom w:val="0"/>
      <w:divBdr>
        <w:top w:val="none" w:sz="0" w:space="0" w:color="auto"/>
        <w:left w:val="none" w:sz="0" w:space="0" w:color="auto"/>
        <w:bottom w:val="none" w:sz="0" w:space="0" w:color="auto"/>
        <w:right w:val="none" w:sz="0" w:space="0" w:color="auto"/>
      </w:divBdr>
    </w:div>
    <w:div w:id="1122305199">
      <w:bodyDiv w:val="1"/>
      <w:marLeft w:val="0"/>
      <w:marRight w:val="0"/>
      <w:marTop w:val="0"/>
      <w:marBottom w:val="0"/>
      <w:divBdr>
        <w:top w:val="none" w:sz="0" w:space="0" w:color="auto"/>
        <w:left w:val="none" w:sz="0" w:space="0" w:color="auto"/>
        <w:bottom w:val="none" w:sz="0" w:space="0" w:color="auto"/>
        <w:right w:val="none" w:sz="0" w:space="0" w:color="auto"/>
      </w:divBdr>
    </w:div>
    <w:div w:id="1122306791">
      <w:bodyDiv w:val="1"/>
      <w:marLeft w:val="0"/>
      <w:marRight w:val="0"/>
      <w:marTop w:val="0"/>
      <w:marBottom w:val="0"/>
      <w:divBdr>
        <w:top w:val="none" w:sz="0" w:space="0" w:color="auto"/>
        <w:left w:val="none" w:sz="0" w:space="0" w:color="auto"/>
        <w:bottom w:val="none" w:sz="0" w:space="0" w:color="auto"/>
        <w:right w:val="none" w:sz="0" w:space="0" w:color="auto"/>
      </w:divBdr>
    </w:div>
    <w:div w:id="1122385615">
      <w:bodyDiv w:val="1"/>
      <w:marLeft w:val="0"/>
      <w:marRight w:val="0"/>
      <w:marTop w:val="0"/>
      <w:marBottom w:val="0"/>
      <w:divBdr>
        <w:top w:val="none" w:sz="0" w:space="0" w:color="auto"/>
        <w:left w:val="none" w:sz="0" w:space="0" w:color="auto"/>
        <w:bottom w:val="none" w:sz="0" w:space="0" w:color="auto"/>
        <w:right w:val="none" w:sz="0" w:space="0" w:color="auto"/>
      </w:divBdr>
    </w:div>
    <w:div w:id="1122387693">
      <w:bodyDiv w:val="1"/>
      <w:marLeft w:val="0"/>
      <w:marRight w:val="0"/>
      <w:marTop w:val="0"/>
      <w:marBottom w:val="0"/>
      <w:divBdr>
        <w:top w:val="none" w:sz="0" w:space="0" w:color="auto"/>
        <w:left w:val="none" w:sz="0" w:space="0" w:color="auto"/>
        <w:bottom w:val="none" w:sz="0" w:space="0" w:color="auto"/>
        <w:right w:val="none" w:sz="0" w:space="0" w:color="auto"/>
      </w:divBdr>
    </w:div>
    <w:div w:id="1122455448">
      <w:bodyDiv w:val="1"/>
      <w:marLeft w:val="0"/>
      <w:marRight w:val="0"/>
      <w:marTop w:val="0"/>
      <w:marBottom w:val="0"/>
      <w:divBdr>
        <w:top w:val="none" w:sz="0" w:space="0" w:color="auto"/>
        <w:left w:val="none" w:sz="0" w:space="0" w:color="auto"/>
        <w:bottom w:val="none" w:sz="0" w:space="0" w:color="auto"/>
        <w:right w:val="none" w:sz="0" w:space="0" w:color="auto"/>
      </w:divBdr>
    </w:div>
    <w:div w:id="1122461888">
      <w:bodyDiv w:val="1"/>
      <w:marLeft w:val="0"/>
      <w:marRight w:val="0"/>
      <w:marTop w:val="0"/>
      <w:marBottom w:val="0"/>
      <w:divBdr>
        <w:top w:val="none" w:sz="0" w:space="0" w:color="auto"/>
        <w:left w:val="none" w:sz="0" w:space="0" w:color="auto"/>
        <w:bottom w:val="none" w:sz="0" w:space="0" w:color="auto"/>
        <w:right w:val="none" w:sz="0" w:space="0" w:color="auto"/>
      </w:divBdr>
    </w:div>
    <w:div w:id="1122503473">
      <w:bodyDiv w:val="1"/>
      <w:marLeft w:val="0"/>
      <w:marRight w:val="0"/>
      <w:marTop w:val="0"/>
      <w:marBottom w:val="0"/>
      <w:divBdr>
        <w:top w:val="none" w:sz="0" w:space="0" w:color="auto"/>
        <w:left w:val="none" w:sz="0" w:space="0" w:color="auto"/>
        <w:bottom w:val="none" w:sz="0" w:space="0" w:color="auto"/>
        <w:right w:val="none" w:sz="0" w:space="0" w:color="auto"/>
      </w:divBdr>
    </w:div>
    <w:div w:id="1122727996">
      <w:bodyDiv w:val="1"/>
      <w:marLeft w:val="0"/>
      <w:marRight w:val="0"/>
      <w:marTop w:val="0"/>
      <w:marBottom w:val="0"/>
      <w:divBdr>
        <w:top w:val="none" w:sz="0" w:space="0" w:color="auto"/>
        <w:left w:val="none" w:sz="0" w:space="0" w:color="auto"/>
        <w:bottom w:val="none" w:sz="0" w:space="0" w:color="auto"/>
        <w:right w:val="none" w:sz="0" w:space="0" w:color="auto"/>
      </w:divBdr>
    </w:div>
    <w:div w:id="1122916370">
      <w:bodyDiv w:val="1"/>
      <w:marLeft w:val="0"/>
      <w:marRight w:val="0"/>
      <w:marTop w:val="0"/>
      <w:marBottom w:val="0"/>
      <w:divBdr>
        <w:top w:val="none" w:sz="0" w:space="0" w:color="auto"/>
        <w:left w:val="none" w:sz="0" w:space="0" w:color="auto"/>
        <w:bottom w:val="none" w:sz="0" w:space="0" w:color="auto"/>
        <w:right w:val="none" w:sz="0" w:space="0" w:color="auto"/>
      </w:divBdr>
    </w:div>
    <w:div w:id="1122922995">
      <w:bodyDiv w:val="1"/>
      <w:marLeft w:val="0"/>
      <w:marRight w:val="0"/>
      <w:marTop w:val="0"/>
      <w:marBottom w:val="0"/>
      <w:divBdr>
        <w:top w:val="none" w:sz="0" w:space="0" w:color="auto"/>
        <w:left w:val="none" w:sz="0" w:space="0" w:color="auto"/>
        <w:bottom w:val="none" w:sz="0" w:space="0" w:color="auto"/>
        <w:right w:val="none" w:sz="0" w:space="0" w:color="auto"/>
      </w:divBdr>
    </w:div>
    <w:div w:id="1122991247">
      <w:bodyDiv w:val="1"/>
      <w:marLeft w:val="0"/>
      <w:marRight w:val="0"/>
      <w:marTop w:val="0"/>
      <w:marBottom w:val="0"/>
      <w:divBdr>
        <w:top w:val="none" w:sz="0" w:space="0" w:color="auto"/>
        <w:left w:val="none" w:sz="0" w:space="0" w:color="auto"/>
        <w:bottom w:val="none" w:sz="0" w:space="0" w:color="auto"/>
        <w:right w:val="none" w:sz="0" w:space="0" w:color="auto"/>
      </w:divBdr>
    </w:div>
    <w:div w:id="1123039162">
      <w:bodyDiv w:val="1"/>
      <w:marLeft w:val="0"/>
      <w:marRight w:val="0"/>
      <w:marTop w:val="0"/>
      <w:marBottom w:val="0"/>
      <w:divBdr>
        <w:top w:val="none" w:sz="0" w:space="0" w:color="auto"/>
        <w:left w:val="none" w:sz="0" w:space="0" w:color="auto"/>
        <w:bottom w:val="none" w:sz="0" w:space="0" w:color="auto"/>
        <w:right w:val="none" w:sz="0" w:space="0" w:color="auto"/>
      </w:divBdr>
    </w:div>
    <w:div w:id="1123352977">
      <w:bodyDiv w:val="1"/>
      <w:marLeft w:val="0"/>
      <w:marRight w:val="0"/>
      <w:marTop w:val="0"/>
      <w:marBottom w:val="0"/>
      <w:divBdr>
        <w:top w:val="none" w:sz="0" w:space="0" w:color="auto"/>
        <w:left w:val="none" w:sz="0" w:space="0" w:color="auto"/>
        <w:bottom w:val="none" w:sz="0" w:space="0" w:color="auto"/>
        <w:right w:val="none" w:sz="0" w:space="0" w:color="auto"/>
      </w:divBdr>
    </w:div>
    <w:div w:id="1123502617">
      <w:bodyDiv w:val="1"/>
      <w:marLeft w:val="0"/>
      <w:marRight w:val="0"/>
      <w:marTop w:val="0"/>
      <w:marBottom w:val="0"/>
      <w:divBdr>
        <w:top w:val="none" w:sz="0" w:space="0" w:color="auto"/>
        <w:left w:val="none" w:sz="0" w:space="0" w:color="auto"/>
        <w:bottom w:val="none" w:sz="0" w:space="0" w:color="auto"/>
        <w:right w:val="none" w:sz="0" w:space="0" w:color="auto"/>
      </w:divBdr>
    </w:div>
    <w:div w:id="1123883580">
      <w:bodyDiv w:val="1"/>
      <w:marLeft w:val="0"/>
      <w:marRight w:val="0"/>
      <w:marTop w:val="0"/>
      <w:marBottom w:val="0"/>
      <w:divBdr>
        <w:top w:val="none" w:sz="0" w:space="0" w:color="auto"/>
        <w:left w:val="none" w:sz="0" w:space="0" w:color="auto"/>
        <w:bottom w:val="none" w:sz="0" w:space="0" w:color="auto"/>
        <w:right w:val="none" w:sz="0" w:space="0" w:color="auto"/>
      </w:divBdr>
    </w:div>
    <w:div w:id="1123886583">
      <w:bodyDiv w:val="1"/>
      <w:marLeft w:val="0"/>
      <w:marRight w:val="0"/>
      <w:marTop w:val="0"/>
      <w:marBottom w:val="0"/>
      <w:divBdr>
        <w:top w:val="none" w:sz="0" w:space="0" w:color="auto"/>
        <w:left w:val="none" w:sz="0" w:space="0" w:color="auto"/>
        <w:bottom w:val="none" w:sz="0" w:space="0" w:color="auto"/>
        <w:right w:val="none" w:sz="0" w:space="0" w:color="auto"/>
      </w:divBdr>
    </w:div>
    <w:div w:id="1123961413">
      <w:bodyDiv w:val="1"/>
      <w:marLeft w:val="0"/>
      <w:marRight w:val="0"/>
      <w:marTop w:val="0"/>
      <w:marBottom w:val="0"/>
      <w:divBdr>
        <w:top w:val="none" w:sz="0" w:space="0" w:color="auto"/>
        <w:left w:val="none" w:sz="0" w:space="0" w:color="auto"/>
        <w:bottom w:val="none" w:sz="0" w:space="0" w:color="auto"/>
        <w:right w:val="none" w:sz="0" w:space="0" w:color="auto"/>
      </w:divBdr>
    </w:div>
    <w:div w:id="1124008129">
      <w:bodyDiv w:val="1"/>
      <w:marLeft w:val="0"/>
      <w:marRight w:val="0"/>
      <w:marTop w:val="0"/>
      <w:marBottom w:val="0"/>
      <w:divBdr>
        <w:top w:val="none" w:sz="0" w:space="0" w:color="auto"/>
        <w:left w:val="none" w:sz="0" w:space="0" w:color="auto"/>
        <w:bottom w:val="none" w:sz="0" w:space="0" w:color="auto"/>
        <w:right w:val="none" w:sz="0" w:space="0" w:color="auto"/>
      </w:divBdr>
    </w:div>
    <w:div w:id="1124035646">
      <w:bodyDiv w:val="1"/>
      <w:marLeft w:val="0"/>
      <w:marRight w:val="0"/>
      <w:marTop w:val="0"/>
      <w:marBottom w:val="0"/>
      <w:divBdr>
        <w:top w:val="none" w:sz="0" w:space="0" w:color="auto"/>
        <w:left w:val="none" w:sz="0" w:space="0" w:color="auto"/>
        <w:bottom w:val="none" w:sz="0" w:space="0" w:color="auto"/>
        <w:right w:val="none" w:sz="0" w:space="0" w:color="auto"/>
      </w:divBdr>
    </w:div>
    <w:div w:id="1124150744">
      <w:bodyDiv w:val="1"/>
      <w:marLeft w:val="0"/>
      <w:marRight w:val="0"/>
      <w:marTop w:val="0"/>
      <w:marBottom w:val="0"/>
      <w:divBdr>
        <w:top w:val="none" w:sz="0" w:space="0" w:color="auto"/>
        <w:left w:val="none" w:sz="0" w:space="0" w:color="auto"/>
        <w:bottom w:val="none" w:sz="0" w:space="0" w:color="auto"/>
        <w:right w:val="none" w:sz="0" w:space="0" w:color="auto"/>
      </w:divBdr>
    </w:div>
    <w:div w:id="1124150935">
      <w:bodyDiv w:val="1"/>
      <w:marLeft w:val="0"/>
      <w:marRight w:val="0"/>
      <w:marTop w:val="0"/>
      <w:marBottom w:val="0"/>
      <w:divBdr>
        <w:top w:val="none" w:sz="0" w:space="0" w:color="auto"/>
        <w:left w:val="none" w:sz="0" w:space="0" w:color="auto"/>
        <w:bottom w:val="none" w:sz="0" w:space="0" w:color="auto"/>
        <w:right w:val="none" w:sz="0" w:space="0" w:color="auto"/>
      </w:divBdr>
    </w:div>
    <w:div w:id="1124233919">
      <w:bodyDiv w:val="1"/>
      <w:marLeft w:val="0"/>
      <w:marRight w:val="0"/>
      <w:marTop w:val="0"/>
      <w:marBottom w:val="0"/>
      <w:divBdr>
        <w:top w:val="none" w:sz="0" w:space="0" w:color="auto"/>
        <w:left w:val="none" w:sz="0" w:space="0" w:color="auto"/>
        <w:bottom w:val="none" w:sz="0" w:space="0" w:color="auto"/>
        <w:right w:val="none" w:sz="0" w:space="0" w:color="auto"/>
      </w:divBdr>
    </w:div>
    <w:div w:id="1124276147">
      <w:bodyDiv w:val="1"/>
      <w:marLeft w:val="0"/>
      <w:marRight w:val="0"/>
      <w:marTop w:val="0"/>
      <w:marBottom w:val="0"/>
      <w:divBdr>
        <w:top w:val="none" w:sz="0" w:space="0" w:color="auto"/>
        <w:left w:val="none" w:sz="0" w:space="0" w:color="auto"/>
        <w:bottom w:val="none" w:sz="0" w:space="0" w:color="auto"/>
        <w:right w:val="none" w:sz="0" w:space="0" w:color="auto"/>
      </w:divBdr>
    </w:div>
    <w:div w:id="1124276701">
      <w:bodyDiv w:val="1"/>
      <w:marLeft w:val="0"/>
      <w:marRight w:val="0"/>
      <w:marTop w:val="0"/>
      <w:marBottom w:val="0"/>
      <w:divBdr>
        <w:top w:val="none" w:sz="0" w:space="0" w:color="auto"/>
        <w:left w:val="none" w:sz="0" w:space="0" w:color="auto"/>
        <w:bottom w:val="none" w:sz="0" w:space="0" w:color="auto"/>
        <w:right w:val="none" w:sz="0" w:space="0" w:color="auto"/>
      </w:divBdr>
    </w:div>
    <w:div w:id="1124302285">
      <w:bodyDiv w:val="1"/>
      <w:marLeft w:val="0"/>
      <w:marRight w:val="0"/>
      <w:marTop w:val="0"/>
      <w:marBottom w:val="0"/>
      <w:divBdr>
        <w:top w:val="none" w:sz="0" w:space="0" w:color="auto"/>
        <w:left w:val="none" w:sz="0" w:space="0" w:color="auto"/>
        <w:bottom w:val="none" w:sz="0" w:space="0" w:color="auto"/>
        <w:right w:val="none" w:sz="0" w:space="0" w:color="auto"/>
      </w:divBdr>
    </w:div>
    <w:div w:id="1124353143">
      <w:bodyDiv w:val="1"/>
      <w:marLeft w:val="0"/>
      <w:marRight w:val="0"/>
      <w:marTop w:val="0"/>
      <w:marBottom w:val="0"/>
      <w:divBdr>
        <w:top w:val="none" w:sz="0" w:space="0" w:color="auto"/>
        <w:left w:val="none" w:sz="0" w:space="0" w:color="auto"/>
        <w:bottom w:val="none" w:sz="0" w:space="0" w:color="auto"/>
        <w:right w:val="none" w:sz="0" w:space="0" w:color="auto"/>
      </w:divBdr>
    </w:div>
    <w:div w:id="1124428022">
      <w:bodyDiv w:val="1"/>
      <w:marLeft w:val="0"/>
      <w:marRight w:val="0"/>
      <w:marTop w:val="0"/>
      <w:marBottom w:val="0"/>
      <w:divBdr>
        <w:top w:val="none" w:sz="0" w:space="0" w:color="auto"/>
        <w:left w:val="none" w:sz="0" w:space="0" w:color="auto"/>
        <w:bottom w:val="none" w:sz="0" w:space="0" w:color="auto"/>
        <w:right w:val="none" w:sz="0" w:space="0" w:color="auto"/>
      </w:divBdr>
    </w:div>
    <w:div w:id="1124546793">
      <w:bodyDiv w:val="1"/>
      <w:marLeft w:val="0"/>
      <w:marRight w:val="0"/>
      <w:marTop w:val="0"/>
      <w:marBottom w:val="0"/>
      <w:divBdr>
        <w:top w:val="none" w:sz="0" w:space="0" w:color="auto"/>
        <w:left w:val="none" w:sz="0" w:space="0" w:color="auto"/>
        <w:bottom w:val="none" w:sz="0" w:space="0" w:color="auto"/>
        <w:right w:val="none" w:sz="0" w:space="0" w:color="auto"/>
      </w:divBdr>
    </w:div>
    <w:div w:id="1124617268">
      <w:bodyDiv w:val="1"/>
      <w:marLeft w:val="0"/>
      <w:marRight w:val="0"/>
      <w:marTop w:val="0"/>
      <w:marBottom w:val="0"/>
      <w:divBdr>
        <w:top w:val="none" w:sz="0" w:space="0" w:color="auto"/>
        <w:left w:val="none" w:sz="0" w:space="0" w:color="auto"/>
        <w:bottom w:val="none" w:sz="0" w:space="0" w:color="auto"/>
        <w:right w:val="none" w:sz="0" w:space="0" w:color="auto"/>
      </w:divBdr>
    </w:div>
    <w:div w:id="1124663836">
      <w:bodyDiv w:val="1"/>
      <w:marLeft w:val="0"/>
      <w:marRight w:val="0"/>
      <w:marTop w:val="0"/>
      <w:marBottom w:val="0"/>
      <w:divBdr>
        <w:top w:val="none" w:sz="0" w:space="0" w:color="auto"/>
        <w:left w:val="none" w:sz="0" w:space="0" w:color="auto"/>
        <w:bottom w:val="none" w:sz="0" w:space="0" w:color="auto"/>
        <w:right w:val="none" w:sz="0" w:space="0" w:color="auto"/>
      </w:divBdr>
    </w:div>
    <w:div w:id="1124664508">
      <w:bodyDiv w:val="1"/>
      <w:marLeft w:val="0"/>
      <w:marRight w:val="0"/>
      <w:marTop w:val="0"/>
      <w:marBottom w:val="0"/>
      <w:divBdr>
        <w:top w:val="none" w:sz="0" w:space="0" w:color="auto"/>
        <w:left w:val="none" w:sz="0" w:space="0" w:color="auto"/>
        <w:bottom w:val="none" w:sz="0" w:space="0" w:color="auto"/>
        <w:right w:val="none" w:sz="0" w:space="0" w:color="auto"/>
      </w:divBdr>
    </w:div>
    <w:div w:id="1124888381">
      <w:bodyDiv w:val="1"/>
      <w:marLeft w:val="0"/>
      <w:marRight w:val="0"/>
      <w:marTop w:val="0"/>
      <w:marBottom w:val="0"/>
      <w:divBdr>
        <w:top w:val="none" w:sz="0" w:space="0" w:color="auto"/>
        <w:left w:val="none" w:sz="0" w:space="0" w:color="auto"/>
        <w:bottom w:val="none" w:sz="0" w:space="0" w:color="auto"/>
        <w:right w:val="none" w:sz="0" w:space="0" w:color="auto"/>
      </w:divBdr>
    </w:div>
    <w:div w:id="1124957351">
      <w:bodyDiv w:val="1"/>
      <w:marLeft w:val="0"/>
      <w:marRight w:val="0"/>
      <w:marTop w:val="0"/>
      <w:marBottom w:val="0"/>
      <w:divBdr>
        <w:top w:val="none" w:sz="0" w:space="0" w:color="auto"/>
        <w:left w:val="none" w:sz="0" w:space="0" w:color="auto"/>
        <w:bottom w:val="none" w:sz="0" w:space="0" w:color="auto"/>
        <w:right w:val="none" w:sz="0" w:space="0" w:color="auto"/>
      </w:divBdr>
    </w:div>
    <w:div w:id="1125076311">
      <w:bodyDiv w:val="1"/>
      <w:marLeft w:val="0"/>
      <w:marRight w:val="0"/>
      <w:marTop w:val="0"/>
      <w:marBottom w:val="0"/>
      <w:divBdr>
        <w:top w:val="none" w:sz="0" w:space="0" w:color="auto"/>
        <w:left w:val="none" w:sz="0" w:space="0" w:color="auto"/>
        <w:bottom w:val="none" w:sz="0" w:space="0" w:color="auto"/>
        <w:right w:val="none" w:sz="0" w:space="0" w:color="auto"/>
      </w:divBdr>
    </w:div>
    <w:div w:id="1125150920">
      <w:bodyDiv w:val="1"/>
      <w:marLeft w:val="0"/>
      <w:marRight w:val="0"/>
      <w:marTop w:val="0"/>
      <w:marBottom w:val="0"/>
      <w:divBdr>
        <w:top w:val="none" w:sz="0" w:space="0" w:color="auto"/>
        <w:left w:val="none" w:sz="0" w:space="0" w:color="auto"/>
        <w:bottom w:val="none" w:sz="0" w:space="0" w:color="auto"/>
        <w:right w:val="none" w:sz="0" w:space="0" w:color="auto"/>
      </w:divBdr>
    </w:div>
    <w:div w:id="1125387993">
      <w:bodyDiv w:val="1"/>
      <w:marLeft w:val="0"/>
      <w:marRight w:val="0"/>
      <w:marTop w:val="0"/>
      <w:marBottom w:val="0"/>
      <w:divBdr>
        <w:top w:val="none" w:sz="0" w:space="0" w:color="auto"/>
        <w:left w:val="none" w:sz="0" w:space="0" w:color="auto"/>
        <w:bottom w:val="none" w:sz="0" w:space="0" w:color="auto"/>
        <w:right w:val="none" w:sz="0" w:space="0" w:color="auto"/>
      </w:divBdr>
    </w:div>
    <w:div w:id="1125392027">
      <w:bodyDiv w:val="1"/>
      <w:marLeft w:val="0"/>
      <w:marRight w:val="0"/>
      <w:marTop w:val="0"/>
      <w:marBottom w:val="0"/>
      <w:divBdr>
        <w:top w:val="none" w:sz="0" w:space="0" w:color="auto"/>
        <w:left w:val="none" w:sz="0" w:space="0" w:color="auto"/>
        <w:bottom w:val="none" w:sz="0" w:space="0" w:color="auto"/>
        <w:right w:val="none" w:sz="0" w:space="0" w:color="auto"/>
      </w:divBdr>
    </w:div>
    <w:div w:id="1125468043">
      <w:bodyDiv w:val="1"/>
      <w:marLeft w:val="0"/>
      <w:marRight w:val="0"/>
      <w:marTop w:val="0"/>
      <w:marBottom w:val="0"/>
      <w:divBdr>
        <w:top w:val="none" w:sz="0" w:space="0" w:color="auto"/>
        <w:left w:val="none" w:sz="0" w:space="0" w:color="auto"/>
        <w:bottom w:val="none" w:sz="0" w:space="0" w:color="auto"/>
        <w:right w:val="none" w:sz="0" w:space="0" w:color="auto"/>
      </w:divBdr>
    </w:div>
    <w:div w:id="1125730856">
      <w:bodyDiv w:val="1"/>
      <w:marLeft w:val="0"/>
      <w:marRight w:val="0"/>
      <w:marTop w:val="0"/>
      <w:marBottom w:val="0"/>
      <w:divBdr>
        <w:top w:val="none" w:sz="0" w:space="0" w:color="auto"/>
        <w:left w:val="none" w:sz="0" w:space="0" w:color="auto"/>
        <w:bottom w:val="none" w:sz="0" w:space="0" w:color="auto"/>
        <w:right w:val="none" w:sz="0" w:space="0" w:color="auto"/>
      </w:divBdr>
    </w:div>
    <w:div w:id="1125781049">
      <w:bodyDiv w:val="1"/>
      <w:marLeft w:val="0"/>
      <w:marRight w:val="0"/>
      <w:marTop w:val="0"/>
      <w:marBottom w:val="0"/>
      <w:divBdr>
        <w:top w:val="none" w:sz="0" w:space="0" w:color="auto"/>
        <w:left w:val="none" w:sz="0" w:space="0" w:color="auto"/>
        <w:bottom w:val="none" w:sz="0" w:space="0" w:color="auto"/>
        <w:right w:val="none" w:sz="0" w:space="0" w:color="auto"/>
      </w:divBdr>
    </w:div>
    <w:div w:id="1125781703">
      <w:bodyDiv w:val="1"/>
      <w:marLeft w:val="0"/>
      <w:marRight w:val="0"/>
      <w:marTop w:val="0"/>
      <w:marBottom w:val="0"/>
      <w:divBdr>
        <w:top w:val="none" w:sz="0" w:space="0" w:color="auto"/>
        <w:left w:val="none" w:sz="0" w:space="0" w:color="auto"/>
        <w:bottom w:val="none" w:sz="0" w:space="0" w:color="auto"/>
        <w:right w:val="none" w:sz="0" w:space="0" w:color="auto"/>
      </w:divBdr>
    </w:div>
    <w:div w:id="1125807643">
      <w:bodyDiv w:val="1"/>
      <w:marLeft w:val="0"/>
      <w:marRight w:val="0"/>
      <w:marTop w:val="0"/>
      <w:marBottom w:val="0"/>
      <w:divBdr>
        <w:top w:val="none" w:sz="0" w:space="0" w:color="auto"/>
        <w:left w:val="none" w:sz="0" w:space="0" w:color="auto"/>
        <w:bottom w:val="none" w:sz="0" w:space="0" w:color="auto"/>
        <w:right w:val="none" w:sz="0" w:space="0" w:color="auto"/>
      </w:divBdr>
    </w:div>
    <w:div w:id="1125808502">
      <w:bodyDiv w:val="1"/>
      <w:marLeft w:val="0"/>
      <w:marRight w:val="0"/>
      <w:marTop w:val="0"/>
      <w:marBottom w:val="0"/>
      <w:divBdr>
        <w:top w:val="none" w:sz="0" w:space="0" w:color="auto"/>
        <w:left w:val="none" w:sz="0" w:space="0" w:color="auto"/>
        <w:bottom w:val="none" w:sz="0" w:space="0" w:color="auto"/>
        <w:right w:val="none" w:sz="0" w:space="0" w:color="auto"/>
      </w:divBdr>
    </w:div>
    <w:div w:id="1125923732">
      <w:bodyDiv w:val="1"/>
      <w:marLeft w:val="0"/>
      <w:marRight w:val="0"/>
      <w:marTop w:val="0"/>
      <w:marBottom w:val="0"/>
      <w:divBdr>
        <w:top w:val="none" w:sz="0" w:space="0" w:color="auto"/>
        <w:left w:val="none" w:sz="0" w:space="0" w:color="auto"/>
        <w:bottom w:val="none" w:sz="0" w:space="0" w:color="auto"/>
        <w:right w:val="none" w:sz="0" w:space="0" w:color="auto"/>
      </w:divBdr>
    </w:div>
    <w:div w:id="1125926574">
      <w:bodyDiv w:val="1"/>
      <w:marLeft w:val="0"/>
      <w:marRight w:val="0"/>
      <w:marTop w:val="0"/>
      <w:marBottom w:val="0"/>
      <w:divBdr>
        <w:top w:val="none" w:sz="0" w:space="0" w:color="auto"/>
        <w:left w:val="none" w:sz="0" w:space="0" w:color="auto"/>
        <w:bottom w:val="none" w:sz="0" w:space="0" w:color="auto"/>
        <w:right w:val="none" w:sz="0" w:space="0" w:color="auto"/>
      </w:divBdr>
    </w:div>
    <w:div w:id="1126191935">
      <w:bodyDiv w:val="1"/>
      <w:marLeft w:val="0"/>
      <w:marRight w:val="0"/>
      <w:marTop w:val="0"/>
      <w:marBottom w:val="0"/>
      <w:divBdr>
        <w:top w:val="none" w:sz="0" w:space="0" w:color="auto"/>
        <w:left w:val="none" w:sz="0" w:space="0" w:color="auto"/>
        <w:bottom w:val="none" w:sz="0" w:space="0" w:color="auto"/>
        <w:right w:val="none" w:sz="0" w:space="0" w:color="auto"/>
      </w:divBdr>
    </w:div>
    <w:div w:id="1126240459">
      <w:bodyDiv w:val="1"/>
      <w:marLeft w:val="0"/>
      <w:marRight w:val="0"/>
      <w:marTop w:val="0"/>
      <w:marBottom w:val="0"/>
      <w:divBdr>
        <w:top w:val="none" w:sz="0" w:space="0" w:color="auto"/>
        <w:left w:val="none" w:sz="0" w:space="0" w:color="auto"/>
        <w:bottom w:val="none" w:sz="0" w:space="0" w:color="auto"/>
        <w:right w:val="none" w:sz="0" w:space="0" w:color="auto"/>
      </w:divBdr>
    </w:div>
    <w:div w:id="1126267301">
      <w:bodyDiv w:val="1"/>
      <w:marLeft w:val="0"/>
      <w:marRight w:val="0"/>
      <w:marTop w:val="0"/>
      <w:marBottom w:val="0"/>
      <w:divBdr>
        <w:top w:val="none" w:sz="0" w:space="0" w:color="auto"/>
        <w:left w:val="none" w:sz="0" w:space="0" w:color="auto"/>
        <w:bottom w:val="none" w:sz="0" w:space="0" w:color="auto"/>
        <w:right w:val="none" w:sz="0" w:space="0" w:color="auto"/>
      </w:divBdr>
    </w:div>
    <w:div w:id="1126311215">
      <w:bodyDiv w:val="1"/>
      <w:marLeft w:val="0"/>
      <w:marRight w:val="0"/>
      <w:marTop w:val="0"/>
      <w:marBottom w:val="0"/>
      <w:divBdr>
        <w:top w:val="none" w:sz="0" w:space="0" w:color="auto"/>
        <w:left w:val="none" w:sz="0" w:space="0" w:color="auto"/>
        <w:bottom w:val="none" w:sz="0" w:space="0" w:color="auto"/>
        <w:right w:val="none" w:sz="0" w:space="0" w:color="auto"/>
      </w:divBdr>
    </w:div>
    <w:div w:id="1126317589">
      <w:bodyDiv w:val="1"/>
      <w:marLeft w:val="0"/>
      <w:marRight w:val="0"/>
      <w:marTop w:val="0"/>
      <w:marBottom w:val="0"/>
      <w:divBdr>
        <w:top w:val="none" w:sz="0" w:space="0" w:color="auto"/>
        <w:left w:val="none" w:sz="0" w:space="0" w:color="auto"/>
        <w:bottom w:val="none" w:sz="0" w:space="0" w:color="auto"/>
        <w:right w:val="none" w:sz="0" w:space="0" w:color="auto"/>
      </w:divBdr>
    </w:div>
    <w:div w:id="1126465480">
      <w:bodyDiv w:val="1"/>
      <w:marLeft w:val="0"/>
      <w:marRight w:val="0"/>
      <w:marTop w:val="0"/>
      <w:marBottom w:val="0"/>
      <w:divBdr>
        <w:top w:val="none" w:sz="0" w:space="0" w:color="auto"/>
        <w:left w:val="none" w:sz="0" w:space="0" w:color="auto"/>
        <w:bottom w:val="none" w:sz="0" w:space="0" w:color="auto"/>
        <w:right w:val="none" w:sz="0" w:space="0" w:color="auto"/>
      </w:divBdr>
    </w:div>
    <w:div w:id="1126503266">
      <w:bodyDiv w:val="1"/>
      <w:marLeft w:val="0"/>
      <w:marRight w:val="0"/>
      <w:marTop w:val="0"/>
      <w:marBottom w:val="0"/>
      <w:divBdr>
        <w:top w:val="none" w:sz="0" w:space="0" w:color="auto"/>
        <w:left w:val="none" w:sz="0" w:space="0" w:color="auto"/>
        <w:bottom w:val="none" w:sz="0" w:space="0" w:color="auto"/>
        <w:right w:val="none" w:sz="0" w:space="0" w:color="auto"/>
      </w:divBdr>
    </w:div>
    <w:div w:id="1126504560">
      <w:bodyDiv w:val="1"/>
      <w:marLeft w:val="0"/>
      <w:marRight w:val="0"/>
      <w:marTop w:val="0"/>
      <w:marBottom w:val="0"/>
      <w:divBdr>
        <w:top w:val="none" w:sz="0" w:space="0" w:color="auto"/>
        <w:left w:val="none" w:sz="0" w:space="0" w:color="auto"/>
        <w:bottom w:val="none" w:sz="0" w:space="0" w:color="auto"/>
        <w:right w:val="none" w:sz="0" w:space="0" w:color="auto"/>
      </w:divBdr>
    </w:div>
    <w:div w:id="1126578172">
      <w:bodyDiv w:val="1"/>
      <w:marLeft w:val="0"/>
      <w:marRight w:val="0"/>
      <w:marTop w:val="0"/>
      <w:marBottom w:val="0"/>
      <w:divBdr>
        <w:top w:val="none" w:sz="0" w:space="0" w:color="auto"/>
        <w:left w:val="none" w:sz="0" w:space="0" w:color="auto"/>
        <w:bottom w:val="none" w:sz="0" w:space="0" w:color="auto"/>
        <w:right w:val="none" w:sz="0" w:space="0" w:color="auto"/>
      </w:divBdr>
    </w:div>
    <w:div w:id="1126658189">
      <w:bodyDiv w:val="1"/>
      <w:marLeft w:val="0"/>
      <w:marRight w:val="0"/>
      <w:marTop w:val="0"/>
      <w:marBottom w:val="0"/>
      <w:divBdr>
        <w:top w:val="none" w:sz="0" w:space="0" w:color="auto"/>
        <w:left w:val="none" w:sz="0" w:space="0" w:color="auto"/>
        <w:bottom w:val="none" w:sz="0" w:space="0" w:color="auto"/>
        <w:right w:val="none" w:sz="0" w:space="0" w:color="auto"/>
      </w:divBdr>
    </w:div>
    <w:div w:id="1126779947">
      <w:bodyDiv w:val="1"/>
      <w:marLeft w:val="0"/>
      <w:marRight w:val="0"/>
      <w:marTop w:val="0"/>
      <w:marBottom w:val="0"/>
      <w:divBdr>
        <w:top w:val="none" w:sz="0" w:space="0" w:color="auto"/>
        <w:left w:val="none" w:sz="0" w:space="0" w:color="auto"/>
        <w:bottom w:val="none" w:sz="0" w:space="0" w:color="auto"/>
        <w:right w:val="none" w:sz="0" w:space="0" w:color="auto"/>
      </w:divBdr>
    </w:div>
    <w:div w:id="1126969555">
      <w:bodyDiv w:val="1"/>
      <w:marLeft w:val="0"/>
      <w:marRight w:val="0"/>
      <w:marTop w:val="0"/>
      <w:marBottom w:val="0"/>
      <w:divBdr>
        <w:top w:val="none" w:sz="0" w:space="0" w:color="auto"/>
        <w:left w:val="none" w:sz="0" w:space="0" w:color="auto"/>
        <w:bottom w:val="none" w:sz="0" w:space="0" w:color="auto"/>
        <w:right w:val="none" w:sz="0" w:space="0" w:color="auto"/>
      </w:divBdr>
    </w:div>
    <w:div w:id="1126973900">
      <w:bodyDiv w:val="1"/>
      <w:marLeft w:val="0"/>
      <w:marRight w:val="0"/>
      <w:marTop w:val="0"/>
      <w:marBottom w:val="0"/>
      <w:divBdr>
        <w:top w:val="none" w:sz="0" w:space="0" w:color="auto"/>
        <w:left w:val="none" w:sz="0" w:space="0" w:color="auto"/>
        <w:bottom w:val="none" w:sz="0" w:space="0" w:color="auto"/>
        <w:right w:val="none" w:sz="0" w:space="0" w:color="auto"/>
      </w:divBdr>
    </w:div>
    <w:div w:id="1127091173">
      <w:bodyDiv w:val="1"/>
      <w:marLeft w:val="0"/>
      <w:marRight w:val="0"/>
      <w:marTop w:val="0"/>
      <w:marBottom w:val="0"/>
      <w:divBdr>
        <w:top w:val="none" w:sz="0" w:space="0" w:color="auto"/>
        <w:left w:val="none" w:sz="0" w:space="0" w:color="auto"/>
        <w:bottom w:val="none" w:sz="0" w:space="0" w:color="auto"/>
        <w:right w:val="none" w:sz="0" w:space="0" w:color="auto"/>
      </w:divBdr>
    </w:div>
    <w:div w:id="1127158926">
      <w:bodyDiv w:val="1"/>
      <w:marLeft w:val="0"/>
      <w:marRight w:val="0"/>
      <w:marTop w:val="0"/>
      <w:marBottom w:val="0"/>
      <w:divBdr>
        <w:top w:val="none" w:sz="0" w:space="0" w:color="auto"/>
        <w:left w:val="none" w:sz="0" w:space="0" w:color="auto"/>
        <w:bottom w:val="none" w:sz="0" w:space="0" w:color="auto"/>
        <w:right w:val="none" w:sz="0" w:space="0" w:color="auto"/>
      </w:divBdr>
    </w:div>
    <w:div w:id="1127160348">
      <w:bodyDiv w:val="1"/>
      <w:marLeft w:val="0"/>
      <w:marRight w:val="0"/>
      <w:marTop w:val="0"/>
      <w:marBottom w:val="0"/>
      <w:divBdr>
        <w:top w:val="none" w:sz="0" w:space="0" w:color="auto"/>
        <w:left w:val="none" w:sz="0" w:space="0" w:color="auto"/>
        <w:bottom w:val="none" w:sz="0" w:space="0" w:color="auto"/>
        <w:right w:val="none" w:sz="0" w:space="0" w:color="auto"/>
      </w:divBdr>
    </w:div>
    <w:div w:id="1127165792">
      <w:bodyDiv w:val="1"/>
      <w:marLeft w:val="0"/>
      <w:marRight w:val="0"/>
      <w:marTop w:val="0"/>
      <w:marBottom w:val="0"/>
      <w:divBdr>
        <w:top w:val="none" w:sz="0" w:space="0" w:color="auto"/>
        <w:left w:val="none" w:sz="0" w:space="0" w:color="auto"/>
        <w:bottom w:val="none" w:sz="0" w:space="0" w:color="auto"/>
        <w:right w:val="none" w:sz="0" w:space="0" w:color="auto"/>
      </w:divBdr>
    </w:div>
    <w:div w:id="1127167284">
      <w:bodyDiv w:val="1"/>
      <w:marLeft w:val="0"/>
      <w:marRight w:val="0"/>
      <w:marTop w:val="0"/>
      <w:marBottom w:val="0"/>
      <w:divBdr>
        <w:top w:val="none" w:sz="0" w:space="0" w:color="auto"/>
        <w:left w:val="none" w:sz="0" w:space="0" w:color="auto"/>
        <w:bottom w:val="none" w:sz="0" w:space="0" w:color="auto"/>
        <w:right w:val="none" w:sz="0" w:space="0" w:color="auto"/>
      </w:divBdr>
    </w:div>
    <w:div w:id="1127309310">
      <w:bodyDiv w:val="1"/>
      <w:marLeft w:val="0"/>
      <w:marRight w:val="0"/>
      <w:marTop w:val="0"/>
      <w:marBottom w:val="0"/>
      <w:divBdr>
        <w:top w:val="none" w:sz="0" w:space="0" w:color="auto"/>
        <w:left w:val="none" w:sz="0" w:space="0" w:color="auto"/>
        <w:bottom w:val="none" w:sz="0" w:space="0" w:color="auto"/>
        <w:right w:val="none" w:sz="0" w:space="0" w:color="auto"/>
      </w:divBdr>
    </w:div>
    <w:div w:id="1127316744">
      <w:bodyDiv w:val="1"/>
      <w:marLeft w:val="0"/>
      <w:marRight w:val="0"/>
      <w:marTop w:val="0"/>
      <w:marBottom w:val="0"/>
      <w:divBdr>
        <w:top w:val="none" w:sz="0" w:space="0" w:color="auto"/>
        <w:left w:val="none" w:sz="0" w:space="0" w:color="auto"/>
        <w:bottom w:val="none" w:sz="0" w:space="0" w:color="auto"/>
        <w:right w:val="none" w:sz="0" w:space="0" w:color="auto"/>
      </w:divBdr>
    </w:div>
    <w:div w:id="1127352579">
      <w:bodyDiv w:val="1"/>
      <w:marLeft w:val="0"/>
      <w:marRight w:val="0"/>
      <w:marTop w:val="0"/>
      <w:marBottom w:val="0"/>
      <w:divBdr>
        <w:top w:val="none" w:sz="0" w:space="0" w:color="auto"/>
        <w:left w:val="none" w:sz="0" w:space="0" w:color="auto"/>
        <w:bottom w:val="none" w:sz="0" w:space="0" w:color="auto"/>
        <w:right w:val="none" w:sz="0" w:space="0" w:color="auto"/>
      </w:divBdr>
    </w:div>
    <w:div w:id="1127549388">
      <w:bodyDiv w:val="1"/>
      <w:marLeft w:val="0"/>
      <w:marRight w:val="0"/>
      <w:marTop w:val="0"/>
      <w:marBottom w:val="0"/>
      <w:divBdr>
        <w:top w:val="none" w:sz="0" w:space="0" w:color="auto"/>
        <w:left w:val="none" w:sz="0" w:space="0" w:color="auto"/>
        <w:bottom w:val="none" w:sz="0" w:space="0" w:color="auto"/>
        <w:right w:val="none" w:sz="0" w:space="0" w:color="auto"/>
      </w:divBdr>
    </w:div>
    <w:div w:id="1127700392">
      <w:bodyDiv w:val="1"/>
      <w:marLeft w:val="0"/>
      <w:marRight w:val="0"/>
      <w:marTop w:val="0"/>
      <w:marBottom w:val="0"/>
      <w:divBdr>
        <w:top w:val="none" w:sz="0" w:space="0" w:color="auto"/>
        <w:left w:val="none" w:sz="0" w:space="0" w:color="auto"/>
        <w:bottom w:val="none" w:sz="0" w:space="0" w:color="auto"/>
        <w:right w:val="none" w:sz="0" w:space="0" w:color="auto"/>
      </w:divBdr>
    </w:div>
    <w:div w:id="1127705142">
      <w:bodyDiv w:val="1"/>
      <w:marLeft w:val="0"/>
      <w:marRight w:val="0"/>
      <w:marTop w:val="0"/>
      <w:marBottom w:val="0"/>
      <w:divBdr>
        <w:top w:val="none" w:sz="0" w:space="0" w:color="auto"/>
        <w:left w:val="none" w:sz="0" w:space="0" w:color="auto"/>
        <w:bottom w:val="none" w:sz="0" w:space="0" w:color="auto"/>
        <w:right w:val="none" w:sz="0" w:space="0" w:color="auto"/>
      </w:divBdr>
    </w:div>
    <w:div w:id="1127773287">
      <w:bodyDiv w:val="1"/>
      <w:marLeft w:val="0"/>
      <w:marRight w:val="0"/>
      <w:marTop w:val="0"/>
      <w:marBottom w:val="0"/>
      <w:divBdr>
        <w:top w:val="none" w:sz="0" w:space="0" w:color="auto"/>
        <w:left w:val="none" w:sz="0" w:space="0" w:color="auto"/>
        <w:bottom w:val="none" w:sz="0" w:space="0" w:color="auto"/>
        <w:right w:val="none" w:sz="0" w:space="0" w:color="auto"/>
      </w:divBdr>
    </w:div>
    <w:div w:id="1127815212">
      <w:bodyDiv w:val="1"/>
      <w:marLeft w:val="0"/>
      <w:marRight w:val="0"/>
      <w:marTop w:val="0"/>
      <w:marBottom w:val="0"/>
      <w:divBdr>
        <w:top w:val="none" w:sz="0" w:space="0" w:color="auto"/>
        <w:left w:val="none" w:sz="0" w:space="0" w:color="auto"/>
        <w:bottom w:val="none" w:sz="0" w:space="0" w:color="auto"/>
        <w:right w:val="none" w:sz="0" w:space="0" w:color="auto"/>
      </w:divBdr>
    </w:div>
    <w:div w:id="1127816467">
      <w:bodyDiv w:val="1"/>
      <w:marLeft w:val="0"/>
      <w:marRight w:val="0"/>
      <w:marTop w:val="0"/>
      <w:marBottom w:val="0"/>
      <w:divBdr>
        <w:top w:val="none" w:sz="0" w:space="0" w:color="auto"/>
        <w:left w:val="none" w:sz="0" w:space="0" w:color="auto"/>
        <w:bottom w:val="none" w:sz="0" w:space="0" w:color="auto"/>
        <w:right w:val="none" w:sz="0" w:space="0" w:color="auto"/>
      </w:divBdr>
    </w:div>
    <w:div w:id="1127821422">
      <w:bodyDiv w:val="1"/>
      <w:marLeft w:val="0"/>
      <w:marRight w:val="0"/>
      <w:marTop w:val="0"/>
      <w:marBottom w:val="0"/>
      <w:divBdr>
        <w:top w:val="none" w:sz="0" w:space="0" w:color="auto"/>
        <w:left w:val="none" w:sz="0" w:space="0" w:color="auto"/>
        <w:bottom w:val="none" w:sz="0" w:space="0" w:color="auto"/>
        <w:right w:val="none" w:sz="0" w:space="0" w:color="auto"/>
      </w:divBdr>
    </w:div>
    <w:div w:id="1127967891">
      <w:bodyDiv w:val="1"/>
      <w:marLeft w:val="0"/>
      <w:marRight w:val="0"/>
      <w:marTop w:val="0"/>
      <w:marBottom w:val="0"/>
      <w:divBdr>
        <w:top w:val="none" w:sz="0" w:space="0" w:color="auto"/>
        <w:left w:val="none" w:sz="0" w:space="0" w:color="auto"/>
        <w:bottom w:val="none" w:sz="0" w:space="0" w:color="auto"/>
        <w:right w:val="none" w:sz="0" w:space="0" w:color="auto"/>
      </w:divBdr>
    </w:div>
    <w:div w:id="1128015213">
      <w:bodyDiv w:val="1"/>
      <w:marLeft w:val="0"/>
      <w:marRight w:val="0"/>
      <w:marTop w:val="0"/>
      <w:marBottom w:val="0"/>
      <w:divBdr>
        <w:top w:val="none" w:sz="0" w:space="0" w:color="auto"/>
        <w:left w:val="none" w:sz="0" w:space="0" w:color="auto"/>
        <w:bottom w:val="none" w:sz="0" w:space="0" w:color="auto"/>
        <w:right w:val="none" w:sz="0" w:space="0" w:color="auto"/>
      </w:divBdr>
    </w:div>
    <w:div w:id="1128015395">
      <w:bodyDiv w:val="1"/>
      <w:marLeft w:val="0"/>
      <w:marRight w:val="0"/>
      <w:marTop w:val="0"/>
      <w:marBottom w:val="0"/>
      <w:divBdr>
        <w:top w:val="none" w:sz="0" w:space="0" w:color="auto"/>
        <w:left w:val="none" w:sz="0" w:space="0" w:color="auto"/>
        <w:bottom w:val="none" w:sz="0" w:space="0" w:color="auto"/>
        <w:right w:val="none" w:sz="0" w:space="0" w:color="auto"/>
      </w:divBdr>
    </w:div>
    <w:div w:id="1128016376">
      <w:bodyDiv w:val="1"/>
      <w:marLeft w:val="0"/>
      <w:marRight w:val="0"/>
      <w:marTop w:val="0"/>
      <w:marBottom w:val="0"/>
      <w:divBdr>
        <w:top w:val="none" w:sz="0" w:space="0" w:color="auto"/>
        <w:left w:val="none" w:sz="0" w:space="0" w:color="auto"/>
        <w:bottom w:val="none" w:sz="0" w:space="0" w:color="auto"/>
        <w:right w:val="none" w:sz="0" w:space="0" w:color="auto"/>
      </w:divBdr>
    </w:div>
    <w:div w:id="1128158420">
      <w:bodyDiv w:val="1"/>
      <w:marLeft w:val="0"/>
      <w:marRight w:val="0"/>
      <w:marTop w:val="0"/>
      <w:marBottom w:val="0"/>
      <w:divBdr>
        <w:top w:val="none" w:sz="0" w:space="0" w:color="auto"/>
        <w:left w:val="none" w:sz="0" w:space="0" w:color="auto"/>
        <w:bottom w:val="none" w:sz="0" w:space="0" w:color="auto"/>
        <w:right w:val="none" w:sz="0" w:space="0" w:color="auto"/>
      </w:divBdr>
    </w:div>
    <w:div w:id="1128163103">
      <w:bodyDiv w:val="1"/>
      <w:marLeft w:val="0"/>
      <w:marRight w:val="0"/>
      <w:marTop w:val="0"/>
      <w:marBottom w:val="0"/>
      <w:divBdr>
        <w:top w:val="none" w:sz="0" w:space="0" w:color="auto"/>
        <w:left w:val="none" w:sz="0" w:space="0" w:color="auto"/>
        <w:bottom w:val="none" w:sz="0" w:space="0" w:color="auto"/>
        <w:right w:val="none" w:sz="0" w:space="0" w:color="auto"/>
      </w:divBdr>
    </w:div>
    <w:div w:id="1128233112">
      <w:bodyDiv w:val="1"/>
      <w:marLeft w:val="0"/>
      <w:marRight w:val="0"/>
      <w:marTop w:val="0"/>
      <w:marBottom w:val="0"/>
      <w:divBdr>
        <w:top w:val="none" w:sz="0" w:space="0" w:color="auto"/>
        <w:left w:val="none" w:sz="0" w:space="0" w:color="auto"/>
        <w:bottom w:val="none" w:sz="0" w:space="0" w:color="auto"/>
        <w:right w:val="none" w:sz="0" w:space="0" w:color="auto"/>
      </w:divBdr>
    </w:div>
    <w:div w:id="1128284113">
      <w:bodyDiv w:val="1"/>
      <w:marLeft w:val="0"/>
      <w:marRight w:val="0"/>
      <w:marTop w:val="0"/>
      <w:marBottom w:val="0"/>
      <w:divBdr>
        <w:top w:val="none" w:sz="0" w:space="0" w:color="auto"/>
        <w:left w:val="none" w:sz="0" w:space="0" w:color="auto"/>
        <w:bottom w:val="none" w:sz="0" w:space="0" w:color="auto"/>
        <w:right w:val="none" w:sz="0" w:space="0" w:color="auto"/>
      </w:divBdr>
    </w:div>
    <w:div w:id="1128351824">
      <w:bodyDiv w:val="1"/>
      <w:marLeft w:val="0"/>
      <w:marRight w:val="0"/>
      <w:marTop w:val="0"/>
      <w:marBottom w:val="0"/>
      <w:divBdr>
        <w:top w:val="none" w:sz="0" w:space="0" w:color="auto"/>
        <w:left w:val="none" w:sz="0" w:space="0" w:color="auto"/>
        <w:bottom w:val="none" w:sz="0" w:space="0" w:color="auto"/>
        <w:right w:val="none" w:sz="0" w:space="0" w:color="auto"/>
      </w:divBdr>
    </w:div>
    <w:div w:id="1128469142">
      <w:bodyDiv w:val="1"/>
      <w:marLeft w:val="0"/>
      <w:marRight w:val="0"/>
      <w:marTop w:val="0"/>
      <w:marBottom w:val="0"/>
      <w:divBdr>
        <w:top w:val="none" w:sz="0" w:space="0" w:color="auto"/>
        <w:left w:val="none" w:sz="0" w:space="0" w:color="auto"/>
        <w:bottom w:val="none" w:sz="0" w:space="0" w:color="auto"/>
        <w:right w:val="none" w:sz="0" w:space="0" w:color="auto"/>
      </w:divBdr>
    </w:div>
    <w:div w:id="1128470189">
      <w:bodyDiv w:val="1"/>
      <w:marLeft w:val="0"/>
      <w:marRight w:val="0"/>
      <w:marTop w:val="0"/>
      <w:marBottom w:val="0"/>
      <w:divBdr>
        <w:top w:val="none" w:sz="0" w:space="0" w:color="auto"/>
        <w:left w:val="none" w:sz="0" w:space="0" w:color="auto"/>
        <w:bottom w:val="none" w:sz="0" w:space="0" w:color="auto"/>
        <w:right w:val="none" w:sz="0" w:space="0" w:color="auto"/>
      </w:divBdr>
    </w:div>
    <w:div w:id="1128471603">
      <w:bodyDiv w:val="1"/>
      <w:marLeft w:val="0"/>
      <w:marRight w:val="0"/>
      <w:marTop w:val="0"/>
      <w:marBottom w:val="0"/>
      <w:divBdr>
        <w:top w:val="none" w:sz="0" w:space="0" w:color="auto"/>
        <w:left w:val="none" w:sz="0" w:space="0" w:color="auto"/>
        <w:bottom w:val="none" w:sz="0" w:space="0" w:color="auto"/>
        <w:right w:val="none" w:sz="0" w:space="0" w:color="auto"/>
      </w:divBdr>
    </w:div>
    <w:div w:id="1128663282">
      <w:bodyDiv w:val="1"/>
      <w:marLeft w:val="0"/>
      <w:marRight w:val="0"/>
      <w:marTop w:val="0"/>
      <w:marBottom w:val="0"/>
      <w:divBdr>
        <w:top w:val="none" w:sz="0" w:space="0" w:color="auto"/>
        <w:left w:val="none" w:sz="0" w:space="0" w:color="auto"/>
        <w:bottom w:val="none" w:sz="0" w:space="0" w:color="auto"/>
        <w:right w:val="none" w:sz="0" w:space="0" w:color="auto"/>
      </w:divBdr>
    </w:div>
    <w:div w:id="1128670887">
      <w:bodyDiv w:val="1"/>
      <w:marLeft w:val="0"/>
      <w:marRight w:val="0"/>
      <w:marTop w:val="0"/>
      <w:marBottom w:val="0"/>
      <w:divBdr>
        <w:top w:val="none" w:sz="0" w:space="0" w:color="auto"/>
        <w:left w:val="none" w:sz="0" w:space="0" w:color="auto"/>
        <w:bottom w:val="none" w:sz="0" w:space="0" w:color="auto"/>
        <w:right w:val="none" w:sz="0" w:space="0" w:color="auto"/>
      </w:divBdr>
    </w:div>
    <w:div w:id="1128746416">
      <w:bodyDiv w:val="1"/>
      <w:marLeft w:val="0"/>
      <w:marRight w:val="0"/>
      <w:marTop w:val="0"/>
      <w:marBottom w:val="0"/>
      <w:divBdr>
        <w:top w:val="none" w:sz="0" w:space="0" w:color="auto"/>
        <w:left w:val="none" w:sz="0" w:space="0" w:color="auto"/>
        <w:bottom w:val="none" w:sz="0" w:space="0" w:color="auto"/>
        <w:right w:val="none" w:sz="0" w:space="0" w:color="auto"/>
      </w:divBdr>
    </w:div>
    <w:div w:id="1129014461">
      <w:bodyDiv w:val="1"/>
      <w:marLeft w:val="0"/>
      <w:marRight w:val="0"/>
      <w:marTop w:val="0"/>
      <w:marBottom w:val="0"/>
      <w:divBdr>
        <w:top w:val="none" w:sz="0" w:space="0" w:color="auto"/>
        <w:left w:val="none" w:sz="0" w:space="0" w:color="auto"/>
        <w:bottom w:val="none" w:sz="0" w:space="0" w:color="auto"/>
        <w:right w:val="none" w:sz="0" w:space="0" w:color="auto"/>
      </w:divBdr>
    </w:div>
    <w:div w:id="1129127546">
      <w:bodyDiv w:val="1"/>
      <w:marLeft w:val="0"/>
      <w:marRight w:val="0"/>
      <w:marTop w:val="0"/>
      <w:marBottom w:val="0"/>
      <w:divBdr>
        <w:top w:val="none" w:sz="0" w:space="0" w:color="auto"/>
        <w:left w:val="none" w:sz="0" w:space="0" w:color="auto"/>
        <w:bottom w:val="none" w:sz="0" w:space="0" w:color="auto"/>
        <w:right w:val="none" w:sz="0" w:space="0" w:color="auto"/>
      </w:divBdr>
    </w:div>
    <w:div w:id="1129201144">
      <w:bodyDiv w:val="1"/>
      <w:marLeft w:val="0"/>
      <w:marRight w:val="0"/>
      <w:marTop w:val="0"/>
      <w:marBottom w:val="0"/>
      <w:divBdr>
        <w:top w:val="none" w:sz="0" w:space="0" w:color="auto"/>
        <w:left w:val="none" w:sz="0" w:space="0" w:color="auto"/>
        <w:bottom w:val="none" w:sz="0" w:space="0" w:color="auto"/>
        <w:right w:val="none" w:sz="0" w:space="0" w:color="auto"/>
      </w:divBdr>
    </w:div>
    <w:div w:id="1129206390">
      <w:bodyDiv w:val="1"/>
      <w:marLeft w:val="0"/>
      <w:marRight w:val="0"/>
      <w:marTop w:val="0"/>
      <w:marBottom w:val="0"/>
      <w:divBdr>
        <w:top w:val="none" w:sz="0" w:space="0" w:color="auto"/>
        <w:left w:val="none" w:sz="0" w:space="0" w:color="auto"/>
        <w:bottom w:val="none" w:sz="0" w:space="0" w:color="auto"/>
        <w:right w:val="none" w:sz="0" w:space="0" w:color="auto"/>
      </w:divBdr>
    </w:div>
    <w:div w:id="1129319163">
      <w:bodyDiv w:val="1"/>
      <w:marLeft w:val="0"/>
      <w:marRight w:val="0"/>
      <w:marTop w:val="0"/>
      <w:marBottom w:val="0"/>
      <w:divBdr>
        <w:top w:val="none" w:sz="0" w:space="0" w:color="auto"/>
        <w:left w:val="none" w:sz="0" w:space="0" w:color="auto"/>
        <w:bottom w:val="none" w:sz="0" w:space="0" w:color="auto"/>
        <w:right w:val="none" w:sz="0" w:space="0" w:color="auto"/>
      </w:divBdr>
    </w:div>
    <w:div w:id="1129320455">
      <w:bodyDiv w:val="1"/>
      <w:marLeft w:val="0"/>
      <w:marRight w:val="0"/>
      <w:marTop w:val="0"/>
      <w:marBottom w:val="0"/>
      <w:divBdr>
        <w:top w:val="none" w:sz="0" w:space="0" w:color="auto"/>
        <w:left w:val="none" w:sz="0" w:space="0" w:color="auto"/>
        <w:bottom w:val="none" w:sz="0" w:space="0" w:color="auto"/>
        <w:right w:val="none" w:sz="0" w:space="0" w:color="auto"/>
      </w:divBdr>
    </w:div>
    <w:div w:id="1129396948">
      <w:bodyDiv w:val="1"/>
      <w:marLeft w:val="0"/>
      <w:marRight w:val="0"/>
      <w:marTop w:val="0"/>
      <w:marBottom w:val="0"/>
      <w:divBdr>
        <w:top w:val="none" w:sz="0" w:space="0" w:color="auto"/>
        <w:left w:val="none" w:sz="0" w:space="0" w:color="auto"/>
        <w:bottom w:val="none" w:sz="0" w:space="0" w:color="auto"/>
        <w:right w:val="none" w:sz="0" w:space="0" w:color="auto"/>
      </w:divBdr>
    </w:div>
    <w:div w:id="1129402194">
      <w:bodyDiv w:val="1"/>
      <w:marLeft w:val="0"/>
      <w:marRight w:val="0"/>
      <w:marTop w:val="0"/>
      <w:marBottom w:val="0"/>
      <w:divBdr>
        <w:top w:val="none" w:sz="0" w:space="0" w:color="auto"/>
        <w:left w:val="none" w:sz="0" w:space="0" w:color="auto"/>
        <w:bottom w:val="none" w:sz="0" w:space="0" w:color="auto"/>
        <w:right w:val="none" w:sz="0" w:space="0" w:color="auto"/>
      </w:divBdr>
    </w:div>
    <w:div w:id="1129470726">
      <w:bodyDiv w:val="1"/>
      <w:marLeft w:val="0"/>
      <w:marRight w:val="0"/>
      <w:marTop w:val="0"/>
      <w:marBottom w:val="0"/>
      <w:divBdr>
        <w:top w:val="none" w:sz="0" w:space="0" w:color="auto"/>
        <w:left w:val="none" w:sz="0" w:space="0" w:color="auto"/>
        <w:bottom w:val="none" w:sz="0" w:space="0" w:color="auto"/>
        <w:right w:val="none" w:sz="0" w:space="0" w:color="auto"/>
      </w:divBdr>
    </w:div>
    <w:div w:id="1129517451">
      <w:bodyDiv w:val="1"/>
      <w:marLeft w:val="0"/>
      <w:marRight w:val="0"/>
      <w:marTop w:val="0"/>
      <w:marBottom w:val="0"/>
      <w:divBdr>
        <w:top w:val="none" w:sz="0" w:space="0" w:color="auto"/>
        <w:left w:val="none" w:sz="0" w:space="0" w:color="auto"/>
        <w:bottom w:val="none" w:sz="0" w:space="0" w:color="auto"/>
        <w:right w:val="none" w:sz="0" w:space="0" w:color="auto"/>
      </w:divBdr>
    </w:div>
    <w:div w:id="1129543981">
      <w:bodyDiv w:val="1"/>
      <w:marLeft w:val="0"/>
      <w:marRight w:val="0"/>
      <w:marTop w:val="0"/>
      <w:marBottom w:val="0"/>
      <w:divBdr>
        <w:top w:val="none" w:sz="0" w:space="0" w:color="auto"/>
        <w:left w:val="none" w:sz="0" w:space="0" w:color="auto"/>
        <w:bottom w:val="none" w:sz="0" w:space="0" w:color="auto"/>
        <w:right w:val="none" w:sz="0" w:space="0" w:color="auto"/>
      </w:divBdr>
    </w:div>
    <w:div w:id="1129595004">
      <w:bodyDiv w:val="1"/>
      <w:marLeft w:val="0"/>
      <w:marRight w:val="0"/>
      <w:marTop w:val="0"/>
      <w:marBottom w:val="0"/>
      <w:divBdr>
        <w:top w:val="none" w:sz="0" w:space="0" w:color="auto"/>
        <w:left w:val="none" w:sz="0" w:space="0" w:color="auto"/>
        <w:bottom w:val="none" w:sz="0" w:space="0" w:color="auto"/>
        <w:right w:val="none" w:sz="0" w:space="0" w:color="auto"/>
      </w:divBdr>
    </w:div>
    <w:div w:id="1129669332">
      <w:bodyDiv w:val="1"/>
      <w:marLeft w:val="0"/>
      <w:marRight w:val="0"/>
      <w:marTop w:val="0"/>
      <w:marBottom w:val="0"/>
      <w:divBdr>
        <w:top w:val="none" w:sz="0" w:space="0" w:color="auto"/>
        <w:left w:val="none" w:sz="0" w:space="0" w:color="auto"/>
        <w:bottom w:val="none" w:sz="0" w:space="0" w:color="auto"/>
        <w:right w:val="none" w:sz="0" w:space="0" w:color="auto"/>
      </w:divBdr>
    </w:div>
    <w:div w:id="1129709686">
      <w:bodyDiv w:val="1"/>
      <w:marLeft w:val="0"/>
      <w:marRight w:val="0"/>
      <w:marTop w:val="0"/>
      <w:marBottom w:val="0"/>
      <w:divBdr>
        <w:top w:val="none" w:sz="0" w:space="0" w:color="auto"/>
        <w:left w:val="none" w:sz="0" w:space="0" w:color="auto"/>
        <w:bottom w:val="none" w:sz="0" w:space="0" w:color="auto"/>
        <w:right w:val="none" w:sz="0" w:space="0" w:color="auto"/>
      </w:divBdr>
    </w:div>
    <w:div w:id="1129737561">
      <w:bodyDiv w:val="1"/>
      <w:marLeft w:val="0"/>
      <w:marRight w:val="0"/>
      <w:marTop w:val="0"/>
      <w:marBottom w:val="0"/>
      <w:divBdr>
        <w:top w:val="none" w:sz="0" w:space="0" w:color="auto"/>
        <w:left w:val="none" w:sz="0" w:space="0" w:color="auto"/>
        <w:bottom w:val="none" w:sz="0" w:space="0" w:color="auto"/>
        <w:right w:val="none" w:sz="0" w:space="0" w:color="auto"/>
      </w:divBdr>
    </w:div>
    <w:div w:id="1129861885">
      <w:bodyDiv w:val="1"/>
      <w:marLeft w:val="0"/>
      <w:marRight w:val="0"/>
      <w:marTop w:val="0"/>
      <w:marBottom w:val="0"/>
      <w:divBdr>
        <w:top w:val="none" w:sz="0" w:space="0" w:color="auto"/>
        <w:left w:val="none" w:sz="0" w:space="0" w:color="auto"/>
        <w:bottom w:val="none" w:sz="0" w:space="0" w:color="auto"/>
        <w:right w:val="none" w:sz="0" w:space="0" w:color="auto"/>
      </w:divBdr>
    </w:div>
    <w:div w:id="1129976810">
      <w:bodyDiv w:val="1"/>
      <w:marLeft w:val="0"/>
      <w:marRight w:val="0"/>
      <w:marTop w:val="0"/>
      <w:marBottom w:val="0"/>
      <w:divBdr>
        <w:top w:val="none" w:sz="0" w:space="0" w:color="auto"/>
        <w:left w:val="none" w:sz="0" w:space="0" w:color="auto"/>
        <w:bottom w:val="none" w:sz="0" w:space="0" w:color="auto"/>
        <w:right w:val="none" w:sz="0" w:space="0" w:color="auto"/>
      </w:divBdr>
    </w:div>
    <w:div w:id="1130056426">
      <w:bodyDiv w:val="1"/>
      <w:marLeft w:val="0"/>
      <w:marRight w:val="0"/>
      <w:marTop w:val="0"/>
      <w:marBottom w:val="0"/>
      <w:divBdr>
        <w:top w:val="none" w:sz="0" w:space="0" w:color="auto"/>
        <w:left w:val="none" w:sz="0" w:space="0" w:color="auto"/>
        <w:bottom w:val="none" w:sz="0" w:space="0" w:color="auto"/>
        <w:right w:val="none" w:sz="0" w:space="0" w:color="auto"/>
      </w:divBdr>
    </w:div>
    <w:div w:id="1130123864">
      <w:bodyDiv w:val="1"/>
      <w:marLeft w:val="0"/>
      <w:marRight w:val="0"/>
      <w:marTop w:val="0"/>
      <w:marBottom w:val="0"/>
      <w:divBdr>
        <w:top w:val="none" w:sz="0" w:space="0" w:color="auto"/>
        <w:left w:val="none" w:sz="0" w:space="0" w:color="auto"/>
        <w:bottom w:val="none" w:sz="0" w:space="0" w:color="auto"/>
        <w:right w:val="none" w:sz="0" w:space="0" w:color="auto"/>
      </w:divBdr>
    </w:div>
    <w:div w:id="1130168383">
      <w:bodyDiv w:val="1"/>
      <w:marLeft w:val="0"/>
      <w:marRight w:val="0"/>
      <w:marTop w:val="0"/>
      <w:marBottom w:val="0"/>
      <w:divBdr>
        <w:top w:val="none" w:sz="0" w:space="0" w:color="auto"/>
        <w:left w:val="none" w:sz="0" w:space="0" w:color="auto"/>
        <w:bottom w:val="none" w:sz="0" w:space="0" w:color="auto"/>
        <w:right w:val="none" w:sz="0" w:space="0" w:color="auto"/>
      </w:divBdr>
    </w:div>
    <w:div w:id="1130244221">
      <w:bodyDiv w:val="1"/>
      <w:marLeft w:val="0"/>
      <w:marRight w:val="0"/>
      <w:marTop w:val="0"/>
      <w:marBottom w:val="0"/>
      <w:divBdr>
        <w:top w:val="none" w:sz="0" w:space="0" w:color="auto"/>
        <w:left w:val="none" w:sz="0" w:space="0" w:color="auto"/>
        <w:bottom w:val="none" w:sz="0" w:space="0" w:color="auto"/>
        <w:right w:val="none" w:sz="0" w:space="0" w:color="auto"/>
      </w:divBdr>
    </w:div>
    <w:div w:id="1130367595">
      <w:bodyDiv w:val="1"/>
      <w:marLeft w:val="0"/>
      <w:marRight w:val="0"/>
      <w:marTop w:val="0"/>
      <w:marBottom w:val="0"/>
      <w:divBdr>
        <w:top w:val="none" w:sz="0" w:space="0" w:color="auto"/>
        <w:left w:val="none" w:sz="0" w:space="0" w:color="auto"/>
        <w:bottom w:val="none" w:sz="0" w:space="0" w:color="auto"/>
        <w:right w:val="none" w:sz="0" w:space="0" w:color="auto"/>
      </w:divBdr>
    </w:div>
    <w:div w:id="1130443688">
      <w:bodyDiv w:val="1"/>
      <w:marLeft w:val="0"/>
      <w:marRight w:val="0"/>
      <w:marTop w:val="0"/>
      <w:marBottom w:val="0"/>
      <w:divBdr>
        <w:top w:val="none" w:sz="0" w:space="0" w:color="auto"/>
        <w:left w:val="none" w:sz="0" w:space="0" w:color="auto"/>
        <w:bottom w:val="none" w:sz="0" w:space="0" w:color="auto"/>
        <w:right w:val="none" w:sz="0" w:space="0" w:color="auto"/>
      </w:divBdr>
    </w:div>
    <w:div w:id="1130518479">
      <w:bodyDiv w:val="1"/>
      <w:marLeft w:val="0"/>
      <w:marRight w:val="0"/>
      <w:marTop w:val="0"/>
      <w:marBottom w:val="0"/>
      <w:divBdr>
        <w:top w:val="none" w:sz="0" w:space="0" w:color="auto"/>
        <w:left w:val="none" w:sz="0" w:space="0" w:color="auto"/>
        <w:bottom w:val="none" w:sz="0" w:space="0" w:color="auto"/>
        <w:right w:val="none" w:sz="0" w:space="0" w:color="auto"/>
      </w:divBdr>
    </w:div>
    <w:div w:id="1130587323">
      <w:bodyDiv w:val="1"/>
      <w:marLeft w:val="0"/>
      <w:marRight w:val="0"/>
      <w:marTop w:val="0"/>
      <w:marBottom w:val="0"/>
      <w:divBdr>
        <w:top w:val="none" w:sz="0" w:space="0" w:color="auto"/>
        <w:left w:val="none" w:sz="0" w:space="0" w:color="auto"/>
        <w:bottom w:val="none" w:sz="0" w:space="0" w:color="auto"/>
        <w:right w:val="none" w:sz="0" w:space="0" w:color="auto"/>
      </w:divBdr>
    </w:div>
    <w:div w:id="1130628233">
      <w:bodyDiv w:val="1"/>
      <w:marLeft w:val="0"/>
      <w:marRight w:val="0"/>
      <w:marTop w:val="0"/>
      <w:marBottom w:val="0"/>
      <w:divBdr>
        <w:top w:val="none" w:sz="0" w:space="0" w:color="auto"/>
        <w:left w:val="none" w:sz="0" w:space="0" w:color="auto"/>
        <w:bottom w:val="none" w:sz="0" w:space="0" w:color="auto"/>
        <w:right w:val="none" w:sz="0" w:space="0" w:color="auto"/>
      </w:divBdr>
    </w:div>
    <w:div w:id="1130629865">
      <w:bodyDiv w:val="1"/>
      <w:marLeft w:val="0"/>
      <w:marRight w:val="0"/>
      <w:marTop w:val="0"/>
      <w:marBottom w:val="0"/>
      <w:divBdr>
        <w:top w:val="none" w:sz="0" w:space="0" w:color="auto"/>
        <w:left w:val="none" w:sz="0" w:space="0" w:color="auto"/>
        <w:bottom w:val="none" w:sz="0" w:space="0" w:color="auto"/>
        <w:right w:val="none" w:sz="0" w:space="0" w:color="auto"/>
      </w:divBdr>
    </w:div>
    <w:div w:id="1130635077">
      <w:bodyDiv w:val="1"/>
      <w:marLeft w:val="0"/>
      <w:marRight w:val="0"/>
      <w:marTop w:val="0"/>
      <w:marBottom w:val="0"/>
      <w:divBdr>
        <w:top w:val="none" w:sz="0" w:space="0" w:color="auto"/>
        <w:left w:val="none" w:sz="0" w:space="0" w:color="auto"/>
        <w:bottom w:val="none" w:sz="0" w:space="0" w:color="auto"/>
        <w:right w:val="none" w:sz="0" w:space="0" w:color="auto"/>
      </w:divBdr>
    </w:div>
    <w:div w:id="1130707002">
      <w:bodyDiv w:val="1"/>
      <w:marLeft w:val="0"/>
      <w:marRight w:val="0"/>
      <w:marTop w:val="0"/>
      <w:marBottom w:val="0"/>
      <w:divBdr>
        <w:top w:val="none" w:sz="0" w:space="0" w:color="auto"/>
        <w:left w:val="none" w:sz="0" w:space="0" w:color="auto"/>
        <w:bottom w:val="none" w:sz="0" w:space="0" w:color="auto"/>
        <w:right w:val="none" w:sz="0" w:space="0" w:color="auto"/>
      </w:divBdr>
    </w:div>
    <w:div w:id="1130854569">
      <w:bodyDiv w:val="1"/>
      <w:marLeft w:val="0"/>
      <w:marRight w:val="0"/>
      <w:marTop w:val="0"/>
      <w:marBottom w:val="0"/>
      <w:divBdr>
        <w:top w:val="none" w:sz="0" w:space="0" w:color="auto"/>
        <w:left w:val="none" w:sz="0" w:space="0" w:color="auto"/>
        <w:bottom w:val="none" w:sz="0" w:space="0" w:color="auto"/>
        <w:right w:val="none" w:sz="0" w:space="0" w:color="auto"/>
      </w:divBdr>
    </w:div>
    <w:div w:id="1130976832">
      <w:bodyDiv w:val="1"/>
      <w:marLeft w:val="0"/>
      <w:marRight w:val="0"/>
      <w:marTop w:val="0"/>
      <w:marBottom w:val="0"/>
      <w:divBdr>
        <w:top w:val="none" w:sz="0" w:space="0" w:color="auto"/>
        <w:left w:val="none" w:sz="0" w:space="0" w:color="auto"/>
        <w:bottom w:val="none" w:sz="0" w:space="0" w:color="auto"/>
        <w:right w:val="none" w:sz="0" w:space="0" w:color="auto"/>
      </w:divBdr>
    </w:div>
    <w:div w:id="1131094831">
      <w:bodyDiv w:val="1"/>
      <w:marLeft w:val="0"/>
      <w:marRight w:val="0"/>
      <w:marTop w:val="0"/>
      <w:marBottom w:val="0"/>
      <w:divBdr>
        <w:top w:val="none" w:sz="0" w:space="0" w:color="auto"/>
        <w:left w:val="none" w:sz="0" w:space="0" w:color="auto"/>
        <w:bottom w:val="none" w:sz="0" w:space="0" w:color="auto"/>
        <w:right w:val="none" w:sz="0" w:space="0" w:color="auto"/>
      </w:divBdr>
    </w:div>
    <w:div w:id="1131097046">
      <w:bodyDiv w:val="1"/>
      <w:marLeft w:val="0"/>
      <w:marRight w:val="0"/>
      <w:marTop w:val="0"/>
      <w:marBottom w:val="0"/>
      <w:divBdr>
        <w:top w:val="none" w:sz="0" w:space="0" w:color="auto"/>
        <w:left w:val="none" w:sz="0" w:space="0" w:color="auto"/>
        <w:bottom w:val="none" w:sz="0" w:space="0" w:color="auto"/>
        <w:right w:val="none" w:sz="0" w:space="0" w:color="auto"/>
      </w:divBdr>
    </w:div>
    <w:div w:id="1131099051">
      <w:bodyDiv w:val="1"/>
      <w:marLeft w:val="0"/>
      <w:marRight w:val="0"/>
      <w:marTop w:val="0"/>
      <w:marBottom w:val="0"/>
      <w:divBdr>
        <w:top w:val="none" w:sz="0" w:space="0" w:color="auto"/>
        <w:left w:val="none" w:sz="0" w:space="0" w:color="auto"/>
        <w:bottom w:val="none" w:sz="0" w:space="0" w:color="auto"/>
        <w:right w:val="none" w:sz="0" w:space="0" w:color="auto"/>
      </w:divBdr>
    </w:div>
    <w:div w:id="1131510862">
      <w:bodyDiv w:val="1"/>
      <w:marLeft w:val="0"/>
      <w:marRight w:val="0"/>
      <w:marTop w:val="0"/>
      <w:marBottom w:val="0"/>
      <w:divBdr>
        <w:top w:val="none" w:sz="0" w:space="0" w:color="auto"/>
        <w:left w:val="none" w:sz="0" w:space="0" w:color="auto"/>
        <w:bottom w:val="none" w:sz="0" w:space="0" w:color="auto"/>
        <w:right w:val="none" w:sz="0" w:space="0" w:color="auto"/>
      </w:divBdr>
    </w:div>
    <w:div w:id="1131705231">
      <w:bodyDiv w:val="1"/>
      <w:marLeft w:val="0"/>
      <w:marRight w:val="0"/>
      <w:marTop w:val="0"/>
      <w:marBottom w:val="0"/>
      <w:divBdr>
        <w:top w:val="none" w:sz="0" w:space="0" w:color="auto"/>
        <w:left w:val="none" w:sz="0" w:space="0" w:color="auto"/>
        <w:bottom w:val="none" w:sz="0" w:space="0" w:color="auto"/>
        <w:right w:val="none" w:sz="0" w:space="0" w:color="auto"/>
      </w:divBdr>
    </w:div>
    <w:div w:id="1131747031">
      <w:bodyDiv w:val="1"/>
      <w:marLeft w:val="0"/>
      <w:marRight w:val="0"/>
      <w:marTop w:val="0"/>
      <w:marBottom w:val="0"/>
      <w:divBdr>
        <w:top w:val="none" w:sz="0" w:space="0" w:color="auto"/>
        <w:left w:val="none" w:sz="0" w:space="0" w:color="auto"/>
        <w:bottom w:val="none" w:sz="0" w:space="0" w:color="auto"/>
        <w:right w:val="none" w:sz="0" w:space="0" w:color="auto"/>
      </w:divBdr>
    </w:div>
    <w:div w:id="1131827559">
      <w:bodyDiv w:val="1"/>
      <w:marLeft w:val="0"/>
      <w:marRight w:val="0"/>
      <w:marTop w:val="0"/>
      <w:marBottom w:val="0"/>
      <w:divBdr>
        <w:top w:val="none" w:sz="0" w:space="0" w:color="auto"/>
        <w:left w:val="none" w:sz="0" w:space="0" w:color="auto"/>
        <w:bottom w:val="none" w:sz="0" w:space="0" w:color="auto"/>
        <w:right w:val="none" w:sz="0" w:space="0" w:color="auto"/>
      </w:divBdr>
    </w:div>
    <w:div w:id="1131947700">
      <w:bodyDiv w:val="1"/>
      <w:marLeft w:val="0"/>
      <w:marRight w:val="0"/>
      <w:marTop w:val="0"/>
      <w:marBottom w:val="0"/>
      <w:divBdr>
        <w:top w:val="none" w:sz="0" w:space="0" w:color="auto"/>
        <w:left w:val="none" w:sz="0" w:space="0" w:color="auto"/>
        <w:bottom w:val="none" w:sz="0" w:space="0" w:color="auto"/>
        <w:right w:val="none" w:sz="0" w:space="0" w:color="auto"/>
      </w:divBdr>
    </w:div>
    <w:div w:id="1132090750">
      <w:bodyDiv w:val="1"/>
      <w:marLeft w:val="0"/>
      <w:marRight w:val="0"/>
      <w:marTop w:val="0"/>
      <w:marBottom w:val="0"/>
      <w:divBdr>
        <w:top w:val="none" w:sz="0" w:space="0" w:color="auto"/>
        <w:left w:val="none" w:sz="0" w:space="0" w:color="auto"/>
        <w:bottom w:val="none" w:sz="0" w:space="0" w:color="auto"/>
        <w:right w:val="none" w:sz="0" w:space="0" w:color="auto"/>
      </w:divBdr>
    </w:div>
    <w:div w:id="1132097329">
      <w:bodyDiv w:val="1"/>
      <w:marLeft w:val="0"/>
      <w:marRight w:val="0"/>
      <w:marTop w:val="0"/>
      <w:marBottom w:val="0"/>
      <w:divBdr>
        <w:top w:val="none" w:sz="0" w:space="0" w:color="auto"/>
        <w:left w:val="none" w:sz="0" w:space="0" w:color="auto"/>
        <w:bottom w:val="none" w:sz="0" w:space="0" w:color="auto"/>
        <w:right w:val="none" w:sz="0" w:space="0" w:color="auto"/>
      </w:divBdr>
    </w:div>
    <w:div w:id="1132137685">
      <w:bodyDiv w:val="1"/>
      <w:marLeft w:val="0"/>
      <w:marRight w:val="0"/>
      <w:marTop w:val="0"/>
      <w:marBottom w:val="0"/>
      <w:divBdr>
        <w:top w:val="none" w:sz="0" w:space="0" w:color="auto"/>
        <w:left w:val="none" w:sz="0" w:space="0" w:color="auto"/>
        <w:bottom w:val="none" w:sz="0" w:space="0" w:color="auto"/>
        <w:right w:val="none" w:sz="0" w:space="0" w:color="auto"/>
      </w:divBdr>
    </w:div>
    <w:div w:id="1132216752">
      <w:bodyDiv w:val="1"/>
      <w:marLeft w:val="0"/>
      <w:marRight w:val="0"/>
      <w:marTop w:val="0"/>
      <w:marBottom w:val="0"/>
      <w:divBdr>
        <w:top w:val="none" w:sz="0" w:space="0" w:color="auto"/>
        <w:left w:val="none" w:sz="0" w:space="0" w:color="auto"/>
        <w:bottom w:val="none" w:sz="0" w:space="0" w:color="auto"/>
        <w:right w:val="none" w:sz="0" w:space="0" w:color="auto"/>
      </w:divBdr>
    </w:div>
    <w:div w:id="1132334396">
      <w:bodyDiv w:val="1"/>
      <w:marLeft w:val="0"/>
      <w:marRight w:val="0"/>
      <w:marTop w:val="0"/>
      <w:marBottom w:val="0"/>
      <w:divBdr>
        <w:top w:val="none" w:sz="0" w:space="0" w:color="auto"/>
        <w:left w:val="none" w:sz="0" w:space="0" w:color="auto"/>
        <w:bottom w:val="none" w:sz="0" w:space="0" w:color="auto"/>
        <w:right w:val="none" w:sz="0" w:space="0" w:color="auto"/>
      </w:divBdr>
    </w:div>
    <w:div w:id="1132404173">
      <w:bodyDiv w:val="1"/>
      <w:marLeft w:val="0"/>
      <w:marRight w:val="0"/>
      <w:marTop w:val="0"/>
      <w:marBottom w:val="0"/>
      <w:divBdr>
        <w:top w:val="none" w:sz="0" w:space="0" w:color="auto"/>
        <w:left w:val="none" w:sz="0" w:space="0" w:color="auto"/>
        <w:bottom w:val="none" w:sz="0" w:space="0" w:color="auto"/>
        <w:right w:val="none" w:sz="0" w:space="0" w:color="auto"/>
      </w:divBdr>
    </w:div>
    <w:div w:id="1132477535">
      <w:bodyDiv w:val="1"/>
      <w:marLeft w:val="0"/>
      <w:marRight w:val="0"/>
      <w:marTop w:val="0"/>
      <w:marBottom w:val="0"/>
      <w:divBdr>
        <w:top w:val="none" w:sz="0" w:space="0" w:color="auto"/>
        <w:left w:val="none" w:sz="0" w:space="0" w:color="auto"/>
        <w:bottom w:val="none" w:sz="0" w:space="0" w:color="auto"/>
        <w:right w:val="none" w:sz="0" w:space="0" w:color="auto"/>
      </w:divBdr>
    </w:div>
    <w:div w:id="1132675710">
      <w:bodyDiv w:val="1"/>
      <w:marLeft w:val="0"/>
      <w:marRight w:val="0"/>
      <w:marTop w:val="0"/>
      <w:marBottom w:val="0"/>
      <w:divBdr>
        <w:top w:val="none" w:sz="0" w:space="0" w:color="auto"/>
        <w:left w:val="none" w:sz="0" w:space="0" w:color="auto"/>
        <w:bottom w:val="none" w:sz="0" w:space="0" w:color="auto"/>
        <w:right w:val="none" w:sz="0" w:space="0" w:color="auto"/>
      </w:divBdr>
    </w:div>
    <w:div w:id="1132678122">
      <w:bodyDiv w:val="1"/>
      <w:marLeft w:val="0"/>
      <w:marRight w:val="0"/>
      <w:marTop w:val="0"/>
      <w:marBottom w:val="0"/>
      <w:divBdr>
        <w:top w:val="none" w:sz="0" w:space="0" w:color="auto"/>
        <w:left w:val="none" w:sz="0" w:space="0" w:color="auto"/>
        <w:bottom w:val="none" w:sz="0" w:space="0" w:color="auto"/>
        <w:right w:val="none" w:sz="0" w:space="0" w:color="auto"/>
      </w:divBdr>
    </w:div>
    <w:div w:id="1132942215">
      <w:bodyDiv w:val="1"/>
      <w:marLeft w:val="0"/>
      <w:marRight w:val="0"/>
      <w:marTop w:val="0"/>
      <w:marBottom w:val="0"/>
      <w:divBdr>
        <w:top w:val="none" w:sz="0" w:space="0" w:color="auto"/>
        <w:left w:val="none" w:sz="0" w:space="0" w:color="auto"/>
        <w:bottom w:val="none" w:sz="0" w:space="0" w:color="auto"/>
        <w:right w:val="none" w:sz="0" w:space="0" w:color="auto"/>
      </w:divBdr>
    </w:div>
    <w:div w:id="1132988892">
      <w:bodyDiv w:val="1"/>
      <w:marLeft w:val="0"/>
      <w:marRight w:val="0"/>
      <w:marTop w:val="0"/>
      <w:marBottom w:val="0"/>
      <w:divBdr>
        <w:top w:val="none" w:sz="0" w:space="0" w:color="auto"/>
        <w:left w:val="none" w:sz="0" w:space="0" w:color="auto"/>
        <w:bottom w:val="none" w:sz="0" w:space="0" w:color="auto"/>
        <w:right w:val="none" w:sz="0" w:space="0" w:color="auto"/>
      </w:divBdr>
    </w:div>
    <w:div w:id="1133016274">
      <w:bodyDiv w:val="1"/>
      <w:marLeft w:val="0"/>
      <w:marRight w:val="0"/>
      <w:marTop w:val="0"/>
      <w:marBottom w:val="0"/>
      <w:divBdr>
        <w:top w:val="none" w:sz="0" w:space="0" w:color="auto"/>
        <w:left w:val="none" w:sz="0" w:space="0" w:color="auto"/>
        <w:bottom w:val="none" w:sz="0" w:space="0" w:color="auto"/>
        <w:right w:val="none" w:sz="0" w:space="0" w:color="auto"/>
      </w:divBdr>
    </w:div>
    <w:div w:id="1133058727">
      <w:bodyDiv w:val="1"/>
      <w:marLeft w:val="0"/>
      <w:marRight w:val="0"/>
      <w:marTop w:val="0"/>
      <w:marBottom w:val="0"/>
      <w:divBdr>
        <w:top w:val="none" w:sz="0" w:space="0" w:color="auto"/>
        <w:left w:val="none" w:sz="0" w:space="0" w:color="auto"/>
        <w:bottom w:val="none" w:sz="0" w:space="0" w:color="auto"/>
        <w:right w:val="none" w:sz="0" w:space="0" w:color="auto"/>
      </w:divBdr>
    </w:div>
    <w:div w:id="1133059504">
      <w:bodyDiv w:val="1"/>
      <w:marLeft w:val="0"/>
      <w:marRight w:val="0"/>
      <w:marTop w:val="0"/>
      <w:marBottom w:val="0"/>
      <w:divBdr>
        <w:top w:val="none" w:sz="0" w:space="0" w:color="auto"/>
        <w:left w:val="none" w:sz="0" w:space="0" w:color="auto"/>
        <w:bottom w:val="none" w:sz="0" w:space="0" w:color="auto"/>
        <w:right w:val="none" w:sz="0" w:space="0" w:color="auto"/>
      </w:divBdr>
    </w:div>
    <w:div w:id="1133139873">
      <w:bodyDiv w:val="1"/>
      <w:marLeft w:val="0"/>
      <w:marRight w:val="0"/>
      <w:marTop w:val="0"/>
      <w:marBottom w:val="0"/>
      <w:divBdr>
        <w:top w:val="none" w:sz="0" w:space="0" w:color="auto"/>
        <w:left w:val="none" w:sz="0" w:space="0" w:color="auto"/>
        <w:bottom w:val="none" w:sz="0" w:space="0" w:color="auto"/>
        <w:right w:val="none" w:sz="0" w:space="0" w:color="auto"/>
      </w:divBdr>
    </w:div>
    <w:div w:id="1133213732">
      <w:bodyDiv w:val="1"/>
      <w:marLeft w:val="0"/>
      <w:marRight w:val="0"/>
      <w:marTop w:val="0"/>
      <w:marBottom w:val="0"/>
      <w:divBdr>
        <w:top w:val="none" w:sz="0" w:space="0" w:color="auto"/>
        <w:left w:val="none" w:sz="0" w:space="0" w:color="auto"/>
        <w:bottom w:val="none" w:sz="0" w:space="0" w:color="auto"/>
        <w:right w:val="none" w:sz="0" w:space="0" w:color="auto"/>
      </w:divBdr>
    </w:div>
    <w:div w:id="1133257665">
      <w:bodyDiv w:val="1"/>
      <w:marLeft w:val="0"/>
      <w:marRight w:val="0"/>
      <w:marTop w:val="0"/>
      <w:marBottom w:val="0"/>
      <w:divBdr>
        <w:top w:val="none" w:sz="0" w:space="0" w:color="auto"/>
        <w:left w:val="none" w:sz="0" w:space="0" w:color="auto"/>
        <w:bottom w:val="none" w:sz="0" w:space="0" w:color="auto"/>
        <w:right w:val="none" w:sz="0" w:space="0" w:color="auto"/>
      </w:divBdr>
    </w:div>
    <w:div w:id="1133403475">
      <w:bodyDiv w:val="1"/>
      <w:marLeft w:val="0"/>
      <w:marRight w:val="0"/>
      <w:marTop w:val="0"/>
      <w:marBottom w:val="0"/>
      <w:divBdr>
        <w:top w:val="none" w:sz="0" w:space="0" w:color="auto"/>
        <w:left w:val="none" w:sz="0" w:space="0" w:color="auto"/>
        <w:bottom w:val="none" w:sz="0" w:space="0" w:color="auto"/>
        <w:right w:val="none" w:sz="0" w:space="0" w:color="auto"/>
      </w:divBdr>
    </w:div>
    <w:div w:id="1133407353">
      <w:bodyDiv w:val="1"/>
      <w:marLeft w:val="0"/>
      <w:marRight w:val="0"/>
      <w:marTop w:val="0"/>
      <w:marBottom w:val="0"/>
      <w:divBdr>
        <w:top w:val="none" w:sz="0" w:space="0" w:color="auto"/>
        <w:left w:val="none" w:sz="0" w:space="0" w:color="auto"/>
        <w:bottom w:val="none" w:sz="0" w:space="0" w:color="auto"/>
        <w:right w:val="none" w:sz="0" w:space="0" w:color="auto"/>
      </w:divBdr>
    </w:div>
    <w:div w:id="1133449783">
      <w:bodyDiv w:val="1"/>
      <w:marLeft w:val="0"/>
      <w:marRight w:val="0"/>
      <w:marTop w:val="0"/>
      <w:marBottom w:val="0"/>
      <w:divBdr>
        <w:top w:val="none" w:sz="0" w:space="0" w:color="auto"/>
        <w:left w:val="none" w:sz="0" w:space="0" w:color="auto"/>
        <w:bottom w:val="none" w:sz="0" w:space="0" w:color="auto"/>
        <w:right w:val="none" w:sz="0" w:space="0" w:color="auto"/>
      </w:divBdr>
    </w:div>
    <w:div w:id="1133600432">
      <w:bodyDiv w:val="1"/>
      <w:marLeft w:val="0"/>
      <w:marRight w:val="0"/>
      <w:marTop w:val="0"/>
      <w:marBottom w:val="0"/>
      <w:divBdr>
        <w:top w:val="none" w:sz="0" w:space="0" w:color="auto"/>
        <w:left w:val="none" w:sz="0" w:space="0" w:color="auto"/>
        <w:bottom w:val="none" w:sz="0" w:space="0" w:color="auto"/>
        <w:right w:val="none" w:sz="0" w:space="0" w:color="auto"/>
      </w:divBdr>
    </w:div>
    <w:div w:id="1133643455">
      <w:bodyDiv w:val="1"/>
      <w:marLeft w:val="0"/>
      <w:marRight w:val="0"/>
      <w:marTop w:val="0"/>
      <w:marBottom w:val="0"/>
      <w:divBdr>
        <w:top w:val="none" w:sz="0" w:space="0" w:color="auto"/>
        <w:left w:val="none" w:sz="0" w:space="0" w:color="auto"/>
        <w:bottom w:val="none" w:sz="0" w:space="0" w:color="auto"/>
        <w:right w:val="none" w:sz="0" w:space="0" w:color="auto"/>
      </w:divBdr>
    </w:div>
    <w:div w:id="1133717457">
      <w:bodyDiv w:val="1"/>
      <w:marLeft w:val="0"/>
      <w:marRight w:val="0"/>
      <w:marTop w:val="0"/>
      <w:marBottom w:val="0"/>
      <w:divBdr>
        <w:top w:val="none" w:sz="0" w:space="0" w:color="auto"/>
        <w:left w:val="none" w:sz="0" w:space="0" w:color="auto"/>
        <w:bottom w:val="none" w:sz="0" w:space="0" w:color="auto"/>
        <w:right w:val="none" w:sz="0" w:space="0" w:color="auto"/>
      </w:divBdr>
    </w:div>
    <w:div w:id="1133908755">
      <w:bodyDiv w:val="1"/>
      <w:marLeft w:val="0"/>
      <w:marRight w:val="0"/>
      <w:marTop w:val="0"/>
      <w:marBottom w:val="0"/>
      <w:divBdr>
        <w:top w:val="none" w:sz="0" w:space="0" w:color="auto"/>
        <w:left w:val="none" w:sz="0" w:space="0" w:color="auto"/>
        <w:bottom w:val="none" w:sz="0" w:space="0" w:color="auto"/>
        <w:right w:val="none" w:sz="0" w:space="0" w:color="auto"/>
      </w:divBdr>
    </w:div>
    <w:div w:id="1133911088">
      <w:bodyDiv w:val="1"/>
      <w:marLeft w:val="0"/>
      <w:marRight w:val="0"/>
      <w:marTop w:val="0"/>
      <w:marBottom w:val="0"/>
      <w:divBdr>
        <w:top w:val="none" w:sz="0" w:space="0" w:color="auto"/>
        <w:left w:val="none" w:sz="0" w:space="0" w:color="auto"/>
        <w:bottom w:val="none" w:sz="0" w:space="0" w:color="auto"/>
        <w:right w:val="none" w:sz="0" w:space="0" w:color="auto"/>
      </w:divBdr>
    </w:div>
    <w:div w:id="1134106468">
      <w:bodyDiv w:val="1"/>
      <w:marLeft w:val="0"/>
      <w:marRight w:val="0"/>
      <w:marTop w:val="0"/>
      <w:marBottom w:val="0"/>
      <w:divBdr>
        <w:top w:val="none" w:sz="0" w:space="0" w:color="auto"/>
        <w:left w:val="none" w:sz="0" w:space="0" w:color="auto"/>
        <w:bottom w:val="none" w:sz="0" w:space="0" w:color="auto"/>
        <w:right w:val="none" w:sz="0" w:space="0" w:color="auto"/>
      </w:divBdr>
    </w:div>
    <w:div w:id="1134370822">
      <w:bodyDiv w:val="1"/>
      <w:marLeft w:val="0"/>
      <w:marRight w:val="0"/>
      <w:marTop w:val="0"/>
      <w:marBottom w:val="0"/>
      <w:divBdr>
        <w:top w:val="none" w:sz="0" w:space="0" w:color="auto"/>
        <w:left w:val="none" w:sz="0" w:space="0" w:color="auto"/>
        <w:bottom w:val="none" w:sz="0" w:space="0" w:color="auto"/>
        <w:right w:val="none" w:sz="0" w:space="0" w:color="auto"/>
      </w:divBdr>
    </w:div>
    <w:div w:id="1134372190">
      <w:bodyDiv w:val="1"/>
      <w:marLeft w:val="0"/>
      <w:marRight w:val="0"/>
      <w:marTop w:val="0"/>
      <w:marBottom w:val="0"/>
      <w:divBdr>
        <w:top w:val="none" w:sz="0" w:space="0" w:color="auto"/>
        <w:left w:val="none" w:sz="0" w:space="0" w:color="auto"/>
        <w:bottom w:val="none" w:sz="0" w:space="0" w:color="auto"/>
        <w:right w:val="none" w:sz="0" w:space="0" w:color="auto"/>
      </w:divBdr>
    </w:div>
    <w:div w:id="1134375267">
      <w:bodyDiv w:val="1"/>
      <w:marLeft w:val="0"/>
      <w:marRight w:val="0"/>
      <w:marTop w:val="0"/>
      <w:marBottom w:val="0"/>
      <w:divBdr>
        <w:top w:val="none" w:sz="0" w:space="0" w:color="auto"/>
        <w:left w:val="none" w:sz="0" w:space="0" w:color="auto"/>
        <w:bottom w:val="none" w:sz="0" w:space="0" w:color="auto"/>
        <w:right w:val="none" w:sz="0" w:space="0" w:color="auto"/>
      </w:divBdr>
    </w:div>
    <w:div w:id="1134525230">
      <w:bodyDiv w:val="1"/>
      <w:marLeft w:val="0"/>
      <w:marRight w:val="0"/>
      <w:marTop w:val="0"/>
      <w:marBottom w:val="0"/>
      <w:divBdr>
        <w:top w:val="none" w:sz="0" w:space="0" w:color="auto"/>
        <w:left w:val="none" w:sz="0" w:space="0" w:color="auto"/>
        <w:bottom w:val="none" w:sz="0" w:space="0" w:color="auto"/>
        <w:right w:val="none" w:sz="0" w:space="0" w:color="auto"/>
      </w:divBdr>
    </w:div>
    <w:div w:id="1134639296">
      <w:bodyDiv w:val="1"/>
      <w:marLeft w:val="0"/>
      <w:marRight w:val="0"/>
      <w:marTop w:val="0"/>
      <w:marBottom w:val="0"/>
      <w:divBdr>
        <w:top w:val="none" w:sz="0" w:space="0" w:color="auto"/>
        <w:left w:val="none" w:sz="0" w:space="0" w:color="auto"/>
        <w:bottom w:val="none" w:sz="0" w:space="0" w:color="auto"/>
        <w:right w:val="none" w:sz="0" w:space="0" w:color="auto"/>
      </w:divBdr>
    </w:div>
    <w:div w:id="1134830602">
      <w:bodyDiv w:val="1"/>
      <w:marLeft w:val="0"/>
      <w:marRight w:val="0"/>
      <w:marTop w:val="0"/>
      <w:marBottom w:val="0"/>
      <w:divBdr>
        <w:top w:val="none" w:sz="0" w:space="0" w:color="auto"/>
        <w:left w:val="none" w:sz="0" w:space="0" w:color="auto"/>
        <w:bottom w:val="none" w:sz="0" w:space="0" w:color="auto"/>
        <w:right w:val="none" w:sz="0" w:space="0" w:color="auto"/>
      </w:divBdr>
    </w:div>
    <w:div w:id="1134830914">
      <w:bodyDiv w:val="1"/>
      <w:marLeft w:val="0"/>
      <w:marRight w:val="0"/>
      <w:marTop w:val="0"/>
      <w:marBottom w:val="0"/>
      <w:divBdr>
        <w:top w:val="none" w:sz="0" w:space="0" w:color="auto"/>
        <w:left w:val="none" w:sz="0" w:space="0" w:color="auto"/>
        <w:bottom w:val="none" w:sz="0" w:space="0" w:color="auto"/>
        <w:right w:val="none" w:sz="0" w:space="0" w:color="auto"/>
      </w:divBdr>
    </w:div>
    <w:div w:id="1134833602">
      <w:bodyDiv w:val="1"/>
      <w:marLeft w:val="0"/>
      <w:marRight w:val="0"/>
      <w:marTop w:val="0"/>
      <w:marBottom w:val="0"/>
      <w:divBdr>
        <w:top w:val="none" w:sz="0" w:space="0" w:color="auto"/>
        <w:left w:val="none" w:sz="0" w:space="0" w:color="auto"/>
        <w:bottom w:val="none" w:sz="0" w:space="0" w:color="auto"/>
        <w:right w:val="none" w:sz="0" w:space="0" w:color="auto"/>
      </w:divBdr>
    </w:div>
    <w:div w:id="1134907831">
      <w:bodyDiv w:val="1"/>
      <w:marLeft w:val="0"/>
      <w:marRight w:val="0"/>
      <w:marTop w:val="0"/>
      <w:marBottom w:val="0"/>
      <w:divBdr>
        <w:top w:val="none" w:sz="0" w:space="0" w:color="auto"/>
        <w:left w:val="none" w:sz="0" w:space="0" w:color="auto"/>
        <w:bottom w:val="none" w:sz="0" w:space="0" w:color="auto"/>
        <w:right w:val="none" w:sz="0" w:space="0" w:color="auto"/>
      </w:divBdr>
    </w:div>
    <w:div w:id="1134910454">
      <w:bodyDiv w:val="1"/>
      <w:marLeft w:val="0"/>
      <w:marRight w:val="0"/>
      <w:marTop w:val="0"/>
      <w:marBottom w:val="0"/>
      <w:divBdr>
        <w:top w:val="none" w:sz="0" w:space="0" w:color="auto"/>
        <w:left w:val="none" w:sz="0" w:space="0" w:color="auto"/>
        <w:bottom w:val="none" w:sz="0" w:space="0" w:color="auto"/>
        <w:right w:val="none" w:sz="0" w:space="0" w:color="auto"/>
      </w:divBdr>
    </w:div>
    <w:div w:id="1135098630">
      <w:bodyDiv w:val="1"/>
      <w:marLeft w:val="0"/>
      <w:marRight w:val="0"/>
      <w:marTop w:val="0"/>
      <w:marBottom w:val="0"/>
      <w:divBdr>
        <w:top w:val="none" w:sz="0" w:space="0" w:color="auto"/>
        <w:left w:val="none" w:sz="0" w:space="0" w:color="auto"/>
        <w:bottom w:val="none" w:sz="0" w:space="0" w:color="auto"/>
        <w:right w:val="none" w:sz="0" w:space="0" w:color="auto"/>
      </w:divBdr>
    </w:div>
    <w:div w:id="1135104694">
      <w:bodyDiv w:val="1"/>
      <w:marLeft w:val="0"/>
      <w:marRight w:val="0"/>
      <w:marTop w:val="0"/>
      <w:marBottom w:val="0"/>
      <w:divBdr>
        <w:top w:val="none" w:sz="0" w:space="0" w:color="auto"/>
        <w:left w:val="none" w:sz="0" w:space="0" w:color="auto"/>
        <w:bottom w:val="none" w:sz="0" w:space="0" w:color="auto"/>
        <w:right w:val="none" w:sz="0" w:space="0" w:color="auto"/>
      </w:divBdr>
    </w:div>
    <w:div w:id="1135293580">
      <w:bodyDiv w:val="1"/>
      <w:marLeft w:val="0"/>
      <w:marRight w:val="0"/>
      <w:marTop w:val="0"/>
      <w:marBottom w:val="0"/>
      <w:divBdr>
        <w:top w:val="none" w:sz="0" w:space="0" w:color="auto"/>
        <w:left w:val="none" w:sz="0" w:space="0" w:color="auto"/>
        <w:bottom w:val="none" w:sz="0" w:space="0" w:color="auto"/>
        <w:right w:val="none" w:sz="0" w:space="0" w:color="auto"/>
      </w:divBdr>
    </w:div>
    <w:div w:id="1135411282">
      <w:bodyDiv w:val="1"/>
      <w:marLeft w:val="0"/>
      <w:marRight w:val="0"/>
      <w:marTop w:val="0"/>
      <w:marBottom w:val="0"/>
      <w:divBdr>
        <w:top w:val="none" w:sz="0" w:space="0" w:color="auto"/>
        <w:left w:val="none" w:sz="0" w:space="0" w:color="auto"/>
        <w:bottom w:val="none" w:sz="0" w:space="0" w:color="auto"/>
        <w:right w:val="none" w:sz="0" w:space="0" w:color="auto"/>
      </w:divBdr>
    </w:div>
    <w:div w:id="1135417669">
      <w:bodyDiv w:val="1"/>
      <w:marLeft w:val="0"/>
      <w:marRight w:val="0"/>
      <w:marTop w:val="0"/>
      <w:marBottom w:val="0"/>
      <w:divBdr>
        <w:top w:val="none" w:sz="0" w:space="0" w:color="auto"/>
        <w:left w:val="none" w:sz="0" w:space="0" w:color="auto"/>
        <w:bottom w:val="none" w:sz="0" w:space="0" w:color="auto"/>
        <w:right w:val="none" w:sz="0" w:space="0" w:color="auto"/>
      </w:divBdr>
    </w:div>
    <w:div w:id="1135491954">
      <w:bodyDiv w:val="1"/>
      <w:marLeft w:val="0"/>
      <w:marRight w:val="0"/>
      <w:marTop w:val="0"/>
      <w:marBottom w:val="0"/>
      <w:divBdr>
        <w:top w:val="none" w:sz="0" w:space="0" w:color="auto"/>
        <w:left w:val="none" w:sz="0" w:space="0" w:color="auto"/>
        <w:bottom w:val="none" w:sz="0" w:space="0" w:color="auto"/>
        <w:right w:val="none" w:sz="0" w:space="0" w:color="auto"/>
      </w:divBdr>
    </w:div>
    <w:div w:id="1135492781">
      <w:bodyDiv w:val="1"/>
      <w:marLeft w:val="0"/>
      <w:marRight w:val="0"/>
      <w:marTop w:val="0"/>
      <w:marBottom w:val="0"/>
      <w:divBdr>
        <w:top w:val="none" w:sz="0" w:space="0" w:color="auto"/>
        <w:left w:val="none" w:sz="0" w:space="0" w:color="auto"/>
        <w:bottom w:val="none" w:sz="0" w:space="0" w:color="auto"/>
        <w:right w:val="none" w:sz="0" w:space="0" w:color="auto"/>
      </w:divBdr>
    </w:div>
    <w:div w:id="1135565467">
      <w:bodyDiv w:val="1"/>
      <w:marLeft w:val="0"/>
      <w:marRight w:val="0"/>
      <w:marTop w:val="0"/>
      <w:marBottom w:val="0"/>
      <w:divBdr>
        <w:top w:val="none" w:sz="0" w:space="0" w:color="auto"/>
        <w:left w:val="none" w:sz="0" w:space="0" w:color="auto"/>
        <w:bottom w:val="none" w:sz="0" w:space="0" w:color="auto"/>
        <w:right w:val="none" w:sz="0" w:space="0" w:color="auto"/>
      </w:divBdr>
    </w:div>
    <w:div w:id="1135681780">
      <w:bodyDiv w:val="1"/>
      <w:marLeft w:val="0"/>
      <w:marRight w:val="0"/>
      <w:marTop w:val="0"/>
      <w:marBottom w:val="0"/>
      <w:divBdr>
        <w:top w:val="none" w:sz="0" w:space="0" w:color="auto"/>
        <w:left w:val="none" w:sz="0" w:space="0" w:color="auto"/>
        <w:bottom w:val="none" w:sz="0" w:space="0" w:color="auto"/>
        <w:right w:val="none" w:sz="0" w:space="0" w:color="auto"/>
      </w:divBdr>
    </w:div>
    <w:div w:id="1135753849">
      <w:bodyDiv w:val="1"/>
      <w:marLeft w:val="0"/>
      <w:marRight w:val="0"/>
      <w:marTop w:val="0"/>
      <w:marBottom w:val="0"/>
      <w:divBdr>
        <w:top w:val="none" w:sz="0" w:space="0" w:color="auto"/>
        <w:left w:val="none" w:sz="0" w:space="0" w:color="auto"/>
        <w:bottom w:val="none" w:sz="0" w:space="0" w:color="auto"/>
        <w:right w:val="none" w:sz="0" w:space="0" w:color="auto"/>
      </w:divBdr>
    </w:div>
    <w:div w:id="1135828273">
      <w:bodyDiv w:val="1"/>
      <w:marLeft w:val="0"/>
      <w:marRight w:val="0"/>
      <w:marTop w:val="0"/>
      <w:marBottom w:val="0"/>
      <w:divBdr>
        <w:top w:val="none" w:sz="0" w:space="0" w:color="auto"/>
        <w:left w:val="none" w:sz="0" w:space="0" w:color="auto"/>
        <w:bottom w:val="none" w:sz="0" w:space="0" w:color="auto"/>
        <w:right w:val="none" w:sz="0" w:space="0" w:color="auto"/>
      </w:divBdr>
    </w:div>
    <w:div w:id="1135830466">
      <w:bodyDiv w:val="1"/>
      <w:marLeft w:val="0"/>
      <w:marRight w:val="0"/>
      <w:marTop w:val="0"/>
      <w:marBottom w:val="0"/>
      <w:divBdr>
        <w:top w:val="none" w:sz="0" w:space="0" w:color="auto"/>
        <w:left w:val="none" w:sz="0" w:space="0" w:color="auto"/>
        <w:bottom w:val="none" w:sz="0" w:space="0" w:color="auto"/>
        <w:right w:val="none" w:sz="0" w:space="0" w:color="auto"/>
      </w:divBdr>
    </w:div>
    <w:div w:id="1135831537">
      <w:bodyDiv w:val="1"/>
      <w:marLeft w:val="0"/>
      <w:marRight w:val="0"/>
      <w:marTop w:val="0"/>
      <w:marBottom w:val="0"/>
      <w:divBdr>
        <w:top w:val="none" w:sz="0" w:space="0" w:color="auto"/>
        <w:left w:val="none" w:sz="0" w:space="0" w:color="auto"/>
        <w:bottom w:val="none" w:sz="0" w:space="0" w:color="auto"/>
        <w:right w:val="none" w:sz="0" w:space="0" w:color="auto"/>
      </w:divBdr>
    </w:div>
    <w:div w:id="1135872479">
      <w:bodyDiv w:val="1"/>
      <w:marLeft w:val="0"/>
      <w:marRight w:val="0"/>
      <w:marTop w:val="0"/>
      <w:marBottom w:val="0"/>
      <w:divBdr>
        <w:top w:val="none" w:sz="0" w:space="0" w:color="auto"/>
        <w:left w:val="none" w:sz="0" w:space="0" w:color="auto"/>
        <w:bottom w:val="none" w:sz="0" w:space="0" w:color="auto"/>
        <w:right w:val="none" w:sz="0" w:space="0" w:color="auto"/>
      </w:divBdr>
    </w:div>
    <w:div w:id="1135946286">
      <w:bodyDiv w:val="1"/>
      <w:marLeft w:val="0"/>
      <w:marRight w:val="0"/>
      <w:marTop w:val="0"/>
      <w:marBottom w:val="0"/>
      <w:divBdr>
        <w:top w:val="none" w:sz="0" w:space="0" w:color="auto"/>
        <w:left w:val="none" w:sz="0" w:space="0" w:color="auto"/>
        <w:bottom w:val="none" w:sz="0" w:space="0" w:color="auto"/>
        <w:right w:val="none" w:sz="0" w:space="0" w:color="auto"/>
      </w:divBdr>
    </w:div>
    <w:div w:id="1135949215">
      <w:bodyDiv w:val="1"/>
      <w:marLeft w:val="0"/>
      <w:marRight w:val="0"/>
      <w:marTop w:val="0"/>
      <w:marBottom w:val="0"/>
      <w:divBdr>
        <w:top w:val="none" w:sz="0" w:space="0" w:color="auto"/>
        <w:left w:val="none" w:sz="0" w:space="0" w:color="auto"/>
        <w:bottom w:val="none" w:sz="0" w:space="0" w:color="auto"/>
        <w:right w:val="none" w:sz="0" w:space="0" w:color="auto"/>
      </w:divBdr>
    </w:div>
    <w:div w:id="1136066793">
      <w:bodyDiv w:val="1"/>
      <w:marLeft w:val="0"/>
      <w:marRight w:val="0"/>
      <w:marTop w:val="0"/>
      <w:marBottom w:val="0"/>
      <w:divBdr>
        <w:top w:val="none" w:sz="0" w:space="0" w:color="auto"/>
        <w:left w:val="none" w:sz="0" w:space="0" w:color="auto"/>
        <w:bottom w:val="none" w:sz="0" w:space="0" w:color="auto"/>
        <w:right w:val="none" w:sz="0" w:space="0" w:color="auto"/>
      </w:divBdr>
    </w:div>
    <w:div w:id="1136072755">
      <w:bodyDiv w:val="1"/>
      <w:marLeft w:val="0"/>
      <w:marRight w:val="0"/>
      <w:marTop w:val="0"/>
      <w:marBottom w:val="0"/>
      <w:divBdr>
        <w:top w:val="none" w:sz="0" w:space="0" w:color="auto"/>
        <w:left w:val="none" w:sz="0" w:space="0" w:color="auto"/>
        <w:bottom w:val="none" w:sz="0" w:space="0" w:color="auto"/>
        <w:right w:val="none" w:sz="0" w:space="0" w:color="auto"/>
      </w:divBdr>
    </w:div>
    <w:div w:id="1136215406">
      <w:bodyDiv w:val="1"/>
      <w:marLeft w:val="0"/>
      <w:marRight w:val="0"/>
      <w:marTop w:val="0"/>
      <w:marBottom w:val="0"/>
      <w:divBdr>
        <w:top w:val="none" w:sz="0" w:space="0" w:color="auto"/>
        <w:left w:val="none" w:sz="0" w:space="0" w:color="auto"/>
        <w:bottom w:val="none" w:sz="0" w:space="0" w:color="auto"/>
        <w:right w:val="none" w:sz="0" w:space="0" w:color="auto"/>
      </w:divBdr>
    </w:div>
    <w:div w:id="1136263586">
      <w:bodyDiv w:val="1"/>
      <w:marLeft w:val="0"/>
      <w:marRight w:val="0"/>
      <w:marTop w:val="0"/>
      <w:marBottom w:val="0"/>
      <w:divBdr>
        <w:top w:val="none" w:sz="0" w:space="0" w:color="auto"/>
        <w:left w:val="none" w:sz="0" w:space="0" w:color="auto"/>
        <w:bottom w:val="none" w:sz="0" w:space="0" w:color="auto"/>
        <w:right w:val="none" w:sz="0" w:space="0" w:color="auto"/>
      </w:divBdr>
    </w:div>
    <w:div w:id="1136337511">
      <w:bodyDiv w:val="1"/>
      <w:marLeft w:val="0"/>
      <w:marRight w:val="0"/>
      <w:marTop w:val="0"/>
      <w:marBottom w:val="0"/>
      <w:divBdr>
        <w:top w:val="none" w:sz="0" w:space="0" w:color="auto"/>
        <w:left w:val="none" w:sz="0" w:space="0" w:color="auto"/>
        <w:bottom w:val="none" w:sz="0" w:space="0" w:color="auto"/>
        <w:right w:val="none" w:sz="0" w:space="0" w:color="auto"/>
      </w:divBdr>
    </w:div>
    <w:div w:id="1136408802">
      <w:bodyDiv w:val="1"/>
      <w:marLeft w:val="0"/>
      <w:marRight w:val="0"/>
      <w:marTop w:val="0"/>
      <w:marBottom w:val="0"/>
      <w:divBdr>
        <w:top w:val="none" w:sz="0" w:space="0" w:color="auto"/>
        <w:left w:val="none" w:sz="0" w:space="0" w:color="auto"/>
        <w:bottom w:val="none" w:sz="0" w:space="0" w:color="auto"/>
        <w:right w:val="none" w:sz="0" w:space="0" w:color="auto"/>
      </w:divBdr>
    </w:div>
    <w:div w:id="1136487645">
      <w:bodyDiv w:val="1"/>
      <w:marLeft w:val="0"/>
      <w:marRight w:val="0"/>
      <w:marTop w:val="0"/>
      <w:marBottom w:val="0"/>
      <w:divBdr>
        <w:top w:val="none" w:sz="0" w:space="0" w:color="auto"/>
        <w:left w:val="none" w:sz="0" w:space="0" w:color="auto"/>
        <w:bottom w:val="none" w:sz="0" w:space="0" w:color="auto"/>
        <w:right w:val="none" w:sz="0" w:space="0" w:color="auto"/>
      </w:divBdr>
    </w:div>
    <w:div w:id="1136526139">
      <w:bodyDiv w:val="1"/>
      <w:marLeft w:val="0"/>
      <w:marRight w:val="0"/>
      <w:marTop w:val="0"/>
      <w:marBottom w:val="0"/>
      <w:divBdr>
        <w:top w:val="none" w:sz="0" w:space="0" w:color="auto"/>
        <w:left w:val="none" w:sz="0" w:space="0" w:color="auto"/>
        <w:bottom w:val="none" w:sz="0" w:space="0" w:color="auto"/>
        <w:right w:val="none" w:sz="0" w:space="0" w:color="auto"/>
      </w:divBdr>
    </w:div>
    <w:div w:id="1136530856">
      <w:bodyDiv w:val="1"/>
      <w:marLeft w:val="0"/>
      <w:marRight w:val="0"/>
      <w:marTop w:val="0"/>
      <w:marBottom w:val="0"/>
      <w:divBdr>
        <w:top w:val="none" w:sz="0" w:space="0" w:color="auto"/>
        <w:left w:val="none" w:sz="0" w:space="0" w:color="auto"/>
        <w:bottom w:val="none" w:sz="0" w:space="0" w:color="auto"/>
        <w:right w:val="none" w:sz="0" w:space="0" w:color="auto"/>
      </w:divBdr>
    </w:div>
    <w:div w:id="1136603221">
      <w:bodyDiv w:val="1"/>
      <w:marLeft w:val="0"/>
      <w:marRight w:val="0"/>
      <w:marTop w:val="0"/>
      <w:marBottom w:val="0"/>
      <w:divBdr>
        <w:top w:val="none" w:sz="0" w:space="0" w:color="auto"/>
        <w:left w:val="none" w:sz="0" w:space="0" w:color="auto"/>
        <w:bottom w:val="none" w:sz="0" w:space="0" w:color="auto"/>
        <w:right w:val="none" w:sz="0" w:space="0" w:color="auto"/>
      </w:divBdr>
    </w:div>
    <w:div w:id="1136872197">
      <w:bodyDiv w:val="1"/>
      <w:marLeft w:val="0"/>
      <w:marRight w:val="0"/>
      <w:marTop w:val="0"/>
      <w:marBottom w:val="0"/>
      <w:divBdr>
        <w:top w:val="none" w:sz="0" w:space="0" w:color="auto"/>
        <w:left w:val="none" w:sz="0" w:space="0" w:color="auto"/>
        <w:bottom w:val="none" w:sz="0" w:space="0" w:color="auto"/>
        <w:right w:val="none" w:sz="0" w:space="0" w:color="auto"/>
      </w:divBdr>
    </w:div>
    <w:div w:id="1136873503">
      <w:bodyDiv w:val="1"/>
      <w:marLeft w:val="0"/>
      <w:marRight w:val="0"/>
      <w:marTop w:val="0"/>
      <w:marBottom w:val="0"/>
      <w:divBdr>
        <w:top w:val="none" w:sz="0" w:space="0" w:color="auto"/>
        <w:left w:val="none" w:sz="0" w:space="0" w:color="auto"/>
        <w:bottom w:val="none" w:sz="0" w:space="0" w:color="auto"/>
        <w:right w:val="none" w:sz="0" w:space="0" w:color="auto"/>
      </w:divBdr>
    </w:div>
    <w:div w:id="1136918891">
      <w:bodyDiv w:val="1"/>
      <w:marLeft w:val="0"/>
      <w:marRight w:val="0"/>
      <w:marTop w:val="0"/>
      <w:marBottom w:val="0"/>
      <w:divBdr>
        <w:top w:val="none" w:sz="0" w:space="0" w:color="auto"/>
        <w:left w:val="none" w:sz="0" w:space="0" w:color="auto"/>
        <w:bottom w:val="none" w:sz="0" w:space="0" w:color="auto"/>
        <w:right w:val="none" w:sz="0" w:space="0" w:color="auto"/>
      </w:divBdr>
    </w:div>
    <w:div w:id="1136920191">
      <w:bodyDiv w:val="1"/>
      <w:marLeft w:val="0"/>
      <w:marRight w:val="0"/>
      <w:marTop w:val="0"/>
      <w:marBottom w:val="0"/>
      <w:divBdr>
        <w:top w:val="none" w:sz="0" w:space="0" w:color="auto"/>
        <w:left w:val="none" w:sz="0" w:space="0" w:color="auto"/>
        <w:bottom w:val="none" w:sz="0" w:space="0" w:color="auto"/>
        <w:right w:val="none" w:sz="0" w:space="0" w:color="auto"/>
      </w:divBdr>
    </w:div>
    <w:div w:id="1137256456">
      <w:bodyDiv w:val="1"/>
      <w:marLeft w:val="0"/>
      <w:marRight w:val="0"/>
      <w:marTop w:val="0"/>
      <w:marBottom w:val="0"/>
      <w:divBdr>
        <w:top w:val="none" w:sz="0" w:space="0" w:color="auto"/>
        <w:left w:val="none" w:sz="0" w:space="0" w:color="auto"/>
        <w:bottom w:val="none" w:sz="0" w:space="0" w:color="auto"/>
        <w:right w:val="none" w:sz="0" w:space="0" w:color="auto"/>
      </w:divBdr>
    </w:div>
    <w:div w:id="1137261875">
      <w:bodyDiv w:val="1"/>
      <w:marLeft w:val="0"/>
      <w:marRight w:val="0"/>
      <w:marTop w:val="0"/>
      <w:marBottom w:val="0"/>
      <w:divBdr>
        <w:top w:val="none" w:sz="0" w:space="0" w:color="auto"/>
        <w:left w:val="none" w:sz="0" w:space="0" w:color="auto"/>
        <w:bottom w:val="none" w:sz="0" w:space="0" w:color="auto"/>
        <w:right w:val="none" w:sz="0" w:space="0" w:color="auto"/>
      </w:divBdr>
    </w:div>
    <w:div w:id="1137335520">
      <w:bodyDiv w:val="1"/>
      <w:marLeft w:val="0"/>
      <w:marRight w:val="0"/>
      <w:marTop w:val="0"/>
      <w:marBottom w:val="0"/>
      <w:divBdr>
        <w:top w:val="none" w:sz="0" w:space="0" w:color="auto"/>
        <w:left w:val="none" w:sz="0" w:space="0" w:color="auto"/>
        <w:bottom w:val="none" w:sz="0" w:space="0" w:color="auto"/>
        <w:right w:val="none" w:sz="0" w:space="0" w:color="auto"/>
      </w:divBdr>
    </w:div>
    <w:div w:id="1137407016">
      <w:bodyDiv w:val="1"/>
      <w:marLeft w:val="0"/>
      <w:marRight w:val="0"/>
      <w:marTop w:val="0"/>
      <w:marBottom w:val="0"/>
      <w:divBdr>
        <w:top w:val="none" w:sz="0" w:space="0" w:color="auto"/>
        <w:left w:val="none" w:sz="0" w:space="0" w:color="auto"/>
        <w:bottom w:val="none" w:sz="0" w:space="0" w:color="auto"/>
        <w:right w:val="none" w:sz="0" w:space="0" w:color="auto"/>
      </w:divBdr>
    </w:div>
    <w:div w:id="1137409522">
      <w:bodyDiv w:val="1"/>
      <w:marLeft w:val="0"/>
      <w:marRight w:val="0"/>
      <w:marTop w:val="0"/>
      <w:marBottom w:val="0"/>
      <w:divBdr>
        <w:top w:val="none" w:sz="0" w:space="0" w:color="auto"/>
        <w:left w:val="none" w:sz="0" w:space="0" w:color="auto"/>
        <w:bottom w:val="none" w:sz="0" w:space="0" w:color="auto"/>
        <w:right w:val="none" w:sz="0" w:space="0" w:color="auto"/>
      </w:divBdr>
    </w:div>
    <w:div w:id="1137454267">
      <w:bodyDiv w:val="1"/>
      <w:marLeft w:val="0"/>
      <w:marRight w:val="0"/>
      <w:marTop w:val="0"/>
      <w:marBottom w:val="0"/>
      <w:divBdr>
        <w:top w:val="none" w:sz="0" w:space="0" w:color="auto"/>
        <w:left w:val="none" w:sz="0" w:space="0" w:color="auto"/>
        <w:bottom w:val="none" w:sz="0" w:space="0" w:color="auto"/>
        <w:right w:val="none" w:sz="0" w:space="0" w:color="auto"/>
      </w:divBdr>
    </w:div>
    <w:div w:id="1137606223">
      <w:bodyDiv w:val="1"/>
      <w:marLeft w:val="0"/>
      <w:marRight w:val="0"/>
      <w:marTop w:val="0"/>
      <w:marBottom w:val="0"/>
      <w:divBdr>
        <w:top w:val="none" w:sz="0" w:space="0" w:color="auto"/>
        <w:left w:val="none" w:sz="0" w:space="0" w:color="auto"/>
        <w:bottom w:val="none" w:sz="0" w:space="0" w:color="auto"/>
        <w:right w:val="none" w:sz="0" w:space="0" w:color="auto"/>
      </w:divBdr>
    </w:div>
    <w:div w:id="1137916937">
      <w:bodyDiv w:val="1"/>
      <w:marLeft w:val="0"/>
      <w:marRight w:val="0"/>
      <w:marTop w:val="0"/>
      <w:marBottom w:val="0"/>
      <w:divBdr>
        <w:top w:val="none" w:sz="0" w:space="0" w:color="auto"/>
        <w:left w:val="none" w:sz="0" w:space="0" w:color="auto"/>
        <w:bottom w:val="none" w:sz="0" w:space="0" w:color="auto"/>
        <w:right w:val="none" w:sz="0" w:space="0" w:color="auto"/>
      </w:divBdr>
    </w:div>
    <w:div w:id="1138106694">
      <w:bodyDiv w:val="1"/>
      <w:marLeft w:val="0"/>
      <w:marRight w:val="0"/>
      <w:marTop w:val="0"/>
      <w:marBottom w:val="0"/>
      <w:divBdr>
        <w:top w:val="none" w:sz="0" w:space="0" w:color="auto"/>
        <w:left w:val="none" w:sz="0" w:space="0" w:color="auto"/>
        <w:bottom w:val="none" w:sz="0" w:space="0" w:color="auto"/>
        <w:right w:val="none" w:sz="0" w:space="0" w:color="auto"/>
      </w:divBdr>
    </w:div>
    <w:div w:id="1138107656">
      <w:bodyDiv w:val="1"/>
      <w:marLeft w:val="0"/>
      <w:marRight w:val="0"/>
      <w:marTop w:val="0"/>
      <w:marBottom w:val="0"/>
      <w:divBdr>
        <w:top w:val="none" w:sz="0" w:space="0" w:color="auto"/>
        <w:left w:val="none" w:sz="0" w:space="0" w:color="auto"/>
        <w:bottom w:val="none" w:sz="0" w:space="0" w:color="auto"/>
        <w:right w:val="none" w:sz="0" w:space="0" w:color="auto"/>
      </w:divBdr>
    </w:div>
    <w:div w:id="1138182574">
      <w:bodyDiv w:val="1"/>
      <w:marLeft w:val="0"/>
      <w:marRight w:val="0"/>
      <w:marTop w:val="0"/>
      <w:marBottom w:val="0"/>
      <w:divBdr>
        <w:top w:val="none" w:sz="0" w:space="0" w:color="auto"/>
        <w:left w:val="none" w:sz="0" w:space="0" w:color="auto"/>
        <w:bottom w:val="none" w:sz="0" w:space="0" w:color="auto"/>
        <w:right w:val="none" w:sz="0" w:space="0" w:color="auto"/>
      </w:divBdr>
    </w:div>
    <w:div w:id="1138231189">
      <w:bodyDiv w:val="1"/>
      <w:marLeft w:val="0"/>
      <w:marRight w:val="0"/>
      <w:marTop w:val="0"/>
      <w:marBottom w:val="0"/>
      <w:divBdr>
        <w:top w:val="none" w:sz="0" w:space="0" w:color="auto"/>
        <w:left w:val="none" w:sz="0" w:space="0" w:color="auto"/>
        <w:bottom w:val="none" w:sz="0" w:space="0" w:color="auto"/>
        <w:right w:val="none" w:sz="0" w:space="0" w:color="auto"/>
      </w:divBdr>
    </w:div>
    <w:div w:id="1138302359">
      <w:bodyDiv w:val="1"/>
      <w:marLeft w:val="0"/>
      <w:marRight w:val="0"/>
      <w:marTop w:val="0"/>
      <w:marBottom w:val="0"/>
      <w:divBdr>
        <w:top w:val="none" w:sz="0" w:space="0" w:color="auto"/>
        <w:left w:val="none" w:sz="0" w:space="0" w:color="auto"/>
        <w:bottom w:val="none" w:sz="0" w:space="0" w:color="auto"/>
        <w:right w:val="none" w:sz="0" w:space="0" w:color="auto"/>
      </w:divBdr>
    </w:div>
    <w:div w:id="1138302831">
      <w:bodyDiv w:val="1"/>
      <w:marLeft w:val="0"/>
      <w:marRight w:val="0"/>
      <w:marTop w:val="0"/>
      <w:marBottom w:val="0"/>
      <w:divBdr>
        <w:top w:val="none" w:sz="0" w:space="0" w:color="auto"/>
        <w:left w:val="none" w:sz="0" w:space="0" w:color="auto"/>
        <w:bottom w:val="none" w:sz="0" w:space="0" w:color="auto"/>
        <w:right w:val="none" w:sz="0" w:space="0" w:color="auto"/>
      </w:divBdr>
    </w:div>
    <w:div w:id="1138491901">
      <w:bodyDiv w:val="1"/>
      <w:marLeft w:val="0"/>
      <w:marRight w:val="0"/>
      <w:marTop w:val="0"/>
      <w:marBottom w:val="0"/>
      <w:divBdr>
        <w:top w:val="none" w:sz="0" w:space="0" w:color="auto"/>
        <w:left w:val="none" w:sz="0" w:space="0" w:color="auto"/>
        <w:bottom w:val="none" w:sz="0" w:space="0" w:color="auto"/>
        <w:right w:val="none" w:sz="0" w:space="0" w:color="auto"/>
      </w:divBdr>
    </w:div>
    <w:div w:id="1138912938">
      <w:bodyDiv w:val="1"/>
      <w:marLeft w:val="0"/>
      <w:marRight w:val="0"/>
      <w:marTop w:val="0"/>
      <w:marBottom w:val="0"/>
      <w:divBdr>
        <w:top w:val="none" w:sz="0" w:space="0" w:color="auto"/>
        <w:left w:val="none" w:sz="0" w:space="0" w:color="auto"/>
        <w:bottom w:val="none" w:sz="0" w:space="0" w:color="auto"/>
        <w:right w:val="none" w:sz="0" w:space="0" w:color="auto"/>
      </w:divBdr>
    </w:div>
    <w:div w:id="1138957934">
      <w:bodyDiv w:val="1"/>
      <w:marLeft w:val="0"/>
      <w:marRight w:val="0"/>
      <w:marTop w:val="0"/>
      <w:marBottom w:val="0"/>
      <w:divBdr>
        <w:top w:val="none" w:sz="0" w:space="0" w:color="auto"/>
        <w:left w:val="none" w:sz="0" w:space="0" w:color="auto"/>
        <w:bottom w:val="none" w:sz="0" w:space="0" w:color="auto"/>
        <w:right w:val="none" w:sz="0" w:space="0" w:color="auto"/>
      </w:divBdr>
    </w:div>
    <w:div w:id="1139030013">
      <w:bodyDiv w:val="1"/>
      <w:marLeft w:val="0"/>
      <w:marRight w:val="0"/>
      <w:marTop w:val="0"/>
      <w:marBottom w:val="0"/>
      <w:divBdr>
        <w:top w:val="none" w:sz="0" w:space="0" w:color="auto"/>
        <w:left w:val="none" w:sz="0" w:space="0" w:color="auto"/>
        <w:bottom w:val="none" w:sz="0" w:space="0" w:color="auto"/>
        <w:right w:val="none" w:sz="0" w:space="0" w:color="auto"/>
      </w:divBdr>
    </w:div>
    <w:div w:id="1139031373">
      <w:bodyDiv w:val="1"/>
      <w:marLeft w:val="0"/>
      <w:marRight w:val="0"/>
      <w:marTop w:val="0"/>
      <w:marBottom w:val="0"/>
      <w:divBdr>
        <w:top w:val="none" w:sz="0" w:space="0" w:color="auto"/>
        <w:left w:val="none" w:sz="0" w:space="0" w:color="auto"/>
        <w:bottom w:val="none" w:sz="0" w:space="0" w:color="auto"/>
        <w:right w:val="none" w:sz="0" w:space="0" w:color="auto"/>
      </w:divBdr>
    </w:div>
    <w:div w:id="1139155196">
      <w:bodyDiv w:val="1"/>
      <w:marLeft w:val="0"/>
      <w:marRight w:val="0"/>
      <w:marTop w:val="0"/>
      <w:marBottom w:val="0"/>
      <w:divBdr>
        <w:top w:val="none" w:sz="0" w:space="0" w:color="auto"/>
        <w:left w:val="none" w:sz="0" w:space="0" w:color="auto"/>
        <w:bottom w:val="none" w:sz="0" w:space="0" w:color="auto"/>
        <w:right w:val="none" w:sz="0" w:space="0" w:color="auto"/>
      </w:divBdr>
    </w:div>
    <w:div w:id="1139344346">
      <w:bodyDiv w:val="1"/>
      <w:marLeft w:val="0"/>
      <w:marRight w:val="0"/>
      <w:marTop w:val="0"/>
      <w:marBottom w:val="0"/>
      <w:divBdr>
        <w:top w:val="none" w:sz="0" w:space="0" w:color="auto"/>
        <w:left w:val="none" w:sz="0" w:space="0" w:color="auto"/>
        <w:bottom w:val="none" w:sz="0" w:space="0" w:color="auto"/>
        <w:right w:val="none" w:sz="0" w:space="0" w:color="auto"/>
      </w:divBdr>
    </w:div>
    <w:div w:id="1139421151">
      <w:bodyDiv w:val="1"/>
      <w:marLeft w:val="0"/>
      <w:marRight w:val="0"/>
      <w:marTop w:val="0"/>
      <w:marBottom w:val="0"/>
      <w:divBdr>
        <w:top w:val="none" w:sz="0" w:space="0" w:color="auto"/>
        <w:left w:val="none" w:sz="0" w:space="0" w:color="auto"/>
        <w:bottom w:val="none" w:sz="0" w:space="0" w:color="auto"/>
        <w:right w:val="none" w:sz="0" w:space="0" w:color="auto"/>
      </w:divBdr>
    </w:div>
    <w:div w:id="1139496813">
      <w:bodyDiv w:val="1"/>
      <w:marLeft w:val="0"/>
      <w:marRight w:val="0"/>
      <w:marTop w:val="0"/>
      <w:marBottom w:val="0"/>
      <w:divBdr>
        <w:top w:val="none" w:sz="0" w:space="0" w:color="auto"/>
        <w:left w:val="none" w:sz="0" w:space="0" w:color="auto"/>
        <w:bottom w:val="none" w:sz="0" w:space="0" w:color="auto"/>
        <w:right w:val="none" w:sz="0" w:space="0" w:color="auto"/>
      </w:divBdr>
    </w:div>
    <w:div w:id="1139499222">
      <w:bodyDiv w:val="1"/>
      <w:marLeft w:val="0"/>
      <w:marRight w:val="0"/>
      <w:marTop w:val="0"/>
      <w:marBottom w:val="0"/>
      <w:divBdr>
        <w:top w:val="none" w:sz="0" w:space="0" w:color="auto"/>
        <w:left w:val="none" w:sz="0" w:space="0" w:color="auto"/>
        <w:bottom w:val="none" w:sz="0" w:space="0" w:color="auto"/>
        <w:right w:val="none" w:sz="0" w:space="0" w:color="auto"/>
      </w:divBdr>
    </w:div>
    <w:div w:id="1139613150">
      <w:bodyDiv w:val="1"/>
      <w:marLeft w:val="0"/>
      <w:marRight w:val="0"/>
      <w:marTop w:val="0"/>
      <w:marBottom w:val="0"/>
      <w:divBdr>
        <w:top w:val="none" w:sz="0" w:space="0" w:color="auto"/>
        <w:left w:val="none" w:sz="0" w:space="0" w:color="auto"/>
        <w:bottom w:val="none" w:sz="0" w:space="0" w:color="auto"/>
        <w:right w:val="none" w:sz="0" w:space="0" w:color="auto"/>
      </w:divBdr>
    </w:div>
    <w:div w:id="1139616446">
      <w:bodyDiv w:val="1"/>
      <w:marLeft w:val="0"/>
      <w:marRight w:val="0"/>
      <w:marTop w:val="0"/>
      <w:marBottom w:val="0"/>
      <w:divBdr>
        <w:top w:val="none" w:sz="0" w:space="0" w:color="auto"/>
        <w:left w:val="none" w:sz="0" w:space="0" w:color="auto"/>
        <w:bottom w:val="none" w:sz="0" w:space="0" w:color="auto"/>
        <w:right w:val="none" w:sz="0" w:space="0" w:color="auto"/>
      </w:divBdr>
    </w:div>
    <w:div w:id="1139685419">
      <w:bodyDiv w:val="1"/>
      <w:marLeft w:val="0"/>
      <w:marRight w:val="0"/>
      <w:marTop w:val="0"/>
      <w:marBottom w:val="0"/>
      <w:divBdr>
        <w:top w:val="none" w:sz="0" w:space="0" w:color="auto"/>
        <w:left w:val="none" w:sz="0" w:space="0" w:color="auto"/>
        <w:bottom w:val="none" w:sz="0" w:space="0" w:color="auto"/>
        <w:right w:val="none" w:sz="0" w:space="0" w:color="auto"/>
      </w:divBdr>
    </w:div>
    <w:div w:id="1139686461">
      <w:bodyDiv w:val="1"/>
      <w:marLeft w:val="0"/>
      <w:marRight w:val="0"/>
      <w:marTop w:val="0"/>
      <w:marBottom w:val="0"/>
      <w:divBdr>
        <w:top w:val="none" w:sz="0" w:space="0" w:color="auto"/>
        <w:left w:val="none" w:sz="0" w:space="0" w:color="auto"/>
        <w:bottom w:val="none" w:sz="0" w:space="0" w:color="auto"/>
        <w:right w:val="none" w:sz="0" w:space="0" w:color="auto"/>
      </w:divBdr>
    </w:div>
    <w:div w:id="1139692021">
      <w:bodyDiv w:val="1"/>
      <w:marLeft w:val="0"/>
      <w:marRight w:val="0"/>
      <w:marTop w:val="0"/>
      <w:marBottom w:val="0"/>
      <w:divBdr>
        <w:top w:val="none" w:sz="0" w:space="0" w:color="auto"/>
        <w:left w:val="none" w:sz="0" w:space="0" w:color="auto"/>
        <w:bottom w:val="none" w:sz="0" w:space="0" w:color="auto"/>
        <w:right w:val="none" w:sz="0" w:space="0" w:color="auto"/>
      </w:divBdr>
    </w:div>
    <w:div w:id="1139763402">
      <w:bodyDiv w:val="1"/>
      <w:marLeft w:val="0"/>
      <w:marRight w:val="0"/>
      <w:marTop w:val="0"/>
      <w:marBottom w:val="0"/>
      <w:divBdr>
        <w:top w:val="none" w:sz="0" w:space="0" w:color="auto"/>
        <w:left w:val="none" w:sz="0" w:space="0" w:color="auto"/>
        <w:bottom w:val="none" w:sz="0" w:space="0" w:color="auto"/>
        <w:right w:val="none" w:sz="0" w:space="0" w:color="auto"/>
      </w:divBdr>
    </w:div>
    <w:div w:id="1139876887">
      <w:bodyDiv w:val="1"/>
      <w:marLeft w:val="0"/>
      <w:marRight w:val="0"/>
      <w:marTop w:val="0"/>
      <w:marBottom w:val="0"/>
      <w:divBdr>
        <w:top w:val="none" w:sz="0" w:space="0" w:color="auto"/>
        <w:left w:val="none" w:sz="0" w:space="0" w:color="auto"/>
        <w:bottom w:val="none" w:sz="0" w:space="0" w:color="auto"/>
        <w:right w:val="none" w:sz="0" w:space="0" w:color="auto"/>
      </w:divBdr>
    </w:div>
    <w:div w:id="1139878347">
      <w:bodyDiv w:val="1"/>
      <w:marLeft w:val="0"/>
      <w:marRight w:val="0"/>
      <w:marTop w:val="0"/>
      <w:marBottom w:val="0"/>
      <w:divBdr>
        <w:top w:val="none" w:sz="0" w:space="0" w:color="auto"/>
        <w:left w:val="none" w:sz="0" w:space="0" w:color="auto"/>
        <w:bottom w:val="none" w:sz="0" w:space="0" w:color="auto"/>
        <w:right w:val="none" w:sz="0" w:space="0" w:color="auto"/>
      </w:divBdr>
    </w:div>
    <w:div w:id="1139882832">
      <w:bodyDiv w:val="1"/>
      <w:marLeft w:val="0"/>
      <w:marRight w:val="0"/>
      <w:marTop w:val="0"/>
      <w:marBottom w:val="0"/>
      <w:divBdr>
        <w:top w:val="none" w:sz="0" w:space="0" w:color="auto"/>
        <w:left w:val="none" w:sz="0" w:space="0" w:color="auto"/>
        <w:bottom w:val="none" w:sz="0" w:space="0" w:color="auto"/>
        <w:right w:val="none" w:sz="0" w:space="0" w:color="auto"/>
      </w:divBdr>
    </w:div>
    <w:div w:id="1139952631">
      <w:bodyDiv w:val="1"/>
      <w:marLeft w:val="0"/>
      <w:marRight w:val="0"/>
      <w:marTop w:val="0"/>
      <w:marBottom w:val="0"/>
      <w:divBdr>
        <w:top w:val="none" w:sz="0" w:space="0" w:color="auto"/>
        <w:left w:val="none" w:sz="0" w:space="0" w:color="auto"/>
        <w:bottom w:val="none" w:sz="0" w:space="0" w:color="auto"/>
        <w:right w:val="none" w:sz="0" w:space="0" w:color="auto"/>
      </w:divBdr>
    </w:div>
    <w:div w:id="1140000569">
      <w:bodyDiv w:val="1"/>
      <w:marLeft w:val="0"/>
      <w:marRight w:val="0"/>
      <w:marTop w:val="0"/>
      <w:marBottom w:val="0"/>
      <w:divBdr>
        <w:top w:val="none" w:sz="0" w:space="0" w:color="auto"/>
        <w:left w:val="none" w:sz="0" w:space="0" w:color="auto"/>
        <w:bottom w:val="none" w:sz="0" w:space="0" w:color="auto"/>
        <w:right w:val="none" w:sz="0" w:space="0" w:color="auto"/>
      </w:divBdr>
    </w:div>
    <w:div w:id="1140001407">
      <w:bodyDiv w:val="1"/>
      <w:marLeft w:val="0"/>
      <w:marRight w:val="0"/>
      <w:marTop w:val="0"/>
      <w:marBottom w:val="0"/>
      <w:divBdr>
        <w:top w:val="none" w:sz="0" w:space="0" w:color="auto"/>
        <w:left w:val="none" w:sz="0" w:space="0" w:color="auto"/>
        <w:bottom w:val="none" w:sz="0" w:space="0" w:color="auto"/>
        <w:right w:val="none" w:sz="0" w:space="0" w:color="auto"/>
      </w:divBdr>
    </w:div>
    <w:div w:id="1140001753">
      <w:bodyDiv w:val="1"/>
      <w:marLeft w:val="0"/>
      <w:marRight w:val="0"/>
      <w:marTop w:val="0"/>
      <w:marBottom w:val="0"/>
      <w:divBdr>
        <w:top w:val="none" w:sz="0" w:space="0" w:color="auto"/>
        <w:left w:val="none" w:sz="0" w:space="0" w:color="auto"/>
        <w:bottom w:val="none" w:sz="0" w:space="0" w:color="auto"/>
        <w:right w:val="none" w:sz="0" w:space="0" w:color="auto"/>
      </w:divBdr>
    </w:div>
    <w:div w:id="1140029596">
      <w:bodyDiv w:val="1"/>
      <w:marLeft w:val="0"/>
      <w:marRight w:val="0"/>
      <w:marTop w:val="0"/>
      <w:marBottom w:val="0"/>
      <w:divBdr>
        <w:top w:val="none" w:sz="0" w:space="0" w:color="auto"/>
        <w:left w:val="none" w:sz="0" w:space="0" w:color="auto"/>
        <w:bottom w:val="none" w:sz="0" w:space="0" w:color="auto"/>
        <w:right w:val="none" w:sz="0" w:space="0" w:color="auto"/>
      </w:divBdr>
    </w:div>
    <w:div w:id="1140077780">
      <w:bodyDiv w:val="1"/>
      <w:marLeft w:val="0"/>
      <w:marRight w:val="0"/>
      <w:marTop w:val="0"/>
      <w:marBottom w:val="0"/>
      <w:divBdr>
        <w:top w:val="none" w:sz="0" w:space="0" w:color="auto"/>
        <w:left w:val="none" w:sz="0" w:space="0" w:color="auto"/>
        <w:bottom w:val="none" w:sz="0" w:space="0" w:color="auto"/>
        <w:right w:val="none" w:sz="0" w:space="0" w:color="auto"/>
      </w:divBdr>
    </w:div>
    <w:div w:id="1140264598">
      <w:bodyDiv w:val="1"/>
      <w:marLeft w:val="0"/>
      <w:marRight w:val="0"/>
      <w:marTop w:val="0"/>
      <w:marBottom w:val="0"/>
      <w:divBdr>
        <w:top w:val="none" w:sz="0" w:space="0" w:color="auto"/>
        <w:left w:val="none" w:sz="0" w:space="0" w:color="auto"/>
        <w:bottom w:val="none" w:sz="0" w:space="0" w:color="auto"/>
        <w:right w:val="none" w:sz="0" w:space="0" w:color="auto"/>
      </w:divBdr>
    </w:div>
    <w:div w:id="1140272380">
      <w:bodyDiv w:val="1"/>
      <w:marLeft w:val="0"/>
      <w:marRight w:val="0"/>
      <w:marTop w:val="0"/>
      <w:marBottom w:val="0"/>
      <w:divBdr>
        <w:top w:val="none" w:sz="0" w:space="0" w:color="auto"/>
        <w:left w:val="none" w:sz="0" w:space="0" w:color="auto"/>
        <w:bottom w:val="none" w:sz="0" w:space="0" w:color="auto"/>
        <w:right w:val="none" w:sz="0" w:space="0" w:color="auto"/>
      </w:divBdr>
    </w:div>
    <w:div w:id="1140341591">
      <w:bodyDiv w:val="1"/>
      <w:marLeft w:val="0"/>
      <w:marRight w:val="0"/>
      <w:marTop w:val="0"/>
      <w:marBottom w:val="0"/>
      <w:divBdr>
        <w:top w:val="none" w:sz="0" w:space="0" w:color="auto"/>
        <w:left w:val="none" w:sz="0" w:space="0" w:color="auto"/>
        <w:bottom w:val="none" w:sz="0" w:space="0" w:color="auto"/>
        <w:right w:val="none" w:sz="0" w:space="0" w:color="auto"/>
      </w:divBdr>
    </w:div>
    <w:div w:id="1140418572">
      <w:bodyDiv w:val="1"/>
      <w:marLeft w:val="0"/>
      <w:marRight w:val="0"/>
      <w:marTop w:val="0"/>
      <w:marBottom w:val="0"/>
      <w:divBdr>
        <w:top w:val="none" w:sz="0" w:space="0" w:color="auto"/>
        <w:left w:val="none" w:sz="0" w:space="0" w:color="auto"/>
        <w:bottom w:val="none" w:sz="0" w:space="0" w:color="auto"/>
        <w:right w:val="none" w:sz="0" w:space="0" w:color="auto"/>
      </w:divBdr>
    </w:div>
    <w:div w:id="1140539193">
      <w:bodyDiv w:val="1"/>
      <w:marLeft w:val="0"/>
      <w:marRight w:val="0"/>
      <w:marTop w:val="0"/>
      <w:marBottom w:val="0"/>
      <w:divBdr>
        <w:top w:val="none" w:sz="0" w:space="0" w:color="auto"/>
        <w:left w:val="none" w:sz="0" w:space="0" w:color="auto"/>
        <w:bottom w:val="none" w:sz="0" w:space="0" w:color="auto"/>
        <w:right w:val="none" w:sz="0" w:space="0" w:color="auto"/>
      </w:divBdr>
    </w:div>
    <w:div w:id="1140659494">
      <w:bodyDiv w:val="1"/>
      <w:marLeft w:val="0"/>
      <w:marRight w:val="0"/>
      <w:marTop w:val="0"/>
      <w:marBottom w:val="0"/>
      <w:divBdr>
        <w:top w:val="none" w:sz="0" w:space="0" w:color="auto"/>
        <w:left w:val="none" w:sz="0" w:space="0" w:color="auto"/>
        <w:bottom w:val="none" w:sz="0" w:space="0" w:color="auto"/>
        <w:right w:val="none" w:sz="0" w:space="0" w:color="auto"/>
      </w:divBdr>
    </w:div>
    <w:div w:id="1140730666">
      <w:bodyDiv w:val="1"/>
      <w:marLeft w:val="0"/>
      <w:marRight w:val="0"/>
      <w:marTop w:val="0"/>
      <w:marBottom w:val="0"/>
      <w:divBdr>
        <w:top w:val="none" w:sz="0" w:space="0" w:color="auto"/>
        <w:left w:val="none" w:sz="0" w:space="0" w:color="auto"/>
        <w:bottom w:val="none" w:sz="0" w:space="0" w:color="auto"/>
        <w:right w:val="none" w:sz="0" w:space="0" w:color="auto"/>
      </w:divBdr>
    </w:div>
    <w:div w:id="1141069966">
      <w:bodyDiv w:val="1"/>
      <w:marLeft w:val="0"/>
      <w:marRight w:val="0"/>
      <w:marTop w:val="0"/>
      <w:marBottom w:val="0"/>
      <w:divBdr>
        <w:top w:val="none" w:sz="0" w:space="0" w:color="auto"/>
        <w:left w:val="none" w:sz="0" w:space="0" w:color="auto"/>
        <w:bottom w:val="none" w:sz="0" w:space="0" w:color="auto"/>
        <w:right w:val="none" w:sz="0" w:space="0" w:color="auto"/>
      </w:divBdr>
    </w:div>
    <w:div w:id="1141073847">
      <w:bodyDiv w:val="1"/>
      <w:marLeft w:val="0"/>
      <w:marRight w:val="0"/>
      <w:marTop w:val="0"/>
      <w:marBottom w:val="0"/>
      <w:divBdr>
        <w:top w:val="none" w:sz="0" w:space="0" w:color="auto"/>
        <w:left w:val="none" w:sz="0" w:space="0" w:color="auto"/>
        <w:bottom w:val="none" w:sz="0" w:space="0" w:color="auto"/>
        <w:right w:val="none" w:sz="0" w:space="0" w:color="auto"/>
      </w:divBdr>
    </w:div>
    <w:div w:id="1141116612">
      <w:bodyDiv w:val="1"/>
      <w:marLeft w:val="0"/>
      <w:marRight w:val="0"/>
      <w:marTop w:val="0"/>
      <w:marBottom w:val="0"/>
      <w:divBdr>
        <w:top w:val="none" w:sz="0" w:space="0" w:color="auto"/>
        <w:left w:val="none" w:sz="0" w:space="0" w:color="auto"/>
        <w:bottom w:val="none" w:sz="0" w:space="0" w:color="auto"/>
        <w:right w:val="none" w:sz="0" w:space="0" w:color="auto"/>
      </w:divBdr>
    </w:div>
    <w:div w:id="1141268663">
      <w:bodyDiv w:val="1"/>
      <w:marLeft w:val="0"/>
      <w:marRight w:val="0"/>
      <w:marTop w:val="0"/>
      <w:marBottom w:val="0"/>
      <w:divBdr>
        <w:top w:val="none" w:sz="0" w:space="0" w:color="auto"/>
        <w:left w:val="none" w:sz="0" w:space="0" w:color="auto"/>
        <w:bottom w:val="none" w:sz="0" w:space="0" w:color="auto"/>
        <w:right w:val="none" w:sz="0" w:space="0" w:color="auto"/>
      </w:divBdr>
    </w:div>
    <w:div w:id="1141389979">
      <w:bodyDiv w:val="1"/>
      <w:marLeft w:val="0"/>
      <w:marRight w:val="0"/>
      <w:marTop w:val="0"/>
      <w:marBottom w:val="0"/>
      <w:divBdr>
        <w:top w:val="none" w:sz="0" w:space="0" w:color="auto"/>
        <w:left w:val="none" w:sz="0" w:space="0" w:color="auto"/>
        <w:bottom w:val="none" w:sz="0" w:space="0" w:color="auto"/>
        <w:right w:val="none" w:sz="0" w:space="0" w:color="auto"/>
      </w:divBdr>
    </w:div>
    <w:div w:id="1141538520">
      <w:bodyDiv w:val="1"/>
      <w:marLeft w:val="0"/>
      <w:marRight w:val="0"/>
      <w:marTop w:val="0"/>
      <w:marBottom w:val="0"/>
      <w:divBdr>
        <w:top w:val="none" w:sz="0" w:space="0" w:color="auto"/>
        <w:left w:val="none" w:sz="0" w:space="0" w:color="auto"/>
        <w:bottom w:val="none" w:sz="0" w:space="0" w:color="auto"/>
        <w:right w:val="none" w:sz="0" w:space="0" w:color="auto"/>
      </w:divBdr>
    </w:div>
    <w:div w:id="1141652156">
      <w:bodyDiv w:val="1"/>
      <w:marLeft w:val="0"/>
      <w:marRight w:val="0"/>
      <w:marTop w:val="0"/>
      <w:marBottom w:val="0"/>
      <w:divBdr>
        <w:top w:val="none" w:sz="0" w:space="0" w:color="auto"/>
        <w:left w:val="none" w:sz="0" w:space="0" w:color="auto"/>
        <w:bottom w:val="none" w:sz="0" w:space="0" w:color="auto"/>
        <w:right w:val="none" w:sz="0" w:space="0" w:color="auto"/>
      </w:divBdr>
    </w:div>
    <w:div w:id="1141653459">
      <w:bodyDiv w:val="1"/>
      <w:marLeft w:val="0"/>
      <w:marRight w:val="0"/>
      <w:marTop w:val="0"/>
      <w:marBottom w:val="0"/>
      <w:divBdr>
        <w:top w:val="none" w:sz="0" w:space="0" w:color="auto"/>
        <w:left w:val="none" w:sz="0" w:space="0" w:color="auto"/>
        <w:bottom w:val="none" w:sz="0" w:space="0" w:color="auto"/>
        <w:right w:val="none" w:sz="0" w:space="0" w:color="auto"/>
      </w:divBdr>
    </w:div>
    <w:div w:id="1141730042">
      <w:bodyDiv w:val="1"/>
      <w:marLeft w:val="0"/>
      <w:marRight w:val="0"/>
      <w:marTop w:val="0"/>
      <w:marBottom w:val="0"/>
      <w:divBdr>
        <w:top w:val="none" w:sz="0" w:space="0" w:color="auto"/>
        <w:left w:val="none" w:sz="0" w:space="0" w:color="auto"/>
        <w:bottom w:val="none" w:sz="0" w:space="0" w:color="auto"/>
        <w:right w:val="none" w:sz="0" w:space="0" w:color="auto"/>
      </w:divBdr>
    </w:div>
    <w:div w:id="1141730784">
      <w:bodyDiv w:val="1"/>
      <w:marLeft w:val="0"/>
      <w:marRight w:val="0"/>
      <w:marTop w:val="0"/>
      <w:marBottom w:val="0"/>
      <w:divBdr>
        <w:top w:val="none" w:sz="0" w:space="0" w:color="auto"/>
        <w:left w:val="none" w:sz="0" w:space="0" w:color="auto"/>
        <w:bottom w:val="none" w:sz="0" w:space="0" w:color="auto"/>
        <w:right w:val="none" w:sz="0" w:space="0" w:color="auto"/>
      </w:divBdr>
    </w:div>
    <w:div w:id="1141732405">
      <w:bodyDiv w:val="1"/>
      <w:marLeft w:val="0"/>
      <w:marRight w:val="0"/>
      <w:marTop w:val="0"/>
      <w:marBottom w:val="0"/>
      <w:divBdr>
        <w:top w:val="none" w:sz="0" w:space="0" w:color="auto"/>
        <w:left w:val="none" w:sz="0" w:space="0" w:color="auto"/>
        <w:bottom w:val="none" w:sz="0" w:space="0" w:color="auto"/>
        <w:right w:val="none" w:sz="0" w:space="0" w:color="auto"/>
      </w:divBdr>
    </w:div>
    <w:div w:id="1141732968">
      <w:bodyDiv w:val="1"/>
      <w:marLeft w:val="0"/>
      <w:marRight w:val="0"/>
      <w:marTop w:val="0"/>
      <w:marBottom w:val="0"/>
      <w:divBdr>
        <w:top w:val="none" w:sz="0" w:space="0" w:color="auto"/>
        <w:left w:val="none" w:sz="0" w:space="0" w:color="auto"/>
        <w:bottom w:val="none" w:sz="0" w:space="0" w:color="auto"/>
        <w:right w:val="none" w:sz="0" w:space="0" w:color="auto"/>
      </w:divBdr>
    </w:div>
    <w:div w:id="1142042636">
      <w:bodyDiv w:val="1"/>
      <w:marLeft w:val="0"/>
      <w:marRight w:val="0"/>
      <w:marTop w:val="0"/>
      <w:marBottom w:val="0"/>
      <w:divBdr>
        <w:top w:val="none" w:sz="0" w:space="0" w:color="auto"/>
        <w:left w:val="none" w:sz="0" w:space="0" w:color="auto"/>
        <w:bottom w:val="none" w:sz="0" w:space="0" w:color="auto"/>
        <w:right w:val="none" w:sz="0" w:space="0" w:color="auto"/>
      </w:divBdr>
    </w:div>
    <w:div w:id="1142114152">
      <w:bodyDiv w:val="1"/>
      <w:marLeft w:val="0"/>
      <w:marRight w:val="0"/>
      <w:marTop w:val="0"/>
      <w:marBottom w:val="0"/>
      <w:divBdr>
        <w:top w:val="none" w:sz="0" w:space="0" w:color="auto"/>
        <w:left w:val="none" w:sz="0" w:space="0" w:color="auto"/>
        <w:bottom w:val="none" w:sz="0" w:space="0" w:color="auto"/>
        <w:right w:val="none" w:sz="0" w:space="0" w:color="auto"/>
      </w:divBdr>
    </w:div>
    <w:div w:id="1142235565">
      <w:bodyDiv w:val="1"/>
      <w:marLeft w:val="0"/>
      <w:marRight w:val="0"/>
      <w:marTop w:val="0"/>
      <w:marBottom w:val="0"/>
      <w:divBdr>
        <w:top w:val="none" w:sz="0" w:space="0" w:color="auto"/>
        <w:left w:val="none" w:sz="0" w:space="0" w:color="auto"/>
        <w:bottom w:val="none" w:sz="0" w:space="0" w:color="auto"/>
        <w:right w:val="none" w:sz="0" w:space="0" w:color="auto"/>
      </w:divBdr>
    </w:div>
    <w:div w:id="1142312027">
      <w:bodyDiv w:val="1"/>
      <w:marLeft w:val="0"/>
      <w:marRight w:val="0"/>
      <w:marTop w:val="0"/>
      <w:marBottom w:val="0"/>
      <w:divBdr>
        <w:top w:val="none" w:sz="0" w:space="0" w:color="auto"/>
        <w:left w:val="none" w:sz="0" w:space="0" w:color="auto"/>
        <w:bottom w:val="none" w:sz="0" w:space="0" w:color="auto"/>
        <w:right w:val="none" w:sz="0" w:space="0" w:color="auto"/>
      </w:divBdr>
    </w:div>
    <w:div w:id="1142384038">
      <w:bodyDiv w:val="1"/>
      <w:marLeft w:val="0"/>
      <w:marRight w:val="0"/>
      <w:marTop w:val="0"/>
      <w:marBottom w:val="0"/>
      <w:divBdr>
        <w:top w:val="none" w:sz="0" w:space="0" w:color="auto"/>
        <w:left w:val="none" w:sz="0" w:space="0" w:color="auto"/>
        <w:bottom w:val="none" w:sz="0" w:space="0" w:color="auto"/>
        <w:right w:val="none" w:sz="0" w:space="0" w:color="auto"/>
      </w:divBdr>
    </w:div>
    <w:div w:id="1142504775">
      <w:bodyDiv w:val="1"/>
      <w:marLeft w:val="0"/>
      <w:marRight w:val="0"/>
      <w:marTop w:val="0"/>
      <w:marBottom w:val="0"/>
      <w:divBdr>
        <w:top w:val="none" w:sz="0" w:space="0" w:color="auto"/>
        <w:left w:val="none" w:sz="0" w:space="0" w:color="auto"/>
        <w:bottom w:val="none" w:sz="0" w:space="0" w:color="auto"/>
        <w:right w:val="none" w:sz="0" w:space="0" w:color="auto"/>
      </w:divBdr>
    </w:div>
    <w:div w:id="1142574597">
      <w:bodyDiv w:val="1"/>
      <w:marLeft w:val="0"/>
      <w:marRight w:val="0"/>
      <w:marTop w:val="0"/>
      <w:marBottom w:val="0"/>
      <w:divBdr>
        <w:top w:val="none" w:sz="0" w:space="0" w:color="auto"/>
        <w:left w:val="none" w:sz="0" w:space="0" w:color="auto"/>
        <w:bottom w:val="none" w:sz="0" w:space="0" w:color="auto"/>
        <w:right w:val="none" w:sz="0" w:space="0" w:color="auto"/>
      </w:divBdr>
    </w:div>
    <w:div w:id="1142697643">
      <w:bodyDiv w:val="1"/>
      <w:marLeft w:val="0"/>
      <w:marRight w:val="0"/>
      <w:marTop w:val="0"/>
      <w:marBottom w:val="0"/>
      <w:divBdr>
        <w:top w:val="none" w:sz="0" w:space="0" w:color="auto"/>
        <w:left w:val="none" w:sz="0" w:space="0" w:color="auto"/>
        <w:bottom w:val="none" w:sz="0" w:space="0" w:color="auto"/>
        <w:right w:val="none" w:sz="0" w:space="0" w:color="auto"/>
      </w:divBdr>
    </w:div>
    <w:div w:id="1142698480">
      <w:bodyDiv w:val="1"/>
      <w:marLeft w:val="0"/>
      <w:marRight w:val="0"/>
      <w:marTop w:val="0"/>
      <w:marBottom w:val="0"/>
      <w:divBdr>
        <w:top w:val="none" w:sz="0" w:space="0" w:color="auto"/>
        <w:left w:val="none" w:sz="0" w:space="0" w:color="auto"/>
        <w:bottom w:val="none" w:sz="0" w:space="0" w:color="auto"/>
        <w:right w:val="none" w:sz="0" w:space="0" w:color="auto"/>
      </w:divBdr>
    </w:div>
    <w:div w:id="1142774207">
      <w:bodyDiv w:val="1"/>
      <w:marLeft w:val="0"/>
      <w:marRight w:val="0"/>
      <w:marTop w:val="0"/>
      <w:marBottom w:val="0"/>
      <w:divBdr>
        <w:top w:val="none" w:sz="0" w:space="0" w:color="auto"/>
        <w:left w:val="none" w:sz="0" w:space="0" w:color="auto"/>
        <w:bottom w:val="none" w:sz="0" w:space="0" w:color="auto"/>
        <w:right w:val="none" w:sz="0" w:space="0" w:color="auto"/>
      </w:divBdr>
    </w:div>
    <w:div w:id="1142890226">
      <w:bodyDiv w:val="1"/>
      <w:marLeft w:val="0"/>
      <w:marRight w:val="0"/>
      <w:marTop w:val="0"/>
      <w:marBottom w:val="0"/>
      <w:divBdr>
        <w:top w:val="none" w:sz="0" w:space="0" w:color="auto"/>
        <w:left w:val="none" w:sz="0" w:space="0" w:color="auto"/>
        <w:bottom w:val="none" w:sz="0" w:space="0" w:color="auto"/>
        <w:right w:val="none" w:sz="0" w:space="0" w:color="auto"/>
      </w:divBdr>
    </w:div>
    <w:div w:id="1142893661">
      <w:bodyDiv w:val="1"/>
      <w:marLeft w:val="0"/>
      <w:marRight w:val="0"/>
      <w:marTop w:val="0"/>
      <w:marBottom w:val="0"/>
      <w:divBdr>
        <w:top w:val="none" w:sz="0" w:space="0" w:color="auto"/>
        <w:left w:val="none" w:sz="0" w:space="0" w:color="auto"/>
        <w:bottom w:val="none" w:sz="0" w:space="0" w:color="auto"/>
        <w:right w:val="none" w:sz="0" w:space="0" w:color="auto"/>
      </w:divBdr>
    </w:div>
    <w:div w:id="1142893686">
      <w:bodyDiv w:val="1"/>
      <w:marLeft w:val="0"/>
      <w:marRight w:val="0"/>
      <w:marTop w:val="0"/>
      <w:marBottom w:val="0"/>
      <w:divBdr>
        <w:top w:val="none" w:sz="0" w:space="0" w:color="auto"/>
        <w:left w:val="none" w:sz="0" w:space="0" w:color="auto"/>
        <w:bottom w:val="none" w:sz="0" w:space="0" w:color="auto"/>
        <w:right w:val="none" w:sz="0" w:space="0" w:color="auto"/>
      </w:divBdr>
    </w:div>
    <w:div w:id="1143078924">
      <w:bodyDiv w:val="1"/>
      <w:marLeft w:val="0"/>
      <w:marRight w:val="0"/>
      <w:marTop w:val="0"/>
      <w:marBottom w:val="0"/>
      <w:divBdr>
        <w:top w:val="none" w:sz="0" w:space="0" w:color="auto"/>
        <w:left w:val="none" w:sz="0" w:space="0" w:color="auto"/>
        <w:bottom w:val="none" w:sz="0" w:space="0" w:color="auto"/>
        <w:right w:val="none" w:sz="0" w:space="0" w:color="auto"/>
      </w:divBdr>
    </w:div>
    <w:div w:id="1143080632">
      <w:bodyDiv w:val="1"/>
      <w:marLeft w:val="0"/>
      <w:marRight w:val="0"/>
      <w:marTop w:val="0"/>
      <w:marBottom w:val="0"/>
      <w:divBdr>
        <w:top w:val="none" w:sz="0" w:space="0" w:color="auto"/>
        <w:left w:val="none" w:sz="0" w:space="0" w:color="auto"/>
        <w:bottom w:val="none" w:sz="0" w:space="0" w:color="auto"/>
        <w:right w:val="none" w:sz="0" w:space="0" w:color="auto"/>
      </w:divBdr>
    </w:div>
    <w:div w:id="1143277488">
      <w:bodyDiv w:val="1"/>
      <w:marLeft w:val="0"/>
      <w:marRight w:val="0"/>
      <w:marTop w:val="0"/>
      <w:marBottom w:val="0"/>
      <w:divBdr>
        <w:top w:val="none" w:sz="0" w:space="0" w:color="auto"/>
        <w:left w:val="none" w:sz="0" w:space="0" w:color="auto"/>
        <w:bottom w:val="none" w:sz="0" w:space="0" w:color="auto"/>
        <w:right w:val="none" w:sz="0" w:space="0" w:color="auto"/>
      </w:divBdr>
    </w:div>
    <w:div w:id="1143279882">
      <w:bodyDiv w:val="1"/>
      <w:marLeft w:val="0"/>
      <w:marRight w:val="0"/>
      <w:marTop w:val="0"/>
      <w:marBottom w:val="0"/>
      <w:divBdr>
        <w:top w:val="none" w:sz="0" w:space="0" w:color="auto"/>
        <w:left w:val="none" w:sz="0" w:space="0" w:color="auto"/>
        <w:bottom w:val="none" w:sz="0" w:space="0" w:color="auto"/>
        <w:right w:val="none" w:sz="0" w:space="0" w:color="auto"/>
      </w:divBdr>
    </w:div>
    <w:div w:id="1143348408">
      <w:bodyDiv w:val="1"/>
      <w:marLeft w:val="0"/>
      <w:marRight w:val="0"/>
      <w:marTop w:val="0"/>
      <w:marBottom w:val="0"/>
      <w:divBdr>
        <w:top w:val="none" w:sz="0" w:space="0" w:color="auto"/>
        <w:left w:val="none" w:sz="0" w:space="0" w:color="auto"/>
        <w:bottom w:val="none" w:sz="0" w:space="0" w:color="auto"/>
        <w:right w:val="none" w:sz="0" w:space="0" w:color="auto"/>
      </w:divBdr>
    </w:div>
    <w:div w:id="1143424528">
      <w:bodyDiv w:val="1"/>
      <w:marLeft w:val="0"/>
      <w:marRight w:val="0"/>
      <w:marTop w:val="0"/>
      <w:marBottom w:val="0"/>
      <w:divBdr>
        <w:top w:val="none" w:sz="0" w:space="0" w:color="auto"/>
        <w:left w:val="none" w:sz="0" w:space="0" w:color="auto"/>
        <w:bottom w:val="none" w:sz="0" w:space="0" w:color="auto"/>
        <w:right w:val="none" w:sz="0" w:space="0" w:color="auto"/>
      </w:divBdr>
    </w:div>
    <w:div w:id="1143549498">
      <w:bodyDiv w:val="1"/>
      <w:marLeft w:val="0"/>
      <w:marRight w:val="0"/>
      <w:marTop w:val="0"/>
      <w:marBottom w:val="0"/>
      <w:divBdr>
        <w:top w:val="none" w:sz="0" w:space="0" w:color="auto"/>
        <w:left w:val="none" w:sz="0" w:space="0" w:color="auto"/>
        <w:bottom w:val="none" w:sz="0" w:space="0" w:color="auto"/>
        <w:right w:val="none" w:sz="0" w:space="0" w:color="auto"/>
      </w:divBdr>
    </w:div>
    <w:div w:id="1143616639">
      <w:bodyDiv w:val="1"/>
      <w:marLeft w:val="0"/>
      <w:marRight w:val="0"/>
      <w:marTop w:val="0"/>
      <w:marBottom w:val="0"/>
      <w:divBdr>
        <w:top w:val="none" w:sz="0" w:space="0" w:color="auto"/>
        <w:left w:val="none" w:sz="0" w:space="0" w:color="auto"/>
        <w:bottom w:val="none" w:sz="0" w:space="0" w:color="auto"/>
        <w:right w:val="none" w:sz="0" w:space="0" w:color="auto"/>
      </w:divBdr>
    </w:div>
    <w:div w:id="1143622521">
      <w:bodyDiv w:val="1"/>
      <w:marLeft w:val="0"/>
      <w:marRight w:val="0"/>
      <w:marTop w:val="0"/>
      <w:marBottom w:val="0"/>
      <w:divBdr>
        <w:top w:val="none" w:sz="0" w:space="0" w:color="auto"/>
        <w:left w:val="none" w:sz="0" w:space="0" w:color="auto"/>
        <w:bottom w:val="none" w:sz="0" w:space="0" w:color="auto"/>
        <w:right w:val="none" w:sz="0" w:space="0" w:color="auto"/>
      </w:divBdr>
    </w:div>
    <w:div w:id="1143693613">
      <w:bodyDiv w:val="1"/>
      <w:marLeft w:val="0"/>
      <w:marRight w:val="0"/>
      <w:marTop w:val="0"/>
      <w:marBottom w:val="0"/>
      <w:divBdr>
        <w:top w:val="none" w:sz="0" w:space="0" w:color="auto"/>
        <w:left w:val="none" w:sz="0" w:space="0" w:color="auto"/>
        <w:bottom w:val="none" w:sz="0" w:space="0" w:color="auto"/>
        <w:right w:val="none" w:sz="0" w:space="0" w:color="auto"/>
      </w:divBdr>
    </w:div>
    <w:div w:id="1143766240">
      <w:bodyDiv w:val="1"/>
      <w:marLeft w:val="0"/>
      <w:marRight w:val="0"/>
      <w:marTop w:val="0"/>
      <w:marBottom w:val="0"/>
      <w:divBdr>
        <w:top w:val="none" w:sz="0" w:space="0" w:color="auto"/>
        <w:left w:val="none" w:sz="0" w:space="0" w:color="auto"/>
        <w:bottom w:val="none" w:sz="0" w:space="0" w:color="auto"/>
        <w:right w:val="none" w:sz="0" w:space="0" w:color="auto"/>
      </w:divBdr>
    </w:div>
    <w:div w:id="1144004127">
      <w:bodyDiv w:val="1"/>
      <w:marLeft w:val="0"/>
      <w:marRight w:val="0"/>
      <w:marTop w:val="0"/>
      <w:marBottom w:val="0"/>
      <w:divBdr>
        <w:top w:val="none" w:sz="0" w:space="0" w:color="auto"/>
        <w:left w:val="none" w:sz="0" w:space="0" w:color="auto"/>
        <w:bottom w:val="none" w:sz="0" w:space="0" w:color="auto"/>
        <w:right w:val="none" w:sz="0" w:space="0" w:color="auto"/>
      </w:divBdr>
    </w:div>
    <w:div w:id="1144082928">
      <w:bodyDiv w:val="1"/>
      <w:marLeft w:val="0"/>
      <w:marRight w:val="0"/>
      <w:marTop w:val="0"/>
      <w:marBottom w:val="0"/>
      <w:divBdr>
        <w:top w:val="none" w:sz="0" w:space="0" w:color="auto"/>
        <w:left w:val="none" w:sz="0" w:space="0" w:color="auto"/>
        <w:bottom w:val="none" w:sz="0" w:space="0" w:color="auto"/>
        <w:right w:val="none" w:sz="0" w:space="0" w:color="auto"/>
      </w:divBdr>
    </w:div>
    <w:div w:id="1144084495">
      <w:bodyDiv w:val="1"/>
      <w:marLeft w:val="0"/>
      <w:marRight w:val="0"/>
      <w:marTop w:val="0"/>
      <w:marBottom w:val="0"/>
      <w:divBdr>
        <w:top w:val="none" w:sz="0" w:space="0" w:color="auto"/>
        <w:left w:val="none" w:sz="0" w:space="0" w:color="auto"/>
        <w:bottom w:val="none" w:sz="0" w:space="0" w:color="auto"/>
        <w:right w:val="none" w:sz="0" w:space="0" w:color="auto"/>
      </w:divBdr>
    </w:div>
    <w:div w:id="1144273377">
      <w:bodyDiv w:val="1"/>
      <w:marLeft w:val="0"/>
      <w:marRight w:val="0"/>
      <w:marTop w:val="0"/>
      <w:marBottom w:val="0"/>
      <w:divBdr>
        <w:top w:val="none" w:sz="0" w:space="0" w:color="auto"/>
        <w:left w:val="none" w:sz="0" w:space="0" w:color="auto"/>
        <w:bottom w:val="none" w:sz="0" w:space="0" w:color="auto"/>
        <w:right w:val="none" w:sz="0" w:space="0" w:color="auto"/>
      </w:divBdr>
    </w:div>
    <w:div w:id="1144393406">
      <w:bodyDiv w:val="1"/>
      <w:marLeft w:val="0"/>
      <w:marRight w:val="0"/>
      <w:marTop w:val="0"/>
      <w:marBottom w:val="0"/>
      <w:divBdr>
        <w:top w:val="none" w:sz="0" w:space="0" w:color="auto"/>
        <w:left w:val="none" w:sz="0" w:space="0" w:color="auto"/>
        <w:bottom w:val="none" w:sz="0" w:space="0" w:color="auto"/>
        <w:right w:val="none" w:sz="0" w:space="0" w:color="auto"/>
      </w:divBdr>
    </w:div>
    <w:div w:id="1144548510">
      <w:bodyDiv w:val="1"/>
      <w:marLeft w:val="0"/>
      <w:marRight w:val="0"/>
      <w:marTop w:val="0"/>
      <w:marBottom w:val="0"/>
      <w:divBdr>
        <w:top w:val="none" w:sz="0" w:space="0" w:color="auto"/>
        <w:left w:val="none" w:sz="0" w:space="0" w:color="auto"/>
        <w:bottom w:val="none" w:sz="0" w:space="0" w:color="auto"/>
        <w:right w:val="none" w:sz="0" w:space="0" w:color="auto"/>
      </w:divBdr>
    </w:div>
    <w:div w:id="1144615501">
      <w:bodyDiv w:val="1"/>
      <w:marLeft w:val="0"/>
      <w:marRight w:val="0"/>
      <w:marTop w:val="0"/>
      <w:marBottom w:val="0"/>
      <w:divBdr>
        <w:top w:val="none" w:sz="0" w:space="0" w:color="auto"/>
        <w:left w:val="none" w:sz="0" w:space="0" w:color="auto"/>
        <w:bottom w:val="none" w:sz="0" w:space="0" w:color="auto"/>
        <w:right w:val="none" w:sz="0" w:space="0" w:color="auto"/>
      </w:divBdr>
    </w:div>
    <w:div w:id="1144666236">
      <w:bodyDiv w:val="1"/>
      <w:marLeft w:val="0"/>
      <w:marRight w:val="0"/>
      <w:marTop w:val="0"/>
      <w:marBottom w:val="0"/>
      <w:divBdr>
        <w:top w:val="none" w:sz="0" w:space="0" w:color="auto"/>
        <w:left w:val="none" w:sz="0" w:space="0" w:color="auto"/>
        <w:bottom w:val="none" w:sz="0" w:space="0" w:color="auto"/>
        <w:right w:val="none" w:sz="0" w:space="0" w:color="auto"/>
      </w:divBdr>
    </w:div>
    <w:div w:id="1144741639">
      <w:bodyDiv w:val="1"/>
      <w:marLeft w:val="0"/>
      <w:marRight w:val="0"/>
      <w:marTop w:val="0"/>
      <w:marBottom w:val="0"/>
      <w:divBdr>
        <w:top w:val="none" w:sz="0" w:space="0" w:color="auto"/>
        <w:left w:val="none" w:sz="0" w:space="0" w:color="auto"/>
        <w:bottom w:val="none" w:sz="0" w:space="0" w:color="auto"/>
        <w:right w:val="none" w:sz="0" w:space="0" w:color="auto"/>
      </w:divBdr>
    </w:div>
    <w:div w:id="1144810886">
      <w:bodyDiv w:val="1"/>
      <w:marLeft w:val="0"/>
      <w:marRight w:val="0"/>
      <w:marTop w:val="0"/>
      <w:marBottom w:val="0"/>
      <w:divBdr>
        <w:top w:val="none" w:sz="0" w:space="0" w:color="auto"/>
        <w:left w:val="none" w:sz="0" w:space="0" w:color="auto"/>
        <w:bottom w:val="none" w:sz="0" w:space="0" w:color="auto"/>
        <w:right w:val="none" w:sz="0" w:space="0" w:color="auto"/>
      </w:divBdr>
    </w:div>
    <w:div w:id="1144813872">
      <w:bodyDiv w:val="1"/>
      <w:marLeft w:val="0"/>
      <w:marRight w:val="0"/>
      <w:marTop w:val="0"/>
      <w:marBottom w:val="0"/>
      <w:divBdr>
        <w:top w:val="none" w:sz="0" w:space="0" w:color="auto"/>
        <w:left w:val="none" w:sz="0" w:space="0" w:color="auto"/>
        <w:bottom w:val="none" w:sz="0" w:space="0" w:color="auto"/>
        <w:right w:val="none" w:sz="0" w:space="0" w:color="auto"/>
      </w:divBdr>
    </w:div>
    <w:div w:id="1144851619">
      <w:bodyDiv w:val="1"/>
      <w:marLeft w:val="0"/>
      <w:marRight w:val="0"/>
      <w:marTop w:val="0"/>
      <w:marBottom w:val="0"/>
      <w:divBdr>
        <w:top w:val="none" w:sz="0" w:space="0" w:color="auto"/>
        <w:left w:val="none" w:sz="0" w:space="0" w:color="auto"/>
        <w:bottom w:val="none" w:sz="0" w:space="0" w:color="auto"/>
        <w:right w:val="none" w:sz="0" w:space="0" w:color="auto"/>
      </w:divBdr>
    </w:div>
    <w:div w:id="1144927657">
      <w:bodyDiv w:val="1"/>
      <w:marLeft w:val="0"/>
      <w:marRight w:val="0"/>
      <w:marTop w:val="0"/>
      <w:marBottom w:val="0"/>
      <w:divBdr>
        <w:top w:val="none" w:sz="0" w:space="0" w:color="auto"/>
        <w:left w:val="none" w:sz="0" w:space="0" w:color="auto"/>
        <w:bottom w:val="none" w:sz="0" w:space="0" w:color="auto"/>
        <w:right w:val="none" w:sz="0" w:space="0" w:color="auto"/>
      </w:divBdr>
    </w:div>
    <w:div w:id="1144935214">
      <w:bodyDiv w:val="1"/>
      <w:marLeft w:val="0"/>
      <w:marRight w:val="0"/>
      <w:marTop w:val="0"/>
      <w:marBottom w:val="0"/>
      <w:divBdr>
        <w:top w:val="none" w:sz="0" w:space="0" w:color="auto"/>
        <w:left w:val="none" w:sz="0" w:space="0" w:color="auto"/>
        <w:bottom w:val="none" w:sz="0" w:space="0" w:color="auto"/>
        <w:right w:val="none" w:sz="0" w:space="0" w:color="auto"/>
      </w:divBdr>
    </w:div>
    <w:div w:id="1145121661">
      <w:bodyDiv w:val="1"/>
      <w:marLeft w:val="0"/>
      <w:marRight w:val="0"/>
      <w:marTop w:val="0"/>
      <w:marBottom w:val="0"/>
      <w:divBdr>
        <w:top w:val="none" w:sz="0" w:space="0" w:color="auto"/>
        <w:left w:val="none" w:sz="0" w:space="0" w:color="auto"/>
        <w:bottom w:val="none" w:sz="0" w:space="0" w:color="auto"/>
        <w:right w:val="none" w:sz="0" w:space="0" w:color="auto"/>
      </w:divBdr>
    </w:div>
    <w:div w:id="1145124310">
      <w:bodyDiv w:val="1"/>
      <w:marLeft w:val="0"/>
      <w:marRight w:val="0"/>
      <w:marTop w:val="0"/>
      <w:marBottom w:val="0"/>
      <w:divBdr>
        <w:top w:val="none" w:sz="0" w:space="0" w:color="auto"/>
        <w:left w:val="none" w:sz="0" w:space="0" w:color="auto"/>
        <w:bottom w:val="none" w:sz="0" w:space="0" w:color="auto"/>
        <w:right w:val="none" w:sz="0" w:space="0" w:color="auto"/>
      </w:divBdr>
    </w:div>
    <w:div w:id="1145316013">
      <w:bodyDiv w:val="1"/>
      <w:marLeft w:val="0"/>
      <w:marRight w:val="0"/>
      <w:marTop w:val="0"/>
      <w:marBottom w:val="0"/>
      <w:divBdr>
        <w:top w:val="none" w:sz="0" w:space="0" w:color="auto"/>
        <w:left w:val="none" w:sz="0" w:space="0" w:color="auto"/>
        <w:bottom w:val="none" w:sz="0" w:space="0" w:color="auto"/>
        <w:right w:val="none" w:sz="0" w:space="0" w:color="auto"/>
      </w:divBdr>
    </w:div>
    <w:div w:id="1145393276">
      <w:bodyDiv w:val="1"/>
      <w:marLeft w:val="0"/>
      <w:marRight w:val="0"/>
      <w:marTop w:val="0"/>
      <w:marBottom w:val="0"/>
      <w:divBdr>
        <w:top w:val="none" w:sz="0" w:space="0" w:color="auto"/>
        <w:left w:val="none" w:sz="0" w:space="0" w:color="auto"/>
        <w:bottom w:val="none" w:sz="0" w:space="0" w:color="auto"/>
        <w:right w:val="none" w:sz="0" w:space="0" w:color="auto"/>
      </w:divBdr>
    </w:div>
    <w:div w:id="1145465961">
      <w:bodyDiv w:val="1"/>
      <w:marLeft w:val="0"/>
      <w:marRight w:val="0"/>
      <w:marTop w:val="0"/>
      <w:marBottom w:val="0"/>
      <w:divBdr>
        <w:top w:val="none" w:sz="0" w:space="0" w:color="auto"/>
        <w:left w:val="none" w:sz="0" w:space="0" w:color="auto"/>
        <w:bottom w:val="none" w:sz="0" w:space="0" w:color="auto"/>
        <w:right w:val="none" w:sz="0" w:space="0" w:color="auto"/>
      </w:divBdr>
    </w:div>
    <w:div w:id="1145657519">
      <w:bodyDiv w:val="1"/>
      <w:marLeft w:val="0"/>
      <w:marRight w:val="0"/>
      <w:marTop w:val="0"/>
      <w:marBottom w:val="0"/>
      <w:divBdr>
        <w:top w:val="none" w:sz="0" w:space="0" w:color="auto"/>
        <w:left w:val="none" w:sz="0" w:space="0" w:color="auto"/>
        <w:bottom w:val="none" w:sz="0" w:space="0" w:color="auto"/>
        <w:right w:val="none" w:sz="0" w:space="0" w:color="auto"/>
      </w:divBdr>
    </w:div>
    <w:div w:id="1145700697">
      <w:bodyDiv w:val="1"/>
      <w:marLeft w:val="0"/>
      <w:marRight w:val="0"/>
      <w:marTop w:val="0"/>
      <w:marBottom w:val="0"/>
      <w:divBdr>
        <w:top w:val="none" w:sz="0" w:space="0" w:color="auto"/>
        <w:left w:val="none" w:sz="0" w:space="0" w:color="auto"/>
        <w:bottom w:val="none" w:sz="0" w:space="0" w:color="auto"/>
        <w:right w:val="none" w:sz="0" w:space="0" w:color="auto"/>
      </w:divBdr>
    </w:div>
    <w:div w:id="1145851782">
      <w:bodyDiv w:val="1"/>
      <w:marLeft w:val="0"/>
      <w:marRight w:val="0"/>
      <w:marTop w:val="0"/>
      <w:marBottom w:val="0"/>
      <w:divBdr>
        <w:top w:val="none" w:sz="0" w:space="0" w:color="auto"/>
        <w:left w:val="none" w:sz="0" w:space="0" w:color="auto"/>
        <w:bottom w:val="none" w:sz="0" w:space="0" w:color="auto"/>
        <w:right w:val="none" w:sz="0" w:space="0" w:color="auto"/>
      </w:divBdr>
    </w:div>
    <w:div w:id="1145852758">
      <w:bodyDiv w:val="1"/>
      <w:marLeft w:val="0"/>
      <w:marRight w:val="0"/>
      <w:marTop w:val="0"/>
      <w:marBottom w:val="0"/>
      <w:divBdr>
        <w:top w:val="none" w:sz="0" w:space="0" w:color="auto"/>
        <w:left w:val="none" w:sz="0" w:space="0" w:color="auto"/>
        <w:bottom w:val="none" w:sz="0" w:space="0" w:color="auto"/>
        <w:right w:val="none" w:sz="0" w:space="0" w:color="auto"/>
      </w:divBdr>
    </w:div>
    <w:div w:id="1146094555">
      <w:bodyDiv w:val="1"/>
      <w:marLeft w:val="0"/>
      <w:marRight w:val="0"/>
      <w:marTop w:val="0"/>
      <w:marBottom w:val="0"/>
      <w:divBdr>
        <w:top w:val="none" w:sz="0" w:space="0" w:color="auto"/>
        <w:left w:val="none" w:sz="0" w:space="0" w:color="auto"/>
        <w:bottom w:val="none" w:sz="0" w:space="0" w:color="auto"/>
        <w:right w:val="none" w:sz="0" w:space="0" w:color="auto"/>
      </w:divBdr>
    </w:div>
    <w:div w:id="1146126115">
      <w:bodyDiv w:val="1"/>
      <w:marLeft w:val="0"/>
      <w:marRight w:val="0"/>
      <w:marTop w:val="0"/>
      <w:marBottom w:val="0"/>
      <w:divBdr>
        <w:top w:val="none" w:sz="0" w:space="0" w:color="auto"/>
        <w:left w:val="none" w:sz="0" w:space="0" w:color="auto"/>
        <w:bottom w:val="none" w:sz="0" w:space="0" w:color="auto"/>
        <w:right w:val="none" w:sz="0" w:space="0" w:color="auto"/>
      </w:divBdr>
    </w:div>
    <w:div w:id="1146168744">
      <w:bodyDiv w:val="1"/>
      <w:marLeft w:val="0"/>
      <w:marRight w:val="0"/>
      <w:marTop w:val="0"/>
      <w:marBottom w:val="0"/>
      <w:divBdr>
        <w:top w:val="none" w:sz="0" w:space="0" w:color="auto"/>
        <w:left w:val="none" w:sz="0" w:space="0" w:color="auto"/>
        <w:bottom w:val="none" w:sz="0" w:space="0" w:color="auto"/>
        <w:right w:val="none" w:sz="0" w:space="0" w:color="auto"/>
      </w:divBdr>
    </w:div>
    <w:div w:id="1146315608">
      <w:bodyDiv w:val="1"/>
      <w:marLeft w:val="0"/>
      <w:marRight w:val="0"/>
      <w:marTop w:val="0"/>
      <w:marBottom w:val="0"/>
      <w:divBdr>
        <w:top w:val="none" w:sz="0" w:space="0" w:color="auto"/>
        <w:left w:val="none" w:sz="0" w:space="0" w:color="auto"/>
        <w:bottom w:val="none" w:sz="0" w:space="0" w:color="auto"/>
        <w:right w:val="none" w:sz="0" w:space="0" w:color="auto"/>
      </w:divBdr>
    </w:div>
    <w:div w:id="1146506263">
      <w:bodyDiv w:val="1"/>
      <w:marLeft w:val="0"/>
      <w:marRight w:val="0"/>
      <w:marTop w:val="0"/>
      <w:marBottom w:val="0"/>
      <w:divBdr>
        <w:top w:val="none" w:sz="0" w:space="0" w:color="auto"/>
        <w:left w:val="none" w:sz="0" w:space="0" w:color="auto"/>
        <w:bottom w:val="none" w:sz="0" w:space="0" w:color="auto"/>
        <w:right w:val="none" w:sz="0" w:space="0" w:color="auto"/>
      </w:divBdr>
    </w:div>
    <w:div w:id="1146509628">
      <w:bodyDiv w:val="1"/>
      <w:marLeft w:val="0"/>
      <w:marRight w:val="0"/>
      <w:marTop w:val="0"/>
      <w:marBottom w:val="0"/>
      <w:divBdr>
        <w:top w:val="none" w:sz="0" w:space="0" w:color="auto"/>
        <w:left w:val="none" w:sz="0" w:space="0" w:color="auto"/>
        <w:bottom w:val="none" w:sz="0" w:space="0" w:color="auto"/>
        <w:right w:val="none" w:sz="0" w:space="0" w:color="auto"/>
      </w:divBdr>
    </w:div>
    <w:div w:id="1146510212">
      <w:bodyDiv w:val="1"/>
      <w:marLeft w:val="0"/>
      <w:marRight w:val="0"/>
      <w:marTop w:val="0"/>
      <w:marBottom w:val="0"/>
      <w:divBdr>
        <w:top w:val="none" w:sz="0" w:space="0" w:color="auto"/>
        <w:left w:val="none" w:sz="0" w:space="0" w:color="auto"/>
        <w:bottom w:val="none" w:sz="0" w:space="0" w:color="auto"/>
        <w:right w:val="none" w:sz="0" w:space="0" w:color="auto"/>
      </w:divBdr>
    </w:div>
    <w:div w:id="1146584588">
      <w:bodyDiv w:val="1"/>
      <w:marLeft w:val="0"/>
      <w:marRight w:val="0"/>
      <w:marTop w:val="0"/>
      <w:marBottom w:val="0"/>
      <w:divBdr>
        <w:top w:val="none" w:sz="0" w:space="0" w:color="auto"/>
        <w:left w:val="none" w:sz="0" w:space="0" w:color="auto"/>
        <w:bottom w:val="none" w:sz="0" w:space="0" w:color="auto"/>
        <w:right w:val="none" w:sz="0" w:space="0" w:color="auto"/>
      </w:divBdr>
    </w:div>
    <w:div w:id="1146776720">
      <w:bodyDiv w:val="1"/>
      <w:marLeft w:val="0"/>
      <w:marRight w:val="0"/>
      <w:marTop w:val="0"/>
      <w:marBottom w:val="0"/>
      <w:divBdr>
        <w:top w:val="none" w:sz="0" w:space="0" w:color="auto"/>
        <w:left w:val="none" w:sz="0" w:space="0" w:color="auto"/>
        <w:bottom w:val="none" w:sz="0" w:space="0" w:color="auto"/>
        <w:right w:val="none" w:sz="0" w:space="0" w:color="auto"/>
      </w:divBdr>
    </w:div>
    <w:div w:id="1146779458">
      <w:bodyDiv w:val="1"/>
      <w:marLeft w:val="0"/>
      <w:marRight w:val="0"/>
      <w:marTop w:val="0"/>
      <w:marBottom w:val="0"/>
      <w:divBdr>
        <w:top w:val="none" w:sz="0" w:space="0" w:color="auto"/>
        <w:left w:val="none" w:sz="0" w:space="0" w:color="auto"/>
        <w:bottom w:val="none" w:sz="0" w:space="0" w:color="auto"/>
        <w:right w:val="none" w:sz="0" w:space="0" w:color="auto"/>
      </w:divBdr>
    </w:div>
    <w:div w:id="1146821689">
      <w:bodyDiv w:val="1"/>
      <w:marLeft w:val="0"/>
      <w:marRight w:val="0"/>
      <w:marTop w:val="0"/>
      <w:marBottom w:val="0"/>
      <w:divBdr>
        <w:top w:val="none" w:sz="0" w:space="0" w:color="auto"/>
        <w:left w:val="none" w:sz="0" w:space="0" w:color="auto"/>
        <w:bottom w:val="none" w:sz="0" w:space="0" w:color="auto"/>
        <w:right w:val="none" w:sz="0" w:space="0" w:color="auto"/>
      </w:divBdr>
    </w:div>
    <w:div w:id="1146824213">
      <w:bodyDiv w:val="1"/>
      <w:marLeft w:val="0"/>
      <w:marRight w:val="0"/>
      <w:marTop w:val="0"/>
      <w:marBottom w:val="0"/>
      <w:divBdr>
        <w:top w:val="none" w:sz="0" w:space="0" w:color="auto"/>
        <w:left w:val="none" w:sz="0" w:space="0" w:color="auto"/>
        <w:bottom w:val="none" w:sz="0" w:space="0" w:color="auto"/>
        <w:right w:val="none" w:sz="0" w:space="0" w:color="auto"/>
      </w:divBdr>
    </w:div>
    <w:div w:id="1146968507">
      <w:bodyDiv w:val="1"/>
      <w:marLeft w:val="0"/>
      <w:marRight w:val="0"/>
      <w:marTop w:val="0"/>
      <w:marBottom w:val="0"/>
      <w:divBdr>
        <w:top w:val="none" w:sz="0" w:space="0" w:color="auto"/>
        <w:left w:val="none" w:sz="0" w:space="0" w:color="auto"/>
        <w:bottom w:val="none" w:sz="0" w:space="0" w:color="auto"/>
        <w:right w:val="none" w:sz="0" w:space="0" w:color="auto"/>
      </w:divBdr>
    </w:div>
    <w:div w:id="1146970993">
      <w:bodyDiv w:val="1"/>
      <w:marLeft w:val="0"/>
      <w:marRight w:val="0"/>
      <w:marTop w:val="0"/>
      <w:marBottom w:val="0"/>
      <w:divBdr>
        <w:top w:val="none" w:sz="0" w:space="0" w:color="auto"/>
        <w:left w:val="none" w:sz="0" w:space="0" w:color="auto"/>
        <w:bottom w:val="none" w:sz="0" w:space="0" w:color="auto"/>
        <w:right w:val="none" w:sz="0" w:space="0" w:color="auto"/>
      </w:divBdr>
    </w:div>
    <w:div w:id="1146975771">
      <w:bodyDiv w:val="1"/>
      <w:marLeft w:val="0"/>
      <w:marRight w:val="0"/>
      <w:marTop w:val="0"/>
      <w:marBottom w:val="0"/>
      <w:divBdr>
        <w:top w:val="none" w:sz="0" w:space="0" w:color="auto"/>
        <w:left w:val="none" w:sz="0" w:space="0" w:color="auto"/>
        <w:bottom w:val="none" w:sz="0" w:space="0" w:color="auto"/>
        <w:right w:val="none" w:sz="0" w:space="0" w:color="auto"/>
      </w:divBdr>
    </w:div>
    <w:div w:id="1147086638">
      <w:bodyDiv w:val="1"/>
      <w:marLeft w:val="0"/>
      <w:marRight w:val="0"/>
      <w:marTop w:val="0"/>
      <w:marBottom w:val="0"/>
      <w:divBdr>
        <w:top w:val="none" w:sz="0" w:space="0" w:color="auto"/>
        <w:left w:val="none" w:sz="0" w:space="0" w:color="auto"/>
        <w:bottom w:val="none" w:sz="0" w:space="0" w:color="auto"/>
        <w:right w:val="none" w:sz="0" w:space="0" w:color="auto"/>
      </w:divBdr>
    </w:div>
    <w:div w:id="1147090093">
      <w:bodyDiv w:val="1"/>
      <w:marLeft w:val="0"/>
      <w:marRight w:val="0"/>
      <w:marTop w:val="0"/>
      <w:marBottom w:val="0"/>
      <w:divBdr>
        <w:top w:val="none" w:sz="0" w:space="0" w:color="auto"/>
        <w:left w:val="none" w:sz="0" w:space="0" w:color="auto"/>
        <w:bottom w:val="none" w:sz="0" w:space="0" w:color="auto"/>
        <w:right w:val="none" w:sz="0" w:space="0" w:color="auto"/>
      </w:divBdr>
    </w:div>
    <w:div w:id="1147094608">
      <w:bodyDiv w:val="1"/>
      <w:marLeft w:val="0"/>
      <w:marRight w:val="0"/>
      <w:marTop w:val="0"/>
      <w:marBottom w:val="0"/>
      <w:divBdr>
        <w:top w:val="none" w:sz="0" w:space="0" w:color="auto"/>
        <w:left w:val="none" w:sz="0" w:space="0" w:color="auto"/>
        <w:bottom w:val="none" w:sz="0" w:space="0" w:color="auto"/>
        <w:right w:val="none" w:sz="0" w:space="0" w:color="auto"/>
      </w:divBdr>
    </w:div>
    <w:div w:id="1147211160">
      <w:bodyDiv w:val="1"/>
      <w:marLeft w:val="0"/>
      <w:marRight w:val="0"/>
      <w:marTop w:val="0"/>
      <w:marBottom w:val="0"/>
      <w:divBdr>
        <w:top w:val="none" w:sz="0" w:space="0" w:color="auto"/>
        <w:left w:val="none" w:sz="0" w:space="0" w:color="auto"/>
        <w:bottom w:val="none" w:sz="0" w:space="0" w:color="auto"/>
        <w:right w:val="none" w:sz="0" w:space="0" w:color="auto"/>
      </w:divBdr>
    </w:div>
    <w:div w:id="1147211859">
      <w:bodyDiv w:val="1"/>
      <w:marLeft w:val="0"/>
      <w:marRight w:val="0"/>
      <w:marTop w:val="0"/>
      <w:marBottom w:val="0"/>
      <w:divBdr>
        <w:top w:val="none" w:sz="0" w:space="0" w:color="auto"/>
        <w:left w:val="none" w:sz="0" w:space="0" w:color="auto"/>
        <w:bottom w:val="none" w:sz="0" w:space="0" w:color="auto"/>
        <w:right w:val="none" w:sz="0" w:space="0" w:color="auto"/>
      </w:divBdr>
    </w:div>
    <w:div w:id="1147405137">
      <w:bodyDiv w:val="1"/>
      <w:marLeft w:val="0"/>
      <w:marRight w:val="0"/>
      <w:marTop w:val="0"/>
      <w:marBottom w:val="0"/>
      <w:divBdr>
        <w:top w:val="none" w:sz="0" w:space="0" w:color="auto"/>
        <w:left w:val="none" w:sz="0" w:space="0" w:color="auto"/>
        <w:bottom w:val="none" w:sz="0" w:space="0" w:color="auto"/>
        <w:right w:val="none" w:sz="0" w:space="0" w:color="auto"/>
      </w:divBdr>
    </w:div>
    <w:div w:id="1147552495">
      <w:bodyDiv w:val="1"/>
      <w:marLeft w:val="0"/>
      <w:marRight w:val="0"/>
      <w:marTop w:val="0"/>
      <w:marBottom w:val="0"/>
      <w:divBdr>
        <w:top w:val="none" w:sz="0" w:space="0" w:color="auto"/>
        <w:left w:val="none" w:sz="0" w:space="0" w:color="auto"/>
        <w:bottom w:val="none" w:sz="0" w:space="0" w:color="auto"/>
        <w:right w:val="none" w:sz="0" w:space="0" w:color="auto"/>
      </w:divBdr>
    </w:div>
    <w:div w:id="1147553473">
      <w:bodyDiv w:val="1"/>
      <w:marLeft w:val="0"/>
      <w:marRight w:val="0"/>
      <w:marTop w:val="0"/>
      <w:marBottom w:val="0"/>
      <w:divBdr>
        <w:top w:val="none" w:sz="0" w:space="0" w:color="auto"/>
        <w:left w:val="none" w:sz="0" w:space="0" w:color="auto"/>
        <w:bottom w:val="none" w:sz="0" w:space="0" w:color="auto"/>
        <w:right w:val="none" w:sz="0" w:space="0" w:color="auto"/>
      </w:divBdr>
    </w:div>
    <w:div w:id="1147823910">
      <w:bodyDiv w:val="1"/>
      <w:marLeft w:val="0"/>
      <w:marRight w:val="0"/>
      <w:marTop w:val="0"/>
      <w:marBottom w:val="0"/>
      <w:divBdr>
        <w:top w:val="none" w:sz="0" w:space="0" w:color="auto"/>
        <w:left w:val="none" w:sz="0" w:space="0" w:color="auto"/>
        <w:bottom w:val="none" w:sz="0" w:space="0" w:color="auto"/>
        <w:right w:val="none" w:sz="0" w:space="0" w:color="auto"/>
      </w:divBdr>
    </w:div>
    <w:div w:id="1147933998">
      <w:bodyDiv w:val="1"/>
      <w:marLeft w:val="0"/>
      <w:marRight w:val="0"/>
      <w:marTop w:val="0"/>
      <w:marBottom w:val="0"/>
      <w:divBdr>
        <w:top w:val="none" w:sz="0" w:space="0" w:color="auto"/>
        <w:left w:val="none" w:sz="0" w:space="0" w:color="auto"/>
        <w:bottom w:val="none" w:sz="0" w:space="0" w:color="auto"/>
        <w:right w:val="none" w:sz="0" w:space="0" w:color="auto"/>
      </w:divBdr>
    </w:div>
    <w:div w:id="1147936543">
      <w:bodyDiv w:val="1"/>
      <w:marLeft w:val="0"/>
      <w:marRight w:val="0"/>
      <w:marTop w:val="0"/>
      <w:marBottom w:val="0"/>
      <w:divBdr>
        <w:top w:val="none" w:sz="0" w:space="0" w:color="auto"/>
        <w:left w:val="none" w:sz="0" w:space="0" w:color="auto"/>
        <w:bottom w:val="none" w:sz="0" w:space="0" w:color="auto"/>
        <w:right w:val="none" w:sz="0" w:space="0" w:color="auto"/>
      </w:divBdr>
    </w:div>
    <w:div w:id="1148010034">
      <w:bodyDiv w:val="1"/>
      <w:marLeft w:val="0"/>
      <w:marRight w:val="0"/>
      <w:marTop w:val="0"/>
      <w:marBottom w:val="0"/>
      <w:divBdr>
        <w:top w:val="none" w:sz="0" w:space="0" w:color="auto"/>
        <w:left w:val="none" w:sz="0" w:space="0" w:color="auto"/>
        <w:bottom w:val="none" w:sz="0" w:space="0" w:color="auto"/>
        <w:right w:val="none" w:sz="0" w:space="0" w:color="auto"/>
      </w:divBdr>
    </w:div>
    <w:div w:id="1148084598">
      <w:bodyDiv w:val="1"/>
      <w:marLeft w:val="0"/>
      <w:marRight w:val="0"/>
      <w:marTop w:val="0"/>
      <w:marBottom w:val="0"/>
      <w:divBdr>
        <w:top w:val="none" w:sz="0" w:space="0" w:color="auto"/>
        <w:left w:val="none" w:sz="0" w:space="0" w:color="auto"/>
        <w:bottom w:val="none" w:sz="0" w:space="0" w:color="auto"/>
        <w:right w:val="none" w:sz="0" w:space="0" w:color="auto"/>
      </w:divBdr>
    </w:div>
    <w:div w:id="1148129024">
      <w:bodyDiv w:val="1"/>
      <w:marLeft w:val="0"/>
      <w:marRight w:val="0"/>
      <w:marTop w:val="0"/>
      <w:marBottom w:val="0"/>
      <w:divBdr>
        <w:top w:val="none" w:sz="0" w:space="0" w:color="auto"/>
        <w:left w:val="none" w:sz="0" w:space="0" w:color="auto"/>
        <w:bottom w:val="none" w:sz="0" w:space="0" w:color="auto"/>
        <w:right w:val="none" w:sz="0" w:space="0" w:color="auto"/>
      </w:divBdr>
    </w:div>
    <w:div w:id="1148130628">
      <w:bodyDiv w:val="1"/>
      <w:marLeft w:val="0"/>
      <w:marRight w:val="0"/>
      <w:marTop w:val="0"/>
      <w:marBottom w:val="0"/>
      <w:divBdr>
        <w:top w:val="none" w:sz="0" w:space="0" w:color="auto"/>
        <w:left w:val="none" w:sz="0" w:space="0" w:color="auto"/>
        <w:bottom w:val="none" w:sz="0" w:space="0" w:color="auto"/>
        <w:right w:val="none" w:sz="0" w:space="0" w:color="auto"/>
      </w:divBdr>
    </w:div>
    <w:div w:id="1148473960">
      <w:bodyDiv w:val="1"/>
      <w:marLeft w:val="0"/>
      <w:marRight w:val="0"/>
      <w:marTop w:val="0"/>
      <w:marBottom w:val="0"/>
      <w:divBdr>
        <w:top w:val="none" w:sz="0" w:space="0" w:color="auto"/>
        <w:left w:val="none" w:sz="0" w:space="0" w:color="auto"/>
        <w:bottom w:val="none" w:sz="0" w:space="0" w:color="auto"/>
        <w:right w:val="none" w:sz="0" w:space="0" w:color="auto"/>
      </w:divBdr>
    </w:div>
    <w:div w:id="1148477621">
      <w:bodyDiv w:val="1"/>
      <w:marLeft w:val="0"/>
      <w:marRight w:val="0"/>
      <w:marTop w:val="0"/>
      <w:marBottom w:val="0"/>
      <w:divBdr>
        <w:top w:val="none" w:sz="0" w:space="0" w:color="auto"/>
        <w:left w:val="none" w:sz="0" w:space="0" w:color="auto"/>
        <w:bottom w:val="none" w:sz="0" w:space="0" w:color="auto"/>
        <w:right w:val="none" w:sz="0" w:space="0" w:color="auto"/>
      </w:divBdr>
    </w:div>
    <w:div w:id="1148518836">
      <w:bodyDiv w:val="1"/>
      <w:marLeft w:val="0"/>
      <w:marRight w:val="0"/>
      <w:marTop w:val="0"/>
      <w:marBottom w:val="0"/>
      <w:divBdr>
        <w:top w:val="none" w:sz="0" w:space="0" w:color="auto"/>
        <w:left w:val="none" w:sz="0" w:space="0" w:color="auto"/>
        <w:bottom w:val="none" w:sz="0" w:space="0" w:color="auto"/>
        <w:right w:val="none" w:sz="0" w:space="0" w:color="auto"/>
      </w:divBdr>
    </w:div>
    <w:div w:id="1148664545">
      <w:bodyDiv w:val="1"/>
      <w:marLeft w:val="0"/>
      <w:marRight w:val="0"/>
      <w:marTop w:val="0"/>
      <w:marBottom w:val="0"/>
      <w:divBdr>
        <w:top w:val="none" w:sz="0" w:space="0" w:color="auto"/>
        <w:left w:val="none" w:sz="0" w:space="0" w:color="auto"/>
        <w:bottom w:val="none" w:sz="0" w:space="0" w:color="auto"/>
        <w:right w:val="none" w:sz="0" w:space="0" w:color="auto"/>
      </w:divBdr>
    </w:div>
    <w:div w:id="1148742513">
      <w:bodyDiv w:val="1"/>
      <w:marLeft w:val="0"/>
      <w:marRight w:val="0"/>
      <w:marTop w:val="0"/>
      <w:marBottom w:val="0"/>
      <w:divBdr>
        <w:top w:val="none" w:sz="0" w:space="0" w:color="auto"/>
        <w:left w:val="none" w:sz="0" w:space="0" w:color="auto"/>
        <w:bottom w:val="none" w:sz="0" w:space="0" w:color="auto"/>
        <w:right w:val="none" w:sz="0" w:space="0" w:color="auto"/>
      </w:divBdr>
    </w:div>
    <w:div w:id="1148742839">
      <w:bodyDiv w:val="1"/>
      <w:marLeft w:val="0"/>
      <w:marRight w:val="0"/>
      <w:marTop w:val="0"/>
      <w:marBottom w:val="0"/>
      <w:divBdr>
        <w:top w:val="none" w:sz="0" w:space="0" w:color="auto"/>
        <w:left w:val="none" w:sz="0" w:space="0" w:color="auto"/>
        <w:bottom w:val="none" w:sz="0" w:space="0" w:color="auto"/>
        <w:right w:val="none" w:sz="0" w:space="0" w:color="auto"/>
      </w:divBdr>
    </w:div>
    <w:div w:id="1148744639">
      <w:bodyDiv w:val="1"/>
      <w:marLeft w:val="0"/>
      <w:marRight w:val="0"/>
      <w:marTop w:val="0"/>
      <w:marBottom w:val="0"/>
      <w:divBdr>
        <w:top w:val="none" w:sz="0" w:space="0" w:color="auto"/>
        <w:left w:val="none" w:sz="0" w:space="0" w:color="auto"/>
        <w:bottom w:val="none" w:sz="0" w:space="0" w:color="auto"/>
        <w:right w:val="none" w:sz="0" w:space="0" w:color="auto"/>
      </w:divBdr>
    </w:div>
    <w:div w:id="1148783361">
      <w:bodyDiv w:val="1"/>
      <w:marLeft w:val="0"/>
      <w:marRight w:val="0"/>
      <w:marTop w:val="0"/>
      <w:marBottom w:val="0"/>
      <w:divBdr>
        <w:top w:val="none" w:sz="0" w:space="0" w:color="auto"/>
        <w:left w:val="none" w:sz="0" w:space="0" w:color="auto"/>
        <w:bottom w:val="none" w:sz="0" w:space="0" w:color="auto"/>
        <w:right w:val="none" w:sz="0" w:space="0" w:color="auto"/>
      </w:divBdr>
    </w:div>
    <w:div w:id="1148787356">
      <w:bodyDiv w:val="1"/>
      <w:marLeft w:val="0"/>
      <w:marRight w:val="0"/>
      <w:marTop w:val="0"/>
      <w:marBottom w:val="0"/>
      <w:divBdr>
        <w:top w:val="none" w:sz="0" w:space="0" w:color="auto"/>
        <w:left w:val="none" w:sz="0" w:space="0" w:color="auto"/>
        <w:bottom w:val="none" w:sz="0" w:space="0" w:color="auto"/>
        <w:right w:val="none" w:sz="0" w:space="0" w:color="auto"/>
      </w:divBdr>
    </w:div>
    <w:div w:id="1148788997">
      <w:bodyDiv w:val="1"/>
      <w:marLeft w:val="0"/>
      <w:marRight w:val="0"/>
      <w:marTop w:val="0"/>
      <w:marBottom w:val="0"/>
      <w:divBdr>
        <w:top w:val="none" w:sz="0" w:space="0" w:color="auto"/>
        <w:left w:val="none" w:sz="0" w:space="0" w:color="auto"/>
        <w:bottom w:val="none" w:sz="0" w:space="0" w:color="auto"/>
        <w:right w:val="none" w:sz="0" w:space="0" w:color="auto"/>
      </w:divBdr>
    </w:div>
    <w:div w:id="1148862057">
      <w:bodyDiv w:val="1"/>
      <w:marLeft w:val="0"/>
      <w:marRight w:val="0"/>
      <w:marTop w:val="0"/>
      <w:marBottom w:val="0"/>
      <w:divBdr>
        <w:top w:val="none" w:sz="0" w:space="0" w:color="auto"/>
        <w:left w:val="none" w:sz="0" w:space="0" w:color="auto"/>
        <w:bottom w:val="none" w:sz="0" w:space="0" w:color="auto"/>
        <w:right w:val="none" w:sz="0" w:space="0" w:color="auto"/>
      </w:divBdr>
    </w:div>
    <w:div w:id="1148935238">
      <w:bodyDiv w:val="1"/>
      <w:marLeft w:val="0"/>
      <w:marRight w:val="0"/>
      <w:marTop w:val="0"/>
      <w:marBottom w:val="0"/>
      <w:divBdr>
        <w:top w:val="none" w:sz="0" w:space="0" w:color="auto"/>
        <w:left w:val="none" w:sz="0" w:space="0" w:color="auto"/>
        <w:bottom w:val="none" w:sz="0" w:space="0" w:color="auto"/>
        <w:right w:val="none" w:sz="0" w:space="0" w:color="auto"/>
      </w:divBdr>
    </w:div>
    <w:div w:id="1149008903">
      <w:bodyDiv w:val="1"/>
      <w:marLeft w:val="0"/>
      <w:marRight w:val="0"/>
      <w:marTop w:val="0"/>
      <w:marBottom w:val="0"/>
      <w:divBdr>
        <w:top w:val="none" w:sz="0" w:space="0" w:color="auto"/>
        <w:left w:val="none" w:sz="0" w:space="0" w:color="auto"/>
        <w:bottom w:val="none" w:sz="0" w:space="0" w:color="auto"/>
        <w:right w:val="none" w:sz="0" w:space="0" w:color="auto"/>
      </w:divBdr>
    </w:div>
    <w:div w:id="1149055109">
      <w:bodyDiv w:val="1"/>
      <w:marLeft w:val="0"/>
      <w:marRight w:val="0"/>
      <w:marTop w:val="0"/>
      <w:marBottom w:val="0"/>
      <w:divBdr>
        <w:top w:val="none" w:sz="0" w:space="0" w:color="auto"/>
        <w:left w:val="none" w:sz="0" w:space="0" w:color="auto"/>
        <w:bottom w:val="none" w:sz="0" w:space="0" w:color="auto"/>
        <w:right w:val="none" w:sz="0" w:space="0" w:color="auto"/>
      </w:divBdr>
    </w:div>
    <w:div w:id="1149134449">
      <w:bodyDiv w:val="1"/>
      <w:marLeft w:val="0"/>
      <w:marRight w:val="0"/>
      <w:marTop w:val="0"/>
      <w:marBottom w:val="0"/>
      <w:divBdr>
        <w:top w:val="none" w:sz="0" w:space="0" w:color="auto"/>
        <w:left w:val="none" w:sz="0" w:space="0" w:color="auto"/>
        <w:bottom w:val="none" w:sz="0" w:space="0" w:color="auto"/>
        <w:right w:val="none" w:sz="0" w:space="0" w:color="auto"/>
      </w:divBdr>
    </w:div>
    <w:div w:id="1149325343">
      <w:bodyDiv w:val="1"/>
      <w:marLeft w:val="0"/>
      <w:marRight w:val="0"/>
      <w:marTop w:val="0"/>
      <w:marBottom w:val="0"/>
      <w:divBdr>
        <w:top w:val="none" w:sz="0" w:space="0" w:color="auto"/>
        <w:left w:val="none" w:sz="0" w:space="0" w:color="auto"/>
        <w:bottom w:val="none" w:sz="0" w:space="0" w:color="auto"/>
        <w:right w:val="none" w:sz="0" w:space="0" w:color="auto"/>
      </w:divBdr>
    </w:div>
    <w:div w:id="1149593061">
      <w:bodyDiv w:val="1"/>
      <w:marLeft w:val="0"/>
      <w:marRight w:val="0"/>
      <w:marTop w:val="0"/>
      <w:marBottom w:val="0"/>
      <w:divBdr>
        <w:top w:val="none" w:sz="0" w:space="0" w:color="auto"/>
        <w:left w:val="none" w:sz="0" w:space="0" w:color="auto"/>
        <w:bottom w:val="none" w:sz="0" w:space="0" w:color="auto"/>
        <w:right w:val="none" w:sz="0" w:space="0" w:color="auto"/>
      </w:divBdr>
    </w:div>
    <w:div w:id="1149597713">
      <w:bodyDiv w:val="1"/>
      <w:marLeft w:val="0"/>
      <w:marRight w:val="0"/>
      <w:marTop w:val="0"/>
      <w:marBottom w:val="0"/>
      <w:divBdr>
        <w:top w:val="none" w:sz="0" w:space="0" w:color="auto"/>
        <w:left w:val="none" w:sz="0" w:space="0" w:color="auto"/>
        <w:bottom w:val="none" w:sz="0" w:space="0" w:color="auto"/>
        <w:right w:val="none" w:sz="0" w:space="0" w:color="auto"/>
      </w:divBdr>
    </w:div>
    <w:div w:id="1149664060">
      <w:bodyDiv w:val="1"/>
      <w:marLeft w:val="0"/>
      <w:marRight w:val="0"/>
      <w:marTop w:val="0"/>
      <w:marBottom w:val="0"/>
      <w:divBdr>
        <w:top w:val="none" w:sz="0" w:space="0" w:color="auto"/>
        <w:left w:val="none" w:sz="0" w:space="0" w:color="auto"/>
        <w:bottom w:val="none" w:sz="0" w:space="0" w:color="auto"/>
        <w:right w:val="none" w:sz="0" w:space="0" w:color="auto"/>
      </w:divBdr>
    </w:div>
    <w:div w:id="1149707961">
      <w:bodyDiv w:val="1"/>
      <w:marLeft w:val="0"/>
      <w:marRight w:val="0"/>
      <w:marTop w:val="0"/>
      <w:marBottom w:val="0"/>
      <w:divBdr>
        <w:top w:val="none" w:sz="0" w:space="0" w:color="auto"/>
        <w:left w:val="none" w:sz="0" w:space="0" w:color="auto"/>
        <w:bottom w:val="none" w:sz="0" w:space="0" w:color="auto"/>
        <w:right w:val="none" w:sz="0" w:space="0" w:color="auto"/>
      </w:divBdr>
    </w:div>
    <w:div w:id="1149708557">
      <w:bodyDiv w:val="1"/>
      <w:marLeft w:val="0"/>
      <w:marRight w:val="0"/>
      <w:marTop w:val="0"/>
      <w:marBottom w:val="0"/>
      <w:divBdr>
        <w:top w:val="none" w:sz="0" w:space="0" w:color="auto"/>
        <w:left w:val="none" w:sz="0" w:space="0" w:color="auto"/>
        <w:bottom w:val="none" w:sz="0" w:space="0" w:color="auto"/>
        <w:right w:val="none" w:sz="0" w:space="0" w:color="auto"/>
      </w:divBdr>
    </w:div>
    <w:div w:id="1149781941">
      <w:bodyDiv w:val="1"/>
      <w:marLeft w:val="0"/>
      <w:marRight w:val="0"/>
      <w:marTop w:val="0"/>
      <w:marBottom w:val="0"/>
      <w:divBdr>
        <w:top w:val="none" w:sz="0" w:space="0" w:color="auto"/>
        <w:left w:val="none" w:sz="0" w:space="0" w:color="auto"/>
        <w:bottom w:val="none" w:sz="0" w:space="0" w:color="auto"/>
        <w:right w:val="none" w:sz="0" w:space="0" w:color="auto"/>
      </w:divBdr>
    </w:div>
    <w:div w:id="1149784284">
      <w:bodyDiv w:val="1"/>
      <w:marLeft w:val="0"/>
      <w:marRight w:val="0"/>
      <w:marTop w:val="0"/>
      <w:marBottom w:val="0"/>
      <w:divBdr>
        <w:top w:val="none" w:sz="0" w:space="0" w:color="auto"/>
        <w:left w:val="none" w:sz="0" w:space="0" w:color="auto"/>
        <w:bottom w:val="none" w:sz="0" w:space="0" w:color="auto"/>
        <w:right w:val="none" w:sz="0" w:space="0" w:color="auto"/>
      </w:divBdr>
    </w:div>
    <w:div w:id="1149861157">
      <w:bodyDiv w:val="1"/>
      <w:marLeft w:val="0"/>
      <w:marRight w:val="0"/>
      <w:marTop w:val="0"/>
      <w:marBottom w:val="0"/>
      <w:divBdr>
        <w:top w:val="none" w:sz="0" w:space="0" w:color="auto"/>
        <w:left w:val="none" w:sz="0" w:space="0" w:color="auto"/>
        <w:bottom w:val="none" w:sz="0" w:space="0" w:color="auto"/>
        <w:right w:val="none" w:sz="0" w:space="0" w:color="auto"/>
      </w:divBdr>
    </w:div>
    <w:div w:id="1149902847">
      <w:bodyDiv w:val="1"/>
      <w:marLeft w:val="0"/>
      <w:marRight w:val="0"/>
      <w:marTop w:val="0"/>
      <w:marBottom w:val="0"/>
      <w:divBdr>
        <w:top w:val="none" w:sz="0" w:space="0" w:color="auto"/>
        <w:left w:val="none" w:sz="0" w:space="0" w:color="auto"/>
        <w:bottom w:val="none" w:sz="0" w:space="0" w:color="auto"/>
        <w:right w:val="none" w:sz="0" w:space="0" w:color="auto"/>
      </w:divBdr>
    </w:div>
    <w:div w:id="1150093434">
      <w:bodyDiv w:val="1"/>
      <w:marLeft w:val="0"/>
      <w:marRight w:val="0"/>
      <w:marTop w:val="0"/>
      <w:marBottom w:val="0"/>
      <w:divBdr>
        <w:top w:val="none" w:sz="0" w:space="0" w:color="auto"/>
        <w:left w:val="none" w:sz="0" w:space="0" w:color="auto"/>
        <w:bottom w:val="none" w:sz="0" w:space="0" w:color="auto"/>
        <w:right w:val="none" w:sz="0" w:space="0" w:color="auto"/>
      </w:divBdr>
    </w:div>
    <w:div w:id="1150252655">
      <w:bodyDiv w:val="1"/>
      <w:marLeft w:val="0"/>
      <w:marRight w:val="0"/>
      <w:marTop w:val="0"/>
      <w:marBottom w:val="0"/>
      <w:divBdr>
        <w:top w:val="none" w:sz="0" w:space="0" w:color="auto"/>
        <w:left w:val="none" w:sz="0" w:space="0" w:color="auto"/>
        <w:bottom w:val="none" w:sz="0" w:space="0" w:color="auto"/>
        <w:right w:val="none" w:sz="0" w:space="0" w:color="auto"/>
      </w:divBdr>
    </w:div>
    <w:div w:id="1150290200">
      <w:bodyDiv w:val="1"/>
      <w:marLeft w:val="0"/>
      <w:marRight w:val="0"/>
      <w:marTop w:val="0"/>
      <w:marBottom w:val="0"/>
      <w:divBdr>
        <w:top w:val="none" w:sz="0" w:space="0" w:color="auto"/>
        <w:left w:val="none" w:sz="0" w:space="0" w:color="auto"/>
        <w:bottom w:val="none" w:sz="0" w:space="0" w:color="auto"/>
        <w:right w:val="none" w:sz="0" w:space="0" w:color="auto"/>
      </w:divBdr>
    </w:div>
    <w:div w:id="1150561117">
      <w:bodyDiv w:val="1"/>
      <w:marLeft w:val="0"/>
      <w:marRight w:val="0"/>
      <w:marTop w:val="0"/>
      <w:marBottom w:val="0"/>
      <w:divBdr>
        <w:top w:val="none" w:sz="0" w:space="0" w:color="auto"/>
        <w:left w:val="none" w:sz="0" w:space="0" w:color="auto"/>
        <w:bottom w:val="none" w:sz="0" w:space="0" w:color="auto"/>
        <w:right w:val="none" w:sz="0" w:space="0" w:color="auto"/>
      </w:divBdr>
    </w:div>
    <w:div w:id="1150562218">
      <w:bodyDiv w:val="1"/>
      <w:marLeft w:val="0"/>
      <w:marRight w:val="0"/>
      <w:marTop w:val="0"/>
      <w:marBottom w:val="0"/>
      <w:divBdr>
        <w:top w:val="none" w:sz="0" w:space="0" w:color="auto"/>
        <w:left w:val="none" w:sz="0" w:space="0" w:color="auto"/>
        <w:bottom w:val="none" w:sz="0" w:space="0" w:color="auto"/>
        <w:right w:val="none" w:sz="0" w:space="0" w:color="auto"/>
      </w:divBdr>
    </w:div>
    <w:div w:id="1150632148">
      <w:bodyDiv w:val="1"/>
      <w:marLeft w:val="0"/>
      <w:marRight w:val="0"/>
      <w:marTop w:val="0"/>
      <w:marBottom w:val="0"/>
      <w:divBdr>
        <w:top w:val="none" w:sz="0" w:space="0" w:color="auto"/>
        <w:left w:val="none" w:sz="0" w:space="0" w:color="auto"/>
        <w:bottom w:val="none" w:sz="0" w:space="0" w:color="auto"/>
        <w:right w:val="none" w:sz="0" w:space="0" w:color="auto"/>
      </w:divBdr>
    </w:div>
    <w:div w:id="1150708143">
      <w:bodyDiv w:val="1"/>
      <w:marLeft w:val="0"/>
      <w:marRight w:val="0"/>
      <w:marTop w:val="0"/>
      <w:marBottom w:val="0"/>
      <w:divBdr>
        <w:top w:val="none" w:sz="0" w:space="0" w:color="auto"/>
        <w:left w:val="none" w:sz="0" w:space="0" w:color="auto"/>
        <w:bottom w:val="none" w:sz="0" w:space="0" w:color="auto"/>
        <w:right w:val="none" w:sz="0" w:space="0" w:color="auto"/>
      </w:divBdr>
    </w:div>
    <w:div w:id="1150747968">
      <w:bodyDiv w:val="1"/>
      <w:marLeft w:val="0"/>
      <w:marRight w:val="0"/>
      <w:marTop w:val="0"/>
      <w:marBottom w:val="0"/>
      <w:divBdr>
        <w:top w:val="none" w:sz="0" w:space="0" w:color="auto"/>
        <w:left w:val="none" w:sz="0" w:space="0" w:color="auto"/>
        <w:bottom w:val="none" w:sz="0" w:space="0" w:color="auto"/>
        <w:right w:val="none" w:sz="0" w:space="0" w:color="auto"/>
      </w:divBdr>
    </w:div>
    <w:div w:id="1150748749">
      <w:bodyDiv w:val="1"/>
      <w:marLeft w:val="0"/>
      <w:marRight w:val="0"/>
      <w:marTop w:val="0"/>
      <w:marBottom w:val="0"/>
      <w:divBdr>
        <w:top w:val="none" w:sz="0" w:space="0" w:color="auto"/>
        <w:left w:val="none" w:sz="0" w:space="0" w:color="auto"/>
        <w:bottom w:val="none" w:sz="0" w:space="0" w:color="auto"/>
        <w:right w:val="none" w:sz="0" w:space="0" w:color="auto"/>
      </w:divBdr>
    </w:div>
    <w:div w:id="1150830648">
      <w:bodyDiv w:val="1"/>
      <w:marLeft w:val="0"/>
      <w:marRight w:val="0"/>
      <w:marTop w:val="0"/>
      <w:marBottom w:val="0"/>
      <w:divBdr>
        <w:top w:val="none" w:sz="0" w:space="0" w:color="auto"/>
        <w:left w:val="none" w:sz="0" w:space="0" w:color="auto"/>
        <w:bottom w:val="none" w:sz="0" w:space="0" w:color="auto"/>
        <w:right w:val="none" w:sz="0" w:space="0" w:color="auto"/>
      </w:divBdr>
    </w:div>
    <w:div w:id="1150903532">
      <w:bodyDiv w:val="1"/>
      <w:marLeft w:val="0"/>
      <w:marRight w:val="0"/>
      <w:marTop w:val="0"/>
      <w:marBottom w:val="0"/>
      <w:divBdr>
        <w:top w:val="none" w:sz="0" w:space="0" w:color="auto"/>
        <w:left w:val="none" w:sz="0" w:space="0" w:color="auto"/>
        <w:bottom w:val="none" w:sz="0" w:space="0" w:color="auto"/>
        <w:right w:val="none" w:sz="0" w:space="0" w:color="auto"/>
      </w:divBdr>
    </w:div>
    <w:div w:id="1150946857">
      <w:bodyDiv w:val="1"/>
      <w:marLeft w:val="0"/>
      <w:marRight w:val="0"/>
      <w:marTop w:val="0"/>
      <w:marBottom w:val="0"/>
      <w:divBdr>
        <w:top w:val="none" w:sz="0" w:space="0" w:color="auto"/>
        <w:left w:val="none" w:sz="0" w:space="0" w:color="auto"/>
        <w:bottom w:val="none" w:sz="0" w:space="0" w:color="auto"/>
        <w:right w:val="none" w:sz="0" w:space="0" w:color="auto"/>
      </w:divBdr>
    </w:div>
    <w:div w:id="1150948848">
      <w:bodyDiv w:val="1"/>
      <w:marLeft w:val="0"/>
      <w:marRight w:val="0"/>
      <w:marTop w:val="0"/>
      <w:marBottom w:val="0"/>
      <w:divBdr>
        <w:top w:val="none" w:sz="0" w:space="0" w:color="auto"/>
        <w:left w:val="none" w:sz="0" w:space="0" w:color="auto"/>
        <w:bottom w:val="none" w:sz="0" w:space="0" w:color="auto"/>
        <w:right w:val="none" w:sz="0" w:space="0" w:color="auto"/>
      </w:divBdr>
    </w:div>
    <w:div w:id="1151093111">
      <w:bodyDiv w:val="1"/>
      <w:marLeft w:val="0"/>
      <w:marRight w:val="0"/>
      <w:marTop w:val="0"/>
      <w:marBottom w:val="0"/>
      <w:divBdr>
        <w:top w:val="none" w:sz="0" w:space="0" w:color="auto"/>
        <w:left w:val="none" w:sz="0" w:space="0" w:color="auto"/>
        <w:bottom w:val="none" w:sz="0" w:space="0" w:color="auto"/>
        <w:right w:val="none" w:sz="0" w:space="0" w:color="auto"/>
      </w:divBdr>
    </w:div>
    <w:div w:id="1151099584">
      <w:bodyDiv w:val="1"/>
      <w:marLeft w:val="0"/>
      <w:marRight w:val="0"/>
      <w:marTop w:val="0"/>
      <w:marBottom w:val="0"/>
      <w:divBdr>
        <w:top w:val="none" w:sz="0" w:space="0" w:color="auto"/>
        <w:left w:val="none" w:sz="0" w:space="0" w:color="auto"/>
        <w:bottom w:val="none" w:sz="0" w:space="0" w:color="auto"/>
        <w:right w:val="none" w:sz="0" w:space="0" w:color="auto"/>
      </w:divBdr>
    </w:div>
    <w:div w:id="1151168241">
      <w:bodyDiv w:val="1"/>
      <w:marLeft w:val="0"/>
      <w:marRight w:val="0"/>
      <w:marTop w:val="0"/>
      <w:marBottom w:val="0"/>
      <w:divBdr>
        <w:top w:val="none" w:sz="0" w:space="0" w:color="auto"/>
        <w:left w:val="none" w:sz="0" w:space="0" w:color="auto"/>
        <w:bottom w:val="none" w:sz="0" w:space="0" w:color="auto"/>
        <w:right w:val="none" w:sz="0" w:space="0" w:color="auto"/>
      </w:divBdr>
    </w:div>
    <w:div w:id="1151212926">
      <w:bodyDiv w:val="1"/>
      <w:marLeft w:val="0"/>
      <w:marRight w:val="0"/>
      <w:marTop w:val="0"/>
      <w:marBottom w:val="0"/>
      <w:divBdr>
        <w:top w:val="none" w:sz="0" w:space="0" w:color="auto"/>
        <w:left w:val="none" w:sz="0" w:space="0" w:color="auto"/>
        <w:bottom w:val="none" w:sz="0" w:space="0" w:color="auto"/>
        <w:right w:val="none" w:sz="0" w:space="0" w:color="auto"/>
      </w:divBdr>
    </w:div>
    <w:div w:id="1151213207">
      <w:bodyDiv w:val="1"/>
      <w:marLeft w:val="0"/>
      <w:marRight w:val="0"/>
      <w:marTop w:val="0"/>
      <w:marBottom w:val="0"/>
      <w:divBdr>
        <w:top w:val="none" w:sz="0" w:space="0" w:color="auto"/>
        <w:left w:val="none" w:sz="0" w:space="0" w:color="auto"/>
        <w:bottom w:val="none" w:sz="0" w:space="0" w:color="auto"/>
        <w:right w:val="none" w:sz="0" w:space="0" w:color="auto"/>
      </w:divBdr>
    </w:div>
    <w:div w:id="1151215565">
      <w:bodyDiv w:val="1"/>
      <w:marLeft w:val="0"/>
      <w:marRight w:val="0"/>
      <w:marTop w:val="0"/>
      <w:marBottom w:val="0"/>
      <w:divBdr>
        <w:top w:val="none" w:sz="0" w:space="0" w:color="auto"/>
        <w:left w:val="none" w:sz="0" w:space="0" w:color="auto"/>
        <w:bottom w:val="none" w:sz="0" w:space="0" w:color="auto"/>
        <w:right w:val="none" w:sz="0" w:space="0" w:color="auto"/>
      </w:divBdr>
    </w:div>
    <w:div w:id="1151563095">
      <w:bodyDiv w:val="1"/>
      <w:marLeft w:val="0"/>
      <w:marRight w:val="0"/>
      <w:marTop w:val="0"/>
      <w:marBottom w:val="0"/>
      <w:divBdr>
        <w:top w:val="none" w:sz="0" w:space="0" w:color="auto"/>
        <w:left w:val="none" w:sz="0" w:space="0" w:color="auto"/>
        <w:bottom w:val="none" w:sz="0" w:space="0" w:color="auto"/>
        <w:right w:val="none" w:sz="0" w:space="0" w:color="auto"/>
      </w:divBdr>
    </w:div>
    <w:div w:id="1151679974">
      <w:bodyDiv w:val="1"/>
      <w:marLeft w:val="0"/>
      <w:marRight w:val="0"/>
      <w:marTop w:val="0"/>
      <w:marBottom w:val="0"/>
      <w:divBdr>
        <w:top w:val="none" w:sz="0" w:space="0" w:color="auto"/>
        <w:left w:val="none" w:sz="0" w:space="0" w:color="auto"/>
        <w:bottom w:val="none" w:sz="0" w:space="0" w:color="auto"/>
        <w:right w:val="none" w:sz="0" w:space="0" w:color="auto"/>
      </w:divBdr>
    </w:div>
    <w:div w:id="1151749571">
      <w:bodyDiv w:val="1"/>
      <w:marLeft w:val="0"/>
      <w:marRight w:val="0"/>
      <w:marTop w:val="0"/>
      <w:marBottom w:val="0"/>
      <w:divBdr>
        <w:top w:val="none" w:sz="0" w:space="0" w:color="auto"/>
        <w:left w:val="none" w:sz="0" w:space="0" w:color="auto"/>
        <w:bottom w:val="none" w:sz="0" w:space="0" w:color="auto"/>
        <w:right w:val="none" w:sz="0" w:space="0" w:color="auto"/>
      </w:divBdr>
    </w:div>
    <w:div w:id="1151823818">
      <w:bodyDiv w:val="1"/>
      <w:marLeft w:val="0"/>
      <w:marRight w:val="0"/>
      <w:marTop w:val="0"/>
      <w:marBottom w:val="0"/>
      <w:divBdr>
        <w:top w:val="none" w:sz="0" w:space="0" w:color="auto"/>
        <w:left w:val="none" w:sz="0" w:space="0" w:color="auto"/>
        <w:bottom w:val="none" w:sz="0" w:space="0" w:color="auto"/>
        <w:right w:val="none" w:sz="0" w:space="0" w:color="auto"/>
      </w:divBdr>
    </w:div>
    <w:div w:id="1151991821">
      <w:bodyDiv w:val="1"/>
      <w:marLeft w:val="0"/>
      <w:marRight w:val="0"/>
      <w:marTop w:val="0"/>
      <w:marBottom w:val="0"/>
      <w:divBdr>
        <w:top w:val="none" w:sz="0" w:space="0" w:color="auto"/>
        <w:left w:val="none" w:sz="0" w:space="0" w:color="auto"/>
        <w:bottom w:val="none" w:sz="0" w:space="0" w:color="auto"/>
        <w:right w:val="none" w:sz="0" w:space="0" w:color="auto"/>
      </w:divBdr>
    </w:div>
    <w:div w:id="1152061171">
      <w:bodyDiv w:val="1"/>
      <w:marLeft w:val="0"/>
      <w:marRight w:val="0"/>
      <w:marTop w:val="0"/>
      <w:marBottom w:val="0"/>
      <w:divBdr>
        <w:top w:val="none" w:sz="0" w:space="0" w:color="auto"/>
        <w:left w:val="none" w:sz="0" w:space="0" w:color="auto"/>
        <w:bottom w:val="none" w:sz="0" w:space="0" w:color="auto"/>
        <w:right w:val="none" w:sz="0" w:space="0" w:color="auto"/>
      </w:divBdr>
    </w:div>
    <w:div w:id="1152066957">
      <w:bodyDiv w:val="1"/>
      <w:marLeft w:val="0"/>
      <w:marRight w:val="0"/>
      <w:marTop w:val="0"/>
      <w:marBottom w:val="0"/>
      <w:divBdr>
        <w:top w:val="none" w:sz="0" w:space="0" w:color="auto"/>
        <w:left w:val="none" w:sz="0" w:space="0" w:color="auto"/>
        <w:bottom w:val="none" w:sz="0" w:space="0" w:color="auto"/>
        <w:right w:val="none" w:sz="0" w:space="0" w:color="auto"/>
      </w:divBdr>
    </w:div>
    <w:div w:id="1152137644">
      <w:bodyDiv w:val="1"/>
      <w:marLeft w:val="0"/>
      <w:marRight w:val="0"/>
      <w:marTop w:val="0"/>
      <w:marBottom w:val="0"/>
      <w:divBdr>
        <w:top w:val="none" w:sz="0" w:space="0" w:color="auto"/>
        <w:left w:val="none" w:sz="0" w:space="0" w:color="auto"/>
        <w:bottom w:val="none" w:sz="0" w:space="0" w:color="auto"/>
        <w:right w:val="none" w:sz="0" w:space="0" w:color="auto"/>
      </w:divBdr>
    </w:div>
    <w:div w:id="1152143415">
      <w:bodyDiv w:val="1"/>
      <w:marLeft w:val="0"/>
      <w:marRight w:val="0"/>
      <w:marTop w:val="0"/>
      <w:marBottom w:val="0"/>
      <w:divBdr>
        <w:top w:val="none" w:sz="0" w:space="0" w:color="auto"/>
        <w:left w:val="none" w:sz="0" w:space="0" w:color="auto"/>
        <w:bottom w:val="none" w:sz="0" w:space="0" w:color="auto"/>
        <w:right w:val="none" w:sz="0" w:space="0" w:color="auto"/>
      </w:divBdr>
    </w:div>
    <w:div w:id="1152214982">
      <w:bodyDiv w:val="1"/>
      <w:marLeft w:val="0"/>
      <w:marRight w:val="0"/>
      <w:marTop w:val="0"/>
      <w:marBottom w:val="0"/>
      <w:divBdr>
        <w:top w:val="none" w:sz="0" w:space="0" w:color="auto"/>
        <w:left w:val="none" w:sz="0" w:space="0" w:color="auto"/>
        <w:bottom w:val="none" w:sz="0" w:space="0" w:color="auto"/>
        <w:right w:val="none" w:sz="0" w:space="0" w:color="auto"/>
      </w:divBdr>
    </w:div>
    <w:div w:id="1152327411">
      <w:bodyDiv w:val="1"/>
      <w:marLeft w:val="0"/>
      <w:marRight w:val="0"/>
      <w:marTop w:val="0"/>
      <w:marBottom w:val="0"/>
      <w:divBdr>
        <w:top w:val="none" w:sz="0" w:space="0" w:color="auto"/>
        <w:left w:val="none" w:sz="0" w:space="0" w:color="auto"/>
        <w:bottom w:val="none" w:sz="0" w:space="0" w:color="auto"/>
        <w:right w:val="none" w:sz="0" w:space="0" w:color="auto"/>
      </w:divBdr>
    </w:div>
    <w:div w:id="1152329820">
      <w:bodyDiv w:val="1"/>
      <w:marLeft w:val="0"/>
      <w:marRight w:val="0"/>
      <w:marTop w:val="0"/>
      <w:marBottom w:val="0"/>
      <w:divBdr>
        <w:top w:val="none" w:sz="0" w:space="0" w:color="auto"/>
        <w:left w:val="none" w:sz="0" w:space="0" w:color="auto"/>
        <w:bottom w:val="none" w:sz="0" w:space="0" w:color="auto"/>
        <w:right w:val="none" w:sz="0" w:space="0" w:color="auto"/>
      </w:divBdr>
    </w:div>
    <w:div w:id="1152335653">
      <w:bodyDiv w:val="1"/>
      <w:marLeft w:val="0"/>
      <w:marRight w:val="0"/>
      <w:marTop w:val="0"/>
      <w:marBottom w:val="0"/>
      <w:divBdr>
        <w:top w:val="none" w:sz="0" w:space="0" w:color="auto"/>
        <w:left w:val="none" w:sz="0" w:space="0" w:color="auto"/>
        <w:bottom w:val="none" w:sz="0" w:space="0" w:color="auto"/>
        <w:right w:val="none" w:sz="0" w:space="0" w:color="auto"/>
      </w:divBdr>
    </w:div>
    <w:div w:id="1152408735">
      <w:bodyDiv w:val="1"/>
      <w:marLeft w:val="0"/>
      <w:marRight w:val="0"/>
      <w:marTop w:val="0"/>
      <w:marBottom w:val="0"/>
      <w:divBdr>
        <w:top w:val="none" w:sz="0" w:space="0" w:color="auto"/>
        <w:left w:val="none" w:sz="0" w:space="0" w:color="auto"/>
        <w:bottom w:val="none" w:sz="0" w:space="0" w:color="auto"/>
        <w:right w:val="none" w:sz="0" w:space="0" w:color="auto"/>
      </w:divBdr>
    </w:div>
    <w:div w:id="1152410602">
      <w:bodyDiv w:val="1"/>
      <w:marLeft w:val="0"/>
      <w:marRight w:val="0"/>
      <w:marTop w:val="0"/>
      <w:marBottom w:val="0"/>
      <w:divBdr>
        <w:top w:val="none" w:sz="0" w:space="0" w:color="auto"/>
        <w:left w:val="none" w:sz="0" w:space="0" w:color="auto"/>
        <w:bottom w:val="none" w:sz="0" w:space="0" w:color="auto"/>
        <w:right w:val="none" w:sz="0" w:space="0" w:color="auto"/>
      </w:divBdr>
    </w:div>
    <w:div w:id="1152479249">
      <w:bodyDiv w:val="1"/>
      <w:marLeft w:val="0"/>
      <w:marRight w:val="0"/>
      <w:marTop w:val="0"/>
      <w:marBottom w:val="0"/>
      <w:divBdr>
        <w:top w:val="none" w:sz="0" w:space="0" w:color="auto"/>
        <w:left w:val="none" w:sz="0" w:space="0" w:color="auto"/>
        <w:bottom w:val="none" w:sz="0" w:space="0" w:color="auto"/>
        <w:right w:val="none" w:sz="0" w:space="0" w:color="auto"/>
      </w:divBdr>
    </w:div>
    <w:div w:id="1152676102">
      <w:bodyDiv w:val="1"/>
      <w:marLeft w:val="0"/>
      <w:marRight w:val="0"/>
      <w:marTop w:val="0"/>
      <w:marBottom w:val="0"/>
      <w:divBdr>
        <w:top w:val="none" w:sz="0" w:space="0" w:color="auto"/>
        <w:left w:val="none" w:sz="0" w:space="0" w:color="auto"/>
        <w:bottom w:val="none" w:sz="0" w:space="0" w:color="auto"/>
        <w:right w:val="none" w:sz="0" w:space="0" w:color="auto"/>
      </w:divBdr>
    </w:div>
    <w:div w:id="1152719132">
      <w:bodyDiv w:val="1"/>
      <w:marLeft w:val="0"/>
      <w:marRight w:val="0"/>
      <w:marTop w:val="0"/>
      <w:marBottom w:val="0"/>
      <w:divBdr>
        <w:top w:val="none" w:sz="0" w:space="0" w:color="auto"/>
        <w:left w:val="none" w:sz="0" w:space="0" w:color="auto"/>
        <w:bottom w:val="none" w:sz="0" w:space="0" w:color="auto"/>
        <w:right w:val="none" w:sz="0" w:space="0" w:color="auto"/>
      </w:divBdr>
    </w:div>
    <w:div w:id="1152796993">
      <w:bodyDiv w:val="1"/>
      <w:marLeft w:val="0"/>
      <w:marRight w:val="0"/>
      <w:marTop w:val="0"/>
      <w:marBottom w:val="0"/>
      <w:divBdr>
        <w:top w:val="none" w:sz="0" w:space="0" w:color="auto"/>
        <w:left w:val="none" w:sz="0" w:space="0" w:color="auto"/>
        <w:bottom w:val="none" w:sz="0" w:space="0" w:color="auto"/>
        <w:right w:val="none" w:sz="0" w:space="0" w:color="auto"/>
      </w:divBdr>
    </w:div>
    <w:div w:id="1152913284">
      <w:bodyDiv w:val="1"/>
      <w:marLeft w:val="0"/>
      <w:marRight w:val="0"/>
      <w:marTop w:val="0"/>
      <w:marBottom w:val="0"/>
      <w:divBdr>
        <w:top w:val="none" w:sz="0" w:space="0" w:color="auto"/>
        <w:left w:val="none" w:sz="0" w:space="0" w:color="auto"/>
        <w:bottom w:val="none" w:sz="0" w:space="0" w:color="auto"/>
        <w:right w:val="none" w:sz="0" w:space="0" w:color="auto"/>
      </w:divBdr>
    </w:div>
    <w:div w:id="1152985508">
      <w:bodyDiv w:val="1"/>
      <w:marLeft w:val="0"/>
      <w:marRight w:val="0"/>
      <w:marTop w:val="0"/>
      <w:marBottom w:val="0"/>
      <w:divBdr>
        <w:top w:val="none" w:sz="0" w:space="0" w:color="auto"/>
        <w:left w:val="none" w:sz="0" w:space="0" w:color="auto"/>
        <w:bottom w:val="none" w:sz="0" w:space="0" w:color="auto"/>
        <w:right w:val="none" w:sz="0" w:space="0" w:color="auto"/>
      </w:divBdr>
    </w:div>
    <w:div w:id="1153107605">
      <w:bodyDiv w:val="1"/>
      <w:marLeft w:val="0"/>
      <w:marRight w:val="0"/>
      <w:marTop w:val="0"/>
      <w:marBottom w:val="0"/>
      <w:divBdr>
        <w:top w:val="none" w:sz="0" w:space="0" w:color="auto"/>
        <w:left w:val="none" w:sz="0" w:space="0" w:color="auto"/>
        <w:bottom w:val="none" w:sz="0" w:space="0" w:color="auto"/>
        <w:right w:val="none" w:sz="0" w:space="0" w:color="auto"/>
      </w:divBdr>
    </w:div>
    <w:div w:id="1153108934">
      <w:bodyDiv w:val="1"/>
      <w:marLeft w:val="0"/>
      <w:marRight w:val="0"/>
      <w:marTop w:val="0"/>
      <w:marBottom w:val="0"/>
      <w:divBdr>
        <w:top w:val="none" w:sz="0" w:space="0" w:color="auto"/>
        <w:left w:val="none" w:sz="0" w:space="0" w:color="auto"/>
        <w:bottom w:val="none" w:sz="0" w:space="0" w:color="auto"/>
        <w:right w:val="none" w:sz="0" w:space="0" w:color="auto"/>
      </w:divBdr>
    </w:div>
    <w:div w:id="1153178987">
      <w:bodyDiv w:val="1"/>
      <w:marLeft w:val="0"/>
      <w:marRight w:val="0"/>
      <w:marTop w:val="0"/>
      <w:marBottom w:val="0"/>
      <w:divBdr>
        <w:top w:val="none" w:sz="0" w:space="0" w:color="auto"/>
        <w:left w:val="none" w:sz="0" w:space="0" w:color="auto"/>
        <w:bottom w:val="none" w:sz="0" w:space="0" w:color="auto"/>
        <w:right w:val="none" w:sz="0" w:space="0" w:color="auto"/>
      </w:divBdr>
    </w:div>
    <w:div w:id="1153182574">
      <w:bodyDiv w:val="1"/>
      <w:marLeft w:val="0"/>
      <w:marRight w:val="0"/>
      <w:marTop w:val="0"/>
      <w:marBottom w:val="0"/>
      <w:divBdr>
        <w:top w:val="none" w:sz="0" w:space="0" w:color="auto"/>
        <w:left w:val="none" w:sz="0" w:space="0" w:color="auto"/>
        <w:bottom w:val="none" w:sz="0" w:space="0" w:color="auto"/>
        <w:right w:val="none" w:sz="0" w:space="0" w:color="auto"/>
      </w:divBdr>
    </w:div>
    <w:div w:id="1153258065">
      <w:bodyDiv w:val="1"/>
      <w:marLeft w:val="0"/>
      <w:marRight w:val="0"/>
      <w:marTop w:val="0"/>
      <w:marBottom w:val="0"/>
      <w:divBdr>
        <w:top w:val="none" w:sz="0" w:space="0" w:color="auto"/>
        <w:left w:val="none" w:sz="0" w:space="0" w:color="auto"/>
        <w:bottom w:val="none" w:sz="0" w:space="0" w:color="auto"/>
        <w:right w:val="none" w:sz="0" w:space="0" w:color="auto"/>
      </w:divBdr>
    </w:div>
    <w:div w:id="1153372270">
      <w:bodyDiv w:val="1"/>
      <w:marLeft w:val="0"/>
      <w:marRight w:val="0"/>
      <w:marTop w:val="0"/>
      <w:marBottom w:val="0"/>
      <w:divBdr>
        <w:top w:val="none" w:sz="0" w:space="0" w:color="auto"/>
        <w:left w:val="none" w:sz="0" w:space="0" w:color="auto"/>
        <w:bottom w:val="none" w:sz="0" w:space="0" w:color="auto"/>
        <w:right w:val="none" w:sz="0" w:space="0" w:color="auto"/>
      </w:divBdr>
    </w:div>
    <w:div w:id="1153449370">
      <w:bodyDiv w:val="1"/>
      <w:marLeft w:val="0"/>
      <w:marRight w:val="0"/>
      <w:marTop w:val="0"/>
      <w:marBottom w:val="0"/>
      <w:divBdr>
        <w:top w:val="none" w:sz="0" w:space="0" w:color="auto"/>
        <w:left w:val="none" w:sz="0" w:space="0" w:color="auto"/>
        <w:bottom w:val="none" w:sz="0" w:space="0" w:color="auto"/>
        <w:right w:val="none" w:sz="0" w:space="0" w:color="auto"/>
      </w:divBdr>
    </w:div>
    <w:div w:id="1153520152">
      <w:bodyDiv w:val="1"/>
      <w:marLeft w:val="0"/>
      <w:marRight w:val="0"/>
      <w:marTop w:val="0"/>
      <w:marBottom w:val="0"/>
      <w:divBdr>
        <w:top w:val="none" w:sz="0" w:space="0" w:color="auto"/>
        <w:left w:val="none" w:sz="0" w:space="0" w:color="auto"/>
        <w:bottom w:val="none" w:sz="0" w:space="0" w:color="auto"/>
        <w:right w:val="none" w:sz="0" w:space="0" w:color="auto"/>
      </w:divBdr>
    </w:div>
    <w:div w:id="1153832060">
      <w:bodyDiv w:val="1"/>
      <w:marLeft w:val="0"/>
      <w:marRight w:val="0"/>
      <w:marTop w:val="0"/>
      <w:marBottom w:val="0"/>
      <w:divBdr>
        <w:top w:val="none" w:sz="0" w:space="0" w:color="auto"/>
        <w:left w:val="none" w:sz="0" w:space="0" w:color="auto"/>
        <w:bottom w:val="none" w:sz="0" w:space="0" w:color="auto"/>
        <w:right w:val="none" w:sz="0" w:space="0" w:color="auto"/>
      </w:divBdr>
    </w:div>
    <w:div w:id="1153835791">
      <w:bodyDiv w:val="1"/>
      <w:marLeft w:val="0"/>
      <w:marRight w:val="0"/>
      <w:marTop w:val="0"/>
      <w:marBottom w:val="0"/>
      <w:divBdr>
        <w:top w:val="none" w:sz="0" w:space="0" w:color="auto"/>
        <w:left w:val="none" w:sz="0" w:space="0" w:color="auto"/>
        <w:bottom w:val="none" w:sz="0" w:space="0" w:color="auto"/>
        <w:right w:val="none" w:sz="0" w:space="0" w:color="auto"/>
      </w:divBdr>
    </w:div>
    <w:div w:id="1153990120">
      <w:bodyDiv w:val="1"/>
      <w:marLeft w:val="0"/>
      <w:marRight w:val="0"/>
      <w:marTop w:val="0"/>
      <w:marBottom w:val="0"/>
      <w:divBdr>
        <w:top w:val="none" w:sz="0" w:space="0" w:color="auto"/>
        <w:left w:val="none" w:sz="0" w:space="0" w:color="auto"/>
        <w:bottom w:val="none" w:sz="0" w:space="0" w:color="auto"/>
        <w:right w:val="none" w:sz="0" w:space="0" w:color="auto"/>
      </w:divBdr>
    </w:div>
    <w:div w:id="1154032227">
      <w:bodyDiv w:val="1"/>
      <w:marLeft w:val="0"/>
      <w:marRight w:val="0"/>
      <w:marTop w:val="0"/>
      <w:marBottom w:val="0"/>
      <w:divBdr>
        <w:top w:val="none" w:sz="0" w:space="0" w:color="auto"/>
        <w:left w:val="none" w:sz="0" w:space="0" w:color="auto"/>
        <w:bottom w:val="none" w:sz="0" w:space="0" w:color="auto"/>
        <w:right w:val="none" w:sz="0" w:space="0" w:color="auto"/>
      </w:divBdr>
    </w:div>
    <w:div w:id="1154251553">
      <w:bodyDiv w:val="1"/>
      <w:marLeft w:val="0"/>
      <w:marRight w:val="0"/>
      <w:marTop w:val="0"/>
      <w:marBottom w:val="0"/>
      <w:divBdr>
        <w:top w:val="none" w:sz="0" w:space="0" w:color="auto"/>
        <w:left w:val="none" w:sz="0" w:space="0" w:color="auto"/>
        <w:bottom w:val="none" w:sz="0" w:space="0" w:color="auto"/>
        <w:right w:val="none" w:sz="0" w:space="0" w:color="auto"/>
      </w:divBdr>
    </w:div>
    <w:div w:id="1154374139">
      <w:bodyDiv w:val="1"/>
      <w:marLeft w:val="0"/>
      <w:marRight w:val="0"/>
      <w:marTop w:val="0"/>
      <w:marBottom w:val="0"/>
      <w:divBdr>
        <w:top w:val="none" w:sz="0" w:space="0" w:color="auto"/>
        <w:left w:val="none" w:sz="0" w:space="0" w:color="auto"/>
        <w:bottom w:val="none" w:sz="0" w:space="0" w:color="auto"/>
        <w:right w:val="none" w:sz="0" w:space="0" w:color="auto"/>
      </w:divBdr>
    </w:div>
    <w:div w:id="1154448319">
      <w:bodyDiv w:val="1"/>
      <w:marLeft w:val="0"/>
      <w:marRight w:val="0"/>
      <w:marTop w:val="0"/>
      <w:marBottom w:val="0"/>
      <w:divBdr>
        <w:top w:val="none" w:sz="0" w:space="0" w:color="auto"/>
        <w:left w:val="none" w:sz="0" w:space="0" w:color="auto"/>
        <w:bottom w:val="none" w:sz="0" w:space="0" w:color="auto"/>
        <w:right w:val="none" w:sz="0" w:space="0" w:color="auto"/>
      </w:divBdr>
    </w:div>
    <w:div w:id="1154638956">
      <w:bodyDiv w:val="1"/>
      <w:marLeft w:val="0"/>
      <w:marRight w:val="0"/>
      <w:marTop w:val="0"/>
      <w:marBottom w:val="0"/>
      <w:divBdr>
        <w:top w:val="none" w:sz="0" w:space="0" w:color="auto"/>
        <w:left w:val="none" w:sz="0" w:space="0" w:color="auto"/>
        <w:bottom w:val="none" w:sz="0" w:space="0" w:color="auto"/>
        <w:right w:val="none" w:sz="0" w:space="0" w:color="auto"/>
      </w:divBdr>
    </w:div>
    <w:div w:id="1154643759">
      <w:bodyDiv w:val="1"/>
      <w:marLeft w:val="0"/>
      <w:marRight w:val="0"/>
      <w:marTop w:val="0"/>
      <w:marBottom w:val="0"/>
      <w:divBdr>
        <w:top w:val="none" w:sz="0" w:space="0" w:color="auto"/>
        <w:left w:val="none" w:sz="0" w:space="0" w:color="auto"/>
        <w:bottom w:val="none" w:sz="0" w:space="0" w:color="auto"/>
        <w:right w:val="none" w:sz="0" w:space="0" w:color="auto"/>
      </w:divBdr>
    </w:div>
    <w:div w:id="1154686671">
      <w:bodyDiv w:val="1"/>
      <w:marLeft w:val="0"/>
      <w:marRight w:val="0"/>
      <w:marTop w:val="0"/>
      <w:marBottom w:val="0"/>
      <w:divBdr>
        <w:top w:val="none" w:sz="0" w:space="0" w:color="auto"/>
        <w:left w:val="none" w:sz="0" w:space="0" w:color="auto"/>
        <w:bottom w:val="none" w:sz="0" w:space="0" w:color="auto"/>
        <w:right w:val="none" w:sz="0" w:space="0" w:color="auto"/>
      </w:divBdr>
    </w:div>
    <w:div w:id="1154688659">
      <w:bodyDiv w:val="1"/>
      <w:marLeft w:val="0"/>
      <w:marRight w:val="0"/>
      <w:marTop w:val="0"/>
      <w:marBottom w:val="0"/>
      <w:divBdr>
        <w:top w:val="none" w:sz="0" w:space="0" w:color="auto"/>
        <w:left w:val="none" w:sz="0" w:space="0" w:color="auto"/>
        <w:bottom w:val="none" w:sz="0" w:space="0" w:color="auto"/>
        <w:right w:val="none" w:sz="0" w:space="0" w:color="auto"/>
      </w:divBdr>
    </w:div>
    <w:div w:id="1154689072">
      <w:bodyDiv w:val="1"/>
      <w:marLeft w:val="0"/>
      <w:marRight w:val="0"/>
      <w:marTop w:val="0"/>
      <w:marBottom w:val="0"/>
      <w:divBdr>
        <w:top w:val="none" w:sz="0" w:space="0" w:color="auto"/>
        <w:left w:val="none" w:sz="0" w:space="0" w:color="auto"/>
        <w:bottom w:val="none" w:sz="0" w:space="0" w:color="auto"/>
        <w:right w:val="none" w:sz="0" w:space="0" w:color="auto"/>
      </w:divBdr>
    </w:div>
    <w:div w:id="1154760281">
      <w:bodyDiv w:val="1"/>
      <w:marLeft w:val="0"/>
      <w:marRight w:val="0"/>
      <w:marTop w:val="0"/>
      <w:marBottom w:val="0"/>
      <w:divBdr>
        <w:top w:val="none" w:sz="0" w:space="0" w:color="auto"/>
        <w:left w:val="none" w:sz="0" w:space="0" w:color="auto"/>
        <w:bottom w:val="none" w:sz="0" w:space="0" w:color="auto"/>
        <w:right w:val="none" w:sz="0" w:space="0" w:color="auto"/>
      </w:divBdr>
    </w:div>
    <w:div w:id="1154761901">
      <w:bodyDiv w:val="1"/>
      <w:marLeft w:val="0"/>
      <w:marRight w:val="0"/>
      <w:marTop w:val="0"/>
      <w:marBottom w:val="0"/>
      <w:divBdr>
        <w:top w:val="none" w:sz="0" w:space="0" w:color="auto"/>
        <w:left w:val="none" w:sz="0" w:space="0" w:color="auto"/>
        <w:bottom w:val="none" w:sz="0" w:space="0" w:color="auto"/>
        <w:right w:val="none" w:sz="0" w:space="0" w:color="auto"/>
      </w:divBdr>
    </w:div>
    <w:div w:id="1155099983">
      <w:bodyDiv w:val="1"/>
      <w:marLeft w:val="0"/>
      <w:marRight w:val="0"/>
      <w:marTop w:val="0"/>
      <w:marBottom w:val="0"/>
      <w:divBdr>
        <w:top w:val="none" w:sz="0" w:space="0" w:color="auto"/>
        <w:left w:val="none" w:sz="0" w:space="0" w:color="auto"/>
        <w:bottom w:val="none" w:sz="0" w:space="0" w:color="auto"/>
        <w:right w:val="none" w:sz="0" w:space="0" w:color="auto"/>
      </w:divBdr>
    </w:div>
    <w:div w:id="1155103219">
      <w:bodyDiv w:val="1"/>
      <w:marLeft w:val="0"/>
      <w:marRight w:val="0"/>
      <w:marTop w:val="0"/>
      <w:marBottom w:val="0"/>
      <w:divBdr>
        <w:top w:val="none" w:sz="0" w:space="0" w:color="auto"/>
        <w:left w:val="none" w:sz="0" w:space="0" w:color="auto"/>
        <w:bottom w:val="none" w:sz="0" w:space="0" w:color="auto"/>
        <w:right w:val="none" w:sz="0" w:space="0" w:color="auto"/>
      </w:divBdr>
    </w:div>
    <w:div w:id="1155219728">
      <w:bodyDiv w:val="1"/>
      <w:marLeft w:val="0"/>
      <w:marRight w:val="0"/>
      <w:marTop w:val="0"/>
      <w:marBottom w:val="0"/>
      <w:divBdr>
        <w:top w:val="none" w:sz="0" w:space="0" w:color="auto"/>
        <w:left w:val="none" w:sz="0" w:space="0" w:color="auto"/>
        <w:bottom w:val="none" w:sz="0" w:space="0" w:color="auto"/>
        <w:right w:val="none" w:sz="0" w:space="0" w:color="auto"/>
      </w:divBdr>
    </w:div>
    <w:div w:id="1155300577">
      <w:bodyDiv w:val="1"/>
      <w:marLeft w:val="0"/>
      <w:marRight w:val="0"/>
      <w:marTop w:val="0"/>
      <w:marBottom w:val="0"/>
      <w:divBdr>
        <w:top w:val="none" w:sz="0" w:space="0" w:color="auto"/>
        <w:left w:val="none" w:sz="0" w:space="0" w:color="auto"/>
        <w:bottom w:val="none" w:sz="0" w:space="0" w:color="auto"/>
        <w:right w:val="none" w:sz="0" w:space="0" w:color="auto"/>
      </w:divBdr>
    </w:div>
    <w:div w:id="1155339278">
      <w:bodyDiv w:val="1"/>
      <w:marLeft w:val="0"/>
      <w:marRight w:val="0"/>
      <w:marTop w:val="0"/>
      <w:marBottom w:val="0"/>
      <w:divBdr>
        <w:top w:val="none" w:sz="0" w:space="0" w:color="auto"/>
        <w:left w:val="none" w:sz="0" w:space="0" w:color="auto"/>
        <w:bottom w:val="none" w:sz="0" w:space="0" w:color="auto"/>
        <w:right w:val="none" w:sz="0" w:space="0" w:color="auto"/>
      </w:divBdr>
    </w:div>
    <w:div w:id="1155342859">
      <w:bodyDiv w:val="1"/>
      <w:marLeft w:val="0"/>
      <w:marRight w:val="0"/>
      <w:marTop w:val="0"/>
      <w:marBottom w:val="0"/>
      <w:divBdr>
        <w:top w:val="none" w:sz="0" w:space="0" w:color="auto"/>
        <w:left w:val="none" w:sz="0" w:space="0" w:color="auto"/>
        <w:bottom w:val="none" w:sz="0" w:space="0" w:color="auto"/>
        <w:right w:val="none" w:sz="0" w:space="0" w:color="auto"/>
      </w:divBdr>
    </w:div>
    <w:div w:id="1155416122">
      <w:bodyDiv w:val="1"/>
      <w:marLeft w:val="0"/>
      <w:marRight w:val="0"/>
      <w:marTop w:val="0"/>
      <w:marBottom w:val="0"/>
      <w:divBdr>
        <w:top w:val="none" w:sz="0" w:space="0" w:color="auto"/>
        <w:left w:val="none" w:sz="0" w:space="0" w:color="auto"/>
        <w:bottom w:val="none" w:sz="0" w:space="0" w:color="auto"/>
        <w:right w:val="none" w:sz="0" w:space="0" w:color="auto"/>
      </w:divBdr>
    </w:div>
    <w:div w:id="1155488634">
      <w:bodyDiv w:val="1"/>
      <w:marLeft w:val="0"/>
      <w:marRight w:val="0"/>
      <w:marTop w:val="0"/>
      <w:marBottom w:val="0"/>
      <w:divBdr>
        <w:top w:val="none" w:sz="0" w:space="0" w:color="auto"/>
        <w:left w:val="none" w:sz="0" w:space="0" w:color="auto"/>
        <w:bottom w:val="none" w:sz="0" w:space="0" w:color="auto"/>
        <w:right w:val="none" w:sz="0" w:space="0" w:color="auto"/>
      </w:divBdr>
    </w:div>
    <w:div w:id="1155491763">
      <w:bodyDiv w:val="1"/>
      <w:marLeft w:val="0"/>
      <w:marRight w:val="0"/>
      <w:marTop w:val="0"/>
      <w:marBottom w:val="0"/>
      <w:divBdr>
        <w:top w:val="none" w:sz="0" w:space="0" w:color="auto"/>
        <w:left w:val="none" w:sz="0" w:space="0" w:color="auto"/>
        <w:bottom w:val="none" w:sz="0" w:space="0" w:color="auto"/>
        <w:right w:val="none" w:sz="0" w:space="0" w:color="auto"/>
      </w:divBdr>
    </w:div>
    <w:div w:id="1155493543">
      <w:bodyDiv w:val="1"/>
      <w:marLeft w:val="0"/>
      <w:marRight w:val="0"/>
      <w:marTop w:val="0"/>
      <w:marBottom w:val="0"/>
      <w:divBdr>
        <w:top w:val="none" w:sz="0" w:space="0" w:color="auto"/>
        <w:left w:val="none" w:sz="0" w:space="0" w:color="auto"/>
        <w:bottom w:val="none" w:sz="0" w:space="0" w:color="auto"/>
        <w:right w:val="none" w:sz="0" w:space="0" w:color="auto"/>
      </w:divBdr>
    </w:div>
    <w:div w:id="1155604993">
      <w:bodyDiv w:val="1"/>
      <w:marLeft w:val="0"/>
      <w:marRight w:val="0"/>
      <w:marTop w:val="0"/>
      <w:marBottom w:val="0"/>
      <w:divBdr>
        <w:top w:val="none" w:sz="0" w:space="0" w:color="auto"/>
        <w:left w:val="none" w:sz="0" w:space="0" w:color="auto"/>
        <w:bottom w:val="none" w:sz="0" w:space="0" w:color="auto"/>
        <w:right w:val="none" w:sz="0" w:space="0" w:color="auto"/>
      </w:divBdr>
    </w:div>
    <w:div w:id="1155606730">
      <w:bodyDiv w:val="1"/>
      <w:marLeft w:val="0"/>
      <w:marRight w:val="0"/>
      <w:marTop w:val="0"/>
      <w:marBottom w:val="0"/>
      <w:divBdr>
        <w:top w:val="none" w:sz="0" w:space="0" w:color="auto"/>
        <w:left w:val="none" w:sz="0" w:space="0" w:color="auto"/>
        <w:bottom w:val="none" w:sz="0" w:space="0" w:color="auto"/>
        <w:right w:val="none" w:sz="0" w:space="0" w:color="auto"/>
      </w:divBdr>
    </w:div>
    <w:div w:id="1155687917">
      <w:bodyDiv w:val="1"/>
      <w:marLeft w:val="0"/>
      <w:marRight w:val="0"/>
      <w:marTop w:val="0"/>
      <w:marBottom w:val="0"/>
      <w:divBdr>
        <w:top w:val="none" w:sz="0" w:space="0" w:color="auto"/>
        <w:left w:val="none" w:sz="0" w:space="0" w:color="auto"/>
        <w:bottom w:val="none" w:sz="0" w:space="0" w:color="auto"/>
        <w:right w:val="none" w:sz="0" w:space="0" w:color="auto"/>
      </w:divBdr>
    </w:div>
    <w:div w:id="1155759485">
      <w:bodyDiv w:val="1"/>
      <w:marLeft w:val="0"/>
      <w:marRight w:val="0"/>
      <w:marTop w:val="0"/>
      <w:marBottom w:val="0"/>
      <w:divBdr>
        <w:top w:val="none" w:sz="0" w:space="0" w:color="auto"/>
        <w:left w:val="none" w:sz="0" w:space="0" w:color="auto"/>
        <w:bottom w:val="none" w:sz="0" w:space="0" w:color="auto"/>
        <w:right w:val="none" w:sz="0" w:space="0" w:color="auto"/>
      </w:divBdr>
    </w:div>
    <w:div w:id="1155955072">
      <w:bodyDiv w:val="1"/>
      <w:marLeft w:val="0"/>
      <w:marRight w:val="0"/>
      <w:marTop w:val="0"/>
      <w:marBottom w:val="0"/>
      <w:divBdr>
        <w:top w:val="none" w:sz="0" w:space="0" w:color="auto"/>
        <w:left w:val="none" w:sz="0" w:space="0" w:color="auto"/>
        <w:bottom w:val="none" w:sz="0" w:space="0" w:color="auto"/>
        <w:right w:val="none" w:sz="0" w:space="0" w:color="auto"/>
      </w:divBdr>
    </w:div>
    <w:div w:id="1155991301">
      <w:bodyDiv w:val="1"/>
      <w:marLeft w:val="0"/>
      <w:marRight w:val="0"/>
      <w:marTop w:val="0"/>
      <w:marBottom w:val="0"/>
      <w:divBdr>
        <w:top w:val="none" w:sz="0" w:space="0" w:color="auto"/>
        <w:left w:val="none" w:sz="0" w:space="0" w:color="auto"/>
        <w:bottom w:val="none" w:sz="0" w:space="0" w:color="auto"/>
        <w:right w:val="none" w:sz="0" w:space="0" w:color="auto"/>
      </w:divBdr>
    </w:div>
    <w:div w:id="1156065474">
      <w:bodyDiv w:val="1"/>
      <w:marLeft w:val="0"/>
      <w:marRight w:val="0"/>
      <w:marTop w:val="0"/>
      <w:marBottom w:val="0"/>
      <w:divBdr>
        <w:top w:val="none" w:sz="0" w:space="0" w:color="auto"/>
        <w:left w:val="none" w:sz="0" w:space="0" w:color="auto"/>
        <w:bottom w:val="none" w:sz="0" w:space="0" w:color="auto"/>
        <w:right w:val="none" w:sz="0" w:space="0" w:color="auto"/>
      </w:divBdr>
    </w:div>
    <w:div w:id="1156142628">
      <w:bodyDiv w:val="1"/>
      <w:marLeft w:val="0"/>
      <w:marRight w:val="0"/>
      <w:marTop w:val="0"/>
      <w:marBottom w:val="0"/>
      <w:divBdr>
        <w:top w:val="none" w:sz="0" w:space="0" w:color="auto"/>
        <w:left w:val="none" w:sz="0" w:space="0" w:color="auto"/>
        <w:bottom w:val="none" w:sz="0" w:space="0" w:color="auto"/>
        <w:right w:val="none" w:sz="0" w:space="0" w:color="auto"/>
      </w:divBdr>
    </w:div>
    <w:div w:id="1156191838">
      <w:bodyDiv w:val="1"/>
      <w:marLeft w:val="0"/>
      <w:marRight w:val="0"/>
      <w:marTop w:val="0"/>
      <w:marBottom w:val="0"/>
      <w:divBdr>
        <w:top w:val="none" w:sz="0" w:space="0" w:color="auto"/>
        <w:left w:val="none" w:sz="0" w:space="0" w:color="auto"/>
        <w:bottom w:val="none" w:sz="0" w:space="0" w:color="auto"/>
        <w:right w:val="none" w:sz="0" w:space="0" w:color="auto"/>
      </w:divBdr>
    </w:div>
    <w:div w:id="1156262778">
      <w:bodyDiv w:val="1"/>
      <w:marLeft w:val="0"/>
      <w:marRight w:val="0"/>
      <w:marTop w:val="0"/>
      <w:marBottom w:val="0"/>
      <w:divBdr>
        <w:top w:val="none" w:sz="0" w:space="0" w:color="auto"/>
        <w:left w:val="none" w:sz="0" w:space="0" w:color="auto"/>
        <w:bottom w:val="none" w:sz="0" w:space="0" w:color="auto"/>
        <w:right w:val="none" w:sz="0" w:space="0" w:color="auto"/>
      </w:divBdr>
    </w:div>
    <w:div w:id="1156412430">
      <w:bodyDiv w:val="1"/>
      <w:marLeft w:val="0"/>
      <w:marRight w:val="0"/>
      <w:marTop w:val="0"/>
      <w:marBottom w:val="0"/>
      <w:divBdr>
        <w:top w:val="none" w:sz="0" w:space="0" w:color="auto"/>
        <w:left w:val="none" w:sz="0" w:space="0" w:color="auto"/>
        <w:bottom w:val="none" w:sz="0" w:space="0" w:color="auto"/>
        <w:right w:val="none" w:sz="0" w:space="0" w:color="auto"/>
      </w:divBdr>
    </w:div>
    <w:div w:id="1156415129">
      <w:bodyDiv w:val="1"/>
      <w:marLeft w:val="0"/>
      <w:marRight w:val="0"/>
      <w:marTop w:val="0"/>
      <w:marBottom w:val="0"/>
      <w:divBdr>
        <w:top w:val="none" w:sz="0" w:space="0" w:color="auto"/>
        <w:left w:val="none" w:sz="0" w:space="0" w:color="auto"/>
        <w:bottom w:val="none" w:sz="0" w:space="0" w:color="auto"/>
        <w:right w:val="none" w:sz="0" w:space="0" w:color="auto"/>
      </w:divBdr>
    </w:div>
    <w:div w:id="1156530326">
      <w:bodyDiv w:val="1"/>
      <w:marLeft w:val="0"/>
      <w:marRight w:val="0"/>
      <w:marTop w:val="0"/>
      <w:marBottom w:val="0"/>
      <w:divBdr>
        <w:top w:val="none" w:sz="0" w:space="0" w:color="auto"/>
        <w:left w:val="none" w:sz="0" w:space="0" w:color="auto"/>
        <w:bottom w:val="none" w:sz="0" w:space="0" w:color="auto"/>
        <w:right w:val="none" w:sz="0" w:space="0" w:color="auto"/>
      </w:divBdr>
    </w:div>
    <w:div w:id="1156606537">
      <w:bodyDiv w:val="1"/>
      <w:marLeft w:val="0"/>
      <w:marRight w:val="0"/>
      <w:marTop w:val="0"/>
      <w:marBottom w:val="0"/>
      <w:divBdr>
        <w:top w:val="none" w:sz="0" w:space="0" w:color="auto"/>
        <w:left w:val="none" w:sz="0" w:space="0" w:color="auto"/>
        <w:bottom w:val="none" w:sz="0" w:space="0" w:color="auto"/>
        <w:right w:val="none" w:sz="0" w:space="0" w:color="auto"/>
      </w:divBdr>
    </w:div>
    <w:div w:id="1156607542">
      <w:bodyDiv w:val="1"/>
      <w:marLeft w:val="0"/>
      <w:marRight w:val="0"/>
      <w:marTop w:val="0"/>
      <w:marBottom w:val="0"/>
      <w:divBdr>
        <w:top w:val="none" w:sz="0" w:space="0" w:color="auto"/>
        <w:left w:val="none" w:sz="0" w:space="0" w:color="auto"/>
        <w:bottom w:val="none" w:sz="0" w:space="0" w:color="auto"/>
        <w:right w:val="none" w:sz="0" w:space="0" w:color="auto"/>
      </w:divBdr>
    </w:div>
    <w:div w:id="1156646042">
      <w:bodyDiv w:val="1"/>
      <w:marLeft w:val="0"/>
      <w:marRight w:val="0"/>
      <w:marTop w:val="0"/>
      <w:marBottom w:val="0"/>
      <w:divBdr>
        <w:top w:val="none" w:sz="0" w:space="0" w:color="auto"/>
        <w:left w:val="none" w:sz="0" w:space="0" w:color="auto"/>
        <w:bottom w:val="none" w:sz="0" w:space="0" w:color="auto"/>
        <w:right w:val="none" w:sz="0" w:space="0" w:color="auto"/>
      </w:divBdr>
    </w:div>
    <w:div w:id="1156647211">
      <w:bodyDiv w:val="1"/>
      <w:marLeft w:val="0"/>
      <w:marRight w:val="0"/>
      <w:marTop w:val="0"/>
      <w:marBottom w:val="0"/>
      <w:divBdr>
        <w:top w:val="none" w:sz="0" w:space="0" w:color="auto"/>
        <w:left w:val="none" w:sz="0" w:space="0" w:color="auto"/>
        <w:bottom w:val="none" w:sz="0" w:space="0" w:color="auto"/>
        <w:right w:val="none" w:sz="0" w:space="0" w:color="auto"/>
      </w:divBdr>
    </w:div>
    <w:div w:id="1156653351">
      <w:bodyDiv w:val="1"/>
      <w:marLeft w:val="0"/>
      <w:marRight w:val="0"/>
      <w:marTop w:val="0"/>
      <w:marBottom w:val="0"/>
      <w:divBdr>
        <w:top w:val="none" w:sz="0" w:space="0" w:color="auto"/>
        <w:left w:val="none" w:sz="0" w:space="0" w:color="auto"/>
        <w:bottom w:val="none" w:sz="0" w:space="0" w:color="auto"/>
        <w:right w:val="none" w:sz="0" w:space="0" w:color="auto"/>
      </w:divBdr>
    </w:div>
    <w:div w:id="1156728283">
      <w:bodyDiv w:val="1"/>
      <w:marLeft w:val="0"/>
      <w:marRight w:val="0"/>
      <w:marTop w:val="0"/>
      <w:marBottom w:val="0"/>
      <w:divBdr>
        <w:top w:val="none" w:sz="0" w:space="0" w:color="auto"/>
        <w:left w:val="none" w:sz="0" w:space="0" w:color="auto"/>
        <w:bottom w:val="none" w:sz="0" w:space="0" w:color="auto"/>
        <w:right w:val="none" w:sz="0" w:space="0" w:color="auto"/>
      </w:divBdr>
    </w:div>
    <w:div w:id="1156797781">
      <w:bodyDiv w:val="1"/>
      <w:marLeft w:val="0"/>
      <w:marRight w:val="0"/>
      <w:marTop w:val="0"/>
      <w:marBottom w:val="0"/>
      <w:divBdr>
        <w:top w:val="none" w:sz="0" w:space="0" w:color="auto"/>
        <w:left w:val="none" w:sz="0" w:space="0" w:color="auto"/>
        <w:bottom w:val="none" w:sz="0" w:space="0" w:color="auto"/>
        <w:right w:val="none" w:sz="0" w:space="0" w:color="auto"/>
      </w:divBdr>
    </w:div>
    <w:div w:id="1156917011">
      <w:bodyDiv w:val="1"/>
      <w:marLeft w:val="0"/>
      <w:marRight w:val="0"/>
      <w:marTop w:val="0"/>
      <w:marBottom w:val="0"/>
      <w:divBdr>
        <w:top w:val="none" w:sz="0" w:space="0" w:color="auto"/>
        <w:left w:val="none" w:sz="0" w:space="0" w:color="auto"/>
        <w:bottom w:val="none" w:sz="0" w:space="0" w:color="auto"/>
        <w:right w:val="none" w:sz="0" w:space="0" w:color="auto"/>
      </w:divBdr>
    </w:div>
    <w:div w:id="1156991894">
      <w:bodyDiv w:val="1"/>
      <w:marLeft w:val="0"/>
      <w:marRight w:val="0"/>
      <w:marTop w:val="0"/>
      <w:marBottom w:val="0"/>
      <w:divBdr>
        <w:top w:val="none" w:sz="0" w:space="0" w:color="auto"/>
        <w:left w:val="none" w:sz="0" w:space="0" w:color="auto"/>
        <w:bottom w:val="none" w:sz="0" w:space="0" w:color="auto"/>
        <w:right w:val="none" w:sz="0" w:space="0" w:color="auto"/>
      </w:divBdr>
    </w:div>
    <w:div w:id="1157065150">
      <w:bodyDiv w:val="1"/>
      <w:marLeft w:val="0"/>
      <w:marRight w:val="0"/>
      <w:marTop w:val="0"/>
      <w:marBottom w:val="0"/>
      <w:divBdr>
        <w:top w:val="none" w:sz="0" w:space="0" w:color="auto"/>
        <w:left w:val="none" w:sz="0" w:space="0" w:color="auto"/>
        <w:bottom w:val="none" w:sz="0" w:space="0" w:color="auto"/>
        <w:right w:val="none" w:sz="0" w:space="0" w:color="auto"/>
      </w:divBdr>
    </w:div>
    <w:div w:id="1157190912">
      <w:bodyDiv w:val="1"/>
      <w:marLeft w:val="0"/>
      <w:marRight w:val="0"/>
      <w:marTop w:val="0"/>
      <w:marBottom w:val="0"/>
      <w:divBdr>
        <w:top w:val="none" w:sz="0" w:space="0" w:color="auto"/>
        <w:left w:val="none" w:sz="0" w:space="0" w:color="auto"/>
        <w:bottom w:val="none" w:sz="0" w:space="0" w:color="auto"/>
        <w:right w:val="none" w:sz="0" w:space="0" w:color="auto"/>
      </w:divBdr>
    </w:div>
    <w:div w:id="1157192272">
      <w:bodyDiv w:val="1"/>
      <w:marLeft w:val="0"/>
      <w:marRight w:val="0"/>
      <w:marTop w:val="0"/>
      <w:marBottom w:val="0"/>
      <w:divBdr>
        <w:top w:val="none" w:sz="0" w:space="0" w:color="auto"/>
        <w:left w:val="none" w:sz="0" w:space="0" w:color="auto"/>
        <w:bottom w:val="none" w:sz="0" w:space="0" w:color="auto"/>
        <w:right w:val="none" w:sz="0" w:space="0" w:color="auto"/>
      </w:divBdr>
    </w:div>
    <w:div w:id="1157266416">
      <w:bodyDiv w:val="1"/>
      <w:marLeft w:val="0"/>
      <w:marRight w:val="0"/>
      <w:marTop w:val="0"/>
      <w:marBottom w:val="0"/>
      <w:divBdr>
        <w:top w:val="none" w:sz="0" w:space="0" w:color="auto"/>
        <w:left w:val="none" w:sz="0" w:space="0" w:color="auto"/>
        <w:bottom w:val="none" w:sz="0" w:space="0" w:color="auto"/>
        <w:right w:val="none" w:sz="0" w:space="0" w:color="auto"/>
      </w:divBdr>
    </w:div>
    <w:div w:id="1157380649">
      <w:bodyDiv w:val="1"/>
      <w:marLeft w:val="0"/>
      <w:marRight w:val="0"/>
      <w:marTop w:val="0"/>
      <w:marBottom w:val="0"/>
      <w:divBdr>
        <w:top w:val="none" w:sz="0" w:space="0" w:color="auto"/>
        <w:left w:val="none" w:sz="0" w:space="0" w:color="auto"/>
        <w:bottom w:val="none" w:sz="0" w:space="0" w:color="auto"/>
        <w:right w:val="none" w:sz="0" w:space="0" w:color="auto"/>
      </w:divBdr>
    </w:div>
    <w:div w:id="1157381487">
      <w:bodyDiv w:val="1"/>
      <w:marLeft w:val="0"/>
      <w:marRight w:val="0"/>
      <w:marTop w:val="0"/>
      <w:marBottom w:val="0"/>
      <w:divBdr>
        <w:top w:val="none" w:sz="0" w:space="0" w:color="auto"/>
        <w:left w:val="none" w:sz="0" w:space="0" w:color="auto"/>
        <w:bottom w:val="none" w:sz="0" w:space="0" w:color="auto"/>
        <w:right w:val="none" w:sz="0" w:space="0" w:color="auto"/>
      </w:divBdr>
    </w:div>
    <w:div w:id="1157457819">
      <w:bodyDiv w:val="1"/>
      <w:marLeft w:val="0"/>
      <w:marRight w:val="0"/>
      <w:marTop w:val="0"/>
      <w:marBottom w:val="0"/>
      <w:divBdr>
        <w:top w:val="none" w:sz="0" w:space="0" w:color="auto"/>
        <w:left w:val="none" w:sz="0" w:space="0" w:color="auto"/>
        <w:bottom w:val="none" w:sz="0" w:space="0" w:color="auto"/>
        <w:right w:val="none" w:sz="0" w:space="0" w:color="auto"/>
      </w:divBdr>
    </w:div>
    <w:div w:id="1157577616">
      <w:bodyDiv w:val="1"/>
      <w:marLeft w:val="0"/>
      <w:marRight w:val="0"/>
      <w:marTop w:val="0"/>
      <w:marBottom w:val="0"/>
      <w:divBdr>
        <w:top w:val="none" w:sz="0" w:space="0" w:color="auto"/>
        <w:left w:val="none" w:sz="0" w:space="0" w:color="auto"/>
        <w:bottom w:val="none" w:sz="0" w:space="0" w:color="auto"/>
        <w:right w:val="none" w:sz="0" w:space="0" w:color="auto"/>
      </w:divBdr>
    </w:div>
    <w:div w:id="1157646182">
      <w:bodyDiv w:val="1"/>
      <w:marLeft w:val="0"/>
      <w:marRight w:val="0"/>
      <w:marTop w:val="0"/>
      <w:marBottom w:val="0"/>
      <w:divBdr>
        <w:top w:val="none" w:sz="0" w:space="0" w:color="auto"/>
        <w:left w:val="none" w:sz="0" w:space="0" w:color="auto"/>
        <w:bottom w:val="none" w:sz="0" w:space="0" w:color="auto"/>
        <w:right w:val="none" w:sz="0" w:space="0" w:color="auto"/>
      </w:divBdr>
    </w:div>
    <w:div w:id="1157722559">
      <w:bodyDiv w:val="1"/>
      <w:marLeft w:val="0"/>
      <w:marRight w:val="0"/>
      <w:marTop w:val="0"/>
      <w:marBottom w:val="0"/>
      <w:divBdr>
        <w:top w:val="none" w:sz="0" w:space="0" w:color="auto"/>
        <w:left w:val="none" w:sz="0" w:space="0" w:color="auto"/>
        <w:bottom w:val="none" w:sz="0" w:space="0" w:color="auto"/>
        <w:right w:val="none" w:sz="0" w:space="0" w:color="auto"/>
      </w:divBdr>
    </w:div>
    <w:div w:id="1157766120">
      <w:bodyDiv w:val="1"/>
      <w:marLeft w:val="0"/>
      <w:marRight w:val="0"/>
      <w:marTop w:val="0"/>
      <w:marBottom w:val="0"/>
      <w:divBdr>
        <w:top w:val="none" w:sz="0" w:space="0" w:color="auto"/>
        <w:left w:val="none" w:sz="0" w:space="0" w:color="auto"/>
        <w:bottom w:val="none" w:sz="0" w:space="0" w:color="auto"/>
        <w:right w:val="none" w:sz="0" w:space="0" w:color="auto"/>
      </w:divBdr>
    </w:div>
    <w:div w:id="1157770136">
      <w:bodyDiv w:val="1"/>
      <w:marLeft w:val="0"/>
      <w:marRight w:val="0"/>
      <w:marTop w:val="0"/>
      <w:marBottom w:val="0"/>
      <w:divBdr>
        <w:top w:val="none" w:sz="0" w:space="0" w:color="auto"/>
        <w:left w:val="none" w:sz="0" w:space="0" w:color="auto"/>
        <w:bottom w:val="none" w:sz="0" w:space="0" w:color="auto"/>
        <w:right w:val="none" w:sz="0" w:space="0" w:color="auto"/>
      </w:divBdr>
    </w:div>
    <w:div w:id="1158109816">
      <w:bodyDiv w:val="1"/>
      <w:marLeft w:val="0"/>
      <w:marRight w:val="0"/>
      <w:marTop w:val="0"/>
      <w:marBottom w:val="0"/>
      <w:divBdr>
        <w:top w:val="none" w:sz="0" w:space="0" w:color="auto"/>
        <w:left w:val="none" w:sz="0" w:space="0" w:color="auto"/>
        <w:bottom w:val="none" w:sz="0" w:space="0" w:color="auto"/>
        <w:right w:val="none" w:sz="0" w:space="0" w:color="auto"/>
      </w:divBdr>
    </w:div>
    <w:div w:id="1158182054">
      <w:bodyDiv w:val="1"/>
      <w:marLeft w:val="0"/>
      <w:marRight w:val="0"/>
      <w:marTop w:val="0"/>
      <w:marBottom w:val="0"/>
      <w:divBdr>
        <w:top w:val="none" w:sz="0" w:space="0" w:color="auto"/>
        <w:left w:val="none" w:sz="0" w:space="0" w:color="auto"/>
        <w:bottom w:val="none" w:sz="0" w:space="0" w:color="auto"/>
        <w:right w:val="none" w:sz="0" w:space="0" w:color="auto"/>
      </w:divBdr>
    </w:div>
    <w:div w:id="1158184616">
      <w:bodyDiv w:val="1"/>
      <w:marLeft w:val="0"/>
      <w:marRight w:val="0"/>
      <w:marTop w:val="0"/>
      <w:marBottom w:val="0"/>
      <w:divBdr>
        <w:top w:val="none" w:sz="0" w:space="0" w:color="auto"/>
        <w:left w:val="none" w:sz="0" w:space="0" w:color="auto"/>
        <w:bottom w:val="none" w:sz="0" w:space="0" w:color="auto"/>
        <w:right w:val="none" w:sz="0" w:space="0" w:color="auto"/>
      </w:divBdr>
    </w:div>
    <w:div w:id="1158231193">
      <w:bodyDiv w:val="1"/>
      <w:marLeft w:val="0"/>
      <w:marRight w:val="0"/>
      <w:marTop w:val="0"/>
      <w:marBottom w:val="0"/>
      <w:divBdr>
        <w:top w:val="none" w:sz="0" w:space="0" w:color="auto"/>
        <w:left w:val="none" w:sz="0" w:space="0" w:color="auto"/>
        <w:bottom w:val="none" w:sz="0" w:space="0" w:color="auto"/>
        <w:right w:val="none" w:sz="0" w:space="0" w:color="auto"/>
      </w:divBdr>
    </w:div>
    <w:div w:id="1158350602">
      <w:bodyDiv w:val="1"/>
      <w:marLeft w:val="0"/>
      <w:marRight w:val="0"/>
      <w:marTop w:val="0"/>
      <w:marBottom w:val="0"/>
      <w:divBdr>
        <w:top w:val="none" w:sz="0" w:space="0" w:color="auto"/>
        <w:left w:val="none" w:sz="0" w:space="0" w:color="auto"/>
        <w:bottom w:val="none" w:sz="0" w:space="0" w:color="auto"/>
        <w:right w:val="none" w:sz="0" w:space="0" w:color="auto"/>
      </w:divBdr>
    </w:div>
    <w:div w:id="1158762841">
      <w:bodyDiv w:val="1"/>
      <w:marLeft w:val="0"/>
      <w:marRight w:val="0"/>
      <w:marTop w:val="0"/>
      <w:marBottom w:val="0"/>
      <w:divBdr>
        <w:top w:val="none" w:sz="0" w:space="0" w:color="auto"/>
        <w:left w:val="none" w:sz="0" w:space="0" w:color="auto"/>
        <w:bottom w:val="none" w:sz="0" w:space="0" w:color="auto"/>
        <w:right w:val="none" w:sz="0" w:space="0" w:color="auto"/>
      </w:divBdr>
    </w:div>
    <w:div w:id="1158766528">
      <w:bodyDiv w:val="1"/>
      <w:marLeft w:val="0"/>
      <w:marRight w:val="0"/>
      <w:marTop w:val="0"/>
      <w:marBottom w:val="0"/>
      <w:divBdr>
        <w:top w:val="none" w:sz="0" w:space="0" w:color="auto"/>
        <w:left w:val="none" w:sz="0" w:space="0" w:color="auto"/>
        <w:bottom w:val="none" w:sz="0" w:space="0" w:color="auto"/>
        <w:right w:val="none" w:sz="0" w:space="0" w:color="auto"/>
      </w:divBdr>
    </w:div>
    <w:div w:id="1158813761">
      <w:bodyDiv w:val="1"/>
      <w:marLeft w:val="0"/>
      <w:marRight w:val="0"/>
      <w:marTop w:val="0"/>
      <w:marBottom w:val="0"/>
      <w:divBdr>
        <w:top w:val="none" w:sz="0" w:space="0" w:color="auto"/>
        <w:left w:val="none" w:sz="0" w:space="0" w:color="auto"/>
        <w:bottom w:val="none" w:sz="0" w:space="0" w:color="auto"/>
        <w:right w:val="none" w:sz="0" w:space="0" w:color="auto"/>
      </w:divBdr>
    </w:div>
    <w:div w:id="1158885611">
      <w:bodyDiv w:val="1"/>
      <w:marLeft w:val="0"/>
      <w:marRight w:val="0"/>
      <w:marTop w:val="0"/>
      <w:marBottom w:val="0"/>
      <w:divBdr>
        <w:top w:val="none" w:sz="0" w:space="0" w:color="auto"/>
        <w:left w:val="none" w:sz="0" w:space="0" w:color="auto"/>
        <w:bottom w:val="none" w:sz="0" w:space="0" w:color="auto"/>
        <w:right w:val="none" w:sz="0" w:space="0" w:color="auto"/>
      </w:divBdr>
    </w:div>
    <w:div w:id="1158956759">
      <w:bodyDiv w:val="1"/>
      <w:marLeft w:val="0"/>
      <w:marRight w:val="0"/>
      <w:marTop w:val="0"/>
      <w:marBottom w:val="0"/>
      <w:divBdr>
        <w:top w:val="none" w:sz="0" w:space="0" w:color="auto"/>
        <w:left w:val="none" w:sz="0" w:space="0" w:color="auto"/>
        <w:bottom w:val="none" w:sz="0" w:space="0" w:color="auto"/>
        <w:right w:val="none" w:sz="0" w:space="0" w:color="auto"/>
      </w:divBdr>
    </w:div>
    <w:div w:id="1159076044">
      <w:bodyDiv w:val="1"/>
      <w:marLeft w:val="0"/>
      <w:marRight w:val="0"/>
      <w:marTop w:val="0"/>
      <w:marBottom w:val="0"/>
      <w:divBdr>
        <w:top w:val="none" w:sz="0" w:space="0" w:color="auto"/>
        <w:left w:val="none" w:sz="0" w:space="0" w:color="auto"/>
        <w:bottom w:val="none" w:sz="0" w:space="0" w:color="auto"/>
        <w:right w:val="none" w:sz="0" w:space="0" w:color="auto"/>
      </w:divBdr>
    </w:div>
    <w:div w:id="1159156362">
      <w:bodyDiv w:val="1"/>
      <w:marLeft w:val="0"/>
      <w:marRight w:val="0"/>
      <w:marTop w:val="0"/>
      <w:marBottom w:val="0"/>
      <w:divBdr>
        <w:top w:val="none" w:sz="0" w:space="0" w:color="auto"/>
        <w:left w:val="none" w:sz="0" w:space="0" w:color="auto"/>
        <w:bottom w:val="none" w:sz="0" w:space="0" w:color="auto"/>
        <w:right w:val="none" w:sz="0" w:space="0" w:color="auto"/>
      </w:divBdr>
    </w:div>
    <w:div w:id="1159225749">
      <w:bodyDiv w:val="1"/>
      <w:marLeft w:val="0"/>
      <w:marRight w:val="0"/>
      <w:marTop w:val="0"/>
      <w:marBottom w:val="0"/>
      <w:divBdr>
        <w:top w:val="none" w:sz="0" w:space="0" w:color="auto"/>
        <w:left w:val="none" w:sz="0" w:space="0" w:color="auto"/>
        <w:bottom w:val="none" w:sz="0" w:space="0" w:color="auto"/>
        <w:right w:val="none" w:sz="0" w:space="0" w:color="auto"/>
      </w:divBdr>
    </w:div>
    <w:div w:id="1159348497">
      <w:bodyDiv w:val="1"/>
      <w:marLeft w:val="0"/>
      <w:marRight w:val="0"/>
      <w:marTop w:val="0"/>
      <w:marBottom w:val="0"/>
      <w:divBdr>
        <w:top w:val="none" w:sz="0" w:space="0" w:color="auto"/>
        <w:left w:val="none" w:sz="0" w:space="0" w:color="auto"/>
        <w:bottom w:val="none" w:sz="0" w:space="0" w:color="auto"/>
        <w:right w:val="none" w:sz="0" w:space="0" w:color="auto"/>
      </w:divBdr>
    </w:div>
    <w:div w:id="1159419346">
      <w:bodyDiv w:val="1"/>
      <w:marLeft w:val="0"/>
      <w:marRight w:val="0"/>
      <w:marTop w:val="0"/>
      <w:marBottom w:val="0"/>
      <w:divBdr>
        <w:top w:val="none" w:sz="0" w:space="0" w:color="auto"/>
        <w:left w:val="none" w:sz="0" w:space="0" w:color="auto"/>
        <w:bottom w:val="none" w:sz="0" w:space="0" w:color="auto"/>
        <w:right w:val="none" w:sz="0" w:space="0" w:color="auto"/>
      </w:divBdr>
    </w:div>
    <w:div w:id="1159421981">
      <w:bodyDiv w:val="1"/>
      <w:marLeft w:val="0"/>
      <w:marRight w:val="0"/>
      <w:marTop w:val="0"/>
      <w:marBottom w:val="0"/>
      <w:divBdr>
        <w:top w:val="none" w:sz="0" w:space="0" w:color="auto"/>
        <w:left w:val="none" w:sz="0" w:space="0" w:color="auto"/>
        <w:bottom w:val="none" w:sz="0" w:space="0" w:color="auto"/>
        <w:right w:val="none" w:sz="0" w:space="0" w:color="auto"/>
      </w:divBdr>
    </w:div>
    <w:div w:id="1159535399">
      <w:bodyDiv w:val="1"/>
      <w:marLeft w:val="0"/>
      <w:marRight w:val="0"/>
      <w:marTop w:val="0"/>
      <w:marBottom w:val="0"/>
      <w:divBdr>
        <w:top w:val="none" w:sz="0" w:space="0" w:color="auto"/>
        <w:left w:val="none" w:sz="0" w:space="0" w:color="auto"/>
        <w:bottom w:val="none" w:sz="0" w:space="0" w:color="auto"/>
        <w:right w:val="none" w:sz="0" w:space="0" w:color="auto"/>
      </w:divBdr>
    </w:div>
    <w:div w:id="1159539322">
      <w:bodyDiv w:val="1"/>
      <w:marLeft w:val="0"/>
      <w:marRight w:val="0"/>
      <w:marTop w:val="0"/>
      <w:marBottom w:val="0"/>
      <w:divBdr>
        <w:top w:val="none" w:sz="0" w:space="0" w:color="auto"/>
        <w:left w:val="none" w:sz="0" w:space="0" w:color="auto"/>
        <w:bottom w:val="none" w:sz="0" w:space="0" w:color="auto"/>
        <w:right w:val="none" w:sz="0" w:space="0" w:color="auto"/>
      </w:divBdr>
    </w:div>
    <w:div w:id="1159542249">
      <w:bodyDiv w:val="1"/>
      <w:marLeft w:val="0"/>
      <w:marRight w:val="0"/>
      <w:marTop w:val="0"/>
      <w:marBottom w:val="0"/>
      <w:divBdr>
        <w:top w:val="none" w:sz="0" w:space="0" w:color="auto"/>
        <w:left w:val="none" w:sz="0" w:space="0" w:color="auto"/>
        <w:bottom w:val="none" w:sz="0" w:space="0" w:color="auto"/>
        <w:right w:val="none" w:sz="0" w:space="0" w:color="auto"/>
      </w:divBdr>
    </w:div>
    <w:div w:id="1159610518">
      <w:bodyDiv w:val="1"/>
      <w:marLeft w:val="0"/>
      <w:marRight w:val="0"/>
      <w:marTop w:val="0"/>
      <w:marBottom w:val="0"/>
      <w:divBdr>
        <w:top w:val="none" w:sz="0" w:space="0" w:color="auto"/>
        <w:left w:val="none" w:sz="0" w:space="0" w:color="auto"/>
        <w:bottom w:val="none" w:sz="0" w:space="0" w:color="auto"/>
        <w:right w:val="none" w:sz="0" w:space="0" w:color="auto"/>
      </w:divBdr>
    </w:div>
    <w:div w:id="1159615387">
      <w:bodyDiv w:val="1"/>
      <w:marLeft w:val="0"/>
      <w:marRight w:val="0"/>
      <w:marTop w:val="0"/>
      <w:marBottom w:val="0"/>
      <w:divBdr>
        <w:top w:val="none" w:sz="0" w:space="0" w:color="auto"/>
        <w:left w:val="none" w:sz="0" w:space="0" w:color="auto"/>
        <w:bottom w:val="none" w:sz="0" w:space="0" w:color="auto"/>
        <w:right w:val="none" w:sz="0" w:space="0" w:color="auto"/>
      </w:divBdr>
    </w:div>
    <w:div w:id="1159688845">
      <w:bodyDiv w:val="1"/>
      <w:marLeft w:val="0"/>
      <w:marRight w:val="0"/>
      <w:marTop w:val="0"/>
      <w:marBottom w:val="0"/>
      <w:divBdr>
        <w:top w:val="none" w:sz="0" w:space="0" w:color="auto"/>
        <w:left w:val="none" w:sz="0" w:space="0" w:color="auto"/>
        <w:bottom w:val="none" w:sz="0" w:space="0" w:color="auto"/>
        <w:right w:val="none" w:sz="0" w:space="0" w:color="auto"/>
      </w:divBdr>
    </w:div>
    <w:div w:id="1159733999">
      <w:bodyDiv w:val="1"/>
      <w:marLeft w:val="0"/>
      <w:marRight w:val="0"/>
      <w:marTop w:val="0"/>
      <w:marBottom w:val="0"/>
      <w:divBdr>
        <w:top w:val="none" w:sz="0" w:space="0" w:color="auto"/>
        <w:left w:val="none" w:sz="0" w:space="0" w:color="auto"/>
        <w:bottom w:val="none" w:sz="0" w:space="0" w:color="auto"/>
        <w:right w:val="none" w:sz="0" w:space="0" w:color="auto"/>
      </w:divBdr>
    </w:div>
    <w:div w:id="1159807732">
      <w:bodyDiv w:val="1"/>
      <w:marLeft w:val="0"/>
      <w:marRight w:val="0"/>
      <w:marTop w:val="0"/>
      <w:marBottom w:val="0"/>
      <w:divBdr>
        <w:top w:val="none" w:sz="0" w:space="0" w:color="auto"/>
        <w:left w:val="none" w:sz="0" w:space="0" w:color="auto"/>
        <w:bottom w:val="none" w:sz="0" w:space="0" w:color="auto"/>
        <w:right w:val="none" w:sz="0" w:space="0" w:color="auto"/>
      </w:divBdr>
    </w:div>
    <w:div w:id="1159808954">
      <w:bodyDiv w:val="1"/>
      <w:marLeft w:val="0"/>
      <w:marRight w:val="0"/>
      <w:marTop w:val="0"/>
      <w:marBottom w:val="0"/>
      <w:divBdr>
        <w:top w:val="none" w:sz="0" w:space="0" w:color="auto"/>
        <w:left w:val="none" w:sz="0" w:space="0" w:color="auto"/>
        <w:bottom w:val="none" w:sz="0" w:space="0" w:color="auto"/>
        <w:right w:val="none" w:sz="0" w:space="0" w:color="auto"/>
      </w:divBdr>
    </w:div>
    <w:div w:id="1159927175">
      <w:bodyDiv w:val="1"/>
      <w:marLeft w:val="0"/>
      <w:marRight w:val="0"/>
      <w:marTop w:val="0"/>
      <w:marBottom w:val="0"/>
      <w:divBdr>
        <w:top w:val="none" w:sz="0" w:space="0" w:color="auto"/>
        <w:left w:val="none" w:sz="0" w:space="0" w:color="auto"/>
        <w:bottom w:val="none" w:sz="0" w:space="0" w:color="auto"/>
        <w:right w:val="none" w:sz="0" w:space="0" w:color="auto"/>
      </w:divBdr>
    </w:div>
    <w:div w:id="1159930402">
      <w:bodyDiv w:val="1"/>
      <w:marLeft w:val="0"/>
      <w:marRight w:val="0"/>
      <w:marTop w:val="0"/>
      <w:marBottom w:val="0"/>
      <w:divBdr>
        <w:top w:val="none" w:sz="0" w:space="0" w:color="auto"/>
        <w:left w:val="none" w:sz="0" w:space="0" w:color="auto"/>
        <w:bottom w:val="none" w:sz="0" w:space="0" w:color="auto"/>
        <w:right w:val="none" w:sz="0" w:space="0" w:color="auto"/>
      </w:divBdr>
    </w:div>
    <w:div w:id="1159999568">
      <w:bodyDiv w:val="1"/>
      <w:marLeft w:val="0"/>
      <w:marRight w:val="0"/>
      <w:marTop w:val="0"/>
      <w:marBottom w:val="0"/>
      <w:divBdr>
        <w:top w:val="none" w:sz="0" w:space="0" w:color="auto"/>
        <w:left w:val="none" w:sz="0" w:space="0" w:color="auto"/>
        <w:bottom w:val="none" w:sz="0" w:space="0" w:color="auto"/>
        <w:right w:val="none" w:sz="0" w:space="0" w:color="auto"/>
      </w:divBdr>
    </w:div>
    <w:div w:id="1160073357">
      <w:bodyDiv w:val="1"/>
      <w:marLeft w:val="0"/>
      <w:marRight w:val="0"/>
      <w:marTop w:val="0"/>
      <w:marBottom w:val="0"/>
      <w:divBdr>
        <w:top w:val="none" w:sz="0" w:space="0" w:color="auto"/>
        <w:left w:val="none" w:sz="0" w:space="0" w:color="auto"/>
        <w:bottom w:val="none" w:sz="0" w:space="0" w:color="auto"/>
        <w:right w:val="none" w:sz="0" w:space="0" w:color="auto"/>
      </w:divBdr>
    </w:div>
    <w:div w:id="1160076576">
      <w:bodyDiv w:val="1"/>
      <w:marLeft w:val="0"/>
      <w:marRight w:val="0"/>
      <w:marTop w:val="0"/>
      <w:marBottom w:val="0"/>
      <w:divBdr>
        <w:top w:val="none" w:sz="0" w:space="0" w:color="auto"/>
        <w:left w:val="none" w:sz="0" w:space="0" w:color="auto"/>
        <w:bottom w:val="none" w:sz="0" w:space="0" w:color="auto"/>
        <w:right w:val="none" w:sz="0" w:space="0" w:color="auto"/>
      </w:divBdr>
    </w:div>
    <w:div w:id="1160195768">
      <w:bodyDiv w:val="1"/>
      <w:marLeft w:val="0"/>
      <w:marRight w:val="0"/>
      <w:marTop w:val="0"/>
      <w:marBottom w:val="0"/>
      <w:divBdr>
        <w:top w:val="none" w:sz="0" w:space="0" w:color="auto"/>
        <w:left w:val="none" w:sz="0" w:space="0" w:color="auto"/>
        <w:bottom w:val="none" w:sz="0" w:space="0" w:color="auto"/>
        <w:right w:val="none" w:sz="0" w:space="0" w:color="auto"/>
      </w:divBdr>
    </w:div>
    <w:div w:id="1160388588">
      <w:bodyDiv w:val="1"/>
      <w:marLeft w:val="0"/>
      <w:marRight w:val="0"/>
      <w:marTop w:val="0"/>
      <w:marBottom w:val="0"/>
      <w:divBdr>
        <w:top w:val="none" w:sz="0" w:space="0" w:color="auto"/>
        <w:left w:val="none" w:sz="0" w:space="0" w:color="auto"/>
        <w:bottom w:val="none" w:sz="0" w:space="0" w:color="auto"/>
        <w:right w:val="none" w:sz="0" w:space="0" w:color="auto"/>
      </w:divBdr>
    </w:div>
    <w:div w:id="1160540033">
      <w:bodyDiv w:val="1"/>
      <w:marLeft w:val="0"/>
      <w:marRight w:val="0"/>
      <w:marTop w:val="0"/>
      <w:marBottom w:val="0"/>
      <w:divBdr>
        <w:top w:val="none" w:sz="0" w:space="0" w:color="auto"/>
        <w:left w:val="none" w:sz="0" w:space="0" w:color="auto"/>
        <w:bottom w:val="none" w:sz="0" w:space="0" w:color="auto"/>
        <w:right w:val="none" w:sz="0" w:space="0" w:color="auto"/>
      </w:divBdr>
    </w:div>
    <w:div w:id="1160659536">
      <w:bodyDiv w:val="1"/>
      <w:marLeft w:val="0"/>
      <w:marRight w:val="0"/>
      <w:marTop w:val="0"/>
      <w:marBottom w:val="0"/>
      <w:divBdr>
        <w:top w:val="none" w:sz="0" w:space="0" w:color="auto"/>
        <w:left w:val="none" w:sz="0" w:space="0" w:color="auto"/>
        <w:bottom w:val="none" w:sz="0" w:space="0" w:color="auto"/>
        <w:right w:val="none" w:sz="0" w:space="0" w:color="auto"/>
      </w:divBdr>
    </w:div>
    <w:div w:id="1160729700">
      <w:bodyDiv w:val="1"/>
      <w:marLeft w:val="0"/>
      <w:marRight w:val="0"/>
      <w:marTop w:val="0"/>
      <w:marBottom w:val="0"/>
      <w:divBdr>
        <w:top w:val="none" w:sz="0" w:space="0" w:color="auto"/>
        <w:left w:val="none" w:sz="0" w:space="0" w:color="auto"/>
        <w:bottom w:val="none" w:sz="0" w:space="0" w:color="auto"/>
        <w:right w:val="none" w:sz="0" w:space="0" w:color="auto"/>
      </w:divBdr>
    </w:div>
    <w:div w:id="1160732645">
      <w:bodyDiv w:val="1"/>
      <w:marLeft w:val="0"/>
      <w:marRight w:val="0"/>
      <w:marTop w:val="0"/>
      <w:marBottom w:val="0"/>
      <w:divBdr>
        <w:top w:val="none" w:sz="0" w:space="0" w:color="auto"/>
        <w:left w:val="none" w:sz="0" w:space="0" w:color="auto"/>
        <w:bottom w:val="none" w:sz="0" w:space="0" w:color="auto"/>
        <w:right w:val="none" w:sz="0" w:space="0" w:color="auto"/>
      </w:divBdr>
    </w:div>
    <w:div w:id="1160735171">
      <w:bodyDiv w:val="1"/>
      <w:marLeft w:val="0"/>
      <w:marRight w:val="0"/>
      <w:marTop w:val="0"/>
      <w:marBottom w:val="0"/>
      <w:divBdr>
        <w:top w:val="none" w:sz="0" w:space="0" w:color="auto"/>
        <w:left w:val="none" w:sz="0" w:space="0" w:color="auto"/>
        <w:bottom w:val="none" w:sz="0" w:space="0" w:color="auto"/>
        <w:right w:val="none" w:sz="0" w:space="0" w:color="auto"/>
      </w:divBdr>
    </w:div>
    <w:div w:id="1160774397">
      <w:bodyDiv w:val="1"/>
      <w:marLeft w:val="0"/>
      <w:marRight w:val="0"/>
      <w:marTop w:val="0"/>
      <w:marBottom w:val="0"/>
      <w:divBdr>
        <w:top w:val="none" w:sz="0" w:space="0" w:color="auto"/>
        <w:left w:val="none" w:sz="0" w:space="0" w:color="auto"/>
        <w:bottom w:val="none" w:sz="0" w:space="0" w:color="auto"/>
        <w:right w:val="none" w:sz="0" w:space="0" w:color="auto"/>
      </w:divBdr>
    </w:div>
    <w:div w:id="1160804561">
      <w:bodyDiv w:val="1"/>
      <w:marLeft w:val="0"/>
      <w:marRight w:val="0"/>
      <w:marTop w:val="0"/>
      <w:marBottom w:val="0"/>
      <w:divBdr>
        <w:top w:val="none" w:sz="0" w:space="0" w:color="auto"/>
        <w:left w:val="none" w:sz="0" w:space="0" w:color="auto"/>
        <w:bottom w:val="none" w:sz="0" w:space="0" w:color="auto"/>
        <w:right w:val="none" w:sz="0" w:space="0" w:color="auto"/>
      </w:divBdr>
    </w:div>
    <w:div w:id="1160845855">
      <w:bodyDiv w:val="1"/>
      <w:marLeft w:val="0"/>
      <w:marRight w:val="0"/>
      <w:marTop w:val="0"/>
      <w:marBottom w:val="0"/>
      <w:divBdr>
        <w:top w:val="none" w:sz="0" w:space="0" w:color="auto"/>
        <w:left w:val="none" w:sz="0" w:space="0" w:color="auto"/>
        <w:bottom w:val="none" w:sz="0" w:space="0" w:color="auto"/>
        <w:right w:val="none" w:sz="0" w:space="0" w:color="auto"/>
      </w:divBdr>
    </w:div>
    <w:div w:id="1160846722">
      <w:bodyDiv w:val="1"/>
      <w:marLeft w:val="0"/>
      <w:marRight w:val="0"/>
      <w:marTop w:val="0"/>
      <w:marBottom w:val="0"/>
      <w:divBdr>
        <w:top w:val="none" w:sz="0" w:space="0" w:color="auto"/>
        <w:left w:val="none" w:sz="0" w:space="0" w:color="auto"/>
        <w:bottom w:val="none" w:sz="0" w:space="0" w:color="auto"/>
        <w:right w:val="none" w:sz="0" w:space="0" w:color="auto"/>
      </w:divBdr>
    </w:div>
    <w:div w:id="1160996629">
      <w:bodyDiv w:val="1"/>
      <w:marLeft w:val="0"/>
      <w:marRight w:val="0"/>
      <w:marTop w:val="0"/>
      <w:marBottom w:val="0"/>
      <w:divBdr>
        <w:top w:val="none" w:sz="0" w:space="0" w:color="auto"/>
        <w:left w:val="none" w:sz="0" w:space="0" w:color="auto"/>
        <w:bottom w:val="none" w:sz="0" w:space="0" w:color="auto"/>
        <w:right w:val="none" w:sz="0" w:space="0" w:color="auto"/>
      </w:divBdr>
    </w:div>
    <w:div w:id="1161194463">
      <w:bodyDiv w:val="1"/>
      <w:marLeft w:val="0"/>
      <w:marRight w:val="0"/>
      <w:marTop w:val="0"/>
      <w:marBottom w:val="0"/>
      <w:divBdr>
        <w:top w:val="none" w:sz="0" w:space="0" w:color="auto"/>
        <w:left w:val="none" w:sz="0" w:space="0" w:color="auto"/>
        <w:bottom w:val="none" w:sz="0" w:space="0" w:color="auto"/>
        <w:right w:val="none" w:sz="0" w:space="0" w:color="auto"/>
      </w:divBdr>
    </w:div>
    <w:div w:id="1161196565">
      <w:bodyDiv w:val="1"/>
      <w:marLeft w:val="0"/>
      <w:marRight w:val="0"/>
      <w:marTop w:val="0"/>
      <w:marBottom w:val="0"/>
      <w:divBdr>
        <w:top w:val="none" w:sz="0" w:space="0" w:color="auto"/>
        <w:left w:val="none" w:sz="0" w:space="0" w:color="auto"/>
        <w:bottom w:val="none" w:sz="0" w:space="0" w:color="auto"/>
        <w:right w:val="none" w:sz="0" w:space="0" w:color="auto"/>
      </w:divBdr>
    </w:div>
    <w:div w:id="1161239194">
      <w:bodyDiv w:val="1"/>
      <w:marLeft w:val="0"/>
      <w:marRight w:val="0"/>
      <w:marTop w:val="0"/>
      <w:marBottom w:val="0"/>
      <w:divBdr>
        <w:top w:val="none" w:sz="0" w:space="0" w:color="auto"/>
        <w:left w:val="none" w:sz="0" w:space="0" w:color="auto"/>
        <w:bottom w:val="none" w:sz="0" w:space="0" w:color="auto"/>
        <w:right w:val="none" w:sz="0" w:space="0" w:color="auto"/>
      </w:divBdr>
    </w:div>
    <w:div w:id="1161458497">
      <w:bodyDiv w:val="1"/>
      <w:marLeft w:val="0"/>
      <w:marRight w:val="0"/>
      <w:marTop w:val="0"/>
      <w:marBottom w:val="0"/>
      <w:divBdr>
        <w:top w:val="none" w:sz="0" w:space="0" w:color="auto"/>
        <w:left w:val="none" w:sz="0" w:space="0" w:color="auto"/>
        <w:bottom w:val="none" w:sz="0" w:space="0" w:color="auto"/>
        <w:right w:val="none" w:sz="0" w:space="0" w:color="auto"/>
      </w:divBdr>
    </w:div>
    <w:div w:id="1161776266">
      <w:bodyDiv w:val="1"/>
      <w:marLeft w:val="0"/>
      <w:marRight w:val="0"/>
      <w:marTop w:val="0"/>
      <w:marBottom w:val="0"/>
      <w:divBdr>
        <w:top w:val="none" w:sz="0" w:space="0" w:color="auto"/>
        <w:left w:val="none" w:sz="0" w:space="0" w:color="auto"/>
        <w:bottom w:val="none" w:sz="0" w:space="0" w:color="auto"/>
        <w:right w:val="none" w:sz="0" w:space="0" w:color="auto"/>
      </w:divBdr>
    </w:div>
    <w:div w:id="1161892677">
      <w:bodyDiv w:val="1"/>
      <w:marLeft w:val="0"/>
      <w:marRight w:val="0"/>
      <w:marTop w:val="0"/>
      <w:marBottom w:val="0"/>
      <w:divBdr>
        <w:top w:val="none" w:sz="0" w:space="0" w:color="auto"/>
        <w:left w:val="none" w:sz="0" w:space="0" w:color="auto"/>
        <w:bottom w:val="none" w:sz="0" w:space="0" w:color="auto"/>
        <w:right w:val="none" w:sz="0" w:space="0" w:color="auto"/>
      </w:divBdr>
    </w:div>
    <w:div w:id="1161966030">
      <w:bodyDiv w:val="1"/>
      <w:marLeft w:val="0"/>
      <w:marRight w:val="0"/>
      <w:marTop w:val="0"/>
      <w:marBottom w:val="0"/>
      <w:divBdr>
        <w:top w:val="none" w:sz="0" w:space="0" w:color="auto"/>
        <w:left w:val="none" w:sz="0" w:space="0" w:color="auto"/>
        <w:bottom w:val="none" w:sz="0" w:space="0" w:color="auto"/>
        <w:right w:val="none" w:sz="0" w:space="0" w:color="auto"/>
      </w:divBdr>
    </w:div>
    <w:div w:id="1162090419">
      <w:bodyDiv w:val="1"/>
      <w:marLeft w:val="0"/>
      <w:marRight w:val="0"/>
      <w:marTop w:val="0"/>
      <w:marBottom w:val="0"/>
      <w:divBdr>
        <w:top w:val="none" w:sz="0" w:space="0" w:color="auto"/>
        <w:left w:val="none" w:sz="0" w:space="0" w:color="auto"/>
        <w:bottom w:val="none" w:sz="0" w:space="0" w:color="auto"/>
        <w:right w:val="none" w:sz="0" w:space="0" w:color="auto"/>
      </w:divBdr>
    </w:div>
    <w:div w:id="1162165382">
      <w:bodyDiv w:val="1"/>
      <w:marLeft w:val="0"/>
      <w:marRight w:val="0"/>
      <w:marTop w:val="0"/>
      <w:marBottom w:val="0"/>
      <w:divBdr>
        <w:top w:val="none" w:sz="0" w:space="0" w:color="auto"/>
        <w:left w:val="none" w:sz="0" w:space="0" w:color="auto"/>
        <w:bottom w:val="none" w:sz="0" w:space="0" w:color="auto"/>
        <w:right w:val="none" w:sz="0" w:space="0" w:color="auto"/>
      </w:divBdr>
    </w:div>
    <w:div w:id="1162233545">
      <w:bodyDiv w:val="1"/>
      <w:marLeft w:val="0"/>
      <w:marRight w:val="0"/>
      <w:marTop w:val="0"/>
      <w:marBottom w:val="0"/>
      <w:divBdr>
        <w:top w:val="none" w:sz="0" w:space="0" w:color="auto"/>
        <w:left w:val="none" w:sz="0" w:space="0" w:color="auto"/>
        <w:bottom w:val="none" w:sz="0" w:space="0" w:color="auto"/>
        <w:right w:val="none" w:sz="0" w:space="0" w:color="auto"/>
      </w:divBdr>
    </w:div>
    <w:div w:id="1162282743">
      <w:bodyDiv w:val="1"/>
      <w:marLeft w:val="0"/>
      <w:marRight w:val="0"/>
      <w:marTop w:val="0"/>
      <w:marBottom w:val="0"/>
      <w:divBdr>
        <w:top w:val="none" w:sz="0" w:space="0" w:color="auto"/>
        <w:left w:val="none" w:sz="0" w:space="0" w:color="auto"/>
        <w:bottom w:val="none" w:sz="0" w:space="0" w:color="auto"/>
        <w:right w:val="none" w:sz="0" w:space="0" w:color="auto"/>
      </w:divBdr>
    </w:div>
    <w:div w:id="1162349948">
      <w:bodyDiv w:val="1"/>
      <w:marLeft w:val="0"/>
      <w:marRight w:val="0"/>
      <w:marTop w:val="0"/>
      <w:marBottom w:val="0"/>
      <w:divBdr>
        <w:top w:val="none" w:sz="0" w:space="0" w:color="auto"/>
        <w:left w:val="none" w:sz="0" w:space="0" w:color="auto"/>
        <w:bottom w:val="none" w:sz="0" w:space="0" w:color="auto"/>
        <w:right w:val="none" w:sz="0" w:space="0" w:color="auto"/>
      </w:divBdr>
    </w:div>
    <w:div w:id="1162424766">
      <w:bodyDiv w:val="1"/>
      <w:marLeft w:val="0"/>
      <w:marRight w:val="0"/>
      <w:marTop w:val="0"/>
      <w:marBottom w:val="0"/>
      <w:divBdr>
        <w:top w:val="none" w:sz="0" w:space="0" w:color="auto"/>
        <w:left w:val="none" w:sz="0" w:space="0" w:color="auto"/>
        <w:bottom w:val="none" w:sz="0" w:space="0" w:color="auto"/>
        <w:right w:val="none" w:sz="0" w:space="0" w:color="auto"/>
      </w:divBdr>
    </w:div>
    <w:div w:id="1162433205">
      <w:bodyDiv w:val="1"/>
      <w:marLeft w:val="0"/>
      <w:marRight w:val="0"/>
      <w:marTop w:val="0"/>
      <w:marBottom w:val="0"/>
      <w:divBdr>
        <w:top w:val="none" w:sz="0" w:space="0" w:color="auto"/>
        <w:left w:val="none" w:sz="0" w:space="0" w:color="auto"/>
        <w:bottom w:val="none" w:sz="0" w:space="0" w:color="auto"/>
        <w:right w:val="none" w:sz="0" w:space="0" w:color="auto"/>
      </w:divBdr>
    </w:div>
    <w:div w:id="1162504717">
      <w:bodyDiv w:val="1"/>
      <w:marLeft w:val="0"/>
      <w:marRight w:val="0"/>
      <w:marTop w:val="0"/>
      <w:marBottom w:val="0"/>
      <w:divBdr>
        <w:top w:val="none" w:sz="0" w:space="0" w:color="auto"/>
        <w:left w:val="none" w:sz="0" w:space="0" w:color="auto"/>
        <w:bottom w:val="none" w:sz="0" w:space="0" w:color="auto"/>
        <w:right w:val="none" w:sz="0" w:space="0" w:color="auto"/>
      </w:divBdr>
    </w:div>
    <w:div w:id="1162506996">
      <w:bodyDiv w:val="1"/>
      <w:marLeft w:val="0"/>
      <w:marRight w:val="0"/>
      <w:marTop w:val="0"/>
      <w:marBottom w:val="0"/>
      <w:divBdr>
        <w:top w:val="none" w:sz="0" w:space="0" w:color="auto"/>
        <w:left w:val="none" w:sz="0" w:space="0" w:color="auto"/>
        <w:bottom w:val="none" w:sz="0" w:space="0" w:color="auto"/>
        <w:right w:val="none" w:sz="0" w:space="0" w:color="auto"/>
      </w:divBdr>
    </w:div>
    <w:div w:id="1162700723">
      <w:bodyDiv w:val="1"/>
      <w:marLeft w:val="0"/>
      <w:marRight w:val="0"/>
      <w:marTop w:val="0"/>
      <w:marBottom w:val="0"/>
      <w:divBdr>
        <w:top w:val="none" w:sz="0" w:space="0" w:color="auto"/>
        <w:left w:val="none" w:sz="0" w:space="0" w:color="auto"/>
        <w:bottom w:val="none" w:sz="0" w:space="0" w:color="auto"/>
        <w:right w:val="none" w:sz="0" w:space="0" w:color="auto"/>
      </w:divBdr>
    </w:div>
    <w:div w:id="1162701077">
      <w:bodyDiv w:val="1"/>
      <w:marLeft w:val="0"/>
      <w:marRight w:val="0"/>
      <w:marTop w:val="0"/>
      <w:marBottom w:val="0"/>
      <w:divBdr>
        <w:top w:val="none" w:sz="0" w:space="0" w:color="auto"/>
        <w:left w:val="none" w:sz="0" w:space="0" w:color="auto"/>
        <w:bottom w:val="none" w:sz="0" w:space="0" w:color="auto"/>
        <w:right w:val="none" w:sz="0" w:space="0" w:color="auto"/>
      </w:divBdr>
    </w:div>
    <w:div w:id="1162739768">
      <w:bodyDiv w:val="1"/>
      <w:marLeft w:val="0"/>
      <w:marRight w:val="0"/>
      <w:marTop w:val="0"/>
      <w:marBottom w:val="0"/>
      <w:divBdr>
        <w:top w:val="none" w:sz="0" w:space="0" w:color="auto"/>
        <w:left w:val="none" w:sz="0" w:space="0" w:color="auto"/>
        <w:bottom w:val="none" w:sz="0" w:space="0" w:color="auto"/>
        <w:right w:val="none" w:sz="0" w:space="0" w:color="auto"/>
      </w:divBdr>
    </w:div>
    <w:div w:id="1162812656">
      <w:bodyDiv w:val="1"/>
      <w:marLeft w:val="0"/>
      <w:marRight w:val="0"/>
      <w:marTop w:val="0"/>
      <w:marBottom w:val="0"/>
      <w:divBdr>
        <w:top w:val="none" w:sz="0" w:space="0" w:color="auto"/>
        <w:left w:val="none" w:sz="0" w:space="0" w:color="auto"/>
        <w:bottom w:val="none" w:sz="0" w:space="0" w:color="auto"/>
        <w:right w:val="none" w:sz="0" w:space="0" w:color="auto"/>
      </w:divBdr>
    </w:div>
    <w:div w:id="1163010719">
      <w:bodyDiv w:val="1"/>
      <w:marLeft w:val="0"/>
      <w:marRight w:val="0"/>
      <w:marTop w:val="0"/>
      <w:marBottom w:val="0"/>
      <w:divBdr>
        <w:top w:val="none" w:sz="0" w:space="0" w:color="auto"/>
        <w:left w:val="none" w:sz="0" w:space="0" w:color="auto"/>
        <w:bottom w:val="none" w:sz="0" w:space="0" w:color="auto"/>
        <w:right w:val="none" w:sz="0" w:space="0" w:color="auto"/>
      </w:divBdr>
    </w:div>
    <w:div w:id="1163013661">
      <w:bodyDiv w:val="1"/>
      <w:marLeft w:val="0"/>
      <w:marRight w:val="0"/>
      <w:marTop w:val="0"/>
      <w:marBottom w:val="0"/>
      <w:divBdr>
        <w:top w:val="none" w:sz="0" w:space="0" w:color="auto"/>
        <w:left w:val="none" w:sz="0" w:space="0" w:color="auto"/>
        <w:bottom w:val="none" w:sz="0" w:space="0" w:color="auto"/>
        <w:right w:val="none" w:sz="0" w:space="0" w:color="auto"/>
      </w:divBdr>
    </w:div>
    <w:div w:id="1163081150">
      <w:bodyDiv w:val="1"/>
      <w:marLeft w:val="0"/>
      <w:marRight w:val="0"/>
      <w:marTop w:val="0"/>
      <w:marBottom w:val="0"/>
      <w:divBdr>
        <w:top w:val="none" w:sz="0" w:space="0" w:color="auto"/>
        <w:left w:val="none" w:sz="0" w:space="0" w:color="auto"/>
        <w:bottom w:val="none" w:sz="0" w:space="0" w:color="auto"/>
        <w:right w:val="none" w:sz="0" w:space="0" w:color="auto"/>
      </w:divBdr>
    </w:div>
    <w:div w:id="1163207513">
      <w:bodyDiv w:val="1"/>
      <w:marLeft w:val="0"/>
      <w:marRight w:val="0"/>
      <w:marTop w:val="0"/>
      <w:marBottom w:val="0"/>
      <w:divBdr>
        <w:top w:val="none" w:sz="0" w:space="0" w:color="auto"/>
        <w:left w:val="none" w:sz="0" w:space="0" w:color="auto"/>
        <w:bottom w:val="none" w:sz="0" w:space="0" w:color="auto"/>
        <w:right w:val="none" w:sz="0" w:space="0" w:color="auto"/>
      </w:divBdr>
    </w:div>
    <w:div w:id="1163356466">
      <w:bodyDiv w:val="1"/>
      <w:marLeft w:val="0"/>
      <w:marRight w:val="0"/>
      <w:marTop w:val="0"/>
      <w:marBottom w:val="0"/>
      <w:divBdr>
        <w:top w:val="none" w:sz="0" w:space="0" w:color="auto"/>
        <w:left w:val="none" w:sz="0" w:space="0" w:color="auto"/>
        <w:bottom w:val="none" w:sz="0" w:space="0" w:color="auto"/>
        <w:right w:val="none" w:sz="0" w:space="0" w:color="auto"/>
      </w:divBdr>
    </w:div>
    <w:div w:id="1163357669">
      <w:bodyDiv w:val="1"/>
      <w:marLeft w:val="0"/>
      <w:marRight w:val="0"/>
      <w:marTop w:val="0"/>
      <w:marBottom w:val="0"/>
      <w:divBdr>
        <w:top w:val="none" w:sz="0" w:space="0" w:color="auto"/>
        <w:left w:val="none" w:sz="0" w:space="0" w:color="auto"/>
        <w:bottom w:val="none" w:sz="0" w:space="0" w:color="auto"/>
        <w:right w:val="none" w:sz="0" w:space="0" w:color="auto"/>
      </w:divBdr>
    </w:div>
    <w:div w:id="1163467871">
      <w:bodyDiv w:val="1"/>
      <w:marLeft w:val="0"/>
      <w:marRight w:val="0"/>
      <w:marTop w:val="0"/>
      <w:marBottom w:val="0"/>
      <w:divBdr>
        <w:top w:val="none" w:sz="0" w:space="0" w:color="auto"/>
        <w:left w:val="none" w:sz="0" w:space="0" w:color="auto"/>
        <w:bottom w:val="none" w:sz="0" w:space="0" w:color="auto"/>
        <w:right w:val="none" w:sz="0" w:space="0" w:color="auto"/>
      </w:divBdr>
    </w:div>
    <w:div w:id="1163471222">
      <w:bodyDiv w:val="1"/>
      <w:marLeft w:val="0"/>
      <w:marRight w:val="0"/>
      <w:marTop w:val="0"/>
      <w:marBottom w:val="0"/>
      <w:divBdr>
        <w:top w:val="none" w:sz="0" w:space="0" w:color="auto"/>
        <w:left w:val="none" w:sz="0" w:space="0" w:color="auto"/>
        <w:bottom w:val="none" w:sz="0" w:space="0" w:color="auto"/>
        <w:right w:val="none" w:sz="0" w:space="0" w:color="auto"/>
      </w:divBdr>
    </w:div>
    <w:div w:id="1163471372">
      <w:bodyDiv w:val="1"/>
      <w:marLeft w:val="0"/>
      <w:marRight w:val="0"/>
      <w:marTop w:val="0"/>
      <w:marBottom w:val="0"/>
      <w:divBdr>
        <w:top w:val="none" w:sz="0" w:space="0" w:color="auto"/>
        <w:left w:val="none" w:sz="0" w:space="0" w:color="auto"/>
        <w:bottom w:val="none" w:sz="0" w:space="0" w:color="auto"/>
        <w:right w:val="none" w:sz="0" w:space="0" w:color="auto"/>
      </w:divBdr>
    </w:div>
    <w:div w:id="1163736295">
      <w:bodyDiv w:val="1"/>
      <w:marLeft w:val="0"/>
      <w:marRight w:val="0"/>
      <w:marTop w:val="0"/>
      <w:marBottom w:val="0"/>
      <w:divBdr>
        <w:top w:val="none" w:sz="0" w:space="0" w:color="auto"/>
        <w:left w:val="none" w:sz="0" w:space="0" w:color="auto"/>
        <w:bottom w:val="none" w:sz="0" w:space="0" w:color="auto"/>
        <w:right w:val="none" w:sz="0" w:space="0" w:color="auto"/>
      </w:divBdr>
    </w:div>
    <w:div w:id="1163737326">
      <w:bodyDiv w:val="1"/>
      <w:marLeft w:val="0"/>
      <w:marRight w:val="0"/>
      <w:marTop w:val="0"/>
      <w:marBottom w:val="0"/>
      <w:divBdr>
        <w:top w:val="none" w:sz="0" w:space="0" w:color="auto"/>
        <w:left w:val="none" w:sz="0" w:space="0" w:color="auto"/>
        <w:bottom w:val="none" w:sz="0" w:space="0" w:color="auto"/>
        <w:right w:val="none" w:sz="0" w:space="0" w:color="auto"/>
      </w:divBdr>
    </w:div>
    <w:div w:id="1163738759">
      <w:bodyDiv w:val="1"/>
      <w:marLeft w:val="0"/>
      <w:marRight w:val="0"/>
      <w:marTop w:val="0"/>
      <w:marBottom w:val="0"/>
      <w:divBdr>
        <w:top w:val="none" w:sz="0" w:space="0" w:color="auto"/>
        <w:left w:val="none" w:sz="0" w:space="0" w:color="auto"/>
        <w:bottom w:val="none" w:sz="0" w:space="0" w:color="auto"/>
        <w:right w:val="none" w:sz="0" w:space="0" w:color="auto"/>
      </w:divBdr>
    </w:div>
    <w:div w:id="1163854482">
      <w:bodyDiv w:val="1"/>
      <w:marLeft w:val="0"/>
      <w:marRight w:val="0"/>
      <w:marTop w:val="0"/>
      <w:marBottom w:val="0"/>
      <w:divBdr>
        <w:top w:val="none" w:sz="0" w:space="0" w:color="auto"/>
        <w:left w:val="none" w:sz="0" w:space="0" w:color="auto"/>
        <w:bottom w:val="none" w:sz="0" w:space="0" w:color="auto"/>
        <w:right w:val="none" w:sz="0" w:space="0" w:color="auto"/>
      </w:divBdr>
    </w:div>
    <w:div w:id="1164005752">
      <w:bodyDiv w:val="1"/>
      <w:marLeft w:val="0"/>
      <w:marRight w:val="0"/>
      <w:marTop w:val="0"/>
      <w:marBottom w:val="0"/>
      <w:divBdr>
        <w:top w:val="none" w:sz="0" w:space="0" w:color="auto"/>
        <w:left w:val="none" w:sz="0" w:space="0" w:color="auto"/>
        <w:bottom w:val="none" w:sz="0" w:space="0" w:color="auto"/>
        <w:right w:val="none" w:sz="0" w:space="0" w:color="auto"/>
      </w:divBdr>
    </w:div>
    <w:div w:id="1164010009">
      <w:bodyDiv w:val="1"/>
      <w:marLeft w:val="0"/>
      <w:marRight w:val="0"/>
      <w:marTop w:val="0"/>
      <w:marBottom w:val="0"/>
      <w:divBdr>
        <w:top w:val="none" w:sz="0" w:space="0" w:color="auto"/>
        <w:left w:val="none" w:sz="0" w:space="0" w:color="auto"/>
        <w:bottom w:val="none" w:sz="0" w:space="0" w:color="auto"/>
        <w:right w:val="none" w:sz="0" w:space="0" w:color="auto"/>
      </w:divBdr>
    </w:div>
    <w:div w:id="1164124573">
      <w:bodyDiv w:val="1"/>
      <w:marLeft w:val="0"/>
      <w:marRight w:val="0"/>
      <w:marTop w:val="0"/>
      <w:marBottom w:val="0"/>
      <w:divBdr>
        <w:top w:val="none" w:sz="0" w:space="0" w:color="auto"/>
        <w:left w:val="none" w:sz="0" w:space="0" w:color="auto"/>
        <w:bottom w:val="none" w:sz="0" w:space="0" w:color="auto"/>
        <w:right w:val="none" w:sz="0" w:space="0" w:color="auto"/>
      </w:divBdr>
    </w:div>
    <w:div w:id="1164275968">
      <w:bodyDiv w:val="1"/>
      <w:marLeft w:val="0"/>
      <w:marRight w:val="0"/>
      <w:marTop w:val="0"/>
      <w:marBottom w:val="0"/>
      <w:divBdr>
        <w:top w:val="none" w:sz="0" w:space="0" w:color="auto"/>
        <w:left w:val="none" w:sz="0" w:space="0" w:color="auto"/>
        <w:bottom w:val="none" w:sz="0" w:space="0" w:color="auto"/>
        <w:right w:val="none" w:sz="0" w:space="0" w:color="auto"/>
      </w:divBdr>
    </w:div>
    <w:div w:id="1164276438">
      <w:bodyDiv w:val="1"/>
      <w:marLeft w:val="0"/>
      <w:marRight w:val="0"/>
      <w:marTop w:val="0"/>
      <w:marBottom w:val="0"/>
      <w:divBdr>
        <w:top w:val="none" w:sz="0" w:space="0" w:color="auto"/>
        <w:left w:val="none" w:sz="0" w:space="0" w:color="auto"/>
        <w:bottom w:val="none" w:sz="0" w:space="0" w:color="auto"/>
        <w:right w:val="none" w:sz="0" w:space="0" w:color="auto"/>
      </w:divBdr>
    </w:div>
    <w:div w:id="1164319387">
      <w:bodyDiv w:val="1"/>
      <w:marLeft w:val="0"/>
      <w:marRight w:val="0"/>
      <w:marTop w:val="0"/>
      <w:marBottom w:val="0"/>
      <w:divBdr>
        <w:top w:val="none" w:sz="0" w:space="0" w:color="auto"/>
        <w:left w:val="none" w:sz="0" w:space="0" w:color="auto"/>
        <w:bottom w:val="none" w:sz="0" w:space="0" w:color="auto"/>
        <w:right w:val="none" w:sz="0" w:space="0" w:color="auto"/>
      </w:divBdr>
    </w:div>
    <w:div w:id="1164393711">
      <w:bodyDiv w:val="1"/>
      <w:marLeft w:val="0"/>
      <w:marRight w:val="0"/>
      <w:marTop w:val="0"/>
      <w:marBottom w:val="0"/>
      <w:divBdr>
        <w:top w:val="none" w:sz="0" w:space="0" w:color="auto"/>
        <w:left w:val="none" w:sz="0" w:space="0" w:color="auto"/>
        <w:bottom w:val="none" w:sz="0" w:space="0" w:color="auto"/>
        <w:right w:val="none" w:sz="0" w:space="0" w:color="auto"/>
      </w:divBdr>
    </w:div>
    <w:div w:id="1164470153">
      <w:bodyDiv w:val="1"/>
      <w:marLeft w:val="0"/>
      <w:marRight w:val="0"/>
      <w:marTop w:val="0"/>
      <w:marBottom w:val="0"/>
      <w:divBdr>
        <w:top w:val="none" w:sz="0" w:space="0" w:color="auto"/>
        <w:left w:val="none" w:sz="0" w:space="0" w:color="auto"/>
        <w:bottom w:val="none" w:sz="0" w:space="0" w:color="auto"/>
        <w:right w:val="none" w:sz="0" w:space="0" w:color="auto"/>
      </w:divBdr>
    </w:div>
    <w:div w:id="1164511243">
      <w:bodyDiv w:val="1"/>
      <w:marLeft w:val="0"/>
      <w:marRight w:val="0"/>
      <w:marTop w:val="0"/>
      <w:marBottom w:val="0"/>
      <w:divBdr>
        <w:top w:val="none" w:sz="0" w:space="0" w:color="auto"/>
        <w:left w:val="none" w:sz="0" w:space="0" w:color="auto"/>
        <w:bottom w:val="none" w:sz="0" w:space="0" w:color="auto"/>
        <w:right w:val="none" w:sz="0" w:space="0" w:color="auto"/>
      </w:divBdr>
    </w:div>
    <w:div w:id="1164586136">
      <w:bodyDiv w:val="1"/>
      <w:marLeft w:val="0"/>
      <w:marRight w:val="0"/>
      <w:marTop w:val="0"/>
      <w:marBottom w:val="0"/>
      <w:divBdr>
        <w:top w:val="none" w:sz="0" w:space="0" w:color="auto"/>
        <w:left w:val="none" w:sz="0" w:space="0" w:color="auto"/>
        <w:bottom w:val="none" w:sz="0" w:space="0" w:color="auto"/>
        <w:right w:val="none" w:sz="0" w:space="0" w:color="auto"/>
      </w:divBdr>
    </w:div>
    <w:div w:id="1164780229">
      <w:bodyDiv w:val="1"/>
      <w:marLeft w:val="0"/>
      <w:marRight w:val="0"/>
      <w:marTop w:val="0"/>
      <w:marBottom w:val="0"/>
      <w:divBdr>
        <w:top w:val="none" w:sz="0" w:space="0" w:color="auto"/>
        <w:left w:val="none" w:sz="0" w:space="0" w:color="auto"/>
        <w:bottom w:val="none" w:sz="0" w:space="0" w:color="auto"/>
        <w:right w:val="none" w:sz="0" w:space="0" w:color="auto"/>
      </w:divBdr>
    </w:div>
    <w:div w:id="1164781344">
      <w:bodyDiv w:val="1"/>
      <w:marLeft w:val="0"/>
      <w:marRight w:val="0"/>
      <w:marTop w:val="0"/>
      <w:marBottom w:val="0"/>
      <w:divBdr>
        <w:top w:val="none" w:sz="0" w:space="0" w:color="auto"/>
        <w:left w:val="none" w:sz="0" w:space="0" w:color="auto"/>
        <w:bottom w:val="none" w:sz="0" w:space="0" w:color="auto"/>
        <w:right w:val="none" w:sz="0" w:space="0" w:color="auto"/>
      </w:divBdr>
    </w:div>
    <w:div w:id="1164975836">
      <w:bodyDiv w:val="1"/>
      <w:marLeft w:val="0"/>
      <w:marRight w:val="0"/>
      <w:marTop w:val="0"/>
      <w:marBottom w:val="0"/>
      <w:divBdr>
        <w:top w:val="none" w:sz="0" w:space="0" w:color="auto"/>
        <w:left w:val="none" w:sz="0" w:space="0" w:color="auto"/>
        <w:bottom w:val="none" w:sz="0" w:space="0" w:color="auto"/>
        <w:right w:val="none" w:sz="0" w:space="0" w:color="auto"/>
      </w:divBdr>
    </w:div>
    <w:div w:id="1165045869">
      <w:bodyDiv w:val="1"/>
      <w:marLeft w:val="0"/>
      <w:marRight w:val="0"/>
      <w:marTop w:val="0"/>
      <w:marBottom w:val="0"/>
      <w:divBdr>
        <w:top w:val="none" w:sz="0" w:space="0" w:color="auto"/>
        <w:left w:val="none" w:sz="0" w:space="0" w:color="auto"/>
        <w:bottom w:val="none" w:sz="0" w:space="0" w:color="auto"/>
        <w:right w:val="none" w:sz="0" w:space="0" w:color="auto"/>
      </w:divBdr>
    </w:div>
    <w:div w:id="1165054492">
      <w:bodyDiv w:val="1"/>
      <w:marLeft w:val="0"/>
      <w:marRight w:val="0"/>
      <w:marTop w:val="0"/>
      <w:marBottom w:val="0"/>
      <w:divBdr>
        <w:top w:val="none" w:sz="0" w:space="0" w:color="auto"/>
        <w:left w:val="none" w:sz="0" w:space="0" w:color="auto"/>
        <w:bottom w:val="none" w:sz="0" w:space="0" w:color="auto"/>
        <w:right w:val="none" w:sz="0" w:space="0" w:color="auto"/>
      </w:divBdr>
    </w:div>
    <w:div w:id="1165173324">
      <w:bodyDiv w:val="1"/>
      <w:marLeft w:val="0"/>
      <w:marRight w:val="0"/>
      <w:marTop w:val="0"/>
      <w:marBottom w:val="0"/>
      <w:divBdr>
        <w:top w:val="none" w:sz="0" w:space="0" w:color="auto"/>
        <w:left w:val="none" w:sz="0" w:space="0" w:color="auto"/>
        <w:bottom w:val="none" w:sz="0" w:space="0" w:color="auto"/>
        <w:right w:val="none" w:sz="0" w:space="0" w:color="auto"/>
      </w:divBdr>
    </w:div>
    <w:div w:id="1165364866">
      <w:bodyDiv w:val="1"/>
      <w:marLeft w:val="0"/>
      <w:marRight w:val="0"/>
      <w:marTop w:val="0"/>
      <w:marBottom w:val="0"/>
      <w:divBdr>
        <w:top w:val="none" w:sz="0" w:space="0" w:color="auto"/>
        <w:left w:val="none" w:sz="0" w:space="0" w:color="auto"/>
        <w:bottom w:val="none" w:sz="0" w:space="0" w:color="auto"/>
        <w:right w:val="none" w:sz="0" w:space="0" w:color="auto"/>
      </w:divBdr>
    </w:div>
    <w:div w:id="1165365491">
      <w:bodyDiv w:val="1"/>
      <w:marLeft w:val="0"/>
      <w:marRight w:val="0"/>
      <w:marTop w:val="0"/>
      <w:marBottom w:val="0"/>
      <w:divBdr>
        <w:top w:val="none" w:sz="0" w:space="0" w:color="auto"/>
        <w:left w:val="none" w:sz="0" w:space="0" w:color="auto"/>
        <w:bottom w:val="none" w:sz="0" w:space="0" w:color="auto"/>
        <w:right w:val="none" w:sz="0" w:space="0" w:color="auto"/>
      </w:divBdr>
    </w:div>
    <w:div w:id="1165391879">
      <w:bodyDiv w:val="1"/>
      <w:marLeft w:val="0"/>
      <w:marRight w:val="0"/>
      <w:marTop w:val="0"/>
      <w:marBottom w:val="0"/>
      <w:divBdr>
        <w:top w:val="none" w:sz="0" w:space="0" w:color="auto"/>
        <w:left w:val="none" w:sz="0" w:space="0" w:color="auto"/>
        <w:bottom w:val="none" w:sz="0" w:space="0" w:color="auto"/>
        <w:right w:val="none" w:sz="0" w:space="0" w:color="auto"/>
      </w:divBdr>
    </w:div>
    <w:div w:id="1165434208">
      <w:bodyDiv w:val="1"/>
      <w:marLeft w:val="0"/>
      <w:marRight w:val="0"/>
      <w:marTop w:val="0"/>
      <w:marBottom w:val="0"/>
      <w:divBdr>
        <w:top w:val="none" w:sz="0" w:space="0" w:color="auto"/>
        <w:left w:val="none" w:sz="0" w:space="0" w:color="auto"/>
        <w:bottom w:val="none" w:sz="0" w:space="0" w:color="auto"/>
        <w:right w:val="none" w:sz="0" w:space="0" w:color="auto"/>
      </w:divBdr>
    </w:div>
    <w:div w:id="1165508903">
      <w:bodyDiv w:val="1"/>
      <w:marLeft w:val="0"/>
      <w:marRight w:val="0"/>
      <w:marTop w:val="0"/>
      <w:marBottom w:val="0"/>
      <w:divBdr>
        <w:top w:val="none" w:sz="0" w:space="0" w:color="auto"/>
        <w:left w:val="none" w:sz="0" w:space="0" w:color="auto"/>
        <w:bottom w:val="none" w:sz="0" w:space="0" w:color="auto"/>
        <w:right w:val="none" w:sz="0" w:space="0" w:color="auto"/>
      </w:divBdr>
    </w:div>
    <w:div w:id="1165514895">
      <w:bodyDiv w:val="1"/>
      <w:marLeft w:val="0"/>
      <w:marRight w:val="0"/>
      <w:marTop w:val="0"/>
      <w:marBottom w:val="0"/>
      <w:divBdr>
        <w:top w:val="none" w:sz="0" w:space="0" w:color="auto"/>
        <w:left w:val="none" w:sz="0" w:space="0" w:color="auto"/>
        <w:bottom w:val="none" w:sz="0" w:space="0" w:color="auto"/>
        <w:right w:val="none" w:sz="0" w:space="0" w:color="auto"/>
      </w:divBdr>
    </w:div>
    <w:div w:id="1165515444">
      <w:bodyDiv w:val="1"/>
      <w:marLeft w:val="0"/>
      <w:marRight w:val="0"/>
      <w:marTop w:val="0"/>
      <w:marBottom w:val="0"/>
      <w:divBdr>
        <w:top w:val="none" w:sz="0" w:space="0" w:color="auto"/>
        <w:left w:val="none" w:sz="0" w:space="0" w:color="auto"/>
        <w:bottom w:val="none" w:sz="0" w:space="0" w:color="auto"/>
        <w:right w:val="none" w:sz="0" w:space="0" w:color="auto"/>
      </w:divBdr>
    </w:div>
    <w:div w:id="1165516108">
      <w:bodyDiv w:val="1"/>
      <w:marLeft w:val="0"/>
      <w:marRight w:val="0"/>
      <w:marTop w:val="0"/>
      <w:marBottom w:val="0"/>
      <w:divBdr>
        <w:top w:val="none" w:sz="0" w:space="0" w:color="auto"/>
        <w:left w:val="none" w:sz="0" w:space="0" w:color="auto"/>
        <w:bottom w:val="none" w:sz="0" w:space="0" w:color="auto"/>
        <w:right w:val="none" w:sz="0" w:space="0" w:color="auto"/>
      </w:divBdr>
    </w:div>
    <w:div w:id="1165630602">
      <w:bodyDiv w:val="1"/>
      <w:marLeft w:val="0"/>
      <w:marRight w:val="0"/>
      <w:marTop w:val="0"/>
      <w:marBottom w:val="0"/>
      <w:divBdr>
        <w:top w:val="none" w:sz="0" w:space="0" w:color="auto"/>
        <w:left w:val="none" w:sz="0" w:space="0" w:color="auto"/>
        <w:bottom w:val="none" w:sz="0" w:space="0" w:color="auto"/>
        <w:right w:val="none" w:sz="0" w:space="0" w:color="auto"/>
      </w:divBdr>
    </w:div>
    <w:div w:id="1165706686">
      <w:bodyDiv w:val="1"/>
      <w:marLeft w:val="0"/>
      <w:marRight w:val="0"/>
      <w:marTop w:val="0"/>
      <w:marBottom w:val="0"/>
      <w:divBdr>
        <w:top w:val="none" w:sz="0" w:space="0" w:color="auto"/>
        <w:left w:val="none" w:sz="0" w:space="0" w:color="auto"/>
        <w:bottom w:val="none" w:sz="0" w:space="0" w:color="auto"/>
        <w:right w:val="none" w:sz="0" w:space="0" w:color="auto"/>
      </w:divBdr>
    </w:div>
    <w:div w:id="1165780919">
      <w:bodyDiv w:val="1"/>
      <w:marLeft w:val="0"/>
      <w:marRight w:val="0"/>
      <w:marTop w:val="0"/>
      <w:marBottom w:val="0"/>
      <w:divBdr>
        <w:top w:val="none" w:sz="0" w:space="0" w:color="auto"/>
        <w:left w:val="none" w:sz="0" w:space="0" w:color="auto"/>
        <w:bottom w:val="none" w:sz="0" w:space="0" w:color="auto"/>
        <w:right w:val="none" w:sz="0" w:space="0" w:color="auto"/>
      </w:divBdr>
    </w:div>
    <w:div w:id="1165783123">
      <w:bodyDiv w:val="1"/>
      <w:marLeft w:val="0"/>
      <w:marRight w:val="0"/>
      <w:marTop w:val="0"/>
      <w:marBottom w:val="0"/>
      <w:divBdr>
        <w:top w:val="none" w:sz="0" w:space="0" w:color="auto"/>
        <w:left w:val="none" w:sz="0" w:space="0" w:color="auto"/>
        <w:bottom w:val="none" w:sz="0" w:space="0" w:color="auto"/>
        <w:right w:val="none" w:sz="0" w:space="0" w:color="auto"/>
      </w:divBdr>
    </w:div>
    <w:div w:id="1165895295">
      <w:bodyDiv w:val="1"/>
      <w:marLeft w:val="0"/>
      <w:marRight w:val="0"/>
      <w:marTop w:val="0"/>
      <w:marBottom w:val="0"/>
      <w:divBdr>
        <w:top w:val="none" w:sz="0" w:space="0" w:color="auto"/>
        <w:left w:val="none" w:sz="0" w:space="0" w:color="auto"/>
        <w:bottom w:val="none" w:sz="0" w:space="0" w:color="auto"/>
        <w:right w:val="none" w:sz="0" w:space="0" w:color="auto"/>
      </w:divBdr>
    </w:div>
    <w:div w:id="1165971106">
      <w:bodyDiv w:val="1"/>
      <w:marLeft w:val="0"/>
      <w:marRight w:val="0"/>
      <w:marTop w:val="0"/>
      <w:marBottom w:val="0"/>
      <w:divBdr>
        <w:top w:val="none" w:sz="0" w:space="0" w:color="auto"/>
        <w:left w:val="none" w:sz="0" w:space="0" w:color="auto"/>
        <w:bottom w:val="none" w:sz="0" w:space="0" w:color="auto"/>
        <w:right w:val="none" w:sz="0" w:space="0" w:color="auto"/>
      </w:divBdr>
    </w:div>
    <w:div w:id="1165971954">
      <w:bodyDiv w:val="1"/>
      <w:marLeft w:val="0"/>
      <w:marRight w:val="0"/>
      <w:marTop w:val="0"/>
      <w:marBottom w:val="0"/>
      <w:divBdr>
        <w:top w:val="none" w:sz="0" w:space="0" w:color="auto"/>
        <w:left w:val="none" w:sz="0" w:space="0" w:color="auto"/>
        <w:bottom w:val="none" w:sz="0" w:space="0" w:color="auto"/>
        <w:right w:val="none" w:sz="0" w:space="0" w:color="auto"/>
      </w:divBdr>
    </w:div>
    <w:div w:id="1166019120">
      <w:bodyDiv w:val="1"/>
      <w:marLeft w:val="0"/>
      <w:marRight w:val="0"/>
      <w:marTop w:val="0"/>
      <w:marBottom w:val="0"/>
      <w:divBdr>
        <w:top w:val="none" w:sz="0" w:space="0" w:color="auto"/>
        <w:left w:val="none" w:sz="0" w:space="0" w:color="auto"/>
        <w:bottom w:val="none" w:sz="0" w:space="0" w:color="auto"/>
        <w:right w:val="none" w:sz="0" w:space="0" w:color="auto"/>
      </w:divBdr>
    </w:div>
    <w:div w:id="1166047442">
      <w:bodyDiv w:val="1"/>
      <w:marLeft w:val="0"/>
      <w:marRight w:val="0"/>
      <w:marTop w:val="0"/>
      <w:marBottom w:val="0"/>
      <w:divBdr>
        <w:top w:val="none" w:sz="0" w:space="0" w:color="auto"/>
        <w:left w:val="none" w:sz="0" w:space="0" w:color="auto"/>
        <w:bottom w:val="none" w:sz="0" w:space="0" w:color="auto"/>
        <w:right w:val="none" w:sz="0" w:space="0" w:color="auto"/>
      </w:divBdr>
    </w:div>
    <w:div w:id="1166095065">
      <w:bodyDiv w:val="1"/>
      <w:marLeft w:val="0"/>
      <w:marRight w:val="0"/>
      <w:marTop w:val="0"/>
      <w:marBottom w:val="0"/>
      <w:divBdr>
        <w:top w:val="none" w:sz="0" w:space="0" w:color="auto"/>
        <w:left w:val="none" w:sz="0" w:space="0" w:color="auto"/>
        <w:bottom w:val="none" w:sz="0" w:space="0" w:color="auto"/>
        <w:right w:val="none" w:sz="0" w:space="0" w:color="auto"/>
      </w:divBdr>
    </w:div>
    <w:div w:id="1166095408">
      <w:bodyDiv w:val="1"/>
      <w:marLeft w:val="0"/>
      <w:marRight w:val="0"/>
      <w:marTop w:val="0"/>
      <w:marBottom w:val="0"/>
      <w:divBdr>
        <w:top w:val="none" w:sz="0" w:space="0" w:color="auto"/>
        <w:left w:val="none" w:sz="0" w:space="0" w:color="auto"/>
        <w:bottom w:val="none" w:sz="0" w:space="0" w:color="auto"/>
        <w:right w:val="none" w:sz="0" w:space="0" w:color="auto"/>
      </w:divBdr>
    </w:div>
    <w:div w:id="1166244654">
      <w:bodyDiv w:val="1"/>
      <w:marLeft w:val="0"/>
      <w:marRight w:val="0"/>
      <w:marTop w:val="0"/>
      <w:marBottom w:val="0"/>
      <w:divBdr>
        <w:top w:val="none" w:sz="0" w:space="0" w:color="auto"/>
        <w:left w:val="none" w:sz="0" w:space="0" w:color="auto"/>
        <w:bottom w:val="none" w:sz="0" w:space="0" w:color="auto"/>
        <w:right w:val="none" w:sz="0" w:space="0" w:color="auto"/>
      </w:divBdr>
    </w:div>
    <w:div w:id="1166282662">
      <w:bodyDiv w:val="1"/>
      <w:marLeft w:val="0"/>
      <w:marRight w:val="0"/>
      <w:marTop w:val="0"/>
      <w:marBottom w:val="0"/>
      <w:divBdr>
        <w:top w:val="none" w:sz="0" w:space="0" w:color="auto"/>
        <w:left w:val="none" w:sz="0" w:space="0" w:color="auto"/>
        <w:bottom w:val="none" w:sz="0" w:space="0" w:color="auto"/>
        <w:right w:val="none" w:sz="0" w:space="0" w:color="auto"/>
      </w:divBdr>
    </w:div>
    <w:div w:id="1166290185">
      <w:bodyDiv w:val="1"/>
      <w:marLeft w:val="0"/>
      <w:marRight w:val="0"/>
      <w:marTop w:val="0"/>
      <w:marBottom w:val="0"/>
      <w:divBdr>
        <w:top w:val="none" w:sz="0" w:space="0" w:color="auto"/>
        <w:left w:val="none" w:sz="0" w:space="0" w:color="auto"/>
        <w:bottom w:val="none" w:sz="0" w:space="0" w:color="auto"/>
        <w:right w:val="none" w:sz="0" w:space="0" w:color="auto"/>
      </w:divBdr>
    </w:div>
    <w:div w:id="1166358644">
      <w:bodyDiv w:val="1"/>
      <w:marLeft w:val="0"/>
      <w:marRight w:val="0"/>
      <w:marTop w:val="0"/>
      <w:marBottom w:val="0"/>
      <w:divBdr>
        <w:top w:val="none" w:sz="0" w:space="0" w:color="auto"/>
        <w:left w:val="none" w:sz="0" w:space="0" w:color="auto"/>
        <w:bottom w:val="none" w:sz="0" w:space="0" w:color="auto"/>
        <w:right w:val="none" w:sz="0" w:space="0" w:color="auto"/>
      </w:divBdr>
    </w:div>
    <w:div w:id="1166364933">
      <w:bodyDiv w:val="1"/>
      <w:marLeft w:val="0"/>
      <w:marRight w:val="0"/>
      <w:marTop w:val="0"/>
      <w:marBottom w:val="0"/>
      <w:divBdr>
        <w:top w:val="none" w:sz="0" w:space="0" w:color="auto"/>
        <w:left w:val="none" w:sz="0" w:space="0" w:color="auto"/>
        <w:bottom w:val="none" w:sz="0" w:space="0" w:color="auto"/>
        <w:right w:val="none" w:sz="0" w:space="0" w:color="auto"/>
      </w:divBdr>
    </w:div>
    <w:div w:id="1166555546">
      <w:bodyDiv w:val="1"/>
      <w:marLeft w:val="0"/>
      <w:marRight w:val="0"/>
      <w:marTop w:val="0"/>
      <w:marBottom w:val="0"/>
      <w:divBdr>
        <w:top w:val="none" w:sz="0" w:space="0" w:color="auto"/>
        <w:left w:val="none" w:sz="0" w:space="0" w:color="auto"/>
        <w:bottom w:val="none" w:sz="0" w:space="0" w:color="auto"/>
        <w:right w:val="none" w:sz="0" w:space="0" w:color="auto"/>
      </w:divBdr>
    </w:div>
    <w:div w:id="1166628362">
      <w:bodyDiv w:val="1"/>
      <w:marLeft w:val="0"/>
      <w:marRight w:val="0"/>
      <w:marTop w:val="0"/>
      <w:marBottom w:val="0"/>
      <w:divBdr>
        <w:top w:val="none" w:sz="0" w:space="0" w:color="auto"/>
        <w:left w:val="none" w:sz="0" w:space="0" w:color="auto"/>
        <w:bottom w:val="none" w:sz="0" w:space="0" w:color="auto"/>
        <w:right w:val="none" w:sz="0" w:space="0" w:color="auto"/>
      </w:divBdr>
    </w:div>
    <w:div w:id="1166629311">
      <w:bodyDiv w:val="1"/>
      <w:marLeft w:val="0"/>
      <w:marRight w:val="0"/>
      <w:marTop w:val="0"/>
      <w:marBottom w:val="0"/>
      <w:divBdr>
        <w:top w:val="none" w:sz="0" w:space="0" w:color="auto"/>
        <w:left w:val="none" w:sz="0" w:space="0" w:color="auto"/>
        <w:bottom w:val="none" w:sz="0" w:space="0" w:color="auto"/>
        <w:right w:val="none" w:sz="0" w:space="0" w:color="auto"/>
      </w:divBdr>
    </w:div>
    <w:div w:id="1166820310">
      <w:bodyDiv w:val="1"/>
      <w:marLeft w:val="0"/>
      <w:marRight w:val="0"/>
      <w:marTop w:val="0"/>
      <w:marBottom w:val="0"/>
      <w:divBdr>
        <w:top w:val="none" w:sz="0" w:space="0" w:color="auto"/>
        <w:left w:val="none" w:sz="0" w:space="0" w:color="auto"/>
        <w:bottom w:val="none" w:sz="0" w:space="0" w:color="auto"/>
        <w:right w:val="none" w:sz="0" w:space="0" w:color="auto"/>
      </w:divBdr>
    </w:div>
    <w:div w:id="1166822909">
      <w:bodyDiv w:val="1"/>
      <w:marLeft w:val="0"/>
      <w:marRight w:val="0"/>
      <w:marTop w:val="0"/>
      <w:marBottom w:val="0"/>
      <w:divBdr>
        <w:top w:val="none" w:sz="0" w:space="0" w:color="auto"/>
        <w:left w:val="none" w:sz="0" w:space="0" w:color="auto"/>
        <w:bottom w:val="none" w:sz="0" w:space="0" w:color="auto"/>
        <w:right w:val="none" w:sz="0" w:space="0" w:color="auto"/>
      </w:divBdr>
    </w:div>
    <w:div w:id="1166869703">
      <w:bodyDiv w:val="1"/>
      <w:marLeft w:val="0"/>
      <w:marRight w:val="0"/>
      <w:marTop w:val="0"/>
      <w:marBottom w:val="0"/>
      <w:divBdr>
        <w:top w:val="none" w:sz="0" w:space="0" w:color="auto"/>
        <w:left w:val="none" w:sz="0" w:space="0" w:color="auto"/>
        <w:bottom w:val="none" w:sz="0" w:space="0" w:color="auto"/>
        <w:right w:val="none" w:sz="0" w:space="0" w:color="auto"/>
      </w:divBdr>
    </w:div>
    <w:div w:id="1166898637">
      <w:bodyDiv w:val="1"/>
      <w:marLeft w:val="0"/>
      <w:marRight w:val="0"/>
      <w:marTop w:val="0"/>
      <w:marBottom w:val="0"/>
      <w:divBdr>
        <w:top w:val="none" w:sz="0" w:space="0" w:color="auto"/>
        <w:left w:val="none" w:sz="0" w:space="0" w:color="auto"/>
        <w:bottom w:val="none" w:sz="0" w:space="0" w:color="auto"/>
        <w:right w:val="none" w:sz="0" w:space="0" w:color="auto"/>
      </w:divBdr>
    </w:div>
    <w:div w:id="1166900189">
      <w:bodyDiv w:val="1"/>
      <w:marLeft w:val="0"/>
      <w:marRight w:val="0"/>
      <w:marTop w:val="0"/>
      <w:marBottom w:val="0"/>
      <w:divBdr>
        <w:top w:val="none" w:sz="0" w:space="0" w:color="auto"/>
        <w:left w:val="none" w:sz="0" w:space="0" w:color="auto"/>
        <w:bottom w:val="none" w:sz="0" w:space="0" w:color="auto"/>
        <w:right w:val="none" w:sz="0" w:space="0" w:color="auto"/>
      </w:divBdr>
    </w:div>
    <w:div w:id="1167162263">
      <w:bodyDiv w:val="1"/>
      <w:marLeft w:val="0"/>
      <w:marRight w:val="0"/>
      <w:marTop w:val="0"/>
      <w:marBottom w:val="0"/>
      <w:divBdr>
        <w:top w:val="none" w:sz="0" w:space="0" w:color="auto"/>
        <w:left w:val="none" w:sz="0" w:space="0" w:color="auto"/>
        <w:bottom w:val="none" w:sz="0" w:space="0" w:color="auto"/>
        <w:right w:val="none" w:sz="0" w:space="0" w:color="auto"/>
      </w:divBdr>
    </w:div>
    <w:div w:id="1167212400">
      <w:bodyDiv w:val="1"/>
      <w:marLeft w:val="0"/>
      <w:marRight w:val="0"/>
      <w:marTop w:val="0"/>
      <w:marBottom w:val="0"/>
      <w:divBdr>
        <w:top w:val="none" w:sz="0" w:space="0" w:color="auto"/>
        <w:left w:val="none" w:sz="0" w:space="0" w:color="auto"/>
        <w:bottom w:val="none" w:sz="0" w:space="0" w:color="auto"/>
        <w:right w:val="none" w:sz="0" w:space="0" w:color="auto"/>
      </w:divBdr>
    </w:div>
    <w:div w:id="1167280847">
      <w:bodyDiv w:val="1"/>
      <w:marLeft w:val="0"/>
      <w:marRight w:val="0"/>
      <w:marTop w:val="0"/>
      <w:marBottom w:val="0"/>
      <w:divBdr>
        <w:top w:val="none" w:sz="0" w:space="0" w:color="auto"/>
        <w:left w:val="none" w:sz="0" w:space="0" w:color="auto"/>
        <w:bottom w:val="none" w:sz="0" w:space="0" w:color="auto"/>
        <w:right w:val="none" w:sz="0" w:space="0" w:color="auto"/>
      </w:divBdr>
    </w:div>
    <w:div w:id="1167285807">
      <w:bodyDiv w:val="1"/>
      <w:marLeft w:val="0"/>
      <w:marRight w:val="0"/>
      <w:marTop w:val="0"/>
      <w:marBottom w:val="0"/>
      <w:divBdr>
        <w:top w:val="none" w:sz="0" w:space="0" w:color="auto"/>
        <w:left w:val="none" w:sz="0" w:space="0" w:color="auto"/>
        <w:bottom w:val="none" w:sz="0" w:space="0" w:color="auto"/>
        <w:right w:val="none" w:sz="0" w:space="0" w:color="auto"/>
      </w:divBdr>
    </w:div>
    <w:div w:id="1167285843">
      <w:bodyDiv w:val="1"/>
      <w:marLeft w:val="0"/>
      <w:marRight w:val="0"/>
      <w:marTop w:val="0"/>
      <w:marBottom w:val="0"/>
      <w:divBdr>
        <w:top w:val="none" w:sz="0" w:space="0" w:color="auto"/>
        <w:left w:val="none" w:sz="0" w:space="0" w:color="auto"/>
        <w:bottom w:val="none" w:sz="0" w:space="0" w:color="auto"/>
        <w:right w:val="none" w:sz="0" w:space="0" w:color="auto"/>
      </w:divBdr>
    </w:div>
    <w:div w:id="1167592665">
      <w:bodyDiv w:val="1"/>
      <w:marLeft w:val="0"/>
      <w:marRight w:val="0"/>
      <w:marTop w:val="0"/>
      <w:marBottom w:val="0"/>
      <w:divBdr>
        <w:top w:val="none" w:sz="0" w:space="0" w:color="auto"/>
        <w:left w:val="none" w:sz="0" w:space="0" w:color="auto"/>
        <w:bottom w:val="none" w:sz="0" w:space="0" w:color="auto"/>
        <w:right w:val="none" w:sz="0" w:space="0" w:color="auto"/>
      </w:divBdr>
    </w:div>
    <w:div w:id="1167594891">
      <w:bodyDiv w:val="1"/>
      <w:marLeft w:val="0"/>
      <w:marRight w:val="0"/>
      <w:marTop w:val="0"/>
      <w:marBottom w:val="0"/>
      <w:divBdr>
        <w:top w:val="none" w:sz="0" w:space="0" w:color="auto"/>
        <w:left w:val="none" w:sz="0" w:space="0" w:color="auto"/>
        <w:bottom w:val="none" w:sz="0" w:space="0" w:color="auto"/>
        <w:right w:val="none" w:sz="0" w:space="0" w:color="auto"/>
      </w:divBdr>
    </w:div>
    <w:div w:id="1167667469">
      <w:bodyDiv w:val="1"/>
      <w:marLeft w:val="0"/>
      <w:marRight w:val="0"/>
      <w:marTop w:val="0"/>
      <w:marBottom w:val="0"/>
      <w:divBdr>
        <w:top w:val="none" w:sz="0" w:space="0" w:color="auto"/>
        <w:left w:val="none" w:sz="0" w:space="0" w:color="auto"/>
        <w:bottom w:val="none" w:sz="0" w:space="0" w:color="auto"/>
        <w:right w:val="none" w:sz="0" w:space="0" w:color="auto"/>
      </w:divBdr>
    </w:div>
    <w:div w:id="1167670466">
      <w:bodyDiv w:val="1"/>
      <w:marLeft w:val="0"/>
      <w:marRight w:val="0"/>
      <w:marTop w:val="0"/>
      <w:marBottom w:val="0"/>
      <w:divBdr>
        <w:top w:val="none" w:sz="0" w:space="0" w:color="auto"/>
        <w:left w:val="none" w:sz="0" w:space="0" w:color="auto"/>
        <w:bottom w:val="none" w:sz="0" w:space="0" w:color="auto"/>
        <w:right w:val="none" w:sz="0" w:space="0" w:color="auto"/>
      </w:divBdr>
    </w:div>
    <w:div w:id="1167789441">
      <w:bodyDiv w:val="1"/>
      <w:marLeft w:val="0"/>
      <w:marRight w:val="0"/>
      <w:marTop w:val="0"/>
      <w:marBottom w:val="0"/>
      <w:divBdr>
        <w:top w:val="none" w:sz="0" w:space="0" w:color="auto"/>
        <w:left w:val="none" w:sz="0" w:space="0" w:color="auto"/>
        <w:bottom w:val="none" w:sz="0" w:space="0" w:color="auto"/>
        <w:right w:val="none" w:sz="0" w:space="0" w:color="auto"/>
      </w:divBdr>
    </w:div>
    <w:div w:id="1167790397">
      <w:bodyDiv w:val="1"/>
      <w:marLeft w:val="0"/>
      <w:marRight w:val="0"/>
      <w:marTop w:val="0"/>
      <w:marBottom w:val="0"/>
      <w:divBdr>
        <w:top w:val="none" w:sz="0" w:space="0" w:color="auto"/>
        <w:left w:val="none" w:sz="0" w:space="0" w:color="auto"/>
        <w:bottom w:val="none" w:sz="0" w:space="0" w:color="auto"/>
        <w:right w:val="none" w:sz="0" w:space="0" w:color="auto"/>
      </w:divBdr>
    </w:div>
    <w:div w:id="1167793115">
      <w:bodyDiv w:val="1"/>
      <w:marLeft w:val="0"/>
      <w:marRight w:val="0"/>
      <w:marTop w:val="0"/>
      <w:marBottom w:val="0"/>
      <w:divBdr>
        <w:top w:val="none" w:sz="0" w:space="0" w:color="auto"/>
        <w:left w:val="none" w:sz="0" w:space="0" w:color="auto"/>
        <w:bottom w:val="none" w:sz="0" w:space="0" w:color="auto"/>
        <w:right w:val="none" w:sz="0" w:space="0" w:color="auto"/>
      </w:divBdr>
    </w:div>
    <w:div w:id="1167938070">
      <w:bodyDiv w:val="1"/>
      <w:marLeft w:val="0"/>
      <w:marRight w:val="0"/>
      <w:marTop w:val="0"/>
      <w:marBottom w:val="0"/>
      <w:divBdr>
        <w:top w:val="none" w:sz="0" w:space="0" w:color="auto"/>
        <w:left w:val="none" w:sz="0" w:space="0" w:color="auto"/>
        <w:bottom w:val="none" w:sz="0" w:space="0" w:color="auto"/>
        <w:right w:val="none" w:sz="0" w:space="0" w:color="auto"/>
      </w:divBdr>
    </w:div>
    <w:div w:id="1167987200">
      <w:bodyDiv w:val="1"/>
      <w:marLeft w:val="0"/>
      <w:marRight w:val="0"/>
      <w:marTop w:val="0"/>
      <w:marBottom w:val="0"/>
      <w:divBdr>
        <w:top w:val="none" w:sz="0" w:space="0" w:color="auto"/>
        <w:left w:val="none" w:sz="0" w:space="0" w:color="auto"/>
        <w:bottom w:val="none" w:sz="0" w:space="0" w:color="auto"/>
        <w:right w:val="none" w:sz="0" w:space="0" w:color="auto"/>
      </w:divBdr>
    </w:div>
    <w:div w:id="1168061752">
      <w:bodyDiv w:val="1"/>
      <w:marLeft w:val="0"/>
      <w:marRight w:val="0"/>
      <w:marTop w:val="0"/>
      <w:marBottom w:val="0"/>
      <w:divBdr>
        <w:top w:val="none" w:sz="0" w:space="0" w:color="auto"/>
        <w:left w:val="none" w:sz="0" w:space="0" w:color="auto"/>
        <w:bottom w:val="none" w:sz="0" w:space="0" w:color="auto"/>
        <w:right w:val="none" w:sz="0" w:space="0" w:color="auto"/>
      </w:divBdr>
    </w:div>
    <w:div w:id="1168250789">
      <w:bodyDiv w:val="1"/>
      <w:marLeft w:val="0"/>
      <w:marRight w:val="0"/>
      <w:marTop w:val="0"/>
      <w:marBottom w:val="0"/>
      <w:divBdr>
        <w:top w:val="none" w:sz="0" w:space="0" w:color="auto"/>
        <w:left w:val="none" w:sz="0" w:space="0" w:color="auto"/>
        <w:bottom w:val="none" w:sz="0" w:space="0" w:color="auto"/>
        <w:right w:val="none" w:sz="0" w:space="0" w:color="auto"/>
      </w:divBdr>
    </w:div>
    <w:div w:id="1168253260">
      <w:bodyDiv w:val="1"/>
      <w:marLeft w:val="0"/>
      <w:marRight w:val="0"/>
      <w:marTop w:val="0"/>
      <w:marBottom w:val="0"/>
      <w:divBdr>
        <w:top w:val="none" w:sz="0" w:space="0" w:color="auto"/>
        <w:left w:val="none" w:sz="0" w:space="0" w:color="auto"/>
        <w:bottom w:val="none" w:sz="0" w:space="0" w:color="auto"/>
        <w:right w:val="none" w:sz="0" w:space="0" w:color="auto"/>
      </w:divBdr>
    </w:div>
    <w:div w:id="1168323333">
      <w:bodyDiv w:val="1"/>
      <w:marLeft w:val="0"/>
      <w:marRight w:val="0"/>
      <w:marTop w:val="0"/>
      <w:marBottom w:val="0"/>
      <w:divBdr>
        <w:top w:val="none" w:sz="0" w:space="0" w:color="auto"/>
        <w:left w:val="none" w:sz="0" w:space="0" w:color="auto"/>
        <w:bottom w:val="none" w:sz="0" w:space="0" w:color="auto"/>
        <w:right w:val="none" w:sz="0" w:space="0" w:color="auto"/>
      </w:divBdr>
    </w:div>
    <w:div w:id="1168448879">
      <w:bodyDiv w:val="1"/>
      <w:marLeft w:val="0"/>
      <w:marRight w:val="0"/>
      <w:marTop w:val="0"/>
      <w:marBottom w:val="0"/>
      <w:divBdr>
        <w:top w:val="none" w:sz="0" w:space="0" w:color="auto"/>
        <w:left w:val="none" w:sz="0" w:space="0" w:color="auto"/>
        <w:bottom w:val="none" w:sz="0" w:space="0" w:color="auto"/>
        <w:right w:val="none" w:sz="0" w:space="0" w:color="auto"/>
      </w:divBdr>
    </w:div>
    <w:div w:id="1168449710">
      <w:bodyDiv w:val="1"/>
      <w:marLeft w:val="0"/>
      <w:marRight w:val="0"/>
      <w:marTop w:val="0"/>
      <w:marBottom w:val="0"/>
      <w:divBdr>
        <w:top w:val="none" w:sz="0" w:space="0" w:color="auto"/>
        <w:left w:val="none" w:sz="0" w:space="0" w:color="auto"/>
        <w:bottom w:val="none" w:sz="0" w:space="0" w:color="auto"/>
        <w:right w:val="none" w:sz="0" w:space="0" w:color="auto"/>
      </w:divBdr>
    </w:div>
    <w:div w:id="1168517454">
      <w:bodyDiv w:val="1"/>
      <w:marLeft w:val="0"/>
      <w:marRight w:val="0"/>
      <w:marTop w:val="0"/>
      <w:marBottom w:val="0"/>
      <w:divBdr>
        <w:top w:val="none" w:sz="0" w:space="0" w:color="auto"/>
        <w:left w:val="none" w:sz="0" w:space="0" w:color="auto"/>
        <w:bottom w:val="none" w:sz="0" w:space="0" w:color="auto"/>
        <w:right w:val="none" w:sz="0" w:space="0" w:color="auto"/>
      </w:divBdr>
    </w:div>
    <w:div w:id="1168590830">
      <w:bodyDiv w:val="1"/>
      <w:marLeft w:val="0"/>
      <w:marRight w:val="0"/>
      <w:marTop w:val="0"/>
      <w:marBottom w:val="0"/>
      <w:divBdr>
        <w:top w:val="none" w:sz="0" w:space="0" w:color="auto"/>
        <w:left w:val="none" w:sz="0" w:space="0" w:color="auto"/>
        <w:bottom w:val="none" w:sz="0" w:space="0" w:color="auto"/>
        <w:right w:val="none" w:sz="0" w:space="0" w:color="auto"/>
      </w:divBdr>
    </w:div>
    <w:div w:id="1168596520">
      <w:bodyDiv w:val="1"/>
      <w:marLeft w:val="0"/>
      <w:marRight w:val="0"/>
      <w:marTop w:val="0"/>
      <w:marBottom w:val="0"/>
      <w:divBdr>
        <w:top w:val="none" w:sz="0" w:space="0" w:color="auto"/>
        <w:left w:val="none" w:sz="0" w:space="0" w:color="auto"/>
        <w:bottom w:val="none" w:sz="0" w:space="0" w:color="auto"/>
        <w:right w:val="none" w:sz="0" w:space="0" w:color="auto"/>
      </w:divBdr>
    </w:div>
    <w:div w:id="1168597260">
      <w:bodyDiv w:val="1"/>
      <w:marLeft w:val="0"/>
      <w:marRight w:val="0"/>
      <w:marTop w:val="0"/>
      <w:marBottom w:val="0"/>
      <w:divBdr>
        <w:top w:val="none" w:sz="0" w:space="0" w:color="auto"/>
        <w:left w:val="none" w:sz="0" w:space="0" w:color="auto"/>
        <w:bottom w:val="none" w:sz="0" w:space="0" w:color="auto"/>
        <w:right w:val="none" w:sz="0" w:space="0" w:color="auto"/>
      </w:divBdr>
    </w:div>
    <w:div w:id="1168670118">
      <w:bodyDiv w:val="1"/>
      <w:marLeft w:val="0"/>
      <w:marRight w:val="0"/>
      <w:marTop w:val="0"/>
      <w:marBottom w:val="0"/>
      <w:divBdr>
        <w:top w:val="none" w:sz="0" w:space="0" w:color="auto"/>
        <w:left w:val="none" w:sz="0" w:space="0" w:color="auto"/>
        <w:bottom w:val="none" w:sz="0" w:space="0" w:color="auto"/>
        <w:right w:val="none" w:sz="0" w:space="0" w:color="auto"/>
      </w:divBdr>
    </w:div>
    <w:div w:id="1168670383">
      <w:bodyDiv w:val="1"/>
      <w:marLeft w:val="0"/>
      <w:marRight w:val="0"/>
      <w:marTop w:val="0"/>
      <w:marBottom w:val="0"/>
      <w:divBdr>
        <w:top w:val="none" w:sz="0" w:space="0" w:color="auto"/>
        <w:left w:val="none" w:sz="0" w:space="0" w:color="auto"/>
        <w:bottom w:val="none" w:sz="0" w:space="0" w:color="auto"/>
        <w:right w:val="none" w:sz="0" w:space="0" w:color="auto"/>
      </w:divBdr>
    </w:div>
    <w:div w:id="1168712168">
      <w:bodyDiv w:val="1"/>
      <w:marLeft w:val="0"/>
      <w:marRight w:val="0"/>
      <w:marTop w:val="0"/>
      <w:marBottom w:val="0"/>
      <w:divBdr>
        <w:top w:val="none" w:sz="0" w:space="0" w:color="auto"/>
        <w:left w:val="none" w:sz="0" w:space="0" w:color="auto"/>
        <w:bottom w:val="none" w:sz="0" w:space="0" w:color="auto"/>
        <w:right w:val="none" w:sz="0" w:space="0" w:color="auto"/>
      </w:divBdr>
    </w:div>
    <w:div w:id="1168716176">
      <w:bodyDiv w:val="1"/>
      <w:marLeft w:val="0"/>
      <w:marRight w:val="0"/>
      <w:marTop w:val="0"/>
      <w:marBottom w:val="0"/>
      <w:divBdr>
        <w:top w:val="none" w:sz="0" w:space="0" w:color="auto"/>
        <w:left w:val="none" w:sz="0" w:space="0" w:color="auto"/>
        <w:bottom w:val="none" w:sz="0" w:space="0" w:color="auto"/>
        <w:right w:val="none" w:sz="0" w:space="0" w:color="auto"/>
      </w:divBdr>
    </w:div>
    <w:div w:id="1168792125">
      <w:bodyDiv w:val="1"/>
      <w:marLeft w:val="0"/>
      <w:marRight w:val="0"/>
      <w:marTop w:val="0"/>
      <w:marBottom w:val="0"/>
      <w:divBdr>
        <w:top w:val="none" w:sz="0" w:space="0" w:color="auto"/>
        <w:left w:val="none" w:sz="0" w:space="0" w:color="auto"/>
        <w:bottom w:val="none" w:sz="0" w:space="0" w:color="auto"/>
        <w:right w:val="none" w:sz="0" w:space="0" w:color="auto"/>
      </w:divBdr>
    </w:div>
    <w:div w:id="1169056368">
      <w:bodyDiv w:val="1"/>
      <w:marLeft w:val="0"/>
      <w:marRight w:val="0"/>
      <w:marTop w:val="0"/>
      <w:marBottom w:val="0"/>
      <w:divBdr>
        <w:top w:val="none" w:sz="0" w:space="0" w:color="auto"/>
        <w:left w:val="none" w:sz="0" w:space="0" w:color="auto"/>
        <w:bottom w:val="none" w:sz="0" w:space="0" w:color="auto"/>
        <w:right w:val="none" w:sz="0" w:space="0" w:color="auto"/>
      </w:divBdr>
    </w:div>
    <w:div w:id="1169058261">
      <w:bodyDiv w:val="1"/>
      <w:marLeft w:val="0"/>
      <w:marRight w:val="0"/>
      <w:marTop w:val="0"/>
      <w:marBottom w:val="0"/>
      <w:divBdr>
        <w:top w:val="none" w:sz="0" w:space="0" w:color="auto"/>
        <w:left w:val="none" w:sz="0" w:space="0" w:color="auto"/>
        <w:bottom w:val="none" w:sz="0" w:space="0" w:color="auto"/>
        <w:right w:val="none" w:sz="0" w:space="0" w:color="auto"/>
      </w:divBdr>
    </w:div>
    <w:div w:id="1169246225">
      <w:bodyDiv w:val="1"/>
      <w:marLeft w:val="0"/>
      <w:marRight w:val="0"/>
      <w:marTop w:val="0"/>
      <w:marBottom w:val="0"/>
      <w:divBdr>
        <w:top w:val="none" w:sz="0" w:space="0" w:color="auto"/>
        <w:left w:val="none" w:sz="0" w:space="0" w:color="auto"/>
        <w:bottom w:val="none" w:sz="0" w:space="0" w:color="auto"/>
        <w:right w:val="none" w:sz="0" w:space="0" w:color="auto"/>
      </w:divBdr>
    </w:div>
    <w:div w:id="1169373623">
      <w:bodyDiv w:val="1"/>
      <w:marLeft w:val="0"/>
      <w:marRight w:val="0"/>
      <w:marTop w:val="0"/>
      <w:marBottom w:val="0"/>
      <w:divBdr>
        <w:top w:val="none" w:sz="0" w:space="0" w:color="auto"/>
        <w:left w:val="none" w:sz="0" w:space="0" w:color="auto"/>
        <w:bottom w:val="none" w:sz="0" w:space="0" w:color="auto"/>
        <w:right w:val="none" w:sz="0" w:space="0" w:color="auto"/>
      </w:divBdr>
    </w:div>
    <w:div w:id="1169521916">
      <w:bodyDiv w:val="1"/>
      <w:marLeft w:val="0"/>
      <w:marRight w:val="0"/>
      <w:marTop w:val="0"/>
      <w:marBottom w:val="0"/>
      <w:divBdr>
        <w:top w:val="none" w:sz="0" w:space="0" w:color="auto"/>
        <w:left w:val="none" w:sz="0" w:space="0" w:color="auto"/>
        <w:bottom w:val="none" w:sz="0" w:space="0" w:color="auto"/>
        <w:right w:val="none" w:sz="0" w:space="0" w:color="auto"/>
      </w:divBdr>
    </w:div>
    <w:div w:id="1169559876">
      <w:bodyDiv w:val="1"/>
      <w:marLeft w:val="0"/>
      <w:marRight w:val="0"/>
      <w:marTop w:val="0"/>
      <w:marBottom w:val="0"/>
      <w:divBdr>
        <w:top w:val="none" w:sz="0" w:space="0" w:color="auto"/>
        <w:left w:val="none" w:sz="0" w:space="0" w:color="auto"/>
        <w:bottom w:val="none" w:sz="0" w:space="0" w:color="auto"/>
        <w:right w:val="none" w:sz="0" w:space="0" w:color="auto"/>
      </w:divBdr>
    </w:div>
    <w:div w:id="1169709325">
      <w:bodyDiv w:val="1"/>
      <w:marLeft w:val="0"/>
      <w:marRight w:val="0"/>
      <w:marTop w:val="0"/>
      <w:marBottom w:val="0"/>
      <w:divBdr>
        <w:top w:val="none" w:sz="0" w:space="0" w:color="auto"/>
        <w:left w:val="none" w:sz="0" w:space="0" w:color="auto"/>
        <w:bottom w:val="none" w:sz="0" w:space="0" w:color="auto"/>
        <w:right w:val="none" w:sz="0" w:space="0" w:color="auto"/>
      </w:divBdr>
    </w:div>
    <w:div w:id="1169711609">
      <w:bodyDiv w:val="1"/>
      <w:marLeft w:val="0"/>
      <w:marRight w:val="0"/>
      <w:marTop w:val="0"/>
      <w:marBottom w:val="0"/>
      <w:divBdr>
        <w:top w:val="none" w:sz="0" w:space="0" w:color="auto"/>
        <w:left w:val="none" w:sz="0" w:space="0" w:color="auto"/>
        <w:bottom w:val="none" w:sz="0" w:space="0" w:color="auto"/>
        <w:right w:val="none" w:sz="0" w:space="0" w:color="auto"/>
      </w:divBdr>
    </w:div>
    <w:div w:id="1169711732">
      <w:bodyDiv w:val="1"/>
      <w:marLeft w:val="0"/>
      <w:marRight w:val="0"/>
      <w:marTop w:val="0"/>
      <w:marBottom w:val="0"/>
      <w:divBdr>
        <w:top w:val="none" w:sz="0" w:space="0" w:color="auto"/>
        <w:left w:val="none" w:sz="0" w:space="0" w:color="auto"/>
        <w:bottom w:val="none" w:sz="0" w:space="0" w:color="auto"/>
        <w:right w:val="none" w:sz="0" w:space="0" w:color="auto"/>
      </w:divBdr>
    </w:div>
    <w:div w:id="1169753980">
      <w:bodyDiv w:val="1"/>
      <w:marLeft w:val="0"/>
      <w:marRight w:val="0"/>
      <w:marTop w:val="0"/>
      <w:marBottom w:val="0"/>
      <w:divBdr>
        <w:top w:val="none" w:sz="0" w:space="0" w:color="auto"/>
        <w:left w:val="none" w:sz="0" w:space="0" w:color="auto"/>
        <w:bottom w:val="none" w:sz="0" w:space="0" w:color="auto"/>
        <w:right w:val="none" w:sz="0" w:space="0" w:color="auto"/>
      </w:divBdr>
    </w:div>
    <w:div w:id="1169754323">
      <w:bodyDiv w:val="1"/>
      <w:marLeft w:val="0"/>
      <w:marRight w:val="0"/>
      <w:marTop w:val="0"/>
      <w:marBottom w:val="0"/>
      <w:divBdr>
        <w:top w:val="none" w:sz="0" w:space="0" w:color="auto"/>
        <w:left w:val="none" w:sz="0" w:space="0" w:color="auto"/>
        <w:bottom w:val="none" w:sz="0" w:space="0" w:color="auto"/>
        <w:right w:val="none" w:sz="0" w:space="0" w:color="auto"/>
      </w:divBdr>
    </w:div>
    <w:div w:id="1169783714">
      <w:bodyDiv w:val="1"/>
      <w:marLeft w:val="0"/>
      <w:marRight w:val="0"/>
      <w:marTop w:val="0"/>
      <w:marBottom w:val="0"/>
      <w:divBdr>
        <w:top w:val="none" w:sz="0" w:space="0" w:color="auto"/>
        <w:left w:val="none" w:sz="0" w:space="0" w:color="auto"/>
        <w:bottom w:val="none" w:sz="0" w:space="0" w:color="auto"/>
        <w:right w:val="none" w:sz="0" w:space="0" w:color="auto"/>
      </w:divBdr>
    </w:div>
    <w:div w:id="1169826499">
      <w:bodyDiv w:val="1"/>
      <w:marLeft w:val="0"/>
      <w:marRight w:val="0"/>
      <w:marTop w:val="0"/>
      <w:marBottom w:val="0"/>
      <w:divBdr>
        <w:top w:val="none" w:sz="0" w:space="0" w:color="auto"/>
        <w:left w:val="none" w:sz="0" w:space="0" w:color="auto"/>
        <w:bottom w:val="none" w:sz="0" w:space="0" w:color="auto"/>
        <w:right w:val="none" w:sz="0" w:space="0" w:color="auto"/>
      </w:divBdr>
    </w:div>
    <w:div w:id="1169909076">
      <w:bodyDiv w:val="1"/>
      <w:marLeft w:val="0"/>
      <w:marRight w:val="0"/>
      <w:marTop w:val="0"/>
      <w:marBottom w:val="0"/>
      <w:divBdr>
        <w:top w:val="none" w:sz="0" w:space="0" w:color="auto"/>
        <w:left w:val="none" w:sz="0" w:space="0" w:color="auto"/>
        <w:bottom w:val="none" w:sz="0" w:space="0" w:color="auto"/>
        <w:right w:val="none" w:sz="0" w:space="0" w:color="auto"/>
      </w:divBdr>
    </w:div>
    <w:div w:id="1169976693">
      <w:bodyDiv w:val="1"/>
      <w:marLeft w:val="0"/>
      <w:marRight w:val="0"/>
      <w:marTop w:val="0"/>
      <w:marBottom w:val="0"/>
      <w:divBdr>
        <w:top w:val="none" w:sz="0" w:space="0" w:color="auto"/>
        <w:left w:val="none" w:sz="0" w:space="0" w:color="auto"/>
        <w:bottom w:val="none" w:sz="0" w:space="0" w:color="auto"/>
        <w:right w:val="none" w:sz="0" w:space="0" w:color="auto"/>
      </w:divBdr>
    </w:div>
    <w:div w:id="1170020835">
      <w:bodyDiv w:val="1"/>
      <w:marLeft w:val="0"/>
      <w:marRight w:val="0"/>
      <w:marTop w:val="0"/>
      <w:marBottom w:val="0"/>
      <w:divBdr>
        <w:top w:val="none" w:sz="0" w:space="0" w:color="auto"/>
        <w:left w:val="none" w:sz="0" w:space="0" w:color="auto"/>
        <w:bottom w:val="none" w:sz="0" w:space="0" w:color="auto"/>
        <w:right w:val="none" w:sz="0" w:space="0" w:color="auto"/>
      </w:divBdr>
    </w:div>
    <w:div w:id="1170023823">
      <w:bodyDiv w:val="1"/>
      <w:marLeft w:val="0"/>
      <w:marRight w:val="0"/>
      <w:marTop w:val="0"/>
      <w:marBottom w:val="0"/>
      <w:divBdr>
        <w:top w:val="none" w:sz="0" w:space="0" w:color="auto"/>
        <w:left w:val="none" w:sz="0" w:space="0" w:color="auto"/>
        <w:bottom w:val="none" w:sz="0" w:space="0" w:color="auto"/>
        <w:right w:val="none" w:sz="0" w:space="0" w:color="auto"/>
      </w:divBdr>
    </w:div>
    <w:div w:id="1170027040">
      <w:bodyDiv w:val="1"/>
      <w:marLeft w:val="0"/>
      <w:marRight w:val="0"/>
      <w:marTop w:val="0"/>
      <w:marBottom w:val="0"/>
      <w:divBdr>
        <w:top w:val="none" w:sz="0" w:space="0" w:color="auto"/>
        <w:left w:val="none" w:sz="0" w:space="0" w:color="auto"/>
        <w:bottom w:val="none" w:sz="0" w:space="0" w:color="auto"/>
        <w:right w:val="none" w:sz="0" w:space="0" w:color="auto"/>
      </w:divBdr>
    </w:div>
    <w:div w:id="1170101462">
      <w:bodyDiv w:val="1"/>
      <w:marLeft w:val="0"/>
      <w:marRight w:val="0"/>
      <w:marTop w:val="0"/>
      <w:marBottom w:val="0"/>
      <w:divBdr>
        <w:top w:val="none" w:sz="0" w:space="0" w:color="auto"/>
        <w:left w:val="none" w:sz="0" w:space="0" w:color="auto"/>
        <w:bottom w:val="none" w:sz="0" w:space="0" w:color="auto"/>
        <w:right w:val="none" w:sz="0" w:space="0" w:color="auto"/>
      </w:divBdr>
    </w:div>
    <w:div w:id="1170219561">
      <w:bodyDiv w:val="1"/>
      <w:marLeft w:val="0"/>
      <w:marRight w:val="0"/>
      <w:marTop w:val="0"/>
      <w:marBottom w:val="0"/>
      <w:divBdr>
        <w:top w:val="none" w:sz="0" w:space="0" w:color="auto"/>
        <w:left w:val="none" w:sz="0" w:space="0" w:color="auto"/>
        <w:bottom w:val="none" w:sz="0" w:space="0" w:color="auto"/>
        <w:right w:val="none" w:sz="0" w:space="0" w:color="auto"/>
      </w:divBdr>
    </w:div>
    <w:div w:id="1170486136">
      <w:bodyDiv w:val="1"/>
      <w:marLeft w:val="0"/>
      <w:marRight w:val="0"/>
      <w:marTop w:val="0"/>
      <w:marBottom w:val="0"/>
      <w:divBdr>
        <w:top w:val="none" w:sz="0" w:space="0" w:color="auto"/>
        <w:left w:val="none" w:sz="0" w:space="0" w:color="auto"/>
        <w:bottom w:val="none" w:sz="0" w:space="0" w:color="auto"/>
        <w:right w:val="none" w:sz="0" w:space="0" w:color="auto"/>
      </w:divBdr>
    </w:div>
    <w:div w:id="1170487604">
      <w:bodyDiv w:val="1"/>
      <w:marLeft w:val="0"/>
      <w:marRight w:val="0"/>
      <w:marTop w:val="0"/>
      <w:marBottom w:val="0"/>
      <w:divBdr>
        <w:top w:val="none" w:sz="0" w:space="0" w:color="auto"/>
        <w:left w:val="none" w:sz="0" w:space="0" w:color="auto"/>
        <w:bottom w:val="none" w:sz="0" w:space="0" w:color="auto"/>
        <w:right w:val="none" w:sz="0" w:space="0" w:color="auto"/>
      </w:divBdr>
    </w:div>
    <w:div w:id="1170605915">
      <w:bodyDiv w:val="1"/>
      <w:marLeft w:val="0"/>
      <w:marRight w:val="0"/>
      <w:marTop w:val="0"/>
      <w:marBottom w:val="0"/>
      <w:divBdr>
        <w:top w:val="none" w:sz="0" w:space="0" w:color="auto"/>
        <w:left w:val="none" w:sz="0" w:space="0" w:color="auto"/>
        <w:bottom w:val="none" w:sz="0" w:space="0" w:color="auto"/>
        <w:right w:val="none" w:sz="0" w:space="0" w:color="auto"/>
      </w:divBdr>
    </w:div>
    <w:div w:id="1170608507">
      <w:bodyDiv w:val="1"/>
      <w:marLeft w:val="0"/>
      <w:marRight w:val="0"/>
      <w:marTop w:val="0"/>
      <w:marBottom w:val="0"/>
      <w:divBdr>
        <w:top w:val="none" w:sz="0" w:space="0" w:color="auto"/>
        <w:left w:val="none" w:sz="0" w:space="0" w:color="auto"/>
        <w:bottom w:val="none" w:sz="0" w:space="0" w:color="auto"/>
        <w:right w:val="none" w:sz="0" w:space="0" w:color="auto"/>
      </w:divBdr>
    </w:div>
    <w:div w:id="1170608860">
      <w:bodyDiv w:val="1"/>
      <w:marLeft w:val="0"/>
      <w:marRight w:val="0"/>
      <w:marTop w:val="0"/>
      <w:marBottom w:val="0"/>
      <w:divBdr>
        <w:top w:val="none" w:sz="0" w:space="0" w:color="auto"/>
        <w:left w:val="none" w:sz="0" w:space="0" w:color="auto"/>
        <w:bottom w:val="none" w:sz="0" w:space="0" w:color="auto"/>
        <w:right w:val="none" w:sz="0" w:space="0" w:color="auto"/>
      </w:divBdr>
    </w:div>
    <w:div w:id="1170633074">
      <w:bodyDiv w:val="1"/>
      <w:marLeft w:val="0"/>
      <w:marRight w:val="0"/>
      <w:marTop w:val="0"/>
      <w:marBottom w:val="0"/>
      <w:divBdr>
        <w:top w:val="none" w:sz="0" w:space="0" w:color="auto"/>
        <w:left w:val="none" w:sz="0" w:space="0" w:color="auto"/>
        <w:bottom w:val="none" w:sz="0" w:space="0" w:color="auto"/>
        <w:right w:val="none" w:sz="0" w:space="0" w:color="auto"/>
      </w:divBdr>
    </w:div>
    <w:div w:id="1170675819">
      <w:bodyDiv w:val="1"/>
      <w:marLeft w:val="0"/>
      <w:marRight w:val="0"/>
      <w:marTop w:val="0"/>
      <w:marBottom w:val="0"/>
      <w:divBdr>
        <w:top w:val="none" w:sz="0" w:space="0" w:color="auto"/>
        <w:left w:val="none" w:sz="0" w:space="0" w:color="auto"/>
        <w:bottom w:val="none" w:sz="0" w:space="0" w:color="auto"/>
        <w:right w:val="none" w:sz="0" w:space="0" w:color="auto"/>
      </w:divBdr>
    </w:div>
    <w:div w:id="1170678859">
      <w:bodyDiv w:val="1"/>
      <w:marLeft w:val="0"/>
      <w:marRight w:val="0"/>
      <w:marTop w:val="0"/>
      <w:marBottom w:val="0"/>
      <w:divBdr>
        <w:top w:val="none" w:sz="0" w:space="0" w:color="auto"/>
        <w:left w:val="none" w:sz="0" w:space="0" w:color="auto"/>
        <w:bottom w:val="none" w:sz="0" w:space="0" w:color="auto"/>
        <w:right w:val="none" w:sz="0" w:space="0" w:color="auto"/>
      </w:divBdr>
    </w:div>
    <w:div w:id="1170750445">
      <w:bodyDiv w:val="1"/>
      <w:marLeft w:val="0"/>
      <w:marRight w:val="0"/>
      <w:marTop w:val="0"/>
      <w:marBottom w:val="0"/>
      <w:divBdr>
        <w:top w:val="none" w:sz="0" w:space="0" w:color="auto"/>
        <w:left w:val="none" w:sz="0" w:space="0" w:color="auto"/>
        <w:bottom w:val="none" w:sz="0" w:space="0" w:color="auto"/>
        <w:right w:val="none" w:sz="0" w:space="0" w:color="auto"/>
      </w:divBdr>
    </w:div>
    <w:div w:id="1170826390">
      <w:bodyDiv w:val="1"/>
      <w:marLeft w:val="0"/>
      <w:marRight w:val="0"/>
      <w:marTop w:val="0"/>
      <w:marBottom w:val="0"/>
      <w:divBdr>
        <w:top w:val="none" w:sz="0" w:space="0" w:color="auto"/>
        <w:left w:val="none" w:sz="0" w:space="0" w:color="auto"/>
        <w:bottom w:val="none" w:sz="0" w:space="0" w:color="auto"/>
        <w:right w:val="none" w:sz="0" w:space="0" w:color="auto"/>
      </w:divBdr>
    </w:div>
    <w:div w:id="1170831995">
      <w:bodyDiv w:val="1"/>
      <w:marLeft w:val="0"/>
      <w:marRight w:val="0"/>
      <w:marTop w:val="0"/>
      <w:marBottom w:val="0"/>
      <w:divBdr>
        <w:top w:val="none" w:sz="0" w:space="0" w:color="auto"/>
        <w:left w:val="none" w:sz="0" w:space="0" w:color="auto"/>
        <w:bottom w:val="none" w:sz="0" w:space="0" w:color="auto"/>
        <w:right w:val="none" w:sz="0" w:space="0" w:color="auto"/>
      </w:divBdr>
    </w:div>
    <w:div w:id="1170832831">
      <w:bodyDiv w:val="1"/>
      <w:marLeft w:val="0"/>
      <w:marRight w:val="0"/>
      <w:marTop w:val="0"/>
      <w:marBottom w:val="0"/>
      <w:divBdr>
        <w:top w:val="none" w:sz="0" w:space="0" w:color="auto"/>
        <w:left w:val="none" w:sz="0" w:space="0" w:color="auto"/>
        <w:bottom w:val="none" w:sz="0" w:space="0" w:color="auto"/>
        <w:right w:val="none" w:sz="0" w:space="0" w:color="auto"/>
      </w:divBdr>
    </w:div>
    <w:div w:id="1170873694">
      <w:bodyDiv w:val="1"/>
      <w:marLeft w:val="0"/>
      <w:marRight w:val="0"/>
      <w:marTop w:val="0"/>
      <w:marBottom w:val="0"/>
      <w:divBdr>
        <w:top w:val="none" w:sz="0" w:space="0" w:color="auto"/>
        <w:left w:val="none" w:sz="0" w:space="0" w:color="auto"/>
        <w:bottom w:val="none" w:sz="0" w:space="0" w:color="auto"/>
        <w:right w:val="none" w:sz="0" w:space="0" w:color="auto"/>
      </w:divBdr>
    </w:div>
    <w:div w:id="1170877594">
      <w:bodyDiv w:val="1"/>
      <w:marLeft w:val="0"/>
      <w:marRight w:val="0"/>
      <w:marTop w:val="0"/>
      <w:marBottom w:val="0"/>
      <w:divBdr>
        <w:top w:val="none" w:sz="0" w:space="0" w:color="auto"/>
        <w:left w:val="none" w:sz="0" w:space="0" w:color="auto"/>
        <w:bottom w:val="none" w:sz="0" w:space="0" w:color="auto"/>
        <w:right w:val="none" w:sz="0" w:space="0" w:color="auto"/>
      </w:divBdr>
    </w:div>
    <w:div w:id="1170944578">
      <w:bodyDiv w:val="1"/>
      <w:marLeft w:val="0"/>
      <w:marRight w:val="0"/>
      <w:marTop w:val="0"/>
      <w:marBottom w:val="0"/>
      <w:divBdr>
        <w:top w:val="none" w:sz="0" w:space="0" w:color="auto"/>
        <w:left w:val="none" w:sz="0" w:space="0" w:color="auto"/>
        <w:bottom w:val="none" w:sz="0" w:space="0" w:color="auto"/>
        <w:right w:val="none" w:sz="0" w:space="0" w:color="auto"/>
      </w:divBdr>
    </w:div>
    <w:div w:id="1170947260">
      <w:bodyDiv w:val="1"/>
      <w:marLeft w:val="0"/>
      <w:marRight w:val="0"/>
      <w:marTop w:val="0"/>
      <w:marBottom w:val="0"/>
      <w:divBdr>
        <w:top w:val="none" w:sz="0" w:space="0" w:color="auto"/>
        <w:left w:val="none" w:sz="0" w:space="0" w:color="auto"/>
        <w:bottom w:val="none" w:sz="0" w:space="0" w:color="auto"/>
        <w:right w:val="none" w:sz="0" w:space="0" w:color="auto"/>
      </w:divBdr>
    </w:div>
    <w:div w:id="1170950599">
      <w:bodyDiv w:val="1"/>
      <w:marLeft w:val="0"/>
      <w:marRight w:val="0"/>
      <w:marTop w:val="0"/>
      <w:marBottom w:val="0"/>
      <w:divBdr>
        <w:top w:val="none" w:sz="0" w:space="0" w:color="auto"/>
        <w:left w:val="none" w:sz="0" w:space="0" w:color="auto"/>
        <w:bottom w:val="none" w:sz="0" w:space="0" w:color="auto"/>
        <w:right w:val="none" w:sz="0" w:space="0" w:color="auto"/>
      </w:divBdr>
    </w:div>
    <w:div w:id="1171138925">
      <w:bodyDiv w:val="1"/>
      <w:marLeft w:val="0"/>
      <w:marRight w:val="0"/>
      <w:marTop w:val="0"/>
      <w:marBottom w:val="0"/>
      <w:divBdr>
        <w:top w:val="none" w:sz="0" w:space="0" w:color="auto"/>
        <w:left w:val="none" w:sz="0" w:space="0" w:color="auto"/>
        <w:bottom w:val="none" w:sz="0" w:space="0" w:color="auto"/>
        <w:right w:val="none" w:sz="0" w:space="0" w:color="auto"/>
      </w:divBdr>
    </w:div>
    <w:div w:id="1171260192">
      <w:bodyDiv w:val="1"/>
      <w:marLeft w:val="0"/>
      <w:marRight w:val="0"/>
      <w:marTop w:val="0"/>
      <w:marBottom w:val="0"/>
      <w:divBdr>
        <w:top w:val="none" w:sz="0" w:space="0" w:color="auto"/>
        <w:left w:val="none" w:sz="0" w:space="0" w:color="auto"/>
        <w:bottom w:val="none" w:sz="0" w:space="0" w:color="auto"/>
        <w:right w:val="none" w:sz="0" w:space="0" w:color="auto"/>
      </w:divBdr>
    </w:div>
    <w:div w:id="1171289750">
      <w:bodyDiv w:val="1"/>
      <w:marLeft w:val="0"/>
      <w:marRight w:val="0"/>
      <w:marTop w:val="0"/>
      <w:marBottom w:val="0"/>
      <w:divBdr>
        <w:top w:val="none" w:sz="0" w:space="0" w:color="auto"/>
        <w:left w:val="none" w:sz="0" w:space="0" w:color="auto"/>
        <w:bottom w:val="none" w:sz="0" w:space="0" w:color="auto"/>
        <w:right w:val="none" w:sz="0" w:space="0" w:color="auto"/>
      </w:divBdr>
    </w:div>
    <w:div w:id="1171412205">
      <w:bodyDiv w:val="1"/>
      <w:marLeft w:val="0"/>
      <w:marRight w:val="0"/>
      <w:marTop w:val="0"/>
      <w:marBottom w:val="0"/>
      <w:divBdr>
        <w:top w:val="none" w:sz="0" w:space="0" w:color="auto"/>
        <w:left w:val="none" w:sz="0" w:space="0" w:color="auto"/>
        <w:bottom w:val="none" w:sz="0" w:space="0" w:color="auto"/>
        <w:right w:val="none" w:sz="0" w:space="0" w:color="auto"/>
      </w:divBdr>
    </w:div>
    <w:div w:id="1171484516">
      <w:bodyDiv w:val="1"/>
      <w:marLeft w:val="0"/>
      <w:marRight w:val="0"/>
      <w:marTop w:val="0"/>
      <w:marBottom w:val="0"/>
      <w:divBdr>
        <w:top w:val="none" w:sz="0" w:space="0" w:color="auto"/>
        <w:left w:val="none" w:sz="0" w:space="0" w:color="auto"/>
        <w:bottom w:val="none" w:sz="0" w:space="0" w:color="auto"/>
        <w:right w:val="none" w:sz="0" w:space="0" w:color="auto"/>
      </w:divBdr>
    </w:div>
    <w:div w:id="1171523615">
      <w:bodyDiv w:val="1"/>
      <w:marLeft w:val="0"/>
      <w:marRight w:val="0"/>
      <w:marTop w:val="0"/>
      <w:marBottom w:val="0"/>
      <w:divBdr>
        <w:top w:val="none" w:sz="0" w:space="0" w:color="auto"/>
        <w:left w:val="none" w:sz="0" w:space="0" w:color="auto"/>
        <w:bottom w:val="none" w:sz="0" w:space="0" w:color="auto"/>
        <w:right w:val="none" w:sz="0" w:space="0" w:color="auto"/>
      </w:divBdr>
    </w:div>
    <w:div w:id="1171529442">
      <w:bodyDiv w:val="1"/>
      <w:marLeft w:val="0"/>
      <w:marRight w:val="0"/>
      <w:marTop w:val="0"/>
      <w:marBottom w:val="0"/>
      <w:divBdr>
        <w:top w:val="none" w:sz="0" w:space="0" w:color="auto"/>
        <w:left w:val="none" w:sz="0" w:space="0" w:color="auto"/>
        <w:bottom w:val="none" w:sz="0" w:space="0" w:color="auto"/>
        <w:right w:val="none" w:sz="0" w:space="0" w:color="auto"/>
      </w:divBdr>
    </w:div>
    <w:div w:id="1171601326">
      <w:bodyDiv w:val="1"/>
      <w:marLeft w:val="0"/>
      <w:marRight w:val="0"/>
      <w:marTop w:val="0"/>
      <w:marBottom w:val="0"/>
      <w:divBdr>
        <w:top w:val="none" w:sz="0" w:space="0" w:color="auto"/>
        <w:left w:val="none" w:sz="0" w:space="0" w:color="auto"/>
        <w:bottom w:val="none" w:sz="0" w:space="0" w:color="auto"/>
        <w:right w:val="none" w:sz="0" w:space="0" w:color="auto"/>
      </w:divBdr>
    </w:div>
    <w:div w:id="1171606445">
      <w:bodyDiv w:val="1"/>
      <w:marLeft w:val="0"/>
      <w:marRight w:val="0"/>
      <w:marTop w:val="0"/>
      <w:marBottom w:val="0"/>
      <w:divBdr>
        <w:top w:val="none" w:sz="0" w:space="0" w:color="auto"/>
        <w:left w:val="none" w:sz="0" w:space="0" w:color="auto"/>
        <w:bottom w:val="none" w:sz="0" w:space="0" w:color="auto"/>
        <w:right w:val="none" w:sz="0" w:space="0" w:color="auto"/>
      </w:divBdr>
    </w:div>
    <w:div w:id="1171720209">
      <w:bodyDiv w:val="1"/>
      <w:marLeft w:val="0"/>
      <w:marRight w:val="0"/>
      <w:marTop w:val="0"/>
      <w:marBottom w:val="0"/>
      <w:divBdr>
        <w:top w:val="none" w:sz="0" w:space="0" w:color="auto"/>
        <w:left w:val="none" w:sz="0" w:space="0" w:color="auto"/>
        <w:bottom w:val="none" w:sz="0" w:space="0" w:color="auto"/>
        <w:right w:val="none" w:sz="0" w:space="0" w:color="auto"/>
      </w:divBdr>
    </w:div>
    <w:div w:id="1171798726">
      <w:bodyDiv w:val="1"/>
      <w:marLeft w:val="0"/>
      <w:marRight w:val="0"/>
      <w:marTop w:val="0"/>
      <w:marBottom w:val="0"/>
      <w:divBdr>
        <w:top w:val="none" w:sz="0" w:space="0" w:color="auto"/>
        <w:left w:val="none" w:sz="0" w:space="0" w:color="auto"/>
        <w:bottom w:val="none" w:sz="0" w:space="0" w:color="auto"/>
        <w:right w:val="none" w:sz="0" w:space="0" w:color="auto"/>
      </w:divBdr>
    </w:div>
    <w:div w:id="1171874991">
      <w:bodyDiv w:val="1"/>
      <w:marLeft w:val="0"/>
      <w:marRight w:val="0"/>
      <w:marTop w:val="0"/>
      <w:marBottom w:val="0"/>
      <w:divBdr>
        <w:top w:val="none" w:sz="0" w:space="0" w:color="auto"/>
        <w:left w:val="none" w:sz="0" w:space="0" w:color="auto"/>
        <w:bottom w:val="none" w:sz="0" w:space="0" w:color="auto"/>
        <w:right w:val="none" w:sz="0" w:space="0" w:color="auto"/>
      </w:divBdr>
    </w:div>
    <w:div w:id="1171989803">
      <w:bodyDiv w:val="1"/>
      <w:marLeft w:val="0"/>
      <w:marRight w:val="0"/>
      <w:marTop w:val="0"/>
      <w:marBottom w:val="0"/>
      <w:divBdr>
        <w:top w:val="none" w:sz="0" w:space="0" w:color="auto"/>
        <w:left w:val="none" w:sz="0" w:space="0" w:color="auto"/>
        <w:bottom w:val="none" w:sz="0" w:space="0" w:color="auto"/>
        <w:right w:val="none" w:sz="0" w:space="0" w:color="auto"/>
      </w:divBdr>
    </w:div>
    <w:div w:id="1172064839">
      <w:bodyDiv w:val="1"/>
      <w:marLeft w:val="0"/>
      <w:marRight w:val="0"/>
      <w:marTop w:val="0"/>
      <w:marBottom w:val="0"/>
      <w:divBdr>
        <w:top w:val="none" w:sz="0" w:space="0" w:color="auto"/>
        <w:left w:val="none" w:sz="0" w:space="0" w:color="auto"/>
        <w:bottom w:val="none" w:sz="0" w:space="0" w:color="auto"/>
        <w:right w:val="none" w:sz="0" w:space="0" w:color="auto"/>
      </w:divBdr>
    </w:div>
    <w:div w:id="1172064879">
      <w:bodyDiv w:val="1"/>
      <w:marLeft w:val="0"/>
      <w:marRight w:val="0"/>
      <w:marTop w:val="0"/>
      <w:marBottom w:val="0"/>
      <w:divBdr>
        <w:top w:val="none" w:sz="0" w:space="0" w:color="auto"/>
        <w:left w:val="none" w:sz="0" w:space="0" w:color="auto"/>
        <w:bottom w:val="none" w:sz="0" w:space="0" w:color="auto"/>
        <w:right w:val="none" w:sz="0" w:space="0" w:color="auto"/>
      </w:divBdr>
    </w:div>
    <w:div w:id="1172112680">
      <w:bodyDiv w:val="1"/>
      <w:marLeft w:val="0"/>
      <w:marRight w:val="0"/>
      <w:marTop w:val="0"/>
      <w:marBottom w:val="0"/>
      <w:divBdr>
        <w:top w:val="none" w:sz="0" w:space="0" w:color="auto"/>
        <w:left w:val="none" w:sz="0" w:space="0" w:color="auto"/>
        <w:bottom w:val="none" w:sz="0" w:space="0" w:color="auto"/>
        <w:right w:val="none" w:sz="0" w:space="0" w:color="auto"/>
      </w:divBdr>
    </w:div>
    <w:div w:id="1172139474">
      <w:bodyDiv w:val="1"/>
      <w:marLeft w:val="0"/>
      <w:marRight w:val="0"/>
      <w:marTop w:val="0"/>
      <w:marBottom w:val="0"/>
      <w:divBdr>
        <w:top w:val="none" w:sz="0" w:space="0" w:color="auto"/>
        <w:left w:val="none" w:sz="0" w:space="0" w:color="auto"/>
        <w:bottom w:val="none" w:sz="0" w:space="0" w:color="auto"/>
        <w:right w:val="none" w:sz="0" w:space="0" w:color="auto"/>
      </w:divBdr>
    </w:div>
    <w:div w:id="1172178900">
      <w:bodyDiv w:val="1"/>
      <w:marLeft w:val="0"/>
      <w:marRight w:val="0"/>
      <w:marTop w:val="0"/>
      <w:marBottom w:val="0"/>
      <w:divBdr>
        <w:top w:val="none" w:sz="0" w:space="0" w:color="auto"/>
        <w:left w:val="none" w:sz="0" w:space="0" w:color="auto"/>
        <w:bottom w:val="none" w:sz="0" w:space="0" w:color="auto"/>
        <w:right w:val="none" w:sz="0" w:space="0" w:color="auto"/>
      </w:divBdr>
    </w:div>
    <w:div w:id="1172185813">
      <w:bodyDiv w:val="1"/>
      <w:marLeft w:val="0"/>
      <w:marRight w:val="0"/>
      <w:marTop w:val="0"/>
      <w:marBottom w:val="0"/>
      <w:divBdr>
        <w:top w:val="none" w:sz="0" w:space="0" w:color="auto"/>
        <w:left w:val="none" w:sz="0" w:space="0" w:color="auto"/>
        <w:bottom w:val="none" w:sz="0" w:space="0" w:color="auto"/>
        <w:right w:val="none" w:sz="0" w:space="0" w:color="auto"/>
      </w:divBdr>
    </w:div>
    <w:div w:id="1172337701">
      <w:bodyDiv w:val="1"/>
      <w:marLeft w:val="0"/>
      <w:marRight w:val="0"/>
      <w:marTop w:val="0"/>
      <w:marBottom w:val="0"/>
      <w:divBdr>
        <w:top w:val="none" w:sz="0" w:space="0" w:color="auto"/>
        <w:left w:val="none" w:sz="0" w:space="0" w:color="auto"/>
        <w:bottom w:val="none" w:sz="0" w:space="0" w:color="auto"/>
        <w:right w:val="none" w:sz="0" w:space="0" w:color="auto"/>
      </w:divBdr>
    </w:div>
    <w:div w:id="1172405715">
      <w:bodyDiv w:val="1"/>
      <w:marLeft w:val="0"/>
      <w:marRight w:val="0"/>
      <w:marTop w:val="0"/>
      <w:marBottom w:val="0"/>
      <w:divBdr>
        <w:top w:val="none" w:sz="0" w:space="0" w:color="auto"/>
        <w:left w:val="none" w:sz="0" w:space="0" w:color="auto"/>
        <w:bottom w:val="none" w:sz="0" w:space="0" w:color="auto"/>
        <w:right w:val="none" w:sz="0" w:space="0" w:color="auto"/>
      </w:divBdr>
    </w:div>
    <w:div w:id="1172574606">
      <w:bodyDiv w:val="1"/>
      <w:marLeft w:val="0"/>
      <w:marRight w:val="0"/>
      <w:marTop w:val="0"/>
      <w:marBottom w:val="0"/>
      <w:divBdr>
        <w:top w:val="none" w:sz="0" w:space="0" w:color="auto"/>
        <w:left w:val="none" w:sz="0" w:space="0" w:color="auto"/>
        <w:bottom w:val="none" w:sz="0" w:space="0" w:color="auto"/>
        <w:right w:val="none" w:sz="0" w:space="0" w:color="auto"/>
      </w:divBdr>
    </w:div>
    <w:div w:id="1172834406">
      <w:bodyDiv w:val="1"/>
      <w:marLeft w:val="0"/>
      <w:marRight w:val="0"/>
      <w:marTop w:val="0"/>
      <w:marBottom w:val="0"/>
      <w:divBdr>
        <w:top w:val="none" w:sz="0" w:space="0" w:color="auto"/>
        <w:left w:val="none" w:sz="0" w:space="0" w:color="auto"/>
        <w:bottom w:val="none" w:sz="0" w:space="0" w:color="auto"/>
        <w:right w:val="none" w:sz="0" w:space="0" w:color="auto"/>
      </w:divBdr>
    </w:div>
    <w:div w:id="1172917963">
      <w:bodyDiv w:val="1"/>
      <w:marLeft w:val="0"/>
      <w:marRight w:val="0"/>
      <w:marTop w:val="0"/>
      <w:marBottom w:val="0"/>
      <w:divBdr>
        <w:top w:val="none" w:sz="0" w:space="0" w:color="auto"/>
        <w:left w:val="none" w:sz="0" w:space="0" w:color="auto"/>
        <w:bottom w:val="none" w:sz="0" w:space="0" w:color="auto"/>
        <w:right w:val="none" w:sz="0" w:space="0" w:color="auto"/>
      </w:divBdr>
    </w:div>
    <w:div w:id="1172918421">
      <w:bodyDiv w:val="1"/>
      <w:marLeft w:val="0"/>
      <w:marRight w:val="0"/>
      <w:marTop w:val="0"/>
      <w:marBottom w:val="0"/>
      <w:divBdr>
        <w:top w:val="none" w:sz="0" w:space="0" w:color="auto"/>
        <w:left w:val="none" w:sz="0" w:space="0" w:color="auto"/>
        <w:bottom w:val="none" w:sz="0" w:space="0" w:color="auto"/>
        <w:right w:val="none" w:sz="0" w:space="0" w:color="auto"/>
      </w:divBdr>
    </w:div>
    <w:div w:id="1173028887">
      <w:bodyDiv w:val="1"/>
      <w:marLeft w:val="0"/>
      <w:marRight w:val="0"/>
      <w:marTop w:val="0"/>
      <w:marBottom w:val="0"/>
      <w:divBdr>
        <w:top w:val="none" w:sz="0" w:space="0" w:color="auto"/>
        <w:left w:val="none" w:sz="0" w:space="0" w:color="auto"/>
        <w:bottom w:val="none" w:sz="0" w:space="0" w:color="auto"/>
        <w:right w:val="none" w:sz="0" w:space="0" w:color="auto"/>
      </w:divBdr>
    </w:div>
    <w:div w:id="1173029223">
      <w:bodyDiv w:val="1"/>
      <w:marLeft w:val="0"/>
      <w:marRight w:val="0"/>
      <w:marTop w:val="0"/>
      <w:marBottom w:val="0"/>
      <w:divBdr>
        <w:top w:val="none" w:sz="0" w:space="0" w:color="auto"/>
        <w:left w:val="none" w:sz="0" w:space="0" w:color="auto"/>
        <w:bottom w:val="none" w:sz="0" w:space="0" w:color="auto"/>
        <w:right w:val="none" w:sz="0" w:space="0" w:color="auto"/>
      </w:divBdr>
    </w:div>
    <w:div w:id="1173034347">
      <w:bodyDiv w:val="1"/>
      <w:marLeft w:val="0"/>
      <w:marRight w:val="0"/>
      <w:marTop w:val="0"/>
      <w:marBottom w:val="0"/>
      <w:divBdr>
        <w:top w:val="none" w:sz="0" w:space="0" w:color="auto"/>
        <w:left w:val="none" w:sz="0" w:space="0" w:color="auto"/>
        <w:bottom w:val="none" w:sz="0" w:space="0" w:color="auto"/>
        <w:right w:val="none" w:sz="0" w:space="0" w:color="auto"/>
      </w:divBdr>
    </w:div>
    <w:div w:id="1173106358">
      <w:bodyDiv w:val="1"/>
      <w:marLeft w:val="0"/>
      <w:marRight w:val="0"/>
      <w:marTop w:val="0"/>
      <w:marBottom w:val="0"/>
      <w:divBdr>
        <w:top w:val="none" w:sz="0" w:space="0" w:color="auto"/>
        <w:left w:val="none" w:sz="0" w:space="0" w:color="auto"/>
        <w:bottom w:val="none" w:sz="0" w:space="0" w:color="auto"/>
        <w:right w:val="none" w:sz="0" w:space="0" w:color="auto"/>
      </w:divBdr>
    </w:div>
    <w:div w:id="1173109090">
      <w:bodyDiv w:val="1"/>
      <w:marLeft w:val="0"/>
      <w:marRight w:val="0"/>
      <w:marTop w:val="0"/>
      <w:marBottom w:val="0"/>
      <w:divBdr>
        <w:top w:val="none" w:sz="0" w:space="0" w:color="auto"/>
        <w:left w:val="none" w:sz="0" w:space="0" w:color="auto"/>
        <w:bottom w:val="none" w:sz="0" w:space="0" w:color="auto"/>
        <w:right w:val="none" w:sz="0" w:space="0" w:color="auto"/>
      </w:divBdr>
    </w:div>
    <w:div w:id="1173186584">
      <w:bodyDiv w:val="1"/>
      <w:marLeft w:val="0"/>
      <w:marRight w:val="0"/>
      <w:marTop w:val="0"/>
      <w:marBottom w:val="0"/>
      <w:divBdr>
        <w:top w:val="none" w:sz="0" w:space="0" w:color="auto"/>
        <w:left w:val="none" w:sz="0" w:space="0" w:color="auto"/>
        <w:bottom w:val="none" w:sz="0" w:space="0" w:color="auto"/>
        <w:right w:val="none" w:sz="0" w:space="0" w:color="auto"/>
      </w:divBdr>
    </w:div>
    <w:div w:id="1173256537">
      <w:bodyDiv w:val="1"/>
      <w:marLeft w:val="0"/>
      <w:marRight w:val="0"/>
      <w:marTop w:val="0"/>
      <w:marBottom w:val="0"/>
      <w:divBdr>
        <w:top w:val="none" w:sz="0" w:space="0" w:color="auto"/>
        <w:left w:val="none" w:sz="0" w:space="0" w:color="auto"/>
        <w:bottom w:val="none" w:sz="0" w:space="0" w:color="auto"/>
        <w:right w:val="none" w:sz="0" w:space="0" w:color="auto"/>
      </w:divBdr>
    </w:div>
    <w:div w:id="1173376276">
      <w:bodyDiv w:val="1"/>
      <w:marLeft w:val="0"/>
      <w:marRight w:val="0"/>
      <w:marTop w:val="0"/>
      <w:marBottom w:val="0"/>
      <w:divBdr>
        <w:top w:val="none" w:sz="0" w:space="0" w:color="auto"/>
        <w:left w:val="none" w:sz="0" w:space="0" w:color="auto"/>
        <w:bottom w:val="none" w:sz="0" w:space="0" w:color="auto"/>
        <w:right w:val="none" w:sz="0" w:space="0" w:color="auto"/>
      </w:divBdr>
    </w:div>
    <w:div w:id="1173570119">
      <w:bodyDiv w:val="1"/>
      <w:marLeft w:val="0"/>
      <w:marRight w:val="0"/>
      <w:marTop w:val="0"/>
      <w:marBottom w:val="0"/>
      <w:divBdr>
        <w:top w:val="none" w:sz="0" w:space="0" w:color="auto"/>
        <w:left w:val="none" w:sz="0" w:space="0" w:color="auto"/>
        <w:bottom w:val="none" w:sz="0" w:space="0" w:color="auto"/>
        <w:right w:val="none" w:sz="0" w:space="0" w:color="auto"/>
      </w:divBdr>
    </w:div>
    <w:div w:id="1173647991">
      <w:bodyDiv w:val="1"/>
      <w:marLeft w:val="0"/>
      <w:marRight w:val="0"/>
      <w:marTop w:val="0"/>
      <w:marBottom w:val="0"/>
      <w:divBdr>
        <w:top w:val="none" w:sz="0" w:space="0" w:color="auto"/>
        <w:left w:val="none" w:sz="0" w:space="0" w:color="auto"/>
        <w:bottom w:val="none" w:sz="0" w:space="0" w:color="auto"/>
        <w:right w:val="none" w:sz="0" w:space="0" w:color="auto"/>
      </w:divBdr>
    </w:div>
    <w:div w:id="1173836094">
      <w:bodyDiv w:val="1"/>
      <w:marLeft w:val="0"/>
      <w:marRight w:val="0"/>
      <w:marTop w:val="0"/>
      <w:marBottom w:val="0"/>
      <w:divBdr>
        <w:top w:val="none" w:sz="0" w:space="0" w:color="auto"/>
        <w:left w:val="none" w:sz="0" w:space="0" w:color="auto"/>
        <w:bottom w:val="none" w:sz="0" w:space="0" w:color="auto"/>
        <w:right w:val="none" w:sz="0" w:space="0" w:color="auto"/>
      </w:divBdr>
    </w:div>
    <w:div w:id="1173839986">
      <w:bodyDiv w:val="1"/>
      <w:marLeft w:val="0"/>
      <w:marRight w:val="0"/>
      <w:marTop w:val="0"/>
      <w:marBottom w:val="0"/>
      <w:divBdr>
        <w:top w:val="none" w:sz="0" w:space="0" w:color="auto"/>
        <w:left w:val="none" w:sz="0" w:space="0" w:color="auto"/>
        <w:bottom w:val="none" w:sz="0" w:space="0" w:color="auto"/>
        <w:right w:val="none" w:sz="0" w:space="0" w:color="auto"/>
      </w:divBdr>
    </w:div>
    <w:div w:id="1173884017">
      <w:bodyDiv w:val="1"/>
      <w:marLeft w:val="0"/>
      <w:marRight w:val="0"/>
      <w:marTop w:val="0"/>
      <w:marBottom w:val="0"/>
      <w:divBdr>
        <w:top w:val="none" w:sz="0" w:space="0" w:color="auto"/>
        <w:left w:val="none" w:sz="0" w:space="0" w:color="auto"/>
        <w:bottom w:val="none" w:sz="0" w:space="0" w:color="auto"/>
        <w:right w:val="none" w:sz="0" w:space="0" w:color="auto"/>
      </w:divBdr>
    </w:div>
    <w:div w:id="1173884286">
      <w:bodyDiv w:val="1"/>
      <w:marLeft w:val="0"/>
      <w:marRight w:val="0"/>
      <w:marTop w:val="0"/>
      <w:marBottom w:val="0"/>
      <w:divBdr>
        <w:top w:val="none" w:sz="0" w:space="0" w:color="auto"/>
        <w:left w:val="none" w:sz="0" w:space="0" w:color="auto"/>
        <w:bottom w:val="none" w:sz="0" w:space="0" w:color="auto"/>
        <w:right w:val="none" w:sz="0" w:space="0" w:color="auto"/>
      </w:divBdr>
    </w:div>
    <w:div w:id="1174030174">
      <w:bodyDiv w:val="1"/>
      <w:marLeft w:val="0"/>
      <w:marRight w:val="0"/>
      <w:marTop w:val="0"/>
      <w:marBottom w:val="0"/>
      <w:divBdr>
        <w:top w:val="none" w:sz="0" w:space="0" w:color="auto"/>
        <w:left w:val="none" w:sz="0" w:space="0" w:color="auto"/>
        <w:bottom w:val="none" w:sz="0" w:space="0" w:color="auto"/>
        <w:right w:val="none" w:sz="0" w:space="0" w:color="auto"/>
      </w:divBdr>
    </w:div>
    <w:div w:id="1174108409">
      <w:bodyDiv w:val="1"/>
      <w:marLeft w:val="0"/>
      <w:marRight w:val="0"/>
      <w:marTop w:val="0"/>
      <w:marBottom w:val="0"/>
      <w:divBdr>
        <w:top w:val="none" w:sz="0" w:space="0" w:color="auto"/>
        <w:left w:val="none" w:sz="0" w:space="0" w:color="auto"/>
        <w:bottom w:val="none" w:sz="0" w:space="0" w:color="auto"/>
        <w:right w:val="none" w:sz="0" w:space="0" w:color="auto"/>
      </w:divBdr>
    </w:div>
    <w:div w:id="1174145098">
      <w:bodyDiv w:val="1"/>
      <w:marLeft w:val="0"/>
      <w:marRight w:val="0"/>
      <w:marTop w:val="0"/>
      <w:marBottom w:val="0"/>
      <w:divBdr>
        <w:top w:val="none" w:sz="0" w:space="0" w:color="auto"/>
        <w:left w:val="none" w:sz="0" w:space="0" w:color="auto"/>
        <w:bottom w:val="none" w:sz="0" w:space="0" w:color="auto"/>
        <w:right w:val="none" w:sz="0" w:space="0" w:color="auto"/>
      </w:divBdr>
    </w:div>
    <w:div w:id="1174145185">
      <w:bodyDiv w:val="1"/>
      <w:marLeft w:val="0"/>
      <w:marRight w:val="0"/>
      <w:marTop w:val="0"/>
      <w:marBottom w:val="0"/>
      <w:divBdr>
        <w:top w:val="none" w:sz="0" w:space="0" w:color="auto"/>
        <w:left w:val="none" w:sz="0" w:space="0" w:color="auto"/>
        <w:bottom w:val="none" w:sz="0" w:space="0" w:color="auto"/>
        <w:right w:val="none" w:sz="0" w:space="0" w:color="auto"/>
      </w:divBdr>
    </w:div>
    <w:div w:id="1174221926">
      <w:bodyDiv w:val="1"/>
      <w:marLeft w:val="0"/>
      <w:marRight w:val="0"/>
      <w:marTop w:val="0"/>
      <w:marBottom w:val="0"/>
      <w:divBdr>
        <w:top w:val="none" w:sz="0" w:space="0" w:color="auto"/>
        <w:left w:val="none" w:sz="0" w:space="0" w:color="auto"/>
        <w:bottom w:val="none" w:sz="0" w:space="0" w:color="auto"/>
        <w:right w:val="none" w:sz="0" w:space="0" w:color="auto"/>
      </w:divBdr>
    </w:div>
    <w:div w:id="1174295523">
      <w:bodyDiv w:val="1"/>
      <w:marLeft w:val="0"/>
      <w:marRight w:val="0"/>
      <w:marTop w:val="0"/>
      <w:marBottom w:val="0"/>
      <w:divBdr>
        <w:top w:val="none" w:sz="0" w:space="0" w:color="auto"/>
        <w:left w:val="none" w:sz="0" w:space="0" w:color="auto"/>
        <w:bottom w:val="none" w:sz="0" w:space="0" w:color="auto"/>
        <w:right w:val="none" w:sz="0" w:space="0" w:color="auto"/>
      </w:divBdr>
    </w:div>
    <w:div w:id="1174298617">
      <w:bodyDiv w:val="1"/>
      <w:marLeft w:val="0"/>
      <w:marRight w:val="0"/>
      <w:marTop w:val="0"/>
      <w:marBottom w:val="0"/>
      <w:divBdr>
        <w:top w:val="none" w:sz="0" w:space="0" w:color="auto"/>
        <w:left w:val="none" w:sz="0" w:space="0" w:color="auto"/>
        <w:bottom w:val="none" w:sz="0" w:space="0" w:color="auto"/>
        <w:right w:val="none" w:sz="0" w:space="0" w:color="auto"/>
      </w:divBdr>
    </w:div>
    <w:div w:id="1174302599">
      <w:bodyDiv w:val="1"/>
      <w:marLeft w:val="0"/>
      <w:marRight w:val="0"/>
      <w:marTop w:val="0"/>
      <w:marBottom w:val="0"/>
      <w:divBdr>
        <w:top w:val="none" w:sz="0" w:space="0" w:color="auto"/>
        <w:left w:val="none" w:sz="0" w:space="0" w:color="auto"/>
        <w:bottom w:val="none" w:sz="0" w:space="0" w:color="auto"/>
        <w:right w:val="none" w:sz="0" w:space="0" w:color="auto"/>
      </w:divBdr>
    </w:div>
    <w:div w:id="1174345790">
      <w:bodyDiv w:val="1"/>
      <w:marLeft w:val="0"/>
      <w:marRight w:val="0"/>
      <w:marTop w:val="0"/>
      <w:marBottom w:val="0"/>
      <w:divBdr>
        <w:top w:val="none" w:sz="0" w:space="0" w:color="auto"/>
        <w:left w:val="none" w:sz="0" w:space="0" w:color="auto"/>
        <w:bottom w:val="none" w:sz="0" w:space="0" w:color="auto"/>
        <w:right w:val="none" w:sz="0" w:space="0" w:color="auto"/>
      </w:divBdr>
    </w:div>
    <w:div w:id="1174413212">
      <w:bodyDiv w:val="1"/>
      <w:marLeft w:val="0"/>
      <w:marRight w:val="0"/>
      <w:marTop w:val="0"/>
      <w:marBottom w:val="0"/>
      <w:divBdr>
        <w:top w:val="none" w:sz="0" w:space="0" w:color="auto"/>
        <w:left w:val="none" w:sz="0" w:space="0" w:color="auto"/>
        <w:bottom w:val="none" w:sz="0" w:space="0" w:color="auto"/>
        <w:right w:val="none" w:sz="0" w:space="0" w:color="auto"/>
      </w:divBdr>
    </w:div>
    <w:div w:id="1174413420">
      <w:bodyDiv w:val="1"/>
      <w:marLeft w:val="0"/>
      <w:marRight w:val="0"/>
      <w:marTop w:val="0"/>
      <w:marBottom w:val="0"/>
      <w:divBdr>
        <w:top w:val="none" w:sz="0" w:space="0" w:color="auto"/>
        <w:left w:val="none" w:sz="0" w:space="0" w:color="auto"/>
        <w:bottom w:val="none" w:sz="0" w:space="0" w:color="auto"/>
        <w:right w:val="none" w:sz="0" w:space="0" w:color="auto"/>
      </w:divBdr>
    </w:div>
    <w:div w:id="1174494378">
      <w:bodyDiv w:val="1"/>
      <w:marLeft w:val="0"/>
      <w:marRight w:val="0"/>
      <w:marTop w:val="0"/>
      <w:marBottom w:val="0"/>
      <w:divBdr>
        <w:top w:val="none" w:sz="0" w:space="0" w:color="auto"/>
        <w:left w:val="none" w:sz="0" w:space="0" w:color="auto"/>
        <w:bottom w:val="none" w:sz="0" w:space="0" w:color="auto"/>
        <w:right w:val="none" w:sz="0" w:space="0" w:color="auto"/>
      </w:divBdr>
    </w:div>
    <w:div w:id="1174564543">
      <w:bodyDiv w:val="1"/>
      <w:marLeft w:val="0"/>
      <w:marRight w:val="0"/>
      <w:marTop w:val="0"/>
      <w:marBottom w:val="0"/>
      <w:divBdr>
        <w:top w:val="none" w:sz="0" w:space="0" w:color="auto"/>
        <w:left w:val="none" w:sz="0" w:space="0" w:color="auto"/>
        <w:bottom w:val="none" w:sz="0" w:space="0" w:color="auto"/>
        <w:right w:val="none" w:sz="0" w:space="0" w:color="auto"/>
      </w:divBdr>
    </w:div>
    <w:div w:id="1174612171">
      <w:bodyDiv w:val="1"/>
      <w:marLeft w:val="0"/>
      <w:marRight w:val="0"/>
      <w:marTop w:val="0"/>
      <w:marBottom w:val="0"/>
      <w:divBdr>
        <w:top w:val="none" w:sz="0" w:space="0" w:color="auto"/>
        <w:left w:val="none" w:sz="0" w:space="0" w:color="auto"/>
        <w:bottom w:val="none" w:sz="0" w:space="0" w:color="auto"/>
        <w:right w:val="none" w:sz="0" w:space="0" w:color="auto"/>
      </w:divBdr>
    </w:div>
    <w:div w:id="1174803182">
      <w:bodyDiv w:val="1"/>
      <w:marLeft w:val="0"/>
      <w:marRight w:val="0"/>
      <w:marTop w:val="0"/>
      <w:marBottom w:val="0"/>
      <w:divBdr>
        <w:top w:val="none" w:sz="0" w:space="0" w:color="auto"/>
        <w:left w:val="none" w:sz="0" w:space="0" w:color="auto"/>
        <w:bottom w:val="none" w:sz="0" w:space="0" w:color="auto"/>
        <w:right w:val="none" w:sz="0" w:space="0" w:color="auto"/>
      </w:divBdr>
    </w:div>
    <w:div w:id="1174994966">
      <w:bodyDiv w:val="1"/>
      <w:marLeft w:val="0"/>
      <w:marRight w:val="0"/>
      <w:marTop w:val="0"/>
      <w:marBottom w:val="0"/>
      <w:divBdr>
        <w:top w:val="none" w:sz="0" w:space="0" w:color="auto"/>
        <w:left w:val="none" w:sz="0" w:space="0" w:color="auto"/>
        <w:bottom w:val="none" w:sz="0" w:space="0" w:color="auto"/>
        <w:right w:val="none" w:sz="0" w:space="0" w:color="auto"/>
      </w:divBdr>
    </w:div>
    <w:div w:id="1174997684">
      <w:bodyDiv w:val="1"/>
      <w:marLeft w:val="0"/>
      <w:marRight w:val="0"/>
      <w:marTop w:val="0"/>
      <w:marBottom w:val="0"/>
      <w:divBdr>
        <w:top w:val="none" w:sz="0" w:space="0" w:color="auto"/>
        <w:left w:val="none" w:sz="0" w:space="0" w:color="auto"/>
        <w:bottom w:val="none" w:sz="0" w:space="0" w:color="auto"/>
        <w:right w:val="none" w:sz="0" w:space="0" w:color="auto"/>
      </w:divBdr>
    </w:div>
    <w:div w:id="1175000152">
      <w:bodyDiv w:val="1"/>
      <w:marLeft w:val="0"/>
      <w:marRight w:val="0"/>
      <w:marTop w:val="0"/>
      <w:marBottom w:val="0"/>
      <w:divBdr>
        <w:top w:val="none" w:sz="0" w:space="0" w:color="auto"/>
        <w:left w:val="none" w:sz="0" w:space="0" w:color="auto"/>
        <w:bottom w:val="none" w:sz="0" w:space="0" w:color="auto"/>
        <w:right w:val="none" w:sz="0" w:space="0" w:color="auto"/>
      </w:divBdr>
    </w:div>
    <w:div w:id="1175068518">
      <w:bodyDiv w:val="1"/>
      <w:marLeft w:val="0"/>
      <w:marRight w:val="0"/>
      <w:marTop w:val="0"/>
      <w:marBottom w:val="0"/>
      <w:divBdr>
        <w:top w:val="none" w:sz="0" w:space="0" w:color="auto"/>
        <w:left w:val="none" w:sz="0" w:space="0" w:color="auto"/>
        <w:bottom w:val="none" w:sz="0" w:space="0" w:color="auto"/>
        <w:right w:val="none" w:sz="0" w:space="0" w:color="auto"/>
      </w:divBdr>
    </w:div>
    <w:div w:id="1175070462">
      <w:bodyDiv w:val="1"/>
      <w:marLeft w:val="0"/>
      <w:marRight w:val="0"/>
      <w:marTop w:val="0"/>
      <w:marBottom w:val="0"/>
      <w:divBdr>
        <w:top w:val="none" w:sz="0" w:space="0" w:color="auto"/>
        <w:left w:val="none" w:sz="0" w:space="0" w:color="auto"/>
        <w:bottom w:val="none" w:sz="0" w:space="0" w:color="auto"/>
        <w:right w:val="none" w:sz="0" w:space="0" w:color="auto"/>
      </w:divBdr>
    </w:div>
    <w:div w:id="1175072568">
      <w:bodyDiv w:val="1"/>
      <w:marLeft w:val="0"/>
      <w:marRight w:val="0"/>
      <w:marTop w:val="0"/>
      <w:marBottom w:val="0"/>
      <w:divBdr>
        <w:top w:val="none" w:sz="0" w:space="0" w:color="auto"/>
        <w:left w:val="none" w:sz="0" w:space="0" w:color="auto"/>
        <w:bottom w:val="none" w:sz="0" w:space="0" w:color="auto"/>
        <w:right w:val="none" w:sz="0" w:space="0" w:color="auto"/>
      </w:divBdr>
    </w:div>
    <w:div w:id="1175267748">
      <w:bodyDiv w:val="1"/>
      <w:marLeft w:val="0"/>
      <w:marRight w:val="0"/>
      <w:marTop w:val="0"/>
      <w:marBottom w:val="0"/>
      <w:divBdr>
        <w:top w:val="none" w:sz="0" w:space="0" w:color="auto"/>
        <w:left w:val="none" w:sz="0" w:space="0" w:color="auto"/>
        <w:bottom w:val="none" w:sz="0" w:space="0" w:color="auto"/>
        <w:right w:val="none" w:sz="0" w:space="0" w:color="auto"/>
      </w:divBdr>
    </w:div>
    <w:div w:id="1175270683">
      <w:bodyDiv w:val="1"/>
      <w:marLeft w:val="0"/>
      <w:marRight w:val="0"/>
      <w:marTop w:val="0"/>
      <w:marBottom w:val="0"/>
      <w:divBdr>
        <w:top w:val="none" w:sz="0" w:space="0" w:color="auto"/>
        <w:left w:val="none" w:sz="0" w:space="0" w:color="auto"/>
        <w:bottom w:val="none" w:sz="0" w:space="0" w:color="auto"/>
        <w:right w:val="none" w:sz="0" w:space="0" w:color="auto"/>
      </w:divBdr>
    </w:div>
    <w:div w:id="1175343048">
      <w:bodyDiv w:val="1"/>
      <w:marLeft w:val="0"/>
      <w:marRight w:val="0"/>
      <w:marTop w:val="0"/>
      <w:marBottom w:val="0"/>
      <w:divBdr>
        <w:top w:val="none" w:sz="0" w:space="0" w:color="auto"/>
        <w:left w:val="none" w:sz="0" w:space="0" w:color="auto"/>
        <w:bottom w:val="none" w:sz="0" w:space="0" w:color="auto"/>
        <w:right w:val="none" w:sz="0" w:space="0" w:color="auto"/>
      </w:divBdr>
    </w:div>
    <w:div w:id="1175534789">
      <w:bodyDiv w:val="1"/>
      <w:marLeft w:val="0"/>
      <w:marRight w:val="0"/>
      <w:marTop w:val="0"/>
      <w:marBottom w:val="0"/>
      <w:divBdr>
        <w:top w:val="none" w:sz="0" w:space="0" w:color="auto"/>
        <w:left w:val="none" w:sz="0" w:space="0" w:color="auto"/>
        <w:bottom w:val="none" w:sz="0" w:space="0" w:color="auto"/>
        <w:right w:val="none" w:sz="0" w:space="0" w:color="auto"/>
      </w:divBdr>
    </w:div>
    <w:div w:id="1175535372">
      <w:bodyDiv w:val="1"/>
      <w:marLeft w:val="0"/>
      <w:marRight w:val="0"/>
      <w:marTop w:val="0"/>
      <w:marBottom w:val="0"/>
      <w:divBdr>
        <w:top w:val="none" w:sz="0" w:space="0" w:color="auto"/>
        <w:left w:val="none" w:sz="0" w:space="0" w:color="auto"/>
        <w:bottom w:val="none" w:sz="0" w:space="0" w:color="auto"/>
        <w:right w:val="none" w:sz="0" w:space="0" w:color="auto"/>
      </w:divBdr>
    </w:div>
    <w:div w:id="1175608700">
      <w:bodyDiv w:val="1"/>
      <w:marLeft w:val="0"/>
      <w:marRight w:val="0"/>
      <w:marTop w:val="0"/>
      <w:marBottom w:val="0"/>
      <w:divBdr>
        <w:top w:val="none" w:sz="0" w:space="0" w:color="auto"/>
        <w:left w:val="none" w:sz="0" w:space="0" w:color="auto"/>
        <w:bottom w:val="none" w:sz="0" w:space="0" w:color="auto"/>
        <w:right w:val="none" w:sz="0" w:space="0" w:color="auto"/>
      </w:divBdr>
    </w:div>
    <w:div w:id="1175610520">
      <w:bodyDiv w:val="1"/>
      <w:marLeft w:val="0"/>
      <w:marRight w:val="0"/>
      <w:marTop w:val="0"/>
      <w:marBottom w:val="0"/>
      <w:divBdr>
        <w:top w:val="none" w:sz="0" w:space="0" w:color="auto"/>
        <w:left w:val="none" w:sz="0" w:space="0" w:color="auto"/>
        <w:bottom w:val="none" w:sz="0" w:space="0" w:color="auto"/>
        <w:right w:val="none" w:sz="0" w:space="0" w:color="auto"/>
      </w:divBdr>
    </w:div>
    <w:div w:id="1175613290">
      <w:bodyDiv w:val="1"/>
      <w:marLeft w:val="0"/>
      <w:marRight w:val="0"/>
      <w:marTop w:val="0"/>
      <w:marBottom w:val="0"/>
      <w:divBdr>
        <w:top w:val="none" w:sz="0" w:space="0" w:color="auto"/>
        <w:left w:val="none" w:sz="0" w:space="0" w:color="auto"/>
        <w:bottom w:val="none" w:sz="0" w:space="0" w:color="auto"/>
        <w:right w:val="none" w:sz="0" w:space="0" w:color="auto"/>
      </w:divBdr>
    </w:div>
    <w:div w:id="1175651810">
      <w:bodyDiv w:val="1"/>
      <w:marLeft w:val="0"/>
      <w:marRight w:val="0"/>
      <w:marTop w:val="0"/>
      <w:marBottom w:val="0"/>
      <w:divBdr>
        <w:top w:val="none" w:sz="0" w:space="0" w:color="auto"/>
        <w:left w:val="none" w:sz="0" w:space="0" w:color="auto"/>
        <w:bottom w:val="none" w:sz="0" w:space="0" w:color="auto"/>
        <w:right w:val="none" w:sz="0" w:space="0" w:color="auto"/>
      </w:divBdr>
    </w:div>
    <w:div w:id="1175731730">
      <w:bodyDiv w:val="1"/>
      <w:marLeft w:val="0"/>
      <w:marRight w:val="0"/>
      <w:marTop w:val="0"/>
      <w:marBottom w:val="0"/>
      <w:divBdr>
        <w:top w:val="none" w:sz="0" w:space="0" w:color="auto"/>
        <w:left w:val="none" w:sz="0" w:space="0" w:color="auto"/>
        <w:bottom w:val="none" w:sz="0" w:space="0" w:color="auto"/>
        <w:right w:val="none" w:sz="0" w:space="0" w:color="auto"/>
      </w:divBdr>
    </w:div>
    <w:div w:id="1175799678">
      <w:bodyDiv w:val="1"/>
      <w:marLeft w:val="0"/>
      <w:marRight w:val="0"/>
      <w:marTop w:val="0"/>
      <w:marBottom w:val="0"/>
      <w:divBdr>
        <w:top w:val="none" w:sz="0" w:space="0" w:color="auto"/>
        <w:left w:val="none" w:sz="0" w:space="0" w:color="auto"/>
        <w:bottom w:val="none" w:sz="0" w:space="0" w:color="auto"/>
        <w:right w:val="none" w:sz="0" w:space="0" w:color="auto"/>
      </w:divBdr>
    </w:div>
    <w:div w:id="1175878408">
      <w:bodyDiv w:val="1"/>
      <w:marLeft w:val="0"/>
      <w:marRight w:val="0"/>
      <w:marTop w:val="0"/>
      <w:marBottom w:val="0"/>
      <w:divBdr>
        <w:top w:val="none" w:sz="0" w:space="0" w:color="auto"/>
        <w:left w:val="none" w:sz="0" w:space="0" w:color="auto"/>
        <w:bottom w:val="none" w:sz="0" w:space="0" w:color="auto"/>
        <w:right w:val="none" w:sz="0" w:space="0" w:color="auto"/>
      </w:divBdr>
    </w:div>
    <w:div w:id="1175923953">
      <w:bodyDiv w:val="1"/>
      <w:marLeft w:val="0"/>
      <w:marRight w:val="0"/>
      <w:marTop w:val="0"/>
      <w:marBottom w:val="0"/>
      <w:divBdr>
        <w:top w:val="none" w:sz="0" w:space="0" w:color="auto"/>
        <w:left w:val="none" w:sz="0" w:space="0" w:color="auto"/>
        <w:bottom w:val="none" w:sz="0" w:space="0" w:color="auto"/>
        <w:right w:val="none" w:sz="0" w:space="0" w:color="auto"/>
      </w:divBdr>
    </w:div>
    <w:div w:id="1176076230">
      <w:bodyDiv w:val="1"/>
      <w:marLeft w:val="0"/>
      <w:marRight w:val="0"/>
      <w:marTop w:val="0"/>
      <w:marBottom w:val="0"/>
      <w:divBdr>
        <w:top w:val="none" w:sz="0" w:space="0" w:color="auto"/>
        <w:left w:val="none" w:sz="0" w:space="0" w:color="auto"/>
        <w:bottom w:val="none" w:sz="0" w:space="0" w:color="auto"/>
        <w:right w:val="none" w:sz="0" w:space="0" w:color="auto"/>
      </w:divBdr>
    </w:div>
    <w:div w:id="1176192694">
      <w:bodyDiv w:val="1"/>
      <w:marLeft w:val="0"/>
      <w:marRight w:val="0"/>
      <w:marTop w:val="0"/>
      <w:marBottom w:val="0"/>
      <w:divBdr>
        <w:top w:val="none" w:sz="0" w:space="0" w:color="auto"/>
        <w:left w:val="none" w:sz="0" w:space="0" w:color="auto"/>
        <w:bottom w:val="none" w:sz="0" w:space="0" w:color="auto"/>
        <w:right w:val="none" w:sz="0" w:space="0" w:color="auto"/>
      </w:divBdr>
    </w:div>
    <w:div w:id="1176264049">
      <w:bodyDiv w:val="1"/>
      <w:marLeft w:val="0"/>
      <w:marRight w:val="0"/>
      <w:marTop w:val="0"/>
      <w:marBottom w:val="0"/>
      <w:divBdr>
        <w:top w:val="none" w:sz="0" w:space="0" w:color="auto"/>
        <w:left w:val="none" w:sz="0" w:space="0" w:color="auto"/>
        <w:bottom w:val="none" w:sz="0" w:space="0" w:color="auto"/>
        <w:right w:val="none" w:sz="0" w:space="0" w:color="auto"/>
      </w:divBdr>
    </w:div>
    <w:div w:id="1176267790">
      <w:bodyDiv w:val="1"/>
      <w:marLeft w:val="0"/>
      <w:marRight w:val="0"/>
      <w:marTop w:val="0"/>
      <w:marBottom w:val="0"/>
      <w:divBdr>
        <w:top w:val="none" w:sz="0" w:space="0" w:color="auto"/>
        <w:left w:val="none" w:sz="0" w:space="0" w:color="auto"/>
        <w:bottom w:val="none" w:sz="0" w:space="0" w:color="auto"/>
        <w:right w:val="none" w:sz="0" w:space="0" w:color="auto"/>
      </w:divBdr>
    </w:div>
    <w:div w:id="1176307543">
      <w:bodyDiv w:val="1"/>
      <w:marLeft w:val="0"/>
      <w:marRight w:val="0"/>
      <w:marTop w:val="0"/>
      <w:marBottom w:val="0"/>
      <w:divBdr>
        <w:top w:val="none" w:sz="0" w:space="0" w:color="auto"/>
        <w:left w:val="none" w:sz="0" w:space="0" w:color="auto"/>
        <w:bottom w:val="none" w:sz="0" w:space="0" w:color="auto"/>
        <w:right w:val="none" w:sz="0" w:space="0" w:color="auto"/>
      </w:divBdr>
    </w:div>
    <w:div w:id="1176456282">
      <w:bodyDiv w:val="1"/>
      <w:marLeft w:val="0"/>
      <w:marRight w:val="0"/>
      <w:marTop w:val="0"/>
      <w:marBottom w:val="0"/>
      <w:divBdr>
        <w:top w:val="none" w:sz="0" w:space="0" w:color="auto"/>
        <w:left w:val="none" w:sz="0" w:space="0" w:color="auto"/>
        <w:bottom w:val="none" w:sz="0" w:space="0" w:color="auto"/>
        <w:right w:val="none" w:sz="0" w:space="0" w:color="auto"/>
      </w:divBdr>
    </w:div>
    <w:div w:id="1176460170">
      <w:bodyDiv w:val="1"/>
      <w:marLeft w:val="0"/>
      <w:marRight w:val="0"/>
      <w:marTop w:val="0"/>
      <w:marBottom w:val="0"/>
      <w:divBdr>
        <w:top w:val="none" w:sz="0" w:space="0" w:color="auto"/>
        <w:left w:val="none" w:sz="0" w:space="0" w:color="auto"/>
        <w:bottom w:val="none" w:sz="0" w:space="0" w:color="auto"/>
        <w:right w:val="none" w:sz="0" w:space="0" w:color="auto"/>
      </w:divBdr>
    </w:div>
    <w:div w:id="1176580346">
      <w:bodyDiv w:val="1"/>
      <w:marLeft w:val="0"/>
      <w:marRight w:val="0"/>
      <w:marTop w:val="0"/>
      <w:marBottom w:val="0"/>
      <w:divBdr>
        <w:top w:val="none" w:sz="0" w:space="0" w:color="auto"/>
        <w:left w:val="none" w:sz="0" w:space="0" w:color="auto"/>
        <w:bottom w:val="none" w:sz="0" w:space="0" w:color="auto"/>
        <w:right w:val="none" w:sz="0" w:space="0" w:color="auto"/>
      </w:divBdr>
    </w:div>
    <w:div w:id="1176647492">
      <w:bodyDiv w:val="1"/>
      <w:marLeft w:val="0"/>
      <w:marRight w:val="0"/>
      <w:marTop w:val="0"/>
      <w:marBottom w:val="0"/>
      <w:divBdr>
        <w:top w:val="none" w:sz="0" w:space="0" w:color="auto"/>
        <w:left w:val="none" w:sz="0" w:space="0" w:color="auto"/>
        <w:bottom w:val="none" w:sz="0" w:space="0" w:color="auto"/>
        <w:right w:val="none" w:sz="0" w:space="0" w:color="auto"/>
      </w:divBdr>
    </w:div>
    <w:div w:id="1176654090">
      <w:bodyDiv w:val="1"/>
      <w:marLeft w:val="0"/>
      <w:marRight w:val="0"/>
      <w:marTop w:val="0"/>
      <w:marBottom w:val="0"/>
      <w:divBdr>
        <w:top w:val="none" w:sz="0" w:space="0" w:color="auto"/>
        <w:left w:val="none" w:sz="0" w:space="0" w:color="auto"/>
        <w:bottom w:val="none" w:sz="0" w:space="0" w:color="auto"/>
        <w:right w:val="none" w:sz="0" w:space="0" w:color="auto"/>
      </w:divBdr>
    </w:div>
    <w:div w:id="1176726323">
      <w:bodyDiv w:val="1"/>
      <w:marLeft w:val="0"/>
      <w:marRight w:val="0"/>
      <w:marTop w:val="0"/>
      <w:marBottom w:val="0"/>
      <w:divBdr>
        <w:top w:val="none" w:sz="0" w:space="0" w:color="auto"/>
        <w:left w:val="none" w:sz="0" w:space="0" w:color="auto"/>
        <w:bottom w:val="none" w:sz="0" w:space="0" w:color="auto"/>
        <w:right w:val="none" w:sz="0" w:space="0" w:color="auto"/>
      </w:divBdr>
    </w:div>
    <w:div w:id="1176767626">
      <w:bodyDiv w:val="1"/>
      <w:marLeft w:val="0"/>
      <w:marRight w:val="0"/>
      <w:marTop w:val="0"/>
      <w:marBottom w:val="0"/>
      <w:divBdr>
        <w:top w:val="none" w:sz="0" w:space="0" w:color="auto"/>
        <w:left w:val="none" w:sz="0" w:space="0" w:color="auto"/>
        <w:bottom w:val="none" w:sz="0" w:space="0" w:color="auto"/>
        <w:right w:val="none" w:sz="0" w:space="0" w:color="auto"/>
      </w:divBdr>
    </w:div>
    <w:div w:id="1176850216">
      <w:bodyDiv w:val="1"/>
      <w:marLeft w:val="0"/>
      <w:marRight w:val="0"/>
      <w:marTop w:val="0"/>
      <w:marBottom w:val="0"/>
      <w:divBdr>
        <w:top w:val="none" w:sz="0" w:space="0" w:color="auto"/>
        <w:left w:val="none" w:sz="0" w:space="0" w:color="auto"/>
        <w:bottom w:val="none" w:sz="0" w:space="0" w:color="auto"/>
        <w:right w:val="none" w:sz="0" w:space="0" w:color="auto"/>
      </w:divBdr>
    </w:div>
    <w:div w:id="1176917421">
      <w:bodyDiv w:val="1"/>
      <w:marLeft w:val="0"/>
      <w:marRight w:val="0"/>
      <w:marTop w:val="0"/>
      <w:marBottom w:val="0"/>
      <w:divBdr>
        <w:top w:val="none" w:sz="0" w:space="0" w:color="auto"/>
        <w:left w:val="none" w:sz="0" w:space="0" w:color="auto"/>
        <w:bottom w:val="none" w:sz="0" w:space="0" w:color="auto"/>
        <w:right w:val="none" w:sz="0" w:space="0" w:color="auto"/>
      </w:divBdr>
    </w:div>
    <w:div w:id="1176961040">
      <w:bodyDiv w:val="1"/>
      <w:marLeft w:val="0"/>
      <w:marRight w:val="0"/>
      <w:marTop w:val="0"/>
      <w:marBottom w:val="0"/>
      <w:divBdr>
        <w:top w:val="none" w:sz="0" w:space="0" w:color="auto"/>
        <w:left w:val="none" w:sz="0" w:space="0" w:color="auto"/>
        <w:bottom w:val="none" w:sz="0" w:space="0" w:color="auto"/>
        <w:right w:val="none" w:sz="0" w:space="0" w:color="auto"/>
      </w:divBdr>
    </w:div>
    <w:div w:id="1176967532">
      <w:bodyDiv w:val="1"/>
      <w:marLeft w:val="0"/>
      <w:marRight w:val="0"/>
      <w:marTop w:val="0"/>
      <w:marBottom w:val="0"/>
      <w:divBdr>
        <w:top w:val="none" w:sz="0" w:space="0" w:color="auto"/>
        <w:left w:val="none" w:sz="0" w:space="0" w:color="auto"/>
        <w:bottom w:val="none" w:sz="0" w:space="0" w:color="auto"/>
        <w:right w:val="none" w:sz="0" w:space="0" w:color="auto"/>
      </w:divBdr>
    </w:div>
    <w:div w:id="1177113741">
      <w:bodyDiv w:val="1"/>
      <w:marLeft w:val="0"/>
      <w:marRight w:val="0"/>
      <w:marTop w:val="0"/>
      <w:marBottom w:val="0"/>
      <w:divBdr>
        <w:top w:val="none" w:sz="0" w:space="0" w:color="auto"/>
        <w:left w:val="none" w:sz="0" w:space="0" w:color="auto"/>
        <w:bottom w:val="none" w:sz="0" w:space="0" w:color="auto"/>
        <w:right w:val="none" w:sz="0" w:space="0" w:color="auto"/>
      </w:divBdr>
    </w:div>
    <w:div w:id="1177158560">
      <w:bodyDiv w:val="1"/>
      <w:marLeft w:val="0"/>
      <w:marRight w:val="0"/>
      <w:marTop w:val="0"/>
      <w:marBottom w:val="0"/>
      <w:divBdr>
        <w:top w:val="none" w:sz="0" w:space="0" w:color="auto"/>
        <w:left w:val="none" w:sz="0" w:space="0" w:color="auto"/>
        <w:bottom w:val="none" w:sz="0" w:space="0" w:color="auto"/>
        <w:right w:val="none" w:sz="0" w:space="0" w:color="auto"/>
      </w:divBdr>
    </w:div>
    <w:div w:id="1177160015">
      <w:bodyDiv w:val="1"/>
      <w:marLeft w:val="0"/>
      <w:marRight w:val="0"/>
      <w:marTop w:val="0"/>
      <w:marBottom w:val="0"/>
      <w:divBdr>
        <w:top w:val="none" w:sz="0" w:space="0" w:color="auto"/>
        <w:left w:val="none" w:sz="0" w:space="0" w:color="auto"/>
        <w:bottom w:val="none" w:sz="0" w:space="0" w:color="auto"/>
        <w:right w:val="none" w:sz="0" w:space="0" w:color="auto"/>
      </w:divBdr>
    </w:div>
    <w:div w:id="1177233066">
      <w:bodyDiv w:val="1"/>
      <w:marLeft w:val="0"/>
      <w:marRight w:val="0"/>
      <w:marTop w:val="0"/>
      <w:marBottom w:val="0"/>
      <w:divBdr>
        <w:top w:val="none" w:sz="0" w:space="0" w:color="auto"/>
        <w:left w:val="none" w:sz="0" w:space="0" w:color="auto"/>
        <w:bottom w:val="none" w:sz="0" w:space="0" w:color="auto"/>
        <w:right w:val="none" w:sz="0" w:space="0" w:color="auto"/>
      </w:divBdr>
    </w:div>
    <w:div w:id="1177381249">
      <w:bodyDiv w:val="1"/>
      <w:marLeft w:val="0"/>
      <w:marRight w:val="0"/>
      <w:marTop w:val="0"/>
      <w:marBottom w:val="0"/>
      <w:divBdr>
        <w:top w:val="none" w:sz="0" w:space="0" w:color="auto"/>
        <w:left w:val="none" w:sz="0" w:space="0" w:color="auto"/>
        <w:bottom w:val="none" w:sz="0" w:space="0" w:color="auto"/>
        <w:right w:val="none" w:sz="0" w:space="0" w:color="auto"/>
      </w:divBdr>
    </w:div>
    <w:div w:id="1177496085">
      <w:bodyDiv w:val="1"/>
      <w:marLeft w:val="0"/>
      <w:marRight w:val="0"/>
      <w:marTop w:val="0"/>
      <w:marBottom w:val="0"/>
      <w:divBdr>
        <w:top w:val="none" w:sz="0" w:space="0" w:color="auto"/>
        <w:left w:val="none" w:sz="0" w:space="0" w:color="auto"/>
        <w:bottom w:val="none" w:sz="0" w:space="0" w:color="auto"/>
        <w:right w:val="none" w:sz="0" w:space="0" w:color="auto"/>
      </w:divBdr>
    </w:div>
    <w:div w:id="1177501240">
      <w:bodyDiv w:val="1"/>
      <w:marLeft w:val="0"/>
      <w:marRight w:val="0"/>
      <w:marTop w:val="0"/>
      <w:marBottom w:val="0"/>
      <w:divBdr>
        <w:top w:val="none" w:sz="0" w:space="0" w:color="auto"/>
        <w:left w:val="none" w:sz="0" w:space="0" w:color="auto"/>
        <w:bottom w:val="none" w:sz="0" w:space="0" w:color="auto"/>
        <w:right w:val="none" w:sz="0" w:space="0" w:color="auto"/>
      </w:divBdr>
    </w:div>
    <w:div w:id="1177691533">
      <w:bodyDiv w:val="1"/>
      <w:marLeft w:val="0"/>
      <w:marRight w:val="0"/>
      <w:marTop w:val="0"/>
      <w:marBottom w:val="0"/>
      <w:divBdr>
        <w:top w:val="none" w:sz="0" w:space="0" w:color="auto"/>
        <w:left w:val="none" w:sz="0" w:space="0" w:color="auto"/>
        <w:bottom w:val="none" w:sz="0" w:space="0" w:color="auto"/>
        <w:right w:val="none" w:sz="0" w:space="0" w:color="auto"/>
      </w:divBdr>
    </w:div>
    <w:div w:id="1177961324">
      <w:bodyDiv w:val="1"/>
      <w:marLeft w:val="0"/>
      <w:marRight w:val="0"/>
      <w:marTop w:val="0"/>
      <w:marBottom w:val="0"/>
      <w:divBdr>
        <w:top w:val="none" w:sz="0" w:space="0" w:color="auto"/>
        <w:left w:val="none" w:sz="0" w:space="0" w:color="auto"/>
        <w:bottom w:val="none" w:sz="0" w:space="0" w:color="auto"/>
        <w:right w:val="none" w:sz="0" w:space="0" w:color="auto"/>
      </w:divBdr>
    </w:div>
    <w:div w:id="1178039177">
      <w:bodyDiv w:val="1"/>
      <w:marLeft w:val="0"/>
      <w:marRight w:val="0"/>
      <w:marTop w:val="0"/>
      <w:marBottom w:val="0"/>
      <w:divBdr>
        <w:top w:val="none" w:sz="0" w:space="0" w:color="auto"/>
        <w:left w:val="none" w:sz="0" w:space="0" w:color="auto"/>
        <w:bottom w:val="none" w:sz="0" w:space="0" w:color="auto"/>
        <w:right w:val="none" w:sz="0" w:space="0" w:color="auto"/>
      </w:divBdr>
    </w:div>
    <w:div w:id="1178084732">
      <w:bodyDiv w:val="1"/>
      <w:marLeft w:val="0"/>
      <w:marRight w:val="0"/>
      <w:marTop w:val="0"/>
      <w:marBottom w:val="0"/>
      <w:divBdr>
        <w:top w:val="none" w:sz="0" w:space="0" w:color="auto"/>
        <w:left w:val="none" w:sz="0" w:space="0" w:color="auto"/>
        <w:bottom w:val="none" w:sz="0" w:space="0" w:color="auto"/>
        <w:right w:val="none" w:sz="0" w:space="0" w:color="auto"/>
      </w:divBdr>
    </w:div>
    <w:div w:id="1178151751">
      <w:bodyDiv w:val="1"/>
      <w:marLeft w:val="0"/>
      <w:marRight w:val="0"/>
      <w:marTop w:val="0"/>
      <w:marBottom w:val="0"/>
      <w:divBdr>
        <w:top w:val="none" w:sz="0" w:space="0" w:color="auto"/>
        <w:left w:val="none" w:sz="0" w:space="0" w:color="auto"/>
        <w:bottom w:val="none" w:sz="0" w:space="0" w:color="auto"/>
        <w:right w:val="none" w:sz="0" w:space="0" w:color="auto"/>
      </w:divBdr>
    </w:div>
    <w:div w:id="1178153356">
      <w:bodyDiv w:val="1"/>
      <w:marLeft w:val="0"/>
      <w:marRight w:val="0"/>
      <w:marTop w:val="0"/>
      <w:marBottom w:val="0"/>
      <w:divBdr>
        <w:top w:val="none" w:sz="0" w:space="0" w:color="auto"/>
        <w:left w:val="none" w:sz="0" w:space="0" w:color="auto"/>
        <w:bottom w:val="none" w:sz="0" w:space="0" w:color="auto"/>
        <w:right w:val="none" w:sz="0" w:space="0" w:color="auto"/>
      </w:divBdr>
    </w:div>
    <w:div w:id="1178274157">
      <w:bodyDiv w:val="1"/>
      <w:marLeft w:val="0"/>
      <w:marRight w:val="0"/>
      <w:marTop w:val="0"/>
      <w:marBottom w:val="0"/>
      <w:divBdr>
        <w:top w:val="none" w:sz="0" w:space="0" w:color="auto"/>
        <w:left w:val="none" w:sz="0" w:space="0" w:color="auto"/>
        <w:bottom w:val="none" w:sz="0" w:space="0" w:color="auto"/>
        <w:right w:val="none" w:sz="0" w:space="0" w:color="auto"/>
      </w:divBdr>
    </w:div>
    <w:div w:id="1178348538">
      <w:bodyDiv w:val="1"/>
      <w:marLeft w:val="0"/>
      <w:marRight w:val="0"/>
      <w:marTop w:val="0"/>
      <w:marBottom w:val="0"/>
      <w:divBdr>
        <w:top w:val="none" w:sz="0" w:space="0" w:color="auto"/>
        <w:left w:val="none" w:sz="0" w:space="0" w:color="auto"/>
        <w:bottom w:val="none" w:sz="0" w:space="0" w:color="auto"/>
        <w:right w:val="none" w:sz="0" w:space="0" w:color="auto"/>
      </w:divBdr>
    </w:div>
    <w:div w:id="1178419955">
      <w:bodyDiv w:val="1"/>
      <w:marLeft w:val="0"/>
      <w:marRight w:val="0"/>
      <w:marTop w:val="0"/>
      <w:marBottom w:val="0"/>
      <w:divBdr>
        <w:top w:val="none" w:sz="0" w:space="0" w:color="auto"/>
        <w:left w:val="none" w:sz="0" w:space="0" w:color="auto"/>
        <w:bottom w:val="none" w:sz="0" w:space="0" w:color="auto"/>
        <w:right w:val="none" w:sz="0" w:space="0" w:color="auto"/>
      </w:divBdr>
    </w:div>
    <w:div w:id="1178468399">
      <w:bodyDiv w:val="1"/>
      <w:marLeft w:val="0"/>
      <w:marRight w:val="0"/>
      <w:marTop w:val="0"/>
      <w:marBottom w:val="0"/>
      <w:divBdr>
        <w:top w:val="none" w:sz="0" w:space="0" w:color="auto"/>
        <w:left w:val="none" w:sz="0" w:space="0" w:color="auto"/>
        <w:bottom w:val="none" w:sz="0" w:space="0" w:color="auto"/>
        <w:right w:val="none" w:sz="0" w:space="0" w:color="auto"/>
      </w:divBdr>
    </w:div>
    <w:div w:id="1178542818">
      <w:bodyDiv w:val="1"/>
      <w:marLeft w:val="0"/>
      <w:marRight w:val="0"/>
      <w:marTop w:val="0"/>
      <w:marBottom w:val="0"/>
      <w:divBdr>
        <w:top w:val="none" w:sz="0" w:space="0" w:color="auto"/>
        <w:left w:val="none" w:sz="0" w:space="0" w:color="auto"/>
        <w:bottom w:val="none" w:sz="0" w:space="0" w:color="auto"/>
        <w:right w:val="none" w:sz="0" w:space="0" w:color="auto"/>
      </w:divBdr>
    </w:div>
    <w:div w:id="1178613307">
      <w:bodyDiv w:val="1"/>
      <w:marLeft w:val="0"/>
      <w:marRight w:val="0"/>
      <w:marTop w:val="0"/>
      <w:marBottom w:val="0"/>
      <w:divBdr>
        <w:top w:val="none" w:sz="0" w:space="0" w:color="auto"/>
        <w:left w:val="none" w:sz="0" w:space="0" w:color="auto"/>
        <w:bottom w:val="none" w:sz="0" w:space="0" w:color="auto"/>
        <w:right w:val="none" w:sz="0" w:space="0" w:color="auto"/>
      </w:divBdr>
    </w:div>
    <w:div w:id="1178621456">
      <w:bodyDiv w:val="1"/>
      <w:marLeft w:val="0"/>
      <w:marRight w:val="0"/>
      <w:marTop w:val="0"/>
      <w:marBottom w:val="0"/>
      <w:divBdr>
        <w:top w:val="none" w:sz="0" w:space="0" w:color="auto"/>
        <w:left w:val="none" w:sz="0" w:space="0" w:color="auto"/>
        <w:bottom w:val="none" w:sz="0" w:space="0" w:color="auto"/>
        <w:right w:val="none" w:sz="0" w:space="0" w:color="auto"/>
      </w:divBdr>
    </w:div>
    <w:div w:id="1178688679">
      <w:bodyDiv w:val="1"/>
      <w:marLeft w:val="0"/>
      <w:marRight w:val="0"/>
      <w:marTop w:val="0"/>
      <w:marBottom w:val="0"/>
      <w:divBdr>
        <w:top w:val="none" w:sz="0" w:space="0" w:color="auto"/>
        <w:left w:val="none" w:sz="0" w:space="0" w:color="auto"/>
        <w:bottom w:val="none" w:sz="0" w:space="0" w:color="auto"/>
        <w:right w:val="none" w:sz="0" w:space="0" w:color="auto"/>
      </w:divBdr>
    </w:div>
    <w:div w:id="1178688806">
      <w:bodyDiv w:val="1"/>
      <w:marLeft w:val="0"/>
      <w:marRight w:val="0"/>
      <w:marTop w:val="0"/>
      <w:marBottom w:val="0"/>
      <w:divBdr>
        <w:top w:val="none" w:sz="0" w:space="0" w:color="auto"/>
        <w:left w:val="none" w:sz="0" w:space="0" w:color="auto"/>
        <w:bottom w:val="none" w:sz="0" w:space="0" w:color="auto"/>
        <w:right w:val="none" w:sz="0" w:space="0" w:color="auto"/>
      </w:divBdr>
    </w:div>
    <w:div w:id="1178740548">
      <w:bodyDiv w:val="1"/>
      <w:marLeft w:val="0"/>
      <w:marRight w:val="0"/>
      <w:marTop w:val="0"/>
      <w:marBottom w:val="0"/>
      <w:divBdr>
        <w:top w:val="none" w:sz="0" w:space="0" w:color="auto"/>
        <w:left w:val="none" w:sz="0" w:space="0" w:color="auto"/>
        <w:bottom w:val="none" w:sz="0" w:space="0" w:color="auto"/>
        <w:right w:val="none" w:sz="0" w:space="0" w:color="auto"/>
      </w:divBdr>
    </w:div>
    <w:div w:id="1178814206">
      <w:bodyDiv w:val="1"/>
      <w:marLeft w:val="0"/>
      <w:marRight w:val="0"/>
      <w:marTop w:val="0"/>
      <w:marBottom w:val="0"/>
      <w:divBdr>
        <w:top w:val="none" w:sz="0" w:space="0" w:color="auto"/>
        <w:left w:val="none" w:sz="0" w:space="0" w:color="auto"/>
        <w:bottom w:val="none" w:sz="0" w:space="0" w:color="auto"/>
        <w:right w:val="none" w:sz="0" w:space="0" w:color="auto"/>
      </w:divBdr>
    </w:div>
    <w:div w:id="1178928067">
      <w:bodyDiv w:val="1"/>
      <w:marLeft w:val="0"/>
      <w:marRight w:val="0"/>
      <w:marTop w:val="0"/>
      <w:marBottom w:val="0"/>
      <w:divBdr>
        <w:top w:val="none" w:sz="0" w:space="0" w:color="auto"/>
        <w:left w:val="none" w:sz="0" w:space="0" w:color="auto"/>
        <w:bottom w:val="none" w:sz="0" w:space="0" w:color="auto"/>
        <w:right w:val="none" w:sz="0" w:space="0" w:color="auto"/>
      </w:divBdr>
    </w:div>
    <w:div w:id="1178929135">
      <w:bodyDiv w:val="1"/>
      <w:marLeft w:val="0"/>
      <w:marRight w:val="0"/>
      <w:marTop w:val="0"/>
      <w:marBottom w:val="0"/>
      <w:divBdr>
        <w:top w:val="none" w:sz="0" w:space="0" w:color="auto"/>
        <w:left w:val="none" w:sz="0" w:space="0" w:color="auto"/>
        <w:bottom w:val="none" w:sz="0" w:space="0" w:color="auto"/>
        <w:right w:val="none" w:sz="0" w:space="0" w:color="auto"/>
      </w:divBdr>
    </w:div>
    <w:div w:id="1178930534">
      <w:bodyDiv w:val="1"/>
      <w:marLeft w:val="0"/>
      <w:marRight w:val="0"/>
      <w:marTop w:val="0"/>
      <w:marBottom w:val="0"/>
      <w:divBdr>
        <w:top w:val="none" w:sz="0" w:space="0" w:color="auto"/>
        <w:left w:val="none" w:sz="0" w:space="0" w:color="auto"/>
        <w:bottom w:val="none" w:sz="0" w:space="0" w:color="auto"/>
        <w:right w:val="none" w:sz="0" w:space="0" w:color="auto"/>
      </w:divBdr>
    </w:div>
    <w:div w:id="1179200558">
      <w:bodyDiv w:val="1"/>
      <w:marLeft w:val="0"/>
      <w:marRight w:val="0"/>
      <w:marTop w:val="0"/>
      <w:marBottom w:val="0"/>
      <w:divBdr>
        <w:top w:val="none" w:sz="0" w:space="0" w:color="auto"/>
        <w:left w:val="none" w:sz="0" w:space="0" w:color="auto"/>
        <w:bottom w:val="none" w:sz="0" w:space="0" w:color="auto"/>
        <w:right w:val="none" w:sz="0" w:space="0" w:color="auto"/>
      </w:divBdr>
    </w:div>
    <w:div w:id="1179273415">
      <w:bodyDiv w:val="1"/>
      <w:marLeft w:val="0"/>
      <w:marRight w:val="0"/>
      <w:marTop w:val="0"/>
      <w:marBottom w:val="0"/>
      <w:divBdr>
        <w:top w:val="none" w:sz="0" w:space="0" w:color="auto"/>
        <w:left w:val="none" w:sz="0" w:space="0" w:color="auto"/>
        <w:bottom w:val="none" w:sz="0" w:space="0" w:color="auto"/>
        <w:right w:val="none" w:sz="0" w:space="0" w:color="auto"/>
      </w:divBdr>
    </w:div>
    <w:div w:id="1179277120">
      <w:bodyDiv w:val="1"/>
      <w:marLeft w:val="0"/>
      <w:marRight w:val="0"/>
      <w:marTop w:val="0"/>
      <w:marBottom w:val="0"/>
      <w:divBdr>
        <w:top w:val="none" w:sz="0" w:space="0" w:color="auto"/>
        <w:left w:val="none" w:sz="0" w:space="0" w:color="auto"/>
        <w:bottom w:val="none" w:sz="0" w:space="0" w:color="auto"/>
        <w:right w:val="none" w:sz="0" w:space="0" w:color="auto"/>
      </w:divBdr>
    </w:div>
    <w:div w:id="1179347303">
      <w:bodyDiv w:val="1"/>
      <w:marLeft w:val="0"/>
      <w:marRight w:val="0"/>
      <w:marTop w:val="0"/>
      <w:marBottom w:val="0"/>
      <w:divBdr>
        <w:top w:val="none" w:sz="0" w:space="0" w:color="auto"/>
        <w:left w:val="none" w:sz="0" w:space="0" w:color="auto"/>
        <w:bottom w:val="none" w:sz="0" w:space="0" w:color="auto"/>
        <w:right w:val="none" w:sz="0" w:space="0" w:color="auto"/>
      </w:divBdr>
    </w:div>
    <w:div w:id="1179543888">
      <w:bodyDiv w:val="1"/>
      <w:marLeft w:val="0"/>
      <w:marRight w:val="0"/>
      <w:marTop w:val="0"/>
      <w:marBottom w:val="0"/>
      <w:divBdr>
        <w:top w:val="none" w:sz="0" w:space="0" w:color="auto"/>
        <w:left w:val="none" w:sz="0" w:space="0" w:color="auto"/>
        <w:bottom w:val="none" w:sz="0" w:space="0" w:color="auto"/>
        <w:right w:val="none" w:sz="0" w:space="0" w:color="auto"/>
      </w:divBdr>
    </w:div>
    <w:div w:id="1179613533">
      <w:bodyDiv w:val="1"/>
      <w:marLeft w:val="0"/>
      <w:marRight w:val="0"/>
      <w:marTop w:val="0"/>
      <w:marBottom w:val="0"/>
      <w:divBdr>
        <w:top w:val="none" w:sz="0" w:space="0" w:color="auto"/>
        <w:left w:val="none" w:sz="0" w:space="0" w:color="auto"/>
        <w:bottom w:val="none" w:sz="0" w:space="0" w:color="auto"/>
        <w:right w:val="none" w:sz="0" w:space="0" w:color="auto"/>
      </w:divBdr>
    </w:div>
    <w:div w:id="1179927809">
      <w:bodyDiv w:val="1"/>
      <w:marLeft w:val="0"/>
      <w:marRight w:val="0"/>
      <w:marTop w:val="0"/>
      <w:marBottom w:val="0"/>
      <w:divBdr>
        <w:top w:val="none" w:sz="0" w:space="0" w:color="auto"/>
        <w:left w:val="none" w:sz="0" w:space="0" w:color="auto"/>
        <w:bottom w:val="none" w:sz="0" w:space="0" w:color="auto"/>
        <w:right w:val="none" w:sz="0" w:space="0" w:color="auto"/>
      </w:divBdr>
    </w:div>
    <w:div w:id="1180008183">
      <w:bodyDiv w:val="1"/>
      <w:marLeft w:val="0"/>
      <w:marRight w:val="0"/>
      <w:marTop w:val="0"/>
      <w:marBottom w:val="0"/>
      <w:divBdr>
        <w:top w:val="none" w:sz="0" w:space="0" w:color="auto"/>
        <w:left w:val="none" w:sz="0" w:space="0" w:color="auto"/>
        <w:bottom w:val="none" w:sz="0" w:space="0" w:color="auto"/>
        <w:right w:val="none" w:sz="0" w:space="0" w:color="auto"/>
      </w:divBdr>
    </w:div>
    <w:div w:id="1180121542">
      <w:bodyDiv w:val="1"/>
      <w:marLeft w:val="0"/>
      <w:marRight w:val="0"/>
      <w:marTop w:val="0"/>
      <w:marBottom w:val="0"/>
      <w:divBdr>
        <w:top w:val="none" w:sz="0" w:space="0" w:color="auto"/>
        <w:left w:val="none" w:sz="0" w:space="0" w:color="auto"/>
        <w:bottom w:val="none" w:sz="0" w:space="0" w:color="auto"/>
        <w:right w:val="none" w:sz="0" w:space="0" w:color="auto"/>
      </w:divBdr>
    </w:div>
    <w:div w:id="1180123749">
      <w:bodyDiv w:val="1"/>
      <w:marLeft w:val="0"/>
      <w:marRight w:val="0"/>
      <w:marTop w:val="0"/>
      <w:marBottom w:val="0"/>
      <w:divBdr>
        <w:top w:val="none" w:sz="0" w:space="0" w:color="auto"/>
        <w:left w:val="none" w:sz="0" w:space="0" w:color="auto"/>
        <w:bottom w:val="none" w:sz="0" w:space="0" w:color="auto"/>
        <w:right w:val="none" w:sz="0" w:space="0" w:color="auto"/>
      </w:divBdr>
    </w:div>
    <w:div w:id="1180508024">
      <w:bodyDiv w:val="1"/>
      <w:marLeft w:val="0"/>
      <w:marRight w:val="0"/>
      <w:marTop w:val="0"/>
      <w:marBottom w:val="0"/>
      <w:divBdr>
        <w:top w:val="none" w:sz="0" w:space="0" w:color="auto"/>
        <w:left w:val="none" w:sz="0" w:space="0" w:color="auto"/>
        <w:bottom w:val="none" w:sz="0" w:space="0" w:color="auto"/>
        <w:right w:val="none" w:sz="0" w:space="0" w:color="auto"/>
      </w:divBdr>
    </w:div>
    <w:div w:id="1180580036">
      <w:bodyDiv w:val="1"/>
      <w:marLeft w:val="0"/>
      <w:marRight w:val="0"/>
      <w:marTop w:val="0"/>
      <w:marBottom w:val="0"/>
      <w:divBdr>
        <w:top w:val="none" w:sz="0" w:space="0" w:color="auto"/>
        <w:left w:val="none" w:sz="0" w:space="0" w:color="auto"/>
        <w:bottom w:val="none" w:sz="0" w:space="0" w:color="auto"/>
        <w:right w:val="none" w:sz="0" w:space="0" w:color="auto"/>
      </w:divBdr>
    </w:div>
    <w:div w:id="1180774752">
      <w:bodyDiv w:val="1"/>
      <w:marLeft w:val="0"/>
      <w:marRight w:val="0"/>
      <w:marTop w:val="0"/>
      <w:marBottom w:val="0"/>
      <w:divBdr>
        <w:top w:val="none" w:sz="0" w:space="0" w:color="auto"/>
        <w:left w:val="none" w:sz="0" w:space="0" w:color="auto"/>
        <w:bottom w:val="none" w:sz="0" w:space="0" w:color="auto"/>
        <w:right w:val="none" w:sz="0" w:space="0" w:color="auto"/>
      </w:divBdr>
    </w:div>
    <w:div w:id="1180894848">
      <w:bodyDiv w:val="1"/>
      <w:marLeft w:val="0"/>
      <w:marRight w:val="0"/>
      <w:marTop w:val="0"/>
      <w:marBottom w:val="0"/>
      <w:divBdr>
        <w:top w:val="none" w:sz="0" w:space="0" w:color="auto"/>
        <w:left w:val="none" w:sz="0" w:space="0" w:color="auto"/>
        <w:bottom w:val="none" w:sz="0" w:space="0" w:color="auto"/>
        <w:right w:val="none" w:sz="0" w:space="0" w:color="auto"/>
      </w:divBdr>
    </w:div>
    <w:div w:id="1181090692">
      <w:bodyDiv w:val="1"/>
      <w:marLeft w:val="0"/>
      <w:marRight w:val="0"/>
      <w:marTop w:val="0"/>
      <w:marBottom w:val="0"/>
      <w:divBdr>
        <w:top w:val="none" w:sz="0" w:space="0" w:color="auto"/>
        <w:left w:val="none" w:sz="0" w:space="0" w:color="auto"/>
        <w:bottom w:val="none" w:sz="0" w:space="0" w:color="auto"/>
        <w:right w:val="none" w:sz="0" w:space="0" w:color="auto"/>
      </w:divBdr>
    </w:div>
    <w:div w:id="1181238254">
      <w:bodyDiv w:val="1"/>
      <w:marLeft w:val="0"/>
      <w:marRight w:val="0"/>
      <w:marTop w:val="0"/>
      <w:marBottom w:val="0"/>
      <w:divBdr>
        <w:top w:val="none" w:sz="0" w:space="0" w:color="auto"/>
        <w:left w:val="none" w:sz="0" w:space="0" w:color="auto"/>
        <w:bottom w:val="none" w:sz="0" w:space="0" w:color="auto"/>
        <w:right w:val="none" w:sz="0" w:space="0" w:color="auto"/>
      </w:divBdr>
    </w:div>
    <w:div w:id="1181239541">
      <w:bodyDiv w:val="1"/>
      <w:marLeft w:val="0"/>
      <w:marRight w:val="0"/>
      <w:marTop w:val="0"/>
      <w:marBottom w:val="0"/>
      <w:divBdr>
        <w:top w:val="none" w:sz="0" w:space="0" w:color="auto"/>
        <w:left w:val="none" w:sz="0" w:space="0" w:color="auto"/>
        <w:bottom w:val="none" w:sz="0" w:space="0" w:color="auto"/>
        <w:right w:val="none" w:sz="0" w:space="0" w:color="auto"/>
      </w:divBdr>
    </w:div>
    <w:div w:id="1181430552">
      <w:bodyDiv w:val="1"/>
      <w:marLeft w:val="0"/>
      <w:marRight w:val="0"/>
      <w:marTop w:val="0"/>
      <w:marBottom w:val="0"/>
      <w:divBdr>
        <w:top w:val="none" w:sz="0" w:space="0" w:color="auto"/>
        <w:left w:val="none" w:sz="0" w:space="0" w:color="auto"/>
        <w:bottom w:val="none" w:sz="0" w:space="0" w:color="auto"/>
        <w:right w:val="none" w:sz="0" w:space="0" w:color="auto"/>
      </w:divBdr>
    </w:div>
    <w:div w:id="1181510614">
      <w:bodyDiv w:val="1"/>
      <w:marLeft w:val="0"/>
      <w:marRight w:val="0"/>
      <w:marTop w:val="0"/>
      <w:marBottom w:val="0"/>
      <w:divBdr>
        <w:top w:val="none" w:sz="0" w:space="0" w:color="auto"/>
        <w:left w:val="none" w:sz="0" w:space="0" w:color="auto"/>
        <w:bottom w:val="none" w:sz="0" w:space="0" w:color="auto"/>
        <w:right w:val="none" w:sz="0" w:space="0" w:color="auto"/>
      </w:divBdr>
    </w:div>
    <w:div w:id="1181579884">
      <w:bodyDiv w:val="1"/>
      <w:marLeft w:val="0"/>
      <w:marRight w:val="0"/>
      <w:marTop w:val="0"/>
      <w:marBottom w:val="0"/>
      <w:divBdr>
        <w:top w:val="none" w:sz="0" w:space="0" w:color="auto"/>
        <w:left w:val="none" w:sz="0" w:space="0" w:color="auto"/>
        <w:bottom w:val="none" w:sz="0" w:space="0" w:color="auto"/>
        <w:right w:val="none" w:sz="0" w:space="0" w:color="auto"/>
      </w:divBdr>
    </w:div>
    <w:div w:id="1181698625">
      <w:bodyDiv w:val="1"/>
      <w:marLeft w:val="0"/>
      <w:marRight w:val="0"/>
      <w:marTop w:val="0"/>
      <w:marBottom w:val="0"/>
      <w:divBdr>
        <w:top w:val="none" w:sz="0" w:space="0" w:color="auto"/>
        <w:left w:val="none" w:sz="0" w:space="0" w:color="auto"/>
        <w:bottom w:val="none" w:sz="0" w:space="0" w:color="auto"/>
        <w:right w:val="none" w:sz="0" w:space="0" w:color="auto"/>
      </w:divBdr>
    </w:div>
    <w:div w:id="1181747291">
      <w:bodyDiv w:val="1"/>
      <w:marLeft w:val="0"/>
      <w:marRight w:val="0"/>
      <w:marTop w:val="0"/>
      <w:marBottom w:val="0"/>
      <w:divBdr>
        <w:top w:val="none" w:sz="0" w:space="0" w:color="auto"/>
        <w:left w:val="none" w:sz="0" w:space="0" w:color="auto"/>
        <w:bottom w:val="none" w:sz="0" w:space="0" w:color="auto"/>
        <w:right w:val="none" w:sz="0" w:space="0" w:color="auto"/>
      </w:divBdr>
    </w:div>
    <w:div w:id="1181747722">
      <w:bodyDiv w:val="1"/>
      <w:marLeft w:val="0"/>
      <w:marRight w:val="0"/>
      <w:marTop w:val="0"/>
      <w:marBottom w:val="0"/>
      <w:divBdr>
        <w:top w:val="none" w:sz="0" w:space="0" w:color="auto"/>
        <w:left w:val="none" w:sz="0" w:space="0" w:color="auto"/>
        <w:bottom w:val="none" w:sz="0" w:space="0" w:color="auto"/>
        <w:right w:val="none" w:sz="0" w:space="0" w:color="auto"/>
      </w:divBdr>
    </w:div>
    <w:div w:id="1181774983">
      <w:bodyDiv w:val="1"/>
      <w:marLeft w:val="0"/>
      <w:marRight w:val="0"/>
      <w:marTop w:val="0"/>
      <w:marBottom w:val="0"/>
      <w:divBdr>
        <w:top w:val="none" w:sz="0" w:space="0" w:color="auto"/>
        <w:left w:val="none" w:sz="0" w:space="0" w:color="auto"/>
        <w:bottom w:val="none" w:sz="0" w:space="0" w:color="auto"/>
        <w:right w:val="none" w:sz="0" w:space="0" w:color="auto"/>
      </w:divBdr>
    </w:div>
    <w:div w:id="1181891502">
      <w:bodyDiv w:val="1"/>
      <w:marLeft w:val="0"/>
      <w:marRight w:val="0"/>
      <w:marTop w:val="0"/>
      <w:marBottom w:val="0"/>
      <w:divBdr>
        <w:top w:val="none" w:sz="0" w:space="0" w:color="auto"/>
        <w:left w:val="none" w:sz="0" w:space="0" w:color="auto"/>
        <w:bottom w:val="none" w:sz="0" w:space="0" w:color="auto"/>
        <w:right w:val="none" w:sz="0" w:space="0" w:color="auto"/>
      </w:divBdr>
    </w:div>
    <w:div w:id="1181892720">
      <w:bodyDiv w:val="1"/>
      <w:marLeft w:val="0"/>
      <w:marRight w:val="0"/>
      <w:marTop w:val="0"/>
      <w:marBottom w:val="0"/>
      <w:divBdr>
        <w:top w:val="none" w:sz="0" w:space="0" w:color="auto"/>
        <w:left w:val="none" w:sz="0" w:space="0" w:color="auto"/>
        <w:bottom w:val="none" w:sz="0" w:space="0" w:color="auto"/>
        <w:right w:val="none" w:sz="0" w:space="0" w:color="auto"/>
      </w:divBdr>
    </w:div>
    <w:div w:id="1181895360">
      <w:bodyDiv w:val="1"/>
      <w:marLeft w:val="0"/>
      <w:marRight w:val="0"/>
      <w:marTop w:val="0"/>
      <w:marBottom w:val="0"/>
      <w:divBdr>
        <w:top w:val="none" w:sz="0" w:space="0" w:color="auto"/>
        <w:left w:val="none" w:sz="0" w:space="0" w:color="auto"/>
        <w:bottom w:val="none" w:sz="0" w:space="0" w:color="auto"/>
        <w:right w:val="none" w:sz="0" w:space="0" w:color="auto"/>
      </w:divBdr>
    </w:div>
    <w:div w:id="1181969290">
      <w:bodyDiv w:val="1"/>
      <w:marLeft w:val="0"/>
      <w:marRight w:val="0"/>
      <w:marTop w:val="0"/>
      <w:marBottom w:val="0"/>
      <w:divBdr>
        <w:top w:val="none" w:sz="0" w:space="0" w:color="auto"/>
        <w:left w:val="none" w:sz="0" w:space="0" w:color="auto"/>
        <w:bottom w:val="none" w:sz="0" w:space="0" w:color="auto"/>
        <w:right w:val="none" w:sz="0" w:space="0" w:color="auto"/>
      </w:divBdr>
    </w:div>
    <w:div w:id="1181969515">
      <w:bodyDiv w:val="1"/>
      <w:marLeft w:val="0"/>
      <w:marRight w:val="0"/>
      <w:marTop w:val="0"/>
      <w:marBottom w:val="0"/>
      <w:divBdr>
        <w:top w:val="none" w:sz="0" w:space="0" w:color="auto"/>
        <w:left w:val="none" w:sz="0" w:space="0" w:color="auto"/>
        <w:bottom w:val="none" w:sz="0" w:space="0" w:color="auto"/>
        <w:right w:val="none" w:sz="0" w:space="0" w:color="auto"/>
      </w:divBdr>
    </w:div>
    <w:div w:id="1182011020">
      <w:bodyDiv w:val="1"/>
      <w:marLeft w:val="0"/>
      <w:marRight w:val="0"/>
      <w:marTop w:val="0"/>
      <w:marBottom w:val="0"/>
      <w:divBdr>
        <w:top w:val="none" w:sz="0" w:space="0" w:color="auto"/>
        <w:left w:val="none" w:sz="0" w:space="0" w:color="auto"/>
        <w:bottom w:val="none" w:sz="0" w:space="0" w:color="auto"/>
        <w:right w:val="none" w:sz="0" w:space="0" w:color="auto"/>
      </w:divBdr>
    </w:div>
    <w:div w:id="1182012800">
      <w:bodyDiv w:val="1"/>
      <w:marLeft w:val="0"/>
      <w:marRight w:val="0"/>
      <w:marTop w:val="0"/>
      <w:marBottom w:val="0"/>
      <w:divBdr>
        <w:top w:val="none" w:sz="0" w:space="0" w:color="auto"/>
        <w:left w:val="none" w:sz="0" w:space="0" w:color="auto"/>
        <w:bottom w:val="none" w:sz="0" w:space="0" w:color="auto"/>
        <w:right w:val="none" w:sz="0" w:space="0" w:color="auto"/>
      </w:divBdr>
    </w:div>
    <w:div w:id="1182472999">
      <w:bodyDiv w:val="1"/>
      <w:marLeft w:val="0"/>
      <w:marRight w:val="0"/>
      <w:marTop w:val="0"/>
      <w:marBottom w:val="0"/>
      <w:divBdr>
        <w:top w:val="none" w:sz="0" w:space="0" w:color="auto"/>
        <w:left w:val="none" w:sz="0" w:space="0" w:color="auto"/>
        <w:bottom w:val="none" w:sz="0" w:space="0" w:color="auto"/>
        <w:right w:val="none" w:sz="0" w:space="0" w:color="auto"/>
      </w:divBdr>
    </w:div>
    <w:div w:id="1182476489">
      <w:bodyDiv w:val="1"/>
      <w:marLeft w:val="0"/>
      <w:marRight w:val="0"/>
      <w:marTop w:val="0"/>
      <w:marBottom w:val="0"/>
      <w:divBdr>
        <w:top w:val="none" w:sz="0" w:space="0" w:color="auto"/>
        <w:left w:val="none" w:sz="0" w:space="0" w:color="auto"/>
        <w:bottom w:val="none" w:sz="0" w:space="0" w:color="auto"/>
        <w:right w:val="none" w:sz="0" w:space="0" w:color="auto"/>
      </w:divBdr>
    </w:div>
    <w:div w:id="1182552828">
      <w:bodyDiv w:val="1"/>
      <w:marLeft w:val="0"/>
      <w:marRight w:val="0"/>
      <w:marTop w:val="0"/>
      <w:marBottom w:val="0"/>
      <w:divBdr>
        <w:top w:val="none" w:sz="0" w:space="0" w:color="auto"/>
        <w:left w:val="none" w:sz="0" w:space="0" w:color="auto"/>
        <w:bottom w:val="none" w:sz="0" w:space="0" w:color="auto"/>
        <w:right w:val="none" w:sz="0" w:space="0" w:color="auto"/>
      </w:divBdr>
    </w:div>
    <w:div w:id="1182862836">
      <w:bodyDiv w:val="1"/>
      <w:marLeft w:val="0"/>
      <w:marRight w:val="0"/>
      <w:marTop w:val="0"/>
      <w:marBottom w:val="0"/>
      <w:divBdr>
        <w:top w:val="none" w:sz="0" w:space="0" w:color="auto"/>
        <w:left w:val="none" w:sz="0" w:space="0" w:color="auto"/>
        <w:bottom w:val="none" w:sz="0" w:space="0" w:color="auto"/>
        <w:right w:val="none" w:sz="0" w:space="0" w:color="auto"/>
      </w:divBdr>
    </w:div>
    <w:div w:id="1183016453">
      <w:bodyDiv w:val="1"/>
      <w:marLeft w:val="0"/>
      <w:marRight w:val="0"/>
      <w:marTop w:val="0"/>
      <w:marBottom w:val="0"/>
      <w:divBdr>
        <w:top w:val="none" w:sz="0" w:space="0" w:color="auto"/>
        <w:left w:val="none" w:sz="0" w:space="0" w:color="auto"/>
        <w:bottom w:val="none" w:sz="0" w:space="0" w:color="auto"/>
        <w:right w:val="none" w:sz="0" w:space="0" w:color="auto"/>
      </w:divBdr>
    </w:div>
    <w:div w:id="1183058830">
      <w:bodyDiv w:val="1"/>
      <w:marLeft w:val="0"/>
      <w:marRight w:val="0"/>
      <w:marTop w:val="0"/>
      <w:marBottom w:val="0"/>
      <w:divBdr>
        <w:top w:val="none" w:sz="0" w:space="0" w:color="auto"/>
        <w:left w:val="none" w:sz="0" w:space="0" w:color="auto"/>
        <w:bottom w:val="none" w:sz="0" w:space="0" w:color="auto"/>
        <w:right w:val="none" w:sz="0" w:space="0" w:color="auto"/>
      </w:divBdr>
    </w:div>
    <w:div w:id="1183126300">
      <w:bodyDiv w:val="1"/>
      <w:marLeft w:val="0"/>
      <w:marRight w:val="0"/>
      <w:marTop w:val="0"/>
      <w:marBottom w:val="0"/>
      <w:divBdr>
        <w:top w:val="none" w:sz="0" w:space="0" w:color="auto"/>
        <w:left w:val="none" w:sz="0" w:space="0" w:color="auto"/>
        <w:bottom w:val="none" w:sz="0" w:space="0" w:color="auto"/>
        <w:right w:val="none" w:sz="0" w:space="0" w:color="auto"/>
      </w:divBdr>
    </w:div>
    <w:div w:id="1183402609">
      <w:bodyDiv w:val="1"/>
      <w:marLeft w:val="0"/>
      <w:marRight w:val="0"/>
      <w:marTop w:val="0"/>
      <w:marBottom w:val="0"/>
      <w:divBdr>
        <w:top w:val="none" w:sz="0" w:space="0" w:color="auto"/>
        <w:left w:val="none" w:sz="0" w:space="0" w:color="auto"/>
        <w:bottom w:val="none" w:sz="0" w:space="0" w:color="auto"/>
        <w:right w:val="none" w:sz="0" w:space="0" w:color="auto"/>
      </w:divBdr>
    </w:div>
    <w:div w:id="1183743361">
      <w:bodyDiv w:val="1"/>
      <w:marLeft w:val="0"/>
      <w:marRight w:val="0"/>
      <w:marTop w:val="0"/>
      <w:marBottom w:val="0"/>
      <w:divBdr>
        <w:top w:val="none" w:sz="0" w:space="0" w:color="auto"/>
        <w:left w:val="none" w:sz="0" w:space="0" w:color="auto"/>
        <w:bottom w:val="none" w:sz="0" w:space="0" w:color="auto"/>
        <w:right w:val="none" w:sz="0" w:space="0" w:color="auto"/>
      </w:divBdr>
    </w:div>
    <w:div w:id="1183743969">
      <w:bodyDiv w:val="1"/>
      <w:marLeft w:val="0"/>
      <w:marRight w:val="0"/>
      <w:marTop w:val="0"/>
      <w:marBottom w:val="0"/>
      <w:divBdr>
        <w:top w:val="none" w:sz="0" w:space="0" w:color="auto"/>
        <w:left w:val="none" w:sz="0" w:space="0" w:color="auto"/>
        <w:bottom w:val="none" w:sz="0" w:space="0" w:color="auto"/>
        <w:right w:val="none" w:sz="0" w:space="0" w:color="auto"/>
      </w:divBdr>
    </w:div>
    <w:div w:id="1183980490">
      <w:bodyDiv w:val="1"/>
      <w:marLeft w:val="0"/>
      <w:marRight w:val="0"/>
      <w:marTop w:val="0"/>
      <w:marBottom w:val="0"/>
      <w:divBdr>
        <w:top w:val="none" w:sz="0" w:space="0" w:color="auto"/>
        <w:left w:val="none" w:sz="0" w:space="0" w:color="auto"/>
        <w:bottom w:val="none" w:sz="0" w:space="0" w:color="auto"/>
        <w:right w:val="none" w:sz="0" w:space="0" w:color="auto"/>
      </w:divBdr>
    </w:div>
    <w:div w:id="1184052332">
      <w:bodyDiv w:val="1"/>
      <w:marLeft w:val="0"/>
      <w:marRight w:val="0"/>
      <w:marTop w:val="0"/>
      <w:marBottom w:val="0"/>
      <w:divBdr>
        <w:top w:val="none" w:sz="0" w:space="0" w:color="auto"/>
        <w:left w:val="none" w:sz="0" w:space="0" w:color="auto"/>
        <w:bottom w:val="none" w:sz="0" w:space="0" w:color="auto"/>
        <w:right w:val="none" w:sz="0" w:space="0" w:color="auto"/>
      </w:divBdr>
    </w:div>
    <w:div w:id="1184056620">
      <w:bodyDiv w:val="1"/>
      <w:marLeft w:val="0"/>
      <w:marRight w:val="0"/>
      <w:marTop w:val="0"/>
      <w:marBottom w:val="0"/>
      <w:divBdr>
        <w:top w:val="none" w:sz="0" w:space="0" w:color="auto"/>
        <w:left w:val="none" w:sz="0" w:space="0" w:color="auto"/>
        <w:bottom w:val="none" w:sz="0" w:space="0" w:color="auto"/>
        <w:right w:val="none" w:sz="0" w:space="0" w:color="auto"/>
      </w:divBdr>
    </w:div>
    <w:div w:id="1184132626">
      <w:bodyDiv w:val="1"/>
      <w:marLeft w:val="0"/>
      <w:marRight w:val="0"/>
      <w:marTop w:val="0"/>
      <w:marBottom w:val="0"/>
      <w:divBdr>
        <w:top w:val="none" w:sz="0" w:space="0" w:color="auto"/>
        <w:left w:val="none" w:sz="0" w:space="0" w:color="auto"/>
        <w:bottom w:val="none" w:sz="0" w:space="0" w:color="auto"/>
        <w:right w:val="none" w:sz="0" w:space="0" w:color="auto"/>
      </w:divBdr>
    </w:div>
    <w:div w:id="1184173893">
      <w:bodyDiv w:val="1"/>
      <w:marLeft w:val="0"/>
      <w:marRight w:val="0"/>
      <w:marTop w:val="0"/>
      <w:marBottom w:val="0"/>
      <w:divBdr>
        <w:top w:val="none" w:sz="0" w:space="0" w:color="auto"/>
        <w:left w:val="none" w:sz="0" w:space="0" w:color="auto"/>
        <w:bottom w:val="none" w:sz="0" w:space="0" w:color="auto"/>
        <w:right w:val="none" w:sz="0" w:space="0" w:color="auto"/>
      </w:divBdr>
    </w:div>
    <w:div w:id="1184368247">
      <w:bodyDiv w:val="1"/>
      <w:marLeft w:val="0"/>
      <w:marRight w:val="0"/>
      <w:marTop w:val="0"/>
      <w:marBottom w:val="0"/>
      <w:divBdr>
        <w:top w:val="none" w:sz="0" w:space="0" w:color="auto"/>
        <w:left w:val="none" w:sz="0" w:space="0" w:color="auto"/>
        <w:bottom w:val="none" w:sz="0" w:space="0" w:color="auto"/>
        <w:right w:val="none" w:sz="0" w:space="0" w:color="auto"/>
      </w:divBdr>
    </w:div>
    <w:div w:id="1184436628">
      <w:bodyDiv w:val="1"/>
      <w:marLeft w:val="0"/>
      <w:marRight w:val="0"/>
      <w:marTop w:val="0"/>
      <w:marBottom w:val="0"/>
      <w:divBdr>
        <w:top w:val="none" w:sz="0" w:space="0" w:color="auto"/>
        <w:left w:val="none" w:sz="0" w:space="0" w:color="auto"/>
        <w:bottom w:val="none" w:sz="0" w:space="0" w:color="auto"/>
        <w:right w:val="none" w:sz="0" w:space="0" w:color="auto"/>
      </w:divBdr>
    </w:div>
    <w:div w:id="1184517803">
      <w:bodyDiv w:val="1"/>
      <w:marLeft w:val="0"/>
      <w:marRight w:val="0"/>
      <w:marTop w:val="0"/>
      <w:marBottom w:val="0"/>
      <w:divBdr>
        <w:top w:val="none" w:sz="0" w:space="0" w:color="auto"/>
        <w:left w:val="none" w:sz="0" w:space="0" w:color="auto"/>
        <w:bottom w:val="none" w:sz="0" w:space="0" w:color="auto"/>
        <w:right w:val="none" w:sz="0" w:space="0" w:color="auto"/>
      </w:divBdr>
    </w:div>
    <w:div w:id="1184857637">
      <w:bodyDiv w:val="1"/>
      <w:marLeft w:val="0"/>
      <w:marRight w:val="0"/>
      <w:marTop w:val="0"/>
      <w:marBottom w:val="0"/>
      <w:divBdr>
        <w:top w:val="none" w:sz="0" w:space="0" w:color="auto"/>
        <w:left w:val="none" w:sz="0" w:space="0" w:color="auto"/>
        <w:bottom w:val="none" w:sz="0" w:space="0" w:color="auto"/>
        <w:right w:val="none" w:sz="0" w:space="0" w:color="auto"/>
      </w:divBdr>
    </w:div>
    <w:div w:id="1184899526">
      <w:bodyDiv w:val="1"/>
      <w:marLeft w:val="0"/>
      <w:marRight w:val="0"/>
      <w:marTop w:val="0"/>
      <w:marBottom w:val="0"/>
      <w:divBdr>
        <w:top w:val="none" w:sz="0" w:space="0" w:color="auto"/>
        <w:left w:val="none" w:sz="0" w:space="0" w:color="auto"/>
        <w:bottom w:val="none" w:sz="0" w:space="0" w:color="auto"/>
        <w:right w:val="none" w:sz="0" w:space="0" w:color="auto"/>
      </w:divBdr>
    </w:div>
    <w:div w:id="1184900973">
      <w:bodyDiv w:val="1"/>
      <w:marLeft w:val="0"/>
      <w:marRight w:val="0"/>
      <w:marTop w:val="0"/>
      <w:marBottom w:val="0"/>
      <w:divBdr>
        <w:top w:val="none" w:sz="0" w:space="0" w:color="auto"/>
        <w:left w:val="none" w:sz="0" w:space="0" w:color="auto"/>
        <w:bottom w:val="none" w:sz="0" w:space="0" w:color="auto"/>
        <w:right w:val="none" w:sz="0" w:space="0" w:color="auto"/>
      </w:divBdr>
    </w:div>
    <w:div w:id="1184903812">
      <w:bodyDiv w:val="1"/>
      <w:marLeft w:val="0"/>
      <w:marRight w:val="0"/>
      <w:marTop w:val="0"/>
      <w:marBottom w:val="0"/>
      <w:divBdr>
        <w:top w:val="none" w:sz="0" w:space="0" w:color="auto"/>
        <w:left w:val="none" w:sz="0" w:space="0" w:color="auto"/>
        <w:bottom w:val="none" w:sz="0" w:space="0" w:color="auto"/>
        <w:right w:val="none" w:sz="0" w:space="0" w:color="auto"/>
      </w:divBdr>
    </w:div>
    <w:div w:id="1184980112">
      <w:bodyDiv w:val="1"/>
      <w:marLeft w:val="0"/>
      <w:marRight w:val="0"/>
      <w:marTop w:val="0"/>
      <w:marBottom w:val="0"/>
      <w:divBdr>
        <w:top w:val="none" w:sz="0" w:space="0" w:color="auto"/>
        <w:left w:val="none" w:sz="0" w:space="0" w:color="auto"/>
        <w:bottom w:val="none" w:sz="0" w:space="0" w:color="auto"/>
        <w:right w:val="none" w:sz="0" w:space="0" w:color="auto"/>
      </w:divBdr>
    </w:div>
    <w:div w:id="1184980452">
      <w:bodyDiv w:val="1"/>
      <w:marLeft w:val="0"/>
      <w:marRight w:val="0"/>
      <w:marTop w:val="0"/>
      <w:marBottom w:val="0"/>
      <w:divBdr>
        <w:top w:val="none" w:sz="0" w:space="0" w:color="auto"/>
        <w:left w:val="none" w:sz="0" w:space="0" w:color="auto"/>
        <w:bottom w:val="none" w:sz="0" w:space="0" w:color="auto"/>
        <w:right w:val="none" w:sz="0" w:space="0" w:color="auto"/>
      </w:divBdr>
    </w:div>
    <w:div w:id="1185053209">
      <w:bodyDiv w:val="1"/>
      <w:marLeft w:val="0"/>
      <w:marRight w:val="0"/>
      <w:marTop w:val="0"/>
      <w:marBottom w:val="0"/>
      <w:divBdr>
        <w:top w:val="none" w:sz="0" w:space="0" w:color="auto"/>
        <w:left w:val="none" w:sz="0" w:space="0" w:color="auto"/>
        <w:bottom w:val="none" w:sz="0" w:space="0" w:color="auto"/>
        <w:right w:val="none" w:sz="0" w:space="0" w:color="auto"/>
      </w:divBdr>
    </w:div>
    <w:div w:id="1185092100">
      <w:bodyDiv w:val="1"/>
      <w:marLeft w:val="0"/>
      <w:marRight w:val="0"/>
      <w:marTop w:val="0"/>
      <w:marBottom w:val="0"/>
      <w:divBdr>
        <w:top w:val="none" w:sz="0" w:space="0" w:color="auto"/>
        <w:left w:val="none" w:sz="0" w:space="0" w:color="auto"/>
        <w:bottom w:val="none" w:sz="0" w:space="0" w:color="auto"/>
        <w:right w:val="none" w:sz="0" w:space="0" w:color="auto"/>
      </w:divBdr>
    </w:div>
    <w:div w:id="1185169560">
      <w:bodyDiv w:val="1"/>
      <w:marLeft w:val="0"/>
      <w:marRight w:val="0"/>
      <w:marTop w:val="0"/>
      <w:marBottom w:val="0"/>
      <w:divBdr>
        <w:top w:val="none" w:sz="0" w:space="0" w:color="auto"/>
        <w:left w:val="none" w:sz="0" w:space="0" w:color="auto"/>
        <w:bottom w:val="none" w:sz="0" w:space="0" w:color="auto"/>
        <w:right w:val="none" w:sz="0" w:space="0" w:color="auto"/>
      </w:divBdr>
    </w:div>
    <w:div w:id="1185171682">
      <w:bodyDiv w:val="1"/>
      <w:marLeft w:val="0"/>
      <w:marRight w:val="0"/>
      <w:marTop w:val="0"/>
      <w:marBottom w:val="0"/>
      <w:divBdr>
        <w:top w:val="none" w:sz="0" w:space="0" w:color="auto"/>
        <w:left w:val="none" w:sz="0" w:space="0" w:color="auto"/>
        <w:bottom w:val="none" w:sz="0" w:space="0" w:color="auto"/>
        <w:right w:val="none" w:sz="0" w:space="0" w:color="auto"/>
      </w:divBdr>
    </w:div>
    <w:div w:id="1185248859">
      <w:bodyDiv w:val="1"/>
      <w:marLeft w:val="0"/>
      <w:marRight w:val="0"/>
      <w:marTop w:val="0"/>
      <w:marBottom w:val="0"/>
      <w:divBdr>
        <w:top w:val="none" w:sz="0" w:space="0" w:color="auto"/>
        <w:left w:val="none" w:sz="0" w:space="0" w:color="auto"/>
        <w:bottom w:val="none" w:sz="0" w:space="0" w:color="auto"/>
        <w:right w:val="none" w:sz="0" w:space="0" w:color="auto"/>
      </w:divBdr>
    </w:div>
    <w:div w:id="1185363837">
      <w:bodyDiv w:val="1"/>
      <w:marLeft w:val="0"/>
      <w:marRight w:val="0"/>
      <w:marTop w:val="0"/>
      <w:marBottom w:val="0"/>
      <w:divBdr>
        <w:top w:val="none" w:sz="0" w:space="0" w:color="auto"/>
        <w:left w:val="none" w:sz="0" w:space="0" w:color="auto"/>
        <w:bottom w:val="none" w:sz="0" w:space="0" w:color="auto"/>
        <w:right w:val="none" w:sz="0" w:space="0" w:color="auto"/>
      </w:divBdr>
    </w:div>
    <w:div w:id="1185366795">
      <w:bodyDiv w:val="1"/>
      <w:marLeft w:val="0"/>
      <w:marRight w:val="0"/>
      <w:marTop w:val="0"/>
      <w:marBottom w:val="0"/>
      <w:divBdr>
        <w:top w:val="none" w:sz="0" w:space="0" w:color="auto"/>
        <w:left w:val="none" w:sz="0" w:space="0" w:color="auto"/>
        <w:bottom w:val="none" w:sz="0" w:space="0" w:color="auto"/>
        <w:right w:val="none" w:sz="0" w:space="0" w:color="auto"/>
      </w:divBdr>
    </w:div>
    <w:div w:id="1185435302">
      <w:bodyDiv w:val="1"/>
      <w:marLeft w:val="0"/>
      <w:marRight w:val="0"/>
      <w:marTop w:val="0"/>
      <w:marBottom w:val="0"/>
      <w:divBdr>
        <w:top w:val="none" w:sz="0" w:space="0" w:color="auto"/>
        <w:left w:val="none" w:sz="0" w:space="0" w:color="auto"/>
        <w:bottom w:val="none" w:sz="0" w:space="0" w:color="auto"/>
        <w:right w:val="none" w:sz="0" w:space="0" w:color="auto"/>
      </w:divBdr>
    </w:div>
    <w:div w:id="1185436571">
      <w:bodyDiv w:val="1"/>
      <w:marLeft w:val="0"/>
      <w:marRight w:val="0"/>
      <w:marTop w:val="0"/>
      <w:marBottom w:val="0"/>
      <w:divBdr>
        <w:top w:val="none" w:sz="0" w:space="0" w:color="auto"/>
        <w:left w:val="none" w:sz="0" w:space="0" w:color="auto"/>
        <w:bottom w:val="none" w:sz="0" w:space="0" w:color="auto"/>
        <w:right w:val="none" w:sz="0" w:space="0" w:color="auto"/>
      </w:divBdr>
    </w:div>
    <w:div w:id="1185485877">
      <w:bodyDiv w:val="1"/>
      <w:marLeft w:val="0"/>
      <w:marRight w:val="0"/>
      <w:marTop w:val="0"/>
      <w:marBottom w:val="0"/>
      <w:divBdr>
        <w:top w:val="none" w:sz="0" w:space="0" w:color="auto"/>
        <w:left w:val="none" w:sz="0" w:space="0" w:color="auto"/>
        <w:bottom w:val="none" w:sz="0" w:space="0" w:color="auto"/>
        <w:right w:val="none" w:sz="0" w:space="0" w:color="auto"/>
      </w:divBdr>
    </w:div>
    <w:div w:id="1185637075">
      <w:bodyDiv w:val="1"/>
      <w:marLeft w:val="0"/>
      <w:marRight w:val="0"/>
      <w:marTop w:val="0"/>
      <w:marBottom w:val="0"/>
      <w:divBdr>
        <w:top w:val="none" w:sz="0" w:space="0" w:color="auto"/>
        <w:left w:val="none" w:sz="0" w:space="0" w:color="auto"/>
        <w:bottom w:val="none" w:sz="0" w:space="0" w:color="auto"/>
        <w:right w:val="none" w:sz="0" w:space="0" w:color="auto"/>
      </w:divBdr>
    </w:div>
    <w:div w:id="1185707380">
      <w:bodyDiv w:val="1"/>
      <w:marLeft w:val="0"/>
      <w:marRight w:val="0"/>
      <w:marTop w:val="0"/>
      <w:marBottom w:val="0"/>
      <w:divBdr>
        <w:top w:val="none" w:sz="0" w:space="0" w:color="auto"/>
        <w:left w:val="none" w:sz="0" w:space="0" w:color="auto"/>
        <w:bottom w:val="none" w:sz="0" w:space="0" w:color="auto"/>
        <w:right w:val="none" w:sz="0" w:space="0" w:color="auto"/>
      </w:divBdr>
    </w:div>
    <w:div w:id="1185754657">
      <w:bodyDiv w:val="1"/>
      <w:marLeft w:val="0"/>
      <w:marRight w:val="0"/>
      <w:marTop w:val="0"/>
      <w:marBottom w:val="0"/>
      <w:divBdr>
        <w:top w:val="none" w:sz="0" w:space="0" w:color="auto"/>
        <w:left w:val="none" w:sz="0" w:space="0" w:color="auto"/>
        <w:bottom w:val="none" w:sz="0" w:space="0" w:color="auto"/>
        <w:right w:val="none" w:sz="0" w:space="0" w:color="auto"/>
      </w:divBdr>
    </w:div>
    <w:div w:id="1185827439">
      <w:bodyDiv w:val="1"/>
      <w:marLeft w:val="0"/>
      <w:marRight w:val="0"/>
      <w:marTop w:val="0"/>
      <w:marBottom w:val="0"/>
      <w:divBdr>
        <w:top w:val="none" w:sz="0" w:space="0" w:color="auto"/>
        <w:left w:val="none" w:sz="0" w:space="0" w:color="auto"/>
        <w:bottom w:val="none" w:sz="0" w:space="0" w:color="auto"/>
        <w:right w:val="none" w:sz="0" w:space="0" w:color="auto"/>
      </w:divBdr>
    </w:div>
    <w:div w:id="1185898026">
      <w:bodyDiv w:val="1"/>
      <w:marLeft w:val="0"/>
      <w:marRight w:val="0"/>
      <w:marTop w:val="0"/>
      <w:marBottom w:val="0"/>
      <w:divBdr>
        <w:top w:val="none" w:sz="0" w:space="0" w:color="auto"/>
        <w:left w:val="none" w:sz="0" w:space="0" w:color="auto"/>
        <w:bottom w:val="none" w:sz="0" w:space="0" w:color="auto"/>
        <w:right w:val="none" w:sz="0" w:space="0" w:color="auto"/>
      </w:divBdr>
    </w:div>
    <w:div w:id="1185899021">
      <w:bodyDiv w:val="1"/>
      <w:marLeft w:val="0"/>
      <w:marRight w:val="0"/>
      <w:marTop w:val="0"/>
      <w:marBottom w:val="0"/>
      <w:divBdr>
        <w:top w:val="none" w:sz="0" w:space="0" w:color="auto"/>
        <w:left w:val="none" w:sz="0" w:space="0" w:color="auto"/>
        <w:bottom w:val="none" w:sz="0" w:space="0" w:color="auto"/>
        <w:right w:val="none" w:sz="0" w:space="0" w:color="auto"/>
      </w:divBdr>
    </w:div>
    <w:div w:id="1186017779">
      <w:bodyDiv w:val="1"/>
      <w:marLeft w:val="0"/>
      <w:marRight w:val="0"/>
      <w:marTop w:val="0"/>
      <w:marBottom w:val="0"/>
      <w:divBdr>
        <w:top w:val="none" w:sz="0" w:space="0" w:color="auto"/>
        <w:left w:val="none" w:sz="0" w:space="0" w:color="auto"/>
        <w:bottom w:val="none" w:sz="0" w:space="0" w:color="auto"/>
        <w:right w:val="none" w:sz="0" w:space="0" w:color="auto"/>
      </w:divBdr>
    </w:div>
    <w:div w:id="1186097343">
      <w:bodyDiv w:val="1"/>
      <w:marLeft w:val="0"/>
      <w:marRight w:val="0"/>
      <w:marTop w:val="0"/>
      <w:marBottom w:val="0"/>
      <w:divBdr>
        <w:top w:val="none" w:sz="0" w:space="0" w:color="auto"/>
        <w:left w:val="none" w:sz="0" w:space="0" w:color="auto"/>
        <w:bottom w:val="none" w:sz="0" w:space="0" w:color="auto"/>
        <w:right w:val="none" w:sz="0" w:space="0" w:color="auto"/>
      </w:divBdr>
    </w:div>
    <w:div w:id="1186137777">
      <w:bodyDiv w:val="1"/>
      <w:marLeft w:val="0"/>
      <w:marRight w:val="0"/>
      <w:marTop w:val="0"/>
      <w:marBottom w:val="0"/>
      <w:divBdr>
        <w:top w:val="none" w:sz="0" w:space="0" w:color="auto"/>
        <w:left w:val="none" w:sz="0" w:space="0" w:color="auto"/>
        <w:bottom w:val="none" w:sz="0" w:space="0" w:color="auto"/>
        <w:right w:val="none" w:sz="0" w:space="0" w:color="auto"/>
      </w:divBdr>
    </w:div>
    <w:div w:id="1186138030">
      <w:bodyDiv w:val="1"/>
      <w:marLeft w:val="0"/>
      <w:marRight w:val="0"/>
      <w:marTop w:val="0"/>
      <w:marBottom w:val="0"/>
      <w:divBdr>
        <w:top w:val="none" w:sz="0" w:space="0" w:color="auto"/>
        <w:left w:val="none" w:sz="0" w:space="0" w:color="auto"/>
        <w:bottom w:val="none" w:sz="0" w:space="0" w:color="auto"/>
        <w:right w:val="none" w:sz="0" w:space="0" w:color="auto"/>
      </w:divBdr>
    </w:div>
    <w:div w:id="1186167909">
      <w:bodyDiv w:val="1"/>
      <w:marLeft w:val="0"/>
      <w:marRight w:val="0"/>
      <w:marTop w:val="0"/>
      <w:marBottom w:val="0"/>
      <w:divBdr>
        <w:top w:val="none" w:sz="0" w:space="0" w:color="auto"/>
        <w:left w:val="none" w:sz="0" w:space="0" w:color="auto"/>
        <w:bottom w:val="none" w:sz="0" w:space="0" w:color="auto"/>
        <w:right w:val="none" w:sz="0" w:space="0" w:color="auto"/>
      </w:divBdr>
    </w:div>
    <w:div w:id="1186210835">
      <w:bodyDiv w:val="1"/>
      <w:marLeft w:val="0"/>
      <w:marRight w:val="0"/>
      <w:marTop w:val="0"/>
      <w:marBottom w:val="0"/>
      <w:divBdr>
        <w:top w:val="none" w:sz="0" w:space="0" w:color="auto"/>
        <w:left w:val="none" w:sz="0" w:space="0" w:color="auto"/>
        <w:bottom w:val="none" w:sz="0" w:space="0" w:color="auto"/>
        <w:right w:val="none" w:sz="0" w:space="0" w:color="auto"/>
      </w:divBdr>
    </w:div>
    <w:div w:id="1186211060">
      <w:bodyDiv w:val="1"/>
      <w:marLeft w:val="0"/>
      <w:marRight w:val="0"/>
      <w:marTop w:val="0"/>
      <w:marBottom w:val="0"/>
      <w:divBdr>
        <w:top w:val="none" w:sz="0" w:space="0" w:color="auto"/>
        <w:left w:val="none" w:sz="0" w:space="0" w:color="auto"/>
        <w:bottom w:val="none" w:sz="0" w:space="0" w:color="auto"/>
        <w:right w:val="none" w:sz="0" w:space="0" w:color="auto"/>
      </w:divBdr>
    </w:div>
    <w:div w:id="1186214715">
      <w:bodyDiv w:val="1"/>
      <w:marLeft w:val="0"/>
      <w:marRight w:val="0"/>
      <w:marTop w:val="0"/>
      <w:marBottom w:val="0"/>
      <w:divBdr>
        <w:top w:val="none" w:sz="0" w:space="0" w:color="auto"/>
        <w:left w:val="none" w:sz="0" w:space="0" w:color="auto"/>
        <w:bottom w:val="none" w:sz="0" w:space="0" w:color="auto"/>
        <w:right w:val="none" w:sz="0" w:space="0" w:color="auto"/>
      </w:divBdr>
    </w:div>
    <w:div w:id="1186404073">
      <w:bodyDiv w:val="1"/>
      <w:marLeft w:val="0"/>
      <w:marRight w:val="0"/>
      <w:marTop w:val="0"/>
      <w:marBottom w:val="0"/>
      <w:divBdr>
        <w:top w:val="none" w:sz="0" w:space="0" w:color="auto"/>
        <w:left w:val="none" w:sz="0" w:space="0" w:color="auto"/>
        <w:bottom w:val="none" w:sz="0" w:space="0" w:color="auto"/>
        <w:right w:val="none" w:sz="0" w:space="0" w:color="auto"/>
      </w:divBdr>
    </w:div>
    <w:div w:id="1186410141">
      <w:bodyDiv w:val="1"/>
      <w:marLeft w:val="0"/>
      <w:marRight w:val="0"/>
      <w:marTop w:val="0"/>
      <w:marBottom w:val="0"/>
      <w:divBdr>
        <w:top w:val="none" w:sz="0" w:space="0" w:color="auto"/>
        <w:left w:val="none" w:sz="0" w:space="0" w:color="auto"/>
        <w:bottom w:val="none" w:sz="0" w:space="0" w:color="auto"/>
        <w:right w:val="none" w:sz="0" w:space="0" w:color="auto"/>
      </w:divBdr>
    </w:div>
    <w:div w:id="1186561060">
      <w:bodyDiv w:val="1"/>
      <w:marLeft w:val="0"/>
      <w:marRight w:val="0"/>
      <w:marTop w:val="0"/>
      <w:marBottom w:val="0"/>
      <w:divBdr>
        <w:top w:val="none" w:sz="0" w:space="0" w:color="auto"/>
        <w:left w:val="none" w:sz="0" w:space="0" w:color="auto"/>
        <w:bottom w:val="none" w:sz="0" w:space="0" w:color="auto"/>
        <w:right w:val="none" w:sz="0" w:space="0" w:color="auto"/>
      </w:divBdr>
    </w:div>
    <w:div w:id="1186596418">
      <w:bodyDiv w:val="1"/>
      <w:marLeft w:val="0"/>
      <w:marRight w:val="0"/>
      <w:marTop w:val="0"/>
      <w:marBottom w:val="0"/>
      <w:divBdr>
        <w:top w:val="none" w:sz="0" w:space="0" w:color="auto"/>
        <w:left w:val="none" w:sz="0" w:space="0" w:color="auto"/>
        <w:bottom w:val="none" w:sz="0" w:space="0" w:color="auto"/>
        <w:right w:val="none" w:sz="0" w:space="0" w:color="auto"/>
      </w:divBdr>
    </w:div>
    <w:div w:id="1186676824">
      <w:bodyDiv w:val="1"/>
      <w:marLeft w:val="0"/>
      <w:marRight w:val="0"/>
      <w:marTop w:val="0"/>
      <w:marBottom w:val="0"/>
      <w:divBdr>
        <w:top w:val="none" w:sz="0" w:space="0" w:color="auto"/>
        <w:left w:val="none" w:sz="0" w:space="0" w:color="auto"/>
        <w:bottom w:val="none" w:sz="0" w:space="0" w:color="auto"/>
        <w:right w:val="none" w:sz="0" w:space="0" w:color="auto"/>
      </w:divBdr>
    </w:div>
    <w:div w:id="1186676872">
      <w:bodyDiv w:val="1"/>
      <w:marLeft w:val="0"/>
      <w:marRight w:val="0"/>
      <w:marTop w:val="0"/>
      <w:marBottom w:val="0"/>
      <w:divBdr>
        <w:top w:val="none" w:sz="0" w:space="0" w:color="auto"/>
        <w:left w:val="none" w:sz="0" w:space="0" w:color="auto"/>
        <w:bottom w:val="none" w:sz="0" w:space="0" w:color="auto"/>
        <w:right w:val="none" w:sz="0" w:space="0" w:color="auto"/>
      </w:divBdr>
    </w:div>
    <w:div w:id="1186793779">
      <w:bodyDiv w:val="1"/>
      <w:marLeft w:val="0"/>
      <w:marRight w:val="0"/>
      <w:marTop w:val="0"/>
      <w:marBottom w:val="0"/>
      <w:divBdr>
        <w:top w:val="none" w:sz="0" w:space="0" w:color="auto"/>
        <w:left w:val="none" w:sz="0" w:space="0" w:color="auto"/>
        <w:bottom w:val="none" w:sz="0" w:space="0" w:color="auto"/>
        <w:right w:val="none" w:sz="0" w:space="0" w:color="auto"/>
      </w:divBdr>
    </w:div>
    <w:div w:id="1186871082">
      <w:bodyDiv w:val="1"/>
      <w:marLeft w:val="0"/>
      <w:marRight w:val="0"/>
      <w:marTop w:val="0"/>
      <w:marBottom w:val="0"/>
      <w:divBdr>
        <w:top w:val="none" w:sz="0" w:space="0" w:color="auto"/>
        <w:left w:val="none" w:sz="0" w:space="0" w:color="auto"/>
        <w:bottom w:val="none" w:sz="0" w:space="0" w:color="auto"/>
        <w:right w:val="none" w:sz="0" w:space="0" w:color="auto"/>
      </w:divBdr>
    </w:div>
    <w:div w:id="1186943617">
      <w:bodyDiv w:val="1"/>
      <w:marLeft w:val="0"/>
      <w:marRight w:val="0"/>
      <w:marTop w:val="0"/>
      <w:marBottom w:val="0"/>
      <w:divBdr>
        <w:top w:val="none" w:sz="0" w:space="0" w:color="auto"/>
        <w:left w:val="none" w:sz="0" w:space="0" w:color="auto"/>
        <w:bottom w:val="none" w:sz="0" w:space="0" w:color="auto"/>
        <w:right w:val="none" w:sz="0" w:space="0" w:color="auto"/>
      </w:divBdr>
    </w:div>
    <w:div w:id="1186990103">
      <w:bodyDiv w:val="1"/>
      <w:marLeft w:val="0"/>
      <w:marRight w:val="0"/>
      <w:marTop w:val="0"/>
      <w:marBottom w:val="0"/>
      <w:divBdr>
        <w:top w:val="none" w:sz="0" w:space="0" w:color="auto"/>
        <w:left w:val="none" w:sz="0" w:space="0" w:color="auto"/>
        <w:bottom w:val="none" w:sz="0" w:space="0" w:color="auto"/>
        <w:right w:val="none" w:sz="0" w:space="0" w:color="auto"/>
      </w:divBdr>
    </w:div>
    <w:div w:id="1187018064">
      <w:bodyDiv w:val="1"/>
      <w:marLeft w:val="0"/>
      <w:marRight w:val="0"/>
      <w:marTop w:val="0"/>
      <w:marBottom w:val="0"/>
      <w:divBdr>
        <w:top w:val="none" w:sz="0" w:space="0" w:color="auto"/>
        <w:left w:val="none" w:sz="0" w:space="0" w:color="auto"/>
        <w:bottom w:val="none" w:sz="0" w:space="0" w:color="auto"/>
        <w:right w:val="none" w:sz="0" w:space="0" w:color="auto"/>
      </w:divBdr>
    </w:div>
    <w:div w:id="1187057954">
      <w:bodyDiv w:val="1"/>
      <w:marLeft w:val="0"/>
      <w:marRight w:val="0"/>
      <w:marTop w:val="0"/>
      <w:marBottom w:val="0"/>
      <w:divBdr>
        <w:top w:val="none" w:sz="0" w:space="0" w:color="auto"/>
        <w:left w:val="none" w:sz="0" w:space="0" w:color="auto"/>
        <w:bottom w:val="none" w:sz="0" w:space="0" w:color="auto"/>
        <w:right w:val="none" w:sz="0" w:space="0" w:color="auto"/>
      </w:divBdr>
    </w:div>
    <w:div w:id="1187477027">
      <w:bodyDiv w:val="1"/>
      <w:marLeft w:val="0"/>
      <w:marRight w:val="0"/>
      <w:marTop w:val="0"/>
      <w:marBottom w:val="0"/>
      <w:divBdr>
        <w:top w:val="none" w:sz="0" w:space="0" w:color="auto"/>
        <w:left w:val="none" w:sz="0" w:space="0" w:color="auto"/>
        <w:bottom w:val="none" w:sz="0" w:space="0" w:color="auto"/>
        <w:right w:val="none" w:sz="0" w:space="0" w:color="auto"/>
      </w:divBdr>
    </w:div>
    <w:div w:id="1187478330">
      <w:bodyDiv w:val="1"/>
      <w:marLeft w:val="0"/>
      <w:marRight w:val="0"/>
      <w:marTop w:val="0"/>
      <w:marBottom w:val="0"/>
      <w:divBdr>
        <w:top w:val="none" w:sz="0" w:space="0" w:color="auto"/>
        <w:left w:val="none" w:sz="0" w:space="0" w:color="auto"/>
        <w:bottom w:val="none" w:sz="0" w:space="0" w:color="auto"/>
        <w:right w:val="none" w:sz="0" w:space="0" w:color="auto"/>
      </w:divBdr>
    </w:div>
    <w:div w:id="1187524247">
      <w:bodyDiv w:val="1"/>
      <w:marLeft w:val="0"/>
      <w:marRight w:val="0"/>
      <w:marTop w:val="0"/>
      <w:marBottom w:val="0"/>
      <w:divBdr>
        <w:top w:val="none" w:sz="0" w:space="0" w:color="auto"/>
        <w:left w:val="none" w:sz="0" w:space="0" w:color="auto"/>
        <w:bottom w:val="none" w:sz="0" w:space="0" w:color="auto"/>
        <w:right w:val="none" w:sz="0" w:space="0" w:color="auto"/>
      </w:divBdr>
    </w:div>
    <w:div w:id="1187675487">
      <w:bodyDiv w:val="1"/>
      <w:marLeft w:val="0"/>
      <w:marRight w:val="0"/>
      <w:marTop w:val="0"/>
      <w:marBottom w:val="0"/>
      <w:divBdr>
        <w:top w:val="none" w:sz="0" w:space="0" w:color="auto"/>
        <w:left w:val="none" w:sz="0" w:space="0" w:color="auto"/>
        <w:bottom w:val="none" w:sz="0" w:space="0" w:color="auto"/>
        <w:right w:val="none" w:sz="0" w:space="0" w:color="auto"/>
      </w:divBdr>
    </w:div>
    <w:div w:id="1188064949">
      <w:bodyDiv w:val="1"/>
      <w:marLeft w:val="0"/>
      <w:marRight w:val="0"/>
      <w:marTop w:val="0"/>
      <w:marBottom w:val="0"/>
      <w:divBdr>
        <w:top w:val="none" w:sz="0" w:space="0" w:color="auto"/>
        <w:left w:val="none" w:sz="0" w:space="0" w:color="auto"/>
        <w:bottom w:val="none" w:sz="0" w:space="0" w:color="auto"/>
        <w:right w:val="none" w:sz="0" w:space="0" w:color="auto"/>
      </w:divBdr>
    </w:div>
    <w:div w:id="1188133521">
      <w:bodyDiv w:val="1"/>
      <w:marLeft w:val="0"/>
      <w:marRight w:val="0"/>
      <w:marTop w:val="0"/>
      <w:marBottom w:val="0"/>
      <w:divBdr>
        <w:top w:val="none" w:sz="0" w:space="0" w:color="auto"/>
        <w:left w:val="none" w:sz="0" w:space="0" w:color="auto"/>
        <w:bottom w:val="none" w:sz="0" w:space="0" w:color="auto"/>
        <w:right w:val="none" w:sz="0" w:space="0" w:color="auto"/>
      </w:divBdr>
    </w:div>
    <w:div w:id="1188250831">
      <w:bodyDiv w:val="1"/>
      <w:marLeft w:val="0"/>
      <w:marRight w:val="0"/>
      <w:marTop w:val="0"/>
      <w:marBottom w:val="0"/>
      <w:divBdr>
        <w:top w:val="none" w:sz="0" w:space="0" w:color="auto"/>
        <w:left w:val="none" w:sz="0" w:space="0" w:color="auto"/>
        <w:bottom w:val="none" w:sz="0" w:space="0" w:color="auto"/>
        <w:right w:val="none" w:sz="0" w:space="0" w:color="auto"/>
      </w:divBdr>
    </w:div>
    <w:div w:id="1188330477">
      <w:bodyDiv w:val="1"/>
      <w:marLeft w:val="0"/>
      <w:marRight w:val="0"/>
      <w:marTop w:val="0"/>
      <w:marBottom w:val="0"/>
      <w:divBdr>
        <w:top w:val="none" w:sz="0" w:space="0" w:color="auto"/>
        <w:left w:val="none" w:sz="0" w:space="0" w:color="auto"/>
        <w:bottom w:val="none" w:sz="0" w:space="0" w:color="auto"/>
        <w:right w:val="none" w:sz="0" w:space="0" w:color="auto"/>
      </w:divBdr>
    </w:div>
    <w:div w:id="1188330659">
      <w:bodyDiv w:val="1"/>
      <w:marLeft w:val="0"/>
      <w:marRight w:val="0"/>
      <w:marTop w:val="0"/>
      <w:marBottom w:val="0"/>
      <w:divBdr>
        <w:top w:val="none" w:sz="0" w:space="0" w:color="auto"/>
        <w:left w:val="none" w:sz="0" w:space="0" w:color="auto"/>
        <w:bottom w:val="none" w:sz="0" w:space="0" w:color="auto"/>
        <w:right w:val="none" w:sz="0" w:space="0" w:color="auto"/>
      </w:divBdr>
    </w:div>
    <w:div w:id="1188374082">
      <w:bodyDiv w:val="1"/>
      <w:marLeft w:val="0"/>
      <w:marRight w:val="0"/>
      <w:marTop w:val="0"/>
      <w:marBottom w:val="0"/>
      <w:divBdr>
        <w:top w:val="none" w:sz="0" w:space="0" w:color="auto"/>
        <w:left w:val="none" w:sz="0" w:space="0" w:color="auto"/>
        <w:bottom w:val="none" w:sz="0" w:space="0" w:color="auto"/>
        <w:right w:val="none" w:sz="0" w:space="0" w:color="auto"/>
      </w:divBdr>
    </w:div>
    <w:div w:id="1188376044">
      <w:bodyDiv w:val="1"/>
      <w:marLeft w:val="0"/>
      <w:marRight w:val="0"/>
      <w:marTop w:val="0"/>
      <w:marBottom w:val="0"/>
      <w:divBdr>
        <w:top w:val="none" w:sz="0" w:space="0" w:color="auto"/>
        <w:left w:val="none" w:sz="0" w:space="0" w:color="auto"/>
        <w:bottom w:val="none" w:sz="0" w:space="0" w:color="auto"/>
        <w:right w:val="none" w:sz="0" w:space="0" w:color="auto"/>
      </w:divBdr>
    </w:div>
    <w:div w:id="1188447028">
      <w:bodyDiv w:val="1"/>
      <w:marLeft w:val="0"/>
      <w:marRight w:val="0"/>
      <w:marTop w:val="0"/>
      <w:marBottom w:val="0"/>
      <w:divBdr>
        <w:top w:val="none" w:sz="0" w:space="0" w:color="auto"/>
        <w:left w:val="none" w:sz="0" w:space="0" w:color="auto"/>
        <w:bottom w:val="none" w:sz="0" w:space="0" w:color="auto"/>
        <w:right w:val="none" w:sz="0" w:space="0" w:color="auto"/>
      </w:divBdr>
    </w:div>
    <w:div w:id="1188449827">
      <w:bodyDiv w:val="1"/>
      <w:marLeft w:val="0"/>
      <w:marRight w:val="0"/>
      <w:marTop w:val="0"/>
      <w:marBottom w:val="0"/>
      <w:divBdr>
        <w:top w:val="none" w:sz="0" w:space="0" w:color="auto"/>
        <w:left w:val="none" w:sz="0" w:space="0" w:color="auto"/>
        <w:bottom w:val="none" w:sz="0" w:space="0" w:color="auto"/>
        <w:right w:val="none" w:sz="0" w:space="0" w:color="auto"/>
      </w:divBdr>
    </w:div>
    <w:div w:id="1188518995">
      <w:bodyDiv w:val="1"/>
      <w:marLeft w:val="0"/>
      <w:marRight w:val="0"/>
      <w:marTop w:val="0"/>
      <w:marBottom w:val="0"/>
      <w:divBdr>
        <w:top w:val="none" w:sz="0" w:space="0" w:color="auto"/>
        <w:left w:val="none" w:sz="0" w:space="0" w:color="auto"/>
        <w:bottom w:val="none" w:sz="0" w:space="0" w:color="auto"/>
        <w:right w:val="none" w:sz="0" w:space="0" w:color="auto"/>
      </w:divBdr>
    </w:div>
    <w:div w:id="1188561487">
      <w:bodyDiv w:val="1"/>
      <w:marLeft w:val="0"/>
      <w:marRight w:val="0"/>
      <w:marTop w:val="0"/>
      <w:marBottom w:val="0"/>
      <w:divBdr>
        <w:top w:val="none" w:sz="0" w:space="0" w:color="auto"/>
        <w:left w:val="none" w:sz="0" w:space="0" w:color="auto"/>
        <w:bottom w:val="none" w:sz="0" w:space="0" w:color="auto"/>
        <w:right w:val="none" w:sz="0" w:space="0" w:color="auto"/>
      </w:divBdr>
    </w:div>
    <w:div w:id="1188761004">
      <w:bodyDiv w:val="1"/>
      <w:marLeft w:val="0"/>
      <w:marRight w:val="0"/>
      <w:marTop w:val="0"/>
      <w:marBottom w:val="0"/>
      <w:divBdr>
        <w:top w:val="none" w:sz="0" w:space="0" w:color="auto"/>
        <w:left w:val="none" w:sz="0" w:space="0" w:color="auto"/>
        <w:bottom w:val="none" w:sz="0" w:space="0" w:color="auto"/>
        <w:right w:val="none" w:sz="0" w:space="0" w:color="auto"/>
      </w:divBdr>
    </w:div>
    <w:div w:id="1188830454">
      <w:bodyDiv w:val="1"/>
      <w:marLeft w:val="0"/>
      <w:marRight w:val="0"/>
      <w:marTop w:val="0"/>
      <w:marBottom w:val="0"/>
      <w:divBdr>
        <w:top w:val="none" w:sz="0" w:space="0" w:color="auto"/>
        <w:left w:val="none" w:sz="0" w:space="0" w:color="auto"/>
        <w:bottom w:val="none" w:sz="0" w:space="0" w:color="auto"/>
        <w:right w:val="none" w:sz="0" w:space="0" w:color="auto"/>
      </w:divBdr>
    </w:div>
    <w:div w:id="1188835924">
      <w:bodyDiv w:val="1"/>
      <w:marLeft w:val="0"/>
      <w:marRight w:val="0"/>
      <w:marTop w:val="0"/>
      <w:marBottom w:val="0"/>
      <w:divBdr>
        <w:top w:val="none" w:sz="0" w:space="0" w:color="auto"/>
        <w:left w:val="none" w:sz="0" w:space="0" w:color="auto"/>
        <w:bottom w:val="none" w:sz="0" w:space="0" w:color="auto"/>
        <w:right w:val="none" w:sz="0" w:space="0" w:color="auto"/>
      </w:divBdr>
    </w:div>
    <w:div w:id="1189371029">
      <w:bodyDiv w:val="1"/>
      <w:marLeft w:val="0"/>
      <w:marRight w:val="0"/>
      <w:marTop w:val="0"/>
      <w:marBottom w:val="0"/>
      <w:divBdr>
        <w:top w:val="none" w:sz="0" w:space="0" w:color="auto"/>
        <w:left w:val="none" w:sz="0" w:space="0" w:color="auto"/>
        <w:bottom w:val="none" w:sz="0" w:space="0" w:color="auto"/>
        <w:right w:val="none" w:sz="0" w:space="0" w:color="auto"/>
      </w:divBdr>
    </w:div>
    <w:div w:id="1189375113">
      <w:bodyDiv w:val="1"/>
      <w:marLeft w:val="0"/>
      <w:marRight w:val="0"/>
      <w:marTop w:val="0"/>
      <w:marBottom w:val="0"/>
      <w:divBdr>
        <w:top w:val="none" w:sz="0" w:space="0" w:color="auto"/>
        <w:left w:val="none" w:sz="0" w:space="0" w:color="auto"/>
        <w:bottom w:val="none" w:sz="0" w:space="0" w:color="auto"/>
        <w:right w:val="none" w:sz="0" w:space="0" w:color="auto"/>
      </w:divBdr>
    </w:div>
    <w:div w:id="1189416997">
      <w:bodyDiv w:val="1"/>
      <w:marLeft w:val="0"/>
      <w:marRight w:val="0"/>
      <w:marTop w:val="0"/>
      <w:marBottom w:val="0"/>
      <w:divBdr>
        <w:top w:val="none" w:sz="0" w:space="0" w:color="auto"/>
        <w:left w:val="none" w:sz="0" w:space="0" w:color="auto"/>
        <w:bottom w:val="none" w:sz="0" w:space="0" w:color="auto"/>
        <w:right w:val="none" w:sz="0" w:space="0" w:color="auto"/>
      </w:divBdr>
    </w:div>
    <w:div w:id="1189442787">
      <w:bodyDiv w:val="1"/>
      <w:marLeft w:val="0"/>
      <w:marRight w:val="0"/>
      <w:marTop w:val="0"/>
      <w:marBottom w:val="0"/>
      <w:divBdr>
        <w:top w:val="none" w:sz="0" w:space="0" w:color="auto"/>
        <w:left w:val="none" w:sz="0" w:space="0" w:color="auto"/>
        <w:bottom w:val="none" w:sz="0" w:space="0" w:color="auto"/>
        <w:right w:val="none" w:sz="0" w:space="0" w:color="auto"/>
      </w:divBdr>
    </w:div>
    <w:div w:id="1189488134">
      <w:bodyDiv w:val="1"/>
      <w:marLeft w:val="0"/>
      <w:marRight w:val="0"/>
      <w:marTop w:val="0"/>
      <w:marBottom w:val="0"/>
      <w:divBdr>
        <w:top w:val="none" w:sz="0" w:space="0" w:color="auto"/>
        <w:left w:val="none" w:sz="0" w:space="0" w:color="auto"/>
        <w:bottom w:val="none" w:sz="0" w:space="0" w:color="auto"/>
        <w:right w:val="none" w:sz="0" w:space="0" w:color="auto"/>
      </w:divBdr>
    </w:div>
    <w:div w:id="1189491597">
      <w:bodyDiv w:val="1"/>
      <w:marLeft w:val="0"/>
      <w:marRight w:val="0"/>
      <w:marTop w:val="0"/>
      <w:marBottom w:val="0"/>
      <w:divBdr>
        <w:top w:val="none" w:sz="0" w:space="0" w:color="auto"/>
        <w:left w:val="none" w:sz="0" w:space="0" w:color="auto"/>
        <w:bottom w:val="none" w:sz="0" w:space="0" w:color="auto"/>
        <w:right w:val="none" w:sz="0" w:space="0" w:color="auto"/>
      </w:divBdr>
    </w:div>
    <w:div w:id="1189492740">
      <w:bodyDiv w:val="1"/>
      <w:marLeft w:val="0"/>
      <w:marRight w:val="0"/>
      <w:marTop w:val="0"/>
      <w:marBottom w:val="0"/>
      <w:divBdr>
        <w:top w:val="none" w:sz="0" w:space="0" w:color="auto"/>
        <w:left w:val="none" w:sz="0" w:space="0" w:color="auto"/>
        <w:bottom w:val="none" w:sz="0" w:space="0" w:color="auto"/>
        <w:right w:val="none" w:sz="0" w:space="0" w:color="auto"/>
      </w:divBdr>
    </w:div>
    <w:div w:id="1189560651">
      <w:bodyDiv w:val="1"/>
      <w:marLeft w:val="0"/>
      <w:marRight w:val="0"/>
      <w:marTop w:val="0"/>
      <w:marBottom w:val="0"/>
      <w:divBdr>
        <w:top w:val="none" w:sz="0" w:space="0" w:color="auto"/>
        <w:left w:val="none" w:sz="0" w:space="0" w:color="auto"/>
        <w:bottom w:val="none" w:sz="0" w:space="0" w:color="auto"/>
        <w:right w:val="none" w:sz="0" w:space="0" w:color="auto"/>
      </w:divBdr>
    </w:div>
    <w:div w:id="1189679115">
      <w:bodyDiv w:val="1"/>
      <w:marLeft w:val="0"/>
      <w:marRight w:val="0"/>
      <w:marTop w:val="0"/>
      <w:marBottom w:val="0"/>
      <w:divBdr>
        <w:top w:val="none" w:sz="0" w:space="0" w:color="auto"/>
        <w:left w:val="none" w:sz="0" w:space="0" w:color="auto"/>
        <w:bottom w:val="none" w:sz="0" w:space="0" w:color="auto"/>
        <w:right w:val="none" w:sz="0" w:space="0" w:color="auto"/>
      </w:divBdr>
    </w:div>
    <w:div w:id="1189836540">
      <w:bodyDiv w:val="1"/>
      <w:marLeft w:val="0"/>
      <w:marRight w:val="0"/>
      <w:marTop w:val="0"/>
      <w:marBottom w:val="0"/>
      <w:divBdr>
        <w:top w:val="none" w:sz="0" w:space="0" w:color="auto"/>
        <w:left w:val="none" w:sz="0" w:space="0" w:color="auto"/>
        <w:bottom w:val="none" w:sz="0" w:space="0" w:color="auto"/>
        <w:right w:val="none" w:sz="0" w:space="0" w:color="auto"/>
      </w:divBdr>
    </w:div>
    <w:div w:id="1189874960">
      <w:bodyDiv w:val="1"/>
      <w:marLeft w:val="0"/>
      <w:marRight w:val="0"/>
      <w:marTop w:val="0"/>
      <w:marBottom w:val="0"/>
      <w:divBdr>
        <w:top w:val="none" w:sz="0" w:space="0" w:color="auto"/>
        <w:left w:val="none" w:sz="0" w:space="0" w:color="auto"/>
        <w:bottom w:val="none" w:sz="0" w:space="0" w:color="auto"/>
        <w:right w:val="none" w:sz="0" w:space="0" w:color="auto"/>
      </w:divBdr>
    </w:div>
    <w:div w:id="1189948766">
      <w:bodyDiv w:val="1"/>
      <w:marLeft w:val="0"/>
      <w:marRight w:val="0"/>
      <w:marTop w:val="0"/>
      <w:marBottom w:val="0"/>
      <w:divBdr>
        <w:top w:val="none" w:sz="0" w:space="0" w:color="auto"/>
        <w:left w:val="none" w:sz="0" w:space="0" w:color="auto"/>
        <w:bottom w:val="none" w:sz="0" w:space="0" w:color="auto"/>
        <w:right w:val="none" w:sz="0" w:space="0" w:color="auto"/>
      </w:divBdr>
    </w:div>
    <w:div w:id="1189949888">
      <w:bodyDiv w:val="1"/>
      <w:marLeft w:val="0"/>
      <w:marRight w:val="0"/>
      <w:marTop w:val="0"/>
      <w:marBottom w:val="0"/>
      <w:divBdr>
        <w:top w:val="none" w:sz="0" w:space="0" w:color="auto"/>
        <w:left w:val="none" w:sz="0" w:space="0" w:color="auto"/>
        <w:bottom w:val="none" w:sz="0" w:space="0" w:color="auto"/>
        <w:right w:val="none" w:sz="0" w:space="0" w:color="auto"/>
      </w:divBdr>
    </w:div>
    <w:div w:id="1190028434">
      <w:bodyDiv w:val="1"/>
      <w:marLeft w:val="0"/>
      <w:marRight w:val="0"/>
      <w:marTop w:val="0"/>
      <w:marBottom w:val="0"/>
      <w:divBdr>
        <w:top w:val="none" w:sz="0" w:space="0" w:color="auto"/>
        <w:left w:val="none" w:sz="0" w:space="0" w:color="auto"/>
        <w:bottom w:val="none" w:sz="0" w:space="0" w:color="auto"/>
        <w:right w:val="none" w:sz="0" w:space="0" w:color="auto"/>
      </w:divBdr>
    </w:div>
    <w:div w:id="1190028643">
      <w:bodyDiv w:val="1"/>
      <w:marLeft w:val="0"/>
      <w:marRight w:val="0"/>
      <w:marTop w:val="0"/>
      <w:marBottom w:val="0"/>
      <w:divBdr>
        <w:top w:val="none" w:sz="0" w:space="0" w:color="auto"/>
        <w:left w:val="none" w:sz="0" w:space="0" w:color="auto"/>
        <w:bottom w:val="none" w:sz="0" w:space="0" w:color="auto"/>
        <w:right w:val="none" w:sz="0" w:space="0" w:color="auto"/>
      </w:divBdr>
    </w:div>
    <w:div w:id="1190216593">
      <w:bodyDiv w:val="1"/>
      <w:marLeft w:val="0"/>
      <w:marRight w:val="0"/>
      <w:marTop w:val="0"/>
      <w:marBottom w:val="0"/>
      <w:divBdr>
        <w:top w:val="none" w:sz="0" w:space="0" w:color="auto"/>
        <w:left w:val="none" w:sz="0" w:space="0" w:color="auto"/>
        <w:bottom w:val="none" w:sz="0" w:space="0" w:color="auto"/>
        <w:right w:val="none" w:sz="0" w:space="0" w:color="auto"/>
      </w:divBdr>
    </w:div>
    <w:div w:id="1190220337">
      <w:bodyDiv w:val="1"/>
      <w:marLeft w:val="0"/>
      <w:marRight w:val="0"/>
      <w:marTop w:val="0"/>
      <w:marBottom w:val="0"/>
      <w:divBdr>
        <w:top w:val="none" w:sz="0" w:space="0" w:color="auto"/>
        <w:left w:val="none" w:sz="0" w:space="0" w:color="auto"/>
        <w:bottom w:val="none" w:sz="0" w:space="0" w:color="auto"/>
        <w:right w:val="none" w:sz="0" w:space="0" w:color="auto"/>
      </w:divBdr>
    </w:div>
    <w:div w:id="1190415231">
      <w:bodyDiv w:val="1"/>
      <w:marLeft w:val="0"/>
      <w:marRight w:val="0"/>
      <w:marTop w:val="0"/>
      <w:marBottom w:val="0"/>
      <w:divBdr>
        <w:top w:val="none" w:sz="0" w:space="0" w:color="auto"/>
        <w:left w:val="none" w:sz="0" w:space="0" w:color="auto"/>
        <w:bottom w:val="none" w:sz="0" w:space="0" w:color="auto"/>
        <w:right w:val="none" w:sz="0" w:space="0" w:color="auto"/>
      </w:divBdr>
    </w:div>
    <w:div w:id="1190530846">
      <w:bodyDiv w:val="1"/>
      <w:marLeft w:val="0"/>
      <w:marRight w:val="0"/>
      <w:marTop w:val="0"/>
      <w:marBottom w:val="0"/>
      <w:divBdr>
        <w:top w:val="none" w:sz="0" w:space="0" w:color="auto"/>
        <w:left w:val="none" w:sz="0" w:space="0" w:color="auto"/>
        <w:bottom w:val="none" w:sz="0" w:space="0" w:color="auto"/>
        <w:right w:val="none" w:sz="0" w:space="0" w:color="auto"/>
      </w:divBdr>
    </w:div>
    <w:div w:id="1190607508">
      <w:bodyDiv w:val="1"/>
      <w:marLeft w:val="0"/>
      <w:marRight w:val="0"/>
      <w:marTop w:val="0"/>
      <w:marBottom w:val="0"/>
      <w:divBdr>
        <w:top w:val="none" w:sz="0" w:space="0" w:color="auto"/>
        <w:left w:val="none" w:sz="0" w:space="0" w:color="auto"/>
        <w:bottom w:val="none" w:sz="0" w:space="0" w:color="auto"/>
        <w:right w:val="none" w:sz="0" w:space="0" w:color="auto"/>
      </w:divBdr>
    </w:div>
    <w:div w:id="1190727531">
      <w:bodyDiv w:val="1"/>
      <w:marLeft w:val="0"/>
      <w:marRight w:val="0"/>
      <w:marTop w:val="0"/>
      <w:marBottom w:val="0"/>
      <w:divBdr>
        <w:top w:val="none" w:sz="0" w:space="0" w:color="auto"/>
        <w:left w:val="none" w:sz="0" w:space="0" w:color="auto"/>
        <w:bottom w:val="none" w:sz="0" w:space="0" w:color="auto"/>
        <w:right w:val="none" w:sz="0" w:space="0" w:color="auto"/>
      </w:divBdr>
    </w:div>
    <w:div w:id="1190755660">
      <w:bodyDiv w:val="1"/>
      <w:marLeft w:val="0"/>
      <w:marRight w:val="0"/>
      <w:marTop w:val="0"/>
      <w:marBottom w:val="0"/>
      <w:divBdr>
        <w:top w:val="none" w:sz="0" w:space="0" w:color="auto"/>
        <w:left w:val="none" w:sz="0" w:space="0" w:color="auto"/>
        <w:bottom w:val="none" w:sz="0" w:space="0" w:color="auto"/>
        <w:right w:val="none" w:sz="0" w:space="0" w:color="auto"/>
      </w:divBdr>
    </w:div>
    <w:div w:id="1190795444">
      <w:bodyDiv w:val="1"/>
      <w:marLeft w:val="0"/>
      <w:marRight w:val="0"/>
      <w:marTop w:val="0"/>
      <w:marBottom w:val="0"/>
      <w:divBdr>
        <w:top w:val="none" w:sz="0" w:space="0" w:color="auto"/>
        <w:left w:val="none" w:sz="0" w:space="0" w:color="auto"/>
        <w:bottom w:val="none" w:sz="0" w:space="0" w:color="auto"/>
        <w:right w:val="none" w:sz="0" w:space="0" w:color="auto"/>
      </w:divBdr>
    </w:div>
    <w:div w:id="1190920237">
      <w:bodyDiv w:val="1"/>
      <w:marLeft w:val="0"/>
      <w:marRight w:val="0"/>
      <w:marTop w:val="0"/>
      <w:marBottom w:val="0"/>
      <w:divBdr>
        <w:top w:val="none" w:sz="0" w:space="0" w:color="auto"/>
        <w:left w:val="none" w:sz="0" w:space="0" w:color="auto"/>
        <w:bottom w:val="none" w:sz="0" w:space="0" w:color="auto"/>
        <w:right w:val="none" w:sz="0" w:space="0" w:color="auto"/>
      </w:divBdr>
    </w:div>
    <w:div w:id="1190949683">
      <w:bodyDiv w:val="1"/>
      <w:marLeft w:val="0"/>
      <w:marRight w:val="0"/>
      <w:marTop w:val="0"/>
      <w:marBottom w:val="0"/>
      <w:divBdr>
        <w:top w:val="none" w:sz="0" w:space="0" w:color="auto"/>
        <w:left w:val="none" w:sz="0" w:space="0" w:color="auto"/>
        <w:bottom w:val="none" w:sz="0" w:space="0" w:color="auto"/>
        <w:right w:val="none" w:sz="0" w:space="0" w:color="auto"/>
      </w:divBdr>
    </w:div>
    <w:div w:id="1190995699">
      <w:bodyDiv w:val="1"/>
      <w:marLeft w:val="0"/>
      <w:marRight w:val="0"/>
      <w:marTop w:val="0"/>
      <w:marBottom w:val="0"/>
      <w:divBdr>
        <w:top w:val="none" w:sz="0" w:space="0" w:color="auto"/>
        <w:left w:val="none" w:sz="0" w:space="0" w:color="auto"/>
        <w:bottom w:val="none" w:sz="0" w:space="0" w:color="auto"/>
        <w:right w:val="none" w:sz="0" w:space="0" w:color="auto"/>
      </w:divBdr>
    </w:div>
    <w:div w:id="1191068249">
      <w:bodyDiv w:val="1"/>
      <w:marLeft w:val="0"/>
      <w:marRight w:val="0"/>
      <w:marTop w:val="0"/>
      <w:marBottom w:val="0"/>
      <w:divBdr>
        <w:top w:val="none" w:sz="0" w:space="0" w:color="auto"/>
        <w:left w:val="none" w:sz="0" w:space="0" w:color="auto"/>
        <w:bottom w:val="none" w:sz="0" w:space="0" w:color="auto"/>
        <w:right w:val="none" w:sz="0" w:space="0" w:color="auto"/>
      </w:divBdr>
    </w:div>
    <w:div w:id="1191071920">
      <w:bodyDiv w:val="1"/>
      <w:marLeft w:val="0"/>
      <w:marRight w:val="0"/>
      <w:marTop w:val="0"/>
      <w:marBottom w:val="0"/>
      <w:divBdr>
        <w:top w:val="none" w:sz="0" w:space="0" w:color="auto"/>
        <w:left w:val="none" w:sz="0" w:space="0" w:color="auto"/>
        <w:bottom w:val="none" w:sz="0" w:space="0" w:color="auto"/>
        <w:right w:val="none" w:sz="0" w:space="0" w:color="auto"/>
      </w:divBdr>
    </w:div>
    <w:div w:id="1191337141">
      <w:bodyDiv w:val="1"/>
      <w:marLeft w:val="0"/>
      <w:marRight w:val="0"/>
      <w:marTop w:val="0"/>
      <w:marBottom w:val="0"/>
      <w:divBdr>
        <w:top w:val="none" w:sz="0" w:space="0" w:color="auto"/>
        <w:left w:val="none" w:sz="0" w:space="0" w:color="auto"/>
        <w:bottom w:val="none" w:sz="0" w:space="0" w:color="auto"/>
        <w:right w:val="none" w:sz="0" w:space="0" w:color="auto"/>
      </w:divBdr>
    </w:div>
    <w:div w:id="1191381576">
      <w:bodyDiv w:val="1"/>
      <w:marLeft w:val="0"/>
      <w:marRight w:val="0"/>
      <w:marTop w:val="0"/>
      <w:marBottom w:val="0"/>
      <w:divBdr>
        <w:top w:val="none" w:sz="0" w:space="0" w:color="auto"/>
        <w:left w:val="none" w:sz="0" w:space="0" w:color="auto"/>
        <w:bottom w:val="none" w:sz="0" w:space="0" w:color="auto"/>
        <w:right w:val="none" w:sz="0" w:space="0" w:color="auto"/>
      </w:divBdr>
    </w:div>
    <w:div w:id="1191531197">
      <w:bodyDiv w:val="1"/>
      <w:marLeft w:val="0"/>
      <w:marRight w:val="0"/>
      <w:marTop w:val="0"/>
      <w:marBottom w:val="0"/>
      <w:divBdr>
        <w:top w:val="none" w:sz="0" w:space="0" w:color="auto"/>
        <w:left w:val="none" w:sz="0" w:space="0" w:color="auto"/>
        <w:bottom w:val="none" w:sz="0" w:space="0" w:color="auto"/>
        <w:right w:val="none" w:sz="0" w:space="0" w:color="auto"/>
      </w:divBdr>
    </w:div>
    <w:div w:id="1191652748">
      <w:bodyDiv w:val="1"/>
      <w:marLeft w:val="0"/>
      <w:marRight w:val="0"/>
      <w:marTop w:val="0"/>
      <w:marBottom w:val="0"/>
      <w:divBdr>
        <w:top w:val="none" w:sz="0" w:space="0" w:color="auto"/>
        <w:left w:val="none" w:sz="0" w:space="0" w:color="auto"/>
        <w:bottom w:val="none" w:sz="0" w:space="0" w:color="auto"/>
        <w:right w:val="none" w:sz="0" w:space="0" w:color="auto"/>
      </w:divBdr>
    </w:div>
    <w:div w:id="1191801211">
      <w:bodyDiv w:val="1"/>
      <w:marLeft w:val="0"/>
      <w:marRight w:val="0"/>
      <w:marTop w:val="0"/>
      <w:marBottom w:val="0"/>
      <w:divBdr>
        <w:top w:val="none" w:sz="0" w:space="0" w:color="auto"/>
        <w:left w:val="none" w:sz="0" w:space="0" w:color="auto"/>
        <w:bottom w:val="none" w:sz="0" w:space="0" w:color="auto"/>
        <w:right w:val="none" w:sz="0" w:space="0" w:color="auto"/>
      </w:divBdr>
    </w:div>
    <w:div w:id="1191912874">
      <w:bodyDiv w:val="1"/>
      <w:marLeft w:val="0"/>
      <w:marRight w:val="0"/>
      <w:marTop w:val="0"/>
      <w:marBottom w:val="0"/>
      <w:divBdr>
        <w:top w:val="none" w:sz="0" w:space="0" w:color="auto"/>
        <w:left w:val="none" w:sz="0" w:space="0" w:color="auto"/>
        <w:bottom w:val="none" w:sz="0" w:space="0" w:color="auto"/>
        <w:right w:val="none" w:sz="0" w:space="0" w:color="auto"/>
      </w:divBdr>
    </w:div>
    <w:div w:id="1191919451">
      <w:bodyDiv w:val="1"/>
      <w:marLeft w:val="0"/>
      <w:marRight w:val="0"/>
      <w:marTop w:val="0"/>
      <w:marBottom w:val="0"/>
      <w:divBdr>
        <w:top w:val="none" w:sz="0" w:space="0" w:color="auto"/>
        <w:left w:val="none" w:sz="0" w:space="0" w:color="auto"/>
        <w:bottom w:val="none" w:sz="0" w:space="0" w:color="auto"/>
        <w:right w:val="none" w:sz="0" w:space="0" w:color="auto"/>
      </w:divBdr>
    </w:div>
    <w:div w:id="1191920859">
      <w:bodyDiv w:val="1"/>
      <w:marLeft w:val="0"/>
      <w:marRight w:val="0"/>
      <w:marTop w:val="0"/>
      <w:marBottom w:val="0"/>
      <w:divBdr>
        <w:top w:val="none" w:sz="0" w:space="0" w:color="auto"/>
        <w:left w:val="none" w:sz="0" w:space="0" w:color="auto"/>
        <w:bottom w:val="none" w:sz="0" w:space="0" w:color="auto"/>
        <w:right w:val="none" w:sz="0" w:space="0" w:color="auto"/>
      </w:divBdr>
    </w:div>
    <w:div w:id="1192037298">
      <w:bodyDiv w:val="1"/>
      <w:marLeft w:val="0"/>
      <w:marRight w:val="0"/>
      <w:marTop w:val="0"/>
      <w:marBottom w:val="0"/>
      <w:divBdr>
        <w:top w:val="none" w:sz="0" w:space="0" w:color="auto"/>
        <w:left w:val="none" w:sz="0" w:space="0" w:color="auto"/>
        <w:bottom w:val="none" w:sz="0" w:space="0" w:color="auto"/>
        <w:right w:val="none" w:sz="0" w:space="0" w:color="auto"/>
      </w:divBdr>
    </w:div>
    <w:div w:id="1192037642">
      <w:bodyDiv w:val="1"/>
      <w:marLeft w:val="0"/>
      <w:marRight w:val="0"/>
      <w:marTop w:val="0"/>
      <w:marBottom w:val="0"/>
      <w:divBdr>
        <w:top w:val="none" w:sz="0" w:space="0" w:color="auto"/>
        <w:left w:val="none" w:sz="0" w:space="0" w:color="auto"/>
        <w:bottom w:val="none" w:sz="0" w:space="0" w:color="auto"/>
        <w:right w:val="none" w:sz="0" w:space="0" w:color="auto"/>
      </w:divBdr>
    </w:div>
    <w:div w:id="1192062504">
      <w:bodyDiv w:val="1"/>
      <w:marLeft w:val="0"/>
      <w:marRight w:val="0"/>
      <w:marTop w:val="0"/>
      <w:marBottom w:val="0"/>
      <w:divBdr>
        <w:top w:val="none" w:sz="0" w:space="0" w:color="auto"/>
        <w:left w:val="none" w:sz="0" w:space="0" w:color="auto"/>
        <w:bottom w:val="none" w:sz="0" w:space="0" w:color="auto"/>
        <w:right w:val="none" w:sz="0" w:space="0" w:color="auto"/>
      </w:divBdr>
    </w:div>
    <w:div w:id="1192114570">
      <w:bodyDiv w:val="1"/>
      <w:marLeft w:val="0"/>
      <w:marRight w:val="0"/>
      <w:marTop w:val="0"/>
      <w:marBottom w:val="0"/>
      <w:divBdr>
        <w:top w:val="none" w:sz="0" w:space="0" w:color="auto"/>
        <w:left w:val="none" w:sz="0" w:space="0" w:color="auto"/>
        <w:bottom w:val="none" w:sz="0" w:space="0" w:color="auto"/>
        <w:right w:val="none" w:sz="0" w:space="0" w:color="auto"/>
      </w:divBdr>
    </w:div>
    <w:div w:id="1192380979">
      <w:bodyDiv w:val="1"/>
      <w:marLeft w:val="0"/>
      <w:marRight w:val="0"/>
      <w:marTop w:val="0"/>
      <w:marBottom w:val="0"/>
      <w:divBdr>
        <w:top w:val="none" w:sz="0" w:space="0" w:color="auto"/>
        <w:left w:val="none" w:sz="0" w:space="0" w:color="auto"/>
        <w:bottom w:val="none" w:sz="0" w:space="0" w:color="auto"/>
        <w:right w:val="none" w:sz="0" w:space="0" w:color="auto"/>
      </w:divBdr>
    </w:div>
    <w:div w:id="1192496647">
      <w:bodyDiv w:val="1"/>
      <w:marLeft w:val="0"/>
      <w:marRight w:val="0"/>
      <w:marTop w:val="0"/>
      <w:marBottom w:val="0"/>
      <w:divBdr>
        <w:top w:val="none" w:sz="0" w:space="0" w:color="auto"/>
        <w:left w:val="none" w:sz="0" w:space="0" w:color="auto"/>
        <w:bottom w:val="none" w:sz="0" w:space="0" w:color="auto"/>
        <w:right w:val="none" w:sz="0" w:space="0" w:color="auto"/>
      </w:divBdr>
    </w:div>
    <w:div w:id="1192524972">
      <w:bodyDiv w:val="1"/>
      <w:marLeft w:val="0"/>
      <w:marRight w:val="0"/>
      <w:marTop w:val="0"/>
      <w:marBottom w:val="0"/>
      <w:divBdr>
        <w:top w:val="none" w:sz="0" w:space="0" w:color="auto"/>
        <w:left w:val="none" w:sz="0" w:space="0" w:color="auto"/>
        <w:bottom w:val="none" w:sz="0" w:space="0" w:color="auto"/>
        <w:right w:val="none" w:sz="0" w:space="0" w:color="auto"/>
      </w:divBdr>
    </w:div>
    <w:div w:id="1192645517">
      <w:bodyDiv w:val="1"/>
      <w:marLeft w:val="0"/>
      <w:marRight w:val="0"/>
      <w:marTop w:val="0"/>
      <w:marBottom w:val="0"/>
      <w:divBdr>
        <w:top w:val="none" w:sz="0" w:space="0" w:color="auto"/>
        <w:left w:val="none" w:sz="0" w:space="0" w:color="auto"/>
        <w:bottom w:val="none" w:sz="0" w:space="0" w:color="auto"/>
        <w:right w:val="none" w:sz="0" w:space="0" w:color="auto"/>
      </w:divBdr>
    </w:div>
    <w:div w:id="1192689794">
      <w:bodyDiv w:val="1"/>
      <w:marLeft w:val="0"/>
      <w:marRight w:val="0"/>
      <w:marTop w:val="0"/>
      <w:marBottom w:val="0"/>
      <w:divBdr>
        <w:top w:val="none" w:sz="0" w:space="0" w:color="auto"/>
        <w:left w:val="none" w:sz="0" w:space="0" w:color="auto"/>
        <w:bottom w:val="none" w:sz="0" w:space="0" w:color="auto"/>
        <w:right w:val="none" w:sz="0" w:space="0" w:color="auto"/>
      </w:divBdr>
    </w:div>
    <w:div w:id="1192766632">
      <w:bodyDiv w:val="1"/>
      <w:marLeft w:val="0"/>
      <w:marRight w:val="0"/>
      <w:marTop w:val="0"/>
      <w:marBottom w:val="0"/>
      <w:divBdr>
        <w:top w:val="none" w:sz="0" w:space="0" w:color="auto"/>
        <w:left w:val="none" w:sz="0" w:space="0" w:color="auto"/>
        <w:bottom w:val="none" w:sz="0" w:space="0" w:color="auto"/>
        <w:right w:val="none" w:sz="0" w:space="0" w:color="auto"/>
      </w:divBdr>
    </w:div>
    <w:div w:id="1192917720">
      <w:bodyDiv w:val="1"/>
      <w:marLeft w:val="0"/>
      <w:marRight w:val="0"/>
      <w:marTop w:val="0"/>
      <w:marBottom w:val="0"/>
      <w:divBdr>
        <w:top w:val="none" w:sz="0" w:space="0" w:color="auto"/>
        <w:left w:val="none" w:sz="0" w:space="0" w:color="auto"/>
        <w:bottom w:val="none" w:sz="0" w:space="0" w:color="auto"/>
        <w:right w:val="none" w:sz="0" w:space="0" w:color="auto"/>
      </w:divBdr>
    </w:div>
    <w:div w:id="1192918593">
      <w:bodyDiv w:val="1"/>
      <w:marLeft w:val="0"/>
      <w:marRight w:val="0"/>
      <w:marTop w:val="0"/>
      <w:marBottom w:val="0"/>
      <w:divBdr>
        <w:top w:val="none" w:sz="0" w:space="0" w:color="auto"/>
        <w:left w:val="none" w:sz="0" w:space="0" w:color="auto"/>
        <w:bottom w:val="none" w:sz="0" w:space="0" w:color="auto"/>
        <w:right w:val="none" w:sz="0" w:space="0" w:color="auto"/>
      </w:divBdr>
    </w:div>
    <w:div w:id="1192959789">
      <w:bodyDiv w:val="1"/>
      <w:marLeft w:val="0"/>
      <w:marRight w:val="0"/>
      <w:marTop w:val="0"/>
      <w:marBottom w:val="0"/>
      <w:divBdr>
        <w:top w:val="none" w:sz="0" w:space="0" w:color="auto"/>
        <w:left w:val="none" w:sz="0" w:space="0" w:color="auto"/>
        <w:bottom w:val="none" w:sz="0" w:space="0" w:color="auto"/>
        <w:right w:val="none" w:sz="0" w:space="0" w:color="auto"/>
      </w:divBdr>
    </w:div>
    <w:div w:id="1193032368">
      <w:bodyDiv w:val="1"/>
      <w:marLeft w:val="0"/>
      <w:marRight w:val="0"/>
      <w:marTop w:val="0"/>
      <w:marBottom w:val="0"/>
      <w:divBdr>
        <w:top w:val="none" w:sz="0" w:space="0" w:color="auto"/>
        <w:left w:val="none" w:sz="0" w:space="0" w:color="auto"/>
        <w:bottom w:val="none" w:sz="0" w:space="0" w:color="auto"/>
        <w:right w:val="none" w:sz="0" w:space="0" w:color="auto"/>
      </w:divBdr>
    </w:div>
    <w:div w:id="1193231362">
      <w:bodyDiv w:val="1"/>
      <w:marLeft w:val="0"/>
      <w:marRight w:val="0"/>
      <w:marTop w:val="0"/>
      <w:marBottom w:val="0"/>
      <w:divBdr>
        <w:top w:val="none" w:sz="0" w:space="0" w:color="auto"/>
        <w:left w:val="none" w:sz="0" w:space="0" w:color="auto"/>
        <w:bottom w:val="none" w:sz="0" w:space="0" w:color="auto"/>
        <w:right w:val="none" w:sz="0" w:space="0" w:color="auto"/>
      </w:divBdr>
    </w:div>
    <w:div w:id="1193349272">
      <w:bodyDiv w:val="1"/>
      <w:marLeft w:val="0"/>
      <w:marRight w:val="0"/>
      <w:marTop w:val="0"/>
      <w:marBottom w:val="0"/>
      <w:divBdr>
        <w:top w:val="none" w:sz="0" w:space="0" w:color="auto"/>
        <w:left w:val="none" w:sz="0" w:space="0" w:color="auto"/>
        <w:bottom w:val="none" w:sz="0" w:space="0" w:color="auto"/>
        <w:right w:val="none" w:sz="0" w:space="0" w:color="auto"/>
      </w:divBdr>
    </w:div>
    <w:div w:id="1193376459">
      <w:bodyDiv w:val="1"/>
      <w:marLeft w:val="0"/>
      <w:marRight w:val="0"/>
      <w:marTop w:val="0"/>
      <w:marBottom w:val="0"/>
      <w:divBdr>
        <w:top w:val="none" w:sz="0" w:space="0" w:color="auto"/>
        <w:left w:val="none" w:sz="0" w:space="0" w:color="auto"/>
        <w:bottom w:val="none" w:sz="0" w:space="0" w:color="auto"/>
        <w:right w:val="none" w:sz="0" w:space="0" w:color="auto"/>
      </w:divBdr>
    </w:div>
    <w:div w:id="1193491973">
      <w:bodyDiv w:val="1"/>
      <w:marLeft w:val="0"/>
      <w:marRight w:val="0"/>
      <w:marTop w:val="0"/>
      <w:marBottom w:val="0"/>
      <w:divBdr>
        <w:top w:val="none" w:sz="0" w:space="0" w:color="auto"/>
        <w:left w:val="none" w:sz="0" w:space="0" w:color="auto"/>
        <w:bottom w:val="none" w:sz="0" w:space="0" w:color="auto"/>
        <w:right w:val="none" w:sz="0" w:space="0" w:color="auto"/>
      </w:divBdr>
    </w:div>
    <w:div w:id="1193616400">
      <w:bodyDiv w:val="1"/>
      <w:marLeft w:val="0"/>
      <w:marRight w:val="0"/>
      <w:marTop w:val="0"/>
      <w:marBottom w:val="0"/>
      <w:divBdr>
        <w:top w:val="none" w:sz="0" w:space="0" w:color="auto"/>
        <w:left w:val="none" w:sz="0" w:space="0" w:color="auto"/>
        <w:bottom w:val="none" w:sz="0" w:space="0" w:color="auto"/>
        <w:right w:val="none" w:sz="0" w:space="0" w:color="auto"/>
      </w:divBdr>
    </w:div>
    <w:div w:id="1193686974">
      <w:bodyDiv w:val="1"/>
      <w:marLeft w:val="0"/>
      <w:marRight w:val="0"/>
      <w:marTop w:val="0"/>
      <w:marBottom w:val="0"/>
      <w:divBdr>
        <w:top w:val="none" w:sz="0" w:space="0" w:color="auto"/>
        <w:left w:val="none" w:sz="0" w:space="0" w:color="auto"/>
        <w:bottom w:val="none" w:sz="0" w:space="0" w:color="auto"/>
        <w:right w:val="none" w:sz="0" w:space="0" w:color="auto"/>
      </w:divBdr>
    </w:div>
    <w:div w:id="1193688659">
      <w:bodyDiv w:val="1"/>
      <w:marLeft w:val="0"/>
      <w:marRight w:val="0"/>
      <w:marTop w:val="0"/>
      <w:marBottom w:val="0"/>
      <w:divBdr>
        <w:top w:val="none" w:sz="0" w:space="0" w:color="auto"/>
        <w:left w:val="none" w:sz="0" w:space="0" w:color="auto"/>
        <w:bottom w:val="none" w:sz="0" w:space="0" w:color="auto"/>
        <w:right w:val="none" w:sz="0" w:space="0" w:color="auto"/>
      </w:divBdr>
    </w:div>
    <w:div w:id="1193769017">
      <w:bodyDiv w:val="1"/>
      <w:marLeft w:val="0"/>
      <w:marRight w:val="0"/>
      <w:marTop w:val="0"/>
      <w:marBottom w:val="0"/>
      <w:divBdr>
        <w:top w:val="none" w:sz="0" w:space="0" w:color="auto"/>
        <w:left w:val="none" w:sz="0" w:space="0" w:color="auto"/>
        <w:bottom w:val="none" w:sz="0" w:space="0" w:color="auto"/>
        <w:right w:val="none" w:sz="0" w:space="0" w:color="auto"/>
      </w:divBdr>
    </w:div>
    <w:div w:id="1193881545">
      <w:bodyDiv w:val="1"/>
      <w:marLeft w:val="0"/>
      <w:marRight w:val="0"/>
      <w:marTop w:val="0"/>
      <w:marBottom w:val="0"/>
      <w:divBdr>
        <w:top w:val="none" w:sz="0" w:space="0" w:color="auto"/>
        <w:left w:val="none" w:sz="0" w:space="0" w:color="auto"/>
        <w:bottom w:val="none" w:sz="0" w:space="0" w:color="auto"/>
        <w:right w:val="none" w:sz="0" w:space="0" w:color="auto"/>
      </w:divBdr>
    </w:div>
    <w:div w:id="1193961187">
      <w:bodyDiv w:val="1"/>
      <w:marLeft w:val="0"/>
      <w:marRight w:val="0"/>
      <w:marTop w:val="0"/>
      <w:marBottom w:val="0"/>
      <w:divBdr>
        <w:top w:val="none" w:sz="0" w:space="0" w:color="auto"/>
        <w:left w:val="none" w:sz="0" w:space="0" w:color="auto"/>
        <w:bottom w:val="none" w:sz="0" w:space="0" w:color="auto"/>
        <w:right w:val="none" w:sz="0" w:space="0" w:color="auto"/>
      </w:divBdr>
    </w:div>
    <w:div w:id="1194072168">
      <w:bodyDiv w:val="1"/>
      <w:marLeft w:val="0"/>
      <w:marRight w:val="0"/>
      <w:marTop w:val="0"/>
      <w:marBottom w:val="0"/>
      <w:divBdr>
        <w:top w:val="none" w:sz="0" w:space="0" w:color="auto"/>
        <w:left w:val="none" w:sz="0" w:space="0" w:color="auto"/>
        <w:bottom w:val="none" w:sz="0" w:space="0" w:color="auto"/>
        <w:right w:val="none" w:sz="0" w:space="0" w:color="auto"/>
      </w:divBdr>
    </w:div>
    <w:div w:id="1194076526">
      <w:bodyDiv w:val="1"/>
      <w:marLeft w:val="0"/>
      <w:marRight w:val="0"/>
      <w:marTop w:val="0"/>
      <w:marBottom w:val="0"/>
      <w:divBdr>
        <w:top w:val="none" w:sz="0" w:space="0" w:color="auto"/>
        <w:left w:val="none" w:sz="0" w:space="0" w:color="auto"/>
        <w:bottom w:val="none" w:sz="0" w:space="0" w:color="auto"/>
        <w:right w:val="none" w:sz="0" w:space="0" w:color="auto"/>
      </w:divBdr>
    </w:div>
    <w:div w:id="1194150434">
      <w:bodyDiv w:val="1"/>
      <w:marLeft w:val="0"/>
      <w:marRight w:val="0"/>
      <w:marTop w:val="0"/>
      <w:marBottom w:val="0"/>
      <w:divBdr>
        <w:top w:val="none" w:sz="0" w:space="0" w:color="auto"/>
        <w:left w:val="none" w:sz="0" w:space="0" w:color="auto"/>
        <w:bottom w:val="none" w:sz="0" w:space="0" w:color="auto"/>
        <w:right w:val="none" w:sz="0" w:space="0" w:color="auto"/>
      </w:divBdr>
    </w:div>
    <w:div w:id="1194150724">
      <w:bodyDiv w:val="1"/>
      <w:marLeft w:val="0"/>
      <w:marRight w:val="0"/>
      <w:marTop w:val="0"/>
      <w:marBottom w:val="0"/>
      <w:divBdr>
        <w:top w:val="none" w:sz="0" w:space="0" w:color="auto"/>
        <w:left w:val="none" w:sz="0" w:space="0" w:color="auto"/>
        <w:bottom w:val="none" w:sz="0" w:space="0" w:color="auto"/>
        <w:right w:val="none" w:sz="0" w:space="0" w:color="auto"/>
      </w:divBdr>
    </w:div>
    <w:div w:id="1194265030">
      <w:bodyDiv w:val="1"/>
      <w:marLeft w:val="0"/>
      <w:marRight w:val="0"/>
      <w:marTop w:val="0"/>
      <w:marBottom w:val="0"/>
      <w:divBdr>
        <w:top w:val="none" w:sz="0" w:space="0" w:color="auto"/>
        <w:left w:val="none" w:sz="0" w:space="0" w:color="auto"/>
        <w:bottom w:val="none" w:sz="0" w:space="0" w:color="auto"/>
        <w:right w:val="none" w:sz="0" w:space="0" w:color="auto"/>
      </w:divBdr>
    </w:div>
    <w:div w:id="1194344048">
      <w:bodyDiv w:val="1"/>
      <w:marLeft w:val="0"/>
      <w:marRight w:val="0"/>
      <w:marTop w:val="0"/>
      <w:marBottom w:val="0"/>
      <w:divBdr>
        <w:top w:val="none" w:sz="0" w:space="0" w:color="auto"/>
        <w:left w:val="none" w:sz="0" w:space="0" w:color="auto"/>
        <w:bottom w:val="none" w:sz="0" w:space="0" w:color="auto"/>
        <w:right w:val="none" w:sz="0" w:space="0" w:color="auto"/>
      </w:divBdr>
    </w:div>
    <w:div w:id="1194345924">
      <w:bodyDiv w:val="1"/>
      <w:marLeft w:val="0"/>
      <w:marRight w:val="0"/>
      <w:marTop w:val="0"/>
      <w:marBottom w:val="0"/>
      <w:divBdr>
        <w:top w:val="none" w:sz="0" w:space="0" w:color="auto"/>
        <w:left w:val="none" w:sz="0" w:space="0" w:color="auto"/>
        <w:bottom w:val="none" w:sz="0" w:space="0" w:color="auto"/>
        <w:right w:val="none" w:sz="0" w:space="0" w:color="auto"/>
      </w:divBdr>
    </w:div>
    <w:div w:id="1194347839">
      <w:bodyDiv w:val="1"/>
      <w:marLeft w:val="0"/>
      <w:marRight w:val="0"/>
      <w:marTop w:val="0"/>
      <w:marBottom w:val="0"/>
      <w:divBdr>
        <w:top w:val="none" w:sz="0" w:space="0" w:color="auto"/>
        <w:left w:val="none" w:sz="0" w:space="0" w:color="auto"/>
        <w:bottom w:val="none" w:sz="0" w:space="0" w:color="auto"/>
        <w:right w:val="none" w:sz="0" w:space="0" w:color="auto"/>
      </w:divBdr>
    </w:div>
    <w:div w:id="1194465812">
      <w:bodyDiv w:val="1"/>
      <w:marLeft w:val="0"/>
      <w:marRight w:val="0"/>
      <w:marTop w:val="0"/>
      <w:marBottom w:val="0"/>
      <w:divBdr>
        <w:top w:val="none" w:sz="0" w:space="0" w:color="auto"/>
        <w:left w:val="none" w:sz="0" w:space="0" w:color="auto"/>
        <w:bottom w:val="none" w:sz="0" w:space="0" w:color="auto"/>
        <w:right w:val="none" w:sz="0" w:space="0" w:color="auto"/>
      </w:divBdr>
    </w:div>
    <w:div w:id="1194541785">
      <w:bodyDiv w:val="1"/>
      <w:marLeft w:val="0"/>
      <w:marRight w:val="0"/>
      <w:marTop w:val="0"/>
      <w:marBottom w:val="0"/>
      <w:divBdr>
        <w:top w:val="none" w:sz="0" w:space="0" w:color="auto"/>
        <w:left w:val="none" w:sz="0" w:space="0" w:color="auto"/>
        <w:bottom w:val="none" w:sz="0" w:space="0" w:color="auto"/>
        <w:right w:val="none" w:sz="0" w:space="0" w:color="auto"/>
      </w:divBdr>
    </w:div>
    <w:div w:id="1194610194">
      <w:bodyDiv w:val="1"/>
      <w:marLeft w:val="0"/>
      <w:marRight w:val="0"/>
      <w:marTop w:val="0"/>
      <w:marBottom w:val="0"/>
      <w:divBdr>
        <w:top w:val="none" w:sz="0" w:space="0" w:color="auto"/>
        <w:left w:val="none" w:sz="0" w:space="0" w:color="auto"/>
        <w:bottom w:val="none" w:sz="0" w:space="0" w:color="auto"/>
        <w:right w:val="none" w:sz="0" w:space="0" w:color="auto"/>
      </w:divBdr>
    </w:div>
    <w:div w:id="1194730604">
      <w:bodyDiv w:val="1"/>
      <w:marLeft w:val="0"/>
      <w:marRight w:val="0"/>
      <w:marTop w:val="0"/>
      <w:marBottom w:val="0"/>
      <w:divBdr>
        <w:top w:val="none" w:sz="0" w:space="0" w:color="auto"/>
        <w:left w:val="none" w:sz="0" w:space="0" w:color="auto"/>
        <w:bottom w:val="none" w:sz="0" w:space="0" w:color="auto"/>
        <w:right w:val="none" w:sz="0" w:space="0" w:color="auto"/>
      </w:divBdr>
    </w:div>
    <w:div w:id="1194878677">
      <w:bodyDiv w:val="1"/>
      <w:marLeft w:val="0"/>
      <w:marRight w:val="0"/>
      <w:marTop w:val="0"/>
      <w:marBottom w:val="0"/>
      <w:divBdr>
        <w:top w:val="none" w:sz="0" w:space="0" w:color="auto"/>
        <w:left w:val="none" w:sz="0" w:space="0" w:color="auto"/>
        <w:bottom w:val="none" w:sz="0" w:space="0" w:color="auto"/>
        <w:right w:val="none" w:sz="0" w:space="0" w:color="auto"/>
      </w:divBdr>
    </w:div>
    <w:div w:id="1195120116">
      <w:bodyDiv w:val="1"/>
      <w:marLeft w:val="0"/>
      <w:marRight w:val="0"/>
      <w:marTop w:val="0"/>
      <w:marBottom w:val="0"/>
      <w:divBdr>
        <w:top w:val="none" w:sz="0" w:space="0" w:color="auto"/>
        <w:left w:val="none" w:sz="0" w:space="0" w:color="auto"/>
        <w:bottom w:val="none" w:sz="0" w:space="0" w:color="auto"/>
        <w:right w:val="none" w:sz="0" w:space="0" w:color="auto"/>
      </w:divBdr>
    </w:div>
    <w:div w:id="1195197291">
      <w:bodyDiv w:val="1"/>
      <w:marLeft w:val="0"/>
      <w:marRight w:val="0"/>
      <w:marTop w:val="0"/>
      <w:marBottom w:val="0"/>
      <w:divBdr>
        <w:top w:val="none" w:sz="0" w:space="0" w:color="auto"/>
        <w:left w:val="none" w:sz="0" w:space="0" w:color="auto"/>
        <w:bottom w:val="none" w:sz="0" w:space="0" w:color="auto"/>
        <w:right w:val="none" w:sz="0" w:space="0" w:color="auto"/>
      </w:divBdr>
    </w:div>
    <w:div w:id="1195197452">
      <w:bodyDiv w:val="1"/>
      <w:marLeft w:val="0"/>
      <w:marRight w:val="0"/>
      <w:marTop w:val="0"/>
      <w:marBottom w:val="0"/>
      <w:divBdr>
        <w:top w:val="none" w:sz="0" w:space="0" w:color="auto"/>
        <w:left w:val="none" w:sz="0" w:space="0" w:color="auto"/>
        <w:bottom w:val="none" w:sz="0" w:space="0" w:color="auto"/>
        <w:right w:val="none" w:sz="0" w:space="0" w:color="auto"/>
      </w:divBdr>
    </w:div>
    <w:div w:id="1195266606">
      <w:bodyDiv w:val="1"/>
      <w:marLeft w:val="0"/>
      <w:marRight w:val="0"/>
      <w:marTop w:val="0"/>
      <w:marBottom w:val="0"/>
      <w:divBdr>
        <w:top w:val="none" w:sz="0" w:space="0" w:color="auto"/>
        <w:left w:val="none" w:sz="0" w:space="0" w:color="auto"/>
        <w:bottom w:val="none" w:sz="0" w:space="0" w:color="auto"/>
        <w:right w:val="none" w:sz="0" w:space="0" w:color="auto"/>
      </w:divBdr>
    </w:div>
    <w:div w:id="1195270536">
      <w:bodyDiv w:val="1"/>
      <w:marLeft w:val="0"/>
      <w:marRight w:val="0"/>
      <w:marTop w:val="0"/>
      <w:marBottom w:val="0"/>
      <w:divBdr>
        <w:top w:val="none" w:sz="0" w:space="0" w:color="auto"/>
        <w:left w:val="none" w:sz="0" w:space="0" w:color="auto"/>
        <w:bottom w:val="none" w:sz="0" w:space="0" w:color="auto"/>
        <w:right w:val="none" w:sz="0" w:space="0" w:color="auto"/>
      </w:divBdr>
    </w:div>
    <w:div w:id="1195339644">
      <w:bodyDiv w:val="1"/>
      <w:marLeft w:val="0"/>
      <w:marRight w:val="0"/>
      <w:marTop w:val="0"/>
      <w:marBottom w:val="0"/>
      <w:divBdr>
        <w:top w:val="none" w:sz="0" w:space="0" w:color="auto"/>
        <w:left w:val="none" w:sz="0" w:space="0" w:color="auto"/>
        <w:bottom w:val="none" w:sz="0" w:space="0" w:color="auto"/>
        <w:right w:val="none" w:sz="0" w:space="0" w:color="auto"/>
      </w:divBdr>
    </w:div>
    <w:div w:id="1195459992">
      <w:bodyDiv w:val="1"/>
      <w:marLeft w:val="0"/>
      <w:marRight w:val="0"/>
      <w:marTop w:val="0"/>
      <w:marBottom w:val="0"/>
      <w:divBdr>
        <w:top w:val="none" w:sz="0" w:space="0" w:color="auto"/>
        <w:left w:val="none" w:sz="0" w:space="0" w:color="auto"/>
        <w:bottom w:val="none" w:sz="0" w:space="0" w:color="auto"/>
        <w:right w:val="none" w:sz="0" w:space="0" w:color="auto"/>
      </w:divBdr>
    </w:div>
    <w:div w:id="1195539464">
      <w:bodyDiv w:val="1"/>
      <w:marLeft w:val="0"/>
      <w:marRight w:val="0"/>
      <w:marTop w:val="0"/>
      <w:marBottom w:val="0"/>
      <w:divBdr>
        <w:top w:val="none" w:sz="0" w:space="0" w:color="auto"/>
        <w:left w:val="none" w:sz="0" w:space="0" w:color="auto"/>
        <w:bottom w:val="none" w:sz="0" w:space="0" w:color="auto"/>
        <w:right w:val="none" w:sz="0" w:space="0" w:color="auto"/>
      </w:divBdr>
    </w:div>
    <w:div w:id="1195654947">
      <w:bodyDiv w:val="1"/>
      <w:marLeft w:val="0"/>
      <w:marRight w:val="0"/>
      <w:marTop w:val="0"/>
      <w:marBottom w:val="0"/>
      <w:divBdr>
        <w:top w:val="none" w:sz="0" w:space="0" w:color="auto"/>
        <w:left w:val="none" w:sz="0" w:space="0" w:color="auto"/>
        <w:bottom w:val="none" w:sz="0" w:space="0" w:color="auto"/>
        <w:right w:val="none" w:sz="0" w:space="0" w:color="auto"/>
      </w:divBdr>
    </w:div>
    <w:div w:id="1195656237">
      <w:bodyDiv w:val="1"/>
      <w:marLeft w:val="0"/>
      <w:marRight w:val="0"/>
      <w:marTop w:val="0"/>
      <w:marBottom w:val="0"/>
      <w:divBdr>
        <w:top w:val="none" w:sz="0" w:space="0" w:color="auto"/>
        <w:left w:val="none" w:sz="0" w:space="0" w:color="auto"/>
        <w:bottom w:val="none" w:sz="0" w:space="0" w:color="auto"/>
        <w:right w:val="none" w:sz="0" w:space="0" w:color="auto"/>
      </w:divBdr>
    </w:div>
    <w:div w:id="1195734390">
      <w:bodyDiv w:val="1"/>
      <w:marLeft w:val="0"/>
      <w:marRight w:val="0"/>
      <w:marTop w:val="0"/>
      <w:marBottom w:val="0"/>
      <w:divBdr>
        <w:top w:val="none" w:sz="0" w:space="0" w:color="auto"/>
        <w:left w:val="none" w:sz="0" w:space="0" w:color="auto"/>
        <w:bottom w:val="none" w:sz="0" w:space="0" w:color="auto"/>
        <w:right w:val="none" w:sz="0" w:space="0" w:color="auto"/>
      </w:divBdr>
    </w:div>
    <w:div w:id="1195844354">
      <w:bodyDiv w:val="1"/>
      <w:marLeft w:val="0"/>
      <w:marRight w:val="0"/>
      <w:marTop w:val="0"/>
      <w:marBottom w:val="0"/>
      <w:divBdr>
        <w:top w:val="none" w:sz="0" w:space="0" w:color="auto"/>
        <w:left w:val="none" w:sz="0" w:space="0" w:color="auto"/>
        <w:bottom w:val="none" w:sz="0" w:space="0" w:color="auto"/>
        <w:right w:val="none" w:sz="0" w:space="0" w:color="auto"/>
      </w:divBdr>
    </w:div>
    <w:div w:id="1195994682">
      <w:bodyDiv w:val="1"/>
      <w:marLeft w:val="0"/>
      <w:marRight w:val="0"/>
      <w:marTop w:val="0"/>
      <w:marBottom w:val="0"/>
      <w:divBdr>
        <w:top w:val="none" w:sz="0" w:space="0" w:color="auto"/>
        <w:left w:val="none" w:sz="0" w:space="0" w:color="auto"/>
        <w:bottom w:val="none" w:sz="0" w:space="0" w:color="auto"/>
        <w:right w:val="none" w:sz="0" w:space="0" w:color="auto"/>
      </w:divBdr>
    </w:div>
    <w:div w:id="1196382027">
      <w:bodyDiv w:val="1"/>
      <w:marLeft w:val="0"/>
      <w:marRight w:val="0"/>
      <w:marTop w:val="0"/>
      <w:marBottom w:val="0"/>
      <w:divBdr>
        <w:top w:val="none" w:sz="0" w:space="0" w:color="auto"/>
        <w:left w:val="none" w:sz="0" w:space="0" w:color="auto"/>
        <w:bottom w:val="none" w:sz="0" w:space="0" w:color="auto"/>
        <w:right w:val="none" w:sz="0" w:space="0" w:color="auto"/>
      </w:divBdr>
    </w:div>
    <w:div w:id="1196505260">
      <w:bodyDiv w:val="1"/>
      <w:marLeft w:val="0"/>
      <w:marRight w:val="0"/>
      <w:marTop w:val="0"/>
      <w:marBottom w:val="0"/>
      <w:divBdr>
        <w:top w:val="none" w:sz="0" w:space="0" w:color="auto"/>
        <w:left w:val="none" w:sz="0" w:space="0" w:color="auto"/>
        <w:bottom w:val="none" w:sz="0" w:space="0" w:color="auto"/>
        <w:right w:val="none" w:sz="0" w:space="0" w:color="auto"/>
      </w:divBdr>
    </w:div>
    <w:div w:id="1196506777">
      <w:bodyDiv w:val="1"/>
      <w:marLeft w:val="0"/>
      <w:marRight w:val="0"/>
      <w:marTop w:val="0"/>
      <w:marBottom w:val="0"/>
      <w:divBdr>
        <w:top w:val="none" w:sz="0" w:space="0" w:color="auto"/>
        <w:left w:val="none" w:sz="0" w:space="0" w:color="auto"/>
        <w:bottom w:val="none" w:sz="0" w:space="0" w:color="auto"/>
        <w:right w:val="none" w:sz="0" w:space="0" w:color="auto"/>
      </w:divBdr>
    </w:div>
    <w:div w:id="1196693020">
      <w:bodyDiv w:val="1"/>
      <w:marLeft w:val="0"/>
      <w:marRight w:val="0"/>
      <w:marTop w:val="0"/>
      <w:marBottom w:val="0"/>
      <w:divBdr>
        <w:top w:val="none" w:sz="0" w:space="0" w:color="auto"/>
        <w:left w:val="none" w:sz="0" w:space="0" w:color="auto"/>
        <w:bottom w:val="none" w:sz="0" w:space="0" w:color="auto"/>
        <w:right w:val="none" w:sz="0" w:space="0" w:color="auto"/>
      </w:divBdr>
    </w:div>
    <w:div w:id="1196849199">
      <w:bodyDiv w:val="1"/>
      <w:marLeft w:val="0"/>
      <w:marRight w:val="0"/>
      <w:marTop w:val="0"/>
      <w:marBottom w:val="0"/>
      <w:divBdr>
        <w:top w:val="none" w:sz="0" w:space="0" w:color="auto"/>
        <w:left w:val="none" w:sz="0" w:space="0" w:color="auto"/>
        <w:bottom w:val="none" w:sz="0" w:space="0" w:color="auto"/>
        <w:right w:val="none" w:sz="0" w:space="0" w:color="auto"/>
      </w:divBdr>
    </w:div>
    <w:div w:id="1196964467">
      <w:bodyDiv w:val="1"/>
      <w:marLeft w:val="0"/>
      <w:marRight w:val="0"/>
      <w:marTop w:val="0"/>
      <w:marBottom w:val="0"/>
      <w:divBdr>
        <w:top w:val="none" w:sz="0" w:space="0" w:color="auto"/>
        <w:left w:val="none" w:sz="0" w:space="0" w:color="auto"/>
        <w:bottom w:val="none" w:sz="0" w:space="0" w:color="auto"/>
        <w:right w:val="none" w:sz="0" w:space="0" w:color="auto"/>
      </w:divBdr>
    </w:div>
    <w:div w:id="1197082069">
      <w:bodyDiv w:val="1"/>
      <w:marLeft w:val="0"/>
      <w:marRight w:val="0"/>
      <w:marTop w:val="0"/>
      <w:marBottom w:val="0"/>
      <w:divBdr>
        <w:top w:val="none" w:sz="0" w:space="0" w:color="auto"/>
        <w:left w:val="none" w:sz="0" w:space="0" w:color="auto"/>
        <w:bottom w:val="none" w:sz="0" w:space="0" w:color="auto"/>
        <w:right w:val="none" w:sz="0" w:space="0" w:color="auto"/>
      </w:divBdr>
    </w:div>
    <w:div w:id="1197088057">
      <w:bodyDiv w:val="1"/>
      <w:marLeft w:val="0"/>
      <w:marRight w:val="0"/>
      <w:marTop w:val="0"/>
      <w:marBottom w:val="0"/>
      <w:divBdr>
        <w:top w:val="none" w:sz="0" w:space="0" w:color="auto"/>
        <w:left w:val="none" w:sz="0" w:space="0" w:color="auto"/>
        <w:bottom w:val="none" w:sz="0" w:space="0" w:color="auto"/>
        <w:right w:val="none" w:sz="0" w:space="0" w:color="auto"/>
      </w:divBdr>
    </w:div>
    <w:div w:id="1197280950">
      <w:bodyDiv w:val="1"/>
      <w:marLeft w:val="0"/>
      <w:marRight w:val="0"/>
      <w:marTop w:val="0"/>
      <w:marBottom w:val="0"/>
      <w:divBdr>
        <w:top w:val="none" w:sz="0" w:space="0" w:color="auto"/>
        <w:left w:val="none" w:sz="0" w:space="0" w:color="auto"/>
        <w:bottom w:val="none" w:sz="0" w:space="0" w:color="auto"/>
        <w:right w:val="none" w:sz="0" w:space="0" w:color="auto"/>
      </w:divBdr>
    </w:div>
    <w:div w:id="1197422874">
      <w:bodyDiv w:val="1"/>
      <w:marLeft w:val="0"/>
      <w:marRight w:val="0"/>
      <w:marTop w:val="0"/>
      <w:marBottom w:val="0"/>
      <w:divBdr>
        <w:top w:val="none" w:sz="0" w:space="0" w:color="auto"/>
        <w:left w:val="none" w:sz="0" w:space="0" w:color="auto"/>
        <w:bottom w:val="none" w:sz="0" w:space="0" w:color="auto"/>
        <w:right w:val="none" w:sz="0" w:space="0" w:color="auto"/>
      </w:divBdr>
    </w:div>
    <w:div w:id="1197474315">
      <w:bodyDiv w:val="1"/>
      <w:marLeft w:val="0"/>
      <w:marRight w:val="0"/>
      <w:marTop w:val="0"/>
      <w:marBottom w:val="0"/>
      <w:divBdr>
        <w:top w:val="none" w:sz="0" w:space="0" w:color="auto"/>
        <w:left w:val="none" w:sz="0" w:space="0" w:color="auto"/>
        <w:bottom w:val="none" w:sz="0" w:space="0" w:color="auto"/>
        <w:right w:val="none" w:sz="0" w:space="0" w:color="auto"/>
      </w:divBdr>
    </w:div>
    <w:div w:id="1197547544">
      <w:bodyDiv w:val="1"/>
      <w:marLeft w:val="0"/>
      <w:marRight w:val="0"/>
      <w:marTop w:val="0"/>
      <w:marBottom w:val="0"/>
      <w:divBdr>
        <w:top w:val="none" w:sz="0" w:space="0" w:color="auto"/>
        <w:left w:val="none" w:sz="0" w:space="0" w:color="auto"/>
        <w:bottom w:val="none" w:sz="0" w:space="0" w:color="auto"/>
        <w:right w:val="none" w:sz="0" w:space="0" w:color="auto"/>
      </w:divBdr>
    </w:div>
    <w:div w:id="1197548752">
      <w:bodyDiv w:val="1"/>
      <w:marLeft w:val="0"/>
      <w:marRight w:val="0"/>
      <w:marTop w:val="0"/>
      <w:marBottom w:val="0"/>
      <w:divBdr>
        <w:top w:val="none" w:sz="0" w:space="0" w:color="auto"/>
        <w:left w:val="none" w:sz="0" w:space="0" w:color="auto"/>
        <w:bottom w:val="none" w:sz="0" w:space="0" w:color="auto"/>
        <w:right w:val="none" w:sz="0" w:space="0" w:color="auto"/>
      </w:divBdr>
    </w:div>
    <w:div w:id="1197549809">
      <w:bodyDiv w:val="1"/>
      <w:marLeft w:val="0"/>
      <w:marRight w:val="0"/>
      <w:marTop w:val="0"/>
      <w:marBottom w:val="0"/>
      <w:divBdr>
        <w:top w:val="none" w:sz="0" w:space="0" w:color="auto"/>
        <w:left w:val="none" w:sz="0" w:space="0" w:color="auto"/>
        <w:bottom w:val="none" w:sz="0" w:space="0" w:color="auto"/>
        <w:right w:val="none" w:sz="0" w:space="0" w:color="auto"/>
      </w:divBdr>
    </w:div>
    <w:div w:id="1197625551">
      <w:bodyDiv w:val="1"/>
      <w:marLeft w:val="0"/>
      <w:marRight w:val="0"/>
      <w:marTop w:val="0"/>
      <w:marBottom w:val="0"/>
      <w:divBdr>
        <w:top w:val="none" w:sz="0" w:space="0" w:color="auto"/>
        <w:left w:val="none" w:sz="0" w:space="0" w:color="auto"/>
        <w:bottom w:val="none" w:sz="0" w:space="0" w:color="auto"/>
        <w:right w:val="none" w:sz="0" w:space="0" w:color="auto"/>
      </w:divBdr>
    </w:div>
    <w:div w:id="1197884668">
      <w:bodyDiv w:val="1"/>
      <w:marLeft w:val="0"/>
      <w:marRight w:val="0"/>
      <w:marTop w:val="0"/>
      <w:marBottom w:val="0"/>
      <w:divBdr>
        <w:top w:val="none" w:sz="0" w:space="0" w:color="auto"/>
        <w:left w:val="none" w:sz="0" w:space="0" w:color="auto"/>
        <w:bottom w:val="none" w:sz="0" w:space="0" w:color="auto"/>
        <w:right w:val="none" w:sz="0" w:space="0" w:color="auto"/>
      </w:divBdr>
    </w:div>
    <w:div w:id="1197885858">
      <w:bodyDiv w:val="1"/>
      <w:marLeft w:val="0"/>
      <w:marRight w:val="0"/>
      <w:marTop w:val="0"/>
      <w:marBottom w:val="0"/>
      <w:divBdr>
        <w:top w:val="none" w:sz="0" w:space="0" w:color="auto"/>
        <w:left w:val="none" w:sz="0" w:space="0" w:color="auto"/>
        <w:bottom w:val="none" w:sz="0" w:space="0" w:color="auto"/>
        <w:right w:val="none" w:sz="0" w:space="0" w:color="auto"/>
      </w:divBdr>
    </w:div>
    <w:div w:id="1197888515">
      <w:bodyDiv w:val="1"/>
      <w:marLeft w:val="0"/>
      <w:marRight w:val="0"/>
      <w:marTop w:val="0"/>
      <w:marBottom w:val="0"/>
      <w:divBdr>
        <w:top w:val="none" w:sz="0" w:space="0" w:color="auto"/>
        <w:left w:val="none" w:sz="0" w:space="0" w:color="auto"/>
        <w:bottom w:val="none" w:sz="0" w:space="0" w:color="auto"/>
        <w:right w:val="none" w:sz="0" w:space="0" w:color="auto"/>
      </w:divBdr>
    </w:div>
    <w:div w:id="1197890279">
      <w:bodyDiv w:val="1"/>
      <w:marLeft w:val="0"/>
      <w:marRight w:val="0"/>
      <w:marTop w:val="0"/>
      <w:marBottom w:val="0"/>
      <w:divBdr>
        <w:top w:val="none" w:sz="0" w:space="0" w:color="auto"/>
        <w:left w:val="none" w:sz="0" w:space="0" w:color="auto"/>
        <w:bottom w:val="none" w:sz="0" w:space="0" w:color="auto"/>
        <w:right w:val="none" w:sz="0" w:space="0" w:color="auto"/>
      </w:divBdr>
    </w:div>
    <w:div w:id="1197891692">
      <w:bodyDiv w:val="1"/>
      <w:marLeft w:val="0"/>
      <w:marRight w:val="0"/>
      <w:marTop w:val="0"/>
      <w:marBottom w:val="0"/>
      <w:divBdr>
        <w:top w:val="none" w:sz="0" w:space="0" w:color="auto"/>
        <w:left w:val="none" w:sz="0" w:space="0" w:color="auto"/>
        <w:bottom w:val="none" w:sz="0" w:space="0" w:color="auto"/>
        <w:right w:val="none" w:sz="0" w:space="0" w:color="auto"/>
      </w:divBdr>
    </w:div>
    <w:div w:id="1197936881">
      <w:bodyDiv w:val="1"/>
      <w:marLeft w:val="0"/>
      <w:marRight w:val="0"/>
      <w:marTop w:val="0"/>
      <w:marBottom w:val="0"/>
      <w:divBdr>
        <w:top w:val="none" w:sz="0" w:space="0" w:color="auto"/>
        <w:left w:val="none" w:sz="0" w:space="0" w:color="auto"/>
        <w:bottom w:val="none" w:sz="0" w:space="0" w:color="auto"/>
        <w:right w:val="none" w:sz="0" w:space="0" w:color="auto"/>
      </w:divBdr>
    </w:div>
    <w:div w:id="1198008433">
      <w:bodyDiv w:val="1"/>
      <w:marLeft w:val="0"/>
      <w:marRight w:val="0"/>
      <w:marTop w:val="0"/>
      <w:marBottom w:val="0"/>
      <w:divBdr>
        <w:top w:val="none" w:sz="0" w:space="0" w:color="auto"/>
        <w:left w:val="none" w:sz="0" w:space="0" w:color="auto"/>
        <w:bottom w:val="none" w:sz="0" w:space="0" w:color="auto"/>
        <w:right w:val="none" w:sz="0" w:space="0" w:color="auto"/>
      </w:divBdr>
    </w:div>
    <w:div w:id="1198079876">
      <w:bodyDiv w:val="1"/>
      <w:marLeft w:val="0"/>
      <w:marRight w:val="0"/>
      <w:marTop w:val="0"/>
      <w:marBottom w:val="0"/>
      <w:divBdr>
        <w:top w:val="none" w:sz="0" w:space="0" w:color="auto"/>
        <w:left w:val="none" w:sz="0" w:space="0" w:color="auto"/>
        <w:bottom w:val="none" w:sz="0" w:space="0" w:color="auto"/>
        <w:right w:val="none" w:sz="0" w:space="0" w:color="auto"/>
      </w:divBdr>
    </w:div>
    <w:div w:id="1198347372">
      <w:bodyDiv w:val="1"/>
      <w:marLeft w:val="0"/>
      <w:marRight w:val="0"/>
      <w:marTop w:val="0"/>
      <w:marBottom w:val="0"/>
      <w:divBdr>
        <w:top w:val="none" w:sz="0" w:space="0" w:color="auto"/>
        <w:left w:val="none" w:sz="0" w:space="0" w:color="auto"/>
        <w:bottom w:val="none" w:sz="0" w:space="0" w:color="auto"/>
        <w:right w:val="none" w:sz="0" w:space="0" w:color="auto"/>
      </w:divBdr>
    </w:div>
    <w:div w:id="1198352513">
      <w:bodyDiv w:val="1"/>
      <w:marLeft w:val="0"/>
      <w:marRight w:val="0"/>
      <w:marTop w:val="0"/>
      <w:marBottom w:val="0"/>
      <w:divBdr>
        <w:top w:val="none" w:sz="0" w:space="0" w:color="auto"/>
        <w:left w:val="none" w:sz="0" w:space="0" w:color="auto"/>
        <w:bottom w:val="none" w:sz="0" w:space="0" w:color="auto"/>
        <w:right w:val="none" w:sz="0" w:space="0" w:color="auto"/>
      </w:divBdr>
    </w:div>
    <w:div w:id="1198395424">
      <w:bodyDiv w:val="1"/>
      <w:marLeft w:val="0"/>
      <w:marRight w:val="0"/>
      <w:marTop w:val="0"/>
      <w:marBottom w:val="0"/>
      <w:divBdr>
        <w:top w:val="none" w:sz="0" w:space="0" w:color="auto"/>
        <w:left w:val="none" w:sz="0" w:space="0" w:color="auto"/>
        <w:bottom w:val="none" w:sz="0" w:space="0" w:color="auto"/>
        <w:right w:val="none" w:sz="0" w:space="0" w:color="auto"/>
      </w:divBdr>
    </w:div>
    <w:div w:id="1198467021">
      <w:bodyDiv w:val="1"/>
      <w:marLeft w:val="0"/>
      <w:marRight w:val="0"/>
      <w:marTop w:val="0"/>
      <w:marBottom w:val="0"/>
      <w:divBdr>
        <w:top w:val="none" w:sz="0" w:space="0" w:color="auto"/>
        <w:left w:val="none" w:sz="0" w:space="0" w:color="auto"/>
        <w:bottom w:val="none" w:sz="0" w:space="0" w:color="auto"/>
        <w:right w:val="none" w:sz="0" w:space="0" w:color="auto"/>
      </w:divBdr>
    </w:div>
    <w:div w:id="1198589601">
      <w:bodyDiv w:val="1"/>
      <w:marLeft w:val="0"/>
      <w:marRight w:val="0"/>
      <w:marTop w:val="0"/>
      <w:marBottom w:val="0"/>
      <w:divBdr>
        <w:top w:val="none" w:sz="0" w:space="0" w:color="auto"/>
        <w:left w:val="none" w:sz="0" w:space="0" w:color="auto"/>
        <w:bottom w:val="none" w:sz="0" w:space="0" w:color="auto"/>
        <w:right w:val="none" w:sz="0" w:space="0" w:color="auto"/>
      </w:divBdr>
    </w:div>
    <w:div w:id="1198590581">
      <w:bodyDiv w:val="1"/>
      <w:marLeft w:val="0"/>
      <w:marRight w:val="0"/>
      <w:marTop w:val="0"/>
      <w:marBottom w:val="0"/>
      <w:divBdr>
        <w:top w:val="none" w:sz="0" w:space="0" w:color="auto"/>
        <w:left w:val="none" w:sz="0" w:space="0" w:color="auto"/>
        <w:bottom w:val="none" w:sz="0" w:space="0" w:color="auto"/>
        <w:right w:val="none" w:sz="0" w:space="0" w:color="auto"/>
      </w:divBdr>
    </w:div>
    <w:div w:id="1198660183">
      <w:bodyDiv w:val="1"/>
      <w:marLeft w:val="0"/>
      <w:marRight w:val="0"/>
      <w:marTop w:val="0"/>
      <w:marBottom w:val="0"/>
      <w:divBdr>
        <w:top w:val="none" w:sz="0" w:space="0" w:color="auto"/>
        <w:left w:val="none" w:sz="0" w:space="0" w:color="auto"/>
        <w:bottom w:val="none" w:sz="0" w:space="0" w:color="auto"/>
        <w:right w:val="none" w:sz="0" w:space="0" w:color="auto"/>
      </w:divBdr>
    </w:div>
    <w:div w:id="1198662998">
      <w:bodyDiv w:val="1"/>
      <w:marLeft w:val="0"/>
      <w:marRight w:val="0"/>
      <w:marTop w:val="0"/>
      <w:marBottom w:val="0"/>
      <w:divBdr>
        <w:top w:val="none" w:sz="0" w:space="0" w:color="auto"/>
        <w:left w:val="none" w:sz="0" w:space="0" w:color="auto"/>
        <w:bottom w:val="none" w:sz="0" w:space="0" w:color="auto"/>
        <w:right w:val="none" w:sz="0" w:space="0" w:color="auto"/>
      </w:divBdr>
    </w:div>
    <w:div w:id="1198664465">
      <w:bodyDiv w:val="1"/>
      <w:marLeft w:val="0"/>
      <w:marRight w:val="0"/>
      <w:marTop w:val="0"/>
      <w:marBottom w:val="0"/>
      <w:divBdr>
        <w:top w:val="none" w:sz="0" w:space="0" w:color="auto"/>
        <w:left w:val="none" w:sz="0" w:space="0" w:color="auto"/>
        <w:bottom w:val="none" w:sz="0" w:space="0" w:color="auto"/>
        <w:right w:val="none" w:sz="0" w:space="0" w:color="auto"/>
      </w:divBdr>
    </w:div>
    <w:div w:id="1198666216">
      <w:bodyDiv w:val="1"/>
      <w:marLeft w:val="0"/>
      <w:marRight w:val="0"/>
      <w:marTop w:val="0"/>
      <w:marBottom w:val="0"/>
      <w:divBdr>
        <w:top w:val="none" w:sz="0" w:space="0" w:color="auto"/>
        <w:left w:val="none" w:sz="0" w:space="0" w:color="auto"/>
        <w:bottom w:val="none" w:sz="0" w:space="0" w:color="auto"/>
        <w:right w:val="none" w:sz="0" w:space="0" w:color="auto"/>
      </w:divBdr>
    </w:div>
    <w:div w:id="1198812072">
      <w:bodyDiv w:val="1"/>
      <w:marLeft w:val="0"/>
      <w:marRight w:val="0"/>
      <w:marTop w:val="0"/>
      <w:marBottom w:val="0"/>
      <w:divBdr>
        <w:top w:val="none" w:sz="0" w:space="0" w:color="auto"/>
        <w:left w:val="none" w:sz="0" w:space="0" w:color="auto"/>
        <w:bottom w:val="none" w:sz="0" w:space="0" w:color="auto"/>
        <w:right w:val="none" w:sz="0" w:space="0" w:color="auto"/>
      </w:divBdr>
    </w:div>
    <w:div w:id="1199009873">
      <w:bodyDiv w:val="1"/>
      <w:marLeft w:val="0"/>
      <w:marRight w:val="0"/>
      <w:marTop w:val="0"/>
      <w:marBottom w:val="0"/>
      <w:divBdr>
        <w:top w:val="none" w:sz="0" w:space="0" w:color="auto"/>
        <w:left w:val="none" w:sz="0" w:space="0" w:color="auto"/>
        <w:bottom w:val="none" w:sz="0" w:space="0" w:color="auto"/>
        <w:right w:val="none" w:sz="0" w:space="0" w:color="auto"/>
      </w:divBdr>
    </w:div>
    <w:div w:id="1199125801">
      <w:bodyDiv w:val="1"/>
      <w:marLeft w:val="0"/>
      <w:marRight w:val="0"/>
      <w:marTop w:val="0"/>
      <w:marBottom w:val="0"/>
      <w:divBdr>
        <w:top w:val="none" w:sz="0" w:space="0" w:color="auto"/>
        <w:left w:val="none" w:sz="0" w:space="0" w:color="auto"/>
        <w:bottom w:val="none" w:sz="0" w:space="0" w:color="auto"/>
        <w:right w:val="none" w:sz="0" w:space="0" w:color="auto"/>
      </w:divBdr>
    </w:div>
    <w:div w:id="1199195125">
      <w:bodyDiv w:val="1"/>
      <w:marLeft w:val="0"/>
      <w:marRight w:val="0"/>
      <w:marTop w:val="0"/>
      <w:marBottom w:val="0"/>
      <w:divBdr>
        <w:top w:val="none" w:sz="0" w:space="0" w:color="auto"/>
        <w:left w:val="none" w:sz="0" w:space="0" w:color="auto"/>
        <w:bottom w:val="none" w:sz="0" w:space="0" w:color="auto"/>
        <w:right w:val="none" w:sz="0" w:space="0" w:color="auto"/>
      </w:divBdr>
    </w:div>
    <w:div w:id="1199270718">
      <w:bodyDiv w:val="1"/>
      <w:marLeft w:val="0"/>
      <w:marRight w:val="0"/>
      <w:marTop w:val="0"/>
      <w:marBottom w:val="0"/>
      <w:divBdr>
        <w:top w:val="none" w:sz="0" w:space="0" w:color="auto"/>
        <w:left w:val="none" w:sz="0" w:space="0" w:color="auto"/>
        <w:bottom w:val="none" w:sz="0" w:space="0" w:color="auto"/>
        <w:right w:val="none" w:sz="0" w:space="0" w:color="auto"/>
      </w:divBdr>
    </w:div>
    <w:div w:id="1199393625">
      <w:bodyDiv w:val="1"/>
      <w:marLeft w:val="0"/>
      <w:marRight w:val="0"/>
      <w:marTop w:val="0"/>
      <w:marBottom w:val="0"/>
      <w:divBdr>
        <w:top w:val="none" w:sz="0" w:space="0" w:color="auto"/>
        <w:left w:val="none" w:sz="0" w:space="0" w:color="auto"/>
        <w:bottom w:val="none" w:sz="0" w:space="0" w:color="auto"/>
        <w:right w:val="none" w:sz="0" w:space="0" w:color="auto"/>
      </w:divBdr>
    </w:div>
    <w:div w:id="1199396602">
      <w:bodyDiv w:val="1"/>
      <w:marLeft w:val="0"/>
      <w:marRight w:val="0"/>
      <w:marTop w:val="0"/>
      <w:marBottom w:val="0"/>
      <w:divBdr>
        <w:top w:val="none" w:sz="0" w:space="0" w:color="auto"/>
        <w:left w:val="none" w:sz="0" w:space="0" w:color="auto"/>
        <w:bottom w:val="none" w:sz="0" w:space="0" w:color="auto"/>
        <w:right w:val="none" w:sz="0" w:space="0" w:color="auto"/>
      </w:divBdr>
    </w:div>
    <w:div w:id="1199511883">
      <w:bodyDiv w:val="1"/>
      <w:marLeft w:val="0"/>
      <w:marRight w:val="0"/>
      <w:marTop w:val="0"/>
      <w:marBottom w:val="0"/>
      <w:divBdr>
        <w:top w:val="none" w:sz="0" w:space="0" w:color="auto"/>
        <w:left w:val="none" w:sz="0" w:space="0" w:color="auto"/>
        <w:bottom w:val="none" w:sz="0" w:space="0" w:color="auto"/>
        <w:right w:val="none" w:sz="0" w:space="0" w:color="auto"/>
      </w:divBdr>
    </w:div>
    <w:div w:id="1199514839">
      <w:bodyDiv w:val="1"/>
      <w:marLeft w:val="0"/>
      <w:marRight w:val="0"/>
      <w:marTop w:val="0"/>
      <w:marBottom w:val="0"/>
      <w:divBdr>
        <w:top w:val="none" w:sz="0" w:space="0" w:color="auto"/>
        <w:left w:val="none" w:sz="0" w:space="0" w:color="auto"/>
        <w:bottom w:val="none" w:sz="0" w:space="0" w:color="auto"/>
        <w:right w:val="none" w:sz="0" w:space="0" w:color="auto"/>
      </w:divBdr>
    </w:div>
    <w:div w:id="1199666612">
      <w:bodyDiv w:val="1"/>
      <w:marLeft w:val="0"/>
      <w:marRight w:val="0"/>
      <w:marTop w:val="0"/>
      <w:marBottom w:val="0"/>
      <w:divBdr>
        <w:top w:val="none" w:sz="0" w:space="0" w:color="auto"/>
        <w:left w:val="none" w:sz="0" w:space="0" w:color="auto"/>
        <w:bottom w:val="none" w:sz="0" w:space="0" w:color="auto"/>
        <w:right w:val="none" w:sz="0" w:space="0" w:color="auto"/>
      </w:divBdr>
    </w:div>
    <w:div w:id="1199703652">
      <w:bodyDiv w:val="1"/>
      <w:marLeft w:val="0"/>
      <w:marRight w:val="0"/>
      <w:marTop w:val="0"/>
      <w:marBottom w:val="0"/>
      <w:divBdr>
        <w:top w:val="none" w:sz="0" w:space="0" w:color="auto"/>
        <w:left w:val="none" w:sz="0" w:space="0" w:color="auto"/>
        <w:bottom w:val="none" w:sz="0" w:space="0" w:color="auto"/>
        <w:right w:val="none" w:sz="0" w:space="0" w:color="auto"/>
      </w:divBdr>
    </w:div>
    <w:div w:id="1199776030">
      <w:bodyDiv w:val="1"/>
      <w:marLeft w:val="0"/>
      <w:marRight w:val="0"/>
      <w:marTop w:val="0"/>
      <w:marBottom w:val="0"/>
      <w:divBdr>
        <w:top w:val="none" w:sz="0" w:space="0" w:color="auto"/>
        <w:left w:val="none" w:sz="0" w:space="0" w:color="auto"/>
        <w:bottom w:val="none" w:sz="0" w:space="0" w:color="auto"/>
        <w:right w:val="none" w:sz="0" w:space="0" w:color="auto"/>
      </w:divBdr>
    </w:div>
    <w:div w:id="1199856525">
      <w:bodyDiv w:val="1"/>
      <w:marLeft w:val="0"/>
      <w:marRight w:val="0"/>
      <w:marTop w:val="0"/>
      <w:marBottom w:val="0"/>
      <w:divBdr>
        <w:top w:val="none" w:sz="0" w:space="0" w:color="auto"/>
        <w:left w:val="none" w:sz="0" w:space="0" w:color="auto"/>
        <w:bottom w:val="none" w:sz="0" w:space="0" w:color="auto"/>
        <w:right w:val="none" w:sz="0" w:space="0" w:color="auto"/>
      </w:divBdr>
    </w:div>
    <w:div w:id="1200048990">
      <w:bodyDiv w:val="1"/>
      <w:marLeft w:val="0"/>
      <w:marRight w:val="0"/>
      <w:marTop w:val="0"/>
      <w:marBottom w:val="0"/>
      <w:divBdr>
        <w:top w:val="none" w:sz="0" w:space="0" w:color="auto"/>
        <w:left w:val="none" w:sz="0" w:space="0" w:color="auto"/>
        <w:bottom w:val="none" w:sz="0" w:space="0" w:color="auto"/>
        <w:right w:val="none" w:sz="0" w:space="0" w:color="auto"/>
      </w:divBdr>
    </w:div>
    <w:div w:id="1200053136">
      <w:bodyDiv w:val="1"/>
      <w:marLeft w:val="0"/>
      <w:marRight w:val="0"/>
      <w:marTop w:val="0"/>
      <w:marBottom w:val="0"/>
      <w:divBdr>
        <w:top w:val="none" w:sz="0" w:space="0" w:color="auto"/>
        <w:left w:val="none" w:sz="0" w:space="0" w:color="auto"/>
        <w:bottom w:val="none" w:sz="0" w:space="0" w:color="auto"/>
        <w:right w:val="none" w:sz="0" w:space="0" w:color="auto"/>
      </w:divBdr>
    </w:div>
    <w:div w:id="1200166378">
      <w:bodyDiv w:val="1"/>
      <w:marLeft w:val="0"/>
      <w:marRight w:val="0"/>
      <w:marTop w:val="0"/>
      <w:marBottom w:val="0"/>
      <w:divBdr>
        <w:top w:val="none" w:sz="0" w:space="0" w:color="auto"/>
        <w:left w:val="none" w:sz="0" w:space="0" w:color="auto"/>
        <w:bottom w:val="none" w:sz="0" w:space="0" w:color="auto"/>
        <w:right w:val="none" w:sz="0" w:space="0" w:color="auto"/>
      </w:divBdr>
    </w:div>
    <w:div w:id="1200245333">
      <w:bodyDiv w:val="1"/>
      <w:marLeft w:val="0"/>
      <w:marRight w:val="0"/>
      <w:marTop w:val="0"/>
      <w:marBottom w:val="0"/>
      <w:divBdr>
        <w:top w:val="none" w:sz="0" w:space="0" w:color="auto"/>
        <w:left w:val="none" w:sz="0" w:space="0" w:color="auto"/>
        <w:bottom w:val="none" w:sz="0" w:space="0" w:color="auto"/>
        <w:right w:val="none" w:sz="0" w:space="0" w:color="auto"/>
      </w:divBdr>
    </w:div>
    <w:div w:id="1200701379">
      <w:bodyDiv w:val="1"/>
      <w:marLeft w:val="0"/>
      <w:marRight w:val="0"/>
      <w:marTop w:val="0"/>
      <w:marBottom w:val="0"/>
      <w:divBdr>
        <w:top w:val="none" w:sz="0" w:space="0" w:color="auto"/>
        <w:left w:val="none" w:sz="0" w:space="0" w:color="auto"/>
        <w:bottom w:val="none" w:sz="0" w:space="0" w:color="auto"/>
        <w:right w:val="none" w:sz="0" w:space="0" w:color="auto"/>
      </w:divBdr>
    </w:div>
    <w:div w:id="1200818812">
      <w:bodyDiv w:val="1"/>
      <w:marLeft w:val="0"/>
      <w:marRight w:val="0"/>
      <w:marTop w:val="0"/>
      <w:marBottom w:val="0"/>
      <w:divBdr>
        <w:top w:val="none" w:sz="0" w:space="0" w:color="auto"/>
        <w:left w:val="none" w:sz="0" w:space="0" w:color="auto"/>
        <w:bottom w:val="none" w:sz="0" w:space="0" w:color="auto"/>
        <w:right w:val="none" w:sz="0" w:space="0" w:color="auto"/>
      </w:divBdr>
    </w:div>
    <w:div w:id="1200824461">
      <w:bodyDiv w:val="1"/>
      <w:marLeft w:val="0"/>
      <w:marRight w:val="0"/>
      <w:marTop w:val="0"/>
      <w:marBottom w:val="0"/>
      <w:divBdr>
        <w:top w:val="none" w:sz="0" w:space="0" w:color="auto"/>
        <w:left w:val="none" w:sz="0" w:space="0" w:color="auto"/>
        <w:bottom w:val="none" w:sz="0" w:space="0" w:color="auto"/>
        <w:right w:val="none" w:sz="0" w:space="0" w:color="auto"/>
      </w:divBdr>
    </w:div>
    <w:div w:id="1200972502">
      <w:bodyDiv w:val="1"/>
      <w:marLeft w:val="0"/>
      <w:marRight w:val="0"/>
      <w:marTop w:val="0"/>
      <w:marBottom w:val="0"/>
      <w:divBdr>
        <w:top w:val="none" w:sz="0" w:space="0" w:color="auto"/>
        <w:left w:val="none" w:sz="0" w:space="0" w:color="auto"/>
        <w:bottom w:val="none" w:sz="0" w:space="0" w:color="auto"/>
        <w:right w:val="none" w:sz="0" w:space="0" w:color="auto"/>
      </w:divBdr>
    </w:div>
    <w:div w:id="1200973744">
      <w:bodyDiv w:val="1"/>
      <w:marLeft w:val="0"/>
      <w:marRight w:val="0"/>
      <w:marTop w:val="0"/>
      <w:marBottom w:val="0"/>
      <w:divBdr>
        <w:top w:val="none" w:sz="0" w:space="0" w:color="auto"/>
        <w:left w:val="none" w:sz="0" w:space="0" w:color="auto"/>
        <w:bottom w:val="none" w:sz="0" w:space="0" w:color="auto"/>
        <w:right w:val="none" w:sz="0" w:space="0" w:color="auto"/>
      </w:divBdr>
    </w:div>
    <w:div w:id="1200975808">
      <w:bodyDiv w:val="1"/>
      <w:marLeft w:val="0"/>
      <w:marRight w:val="0"/>
      <w:marTop w:val="0"/>
      <w:marBottom w:val="0"/>
      <w:divBdr>
        <w:top w:val="none" w:sz="0" w:space="0" w:color="auto"/>
        <w:left w:val="none" w:sz="0" w:space="0" w:color="auto"/>
        <w:bottom w:val="none" w:sz="0" w:space="0" w:color="auto"/>
        <w:right w:val="none" w:sz="0" w:space="0" w:color="auto"/>
      </w:divBdr>
    </w:div>
    <w:div w:id="1201043530">
      <w:bodyDiv w:val="1"/>
      <w:marLeft w:val="0"/>
      <w:marRight w:val="0"/>
      <w:marTop w:val="0"/>
      <w:marBottom w:val="0"/>
      <w:divBdr>
        <w:top w:val="none" w:sz="0" w:space="0" w:color="auto"/>
        <w:left w:val="none" w:sz="0" w:space="0" w:color="auto"/>
        <w:bottom w:val="none" w:sz="0" w:space="0" w:color="auto"/>
        <w:right w:val="none" w:sz="0" w:space="0" w:color="auto"/>
      </w:divBdr>
    </w:div>
    <w:div w:id="1201168275">
      <w:bodyDiv w:val="1"/>
      <w:marLeft w:val="0"/>
      <w:marRight w:val="0"/>
      <w:marTop w:val="0"/>
      <w:marBottom w:val="0"/>
      <w:divBdr>
        <w:top w:val="none" w:sz="0" w:space="0" w:color="auto"/>
        <w:left w:val="none" w:sz="0" w:space="0" w:color="auto"/>
        <w:bottom w:val="none" w:sz="0" w:space="0" w:color="auto"/>
        <w:right w:val="none" w:sz="0" w:space="0" w:color="auto"/>
      </w:divBdr>
    </w:div>
    <w:div w:id="1201280700">
      <w:bodyDiv w:val="1"/>
      <w:marLeft w:val="0"/>
      <w:marRight w:val="0"/>
      <w:marTop w:val="0"/>
      <w:marBottom w:val="0"/>
      <w:divBdr>
        <w:top w:val="none" w:sz="0" w:space="0" w:color="auto"/>
        <w:left w:val="none" w:sz="0" w:space="0" w:color="auto"/>
        <w:bottom w:val="none" w:sz="0" w:space="0" w:color="auto"/>
        <w:right w:val="none" w:sz="0" w:space="0" w:color="auto"/>
      </w:divBdr>
    </w:div>
    <w:div w:id="1201282311">
      <w:bodyDiv w:val="1"/>
      <w:marLeft w:val="0"/>
      <w:marRight w:val="0"/>
      <w:marTop w:val="0"/>
      <w:marBottom w:val="0"/>
      <w:divBdr>
        <w:top w:val="none" w:sz="0" w:space="0" w:color="auto"/>
        <w:left w:val="none" w:sz="0" w:space="0" w:color="auto"/>
        <w:bottom w:val="none" w:sz="0" w:space="0" w:color="auto"/>
        <w:right w:val="none" w:sz="0" w:space="0" w:color="auto"/>
      </w:divBdr>
    </w:div>
    <w:div w:id="1201355176">
      <w:bodyDiv w:val="1"/>
      <w:marLeft w:val="0"/>
      <w:marRight w:val="0"/>
      <w:marTop w:val="0"/>
      <w:marBottom w:val="0"/>
      <w:divBdr>
        <w:top w:val="none" w:sz="0" w:space="0" w:color="auto"/>
        <w:left w:val="none" w:sz="0" w:space="0" w:color="auto"/>
        <w:bottom w:val="none" w:sz="0" w:space="0" w:color="auto"/>
        <w:right w:val="none" w:sz="0" w:space="0" w:color="auto"/>
      </w:divBdr>
    </w:div>
    <w:div w:id="1201363985">
      <w:bodyDiv w:val="1"/>
      <w:marLeft w:val="0"/>
      <w:marRight w:val="0"/>
      <w:marTop w:val="0"/>
      <w:marBottom w:val="0"/>
      <w:divBdr>
        <w:top w:val="none" w:sz="0" w:space="0" w:color="auto"/>
        <w:left w:val="none" w:sz="0" w:space="0" w:color="auto"/>
        <w:bottom w:val="none" w:sz="0" w:space="0" w:color="auto"/>
        <w:right w:val="none" w:sz="0" w:space="0" w:color="auto"/>
      </w:divBdr>
    </w:div>
    <w:div w:id="1201429672">
      <w:bodyDiv w:val="1"/>
      <w:marLeft w:val="0"/>
      <w:marRight w:val="0"/>
      <w:marTop w:val="0"/>
      <w:marBottom w:val="0"/>
      <w:divBdr>
        <w:top w:val="none" w:sz="0" w:space="0" w:color="auto"/>
        <w:left w:val="none" w:sz="0" w:space="0" w:color="auto"/>
        <w:bottom w:val="none" w:sz="0" w:space="0" w:color="auto"/>
        <w:right w:val="none" w:sz="0" w:space="0" w:color="auto"/>
      </w:divBdr>
    </w:div>
    <w:div w:id="1201551045">
      <w:bodyDiv w:val="1"/>
      <w:marLeft w:val="0"/>
      <w:marRight w:val="0"/>
      <w:marTop w:val="0"/>
      <w:marBottom w:val="0"/>
      <w:divBdr>
        <w:top w:val="none" w:sz="0" w:space="0" w:color="auto"/>
        <w:left w:val="none" w:sz="0" w:space="0" w:color="auto"/>
        <w:bottom w:val="none" w:sz="0" w:space="0" w:color="auto"/>
        <w:right w:val="none" w:sz="0" w:space="0" w:color="auto"/>
      </w:divBdr>
    </w:div>
    <w:div w:id="1201671132">
      <w:bodyDiv w:val="1"/>
      <w:marLeft w:val="0"/>
      <w:marRight w:val="0"/>
      <w:marTop w:val="0"/>
      <w:marBottom w:val="0"/>
      <w:divBdr>
        <w:top w:val="none" w:sz="0" w:space="0" w:color="auto"/>
        <w:left w:val="none" w:sz="0" w:space="0" w:color="auto"/>
        <w:bottom w:val="none" w:sz="0" w:space="0" w:color="auto"/>
        <w:right w:val="none" w:sz="0" w:space="0" w:color="auto"/>
      </w:divBdr>
    </w:div>
    <w:div w:id="1201671857">
      <w:bodyDiv w:val="1"/>
      <w:marLeft w:val="0"/>
      <w:marRight w:val="0"/>
      <w:marTop w:val="0"/>
      <w:marBottom w:val="0"/>
      <w:divBdr>
        <w:top w:val="none" w:sz="0" w:space="0" w:color="auto"/>
        <w:left w:val="none" w:sz="0" w:space="0" w:color="auto"/>
        <w:bottom w:val="none" w:sz="0" w:space="0" w:color="auto"/>
        <w:right w:val="none" w:sz="0" w:space="0" w:color="auto"/>
      </w:divBdr>
    </w:div>
    <w:div w:id="1201818974">
      <w:bodyDiv w:val="1"/>
      <w:marLeft w:val="0"/>
      <w:marRight w:val="0"/>
      <w:marTop w:val="0"/>
      <w:marBottom w:val="0"/>
      <w:divBdr>
        <w:top w:val="none" w:sz="0" w:space="0" w:color="auto"/>
        <w:left w:val="none" w:sz="0" w:space="0" w:color="auto"/>
        <w:bottom w:val="none" w:sz="0" w:space="0" w:color="auto"/>
        <w:right w:val="none" w:sz="0" w:space="0" w:color="auto"/>
      </w:divBdr>
    </w:div>
    <w:div w:id="1201939260">
      <w:bodyDiv w:val="1"/>
      <w:marLeft w:val="0"/>
      <w:marRight w:val="0"/>
      <w:marTop w:val="0"/>
      <w:marBottom w:val="0"/>
      <w:divBdr>
        <w:top w:val="none" w:sz="0" w:space="0" w:color="auto"/>
        <w:left w:val="none" w:sz="0" w:space="0" w:color="auto"/>
        <w:bottom w:val="none" w:sz="0" w:space="0" w:color="auto"/>
        <w:right w:val="none" w:sz="0" w:space="0" w:color="auto"/>
      </w:divBdr>
    </w:div>
    <w:div w:id="1202204591">
      <w:bodyDiv w:val="1"/>
      <w:marLeft w:val="0"/>
      <w:marRight w:val="0"/>
      <w:marTop w:val="0"/>
      <w:marBottom w:val="0"/>
      <w:divBdr>
        <w:top w:val="none" w:sz="0" w:space="0" w:color="auto"/>
        <w:left w:val="none" w:sz="0" w:space="0" w:color="auto"/>
        <w:bottom w:val="none" w:sz="0" w:space="0" w:color="auto"/>
        <w:right w:val="none" w:sz="0" w:space="0" w:color="auto"/>
      </w:divBdr>
    </w:div>
    <w:div w:id="1202280893">
      <w:bodyDiv w:val="1"/>
      <w:marLeft w:val="0"/>
      <w:marRight w:val="0"/>
      <w:marTop w:val="0"/>
      <w:marBottom w:val="0"/>
      <w:divBdr>
        <w:top w:val="none" w:sz="0" w:space="0" w:color="auto"/>
        <w:left w:val="none" w:sz="0" w:space="0" w:color="auto"/>
        <w:bottom w:val="none" w:sz="0" w:space="0" w:color="auto"/>
        <w:right w:val="none" w:sz="0" w:space="0" w:color="auto"/>
      </w:divBdr>
    </w:div>
    <w:div w:id="1202397017">
      <w:bodyDiv w:val="1"/>
      <w:marLeft w:val="0"/>
      <w:marRight w:val="0"/>
      <w:marTop w:val="0"/>
      <w:marBottom w:val="0"/>
      <w:divBdr>
        <w:top w:val="none" w:sz="0" w:space="0" w:color="auto"/>
        <w:left w:val="none" w:sz="0" w:space="0" w:color="auto"/>
        <w:bottom w:val="none" w:sz="0" w:space="0" w:color="auto"/>
        <w:right w:val="none" w:sz="0" w:space="0" w:color="auto"/>
      </w:divBdr>
    </w:div>
    <w:div w:id="1202404444">
      <w:bodyDiv w:val="1"/>
      <w:marLeft w:val="0"/>
      <w:marRight w:val="0"/>
      <w:marTop w:val="0"/>
      <w:marBottom w:val="0"/>
      <w:divBdr>
        <w:top w:val="none" w:sz="0" w:space="0" w:color="auto"/>
        <w:left w:val="none" w:sz="0" w:space="0" w:color="auto"/>
        <w:bottom w:val="none" w:sz="0" w:space="0" w:color="auto"/>
        <w:right w:val="none" w:sz="0" w:space="0" w:color="auto"/>
      </w:divBdr>
    </w:div>
    <w:div w:id="1202473091">
      <w:bodyDiv w:val="1"/>
      <w:marLeft w:val="0"/>
      <w:marRight w:val="0"/>
      <w:marTop w:val="0"/>
      <w:marBottom w:val="0"/>
      <w:divBdr>
        <w:top w:val="none" w:sz="0" w:space="0" w:color="auto"/>
        <w:left w:val="none" w:sz="0" w:space="0" w:color="auto"/>
        <w:bottom w:val="none" w:sz="0" w:space="0" w:color="auto"/>
        <w:right w:val="none" w:sz="0" w:space="0" w:color="auto"/>
      </w:divBdr>
    </w:div>
    <w:div w:id="1202475745">
      <w:bodyDiv w:val="1"/>
      <w:marLeft w:val="0"/>
      <w:marRight w:val="0"/>
      <w:marTop w:val="0"/>
      <w:marBottom w:val="0"/>
      <w:divBdr>
        <w:top w:val="none" w:sz="0" w:space="0" w:color="auto"/>
        <w:left w:val="none" w:sz="0" w:space="0" w:color="auto"/>
        <w:bottom w:val="none" w:sz="0" w:space="0" w:color="auto"/>
        <w:right w:val="none" w:sz="0" w:space="0" w:color="auto"/>
      </w:divBdr>
    </w:div>
    <w:div w:id="1202549651">
      <w:bodyDiv w:val="1"/>
      <w:marLeft w:val="0"/>
      <w:marRight w:val="0"/>
      <w:marTop w:val="0"/>
      <w:marBottom w:val="0"/>
      <w:divBdr>
        <w:top w:val="none" w:sz="0" w:space="0" w:color="auto"/>
        <w:left w:val="none" w:sz="0" w:space="0" w:color="auto"/>
        <w:bottom w:val="none" w:sz="0" w:space="0" w:color="auto"/>
        <w:right w:val="none" w:sz="0" w:space="0" w:color="auto"/>
      </w:divBdr>
    </w:div>
    <w:div w:id="1202594873">
      <w:bodyDiv w:val="1"/>
      <w:marLeft w:val="0"/>
      <w:marRight w:val="0"/>
      <w:marTop w:val="0"/>
      <w:marBottom w:val="0"/>
      <w:divBdr>
        <w:top w:val="none" w:sz="0" w:space="0" w:color="auto"/>
        <w:left w:val="none" w:sz="0" w:space="0" w:color="auto"/>
        <w:bottom w:val="none" w:sz="0" w:space="0" w:color="auto"/>
        <w:right w:val="none" w:sz="0" w:space="0" w:color="auto"/>
      </w:divBdr>
    </w:div>
    <w:div w:id="1202666416">
      <w:bodyDiv w:val="1"/>
      <w:marLeft w:val="0"/>
      <w:marRight w:val="0"/>
      <w:marTop w:val="0"/>
      <w:marBottom w:val="0"/>
      <w:divBdr>
        <w:top w:val="none" w:sz="0" w:space="0" w:color="auto"/>
        <w:left w:val="none" w:sz="0" w:space="0" w:color="auto"/>
        <w:bottom w:val="none" w:sz="0" w:space="0" w:color="auto"/>
        <w:right w:val="none" w:sz="0" w:space="0" w:color="auto"/>
      </w:divBdr>
    </w:div>
    <w:div w:id="1202667571">
      <w:bodyDiv w:val="1"/>
      <w:marLeft w:val="0"/>
      <w:marRight w:val="0"/>
      <w:marTop w:val="0"/>
      <w:marBottom w:val="0"/>
      <w:divBdr>
        <w:top w:val="none" w:sz="0" w:space="0" w:color="auto"/>
        <w:left w:val="none" w:sz="0" w:space="0" w:color="auto"/>
        <w:bottom w:val="none" w:sz="0" w:space="0" w:color="auto"/>
        <w:right w:val="none" w:sz="0" w:space="0" w:color="auto"/>
      </w:divBdr>
    </w:div>
    <w:div w:id="1202667945">
      <w:bodyDiv w:val="1"/>
      <w:marLeft w:val="0"/>
      <w:marRight w:val="0"/>
      <w:marTop w:val="0"/>
      <w:marBottom w:val="0"/>
      <w:divBdr>
        <w:top w:val="none" w:sz="0" w:space="0" w:color="auto"/>
        <w:left w:val="none" w:sz="0" w:space="0" w:color="auto"/>
        <w:bottom w:val="none" w:sz="0" w:space="0" w:color="auto"/>
        <w:right w:val="none" w:sz="0" w:space="0" w:color="auto"/>
      </w:divBdr>
    </w:div>
    <w:div w:id="1202668040">
      <w:bodyDiv w:val="1"/>
      <w:marLeft w:val="0"/>
      <w:marRight w:val="0"/>
      <w:marTop w:val="0"/>
      <w:marBottom w:val="0"/>
      <w:divBdr>
        <w:top w:val="none" w:sz="0" w:space="0" w:color="auto"/>
        <w:left w:val="none" w:sz="0" w:space="0" w:color="auto"/>
        <w:bottom w:val="none" w:sz="0" w:space="0" w:color="auto"/>
        <w:right w:val="none" w:sz="0" w:space="0" w:color="auto"/>
      </w:divBdr>
    </w:div>
    <w:div w:id="1202670439">
      <w:bodyDiv w:val="1"/>
      <w:marLeft w:val="0"/>
      <w:marRight w:val="0"/>
      <w:marTop w:val="0"/>
      <w:marBottom w:val="0"/>
      <w:divBdr>
        <w:top w:val="none" w:sz="0" w:space="0" w:color="auto"/>
        <w:left w:val="none" w:sz="0" w:space="0" w:color="auto"/>
        <w:bottom w:val="none" w:sz="0" w:space="0" w:color="auto"/>
        <w:right w:val="none" w:sz="0" w:space="0" w:color="auto"/>
      </w:divBdr>
    </w:div>
    <w:div w:id="1202716903">
      <w:bodyDiv w:val="1"/>
      <w:marLeft w:val="0"/>
      <w:marRight w:val="0"/>
      <w:marTop w:val="0"/>
      <w:marBottom w:val="0"/>
      <w:divBdr>
        <w:top w:val="none" w:sz="0" w:space="0" w:color="auto"/>
        <w:left w:val="none" w:sz="0" w:space="0" w:color="auto"/>
        <w:bottom w:val="none" w:sz="0" w:space="0" w:color="auto"/>
        <w:right w:val="none" w:sz="0" w:space="0" w:color="auto"/>
      </w:divBdr>
    </w:div>
    <w:div w:id="1202742606">
      <w:bodyDiv w:val="1"/>
      <w:marLeft w:val="0"/>
      <w:marRight w:val="0"/>
      <w:marTop w:val="0"/>
      <w:marBottom w:val="0"/>
      <w:divBdr>
        <w:top w:val="none" w:sz="0" w:space="0" w:color="auto"/>
        <w:left w:val="none" w:sz="0" w:space="0" w:color="auto"/>
        <w:bottom w:val="none" w:sz="0" w:space="0" w:color="auto"/>
        <w:right w:val="none" w:sz="0" w:space="0" w:color="auto"/>
      </w:divBdr>
    </w:div>
    <w:div w:id="1202743031">
      <w:bodyDiv w:val="1"/>
      <w:marLeft w:val="0"/>
      <w:marRight w:val="0"/>
      <w:marTop w:val="0"/>
      <w:marBottom w:val="0"/>
      <w:divBdr>
        <w:top w:val="none" w:sz="0" w:space="0" w:color="auto"/>
        <w:left w:val="none" w:sz="0" w:space="0" w:color="auto"/>
        <w:bottom w:val="none" w:sz="0" w:space="0" w:color="auto"/>
        <w:right w:val="none" w:sz="0" w:space="0" w:color="auto"/>
      </w:divBdr>
    </w:div>
    <w:div w:id="1202784138">
      <w:bodyDiv w:val="1"/>
      <w:marLeft w:val="0"/>
      <w:marRight w:val="0"/>
      <w:marTop w:val="0"/>
      <w:marBottom w:val="0"/>
      <w:divBdr>
        <w:top w:val="none" w:sz="0" w:space="0" w:color="auto"/>
        <w:left w:val="none" w:sz="0" w:space="0" w:color="auto"/>
        <w:bottom w:val="none" w:sz="0" w:space="0" w:color="auto"/>
        <w:right w:val="none" w:sz="0" w:space="0" w:color="auto"/>
      </w:divBdr>
    </w:div>
    <w:div w:id="1202866313">
      <w:bodyDiv w:val="1"/>
      <w:marLeft w:val="0"/>
      <w:marRight w:val="0"/>
      <w:marTop w:val="0"/>
      <w:marBottom w:val="0"/>
      <w:divBdr>
        <w:top w:val="none" w:sz="0" w:space="0" w:color="auto"/>
        <w:left w:val="none" w:sz="0" w:space="0" w:color="auto"/>
        <w:bottom w:val="none" w:sz="0" w:space="0" w:color="auto"/>
        <w:right w:val="none" w:sz="0" w:space="0" w:color="auto"/>
      </w:divBdr>
    </w:div>
    <w:div w:id="1202867310">
      <w:bodyDiv w:val="1"/>
      <w:marLeft w:val="0"/>
      <w:marRight w:val="0"/>
      <w:marTop w:val="0"/>
      <w:marBottom w:val="0"/>
      <w:divBdr>
        <w:top w:val="none" w:sz="0" w:space="0" w:color="auto"/>
        <w:left w:val="none" w:sz="0" w:space="0" w:color="auto"/>
        <w:bottom w:val="none" w:sz="0" w:space="0" w:color="auto"/>
        <w:right w:val="none" w:sz="0" w:space="0" w:color="auto"/>
      </w:divBdr>
    </w:div>
    <w:div w:id="1202983378">
      <w:bodyDiv w:val="1"/>
      <w:marLeft w:val="0"/>
      <w:marRight w:val="0"/>
      <w:marTop w:val="0"/>
      <w:marBottom w:val="0"/>
      <w:divBdr>
        <w:top w:val="none" w:sz="0" w:space="0" w:color="auto"/>
        <w:left w:val="none" w:sz="0" w:space="0" w:color="auto"/>
        <w:bottom w:val="none" w:sz="0" w:space="0" w:color="auto"/>
        <w:right w:val="none" w:sz="0" w:space="0" w:color="auto"/>
      </w:divBdr>
    </w:div>
    <w:div w:id="1203060798">
      <w:bodyDiv w:val="1"/>
      <w:marLeft w:val="0"/>
      <w:marRight w:val="0"/>
      <w:marTop w:val="0"/>
      <w:marBottom w:val="0"/>
      <w:divBdr>
        <w:top w:val="none" w:sz="0" w:space="0" w:color="auto"/>
        <w:left w:val="none" w:sz="0" w:space="0" w:color="auto"/>
        <w:bottom w:val="none" w:sz="0" w:space="0" w:color="auto"/>
        <w:right w:val="none" w:sz="0" w:space="0" w:color="auto"/>
      </w:divBdr>
    </w:div>
    <w:div w:id="1203130601">
      <w:bodyDiv w:val="1"/>
      <w:marLeft w:val="0"/>
      <w:marRight w:val="0"/>
      <w:marTop w:val="0"/>
      <w:marBottom w:val="0"/>
      <w:divBdr>
        <w:top w:val="none" w:sz="0" w:space="0" w:color="auto"/>
        <w:left w:val="none" w:sz="0" w:space="0" w:color="auto"/>
        <w:bottom w:val="none" w:sz="0" w:space="0" w:color="auto"/>
        <w:right w:val="none" w:sz="0" w:space="0" w:color="auto"/>
      </w:divBdr>
    </w:div>
    <w:div w:id="1203136125">
      <w:bodyDiv w:val="1"/>
      <w:marLeft w:val="0"/>
      <w:marRight w:val="0"/>
      <w:marTop w:val="0"/>
      <w:marBottom w:val="0"/>
      <w:divBdr>
        <w:top w:val="none" w:sz="0" w:space="0" w:color="auto"/>
        <w:left w:val="none" w:sz="0" w:space="0" w:color="auto"/>
        <w:bottom w:val="none" w:sz="0" w:space="0" w:color="auto"/>
        <w:right w:val="none" w:sz="0" w:space="0" w:color="auto"/>
      </w:divBdr>
    </w:div>
    <w:div w:id="1203207941">
      <w:bodyDiv w:val="1"/>
      <w:marLeft w:val="0"/>
      <w:marRight w:val="0"/>
      <w:marTop w:val="0"/>
      <w:marBottom w:val="0"/>
      <w:divBdr>
        <w:top w:val="none" w:sz="0" w:space="0" w:color="auto"/>
        <w:left w:val="none" w:sz="0" w:space="0" w:color="auto"/>
        <w:bottom w:val="none" w:sz="0" w:space="0" w:color="auto"/>
        <w:right w:val="none" w:sz="0" w:space="0" w:color="auto"/>
      </w:divBdr>
    </w:div>
    <w:div w:id="1203249417">
      <w:bodyDiv w:val="1"/>
      <w:marLeft w:val="0"/>
      <w:marRight w:val="0"/>
      <w:marTop w:val="0"/>
      <w:marBottom w:val="0"/>
      <w:divBdr>
        <w:top w:val="none" w:sz="0" w:space="0" w:color="auto"/>
        <w:left w:val="none" w:sz="0" w:space="0" w:color="auto"/>
        <w:bottom w:val="none" w:sz="0" w:space="0" w:color="auto"/>
        <w:right w:val="none" w:sz="0" w:space="0" w:color="auto"/>
      </w:divBdr>
    </w:div>
    <w:div w:id="1203326097">
      <w:bodyDiv w:val="1"/>
      <w:marLeft w:val="0"/>
      <w:marRight w:val="0"/>
      <w:marTop w:val="0"/>
      <w:marBottom w:val="0"/>
      <w:divBdr>
        <w:top w:val="none" w:sz="0" w:space="0" w:color="auto"/>
        <w:left w:val="none" w:sz="0" w:space="0" w:color="auto"/>
        <w:bottom w:val="none" w:sz="0" w:space="0" w:color="auto"/>
        <w:right w:val="none" w:sz="0" w:space="0" w:color="auto"/>
      </w:divBdr>
    </w:div>
    <w:div w:id="1203401641">
      <w:bodyDiv w:val="1"/>
      <w:marLeft w:val="0"/>
      <w:marRight w:val="0"/>
      <w:marTop w:val="0"/>
      <w:marBottom w:val="0"/>
      <w:divBdr>
        <w:top w:val="none" w:sz="0" w:space="0" w:color="auto"/>
        <w:left w:val="none" w:sz="0" w:space="0" w:color="auto"/>
        <w:bottom w:val="none" w:sz="0" w:space="0" w:color="auto"/>
        <w:right w:val="none" w:sz="0" w:space="0" w:color="auto"/>
      </w:divBdr>
    </w:div>
    <w:div w:id="1203519067">
      <w:bodyDiv w:val="1"/>
      <w:marLeft w:val="0"/>
      <w:marRight w:val="0"/>
      <w:marTop w:val="0"/>
      <w:marBottom w:val="0"/>
      <w:divBdr>
        <w:top w:val="none" w:sz="0" w:space="0" w:color="auto"/>
        <w:left w:val="none" w:sz="0" w:space="0" w:color="auto"/>
        <w:bottom w:val="none" w:sz="0" w:space="0" w:color="auto"/>
        <w:right w:val="none" w:sz="0" w:space="0" w:color="auto"/>
      </w:divBdr>
    </w:div>
    <w:div w:id="1203520257">
      <w:bodyDiv w:val="1"/>
      <w:marLeft w:val="0"/>
      <w:marRight w:val="0"/>
      <w:marTop w:val="0"/>
      <w:marBottom w:val="0"/>
      <w:divBdr>
        <w:top w:val="none" w:sz="0" w:space="0" w:color="auto"/>
        <w:left w:val="none" w:sz="0" w:space="0" w:color="auto"/>
        <w:bottom w:val="none" w:sz="0" w:space="0" w:color="auto"/>
        <w:right w:val="none" w:sz="0" w:space="0" w:color="auto"/>
      </w:divBdr>
    </w:div>
    <w:div w:id="1203520333">
      <w:bodyDiv w:val="1"/>
      <w:marLeft w:val="0"/>
      <w:marRight w:val="0"/>
      <w:marTop w:val="0"/>
      <w:marBottom w:val="0"/>
      <w:divBdr>
        <w:top w:val="none" w:sz="0" w:space="0" w:color="auto"/>
        <w:left w:val="none" w:sz="0" w:space="0" w:color="auto"/>
        <w:bottom w:val="none" w:sz="0" w:space="0" w:color="auto"/>
        <w:right w:val="none" w:sz="0" w:space="0" w:color="auto"/>
      </w:divBdr>
    </w:div>
    <w:div w:id="1203594445">
      <w:bodyDiv w:val="1"/>
      <w:marLeft w:val="0"/>
      <w:marRight w:val="0"/>
      <w:marTop w:val="0"/>
      <w:marBottom w:val="0"/>
      <w:divBdr>
        <w:top w:val="none" w:sz="0" w:space="0" w:color="auto"/>
        <w:left w:val="none" w:sz="0" w:space="0" w:color="auto"/>
        <w:bottom w:val="none" w:sz="0" w:space="0" w:color="auto"/>
        <w:right w:val="none" w:sz="0" w:space="0" w:color="auto"/>
      </w:divBdr>
    </w:div>
    <w:div w:id="1203638977">
      <w:bodyDiv w:val="1"/>
      <w:marLeft w:val="0"/>
      <w:marRight w:val="0"/>
      <w:marTop w:val="0"/>
      <w:marBottom w:val="0"/>
      <w:divBdr>
        <w:top w:val="none" w:sz="0" w:space="0" w:color="auto"/>
        <w:left w:val="none" w:sz="0" w:space="0" w:color="auto"/>
        <w:bottom w:val="none" w:sz="0" w:space="0" w:color="auto"/>
        <w:right w:val="none" w:sz="0" w:space="0" w:color="auto"/>
      </w:divBdr>
    </w:div>
    <w:div w:id="1203666851">
      <w:bodyDiv w:val="1"/>
      <w:marLeft w:val="0"/>
      <w:marRight w:val="0"/>
      <w:marTop w:val="0"/>
      <w:marBottom w:val="0"/>
      <w:divBdr>
        <w:top w:val="none" w:sz="0" w:space="0" w:color="auto"/>
        <w:left w:val="none" w:sz="0" w:space="0" w:color="auto"/>
        <w:bottom w:val="none" w:sz="0" w:space="0" w:color="auto"/>
        <w:right w:val="none" w:sz="0" w:space="0" w:color="auto"/>
      </w:divBdr>
    </w:div>
    <w:div w:id="1203708217">
      <w:bodyDiv w:val="1"/>
      <w:marLeft w:val="0"/>
      <w:marRight w:val="0"/>
      <w:marTop w:val="0"/>
      <w:marBottom w:val="0"/>
      <w:divBdr>
        <w:top w:val="none" w:sz="0" w:space="0" w:color="auto"/>
        <w:left w:val="none" w:sz="0" w:space="0" w:color="auto"/>
        <w:bottom w:val="none" w:sz="0" w:space="0" w:color="auto"/>
        <w:right w:val="none" w:sz="0" w:space="0" w:color="auto"/>
      </w:divBdr>
    </w:div>
    <w:div w:id="1203709251">
      <w:bodyDiv w:val="1"/>
      <w:marLeft w:val="0"/>
      <w:marRight w:val="0"/>
      <w:marTop w:val="0"/>
      <w:marBottom w:val="0"/>
      <w:divBdr>
        <w:top w:val="none" w:sz="0" w:space="0" w:color="auto"/>
        <w:left w:val="none" w:sz="0" w:space="0" w:color="auto"/>
        <w:bottom w:val="none" w:sz="0" w:space="0" w:color="auto"/>
        <w:right w:val="none" w:sz="0" w:space="0" w:color="auto"/>
      </w:divBdr>
    </w:div>
    <w:div w:id="1203782328">
      <w:bodyDiv w:val="1"/>
      <w:marLeft w:val="0"/>
      <w:marRight w:val="0"/>
      <w:marTop w:val="0"/>
      <w:marBottom w:val="0"/>
      <w:divBdr>
        <w:top w:val="none" w:sz="0" w:space="0" w:color="auto"/>
        <w:left w:val="none" w:sz="0" w:space="0" w:color="auto"/>
        <w:bottom w:val="none" w:sz="0" w:space="0" w:color="auto"/>
        <w:right w:val="none" w:sz="0" w:space="0" w:color="auto"/>
      </w:divBdr>
    </w:div>
    <w:div w:id="1203788861">
      <w:bodyDiv w:val="1"/>
      <w:marLeft w:val="0"/>
      <w:marRight w:val="0"/>
      <w:marTop w:val="0"/>
      <w:marBottom w:val="0"/>
      <w:divBdr>
        <w:top w:val="none" w:sz="0" w:space="0" w:color="auto"/>
        <w:left w:val="none" w:sz="0" w:space="0" w:color="auto"/>
        <w:bottom w:val="none" w:sz="0" w:space="0" w:color="auto"/>
        <w:right w:val="none" w:sz="0" w:space="0" w:color="auto"/>
      </w:divBdr>
    </w:div>
    <w:div w:id="1203831009">
      <w:bodyDiv w:val="1"/>
      <w:marLeft w:val="0"/>
      <w:marRight w:val="0"/>
      <w:marTop w:val="0"/>
      <w:marBottom w:val="0"/>
      <w:divBdr>
        <w:top w:val="none" w:sz="0" w:space="0" w:color="auto"/>
        <w:left w:val="none" w:sz="0" w:space="0" w:color="auto"/>
        <w:bottom w:val="none" w:sz="0" w:space="0" w:color="auto"/>
        <w:right w:val="none" w:sz="0" w:space="0" w:color="auto"/>
      </w:divBdr>
    </w:div>
    <w:div w:id="1204171433">
      <w:bodyDiv w:val="1"/>
      <w:marLeft w:val="0"/>
      <w:marRight w:val="0"/>
      <w:marTop w:val="0"/>
      <w:marBottom w:val="0"/>
      <w:divBdr>
        <w:top w:val="none" w:sz="0" w:space="0" w:color="auto"/>
        <w:left w:val="none" w:sz="0" w:space="0" w:color="auto"/>
        <w:bottom w:val="none" w:sz="0" w:space="0" w:color="auto"/>
        <w:right w:val="none" w:sz="0" w:space="0" w:color="auto"/>
      </w:divBdr>
    </w:div>
    <w:div w:id="1204244058">
      <w:bodyDiv w:val="1"/>
      <w:marLeft w:val="0"/>
      <w:marRight w:val="0"/>
      <w:marTop w:val="0"/>
      <w:marBottom w:val="0"/>
      <w:divBdr>
        <w:top w:val="none" w:sz="0" w:space="0" w:color="auto"/>
        <w:left w:val="none" w:sz="0" w:space="0" w:color="auto"/>
        <w:bottom w:val="none" w:sz="0" w:space="0" w:color="auto"/>
        <w:right w:val="none" w:sz="0" w:space="0" w:color="auto"/>
      </w:divBdr>
    </w:div>
    <w:div w:id="1204249534">
      <w:bodyDiv w:val="1"/>
      <w:marLeft w:val="0"/>
      <w:marRight w:val="0"/>
      <w:marTop w:val="0"/>
      <w:marBottom w:val="0"/>
      <w:divBdr>
        <w:top w:val="none" w:sz="0" w:space="0" w:color="auto"/>
        <w:left w:val="none" w:sz="0" w:space="0" w:color="auto"/>
        <w:bottom w:val="none" w:sz="0" w:space="0" w:color="auto"/>
        <w:right w:val="none" w:sz="0" w:space="0" w:color="auto"/>
      </w:divBdr>
    </w:div>
    <w:div w:id="1204253505">
      <w:bodyDiv w:val="1"/>
      <w:marLeft w:val="0"/>
      <w:marRight w:val="0"/>
      <w:marTop w:val="0"/>
      <w:marBottom w:val="0"/>
      <w:divBdr>
        <w:top w:val="none" w:sz="0" w:space="0" w:color="auto"/>
        <w:left w:val="none" w:sz="0" w:space="0" w:color="auto"/>
        <w:bottom w:val="none" w:sz="0" w:space="0" w:color="auto"/>
        <w:right w:val="none" w:sz="0" w:space="0" w:color="auto"/>
      </w:divBdr>
    </w:div>
    <w:div w:id="1204319338">
      <w:bodyDiv w:val="1"/>
      <w:marLeft w:val="0"/>
      <w:marRight w:val="0"/>
      <w:marTop w:val="0"/>
      <w:marBottom w:val="0"/>
      <w:divBdr>
        <w:top w:val="none" w:sz="0" w:space="0" w:color="auto"/>
        <w:left w:val="none" w:sz="0" w:space="0" w:color="auto"/>
        <w:bottom w:val="none" w:sz="0" w:space="0" w:color="auto"/>
        <w:right w:val="none" w:sz="0" w:space="0" w:color="auto"/>
      </w:divBdr>
    </w:div>
    <w:div w:id="1204370553">
      <w:bodyDiv w:val="1"/>
      <w:marLeft w:val="0"/>
      <w:marRight w:val="0"/>
      <w:marTop w:val="0"/>
      <w:marBottom w:val="0"/>
      <w:divBdr>
        <w:top w:val="none" w:sz="0" w:space="0" w:color="auto"/>
        <w:left w:val="none" w:sz="0" w:space="0" w:color="auto"/>
        <w:bottom w:val="none" w:sz="0" w:space="0" w:color="auto"/>
        <w:right w:val="none" w:sz="0" w:space="0" w:color="auto"/>
      </w:divBdr>
    </w:div>
    <w:div w:id="1204488593">
      <w:bodyDiv w:val="1"/>
      <w:marLeft w:val="0"/>
      <w:marRight w:val="0"/>
      <w:marTop w:val="0"/>
      <w:marBottom w:val="0"/>
      <w:divBdr>
        <w:top w:val="none" w:sz="0" w:space="0" w:color="auto"/>
        <w:left w:val="none" w:sz="0" w:space="0" w:color="auto"/>
        <w:bottom w:val="none" w:sz="0" w:space="0" w:color="auto"/>
        <w:right w:val="none" w:sz="0" w:space="0" w:color="auto"/>
      </w:divBdr>
    </w:div>
    <w:div w:id="1204514061">
      <w:bodyDiv w:val="1"/>
      <w:marLeft w:val="0"/>
      <w:marRight w:val="0"/>
      <w:marTop w:val="0"/>
      <w:marBottom w:val="0"/>
      <w:divBdr>
        <w:top w:val="none" w:sz="0" w:space="0" w:color="auto"/>
        <w:left w:val="none" w:sz="0" w:space="0" w:color="auto"/>
        <w:bottom w:val="none" w:sz="0" w:space="0" w:color="auto"/>
        <w:right w:val="none" w:sz="0" w:space="0" w:color="auto"/>
      </w:divBdr>
    </w:div>
    <w:div w:id="1204561755">
      <w:bodyDiv w:val="1"/>
      <w:marLeft w:val="0"/>
      <w:marRight w:val="0"/>
      <w:marTop w:val="0"/>
      <w:marBottom w:val="0"/>
      <w:divBdr>
        <w:top w:val="none" w:sz="0" w:space="0" w:color="auto"/>
        <w:left w:val="none" w:sz="0" w:space="0" w:color="auto"/>
        <w:bottom w:val="none" w:sz="0" w:space="0" w:color="auto"/>
        <w:right w:val="none" w:sz="0" w:space="0" w:color="auto"/>
      </w:divBdr>
    </w:div>
    <w:div w:id="1204633359">
      <w:bodyDiv w:val="1"/>
      <w:marLeft w:val="0"/>
      <w:marRight w:val="0"/>
      <w:marTop w:val="0"/>
      <w:marBottom w:val="0"/>
      <w:divBdr>
        <w:top w:val="none" w:sz="0" w:space="0" w:color="auto"/>
        <w:left w:val="none" w:sz="0" w:space="0" w:color="auto"/>
        <w:bottom w:val="none" w:sz="0" w:space="0" w:color="auto"/>
        <w:right w:val="none" w:sz="0" w:space="0" w:color="auto"/>
      </w:divBdr>
    </w:div>
    <w:div w:id="1204635571">
      <w:bodyDiv w:val="1"/>
      <w:marLeft w:val="0"/>
      <w:marRight w:val="0"/>
      <w:marTop w:val="0"/>
      <w:marBottom w:val="0"/>
      <w:divBdr>
        <w:top w:val="none" w:sz="0" w:space="0" w:color="auto"/>
        <w:left w:val="none" w:sz="0" w:space="0" w:color="auto"/>
        <w:bottom w:val="none" w:sz="0" w:space="0" w:color="auto"/>
        <w:right w:val="none" w:sz="0" w:space="0" w:color="auto"/>
      </w:divBdr>
    </w:div>
    <w:div w:id="1204749617">
      <w:bodyDiv w:val="1"/>
      <w:marLeft w:val="0"/>
      <w:marRight w:val="0"/>
      <w:marTop w:val="0"/>
      <w:marBottom w:val="0"/>
      <w:divBdr>
        <w:top w:val="none" w:sz="0" w:space="0" w:color="auto"/>
        <w:left w:val="none" w:sz="0" w:space="0" w:color="auto"/>
        <w:bottom w:val="none" w:sz="0" w:space="0" w:color="auto"/>
        <w:right w:val="none" w:sz="0" w:space="0" w:color="auto"/>
      </w:divBdr>
    </w:div>
    <w:div w:id="1204907235">
      <w:bodyDiv w:val="1"/>
      <w:marLeft w:val="0"/>
      <w:marRight w:val="0"/>
      <w:marTop w:val="0"/>
      <w:marBottom w:val="0"/>
      <w:divBdr>
        <w:top w:val="none" w:sz="0" w:space="0" w:color="auto"/>
        <w:left w:val="none" w:sz="0" w:space="0" w:color="auto"/>
        <w:bottom w:val="none" w:sz="0" w:space="0" w:color="auto"/>
        <w:right w:val="none" w:sz="0" w:space="0" w:color="auto"/>
      </w:divBdr>
    </w:div>
    <w:div w:id="1205023544">
      <w:bodyDiv w:val="1"/>
      <w:marLeft w:val="0"/>
      <w:marRight w:val="0"/>
      <w:marTop w:val="0"/>
      <w:marBottom w:val="0"/>
      <w:divBdr>
        <w:top w:val="none" w:sz="0" w:space="0" w:color="auto"/>
        <w:left w:val="none" w:sz="0" w:space="0" w:color="auto"/>
        <w:bottom w:val="none" w:sz="0" w:space="0" w:color="auto"/>
        <w:right w:val="none" w:sz="0" w:space="0" w:color="auto"/>
      </w:divBdr>
    </w:div>
    <w:div w:id="1205024437">
      <w:bodyDiv w:val="1"/>
      <w:marLeft w:val="0"/>
      <w:marRight w:val="0"/>
      <w:marTop w:val="0"/>
      <w:marBottom w:val="0"/>
      <w:divBdr>
        <w:top w:val="none" w:sz="0" w:space="0" w:color="auto"/>
        <w:left w:val="none" w:sz="0" w:space="0" w:color="auto"/>
        <w:bottom w:val="none" w:sz="0" w:space="0" w:color="auto"/>
        <w:right w:val="none" w:sz="0" w:space="0" w:color="auto"/>
      </w:divBdr>
    </w:div>
    <w:div w:id="1205143462">
      <w:bodyDiv w:val="1"/>
      <w:marLeft w:val="0"/>
      <w:marRight w:val="0"/>
      <w:marTop w:val="0"/>
      <w:marBottom w:val="0"/>
      <w:divBdr>
        <w:top w:val="none" w:sz="0" w:space="0" w:color="auto"/>
        <w:left w:val="none" w:sz="0" w:space="0" w:color="auto"/>
        <w:bottom w:val="none" w:sz="0" w:space="0" w:color="auto"/>
        <w:right w:val="none" w:sz="0" w:space="0" w:color="auto"/>
      </w:divBdr>
    </w:div>
    <w:div w:id="1205169158">
      <w:bodyDiv w:val="1"/>
      <w:marLeft w:val="0"/>
      <w:marRight w:val="0"/>
      <w:marTop w:val="0"/>
      <w:marBottom w:val="0"/>
      <w:divBdr>
        <w:top w:val="none" w:sz="0" w:space="0" w:color="auto"/>
        <w:left w:val="none" w:sz="0" w:space="0" w:color="auto"/>
        <w:bottom w:val="none" w:sz="0" w:space="0" w:color="auto"/>
        <w:right w:val="none" w:sz="0" w:space="0" w:color="auto"/>
      </w:divBdr>
    </w:div>
    <w:div w:id="1205369853">
      <w:bodyDiv w:val="1"/>
      <w:marLeft w:val="0"/>
      <w:marRight w:val="0"/>
      <w:marTop w:val="0"/>
      <w:marBottom w:val="0"/>
      <w:divBdr>
        <w:top w:val="none" w:sz="0" w:space="0" w:color="auto"/>
        <w:left w:val="none" w:sz="0" w:space="0" w:color="auto"/>
        <w:bottom w:val="none" w:sz="0" w:space="0" w:color="auto"/>
        <w:right w:val="none" w:sz="0" w:space="0" w:color="auto"/>
      </w:divBdr>
    </w:div>
    <w:div w:id="1205404169">
      <w:bodyDiv w:val="1"/>
      <w:marLeft w:val="0"/>
      <w:marRight w:val="0"/>
      <w:marTop w:val="0"/>
      <w:marBottom w:val="0"/>
      <w:divBdr>
        <w:top w:val="none" w:sz="0" w:space="0" w:color="auto"/>
        <w:left w:val="none" w:sz="0" w:space="0" w:color="auto"/>
        <w:bottom w:val="none" w:sz="0" w:space="0" w:color="auto"/>
        <w:right w:val="none" w:sz="0" w:space="0" w:color="auto"/>
      </w:divBdr>
    </w:div>
    <w:div w:id="1205556708">
      <w:bodyDiv w:val="1"/>
      <w:marLeft w:val="0"/>
      <w:marRight w:val="0"/>
      <w:marTop w:val="0"/>
      <w:marBottom w:val="0"/>
      <w:divBdr>
        <w:top w:val="none" w:sz="0" w:space="0" w:color="auto"/>
        <w:left w:val="none" w:sz="0" w:space="0" w:color="auto"/>
        <w:bottom w:val="none" w:sz="0" w:space="0" w:color="auto"/>
        <w:right w:val="none" w:sz="0" w:space="0" w:color="auto"/>
      </w:divBdr>
    </w:div>
    <w:div w:id="1205561329">
      <w:bodyDiv w:val="1"/>
      <w:marLeft w:val="0"/>
      <w:marRight w:val="0"/>
      <w:marTop w:val="0"/>
      <w:marBottom w:val="0"/>
      <w:divBdr>
        <w:top w:val="none" w:sz="0" w:space="0" w:color="auto"/>
        <w:left w:val="none" w:sz="0" w:space="0" w:color="auto"/>
        <w:bottom w:val="none" w:sz="0" w:space="0" w:color="auto"/>
        <w:right w:val="none" w:sz="0" w:space="0" w:color="auto"/>
      </w:divBdr>
    </w:div>
    <w:div w:id="1205604205">
      <w:bodyDiv w:val="1"/>
      <w:marLeft w:val="0"/>
      <w:marRight w:val="0"/>
      <w:marTop w:val="0"/>
      <w:marBottom w:val="0"/>
      <w:divBdr>
        <w:top w:val="none" w:sz="0" w:space="0" w:color="auto"/>
        <w:left w:val="none" w:sz="0" w:space="0" w:color="auto"/>
        <w:bottom w:val="none" w:sz="0" w:space="0" w:color="auto"/>
        <w:right w:val="none" w:sz="0" w:space="0" w:color="auto"/>
      </w:divBdr>
    </w:div>
    <w:div w:id="1205754234">
      <w:bodyDiv w:val="1"/>
      <w:marLeft w:val="0"/>
      <w:marRight w:val="0"/>
      <w:marTop w:val="0"/>
      <w:marBottom w:val="0"/>
      <w:divBdr>
        <w:top w:val="none" w:sz="0" w:space="0" w:color="auto"/>
        <w:left w:val="none" w:sz="0" w:space="0" w:color="auto"/>
        <w:bottom w:val="none" w:sz="0" w:space="0" w:color="auto"/>
        <w:right w:val="none" w:sz="0" w:space="0" w:color="auto"/>
      </w:divBdr>
    </w:div>
    <w:div w:id="1205829395">
      <w:bodyDiv w:val="1"/>
      <w:marLeft w:val="0"/>
      <w:marRight w:val="0"/>
      <w:marTop w:val="0"/>
      <w:marBottom w:val="0"/>
      <w:divBdr>
        <w:top w:val="none" w:sz="0" w:space="0" w:color="auto"/>
        <w:left w:val="none" w:sz="0" w:space="0" w:color="auto"/>
        <w:bottom w:val="none" w:sz="0" w:space="0" w:color="auto"/>
        <w:right w:val="none" w:sz="0" w:space="0" w:color="auto"/>
      </w:divBdr>
    </w:div>
    <w:div w:id="1205866410">
      <w:bodyDiv w:val="1"/>
      <w:marLeft w:val="0"/>
      <w:marRight w:val="0"/>
      <w:marTop w:val="0"/>
      <w:marBottom w:val="0"/>
      <w:divBdr>
        <w:top w:val="none" w:sz="0" w:space="0" w:color="auto"/>
        <w:left w:val="none" w:sz="0" w:space="0" w:color="auto"/>
        <w:bottom w:val="none" w:sz="0" w:space="0" w:color="auto"/>
        <w:right w:val="none" w:sz="0" w:space="0" w:color="auto"/>
      </w:divBdr>
    </w:div>
    <w:div w:id="1205868778">
      <w:bodyDiv w:val="1"/>
      <w:marLeft w:val="0"/>
      <w:marRight w:val="0"/>
      <w:marTop w:val="0"/>
      <w:marBottom w:val="0"/>
      <w:divBdr>
        <w:top w:val="none" w:sz="0" w:space="0" w:color="auto"/>
        <w:left w:val="none" w:sz="0" w:space="0" w:color="auto"/>
        <w:bottom w:val="none" w:sz="0" w:space="0" w:color="auto"/>
        <w:right w:val="none" w:sz="0" w:space="0" w:color="auto"/>
      </w:divBdr>
    </w:div>
    <w:div w:id="1205941847">
      <w:bodyDiv w:val="1"/>
      <w:marLeft w:val="0"/>
      <w:marRight w:val="0"/>
      <w:marTop w:val="0"/>
      <w:marBottom w:val="0"/>
      <w:divBdr>
        <w:top w:val="none" w:sz="0" w:space="0" w:color="auto"/>
        <w:left w:val="none" w:sz="0" w:space="0" w:color="auto"/>
        <w:bottom w:val="none" w:sz="0" w:space="0" w:color="auto"/>
        <w:right w:val="none" w:sz="0" w:space="0" w:color="auto"/>
      </w:divBdr>
    </w:div>
    <w:div w:id="1206019978">
      <w:bodyDiv w:val="1"/>
      <w:marLeft w:val="0"/>
      <w:marRight w:val="0"/>
      <w:marTop w:val="0"/>
      <w:marBottom w:val="0"/>
      <w:divBdr>
        <w:top w:val="none" w:sz="0" w:space="0" w:color="auto"/>
        <w:left w:val="none" w:sz="0" w:space="0" w:color="auto"/>
        <w:bottom w:val="none" w:sz="0" w:space="0" w:color="auto"/>
        <w:right w:val="none" w:sz="0" w:space="0" w:color="auto"/>
      </w:divBdr>
    </w:div>
    <w:div w:id="1206026035">
      <w:bodyDiv w:val="1"/>
      <w:marLeft w:val="0"/>
      <w:marRight w:val="0"/>
      <w:marTop w:val="0"/>
      <w:marBottom w:val="0"/>
      <w:divBdr>
        <w:top w:val="none" w:sz="0" w:space="0" w:color="auto"/>
        <w:left w:val="none" w:sz="0" w:space="0" w:color="auto"/>
        <w:bottom w:val="none" w:sz="0" w:space="0" w:color="auto"/>
        <w:right w:val="none" w:sz="0" w:space="0" w:color="auto"/>
      </w:divBdr>
    </w:div>
    <w:div w:id="1206403933">
      <w:bodyDiv w:val="1"/>
      <w:marLeft w:val="0"/>
      <w:marRight w:val="0"/>
      <w:marTop w:val="0"/>
      <w:marBottom w:val="0"/>
      <w:divBdr>
        <w:top w:val="none" w:sz="0" w:space="0" w:color="auto"/>
        <w:left w:val="none" w:sz="0" w:space="0" w:color="auto"/>
        <w:bottom w:val="none" w:sz="0" w:space="0" w:color="auto"/>
        <w:right w:val="none" w:sz="0" w:space="0" w:color="auto"/>
      </w:divBdr>
    </w:div>
    <w:div w:id="1206408021">
      <w:bodyDiv w:val="1"/>
      <w:marLeft w:val="0"/>
      <w:marRight w:val="0"/>
      <w:marTop w:val="0"/>
      <w:marBottom w:val="0"/>
      <w:divBdr>
        <w:top w:val="none" w:sz="0" w:space="0" w:color="auto"/>
        <w:left w:val="none" w:sz="0" w:space="0" w:color="auto"/>
        <w:bottom w:val="none" w:sz="0" w:space="0" w:color="auto"/>
        <w:right w:val="none" w:sz="0" w:space="0" w:color="auto"/>
      </w:divBdr>
    </w:div>
    <w:div w:id="1206411115">
      <w:bodyDiv w:val="1"/>
      <w:marLeft w:val="0"/>
      <w:marRight w:val="0"/>
      <w:marTop w:val="0"/>
      <w:marBottom w:val="0"/>
      <w:divBdr>
        <w:top w:val="none" w:sz="0" w:space="0" w:color="auto"/>
        <w:left w:val="none" w:sz="0" w:space="0" w:color="auto"/>
        <w:bottom w:val="none" w:sz="0" w:space="0" w:color="auto"/>
        <w:right w:val="none" w:sz="0" w:space="0" w:color="auto"/>
      </w:divBdr>
    </w:div>
    <w:div w:id="1206411562">
      <w:bodyDiv w:val="1"/>
      <w:marLeft w:val="0"/>
      <w:marRight w:val="0"/>
      <w:marTop w:val="0"/>
      <w:marBottom w:val="0"/>
      <w:divBdr>
        <w:top w:val="none" w:sz="0" w:space="0" w:color="auto"/>
        <w:left w:val="none" w:sz="0" w:space="0" w:color="auto"/>
        <w:bottom w:val="none" w:sz="0" w:space="0" w:color="auto"/>
        <w:right w:val="none" w:sz="0" w:space="0" w:color="auto"/>
      </w:divBdr>
    </w:div>
    <w:div w:id="1206412611">
      <w:bodyDiv w:val="1"/>
      <w:marLeft w:val="0"/>
      <w:marRight w:val="0"/>
      <w:marTop w:val="0"/>
      <w:marBottom w:val="0"/>
      <w:divBdr>
        <w:top w:val="none" w:sz="0" w:space="0" w:color="auto"/>
        <w:left w:val="none" w:sz="0" w:space="0" w:color="auto"/>
        <w:bottom w:val="none" w:sz="0" w:space="0" w:color="auto"/>
        <w:right w:val="none" w:sz="0" w:space="0" w:color="auto"/>
      </w:divBdr>
    </w:div>
    <w:div w:id="1206596667">
      <w:bodyDiv w:val="1"/>
      <w:marLeft w:val="0"/>
      <w:marRight w:val="0"/>
      <w:marTop w:val="0"/>
      <w:marBottom w:val="0"/>
      <w:divBdr>
        <w:top w:val="none" w:sz="0" w:space="0" w:color="auto"/>
        <w:left w:val="none" w:sz="0" w:space="0" w:color="auto"/>
        <w:bottom w:val="none" w:sz="0" w:space="0" w:color="auto"/>
        <w:right w:val="none" w:sz="0" w:space="0" w:color="auto"/>
      </w:divBdr>
    </w:div>
    <w:div w:id="1206596808">
      <w:bodyDiv w:val="1"/>
      <w:marLeft w:val="0"/>
      <w:marRight w:val="0"/>
      <w:marTop w:val="0"/>
      <w:marBottom w:val="0"/>
      <w:divBdr>
        <w:top w:val="none" w:sz="0" w:space="0" w:color="auto"/>
        <w:left w:val="none" w:sz="0" w:space="0" w:color="auto"/>
        <w:bottom w:val="none" w:sz="0" w:space="0" w:color="auto"/>
        <w:right w:val="none" w:sz="0" w:space="0" w:color="auto"/>
      </w:divBdr>
    </w:div>
    <w:div w:id="1206678564">
      <w:bodyDiv w:val="1"/>
      <w:marLeft w:val="0"/>
      <w:marRight w:val="0"/>
      <w:marTop w:val="0"/>
      <w:marBottom w:val="0"/>
      <w:divBdr>
        <w:top w:val="none" w:sz="0" w:space="0" w:color="auto"/>
        <w:left w:val="none" w:sz="0" w:space="0" w:color="auto"/>
        <w:bottom w:val="none" w:sz="0" w:space="0" w:color="auto"/>
        <w:right w:val="none" w:sz="0" w:space="0" w:color="auto"/>
      </w:divBdr>
    </w:div>
    <w:div w:id="1206714519">
      <w:bodyDiv w:val="1"/>
      <w:marLeft w:val="0"/>
      <w:marRight w:val="0"/>
      <w:marTop w:val="0"/>
      <w:marBottom w:val="0"/>
      <w:divBdr>
        <w:top w:val="none" w:sz="0" w:space="0" w:color="auto"/>
        <w:left w:val="none" w:sz="0" w:space="0" w:color="auto"/>
        <w:bottom w:val="none" w:sz="0" w:space="0" w:color="auto"/>
        <w:right w:val="none" w:sz="0" w:space="0" w:color="auto"/>
      </w:divBdr>
    </w:div>
    <w:div w:id="1206792669">
      <w:bodyDiv w:val="1"/>
      <w:marLeft w:val="0"/>
      <w:marRight w:val="0"/>
      <w:marTop w:val="0"/>
      <w:marBottom w:val="0"/>
      <w:divBdr>
        <w:top w:val="none" w:sz="0" w:space="0" w:color="auto"/>
        <w:left w:val="none" w:sz="0" w:space="0" w:color="auto"/>
        <w:bottom w:val="none" w:sz="0" w:space="0" w:color="auto"/>
        <w:right w:val="none" w:sz="0" w:space="0" w:color="auto"/>
      </w:divBdr>
    </w:div>
    <w:div w:id="1206940672">
      <w:bodyDiv w:val="1"/>
      <w:marLeft w:val="0"/>
      <w:marRight w:val="0"/>
      <w:marTop w:val="0"/>
      <w:marBottom w:val="0"/>
      <w:divBdr>
        <w:top w:val="none" w:sz="0" w:space="0" w:color="auto"/>
        <w:left w:val="none" w:sz="0" w:space="0" w:color="auto"/>
        <w:bottom w:val="none" w:sz="0" w:space="0" w:color="auto"/>
        <w:right w:val="none" w:sz="0" w:space="0" w:color="auto"/>
      </w:divBdr>
    </w:div>
    <w:div w:id="1207108935">
      <w:bodyDiv w:val="1"/>
      <w:marLeft w:val="0"/>
      <w:marRight w:val="0"/>
      <w:marTop w:val="0"/>
      <w:marBottom w:val="0"/>
      <w:divBdr>
        <w:top w:val="none" w:sz="0" w:space="0" w:color="auto"/>
        <w:left w:val="none" w:sz="0" w:space="0" w:color="auto"/>
        <w:bottom w:val="none" w:sz="0" w:space="0" w:color="auto"/>
        <w:right w:val="none" w:sz="0" w:space="0" w:color="auto"/>
      </w:divBdr>
    </w:div>
    <w:div w:id="1207181530">
      <w:bodyDiv w:val="1"/>
      <w:marLeft w:val="0"/>
      <w:marRight w:val="0"/>
      <w:marTop w:val="0"/>
      <w:marBottom w:val="0"/>
      <w:divBdr>
        <w:top w:val="none" w:sz="0" w:space="0" w:color="auto"/>
        <w:left w:val="none" w:sz="0" w:space="0" w:color="auto"/>
        <w:bottom w:val="none" w:sz="0" w:space="0" w:color="auto"/>
        <w:right w:val="none" w:sz="0" w:space="0" w:color="auto"/>
      </w:divBdr>
    </w:div>
    <w:div w:id="1207184968">
      <w:bodyDiv w:val="1"/>
      <w:marLeft w:val="0"/>
      <w:marRight w:val="0"/>
      <w:marTop w:val="0"/>
      <w:marBottom w:val="0"/>
      <w:divBdr>
        <w:top w:val="none" w:sz="0" w:space="0" w:color="auto"/>
        <w:left w:val="none" w:sz="0" w:space="0" w:color="auto"/>
        <w:bottom w:val="none" w:sz="0" w:space="0" w:color="auto"/>
        <w:right w:val="none" w:sz="0" w:space="0" w:color="auto"/>
      </w:divBdr>
    </w:div>
    <w:div w:id="1207329671">
      <w:bodyDiv w:val="1"/>
      <w:marLeft w:val="0"/>
      <w:marRight w:val="0"/>
      <w:marTop w:val="0"/>
      <w:marBottom w:val="0"/>
      <w:divBdr>
        <w:top w:val="none" w:sz="0" w:space="0" w:color="auto"/>
        <w:left w:val="none" w:sz="0" w:space="0" w:color="auto"/>
        <w:bottom w:val="none" w:sz="0" w:space="0" w:color="auto"/>
        <w:right w:val="none" w:sz="0" w:space="0" w:color="auto"/>
      </w:divBdr>
    </w:div>
    <w:div w:id="1207332979">
      <w:bodyDiv w:val="1"/>
      <w:marLeft w:val="0"/>
      <w:marRight w:val="0"/>
      <w:marTop w:val="0"/>
      <w:marBottom w:val="0"/>
      <w:divBdr>
        <w:top w:val="none" w:sz="0" w:space="0" w:color="auto"/>
        <w:left w:val="none" w:sz="0" w:space="0" w:color="auto"/>
        <w:bottom w:val="none" w:sz="0" w:space="0" w:color="auto"/>
        <w:right w:val="none" w:sz="0" w:space="0" w:color="auto"/>
      </w:divBdr>
    </w:div>
    <w:div w:id="1207333780">
      <w:bodyDiv w:val="1"/>
      <w:marLeft w:val="0"/>
      <w:marRight w:val="0"/>
      <w:marTop w:val="0"/>
      <w:marBottom w:val="0"/>
      <w:divBdr>
        <w:top w:val="none" w:sz="0" w:space="0" w:color="auto"/>
        <w:left w:val="none" w:sz="0" w:space="0" w:color="auto"/>
        <w:bottom w:val="none" w:sz="0" w:space="0" w:color="auto"/>
        <w:right w:val="none" w:sz="0" w:space="0" w:color="auto"/>
      </w:divBdr>
    </w:div>
    <w:div w:id="1207335472">
      <w:bodyDiv w:val="1"/>
      <w:marLeft w:val="0"/>
      <w:marRight w:val="0"/>
      <w:marTop w:val="0"/>
      <w:marBottom w:val="0"/>
      <w:divBdr>
        <w:top w:val="none" w:sz="0" w:space="0" w:color="auto"/>
        <w:left w:val="none" w:sz="0" w:space="0" w:color="auto"/>
        <w:bottom w:val="none" w:sz="0" w:space="0" w:color="auto"/>
        <w:right w:val="none" w:sz="0" w:space="0" w:color="auto"/>
      </w:divBdr>
    </w:div>
    <w:div w:id="1207335763">
      <w:bodyDiv w:val="1"/>
      <w:marLeft w:val="0"/>
      <w:marRight w:val="0"/>
      <w:marTop w:val="0"/>
      <w:marBottom w:val="0"/>
      <w:divBdr>
        <w:top w:val="none" w:sz="0" w:space="0" w:color="auto"/>
        <w:left w:val="none" w:sz="0" w:space="0" w:color="auto"/>
        <w:bottom w:val="none" w:sz="0" w:space="0" w:color="auto"/>
        <w:right w:val="none" w:sz="0" w:space="0" w:color="auto"/>
      </w:divBdr>
    </w:div>
    <w:div w:id="1207378660">
      <w:bodyDiv w:val="1"/>
      <w:marLeft w:val="0"/>
      <w:marRight w:val="0"/>
      <w:marTop w:val="0"/>
      <w:marBottom w:val="0"/>
      <w:divBdr>
        <w:top w:val="none" w:sz="0" w:space="0" w:color="auto"/>
        <w:left w:val="none" w:sz="0" w:space="0" w:color="auto"/>
        <w:bottom w:val="none" w:sz="0" w:space="0" w:color="auto"/>
        <w:right w:val="none" w:sz="0" w:space="0" w:color="auto"/>
      </w:divBdr>
    </w:div>
    <w:div w:id="1207446537">
      <w:bodyDiv w:val="1"/>
      <w:marLeft w:val="0"/>
      <w:marRight w:val="0"/>
      <w:marTop w:val="0"/>
      <w:marBottom w:val="0"/>
      <w:divBdr>
        <w:top w:val="none" w:sz="0" w:space="0" w:color="auto"/>
        <w:left w:val="none" w:sz="0" w:space="0" w:color="auto"/>
        <w:bottom w:val="none" w:sz="0" w:space="0" w:color="auto"/>
        <w:right w:val="none" w:sz="0" w:space="0" w:color="auto"/>
      </w:divBdr>
    </w:div>
    <w:div w:id="1207449130">
      <w:bodyDiv w:val="1"/>
      <w:marLeft w:val="0"/>
      <w:marRight w:val="0"/>
      <w:marTop w:val="0"/>
      <w:marBottom w:val="0"/>
      <w:divBdr>
        <w:top w:val="none" w:sz="0" w:space="0" w:color="auto"/>
        <w:left w:val="none" w:sz="0" w:space="0" w:color="auto"/>
        <w:bottom w:val="none" w:sz="0" w:space="0" w:color="auto"/>
        <w:right w:val="none" w:sz="0" w:space="0" w:color="auto"/>
      </w:divBdr>
    </w:div>
    <w:div w:id="1207449337">
      <w:bodyDiv w:val="1"/>
      <w:marLeft w:val="0"/>
      <w:marRight w:val="0"/>
      <w:marTop w:val="0"/>
      <w:marBottom w:val="0"/>
      <w:divBdr>
        <w:top w:val="none" w:sz="0" w:space="0" w:color="auto"/>
        <w:left w:val="none" w:sz="0" w:space="0" w:color="auto"/>
        <w:bottom w:val="none" w:sz="0" w:space="0" w:color="auto"/>
        <w:right w:val="none" w:sz="0" w:space="0" w:color="auto"/>
      </w:divBdr>
    </w:div>
    <w:div w:id="1207449999">
      <w:bodyDiv w:val="1"/>
      <w:marLeft w:val="0"/>
      <w:marRight w:val="0"/>
      <w:marTop w:val="0"/>
      <w:marBottom w:val="0"/>
      <w:divBdr>
        <w:top w:val="none" w:sz="0" w:space="0" w:color="auto"/>
        <w:left w:val="none" w:sz="0" w:space="0" w:color="auto"/>
        <w:bottom w:val="none" w:sz="0" w:space="0" w:color="auto"/>
        <w:right w:val="none" w:sz="0" w:space="0" w:color="auto"/>
      </w:divBdr>
    </w:div>
    <w:div w:id="1207790758">
      <w:bodyDiv w:val="1"/>
      <w:marLeft w:val="0"/>
      <w:marRight w:val="0"/>
      <w:marTop w:val="0"/>
      <w:marBottom w:val="0"/>
      <w:divBdr>
        <w:top w:val="none" w:sz="0" w:space="0" w:color="auto"/>
        <w:left w:val="none" w:sz="0" w:space="0" w:color="auto"/>
        <w:bottom w:val="none" w:sz="0" w:space="0" w:color="auto"/>
        <w:right w:val="none" w:sz="0" w:space="0" w:color="auto"/>
      </w:divBdr>
    </w:div>
    <w:div w:id="1207832039">
      <w:bodyDiv w:val="1"/>
      <w:marLeft w:val="0"/>
      <w:marRight w:val="0"/>
      <w:marTop w:val="0"/>
      <w:marBottom w:val="0"/>
      <w:divBdr>
        <w:top w:val="none" w:sz="0" w:space="0" w:color="auto"/>
        <w:left w:val="none" w:sz="0" w:space="0" w:color="auto"/>
        <w:bottom w:val="none" w:sz="0" w:space="0" w:color="auto"/>
        <w:right w:val="none" w:sz="0" w:space="0" w:color="auto"/>
      </w:divBdr>
    </w:div>
    <w:div w:id="1207989602">
      <w:bodyDiv w:val="1"/>
      <w:marLeft w:val="0"/>
      <w:marRight w:val="0"/>
      <w:marTop w:val="0"/>
      <w:marBottom w:val="0"/>
      <w:divBdr>
        <w:top w:val="none" w:sz="0" w:space="0" w:color="auto"/>
        <w:left w:val="none" w:sz="0" w:space="0" w:color="auto"/>
        <w:bottom w:val="none" w:sz="0" w:space="0" w:color="auto"/>
        <w:right w:val="none" w:sz="0" w:space="0" w:color="auto"/>
      </w:divBdr>
    </w:div>
    <w:div w:id="1208182438">
      <w:bodyDiv w:val="1"/>
      <w:marLeft w:val="0"/>
      <w:marRight w:val="0"/>
      <w:marTop w:val="0"/>
      <w:marBottom w:val="0"/>
      <w:divBdr>
        <w:top w:val="none" w:sz="0" w:space="0" w:color="auto"/>
        <w:left w:val="none" w:sz="0" w:space="0" w:color="auto"/>
        <w:bottom w:val="none" w:sz="0" w:space="0" w:color="auto"/>
        <w:right w:val="none" w:sz="0" w:space="0" w:color="auto"/>
      </w:divBdr>
    </w:div>
    <w:div w:id="1208224479">
      <w:bodyDiv w:val="1"/>
      <w:marLeft w:val="0"/>
      <w:marRight w:val="0"/>
      <w:marTop w:val="0"/>
      <w:marBottom w:val="0"/>
      <w:divBdr>
        <w:top w:val="none" w:sz="0" w:space="0" w:color="auto"/>
        <w:left w:val="none" w:sz="0" w:space="0" w:color="auto"/>
        <w:bottom w:val="none" w:sz="0" w:space="0" w:color="auto"/>
        <w:right w:val="none" w:sz="0" w:space="0" w:color="auto"/>
      </w:divBdr>
    </w:div>
    <w:div w:id="1208298764">
      <w:bodyDiv w:val="1"/>
      <w:marLeft w:val="0"/>
      <w:marRight w:val="0"/>
      <w:marTop w:val="0"/>
      <w:marBottom w:val="0"/>
      <w:divBdr>
        <w:top w:val="none" w:sz="0" w:space="0" w:color="auto"/>
        <w:left w:val="none" w:sz="0" w:space="0" w:color="auto"/>
        <w:bottom w:val="none" w:sz="0" w:space="0" w:color="auto"/>
        <w:right w:val="none" w:sz="0" w:space="0" w:color="auto"/>
      </w:divBdr>
    </w:div>
    <w:div w:id="1208302764">
      <w:bodyDiv w:val="1"/>
      <w:marLeft w:val="0"/>
      <w:marRight w:val="0"/>
      <w:marTop w:val="0"/>
      <w:marBottom w:val="0"/>
      <w:divBdr>
        <w:top w:val="none" w:sz="0" w:space="0" w:color="auto"/>
        <w:left w:val="none" w:sz="0" w:space="0" w:color="auto"/>
        <w:bottom w:val="none" w:sz="0" w:space="0" w:color="auto"/>
        <w:right w:val="none" w:sz="0" w:space="0" w:color="auto"/>
      </w:divBdr>
    </w:div>
    <w:div w:id="1208371327">
      <w:bodyDiv w:val="1"/>
      <w:marLeft w:val="0"/>
      <w:marRight w:val="0"/>
      <w:marTop w:val="0"/>
      <w:marBottom w:val="0"/>
      <w:divBdr>
        <w:top w:val="none" w:sz="0" w:space="0" w:color="auto"/>
        <w:left w:val="none" w:sz="0" w:space="0" w:color="auto"/>
        <w:bottom w:val="none" w:sz="0" w:space="0" w:color="auto"/>
        <w:right w:val="none" w:sz="0" w:space="0" w:color="auto"/>
      </w:divBdr>
    </w:div>
    <w:div w:id="1208376336">
      <w:bodyDiv w:val="1"/>
      <w:marLeft w:val="0"/>
      <w:marRight w:val="0"/>
      <w:marTop w:val="0"/>
      <w:marBottom w:val="0"/>
      <w:divBdr>
        <w:top w:val="none" w:sz="0" w:space="0" w:color="auto"/>
        <w:left w:val="none" w:sz="0" w:space="0" w:color="auto"/>
        <w:bottom w:val="none" w:sz="0" w:space="0" w:color="auto"/>
        <w:right w:val="none" w:sz="0" w:space="0" w:color="auto"/>
      </w:divBdr>
    </w:div>
    <w:div w:id="1208490573">
      <w:bodyDiv w:val="1"/>
      <w:marLeft w:val="0"/>
      <w:marRight w:val="0"/>
      <w:marTop w:val="0"/>
      <w:marBottom w:val="0"/>
      <w:divBdr>
        <w:top w:val="none" w:sz="0" w:space="0" w:color="auto"/>
        <w:left w:val="none" w:sz="0" w:space="0" w:color="auto"/>
        <w:bottom w:val="none" w:sz="0" w:space="0" w:color="auto"/>
        <w:right w:val="none" w:sz="0" w:space="0" w:color="auto"/>
      </w:divBdr>
    </w:div>
    <w:div w:id="1208493222">
      <w:bodyDiv w:val="1"/>
      <w:marLeft w:val="0"/>
      <w:marRight w:val="0"/>
      <w:marTop w:val="0"/>
      <w:marBottom w:val="0"/>
      <w:divBdr>
        <w:top w:val="none" w:sz="0" w:space="0" w:color="auto"/>
        <w:left w:val="none" w:sz="0" w:space="0" w:color="auto"/>
        <w:bottom w:val="none" w:sz="0" w:space="0" w:color="auto"/>
        <w:right w:val="none" w:sz="0" w:space="0" w:color="auto"/>
      </w:divBdr>
    </w:div>
    <w:div w:id="1208567764">
      <w:bodyDiv w:val="1"/>
      <w:marLeft w:val="0"/>
      <w:marRight w:val="0"/>
      <w:marTop w:val="0"/>
      <w:marBottom w:val="0"/>
      <w:divBdr>
        <w:top w:val="none" w:sz="0" w:space="0" w:color="auto"/>
        <w:left w:val="none" w:sz="0" w:space="0" w:color="auto"/>
        <w:bottom w:val="none" w:sz="0" w:space="0" w:color="auto"/>
        <w:right w:val="none" w:sz="0" w:space="0" w:color="auto"/>
      </w:divBdr>
    </w:div>
    <w:div w:id="1208642719">
      <w:bodyDiv w:val="1"/>
      <w:marLeft w:val="0"/>
      <w:marRight w:val="0"/>
      <w:marTop w:val="0"/>
      <w:marBottom w:val="0"/>
      <w:divBdr>
        <w:top w:val="none" w:sz="0" w:space="0" w:color="auto"/>
        <w:left w:val="none" w:sz="0" w:space="0" w:color="auto"/>
        <w:bottom w:val="none" w:sz="0" w:space="0" w:color="auto"/>
        <w:right w:val="none" w:sz="0" w:space="0" w:color="auto"/>
      </w:divBdr>
    </w:div>
    <w:div w:id="1208760012">
      <w:bodyDiv w:val="1"/>
      <w:marLeft w:val="0"/>
      <w:marRight w:val="0"/>
      <w:marTop w:val="0"/>
      <w:marBottom w:val="0"/>
      <w:divBdr>
        <w:top w:val="none" w:sz="0" w:space="0" w:color="auto"/>
        <w:left w:val="none" w:sz="0" w:space="0" w:color="auto"/>
        <w:bottom w:val="none" w:sz="0" w:space="0" w:color="auto"/>
        <w:right w:val="none" w:sz="0" w:space="0" w:color="auto"/>
      </w:divBdr>
    </w:div>
    <w:div w:id="1208955221">
      <w:bodyDiv w:val="1"/>
      <w:marLeft w:val="0"/>
      <w:marRight w:val="0"/>
      <w:marTop w:val="0"/>
      <w:marBottom w:val="0"/>
      <w:divBdr>
        <w:top w:val="none" w:sz="0" w:space="0" w:color="auto"/>
        <w:left w:val="none" w:sz="0" w:space="0" w:color="auto"/>
        <w:bottom w:val="none" w:sz="0" w:space="0" w:color="auto"/>
        <w:right w:val="none" w:sz="0" w:space="0" w:color="auto"/>
      </w:divBdr>
    </w:div>
    <w:div w:id="1209148011">
      <w:bodyDiv w:val="1"/>
      <w:marLeft w:val="0"/>
      <w:marRight w:val="0"/>
      <w:marTop w:val="0"/>
      <w:marBottom w:val="0"/>
      <w:divBdr>
        <w:top w:val="none" w:sz="0" w:space="0" w:color="auto"/>
        <w:left w:val="none" w:sz="0" w:space="0" w:color="auto"/>
        <w:bottom w:val="none" w:sz="0" w:space="0" w:color="auto"/>
        <w:right w:val="none" w:sz="0" w:space="0" w:color="auto"/>
      </w:divBdr>
    </w:div>
    <w:div w:id="1209294224">
      <w:bodyDiv w:val="1"/>
      <w:marLeft w:val="0"/>
      <w:marRight w:val="0"/>
      <w:marTop w:val="0"/>
      <w:marBottom w:val="0"/>
      <w:divBdr>
        <w:top w:val="none" w:sz="0" w:space="0" w:color="auto"/>
        <w:left w:val="none" w:sz="0" w:space="0" w:color="auto"/>
        <w:bottom w:val="none" w:sz="0" w:space="0" w:color="auto"/>
        <w:right w:val="none" w:sz="0" w:space="0" w:color="auto"/>
      </w:divBdr>
    </w:div>
    <w:div w:id="1209336389">
      <w:bodyDiv w:val="1"/>
      <w:marLeft w:val="0"/>
      <w:marRight w:val="0"/>
      <w:marTop w:val="0"/>
      <w:marBottom w:val="0"/>
      <w:divBdr>
        <w:top w:val="none" w:sz="0" w:space="0" w:color="auto"/>
        <w:left w:val="none" w:sz="0" w:space="0" w:color="auto"/>
        <w:bottom w:val="none" w:sz="0" w:space="0" w:color="auto"/>
        <w:right w:val="none" w:sz="0" w:space="0" w:color="auto"/>
      </w:divBdr>
    </w:div>
    <w:div w:id="1209488257">
      <w:bodyDiv w:val="1"/>
      <w:marLeft w:val="0"/>
      <w:marRight w:val="0"/>
      <w:marTop w:val="0"/>
      <w:marBottom w:val="0"/>
      <w:divBdr>
        <w:top w:val="none" w:sz="0" w:space="0" w:color="auto"/>
        <w:left w:val="none" w:sz="0" w:space="0" w:color="auto"/>
        <w:bottom w:val="none" w:sz="0" w:space="0" w:color="auto"/>
        <w:right w:val="none" w:sz="0" w:space="0" w:color="auto"/>
      </w:divBdr>
    </w:div>
    <w:div w:id="1209491045">
      <w:bodyDiv w:val="1"/>
      <w:marLeft w:val="0"/>
      <w:marRight w:val="0"/>
      <w:marTop w:val="0"/>
      <w:marBottom w:val="0"/>
      <w:divBdr>
        <w:top w:val="none" w:sz="0" w:space="0" w:color="auto"/>
        <w:left w:val="none" w:sz="0" w:space="0" w:color="auto"/>
        <w:bottom w:val="none" w:sz="0" w:space="0" w:color="auto"/>
        <w:right w:val="none" w:sz="0" w:space="0" w:color="auto"/>
      </w:divBdr>
    </w:div>
    <w:div w:id="1209494280">
      <w:bodyDiv w:val="1"/>
      <w:marLeft w:val="0"/>
      <w:marRight w:val="0"/>
      <w:marTop w:val="0"/>
      <w:marBottom w:val="0"/>
      <w:divBdr>
        <w:top w:val="none" w:sz="0" w:space="0" w:color="auto"/>
        <w:left w:val="none" w:sz="0" w:space="0" w:color="auto"/>
        <w:bottom w:val="none" w:sz="0" w:space="0" w:color="auto"/>
        <w:right w:val="none" w:sz="0" w:space="0" w:color="auto"/>
      </w:divBdr>
    </w:div>
    <w:div w:id="1209680550">
      <w:bodyDiv w:val="1"/>
      <w:marLeft w:val="0"/>
      <w:marRight w:val="0"/>
      <w:marTop w:val="0"/>
      <w:marBottom w:val="0"/>
      <w:divBdr>
        <w:top w:val="none" w:sz="0" w:space="0" w:color="auto"/>
        <w:left w:val="none" w:sz="0" w:space="0" w:color="auto"/>
        <w:bottom w:val="none" w:sz="0" w:space="0" w:color="auto"/>
        <w:right w:val="none" w:sz="0" w:space="0" w:color="auto"/>
      </w:divBdr>
    </w:div>
    <w:div w:id="1209880412">
      <w:bodyDiv w:val="1"/>
      <w:marLeft w:val="0"/>
      <w:marRight w:val="0"/>
      <w:marTop w:val="0"/>
      <w:marBottom w:val="0"/>
      <w:divBdr>
        <w:top w:val="none" w:sz="0" w:space="0" w:color="auto"/>
        <w:left w:val="none" w:sz="0" w:space="0" w:color="auto"/>
        <w:bottom w:val="none" w:sz="0" w:space="0" w:color="auto"/>
        <w:right w:val="none" w:sz="0" w:space="0" w:color="auto"/>
      </w:divBdr>
    </w:div>
    <w:div w:id="1209949169">
      <w:bodyDiv w:val="1"/>
      <w:marLeft w:val="0"/>
      <w:marRight w:val="0"/>
      <w:marTop w:val="0"/>
      <w:marBottom w:val="0"/>
      <w:divBdr>
        <w:top w:val="none" w:sz="0" w:space="0" w:color="auto"/>
        <w:left w:val="none" w:sz="0" w:space="0" w:color="auto"/>
        <w:bottom w:val="none" w:sz="0" w:space="0" w:color="auto"/>
        <w:right w:val="none" w:sz="0" w:space="0" w:color="auto"/>
      </w:divBdr>
    </w:div>
    <w:div w:id="1209951974">
      <w:bodyDiv w:val="1"/>
      <w:marLeft w:val="0"/>
      <w:marRight w:val="0"/>
      <w:marTop w:val="0"/>
      <w:marBottom w:val="0"/>
      <w:divBdr>
        <w:top w:val="none" w:sz="0" w:space="0" w:color="auto"/>
        <w:left w:val="none" w:sz="0" w:space="0" w:color="auto"/>
        <w:bottom w:val="none" w:sz="0" w:space="0" w:color="auto"/>
        <w:right w:val="none" w:sz="0" w:space="0" w:color="auto"/>
      </w:divBdr>
    </w:div>
    <w:div w:id="1209952612">
      <w:bodyDiv w:val="1"/>
      <w:marLeft w:val="0"/>
      <w:marRight w:val="0"/>
      <w:marTop w:val="0"/>
      <w:marBottom w:val="0"/>
      <w:divBdr>
        <w:top w:val="none" w:sz="0" w:space="0" w:color="auto"/>
        <w:left w:val="none" w:sz="0" w:space="0" w:color="auto"/>
        <w:bottom w:val="none" w:sz="0" w:space="0" w:color="auto"/>
        <w:right w:val="none" w:sz="0" w:space="0" w:color="auto"/>
      </w:divBdr>
    </w:div>
    <w:div w:id="1210074126">
      <w:bodyDiv w:val="1"/>
      <w:marLeft w:val="0"/>
      <w:marRight w:val="0"/>
      <w:marTop w:val="0"/>
      <w:marBottom w:val="0"/>
      <w:divBdr>
        <w:top w:val="none" w:sz="0" w:space="0" w:color="auto"/>
        <w:left w:val="none" w:sz="0" w:space="0" w:color="auto"/>
        <w:bottom w:val="none" w:sz="0" w:space="0" w:color="auto"/>
        <w:right w:val="none" w:sz="0" w:space="0" w:color="auto"/>
      </w:divBdr>
    </w:div>
    <w:div w:id="1210143053">
      <w:bodyDiv w:val="1"/>
      <w:marLeft w:val="0"/>
      <w:marRight w:val="0"/>
      <w:marTop w:val="0"/>
      <w:marBottom w:val="0"/>
      <w:divBdr>
        <w:top w:val="none" w:sz="0" w:space="0" w:color="auto"/>
        <w:left w:val="none" w:sz="0" w:space="0" w:color="auto"/>
        <w:bottom w:val="none" w:sz="0" w:space="0" w:color="auto"/>
        <w:right w:val="none" w:sz="0" w:space="0" w:color="auto"/>
      </w:divBdr>
    </w:div>
    <w:div w:id="1210144447">
      <w:bodyDiv w:val="1"/>
      <w:marLeft w:val="0"/>
      <w:marRight w:val="0"/>
      <w:marTop w:val="0"/>
      <w:marBottom w:val="0"/>
      <w:divBdr>
        <w:top w:val="none" w:sz="0" w:space="0" w:color="auto"/>
        <w:left w:val="none" w:sz="0" w:space="0" w:color="auto"/>
        <w:bottom w:val="none" w:sz="0" w:space="0" w:color="auto"/>
        <w:right w:val="none" w:sz="0" w:space="0" w:color="auto"/>
      </w:divBdr>
    </w:div>
    <w:div w:id="1210192214">
      <w:bodyDiv w:val="1"/>
      <w:marLeft w:val="0"/>
      <w:marRight w:val="0"/>
      <w:marTop w:val="0"/>
      <w:marBottom w:val="0"/>
      <w:divBdr>
        <w:top w:val="none" w:sz="0" w:space="0" w:color="auto"/>
        <w:left w:val="none" w:sz="0" w:space="0" w:color="auto"/>
        <w:bottom w:val="none" w:sz="0" w:space="0" w:color="auto"/>
        <w:right w:val="none" w:sz="0" w:space="0" w:color="auto"/>
      </w:divBdr>
    </w:div>
    <w:div w:id="1210266249">
      <w:bodyDiv w:val="1"/>
      <w:marLeft w:val="0"/>
      <w:marRight w:val="0"/>
      <w:marTop w:val="0"/>
      <w:marBottom w:val="0"/>
      <w:divBdr>
        <w:top w:val="none" w:sz="0" w:space="0" w:color="auto"/>
        <w:left w:val="none" w:sz="0" w:space="0" w:color="auto"/>
        <w:bottom w:val="none" w:sz="0" w:space="0" w:color="auto"/>
        <w:right w:val="none" w:sz="0" w:space="0" w:color="auto"/>
      </w:divBdr>
    </w:div>
    <w:div w:id="1210342407">
      <w:bodyDiv w:val="1"/>
      <w:marLeft w:val="0"/>
      <w:marRight w:val="0"/>
      <w:marTop w:val="0"/>
      <w:marBottom w:val="0"/>
      <w:divBdr>
        <w:top w:val="none" w:sz="0" w:space="0" w:color="auto"/>
        <w:left w:val="none" w:sz="0" w:space="0" w:color="auto"/>
        <w:bottom w:val="none" w:sz="0" w:space="0" w:color="auto"/>
        <w:right w:val="none" w:sz="0" w:space="0" w:color="auto"/>
      </w:divBdr>
    </w:div>
    <w:div w:id="1210459319">
      <w:bodyDiv w:val="1"/>
      <w:marLeft w:val="0"/>
      <w:marRight w:val="0"/>
      <w:marTop w:val="0"/>
      <w:marBottom w:val="0"/>
      <w:divBdr>
        <w:top w:val="none" w:sz="0" w:space="0" w:color="auto"/>
        <w:left w:val="none" w:sz="0" w:space="0" w:color="auto"/>
        <w:bottom w:val="none" w:sz="0" w:space="0" w:color="auto"/>
        <w:right w:val="none" w:sz="0" w:space="0" w:color="auto"/>
      </w:divBdr>
    </w:div>
    <w:div w:id="1210535849">
      <w:bodyDiv w:val="1"/>
      <w:marLeft w:val="0"/>
      <w:marRight w:val="0"/>
      <w:marTop w:val="0"/>
      <w:marBottom w:val="0"/>
      <w:divBdr>
        <w:top w:val="none" w:sz="0" w:space="0" w:color="auto"/>
        <w:left w:val="none" w:sz="0" w:space="0" w:color="auto"/>
        <w:bottom w:val="none" w:sz="0" w:space="0" w:color="auto"/>
        <w:right w:val="none" w:sz="0" w:space="0" w:color="auto"/>
      </w:divBdr>
    </w:div>
    <w:div w:id="1210608843">
      <w:bodyDiv w:val="1"/>
      <w:marLeft w:val="0"/>
      <w:marRight w:val="0"/>
      <w:marTop w:val="0"/>
      <w:marBottom w:val="0"/>
      <w:divBdr>
        <w:top w:val="none" w:sz="0" w:space="0" w:color="auto"/>
        <w:left w:val="none" w:sz="0" w:space="0" w:color="auto"/>
        <w:bottom w:val="none" w:sz="0" w:space="0" w:color="auto"/>
        <w:right w:val="none" w:sz="0" w:space="0" w:color="auto"/>
      </w:divBdr>
    </w:div>
    <w:div w:id="1210612861">
      <w:bodyDiv w:val="1"/>
      <w:marLeft w:val="0"/>
      <w:marRight w:val="0"/>
      <w:marTop w:val="0"/>
      <w:marBottom w:val="0"/>
      <w:divBdr>
        <w:top w:val="none" w:sz="0" w:space="0" w:color="auto"/>
        <w:left w:val="none" w:sz="0" w:space="0" w:color="auto"/>
        <w:bottom w:val="none" w:sz="0" w:space="0" w:color="auto"/>
        <w:right w:val="none" w:sz="0" w:space="0" w:color="auto"/>
      </w:divBdr>
    </w:div>
    <w:div w:id="1210654177">
      <w:bodyDiv w:val="1"/>
      <w:marLeft w:val="0"/>
      <w:marRight w:val="0"/>
      <w:marTop w:val="0"/>
      <w:marBottom w:val="0"/>
      <w:divBdr>
        <w:top w:val="none" w:sz="0" w:space="0" w:color="auto"/>
        <w:left w:val="none" w:sz="0" w:space="0" w:color="auto"/>
        <w:bottom w:val="none" w:sz="0" w:space="0" w:color="auto"/>
        <w:right w:val="none" w:sz="0" w:space="0" w:color="auto"/>
      </w:divBdr>
    </w:div>
    <w:div w:id="1210724111">
      <w:bodyDiv w:val="1"/>
      <w:marLeft w:val="0"/>
      <w:marRight w:val="0"/>
      <w:marTop w:val="0"/>
      <w:marBottom w:val="0"/>
      <w:divBdr>
        <w:top w:val="none" w:sz="0" w:space="0" w:color="auto"/>
        <w:left w:val="none" w:sz="0" w:space="0" w:color="auto"/>
        <w:bottom w:val="none" w:sz="0" w:space="0" w:color="auto"/>
        <w:right w:val="none" w:sz="0" w:space="0" w:color="auto"/>
      </w:divBdr>
    </w:div>
    <w:div w:id="1210800813">
      <w:bodyDiv w:val="1"/>
      <w:marLeft w:val="0"/>
      <w:marRight w:val="0"/>
      <w:marTop w:val="0"/>
      <w:marBottom w:val="0"/>
      <w:divBdr>
        <w:top w:val="none" w:sz="0" w:space="0" w:color="auto"/>
        <w:left w:val="none" w:sz="0" w:space="0" w:color="auto"/>
        <w:bottom w:val="none" w:sz="0" w:space="0" w:color="auto"/>
        <w:right w:val="none" w:sz="0" w:space="0" w:color="auto"/>
      </w:divBdr>
    </w:div>
    <w:div w:id="1210873285">
      <w:bodyDiv w:val="1"/>
      <w:marLeft w:val="0"/>
      <w:marRight w:val="0"/>
      <w:marTop w:val="0"/>
      <w:marBottom w:val="0"/>
      <w:divBdr>
        <w:top w:val="none" w:sz="0" w:space="0" w:color="auto"/>
        <w:left w:val="none" w:sz="0" w:space="0" w:color="auto"/>
        <w:bottom w:val="none" w:sz="0" w:space="0" w:color="auto"/>
        <w:right w:val="none" w:sz="0" w:space="0" w:color="auto"/>
      </w:divBdr>
    </w:div>
    <w:div w:id="1210994395">
      <w:bodyDiv w:val="1"/>
      <w:marLeft w:val="0"/>
      <w:marRight w:val="0"/>
      <w:marTop w:val="0"/>
      <w:marBottom w:val="0"/>
      <w:divBdr>
        <w:top w:val="none" w:sz="0" w:space="0" w:color="auto"/>
        <w:left w:val="none" w:sz="0" w:space="0" w:color="auto"/>
        <w:bottom w:val="none" w:sz="0" w:space="0" w:color="auto"/>
        <w:right w:val="none" w:sz="0" w:space="0" w:color="auto"/>
      </w:divBdr>
    </w:div>
    <w:div w:id="1211041477">
      <w:bodyDiv w:val="1"/>
      <w:marLeft w:val="0"/>
      <w:marRight w:val="0"/>
      <w:marTop w:val="0"/>
      <w:marBottom w:val="0"/>
      <w:divBdr>
        <w:top w:val="none" w:sz="0" w:space="0" w:color="auto"/>
        <w:left w:val="none" w:sz="0" w:space="0" w:color="auto"/>
        <w:bottom w:val="none" w:sz="0" w:space="0" w:color="auto"/>
        <w:right w:val="none" w:sz="0" w:space="0" w:color="auto"/>
      </w:divBdr>
    </w:div>
    <w:div w:id="1211065625">
      <w:bodyDiv w:val="1"/>
      <w:marLeft w:val="0"/>
      <w:marRight w:val="0"/>
      <w:marTop w:val="0"/>
      <w:marBottom w:val="0"/>
      <w:divBdr>
        <w:top w:val="none" w:sz="0" w:space="0" w:color="auto"/>
        <w:left w:val="none" w:sz="0" w:space="0" w:color="auto"/>
        <w:bottom w:val="none" w:sz="0" w:space="0" w:color="auto"/>
        <w:right w:val="none" w:sz="0" w:space="0" w:color="auto"/>
      </w:divBdr>
    </w:div>
    <w:div w:id="1211066803">
      <w:bodyDiv w:val="1"/>
      <w:marLeft w:val="0"/>
      <w:marRight w:val="0"/>
      <w:marTop w:val="0"/>
      <w:marBottom w:val="0"/>
      <w:divBdr>
        <w:top w:val="none" w:sz="0" w:space="0" w:color="auto"/>
        <w:left w:val="none" w:sz="0" w:space="0" w:color="auto"/>
        <w:bottom w:val="none" w:sz="0" w:space="0" w:color="auto"/>
        <w:right w:val="none" w:sz="0" w:space="0" w:color="auto"/>
      </w:divBdr>
    </w:div>
    <w:div w:id="1211067934">
      <w:bodyDiv w:val="1"/>
      <w:marLeft w:val="0"/>
      <w:marRight w:val="0"/>
      <w:marTop w:val="0"/>
      <w:marBottom w:val="0"/>
      <w:divBdr>
        <w:top w:val="none" w:sz="0" w:space="0" w:color="auto"/>
        <w:left w:val="none" w:sz="0" w:space="0" w:color="auto"/>
        <w:bottom w:val="none" w:sz="0" w:space="0" w:color="auto"/>
        <w:right w:val="none" w:sz="0" w:space="0" w:color="auto"/>
      </w:divBdr>
    </w:div>
    <w:div w:id="1211186059">
      <w:bodyDiv w:val="1"/>
      <w:marLeft w:val="0"/>
      <w:marRight w:val="0"/>
      <w:marTop w:val="0"/>
      <w:marBottom w:val="0"/>
      <w:divBdr>
        <w:top w:val="none" w:sz="0" w:space="0" w:color="auto"/>
        <w:left w:val="none" w:sz="0" w:space="0" w:color="auto"/>
        <w:bottom w:val="none" w:sz="0" w:space="0" w:color="auto"/>
        <w:right w:val="none" w:sz="0" w:space="0" w:color="auto"/>
      </w:divBdr>
    </w:div>
    <w:div w:id="1211190011">
      <w:bodyDiv w:val="1"/>
      <w:marLeft w:val="0"/>
      <w:marRight w:val="0"/>
      <w:marTop w:val="0"/>
      <w:marBottom w:val="0"/>
      <w:divBdr>
        <w:top w:val="none" w:sz="0" w:space="0" w:color="auto"/>
        <w:left w:val="none" w:sz="0" w:space="0" w:color="auto"/>
        <w:bottom w:val="none" w:sz="0" w:space="0" w:color="auto"/>
        <w:right w:val="none" w:sz="0" w:space="0" w:color="auto"/>
      </w:divBdr>
    </w:div>
    <w:div w:id="1211261229">
      <w:bodyDiv w:val="1"/>
      <w:marLeft w:val="0"/>
      <w:marRight w:val="0"/>
      <w:marTop w:val="0"/>
      <w:marBottom w:val="0"/>
      <w:divBdr>
        <w:top w:val="none" w:sz="0" w:space="0" w:color="auto"/>
        <w:left w:val="none" w:sz="0" w:space="0" w:color="auto"/>
        <w:bottom w:val="none" w:sz="0" w:space="0" w:color="auto"/>
        <w:right w:val="none" w:sz="0" w:space="0" w:color="auto"/>
      </w:divBdr>
    </w:div>
    <w:div w:id="1211305501">
      <w:bodyDiv w:val="1"/>
      <w:marLeft w:val="0"/>
      <w:marRight w:val="0"/>
      <w:marTop w:val="0"/>
      <w:marBottom w:val="0"/>
      <w:divBdr>
        <w:top w:val="none" w:sz="0" w:space="0" w:color="auto"/>
        <w:left w:val="none" w:sz="0" w:space="0" w:color="auto"/>
        <w:bottom w:val="none" w:sz="0" w:space="0" w:color="auto"/>
        <w:right w:val="none" w:sz="0" w:space="0" w:color="auto"/>
      </w:divBdr>
    </w:div>
    <w:div w:id="1211305696">
      <w:bodyDiv w:val="1"/>
      <w:marLeft w:val="0"/>
      <w:marRight w:val="0"/>
      <w:marTop w:val="0"/>
      <w:marBottom w:val="0"/>
      <w:divBdr>
        <w:top w:val="none" w:sz="0" w:space="0" w:color="auto"/>
        <w:left w:val="none" w:sz="0" w:space="0" w:color="auto"/>
        <w:bottom w:val="none" w:sz="0" w:space="0" w:color="auto"/>
        <w:right w:val="none" w:sz="0" w:space="0" w:color="auto"/>
      </w:divBdr>
    </w:div>
    <w:div w:id="1211309011">
      <w:bodyDiv w:val="1"/>
      <w:marLeft w:val="0"/>
      <w:marRight w:val="0"/>
      <w:marTop w:val="0"/>
      <w:marBottom w:val="0"/>
      <w:divBdr>
        <w:top w:val="none" w:sz="0" w:space="0" w:color="auto"/>
        <w:left w:val="none" w:sz="0" w:space="0" w:color="auto"/>
        <w:bottom w:val="none" w:sz="0" w:space="0" w:color="auto"/>
        <w:right w:val="none" w:sz="0" w:space="0" w:color="auto"/>
      </w:divBdr>
    </w:div>
    <w:div w:id="1211454682">
      <w:bodyDiv w:val="1"/>
      <w:marLeft w:val="0"/>
      <w:marRight w:val="0"/>
      <w:marTop w:val="0"/>
      <w:marBottom w:val="0"/>
      <w:divBdr>
        <w:top w:val="none" w:sz="0" w:space="0" w:color="auto"/>
        <w:left w:val="none" w:sz="0" w:space="0" w:color="auto"/>
        <w:bottom w:val="none" w:sz="0" w:space="0" w:color="auto"/>
        <w:right w:val="none" w:sz="0" w:space="0" w:color="auto"/>
      </w:divBdr>
    </w:div>
    <w:div w:id="1211572356">
      <w:bodyDiv w:val="1"/>
      <w:marLeft w:val="0"/>
      <w:marRight w:val="0"/>
      <w:marTop w:val="0"/>
      <w:marBottom w:val="0"/>
      <w:divBdr>
        <w:top w:val="none" w:sz="0" w:space="0" w:color="auto"/>
        <w:left w:val="none" w:sz="0" w:space="0" w:color="auto"/>
        <w:bottom w:val="none" w:sz="0" w:space="0" w:color="auto"/>
        <w:right w:val="none" w:sz="0" w:space="0" w:color="auto"/>
      </w:divBdr>
    </w:div>
    <w:div w:id="1211697000">
      <w:bodyDiv w:val="1"/>
      <w:marLeft w:val="0"/>
      <w:marRight w:val="0"/>
      <w:marTop w:val="0"/>
      <w:marBottom w:val="0"/>
      <w:divBdr>
        <w:top w:val="none" w:sz="0" w:space="0" w:color="auto"/>
        <w:left w:val="none" w:sz="0" w:space="0" w:color="auto"/>
        <w:bottom w:val="none" w:sz="0" w:space="0" w:color="auto"/>
        <w:right w:val="none" w:sz="0" w:space="0" w:color="auto"/>
      </w:divBdr>
    </w:div>
    <w:div w:id="1211727673">
      <w:bodyDiv w:val="1"/>
      <w:marLeft w:val="0"/>
      <w:marRight w:val="0"/>
      <w:marTop w:val="0"/>
      <w:marBottom w:val="0"/>
      <w:divBdr>
        <w:top w:val="none" w:sz="0" w:space="0" w:color="auto"/>
        <w:left w:val="none" w:sz="0" w:space="0" w:color="auto"/>
        <w:bottom w:val="none" w:sz="0" w:space="0" w:color="auto"/>
        <w:right w:val="none" w:sz="0" w:space="0" w:color="auto"/>
      </w:divBdr>
    </w:div>
    <w:div w:id="1211846671">
      <w:bodyDiv w:val="1"/>
      <w:marLeft w:val="0"/>
      <w:marRight w:val="0"/>
      <w:marTop w:val="0"/>
      <w:marBottom w:val="0"/>
      <w:divBdr>
        <w:top w:val="none" w:sz="0" w:space="0" w:color="auto"/>
        <w:left w:val="none" w:sz="0" w:space="0" w:color="auto"/>
        <w:bottom w:val="none" w:sz="0" w:space="0" w:color="auto"/>
        <w:right w:val="none" w:sz="0" w:space="0" w:color="auto"/>
      </w:divBdr>
    </w:div>
    <w:div w:id="1212112293">
      <w:bodyDiv w:val="1"/>
      <w:marLeft w:val="0"/>
      <w:marRight w:val="0"/>
      <w:marTop w:val="0"/>
      <w:marBottom w:val="0"/>
      <w:divBdr>
        <w:top w:val="none" w:sz="0" w:space="0" w:color="auto"/>
        <w:left w:val="none" w:sz="0" w:space="0" w:color="auto"/>
        <w:bottom w:val="none" w:sz="0" w:space="0" w:color="auto"/>
        <w:right w:val="none" w:sz="0" w:space="0" w:color="auto"/>
      </w:divBdr>
    </w:div>
    <w:div w:id="1212114441">
      <w:bodyDiv w:val="1"/>
      <w:marLeft w:val="0"/>
      <w:marRight w:val="0"/>
      <w:marTop w:val="0"/>
      <w:marBottom w:val="0"/>
      <w:divBdr>
        <w:top w:val="none" w:sz="0" w:space="0" w:color="auto"/>
        <w:left w:val="none" w:sz="0" w:space="0" w:color="auto"/>
        <w:bottom w:val="none" w:sz="0" w:space="0" w:color="auto"/>
        <w:right w:val="none" w:sz="0" w:space="0" w:color="auto"/>
      </w:divBdr>
    </w:div>
    <w:div w:id="1212116815">
      <w:bodyDiv w:val="1"/>
      <w:marLeft w:val="0"/>
      <w:marRight w:val="0"/>
      <w:marTop w:val="0"/>
      <w:marBottom w:val="0"/>
      <w:divBdr>
        <w:top w:val="none" w:sz="0" w:space="0" w:color="auto"/>
        <w:left w:val="none" w:sz="0" w:space="0" w:color="auto"/>
        <w:bottom w:val="none" w:sz="0" w:space="0" w:color="auto"/>
        <w:right w:val="none" w:sz="0" w:space="0" w:color="auto"/>
      </w:divBdr>
    </w:div>
    <w:div w:id="1212184980">
      <w:bodyDiv w:val="1"/>
      <w:marLeft w:val="0"/>
      <w:marRight w:val="0"/>
      <w:marTop w:val="0"/>
      <w:marBottom w:val="0"/>
      <w:divBdr>
        <w:top w:val="none" w:sz="0" w:space="0" w:color="auto"/>
        <w:left w:val="none" w:sz="0" w:space="0" w:color="auto"/>
        <w:bottom w:val="none" w:sz="0" w:space="0" w:color="auto"/>
        <w:right w:val="none" w:sz="0" w:space="0" w:color="auto"/>
      </w:divBdr>
    </w:div>
    <w:div w:id="1212229886">
      <w:bodyDiv w:val="1"/>
      <w:marLeft w:val="0"/>
      <w:marRight w:val="0"/>
      <w:marTop w:val="0"/>
      <w:marBottom w:val="0"/>
      <w:divBdr>
        <w:top w:val="none" w:sz="0" w:space="0" w:color="auto"/>
        <w:left w:val="none" w:sz="0" w:space="0" w:color="auto"/>
        <w:bottom w:val="none" w:sz="0" w:space="0" w:color="auto"/>
        <w:right w:val="none" w:sz="0" w:space="0" w:color="auto"/>
      </w:divBdr>
    </w:div>
    <w:div w:id="1212308739">
      <w:bodyDiv w:val="1"/>
      <w:marLeft w:val="0"/>
      <w:marRight w:val="0"/>
      <w:marTop w:val="0"/>
      <w:marBottom w:val="0"/>
      <w:divBdr>
        <w:top w:val="none" w:sz="0" w:space="0" w:color="auto"/>
        <w:left w:val="none" w:sz="0" w:space="0" w:color="auto"/>
        <w:bottom w:val="none" w:sz="0" w:space="0" w:color="auto"/>
        <w:right w:val="none" w:sz="0" w:space="0" w:color="auto"/>
      </w:divBdr>
    </w:div>
    <w:div w:id="1212498582">
      <w:bodyDiv w:val="1"/>
      <w:marLeft w:val="0"/>
      <w:marRight w:val="0"/>
      <w:marTop w:val="0"/>
      <w:marBottom w:val="0"/>
      <w:divBdr>
        <w:top w:val="none" w:sz="0" w:space="0" w:color="auto"/>
        <w:left w:val="none" w:sz="0" w:space="0" w:color="auto"/>
        <w:bottom w:val="none" w:sz="0" w:space="0" w:color="auto"/>
        <w:right w:val="none" w:sz="0" w:space="0" w:color="auto"/>
      </w:divBdr>
    </w:div>
    <w:div w:id="1212571607">
      <w:bodyDiv w:val="1"/>
      <w:marLeft w:val="0"/>
      <w:marRight w:val="0"/>
      <w:marTop w:val="0"/>
      <w:marBottom w:val="0"/>
      <w:divBdr>
        <w:top w:val="none" w:sz="0" w:space="0" w:color="auto"/>
        <w:left w:val="none" w:sz="0" w:space="0" w:color="auto"/>
        <w:bottom w:val="none" w:sz="0" w:space="0" w:color="auto"/>
        <w:right w:val="none" w:sz="0" w:space="0" w:color="auto"/>
      </w:divBdr>
    </w:div>
    <w:div w:id="1212573953">
      <w:bodyDiv w:val="1"/>
      <w:marLeft w:val="0"/>
      <w:marRight w:val="0"/>
      <w:marTop w:val="0"/>
      <w:marBottom w:val="0"/>
      <w:divBdr>
        <w:top w:val="none" w:sz="0" w:space="0" w:color="auto"/>
        <w:left w:val="none" w:sz="0" w:space="0" w:color="auto"/>
        <w:bottom w:val="none" w:sz="0" w:space="0" w:color="auto"/>
        <w:right w:val="none" w:sz="0" w:space="0" w:color="auto"/>
      </w:divBdr>
    </w:div>
    <w:div w:id="1212575502">
      <w:bodyDiv w:val="1"/>
      <w:marLeft w:val="0"/>
      <w:marRight w:val="0"/>
      <w:marTop w:val="0"/>
      <w:marBottom w:val="0"/>
      <w:divBdr>
        <w:top w:val="none" w:sz="0" w:space="0" w:color="auto"/>
        <w:left w:val="none" w:sz="0" w:space="0" w:color="auto"/>
        <w:bottom w:val="none" w:sz="0" w:space="0" w:color="auto"/>
        <w:right w:val="none" w:sz="0" w:space="0" w:color="auto"/>
      </w:divBdr>
    </w:div>
    <w:div w:id="1212575737">
      <w:bodyDiv w:val="1"/>
      <w:marLeft w:val="0"/>
      <w:marRight w:val="0"/>
      <w:marTop w:val="0"/>
      <w:marBottom w:val="0"/>
      <w:divBdr>
        <w:top w:val="none" w:sz="0" w:space="0" w:color="auto"/>
        <w:left w:val="none" w:sz="0" w:space="0" w:color="auto"/>
        <w:bottom w:val="none" w:sz="0" w:space="0" w:color="auto"/>
        <w:right w:val="none" w:sz="0" w:space="0" w:color="auto"/>
      </w:divBdr>
    </w:div>
    <w:div w:id="1212690435">
      <w:bodyDiv w:val="1"/>
      <w:marLeft w:val="0"/>
      <w:marRight w:val="0"/>
      <w:marTop w:val="0"/>
      <w:marBottom w:val="0"/>
      <w:divBdr>
        <w:top w:val="none" w:sz="0" w:space="0" w:color="auto"/>
        <w:left w:val="none" w:sz="0" w:space="0" w:color="auto"/>
        <w:bottom w:val="none" w:sz="0" w:space="0" w:color="auto"/>
        <w:right w:val="none" w:sz="0" w:space="0" w:color="auto"/>
      </w:divBdr>
    </w:div>
    <w:div w:id="1212888970">
      <w:bodyDiv w:val="1"/>
      <w:marLeft w:val="0"/>
      <w:marRight w:val="0"/>
      <w:marTop w:val="0"/>
      <w:marBottom w:val="0"/>
      <w:divBdr>
        <w:top w:val="none" w:sz="0" w:space="0" w:color="auto"/>
        <w:left w:val="none" w:sz="0" w:space="0" w:color="auto"/>
        <w:bottom w:val="none" w:sz="0" w:space="0" w:color="auto"/>
        <w:right w:val="none" w:sz="0" w:space="0" w:color="auto"/>
      </w:divBdr>
    </w:div>
    <w:div w:id="1212958473">
      <w:bodyDiv w:val="1"/>
      <w:marLeft w:val="0"/>
      <w:marRight w:val="0"/>
      <w:marTop w:val="0"/>
      <w:marBottom w:val="0"/>
      <w:divBdr>
        <w:top w:val="none" w:sz="0" w:space="0" w:color="auto"/>
        <w:left w:val="none" w:sz="0" w:space="0" w:color="auto"/>
        <w:bottom w:val="none" w:sz="0" w:space="0" w:color="auto"/>
        <w:right w:val="none" w:sz="0" w:space="0" w:color="auto"/>
      </w:divBdr>
    </w:div>
    <w:div w:id="1213225636">
      <w:bodyDiv w:val="1"/>
      <w:marLeft w:val="0"/>
      <w:marRight w:val="0"/>
      <w:marTop w:val="0"/>
      <w:marBottom w:val="0"/>
      <w:divBdr>
        <w:top w:val="none" w:sz="0" w:space="0" w:color="auto"/>
        <w:left w:val="none" w:sz="0" w:space="0" w:color="auto"/>
        <w:bottom w:val="none" w:sz="0" w:space="0" w:color="auto"/>
        <w:right w:val="none" w:sz="0" w:space="0" w:color="auto"/>
      </w:divBdr>
    </w:div>
    <w:div w:id="1213232447">
      <w:bodyDiv w:val="1"/>
      <w:marLeft w:val="0"/>
      <w:marRight w:val="0"/>
      <w:marTop w:val="0"/>
      <w:marBottom w:val="0"/>
      <w:divBdr>
        <w:top w:val="none" w:sz="0" w:space="0" w:color="auto"/>
        <w:left w:val="none" w:sz="0" w:space="0" w:color="auto"/>
        <w:bottom w:val="none" w:sz="0" w:space="0" w:color="auto"/>
        <w:right w:val="none" w:sz="0" w:space="0" w:color="auto"/>
      </w:divBdr>
    </w:div>
    <w:div w:id="1213270859">
      <w:bodyDiv w:val="1"/>
      <w:marLeft w:val="0"/>
      <w:marRight w:val="0"/>
      <w:marTop w:val="0"/>
      <w:marBottom w:val="0"/>
      <w:divBdr>
        <w:top w:val="none" w:sz="0" w:space="0" w:color="auto"/>
        <w:left w:val="none" w:sz="0" w:space="0" w:color="auto"/>
        <w:bottom w:val="none" w:sz="0" w:space="0" w:color="auto"/>
        <w:right w:val="none" w:sz="0" w:space="0" w:color="auto"/>
      </w:divBdr>
    </w:div>
    <w:div w:id="1213273608">
      <w:bodyDiv w:val="1"/>
      <w:marLeft w:val="0"/>
      <w:marRight w:val="0"/>
      <w:marTop w:val="0"/>
      <w:marBottom w:val="0"/>
      <w:divBdr>
        <w:top w:val="none" w:sz="0" w:space="0" w:color="auto"/>
        <w:left w:val="none" w:sz="0" w:space="0" w:color="auto"/>
        <w:bottom w:val="none" w:sz="0" w:space="0" w:color="auto"/>
        <w:right w:val="none" w:sz="0" w:space="0" w:color="auto"/>
      </w:divBdr>
    </w:div>
    <w:div w:id="1213300081">
      <w:bodyDiv w:val="1"/>
      <w:marLeft w:val="0"/>
      <w:marRight w:val="0"/>
      <w:marTop w:val="0"/>
      <w:marBottom w:val="0"/>
      <w:divBdr>
        <w:top w:val="none" w:sz="0" w:space="0" w:color="auto"/>
        <w:left w:val="none" w:sz="0" w:space="0" w:color="auto"/>
        <w:bottom w:val="none" w:sz="0" w:space="0" w:color="auto"/>
        <w:right w:val="none" w:sz="0" w:space="0" w:color="auto"/>
      </w:divBdr>
    </w:div>
    <w:div w:id="1213348636">
      <w:bodyDiv w:val="1"/>
      <w:marLeft w:val="0"/>
      <w:marRight w:val="0"/>
      <w:marTop w:val="0"/>
      <w:marBottom w:val="0"/>
      <w:divBdr>
        <w:top w:val="none" w:sz="0" w:space="0" w:color="auto"/>
        <w:left w:val="none" w:sz="0" w:space="0" w:color="auto"/>
        <w:bottom w:val="none" w:sz="0" w:space="0" w:color="auto"/>
        <w:right w:val="none" w:sz="0" w:space="0" w:color="auto"/>
      </w:divBdr>
    </w:div>
    <w:div w:id="1213420978">
      <w:bodyDiv w:val="1"/>
      <w:marLeft w:val="0"/>
      <w:marRight w:val="0"/>
      <w:marTop w:val="0"/>
      <w:marBottom w:val="0"/>
      <w:divBdr>
        <w:top w:val="none" w:sz="0" w:space="0" w:color="auto"/>
        <w:left w:val="none" w:sz="0" w:space="0" w:color="auto"/>
        <w:bottom w:val="none" w:sz="0" w:space="0" w:color="auto"/>
        <w:right w:val="none" w:sz="0" w:space="0" w:color="auto"/>
      </w:divBdr>
    </w:div>
    <w:div w:id="1213464600">
      <w:bodyDiv w:val="1"/>
      <w:marLeft w:val="0"/>
      <w:marRight w:val="0"/>
      <w:marTop w:val="0"/>
      <w:marBottom w:val="0"/>
      <w:divBdr>
        <w:top w:val="none" w:sz="0" w:space="0" w:color="auto"/>
        <w:left w:val="none" w:sz="0" w:space="0" w:color="auto"/>
        <w:bottom w:val="none" w:sz="0" w:space="0" w:color="auto"/>
        <w:right w:val="none" w:sz="0" w:space="0" w:color="auto"/>
      </w:divBdr>
    </w:div>
    <w:div w:id="1213496858">
      <w:bodyDiv w:val="1"/>
      <w:marLeft w:val="0"/>
      <w:marRight w:val="0"/>
      <w:marTop w:val="0"/>
      <w:marBottom w:val="0"/>
      <w:divBdr>
        <w:top w:val="none" w:sz="0" w:space="0" w:color="auto"/>
        <w:left w:val="none" w:sz="0" w:space="0" w:color="auto"/>
        <w:bottom w:val="none" w:sz="0" w:space="0" w:color="auto"/>
        <w:right w:val="none" w:sz="0" w:space="0" w:color="auto"/>
      </w:divBdr>
    </w:div>
    <w:div w:id="1213733687">
      <w:bodyDiv w:val="1"/>
      <w:marLeft w:val="0"/>
      <w:marRight w:val="0"/>
      <w:marTop w:val="0"/>
      <w:marBottom w:val="0"/>
      <w:divBdr>
        <w:top w:val="none" w:sz="0" w:space="0" w:color="auto"/>
        <w:left w:val="none" w:sz="0" w:space="0" w:color="auto"/>
        <w:bottom w:val="none" w:sz="0" w:space="0" w:color="auto"/>
        <w:right w:val="none" w:sz="0" w:space="0" w:color="auto"/>
      </w:divBdr>
    </w:div>
    <w:div w:id="1213809979">
      <w:bodyDiv w:val="1"/>
      <w:marLeft w:val="0"/>
      <w:marRight w:val="0"/>
      <w:marTop w:val="0"/>
      <w:marBottom w:val="0"/>
      <w:divBdr>
        <w:top w:val="none" w:sz="0" w:space="0" w:color="auto"/>
        <w:left w:val="none" w:sz="0" w:space="0" w:color="auto"/>
        <w:bottom w:val="none" w:sz="0" w:space="0" w:color="auto"/>
        <w:right w:val="none" w:sz="0" w:space="0" w:color="auto"/>
      </w:divBdr>
    </w:div>
    <w:div w:id="1213888538">
      <w:bodyDiv w:val="1"/>
      <w:marLeft w:val="0"/>
      <w:marRight w:val="0"/>
      <w:marTop w:val="0"/>
      <w:marBottom w:val="0"/>
      <w:divBdr>
        <w:top w:val="none" w:sz="0" w:space="0" w:color="auto"/>
        <w:left w:val="none" w:sz="0" w:space="0" w:color="auto"/>
        <w:bottom w:val="none" w:sz="0" w:space="0" w:color="auto"/>
        <w:right w:val="none" w:sz="0" w:space="0" w:color="auto"/>
      </w:divBdr>
    </w:div>
    <w:div w:id="1213927347">
      <w:bodyDiv w:val="1"/>
      <w:marLeft w:val="0"/>
      <w:marRight w:val="0"/>
      <w:marTop w:val="0"/>
      <w:marBottom w:val="0"/>
      <w:divBdr>
        <w:top w:val="none" w:sz="0" w:space="0" w:color="auto"/>
        <w:left w:val="none" w:sz="0" w:space="0" w:color="auto"/>
        <w:bottom w:val="none" w:sz="0" w:space="0" w:color="auto"/>
        <w:right w:val="none" w:sz="0" w:space="0" w:color="auto"/>
      </w:divBdr>
    </w:div>
    <w:div w:id="1214121450">
      <w:bodyDiv w:val="1"/>
      <w:marLeft w:val="0"/>
      <w:marRight w:val="0"/>
      <w:marTop w:val="0"/>
      <w:marBottom w:val="0"/>
      <w:divBdr>
        <w:top w:val="none" w:sz="0" w:space="0" w:color="auto"/>
        <w:left w:val="none" w:sz="0" w:space="0" w:color="auto"/>
        <w:bottom w:val="none" w:sz="0" w:space="0" w:color="auto"/>
        <w:right w:val="none" w:sz="0" w:space="0" w:color="auto"/>
      </w:divBdr>
    </w:div>
    <w:div w:id="1214124944">
      <w:bodyDiv w:val="1"/>
      <w:marLeft w:val="0"/>
      <w:marRight w:val="0"/>
      <w:marTop w:val="0"/>
      <w:marBottom w:val="0"/>
      <w:divBdr>
        <w:top w:val="none" w:sz="0" w:space="0" w:color="auto"/>
        <w:left w:val="none" w:sz="0" w:space="0" w:color="auto"/>
        <w:bottom w:val="none" w:sz="0" w:space="0" w:color="auto"/>
        <w:right w:val="none" w:sz="0" w:space="0" w:color="auto"/>
      </w:divBdr>
    </w:div>
    <w:div w:id="1214272552">
      <w:bodyDiv w:val="1"/>
      <w:marLeft w:val="0"/>
      <w:marRight w:val="0"/>
      <w:marTop w:val="0"/>
      <w:marBottom w:val="0"/>
      <w:divBdr>
        <w:top w:val="none" w:sz="0" w:space="0" w:color="auto"/>
        <w:left w:val="none" w:sz="0" w:space="0" w:color="auto"/>
        <w:bottom w:val="none" w:sz="0" w:space="0" w:color="auto"/>
        <w:right w:val="none" w:sz="0" w:space="0" w:color="auto"/>
      </w:divBdr>
    </w:div>
    <w:div w:id="1214346287">
      <w:bodyDiv w:val="1"/>
      <w:marLeft w:val="0"/>
      <w:marRight w:val="0"/>
      <w:marTop w:val="0"/>
      <w:marBottom w:val="0"/>
      <w:divBdr>
        <w:top w:val="none" w:sz="0" w:space="0" w:color="auto"/>
        <w:left w:val="none" w:sz="0" w:space="0" w:color="auto"/>
        <w:bottom w:val="none" w:sz="0" w:space="0" w:color="auto"/>
        <w:right w:val="none" w:sz="0" w:space="0" w:color="auto"/>
      </w:divBdr>
    </w:div>
    <w:div w:id="1214348754">
      <w:bodyDiv w:val="1"/>
      <w:marLeft w:val="0"/>
      <w:marRight w:val="0"/>
      <w:marTop w:val="0"/>
      <w:marBottom w:val="0"/>
      <w:divBdr>
        <w:top w:val="none" w:sz="0" w:space="0" w:color="auto"/>
        <w:left w:val="none" w:sz="0" w:space="0" w:color="auto"/>
        <w:bottom w:val="none" w:sz="0" w:space="0" w:color="auto"/>
        <w:right w:val="none" w:sz="0" w:space="0" w:color="auto"/>
      </w:divBdr>
    </w:div>
    <w:div w:id="1214461657">
      <w:bodyDiv w:val="1"/>
      <w:marLeft w:val="0"/>
      <w:marRight w:val="0"/>
      <w:marTop w:val="0"/>
      <w:marBottom w:val="0"/>
      <w:divBdr>
        <w:top w:val="none" w:sz="0" w:space="0" w:color="auto"/>
        <w:left w:val="none" w:sz="0" w:space="0" w:color="auto"/>
        <w:bottom w:val="none" w:sz="0" w:space="0" w:color="auto"/>
        <w:right w:val="none" w:sz="0" w:space="0" w:color="auto"/>
      </w:divBdr>
    </w:div>
    <w:div w:id="1214541434">
      <w:bodyDiv w:val="1"/>
      <w:marLeft w:val="0"/>
      <w:marRight w:val="0"/>
      <w:marTop w:val="0"/>
      <w:marBottom w:val="0"/>
      <w:divBdr>
        <w:top w:val="none" w:sz="0" w:space="0" w:color="auto"/>
        <w:left w:val="none" w:sz="0" w:space="0" w:color="auto"/>
        <w:bottom w:val="none" w:sz="0" w:space="0" w:color="auto"/>
        <w:right w:val="none" w:sz="0" w:space="0" w:color="auto"/>
      </w:divBdr>
    </w:div>
    <w:div w:id="1214580397">
      <w:bodyDiv w:val="1"/>
      <w:marLeft w:val="0"/>
      <w:marRight w:val="0"/>
      <w:marTop w:val="0"/>
      <w:marBottom w:val="0"/>
      <w:divBdr>
        <w:top w:val="none" w:sz="0" w:space="0" w:color="auto"/>
        <w:left w:val="none" w:sz="0" w:space="0" w:color="auto"/>
        <w:bottom w:val="none" w:sz="0" w:space="0" w:color="auto"/>
        <w:right w:val="none" w:sz="0" w:space="0" w:color="auto"/>
      </w:divBdr>
    </w:div>
    <w:div w:id="1214584273">
      <w:bodyDiv w:val="1"/>
      <w:marLeft w:val="0"/>
      <w:marRight w:val="0"/>
      <w:marTop w:val="0"/>
      <w:marBottom w:val="0"/>
      <w:divBdr>
        <w:top w:val="none" w:sz="0" w:space="0" w:color="auto"/>
        <w:left w:val="none" w:sz="0" w:space="0" w:color="auto"/>
        <w:bottom w:val="none" w:sz="0" w:space="0" w:color="auto"/>
        <w:right w:val="none" w:sz="0" w:space="0" w:color="auto"/>
      </w:divBdr>
    </w:div>
    <w:div w:id="1214653944">
      <w:bodyDiv w:val="1"/>
      <w:marLeft w:val="0"/>
      <w:marRight w:val="0"/>
      <w:marTop w:val="0"/>
      <w:marBottom w:val="0"/>
      <w:divBdr>
        <w:top w:val="none" w:sz="0" w:space="0" w:color="auto"/>
        <w:left w:val="none" w:sz="0" w:space="0" w:color="auto"/>
        <w:bottom w:val="none" w:sz="0" w:space="0" w:color="auto"/>
        <w:right w:val="none" w:sz="0" w:space="0" w:color="auto"/>
      </w:divBdr>
    </w:div>
    <w:div w:id="1214735786">
      <w:bodyDiv w:val="1"/>
      <w:marLeft w:val="0"/>
      <w:marRight w:val="0"/>
      <w:marTop w:val="0"/>
      <w:marBottom w:val="0"/>
      <w:divBdr>
        <w:top w:val="none" w:sz="0" w:space="0" w:color="auto"/>
        <w:left w:val="none" w:sz="0" w:space="0" w:color="auto"/>
        <w:bottom w:val="none" w:sz="0" w:space="0" w:color="auto"/>
        <w:right w:val="none" w:sz="0" w:space="0" w:color="auto"/>
      </w:divBdr>
    </w:div>
    <w:div w:id="1214737549">
      <w:bodyDiv w:val="1"/>
      <w:marLeft w:val="0"/>
      <w:marRight w:val="0"/>
      <w:marTop w:val="0"/>
      <w:marBottom w:val="0"/>
      <w:divBdr>
        <w:top w:val="none" w:sz="0" w:space="0" w:color="auto"/>
        <w:left w:val="none" w:sz="0" w:space="0" w:color="auto"/>
        <w:bottom w:val="none" w:sz="0" w:space="0" w:color="auto"/>
        <w:right w:val="none" w:sz="0" w:space="0" w:color="auto"/>
      </w:divBdr>
    </w:div>
    <w:div w:id="1214997612">
      <w:bodyDiv w:val="1"/>
      <w:marLeft w:val="0"/>
      <w:marRight w:val="0"/>
      <w:marTop w:val="0"/>
      <w:marBottom w:val="0"/>
      <w:divBdr>
        <w:top w:val="none" w:sz="0" w:space="0" w:color="auto"/>
        <w:left w:val="none" w:sz="0" w:space="0" w:color="auto"/>
        <w:bottom w:val="none" w:sz="0" w:space="0" w:color="auto"/>
        <w:right w:val="none" w:sz="0" w:space="0" w:color="auto"/>
      </w:divBdr>
    </w:div>
    <w:div w:id="1215039598">
      <w:bodyDiv w:val="1"/>
      <w:marLeft w:val="0"/>
      <w:marRight w:val="0"/>
      <w:marTop w:val="0"/>
      <w:marBottom w:val="0"/>
      <w:divBdr>
        <w:top w:val="none" w:sz="0" w:space="0" w:color="auto"/>
        <w:left w:val="none" w:sz="0" w:space="0" w:color="auto"/>
        <w:bottom w:val="none" w:sz="0" w:space="0" w:color="auto"/>
        <w:right w:val="none" w:sz="0" w:space="0" w:color="auto"/>
      </w:divBdr>
    </w:div>
    <w:div w:id="1215042063">
      <w:bodyDiv w:val="1"/>
      <w:marLeft w:val="0"/>
      <w:marRight w:val="0"/>
      <w:marTop w:val="0"/>
      <w:marBottom w:val="0"/>
      <w:divBdr>
        <w:top w:val="none" w:sz="0" w:space="0" w:color="auto"/>
        <w:left w:val="none" w:sz="0" w:space="0" w:color="auto"/>
        <w:bottom w:val="none" w:sz="0" w:space="0" w:color="auto"/>
        <w:right w:val="none" w:sz="0" w:space="0" w:color="auto"/>
      </w:divBdr>
    </w:div>
    <w:div w:id="1215043930">
      <w:bodyDiv w:val="1"/>
      <w:marLeft w:val="0"/>
      <w:marRight w:val="0"/>
      <w:marTop w:val="0"/>
      <w:marBottom w:val="0"/>
      <w:divBdr>
        <w:top w:val="none" w:sz="0" w:space="0" w:color="auto"/>
        <w:left w:val="none" w:sz="0" w:space="0" w:color="auto"/>
        <w:bottom w:val="none" w:sz="0" w:space="0" w:color="auto"/>
        <w:right w:val="none" w:sz="0" w:space="0" w:color="auto"/>
      </w:divBdr>
    </w:div>
    <w:div w:id="1215116754">
      <w:bodyDiv w:val="1"/>
      <w:marLeft w:val="0"/>
      <w:marRight w:val="0"/>
      <w:marTop w:val="0"/>
      <w:marBottom w:val="0"/>
      <w:divBdr>
        <w:top w:val="none" w:sz="0" w:space="0" w:color="auto"/>
        <w:left w:val="none" w:sz="0" w:space="0" w:color="auto"/>
        <w:bottom w:val="none" w:sz="0" w:space="0" w:color="auto"/>
        <w:right w:val="none" w:sz="0" w:space="0" w:color="auto"/>
      </w:divBdr>
    </w:div>
    <w:div w:id="1215237110">
      <w:bodyDiv w:val="1"/>
      <w:marLeft w:val="0"/>
      <w:marRight w:val="0"/>
      <w:marTop w:val="0"/>
      <w:marBottom w:val="0"/>
      <w:divBdr>
        <w:top w:val="none" w:sz="0" w:space="0" w:color="auto"/>
        <w:left w:val="none" w:sz="0" w:space="0" w:color="auto"/>
        <w:bottom w:val="none" w:sz="0" w:space="0" w:color="auto"/>
        <w:right w:val="none" w:sz="0" w:space="0" w:color="auto"/>
      </w:divBdr>
    </w:div>
    <w:div w:id="1215313074">
      <w:bodyDiv w:val="1"/>
      <w:marLeft w:val="0"/>
      <w:marRight w:val="0"/>
      <w:marTop w:val="0"/>
      <w:marBottom w:val="0"/>
      <w:divBdr>
        <w:top w:val="none" w:sz="0" w:space="0" w:color="auto"/>
        <w:left w:val="none" w:sz="0" w:space="0" w:color="auto"/>
        <w:bottom w:val="none" w:sz="0" w:space="0" w:color="auto"/>
        <w:right w:val="none" w:sz="0" w:space="0" w:color="auto"/>
      </w:divBdr>
    </w:div>
    <w:div w:id="1215383616">
      <w:bodyDiv w:val="1"/>
      <w:marLeft w:val="0"/>
      <w:marRight w:val="0"/>
      <w:marTop w:val="0"/>
      <w:marBottom w:val="0"/>
      <w:divBdr>
        <w:top w:val="none" w:sz="0" w:space="0" w:color="auto"/>
        <w:left w:val="none" w:sz="0" w:space="0" w:color="auto"/>
        <w:bottom w:val="none" w:sz="0" w:space="0" w:color="auto"/>
        <w:right w:val="none" w:sz="0" w:space="0" w:color="auto"/>
      </w:divBdr>
    </w:div>
    <w:div w:id="1215432002">
      <w:bodyDiv w:val="1"/>
      <w:marLeft w:val="0"/>
      <w:marRight w:val="0"/>
      <w:marTop w:val="0"/>
      <w:marBottom w:val="0"/>
      <w:divBdr>
        <w:top w:val="none" w:sz="0" w:space="0" w:color="auto"/>
        <w:left w:val="none" w:sz="0" w:space="0" w:color="auto"/>
        <w:bottom w:val="none" w:sz="0" w:space="0" w:color="auto"/>
        <w:right w:val="none" w:sz="0" w:space="0" w:color="auto"/>
      </w:divBdr>
    </w:div>
    <w:div w:id="1215507496">
      <w:bodyDiv w:val="1"/>
      <w:marLeft w:val="0"/>
      <w:marRight w:val="0"/>
      <w:marTop w:val="0"/>
      <w:marBottom w:val="0"/>
      <w:divBdr>
        <w:top w:val="none" w:sz="0" w:space="0" w:color="auto"/>
        <w:left w:val="none" w:sz="0" w:space="0" w:color="auto"/>
        <w:bottom w:val="none" w:sz="0" w:space="0" w:color="auto"/>
        <w:right w:val="none" w:sz="0" w:space="0" w:color="auto"/>
      </w:divBdr>
    </w:div>
    <w:div w:id="1215508021">
      <w:bodyDiv w:val="1"/>
      <w:marLeft w:val="0"/>
      <w:marRight w:val="0"/>
      <w:marTop w:val="0"/>
      <w:marBottom w:val="0"/>
      <w:divBdr>
        <w:top w:val="none" w:sz="0" w:space="0" w:color="auto"/>
        <w:left w:val="none" w:sz="0" w:space="0" w:color="auto"/>
        <w:bottom w:val="none" w:sz="0" w:space="0" w:color="auto"/>
        <w:right w:val="none" w:sz="0" w:space="0" w:color="auto"/>
      </w:divBdr>
    </w:div>
    <w:div w:id="1215584232">
      <w:bodyDiv w:val="1"/>
      <w:marLeft w:val="0"/>
      <w:marRight w:val="0"/>
      <w:marTop w:val="0"/>
      <w:marBottom w:val="0"/>
      <w:divBdr>
        <w:top w:val="none" w:sz="0" w:space="0" w:color="auto"/>
        <w:left w:val="none" w:sz="0" w:space="0" w:color="auto"/>
        <w:bottom w:val="none" w:sz="0" w:space="0" w:color="auto"/>
        <w:right w:val="none" w:sz="0" w:space="0" w:color="auto"/>
      </w:divBdr>
    </w:div>
    <w:div w:id="1215584875">
      <w:bodyDiv w:val="1"/>
      <w:marLeft w:val="0"/>
      <w:marRight w:val="0"/>
      <w:marTop w:val="0"/>
      <w:marBottom w:val="0"/>
      <w:divBdr>
        <w:top w:val="none" w:sz="0" w:space="0" w:color="auto"/>
        <w:left w:val="none" w:sz="0" w:space="0" w:color="auto"/>
        <w:bottom w:val="none" w:sz="0" w:space="0" w:color="auto"/>
        <w:right w:val="none" w:sz="0" w:space="0" w:color="auto"/>
      </w:divBdr>
    </w:div>
    <w:div w:id="1215700328">
      <w:bodyDiv w:val="1"/>
      <w:marLeft w:val="0"/>
      <w:marRight w:val="0"/>
      <w:marTop w:val="0"/>
      <w:marBottom w:val="0"/>
      <w:divBdr>
        <w:top w:val="none" w:sz="0" w:space="0" w:color="auto"/>
        <w:left w:val="none" w:sz="0" w:space="0" w:color="auto"/>
        <w:bottom w:val="none" w:sz="0" w:space="0" w:color="auto"/>
        <w:right w:val="none" w:sz="0" w:space="0" w:color="auto"/>
      </w:divBdr>
    </w:div>
    <w:div w:id="1215775692">
      <w:bodyDiv w:val="1"/>
      <w:marLeft w:val="0"/>
      <w:marRight w:val="0"/>
      <w:marTop w:val="0"/>
      <w:marBottom w:val="0"/>
      <w:divBdr>
        <w:top w:val="none" w:sz="0" w:space="0" w:color="auto"/>
        <w:left w:val="none" w:sz="0" w:space="0" w:color="auto"/>
        <w:bottom w:val="none" w:sz="0" w:space="0" w:color="auto"/>
        <w:right w:val="none" w:sz="0" w:space="0" w:color="auto"/>
      </w:divBdr>
    </w:div>
    <w:div w:id="1215850763">
      <w:bodyDiv w:val="1"/>
      <w:marLeft w:val="0"/>
      <w:marRight w:val="0"/>
      <w:marTop w:val="0"/>
      <w:marBottom w:val="0"/>
      <w:divBdr>
        <w:top w:val="none" w:sz="0" w:space="0" w:color="auto"/>
        <w:left w:val="none" w:sz="0" w:space="0" w:color="auto"/>
        <w:bottom w:val="none" w:sz="0" w:space="0" w:color="auto"/>
        <w:right w:val="none" w:sz="0" w:space="0" w:color="auto"/>
      </w:divBdr>
    </w:div>
    <w:div w:id="1215891978">
      <w:bodyDiv w:val="1"/>
      <w:marLeft w:val="0"/>
      <w:marRight w:val="0"/>
      <w:marTop w:val="0"/>
      <w:marBottom w:val="0"/>
      <w:divBdr>
        <w:top w:val="none" w:sz="0" w:space="0" w:color="auto"/>
        <w:left w:val="none" w:sz="0" w:space="0" w:color="auto"/>
        <w:bottom w:val="none" w:sz="0" w:space="0" w:color="auto"/>
        <w:right w:val="none" w:sz="0" w:space="0" w:color="auto"/>
      </w:divBdr>
    </w:div>
    <w:div w:id="1215892838">
      <w:bodyDiv w:val="1"/>
      <w:marLeft w:val="0"/>
      <w:marRight w:val="0"/>
      <w:marTop w:val="0"/>
      <w:marBottom w:val="0"/>
      <w:divBdr>
        <w:top w:val="none" w:sz="0" w:space="0" w:color="auto"/>
        <w:left w:val="none" w:sz="0" w:space="0" w:color="auto"/>
        <w:bottom w:val="none" w:sz="0" w:space="0" w:color="auto"/>
        <w:right w:val="none" w:sz="0" w:space="0" w:color="auto"/>
      </w:divBdr>
    </w:div>
    <w:div w:id="1215965159">
      <w:bodyDiv w:val="1"/>
      <w:marLeft w:val="0"/>
      <w:marRight w:val="0"/>
      <w:marTop w:val="0"/>
      <w:marBottom w:val="0"/>
      <w:divBdr>
        <w:top w:val="none" w:sz="0" w:space="0" w:color="auto"/>
        <w:left w:val="none" w:sz="0" w:space="0" w:color="auto"/>
        <w:bottom w:val="none" w:sz="0" w:space="0" w:color="auto"/>
        <w:right w:val="none" w:sz="0" w:space="0" w:color="auto"/>
      </w:divBdr>
    </w:div>
    <w:div w:id="1216091182">
      <w:bodyDiv w:val="1"/>
      <w:marLeft w:val="0"/>
      <w:marRight w:val="0"/>
      <w:marTop w:val="0"/>
      <w:marBottom w:val="0"/>
      <w:divBdr>
        <w:top w:val="none" w:sz="0" w:space="0" w:color="auto"/>
        <w:left w:val="none" w:sz="0" w:space="0" w:color="auto"/>
        <w:bottom w:val="none" w:sz="0" w:space="0" w:color="auto"/>
        <w:right w:val="none" w:sz="0" w:space="0" w:color="auto"/>
      </w:divBdr>
    </w:div>
    <w:div w:id="1216157930">
      <w:bodyDiv w:val="1"/>
      <w:marLeft w:val="0"/>
      <w:marRight w:val="0"/>
      <w:marTop w:val="0"/>
      <w:marBottom w:val="0"/>
      <w:divBdr>
        <w:top w:val="none" w:sz="0" w:space="0" w:color="auto"/>
        <w:left w:val="none" w:sz="0" w:space="0" w:color="auto"/>
        <w:bottom w:val="none" w:sz="0" w:space="0" w:color="auto"/>
        <w:right w:val="none" w:sz="0" w:space="0" w:color="auto"/>
      </w:divBdr>
    </w:div>
    <w:div w:id="1216238753">
      <w:bodyDiv w:val="1"/>
      <w:marLeft w:val="0"/>
      <w:marRight w:val="0"/>
      <w:marTop w:val="0"/>
      <w:marBottom w:val="0"/>
      <w:divBdr>
        <w:top w:val="none" w:sz="0" w:space="0" w:color="auto"/>
        <w:left w:val="none" w:sz="0" w:space="0" w:color="auto"/>
        <w:bottom w:val="none" w:sz="0" w:space="0" w:color="auto"/>
        <w:right w:val="none" w:sz="0" w:space="0" w:color="auto"/>
      </w:divBdr>
    </w:div>
    <w:div w:id="1216312002">
      <w:bodyDiv w:val="1"/>
      <w:marLeft w:val="0"/>
      <w:marRight w:val="0"/>
      <w:marTop w:val="0"/>
      <w:marBottom w:val="0"/>
      <w:divBdr>
        <w:top w:val="none" w:sz="0" w:space="0" w:color="auto"/>
        <w:left w:val="none" w:sz="0" w:space="0" w:color="auto"/>
        <w:bottom w:val="none" w:sz="0" w:space="0" w:color="auto"/>
        <w:right w:val="none" w:sz="0" w:space="0" w:color="auto"/>
      </w:divBdr>
    </w:div>
    <w:div w:id="1216315060">
      <w:bodyDiv w:val="1"/>
      <w:marLeft w:val="0"/>
      <w:marRight w:val="0"/>
      <w:marTop w:val="0"/>
      <w:marBottom w:val="0"/>
      <w:divBdr>
        <w:top w:val="none" w:sz="0" w:space="0" w:color="auto"/>
        <w:left w:val="none" w:sz="0" w:space="0" w:color="auto"/>
        <w:bottom w:val="none" w:sz="0" w:space="0" w:color="auto"/>
        <w:right w:val="none" w:sz="0" w:space="0" w:color="auto"/>
      </w:divBdr>
    </w:div>
    <w:div w:id="1216354292">
      <w:bodyDiv w:val="1"/>
      <w:marLeft w:val="0"/>
      <w:marRight w:val="0"/>
      <w:marTop w:val="0"/>
      <w:marBottom w:val="0"/>
      <w:divBdr>
        <w:top w:val="none" w:sz="0" w:space="0" w:color="auto"/>
        <w:left w:val="none" w:sz="0" w:space="0" w:color="auto"/>
        <w:bottom w:val="none" w:sz="0" w:space="0" w:color="auto"/>
        <w:right w:val="none" w:sz="0" w:space="0" w:color="auto"/>
      </w:divBdr>
    </w:div>
    <w:div w:id="1216359833">
      <w:bodyDiv w:val="1"/>
      <w:marLeft w:val="0"/>
      <w:marRight w:val="0"/>
      <w:marTop w:val="0"/>
      <w:marBottom w:val="0"/>
      <w:divBdr>
        <w:top w:val="none" w:sz="0" w:space="0" w:color="auto"/>
        <w:left w:val="none" w:sz="0" w:space="0" w:color="auto"/>
        <w:bottom w:val="none" w:sz="0" w:space="0" w:color="auto"/>
        <w:right w:val="none" w:sz="0" w:space="0" w:color="auto"/>
      </w:divBdr>
    </w:div>
    <w:div w:id="1216429117">
      <w:bodyDiv w:val="1"/>
      <w:marLeft w:val="0"/>
      <w:marRight w:val="0"/>
      <w:marTop w:val="0"/>
      <w:marBottom w:val="0"/>
      <w:divBdr>
        <w:top w:val="none" w:sz="0" w:space="0" w:color="auto"/>
        <w:left w:val="none" w:sz="0" w:space="0" w:color="auto"/>
        <w:bottom w:val="none" w:sz="0" w:space="0" w:color="auto"/>
        <w:right w:val="none" w:sz="0" w:space="0" w:color="auto"/>
      </w:divBdr>
    </w:div>
    <w:div w:id="1216432864">
      <w:bodyDiv w:val="1"/>
      <w:marLeft w:val="0"/>
      <w:marRight w:val="0"/>
      <w:marTop w:val="0"/>
      <w:marBottom w:val="0"/>
      <w:divBdr>
        <w:top w:val="none" w:sz="0" w:space="0" w:color="auto"/>
        <w:left w:val="none" w:sz="0" w:space="0" w:color="auto"/>
        <w:bottom w:val="none" w:sz="0" w:space="0" w:color="auto"/>
        <w:right w:val="none" w:sz="0" w:space="0" w:color="auto"/>
      </w:divBdr>
    </w:div>
    <w:div w:id="1216506122">
      <w:bodyDiv w:val="1"/>
      <w:marLeft w:val="0"/>
      <w:marRight w:val="0"/>
      <w:marTop w:val="0"/>
      <w:marBottom w:val="0"/>
      <w:divBdr>
        <w:top w:val="none" w:sz="0" w:space="0" w:color="auto"/>
        <w:left w:val="none" w:sz="0" w:space="0" w:color="auto"/>
        <w:bottom w:val="none" w:sz="0" w:space="0" w:color="auto"/>
        <w:right w:val="none" w:sz="0" w:space="0" w:color="auto"/>
      </w:divBdr>
    </w:div>
    <w:div w:id="1216508585">
      <w:bodyDiv w:val="1"/>
      <w:marLeft w:val="0"/>
      <w:marRight w:val="0"/>
      <w:marTop w:val="0"/>
      <w:marBottom w:val="0"/>
      <w:divBdr>
        <w:top w:val="none" w:sz="0" w:space="0" w:color="auto"/>
        <w:left w:val="none" w:sz="0" w:space="0" w:color="auto"/>
        <w:bottom w:val="none" w:sz="0" w:space="0" w:color="auto"/>
        <w:right w:val="none" w:sz="0" w:space="0" w:color="auto"/>
      </w:divBdr>
    </w:div>
    <w:div w:id="1216625405">
      <w:bodyDiv w:val="1"/>
      <w:marLeft w:val="0"/>
      <w:marRight w:val="0"/>
      <w:marTop w:val="0"/>
      <w:marBottom w:val="0"/>
      <w:divBdr>
        <w:top w:val="none" w:sz="0" w:space="0" w:color="auto"/>
        <w:left w:val="none" w:sz="0" w:space="0" w:color="auto"/>
        <w:bottom w:val="none" w:sz="0" w:space="0" w:color="auto"/>
        <w:right w:val="none" w:sz="0" w:space="0" w:color="auto"/>
      </w:divBdr>
    </w:div>
    <w:div w:id="1216813796">
      <w:bodyDiv w:val="1"/>
      <w:marLeft w:val="0"/>
      <w:marRight w:val="0"/>
      <w:marTop w:val="0"/>
      <w:marBottom w:val="0"/>
      <w:divBdr>
        <w:top w:val="none" w:sz="0" w:space="0" w:color="auto"/>
        <w:left w:val="none" w:sz="0" w:space="0" w:color="auto"/>
        <w:bottom w:val="none" w:sz="0" w:space="0" w:color="auto"/>
        <w:right w:val="none" w:sz="0" w:space="0" w:color="auto"/>
      </w:divBdr>
    </w:div>
    <w:div w:id="1217349642">
      <w:bodyDiv w:val="1"/>
      <w:marLeft w:val="0"/>
      <w:marRight w:val="0"/>
      <w:marTop w:val="0"/>
      <w:marBottom w:val="0"/>
      <w:divBdr>
        <w:top w:val="none" w:sz="0" w:space="0" w:color="auto"/>
        <w:left w:val="none" w:sz="0" w:space="0" w:color="auto"/>
        <w:bottom w:val="none" w:sz="0" w:space="0" w:color="auto"/>
        <w:right w:val="none" w:sz="0" w:space="0" w:color="auto"/>
      </w:divBdr>
    </w:div>
    <w:div w:id="1217398244">
      <w:bodyDiv w:val="1"/>
      <w:marLeft w:val="0"/>
      <w:marRight w:val="0"/>
      <w:marTop w:val="0"/>
      <w:marBottom w:val="0"/>
      <w:divBdr>
        <w:top w:val="none" w:sz="0" w:space="0" w:color="auto"/>
        <w:left w:val="none" w:sz="0" w:space="0" w:color="auto"/>
        <w:bottom w:val="none" w:sz="0" w:space="0" w:color="auto"/>
        <w:right w:val="none" w:sz="0" w:space="0" w:color="auto"/>
      </w:divBdr>
    </w:div>
    <w:div w:id="1217425012">
      <w:bodyDiv w:val="1"/>
      <w:marLeft w:val="0"/>
      <w:marRight w:val="0"/>
      <w:marTop w:val="0"/>
      <w:marBottom w:val="0"/>
      <w:divBdr>
        <w:top w:val="none" w:sz="0" w:space="0" w:color="auto"/>
        <w:left w:val="none" w:sz="0" w:space="0" w:color="auto"/>
        <w:bottom w:val="none" w:sz="0" w:space="0" w:color="auto"/>
        <w:right w:val="none" w:sz="0" w:space="0" w:color="auto"/>
      </w:divBdr>
    </w:div>
    <w:div w:id="1217618427">
      <w:bodyDiv w:val="1"/>
      <w:marLeft w:val="0"/>
      <w:marRight w:val="0"/>
      <w:marTop w:val="0"/>
      <w:marBottom w:val="0"/>
      <w:divBdr>
        <w:top w:val="none" w:sz="0" w:space="0" w:color="auto"/>
        <w:left w:val="none" w:sz="0" w:space="0" w:color="auto"/>
        <w:bottom w:val="none" w:sz="0" w:space="0" w:color="auto"/>
        <w:right w:val="none" w:sz="0" w:space="0" w:color="auto"/>
      </w:divBdr>
    </w:div>
    <w:div w:id="1217624080">
      <w:bodyDiv w:val="1"/>
      <w:marLeft w:val="0"/>
      <w:marRight w:val="0"/>
      <w:marTop w:val="0"/>
      <w:marBottom w:val="0"/>
      <w:divBdr>
        <w:top w:val="none" w:sz="0" w:space="0" w:color="auto"/>
        <w:left w:val="none" w:sz="0" w:space="0" w:color="auto"/>
        <w:bottom w:val="none" w:sz="0" w:space="0" w:color="auto"/>
        <w:right w:val="none" w:sz="0" w:space="0" w:color="auto"/>
      </w:divBdr>
    </w:div>
    <w:div w:id="1217737530">
      <w:bodyDiv w:val="1"/>
      <w:marLeft w:val="0"/>
      <w:marRight w:val="0"/>
      <w:marTop w:val="0"/>
      <w:marBottom w:val="0"/>
      <w:divBdr>
        <w:top w:val="none" w:sz="0" w:space="0" w:color="auto"/>
        <w:left w:val="none" w:sz="0" w:space="0" w:color="auto"/>
        <w:bottom w:val="none" w:sz="0" w:space="0" w:color="auto"/>
        <w:right w:val="none" w:sz="0" w:space="0" w:color="auto"/>
      </w:divBdr>
    </w:div>
    <w:div w:id="1217817343">
      <w:bodyDiv w:val="1"/>
      <w:marLeft w:val="0"/>
      <w:marRight w:val="0"/>
      <w:marTop w:val="0"/>
      <w:marBottom w:val="0"/>
      <w:divBdr>
        <w:top w:val="none" w:sz="0" w:space="0" w:color="auto"/>
        <w:left w:val="none" w:sz="0" w:space="0" w:color="auto"/>
        <w:bottom w:val="none" w:sz="0" w:space="0" w:color="auto"/>
        <w:right w:val="none" w:sz="0" w:space="0" w:color="auto"/>
      </w:divBdr>
    </w:div>
    <w:div w:id="1218012343">
      <w:bodyDiv w:val="1"/>
      <w:marLeft w:val="0"/>
      <w:marRight w:val="0"/>
      <w:marTop w:val="0"/>
      <w:marBottom w:val="0"/>
      <w:divBdr>
        <w:top w:val="none" w:sz="0" w:space="0" w:color="auto"/>
        <w:left w:val="none" w:sz="0" w:space="0" w:color="auto"/>
        <w:bottom w:val="none" w:sz="0" w:space="0" w:color="auto"/>
        <w:right w:val="none" w:sz="0" w:space="0" w:color="auto"/>
      </w:divBdr>
    </w:div>
    <w:div w:id="1218056588">
      <w:bodyDiv w:val="1"/>
      <w:marLeft w:val="0"/>
      <w:marRight w:val="0"/>
      <w:marTop w:val="0"/>
      <w:marBottom w:val="0"/>
      <w:divBdr>
        <w:top w:val="none" w:sz="0" w:space="0" w:color="auto"/>
        <w:left w:val="none" w:sz="0" w:space="0" w:color="auto"/>
        <w:bottom w:val="none" w:sz="0" w:space="0" w:color="auto"/>
        <w:right w:val="none" w:sz="0" w:space="0" w:color="auto"/>
      </w:divBdr>
    </w:div>
    <w:div w:id="1218281109">
      <w:bodyDiv w:val="1"/>
      <w:marLeft w:val="0"/>
      <w:marRight w:val="0"/>
      <w:marTop w:val="0"/>
      <w:marBottom w:val="0"/>
      <w:divBdr>
        <w:top w:val="none" w:sz="0" w:space="0" w:color="auto"/>
        <w:left w:val="none" w:sz="0" w:space="0" w:color="auto"/>
        <w:bottom w:val="none" w:sz="0" w:space="0" w:color="auto"/>
        <w:right w:val="none" w:sz="0" w:space="0" w:color="auto"/>
      </w:divBdr>
    </w:div>
    <w:div w:id="1218323153">
      <w:bodyDiv w:val="1"/>
      <w:marLeft w:val="0"/>
      <w:marRight w:val="0"/>
      <w:marTop w:val="0"/>
      <w:marBottom w:val="0"/>
      <w:divBdr>
        <w:top w:val="none" w:sz="0" w:space="0" w:color="auto"/>
        <w:left w:val="none" w:sz="0" w:space="0" w:color="auto"/>
        <w:bottom w:val="none" w:sz="0" w:space="0" w:color="auto"/>
        <w:right w:val="none" w:sz="0" w:space="0" w:color="auto"/>
      </w:divBdr>
    </w:div>
    <w:div w:id="1218468997">
      <w:bodyDiv w:val="1"/>
      <w:marLeft w:val="0"/>
      <w:marRight w:val="0"/>
      <w:marTop w:val="0"/>
      <w:marBottom w:val="0"/>
      <w:divBdr>
        <w:top w:val="none" w:sz="0" w:space="0" w:color="auto"/>
        <w:left w:val="none" w:sz="0" w:space="0" w:color="auto"/>
        <w:bottom w:val="none" w:sz="0" w:space="0" w:color="auto"/>
        <w:right w:val="none" w:sz="0" w:space="0" w:color="auto"/>
      </w:divBdr>
    </w:div>
    <w:div w:id="1218472758">
      <w:bodyDiv w:val="1"/>
      <w:marLeft w:val="0"/>
      <w:marRight w:val="0"/>
      <w:marTop w:val="0"/>
      <w:marBottom w:val="0"/>
      <w:divBdr>
        <w:top w:val="none" w:sz="0" w:space="0" w:color="auto"/>
        <w:left w:val="none" w:sz="0" w:space="0" w:color="auto"/>
        <w:bottom w:val="none" w:sz="0" w:space="0" w:color="auto"/>
        <w:right w:val="none" w:sz="0" w:space="0" w:color="auto"/>
      </w:divBdr>
    </w:div>
    <w:div w:id="1218518195">
      <w:bodyDiv w:val="1"/>
      <w:marLeft w:val="0"/>
      <w:marRight w:val="0"/>
      <w:marTop w:val="0"/>
      <w:marBottom w:val="0"/>
      <w:divBdr>
        <w:top w:val="none" w:sz="0" w:space="0" w:color="auto"/>
        <w:left w:val="none" w:sz="0" w:space="0" w:color="auto"/>
        <w:bottom w:val="none" w:sz="0" w:space="0" w:color="auto"/>
        <w:right w:val="none" w:sz="0" w:space="0" w:color="auto"/>
      </w:divBdr>
    </w:div>
    <w:div w:id="1218542900">
      <w:bodyDiv w:val="1"/>
      <w:marLeft w:val="0"/>
      <w:marRight w:val="0"/>
      <w:marTop w:val="0"/>
      <w:marBottom w:val="0"/>
      <w:divBdr>
        <w:top w:val="none" w:sz="0" w:space="0" w:color="auto"/>
        <w:left w:val="none" w:sz="0" w:space="0" w:color="auto"/>
        <w:bottom w:val="none" w:sz="0" w:space="0" w:color="auto"/>
        <w:right w:val="none" w:sz="0" w:space="0" w:color="auto"/>
      </w:divBdr>
    </w:div>
    <w:div w:id="1218588412">
      <w:bodyDiv w:val="1"/>
      <w:marLeft w:val="0"/>
      <w:marRight w:val="0"/>
      <w:marTop w:val="0"/>
      <w:marBottom w:val="0"/>
      <w:divBdr>
        <w:top w:val="none" w:sz="0" w:space="0" w:color="auto"/>
        <w:left w:val="none" w:sz="0" w:space="0" w:color="auto"/>
        <w:bottom w:val="none" w:sz="0" w:space="0" w:color="auto"/>
        <w:right w:val="none" w:sz="0" w:space="0" w:color="auto"/>
      </w:divBdr>
    </w:div>
    <w:div w:id="1218669600">
      <w:bodyDiv w:val="1"/>
      <w:marLeft w:val="0"/>
      <w:marRight w:val="0"/>
      <w:marTop w:val="0"/>
      <w:marBottom w:val="0"/>
      <w:divBdr>
        <w:top w:val="none" w:sz="0" w:space="0" w:color="auto"/>
        <w:left w:val="none" w:sz="0" w:space="0" w:color="auto"/>
        <w:bottom w:val="none" w:sz="0" w:space="0" w:color="auto"/>
        <w:right w:val="none" w:sz="0" w:space="0" w:color="auto"/>
      </w:divBdr>
    </w:div>
    <w:div w:id="1218857829">
      <w:bodyDiv w:val="1"/>
      <w:marLeft w:val="0"/>
      <w:marRight w:val="0"/>
      <w:marTop w:val="0"/>
      <w:marBottom w:val="0"/>
      <w:divBdr>
        <w:top w:val="none" w:sz="0" w:space="0" w:color="auto"/>
        <w:left w:val="none" w:sz="0" w:space="0" w:color="auto"/>
        <w:bottom w:val="none" w:sz="0" w:space="0" w:color="auto"/>
        <w:right w:val="none" w:sz="0" w:space="0" w:color="auto"/>
      </w:divBdr>
    </w:div>
    <w:div w:id="1218860428">
      <w:bodyDiv w:val="1"/>
      <w:marLeft w:val="0"/>
      <w:marRight w:val="0"/>
      <w:marTop w:val="0"/>
      <w:marBottom w:val="0"/>
      <w:divBdr>
        <w:top w:val="none" w:sz="0" w:space="0" w:color="auto"/>
        <w:left w:val="none" w:sz="0" w:space="0" w:color="auto"/>
        <w:bottom w:val="none" w:sz="0" w:space="0" w:color="auto"/>
        <w:right w:val="none" w:sz="0" w:space="0" w:color="auto"/>
      </w:divBdr>
    </w:div>
    <w:div w:id="1218934196">
      <w:bodyDiv w:val="1"/>
      <w:marLeft w:val="0"/>
      <w:marRight w:val="0"/>
      <w:marTop w:val="0"/>
      <w:marBottom w:val="0"/>
      <w:divBdr>
        <w:top w:val="none" w:sz="0" w:space="0" w:color="auto"/>
        <w:left w:val="none" w:sz="0" w:space="0" w:color="auto"/>
        <w:bottom w:val="none" w:sz="0" w:space="0" w:color="auto"/>
        <w:right w:val="none" w:sz="0" w:space="0" w:color="auto"/>
      </w:divBdr>
    </w:div>
    <w:div w:id="1218972531">
      <w:bodyDiv w:val="1"/>
      <w:marLeft w:val="0"/>
      <w:marRight w:val="0"/>
      <w:marTop w:val="0"/>
      <w:marBottom w:val="0"/>
      <w:divBdr>
        <w:top w:val="none" w:sz="0" w:space="0" w:color="auto"/>
        <w:left w:val="none" w:sz="0" w:space="0" w:color="auto"/>
        <w:bottom w:val="none" w:sz="0" w:space="0" w:color="auto"/>
        <w:right w:val="none" w:sz="0" w:space="0" w:color="auto"/>
      </w:divBdr>
    </w:div>
    <w:div w:id="1219046601">
      <w:bodyDiv w:val="1"/>
      <w:marLeft w:val="0"/>
      <w:marRight w:val="0"/>
      <w:marTop w:val="0"/>
      <w:marBottom w:val="0"/>
      <w:divBdr>
        <w:top w:val="none" w:sz="0" w:space="0" w:color="auto"/>
        <w:left w:val="none" w:sz="0" w:space="0" w:color="auto"/>
        <w:bottom w:val="none" w:sz="0" w:space="0" w:color="auto"/>
        <w:right w:val="none" w:sz="0" w:space="0" w:color="auto"/>
      </w:divBdr>
    </w:div>
    <w:div w:id="1219168585">
      <w:bodyDiv w:val="1"/>
      <w:marLeft w:val="0"/>
      <w:marRight w:val="0"/>
      <w:marTop w:val="0"/>
      <w:marBottom w:val="0"/>
      <w:divBdr>
        <w:top w:val="none" w:sz="0" w:space="0" w:color="auto"/>
        <w:left w:val="none" w:sz="0" w:space="0" w:color="auto"/>
        <w:bottom w:val="none" w:sz="0" w:space="0" w:color="auto"/>
        <w:right w:val="none" w:sz="0" w:space="0" w:color="auto"/>
      </w:divBdr>
    </w:div>
    <w:div w:id="1219588920">
      <w:bodyDiv w:val="1"/>
      <w:marLeft w:val="0"/>
      <w:marRight w:val="0"/>
      <w:marTop w:val="0"/>
      <w:marBottom w:val="0"/>
      <w:divBdr>
        <w:top w:val="none" w:sz="0" w:space="0" w:color="auto"/>
        <w:left w:val="none" w:sz="0" w:space="0" w:color="auto"/>
        <w:bottom w:val="none" w:sz="0" w:space="0" w:color="auto"/>
        <w:right w:val="none" w:sz="0" w:space="0" w:color="auto"/>
      </w:divBdr>
    </w:div>
    <w:div w:id="1219629491">
      <w:bodyDiv w:val="1"/>
      <w:marLeft w:val="0"/>
      <w:marRight w:val="0"/>
      <w:marTop w:val="0"/>
      <w:marBottom w:val="0"/>
      <w:divBdr>
        <w:top w:val="none" w:sz="0" w:space="0" w:color="auto"/>
        <w:left w:val="none" w:sz="0" w:space="0" w:color="auto"/>
        <w:bottom w:val="none" w:sz="0" w:space="0" w:color="auto"/>
        <w:right w:val="none" w:sz="0" w:space="0" w:color="auto"/>
      </w:divBdr>
    </w:div>
    <w:div w:id="1219631612">
      <w:bodyDiv w:val="1"/>
      <w:marLeft w:val="0"/>
      <w:marRight w:val="0"/>
      <w:marTop w:val="0"/>
      <w:marBottom w:val="0"/>
      <w:divBdr>
        <w:top w:val="none" w:sz="0" w:space="0" w:color="auto"/>
        <w:left w:val="none" w:sz="0" w:space="0" w:color="auto"/>
        <w:bottom w:val="none" w:sz="0" w:space="0" w:color="auto"/>
        <w:right w:val="none" w:sz="0" w:space="0" w:color="auto"/>
      </w:divBdr>
    </w:div>
    <w:div w:id="1219701833">
      <w:bodyDiv w:val="1"/>
      <w:marLeft w:val="0"/>
      <w:marRight w:val="0"/>
      <w:marTop w:val="0"/>
      <w:marBottom w:val="0"/>
      <w:divBdr>
        <w:top w:val="none" w:sz="0" w:space="0" w:color="auto"/>
        <w:left w:val="none" w:sz="0" w:space="0" w:color="auto"/>
        <w:bottom w:val="none" w:sz="0" w:space="0" w:color="auto"/>
        <w:right w:val="none" w:sz="0" w:space="0" w:color="auto"/>
      </w:divBdr>
    </w:div>
    <w:div w:id="1219705984">
      <w:bodyDiv w:val="1"/>
      <w:marLeft w:val="0"/>
      <w:marRight w:val="0"/>
      <w:marTop w:val="0"/>
      <w:marBottom w:val="0"/>
      <w:divBdr>
        <w:top w:val="none" w:sz="0" w:space="0" w:color="auto"/>
        <w:left w:val="none" w:sz="0" w:space="0" w:color="auto"/>
        <w:bottom w:val="none" w:sz="0" w:space="0" w:color="auto"/>
        <w:right w:val="none" w:sz="0" w:space="0" w:color="auto"/>
      </w:divBdr>
    </w:div>
    <w:div w:id="1219779078">
      <w:bodyDiv w:val="1"/>
      <w:marLeft w:val="0"/>
      <w:marRight w:val="0"/>
      <w:marTop w:val="0"/>
      <w:marBottom w:val="0"/>
      <w:divBdr>
        <w:top w:val="none" w:sz="0" w:space="0" w:color="auto"/>
        <w:left w:val="none" w:sz="0" w:space="0" w:color="auto"/>
        <w:bottom w:val="none" w:sz="0" w:space="0" w:color="auto"/>
        <w:right w:val="none" w:sz="0" w:space="0" w:color="auto"/>
      </w:divBdr>
    </w:div>
    <w:div w:id="1219822490">
      <w:bodyDiv w:val="1"/>
      <w:marLeft w:val="0"/>
      <w:marRight w:val="0"/>
      <w:marTop w:val="0"/>
      <w:marBottom w:val="0"/>
      <w:divBdr>
        <w:top w:val="none" w:sz="0" w:space="0" w:color="auto"/>
        <w:left w:val="none" w:sz="0" w:space="0" w:color="auto"/>
        <w:bottom w:val="none" w:sz="0" w:space="0" w:color="auto"/>
        <w:right w:val="none" w:sz="0" w:space="0" w:color="auto"/>
      </w:divBdr>
    </w:div>
    <w:div w:id="1219824912">
      <w:bodyDiv w:val="1"/>
      <w:marLeft w:val="0"/>
      <w:marRight w:val="0"/>
      <w:marTop w:val="0"/>
      <w:marBottom w:val="0"/>
      <w:divBdr>
        <w:top w:val="none" w:sz="0" w:space="0" w:color="auto"/>
        <w:left w:val="none" w:sz="0" w:space="0" w:color="auto"/>
        <w:bottom w:val="none" w:sz="0" w:space="0" w:color="auto"/>
        <w:right w:val="none" w:sz="0" w:space="0" w:color="auto"/>
      </w:divBdr>
    </w:div>
    <w:div w:id="1219900886">
      <w:bodyDiv w:val="1"/>
      <w:marLeft w:val="0"/>
      <w:marRight w:val="0"/>
      <w:marTop w:val="0"/>
      <w:marBottom w:val="0"/>
      <w:divBdr>
        <w:top w:val="none" w:sz="0" w:space="0" w:color="auto"/>
        <w:left w:val="none" w:sz="0" w:space="0" w:color="auto"/>
        <w:bottom w:val="none" w:sz="0" w:space="0" w:color="auto"/>
        <w:right w:val="none" w:sz="0" w:space="0" w:color="auto"/>
      </w:divBdr>
    </w:div>
    <w:div w:id="1219901266">
      <w:bodyDiv w:val="1"/>
      <w:marLeft w:val="0"/>
      <w:marRight w:val="0"/>
      <w:marTop w:val="0"/>
      <w:marBottom w:val="0"/>
      <w:divBdr>
        <w:top w:val="none" w:sz="0" w:space="0" w:color="auto"/>
        <w:left w:val="none" w:sz="0" w:space="0" w:color="auto"/>
        <w:bottom w:val="none" w:sz="0" w:space="0" w:color="auto"/>
        <w:right w:val="none" w:sz="0" w:space="0" w:color="auto"/>
      </w:divBdr>
    </w:div>
    <w:div w:id="1219977018">
      <w:bodyDiv w:val="1"/>
      <w:marLeft w:val="0"/>
      <w:marRight w:val="0"/>
      <w:marTop w:val="0"/>
      <w:marBottom w:val="0"/>
      <w:divBdr>
        <w:top w:val="none" w:sz="0" w:space="0" w:color="auto"/>
        <w:left w:val="none" w:sz="0" w:space="0" w:color="auto"/>
        <w:bottom w:val="none" w:sz="0" w:space="0" w:color="auto"/>
        <w:right w:val="none" w:sz="0" w:space="0" w:color="auto"/>
      </w:divBdr>
    </w:div>
    <w:div w:id="1220091951">
      <w:bodyDiv w:val="1"/>
      <w:marLeft w:val="0"/>
      <w:marRight w:val="0"/>
      <w:marTop w:val="0"/>
      <w:marBottom w:val="0"/>
      <w:divBdr>
        <w:top w:val="none" w:sz="0" w:space="0" w:color="auto"/>
        <w:left w:val="none" w:sz="0" w:space="0" w:color="auto"/>
        <w:bottom w:val="none" w:sz="0" w:space="0" w:color="auto"/>
        <w:right w:val="none" w:sz="0" w:space="0" w:color="auto"/>
      </w:divBdr>
    </w:div>
    <w:div w:id="1220093531">
      <w:bodyDiv w:val="1"/>
      <w:marLeft w:val="0"/>
      <w:marRight w:val="0"/>
      <w:marTop w:val="0"/>
      <w:marBottom w:val="0"/>
      <w:divBdr>
        <w:top w:val="none" w:sz="0" w:space="0" w:color="auto"/>
        <w:left w:val="none" w:sz="0" w:space="0" w:color="auto"/>
        <w:bottom w:val="none" w:sz="0" w:space="0" w:color="auto"/>
        <w:right w:val="none" w:sz="0" w:space="0" w:color="auto"/>
      </w:divBdr>
    </w:div>
    <w:div w:id="1220096763">
      <w:bodyDiv w:val="1"/>
      <w:marLeft w:val="0"/>
      <w:marRight w:val="0"/>
      <w:marTop w:val="0"/>
      <w:marBottom w:val="0"/>
      <w:divBdr>
        <w:top w:val="none" w:sz="0" w:space="0" w:color="auto"/>
        <w:left w:val="none" w:sz="0" w:space="0" w:color="auto"/>
        <w:bottom w:val="none" w:sz="0" w:space="0" w:color="auto"/>
        <w:right w:val="none" w:sz="0" w:space="0" w:color="auto"/>
      </w:divBdr>
    </w:div>
    <w:div w:id="1220244282">
      <w:bodyDiv w:val="1"/>
      <w:marLeft w:val="0"/>
      <w:marRight w:val="0"/>
      <w:marTop w:val="0"/>
      <w:marBottom w:val="0"/>
      <w:divBdr>
        <w:top w:val="none" w:sz="0" w:space="0" w:color="auto"/>
        <w:left w:val="none" w:sz="0" w:space="0" w:color="auto"/>
        <w:bottom w:val="none" w:sz="0" w:space="0" w:color="auto"/>
        <w:right w:val="none" w:sz="0" w:space="0" w:color="auto"/>
      </w:divBdr>
    </w:div>
    <w:div w:id="1220358929">
      <w:bodyDiv w:val="1"/>
      <w:marLeft w:val="0"/>
      <w:marRight w:val="0"/>
      <w:marTop w:val="0"/>
      <w:marBottom w:val="0"/>
      <w:divBdr>
        <w:top w:val="none" w:sz="0" w:space="0" w:color="auto"/>
        <w:left w:val="none" w:sz="0" w:space="0" w:color="auto"/>
        <w:bottom w:val="none" w:sz="0" w:space="0" w:color="auto"/>
        <w:right w:val="none" w:sz="0" w:space="0" w:color="auto"/>
      </w:divBdr>
    </w:div>
    <w:div w:id="1220364905">
      <w:bodyDiv w:val="1"/>
      <w:marLeft w:val="0"/>
      <w:marRight w:val="0"/>
      <w:marTop w:val="0"/>
      <w:marBottom w:val="0"/>
      <w:divBdr>
        <w:top w:val="none" w:sz="0" w:space="0" w:color="auto"/>
        <w:left w:val="none" w:sz="0" w:space="0" w:color="auto"/>
        <w:bottom w:val="none" w:sz="0" w:space="0" w:color="auto"/>
        <w:right w:val="none" w:sz="0" w:space="0" w:color="auto"/>
      </w:divBdr>
    </w:div>
    <w:div w:id="1220364996">
      <w:bodyDiv w:val="1"/>
      <w:marLeft w:val="0"/>
      <w:marRight w:val="0"/>
      <w:marTop w:val="0"/>
      <w:marBottom w:val="0"/>
      <w:divBdr>
        <w:top w:val="none" w:sz="0" w:space="0" w:color="auto"/>
        <w:left w:val="none" w:sz="0" w:space="0" w:color="auto"/>
        <w:bottom w:val="none" w:sz="0" w:space="0" w:color="auto"/>
        <w:right w:val="none" w:sz="0" w:space="0" w:color="auto"/>
      </w:divBdr>
    </w:div>
    <w:div w:id="1220433458">
      <w:bodyDiv w:val="1"/>
      <w:marLeft w:val="0"/>
      <w:marRight w:val="0"/>
      <w:marTop w:val="0"/>
      <w:marBottom w:val="0"/>
      <w:divBdr>
        <w:top w:val="none" w:sz="0" w:space="0" w:color="auto"/>
        <w:left w:val="none" w:sz="0" w:space="0" w:color="auto"/>
        <w:bottom w:val="none" w:sz="0" w:space="0" w:color="auto"/>
        <w:right w:val="none" w:sz="0" w:space="0" w:color="auto"/>
      </w:divBdr>
    </w:div>
    <w:div w:id="1220438766">
      <w:bodyDiv w:val="1"/>
      <w:marLeft w:val="0"/>
      <w:marRight w:val="0"/>
      <w:marTop w:val="0"/>
      <w:marBottom w:val="0"/>
      <w:divBdr>
        <w:top w:val="none" w:sz="0" w:space="0" w:color="auto"/>
        <w:left w:val="none" w:sz="0" w:space="0" w:color="auto"/>
        <w:bottom w:val="none" w:sz="0" w:space="0" w:color="auto"/>
        <w:right w:val="none" w:sz="0" w:space="0" w:color="auto"/>
      </w:divBdr>
    </w:div>
    <w:div w:id="1220481339">
      <w:bodyDiv w:val="1"/>
      <w:marLeft w:val="0"/>
      <w:marRight w:val="0"/>
      <w:marTop w:val="0"/>
      <w:marBottom w:val="0"/>
      <w:divBdr>
        <w:top w:val="none" w:sz="0" w:space="0" w:color="auto"/>
        <w:left w:val="none" w:sz="0" w:space="0" w:color="auto"/>
        <w:bottom w:val="none" w:sz="0" w:space="0" w:color="auto"/>
        <w:right w:val="none" w:sz="0" w:space="0" w:color="auto"/>
      </w:divBdr>
    </w:div>
    <w:div w:id="1220509369">
      <w:bodyDiv w:val="1"/>
      <w:marLeft w:val="0"/>
      <w:marRight w:val="0"/>
      <w:marTop w:val="0"/>
      <w:marBottom w:val="0"/>
      <w:divBdr>
        <w:top w:val="none" w:sz="0" w:space="0" w:color="auto"/>
        <w:left w:val="none" w:sz="0" w:space="0" w:color="auto"/>
        <w:bottom w:val="none" w:sz="0" w:space="0" w:color="auto"/>
        <w:right w:val="none" w:sz="0" w:space="0" w:color="auto"/>
      </w:divBdr>
    </w:div>
    <w:div w:id="1220555935">
      <w:bodyDiv w:val="1"/>
      <w:marLeft w:val="0"/>
      <w:marRight w:val="0"/>
      <w:marTop w:val="0"/>
      <w:marBottom w:val="0"/>
      <w:divBdr>
        <w:top w:val="none" w:sz="0" w:space="0" w:color="auto"/>
        <w:left w:val="none" w:sz="0" w:space="0" w:color="auto"/>
        <w:bottom w:val="none" w:sz="0" w:space="0" w:color="auto"/>
        <w:right w:val="none" w:sz="0" w:space="0" w:color="auto"/>
      </w:divBdr>
    </w:div>
    <w:div w:id="1220634154">
      <w:bodyDiv w:val="1"/>
      <w:marLeft w:val="0"/>
      <w:marRight w:val="0"/>
      <w:marTop w:val="0"/>
      <w:marBottom w:val="0"/>
      <w:divBdr>
        <w:top w:val="none" w:sz="0" w:space="0" w:color="auto"/>
        <w:left w:val="none" w:sz="0" w:space="0" w:color="auto"/>
        <w:bottom w:val="none" w:sz="0" w:space="0" w:color="auto"/>
        <w:right w:val="none" w:sz="0" w:space="0" w:color="auto"/>
      </w:divBdr>
    </w:div>
    <w:div w:id="1220748295">
      <w:bodyDiv w:val="1"/>
      <w:marLeft w:val="0"/>
      <w:marRight w:val="0"/>
      <w:marTop w:val="0"/>
      <w:marBottom w:val="0"/>
      <w:divBdr>
        <w:top w:val="none" w:sz="0" w:space="0" w:color="auto"/>
        <w:left w:val="none" w:sz="0" w:space="0" w:color="auto"/>
        <w:bottom w:val="none" w:sz="0" w:space="0" w:color="auto"/>
        <w:right w:val="none" w:sz="0" w:space="0" w:color="auto"/>
      </w:divBdr>
    </w:div>
    <w:div w:id="1220825698">
      <w:bodyDiv w:val="1"/>
      <w:marLeft w:val="0"/>
      <w:marRight w:val="0"/>
      <w:marTop w:val="0"/>
      <w:marBottom w:val="0"/>
      <w:divBdr>
        <w:top w:val="none" w:sz="0" w:space="0" w:color="auto"/>
        <w:left w:val="none" w:sz="0" w:space="0" w:color="auto"/>
        <w:bottom w:val="none" w:sz="0" w:space="0" w:color="auto"/>
        <w:right w:val="none" w:sz="0" w:space="0" w:color="auto"/>
      </w:divBdr>
    </w:div>
    <w:div w:id="1220897941">
      <w:bodyDiv w:val="1"/>
      <w:marLeft w:val="0"/>
      <w:marRight w:val="0"/>
      <w:marTop w:val="0"/>
      <w:marBottom w:val="0"/>
      <w:divBdr>
        <w:top w:val="none" w:sz="0" w:space="0" w:color="auto"/>
        <w:left w:val="none" w:sz="0" w:space="0" w:color="auto"/>
        <w:bottom w:val="none" w:sz="0" w:space="0" w:color="auto"/>
        <w:right w:val="none" w:sz="0" w:space="0" w:color="auto"/>
      </w:divBdr>
    </w:div>
    <w:div w:id="1220901512">
      <w:bodyDiv w:val="1"/>
      <w:marLeft w:val="0"/>
      <w:marRight w:val="0"/>
      <w:marTop w:val="0"/>
      <w:marBottom w:val="0"/>
      <w:divBdr>
        <w:top w:val="none" w:sz="0" w:space="0" w:color="auto"/>
        <w:left w:val="none" w:sz="0" w:space="0" w:color="auto"/>
        <w:bottom w:val="none" w:sz="0" w:space="0" w:color="auto"/>
        <w:right w:val="none" w:sz="0" w:space="0" w:color="auto"/>
      </w:divBdr>
    </w:div>
    <w:div w:id="1221016644">
      <w:bodyDiv w:val="1"/>
      <w:marLeft w:val="0"/>
      <w:marRight w:val="0"/>
      <w:marTop w:val="0"/>
      <w:marBottom w:val="0"/>
      <w:divBdr>
        <w:top w:val="none" w:sz="0" w:space="0" w:color="auto"/>
        <w:left w:val="none" w:sz="0" w:space="0" w:color="auto"/>
        <w:bottom w:val="none" w:sz="0" w:space="0" w:color="auto"/>
        <w:right w:val="none" w:sz="0" w:space="0" w:color="auto"/>
      </w:divBdr>
    </w:div>
    <w:div w:id="1221331235">
      <w:bodyDiv w:val="1"/>
      <w:marLeft w:val="0"/>
      <w:marRight w:val="0"/>
      <w:marTop w:val="0"/>
      <w:marBottom w:val="0"/>
      <w:divBdr>
        <w:top w:val="none" w:sz="0" w:space="0" w:color="auto"/>
        <w:left w:val="none" w:sz="0" w:space="0" w:color="auto"/>
        <w:bottom w:val="none" w:sz="0" w:space="0" w:color="auto"/>
        <w:right w:val="none" w:sz="0" w:space="0" w:color="auto"/>
      </w:divBdr>
    </w:div>
    <w:div w:id="1221361067">
      <w:bodyDiv w:val="1"/>
      <w:marLeft w:val="0"/>
      <w:marRight w:val="0"/>
      <w:marTop w:val="0"/>
      <w:marBottom w:val="0"/>
      <w:divBdr>
        <w:top w:val="none" w:sz="0" w:space="0" w:color="auto"/>
        <w:left w:val="none" w:sz="0" w:space="0" w:color="auto"/>
        <w:bottom w:val="none" w:sz="0" w:space="0" w:color="auto"/>
        <w:right w:val="none" w:sz="0" w:space="0" w:color="auto"/>
      </w:divBdr>
    </w:div>
    <w:div w:id="1221400106">
      <w:bodyDiv w:val="1"/>
      <w:marLeft w:val="0"/>
      <w:marRight w:val="0"/>
      <w:marTop w:val="0"/>
      <w:marBottom w:val="0"/>
      <w:divBdr>
        <w:top w:val="none" w:sz="0" w:space="0" w:color="auto"/>
        <w:left w:val="none" w:sz="0" w:space="0" w:color="auto"/>
        <w:bottom w:val="none" w:sz="0" w:space="0" w:color="auto"/>
        <w:right w:val="none" w:sz="0" w:space="0" w:color="auto"/>
      </w:divBdr>
    </w:div>
    <w:div w:id="1221402663">
      <w:bodyDiv w:val="1"/>
      <w:marLeft w:val="0"/>
      <w:marRight w:val="0"/>
      <w:marTop w:val="0"/>
      <w:marBottom w:val="0"/>
      <w:divBdr>
        <w:top w:val="none" w:sz="0" w:space="0" w:color="auto"/>
        <w:left w:val="none" w:sz="0" w:space="0" w:color="auto"/>
        <w:bottom w:val="none" w:sz="0" w:space="0" w:color="auto"/>
        <w:right w:val="none" w:sz="0" w:space="0" w:color="auto"/>
      </w:divBdr>
    </w:div>
    <w:div w:id="1221476655">
      <w:bodyDiv w:val="1"/>
      <w:marLeft w:val="0"/>
      <w:marRight w:val="0"/>
      <w:marTop w:val="0"/>
      <w:marBottom w:val="0"/>
      <w:divBdr>
        <w:top w:val="none" w:sz="0" w:space="0" w:color="auto"/>
        <w:left w:val="none" w:sz="0" w:space="0" w:color="auto"/>
        <w:bottom w:val="none" w:sz="0" w:space="0" w:color="auto"/>
        <w:right w:val="none" w:sz="0" w:space="0" w:color="auto"/>
      </w:divBdr>
    </w:div>
    <w:div w:id="1221554555">
      <w:bodyDiv w:val="1"/>
      <w:marLeft w:val="0"/>
      <w:marRight w:val="0"/>
      <w:marTop w:val="0"/>
      <w:marBottom w:val="0"/>
      <w:divBdr>
        <w:top w:val="none" w:sz="0" w:space="0" w:color="auto"/>
        <w:left w:val="none" w:sz="0" w:space="0" w:color="auto"/>
        <w:bottom w:val="none" w:sz="0" w:space="0" w:color="auto"/>
        <w:right w:val="none" w:sz="0" w:space="0" w:color="auto"/>
      </w:divBdr>
    </w:div>
    <w:div w:id="1221593253">
      <w:bodyDiv w:val="1"/>
      <w:marLeft w:val="0"/>
      <w:marRight w:val="0"/>
      <w:marTop w:val="0"/>
      <w:marBottom w:val="0"/>
      <w:divBdr>
        <w:top w:val="none" w:sz="0" w:space="0" w:color="auto"/>
        <w:left w:val="none" w:sz="0" w:space="0" w:color="auto"/>
        <w:bottom w:val="none" w:sz="0" w:space="0" w:color="auto"/>
        <w:right w:val="none" w:sz="0" w:space="0" w:color="auto"/>
      </w:divBdr>
    </w:div>
    <w:div w:id="1221673425">
      <w:bodyDiv w:val="1"/>
      <w:marLeft w:val="0"/>
      <w:marRight w:val="0"/>
      <w:marTop w:val="0"/>
      <w:marBottom w:val="0"/>
      <w:divBdr>
        <w:top w:val="none" w:sz="0" w:space="0" w:color="auto"/>
        <w:left w:val="none" w:sz="0" w:space="0" w:color="auto"/>
        <w:bottom w:val="none" w:sz="0" w:space="0" w:color="auto"/>
        <w:right w:val="none" w:sz="0" w:space="0" w:color="auto"/>
      </w:divBdr>
    </w:div>
    <w:div w:id="1221675580">
      <w:bodyDiv w:val="1"/>
      <w:marLeft w:val="0"/>
      <w:marRight w:val="0"/>
      <w:marTop w:val="0"/>
      <w:marBottom w:val="0"/>
      <w:divBdr>
        <w:top w:val="none" w:sz="0" w:space="0" w:color="auto"/>
        <w:left w:val="none" w:sz="0" w:space="0" w:color="auto"/>
        <w:bottom w:val="none" w:sz="0" w:space="0" w:color="auto"/>
        <w:right w:val="none" w:sz="0" w:space="0" w:color="auto"/>
      </w:divBdr>
    </w:div>
    <w:div w:id="1221860939">
      <w:bodyDiv w:val="1"/>
      <w:marLeft w:val="0"/>
      <w:marRight w:val="0"/>
      <w:marTop w:val="0"/>
      <w:marBottom w:val="0"/>
      <w:divBdr>
        <w:top w:val="none" w:sz="0" w:space="0" w:color="auto"/>
        <w:left w:val="none" w:sz="0" w:space="0" w:color="auto"/>
        <w:bottom w:val="none" w:sz="0" w:space="0" w:color="auto"/>
        <w:right w:val="none" w:sz="0" w:space="0" w:color="auto"/>
      </w:divBdr>
    </w:div>
    <w:div w:id="1221937541">
      <w:bodyDiv w:val="1"/>
      <w:marLeft w:val="0"/>
      <w:marRight w:val="0"/>
      <w:marTop w:val="0"/>
      <w:marBottom w:val="0"/>
      <w:divBdr>
        <w:top w:val="none" w:sz="0" w:space="0" w:color="auto"/>
        <w:left w:val="none" w:sz="0" w:space="0" w:color="auto"/>
        <w:bottom w:val="none" w:sz="0" w:space="0" w:color="auto"/>
        <w:right w:val="none" w:sz="0" w:space="0" w:color="auto"/>
      </w:divBdr>
    </w:div>
    <w:div w:id="1222057208">
      <w:bodyDiv w:val="1"/>
      <w:marLeft w:val="0"/>
      <w:marRight w:val="0"/>
      <w:marTop w:val="0"/>
      <w:marBottom w:val="0"/>
      <w:divBdr>
        <w:top w:val="none" w:sz="0" w:space="0" w:color="auto"/>
        <w:left w:val="none" w:sz="0" w:space="0" w:color="auto"/>
        <w:bottom w:val="none" w:sz="0" w:space="0" w:color="auto"/>
        <w:right w:val="none" w:sz="0" w:space="0" w:color="auto"/>
      </w:divBdr>
    </w:div>
    <w:div w:id="1222134581">
      <w:bodyDiv w:val="1"/>
      <w:marLeft w:val="0"/>
      <w:marRight w:val="0"/>
      <w:marTop w:val="0"/>
      <w:marBottom w:val="0"/>
      <w:divBdr>
        <w:top w:val="none" w:sz="0" w:space="0" w:color="auto"/>
        <w:left w:val="none" w:sz="0" w:space="0" w:color="auto"/>
        <w:bottom w:val="none" w:sz="0" w:space="0" w:color="auto"/>
        <w:right w:val="none" w:sz="0" w:space="0" w:color="auto"/>
      </w:divBdr>
    </w:div>
    <w:div w:id="1222135299">
      <w:bodyDiv w:val="1"/>
      <w:marLeft w:val="0"/>
      <w:marRight w:val="0"/>
      <w:marTop w:val="0"/>
      <w:marBottom w:val="0"/>
      <w:divBdr>
        <w:top w:val="none" w:sz="0" w:space="0" w:color="auto"/>
        <w:left w:val="none" w:sz="0" w:space="0" w:color="auto"/>
        <w:bottom w:val="none" w:sz="0" w:space="0" w:color="auto"/>
        <w:right w:val="none" w:sz="0" w:space="0" w:color="auto"/>
      </w:divBdr>
    </w:div>
    <w:div w:id="1222136335">
      <w:bodyDiv w:val="1"/>
      <w:marLeft w:val="0"/>
      <w:marRight w:val="0"/>
      <w:marTop w:val="0"/>
      <w:marBottom w:val="0"/>
      <w:divBdr>
        <w:top w:val="none" w:sz="0" w:space="0" w:color="auto"/>
        <w:left w:val="none" w:sz="0" w:space="0" w:color="auto"/>
        <w:bottom w:val="none" w:sz="0" w:space="0" w:color="auto"/>
        <w:right w:val="none" w:sz="0" w:space="0" w:color="auto"/>
      </w:divBdr>
    </w:div>
    <w:div w:id="1222443510">
      <w:bodyDiv w:val="1"/>
      <w:marLeft w:val="0"/>
      <w:marRight w:val="0"/>
      <w:marTop w:val="0"/>
      <w:marBottom w:val="0"/>
      <w:divBdr>
        <w:top w:val="none" w:sz="0" w:space="0" w:color="auto"/>
        <w:left w:val="none" w:sz="0" w:space="0" w:color="auto"/>
        <w:bottom w:val="none" w:sz="0" w:space="0" w:color="auto"/>
        <w:right w:val="none" w:sz="0" w:space="0" w:color="auto"/>
      </w:divBdr>
    </w:div>
    <w:div w:id="1222444277">
      <w:bodyDiv w:val="1"/>
      <w:marLeft w:val="0"/>
      <w:marRight w:val="0"/>
      <w:marTop w:val="0"/>
      <w:marBottom w:val="0"/>
      <w:divBdr>
        <w:top w:val="none" w:sz="0" w:space="0" w:color="auto"/>
        <w:left w:val="none" w:sz="0" w:space="0" w:color="auto"/>
        <w:bottom w:val="none" w:sz="0" w:space="0" w:color="auto"/>
        <w:right w:val="none" w:sz="0" w:space="0" w:color="auto"/>
      </w:divBdr>
    </w:div>
    <w:div w:id="1222446369">
      <w:bodyDiv w:val="1"/>
      <w:marLeft w:val="0"/>
      <w:marRight w:val="0"/>
      <w:marTop w:val="0"/>
      <w:marBottom w:val="0"/>
      <w:divBdr>
        <w:top w:val="none" w:sz="0" w:space="0" w:color="auto"/>
        <w:left w:val="none" w:sz="0" w:space="0" w:color="auto"/>
        <w:bottom w:val="none" w:sz="0" w:space="0" w:color="auto"/>
        <w:right w:val="none" w:sz="0" w:space="0" w:color="auto"/>
      </w:divBdr>
    </w:div>
    <w:div w:id="1222519954">
      <w:bodyDiv w:val="1"/>
      <w:marLeft w:val="0"/>
      <w:marRight w:val="0"/>
      <w:marTop w:val="0"/>
      <w:marBottom w:val="0"/>
      <w:divBdr>
        <w:top w:val="none" w:sz="0" w:space="0" w:color="auto"/>
        <w:left w:val="none" w:sz="0" w:space="0" w:color="auto"/>
        <w:bottom w:val="none" w:sz="0" w:space="0" w:color="auto"/>
        <w:right w:val="none" w:sz="0" w:space="0" w:color="auto"/>
      </w:divBdr>
    </w:div>
    <w:div w:id="1222520700">
      <w:bodyDiv w:val="1"/>
      <w:marLeft w:val="0"/>
      <w:marRight w:val="0"/>
      <w:marTop w:val="0"/>
      <w:marBottom w:val="0"/>
      <w:divBdr>
        <w:top w:val="none" w:sz="0" w:space="0" w:color="auto"/>
        <w:left w:val="none" w:sz="0" w:space="0" w:color="auto"/>
        <w:bottom w:val="none" w:sz="0" w:space="0" w:color="auto"/>
        <w:right w:val="none" w:sz="0" w:space="0" w:color="auto"/>
      </w:divBdr>
    </w:div>
    <w:div w:id="1222522346">
      <w:bodyDiv w:val="1"/>
      <w:marLeft w:val="0"/>
      <w:marRight w:val="0"/>
      <w:marTop w:val="0"/>
      <w:marBottom w:val="0"/>
      <w:divBdr>
        <w:top w:val="none" w:sz="0" w:space="0" w:color="auto"/>
        <w:left w:val="none" w:sz="0" w:space="0" w:color="auto"/>
        <w:bottom w:val="none" w:sz="0" w:space="0" w:color="auto"/>
        <w:right w:val="none" w:sz="0" w:space="0" w:color="auto"/>
      </w:divBdr>
    </w:div>
    <w:div w:id="1222522508">
      <w:bodyDiv w:val="1"/>
      <w:marLeft w:val="0"/>
      <w:marRight w:val="0"/>
      <w:marTop w:val="0"/>
      <w:marBottom w:val="0"/>
      <w:divBdr>
        <w:top w:val="none" w:sz="0" w:space="0" w:color="auto"/>
        <w:left w:val="none" w:sz="0" w:space="0" w:color="auto"/>
        <w:bottom w:val="none" w:sz="0" w:space="0" w:color="auto"/>
        <w:right w:val="none" w:sz="0" w:space="0" w:color="auto"/>
      </w:divBdr>
    </w:div>
    <w:div w:id="1222667511">
      <w:bodyDiv w:val="1"/>
      <w:marLeft w:val="0"/>
      <w:marRight w:val="0"/>
      <w:marTop w:val="0"/>
      <w:marBottom w:val="0"/>
      <w:divBdr>
        <w:top w:val="none" w:sz="0" w:space="0" w:color="auto"/>
        <w:left w:val="none" w:sz="0" w:space="0" w:color="auto"/>
        <w:bottom w:val="none" w:sz="0" w:space="0" w:color="auto"/>
        <w:right w:val="none" w:sz="0" w:space="0" w:color="auto"/>
      </w:divBdr>
    </w:div>
    <w:div w:id="1222786991">
      <w:bodyDiv w:val="1"/>
      <w:marLeft w:val="0"/>
      <w:marRight w:val="0"/>
      <w:marTop w:val="0"/>
      <w:marBottom w:val="0"/>
      <w:divBdr>
        <w:top w:val="none" w:sz="0" w:space="0" w:color="auto"/>
        <w:left w:val="none" w:sz="0" w:space="0" w:color="auto"/>
        <w:bottom w:val="none" w:sz="0" w:space="0" w:color="auto"/>
        <w:right w:val="none" w:sz="0" w:space="0" w:color="auto"/>
      </w:divBdr>
    </w:div>
    <w:div w:id="1222862029">
      <w:bodyDiv w:val="1"/>
      <w:marLeft w:val="0"/>
      <w:marRight w:val="0"/>
      <w:marTop w:val="0"/>
      <w:marBottom w:val="0"/>
      <w:divBdr>
        <w:top w:val="none" w:sz="0" w:space="0" w:color="auto"/>
        <w:left w:val="none" w:sz="0" w:space="0" w:color="auto"/>
        <w:bottom w:val="none" w:sz="0" w:space="0" w:color="auto"/>
        <w:right w:val="none" w:sz="0" w:space="0" w:color="auto"/>
      </w:divBdr>
    </w:div>
    <w:div w:id="1222909237">
      <w:bodyDiv w:val="1"/>
      <w:marLeft w:val="0"/>
      <w:marRight w:val="0"/>
      <w:marTop w:val="0"/>
      <w:marBottom w:val="0"/>
      <w:divBdr>
        <w:top w:val="none" w:sz="0" w:space="0" w:color="auto"/>
        <w:left w:val="none" w:sz="0" w:space="0" w:color="auto"/>
        <w:bottom w:val="none" w:sz="0" w:space="0" w:color="auto"/>
        <w:right w:val="none" w:sz="0" w:space="0" w:color="auto"/>
      </w:divBdr>
    </w:div>
    <w:div w:id="1222911092">
      <w:bodyDiv w:val="1"/>
      <w:marLeft w:val="0"/>
      <w:marRight w:val="0"/>
      <w:marTop w:val="0"/>
      <w:marBottom w:val="0"/>
      <w:divBdr>
        <w:top w:val="none" w:sz="0" w:space="0" w:color="auto"/>
        <w:left w:val="none" w:sz="0" w:space="0" w:color="auto"/>
        <w:bottom w:val="none" w:sz="0" w:space="0" w:color="auto"/>
        <w:right w:val="none" w:sz="0" w:space="0" w:color="auto"/>
      </w:divBdr>
    </w:div>
    <w:div w:id="1223105274">
      <w:bodyDiv w:val="1"/>
      <w:marLeft w:val="0"/>
      <w:marRight w:val="0"/>
      <w:marTop w:val="0"/>
      <w:marBottom w:val="0"/>
      <w:divBdr>
        <w:top w:val="none" w:sz="0" w:space="0" w:color="auto"/>
        <w:left w:val="none" w:sz="0" w:space="0" w:color="auto"/>
        <w:bottom w:val="none" w:sz="0" w:space="0" w:color="auto"/>
        <w:right w:val="none" w:sz="0" w:space="0" w:color="auto"/>
      </w:divBdr>
    </w:div>
    <w:div w:id="1223174231">
      <w:bodyDiv w:val="1"/>
      <w:marLeft w:val="0"/>
      <w:marRight w:val="0"/>
      <w:marTop w:val="0"/>
      <w:marBottom w:val="0"/>
      <w:divBdr>
        <w:top w:val="none" w:sz="0" w:space="0" w:color="auto"/>
        <w:left w:val="none" w:sz="0" w:space="0" w:color="auto"/>
        <w:bottom w:val="none" w:sz="0" w:space="0" w:color="auto"/>
        <w:right w:val="none" w:sz="0" w:space="0" w:color="auto"/>
      </w:divBdr>
    </w:div>
    <w:div w:id="1223179358">
      <w:bodyDiv w:val="1"/>
      <w:marLeft w:val="0"/>
      <w:marRight w:val="0"/>
      <w:marTop w:val="0"/>
      <w:marBottom w:val="0"/>
      <w:divBdr>
        <w:top w:val="none" w:sz="0" w:space="0" w:color="auto"/>
        <w:left w:val="none" w:sz="0" w:space="0" w:color="auto"/>
        <w:bottom w:val="none" w:sz="0" w:space="0" w:color="auto"/>
        <w:right w:val="none" w:sz="0" w:space="0" w:color="auto"/>
      </w:divBdr>
    </w:div>
    <w:div w:id="1223249988">
      <w:bodyDiv w:val="1"/>
      <w:marLeft w:val="0"/>
      <w:marRight w:val="0"/>
      <w:marTop w:val="0"/>
      <w:marBottom w:val="0"/>
      <w:divBdr>
        <w:top w:val="none" w:sz="0" w:space="0" w:color="auto"/>
        <w:left w:val="none" w:sz="0" w:space="0" w:color="auto"/>
        <w:bottom w:val="none" w:sz="0" w:space="0" w:color="auto"/>
        <w:right w:val="none" w:sz="0" w:space="0" w:color="auto"/>
      </w:divBdr>
    </w:div>
    <w:div w:id="1223295786">
      <w:bodyDiv w:val="1"/>
      <w:marLeft w:val="0"/>
      <w:marRight w:val="0"/>
      <w:marTop w:val="0"/>
      <w:marBottom w:val="0"/>
      <w:divBdr>
        <w:top w:val="none" w:sz="0" w:space="0" w:color="auto"/>
        <w:left w:val="none" w:sz="0" w:space="0" w:color="auto"/>
        <w:bottom w:val="none" w:sz="0" w:space="0" w:color="auto"/>
        <w:right w:val="none" w:sz="0" w:space="0" w:color="auto"/>
      </w:divBdr>
    </w:div>
    <w:div w:id="1223442426">
      <w:bodyDiv w:val="1"/>
      <w:marLeft w:val="0"/>
      <w:marRight w:val="0"/>
      <w:marTop w:val="0"/>
      <w:marBottom w:val="0"/>
      <w:divBdr>
        <w:top w:val="none" w:sz="0" w:space="0" w:color="auto"/>
        <w:left w:val="none" w:sz="0" w:space="0" w:color="auto"/>
        <w:bottom w:val="none" w:sz="0" w:space="0" w:color="auto"/>
        <w:right w:val="none" w:sz="0" w:space="0" w:color="auto"/>
      </w:divBdr>
    </w:div>
    <w:div w:id="1223442958">
      <w:bodyDiv w:val="1"/>
      <w:marLeft w:val="0"/>
      <w:marRight w:val="0"/>
      <w:marTop w:val="0"/>
      <w:marBottom w:val="0"/>
      <w:divBdr>
        <w:top w:val="none" w:sz="0" w:space="0" w:color="auto"/>
        <w:left w:val="none" w:sz="0" w:space="0" w:color="auto"/>
        <w:bottom w:val="none" w:sz="0" w:space="0" w:color="auto"/>
        <w:right w:val="none" w:sz="0" w:space="0" w:color="auto"/>
      </w:divBdr>
    </w:div>
    <w:div w:id="1223562168">
      <w:bodyDiv w:val="1"/>
      <w:marLeft w:val="0"/>
      <w:marRight w:val="0"/>
      <w:marTop w:val="0"/>
      <w:marBottom w:val="0"/>
      <w:divBdr>
        <w:top w:val="none" w:sz="0" w:space="0" w:color="auto"/>
        <w:left w:val="none" w:sz="0" w:space="0" w:color="auto"/>
        <w:bottom w:val="none" w:sz="0" w:space="0" w:color="auto"/>
        <w:right w:val="none" w:sz="0" w:space="0" w:color="auto"/>
      </w:divBdr>
    </w:div>
    <w:div w:id="1223633674">
      <w:bodyDiv w:val="1"/>
      <w:marLeft w:val="0"/>
      <w:marRight w:val="0"/>
      <w:marTop w:val="0"/>
      <w:marBottom w:val="0"/>
      <w:divBdr>
        <w:top w:val="none" w:sz="0" w:space="0" w:color="auto"/>
        <w:left w:val="none" w:sz="0" w:space="0" w:color="auto"/>
        <w:bottom w:val="none" w:sz="0" w:space="0" w:color="auto"/>
        <w:right w:val="none" w:sz="0" w:space="0" w:color="auto"/>
      </w:divBdr>
    </w:div>
    <w:div w:id="1223710383">
      <w:bodyDiv w:val="1"/>
      <w:marLeft w:val="0"/>
      <w:marRight w:val="0"/>
      <w:marTop w:val="0"/>
      <w:marBottom w:val="0"/>
      <w:divBdr>
        <w:top w:val="none" w:sz="0" w:space="0" w:color="auto"/>
        <w:left w:val="none" w:sz="0" w:space="0" w:color="auto"/>
        <w:bottom w:val="none" w:sz="0" w:space="0" w:color="auto"/>
        <w:right w:val="none" w:sz="0" w:space="0" w:color="auto"/>
      </w:divBdr>
    </w:div>
    <w:div w:id="1223714134">
      <w:bodyDiv w:val="1"/>
      <w:marLeft w:val="0"/>
      <w:marRight w:val="0"/>
      <w:marTop w:val="0"/>
      <w:marBottom w:val="0"/>
      <w:divBdr>
        <w:top w:val="none" w:sz="0" w:space="0" w:color="auto"/>
        <w:left w:val="none" w:sz="0" w:space="0" w:color="auto"/>
        <w:bottom w:val="none" w:sz="0" w:space="0" w:color="auto"/>
        <w:right w:val="none" w:sz="0" w:space="0" w:color="auto"/>
      </w:divBdr>
    </w:div>
    <w:div w:id="1223757687">
      <w:bodyDiv w:val="1"/>
      <w:marLeft w:val="0"/>
      <w:marRight w:val="0"/>
      <w:marTop w:val="0"/>
      <w:marBottom w:val="0"/>
      <w:divBdr>
        <w:top w:val="none" w:sz="0" w:space="0" w:color="auto"/>
        <w:left w:val="none" w:sz="0" w:space="0" w:color="auto"/>
        <w:bottom w:val="none" w:sz="0" w:space="0" w:color="auto"/>
        <w:right w:val="none" w:sz="0" w:space="0" w:color="auto"/>
      </w:divBdr>
    </w:div>
    <w:div w:id="1223785972">
      <w:bodyDiv w:val="1"/>
      <w:marLeft w:val="0"/>
      <w:marRight w:val="0"/>
      <w:marTop w:val="0"/>
      <w:marBottom w:val="0"/>
      <w:divBdr>
        <w:top w:val="none" w:sz="0" w:space="0" w:color="auto"/>
        <w:left w:val="none" w:sz="0" w:space="0" w:color="auto"/>
        <w:bottom w:val="none" w:sz="0" w:space="0" w:color="auto"/>
        <w:right w:val="none" w:sz="0" w:space="0" w:color="auto"/>
      </w:divBdr>
    </w:div>
    <w:div w:id="1223828760">
      <w:bodyDiv w:val="1"/>
      <w:marLeft w:val="0"/>
      <w:marRight w:val="0"/>
      <w:marTop w:val="0"/>
      <w:marBottom w:val="0"/>
      <w:divBdr>
        <w:top w:val="none" w:sz="0" w:space="0" w:color="auto"/>
        <w:left w:val="none" w:sz="0" w:space="0" w:color="auto"/>
        <w:bottom w:val="none" w:sz="0" w:space="0" w:color="auto"/>
        <w:right w:val="none" w:sz="0" w:space="0" w:color="auto"/>
      </w:divBdr>
    </w:div>
    <w:div w:id="1223829579">
      <w:bodyDiv w:val="1"/>
      <w:marLeft w:val="0"/>
      <w:marRight w:val="0"/>
      <w:marTop w:val="0"/>
      <w:marBottom w:val="0"/>
      <w:divBdr>
        <w:top w:val="none" w:sz="0" w:space="0" w:color="auto"/>
        <w:left w:val="none" w:sz="0" w:space="0" w:color="auto"/>
        <w:bottom w:val="none" w:sz="0" w:space="0" w:color="auto"/>
        <w:right w:val="none" w:sz="0" w:space="0" w:color="auto"/>
      </w:divBdr>
    </w:div>
    <w:div w:id="1223906283">
      <w:bodyDiv w:val="1"/>
      <w:marLeft w:val="0"/>
      <w:marRight w:val="0"/>
      <w:marTop w:val="0"/>
      <w:marBottom w:val="0"/>
      <w:divBdr>
        <w:top w:val="none" w:sz="0" w:space="0" w:color="auto"/>
        <w:left w:val="none" w:sz="0" w:space="0" w:color="auto"/>
        <w:bottom w:val="none" w:sz="0" w:space="0" w:color="auto"/>
        <w:right w:val="none" w:sz="0" w:space="0" w:color="auto"/>
      </w:divBdr>
    </w:div>
    <w:div w:id="1223951449">
      <w:bodyDiv w:val="1"/>
      <w:marLeft w:val="0"/>
      <w:marRight w:val="0"/>
      <w:marTop w:val="0"/>
      <w:marBottom w:val="0"/>
      <w:divBdr>
        <w:top w:val="none" w:sz="0" w:space="0" w:color="auto"/>
        <w:left w:val="none" w:sz="0" w:space="0" w:color="auto"/>
        <w:bottom w:val="none" w:sz="0" w:space="0" w:color="auto"/>
        <w:right w:val="none" w:sz="0" w:space="0" w:color="auto"/>
      </w:divBdr>
    </w:div>
    <w:div w:id="1223981109">
      <w:bodyDiv w:val="1"/>
      <w:marLeft w:val="0"/>
      <w:marRight w:val="0"/>
      <w:marTop w:val="0"/>
      <w:marBottom w:val="0"/>
      <w:divBdr>
        <w:top w:val="none" w:sz="0" w:space="0" w:color="auto"/>
        <w:left w:val="none" w:sz="0" w:space="0" w:color="auto"/>
        <w:bottom w:val="none" w:sz="0" w:space="0" w:color="auto"/>
        <w:right w:val="none" w:sz="0" w:space="0" w:color="auto"/>
      </w:divBdr>
    </w:div>
    <w:div w:id="1224101783">
      <w:bodyDiv w:val="1"/>
      <w:marLeft w:val="0"/>
      <w:marRight w:val="0"/>
      <w:marTop w:val="0"/>
      <w:marBottom w:val="0"/>
      <w:divBdr>
        <w:top w:val="none" w:sz="0" w:space="0" w:color="auto"/>
        <w:left w:val="none" w:sz="0" w:space="0" w:color="auto"/>
        <w:bottom w:val="none" w:sz="0" w:space="0" w:color="auto"/>
        <w:right w:val="none" w:sz="0" w:space="0" w:color="auto"/>
      </w:divBdr>
    </w:div>
    <w:div w:id="1224175853">
      <w:bodyDiv w:val="1"/>
      <w:marLeft w:val="0"/>
      <w:marRight w:val="0"/>
      <w:marTop w:val="0"/>
      <w:marBottom w:val="0"/>
      <w:divBdr>
        <w:top w:val="none" w:sz="0" w:space="0" w:color="auto"/>
        <w:left w:val="none" w:sz="0" w:space="0" w:color="auto"/>
        <w:bottom w:val="none" w:sz="0" w:space="0" w:color="auto"/>
        <w:right w:val="none" w:sz="0" w:space="0" w:color="auto"/>
      </w:divBdr>
    </w:div>
    <w:div w:id="1224290318">
      <w:bodyDiv w:val="1"/>
      <w:marLeft w:val="0"/>
      <w:marRight w:val="0"/>
      <w:marTop w:val="0"/>
      <w:marBottom w:val="0"/>
      <w:divBdr>
        <w:top w:val="none" w:sz="0" w:space="0" w:color="auto"/>
        <w:left w:val="none" w:sz="0" w:space="0" w:color="auto"/>
        <w:bottom w:val="none" w:sz="0" w:space="0" w:color="auto"/>
        <w:right w:val="none" w:sz="0" w:space="0" w:color="auto"/>
      </w:divBdr>
    </w:div>
    <w:div w:id="1224367502">
      <w:bodyDiv w:val="1"/>
      <w:marLeft w:val="0"/>
      <w:marRight w:val="0"/>
      <w:marTop w:val="0"/>
      <w:marBottom w:val="0"/>
      <w:divBdr>
        <w:top w:val="none" w:sz="0" w:space="0" w:color="auto"/>
        <w:left w:val="none" w:sz="0" w:space="0" w:color="auto"/>
        <w:bottom w:val="none" w:sz="0" w:space="0" w:color="auto"/>
        <w:right w:val="none" w:sz="0" w:space="0" w:color="auto"/>
      </w:divBdr>
    </w:div>
    <w:div w:id="1224410290">
      <w:bodyDiv w:val="1"/>
      <w:marLeft w:val="0"/>
      <w:marRight w:val="0"/>
      <w:marTop w:val="0"/>
      <w:marBottom w:val="0"/>
      <w:divBdr>
        <w:top w:val="none" w:sz="0" w:space="0" w:color="auto"/>
        <w:left w:val="none" w:sz="0" w:space="0" w:color="auto"/>
        <w:bottom w:val="none" w:sz="0" w:space="0" w:color="auto"/>
        <w:right w:val="none" w:sz="0" w:space="0" w:color="auto"/>
      </w:divBdr>
    </w:div>
    <w:div w:id="1224439787">
      <w:bodyDiv w:val="1"/>
      <w:marLeft w:val="0"/>
      <w:marRight w:val="0"/>
      <w:marTop w:val="0"/>
      <w:marBottom w:val="0"/>
      <w:divBdr>
        <w:top w:val="none" w:sz="0" w:space="0" w:color="auto"/>
        <w:left w:val="none" w:sz="0" w:space="0" w:color="auto"/>
        <w:bottom w:val="none" w:sz="0" w:space="0" w:color="auto"/>
        <w:right w:val="none" w:sz="0" w:space="0" w:color="auto"/>
      </w:divBdr>
    </w:div>
    <w:div w:id="1224634471">
      <w:bodyDiv w:val="1"/>
      <w:marLeft w:val="0"/>
      <w:marRight w:val="0"/>
      <w:marTop w:val="0"/>
      <w:marBottom w:val="0"/>
      <w:divBdr>
        <w:top w:val="none" w:sz="0" w:space="0" w:color="auto"/>
        <w:left w:val="none" w:sz="0" w:space="0" w:color="auto"/>
        <w:bottom w:val="none" w:sz="0" w:space="0" w:color="auto"/>
        <w:right w:val="none" w:sz="0" w:space="0" w:color="auto"/>
      </w:divBdr>
    </w:div>
    <w:div w:id="1224636543">
      <w:bodyDiv w:val="1"/>
      <w:marLeft w:val="0"/>
      <w:marRight w:val="0"/>
      <w:marTop w:val="0"/>
      <w:marBottom w:val="0"/>
      <w:divBdr>
        <w:top w:val="none" w:sz="0" w:space="0" w:color="auto"/>
        <w:left w:val="none" w:sz="0" w:space="0" w:color="auto"/>
        <w:bottom w:val="none" w:sz="0" w:space="0" w:color="auto"/>
        <w:right w:val="none" w:sz="0" w:space="0" w:color="auto"/>
      </w:divBdr>
    </w:div>
    <w:div w:id="1224751476">
      <w:bodyDiv w:val="1"/>
      <w:marLeft w:val="0"/>
      <w:marRight w:val="0"/>
      <w:marTop w:val="0"/>
      <w:marBottom w:val="0"/>
      <w:divBdr>
        <w:top w:val="none" w:sz="0" w:space="0" w:color="auto"/>
        <w:left w:val="none" w:sz="0" w:space="0" w:color="auto"/>
        <w:bottom w:val="none" w:sz="0" w:space="0" w:color="auto"/>
        <w:right w:val="none" w:sz="0" w:space="0" w:color="auto"/>
      </w:divBdr>
    </w:div>
    <w:div w:id="1224758182">
      <w:bodyDiv w:val="1"/>
      <w:marLeft w:val="0"/>
      <w:marRight w:val="0"/>
      <w:marTop w:val="0"/>
      <w:marBottom w:val="0"/>
      <w:divBdr>
        <w:top w:val="none" w:sz="0" w:space="0" w:color="auto"/>
        <w:left w:val="none" w:sz="0" w:space="0" w:color="auto"/>
        <w:bottom w:val="none" w:sz="0" w:space="0" w:color="auto"/>
        <w:right w:val="none" w:sz="0" w:space="0" w:color="auto"/>
      </w:divBdr>
    </w:div>
    <w:div w:id="1224870866">
      <w:bodyDiv w:val="1"/>
      <w:marLeft w:val="0"/>
      <w:marRight w:val="0"/>
      <w:marTop w:val="0"/>
      <w:marBottom w:val="0"/>
      <w:divBdr>
        <w:top w:val="none" w:sz="0" w:space="0" w:color="auto"/>
        <w:left w:val="none" w:sz="0" w:space="0" w:color="auto"/>
        <w:bottom w:val="none" w:sz="0" w:space="0" w:color="auto"/>
        <w:right w:val="none" w:sz="0" w:space="0" w:color="auto"/>
      </w:divBdr>
    </w:div>
    <w:div w:id="1224877731">
      <w:bodyDiv w:val="1"/>
      <w:marLeft w:val="0"/>
      <w:marRight w:val="0"/>
      <w:marTop w:val="0"/>
      <w:marBottom w:val="0"/>
      <w:divBdr>
        <w:top w:val="none" w:sz="0" w:space="0" w:color="auto"/>
        <w:left w:val="none" w:sz="0" w:space="0" w:color="auto"/>
        <w:bottom w:val="none" w:sz="0" w:space="0" w:color="auto"/>
        <w:right w:val="none" w:sz="0" w:space="0" w:color="auto"/>
      </w:divBdr>
    </w:div>
    <w:div w:id="1224948394">
      <w:bodyDiv w:val="1"/>
      <w:marLeft w:val="0"/>
      <w:marRight w:val="0"/>
      <w:marTop w:val="0"/>
      <w:marBottom w:val="0"/>
      <w:divBdr>
        <w:top w:val="none" w:sz="0" w:space="0" w:color="auto"/>
        <w:left w:val="none" w:sz="0" w:space="0" w:color="auto"/>
        <w:bottom w:val="none" w:sz="0" w:space="0" w:color="auto"/>
        <w:right w:val="none" w:sz="0" w:space="0" w:color="auto"/>
      </w:divBdr>
    </w:div>
    <w:div w:id="1225022425">
      <w:bodyDiv w:val="1"/>
      <w:marLeft w:val="0"/>
      <w:marRight w:val="0"/>
      <w:marTop w:val="0"/>
      <w:marBottom w:val="0"/>
      <w:divBdr>
        <w:top w:val="none" w:sz="0" w:space="0" w:color="auto"/>
        <w:left w:val="none" w:sz="0" w:space="0" w:color="auto"/>
        <w:bottom w:val="none" w:sz="0" w:space="0" w:color="auto"/>
        <w:right w:val="none" w:sz="0" w:space="0" w:color="auto"/>
      </w:divBdr>
    </w:div>
    <w:div w:id="1225025012">
      <w:bodyDiv w:val="1"/>
      <w:marLeft w:val="0"/>
      <w:marRight w:val="0"/>
      <w:marTop w:val="0"/>
      <w:marBottom w:val="0"/>
      <w:divBdr>
        <w:top w:val="none" w:sz="0" w:space="0" w:color="auto"/>
        <w:left w:val="none" w:sz="0" w:space="0" w:color="auto"/>
        <w:bottom w:val="none" w:sz="0" w:space="0" w:color="auto"/>
        <w:right w:val="none" w:sz="0" w:space="0" w:color="auto"/>
      </w:divBdr>
    </w:div>
    <w:div w:id="1225065760">
      <w:bodyDiv w:val="1"/>
      <w:marLeft w:val="0"/>
      <w:marRight w:val="0"/>
      <w:marTop w:val="0"/>
      <w:marBottom w:val="0"/>
      <w:divBdr>
        <w:top w:val="none" w:sz="0" w:space="0" w:color="auto"/>
        <w:left w:val="none" w:sz="0" w:space="0" w:color="auto"/>
        <w:bottom w:val="none" w:sz="0" w:space="0" w:color="auto"/>
        <w:right w:val="none" w:sz="0" w:space="0" w:color="auto"/>
      </w:divBdr>
    </w:div>
    <w:div w:id="1225067931">
      <w:bodyDiv w:val="1"/>
      <w:marLeft w:val="0"/>
      <w:marRight w:val="0"/>
      <w:marTop w:val="0"/>
      <w:marBottom w:val="0"/>
      <w:divBdr>
        <w:top w:val="none" w:sz="0" w:space="0" w:color="auto"/>
        <w:left w:val="none" w:sz="0" w:space="0" w:color="auto"/>
        <w:bottom w:val="none" w:sz="0" w:space="0" w:color="auto"/>
        <w:right w:val="none" w:sz="0" w:space="0" w:color="auto"/>
      </w:divBdr>
    </w:div>
    <w:div w:id="1225334115">
      <w:bodyDiv w:val="1"/>
      <w:marLeft w:val="0"/>
      <w:marRight w:val="0"/>
      <w:marTop w:val="0"/>
      <w:marBottom w:val="0"/>
      <w:divBdr>
        <w:top w:val="none" w:sz="0" w:space="0" w:color="auto"/>
        <w:left w:val="none" w:sz="0" w:space="0" w:color="auto"/>
        <w:bottom w:val="none" w:sz="0" w:space="0" w:color="auto"/>
        <w:right w:val="none" w:sz="0" w:space="0" w:color="auto"/>
      </w:divBdr>
    </w:div>
    <w:div w:id="1225412392">
      <w:bodyDiv w:val="1"/>
      <w:marLeft w:val="0"/>
      <w:marRight w:val="0"/>
      <w:marTop w:val="0"/>
      <w:marBottom w:val="0"/>
      <w:divBdr>
        <w:top w:val="none" w:sz="0" w:space="0" w:color="auto"/>
        <w:left w:val="none" w:sz="0" w:space="0" w:color="auto"/>
        <w:bottom w:val="none" w:sz="0" w:space="0" w:color="auto"/>
        <w:right w:val="none" w:sz="0" w:space="0" w:color="auto"/>
      </w:divBdr>
    </w:div>
    <w:div w:id="1225604188">
      <w:bodyDiv w:val="1"/>
      <w:marLeft w:val="0"/>
      <w:marRight w:val="0"/>
      <w:marTop w:val="0"/>
      <w:marBottom w:val="0"/>
      <w:divBdr>
        <w:top w:val="none" w:sz="0" w:space="0" w:color="auto"/>
        <w:left w:val="none" w:sz="0" w:space="0" w:color="auto"/>
        <w:bottom w:val="none" w:sz="0" w:space="0" w:color="auto"/>
        <w:right w:val="none" w:sz="0" w:space="0" w:color="auto"/>
      </w:divBdr>
    </w:div>
    <w:div w:id="1225677235">
      <w:bodyDiv w:val="1"/>
      <w:marLeft w:val="0"/>
      <w:marRight w:val="0"/>
      <w:marTop w:val="0"/>
      <w:marBottom w:val="0"/>
      <w:divBdr>
        <w:top w:val="none" w:sz="0" w:space="0" w:color="auto"/>
        <w:left w:val="none" w:sz="0" w:space="0" w:color="auto"/>
        <w:bottom w:val="none" w:sz="0" w:space="0" w:color="auto"/>
        <w:right w:val="none" w:sz="0" w:space="0" w:color="auto"/>
      </w:divBdr>
    </w:div>
    <w:div w:id="1225677490">
      <w:bodyDiv w:val="1"/>
      <w:marLeft w:val="0"/>
      <w:marRight w:val="0"/>
      <w:marTop w:val="0"/>
      <w:marBottom w:val="0"/>
      <w:divBdr>
        <w:top w:val="none" w:sz="0" w:space="0" w:color="auto"/>
        <w:left w:val="none" w:sz="0" w:space="0" w:color="auto"/>
        <w:bottom w:val="none" w:sz="0" w:space="0" w:color="auto"/>
        <w:right w:val="none" w:sz="0" w:space="0" w:color="auto"/>
      </w:divBdr>
    </w:div>
    <w:div w:id="1225680562">
      <w:bodyDiv w:val="1"/>
      <w:marLeft w:val="0"/>
      <w:marRight w:val="0"/>
      <w:marTop w:val="0"/>
      <w:marBottom w:val="0"/>
      <w:divBdr>
        <w:top w:val="none" w:sz="0" w:space="0" w:color="auto"/>
        <w:left w:val="none" w:sz="0" w:space="0" w:color="auto"/>
        <w:bottom w:val="none" w:sz="0" w:space="0" w:color="auto"/>
        <w:right w:val="none" w:sz="0" w:space="0" w:color="auto"/>
      </w:divBdr>
    </w:div>
    <w:div w:id="1225680872">
      <w:bodyDiv w:val="1"/>
      <w:marLeft w:val="0"/>
      <w:marRight w:val="0"/>
      <w:marTop w:val="0"/>
      <w:marBottom w:val="0"/>
      <w:divBdr>
        <w:top w:val="none" w:sz="0" w:space="0" w:color="auto"/>
        <w:left w:val="none" w:sz="0" w:space="0" w:color="auto"/>
        <w:bottom w:val="none" w:sz="0" w:space="0" w:color="auto"/>
        <w:right w:val="none" w:sz="0" w:space="0" w:color="auto"/>
      </w:divBdr>
    </w:div>
    <w:div w:id="1225724497">
      <w:bodyDiv w:val="1"/>
      <w:marLeft w:val="0"/>
      <w:marRight w:val="0"/>
      <w:marTop w:val="0"/>
      <w:marBottom w:val="0"/>
      <w:divBdr>
        <w:top w:val="none" w:sz="0" w:space="0" w:color="auto"/>
        <w:left w:val="none" w:sz="0" w:space="0" w:color="auto"/>
        <w:bottom w:val="none" w:sz="0" w:space="0" w:color="auto"/>
        <w:right w:val="none" w:sz="0" w:space="0" w:color="auto"/>
      </w:divBdr>
    </w:div>
    <w:div w:id="1225751947">
      <w:bodyDiv w:val="1"/>
      <w:marLeft w:val="0"/>
      <w:marRight w:val="0"/>
      <w:marTop w:val="0"/>
      <w:marBottom w:val="0"/>
      <w:divBdr>
        <w:top w:val="none" w:sz="0" w:space="0" w:color="auto"/>
        <w:left w:val="none" w:sz="0" w:space="0" w:color="auto"/>
        <w:bottom w:val="none" w:sz="0" w:space="0" w:color="auto"/>
        <w:right w:val="none" w:sz="0" w:space="0" w:color="auto"/>
      </w:divBdr>
    </w:div>
    <w:div w:id="1225872566">
      <w:bodyDiv w:val="1"/>
      <w:marLeft w:val="0"/>
      <w:marRight w:val="0"/>
      <w:marTop w:val="0"/>
      <w:marBottom w:val="0"/>
      <w:divBdr>
        <w:top w:val="none" w:sz="0" w:space="0" w:color="auto"/>
        <w:left w:val="none" w:sz="0" w:space="0" w:color="auto"/>
        <w:bottom w:val="none" w:sz="0" w:space="0" w:color="auto"/>
        <w:right w:val="none" w:sz="0" w:space="0" w:color="auto"/>
      </w:divBdr>
    </w:div>
    <w:div w:id="1225986675">
      <w:bodyDiv w:val="1"/>
      <w:marLeft w:val="0"/>
      <w:marRight w:val="0"/>
      <w:marTop w:val="0"/>
      <w:marBottom w:val="0"/>
      <w:divBdr>
        <w:top w:val="none" w:sz="0" w:space="0" w:color="auto"/>
        <w:left w:val="none" w:sz="0" w:space="0" w:color="auto"/>
        <w:bottom w:val="none" w:sz="0" w:space="0" w:color="auto"/>
        <w:right w:val="none" w:sz="0" w:space="0" w:color="auto"/>
      </w:divBdr>
    </w:div>
    <w:div w:id="1225990846">
      <w:bodyDiv w:val="1"/>
      <w:marLeft w:val="0"/>
      <w:marRight w:val="0"/>
      <w:marTop w:val="0"/>
      <w:marBottom w:val="0"/>
      <w:divBdr>
        <w:top w:val="none" w:sz="0" w:space="0" w:color="auto"/>
        <w:left w:val="none" w:sz="0" w:space="0" w:color="auto"/>
        <w:bottom w:val="none" w:sz="0" w:space="0" w:color="auto"/>
        <w:right w:val="none" w:sz="0" w:space="0" w:color="auto"/>
      </w:divBdr>
    </w:div>
    <w:div w:id="1226334120">
      <w:bodyDiv w:val="1"/>
      <w:marLeft w:val="0"/>
      <w:marRight w:val="0"/>
      <w:marTop w:val="0"/>
      <w:marBottom w:val="0"/>
      <w:divBdr>
        <w:top w:val="none" w:sz="0" w:space="0" w:color="auto"/>
        <w:left w:val="none" w:sz="0" w:space="0" w:color="auto"/>
        <w:bottom w:val="none" w:sz="0" w:space="0" w:color="auto"/>
        <w:right w:val="none" w:sz="0" w:space="0" w:color="auto"/>
      </w:divBdr>
    </w:div>
    <w:div w:id="1226336661">
      <w:bodyDiv w:val="1"/>
      <w:marLeft w:val="0"/>
      <w:marRight w:val="0"/>
      <w:marTop w:val="0"/>
      <w:marBottom w:val="0"/>
      <w:divBdr>
        <w:top w:val="none" w:sz="0" w:space="0" w:color="auto"/>
        <w:left w:val="none" w:sz="0" w:space="0" w:color="auto"/>
        <w:bottom w:val="none" w:sz="0" w:space="0" w:color="auto"/>
        <w:right w:val="none" w:sz="0" w:space="0" w:color="auto"/>
      </w:divBdr>
    </w:div>
    <w:div w:id="1226454425">
      <w:bodyDiv w:val="1"/>
      <w:marLeft w:val="0"/>
      <w:marRight w:val="0"/>
      <w:marTop w:val="0"/>
      <w:marBottom w:val="0"/>
      <w:divBdr>
        <w:top w:val="none" w:sz="0" w:space="0" w:color="auto"/>
        <w:left w:val="none" w:sz="0" w:space="0" w:color="auto"/>
        <w:bottom w:val="none" w:sz="0" w:space="0" w:color="auto"/>
        <w:right w:val="none" w:sz="0" w:space="0" w:color="auto"/>
      </w:divBdr>
    </w:div>
    <w:div w:id="1226527276">
      <w:bodyDiv w:val="1"/>
      <w:marLeft w:val="0"/>
      <w:marRight w:val="0"/>
      <w:marTop w:val="0"/>
      <w:marBottom w:val="0"/>
      <w:divBdr>
        <w:top w:val="none" w:sz="0" w:space="0" w:color="auto"/>
        <w:left w:val="none" w:sz="0" w:space="0" w:color="auto"/>
        <w:bottom w:val="none" w:sz="0" w:space="0" w:color="auto"/>
        <w:right w:val="none" w:sz="0" w:space="0" w:color="auto"/>
      </w:divBdr>
    </w:div>
    <w:div w:id="1226835440">
      <w:bodyDiv w:val="1"/>
      <w:marLeft w:val="0"/>
      <w:marRight w:val="0"/>
      <w:marTop w:val="0"/>
      <w:marBottom w:val="0"/>
      <w:divBdr>
        <w:top w:val="none" w:sz="0" w:space="0" w:color="auto"/>
        <w:left w:val="none" w:sz="0" w:space="0" w:color="auto"/>
        <w:bottom w:val="none" w:sz="0" w:space="0" w:color="auto"/>
        <w:right w:val="none" w:sz="0" w:space="0" w:color="auto"/>
      </w:divBdr>
    </w:div>
    <w:div w:id="1227062256">
      <w:bodyDiv w:val="1"/>
      <w:marLeft w:val="0"/>
      <w:marRight w:val="0"/>
      <w:marTop w:val="0"/>
      <w:marBottom w:val="0"/>
      <w:divBdr>
        <w:top w:val="none" w:sz="0" w:space="0" w:color="auto"/>
        <w:left w:val="none" w:sz="0" w:space="0" w:color="auto"/>
        <w:bottom w:val="none" w:sz="0" w:space="0" w:color="auto"/>
        <w:right w:val="none" w:sz="0" w:space="0" w:color="auto"/>
      </w:divBdr>
    </w:div>
    <w:div w:id="1227063270">
      <w:bodyDiv w:val="1"/>
      <w:marLeft w:val="0"/>
      <w:marRight w:val="0"/>
      <w:marTop w:val="0"/>
      <w:marBottom w:val="0"/>
      <w:divBdr>
        <w:top w:val="none" w:sz="0" w:space="0" w:color="auto"/>
        <w:left w:val="none" w:sz="0" w:space="0" w:color="auto"/>
        <w:bottom w:val="none" w:sz="0" w:space="0" w:color="auto"/>
        <w:right w:val="none" w:sz="0" w:space="0" w:color="auto"/>
      </w:divBdr>
    </w:div>
    <w:div w:id="1227104410">
      <w:bodyDiv w:val="1"/>
      <w:marLeft w:val="0"/>
      <w:marRight w:val="0"/>
      <w:marTop w:val="0"/>
      <w:marBottom w:val="0"/>
      <w:divBdr>
        <w:top w:val="none" w:sz="0" w:space="0" w:color="auto"/>
        <w:left w:val="none" w:sz="0" w:space="0" w:color="auto"/>
        <w:bottom w:val="none" w:sz="0" w:space="0" w:color="auto"/>
        <w:right w:val="none" w:sz="0" w:space="0" w:color="auto"/>
      </w:divBdr>
    </w:div>
    <w:div w:id="1227109285">
      <w:bodyDiv w:val="1"/>
      <w:marLeft w:val="0"/>
      <w:marRight w:val="0"/>
      <w:marTop w:val="0"/>
      <w:marBottom w:val="0"/>
      <w:divBdr>
        <w:top w:val="none" w:sz="0" w:space="0" w:color="auto"/>
        <w:left w:val="none" w:sz="0" w:space="0" w:color="auto"/>
        <w:bottom w:val="none" w:sz="0" w:space="0" w:color="auto"/>
        <w:right w:val="none" w:sz="0" w:space="0" w:color="auto"/>
      </w:divBdr>
    </w:div>
    <w:div w:id="1227111391">
      <w:bodyDiv w:val="1"/>
      <w:marLeft w:val="0"/>
      <w:marRight w:val="0"/>
      <w:marTop w:val="0"/>
      <w:marBottom w:val="0"/>
      <w:divBdr>
        <w:top w:val="none" w:sz="0" w:space="0" w:color="auto"/>
        <w:left w:val="none" w:sz="0" w:space="0" w:color="auto"/>
        <w:bottom w:val="none" w:sz="0" w:space="0" w:color="auto"/>
        <w:right w:val="none" w:sz="0" w:space="0" w:color="auto"/>
      </w:divBdr>
    </w:div>
    <w:div w:id="1227180824">
      <w:bodyDiv w:val="1"/>
      <w:marLeft w:val="0"/>
      <w:marRight w:val="0"/>
      <w:marTop w:val="0"/>
      <w:marBottom w:val="0"/>
      <w:divBdr>
        <w:top w:val="none" w:sz="0" w:space="0" w:color="auto"/>
        <w:left w:val="none" w:sz="0" w:space="0" w:color="auto"/>
        <w:bottom w:val="none" w:sz="0" w:space="0" w:color="auto"/>
        <w:right w:val="none" w:sz="0" w:space="0" w:color="auto"/>
      </w:divBdr>
    </w:div>
    <w:div w:id="1227181117">
      <w:bodyDiv w:val="1"/>
      <w:marLeft w:val="0"/>
      <w:marRight w:val="0"/>
      <w:marTop w:val="0"/>
      <w:marBottom w:val="0"/>
      <w:divBdr>
        <w:top w:val="none" w:sz="0" w:space="0" w:color="auto"/>
        <w:left w:val="none" w:sz="0" w:space="0" w:color="auto"/>
        <w:bottom w:val="none" w:sz="0" w:space="0" w:color="auto"/>
        <w:right w:val="none" w:sz="0" w:space="0" w:color="auto"/>
      </w:divBdr>
    </w:div>
    <w:div w:id="1227254060">
      <w:bodyDiv w:val="1"/>
      <w:marLeft w:val="0"/>
      <w:marRight w:val="0"/>
      <w:marTop w:val="0"/>
      <w:marBottom w:val="0"/>
      <w:divBdr>
        <w:top w:val="none" w:sz="0" w:space="0" w:color="auto"/>
        <w:left w:val="none" w:sz="0" w:space="0" w:color="auto"/>
        <w:bottom w:val="none" w:sz="0" w:space="0" w:color="auto"/>
        <w:right w:val="none" w:sz="0" w:space="0" w:color="auto"/>
      </w:divBdr>
    </w:div>
    <w:div w:id="1227376163">
      <w:bodyDiv w:val="1"/>
      <w:marLeft w:val="0"/>
      <w:marRight w:val="0"/>
      <w:marTop w:val="0"/>
      <w:marBottom w:val="0"/>
      <w:divBdr>
        <w:top w:val="none" w:sz="0" w:space="0" w:color="auto"/>
        <w:left w:val="none" w:sz="0" w:space="0" w:color="auto"/>
        <w:bottom w:val="none" w:sz="0" w:space="0" w:color="auto"/>
        <w:right w:val="none" w:sz="0" w:space="0" w:color="auto"/>
      </w:divBdr>
    </w:div>
    <w:div w:id="1227566042">
      <w:bodyDiv w:val="1"/>
      <w:marLeft w:val="0"/>
      <w:marRight w:val="0"/>
      <w:marTop w:val="0"/>
      <w:marBottom w:val="0"/>
      <w:divBdr>
        <w:top w:val="none" w:sz="0" w:space="0" w:color="auto"/>
        <w:left w:val="none" w:sz="0" w:space="0" w:color="auto"/>
        <w:bottom w:val="none" w:sz="0" w:space="0" w:color="auto"/>
        <w:right w:val="none" w:sz="0" w:space="0" w:color="auto"/>
      </w:divBdr>
    </w:div>
    <w:div w:id="1227567624">
      <w:bodyDiv w:val="1"/>
      <w:marLeft w:val="0"/>
      <w:marRight w:val="0"/>
      <w:marTop w:val="0"/>
      <w:marBottom w:val="0"/>
      <w:divBdr>
        <w:top w:val="none" w:sz="0" w:space="0" w:color="auto"/>
        <w:left w:val="none" w:sz="0" w:space="0" w:color="auto"/>
        <w:bottom w:val="none" w:sz="0" w:space="0" w:color="auto"/>
        <w:right w:val="none" w:sz="0" w:space="0" w:color="auto"/>
      </w:divBdr>
    </w:div>
    <w:div w:id="1227569182">
      <w:bodyDiv w:val="1"/>
      <w:marLeft w:val="0"/>
      <w:marRight w:val="0"/>
      <w:marTop w:val="0"/>
      <w:marBottom w:val="0"/>
      <w:divBdr>
        <w:top w:val="none" w:sz="0" w:space="0" w:color="auto"/>
        <w:left w:val="none" w:sz="0" w:space="0" w:color="auto"/>
        <w:bottom w:val="none" w:sz="0" w:space="0" w:color="auto"/>
        <w:right w:val="none" w:sz="0" w:space="0" w:color="auto"/>
      </w:divBdr>
    </w:div>
    <w:div w:id="1227644715">
      <w:bodyDiv w:val="1"/>
      <w:marLeft w:val="0"/>
      <w:marRight w:val="0"/>
      <w:marTop w:val="0"/>
      <w:marBottom w:val="0"/>
      <w:divBdr>
        <w:top w:val="none" w:sz="0" w:space="0" w:color="auto"/>
        <w:left w:val="none" w:sz="0" w:space="0" w:color="auto"/>
        <w:bottom w:val="none" w:sz="0" w:space="0" w:color="auto"/>
        <w:right w:val="none" w:sz="0" w:space="0" w:color="auto"/>
      </w:divBdr>
    </w:div>
    <w:div w:id="1227717063">
      <w:bodyDiv w:val="1"/>
      <w:marLeft w:val="0"/>
      <w:marRight w:val="0"/>
      <w:marTop w:val="0"/>
      <w:marBottom w:val="0"/>
      <w:divBdr>
        <w:top w:val="none" w:sz="0" w:space="0" w:color="auto"/>
        <w:left w:val="none" w:sz="0" w:space="0" w:color="auto"/>
        <w:bottom w:val="none" w:sz="0" w:space="0" w:color="auto"/>
        <w:right w:val="none" w:sz="0" w:space="0" w:color="auto"/>
      </w:divBdr>
    </w:div>
    <w:div w:id="1227760507">
      <w:bodyDiv w:val="1"/>
      <w:marLeft w:val="0"/>
      <w:marRight w:val="0"/>
      <w:marTop w:val="0"/>
      <w:marBottom w:val="0"/>
      <w:divBdr>
        <w:top w:val="none" w:sz="0" w:space="0" w:color="auto"/>
        <w:left w:val="none" w:sz="0" w:space="0" w:color="auto"/>
        <w:bottom w:val="none" w:sz="0" w:space="0" w:color="auto"/>
        <w:right w:val="none" w:sz="0" w:space="0" w:color="auto"/>
      </w:divBdr>
    </w:div>
    <w:div w:id="1227837023">
      <w:bodyDiv w:val="1"/>
      <w:marLeft w:val="0"/>
      <w:marRight w:val="0"/>
      <w:marTop w:val="0"/>
      <w:marBottom w:val="0"/>
      <w:divBdr>
        <w:top w:val="none" w:sz="0" w:space="0" w:color="auto"/>
        <w:left w:val="none" w:sz="0" w:space="0" w:color="auto"/>
        <w:bottom w:val="none" w:sz="0" w:space="0" w:color="auto"/>
        <w:right w:val="none" w:sz="0" w:space="0" w:color="auto"/>
      </w:divBdr>
    </w:div>
    <w:div w:id="1227885468">
      <w:bodyDiv w:val="1"/>
      <w:marLeft w:val="0"/>
      <w:marRight w:val="0"/>
      <w:marTop w:val="0"/>
      <w:marBottom w:val="0"/>
      <w:divBdr>
        <w:top w:val="none" w:sz="0" w:space="0" w:color="auto"/>
        <w:left w:val="none" w:sz="0" w:space="0" w:color="auto"/>
        <w:bottom w:val="none" w:sz="0" w:space="0" w:color="auto"/>
        <w:right w:val="none" w:sz="0" w:space="0" w:color="auto"/>
      </w:divBdr>
    </w:div>
    <w:div w:id="1227910623">
      <w:bodyDiv w:val="1"/>
      <w:marLeft w:val="0"/>
      <w:marRight w:val="0"/>
      <w:marTop w:val="0"/>
      <w:marBottom w:val="0"/>
      <w:divBdr>
        <w:top w:val="none" w:sz="0" w:space="0" w:color="auto"/>
        <w:left w:val="none" w:sz="0" w:space="0" w:color="auto"/>
        <w:bottom w:val="none" w:sz="0" w:space="0" w:color="auto"/>
        <w:right w:val="none" w:sz="0" w:space="0" w:color="auto"/>
      </w:divBdr>
    </w:div>
    <w:div w:id="1227954805">
      <w:bodyDiv w:val="1"/>
      <w:marLeft w:val="0"/>
      <w:marRight w:val="0"/>
      <w:marTop w:val="0"/>
      <w:marBottom w:val="0"/>
      <w:divBdr>
        <w:top w:val="none" w:sz="0" w:space="0" w:color="auto"/>
        <w:left w:val="none" w:sz="0" w:space="0" w:color="auto"/>
        <w:bottom w:val="none" w:sz="0" w:space="0" w:color="auto"/>
        <w:right w:val="none" w:sz="0" w:space="0" w:color="auto"/>
      </w:divBdr>
    </w:div>
    <w:div w:id="1228028833">
      <w:bodyDiv w:val="1"/>
      <w:marLeft w:val="0"/>
      <w:marRight w:val="0"/>
      <w:marTop w:val="0"/>
      <w:marBottom w:val="0"/>
      <w:divBdr>
        <w:top w:val="none" w:sz="0" w:space="0" w:color="auto"/>
        <w:left w:val="none" w:sz="0" w:space="0" w:color="auto"/>
        <w:bottom w:val="none" w:sz="0" w:space="0" w:color="auto"/>
        <w:right w:val="none" w:sz="0" w:space="0" w:color="auto"/>
      </w:divBdr>
    </w:div>
    <w:div w:id="1228104414">
      <w:bodyDiv w:val="1"/>
      <w:marLeft w:val="0"/>
      <w:marRight w:val="0"/>
      <w:marTop w:val="0"/>
      <w:marBottom w:val="0"/>
      <w:divBdr>
        <w:top w:val="none" w:sz="0" w:space="0" w:color="auto"/>
        <w:left w:val="none" w:sz="0" w:space="0" w:color="auto"/>
        <w:bottom w:val="none" w:sz="0" w:space="0" w:color="auto"/>
        <w:right w:val="none" w:sz="0" w:space="0" w:color="auto"/>
      </w:divBdr>
    </w:div>
    <w:div w:id="1228108170">
      <w:bodyDiv w:val="1"/>
      <w:marLeft w:val="0"/>
      <w:marRight w:val="0"/>
      <w:marTop w:val="0"/>
      <w:marBottom w:val="0"/>
      <w:divBdr>
        <w:top w:val="none" w:sz="0" w:space="0" w:color="auto"/>
        <w:left w:val="none" w:sz="0" w:space="0" w:color="auto"/>
        <w:bottom w:val="none" w:sz="0" w:space="0" w:color="auto"/>
        <w:right w:val="none" w:sz="0" w:space="0" w:color="auto"/>
      </w:divBdr>
    </w:div>
    <w:div w:id="1228220598">
      <w:bodyDiv w:val="1"/>
      <w:marLeft w:val="0"/>
      <w:marRight w:val="0"/>
      <w:marTop w:val="0"/>
      <w:marBottom w:val="0"/>
      <w:divBdr>
        <w:top w:val="none" w:sz="0" w:space="0" w:color="auto"/>
        <w:left w:val="none" w:sz="0" w:space="0" w:color="auto"/>
        <w:bottom w:val="none" w:sz="0" w:space="0" w:color="auto"/>
        <w:right w:val="none" w:sz="0" w:space="0" w:color="auto"/>
      </w:divBdr>
    </w:div>
    <w:div w:id="1228299532">
      <w:bodyDiv w:val="1"/>
      <w:marLeft w:val="0"/>
      <w:marRight w:val="0"/>
      <w:marTop w:val="0"/>
      <w:marBottom w:val="0"/>
      <w:divBdr>
        <w:top w:val="none" w:sz="0" w:space="0" w:color="auto"/>
        <w:left w:val="none" w:sz="0" w:space="0" w:color="auto"/>
        <w:bottom w:val="none" w:sz="0" w:space="0" w:color="auto"/>
        <w:right w:val="none" w:sz="0" w:space="0" w:color="auto"/>
      </w:divBdr>
    </w:div>
    <w:div w:id="1228303470">
      <w:bodyDiv w:val="1"/>
      <w:marLeft w:val="0"/>
      <w:marRight w:val="0"/>
      <w:marTop w:val="0"/>
      <w:marBottom w:val="0"/>
      <w:divBdr>
        <w:top w:val="none" w:sz="0" w:space="0" w:color="auto"/>
        <w:left w:val="none" w:sz="0" w:space="0" w:color="auto"/>
        <w:bottom w:val="none" w:sz="0" w:space="0" w:color="auto"/>
        <w:right w:val="none" w:sz="0" w:space="0" w:color="auto"/>
      </w:divBdr>
    </w:div>
    <w:div w:id="1228342851">
      <w:bodyDiv w:val="1"/>
      <w:marLeft w:val="0"/>
      <w:marRight w:val="0"/>
      <w:marTop w:val="0"/>
      <w:marBottom w:val="0"/>
      <w:divBdr>
        <w:top w:val="none" w:sz="0" w:space="0" w:color="auto"/>
        <w:left w:val="none" w:sz="0" w:space="0" w:color="auto"/>
        <w:bottom w:val="none" w:sz="0" w:space="0" w:color="auto"/>
        <w:right w:val="none" w:sz="0" w:space="0" w:color="auto"/>
      </w:divBdr>
    </w:div>
    <w:div w:id="1228344949">
      <w:bodyDiv w:val="1"/>
      <w:marLeft w:val="0"/>
      <w:marRight w:val="0"/>
      <w:marTop w:val="0"/>
      <w:marBottom w:val="0"/>
      <w:divBdr>
        <w:top w:val="none" w:sz="0" w:space="0" w:color="auto"/>
        <w:left w:val="none" w:sz="0" w:space="0" w:color="auto"/>
        <w:bottom w:val="none" w:sz="0" w:space="0" w:color="auto"/>
        <w:right w:val="none" w:sz="0" w:space="0" w:color="auto"/>
      </w:divBdr>
    </w:div>
    <w:div w:id="1228416341">
      <w:bodyDiv w:val="1"/>
      <w:marLeft w:val="0"/>
      <w:marRight w:val="0"/>
      <w:marTop w:val="0"/>
      <w:marBottom w:val="0"/>
      <w:divBdr>
        <w:top w:val="none" w:sz="0" w:space="0" w:color="auto"/>
        <w:left w:val="none" w:sz="0" w:space="0" w:color="auto"/>
        <w:bottom w:val="none" w:sz="0" w:space="0" w:color="auto"/>
        <w:right w:val="none" w:sz="0" w:space="0" w:color="auto"/>
      </w:divBdr>
    </w:div>
    <w:div w:id="1228423232">
      <w:bodyDiv w:val="1"/>
      <w:marLeft w:val="0"/>
      <w:marRight w:val="0"/>
      <w:marTop w:val="0"/>
      <w:marBottom w:val="0"/>
      <w:divBdr>
        <w:top w:val="none" w:sz="0" w:space="0" w:color="auto"/>
        <w:left w:val="none" w:sz="0" w:space="0" w:color="auto"/>
        <w:bottom w:val="none" w:sz="0" w:space="0" w:color="auto"/>
        <w:right w:val="none" w:sz="0" w:space="0" w:color="auto"/>
      </w:divBdr>
    </w:div>
    <w:div w:id="1228567298">
      <w:bodyDiv w:val="1"/>
      <w:marLeft w:val="0"/>
      <w:marRight w:val="0"/>
      <w:marTop w:val="0"/>
      <w:marBottom w:val="0"/>
      <w:divBdr>
        <w:top w:val="none" w:sz="0" w:space="0" w:color="auto"/>
        <w:left w:val="none" w:sz="0" w:space="0" w:color="auto"/>
        <w:bottom w:val="none" w:sz="0" w:space="0" w:color="auto"/>
        <w:right w:val="none" w:sz="0" w:space="0" w:color="auto"/>
      </w:divBdr>
    </w:div>
    <w:div w:id="1228613845">
      <w:bodyDiv w:val="1"/>
      <w:marLeft w:val="0"/>
      <w:marRight w:val="0"/>
      <w:marTop w:val="0"/>
      <w:marBottom w:val="0"/>
      <w:divBdr>
        <w:top w:val="none" w:sz="0" w:space="0" w:color="auto"/>
        <w:left w:val="none" w:sz="0" w:space="0" w:color="auto"/>
        <w:bottom w:val="none" w:sz="0" w:space="0" w:color="auto"/>
        <w:right w:val="none" w:sz="0" w:space="0" w:color="auto"/>
      </w:divBdr>
    </w:div>
    <w:div w:id="1228765035">
      <w:bodyDiv w:val="1"/>
      <w:marLeft w:val="0"/>
      <w:marRight w:val="0"/>
      <w:marTop w:val="0"/>
      <w:marBottom w:val="0"/>
      <w:divBdr>
        <w:top w:val="none" w:sz="0" w:space="0" w:color="auto"/>
        <w:left w:val="none" w:sz="0" w:space="0" w:color="auto"/>
        <w:bottom w:val="none" w:sz="0" w:space="0" w:color="auto"/>
        <w:right w:val="none" w:sz="0" w:space="0" w:color="auto"/>
      </w:divBdr>
    </w:div>
    <w:div w:id="1228878695">
      <w:bodyDiv w:val="1"/>
      <w:marLeft w:val="0"/>
      <w:marRight w:val="0"/>
      <w:marTop w:val="0"/>
      <w:marBottom w:val="0"/>
      <w:divBdr>
        <w:top w:val="none" w:sz="0" w:space="0" w:color="auto"/>
        <w:left w:val="none" w:sz="0" w:space="0" w:color="auto"/>
        <w:bottom w:val="none" w:sz="0" w:space="0" w:color="auto"/>
        <w:right w:val="none" w:sz="0" w:space="0" w:color="auto"/>
      </w:divBdr>
    </w:div>
    <w:div w:id="1228958443">
      <w:bodyDiv w:val="1"/>
      <w:marLeft w:val="0"/>
      <w:marRight w:val="0"/>
      <w:marTop w:val="0"/>
      <w:marBottom w:val="0"/>
      <w:divBdr>
        <w:top w:val="none" w:sz="0" w:space="0" w:color="auto"/>
        <w:left w:val="none" w:sz="0" w:space="0" w:color="auto"/>
        <w:bottom w:val="none" w:sz="0" w:space="0" w:color="auto"/>
        <w:right w:val="none" w:sz="0" w:space="0" w:color="auto"/>
      </w:divBdr>
    </w:div>
    <w:div w:id="1229073914">
      <w:bodyDiv w:val="1"/>
      <w:marLeft w:val="0"/>
      <w:marRight w:val="0"/>
      <w:marTop w:val="0"/>
      <w:marBottom w:val="0"/>
      <w:divBdr>
        <w:top w:val="none" w:sz="0" w:space="0" w:color="auto"/>
        <w:left w:val="none" w:sz="0" w:space="0" w:color="auto"/>
        <w:bottom w:val="none" w:sz="0" w:space="0" w:color="auto"/>
        <w:right w:val="none" w:sz="0" w:space="0" w:color="auto"/>
      </w:divBdr>
    </w:div>
    <w:div w:id="1229152069">
      <w:bodyDiv w:val="1"/>
      <w:marLeft w:val="0"/>
      <w:marRight w:val="0"/>
      <w:marTop w:val="0"/>
      <w:marBottom w:val="0"/>
      <w:divBdr>
        <w:top w:val="none" w:sz="0" w:space="0" w:color="auto"/>
        <w:left w:val="none" w:sz="0" w:space="0" w:color="auto"/>
        <w:bottom w:val="none" w:sz="0" w:space="0" w:color="auto"/>
        <w:right w:val="none" w:sz="0" w:space="0" w:color="auto"/>
      </w:divBdr>
    </w:div>
    <w:div w:id="1229415214">
      <w:bodyDiv w:val="1"/>
      <w:marLeft w:val="0"/>
      <w:marRight w:val="0"/>
      <w:marTop w:val="0"/>
      <w:marBottom w:val="0"/>
      <w:divBdr>
        <w:top w:val="none" w:sz="0" w:space="0" w:color="auto"/>
        <w:left w:val="none" w:sz="0" w:space="0" w:color="auto"/>
        <w:bottom w:val="none" w:sz="0" w:space="0" w:color="auto"/>
        <w:right w:val="none" w:sz="0" w:space="0" w:color="auto"/>
      </w:divBdr>
    </w:div>
    <w:div w:id="1229420873">
      <w:bodyDiv w:val="1"/>
      <w:marLeft w:val="0"/>
      <w:marRight w:val="0"/>
      <w:marTop w:val="0"/>
      <w:marBottom w:val="0"/>
      <w:divBdr>
        <w:top w:val="none" w:sz="0" w:space="0" w:color="auto"/>
        <w:left w:val="none" w:sz="0" w:space="0" w:color="auto"/>
        <w:bottom w:val="none" w:sz="0" w:space="0" w:color="auto"/>
        <w:right w:val="none" w:sz="0" w:space="0" w:color="auto"/>
      </w:divBdr>
    </w:div>
    <w:div w:id="1229420947">
      <w:bodyDiv w:val="1"/>
      <w:marLeft w:val="0"/>
      <w:marRight w:val="0"/>
      <w:marTop w:val="0"/>
      <w:marBottom w:val="0"/>
      <w:divBdr>
        <w:top w:val="none" w:sz="0" w:space="0" w:color="auto"/>
        <w:left w:val="none" w:sz="0" w:space="0" w:color="auto"/>
        <w:bottom w:val="none" w:sz="0" w:space="0" w:color="auto"/>
        <w:right w:val="none" w:sz="0" w:space="0" w:color="auto"/>
      </w:divBdr>
    </w:div>
    <w:div w:id="1229464916">
      <w:bodyDiv w:val="1"/>
      <w:marLeft w:val="0"/>
      <w:marRight w:val="0"/>
      <w:marTop w:val="0"/>
      <w:marBottom w:val="0"/>
      <w:divBdr>
        <w:top w:val="none" w:sz="0" w:space="0" w:color="auto"/>
        <w:left w:val="none" w:sz="0" w:space="0" w:color="auto"/>
        <w:bottom w:val="none" w:sz="0" w:space="0" w:color="auto"/>
        <w:right w:val="none" w:sz="0" w:space="0" w:color="auto"/>
      </w:divBdr>
    </w:div>
    <w:div w:id="1229531041">
      <w:bodyDiv w:val="1"/>
      <w:marLeft w:val="0"/>
      <w:marRight w:val="0"/>
      <w:marTop w:val="0"/>
      <w:marBottom w:val="0"/>
      <w:divBdr>
        <w:top w:val="none" w:sz="0" w:space="0" w:color="auto"/>
        <w:left w:val="none" w:sz="0" w:space="0" w:color="auto"/>
        <w:bottom w:val="none" w:sz="0" w:space="0" w:color="auto"/>
        <w:right w:val="none" w:sz="0" w:space="0" w:color="auto"/>
      </w:divBdr>
    </w:div>
    <w:div w:id="1229532617">
      <w:bodyDiv w:val="1"/>
      <w:marLeft w:val="0"/>
      <w:marRight w:val="0"/>
      <w:marTop w:val="0"/>
      <w:marBottom w:val="0"/>
      <w:divBdr>
        <w:top w:val="none" w:sz="0" w:space="0" w:color="auto"/>
        <w:left w:val="none" w:sz="0" w:space="0" w:color="auto"/>
        <w:bottom w:val="none" w:sz="0" w:space="0" w:color="auto"/>
        <w:right w:val="none" w:sz="0" w:space="0" w:color="auto"/>
      </w:divBdr>
    </w:div>
    <w:div w:id="1229535482">
      <w:bodyDiv w:val="1"/>
      <w:marLeft w:val="0"/>
      <w:marRight w:val="0"/>
      <w:marTop w:val="0"/>
      <w:marBottom w:val="0"/>
      <w:divBdr>
        <w:top w:val="none" w:sz="0" w:space="0" w:color="auto"/>
        <w:left w:val="none" w:sz="0" w:space="0" w:color="auto"/>
        <w:bottom w:val="none" w:sz="0" w:space="0" w:color="auto"/>
        <w:right w:val="none" w:sz="0" w:space="0" w:color="auto"/>
      </w:divBdr>
    </w:div>
    <w:div w:id="1229612889">
      <w:bodyDiv w:val="1"/>
      <w:marLeft w:val="0"/>
      <w:marRight w:val="0"/>
      <w:marTop w:val="0"/>
      <w:marBottom w:val="0"/>
      <w:divBdr>
        <w:top w:val="none" w:sz="0" w:space="0" w:color="auto"/>
        <w:left w:val="none" w:sz="0" w:space="0" w:color="auto"/>
        <w:bottom w:val="none" w:sz="0" w:space="0" w:color="auto"/>
        <w:right w:val="none" w:sz="0" w:space="0" w:color="auto"/>
      </w:divBdr>
    </w:div>
    <w:div w:id="1229878203">
      <w:bodyDiv w:val="1"/>
      <w:marLeft w:val="0"/>
      <w:marRight w:val="0"/>
      <w:marTop w:val="0"/>
      <w:marBottom w:val="0"/>
      <w:divBdr>
        <w:top w:val="none" w:sz="0" w:space="0" w:color="auto"/>
        <w:left w:val="none" w:sz="0" w:space="0" w:color="auto"/>
        <w:bottom w:val="none" w:sz="0" w:space="0" w:color="auto"/>
        <w:right w:val="none" w:sz="0" w:space="0" w:color="auto"/>
      </w:divBdr>
    </w:div>
    <w:div w:id="1229920179">
      <w:bodyDiv w:val="1"/>
      <w:marLeft w:val="0"/>
      <w:marRight w:val="0"/>
      <w:marTop w:val="0"/>
      <w:marBottom w:val="0"/>
      <w:divBdr>
        <w:top w:val="none" w:sz="0" w:space="0" w:color="auto"/>
        <w:left w:val="none" w:sz="0" w:space="0" w:color="auto"/>
        <w:bottom w:val="none" w:sz="0" w:space="0" w:color="auto"/>
        <w:right w:val="none" w:sz="0" w:space="0" w:color="auto"/>
      </w:divBdr>
    </w:div>
    <w:div w:id="1229999276">
      <w:bodyDiv w:val="1"/>
      <w:marLeft w:val="0"/>
      <w:marRight w:val="0"/>
      <w:marTop w:val="0"/>
      <w:marBottom w:val="0"/>
      <w:divBdr>
        <w:top w:val="none" w:sz="0" w:space="0" w:color="auto"/>
        <w:left w:val="none" w:sz="0" w:space="0" w:color="auto"/>
        <w:bottom w:val="none" w:sz="0" w:space="0" w:color="auto"/>
        <w:right w:val="none" w:sz="0" w:space="0" w:color="auto"/>
      </w:divBdr>
    </w:div>
    <w:div w:id="1230263090">
      <w:bodyDiv w:val="1"/>
      <w:marLeft w:val="0"/>
      <w:marRight w:val="0"/>
      <w:marTop w:val="0"/>
      <w:marBottom w:val="0"/>
      <w:divBdr>
        <w:top w:val="none" w:sz="0" w:space="0" w:color="auto"/>
        <w:left w:val="none" w:sz="0" w:space="0" w:color="auto"/>
        <w:bottom w:val="none" w:sz="0" w:space="0" w:color="auto"/>
        <w:right w:val="none" w:sz="0" w:space="0" w:color="auto"/>
      </w:divBdr>
    </w:div>
    <w:div w:id="1230266736">
      <w:bodyDiv w:val="1"/>
      <w:marLeft w:val="0"/>
      <w:marRight w:val="0"/>
      <w:marTop w:val="0"/>
      <w:marBottom w:val="0"/>
      <w:divBdr>
        <w:top w:val="none" w:sz="0" w:space="0" w:color="auto"/>
        <w:left w:val="none" w:sz="0" w:space="0" w:color="auto"/>
        <w:bottom w:val="none" w:sz="0" w:space="0" w:color="auto"/>
        <w:right w:val="none" w:sz="0" w:space="0" w:color="auto"/>
      </w:divBdr>
    </w:div>
    <w:div w:id="1230269249">
      <w:bodyDiv w:val="1"/>
      <w:marLeft w:val="0"/>
      <w:marRight w:val="0"/>
      <w:marTop w:val="0"/>
      <w:marBottom w:val="0"/>
      <w:divBdr>
        <w:top w:val="none" w:sz="0" w:space="0" w:color="auto"/>
        <w:left w:val="none" w:sz="0" w:space="0" w:color="auto"/>
        <w:bottom w:val="none" w:sz="0" w:space="0" w:color="auto"/>
        <w:right w:val="none" w:sz="0" w:space="0" w:color="auto"/>
      </w:divBdr>
    </w:div>
    <w:div w:id="1230307903">
      <w:bodyDiv w:val="1"/>
      <w:marLeft w:val="0"/>
      <w:marRight w:val="0"/>
      <w:marTop w:val="0"/>
      <w:marBottom w:val="0"/>
      <w:divBdr>
        <w:top w:val="none" w:sz="0" w:space="0" w:color="auto"/>
        <w:left w:val="none" w:sz="0" w:space="0" w:color="auto"/>
        <w:bottom w:val="none" w:sz="0" w:space="0" w:color="auto"/>
        <w:right w:val="none" w:sz="0" w:space="0" w:color="auto"/>
      </w:divBdr>
    </w:div>
    <w:div w:id="1230379816">
      <w:bodyDiv w:val="1"/>
      <w:marLeft w:val="0"/>
      <w:marRight w:val="0"/>
      <w:marTop w:val="0"/>
      <w:marBottom w:val="0"/>
      <w:divBdr>
        <w:top w:val="none" w:sz="0" w:space="0" w:color="auto"/>
        <w:left w:val="none" w:sz="0" w:space="0" w:color="auto"/>
        <w:bottom w:val="none" w:sz="0" w:space="0" w:color="auto"/>
        <w:right w:val="none" w:sz="0" w:space="0" w:color="auto"/>
      </w:divBdr>
    </w:div>
    <w:div w:id="1230379866">
      <w:bodyDiv w:val="1"/>
      <w:marLeft w:val="0"/>
      <w:marRight w:val="0"/>
      <w:marTop w:val="0"/>
      <w:marBottom w:val="0"/>
      <w:divBdr>
        <w:top w:val="none" w:sz="0" w:space="0" w:color="auto"/>
        <w:left w:val="none" w:sz="0" w:space="0" w:color="auto"/>
        <w:bottom w:val="none" w:sz="0" w:space="0" w:color="auto"/>
        <w:right w:val="none" w:sz="0" w:space="0" w:color="auto"/>
      </w:divBdr>
    </w:div>
    <w:div w:id="1230457462">
      <w:bodyDiv w:val="1"/>
      <w:marLeft w:val="0"/>
      <w:marRight w:val="0"/>
      <w:marTop w:val="0"/>
      <w:marBottom w:val="0"/>
      <w:divBdr>
        <w:top w:val="none" w:sz="0" w:space="0" w:color="auto"/>
        <w:left w:val="none" w:sz="0" w:space="0" w:color="auto"/>
        <w:bottom w:val="none" w:sz="0" w:space="0" w:color="auto"/>
        <w:right w:val="none" w:sz="0" w:space="0" w:color="auto"/>
      </w:divBdr>
    </w:div>
    <w:div w:id="1230461832">
      <w:bodyDiv w:val="1"/>
      <w:marLeft w:val="0"/>
      <w:marRight w:val="0"/>
      <w:marTop w:val="0"/>
      <w:marBottom w:val="0"/>
      <w:divBdr>
        <w:top w:val="none" w:sz="0" w:space="0" w:color="auto"/>
        <w:left w:val="none" w:sz="0" w:space="0" w:color="auto"/>
        <w:bottom w:val="none" w:sz="0" w:space="0" w:color="auto"/>
        <w:right w:val="none" w:sz="0" w:space="0" w:color="auto"/>
      </w:divBdr>
    </w:div>
    <w:div w:id="1230731964">
      <w:bodyDiv w:val="1"/>
      <w:marLeft w:val="0"/>
      <w:marRight w:val="0"/>
      <w:marTop w:val="0"/>
      <w:marBottom w:val="0"/>
      <w:divBdr>
        <w:top w:val="none" w:sz="0" w:space="0" w:color="auto"/>
        <w:left w:val="none" w:sz="0" w:space="0" w:color="auto"/>
        <w:bottom w:val="none" w:sz="0" w:space="0" w:color="auto"/>
        <w:right w:val="none" w:sz="0" w:space="0" w:color="auto"/>
      </w:divBdr>
    </w:div>
    <w:div w:id="1230767407">
      <w:bodyDiv w:val="1"/>
      <w:marLeft w:val="0"/>
      <w:marRight w:val="0"/>
      <w:marTop w:val="0"/>
      <w:marBottom w:val="0"/>
      <w:divBdr>
        <w:top w:val="none" w:sz="0" w:space="0" w:color="auto"/>
        <w:left w:val="none" w:sz="0" w:space="0" w:color="auto"/>
        <w:bottom w:val="none" w:sz="0" w:space="0" w:color="auto"/>
        <w:right w:val="none" w:sz="0" w:space="0" w:color="auto"/>
      </w:divBdr>
    </w:div>
    <w:div w:id="1231232948">
      <w:bodyDiv w:val="1"/>
      <w:marLeft w:val="0"/>
      <w:marRight w:val="0"/>
      <w:marTop w:val="0"/>
      <w:marBottom w:val="0"/>
      <w:divBdr>
        <w:top w:val="none" w:sz="0" w:space="0" w:color="auto"/>
        <w:left w:val="none" w:sz="0" w:space="0" w:color="auto"/>
        <w:bottom w:val="none" w:sz="0" w:space="0" w:color="auto"/>
        <w:right w:val="none" w:sz="0" w:space="0" w:color="auto"/>
      </w:divBdr>
    </w:div>
    <w:div w:id="1231306999">
      <w:bodyDiv w:val="1"/>
      <w:marLeft w:val="0"/>
      <w:marRight w:val="0"/>
      <w:marTop w:val="0"/>
      <w:marBottom w:val="0"/>
      <w:divBdr>
        <w:top w:val="none" w:sz="0" w:space="0" w:color="auto"/>
        <w:left w:val="none" w:sz="0" w:space="0" w:color="auto"/>
        <w:bottom w:val="none" w:sz="0" w:space="0" w:color="auto"/>
        <w:right w:val="none" w:sz="0" w:space="0" w:color="auto"/>
      </w:divBdr>
    </w:div>
    <w:div w:id="1231309194">
      <w:bodyDiv w:val="1"/>
      <w:marLeft w:val="0"/>
      <w:marRight w:val="0"/>
      <w:marTop w:val="0"/>
      <w:marBottom w:val="0"/>
      <w:divBdr>
        <w:top w:val="none" w:sz="0" w:space="0" w:color="auto"/>
        <w:left w:val="none" w:sz="0" w:space="0" w:color="auto"/>
        <w:bottom w:val="none" w:sz="0" w:space="0" w:color="auto"/>
        <w:right w:val="none" w:sz="0" w:space="0" w:color="auto"/>
      </w:divBdr>
    </w:div>
    <w:div w:id="1231313079">
      <w:bodyDiv w:val="1"/>
      <w:marLeft w:val="0"/>
      <w:marRight w:val="0"/>
      <w:marTop w:val="0"/>
      <w:marBottom w:val="0"/>
      <w:divBdr>
        <w:top w:val="none" w:sz="0" w:space="0" w:color="auto"/>
        <w:left w:val="none" w:sz="0" w:space="0" w:color="auto"/>
        <w:bottom w:val="none" w:sz="0" w:space="0" w:color="auto"/>
        <w:right w:val="none" w:sz="0" w:space="0" w:color="auto"/>
      </w:divBdr>
    </w:div>
    <w:div w:id="1231379667">
      <w:bodyDiv w:val="1"/>
      <w:marLeft w:val="0"/>
      <w:marRight w:val="0"/>
      <w:marTop w:val="0"/>
      <w:marBottom w:val="0"/>
      <w:divBdr>
        <w:top w:val="none" w:sz="0" w:space="0" w:color="auto"/>
        <w:left w:val="none" w:sz="0" w:space="0" w:color="auto"/>
        <w:bottom w:val="none" w:sz="0" w:space="0" w:color="auto"/>
        <w:right w:val="none" w:sz="0" w:space="0" w:color="auto"/>
      </w:divBdr>
    </w:div>
    <w:div w:id="1231379774">
      <w:bodyDiv w:val="1"/>
      <w:marLeft w:val="0"/>
      <w:marRight w:val="0"/>
      <w:marTop w:val="0"/>
      <w:marBottom w:val="0"/>
      <w:divBdr>
        <w:top w:val="none" w:sz="0" w:space="0" w:color="auto"/>
        <w:left w:val="none" w:sz="0" w:space="0" w:color="auto"/>
        <w:bottom w:val="none" w:sz="0" w:space="0" w:color="auto"/>
        <w:right w:val="none" w:sz="0" w:space="0" w:color="auto"/>
      </w:divBdr>
    </w:div>
    <w:div w:id="1231382135">
      <w:bodyDiv w:val="1"/>
      <w:marLeft w:val="0"/>
      <w:marRight w:val="0"/>
      <w:marTop w:val="0"/>
      <w:marBottom w:val="0"/>
      <w:divBdr>
        <w:top w:val="none" w:sz="0" w:space="0" w:color="auto"/>
        <w:left w:val="none" w:sz="0" w:space="0" w:color="auto"/>
        <w:bottom w:val="none" w:sz="0" w:space="0" w:color="auto"/>
        <w:right w:val="none" w:sz="0" w:space="0" w:color="auto"/>
      </w:divBdr>
    </w:div>
    <w:div w:id="1231387149">
      <w:bodyDiv w:val="1"/>
      <w:marLeft w:val="0"/>
      <w:marRight w:val="0"/>
      <w:marTop w:val="0"/>
      <w:marBottom w:val="0"/>
      <w:divBdr>
        <w:top w:val="none" w:sz="0" w:space="0" w:color="auto"/>
        <w:left w:val="none" w:sz="0" w:space="0" w:color="auto"/>
        <w:bottom w:val="none" w:sz="0" w:space="0" w:color="auto"/>
        <w:right w:val="none" w:sz="0" w:space="0" w:color="auto"/>
      </w:divBdr>
    </w:div>
    <w:div w:id="1231499732">
      <w:bodyDiv w:val="1"/>
      <w:marLeft w:val="0"/>
      <w:marRight w:val="0"/>
      <w:marTop w:val="0"/>
      <w:marBottom w:val="0"/>
      <w:divBdr>
        <w:top w:val="none" w:sz="0" w:space="0" w:color="auto"/>
        <w:left w:val="none" w:sz="0" w:space="0" w:color="auto"/>
        <w:bottom w:val="none" w:sz="0" w:space="0" w:color="auto"/>
        <w:right w:val="none" w:sz="0" w:space="0" w:color="auto"/>
      </w:divBdr>
    </w:div>
    <w:div w:id="1231574119">
      <w:bodyDiv w:val="1"/>
      <w:marLeft w:val="0"/>
      <w:marRight w:val="0"/>
      <w:marTop w:val="0"/>
      <w:marBottom w:val="0"/>
      <w:divBdr>
        <w:top w:val="none" w:sz="0" w:space="0" w:color="auto"/>
        <w:left w:val="none" w:sz="0" w:space="0" w:color="auto"/>
        <w:bottom w:val="none" w:sz="0" w:space="0" w:color="auto"/>
        <w:right w:val="none" w:sz="0" w:space="0" w:color="auto"/>
      </w:divBdr>
    </w:div>
    <w:div w:id="1231575212">
      <w:bodyDiv w:val="1"/>
      <w:marLeft w:val="0"/>
      <w:marRight w:val="0"/>
      <w:marTop w:val="0"/>
      <w:marBottom w:val="0"/>
      <w:divBdr>
        <w:top w:val="none" w:sz="0" w:space="0" w:color="auto"/>
        <w:left w:val="none" w:sz="0" w:space="0" w:color="auto"/>
        <w:bottom w:val="none" w:sz="0" w:space="0" w:color="auto"/>
        <w:right w:val="none" w:sz="0" w:space="0" w:color="auto"/>
      </w:divBdr>
    </w:div>
    <w:div w:id="1231575497">
      <w:bodyDiv w:val="1"/>
      <w:marLeft w:val="0"/>
      <w:marRight w:val="0"/>
      <w:marTop w:val="0"/>
      <w:marBottom w:val="0"/>
      <w:divBdr>
        <w:top w:val="none" w:sz="0" w:space="0" w:color="auto"/>
        <w:left w:val="none" w:sz="0" w:space="0" w:color="auto"/>
        <w:bottom w:val="none" w:sz="0" w:space="0" w:color="auto"/>
        <w:right w:val="none" w:sz="0" w:space="0" w:color="auto"/>
      </w:divBdr>
    </w:div>
    <w:div w:id="1231623019">
      <w:bodyDiv w:val="1"/>
      <w:marLeft w:val="0"/>
      <w:marRight w:val="0"/>
      <w:marTop w:val="0"/>
      <w:marBottom w:val="0"/>
      <w:divBdr>
        <w:top w:val="none" w:sz="0" w:space="0" w:color="auto"/>
        <w:left w:val="none" w:sz="0" w:space="0" w:color="auto"/>
        <w:bottom w:val="none" w:sz="0" w:space="0" w:color="auto"/>
        <w:right w:val="none" w:sz="0" w:space="0" w:color="auto"/>
      </w:divBdr>
    </w:div>
    <w:div w:id="1231650124">
      <w:bodyDiv w:val="1"/>
      <w:marLeft w:val="0"/>
      <w:marRight w:val="0"/>
      <w:marTop w:val="0"/>
      <w:marBottom w:val="0"/>
      <w:divBdr>
        <w:top w:val="none" w:sz="0" w:space="0" w:color="auto"/>
        <w:left w:val="none" w:sz="0" w:space="0" w:color="auto"/>
        <w:bottom w:val="none" w:sz="0" w:space="0" w:color="auto"/>
        <w:right w:val="none" w:sz="0" w:space="0" w:color="auto"/>
      </w:divBdr>
    </w:div>
    <w:div w:id="1231695823">
      <w:bodyDiv w:val="1"/>
      <w:marLeft w:val="0"/>
      <w:marRight w:val="0"/>
      <w:marTop w:val="0"/>
      <w:marBottom w:val="0"/>
      <w:divBdr>
        <w:top w:val="none" w:sz="0" w:space="0" w:color="auto"/>
        <w:left w:val="none" w:sz="0" w:space="0" w:color="auto"/>
        <w:bottom w:val="none" w:sz="0" w:space="0" w:color="auto"/>
        <w:right w:val="none" w:sz="0" w:space="0" w:color="auto"/>
      </w:divBdr>
    </w:div>
    <w:div w:id="1231765500">
      <w:bodyDiv w:val="1"/>
      <w:marLeft w:val="0"/>
      <w:marRight w:val="0"/>
      <w:marTop w:val="0"/>
      <w:marBottom w:val="0"/>
      <w:divBdr>
        <w:top w:val="none" w:sz="0" w:space="0" w:color="auto"/>
        <w:left w:val="none" w:sz="0" w:space="0" w:color="auto"/>
        <w:bottom w:val="none" w:sz="0" w:space="0" w:color="auto"/>
        <w:right w:val="none" w:sz="0" w:space="0" w:color="auto"/>
      </w:divBdr>
    </w:div>
    <w:div w:id="1231770965">
      <w:bodyDiv w:val="1"/>
      <w:marLeft w:val="0"/>
      <w:marRight w:val="0"/>
      <w:marTop w:val="0"/>
      <w:marBottom w:val="0"/>
      <w:divBdr>
        <w:top w:val="none" w:sz="0" w:space="0" w:color="auto"/>
        <w:left w:val="none" w:sz="0" w:space="0" w:color="auto"/>
        <w:bottom w:val="none" w:sz="0" w:space="0" w:color="auto"/>
        <w:right w:val="none" w:sz="0" w:space="0" w:color="auto"/>
      </w:divBdr>
    </w:div>
    <w:div w:id="1231815114">
      <w:bodyDiv w:val="1"/>
      <w:marLeft w:val="0"/>
      <w:marRight w:val="0"/>
      <w:marTop w:val="0"/>
      <w:marBottom w:val="0"/>
      <w:divBdr>
        <w:top w:val="none" w:sz="0" w:space="0" w:color="auto"/>
        <w:left w:val="none" w:sz="0" w:space="0" w:color="auto"/>
        <w:bottom w:val="none" w:sz="0" w:space="0" w:color="auto"/>
        <w:right w:val="none" w:sz="0" w:space="0" w:color="auto"/>
      </w:divBdr>
    </w:div>
    <w:div w:id="1231965251">
      <w:bodyDiv w:val="1"/>
      <w:marLeft w:val="0"/>
      <w:marRight w:val="0"/>
      <w:marTop w:val="0"/>
      <w:marBottom w:val="0"/>
      <w:divBdr>
        <w:top w:val="none" w:sz="0" w:space="0" w:color="auto"/>
        <w:left w:val="none" w:sz="0" w:space="0" w:color="auto"/>
        <w:bottom w:val="none" w:sz="0" w:space="0" w:color="auto"/>
        <w:right w:val="none" w:sz="0" w:space="0" w:color="auto"/>
      </w:divBdr>
    </w:div>
    <w:div w:id="1232042313">
      <w:bodyDiv w:val="1"/>
      <w:marLeft w:val="0"/>
      <w:marRight w:val="0"/>
      <w:marTop w:val="0"/>
      <w:marBottom w:val="0"/>
      <w:divBdr>
        <w:top w:val="none" w:sz="0" w:space="0" w:color="auto"/>
        <w:left w:val="none" w:sz="0" w:space="0" w:color="auto"/>
        <w:bottom w:val="none" w:sz="0" w:space="0" w:color="auto"/>
        <w:right w:val="none" w:sz="0" w:space="0" w:color="auto"/>
      </w:divBdr>
    </w:div>
    <w:div w:id="1232042588">
      <w:bodyDiv w:val="1"/>
      <w:marLeft w:val="0"/>
      <w:marRight w:val="0"/>
      <w:marTop w:val="0"/>
      <w:marBottom w:val="0"/>
      <w:divBdr>
        <w:top w:val="none" w:sz="0" w:space="0" w:color="auto"/>
        <w:left w:val="none" w:sz="0" w:space="0" w:color="auto"/>
        <w:bottom w:val="none" w:sz="0" w:space="0" w:color="auto"/>
        <w:right w:val="none" w:sz="0" w:space="0" w:color="auto"/>
      </w:divBdr>
    </w:div>
    <w:div w:id="1232077579">
      <w:bodyDiv w:val="1"/>
      <w:marLeft w:val="0"/>
      <w:marRight w:val="0"/>
      <w:marTop w:val="0"/>
      <w:marBottom w:val="0"/>
      <w:divBdr>
        <w:top w:val="none" w:sz="0" w:space="0" w:color="auto"/>
        <w:left w:val="none" w:sz="0" w:space="0" w:color="auto"/>
        <w:bottom w:val="none" w:sz="0" w:space="0" w:color="auto"/>
        <w:right w:val="none" w:sz="0" w:space="0" w:color="auto"/>
      </w:divBdr>
    </w:div>
    <w:div w:id="1232085344">
      <w:bodyDiv w:val="1"/>
      <w:marLeft w:val="0"/>
      <w:marRight w:val="0"/>
      <w:marTop w:val="0"/>
      <w:marBottom w:val="0"/>
      <w:divBdr>
        <w:top w:val="none" w:sz="0" w:space="0" w:color="auto"/>
        <w:left w:val="none" w:sz="0" w:space="0" w:color="auto"/>
        <w:bottom w:val="none" w:sz="0" w:space="0" w:color="auto"/>
        <w:right w:val="none" w:sz="0" w:space="0" w:color="auto"/>
      </w:divBdr>
    </w:div>
    <w:div w:id="1232230031">
      <w:bodyDiv w:val="1"/>
      <w:marLeft w:val="0"/>
      <w:marRight w:val="0"/>
      <w:marTop w:val="0"/>
      <w:marBottom w:val="0"/>
      <w:divBdr>
        <w:top w:val="none" w:sz="0" w:space="0" w:color="auto"/>
        <w:left w:val="none" w:sz="0" w:space="0" w:color="auto"/>
        <w:bottom w:val="none" w:sz="0" w:space="0" w:color="auto"/>
        <w:right w:val="none" w:sz="0" w:space="0" w:color="auto"/>
      </w:divBdr>
    </w:div>
    <w:div w:id="1232274196">
      <w:bodyDiv w:val="1"/>
      <w:marLeft w:val="0"/>
      <w:marRight w:val="0"/>
      <w:marTop w:val="0"/>
      <w:marBottom w:val="0"/>
      <w:divBdr>
        <w:top w:val="none" w:sz="0" w:space="0" w:color="auto"/>
        <w:left w:val="none" w:sz="0" w:space="0" w:color="auto"/>
        <w:bottom w:val="none" w:sz="0" w:space="0" w:color="auto"/>
        <w:right w:val="none" w:sz="0" w:space="0" w:color="auto"/>
      </w:divBdr>
    </w:div>
    <w:div w:id="1232277628">
      <w:bodyDiv w:val="1"/>
      <w:marLeft w:val="0"/>
      <w:marRight w:val="0"/>
      <w:marTop w:val="0"/>
      <w:marBottom w:val="0"/>
      <w:divBdr>
        <w:top w:val="none" w:sz="0" w:space="0" w:color="auto"/>
        <w:left w:val="none" w:sz="0" w:space="0" w:color="auto"/>
        <w:bottom w:val="none" w:sz="0" w:space="0" w:color="auto"/>
        <w:right w:val="none" w:sz="0" w:space="0" w:color="auto"/>
      </w:divBdr>
    </w:div>
    <w:div w:id="1232349264">
      <w:bodyDiv w:val="1"/>
      <w:marLeft w:val="0"/>
      <w:marRight w:val="0"/>
      <w:marTop w:val="0"/>
      <w:marBottom w:val="0"/>
      <w:divBdr>
        <w:top w:val="none" w:sz="0" w:space="0" w:color="auto"/>
        <w:left w:val="none" w:sz="0" w:space="0" w:color="auto"/>
        <w:bottom w:val="none" w:sz="0" w:space="0" w:color="auto"/>
        <w:right w:val="none" w:sz="0" w:space="0" w:color="auto"/>
      </w:divBdr>
    </w:div>
    <w:div w:id="1232470470">
      <w:bodyDiv w:val="1"/>
      <w:marLeft w:val="0"/>
      <w:marRight w:val="0"/>
      <w:marTop w:val="0"/>
      <w:marBottom w:val="0"/>
      <w:divBdr>
        <w:top w:val="none" w:sz="0" w:space="0" w:color="auto"/>
        <w:left w:val="none" w:sz="0" w:space="0" w:color="auto"/>
        <w:bottom w:val="none" w:sz="0" w:space="0" w:color="auto"/>
        <w:right w:val="none" w:sz="0" w:space="0" w:color="auto"/>
      </w:divBdr>
    </w:div>
    <w:div w:id="1232496738">
      <w:bodyDiv w:val="1"/>
      <w:marLeft w:val="0"/>
      <w:marRight w:val="0"/>
      <w:marTop w:val="0"/>
      <w:marBottom w:val="0"/>
      <w:divBdr>
        <w:top w:val="none" w:sz="0" w:space="0" w:color="auto"/>
        <w:left w:val="none" w:sz="0" w:space="0" w:color="auto"/>
        <w:bottom w:val="none" w:sz="0" w:space="0" w:color="auto"/>
        <w:right w:val="none" w:sz="0" w:space="0" w:color="auto"/>
      </w:divBdr>
    </w:div>
    <w:div w:id="1232615765">
      <w:bodyDiv w:val="1"/>
      <w:marLeft w:val="0"/>
      <w:marRight w:val="0"/>
      <w:marTop w:val="0"/>
      <w:marBottom w:val="0"/>
      <w:divBdr>
        <w:top w:val="none" w:sz="0" w:space="0" w:color="auto"/>
        <w:left w:val="none" w:sz="0" w:space="0" w:color="auto"/>
        <w:bottom w:val="none" w:sz="0" w:space="0" w:color="auto"/>
        <w:right w:val="none" w:sz="0" w:space="0" w:color="auto"/>
      </w:divBdr>
    </w:div>
    <w:div w:id="1232694506">
      <w:bodyDiv w:val="1"/>
      <w:marLeft w:val="0"/>
      <w:marRight w:val="0"/>
      <w:marTop w:val="0"/>
      <w:marBottom w:val="0"/>
      <w:divBdr>
        <w:top w:val="none" w:sz="0" w:space="0" w:color="auto"/>
        <w:left w:val="none" w:sz="0" w:space="0" w:color="auto"/>
        <w:bottom w:val="none" w:sz="0" w:space="0" w:color="auto"/>
        <w:right w:val="none" w:sz="0" w:space="0" w:color="auto"/>
      </w:divBdr>
    </w:div>
    <w:div w:id="1232734068">
      <w:bodyDiv w:val="1"/>
      <w:marLeft w:val="0"/>
      <w:marRight w:val="0"/>
      <w:marTop w:val="0"/>
      <w:marBottom w:val="0"/>
      <w:divBdr>
        <w:top w:val="none" w:sz="0" w:space="0" w:color="auto"/>
        <w:left w:val="none" w:sz="0" w:space="0" w:color="auto"/>
        <w:bottom w:val="none" w:sz="0" w:space="0" w:color="auto"/>
        <w:right w:val="none" w:sz="0" w:space="0" w:color="auto"/>
      </w:divBdr>
    </w:div>
    <w:div w:id="1232809873">
      <w:bodyDiv w:val="1"/>
      <w:marLeft w:val="0"/>
      <w:marRight w:val="0"/>
      <w:marTop w:val="0"/>
      <w:marBottom w:val="0"/>
      <w:divBdr>
        <w:top w:val="none" w:sz="0" w:space="0" w:color="auto"/>
        <w:left w:val="none" w:sz="0" w:space="0" w:color="auto"/>
        <w:bottom w:val="none" w:sz="0" w:space="0" w:color="auto"/>
        <w:right w:val="none" w:sz="0" w:space="0" w:color="auto"/>
      </w:divBdr>
    </w:div>
    <w:div w:id="1232883864">
      <w:bodyDiv w:val="1"/>
      <w:marLeft w:val="0"/>
      <w:marRight w:val="0"/>
      <w:marTop w:val="0"/>
      <w:marBottom w:val="0"/>
      <w:divBdr>
        <w:top w:val="none" w:sz="0" w:space="0" w:color="auto"/>
        <w:left w:val="none" w:sz="0" w:space="0" w:color="auto"/>
        <w:bottom w:val="none" w:sz="0" w:space="0" w:color="auto"/>
        <w:right w:val="none" w:sz="0" w:space="0" w:color="auto"/>
      </w:divBdr>
    </w:div>
    <w:div w:id="1232929643">
      <w:bodyDiv w:val="1"/>
      <w:marLeft w:val="0"/>
      <w:marRight w:val="0"/>
      <w:marTop w:val="0"/>
      <w:marBottom w:val="0"/>
      <w:divBdr>
        <w:top w:val="none" w:sz="0" w:space="0" w:color="auto"/>
        <w:left w:val="none" w:sz="0" w:space="0" w:color="auto"/>
        <w:bottom w:val="none" w:sz="0" w:space="0" w:color="auto"/>
        <w:right w:val="none" w:sz="0" w:space="0" w:color="auto"/>
      </w:divBdr>
    </w:div>
    <w:div w:id="1233005781">
      <w:bodyDiv w:val="1"/>
      <w:marLeft w:val="0"/>
      <w:marRight w:val="0"/>
      <w:marTop w:val="0"/>
      <w:marBottom w:val="0"/>
      <w:divBdr>
        <w:top w:val="none" w:sz="0" w:space="0" w:color="auto"/>
        <w:left w:val="none" w:sz="0" w:space="0" w:color="auto"/>
        <w:bottom w:val="none" w:sz="0" w:space="0" w:color="auto"/>
        <w:right w:val="none" w:sz="0" w:space="0" w:color="auto"/>
      </w:divBdr>
    </w:div>
    <w:div w:id="1233082700">
      <w:bodyDiv w:val="1"/>
      <w:marLeft w:val="0"/>
      <w:marRight w:val="0"/>
      <w:marTop w:val="0"/>
      <w:marBottom w:val="0"/>
      <w:divBdr>
        <w:top w:val="none" w:sz="0" w:space="0" w:color="auto"/>
        <w:left w:val="none" w:sz="0" w:space="0" w:color="auto"/>
        <w:bottom w:val="none" w:sz="0" w:space="0" w:color="auto"/>
        <w:right w:val="none" w:sz="0" w:space="0" w:color="auto"/>
      </w:divBdr>
    </w:div>
    <w:div w:id="1233126608">
      <w:bodyDiv w:val="1"/>
      <w:marLeft w:val="0"/>
      <w:marRight w:val="0"/>
      <w:marTop w:val="0"/>
      <w:marBottom w:val="0"/>
      <w:divBdr>
        <w:top w:val="none" w:sz="0" w:space="0" w:color="auto"/>
        <w:left w:val="none" w:sz="0" w:space="0" w:color="auto"/>
        <w:bottom w:val="none" w:sz="0" w:space="0" w:color="auto"/>
        <w:right w:val="none" w:sz="0" w:space="0" w:color="auto"/>
      </w:divBdr>
    </w:div>
    <w:div w:id="1233155866">
      <w:bodyDiv w:val="1"/>
      <w:marLeft w:val="0"/>
      <w:marRight w:val="0"/>
      <w:marTop w:val="0"/>
      <w:marBottom w:val="0"/>
      <w:divBdr>
        <w:top w:val="none" w:sz="0" w:space="0" w:color="auto"/>
        <w:left w:val="none" w:sz="0" w:space="0" w:color="auto"/>
        <w:bottom w:val="none" w:sz="0" w:space="0" w:color="auto"/>
        <w:right w:val="none" w:sz="0" w:space="0" w:color="auto"/>
      </w:divBdr>
    </w:div>
    <w:div w:id="1233156799">
      <w:bodyDiv w:val="1"/>
      <w:marLeft w:val="0"/>
      <w:marRight w:val="0"/>
      <w:marTop w:val="0"/>
      <w:marBottom w:val="0"/>
      <w:divBdr>
        <w:top w:val="none" w:sz="0" w:space="0" w:color="auto"/>
        <w:left w:val="none" w:sz="0" w:space="0" w:color="auto"/>
        <w:bottom w:val="none" w:sz="0" w:space="0" w:color="auto"/>
        <w:right w:val="none" w:sz="0" w:space="0" w:color="auto"/>
      </w:divBdr>
    </w:div>
    <w:div w:id="1233194870">
      <w:bodyDiv w:val="1"/>
      <w:marLeft w:val="0"/>
      <w:marRight w:val="0"/>
      <w:marTop w:val="0"/>
      <w:marBottom w:val="0"/>
      <w:divBdr>
        <w:top w:val="none" w:sz="0" w:space="0" w:color="auto"/>
        <w:left w:val="none" w:sz="0" w:space="0" w:color="auto"/>
        <w:bottom w:val="none" w:sz="0" w:space="0" w:color="auto"/>
        <w:right w:val="none" w:sz="0" w:space="0" w:color="auto"/>
      </w:divBdr>
    </w:div>
    <w:div w:id="1233195234">
      <w:bodyDiv w:val="1"/>
      <w:marLeft w:val="0"/>
      <w:marRight w:val="0"/>
      <w:marTop w:val="0"/>
      <w:marBottom w:val="0"/>
      <w:divBdr>
        <w:top w:val="none" w:sz="0" w:space="0" w:color="auto"/>
        <w:left w:val="none" w:sz="0" w:space="0" w:color="auto"/>
        <w:bottom w:val="none" w:sz="0" w:space="0" w:color="auto"/>
        <w:right w:val="none" w:sz="0" w:space="0" w:color="auto"/>
      </w:divBdr>
    </w:div>
    <w:div w:id="1233278038">
      <w:bodyDiv w:val="1"/>
      <w:marLeft w:val="0"/>
      <w:marRight w:val="0"/>
      <w:marTop w:val="0"/>
      <w:marBottom w:val="0"/>
      <w:divBdr>
        <w:top w:val="none" w:sz="0" w:space="0" w:color="auto"/>
        <w:left w:val="none" w:sz="0" w:space="0" w:color="auto"/>
        <w:bottom w:val="none" w:sz="0" w:space="0" w:color="auto"/>
        <w:right w:val="none" w:sz="0" w:space="0" w:color="auto"/>
      </w:divBdr>
    </w:div>
    <w:div w:id="1233392526">
      <w:bodyDiv w:val="1"/>
      <w:marLeft w:val="0"/>
      <w:marRight w:val="0"/>
      <w:marTop w:val="0"/>
      <w:marBottom w:val="0"/>
      <w:divBdr>
        <w:top w:val="none" w:sz="0" w:space="0" w:color="auto"/>
        <w:left w:val="none" w:sz="0" w:space="0" w:color="auto"/>
        <w:bottom w:val="none" w:sz="0" w:space="0" w:color="auto"/>
        <w:right w:val="none" w:sz="0" w:space="0" w:color="auto"/>
      </w:divBdr>
    </w:div>
    <w:div w:id="1233394235">
      <w:bodyDiv w:val="1"/>
      <w:marLeft w:val="0"/>
      <w:marRight w:val="0"/>
      <w:marTop w:val="0"/>
      <w:marBottom w:val="0"/>
      <w:divBdr>
        <w:top w:val="none" w:sz="0" w:space="0" w:color="auto"/>
        <w:left w:val="none" w:sz="0" w:space="0" w:color="auto"/>
        <w:bottom w:val="none" w:sz="0" w:space="0" w:color="auto"/>
        <w:right w:val="none" w:sz="0" w:space="0" w:color="auto"/>
      </w:divBdr>
    </w:div>
    <w:div w:id="1233543270">
      <w:bodyDiv w:val="1"/>
      <w:marLeft w:val="0"/>
      <w:marRight w:val="0"/>
      <w:marTop w:val="0"/>
      <w:marBottom w:val="0"/>
      <w:divBdr>
        <w:top w:val="none" w:sz="0" w:space="0" w:color="auto"/>
        <w:left w:val="none" w:sz="0" w:space="0" w:color="auto"/>
        <w:bottom w:val="none" w:sz="0" w:space="0" w:color="auto"/>
        <w:right w:val="none" w:sz="0" w:space="0" w:color="auto"/>
      </w:divBdr>
    </w:div>
    <w:div w:id="1233616170">
      <w:bodyDiv w:val="1"/>
      <w:marLeft w:val="0"/>
      <w:marRight w:val="0"/>
      <w:marTop w:val="0"/>
      <w:marBottom w:val="0"/>
      <w:divBdr>
        <w:top w:val="none" w:sz="0" w:space="0" w:color="auto"/>
        <w:left w:val="none" w:sz="0" w:space="0" w:color="auto"/>
        <w:bottom w:val="none" w:sz="0" w:space="0" w:color="auto"/>
        <w:right w:val="none" w:sz="0" w:space="0" w:color="auto"/>
      </w:divBdr>
    </w:div>
    <w:div w:id="1233616457">
      <w:bodyDiv w:val="1"/>
      <w:marLeft w:val="0"/>
      <w:marRight w:val="0"/>
      <w:marTop w:val="0"/>
      <w:marBottom w:val="0"/>
      <w:divBdr>
        <w:top w:val="none" w:sz="0" w:space="0" w:color="auto"/>
        <w:left w:val="none" w:sz="0" w:space="0" w:color="auto"/>
        <w:bottom w:val="none" w:sz="0" w:space="0" w:color="auto"/>
        <w:right w:val="none" w:sz="0" w:space="0" w:color="auto"/>
      </w:divBdr>
    </w:div>
    <w:div w:id="1233659262">
      <w:bodyDiv w:val="1"/>
      <w:marLeft w:val="0"/>
      <w:marRight w:val="0"/>
      <w:marTop w:val="0"/>
      <w:marBottom w:val="0"/>
      <w:divBdr>
        <w:top w:val="none" w:sz="0" w:space="0" w:color="auto"/>
        <w:left w:val="none" w:sz="0" w:space="0" w:color="auto"/>
        <w:bottom w:val="none" w:sz="0" w:space="0" w:color="auto"/>
        <w:right w:val="none" w:sz="0" w:space="0" w:color="auto"/>
      </w:divBdr>
    </w:div>
    <w:div w:id="1233732638">
      <w:bodyDiv w:val="1"/>
      <w:marLeft w:val="0"/>
      <w:marRight w:val="0"/>
      <w:marTop w:val="0"/>
      <w:marBottom w:val="0"/>
      <w:divBdr>
        <w:top w:val="none" w:sz="0" w:space="0" w:color="auto"/>
        <w:left w:val="none" w:sz="0" w:space="0" w:color="auto"/>
        <w:bottom w:val="none" w:sz="0" w:space="0" w:color="auto"/>
        <w:right w:val="none" w:sz="0" w:space="0" w:color="auto"/>
      </w:divBdr>
    </w:div>
    <w:div w:id="1233851033">
      <w:bodyDiv w:val="1"/>
      <w:marLeft w:val="0"/>
      <w:marRight w:val="0"/>
      <w:marTop w:val="0"/>
      <w:marBottom w:val="0"/>
      <w:divBdr>
        <w:top w:val="none" w:sz="0" w:space="0" w:color="auto"/>
        <w:left w:val="none" w:sz="0" w:space="0" w:color="auto"/>
        <w:bottom w:val="none" w:sz="0" w:space="0" w:color="auto"/>
        <w:right w:val="none" w:sz="0" w:space="0" w:color="auto"/>
      </w:divBdr>
    </w:div>
    <w:div w:id="1233851315">
      <w:bodyDiv w:val="1"/>
      <w:marLeft w:val="0"/>
      <w:marRight w:val="0"/>
      <w:marTop w:val="0"/>
      <w:marBottom w:val="0"/>
      <w:divBdr>
        <w:top w:val="none" w:sz="0" w:space="0" w:color="auto"/>
        <w:left w:val="none" w:sz="0" w:space="0" w:color="auto"/>
        <w:bottom w:val="none" w:sz="0" w:space="0" w:color="auto"/>
        <w:right w:val="none" w:sz="0" w:space="0" w:color="auto"/>
      </w:divBdr>
    </w:div>
    <w:div w:id="1233929564">
      <w:bodyDiv w:val="1"/>
      <w:marLeft w:val="0"/>
      <w:marRight w:val="0"/>
      <w:marTop w:val="0"/>
      <w:marBottom w:val="0"/>
      <w:divBdr>
        <w:top w:val="none" w:sz="0" w:space="0" w:color="auto"/>
        <w:left w:val="none" w:sz="0" w:space="0" w:color="auto"/>
        <w:bottom w:val="none" w:sz="0" w:space="0" w:color="auto"/>
        <w:right w:val="none" w:sz="0" w:space="0" w:color="auto"/>
      </w:divBdr>
    </w:div>
    <w:div w:id="1234002504">
      <w:bodyDiv w:val="1"/>
      <w:marLeft w:val="0"/>
      <w:marRight w:val="0"/>
      <w:marTop w:val="0"/>
      <w:marBottom w:val="0"/>
      <w:divBdr>
        <w:top w:val="none" w:sz="0" w:space="0" w:color="auto"/>
        <w:left w:val="none" w:sz="0" w:space="0" w:color="auto"/>
        <w:bottom w:val="none" w:sz="0" w:space="0" w:color="auto"/>
        <w:right w:val="none" w:sz="0" w:space="0" w:color="auto"/>
      </w:divBdr>
    </w:div>
    <w:div w:id="1234008900">
      <w:bodyDiv w:val="1"/>
      <w:marLeft w:val="0"/>
      <w:marRight w:val="0"/>
      <w:marTop w:val="0"/>
      <w:marBottom w:val="0"/>
      <w:divBdr>
        <w:top w:val="none" w:sz="0" w:space="0" w:color="auto"/>
        <w:left w:val="none" w:sz="0" w:space="0" w:color="auto"/>
        <w:bottom w:val="none" w:sz="0" w:space="0" w:color="auto"/>
        <w:right w:val="none" w:sz="0" w:space="0" w:color="auto"/>
      </w:divBdr>
    </w:div>
    <w:div w:id="1234121318">
      <w:bodyDiv w:val="1"/>
      <w:marLeft w:val="0"/>
      <w:marRight w:val="0"/>
      <w:marTop w:val="0"/>
      <w:marBottom w:val="0"/>
      <w:divBdr>
        <w:top w:val="none" w:sz="0" w:space="0" w:color="auto"/>
        <w:left w:val="none" w:sz="0" w:space="0" w:color="auto"/>
        <w:bottom w:val="none" w:sz="0" w:space="0" w:color="auto"/>
        <w:right w:val="none" w:sz="0" w:space="0" w:color="auto"/>
      </w:divBdr>
    </w:div>
    <w:div w:id="1234242833">
      <w:bodyDiv w:val="1"/>
      <w:marLeft w:val="0"/>
      <w:marRight w:val="0"/>
      <w:marTop w:val="0"/>
      <w:marBottom w:val="0"/>
      <w:divBdr>
        <w:top w:val="none" w:sz="0" w:space="0" w:color="auto"/>
        <w:left w:val="none" w:sz="0" w:space="0" w:color="auto"/>
        <w:bottom w:val="none" w:sz="0" w:space="0" w:color="auto"/>
        <w:right w:val="none" w:sz="0" w:space="0" w:color="auto"/>
      </w:divBdr>
    </w:div>
    <w:div w:id="1234389935">
      <w:bodyDiv w:val="1"/>
      <w:marLeft w:val="0"/>
      <w:marRight w:val="0"/>
      <w:marTop w:val="0"/>
      <w:marBottom w:val="0"/>
      <w:divBdr>
        <w:top w:val="none" w:sz="0" w:space="0" w:color="auto"/>
        <w:left w:val="none" w:sz="0" w:space="0" w:color="auto"/>
        <w:bottom w:val="none" w:sz="0" w:space="0" w:color="auto"/>
        <w:right w:val="none" w:sz="0" w:space="0" w:color="auto"/>
      </w:divBdr>
    </w:div>
    <w:div w:id="1234393552">
      <w:bodyDiv w:val="1"/>
      <w:marLeft w:val="0"/>
      <w:marRight w:val="0"/>
      <w:marTop w:val="0"/>
      <w:marBottom w:val="0"/>
      <w:divBdr>
        <w:top w:val="none" w:sz="0" w:space="0" w:color="auto"/>
        <w:left w:val="none" w:sz="0" w:space="0" w:color="auto"/>
        <w:bottom w:val="none" w:sz="0" w:space="0" w:color="auto"/>
        <w:right w:val="none" w:sz="0" w:space="0" w:color="auto"/>
      </w:divBdr>
    </w:div>
    <w:div w:id="1234659087">
      <w:bodyDiv w:val="1"/>
      <w:marLeft w:val="0"/>
      <w:marRight w:val="0"/>
      <w:marTop w:val="0"/>
      <w:marBottom w:val="0"/>
      <w:divBdr>
        <w:top w:val="none" w:sz="0" w:space="0" w:color="auto"/>
        <w:left w:val="none" w:sz="0" w:space="0" w:color="auto"/>
        <w:bottom w:val="none" w:sz="0" w:space="0" w:color="auto"/>
        <w:right w:val="none" w:sz="0" w:space="0" w:color="auto"/>
      </w:divBdr>
    </w:div>
    <w:div w:id="1234661453">
      <w:bodyDiv w:val="1"/>
      <w:marLeft w:val="0"/>
      <w:marRight w:val="0"/>
      <w:marTop w:val="0"/>
      <w:marBottom w:val="0"/>
      <w:divBdr>
        <w:top w:val="none" w:sz="0" w:space="0" w:color="auto"/>
        <w:left w:val="none" w:sz="0" w:space="0" w:color="auto"/>
        <w:bottom w:val="none" w:sz="0" w:space="0" w:color="auto"/>
        <w:right w:val="none" w:sz="0" w:space="0" w:color="auto"/>
      </w:divBdr>
    </w:div>
    <w:div w:id="1234775466">
      <w:bodyDiv w:val="1"/>
      <w:marLeft w:val="0"/>
      <w:marRight w:val="0"/>
      <w:marTop w:val="0"/>
      <w:marBottom w:val="0"/>
      <w:divBdr>
        <w:top w:val="none" w:sz="0" w:space="0" w:color="auto"/>
        <w:left w:val="none" w:sz="0" w:space="0" w:color="auto"/>
        <w:bottom w:val="none" w:sz="0" w:space="0" w:color="auto"/>
        <w:right w:val="none" w:sz="0" w:space="0" w:color="auto"/>
      </w:divBdr>
    </w:div>
    <w:div w:id="1234775754">
      <w:bodyDiv w:val="1"/>
      <w:marLeft w:val="0"/>
      <w:marRight w:val="0"/>
      <w:marTop w:val="0"/>
      <w:marBottom w:val="0"/>
      <w:divBdr>
        <w:top w:val="none" w:sz="0" w:space="0" w:color="auto"/>
        <w:left w:val="none" w:sz="0" w:space="0" w:color="auto"/>
        <w:bottom w:val="none" w:sz="0" w:space="0" w:color="auto"/>
        <w:right w:val="none" w:sz="0" w:space="0" w:color="auto"/>
      </w:divBdr>
    </w:div>
    <w:div w:id="1234777949">
      <w:bodyDiv w:val="1"/>
      <w:marLeft w:val="0"/>
      <w:marRight w:val="0"/>
      <w:marTop w:val="0"/>
      <w:marBottom w:val="0"/>
      <w:divBdr>
        <w:top w:val="none" w:sz="0" w:space="0" w:color="auto"/>
        <w:left w:val="none" w:sz="0" w:space="0" w:color="auto"/>
        <w:bottom w:val="none" w:sz="0" w:space="0" w:color="auto"/>
        <w:right w:val="none" w:sz="0" w:space="0" w:color="auto"/>
      </w:divBdr>
    </w:div>
    <w:div w:id="1234779801">
      <w:bodyDiv w:val="1"/>
      <w:marLeft w:val="0"/>
      <w:marRight w:val="0"/>
      <w:marTop w:val="0"/>
      <w:marBottom w:val="0"/>
      <w:divBdr>
        <w:top w:val="none" w:sz="0" w:space="0" w:color="auto"/>
        <w:left w:val="none" w:sz="0" w:space="0" w:color="auto"/>
        <w:bottom w:val="none" w:sz="0" w:space="0" w:color="auto"/>
        <w:right w:val="none" w:sz="0" w:space="0" w:color="auto"/>
      </w:divBdr>
    </w:div>
    <w:div w:id="1234855513">
      <w:bodyDiv w:val="1"/>
      <w:marLeft w:val="0"/>
      <w:marRight w:val="0"/>
      <w:marTop w:val="0"/>
      <w:marBottom w:val="0"/>
      <w:divBdr>
        <w:top w:val="none" w:sz="0" w:space="0" w:color="auto"/>
        <w:left w:val="none" w:sz="0" w:space="0" w:color="auto"/>
        <w:bottom w:val="none" w:sz="0" w:space="0" w:color="auto"/>
        <w:right w:val="none" w:sz="0" w:space="0" w:color="auto"/>
      </w:divBdr>
    </w:div>
    <w:div w:id="1234895278">
      <w:bodyDiv w:val="1"/>
      <w:marLeft w:val="0"/>
      <w:marRight w:val="0"/>
      <w:marTop w:val="0"/>
      <w:marBottom w:val="0"/>
      <w:divBdr>
        <w:top w:val="none" w:sz="0" w:space="0" w:color="auto"/>
        <w:left w:val="none" w:sz="0" w:space="0" w:color="auto"/>
        <w:bottom w:val="none" w:sz="0" w:space="0" w:color="auto"/>
        <w:right w:val="none" w:sz="0" w:space="0" w:color="auto"/>
      </w:divBdr>
    </w:div>
    <w:div w:id="1234898123">
      <w:bodyDiv w:val="1"/>
      <w:marLeft w:val="0"/>
      <w:marRight w:val="0"/>
      <w:marTop w:val="0"/>
      <w:marBottom w:val="0"/>
      <w:divBdr>
        <w:top w:val="none" w:sz="0" w:space="0" w:color="auto"/>
        <w:left w:val="none" w:sz="0" w:space="0" w:color="auto"/>
        <w:bottom w:val="none" w:sz="0" w:space="0" w:color="auto"/>
        <w:right w:val="none" w:sz="0" w:space="0" w:color="auto"/>
      </w:divBdr>
    </w:div>
    <w:div w:id="1234966237">
      <w:bodyDiv w:val="1"/>
      <w:marLeft w:val="0"/>
      <w:marRight w:val="0"/>
      <w:marTop w:val="0"/>
      <w:marBottom w:val="0"/>
      <w:divBdr>
        <w:top w:val="none" w:sz="0" w:space="0" w:color="auto"/>
        <w:left w:val="none" w:sz="0" w:space="0" w:color="auto"/>
        <w:bottom w:val="none" w:sz="0" w:space="0" w:color="auto"/>
        <w:right w:val="none" w:sz="0" w:space="0" w:color="auto"/>
      </w:divBdr>
    </w:div>
    <w:div w:id="1235044122">
      <w:bodyDiv w:val="1"/>
      <w:marLeft w:val="0"/>
      <w:marRight w:val="0"/>
      <w:marTop w:val="0"/>
      <w:marBottom w:val="0"/>
      <w:divBdr>
        <w:top w:val="none" w:sz="0" w:space="0" w:color="auto"/>
        <w:left w:val="none" w:sz="0" w:space="0" w:color="auto"/>
        <w:bottom w:val="none" w:sz="0" w:space="0" w:color="auto"/>
        <w:right w:val="none" w:sz="0" w:space="0" w:color="auto"/>
      </w:divBdr>
    </w:div>
    <w:div w:id="1235621637">
      <w:bodyDiv w:val="1"/>
      <w:marLeft w:val="0"/>
      <w:marRight w:val="0"/>
      <w:marTop w:val="0"/>
      <w:marBottom w:val="0"/>
      <w:divBdr>
        <w:top w:val="none" w:sz="0" w:space="0" w:color="auto"/>
        <w:left w:val="none" w:sz="0" w:space="0" w:color="auto"/>
        <w:bottom w:val="none" w:sz="0" w:space="0" w:color="auto"/>
        <w:right w:val="none" w:sz="0" w:space="0" w:color="auto"/>
      </w:divBdr>
    </w:div>
    <w:div w:id="1235629475">
      <w:bodyDiv w:val="1"/>
      <w:marLeft w:val="0"/>
      <w:marRight w:val="0"/>
      <w:marTop w:val="0"/>
      <w:marBottom w:val="0"/>
      <w:divBdr>
        <w:top w:val="none" w:sz="0" w:space="0" w:color="auto"/>
        <w:left w:val="none" w:sz="0" w:space="0" w:color="auto"/>
        <w:bottom w:val="none" w:sz="0" w:space="0" w:color="auto"/>
        <w:right w:val="none" w:sz="0" w:space="0" w:color="auto"/>
      </w:divBdr>
    </w:div>
    <w:div w:id="1235698469">
      <w:bodyDiv w:val="1"/>
      <w:marLeft w:val="0"/>
      <w:marRight w:val="0"/>
      <w:marTop w:val="0"/>
      <w:marBottom w:val="0"/>
      <w:divBdr>
        <w:top w:val="none" w:sz="0" w:space="0" w:color="auto"/>
        <w:left w:val="none" w:sz="0" w:space="0" w:color="auto"/>
        <w:bottom w:val="none" w:sz="0" w:space="0" w:color="auto"/>
        <w:right w:val="none" w:sz="0" w:space="0" w:color="auto"/>
      </w:divBdr>
    </w:div>
    <w:div w:id="1235775589">
      <w:bodyDiv w:val="1"/>
      <w:marLeft w:val="0"/>
      <w:marRight w:val="0"/>
      <w:marTop w:val="0"/>
      <w:marBottom w:val="0"/>
      <w:divBdr>
        <w:top w:val="none" w:sz="0" w:space="0" w:color="auto"/>
        <w:left w:val="none" w:sz="0" w:space="0" w:color="auto"/>
        <w:bottom w:val="none" w:sz="0" w:space="0" w:color="auto"/>
        <w:right w:val="none" w:sz="0" w:space="0" w:color="auto"/>
      </w:divBdr>
    </w:div>
    <w:div w:id="1235965616">
      <w:bodyDiv w:val="1"/>
      <w:marLeft w:val="0"/>
      <w:marRight w:val="0"/>
      <w:marTop w:val="0"/>
      <w:marBottom w:val="0"/>
      <w:divBdr>
        <w:top w:val="none" w:sz="0" w:space="0" w:color="auto"/>
        <w:left w:val="none" w:sz="0" w:space="0" w:color="auto"/>
        <w:bottom w:val="none" w:sz="0" w:space="0" w:color="auto"/>
        <w:right w:val="none" w:sz="0" w:space="0" w:color="auto"/>
      </w:divBdr>
    </w:div>
    <w:div w:id="1236211061">
      <w:bodyDiv w:val="1"/>
      <w:marLeft w:val="0"/>
      <w:marRight w:val="0"/>
      <w:marTop w:val="0"/>
      <w:marBottom w:val="0"/>
      <w:divBdr>
        <w:top w:val="none" w:sz="0" w:space="0" w:color="auto"/>
        <w:left w:val="none" w:sz="0" w:space="0" w:color="auto"/>
        <w:bottom w:val="none" w:sz="0" w:space="0" w:color="auto"/>
        <w:right w:val="none" w:sz="0" w:space="0" w:color="auto"/>
      </w:divBdr>
    </w:div>
    <w:div w:id="1236476709">
      <w:bodyDiv w:val="1"/>
      <w:marLeft w:val="0"/>
      <w:marRight w:val="0"/>
      <w:marTop w:val="0"/>
      <w:marBottom w:val="0"/>
      <w:divBdr>
        <w:top w:val="none" w:sz="0" w:space="0" w:color="auto"/>
        <w:left w:val="none" w:sz="0" w:space="0" w:color="auto"/>
        <w:bottom w:val="none" w:sz="0" w:space="0" w:color="auto"/>
        <w:right w:val="none" w:sz="0" w:space="0" w:color="auto"/>
      </w:divBdr>
    </w:div>
    <w:div w:id="1236740377">
      <w:bodyDiv w:val="1"/>
      <w:marLeft w:val="0"/>
      <w:marRight w:val="0"/>
      <w:marTop w:val="0"/>
      <w:marBottom w:val="0"/>
      <w:divBdr>
        <w:top w:val="none" w:sz="0" w:space="0" w:color="auto"/>
        <w:left w:val="none" w:sz="0" w:space="0" w:color="auto"/>
        <w:bottom w:val="none" w:sz="0" w:space="0" w:color="auto"/>
        <w:right w:val="none" w:sz="0" w:space="0" w:color="auto"/>
      </w:divBdr>
    </w:div>
    <w:div w:id="1236742343">
      <w:bodyDiv w:val="1"/>
      <w:marLeft w:val="0"/>
      <w:marRight w:val="0"/>
      <w:marTop w:val="0"/>
      <w:marBottom w:val="0"/>
      <w:divBdr>
        <w:top w:val="none" w:sz="0" w:space="0" w:color="auto"/>
        <w:left w:val="none" w:sz="0" w:space="0" w:color="auto"/>
        <w:bottom w:val="none" w:sz="0" w:space="0" w:color="auto"/>
        <w:right w:val="none" w:sz="0" w:space="0" w:color="auto"/>
      </w:divBdr>
    </w:div>
    <w:div w:id="1236746839">
      <w:bodyDiv w:val="1"/>
      <w:marLeft w:val="0"/>
      <w:marRight w:val="0"/>
      <w:marTop w:val="0"/>
      <w:marBottom w:val="0"/>
      <w:divBdr>
        <w:top w:val="none" w:sz="0" w:space="0" w:color="auto"/>
        <w:left w:val="none" w:sz="0" w:space="0" w:color="auto"/>
        <w:bottom w:val="none" w:sz="0" w:space="0" w:color="auto"/>
        <w:right w:val="none" w:sz="0" w:space="0" w:color="auto"/>
      </w:divBdr>
    </w:div>
    <w:div w:id="1236814658">
      <w:bodyDiv w:val="1"/>
      <w:marLeft w:val="0"/>
      <w:marRight w:val="0"/>
      <w:marTop w:val="0"/>
      <w:marBottom w:val="0"/>
      <w:divBdr>
        <w:top w:val="none" w:sz="0" w:space="0" w:color="auto"/>
        <w:left w:val="none" w:sz="0" w:space="0" w:color="auto"/>
        <w:bottom w:val="none" w:sz="0" w:space="0" w:color="auto"/>
        <w:right w:val="none" w:sz="0" w:space="0" w:color="auto"/>
      </w:divBdr>
    </w:div>
    <w:div w:id="1236890637">
      <w:bodyDiv w:val="1"/>
      <w:marLeft w:val="0"/>
      <w:marRight w:val="0"/>
      <w:marTop w:val="0"/>
      <w:marBottom w:val="0"/>
      <w:divBdr>
        <w:top w:val="none" w:sz="0" w:space="0" w:color="auto"/>
        <w:left w:val="none" w:sz="0" w:space="0" w:color="auto"/>
        <w:bottom w:val="none" w:sz="0" w:space="0" w:color="auto"/>
        <w:right w:val="none" w:sz="0" w:space="0" w:color="auto"/>
      </w:divBdr>
    </w:div>
    <w:div w:id="1237477754">
      <w:bodyDiv w:val="1"/>
      <w:marLeft w:val="0"/>
      <w:marRight w:val="0"/>
      <w:marTop w:val="0"/>
      <w:marBottom w:val="0"/>
      <w:divBdr>
        <w:top w:val="none" w:sz="0" w:space="0" w:color="auto"/>
        <w:left w:val="none" w:sz="0" w:space="0" w:color="auto"/>
        <w:bottom w:val="none" w:sz="0" w:space="0" w:color="auto"/>
        <w:right w:val="none" w:sz="0" w:space="0" w:color="auto"/>
      </w:divBdr>
    </w:div>
    <w:div w:id="1237478221">
      <w:bodyDiv w:val="1"/>
      <w:marLeft w:val="0"/>
      <w:marRight w:val="0"/>
      <w:marTop w:val="0"/>
      <w:marBottom w:val="0"/>
      <w:divBdr>
        <w:top w:val="none" w:sz="0" w:space="0" w:color="auto"/>
        <w:left w:val="none" w:sz="0" w:space="0" w:color="auto"/>
        <w:bottom w:val="none" w:sz="0" w:space="0" w:color="auto"/>
        <w:right w:val="none" w:sz="0" w:space="0" w:color="auto"/>
      </w:divBdr>
    </w:div>
    <w:div w:id="1237517379">
      <w:bodyDiv w:val="1"/>
      <w:marLeft w:val="0"/>
      <w:marRight w:val="0"/>
      <w:marTop w:val="0"/>
      <w:marBottom w:val="0"/>
      <w:divBdr>
        <w:top w:val="none" w:sz="0" w:space="0" w:color="auto"/>
        <w:left w:val="none" w:sz="0" w:space="0" w:color="auto"/>
        <w:bottom w:val="none" w:sz="0" w:space="0" w:color="auto"/>
        <w:right w:val="none" w:sz="0" w:space="0" w:color="auto"/>
      </w:divBdr>
    </w:div>
    <w:div w:id="1237588127">
      <w:bodyDiv w:val="1"/>
      <w:marLeft w:val="0"/>
      <w:marRight w:val="0"/>
      <w:marTop w:val="0"/>
      <w:marBottom w:val="0"/>
      <w:divBdr>
        <w:top w:val="none" w:sz="0" w:space="0" w:color="auto"/>
        <w:left w:val="none" w:sz="0" w:space="0" w:color="auto"/>
        <w:bottom w:val="none" w:sz="0" w:space="0" w:color="auto"/>
        <w:right w:val="none" w:sz="0" w:space="0" w:color="auto"/>
      </w:divBdr>
    </w:div>
    <w:div w:id="1237663284">
      <w:bodyDiv w:val="1"/>
      <w:marLeft w:val="0"/>
      <w:marRight w:val="0"/>
      <w:marTop w:val="0"/>
      <w:marBottom w:val="0"/>
      <w:divBdr>
        <w:top w:val="none" w:sz="0" w:space="0" w:color="auto"/>
        <w:left w:val="none" w:sz="0" w:space="0" w:color="auto"/>
        <w:bottom w:val="none" w:sz="0" w:space="0" w:color="auto"/>
        <w:right w:val="none" w:sz="0" w:space="0" w:color="auto"/>
      </w:divBdr>
    </w:div>
    <w:div w:id="1237713866">
      <w:bodyDiv w:val="1"/>
      <w:marLeft w:val="0"/>
      <w:marRight w:val="0"/>
      <w:marTop w:val="0"/>
      <w:marBottom w:val="0"/>
      <w:divBdr>
        <w:top w:val="none" w:sz="0" w:space="0" w:color="auto"/>
        <w:left w:val="none" w:sz="0" w:space="0" w:color="auto"/>
        <w:bottom w:val="none" w:sz="0" w:space="0" w:color="auto"/>
        <w:right w:val="none" w:sz="0" w:space="0" w:color="auto"/>
      </w:divBdr>
    </w:div>
    <w:div w:id="1237740498">
      <w:bodyDiv w:val="1"/>
      <w:marLeft w:val="0"/>
      <w:marRight w:val="0"/>
      <w:marTop w:val="0"/>
      <w:marBottom w:val="0"/>
      <w:divBdr>
        <w:top w:val="none" w:sz="0" w:space="0" w:color="auto"/>
        <w:left w:val="none" w:sz="0" w:space="0" w:color="auto"/>
        <w:bottom w:val="none" w:sz="0" w:space="0" w:color="auto"/>
        <w:right w:val="none" w:sz="0" w:space="0" w:color="auto"/>
      </w:divBdr>
    </w:div>
    <w:div w:id="1238006794">
      <w:bodyDiv w:val="1"/>
      <w:marLeft w:val="0"/>
      <w:marRight w:val="0"/>
      <w:marTop w:val="0"/>
      <w:marBottom w:val="0"/>
      <w:divBdr>
        <w:top w:val="none" w:sz="0" w:space="0" w:color="auto"/>
        <w:left w:val="none" w:sz="0" w:space="0" w:color="auto"/>
        <w:bottom w:val="none" w:sz="0" w:space="0" w:color="auto"/>
        <w:right w:val="none" w:sz="0" w:space="0" w:color="auto"/>
      </w:divBdr>
    </w:div>
    <w:div w:id="1238051379">
      <w:bodyDiv w:val="1"/>
      <w:marLeft w:val="0"/>
      <w:marRight w:val="0"/>
      <w:marTop w:val="0"/>
      <w:marBottom w:val="0"/>
      <w:divBdr>
        <w:top w:val="none" w:sz="0" w:space="0" w:color="auto"/>
        <w:left w:val="none" w:sz="0" w:space="0" w:color="auto"/>
        <w:bottom w:val="none" w:sz="0" w:space="0" w:color="auto"/>
        <w:right w:val="none" w:sz="0" w:space="0" w:color="auto"/>
      </w:divBdr>
    </w:div>
    <w:div w:id="1238133306">
      <w:bodyDiv w:val="1"/>
      <w:marLeft w:val="0"/>
      <w:marRight w:val="0"/>
      <w:marTop w:val="0"/>
      <w:marBottom w:val="0"/>
      <w:divBdr>
        <w:top w:val="none" w:sz="0" w:space="0" w:color="auto"/>
        <w:left w:val="none" w:sz="0" w:space="0" w:color="auto"/>
        <w:bottom w:val="none" w:sz="0" w:space="0" w:color="auto"/>
        <w:right w:val="none" w:sz="0" w:space="0" w:color="auto"/>
      </w:divBdr>
    </w:div>
    <w:div w:id="1238175514">
      <w:bodyDiv w:val="1"/>
      <w:marLeft w:val="0"/>
      <w:marRight w:val="0"/>
      <w:marTop w:val="0"/>
      <w:marBottom w:val="0"/>
      <w:divBdr>
        <w:top w:val="none" w:sz="0" w:space="0" w:color="auto"/>
        <w:left w:val="none" w:sz="0" w:space="0" w:color="auto"/>
        <w:bottom w:val="none" w:sz="0" w:space="0" w:color="auto"/>
        <w:right w:val="none" w:sz="0" w:space="0" w:color="auto"/>
      </w:divBdr>
    </w:div>
    <w:div w:id="1238243125">
      <w:bodyDiv w:val="1"/>
      <w:marLeft w:val="0"/>
      <w:marRight w:val="0"/>
      <w:marTop w:val="0"/>
      <w:marBottom w:val="0"/>
      <w:divBdr>
        <w:top w:val="none" w:sz="0" w:space="0" w:color="auto"/>
        <w:left w:val="none" w:sz="0" w:space="0" w:color="auto"/>
        <w:bottom w:val="none" w:sz="0" w:space="0" w:color="auto"/>
        <w:right w:val="none" w:sz="0" w:space="0" w:color="auto"/>
      </w:divBdr>
    </w:div>
    <w:div w:id="1238397597">
      <w:bodyDiv w:val="1"/>
      <w:marLeft w:val="0"/>
      <w:marRight w:val="0"/>
      <w:marTop w:val="0"/>
      <w:marBottom w:val="0"/>
      <w:divBdr>
        <w:top w:val="none" w:sz="0" w:space="0" w:color="auto"/>
        <w:left w:val="none" w:sz="0" w:space="0" w:color="auto"/>
        <w:bottom w:val="none" w:sz="0" w:space="0" w:color="auto"/>
        <w:right w:val="none" w:sz="0" w:space="0" w:color="auto"/>
      </w:divBdr>
    </w:div>
    <w:div w:id="1238520728">
      <w:bodyDiv w:val="1"/>
      <w:marLeft w:val="0"/>
      <w:marRight w:val="0"/>
      <w:marTop w:val="0"/>
      <w:marBottom w:val="0"/>
      <w:divBdr>
        <w:top w:val="none" w:sz="0" w:space="0" w:color="auto"/>
        <w:left w:val="none" w:sz="0" w:space="0" w:color="auto"/>
        <w:bottom w:val="none" w:sz="0" w:space="0" w:color="auto"/>
        <w:right w:val="none" w:sz="0" w:space="0" w:color="auto"/>
      </w:divBdr>
    </w:div>
    <w:div w:id="1238637084">
      <w:bodyDiv w:val="1"/>
      <w:marLeft w:val="0"/>
      <w:marRight w:val="0"/>
      <w:marTop w:val="0"/>
      <w:marBottom w:val="0"/>
      <w:divBdr>
        <w:top w:val="none" w:sz="0" w:space="0" w:color="auto"/>
        <w:left w:val="none" w:sz="0" w:space="0" w:color="auto"/>
        <w:bottom w:val="none" w:sz="0" w:space="0" w:color="auto"/>
        <w:right w:val="none" w:sz="0" w:space="0" w:color="auto"/>
      </w:divBdr>
    </w:div>
    <w:div w:id="1238782828">
      <w:bodyDiv w:val="1"/>
      <w:marLeft w:val="0"/>
      <w:marRight w:val="0"/>
      <w:marTop w:val="0"/>
      <w:marBottom w:val="0"/>
      <w:divBdr>
        <w:top w:val="none" w:sz="0" w:space="0" w:color="auto"/>
        <w:left w:val="none" w:sz="0" w:space="0" w:color="auto"/>
        <w:bottom w:val="none" w:sz="0" w:space="0" w:color="auto"/>
        <w:right w:val="none" w:sz="0" w:space="0" w:color="auto"/>
      </w:divBdr>
    </w:div>
    <w:div w:id="1238787369">
      <w:bodyDiv w:val="1"/>
      <w:marLeft w:val="0"/>
      <w:marRight w:val="0"/>
      <w:marTop w:val="0"/>
      <w:marBottom w:val="0"/>
      <w:divBdr>
        <w:top w:val="none" w:sz="0" w:space="0" w:color="auto"/>
        <w:left w:val="none" w:sz="0" w:space="0" w:color="auto"/>
        <w:bottom w:val="none" w:sz="0" w:space="0" w:color="auto"/>
        <w:right w:val="none" w:sz="0" w:space="0" w:color="auto"/>
      </w:divBdr>
    </w:div>
    <w:div w:id="1238830631">
      <w:bodyDiv w:val="1"/>
      <w:marLeft w:val="0"/>
      <w:marRight w:val="0"/>
      <w:marTop w:val="0"/>
      <w:marBottom w:val="0"/>
      <w:divBdr>
        <w:top w:val="none" w:sz="0" w:space="0" w:color="auto"/>
        <w:left w:val="none" w:sz="0" w:space="0" w:color="auto"/>
        <w:bottom w:val="none" w:sz="0" w:space="0" w:color="auto"/>
        <w:right w:val="none" w:sz="0" w:space="0" w:color="auto"/>
      </w:divBdr>
    </w:div>
    <w:div w:id="1238855763">
      <w:bodyDiv w:val="1"/>
      <w:marLeft w:val="0"/>
      <w:marRight w:val="0"/>
      <w:marTop w:val="0"/>
      <w:marBottom w:val="0"/>
      <w:divBdr>
        <w:top w:val="none" w:sz="0" w:space="0" w:color="auto"/>
        <w:left w:val="none" w:sz="0" w:space="0" w:color="auto"/>
        <w:bottom w:val="none" w:sz="0" w:space="0" w:color="auto"/>
        <w:right w:val="none" w:sz="0" w:space="0" w:color="auto"/>
      </w:divBdr>
    </w:div>
    <w:div w:id="1238858409">
      <w:bodyDiv w:val="1"/>
      <w:marLeft w:val="0"/>
      <w:marRight w:val="0"/>
      <w:marTop w:val="0"/>
      <w:marBottom w:val="0"/>
      <w:divBdr>
        <w:top w:val="none" w:sz="0" w:space="0" w:color="auto"/>
        <w:left w:val="none" w:sz="0" w:space="0" w:color="auto"/>
        <w:bottom w:val="none" w:sz="0" w:space="0" w:color="auto"/>
        <w:right w:val="none" w:sz="0" w:space="0" w:color="auto"/>
      </w:divBdr>
    </w:div>
    <w:div w:id="1238900084">
      <w:bodyDiv w:val="1"/>
      <w:marLeft w:val="0"/>
      <w:marRight w:val="0"/>
      <w:marTop w:val="0"/>
      <w:marBottom w:val="0"/>
      <w:divBdr>
        <w:top w:val="none" w:sz="0" w:space="0" w:color="auto"/>
        <w:left w:val="none" w:sz="0" w:space="0" w:color="auto"/>
        <w:bottom w:val="none" w:sz="0" w:space="0" w:color="auto"/>
        <w:right w:val="none" w:sz="0" w:space="0" w:color="auto"/>
      </w:divBdr>
    </w:div>
    <w:div w:id="1238906389">
      <w:bodyDiv w:val="1"/>
      <w:marLeft w:val="0"/>
      <w:marRight w:val="0"/>
      <w:marTop w:val="0"/>
      <w:marBottom w:val="0"/>
      <w:divBdr>
        <w:top w:val="none" w:sz="0" w:space="0" w:color="auto"/>
        <w:left w:val="none" w:sz="0" w:space="0" w:color="auto"/>
        <w:bottom w:val="none" w:sz="0" w:space="0" w:color="auto"/>
        <w:right w:val="none" w:sz="0" w:space="0" w:color="auto"/>
      </w:divBdr>
    </w:div>
    <w:div w:id="1238907452">
      <w:bodyDiv w:val="1"/>
      <w:marLeft w:val="0"/>
      <w:marRight w:val="0"/>
      <w:marTop w:val="0"/>
      <w:marBottom w:val="0"/>
      <w:divBdr>
        <w:top w:val="none" w:sz="0" w:space="0" w:color="auto"/>
        <w:left w:val="none" w:sz="0" w:space="0" w:color="auto"/>
        <w:bottom w:val="none" w:sz="0" w:space="0" w:color="auto"/>
        <w:right w:val="none" w:sz="0" w:space="0" w:color="auto"/>
      </w:divBdr>
    </w:div>
    <w:div w:id="1239096521">
      <w:bodyDiv w:val="1"/>
      <w:marLeft w:val="0"/>
      <w:marRight w:val="0"/>
      <w:marTop w:val="0"/>
      <w:marBottom w:val="0"/>
      <w:divBdr>
        <w:top w:val="none" w:sz="0" w:space="0" w:color="auto"/>
        <w:left w:val="none" w:sz="0" w:space="0" w:color="auto"/>
        <w:bottom w:val="none" w:sz="0" w:space="0" w:color="auto"/>
        <w:right w:val="none" w:sz="0" w:space="0" w:color="auto"/>
      </w:divBdr>
    </w:div>
    <w:div w:id="1239175566">
      <w:bodyDiv w:val="1"/>
      <w:marLeft w:val="0"/>
      <w:marRight w:val="0"/>
      <w:marTop w:val="0"/>
      <w:marBottom w:val="0"/>
      <w:divBdr>
        <w:top w:val="none" w:sz="0" w:space="0" w:color="auto"/>
        <w:left w:val="none" w:sz="0" w:space="0" w:color="auto"/>
        <w:bottom w:val="none" w:sz="0" w:space="0" w:color="auto"/>
        <w:right w:val="none" w:sz="0" w:space="0" w:color="auto"/>
      </w:divBdr>
    </w:div>
    <w:div w:id="1239250641">
      <w:bodyDiv w:val="1"/>
      <w:marLeft w:val="0"/>
      <w:marRight w:val="0"/>
      <w:marTop w:val="0"/>
      <w:marBottom w:val="0"/>
      <w:divBdr>
        <w:top w:val="none" w:sz="0" w:space="0" w:color="auto"/>
        <w:left w:val="none" w:sz="0" w:space="0" w:color="auto"/>
        <w:bottom w:val="none" w:sz="0" w:space="0" w:color="auto"/>
        <w:right w:val="none" w:sz="0" w:space="0" w:color="auto"/>
      </w:divBdr>
    </w:div>
    <w:div w:id="1239364842">
      <w:bodyDiv w:val="1"/>
      <w:marLeft w:val="0"/>
      <w:marRight w:val="0"/>
      <w:marTop w:val="0"/>
      <w:marBottom w:val="0"/>
      <w:divBdr>
        <w:top w:val="none" w:sz="0" w:space="0" w:color="auto"/>
        <w:left w:val="none" w:sz="0" w:space="0" w:color="auto"/>
        <w:bottom w:val="none" w:sz="0" w:space="0" w:color="auto"/>
        <w:right w:val="none" w:sz="0" w:space="0" w:color="auto"/>
      </w:divBdr>
    </w:div>
    <w:div w:id="1239369354">
      <w:bodyDiv w:val="1"/>
      <w:marLeft w:val="0"/>
      <w:marRight w:val="0"/>
      <w:marTop w:val="0"/>
      <w:marBottom w:val="0"/>
      <w:divBdr>
        <w:top w:val="none" w:sz="0" w:space="0" w:color="auto"/>
        <w:left w:val="none" w:sz="0" w:space="0" w:color="auto"/>
        <w:bottom w:val="none" w:sz="0" w:space="0" w:color="auto"/>
        <w:right w:val="none" w:sz="0" w:space="0" w:color="auto"/>
      </w:divBdr>
    </w:div>
    <w:div w:id="1239483335">
      <w:bodyDiv w:val="1"/>
      <w:marLeft w:val="0"/>
      <w:marRight w:val="0"/>
      <w:marTop w:val="0"/>
      <w:marBottom w:val="0"/>
      <w:divBdr>
        <w:top w:val="none" w:sz="0" w:space="0" w:color="auto"/>
        <w:left w:val="none" w:sz="0" w:space="0" w:color="auto"/>
        <w:bottom w:val="none" w:sz="0" w:space="0" w:color="auto"/>
        <w:right w:val="none" w:sz="0" w:space="0" w:color="auto"/>
      </w:divBdr>
    </w:div>
    <w:div w:id="1239636991">
      <w:bodyDiv w:val="1"/>
      <w:marLeft w:val="0"/>
      <w:marRight w:val="0"/>
      <w:marTop w:val="0"/>
      <w:marBottom w:val="0"/>
      <w:divBdr>
        <w:top w:val="none" w:sz="0" w:space="0" w:color="auto"/>
        <w:left w:val="none" w:sz="0" w:space="0" w:color="auto"/>
        <w:bottom w:val="none" w:sz="0" w:space="0" w:color="auto"/>
        <w:right w:val="none" w:sz="0" w:space="0" w:color="auto"/>
      </w:divBdr>
    </w:div>
    <w:div w:id="1239748070">
      <w:bodyDiv w:val="1"/>
      <w:marLeft w:val="0"/>
      <w:marRight w:val="0"/>
      <w:marTop w:val="0"/>
      <w:marBottom w:val="0"/>
      <w:divBdr>
        <w:top w:val="none" w:sz="0" w:space="0" w:color="auto"/>
        <w:left w:val="none" w:sz="0" w:space="0" w:color="auto"/>
        <w:bottom w:val="none" w:sz="0" w:space="0" w:color="auto"/>
        <w:right w:val="none" w:sz="0" w:space="0" w:color="auto"/>
      </w:divBdr>
    </w:div>
    <w:div w:id="1239749359">
      <w:bodyDiv w:val="1"/>
      <w:marLeft w:val="0"/>
      <w:marRight w:val="0"/>
      <w:marTop w:val="0"/>
      <w:marBottom w:val="0"/>
      <w:divBdr>
        <w:top w:val="none" w:sz="0" w:space="0" w:color="auto"/>
        <w:left w:val="none" w:sz="0" w:space="0" w:color="auto"/>
        <w:bottom w:val="none" w:sz="0" w:space="0" w:color="auto"/>
        <w:right w:val="none" w:sz="0" w:space="0" w:color="auto"/>
      </w:divBdr>
    </w:div>
    <w:div w:id="1239751693">
      <w:bodyDiv w:val="1"/>
      <w:marLeft w:val="0"/>
      <w:marRight w:val="0"/>
      <w:marTop w:val="0"/>
      <w:marBottom w:val="0"/>
      <w:divBdr>
        <w:top w:val="none" w:sz="0" w:space="0" w:color="auto"/>
        <w:left w:val="none" w:sz="0" w:space="0" w:color="auto"/>
        <w:bottom w:val="none" w:sz="0" w:space="0" w:color="auto"/>
        <w:right w:val="none" w:sz="0" w:space="0" w:color="auto"/>
      </w:divBdr>
    </w:div>
    <w:div w:id="1239823240">
      <w:bodyDiv w:val="1"/>
      <w:marLeft w:val="0"/>
      <w:marRight w:val="0"/>
      <w:marTop w:val="0"/>
      <w:marBottom w:val="0"/>
      <w:divBdr>
        <w:top w:val="none" w:sz="0" w:space="0" w:color="auto"/>
        <w:left w:val="none" w:sz="0" w:space="0" w:color="auto"/>
        <w:bottom w:val="none" w:sz="0" w:space="0" w:color="auto"/>
        <w:right w:val="none" w:sz="0" w:space="0" w:color="auto"/>
      </w:divBdr>
    </w:div>
    <w:div w:id="1239941247">
      <w:bodyDiv w:val="1"/>
      <w:marLeft w:val="0"/>
      <w:marRight w:val="0"/>
      <w:marTop w:val="0"/>
      <w:marBottom w:val="0"/>
      <w:divBdr>
        <w:top w:val="none" w:sz="0" w:space="0" w:color="auto"/>
        <w:left w:val="none" w:sz="0" w:space="0" w:color="auto"/>
        <w:bottom w:val="none" w:sz="0" w:space="0" w:color="auto"/>
        <w:right w:val="none" w:sz="0" w:space="0" w:color="auto"/>
      </w:divBdr>
    </w:div>
    <w:div w:id="1239945978">
      <w:bodyDiv w:val="1"/>
      <w:marLeft w:val="0"/>
      <w:marRight w:val="0"/>
      <w:marTop w:val="0"/>
      <w:marBottom w:val="0"/>
      <w:divBdr>
        <w:top w:val="none" w:sz="0" w:space="0" w:color="auto"/>
        <w:left w:val="none" w:sz="0" w:space="0" w:color="auto"/>
        <w:bottom w:val="none" w:sz="0" w:space="0" w:color="auto"/>
        <w:right w:val="none" w:sz="0" w:space="0" w:color="auto"/>
      </w:divBdr>
    </w:div>
    <w:div w:id="1240024164">
      <w:bodyDiv w:val="1"/>
      <w:marLeft w:val="0"/>
      <w:marRight w:val="0"/>
      <w:marTop w:val="0"/>
      <w:marBottom w:val="0"/>
      <w:divBdr>
        <w:top w:val="none" w:sz="0" w:space="0" w:color="auto"/>
        <w:left w:val="none" w:sz="0" w:space="0" w:color="auto"/>
        <w:bottom w:val="none" w:sz="0" w:space="0" w:color="auto"/>
        <w:right w:val="none" w:sz="0" w:space="0" w:color="auto"/>
      </w:divBdr>
    </w:div>
    <w:div w:id="1240099054">
      <w:bodyDiv w:val="1"/>
      <w:marLeft w:val="0"/>
      <w:marRight w:val="0"/>
      <w:marTop w:val="0"/>
      <w:marBottom w:val="0"/>
      <w:divBdr>
        <w:top w:val="none" w:sz="0" w:space="0" w:color="auto"/>
        <w:left w:val="none" w:sz="0" w:space="0" w:color="auto"/>
        <w:bottom w:val="none" w:sz="0" w:space="0" w:color="auto"/>
        <w:right w:val="none" w:sz="0" w:space="0" w:color="auto"/>
      </w:divBdr>
    </w:div>
    <w:div w:id="1240099128">
      <w:bodyDiv w:val="1"/>
      <w:marLeft w:val="0"/>
      <w:marRight w:val="0"/>
      <w:marTop w:val="0"/>
      <w:marBottom w:val="0"/>
      <w:divBdr>
        <w:top w:val="none" w:sz="0" w:space="0" w:color="auto"/>
        <w:left w:val="none" w:sz="0" w:space="0" w:color="auto"/>
        <w:bottom w:val="none" w:sz="0" w:space="0" w:color="auto"/>
        <w:right w:val="none" w:sz="0" w:space="0" w:color="auto"/>
      </w:divBdr>
    </w:div>
    <w:div w:id="1240099859">
      <w:bodyDiv w:val="1"/>
      <w:marLeft w:val="0"/>
      <w:marRight w:val="0"/>
      <w:marTop w:val="0"/>
      <w:marBottom w:val="0"/>
      <w:divBdr>
        <w:top w:val="none" w:sz="0" w:space="0" w:color="auto"/>
        <w:left w:val="none" w:sz="0" w:space="0" w:color="auto"/>
        <w:bottom w:val="none" w:sz="0" w:space="0" w:color="auto"/>
        <w:right w:val="none" w:sz="0" w:space="0" w:color="auto"/>
      </w:divBdr>
    </w:div>
    <w:div w:id="1240139083">
      <w:bodyDiv w:val="1"/>
      <w:marLeft w:val="0"/>
      <w:marRight w:val="0"/>
      <w:marTop w:val="0"/>
      <w:marBottom w:val="0"/>
      <w:divBdr>
        <w:top w:val="none" w:sz="0" w:space="0" w:color="auto"/>
        <w:left w:val="none" w:sz="0" w:space="0" w:color="auto"/>
        <w:bottom w:val="none" w:sz="0" w:space="0" w:color="auto"/>
        <w:right w:val="none" w:sz="0" w:space="0" w:color="auto"/>
      </w:divBdr>
    </w:div>
    <w:div w:id="1240142265">
      <w:bodyDiv w:val="1"/>
      <w:marLeft w:val="0"/>
      <w:marRight w:val="0"/>
      <w:marTop w:val="0"/>
      <w:marBottom w:val="0"/>
      <w:divBdr>
        <w:top w:val="none" w:sz="0" w:space="0" w:color="auto"/>
        <w:left w:val="none" w:sz="0" w:space="0" w:color="auto"/>
        <w:bottom w:val="none" w:sz="0" w:space="0" w:color="auto"/>
        <w:right w:val="none" w:sz="0" w:space="0" w:color="auto"/>
      </w:divBdr>
    </w:div>
    <w:div w:id="1240215700">
      <w:bodyDiv w:val="1"/>
      <w:marLeft w:val="0"/>
      <w:marRight w:val="0"/>
      <w:marTop w:val="0"/>
      <w:marBottom w:val="0"/>
      <w:divBdr>
        <w:top w:val="none" w:sz="0" w:space="0" w:color="auto"/>
        <w:left w:val="none" w:sz="0" w:space="0" w:color="auto"/>
        <w:bottom w:val="none" w:sz="0" w:space="0" w:color="auto"/>
        <w:right w:val="none" w:sz="0" w:space="0" w:color="auto"/>
      </w:divBdr>
    </w:div>
    <w:div w:id="1240217886">
      <w:bodyDiv w:val="1"/>
      <w:marLeft w:val="0"/>
      <w:marRight w:val="0"/>
      <w:marTop w:val="0"/>
      <w:marBottom w:val="0"/>
      <w:divBdr>
        <w:top w:val="none" w:sz="0" w:space="0" w:color="auto"/>
        <w:left w:val="none" w:sz="0" w:space="0" w:color="auto"/>
        <w:bottom w:val="none" w:sz="0" w:space="0" w:color="auto"/>
        <w:right w:val="none" w:sz="0" w:space="0" w:color="auto"/>
      </w:divBdr>
    </w:div>
    <w:div w:id="1240359112">
      <w:bodyDiv w:val="1"/>
      <w:marLeft w:val="0"/>
      <w:marRight w:val="0"/>
      <w:marTop w:val="0"/>
      <w:marBottom w:val="0"/>
      <w:divBdr>
        <w:top w:val="none" w:sz="0" w:space="0" w:color="auto"/>
        <w:left w:val="none" w:sz="0" w:space="0" w:color="auto"/>
        <w:bottom w:val="none" w:sz="0" w:space="0" w:color="auto"/>
        <w:right w:val="none" w:sz="0" w:space="0" w:color="auto"/>
      </w:divBdr>
    </w:div>
    <w:div w:id="1240363305">
      <w:bodyDiv w:val="1"/>
      <w:marLeft w:val="0"/>
      <w:marRight w:val="0"/>
      <w:marTop w:val="0"/>
      <w:marBottom w:val="0"/>
      <w:divBdr>
        <w:top w:val="none" w:sz="0" w:space="0" w:color="auto"/>
        <w:left w:val="none" w:sz="0" w:space="0" w:color="auto"/>
        <w:bottom w:val="none" w:sz="0" w:space="0" w:color="auto"/>
        <w:right w:val="none" w:sz="0" w:space="0" w:color="auto"/>
      </w:divBdr>
    </w:div>
    <w:div w:id="1240406167">
      <w:bodyDiv w:val="1"/>
      <w:marLeft w:val="0"/>
      <w:marRight w:val="0"/>
      <w:marTop w:val="0"/>
      <w:marBottom w:val="0"/>
      <w:divBdr>
        <w:top w:val="none" w:sz="0" w:space="0" w:color="auto"/>
        <w:left w:val="none" w:sz="0" w:space="0" w:color="auto"/>
        <w:bottom w:val="none" w:sz="0" w:space="0" w:color="auto"/>
        <w:right w:val="none" w:sz="0" w:space="0" w:color="auto"/>
      </w:divBdr>
    </w:div>
    <w:div w:id="1240406948">
      <w:bodyDiv w:val="1"/>
      <w:marLeft w:val="0"/>
      <w:marRight w:val="0"/>
      <w:marTop w:val="0"/>
      <w:marBottom w:val="0"/>
      <w:divBdr>
        <w:top w:val="none" w:sz="0" w:space="0" w:color="auto"/>
        <w:left w:val="none" w:sz="0" w:space="0" w:color="auto"/>
        <w:bottom w:val="none" w:sz="0" w:space="0" w:color="auto"/>
        <w:right w:val="none" w:sz="0" w:space="0" w:color="auto"/>
      </w:divBdr>
    </w:div>
    <w:div w:id="1240409422">
      <w:bodyDiv w:val="1"/>
      <w:marLeft w:val="0"/>
      <w:marRight w:val="0"/>
      <w:marTop w:val="0"/>
      <w:marBottom w:val="0"/>
      <w:divBdr>
        <w:top w:val="none" w:sz="0" w:space="0" w:color="auto"/>
        <w:left w:val="none" w:sz="0" w:space="0" w:color="auto"/>
        <w:bottom w:val="none" w:sz="0" w:space="0" w:color="auto"/>
        <w:right w:val="none" w:sz="0" w:space="0" w:color="auto"/>
      </w:divBdr>
    </w:div>
    <w:div w:id="1240409438">
      <w:bodyDiv w:val="1"/>
      <w:marLeft w:val="0"/>
      <w:marRight w:val="0"/>
      <w:marTop w:val="0"/>
      <w:marBottom w:val="0"/>
      <w:divBdr>
        <w:top w:val="none" w:sz="0" w:space="0" w:color="auto"/>
        <w:left w:val="none" w:sz="0" w:space="0" w:color="auto"/>
        <w:bottom w:val="none" w:sz="0" w:space="0" w:color="auto"/>
        <w:right w:val="none" w:sz="0" w:space="0" w:color="auto"/>
      </w:divBdr>
    </w:div>
    <w:div w:id="1240558197">
      <w:bodyDiv w:val="1"/>
      <w:marLeft w:val="0"/>
      <w:marRight w:val="0"/>
      <w:marTop w:val="0"/>
      <w:marBottom w:val="0"/>
      <w:divBdr>
        <w:top w:val="none" w:sz="0" w:space="0" w:color="auto"/>
        <w:left w:val="none" w:sz="0" w:space="0" w:color="auto"/>
        <w:bottom w:val="none" w:sz="0" w:space="0" w:color="auto"/>
        <w:right w:val="none" w:sz="0" w:space="0" w:color="auto"/>
      </w:divBdr>
    </w:div>
    <w:div w:id="1240670400">
      <w:bodyDiv w:val="1"/>
      <w:marLeft w:val="0"/>
      <w:marRight w:val="0"/>
      <w:marTop w:val="0"/>
      <w:marBottom w:val="0"/>
      <w:divBdr>
        <w:top w:val="none" w:sz="0" w:space="0" w:color="auto"/>
        <w:left w:val="none" w:sz="0" w:space="0" w:color="auto"/>
        <w:bottom w:val="none" w:sz="0" w:space="0" w:color="auto"/>
        <w:right w:val="none" w:sz="0" w:space="0" w:color="auto"/>
      </w:divBdr>
    </w:div>
    <w:div w:id="1240746020">
      <w:bodyDiv w:val="1"/>
      <w:marLeft w:val="0"/>
      <w:marRight w:val="0"/>
      <w:marTop w:val="0"/>
      <w:marBottom w:val="0"/>
      <w:divBdr>
        <w:top w:val="none" w:sz="0" w:space="0" w:color="auto"/>
        <w:left w:val="none" w:sz="0" w:space="0" w:color="auto"/>
        <w:bottom w:val="none" w:sz="0" w:space="0" w:color="auto"/>
        <w:right w:val="none" w:sz="0" w:space="0" w:color="auto"/>
      </w:divBdr>
    </w:div>
    <w:div w:id="1240753353">
      <w:bodyDiv w:val="1"/>
      <w:marLeft w:val="0"/>
      <w:marRight w:val="0"/>
      <w:marTop w:val="0"/>
      <w:marBottom w:val="0"/>
      <w:divBdr>
        <w:top w:val="none" w:sz="0" w:space="0" w:color="auto"/>
        <w:left w:val="none" w:sz="0" w:space="0" w:color="auto"/>
        <w:bottom w:val="none" w:sz="0" w:space="0" w:color="auto"/>
        <w:right w:val="none" w:sz="0" w:space="0" w:color="auto"/>
      </w:divBdr>
    </w:div>
    <w:div w:id="1240793723">
      <w:bodyDiv w:val="1"/>
      <w:marLeft w:val="0"/>
      <w:marRight w:val="0"/>
      <w:marTop w:val="0"/>
      <w:marBottom w:val="0"/>
      <w:divBdr>
        <w:top w:val="none" w:sz="0" w:space="0" w:color="auto"/>
        <w:left w:val="none" w:sz="0" w:space="0" w:color="auto"/>
        <w:bottom w:val="none" w:sz="0" w:space="0" w:color="auto"/>
        <w:right w:val="none" w:sz="0" w:space="0" w:color="auto"/>
      </w:divBdr>
    </w:div>
    <w:div w:id="1240863744">
      <w:bodyDiv w:val="1"/>
      <w:marLeft w:val="0"/>
      <w:marRight w:val="0"/>
      <w:marTop w:val="0"/>
      <w:marBottom w:val="0"/>
      <w:divBdr>
        <w:top w:val="none" w:sz="0" w:space="0" w:color="auto"/>
        <w:left w:val="none" w:sz="0" w:space="0" w:color="auto"/>
        <w:bottom w:val="none" w:sz="0" w:space="0" w:color="auto"/>
        <w:right w:val="none" w:sz="0" w:space="0" w:color="auto"/>
      </w:divBdr>
    </w:div>
    <w:div w:id="1240940007">
      <w:bodyDiv w:val="1"/>
      <w:marLeft w:val="0"/>
      <w:marRight w:val="0"/>
      <w:marTop w:val="0"/>
      <w:marBottom w:val="0"/>
      <w:divBdr>
        <w:top w:val="none" w:sz="0" w:space="0" w:color="auto"/>
        <w:left w:val="none" w:sz="0" w:space="0" w:color="auto"/>
        <w:bottom w:val="none" w:sz="0" w:space="0" w:color="auto"/>
        <w:right w:val="none" w:sz="0" w:space="0" w:color="auto"/>
      </w:divBdr>
    </w:div>
    <w:div w:id="1240948287">
      <w:bodyDiv w:val="1"/>
      <w:marLeft w:val="0"/>
      <w:marRight w:val="0"/>
      <w:marTop w:val="0"/>
      <w:marBottom w:val="0"/>
      <w:divBdr>
        <w:top w:val="none" w:sz="0" w:space="0" w:color="auto"/>
        <w:left w:val="none" w:sz="0" w:space="0" w:color="auto"/>
        <w:bottom w:val="none" w:sz="0" w:space="0" w:color="auto"/>
        <w:right w:val="none" w:sz="0" w:space="0" w:color="auto"/>
      </w:divBdr>
    </w:div>
    <w:div w:id="1240990195">
      <w:bodyDiv w:val="1"/>
      <w:marLeft w:val="0"/>
      <w:marRight w:val="0"/>
      <w:marTop w:val="0"/>
      <w:marBottom w:val="0"/>
      <w:divBdr>
        <w:top w:val="none" w:sz="0" w:space="0" w:color="auto"/>
        <w:left w:val="none" w:sz="0" w:space="0" w:color="auto"/>
        <w:bottom w:val="none" w:sz="0" w:space="0" w:color="auto"/>
        <w:right w:val="none" w:sz="0" w:space="0" w:color="auto"/>
      </w:divBdr>
    </w:div>
    <w:div w:id="1240991387">
      <w:bodyDiv w:val="1"/>
      <w:marLeft w:val="0"/>
      <w:marRight w:val="0"/>
      <w:marTop w:val="0"/>
      <w:marBottom w:val="0"/>
      <w:divBdr>
        <w:top w:val="none" w:sz="0" w:space="0" w:color="auto"/>
        <w:left w:val="none" w:sz="0" w:space="0" w:color="auto"/>
        <w:bottom w:val="none" w:sz="0" w:space="0" w:color="auto"/>
        <w:right w:val="none" w:sz="0" w:space="0" w:color="auto"/>
      </w:divBdr>
    </w:div>
    <w:div w:id="1240991397">
      <w:bodyDiv w:val="1"/>
      <w:marLeft w:val="0"/>
      <w:marRight w:val="0"/>
      <w:marTop w:val="0"/>
      <w:marBottom w:val="0"/>
      <w:divBdr>
        <w:top w:val="none" w:sz="0" w:space="0" w:color="auto"/>
        <w:left w:val="none" w:sz="0" w:space="0" w:color="auto"/>
        <w:bottom w:val="none" w:sz="0" w:space="0" w:color="auto"/>
        <w:right w:val="none" w:sz="0" w:space="0" w:color="auto"/>
      </w:divBdr>
    </w:div>
    <w:div w:id="1241014544">
      <w:bodyDiv w:val="1"/>
      <w:marLeft w:val="0"/>
      <w:marRight w:val="0"/>
      <w:marTop w:val="0"/>
      <w:marBottom w:val="0"/>
      <w:divBdr>
        <w:top w:val="none" w:sz="0" w:space="0" w:color="auto"/>
        <w:left w:val="none" w:sz="0" w:space="0" w:color="auto"/>
        <w:bottom w:val="none" w:sz="0" w:space="0" w:color="auto"/>
        <w:right w:val="none" w:sz="0" w:space="0" w:color="auto"/>
      </w:divBdr>
    </w:div>
    <w:div w:id="1241133533">
      <w:bodyDiv w:val="1"/>
      <w:marLeft w:val="0"/>
      <w:marRight w:val="0"/>
      <w:marTop w:val="0"/>
      <w:marBottom w:val="0"/>
      <w:divBdr>
        <w:top w:val="none" w:sz="0" w:space="0" w:color="auto"/>
        <w:left w:val="none" w:sz="0" w:space="0" w:color="auto"/>
        <w:bottom w:val="none" w:sz="0" w:space="0" w:color="auto"/>
        <w:right w:val="none" w:sz="0" w:space="0" w:color="auto"/>
      </w:divBdr>
    </w:div>
    <w:div w:id="1241138974">
      <w:bodyDiv w:val="1"/>
      <w:marLeft w:val="0"/>
      <w:marRight w:val="0"/>
      <w:marTop w:val="0"/>
      <w:marBottom w:val="0"/>
      <w:divBdr>
        <w:top w:val="none" w:sz="0" w:space="0" w:color="auto"/>
        <w:left w:val="none" w:sz="0" w:space="0" w:color="auto"/>
        <w:bottom w:val="none" w:sz="0" w:space="0" w:color="auto"/>
        <w:right w:val="none" w:sz="0" w:space="0" w:color="auto"/>
      </w:divBdr>
    </w:div>
    <w:div w:id="1241214466">
      <w:bodyDiv w:val="1"/>
      <w:marLeft w:val="0"/>
      <w:marRight w:val="0"/>
      <w:marTop w:val="0"/>
      <w:marBottom w:val="0"/>
      <w:divBdr>
        <w:top w:val="none" w:sz="0" w:space="0" w:color="auto"/>
        <w:left w:val="none" w:sz="0" w:space="0" w:color="auto"/>
        <w:bottom w:val="none" w:sz="0" w:space="0" w:color="auto"/>
        <w:right w:val="none" w:sz="0" w:space="0" w:color="auto"/>
      </w:divBdr>
    </w:div>
    <w:div w:id="1241216904">
      <w:bodyDiv w:val="1"/>
      <w:marLeft w:val="0"/>
      <w:marRight w:val="0"/>
      <w:marTop w:val="0"/>
      <w:marBottom w:val="0"/>
      <w:divBdr>
        <w:top w:val="none" w:sz="0" w:space="0" w:color="auto"/>
        <w:left w:val="none" w:sz="0" w:space="0" w:color="auto"/>
        <w:bottom w:val="none" w:sz="0" w:space="0" w:color="auto"/>
        <w:right w:val="none" w:sz="0" w:space="0" w:color="auto"/>
      </w:divBdr>
    </w:div>
    <w:div w:id="1241326717">
      <w:bodyDiv w:val="1"/>
      <w:marLeft w:val="0"/>
      <w:marRight w:val="0"/>
      <w:marTop w:val="0"/>
      <w:marBottom w:val="0"/>
      <w:divBdr>
        <w:top w:val="none" w:sz="0" w:space="0" w:color="auto"/>
        <w:left w:val="none" w:sz="0" w:space="0" w:color="auto"/>
        <w:bottom w:val="none" w:sz="0" w:space="0" w:color="auto"/>
        <w:right w:val="none" w:sz="0" w:space="0" w:color="auto"/>
      </w:divBdr>
    </w:div>
    <w:div w:id="1241670546">
      <w:bodyDiv w:val="1"/>
      <w:marLeft w:val="0"/>
      <w:marRight w:val="0"/>
      <w:marTop w:val="0"/>
      <w:marBottom w:val="0"/>
      <w:divBdr>
        <w:top w:val="none" w:sz="0" w:space="0" w:color="auto"/>
        <w:left w:val="none" w:sz="0" w:space="0" w:color="auto"/>
        <w:bottom w:val="none" w:sz="0" w:space="0" w:color="auto"/>
        <w:right w:val="none" w:sz="0" w:space="0" w:color="auto"/>
      </w:divBdr>
    </w:div>
    <w:div w:id="1241717155">
      <w:bodyDiv w:val="1"/>
      <w:marLeft w:val="0"/>
      <w:marRight w:val="0"/>
      <w:marTop w:val="0"/>
      <w:marBottom w:val="0"/>
      <w:divBdr>
        <w:top w:val="none" w:sz="0" w:space="0" w:color="auto"/>
        <w:left w:val="none" w:sz="0" w:space="0" w:color="auto"/>
        <w:bottom w:val="none" w:sz="0" w:space="0" w:color="auto"/>
        <w:right w:val="none" w:sz="0" w:space="0" w:color="auto"/>
      </w:divBdr>
    </w:div>
    <w:div w:id="1241793843">
      <w:bodyDiv w:val="1"/>
      <w:marLeft w:val="0"/>
      <w:marRight w:val="0"/>
      <w:marTop w:val="0"/>
      <w:marBottom w:val="0"/>
      <w:divBdr>
        <w:top w:val="none" w:sz="0" w:space="0" w:color="auto"/>
        <w:left w:val="none" w:sz="0" w:space="0" w:color="auto"/>
        <w:bottom w:val="none" w:sz="0" w:space="0" w:color="auto"/>
        <w:right w:val="none" w:sz="0" w:space="0" w:color="auto"/>
      </w:divBdr>
    </w:div>
    <w:div w:id="1241864478">
      <w:bodyDiv w:val="1"/>
      <w:marLeft w:val="0"/>
      <w:marRight w:val="0"/>
      <w:marTop w:val="0"/>
      <w:marBottom w:val="0"/>
      <w:divBdr>
        <w:top w:val="none" w:sz="0" w:space="0" w:color="auto"/>
        <w:left w:val="none" w:sz="0" w:space="0" w:color="auto"/>
        <w:bottom w:val="none" w:sz="0" w:space="0" w:color="auto"/>
        <w:right w:val="none" w:sz="0" w:space="0" w:color="auto"/>
      </w:divBdr>
    </w:div>
    <w:div w:id="1241869734">
      <w:bodyDiv w:val="1"/>
      <w:marLeft w:val="0"/>
      <w:marRight w:val="0"/>
      <w:marTop w:val="0"/>
      <w:marBottom w:val="0"/>
      <w:divBdr>
        <w:top w:val="none" w:sz="0" w:space="0" w:color="auto"/>
        <w:left w:val="none" w:sz="0" w:space="0" w:color="auto"/>
        <w:bottom w:val="none" w:sz="0" w:space="0" w:color="auto"/>
        <w:right w:val="none" w:sz="0" w:space="0" w:color="auto"/>
      </w:divBdr>
    </w:div>
    <w:div w:id="1241985449">
      <w:bodyDiv w:val="1"/>
      <w:marLeft w:val="0"/>
      <w:marRight w:val="0"/>
      <w:marTop w:val="0"/>
      <w:marBottom w:val="0"/>
      <w:divBdr>
        <w:top w:val="none" w:sz="0" w:space="0" w:color="auto"/>
        <w:left w:val="none" w:sz="0" w:space="0" w:color="auto"/>
        <w:bottom w:val="none" w:sz="0" w:space="0" w:color="auto"/>
        <w:right w:val="none" w:sz="0" w:space="0" w:color="auto"/>
      </w:divBdr>
    </w:div>
    <w:div w:id="1242062263">
      <w:bodyDiv w:val="1"/>
      <w:marLeft w:val="0"/>
      <w:marRight w:val="0"/>
      <w:marTop w:val="0"/>
      <w:marBottom w:val="0"/>
      <w:divBdr>
        <w:top w:val="none" w:sz="0" w:space="0" w:color="auto"/>
        <w:left w:val="none" w:sz="0" w:space="0" w:color="auto"/>
        <w:bottom w:val="none" w:sz="0" w:space="0" w:color="auto"/>
        <w:right w:val="none" w:sz="0" w:space="0" w:color="auto"/>
      </w:divBdr>
    </w:div>
    <w:div w:id="1242063382">
      <w:bodyDiv w:val="1"/>
      <w:marLeft w:val="0"/>
      <w:marRight w:val="0"/>
      <w:marTop w:val="0"/>
      <w:marBottom w:val="0"/>
      <w:divBdr>
        <w:top w:val="none" w:sz="0" w:space="0" w:color="auto"/>
        <w:left w:val="none" w:sz="0" w:space="0" w:color="auto"/>
        <w:bottom w:val="none" w:sz="0" w:space="0" w:color="auto"/>
        <w:right w:val="none" w:sz="0" w:space="0" w:color="auto"/>
      </w:divBdr>
    </w:div>
    <w:div w:id="1242131612">
      <w:bodyDiv w:val="1"/>
      <w:marLeft w:val="0"/>
      <w:marRight w:val="0"/>
      <w:marTop w:val="0"/>
      <w:marBottom w:val="0"/>
      <w:divBdr>
        <w:top w:val="none" w:sz="0" w:space="0" w:color="auto"/>
        <w:left w:val="none" w:sz="0" w:space="0" w:color="auto"/>
        <w:bottom w:val="none" w:sz="0" w:space="0" w:color="auto"/>
        <w:right w:val="none" w:sz="0" w:space="0" w:color="auto"/>
      </w:divBdr>
    </w:div>
    <w:div w:id="1242134140">
      <w:bodyDiv w:val="1"/>
      <w:marLeft w:val="0"/>
      <w:marRight w:val="0"/>
      <w:marTop w:val="0"/>
      <w:marBottom w:val="0"/>
      <w:divBdr>
        <w:top w:val="none" w:sz="0" w:space="0" w:color="auto"/>
        <w:left w:val="none" w:sz="0" w:space="0" w:color="auto"/>
        <w:bottom w:val="none" w:sz="0" w:space="0" w:color="auto"/>
        <w:right w:val="none" w:sz="0" w:space="0" w:color="auto"/>
      </w:divBdr>
    </w:div>
    <w:div w:id="1242180692">
      <w:bodyDiv w:val="1"/>
      <w:marLeft w:val="0"/>
      <w:marRight w:val="0"/>
      <w:marTop w:val="0"/>
      <w:marBottom w:val="0"/>
      <w:divBdr>
        <w:top w:val="none" w:sz="0" w:space="0" w:color="auto"/>
        <w:left w:val="none" w:sz="0" w:space="0" w:color="auto"/>
        <w:bottom w:val="none" w:sz="0" w:space="0" w:color="auto"/>
        <w:right w:val="none" w:sz="0" w:space="0" w:color="auto"/>
      </w:divBdr>
    </w:div>
    <w:div w:id="1242183191">
      <w:bodyDiv w:val="1"/>
      <w:marLeft w:val="0"/>
      <w:marRight w:val="0"/>
      <w:marTop w:val="0"/>
      <w:marBottom w:val="0"/>
      <w:divBdr>
        <w:top w:val="none" w:sz="0" w:space="0" w:color="auto"/>
        <w:left w:val="none" w:sz="0" w:space="0" w:color="auto"/>
        <w:bottom w:val="none" w:sz="0" w:space="0" w:color="auto"/>
        <w:right w:val="none" w:sz="0" w:space="0" w:color="auto"/>
      </w:divBdr>
    </w:div>
    <w:div w:id="1242252545">
      <w:bodyDiv w:val="1"/>
      <w:marLeft w:val="0"/>
      <w:marRight w:val="0"/>
      <w:marTop w:val="0"/>
      <w:marBottom w:val="0"/>
      <w:divBdr>
        <w:top w:val="none" w:sz="0" w:space="0" w:color="auto"/>
        <w:left w:val="none" w:sz="0" w:space="0" w:color="auto"/>
        <w:bottom w:val="none" w:sz="0" w:space="0" w:color="auto"/>
        <w:right w:val="none" w:sz="0" w:space="0" w:color="auto"/>
      </w:divBdr>
    </w:div>
    <w:div w:id="1242328839">
      <w:bodyDiv w:val="1"/>
      <w:marLeft w:val="0"/>
      <w:marRight w:val="0"/>
      <w:marTop w:val="0"/>
      <w:marBottom w:val="0"/>
      <w:divBdr>
        <w:top w:val="none" w:sz="0" w:space="0" w:color="auto"/>
        <w:left w:val="none" w:sz="0" w:space="0" w:color="auto"/>
        <w:bottom w:val="none" w:sz="0" w:space="0" w:color="auto"/>
        <w:right w:val="none" w:sz="0" w:space="0" w:color="auto"/>
      </w:divBdr>
    </w:div>
    <w:div w:id="1242371524">
      <w:bodyDiv w:val="1"/>
      <w:marLeft w:val="0"/>
      <w:marRight w:val="0"/>
      <w:marTop w:val="0"/>
      <w:marBottom w:val="0"/>
      <w:divBdr>
        <w:top w:val="none" w:sz="0" w:space="0" w:color="auto"/>
        <w:left w:val="none" w:sz="0" w:space="0" w:color="auto"/>
        <w:bottom w:val="none" w:sz="0" w:space="0" w:color="auto"/>
        <w:right w:val="none" w:sz="0" w:space="0" w:color="auto"/>
      </w:divBdr>
    </w:div>
    <w:div w:id="1242565420">
      <w:bodyDiv w:val="1"/>
      <w:marLeft w:val="0"/>
      <w:marRight w:val="0"/>
      <w:marTop w:val="0"/>
      <w:marBottom w:val="0"/>
      <w:divBdr>
        <w:top w:val="none" w:sz="0" w:space="0" w:color="auto"/>
        <w:left w:val="none" w:sz="0" w:space="0" w:color="auto"/>
        <w:bottom w:val="none" w:sz="0" w:space="0" w:color="auto"/>
        <w:right w:val="none" w:sz="0" w:space="0" w:color="auto"/>
      </w:divBdr>
    </w:div>
    <w:div w:id="1242570145">
      <w:bodyDiv w:val="1"/>
      <w:marLeft w:val="0"/>
      <w:marRight w:val="0"/>
      <w:marTop w:val="0"/>
      <w:marBottom w:val="0"/>
      <w:divBdr>
        <w:top w:val="none" w:sz="0" w:space="0" w:color="auto"/>
        <w:left w:val="none" w:sz="0" w:space="0" w:color="auto"/>
        <w:bottom w:val="none" w:sz="0" w:space="0" w:color="auto"/>
        <w:right w:val="none" w:sz="0" w:space="0" w:color="auto"/>
      </w:divBdr>
    </w:div>
    <w:div w:id="1242594956">
      <w:bodyDiv w:val="1"/>
      <w:marLeft w:val="0"/>
      <w:marRight w:val="0"/>
      <w:marTop w:val="0"/>
      <w:marBottom w:val="0"/>
      <w:divBdr>
        <w:top w:val="none" w:sz="0" w:space="0" w:color="auto"/>
        <w:left w:val="none" w:sz="0" w:space="0" w:color="auto"/>
        <w:bottom w:val="none" w:sz="0" w:space="0" w:color="auto"/>
        <w:right w:val="none" w:sz="0" w:space="0" w:color="auto"/>
      </w:divBdr>
    </w:div>
    <w:div w:id="1242711528">
      <w:bodyDiv w:val="1"/>
      <w:marLeft w:val="0"/>
      <w:marRight w:val="0"/>
      <w:marTop w:val="0"/>
      <w:marBottom w:val="0"/>
      <w:divBdr>
        <w:top w:val="none" w:sz="0" w:space="0" w:color="auto"/>
        <w:left w:val="none" w:sz="0" w:space="0" w:color="auto"/>
        <w:bottom w:val="none" w:sz="0" w:space="0" w:color="auto"/>
        <w:right w:val="none" w:sz="0" w:space="0" w:color="auto"/>
      </w:divBdr>
    </w:div>
    <w:div w:id="1242829683">
      <w:bodyDiv w:val="1"/>
      <w:marLeft w:val="0"/>
      <w:marRight w:val="0"/>
      <w:marTop w:val="0"/>
      <w:marBottom w:val="0"/>
      <w:divBdr>
        <w:top w:val="none" w:sz="0" w:space="0" w:color="auto"/>
        <w:left w:val="none" w:sz="0" w:space="0" w:color="auto"/>
        <w:bottom w:val="none" w:sz="0" w:space="0" w:color="auto"/>
        <w:right w:val="none" w:sz="0" w:space="0" w:color="auto"/>
      </w:divBdr>
    </w:div>
    <w:div w:id="1242912690">
      <w:bodyDiv w:val="1"/>
      <w:marLeft w:val="0"/>
      <w:marRight w:val="0"/>
      <w:marTop w:val="0"/>
      <w:marBottom w:val="0"/>
      <w:divBdr>
        <w:top w:val="none" w:sz="0" w:space="0" w:color="auto"/>
        <w:left w:val="none" w:sz="0" w:space="0" w:color="auto"/>
        <w:bottom w:val="none" w:sz="0" w:space="0" w:color="auto"/>
        <w:right w:val="none" w:sz="0" w:space="0" w:color="auto"/>
      </w:divBdr>
    </w:div>
    <w:div w:id="1243024497">
      <w:bodyDiv w:val="1"/>
      <w:marLeft w:val="0"/>
      <w:marRight w:val="0"/>
      <w:marTop w:val="0"/>
      <w:marBottom w:val="0"/>
      <w:divBdr>
        <w:top w:val="none" w:sz="0" w:space="0" w:color="auto"/>
        <w:left w:val="none" w:sz="0" w:space="0" w:color="auto"/>
        <w:bottom w:val="none" w:sz="0" w:space="0" w:color="auto"/>
        <w:right w:val="none" w:sz="0" w:space="0" w:color="auto"/>
      </w:divBdr>
    </w:div>
    <w:div w:id="1243101362">
      <w:bodyDiv w:val="1"/>
      <w:marLeft w:val="0"/>
      <w:marRight w:val="0"/>
      <w:marTop w:val="0"/>
      <w:marBottom w:val="0"/>
      <w:divBdr>
        <w:top w:val="none" w:sz="0" w:space="0" w:color="auto"/>
        <w:left w:val="none" w:sz="0" w:space="0" w:color="auto"/>
        <w:bottom w:val="none" w:sz="0" w:space="0" w:color="auto"/>
        <w:right w:val="none" w:sz="0" w:space="0" w:color="auto"/>
      </w:divBdr>
    </w:div>
    <w:div w:id="1243175899">
      <w:bodyDiv w:val="1"/>
      <w:marLeft w:val="0"/>
      <w:marRight w:val="0"/>
      <w:marTop w:val="0"/>
      <w:marBottom w:val="0"/>
      <w:divBdr>
        <w:top w:val="none" w:sz="0" w:space="0" w:color="auto"/>
        <w:left w:val="none" w:sz="0" w:space="0" w:color="auto"/>
        <w:bottom w:val="none" w:sz="0" w:space="0" w:color="auto"/>
        <w:right w:val="none" w:sz="0" w:space="0" w:color="auto"/>
      </w:divBdr>
    </w:div>
    <w:div w:id="1243177405">
      <w:bodyDiv w:val="1"/>
      <w:marLeft w:val="0"/>
      <w:marRight w:val="0"/>
      <w:marTop w:val="0"/>
      <w:marBottom w:val="0"/>
      <w:divBdr>
        <w:top w:val="none" w:sz="0" w:space="0" w:color="auto"/>
        <w:left w:val="none" w:sz="0" w:space="0" w:color="auto"/>
        <w:bottom w:val="none" w:sz="0" w:space="0" w:color="auto"/>
        <w:right w:val="none" w:sz="0" w:space="0" w:color="auto"/>
      </w:divBdr>
    </w:div>
    <w:div w:id="1243182608">
      <w:bodyDiv w:val="1"/>
      <w:marLeft w:val="0"/>
      <w:marRight w:val="0"/>
      <w:marTop w:val="0"/>
      <w:marBottom w:val="0"/>
      <w:divBdr>
        <w:top w:val="none" w:sz="0" w:space="0" w:color="auto"/>
        <w:left w:val="none" w:sz="0" w:space="0" w:color="auto"/>
        <w:bottom w:val="none" w:sz="0" w:space="0" w:color="auto"/>
        <w:right w:val="none" w:sz="0" w:space="0" w:color="auto"/>
      </w:divBdr>
    </w:div>
    <w:div w:id="1243219689">
      <w:bodyDiv w:val="1"/>
      <w:marLeft w:val="0"/>
      <w:marRight w:val="0"/>
      <w:marTop w:val="0"/>
      <w:marBottom w:val="0"/>
      <w:divBdr>
        <w:top w:val="none" w:sz="0" w:space="0" w:color="auto"/>
        <w:left w:val="none" w:sz="0" w:space="0" w:color="auto"/>
        <w:bottom w:val="none" w:sz="0" w:space="0" w:color="auto"/>
        <w:right w:val="none" w:sz="0" w:space="0" w:color="auto"/>
      </w:divBdr>
    </w:div>
    <w:div w:id="1243223798">
      <w:bodyDiv w:val="1"/>
      <w:marLeft w:val="0"/>
      <w:marRight w:val="0"/>
      <w:marTop w:val="0"/>
      <w:marBottom w:val="0"/>
      <w:divBdr>
        <w:top w:val="none" w:sz="0" w:space="0" w:color="auto"/>
        <w:left w:val="none" w:sz="0" w:space="0" w:color="auto"/>
        <w:bottom w:val="none" w:sz="0" w:space="0" w:color="auto"/>
        <w:right w:val="none" w:sz="0" w:space="0" w:color="auto"/>
      </w:divBdr>
    </w:div>
    <w:div w:id="1243415336">
      <w:bodyDiv w:val="1"/>
      <w:marLeft w:val="0"/>
      <w:marRight w:val="0"/>
      <w:marTop w:val="0"/>
      <w:marBottom w:val="0"/>
      <w:divBdr>
        <w:top w:val="none" w:sz="0" w:space="0" w:color="auto"/>
        <w:left w:val="none" w:sz="0" w:space="0" w:color="auto"/>
        <w:bottom w:val="none" w:sz="0" w:space="0" w:color="auto"/>
        <w:right w:val="none" w:sz="0" w:space="0" w:color="auto"/>
      </w:divBdr>
    </w:div>
    <w:div w:id="1243418130">
      <w:bodyDiv w:val="1"/>
      <w:marLeft w:val="0"/>
      <w:marRight w:val="0"/>
      <w:marTop w:val="0"/>
      <w:marBottom w:val="0"/>
      <w:divBdr>
        <w:top w:val="none" w:sz="0" w:space="0" w:color="auto"/>
        <w:left w:val="none" w:sz="0" w:space="0" w:color="auto"/>
        <w:bottom w:val="none" w:sz="0" w:space="0" w:color="auto"/>
        <w:right w:val="none" w:sz="0" w:space="0" w:color="auto"/>
      </w:divBdr>
    </w:div>
    <w:div w:id="1243560166">
      <w:bodyDiv w:val="1"/>
      <w:marLeft w:val="0"/>
      <w:marRight w:val="0"/>
      <w:marTop w:val="0"/>
      <w:marBottom w:val="0"/>
      <w:divBdr>
        <w:top w:val="none" w:sz="0" w:space="0" w:color="auto"/>
        <w:left w:val="none" w:sz="0" w:space="0" w:color="auto"/>
        <w:bottom w:val="none" w:sz="0" w:space="0" w:color="auto"/>
        <w:right w:val="none" w:sz="0" w:space="0" w:color="auto"/>
      </w:divBdr>
    </w:div>
    <w:div w:id="1243563702">
      <w:bodyDiv w:val="1"/>
      <w:marLeft w:val="0"/>
      <w:marRight w:val="0"/>
      <w:marTop w:val="0"/>
      <w:marBottom w:val="0"/>
      <w:divBdr>
        <w:top w:val="none" w:sz="0" w:space="0" w:color="auto"/>
        <w:left w:val="none" w:sz="0" w:space="0" w:color="auto"/>
        <w:bottom w:val="none" w:sz="0" w:space="0" w:color="auto"/>
        <w:right w:val="none" w:sz="0" w:space="0" w:color="auto"/>
      </w:divBdr>
    </w:div>
    <w:div w:id="1243949806">
      <w:bodyDiv w:val="1"/>
      <w:marLeft w:val="0"/>
      <w:marRight w:val="0"/>
      <w:marTop w:val="0"/>
      <w:marBottom w:val="0"/>
      <w:divBdr>
        <w:top w:val="none" w:sz="0" w:space="0" w:color="auto"/>
        <w:left w:val="none" w:sz="0" w:space="0" w:color="auto"/>
        <w:bottom w:val="none" w:sz="0" w:space="0" w:color="auto"/>
        <w:right w:val="none" w:sz="0" w:space="0" w:color="auto"/>
      </w:divBdr>
    </w:div>
    <w:div w:id="1244148308">
      <w:bodyDiv w:val="1"/>
      <w:marLeft w:val="0"/>
      <w:marRight w:val="0"/>
      <w:marTop w:val="0"/>
      <w:marBottom w:val="0"/>
      <w:divBdr>
        <w:top w:val="none" w:sz="0" w:space="0" w:color="auto"/>
        <w:left w:val="none" w:sz="0" w:space="0" w:color="auto"/>
        <w:bottom w:val="none" w:sz="0" w:space="0" w:color="auto"/>
        <w:right w:val="none" w:sz="0" w:space="0" w:color="auto"/>
      </w:divBdr>
    </w:div>
    <w:div w:id="1244217598">
      <w:bodyDiv w:val="1"/>
      <w:marLeft w:val="0"/>
      <w:marRight w:val="0"/>
      <w:marTop w:val="0"/>
      <w:marBottom w:val="0"/>
      <w:divBdr>
        <w:top w:val="none" w:sz="0" w:space="0" w:color="auto"/>
        <w:left w:val="none" w:sz="0" w:space="0" w:color="auto"/>
        <w:bottom w:val="none" w:sz="0" w:space="0" w:color="auto"/>
        <w:right w:val="none" w:sz="0" w:space="0" w:color="auto"/>
      </w:divBdr>
    </w:div>
    <w:div w:id="1244291048">
      <w:bodyDiv w:val="1"/>
      <w:marLeft w:val="0"/>
      <w:marRight w:val="0"/>
      <w:marTop w:val="0"/>
      <w:marBottom w:val="0"/>
      <w:divBdr>
        <w:top w:val="none" w:sz="0" w:space="0" w:color="auto"/>
        <w:left w:val="none" w:sz="0" w:space="0" w:color="auto"/>
        <w:bottom w:val="none" w:sz="0" w:space="0" w:color="auto"/>
        <w:right w:val="none" w:sz="0" w:space="0" w:color="auto"/>
      </w:divBdr>
    </w:div>
    <w:div w:id="1244294149">
      <w:bodyDiv w:val="1"/>
      <w:marLeft w:val="0"/>
      <w:marRight w:val="0"/>
      <w:marTop w:val="0"/>
      <w:marBottom w:val="0"/>
      <w:divBdr>
        <w:top w:val="none" w:sz="0" w:space="0" w:color="auto"/>
        <w:left w:val="none" w:sz="0" w:space="0" w:color="auto"/>
        <w:bottom w:val="none" w:sz="0" w:space="0" w:color="auto"/>
        <w:right w:val="none" w:sz="0" w:space="0" w:color="auto"/>
      </w:divBdr>
    </w:div>
    <w:div w:id="1244295319">
      <w:bodyDiv w:val="1"/>
      <w:marLeft w:val="0"/>
      <w:marRight w:val="0"/>
      <w:marTop w:val="0"/>
      <w:marBottom w:val="0"/>
      <w:divBdr>
        <w:top w:val="none" w:sz="0" w:space="0" w:color="auto"/>
        <w:left w:val="none" w:sz="0" w:space="0" w:color="auto"/>
        <w:bottom w:val="none" w:sz="0" w:space="0" w:color="auto"/>
        <w:right w:val="none" w:sz="0" w:space="0" w:color="auto"/>
      </w:divBdr>
    </w:div>
    <w:div w:id="1244296810">
      <w:bodyDiv w:val="1"/>
      <w:marLeft w:val="0"/>
      <w:marRight w:val="0"/>
      <w:marTop w:val="0"/>
      <w:marBottom w:val="0"/>
      <w:divBdr>
        <w:top w:val="none" w:sz="0" w:space="0" w:color="auto"/>
        <w:left w:val="none" w:sz="0" w:space="0" w:color="auto"/>
        <w:bottom w:val="none" w:sz="0" w:space="0" w:color="auto"/>
        <w:right w:val="none" w:sz="0" w:space="0" w:color="auto"/>
      </w:divBdr>
    </w:div>
    <w:div w:id="1244489468">
      <w:bodyDiv w:val="1"/>
      <w:marLeft w:val="0"/>
      <w:marRight w:val="0"/>
      <w:marTop w:val="0"/>
      <w:marBottom w:val="0"/>
      <w:divBdr>
        <w:top w:val="none" w:sz="0" w:space="0" w:color="auto"/>
        <w:left w:val="none" w:sz="0" w:space="0" w:color="auto"/>
        <w:bottom w:val="none" w:sz="0" w:space="0" w:color="auto"/>
        <w:right w:val="none" w:sz="0" w:space="0" w:color="auto"/>
      </w:divBdr>
    </w:div>
    <w:div w:id="1244532015">
      <w:bodyDiv w:val="1"/>
      <w:marLeft w:val="0"/>
      <w:marRight w:val="0"/>
      <w:marTop w:val="0"/>
      <w:marBottom w:val="0"/>
      <w:divBdr>
        <w:top w:val="none" w:sz="0" w:space="0" w:color="auto"/>
        <w:left w:val="none" w:sz="0" w:space="0" w:color="auto"/>
        <w:bottom w:val="none" w:sz="0" w:space="0" w:color="auto"/>
        <w:right w:val="none" w:sz="0" w:space="0" w:color="auto"/>
      </w:divBdr>
    </w:div>
    <w:div w:id="1244532781">
      <w:bodyDiv w:val="1"/>
      <w:marLeft w:val="0"/>
      <w:marRight w:val="0"/>
      <w:marTop w:val="0"/>
      <w:marBottom w:val="0"/>
      <w:divBdr>
        <w:top w:val="none" w:sz="0" w:space="0" w:color="auto"/>
        <w:left w:val="none" w:sz="0" w:space="0" w:color="auto"/>
        <w:bottom w:val="none" w:sz="0" w:space="0" w:color="auto"/>
        <w:right w:val="none" w:sz="0" w:space="0" w:color="auto"/>
      </w:divBdr>
    </w:div>
    <w:div w:id="1244534060">
      <w:bodyDiv w:val="1"/>
      <w:marLeft w:val="0"/>
      <w:marRight w:val="0"/>
      <w:marTop w:val="0"/>
      <w:marBottom w:val="0"/>
      <w:divBdr>
        <w:top w:val="none" w:sz="0" w:space="0" w:color="auto"/>
        <w:left w:val="none" w:sz="0" w:space="0" w:color="auto"/>
        <w:bottom w:val="none" w:sz="0" w:space="0" w:color="auto"/>
        <w:right w:val="none" w:sz="0" w:space="0" w:color="auto"/>
      </w:divBdr>
    </w:div>
    <w:div w:id="1244560344">
      <w:bodyDiv w:val="1"/>
      <w:marLeft w:val="0"/>
      <w:marRight w:val="0"/>
      <w:marTop w:val="0"/>
      <w:marBottom w:val="0"/>
      <w:divBdr>
        <w:top w:val="none" w:sz="0" w:space="0" w:color="auto"/>
        <w:left w:val="none" w:sz="0" w:space="0" w:color="auto"/>
        <w:bottom w:val="none" w:sz="0" w:space="0" w:color="auto"/>
        <w:right w:val="none" w:sz="0" w:space="0" w:color="auto"/>
      </w:divBdr>
    </w:div>
    <w:div w:id="1244609945">
      <w:bodyDiv w:val="1"/>
      <w:marLeft w:val="0"/>
      <w:marRight w:val="0"/>
      <w:marTop w:val="0"/>
      <w:marBottom w:val="0"/>
      <w:divBdr>
        <w:top w:val="none" w:sz="0" w:space="0" w:color="auto"/>
        <w:left w:val="none" w:sz="0" w:space="0" w:color="auto"/>
        <w:bottom w:val="none" w:sz="0" w:space="0" w:color="auto"/>
        <w:right w:val="none" w:sz="0" w:space="0" w:color="auto"/>
      </w:divBdr>
    </w:div>
    <w:div w:id="1244682272">
      <w:bodyDiv w:val="1"/>
      <w:marLeft w:val="0"/>
      <w:marRight w:val="0"/>
      <w:marTop w:val="0"/>
      <w:marBottom w:val="0"/>
      <w:divBdr>
        <w:top w:val="none" w:sz="0" w:space="0" w:color="auto"/>
        <w:left w:val="none" w:sz="0" w:space="0" w:color="auto"/>
        <w:bottom w:val="none" w:sz="0" w:space="0" w:color="auto"/>
        <w:right w:val="none" w:sz="0" w:space="0" w:color="auto"/>
      </w:divBdr>
    </w:div>
    <w:div w:id="1244801399">
      <w:bodyDiv w:val="1"/>
      <w:marLeft w:val="0"/>
      <w:marRight w:val="0"/>
      <w:marTop w:val="0"/>
      <w:marBottom w:val="0"/>
      <w:divBdr>
        <w:top w:val="none" w:sz="0" w:space="0" w:color="auto"/>
        <w:left w:val="none" w:sz="0" w:space="0" w:color="auto"/>
        <w:bottom w:val="none" w:sz="0" w:space="0" w:color="auto"/>
        <w:right w:val="none" w:sz="0" w:space="0" w:color="auto"/>
      </w:divBdr>
    </w:div>
    <w:div w:id="1244871121">
      <w:bodyDiv w:val="1"/>
      <w:marLeft w:val="0"/>
      <w:marRight w:val="0"/>
      <w:marTop w:val="0"/>
      <w:marBottom w:val="0"/>
      <w:divBdr>
        <w:top w:val="none" w:sz="0" w:space="0" w:color="auto"/>
        <w:left w:val="none" w:sz="0" w:space="0" w:color="auto"/>
        <w:bottom w:val="none" w:sz="0" w:space="0" w:color="auto"/>
        <w:right w:val="none" w:sz="0" w:space="0" w:color="auto"/>
      </w:divBdr>
    </w:div>
    <w:div w:id="1244871537">
      <w:bodyDiv w:val="1"/>
      <w:marLeft w:val="0"/>
      <w:marRight w:val="0"/>
      <w:marTop w:val="0"/>
      <w:marBottom w:val="0"/>
      <w:divBdr>
        <w:top w:val="none" w:sz="0" w:space="0" w:color="auto"/>
        <w:left w:val="none" w:sz="0" w:space="0" w:color="auto"/>
        <w:bottom w:val="none" w:sz="0" w:space="0" w:color="auto"/>
        <w:right w:val="none" w:sz="0" w:space="0" w:color="auto"/>
      </w:divBdr>
    </w:div>
    <w:div w:id="1245066427">
      <w:bodyDiv w:val="1"/>
      <w:marLeft w:val="0"/>
      <w:marRight w:val="0"/>
      <w:marTop w:val="0"/>
      <w:marBottom w:val="0"/>
      <w:divBdr>
        <w:top w:val="none" w:sz="0" w:space="0" w:color="auto"/>
        <w:left w:val="none" w:sz="0" w:space="0" w:color="auto"/>
        <w:bottom w:val="none" w:sz="0" w:space="0" w:color="auto"/>
        <w:right w:val="none" w:sz="0" w:space="0" w:color="auto"/>
      </w:divBdr>
    </w:div>
    <w:div w:id="1245147902">
      <w:bodyDiv w:val="1"/>
      <w:marLeft w:val="0"/>
      <w:marRight w:val="0"/>
      <w:marTop w:val="0"/>
      <w:marBottom w:val="0"/>
      <w:divBdr>
        <w:top w:val="none" w:sz="0" w:space="0" w:color="auto"/>
        <w:left w:val="none" w:sz="0" w:space="0" w:color="auto"/>
        <w:bottom w:val="none" w:sz="0" w:space="0" w:color="auto"/>
        <w:right w:val="none" w:sz="0" w:space="0" w:color="auto"/>
      </w:divBdr>
    </w:div>
    <w:div w:id="1245148673">
      <w:bodyDiv w:val="1"/>
      <w:marLeft w:val="0"/>
      <w:marRight w:val="0"/>
      <w:marTop w:val="0"/>
      <w:marBottom w:val="0"/>
      <w:divBdr>
        <w:top w:val="none" w:sz="0" w:space="0" w:color="auto"/>
        <w:left w:val="none" w:sz="0" w:space="0" w:color="auto"/>
        <w:bottom w:val="none" w:sz="0" w:space="0" w:color="auto"/>
        <w:right w:val="none" w:sz="0" w:space="0" w:color="auto"/>
      </w:divBdr>
    </w:div>
    <w:div w:id="1245191026">
      <w:bodyDiv w:val="1"/>
      <w:marLeft w:val="0"/>
      <w:marRight w:val="0"/>
      <w:marTop w:val="0"/>
      <w:marBottom w:val="0"/>
      <w:divBdr>
        <w:top w:val="none" w:sz="0" w:space="0" w:color="auto"/>
        <w:left w:val="none" w:sz="0" w:space="0" w:color="auto"/>
        <w:bottom w:val="none" w:sz="0" w:space="0" w:color="auto"/>
        <w:right w:val="none" w:sz="0" w:space="0" w:color="auto"/>
      </w:divBdr>
    </w:div>
    <w:div w:id="1245259275">
      <w:bodyDiv w:val="1"/>
      <w:marLeft w:val="0"/>
      <w:marRight w:val="0"/>
      <w:marTop w:val="0"/>
      <w:marBottom w:val="0"/>
      <w:divBdr>
        <w:top w:val="none" w:sz="0" w:space="0" w:color="auto"/>
        <w:left w:val="none" w:sz="0" w:space="0" w:color="auto"/>
        <w:bottom w:val="none" w:sz="0" w:space="0" w:color="auto"/>
        <w:right w:val="none" w:sz="0" w:space="0" w:color="auto"/>
      </w:divBdr>
    </w:div>
    <w:div w:id="1245337632">
      <w:bodyDiv w:val="1"/>
      <w:marLeft w:val="0"/>
      <w:marRight w:val="0"/>
      <w:marTop w:val="0"/>
      <w:marBottom w:val="0"/>
      <w:divBdr>
        <w:top w:val="none" w:sz="0" w:space="0" w:color="auto"/>
        <w:left w:val="none" w:sz="0" w:space="0" w:color="auto"/>
        <w:bottom w:val="none" w:sz="0" w:space="0" w:color="auto"/>
        <w:right w:val="none" w:sz="0" w:space="0" w:color="auto"/>
      </w:divBdr>
    </w:div>
    <w:div w:id="1245411386">
      <w:bodyDiv w:val="1"/>
      <w:marLeft w:val="0"/>
      <w:marRight w:val="0"/>
      <w:marTop w:val="0"/>
      <w:marBottom w:val="0"/>
      <w:divBdr>
        <w:top w:val="none" w:sz="0" w:space="0" w:color="auto"/>
        <w:left w:val="none" w:sz="0" w:space="0" w:color="auto"/>
        <w:bottom w:val="none" w:sz="0" w:space="0" w:color="auto"/>
        <w:right w:val="none" w:sz="0" w:space="0" w:color="auto"/>
      </w:divBdr>
    </w:div>
    <w:div w:id="1245528070">
      <w:bodyDiv w:val="1"/>
      <w:marLeft w:val="0"/>
      <w:marRight w:val="0"/>
      <w:marTop w:val="0"/>
      <w:marBottom w:val="0"/>
      <w:divBdr>
        <w:top w:val="none" w:sz="0" w:space="0" w:color="auto"/>
        <w:left w:val="none" w:sz="0" w:space="0" w:color="auto"/>
        <w:bottom w:val="none" w:sz="0" w:space="0" w:color="auto"/>
        <w:right w:val="none" w:sz="0" w:space="0" w:color="auto"/>
      </w:divBdr>
    </w:div>
    <w:div w:id="1245606139">
      <w:bodyDiv w:val="1"/>
      <w:marLeft w:val="0"/>
      <w:marRight w:val="0"/>
      <w:marTop w:val="0"/>
      <w:marBottom w:val="0"/>
      <w:divBdr>
        <w:top w:val="none" w:sz="0" w:space="0" w:color="auto"/>
        <w:left w:val="none" w:sz="0" w:space="0" w:color="auto"/>
        <w:bottom w:val="none" w:sz="0" w:space="0" w:color="auto"/>
        <w:right w:val="none" w:sz="0" w:space="0" w:color="auto"/>
      </w:divBdr>
    </w:div>
    <w:div w:id="1245645158">
      <w:bodyDiv w:val="1"/>
      <w:marLeft w:val="0"/>
      <w:marRight w:val="0"/>
      <w:marTop w:val="0"/>
      <w:marBottom w:val="0"/>
      <w:divBdr>
        <w:top w:val="none" w:sz="0" w:space="0" w:color="auto"/>
        <w:left w:val="none" w:sz="0" w:space="0" w:color="auto"/>
        <w:bottom w:val="none" w:sz="0" w:space="0" w:color="auto"/>
        <w:right w:val="none" w:sz="0" w:space="0" w:color="auto"/>
      </w:divBdr>
    </w:div>
    <w:div w:id="1245648931">
      <w:bodyDiv w:val="1"/>
      <w:marLeft w:val="0"/>
      <w:marRight w:val="0"/>
      <w:marTop w:val="0"/>
      <w:marBottom w:val="0"/>
      <w:divBdr>
        <w:top w:val="none" w:sz="0" w:space="0" w:color="auto"/>
        <w:left w:val="none" w:sz="0" w:space="0" w:color="auto"/>
        <w:bottom w:val="none" w:sz="0" w:space="0" w:color="auto"/>
        <w:right w:val="none" w:sz="0" w:space="0" w:color="auto"/>
      </w:divBdr>
    </w:div>
    <w:div w:id="1245797970">
      <w:bodyDiv w:val="1"/>
      <w:marLeft w:val="0"/>
      <w:marRight w:val="0"/>
      <w:marTop w:val="0"/>
      <w:marBottom w:val="0"/>
      <w:divBdr>
        <w:top w:val="none" w:sz="0" w:space="0" w:color="auto"/>
        <w:left w:val="none" w:sz="0" w:space="0" w:color="auto"/>
        <w:bottom w:val="none" w:sz="0" w:space="0" w:color="auto"/>
        <w:right w:val="none" w:sz="0" w:space="0" w:color="auto"/>
      </w:divBdr>
    </w:div>
    <w:div w:id="1245842625">
      <w:bodyDiv w:val="1"/>
      <w:marLeft w:val="0"/>
      <w:marRight w:val="0"/>
      <w:marTop w:val="0"/>
      <w:marBottom w:val="0"/>
      <w:divBdr>
        <w:top w:val="none" w:sz="0" w:space="0" w:color="auto"/>
        <w:left w:val="none" w:sz="0" w:space="0" w:color="auto"/>
        <w:bottom w:val="none" w:sz="0" w:space="0" w:color="auto"/>
        <w:right w:val="none" w:sz="0" w:space="0" w:color="auto"/>
      </w:divBdr>
    </w:div>
    <w:div w:id="1245844252">
      <w:bodyDiv w:val="1"/>
      <w:marLeft w:val="0"/>
      <w:marRight w:val="0"/>
      <w:marTop w:val="0"/>
      <w:marBottom w:val="0"/>
      <w:divBdr>
        <w:top w:val="none" w:sz="0" w:space="0" w:color="auto"/>
        <w:left w:val="none" w:sz="0" w:space="0" w:color="auto"/>
        <w:bottom w:val="none" w:sz="0" w:space="0" w:color="auto"/>
        <w:right w:val="none" w:sz="0" w:space="0" w:color="auto"/>
      </w:divBdr>
    </w:div>
    <w:div w:id="1245920359">
      <w:bodyDiv w:val="1"/>
      <w:marLeft w:val="0"/>
      <w:marRight w:val="0"/>
      <w:marTop w:val="0"/>
      <w:marBottom w:val="0"/>
      <w:divBdr>
        <w:top w:val="none" w:sz="0" w:space="0" w:color="auto"/>
        <w:left w:val="none" w:sz="0" w:space="0" w:color="auto"/>
        <w:bottom w:val="none" w:sz="0" w:space="0" w:color="auto"/>
        <w:right w:val="none" w:sz="0" w:space="0" w:color="auto"/>
      </w:divBdr>
    </w:div>
    <w:div w:id="1246068370">
      <w:bodyDiv w:val="1"/>
      <w:marLeft w:val="0"/>
      <w:marRight w:val="0"/>
      <w:marTop w:val="0"/>
      <w:marBottom w:val="0"/>
      <w:divBdr>
        <w:top w:val="none" w:sz="0" w:space="0" w:color="auto"/>
        <w:left w:val="none" w:sz="0" w:space="0" w:color="auto"/>
        <w:bottom w:val="none" w:sz="0" w:space="0" w:color="auto"/>
        <w:right w:val="none" w:sz="0" w:space="0" w:color="auto"/>
      </w:divBdr>
    </w:div>
    <w:div w:id="1246110132">
      <w:bodyDiv w:val="1"/>
      <w:marLeft w:val="0"/>
      <w:marRight w:val="0"/>
      <w:marTop w:val="0"/>
      <w:marBottom w:val="0"/>
      <w:divBdr>
        <w:top w:val="none" w:sz="0" w:space="0" w:color="auto"/>
        <w:left w:val="none" w:sz="0" w:space="0" w:color="auto"/>
        <w:bottom w:val="none" w:sz="0" w:space="0" w:color="auto"/>
        <w:right w:val="none" w:sz="0" w:space="0" w:color="auto"/>
      </w:divBdr>
    </w:div>
    <w:div w:id="1246233110">
      <w:bodyDiv w:val="1"/>
      <w:marLeft w:val="0"/>
      <w:marRight w:val="0"/>
      <w:marTop w:val="0"/>
      <w:marBottom w:val="0"/>
      <w:divBdr>
        <w:top w:val="none" w:sz="0" w:space="0" w:color="auto"/>
        <w:left w:val="none" w:sz="0" w:space="0" w:color="auto"/>
        <w:bottom w:val="none" w:sz="0" w:space="0" w:color="auto"/>
        <w:right w:val="none" w:sz="0" w:space="0" w:color="auto"/>
      </w:divBdr>
    </w:div>
    <w:div w:id="1246263579">
      <w:bodyDiv w:val="1"/>
      <w:marLeft w:val="0"/>
      <w:marRight w:val="0"/>
      <w:marTop w:val="0"/>
      <w:marBottom w:val="0"/>
      <w:divBdr>
        <w:top w:val="none" w:sz="0" w:space="0" w:color="auto"/>
        <w:left w:val="none" w:sz="0" w:space="0" w:color="auto"/>
        <w:bottom w:val="none" w:sz="0" w:space="0" w:color="auto"/>
        <w:right w:val="none" w:sz="0" w:space="0" w:color="auto"/>
      </w:divBdr>
    </w:div>
    <w:div w:id="1246375121">
      <w:bodyDiv w:val="1"/>
      <w:marLeft w:val="0"/>
      <w:marRight w:val="0"/>
      <w:marTop w:val="0"/>
      <w:marBottom w:val="0"/>
      <w:divBdr>
        <w:top w:val="none" w:sz="0" w:space="0" w:color="auto"/>
        <w:left w:val="none" w:sz="0" w:space="0" w:color="auto"/>
        <w:bottom w:val="none" w:sz="0" w:space="0" w:color="auto"/>
        <w:right w:val="none" w:sz="0" w:space="0" w:color="auto"/>
      </w:divBdr>
    </w:div>
    <w:div w:id="1246378578">
      <w:bodyDiv w:val="1"/>
      <w:marLeft w:val="0"/>
      <w:marRight w:val="0"/>
      <w:marTop w:val="0"/>
      <w:marBottom w:val="0"/>
      <w:divBdr>
        <w:top w:val="none" w:sz="0" w:space="0" w:color="auto"/>
        <w:left w:val="none" w:sz="0" w:space="0" w:color="auto"/>
        <w:bottom w:val="none" w:sz="0" w:space="0" w:color="auto"/>
        <w:right w:val="none" w:sz="0" w:space="0" w:color="auto"/>
      </w:divBdr>
    </w:div>
    <w:div w:id="1246454544">
      <w:bodyDiv w:val="1"/>
      <w:marLeft w:val="0"/>
      <w:marRight w:val="0"/>
      <w:marTop w:val="0"/>
      <w:marBottom w:val="0"/>
      <w:divBdr>
        <w:top w:val="none" w:sz="0" w:space="0" w:color="auto"/>
        <w:left w:val="none" w:sz="0" w:space="0" w:color="auto"/>
        <w:bottom w:val="none" w:sz="0" w:space="0" w:color="auto"/>
        <w:right w:val="none" w:sz="0" w:space="0" w:color="auto"/>
      </w:divBdr>
    </w:div>
    <w:div w:id="1246457216">
      <w:bodyDiv w:val="1"/>
      <w:marLeft w:val="0"/>
      <w:marRight w:val="0"/>
      <w:marTop w:val="0"/>
      <w:marBottom w:val="0"/>
      <w:divBdr>
        <w:top w:val="none" w:sz="0" w:space="0" w:color="auto"/>
        <w:left w:val="none" w:sz="0" w:space="0" w:color="auto"/>
        <w:bottom w:val="none" w:sz="0" w:space="0" w:color="auto"/>
        <w:right w:val="none" w:sz="0" w:space="0" w:color="auto"/>
      </w:divBdr>
    </w:div>
    <w:div w:id="1246499755">
      <w:bodyDiv w:val="1"/>
      <w:marLeft w:val="0"/>
      <w:marRight w:val="0"/>
      <w:marTop w:val="0"/>
      <w:marBottom w:val="0"/>
      <w:divBdr>
        <w:top w:val="none" w:sz="0" w:space="0" w:color="auto"/>
        <w:left w:val="none" w:sz="0" w:space="0" w:color="auto"/>
        <w:bottom w:val="none" w:sz="0" w:space="0" w:color="auto"/>
        <w:right w:val="none" w:sz="0" w:space="0" w:color="auto"/>
      </w:divBdr>
    </w:div>
    <w:div w:id="1246572176">
      <w:bodyDiv w:val="1"/>
      <w:marLeft w:val="0"/>
      <w:marRight w:val="0"/>
      <w:marTop w:val="0"/>
      <w:marBottom w:val="0"/>
      <w:divBdr>
        <w:top w:val="none" w:sz="0" w:space="0" w:color="auto"/>
        <w:left w:val="none" w:sz="0" w:space="0" w:color="auto"/>
        <w:bottom w:val="none" w:sz="0" w:space="0" w:color="auto"/>
        <w:right w:val="none" w:sz="0" w:space="0" w:color="auto"/>
      </w:divBdr>
    </w:div>
    <w:div w:id="1246575991">
      <w:bodyDiv w:val="1"/>
      <w:marLeft w:val="0"/>
      <w:marRight w:val="0"/>
      <w:marTop w:val="0"/>
      <w:marBottom w:val="0"/>
      <w:divBdr>
        <w:top w:val="none" w:sz="0" w:space="0" w:color="auto"/>
        <w:left w:val="none" w:sz="0" w:space="0" w:color="auto"/>
        <w:bottom w:val="none" w:sz="0" w:space="0" w:color="auto"/>
        <w:right w:val="none" w:sz="0" w:space="0" w:color="auto"/>
      </w:divBdr>
    </w:div>
    <w:div w:id="1246762397">
      <w:bodyDiv w:val="1"/>
      <w:marLeft w:val="0"/>
      <w:marRight w:val="0"/>
      <w:marTop w:val="0"/>
      <w:marBottom w:val="0"/>
      <w:divBdr>
        <w:top w:val="none" w:sz="0" w:space="0" w:color="auto"/>
        <w:left w:val="none" w:sz="0" w:space="0" w:color="auto"/>
        <w:bottom w:val="none" w:sz="0" w:space="0" w:color="auto"/>
        <w:right w:val="none" w:sz="0" w:space="0" w:color="auto"/>
      </w:divBdr>
    </w:div>
    <w:div w:id="1246913697">
      <w:bodyDiv w:val="1"/>
      <w:marLeft w:val="0"/>
      <w:marRight w:val="0"/>
      <w:marTop w:val="0"/>
      <w:marBottom w:val="0"/>
      <w:divBdr>
        <w:top w:val="none" w:sz="0" w:space="0" w:color="auto"/>
        <w:left w:val="none" w:sz="0" w:space="0" w:color="auto"/>
        <w:bottom w:val="none" w:sz="0" w:space="0" w:color="auto"/>
        <w:right w:val="none" w:sz="0" w:space="0" w:color="auto"/>
      </w:divBdr>
    </w:div>
    <w:div w:id="1246964029">
      <w:bodyDiv w:val="1"/>
      <w:marLeft w:val="0"/>
      <w:marRight w:val="0"/>
      <w:marTop w:val="0"/>
      <w:marBottom w:val="0"/>
      <w:divBdr>
        <w:top w:val="none" w:sz="0" w:space="0" w:color="auto"/>
        <w:left w:val="none" w:sz="0" w:space="0" w:color="auto"/>
        <w:bottom w:val="none" w:sz="0" w:space="0" w:color="auto"/>
        <w:right w:val="none" w:sz="0" w:space="0" w:color="auto"/>
      </w:divBdr>
    </w:div>
    <w:div w:id="1247030967">
      <w:bodyDiv w:val="1"/>
      <w:marLeft w:val="0"/>
      <w:marRight w:val="0"/>
      <w:marTop w:val="0"/>
      <w:marBottom w:val="0"/>
      <w:divBdr>
        <w:top w:val="none" w:sz="0" w:space="0" w:color="auto"/>
        <w:left w:val="none" w:sz="0" w:space="0" w:color="auto"/>
        <w:bottom w:val="none" w:sz="0" w:space="0" w:color="auto"/>
        <w:right w:val="none" w:sz="0" w:space="0" w:color="auto"/>
      </w:divBdr>
    </w:div>
    <w:div w:id="1247038651">
      <w:bodyDiv w:val="1"/>
      <w:marLeft w:val="0"/>
      <w:marRight w:val="0"/>
      <w:marTop w:val="0"/>
      <w:marBottom w:val="0"/>
      <w:divBdr>
        <w:top w:val="none" w:sz="0" w:space="0" w:color="auto"/>
        <w:left w:val="none" w:sz="0" w:space="0" w:color="auto"/>
        <w:bottom w:val="none" w:sz="0" w:space="0" w:color="auto"/>
        <w:right w:val="none" w:sz="0" w:space="0" w:color="auto"/>
      </w:divBdr>
    </w:div>
    <w:div w:id="1247151212">
      <w:bodyDiv w:val="1"/>
      <w:marLeft w:val="0"/>
      <w:marRight w:val="0"/>
      <w:marTop w:val="0"/>
      <w:marBottom w:val="0"/>
      <w:divBdr>
        <w:top w:val="none" w:sz="0" w:space="0" w:color="auto"/>
        <w:left w:val="none" w:sz="0" w:space="0" w:color="auto"/>
        <w:bottom w:val="none" w:sz="0" w:space="0" w:color="auto"/>
        <w:right w:val="none" w:sz="0" w:space="0" w:color="auto"/>
      </w:divBdr>
    </w:div>
    <w:div w:id="1247231623">
      <w:bodyDiv w:val="1"/>
      <w:marLeft w:val="0"/>
      <w:marRight w:val="0"/>
      <w:marTop w:val="0"/>
      <w:marBottom w:val="0"/>
      <w:divBdr>
        <w:top w:val="none" w:sz="0" w:space="0" w:color="auto"/>
        <w:left w:val="none" w:sz="0" w:space="0" w:color="auto"/>
        <w:bottom w:val="none" w:sz="0" w:space="0" w:color="auto"/>
        <w:right w:val="none" w:sz="0" w:space="0" w:color="auto"/>
      </w:divBdr>
    </w:div>
    <w:div w:id="1247301439">
      <w:bodyDiv w:val="1"/>
      <w:marLeft w:val="0"/>
      <w:marRight w:val="0"/>
      <w:marTop w:val="0"/>
      <w:marBottom w:val="0"/>
      <w:divBdr>
        <w:top w:val="none" w:sz="0" w:space="0" w:color="auto"/>
        <w:left w:val="none" w:sz="0" w:space="0" w:color="auto"/>
        <w:bottom w:val="none" w:sz="0" w:space="0" w:color="auto"/>
        <w:right w:val="none" w:sz="0" w:space="0" w:color="auto"/>
      </w:divBdr>
    </w:div>
    <w:div w:id="1247303944">
      <w:bodyDiv w:val="1"/>
      <w:marLeft w:val="0"/>
      <w:marRight w:val="0"/>
      <w:marTop w:val="0"/>
      <w:marBottom w:val="0"/>
      <w:divBdr>
        <w:top w:val="none" w:sz="0" w:space="0" w:color="auto"/>
        <w:left w:val="none" w:sz="0" w:space="0" w:color="auto"/>
        <w:bottom w:val="none" w:sz="0" w:space="0" w:color="auto"/>
        <w:right w:val="none" w:sz="0" w:space="0" w:color="auto"/>
      </w:divBdr>
    </w:div>
    <w:div w:id="1247375072">
      <w:bodyDiv w:val="1"/>
      <w:marLeft w:val="0"/>
      <w:marRight w:val="0"/>
      <w:marTop w:val="0"/>
      <w:marBottom w:val="0"/>
      <w:divBdr>
        <w:top w:val="none" w:sz="0" w:space="0" w:color="auto"/>
        <w:left w:val="none" w:sz="0" w:space="0" w:color="auto"/>
        <w:bottom w:val="none" w:sz="0" w:space="0" w:color="auto"/>
        <w:right w:val="none" w:sz="0" w:space="0" w:color="auto"/>
      </w:divBdr>
    </w:div>
    <w:div w:id="1247417949">
      <w:bodyDiv w:val="1"/>
      <w:marLeft w:val="0"/>
      <w:marRight w:val="0"/>
      <w:marTop w:val="0"/>
      <w:marBottom w:val="0"/>
      <w:divBdr>
        <w:top w:val="none" w:sz="0" w:space="0" w:color="auto"/>
        <w:left w:val="none" w:sz="0" w:space="0" w:color="auto"/>
        <w:bottom w:val="none" w:sz="0" w:space="0" w:color="auto"/>
        <w:right w:val="none" w:sz="0" w:space="0" w:color="auto"/>
      </w:divBdr>
    </w:div>
    <w:div w:id="1247420879">
      <w:bodyDiv w:val="1"/>
      <w:marLeft w:val="0"/>
      <w:marRight w:val="0"/>
      <w:marTop w:val="0"/>
      <w:marBottom w:val="0"/>
      <w:divBdr>
        <w:top w:val="none" w:sz="0" w:space="0" w:color="auto"/>
        <w:left w:val="none" w:sz="0" w:space="0" w:color="auto"/>
        <w:bottom w:val="none" w:sz="0" w:space="0" w:color="auto"/>
        <w:right w:val="none" w:sz="0" w:space="0" w:color="auto"/>
      </w:divBdr>
    </w:div>
    <w:div w:id="1247495743">
      <w:bodyDiv w:val="1"/>
      <w:marLeft w:val="0"/>
      <w:marRight w:val="0"/>
      <w:marTop w:val="0"/>
      <w:marBottom w:val="0"/>
      <w:divBdr>
        <w:top w:val="none" w:sz="0" w:space="0" w:color="auto"/>
        <w:left w:val="none" w:sz="0" w:space="0" w:color="auto"/>
        <w:bottom w:val="none" w:sz="0" w:space="0" w:color="auto"/>
        <w:right w:val="none" w:sz="0" w:space="0" w:color="auto"/>
      </w:divBdr>
    </w:div>
    <w:div w:id="1247496555">
      <w:bodyDiv w:val="1"/>
      <w:marLeft w:val="0"/>
      <w:marRight w:val="0"/>
      <w:marTop w:val="0"/>
      <w:marBottom w:val="0"/>
      <w:divBdr>
        <w:top w:val="none" w:sz="0" w:space="0" w:color="auto"/>
        <w:left w:val="none" w:sz="0" w:space="0" w:color="auto"/>
        <w:bottom w:val="none" w:sz="0" w:space="0" w:color="auto"/>
        <w:right w:val="none" w:sz="0" w:space="0" w:color="auto"/>
      </w:divBdr>
    </w:div>
    <w:div w:id="1247498942">
      <w:bodyDiv w:val="1"/>
      <w:marLeft w:val="0"/>
      <w:marRight w:val="0"/>
      <w:marTop w:val="0"/>
      <w:marBottom w:val="0"/>
      <w:divBdr>
        <w:top w:val="none" w:sz="0" w:space="0" w:color="auto"/>
        <w:left w:val="none" w:sz="0" w:space="0" w:color="auto"/>
        <w:bottom w:val="none" w:sz="0" w:space="0" w:color="auto"/>
        <w:right w:val="none" w:sz="0" w:space="0" w:color="auto"/>
      </w:divBdr>
    </w:div>
    <w:div w:id="1247543600">
      <w:bodyDiv w:val="1"/>
      <w:marLeft w:val="0"/>
      <w:marRight w:val="0"/>
      <w:marTop w:val="0"/>
      <w:marBottom w:val="0"/>
      <w:divBdr>
        <w:top w:val="none" w:sz="0" w:space="0" w:color="auto"/>
        <w:left w:val="none" w:sz="0" w:space="0" w:color="auto"/>
        <w:bottom w:val="none" w:sz="0" w:space="0" w:color="auto"/>
        <w:right w:val="none" w:sz="0" w:space="0" w:color="auto"/>
      </w:divBdr>
    </w:div>
    <w:div w:id="1247569013">
      <w:bodyDiv w:val="1"/>
      <w:marLeft w:val="0"/>
      <w:marRight w:val="0"/>
      <w:marTop w:val="0"/>
      <w:marBottom w:val="0"/>
      <w:divBdr>
        <w:top w:val="none" w:sz="0" w:space="0" w:color="auto"/>
        <w:left w:val="none" w:sz="0" w:space="0" w:color="auto"/>
        <w:bottom w:val="none" w:sz="0" w:space="0" w:color="auto"/>
        <w:right w:val="none" w:sz="0" w:space="0" w:color="auto"/>
      </w:divBdr>
    </w:div>
    <w:div w:id="1247610879">
      <w:bodyDiv w:val="1"/>
      <w:marLeft w:val="0"/>
      <w:marRight w:val="0"/>
      <w:marTop w:val="0"/>
      <w:marBottom w:val="0"/>
      <w:divBdr>
        <w:top w:val="none" w:sz="0" w:space="0" w:color="auto"/>
        <w:left w:val="none" w:sz="0" w:space="0" w:color="auto"/>
        <w:bottom w:val="none" w:sz="0" w:space="0" w:color="auto"/>
        <w:right w:val="none" w:sz="0" w:space="0" w:color="auto"/>
      </w:divBdr>
    </w:div>
    <w:div w:id="1247611617">
      <w:bodyDiv w:val="1"/>
      <w:marLeft w:val="0"/>
      <w:marRight w:val="0"/>
      <w:marTop w:val="0"/>
      <w:marBottom w:val="0"/>
      <w:divBdr>
        <w:top w:val="none" w:sz="0" w:space="0" w:color="auto"/>
        <w:left w:val="none" w:sz="0" w:space="0" w:color="auto"/>
        <w:bottom w:val="none" w:sz="0" w:space="0" w:color="auto"/>
        <w:right w:val="none" w:sz="0" w:space="0" w:color="auto"/>
      </w:divBdr>
    </w:div>
    <w:div w:id="1247686979">
      <w:bodyDiv w:val="1"/>
      <w:marLeft w:val="0"/>
      <w:marRight w:val="0"/>
      <w:marTop w:val="0"/>
      <w:marBottom w:val="0"/>
      <w:divBdr>
        <w:top w:val="none" w:sz="0" w:space="0" w:color="auto"/>
        <w:left w:val="none" w:sz="0" w:space="0" w:color="auto"/>
        <w:bottom w:val="none" w:sz="0" w:space="0" w:color="auto"/>
        <w:right w:val="none" w:sz="0" w:space="0" w:color="auto"/>
      </w:divBdr>
    </w:div>
    <w:div w:id="1247760880">
      <w:bodyDiv w:val="1"/>
      <w:marLeft w:val="0"/>
      <w:marRight w:val="0"/>
      <w:marTop w:val="0"/>
      <w:marBottom w:val="0"/>
      <w:divBdr>
        <w:top w:val="none" w:sz="0" w:space="0" w:color="auto"/>
        <w:left w:val="none" w:sz="0" w:space="0" w:color="auto"/>
        <w:bottom w:val="none" w:sz="0" w:space="0" w:color="auto"/>
        <w:right w:val="none" w:sz="0" w:space="0" w:color="auto"/>
      </w:divBdr>
    </w:div>
    <w:div w:id="1247808146">
      <w:bodyDiv w:val="1"/>
      <w:marLeft w:val="0"/>
      <w:marRight w:val="0"/>
      <w:marTop w:val="0"/>
      <w:marBottom w:val="0"/>
      <w:divBdr>
        <w:top w:val="none" w:sz="0" w:space="0" w:color="auto"/>
        <w:left w:val="none" w:sz="0" w:space="0" w:color="auto"/>
        <w:bottom w:val="none" w:sz="0" w:space="0" w:color="auto"/>
        <w:right w:val="none" w:sz="0" w:space="0" w:color="auto"/>
      </w:divBdr>
    </w:div>
    <w:div w:id="1247837497">
      <w:bodyDiv w:val="1"/>
      <w:marLeft w:val="0"/>
      <w:marRight w:val="0"/>
      <w:marTop w:val="0"/>
      <w:marBottom w:val="0"/>
      <w:divBdr>
        <w:top w:val="none" w:sz="0" w:space="0" w:color="auto"/>
        <w:left w:val="none" w:sz="0" w:space="0" w:color="auto"/>
        <w:bottom w:val="none" w:sz="0" w:space="0" w:color="auto"/>
        <w:right w:val="none" w:sz="0" w:space="0" w:color="auto"/>
      </w:divBdr>
    </w:div>
    <w:div w:id="1248153183">
      <w:bodyDiv w:val="1"/>
      <w:marLeft w:val="0"/>
      <w:marRight w:val="0"/>
      <w:marTop w:val="0"/>
      <w:marBottom w:val="0"/>
      <w:divBdr>
        <w:top w:val="none" w:sz="0" w:space="0" w:color="auto"/>
        <w:left w:val="none" w:sz="0" w:space="0" w:color="auto"/>
        <w:bottom w:val="none" w:sz="0" w:space="0" w:color="auto"/>
        <w:right w:val="none" w:sz="0" w:space="0" w:color="auto"/>
      </w:divBdr>
    </w:div>
    <w:div w:id="1248154624">
      <w:bodyDiv w:val="1"/>
      <w:marLeft w:val="0"/>
      <w:marRight w:val="0"/>
      <w:marTop w:val="0"/>
      <w:marBottom w:val="0"/>
      <w:divBdr>
        <w:top w:val="none" w:sz="0" w:space="0" w:color="auto"/>
        <w:left w:val="none" w:sz="0" w:space="0" w:color="auto"/>
        <w:bottom w:val="none" w:sz="0" w:space="0" w:color="auto"/>
        <w:right w:val="none" w:sz="0" w:space="0" w:color="auto"/>
      </w:divBdr>
    </w:div>
    <w:div w:id="1248156112">
      <w:bodyDiv w:val="1"/>
      <w:marLeft w:val="0"/>
      <w:marRight w:val="0"/>
      <w:marTop w:val="0"/>
      <w:marBottom w:val="0"/>
      <w:divBdr>
        <w:top w:val="none" w:sz="0" w:space="0" w:color="auto"/>
        <w:left w:val="none" w:sz="0" w:space="0" w:color="auto"/>
        <w:bottom w:val="none" w:sz="0" w:space="0" w:color="auto"/>
        <w:right w:val="none" w:sz="0" w:space="0" w:color="auto"/>
      </w:divBdr>
    </w:div>
    <w:div w:id="1248273053">
      <w:bodyDiv w:val="1"/>
      <w:marLeft w:val="0"/>
      <w:marRight w:val="0"/>
      <w:marTop w:val="0"/>
      <w:marBottom w:val="0"/>
      <w:divBdr>
        <w:top w:val="none" w:sz="0" w:space="0" w:color="auto"/>
        <w:left w:val="none" w:sz="0" w:space="0" w:color="auto"/>
        <w:bottom w:val="none" w:sz="0" w:space="0" w:color="auto"/>
        <w:right w:val="none" w:sz="0" w:space="0" w:color="auto"/>
      </w:divBdr>
    </w:div>
    <w:div w:id="1248343731">
      <w:bodyDiv w:val="1"/>
      <w:marLeft w:val="0"/>
      <w:marRight w:val="0"/>
      <w:marTop w:val="0"/>
      <w:marBottom w:val="0"/>
      <w:divBdr>
        <w:top w:val="none" w:sz="0" w:space="0" w:color="auto"/>
        <w:left w:val="none" w:sz="0" w:space="0" w:color="auto"/>
        <w:bottom w:val="none" w:sz="0" w:space="0" w:color="auto"/>
        <w:right w:val="none" w:sz="0" w:space="0" w:color="auto"/>
      </w:divBdr>
    </w:div>
    <w:div w:id="1248349682">
      <w:bodyDiv w:val="1"/>
      <w:marLeft w:val="0"/>
      <w:marRight w:val="0"/>
      <w:marTop w:val="0"/>
      <w:marBottom w:val="0"/>
      <w:divBdr>
        <w:top w:val="none" w:sz="0" w:space="0" w:color="auto"/>
        <w:left w:val="none" w:sz="0" w:space="0" w:color="auto"/>
        <w:bottom w:val="none" w:sz="0" w:space="0" w:color="auto"/>
        <w:right w:val="none" w:sz="0" w:space="0" w:color="auto"/>
      </w:divBdr>
    </w:div>
    <w:div w:id="1248424959">
      <w:bodyDiv w:val="1"/>
      <w:marLeft w:val="0"/>
      <w:marRight w:val="0"/>
      <w:marTop w:val="0"/>
      <w:marBottom w:val="0"/>
      <w:divBdr>
        <w:top w:val="none" w:sz="0" w:space="0" w:color="auto"/>
        <w:left w:val="none" w:sz="0" w:space="0" w:color="auto"/>
        <w:bottom w:val="none" w:sz="0" w:space="0" w:color="auto"/>
        <w:right w:val="none" w:sz="0" w:space="0" w:color="auto"/>
      </w:divBdr>
    </w:div>
    <w:div w:id="1248611423">
      <w:bodyDiv w:val="1"/>
      <w:marLeft w:val="0"/>
      <w:marRight w:val="0"/>
      <w:marTop w:val="0"/>
      <w:marBottom w:val="0"/>
      <w:divBdr>
        <w:top w:val="none" w:sz="0" w:space="0" w:color="auto"/>
        <w:left w:val="none" w:sz="0" w:space="0" w:color="auto"/>
        <w:bottom w:val="none" w:sz="0" w:space="0" w:color="auto"/>
        <w:right w:val="none" w:sz="0" w:space="0" w:color="auto"/>
      </w:divBdr>
    </w:div>
    <w:div w:id="1248733423">
      <w:bodyDiv w:val="1"/>
      <w:marLeft w:val="0"/>
      <w:marRight w:val="0"/>
      <w:marTop w:val="0"/>
      <w:marBottom w:val="0"/>
      <w:divBdr>
        <w:top w:val="none" w:sz="0" w:space="0" w:color="auto"/>
        <w:left w:val="none" w:sz="0" w:space="0" w:color="auto"/>
        <w:bottom w:val="none" w:sz="0" w:space="0" w:color="auto"/>
        <w:right w:val="none" w:sz="0" w:space="0" w:color="auto"/>
      </w:divBdr>
    </w:div>
    <w:div w:id="1248882844">
      <w:bodyDiv w:val="1"/>
      <w:marLeft w:val="0"/>
      <w:marRight w:val="0"/>
      <w:marTop w:val="0"/>
      <w:marBottom w:val="0"/>
      <w:divBdr>
        <w:top w:val="none" w:sz="0" w:space="0" w:color="auto"/>
        <w:left w:val="none" w:sz="0" w:space="0" w:color="auto"/>
        <w:bottom w:val="none" w:sz="0" w:space="0" w:color="auto"/>
        <w:right w:val="none" w:sz="0" w:space="0" w:color="auto"/>
      </w:divBdr>
    </w:div>
    <w:div w:id="1248883449">
      <w:bodyDiv w:val="1"/>
      <w:marLeft w:val="0"/>
      <w:marRight w:val="0"/>
      <w:marTop w:val="0"/>
      <w:marBottom w:val="0"/>
      <w:divBdr>
        <w:top w:val="none" w:sz="0" w:space="0" w:color="auto"/>
        <w:left w:val="none" w:sz="0" w:space="0" w:color="auto"/>
        <w:bottom w:val="none" w:sz="0" w:space="0" w:color="auto"/>
        <w:right w:val="none" w:sz="0" w:space="0" w:color="auto"/>
      </w:divBdr>
    </w:div>
    <w:div w:id="1248926086">
      <w:bodyDiv w:val="1"/>
      <w:marLeft w:val="0"/>
      <w:marRight w:val="0"/>
      <w:marTop w:val="0"/>
      <w:marBottom w:val="0"/>
      <w:divBdr>
        <w:top w:val="none" w:sz="0" w:space="0" w:color="auto"/>
        <w:left w:val="none" w:sz="0" w:space="0" w:color="auto"/>
        <w:bottom w:val="none" w:sz="0" w:space="0" w:color="auto"/>
        <w:right w:val="none" w:sz="0" w:space="0" w:color="auto"/>
      </w:divBdr>
    </w:div>
    <w:div w:id="1248929765">
      <w:bodyDiv w:val="1"/>
      <w:marLeft w:val="0"/>
      <w:marRight w:val="0"/>
      <w:marTop w:val="0"/>
      <w:marBottom w:val="0"/>
      <w:divBdr>
        <w:top w:val="none" w:sz="0" w:space="0" w:color="auto"/>
        <w:left w:val="none" w:sz="0" w:space="0" w:color="auto"/>
        <w:bottom w:val="none" w:sz="0" w:space="0" w:color="auto"/>
        <w:right w:val="none" w:sz="0" w:space="0" w:color="auto"/>
      </w:divBdr>
    </w:div>
    <w:div w:id="1249120237">
      <w:bodyDiv w:val="1"/>
      <w:marLeft w:val="0"/>
      <w:marRight w:val="0"/>
      <w:marTop w:val="0"/>
      <w:marBottom w:val="0"/>
      <w:divBdr>
        <w:top w:val="none" w:sz="0" w:space="0" w:color="auto"/>
        <w:left w:val="none" w:sz="0" w:space="0" w:color="auto"/>
        <w:bottom w:val="none" w:sz="0" w:space="0" w:color="auto"/>
        <w:right w:val="none" w:sz="0" w:space="0" w:color="auto"/>
      </w:divBdr>
    </w:div>
    <w:div w:id="1249122202">
      <w:bodyDiv w:val="1"/>
      <w:marLeft w:val="0"/>
      <w:marRight w:val="0"/>
      <w:marTop w:val="0"/>
      <w:marBottom w:val="0"/>
      <w:divBdr>
        <w:top w:val="none" w:sz="0" w:space="0" w:color="auto"/>
        <w:left w:val="none" w:sz="0" w:space="0" w:color="auto"/>
        <w:bottom w:val="none" w:sz="0" w:space="0" w:color="auto"/>
        <w:right w:val="none" w:sz="0" w:space="0" w:color="auto"/>
      </w:divBdr>
    </w:div>
    <w:div w:id="1249267482">
      <w:bodyDiv w:val="1"/>
      <w:marLeft w:val="0"/>
      <w:marRight w:val="0"/>
      <w:marTop w:val="0"/>
      <w:marBottom w:val="0"/>
      <w:divBdr>
        <w:top w:val="none" w:sz="0" w:space="0" w:color="auto"/>
        <w:left w:val="none" w:sz="0" w:space="0" w:color="auto"/>
        <w:bottom w:val="none" w:sz="0" w:space="0" w:color="auto"/>
        <w:right w:val="none" w:sz="0" w:space="0" w:color="auto"/>
      </w:divBdr>
    </w:div>
    <w:div w:id="1249273701">
      <w:bodyDiv w:val="1"/>
      <w:marLeft w:val="0"/>
      <w:marRight w:val="0"/>
      <w:marTop w:val="0"/>
      <w:marBottom w:val="0"/>
      <w:divBdr>
        <w:top w:val="none" w:sz="0" w:space="0" w:color="auto"/>
        <w:left w:val="none" w:sz="0" w:space="0" w:color="auto"/>
        <w:bottom w:val="none" w:sz="0" w:space="0" w:color="auto"/>
        <w:right w:val="none" w:sz="0" w:space="0" w:color="auto"/>
      </w:divBdr>
    </w:div>
    <w:div w:id="1249385939">
      <w:bodyDiv w:val="1"/>
      <w:marLeft w:val="0"/>
      <w:marRight w:val="0"/>
      <w:marTop w:val="0"/>
      <w:marBottom w:val="0"/>
      <w:divBdr>
        <w:top w:val="none" w:sz="0" w:space="0" w:color="auto"/>
        <w:left w:val="none" w:sz="0" w:space="0" w:color="auto"/>
        <w:bottom w:val="none" w:sz="0" w:space="0" w:color="auto"/>
        <w:right w:val="none" w:sz="0" w:space="0" w:color="auto"/>
      </w:divBdr>
    </w:div>
    <w:div w:id="1249458229">
      <w:bodyDiv w:val="1"/>
      <w:marLeft w:val="0"/>
      <w:marRight w:val="0"/>
      <w:marTop w:val="0"/>
      <w:marBottom w:val="0"/>
      <w:divBdr>
        <w:top w:val="none" w:sz="0" w:space="0" w:color="auto"/>
        <w:left w:val="none" w:sz="0" w:space="0" w:color="auto"/>
        <w:bottom w:val="none" w:sz="0" w:space="0" w:color="auto"/>
        <w:right w:val="none" w:sz="0" w:space="0" w:color="auto"/>
      </w:divBdr>
    </w:div>
    <w:div w:id="1249584914">
      <w:bodyDiv w:val="1"/>
      <w:marLeft w:val="0"/>
      <w:marRight w:val="0"/>
      <w:marTop w:val="0"/>
      <w:marBottom w:val="0"/>
      <w:divBdr>
        <w:top w:val="none" w:sz="0" w:space="0" w:color="auto"/>
        <w:left w:val="none" w:sz="0" w:space="0" w:color="auto"/>
        <w:bottom w:val="none" w:sz="0" w:space="0" w:color="auto"/>
        <w:right w:val="none" w:sz="0" w:space="0" w:color="auto"/>
      </w:divBdr>
    </w:div>
    <w:div w:id="1249730935">
      <w:bodyDiv w:val="1"/>
      <w:marLeft w:val="0"/>
      <w:marRight w:val="0"/>
      <w:marTop w:val="0"/>
      <w:marBottom w:val="0"/>
      <w:divBdr>
        <w:top w:val="none" w:sz="0" w:space="0" w:color="auto"/>
        <w:left w:val="none" w:sz="0" w:space="0" w:color="auto"/>
        <w:bottom w:val="none" w:sz="0" w:space="0" w:color="auto"/>
        <w:right w:val="none" w:sz="0" w:space="0" w:color="auto"/>
      </w:divBdr>
    </w:div>
    <w:div w:id="1249848596">
      <w:bodyDiv w:val="1"/>
      <w:marLeft w:val="0"/>
      <w:marRight w:val="0"/>
      <w:marTop w:val="0"/>
      <w:marBottom w:val="0"/>
      <w:divBdr>
        <w:top w:val="none" w:sz="0" w:space="0" w:color="auto"/>
        <w:left w:val="none" w:sz="0" w:space="0" w:color="auto"/>
        <w:bottom w:val="none" w:sz="0" w:space="0" w:color="auto"/>
        <w:right w:val="none" w:sz="0" w:space="0" w:color="auto"/>
      </w:divBdr>
    </w:div>
    <w:div w:id="1249850124">
      <w:bodyDiv w:val="1"/>
      <w:marLeft w:val="0"/>
      <w:marRight w:val="0"/>
      <w:marTop w:val="0"/>
      <w:marBottom w:val="0"/>
      <w:divBdr>
        <w:top w:val="none" w:sz="0" w:space="0" w:color="auto"/>
        <w:left w:val="none" w:sz="0" w:space="0" w:color="auto"/>
        <w:bottom w:val="none" w:sz="0" w:space="0" w:color="auto"/>
        <w:right w:val="none" w:sz="0" w:space="0" w:color="auto"/>
      </w:divBdr>
    </w:div>
    <w:div w:id="1249920392">
      <w:bodyDiv w:val="1"/>
      <w:marLeft w:val="0"/>
      <w:marRight w:val="0"/>
      <w:marTop w:val="0"/>
      <w:marBottom w:val="0"/>
      <w:divBdr>
        <w:top w:val="none" w:sz="0" w:space="0" w:color="auto"/>
        <w:left w:val="none" w:sz="0" w:space="0" w:color="auto"/>
        <w:bottom w:val="none" w:sz="0" w:space="0" w:color="auto"/>
        <w:right w:val="none" w:sz="0" w:space="0" w:color="auto"/>
      </w:divBdr>
    </w:div>
    <w:div w:id="1249922552">
      <w:bodyDiv w:val="1"/>
      <w:marLeft w:val="0"/>
      <w:marRight w:val="0"/>
      <w:marTop w:val="0"/>
      <w:marBottom w:val="0"/>
      <w:divBdr>
        <w:top w:val="none" w:sz="0" w:space="0" w:color="auto"/>
        <w:left w:val="none" w:sz="0" w:space="0" w:color="auto"/>
        <w:bottom w:val="none" w:sz="0" w:space="0" w:color="auto"/>
        <w:right w:val="none" w:sz="0" w:space="0" w:color="auto"/>
      </w:divBdr>
    </w:div>
    <w:div w:id="1250194989">
      <w:bodyDiv w:val="1"/>
      <w:marLeft w:val="0"/>
      <w:marRight w:val="0"/>
      <w:marTop w:val="0"/>
      <w:marBottom w:val="0"/>
      <w:divBdr>
        <w:top w:val="none" w:sz="0" w:space="0" w:color="auto"/>
        <w:left w:val="none" w:sz="0" w:space="0" w:color="auto"/>
        <w:bottom w:val="none" w:sz="0" w:space="0" w:color="auto"/>
        <w:right w:val="none" w:sz="0" w:space="0" w:color="auto"/>
      </w:divBdr>
    </w:div>
    <w:div w:id="1250233932">
      <w:bodyDiv w:val="1"/>
      <w:marLeft w:val="0"/>
      <w:marRight w:val="0"/>
      <w:marTop w:val="0"/>
      <w:marBottom w:val="0"/>
      <w:divBdr>
        <w:top w:val="none" w:sz="0" w:space="0" w:color="auto"/>
        <w:left w:val="none" w:sz="0" w:space="0" w:color="auto"/>
        <w:bottom w:val="none" w:sz="0" w:space="0" w:color="auto"/>
        <w:right w:val="none" w:sz="0" w:space="0" w:color="auto"/>
      </w:divBdr>
    </w:div>
    <w:div w:id="1250383421">
      <w:bodyDiv w:val="1"/>
      <w:marLeft w:val="0"/>
      <w:marRight w:val="0"/>
      <w:marTop w:val="0"/>
      <w:marBottom w:val="0"/>
      <w:divBdr>
        <w:top w:val="none" w:sz="0" w:space="0" w:color="auto"/>
        <w:left w:val="none" w:sz="0" w:space="0" w:color="auto"/>
        <w:bottom w:val="none" w:sz="0" w:space="0" w:color="auto"/>
        <w:right w:val="none" w:sz="0" w:space="0" w:color="auto"/>
      </w:divBdr>
    </w:div>
    <w:div w:id="1250429129">
      <w:bodyDiv w:val="1"/>
      <w:marLeft w:val="0"/>
      <w:marRight w:val="0"/>
      <w:marTop w:val="0"/>
      <w:marBottom w:val="0"/>
      <w:divBdr>
        <w:top w:val="none" w:sz="0" w:space="0" w:color="auto"/>
        <w:left w:val="none" w:sz="0" w:space="0" w:color="auto"/>
        <w:bottom w:val="none" w:sz="0" w:space="0" w:color="auto"/>
        <w:right w:val="none" w:sz="0" w:space="0" w:color="auto"/>
      </w:divBdr>
    </w:div>
    <w:div w:id="1250502341">
      <w:bodyDiv w:val="1"/>
      <w:marLeft w:val="0"/>
      <w:marRight w:val="0"/>
      <w:marTop w:val="0"/>
      <w:marBottom w:val="0"/>
      <w:divBdr>
        <w:top w:val="none" w:sz="0" w:space="0" w:color="auto"/>
        <w:left w:val="none" w:sz="0" w:space="0" w:color="auto"/>
        <w:bottom w:val="none" w:sz="0" w:space="0" w:color="auto"/>
        <w:right w:val="none" w:sz="0" w:space="0" w:color="auto"/>
      </w:divBdr>
    </w:div>
    <w:div w:id="1250508852">
      <w:bodyDiv w:val="1"/>
      <w:marLeft w:val="0"/>
      <w:marRight w:val="0"/>
      <w:marTop w:val="0"/>
      <w:marBottom w:val="0"/>
      <w:divBdr>
        <w:top w:val="none" w:sz="0" w:space="0" w:color="auto"/>
        <w:left w:val="none" w:sz="0" w:space="0" w:color="auto"/>
        <w:bottom w:val="none" w:sz="0" w:space="0" w:color="auto"/>
        <w:right w:val="none" w:sz="0" w:space="0" w:color="auto"/>
      </w:divBdr>
    </w:div>
    <w:div w:id="1250696919">
      <w:bodyDiv w:val="1"/>
      <w:marLeft w:val="0"/>
      <w:marRight w:val="0"/>
      <w:marTop w:val="0"/>
      <w:marBottom w:val="0"/>
      <w:divBdr>
        <w:top w:val="none" w:sz="0" w:space="0" w:color="auto"/>
        <w:left w:val="none" w:sz="0" w:space="0" w:color="auto"/>
        <w:bottom w:val="none" w:sz="0" w:space="0" w:color="auto"/>
        <w:right w:val="none" w:sz="0" w:space="0" w:color="auto"/>
      </w:divBdr>
    </w:div>
    <w:div w:id="1250775280">
      <w:bodyDiv w:val="1"/>
      <w:marLeft w:val="0"/>
      <w:marRight w:val="0"/>
      <w:marTop w:val="0"/>
      <w:marBottom w:val="0"/>
      <w:divBdr>
        <w:top w:val="none" w:sz="0" w:space="0" w:color="auto"/>
        <w:left w:val="none" w:sz="0" w:space="0" w:color="auto"/>
        <w:bottom w:val="none" w:sz="0" w:space="0" w:color="auto"/>
        <w:right w:val="none" w:sz="0" w:space="0" w:color="auto"/>
      </w:divBdr>
    </w:div>
    <w:div w:id="1251039489">
      <w:bodyDiv w:val="1"/>
      <w:marLeft w:val="0"/>
      <w:marRight w:val="0"/>
      <w:marTop w:val="0"/>
      <w:marBottom w:val="0"/>
      <w:divBdr>
        <w:top w:val="none" w:sz="0" w:space="0" w:color="auto"/>
        <w:left w:val="none" w:sz="0" w:space="0" w:color="auto"/>
        <w:bottom w:val="none" w:sz="0" w:space="0" w:color="auto"/>
        <w:right w:val="none" w:sz="0" w:space="0" w:color="auto"/>
      </w:divBdr>
    </w:div>
    <w:div w:id="1251114007">
      <w:bodyDiv w:val="1"/>
      <w:marLeft w:val="0"/>
      <w:marRight w:val="0"/>
      <w:marTop w:val="0"/>
      <w:marBottom w:val="0"/>
      <w:divBdr>
        <w:top w:val="none" w:sz="0" w:space="0" w:color="auto"/>
        <w:left w:val="none" w:sz="0" w:space="0" w:color="auto"/>
        <w:bottom w:val="none" w:sz="0" w:space="0" w:color="auto"/>
        <w:right w:val="none" w:sz="0" w:space="0" w:color="auto"/>
      </w:divBdr>
    </w:div>
    <w:div w:id="1251156592">
      <w:bodyDiv w:val="1"/>
      <w:marLeft w:val="0"/>
      <w:marRight w:val="0"/>
      <w:marTop w:val="0"/>
      <w:marBottom w:val="0"/>
      <w:divBdr>
        <w:top w:val="none" w:sz="0" w:space="0" w:color="auto"/>
        <w:left w:val="none" w:sz="0" w:space="0" w:color="auto"/>
        <w:bottom w:val="none" w:sz="0" w:space="0" w:color="auto"/>
        <w:right w:val="none" w:sz="0" w:space="0" w:color="auto"/>
      </w:divBdr>
    </w:div>
    <w:div w:id="1251156919">
      <w:bodyDiv w:val="1"/>
      <w:marLeft w:val="0"/>
      <w:marRight w:val="0"/>
      <w:marTop w:val="0"/>
      <w:marBottom w:val="0"/>
      <w:divBdr>
        <w:top w:val="none" w:sz="0" w:space="0" w:color="auto"/>
        <w:left w:val="none" w:sz="0" w:space="0" w:color="auto"/>
        <w:bottom w:val="none" w:sz="0" w:space="0" w:color="auto"/>
        <w:right w:val="none" w:sz="0" w:space="0" w:color="auto"/>
      </w:divBdr>
    </w:div>
    <w:div w:id="1251159001">
      <w:bodyDiv w:val="1"/>
      <w:marLeft w:val="0"/>
      <w:marRight w:val="0"/>
      <w:marTop w:val="0"/>
      <w:marBottom w:val="0"/>
      <w:divBdr>
        <w:top w:val="none" w:sz="0" w:space="0" w:color="auto"/>
        <w:left w:val="none" w:sz="0" w:space="0" w:color="auto"/>
        <w:bottom w:val="none" w:sz="0" w:space="0" w:color="auto"/>
        <w:right w:val="none" w:sz="0" w:space="0" w:color="auto"/>
      </w:divBdr>
    </w:div>
    <w:div w:id="1251307074">
      <w:bodyDiv w:val="1"/>
      <w:marLeft w:val="0"/>
      <w:marRight w:val="0"/>
      <w:marTop w:val="0"/>
      <w:marBottom w:val="0"/>
      <w:divBdr>
        <w:top w:val="none" w:sz="0" w:space="0" w:color="auto"/>
        <w:left w:val="none" w:sz="0" w:space="0" w:color="auto"/>
        <w:bottom w:val="none" w:sz="0" w:space="0" w:color="auto"/>
        <w:right w:val="none" w:sz="0" w:space="0" w:color="auto"/>
      </w:divBdr>
    </w:div>
    <w:div w:id="1251504907">
      <w:bodyDiv w:val="1"/>
      <w:marLeft w:val="0"/>
      <w:marRight w:val="0"/>
      <w:marTop w:val="0"/>
      <w:marBottom w:val="0"/>
      <w:divBdr>
        <w:top w:val="none" w:sz="0" w:space="0" w:color="auto"/>
        <w:left w:val="none" w:sz="0" w:space="0" w:color="auto"/>
        <w:bottom w:val="none" w:sz="0" w:space="0" w:color="auto"/>
        <w:right w:val="none" w:sz="0" w:space="0" w:color="auto"/>
      </w:divBdr>
    </w:div>
    <w:div w:id="1251740141">
      <w:bodyDiv w:val="1"/>
      <w:marLeft w:val="0"/>
      <w:marRight w:val="0"/>
      <w:marTop w:val="0"/>
      <w:marBottom w:val="0"/>
      <w:divBdr>
        <w:top w:val="none" w:sz="0" w:space="0" w:color="auto"/>
        <w:left w:val="none" w:sz="0" w:space="0" w:color="auto"/>
        <w:bottom w:val="none" w:sz="0" w:space="0" w:color="auto"/>
        <w:right w:val="none" w:sz="0" w:space="0" w:color="auto"/>
      </w:divBdr>
    </w:div>
    <w:div w:id="1251819406">
      <w:bodyDiv w:val="1"/>
      <w:marLeft w:val="0"/>
      <w:marRight w:val="0"/>
      <w:marTop w:val="0"/>
      <w:marBottom w:val="0"/>
      <w:divBdr>
        <w:top w:val="none" w:sz="0" w:space="0" w:color="auto"/>
        <w:left w:val="none" w:sz="0" w:space="0" w:color="auto"/>
        <w:bottom w:val="none" w:sz="0" w:space="0" w:color="auto"/>
        <w:right w:val="none" w:sz="0" w:space="0" w:color="auto"/>
      </w:divBdr>
    </w:div>
    <w:div w:id="1251887758">
      <w:bodyDiv w:val="1"/>
      <w:marLeft w:val="0"/>
      <w:marRight w:val="0"/>
      <w:marTop w:val="0"/>
      <w:marBottom w:val="0"/>
      <w:divBdr>
        <w:top w:val="none" w:sz="0" w:space="0" w:color="auto"/>
        <w:left w:val="none" w:sz="0" w:space="0" w:color="auto"/>
        <w:bottom w:val="none" w:sz="0" w:space="0" w:color="auto"/>
        <w:right w:val="none" w:sz="0" w:space="0" w:color="auto"/>
      </w:divBdr>
    </w:div>
    <w:div w:id="1251961179">
      <w:bodyDiv w:val="1"/>
      <w:marLeft w:val="0"/>
      <w:marRight w:val="0"/>
      <w:marTop w:val="0"/>
      <w:marBottom w:val="0"/>
      <w:divBdr>
        <w:top w:val="none" w:sz="0" w:space="0" w:color="auto"/>
        <w:left w:val="none" w:sz="0" w:space="0" w:color="auto"/>
        <w:bottom w:val="none" w:sz="0" w:space="0" w:color="auto"/>
        <w:right w:val="none" w:sz="0" w:space="0" w:color="auto"/>
      </w:divBdr>
    </w:div>
    <w:div w:id="1252003482">
      <w:bodyDiv w:val="1"/>
      <w:marLeft w:val="0"/>
      <w:marRight w:val="0"/>
      <w:marTop w:val="0"/>
      <w:marBottom w:val="0"/>
      <w:divBdr>
        <w:top w:val="none" w:sz="0" w:space="0" w:color="auto"/>
        <w:left w:val="none" w:sz="0" w:space="0" w:color="auto"/>
        <w:bottom w:val="none" w:sz="0" w:space="0" w:color="auto"/>
        <w:right w:val="none" w:sz="0" w:space="0" w:color="auto"/>
      </w:divBdr>
    </w:div>
    <w:div w:id="1252012228">
      <w:bodyDiv w:val="1"/>
      <w:marLeft w:val="0"/>
      <w:marRight w:val="0"/>
      <w:marTop w:val="0"/>
      <w:marBottom w:val="0"/>
      <w:divBdr>
        <w:top w:val="none" w:sz="0" w:space="0" w:color="auto"/>
        <w:left w:val="none" w:sz="0" w:space="0" w:color="auto"/>
        <w:bottom w:val="none" w:sz="0" w:space="0" w:color="auto"/>
        <w:right w:val="none" w:sz="0" w:space="0" w:color="auto"/>
      </w:divBdr>
    </w:div>
    <w:div w:id="1252084030">
      <w:bodyDiv w:val="1"/>
      <w:marLeft w:val="0"/>
      <w:marRight w:val="0"/>
      <w:marTop w:val="0"/>
      <w:marBottom w:val="0"/>
      <w:divBdr>
        <w:top w:val="none" w:sz="0" w:space="0" w:color="auto"/>
        <w:left w:val="none" w:sz="0" w:space="0" w:color="auto"/>
        <w:bottom w:val="none" w:sz="0" w:space="0" w:color="auto"/>
        <w:right w:val="none" w:sz="0" w:space="0" w:color="auto"/>
      </w:divBdr>
    </w:div>
    <w:div w:id="1252159756">
      <w:bodyDiv w:val="1"/>
      <w:marLeft w:val="0"/>
      <w:marRight w:val="0"/>
      <w:marTop w:val="0"/>
      <w:marBottom w:val="0"/>
      <w:divBdr>
        <w:top w:val="none" w:sz="0" w:space="0" w:color="auto"/>
        <w:left w:val="none" w:sz="0" w:space="0" w:color="auto"/>
        <w:bottom w:val="none" w:sz="0" w:space="0" w:color="auto"/>
        <w:right w:val="none" w:sz="0" w:space="0" w:color="auto"/>
      </w:divBdr>
    </w:div>
    <w:div w:id="1252163024">
      <w:bodyDiv w:val="1"/>
      <w:marLeft w:val="0"/>
      <w:marRight w:val="0"/>
      <w:marTop w:val="0"/>
      <w:marBottom w:val="0"/>
      <w:divBdr>
        <w:top w:val="none" w:sz="0" w:space="0" w:color="auto"/>
        <w:left w:val="none" w:sz="0" w:space="0" w:color="auto"/>
        <w:bottom w:val="none" w:sz="0" w:space="0" w:color="auto"/>
        <w:right w:val="none" w:sz="0" w:space="0" w:color="auto"/>
      </w:divBdr>
    </w:div>
    <w:div w:id="1252277921">
      <w:bodyDiv w:val="1"/>
      <w:marLeft w:val="0"/>
      <w:marRight w:val="0"/>
      <w:marTop w:val="0"/>
      <w:marBottom w:val="0"/>
      <w:divBdr>
        <w:top w:val="none" w:sz="0" w:space="0" w:color="auto"/>
        <w:left w:val="none" w:sz="0" w:space="0" w:color="auto"/>
        <w:bottom w:val="none" w:sz="0" w:space="0" w:color="auto"/>
        <w:right w:val="none" w:sz="0" w:space="0" w:color="auto"/>
      </w:divBdr>
    </w:div>
    <w:div w:id="1252465623">
      <w:bodyDiv w:val="1"/>
      <w:marLeft w:val="0"/>
      <w:marRight w:val="0"/>
      <w:marTop w:val="0"/>
      <w:marBottom w:val="0"/>
      <w:divBdr>
        <w:top w:val="none" w:sz="0" w:space="0" w:color="auto"/>
        <w:left w:val="none" w:sz="0" w:space="0" w:color="auto"/>
        <w:bottom w:val="none" w:sz="0" w:space="0" w:color="auto"/>
        <w:right w:val="none" w:sz="0" w:space="0" w:color="auto"/>
      </w:divBdr>
    </w:div>
    <w:div w:id="1252468560">
      <w:bodyDiv w:val="1"/>
      <w:marLeft w:val="0"/>
      <w:marRight w:val="0"/>
      <w:marTop w:val="0"/>
      <w:marBottom w:val="0"/>
      <w:divBdr>
        <w:top w:val="none" w:sz="0" w:space="0" w:color="auto"/>
        <w:left w:val="none" w:sz="0" w:space="0" w:color="auto"/>
        <w:bottom w:val="none" w:sz="0" w:space="0" w:color="auto"/>
        <w:right w:val="none" w:sz="0" w:space="0" w:color="auto"/>
      </w:divBdr>
    </w:div>
    <w:div w:id="1252469054">
      <w:bodyDiv w:val="1"/>
      <w:marLeft w:val="0"/>
      <w:marRight w:val="0"/>
      <w:marTop w:val="0"/>
      <w:marBottom w:val="0"/>
      <w:divBdr>
        <w:top w:val="none" w:sz="0" w:space="0" w:color="auto"/>
        <w:left w:val="none" w:sz="0" w:space="0" w:color="auto"/>
        <w:bottom w:val="none" w:sz="0" w:space="0" w:color="auto"/>
        <w:right w:val="none" w:sz="0" w:space="0" w:color="auto"/>
      </w:divBdr>
    </w:div>
    <w:div w:id="1252546001">
      <w:bodyDiv w:val="1"/>
      <w:marLeft w:val="0"/>
      <w:marRight w:val="0"/>
      <w:marTop w:val="0"/>
      <w:marBottom w:val="0"/>
      <w:divBdr>
        <w:top w:val="none" w:sz="0" w:space="0" w:color="auto"/>
        <w:left w:val="none" w:sz="0" w:space="0" w:color="auto"/>
        <w:bottom w:val="none" w:sz="0" w:space="0" w:color="auto"/>
        <w:right w:val="none" w:sz="0" w:space="0" w:color="auto"/>
      </w:divBdr>
    </w:div>
    <w:div w:id="1252620779">
      <w:bodyDiv w:val="1"/>
      <w:marLeft w:val="0"/>
      <w:marRight w:val="0"/>
      <w:marTop w:val="0"/>
      <w:marBottom w:val="0"/>
      <w:divBdr>
        <w:top w:val="none" w:sz="0" w:space="0" w:color="auto"/>
        <w:left w:val="none" w:sz="0" w:space="0" w:color="auto"/>
        <w:bottom w:val="none" w:sz="0" w:space="0" w:color="auto"/>
        <w:right w:val="none" w:sz="0" w:space="0" w:color="auto"/>
      </w:divBdr>
    </w:div>
    <w:div w:id="1252856415">
      <w:bodyDiv w:val="1"/>
      <w:marLeft w:val="0"/>
      <w:marRight w:val="0"/>
      <w:marTop w:val="0"/>
      <w:marBottom w:val="0"/>
      <w:divBdr>
        <w:top w:val="none" w:sz="0" w:space="0" w:color="auto"/>
        <w:left w:val="none" w:sz="0" w:space="0" w:color="auto"/>
        <w:bottom w:val="none" w:sz="0" w:space="0" w:color="auto"/>
        <w:right w:val="none" w:sz="0" w:space="0" w:color="auto"/>
      </w:divBdr>
    </w:div>
    <w:div w:id="1252929602">
      <w:bodyDiv w:val="1"/>
      <w:marLeft w:val="0"/>
      <w:marRight w:val="0"/>
      <w:marTop w:val="0"/>
      <w:marBottom w:val="0"/>
      <w:divBdr>
        <w:top w:val="none" w:sz="0" w:space="0" w:color="auto"/>
        <w:left w:val="none" w:sz="0" w:space="0" w:color="auto"/>
        <w:bottom w:val="none" w:sz="0" w:space="0" w:color="auto"/>
        <w:right w:val="none" w:sz="0" w:space="0" w:color="auto"/>
      </w:divBdr>
    </w:div>
    <w:div w:id="1253079696">
      <w:bodyDiv w:val="1"/>
      <w:marLeft w:val="0"/>
      <w:marRight w:val="0"/>
      <w:marTop w:val="0"/>
      <w:marBottom w:val="0"/>
      <w:divBdr>
        <w:top w:val="none" w:sz="0" w:space="0" w:color="auto"/>
        <w:left w:val="none" w:sz="0" w:space="0" w:color="auto"/>
        <w:bottom w:val="none" w:sz="0" w:space="0" w:color="auto"/>
        <w:right w:val="none" w:sz="0" w:space="0" w:color="auto"/>
      </w:divBdr>
    </w:div>
    <w:div w:id="1253272426">
      <w:bodyDiv w:val="1"/>
      <w:marLeft w:val="0"/>
      <w:marRight w:val="0"/>
      <w:marTop w:val="0"/>
      <w:marBottom w:val="0"/>
      <w:divBdr>
        <w:top w:val="none" w:sz="0" w:space="0" w:color="auto"/>
        <w:left w:val="none" w:sz="0" w:space="0" w:color="auto"/>
        <w:bottom w:val="none" w:sz="0" w:space="0" w:color="auto"/>
        <w:right w:val="none" w:sz="0" w:space="0" w:color="auto"/>
      </w:divBdr>
    </w:div>
    <w:div w:id="1253391163">
      <w:bodyDiv w:val="1"/>
      <w:marLeft w:val="0"/>
      <w:marRight w:val="0"/>
      <w:marTop w:val="0"/>
      <w:marBottom w:val="0"/>
      <w:divBdr>
        <w:top w:val="none" w:sz="0" w:space="0" w:color="auto"/>
        <w:left w:val="none" w:sz="0" w:space="0" w:color="auto"/>
        <w:bottom w:val="none" w:sz="0" w:space="0" w:color="auto"/>
        <w:right w:val="none" w:sz="0" w:space="0" w:color="auto"/>
      </w:divBdr>
    </w:div>
    <w:div w:id="1253393869">
      <w:bodyDiv w:val="1"/>
      <w:marLeft w:val="0"/>
      <w:marRight w:val="0"/>
      <w:marTop w:val="0"/>
      <w:marBottom w:val="0"/>
      <w:divBdr>
        <w:top w:val="none" w:sz="0" w:space="0" w:color="auto"/>
        <w:left w:val="none" w:sz="0" w:space="0" w:color="auto"/>
        <w:bottom w:val="none" w:sz="0" w:space="0" w:color="auto"/>
        <w:right w:val="none" w:sz="0" w:space="0" w:color="auto"/>
      </w:divBdr>
    </w:div>
    <w:div w:id="1253472131">
      <w:bodyDiv w:val="1"/>
      <w:marLeft w:val="0"/>
      <w:marRight w:val="0"/>
      <w:marTop w:val="0"/>
      <w:marBottom w:val="0"/>
      <w:divBdr>
        <w:top w:val="none" w:sz="0" w:space="0" w:color="auto"/>
        <w:left w:val="none" w:sz="0" w:space="0" w:color="auto"/>
        <w:bottom w:val="none" w:sz="0" w:space="0" w:color="auto"/>
        <w:right w:val="none" w:sz="0" w:space="0" w:color="auto"/>
      </w:divBdr>
    </w:div>
    <w:div w:id="1253512588">
      <w:bodyDiv w:val="1"/>
      <w:marLeft w:val="0"/>
      <w:marRight w:val="0"/>
      <w:marTop w:val="0"/>
      <w:marBottom w:val="0"/>
      <w:divBdr>
        <w:top w:val="none" w:sz="0" w:space="0" w:color="auto"/>
        <w:left w:val="none" w:sz="0" w:space="0" w:color="auto"/>
        <w:bottom w:val="none" w:sz="0" w:space="0" w:color="auto"/>
        <w:right w:val="none" w:sz="0" w:space="0" w:color="auto"/>
      </w:divBdr>
    </w:div>
    <w:div w:id="1253514661">
      <w:bodyDiv w:val="1"/>
      <w:marLeft w:val="0"/>
      <w:marRight w:val="0"/>
      <w:marTop w:val="0"/>
      <w:marBottom w:val="0"/>
      <w:divBdr>
        <w:top w:val="none" w:sz="0" w:space="0" w:color="auto"/>
        <w:left w:val="none" w:sz="0" w:space="0" w:color="auto"/>
        <w:bottom w:val="none" w:sz="0" w:space="0" w:color="auto"/>
        <w:right w:val="none" w:sz="0" w:space="0" w:color="auto"/>
      </w:divBdr>
    </w:div>
    <w:div w:id="1253665804">
      <w:bodyDiv w:val="1"/>
      <w:marLeft w:val="0"/>
      <w:marRight w:val="0"/>
      <w:marTop w:val="0"/>
      <w:marBottom w:val="0"/>
      <w:divBdr>
        <w:top w:val="none" w:sz="0" w:space="0" w:color="auto"/>
        <w:left w:val="none" w:sz="0" w:space="0" w:color="auto"/>
        <w:bottom w:val="none" w:sz="0" w:space="0" w:color="auto"/>
        <w:right w:val="none" w:sz="0" w:space="0" w:color="auto"/>
      </w:divBdr>
    </w:div>
    <w:div w:id="1253708445">
      <w:bodyDiv w:val="1"/>
      <w:marLeft w:val="0"/>
      <w:marRight w:val="0"/>
      <w:marTop w:val="0"/>
      <w:marBottom w:val="0"/>
      <w:divBdr>
        <w:top w:val="none" w:sz="0" w:space="0" w:color="auto"/>
        <w:left w:val="none" w:sz="0" w:space="0" w:color="auto"/>
        <w:bottom w:val="none" w:sz="0" w:space="0" w:color="auto"/>
        <w:right w:val="none" w:sz="0" w:space="0" w:color="auto"/>
      </w:divBdr>
    </w:div>
    <w:div w:id="1253734878">
      <w:bodyDiv w:val="1"/>
      <w:marLeft w:val="0"/>
      <w:marRight w:val="0"/>
      <w:marTop w:val="0"/>
      <w:marBottom w:val="0"/>
      <w:divBdr>
        <w:top w:val="none" w:sz="0" w:space="0" w:color="auto"/>
        <w:left w:val="none" w:sz="0" w:space="0" w:color="auto"/>
        <w:bottom w:val="none" w:sz="0" w:space="0" w:color="auto"/>
        <w:right w:val="none" w:sz="0" w:space="0" w:color="auto"/>
      </w:divBdr>
    </w:div>
    <w:div w:id="1253780186">
      <w:bodyDiv w:val="1"/>
      <w:marLeft w:val="0"/>
      <w:marRight w:val="0"/>
      <w:marTop w:val="0"/>
      <w:marBottom w:val="0"/>
      <w:divBdr>
        <w:top w:val="none" w:sz="0" w:space="0" w:color="auto"/>
        <w:left w:val="none" w:sz="0" w:space="0" w:color="auto"/>
        <w:bottom w:val="none" w:sz="0" w:space="0" w:color="auto"/>
        <w:right w:val="none" w:sz="0" w:space="0" w:color="auto"/>
      </w:divBdr>
    </w:div>
    <w:div w:id="1253783859">
      <w:bodyDiv w:val="1"/>
      <w:marLeft w:val="0"/>
      <w:marRight w:val="0"/>
      <w:marTop w:val="0"/>
      <w:marBottom w:val="0"/>
      <w:divBdr>
        <w:top w:val="none" w:sz="0" w:space="0" w:color="auto"/>
        <w:left w:val="none" w:sz="0" w:space="0" w:color="auto"/>
        <w:bottom w:val="none" w:sz="0" w:space="0" w:color="auto"/>
        <w:right w:val="none" w:sz="0" w:space="0" w:color="auto"/>
      </w:divBdr>
    </w:div>
    <w:div w:id="1253856793">
      <w:bodyDiv w:val="1"/>
      <w:marLeft w:val="0"/>
      <w:marRight w:val="0"/>
      <w:marTop w:val="0"/>
      <w:marBottom w:val="0"/>
      <w:divBdr>
        <w:top w:val="none" w:sz="0" w:space="0" w:color="auto"/>
        <w:left w:val="none" w:sz="0" w:space="0" w:color="auto"/>
        <w:bottom w:val="none" w:sz="0" w:space="0" w:color="auto"/>
        <w:right w:val="none" w:sz="0" w:space="0" w:color="auto"/>
      </w:divBdr>
    </w:div>
    <w:div w:id="1253860126">
      <w:bodyDiv w:val="1"/>
      <w:marLeft w:val="0"/>
      <w:marRight w:val="0"/>
      <w:marTop w:val="0"/>
      <w:marBottom w:val="0"/>
      <w:divBdr>
        <w:top w:val="none" w:sz="0" w:space="0" w:color="auto"/>
        <w:left w:val="none" w:sz="0" w:space="0" w:color="auto"/>
        <w:bottom w:val="none" w:sz="0" w:space="0" w:color="auto"/>
        <w:right w:val="none" w:sz="0" w:space="0" w:color="auto"/>
      </w:divBdr>
    </w:div>
    <w:div w:id="1253860280">
      <w:bodyDiv w:val="1"/>
      <w:marLeft w:val="0"/>
      <w:marRight w:val="0"/>
      <w:marTop w:val="0"/>
      <w:marBottom w:val="0"/>
      <w:divBdr>
        <w:top w:val="none" w:sz="0" w:space="0" w:color="auto"/>
        <w:left w:val="none" w:sz="0" w:space="0" w:color="auto"/>
        <w:bottom w:val="none" w:sz="0" w:space="0" w:color="auto"/>
        <w:right w:val="none" w:sz="0" w:space="0" w:color="auto"/>
      </w:divBdr>
    </w:div>
    <w:div w:id="1253860590">
      <w:bodyDiv w:val="1"/>
      <w:marLeft w:val="0"/>
      <w:marRight w:val="0"/>
      <w:marTop w:val="0"/>
      <w:marBottom w:val="0"/>
      <w:divBdr>
        <w:top w:val="none" w:sz="0" w:space="0" w:color="auto"/>
        <w:left w:val="none" w:sz="0" w:space="0" w:color="auto"/>
        <w:bottom w:val="none" w:sz="0" w:space="0" w:color="auto"/>
        <w:right w:val="none" w:sz="0" w:space="0" w:color="auto"/>
      </w:divBdr>
    </w:div>
    <w:div w:id="1253931810">
      <w:bodyDiv w:val="1"/>
      <w:marLeft w:val="0"/>
      <w:marRight w:val="0"/>
      <w:marTop w:val="0"/>
      <w:marBottom w:val="0"/>
      <w:divBdr>
        <w:top w:val="none" w:sz="0" w:space="0" w:color="auto"/>
        <w:left w:val="none" w:sz="0" w:space="0" w:color="auto"/>
        <w:bottom w:val="none" w:sz="0" w:space="0" w:color="auto"/>
        <w:right w:val="none" w:sz="0" w:space="0" w:color="auto"/>
      </w:divBdr>
    </w:div>
    <w:div w:id="1254121826">
      <w:bodyDiv w:val="1"/>
      <w:marLeft w:val="0"/>
      <w:marRight w:val="0"/>
      <w:marTop w:val="0"/>
      <w:marBottom w:val="0"/>
      <w:divBdr>
        <w:top w:val="none" w:sz="0" w:space="0" w:color="auto"/>
        <w:left w:val="none" w:sz="0" w:space="0" w:color="auto"/>
        <w:bottom w:val="none" w:sz="0" w:space="0" w:color="auto"/>
        <w:right w:val="none" w:sz="0" w:space="0" w:color="auto"/>
      </w:divBdr>
    </w:div>
    <w:div w:id="1254170253">
      <w:bodyDiv w:val="1"/>
      <w:marLeft w:val="0"/>
      <w:marRight w:val="0"/>
      <w:marTop w:val="0"/>
      <w:marBottom w:val="0"/>
      <w:divBdr>
        <w:top w:val="none" w:sz="0" w:space="0" w:color="auto"/>
        <w:left w:val="none" w:sz="0" w:space="0" w:color="auto"/>
        <w:bottom w:val="none" w:sz="0" w:space="0" w:color="auto"/>
        <w:right w:val="none" w:sz="0" w:space="0" w:color="auto"/>
      </w:divBdr>
    </w:div>
    <w:div w:id="1254245475">
      <w:bodyDiv w:val="1"/>
      <w:marLeft w:val="0"/>
      <w:marRight w:val="0"/>
      <w:marTop w:val="0"/>
      <w:marBottom w:val="0"/>
      <w:divBdr>
        <w:top w:val="none" w:sz="0" w:space="0" w:color="auto"/>
        <w:left w:val="none" w:sz="0" w:space="0" w:color="auto"/>
        <w:bottom w:val="none" w:sz="0" w:space="0" w:color="auto"/>
        <w:right w:val="none" w:sz="0" w:space="0" w:color="auto"/>
      </w:divBdr>
    </w:div>
    <w:div w:id="1254322525">
      <w:bodyDiv w:val="1"/>
      <w:marLeft w:val="0"/>
      <w:marRight w:val="0"/>
      <w:marTop w:val="0"/>
      <w:marBottom w:val="0"/>
      <w:divBdr>
        <w:top w:val="none" w:sz="0" w:space="0" w:color="auto"/>
        <w:left w:val="none" w:sz="0" w:space="0" w:color="auto"/>
        <w:bottom w:val="none" w:sz="0" w:space="0" w:color="auto"/>
        <w:right w:val="none" w:sz="0" w:space="0" w:color="auto"/>
      </w:divBdr>
    </w:div>
    <w:div w:id="1254365195">
      <w:bodyDiv w:val="1"/>
      <w:marLeft w:val="0"/>
      <w:marRight w:val="0"/>
      <w:marTop w:val="0"/>
      <w:marBottom w:val="0"/>
      <w:divBdr>
        <w:top w:val="none" w:sz="0" w:space="0" w:color="auto"/>
        <w:left w:val="none" w:sz="0" w:space="0" w:color="auto"/>
        <w:bottom w:val="none" w:sz="0" w:space="0" w:color="auto"/>
        <w:right w:val="none" w:sz="0" w:space="0" w:color="auto"/>
      </w:divBdr>
    </w:div>
    <w:div w:id="1254436574">
      <w:bodyDiv w:val="1"/>
      <w:marLeft w:val="0"/>
      <w:marRight w:val="0"/>
      <w:marTop w:val="0"/>
      <w:marBottom w:val="0"/>
      <w:divBdr>
        <w:top w:val="none" w:sz="0" w:space="0" w:color="auto"/>
        <w:left w:val="none" w:sz="0" w:space="0" w:color="auto"/>
        <w:bottom w:val="none" w:sz="0" w:space="0" w:color="auto"/>
        <w:right w:val="none" w:sz="0" w:space="0" w:color="auto"/>
      </w:divBdr>
    </w:div>
    <w:div w:id="1254627795">
      <w:bodyDiv w:val="1"/>
      <w:marLeft w:val="0"/>
      <w:marRight w:val="0"/>
      <w:marTop w:val="0"/>
      <w:marBottom w:val="0"/>
      <w:divBdr>
        <w:top w:val="none" w:sz="0" w:space="0" w:color="auto"/>
        <w:left w:val="none" w:sz="0" w:space="0" w:color="auto"/>
        <w:bottom w:val="none" w:sz="0" w:space="0" w:color="auto"/>
        <w:right w:val="none" w:sz="0" w:space="0" w:color="auto"/>
      </w:divBdr>
    </w:div>
    <w:div w:id="1254700112">
      <w:bodyDiv w:val="1"/>
      <w:marLeft w:val="0"/>
      <w:marRight w:val="0"/>
      <w:marTop w:val="0"/>
      <w:marBottom w:val="0"/>
      <w:divBdr>
        <w:top w:val="none" w:sz="0" w:space="0" w:color="auto"/>
        <w:left w:val="none" w:sz="0" w:space="0" w:color="auto"/>
        <w:bottom w:val="none" w:sz="0" w:space="0" w:color="auto"/>
        <w:right w:val="none" w:sz="0" w:space="0" w:color="auto"/>
      </w:divBdr>
    </w:div>
    <w:div w:id="1254776266">
      <w:bodyDiv w:val="1"/>
      <w:marLeft w:val="0"/>
      <w:marRight w:val="0"/>
      <w:marTop w:val="0"/>
      <w:marBottom w:val="0"/>
      <w:divBdr>
        <w:top w:val="none" w:sz="0" w:space="0" w:color="auto"/>
        <w:left w:val="none" w:sz="0" w:space="0" w:color="auto"/>
        <w:bottom w:val="none" w:sz="0" w:space="0" w:color="auto"/>
        <w:right w:val="none" w:sz="0" w:space="0" w:color="auto"/>
      </w:divBdr>
    </w:div>
    <w:div w:id="1254893528">
      <w:bodyDiv w:val="1"/>
      <w:marLeft w:val="0"/>
      <w:marRight w:val="0"/>
      <w:marTop w:val="0"/>
      <w:marBottom w:val="0"/>
      <w:divBdr>
        <w:top w:val="none" w:sz="0" w:space="0" w:color="auto"/>
        <w:left w:val="none" w:sz="0" w:space="0" w:color="auto"/>
        <w:bottom w:val="none" w:sz="0" w:space="0" w:color="auto"/>
        <w:right w:val="none" w:sz="0" w:space="0" w:color="auto"/>
      </w:divBdr>
    </w:div>
    <w:div w:id="1254895886">
      <w:bodyDiv w:val="1"/>
      <w:marLeft w:val="0"/>
      <w:marRight w:val="0"/>
      <w:marTop w:val="0"/>
      <w:marBottom w:val="0"/>
      <w:divBdr>
        <w:top w:val="none" w:sz="0" w:space="0" w:color="auto"/>
        <w:left w:val="none" w:sz="0" w:space="0" w:color="auto"/>
        <w:bottom w:val="none" w:sz="0" w:space="0" w:color="auto"/>
        <w:right w:val="none" w:sz="0" w:space="0" w:color="auto"/>
      </w:divBdr>
    </w:div>
    <w:div w:id="1254973746">
      <w:bodyDiv w:val="1"/>
      <w:marLeft w:val="0"/>
      <w:marRight w:val="0"/>
      <w:marTop w:val="0"/>
      <w:marBottom w:val="0"/>
      <w:divBdr>
        <w:top w:val="none" w:sz="0" w:space="0" w:color="auto"/>
        <w:left w:val="none" w:sz="0" w:space="0" w:color="auto"/>
        <w:bottom w:val="none" w:sz="0" w:space="0" w:color="auto"/>
        <w:right w:val="none" w:sz="0" w:space="0" w:color="auto"/>
      </w:divBdr>
    </w:div>
    <w:div w:id="1254975734">
      <w:bodyDiv w:val="1"/>
      <w:marLeft w:val="0"/>
      <w:marRight w:val="0"/>
      <w:marTop w:val="0"/>
      <w:marBottom w:val="0"/>
      <w:divBdr>
        <w:top w:val="none" w:sz="0" w:space="0" w:color="auto"/>
        <w:left w:val="none" w:sz="0" w:space="0" w:color="auto"/>
        <w:bottom w:val="none" w:sz="0" w:space="0" w:color="auto"/>
        <w:right w:val="none" w:sz="0" w:space="0" w:color="auto"/>
      </w:divBdr>
    </w:div>
    <w:div w:id="1254977642">
      <w:bodyDiv w:val="1"/>
      <w:marLeft w:val="0"/>
      <w:marRight w:val="0"/>
      <w:marTop w:val="0"/>
      <w:marBottom w:val="0"/>
      <w:divBdr>
        <w:top w:val="none" w:sz="0" w:space="0" w:color="auto"/>
        <w:left w:val="none" w:sz="0" w:space="0" w:color="auto"/>
        <w:bottom w:val="none" w:sz="0" w:space="0" w:color="auto"/>
        <w:right w:val="none" w:sz="0" w:space="0" w:color="auto"/>
      </w:divBdr>
    </w:div>
    <w:div w:id="1255020700">
      <w:bodyDiv w:val="1"/>
      <w:marLeft w:val="0"/>
      <w:marRight w:val="0"/>
      <w:marTop w:val="0"/>
      <w:marBottom w:val="0"/>
      <w:divBdr>
        <w:top w:val="none" w:sz="0" w:space="0" w:color="auto"/>
        <w:left w:val="none" w:sz="0" w:space="0" w:color="auto"/>
        <w:bottom w:val="none" w:sz="0" w:space="0" w:color="auto"/>
        <w:right w:val="none" w:sz="0" w:space="0" w:color="auto"/>
      </w:divBdr>
    </w:div>
    <w:div w:id="1255096073">
      <w:bodyDiv w:val="1"/>
      <w:marLeft w:val="0"/>
      <w:marRight w:val="0"/>
      <w:marTop w:val="0"/>
      <w:marBottom w:val="0"/>
      <w:divBdr>
        <w:top w:val="none" w:sz="0" w:space="0" w:color="auto"/>
        <w:left w:val="none" w:sz="0" w:space="0" w:color="auto"/>
        <w:bottom w:val="none" w:sz="0" w:space="0" w:color="auto"/>
        <w:right w:val="none" w:sz="0" w:space="0" w:color="auto"/>
      </w:divBdr>
    </w:div>
    <w:div w:id="1255165020">
      <w:bodyDiv w:val="1"/>
      <w:marLeft w:val="0"/>
      <w:marRight w:val="0"/>
      <w:marTop w:val="0"/>
      <w:marBottom w:val="0"/>
      <w:divBdr>
        <w:top w:val="none" w:sz="0" w:space="0" w:color="auto"/>
        <w:left w:val="none" w:sz="0" w:space="0" w:color="auto"/>
        <w:bottom w:val="none" w:sz="0" w:space="0" w:color="auto"/>
        <w:right w:val="none" w:sz="0" w:space="0" w:color="auto"/>
      </w:divBdr>
    </w:div>
    <w:div w:id="1255239745">
      <w:bodyDiv w:val="1"/>
      <w:marLeft w:val="0"/>
      <w:marRight w:val="0"/>
      <w:marTop w:val="0"/>
      <w:marBottom w:val="0"/>
      <w:divBdr>
        <w:top w:val="none" w:sz="0" w:space="0" w:color="auto"/>
        <w:left w:val="none" w:sz="0" w:space="0" w:color="auto"/>
        <w:bottom w:val="none" w:sz="0" w:space="0" w:color="auto"/>
        <w:right w:val="none" w:sz="0" w:space="0" w:color="auto"/>
      </w:divBdr>
    </w:div>
    <w:div w:id="1255240961">
      <w:bodyDiv w:val="1"/>
      <w:marLeft w:val="0"/>
      <w:marRight w:val="0"/>
      <w:marTop w:val="0"/>
      <w:marBottom w:val="0"/>
      <w:divBdr>
        <w:top w:val="none" w:sz="0" w:space="0" w:color="auto"/>
        <w:left w:val="none" w:sz="0" w:space="0" w:color="auto"/>
        <w:bottom w:val="none" w:sz="0" w:space="0" w:color="auto"/>
        <w:right w:val="none" w:sz="0" w:space="0" w:color="auto"/>
      </w:divBdr>
    </w:div>
    <w:div w:id="1255359825">
      <w:bodyDiv w:val="1"/>
      <w:marLeft w:val="0"/>
      <w:marRight w:val="0"/>
      <w:marTop w:val="0"/>
      <w:marBottom w:val="0"/>
      <w:divBdr>
        <w:top w:val="none" w:sz="0" w:space="0" w:color="auto"/>
        <w:left w:val="none" w:sz="0" w:space="0" w:color="auto"/>
        <w:bottom w:val="none" w:sz="0" w:space="0" w:color="auto"/>
        <w:right w:val="none" w:sz="0" w:space="0" w:color="auto"/>
      </w:divBdr>
    </w:div>
    <w:div w:id="1255435091">
      <w:bodyDiv w:val="1"/>
      <w:marLeft w:val="0"/>
      <w:marRight w:val="0"/>
      <w:marTop w:val="0"/>
      <w:marBottom w:val="0"/>
      <w:divBdr>
        <w:top w:val="none" w:sz="0" w:space="0" w:color="auto"/>
        <w:left w:val="none" w:sz="0" w:space="0" w:color="auto"/>
        <w:bottom w:val="none" w:sz="0" w:space="0" w:color="auto"/>
        <w:right w:val="none" w:sz="0" w:space="0" w:color="auto"/>
      </w:divBdr>
    </w:div>
    <w:div w:id="1255551302">
      <w:bodyDiv w:val="1"/>
      <w:marLeft w:val="0"/>
      <w:marRight w:val="0"/>
      <w:marTop w:val="0"/>
      <w:marBottom w:val="0"/>
      <w:divBdr>
        <w:top w:val="none" w:sz="0" w:space="0" w:color="auto"/>
        <w:left w:val="none" w:sz="0" w:space="0" w:color="auto"/>
        <w:bottom w:val="none" w:sz="0" w:space="0" w:color="auto"/>
        <w:right w:val="none" w:sz="0" w:space="0" w:color="auto"/>
      </w:divBdr>
    </w:div>
    <w:div w:id="1255554627">
      <w:bodyDiv w:val="1"/>
      <w:marLeft w:val="0"/>
      <w:marRight w:val="0"/>
      <w:marTop w:val="0"/>
      <w:marBottom w:val="0"/>
      <w:divBdr>
        <w:top w:val="none" w:sz="0" w:space="0" w:color="auto"/>
        <w:left w:val="none" w:sz="0" w:space="0" w:color="auto"/>
        <w:bottom w:val="none" w:sz="0" w:space="0" w:color="auto"/>
        <w:right w:val="none" w:sz="0" w:space="0" w:color="auto"/>
      </w:divBdr>
    </w:div>
    <w:div w:id="1255626033">
      <w:bodyDiv w:val="1"/>
      <w:marLeft w:val="0"/>
      <w:marRight w:val="0"/>
      <w:marTop w:val="0"/>
      <w:marBottom w:val="0"/>
      <w:divBdr>
        <w:top w:val="none" w:sz="0" w:space="0" w:color="auto"/>
        <w:left w:val="none" w:sz="0" w:space="0" w:color="auto"/>
        <w:bottom w:val="none" w:sz="0" w:space="0" w:color="auto"/>
        <w:right w:val="none" w:sz="0" w:space="0" w:color="auto"/>
      </w:divBdr>
    </w:div>
    <w:div w:id="1255700514">
      <w:bodyDiv w:val="1"/>
      <w:marLeft w:val="0"/>
      <w:marRight w:val="0"/>
      <w:marTop w:val="0"/>
      <w:marBottom w:val="0"/>
      <w:divBdr>
        <w:top w:val="none" w:sz="0" w:space="0" w:color="auto"/>
        <w:left w:val="none" w:sz="0" w:space="0" w:color="auto"/>
        <w:bottom w:val="none" w:sz="0" w:space="0" w:color="auto"/>
        <w:right w:val="none" w:sz="0" w:space="0" w:color="auto"/>
      </w:divBdr>
    </w:div>
    <w:div w:id="1255747436">
      <w:bodyDiv w:val="1"/>
      <w:marLeft w:val="0"/>
      <w:marRight w:val="0"/>
      <w:marTop w:val="0"/>
      <w:marBottom w:val="0"/>
      <w:divBdr>
        <w:top w:val="none" w:sz="0" w:space="0" w:color="auto"/>
        <w:left w:val="none" w:sz="0" w:space="0" w:color="auto"/>
        <w:bottom w:val="none" w:sz="0" w:space="0" w:color="auto"/>
        <w:right w:val="none" w:sz="0" w:space="0" w:color="auto"/>
      </w:divBdr>
    </w:div>
    <w:div w:id="1256012008">
      <w:bodyDiv w:val="1"/>
      <w:marLeft w:val="0"/>
      <w:marRight w:val="0"/>
      <w:marTop w:val="0"/>
      <w:marBottom w:val="0"/>
      <w:divBdr>
        <w:top w:val="none" w:sz="0" w:space="0" w:color="auto"/>
        <w:left w:val="none" w:sz="0" w:space="0" w:color="auto"/>
        <w:bottom w:val="none" w:sz="0" w:space="0" w:color="auto"/>
        <w:right w:val="none" w:sz="0" w:space="0" w:color="auto"/>
      </w:divBdr>
    </w:div>
    <w:div w:id="1256130140">
      <w:bodyDiv w:val="1"/>
      <w:marLeft w:val="0"/>
      <w:marRight w:val="0"/>
      <w:marTop w:val="0"/>
      <w:marBottom w:val="0"/>
      <w:divBdr>
        <w:top w:val="none" w:sz="0" w:space="0" w:color="auto"/>
        <w:left w:val="none" w:sz="0" w:space="0" w:color="auto"/>
        <w:bottom w:val="none" w:sz="0" w:space="0" w:color="auto"/>
        <w:right w:val="none" w:sz="0" w:space="0" w:color="auto"/>
      </w:divBdr>
    </w:div>
    <w:div w:id="1256133360">
      <w:bodyDiv w:val="1"/>
      <w:marLeft w:val="0"/>
      <w:marRight w:val="0"/>
      <w:marTop w:val="0"/>
      <w:marBottom w:val="0"/>
      <w:divBdr>
        <w:top w:val="none" w:sz="0" w:space="0" w:color="auto"/>
        <w:left w:val="none" w:sz="0" w:space="0" w:color="auto"/>
        <w:bottom w:val="none" w:sz="0" w:space="0" w:color="auto"/>
        <w:right w:val="none" w:sz="0" w:space="0" w:color="auto"/>
      </w:divBdr>
    </w:div>
    <w:div w:id="1256399737">
      <w:bodyDiv w:val="1"/>
      <w:marLeft w:val="0"/>
      <w:marRight w:val="0"/>
      <w:marTop w:val="0"/>
      <w:marBottom w:val="0"/>
      <w:divBdr>
        <w:top w:val="none" w:sz="0" w:space="0" w:color="auto"/>
        <w:left w:val="none" w:sz="0" w:space="0" w:color="auto"/>
        <w:bottom w:val="none" w:sz="0" w:space="0" w:color="auto"/>
        <w:right w:val="none" w:sz="0" w:space="0" w:color="auto"/>
      </w:divBdr>
    </w:div>
    <w:div w:id="1256473696">
      <w:bodyDiv w:val="1"/>
      <w:marLeft w:val="0"/>
      <w:marRight w:val="0"/>
      <w:marTop w:val="0"/>
      <w:marBottom w:val="0"/>
      <w:divBdr>
        <w:top w:val="none" w:sz="0" w:space="0" w:color="auto"/>
        <w:left w:val="none" w:sz="0" w:space="0" w:color="auto"/>
        <w:bottom w:val="none" w:sz="0" w:space="0" w:color="auto"/>
        <w:right w:val="none" w:sz="0" w:space="0" w:color="auto"/>
      </w:divBdr>
    </w:div>
    <w:div w:id="1256548677">
      <w:bodyDiv w:val="1"/>
      <w:marLeft w:val="0"/>
      <w:marRight w:val="0"/>
      <w:marTop w:val="0"/>
      <w:marBottom w:val="0"/>
      <w:divBdr>
        <w:top w:val="none" w:sz="0" w:space="0" w:color="auto"/>
        <w:left w:val="none" w:sz="0" w:space="0" w:color="auto"/>
        <w:bottom w:val="none" w:sz="0" w:space="0" w:color="auto"/>
        <w:right w:val="none" w:sz="0" w:space="0" w:color="auto"/>
      </w:divBdr>
    </w:div>
    <w:div w:id="1256552094">
      <w:bodyDiv w:val="1"/>
      <w:marLeft w:val="0"/>
      <w:marRight w:val="0"/>
      <w:marTop w:val="0"/>
      <w:marBottom w:val="0"/>
      <w:divBdr>
        <w:top w:val="none" w:sz="0" w:space="0" w:color="auto"/>
        <w:left w:val="none" w:sz="0" w:space="0" w:color="auto"/>
        <w:bottom w:val="none" w:sz="0" w:space="0" w:color="auto"/>
        <w:right w:val="none" w:sz="0" w:space="0" w:color="auto"/>
      </w:divBdr>
    </w:div>
    <w:div w:id="1256791784">
      <w:bodyDiv w:val="1"/>
      <w:marLeft w:val="0"/>
      <w:marRight w:val="0"/>
      <w:marTop w:val="0"/>
      <w:marBottom w:val="0"/>
      <w:divBdr>
        <w:top w:val="none" w:sz="0" w:space="0" w:color="auto"/>
        <w:left w:val="none" w:sz="0" w:space="0" w:color="auto"/>
        <w:bottom w:val="none" w:sz="0" w:space="0" w:color="auto"/>
        <w:right w:val="none" w:sz="0" w:space="0" w:color="auto"/>
      </w:divBdr>
    </w:div>
    <w:div w:id="1256859435">
      <w:bodyDiv w:val="1"/>
      <w:marLeft w:val="0"/>
      <w:marRight w:val="0"/>
      <w:marTop w:val="0"/>
      <w:marBottom w:val="0"/>
      <w:divBdr>
        <w:top w:val="none" w:sz="0" w:space="0" w:color="auto"/>
        <w:left w:val="none" w:sz="0" w:space="0" w:color="auto"/>
        <w:bottom w:val="none" w:sz="0" w:space="0" w:color="auto"/>
        <w:right w:val="none" w:sz="0" w:space="0" w:color="auto"/>
      </w:divBdr>
    </w:div>
    <w:div w:id="1257059800">
      <w:bodyDiv w:val="1"/>
      <w:marLeft w:val="0"/>
      <w:marRight w:val="0"/>
      <w:marTop w:val="0"/>
      <w:marBottom w:val="0"/>
      <w:divBdr>
        <w:top w:val="none" w:sz="0" w:space="0" w:color="auto"/>
        <w:left w:val="none" w:sz="0" w:space="0" w:color="auto"/>
        <w:bottom w:val="none" w:sz="0" w:space="0" w:color="auto"/>
        <w:right w:val="none" w:sz="0" w:space="0" w:color="auto"/>
      </w:divBdr>
    </w:div>
    <w:div w:id="1257061863">
      <w:bodyDiv w:val="1"/>
      <w:marLeft w:val="0"/>
      <w:marRight w:val="0"/>
      <w:marTop w:val="0"/>
      <w:marBottom w:val="0"/>
      <w:divBdr>
        <w:top w:val="none" w:sz="0" w:space="0" w:color="auto"/>
        <w:left w:val="none" w:sz="0" w:space="0" w:color="auto"/>
        <w:bottom w:val="none" w:sz="0" w:space="0" w:color="auto"/>
        <w:right w:val="none" w:sz="0" w:space="0" w:color="auto"/>
      </w:divBdr>
    </w:div>
    <w:div w:id="1257178249">
      <w:bodyDiv w:val="1"/>
      <w:marLeft w:val="0"/>
      <w:marRight w:val="0"/>
      <w:marTop w:val="0"/>
      <w:marBottom w:val="0"/>
      <w:divBdr>
        <w:top w:val="none" w:sz="0" w:space="0" w:color="auto"/>
        <w:left w:val="none" w:sz="0" w:space="0" w:color="auto"/>
        <w:bottom w:val="none" w:sz="0" w:space="0" w:color="auto"/>
        <w:right w:val="none" w:sz="0" w:space="0" w:color="auto"/>
      </w:divBdr>
    </w:div>
    <w:div w:id="1257253007">
      <w:bodyDiv w:val="1"/>
      <w:marLeft w:val="0"/>
      <w:marRight w:val="0"/>
      <w:marTop w:val="0"/>
      <w:marBottom w:val="0"/>
      <w:divBdr>
        <w:top w:val="none" w:sz="0" w:space="0" w:color="auto"/>
        <w:left w:val="none" w:sz="0" w:space="0" w:color="auto"/>
        <w:bottom w:val="none" w:sz="0" w:space="0" w:color="auto"/>
        <w:right w:val="none" w:sz="0" w:space="0" w:color="auto"/>
      </w:divBdr>
    </w:div>
    <w:div w:id="1257401739">
      <w:bodyDiv w:val="1"/>
      <w:marLeft w:val="0"/>
      <w:marRight w:val="0"/>
      <w:marTop w:val="0"/>
      <w:marBottom w:val="0"/>
      <w:divBdr>
        <w:top w:val="none" w:sz="0" w:space="0" w:color="auto"/>
        <w:left w:val="none" w:sz="0" w:space="0" w:color="auto"/>
        <w:bottom w:val="none" w:sz="0" w:space="0" w:color="auto"/>
        <w:right w:val="none" w:sz="0" w:space="0" w:color="auto"/>
      </w:divBdr>
    </w:div>
    <w:div w:id="1257519852">
      <w:bodyDiv w:val="1"/>
      <w:marLeft w:val="0"/>
      <w:marRight w:val="0"/>
      <w:marTop w:val="0"/>
      <w:marBottom w:val="0"/>
      <w:divBdr>
        <w:top w:val="none" w:sz="0" w:space="0" w:color="auto"/>
        <w:left w:val="none" w:sz="0" w:space="0" w:color="auto"/>
        <w:bottom w:val="none" w:sz="0" w:space="0" w:color="auto"/>
        <w:right w:val="none" w:sz="0" w:space="0" w:color="auto"/>
      </w:divBdr>
    </w:div>
    <w:div w:id="1257598859">
      <w:bodyDiv w:val="1"/>
      <w:marLeft w:val="0"/>
      <w:marRight w:val="0"/>
      <w:marTop w:val="0"/>
      <w:marBottom w:val="0"/>
      <w:divBdr>
        <w:top w:val="none" w:sz="0" w:space="0" w:color="auto"/>
        <w:left w:val="none" w:sz="0" w:space="0" w:color="auto"/>
        <w:bottom w:val="none" w:sz="0" w:space="0" w:color="auto"/>
        <w:right w:val="none" w:sz="0" w:space="0" w:color="auto"/>
      </w:divBdr>
    </w:div>
    <w:div w:id="1257712114">
      <w:bodyDiv w:val="1"/>
      <w:marLeft w:val="0"/>
      <w:marRight w:val="0"/>
      <w:marTop w:val="0"/>
      <w:marBottom w:val="0"/>
      <w:divBdr>
        <w:top w:val="none" w:sz="0" w:space="0" w:color="auto"/>
        <w:left w:val="none" w:sz="0" w:space="0" w:color="auto"/>
        <w:bottom w:val="none" w:sz="0" w:space="0" w:color="auto"/>
        <w:right w:val="none" w:sz="0" w:space="0" w:color="auto"/>
      </w:divBdr>
    </w:div>
    <w:div w:id="1257714881">
      <w:bodyDiv w:val="1"/>
      <w:marLeft w:val="0"/>
      <w:marRight w:val="0"/>
      <w:marTop w:val="0"/>
      <w:marBottom w:val="0"/>
      <w:divBdr>
        <w:top w:val="none" w:sz="0" w:space="0" w:color="auto"/>
        <w:left w:val="none" w:sz="0" w:space="0" w:color="auto"/>
        <w:bottom w:val="none" w:sz="0" w:space="0" w:color="auto"/>
        <w:right w:val="none" w:sz="0" w:space="0" w:color="auto"/>
      </w:divBdr>
    </w:div>
    <w:div w:id="1257864309">
      <w:bodyDiv w:val="1"/>
      <w:marLeft w:val="0"/>
      <w:marRight w:val="0"/>
      <w:marTop w:val="0"/>
      <w:marBottom w:val="0"/>
      <w:divBdr>
        <w:top w:val="none" w:sz="0" w:space="0" w:color="auto"/>
        <w:left w:val="none" w:sz="0" w:space="0" w:color="auto"/>
        <w:bottom w:val="none" w:sz="0" w:space="0" w:color="auto"/>
        <w:right w:val="none" w:sz="0" w:space="0" w:color="auto"/>
      </w:divBdr>
    </w:div>
    <w:div w:id="1257906195">
      <w:bodyDiv w:val="1"/>
      <w:marLeft w:val="0"/>
      <w:marRight w:val="0"/>
      <w:marTop w:val="0"/>
      <w:marBottom w:val="0"/>
      <w:divBdr>
        <w:top w:val="none" w:sz="0" w:space="0" w:color="auto"/>
        <w:left w:val="none" w:sz="0" w:space="0" w:color="auto"/>
        <w:bottom w:val="none" w:sz="0" w:space="0" w:color="auto"/>
        <w:right w:val="none" w:sz="0" w:space="0" w:color="auto"/>
      </w:divBdr>
    </w:div>
    <w:div w:id="1257978641">
      <w:bodyDiv w:val="1"/>
      <w:marLeft w:val="0"/>
      <w:marRight w:val="0"/>
      <w:marTop w:val="0"/>
      <w:marBottom w:val="0"/>
      <w:divBdr>
        <w:top w:val="none" w:sz="0" w:space="0" w:color="auto"/>
        <w:left w:val="none" w:sz="0" w:space="0" w:color="auto"/>
        <w:bottom w:val="none" w:sz="0" w:space="0" w:color="auto"/>
        <w:right w:val="none" w:sz="0" w:space="0" w:color="auto"/>
      </w:divBdr>
    </w:div>
    <w:div w:id="1257979047">
      <w:bodyDiv w:val="1"/>
      <w:marLeft w:val="0"/>
      <w:marRight w:val="0"/>
      <w:marTop w:val="0"/>
      <w:marBottom w:val="0"/>
      <w:divBdr>
        <w:top w:val="none" w:sz="0" w:space="0" w:color="auto"/>
        <w:left w:val="none" w:sz="0" w:space="0" w:color="auto"/>
        <w:bottom w:val="none" w:sz="0" w:space="0" w:color="auto"/>
        <w:right w:val="none" w:sz="0" w:space="0" w:color="auto"/>
      </w:divBdr>
    </w:div>
    <w:div w:id="1257984038">
      <w:bodyDiv w:val="1"/>
      <w:marLeft w:val="0"/>
      <w:marRight w:val="0"/>
      <w:marTop w:val="0"/>
      <w:marBottom w:val="0"/>
      <w:divBdr>
        <w:top w:val="none" w:sz="0" w:space="0" w:color="auto"/>
        <w:left w:val="none" w:sz="0" w:space="0" w:color="auto"/>
        <w:bottom w:val="none" w:sz="0" w:space="0" w:color="auto"/>
        <w:right w:val="none" w:sz="0" w:space="0" w:color="auto"/>
      </w:divBdr>
    </w:div>
    <w:div w:id="1258054336">
      <w:bodyDiv w:val="1"/>
      <w:marLeft w:val="0"/>
      <w:marRight w:val="0"/>
      <w:marTop w:val="0"/>
      <w:marBottom w:val="0"/>
      <w:divBdr>
        <w:top w:val="none" w:sz="0" w:space="0" w:color="auto"/>
        <w:left w:val="none" w:sz="0" w:space="0" w:color="auto"/>
        <w:bottom w:val="none" w:sz="0" w:space="0" w:color="auto"/>
        <w:right w:val="none" w:sz="0" w:space="0" w:color="auto"/>
      </w:divBdr>
    </w:div>
    <w:div w:id="1258095417">
      <w:bodyDiv w:val="1"/>
      <w:marLeft w:val="0"/>
      <w:marRight w:val="0"/>
      <w:marTop w:val="0"/>
      <w:marBottom w:val="0"/>
      <w:divBdr>
        <w:top w:val="none" w:sz="0" w:space="0" w:color="auto"/>
        <w:left w:val="none" w:sz="0" w:space="0" w:color="auto"/>
        <w:bottom w:val="none" w:sz="0" w:space="0" w:color="auto"/>
        <w:right w:val="none" w:sz="0" w:space="0" w:color="auto"/>
      </w:divBdr>
    </w:div>
    <w:div w:id="1258170941">
      <w:bodyDiv w:val="1"/>
      <w:marLeft w:val="0"/>
      <w:marRight w:val="0"/>
      <w:marTop w:val="0"/>
      <w:marBottom w:val="0"/>
      <w:divBdr>
        <w:top w:val="none" w:sz="0" w:space="0" w:color="auto"/>
        <w:left w:val="none" w:sz="0" w:space="0" w:color="auto"/>
        <w:bottom w:val="none" w:sz="0" w:space="0" w:color="auto"/>
        <w:right w:val="none" w:sz="0" w:space="0" w:color="auto"/>
      </w:divBdr>
    </w:div>
    <w:div w:id="1258439796">
      <w:bodyDiv w:val="1"/>
      <w:marLeft w:val="0"/>
      <w:marRight w:val="0"/>
      <w:marTop w:val="0"/>
      <w:marBottom w:val="0"/>
      <w:divBdr>
        <w:top w:val="none" w:sz="0" w:space="0" w:color="auto"/>
        <w:left w:val="none" w:sz="0" w:space="0" w:color="auto"/>
        <w:bottom w:val="none" w:sz="0" w:space="0" w:color="auto"/>
        <w:right w:val="none" w:sz="0" w:space="0" w:color="auto"/>
      </w:divBdr>
    </w:div>
    <w:div w:id="1258443244">
      <w:bodyDiv w:val="1"/>
      <w:marLeft w:val="0"/>
      <w:marRight w:val="0"/>
      <w:marTop w:val="0"/>
      <w:marBottom w:val="0"/>
      <w:divBdr>
        <w:top w:val="none" w:sz="0" w:space="0" w:color="auto"/>
        <w:left w:val="none" w:sz="0" w:space="0" w:color="auto"/>
        <w:bottom w:val="none" w:sz="0" w:space="0" w:color="auto"/>
        <w:right w:val="none" w:sz="0" w:space="0" w:color="auto"/>
      </w:divBdr>
    </w:div>
    <w:div w:id="1258489067">
      <w:bodyDiv w:val="1"/>
      <w:marLeft w:val="0"/>
      <w:marRight w:val="0"/>
      <w:marTop w:val="0"/>
      <w:marBottom w:val="0"/>
      <w:divBdr>
        <w:top w:val="none" w:sz="0" w:space="0" w:color="auto"/>
        <w:left w:val="none" w:sz="0" w:space="0" w:color="auto"/>
        <w:bottom w:val="none" w:sz="0" w:space="0" w:color="auto"/>
        <w:right w:val="none" w:sz="0" w:space="0" w:color="auto"/>
      </w:divBdr>
    </w:div>
    <w:div w:id="1258563163">
      <w:bodyDiv w:val="1"/>
      <w:marLeft w:val="0"/>
      <w:marRight w:val="0"/>
      <w:marTop w:val="0"/>
      <w:marBottom w:val="0"/>
      <w:divBdr>
        <w:top w:val="none" w:sz="0" w:space="0" w:color="auto"/>
        <w:left w:val="none" w:sz="0" w:space="0" w:color="auto"/>
        <w:bottom w:val="none" w:sz="0" w:space="0" w:color="auto"/>
        <w:right w:val="none" w:sz="0" w:space="0" w:color="auto"/>
      </w:divBdr>
    </w:div>
    <w:div w:id="1258563238">
      <w:bodyDiv w:val="1"/>
      <w:marLeft w:val="0"/>
      <w:marRight w:val="0"/>
      <w:marTop w:val="0"/>
      <w:marBottom w:val="0"/>
      <w:divBdr>
        <w:top w:val="none" w:sz="0" w:space="0" w:color="auto"/>
        <w:left w:val="none" w:sz="0" w:space="0" w:color="auto"/>
        <w:bottom w:val="none" w:sz="0" w:space="0" w:color="auto"/>
        <w:right w:val="none" w:sz="0" w:space="0" w:color="auto"/>
      </w:divBdr>
    </w:div>
    <w:div w:id="1258711090">
      <w:bodyDiv w:val="1"/>
      <w:marLeft w:val="0"/>
      <w:marRight w:val="0"/>
      <w:marTop w:val="0"/>
      <w:marBottom w:val="0"/>
      <w:divBdr>
        <w:top w:val="none" w:sz="0" w:space="0" w:color="auto"/>
        <w:left w:val="none" w:sz="0" w:space="0" w:color="auto"/>
        <w:bottom w:val="none" w:sz="0" w:space="0" w:color="auto"/>
        <w:right w:val="none" w:sz="0" w:space="0" w:color="auto"/>
      </w:divBdr>
    </w:div>
    <w:div w:id="1258908924">
      <w:bodyDiv w:val="1"/>
      <w:marLeft w:val="0"/>
      <w:marRight w:val="0"/>
      <w:marTop w:val="0"/>
      <w:marBottom w:val="0"/>
      <w:divBdr>
        <w:top w:val="none" w:sz="0" w:space="0" w:color="auto"/>
        <w:left w:val="none" w:sz="0" w:space="0" w:color="auto"/>
        <w:bottom w:val="none" w:sz="0" w:space="0" w:color="auto"/>
        <w:right w:val="none" w:sz="0" w:space="0" w:color="auto"/>
      </w:divBdr>
    </w:div>
    <w:div w:id="1259021624">
      <w:bodyDiv w:val="1"/>
      <w:marLeft w:val="0"/>
      <w:marRight w:val="0"/>
      <w:marTop w:val="0"/>
      <w:marBottom w:val="0"/>
      <w:divBdr>
        <w:top w:val="none" w:sz="0" w:space="0" w:color="auto"/>
        <w:left w:val="none" w:sz="0" w:space="0" w:color="auto"/>
        <w:bottom w:val="none" w:sz="0" w:space="0" w:color="auto"/>
        <w:right w:val="none" w:sz="0" w:space="0" w:color="auto"/>
      </w:divBdr>
    </w:div>
    <w:div w:id="1259023320">
      <w:bodyDiv w:val="1"/>
      <w:marLeft w:val="0"/>
      <w:marRight w:val="0"/>
      <w:marTop w:val="0"/>
      <w:marBottom w:val="0"/>
      <w:divBdr>
        <w:top w:val="none" w:sz="0" w:space="0" w:color="auto"/>
        <w:left w:val="none" w:sz="0" w:space="0" w:color="auto"/>
        <w:bottom w:val="none" w:sz="0" w:space="0" w:color="auto"/>
        <w:right w:val="none" w:sz="0" w:space="0" w:color="auto"/>
      </w:divBdr>
    </w:div>
    <w:div w:id="1259216226">
      <w:bodyDiv w:val="1"/>
      <w:marLeft w:val="0"/>
      <w:marRight w:val="0"/>
      <w:marTop w:val="0"/>
      <w:marBottom w:val="0"/>
      <w:divBdr>
        <w:top w:val="none" w:sz="0" w:space="0" w:color="auto"/>
        <w:left w:val="none" w:sz="0" w:space="0" w:color="auto"/>
        <w:bottom w:val="none" w:sz="0" w:space="0" w:color="auto"/>
        <w:right w:val="none" w:sz="0" w:space="0" w:color="auto"/>
      </w:divBdr>
    </w:div>
    <w:div w:id="1259218242">
      <w:bodyDiv w:val="1"/>
      <w:marLeft w:val="0"/>
      <w:marRight w:val="0"/>
      <w:marTop w:val="0"/>
      <w:marBottom w:val="0"/>
      <w:divBdr>
        <w:top w:val="none" w:sz="0" w:space="0" w:color="auto"/>
        <w:left w:val="none" w:sz="0" w:space="0" w:color="auto"/>
        <w:bottom w:val="none" w:sz="0" w:space="0" w:color="auto"/>
        <w:right w:val="none" w:sz="0" w:space="0" w:color="auto"/>
      </w:divBdr>
    </w:div>
    <w:div w:id="1259364294">
      <w:bodyDiv w:val="1"/>
      <w:marLeft w:val="0"/>
      <w:marRight w:val="0"/>
      <w:marTop w:val="0"/>
      <w:marBottom w:val="0"/>
      <w:divBdr>
        <w:top w:val="none" w:sz="0" w:space="0" w:color="auto"/>
        <w:left w:val="none" w:sz="0" w:space="0" w:color="auto"/>
        <w:bottom w:val="none" w:sz="0" w:space="0" w:color="auto"/>
        <w:right w:val="none" w:sz="0" w:space="0" w:color="auto"/>
      </w:divBdr>
    </w:div>
    <w:div w:id="1259409549">
      <w:bodyDiv w:val="1"/>
      <w:marLeft w:val="0"/>
      <w:marRight w:val="0"/>
      <w:marTop w:val="0"/>
      <w:marBottom w:val="0"/>
      <w:divBdr>
        <w:top w:val="none" w:sz="0" w:space="0" w:color="auto"/>
        <w:left w:val="none" w:sz="0" w:space="0" w:color="auto"/>
        <w:bottom w:val="none" w:sz="0" w:space="0" w:color="auto"/>
        <w:right w:val="none" w:sz="0" w:space="0" w:color="auto"/>
      </w:divBdr>
    </w:div>
    <w:div w:id="1259482338">
      <w:bodyDiv w:val="1"/>
      <w:marLeft w:val="0"/>
      <w:marRight w:val="0"/>
      <w:marTop w:val="0"/>
      <w:marBottom w:val="0"/>
      <w:divBdr>
        <w:top w:val="none" w:sz="0" w:space="0" w:color="auto"/>
        <w:left w:val="none" w:sz="0" w:space="0" w:color="auto"/>
        <w:bottom w:val="none" w:sz="0" w:space="0" w:color="auto"/>
        <w:right w:val="none" w:sz="0" w:space="0" w:color="auto"/>
      </w:divBdr>
    </w:div>
    <w:div w:id="1259486855">
      <w:bodyDiv w:val="1"/>
      <w:marLeft w:val="0"/>
      <w:marRight w:val="0"/>
      <w:marTop w:val="0"/>
      <w:marBottom w:val="0"/>
      <w:divBdr>
        <w:top w:val="none" w:sz="0" w:space="0" w:color="auto"/>
        <w:left w:val="none" w:sz="0" w:space="0" w:color="auto"/>
        <w:bottom w:val="none" w:sz="0" w:space="0" w:color="auto"/>
        <w:right w:val="none" w:sz="0" w:space="0" w:color="auto"/>
      </w:divBdr>
    </w:div>
    <w:div w:id="1259872450">
      <w:bodyDiv w:val="1"/>
      <w:marLeft w:val="0"/>
      <w:marRight w:val="0"/>
      <w:marTop w:val="0"/>
      <w:marBottom w:val="0"/>
      <w:divBdr>
        <w:top w:val="none" w:sz="0" w:space="0" w:color="auto"/>
        <w:left w:val="none" w:sz="0" w:space="0" w:color="auto"/>
        <w:bottom w:val="none" w:sz="0" w:space="0" w:color="auto"/>
        <w:right w:val="none" w:sz="0" w:space="0" w:color="auto"/>
      </w:divBdr>
    </w:div>
    <w:div w:id="1259943936">
      <w:bodyDiv w:val="1"/>
      <w:marLeft w:val="0"/>
      <w:marRight w:val="0"/>
      <w:marTop w:val="0"/>
      <w:marBottom w:val="0"/>
      <w:divBdr>
        <w:top w:val="none" w:sz="0" w:space="0" w:color="auto"/>
        <w:left w:val="none" w:sz="0" w:space="0" w:color="auto"/>
        <w:bottom w:val="none" w:sz="0" w:space="0" w:color="auto"/>
        <w:right w:val="none" w:sz="0" w:space="0" w:color="auto"/>
      </w:divBdr>
    </w:div>
    <w:div w:id="1259947112">
      <w:bodyDiv w:val="1"/>
      <w:marLeft w:val="0"/>
      <w:marRight w:val="0"/>
      <w:marTop w:val="0"/>
      <w:marBottom w:val="0"/>
      <w:divBdr>
        <w:top w:val="none" w:sz="0" w:space="0" w:color="auto"/>
        <w:left w:val="none" w:sz="0" w:space="0" w:color="auto"/>
        <w:bottom w:val="none" w:sz="0" w:space="0" w:color="auto"/>
        <w:right w:val="none" w:sz="0" w:space="0" w:color="auto"/>
      </w:divBdr>
    </w:div>
    <w:div w:id="1260063731">
      <w:bodyDiv w:val="1"/>
      <w:marLeft w:val="0"/>
      <w:marRight w:val="0"/>
      <w:marTop w:val="0"/>
      <w:marBottom w:val="0"/>
      <w:divBdr>
        <w:top w:val="none" w:sz="0" w:space="0" w:color="auto"/>
        <w:left w:val="none" w:sz="0" w:space="0" w:color="auto"/>
        <w:bottom w:val="none" w:sz="0" w:space="0" w:color="auto"/>
        <w:right w:val="none" w:sz="0" w:space="0" w:color="auto"/>
      </w:divBdr>
    </w:div>
    <w:div w:id="1260065588">
      <w:bodyDiv w:val="1"/>
      <w:marLeft w:val="0"/>
      <w:marRight w:val="0"/>
      <w:marTop w:val="0"/>
      <w:marBottom w:val="0"/>
      <w:divBdr>
        <w:top w:val="none" w:sz="0" w:space="0" w:color="auto"/>
        <w:left w:val="none" w:sz="0" w:space="0" w:color="auto"/>
        <w:bottom w:val="none" w:sz="0" w:space="0" w:color="auto"/>
        <w:right w:val="none" w:sz="0" w:space="0" w:color="auto"/>
      </w:divBdr>
    </w:div>
    <w:div w:id="1260136599">
      <w:bodyDiv w:val="1"/>
      <w:marLeft w:val="0"/>
      <w:marRight w:val="0"/>
      <w:marTop w:val="0"/>
      <w:marBottom w:val="0"/>
      <w:divBdr>
        <w:top w:val="none" w:sz="0" w:space="0" w:color="auto"/>
        <w:left w:val="none" w:sz="0" w:space="0" w:color="auto"/>
        <w:bottom w:val="none" w:sz="0" w:space="0" w:color="auto"/>
        <w:right w:val="none" w:sz="0" w:space="0" w:color="auto"/>
      </w:divBdr>
    </w:div>
    <w:div w:id="1260212524">
      <w:bodyDiv w:val="1"/>
      <w:marLeft w:val="0"/>
      <w:marRight w:val="0"/>
      <w:marTop w:val="0"/>
      <w:marBottom w:val="0"/>
      <w:divBdr>
        <w:top w:val="none" w:sz="0" w:space="0" w:color="auto"/>
        <w:left w:val="none" w:sz="0" w:space="0" w:color="auto"/>
        <w:bottom w:val="none" w:sz="0" w:space="0" w:color="auto"/>
        <w:right w:val="none" w:sz="0" w:space="0" w:color="auto"/>
      </w:divBdr>
    </w:div>
    <w:div w:id="1260287802">
      <w:bodyDiv w:val="1"/>
      <w:marLeft w:val="0"/>
      <w:marRight w:val="0"/>
      <w:marTop w:val="0"/>
      <w:marBottom w:val="0"/>
      <w:divBdr>
        <w:top w:val="none" w:sz="0" w:space="0" w:color="auto"/>
        <w:left w:val="none" w:sz="0" w:space="0" w:color="auto"/>
        <w:bottom w:val="none" w:sz="0" w:space="0" w:color="auto"/>
        <w:right w:val="none" w:sz="0" w:space="0" w:color="auto"/>
      </w:divBdr>
    </w:div>
    <w:div w:id="1260408599">
      <w:bodyDiv w:val="1"/>
      <w:marLeft w:val="0"/>
      <w:marRight w:val="0"/>
      <w:marTop w:val="0"/>
      <w:marBottom w:val="0"/>
      <w:divBdr>
        <w:top w:val="none" w:sz="0" w:space="0" w:color="auto"/>
        <w:left w:val="none" w:sz="0" w:space="0" w:color="auto"/>
        <w:bottom w:val="none" w:sz="0" w:space="0" w:color="auto"/>
        <w:right w:val="none" w:sz="0" w:space="0" w:color="auto"/>
      </w:divBdr>
    </w:div>
    <w:div w:id="1260408767">
      <w:bodyDiv w:val="1"/>
      <w:marLeft w:val="0"/>
      <w:marRight w:val="0"/>
      <w:marTop w:val="0"/>
      <w:marBottom w:val="0"/>
      <w:divBdr>
        <w:top w:val="none" w:sz="0" w:space="0" w:color="auto"/>
        <w:left w:val="none" w:sz="0" w:space="0" w:color="auto"/>
        <w:bottom w:val="none" w:sz="0" w:space="0" w:color="auto"/>
        <w:right w:val="none" w:sz="0" w:space="0" w:color="auto"/>
      </w:divBdr>
    </w:div>
    <w:div w:id="1260526928">
      <w:bodyDiv w:val="1"/>
      <w:marLeft w:val="0"/>
      <w:marRight w:val="0"/>
      <w:marTop w:val="0"/>
      <w:marBottom w:val="0"/>
      <w:divBdr>
        <w:top w:val="none" w:sz="0" w:space="0" w:color="auto"/>
        <w:left w:val="none" w:sz="0" w:space="0" w:color="auto"/>
        <w:bottom w:val="none" w:sz="0" w:space="0" w:color="auto"/>
        <w:right w:val="none" w:sz="0" w:space="0" w:color="auto"/>
      </w:divBdr>
    </w:div>
    <w:div w:id="1260527683">
      <w:bodyDiv w:val="1"/>
      <w:marLeft w:val="0"/>
      <w:marRight w:val="0"/>
      <w:marTop w:val="0"/>
      <w:marBottom w:val="0"/>
      <w:divBdr>
        <w:top w:val="none" w:sz="0" w:space="0" w:color="auto"/>
        <w:left w:val="none" w:sz="0" w:space="0" w:color="auto"/>
        <w:bottom w:val="none" w:sz="0" w:space="0" w:color="auto"/>
        <w:right w:val="none" w:sz="0" w:space="0" w:color="auto"/>
      </w:divBdr>
    </w:div>
    <w:div w:id="1260529412">
      <w:bodyDiv w:val="1"/>
      <w:marLeft w:val="0"/>
      <w:marRight w:val="0"/>
      <w:marTop w:val="0"/>
      <w:marBottom w:val="0"/>
      <w:divBdr>
        <w:top w:val="none" w:sz="0" w:space="0" w:color="auto"/>
        <w:left w:val="none" w:sz="0" w:space="0" w:color="auto"/>
        <w:bottom w:val="none" w:sz="0" w:space="0" w:color="auto"/>
        <w:right w:val="none" w:sz="0" w:space="0" w:color="auto"/>
      </w:divBdr>
    </w:div>
    <w:div w:id="1260600123">
      <w:bodyDiv w:val="1"/>
      <w:marLeft w:val="0"/>
      <w:marRight w:val="0"/>
      <w:marTop w:val="0"/>
      <w:marBottom w:val="0"/>
      <w:divBdr>
        <w:top w:val="none" w:sz="0" w:space="0" w:color="auto"/>
        <w:left w:val="none" w:sz="0" w:space="0" w:color="auto"/>
        <w:bottom w:val="none" w:sz="0" w:space="0" w:color="auto"/>
        <w:right w:val="none" w:sz="0" w:space="0" w:color="auto"/>
      </w:divBdr>
    </w:div>
    <w:div w:id="1260674702">
      <w:bodyDiv w:val="1"/>
      <w:marLeft w:val="0"/>
      <w:marRight w:val="0"/>
      <w:marTop w:val="0"/>
      <w:marBottom w:val="0"/>
      <w:divBdr>
        <w:top w:val="none" w:sz="0" w:space="0" w:color="auto"/>
        <w:left w:val="none" w:sz="0" w:space="0" w:color="auto"/>
        <w:bottom w:val="none" w:sz="0" w:space="0" w:color="auto"/>
        <w:right w:val="none" w:sz="0" w:space="0" w:color="auto"/>
      </w:divBdr>
    </w:div>
    <w:div w:id="1260720845">
      <w:bodyDiv w:val="1"/>
      <w:marLeft w:val="0"/>
      <w:marRight w:val="0"/>
      <w:marTop w:val="0"/>
      <w:marBottom w:val="0"/>
      <w:divBdr>
        <w:top w:val="none" w:sz="0" w:space="0" w:color="auto"/>
        <w:left w:val="none" w:sz="0" w:space="0" w:color="auto"/>
        <w:bottom w:val="none" w:sz="0" w:space="0" w:color="auto"/>
        <w:right w:val="none" w:sz="0" w:space="0" w:color="auto"/>
      </w:divBdr>
    </w:div>
    <w:div w:id="1260941180">
      <w:bodyDiv w:val="1"/>
      <w:marLeft w:val="0"/>
      <w:marRight w:val="0"/>
      <w:marTop w:val="0"/>
      <w:marBottom w:val="0"/>
      <w:divBdr>
        <w:top w:val="none" w:sz="0" w:space="0" w:color="auto"/>
        <w:left w:val="none" w:sz="0" w:space="0" w:color="auto"/>
        <w:bottom w:val="none" w:sz="0" w:space="0" w:color="auto"/>
        <w:right w:val="none" w:sz="0" w:space="0" w:color="auto"/>
      </w:divBdr>
    </w:div>
    <w:div w:id="1261333948">
      <w:bodyDiv w:val="1"/>
      <w:marLeft w:val="0"/>
      <w:marRight w:val="0"/>
      <w:marTop w:val="0"/>
      <w:marBottom w:val="0"/>
      <w:divBdr>
        <w:top w:val="none" w:sz="0" w:space="0" w:color="auto"/>
        <w:left w:val="none" w:sz="0" w:space="0" w:color="auto"/>
        <w:bottom w:val="none" w:sz="0" w:space="0" w:color="auto"/>
        <w:right w:val="none" w:sz="0" w:space="0" w:color="auto"/>
      </w:divBdr>
    </w:div>
    <w:div w:id="1261375996">
      <w:bodyDiv w:val="1"/>
      <w:marLeft w:val="0"/>
      <w:marRight w:val="0"/>
      <w:marTop w:val="0"/>
      <w:marBottom w:val="0"/>
      <w:divBdr>
        <w:top w:val="none" w:sz="0" w:space="0" w:color="auto"/>
        <w:left w:val="none" w:sz="0" w:space="0" w:color="auto"/>
        <w:bottom w:val="none" w:sz="0" w:space="0" w:color="auto"/>
        <w:right w:val="none" w:sz="0" w:space="0" w:color="auto"/>
      </w:divBdr>
    </w:div>
    <w:div w:id="1261376583">
      <w:bodyDiv w:val="1"/>
      <w:marLeft w:val="0"/>
      <w:marRight w:val="0"/>
      <w:marTop w:val="0"/>
      <w:marBottom w:val="0"/>
      <w:divBdr>
        <w:top w:val="none" w:sz="0" w:space="0" w:color="auto"/>
        <w:left w:val="none" w:sz="0" w:space="0" w:color="auto"/>
        <w:bottom w:val="none" w:sz="0" w:space="0" w:color="auto"/>
        <w:right w:val="none" w:sz="0" w:space="0" w:color="auto"/>
      </w:divBdr>
    </w:div>
    <w:div w:id="1261445779">
      <w:bodyDiv w:val="1"/>
      <w:marLeft w:val="0"/>
      <w:marRight w:val="0"/>
      <w:marTop w:val="0"/>
      <w:marBottom w:val="0"/>
      <w:divBdr>
        <w:top w:val="none" w:sz="0" w:space="0" w:color="auto"/>
        <w:left w:val="none" w:sz="0" w:space="0" w:color="auto"/>
        <w:bottom w:val="none" w:sz="0" w:space="0" w:color="auto"/>
        <w:right w:val="none" w:sz="0" w:space="0" w:color="auto"/>
      </w:divBdr>
    </w:div>
    <w:div w:id="1261446278">
      <w:bodyDiv w:val="1"/>
      <w:marLeft w:val="0"/>
      <w:marRight w:val="0"/>
      <w:marTop w:val="0"/>
      <w:marBottom w:val="0"/>
      <w:divBdr>
        <w:top w:val="none" w:sz="0" w:space="0" w:color="auto"/>
        <w:left w:val="none" w:sz="0" w:space="0" w:color="auto"/>
        <w:bottom w:val="none" w:sz="0" w:space="0" w:color="auto"/>
        <w:right w:val="none" w:sz="0" w:space="0" w:color="auto"/>
      </w:divBdr>
    </w:div>
    <w:div w:id="1261451119">
      <w:bodyDiv w:val="1"/>
      <w:marLeft w:val="0"/>
      <w:marRight w:val="0"/>
      <w:marTop w:val="0"/>
      <w:marBottom w:val="0"/>
      <w:divBdr>
        <w:top w:val="none" w:sz="0" w:space="0" w:color="auto"/>
        <w:left w:val="none" w:sz="0" w:space="0" w:color="auto"/>
        <w:bottom w:val="none" w:sz="0" w:space="0" w:color="auto"/>
        <w:right w:val="none" w:sz="0" w:space="0" w:color="auto"/>
      </w:divBdr>
    </w:div>
    <w:div w:id="1261524717">
      <w:bodyDiv w:val="1"/>
      <w:marLeft w:val="0"/>
      <w:marRight w:val="0"/>
      <w:marTop w:val="0"/>
      <w:marBottom w:val="0"/>
      <w:divBdr>
        <w:top w:val="none" w:sz="0" w:space="0" w:color="auto"/>
        <w:left w:val="none" w:sz="0" w:space="0" w:color="auto"/>
        <w:bottom w:val="none" w:sz="0" w:space="0" w:color="auto"/>
        <w:right w:val="none" w:sz="0" w:space="0" w:color="auto"/>
      </w:divBdr>
    </w:div>
    <w:div w:id="1261568509">
      <w:bodyDiv w:val="1"/>
      <w:marLeft w:val="0"/>
      <w:marRight w:val="0"/>
      <w:marTop w:val="0"/>
      <w:marBottom w:val="0"/>
      <w:divBdr>
        <w:top w:val="none" w:sz="0" w:space="0" w:color="auto"/>
        <w:left w:val="none" w:sz="0" w:space="0" w:color="auto"/>
        <w:bottom w:val="none" w:sz="0" w:space="0" w:color="auto"/>
        <w:right w:val="none" w:sz="0" w:space="0" w:color="auto"/>
      </w:divBdr>
    </w:div>
    <w:div w:id="1261572003">
      <w:bodyDiv w:val="1"/>
      <w:marLeft w:val="0"/>
      <w:marRight w:val="0"/>
      <w:marTop w:val="0"/>
      <w:marBottom w:val="0"/>
      <w:divBdr>
        <w:top w:val="none" w:sz="0" w:space="0" w:color="auto"/>
        <w:left w:val="none" w:sz="0" w:space="0" w:color="auto"/>
        <w:bottom w:val="none" w:sz="0" w:space="0" w:color="auto"/>
        <w:right w:val="none" w:sz="0" w:space="0" w:color="auto"/>
      </w:divBdr>
    </w:div>
    <w:div w:id="1261643867">
      <w:bodyDiv w:val="1"/>
      <w:marLeft w:val="0"/>
      <w:marRight w:val="0"/>
      <w:marTop w:val="0"/>
      <w:marBottom w:val="0"/>
      <w:divBdr>
        <w:top w:val="none" w:sz="0" w:space="0" w:color="auto"/>
        <w:left w:val="none" w:sz="0" w:space="0" w:color="auto"/>
        <w:bottom w:val="none" w:sz="0" w:space="0" w:color="auto"/>
        <w:right w:val="none" w:sz="0" w:space="0" w:color="auto"/>
      </w:divBdr>
    </w:div>
    <w:div w:id="1261791155">
      <w:bodyDiv w:val="1"/>
      <w:marLeft w:val="0"/>
      <w:marRight w:val="0"/>
      <w:marTop w:val="0"/>
      <w:marBottom w:val="0"/>
      <w:divBdr>
        <w:top w:val="none" w:sz="0" w:space="0" w:color="auto"/>
        <w:left w:val="none" w:sz="0" w:space="0" w:color="auto"/>
        <w:bottom w:val="none" w:sz="0" w:space="0" w:color="auto"/>
        <w:right w:val="none" w:sz="0" w:space="0" w:color="auto"/>
      </w:divBdr>
    </w:div>
    <w:div w:id="1261835759">
      <w:bodyDiv w:val="1"/>
      <w:marLeft w:val="0"/>
      <w:marRight w:val="0"/>
      <w:marTop w:val="0"/>
      <w:marBottom w:val="0"/>
      <w:divBdr>
        <w:top w:val="none" w:sz="0" w:space="0" w:color="auto"/>
        <w:left w:val="none" w:sz="0" w:space="0" w:color="auto"/>
        <w:bottom w:val="none" w:sz="0" w:space="0" w:color="auto"/>
        <w:right w:val="none" w:sz="0" w:space="0" w:color="auto"/>
      </w:divBdr>
    </w:div>
    <w:div w:id="1261983663">
      <w:bodyDiv w:val="1"/>
      <w:marLeft w:val="0"/>
      <w:marRight w:val="0"/>
      <w:marTop w:val="0"/>
      <w:marBottom w:val="0"/>
      <w:divBdr>
        <w:top w:val="none" w:sz="0" w:space="0" w:color="auto"/>
        <w:left w:val="none" w:sz="0" w:space="0" w:color="auto"/>
        <w:bottom w:val="none" w:sz="0" w:space="0" w:color="auto"/>
        <w:right w:val="none" w:sz="0" w:space="0" w:color="auto"/>
      </w:divBdr>
    </w:div>
    <w:div w:id="1262029985">
      <w:bodyDiv w:val="1"/>
      <w:marLeft w:val="0"/>
      <w:marRight w:val="0"/>
      <w:marTop w:val="0"/>
      <w:marBottom w:val="0"/>
      <w:divBdr>
        <w:top w:val="none" w:sz="0" w:space="0" w:color="auto"/>
        <w:left w:val="none" w:sz="0" w:space="0" w:color="auto"/>
        <w:bottom w:val="none" w:sz="0" w:space="0" w:color="auto"/>
        <w:right w:val="none" w:sz="0" w:space="0" w:color="auto"/>
      </w:divBdr>
    </w:div>
    <w:div w:id="1262184878">
      <w:bodyDiv w:val="1"/>
      <w:marLeft w:val="0"/>
      <w:marRight w:val="0"/>
      <w:marTop w:val="0"/>
      <w:marBottom w:val="0"/>
      <w:divBdr>
        <w:top w:val="none" w:sz="0" w:space="0" w:color="auto"/>
        <w:left w:val="none" w:sz="0" w:space="0" w:color="auto"/>
        <w:bottom w:val="none" w:sz="0" w:space="0" w:color="auto"/>
        <w:right w:val="none" w:sz="0" w:space="0" w:color="auto"/>
      </w:divBdr>
    </w:div>
    <w:div w:id="1262254825">
      <w:bodyDiv w:val="1"/>
      <w:marLeft w:val="0"/>
      <w:marRight w:val="0"/>
      <w:marTop w:val="0"/>
      <w:marBottom w:val="0"/>
      <w:divBdr>
        <w:top w:val="none" w:sz="0" w:space="0" w:color="auto"/>
        <w:left w:val="none" w:sz="0" w:space="0" w:color="auto"/>
        <w:bottom w:val="none" w:sz="0" w:space="0" w:color="auto"/>
        <w:right w:val="none" w:sz="0" w:space="0" w:color="auto"/>
      </w:divBdr>
    </w:div>
    <w:div w:id="1262420292">
      <w:bodyDiv w:val="1"/>
      <w:marLeft w:val="0"/>
      <w:marRight w:val="0"/>
      <w:marTop w:val="0"/>
      <w:marBottom w:val="0"/>
      <w:divBdr>
        <w:top w:val="none" w:sz="0" w:space="0" w:color="auto"/>
        <w:left w:val="none" w:sz="0" w:space="0" w:color="auto"/>
        <w:bottom w:val="none" w:sz="0" w:space="0" w:color="auto"/>
        <w:right w:val="none" w:sz="0" w:space="0" w:color="auto"/>
      </w:divBdr>
    </w:div>
    <w:div w:id="1262450943">
      <w:bodyDiv w:val="1"/>
      <w:marLeft w:val="0"/>
      <w:marRight w:val="0"/>
      <w:marTop w:val="0"/>
      <w:marBottom w:val="0"/>
      <w:divBdr>
        <w:top w:val="none" w:sz="0" w:space="0" w:color="auto"/>
        <w:left w:val="none" w:sz="0" w:space="0" w:color="auto"/>
        <w:bottom w:val="none" w:sz="0" w:space="0" w:color="auto"/>
        <w:right w:val="none" w:sz="0" w:space="0" w:color="auto"/>
      </w:divBdr>
    </w:div>
    <w:div w:id="1262493762">
      <w:bodyDiv w:val="1"/>
      <w:marLeft w:val="0"/>
      <w:marRight w:val="0"/>
      <w:marTop w:val="0"/>
      <w:marBottom w:val="0"/>
      <w:divBdr>
        <w:top w:val="none" w:sz="0" w:space="0" w:color="auto"/>
        <w:left w:val="none" w:sz="0" w:space="0" w:color="auto"/>
        <w:bottom w:val="none" w:sz="0" w:space="0" w:color="auto"/>
        <w:right w:val="none" w:sz="0" w:space="0" w:color="auto"/>
      </w:divBdr>
    </w:div>
    <w:div w:id="1262493798">
      <w:bodyDiv w:val="1"/>
      <w:marLeft w:val="0"/>
      <w:marRight w:val="0"/>
      <w:marTop w:val="0"/>
      <w:marBottom w:val="0"/>
      <w:divBdr>
        <w:top w:val="none" w:sz="0" w:space="0" w:color="auto"/>
        <w:left w:val="none" w:sz="0" w:space="0" w:color="auto"/>
        <w:bottom w:val="none" w:sz="0" w:space="0" w:color="auto"/>
        <w:right w:val="none" w:sz="0" w:space="0" w:color="auto"/>
      </w:divBdr>
    </w:div>
    <w:div w:id="1262567806">
      <w:bodyDiv w:val="1"/>
      <w:marLeft w:val="0"/>
      <w:marRight w:val="0"/>
      <w:marTop w:val="0"/>
      <w:marBottom w:val="0"/>
      <w:divBdr>
        <w:top w:val="none" w:sz="0" w:space="0" w:color="auto"/>
        <w:left w:val="none" w:sz="0" w:space="0" w:color="auto"/>
        <w:bottom w:val="none" w:sz="0" w:space="0" w:color="auto"/>
        <w:right w:val="none" w:sz="0" w:space="0" w:color="auto"/>
      </w:divBdr>
    </w:div>
    <w:div w:id="1262644186">
      <w:bodyDiv w:val="1"/>
      <w:marLeft w:val="0"/>
      <w:marRight w:val="0"/>
      <w:marTop w:val="0"/>
      <w:marBottom w:val="0"/>
      <w:divBdr>
        <w:top w:val="none" w:sz="0" w:space="0" w:color="auto"/>
        <w:left w:val="none" w:sz="0" w:space="0" w:color="auto"/>
        <w:bottom w:val="none" w:sz="0" w:space="0" w:color="auto"/>
        <w:right w:val="none" w:sz="0" w:space="0" w:color="auto"/>
      </w:divBdr>
    </w:div>
    <w:div w:id="1262689503">
      <w:bodyDiv w:val="1"/>
      <w:marLeft w:val="0"/>
      <w:marRight w:val="0"/>
      <w:marTop w:val="0"/>
      <w:marBottom w:val="0"/>
      <w:divBdr>
        <w:top w:val="none" w:sz="0" w:space="0" w:color="auto"/>
        <w:left w:val="none" w:sz="0" w:space="0" w:color="auto"/>
        <w:bottom w:val="none" w:sz="0" w:space="0" w:color="auto"/>
        <w:right w:val="none" w:sz="0" w:space="0" w:color="auto"/>
      </w:divBdr>
    </w:div>
    <w:div w:id="1262689937">
      <w:bodyDiv w:val="1"/>
      <w:marLeft w:val="0"/>
      <w:marRight w:val="0"/>
      <w:marTop w:val="0"/>
      <w:marBottom w:val="0"/>
      <w:divBdr>
        <w:top w:val="none" w:sz="0" w:space="0" w:color="auto"/>
        <w:left w:val="none" w:sz="0" w:space="0" w:color="auto"/>
        <w:bottom w:val="none" w:sz="0" w:space="0" w:color="auto"/>
        <w:right w:val="none" w:sz="0" w:space="0" w:color="auto"/>
      </w:divBdr>
    </w:div>
    <w:div w:id="1262714022">
      <w:bodyDiv w:val="1"/>
      <w:marLeft w:val="0"/>
      <w:marRight w:val="0"/>
      <w:marTop w:val="0"/>
      <w:marBottom w:val="0"/>
      <w:divBdr>
        <w:top w:val="none" w:sz="0" w:space="0" w:color="auto"/>
        <w:left w:val="none" w:sz="0" w:space="0" w:color="auto"/>
        <w:bottom w:val="none" w:sz="0" w:space="0" w:color="auto"/>
        <w:right w:val="none" w:sz="0" w:space="0" w:color="auto"/>
      </w:divBdr>
    </w:div>
    <w:div w:id="1262757356">
      <w:bodyDiv w:val="1"/>
      <w:marLeft w:val="0"/>
      <w:marRight w:val="0"/>
      <w:marTop w:val="0"/>
      <w:marBottom w:val="0"/>
      <w:divBdr>
        <w:top w:val="none" w:sz="0" w:space="0" w:color="auto"/>
        <w:left w:val="none" w:sz="0" w:space="0" w:color="auto"/>
        <w:bottom w:val="none" w:sz="0" w:space="0" w:color="auto"/>
        <w:right w:val="none" w:sz="0" w:space="0" w:color="auto"/>
      </w:divBdr>
    </w:div>
    <w:div w:id="1262762554">
      <w:bodyDiv w:val="1"/>
      <w:marLeft w:val="0"/>
      <w:marRight w:val="0"/>
      <w:marTop w:val="0"/>
      <w:marBottom w:val="0"/>
      <w:divBdr>
        <w:top w:val="none" w:sz="0" w:space="0" w:color="auto"/>
        <w:left w:val="none" w:sz="0" w:space="0" w:color="auto"/>
        <w:bottom w:val="none" w:sz="0" w:space="0" w:color="auto"/>
        <w:right w:val="none" w:sz="0" w:space="0" w:color="auto"/>
      </w:divBdr>
    </w:div>
    <w:div w:id="1262762808">
      <w:bodyDiv w:val="1"/>
      <w:marLeft w:val="0"/>
      <w:marRight w:val="0"/>
      <w:marTop w:val="0"/>
      <w:marBottom w:val="0"/>
      <w:divBdr>
        <w:top w:val="none" w:sz="0" w:space="0" w:color="auto"/>
        <w:left w:val="none" w:sz="0" w:space="0" w:color="auto"/>
        <w:bottom w:val="none" w:sz="0" w:space="0" w:color="auto"/>
        <w:right w:val="none" w:sz="0" w:space="0" w:color="auto"/>
      </w:divBdr>
    </w:div>
    <w:div w:id="1262833812">
      <w:bodyDiv w:val="1"/>
      <w:marLeft w:val="0"/>
      <w:marRight w:val="0"/>
      <w:marTop w:val="0"/>
      <w:marBottom w:val="0"/>
      <w:divBdr>
        <w:top w:val="none" w:sz="0" w:space="0" w:color="auto"/>
        <w:left w:val="none" w:sz="0" w:space="0" w:color="auto"/>
        <w:bottom w:val="none" w:sz="0" w:space="0" w:color="auto"/>
        <w:right w:val="none" w:sz="0" w:space="0" w:color="auto"/>
      </w:divBdr>
    </w:div>
    <w:div w:id="1262952056">
      <w:bodyDiv w:val="1"/>
      <w:marLeft w:val="0"/>
      <w:marRight w:val="0"/>
      <w:marTop w:val="0"/>
      <w:marBottom w:val="0"/>
      <w:divBdr>
        <w:top w:val="none" w:sz="0" w:space="0" w:color="auto"/>
        <w:left w:val="none" w:sz="0" w:space="0" w:color="auto"/>
        <w:bottom w:val="none" w:sz="0" w:space="0" w:color="auto"/>
        <w:right w:val="none" w:sz="0" w:space="0" w:color="auto"/>
      </w:divBdr>
    </w:div>
    <w:div w:id="1262953243">
      <w:bodyDiv w:val="1"/>
      <w:marLeft w:val="0"/>
      <w:marRight w:val="0"/>
      <w:marTop w:val="0"/>
      <w:marBottom w:val="0"/>
      <w:divBdr>
        <w:top w:val="none" w:sz="0" w:space="0" w:color="auto"/>
        <w:left w:val="none" w:sz="0" w:space="0" w:color="auto"/>
        <w:bottom w:val="none" w:sz="0" w:space="0" w:color="auto"/>
        <w:right w:val="none" w:sz="0" w:space="0" w:color="auto"/>
      </w:divBdr>
    </w:div>
    <w:div w:id="1263031213">
      <w:bodyDiv w:val="1"/>
      <w:marLeft w:val="0"/>
      <w:marRight w:val="0"/>
      <w:marTop w:val="0"/>
      <w:marBottom w:val="0"/>
      <w:divBdr>
        <w:top w:val="none" w:sz="0" w:space="0" w:color="auto"/>
        <w:left w:val="none" w:sz="0" w:space="0" w:color="auto"/>
        <w:bottom w:val="none" w:sz="0" w:space="0" w:color="auto"/>
        <w:right w:val="none" w:sz="0" w:space="0" w:color="auto"/>
      </w:divBdr>
    </w:div>
    <w:div w:id="1263100533">
      <w:bodyDiv w:val="1"/>
      <w:marLeft w:val="0"/>
      <w:marRight w:val="0"/>
      <w:marTop w:val="0"/>
      <w:marBottom w:val="0"/>
      <w:divBdr>
        <w:top w:val="none" w:sz="0" w:space="0" w:color="auto"/>
        <w:left w:val="none" w:sz="0" w:space="0" w:color="auto"/>
        <w:bottom w:val="none" w:sz="0" w:space="0" w:color="auto"/>
        <w:right w:val="none" w:sz="0" w:space="0" w:color="auto"/>
      </w:divBdr>
    </w:div>
    <w:div w:id="1263100621">
      <w:bodyDiv w:val="1"/>
      <w:marLeft w:val="0"/>
      <w:marRight w:val="0"/>
      <w:marTop w:val="0"/>
      <w:marBottom w:val="0"/>
      <w:divBdr>
        <w:top w:val="none" w:sz="0" w:space="0" w:color="auto"/>
        <w:left w:val="none" w:sz="0" w:space="0" w:color="auto"/>
        <w:bottom w:val="none" w:sz="0" w:space="0" w:color="auto"/>
        <w:right w:val="none" w:sz="0" w:space="0" w:color="auto"/>
      </w:divBdr>
    </w:div>
    <w:div w:id="1263102807">
      <w:bodyDiv w:val="1"/>
      <w:marLeft w:val="0"/>
      <w:marRight w:val="0"/>
      <w:marTop w:val="0"/>
      <w:marBottom w:val="0"/>
      <w:divBdr>
        <w:top w:val="none" w:sz="0" w:space="0" w:color="auto"/>
        <w:left w:val="none" w:sz="0" w:space="0" w:color="auto"/>
        <w:bottom w:val="none" w:sz="0" w:space="0" w:color="auto"/>
        <w:right w:val="none" w:sz="0" w:space="0" w:color="auto"/>
      </w:divBdr>
    </w:div>
    <w:div w:id="1263218739">
      <w:bodyDiv w:val="1"/>
      <w:marLeft w:val="0"/>
      <w:marRight w:val="0"/>
      <w:marTop w:val="0"/>
      <w:marBottom w:val="0"/>
      <w:divBdr>
        <w:top w:val="none" w:sz="0" w:space="0" w:color="auto"/>
        <w:left w:val="none" w:sz="0" w:space="0" w:color="auto"/>
        <w:bottom w:val="none" w:sz="0" w:space="0" w:color="auto"/>
        <w:right w:val="none" w:sz="0" w:space="0" w:color="auto"/>
      </w:divBdr>
    </w:div>
    <w:div w:id="1263219032">
      <w:bodyDiv w:val="1"/>
      <w:marLeft w:val="0"/>
      <w:marRight w:val="0"/>
      <w:marTop w:val="0"/>
      <w:marBottom w:val="0"/>
      <w:divBdr>
        <w:top w:val="none" w:sz="0" w:space="0" w:color="auto"/>
        <w:left w:val="none" w:sz="0" w:space="0" w:color="auto"/>
        <w:bottom w:val="none" w:sz="0" w:space="0" w:color="auto"/>
        <w:right w:val="none" w:sz="0" w:space="0" w:color="auto"/>
      </w:divBdr>
    </w:div>
    <w:div w:id="1263219458">
      <w:bodyDiv w:val="1"/>
      <w:marLeft w:val="0"/>
      <w:marRight w:val="0"/>
      <w:marTop w:val="0"/>
      <w:marBottom w:val="0"/>
      <w:divBdr>
        <w:top w:val="none" w:sz="0" w:space="0" w:color="auto"/>
        <w:left w:val="none" w:sz="0" w:space="0" w:color="auto"/>
        <w:bottom w:val="none" w:sz="0" w:space="0" w:color="auto"/>
        <w:right w:val="none" w:sz="0" w:space="0" w:color="auto"/>
      </w:divBdr>
    </w:div>
    <w:div w:id="1263416302">
      <w:bodyDiv w:val="1"/>
      <w:marLeft w:val="0"/>
      <w:marRight w:val="0"/>
      <w:marTop w:val="0"/>
      <w:marBottom w:val="0"/>
      <w:divBdr>
        <w:top w:val="none" w:sz="0" w:space="0" w:color="auto"/>
        <w:left w:val="none" w:sz="0" w:space="0" w:color="auto"/>
        <w:bottom w:val="none" w:sz="0" w:space="0" w:color="auto"/>
        <w:right w:val="none" w:sz="0" w:space="0" w:color="auto"/>
      </w:divBdr>
    </w:div>
    <w:div w:id="1263610907">
      <w:bodyDiv w:val="1"/>
      <w:marLeft w:val="0"/>
      <w:marRight w:val="0"/>
      <w:marTop w:val="0"/>
      <w:marBottom w:val="0"/>
      <w:divBdr>
        <w:top w:val="none" w:sz="0" w:space="0" w:color="auto"/>
        <w:left w:val="none" w:sz="0" w:space="0" w:color="auto"/>
        <w:bottom w:val="none" w:sz="0" w:space="0" w:color="auto"/>
        <w:right w:val="none" w:sz="0" w:space="0" w:color="auto"/>
      </w:divBdr>
    </w:div>
    <w:div w:id="1263612247">
      <w:bodyDiv w:val="1"/>
      <w:marLeft w:val="0"/>
      <w:marRight w:val="0"/>
      <w:marTop w:val="0"/>
      <w:marBottom w:val="0"/>
      <w:divBdr>
        <w:top w:val="none" w:sz="0" w:space="0" w:color="auto"/>
        <w:left w:val="none" w:sz="0" w:space="0" w:color="auto"/>
        <w:bottom w:val="none" w:sz="0" w:space="0" w:color="auto"/>
        <w:right w:val="none" w:sz="0" w:space="0" w:color="auto"/>
      </w:divBdr>
    </w:div>
    <w:div w:id="1263613148">
      <w:bodyDiv w:val="1"/>
      <w:marLeft w:val="0"/>
      <w:marRight w:val="0"/>
      <w:marTop w:val="0"/>
      <w:marBottom w:val="0"/>
      <w:divBdr>
        <w:top w:val="none" w:sz="0" w:space="0" w:color="auto"/>
        <w:left w:val="none" w:sz="0" w:space="0" w:color="auto"/>
        <w:bottom w:val="none" w:sz="0" w:space="0" w:color="auto"/>
        <w:right w:val="none" w:sz="0" w:space="0" w:color="auto"/>
      </w:divBdr>
    </w:div>
    <w:div w:id="1264073906">
      <w:bodyDiv w:val="1"/>
      <w:marLeft w:val="0"/>
      <w:marRight w:val="0"/>
      <w:marTop w:val="0"/>
      <w:marBottom w:val="0"/>
      <w:divBdr>
        <w:top w:val="none" w:sz="0" w:space="0" w:color="auto"/>
        <w:left w:val="none" w:sz="0" w:space="0" w:color="auto"/>
        <w:bottom w:val="none" w:sz="0" w:space="0" w:color="auto"/>
        <w:right w:val="none" w:sz="0" w:space="0" w:color="auto"/>
      </w:divBdr>
    </w:div>
    <w:div w:id="1264191501">
      <w:bodyDiv w:val="1"/>
      <w:marLeft w:val="0"/>
      <w:marRight w:val="0"/>
      <w:marTop w:val="0"/>
      <w:marBottom w:val="0"/>
      <w:divBdr>
        <w:top w:val="none" w:sz="0" w:space="0" w:color="auto"/>
        <w:left w:val="none" w:sz="0" w:space="0" w:color="auto"/>
        <w:bottom w:val="none" w:sz="0" w:space="0" w:color="auto"/>
        <w:right w:val="none" w:sz="0" w:space="0" w:color="auto"/>
      </w:divBdr>
    </w:div>
    <w:div w:id="1264267467">
      <w:bodyDiv w:val="1"/>
      <w:marLeft w:val="0"/>
      <w:marRight w:val="0"/>
      <w:marTop w:val="0"/>
      <w:marBottom w:val="0"/>
      <w:divBdr>
        <w:top w:val="none" w:sz="0" w:space="0" w:color="auto"/>
        <w:left w:val="none" w:sz="0" w:space="0" w:color="auto"/>
        <w:bottom w:val="none" w:sz="0" w:space="0" w:color="auto"/>
        <w:right w:val="none" w:sz="0" w:space="0" w:color="auto"/>
      </w:divBdr>
    </w:div>
    <w:div w:id="1264337918">
      <w:bodyDiv w:val="1"/>
      <w:marLeft w:val="0"/>
      <w:marRight w:val="0"/>
      <w:marTop w:val="0"/>
      <w:marBottom w:val="0"/>
      <w:divBdr>
        <w:top w:val="none" w:sz="0" w:space="0" w:color="auto"/>
        <w:left w:val="none" w:sz="0" w:space="0" w:color="auto"/>
        <w:bottom w:val="none" w:sz="0" w:space="0" w:color="auto"/>
        <w:right w:val="none" w:sz="0" w:space="0" w:color="auto"/>
      </w:divBdr>
    </w:div>
    <w:div w:id="1264340746">
      <w:bodyDiv w:val="1"/>
      <w:marLeft w:val="0"/>
      <w:marRight w:val="0"/>
      <w:marTop w:val="0"/>
      <w:marBottom w:val="0"/>
      <w:divBdr>
        <w:top w:val="none" w:sz="0" w:space="0" w:color="auto"/>
        <w:left w:val="none" w:sz="0" w:space="0" w:color="auto"/>
        <w:bottom w:val="none" w:sz="0" w:space="0" w:color="auto"/>
        <w:right w:val="none" w:sz="0" w:space="0" w:color="auto"/>
      </w:divBdr>
    </w:div>
    <w:div w:id="1264344730">
      <w:bodyDiv w:val="1"/>
      <w:marLeft w:val="0"/>
      <w:marRight w:val="0"/>
      <w:marTop w:val="0"/>
      <w:marBottom w:val="0"/>
      <w:divBdr>
        <w:top w:val="none" w:sz="0" w:space="0" w:color="auto"/>
        <w:left w:val="none" w:sz="0" w:space="0" w:color="auto"/>
        <w:bottom w:val="none" w:sz="0" w:space="0" w:color="auto"/>
        <w:right w:val="none" w:sz="0" w:space="0" w:color="auto"/>
      </w:divBdr>
    </w:div>
    <w:div w:id="1264386527">
      <w:bodyDiv w:val="1"/>
      <w:marLeft w:val="0"/>
      <w:marRight w:val="0"/>
      <w:marTop w:val="0"/>
      <w:marBottom w:val="0"/>
      <w:divBdr>
        <w:top w:val="none" w:sz="0" w:space="0" w:color="auto"/>
        <w:left w:val="none" w:sz="0" w:space="0" w:color="auto"/>
        <w:bottom w:val="none" w:sz="0" w:space="0" w:color="auto"/>
        <w:right w:val="none" w:sz="0" w:space="0" w:color="auto"/>
      </w:divBdr>
    </w:div>
    <w:div w:id="1264414819">
      <w:bodyDiv w:val="1"/>
      <w:marLeft w:val="0"/>
      <w:marRight w:val="0"/>
      <w:marTop w:val="0"/>
      <w:marBottom w:val="0"/>
      <w:divBdr>
        <w:top w:val="none" w:sz="0" w:space="0" w:color="auto"/>
        <w:left w:val="none" w:sz="0" w:space="0" w:color="auto"/>
        <w:bottom w:val="none" w:sz="0" w:space="0" w:color="auto"/>
        <w:right w:val="none" w:sz="0" w:space="0" w:color="auto"/>
      </w:divBdr>
    </w:div>
    <w:div w:id="1264722280">
      <w:bodyDiv w:val="1"/>
      <w:marLeft w:val="0"/>
      <w:marRight w:val="0"/>
      <w:marTop w:val="0"/>
      <w:marBottom w:val="0"/>
      <w:divBdr>
        <w:top w:val="none" w:sz="0" w:space="0" w:color="auto"/>
        <w:left w:val="none" w:sz="0" w:space="0" w:color="auto"/>
        <w:bottom w:val="none" w:sz="0" w:space="0" w:color="auto"/>
        <w:right w:val="none" w:sz="0" w:space="0" w:color="auto"/>
      </w:divBdr>
    </w:div>
    <w:div w:id="1264730257">
      <w:bodyDiv w:val="1"/>
      <w:marLeft w:val="0"/>
      <w:marRight w:val="0"/>
      <w:marTop w:val="0"/>
      <w:marBottom w:val="0"/>
      <w:divBdr>
        <w:top w:val="none" w:sz="0" w:space="0" w:color="auto"/>
        <w:left w:val="none" w:sz="0" w:space="0" w:color="auto"/>
        <w:bottom w:val="none" w:sz="0" w:space="0" w:color="auto"/>
        <w:right w:val="none" w:sz="0" w:space="0" w:color="auto"/>
      </w:divBdr>
    </w:div>
    <w:div w:id="1264845904">
      <w:bodyDiv w:val="1"/>
      <w:marLeft w:val="0"/>
      <w:marRight w:val="0"/>
      <w:marTop w:val="0"/>
      <w:marBottom w:val="0"/>
      <w:divBdr>
        <w:top w:val="none" w:sz="0" w:space="0" w:color="auto"/>
        <w:left w:val="none" w:sz="0" w:space="0" w:color="auto"/>
        <w:bottom w:val="none" w:sz="0" w:space="0" w:color="auto"/>
        <w:right w:val="none" w:sz="0" w:space="0" w:color="auto"/>
      </w:divBdr>
    </w:div>
    <w:div w:id="1264845923">
      <w:bodyDiv w:val="1"/>
      <w:marLeft w:val="0"/>
      <w:marRight w:val="0"/>
      <w:marTop w:val="0"/>
      <w:marBottom w:val="0"/>
      <w:divBdr>
        <w:top w:val="none" w:sz="0" w:space="0" w:color="auto"/>
        <w:left w:val="none" w:sz="0" w:space="0" w:color="auto"/>
        <w:bottom w:val="none" w:sz="0" w:space="0" w:color="auto"/>
        <w:right w:val="none" w:sz="0" w:space="0" w:color="auto"/>
      </w:divBdr>
    </w:div>
    <w:div w:id="1265261427">
      <w:bodyDiv w:val="1"/>
      <w:marLeft w:val="0"/>
      <w:marRight w:val="0"/>
      <w:marTop w:val="0"/>
      <w:marBottom w:val="0"/>
      <w:divBdr>
        <w:top w:val="none" w:sz="0" w:space="0" w:color="auto"/>
        <w:left w:val="none" w:sz="0" w:space="0" w:color="auto"/>
        <w:bottom w:val="none" w:sz="0" w:space="0" w:color="auto"/>
        <w:right w:val="none" w:sz="0" w:space="0" w:color="auto"/>
      </w:divBdr>
    </w:div>
    <w:div w:id="1265383518">
      <w:bodyDiv w:val="1"/>
      <w:marLeft w:val="0"/>
      <w:marRight w:val="0"/>
      <w:marTop w:val="0"/>
      <w:marBottom w:val="0"/>
      <w:divBdr>
        <w:top w:val="none" w:sz="0" w:space="0" w:color="auto"/>
        <w:left w:val="none" w:sz="0" w:space="0" w:color="auto"/>
        <w:bottom w:val="none" w:sz="0" w:space="0" w:color="auto"/>
        <w:right w:val="none" w:sz="0" w:space="0" w:color="auto"/>
      </w:divBdr>
    </w:div>
    <w:div w:id="1265455633">
      <w:bodyDiv w:val="1"/>
      <w:marLeft w:val="0"/>
      <w:marRight w:val="0"/>
      <w:marTop w:val="0"/>
      <w:marBottom w:val="0"/>
      <w:divBdr>
        <w:top w:val="none" w:sz="0" w:space="0" w:color="auto"/>
        <w:left w:val="none" w:sz="0" w:space="0" w:color="auto"/>
        <w:bottom w:val="none" w:sz="0" w:space="0" w:color="auto"/>
        <w:right w:val="none" w:sz="0" w:space="0" w:color="auto"/>
      </w:divBdr>
    </w:div>
    <w:div w:id="1265573884">
      <w:bodyDiv w:val="1"/>
      <w:marLeft w:val="0"/>
      <w:marRight w:val="0"/>
      <w:marTop w:val="0"/>
      <w:marBottom w:val="0"/>
      <w:divBdr>
        <w:top w:val="none" w:sz="0" w:space="0" w:color="auto"/>
        <w:left w:val="none" w:sz="0" w:space="0" w:color="auto"/>
        <w:bottom w:val="none" w:sz="0" w:space="0" w:color="auto"/>
        <w:right w:val="none" w:sz="0" w:space="0" w:color="auto"/>
      </w:divBdr>
    </w:div>
    <w:div w:id="1265649871">
      <w:bodyDiv w:val="1"/>
      <w:marLeft w:val="0"/>
      <w:marRight w:val="0"/>
      <w:marTop w:val="0"/>
      <w:marBottom w:val="0"/>
      <w:divBdr>
        <w:top w:val="none" w:sz="0" w:space="0" w:color="auto"/>
        <w:left w:val="none" w:sz="0" w:space="0" w:color="auto"/>
        <w:bottom w:val="none" w:sz="0" w:space="0" w:color="auto"/>
        <w:right w:val="none" w:sz="0" w:space="0" w:color="auto"/>
      </w:divBdr>
    </w:div>
    <w:div w:id="1265724211">
      <w:bodyDiv w:val="1"/>
      <w:marLeft w:val="0"/>
      <w:marRight w:val="0"/>
      <w:marTop w:val="0"/>
      <w:marBottom w:val="0"/>
      <w:divBdr>
        <w:top w:val="none" w:sz="0" w:space="0" w:color="auto"/>
        <w:left w:val="none" w:sz="0" w:space="0" w:color="auto"/>
        <w:bottom w:val="none" w:sz="0" w:space="0" w:color="auto"/>
        <w:right w:val="none" w:sz="0" w:space="0" w:color="auto"/>
      </w:divBdr>
    </w:div>
    <w:div w:id="1265725812">
      <w:bodyDiv w:val="1"/>
      <w:marLeft w:val="0"/>
      <w:marRight w:val="0"/>
      <w:marTop w:val="0"/>
      <w:marBottom w:val="0"/>
      <w:divBdr>
        <w:top w:val="none" w:sz="0" w:space="0" w:color="auto"/>
        <w:left w:val="none" w:sz="0" w:space="0" w:color="auto"/>
        <w:bottom w:val="none" w:sz="0" w:space="0" w:color="auto"/>
        <w:right w:val="none" w:sz="0" w:space="0" w:color="auto"/>
      </w:divBdr>
    </w:div>
    <w:div w:id="1265919882">
      <w:bodyDiv w:val="1"/>
      <w:marLeft w:val="0"/>
      <w:marRight w:val="0"/>
      <w:marTop w:val="0"/>
      <w:marBottom w:val="0"/>
      <w:divBdr>
        <w:top w:val="none" w:sz="0" w:space="0" w:color="auto"/>
        <w:left w:val="none" w:sz="0" w:space="0" w:color="auto"/>
        <w:bottom w:val="none" w:sz="0" w:space="0" w:color="auto"/>
        <w:right w:val="none" w:sz="0" w:space="0" w:color="auto"/>
      </w:divBdr>
    </w:div>
    <w:div w:id="1266036207">
      <w:bodyDiv w:val="1"/>
      <w:marLeft w:val="0"/>
      <w:marRight w:val="0"/>
      <w:marTop w:val="0"/>
      <w:marBottom w:val="0"/>
      <w:divBdr>
        <w:top w:val="none" w:sz="0" w:space="0" w:color="auto"/>
        <w:left w:val="none" w:sz="0" w:space="0" w:color="auto"/>
        <w:bottom w:val="none" w:sz="0" w:space="0" w:color="auto"/>
        <w:right w:val="none" w:sz="0" w:space="0" w:color="auto"/>
      </w:divBdr>
    </w:div>
    <w:div w:id="1266037070">
      <w:bodyDiv w:val="1"/>
      <w:marLeft w:val="0"/>
      <w:marRight w:val="0"/>
      <w:marTop w:val="0"/>
      <w:marBottom w:val="0"/>
      <w:divBdr>
        <w:top w:val="none" w:sz="0" w:space="0" w:color="auto"/>
        <w:left w:val="none" w:sz="0" w:space="0" w:color="auto"/>
        <w:bottom w:val="none" w:sz="0" w:space="0" w:color="auto"/>
        <w:right w:val="none" w:sz="0" w:space="0" w:color="auto"/>
      </w:divBdr>
    </w:div>
    <w:div w:id="1266117132">
      <w:bodyDiv w:val="1"/>
      <w:marLeft w:val="0"/>
      <w:marRight w:val="0"/>
      <w:marTop w:val="0"/>
      <w:marBottom w:val="0"/>
      <w:divBdr>
        <w:top w:val="none" w:sz="0" w:space="0" w:color="auto"/>
        <w:left w:val="none" w:sz="0" w:space="0" w:color="auto"/>
        <w:bottom w:val="none" w:sz="0" w:space="0" w:color="auto"/>
        <w:right w:val="none" w:sz="0" w:space="0" w:color="auto"/>
      </w:divBdr>
    </w:div>
    <w:div w:id="1266156757">
      <w:bodyDiv w:val="1"/>
      <w:marLeft w:val="0"/>
      <w:marRight w:val="0"/>
      <w:marTop w:val="0"/>
      <w:marBottom w:val="0"/>
      <w:divBdr>
        <w:top w:val="none" w:sz="0" w:space="0" w:color="auto"/>
        <w:left w:val="none" w:sz="0" w:space="0" w:color="auto"/>
        <w:bottom w:val="none" w:sz="0" w:space="0" w:color="auto"/>
        <w:right w:val="none" w:sz="0" w:space="0" w:color="auto"/>
      </w:divBdr>
    </w:div>
    <w:div w:id="1266228309">
      <w:bodyDiv w:val="1"/>
      <w:marLeft w:val="0"/>
      <w:marRight w:val="0"/>
      <w:marTop w:val="0"/>
      <w:marBottom w:val="0"/>
      <w:divBdr>
        <w:top w:val="none" w:sz="0" w:space="0" w:color="auto"/>
        <w:left w:val="none" w:sz="0" w:space="0" w:color="auto"/>
        <w:bottom w:val="none" w:sz="0" w:space="0" w:color="auto"/>
        <w:right w:val="none" w:sz="0" w:space="0" w:color="auto"/>
      </w:divBdr>
    </w:div>
    <w:div w:id="1266352217">
      <w:bodyDiv w:val="1"/>
      <w:marLeft w:val="0"/>
      <w:marRight w:val="0"/>
      <w:marTop w:val="0"/>
      <w:marBottom w:val="0"/>
      <w:divBdr>
        <w:top w:val="none" w:sz="0" w:space="0" w:color="auto"/>
        <w:left w:val="none" w:sz="0" w:space="0" w:color="auto"/>
        <w:bottom w:val="none" w:sz="0" w:space="0" w:color="auto"/>
        <w:right w:val="none" w:sz="0" w:space="0" w:color="auto"/>
      </w:divBdr>
    </w:div>
    <w:div w:id="1266381477">
      <w:bodyDiv w:val="1"/>
      <w:marLeft w:val="0"/>
      <w:marRight w:val="0"/>
      <w:marTop w:val="0"/>
      <w:marBottom w:val="0"/>
      <w:divBdr>
        <w:top w:val="none" w:sz="0" w:space="0" w:color="auto"/>
        <w:left w:val="none" w:sz="0" w:space="0" w:color="auto"/>
        <w:bottom w:val="none" w:sz="0" w:space="0" w:color="auto"/>
        <w:right w:val="none" w:sz="0" w:space="0" w:color="auto"/>
      </w:divBdr>
    </w:div>
    <w:div w:id="1266381732">
      <w:bodyDiv w:val="1"/>
      <w:marLeft w:val="0"/>
      <w:marRight w:val="0"/>
      <w:marTop w:val="0"/>
      <w:marBottom w:val="0"/>
      <w:divBdr>
        <w:top w:val="none" w:sz="0" w:space="0" w:color="auto"/>
        <w:left w:val="none" w:sz="0" w:space="0" w:color="auto"/>
        <w:bottom w:val="none" w:sz="0" w:space="0" w:color="auto"/>
        <w:right w:val="none" w:sz="0" w:space="0" w:color="auto"/>
      </w:divBdr>
    </w:div>
    <w:div w:id="1266428491">
      <w:bodyDiv w:val="1"/>
      <w:marLeft w:val="0"/>
      <w:marRight w:val="0"/>
      <w:marTop w:val="0"/>
      <w:marBottom w:val="0"/>
      <w:divBdr>
        <w:top w:val="none" w:sz="0" w:space="0" w:color="auto"/>
        <w:left w:val="none" w:sz="0" w:space="0" w:color="auto"/>
        <w:bottom w:val="none" w:sz="0" w:space="0" w:color="auto"/>
        <w:right w:val="none" w:sz="0" w:space="0" w:color="auto"/>
      </w:divBdr>
    </w:div>
    <w:div w:id="1266688628">
      <w:bodyDiv w:val="1"/>
      <w:marLeft w:val="0"/>
      <w:marRight w:val="0"/>
      <w:marTop w:val="0"/>
      <w:marBottom w:val="0"/>
      <w:divBdr>
        <w:top w:val="none" w:sz="0" w:space="0" w:color="auto"/>
        <w:left w:val="none" w:sz="0" w:space="0" w:color="auto"/>
        <w:bottom w:val="none" w:sz="0" w:space="0" w:color="auto"/>
        <w:right w:val="none" w:sz="0" w:space="0" w:color="auto"/>
      </w:divBdr>
    </w:div>
    <w:div w:id="1266689612">
      <w:bodyDiv w:val="1"/>
      <w:marLeft w:val="0"/>
      <w:marRight w:val="0"/>
      <w:marTop w:val="0"/>
      <w:marBottom w:val="0"/>
      <w:divBdr>
        <w:top w:val="none" w:sz="0" w:space="0" w:color="auto"/>
        <w:left w:val="none" w:sz="0" w:space="0" w:color="auto"/>
        <w:bottom w:val="none" w:sz="0" w:space="0" w:color="auto"/>
        <w:right w:val="none" w:sz="0" w:space="0" w:color="auto"/>
      </w:divBdr>
    </w:div>
    <w:div w:id="1266843555">
      <w:bodyDiv w:val="1"/>
      <w:marLeft w:val="0"/>
      <w:marRight w:val="0"/>
      <w:marTop w:val="0"/>
      <w:marBottom w:val="0"/>
      <w:divBdr>
        <w:top w:val="none" w:sz="0" w:space="0" w:color="auto"/>
        <w:left w:val="none" w:sz="0" w:space="0" w:color="auto"/>
        <w:bottom w:val="none" w:sz="0" w:space="0" w:color="auto"/>
        <w:right w:val="none" w:sz="0" w:space="0" w:color="auto"/>
      </w:divBdr>
    </w:div>
    <w:div w:id="1266887490">
      <w:bodyDiv w:val="1"/>
      <w:marLeft w:val="0"/>
      <w:marRight w:val="0"/>
      <w:marTop w:val="0"/>
      <w:marBottom w:val="0"/>
      <w:divBdr>
        <w:top w:val="none" w:sz="0" w:space="0" w:color="auto"/>
        <w:left w:val="none" w:sz="0" w:space="0" w:color="auto"/>
        <w:bottom w:val="none" w:sz="0" w:space="0" w:color="auto"/>
        <w:right w:val="none" w:sz="0" w:space="0" w:color="auto"/>
      </w:divBdr>
    </w:div>
    <w:div w:id="1267037933">
      <w:bodyDiv w:val="1"/>
      <w:marLeft w:val="0"/>
      <w:marRight w:val="0"/>
      <w:marTop w:val="0"/>
      <w:marBottom w:val="0"/>
      <w:divBdr>
        <w:top w:val="none" w:sz="0" w:space="0" w:color="auto"/>
        <w:left w:val="none" w:sz="0" w:space="0" w:color="auto"/>
        <w:bottom w:val="none" w:sz="0" w:space="0" w:color="auto"/>
        <w:right w:val="none" w:sz="0" w:space="0" w:color="auto"/>
      </w:divBdr>
    </w:div>
    <w:div w:id="1267498707">
      <w:bodyDiv w:val="1"/>
      <w:marLeft w:val="0"/>
      <w:marRight w:val="0"/>
      <w:marTop w:val="0"/>
      <w:marBottom w:val="0"/>
      <w:divBdr>
        <w:top w:val="none" w:sz="0" w:space="0" w:color="auto"/>
        <w:left w:val="none" w:sz="0" w:space="0" w:color="auto"/>
        <w:bottom w:val="none" w:sz="0" w:space="0" w:color="auto"/>
        <w:right w:val="none" w:sz="0" w:space="0" w:color="auto"/>
      </w:divBdr>
    </w:div>
    <w:div w:id="1267544176">
      <w:bodyDiv w:val="1"/>
      <w:marLeft w:val="0"/>
      <w:marRight w:val="0"/>
      <w:marTop w:val="0"/>
      <w:marBottom w:val="0"/>
      <w:divBdr>
        <w:top w:val="none" w:sz="0" w:space="0" w:color="auto"/>
        <w:left w:val="none" w:sz="0" w:space="0" w:color="auto"/>
        <w:bottom w:val="none" w:sz="0" w:space="0" w:color="auto"/>
        <w:right w:val="none" w:sz="0" w:space="0" w:color="auto"/>
      </w:divBdr>
    </w:div>
    <w:div w:id="1267618180">
      <w:bodyDiv w:val="1"/>
      <w:marLeft w:val="0"/>
      <w:marRight w:val="0"/>
      <w:marTop w:val="0"/>
      <w:marBottom w:val="0"/>
      <w:divBdr>
        <w:top w:val="none" w:sz="0" w:space="0" w:color="auto"/>
        <w:left w:val="none" w:sz="0" w:space="0" w:color="auto"/>
        <w:bottom w:val="none" w:sz="0" w:space="0" w:color="auto"/>
        <w:right w:val="none" w:sz="0" w:space="0" w:color="auto"/>
      </w:divBdr>
    </w:div>
    <w:div w:id="1267690947">
      <w:bodyDiv w:val="1"/>
      <w:marLeft w:val="0"/>
      <w:marRight w:val="0"/>
      <w:marTop w:val="0"/>
      <w:marBottom w:val="0"/>
      <w:divBdr>
        <w:top w:val="none" w:sz="0" w:space="0" w:color="auto"/>
        <w:left w:val="none" w:sz="0" w:space="0" w:color="auto"/>
        <w:bottom w:val="none" w:sz="0" w:space="0" w:color="auto"/>
        <w:right w:val="none" w:sz="0" w:space="0" w:color="auto"/>
      </w:divBdr>
    </w:div>
    <w:div w:id="1267737151">
      <w:bodyDiv w:val="1"/>
      <w:marLeft w:val="0"/>
      <w:marRight w:val="0"/>
      <w:marTop w:val="0"/>
      <w:marBottom w:val="0"/>
      <w:divBdr>
        <w:top w:val="none" w:sz="0" w:space="0" w:color="auto"/>
        <w:left w:val="none" w:sz="0" w:space="0" w:color="auto"/>
        <w:bottom w:val="none" w:sz="0" w:space="0" w:color="auto"/>
        <w:right w:val="none" w:sz="0" w:space="0" w:color="auto"/>
      </w:divBdr>
    </w:div>
    <w:div w:id="1267885814">
      <w:bodyDiv w:val="1"/>
      <w:marLeft w:val="0"/>
      <w:marRight w:val="0"/>
      <w:marTop w:val="0"/>
      <w:marBottom w:val="0"/>
      <w:divBdr>
        <w:top w:val="none" w:sz="0" w:space="0" w:color="auto"/>
        <w:left w:val="none" w:sz="0" w:space="0" w:color="auto"/>
        <w:bottom w:val="none" w:sz="0" w:space="0" w:color="auto"/>
        <w:right w:val="none" w:sz="0" w:space="0" w:color="auto"/>
      </w:divBdr>
    </w:div>
    <w:div w:id="1267886385">
      <w:bodyDiv w:val="1"/>
      <w:marLeft w:val="0"/>
      <w:marRight w:val="0"/>
      <w:marTop w:val="0"/>
      <w:marBottom w:val="0"/>
      <w:divBdr>
        <w:top w:val="none" w:sz="0" w:space="0" w:color="auto"/>
        <w:left w:val="none" w:sz="0" w:space="0" w:color="auto"/>
        <w:bottom w:val="none" w:sz="0" w:space="0" w:color="auto"/>
        <w:right w:val="none" w:sz="0" w:space="0" w:color="auto"/>
      </w:divBdr>
    </w:div>
    <w:div w:id="1267888441">
      <w:bodyDiv w:val="1"/>
      <w:marLeft w:val="0"/>
      <w:marRight w:val="0"/>
      <w:marTop w:val="0"/>
      <w:marBottom w:val="0"/>
      <w:divBdr>
        <w:top w:val="none" w:sz="0" w:space="0" w:color="auto"/>
        <w:left w:val="none" w:sz="0" w:space="0" w:color="auto"/>
        <w:bottom w:val="none" w:sz="0" w:space="0" w:color="auto"/>
        <w:right w:val="none" w:sz="0" w:space="0" w:color="auto"/>
      </w:divBdr>
    </w:div>
    <w:div w:id="1267929342">
      <w:bodyDiv w:val="1"/>
      <w:marLeft w:val="0"/>
      <w:marRight w:val="0"/>
      <w:marTop w:val="0"/>
      <w:marBottom w:val="0"/>
      <w:divBdr>
        <w:top w:val="none" w:sz="0" w:space="0" w:color="auto"/>
        <w:left w:val="none" w:sz="0" w:space="0" w:color="auto"/>
        <w:bottom w:val="none" w:sz="0" w:space="0" w:color="auto"/>
        <w:right w:val="none" w:sz="0" w:space="0" w:color="auto"/>
      </w:divBdr>
    </w:div>
    <w:div w:id="1268075595">
      <w:bodyDiv w:val="1"/>
      <w:marLeft w:val="0"/>
      <w:marRight w:val="0"/>
      <w:marTop w:val="0"/>
      <w:marBottom w:val="0"/>
      <w:divBdr>
        <w:top w:val="none" w:sz="0" w:space="0" w:color="auto"/>
        <w:left w:val="none" w:sz="0" w:space="0" w:color="auto"/>
        <w:bottom w:val="none" w:sz="0" w:space="0" w:color="auto"/>
        <w:right w:val="none" w:sz="0" w:space="0" w:color="auto"/>
      </w:divBdr>
    </w:div>
    <w:div w:id="1268083265">
      <w:bodyDiv w:val="1"/>
      <w:marLeft w:val="0"/>
      <w:marRight w:val="0"/>
      <w:marTop w:val="0"/>
      <w:marBottom w:val="0"/>
      <w:divBdr>
        <w:top w:val="none" w:sz="0" w:space="0" w:color="auto"/>
        <w:left w:val="none" w:sz="0" w:space="0" w:color="auto"/>
        <w:bottom w:val="none" w:sz="0" w:space="0" w:color="auto"/>
        <w:right w:val="none" w:sz="0" w:space="0" w:color="auto"/>
      </w:divBdr>
    </w:div>
    <w:div w:id="1268149449">
      <w:bodyDiv w:val="1"/>
      <w:marLeft w:val="0"/>
      <w:marRight w:val="0"/>
      <w:marTop w:val="0"/>
      <w:marBottom w:val="0"/>
      <w:divBdr>
        <w:top w:val="none" w:sz="0" w:space="0" w:color="auto"/>
        <w:left w:val="none" w:sz="0" w:space="0" w:color="auto"/>
        <w:bottom w:val="none" w:sz="0" w:space="0" w:color="auto"/>
        <w:right w:val="none" w:sz="0" w:space="0" w:color="auto"/>
      </w:divBdr>
    </w:div>
    <w:div w:id="1268344053">
      <w:bodyDiv w:val="1"/>
      <w:marLeft w:val="0"/>
      <w:marRight w:val="0"/>
      <w:marTop w:val="0"/>
      <w:marBottom w:val="0"/>
      <w:divBdr>
        <w:top w:val="none" w:sz="0" w:space="0" w:color="auto"/>
        <w:left w:val="none" w:sz="0" w:space="0" w:color="auto"/>
        <w:bottom w:val="none" w:sz="0" w:space="0" w:color="auto"/>
        <w:right w:val="none" w:sz="0" w:space="0" w:color="auto"/>
      </w:divBdr>
    </w:div>
    <w:div w:id="1268582457">
      <w:bodyDiv w:val="1"/>
      <w:marLeft w:val="0"/>
      <w:marRight w:val="0"/>
      <w:marTop w:val="0"/>
      <w:marBottom w:val="0"/>
      <w:divBdr>
        <w:top w:val="none" w:sz="0" w:space="0" w:color="auto"/>
        <w:left w:val="none" w:sz="0" w:space="0" w:color="auto"/>
        <w:bottom w:val="none" w:sz="0" w:space="0" w:color="auto"/>
        <w:right w:val="none" w:sz="0" w:space="0" w:color="auto"/>
      </w:divBdr>
    </w:div>
    <w:div w:id="1268611366">
      <w:bodyDiv w:val="1"/>
      <w:marLeft w:val="0"/>
      <w:marRight w:val="0"/>
      <w:marTop w:val="0"/>
      <w:marBottom w:val="0"/>
      <w:divBdr>
        <w:top w:val="none" w:sz="0" w:space="0" w:color="auto"/>
        <w:left w:val="none" w:sz="0" w:space="0" w:color="auto"/>
        <w:bottom w:val="none" w:sz="0" w:space="0" w:color="auto"/>
        <w:right w:val="none" w:sz="0" w:space="0" w:color="auto"/>
      </w:divBdr>
    </w:div>
    <w:div w:id="1268732492">
      <w:bodyDiv w:val="1"/>
      <w:marLeft w:val="0"/>
      <w:marRight w:val="0"/>
      <w:marTop w:val="0"/>
      <w:marBottom w:val="0"/>
      <w:divBdr>
        <w:top w:val="none" w:sz="0" w:space="0" w:color="auto"/>
        <w:left w:val="none" w:sz="0" w:space="0" w:color="auto"/>
        <w:bottom w:val="none" w:sz="0" w:space="0" w:color="auto"/>
        <w:right w:val="none" w:sz="0" w:space="0" w:color="auto"/>
      </w:divBdr>
    </w:div>
    <w:div w:id="1268850579">
      <w:bodyDiv w:val="1"/>
      <w:marLeft w:val="0"/>
      <w:marRight w:val="0"/>
      <w:marTop w:val="0"/>
      <w:marBottom w:val="0"/>
      <w:divBdr>
        <w:top w:val="none" w:sz="0" w:space="0" w:color="auto"/>
        <w:left w:val="none" w:sz="0" w:space="0" w:color="auto"/>
        <w:bottom w:val="none" w:sz="0" w:space="0" w:color="auto"/>
        <w:right w:val="none" w:sz="0" w:space="0" w:color="auto"/>
      </w:divBdr>
    </w:div>
    <w:div w:id="1268926673">
      <w:bodyDiv w:val="1"/>
      <w:marLeft w:val="0"/>
      <w:marRight w:val="0"/>
      <w:marTop w:val="0"/>
      <w:marBottom w:val="0"/>
      <w:divBdr>
        <w:top w:val="none" w:sz="0" w:space="0" w:color="auto"/>
        <w:left w:val="none" w:sz="0" w:space="0" w:color="auto"/>
        <w:bottom w:val="none" w:sz="0" w:space="0" w:color="auto"/>
        <w:right w:val="none" w:sz="0" w:space="0" w:color="auto"/>
      </w:divBdr>
    </w:div>
    <w:div w:id="1268929621">
      <w:bodyDiv w:val="1"/>
      <w:marLeft w:val="0"/>
      <w:marRight w:val="0"/>
      <w:marTop w:val="0"/>
      <w:marBottom w:val="0"/>
      <w:divBdr>
        <w:top w:val="none" w:sz="0" w:space="0" w:color="auto"/>
        <w:left w:val="none" w:sz="0" w:space="0" w:color="auto"/>
        <w:bottom w:val="none" w:sz="0" w:space="0" w:color="auto"/>
        <w:right w:val="none" w:sz="0" w:space="0" w:color="auto"/>
      </w:divBdr>
    </w:div>
    <w:div w:id="1269040724">
      <w:bodyDiv w:val="1"/>
      <w:marLeft w:val="0"/>
      <w:marRight w:val="0"/>
      <w:marTop w:val="0"/>
      <w:marBottom w:val="0"/>
      <w:divBdr>
        <w:top w:val="none" w:sz="0" w:space="0" w:color="auto"/>
        <w:left w:val="none" w:sz="0" w:space="0" w:color="auto"/>
        <w:bottom w:val="none" w:sz="0" w:space="0" w:color="auto"/>
        <w:right w:val="none" w:sz="0" w:space="0" w:color="auto"/>
      </w:divBdr>
    </w:div>
    <w:div w:id="1269049281">
      <w:bodyDiv w:val="1"/>
      <w:marLeft w:val="0"/>
      <w:marRight w:val="0"/>
      <w:marTop w:val="0"/>
      <w:marBottom w:val="0"/>
      <w:divBdr>
        <w:top w:val="none" w:sz="0" w:space="0" w:color="auto"/>
        <w:left w:val="none" w:sz="0" w:space="0" w:color="auto"/>
        <w:bottom w:val="none" w:sz="0" w:space="0" w:color="auto"/>
        <w:right w:val="none" w:sz="0" w:space="0" w:color="auto"/>
      </w:divBdr>
    </w:div>
    <w:div w:id="1269267265">
      <w:bodyDiv w:val="1"/>
      <w:marLeft w:val="0"/>
      <w:marRight w:val="0"/>
      <w:marTop w:val="0"/>
      <w:marBottom w:val="0"/>
      <w:divBdr>
        <w:top w:val="none" w:sz="0" w:space="0" w:color="auto"/>
        <w:left w:val="none" w:sz="0" w:space="0" w:color="auto"/>
        <w:bottom w:val="none" w:sz="0" w:space="0" w:color="auto"/>
        <w:right w:val="none" w:sz="0" w:space="0" w:color="auto"/>
      </w:divBdr>
    </w:div>
    <w:div w:id="1269309163">
      <w:bodyDiv w:val="1"/>
      <w:marLeft w:val="0"/>
      <w:marRight w:val="0"/>
      <w:marTop w:val="0"/>
      <w:marBottom w:val="0"/>
      <w:divBdr>
        <w:top w:val="none" w:sz="0" w:space="0" w:color="auto"/>
        <w:left w:val="none" w:sz="0" w:space="0" w:color="auto"/>
        <w:bottom w:val="none" w:sz="0" w:space="0" w:color="auto"/>
        <w:right w:val="none" w:sz="0" w:space="0" w:color="auto"/>
      </w:divBdr>
    </w:div>
    <w:div w:id="1269388358">
      <w:bodyDiv w:val="1"/>
      <w:marLeft w:val="0"/>
      <w:marRight w:val="0"/>
      <w:marTop w:val="0"/>
      <w:marBottom w:val="0"/>
      <w:divBdr>
        <w:top w:val="none" w:sz="0" w:space="0" w:color="auto"/>
        <w:left w:val="none" w:sz="0" w:space="0" w:color="auto"/>
        <w:bottom w:val="none" w:sz="0" w:space="0" w:color="auto"/>
        <w:right w:val="none" w:sz="0" w:space="0" w:color="auto"/>
      </w:divBdr>
    </w:div>
    <w:div w:id="1269388475">
      <w:bodyDiv w:val="1"/>
      <w:marLeft w:val="0"/>
      <w:marRight w:val="0"/>
      <w:marTop w:val="0"/>
      <w:marBottom w:val="0"/>
      <w:divBdr>
        <w:top w:val="none" w:sz="0" w:space="0" w:color="auto"/>
        <w:left w:val="none" w:sz="0" w:space="0" w:color="auto"/>
        <w:bottom w:val="none" w:sz="0" w:space="0" w:color="auto"/>
        <w:right w:val="none" w:sz="0" w:space="0" w:color="auto"/>
      </w:divBdr>
    </w:div>
    <w:div w:id="1269391789">
      <w:bodyDiv w:val="1"/>
      <w:marLeft w:val="0"/>
      <w:marRight w:val="0"/>
      <w:marTop w:val="0"/>
      <w:marBottom w:val="0"/>
      <w:divBdr>
        <w:top w:val="none" w:sz="0" w:space="0" w:color="auto"/>
        <w:left w:val="none" w:sz="0" w:space="0" w:color="auto"/>
        <w:bottom w:val="none" w:sz="0" w:space="0" w:color="auto"/>
        <w:right w:val="none" w:sz="0" w:space="0" w:color="auto"/>
      </w:divBdr>
    </w:div>
    <w:div w:id="1269463304">
      <w:bodyDiv w:val="1"/>
      <w:marLeft w:val="0"/>
      <w:marRight w:val="0"/>
      <w:marTop w:val="0"/>
      <w:marBottom w:val="0"/>
      <w:divBdr>
        <w:top w:val="none" w:sz="0" w:space="0" w:color="auto"/>
        <w:left w:val="none" w:sz="0" w:space="0" w:color="auto"/>
        <w:bottom w:val="none" w:sz="0" w:space="0" w:color="auto"/>
        <w:right w:val="none" w:sz="0" w:space="0" w:color="auto"/>
      </w:divBdr>
    </w:div>
    <w:div w:id="1269659244">
      <w:bodyDiv w:val="1"/>
      <w:marLeft w:val="0"/>
      <w:marRight w:val="0"/>
      <w:marTop w:val="0"/>
      <w:marBottom w:val="0"/>
      <w:divBdr>
        <w:top w:val="none" w:sz="0" w:space="0" w:color="auto"/>
        <w:left w:val="none" w:sz="0" w:space="0" w:color="auto"/>
        <w:bottom w:val="none" w:sz="0" w:space="0" w:color="auto"/>
        <w:right w:val="none" w:sz="0" w:space="0" w:color="auto"/>
      </w:divBdr>
    </w:div>
    <w:div w:id="1269661693">
      <w:bodyDiv w:val="1"/>
      <w:marLeft w:val="0"/>
      <w:marRight w:val="0"/>
      <w:marTop w:val="0"/>
      <w:marBottom w:val="0"/>
      <w:divBdr>
        <w:top w:val="none" w:sz="0" w:space="0" w:color="auto"/>
        <w:left w:val="none" w:sz="0" w:space="0" w:color="auto"/>
        <w:bottom w:val="none" w:sz="0" w:space="0" w:color="auto"/>
        <w:right w:val="none" w:sz="0" w:space="0" w:color="auto"/>
      </w:divBdr>
    </w:div>
    <w:div w:id="1269847146">
      <w:bodyDiv w:val="1"/>
      <w:marLeft w:val="0"/>
      <w:marRight w:val="0"/>
      <w:marTop w:val="0"/>
      <w:marBottom w:val="0"/>
      <w:divBdr>
        <w:top w:val="none" w:sz="0" w:space="0" w:color="auto"/>
        <w:left w:val="none" w:sz="0" w:space="0" w:color="auto"/>
        <w:bottom w:val="none" w:sz="0" w:space="0" w:color="auto"/>
        <w:right w:val="none" w:sz="0" w:space="0" w:color="auto"/>
      </w:divBdr>
    </w:div>
    <w:div w:id="1269893025">
      <w:bodyDiv w:val="1"/>
      <w:marLeft w:val="0"/>
      <w:marRight w:val="0"/>
      <w:marTop w:val="0"/>
      <w:marBottom w:val="0"/>
      <w:divBdr>
        <w:top w:val="none" w:sz="0" w:space="0" w:color="auto"/>
        <w:left w:val="none" w:sz="0" w:space="0" w:color="auto"/>
        <w:bottom w:val="none" w:sz="0" w:space="0" w:color="auto"/>
        <w:right w:val="none" w:sz="0" w:space="0" w:color="auto"/>
      </w:divBdr>
    </w:div>
    <w:div w:id="1269896089">
      <w:bodyDiv w:val="1"/>
      <w:marLeft w:val="0"/>
      <w:marRight w:val="0"/>
      <w:marTop w:val="0"/>
      <w:marBottom w:val="0"/>
      <w:divBdr>
        <w:top w:val="none" w:sz="0" w:space="0" w:color="auto"/>
        <w:left w:val="none" w:sz="0" w:space="0" w:color="auto"/>
        <w:bottom w:val="none" w:sz="0" w:space="0" w:color="auto"/>
        <w:right w:val="none" w:sz="0" w:space="0" w:color="auto"/>
      </w:divBdr>
    </w:div>
    <w:div w:id="1269972065">
      <w:bodyDiv w:val="1"/>
      <w:marLeft w:val="0"/>
      <w:marRight w:val="0"/>
      <w:marTop w:val="0"/>
      <w:marBottom w:val="0"/>
      <w:divBdr>
        <w:top w:val="none" w:sz="0" w:space="0" w:color="auto"/>
        <w:left w:val="none" w:sz="0" w:space="0" w:color="auto"/>
        <w:bottom w:val="none" w:sz="0" w:space="0" w:color="auto"/>
        <w:right w:val="none" w:sz="0" w:space="0" w:color="auto"/>
      </w:divBdr>
    </w:div>
    <w:div w:id="1269973000">
      <w:bodyDiv w:val="1"/>
      <w:marLeft w:val="0"/>
      <w:marRight w:val="0"/>
      <w:marTop w:val="0"/>
      <w:marBottom w:val="0"/>
      <w:divBdr>
        <w:top w:val="none" w:sz="0" w:space="0" w:color="auto"/>
        <w:left w:val="none" w:sz="0" w:space="0" w:color="auto"/>
        <w:bottom w:val="none" w:sz="0" w:space="0" w:color="auto"/>
        <w:right w:val="none" w:sz="0" w:space="0" w:color="auto"/>
      </w:divBdr>
    </w:div>
    <w:div w:id="1270088705">
      <w:bodyDiv w:val="1"/>
      <w:marLeft w:val="0"/>
      <w:marRight w:val="0"/>
      <w:marTop w:val="0"/>
      <w:marBottom w:val="0"/>
      <w:divBdr>
        <w:top w:val="none" w:sz="0" w:space="0" w:color="auto"/>
        <w:left w:val="none" w:sz="0" w:space="0" w:color="auto"/>
        <w:bottom w:val="none" w:sz="0" w:space="0" w:color="auto"/>
        <w:right w:val="none" w:sz="0" w:space="0" w:color="auto"/>
      </w:divBdr>
    </w:div>
    <w:div w:id="1270159012">
      <w:bodyDiv w:val="1"/>
      <w:marLeft w:val="0"/>
      <w:marRight w:val="0"/>
      <w:marTop w:val="0"/>
      <w:marBottom w:val="0"/>
      <w:divBdr>
        <w:top w:val="none" w:sz="0" w:space="0" w:color="auto"/>
        <w:left w:val="none" w:sz="0" w:space="0" w:color="auto"/>
        <w:bottom w:val="none" w:sz="0" w:space="0" w:color="auto"/>
        <w:right w:val="none" w:sz="0" w:space="0" w:color="auto"/>
      </w:divBdr>
    </w:div>
    <w:div w:id="1270161977">
      <w:bodyDiv w:val="1"/>
      <w:marLeft w:val="0"/>
      <w:marRight w:val="0"/>
      <w:marTop w:val="0"/>
      <w:marBottom w:val="0"/>
      <w:divBdr>
        <w:top w:val="none" w:sz="0" w:space="0" w:color="auto"/>
        <w:left w:val="none" w:sz="0" w:space="0" w:color="auto"/>
        <w:bottom w:val="none" w:sz="0" w:space="0" w:color="auto"/>
        <w:right w:val="none" w:sz="0" w:space="0" w:color="auto"/>
      </w:divBdr>
    </w:div>
    <w:div w:id="1270285023">
      <w:bodyDiv w:val="1"/>
      <w:marLeft w:val="0"/>
      <w:marRight w:val="0"/>
      <w:marTop w:val="0"/>
      <w:marBottom w:val="0"/>
      <w:divBdr>
        <w:top w:val="none" w:sz="0" w:space="0" w:color="auto"/>
        <w:left w:val="none" w:sz="0" w:space="0" w:color="auto"/>
        <w:bottom w:val="none" w:sz="0" w:space="0" w:color="auto"/>
        <w:right w:val="none" w:sz="0" w:space="0" w:color="auto"/>
      </w:divBdr>
    </w:div>
    <w:div w:id="1270356947">
      <w:bodyDiv w:val="1"/>
      <w:marLeft w:val="0"/>
      <w:marRight w:val="0"/>
      <w:marTop w:val="0"/>
      <w:marBottom w:val="0"/>
      <w:divBdr>
        <w:top w:val="none" w:sz="0" w:space="0" w:color="auto"/>
        <w:left w:val="none" w:sz="0" w:space="0" w:color="auto"/>
        <w:bottom w:val="none" w:sz="0" w:space="0" w:color="auto"/>
        <w:right w:val="none" w:sz="0" w:space="0" w:color="auto"/>
      </w:divBdr>
    </w:div>
    <w:div w:id="1270508566">
      <w:bodyDiv w:val="1"/>
      <w:marLeft w:val="0"/>
      <w:marRight w:val="0"/>
      <w:marTop w:val="0"/>
      <w:marBottom w:val="0"/>
      <w:divBdr>
        <w:top w:val="none" w:sz="0" w:space="0" w:color="auto"/>
        <w:left w:val="none" w:sz="0" w:space="0" w:color="auto"/>
        <w:bottom w:val="none" w:sz="0" w:space="0" w:color="auto"/>
        <w:right w:val="none" w:sz="0" w:space="0" w:color="auto"/>
      </w:divBdr>
    </w:div>
    <w:div w:id="1270508979">
      <w:bodyDiv w:val="1"/>
      <w:marLeft w:val="0"/>
      <w:marRight w:val="0"/>
      <w:marTop w:val="0"/>
      <w:marBottom w:val="0"/>
      <w:divBdr>
        <w:top w:val="none" w:sz="0" w:space="0" w:color="auto"/>
        <w:left w:val="none" w:sz="0" w:space="0" w:color="auto"/>
        <w:bottom w:val="none" w:sz="0" w:space="0" w:color="auto"/>
        <w:right w:val="none" w:sz="0" w:space="0" w:color="auto"/>
      </w:divBdr>
    </w:div>
    <w:div w:id="1270624488">
      <w:bodyDiv w:val="1"/>
      <w:marLeft w:val="0"/>
      <w:marRight w:val="0"/>
      <w:marTop w:val="0"/>
      <w:marBottom w:val="0"/>
      <w:divBdr>
        <w:top w:val="none" w:sz="0" w:space="0" w:color="auto"/>
        <w:left w:val="none" w:sz="0" w:space="0" w:color="auto"/>
        <w:bottom w:val="none" w:sz="0" w:space="0" w:color="auto"/>
        <w:right w:val="none" w:sz="0" w:space="0" w:color="auto"/>
      </w:divBdr>
    </w:div>
    <w:div w:id="1270628032">
      <w:bodyDiv w:val="1"/>
      <w:marLeft w:val="0"/>
      <w:marRight w:val="0"/>
      <w:marTop w:val="0"/>
      <w:marBottom w:val="0"/>
      <w:divBdr>
        <w:top w:val="none" w:sz="0" w:space="0" w:color="auto"/>
        <w:left w:val="none" w:sz="0" w:space="0" w:color="auto"/>
        <w:bottom w:val="none" w:sz="0" w:space="0" w:color="auto"/>
        <w:right w:val="none" w:sz="0" w:space="0" w:color="auto"/>
      </w:divBdr>
    </w:div>
    <w:div w:id="1270697514">
      <w:bodyDiv w:val="1"/>
      <w:marLeft w:val="0"/>
      <w:marRight w:val="0"/>
      <w:marTop w:val="0"/>
      <w:marBottom w:val="0"/>
      <w:divBdr>
        <w:top w:val="none" w:sz="0" w:space="0" w:color="auto"/>
        <w:left w:val="none" w:sz="0" w:space="0" w:color="auto"/>
        <w:bottom w:val="none" w:sz="0" w:space="0" w:color="auto"/>
        <w:right w:val="none" w:sz="0" w:space="0" w:color="auto"/>
      </w:divBdr>
    </w:div>
    <w:div w:id="1270697671">
      <w:bodyDiv w:val="1"/>
      <w:marLeft w:val="0"/>
      <w:marRight w:val="0"/>
      <w:marTop w:val="0"/>
      <w:marBottom w:val="0"/>
      <w:divBdr>
        <w:top w:val="none" w:sz="0" w:space="0" w:color="auto"/>
        <w:left w:val="none" w:sz="0" w:space="0" w:color="auto"/>
        <w:bottom w:val="none" w:sz="0" w:space="0" w:color="auto"/>
        <w:right w:val="none" w:sz="0" w:space="0" w:color="auto"/>
      </w:divBdr>
    </w:div>
    <w:div w:id="1270971828">
      <w:bodyDiv w:val="1"/>
      <w:marLeft w:val="0"/>
      <w:marRight w:val="0"/>
      <w:marTop w:val="0"/>
      <w:marBottom w:val="0"/>
      <w:divBdr>
        <w:top w:val="none" w:sz="0" w:space="0" w:color="auto"/>
        <w:left w:val="none" w:sz="0" w:space="0" w:color="auto"/>
        <w:bottom w:val="none" w:sz="0" w:space="0" w:color="auto"/>
        <w:right w:val="none" w:sz="0" w:space="0" w:color="auto"/>
      </w:divBdr>
    </w:div>
    <w:div w:id="1271082387">
      <w:bodyDiv w:val="1"/>
      <w:marLeft w:val="0"/>
      <w:marRight w:val="0"/>
      <w:marTop w:val="0"/>
      <w:marBottom w:val="0"/>
      <w:divBdr>
        <w:top w:val="none" w:sz="0" w:space="0" w:color="auto"/>
        <w:left w:val="none" w:sz="0" w:space="0" w:color="auto"/>
        <w:bottom w:val="none" w:sz="0" w:space="0" w:color="auto"/>
        <w:right w:val="none" w:sz="0" w:space="0" w:color="auto"/>
      </w:divBdr>
    </w:div>
    <w:div w:id="1271086964">
      <w:bodyDiv w:val="1"/>
      <w:marLeft w:val="0"/>
      <w:marRight w:val="0"/>
      <w:marTop w:val="0"/>
      <w:marBottom w:val="0"/>
      <w:divBdr>
        <w:top w:val="none" w:sz="0" w:space="0" w:color="auto"/>
        <w:left w:val="none" w:sz="0" w:space="0" w:color="auto"/>
        <w:bottom w:val="none" w:sz="0" w:space="0" w:color="auto"/>
        <w:right w:val="none" w:sz="0" w:space="0" w:color="auto"/>
      </w:divBdr>
    </w:div>
    <w:div w:id="1271090092">
      <w:bodyDiv w:val="1"/>
      <w:marLeft w:val="0"/>
      <w:marRight w:val="0"/>
      <w:marTop w:val="0"/>
      <w:marBottom w:val="0"/>
      <w:divBdr>
        <w:top w:val="none" w:sz="0" w:space="0" w:color="auto"/>
        <w:left w:val="none" w:sz="0" w:space="0" w:color="auto"/>
        <w:bottom w:val="none" w:sz="0" w:space="0" w:color="auto"/>
        <w:right w:val="none" w:sz="0" w:space="0" w:color="auto"/>
      </w:divBdr>
    </w:div>
    <w:div w:id="1271203454">
      <w:bodyDiv w:val="1"/>
      <w:marLeft w:val="0"/>
      <w:marRight w:val="0"/>
      <w:marTop w:val="0"/>
      <w:marBottom w:val="0"/>
      <w:divBdr>
        <w:top w:val="none" w:sz="0" w:space="0" w:color="auto"/>
        <w:left w:val="none" w:sz="0" w:space="0" w:color="auto"/>
        <w:bottom w:val="none" w:sz="0" w:space="0" w:color="auto"/>
        <w:right w:val="none" w:sz="0" w:space="0" w:color="auto"/>
      </w:divBdr>
    </w:div>
    <w:div w:id="1271353469">
      <w:bodyDiv w:val="1"/>
      <w:marLeft w:val="0"/>
      <w:marRight w:val="0"/>
      <w:marTop w:val="0"/>
      <w:marBottom w:val="0"/>
      <w:divBdr>
        <w:top w:val="none" w:sz="0" w:space="0" w:color="auto"/>
        <w:left w:val="none" w:sz="0" w:space="0" w:color="auto"/>
        <w:bottom w:val="none" w:sz="0" w:space="0" w:color="auto"/>
        <w:right w:val="none" w:sz="0" w:space="0" w:color="auto"/>
      </w:divBdr>
    </w:div>
    <w:div w:id="1271354966">
      <w:bodyDiv w:val="1"/>
      <w:marLeft w:val="0"/>
      <w:marRight w:val="0"/>
      <w:marTop w:val="0"/>
      <w:marBottom w:val="0"/>
      <w:divBdr>
        <w:top w:val="none" w:sz="0" w:space="0" w:color="auto"/>
        <w:left w:val="none" w:sz="0" w:space="0" w:color="auto"/>
        <w:bottom w:val="none" w:sz="0" w:space="0" w:color="auto"/>
        <w:right w:val="none" w:sz="0" w:space="0" w:color="auto"/>
      </w:divBdr>
    </w:div>
    <w:div w:id="1271359480">
      <w:bodyDiv w:val="1"/>
      <w:marLeft w:val="0"/>
      <w:marRight w:val="0"/>
      <w:marTop w:val="0"/>
      <w:marBottom w:val="0"/>
      <w:divBdr>
        <w:top w:val="none" w:sz="0" w:space="0" w:color="auto"/>
        <w:left w:val="none" w:sz="0" w:space="0" w:color="auto"/>
        <w:bottom w:val="none" w:sz="0" w:space="0" w:color="auto"/>
        <w:right w:val="none" w:sz="0" w:space="0" w:color="auto"/>
      </w:divBdr>
    </w:div>
    <w:div w:id="1271425562">
      <w:bodyDiv w:val="1"/>
      <w:marLeft w:val="0"/>
      <w:marRight w:val="0"/>
      <w:marTop w:val="0"/>
      <w:marBottom w:val="0"/>
      <w:divBdr>
        <w:top w:val="none" w:sz="0" w:space="0" w:color="auto"/>
        <w:left w:val="none" w:sz="0" w:space="0" w:color="auto"/>
        <w:bottom w:val="none" w:sz="0" w:space="0" w:color="auto"/>
        <w:right w:val="none" w:sz="0" w:space="0" w:color="auto"/>
      </w:divBdr>
    </w:div>
    <w:div w:id="1271428140">
      <w:bodyDiv w:val="1"/>
      <w:marLeft w:val="0"/>
      <w:marRight w:val="0"/>
      <w:marTop w:val="0"/>
      <w:marBottom w:val="0"/>
      <w:divBdr>
        <w:top w:val="none" w:sz="0" w:space="0" w:color="auto"/>
        <w:left w:val="none" w:sz="0" w:space="0" w:color="auto"/>
        <w:bottom w:val="none" w:sz="0" w:space="0" w:color="auto"/>
        <w:right w:val="none" w:sz="0" w:space="0" w:color="auto"/>
      </w:divBdr>
    </w:div>
    <w:div w:id="1271544482">
      <w:bodyDiv w:val="1"/>
      <w:marLeft w:val="0"/>
      <w:marRight w:val="0"/>
      <w:marTop w:val="0"/>
      <w:marBottom w:val="0"/>
      <w:divBdr>
        <w:top w:val="none" w:sz="0" w:space="0" w:color="auto"/>
        <w:left w:val="none" w:sz="0" w:space="0" w:color="auto"/>
        <w:bottom w:val="none" w:sz="0" w:space="0" w:color="auto"/>
        <w:right w:val="none" w:sz="0" w:space="0" w:color="auto"/>
      </w:divBdr>
    </w:div>
    <w:div w:id="1271545086">
      <w:bodyDiv w:val="1"/>
      <w:marLeft w:val="0"/>
      <w:marRight w:val="0"/>
      <w:marTop w:val="0"/>
      <w:marBottom w:val="0"/>
      <w:divBdr>
        <w:top w:val="none" w:sz="0" w:space="0" w:color="auto"/>
        <w:left w:val="none" w:sz="0" w:space="0" w:color="auto"/>
        <w:bottom w:val="none" w:sz="0" w:space="0" w:color="auto"/>
        <w:right w:val="none" w:sz="0" w:space="0" w:color="auto"/>
      </w:divBdr>
    </w:div>
    <w:div w:id="1271623276">
      <w:bodyDiv w:val="1"/>
      <w:marLeft w:val="0"/>
      <w:marRight w:val="0"/>
      <w:marTop w:val="0"/>
      <w:marBottom w:val="0"/>
      <w:divBdr>
        <w:top w:val="none" w:sz="0" w:space="0" w:color="auto"/>
        <w:left w:val="none" w:sz="0" w:space="0" w:color="auto"/>
        <w:bottom w:val="none" w:sz="0" w:space="0" w:color="auto"/>
        <w:right w:val="none" w:sz="0" w:space="0" w:color="auto"/>
      </w:divBdr>
    </w:div>
    <w:div w:id="1271627709">
      <w:bodyDiv w:val="1"/>
      <w:marLeft w:val="0"/>
      <w:marRight w:val="0"/>
      <w:marTop w:val="0"/>
      <w:marBottom w:val="0"/>
      <w:divBdr>
        <w:top w:val="none" w:sz="0" w:space="0" w:color="auto"/>
        <w:left w:val="none" w:sz="0" w:space="0" w:color="auto"/>
        <w:bottom w:val="none" w:sz="0" w:space="0" w:color="auto"/>
        <w:right w:val="none" w:sz="0" w:space="0" w:color="auto"/>
      </w:divBdr>
    </w:div>
    <w:div w:id="1271745151">
      <w:bodyDiv w:val="1"/>
      <w:marLeft w:val="0"/>
      <w:marRight w:val="0"/>
      <w:marTop w:val="0"/>
      <w:marBottom w:val="0"/>
      <w:divBdr>
        <w:top w:val="none" w:sz="0" w:space="0" w:color="auto"/>
        <w:left w:val="none" w:sz="0" w:space="0" w:color="auto"/>
        <w:bottom w:val="none" w:sz="0" w:space="0" w:color="auto"/>
        <w:right w:val="none" w:sz="0" w:space="0" w:color="auto"/>
      </w:divBdr>
    </w:div>
    <w:div w:id="1271862031">
      <w:bodyDiv w:val="1"/>
      <w:marLeft w:val="0"/>
      <w:marRight w:val="0"/>
      <w:marTop w:val="0"/>
      <w:marBottom w:val="0"/>
      <w:divBdr>
        <w:top w:val="none" w:sz="0" w:space="0" w:color="auto"/>
        <w:left w:val="none" w:sz="0" w:space="0" w:color="auto"/>
        <w:bottom w:val="none" w:sz="0" w:space="0" w:color="auto"/>
        <w:right w:val="none" w:sz="0" w:space="0" w:color="auto"/>
      </w:divBdr>
    </w:div>
    <w:div w:id="1271937759">
      <w:bodyDiv w:val="1"/>
      <w:marLeft w:val="0"/>
      <w:marRight w:val="0"/>
      <w:marTop w:val="0"/>
      <w:marBottom w:val="0"/>
      <w:divBdr>
        <w:top w:val="none" w:sz="0" w:space="0" w:color="auto"/>
        <w:left w:val="none" w:sz="0" w:space="0" w:color="auto"/>
        <w:bottom w:val="none" w:sz="0" w:space="0" w:color="auto"/>
        <w:right w:val="none" w:sz="0" w:space="0" w:color="auto"/>
      </w:divBdr>
    </w:div>
    <w:div w:id="1272007454">
      <w:bodyDiv w:val="1"/>
      <w:marLeft w:val="0"/>
      <w:marRight w:val="0"/>
      <w:marTop w:val="0"/>
      <w:marBottom w:val="0"/>
      <w:divBdr>
        <w:top w:val="none" w:sz="0" w:space="0" w:color="auto"/>
        <w:left w:val="none" w:sz="0" w:space="0" w:color="auto"/>
        <w:bottom w:val="none" w:sz="0" w:space="0" w:color="auto"/>
        <w:right w:val="none" w:sz="0" w:space="0" w:color="auto"/>
      </w:divBdr>
    </w:div>
    <w:div w:id="1272010556">
      <w:bodyDiv w:val="1"/>
      <w:marLeft w:val="0"/>
      <w:marRight w:val="0"/>
      <w:marTop w:val="0"/>
      <w:marBottom w:val="0"/>
      <w:divBdr>
        <w:top w:val="none" w:sz="0" w:space="0" w:color="auto"/>
        <w:left w:val="none" w:sz="0" w:space="0" w:color="auto"/>
        <w:bottom w:val="none" w:sz="0" w:space="0" w:color="auto"/>
        <w:right w:val="none" w:sz="0" w:space="0" w:color="auto"/>
      </w:divBdr>
    </w:div>
    <w:div w:id="1272200003">
      <w:bodyDiv w:val="1"/>
      <w:marLeft w:val="0"/>
      <w:marRight w:val="0"/>
      <w:marTop w:val="0"/>
      <w:marBottom w:val="0"/>
      <w:divBdr>
        <w:top w:val="none" w:sz="0" w:space="0" w:color="auto"/>
        <w:left w:val="none" w:sz="0" w:space="0" w:color="auto"/>
        <w:bottom w:val="none" w:sz="0" w:space="0" w:color="auto"/>
        <w:right w:val="none" w:sz="0" w:space="0" w:color="auto"/>
      </w:divBdr>
    </w:div>
    <w:div w:id="1272278043">
      <w:bodyDiv w:val="1"/>
      <w:marLeft w:val="0"/>
      <w:marRight w:val="0"/>
      <w:marTop w:val="0"/>
      <w:marBottom w:val="0"/>
      <w:divBdr>
        <w:top w:val="none" w:sz="0" w:space="0" w:color="auto"/>
        <w:left w:val="none" w:sz="0" w:space="0" w:color="auto"/>
        <w:bottom w:val="none" w:sz="0" w:space="0" w:color="auto"/>
        <w:right w:val="none" w:sz="0" w:space="0" w:color="auto"/>
      </w:divBdr>
    </w:div>
    <w:div w:id="1272278131">
      <w:bodyDiv w:val="1"/>
      <w:marLeft w:val="0"/>
      <w:marRight w:val="0"/>
      <w:marTop w:val="0"/>
      <w:marBottom w:val="0"/>
      <w:divBdr>
        <w:top w:val="none" w:sz="0" w:space="0" w:color="auto"/>
        <w:left w:val="none" w:sz="0" w:space="0" w:color="auto"/>
        <w:bottom w:val="none" w:sz="0" w:space="0" w:color="auto"/>
        <w:right w:val="none" w:sz="0" w:space="0" w:color="auto"/>
      </w:divBdr>
    </w:div>
    <w:div w:id="1272318493">
      <w:bodyDiv w:val="1"/>
      <w:marLeft w:val="0"/>
      <w:marRight w:val="0"/>
      <w:marTop w:val="0"/>
      <w:marBottom w:val="0"/>
      <w:divBdr>
        <w:top w:val="none" w:sz="0" w:space="0" w:color="auto"/>
        <w:left w:val="none" w:sz="0" w:space="0" w:color="auto"/>
        <w:bottom w:val="none" w:sz="0" w:space="0" w:color="auto"/>
        <w:right w:val="none" w:sz="0" w:space="0" w:color="auto"/>
      </w:divBdr>
    </w:div>
    <w:div w:id="1272323224">
      <w:bodyDiv w:val="1"/>
      <w:marLeft w:val="0"/>
      <w:marRight w:val="0"/>
      <w:marTop w:val="0"/>
      <w:marBottom w:val="0"/>
      <w:divBdr>
        <w:top w:val="none" w:sz="0" w:space="0" w:color="auto"/>
        <w:left w:val="none" w:sz="0" w:space="0" w:color="auto"/>
        <w:bottom w:val="none" w:sz="0" w:space="0" w:color="auto"/>
        <w:right w:val="none" w:sz="0" w:space="0" w:color="auto"/>
      </w:divBdr>
    </w:div>
    <w:div w:id="1272398437">
      <w:bodyDiv w:val="1"/>
      <w:marLeft w:val="0"/>
      <w:marRight w:val="0"/>
      <w:marTop w:val="0"/>
      <w:marBottom w:val="0"/>
      <w:divBdr>
        <w:top w:val="none" w:sz="0" w:space="0" w:color="auto"/>
        <w:left w:val="none" w:sz="0" w:space="0" w:color="auto"/>
        <w:bottom w:val="none" w:sz="0" w:space="0" w:color="auto"/>
        <w:right w:val="none" w:sz="0" w:space="0" w:color="auto"/>
      </w:divBdr>
    </w:div>
    <w:div w:id="1272474499">
      <w:bodyDiv w:val="1"/>
      <w:marLeft w:val="0"/>
      <w:marRight w:val="0"/>
      <w:marTop w:val="0"/>
      <w:marBottom w:val="0"/>
      <w:divBdr>
        <w:top w:val="none" w:sz="0" w:space="0" w:color="auto"/>
        <w:left w:val="none" w:sz="0" w:space="0" w:color="auto"/>
        <w:bottom w:val="none" w:sz="0" w:space="0" w:color="auto"/>
        <w:right w:val="none" w:sz="0" w:space="0" w:color="auto"/>
      </w:divBdr>
    </w:div>
    <w:div w:id="1272543683">
      <w:bodyDiv w:val="1"/>
      <w:marLeft w:val="0"/>
      <w:marRight w:val="0"/>
      <w:marTop w:val="0"/>
      <w:marBottom w:val="0"/>
      <w:divBdr>
        <w:top w:val="none" w:sz="0" w:space="0" w:color="auto"/>
        <w:left w:val="none" w:sz="0" w:space="0" w:color="auto"/>
        <w:bottom w:val="none" w:sz="0" w:space="0" w:color="auto"/>
        <w:right w:val="none" w:sz="0" w:space="0" w:color="auto"/>
      </w:divBdr>
    </w:div>
    <w:div w:id="1272669512">
      <w:bodyDiv w:val="1"/>
      <w:marLeft w:val="0"/>
      <w:marRight w:val="0"/>
      <w:marTop w:val="0"/>
      <w:marBottom w:val="0"/>
      <w:divBdr>
        <w:top w:val="none" w:sz="0" w:space="0" w:color="auto"/>
        <w:left w:val="none" w:sz="0" w:space="0" w:color="auto"/>
        <w:bottom w:val="none" w:sz="0" w:space="0" w:color="auto"/>
        <w:right w:val="none" w:sz="0" w:space="0" w:color="auto"/>
      </w:divBdr>
    </w:div>
    <w:div w:id="1272784767">
      <w:bodyDiv w:val="1"/>
      <w:marLeft w:val="0"/>
      <w:marRight w:val="0"/>
      <w:marTop w:val="0"/>
      <w:marBottom w:val="0"/>
      <w:divBdr>
        <w:top w:val="none" w:sz="0" w:space="0" w:color="auto"/>
        <w:left w:val="none" w:sz="0" w:space="0" w:color="auto"/>
        <w:bottom w:val="none" w:sz="0" w:space="0" w:color="auto"/>
        <w:right w:val="none" w:sz="0" w:space="0" w:color="auto"/>
      </w:divBdr>
    </w:div>
    <w:div w:id="1272931519">
      <w:bodyDiv w:val="1"/>
      <w:marLeft w:val="0"/>
      <w:marRight w:val="0"/>
      <w:marTop w:val="0"/>
      <w:marBottom w:val="0"/>
      <w:divBdr>
        <w:top w:val="none" w:sz="0" w:space="0" w:color="auto"/>
        <w:left w:val="none" w:sz="0" w:space="0" w:color="auto"/>
        <w:bottom w:val="none" w:sz="0" w:space="0" w:color="auto"/>
        <w:right w:val="none" w:sz="0" w:space="0" w:color="auto"/>
      </w:divBdr>
    </w:div>
    <w:div w:id="1272932956">
      <w:bodyDiv w:val="1"/>
      <w:marLeft w:val="0"/>
      <w:marRight w:val="0"/>
      <w:marTop w:val="0"/>
      <w:marBottom w:val="0"/>
      <w:divBdr>
        <w:top w:val="none" w:sz="0" w:space="0" w:color="auto"/>
        <w:left w:val="none" w:sz="0" w:space="0" w:color="auto"/>
        <w:bottom w:val="none" w:sz="0" w:space="0" w:color="auto"/>
        <w:right w:val="none" w:sz="0" w:space="0" w:color="auto"/>
      </w:divBdr>
    </w:div>
    <w:div w:id="1272979095">
      <w:bodyDiv w:val="1"/>
      <w:marLeft w:val="0"/>
      <w:marRight w:val="0"/>
      <w:marTop w:val="0"/>
      <w:marBottom w:val="0"/>
      <w:divBdr>
        <w:top w:val="none" w:sz="0" w:space="0" w:color="auto"/>
        <w:left w:val="none" w:sz="0" w:space="0" w:color="auto"/>
        <w:bottom w:val="none" w:sz="0" w:space="0" w:color="auto"/>
        <w:right w:val="none" w:sz="0" w:space="0" w:color="auto"/>
      </w:divBdr>
    </w:div>
    <w:div w:id="1273047488">
      <w:bodyDiv w:val="1"/>
      <w:marLeft w:val="0"/>
      <w:marRight w:val="0"/>
      <w:marTop w:val="0"/>
      <w:marBottom w:val="0"/>
      <w:divBdr>
        <w:top w:val="none" w:sz="0" w:space="0" w:color="auto"/>
        <w:left w:val="none" w:sz="0" w:space="0" w:color="auto"/>
        <w:bottom w:val="none" w:sz="0" w:space="0" w:color="auto"/>
        <w:right w:val="none" w:sz="0" w:space="0" w:color="auto"/>
      </w:divBdr>
    </w:div>
    <w:div w:id="1273050276">
      <w:bodyDiv w:val="1"/>
      <w:marLeft w:val="0"/>
      <w:marRight w:val="0"/>
      <w:marTop w:val="0"/>
      <w:marBottom w:val="0"/>
      <w:divBdr>
        <w:top w:val="none" w:sz="0" w:space="0" w:color="auto"/>
        <w:left w:val="none" w:sz="0" w:space="0" w:color="auto"/>
        <w:bottom w:val="none" w:sz="0" w:space="0" w:color="auto"/>
        <w:right w:val="none" w:sz="0" w:space="0" w:color="auto"/>
      </w:divBdr>
    </w:div>
    <w:div w:id="1273055502">
      <w:bodyDiv w:val="1"/>
      <w:marLeft w:val="0"/>
      <w:marRight w:val="0"/>
      <w:marTop w:val="0"/>
      <w:marBottom w:val="0"/>
      <w:divBdr>
        <w:top w:val="none" w:sz="0" w:space="0" w:color="auto"/>
        <w:left w:val="none" w:sz="0" w:space="0" w:color="auto"/>
        <w:bottom w:val="none" w:sz="0" w:space="0" w:color="auto"/>
        <w:right w:val="none" w:sz="0" w:space="0" w:color="auto"/>
      </w:divBdr>
    </w:div>
    <w:div w:id="1273173668">
      <w:bodyDiv w:val="1"/>
      <w:marLeft w:val="0"/>
      <w:marRight w:val="0"/>
      <w:marTop w:val="0"/>
      <w:marBottom w:val="0"/>
      <w:divBdr>
        <w:top w:val="none" w:sz="0" w:space="0" w:color="auto"/>
        <w:left w:val="none" w:sz="0" w:space="0" w:color="auto"/>
        <w:bottom w:val="none" w:sz="0" w:space="0" w:color="auto"/>
        <w:right w:val="none" w:sz="0" w:space="0" w:color="auto"/>
      </w:divBdr>
    </w:div>
    <w:div w:id="1273174599">
      <w:bodyDiv w:val="1"/>
      <w:marLeft w:val="0"/>
      <w:marRight w:val="0"/>
      <w:marTop w:val="0"/>
      <w:marBottom w:val="0"/>
      <w:divBdr>
        <w:top w:val="none" w:sz="0" w:space="0" w:color="auto"/>
        <w:left w:val="none" w:sz="0" w:space="0" w:color="auto"/>
        <w:bottom w:val="none" w:sz="0" w:space="0" w:color="auto"/>
        <w:right w:val="none" w:sz="0" w:space="0" w:color="auto"/>
      </w:divBdr>
    </w:div>
    <w:div w:id="1273240646">
      <w:bodyDiv w:val="1"/>
      <w:marLeft w:val="0"/>
      <w:marRight w:val="0"/>
      <w:marTop w:val="0"/>
      <w:marBottom w:val="0"/>
      <w:divBdr>
        <w:top w:val="none" w:sz="0" w:space="0" w:color="auto"/>
        <w:left w:val="none" w:sz="0" w:space="0" w:color="auto"/>
        <w:bottom w:val="none" w:sz="0" w:space="0" w:color="auto"/>
        <w:right w:val="none" w:sz="0" w:space="0" w:color="auto"/>
      </w:divBdr>
    </w:div>
    <w:div w:id="1273242495">
      <w:bodyDiv w:val="1"/>
      <w:marLeft w:val="0"/>
      <w:marRight w:val="0"/>
      <w:marTop w:val="0"/>
      <w:marBottom w:val="0"/>
      <w:divBdr>
        <w:top w:val="none" w:sz="0" w:space="0" w:color="auto"/>
        <w:left w:val="none" w:sz="0" w:space="0" w:color="auto"/>
        <w:bottom w:val="none" w:sz="0" w:space="0" w:color="auto"/>
        <w:right w:val="none" w:sz="0" w:space="0" w:color="auto"/>
      </w:divBdr>
    </w:div>
    <w:div w:id="1273249779">
      <w:bodyDiv w:val="1"/>
      <w:marLeft w:val="0"/>
      <w:marRight w:val="0"/>
      <w:marTop w:val="0"/>
      <w:marBottom w:val="0"/>
      <w:divBdr>
        <w:top w:val="none" w:sz="0" w:space="0" w:color="auto"/>
        <w:left w:val="none" w:sz="0" w:space="0" w:color="auto"/>
        <w:bottom w:val="none" w:sz="0" w:space="0" w:color="auto"/>
        <w:right w:val="none" w:sz="0" w:space="0" w:color="auto"/>
      </w:divBdr>
    </w:div>
    <w:div w:id="1273367088">
      <w:bodyDiv w:val="1"/>
      <w:marLeft w:val="0"/>
      <w:marRight w:val="0"/>
      <w:marTop w:val="0"/>
      <w:marBottom w:val="0"/>
      <w:divBdr>
        <w:top w:val="none" w:sz="0" w:space="0" w:color="auto"/>
        <w:left w:val="none" w:sz="0" w:space="0" w:color="auto"/>
        <w:bottom w:val="none" w:sz="0" w:space="0" w:color="auto"/>
        <w:right w:val="none" w:sz="0" w:space="0" w:color="auto"/>
      </w:divBdr>
    </w:div>
    <w:div w:id="1273395419">
      <w:bodyDiv w:val="1"/>
      <w:marLeft w:val="0"/>
      <w:marRight w:val="0"/>
      <w:marTop w:val="0"/>
      <w:marBottom w:val="0"/>
      <w:divBdr>
        <w:top w:val="none" w:sz="0" w:space="0" w:color="auto"/>
        <w:left w:val="none" w:sz="0" w:space="0" w:color="auto"/>
        <w:bottom w:val="none" w:sz="0" w:space="0" w:color="auto"/>
        <w:right w:val="none" w:sz="0" w:space="0" w:color="auto"/>
      </w:divBdr>
    </w:div>
    <w:div w:id="1273440539">
      <w:bodyDiv w:val="1"/>
      <w:marLeft w:val="0"/>
      <w:marRight w:val="0"/>
      <w:marTop w:val="0"/>
      <w:marBottom w:val="0"/>
      <w:divBdr>
        <w:top w:val="none" w:sz="0" w:space="0" w:color="auto"/>
        <w:left w:val="none" w:sz="0" w:space="0" w:color="auto"/>
        <w:bottom w:val="none" w:sz="0" w:space="0" w:color="auto"/>
        <w:right w:val="none" w:sz="0" w:space="0" w:color="auto"/>
      </w:divBdr>
    </w:div>
    <w:div w:id="1273442017">
      <w:bodyDiv w:val="1"/>
      <w:marLeft w:val="0"/>
      <w:marRight w:val="0"/>
      <w:marTop w:val="0"/>
      <w:marBottom w:val="0"/>
      <w:divBdr>
        <w:top w:val="none" w:sz="0" w:space="0" w:color="auto"/>
        <w:left w:val="none" w:sz="0" w:space="0" w:color="auto"/>
        <w:bottom w:val="none" w:sz="0" w:space="0" w:color="auto"/>
        <w:right w:val="none" w:sz="0" w:space="0" w:color="auto"/>
      </w:divBdr>
    </w:div>
    <w:div w:id="1273442883">
      <w:bodyDiv w:val="1"/>
      <w:marLeft w:val="0"/>
      <w:marRight w:val="0"/>
      <w:marTop w:val="0"/>
      <w:marBottom w:val="0"/>
      <w:divBdr>
        <w:top w:val="none" w:sz="0" w:space="0" w:color="auto"/>
        <w:left w:val="none" w:sz="0" w:space="0" w:color="auto"/>
        <w:bottom w:val="none" w:sz="0" w:space="0" w:color="auto"/>
        <w:right w:val="none" w:sz="0" w:space="0" w:color="auto"/>
      </w:divBdr>
    </w:div>
    <w:div w:id="1273509974">
      <w:bodyDiv w:val="1"/>
      <w:marLeft w:val="0"/>
      <w:marRight w:val="0"/>
      <w:marTop w:val="0"/>
      <w:marBottom w:val="0"/>
      <w:divBdr>
        <w:top w:val="none" w:sz="0" w:space="0" w:color="auto"/>
        <w:left w:val="none" w:sz="0" w:space="0" w:color="auto"/>
        <w:bottom w:val="none" w:sz="0" w:space="0" w:color="auto"/>
        <w:right w:val="none" w:sz="0" w:space="0" w:color="auto"/>
      </w:divBdr>
    </w:div>
    <w:div w:id="1273518183">
      <w:bodyDiv w:val="1"/>
      <w:marLeft w:val="0"/>
      <w:marRight w:val="0"/>
      <w:marTop w:val="0"/>
      <w:marBottom w:val="0"/>
      <w:divBdr>
        <w:top w:val="none" w:sz="0" w:space="0" w:color="auto"/>
        <w:left w:val="none" w:sz="0" w:space="0" w:color="auto"/>
        <w:bottom w:val="none" w:sz="0" w:space="0" w:color="auto"/>
        <w:right w:val="none" w:sz="0" w:space="0" w:color="auto"/>
      </w:divBdr>
    </w:div>
    <w:div w:id="1273584738">
      <w:bodyDiv w:val="1"/>
      <w:marLeft w:val="0"/>
      <w:marRight w:val="0"/>
      <w:marTop w:val="0"/>
      <w:marBottom w:val="0"/>
      <w:divBdr>
        <w:top w:val="none" w:sz="0" w:space="0" w:color="auto"/>
        <w:left w:val="none" w:sz="0" w:space="0" w:color="auto"/>
        <w:bottom w:val="none" w:sz="0" w:space="0" w:color="auto"/>
        <w:right w:val="none" w:sz="0" w:space="0" w:color="auto"/>
      </w:divBdr>
    </w:div>
    <w:div w:id="1273587280">
      <w:bodyDiv w:val="1"/>
      <w:marLeft w:val="0"/>
      <w:marRight w:val="0"/>
      <w:marTop w:val="0"/>
      <w:marBottom w:val="0"/>
      <w:divBdr>
        <w:top w:val="none" w:sz="0" w:space="0" w:color="auto"/>
        <w:left w:val="none" w:sz="0" w:space="0" w:color="auto"/>
        <w:bottom w:val="none" w:sz="0" w:space="0" w:color="auto"/>
        <w:right w:val="none" w:sz="0" w:space="0" w:color="auto"/>
      </w:divBdr>
    </w:div>
    <w:div w:id="1273593078">
      <w:bodyDiv w:val="1"/>
      <w:marLeft w:val="0"/>
      <w:marRight w:val="0"/>
      <w:marTop w:val="0"/>
      <w:marBottom w:val="0"/>
      <w:divBdr>
        <w:top w:val="none" w:sz="0" w:space="0" w:color="auto"/>
        <w:left w:val="none" w:sz="0" w:space="0" w:color="auto"/>
        <w:bottom w:val="none" w:sz="0" w:space="0" w:color="auto"/>
        <w:right w:val="none" w:sz="0" w:space="0" w:color="auto"/>
      </w:divBdr>
    </w:div>
    <w:div w:id="1273632694">
      <w:bodyDiv w:val="1"/>
      <w:marLeft w:val="0"/>
      <w:marRight w:val="0"/>
      <w:marTop w:val="0"/>
      <w:marBottom w:val="0"/>
      <w:divBdr>
        <w:top w:val="none" w:sz="0" w:space="0" w:color="auto"/>
        <w:left w:val="none" w:sz="0" w:space="0" w:color="auto"/>
        <w:bottom w:val="none" w:sz="0" w:space="0" w:color="auto"/>
        <w:right w:val="none" w:sz="0" w:space="0" w:color="auto"/>
      </w:divBdr>
    </w:div>
    <w:div w:id="1273636010">
      <w:bodyDiv w:val="1"/>
      <w:marLeft w:val="0"/>
      <w:marRight w:val="0"/>
      <w:marTop w:val="0"/>
      <w:marBottom w:val="0"/>
      <w:divBdr>
        <w:top w:val="none" w:sz="0" w:space="0" w:color="auto"/>
        <w:left w:val="none" w:sz="0" w:space="0" w:color="auto"/>
        <w:bottom w:val="none" w:sz="0" w:space="0" w:color="auto"/>
        <w:right w:val="none" w:sz="0" w:space="0" w:color="auto"/>
      </w:divBdr>
    </w:div>
    <w:div w:id="1273827951">
      <w:bodyDiv w:val="1"/>
      <w:marLeft w:val="0"/>
      <w:marRight w:val="0"/>
      <w:marTop w:val="0"/>
      <w:marBottom w:val="0"/>
      <w:divBdr>
        <w:top w:val="none" w:sz="0" w:space="0" w:color="auto"/>
        <w:left w:val="none" w:sz="0" w:space="0" w:color="auto"/>
        <w:bottom w:val="none" w:sz="0" w:space="0" w:color="auto"/>
        <w:right w:val="none" w:sz="0" w:space="0" w:color="auto"/>
      </w:divBdr>
    </w:div>
    <w:div w:id="1273974000">
      <w:bodyDiv w:val="1"/>
      <w:marLeft w:val="0"/>
      <w:marRight w:val="0"/>
      <w:marTop w:val="0"/>
      <w:marBottom w:val="0"/>
      <w:divBdr>
        <w:top w:val="none" w:sz="0" w:space="0" w:color="auto"/>
        <w:left w:val="none" w:sz="0" w:space="0" w:color="auto"/>
        <w:bottom w:val="none" w:sz="0" w:space="0" w:color="auto"/>
        <w:right w:val="none" w:sz="0" w:space="0" w:color="auto"/>
      </w:divBdr>
    </w:div>
    <w:div w:id="1274048907">
      <w:bodyDiv w:val="1"/>
      <w:marLeft w:val="0"/>
      <w:marRight w:val="0"/>
      <w:marTop w:val="0"/>
      <w:marBottom w:val="0"/>
      <w:divBdr>
        <w:top w:val="none" w:sz="0" w:space="0" w:color="auto"/>
        <w:left w:val="none" w:sz="0" w:space="0" w:color="auto"/>
        <w:bottom w:val="none" w:sz="0" w:space="0" w:color="auto"/>
        <w:right w:val="none" w:sz="0" w:space="0" w:color="auto"/>
      </w:divBdr>
    </w:div>
    <w:div w:id="1274050006">
      <w:bodyDiv w:val="1"/>
      <w:marLeft w:val="0"/>
      <w:marRight w:val="0"/>
      <w:marTop w:val="0"/>
      <w:marBottom w:val="0"/>
      <w:divBdr>
        <w:top w:val="none" w:sz="0" w:space="0" w:color="auto"/>
        <w:left w:val="none" w:sz="0" w:space="0" w:color="auto"/>
        <w:bottom w:val="none" w:sz="0" w:space="0" w:color="auto"/>
        <w:right w:val="none" w:sz="0" w:space="0" w:color="auto"/>
      </w:divBdr>
    </w:div>
    <w:div w:id="1274165488">
      <w:bodyDiv w:val="1"/>
      <w:marLeft w:val="0"/>
      <w:marRight w:val="0"/>
      <w:marTop w:val="0"/>
      <w:marBottom w:val="0"/>
      <w:divBdr>
        <w:top w:val="none" w:sz="0" w:space="0" w:color="auto"/>
        <w:left w:val="none" w:sz="0" w:space="0" w:color="auto"/>
        <w:bottom w:val="none" w:sz="0" w:space="0" w:color="auto"/>
        <w:right w:val="none" w:sz="0" w:space="0" w:color="auto"/>
      </w:divBdr>
    </w:div>
    <w:div w:id="1274216657">
      <w:bodyDiv w:val="1"/>
      <w:marLeft w:val="0"/>
      <w:marRight w:val="0"/>
      <w:marTop w:val="0"/>
      <w:marBottom w:val="0"/>
      <w:divBdr>
        <w:top w:val="none" w:sz="0" w:space="0" w:color="auto"/>
        <w:left w:val="none" w:sz="0" w:space="0" w:color="auto"/>
        <w:bottom w:val="none" w:sz="0" w:space="0" w:color="auto"/>
        <w:right w:val="none" w:sz="0" w:space="0" w:color="auto"/>
      </w:divBdr>
    </w:div>
    <w:div w:id="1274363796">
      <w:bodyDiv w:val="1"/>
      <w:marLeft w:val="0"/>
      <w:marRight w:val="0"/>
      <w:marTop w:val="0"/>
      <w:marBottom w:val="0"/>
      <w:divBdr>
        <w:top w:val="none" w:sz="0" w:space="0" w:color="auto"/>
        <w:left w:val="none" w:sz="0" w:space="0" w:color="auto"/>
        <w:bottom w:val="none" w:sz="0" w:space="0" w:color="auto"/>
        <w:right w:val="none" w:sz="0" w:space="0" w:color="auto"/>
      </w:divBdr>
    </w:div>
    <w:div w:id="1274439732">
      <w:bodyDiv w:val="1"/>
      <w:marLeft w:val="0"/>
      <w:marRight w:val="0"/>
      <w:marTop w:val="0"/>
      <w:marBottom w:val="0"/>
      <w:divBdr>
        <w:top w:val="none" w:sz="0" w:space="0" w:color="auto"/>
        <w:left w:val="none" w:sz="0" w:space="0" w:color="auto"/>
        <w:bottom w:val="none" w:sz="0" w:space="0" w:color="auto"/>
        <w:right w:val="none" w:sz="0" w:space="0" w:color="auto"/>
      </w:divBdr>
    </w:div>
    <w:div w:id="1274442448">
      <w:bodyDiv w:val="1"/>
      <w:marLeft w:val="0"/>
      <w:marRight w:val="0"/>
      <w:marTop w:val="0"/>
      <w:marBottom w:val="0"/>
      <w:divBdr>
        <w:top w:val="none" w:sz="0" w:space="0" w:color="auto"/>
        <w:left w:val="none" w:sz="0" w:space="0" w:color="auto"/>
        <w:bottom w:val="none" w:sz="0" w:space="0" w:color="auto"/>
        <w:right w:val="none" w:sz="0" w:space="0" w:color="auto"/>
      </w:divBdr>
    </w:div>
    <w:div w:id="1274552601">
      <w:bodyDiv w:val="1"/>
      <w:marLeft w:val="0"/>
      <w:marRight w:val="0"/>
      <w:marTop w:val="0"/>
      <w:marBottom w:val="0"/>
      <w:divBdr>
        <w:top w:val="none" w:sz="0" w:space="0" w:color="auto"/>
        <w:left w:val="none" w:sz="0" w:space="0" w:color="auto"/>
        <w:bottom w:val="none" w:sz="0" w:space="0" w:color="auto"/>
        <w:right w:val="none" w:sz="0" w:space="0" w:color="auto"/>
      </w:divBdr>
    </w:div>
    <w:div w:id="1274676670">
      <w:bodyDiv w:val="1"/>
      <w:marLeft w:val="0"/>
      <w:marRight w:val="0"/>
      <w:marTop w:val="0"/>
      <w:marBottom w:val="0"/>
      <w:divBdr>
        <w:top w:val="none" w:sz="0" w:space="0" w:color="auto"/>
        <w:left w:val="none" w:sz="0" w:space="0" w:color="auto"/>
        <w:bottom w:val="none" w:sz="0" w:space="0" w:color="auto"/>
        <w:right w:val="none" w:sz="0" w:space="0" w:color="auto"/>
      </w:divBdr>
    </w:div>
    <w:div w:id="1274896580">
      <w:bodyDiv w:val="1"/>
      <w:marLeft w:val="0"/>
      <w:marRight w:val="0"/>
      <w:marTop w:val="0"/>
      <w:marBottom w:val="0"/>
      <w:divBdr>
        <w:top w:val="none" w:sz="0" w:space="0" w:color="auto"/>
        <w:left w:val="none" w:sz="0" w:space="0" w:color="auto"/>
        <w:bottom w:val="none" w:sz="0" w:space="0" w:color="auto"/>
        <w:right w:val="none" w:sz="0" w:space="0" w:color="auto"/>
      </w:divBdr>
    </w:div>
    <w:div w:id="1274944378">
      <w:bodyDiv w:val="1"/>
      <w:marLeft w:val="0"/>
      <w:marRight w:val="0"/>
      <w:marTop w:val="0"/>
      <w:marBottom w:val="0"/>
      <w:divBdr>
        <w:top w:val="none" w:sz="0" w:space="0" w:color="auto"/>
        <w:left w:val="none" w:sz="0" w:space="0" w:color="auto"/>
        <w:bottom w:val="none" w:sz="0" w:space="0" w:color="auto"/>
        <w:right w:val="none" w:sz="0" w:space="0" w:color="auto"/>
      </w:divBdr>
    </w:div>
    <w:div w:id="1275022307">
      <w:bodyDiv w:val="1"/>
      <w:marLeft w:val="0"/>
      <w:marRight w:val="0"/>
      <w:marTop w:val="0"/>
      <w:marBottom w:val="0"/>
      <w:divBdr>
        <w:top w:val="none" w:sz="0" w:space="0" w:color="auto"/>
        <w:left w:val="none" w:sz="0" w:space="0" w:color="auto"/>
        <w:bottom w:val="none" w:sz="0" w:space="0" w:color="auto"/>
        <w:right w:val="none" w:sz="0" w:space="0" w:color="auto"/>
      </w:divBdr>
    </w:div>
    <w:div w:id="1275088598">
      <w:bodyDiv w:val="1"/>
      <w:marLeft w:val="0"/>
      <w:marRight w:val="0"/>
      <w:marTop w:val="0"/>
      <w:marBottom w:val="0"/>
      <w:divBdr>
        <w:top w:val="none" w:sz="0" w:space="0" w:color="auto"/>
        <w:left w:val="none" w:sz="0" w:space="0" w:color="auto"/>
        <w:bottom w:val="none" w:sz="0" w:space="0" w:color="auto"/>
        <w:right w:val="none" w:sz="0" w:space="0" w:color="auto"/>
      </w:divBdr>
    </w:div>
    <w:div w:id="1275090360">
      <w:bodyDiv w:val="1"/>
      <w:marLeft w:val="0"/>
      <w:marRight w:val="0"/>
      <w:marTop w:val="0"/>
      <w:marBottom w:val="0"/>
      <w:divBdr>
        <w:top w:val="none" w:sz="0" w:space="0" w:color="auto"/>
        <w:left w:val="none" w:sz="0" w:space="0" w:color="auto"/>
        <w:bottom w:val="none" w:sz="0" w:space="0" w:color="auto"/>
        <w:right w:val="none" w:sz="0" w:space="0" w:color="auto"/>
      </w:divBdr>
    </w:div>
    <w:div w:id="1275093179">
      <w:bodyDiv w:val="1"/>
      <w:marLeft w:val="0"/>
      <w:marRight w:val="0"/>
      <w:marTop w:val="0"/>
      <w:marBottom w:val="0"/>
      <w:divBdr>
        <w:top w:val="none" w:sz="0" w:space="0" w:color="auto"/>
        <w:left w:val="none" w:sz="0" w:space="0" w:color="auto"/>
        <w:bottom w:val="none" w:sz="0" w:space="0" w:color="auto"/>
        <w:right w:val="none" w:sz="0" w:space="0" w:color="auto"/>
      </w:divBdr>
    </w:div>
    <w:div w:id="1275137561">
      <w:bodyDiv w:val="1"/>
      <w:marLeft w:val="0"/>
      <w:marRight w:val="0"/>
      <w:marTop w:val="0"/>
      <w:marBottom w:val="0"/>
      <w:divBdr>
        <w:top w:val="none" w:sz="0" w:space="0" w:color="auto"/>
        <w:left w:val="none" w:sz="0" w:space="0" w:color="auto"/>
        <w:bottom w:val="none" w:sz="0" w:space="0" w:color="auto"/>
        <w:right w:val="none" w:sz="0" w:space="0" w:color="auto"/>
      </w:divBdr>
    </w:div>
    <w:div w:id="1275284509">
      <w:bodyDiv w:val="1"/>
      <w:marLeft w:val="0"/>
      <w:marRight w:val="0"/>
      <w:marTop w:val="0"/>
      <w:marBottom w:val="0"/>
      <w:divBdr>
        <w:top w:val="none" w:sz="0" w:space="0" w:color="auto"/>
        <w:left w:val="none" w:sz="0" w:space="0" w:color="auto"/>
        <w:bottom w:val="none" w:sz="0" w:space="0" w:color="auto"/>
        <w:right w:val="none" w:sz="0" w:space="0" w:color="auto"/>
      </w:divBdr>
    </w:div>
    <w:div w:id="1275285692">
      <w:bodyDiv w:val="1"/>
      <w:marLeft w:val="0"/>
      <w:marRight w:val="0"/>
      <w:marTop w:val="0"/>
      <w:marBottom w:val="0"/>
      <w:divBdr>
        <w:top w:val="none" w:sz="0" w:space="0" w:color="auto"/>
        <w:left w:val="none" w:sz="0" w:space="0" w:color="auto"/>
        <w:bottom w:val="none" w:sz="0" w:space="0" w:color="auto"/>
        <w:right w:val="none" w:sz="0" w:space="0" w:color="auto"/>
      </w:divBdr>
    </w:div>
    <w:div w:id="1275403537">
      <w:bodyDiv w:val="1"/>
      <w:marLeft w:val="0"/>
      <w:marRight w:val="0"/>
      <w:marTop w:val="0"/>
      <w:marBottom w:val="0"/>
      <w:divBdr>
        <w:top w:val="none" w:sz="0" w:space="0" w:color="auto"/>
        <w:left w:val="none" w:sz="0" w:space="0" w:color="auto"/>
        <w:bottom w:val="none" w:sz="0" w:space="0" w:color="auto"/>
        <w:right w:val="none" w:sz="0" w:space="0" w:color="auto"/>
      </w:divBdr>
    </w:div>
    <w:div w:id="1275408711">
      <w:bodyDiv w:val="1"/>
      <w:marLeft w:val="0"/>
      <w:marRight w:val="0"/>
      <w:marTop w:val="0"/>
      <w:marBottom w:val="0"/>
      <w:divBdr>
        <w:top w:val="none" w:sz="0" w:space="0" w:color="auto"/>
        <w:left w:val="none" w:sz="0" w:space="0" w:color="auto"/>
        <w:bottom w:val="none" w:sz="0" w:space="0" w:color="auto"/>
        <w:right w:val="none" w:sz="0" w:space="0" w:color="auto"/>
      </w:divBdr>
    </w:div>
    <w:div w:id="1275749347">
      <w:bodyDiv w:val="1"/>
      <w:marLeft w:val="0"/>
      <w:marRight w:val="0"/>
      <w:marTop w:val="0"/>
      <w:marBottom w:val="0"/>
      <w:divBdr>
        <w:top w:val="none" w:sz="0" w:space="0" w:color="auto"/>
        <w:left w:val="none" w:sz="0" w:space="0" w:color="auto"/>
        <w:bottom w:val="none" w:sz="0" w:space="0" w:color="auto"/>
        <w:right w:val="none" w:sz="0" w:space="0" w:color="auto"/>
      </w:divBdr>
    </w:div>
    <w:div w:id="1276014001">
      <w:bodyDiv w:val="1"/>
      <w:marLeft w:val="0"/>
      <w:marRight w:val="0"/>
      <w:marTop w:val="0"/>
      <w:marBottom w:val="0"/>
      <w:divBdr>
        <w:top w:val="none" w:sz="0" w:space="0" w:color="auto"/>
        <w:left w:val="none" w:sz="0" w:space="0" w:color="auto"/>
        <w:bottom w:val="none" w:sz="0" w:space="0" w:color="auto"/>
        <w:right w:val="none" w:sz="0" w:space="0" w:color="auto"/>
      </w:divBdr>
    </w:div>
    <w:div w:id="1276016188">
      <w:bodyDiv w:val="1"/>
      <w:marLeft w:val="0"/>
      <w:marRight w:val="0"/>
      <w:marTop w:val="0"/>
      <w:marBottom w:val="0"/>
      <w:divBdr>
        <w:top w:val="none" w:sz="0" w:space="0" w:color="auto"/>
        <w:left w:val="none" w:sz="0" w:space="0" w:color="auto"/>
        <w:bottom w:val="none" w:sz="0" w:space="0" w:color="auto"/>
        <w:right w:val="none" w:sz="0" w:space="0" w:color="auto"/>
      </w:divBdr>
    </w:div>
    <w:div w:id="1276056412">
      <w:bodyDiv w:val="1"/>
      <w:marLeft w:val="0"/>
      <w:marRight w:val="0"/>
      <w:marTop w:val="0"/>
      <w:marBottom w:val="0"/>
      <w:divBdr>
        <w:top w:val="none" w:sz="0" w:space="0" w:color="auto"/>
        <w:left w:val="none" w:sz="0" w:space="0" w:color="auto"/>
        <w:bottom w:val="none" w:sz="0" w:space="0" w:color="auto"/>
        <w:right w:val="none" w:sz="0" w:space="0" w:color="auto"/>
      </w:divBdr>
    </w:div>
    <w:div w:id="1276213511">
      <w:bodyDiv w:val="1"/>
      <w:marLeft w:val="0"/>
      <w:marRight w:val="0"/>
      <w:marTop w:val="0"/>
      <w:marBottom w:val="0"/>
      <w:divBdr>
        <w:top w:val="none" w:sz="0" w:space="0" w:color="auto"/>
        <w:left w:val="none" w:sz="0" w:space="0" w:color="auto"/>
        <w:bottom w:val="none" w:sz="0" w:space="0" w:color="auto"/>
        <w:right w:val="none" w:sz="0" w:space="0" w:color="auto"/>
      </w:divBdr>
    </w:div>
    <w:div w:id="1276525592">
      <w:bodyDiv w:val="1"/>
      <w:marLeft w:val="0"/>
      <w:marRight w:val="0"/>
      <w:marTop w:val="0"/>
      <w:marBottom w:val="0"/>
      <w:divBdr>
        <w:top w:val="none" w:sz="0" w:space="0" w:color="auto"/>
        <w:left w:val="none" w:sz="0" w:space="0" w:color="auto"/>
        <w:bottom w:val="none" w:sz="0" w:space="0" w:color="auto"/>
        <w:right w:val="none" w:sz="0" w:space="0" w:color="auto"/>
      </w:divBdr>
    </w:div>
    <w:div w:id="1276600492">
      <w:bodyDiv w:val="1"/>
      <w:marLeft w:val="0"/>
      <w:marRight w:val="0"/>
      <w:marTop w:val="0"/>
      <w:marBottom w:val="0"/>
      <w:divBdr>
        <w:top w:val="none" w:sz="0" w:space="0" w:color="auto"/>
        <w:left w:val="none" w:sz="0" w:space="0" w:color="auto"/>
        <w:bottom w:val="none" w:sz="0" w:space="0" w:color="auto"/>
        <w:right w:val="none" w:sz="0" w:space="0" w:color="auto"/>
      </w:divBdr>
    </w:div>
    <w:div w:id="1276712146">
      <w:bodyDiv w:val="1"/>
      <w:marLeft w:val="0"/>
      <w:marRight w:val="0"/>
      <w:marTop w:val="0"/>
      <w:marBottom w:val="0"/>
      <w:divBdr>
        <w:top w:val="none" w:sz="0" w:space="0" w:color="auto"/>
        <w:left w:val="none" w:sz="0" w:space="0" w:color="auto"/>
        <w:bottom w:val="none" w:sz="0" w:space="0" w:color="auto"/>
        <w:right w:val="none" w:sz="0" w:space="0" w:color="auto"/>
      </w:divBdr>
    </w:div>
    <w:div w:id="1276714705">
      <w:bodyDiv w:val="1"/>
      <w:marLeft w:val="0"/>
      <w:marRight w:val="0"/>
      <w:marTop w:val="0"/>
      <w:marBottom w:val="0"/>
      <w:divBdr>
        <w:top w:val="none" w:sz="0" w:space="0" w:color="auto"/>
        <w:left w:val="none" w:sz="0" w:space="0" w:color="auto"/>
        <w:bottom w:val="none" w:sz="0" w:space="0" w:color="auto"/>
        <w:right w:val="none" w:sz="0" w:space="0" w:color="auto"/>
      </w:divBdr>
    </w:div>
    <w:div w:id="1276718716">
      <w:bodyDiv w:val="1"/>
      <w:marLeft w:val="0"/>
      <w:marRight w:val="0"/>
      <w:marTop w:val="0"/>
      <w:marBottom w:val="0"/>
      <w:divBdr>
        <w:top w:val="none" w:sz="0" w:space="0" w:color="auto"/>
        <w:left w:val="none" w:sz="0" w:space="0" w:color="auto"/>
        <w:bottom w:val="none" w:sz="0" w:space="0" w:color="auto"/>
        <w:right w:val="none" w:sz="0" w:space="0" w:color="auto"/>
      </w:divBdr>
    </w:div>
    <w:div w:id="1276785601">
      <w:bodyDiv w:val="1"/>
      <w:marLeft w:val="0"/>
      <w:marRight w:val="0"/>
      <w:marTop w:val="0"/>
      <w:marBottom w:val="0"/>
      <w:divBdr>
        <w:top w:val="none" w:sz="0" w:space="0" w:color="auto"/>
        <w:left w:val="none" w:sz="0" w:space="0" w:color="auto"/>
        <w:bottom w:val="none" w:sz="0" w:space="0" w:color="auto"/>
        <w:right w:val="none" w:sz="0" w:space="0" w:color="auto"/>
      </w:divBdr>
    </w:div>
    <w:div w:id="1276786948">
      <w:bodyDiv w:val="1"/>
      <w:marLeft w:val="0"/>
      <w:marRight w:val="0"/>
      <w:marTop w:val="0"/>
      <w:marBottom w:val="0"/>
      <w:divBdr>
        <w:top w:val="none" w:sz="0" w:space="0" w:color="auto"/>
        <w:left w:val="none" w:sz="0" w:space="0" w:color="auto"/>
        <w:bottom w:val="none" w:sz="0" w:space="0" w:color="auto"/>
        <w:right w:val="none" w:sz="0" w:space="0" w:color="auto"/>
      </w:divBdr>
    </w:div>
    <w:div w:id="1276789811">
      <w:bodyDiv w:val="1"/>
      <w:marLeft w:val="0"/>
      <w:marRight w:val="0"/>
      <w:marTop w:val="0"/>
      <w:marBottom w:val="0"/>
      <w:divBdr>
        <w:top w:val="none" w:sz="0" w:space="0" w:color="auto"/>
        <w:left w:val="none" w:sz="0" w:space="0" w:color="auto"/>
        <w:bottom w:val="none" w:sz="0" w:space="0" w:color="auto"/>
        <w:right w:val="none" w:sz="0" w:space="0" w:color="auto"/>
      </w:divBdr>
    </w:div>
    <w:div w:id="1276870384">
      <w:bodyDiv w:val="1"/>
      <w:marLeft w:val="0"/>
      <w:marRight w:val="0"/>
      <w:marTop w:val="0"/>
      <w:marBottom w:val="0"/>
      <w:divBdr>
        <w:top w:val="none" w:sz="0" w:space="0" w:color="auto"/>
        <w:left w:val="none" w:sz="0" w:space="0" w:color="auto"/>
        <w:bottom w:val="none" w:sz="0" w:space="0" w:color="auto"/>
        <w:right w:val="none" w:sz="0" w:space="0" w:color="auto"/>
      </w:divBdr>
    </w:div>
    <w:div w:id="1276913236">
      <w:bodyDiv w:val="1"/>
      <w:marLeft w:val="0"/>
      <w:marRight w:val="0"/>
      <w:marTop w:val="0"/>
      <w:marBottom w:val="0"/>
      <w:divBdr>
        <w:top w:val="none" w:sz="0" w:space="0" w:color="auto"/>
        <w:left w:val="none" w:sz="0" w:space="0" w:color="auto"/>
        <w:bottom w:val="none" w:sz="0" w:space="0" w:color="auto"/>
        <w:right w:val="none" w:sz="0" w:space="0" w:color="auto"/>
      </w:divBdr>
    </w:div>
    <w:div w:id="1276981225">
      <w:bodyDiv w:val="1"/>
      <w:marLeft w:val="0"/>
      <w:marRight w:val="0"/>
      <w:marTop w:val="0"/>
      <w:marBottom w:val="0"/>
      <w:divBdr>
        <w:top w:val="none" w:sz="0" w:space="0" w:color="auto"/>
        <w:left w:val="none" w:sz="0" w:space="0" w:color="auto"/>
        <w:bottom w:val="none" w:sz="0" w:space="0" w:color="auto"/>
        <w:right w:val="none" w:sz="0" w:space="0" w:color="auto"/>
      </w:divBdr>
    </w:div>
    <w:div w:id="1276988073">
      <w:bodyDiv w:val="1"/>
      <w:marLeft w:val="0"/>
      <w:marRight w:val="0"/>
      <w:marTop w:val="0"/>
      <w:marBottom w:val="0"/>
      <w:divBdr>
        <w:top w:val="none" w:sz="0" w:space="0" w:color="auto"/>
        <w:left w:val="none" w:sz="0" w:space="0" w:color="auto"/>
        <w:bottom w:val="none" w:sz="0" w:space="0" w:color="auto"/>
        <w:right w:val="none" w:sz="0" w:space="0" w:color="auto"/>
      </w:divBdr>
    </w:div>
    <w:div w:id="1277055024">
      <w:bodyDiv w:val="1"/>
      <w:marLeft w:val="0"/>
      <w:marRight w:val="0"/>
      <w:marTop w:val="0"/>
      <w:marBottom w:val="0"/>
      <w:divBdr>
        <w:top w:val="none" w:sz="0" w:space="0" w:color="auto"/>
        <w:left w:val="none" w:sz="0" w:space="0" w:color="auto"/>
        <w:bottom w:val="none" w:sz="0" w:space="0" w:color="auto"/>
        <w:right w:val="none" w:sz="0" w:space="0" w:color="auto"/>
      </w:divBdr>
    </w:div>
    <w:div w:id="1277056006">
      <w:bodyDiv w:val="1"/>
      <w:marLeft w:val="0"/>
      <w:marRight w:val="0"/>
      <w:marTop w:val="0"/>
      <w:marBottom w:val="0"/>
      <w:divBdr>
        <w:top w:val="none" w:sz="0" w:space="0" w:color="auto"/>
        <w:left w:val="none" w:sz="0" w:space="0" w:color="auto"/>
        <w:bottom w:val="none" w:sz="0" w:space="0" w:color="auto"/>
        <w:right w:val="none" w:sz="0" w:space="0" w:color="auto"/>
      </w:divBdr>
    </w:div>
    <w:div w:id="1277248721">
      <w:bodyDiv w:val="1"/>
      <w:marLeft w:val="0"/>
      <w:marRight w:val="0"/>
      <w:marTop w:val="0"/>
      <w:marBottom w:val="0"/>
      <w:divBdr>
        <w:top w:val="none" w:sz="0" w:space="0" w:color="auto"/>
        <w:left w:val="none" w:sz="0" w:space="0" w:color="auto"/>
        <w:bottom w:val="none" w:sz="0" w:space="0" w:color="auto"/>
        <w:right w:val="none" w:sz="0" w:space="0" w:color="auto"/>
      </w:divBdr>
    </w:div>
    <w:div w:id="1277252176">
      <w:bodyDiv w:val="1"/>
      <w:marLeft w:val="0"/>
      <w:marRight w:val="0"/>
      <w:marTop w:val="0"/>
      <w:marBottom w:val="0"/>
      <w:divBdr>
        <w:top w:val="none" w:sz="0" w:space="0" w:color="auto"/>
        <w:left w:val="none" w:sz="0" w:space="0" w:color="auto"/>
        <w:bottom w:val="none" w:sz="0" w:space="0" w:color="auto"/>
        <w:right w:val="none" w:sz="0" w:space="0" w:color="auto"/>
      </w:divBdr>
    </w:div>
    <w:div w:id="1277299579">
      <w:bodyDiv w:val="1"/>
      <w:marLeft w:val="0"/>
      <w:marRight w:val="0"/>
      <w:marTop w:val="0"/>
      <w:marBottom w:val="0"/>
      <w:divBdr>
        <w:top w:val="none" w:sz="0" w:space="0" w:color="auto"/>
        <w:left w:val="none" w:sz="0" w:space="0" w:color="auto"/>
        <w:bottom w:val="none" w:sz="0" w:space="0" w:color="auto"/>
        <w:right w:val="none" w:sz="0" w:space="0" w:color="auto"/>
      </w:divBdr>
    </w:div>
    <w:div w:id="1277365401">
      <w:bodyDiv w:val="1"/>
      <w:marLeft w:val="0"/>
      <w:marRight w:val="0"/>
      <w:marTop w:val="0"/>
      <w:marBottom w:val="0"/>
      <w:divBdr>
        <w:top w:val="none" w:sz="0" w:space="0" w:color="auto"/>
        <w:left w:val="none" w:sz="0" w:space="0" w:color="auto"/>
        <w:bottom w:val="none" w:sz="0" w:space="0" w:color="auto"/>
        <w:right w:val="none" w:sz="0" w:space="0" w:color="auto"/>
      </w:divBdr>
    </w:div>
    <w:div w:id="1277442154">
      <w:bodyDiv w:val="1"/>
      <w:marLeft w:val="0"/>
      <w:marRight w:val="0"/>
      <w:marTop w:val="0"/>
      <w:marBottom w:val="0"/>
      <w:divBdr>
        <w:top w:val="none" w:sz="0" w:space="0" w:color="auto"/>
        <w:left w:val="none" w:sz="0" w:space="0" w:color="auto"/>
        <w:bottom w:val="none" w:sz="0" w:space="0" w:color="auto"/>
        <w:right w:val="none" w:sz="0" w:space="0" w:color="auto"/>
      </w:divBdr>
    </w:div>
    <w:div w:id="1277443569">
      <w:bodyDiv w:val="1"/>
      <w:marLeft w:val="0"/>
      <w:marRight w:val="0"/>
      <w:marTop w:val="0"/>
      <w:marBottom w:val="0"/>
      <w:divBdr>
        <w:top w:val="none" w:sz="0" w:space="0" w:color="auto"/>
        <w:left w:val="none" w:sz="0" w:space="0" w:color="auto"/>
        <w:bottom w:val="none" w:sz="0" w:space="0" w:color="auto"/>
        <w:right w:val="none" w:sz="0" w:space="0" w:color="auto"/>
      </w:divBdr>
    </w:div>
    <w:div w:id="1277560973">
      <w:bodyDiv w:val="1"/>
      <w:marLeft w:val="0"/>
      <w:marRight w:val="0"/>
      <w:marTop w:val="0"/>
      <w:marBottom w:val="0"/>
      <w:divBdr>
        <w:top w:val="none" w:sz="0" w:space="0" w:color="auto"/>
        <w:left w:val="none" w:sz="0" w:space="0" w:color="auto"/>
        <w:bottom w:val="none" w:sz="0" w:space="0" w:color="auto"/>
        <w:right w:val="none" w:sz="0" w:space="0" w:color="auto"/>
      </w:divBdr>
    </w:div>
    <w:div w:id="1277564016">
      <w:bodyDiv w:val="1"/>
      <w:marLeft w:val="0"/>
      <w:marRight w:val="0"/>
      <w:marTop w:val="0"/>
      <w:marBottom w:val="0"/>
      <w:divBdr>
        <w:top w:val="none" w:sz="0" w:space="0" w:color="auto"/>
        <w:left w:val="none" w:sz="0" w:space="0" w:color="auto"/>
        <w:bottom w:val="none" w:sz="0" w:space="0" w:color="auto"/>
        <w:right w:val="none" w:sz="0" w:space="0" w:color="auto"/>
      </w:divBdr>
    </w:div>
    <w:div w:id="1277566685">
      <w:bodyDiv w:val="1"/>
      <w:marLeft w:val="0"/>
      <w:marRight w:val="0"/>
      <w:marTop w:val="0"/>
      <w:marBottom w:val="0"/>
      <w:divBdr>
        <w:top w:val="none" w:sz="0" w:space="0" w:color="auto"/>
        <w:left w:val="none" w:sz="0" w:space="0" w:color="auto"/>
        <w:bottom w:val="none" w:sz="0" w:space="0" w:color="auto"/>
        <w:right w:val="none" w:sz="0" w:space="0" w:color="auto"/>
      </w:divBdr>
    </w:div>
    <w:div w:id="1277567340">
      <w:bodyDiv w:val="1"/>
      <w:marLeft w:val="0"/>
      <w:marRight w:val="0"/>
      <w:marTop w:val="0"/>
      <w:marBottom w:val="0"/>
      <w:divBdr>
        <w:top w:val="none" w:sz="0" w:space="0" w:color="auto"/>
        <w:left w:val="none" w:sz="0" w:space="0" w:color="auto"/>
        <w:bottom w:val="none" w:sz="0" w:space="0" w:color="auto"/>
        <w:right w:val="none" w:sz="0" w:space="0" w:color="auto"/>
      </w:divBdr>
    </w:div>
    <w:div w:id="1277638487">
      <w:bodyDiv w:val="1"/>
      <w:marLeft w:val="0"/>
      <w:marRight w:val="0"/>
      <w:marTop w:val="0"/>
      <w:marBottom w:val="0"/>
      <w:divBdr>
        <w:top w:val="none" w:sz="0" w:space="0" w:color="auto"/>
        <w:left w:val="none" w:sz="0" w:space="0" w:color="auto"/>
        <w:bottom w:val="none" w:sz="0" w:space="0" w:color="auto"/>
        <w:right w:val="none" w:sz="0" w:space="0" w:color="auto"/>
      </w:divBdr>
    </w:div>
    <w:div w:id="1277712854">
      <w:bodyDiv w:val="1"/>
      <w:marLeft w:val="0"/>
      <w:marRight w:val="0"/>
      <w:marTop w:val="0"/>
      <w:marBottom w:val="0"/>
      <w:divBdr>
        <w:top w:val="none" w:sz="0" w:space="0" w:color="auto"/>
        <w:left w:val="none" w:sz="0" w:space="0" w:color="auto"/>
        <w:bottom w:val="none" w:sz="0" w:space="0" w:color="auto"/>
        <w:right w:val="none" w:sz="0" w:space="0" w:color="auto"/>
      </w:divBdr>
    </w:div>
    <w:div w:id="1277717008">
      <w:bodyDiv w:val="1"/>
      <w:marLeft w:val="0"/>
      <w:marRight w:val="0"/>
      <w:marTop w:val="0"/>
      <w:marBottom w:val="0"/>
      <w:divBdr>
        <w:top w:val="none" w:sz="0" w:space="0" w:color="auto"/>
        <w:left w:val="none" w:sz="0" w:space="0" w:color="auto"/>
        <w:bottom w:val="none" w:sz="0" w:space="0" w:color="auto"/>
        <w:right w:val="none" w:sz="0" w:space="0" w:color="auto"/>
      </w:divBdr>
    </w:div>
    <w:div w:id="1277907438">
      <w:bodyDiv w:val="1"/>
      <w:marLeft w:val="0"/>
      <w:marRight w:val="0"/>
      <w:marTop w:val="0"/>
      <w:marBottom w:val="0"/>
      <w:divBdr>
        <w:top w:val="none" w:sz="0" w:space="0" w:color="auto"/>
        <w:left w:val="none" w:sz="0" w:space="0" w:color="auto"/>
        <w:bottom w:val="none" w:sz="0" w:space="0" w:color="auto"/>
        <w:right w:val="none" w:sz="0" w:space="0" w:color="auto"/>
      </w:divBdr>
    </w:div>
    <w:div w:id="1278025186">
      <w:bodyDiv w:val="1"/>
      <w:marLeft w:val="0"/>
      <w:marRight w:val="0"/>
      <w:marTop w:val="0"/>
      <w:marBottom w:val="0"/>
      <w:divBdr>
        <w:top w:val="none" w:sz="0" w:space="0" w:color="auto"/>
        <w:left w:val="none" w:sz="0" w:space="0" w:color="auto"/>
        <w:bottom w:val="none" w:sz="0" w:space="0" w:color="auto"/>
        <w:right w:val="none" w:sz="0" w:space="0" w:color="auto"/>
      </w:divBdr>
    </w:div>
    <w:div w:id="1278097578">
      <w:bodyDiv w:val="1"/>
      <w:marLeft w:val="0"/>
      <w:marRight w:val="0"/>
      <w:marTop w:val="0"/>
      <w:marBottom w:val="0"/>
      <w:divBdr>
        <w:top w:val="none" w:sz="0" w:space="0" w:color="auto"/>
        <w:left w:val="none" w:sz="0" w:space="0" w:color="auto"/>
        <w:bottom w:val="none" w:sz="0" w:space="0" w:color="auto"/>
        <w:right w:val="none" w:sz="0" w:space="0" w:color="auto"/>
      </w:divBdr>
    </w:div>
    <w:div w:id="1278104073">
      <w:bodyDiv w:val="1"/>
      <w:marLeft w:val="0"/>
      <w:marRight w:val="0"/>
      <w:marTop w:val="0"/>
      <w:marBottom w:val="0"/>
      <w:divBdr>
        <w:top w:val="none" w:sz="0" w:space="0" w:color="auto"/>
        <w:left w:val="none" w:sz="0" w:space="0" w:color="auto"/>
        <w:bottom w:val="none" w:sz="0" w:space="0" w:color="auto"/>
        <w:right w:val="none" w:sz="0" w:space="0" w:color="auto"/>
      </w:divBdr>
    </w:div>
    <w:div w:id="1278218877">
      <w:bodyDiv w:val="1"/>
      <w:marLeft w:val="0"/>
      <w:marRight w:val="0"/>
      <w:marTop w:val="0"/>
      <w:marBottom w:val="0"/>
      <w:divBdr>
        <w:top w:val="none" w:sz="0" w:space="0" w:color="auto"/>
        <w:left w:val="none" w:sz="0" w:space="0" w:color="auto"/>
        <w:bottom w:val="none" w:sz="0" w:space="0" w:color="auto"/>
        <w:right w:val="none" w:sz="0" w:space="0" w:color="auto"/>
      </w:divBdr>
    </w:div>
    <w:div w:id="1278483234">
      <w:bodyDiv w:val="1"/>
      <w:marLeft w:val="0"/>
      <w:marRight w:val="0"/>
      <w:marTop w:val="0"/>
      <w:marBottom w:val="0"/>
      <w:divBdr>
        <w:top w:val="none" w:sz="0" w:space="0" w:color="auto"/>
        <w:left w:val="none" w:sz="0" w:space="0" w:color="auto"/>
        <w:bottom w:val="none" w:sz="0" w:space="0" w:color="auto"/>
        <w:right w:val="none" w:sz="0" w:space="0" w:color="auto"/>
      </w:divBdr>
    </w:div>
    <w:div w:id="1278559091">
      <w:bodyDiv w:val="1"/>
      <w:marLeft w:val="0"/>
      <w:marRight w:val="0"/>
      <w:marTop w:val="0"/>
      <w:marBottom w:val="0"/>
      <w:divBdr>
        <w:top w:val="none" w:sz="0" w:space="0" w:color="auto"/>
        <w:left w:val="none" w:sz="0" w:space="0" w:color="auto"/>
        <w:bottom w:val="none" w:sz="0" w:space="0" w:color="auto"/>
        <w:right w:val="none" w:sz="0" w:space="0" w:color="auto"/>
      </w:divBdr>
    </w:div>
    <w:div w:id="1278567628">
      <w:bodyDiv w:val="1"/>
      <w:marLeft w:val="0"/>
      <w:marRight w:val="0"/>
      <w:marTop w:val="0"/>
      <w:marBottom w:val="0"/>
      <w:divBdr>
        <w:top w:val="none" w:sz="0" w:space="0" w:color="auto"/>
        <w:left w:val="none" w:sz="0" w:space="0" w:color="auto"/>
        <w:bottom w:val="none" w:sz="0" w:space="0" w:color="auto"/>
        <w:right w:val="none" w:sz="0" w:space="0" w:color="auto"/>
      </w:divBdr>
    </w:div>
    <w:div w:id="1278681674">
      <w:bodyDiv w:val="1"/>
      <w:marLeft w:val="0"/>
      <w:marRight w:val="0"/>
      <w:marTop w:val="0"/>
      <w:marBottom w:val="0"/>
      <w:divBdr>
        <w:top w:val="none" w:sz="0" w:space="0" w:color="auto"/>
        <w:left w:val="none" w:sz="0" w:space="0" w:color="auto"/>
        <w:bottom w:val="none" w:sz="0" w:space="0" w:color="auto"/>
        <w:right w:val="none" w:sz="0" w:space="0" w:color="auto"/>
      </w:divBdr>
    </w:div>
    <w:div w:id="1278684192">
      <w:bodyDiv w:val="1"/>
      <w:marLeft w:val="0"/>
      <w:marRight w:val="0"/>
      <w:marTop w:val="0"/>
      <w:marBottom w:val="0"/>
      <w:divBdr>
        <w:top w:val="none" w:sz="0" w:space="0" w:color="auto"/>
        <w:left w:val="none" w:sz="0" w:space="0" w:color="auto"/>
        <w:bottom w:val="none" w:sz="0" w:space="0" w:color="auto"/>
        <w:right w:val="none" w:sz="0" w:space="0" w:color="auto"/>
      </w:divBdr>
    </w:div>
    <w:div w:id="1278951454">
      <w:bodyDiv w:val="1"/>
      <w:marLeft w:val="0"/>
      <w:marRight w:val="0"/>
      <w:marTop w:val="0"/>
      <w:marBottom w:val="0"/>
      <w:divBdr>
        <w:top w:val="none" w:sz="0" w:space="0" w:color="auto"/>
        <w:left w:val="none" w:sz="0" w:space="0" w:color="auto"/>
        <w:bottom w:val="none" w:sz="0" w:space="0" w:color="auto"/>
        <w:right w:val="none" w:sz="0" w:space="0" w:color="auto"/>
      </w:divBdr>
    </w:div>
    <w:div w:id="1278952812">
      <w:bodyDiv w:val="1"/>
      <w:marLeft w:val="0"/>
      <w:marRight w:val="0"/>
      <w:marTop w:val="0"/>
      <w:marBottom w:val="0"/>
      <w:divBdr>
        <w:top w:val="none" w:sz="0" w:space="0" w:color="auto"/>
        <w:left w:val="none" w:sz="0" w:space="0" w:color="auto"/>
        <w:bottom w:val="none" w:sz="0" w:space="0" w:color="auto"/>
        <w:right w:val="none" w:sz="0" w:space="0" w:color="auto"/>
      </w:divBdr>
    </w:div>
    <w:div w:id="1279025072">
      <w:bodyDiv w:val="1"/>
      <w:marLeft w:val="0"/>
      <w:marRight w:val="0"/>
      <w:marTop w:val="0"/>
      <w:marBottom w:val="0"/>
      <w:divBdr>
        <w:top w:val="none" w:sz="0" w:space="0" w:color="auto"/>
        <w:left w:val="none" w:sz="0" w:space="0" w:color="auto"/>
        <w:bottom w:val="none" w:sz="0" w:space="0" w:color="auto"/>
        <w:right w:val="none" w:sz="0" w:space="0" w:color="auto"/>
      </w:divBdr>
    </w:div>
    <w:div w:id="1279025699">
      <w:bodyDiv w:val="1"/>
      <w:marLeft w:val="0"/>
      <w:marRight w:val="0"/>
      <w:marTop w:val="0"/>
      <w:marBottom w:val="0"/>
      <w:divBdr>
        <w:top w:val="none" w:sz="0" w:space="0" w:color="auto"/>
        <w:left w:val="none" w:sz="0" w:space="0" w:color="auto"/>
        <w:bottom w:val="none" w:sz="0" w:space="0" w:color="auto"/>
        <w:right w:val="none" w:sz="0" w:space="0" w:color="auto"/>
      </w:divBdr>
    </w:div>
    <w:div w:id="1279070689">
      <w:bodyDiv w:val="1"/>
      <w:marLeft w:val="0"/>
      <w:marRight w:val="0"/>
      <w:marTop w:val="0"/>
      <w:marBottom w:val="0"/>
      <w:divBdr>
        <w:top w:val="none" w:sz="0" w:space="0" w:color="auto"/>
        <w:left w:val="none" w:sz="0" w:space="0" w:color="auto"/>
        <w:bottom w:val="none" w:sz="0" w:space="0" w:color="auto"/>
        <w:right w:val="none" w:sz="0" w:space="0" w:color="auto"/>
      </w:divBdr>
    </w:div>
    <w:div w:id="1279071949">
      <w:bodyDiv w:val="1"/>
      <w:marLeft w:val="0"/>
      <w:marRight w:val="0"/>
      <w:marTop w:val="0"/>
      <w:marBottom w:val="0"/>
      <w:divBdr>
        <w:top w:val="none" w:sz="0" w:space="0" w:color="auto"/>
        <w:left w:val="none" w:sz="0" w:space="0" w:color="auto"/>
        <w:bottom w:val="none" w:sz="0" w:space="0" w:color="auto"/>
        <w:right w:val="none" w:sz="0" w:space="0" w:color="auto"/>
      </w:divBdr>
    </w:div>
    <w:div w:id="1279146448">
      <w:bodyDiv w:val="1"/>
      <w:marLeft w:val="0"/>
      <w:marRight w:val="0"/>
      <w:marTop w:val="0"/>
      <w:marBottom w:val="0"/>
      <w:divBdr>
        <w:top w:val="none" w:sz="0" w:space="0" w:color="auto"/>
        <w:left w:val="none" w:sz="0" w:space="0" w:color="auto"/>
        <w:bottom w:val="none" w:sz="0" w:space="0" w:color="auto"/>
        <w:right w:val="none" w:sz="0" w:space="0" w:color="auto"/>
      </w:divBdr>
    </w:div>
    <w:div w:id="1279214807">
      <w:bodyDiv w:val="1"/>
      <w:marLeft w:val="0"/>
      <w:marRight w:val="0"/>
      <w:marTop w:val="0"/>
      <w:marBottom w:val="0"/>
      <w:divBdr>
        <w:top w:val="none" w:sz="0" w:space="0" w:color="auto"/>
        <w:left w:val="none" w:sz="0" w:space="0" w:color="auto"/>
        <w:bottom w:val="none" w:sz="0" w:space="0" w:color="auto"/>
        <w:right w:val="none" w:sz="0" w:space="0" w:color="auto"/>
      </w:divBdr>
    </w:div>
    <w:div w:id="1279217231">
      <w:bodyDiv w:val="1"/>
      <w:marLeft w:val="0"/>
      <w:marRight w:val="0"/>
      <w:marTop w:val="0"/>
      <w:marBottom w:val="0"/>
      <w:divBdr>
        <w:top w:val="none" w:sz="0" w:space="0" w:color="auto"/>
        <w:left w:val="none" w:sz="0" w:space="0" w:color="auto"/>
        <w:bottom w:val="none" w:sz="0" w:space="0" w:color="auto"/>
        <w:right w:val="none" w:sz="0" w:space="0" w:color="auto"/>
      </w:divBdr>
    </w:div>
    <w:div w:id="1279219366">
      <w:bodyDiv w:val="1"/>
      <w:marLeft w:val="0"/>
      <w:marRight w:val="0"/>
      <w:marTop w:val="0"/>
      <w:marBottom w:val="0"/>
      <w:divBdr>
        <w:top w:val="none" w:sz="0" w:space="0" w:color="auto"/>
        <w:left w:val="none" w:sz="0" w:space="0" w:color="auto"/>
        <w:bottom w:val="none" w:sz="0" w:space="0" w:color="auto"/>
        <w:right w:val="none" w:sz="0" w:space="0" w:color="auto"/>
      </w:divBdr>
    </w:div>
    <w:div w:id="1279526034">
      <w:bodyDiv w:val="1"/>
      <w:marLeft w:val="0"/>
      <w:marRight w:val="0"/>
      <w:marTop w:val="0"/>
      <w:marBottom w:val="0"/>
      <w:divBdr>
        <w:top w:val="none" w:sz="0" w:space="0" w:color="auto"/>
        <w:left w:val="none" w:sz="0" w:space="0" w:color="auto"/>
        <w:bottom w:val="none" w:sz="0" w:space="0" w:color="auto"/>
        <w:right w:val="none" w:sz="0" w:space="0" w:color="auto"/>
      </w:divBdr>
    </w:div>
    <w:div w:id="1279600542">
      <w:bodyDiv w:val="1"/>
      <w:marLeft w:val="0"/>
      <w:marRight w:val="0"/>
      <w:marTop w:val="0"/>
      <w:marBottom w:val="0"/>
      <w:divBdr>
        <w:top w:val="none" w:sz="0" w:space="0" w:color="auto"/>
        <w:left w:val="none" w:sz="0" w:space="0" w:color="auto"/>
        <w:bottom w:val="none" w:sz="0" w:space="0" w:color="auto"/>
        <w:right w:val="none" w:sz="0" w:space="0" w:color="auto"/>
      </w:divBdr>
    </w:div>
    <w:div w:id="1279679289">
      <w:bodyDiv w:val="1"/>
      <w:marLeft w:val="0"/>
      <w:marRight w:val="0"/>
      <w:marTop w:val="0"/>
      <w:marBottom w:val="0"/>
      <w:divBdr>
        <w:top w:val="none" w:sz="0" w:space="0" w:color="auto"/>
        <w:left w:val="none" w:sz="0" w:space="0" w:color="auto"/>
        <w:bottom w:val="none" w:sz="0" w:space="0" w:color="auto"/>
        <w:right w:val="none" w:sz="0" w:space="0" w:color="auto"/>
      </w:divBdr>
    </w:div>
    <w:div w:id="1279682664">
      <w:bodyDiv w:val="1"/>
      <w:marLeft w:val="0"/>
      <w:marRight w:val="0"/>
      <w:marTop w:val="0"/>
      <w:marBottom w:val="0"/>
      <w:divBdr>
        <w:top w:val="none" w:sz="0" w:space="0" w:color="auto"/>
        <w:left w:val="none" w:sz="0" w:space="0" w:color="auto"/>
        <w:bottom w:val="none" w:sz="0" w:space="0" w:color="auto"/>
        <w:right w:val="none" w:sz="0" w:space="0" w:color="auto"/>
      </w:divBdr>
    </w:div>
    <w:div w:id="1279796152">
      <w:bodyDiv w:val="1"/>
      <w:marLeft w:val="0"/>
      <w:marRight w:val="0"/>
      <w:marTop w:val="0"/>
      <w:marBottom w:val="0"/>
      <w:divBdr>
        <w:top w:val="none" w:sz="0" w:space="0" w:color="auto"/>
        <w:left w:val="none" w:sz="0" w:space="0" w:color="auto"/>
        <w:bottom w:val="none" w:sz="0" w:space="0" w:color="auto"/>
        <w:right w:val="none" w:sz="0" w:space="0" w:color="auto"/>
      </w:divBdr>
    </w:div>
    <w:div w:id="1279801277">
      <w:bodyDiv w:val="1"/>
      <w:marLeft w:val="0"/>
      <w:marRight w:val="0"/>
      <w:marTop w:val="0"/>
      <w:marBottom w:val="0"/>
      <w:divBdr>
        <w:top w:val="none" w:sz="0" w:space="0" w:color="auto"/>
        <w:left w:val="none" w:sz="0" w:space="0" w:color="auto"/>
        <w:bottom w:val="none" w:sz="0" w:space="0" w:color="auto"/>
        <w:right w:val="none" w:sz="0" w:space="0" w:color="auto"/>
      </w:divBdr>
    </w:div>
    <w:div w:id="1279873055">
      <w:bodyDiv w:val="1"/>
      <w:marLeft w:val="0"/>
      <w:marRight w:val="0"/>
      <w:marTop w:val="0"/>
      <w:marBottom w:val="0"/>
      <w:divBdr>
        <w:top w:val="none" w:sz="0" w:space="0" w:color="auto"/>
        <w:left w:val="none" w:sz="0" w:space="0" w:color="auto"/>
        <w:bottom w:val="none" w:sz="0" w:space="0" w:color="auto"/>
        <w:right w:val="none" w:sz="0" w:space="0" w:color="auto"/>
      </w:divBdr>
    </w:div>
    <w:div w:id="1279919436">
      <w:bodyDiv w:val="1"/>
      <w:marLeft w:val="0"/>
      <w:marRight w:val="0"/>
      <w:marTop w:val="0"/>
      <w:marBottom w:val="0"/>
      <w:divBdr>
        <w:top w:val="none" w:sz="0" w:space="0" w:color="auto"/>
        <w:left w:val="none" w:sz="0" w:space="0" w:color="auto"/>
        <w:bottom w:val="none" w:sz="0" w:space="0" w:color="auto"/>
        <w:right w:val="none" w:sz="0" w:space="0" w:color="auto"/>
      </w:divBdr>
    </w:div>
    <w:div w:id="1279989421">
      <w:bodyDiv w:val="1"/>
      <w:marLeft w:val="0"/>
      <w:marRight w:val="0"/>
      <w:marTop w:val="0"/>
      <w:marBottom w:val="0"/>
      <w:divBdr>
        <w:top w:val="none" w:sz="0" w:space="0" w:color="auto"/>
        <w:left w:val="none" w:sz="0" w:space="0" w:color="auto"/>
        <w:bottom w:val="none" w:sz="0" w:space="0" w:color="auto"/>
        <w:right w:val="none" w:sz="0" w:space="0" w:color="auto"/>
      </w:divBdr>
    </w:div>
    <w:div w:id="1279992140">
      <w:bodyDiv w:val="1"/>
      <w:marLeft w:val="0"/>
      <w:marRight w:val="0"/>
      <w:marTop w:val="0"/>
      <w:marBottom w:val="0"/>
      <w:divBdr>
        <w:top w:val="none" w:sz="0" w:space="0" w:color="auto"/>
        <w:left w:val="none" w:sz="0" w:space="0" w:color="auto"/>
        <w:bottom w:val="none" w:sz="0" w:space="0" w:color="auto"/>
        <w:right w:val="none" w:sz="0" w:space="0" w:color="auto"/>
      </w:divBdr>
    </w:div>
    <w:div w:id="1279994176">
      <w:bodyDiv w:val="1"/>
      <w:marLeft w:val="0"/>
      <w:marRight w:val="0"/>
      <w:marTop w:val="0"/>
      <w:marBottom w:val="0"/>
      <w:divBdr>
        <w:top w:val="none" w:sz="0" w:space="0" w:color="auto"/>
        <w:left w:val="none" w:sz="0" w:space="0" w:color="auto"/>
        <w:bottom w:val="none" w:sz="0" w:space="0" w:color="auto"/>
        <w:right w:val="none" w:sz="0" w:space="0" w:color="auto"/>
      </w:divBdr>
    </w:div>
    <w:div w:id="1280186288">
      <w:bodyDiv w:val="1"/>
      <w:marLeft w:val="0"/>
      <w:marRight w:val="0"/>
      <w:marTop w:val="0"/>
      <w:marBottom w:val="0"/>
      <w:divBdr>
        <w:top w:val="none" w:sz="0" w:space="0" w:color="auto"/>
        <w:left w:val="none" w:sz="0" w:space="0" w:color="auto"/>
        <w:bottom w:val="none" w:sz="0" w:space="0" w:color="auto"/>
        <w:right w:val="none" w:sz="0" w:space="0" w:color="auto"/>
      </w:divBdr>
    </w:div>
    <w:div w:id="1280331588">
      <w:bodyDiv w:val="1"/>
      <w:marLeft w:val="0"/>
      <w:marRight w:val="0"/>
      <w:marTop w:val="0"/>
      <w:marBottom w:val="0"/>
      <w:divBdr>
        <w:top w:val="none" w:sz="0" w:space="0" w:color="auto"/>
        <w:left w:val="none" w:sz="0" w:space="0" w:color="auto"/>
        <w:bottom w:val="none" w:sz="0" w:space="0" w:color="auto"/>
        <w:right w:val="none" w:sz="0" w:space="0" w:color="auto"/>
      </w:divBdr>
    </w:div>
    <w:div w:id="1280382371">
      <w:bodyDiv w:val="1"/>
      <w:marLeft w:val="0"/>
      <w:marRight w:val="0"/>
      <w:marTop w:val="0"/>
      <w:marBottom w:val="0"/>
      <w:divBdr>
        <w:top w:val="none" w:sz="0" w:space="0" w:color="auto"/>
        <w:left w:val="none" w:sz="0" w:space="0" w:color="auto"/>
        <w:bottom w:val="none" w:sz="0" w:space="0" w:color="auto"/>
        <w:right w:val="none" w:sz="0" w:space="0" w:color="auto"/>
      </w:divBdr>
    </w:div>
    <w:div w:id="1280407288">
      <w:bodyDiv w:val="1"/>
      <w:marLeft w:val="0"/>
      <w:marRight w:val="0"/>
      <w:marTop w:val="0"/>
      <w:marBottom w:val="0"/>
      <w:divBdr>
        <w:top w:val="none" w:sz="0" w:space="0" w:color="auto"/>
        <w:left w:val="none" w:sz="0" w:space="0" w:color="auto"/>
        <w:bottom w:val="none" w:sz="0" w:space="0" w:color="auto"/>
        <w:right w:val="none" w:sz="0" w:space="0" w:color="auto"/>
      </w:divBdr>
    </w:div>
    <w:div w:id="1280575778">
      <w:bodyDiv w:val="1"/>
      <w:marLeft w:val="0"/>
      <w:marRight w:val="0"/>
      <w:marTop w:val="0"/>
      <w:marBottom w:val="0"/>
      <w:divBdr>
        <w:top w:val="none" w:sz="0" w:space="0" w:color="auto"/>
        <w:left w:val="none" w:sz="0" w:space="0" w:color="auto"/>
        <w:bottom w:val="none" w:sz="0" w:space="0" w:color="auto"/>
        <w:right w:val="none" w:sz="0" w:space="0" w:color="auto"/>
      </w:divBdr>
    </w:div>
    <w:div w:id="1280722267">
      <w:bodyDiv w:val="1"/>
      <w:marLeft w:val="0"/>
      <w:marRight w:val="0"/>
      <w:marTop w:val="0"/>
      <w:marBottom w:val="0"/>
      <w:divBdr>
        <w:top w:val="none" w:sz="0" w:space="0" w:color="auto"/>
        <w:left w:val="none" w:sz="0" w:space="0" w:color="auto"/>
        <w:bottom w:val="none" w:sz="0" w:space="0" w:color="auto"/>
        <w:right w:val="none" w:sz="0" w:space="0" w:color="auto"/>
      </w:divBdr>
    </w:div>
    <w:div w:id="1280795300">
      <w:bodyDiv w:val="1"/>
      <w:marLeft w:val="0"/>
      <w:marRight w:val="0"/>
      <w:marTop w:val="0"/>
      <w:marBottom w:val="0"/>
      <w:divBdr>
        <w:top w:val="none" w:sz="0" w:space="0" w:color="auto"/>
        <w:left w:val="none" w:sz="0" w:space="0" w:color="auto"/>
        <w:bottom w:val="none" w:sz="0" w:space="0" w:color="auto"/>
        <w:right w:val="none" w:sz="0" w:space="0" w:color="auto"/>
      </w:divBdr>
    </w:div>
    <w:div w:id="1280800336">
      <w:bodyDiv w:val="1"/>
      <w:marLeft w:val="0"/>
      <w:marRight w:val="0"/>
      <w:marTop w:val="0"/>
      <w:marBottom w:val="0"/>
      <w:divBdr>
        <w:top w:val="none" w:sz="0" w:space="0" w:color="auto"/>
        <w:left w:val="none" w:sz="0" w:space="0" w:color="auto"/>
        <w:bottom w:val="none" w:sz="0" w:space="0" w:color="auto"/>
        <w:right w:val="none" w:sz="0" w:space="0" w:color="auto"/>
      </w:divBdr>
    </w:div>
    <w:div w:id="1280836348">
      <w:bodyDiv w:val="1"/>
      <w:marLeft w:val="0"/>
      <w:marRight w:val="0"/>
      <w:marTop w:val="0"/>
      <w:marBottom w:val="0"/>
      <w:divBdr>
        <w:top w:val="none" w:sz="0" w:space="0" w:color="auto"/>
        <w:left w:val="none" w:sz="0" w:space="0" w:color="auto"/>
        <w:bottom w:val="none" w:sz="0" w:space="0" w:color="auto"/>
        <w:right w:val="none" w:sz="0" w:space="0" w:color="auto"/>
      </w:divBdr>
    </w:div>
    <w:div w:id="1280868266">
      <w:bodyDiv w:val="1"/>
      <w:marLeft w:val="0"/>
      <w:marRight w:val="0"/>
      <w:marTop w:val="0"/>
      <w:marBottom w:val="0"/>
      <w:divBdr>
        <w:top w:val="none" w:sz="0" w:space="0" w:color="auto"/>
        <w:left w:val="none" w:sz="0" w:space="0" w:color="auto"/>
        <w:bottom w:val="none" w:sz="0" w:space="0" w:color="auto"/>
        <w:right w:val="none" w:sz="0" w:space="0" w:color="auto"/>
      </w:divBdr>
    </w:div>
    <w:div w:id="1280910528">
      <w:bodyDiv w:val="1"/>
      <w:marLeft w:val="0"/>
      <w:marRight w:val="0"/>
      <w:marTop w:val="0"/>
      <w:marBottom w:val="0"/>
      <w:divBdr>
        <w:top w:val="none" w:sz="0" w:space="0" w:color="auto"/>
        <w:left w:val="none" w:sz="0" w:space="0" w:color="auto"/>
        <w:bottom w:val="none" w:sz="0" w:space="0" w:color="auto"/>
        <w:right w:val="none" w:sz="0" w:space="0" w:color="auto"/>
      </w:divBdr>
    </w:div>
    <w:div w:id="1280917542">
      <w:bodyDiv w:val="1"/>
      <w:marLeft w:val="0"/>
      <w:marRight w:val="0"/>
      <w:marTop w:val="0"/>
      <w:marBottom w:val="0"/>
      <w:divBdr>
        <w:top w:val="none" w:sz="0" w:space="0" w:color="auto"/>
        <w:left w:val="none" w:sz="0" w:space="0" w:color="auto"/>
        <w:bottom w:val="none" w:sz="0" w:space="0" w:color="auto"/>
        <w:right w:val="none" w:sz="0" w:space="0" w:color="auto"/>
      </w:divBdr>
    </w:div>
    <w:div w:id="1280986953">
      <w:bodyDiv w:val="1"/>
      <w:marLeft w:val="0"/>
      <w:marRight w:val="0"/>
      <w:marTop w:val="0"/>
      <w:marBottom w:val="0"/>
      <w:divBdr>
        <w:top w:val="none" w:sz="0" w:space="0" w:color="auto"/>
        <w:left w:val="none" w:sz="0" w:space="0" w:color="auto"/>
        <w:bottom w:val="none" w:sz="0" w:space="0" w:color="auto"/>
        <w:right w:val="none" w:sz="0" w:space="0" w:color="auto"/>
      </w:divBdr>
    </w:div>
    <w:div w:id="1281064812">
      <w:bodyDiv w:val="1"/>
      <w:marLeft w:val="0"/>
      <w:marRight w:val="0"/>
      <w:marTop w:val="0"/>
      <w:marBottom w:val="0"/>
      <w:divBdr>
        <w:top w:val="none" w:sz="0" w:space="0" w:color="auto"/>
        <w:left w:val="none" w:sz="0" w:space="0" w:color="auto"/>
        <w:bottom w:val="none" w:sz="0" w:space="0" w:color="auto"/>
        <w:right w:val="none" w:sz="0" w:space="0" w:color="auto"/>
      </w:divBdr>
    </w:div>
    <w:div w:id="1281104539">
      <w:bodyDiv w:val="1"/>
      <w:marLeft w:val="0"/>
      <w:marRight w:val="0"/>
      <w:marTop w:val="0"/>
      <w:marBottom w:val="0"/>
      <w:divBdr>
        <w:top w:val="none" w:sz="0" w:space="0" w:color="auto"/>
        <w:left w:val="none" w:sz="0" w:space="0" w:color="auto"/>
        <w:bottom w:val="none" w:sz="0" w:space="0" w:color="auto"/>
        <w:right w:val="none" w:sz="0" w:space="0" w:color="auto"/>
      </w:divBdr>
    </w:div>
    <w:div w:id="1281105766">
      <w:bodyDiv w:val="1"/>
      <w:marLeft w:val="0"/>
      <w:marRight w:val="0"/>
      <w:marTop w:val="0"/>
      <w:marBottom w:val="0"/>
      <w:divBdr>
        <w:top w:val="none" w:sz="0" w:space="0" w:color="auto"/>
        <w:left w:val="none" w:sz="0" w:space="0" w:color="auto"/>
        <w:bottom w:val="none" w:sz="0" w:space="0" w:color="auto"/>
        <w:right w:val="none" w:sz="0" w:space="0" w:color="auto"/>
      </w:divBdr>
    </w:div>
    <w:div w:id="1281112496">
      <w:bodyDiv w:val="1"/>
      <w:marLeft w:val="0"/>
      <w:marRight w:val="0"/>
      <w:marTop w:val="0"/>
      <w:marBottom w:val="0"/>
      <w:divBdr>
        <w:top w:val="none" w:sz="0" w:space="0" w:color="auto"/>
        <w:left w:val="none" w:sz="0" w:space="0" w:color="auto"/>
        <w:bottom w:val="none" w:sz="0" w:space="0" w:color="auto"/>
        <w:right w:val="none" w:sz="0" w:space="0" w:color="auto"/>
      </w:divBdr>
    </w:div>
    <w:div w:id="1281184442">
      <w:bodyDiv w:val="1"/>
      <w:marLeft w:val="0"/>
      <w:marRight w:val="0"/>
      <w:marTop w:val="0"/>
      <w:marBottom w:val="0"/>
      <w:divBdr>
        <w:top w:val="none" w:sz="0" w:space="0" w:color="auto"/>
        <w:left w:val="none" w:sz="0" w:space="0" w:color="auto"/>
        <w:bottom w:val="none" w:sz="0" w:space="0" w:color="auto"/>
        <w:right w:val="none" w:sz="0" w:space="0" w:color="auto"/>
      </w:divBdr>
    </w:div>
    <w:div w:id="1281301563">
      <w:bodyDiv w:val="1"/>
      <w:marLeft w:val="0"/>
      <w:marRight w:val="0"/>
      <w:marTop w:val="0"/>
      <w:marBottom w:val="0"/>
      <w:divBdr>
        <w:top w:val="none" w:sz="0" w:space="0" w:color="auto"/>
        <w:left w:val="none" w:sz="0" w:space="0" w:color="auto"/>
        <w:bottom w:val="none" w:sz="0" w:space="0" w:color="auto"/>
        <w:right w:val="none" w:sz="0" w:space="0" w:color="auto"/>
      </w:divBdr>
    </w:div>
    <w:div w:id="1281381862">
      <w:bodyDiv w:val="1"/>
      <w:marLeft w:val="0"/>
      <w:marRight w:val="0"/>
      <w:marTop w:val="0"/>
      <w:marBottom w:val="0"/>
      <w:divBdr>
        <w:top w:val="none" w:sz="0" w:space="0" w:color="auto"/>
        <w:left w:val="none" w:sz="0" w:space="0" w:color="auto"/>
        <w:bottom w:val="none" w:sz="0" w:space="0" w:color="auto"/>
        <w:right w:val="none" w:sz="0" w:space="0" w:color="auto"/>
      </w:divBdr>
    </w:div>
    <w:div w:id="1281450229">
      <w:bodyDiv w:val="1"/>
      <w:marLeft w:val="0"/>
      <w:marRight w:val="0"/>
      <w:marTop w:val="0"/>
      <w:marBottom w:val="0"/>
      <w:divBdr>
        <w:top w:val="none" w:sz="0" w:space="0" w:color="auto"/>
        <w:left w:val="none" w:sz="0" w:space="0" w:color="auto"/>
        <w:bottom w:val="none" w:sz="0" w:space="0" w:color="auto"/>
        <w:right w:val="none" w:sz="0" w:space="0" w:color="auto"/>
      </w:divBdr>
    </w:div>
    <w:div w:id="1281568036">
      <w:bodyDiv w:val="1"/>
      <w:marLeft w:val="0"/>
      <w:marRight w:val="0"/>
      <w:marTop w:val="0"/>
      <w:marBottom w:val="0"/>
      <w:divBdr>
        <w:top w:val="none" w:sz="0" w:space="0" w:color="auto"/>
        <w:left w:val="none" w:sz="0" w:space="0" w:color="auto"/>
        <w:bottom w:val="none" w:sz="0" w:space="0" w:color="auto"/>
        <w:right w:val="none" w:sz="0" w:space="0" w:color="auto"/>
      </w:divBdr>
    </w:div>
    <w:div w:id="1281573651">
      <w:bodyDiv w:val="1"/>
      <w:marLeft w:val="0"/>
      <w:marRight w:val="0"/>
      <w:marTop w:val="0"/>
      <w:marBottom w:val="0"/>
      <w:divBdr>
        <w:top w:val="none" w:sz="0" w:space="0" w:color="auto"/>
        <w:left w:val="none" w:sz="0" w:space="0" w:color="auto"/>
        <w:bottom w:val="none" w:sz="0" w:space="0" w:color="auto"/>
        <w:right w:val="none" w:sz="0" w:space="0" w:color="auto"/>
      </w:divBdr>
    </w:div>
    <w:div w:id="1281574356">
      <w:bodyDiv w:val="1"/>
      <w:marLeft w:val="0"/>
      <w:marRight w:val="0"/>
      <w:marTop w:val="0"/>
      <w:marBottom w:val="0"/>
      <w:divBdr>
        <w:top w:val="none" w:sz="0" w:space="0" w:color="auto"/>
        <w:left w:val="none" w:sz="0" w:space="0" w:color="auto"/>
        <w:bottom w:val="none" w:sz="0" w:space="0" w:color="auto"/>
        <w:right w:val="none" w:sz="0" w:space="0" w:color="auto"/>
      </w:divBdr>
    </w:div>
    <w:div w:id="1281687742">
      <w:bodyDiv w:val="1"/>
      <w:marLeft w:val="0"/>
      <w:marRight w:val="0"/>
      <w:marTop w:val="0"/>
      <w:marBottom w:val="0"/>
      <w:divBdr>
        <w:top w:val="none" w:sz="0" w:space="0" w:color="auto"/>
        <w:left w:val="none" w:sz="0" w:space="0" w:color="auto"/>
        <w:bottom w:val="none" w:sz="0" w:space="0" w:color="auto"/>
        <w:right w:val="none" w:sz="0" w:space="0" w:color="auto"/>
      </w:divBdr>
    </w:div>
    <w:div w:id="1281884714">
      <w:bodyDiv w:val="1"/>
      <w:marLeft w:val="0"/>
      <w:marRight w:val="0"/>
      <w:marTop w:val="0"/>
      <w:marBottom w:val="0"/>
      <w:divBdr>
        <w:top w:val="none" w:sz="0" w:space="0" w:color="auto"/>
        <w:left w:val="none" w:sz="0" w:space="0" w:color="auto"/>
        <w:bottom w:val="none" w:sz="0" w:space="0" w:color="auto"/>
        <w:right w:val="none" w:sz="0" w:space="0" w:color="auto"/>
      </w:divBdr>
    </w:div>
    <w:div w:id="1281912049">
      <w:bodyDiv w:val="1"/>
      <w:marLeft w:val="0"/>
      <w:marRight w:val="0"/>
      <w:marTop w:val="0"/>
      <w:marBottom w:val="0"/>
      <w:divBdr>
        <w:top w:val="none" w:sz="0" w:space="0" w:color="auto"/>
        <w:left w:val="none" w:sz="0" w:space="0" w:color="auto"/>
        <w:bottom w:val="none" w:sz="0" w:space="0" w:color="auto"/>
        <w:right w:val="none" w:sz="0" w:space="0" w:color="auto"/>
      </w:divBdr>
    </w:div>
    <w:div w:id="1281913015">
      <w:bodyDiv w:val="1"/>
      <w:marLeft w:val="0"/>
      <w:marRight w:val="0"/>
      <w:marTop w:val="0"/>
      <w:marBottom w:val="0"/>
      <w:divBdr>
        <w:top w:val="none" w:sz="0" w:space="0" w:color="auto"/>
        <w:left w:val="none" w:sz="0" w:space="0" w:color="auto"/>
        <w:bottom w:val="none" w:sz="0" w:space="0" w:color="auto"/>
        <w:right w:val="none" w:sz="0" w:space="0" w:color="auto"/>
      </w:divBdr>
    </w:div>
    <w:div w:id="1281914800">
      <w:bodyDiv w:val="1"/>
      <w:marLeft w:val="0"/>
      <w:marRight w:val="0"/>
      <w:marTop w:val="0"/>
      <w:marBottom w:val="0"/>
      <w:divBdr>
        <w:top w:val="none" w:sz="0" w:space="0" w:color="auto"/>
        <w:left w:val="none" w:sz="0" w:space="0" w:color="auto"/>
        <w:bottom w:val="none" w:sz="0" w:space="0" w:color="auto"/>
        <w:right w:val="none" w:sz="0" w:space="0" w:color="auto"/>
      </w:divBdr>
    </w:div>
    <w:div w:id="1281958668">
      <w:bodyDiv w:val="1"/>
      <w:marLeft w:val="0"/>
      <w:marRight w:val="0"/>
      <w:marTop w:val="0"/>
      <w:marBottom w:val="0"/>
      <w:divBdr>
        <w:top w:val="none" w:sz="0" w:space="0" w:color="auto"/>
        <w:left w:val="none" w:sz="0" w:space="0" w:color="auto"/>
        <w:bottom w:val="none" w:sz="0" w:space="0" w:color="auto"/>
        <w:right w:val="none" w:sz="0" w:space="0" w:color="auto"/>
      </w:divBdr>
    </w:div>
    <w:div w:id="1282034087">
      <w:bodyDiv w:val="1"/>
      <w:marLeft w:val="0"/>
      <w:marRight w:val="0"/>
      <w:marTop w:val="0"/>
      <w:marBottom w:val="0"/>
      <w:divBdr>
        <w:top w:val="none" w:sz="0" w:space="0" w:color="auto"/>
        <w:left w:val="none" w:sz="0" w:space="0" w:color="auto"/>
        <w:bottom w:val="none" w:sz="0" w:space="0" w:color="auto"/>
        <w:right w:val="none" w:sz="0" w:space="0" w:color="auto"/>
      </w:divBdr>
    </w:div>
    <w:div w:id="1282037150">
      <w:bodyDiv w:val="1"/>
      <w:marLeft w:val="0"/>
      <w:marRight w:val="0"/>
      <w:marTop w:val="0"/>
      <w:marBottom w:val="0"/>
      <w:divBdr>
        <w:top w:val="none" w:sz="0" w:space="0" w:color="auto"/>
        <w:left w:val="none" w:sz="0" w:space="0" w:color="auto"/>
        <w:bottom w:val="none" w:sz="0" w:space="0" w:color="auto"/>
        <w:right w:val="none" w:sz="0" w:space="0" w:color="auto"/>
      </w:divBdr>
    </w:div>
    <w:div w:id="1282105542">
      <w:bodyDiv w:val="1"/>
      <w:marLeft w:val="0"/>
      <w:marRight w:val="0"/>
      <w:marTop w:val="0"/>
      <w:marBottom w:val="0"/>
      <w:divBdr>
        <w:top w:val="none" w:sz="0" w:space="0" w:color="auto"/>
        <w:left w:val="none" w:sz="0" w:space="0" w:color="auto"/>
        <w:bottom w:val="none" w:sz="0" w:space="0" w:color="auto"/>
        <w:right w:val="none" w:sz="0" w:space="0" w:color="auto"/>
      </w:divBdr>
    </w:div>
    <w:div w:id="1282111446">
      <w:bodyDiv w:val="1"/>
      <w:marLeft w:val="0"/>
      <w:marRight w:val="0"/>
      <w:marTop w:val="0"/>
      <w:marBottom w:val="0"/>
      <w:divBdr>
        <w:top w:val="none" w:sz="0" w:space="0" w:color="auto"/>
        <w:left w:val="none" w:sz="0" w:space="0" w:color="auto"/>
        <w:bottom w:val="none" w:sz="0" w:space="0" w:color="auto"/>
        <w:right w:val="none" w:sz="0" w:space="0" w:color="auto"/>
      </w:divBdr>
    </w:div>
    <w:div w:id="1282230624">
      <w:bodyDiv w:val="1"/>
      <w:marLeft w:val="0"/>
      <w:marRight w:val="0"/>
      <w:marTop w:val="0"/>
      <w:marBottom w:val="0"/>
      <w:divBdr>
        <w:top w:val="none" w:sz="0" w:space="0" w:color="auto"/>
        <w:left w:val="none" w:sz="0" w:space="0" w:color="auto"/>
        <w:bottom w:val="none" w:sz="0" w:space="0" w:color="auto"/>
        <w:right w:val="none" w:sz="0" w:space="0" w:color="auto"/>
      </w:divBdr>
    </w:div>
    <w:div w:id="1282299436">
      <w:bodyDiv w:val="1"/>
      <w:marLeft w:val="0"/>
      <w:marRight w:val="0"/>
      <w:marTop w:val="0"/>
      <w:marBottom w:val="0"/>
      <w:divBdr>
        <w:top w:val="none" w:sz="0" w:space="0" w:color="auto"/>
        <w:left w:val="none" w:sz="0" w:space="0" w:color="auto"/>
        <w:bottom w:val="none" w:sz="0" w:space="0" w:color="auto"/>
        <w:right w:val="none" w:sz="0" w:space="0" w:color="auto"/>
      </w:divBdr>
    </w:div>
    <w:div w:id="1282421833">
      <w:bodyDiv w:val="1"/>
      <w:marLeft w:val="0"/>
      <w:marRight w:val="0"/>
      <w:marTop w:val="0"/>
      <w:marBottom w:val="0"/>
      <w:divBdr>
        <w:top w:val="none" w:sz="0" w:space="0" w:color="auto"/>
        <w:left w:val="none" w:sz="0" w:space="0" w:color="auto"/>
        <w:bottom w:val="none" w:sz="0" w:space="0" w:color="auto"/>
        <w:right w:val="none" w:sz="0" w:space="0" w:color="auto"/>
      </w:divBdr>
    </w:div>
    <w:div w:id="1282617090">
      <w:bodyDiv w:val="1"/>
      <w:marLeft w:val="0"/>
      <w:marRight w:val="0"/>
      <w:marTop w:val="0"/>
      <w:marBottom w:val="0"/>
      <w:divBdr>
        <w:top w:val="none" w:sz="0" w:space="0" w:color="auto"/>
        <w:left w:val="none" w:sz="0" w:space="0" w:color="auto"/>
        <w:bottom w:val="none" w:sz="0" w:space="0" w:color="auto"/>
        <w:right w:val="none" w:sz="0" w:space="0" w:color="auto"/>
      </w:divBdr>
    </w:div>
    <w:div w:id="1282955300">
      <w:bodyDiv w:val="1"/>
      <w:marLeft w:val="0"/>
      <w:marRight w:val="0"/>
      <w:marTop w:val="0"/>
      <w:marBottom w:val="0"/>
      <w:divBdr>
        <w:top w:val="none" w:sz="0" w:space="0" w:color="auto"/>
        <w:left w:val="none" w:sz="0" w:space="0" w:color="auto"/>
        <w:bottom w:val="none" w:sz="0" w:space="0" w:color="auto"/>
        <w:right w:val="none" w:sz="0" w:space="0" w:color="auto"/>
      </w:divBdr>
    </w:div>
    <w:div w:id="1282999750">
      <w:bodyDiv w:val="1"/>
      <w:marLeft w:val="0"/>
      <w:marRight w:val="0"/>
      <w:marTop w:val="0"/>
      <w:marBottom w:val="0"/>
      <w:divBdr>
        <w:top w:val="none" w:sz="0" w:space="0" w:color="auto"/>
        <w:left w:val="none" w:sz="0" w:space="0" w:color="auto"/>
        <w:bottom w:val="none" w:sz="0" w:space="0" w:color="auto"/>
        <w:right w:val="none" w:sz="0" w:space="0" w:color="auto"/>
      </w:divBdr>
    </w:div>
    <w:div w:id="1283076748">
      <w:bodyDiv w:val="1"/>
      <w:marLeft w:val="0"/>
      <w:marRight w:val="0"/>
      <w:marTop w:val="0"/>
      <w:marBottom w:val="0"/>
      <w:divBdr>
        <w:top w:val="none" w:sz="0" w:space="0" w:color="auto"/>
        <w:left w:val="none" w:sz="0" w:space="0" w:color="auto"/>
        <w:bottom w:val="none" w:sz="0" w:space="0" w:color="auto"/>
        <w:right w:val="none" w:sz="0" w:space="0" w:color="auto"/>
      </w:divBdr>
    </w:div>
    <w:div w:id="1283345795">
      <w:bodyDiv w:val="1"/>
      <w:marLeft w:val="0"/>
      <w:marRight w:val="0"/>
      <w:marTop w:val="0"/>
      <w:marBottom w:val="0"/>
      <w:divBdr>
        <w:top w:val="none" w:sz="0" w:space="0" w:color="auto"/>
        <w:left w:val="none" w:sz="0" w:space="0" w:color="auto"/>
        <w:bottom w:val="none" w:sz="0" w:space="0" w:color="auto"/>
        <w:right w:val="none" w:sz="0" w:space="0" w:color="auto"/>
      </w:divBdr>
    </w:div>
    <w:div w:id="1283462196">
      <w:bodyDiv w:val="1"/>
      <w:marLeft w:val="0"/>
      <w:marRight w:val="0"/>
      <w:marTop w:val="0"/>
      <w:marBottom w:val="0"/>
      <w:divBdr>
        <w:top w:val="none" w:sz="0" w:space="0" w:color="auto"/>
        <w:left w:val="none" w:sz="0" w:space="0" w:color="auto"/>
        <w:bottom w:val="none" w:sz="0" w:space="0" w:color="auto"/>
        <w:right w:val="none" w:sz="0" w:space="0" w:color="auto"/>
      </w:divBdr>
    </w:div>
    <w:div w:id="1283464940">
      <w:bodyDiv w:val="1"/>
      <w:marLeft w:val="0"/>
      <w:marRight w:val="0"/>
      <w:marTop w:val="0"/>
      <w:marBottom w:val="0"/>
      <w:divBdr>
        <w:top w:val="none" w:sz="0" w:space="0" w:color="auto"/>
        <w:left w:val="none" w:sz="0" w:space="0" w:color="auto"/>
        <w:bottom w:val="none" w:sz="0" w:space="0" w:color="auto"/>
        <w:right w:val="none" w:sz="0" w:space="0" w:color="auto"/>
      </w:divBdr>
    </w:div>
    <w:div w:id="1283537611">
      <w:bodyDiv w:val="1"/>
      <w:marLeft w:val="0"/>
      <w:marRight w:val="0"/>
      <w:marTop w:val="0"/>
      <w:marBottom w:val="0"/>
      <w:divBdr>
        <w:top w:val="none" w:sz="0" w:space="0" w:color="auto"/>
        <w:left w:val="none" w:sz="0" w:space="0" w:color="auto"/>
        <w:bottom w:val="none" w:sz="0" w:space="0" w:color="auto"/>
        <w:right w:val="none" w:sz="0" w:space="0" w:color="auto"/>
      </w:divBdr>
    </w:div>
    <w:div w:id="1283540024">
      <w:bodyDiv w:val="1"/>
      <w:marLeft w:val="0"/>
      <w:marRight w:val="0"/>
      <w:marTop w:val="0"/>
      <w:marBottom w:val="0"/>
      <w:divBdr>
        <w:top w:val="none" w:sz="0" w:space="0" w:color="auto"/>
        <w:left w:val="none" w:sz="0" w:space="0" w:color="auto"/>
        <w:bottom w:val="none" w:sz="0" w:space="0" w:color="auto"/>
        <w:right w:val="none" w:sz="0" w:space="0" w:color="auto"/>
      </w:divBdr>
    </w:div>
    <w:div w:id="1283541024">
      <w:bodyDiv w:val="1"/>
      <w:marLeft w:val="0"/>
      <w:marRight w:val="0"/>
      <w:marTop w:val="0"/>
      <w:marBottom w:val="0"/>
      <w:divBdr>
        <w:top w:val="none" w:sz="0" w:space="0" w:color="auto"/>
        <w:left w:val="none" w:sz="0" w:space="0" w:color="auto"/>
        <w:bottom w:val="none" w:sz="0" w:space="0" w:color="auto"/>
        <w:right w:val="none" w:sz="0" w:space="0" w:color="auto"/>
      </w:divBdr>
    </w:div>
    <w:div w:id="1283925129">
      <w:bodyDiv w:val="1"/>
      <w:marLeft w:val="0"/>
      <w:marRight w:val="0"/>
      <w:marTop w:val="0"/>
      <w:marBottom w:val="0"/>
      <w:divBdr>
        <w:top w:val="none" w:sz="0" w:space="0" w:color="auto"/>
        <w:left w:val="none" w:sz="0" w:space="0" w:color="auto"/>
        <w:bottom w:val="none" w:sz="0" w:space="0" w:color="auto"/>
        <w:right w:val="none" w:sz="0" w:space="0" w:color="auto"/>
      </w:divBdr>
    </w:div>
    <w:div w:id="1283998910">
      <w:bodyDiv w:val="1"/>
      <w:marLeft w:val="0"/>
      <w:marRight w:val="0"/>
      <w:marTop w:val="0"/>
      <w:marBottom w:val="0"/>
      <w:divBdr>
        <w:top w:val="none" w:sz="0" w:space="0" w:color="auto"/>
        <w:left w:val="none" w:sz="0" w:space="0" w:color="auto"/>
        <w:bottom w:val="none" w:sz="0" w:space="0" w:color="auto"/>
        <w:right w:val="none" w:sz="0" w:space="0" w:color="auto"/>
      </w:divBdr>
    </w:div>
    <w:div w:id="1283999430">
      <w:bodyDiv w:val="1"/>
      <w:marLeft w:val="0"/>
      <w:marRight w:val="0"/>
      <w:marTop w:val="0"/>
      <w:marBottom w:val="0"/>
      <w:divBdr>
        <w:top w:val="none" w:sz="0" w:space="0" w:color="auto"/>
        <w:left w:val="none" w:sz="0" w:space="0" w:color="auto"/>
        <w:bottom w:val="none" w:sz="0" w:space="0" w:color="auto"/>
        <w:right w:val="none" w:sz="0" w:space="0" w:color="auto"/>
      </w:divBdr>
    </w:div>
    <w:div w:id="1284003250">
      <w:bodyDiv w:val="1"/>
      <w:marLeft w:val="0"/>
      <w:marRight w:val="0"/>
      <w:marTop w:val="0"/>
      <w:marBottom w:val="0"/>
      <w:divBdr>
        <w:top w:val="none" w:sz="0" w:space="0" w:color="auto"/>
        <w:left w:val="none" w:sz="0" w:space="0" w:color="auto"/>
        <w:bottom w:val="none" w:sz="0" w:space="0" w:color="auto"/>
        <w:right w:val="none" w:sz="0" w:space="0" w:color="auto"/>
      </w:divBdr>
    </w:div>
    <w:div w:id="1284072911">
      <w:bodyDiv w:val="1"/>
      <w:marLeft w:val="0"/>
      <w:marRight w:val="0"/>
      <w:marTop w:val="0"/>
      <w:marBottom w:val="0"/>
      <w:divBdr>
        <w:top w:val="none" w:sz="0" w:space="0" w:color="auto"/>
        <w:left w:val="none" w:sz="0" w:space="0" w:color="auto"/>
        <w:bottom w:val="none" w:sz="0" w:space="0" w:color="auto"/>
        <w:right w:val="none" w:sz="0" w:space="0" w:color="auto"/>
      </w:divBdr>
    </w:div>
    <w:div w:id="1284073126">
      <w:bodyDiv w:val="1"/>
      <w:marLeft w:val="0"/>
      <w:marRight w:val="0"/>
      <w:marTop w:val="0"/>
      <w:marBottom w:val="0"/>
      <w:divBdr>
        <w:top w:val="none" w:sz="0" w:space="0" w:color="auto"/>
        <w:left w:val="none" w:sz="0" w:space="0" w:color="auto"/>
        <w:bottom w:val="none" w:sz="0" w:space="0" w:color="auto"/>
        <w:right w:val="none" w:sz="0" w:space="0" w:color="auto"/>
      </w:divBdr>
    </w:div>
    <w:div w:id="1284188534">
      <w:bodyDiv w:val="1"/>
      <w:marLeft w:val="0"/>
      <w:marRight w:val="0"/>
      <w:marTop w:val="0"/>
      <w:marBottom w:val="0"/>
      <w:divBdr>
        <w:top w:val="none" w:sz="0" w:space="0" w:color="auto"/>
        <w:left w:val="none" w:sz="0" w:space="0" w:color="auto"/>
        <w:bottom w:val="none" w:sz="0" w:space="0" w:color="auto"/>
        <w:right w:val="none" w:sz="0" w:space="0" w:color="auto"/>
      </w:divBdr>
    </w:div>
    <w:div w:id="1284265809">
      <w:bodyDiv w:val="1"/>
      <w:marLeft w:val="0"/>
      <w:marRight w:val="0"/>
      <w:marTop w:val="0"/>
      <w:marBottom w:val="0"/>
      <w:divBdr>
        <w:top w:val="none" w:sz="0" w:space="0" w:color="auto"/>
        <w:left w:val="none" w:sz="0" w:space="0" w:color="auto"/>
        <w:bottom w:val="none" w:sz="0" w:space="0" w:color="auto"/>
        <w:right w:val="none" w:sz="0" w:space="0" w:color="auto"/>
      </w:divBdr>
    </w:div>
    <w:div w:id="1284266802">
      <w:bodyDiv w:val="1"/>
      <w:marLeft w:val="0"/>
      <w:marRight w:val="0"/>
      <w:marTop w:val="0"/>
      <w:marBottom w:val="0"/>
      <w:divBdr>
        <w:top w:val="none" w:sz="0" w:space="0" w:color="auto"/>
        <w:left w:val="none" w:sz="0" w:space="0" w:color="auto"/>
        <w:bottom w:val="none" w:sz="0" w:space="0" w:color="auto"/>
        <w:right w:val="none" w:sz="0" w:space="0" w:color="auto"/>
      </w:divBdr>
    </w:div>
    <w:div w:id="1284340213">
      <w:bodyDiv w:val="1"/>
      <w:marLeft w:val="0"/>
      <w:marRight w:val="0"/>
      <w:marTop w:val="0"/>
      <w:marBottom w:val="0"/>
      <w:divBdr>
        <w:top w:val="none" w:sz="0" w:space="0" w:color="auto"/>
        <w:left w:val="none" w:sz="0" w:space="0" w:color="auto"/>
        <w:bottom w:val="none" w:sz="0" w:space="0" w:color="auto"/>
        <w:right w:val="none" w:sz="0" w:space="0" w:color="auto"/>
      </w:divBdr>
    </w:div>
    <w:div w:id="1284385442">
      <w:bodyDiv w:val="1"/>
      <w:marLeft w:val="0"/>
      <w:marRight w:val="0"/>
      <w:marTop w:val="0"/>
      <w:marBottom w:val="0"/>
      <w:divBdr>
        <w:top w:val="none" w:sz="0" w:space="0" w:color="auto"/>
        <w:left w:val="none" w:sz="0" w:space="0" w:color="auto"/>
        <w:bottom w:val="none" w:sz="0" w:space="0" w:color="auto"/>
        <w:right w:val="none" w:sz="0" w:space="0" w:color="auto"/>
      </w:divBdr>
    </w:div>
    <w:div w:id="1284532870">
      <w:bodyDiv w:val="1"/>
      <w:marLeft w:val="0"/>
      <w:marRight w:val="0"/>
      <w:marTop w:val="0"/>
      <w:marBottom w:val="0"/>
      <w:divBdr>
        <w:top w:val="none" w:sz="0" w:space="0" w:color="auto"/>
        <w:left w:val="none" w:sz="0" w:space="0" w:color="auto"/>
        <w:bottom w:val="none" w:sz="0" w:space="0" w:color="auto"/>
        <w:right w:val="none" w:sz="0" w:space="0" w:color="auto"/>
      </w:divBdr>
    </w:div>
    <w:div w:id="1284731741">
      <w:bodyDiv w:val="1"/>
      <w:marLeft w:val="0"/>
      <w:marRight w:val="0"/>
      <w:marTop w:val="0"/>
      <w:marBottom w:val="0"/>
      <w:divBdr>
        <w:top w:val="none" w:sz="0" w:space="0" w:color="auto"/>
        <w:left w:val="none" w:sz="0" w:space="0" w:color="auto"/>
        <w:bottom w:val="none" w:sz="0" w:space="0" w:color="auto"/>
        <w:right w:val="none" w:sz="0" w:space="0" w:color="auto"/>
      </w:divBdr>
    </w:div>
    <w:div w:id="1284768150">
      <w:bodyDiv w:val="1"/>
      <w:marLeft w:val="0"/>
      <w:marRight w:val="0"/>
      <w:marTop w:val="0"/>
      <w:marBottom w:val="0"/>
      <w:divBdr>
        <w:top w:val="none" w:sz="0" w:space="0" w:color="auto"/>
        <w:left w:val="none" w:sz="0" w:space="0" w:color="auto"/>
        <w:bottom w:val="none" w:sz="0" w:space="0" w:color="auto"/>
        <w:right w:val="none" w:sz="0" w:space="0" w:color="auto"/>
      </w:divBdr>
    </w:div>
    <w:div w:id="1284771044">
      <w:bodyDiv w:val="1"/>
      <w:marLeft w:val="0"/>
      <w:marRight w:val="0"/>
      <w:marTop w:val="0"/>
      <w:marBottom w:val="0"/>
      <w:divBdr>
        <w:top w:val="none" w:sz="0" w:space="0" w:color="auto"/>
        <w:left w:val="none" w:sz="0" w:space="0" w:color="auto"/>
        <w:bottom w:val="none" w:sz="0" w:space="0" w:color="auto"/>
        <w:right w:val="none" w:sz="0" w:space="0" w:color="auto"/>
      </w:divBdr>
    </w:div>
    <w:div w:id="1284926840">
      <w:bodyDiv w:val="1"/>
      <w:marLeft w:val="0"/>
      <w:marRight w:val="0"/>
      <w:marTop w:val="0"/>
      <w:marBottom w:val="0"/>
      <w:divBdr>
        <w:top w:val="none" w:sz="0" w:space="0" w:color="auto"/>
        <w:left w:val="none" w:sz="0" w:space="0" w:color="auto"/>
        <w:bottom w:val="none" w:sz="0" w:space="0" w:color="auto"/>
        <w:right w:val="none" w:sz="0" w:space="0" w:color="auto"/>
      </w:divBdr>
    </w:div>
    <w:div w:id="1284926934">
      <w:bodyDiv w:val="1"/>
      <w:marLeft w:val="0"/>
      <w:marRight w:val="0"/>
      <w:marTop w:val="0"/>
      <w:marBottom w:val="0"/>
      <w:divBdr>
        <w:top w:val="none" w:sz="0" w:space="0" w:color="auto"/>
        <w:left w:val="none" w:sz="0" w:space="0" w:color="auto"/>
        <w:bottom w:val="none" w:sz="0" w:space="0" w:color="auto"/>
        <w:right w:val="none" w:sz="0" w:space="0" w:color="auto"/>
      </w:divBdr>
    </w:div>
    <w:div w:id="1284993478">
      <w:bodyDiv w:val="1"/>
      <w:marLeft w:val="0"/>
      <w:marRight w:val="0"/>
      <w:marTop w:val="0"/>
      <w:marBottom w:val="0"/>
      <w:divBdr>
        <w:top w:val="none" w:sz="0" w:space="0" w:color="auto"/>
        <w:left w:val="none" w:sz="0" w:space="0" w:color="auto"/>
        <w:bottom w:val="none" w:sz="0" w:space="0" w:color="auto"/>
        <w:right w:val="none" w:sz="0" w:space="0" w:color="auto"/>
      </w:divBdr>
    </w:div>
    <w:div w:id="1285037403">
      <w:bodyDiv w:val="1"/>
      <w:marLeft w:val="0"/>
      <w:marRight w:val="0"/>
      <w:marTop w:val="0"/>
      <w:marBottom w:val="0"/>
      <w:divBdr>
        <w:top w:val="none" w:sz="0" w:space="0" w:color="auto"/>
        <w:left w:val="none" w:sz="0" w:space="0" w:color="auto"/>
        <w:bottom w:val="none" w:sz="0" w:space="0" w:color="auto"/>
        <w:right w:val="none" w:sz="0" w:space="0" w:color="auto"/>
      </w:divBdr>
    </w:div>
    <w:div w:id="1285112225">
      <w:bodyDiv w:val="1"/>
      <w:marLeft w:val="0"/>
      <w:marRight w:val="0"/>
      <w:marTop w:val="0"/>
      <w:marBottom w:val="0"/>
      <w:divBdr>
        <w:top w:val="none" w:sz="0" w:space="0" w:color="auto"/>
        <w:left w:val="none" w:sz="0" w:space="0" w:color="auto"/>
        <w:bottom w:val="none" w:sz="0" w:space="0" w:color="auto"/>
        <w:right w:val="none" w:sz="0" w:space="0" w:color="auto"/>
      </w:divBdr>
    </w:div>
    <w:div w:id="1285117640">
      <w:bodyDiv w:val="1"/>
      <w:marLeft w:val="0"/>
      <w:marRight w:val="0"/>
      <w:marTop w:val="0"/>
      <w:marBottom w:val="0"/>
      <w:divBdr>
        <w:top w:val="none" w:sz="0" w:space="0" w:color="auto"/>
        <w:left w:val="none" w:sz="0" w:space="0" w:color="auto"/>
        <w:bottom w:val="none" w:sz="0" w:space="0" w:color="auto"/>
        <w:right w:val="none" w:sz="0" w:space="0" w:color="auto"/>
      </w:divBdr>
    </w:div>
    <w:div w:id="1285189905">
      <w:bodyDiv w:val="1"/>
      <w:marLeft w:val="0"/>
      <w:marRight w:val="0"/>
      <w:marTop w:val="0"/>
      <w:marBottom w:val="0"/>
      <w:divBdr>
        <w:top w:val="none" w:sz="0" w:space="0" w:color="auto"/>
        <w:left w:val="none" w:sz="0" w:space="0" w:color="auto"/>
        <w:bottom w:val="none" w:sz="0" w:space="0" w:color="auto"/>
        <w:right w:val="none" w:sz="0" w:space="0" w:color="auto"/>
      </w:divBdr>
    </w:div>
    <w:div w:id="1285236338">
      <w:bodyDiv w:val="1"/>
      <w:marLeft w:val="0"/>
      <w:marRight w:val="0"/>
      <w:marTop w:val="0"/>
      <w:marBottom w:val="0"/>
      <w:divBdr>
        <w:top w:val="none" w:sz="0" w:space="0" w:color="auto"/>
        <w:left w:val="none" w:sz="0" w:space="0" w:color="auto"/>
        <w:bottom w:val="none" w:sz="0" w:space="0" w:color="auto"/>
        <w:right w:val="none" w:sz="0" w:space="0" w:color="auto"/>
      </w:divBdr>
    </w:div>
    <w:div w:id="1285309043">
      <w:bodyDiv w:val="1"/>
      <w:marLeft w:val="0"/>
      <w:marRight w:val="0"/>
      <w:marTop w:val="0"/>
      <w:marBottom w:val="0"/>
      <w:divBdr>
        <w:top w:val="none" w:sz="0" w:space="0" w:color="auto"/>
        <w:left w:val="none" w:sz="0" w:space="0" w:color="auto"/>
        <w:bottom w:val="none" w:sz="0" w:space="0" w:color="auto"/>
        <w:right w:val="none" w:sz="0" w:space="0" w:color="auto"/>
      </w:divBdr>
    </w:div>
    <w:div w:id="1285380713">
      <w:bodyDiv w:val="1"/>
      <w:marLeft w:val="0"/>
      <w:marRight w:val="0"/>
      <w:marTop w:val="0"/>
      <w:marBottom w:val="0"/>
      <w:divBdr>
        <w:top w:val="none" w:sz="0" w:space="0" w:color="auto"/>
        <w:left w:val="none" w:sz="0" w:space="0" w:color="auto"/>
        <w:bottom w:val="none" w:sz="0" w:space="0" w:color="auto"/>
        <w:right w:val="none" w:sz="0" w:space="0" w:color="auto"/>
      </w:divBdr>
    </w:div>
    <w:div w:id="1285383689">
      <w:bodyDiv w:val="1"/>
      <w:marLeft w:val="0"/>
      <w:marRight w:val="0"/>
      <w:marTop w:val="0"/>
      <w:marBottom w:val="0"/>
      <w:divBdr>
        <w:top w:val="none" w:sz="0" w:space="0" w:color="auto"/>
        <w:left w:val="none" w:sz="0" w:space="0" w:color="auto"/>
        <w:bottom w:val="none" w:sz="0" w:space="0" w:color="auto"/>
        <w:right w:val="none" w:sz="0" w:space="0" w:color="auto"/>
      </w:divBdr>
    </w:div>
    <w:div w:id="1285501984">
      <w:bodyDiv w:val="1"/>
      <w:marLeft w:val="0"/>
      <w:marRight w:val="0"/>
      <w:marTop w:val="0"/>
      <w:marBottom w:val="0"/>
      <w:divBdr>
        <w:top w:val="none" w:sz="0" w:space="0" w:color="auto"/>
        <w:left w:val="none" w:sz="0" w:space="0" w:color="auto"/>
        <w:bottom w:val="none" w:sz="0" w:space="0" w:color="auto"/>
        <w:right w:val="none" w:sz="0" w:space="0" w:color="auto"/>
      </w:divBdr>
    </w:div>
    <w:div w:id="1285576845">
      <w:bodyDiv w:val="1"/>
      <w:marLeft w:val="0"/>
      <w:marRight w:val="0"/>
      <w:marTop w:val="0"/>
      <w:marBottom w:val="0"/>
      <w:divBdr>
        <w:top w:val="none" w:sz="0" w:space="0" w:color="auto"/>
        <w:left w:val="none" w:sz="0" w:space="0" w:color="auto"/>
        <w:bottom w:val="none" w:sz="0" w:space="0" w:color="auto"/>
        <w:right w:val="none" w:sz="0" w:space="0" w:color="auto"/>
      </w:divBdr>
    </w:div>
    <w:div w:id="1285622070">
      <w:bodyDiv w:val="1"/>
      <w:marLeft w:val="0"/>
      <w:marRight w:val="0"/>
      <w:marTop w:val="0"/>
      <w:marBottom w:val="0"/>
      <w:divBdr>
        <w:top w:val="none" w:sz="0" w:space="0" w:color="auto"/>
        <w:left w:val="none" w:sz="0" w:space="0" w:color="auto"/>
        <w:bottom w:val="none" w:sz="0" w:space="0" w:color="auto"/>
        <w:right w:val="none" w:sz="0" w:space="0" w:color="auto"/>
      </w:divBdr>
    </w:div>
    <w:div w:id="1285774883">
      <w:bodyDiv w:val="1"/>
      <w:marLeft w:val="0"/>
      <w:marRight w:val="0"/>
      <w:marTop w:val="0"/>
      <w:marBottom w:val="0"/>
      <w:divBdr>
        <w:top w:val="none" w:sz="0" w:space="0" w:color="auto"/>
        <w:left w:val="none" w:sz="0" w:space="0" w:color="auto"/>
        <w:bottom w:val="none" w:sz="0" w:space="0" w:color="auto"/>
        <w:right w:val="none" w:sz="0" w:space="0" w:color="auto"/>
      </w:divBdr>
    </w:div>
    <w:div w:id="1285844504">
      <w:bodyDiv w:val="1"/>
      <w:marLeft w:val="0"/>
      <w:marRight w:val="0"/>
      <w:marTop w:val="0"/>
      <w:marBottom w:val="0"/>
      <w:divBdr>
        <w:top w:val="none" w:sz="0" w:space="0" w:color="auto"/>
        <w:left w:val="none" w:sz="0" w:space="0" w:color="auto"/>
        <w:bottom w:val="none" w:sz="0" w:space="0" w:color="auto"/>
        <w:right w:val="none" w:sz="0" w:space="0" w:color="auto"/>
      </w:divBdr>
    </w:div>
    <w:div w:id="1285845591">
      <w:bodyDiv w:val="1"/>
      <w:marLeft w:val="0"/>
      <w:marRight w:val="0"/>
      <w:marTop w:val="0"/>
      <w:marBottom w:val="0"/>
      <w:divBdr>
        <w:top w:val="none" w:sz="0" w:space="0" w:color="auto"/>
        <w:left w:val="none" w:sz="0" w:space="0" w:color="auto"/>
        <w:bottom w:val="none" w:sz="0" w:space="0" w:color="auto"/>
        <w:right w:val="none" w:sz="0" w:space="0" w:color="auto"/>
      </w:divBdr>
    </w:div>
    <w:div w:id="1285883982">
      <w:bodyDiv w:val="1"/>
      <w:marLeft w:val="0"/>
      <w:marRight w:val="0"/>
      <w:marTop w:val="0"/>
      <w:marBottom w:val="0"/>
      <w:divBdr>
        <w:top w:val="none" w:sz="0" w:space="0" w:color="auto"/>
        <w:left w:val="none" w:sz="0" w:space="0" w:color="auto"/>
        <w:bottom w:val="none" w:sz="0" w:space="0" w:color="auto"/>
        <w:right w:val="none" w:sz="0" w:space="0" w:color="auto"/>
      </w:divBdr>
    </w:div>
    <w:div w:id="1285891676">
      <w:bodyDiv w:val="1"/>
      <w:marLeft w:val="0"/>
      <w:marRight w:val="0"/>
      <w:marTop w:val="0"/>
      <w:marBottom w:val="0"/>
      <w:divBdr>
        <w:top w:val="none" w:sz="0" w:space="0" w:color="auto"/>
        <w:left w:val="none" w:sz="0" w:space="0" w:color="auto"/>
        <w:bottom w:val="none" w:sz="0" w:space="0" w:color="auto"/>
        <w:right w:val="none" w:sz="0" w:space="0" w:color="auto"/>
      </w:divBdr>
    </w:div>
    <w:div w:id="1285962364">
      <w:bodyDiv w:val="1"/>
      <w:marLeft w:val="0"/>
      <w:marRight w:val="0"/>
      <w:marTop w:val="0"/>
      <w:marBottom w:val="0"/>
      <w:divBdr>
        <w:top w:val="none" w:sz="0" w:space="0" w:color="auto"/>
        <w:left w:val="none" w:sz="0" w:space="0" w:color="auto"/>
        <w:bottom w:val="none" w:sz="0" w:space="0" w:color="auto"/>
        <w:right w:val="none" w:sz="0" w:space="0" w:color="auto"/>
      </w:divBdr>
    </w:div>
    <w:div w:id="1286038207">
      <w:bodyDiv w:val="1"/>
      <w:marLeft w:val="0"/>
      <w:marRight w:val="0"/>
      <w:marTop w:val="0"/>
      <w:marBottom w:val="0"/>
      <w:divBdr>
        <w:top w:val="none" w:sz="0" w:space="0" w:color="auto"/>
        <w:left w:val="none" w:sz="0" w:space="0" w:color="auto"/>
        <w:bottom w:val="none" w:sz="0" w:space="0" w:color="auto"/>
        <w:right w:val="none" w:sz="0" w:space="0" w:color="auto"/>
      </w:divBdr>
    </w:div>
    <w:div w:id="1286039003">
      <w:bodyDiv w:val="1"/>
      <w:marLeft w:val="0"/>
      <w:marRight w:val="0"/>
      <w:marTop w:val="0"/>
      <w:marBottom w:val="0"/>
      <w:divBdr>
        <w:top w:val="none" w:sz="0" w:space="0" w:color="auto"/>
        <w:left w:val="none" w:sz="0" w:space="0" w:color="auto"/>
        <w:bottom w:val="none" w:sz="0" w:space="0" w:color="auto"/>
        <w:right w:val="none" w:sz="0" w:space="0" w:color="auto"/>
      </w:divBdr>
    </w:div>
    <w:div w:id="1286110281">
      <w:bodyDiv w:val="1"/>
      <w:marLeft w:val="0"/>
      <w:marRight w:val="0"/>
      <w:marTop w:val="0"/>
      <w:marBottom w:val="0"/>
      <w:divBdr>
        <w:top w:val="none" w:sz="0" w:space="0" w:color="auto"/>
        <w:left w:val="none" w:sz="0" w:space="0" w:color="auto"/>
        <w:bottom w:val="none" w:sz="0" w:space="0" w:color="auto"/>
        <w:right w:val="none" w:sz="0" w:space="0" w:color="auto"/>
      </w:divBdr>
    </w:div>
    <w:div w:id="1286161348">
      <w:bodyDiv w:val="1"/>
      <w:marLeft w:val="0"/>
      <w:marRight w:val="0"/>
      <w:marTop w:val="0"/>
      <w:marBottom w:val="0"/>
      <w:divBdr>
        <w:top w:val="none" w:sz="0" w:space="0" w:color="auto"/>
        <w:left w:val="none" w:sz="0" w:space="0" w:color="auto"/>
        <w:bottom w:val="none" w:sz="0" w:space="0" w:color="auto"/>
        <w:right w:val="none" w:sz="0" w:space="0" w:color="auto"/>
      </w:divBdr>
    </w:div>
    <w:div w:id="1286349037">
      <w:bodyDiv w:val="1"/>
      <w:marLeft w:val="0"/>
      <w:marRight w:val="0"/>
      <w:marTop w:val="0"/>
      <w:marBottom w:val="0"/>
      <w:divBdr>
        <w:top w:val="none" w:sz="0" w:space="0" w:color="auto"/>
        <w:left w:val="none" w:sz="0" w:space="0" w:color="auto"/>
        <w:bottom w:val="none" w:sz="0" w:space="0" w:color="auto"/>
        <w:right w:val="none" w:sz="0" w:space="0" w:color="auto"/>
      </w:divBdr>
    </w:div>
    <w:div w:id="1286354093">
      <w:bodyDiv w:val="1"/>
      <w:marLeft w:val="0"/>
      <w:marRight w:val="0"/>
      <w:marTop w:val="0"/>
      <w:marBottom w:val="0"/>
      <w:divBdr>
        <w:top w:val="none" w:sz="0" w:space="0" w:color="auto"/>
        <w:left w:val="none" w:sz="0" w:space="0" w:color="auto"/>
        <w:bottom w:val="none" w:sz="0" w:space="0" w:color="auto"/>
        <w:right w:val="none" w:sz="0" w:space="0" w:color="auto"/>
      </w:divBdr>
    </w:div>
    <w:div w:id="1286423449">
      <w:bodyDiv w:val="1"/>
      <w:marLeft w:val="0"/>
      <w:marRight w:val="0"/>
      <w:marTop w:val="0"/>
      <w:marBottom w:val="0"/>
      <w:divBdr>
        <w:top w:val="none" w:sz="0" w:space="0" w:color="auto"/>
        <w:left w:val="none" w:sz="0" w:space="0" w:color="auto"/>
        <w:bottom w:val="none" w:sz="0" w:space="0" w:color="auto"/>
        <w:right w:val="none" w:sz="0" w:space="0" w:color="auto"/>
      </w:divBdr>
    </w:div>
    <w:div w:id="1286429259">
      <w:bodyDiv w:val="1"/>
      <w:marLeft w:val="0"/>
      <w:marRight w:val="0"/>
      <w:marTop w:val="0"/>
      <w:marBottom w:val="0"/>
      <w:divBdr>
        <w:top w:val="none" w:sz="0" w:space="0" w:color="auto"/>
        <w:left w:val="none" w:sz="0" w:space="0" w:color="auto"/>
        <w:bottom w:val="none" w:sz="0" w:space="0" w:color="auto"/>
        <w:right w:val="none" w:sz="0" w:space="0" w:color="auto"/>
      </w:divBdr>
    </w:div>
    <w:div w:id="1286621409">
      <w:bodyDiv w:val="1"/>
      <w:marLeft w:val="0"/>
      <w:marRight w:val="0"/>
      <w:marTop w:val="0"/>
      <w:marBottom w:val="0"/>
      <w:divBdr>
        <w:top w:val="none" w:sz="0" w:space="0" w:color="auto"/>
        <w:left w:val="none" w:sz="0" w:space="0" w:color="auto"/>
        <w:bottom w:val="none" w:sz="0" w:space="0" w:color="auto"/>
        <w:right w:val="none" w:sz="0" w:space="0" w:color="auto"/>
      </w:divBdr>
    </w:div>
    <w:div w:id="1286690723">
      <w:bodyDiv w:val="1"/>
      <w:marLeft w:val="0"/>
      <w:marRight w:val="0"/>
      <w:marTop w:val="0"/>
      <w:marBottom w:val="0"/>
      <w:divBdr>
        <w:top w:val="none" w:sz="0" w:space="0" w:color="auto"/>
        <w:left w:val="none" w:sz="0" w:space="0" w:color="auto"/>
        <w:bottom w:val="none" w:sz="0" w:space="0" w:color="auto"/>
        <w:right w:val="none" w:sz="0" w:space="0" w:color="auto"/>
      </w:divBdr>
    </w:div>
    <w:div w:id="1286695715">
      <w:bodyDiv w:val="1"/>
      <w:marLeft w:val="0"/>
      <w:marRight w:val="0"/>
      <w:marTop w:val="0"/>
      <w:marBottom w:val="0"/>
      <w:divBdr>
        <w:top w:val="none" w:sz="0" w:space="0" w:color="auto"/>
        <w:left w:val="none" w:sz="0" w:space="0" w:color="auto"/>
        <w:bottom w:val="none" w:sz="0" w:space="0" w:color="auto"/>
        <w:right w:val="none" w:sz="0" w:space="0" w:color="auto"/>
      </w:divBdr>
    </w:div>
    <w:div w:id="1286696612">
      <w:bodyDiv w:val="1"/>
      <w:marLeft w:val="0"/>
      <w:marRight w:val="0"/>
      <w:marTop w:val="0"/>
      <w:marBottom w:val="0"/>
      <w:divBdr>
        <w:top w:val="none" w:sz="0" w:space="0" w:color="auto"/>
        <w:left w:val="none" w:sz="0" w:space="0" w:color="auto"/>
        <w:bottom w:val="none" w:sz="0" w:space="0" w:color="auto"/>
        <w:right w:val="none" w:sz="0" w:space="0" w:color="auto"/>
      </w:divBdr>
    </w:div>
    <w:div w:id="1286739724">
      <w:bodyDiv w:val="1"/>
      <w:marLeft w:val="0"/>
      <w:marRight w:val="0"/>
      <w:marTop w:val="0"/>
      <w:marBottom w:val="0"/>
      <w:divBdr>
        <w:top w:val="none" w:sz="0" w:space="0" w:color="auto"/>
        <w:left w:val="none" w:sz="0" w:space="0" w:color="auto"/>
        <w:bottom w:val="none" w:sz="0" w:space="0" w:color="auto"/>
        <w:right w:val="none" w:sz="0" w:space="0" w:color="auto"/>
      </w:divBdr>
    </w:div>
    <w:div w:id="1286808183">
      <w:bodyDiv w:val="1"/>
      <w:marLeft w:val="0"/>
      <w:marRight w:val="0"/>
      <w:marTop w:val="0"/>
      <w:marBottom w:val="0"/>
      <w:divBdr>
        <w:top w:val="none" w:sz="0" w:space="0" w:color="auto"/>
        <w:left w:val="none" w:sz="0" w:space="0" w:color="auto"/>
        <w:bottom w:val="none" w:sz="0" w:space="0" w:color="auto"/>
        <w:right w:val="none" w:sz="0" w:space="0" w:color="auto"/>
      </w:divBdr>
    </w:div>
    <w:div w:id="1286814653">
      <w:bodyDiv w:val="1"/>
      <w:marLeft w:val="0"/>
      <w:marRight w:val="0"/>
      <w:marTop w:val="0"/>
      <w:marBottom w:val="0"/>
      <w:divBdr>
        <w:top w:val="none" w:sz="0" w:space="0" w:color="auto"/>
        <w:left w:val="none" w:sz="0" w:space="0" w:color="auto"/>
        <w:bottom w:val="none" w:sz="0" w:space="0" w:color="auto"/>
        <w:right w:val="none" w:sz="0" w:space="0" w:color="auto"/>
      </w:divBdr>
    </w:div>
    <w:div w:id="1286883860">
      <w:bodyDiv w:val="1"/>
      <w:marLeft w:val="0"/>
      <w:marRight w:val="0"/>
      <w:marTop w:val="0"/>
      <w:marBottom w:val="0"/>
      <w:divBdr>
        <w:top w:val="none" w:sz="0" w:space="0" w:color="auto"/>
        <w:left w:val="none" w:sz="0" w:space="0" w:color="auto"/>
        <w:bottom w:val="none" w:sz="0" w:space="0" w:color="auto"/>
        <w:right w:val="none" w:sz="0" w:space="0" w:color="auto"/>
      </w:divBdr>
    </w:div>
    <w:div w:id="1286961044">
      <w:bodyDiv w:val="1"/>
      <w:marLeft w:val="0"/>
      <w:marRight w:val="0"/>
      <w:marTop w:val="0"/>
      <w:marBottom w:val="0"/>
      <w:divBdr>
        <w:top w:val="none" w:sz="0" w:space="0" w:color="auto"/>
        <w:left w:val="none" w:sz="0" w:space="0" w:color="auto"/>
        <w:bottom w:val="none" w:sz="0" w:space="0" w:color="auto"/>
        <w:right w:val="none" w:sz="0" w:space="0" w:color="auto"/>
      </w:divBdr>
    </w:div>
    <w:div w:id="1287081297">
      <w:bodyDiv w:val="1"/>
      <w:marLeft w:val="0"/>
      <w:marRight w:val="0"/>
      <w:marTop w:val="0"/>
      <w:marBottom w:val="0"/>
      <w:divBdr>
        <w:top w:val="none" w:sz="0" w:space="0" w:color="auto"/>
        <w:left w:val="none" w:sz="0" w:space="0" w:color="auto"/>
        <w:bottom w:val="none" w:sz="0" w:space="0" w:color="auto"/>
        <w:right w:val="none" w:sz="0" w:space="0" w:color="auto"/>
      </w:divBdr>
    </w:div>
    <w:div w:id="1287345338">
      <w:bodyDiv w:val="1"/>
      <w:marLeft w:val="0"/>
      <w:marRight w:val="0"/>
      <w:marTop w:val="0"/>
      <w:marBottom w:val="0"/>
      <w:divBdr>
        <w:top w:val="none" w:sz="0" w:space="0" w:color="auto"/>
        <w:left w:val="none" w:sz="0" w:space="0" w:color="auto"/>
        <w:bottom w:val="none" w:sz="0" w:space="0" w:color="auto"/>
        <w:right w:val="none" w:sz="0" w:space="0" w:color="auto"/>
      </w:divBdr>
    </w:div>
    <w:div w:id="1287352504">
      <w:bodyDiv w:val="1"/>
      <w:marLeft w:val="0"/>
      <w:marRight w:val="0"/>
      <w:marTop w:val="0"/>
      <w:marBottom w:val="0"/>
      <w:divBdr>
        <w:top w:val="none" w:sz="0" w:space="0" w:color="auto"/>
        <w:left w:val="none" w:sz="0" w:space="0" w:color="auto"/>
        <w:bottom w:val="none" w:sz="0" w:space="0" w:color="auto"/>
        <w:right w:val="none" w:sz="0" w:space="0" w:color="auto"/>
      </w:divBdr>
    </w:div>
    <w:div w:id="1287392476">
      <w:bodyDiv w:val="1"/>
      <w:marLeft w:val="0"/>
      <w:marRight w:val="0"/>
      <w:marTop w:val="0"/>
      <w:marBottom w:val="0"/>
      <w:divBdr>
        <w:top w:val="none" w:sz="0" w:space="0" w:color="auto"/>
        <w:left w:val="none" w:sz="0" w:space="0" w:color="auto"/>
        <w:bottom w:val="none" w:sz="0" w:space="0" w:color="auto"/>
        <w:right w:val="none" w:sz="0" w:space="0" w:color="auto"/>
      </w:divBdr>
    </w:div>
    <w:div w:id="1287587749">
      <w:bodyDiv w:val="1"/>
      <w:marLeft w:val="0"/>
      <w:marRight w:val="0"/>
      <w:marTop w:val="0"/>
      <w:marBottom w:val="0"/>
      <w:divBdr>
        <w:top w:val="none" w:sz="0" w:space="0" w:color="auto"/>
        <w:left w:val="none" w:sz="0" w:space="0" w:color="auto"/>
        <w:bottom w:val="none" w:sz="0" w:space="0" w:color="auto"/>
        <w:right w:val="none" w:sz="0" w:space="0" w:color="auto"/>
      </w:divBdr>
    </w:div>
    <w:div w:id="1287658051">
      <w:bodyDiv w:val="1"/>
      <w:marLeft w:val="0"/>
      <w:marRight w:val="0"/>
      <w:marTop w:val="0"/>
      <w:marBottom w:val="0"/>
      <w:divBdr>
        <w:top w:val="none" w:sz="0" w:space="0" w:color="auto"/>
        <w:left w:val="none" w:sz="0" w:space="0" w:color="auto"/>
        <w:bottom w:val="none" w:sz="0" w:space="0" w:color="auto"/>
        <w:right w:val="none" w:sz="0" w:space="0" w:color="auto"/>
      </w:divBdr>
    </w:div>
    <w:div w:id="1287736617">
      <w:bodyDiv w:val="1"/>
      <w:marLeft w:val="0"/>
      <w:marRight w:val="0"/>
      <w:marTop w:val="0"/>
      <w:marBottom w:val="0"/>
      <w:divBdr>
        <w:top w:val="none" w:sz="0" w:space="0" w:color="auto"/>
        <w:left w:val="none" w:sz="0" w:space="0" w:color="auto"/>
        <w:bottom w:val="none" w:sz="0" w:space="0" w:color="auto"/>
        <w:right w:val="none" w:sz="0" w:space="0" w:color="auto"/>
      </w:divBdr>
    </w:div>
    <w:div w:id="1287807341">
      <w:bodyDiv w:val="1"/>
      <w:marLeft w:val="0"/>
      <w:marRight w:val="0"/>
      <w:marTop w:val="0"/>
      <w:marBottom w:val="0"/>
      <w:divBdr>
        <w:top w:val="none" w:sz="0" w:space="0" w:color="auto"/>
        <w:left w:val="none" w:sz="0" w:space="0" w:color="auto"/>
        <w:bottom w:val="none" w:sz="0" w:space="0" w:color="auto"/>
        <w:right w:val="none" w:sz="0" w:space="0" w:color="auto"/>
      </w:divBdr>
    </w:div>
    <w:div w:id="1287856488">
      <w:bodyDiv w:val="1"/>
      <w:marLeft w:val="0"/>
      <w:marRight w:val="0"/>
      <w:marTop w:val="0"/>
      <w:marBottom w:val="0"/>
      <w:divBdr>
        <w:top w:val="none" w:sz="0" w:space="0" w:color="auto"/>
        <w:left w:val="none" w:sz="0" w:space="0" w:color="auto"/>
        <w:bottom w:val="none" w:sz="0" w:space="0" w:color="auto"/>
        <w:right w:val="none" w:sz="0" w:space="0" w:color="auto"/>
      </w:divBdr>
    </w:div>
    <w:div w:id="1287931038">
      <w:bodyDiv w:val="1"/>
      <w:marLeft w:val="0"/>
      <w:marRight w:val="0"/>
      <w:marTop w:val="0"/>
      <w:marBottom w:val="0"/>
      <w:divBdr>
        <w:top w:val="none" w:sz="0" w:space="0" w:color="auto"/>
        <w:left w:val="none" w:sz="0" w:space="0" w:color="auto"/>
        <w:bottom w:val="none" w:sz="0" w:space="0" w:color="auto"/>
        <w:right w:val="none" w:sz="0" w:space="0" w:color="auto"/>
      </w:divBdr>
    </w:div>
    <w:div w:id="1288006754">
      <w:bodyDiv w:val="1"/>
      <w:marLeft w:val="0"/>
      <w:marRight w:val="0"/>
      <w:marTop w:val="0"/>
      <w:marBottom w:val="0"/>
      <w:divBdr>
        <w:top w:val="none" w:sz="0" w:space="0" w:color="auto"/>
        <w:left w:val="none" w:sz="0" w:space="0" w:color="auto"/>
        <w:bottom w:val="none" w:sz="0" w:space="0" w:color="auto"/>
        <w:right w:val="none" w:sz="0" w:space="0" w:color="auto"/>
      </w:divBdr>
    </w:div>
    <w:div w:id="1288052583">
      <w:bodyDiv w:val="1"/>
      <w:marLeft w:val="0"/>
      <w:marRight w:val="0"/>
      <w:marTop w:val="0"/>
      <w:marBottom w:val="0"/>
      <w:divBdr>
        <w:top w:val="none" w:sz="0" w:space="0" w:color="auto"/>
        <w:left w:val="none" w:sz="0" w:space="0" w:color="auto"/>
        <w:bottom w:val="none" w:sz="0" w:space="0" w:color="auto"/>
        <w:right w:val="none" w:sz="0" w:space="0" w:color="auto"/>
      </w:divBdr>
    </w:div>
    <w:div w:id="1288271399">
      <w:bodyDiv w:val="1"/>
      <w:marLeft w:val="0"/>
      <w:marRight w:val="0"/>
      <w:marTop w:val="0"/>
      <w:marBottom w:val="0"/>
      <w:divBdr>
        <w:top w:val="none" w:sz="0" w:space="0" w:color="auto"/>
        <w:left w:val="none" w:sz="0" w:space="0" w:color="auto"/>
        <w:bottom w:val="none" w:sz="0" w:space="0" w:color="auto"/>
        <w:right w:val="none" w:sz="0" w:space="0" w:color="auto"/>
      </w:divBdr>
    </w:div>
    <w:div w:id="1288272960">
      <w:bodyDiv w:val="1"/>
      <w:marLeft w:val="0"/>
      <w:marRight w:val="0"/>
      <w:marTop w:val="0"/>
      <w:marBottom w:val="0"/>
      <w:divBdr>
        <w:top w:val="none" w:sz="0" w:space="0" w:color="auto"/>
        <w:left w:val="none" w:sz="0" w:space="0" w:color="auto"/>
        <w:bottom w:val="none" w:sz="0" w:space="0" w:color="auto"/>
        <w:right w:val="none" w:sz="0" w:space="0" w:color="auto"/>
      </w:divBdr>
    </w:div>
    <w:div w:id="1288395166">
      <w:bodyDiv w:val="1"/>
      <w:marLeft w:val="0"/>
      <w:marRight w:val="0"/>
      <w:marTop w:val="0"/>
      <w:marBottom w:val="0"/>
      <w:divBdr>
        <w:top w:val="none" w:sz="0" w:space="0" w:color="auto"/>
        <w:left w:val="none" w:sz="0" w:space="0" w:color="auto"/>
        <w:bottom w:val="none" w:sz="0" w:space="0" w:color="auto"/>
        <w:right w:val="none" w:sz="0" w:space="0" w:color="auto"/>
      </w:divBdr>
    </w:div>
    <w:div w:id="1288589619">
      <w:bodyDiv w:val="1"/>
      <w:marLeft w:val="0"/>
      <w:marRight w:val="0"/>
      <w:marTop w:val="0"/>
      <w:marBottom w:val="0"/>
      <w:divBdr>
        <w:top w:val="none" w:sz="0" w:space="0" w:color="auto"/>
        <w:left w:val="none" w:sz="0" w:space="0" w:color="auto"/>
        <w:bottom w:val="none" w:sz="0" w:space="0" w:color="auto"/>
        <w:right w:val="none" w:sz="0" w:space="0" w:color="auto"/>
      </w:divBdr>
    </w:div>
    <w:div w:id="1288590100">
      <w:bodyDiv w:val="1"/>
      <w:marLeft w:val="0"/>
      <w:marRight w:val="0"/>
      <w:marTop w:val="0"/>
      <w:marBottom w:val="0"/>
      <w:divBdr>
        <w:top w:val="none" w:sz="0" w:space="0" w:color="auto"/>
        <w:left w:val="none" w:sz="0" w:space="0" w:color="auto"/>
        <w:bottom w:val="none" w:sz="0" w:space="0" w:color="auto"/>
        <w:right w:val="none" w:sz="0" w:space="0" w:color="auto"/>
      </w:divBdr>
    </w:div>
    <w:div w:id="1288658577">
      <w:bodyDiv w:val="1"/>
      <w:marLeft w:val="0"/>
      <w:marRight w:val="0"/>
      <w:marTop w:val="0"/>
      <w:marBottom w:val="0"/>
      <w:divBdr>
        <w:top w:val="none" w:sz="0" w:space="0" w:color="auto"/>
        <w:left w:val="none" w:sz="0" w:space="0" w:color="auto"/>
        <w:bottom w:val="none" w:sz="0" w:space="0" w:color="auto"/>
        <w:right w:val="none" w:sz="0" w:space="0" w:color="auto"/>
      </w:divBdr>
    </w:div>
    <w:div w:id="1288850786">
      <w:bodyDiv w:val="1"/>
      <w:marLeft w:val="0"/>
      <w:marRight w:val="0"/>
      <w:marTop w:val="0"/>
      <w:marBottom w:val="0"/>
      <w:divBdr>
        <w:top w:val="none" w:sz="0" w:space="0" w:color="auto"/>
        <w:left w:val="none" w:sz="0" w:space="0" w:color="auto"/>
        <w:bottom w:val="none" w:sz="0" w:space="0" w:color="auto"/>
        <w:right w:val="none" w:sz="0" w:space="0" w:color="auto"/>
      </w:divBdr>
    </w:div>
    <w:div w:id="1288852989">
      <w:bodyDiv w:val="1"/>
      <w:marLeft w:val="0"/>
      <w:marRight w:val="0"/>
      <w:marTop w:val="0"/>
      <w:marBottom w:val="0"/>
      <w:divBdr>
        <w:top w:val="none" w:sz="0" w:space="0" w:color="auto"/>
        <w:left w:val="none" w:sz="0" w:space="0" w:color="auto"/>
        <w:bottom w:val="none" w:sz="0" w:space="0" w:color="auto"/>
        <w:right w:val="none" w:sz="0" w:space="0" w:color="auto"/>
      </w:divBdr>
    </w:div>
    <w:div w:id="1288855246">
      <w:bodyDiv w:val="1"/>
      <w:marLeft w:val="0"/>
      <w:marRight w:val="0"/>
      <w:marTop w:val="0"/>
      <w:marBottom w:val="0"/>
      <w:divBdr>
        <w:top w:val="none" w:sz="0" w:space="0" w:color="auto"/>
        <w:left w:val="none" w:sz="0" w:space="0" w:color="auto"/>
        <w:bottom w:val="none" w:sz="0" w:space="0" w:color="auto"/>
        <w:right w:val="none" w:sz="0" w:space="0" w:color="auto"/>
      </w:divBdr>
    </w:div>
    <w:div w:id="1288856935">
      <w:bodyDiv w:val="1"/>
      <w:marLeft w:val="0"/>
      <w:marRight w:val="0"/>
      <w:marTop w:val="0"/>
      <w:marBottom w:val="0"/>
      <w:divBdr>
        <w:top w:val="none" w:sz="0" w:space="0" w:color="auto"/>
        <w:left w:val="none" w:sz="0" w:space="0" w:color="auto"/>
        <w:bottom w:val="none" w:sz="0" w:space="0" w:color="auto"/>
        <w:right w:val="none" w:sz="0" w:space="0" w:color="auto"/>
      </w:divBdr>
    </w:div>
    <w:div w:id="1289043111">
      <w:bodyDiv w:val="1"/>
      <w:marLeft w:val="0"/>
      <w:marRight w:val="0"/>
      <w:marTop w:val="0"/>
      <w:marBottom w:val="0"/>
      <w:divBdr>
        <w:top w:val="none" w:sz="0" w:space="0" w:color="auto"/>
        <w:left w:val="none" w:sz="0" w:space="0" w:color="auto"/>
        <w:bottom w:val="none" w:sz="0" w:space="0" w:color="auto"/>
        <w:right w:val="none" w:sz="0" w:space="0" w:color="auto"/>
      </w:divBdr>
    </w:div>
    <w:div w:id="1289094540">
      <w:bodyDiv w:val="1"/>
      <w:marLeft w:val="0"/>
      <w:marRight w:val="0"/>
      <w:marTop w:val="0"/>
      <w:marBottom w:val="0"/>
      <w:divBdr>
        <w:top w:val="none" w:sz="0" w:space="0" w:color="auto"/>
        <w:left w:val="none" w:sz="0" w:space="0" w:color="auto"/>
        <w:bottom w:val="none" w:sz="0" w:space="0" w:color="auto"/>
        <w:right w:val="none" w:sz="0" w:space="0" w:color="auto"/>
      </w:divBdr>
    </w:div>
    <w:div w:id="1289165396">
      <w:bodyDiv w:val="1"/>
      <w:marLeft w:val="0"/>
      <w:marRight w:val="0"/>
      <w:marTop w:val="0"/>
      <w:marBottom w:val="0"/>
      <w:divBdr>
        <w:top w:val="none" w:sz="0" w:space="0" w:color="auto"/>
        <w:left w:val="none" w:sz="0" w:space="0" w:color="auto"/>
        <w:bottom w:val="none" w:sz="0" w:space="0" w:color="auto"/>
        <w:right w:val="none" w:sz="0" w:space="0" w:color="auto"/>
      </w:divBdr>
    </w:div>
    <w:div w:id="1289168137">
      <w:bodyDiv w:val="1"/>
      <w:marLeft w:val="0"/>
      <w:marRight w:val="0"/>
      <w:marTop w:val="0"/>
      <w:marBottom w:val="0"/>
      <w:divBdr>
        <w:top w:val="none" w:sz="0" w:space="0" w:color="auto"/>
        <w:left w:val="none" w:sz="0" w:space="0" w:color="auto"/>
        <w:bottom w:val="none" w:sz="0" w:space="0" w:color="auto"/>
        <w:right w:val="none" w:sz="0" w:space="0" w:color="auto"/>
      </w:divBdr>
    </w:div>
    <w:div w:id="1289169314">
      <w:bodyDiv w:val="1"/>
      <w:marLeft w:val="0"/>
      <w:marRight w:val="0"/>
      <w:marTop w:val="0"/>
      <w:marBottom w:val="0"/>
      <w:divBdr>
        <w:top w:val="none" w:sz="0" w:space="0" w:color="auto"/>
        <w:left w:val="none" w:sz="0" w:space="0" w:color="auto"/>
        <w:bottom w:val="none" w:sz="0" w:space="0" w:color="auto"/>
        <w:right w:val="none" w:sz="0" w:space="0" w:color="auto"/>
      </w:divBdr>
    </w:div>
    <w:div w:id="1289239507">
      <w:bodyDiv w:val="1"/>
      <w:marLeft w:val="0"/>
      <w:marRight w:val="0"/>
      <w:marTop w:val="0"/>
      <w:marBottom w:val="0"/>
      <w:divBdr>
        <w:top w:val="none" w:sz="0" w:space="0" w:color="auto"/>
        <w:left w:val="none" w:sz="0" w:space="0" w:color="auto"/>
        <w:bottom w:val="none" w:sz="0" w:space="0" w:color="auto"/>
        <w:right w:val="none" w:sz="0" w:space="0" w:color="auto"/>
      </w:divBdr>
    </w:div>
    <w:div w:id="1289315020">
      <w:bodyDiv w:val="1"/>
      <w:marLeft w:val="0"/>
      <w:marRight w:val="0"/>
      <w:marTop w:val="0"/>
      <w:marBottom w:val="0"/>
      <w:divBdr>
        <w:top w:val="none" w:sz="0" w:space="0" w:color="auto"/>
        <w:left w:val="none" w:sz="0" w:space="0" w:color="auto"/>
        <w:bottom w:val="none" w:sz="0" w:space="0" w:color="auto"/>
        <w:right w:val="none" w:sz="0" w:space="0" w:color="auto"/>
      </w:divBdr>
    </w:div>
    <w:div w:id="1289356784">
      <w:bodyDiv w:val="1"/>
      <w:marLeft w:val="0"/>
      <w:marRight w:val="0"/>
      <w:marTop w:val="0"/>
      <w:marBottom w:val="0"/>
      <w:divBdr>
        <w:top w:val="none" w:sz="0" w:space="0" w:color="auto"/>
        <w:left w:val="none" w:sz="0" w:space="0" w:color="auto"/>
        <w:bottom w:val="none" w:sz="0" w:space="0" w:color="auto"/>
        <w:right w:val="none" w:sz="0" w:space="0" w:color="auto"/>
      </w:divBdr>
    </w:div>
    <w:div w:id="1289360843">
      <w:bodyDiv w:val="1"/>
      <w:marLeft w:val="0"/>
      <w:marRight w:val="0"/>
      <w:marTop w:val="0"/>
      <w:marBottom w:val="0"/>
      <w:divBdr>
        <w:top w:val="none" w:sz="0" w:space="0" w:color="auto"/>
        <w:left w:val="none" w:sz="0" w:space="0" w:color="auto"/>
        <w:bottom w:val="none" w:sz="0" w:space="0" w:color="auto"/>
        <w:right w:val="none" w:sz="0" w:space="0" w:color="auto"/>
      </w:divBdr>
    </w:div>
    <w:div w:id="1289433789">
      <w:bodyDiv w:val="1"/>
      <w:marLeft w:val="0"/>
      <w:marRight w:val="0"/>
      <w:marTop w:val="0"/>
      <w:marBottom w:val="0"/>
      <w:divBdr>
        <w:top w:val="none" w:sz="0" w:space="0" w:color="auto"/>
        <w:left w:val="none" w:sz="0" w:space="0" w:color="auto"/>
        <w:bottom w:val="none" w:sz="0" w:space="0" w:color="auto"/>
        <w:right w:val="none" w:sz="0" w:space="0" w:color="auto"/>
      </w:divBdr>
    </w:div>
    <w:div w:id="1289511868">
      <w:bodyDiv w:val="1"/>
      <w:marLeft w:val="0"/>
      <w:marRight w:val="0"/>
      <w:marTop w:val="0"/>
      <w:marBottom w:val="0"/>
      <w:divBdr>
        <w:top w:val="none" w:sz="0" w:space="0" w:color="auto"/>
        <w:left w:val="none" w:sz="0" w:space="0" w:color="auto"/>
        <w:bottom w:val="none" w:sz="0" w:space="0" w:color="auto"/>
        <w:right w:val="none" w:sz="0" w:space="0" w:color="auto"/>
      </w:divBdr>
    </w:div>
    <w:div w:id="1289512930">
      <w:bodyDiv w:val="1"/>
      <w:marLeft w:val="0"/>
      <w:marRight w:val="0"/>
      <w:marTop w:val="0"/>
      <w:marBottom w:val="0"/>
      <w:divBdr>
        <w:top w:val="none" w:sz="0" w:space="0" w:color="auto"/>
        <w:left w:val="none" w:sz="0" w:space="0" w:color="auto"/>
        <w:bottom w:val="none" w:sz="0" w:space="0" w:color="auto"/>
        <w:right w:val="none" w:sz="0" w:space="0" w:color="auto"/>
      </w:divBdr>
    </w:div>
    <w:div w:id="1289555516">
      <w:bodyDiv w:val="1"/>
      <w:marLeft w:val="0"/>
      <w:marRight w:val="0"/>
      <w:marTop w:val="0"/>
      <w:marBottom w:val="0"/>
      <w:divBdr>
        <w:top w:val="none" w:sz="0" w:space="0" w:color="auto"/>
        <w:left w:val="none" w:sz="0" w:space="0" w:color="auto"/>
        <w:bottom w:val="none" w:sz="0" w:space="0" w:color="auto"/>
        <w:right w:val="none" w:sz="0" w:space="0" w:color="auto"/>
      </w:divBdr>
    </w:div>
    <w:div w:id="1289584516">
      <w:bodyDiv w:val="1"/>
      <w:marLeft w:val="0"/>
      <w:marRight w:val="0"/>
      <w:marTop w:val="0"/>
      <w:marBottom w:val="0"/>
      <w:divBdr>
        <w:top w:val="none" w:sz="0" w:space="0" w:color="auto"/>
        <w:left w:val="none" w:sz="0" w:space="0" w:color="auto"/>
        <w:bottom w:val="none" w:sz="0" w:space="0" w:color="auto"/>
        <w:right w:val="none" w:sz="0" w:space="0" w:color="auto"/>
      </w:divBdr>
    </w:div>
    <w:div w:id="1289704320">
      <w:bodyDiv w:val="1"/>
      <w:marLeft w:val="0"/>
      <w:marRight w:val="0"/>
      <w:marTop w:val="0"/>
      <w:marBottom w:val="0"/>
      <w:divBdr>
        <w:top w:val="none" w:sz="0" w:space="0" w:color="auto"/>
        <w:left w:val="none" w:sz="0" w:space="0" w:color="auto"/>
        <w:bottom w:val="none" w:sz="0" w:space="0" w:color="auto"/>
        <w:right w:val="none" w:sz="0" w:space="0" w:color="auto"/>
      </w:divBdr>
    </w:div>
    <w:div w:id="1289779018">
      <w:bodyDiv w:val="1"/>
      <w:marLeft w:val="0"/>
      <w:marRight w:val="0"/>
      <w:marTop w:val="0"/>
      <w:marBottom w:val="0"/>
      <w:divBdr>
        <w:top w:val="none" w:sz="0" w:space="0" w:color="auto"/>
        <w:left w:val="none" w:sz="0" w:space="0" w:color="auto"/>
        <w:bottom w:val="none" w:sz="0" w:space="0" w:color="auto"/>
        <w:right w:val="none" w:sz="0" w:space="0" w:color="auto"/>
      </w:divBdr>
    </w:div>
    <w:div w:id="1289967991">
      <w:bodyDiv w:val="1"/>
      <w:marLeft w:val="0"/>
      <w:marRight w:val="0"/>
      <w:marTop w:val="0"/>
      <w:marBottom w:val="0"/>
      <w:divBdr>
        <w:top w:val="none" w:sz="0" w:space="0" w:color="auto"/>
        <w:left w:val="none" w:sz="0" w:space="0" w:color="auto"/>
        <w:bottom w:val="none" w:sz="0" w:space="0" w:color="auto"/>
        <w:right w:val="none" w:sz="0" w:space="0" w:color="auto"/>
      </w:divBdr>
    </w:div>
    <w:div w:id="1289970056">
      <w:bodyDiv w:val="1"/>
      <w:marLeft w:val="0"/>
      <w:marRight w:val="0"/>
      <w:marTop w:val="0"/>
      <w:marBottom w:val="0"/>
      <w:divBdr>
        <w:top w:val="none" w:sz="0" w:space="0" w:color="auto"/>
        <w:left w:val="none" w:sz="0" w:space="0" w:color="auto"/>
        <w:bottom w:val="none" w:sz="0" w:space="0" w:color="auto"/>
        <w:right w:val="none" w:sz="0" w:space="0" w:color="auto"/>
      </w:divBdr>
    </w:div>
    <w:div w:id="1290160283">
      <w:bodyDiv w:val="1"/>
      <w:marLeft w:val="0"/>
      <w:marRight w:val="0"/>
      <w:marTop w:val="0"/>
      <w:marBottom w:val="0"/>
      <w:divBdr>
        <w:top w:val="none" w:sz="0" w:space="0" w:color="auto"/>
        <w:left w:val="none" w:sz="0" w:space="0" w:color="auto"/>
        <w:bottom w:val="none" w:sz="0" w:space="0" w:color="auto"/>
        <w:right w:val="none" w:sz="0" w:space="0" w:color="auto"/>
      </w:divBdr>
    </w:div>
    <w:div w:id="1290160860">
      <w:bodyDiv w:val="1"/>
      <w:marLeft w:val="0"/>
      <w:marRight w:val="0"/>
      <w:marTop w:val="0"/>
      <w:marBottom w:val="0"/>
      <w:divBdr>
        <w:top w:val="none" w:sz="0" w:space="0" w:color="auto"/>
        <w:left w:val="none" w:sz="0" w:space="0" w:color="auto"/>
        <w:bottom w:val="none" w:sz="0" w:space="0" w:color="auto"/>
        <w:right w:val="none" w:sz="0" w:space="0" w:color="auto"/>
      </w:divBdr>
    </w:div>
    <w:div w:id="1290160867">
      <w:bodyDiv w:val="1"/>
      <w:marLeft w:val="0"/>
      <w:marRight w:val="0"/>
      <w:marTop w:val="0"/>
      <w:marBottom w:val="0"/>
      <w:divBdr>
        <w:top w:val="none" w:sz="0" w:space="0" w:color="auto"/>
        <w:left w:val="none" w:sz="0" w:space="0" w:color="auto"/>
        <w:bottom w:val="none" w:sz="0" w:space="0" w:color="auto"/>
        <w:right w:val="none" w:sz="0" w:space="0" w:color="auto"/>
      </w:divBdr>
    </w:div>
    <w:div w:id="1290162248">
      <w:bodyDiv w:val="1"/>
      <w:marLeft w:val="0"/>
      <w:marRight w:val="0"/>
      <w:marTop w:val="0"/>
      <w:marBottom w:val="0"/>
      <w:divBdr>
        <w:top w:val="none" w:sz="0" w:space="0" w:color="auto"/>
        <w:left w:val="none" w:sz="0" w:space="0" w:color="auto"/>
        <w:bottom w:val="none" w:sz="0" w:space="0" w:color="auto"/>
        <w:right w:val="none" w:sz="0" w:space="0" w:color="auto"/>
      </w:divBdr>
    </w:div>
    <w:div w:id="1290236556">
      <w:bodyDiv w:val="1"/>
      <w:marLeft w:val="0"/>
      <w:marRight w:val="0"/>
      <w:marTop w:val="0"/>
      <w:marBottom w:val="0"/>
      <w:divBdr>
        <w:top w:val="none" w:sz="0" w:space="0" w:color="auto"/>
        <w:left w:val="none" w:sz="0" w:space="0" w:color="auto"/>
        <w:bottom w:val="none" w:sz="0" w:space="0" w:color="auto"/>
        <w:right w:val="none" w:sz="0" w:space="0" w:color="auto"/>
      </w:divBdr>
    </w:div>
    <w:div w:id="1290279989">
      <w:bodyDiv w:val="1"/>
      <w:marLeft w:val="0"/>
      <w:marRight w:val="0"/>
      <w:marTop w:val="0"/>
      <w:marBottom w:val="0"/>
      <w:divBdr>
        <w:top w:val="none" w:sz="0" w:space="0" w:color="auto"/>
        <w:left w:val="none" w:sz="0" w:space="0" w:color="auto"/>
        <w:bottom w:val="none" w:sz="0" w:space="0" w:color="auto"/>
        <w:right w:val="none" w:sz="0" w:space="0" w:color="auto"/>
      </w:divBdr>
    </w:div>
    <w:div w:id="1290280283">
      <w:bodyDiv w:val="1"/>
      <w:marLeft w:val="0"/>
      <w:marRight w:val="0"/>
      <w:marTop w:val="0"/>
      <w:marBottom w:val="0"/>
      <w:divBdr>
        <w:top w:val="none" w:sz="0" w:space="0" w:color="auto"/>
        <w:left w:val="none" w:sz="0" w:space="0" w:color="auto"/>
        <w:bottom w:val="none" w:sz="0" w:space="0" w:color="auto"/>
        <w:right w:val="none" w:sz="0" w:space="0" w:color="auto"/>
      </w:divBdr>
    </w:div>
    <w:div w:id="1290282175">
      <w:bodyDiv w:val="1"/>
      <w:marLeft w:val="0"/>
      <w:marRight w:val="0"/>
      <w:marTop w:val="0"/>
      <w:marBottom w:val="0"/>
      <w:divBdr>
        <w:top w:val="none" w:sz="0" w:space="0" w:color="auto"/>
        <w:left w:val="none" w:sz="0" w:space="0" w:color="auto"/>
        <w:bottom w:val="none" w:sz="0" w:space="0" w:color="auto"/>
        <w:right w:val="none" w:sz="0" w:space="0" w:color="auto"/>
      </w:divBdr>
    </w:div>
    <w:div w:id="1290354510">
      <w:bodyDiv w:val="1"/>
      <w:marLeft w:val="0"/>
      <w:marRight w:val="0"/>
      <w:marTop w:val="0"/>
      <w:marBottom w:val="0"/>
      <w:divBdr>
        <w:top w:val="none" w:sz="0" w:space="0" w:color="auto"/>
        <w:left w:val="none" w:sz="0" w:space="0" w:color="auto"/>
        <w:bottom w:val="none" w:sz="0" w:space="0" w:color="auto"/>
        <w:right w:val="none" w:sz="0" w:space="0" w:color="auto"/>
      </w:divBdr>
    </w:div>
    <w:div w:id="1290357230">
      <w:bodyDiv w:val="1"/>
      <w:marLeft w:val="0"/>
      <w:marRight w:val="0"/>
      <w:marTop w:val="0"/>
      <w:marBottom w:val="0"/>
      <w:divBdr>
        <w:top w:val="none" w:sz="0" w:space="0" w:color="auto"/>
        <w:left w:val="none" w:sz="0" w:space="0" w:color="auto"/>
        <w:bottom w:val="none" w:sz="0" w:space="0" w:color="auto"/>
        <w:right w:val="none" w:sz="0" w:space="0" w:color="auto"/>
      </w:divBdr>
    </w:div>
    <w:div w:id="1290358460">
      <w:bodyDiv w:val="1"/>
      <w:marLeft w:val="0"/>
      <w:marRight w:val="0"/>
      <w:marTop w:val="0"/>
      <w:marBottom w:val="0"/>
      <w:divBdr>
        <w:top w:val="none" w:sz="0" w:space="0" w:color="auto"/>
        <w:left w:val="none" w:sz="0" w:space="0" w:color="auto"/>
        <w:bottom w:val="none" w:sz="0" w:space="0" w:color="auto"/>
        <w:right w:val="none" w:sz="0" w:space="0" w:color="auto"/>
      </w:divBdr>
    </w:div>
    <w:div w:id="1290361737">
      <w:bodyDiv w:val="1"/>
      <w:marLeft w:val="0"/>
      <w:marRight w:val="0"/>
      <w:marTop w:val="0"/>
      <w:marBottom w:val="0"/>
      <w:divBdr>
        <w:top w:val="none" w:sz="0" w:space="0" w:color="auto"/>
        <w:left w:val="none" w:sz="0" w:space="0" w:color="auto"/>
        <w:bottom w:val="none" w:sz="0" w:space="0" w:color="auto"/>
        <w:right w:val="none" w:sz="0" w:space="0" w:color="auto"/>
      </w:divBdr>
    </w:div>
    <w:div w:id="1290436222">
      <w:bodyDiv w:val="1"/>
      <w:marLeft w:val="0"/>
      <w:marRight w:val="0"/>
      <w:marTop w:val="0"/>
      <w:marBottom w:val="0"/>
      <w:divBdr>
        <w:top w:val="none" w:sz="0" w:space="0" w:color="auto"/>
        <w:left w:val="none" w:sz="0" w:space="0" w:color="auto"/>
        <w:bottom w:val="none" w:sz="0" w:space="0" w:color="auto"/>
        <w:right w:val="none" w:sz="0" w:space="0" w:color="auto"/>
      </w:divBdr>
    </w:div>
    <w:div w:id="1290471218">
      <w:bodyDiv w:val="1"/>
      <w:marLeft w:val="0"/>
      <w:marRight w:val="0"/>
      <w:marTop w:val="0"/>
      <w:marBottom w:val="0"/>
      <w:divBdr>
        <w:top w:val="none" w:sz="0" w:space="0" w:color="auto"/>
        <w:left w:val="none" w:sz="0" w:space="0" w:color="auto"/>
        <w:bottom w:val="none" w:sz="0" w:space="0" w:color="auto"/>
        <w:right w:val="none" w:sz="0" w:space="0" w:color="auto"/>
      </w:divBdr>
    </w:div>
    <w:div w:id="1290623545">
      <w:bodyDiv w:val="1"/>
      <w:marLeft w:val="0"/>
      <w:marRight w:val="0"/>
      <w:marTop w:val="0"/>
      <w:marBottom w:val="0"/>
      <w:divBdr>
        <w:top w:val="none" w:sz="0" w:space="0" w:color="auto"/>
        <w:left w:val="none" w:sz="0" w:space="0" w:color="auto"/>
        <w:bottom w:val="none" w:sz="0" w:space="0" w:color="auto"/>
        <w:right w:val="none" w:sz="0" w:space="0" w:color="auto"/>
      </w:divBdr>
    </w:div>
    <w:div w:id="1290627892">
      <w:bodyDiv w:val="1"/>
      <w:marLeft w:val="0"/>
      <w:marRight w:val="0"/>
      <w:marTop w:val="0"/>
      <w:marBottom w:val="0"/>
      <w:divBdr>
        <w:top w:val="none" w:sz="0" w:space="0" w:color="auto"/>
        <w:left w:val="none" w:sz="0" w:space="0" w:color="auto"/>
        <w:bottom w:val="none" w:sz="0" w:space="0" w:color="auto"/>
        <w:right w:val="none" w:sz="0" w:space="0" w:color="auto"/>
      </w:divBdr>
    </w:div>
    <w:div w:id="1290669020">
      <w:bodyDiv w:val="1"/>
      <w:marLeft w:val="0"/>
      <w:marRight w:val="0"/>
      <w:marTop w:val="0"/>
      <w:marBottom w:val="0"/>
      <w:divBdr>
        <w:top w:val="none" w:sz="0" w:space="0" w:color="auto"/>
        <w:left w:val="none" w:sz="0" w:space="0" w:color="auto"/>
        <w:bottom w:val="none" w:sz="0" w:space="0" w:color="auto"/>
        <w:right w:val="none" w:sz="0" w:space="0" w:color="auto"/>
      </w:divBdr>
    </w:div>
    <w:div w:id="1290697633">
      <w:bodyDiv w:val="1"/>
      <w:marLeft w:val="0"/>
      <w:marRight w:val="0"/>
      <w:marTop w:val="0"/>
      <w:marBottom w:val="0"/>
      <w:divBdr>
        <w:top w:val="none" w:sz="0" w:space="0" w:color="auto"/>
        <w:left w:val="none" w:sz="0" w:space="0" w:color="auto"/>
        <w:bottom w:val="none" w:sz="0" w:space="0" w:color="auto"/>
        <w:right w:val="none" w:sz="0" w:space="0" w:color="auto"/>
      </w:divBdr>
    </w:div>
    <w:div w:id="1290698204">
      <w:bodyDiv w:val="1"/>
      <w:marLeft w:val="0"/>
      <w:marRight w:val="0"/>
      <w:marTop w:val="0"/>
      <w:marBottom w:val="0"/>
      <w:divBdr>
        <w:top w:val="none" w:sz="0" w:space="0" w:color="auto"/>
        <w:left w:val="none" w:sz="0" w:space="0" w:color="auto"/>
        <w:bottom w:val="none" w:sz="0" w:space="0" w:color="auto"/>
        <w:right w:val="none" w:sz="0" w:space="0" w:color="auto"/>
      </w:divBdr>
    </w:div>
    <w:div w:id="1290862935">
      <w:bodyDiv w:val="1"/>
      <w:marLeft w:val="0"/>
      <w:marRight w:val="0"/>
      <w:marTop w:val="0"/>
      <w:marBottom w:val="0"/>
      <w:divBdr>
        <w:top w:val="none" w:sz="0" w:space="0" w:color="auto"/>
        <w:left w:val="none" w:sz="0" w:space="0" w:color="auto"/>
        <w:bottom w:val="none" w:sz="0" w:space="0" w:color="auto"/>
        <w:right w:val="none" w:sz="0" w:space="0" w:color="auto"/>
      </w:divBdr>
    </w:div>
    <w:div w:id="1290935847">
      <w:bodyDiv w:val="1"/>
      <w:marLeft w:val="0"/>
      <w:marRight w:val="0"/>
      <w:marTop w:val="0"/>
      <w:marBottom w:val="0"/>
      <w:divBdr>
        <w:top w:val="none" w:sz="0" w:space="0" w:color="auto"/>
        <w:left w:val="none" w:sz="0" w:space="0" w:color="auto"/>
        <w:bottom w:val="none" w:sz="0" w:space="0" w:color="auto"/>
        <w:right w:val="none" w:sz="0" w:space="0" w:color="auto"/>
      </w:divBdr>
    </w:div>
    <w:div w:id="1290940571">
      <w:bodyDiv w:val="1"/>
      <w:marLeft w:val="0"/>
      <w:marRight w:val="0"/>
      <w:marTop w:val="0"/>
      <w:marBottom w:val="0"/>
      <w:divBdr>
        <w:top w:val="none" w:sz="0" w:space="0" w:color="auto"/>
        <w:left w:val="none" w:sz="0" w:space="0" w:color="auto"/>
        <w:bottom w:val="none" w:sz="0" w:space="0" w:color="auto"/>
        <w:right w:val="none" w:sz="0" w:space="0" w:color="auto"/>
      </w:divBdr>
    </w:div>
    <w:div w:id="1291015036">
      <w:bodyDiv w:val="1"/>
      <w:marLeft w:val="0"/>
      <w:marRight w:val="0"/>
      <w:marTop w:val="0"/>
      <w:marBottom w:val="0"/>
      <w:divBdr>
        <w:top w:val="none" w:sz="0" w:space="0" w:color="auto"/>
        <w:left w:val="none" w:sz="0" w:space="0" w:color="auto"/>
        <w:bottom w:val="none" w:sz="0" w:space="0" w:color="auto"/>
        <w:right w:val="none" w:sz="0" w:space="0" w:color="auto"/>
      </w:divBdr>
    </w:div>
    <w:div w:id="1291129048">
      <w:bodyDiv w:val="1"/>
      <w:marLeft w:val="0"/>
      <w:marRight w:val="0"/>
      <w:marTop w:val="0"/>
      <w:marBottom w:val="0"/>
      <w:divBdr>
        <w:top w:val="none" w:sz="0" w:space="0" w:color="auto"/>
        <w:left w:val="none" w:sz="0" w:space="0" w:color="auto"/>
        <w:bottom w:val="none" w:sz="0" w:space="0" w:color="auto"/>
        <w:right w:val="none" w:sz="0" w:space="0" w:color="auto"/>
      </w:divBdr>
    </w:div>
    <w:div w:id="1291135076">
      <w:bodyDiv w:val="1"/>
      <w:marLeft w:val="0"/>
      <w:marRight w:val="0"/>
      <w:marTop w:val="0"/>
      <w:marBottom w:val="0"/>
      <w:divBdr>
        <w:top w:val="none" w:sz="0" w:space="0" w:color="auto"/>
        <w:left w:val="none" w:sz="0" w:space="0" w:color="auto"/>
        <w:bottom w:val="none" w:sz="0" w:space="0" w:color="auto"/>
        <w:right w:val="none" w:sz="0" w:space="0" w:color="auto"/>
      </w:divBdr>
    </w:div>
    <w:div w:id="1291280805">
      <w:bodyDiv w:val="1"/>
      <w:marLeft w:val="0"/>
      <w:marRight w:val="0"/>
      <w:marTop w:val="0"/>
      <w:marBottom w:val="0"/>
      <w:divBdr>
        <w:top w:val="none" w:sz="0" w:space="0" w:color="auto"/>
        <w:left w:val="none" w:sz="0" w:space="0" w:color="auto"/>
        <w:bottom w:val="none" w:sz="0" w:space="0" w:color="auto"/>
        <w:right w:val="none" w:sz="0" w:space="0" w:color="auto"/>
      </w:divBdr>
    </w:div>
    <w:div w:id="1291403190">
      <w:bodyDiv w:val="1"/>
      <w:marLeft w:val="0"/>
      <w:marRight w:val="0"/>
      <w:marTop w:val="0"/>
      <w:marBottom w:val="0"/>
      <w:divBdr>
        <w:top w:val="none" w:sz="0" w:space="0" w:color="auto"/>
        <w:left w:val="none" w:sz="0" w:space="0" w:color="auto"/>
        <w:bottom w:val="none" w:sz="0" w:space="0" w:color="auto"/>
        <w:right w:val="none" w:sz="0" w:space="0" w:color="auto"/>
      </w:divBdr>
    </w:div>
    <w:div w:id="1291470692">
      <w:bodyDiv w:val="1"/>
      <w:marLeft w:val="0"/>
      <w:marRight w:val="0"/>
      <w:marTop w:val="0"/>
      <w:marBottom w:val="0"/>
      <w:divBdr>
        <w:top w:val="none" w:sz="0" w:space="0" w:color="auto"/>
        <w:left w:val="none" w:sz="0" w:space="0" w:color="auto"/>
        <w:bottom w:val="none" w:sz="0" w:space="0" w:color="auto"/>
        <w:right w:val="none" w:sz="0" w:space="0" w:color="auto"/>
      </w:divBdr>
    </w:div>
    <w:div w:id="1291521799">
      <w:bodyDiv w:val="1"/>
      <w:marLeft w:val="0"/>
      <w:marRight w:val="0"/>
      <w:marTop w:val="0"/>
      <w:marBottom w:val="0"/>
      <w:divBdr>
        <w:top w:val="none" w:sz="0" w:space="0" w:color="auto"/>
        <w:left w:val="none" w:sz="0" w:space="0" w:color="auto"/>
        <w:bottom w:val="none" w:sz="0" w:space="0" w:color="auto"/>
        <w:right w:val="none" w:sz="0" w:space="0" w:color="auto"/>
      </w:divBdr>
    </w:div>
    <w:div w:id="1291550606">
      <w:bodyDiv w:val="1"/>
      <w:marLeft w:val="0"/>
      <w:marRight w:val="0"/>
      <w:marTop w:val="0"/>
      <w:marBottom w:val="0"/>
      <w:divBdr>
        <w:top w:val="none" w:sz="0" w:space="0" w:color="auto"/>
        <w:left w:val="none" w:sz="0" w:space="0" w:color="auto"/>
        <w:bottom w:val="none" w:sz="0" w:space="0" w:color="auto"/>
        <w:right w:val="none" w:sz="0" w:space="0" w:color="auto"/>
      </w:divBdr>
    </w:div>
    <w:div w:id="1291664039">
      <w:bodyDiv w:val="1"/>
      <w:marLeft w:val="0"/>
      <w:marRight w:val="0"/>
      <w:marTop w:val="0"/>
      <w:marBottom w:val="0"/>
      <w:divBdr>
        <w:top w:val="none" w:sz="0" w:space="0" w:color="auto"/>
        <w:left w:val="none" w:sz="0" w:space="0" w:color="auto"/>
        <w:bottom w:val="none" w:sz="0" w:space="0" w:color="auto"/>
        <w:right w:val="none" w:sz="0" w:space="0" w:color="auto"/>
      </w:divBdr>
    </w:div>
    <w:div w:id="1291787749">
      <w:bodyDiv w:val="1"/>
      <w:marLeft w:val="0"/>
      <w:marRight w:val="0"/>
      <w:marTop w:val="0"/>
      <w:marBottom w:val="0"/>
      <w:divBdr>
        <w:top w:val="none" w:sz="0" w:space="0" w:color="auto"/>
        <w:left w:val="none" w:sz="0" w:space="0" w:color="auto"/>
        <w:bottom w:val="none" w:sz="0" w:space="0" w:color="auto"/>
        <w:right w:val="none" w:sz="0" w:space="0" w:color="auto"/>
      </w:divBdr>
    </w:div>
    <w:div w:id="1291788593">
      <w:bodyDiv w:val="1"/>
      <w:marLeft w:val="0"/>
      <w:marRight w:val="0"/>
      <w:marTop w:val="0"/>
      <w:marBottom w:val="0"/>
      <w:divBdr>
        <w:top w:val="none" w:sz="0" w:space="0" w:color="auto"/>
        <w:left w:val="none" w:sz="0" w:space="0" w:color="auto"/>
        <w:bottom w:val="none" w:sz="0" w:space="0" w:color="auto"/>
        <w:right w:val="none" w:sz="0" w:space="0" w:color="auto"/>
      </w:divBdr>
    </w:div>
    <w:div w:id="1291936695">
      <w:bodyDiv w:val="1"/>
      <w:marLeft w:val="0"/>
      <w:marRight w:val="0"/>
      <w:marTop w:val="0"/>
      <w:marBottom w:val="0"/>
      <w:divBdr>
        <w:top w:val="none" w:sz="0" w:space="0" w:color="auto"/>
        <w:left w:val="none" w:sz="0" w:space="0" w:color="auto"/>
        <w:bottom w:val="none" w:sz="0" w:space="0" w:color="auto"/>
        <w:right w:val="none" w:sz="0" w:space="0" w:color="auto"/>
      </w:divBdr>
    </w:div>
    <w:div w:id="1291981904">
      <w:bodyDiv w:val="1"/>
      <w:marLeft w:val="0"/>
      <w:marRight w:val="0"/>
      <w:marTop w:val="0"/>
      <w:marBottom w:val="0"/>
      <w:divBdr>
        <w:top w:val="none" w:sz="0" w:space="0" w:color="auto"/>
        <w:left w:val="none" w:sz="0" w:space="0" w:color="auto"/>
        <w:bottom w:val="none" w:sz="0" w:space="0" w:color="auto"/>
        <w:right w:val="none" w:sz="0" w:space="0" w:color="auto"/>
      </w:divBdr>
    </w:div>
    <w:div w:id="1292132484">
      <w:bodyDiv w:val="1"/>
      <w:marLeft w:val="0"/>
      <w:marRight w:val="0"/>
      <w:marTop w:val="0"/>
      <w:marBottom w:val="0"/>
      <w:divBdr>
        <w:top w:val="none" w:sz="0" w:space="0" w:color="auto"/>
        <w:left w:val="none" w:sz="0" w:space="0" w:color="auto"/>
        <w:bottom w:val="none" w:sz="0" w:space="0" w:color="auto"/>
        <w:right w:val="none" w:sz="0" w:space="0" w:color="auto"/>
      </w:divBdr>
    </w:div>
    <w:div w:id="1292327271">
      <w:bodyDiv w:val="1"/>
      <w:marLeft w:val="0"/>
      <w:marRight w:val="0"/>
      <w:marTop w:val="0"/>
      <w:marBottom w:val="0"/>
      <w:divBdr>
        <w:top w:val="none" w:sz="0" w:space="0" w:color="auto"/>
        <w:left w:val="none" w:sz="0" w:space="0" w:color="auto"/>
        <w:bottom w:val="none" w:sz="0" w:space="0" w:color="auto"/>
        <w:right w:val="none" w:sz="0" w:space="0" w:color="auto"/>
      </w:divBdr>
    </w:div>
    <w:div w:id="1292398049">
      <w:bodyDiv w:val="1"/>
      <w:marLeft w:val="0"/>
      <w:marRight w:val="0"/>
      <w:marTop w:val="0"/>
      <w:marBottom w:val="0"/>
      <w:divBdr>
        <w:top w:val="none" w:sz="0" w:space="0" w:color="auto"/>
        <w:left w:val="none" w:sz="0" w:space="0" w:color="auto"/>
        <w:bottom w:val="none" w:sz="0" w:space="0" w:color="auto"/>
        <w:right w:val="none" w:sz="0" w:space="0" w:color="auto"/>
      </w:divBdr>
    </w:div>
    <w:div w:id="1292445864">
      <w:bodyDiv w:val="1"/>
      <w:marLeft w:val="0"/>
      <w:marRight w:val="0"/>
      <w:marTop w:val="0"/>
      <w:marBottom w:val="0"/>
      <w:divBdr>
        <w:top w:val="none" w:sz="0" w:space="0" w:color="auto"/>
        <w:left w:val="none" w:sz="0" w:space="0" w:color="auto"/>
        <w:bottom w:val="none" w:sz="0" w:space="0" w:color="auto"/>
        <w:right w:val="none" w:sz="0" w:space="0" w:color="auto"/>
      </w:divBdr>
    </w:div>
    <w:div w:id="1292590013">
      <w:bodyDiv w:val="1"/>
      <w:marLeft w:val="0"/>
      <w:marRight w:val="0"/>
      <w:marTop w:val="0"/>
      <w:marBottom w:val="0"/>
      <w:divBdr>
        <w:top w:val="none" w:sz="0" w:space="0" w:color="auto"/>
        <w:left w:val="none" w:sz="0" w:space="0" w:color="auto"/>
        <w:bottom w:val="none" w:sz="0" w:space="0" w:color="auto"/>
        <w:right w:val="none" w:sz="0" w:space="0" w:color="auto"/>
      </w:divBdr>
    </w:div>
    <w:div w:id="1292663480">
      <w:bodyDiv w:val="1"/>
      <w:marLeft w:val="0"/>
      <w:marRight w:val="0"/>
      <w:marTop w:val="0"/>
      <w:marBottom w:val="0"/>
      <w:divBdr>
        <w:top w:val="none" w:sz="0" w:space="0" w:color="auto"/>
        <w:left w:val="none" w:sz="0" w:space="0" w:color="auto"/>
        <w:bottom w:val="none" w:sz="0" w:space="0" w:color="auto"/>
        <w:right w:val="none" w:sz="0" w:space="0" w:color="auto"/>
      </w:divBdr>
    </w:div>
    <w:div w:id="1292705286">
      <w:bodyDiv w:val="1"/>
      <w:marLeft w:val="0"/>
      <w:marRight w:val="0"/>
      <w:marTop w:val="0"/>
      <w:marBottom w:val="0"/>
      <w:divBdr>
        <w:top w:val="none" w:sz="0" w:space="0" w:color="auto"/>
        <w:left w:val="none" w:sz="0" w:space="0" w:color="auto"/>
        <w:bottom w:val="none" w:sz="0" w:space="0" w:color="auto"/>
        <w:right w:val="none" w:sz="0" w:space="0" w:color="auto"/>
      </w:divBdr>
    </w:div>
    <w:div w:id="1292714098">
      <w:bodyDiv w:val="1"/>
      <w:marLeft w:val="0"/>
      <w:marRight w:val="0"/>
      <w:marTop w:val="0"/>
      <w:marBottom w:val="0"/>
      <w:divBdr>
        <w:top w:val="none" w:sz="0" w:space="0" w:color="auto"/>
        <w:left w:val="none" w:sz="0" w:space="0" w:color="auto"/>
        <w:bottom w:val="none" w:sz="0" w:space="0" w:color="auto"/>
        <w:right w:val="none" w:sz="0" w:space="0" w:color="auto"/>
      </w:divBdr>
    </w:div>
    <w:div w:id="1292785317">
      <w:bodyDiv w:val="1"/>
      <w:marLeft w:val="0"/>
      <w:marRight w:val="0"/>
      <w:marTop w:val="0"/>
      <w:marBottom w:val="0"/>
      <w:divBdr>
        <w:top w:val="none" w:sz="0" w:space="0" w:color="auto"/>
        <w:left w:val="none" w:sz="0" w:space="0" w:color="auto"/>
        <w:bottom w:val="none" w:sz="0" w:space="0" w:color="auto"/>
        <w:right w:val="none" w:sz="0" w:space="0" w:color="auto"/>
      </w:divBdr>
    </w:div>
    <w:div w:id="1292832822">
      <w:bodyDiv w:val="1"/>
      <w:marLeft w:val="0"/>
      <w:marRight w:val="0"/>
      <w:marTop w:val="0"/>
      <w:marBottom w:val="0"/>
      <w:divBdr>
        <w:top w:val="none" w:sz="0" w:space="0" w:color="auto"/>
        <w:left w:val="none" w:sz="0" w:space="0" w:color="auto"/>
        <w:bottom w:val="none" w:sz="0" w:space="0" w:color="auto"/>
        <w:right w:val="none" w:sz="0" w:space="0" w:color="auto"/>
      </w:divBdr>
    </w:div>
    <w:div w:id="1293092443">
      <w:bodyDiv w:val="1"/>
      <w:marLeft w:val="0"/>
      <w:marRight w:val="0"/>
      <w:marTop w:val="0"/>
      <w:marBottom w:val="0"/>
      <w:divBdr>
        <w:top w:val="none" w:sz="0" w:space="0" w:color="auto"/>
        <w:left w:val="none" w:sz="0" w:space="0" w:color="auto"/>
        <w:bottom w:val="none" w:sz="0" w:space="0" w:color="auto"/>
        <w:right w:val="none" w:sz="0" w:space="0" w:color="auto"/>
      </w:divBdr>
    </w:div>
    <w:div w:id="1293174947">
      <w:bodyDiv w:val="1"/>
      <w:marLeft w:val="0"/>
      <w:marRight w:val="0"/>
      <w:marTop w:val="0"/>
      <w:marBottom w:val="0"/>
      <w:divBdr>
        <w:top w:val="none" w:sz="0" w:space="0" w:color="auto"/>
        <w:left w:val="none" w:sz="0" w:space="0" w:color="auto"/>
        <w:bottom w:val="none" w:sz="0" w:space="0" w:color="auto"/>
        <w:right w:val="none" w:sz="0" w:space="0" w:color="auto"/>
      </w:divBdr>
    </w:div>
    <w:div w:id="1293364226">
      <w:bodyDiv w:val="1"/>
      <w:marLeft w:val="0"/>
      <w:marRight w:val="0"/>
      <w:marTop w:val="0"/>
      <w:marBottom w:val="0"/>
      <w:divBdr>
        <w:top w:val="none" w:sz="0" w:space="0" w:color="auto"/>
        <w:left w:val="none" w:sz="0" w:space="0" w:color="auto"/>
        <w:bottom w:val="none" w:sz="0" w:space="0" w:color="auto"/>
        <w:right w:val="none" w:sz="0" w:space="0" w:color="auto"/>
      </w:divBdr>
    </w:div>
    <w:div w:id="1293365345">
      <w:bodyDiv w:val="1"/>
      <w:marLeft w:val="0"/>
      <w:marRight w:val="0"/>
      <w:marTop w:val="0"/>
      <w:marBottom w:val="0"/>
      <w:divBdr>
        <w:top w:val="none" w:sz="0" w:space="0" w:color="auto"/>
        <w:left w:val="none" w:sz="0" w:space="0" w:color="auto"/>
        <w:bottom w:val="none" w:sz="0" w:space="0" w:color="auto"/>
        <w:right w:val="none" w:sz="0" w:space="0" w:color="auto"/>
      </w:divBdr>
    </w:div>
    <w:div w:id="1293511232">
      <w:bodyDiv w:val="1"/>
      <w:marLeft w:val="0"/>
      <w:marRight w:val="0"/>
      <w:marTop w:val="0"/>
      <w:marBottom w:val="0"/>
      <w:divBdr>
        <w:top w:val="none" w:sz="0" w:space="0" w:color="auto"/>
        <w:left w:val="none" w:sz="0" w:space="0" w:color="auto"/>
        <w:bottom w:val="none" w:sz="0" w:space="0" w:color="auto"/>
        <w:right w:val="none" w:sz="0" w:space="0" w:color="auto"/>
      </w:divBdr>
    </w:div>
    <w:div w:id="1293561902">
      <w:bodyDiv w:val="1"/>
      <w:marLeft w:val="0"/>
      <w:marRight w:val="0"/>
      <w:marTop w:val="0"/>
      <w:marBottom w:val="0"/>
      <w:divBdr>
        <w:top w:val="none" w:sz="0" w:space="0" w:color="auto"/>
        <w:left w:val="none" w:sz="0" w:space="0" w:color="auto"/>
        <w:bottom w:val="none" w:sz="0" w:space="0" w:color="auto"/>
        <w:right w:val="none" w:sz="0" w:space="0" w:color="auto"/>
      </w:divBdr>
    </w:div>
    <w:div w:id="1293707877">
      <w:bodyDiv w:val="1"/>
      <w:marLeft w:val="0"/>
      <w:marRight w:val="0"/>
      <w:marTop w:val="0"/>
      <w:marBottom w:val="0"/>
      <w:divBdr>
        <w:top w:val="none" w:sz="0" w:space="0" w:color="auto"/>
        <w:left w:val="none" w:sz="0" w:space="0" w:color="auto"/>
        <w:bottom w:val="none" w:sz="0" w:space="0" w:color="auto"/>
        <w:right w:val="none" w:sz="0" w:space="0" w:color="auto"/>
      </w:divBdr>
    </w:div>
    <w:div w:id="1293756219">
      <w:bodyDiv w:val="1"/>
      <w:marLeft w:val="0"/>
      <w:marRight w:val="0"/>
      <w:marTop w:val="0"/>
      <w:marBottom w:val="0"/>
      <w:divBdr>
        <w:top w:val="none" w:sz="0" w:space="0" w:color="auto"/>
        <w:left w:val="none" w:sz="0" w:space="0" w:color="auto"/>
        <w:bottom w:val="none" w:sz="0" w:space="0" w:color="auto"/>
        <w:right w:val="none" w:sz="0" w:space="0" w:color="auto"/>
      </w:divBdr>
    </w:div>
    <w:div w:id="1293823367">
      <w:bodyDiv w:val="1"/>
      <w:marLeft w:val="0"/>
      <w:marRight w:val="0"/>
      <w:marTop w:val="0"/>
      <w:marBottom w:val="0"/>
      <w:divBdr>
        <w:top w:val="none" w:sz="0" w:space="0" w:color="auto"/>
        <w:left w:val="none" w:sz="0" w:space="0" w:color="auto"/>
        <w:bottom w:val="none" w:sz="0" w:space="0" w:color="auto"/>
        <w:right w:val="none" w:sz="0" w:space="0" w:color="auto"/>
      </w:divBdr>
    </w:div>
    <w:div w:id="1293824941">
      <w:bodyDiv w:val="1"/>
      <w:marLeft w:val="0"/>
      <w:marRight w:val="0"/>
      <w:marTop w:val="0"/>
      <w:marBottom w:val="0"/>
      <w:divBdr>
        <w:top w:val="none" w:sz="0" w:space="0" w:color="auto"/>
        <w:left w:val="none" w:sz="0" w:space="0" w:color="auto"/>
        <w:bottom w:val="none" w:sz="0" w:space="0" w:color="auto"/>
        <w:right w:val="none" w:sz="0" w:space="0" w:color="auto"/>
      </w:divBdr>
    </w:div>
    <w:div w:id="1293827443">
      <w:bodyDiv w:val="1"/>
      <w:marLeft w:val="0"/>
      <w:marRight w:val="0"/>
      <w:marTop w:val="0"/>
      <w:marBottom w:val="0"/>
      <w:divBdr>
        <w:top w:val="none" w:sz="0" w:space="0" w:color="auto"/>
        <w:left w:val="none" w:sz="0" w:space="0" w:color="auto"/>
        <w:bottom w:val="none" w:sz="0" w:space="0" w:color="auto"/>
        <w:right w:val="none" w:sz="0" w:space="0" w:color="auto"/>
      </w:divBdr>
    </w:div>
    <w:div w:id="1293897926">
      <w:bodyDiv w:val="1"/>
      <w:marLeft w:val="0"/>
      <w:marRight w:val="0"/>
      <w:marTop w:val="0"/>
      <w:marBottom w:val="0"/>
      <w:divBdr>
        <w:top w:val="none" w:sz="0" w:space="0" w:color="auto"/>
        <w:left w:val="none" w:sz="0" w:space="0" w:color="auto"/>
        <w:bottom w:val="none" w:sz="0" w:space="0" w:color="auto"/>
        <w:right w:val="none" w:sz="0" w:space="0" w:color="auto"/>
      </w:divBdr>
    </w:div>
    <w:div w:id="1293950166">
      <w:bodyDiv w:val="1"/>
      <w:marLeft w:val="0"/>
      <w:marRight w:val="0"/>
      <w:marTop w:val="0"/>
      <w:marBottom w:val="0"/>
      <w:divBdr>
        <w:top w:val="none" w:sz="0" w:space="0" w:color="auto"/>
        <w:left w:val="none" w:sz="0" w:space="0" w:color="auto"/>
        <w:bottom w:val="none" w:sz="0" w:space="0" w:color="auto"/>
        <w:right w:val="none" w:sz="0" w:space="0" w:color="auto"/>
      </w:divBdr>
    </w:div>
    <w:div w:id="1294017184">
      <w:bodyDiv w:val="1"/>
      <w:marLeft w:val="0"/>
      <w:marRight w:val="0"/>
      <w:marTop w:val="0"/>
      <w:marBottom w:val="0"/>
      <w:divBdr>
        <w:top w:val="none" w:sz="0" w:space="0" w:color="auto"/>
        <w:left w:val="none" w:sz="0" w:space="0" w:color="auto"/>
        <w:bottom w:val="none" w:sz="0" w:space="0" w:color="auto"/>
        <w:right w:val="none" w:sz="0" w:space="0" w:color="auto"/>
      </w:divBdr>
    </w:div>
    <w:div w:id="1294093050">
      <w:bodyDiv w:val="1"/>
      <w:marLeft w:val="0"/>
      <w:marRight w:val="0"/>
      <w:marTop w:val="0"/>
      <w:marBottom w:val="0"/>
      <w:divBdr>
        <w:top w:val="none" w:sz="0" w:space="0" w:color="auto"/>
        <w:left w:val="none" w:sz="0" w:space="0" w:color="auto"/>
        <w:bottom w:val="none" w:sz="0" w:space="0" w:color="auto"/>
        <w:right w:val="none" w:sz="0" w:space="0" w:color="auto"/>
      </w:divBdr>
    </w:div>
    <w:div w:id="1294096166">
      <w:bodyDiv w:val="1"/>
      <w:marLeft w:val="0"/>
      <w:marRight w:val="0"/>
      <w:marTop w:val="0"/>
      <w:marBottom w:val="0"/>
      <w:divBdr>
        <w:top w:val="none" w:sz="0" w:space="0" w:color="auto"/>
        <w:left w:val="none" w:sz="0" w:space="0" w:color="auto"/>
        <w:bottom w:val="none" w:sz="0" w:space="0" w:color="auto"/>
        <w:right w:val="none" w:sz="0" w:space="0" w:color="auto"/>
      </w:divBdr>
    </w:div>
    <w:div w:id="1294097031">
      <w:bodyDiv w:val="1"/>
      <w:marLeft w:val="0"/>
      <w:marRight w:val="0"/>
      <w:marTop w:val="0"/>
      <w:marBottom w:val="0"/>
      <w:divBdr>
        <w:top w:val="none" w:sz="0" w:space="0" w:color="auto"/>
        <w:left w:val="none" w:sz="0" w:space="0" w:color="auto"/>
        <w:bottom w:val="none" w:sz="0" w:space="0" w:color="auto"/>
        <w:right w:val="none" w:sz="0" w:space="0" w:color="auto"/>
      </w:divBdr>
    </w:div>
    <w:div w:id="1294098109">
      <w:bodyDiv w:val="1"/>
      <w:marLeft w:val="0"/>
      <w:marRight w:val="0"/>
      <w:marTop w:val="0"/>
      <w:marBottom w:val="0"/>
      <w:divBdr>
        <w:top w:val="none" w:sz="0" w:space="0" w:color="auto"/>
        <w:left w:val="none" w:sz="0" w:space="0" w:color="auto"/>
        <w:bottom w:val="none" w:sz="0" w:space="0" w:color="auto"/>
        <w:right w:val="none" w:sz="0" w:space="0" w:color="auto"/>
      </w:divBdr>
    </w:div>
    <w:div w:id="1294098749">
      <w:bodyDiv w:val="1"/>
      <w:marLeft w:val="0"/>
      <w:marRight w:val="0"/>
      <w:marTop w:val="0"/>
      <w:marBottom w:val="0"/>
      <w:divBdr>
        <w:top w:val="none" w:sz="0" w:space="0" w:color="auto"/>
        <w:left w:val="none" w:sz="0" w:space="0" w:color="auto"/>
        <w:bottom w:val="none" w:sz="0" w:space="0" w:color="auto"/>
        <w:right w:val="none" w:sz="0" w:space="0" w:color="auto"/>
      </w:divBdr>
    </w:div>
    <w:div w:id="1294099498">
      <w:bodyDiv w:val="1"/>
      <w:marLeft w:val="0"/>
      <w:marRight w:val="0"/>
      <w:marTop w:val="0"/>
      <w:marBottom w:val="0"/>
      <w:divBdr>
        <w:top w:val="none" w:sz="0" w:space="0" w:color="auto"/>
        <w:left w:val="none" w:sz="0" w:space="0" w:color="auto"/>
        <w:bottom w:val="none" w:sz="0" w:space="0" w:color="auto"/>
        <w:right w:val="none" w:sz="0" w:space="0" w:color="auto"/>
      </w:divBdr>
    </w:div>
    <w:div w:id="1294142635">
      <w:bodyDiv w:val="1"/>
      <w:marLeft w:val="0"/>
      <w:marRight w:val="0"/>
      <w:marTop w:val="0"/>
      <w:marBottom w:val="0"/>
      <w:divBdr>
        <w:top w:val="none" w:sz="0" w:space="0" w:color="auto"/>
        <w:left w:val="none" w:sz="0" w:space="0" w:color="auto"/>
        <w:bottom w:val="none" w:sz="0" w:space="0" w:color="auto"/>
        <w:right w:val="none" w:sz="0" w:space="0" w:color="auto"/>
      </w:divBdr>
    </w:div>
    <w:div w:id="1294211461">
      <w:bodyDiv w:val="1"/>
      <w:marLeft w:val="0"/>
      <w:marRight w:val="0"/>
      <w:marTop w:val="0"/>
      <w:marBottom w:val="0"/>
      <w:divBdr>
        <w:top w:val="none" w:sz="0" w:space="0" w:color="auto"/>
        <w:left w:val="none" w:sz="0" w:space="0" w:color="auto"/>
        <w:bottom w:val="none" w:sz="0" w:space="0" w:color="auto"/>
        <w:right w:val="none" w:sz="0" w:space="0" w:color="auto"/>
      </w:divBdr>
    </w:div>
    <w:div w:id="1294403831">
      <w:bodyDiv w:val="1"/>
      <w:marLeft w:val="0"/>
      <w:marRight w:val="0"/>
      <w:marTop w:val="0"/>
      <w:marBottom w:val="0"/>
      <w:divBdr>
        <w:top w:val="none" w:sz="0" w:space="0" w:color="auto"/>
        <w:left w:val="none" w:sz="0" w:space="0" w:color="auto"/>
        <w:bottom w:val="none" w:sz="0" w:space="0" w:color="auto"/>
        <w:right w:val="none" w:sz="0" w:space="0" w:color="auto"/>
      </w:divBdr>
    </w:div>
    <w:div w:id="1294557115">
      <w:bodyDiv w:val="1"/>
      <w:marLeft w:val="0"/>
      <w:marRight w:val="0"/>
      <w:marTop w:val="0"/>
      <w:marBottom w:val="0"/>
      <w:divBdr>
        <w:top w:val="none" w:sz="0" w:space="0" w:color="auto"/>
        <w:left w:val="none" w:sz="0" w:space="0" w:color="auto"/>
        <w:bottom w:val="none" w:sz="0" w:space="0" w:color="auto"/>
        <w:right w:val="none" w:sz="0" w:space="0" w:color="auto"/>
      </w:divBdr>
    </w:div>
    <w:div w:id="1294561961">
      <w:bodyDiv w:val="1"/>
      <w:marLeft w:val="0"/>
      <w:marRight w:val="0"/>
      <w:marTop w:val="0"/>
      <w:marBottom w:val="0"/>
      <w:divBdr>
        <w:top w:val="none" w:sz="0" w:space="0" w:color="auto"/>
        <w:left w:val="none" w:sz="0" w:space="0" w:color="auto"/>
        <w:bottom w:val="none" w:sz="0" w:space="0" w:color="auto"/>
        <w:right w:val="none" w:sz="0" w:space="0" w:color="auto"/>
      </w:divBdr>
    </w:div>
    <w:div w:id="1294755796">
      <w:bodyDiv w:val="1"/>
      <w:marLeft w:val="0"/>
      <w:marRight w:val="0"/>
      <w:marTop w:val="0"/>
      <w:marBottom w:val="0"/>
      <w:divBdr>
        <w:top w:val="none" w:sz="0" w:space="0" w:color="auto"/>
        <w:left w:val="none" w:sz="0" w:space="0" w:color="auto"/>
        <w:bottom w:val="none" w:sz="0" w:space="0" w:color="auto"/>
        <w:right w:val="none" w:sz="0" w:space="0" w:color="auto"/>
      </w:divBdr>
    </w:div>
    <w:div w:id="1294756110">
      <w:bodyDiv w:val="1"/>
      <w:marLeft w:val="0"/>
      <w:marRight w:val="0"/>
      <w:marTop w:val="0"/>
      <w:marBottom w:val="0"/>
      <w:divBdr>
        <w:top w:val="none" w:sz="0" w:space="0" w:color="auto"/>
        <w:left w:val="none" w:sz="0" w:space="0" w:color="auto"/>
        <w:bottom w:val="none" w:sz="0" w:space="0" w:color="auto"/>
        <w:right w:val="none" w:sz="0" w:space="0" w:color="auto"/>
      </w:divBdr>
    </w:div>
    <w:div w:id="1294822117">
      <w:bodyDiv w:val="1"/>
      <w:marLeft w:val="0"/>
      <w:marRight w:val="0"/>
      <w:marTop w:val="0"/>
      <w:marBottom w:val="0"/>
      <w:divBdr>
        <w:top w:val="none" w:sz="0" w:space="0" w:color="auto"/>
        <w:left w:val="none" w:sz="0" w:space="0" w:color="auto"/>
        <w:bottom w:val="none" w:sz="0" w:space="0" w:color="auto"/>
        <w:right w:val="none" w:sz="0" w:space="0" w:color="auto"/>
      </w:divBdr>
    </w:div>
    <w:div w:id="1295210894">
      <w:bodyDiv w:val="1"/>
      <w:marLeft w:val="0"/>
      <w:marRight w:val="0"/>
      <w:marTop w:val="0"/>
      <w:marBottom w:val="0"/>
      <w:divBdr>
        <w:top w:val="none" w:sz="0" w:space="0" w:color="auto"/>
        <w:left w:val="none" w:sz="0" w:space="0" w:color="auto"/>
        <w:bottom w:val="none" w:sz="0" w:space="0" w:color="auto"/>
        <w:right w:val="none" w:sz="0" w:space="0" w:color="auto"/>
      </w:divBdr>
    </w:div>
    <w:div w:id="1295212675">
      <w:bodyDiv w:val="1"/>
      <w:marLeft w:val="0"/>
      <w:marRight w:val="0"/>
      <w:marTop w:val="0"/>
      <w:marBottom w:val="0"/>
      <w:divBdr>
        <w:top w:val="none" w:sz="0" w:space="0" w:color="auto"/>
        <w:left w:val="none" w:sz="0" w:space="0" w:color="auto"/>
        <w:bottom w:val="none" w:sz="0" w:space="0" w:color="auto"/>
        <w:right w:val="none" w:sz="0" w:space="0" w:color="auto"/>
      </w:divBdr>
    </w:div>
    <w:div w:id="1295215732">
      <w:bodyDiv w:val="1"/>
      <w:marLeft w:val="0"/>
      <w:marRight w:val="0"/>
      <w:marTop w:val="0"/>
      <w:marBottom w:val="0"/>
      <w:divBdr>
        <w:top w:val="none" w:sz="0" w:space="0" w:color="auto"/>
        <w:left w:val="none" w:sz="0" w:space="0" w:color="auto"/>
        <w:bottom w:val="none" w:sz="0" w:space="0" w:color="auto"/>
        <w:right w:val="none" w:sz="0" w:space="0" w:color="auto"/>
      </w:divBdr>
    </w:div>
    <w:div w:id="1295601894">
      <w:bodyDiv w:val="1"/>
      <w:marLeft w:val="0"/>
      <w:marRight w:val="0"/>
      <w:marTop w:val="0"/>
      <w:marBottom w:val="0"/>
      <w:divBdr>
        <w:top w:val="none" w:sz="0" w:space="0" w:color="auto"/>
        <w:left w:val="none" w:sz="0" w:space="0" w:color="auto"/>
        <w:bottom w:val="none" w:sz="0" w:space="0" w:color="auto"/>
        <w:right w:val="none" w:sz="0" w:space="0" w:color="auto"/>
      </w:divBdr>
    </w:div>
    <w:div w:id="1295983574">
      <w:bodyDiv w:val="1"/>
      <w:marLeft w:val="0"/>
      <w:marRight w:val="0"/>
      <w:marTop w:val="0"/>
      <w:marBottom w:val="0"/>
      <w:divBdr>
        <w:top w:val="none" w:sz="0" w:space="0" w:color="auto"/>
        <w:left w:val="none" w:sz="0" w:space="0" w:color="auto"/>
        <w:bottom w:val="none" w:sz="0" w:space="0" w:color="auto"/>
        <w:right w:val="none" w:sz="0" w:space="0" w:color="auto"/>
      </w:divBdr>
    </w:div>
    <w:div w:id="1296183370">
      <w:bodyDiv w:val="1"/>
      <w:marLeft w:val="0"/>
      <w:marRight w:val="0"/>
      <w:marTop w:val="0"/>
      <w:marBottom w:val="0"/>
      <w:divBdr>
        <w:top w:val="none" w:sz="0" w:space="0" w:color="auto"/>
        <w:left w:val="none" w:sz="0" w:space="0" w:color="auto"/>
        <w:bottom w:val="none" w:sz="0" w:space="0" w:color="auto"/>
        <w:right w:val="none" w:sz="0" w:space="0" w:color="auto"/>
      </w:divBdr>
    </w:div>
    <w:div w:id="1296369858">
      <w:bodyDiv w:val="1"/>
      <w:marLeft w:val="0"/>
      <w:marRight w:val="0"/>
      <w:marTop w:val="0"/>
      <w:marBottom w:val="0"/>
      <w:divBdr>
        <w:top w:val="none" w:sz="0" w:space="0" w:color="auto"/>
        <w:left w:val="none" w:sz="0" w:space="0" w:color="auto"/>
        <w:bottom w:val="none" w:sz="0" w:space="0" w:color="auto"/>
        <w:right w:val="none" w:sz="0" w:space="0" w:color="auto"/>
      </w:divBdr>
    </w:div>
    <w:div w:id="1296445551">
      <w:bodyDiv w:val="1"/>
      <w:marLeft w:val="0"/>
      <w:marRight w:val="0"/>
      <w:marTop w:val="0"/>
      <w:marBottom w:val="0"/>
      <w:divBdr>
        <w:top w:val="none" w:sz="0" w:space="0" w:color="auto"/>
        <w:left w:val="none" w:sz="0" w:space="0" w:color="auto"/>
        <w:bottom w:val="none" w:sz="0" w:space="0" w:color="auto"/>
        <w:right w:val="none" w:sz="0" w:space="0" w:color="auto"/>
      </w:divBdr>
    </w:div>
    <w:div w:id="1296448920">
      <w:bodyDiv w:val="1"/>
      <w:marLeft w:val="0"/>
      <w:marRight w:val="0"/>
      <w:marTop w:val="0"/>
      <w:marBottom w:val="0"/>
      <w:divBdr>
        <w:top w:val="none" w:sz="0" w:space="0" w:color="auto"/>
        <w:left w:val="none" w:sz="0" w:space="0" w:color="auto"/>
        <w:bottom w:val="none" w:sz="0" w:space="0" w:color="auto"/>
        <w:right w:val="none" w:sz="0" w:space="0" w:color="auto"/>
      </w:divBdr>
    </w:div>
    <w:div w:id="1296564960">
      <w:bodyDiv w:val="1"/>
      <w:marLeft w:val="0"/>
      <w:marRight w:val="0"/>
      <w:marTop w:val="0"/>
      <w:marBottom w:val="0"/>
      <w:divBdr>
        <w:top w:val="none" w:sz="0" w:space="0" w:color="auto"/>
        <w:left w:val="none" w:sz="0" w:space="0" w:color="auto"/>
        <w:bottom w:val="none" w:sz="0" w:space="0" w:color="auto"/>
        <w:right w:val="none" w:sz="0" w:space="0" w:color="auto"/>
      </w:divBdr>
    </w:div>
    <w:div w:id="1296638329">
      <w:bodyDiv w:val="1"/>
      <w:marLeft w:val="0"/>
      <w:marRight w:val="0"/>
      <w:marTop w:val="0"/>
      <w:marBottom w:val="0"/>
      <w:divBdr>
        <w:top w:val="none" w:sz="0" w:space="0" w:color="auto"/>
        <w:left w:val="none" w:sz="0" w:space="0" w:color="auto"/>
        <w:bottom w:val="none" w:sz="0" w:space="0" w:color="auto"/>
        <w:right w:val="none" w:sz="0" w:space="0" w:color="auto"/>
      </w:divBdr>
    </w:div>
    <w:div w:id="1296638438">
      <w:bodyDiv w:val="1"/>
      <w:marLeft w:val="0"/>
      <w:marRight w:val="0"/>
      <w:marTop w:val="0"/>
      <w:marBottom w:val="0"/>
      <w:divBdr>
        <w:top w:val="none" w:sz="0" w:space="0" w:color="auto"/>
        <w:left w:val="none" w:sz="0" w:space="0" w:color="auto"/>
        <w:bottom w:val="none" w:sz="0" w:space="0" w:color="auto"/>
        <w:right w:val="none" w:sz="0" w:space="0" w:color="auto"/>
      </w:divBdr>
    </w:div>
    <w:div w:id="1296714779">
      <w:bodyDiv w:val="1"/>
      <w:marLeft w:val="0"/>
      <w:marRight w:val="0"/>
      <w:marTop w:val="0"/>
      <w:marBottom w:val="0"/>
      <w:divBdr>
        <w:top w:val="none" w:sz="0" w:space="0" w:color="auto"/>
        <w:left w:val="none" w:sz="0" w:space="0" w:color="auto"/>
        <w:bottom w:val="none" w:sz="0" w:space="0" w:color="auto"/>
        <w:right w:val="none" w:sz="0" w:space="0" w:color="auto"/>
      </w:divBdr>
    </w:div>
    <w:div w:id="1296790087">
      <w:bodyDiv w:val="1"/>
      <w:marLeft w:val="0"/>
      <w:marRight w:val="0"/>
      <w:marTop w:val="0"/>
      <w:marBottom w:val="0"/>
      <w:divBdr>
        <w:top w:val="none" w:sz="0" w:space="0" w:color="auto"/>
        <w:left w:val="none" w:sz="0" w:space="0" w:color="auto"/>
        <w:bottom w:val="none" w:sz="0" w:space="0" w:color="auto"/>
        <w:right w:val="none" w:sz="0" w:space="0" w:color="auto"/>
      </w:divBdr>
    </w:div>
    <w:div w:id="1296914567">
      <w:bodyDiv w:val="1"/>
      <w:marLeft w:val="0"/>
      <w:marRight w:val="0"/>
      <w:marTop w:val="0"/>
      <w:marBottom w:val="0"/>
      <w:divBdr>
        <w:top w:val="none" w:sz="0" w:space="0" w:color="auto"/>
        <w:left w:val="none" w:sz="0" w:space="0" w:color="auto"/>
        <w:bottom w:val="none" w:sz="0" w:space="0" w:color="auto"/>
        <w:right w:val="none" w:sz="0" w:space="0" w:color="auto"/>
      </w:divBdr>
    </w:div>
    <w:div w:id="1296986471">
      <w:bodyDiv w:val="1"/>
      <w:marLeft w:val="0"/>
      <w:marRight w:val="0"/>
      <w:marTop w:val="0"/>
      <w:marBottom w:val="0"/>
      <w:divBdr>
        <w:top w:val="none" w:sz="0" w:space="0" w:color="auto"/>
        <w:left w:val="none" w:sz="0" w:space="0" w:color="auto"/>
        <w:bottom w:val="none" w:sz="0" w:space="0" w:color="auto"/>
        <w:right w:val="none" w:sz="0" w:space="0" w:color="auto"/>
      </w:divBdr>
    </w:div>
    <w:div w:id="1297292323">
      <w:bodyDiv w:val="1"/>
      <w:marLeft w:val="0"/>
      <w:marRight w:val="0"/>
      <w:marTop w:val="0"/>
      <w:marBottom w:val="0"/>
      <w:divBdr>
        <w:top w:val="none" w:sz="0" w:space="0" w:color="auto"/>
        <w:left w:val="none" w:sz="0" w:space="0" w:color="auto"/>
        <w:bottom w:val="none" w:sz="0" w:space="0" w:color="auto"/>
        <w:right w:val="none" w:sz="0" w:space="0" w:color="auto"/>
      </w:divBdr>
    </w:div>
    <w:div w:id="1297296943">
      <w:bodyDiv w:val="1"/>
      <w:marLeft w:val="0"/>
      <w:marRight w:val="0"/>
      <w:marTop w:val="0"/>
      <w:marBottom w:val="0"/>
      <w:divBdr>
        <w:top w:val="none" w:sz="0" w:space="0" w:color="auto"/>
        <w:left w:val="none" w:sz="0" w:space="0" w:color="auto"/>
        <w:bottom w:val="none" w:sz="0" w:space="0" w:color="auto"/>
        <w:right w:val="none" w:sz="0" w:space="0" w:color="auto"/>
      </w:divBdr>
    </w:div>
    <w:div w:id="1297373490">
      <w:bodyDiv w:val="1"/>
      <w:marLeft w:val="0"/>
      <w:marRight w:val="0"/>
      <w:marTop w:val="0"/>
      <w:marBottom w:val="0"/>
      <w:divBdr>
        <w:top w:val="none" w:sz="0" w:space="0" w:color="auto"/>
        <w:left w:val="none" w:sz="0" w:space="0" w:color="auto"/>
        <w:bottom w:val="none" w:sz="0" w:space="0" w:color="auto"/>
        <w:right w:val="none" w:sz="0" w:space="0" w:color="auto"/>
      </w:divBdr>
    </w:div>
    <w:div w:id="1297488502">
      <w:bodyDiv w:val="1"/>
      <w:marLeft w:val="0"/>
      <w:marRight w:val="0"/>
      <w:marTop w:val="0"/>
      <w:marBottom w:val="0"/>
      <w:divBdr>
        <w:top w:val="none" w:sz="0" w:space="0" w:color="auto"/>
        <w:left w:val="none" w:sz="0" w:space="0" w:color="auto"/>
        <w:bottom w:val="none" w:sz="0" w:space="0" w:color="auto"/>
        <w:right w:val="none" w:sz="0" w:space="0" w:color="auto"/>
      </w:divBdr>
    </w:div>
    <w:div w:id="1297686922">
      <w:bodyDiv w:val="1"/>
      <w:marLeft w:val="0"/>
      <w:marRight w:val="0"/>
      <w:marTop w:val="0"/>
      <w:marBottom w:val="0"/>
      <w:divBdr>
        <w:top w:val="none" w:sz="0" w:space="0" w:color="auto"/>
        <w:left w:val="none" w:sz="0" w:space="0" w:color="auto"/>
        <w:bottom w:val="none" w:sz="0" w:space="0" w:color="auto"/>
        <w:right w:val="none" w:sz="0" w:space="0" w:color="auto"/>
      </w:divBdr>
    </w:div>
    <w:div w:id="1297755716">
      <w:bodyDiv w:val="1"/>
      <w:marLeft w:val="0"/>
      <w:marRight w:val="0"/>
      <w:marTop w:val="0"/>
      <w:marBottom w:val="0"/>
      <w:divBdr>
        <w:top w:val="none" w:sz="0" w:space="0" w:color="auto"/>
        <w:left w:val="none" w:sz="0" w:space="0" w:color="auto"/>
        <w:bottom w:val="none" w:sz="0" w:space="0" w:color="auto"/>
        <w:right w:val="none" w:sz="0" w:space="0" w:color="auto"/>
      </w:divBdr>
    </w:div>
    <w:div w:id="1297756057">
      <w:bodyDiv w:val="1"/>
      <w:marLeft w:val="0"/>
      <w:marRight w:val="0"/>
      <w:marTop w:val="0"/>
      <w:marBottom w:val="0"/>
      <w:divBdr>
        <w:top w:val="none" w:sz="0" w:space="0" w:color="auto"/>
        <w:left w:val="none" w:sz="0" w:space="0" w:color="auto"/>
        <w:bottom w:val="none" w:sz="0" w:space="0" w:color="auto"/>
        <w:right w:val="none" w:sz="0" w:space="0" w:color="auto"/>
      </w:divBdr>
    </w:div>
    <w:div w:id="1297762363">
      <w:bodyDiv w:val="1"/>
      <w:marLeft w:val="0"/>
      <w:marRight w:val="0"/>
      <w:marTop w:val="0"/>
      <w:marBottom w:val="0"/>
      <w:divBdr>
        <w:top w:val="none" w:sz="0" w:space="0" w:color="auto"/>
        <w:left w:val="none" w:sz="0" w:space="0" w:color="auto"/>
        <w:bottom w:val="none" w:sz="0" w:space="0" w:color="auto"/>
        <w:right w:val="none" w:sz="0" w:space="0" w:color="auto"/>
      </w:divBdr>
    </w:div>
    <w:div w:id="1297876523">
      <w:bodyDiv w:val="1"/>
      <w:marLeft w:val="0"/>
      <w:marRight w:val="0"/>
      <w:marTop w:val="0"/>
      <w:marBottom w:val="0"/>
      <w:divBdr>
        <w:top w:val="none" w:sz="0" w:space="0" w:color="auto"/>
        <w:left w:val="none" w:sz="0" w:space="0" w:color="auto"/>
        <w:bottom w:val="none" w:sz="0" w:space="0" w:color="auto"/>
        <w:right w:val="none" w:sz="0" w:space="0" w:color="auto"/>
      </w:divBdr>
    </w:div>
    <w:div w:id="1297880730">
      <w:bodyDiv w:val="1"/>
      <w:marLeft w:val="0"/>
      <w:marRight w:val="0"/>
      <w:marTop w:val="0"/>
      <w:marBottom w:val="0"/>
      <w:divBdr>
        <w:top w:val="none" w:sz="0" w:space="0" w:color="auto"/>
        <w:left w:val="none" w:sz="0" w:space="0" w:color="auto"/>
        <w:bottom w:val="none" w:sz="0" w:space="0" w:color="auto"/>
        <w:right w:val="none" w:sz="0" w:space="0" w:color="auto"/>
      </w:divBdr>
    </w:div>
    <w:div w:id="1297954186">
      <w:bodyDiv w:val="1"/>
      <w:marLeft w:val="0"/>
      <w:marRight w:val="0"/>
      <w:marTop w:val="0"/>
      <w:marBottom w:val="0"/>
      <w:divBdr>
        <w:top w:val="none" w:sz="0" w:space="0" w:color="auto"/>
        <w:left w:val="none" w:sz="0" w:space="0" w:color="auto"/>
        <w:bottom w:val="none" w:sz="0" w:space="0" w:color="auto"/>
        <w:right w:val="none" w:sz="0" w:space="0" w:color="auto"/>
      </w:divBdr>
    </w:div>
    <w:div w:id="1298071914">
      <w:bodyDiv w:val="1"/>
      <w:marLeft w:val="0"/>
      <w:marRight w:val="0"/>
      <w:marTop w:val="0"/>
      <w:marBottom w:val="0"/>
      <w:divBdr>
        <w:top w:val="none" w:sz="0" w:space="0" w:color="auto"/>
        <w:left w:val="none" w:sz="0" w:space="0" w:color="auto"/>
        <w:bottom w:val="none" w:sz="0" w:space="0" w:color="auto"/>
        <w:right w:val="none" w:sz="0" w:space="0" w:color="auto"/>
      </w:divBdr>
    </w:div>
    <w:div w:id="1298099072">
      <w:bodyDiv w:val="1"/>
      <w:marLeft w:val="0"/>
      <w:marRight w:val="0"/>
      <w:marTop w:val="0"/>
      <w:marBottom w:val="0"/>
      <w:divBdr>
        <w:top w:val="none" w:sz="0" w:space="0" w:color="auto"/>
        <w:left w:val="none" w:sz="0" w:space="0" w:color="auto"/>
        <w:bottom w:val="none" w:sz="0" w:space="0" w:color="auto"/>
        <w:right w:val="none" w:sz="0" w:space="0" w:color="auto"/>
      </w:divBdr>
    </w:div>
    <w:div w:id="1298145770">
      <w:bodyDiv w:val="1"/>
      <w:marLeft w:val="0"/>
      <w:marRight w:val="0"/>
      <w:marTop w:val="0"/>
      <w:marBottom w:val="0"/>
      <w:divBdr>
        <w:top w:val="none" w:sz="0" w:space="0" w:color="auto"/>
        <w:left w:val="none" w:sz="0" w:space="0" w:color="auto"/>
        <w:bottom w:val="none" w:sz="0" w:space="0" w:color="auto"/>
        <w:right w:val="none" w:sz="0" w:space="0" w:color="auto"/>
      </w:divBdr>
    </w:div>
    <w:div w:id="1298148391">
      <w:bodyDiv w:val="1"/>
      <w:marLeft w:val="0"/>
      <w:marRight w:val="0"/>
      <w:marTop w:val="0"/>
      <w:marBottom w:val="0"/>
      <w:divBdr>
        <w:top w:val="none" w:sz="0" w:space="0" w:color="auto"/>
        <w:left w:val="none" w:sz="0" w:space="0" w:color="auto"/>
        <w:bottom w:val="none" w:sz="0" w:space="0" w:color="auto"/>
        <w:right w:val="none" w:sz="0" w:space="0" w:color="auto"/>
      </w:divBdr>
    </w:div>
    <w:div w:id="1298225107">
      <w:bodyDiv w:val="1"/>
      <w:marLeft w:val="0"/>
      <w:marRight w:val="0"/>
      <w:marTop w:val="0"/>
      <w:marBottom w:val="0"/>
      <w:divBdr>
        <w:top w:val="none" w:sz="0" w:space="0" w:color="auto"/>
        <w:left w:val="none" w:sz="0" w:space="0" w:color="auto"/>
        <w:bottom w:val="none" w:sz="0" w:space="0" w:color="auto"/>
        <w:right w:val="none" w:sz="0" w:space="0" w:color="auto"/>
      </w:divBdr>
    </w:div>
    <w:div w:id="1298418432">
      <w:bodyDiv w:val="1"/>
      <w:marLeft w:val="0"/>
      <w:marRight w:val="0"/>
      <w:marTop w:val="0"/>
      <w:marBottom w:val="0"/>
      <w:divBdr>
        <w:top w:val="none" w:sz="0" w:space="0" w:color="auto"/>
        <w:left w:val="none" w:sz="0" w:space="0" w:color="auto"/>
        <w:bottom w:val="none" w:sz="0" w:space="0" w:color="auto"/>
        <w:right w:val="none" w:sz="0" w:space="0" w:color="auto"/>
      </w:divBdr>
    </w:div>
    <w:div w:id="1298485745">
      <w:bodyDiv w:val="1"/>
      <w:marLeft w:val="0"/>
      <w:marRight w:val="0"/>
      <w:marTop w:val="0"/>
      <w:marBottom w:val="0"/>
      <w:divBdr>
        <w:top w:val="none" w:sz="0" w:space="0" w:color="auto"/>
        <w:left w:val="none" w:sz="0" w:space="0" w:color="auto"/>
        <w:bottom w:val="none" w:sz="0" w:space="0" w:color="auto"/>
        <w:right w:val="none" w:sz="0" w:space="0" w:color="auto"/>
      </w:divBdr>
    </w:div>
    <w:div w:id="1298489859">
      <w:bodyDiv w:val="1"/>
      <w:marLeft w:val="0"/>
      <w:marRight w:val="0"/>
      <w:marTop w:val="0"/>
      <w:marBottom w:val="0"/>
      <w:divBdr>
        <w:top w:val="none" w:sz="0" w:space="0" w:color="auto"/>
        <w:left w:val="none" w:sz="0" w:space="0" w:color="auto"/>
        <w:bottom w:val="none" w:sz="0" w:space="0" w:color="auto"/>
        <w:right w:val="none" w:sz="0" w:space="0" w:color="auto"/>
      </w:divBdr>
    </w:div>
    <w:div w:id="1298560486">
      <w:bodyDiv w:val="1"/>
      <w:marLeft w:val="0"/>
      <w:marRight w:val="0"/>
      <w:marTop w:val="0"/>
      <w:marBottom w:val="0"/>
      <w:divBdr>
        <w:top w:val="none" w:sz="0" w:space="0" w:color="auto"/>
        <w:left w:val="none" w:sz="0" w:space="0" w:color="auto"/>
        <w:bottom w:val="none" w:sz="0" w:space="0" w:color="auto"/>
        <w:right w:val="none" w:sz="0" w:space="0" w:color="auto"/>
      </w:divBdr>
    </w:div>
    <w:div w:id="1298607353">
      <w:bodyDiv w:val="1"/>
      <w:marLeft w:val="0"/>
      <w:marRight w:val="0"/>
      <w:marTop w:val="0"/>
      <w:marBottom w:val="0"/>
      <w:divBdr>
        <w:top w:val="none" w:sz="0" w:space="0" w:color="auto"/>
        <w:left w:val="none" w:sz="0" w:space="0" w:color="auto"/>
        <w:bottom w:val="none" w:sz="0" w:space="0" w:color="auto"/>
        <w:right w:val="none" w:sz="0" w:space="0" w:color="auto"/>
      </w:divBdr>
    </w:div>
    <w:div w:id="1298608499">
      <w:bodyDiv w:val="1"/>
      <w:marLeft w:val="0"/>
      <w:marRight w:val="0"/>
      <w:marTop w:val="0"/>
      <w:marBottom w:val="0"/>
      <w:divBdr>
        <w:top w:val="none" w:sz="0" w:space="0" w:color="auto"/>
        <w:left w:val="none" w:sz="0" w:space="0" w:color="auto"/>
        <w:bottom w:val="none" w:sz="0" w:space="0" w:color="auto"/>
        <w:right w:val="none" w:sz="0" w:space="0" w:color="auto"/>
      </w:divBdr>
    </w:div>
    <w:div w:id="1298682245">
      <w:bodyDiv w:val="1"/>
      <w:marLeft w:val="0"/>
      <w:marRight w:val="0"/>
      <w:marTop w:val="0"/>
      <w:marBottom w:val="0"/>
      <w:divBdr>
        <w:top w:val="none" w:sz="0" w:space="0" w:color="auto"/>
        <w:left w:val="none" w:sz="0" w:space="0" w:color="auto"/>
        <w:bottom w:val="none" w:sz="0" w:space="0" w:color="auto"/>
        <w:right w:val="none" w:sz="0" w:space="0" w:color="auto"/>
      </w:divBdr>
    </w:div>
    <w:div w:id="1298684147">
      <w:bodyDiv w:val="1"/>
      <w:marLeft w:val="0"/>
      <w:marRight w:val="0"/>
      <w:marTop w:val="0"/>
      <w:marBottom w:val="0"/>
      <w:divBdr>
        <w:top w:val="none" w:sz="0" w:space="0" w:color="auto"/>
        <w:left w:val="none" w:sz="0" w:space="0" w:color="auto"/>
        <w:bottom w:val="none" w:sz="0" w:space="0" w:color="auto"/>
        <w:right w:val="none" w:sz="0" w:space="0" w:color="auto"/>
      </w:divBdr>
    </w:div>
    <w:div w:id="1298728833">
      <w:bodyDiv w:val="1"/>
      <w:marLeft w:val="0"/>
      <w:marRight w:val="0"/>
      <w:marTop w:val="0"/>
      <w:marBottom w:val="0"/>
      <w:divBdr>
        <w:top w:val="none" w:sz="0" w:space="0" w:color="auto"/>
        <w:left w:val="none" w:sz="0" w:space="0" w:color="auto"/>
        <w:bottom w:val="none" w:sz="0" w:space="0" w:color="auto"/>
        <w:right w:val="none" w:sz="0" w:space="0" w:color="auto"/>
      </w:divBdr>
    </w:div>
    <w:div w:id="1298757454">
      <w:bodyDiv w:val="1"/>
      <w:marLeft w:val="0"/>
      <w:marRight w:val="0"/>
      <w:marTop w:val="0"/>
      <w:marBottom w:val="0"/>
      <w:divBdr>
        <w:top w:val="none" w:sz="0" w:space="0" w:color="auto"/>
        <w:left w:val="none" w:sz="0" w:space="0" w:color="auto"/>
        <w:bottom w:val="none" w:sz="0" w:space="0" w:color="auto"/>
        <w:right w:val="none" w:sz="0" w:space="0" w:color="auto"/>
      </w:divBdr>
    </w:div>
    <w:div w:id="1298800947">
      <w:bodyDiv w:val="1"/>
      <w:marLeft w:val="0"/>
      <w:marRight w:val="0"/>
      <w:marTop w:val="0"/>
      <w:marBottom w:val="0"/>
      <w:divBdr>
        <w:top w:val="none" w:sz="0" w:space="0" w:color="auto"/>
        <w:left w:val="none" w:sz="0" w:space="0" w:color="auto"/>
        <w:bottom w:val="none" w:sz="0" w:space="0" w:color="auto"/>
        <w:right w:val="none" w:sz="0" w:space="0" w:color="auto"/>
      </w:divBdr>
    </w:div>
    <w:div w:id="1298801252">
      <w:bodyDiv w:val="1"/>
      <w:marLeft w:val="0"/>
      <w:marRight w:val="0"/>
      <w:marTop w:val="0"/>
      <w:marBottom w:val="0"/>
      <w:divBdr>
        <w:top w:val="none" w:sz="0" w:space="0" w:color="auto"/>
        <w:left w:val="none" w:sz="0" w:space="0" w:color="auto"/>
        <w:bottom w:val="none" w:sz="0" w:space="0" w:color="auto"/>
        <w:right w:val="none" w:sz="0" w:space="0" w:color="auto"/>
      </w:divBdr>
    </w:div>
    <w:div w:id="1298803551">
      <w:bodyDiv w:val="1"/>
      <w:marLeft w:val="0"/>
      <w:marRight w:val="0"/>
      <w:marTop w:val="0"/>
      <w:marBottom w:val="0"/>
      <w:divBdr>
        <w:top w:val="none" w:sz="0" w:space="0" w:color="auto"/>
        <w:left w:val="none" w:sz="0" w:space="0" w:color="auto"/>
        <w:bottom w:val="none" w:sz="0" w:space="0" w:color="auto"/>
        <w:right w:val="none" w:sz="0" w:space="0" w:color="auto"/>
      </w:divBdr>
    </w:div>
    <w:div w:id="1298805709">
      <w:bodyDiv w:val="1"/>
      <w:marLeft w:val="0"/>
      <w:marRight w:val="0"/>
      <w:marTop w:val="0"/>
      <w:marBottom w:val="0"/>
      <w:divBdr>
        <w:top w:val="none" w:sz="0" w:space="0" w:color="auto"/>
        <w:left w:val="none" w:sz="0" w:space="0" w:color="auto"/>
        <w:bottom w:val="none" w:sz="0" w:space="0" w:color="auto"/>
        <w:right w:val="none" w:sz="0" w:space="0" w:color="auto"/>
      </w:divBdr>
    </w:div>
    <w:div w:id="1299068084">
      <w:bodyDiv w:val="1"/>
      <w:marLeft w:val="0"/>
      <w:marRight w:val="0"/>
      <w:marTop w:val="0"/>
      <w:marBottom w:val="0"/>
      <w:divBdr>
        <w:top w:val="none" w:sz="0" w:space="0" w:color="auto"/>
        <w:left w:val="none" w:sz="0" w:space="0" w:color="auto"/>
        <w:bottom w:val="none" w:sz="0" w:space="0" w:color="auto"/>
        <w:right w:val="none" w:sz="0" w:space="0" w:color="auto"/>
      </w:divBdr>
    </w:div>
    <w:div w:id="1299142295">
      <w:bodyDiv w:val="1"/>
      <w:marLeft w:val="0"/>
      <w:marRight w:val="0"/>
      <w:marTop w:val="0"/>
      <w:marBottom w:val="0"/>
      <w:divBdr>
        <w:top w:val="none" w:sz="0" w:space="0" w:color="auto"/>
        <w:left w:val="none" w:sz="0" w:space="0" w:color="auto"/>
        <w:bottom w:val="none" w:sz="0" w:space="0" w:color="auto"/>
        <w:right w:val="none" w:sz="0" w:space="0" w:color="auto"/>
      </w:divBdr>
    </w:div>
    <w:div w:id="1299147187">
      <w:bodyDiv w:val="1"/>
      <w:marLeft w:val="0"/>
      <w:marRight w:val="0"/>
      <w:marTop w:val="0"/>
      <w:marBottom w:val="0"/>
      <w:divBdr>
        <w:top w:val="none" w:sz="0" w:space="0" w:color="auto"/>
        <w:left w:val="none" w:sz="0" w:space="0" w:color="auto"/>
        <w:bottom w:val="none" w:sz="0" w:space="0" w:color="auto"/>
        <w:right w:val="none" w:sz="0" w:space="0" w:color="auto"/>
      </w:divBdr>
    </w:div>
    <w:div w:id="1299408732">
      <w:bodyDiv w:val="1"/>
      <w:marLeft w:val="0"/>
      <w:marRight w:val="0"/>
      <w:marTop w:val="0"/>
      <w:marBottom w:val="0"/>
      <w:divBdr>
        <w:top w:val="none" w:sz="0" w:space="0" w:color="auto"/>
        <w:left w:val="none" w:sz="0" w:space="0" w:color="auto"/>
        <w:bottom w:val="none" w:sz="0" w:space="0" w:color="auto"/>
        <w:right w:val="none" w:sz="0" w:space="0" w:color="auto"/>
      </w:divBdr>
    </w:div>
    <w:div w:id="1299536246">
      <w:bodyDiv w:val="1"/>
      <w:marLeft w:val="0"/>
      <w:marRight w:val="0"/>
      <w:marTop w:val="0"/>
      <w:marBottom w:val="0"/>
      <w:divBdr>
        <w:top w:val="none" w:sz="0" w:space="0" w:color="auto"/>
        <w:left w:val="none" w:sz="0" w:space="0" w:color="auto"/>
        <w:bottom w:val="none" w:sz="0" w:space="0" w:color="auto"/>
        <w:right w:val="none" w:sz="0" w:space="0" w:color="auto"/>
      </w:divBdr>
    </w:div>
    <w:div w:id="1299720051">
      <w:bodyDiv w:val="1"/>
      <w:marLeft w:val="0"/>
      <w:marRight w:val="0"/>
      <w:marTop w:val="0"/>
      <w:marBottom w:val="0"/>
      <w:divBdr>
        <w:top w:val="none" w:sz="0" w:space="0" w:color="auto"/>
        <w:left w:val="none" w:sz="0" w:space="0" w:color="auto"/>
        <w:bottom w:val="none" w:sz="0" w:space="0" w:color="auto"/>
        <w:right w:val="none" w:sz="0" w:space="0" w:color="auto"/>
      </w:divBdr>
    </w:div>
    <w:div w:id="1299845940">
      <w:bodyDiv w:val="1"/>
      <w:marLeft w:val="0"/>
      <w:marRight w:val="0"/>
      <w:marTop w:val="0"/>
      <w:marBottom w:val="0"/>
      <w:divBdr>
        <w:top w:val="none" w:sz="0" w:space="0" w:color="auto"/>
        <w:left w:val="none" w:sz="0" w:space="0" w:color="auto"/>
        <w:bottom w:val="none" w:sz="0" w:space="0" w:color="auto"/>
        <w:right w:val="none" w:sz="0" w:space="0" w:color="auto"/>
      </w:divBdr>
    </w:div>
    <w:div w:id="1299989781">
      <w:bodyDiv w:val="1"/>
      <w:marLeft w:val="0"/>
      <w:marRight w:val="0"/>
      <w:marTop w:val="0"/>
      <w:marBottom w:val="0"/>
      <w:divBdr>
        <w:top w:val="none" w:sz="0" w:space="0" w:color="auto"/>
        <w:left w:val="none" w:sz="0" w:space="0" w:color="auto"/>
        <w:bottom w:val="none" w:sz="0" w:space="0" w:color="auto"/>
        <w:right w:val="none" w:sz="0" w:space="0" w:color="auto"/>
      </w:divBdr>
    </w:div>
    <w:div w:id="1299995415">
      <w:bodyDiv w:val="1"/>
      <w:marLeft w:val="0"/>
      <w:marRight w:val="0"/>
      <w:marTop w:val="0"/>
      <w:marBottom w:val="0"/>
      <w:divBdr>
        <w:top w:val="none" w:sz="0" w:space="0" w:color="auto"/>
        <w:left w:val="none" w:sz="0" w:space="0" w:color="auto"/>
        <w:bottom w:val="none" w:sz="0" w:space="0" w:color="auto"/>
        <w:right w:val="none" w:sz="0" w:space="0" w:color="auto"/>
      </w:divBdr>
    </w:div>
    <w:div w:id="1300648273">
      <w:bodyDiv w:val="1"/>
      <w:marLeft w:val="0"/>
      <w:marRight w:val="0"/>
      <w:marTop w:val="0"/>
      <w:marBottom w:val="0"/>
      <w:divBdr>
        <w:top w:val="none" w:sz="0" w:space="0" w:color="auto"/>
        <w:left w:val="none" w:sz="0" w:space="0" w:color="auto"/>
        <w:bottom w:val="none" w:sz="0" w:space="0" w:color="auto"/>
        <w:right w:val="none" w:sz="0" w:space="0" w:color="auto"/>
      </w:divBdr>
    </w:div>
    <w:div w:id="1300649534">
      <w:bodyDiv w:val="1"/>
      <w:marLeft w:val="0"/>
      <w:marRight w:val="0"/>
      <w:marTop w:val="0"/>
      <w:marBottom w:val="0"/>
      <w:divBdr>
        <w:top w:val="none" w:sz="0" w:space="0" w:color="auto"/>
        <w:left w:val="none" w:sz="0" w:space="0" w:color="auto"/>
        <w:bottom w:val="none" w:sz="0" w:space="0" w:color="auto"/>
        <w:right w:val="none" w:sz="0" w:space="0" w:color="auto"/>
      </w:divBdr>
    </w:div>
    <w:div w:id="1300724713">
      <w:bodyDiv w:val="1"/>
      <w:marLeft w:val="0"/>
      <w:marRight w:val="0"/>
      <w:marTop w:val="0"/>
      <w:marBottom w:val="0"/>
      <w:divBdr>
        <w:top w:val="none" w:sz="0" w:space="0" w:color="auto"/>
        <w:left w:val="none" w:sz="0" w:space="0" w:color="auto"/>
        <w:bottom w:val="none" w:sz="0" w:space="0" w:color="auto"/>
        <w:right w:val="none" w:sz="0" w:space="0" w:color="auto"/>
      </w:divBdr>
    </w:div>
    <w:div w:id="1300763334">
      <w:bodyDiv w:val="1"/>
      <w:marLeft w:val="0"/>
      <w:marRight w:val="0"/>
      <w:marTop w:val="0"/>
      <w:marBottom w:val="0"/>
      <w:divBdr>
        <w:top w:val="none" w:sz="0" w:space="0" w:color="auto"/>
        <w:left w:val="none" w:sz="0" w:space="0" w:color="auto"/>
        <w:bottom w:val="none" w:sz="0" w:space="0" w:color="auto"/>
        <w:right w:val="none" w:sz="0" w:space="0" w:color="auto"/>
      </w:divBdr>
    </w:div>
    <w:div w:id="1300919867">
      <w:bodyDiv w:val="1"/>
      <w:marLeft w:val="0"/>
      <w:marRight w:val="0"/>
      <w:marTop w:val="0"/>
      <w:marBottom w:val="0"/>
      <w:divBdr>
        <w:top w:val="none" w:sz="0" w:space="0" w:color="auto"/>
        <w:left w:val="none" w:sz="0" w:space="0" w:color="auto"/>
        <w:bottom w:val="none" w:sz="0" w:space="0" w:color="auto"/>
        <w:right w:val="none" w:sz="0" w:space="0" w:color="auto"/>
      </w:divBdr>
    </w:div>
    <w:div w:id="1300955504">
      <w:bodyDiv w:val="1"/>
      <w:marLeft w:val="0"/>
      <w:marRight w:val="0"/>
      <w:marTop w:val="0"/>
      <w:marBottom w:val="0"/>
      <w:divBdr>
        <w:top w:val="none" w:sz="0" w:space="0" w:color="auto"/>
        <w:left w:val="none" w:sz="0" w:space="0" w:color="auto"/>
        <w:bottom w:val="none" w:sz="0" w:space="0" w:color="auto"/>
        <w:right w:val="none" w:sz="0" w:space="0" w:color="auto"/>
      </w:divBdr>
    </w:div>
    <w:div w:id="1300961329">
      <w:bodyDiv w:val="1"/>
      <w:marLeft w:val="0"/>
      <w:marRight w:val="0"/>
      <w:marTop w:val="0"/>
      <w:marBottom w:val="0"/>
      <w:divBdr>
        <w:top w:val="none" w:sz="0" w:space="0" w:color="auto"/>
        <w:left w:val="none" w:sz="0" w:space="0" w:color="auto"/>
        <w:bottom w:val="none" w:sz="0" w:space="0" w:color="auto"/>
        <w:right w:val="none" w:sz="0" w:space="0" w:color="auto"/>
      </w:divBdr>
    </w:div>
    <w:div w:id="1301038052">
      <w:bodyDiv w:val="1"/>
      <w:marLeft w:val="0"/>
      <w:marRight w:val="0"/>
      <w:marTop w:val="0"/>
      <w:marBottom w:val="0"/>
      <w:divBdr>
        <w:top w:val="none" w:sz="0" w:space="0" w:color="auto"/>
        <w:left w:val="none" w:sz="0" w:space="0" w:color="auto"/>
        <w:bottom w:val="none" w:sz="0" w:space="0" w:color="auto"/>
        <w:right w:val="none" w:sz="0" w:space="0" w:color="auto"/>
      </w:divBdr>
    </w:div>
    <w:div w:id="1301110139">
      <w:bodyDiv w:val="1"/>
      <w:marLeft w:val="0"/>
      <w:marRight w:val="0"/>
      <w:marTop w:val="0"/>
      <w:marBottom w:val="0"/>
      <w:divBdr>
        <w:top w:val="none" w:sz="0" w:space="0" w:color="auto"/>
        <w:left w:val="none" w:sz="0" w:space="0" w:color="auto"/>
        <w:bottom w:val="none" w:sz="0" w:space="0" w:color="auto"/>
        <w:right w:val="none" w:sz="0" w:space="0" w:color="auto"/>
      </w:divBdr>
    </w:div>
    <w:div w:id="1301181428">
      <w:bodyDiv w:val="1"/>
      <w:marLeft w:val="0"/>
      <w:marRight w:val="0"/>
      <w:marTop w:val="0"/>
      <w:marBottom w:val="0"/>
      <w:divBdr>
        <w:top w:val="none" w:sz="0" w:space="0" w:color="auto"/>
        <w:left w:val="none" w:sz="0" w:space="0" w:color="auto"/>
        <w:bottom w:val="none" w:sz="0" w:space="0" w:color="auto"/>
        <w:right w:val="none" w:sz="0" w:space="0" w:color="auto"/>
      </w:divBdr>
    </w:div>
    <w:div w:id="1301227680">
      <w:bodyDiv w:val="1"/>
      <w:marLeft w:val="0"/>
      <w:marRight w:val="0"/>
      <w:marTop w:val="0"/>
      <w:marBottom w:val="0"/>
      <w:divBdr>
        <w:top w:val="none" w:sz="0" w:space="0" w:color="auto"/>
        <w:left w:val="none" w:sz="0" w:space="0" w:color="auto"/>
        <w:bottom w:val="none" w:sz="0" w:space="0" w:color="auto"/>
        <w:right w:val="none" w:sz="0" w:space="0" w:color="auto"/>
      </w:divBdr>
    </w:div>
    <w:div w:id="1301301512">
      <w:bodyDiv w:val="1"/>
      <w:marLeft w:val="0"/>
      <w:marRight w:val="0"/>
      <w:marTop w:val="0"/>
      <w:marBottom w:val="0"/>
      <w:divBdr>
        <w:top w:val="none" w:sz="0" w:space="0" w:color="auto"/>
        <w:left w:val="none" w:sz="0" w:space="0" w:color="auto"/>
        <w:bottom w:val="none" w:sz="0" w:space="0" w:color="auto"/>
        <w:right w:val="none" w:sz="0" w:space="0" w:color="auto"/>
      </w:divBdr>
    </w:div>
    <w:div w:id="1301375409">
      <w:bodyDiv w:val="1"/>
      <w:marLeft w:val="0"/>
      <w:marRight w:val="0"/>
      <w:marTop w:val="0"/>
      <w:marBottom w:val="0"/>
      <w:divBdr>
        <w:top w:val="none" w:sz="0" w:space="0" w:color="auto"/>
        <w:left w:val="none" w:sz="0" w:space="0" w:color="auto"/>
        <w:bottom w:val="none" w:sz="0" w:space="0" w:color="auto"/>
        <w:right w:val="none" w:sz="0" w:space="0" w:color="auto"/>
      </w:divBdr>
    </w:div>
    <w:div w:id="1301378208">
      <w:bodyDiv w:val="1"/>
      <w:marLeft w:val="0"/>
      <w:marRight w:val="0"/>
      <w:marTop w:val="0"/>
      <w:marBottom w:val="0"/>
      <w:divBdr>
        <w:top w:val="none" w:sz="0" w:space="0" w:color="auto"/>
        <w:left w:val="none" w:sz="0" w:space="0" w:color="auto"/>
        <w:bottom w:val="none" w:sz="0" w:space="0" w:color="auto"/>
        <w:right w:val="none" w:sz="0" w:space="0" w:color="auto"/>
      </w:divBdr>
    </w:div>
    <w:div w:id="1301421201">
      <w:bodyDiv w:val="1"/>
      <w:marLeft w:val="0"/>
      <w:marRight w:val="0"/>
      <w:marTop w:val="0"/>
      <w:marBottom w:val="0"/>
      <w:divBdr>
        <w:top w:val="none" w:sz="0" w:space="0" w:color="auto"/>
        <w:left w:val="none" w:sz="0" w:space="0" w:color="auto"/>
        <w:bottom w:val="none" w:sz="0" w:space="0" w:color="auto"/>
        <w:right w:val="none" w:sz="0" w:space="0" w:color="auto"/>
      </w:divBdr>
    </w:div>
    <w:div w:id="1301423223">
      <w:bodyDiv w:val="1"/>
      <w:marLeft w:val="0"/>
      <w:marRight w:val="0"/>
      <w:marTop w:val="0"/>
      <w:marBottom w:val="0"/>
      <w:divBdr>
        <w:top w:val="none" w:sz="0" w:space="0" w:color="auto"/>
        <w:left w:val="none" w:sz="0" w:space="0" w:color="auto"/>
        <w:bottom w:val="none" w:sz="0" w:space="0" w:color="auto"/>
        <w:right w:val="none" w:sz="0" w:space="0" w:color="auto"/>
      </w:divBdr>
    </w:div>
    <w:div w:id="1301500823">
      <w:bodyDiv w:val="1"/>
      <w:marLeft w:val="0"/>
      <w:marRight w:val="0"/>
      <w:marTop w:val="0"/>
      <w:marBottom w:val="0"/>
      <w:divBdr>
        <w:top w:val="none" w:sz="0" w:space="0" w:color="auto"/>
        <w:left w:val="none" w:sz="0" w:space="0" w:color="auto"/>
        <w:bottom w:val="none" w:sz="0" w:space="0" w:color="auto"/>
        <w:right w:val="none" w:sz="0" w:space="0" w:color="auto"/>
      </w:divBdr>
    </w:div>
    <w:div w:id="1301765305">
      <w:bodyDiv w:val="1"/>
      <w:marLeft w:val="0"/>
      <w:marRight w:val="0"/>
      <w:marTop w:val="0"/>
      <w:marBottom w:val="0"/>
      <w:divBdr>
        <w:top w:val="none" w:sz="0" w:space="0" w:color="auto"/>
        <w:left w:val="none" w:sz="0" w:space="0" w:color="auto"/>
        <w:bottom w:val="none" w:sz="0" w:space="0" w:color="auto"/>
        <w:right w:val="none" w:sz="0" w:space="0" w:color="auto"/>
      </w:divBdr>
    </w:div>
    <w:div w:id="1302151290">
      <w:bodyDiv w:val="1"/>
      <w:marLeft w:val="0"/>
      <w:marRight w:val="0"/>
      <w:marTop w:val="0"/>
      <w:marBottom w:val="0"/>
      <w:divBdr>
        <w:top w:val="none" w:sz="0" w:space="0" w:color="auto"/>
        <w:left w:val="none" w:sz="0" w:space="0" w:color="auto"/>
        <w:bottom w:val="none" w:sz="0" w:space="0" w:color="auto"/>
        <w:right w:val="none" w:sz="0" w:space="0" w:color="auto"/>
      </w:divBdr>
    </w:div>
    <w:div w:id="1302154400">
      <w:bodyDiv w:val="1"/>
      <w:marLeft w:val="0"/>
      <w:marRight w:val="0"/>
      <w:marTop w:val="0"/>
      <w:marBottom w:val="0"/>
      <w:divBdr>
        <w:top w:val="none" w:sz="0" w:space="0" w:color="auto"/>
        <w:left w:val="none" w:sz="0" w:space="0" w:color="auto"/>
        <w:bottom w:val="none" w:sz="0" w:space="0" w:color="auto"/>
        <w:right w:val="none" w:sz="0" w:space="0" w:color="auto"/>
      </w:divBdr>
    </w:div>
    <w:div w:id="1302227184">
      <w:bodyDiv w:val="1"/>
      <w:marLeft w:val="0"/>
      <w:marRight w:val="0"/>
      <w:marTop w:val="0"/>
      <w:marBottom w:val="0"/>
      <w:divBdr>
        <w:top w:val="none" w:sz="0" w:space="0" w:color="auto"/>
        <w:left w:val="none" w:sz="0" w:space="0" w:color="auto"/>
        <w:bottom w:val="none" w:sz="0" w:space="0" w:color="auto"/>
        <w:right w:val="none" w:sz="0" w:space="0" w:color="auto"/>
      </w:divBdr>
    </w:div>
    <w:div w:id="1302270784">
      <w:bodyDiv w:val="1"/>
      <w:marLeft w:val="0"/>
      <w:marRight w:val="0"/>
      <w:marTop w:val="0"/>
      <w:marBottom w:val="0"/>
      <w:divBdr>
        <w:top w:val="none" w:sz="0" w:space="0" w:color="auto"/>
        <w:left w:val="none" w:sz="0" w:space="0" w:color="auto"/>
        <w:bottom w:val="none" w:sz="0" w:space="0" w:color="auto"/>
        <w:right w:val="none" w:sz="0" w:space="0" w:color="auto"/>
      </w:divBdr>
    </w:div>
    <w:div w:id="1302272422">
      <w:bodyDiv w:val="1"/>
      <w:marLeft w:val="0"/>
      <w:marRight w:val="0"/>
      <w:marTop w:val="0"/>
      <w:marBottom w:val="0"/>
      <w:divBdr>
        <w:top w:val="none" w:sz="0" w:space="0" w:color="auto"/>
        <w:left w:val="none" w:sz="0" w:space="0" w:color="auto"/>
        <w:bottom w:val="none" w:sz="0" w:space="0" w:color="auto"/>
        <w:right w:val="none" w:sz="0" w:space="0" w:color="auto"/>
      </w:divBdr>
    </w:div>
    <w:div w:id="1302419929">
      <w:bodyDiv w:val="1"/>
      <w:marLeft w:val="0"/>
      <w:marRight w:val="0"/>
      <w:marTop w:val="0"/>
      <w:marBottom w:val="0"/>
      <w:divBdr>
        <w:top w:val="none" w:sz="0" w:space="0" w:color="auto"/>
        <w:left w:val="none" w:sz="0" w:space="0" w:color="auto"/>
        <w:bottom w:val="none" w:sz="0" w:space="0" w:color="auto"/>
        <w:right w:val="none" w:sz="0" w:space="0" w:color="auto"/>
      </w:divBdr>
    </w:div>
    <w:div w:id="1302422439">
      <w:bodyDiv w:val="1"/>
      <w:marLeft w:val="0"/>
      <w:marRight w:val="0"/>
      <w:marTop w:val="0"/>
      <w:marBottom w:val="0"/>
      <w:divBdr>
        <w:top w:val="none" w:sz="0" w:space="0" w:color="auto"/>
        <w:left w:val="none" w:sz="0" w:space="0" w:color="auto"/>
        <w:bottom w:val="none" w:sz="0" w:space="0" w:color="auto"/>
        <w:right w:val="none" w:sz="0" w:space="0" w:color="auto"/>
      </w:divBdr>
    </w:div>
    <w:div w:id="1302462626">
      <w:bodyDiv w:val="1"/>
      <w:marLeft w:val="0"/>
      <w:marRight w:val="0"/>
      <w:marTop w:val="0"/>
      <w:marBottom w:val="0"/>
      <w:divBdr>
        <w:top w:val="none" w:sz="0" w:space="0" w:color="auto"/>
        <w:left w:val="none" w:sz="0" w:space="0" w:color="auto"/>
        <w:bottom w:val="none" w:sz="0" w:space="0" w:color="auto"/>
        <w:right w:val="none" w:sz="0" w:space="0" w:color="auto"/>
      </w:divBdr>
    </w:div>
    <w:div w:id="1302494199">
      <w:bodyDiv w:val="1"/>
      <w:marLeft w:val="0"/>
      <w:marRight w:val="0"/>
      <w:marTop w:val="0"/>
      <w:marBottom w:val="0"/>
      <w:divBdr>
        <w:top w:val="none" w:sz="0" w:space="0" w:color="auto"/>
        <w:left w:val="none" w:sz="0" w:space="0" w:color="auto"/>
        <w:bottom w:val="none" w:sz="0" w:space="0" w:color="auto"/>
        <w:right w:val="none" w:sz="0" w:space="0" w:color="auto"/>
      </w:divBdr>
    </w:div>
    <w:div w:id="1302542886">
      <w:bodyDiv w:val="1"/>
      <w:marLeft w:val="0"/>
      <w:marRight w:val="0"/>
      <w:marTop w:val="0"/>
      <w:marBottom w:val="0"/>
      <w:divBdr>
        <w:top w:val="none" w:sz="0" w:space="0" w:color="auto"/>
        <w:left w:val="none" w:sz="0" w:space="0" w:color="auto"/>
        <w:bottom w:val="none" w:sz="0" w:space="0" w:color="auto"/>
        <w:right w:val="none" w:sz="0" w:space="0" w:color="auto"/>
      </w:divBdr>
    </w:div>
    <w:div w:id="1302612542">
      <w:bodyDiv w:val="1"/>
      <w:marLeft w:val="0"/>
      <w:marRight w:val="0"/>
      <w:marTop w:val="0"/>
      <w:marBottom w:val="0"/>
      <w:divBdr>
        <w:top w:val="none" w:sz="0" w:space="0" w:color="auto"/>
        <w:left w:val="none" w:sz="0" w:space="0" w:color="auto"/>
        <w:bottom w:val="none" w:sz="0" w:space="0" w:color="auto"/>
        <w:right w:val="none" w:sz="0" w:space="0" w:color="auto"/>
      </w:divBdr>
    </w:div>
    <w:div w:id="1302688022">
      <w:bodyDiv w:val="1"/>
      <w:marLeft w:val="0"/>
      <w:marRight w:val="0"/>
      <w:marTop w:val="0"/>
      <w:marBottom w:val="0"/>
      <w:divBdr>
        <w:top w:val="none" w:sz="0" w:space="0" w:color="auto"/>
        <w:left w:val="none" w:sz="0" w:space="0" w:color="auto"/>
        <w:bottom w:val="none" w:sz="0" w:space="0" w:color="auto"/>
        <w:right w:val="none" w:sz="0" w:space="0" w:color="auto"/>
      </w:divBdr>
    </w:div>
    <w:div w:id="1302689626">
      <w:bodyDiv w:val="1"/>
      <w:marLeft w:val="0"/>
      <w:marRight w:val="0"/>
      <w:marTop w:val="0"/>
      <w:marBottom w:val="0"/>
      <w:divBdr>
        <w:top w:val="none" w:sz="0" w:space="0" w:color="auto"/>
        <w:left w:val="none" w:sz="0" w:space="0" w:color="auto"/>
        <w:bottom w:val="none" w:sz="0" w:space="0" w:color="auto"/>
        <w:right w:val="none" w:sz="0" w:space="0" w:color="auto"/>
      </w:divBdr>
    </w:div>
    <w:div w:id="1302731912">
      <w:bodyDiv w:val="1"/>
      <w:marLeft w:val="0"/>
      <w:marRight w:val="0"/>
      <w:marTop w:val="0"/>
      <w:marBottom w:val="0"/>
      <w:divBdr>
        <w:top w:val="none" w:sz="0" w:space="0" w:color="auto"/>
        <w:left w:val="none" w:sz="0" w:space="0" w:color="auto"/>
        <w:bottom w:val="none" w:sz="0" w:space="0" w:color="auto"/>
        <w:right w:val="none" w:sz="0" w:space="0" w:color="auto"/>
      </w:divBdr>
    </w:div>
    <w:div w:id="1302882036">
      <w:bodyDiv w:val="1"/>
      <w:marLeft w:val="0"/>
      <w:marRight w:val="0"/>
      <w:marTop w:val="0"/>
      <w:marBottom w:val="0"/>
      <w:divBdr>
        <w:top w:val="none" w:sz="0" w:space="0" w:color="auto"/>
        <w:left w:val="none" w:sz="0" w:space="0" w:color="auto"/>
        <w:bottom w:val="none" w:sz="0" w:space="0" w:color="auto"/>
        <w:right w:val="none" w:sz="0" w:space="0" w:color="auto"/>
      </w:divBdr>
    </w:div>
    <w:div w:id="1302929809">
      <w:bodyDiv w:val="1"/>
      <w:marLeft w:val="0"/>
      <w:marRight w:val="0"/>
      <w:marTop w:val="0"/>
      <w:marBottom w:val="0"/>
      <w:divBdr>
        <w:top w:val="none" w:sz="0" w:space="0" w:color="auto"/>
        <w:left w:val="none" w:sz="0" w:space="0" w:color="auto"/>
        <w:bottom w:val="none" w:sz="0" w:space="0" w:color="auto"/>
        <w:right w:val="none" w:sz="0" w:space="0" w:color="auto"/>
      </w:divBdr>
    </w:div>
    <w:div w:id="1302930233">
      <w:bodyDiv w:val="1"/>
      <w:marLeft w:val="0"/>
      <w:marRight w:val="0"/>
      <w:marTop w:val="0"/>
      <w:marBottom w:val="0"/>
      <w:divBdr>
        <w:top w:val="none" w:sz="0" w:space="0" w:color="auto"/>
        <w:left w:val="none" w:sz="0" w:space="0" w:color="auto"/>
        <w:bottom w:val="none" w:sz="0" w:space="0" w:color="auto"/>
        <w:right w:val="none" w:sz="0" w:space="0" w:color="auto"/>
      </w:divBdr>
    </w:div>
    <w:div w:id="1303001526">
      <w:bodyDiv w:val="1"/>
      <w:marLeft w:val="0"/>
      <w:marRight w:val="0"/>
      <w:marTop w:val="0"/>
      <w:marBottom w:val="0"/>
      <w:divBdr>
        <w:top w:val="none" w:sz="0" w:space="0" w:color="auto"/>
        <w:left w:val="none" w:sz="0" w:space="0" w:color="auto"/>
        <w:bottom w:val="none" w:sz="0" w:space="0" w:color="auto"/>
        <w:right w:val="none" w:sz="0" w:space="0" w:color="auto"/>
      </w:divBdr>
    </w:div>
    <w:div w:id="1303123173">
      <w:bodyDiv w:val="1"/>
      <w:marLeft w:val="0"/>
      <w:marRight w:val="0"/>
      <w:marTop w:val="0"/>
      <w:marBottom w:val="0"/>
      <w:divBdr>
        <w:top w:val="none" w:sz="0" w:space="0" w:color="auto"/>
        <w:left w:val="none" w:sz="0" w:space="0" w:color="auto"/>
        <w:bottom w:val="none" w:sz="0" w:space="0" w:color="auto"/>
        <w:right w:val="none" w:sz="0" w:space="0" w:color="auto"/>
      </w:divBdr>
    </w:div>
    <w:div w:id="1303149184">
      <w:bodyDiv w:val="1"/>
      <w:marLeft w:val="0"/>
      <w:marRight w:val="0"/>
      <w:marTop w:val="0"/>
      <w:marBottom w:val="0"/>
      <w:divBdr>
        <w:top w:val="none" w:sz="0" w:space="0" w:color="auto"/>
        <w:left w:val="none" w:sz="0" w:space="0" w:color="auto"/>
        <w:bottom w:val="none" w:sz="0" w:space="0" w:color="auto"/>
        <w:right w:val="none" w:sz="0" w:space="0" w:color="auto"/>
      </w:divBdr>
    </w:div>
    <w:div w:id="1303270095">
      <w:bodyDiv w:val="1"/>
      <w:marLeft w:val="0"/>
      <w:marRight w:val="0"/>
      <w:marTop w:val="0"/>
      <w:marBottom w:val="0"/>
      <w:divBdr>
        <w:top w:val="none" w:sz="0" w:space="0" w:color="auto"/>
        <w:left w:val="none" w:sz="0" w:space="0" w:color="auto"/>
        <w:bottom w:val="none" w:sz="0" w:space="0" w:color="auto"/>
        <w:right w:val="none" w:sz="0" w:space="0" w:color="auto"/>
      </w:divBdr>
    </w:div>
    <w:div w:id="1303272423">
      <w:bodyDiv w:val="1"/>
      <w:marLeft w:val="0"/>
      <w:marRight w:val="0"/>
      <w:marTop w:val="0"/>
      <w:marBottom w:val="0"/>
      <w:divBdr>
        <w:top w:val="none" w:sz="0" w:space="0" w:color="auto"/>
        <w:left w:val="none" w:sz="0" w:space="0" w:color="auto"/>
        <w:bottom w:val="none" w:sz="0" w:space="0" w:color="auto"/>
        <w:right w:val="none" w:sz="0" w:space="0" w:color="auto"/>
      </w:divBdr>
    </w:div>
    <w:div w:id="1303583684">
      <w:bodyDiv w:val="1"/>
      <w:marLeft w:val="0"/>
      <w:marRight w:val="0"/>
      <w:marTop w:val="0"/>
      <w:marBottom w:val="0"/>
      <w:divBdr>
        <w:top w:val="none" w:sz="0" w:space="0" w:color="auto"/>
        <w:left w:val="none" w:sz="0" w:space="0" w:color="auto"/>
        <w:bottom w:val="none" w:sz="0" w:space="0" w:color="auto"/>
        <w:right w:val="none" w:sz="0" w:space="0" w:color="auto"/>
      </w:divBdr>
    </w:div>
    <w:div w:id="1303777019">
      <w:bodyDiv w:val="1"/>
      <w:marLeft w:val="0"/>
      <w:marRight w:val="0"/>
      <w:marTop w:val="0"/>
      <w:marBottom w:val="0"/>
      <w:divBdr>
        <w:top w:val="none" w:sz="0" w:space="0" w:color="auto"/>
        <w:left w:val="none" w:sz="0" w:space="0" w:color="auto"/>
        <w:bottom w:val="none" w:sz="0" w:space="0" w:color="auto"/>
        <w:right w:val="none" w:sz="0" w:space="0" w:color="auto"/>
      </w:divBdr>
    </w:div>
    <w:div w:id="1303846446">
      <w:bodyDiv w:val="1"/>
      <w:marLeft w:val="0"/>
      <w:marRight w:val="0"/>
      <w:marTop w:val="0"/>
      <w:marBottom w:val="0"/>
      <w:divBdr>
        <w:top w:val="none" w:sz="0" w:space="0" w:color="auto"/>
        <w:left w:val="none" w:sz="0" w:space="0" w:color="auto"/>
        <w:bottom w:val="none" w:sz="0" w:space="0" w:color="auto"/>
        <w:right w:val="none" w:sz="0" w:space="0" w:color="auto"/>
      </w:divBdr>
    </w:div>
    <w:div w:id="1304116336">
      <w:bodyDiv w:val="1"/>
      <w:marLeft w:val="0"/>
      <w:marRight w:val="0"/>
      <w:marTop w:val="0"/>
      <w:marBottom w:val="0"/>
      <w:divBdr>
        <w:top w:val="none" w:sz="0" w:space="0" w:color="auto"/>
        <w:left w:val="none" w:sz="0" w:space="0" w:color="auto"/>
        <w:bottom w:val="none" w:sz="0" w:space="0" w:color="auto"/>
        <w:right w:val="none" w:sz="0" w:space="0" w:color="auto"/>
      </w:divBdr>
    </w:div>
    <w:div w:id="1304117518">
      <w:bodyDiv w:val="1"/>
      <w:marLeft w:val="0"/>
      <w:marRight w:val="0"/>
      <w:marTop w:val="0"/>
      <w:marBottom w:val="0"/>
      <w:divBdr>
        <w:top w:val="none" w:sz="0" w:space="0" w:color="auto"/>
        <w:left w:val="none" w:sz="0" w:space="0" w:color="auto"/>
        <w:bottom w:val="none" w:sz="0" w:space="0" w:color="auto"/>
        <w:right w:val="none" w:sz="0" w:space="0" w:color="auto"/>
      </w:divBdr>
    </w:div>
    <w:div w:id="1304192290">
      <w:bodyDiv w:val="1"/>
      <w:marLeft w:val="0"/>
      <w:marRight w:val="0"/>
      <w:marTop w:val="0"/>
      <w:marBottom w:val="0"/>
      <w:divBdr>
        <w:top w:val="none" w:sz="0" w:space="0" w:color="auto"/>
        <w:left w:val="none" w:sz="0" w:space="0" w:color="auto"/>
        <w:bottom w:val="none" w:sz="0" w:space="0" w:color="auto"/>
        <w:right w:val="none" w:sz="0" w:space="0" w:color="auto"/>
      </w:divBdr>
    </w:div>
    <w:div w:id="1304238158">
      <w:bodyDiv w:val="1"/>
      <w:marLeft w:val="0"/>
      <w:marRight w:val="0"/>
      <w:marTop w:val="0"/>
      <w:marBottom w:val="0"/>
      <w:divBdr>
        <w:top w:val="none" w:sz="0" w:space="0" w:color="auto"/>
        <w:left w:val="none" w:sz="0" w:space="0" w:color="auto"/>
        <w:bottom w:val="none" w:sz="0" w:space="0" w:color="auto"/>
        <w:right w:val="none" w:sz="0" w:space="0" w:color="auto"/>
      </w:divBdr>
    </w:div>
    <w:div w:id="1304310154">
      <w:bodyDiv w:val="1"/>
      <w:marLeft w:val="0"/>
      <w:marRight w:val="0"/>
      <w:marTop w:val="0"/>
      <w:marBottom w:val="0"/>
      <w:divBdr>
        <w:top w:val="none" w:sz="0" w:space="0" w:color="auto"/>
        <w:left w:val="none" w:sz="0" w:space="0" w:color="auto"/>
        <w:bottom w:val="none" w:sz="0" w:space="0" w:color="auto"/>
        <w:right w:val="none" w:sz="0" w:space="0" w:color="auto"/>
      </w:divBdr>
    </w:div>
    <w:div w:id="1304457731">
      <w:bodyDiv w:val="1"/>
      <w:marLeft w:val="0"/>
      <w:marRight w:val="0"/>
      <w:marTop w:val="0"/>
      <w:marBottom w:val="0"/>
      <w:divBdr>
        <w:top w:val="none" w:sz="0" w:space="0" w:color="auto"/>
        <w:left w:val="none" w:sz="0" w:space="0" w:color="auto"/>
        <w:bottom w:val="none" w:sz="0" w:space="0" w:color="auto"/>
        <w:right w:val="none" w:sz="0" w:space="0" w:color="auto"/>
      </w:divBdr>
    </w:div>
    <w:div w:id="1304508874">
      <w:bodyDiv w:val="1"/>
      <w:marLeft w:val="0"/>
      <w:marRight w:val="0"/>
      <w:marTop w:val="0"/>
      <w:marBottom w:val="0"/>
      <w:divBdr>
        <w:top w:val="none" w:sz="0" w:space="0" w:color="auto"/>
        <w:left w:val="none" w:sz="0" w:space="0" w:color="auto"/>
        <w:bottom w:val="none" w:sz="0" w:space="0" w:color="auto"/>
        <w:right w:val="none" w:sz="0" w:space="0" w:color="auto"/>
      </w:divBdr>
    </w:div>
    <w:div w:id="1304700251">
      <w:bodyDiv w:val="1"/>
      <w:marLeft w:val="0"/>
      <w:marRight w:val="0"/>
      <w:marTop w:val="0"/>
      <w:marBottom w:val="0"/>
      <w:divBdr>
        <w:top w:val="none" w:sz="0" w:space="0" w:color="auto"/>
        <w:left w:val="none" w:sz="0" w:space="0" w:color="auto"/>
        <w:bottom w:val="none" w:sz="0" w:space="0" w:color="auto"/>
        <w:right w:val="none" w:sz="0" w:space="0" w:color="auto"/>
      </w:divBdr>
    </w:div>
    <w:div w:id="1304776611">
      <w:bodyDiv w:val="1"/>
      <w:marLeft w:val="0"/>
      <w:marRight w:val="0"/>
      <w:marTop w:val="0"/>
      <w:marBottom w:val="0"/>
      <w:divBdr>
        <w:top w:val="none" w:sz="0" w:space="0" w:color="auto"/>
        <w:left w:val="none" w:sz="0" w:space="0" w:color="auto"/>
        <w:bottom w:val="none" w:sz="0" w:space="0" w:color="auto"/>
        <w:right w:val="none" w:sz="0" w:space="0" w:color="auto"/>
      </w:divBdr>
    </w:div>
    <w:div w:id="1304847182">
      <w:bodyDiv w:val="1"/>
      <w:marLeft w:val="0"/>
      <w:marRight w:val="0"/>
      <w:marTop w:val="0"/>
      <w:marBottom w:val="0"/>
      <w:divBdr>
        <w:top w:val="none" w:sz="0" w:space="0" w:color="auto"/>
        <w:left w:val="none" w:sz="0" w:space="0" w:color="auto"/>
        <w:bottom w:val="none" w:sz="0" w:space="0" w:color="auto"/>
        <w:right w:val="none" w:sz="0" w:space="0" w:color="auto"/>
      </w:divBdr>
    </w:div>
    <w:div w:id="1304889219">
      <w:bodyDiv w:val="1"/>
      <w:marLeft w:val="0"/>
      <w:marRight w:val="0"/>
      <w:marTop w:val="0"/>
      <w:marBottom w:val="0"/>
      <w:divBdr>
        <w:top w:val="none" w:sz="0" w:space="0" w:color="auto"/>
        <w:left w:val="none" w:sz="0" w:space="0" w:color="auto"/>
        <w:bottom w:val="none" w:sz="0" w:space="0" w:color="auto"/>
        <w:right w:val="none" w:sz="0" w:space="0" w:color="auto"/>
      </w:divBdr>
    </w:div>
    <w:div w:id="1305084284">
      <w:bodyDiv w:val="1"/>
      <w:marLeft w:val="0"/>
      <w:marRight w:val="0"/>
      <w:marTop w:val="0"/>
      <w:marBottom w:val="0"/>
      <w:divBdr>
        <w:top w:val="none" w:sz="0" w:space="0" w:color="auto"/>
        <w:left w:val="none" w:sz="0" w:space="0" w:color="auto"/>
        <w:bottom w:val="none" w:sz="0" w:space="0" w:color="auto"/>
        <w:right w:val="none" w:sz="0" w:space="0" w:color="auto"/>
      </w:divBdr>
    </w:div>
    <w:div w:id="1305164749">
      <w:bodyDiv w:val="1"/>
      <w:marLeft w:val="0"/>
      <w:marRight w:val="0"/>
      <w:marTop w:val="0"/>
      <w:marBottom w:val="0"/>
      <w:divBdr>
        <w:top w:val="none" w:sz="0" w:space="0" w:color="auto"/>
        <w:left w:val="none" w:sz="0" w:space="0" w:color="auto"/>
        <w:bottom w:val="none" w:sz="0" w:space="0" w:color="auto"/>
        <w:right w:val="none" w:sz="0" w:space="0" w:color="auto"/>
      </w:divBdr>
    </w:div>
    <w:div w:id="1305231823">
      <w:bodyDiv w:val="1"/>
      <w:marLeft w:val="0"/>
      <w:marRight w:val="0"/>
      <w:marTop w:val="0"/>
      <w:marBottom w:val="0"/>
      <w:divBdr>
        <w:top w:val="none" w:sz="0" w:space="0" w:color="auto"/>
        <w:left w:val="none" w:sz="0" w:space="0" w:color="auto"/>
        <w:bottom w:val="none" w:sz="0" w:space="0" w:color="auto"/>
        <w:right w:val="none" w:sz="0" w:space="0" w:color="auto"/>
      </w:divBdr>
    </w:div>
    <w:div w:id="1305429855">
      <w:bodyDiv w:val="1"/>
      <w:marLeft w:val="0"/>
      <w:marRight w:val="0"/>
      <w:marTop w:val="0"/>
      <w:marBottom w:val="0"/>
      <w:divBdr>
        <w:top w:val="none" w:sz="0" w:space="0" w:color="auto"/>
        <w:left w:val="none" w:sz="0" w:space="0" w:color="auto"/>
        <w:bottom w:val="none" w:sz="0" w:space="0" w:color="auto"/>
        <w:right w:val="none" w:sz="0" w:space="0" w:color="auto"/>
      </w:divBdr>
    </w:div>
    <w:div w:id="1305547032">
      <w:bodyDiv w:val="1"/>
      <w:marLeft w:val="0"/>
      <w:marRight w:val="0"/>
      <w:marTop w:val="0"/>
      <w:marBottom w:val="0"/>
      <w:divBdr>
        <w:top w:val="none" w:sz="0" w:space="0" w:color="auto"/>
        <w:left w:val="none" w:sz="0" w:space="0" w:color="auto"/>
        <w:bottom w:val="none" w:sz="0" w:space="0" w:color="auto"/>
        <w:right w:val="none" w:sz="0" w:space="0" w:color="auto"/>
      </w:divBdr>
    </w:div>
    <w:div w:id="1305817035">
      <w:bodyDiv w:val="1"/>
      <w:marLeft w:val="0"/>
      <w:marRight w:val="0"/>
      <w:marTop w:val="0"/>
      <w:marBottom w:val="0"/>
      <w:divBdr>
        <w:top w:val="none" w:sz="0" w:space="0" w:color="auto"/>
        <w:left w:val="none" w:sz="0" w:space="0" w:color="auto"/>
        <w:bottom w:val="none" w:sz="0" w:space="0" w:color="auto"/>
        <w:right w:val="none" w:sz="0" w:space="0" w:color="auto"/>
      </w:divBdr>
    </w:div>
    <w:div w:id="1305895548">
      <w:bodyDiv w:val="1"/>
      <w:marLeft w:val="0"/>
      <w:marRight w:val="0"/>
      <w:marTop w:val="0"/>
      <w:marBottom w:val="0"/>
      <w:divBdr>
        <w:top w:val="none" w:sz="0" w:space="0" w:color="auto"/>
        <w:left w:val="none" w:sz="0" w:space="0" w:color="auto"/>
        <w:bottom w:val="none" w:sz="0" w:space="0" w:color="auto"/>
        <w:right w:val="none" w:sz="0" w:space="0" w:color="auto"/>
      </w:divBdr>
    </w:div>
    <w:div w:id="1305895804">
      <w:bodyDiv w:val="1"/>
      <w:marLeft w:val="0"/>
      <w:marRight w:val="0"/>
      <w:marTop w:val="0"/>
      <w:marBottom w:val="0"/>
      <w:divBdr>
        <w:top w:val="none" w:sz="0" w:space="0" w:color="auto"/>
        <w:left w:val="none" w:sz="0" w:space="0" w:color="auto"/>
        <w:bottom w:val="none" w:sz="0" w:space="0" w:color="auto"/>
        <w:right w:val="none" w:sz="0" w:space="0" w:color="auto"/>
      </w:divBdr>
    </w:div>
    <w:div w:id="1305938291">
      <w:bodyDiv w:val="1"/>
      <w:marLeft w:val="0"/>
      <w:marRight w:val="0"/>
      <w:marTop w:val="0"/>
      <w:marBottom w:val="0"/>
      <w:divBdr>
        <w:top w:val="none" w:sz="0" w:space="0" w:color="auto"/>
        <w:left w:val="none" w:sz="0" w:space="0" w:color="auto"/>
        <w:bottom w:val="none" w:sz="0" w:space="0" w:color="auto"/>
        <w:right w:val="none" w:sz="0" w:space="0" w:color="auto"/>
      </w:divBdr>
    </w:div>
    <w:div w:id="1306010095">
      <w:bodyDiv w:val="1"/>
      <w:marLeft w:val="0"/>
      <w:marRight w:val="0"/>
      <w:marTop w:val="0"/>
      <w:marBottom w:val="0"/>
      <w:divBdr>
        <w:top w:val="none" w:sz="0" w:space="0" w:color="auto"/>
        <w:left w:val="none" w:sz="0" w:space="0" w:color="auto"/>
        <w:bottom w:val="none" w:sz="0" w:space="0" w:color="auto"/>
        <w:right w:val="none" w:sz="0" w:space="0" w:color="auto"/>
      </w:divBdr>
    </w:div>
    <w:div w:id="1306161275">
      <w:bodyDiv w:val="1"/>
      <w:marLeft w:val="0"/>
      <w:marRight w:val="0"/>
      <w:marTop w:val="0"/>
      <w:marBottom w:val="0"/>
      <w:divBdr>
        <w:top w:val="none" w:sz="0" w:space="0" w:color="auto"/>
        <w:left w:val="none" w:sz="0" w:space="0" w:color="auto"/>
        <w:bottom w:val="none" w:sz="0" w:space="0" w:color="auto"/>
        <w:right w:val="none" w:sz="0" w:space="0" w:color="auto"/>
      </w:divBdr>
    </w:div>
    <w:div w:id="1306161601">
      <w:bodyDiv w:val="1"/>
      <w:marLeft w:val="0"/>
      <w:marRight w:val="0"/>
      <w:marTop w:val="0"/>
      <w:marBottom w:val="0"/>
      <w:divBdr>
        <w:top w:val="none" w:sz="0" w:space="0" w:color="auto"/>
        <w:left w:val="none" w:sz="0" w:space="0" w:color="auto"/>
        <w:bottom w:val="none" w:sz="0" w:space="0" w:color="auto"/>
        <w:right w:val="none" w:sz="0" w:space="0" w:color="auto"/>
      </w:divBdr>
    </w:div>
    <w:div w:id="1306351013">
      <w:bodyDiv w:val="1"/>
      <w:marLeft w:val="0"/>
      <w:marRight w:val="0"/>
      <w:marTop w:val="0"/>
      <w:marBottom w:val="0"/>
      <w:divBdr>
        <w:top w:val="none" w:sz="0" w:space="0" w:color="auto"/>
        <w:left w:val="none" w:sz="0" w:space="0" w:color="auto"/>
        <w:bottom w:val="none" w:sz="0" w:space="0" w:color="auto"/>
        <w:right w:val="none" w:sz="0" w:space="0" w:color="auto"/>
      </w:divBdr>
    </w:div>
    <w:div w:id="1306426038">
      <w:bodyDiv w:val="1"/>
      <w:marLeft w:val="0"/>
      <w:marRight w:val="0"/>
      <w:marTop w:val="0"/>
      <w:marBottom w:val="0"/>
      <w:divBdr>
        <w:top w:val="none" w:sz="0" w:space="0" w:color="auto"/>
        <w:left w:val="none" w:sz="0" w:space="0" w:color="auto"/>
        <w:bottom w:val="none" w:sz="0" w:space="0" w:color="auto"/>
        <w:right w:val="none" w:sz="0" w:space="0" w:color="auto"/>
      </w:divBdr>
    </w:div>
    <w:div w:id="1306549141">
      <w:bodyDiv w:val="1"/>
      <w:marLeft w:val="0"/>
      <w:marRight w:val="0"/>
      <w:marTop w:val="0"/>
      <w:marBottom w:val="0"/>
      <w:divBdr>
        <w:top w:val="none" w:sz="0" w:space="0" w:color="auto"/>
        <w:left w:val="none" w:sz="0" w:space="0" w:color="auto"/>
        <w:bottom w:val="none" w:sz="0" w:space="0" w:color="auto"/>
        <w:right w:val="none" w:sz="0" w:space="0" w:color="auto"/>
      </w:divBdr>
    </w:div>
    <w:div w:id="1306593190">
      <w:bodyDiv w:val="1"/>
      <w:marLeft w:val="0"/>
      <w:marRight w:val="0"/>
      <w:marTop w:val="0"/>
      <w:marBottom w:val="0"/>
      <w:divBdr>
        <w:top w:val="none" w:sz="0" w:space="0" w:color="auto"/>
        <w:left w:val="none" w:sz="0" w:space="0" w:color="auto"/>
        <w:bottom w:val="none" w:sz="0" w:space="0" w:color="auto"/>
        <w:right w:val="none" w:sz="0" w:space="0" w:color="auto"/>
      </w:divBdr>
    </w:div>
    <w:div w:id="1306619410">
      <w:bodyDiv w:val="1"/>
      <w:marLeft w:val="0"/>
      <w:marRight w:val="0"/>
      <w:marTop w:val="0"/>
      <w:marBottom w:val="0"/>
      <w:divBdr>
        <w:top w:val="none" w:sz="0" w:space="0" w:color="auto"/>
        <w:left w:val="none" w:sz="0" w:space="0" w:color="auto"/>
        <w:bottom w:val="none" w:sz="0" w:space="0" w:color="auto"/>
        <w:right w:val="none" w:sz="0" w:space="0" w:color="auto"/>
      </w:divBdr>
    </w:div>
    <w:div w:id="1306856929">
      <w:bodyDiv w:val="1"/>
      <w:marLeft w:val="0"/>
      <w:marRight w:val="0"/>
      <w:marTop w:val="0"/>
      <w:marBottom w:val="0"/>
      <w:divBdr>
        <w:top w:val="none" w:sz="0" w:space="0" w:color="auto"/>
        <w:left w:val="none" w:sz="0" w:space="0" w:color="auto"/>
        <w:bottom w:val="none" w:sz="0" w:space="0" w:color="auto"/>
        <w:right w:val="none" w:sz="0" w:space="0" w:color="auto"/>
      </w:divBdr>
    </w:div>
    <w:div w:id="1307006456">
      <w:bodyDiv w:val="1"/>
      <w:marLeft w:val="0"/>
      <w:marRight w:val="0"/>
      <w:marTop w:val="0"/>
      <w:marBottom w:val="0"/>
      <w:divBdr>
        <w:top w:val="none" w:sz="0" w:space="0" w:color="auto"/>
        <w:left w:val="none" w:sz="0" w:space="0" w:color="auto"/>
        <w:bottom w:val="none" w:sz="0" w:space="0" w:color="auto"/>
        <w:right w:val="none" w:sz="0" w:space="0" w:color="auto"/>
      </w:divBdr>
    </w:div>
    <w:div w:id="1307201833">
      <w:bodyDiv w:val="1"/>
      <w:marLeft w:val="0"/>
      <w:marRight w:val="0"/>
      <w:marTop w:val="0"/>
      <w:marBottom w:val="0"/>
      <w:divBdr>
        <w:top w:val="none" w:sz="0" w:space="0" w:color="auto"/>
        <w:left w:val="none" w:sz="0" w:space="0" w:color="auto"/>
        <w:bottom w:val="none" w:sz="0" w:space="0" w:color="auto"/>
        <w:right w:val="none" w:sz="0" w:space="0" w:color="auto"/>
      </w:divBdr>
    </w:div>
    <w:div w:id="1307317257">
      <w:bodyDiv w:val="1"/>
      <w:marLeft w:val="0"/>
      <w:marRight w:val="0"/>
      <w:marTop w:val="0"/>
      <w:marBottom w:val="0"/>
      <w:divBdr>
        <w:top w:val="none" w:sz="0" w:space="0" w:color="auto"/>
        <w:left w:val="none" w:sz="0" w:space="0" w:color="auto"/>
        <w:bottom w:val="none" w:sz="0" w:space="0" w:color="auto"/>
        <w:right w:val="none" w:sz="0" w:space="0" w:color="auto"/>
      </w:divBdr>
    </w:div>
    <w:div w:id="1307321330">
      <w:bodyDiv w:val="1"/>
      <w:marLeft w:val="0"/>
      <w:marRight w:val="0"/>
      <w:marTop w:val="0"/>
      <w:marBottom w:val="0"/>
      <w:divBdr>
        <w:top w:val="none" w:sz="0" w:space="0" w:color="auto"/>
        <w:left w:val="none" w:sz="0" w:space="0" w:color="auto"/>
        <w:bottom w:val="none" w:sz="0" w:space="0" w:color="auto"/>
        <w:right w:val="none" w:sz="0" w:space="0" w:color="auto"/>
      </w:divBdr>
    </w:div>
    <w:div w:id="1307321486">
      <w:bodyDiv w:val="1"/>
      <w:marLeft w:val="0"/>
      <w:marRight w:val="0"/>
      <w:marTop w:val="0"/>
      <w:marBottom w:val="0"/>
      <w:divBdr>
        <w:top w:val="none" w:sz="0" w:space="0" w:color="auto"/>
        <w:left w:val="none" w:sz="0" w:space="0" w:color="auto"/>
        <w:bottom w:val="none" w:sz="0" w:space="0" w:color="auto"/>
        <w:right w:val="none" w:sz="0" w:space="0" w:color="auto"/>
      </w:divBdr>
    </w:div>
    <w:div w:id="1307509242">
      <w:bodyDiv w:val="1"/>
      <w:marLeft w:val="0"/>
      <w:marRight w:val="0"/>
      <w:marTop w:val="0"/>
      <w:marBottom w:val="0"/>
      <w:divBdr>
        <w:top w:val="none" w:sz="0" w:space="0" w:color="auto"/>
        <w:left w:val="none" w:sz="0" w:space="0" w:color="auto"/>
        <w:bottom w:val="none" w:sz="0" w:space="0" w:color="auto"/>
        <w:right w:val="none" w:sz="0" w:space="0" w:color="auto"/>
      </w:divBdr>
    </w:div>
    <w:div w:id="1307514581">
      <w:bodyDiv w:val="1"/>
      <w:marLeft w:val="0"/>
      <w:marRight w:val="0"/>
      <w:marTop w:val="0"/>
      <w:marBottom w:val="0"/>
      <w:divBdr>
        <w:top w:val="none" w:sz="0" w:space="0" w:color="auto"/>
        <w:left w:val="none" w:sz="0" w:space="0" w:color="auto"/>
        <w:bottom w:val="none" w:sz="0" w:space="0" w:color="auto"/>
        <w:right w:val="none" w:sz="0" w:space="0" w:color="auto"/>
      </w:divBdr>
    </w:div>
    <w:div w:id="1307516168">
      <w:bodyDiv w:val="1"/>
      <w:marLeft w:val="0"/>
      <w:marRight w:val="0"/>
      <w:marTop w:val="0"/>
      <w:marBottom w:val="0"/>
      <w:divBdr>
        <w:top w:val="none" w:sz="0" w:space="0" w:color="auto"/>
        <w:left w:val="none" w:sz="0" w:space="0" w:color="auto"/>
        <w:bottom w:val="none" w:sz="0" w:space="0" w:color="auto"/>
        <w:right w:val="none" w:sz="0" w:space="0" w:color="auto"/>
      </w:divBdr>
    </w:div>
    <w:div w:id="1307587084">
      <w:bodyDiv w:val="1"/>
      <w:marLeft w:val="0"/>
      <w:marRight w:val="0"/>
      <w:marTop w:val="0"/>
      <w:marBottom w:val="0"/>
      <w:divBdr>
        <w:top w:val="none" w:sz="0" w:space="0" w:color="auto"/>
        <w:left w:val="none" w:sz="0" w:space="0" w:color="auto"/>
        <w:bottom w:val="none" w:sz="0" w:space="0" w:color="auto"/>
        <w:right w:val="none" w:sz="0" w:space="0" w:color="auto"/>
      </w:divBdr>
    </w:div>
    <w:div w:id="1307665487">
      <w:bodyDiv w:val="1"/>
      <w:marLeft w:val="0"/>
      <w:marRight w:val="0"/>
      <w:marTop w:val="0"/>
      <w:marBottom w:val="0"/>
      <w:divBdr>
        <w:top w:val="none" w:sz="0" w:space="0" w:color="auto"/>
        <w:left w:val="none" w:sz="0" w:space="0" w:color="auto"/>
        <w:bottom w:val="none" w:sz="0" w:space="0" w:color="auto"/>
        <w:right w:val="none" w:sz="0" w:space="0" w:color="auto"/>
      </w:divBdr>
    </w:div>
    <w:div w:id="1307667726">
      <w:bodyDiv w:val="1"/>
      <w:marLeft w:val="0"/>
      <w:marRight w:val="0"/>
      <w:marTop w:val="0"/>
      <w:marBottom w:val="0"/>
      <w:divBdr>
        <w:top w:val="none" w:sz="0" w:space="0" w:color="auto"/>
        <w:left w:val="none" w:sz="0" w:space="0" w:color="auto"/>
        <w:bottom w:val="none" w:sz="0" w:space="0" w:color="auto"/>
        <w:right w:val="none" w:sz="0" w:space="0" w:color="auto"/>
      </w:divBdr>
    </w:div>
    <w:div w:id="1307735181">
      <w:bodyDiv w:val="1"/>
      <w:marLeft w:val="0"/>
      <w:marRight w:val="0"/>
      <w:marTop w:val="0"/>
      <w:marBottom w:val="0"/>
      <w:divBdr>
        <w:top w:val="none" w:sz="0" w:space="0" w:color="auto"/>
        <w:left w:val="none" w:sz="0" w:space="0" w:color="auto"/>
        <w:bottom w:val="none" w:sz="0" w:space="0" w:color="auto"/>
        <w:right w:val="none" w:sz="0" w:space="0" w:color="auto"/>
      </w:divBdr>
    </w:div>
    <w:div w:id="1307780365">
      <w:bodyDiv w:val="1"/>
      <w:marLeft w:val="0"/>
      <w:marRight w:val="0"/>
      <w:marTop w:val="0"/>
      <w:marBottom w:val="0"/>
      <w:divBdr>
        <w:top w:val="none" w:sz="0" w:space="0" w:color="auto"/>
        <w:left w:val="none" w:sz="0" w:space="0" w:color="auto"/>
        <w:bottom w:val="none" w:sz="0" w:space="0" w:color="auto"/>
        <w:right w:val="none" w:sz="0" w:space="0" w:color="auto"/>
      </w:divBdr>
    </w:div>
    <w:div w:id="1307784488">
      <w:bodyDiv w:val="1"/>
      <w:marLeft w:val="0"/>
      <w:marRight w:val="0"/>
      <w:marTop w:val="0"/>
      <w:marBottom w:val="0"/>
      <w:divBdr>
        <w:top w:val="none" w:sz="0" w:space="0" w:color="auto"/>
        <w:left w:val="none" w:sz="0" w:space="0" w:color="auto"/>
        <w:bottom w:val="none" w:sz="0" w:space="0" w:color="auto"/>
        <w:right w:val="none" w:sz="0" w:space="0" w:color="auto"/>
      </w:divBdr>
    </w:div>
    <w:div w:id="1308052542">
      <w:bodyDiv w:val="1"/>
      <w:marLeft w:val="0"/>
      <w:marRight w:val="0"/>
      <w:marTop w:val="0"/>
      <w:marBottom w:val="0"/>
      <w:divBdr>
        <w:top w:val="none" w:sz="0" w:space="0" w:color="auto"/>
        <w:left w:val="none" w:sz="0" w:space="0" w:color="auto"/>
        <w:bottom w:val="none" w:sz="0" w:space="0" w:color="auto"/>
        <w:right w:val="none" w:sz="0" w:space="0" w:color="auto"/>
      </w:divBdr>
    </w:div>
    <w:div w:id="1308122494">
      <w:bodyDiv w:val="1"/>
      <w:marLeft w:val="0"/>
      <w:marRight w:val="0"/>
      <w:marTop w:val="0"/>
      <w:marBottom w:val="0"/>
      <w:divBdr>
        <w:top w:val="none" w:sz="0" w:space="0" w:color="auto"/>
        <w:left w:val="none" w:sz="0" w:space="0" w:color="auto"/>
        <w:bottom w:val="none" w:sz="0" w:space="0" w:color="auto"/>
        <w:right w:val="none" w:sz="0" w:space="0" w:color="auto"/>
      </w:divBdr>
    </w:div>
    <w:div w:id="1308314103">
      <w:bodyDiv w:val="1"/>
      <w:marLeft w:val="0"/>
      <w:marRight w:val="0"/>
      <w:marTop w:val="0"/>
      <w:marBottom w:val="0"/>
      <w:divBdr>
        <w:top w:val="none" w:sz="0" w:space="0" w:color="auto"/>
        <w:left w:val="none" w:sz="0" w:space="0" w:color="auto"/>
        <w:bottom w:val="none" w:sz="0" w:space="0" w:color="auto"/>
        <w:right w:val="none" w:sz="0" w:space="0" w:color="auto"/>
      </w:divBdr>
    </w:div>
    <w:div w:id="1308318346">
      <w:bodyDiv w:val="1"/>
      <w:marLeft w:val="0"/>
      <w:marRight w:val="0"/>
      <w:marTop w:val="0"/>
      <w:marBottom w:val="0"/>
      <w:divBdr>
        <w:top w:val="none" w:sz="0" w:space="0" w:color="auto"/>
        <w:left w:val="none" w:sz="0" w:space="0" w:color="auto"/>
        <w:bottom w:val="none" w:sz="0" w:space="0" w:color="auto"/>
        <w:right w:val="none" w:sz="0" w:space="0" w:color="auto"/>
      </w:divBdr>
    </w:div>
    <w:div w:id="1308515160">
      <w:bodyDiv w:val="1"/>
      <w:marLeft w:val="0"/>
      <w:marRight w:val="0"/>
      <w:marTop w:val="0"/>
      <w:marBottom w:val="0"/>
      <w:divBdr>
        <w:top w:val="none" w:sz="0" w:space="0" w:color="auto"/>
        <w:left w:val="none" w:sz="0" w:space="0" w:color="auto"/>
        <w:bottom w:val="none" w:sz="0" w:space="0" w:color="auto"/>
        <w:right w:val="none" w:sz="0" w:space="0" w:color="auto"/>
      </w:divBdr>
    </w:div>
    <w:div w:id="1308627876">
      <w:bodyDiv w:val="1"/>
      <w:marLeft w:val="0"/>
      <w:marRight w:val="0"/>
      <w:marTop w:val="0"/>
      <w:marBottom w:val="0"/>
      <w:divBdr>
        <w:top w:val="none" w:sz="0" w:space="0" w:color="auto"/>
        <w:left w:val="none" w:sz="0" w:space="0" w:color="auto"/>
        <w:bottom w:val="none" w:sz="0" w:space="0" w:color="auto"/>
        <w:right w:val="none" w:sz="0" w:space="0" w:color="auto"/>
      </w:divBdr>
    </w:div>
    <w:div w:id="1308628657">
      <w:bodyDiv w:val="1"/>
      <w:marLeft w:val="0"/>
      <w:marRight w:val="0"/>
      <w:marTop w:val="0"/>
      <w:marBottom w:val="0"/>
      <w:divBdr>
        <w:top w:val="none" w:sz="0" w:space="0" w:color="auto"/>
        <w:left w:val="none" w:sz="0" w:space="0" w:color="auto"/>
        <w:bottom w:val="none" w:sz="0" w:space="0" w:color="auto"/>
        <w:right w:val="none" w:sz="0" w:space="0" w:color="auto"/>
      </w:divBdr>
    </w:div>
    <w:div w:id="1308632058">
      <w:bodyDiv w:val="1"/>
      <w:marLeft w:val="0"/>
      <w:marRight w:val="0"/>
      <w:marTop w:val="0"/>
      <w:marBottom w:val="0"/>
      <w:divBdr>
        <w:top w:val="none" w:sz="0" w:space="0" w:color="auto"/>
        <w:left w:val="none" w:sz="0" w:space="0" w:color="auto"/>
        <w:bottom w:val="none" w:sz="0" w:space="0" w:color="auto"/>
        <w:right w:val="none" w:sz="0" w:space="0" w:color="auto"/>
      </w:divBdr>
    </w:div>
    <w:div w:id="1308709635">
      <w:bodyDiv w:val="1"/>
      <w:marLeft w:val="0"/>
      <w:marRight w:val="0"/>
      <w:marTop w:val="0"/>
      <w:marBottom w:val="0"/>
      <w:divBdr>
        <w:top w:val="none" w:sz="0" w:space="0" w:color="auto"/>
        <w:left w:val="none" w:sz="0" w:space="0" w:color="auto"/>
        <w:bottom w:val="none" w:sz="0" w:space="0" w:color="auto"/>
        <w:right w:val="none" w:sz="0" w:space="0" w:color="auto"/>
      </w:divBdr>
    </w:div>
    <w:div w:id="1308783538">
      <w:bodyDiv w:val="1"/>
      <w:marLeft w:val="0"/>
      <w:marRight w:val="0"/>
      <w:marTop w:val="0"/>
      <w:marBottom w:val="0"/>
      <w:divBdr>
        <w:top w:val="none" w:sz="0" w:space="0" w:color="auto"/>
        <w:left w:val="none" w:sz="0" w:space="0" w:color="auto"/>
        <w:bottom w:val="none" w:sz="0" w:space="0" w:color="auto"/>
        <w:right w:val="none" w:sz="0" w:space="0" w:color="auto"/>
      </w:divBdr>
    </w:div>
    <w:div w:id="1308783694">
      <w:bodyDiv w:val="1"/>
      <w:marLeft w:val="0"/>
      <w:marRight w:val="0"/>
      <w:marTop w:val="0"/>
      <w:marBottom w:val="0"/>
      <w:divBdr>
        <w:top w:val="none" w:sz="0" w:space="0" w:color="auto"/>
        <w:left w:val="none" w:sz="0" w:space="0" w:color="auto"/>
        <w:bottom w:val="none" w:sz="0" w:space="0" w:color="auto"/>
        <w:right w:val="none" w:sz="0" w:space="0" w:color="auto"/>
      </w:divBdr>
    </w:div>
    <w:div w:id="1308897232">
      <w:bodyDiv w:val="1"/>
      <w:marLeft w:val="0"/>
      <w:marRight w:val="0"/>
      <w:marTop w:val="0"/>
      <w:marBottom w:val="0"/>
      <w:divBdr>
        <w:top w:val="none" w:sz="0" w:space="0" w:color="auto"/>
        <w:left w:val="none" w:sz="0" w:space="0" w:color="auto"/>
        <w:bottom w:val="none" w:sz="0" w:space="0" w:color="auto"/>
        <w:right w:val="none" w:sz="0" w:space="0" w:color="auto"/>
      </w:divBdr>
    </w:div>
    <w:div w:id="1309092793">
      <w:bodyDiv w:val="1"/>
      <w:marLeft w:val="0"/>
      <w:marRight w:val="0"/>
      <w:marTop w:val="0"/>
      <w:marBottom w:val="0"/>
      <w:divBdr>
        <w:top w:val="none" w:sz="0" w:space="0" w:color="auto"/>
        <w:left w:val="none" w:sz="0" w:space="0" w:color="auto"/>
        <w:bottom w:val="none" w:sz="0" w:space="0" w:color="auto"/>
        <w:right w:val="none" w:sz="0" w:space="0" w:color="auto"/>
      </w:divBdr>
    </w:div>
    <w:div w:id="1309093762">
      <w:bodyDiv w:val="1"/>
      <w:marLeft w:val="0"/>
      <w:marRight w:val="0"/>
      <w:marTop w:val="0"/>
      <w:marBottom w:val="0"/>
      <w:divBdr>
        <w:top w:val="none" w:sz="0" w:space="0" w:color="auto"/>
        <w:left w:val="none" w:sz="0" w:space="0" w:color="auto"/>
        <w:bottom w:val="none" w:sz="0" w:space="0" w:color="auto"/>
        <w:right w:val="none" w:sz="0" w:space="0" w:color="auto"/>
      </w:divBdr>
    </w:div>
    <w:div w:id="1309095870">
      <w:bodyDiv w:val="1"/>
      <w:marLeft w:val="0"/>
      <w:marRight w:val="0"/>
      <w:marTop w:val="0"/>
      <w:marBottom w:val="0"/>
      <w:divBdr>
        <w:top w:val="none" w:sz="0" w:space="0" w:color="auto"/>
        <w:left w:val="none" w:sz="0" w:space="0" w:color="auto"/>
        <w:bottom w:val="none" w:sz="0" w:space="0" w:color="auto"/>
        <w:right w:val="none" w:sz="0" w:space="0" w:color="auto"/>
      </w:divBdr>
    </w:div>
    <w:div w:id="1309163058">
      <w:bodyDiv w:val="1"/>
      <w:marLeft w:val="0"/>
      <w:marRight w:val="0"/>
      <w:marTop w:val="0"/>
      <w:marBottom w:val="0"/>
      <w:divBdr>
        <w:top w:val="none" w:sz="0" w:space="0" w:color="auto"/>
        <w:left w:val="none" w:sz="0" w:space="0" w:color="auto"/>
        <w:bottom w:val="none" w:sz="0" w:space="0" w:color="auto"/>
        <w:right w:val="none" w:sz="0" w:space="0" w:color="auto"/>
      </w:divBdr>
    </w:div>
    <w:div w:id="1309167656">
      <w:bodyDiv w:val="1"/>
      <w:marLeft w:val="0"/>
      <w:marRight w:val="0"/>
      <w:marTop w:val="0"/>
      <w:marBottom w:val="0"/>
      <w:divBdr>
        <w:top w:val="none" w:sz="0" w:space="0" w:color="auto"/>
        <w:left w:val="none" w:sz="0" w:space="0" w:color="auto"/>
        <w:bottom w:val="none" w:sz="0" w:space="0" w:color="auto"/>
        <w:right w:val="none" w:sz="0" w:space="0" w:color="auto"/>
      </w:divBdr>
    </w:div>
    <w:div w:id="1309169860">
      <w:bodyDiv w:val="1"/>
      <w:marLeft w:val="0"/>
      <w:marRight w:val="0"/>
      <w:marTop w:val="0"/>
      <w:marBottom w:val="0"/>
      <w:divBdr>
        <w:top w:val="none" w:sz="0" w:space="0" w:color="auto"/>
        <w:left w:val="none" w:sz="0" w:space="0" w:color="auto"/>
        <w:bottom w:val="none" w:sz="0" w:space="0" w:color="auto"/>
        <w:right w:val="none" w:sz="0" w:space="0" w:color="auto"/>
      </w:divBdr>
    </w:div>
    <w:div w:id="1309214732">
      <w:bodyDiv w:val="1"/>
      <w:marLeft w:val="0"/>
      <w:marRight w:val="0"/>
      <w:marTop w:val="0"/>
      <w:marBottom w:val="0"/>
      <w:divBdr>
        <w:top w:val="none" w:sz="0" w:space="0" w:color="auto"/>
        <w:left w:val="none" w:sz="0" w:space="0" w:color="auto"/>
        <w:bottom w:val="none" w:sz="0" w:space="0" w:color="auto"/>
        <w:right w:val="none" w:sz="0" w:space="0" w:color="auto"/>
      </w:divBdr>
    </w:div>
    <w:div w:id="1309479775">
      <w:bodyDiv w:val="1"/>
      <w:marLeft w:val="0"/>
      <w:marRight w:val="0"/>
      <w:marTop w:val="0"/>
      <w:marBottom w:val="0"/>
      <w:divBdr>
        <w:top w:val="none" w:sz="0" w:space="0" w:color="auto"/>
        <w:left w:val="none" w:sz="0" w:space="0" w:color="auto"/>
        <w:bottom w:val="none" w:sz="0" w:space="0" w:color="auto"/>
        <w:right w:val="none" w:sz="0" w:space="0" w:color="auto"/>
      </w:divBdr>
    </w:div>
    <w:div w:id="1309552936">
      <w:bodyDiv w:val="1"/>
      <w:marLeft w:val="0"/>
      <w:marRight w:val="0"/>
      <w:marTop w:val="0"/>
      <w:marBottom w:val="0"/>
      <w:divBdr>
        <w:top w:val="none" w:sz="0" w:space="0" w:color="auto"/>
        <w:left w:val="none" w:sz="0" w:space="0" w:color="auto"/>
        <w:bottom w:val="none" w:sz="0" w:space="0" w:color="auto"/>
        <w:right w:val="none" w:sz="0" w:space="0" w:color="auto"/>
      </w:divBdr>
    </w:div>
    <w:div w:id="1309557246">
      <w:bodyDiv w:val="1"/>
      <w:marLeft w:val="0"/>
      <w:marRight w:val="0"/>
      <w:marTop w:val="0"/>
      <w:marBottom w:val="0"/>
      <w:divBdr>
        <w:top w:val="none" w:sz="0" w:space="0" w:color="auto"/>
        <w:left w:val="none" w:sz="0" w:space="0" w:color="auto"/>
        <w:bottom w:val="none" w:sz="0" w:space="0" w:color="auto"/>
        <w:right w:val="none" w:sz="0" w:space="0" w:color="auto"/>
      </w:divBdr>
    </w:div>
    <w:div w:id="1309557605">
      <w:bodyDiv w:val="1"/>
      <w:marLeft w:val="0"/>
      <w:marRight w:val="0"/>
      <w:marTop w:val="0"/>
      <w:marBottom w:val="0"/>
      <w:divBdr>
        <w:top w:val="none" w:sz="0" w:space="0" w:color="auto"/>
        <w:left w:val="none" w:sz="0" w:space="0" w:color="auto"/>
        <w:bottom w:val="none" w:sz="0" w:space="0" w:color="auto"/>
        <w:right w:val="none" w:sz="0" w:space="0" w:color="auto"/>
      </w:divBdr>
    </w:div>
    <w:div w:id="1309628726">
      <w:bodyDiv w:val="1"/>
      <w:marLeft w:val="0"/>
      <w:marRight w:val="0"/>
      <w:marTop w:val="0"/>
      <w:marBottom w:val="0"/>
      <w:divBdr>
        <w:top w:val="none" w:sz="0" w:space="0" w:color="auto"/>
        <w:left w:val="none" w:sz="0" w:space="0" w:color="auto"/>
        <w:bottom w:val="none" w:sz="0" w:space="0" w:color="auto"/>
        <w:right w:val="none" w:sz="0" w:space="0" w:color="auto"/>
      </w:divBdr>
    </w:div>
    <w:div w:id="1309630690">
      <w:bodyDiv w:val="1"/>
      <w:marLeft w:val="0"/>
      <w:marRight w:val="0"/>
      <w:marTop w:val="0"/>
      <w:marBottom w:val="0"/>
      <w:divBdr>
        <w:top w:val="none" w:sz="0" w:space="0" w:color="auto"/>
        <w:left w:val="none" w:sz="0" w:space="0" w:color="auto"/>
        <w:bottom w:val="none" w:sz="0" w:space="0" w:color="auto"/>
        <w:right w:val="none" w:sz="0" w:space="0" w:color="auto"/>
      </w:divBdr>
    </w:div>
    <w:div w:id="1309751447">
      <w:bodyDiv w:val="1"/>
      <w:marLeft w:val="0"/>
      <w:marRight w:val="0"/>
      <w:marTop w:val="0"/>
      <w:marBottom w:val="0"/>
      <w:divBdr>
        <w:top w:val="none" w:sz="0" w:space="0" w:color="auto"/>
        <w:left w:val="none" w:sz="0" w:space="0" w:color="auto"/>
        <w:bottom w:val="none" w:sz="0" w:space="0" w:color="auto"/>
        <w:right w:val="none" w:sz="0" w:space="0" w:color="auto"/>
      </w:divBdr>
    </w:div>
    <w:div w:id="1309819179">
      <w:bodyDiv w:val="1"/>
      <w:marLeft w:val="0"/>
      <w:marRight w:val="0"/>
      <w:marTop w:val="0"/>
      <w:marBottom w:val="0"/>
      <w:divBdr>
        <w:top w:val="none" w:sz="0" w:space="0" w:color="auto"/>
        <w:left w:val="none" w:sz="0" w:space="0" w:color="auto"/>
        <w:bottom w:val="none" w:sz="0" w:space="0" w:color="auto"/>
        <w:right w:val="none" w:sz="0" w:space="0" w:color="auto"/>
      </w:divBdr>
    </w:div>
    <w:div w:id="1309822793">
      <w:bodyDiv w:val="1"/>
      <w:marLeft w:val="0"/>
      <w:marRight w:val="0"/>
      <w:marTop w:val="0"/>
      <w:marBottom w:val="0"/>
      <w:divBdr>
        <w:top w:val="none" w:sz="0" w:space="0" w:color="auto"/>
        <w:left w:val="none" w:sz="0" w:space="0" w:color="auto"/>
        <w:bottom w:val="none" w:sz="0" w:space="0" w:color="auto"/>
        <w:right w:val="none" w:sz="0" w:space="0" w:color="auto"/>
      </w:divBdr>
    </w:div>
    <w:div w:id="1309868347">
      <w:bodyDiv w:val="1"/>
      <w:marLeft w:val="0"/>
      <w:marRight w:val="0"/>
      <w:marTop w:val="0"/>
      <w:marBottom w:val="0"/>
      <w:divBdr>
        <w:top w:val="none" w:sz="0" w:space="0" w:color="auto"/>
        <w:left w:val="none" w:sz="0" w:space="0" w:color="auto"/>
        <w:bottom w:val="none" w:sz="0" w:space="0" w:color="auto"/>
        <w:right w:val="none" w:sz="0" w:space="0" w:color="auto"/>
      </w:divBdr>
    </w:div>
    <w:div w:id="1310011210">
      <w:bodyDiv w:val="1"/>
      <w:marLeft w:val="0"/>
      <w:marRight w:val="0"/>
      <w:marTop w:val="0"/>
      <w:marBottom w:val="0"/>
      <w:divBdr>
        <w:top w:val="none" w:sz="0" w:space="0" w:color="auto"/>
        <w:left w:val="none" w:sz="0" w:space="0" w:color="auto"/>
        <w:bottom w:val="none" w:sz="0" w:space="0" w:color="auto"/>
        <w:right w:val="none" w:sz="0" w:space="0" w:color="auto"/>
      </w:divBdr>
    </w:div>
    <w:div w:id="1310011805">
      <w:bodyDiv w:val="1"/>
      <w:marLeft w:val="0"/>
      <w:marRight w:val="0"/>
      <w:marTop w:val="0"/>
      <w:marBottom w:val="0"/>
      <w:divBdr>
        <w:top w:val="none" w:sz="0" w:space="0" w:color="auto"/>
        <w:left w:val="none" w:sz="0" w:space="0" w:color="auto"/>
        <w:bottom w:val="none" w:sz="0" w:space="0" w:color="auto"/>
        <w:right w:val="none" w:sz="0" w:space="0" w:color="auto"/>
      </w:divBdr>
    </w:div>
    <w:div w:id="1310205873">
      <w:bodyDiv w:val="1"/>
      <w:marLeft w:val="0"/>
      <w:marRight w:val="0"/>
      <w:marTop w:val="0"/>
      <w:marBottom w:val="0"/>
      <w:divBdr>
        <w:top w:val="none" w:sz="0" w:space="0" w:color="auto"/>
        <w:left w:val="none" w:sz="0" w:space="0" w:color="auto"/>
        <w:bottom w:val="none" w:sz="0" w:space="0" w:color="auto"/>
        <w:right w:val="none" w:sz="0" w:space="0" w:color="auto"/>
      </w:divBdr>
    </w:div>
    <w:div w:id="1310279761">
      <w:bodyDiv w:val="1"/>
      <w:marLeft w:val="0"/>
      <w:marRight w:val="0"/>
      <w:marTop w:val="0"/>
      <w:marBottom w:val="0"/>
      <w:divBdr>
        <w:top w:val="none" w:sz="0" w:space="0" w:color="auto"/>
        <w:left w:val="none" w:sz="0" w:space="0" w:color="auto"/>
        <w:bottom w:val="none" w:sz="0" w:space="0" w:color="auto"/>
        <w:right w:val="none" w:sz="0" w:space="0" w:color="auto"/>
      </w:divBdr>
    </w:div>
    <w:div w:id="1310281084">
      <w:bodyDiv w:val="1"/>
      <w:marLeft w:val="0"/>
      <w:marRight w:val="0"/>
      <w:marTop w:val="0"/>
      <w:marBottom w:val="0"/>
      <w:divBdr>
        <w:top w:val="none" w:sz="0" w:space="0" w:color="auto"/>
        <w:left w:val="none" w:sz="0" w:space="0" w:color="auto"/>
        <w:bottom w:val="none" w:sz="0" w:space="0" w:color="auto"/>
        <w:right w:val="none" w:sz="0" w:space="0" w:color="auto"/>
      </w:divBdr>
    </w:div>
    <w:div w:id="1310328650">
      <w:bodyDiv w:val="1"/>
      <w:marLeft w:val="0"/>
      <w:marRight w:val="0"/>
      <w:marTop w:val="0"/>
      <w:marBottom w:val="0"/>
      <w:divBdr>
        <w:top w:val="none" w:sz="0" w:space="0" w:color="auto"/>
        <w:left w:val="none" w:sz="0" w:space="0" w:color="auto"/>
        <w:bottom w:val="none" w:sz="0" w:space="0" w:color="auto"/>
        <w:right w:val="none" w:sz="0" w:space="0" w:color="auto"/>
      </w:divBdr>
    </w:div>
    <w:div w:id="1310399785">
      <w:bodyDiv w:val="1"/>
      <w:marLeft w:val="0"/>
      <w:marRight w:val="0"/>
      <w:marTop w:val="0"/>
      <w:marBottom w:val="0"/>
      <w:divBdr>
        <w:top w:val="none" w:sz="0" w:space="0" w:color="auto"/>
        <w:left w:val="none" w:sz="0" w:space="0" w:color="auto"/>
        <w:bottom w:val="none" w:sz="0" w:space="0" w:color="auto"/>
        <w:right w:val="none" w:sz="0" w:space="0" w:color="auto"/>
      </w:divBdr>
    </w:div>
    <w:div w:id="1310405059">
      <w:bodyDiv w:val="1"/>
      <w:marLeft w:val="0"/>
      <w:marRight w:val="0"/>
      <w:marTop w:val="0"/>
      <w:marBottom w:val="0"/>
      <w:divBdr>
        <w:top w:val="none" w:sz="0" w:space="0" w:color="auto"/>
        <w:left w:val="none" w:sz="0" w:space="0" w:color="auto"/>
        <w:bottom w:val="none" w:sz="0" w:space="0" w:color="auto"/>
        <w:right w:val="none" w:sz="0" w:space="0" w:color="auto"/>
      </w:divBdr>
    </w:div>
    <w:div w:id="1310549037">
      <w:bodyDiv w:val="1"/>
      <w:marLeft w:val="0"/>
      <w:marRight w:val="0"/>
      <w:marTop w:val="0"/>
      <w:marBottom w:val="0"/>
      <w:divBdr>
        <w:top w:val="none" w:sz="0" w:space="0" w:color="auto"/>
        <w:left w:val="none" w:sz="0" w:space="0" w:color="auto"/>
        <w:bottom w:val="none" w:sz="0" w:space="0" w:color="auto"/>
        <w:right w:val="none" w:sz="0" w:space="0" w:color="auto"/>
      </w:divBdr>
    </w:div>
    <w:div w:id="1310592148">
      <w:bodyDiv w:val="1"/>
      <w:marLeft w:val="0"/>
      <w:marRight w:val="0"/>
      <w:marTop w:val="0"/>
      <w:marBottom w:val="0"/>
      <w:divBdr>
        <w:top w:val="none" w:sz="0" w:space="0" w:color="auto"/>
        <w:left w:val="none" w:sz="0" w:space="0" w:color="auto"/>
        <w:bottom w:val="none" w:sz="0" w:space="0" w:color="auto"/>
        <w:right w:val="none" w:sz="0" w:space="0" w:color="auto"/>
      </w:divBdr>
    </w:div>
    <w:div w:id="1310674557">
      <w:bodyDiv w:val="1"/>
      <w:marLeft w:val="0"/>
      <w:marRight w:val="0"/>
      <w:marTop w:val="0"/>
      <w:marBottom w:val="0"/>
      <w:divBdr>
        <w:top w:val="none" w:sz="0" w:space="0" w:color="auto"/>
        <w:left w:val="none" w:sz="0" w:space="0" w:color="auto"/>
        <w:bottom w:val="none" w:sz="0" w:space="0" w:color="auto"/>
        <w:right w:val="none" w:sz="0" w:space="0" w:color="auto"/>
      </w:divBdr>
    </w:div>
    <w:div w:id="1310743286">
      <w:bodyDiv w:val="1"/>
      <w:marLeft w:val="0"/>
      <w:marRight w:val="0"/>
      <w:marTop w:val="0"/>
      <w:marBottom w:val="0"/>
      <w:divBdr>
        <w:top w:val="none" w:sz="0" w:space="0" w:color="auto"/>
        <w:left w:val="none" w:sz="0" w:space="0" w:color="auto"/>
        <w:bottom w:val="none" w:sz="0" w:space="0" w:color="auto"/>
        <w:right w:val="none" w:sz="0" w:space="0" w:color="auto"/>
      </w:divBdr>
    </w:div>
    <w:div w:id="1310864942">
      <w:bodyDiv w:val="1"/>
      <w:marLeft w:val="0"/>
      <w:marRight w:val="0"/>
      <w:marTop w:val="0"/>
      <w:marBottom w:val="0"/>
      <w:divBdr>
        <w:top w:val="none" w:sz="0" w:space="0" w:color="auto"/>
        <w:left w:val="none" w:sz="0" w:space="0" w:color="auto"/>
        <w:bottom w:val="none" w:sz="0" w:space="0" w:color="auto"/>
        <w:right w:val="none" w:sz="0" w:space="0" w:color="auto"/>
      </w:divBdr>
    </w:div>
    <w:div w:id="1310937933">
      <w:bodyDiv w:val="1"/>
      <w:marLeft w:val="0"/>
      <w:marRight w:val="0"/>
      <w:marTop w:val="0"/>
      <w:marBottom w:val="0"/>
      <w:divBdr>
        <w:top w:val="none" w:sz="0" w:space="0" w:color="auto"/>
        <w:left w:val="none" w:sz="0" w:space="0" w:color="auto"/>
        <w:bottom w:val="none" w:sz="0" w:space="0" w:color="auto"/>
        <w:right w:val="none" w:sz="0" w:space="0" w:color="auto"/>
      </w:divBdr>
    </w:div>
    <w:div w:id="1310940501">
      <w:bodyDiv w:val="1"/>
      <w:marLeft w:val="0"/>
      <w:marRight w:val="0"/>
      <w:marTop w:val="0"/>
      <w:marBottom w:val="0"/>
      <w:divBdr>
        <w:top w:val="none" w:sz="0" w:space="0" w:color="auto"/>
        <w:left w:val="none" w:sz="0" w:space="0" w:color="auto"/>
        <w:bottom w:val="none" w:sz="0" w:space="0" w:color="auto"/>
        <w:right w:val="none" w:sz="0" w:space="0" w:color="auto"/>
      </w:divBdr>
    </w:div>
    <w:div w:id="1310940640">
      <w:bodyDiv w:val="1"/>
      <w:marLeft w:val="0"/>
      <w:marRight w:val="0"/>
      <w:marTop w:val="0"/>
      <w:marBottom w:val="0"/>
      <w:divBdr>
        <w:top w:val="none" w:sz="0" w:space="0" w:color="auto"/>
        <w:left w:val="none" w:sz="0" w:space="0" w:color="auto"/>
        <w:bottom w:val="none" w:sz="0" w:space="0" w:color="auto"/>
        <w:right w:val="none" w:sz="0" w:space="0" w:color="auto"/>
      </w:divBdr>
    </w:div>
    <w:div w:id="1310940997">
      <w:bodyDiv w:val="1"/>
      <w:marLeft w:val="0"/>
      <w:marRight w:val="0"/>
      <w:marTop w:val="0"/>
      <w:marBottom w:val="0"/>
      <w:divBdr>
        <w:top w:val="none" w:sz="0" w:space="0" w:color="auto"/>
        <w:left w:val="none" w:sz="0" w:space="0" w:color="auto"/>
        <w:bottom w:val="none" w:sz="0" w:space="0" w:color="auto"/>
        <w:right w:val="none" w:sz="0" w:space="0" w:color="auto"/>
      </w:divBdr>
    </w:div>
    <w:div w:id="1310987117">
      <w:bodyDiv w:val="1"/>
      <w:marLeft w:val="0"/>
      <w:marRight w:val="0"/>
      <w:marTop w:val="0"/>
      <w:marBottom w:val="0"/>
      <w:divBdr>
        <w:top w:val="none" w:sz="0" w:space="0" w:color="auto"/>
        <w:left w:val="none" w:sz="0" w:space="0" w:color="auto"/>
        <w:bottom w:val="none" w:sz="0" w:space="0" w:color="auto"/>
        <w:right w:val="none" w:sz="0" w:space="0" w:color="auto"/>
      </w:divBdr>
    </w:div>
    <w:div w:id="1311010702">
      <w:bodyDiv w:val="1"/>
      <w:marLeft w:val="0"/>
      <w:marRight w:val="0"/>
      <w:marTop w:val="0"/>
      <w:marBottom w:val="0"/>
      <w:divBdr>
        <w:top w:val="none" w:sz="0" w:space="0" w:color="auto"/>
        <w:left w:val="none" w:sz="0" w:space="0" w:color="auto"/>
        <w:bottom w:val="none" w:sz="0" w:space="0" w:color="auto"/>
        <w:right w:val="none" w:sz="0" w:space="0" w:color="auto"/>
      </w:divBdr>
    </w:div>
    <w:div w:id="1311249329">
      <w:bodyDiv w:val="1"/>
      <w:marLeft w:val="0"/>
      <w:marRight w:val="0"/>
      <w:marTop w:val="0"/>
      <w:marBottom w:val="0"/>
      <w:divBdr>
        <w:top w:val="none" w:sz="0" w:space="0" w:color="auto"/>
        <w:left w:val="none" w:sz="0" w:space="0" w:color="auto"/>
        <w:bottom w:val="none" w:sz="0" w:space="0" w:color="auto"/>
        <w:right w:val="none" w:sz="0" w:space="0" w:color="auto"/>
      </w:divBdr>
    </w:div>
    <w:div w:id="1311251799">
      <w:bodyDiv w:val="1"/>
      <w:marLeft w:val="0"/>
      <w:marRight w:val="0"/>
      <w:marTop w:val="0"/>
      <w:marBottom w:val="0"/>
      <w:divBdr>
        <w:top w:val="none" w:sz="0" w:space="0" w:color="auto"/>
        <w:left w:val="none" w:sz="0" w:space="0" w:color="auto"/>
        <w:bottom w:val="none" w:sz="0" w:space="0" w:color="auto"/>
        <w:right w:val="none" w:sz="0" w:space="0" w:color="auto"/>
      </w:divBdr>
    </w:div>
    <w:div w:id="1311640846">
      <w:bodyDiv w:val="1"/>
      <w:marLeft w:val="0"/>
      <w:marRight w:val="0"/>
      <w:marTop w:val="0"/>
      <w:marBottom w:val="0"/>
      <w:divBdr>
        <w:top w:val="none" w:sz="0" w:space="0" w:color="auto"/>
        <w:left w:val="none" w:sz="0" w:space="0" w:color="auto"/>
        <w:bottom w:val="none" w:sz="0" w:space="0" w:color="auto"/>
        <w:right w:val="none" w:sz="0" w:space="0" w:color="auto"/>
      </w:divBdr>
    </w:div>
    <w:div w:id="1311788219">
      <w:bodyDiv w:val="1"/>
      <w:marLeft w:val="0"/>
      <w:marRight w:val="0"/>
      <w:marTop w:val="0"/>
      <w:marBottom w:val="0"/>
      <w:divBdr>
        <w:top w:val="none" w:sz="0" w:space="0" w:color="auto"/>
        <w:left w:val="none" w:sz="0" w:space="0" w:color="auto"/>
        <w:bottom w:val="none" w:sz="0" w:space="0" w:color="auto"/>
        <w:right w:val="none" w:sz="0" w:space="0" w:color="auto"/>
      </w:divBdr>
    </w:div>
    <w:div w:id="1311834917">
      <w:bodyDiv w:val="1"/>
      <w:marLeft w:val="0"/>
      <w:marRight w:val="0"/>
      <w:marTop w:val="0"/>
      <w:marBottom w:val="0"/>
      <w:divBdr>
        <w:top w:val="none" w:sz="0" w:space="0" w:color="auto"/>
        <w:left w:val="none" w:sz="0" w:space="0" w:color="auto"/>
        <w:bottom w:val="none" w:sz="0" w:space="0" w:color="auto"/>
        <w:right w:val="none" w:sz="0" w:space="0" w:color="auto"/>
      </w:divBdr>
    </w:div>
    <w:div w:id="1311980313">
      <w:bodyDiv w:val="1"/>
      <w:marLeft w:val="0"/>
      <w:marRight w:val="0"/>
      <w:marTop w:val="0"/>
      <w:marBottom w:val="0"/>
      <w:divBdr>
        <w:top w:val="none" w:sz="0" w:space="0" w:color="auto"/>
        <w:left w:val="none" w:sz="0" w:space="0" w:color="auto"/>
        <w:bottom w:val="none" w:sz="0" w:space="0" w:color="auto"/>
        <w:right w:val="none" w:sz="0" w:space="0" w:color="auto"/>
      </w:divBdr>
    </w:div>
    <w:div w:id="1312052096">
      <w:bodyDiv w:val="1"/>
      <w:marLeft w:val="0"/>
      <w:marRight w:val="0"/>
      <w:marTop w:val="0"/>
      <w:marBottom w:val="0"/>
      <w:divBdr>
        <w:top w:val="none" w:sz="0" w:space="0" w:color="auto"/>
        <w:left w:val="none" w:sz="0" w:space="0" w:color="auto"/>
        <w:bottom w:val="none" w:sz="0" w:space="0" w:color="auto"/>
        <w:right w:val="none" w:sz="0" w:space="0" w:color="auto"/>
      </w:divBdr>
    </w:div>
    <w:div w:id="1312321339">
      <w:bodyDiv w:val="1"/>
      <w:marLeft w:val="0"/>
      <w:marRight w:val="0"/>
      <w:marTop w:val="0"/>
      <w:marBottom w:val="0"/>
      <w:divBdr>
        <w:top w:val="none" w:sz="0" w:space="0" w:color="auto"/>
        <w:left w:val="none" w:sz="0" w:space="0" w:color="auto"/>
        <w:bottom w:val="none" w:sz="0" w:space="0" w:color="auto"/>
        <w:right w:val="none" w:sz="0" w:space="0" w:color="auto"/>
      </w:divBdr>
    </w:div>
    <w:div w:id="1312443923">
      <w:bodyDiv w:val="1"/>
      <w:marLeft w:val="0"/>
      <w:marRight w:val="0"/>
      <w:marTop w:val="0"/>
      <w:marBottom w:val="0"/>
      <w:divBdr>
        <w:top w:val="none" w:sz="0" w:space="0" w:color="auto"/>
        <w:left w:val="none" w:sz="0" w:space="0" w:color="auto"/>
        <w:bottom w:val="none" w:sz="0" w:space="0" w:color="auto"/>
        <w:right w:val="none" w:sz="0" w:space="0" w:color="auto"/>
      </w:divBdr>
    </w:div>
    <w:div w:id="1312518654">
      <w:bodyDiv w:val="1"/>
      <w:marLeft w:val="0"/>
      <w:marRight w:val="0"/>
      <w:marTop w:val="0"/>
      <w:marBottom w:val="0"/>
      <w:divBdr>
        <w:top w:val="none" w:sz="0" w:space="0" w:color="auto"/>
        <w:left w:val="none" w:sz="0" w:space="0" w:color="auto"/>
        <w:bottom w:val="none" w:sz="0" w:space="0" w:color="auto"/>
        <w:right w:val="none" w:sz="0" w:space="0" w:color="auto"/>
      </w:divBdr>
    </w:div>
    <w:div w:id="1312521944">
      <w:bodyDiv w:val="1"/>
      <w:marLeft w:val="0"/>
      <w:marRight w:val="0"/>
      <w:marTop w:val="0"/>
      <w:marBottom w:val="0"/>
      <w:divBdr>
        <w:top w:val="none" w:sz="0" w:space="0" w:color="auto"/>
        <w:left w:val="none" w:sz="0" w:space="0" w:color="auto"/>
        <w:bottom w:val="none" w:sz="0" w:space="0" w:color="auto"/>
        <w:right w:val="none" w:sz="0" w:space="0" w:color="auto"/>
      </w:divBdr>
    </w:div>
    <w:div w:id="1312565707">
      <w:bodyDiv w:val="1"/>
      <w:marLeft w:val="0"/>
      <w:marRight w:val="0"/>
      <w:marTop w:val="0"/>
      <w:marBottom w:val="0"/>
      <w:divBdr>
        <w:top w:val="none" w:sz="0" w:space="0" w:color="auto"/>
        <w:left w:val="none" w:sz="0" w:space="0" w:color="auto"/>
        <w:bottom w:val="none" w:sz="0" w:space="0" w:color="auto"/>
        <w:right w:val="none" w:sz="0" w:space="0" w:color="auto"/>
      </w:divBdr>
    </w:div>
    <w:div w:id="1312638692">
      <w:bodyDiv w:val="1"/>
      <w:marLeft w:val="0"/>
      <w:marRight w:val="0"/>
      <w:marTop w:val="0"/>
      <w:marBottom w:val="0"/>
      <w:divBdr>
        <w:top w:val="none" w:sz="0" w:space="0" w:color="auto"/>
        <w:left w:val="none" w:sz="0" w:space="0" w:color="auto"/>
        <w:bottom w:val="none" w:sz="0" w:space="0" w:color="auto"/>
        <w:right w:val="none" w:sz="0" w:space="0" w:color="auto"/>
      </w:divBdr>
    </w:div>
    <w:div w:id="1312707728">
      <w:bodyDiv w:val="1"/>
      <w:marLeft w:val="0"/>
      <w:marRight w:val="0"/>
      <w:marTop w:val="0"/>
      <w:marBottom w:val="0"/>
      <w:divBdr>
        <w:top w:val="none" w:sz="0" w:space="0" w:color="auto"/>
        <w:left w:val="none" w:sz="0" w:space="0" w:color="auto"/>
        <w:bottom w:val="none" w:sz="0" w:space="0" w:color="auto"/>
        <w:right w:val="none" w:sz="0" w:space="0" w:color="auto"/>
      </w:divBdr>
    </w:div>
    <w:div w:id="1312711298">
      <w:bodyDiv w:val="1"/>
      <w:marLeft w:val="0"/>
      <w:marRight w:val="0"/>
      <w:marTop w:val="0"/>
      <w:marBottom w:val="0"/>
      <w:divBdr>
        <w:top w:val="none" w:sz="0" w:space="0" w:color="auto"/>
        <w:left w:val="none" w:sz="0" w:space="0" w:color="auto"/>
        <w:bottom w:val="none" w:sz="0" w:space="0" w:color="auto"/>
        <w:right w:val="none" w:sz="0" w:space="0" w:color="auto"/>
      </w:divBdr>
    </w:div>
    <w:div w:id="1312751897">
      <w:bodyDiv w:val="1"/>
      <w:marLeft w:val="0"/>
      <w:marRight w:val="0"/>
      <w:marTop w:val="0"/>
      <w:marBottom w:val="0"/>
      <w:divBdr>
        <w:top w:val="none" w:sz="0" w:space="0" w:color="auto"/>
        <w:left w:val="none" w:sz="0" w:space="0" w:color="auto"/>
        <w:bottom w:val="none" w:sz="0" w:space="0" w:color="auto"/>
        <w:right w:val="none" w:sz="0" w:space="0" w:color="auto"/>
      </w:divBdr>
    </w:div>
    <w:div w:id="1312832056">
      <w:bodyDiv w:val="1"/>
      <w:marLeft w:val="0"/>
      <w:marRight w:val="0"/>
      <w:marTop w:val="0"/>
      <w:marBottom w:val="0"/>
      <w:divBdr>
        <w:top w:val="none" w:sz="0" w:space="0" w:color="auto"/>
        <w:left w:val="none" w:sz="0" w:space="0" w:color="auto"/>
        <w:bottom w:val="none" w:sz="0" w:space="0" w:color="auto"/>
        <w:right w:val="none" w:sz="0" w:space="0" w:color="auto"/>
      </w:divBdr>
    </w:div>
    <w:div w:id="1312905723">
      <w:bodyDiv w:val="1"/>
      <w:marLeft w:val="0"/>
      <w:marRight w:val="0"/>
      <w:marTop w:val="0"/>
      <w:marBottom w:val="0"/>
      <w:divBdr>
        <w:top w:val="none" w:sz="0" w:space="0" w:color="auto"/>
        <w:left w:val="none" w:sz="0" w:space="0" w:color="auto"/>
        <w:bottom w:val="none" w:sz="0" w:space="0" w:color="auto"/>
        <w:right w:val="none" w:sz="0" w:space="0" w:color="auto"/>
      </w:divBdr>
    </w:div>
    <w:div w:id="1313021127">
      <w:bodyDiv w:val="1"/>
      <w:marLeft w:val="0"/>
      <w:marRight w:val="0"/>
      <w:marTop w:val="0"/>
      <w:marBottom w:val="0"/>
      <w:divBdr>
        <w:top w:val="none" w:sz="0" w:space="0" w:color="auto"/>
        <w:left w:val="none" w:sz="0" w:space="0" w:color="auto"/>
        <w:bottom w:val="none" w:sz="0" w:space="0" w:color="auto"/>
        <w:right w:val="none" w:sz="0" w:space="0" w:color="auto"/>
      </w:divBdr>
    </w:div>
    <w:div w:id="1313024708">
      <w:bodyDiv w:val="1"/>
      <w:marLeft w:val="0"/>
      <w:marRight w:val="0"/>
      <w:marTop w:val="0"/>
      <w:marBottom w:val="0"/>
      <w:divBdr>
        <w:top w:val="none" w:sz="0" w:space="0" w:color="auto"/>
        <w:left w:val="none" w:sz="0" w:space="0" w:color="auto"/>
        <w:bottom w:val="none" w:sz="0" w:space="0" w:color="auto"/>
        <w:right w:val="none" w:sz="0" w:space="0" w:color="auto"/>
      </w:divBdr>
    </w:div>
    <w:div w:id="1313292560">
      <w:bodyDiv w:val="1"/>
      <w:marLeft w:val="0"/>
      <w:marRight w:val="0"/>
      <w:marTop w:val="0"/>
      <w:marBottom w:val="0"/>
      <w:divBdr>
        <w:top w:val="none" w:sz="0" w:space="0" w:color="auto"/>
        <w:left w:val="none" w:sz="0" w:space="0" w:color="auto"/>
        <w:bottom w:val="none" w:sz="0" w:space="0" w:color="auto"/>
        <w:right w:val="none" w:sz="0" w:space="0" w:color="auto"/>
      </w:divBdr>
    </w:div>
    <w:div w:id="1313363796">
      <w:bodyDiv w:val="1"/>
      <w:marLeft w:val="0"/>
      <w:marRight w:val="0"/>
      <w:marTop w:val="0"/>
      <w:marBottom w:val="0"/>
      <w:divBdr>
        <w:top w:val="none" w:sz="0" w:space="0" w:color="auto"/>
        <w:left w:val="none" w:sz="0" w:space="0" w:color="auto"/>
        <w:bottom w:val="none" w:sz="0" w:space="0" w:color="auto"/>
        <w:right w:val="none" w:sz="0" w:space="0" w:color="auto"/>
      </w:divBdr>
    </w:div>
    <w:div w:id="1313367755">
      <w:bodyDiv w:val="1"/>
      <w:marLeft w:val="0"/>
      <w:marRight w:val="0"/>
      <w:marTop w:val="0"/>
      <w:marBottom w:val="0"/>
      <w:divBdr>
        <w:top w:val="none" w:sz="0" w:space="0" w:color="auto"/>
        <w:left w:val="none" w:sz="0" w:space="0" w:color="auto"/>
        <w:bottom w:val="none" w:sz="0" w:space="0" w:color="auto"/>
        <w:right w:val="none" w:sz="0" w:space="0" w:color="auto"/>
      </w:divBdr>
    </w:div>
    <w:div w:id="1313412104">
      <w:bodyDiv w:val="1"/>
      <w:marLeft w:val="0"/>
      <w:marRight w:val="0"/>
      <w:marTop w:val="0"/>
      <w:marBottom w:val="0"/>
      <w:divBdr>
        <w:top w:val="none" w:sz="0" w:space="0" w:color="auto"/>
        <w:left w:val="none" w:sz="0" w:space="0" w:color="auto"/>
        <w:bottom w:val="none" w:sz="0" w:space="0" w:color="auto"/>
        <w:right w:val="none" w:sz="0" w:space="0" w:color="auto"/>
      </w:divBdr>
    </w:div>
    <w:div w:id="1313414503">
      <w:bodyDiv w:val="1"/>
      <w:marLeft w:val="0"/>
      <w:marRight w:val="0"/>
      <w:marTop w:val="0"/>
      <w:marBottom w:val="0"/>
      <w:divBdr>
        <w:top w:val="none" w:sz="0" w:space="0" w:color="auto"/>
        <w:left w:val="none" w:sz="0" w:space="0" w:color="auto"/>
        <w:bottom w:val="none" w:sz="0" w:space="0" w:color="auto"/>
        <w:right w:val="none" w:sz="0" w:space="0" w:color="auto"/>
      </w:divBdr>
    </w:div>
    <w:div w:id="1313483897">
      <w:bodyDiv w:val="1"/>
      <w:marLeft w:val="0"/>
      <w:marRight w:val="0"/>
      <w:marTop w:val="0"/>
      <w:marBottom w:val="0"/>
      <w:divBdr>
        <w:top w:val="none" w:sz="0" w:space="0" w:color="auto"/>
        <w:left w:val="none" w:sz="0" w:space="0" w:color="auto"/>
        <w:bottom w:val="none" w:sz="0" w:space="0" w:color="auto"/>
        <w:right w:val="none" w:sz="0" w:space="0" w:color="auto"/>
      </w:divBdr>
    </w:div>
    <w:div w:id="1313486348">
      <w:bodyDiv w:val="1"/>
      <w:marLeft w:val="0"/>
      <w:marRight w:val="0"/>
      <w:marTop w:val="0"/>
      <w:marBottom w:val="0"/>
      <w:divBdr>
        <w:top w:val="none" w:sz="0" w:space="0" w:color="auto"/>
        <w:left w:val="none" w:sz="0" w:space="0" w:color="auto"/>
        <w:bottom w:val="none" w:sz="0" w:space="0" w:color="auto"/>
        <w:right w:val="none" w:sz="0" w:space="0" w:color="auto"/>
      </w:divBdr>
    </w:div>
    <w:div w:id="1313604167">
      <w:bodyDiv w:val="1"/>
      <w:marLeft w:val="0"/>
      <w:marRight w:val="0"/>
      <w:marTop w:val="0"/>
      <w:marBottom w:val="0"/>
      <w:divBdr>
        <w:top w:val="none" w:sz="0" w:space="0" w:color="auto"/>
        <w:left w:val="none" w:sz="0" w:space="0" w:color="auto"/>
        <w:bottom w:val="none" w:sz="0" w:space="0" w:color="auto"/>
        <w:right w:val="none" w:sz="0" w:space="0" w:color="auto"/>
      </w:divBdr>
    </w:div>
    <w:div w:id="1313607658">
      <w:bodyDiv w:val="1"/>
      <w:marLeft w:val="0"/>
      <w:marRight w:val="0"/>
      <w:marTop w:val="0"/>
      <w:marBottom w:val="0"/>
      <w:divBdr>
        <w:top w:val="none" w:sz="0" w:space="0" w:color="auto"/>
        <w:left w:val="none" w:sz="0" w:space="0" w:color="auto"/>
        <w:bottom w:val="none" w:sz="0" w:space="0" w:color="auto"/>
        <w:right w:val="none" w:sz="0" w:space="0" w:color="auto"/>
      </w:divBdr>
    </w:div>
    <w:div w:id="1313679184">
      <w:bodyDiv w:val="1"/>
      <w:marLeft w:val="0"/>
      <w:marRight w:val="0"/>
      <w:marTop w:val="0"/>
      <w:marBottom w:val="0"/>
      <w:divBdr>
        <w:top w:val="none" w:sz="0" w:space="0" w:color="auto"/>
        <w:left w:val="none" w:sz="0" w:space="0" w:color="auto"/>
        <w:bottom w:val="none" w:sz="0" w:space="0" w:color="auto"/>
        <w:right w:val="none" w:sz="0" w:space="0" w:color="auto"/>
      </w:divBdr>
    </w:div>
    <w:div w:id="1313682892">
      <w:bodyDiv w:val="1"/>
      <w:marLeft w:val="0"/>
      <w:marRight w:val="0"/>
      <w:marTop w:val="0"/>
      <w:marBottom w:val="0"/>
      <w:divBdr>
        <w:top w:val="none" w:sz="0" w:space="0" w:color="auto"/>
        <w:left w:val="none" w:sz="0" w:space="0" w:color="auto"/>
        <w:bottom w:val="none" w:sz="0" w:space="0" w:color="auto"/>
        <w:right w:val="none" w:sz="0" w:space="0" w:color="auto"/>
      </w:divBdr>
    </w:div>
    <w:div w:id="1313751744">
      <w:bodyDiv w:val="1"/>
      <w:marLeft w:val="0"/>
      <w:marRight w:val="0"/>
      <w:marTop w:val="0"/>
      <w:marBottom w:val="0"/>
      <w:divBdr>
        <w:top w:val="none" w:sz="0" w:space="0" w:color="auto"/>
        <w:left w:val="none" w:sz="0" w:space="0" w:color="auto"/>
        <w:bottom w:val="none" w:sz="0" w:space="0" w:color="auto"/>
        <w:right w:val="none" w:sz="0" w:space="0" w:color="auto"/>
      </w:divBdr>
    </w:div>
    <w:div w:id="1313869596">
      <w:bodyDiv w:val="1"/>
      <w:marLeft w:val="0"/>
      <w:marRight w:val="0"/>
      <w:marTop w:val="0"/>
      <w:marBottom w:val="0"/>
      <w:divBdr>
        <w:top w:val="none" w:sz="0" w:space="0" w:color="auto"/>
        <w:left w:val="none" w:sz="0" w:space="0" w:color="auto"/>
        <w:bottom w:val="none" w:sz="0" w:space="0" w:color="auto"/>
        <w:right w:val="none" w:sz="0" w:space="0" w:color="auto"/>
      </w:divBdr>
    </w:div>
    <w:div w:id="1313875813">
      <w:bodyDiv w:val="1"/>
      <w:marLeft w:val="0"/>
      <w:marRight w:val="0"/>
      <w:marTop w:val="0"/>
      <w:marBottom w:val="0"/>
      <w:divBdr>
        <w:top w:val="none" w:sz="0" w:space="0" w:color="auto"/>
        <w:left w:val="none" w:sz="0" w:space="0" w:color="auto"/>
        <w:bottom w:val="none" w:sz="0" w:space="0" w:color="auto"/>
        <w:right w:val="none" w:sz="0" w:space="0" w:color="auto"/>
      </w:divBdr>
    </w:div>
    <w:div w:id="1313947168">
      <w:bodyDiv w:val="1"/>
      <w:marLeft w:val="0"/>
      <w:marRight w:val="0"/>
      <w:marTop w:val="0"/>
      <w:marBottom w:val="0"/>
      <w:divBdr>
        <w:top w:val="none" w:sz="0" w:space="0" w:color="auto"/>
        <w:left w:val="none" w:sz="0" w:space="0" w:color="auto"/>
        <w:bottom w:val="none" w:sz="0" w:space="0" w:color="auto"/>
        <w:right w:val="none" w:sz="0" w:space="0" w:color="auto"/>
      </w:divBdr>
    </w:div>
    <w:div w:id="1314025186">
      <w:bodyDiv w:val="1"/>
      <w:marLeft w:val="0"/>
      <w:marRight w:val="0"/>
      <w:marTop w:val="0"/>
      <w:marBottom w:val="0"/>
      <w:divBdr>
        <w:top w:val="none" w:sz="0" w:space="0" w:color="auto"/>
        <w:left w:val="none" w:sz="0" w:space="0" w:color="auto"/>
        <w:bottom w:val="none" w:sz="0" w:space="0" w:color="auto"/>
        <w:right w:val="none" w:sz="0" w:space="0" w:color="auto"/>
      </w:divBdr>
    </w:div>
    <w:div w:id="1314063509">
      <w:bodyDiv w:val="1"/>
      <w:marLeft w:val="0"/>
      <w:marRight w:val="0"/>
      <w:marTop w:val="0"/>
      <w:marBottom w:val="0"/>
      <w:divBdr>
        <w:top w:val="none" w:sz="0" w:space="0" w:color="auto"/>
        <w:left w:val="none" w:sz="0" w:space="0" w:color="auto"/>
        <w:bottom w:val="none" w:sz="0" w:space="0" w:color="auto"/>
        <w:right w:val="none" w:sz="0" w:space="0" w:color="auto"/>
      </w:divBdr>
    </w:div>
    <w:div w:id="1314063770">
      <w:bodyDiv w:val="1"/>
      <w:marLeft w:val="0"/>
      <w:marRight w:val="0"/>
      <w:marTop w:val="0"/>
      <w:marBottom w:val="0"/>
      <w:divBdr>
        <w:top w:val="none" w:sz="0" w:space="0" w:color="auto"/>
        <w:left w:val="none" w:sz="0" w:space="0" w:color="auto"/>
        <w:bottom w:val="none" w:sz="0" w:space="0" w:color="auto"/>
        <w:right w:val="none" w:sz="0" w:space="0" w:color="auto"/>
      </w:divBdr>
    </w:div>
    <w:div w:id="1314220695">
      <w:bodyDiv w:val="1"/>
      <w:marLeft w:val="0"/>
      <w:marRight w:val="0"/>
      <w:marTop w:val="0"/>
      <w:marBottom w:val="0"/>
      <w:divBdr>
        <w:top w:val="none" w:sz="0" w:space="0" w:color="auto"/>
        <w:left w:val="none" w:sz="0" w:space="0" w:color="auto"/>
        <w:bottom w:val="none" w:sz="0" w:space="0" w:color="auto"/>
        <w:right w:val="none" w:sz="0" w:space="0" w:color="auto"/>
      </w:divBdr>
    </w:div>
    <w:div w:id="1314331822">
      <w:bodyDiv w:val="1"/>
      <w:marLeft w:val="0"/>
      <w:marRight w:val="0"/>
      <w:marTop w:val="0"/>
      <w:marBottom w:val="0"/>
      <w:divBdr>
        <w:top w:val="none" w:sz="0" w:space="0" w:color="auto"/>
        <w:left w:val="none" w:sz="0" w:space="0" w:color="auto"/>
        <w:bottom w:val="none" w:sz="0" w:space="0" w:color="auto"/>
        <w:right w:val="none" w:sz="0" w:space="0" w:color="auto"/>
      </w:divBdr>
    </w:div>
    <w:div w:id="1314337994">
      <w:bodyDiv w:val="1"/>
      <w:marLeft w:val="0"/>
      <w:marRight w:val="0"/>
      <w:marTop w:val="0"/>
      <w:marBottom w:val="0"/>
      <w:divBdr>
        <w:top w:val="none" w:sz="0" w:space="0" w:color="auto"/>
        <w:left w:val="none" w:sz="0" w:space="0" w:color="auto"/>
        <w:bottom w:val="none" w:sz="0" w:space="0" w:color="auto"/>
        <w:right w:val="none" w:sz="0" w:space="0" w:color="auto"/>
      </w:divBdr>
    </w:div>
    <w:div w:id="1314484542">
      <w:bodyDiv w:val="1"/>
      <w:marLeft w:val="0"/>
      <w:marRight w:val="0"/>
      <w:marTop w:val="0"/>
      <w:marBottom w:val="0"/>
      <w:divBdr>
        <w:top w:val="none" w:sz="0" w:space="0" w:color="auto"/>
        <w:left w:val="none" w:sz="0" w:space="0" w:color="auto"/>
        <w:bottom w:val="none" w:sz="0" w:space="0" w:color="auto"/>
        <w:right w:val="none" w:sz="0" w:space="0" w:color="auto"/>
      </w:divBdr>
    </w:div>
    <w:div w:id="1314676461">
      <w:bodyDiv w:val="1"/>
      <w:marLeft w:val="0"/>
      <w:marRight w:val="0"/>
      <w:marTop w:val="0"/>
      <w:marBottom w:val="0"/>
      <w:divBdr>
        <w:top w:val="none" w:sz="0" w:space="0" w:color="auto"/>
        <w:left w:val="none" w:sz="0" w:space="0" w:color="auto"/>
        <w:bottom w:val="none" w:sz="0" w:space="0" w:color="auto"/>
        <w:right w:val="none" w:sz="0" w:space="0" w:color="auto"/>
      </w:divBdr>
    </w:div>
    <w:div w:id="1314749482">
      <w:bodyDiv w:val="1"/>
      <w:marLeft w:val="0"/>
      <w:marRight w:val="0"/>
      <w:marTop w:val="0"/>
      <w:marBottom w:val="0"/>
      <w:divBdr>
        <w:top w:val="none" w:sz="0" w:space="0" w:color="auto"/>
        <w:left w:val="none" w:sz="0" w:space="0" w:color="auto"/>
        <w:bottom w:val="none" w:sz="0" w:space="0" w:color="auto"/>
        <w:right w:val="none" w:sz="0" w:space="0" w:color="auto"/>
      </w:divBdr>
    </w:div>
    <w:div w:id="1314796313">
      <w:bodyDiv w:val="1"/>
      <w:marLeft w:val="0"/>
      <w:marRight w:val="0"/>
      <w:marTop w:val="0"/>
      <w:marBottom w:val="0"/>
      <w:divBdr>
        <w:top w:val="none" w:sz="0" w:space="0" w:color="auto"/>
        <w:left w:val="none" w:sz="0" w:space="0" w:color="auto"/>
        <w:bottom w:val="none" w:sz="0" w:space="0" w:color="auto"/>
        <w:right w:val="none" w:sz="0" w:space="0" w:color="auto"/>
      </w:divBdr>
    </w:div>
    <w:div w:id="1314918279">
      <w:bodyDiv w:val="1"/>
      <w:marLeft w:val="0"/>
      <w:marRight w:val="0"/>
      <w:marTop w:val="0"/>
      <w:marBottom w:val="0"/>
      <w:divBdr>
        <w:top w:val="none" w:sz="0" w:space="0" w:color="auto"/>
        <w:left w:val="none" w:sz="0" w:space="0" w:color="auto"/>
        <w:bottom w:val="none" w:sz="0" w:space="0" w:color="auto"/>
        <w:right w:val="none" w:sz="0" w:space="0" w:color="auto"/>
      </w:divBdr>
    </w:div>
    <w:div w:id="1314942303">
      <w:bodyDiv w:val="1"/>
      <w:marLeft w:val="0"/>
      <w:marRight w:val="0"/>
      <w:marTop w:val="0"/>
      <w:marBottom w:val="0"/>
      <w:divBdr>
        <w:top w:val="none" w:sz="0" w:space="0" w:color="auto"/>
        <w:left w:val="none" w:sz="0" w:space="0" w:color="auto"/>
        <w:bottom w:val="none" w:sz="0" w:space="0" w:color="auto"/>
        <w:right w:val="none" w:sz="0" w:space="0" w:color="auto"/>
      </w:divBdr>
    </w:div>
    <w:div w:id="1315140702">
      <w:bodyDiv w:val="1"/>
      <w:marLeft w:val="0"/>
      <w:marRight w:val="0"/>
      <w:marTop w:val="0"/>
      <w:marBottom w:val="0"/>
      <w:divBdr>
        <w:top w:val="none" w:sz="0" w:space="0" w:color="auto"/>
        <w:left w:val="none" w:sz="0" w:space="0" w:color="auto"/>
        <w:bottom w:val="none" w:sz="0" w:space="0" w:color="auto"/>
        <w:right w:val="none" w:sz="0" w:space="0" w:color="auto"/>
      </w:divBdr>
    </w:div>
    <w:div w:id="1315181652">
      <w:bodyDiv w:val="1"/>
      <w:marLeft w:val="0"/>
      <w:marRight w:val="0"/>
      <w:marTop w:val="0"/>
      <w:marBottom w:val="0"/>
      <w:divBdr>
        <w:top w:val="none" w:sz="0" w:space="0" w:color="auto"/>
        <w:left w:val="none" w:sz="0" w:space="0" w:color="auto"/>
        <w:bottom w:val="none" w:sz="0" w:space="0" w:color="auto"/>
        <w:right w:val="none" w:sz="0" w:space="0" w:color="auto"/>
      </w:divBdr>
    </w:div>
    <w:div w:id="1315256347">
      <w:bodyDiv w:val="1"/>
      <w:marLeft w:val="0"/>
      <w:marRight w:val="0"/>
      <w:marTop w:val="0"/>
      <w:marBottom w:val="0"/>
      <w:divBdr>
        <w:top w:val="none" w:sz="0" w:space="0" w:color="auto"/>
        <w:left w:val="none" w:sz="0" w:space="0" w:color="auto"/>
        <w:bottom w:val="none" w:sz="0" w:space="0" w:color="auto"/>
        <w:right w:val="none" w:sz="0" w:space="0" w:color="auto"/>
      </w:divBdr>
    </w:div>
    <w:div w:id="1315337737">
      <w:bodyDiv w:val="1"/>
      <w:marLeft w:val="0"/>
      <w:marRight w:val="0"/>
      <w:marTop w:val="0"/>
      <w:marBottom w:val="0"/>
      <w:divBdr>
        <w:top w:val="none" w:sz="0" w:space="0" w:color="auto"/>
        <w:left w:val="none" w:sz="0" w:space="0" w:color="auto"/>
        <w:bottom w:val="none" w:sz="0" w:space="0" w:color="auto"/>
        <w:right w:val="none" w:sz="0" w:space="0" w:color="auto"/>
      </w:divBdr>
    </w:div>
    <w:div w:id="1315373544">
      <w:bodyDiv w:val="1"/>
      <w:marLeft w:val="0"/>
      <w:marRight w:val="0"/>
      <w:marTop w:val="0"/>
      <w:marBottom w:val="0"/>
      <w:divBdr>
        <w:top w:val="none" w:sz="0" w:space="0" w:color="auto"/>
        <w:left w:val="none" w:sz="0" w:space="0" w:color="auto"/>
        <w:bottom w:val="none" w:sz="0" w:space="0" w:color="auto"/>
        <w:right w:val="none" w:sz="0" w:space="0" w:color="auto"/>
      </w:divBdr>
    </w:div>
    <w:div w:id="1315375533">
      <w:bodyDiv w:val="1"/>
      <w:marLeft w:val="0"/>
      <w:marRight w:val="0"/>
      <w:marTop w:val="0"/>
      <w:marBottom w:val="0"/>
      <w:divBdr>
        <w:top w:val="none" w:sz="0" w:space="0" w:color="auto"/>
        <w:left w:val="none" w:sz="0" w:space="0" w:color="auto"/>
        <w:bottom w:val="none" w:sz="0" w:space="0" w:color="auto"/>
        <w:right w:val="none" w:sz="0" w:space="0" w:color="auto"/>
      </w:divBdr>
    </w:div>
    <w:div w:id="1315377536">
      <w:bodyDiv w:val="1"/>
      <w:marLeft w:val="0"/>
      <w:marRight w:val="0"/>
      <w:marTop w:val="0"/>
      <w:marBottom w:val="0"/>
      <w:divBdr>
        <w:top w:val="none" w:sz="0" w:space="0" w:color="auto"/>
        <w:left w:val="none" w:sz="0" w:space="0" w:color="auto"/>
        <w:bottom w:val="none" w:sz="0" w:space="0" w:color="auto"/>
        <w:right w:val="none" w:sz="0" w:space="0" w:color="auto"/>
      </w:divBdr>
    </w:div>
    <w:div w:id="1315447847">
      <w:bodyDiv w:val="1"/>
      <w:marLeft w:val="0"/>
      <w:marRight w:val="0"/>
      <w:marTop w:val="0"/>
      <w:marBottom w:val="0"/>
      <w:divBdr>
        <w:top w:val="none" w:sz="0" w:space="0" w:color="auto"/>
        <w:left w:val="none" w:sz="0" w:space="0" w:color="auto"/>
        <w:bottom w:val="none" w:sz="0" w:space="0" w:color="auto"/>
        <w:right w:val="none" w:sz="0" w:space="0" w:color="auto"/>
      </w:divBdr>
    </w:div>
    <w:div w:id="1315572190">
      <w:bodyDiv w:val="1"/>
      <w:marLeft w:val="0"/>
      <w:marRight w:val="0"/>
      <w:marTop w:val="0"/>
      <w:marBottom w:val="0"/>
      <w:divBdr>
        <w:top w:val="none" w:sz="0" w:space="0" w:color="auto"/>
        <w:left w:val="none" w:sz="0" w:space="0" w:color="auto"/>
        <w:bottom w:val="none" w:sz="0" w:space="0" w:color="auto"/>
        <w:right w:val="none" w:sz="0" w:space="0" w:color="auto"/>
      </w:divBdr>
    </w:div>
    <w:div w:id="1315640267">
      <w:bodyDiv w:val="1"/>
      <w:marLeft w:val="0"/>
      <w:marRight w:val="0"/>
      <w:marTop w:val="0"/>
      <w:marBottom w:val="0"/>
      <w:divBdr>
        <w:top w:val="none" w:sz="0" w:space="0" w:color="auto"/>
        <w:left w:val="none" w:sz="0" w:space="0" w:color="auto"/>
        <w:bottom w:val="none" w:sz="0" w:space="0" w:color="auto"/>
        <w:right w:val="none" w:sz="0" w:space="0" w:color="auto"/>
      </w:divBdr>
    </w:div>
    <w:div w:id="1315792189">
      <w:bodyDiv w:val="1"/>
      <w:marLeft w:val="0"/>
      <w:marRight w:val="0"/>
      <w:marTop w:val="0"/>
      <w:marBottom w:val="0"/>
      <w:divBdr>
        <w:top w:val="none" w:sz="0" w:space="0" w:color="auto"/>
        <w:left w:val="none" w:sz="0" w:space="0" w:color="auto"/>
        <w:bottom w:val="none" w:sz="0" w:space="0" w:color="auto"/>
        <w:right w:val="none" w:sz="0" w:space="0" w:color="auto"/>
      </w:divBdr>
    </w:div>
    <w:div w:id="1315842424">
      <w:bodyDiv w:val="1"/>
      <w:marLeft w:val="0"/>
      <w:marRight w:val="0"/>
      <w:marTop w:val="0"/>
      <w:marBottom w:val="0"/>
      <w:divBdr>
        <w:top w:val="none" w:sz="0" w:space="0" w:color="auto"/>
        <w:left w:val="none" w:sz="0" w:space="0" w:color="auto"/>
        <w:bottom w:val="none" w:sz="0" w:space="0" w:color="auto"/>
        <w:right w:val="none" w:sz="0" w:space="0" w:color="auto"/>
      </w:divBdr>
    </w:div>
    <w:div w:id="1315986203">
      <w:bodyDiv w:val="1"/>
      <w:marLeft w:val="0"/>
      <w:marRight w:val="0"/>
      <w:marTop w:val="0"/>
      <w:marBottom w:val="0"/>
      <w:divBdr>
        <w:top w:val="none" w:sz="0" w:space="0" w:color="auto"/>
        <w:left w:val="none" w:sz="0" w:space="0" w:color="auto"/>
        <w:bottom w:val="none" w:sz="0" w:space="0" w:color="auto"/>
        <w:right w:val="none" w:sz="0" w:space="0" w:color="auto"/>
      </w:divBdr>
    </w:div>
    <w:div w:id="1315988969">
      <w:bodyDiv w:val="1"/>
      <w:marLeft w:val="0"/>
      <w:marRight w:val="0"/>
      <w:marTop w:val="0"/>
      <w:marBottom w:val="0"/>
      <w:divBdr>
        <w:top w:val="none" w:sz="0" w:space="0" w:color="auto"/>
        <w:left w:val="none" w:sz="0" w:space="0" w:color="auto"/>
        <w:bottom w:val="none" w:sz="0" w:space="0" w:color="auto"/>
        <w:right w:val="none" w:sz="0" w:space="0" w:color="auto"/>
      </w:divBdr>
    </w:div>
    <w:div w:id="1316031137">
      <w:bodyDiv w:val="1"/>
      <w:marLeft w:val="0"/>
      <w:marRight w:val="0"/>
      <w:marTop w:val="0"/>
      <w:marBottom w:val="0"/>
      <w:divBdr>
        <w:top w:val="none" w:sz="0" w:space="0" w:color="auto"/>
        <w:left w:val="none" w:sz="0" w:space="0" w:color="auto"/>
        <w:bottom w:val="none" w:sz="0" w:space="0" w:color="auto"/>
        <w:right w:val="none" w:sz="0" w:space="0" w:color="auto"/>
      </w:divBdr>
    </w:div>
    <w:div w:id="1316033095">
      <w:bodyDiv w:val="1"/>
      <w:marLeft w:val="0"/>
      <w:marRight w:val="0"/>
      <w:marTop w:val="0"/>
      <w:marBottom w:val="0"/>
      <w:divBdr>
        <w:top w:val="none" w:sz="0" w:space="0" w:color="auto"/>
        <w:left w:val="none" w:sz="0" w:space="0" w:color="auto"/>
        <w:bottom w:val="none" w:sz="0" w:space="0" w:color="auto"/>
        <w:right w:val="none" w:sz="0" w:space="0" w:color="auto"/>
      </w:divBdr>
    </w:div>
    <w:div w:id="1316179467">
      <w:bodyDiv w:val="1"/>
      <w:marLeft w:val="0"/>
      <w:marRight w:val="0"/>
      <w:marTop w:val="0"/>
      <w:marBottom w:val="0"/>
      <w:divBdr>
        <w:top w:val="none" w:sz="0" w:space="0" w:color="auto"/>
        <w:left w:val="none" w:sz="0" w:space="0" w:color="auto"/>
        <w:bottom w:val="none" w:sz="0" w:space="0" w:color="auto"/>
        <w:right w:val="none" w:sz="0" w:space="0" w:color="auto"/>
      </w:divBdr>
    </w:div>
    <w:div w:id="1316181860">
      <w:bodyDiv w:val="1"/>
      <w:marLeft w:val="0"/>
      <w:marRight w:val="0"/>
      <w:marTop w:val="0"/>
      <w:marBottom w:val="0"/>
      <w:divBdr>
        <w:top w:val="none" w:sz="0" w:space="0" w:color="auto"/>
        <w:left w:val="none" w:sz="0" w:space="0" w:color="auto"/>
        <w:bottom w:val="none" w:sz="0" w:space="0" w:color="auto"/>
        <w:right w:val="none" w:sz="0" w:space="0" w:color="auto"/>
      </w:divBdr>
    </w:div>
    <w:div w:id="1316182601">
      <w:bodyDiv w:val="1"/>
      <w:marLeft w:val="0"/>
      <w:marRight w:val="0"/>
      <w:marTop w:val="0"/>
      <w:marBottom w:val="0"/>
      <w:divBdr>
        <w:top w:val="none" w:sz="0" w:space="0" w:color="auto"/>
        <w:left w:val="none" w:sz="0" w:space="0" w:color="auto"/>
        <w:bottom w:val="none" w:sz="0" w:space="0" w:color="auto"/>
        <w:right w:val="none" w:sz="0" w:space="0" w:color="auto"/>
      </w:divBdr>
    </w:div>
    <w:div w:id="1316252765">
      <w:bodyDiv w:val="1"/>
      <w:marLeft w:val="0"/>
      <w:marRight w:val="0"/>
      <w:marTop w:val="0"/>
      <w:marBottom w:val="0"/>
      <w:divBdr>
        <w:top w:val="none" w:sz="0" w:space="0" w:color="auto"/>
        <w:left w:val="none" w:sz="0" w:space="0" w:color="auto"/>
        <w:bottom w:val="none" w:sz="0" w:space="0" w:color="auto"/>
        <w:right w:val="none" w:sz="0" w:space="0" w:color="auto"/>
      </w:divBdr>
    </w:div>
    <w:div w:id="1316256025">
      <w:bodyDiv w:val="1"/>
      <w:marLeft w:val="0"/>
      <w:marRight w:val="0"/>
      <w:marTop w:val="0"/>
      <w:marBottom w:val="0"/>
      <w:divBdr>
        <w:top w:val="none" w:sz="0" w:space="0" w:color="auto"/>
        <w:left w:val="none" w:sz="0" w:space="0" w:color="auto"/>
        <w:bottom w:val="none" w:sz="0" w:space="0" w:color="auto"/>
        <w:right w:val="none" w:sz="0" w:space="0" w:color="auto"/>
      </w:divBdr>
    </w:div>
    <w:div w:id="1316446286">
      <w:bodyDiv w:val="1"/>
      <w:marLeft w:val="0"/>
      <w:marRight w:val="0"/>
      <w:marTop w:val="0"/>
      <w:marBottom w:val="0"/>
      <w:divBdr>
        <w:top w:val="none" w:sz="0" w:space="0" w:color="auto"/>
        <w:left w:val="none" w:sz="0" w:space="0" w:color="auto"/>
        <w:bottom w:val="none" w:sz="0" w:space="0" w:color="auto"/>
        <w:right w:val="none" w:sz="0" w:space="0" w:color="auto"/>
      </w:divBdr>
    </w:div>
    <w:div w:id="1316447401">
      <w:bodyDiv w:val="1"/>
      <w:marLeft w:val="0"/>
      <w:marRight w:val="0"/>
      <w:marTop w:val="0"/>
      <w:marBottom w:val="0"/>
      <w:divBdr>
        <w:top w:val="none" w:sz="0" w:space="0" w:color="auto"/>
        <w:left w:val="none" w:sz="0" w:space="0" w:color="auto"/>
        <w:bottom w:val="none" w:sz="0" w:space="0" w:color="auto"/>
        <w:right w:val="none" w:sz="0" w:space="0" w:color="auto"/>
      </w:divBdr>
    </w:div>
    <w:div w:id="1316494669">
      <w:bodyDiv w:val="1"/>
      <w:marLeft w:val="0"/>
      <w:marRight w:val="0"/>
      <w:marTop w:val="0"/>
      <w:marBottom w:val="0"/>
      <w:divBdr>
        <w:top w:val="none" w:sz="0" w:space="0" w:color="auto"/>
        <w:left w:val="none" w:sz="0" w:space="0" w:color="auto"/>
        <w:bottom w:val="none" w:sz="0" w:space="0" w:color="auto"/>
        <w:right w:val="none" w:sz="0" w:space="0" w:color="auto"/>
      </w:divBdr>
    </w:div>
    <w:div w:id="1316497000">
      <w:bodyDiv w:val="1"/>
      <w:marLeft w:val="0"/>
      <w:marRight w:val="0"/>
      <w:marTop w:val="0"/>
      <w:marBottom w:val="0"/>
      <w:divBdr>
        <w:top w:val="none" w:sz="0" w:space="0" w:color="auto"/>
        <w:left w:val="none" w:sz="0" w:space="0" w:color="auto"/>
        <w:bottom w:val="none" w:sz="0" w:space="0" w:color="auto"/>
        <w:right w:val="none" w:sz="0" w:space="0" w:color="auto"/>
      </w:divBdr>
    </w:div>
    <w:div w:id="1316564930">
      <w:bodyDiv w:val="1"/>
      <w:marLeft w:val="0"/>
      <w:marRight w:val="0"/>
      <w:marTop w:val="0"/>
      <w:marBottom w:val="0"/>
      <w:divBdr>
        <w:top w:val="none" w:sz="0" w:space="0" w:color="auto"/>
        <w:left w:val="none" w:sz="0" w:space="0" w:color="auto"/>
        <w:bottom w:val="none" w:sz="0" w:space="0" w:color="auto"/>
        <w:right w:val="none" w:sz="0" w:space="0" w:color="auto"/>
      </w:divBdr>
    </w:div>
    <w:div w:id="1316643999">
      <w:bodyDiv w:val="1"/>
      <w:marLeft w:val="0"/>
      <w:marRight w:val="0"/>
      <w:marTop w:val="0"/>
      <w:marBottom w:val="0"/>
      <w:divBdr>
        <w:top w:val="none" w:sz="0" w:space="0" w:color="auto"/>
        <w:left w:val="none" w:sz="0" w:space="0" w:color="auto"/>
        <w:bottom w:val="none" w:sz="0" w:space="0" w:color="auto"/>
        <w:right w:val="none" w:sz="0" w:space="0" w:color="auto"/>
      </w:divBdr>
    </w:div>
    <w:div w:id="1316688826">
      <w:bodyDiv w:val="1"/>
      <w:marLeft w:val="0"/>
      <w:marRight w:val="0"/>
      <w:marTop w:val="0"/>
      <w:marBottom w:val="0"/>
      <w:divBdr>
        <w:top w:val="none" w:sz="0" w:space="0" w:color="auto"/>
        <w:left w:val="none" w:sz="0" w:space="0" w:color="auto"/>
        <w:bottom w:val="none" w:sz="0" w:space="0" w:color="auto"/>
        <w:right w:val="none" w:sz="0" w:space="0" w:color="auto"/>
      </w:divBdr>
    </w:div>
    <w:div w:id="1316762665">
      <w:bodyDiv w:val="1"/>
      <w:marLeft w:val="0"/>
      <w:marRight w:val="0"/>
      <w:marTop w:val="0"/>
      <w:marBottom w:val="0"/>
      <w:divBdr>
        <w:top w:val="none" w:sz="0" w:space="0" w:color="auto"/>
        <w:left w:val="none" w:sz="0" w:space="0" w:color="auto"/>
        <w:bottom w:val="none" w:sz="0" w:space="0" w:color="auto"/>
        <w:right w:val="none" w:sz="0" w:space="0" w:color="auto"/>
      </w:divBdr>
    </w:div>
    <w:div w:id="1316952315">
      <w:bodyDiv w:val="1"/>
      <w:marLeft w:val="0"/>
      <w:marRight w:val="0"/>
      <w:marTop w:val="0"/>
      <w:marBottom w:val="0"/>
      <w:divBdr>
        <w:top w:val="none" w:sz="0" w:space="0" w:color="auto"/>
        <w:left w:val="none" w:sz="0" w:space="0" w:color="auto"/>
        <w:bottom w:val="none" w:sz="0" w:space="0" w:color="auto"/>
        <w:right w:val="none" w:sz="0" w:space="0" w:color="auto"/>
      </w:divBdr>
    </w:div>
    <w:div w:id="1316957468">
      <w:bodyDiv w:val="1"/>
      <w:marLeft w:val="0"/>
      <w:marRight w:val="0"/>
      <w:marTop w:val="0"/>
      <w:marBottom w:val="0"/>
      <w:divBdr>
        <w:top w:val="none" w:sz="0" w:space="0" w:color="auto"/>
        <w:left w:val="none" w:sz="0" w:space="0" w:color="auto"/>
        <w:bottom w:val="none" w:sz="0" w:space="0" w:color="auto"/>
        <w:right w:val="none" w:sz="0" w:space="0" w:color="auto"/>
      </w:divBdr>
    </w:div>
    <w:div w:id="1317029359">
      <w:bodyDiv w:val="1"/>
      <w:marLeft w:val="0"/>
      <w:marRight w:val="0"/>
      <w:marTop w:val="0"/>
      <w:marBottom w:val="0"/>
      <w:divBdr>
        <w:top w:val="none" w:sz="0" w:space="0" w:color="auto"/>
        <w:left w:val="none" w:sz="0" w:space="0" w:color="auto"/>
        <w:bottom w:val="none" w:sz="0" w:space="0" w:color="auto"/>
        <w:right w:val="none" w:sz="0" w:space="0" w:color="auto"/>
      </w:divBdr>
    </w:div>
    <w:div w:id="1317033054">
      <w:bodyDiv w:val="1"/>
      <w:marLeft w:val="0"/>
      <w:marRight w:val="0"/>
      <w:marTop w:val="0"/>
      <w:marBottom w:val="0"/>
      <w:divBdr>
        <w:top w:val="none" w:sz="0" w:space="0" w:color="auto"/>
        <w:left w:val="none" w:sz="0" w:space="0" w:color="auto"/>
        <w:bottom w:val="none" w:sz="0" w:space="0" w:color="auto"/>
        <w:right w:val="none" w:sz="0" w:space="0" w:color="auto"/>
      </w:divBdr>
    </w:div>
    <w:div w:id="1317101060">
      <w:bodyDiv w:val="1"/>
      <w:marLeft w:val="0"/>
      <w:marRight w:val="0"/>
      <w:marTop w:val="0"/>
      <w:marBottom w:val="0"/>
      <w:divBdr>
        <w:top w:val="none" w:sz="0" w:space="0" w:color="auto"/>
        <w:left w:val="none" w:sz="0" w:space="0" w:color="auto"/>
        <w:bottom w:val="none" w:sz="0" w:space="0" w:color="auto"/>
        <w:right w:val="none" w:sz="0" w:space="0" w:color="auto"/>
      </w:divBdr>
    </w:div>
    <w:div w:id="1317105810">
      <w:bodyDiv w:val="1"/>
      <w:marLeft w:val="0"/>
      <w:marRight w:val="0"/>
      <w:marTop w:val="0"/>
      <w:marBottom w:val="0"/>
      <w:divBdr>
        <w:top w:val="none" w:sz="0" w:space="0" w:color="auto"/>
        <w:left w:val="none" w:sz="0" w:space="0" w:color="auto"/>
        <w:bottom w:val="none" w:sz="0" w:space="0" w:color="auto"/>
        <w:right w:val="none" w:sz="0" w:space="0" w:color="auto"/>
      </w:divBdr>
    </w:div>
    <w:div w:id="1317109441">
      <w:bodyDiv w:val="1"/>
      <w:marLeft w:val="0"/>
      <w:marRight w:val="0"/>
      <w:marTop w:val="0"/>
      <w:marBottom w:val="0"/>
      <w:divBdr>
        <w:top w:val="none" w:sz="0" w:space="0" w:color="auto"/>
        <w:left w:val="none" w:sz="0" w:space="0" w:color="auto"/>
        <w:bottom w:val="none" w:sz="0" w:space="0" w:color="auto"/>
        <w:right w:val="none" w:sz="0" w:space="0" w:color="auto"/>
      </w:divBdr>
    </w:div>
    <w:div w:id="1317149973">
      <w:bodyDiv w:val="1"/>
      <w:marLeft w:val="0"/>
      <w:marRight w:val="0"/>
      <w:marTop w:val="0"/>
      <w:marBottom w:val="0"/>
      <w:divBdr>
        <w:top w:val="none" w:sz="0" w:space="0" w:color="auto"/>
        <w:left w:val="none" w:sz="0" w:space="0" w:color="auto"/>
        <w:bottom w:val="none" w:sz="0" w:space="0" w:color="auto"/>
        <w:right w:val="none" w:sz="0" w:space="0" w:color="auto"/>
      </w:divBdr>
    </w:div>
    <w:div w:id="1317219167">
      <w:bodyDiv w:val="1"/>
      <w:marLeft w:val="0"/>
      <w:marRight w:val="0"/>
      <w:marTop w:val="0"/>
      <w:marBottom w:val="0"/>
      <w:divBdr>
        <w:top w:val="none" w:sz="0" w:space="0" w:color="auto"/>
        <w:left w:val="none" w:sz="0" w:space="0" w:color="auto"/>
        <w:bottom w:val="none" w:sz="0" w:space="0" w:color="auto"/>
        <w:right w:val="none" w:sz="0" w:space="0" w:color="auto"/>
      </w:divBdr>
    </w:div>
    <w:div w:id="1317222815">
      <w:bodyDiv w:val="1"/>
      <w:marLeft w:val="0"/>
      <w:marRight w:val="0"/>
      <w:marTop w:val="0"/>
      <w:marBottom w:val="0"/>
      <w:divBdr>
        <w:top w:val="none" w:sz="0" w:space="0" w:color="auto"/>
        <w:left w:val="none" w:sz="0" w:space="0" w:color="auto"/>
        <w:bottom w:val="none" w:sz="0" w:space="0" w:color="auto"/>
        <w:right w:val="none" w:sz="0" w:space="0" w:color="auto"/>
      </w:divBdr>
    </w:div>
    <w:div w:id="1317226563">
      <w:bodyDiv w:val="1"/>
      <w:marLeft w:val="0"/>
      <w:marRight w:val="0"/>
      <w:marTop w:val="0"/>
      <w:marBottom w:val="0"/>
      <w:divBdr>
        <w:top w:val="none" w:sz="0" w:space="0" w:color="auto"/>
        <w:left w:val="none" w:sz="0" w:space="0" w:color="auto"/>
        <w:bottom w:val="none" w:sz="0" w:space="0" w:color="auto"/>
        <w:right w:val="none" w:sz="0" w:space="0" w:color="auto"/>
      </w:divBdr>
    </w:div>
    <w:div w:id="1317228413">
      <w:bodyDiv w:val="1"/>
      <w:marLeft w:val="0"/>
      <w:marRight w:val="0"/>
      <w:marTop w:val="0"/>
      <w:marBottom w:val="0"/>
      <w:divBdr>
        <w:top w:val="none" w:sz="0" w:space="0" w:color="auto"/>
        <w:left w:val="none" w:sz="0" w:space="0" w:color="auto"/>
        <w:bottom w:val="none" w:sz="0" w:space="0" w:color="auto"/>
        <w:right w:val="none" w:sz="0" w:space="0" w:color="auto"/>
      </w:divBdr>
    </w:div>
    <w:div w:id="1317295016">
      <w:bodyDiv w:val="1"/>
      <w:marLeft w:val="0"/>
      <w:marRight w:val="0"/>
      <w:marTop w:val="0"/>
      <w:marBottom w:val="0"/>
      <w:divBdr>
        <w:top w:val="none" w:sz="0" w:space="0" w:color="auto"/>
        <w:left w:val="none" w:sz="0" w:space="0" w:color="auto"/>
        <w:bottom w:val="none" w:sz="0" w:space="0" w:color="auto"/>
        <w:right w:val="none" w:sz="0" w:space="0" w:color="auto"/>
      </w:divBdr>
    </w:div>
    <w:div w:id="1317296168">
      <w:bodyDiv w:val="1"/>
      <w:marLeft w:val="0"/>
      <w:marRight w:val="0"/>
      <w:marTop w:val="0"/>
      <w:marBottom w:val="0"/>
      <w:divBdr>
        <w:top w:val="none" w:sz="0" w:space="0" w:color="auto"/>
        <w:left w:val="none" w:sz="0" w:space="0" w:color="auto"/>
        <w:bottom w:val="none" w:sz="0" w:space="0" w:color="auto"/>
        <w:right w:val="none" w:sz="0" w:space="0" w:color="auto"/>
      </w:divBdr>
    </w:div>
    <w:div w:id="1317344424">
      <w:bodyDiv w:val="1"/>
      <w:marLeft w:val="0"/>
      <w:marRight w:val="0"/>
      <w:marTop w:val="0"/>
      <w:marBottom w:val="0"/>
      <w:divBdr>
        <w:top w:val="none" w:sz="0" w:space="0" w:color="auto"/>
        <w:left w:val="none" w:sz="0" w:space="0" w:color="auto"/>
        <w:bottom w:val="none" w:sz="0" w:space="0" w:color="auto"/>
        <w:right w:val="none" w:sz="0" w:space="0" w:color="auto"/>
      </w:divBdr>
    </w:div>
    <w:div w:id="1317370101">
      <w:bodyDiv w:val="1"/>
      <w:marLeft w:val="0"/>
      <w:marRight w:val="0"/>
      <w:marTop w:val="0"/>
      <w:marBottom w:val="0"/>
      <w:divBdr>
        <w:top w:val="none" w:sz="0" w:space="0" w:color="auto"/>
        <w:left w:val="none" w:sz="0" w:space="0" w:color="auto"/>
        <w:bottom w:val="none" w:sz="0" w:space="0" w:color="auto"/>
        <w:right w:val="none" w:sz="0" w:space="0" w:color="auto"/>
      </w:divBdr>
    </w:div>
    <w:div w:id="1317489459">
      <w:bodyDiv w:val="1"/>
      <w:marLeft w:val="0"/>
      <w:marRight w:val="0"/>
      <w:marTop w:val="0"/>
      <w:marBottom w:val="0"/>
      <w:divBdr>
        <w:top w:val="none" w:sz="0" w:space="0" w:color="auto"/>
        <w:left w:val="none" w:sz="0" w:space="0" w:color="auto"/>
        <w:bottom w:val="none" w:sz="0" w:space="0" w:color="auto"/>
        <w:right w:val="none" w:sz="0" w:space="0" w:color="auto"/>
      </w:divBdr>
    </w:div>
    <w:div w:id="1317563991">
      <w:bodyDiv w:val="1"/>
      <w:marLeft w:val="0"/>
      <w:marRight w:val="0"/>
      <w:marTop w:val="0"/>
      <w:marBottom w:val="0"/>
      <w:divBdr>
        <w:top w:val="none" w:sz="0" w:space="0" w:color="auto"/>
        <w:left w:val="none" w:sz="0" w:space="0" w:color="auto"/>
        <w:bottom w:val="none" w:sz="0" w:space="0" w:color="auto"/>
        <w:right w:val="none" w:sz="0" w:space="0" w:color="auto"/>
      </w:divBdr>
    </w:div>
    <w:div w:id="1317615106">
      <w:bodyDiv w:val="1"/>
      <w:marLeft w:val="0"/>
      <w:marRight w:val="0"/>
      <w:marTop w:val="0"/>
      <w:marBottom w:val="0"/>
      <w:divBdr>
        <w:top w:val="none" w:sz="0" w:space="0" w:color="auto"/>
        <w:left w:val="none" w:sz="0" w:space="0" w:color="auto"/>
        <w:bottom w:val="none" w:sz="0" w:space="0" w:color="auto"/>
        <w:right w:val="none" w:sz="0" w:space="0" w:color="auto"/>
      </w:divBdr>
    </w:div>
    <w:div w:id="1317758402">
      <w:bodyDiv w:val="1"/>
      <w:marLeft w:val="0"/>
      <w:marRight w:val="0"/>
      <w:marTop w:val="0"/>
      <w:marBottom w:val="0"/>
      <w:divBdr>
        <w:top w:val="none" w:sz="0" w:space="0" w:color="auto"/>
        <w:left w:val="none" w:sz="0" w:space="0" w:color="auto"/>
        <w:bottom w:val="none" w:sz="0" w:space="0" w:color="auto"/>
        <w:right w:val="none" w:sz="0" w:space="0" w:color="auto"/>
      </w:divBdr>
    </w:div>
    <w:div w:id="1317800453">
      <w:bodyDiv w:val="1"/>
      <w:marLeft w:val="0"/>
      <w:marRight w:val="0"/>
      <w:marTop w:val="0"/>
      <w:marBottom w:val="0"/>
      <w:divBdr>
        <w:top w:val="none" w:sz="0" w:space="0" w:color="auto"/>
        <w:left w:val="none" w:sz="0" w:space="0" w:color="auto"/>
        <w:bottom w:val="none" w:sz="0" w:space="0" w:color="auto"/>
        <w:right w:val="none" w:sz="0" w:space="0" w:color="auto"/>
      </w:divBdr>
    </w:div>
    <w:div w:id="1317802940">
      <w:bodyDiv w:val="1"/>
      <w:marLeft w:val="0"/>
      <w:marRight w:val="0"/>
      <w:marTop w:val="0"/>
      <w:marBottom w:val="0"/>
      <w:divBdr>
        <w:top w:val="none" w:sz="0" w:space="0" w:color="auto"/>
        <w:left w:val="none" w:sz="0" w:space="0" w:color="auto"/>
        <w:bottom w:val="none" w:sz="0" w:space="0" w:color="auto"/>
        <w:right w:val="none" w:sz="0" w:space="0" w:color="auto"/>
      </w:divBdr>
    </w:div>
    <w:div w:id="1317874149">
      <w:bodyDiv w:val="1"/>
      <w:marLeft w:val="0"/>
      <w:marRight w:val="0"/>
      <w:marTop w:val="0"/>
      <w:marBottom w:val="0"/>
      <w:divBdr>
        <w:top w:val="none" w:sz="0" w:space="0" w:color="auto"/>
        <w:left w:val="none" w:sz="0" w:space="0" w:color="auto"/>
        <w:bottom w:val="none" w:sz="0" w:space="0" w:color="auto"/>
        <w:right w:val="none" w:sz="0" w:space="0" w:color="auto"/>
      </w:divBdr>
    </w:div>
    <w:div w:id="1317881945">
      <w:bodyDiv w:val="1"/>
      <w:marLeft w:val="0"/>
      <w:marRight w:val="0"/>
      <w:marTop w:val="0"/>
      <w:marBottom w:val="0"/>
      <w:divBdr>
        <w:top w:val="none" w:sz="0" w:space="0" w:color="auto"/>
        <w:left w:val="none" w:sz="0" w:space="0" w:color="auto"/>
        <w:bottom w:val="none" w:sz="0" w:space="0" w:color="auto"/>
        <w:right w:val="none" w:sz="0" w:space="0" w:color="auto"/>
      </w:divBdr>
    </w:div>
    <w:div w:id="1317883728">
      <w:bodyDiv w:val="1"/>
      <w:marLeft w:val="0"/>
      <w:marRight w:val="0"/>
      <w:marTop w:val="0"/>
      <w:marBottom w:val="0"/>
      <w:divBdr>
        <w:top w:val="none" w:sz="0" w:space="0" w:color="auto"/>
        <w:left w:val="none" w:sz="0" w:space="0" w:color="auto"/>
        <w:bottom w:val="none" w:sz="0" w:space="0" w:color="auto"/>
        <w:right w:val="none" w:sz="0" w:space="0" w:color="auto"/>
      </w:divBdr>
    </w:div>
    <w:div w:id="1317997901">
      <w:bodyDiv w:val="1"/>
      <w:marLeft w:val="0"/>
      <w:marRight w:val="0"/>
      <w:marTop w:val="0"/>
      <w:marBottom w:val="0"/>
      <w:divBdr>
        <w:top w:val="none" w:sz="0" w:space="0" w:color="auto"/>
        <w:left w:val="none" w:sz="0" w:space="0" w:color="auto"/>
        <w:bottom w:val="none" w:sz="0" w:space="0" w:color="auto"/>
        <w:right w:val="none" w:sz="0" w:space="0" w:color="auto"/>
      </w:divBdr>
    </w:div>
    <w:div w:id="1318027001">
      <w:bodyDiv w:val="1"/>
      <w:marLeft w:val="0"/>
      <w:marRight w:val="0"/>
      <w:marTop w:val="0"/>
      <w:marBottom w:val="0"/>
      <w:divBdr>
        <w:top w:val="none" w:sz="0" w:space="0" w:color="auto"/>
        <w:left w:val="none" w:sz="0" w:space="0" w:color="auto"/>
        <w:bottom w:val="none" w:sz="0" w:space="0" w:color="auto"/>
        <w:right w:val="none" w:sz="0" w:space="0" w:color="auto"/>
      </w:divBdr>
    </w:div>
    <w:div w:id="1318074236">
      <w:bodyDiv w:val="1"/>
      <w:marLeft w:val="0"/>
      <w:marRight w:val="0"/>
      <w:marTop w:val="0"/>
      <w:marBottom w:val="0"/>
      <w:divBdr>
        <w:top w:val="none" w:sz="0" w:space="0" w:color="auto"/>
        <w:left w:val="none" w:sz="0" w:space="0" w:color="auto"/>
        <w:bottom w:val="none" w:sz="0" w:space="0" w:color="auto"/>
        <w:right w:val="none" w:sz="0" w:space="0" w:color="auto"/>
      </w:divBdr>
    </w:div>
    <w:div w:id="1318143763">
      <w:bodyDiv w:val="1"/>
      <w:marLeft w:val="0"/>
      <w:marRight w:val="0"/>
      <w:marTop w:val="0"/>
      <w:marBottom w:val="0"/>
      <w:divBdr>
        <w:top w:val="none" w:sz="0" w:space="0" w:color="auto"/>
        <w:left w:val="none" w:sz="0" w:space="0" w:color="auto"/>
        <w:bottom w:val="none" w:sz="0" w:space="0" w:color="auto"/>
        <w:right w:val="none" w:sz="0" w:space="0" w:color="auto"/>
      </w:divBdr>
    </w:div>
    <w:div w:id="1318147885">
      <w:bodyDiv w:val="1"/>
      <w:marLeft w:val="0"/>
      <w:marRight w:val="0"/>
      <w:marTop w:val="0"/>
      <w:marBottom w:val="0"/>
      <w:divBdr>
        <w:top w:val="none" w:sz="0" w:space="0" w:color="auto"/>
        <w:left w:val="none" w:sz="0" w:space="0" w:color="auto"/>
        <w:bottom w:val="none" w:sz="0" w:space="0" w:color="auto"/>
        <w:right w:val="none" w:sz="0" w:space="0" w:color="auto"/>
      </w:divBdr>
    </w:div>
    <w:div w:id="1318223115">
      <w:bodyDiv w:val="1"/>
      <w:marLeft w:val="0"/>
      <w:marRight w:val="0"/>
      <w:marTop w:val="0"/>
      <w:marBottom w:val="0"/>
      <w:divBdr>
        <w:top w:val="none" w:sz="0" w:space="0" w:color="auto"/>
        <w:left w:val="none" w:sz="0" w:space="0" w:color="auto"/>
        <w:bottom w:val="none" w:sz="0" w:space="0" w:color="auto"/>
        <w:right w:val="none" w:sz="0" w:space="0" w:color="auto"/>
      </w:divBdr>
    </w:div>
    <w:div w:id="1318223217">
      <w:bodyDiv w:val="1"/>
      <w:marLeft w:val="0"/>
      <w:marRight w:val="0"/>
      <w:marTop w:val="0"/>
      <w:marBottom w:val="0"/>
      <w:divBdr>
        <w:top w:val="none" w:sz="0" w:space="0" w:color="auto"/>
        <w:left w:val="none" w:sz="0" w:space="0" w:color="auto"/>
        <w:bottom w:val="none" w:sz="0" w:space="0" w:color="auto"/>
        <w:right w:val="none" w:sz="0" w:space="0" w:color="auto"/>
      </w:divBdr>
    </w:div>
    <w:div w:id="1318415640">
      <w:bodyDiv w:val="1"/>
      <w:marLeft w:val="0"/>
      <w:marRight w:val="0"/>
      <w:marTop w:val="0"/>
      <w:marBottom w:val="0"/>
      <w:divBdr>
        <w:top w:val="none" w:sz="0" w:space="0" w:color="auto"/>
        <w:left w:val="none" w:sz="0" w:space="0" w:color="auto"/>
        <w:bottom w:val="none" w:sz="0" w:space="0" w:color="auto"/>
        <w:right w:val="none" w:sz="0" w:space="0" w:color="auto"/>
      </w:divBdr>
    </w:div>
    <w:div w:id="1318530397">
      <w:bodyDiv w:val="1"/>
      <w:marLeft w:val="0"/>
      <w:marRight w:val="0"/>
      <w:marTop w:val="0"/>
      <w:marBottom w:val="0"/>
      <w:divBdr>
        <w:top w:val="none" w:sz="0" w:space="0" w:color="auto"/>
        <w:left w:val="none" w:sz="0" w:space="0" w:color="auto"/>
        <w:bottom w:val="none" w:sz="0" w:space="0" w:color="auto"/>
        <w:right w:val="none" w:sz="0" w:space="0" w:color="auto"/>
      </w:divBdr>
    </w:div>
    <w:div w:id="1318730445">
      <w:bodyDiv w:val="1"/>
      <w:marLeft w:val="0"/>
      <w:marRight w:val="0"/>
      <w:marTop w:val="0"/>
      <w:marBottom w:val="0"/>
      <w:divBdr>
        <w:top w:val="none" w:sz="0" w:space="0" w:color="auto"/>
        <w:left w:val="none" w:sz="0" w:space="0" w:color="auto"/>
        <w:bottom w:val="none" w:sz="0" w:space="0" w:color="auto"/>
        <w:right w:val="none" w:sz="0" w:space="0" w:color="auto"/>
      </w:divBdr>
    </w:div>
    <w:div w:id="1318798317">
      <w:bodyDiv w:val="1"/>
      <w:marLeft w:val="0"/>
      <w:marRight w:val="0"/>
      <w:marTop w:val="0"/>
      <w:marBottom w:val="0"/>
      <w:divBdr>
        <w:top w:val="none" w:sz="0" w:space="0" w:color="auto"/>
        <w:left w:val="none" w:sz="0" w:space="0" w:color="auto"/>
        <w:bottom w:val="none" w:sz="0" w:space="0" w:color="auto"/>
        <w:right w:val="none" w:sz="0" w:space="0" w:color="auto"/>
      </w:divBdr>
    </w:div>
    <w:div w:id="1318803538">
      <w:bodyDiv w:val="1"/>
      <w:marLeft w:val="0"/>
      <w:marRight w:val="0"/>
      <w:marTop w:val="0"/>
      <w:marBottom w:val="0"/>
      <w:divBdr>
        <w:top w:val="none" w:sz="0" w:space="0" w:color="auto"/>
        <w:left w:val="none" w:sz="0" w:space="0" w:color="auto"/>
        <w:bottom w:val="none" w:sz="0" w:space="0" w:color="auto"/>
        <w:right w:val="none" w:sz="0" w:space="0" w:color="auto"/>
      </w:divBdr>
    </w:div>
    <w:div w:id="1318876079">
      <w:bodyDiv w:val="1"/>
      <w:marLeft w:val="0"/>
      <w:marRight w:val="0"/>
      <w:marTop w:val="0"/>
      <w:marBottom w:val="0"/>
      <w:divBdr>
        <w:top w:val="none" w:sz="0" w:space="0" w:color="auto"/>
        <w:left w:val="none" w:sz="0" w:space="0" w:color="auto"/>
        <w:bottom w:val="none" w:sz="0" w:space="0" w:color="auto"/>
        <w:right w:val="none" w:sz="0" w:space="0" w:color="auto"/>
      </w:divBdr>
    </w:div>
    <w:div w:id="1318922310">
      <w:bodyDiv w:val="1"/>
      <w:marLeft w:val="0"/>
      <w:marRight w:val="0"/>
      <w:marTop w:val="0"/>
      <w:marBottom w:val="0"/>
      <w:divBdr>
        <w:top w:val="none" w:sz="0" w:space="0" w:color="auto"/>
        <w:left w:val="none" w:sz="0" w:space="0" w:color="auto"/>
        <w:bottom w:val="none" w:sz="0" w:space="0" w:color="auto"/>
        <w:right w:val="none" w:sz="0" w:space="0" w:color="auto"/>
      </w:divBdr>
    </w:div>
    <w:div w:id="1318991999">
      <w:bodyDiv w:val="1"/>
      <w:marLeft w:val="0"/>
      <w:marRight w:val="0"/>
      <w:marTop w:val="0"/>
      <w:marBottom w:val="0"/>
      <w:divBdr>
        <w:top w:val="none" w:sz="0" w:space="0" w:color="auto"/>
        <w:left w:val="none" w:sz="0" w:space="0" w:color="auto"/>
        <w:bottom w:val="none" w:sz="0" w:space="0" w:color="auto"/>
        <w:right w:val="none" w:sz="0" w:space="0" w:color="auto"/>
      </w:divBdr>
    </w:div>
    <w:div w:id="1318996338">
      <w:bodyDiv w:val="1"/>
      <w:marLeft w:val="0"/>
      <w:marRight w:val="0"/>
      <w:marTop w:val="0"/>
      <w:marBottom w:val="0"/>
      <w:divBdr>
        <w:top w:val="none" w:sz="0" w:space="0" w:color="auto"/>
        <w:left w:val="none" w:sz="0" w:space="0" w:color="auto"/>
        <w:bottom w:val="none" w:sz="0" w:space="0" w:color="auto"/>
        <w:right w:val="none" w:sz="0" w:space="0" w:color="auto"/>
      </w:divBdr>
    </w:div>
    <w:div w:id="1319071399">
      <w:bodyDiv w:val="1"/>
      <w:marLeft w:val="0"/>
      <w:marRight w:val="0"/>
      <w:marTop w:val="0"/>
      <w:marBottom w:val="0"/>
      <w:divBdr>
        <w:top w:val="none" w:sz="0" w:space="0" w:color="auto"/>
        <w:left w:val="none" w:sz="0" w:space="0" w:color="auto"/>
        <w:bottom w:val="none" w:sz="0" w:space="0" w:color="auto"/>
        <w:right w:val="none" w:sz="0" w:space="0" w:color="auto"/>
      </w:divBdr>
    </w:div>
    <w:div w:id="1319075602">
      <w:bodyDiv w:val="1"/>
      <w:marLeft w:val="0"/>
      <w:marRight w:val="0"/>
      <w:marTop w:val="0"/>
      <w:marBottom w:val="0"/>
      <w:divBdr>
        <w:top w:val="none" w:sz="0" w:space="0" w:color="auto"/>
        <w:left w:val="none" w:sz="0" w:space="0" w:color="auto"/>
        <w:bottom w:val="none" w:sz="0" w:space="0" w:color="auto"/>
        <w:right w:val="none" w:sz="0" w:space="0" w:color="auto"/>
      </w:divBdr>
    </w:div>
    <w:div w:id="1319264492">
      <w:bodyDiv w:val="1"/>
      <w:marLeft w:val="0"/>
      <w:marRight w:val="0"/>
      <w:marTop w:val="0"/>
      <w:marBottom w:val="0"/>
      <w:divBdr>
        <w:top w:val="none" w:sz="0" w:space="0" w:color="auto"/>
        <w:left w:val="none" w:sz="0" w:space="0" w:color="auto"/>
        <w:bottom w:val="none" w:sz="0" w:space="0" w:color="auto"/>
        <w:right w:val="none" w:sz="0" w:space="0" w:color="auto"/>
      </w:divBdr>
    </w:div>
    <w:div w:id="1319309868">
      <w:bodyDiv w:val="1"/>
      <w:marLeft w:val="0"/>
      <w:marRight w:val="0"/>
      <w:marTop w:val="0"/>
      <w:marBottom w:val="0"/>
      <w:divBdr>
        <w:top w:val="none" w:sz="0" w:space="0" w:color="auto"/>
        <w:left w:val="none" w:sz="0" w:space="0" w:color="auto"/>
        <w:bottom w:val="none" w:sz="0" w:space="0" w:color="auto"/>
        <w:right w:val="none" w:sz="0" w:space="0" w:color="auto"/>
      </w:divBdr>
    </w:div>
    <w:div w:id="1319380201">
      <w:bodyDiv w:val="1"/>
      <w:marLeft w:val="0"/>
      <w:marRight w:val="0"/>
      <w:marTop w:val="0"/>
      <w:marBottom w:val="0"/>
      <w:divBdr>
        <w:top w:val="none" w:sz="0" w:space="0" w:color="auto"/>
        <w:left w:val="none" w:sz="0" w:space="0" w:color="auto"/>
        <w:bottom w:val="none" w:sz="0" w:space="0" w:color="auto"/>
        <w:right w:val="none" w:sz="0" w:space="0" w:color="auto"/>
      </w:divBdr>
    </w:div>
    <w:div w:id="1319529209">
      <w:bodyDiv w:val="1"/>
      <w:marLeft w:val="0"/>
      <w:marRight w:val="0"/>
      <w:marTop w:val="0"/>
      <w:marBottom w:val="0"/>
      <w:divBdr>
        <w:top w:val="none" w:sz="0" w:space="0" w:color="auto"/>
        <w:left w:val="none" w:sz="0" w:space="0" w:color="auto"/>
        <w:bottom w:val="none" w:sz="0" w:space="0" w:color="auto"/>
        <w:right w:val="none" w:sz="0" w:space="0" w:color="auto"/>
      </w:divBdr>
    </w:div>
    <w:div w:id="1319648525">
      <w:bodyDiv w:val="1"/>
      <w:marLeft w:val="0"/>
      <w:marRight w:val="0"/>
      <w:marTop w:val="0"/>
      <w:marBottom w:val="0"/>
      <w:divBdr>
        <w:top w:val="none" w:sz="0" w:space="0" w:color="auto"/>
        <w:left w:val="none" w:sz="0" w:space="0" w:color="auto"/>
        <w:bottom w:val="none" w:sz="0" w:space="0" w:color="auto"/>
        <w:right w:val="none" w:sz="0" w:space="0" w:color="auto"/>
      </w:divBdr>
    </w:div>
    <w:div w:id="1319725442">
      <w:bodyDiv w:val="1"/>
      <w:marLeft w:val="0"/>
      <w:marRight w:val="0"/>
      <w:marTop w:val="0"/>
      <w:marBottom w:val="0"/>
      <w:divBdr>
        <w:top w:val="none" w:sz="0" w:space="0" w:color="auto"/>
        <w:left w:val="none" w:sz="0" w:space="0" w:color="auto"/>
        <w:bottom w:val="none" w:sz="0" w:space="0" w:color="auto"/>
        <w:right w:val="none" w:sz="0" w:space="0" w:color="auto"/>
      </w:divBdr>
    </w:div>
    <w:div w:id="1319766764">
      <w:bodyDiv w:val="1"/>
      <w:marLeft w:val="0"/>
      <w:marRight w:val="0"/>
      <w:marTop w:val="0"/>
      <w:marBottom w:val="0"/>
      <w:divBdr>
        <w:top w:val="none" w:sz="0" w:space="0" w:color="auto"/>
        <w:left w:val="none" w:sz="0" w:space="0" w:color="auto"/>
        <w:bottom w:val="none" w:sz="0" w:space="0" w:color="auto"/>
        <w:right w:val="none" w:sz="0" w:space="0" w:color="auto"/>
      </w:divBdr>
    </w:div>
    <w:div w:id="1319772716">
      <w:bodyDiv w:val="1"/>
      <w:marLeft w:val="0"/>
      <w:marRight w:val="0"/>
      <w:marTop w:val="0"/>
      <w:marBottom w:val="0"/>
      <w:divBdr>
        <w:top w:val="none" w:sz="0" w:space="0" w:color="auto"/>
        <w:left w:val="none" w:sz="0" w:space="0" w:color="auto"/>
        <w:bottom w:val="none" w:sz="0" w:space="0" w:color="auto"/>
        <w:right w:val="none" w:sz="0" w:space="0" w:color="auto"/>
      </w:divBdr>
    </w:div>
    <w:div w:id="1319843254">
      <w:bodyDiv w:val="1"/>
      <w:marLeft w:val="0"/>
      <w:marRight w:val="0"/>
      <w:marTop w:val="0"/>
      <w:marBottom w:val="0"/>
      <w:divBdr>
        <w:top w:val="none" w:sz="0" w:space="0" w:color="auto"/>
        <w:left w:val="none" w:sz="0" w:space="0" w:color="auto"/>
        <w:bottom w:val="none" w:sz="0" w:space="0" w:color="auto"/>
        <w:right w:val="none" w:sz="0" w:space="0" w:color="auto"/>
      </w:divBdr>
    </w:div>
    <w:div w:id="1320039932">
      <w:bodyDiv w:val="1"/>
      <w:marLeft w:val="0"/>
      <w:marRight w:val="0"/>
      <w:marTop w:val="0"/>
      <w:marBottom w:val="0"/>
      <w:divBdr>
        <w:top w:val="none" w:sz="0" w:space="0" w:color="auto"/>
        <w:left w:val="none" w:sz="0" w:space="0" w:color="auto"/>
        <w:bottom w:val="none" w:sz="0" w:space="0" w:color="auto"/>
        <w:right w:val="none" w:sz="0" w:space="0" w:color="auto"/>
      </w:divBdr>
    </w:div>
    <w:div w:id="1320109272">
      <w:bodyDiv w:val="1"/>
      <w:marLeft w:val="0"/>
      <w:marRight w:val="0"/>
      <w:marTop w:val="0"/>
      <w:marBottom w:val="0"/>
      <w:divBdr>
        <w:top w:val="none" w:sz="0" w:space="0" w:color="auto"/>
        <w:left w:val="none" w:sz="0" w:space="0" w:color="auto"/>
        <w:bottom w:val="none" w:sz="0" w:space="0" w:color="auto"/>
        <w:right w:val="none" w:sz="0" w:space="0" w:color="auto"/>
      </w:divBdr>
    </w:div>
    <w:div w:id="1320109482">
      <w:bodyDiv w:val="1"/>
      <w:marLeft w:val="0"/>
      <w:marRight w:val="0"/>
      <w:marTop w:val="0"/>
      <w:marBottom w:val="0"/>
      <w:divBdr>
        <w:top w:val="none" w:sz="0" w:space="0" w:color="auto"/>
        <w:left w:val="none" w:sz="0" w:space="0" w:color="auto"/>
        <w:bottom w:val="none" w:sz="0" w:space="0" w:color="auto"/>
        <w:right w:val="none" w:sz="0" w:space="0" w:color="auto"/>
      </w:divBdr>
    </w:div>
    <w:div w:id="1320158331">
      <w:bodyDiv w:val="1"/>
      <w:marLeft w:val="0"/>
      <w:marRight w:val="0"/>
      <w:marTop w:val="0"/>
      <w:marBottom w:val="0"/>
      <w:divBdr>
        <w:top w:val="none" w:sz="0" w:space="0" w:color="auto"/>
        <w:left w:val="none" w:sz="0" w:space="0" w:color="auto"/>
        <w:bottom w:val="none" w:sz="0" w:space="0" w:color="auto"/>
        <w:right w:val="none" w:sz="0" w:space="0" w:color="auto"/>
      </w:divBdr>
    </w:div>
    <w:div w:id="1320302666">
      <w:bodyDiv w:val="1"/>
      <w:marLeft w:val="0"/>
      <w:marRight w:val="0"/>
      <w:marTop w:val="0"/>
      <w:marBottom w:val="0"/>
      <w:divBdr>
        <w:top w:val="none" w:sz="0" w:space="0" w:color="auto"/>
        <w:left w:val="none" w:sz="0" w:space="0" w:color="auto"/>
        <w:bottom w:val="none" w:sz="0" w:space="0" w:color="auto"/>
        <w:right w:val="none" w:sz="0" w:space="0" w:color="auto"/>
      </w:divBdr>
    </w:div>
    <w:div w:id="1320380355">
      <w:bodyDiv w:val="1"/>
      <w:marLeft w:val="0"/>
      <w:marRight w:val="0"/>
      <w:marTop w:val="0"/>
      <w:marBottom w:val="0"/>
      <w:divBdr>
        <w:top w:val="none" w:sz="0" w:space="0" w:color="auto"/>
        <w:left w:val="none" w:sz="0" w:space="0" w:color="auto"/>
        <w:bottom w:val="none" w:sz="0" w:space="0" w:color="auto"/>
        <w:right w:val="none" w:sz="0" w:space="0" w:color="auto"/>
      </w:divBdr>
    </w:div>
    <w:div w:id="1320420349">
      <w:bodyDiv w:val="1"/>
      <w:marLeft w:val="0"/>
      <w:marRight w:val="0"/>
      <w:marTop w:val="0"/>
      <w:marBottom w:val="0"/>
      <w:divBdr>
        <w:top w:val="none" w:sz="0" w:space="0" w:color="auto"/>
        <w:left w:val="none" w:sz="0" w:space="0" w:color="auto"/>
        <w:bottom w:val="none" w:sz="0" w:space="0" w:color="auto"/>
        <w:right w:val="none" w:sz="0" w:space="0" w:color="auto"/>
      </w:divBdr>
    </w:div>
    <w:div w:id="1320428461">
      <w:bodyDiv w:val="1"/>
      <w:marLeft w:val="0"/>
      <w:marRight w:val="0"/>
      <w:marTop w:val="0"/>
      <w:marBottom w:val="0"/>
      <w:divBdr>
        <w:top w:val="none" w:sz="0" w:space="0" w:color="auto"/>
        <w:left w:val="none" w:sz="0" w:space="0" w:color="auto"/>
        <w:bottom w:val="none" w:sz="0" w:space="0" w:color="auto"/>
        <w:right w:val="none" w:sz="0" w:space="0" w:color="auto"/>
      </w:divBdr>
    </w:div>
    <w:div w:id="1320496140">
      <w:bodyDiv w:val="1"/>
      <w:marLeft w:val="0"/>
      <w:marRight w:val="0"/>
      <w:marTop w:val="0"/>
      <w:marBottom w:val="0"/>
      <w:divBdr>
        <w:top w:val="none" w:sz="0" w:space="0" w:color="auto"/>
        <w:left w:val="none" w:sz="0" w:space="0" w:color="auto"/>
        <w:bottom w:val="none" w:sz="0" w:space="0" w:color="auto"/>
        <w:right w:val="none" w:sz="0" w:space="0" w:color="auto"/>
      </w:divBdr>
    </w:div>
    <w:div w:id="1320579799">
      <w:bodyDiv w:val="1"/>
      <w:marLeft w:val="0"/>
      <w:marRight w:val="0"/>
      <w:marTop w:val="0"/>
      <w:marBottom w:val="0"/>
      <w:divBdr>
        <w:top w:val="none" w:sz="0" w:space="0" w:color="auto"/>
        <w:left w:val="none" w:sz="0" w:space="0" w:color="auto"/>
        <w:bottom w:val="none" w:sz="0" w:space="0" w:color="auto"/>
        <w:right w:val="none" w:sz="0" w:space="0" w:color="auto"/>
      </w:divBdr>
    </w:div>
    <w:div w:id="1320616621">
      <w:bodyDiv w:val="1"/>
      <w:marLeft w:val="0"/>
      <w:marRight w:val="0"/>
      <w:marTop w:val="0"/>
      <w:marBottom w:val="0"/>
      <w:divBdr>
        <w:top w:val="none" w:sz="0" w:space="0" w:color="auto"/>
        <w:left w:val="none" w:sz="0" w:space="0" w:color="auto"/>
        <w:bottom w:val="none" w:sz="0" w:space="0" w:color="auto"/>
        <w:right w:val="none" w:sz="0" w:space="0" w:color="auto"/>
      </w:divBdr>
    </w:div>
    <w:div w:id="1320766962">
      <w:bodyDiv w:val="1"/>
      <w:marLeft w:val="0"/>
      <w:marRight w:val="0"/>
      <w:marTop w:val="0"/>
      <w:marBottom w:val="0"/>
      <w:divBdr>
        <w:top w:val="none" w:sz="0" w:space="0" w:color="auto"/>
        <w:left w:val="none" w:sz="0" w:space="0" w:color="auto"/>
        <w:bottom w:val="none" w:sz="0" w:space="0" w:color="auto"/>
        <w:right w:val="none" w:sz="0" w:space="0" w:color="auto"/>
      </w:divBdr>
    </w:div>
    <w:div w:id="1320816000">
      <w:bodyDiv w:val="1"/>
      <w:marLeft w:val="0"/>
      <w:marRight w:val="0"/>
      <w:marTop w:val="0"/>
      <w:marBottom w:val="0"/>
      <w:divBdr>
        <w:top w:val="none" w:sz="0" w:space="0" w:color="auto"/>
        <w:left w:val="none" w:sz="0" w:space="0" w:color="auto"/>
        <w:bottom w:val="none" w:sz="0" w:space="0" w:color="auto"/>
        <w:right w:val="none" w:sz="0" w:space="0" w:color="auto"/>
      </w:divBdr>
    </w:div>
    <w:div w:id="1320842081">
      <w:bodyDiv w:val="1"/>
      <w:marLeft w:val="0"/>
      <w:marRight w:val="0"/>
      <w:marTop w:val="0"/>
      <w:marBottom w:val="0"/>
      <w:divBdr>
        <w:top w:val="none" w:sz="0" w:space="0" w:color="auto"/>
        <w:left w:val="none" w:sz="0" w:space="0" w:color="auto"/>
        <w:bottom w:val="none" w:sz="0" w:space="0" w:color="auto"/>
        <w:right w:val="none" w:sz="0" w:space="0" w:color="auto"/>
      </w:divBdr>
    </w:div>
    <w:div w:id="1321081796">
      <w:bodyDiv w:val="1"/>
      <w:marLeft w:val="0"/>
      <w:marRight w:val="0"/>
      <w:marTop w:val="0"/>
      <w:marBottom w:val="0"/>
      <w:divBdr>
        <w:top w:val="none" w:sz="0" w:space="0" w:color="auto"/>
        <w:left w:val="none" w:sz="0" w:space="0" w:color="auto"/>
        <w:bottom w:val="none" w:sz="0" w:space="0" w:color="auto"/>
        <w:right w:val="none" w:sz="0" w:space="0" w:color="auto"/>
      </w:divBdr>
    </w:div>
    <w:div w:id="1321226797">
      <w:bodyDiv w:val="1"/>
      <w:marLeft w:val="0"/>
      <w:marRight w:val="0"/>
      <w:marTop w:val="0"/>
      <w:marBottom w:val="0"/>
      <w:divBdr>
        <w:top w:val="none" w:sz="0" w:space="0" w:color="auto"/>
        <w:left w:val="none" w:sz="0" w:space="0" w:color="auto"/>
        <w:bottom w:val="none" w:sz="0" w:space="0" w:color="auto"/>
        <w:right w:val="none" w:sz="0" w:space="0" w:color="auto"/>
      </w:divBdr>
    </w:div>
    <w:div w:id="1321350455">
      <w:bodyDiv w:val="1"/>
      <w:marLeft w:val="0"/>
      <w:marRight w:val="0"/>
      <w:marTop w:val="0"/>
      <w:marBottom w:val="0"/>
      <w:divBdr>
        <w:top w:val="none" w:sz="0" w:space="0" w:color="auto"/>
        <w:left w:val="none" w:sz="0" w:space="0" w:color="auto"/>
        <w:bottom w:val="none" w:sz="0" w:space="0" w:color="auto"/>
        <w:right w:val="none" w:sz="0" w:space="0" w:color="auto"/>
      </w:divBdr>
    </w:div>
    <w:div w:id="1321421594">
      <w:bodyDiv w:val="1"/>
      <w:marLeft w:val="0"/>
      <w:marRight w:val="0"/>
      <w:marTop w:val="0"/>
      <w:marBottom w:val="0"/>
      <w:divBdr>
        <w:top w:val="none" w:sz="0" w:space="0" w:color="auto"/>
        <w:left w:val="none" w:sz="0" w:space="0" w:color="auto"/>
        <w:bottom w:val="none" w:sz="0" w:space="0" w:color="auto"/>
        <w:right w:val="none" w:sz="0" w:space="0" w:color="auto"/>
      </w:divBdr>
    </w:div>
    <w:div w:id="1321470780">
      <w:bodyDiv w:val="1"/>
      <w:marLeft w:val="0"/>
      <w:marRight w:val="0"/>
      <w:marTop w:val="0"/>
      <w:marBottom w:val="0"/>
      <w:divBdr>
        <w:top w:val="none" w:sz="0" w:space="0" w:color="auto"/>
        <w:left w:val="none" w:sz="0" w:space="0" w:color="auto"/>
        <w:bottom w:val="none" w:sz="0" w:space="0" w:color="auto"/>
        <w:right w:val="none" w:sz="0" w:space="0" w:color="auto"/>
      </w:divBdr>
    </w:div>
    <w:div w:id="1321471422">
      <w:bodyDiv w:val="1"/>
      <w:marLeft w:val="0"/>
      <w:marRight w:val="0"/>
      <w:marTop w:val="0"/>
      <w:marBottom w:val="0"/>
      <w:divBdr>
        <w:top w:val="none" w:sz="0" w:space="0" w:color="auto"/>
        <w:left w:val="none" w:sz="0" w:space="0" w:color="auto"/>
        <w:bottom w:val="none" w:sz="0" w:space="0" w:color="auto"/>
        <w:right w:val="none" w:sz="0" w:space="0" w:color="auto"/>
      </w:divBdr>
    </w:div>
    <w:div w:id="1321691745">
      <w:bodyDiv w:val="1"/>
      <w:marLeft w:val="0"/>
      <w:marRight w:val="0"/>
      <w:marTop w:val="0"/>
      <w:marBottom w:val="0"/>
      <w:divBdr>
        <w:top w:val="none" w:sz="0" w:space="0" w:color="auto"/>
        <w:left w:val="none" w:sz="0" w:space="0" w:color="auto"/>
        <w:bottom w:val="none" w:sz="0" w:space="0" w:color="auto"/>
        <w:right w:val="none" w:sz="0" w:space="0" w:color="auto"/>
      </w:divBdr>
    </w:div>
    <w:div w:id="1321692480">
      <w:bodyDiv w:val="1"/>
      <w:marLeft w:val="0"/>
      <w:marRight w:val="0"/>
      <w:marTop w:val="0"/>
      <w:marBottom w:val="0"/>
      <w:divBdr>
        <w:top w:val="none" w:sz="0" w:space="0" w:color="auto"/>
        <w:left w:val="none" w:sz="0" w:space="0" w:color="auto"/>
        <w:bottom w:val="none" w:sz="0" w:space="0" w:color="auto"/>
        <w:right w:val="none" w:sz="0" w:space="0" w:color="auto"/>
      </w:divBdr>
    </w:div>
    <w:div w:id="1321734648">
      <w:bodyDiv w:val="1"/>
      <w:marLeft w:val="0"/>
      <w:marRight w:val="0"/>
      <w:marTop w:val="0"/>
      <w:marBottom w:val="0"/>
      <w:divBdr>
        <w:top w:val="none" w:sz="0" w:space="0" w:color="auto"/>
        <w:left w:val="none" w:sz="0" w:space="0" w:color="auto"/>
        <w:bottom w:val="none" w:sz="0" w:space="0" w:color="auto"/>
        <w:right w:val="none" w:sz="0" w:space="0" w:color="auto"/>
      </w:divBdr>
    </w:div>
    <w:div w:id="1321735587">
      <w:bodyDiv w:val="1"/>
      <w:marLeft w:val="0"/>
      <w:marRight w:val="0"/>
      <w:marTop w:val="0"/>
      <w:marBottom w:val="0"/>
      <w:divBdr>
        <w:top w:val="none" w:sz="0" w:space="0" w:color="auto"/>
        <w:left w:val="none" w:sz="0" w:space="0" w:color="auto"/>
        <w:bottom w:val="none" w:sz="0" w:space="0" w:color="auto"/>
        <w:right w:val="none" w:sz="0" w:space="0" w:color="auto"/>
      </w:divBdr>
    </w:div>
    <w:div w:id="1321958110">
      <w:bodyDiv w:val="1"/>
      <w:marLeft w:val="0"/>
      <w:marRight w:val="0"/>
      <w:marTop w:val="0"/>
      <w:marBottom w:val="0"/>
      <w:divBdr>
        <w:top w:val="none" w:sz="0" w:space="0" w:color="auto"/>
        <w:left w:val="none" w:sz="0" w:space="0" w:color="auto"/>
        <w:bottom w:val="none" w:sz="0" w:space="0" w:color="auto"/>
        <w:right w:val="none" w:sz="0" w:space="0" w:color="auto"/>
      </w:divBdr>
    </w:div>
    <w:div w:id="1322005793">
      <w:bodyDiv w:val="1"/>
      <w:marLeft w:val="0"/>
      <w:marRight w:val="0"/>
      <w:marTop w:val="0"/>
      <w:marBottom w:val="0"/>
      <w:divBdr>
        <w:top w:val="none" w:sz="0" w:space="0" w:color="auto"/>
        <w:left w:val="none" w:sz="0" w:space="0" w:color="auto"/>
        <w:bottom w:val="none" w:sz="0" w:space="0" w:color="auto"/>
        <w:right w:val="none" w:sz="0" w:space="0" w:color="auto"/>
      </w:divBdr>
    </w:div>
    <w:div w:id="1322150186">
      <w:bodyDiv w:val="1"/>
      <w:marLeft w:val="0"/>
      <w:marRight w:val="0"/>
      <w:marTop w:val="0"/>
      <w:marBottom w:val="0"/>
      <w:divBdr>
        <w:top w:val="none" w:sz="0" w:space="0" w:color="auto"/>
        <w:left w:val="none" w:sz="0" w:space="0" w:color="auto"/>
        <w:bottom w:val="none" w:sz="0" w:space="0" w:color="auto"/>
        <w:right w:val="none" w:sz="0" w:space="0" w:color="auto"/>
      </w:divBdr>
    </w:div>
    <w:div w:id="1322153608">
      <w:bodyDiv w:val="1"/>
      <w:marLeft w:val="0"/>
      <w:marRight w:val="0"/>
      <w:marTop w:val="0"/>
      <w:marBottom w:val="0"/>
      <w:divBdr>
        <w:top w:val="none" w:sz="0" w:space="0" w:color="auto"/>
        <w:left w:val="none" w:sz="0" w:space="0" w:color="auto"/>
        <w:bottom w:val="none" w:sz="0" w:space="0" w:color="auto"/>
        <w:right w:val="none" w:sz="0" w:space="0" w:color="auto"/>
      </w:divBdr>
    </w:div>
    <w:div w:id="1322198271">
      <w:bodyDiv w:val="1"/>
      <w:marLeft w:val="0"/>
      <w:marRight w:val="0"/>
      <w:marTop w:val="0"/>
      <w:marBottom w:val="0"/>
      <w:divBdr>
        <w:top w:val="none" w:sz="0" w:space="0" w:color="auto"/>
        <w:left w:val="none" w:sz="0" w:space="0" w:color="auto"/>
        <w:bottom w:val="none" w:sz="0" w:space="0" w:color="auto"/>
        <w:right w:val="none" w:sz="0" w:space="0" w:color="auto"/>
      </w:divBdr>
    </w:div>
    <w:div w:id="1322199256">
      <w:bodyDiv w:val="1"/>
      <w:marLeft w:val="0"/>
      <w:marRight w:val="0"/>
      <w:marTop w:val="0"/>
      <w:marBottom w:val="0"/>
      <w:divBdr>
        <w:top w:val="none" w:sz="0" w:space="0" w:color="auto"/>
        <w:left w:val="none" w:sz="0" w:space="0" w:color="auto"/>
        <w:bottom w:val="none" w:sz="0" w:space="0" w:color="auto"/>
        <w:right w:val="none" w:sz="0" w:space="0" w:color="auto"/>
      </w:divBdr>
    </w:div>
    <w:div w:id="1322271757">
      <w:bodyDiv w:val="1"/>
      <w:marLeft w:val="0"/>
      <w:marRight w:val="0"/>
      <w:marTop w:val="0"/>
      <w:marBottom w:val="0"/>
      <w:divBdr>
        <w:top w:val="none" w:sz="0" w:space="0" w:color="auto"/>
        <w:left w:val="none" w:sz="0" w:space="0" w:color="auto"/>
        <w:bottom w:val="none" w:sz="0" w:space="0" w:color="auto"/>
        <w:right w:val="none" w:sz="0" w:space="0" w:color="auto"/>
      </w:divBdr>
    </w:div>
    <w:div w:id="1322348137">
      <w:bodyDiv w:val="1"/>
      <w:marLeft w:val="0"/>
      <w:marRight w:val="0"/>
      <w:marTop w:val="0"/>
      <w:marBottom w:val="0"/>
      <w:divBdr>
        <w:top w:val="none" w:sz="0" w:space="0" w:color="auto"/>
        <w:left w:val="none" w:sz="0" w:space="0" w:color="auto"/>
        <w:bottom w:val="none" w:sz="0" w:space="0" w:color="auto"/>
        <w:right w:val="none" w:sz="0" w:space="0" w:color="auto"/>
      </w:divBdr>
    </w:div>
    <w:div w:id="1322348369">
      <w:bodyDiv w:val="1"/>
      <w:marLeft w:val="0"/>
      <w:marRight w:val="0"/>
      <w:marTop w:val="0"/>
      <w:marBottom w:val="0"/>
      <w:divBdr>
        <w:top w:val="none" w:sz="0" w:space="0" w:color="auto"/>
        <w:left w:val="none" w:sz="0" w:space="0" w:color="auto"/>
        <w:bottom w:val="none" w:sz="0" w:space="0" w:color="auto"/>
        <w:right w:val="none" w:sz="0" w:space="0" w:color="auto"/>
      </w:divBdr>
    </w:div>
    <w:div w:id="1322391928">
      <w:bodyDiv w:val="1"/>
      <w:marLeft w:val="0"/>
      <w:marRight w:val="0"/>
      <w:marTop w:val="0"/>
      <w:marBottom w:val="0"/>
      <w:divBdr>
        <w:top w:val="none" w:sz="0" w:space="0" w:color="auto"/>
        <w:left w:val="none" w:sz="0" w:space="0" w:color="auto"/>
        <w:bottom w:val="none" w:sz="0" w:space="0" w:color="auto"/>
        <w:right w:val="none" w:sz="0" w:space="0" w:color="auto"/>
      </w:divBdr>
    </w:div>
    <w:div w:id="1322394941">
      <w:bodyDiv w:val="1"/>
      <w:marLeft w:val="0"/>
      <w:marRight w:val="0"/>
      <w:marTop w:val="0"/>
      <w:marBottom w:val="0"/>
      <w:divBdr>
        <w:top w:val="none" w:sz="0" w:space="0" w:color="auto"/>
        <w:left w:val="none" w:sz="0" w:space="0" w:color="auto"/>
        <w:bottom w:val="none" w:sz="0" w:space="0" w:color="auto"/>
        <w:right w:val="none" w:sz="0" w:space="0" w:color="auto"/>
      </w:divBdr>
    </w:div>
    <w:div w:id="1322462641">
      <w:bodyDiv w:val="1"/>
      <w:marLeft w:val="0"/>
      <w:marRight w:val="0"/>
      <w:marTop w:val="0"/>
      <w:marBottom w:val="0"/>
      <w:divBdr>
        <w:top w:val="none" w:sz="0" w:space="0" w:color="auto"/>
        <w:left w:val="none" w:sz="0" w:space="0" w:color="auto"/>
        <w:bottom w:val="none" w:sz="0" w:space="0" w:color="auto"/>
        <w:right w:val="none" w:sz="0" w:space="0" w:color="auto"/>
      </w:divBdr>
    </w:div>
    <w:div w:id="1322541605">
      <w:bodyDiv w:val="1"/>
      <w:marLeft w:val="0"/>
      <w:marRight w:val="0"/>
      <w:marTop w:val="0"/>
      <w:marBottom w:val="0"/>
      <w:divBdr>
        <w:top w:val="none" w:sz="0" w:space="0" w:color="auto"/>
        <w:left w:val="none" w:sz="0" w:space="0" w:color="auto"/>
        <w:bottom w:val="none" w:sz="0" w:space="0" w:color="auto"/>
        <w:right w:val="none" w:sz="0" w:space="0" w:color="auto"/>
      </w:divBdr>
    </w:div>
    <w:div w:id="1322587172">
      <w:bodyDiv w:val="1"/>
      <w:marLeft w:val="0"/>
      <w:marRight w:val="0"/>
      <w:marTop w:val="0"/>
      <w:marBottom w:val="0"/>
      <w:divBdr>
        <w:top w:val="none" w:sz="0" w:space="0" w:color="auto"/>
        <w:left w:val="none" w:sz="0" w:space="0" w:color="auto"/>
        <w:bottom w:val="none" w:sz="0" w:space="0" w:color="auto"/>
        <w:right w:val="none" w:sz="0" w:space="0" w:color="auto"/>
      </w:divBdr>
    </w:div>
    <w:div w:id="1322732288">
      <w:bodyDiv w:val="1"/>
      <w:marLeft w:val="0"/>
      <w:marRight w:val="0"/>
      <w:marTop w:val="0"/>
      <w:marBottom w:val="0"/>
      <w:divBdr>
        <w:top w:val="none" w:sz="0" w:space="0" w:color="auto"/>
        <w:left w:val="none" w:sz="0" w:space="0" w:color="auto"/>
        <w:bottom w:val="none" w:sz="0" w:space="0" w:color="auto"/>
        <w:right w:val="none" w:sz="0" w:space="0" w:color="auto"/>
      </w:divBdr>
    </w:div>
    <w:div w:id="1322733217">
      <w:bodyDiv w:val="1"/>
      <w:marLeft w:val="0"/>
      <w:marRight w:val="0"/>
      <w:marTop w:val="0"/>
      <w:marBottom w:val="0"/>
      <w:divBdr>
        <w:top w:val="none" w:sz="0" w:space="0" w:color="auto"/>
        <w:left w:val="none" w:sz="0" w:space="0" w:color="auto"/>
        <w:bottom w:val="none" w:sz="0" w:space="0" w:color="auto"/>
        <w:right w:val="none" w:sz="0" w:space="0" w:color="auto"/>
      </w:divBdr>
    </w:div>
    <w:div w:id="1322739386">
      <w:bodyDiv w:val="1"/>
      <w:marLeft w:val="0"/>
      <w:marRight w:val="0"/>
      <w:marTop w:val="0"/>
      <w:marBottom w:val="0"/>
      <w:divBdr>
        <w:top w:val="none" w:sz="0" w:space="0" w:color="auto"/>
        <w:left w:val="none" w:sz="0" w:space="0" w:color="auto"/>
        <w:bottom w:val="none" w:sz="0" w:space="0" w:color="auto"/>
        <w:right w:val="none" w:sz="0" w:space="0" w:color="auto"/>
      </w:divBdr>
    </w:div>
    <w:div w:id="1322851623">
      <w:bodyDiv w:val="1"/>
      <w:marLeft w:val="0"/>
      <w:marRight w:val="0"/>
      <w:marTop w:val="0"/>
      <w:marBottom w:val="0"/>
      <w:divBdr>
        <w:top w:val="none" w:sz="0" w:space="0" w:color="auto"/>
        <w:left w:val="none" w:sz="0" w:space="0" w:color="auto"/>
        <w:bottom w:val="none" w:sz="0" w:space="0" w:color="auto"/>
        <w:right w:val="none" w:sz="0" w:space="0" w:color="auto"/>
      </w:divBdr>
    </w:div>
    <w:div w:id="1323002148">
      <w:bodyDiv w:val="1"/>
      <w:marLeft w:val="0"/>
      <w:marRight w:val="0"/>
      <w:marTop w:val="0"/>
      <w:marBottom w:val="0"/>
      <w:divBdr>
        <w:top w:val="none" w:sz="0" w:space="0" w:color="auto"/>
        <w:left w:val="none" w:sz="0" w:space="0" w:color="auto"/>
        <w:bottom w:val="none" w:sz="0" w:space="0" w:color="auto"/>
        <w:right w:val="none" w:sz="0" w:space="0" w:color="auto"/>
      </w:divBdr>
    </w:div>
    <w:div w:id="1323006411">
      <w:bodyDiv w:val="1"/>
      <w:marLeft w:val="0"/>
      <w:marRight w:val="0"/>
      <w:marTop w:val="0"/>
      <w:marBottom w:val="0"/>
      <w:divBdr>
        <w:top w:val="none" w:sz="0" w:space="0" w:color="auto"/>
        <w:left w:val="none" w:sz="0" w:space="0" w:color="auto"/>
        <w:bottom w:val="none" w:sz="0" w:space="0" w:color="auto"/>
        <w:right w:val="none" w:sz="0" w:space="0" w:color="auto"/>
      </w:divBdr>
    </w:div>
    <w:div w:id="1323041833">
      <w:bodyDiv w:val="1"/>
      <w:marLeft w:val="0"/>
      <w:marRight w:val="0"/>
      <w:marTop w:val="0"/>
      <w:marBottom w:val="0"/>
      <w:divBdr>
        <w:top w:val="none" w:sz="0" w:space="0" w:color="auto"/>
        <w:left w:val="none" w:sz="0" w:space="0" w:color="auto"/>
        <w:bottom w:val="none" w:sz="0" w:space="0" w:color="auto"/>
        <w:right w:val="none" w:sz="0" w:space="0" w:color="auto"/>
      </w:divBdr>
    </w:div>
    <w:div w:id="1323044191">
      <w:bodyDiv w:val="1"/>
      <w:marLeft w:val="0"/>
      <w:marRight w:val="0"/>
      <w:marTop w:val="0"/>
      <w:marBottom w:val="0"/>
      <w:divBdr>
        <w:top w:val="none" w:sz="0" w:space="0" w:color="auto"/>
        <w:left w:val="none" w:sz="0" w:space="0" w:color="auto"/>
        <w:bottom w:val="none" w:sz="0" w:space="0" w:color="auto"/>
        <w:right w:val="none" w:sz="0" w:space="0" w:color="auto"/>
      </w:divBdr>
    </w:div>
    <w:div w:id="1323044251">
      <w:bodyDiv w:val="1"/>
      <w:marLeft w:val="0"/>
      <w:marRight w:val="0"/>
      <w:marTop w:val="0"/>
      <w:marBottom w:val="0"/>
      <w:divBdr>
        <w:top w:val="none" w:sz="0" w:space="0" w:color="auto"/>
        <w:left w:val="none" w:sz="0" w:space="0" w:color="auto"/>
        <w:bottom w:val="none" w:sz="0" w:space="0" w:color="auto"/>
        <w:right w:val="none" w:sz="0" w:space="0" w:color="auto"/>
      </w:divBdr>
    </w:div>
    <w:div w:id="1323044339">
      <w:bodyDiv w:val="1"/>
      <w:marLeft w:val="0"/>
      <w:marRight w:val="0"/>
      <w:marTop w:val="0"/>
      <w:marBottom w:val="0"/>
      <w:divBdr>
        <w:top w:val="none" w:sz="0" w:space="0" w:color="auto"/>
        <w:left w:val="none" w:sz="0" w:space="0" w:color="auto"/>
        <w:bottom w:val="none" w:sz="0" w:space="0" w:color="auto"/>
        <w:right w:val="none" w:sz="0" w:space="0" w:color="auto"/>
      </w:divBdr>
    </w:div>
    <w:div w:id="1323044812">
      <w:bodyDiv w:val="1"/>
      <w:marLeft w:val="0"/>
      <w:marRight w:val="0"/>
      <w:marTop w:val="0"/>
      <w:marBottom w:val="0"/>
      <w:divBdr>
        <w:top w:val="none" w:sz="0" w:space="0" w:color="auto"/>
        <w:left w:val="none" w:sz="0" w:space="0" w:color="auto"/>
        <w:bottom w:val="none" w:sz="0" w:space="0" w:color="auto"/>
        <w:right w:val="none" w:sz="0" w:space="0" w:color="auto"/>
      </w:divBdr>
    </w:div>
    <w:div w:id="1323196449">
      <w:bodyDiv w:val="1"/>
      <w:marLeft w:val="0"/>
      <w:marRight w:val="0"/>
      <w:marTop w:val="0"/>
      <w:marBottom w:val="0"/>
      <w:divBdr>
        <w:top w:val="none" w:sz="0" w:space="0" w:color="auto"/>
        <w:left w:val="none" w:sz="0" w:space="0" w:color="auto"/>
        <w:bottom w:val="none" w:sz="0" w:space="0" w:color="auto"/>
        <w:right w:val="none" w:sz="0" w:space="0" w:color="auto"/>
      </w:divBdr>
    </w:div>
    <w:div w:id="1323199627">
      <w:bodyDiv w:val="1"/>
      <w:marLeft w:val="0"/>
      <w:marRight w:val="0"/>
      <w:marTop w:val="0"/>
      <w:marBottom w:val="0"/>
      <w:divBdr>
        <w:top w:val="none" w:sz="0" w:space="0" w:color="auto"/>
        <w:left w:val="none" w:sz="0" w:space="0" w:color="auto"/>
        <w:bottom w:val="none" w:sz="0" w:space="0" w:color="auto"/>
        <w:right w:val="none" w:sz="0" w:space="0" w:color="auto"/>
      </w:divBdr>
    </w:div>
    <w:div w:id="1323393089">
      <w:bodyDiv w:val="1"/>
      <w:marLeft w:val="0"/>
      <w:marRight w:val="0"/>
      <w:marTop w:val="0"/>
      <w:marBottom w:val="0"/>
      <w:divBdr>
        <w:top w:val="none" w:sz="0" w:space="0" w:color="auto"/>
        <w:left w:val="none" w:sz="0" w:space="0" w:color="auto"/>
        <w:bottom w:val="none" w:sz="0" w:space="0" w:color="auto"/>
        <w:right w:val="none" w:sz="0" w:space="0" w:color="auto"/>
      </w:divBdr>
    </w:div>
    <w:div w:id="1323393503">
      <w:bodyDiv w:val="1"/>
      <w:marLeft w:val="0"/>
      <w:marRight w:val="0"/>
      <w:marTop w:val="0"/>
      <w:marBottom w:val="0"/>
      <w:divBdr>
        <w:top w:val="none" w:sz="0" w:space="0" w:color="auto"/>
        <w:left w:val="none" w:sz="0" w:space="0" w:color="auto"/>
        <w:bottom w:val="none" w:sz="0" w:space="0" w:color="auto"/>
        <w:right w:val="none" w:sz="0" w:space="0" w:color="auto"/>
      </w:divBdr>
    </w:div>
    <w:div w:id="1323851340">
      <w:bodyDiv w:val="1"/>
      <w:marLeft w:val="0"/>
      <w:marRight w:val="0"/>
      <w:marTop w:val="0"/>
      <w:marBottom w:val="0"/>
      <w:divBdr>
        <w:top w:val="none" w:sz="0" w:space="0" w:color="auto"/>
        <w:left w:val="none" w:sz="0" w:space="0" w:color="auto"/>
        <w:bottom w:val="none" w:sz="0" w:space="0" w:color="auto"/>
        <w:right w:val="none" w:sz="0" w:space="0" w:color="auto"/>
      </w:divBdr>
    </w:div>
    <w:div w:id="1323923326">
      <w:bodyDiv w:val="1"/>
      <w:marLeft w:val="0"/>
      <w:marRight w:val="0"/>
      <w:marTop w:val="0"/>
      <w:marBottom w:val="0"/>
      <w:divBdr>
        <w:top w:val="none" w:sz="0" w:space="0" w:color="auto"/>
        <w:left w:val="none" w:sz="0" w:space="0" w:color="auto"/>
        <w:bottom w:val="none" w:sz="0" w:space="0" w:color="auto"/>
        <w:right w:val="none" w:sz="0" w:space="0" w:color="auto"/>
      </w:divBdr>
    </w:div>
    <w:div w:id="1323924975">
      <w:bodyDiv w:val="1"/>
      <w:marLeft w:val="0"/>
      <w:marRight w:val="0"/>
      <w:marTop w:val="0"/>
      <w:marBottom w:val="0"/>
      <w:divBdr>
        <w:top w:val="none" w:sz="0" w:space="0" w:color="auto"/>
        <w:left w:val="none" w:sz="0" w:space="0" w:color="auto"/>
        <w:bottom w:val="none" w:sz="0" w:space="0" w:color="auto"/>
        <w:right w:val="none" w:sz="0" w:space="0" w:color="auto"/>
      </w:divBdr>
    </w:div>
    <w:div w:id="1323969107">
      <w:bodyDiv w:val="1"/>
      <w:marLeft w:val="0"/>
      <w:marRight w:val="0"/>
      <w:marTop w:val="0"/>
      <w:marBottom w:val="0"/>
      <w:divBdr>
        <w:top w:val="none" w:sz="0" w:space="0" w:color="auto"/>
        <w:left w:val="none" w:sz="0" w:space="0" w:color="auto"/>
        <w:bottom w:val="none" w:sz="0" w:space="0" w:color="auto"/>
        <w:right w:val="none" w:sz="0" w:space="0" w:color="auto"/>
      </w:divBdr>
    </w:div>
    <w:div w:id="1324049823">
      <w:bodyDiv w:val="1"/>
      <w:marLeft w:val="0"/>
      <w:marRight w:val="0"/>
      <w:marTop w:val="0"/>
      <w:marBottom w:val="0"/>
      <w:divBdr>
        <w:top w:val="none" w:sz="0" w:space="0" w:color="auto"/>
        <w:left w:val="none" w:sz="0" w:space="0" w:color="auto"/>
        <w:bottom w:val="none" w:sz="0" w:space="0" w:color="auto"/>
        <w:right w:val="none" w:sz="0" w:space="0" w:color="auto"/>
      </w:divBdr>
    </w:div>
    <w:div w:id="1324049990">
      <w:bodyDiv w:val="1"/>
      <w:marLeft w:val="0"/>
      <w:marRight w:val="0"/>
      <w:marTop w:val="0"/>
      <w:marBottom w:val="0"/>
      <w:divBdr>
        <w:top w:val="none" w:sz="0" w:space="0" w:color="auto"/>
        <w:left w:val="none" w:sz="0" w:space="0" w:color="auto"/>
        <w:bottom w:val="none" w:sz="0" w:space="0" w:color="auto"/>
        <w:right w:val="none" w:sz="0" w:space="0" w:color="auto"/>
      </w:divBdr>
    </w:div>
    <w:div w:id="1324089411">
      <w:bodyDiv w:val="1"/>
      <w:marLeft w:val="0"/>
      <w:marRight w:val="0"/>
      <w:marTop w:val="0"/>
      <w:marBottom w:val="0"/>
      <w:divBdr>
        <w:top w:val="none" w:sz="0" w:space="0" w:color="auto"/>
        <w:left w:val="none" w:sz="0" w:space="0" w:color="auto"/>
        <w:bottom w:val="none" w:sz="0" w:space="0" w:color="auto"/>
        <w:right w:val="none" w:sz="0" w:space="0" w:color="auto"/>
      </w:divBdr>
    </w:div>
    <w:div w:id="1324237804">
      <w:bodyDiv w:val="1"/>
      <w:marLeft w:val="0"/>
      <w:marRight w:val="0"/>
      <w:marTop w:val="0"/>
      <w:marBottom w:val="0"/>
      <w:divBdr>
        <w:top w:val="none" w:sz="0" w:space="0" w:color="auto"/>
        <w:left w:val="none" w:sz="0" w:space="0" w:color="auto"/>
        <w:bottom w:val="none" w:sz="0" w:space="0" w:color="auto"/>
        <w:right w:val="none" w:sz="0" w:space="0" w:color="auto"/>
      </w:divBdr>
    </w:div>
    <w:div w:id="1324243002">
      <w:bodyDiv w:val="1"/>
      <w:marLeft w:val="0"/>
      <w:marRight w:val="0"/>
      <w:marTop w:val="0"/>
      <w:marBottom w:val="0"/>
      <w:divBdr>
        <w:top w:val="none" w:sz="0" w:space="0" w:color="auto"/>
        <w:left w:val="none" w:sz="0" w:space="0" w:color="auto"/>
        <w:bottom w:val="none" w:sz="0" w:space="0" w:color="auto"/>
        <w:right w:val="none" w:sz="0" w:space="0" w:color="auto"/>
      </w:divBdr>
    </w:div>
    <w:div w:id="1324503382">
      <w:bodyDiv w:val="1"/>
      <w:marLeft w:val="0"/>
      <w:marRight w:val="0"/>
      <w:marTop w:val="0"/>
      <w:marBottom w:val="0"/>
      <w:divBdr>
        <w:top w:val="none" w:sz="0" w:space="0" w:color="auto"/>
        <w:left w:val="none" w:sz="0" w:space="0" w:color="auto"/>
        <w:bottom w:val="none" w:sz="0" w:space="0" w:color="auto"/>
        <w:right w:val="none" w:sz="0" w:space="0" w:color="auto"/>
      </w:divBdr>
    </w:div>
    <w:div w:id="1324552480">
      <w:bodyDiv w:val="1"/>
      <w:marLeft w:val="0"/>
      <w:marRight w:val="0"/>
      <w:marTop w:val="0"/>
      <w:marBottom w:val="0"/>
      <w:divBdr>
        <w:top w:val="none" w:sz="0" w:space="0" w:color="auto"/>
        <w:left w:val="none" w:sz="0" w:space="0" w:color="auto"/>
        <w:bottom w:val="none" w:sz="0" w:space="0" w:color="auto"/>
        <w:right w:val="none" w:sz="0" w:space="0" w:color="auto"/>
      </w:divBdr>
    </w:div>
    <w:div w:id="1324620931">
      <w:bodyDiv w:val="1"/>
      <w:marLeft w:val="0"/>
      <w:marRight w:val="0"/>
      <w:marTop w:val="0"/>
      <w:marBottom w:val="0"/>
      <w:divBdr>
        <w:top w:val="none" w:sz="0" w:space="0" w:color="auto"/>
        <w:left w:val="none" w:sz="0" w:space="0" w:color="auto"/>
        <w:bottom w:val="none" w:sz="0" w:space="0" w:color="auto"/>
        <w:right w:val="none" w:sz="0" w:space="0" w:color="auto"/>
      </w:divBdr>
    </w:div>
    <w:div w:id="1324695493">
      <w:bodyDiv w:val="1"/>
      <w:marLeft w:val="0"/>
      <w:marRight w:val="0"/>
      <w:marTop w:val="0"/>
      <w:marBottom w:val="0"/>
      <w:divBdr>
        <w:top w:val="none" w:sz="0" w:space="0" w:color="auto"/>
        <w:left w:val="none" w:sz="0" w:space="0" w:color="auto"/>
        <w:bottom w:val="none" w:sz="0" w:space="0" w:color="auto"/>
        <w:right w:val="none" w:sz="0" w:space="0" w:color="auto"/>
      </w:divBdr>
    </w:div>
    <w:div w:id="1324703801">
      <w:bodyDiv w:val="1"/>
      <w:marLeft w:val="0"/>
      <w:marRight w:val="0"/>
      <w:marTop w:val="0"/>
      <w:marBottom w:val="0"/>
      <w:divBdr>
        <w:top w:val="none" w:sz="0" w:space="0" w:color="auto"/>
        <w:left w:val="none" w:sz="0" w:space="0" w:color="auto"/>
        <w:bottom w:val="none" w:sz="0" w:space="0" w:color="auto"/>
        <w:right w:val="none" w:sz="0" w:space="0" w:color="auto"/>
      </w:divBdr>
    </w:div>
    <w:div w:id="1324775390">
      <w:bodyDiv w:val="1"/>
      <w:marLeft w:val="0"/>
      <w:marRight w:val="0"/>
      <w:marTop w:val="0"/>
      <w:marBottom w:val="0"/>
      <w:divBdr>
        <w:top w:val="none" w:sz="0" w:space="0" w:color="auto"/>
        <w:left w:val="none" w:sz="0" w:space="0" w:color="auto"/>
        <w:bottom w:val="none" w:sz="0" w:space="0" w:color="auto"/>
        <w:right w:val="none" w:sz="0" w:space="0" w:color="auto"/>
      </w:divBdr>
    </w:div>
    <w:div w:id="1324889517">
      <w:bodyDiv w:val="1"/>
      <w:marLeft w:val="0"/>
      <w:marRight w:val="0"/>
      <w:marTop w:val="0"/>
      <w:marBottom w:val="0"/>
      <w:divBdr>
        <w:top w:val="none" w:sz="0" w:space="0" w:color="auto"/>
        <w:left w:val="none" w:sz="0" w:space="0" w:color="auto"/>
        <w:bottom w:val="none" w:sz="0" w:space="0" w:color="auto"/>
        <w:right w:val="none" w:sz="0" w:space="0" w:color="auto"/>
      </w:divBdr>
    </w:div>
    <w:div w:id="1324968032">
      <w:bodyDiv w:val="1"/>
      <w:marLeft w:val="0"/>
      <w:marRight w:val="0"/>
      <w:marTop w:val="0"/>
      <w:marBottom w:val="0"/>
      <w:divBdr>
        <w:top w:val="none" w:sz="0" w:space="0" w:color="auto"/>
        <w:left w:val="none" w:sz="0" w:space="0" w:color="auto"/>
        <w:bottom w:val="none" w:sz="0" w:space="0" w:color="auto"/>
        <w:right w:val="none" w:sz="0" w:space="0" w:color="auto"/>
      </w:divBdr>
    </w:div>
    <w:div w:id="1325164110">
      <w:bodyDiv w:val="1"/>
      <w:marLeft w:val="0"/>
      <w:marRight w:val="0"/>
      <w:marTop w:val="0"/>
      <w:marBottom w:val="0"/>
      <w:divBdr>
        <w:top w:val="none" w:sz="0" w:space="0" w:color="auto"/>
        <w:left w:val="none" w:sz="0" w:space="0" w:color="auto"/>
        <w:bottom w:val="none" w:sz="0" w:space="0" w:color="auto"/>
        <w:right w:val="none" w:sz="0" w:space="0" w:color="auto"/>
      </w:divBdr>
    </w:div>
    <w:div w:id="1325203929">
      <w:bodyDiv w:val="1"/>
      <w:marLeft w:val="0"/>
      <w:marRight w:val="0"/>
      <w:marTop w:val="0"/>
      <w:marBottom w:val="0"/>
      <w:divBdr>
        <w:top w:val="none" w:sz="0" w:space="0" w:color="auto"/>
        <w:left w:val="none" w:sz="0" w:space="0" w:color="auto"/>
        <w:bottom w:val="none" w:sz="0" w:space="0" w:color="auto"/>
        <w:right w:val="none" w:sz="0" w:space="0" w:color="auto"/>
      </w:divBdr>
    </w:div>
    <w:div w:id="1325233623">
      <w:bodyDiv w:val="1"/>
      <w:marLeft w:val="0"/>
      <w:marRight w:val="0"/>
      <w:marTop w:val="0"/>
      <w:marBottom w:val="0"/>
      <w:divBdr>
        <w:top w:val="none" w:sz="0" w:space="0" w:color="auto"/>
        <w:left w:val="none" w:sz="0" w:space="0" w:color="auto"/>
        <w:bottom w:val="none" w:sz="0" w:space="0" w:color="auto"/>
        <w:right w:val="none" w:sz="0" w:space="0" w:color="auto"/>
      </w:divBdr>
    </w:div>
    <w:div w:id="1325356578">
      <w:bodyDiv w:val="1"/>
      <w:marLeft w:val="0"/>
      <w:marRight w:val="0"/>
      <w:marTop w:val="0"/>
      <w:marBottom w:val="0"/>
      <w:divBdr>
        <w:top w:val="none" w:sz="0" w:space="0" w:color="auto"/>
        <w:left w:val="none" w:sz="0" w:space="0" w:color="auto"/>
        <w:bottom w:val="none" w:sz="0" w:space="0" w:color="auto"/>
        <w:right w:val="none" w:sz="0" w:space="0" w:color="auto"/>
      </w:divBdr>
    </w:div>
    <w:div w:id="1325360021">
      <w:bodyDiv w:val="1"/>
      <w:marLeft w:val="0"/>
      <w:marRight w:val="0"/>
      <w:marTop w:val="0"/>
      <w:marBottom w:val="0"/>
      <w:divBdr>
        <w:top w:val="none" w:sz="0" w:space="0" w:color="auto"/>
        <w:left w:val="none" w:sz="0" w:space="0" w:color="auto"/>
        <w:bottom w:val="none" w:sz="0" w:space="0" w:color="auto"/>
        <w:right w:val="none" w:sz="0" w:space="0" w:color="auto"/>
      </w:divBdr>
    </w:div>
    <w:div w:id="1325474386">
      <w:bodyDiv w:val="1"/>
      <w:marLeft w:val="0"/>
      <w:marRight w:val="0"/>
      <w:marTop w:val="0"/>
      <w:marBottom w:val="0"/>
      <w:divBdr>
        <w:top w:val="none" w:sz="0" w:space="0" w:color="auto"/>
        <w:left w:val="none" w:sz="0" w:space="0" w:color="auto"/>
        <w:bottom w:val="none" w:sz="0" w:space="0" w:color="auto"/>
        <w:right w:val="none" w:sz="0" w:space="0" w:color="auto"/>
      </w:divBdr>
    </w:div>
    <w:div w:id="1325621238">
      <w:bodyDiv w:val="1"/>
      <w:marLeft w:val="0"/>
      <w:marRight w:val="0"/>
      <w:marTop w:val="0"/>
      <w:marBottom w:val="0"/>
      <w:divBdr>
        <w:top w:val="none" w:sz="0" w:space="0" w:color="auto"/>
        <w:left w:val="none" w:sz="0" w:space="0" w:color="auto"/>
        <w:bottom w:val="none" w:sz="0" w:space="0" w:color="auto"/>
        <w:right w:val="none" w:sz="0" w:space="0" w:color="auto"/>
      </w:divBdr>
    </w:div>
    <w:div w:id="1325670999">
      <w:bodyDiv w:val="1"/>
      <w:marLeft w:val="0"/>
      <w:marRight w:val="0"/>
      <w:marTop w:val="0"/>
      <w:marBottom w:val="0"/>
      <w:divBdr>
        <w:top w:val="none" w:sz="0" w:space="0" w:color="auto"/>
        <w:left w:val="none" w:sz="0" w:space="0" w:color="auto"/>
        <w:bottom w:val="none" w:sz="0" w:space="0" w:color="auto"/>
        <w:right w:val="none" w:sz="0" w:space="0" w:color="auto"/>
      </w:divBdr>
    </w:div>
    <w:div w:id="1325742285">
      <w:bodyDiv w:val="1"/>
      <w:marLeft w:val="0"/>
      <w:marRight w:val="0"/>
      <w:marTop w:val="0"/>
      <w:marBottom w:val="0"/>
      <w:divBdr>
        <w:top w:val="none" w:sz="0" w:space="0" w:color="auto"/>
        <w:left w:val="none" w:sz="0" w:space="0" w:color="auto"/>
        <w:bottom w:val="none" w:sz="0" w:space="0" w:color="auto"/>
        <w:right w:val="none" w:sz="0" w:space="0" w:color="auto"/>
      </w:divBdr>
    </w:div>
    <w:div w:id="1325812973">
      <w:bodyDiv w:val="1"/>
      <w:marLeft w:val="0"/>
      <w:marRight w:val="0"/>
      <w:marTop w:val="0"/>
      <w:marBottom w:val="0"/>
      <w:divBdr>
        <w:top w:val="none" w:sz="0" w:space="0" w:color="auto"/>
        <w:left w:val="none" w:sz="0" w:space="0" w:color="auto"/>
        <w:bottom w:val="none" w:sz="0" w:space="0" w:color="auto"/>
        <w:right w:val="none" w:sz="0" w:space="0" w:color="auto"/>
      </w:divBdr>
    </w:div>
    <w:div w:id="1326394761">
      <w:bodyDiv w:val="1"/>
      <w:marLeft w:val="0"/>
      <w:marRight w:val="0"/>
      <w:marTop w:val="0"/>
      <w:marBottom w:val="0"/>
      <w:divBdr>
        <w:top w:val="none" w:sz="0" w:space="0" w:color="auto"/>
        <w:left w:val="none" w:sz="0" w:space="0" w:color="auto"/>
        <w:bottom w:val="none" w:sz="0" w:space="0" w:color="auto"/>
        <w:right w:val="none" w:sz="0" w:space="0" w:color="auto"/>
      </w:divBdr>
    </w:div>
    <w:div w:id="1326402249">
      <w:bodyDiv w:val="1"/>
      <w:marLeft w:val="0"/>
      <w:marRight w:val="0"/>
      <w:marTop w:val="0"/>
      <w:marBottom w:val="0"/>
      <w:divBdr>
        <w:top w:val="none" w:sz="0" w:space="0" w:color="auto"/>
        <w:left w:val="none" w:sz="0" w:space="0" w:color="auto"/>
        <w:bottom w:val="none" w:sz="0" w:space="0" w:color="auto"/>
        <w:right w:val="none" w:sz="0" w:space="0" w:color="auto"/>
      </w:divBdr>
    </w:div>
    <w:div w:id="1326595586">
      <w:bodyDiv w:val="1"/>
      <w:marLeft w:val="0"/>
      <w:marRight w:val="0"/>
      <w:marTop w:val="0"/>
      <w:marBottom w:val="0"/>
      <w:divBdr>
        <w:top w:val="none" w:sz="0" w:space="0" w:color="auto"/>
        <w:left w:val="none" w:sz="0" w:space="0" w:color="auto"/>
        <w:bottom w:val="none" w:sz="0" w:space="0" w:color="auto"/>
        <w:right w:val="none" w:sz="0" w:space="0" w:color="auto"/>
      </w:divBdr>
    </w:div>
    <w:div w:id="1326780861">
      <w:bodyDiv w:val="1"/>
      <w:marLeft w:val="0"/>
      <w:marRight w:val="0"/>
      <w:marTop w:val="0"/>
      <w:marBottom w:val="0"/>
      <w:divBdr>
        <w:top w:val="none" w:sz="0" w:space="0" w:color="auto"/>
        <w:left w:val="none" w:sz="0" w:space="0" w:color="auto"/>
        <w:bottom w:val="none" w:sz="0" w:space="0" w:color="auto"/>
        <w:right w:val="none" w:sz="0" w:space="0" w:color="auto"/>
      </w:divBdr>
    </w:div>
    <w:div w:id="1326981744">
      <w:bodyDiv w:val="1"/>
      <w:marLeft w:val="0"/>
      <w:marRight w:val="0"/>
      <w:marTop w:val="0"/>
      <w:marBottom w:val="0"/>
      <w:divBdr>
        <w:top w:val="none" w:sz="0" w:space="0" w:color="auto"/>
        <w:left w:val="none" w:sz="0" w:space="0" w:color="auto"/>
        <w:bottom w:val="none" w:sz="0" w:space="0" w:color="auto"/>
        <w:right w:val="none" w:sz="0" w:space="0" w:color="auto"/>
      </w:divBdr>
    </w:div>
    <w:div w:id="1327050266">
      <w:bodyDiv w:val="1"/>
      <w:marLeft w:val="0"/>
      <w:marRight w:val="0"/>
      <w:marTop w:val="0"/>
      <w:marBottom w:val="0"/>
      <w:divBdr>
        <w:top w:val="none" w:sz="0" w:space="0" w:color="auto"/>
        <w:left w:val="none" w:sz="0" w:space="0" w:color="auto"/>
        <w:bottom w:val="none" w:sz="0" w:space="0" w:color="auto"/>
        <w:right w:val="none" w:sz="0" w:space="0" w:color="auto"/>
      </w:divBdr>
    </w:div>
    <w:div w:id="1327053585">
      <w:bodyDiv w:val="1"/>
      <w:marLeft w:val="0"/>
      <w:marRight w:val="0"/>
      <w:marTop w:val="0"/>
      <w:marBottom w:val="0"/>
      <w:divBdr>
        <w:top w:val="none" w:sz="0" w:space="0" w:color="auto"/>
        <w:left w:val="none" w:sz="0" w:space="0" w:color="auto"/>
        <w:bottom w:val="none" w:sz="0" w:space="0" w:color="auto"/>
        <w:right w:val="none" w:sz="0" w:space="0" w:color="auto"/>
      </w:divBdr>
    </w:div>
    <w:div w:id="1327174248">
      <w:bodyDiv w:val="1"/>
      <w:marLeft w:val="0"/>
      <w:marRight w:val="0"/>
      <w:marTop w:val="0"/>
      <w:marBottom w:val="0"/>
      <w:divBdr>
        <w:top w:val="none" w:sz="0" w:space="0" w:color="auto"/>
        <w:left w:val="none" w:sz="0" w:space="0" w:color="auto"/>
        <w:bottom w:val="none" w:sz="0" w:space="0" w:color="auto"/>
        <w:right w:val="none" w:sz="0" w:space="0" w:color="auto"/>
      </w:divBdr>
    </w:div>
    <w:div w:id="1327368640">
      <w:bodyDiv w:val="1"/>
      <w:marLeft w:val="0"/>
      <w:marRight w:val="0"/>
      <w:marTop w:val="0"/>
      <w:marBottom w:val="0"/>
      <w:divBdr>
        <w:top w:val="none" w:sz="0" w:space="0" w:color="auto"/>
        <w:left w:val="none" w:sz="0" w:space="0" w:color="auto"/>
        <w:bottom w:val="none" w:sz="0" w:space="0" w:color="auto"/>
        <w:right w:val="none" w:sz="0" w:space="0" w:color="auto"/>
      </w:divBdr>
    </w:div>
    <w:div w:id="1327393066">
      <w:bodyDiv w:val="1"/>
      <w:marLeft w:val="0"/>
      <w:marRight w:val="0"/>
      <w:marTop w:val="0"/>
      <w:marBottom w:val="0"/>
      <w:divBdr>
        <w:top w:val="none" w:sz="0" w:space="0" w:color="auto"/>
        <w:left w:val="none" w:sz="0" w:space="0" w:color="auto"/>
        <w:bottom w:val="none" w:sz="0" w:space="0" w:color="auto"/>
        <w:right w:val="none" w:sz="0" w:space="0" w:color="auto"/>
      </w:divBdr>
    </w:div>
    <w:div w:id="1327442795">
      <w:bodyDiv w:val="1"/>
      <w:marLeft w:val="0"/>
      <w:marRight w:val="0"/>
      <w:marTop w:val="0"/>
      <w:marBottom w:val="0"/>
      <w:divBdr>
        <w:top w:val="none" w:sz="0" w:space="0" w:color="auto"/>
        <w:left w:val="none" w:sz="0" w:space="0" w:color="auto"/>
        <w:bottom w:val="none" w:sz="0" w:space="0" w:color="auto"/>
        <w:right w:val="none" w:sz="0" w:space="0" w:color="auto"/>
      </w:divBdr>
    </w:div>
    <w:div w:id="1327517207">
      <w:bodyDiv w:val="1"/>
      <w:marLeft w:val="0"/>
      <w:marRight w:val="0"/>
      <w:marTop w:val="0"/>
      <w:marBottom w:val="0"/>
      <w:divBdr>
        <w:top w:val="none" w:sz="0" w:space="0" w:color="auto"/>
        <w:left w:val="none" w:sz="0" w:space="0" w:color="auto"/>
        <w:bottom w:val="none" w:sz="0" w:space="0" w:color="auto"/>
        <w:right w:val="none" w:sz="0" w:space="0" w:color="auto"/>
      </w:divBdr>
    </w:div>
    <w:div w:id="1327631004">
      <w:bodyDiv w:val="1"/>
      <w:marLeft w:val="0"/>
      <w:marRight w:val="0"/>
      <w:marTop w:val="0"/>
      <w:marBottom w:val="0"/>
      <w:divBdr>
        <w:top w:val="none" w:sz="0" w:space="0" w:color="auto"/>
        <w:left w:val="none" w:sz="0" w:space="0" w:color="auto"/>
        <w:bottom w:val="none" w:sz="0" w:space="0" w:color="auto"/>
        <w:right w:val="none" w:sz="0" w:space="0" w:color="auto"/>
      </w:divBdr>
    </w:div>
    <w:div w:id="1327712911">
      <w:bodyDiv w:val="1"/>
      <w:marLeft w:val="0"/>
      <w:marRight w:val="0"/>
      <w:marTop w:val="0"/>
      <w:marBottom w:val="0"/>
      <w:divBdr>
        <w:top w:val="none" w:sz="0" w:space="0" w:color="auto"/>
        <w:left w:val="none" w:sz="0" w:space="0" w:color="auto"/>
        <w:bottom w:val="none" w:sz="0" w:space="0" w:color="auto"/>
        <w:right w:val="none" w:sz="0" w:space="0" w:color="auto"/>
      </w:divBdr>
    </w:div>
    <w:div w:id="1327827260">
      <w:bodyDiv w:val="1"/>
      <w:marLeft w:val="0"/>
      <w:marRight w:val="0"/>
      <w:marTop w:val="0"/>
      <w:marBottom w:val="0"/>
      <w:divBdr>
        <w:top w:val="none" w:sz="0" w:space="0" w:color="auto"/>
        <w:left w:val="none" w:sz="0" w:space="0" w:color="auto"/>
        <w:bottom w:val="none" w:sz="0" w:space="0" w:color="auto"/>
        <w:right w:val="none" w:sz="0" w:space="0" w:color="auto"/>
      </w:divBdr>
    </w:div>
    <w:div w:id="1327900839">
      <w:bodyDiv w:val="1"/>
      <w:marLeft w:val="0"/>
      <w:marRight w:val="0"/>
      <w:marTop w:val="0"/>
      <w:marBottom w:val="0"/>
      <w:divBdr>
        <w:top w:val="none" w:sz="0" w:space="0" w:color="auto"/>
        <w:left w:val="none" w:sz="0" w:space="0" w:color="auto"/>
        <w:bottom w:val="none" w:sz="0" w:space="0" w:color="auto"/>
        <w:right w:val="none" w:sz="0" w:space="0" w:color="auto"/>
      </w:divBdr>
    </w:div>
    <w:div w:id="1327905449">
      <w:bodyDiv w:val="1"/>
      <w:marLeft w:val="0"/>
      <w:marRight w:val="0"/>
      <w:marTop w:val="0"/>
      <w:marBottom w:val="0"/>
      <w:divBdr>
        <w:top w:val="none" w:sz="0" w:space="0" w:color="auto"/>
        <w:left w:val="none" w:sz="0" w:space="0" w:color="auto"/>
        <w:bottom w:val="none" w:sz="0" w:space="0" w:color="auto"/>
        <w:right w:val="none" w:sz="0" w:space="0" w:color="auto"/>
      </w:divBdr>
    </w:div>
    <w:div w:id="1327972784">
      <w:bodyDiv w:val="1"/>
      <w:marLeft w:val="0"/>
      <w:marRight w:val="0"/>
      <w:marTop w:val="0"/>
      <w:marBottom w:val="0"/>
      <w:divBdr>
        <w:top w:val="none" w:sz="0" w:space="0" w:color="auto"/>
        <w:left w:val="none" w:sz="0" w:space="0" w:color="auto"/>
        <w:bottom w:val="none" w:sz="0" w:space="0" w:color="auto"/>
        <w:right w:val="none" w:sz="0" w:space="0" w:color="auto"/>
      </w:divBdr>
    </w:div>
    <w:div w:id="1328023532">
      <w:bodyDiv w:val="1"/>
      <w:marLeft w:val="0"/>
      <w:marRight w:val="0"/>
      <w:marTop w:val="0"/>
      <w:marBottom w:val="0"/>
      <w:divBdr>
        <w:top w:val="none" w:sz="0" w:space="0" w:color="auto"/>
        <w:left w:val="none" w:sz="0" w:space="0" w:color="auto"/>
        <w:bottom w:val="none" w:sz="0" w:space="0" w:color="auto"/>
        <w:right w:val="none" w:sz="0" w:space="0" w:color="auto"/>
      </w:divBdr>
    </w:div>
    <w:div w:id="1328048445">
      <w:bodyDiv w:val="1"/>
      <w:marLeft w:val="0"/>
      <w:marRight w:val="0"/>
      <w:marTop w:val="0"/>
      <w:marBottom w:val="0"/>
      <w:divBdr>
        <w:top w:val="none" w:sz="0" w:space="0" w:color="auto"/>
        <w:left w:val="none" w:sz="0" w:space="0" w:color="auto"/>
        <w:bottom w:val="none" w:sz="0" w:space="0" w:color="auto"/>
        <w:right w:val="none" w:sz="0" w:space="0" w:color="auto"/>
      </w:divBdr>
    </w:div>
    <w:div w:id="1328049614">
      <w:bodyDiv w:val="1"/>
      <w:marLeft w:val="0"/>
      <w:marRight w:val="0"/>
      <w:marTop w:val="0"/>
      <w:marBottom w:val="0"/>
      <w:divBdr>
        <w:top w:val="none" w:sz="0" w:space="0" w:color="auto"/>
        <w:left w:val="none" w:sz="0" w:space="0" w:color="auto"/>
        <w:bottom w:val="none" w:sz="0" w:space="0" w:color="auto"/>
        <w:right w:val="none" w:sz="0" w:space="0" w:color="auto"/>
      </w:divBdr>
    </w:div>
    <w:div w:id="1328053469">
      <w:bodyDiv w:val="1"/>
      <w:marLeft w:val="0"/>
      <w:marRight w:val="0"/>
      <w:marTop w:val="0"/>
      <w:marBottom w:val="0"/>
      <w:divBdr>
        <w:top w:val="none" w:sz="0" w:space="0" w:color="auto"/>
        <w:left w:val="none" w:sz="0" w:space="0" w:color="auto"/>
        <w:bottom w:val="none" w:sz="0" w:space="0" w:color="auto"/>
        <w:right w:val="none" w:sz="0" w:space="0" w:color="auto"/>
      </w:divBdr>
    </w:div>
    <w:div w:id="1328094121">
      <w:bodyDiv w:val="1"/>
      <w:marLeft w:val="0"/>
      <w:marRight w:val="0"/>
      <w:marTop w:val="0"/>
      <w:marBottom w:val="0"/>
      <w:divBdr>
        <w:top w:val="none" w:sz="0" w:space="0" w:color="auto"/>
        <w:left w:val="none" w:sz="0" w:space="0" w:color="auto"/>
        <w:bottom w:val="none" w:sz="0" w:space="0" w:color="auto"/>
        <w:right w:val="none" w:sz="0" w:space="0" w:color="auto"/>
      </w:divBdr>
    </w:div>
    <w:div w:id="1328247134">
      <w:bodyDiv w:val="1"/>
      <w:marLeft w:val="0"/>
      <w:marRight w:val="0"/>
      <w:marTop w:val="0"/>
      <w:marBottom w:val="0"/>
      <w:divBdr>
        <w:top w:val="none" w:sz="0" w:space="0" w:color="auto"/>
        <w:left w:val="none" w:sz="0" w:space="0" w:color="auto"/>
        <w:bottom w:val="none" w:sz="0" w:space="0" w:color="auto"/>
        <w:right w:val="none" w:sz="0" w:space="0" w:color="auto"/>
      </w:divBdr>
    </w:div>
    <w:div w:id="1328360296">
      <w:bodyDiv w:val="1"/>
      <w:marLeft w:val="0"/>
      <w:marRight w:val="0"/>
      <w:marTop w:val="0"/>
      <w:marBottom w:val="0"/>
      <w:divBdr>
        <w:top w:val="none" w:sz="0" w:space="0" w:color="auto"/>
        <w:left w:val="none" w:sz="0" w:space="0" w:color="auto"/>
        <w:bottom w:val="none" w:sz="0" w:space="0" w:color="auto"/>
        <w:right w:val="none" w:sz="0" w:space="0" w:color="auto"/>
      </w:divBdr>
    </w:div>
    <w:div w:id="1328439127">
      <w:bodyDiv w:val="1"/>
      <w:marLeft w:val="0"/>
      <w:marRight w:val="0"/>
      <w:marTop w:val="0"/>
      <w:marBottom w:val="0"/>
      <w:divBdr>
        <w:top w:val="none" w:sz="0" w:space="0" w:color="auto"/>
        <w:left w:val="none" w:sz="0" w:space="0" w:color="auto"/>
        <w:bottom w:val="none" w:sz="0" w:space="0" w:color="auto"/>
        <w:right w:val="none" w:sz="0" w:space="0" w:color="auto"/>
      </w:divBdr>
    </w:div>
    <w:div w:id="1328483227">
      <w:bodyDiv w:val="1"/>
      <w:marLeft w:val="0"/>
      <w:marRight w:val="0"/>
      <w:marTop w:val="0"/>
      <w:marBottom w:val="0"/>
      <w:divBdr>
        <w:top w:val="none" w:sz="0" w:space="0" w:color="auto"/>
        <w:left w:val="none" w:sz="0" w:space="0" w:color="auto"/>
        <w:bottom w:val="none" w:sz="0" w:space="0" w:color="auto"/>
        <w:right w:val="none" w:sz="0" w:space="0" w:color="auto"/>
      </w:divBdr>
    </w:div>
    <w:div w:id="1328511811">
      <w:bodyDiv w:val="1"/>
      <w:marLeft w:val="0"/>
      <w:marRight w:val="0"/>
      <w:marTop w:val="0"/>
      <w:marBottom w:val="0"/>
      <w:divBdr>
        <w:top w:val="none" w:sz="0" w:space="0" w:color="auto"/>
        <w:left w:val="none" w:sz="0" w:space="0" w:color="auto"/>
        <w:bottom w:val="none" w:sz="0" w:space="0" w:color="auto"/>
        <w:right w:val="none" w:sz="0" w:space="0" w:color="auto"/>
      </w:divBdr>
    </w:div>
    <w:div w:id="1328559582">
      <w:bodyDiv w:val="1"/>
      <w:marLeft w:val="0"/>
      <w:marRight w:val="0"/>
      <w:marTop w:val="0"/>
      <w:marBottom w:val="0"/>
      <w:divBdr>
        <w:top w:val="none" w:sz="0" w:space="0" w:color="auto"/>
        <w:left w:val="none" w:sz="0" w:space="0" w:color="auto"/>
        <w:bottom w:val="none" w:sz="0" w:space="0" w:color="auto"/>
        <w:right w:val="none" w:sz="0" w:space="0" w:color="auto"/>
      </w:divBdr>
    </w:div>
    <w:div w:id="1329020516">
      <w:bodyDiv w:val="1"/>
      <w:marLeft w:val="0"/>
      <w:marRight w:val="0"/>
      <w:marTop w:val="0"/>
      <w:marBottom w:val="0"/>
      <w:divBdr>
        <w:top w:val="none" w:sz="0" w:space="0" w:color="auto"/>
        <w:left w:val="none" w:sz="0" w:space="0" w:color="auto"/>
        <w:bottom w:val="none" w:sz="0" w:space="0" w:color="auto"/>
        <w:right w:val="none" w:sz="0" w:space="0" w:color="auto"/>
      </w:divBdr>
    </w:div>
    <w:div w:id="1329215487">
      <w:bodyDiv w:val="1"/>
      <w:marLeft w:val="0"/>
      <w:marRight w:val="0"/>
      <w:marTop w:val="0"/>
      <w:marBottom w:val="0"/>
      <w:divBdr>
        <w:top w:val="none" w:sz="0" w:space="0" w:color="auto"/>
        <w:left w:val="none" w:sz="0" w:space="0" w:color="auto"/>
        <w:bottom w:val="none" w:sz="0" w:space="0" w:color="auto"/>
        <w:right w:val="none" w:sz="0" w:space="0" w:color="auto"/>
      </w:divBdr>
    </w:div>
    <w:div w:id="1329283822">
      <w:bodyDiv w:val="1"/>
      <w:marLeft w:val="0"/>
      <w:marRight w:val="0"/>
      <w:marTop w:val="0"/>
      <w:marBottom w:val="0"/>
      <w:divBdr>
        <w:top w:val="none" w:sz="0" w:space="0" w:color="auto"/>
        <w:left w:val="none" w:sz="0" w:space="0" w:color="auto"/>
        <w:bottom w:val="none" w:sz="0" w:space="0" w:color="auto"/>
        <w:right w:val="none" w:sz="0" w:space="0" w:color="auto"/>
      </w:divBdr>
    </w:div>
    <w:div w:id="1329289682">
      <w:bodyDiv w:val="1"/>
      <w:marLeft w:val="0"/>
      <w:marRight w:val="0"/>
      <w:marTop w:val="0"/>
      <w:marBottom w:val="0"/>
      <w:divBdr>
        <w:top w:val="none" w:sz="0" w:space="0" w:color="auto"/>
        <w:left w:val="none" w:sz="0" w:space="0" w:color="auto"/>
        <w:bottom w:val="none" w:sz="0" w:space="0" w:color="auto"/>
        <w:right w:val="none" w:sz="0" w:space="0" w:color="auto"/>
      </w:divBdr>
    </w:div>
    <w:div w:id="1329332793">
      <w:bodyDiv w:val="1"/>
      <w:marLeft w:val="0"/>
      <w:marRight w:val="0"/>
      <w:marTop w:val="0"/>
      <w:marBottom w:val="0"/>
      <w:divBdr>
        <w:top w:val="none" w:sz="0" w:space="0" w:color="auto"/>
        <w:left w:val="none" w:sz="0" w:space="0" w:color="auto"/>
        <w:bottom w:val="none" w:sz="0" w:space="0" w:color="auto"/>
        <w:right w:val="none" w:sz="0" w:space="0" w:color="auto"/>
      </w:divBdr>
    </w:div>
    <w:div w:id="1329477136">
      <w:bodyDiv w:val="1"/>
      <w:marLeft w:val="0"/>
      <w:marRight w:val="0"/>
      <w:marTop w:val="0"/>
      <w:marBottom w:val="0"/>
      <w:divBdr>
        <w:top w:val="none" w:sz="0" w:space="0" w:color="auto"/>
        <w:left w:val="none" w:sz="0" w:space="0" w:color="auto"/>
        <w:bottom w:val="none" w:sz="0" w:space="0" w:color="auto"/>
        <w:right w:val="none" w:sz="0" w:space="0" w:color="auto"/>
      </w:divBdr>
    </w:div>
    <w:div w:id="1329598918">
      <w:bodyDiv w:val="1"/>
      <w:marLeft w:val="0"/>
      <w:marRight w:val="0"/>
      <w:marTop w:val="0"/>
      <w:marBottom w:val="0"/>
      <w:divBdr>
        <w:top w:val="none" w:sz="0" w:space="0" w:color="auto"/>
        <w:left w:val="none" w:sz="0" w:space="0" w:color="auto"/>
        <w:bottom w:val="none" w:sz="0" w:space="0" w:color="auto"/>
        <w:right w:val="none" w:sz="0" w:space="0" w:color="auto"/>
      </w:divBdr>
    </w:div>
    <w:div w:id="1329599393">
      <w:bodyDiv w:val="1"/>
      <w:marLeft w:val="0"/>
      <w:marRight w:val="0"/>
      <w:marTop w:val="0"/>
      <w:marBottom w:val="0"/>
      <w:divBdr>
        <w:top w:val="none" w:sz="0" w:space="0" w:color="auto"/>
        <w:left w:val="none" w:sz="0" w:space="0" w:color="auto"/>
        <w:bottom w:val="none" w:sz="0" w:space="0" w:color="auto"/>
        <w:right w:val="none" w:sz="0" w:space="0" w:color="auto"/>
      </w:divBdr>
    </w:div>
    <w:div w:id="1329601961">
      <w:bodyDiv w:val="1"/>
      <w:marLeft w:val="0"/>
      <w:marRight w:val="0"/>
      <w:marTop w:val="0"/>
      <w:marBottom w:val="0"/>
      <w:divBdr>
        <w:top w:val="none" w:sz="0" w:space="0" w:color="auto"/>
        <w:left w:val="none" w:sz="0" w:space="0" w:color="auto"/>
        <w:bottom w:val="none" w:sz="0" w:space="0" w:color="auto"/>
        <w:right w:val="none" w:sz="0" w:space="0" w:color="auto"/>
      </w:divBdr>
    </w:div>
    <w:div w:id="1329677281">
      <w:bodyDiv w:val="1"/>
      <w:marLeft w:val="0"/>
      <w:marRight w:val="0"/>
      <w:marTop w:val="0"/>
      <w:marBottom w:val="0"/>
      <w:divBdr>
        <w:top w:val="none" w:sz="0" w:space="0" w:color="auto"/>
        <w:left w:val="none" w:sz="0" w:space="0" w:color="auto"/>
        <w:bottom w:val="none" w:sz="0" w:space="0" w:color="auto"/>
        <w:right w:val="none" w:sz="0" w:space="0" w:color="auto"/>
      </w:divBdr>
    </w:div>
    <w:div w:id="1329678481">
      <w:bodyDiv w:val="1"/>
      <w:marLeft w:val="0"/>
      <w:marRight w:val="0"/>
      <w:marTop w:val="0"/>
      <w:marBottom w:val="0"/>
      <w:divBdr>
        <w:top w:val="none" w:sz="0" w:space="0" w:color="auto"/>
        <w:left w:val="none" w:sz="0" w:space="0" w:color="auto"/>
        <w:bottom w:val="none" w:sz="0" w:space="0" w:color="auto"/>
        <w:right w:val="none" w:sz="0" w:space="0" w:color="auto"/>
      </w:divBdr>
    </w:div>
    <w:div w:id="1329748300">
      <w:bodyDiv w:val="1"/>
      <w:marLeft w:val="0"/>
      <w:marRight w:val="0"/>
      <w:marTop w:val="0"/>
      <w:marBottom w:val="0"/>
      <w:divBdr>
        <w:top w:val="none" w:sz="0" w:space="0" w:color="auto"/>
        <w:left w:val="none" w:sz="0" w:space="0" w:color="auto"/>
        <w:bottom w:val="none" w:sz="0" w:space="0" w:color="auto"/>
        <w:right w:val="none" w:sz="0" w:space="0" w:color="auto"/>
      </w:divBdr>
    </w:div>
    <w:div w:id="1329753848">
      <w:bodyDiv w:val="1"/>
      <w:marLeft w:val="0"/>
      <w:marRight w:val="0"/>
      <w:marTop w:val="0"/>
      <w:marBottom w:val="0"/>
      <w:divBdr>
        <w:top w:val="none" w:sz="0" w:space="0" w:color="auto"/>
        <w:left w:val="none" w:sz="0" w:space="0" w:color="auto"/>
        <w:bottom w:val="none" w:sz="0" w:space="0" w:color="auto"/>
        <w:right w:val="none" w:sz="0" w:space="0" w:color="auto"/>
      </w:divBdr>
    </w:div>
    <w:div w:id="1329794008">
      <w:bodyDiv w:val="1"/>
      <w:marLeft w:val="0"/>
      <w:marRight w:val="0"/>
      <w:marTop w:val="0"/>
      <w:marBottom w:val="0"/>
      <w:divBdr>
        <w:top w:val="none" w:sz="0" w:space="0" w:color="auto"/>
        <w:left w:val="none" w:sz="0" w:space="0" w:color="auto"/>
        <w:bottom w:val="none" w:sz="0" w:space="0" w:color="auto"/>
        <w:right w:val="none" w:sz="0" w:space="0" w:color="auto"/>
      </w:divBdr>
    </w:div>
    <w:div w:id="1330139225">
      <w:bodyDiv w:val="1"/>
      <w:marLeft w:val="0"/>
      <w:marRight w:val="0"/>
      <w:marTop w:val="0"/>
      <w:marBottom w:val="0"/>
      <w:divBdr>
        <w:top w:val="none" w:sz="0" w:space="0" w:color="auto"/>
        <w:left w:val="none" w:sz="0" w:space="0" w:color="auto"/>
        <w:bottom w:val="none" w:sz="0" w:space="0" w:color="auto"/>
        <w:right w:val="none" w:sz="0" w:space="0" w:color="auto"/>
      </w:divBdr>
    </w:div>
    <w:div w:id="1330208999">
      <w:bodyDiv w:val="1"/>
      <w:marLeft w:val="0"/>
      <w:marRight w:val="0"/>
      <w:marTop w:val="0"/>
      <w:marBottom w:val="0"/>
      <w:divBdr>
        <w:top w:val="none" w:sz="0" w:space="0" w:color="auto"/>
        <w:left w:val="none" w:sz="0" w:space="0" w:color="auto"/>
        <w:bottom w:val="none" w:sz="0" w:space="0" w:color="auto"/>
        <w:right w:val="none" w:sz="0" w:space="0" w:color="auto"/>
      </w:divBdr>
    </w:div>
    <w:div w:id="1330212139">
      <w:bodyDiv w:val="1"/>
      <w:marLeft w:val="0"/>
      <w:marRight w:val="0"/>
      <w:marTop w:val="0"/>
      <w:marBottom w:val="0"/>
      <w:divBdr>
        <w:top w:val="none" w:sz="0" w:space="0" w:color="auto"/>
        <w:left w:val="none" w:sz="0" w:space="0" w:color="auto"/>
        <w:bottom w:val="none" w:sz="0" w:space="0" w:color="auto"/>
        <w:right w:val="none" w:sz="0" w:space="0" w:color="auto"/>
      </w:divBdr>
    </w:div>
    <w:div w:id="1330214353">
      <w:bodyDiv w:val="1"/>
      <w:marLeft w:val="0"/>
      <w:marRight w:val="0"/>
      <w:marTop w:val="0"/>
      <w:marBottom w:val="0"/>
      <w:divBdr>
        <w:top w:val="none" w:sz="0" w:space="0" w:color="auto"/>
        <w:left w:val="none" w:sz="0" w:space="0" w:color="auto"/>
        <w:bottom w:val="none" w:sz="0" w:space="0" w:color="auto"/>
        <w:right w:val="none" w:sz="0" w:space="0" w:color="auto"/>
      </w:divBdr>
    </w:div>
    <w:div w:id="1330258429">
      <w:bodyDiv w:val="1"/>
      <w:marLeft w:val="0"/>
      <w:marRight w:val="0"/>
      <w:marTop w:val="0"/>
      <w:marBottom w:val="0"/>
      <w:divBdr>
        <w:top w:val="none" w:sz="0" w:space="0" w:color="auto"/>
        <w:left w:val="none" w:sz="0" w:space="0" w:color="auto"/>
        <w:bottom w:val="none" w:sz="0" w:space="0" w:color="auto"/>
        <w:right w:val="none" w:sz="0" w:space="0" w:color="auto"/>
      </w:divBdr>
    </w:div>
    <w:div w:id="1330326976">
      <w:bodyDiv w:val="1"/>
      <w:marLeft w:val="0"/>
      <w:marRight w:val="0"/>
      <w:marTop w:val="0"/>
      <w:marBottom w:val="0"/>
      <w:divBdr>
        <w:top w:val="none" w:sz="0" w:space="0" w:color="auto"/>
        <w:left w:val="none" w:sz="0" w:space="0" w:color="auto"/>
        <w:bottom w:val="none" w:sz="0" w:space="0" w:color="auto"/>
        <w:right w:val="none" w:sz="0" w:space="0" w:color="auto"/>
      </w:divBdr>
    </w:div>
    <w:div w:id="1330403219">
      <w:bodyDiv w:val="1"/>
      <w:marLeft w:val="0"/>
      <w:marRight w:val="0"/>
      <w:marTop w:val="0"/>
      <w:marBottom w:val="0"/>
      <w:divBdr>
        <w:top w:val="none" w:sz="0" w:space="0" w:color="auto"/>
        <w:left w:val="none" w:sz="0" w:space="0" w:color="auto"/>
        <w:bottom w:val="none" w:sz="0" w:space="0" w:color="auto"/>
        <w:right w:val="none" w:sz="0" w:space="0" w:color="auto"/>
      </w:divBdr>
    </w:div>
    <w:div w:id="1330407997">
      <w:bodyDiv w:val="1"/>
      <w:marLeft w:val="0"/>
      <w:marRight w:val="0"/>
      <w:marTop w:val="0"/>
      <w:marBottom w:val="0"/>
      <w:divBdr>
        <w:top w:val="none" w:sz="0" w:space="0" w:color="auto"/>
        <w:left w:val="none" w:sz="0" w:space="0" w:color="auto"/>
        <w:bottom w:val="none" w:sz="0" w:space="0" w:color="auto"/>
        <w:right w:val="none" w:sz="0" w:space="0" w:color="auto"/>
      </w:divBdr>
    </w:div>
    <w:div w:id="1330409054">
      <w:bodyDiv w:val="1"/>
      <w:marLeft w:val="0"/>
      <w:marRight w:val="0"/>
      <w:marTop w:val="0"/>
      <w:marBottom w:val="0"/>
      <w:divBdr>
        <w:top w:val="none" w:sz="0" w:space="0" w:color="auto"/>
        <w:left w:val="none" w:sz="0" w:space="0" w:color="auto"/>
        <w:bottom w:val="none" w:sz="0" w:space="0" w:color="auto"/>
        <w:right w:val="none" w:sz="0" w:space="0" w:color="auto"/>
      </w:divBdr>
    </w:div>
    <w:div w:id="1330601158">
      <w:bodyDiv w:val="1"/>
      <w:marLeft w:val="0"/>
      <w:marRight w:val="0"/>
      <w:marTop w:val="0"/>
      <w:marBottom w:val="0"/>
      <w:divBdr>
        <w:top w:val="none" w:sz="0" w:space="0" w:color="auto"/>
        <w:left w:val="none" w:sz="0" w:space="0" w:color="auto"/>
        <w:bottom w:val="none" w:sz="0" w:space="0" w:color="auto"/>
        <w:right w:val="none" w:sz="0" w:space="0" w:color="auto"/>
      </w:divBdr>
    </w:div>
    <w:div w:id="1330871360">
      <w:bodyDiv w:val="1"/>
      <w:marLeft w:val="0"/>
      <w:marRight w:val="0"/>
      <w:marTop w:val="0"/>
      <w:marBottom w:val="0"/>
      <w:divBdr>
        <w:top w:val="none" w:sz="0" w:space="0" w:color="auto"/>
        <w:left w:val="none" w:sz="0" w:space="0" w:color="auto"/>
        <w:bottom w:val="none" w:sz="0" w:space="0" w:color="auto"/>
        <w:right w:val="none" w:sz="0" w:space="0" w:color="auto"/>
      </w:divBdr>
    </w:div>
    <w:div w:id="1331177842">
      <w:bodyDiv w:val="1"/>
      <w:marLeft w:val="0"/>
      <w:marRight w:val="0"/>
      <w:marTop w:val="0"/>
      <w:marBottom w:val="0"/>
      <w:divBdr>
        <w:top w:val="none" w:sz="0" w:space="0" w:color="auto"/>
        <w:left w:val="none" w:sz="0" w:space="0" w:color="auto"/>
        <w:bottom w:val="none" w:sz="0" w:space="0" w:color="auto"/>
        <w:right w:val="none" w:sz="0" w:space="0" w:color="auto"/>
      </w:divBdr>
    </w:div>
    <w:div w:id="1331251788">
      <w:bodyDiv w:val="1"/>
      <w:marLeft w:val="0"/>
      <w:marRight w:val="0"/>
      <w:marTop w:val="0"/>
      <w:marBottom w:val="0"/>
      <w:divBdr>
        <w:top w:val="none" w:sz="0" w:space="0" w:color="auto"/>
        <w:left w:val="none" w:sz="0" w:space="0" w:color="auto"/>
        <w:bottom w:val="none" w:sz="0" w:space="0" w:color="auto"/>
        <w:right w:val="none" w:sz="0" w:space="0" w:color="auto"/>
      </w:divBdr>
    </w:div>
    <w:div w:id="1331326840">
      <w:bodyDiv w:val="1"/>
      <w:marLeft w:val="0"/>
      <w:marRight w:val="0"/>
      <w:marTop w:val="0"/>
      <w:marBottom w:val="0"/>
      <w:divBdr>
        <w:top w:val="none" w:sz="0" w:space="0" w:color="auto"/>
        <w:left w:val="none" w:sz="0" w:space="0" w:color="auto"/>
        <w:bottom w:val="none" w:sz="0" w:space="0" w:color="auto"/>
        <w:right w:val="none" w:sz="0" w:space="0" w:color="auto"/>
      </w:divBdr>
    </w:div>
    <w:div w:id="1331444733">
      <w:bodyDiv w:val="1"/>
      <w:marLeft w:val="0"/>
      <w:marRight w:val="0"/>
      <w:marTop w:val="0"/>
      <w:marBottom w:val="0"/>
      <w:divBdr>
        <w:top w:val="none" w:sz="0" w:space="0" w:color="auto"/>
        <w:left w:val="none" w:sz="0" w:space="0" w:color="auto"/>
        <w:bottom w:val="none" w:sz="0" w:space="0" w:color="auto"/>
        <w:right w:val="none" w:sz="0" w:space="0" w:color="auto"/>
      </w:divBdr>
    </w:div>
    <w:div w:id="1331449116">
      <w:bodyDiv w:val="1"/>
      <w:marLeft w:val="0"/>
      <w:marRight w:val="0"/>
      <w:marTop w:val="0"/>
      <w:marBottom w:val="0"/>
      <w:divBdr>
        <w:top w:val="none" w:sz="0" w:space="0" w:color="auto"/>
        <w:left w:val="none" w:sz="0" w:space="0" w:color="auto"/>
        <w:bottom w:val="none" w:sz="0" w:space="0" w:color="auto"/>
        <w:right w:val="none" w:sz="0" w:space="0" w:color="auto"/>
      </w:divBdr>
    </w:div>
    <w:div w:id="1331834008">
      <w:bodyDiv w:val="1"/>
      <w:marLeft w:val="0"/>
      <w:marRight w:val="0"/>
      <w:marTop w:val="0"/>
      <w:marBottom w:val="0"/>
      <w:divBdr>
        <w:top w:val="none" w:sz="0" w:space="0" w:color="auto"/>
        <w:left w:val="none" w:sz="0" w:space="0" w:color="auto"/>
        <w:bottom w:val="none" w:sz="0" w:space="0" w:color="auto"/>
        <w:right w:val="none" w:sz="0" w:space="0" w:color="auto"/>
      </w:divBdr>
    </w:div>
    <w:div w:id="1331837622">
      <w:bodyDiv w:val="1"/>
      <w:marLeft w:val="0"/>
      <w:marRight w:val="0"/>
      <w:marTop w:val="0"/>
      <w:marBottom w:val="0"/>
      <w:divBdr>
        <w:top w:val="none" w:sz="0" w:space="0" w:color="auto"/>
        <w:left w:val="none" w:sz="0" w:space="0" w:color="auto"/>
        <w:bottom w:val="none" w:sz="0" w:space="0" w:color="auto"/>
        <w:right w:val="none" w:sz="0" w:space="0" w:color="auto"/>
      </w:divBdr>
    </w:div>
    <w:div w:id="1332104661">
      <w:bodyDiv w:val="1"/>
      <w:marLeft w:val="0"/>
      <w:marRight w:val="0"/>
      <w:marTop w:val="0"/>
      <w:marBottom w:val="0"/>
      <w:divBdr>
        <w:top w:val="none" w:sz="0" w:space="0" w:color="auto"/>
        <w:left w:val="none" w:sz="0" w:space="0" w:color="auto"/>
        <w:bottom w:val="none" w:sz="0" w:space="0" w:color="auto"/>
        <w:right w:val="none" w:sz="0" w:space="0" w:color="auto"/>
      </w:divBdr>
    </w:div>
    <w:div w:id="1332106372">
      <w:bodyDiv w:val="1"/>
      <w:marLeft w:val="0"/>
      <w:marRight w:val="0"/>
      <w:marTop w:val="0"/>
      <w:marBottom w:val="0"/>
      <w:divBdr>
        <w:top w:val="none" w:sz="0" w:space="0" w:color="auto"/>
        <w:left w:val="none" w:sz="0" w:space="0" w:color="auto"/>
        <w:bottom w:val="none" w:sz="0" w:space="0" w:color="auto"/>
        <w:right w:val="none" w:sz="0" w:space="0" w:color="auto"/>
      </w:divBdr>
    </w:div>
    <w:div w:id="1332180645">
      <w:bodyDiv w:val="1"/>
      <w:marLeft w:val="0"/>
      <w:marRight w:val="0"/>
      <w:marTop w:val="0"/>
      <w:marBottom w:val="0"/>
      <w:divBdr>
        <w:top w:val="none" w:sz="0" w:space="0" w:color="auto"/>
        <w:left w:val="none" w:sz="0" w:space="0" w:color="auto"/>
        <w:bottom w:val="none" w:sz="0" w:space="0" w:color="auto"/>
        <w:right w:val="none" w:sz="0" w:space="0" w:color="auto"/>
      </w:divBdr>
    </w:div>
    <w:div w:id="1332485151">
      <w:bodyDiv w:val="1"/>
      <w:marLeft w:val="0"/>
      <w:marRight w:val="0"/>
      <w:marTop w:val="0"/>
      <w:marBottom w:val="0"/>
      <w:divBdr>
        <w:top w:val="none" w:sz="0" w:space="0" w:color="auto"/>
        <w:left w:val="none" w:sz="0" w:space="0" w:color="auto"/>
        <w:bottom w:val="none" w:sz="0" w:space="0" w:color="auto"/>
        <w:right w:val="none" w:sz="0" w:space="0" w:color="auto"/>
      </w:divBdr>
    </w:div>
    <w:div w:id="1332567207">
      <w:bodyDiv w:val="1"/>
      <w:marLeft w:val="0"/>
      <w:marRight w:val="0"/>
      <w:marTop w:val="0"/>
      <w:marBottom w:val="0"/>
      <w:divBdr>
        <w:top w:val="none" w:sz="0" w:space="0" w:color="auto"/>
        <w:left w:val="none" w:sz="0" w:space="0" w:color="auto"/>
        <w:bottom w:val="none" w:sz="0" w:space="0" w:color="auto"/>
        <w:right w:val="none" w:sz="0" w:space="0" w:color="auto"/>
      </w:divBdr>
    </w:div>
    <w:div w:id="1332635580">
      <w:bodyDiv w:val="1"/>
      <w:marLeft w:val="0"/>
      <w:marRight w:val="0"/>
      <w:marTop w:val="0"/>
      <w:marBottom w:val="0"/>
      <w:divBdr>
        <w:top w:val="none" w:sz="0" w:space="0" w:color="auto"/>
        <w:left w:val="none" w:sz="0" w:space="0" w:color="auto"/>
        <w:bottom w:val="none" w:sz="0" w:space="0" w:color="auto"/>
        <w:right w:val="none" w:sz="0" w:space="0" w:color="auto"/>
      </w:divBdr>
    </w:div>
    <w:div w:id="1332760632">
      <w:bodyDiv w:val="1"/>
      <w:marLeft w:val="0"/>
      <w:marRight w:val="0"/>
      <w:marTop w:val="0"/>
      <w:marBottom w:val="0"/>
      <w:divBdr>
        <w:top w:val="none" w:sz="0" w:space="0" w:color="auto"/>
        <w:left w:val="none" w:sz="0" w:space="0" w:color="auto"/>
        <w:bottom w:val="none" w:sz="0" w:space="0" w:color="auto"/>
        <w:right w:val="none" w:sz="0" w:space="0" w:color="auto"/>
      </w:divBdr>
    </w:div>
    <w:div w:id="1332879433">
      <w:bodyDiv w:val="1"/>
      <w:marLeft w:val="0"/>
      <w:marRight w:val="0"/>
      <w:marTop w:val="0"/>
      <w:marBottom w:val="0"/>
      <w:divBdr>
        <w:top w:val="none" w:sz="0" w:space="0" w:color="auto"/>
        <w:left w:val="none" w:sz="0" w:space="0" w:color="auto"/>
        <w:bottom w:val="none" w:sz="0" w:space="0" w:color="auto"/>
        <w:right w:val="none" w:sz="0" w:space="0" w:color="auto"/>
      </w:divBdr>
    </w:div>
    <w:div w:id="1332947230">
      <w:bodyDiv w:val="1"/>
      <w:marLeft w:val="0"/>
      <w:marRight w:val="0"/>
      <w:marTop w:val="0"/>
      <w:marBottom w:val="0"/>
      <w:divBdr>
        <w:top w:val="none" w:sz="0" w:space="0" w:color="auto"/>
        <w:left w:val="none" w:sz="0" w:space="0" w:color="auto"/>
        <w:bottom w:val="none" w:sz="0" w:space="0" w:color="auto"/>
        <w:right w:val="none" w:sz="0" w:space="0" w:color="auto"/>
      </w:divBdr>
    </w:div>
    <w:div w:id="1332949685">
      <w:bodyDiv w:val="1"/>
      <w:marLeft w:val="0"/>
      <w:marRight w:val="0"/>
      <w:marTop w:val="0"/>
      <w:marBottom w:val="0"/>
      <w:divBdr>
        <w:top w:val="none" w:sz="0" w:space="0" w:color="auto"/>
        <w:left w:val="none" w:sz="0" w:space="0" w:color="auto"/>
        <w:bottom w:val="none" w:sz="0" w:space="0" w:color="auto"/>
        <w:right w:val="none" w:sz="0" w:space="0" w:color="auto"/>
      </w:divBdr>
    </w:div>
    <w:div w:id="1332953071">
      <w:bodyDiv w:val="1"/>
      <w:marLeft w:val="0"/>
      <w:marRight w:val="0"/>
      <w:marTop w:val="0"/>
      <w:marBottom w:val="0"/>
      <w:divBdr>
        <w:top w:val="none" w:sz="0" w:space="0" w:color="auto"/>
        <w:left w:val="none" w:sz="0" w:space="0" w:color="auto"/>
        <w:bottom w:val="none" w:sz="0" w:space="0" w:color="auto"/>
        <w:right w:val="none" w:sz="0" w:space="0" w:color="auto"/>
      </w:divBdr>
    </w:div>
    <w:div w:id="1333025447">
      <w:bodyDiv w:val="1"/>
      <w:marLeft w:val="0"/>
      <w:marRight w:val="0"/>
      <w:marTop w:val="0"/>
      <w:marBottom w:val="0"/>
      <w:divBdr>
        <w:top w:val="none" w:sz="0" w:space="0" w:color="auto"/>
        <w:left w:val="none" w:sz="0" w:space="0" w:color="auto"/>
        <w:bottom w:val="none" w:sz="0" w:space="0" w:color="auto"/>
        <w:right w:val="none" w:sz="0" w:space="0" w:color="auto"/>
      </w:divBdr>
    </w:div>
    <w:div w:id="1333071556">
      <w:bodyDiv w:val="1"/>
      <w:marLeft w:val="0"/>
      <w:marRight w:val="0"/>
      <w:marTop w:val="0"/>
      <w:marBottom w:val="0"/>
      <w:divBdr>
        <w:top w:val="none" w:sz="0" w:space="0" w:color="auto"/>
        <w:left w:val="none" w:sz="0" w:space="0" w:color="auto"/>
        <w:bottom w:val="none" w:sz="0" w:space="0" w:color="auto"/>
        <w:right w:val="none" w:sz="0" w:space="0" w:color="auto"/>
      </w:divBdr>
    </w:div>
    <w:div w:id="1333099890">
      <w:bodyDiv w:val="1"/>
      <w:marLeft w:val="0"/>
      <w:marRight w:val="0"/>
      <w:marTop w:val="0"/>
      <w:marBottom w:val="0"/>
      <w:divBdr>
        <w:top w:val="none" w:sz="0" w:space="0" w:color="auto"/>
        <w:left w:val="none" w:sz="0" w:space="0" w:color="auto"/>
        <w:bottom w:val="none" w:sz="0" w:space="0" w:color="auto"/>
        <w:right w:val="none" w:sz="0" w:space="0" w:color="auto"/>
      </w:divBdr>
    </w:div>
    <w:div w:id="1333219335">
      <w:bodyDiv w:val="1"/>
      <w:marLeft w:val="0"/>
      <w:marRight w:val="0"/>
      <w:marTop w:val="0"/>
      <w:marBottom w:val="0"/>
      <w:divBdr>
        <w:top w:val="none" w:sz="0" w:space="0" w:color="auto"/>
        <w:left w:val="none" w:sz="0" w:space="0" w:color="auto"/>
        <w:bottom w:val="none" w:sz="0" w:space="0" w:color="auto"/>
        <w:right w:val="none" w:sz="0" w:space="0" w:color="auto"/>
      </w:divBdr>
    </w:div>
    <w:div w:id="1333219584">
      <w:bodyDiv w:val="1"/>
      <w:marLeft w:val="0"/>
      <w:marRight w:val="0"/>
      <w:marTop w:val="0"/>
      <w:marBottom w:val="0"/>
      <w:divBdr>
        <w:top w:val="none" w:sz="0" w:space="0" w:color="auto"/>
        <w:left w:val="none" w:sz="0" w:space="0" w:color="auto"/>
        <w:bottom w:val="none" w:sz="0" w:space="0" w:color="auto"/>
        <w:right w:val="none" w:sz="0" w:space="0" w:color="auto"/>
      </w:divBdr>
    </w:div>
    <w:div w:id="1333222754">
      <w:bodyDiv w:val="1"/>
      <w:marLeft w:val="0"/>
      <w:marRight w:val="0"/>
      <w:marTop w:val="0"/>
      <w:marBottom w:val="0"/>
      <w:divBdr>
        <w:top w:val="none" w:sz="0" w:space="0" w:color="auto"/>
        <w:left w:val="none" w:sz="0" w:space="0" w:color="auto"/>
        <w:bottom w:val="none" w:sz="0" w:space="0" w:color="auto"/>
        <w:right w:val="none" w:sz="0" w:space="0" w:color="auto"/>
      </w:divBdr>
    </w:div>
    <w:div w:id="1333331947">
      <w:bodyDiv w:val="1"/>
      <w:marLeft w:val="0"/>
      <w:marRight w:val="0"/>
      <w:marTop w:val="0"/>
      <w:marBottom w:val="0"/>
      <w:divBdr>
        <w:top w:val="none" w:sz="0" w:space="0" w:color="auto"/>
        <w:left w:val="none" w:sz="0" w:space="0" w:color="auto"/>
        <w:bottom w:val="none" w:sz="0" w:space="0" w:color="auto"/>
        <w:right w:val="none" w:sz="0" w:space="0" w:color="auto"/>
      </w:divBdr>
    </w:div>
    <w:div w:id="1333410902">
      <w:bodyDiv w:val="1"/>
      <w:marLeft w:val="0"/>
      <w:marRight w:val="0"/>
      <w:marTop w:val="0"/>
      <w:marBottom w:val="0"/>
      <w:divBdr>
        <w:top w:val="none" w:sz="0" w:space="0" w:color="auto"/>
        <w:left w:val="none" w:sz="0" w:space="0" w:color="auto"/>
        <w:bottom w:val="none" w:sz="0" w:space="0" w:color="auto"/>
        <w:right w:val="none" w:sz="0" w:space="0" w:color="auto"/>
      </w:divBdr>
    </w:div>
    <w:div w:id="1333485810">
      <w:bodyDiv w:val="1"/>
      <w:marLeft w:val="0"/>
      <w:marRight w:val="0"/>
      <w:marTop w:val="0"/>
      <w:marBottom w:val="0"/>
      <w:divBdr>
        <w:top w:val="none" w:sz="0" w:space="0" w:color="auto"/>
        <w:left w:val="none" w:sz="0" w:space="0" w:color="auto"/>
        <w:bottom w:val="none" w:sz="0" w:space="0" w:color="auto"/>
        <w:right w:val="none" w:sz="0" w:space="0" w:color="auto"/>
      </w:divBdr>
    </w:div>
    <w:div w:id="1333684582">
      <w:bodyDiv w:val="1"/>
      <w:marLeft w:val="0"/>
      <w:marRight w:val="0"/>
      <w:marTop w:val="0"/>
      <w:marBottom w:val="0"/>
      <w:divBdr>
        <w:top w:val="none" w:sz="0" w:space="0" w:color="auto"/>
        <w:left w:val="none" w:sz="0" w:space="0" w:color="auto"/>
        <w:bottom w:val="none" w:sz="0" w:space="0" w:color="auto"/>
        <w:right w:val="none" w:sz="0" w:space="0" w:color="auto"/>
      </w:divBdr>
    </w:div>
    <w:div w:id="1333685228">
      <w:bodyDiv w:val="1"/>
      <w:marLeft w:val="0"/>
      <w:marRight w:val="0"/>
      <w:marTop w:val="0"/>
      <w:marBottom w:val="0"/>
      <w:divBdr>
        <w:top w:val="none" w:sz="0" w:space="0" w:color="auto"/>
        <w:left w:val="none" w:sz="0" w:space="0" w:color="auto"/>
        <w:bottom w:val="none" w:sz="0" w:space="0" w:color="auto"/>
        <w:right w:val="none" w:sz="0" w:space="0" w:color="auto"/>
      </w:divBdr>
    </w:div>
    <w:div w:id="1333685651">
      <w:bodyDiv w:val="1"/>
      <w:marLeft w:val="0"/>
      <w:marRight w:val="0"/>
      <w:marTop w:val="0"/>
      <w:marBottom w:val="0"/>
      <w:divBdr>
        <w:top w:val="none" w:sz="0" w:space="0" w:color="auto"/>
        <w:left w:val="none" w:sz="0" w:space="0" w:color="auto"/>
        <w:bottom w:val="none" w:sz="0" w:space="0" w:color="auto"/>
        <w:right w:val="none" w:sz="0" w:space="0" w:color="auto"/>
      </w:divBdr>
    </w:div>
    <w:div w:id="1333751393">
      <w:bodyDiv w:val="1"/>
      <w:marLeft w:val="0"/>
      <w:marRight w:val="0"/>
      <w:marTop w:val="0"/>
      <w:marBottom w:val="0"/>
      <w:divBdr>
        <w:top w:val="none" w:sz="0" w:space="0" w:color="auto"/>
        <w:left w:val="none" w:sz="0" w:space="0" w:color="auto"/>
        <w:bottom w:val="none" w:sz="0" w:space="0" w:color="auto"/>
        <w:right w:val="none" w:sz="0" w:space="0" w:color="auto"/>
      </w:divBdr>
    </w:div>
    <w:div w:id="1333796988">
      <w:bodyDiv w:val="1"/>
      <w:marLeft w:val="0"/>
      <w:marRight w:val="0"/>
      <w:marTop w:val="0"/>
      <w:marBottom w:val="0"/>
      <w:divBdr>
        <w:top w:val="none" w:sz="0" w:space="0" w:color="auto"/>
        <w:left w:val="none" w:sz="0" w:space="0" w:color="auto"/>
        <w:bottom w:val="none" w:sz="0" w:space="0" w:color="auto"/>
        <w:right w:val="none" w:sz="0" w:space="0" w:color="auto"/>
      </w:divBdr>
    </w:div>
    <w:div w:id="1333802500">
      <w:bodyDiv w:val="1"/>
      <w:marLeft w:val="0"/>
      <w:marRight w:val="0"/>
      <w:marTop w:val="0"/>
      <w:marBottom w:val="0"/>
      <w:divBdr>
        <w:top w:val="none" w:sz="0" w:space="0" w:color="auto"/>
        <w:left w:val="none" w:sz="0" w:space="0" w:color="auto"/>
        <w:bottom w:val="none" w:sz="0" w:space="0" w:color="auto"/>
        <w:right w:val="none" w:sz="0" w:space="0" w:color="auto"/>
      </w:divBdr>
    </w:div>
    <w:div w:id="1333874215">
      <w:bodyDiv w:val="1"/>
      <w:marLeft w:val="0"/>
      <w:marRight w:val="0"/>
      <w:marTop w:val="0"/>
      <w:marBottom w:val="0"/>
      <w:divBdr>
        <w:top w:val="none" w:sz="0" w:space="0" w:color="auto"/>
        <w:left w:val="none" w:sz="0" w:space="0" w:color="auto"/>
        <w:bottom w:val="none" w:sz="0" w:space="0" w:color="auto"/>
        <w:right w:val="none" w:sz="0" w:space="0" w:color="auto"/>
      </w:divBdr>
    </w:div>
    <w:div w:id="1334381065">
      <w:bodyDiv w:val="1"/>
      <w:marLeft w:val="0"/>
      <w:marRight w:val="0"/>
      <w:marTop w:val="0"/>
      <w:marBottom w:val="0"/>
      <w:divBdr>
        <w:top w:val="none" w:sz="0" w:space="0" w:color="auto"/>
        <w:left w:val="none" w:sz="0" w:space="0" w:color="auto"/>
        <w:bottom w:val="none" w:sz="0" w:space="0" w:color="auto"/>
        <w:right w:val="none" w:sz="0" w:space="0" w:color="auto"/>
      </w:divBdr>
    </w:div>
    <w:div w:id="1334455930">
      <w:bodyDiv w:val="1"/>
      <w:marLeft w:val="0"/>
      <w:marRight w:val="0"/>
      <w:marTop w:val="0"/>
      <w:marBottom w:val="0"/>
      <w:divBdr>
        <w:top w:val="none" w:sz="0" w:space="0" w:color="auto"/>
        <w:left w:val="none" w:sz="0" w:space="0" w:color="auto"/>
        <w:bottom w:val="none" w:sz="0" w:space="0" w:color="auto"/>
        <w:right w:val="none" w:sz="0" w:space="0" w:color="auto"/>
      </w:divBdr>
    </w:div>
    <w:div w:id="1334531527">
      <w:bodyDiv w:val="1"/>
      <w:marLeft w:val="0"/>
      <w:marRight w:val="0"/>
      <w:marTop w:val="0"/>
      <w:marBottom w:val="0"/>
      <w:divBdr>
        <w:top w:val="none" w:sz="0" w:space="0" w:color="auto"/>
        <w:left w:val="none" w:sz="0" w:space="0" w:color="auto"/>
        <w:bottom w:val="none" w:sz="0" w:space="0" w:color="auto"/>
        <w:right w:val="none" w:sz="0" w:space="0" w:color="auto"/>
      </w:divBdr>
    </w:div>
    <w:div w:id="1334534140">
      <w:bodyDiv w:val="1"/>
      <w:marLeft w:val="0"/>
      <w:marRight w:val="0"/>
      <w:marTop w:val="0"/>
      <w:marBottom w:val="0"/>
      <w:divBdr>
        <w:top w:val="none" w:sz="0" w:space="0" w:color="auto"/>
        <w:left w:val="none" w:sz="0" w:space="0" w:color="auto"/>
        <w:bottom w:val="none" w:sz="0" w:space="0" w:color="auto"/>
        <w:right w:val="none" w:sz="0" w:space="0" w:color="auto"/>
      </w:divBdr>
    </w:div>
    <w:div w:id="1334645127">
      <w:bodyDiv w:val="1"/>
      <w:marLeft w:val="0"/>
      <w:marRight w:val="0"/>
      <w:marTop w:val="0"/>
      <w:marBottom w:val="0"/>
      <w:divBdr>
        <w:top w:val="none" w:sz="0" w:space="0" w:color="auto"/>
        <w:left w:val="none" w:sz="0" w:space="0" w:color="auto"/>
        <w:bottom w:val="none" w:sz="0" w:space="0" w:color="auto"/>
        <w:right w:val="none" w:sz="0" w:space="0" w:color="auto"/>
      </w:divBdr>
    </w:div>
    <w:div w:id="1334651420">
      <w:bodyDiv w:val="1"/>
      <w:marLeft w:val="0"/>
      <w:marRight w:val="0"/>
      <w:marTop w:val="0"/>
      <w:marBottom w:val="0"/>
      <w:divBdr>
        <w:top w:val="none" w:sz="0" w:space="0" w:color="auto"/>
        <w:left w:val="none" w:sz="0" w:space="0" w:color="auto"/>
        <w:bottom w:val="none" w:sz="0" w:space="0" w:color="auto"/>
        <w:right w:val="none" w:sz="0" w:space="0" w:color="auto"/>
      </w:divBdr>
    </w:div>
    <w:div w:id="1334920292">
      <w:bodyDiv w:val="1"/>
      <w:marLeft w:val="0"/>
      <w:marRight w:val="0"/>
      <w:marTop w:val="0"/>
      <w:marBottom w:val="0"/>
      <w:divBdr>
        <w:top w:val="none" w:sz="0" w:space="0" w:color="auto"/>
        <w:left w:val="none" w:sz="0" w:space="0" w:color="auto"/>
        <w:bottom w:val="none" w:sz="0" w:space="0" w:color="auto"/>
        <w:right w:val="none" w:sz="0" w:space="0" w:color="auto"/>
      </w:divBdr>
    </w:div>
    <w:div w:id="1335259867">
      <w:bodyDiv w:val="1"/>
      <w:marLeft w:val="0"/>
      <w:marRight w:val="0"/>
      <w:marTop w:val="0"/>
      <w:marBottom w:val="0"/>
      <w:divBdr>
        <w:top w:val="none" w:sz="0" w:space="0" w:color="auto"/>
        <w:left w:val="none" w:sz="0" w:space="0" w:color="auto"/>
        <w:bottom w:val="none" w:sz="0" w:space="0" w:color="auto"/>
        <w:right w:val="none" w:sz="0" w:space="0" w:color="auto"/>
      </w:divBdr>
    </w:div>
    <w:div w:id="1335298638">
      <w:bodyDiv w:val="1"/>
      <w:marLeft w:val="0"/>
      <w:marRight w:val="0"/>
      <w:marTop w:val="0"/>
      <w:marBottom w:val="0"/>
      <w:divBdr>
        <w:top w:val="none" w:sz="0" w:space="0" w:color="auto"/>
        <w:left w:val="none" w:sz="0" w:space="0" w:color="auto"/>
        <w:bottom w:val="none" w:sz="0" w:space="0" w:color="auto"/>
        <w:right w:val="none" w:sz="0" w:space="0" w:color="auto"/>
      </w:divBdr>
    </w:div>
    <w:div w:id="1335374810">
      <w:bodyDiv w:val="1"/>
      <w:marLeft w:val="0"/>
      <w:marRight w:val="0"/>
      <w:marTop w:val="0"/>
      <w:marBottom w:val="0"/>
      <w:divBdr>
        <w:top w:val="none" w:sz="0" w:space="0" w:color="auto"/>
        <w:left w:val="none" w:sz="0" w:space="0" w:color="auto"/>
        <w:bottom w:val="none" w:sz="0" w:space="0" w:color="auto"/>
        <w:right w:val="none" w:sz="0" w:space="0" w:color="auto"/>
      </w:divBdr>
    </w:div>
    <w:div w:id="1335382643">
      <w:bodyDiv w:val="1"/>
      <w:marLeft w:val="0"/>
      <w:marRight w:val="0"/>
      <w:marTop w:val="0"/>
      <w:marBottom w:val="0"/>
      <w:divBdr>
        <w:top w:val="none" w:sz="0" w:space="0" w:color="auto"/>
        <w:left w:val="none" w:sz="0" w:space="0" w:color="auto"/>
        <w:bottom w:val="none" w:sz="0" w:space="0" w:color="auto"/>
        <w:right w:val="none" w:sz="0" w:space="0" w:color="auto"/>
      </w:divBdr>
    </w:div>
    <w:div w:id="1335497253">
      <w:bodyDiv w:val="1"/>
      <w:marLeft w:val="0"/>
      <w:marRight w:val="0"/>
      <w:marTop w:val="0"/>
      <w:marBottom w:val="0"/>
      <w:divBdr>
        <w:top w:val="none" w:sz="0" w:space="0" w:color="auto"/>
        <w:left w:val="none" w:sz="0" w:space="0" w:color="auto"/>
        <w:bottom w:val="none" w:sz="0" w:space="0" w:color="auto"/>
        <w:right w:val="none" w:sz="0" w:space="0" w:color="auto"/>
      </w:divBdr>
    </w:div>
    <w:div w:id="1335499199">
      <w:bodyDiv w:val="1"/>
      <w:marLeft w:val="0"/>
      <w:marRight w:val="0"/>
      <w:marTop w:val="0"/>
      <w:marBottom w:val="0"/>
      <w:divBdr>
        <w:top w:val="none" w:sz="0" w:space="0" w:color="auto"/>
        <w:left w:val="none" w:sz="0" w:space="0" w:color="auto"/>
        <w:bottom w:val="none" w:sz="0" w:space="0" w:color="auto"/>
        <w:right w:val="none" w:sz="0" w:space="0" w:color="auto"/>
      </w:divBdr>
    </w:div>
    <w:div w:id="1335646554">
      <w:bodyDiv w:val="1"/>
      <w:marLeft w:val="0"/>
      <w:marRight w:val="0"/>
      <w:marTop w:val="0"/>
      <w:marBottom w:val="0"/>
      <w:divBdr>
        <w:top w:val="none" w:sz="0" w:space="0" w:color="auto"/>
        <w:left w:val="none" w:sz="0" w:space="0" w:color="auto"/>
        <w:bottom w:val="none" w:sz="0" w:space="0" w:color="auto"/>
        <w:right w:val="none" w:sz="0" w:space="0" w:color="auto"/>
      </w:divBdr>
    </w:div>
    <w:div w:id="1335720550">
      <w:bodyDiv w:val="1"/>
      <w:marLeft w:val="0"/>
      <w:marRight w:val="0"/>
      <w:marTop w:val="0"/>
      <w:marBottom w:val="0"/>
      <w:divBdr>
        <w:top w:val="none" w:sz="0" w:space="0" w:color="auto"/>
        <w:left w:val="none" w:sz="0" w:space="0" w:color="auto"/>
        <w:bottom w:val="none" w:sz="0" w:space="0" w:color="auto"/>
        <w:right w:val="none" w:sz="0" w:space="0" w:color="auto"/>
      </w:divBdr>
    </w:div>
    <w:div w:id="1335911627">
      <w:bodyDiv w:val="1"/>
      <w:marLeft w:val="0"/>
      <w:marRight w:val="0"/>
      <w:marTop w:val="0"/>
      <w:marBottom w:val="0"/>
      <w:divBdr>
        <w:top w:val="none" w:sz="0" w:space="0" w:color="auto"/>
        <w:left w:val="none" w:sz="0" w:space="0" w:color="auto"/>
        <w:bottom w:val="none" w:sz="0" w:space="0" w:color="auto"/>
        <w:right w:val="none" w:sz="0" w:space="0" w:color="auto"/>
      </w:divBdr>
    </w:div>
    <w:div w:id="1336111057">
      <w:bodyDiv w:val="1"/>
      <w:marLeft w:val="0"/>
      <w:marRight w:val="0"/>
      <w:marTop w:val="0"/>
      <w:marBottom w:val="0"/>
      <w:divBdr>
        <w:top w:val="none" w:sz="0" w:space="0" w:color="auto"/>
        <w:left w:val="none" w:sz="0" w:space="0" w:color="auto"/>
        <w:bottom w:val="none" w:sz="0" w:space="0" w:color="auto"/>
        <w:right w:val="none" w:sz="0" w:space="0" w:color="auto"/>
      </w:divBdr>
    </w:div>
    <w:div w:id="1336225662">
      <w:bodyDiv w:val="1"/>
      <w:marLeft w:val="0"/>
      <w:marRight w:val="0"/>
      <w:marTop w:val="0"/>
      <w:marBottom w:val="0"/>
      <w:divBdr>
        <w:top w:val="none" w:sz="0" w:space="0" w:color="auto"/>
        <w:left w:val="none" w:sz="0" w:space="0" w:color="auto"/>
        <w:bottom w:val="none" w:sz="0" w:space="0" w:color="auto"/>
        <w:right w:val="none" w:sz="0" w:space="0" w:color="auto"/>
      </w:divBdr>
    </w:div>
    <w:div w:id="1336302703">
      <w:bodyDiv w:val="1"/>
      <w:marLeft w:val="0"/>
      <w:marRight w:val="0"/>
      <w:marTop w:val="0"/>
      <w:marBottom w:val="0"/>
      <w:divBdr>
        <w:top w:val="none" w:sz="0" w:space="0" w:color="auto"/>
        <w:left w:val="none" w:sz="0" w:space="0" w:color="auto"/>
        <w:bottom w:val="none" w:sz="0" w:space="0" w:color="auto"/>
        <w:right w:val="none" w:sz="0" w:space="0" w:color="auto"/>
      </w:divBdr>
    </w:div>
    <w:div w:id="1336568449">
      <w:bodyDiv w:val="1"/>
      <w:marLeft w:val="0"/>
      <w:marRight w:val="0"/>
      <w:marTop w:val="0"/>
      <w:marBottom w:val="0"/>
      <w:divBdr>
        <w:top w:val="none" w:sz="0" w:space="0" w:color="auto"/>
        <w:left w:val="none" w:sz="0" w:space="0" w:color="auto"/>
        <w:bottom w:val="none" w:sz="0" w:space="0" w:color="auto"/>
        <w:right w:val="none" w:sz="0" w:space="0" w:color="auto"/>
      </w:divBdr>
    </w:div>
    <w:div w:id="1336569401">
      <w:bodyDiv w:val="1"/>
      <w:marLeft w:val="0"/>
      <w:marRight w:val="0"/>
      <w:marTop w:val="0"/>
      <w:marBottom w:val="0"/>
      <w:divBdr>
        <w:top w:val="none" w:sz="0" w:space="0" w:color="auto"/>
        <w:left w:val="none" w:sz="0" w:space="0" w:color="auto"/>
        <w:bottom w:val="none" w:sz="0" w:space="0" w:color="auto"/>
        <w:right w:val="none" w:sz="0" w:space="0" w:color="auto"/>
      </w:divBdr>
    </w:div>
    <w:div w:id="1336684404">
      <w:bodyDiv w:val="1"/>
      <w:marLeft w:val="0"/>
      <w:marRight w:val="0"/>
      <w:marTop w:val="0"/>
      <w:marBottom w:val="0"/>
      <w:divBdr>
        <w:top w:val="none" w:sz="0" w:space="0" w:color="auto"/>
        <w:left w:val="none" w:sz="0" w:space="0" w:color="auto"/>
        <w:bottom w:val="none" w:sz="0" w:space="0" w:color="auto"/>
        <w:right w:val="none" w:sz="0" w:space="0" w:color="auto"/>
      </w:divBdr>
    </w:div>
    <w:div w:id="1336687862">
      <w:bodyDiv w:val="1"/>
      <w:marLeft w:val="0"/>
      <w:marRight w:val="0"/>
      <w:marTop w:val="0"/>
      <w:marBottom w:val="0"/>
      <w:divBdr>
        <w:top w:val="none" w:sz="0" w:space="0" w:color="auto"/>
        <w:left w:val="none" w:sz="0" w:space="0" w:color="auto"/>
        <w:bottom w:val="none" w:sz="0" w:space="0" w:color="auto"/>
        <w:right w:val="none" w:sz="0" w:space="0" w:color="auto"/>
      </w:divBdr>
    </w:div>
    <w:div w:id="1336808653">
      <w:bodyDiv w:val="1"/>
      <w:marLeft w:val="0"/>
      <w:marRight w:val="0"/>
      <w:marTop w:val="0"/>
      <w:marBottom w:val="0"/>
      <w:divBdr>
        <w:top w:val="none" w:sz="0" w:space="0" w:color="auto"/>
        <w:left w:val="none" w:sz="0" w:space="0" w:color="auto"/>
        <w:bottom w:val="none" w:sz="0" w:space="0" w:color="auto"/>
        <w:right w:val="none" w:sz="0" w:space="0" w:color="auto"/>
      </w:divBdr>
    </w:div>
    <w:div w:id="1337221533">
      <w:bodyDiv w:val="1"/>
      <w:marLeft w:val="0"/>
      <w:marRight w:val="0"/>
      <w:marTop w:val="0"/>
      <w:marBottom w:val="0"/>
      <w:divBdr>
        <w:top w:val="none" w:sz="0" w:space="0" w:color="auto"/>
        <w:left w:val="none" w:sz="0" w:space="0" w:color="auto"/>
        <w:bottom w:val="none" w:sz="0" w:space="0" w:color="auto"/>
        <w:right w:val="none" w:sz="0" w:space="0" w:color="auto"/>
      </w:divBdr>
    </w:div>
    <w:div w:id="1337222252">
      <w:bodyDiv w:val="1"/>
      <w:marLeft w:val="0"/>
      <w:marRight w:val="0"/>
      <w:marTop w:val="0"/>
      <w:marBottom w:val="0"/>
      <w:divBdr>
        <w:top w:val="none" w:sz="0" w:space="0" w:color="auto"/>
        <w:left w:val="none" w:sz="0" w:space="0" w:color="auto"/>
        <w:bottom w:val="none" w:sz="0" w:space="0" w:color="auto"/>
        <w:right w:val="none" w:sz="0" w:space="0" w:color="auto"/>
      </w:divBdr>
    </w:div>
    <w:div w:id="1337342752">
      <w:bodyDiv w:val="1"/>
      <w:marLeft w:val="0"/>
      <w:marRight w:val="0"/>
      <w:marTop w:val="0"/>
      <w:marBottom w:val="0"/>
      <w:divBdr>
        <w:top w:val="none" w:sz="0" w:space="0" w:color="auto"/>
        <w:left w:val="none" w:sz="0" w:space="0" w:color="auto"/>
        <w:bottom w:val="none" w:sz="0" w:space="0" w:color="auto"/>
        <w:right w:val="none" w:sz="0" w:space="0" w:color="auto"/>
      </w:divBdr>
    </w:div>
    <w:div w:id="1337462687">
      <w:bodyDiv w:val="1"/>
      <w:marLeft w:val="0"/>
      <w:marRight w:val="0"/>
      <w:marTop w:val="0"/>
      <w:marBottom w:val="0"/>
      <w:divBdr>
        <w:top w:val="none" w:sz="0" w:space="0" w:color="auto"/>
        <w:left w:val="none" w:sz="0" w:space="0" w:color="auto"/>
        <w:bottom w:val="none" w:sz="0" w:space="0" w:color="auto"/>
        <w:right w:val="none" w:sz="0" w:space="0" w:color="auto"/>
      </w:divBdr>
    </w:div>
    <w:div w:id="1337540871">
      <w:bodyDiv w:val="1"/>
      <w:marLeft w:val="0"/>
      <w:marRight w:val="0"/>
      <w:marTop w:val="0"/>
      <w:marBottom w:val="0"/>
      <w:divBdr>
        <w:top w:val="none" w:sz="0" w:space="0" w:color="auto"/>
        <w:left w:val="none" w:sz="0" w:space="0" w:color="auto"/>
        <w:bottom w:val="none" w:sz="0" w:space="0" w:color="auto"/>
        <w:right w:val="none" w:sz="0" w:space="0" w:color="auto"/>
      </w:divBdr>
    </w:div>
    <w:div w:id="1337608088">
      <w:bodyDiv w:val="1"/>
      <w:marLeft w:val="0"/>
      <w:marRight w:val="0"/>
      <w:marTop w:val="0"/>
      <w:marBottom w:val="0"/>
      <w:divBdr>
        <w:top w:val="none" w:sz="0" w:space="0" w:color="auto"/>
        <w:left w:val="none" w:sz="0" w:space="0" w:color="auto"/>
        <w:bottom w:val="none" w:sz="0" w:space="0" w:color="auto"/>
        <w:right w:val="none" w:sz="0" w:space="0" w:color="auto"/>
      </w:divBdr>
    </w:div>
    <w:div w:id="1337613991">
      <w:bodyDiv w:val="1"/>
      <w:marLeft w:val="0"/>
      <w:marRight w:val="0"/>
      <w:marTop w:val="0"/>
      <w:marBottom w:val="0"/>
      <w:divBdr>
        <w:top w:val="none" w:sz="0" w:space="0" w:color="auto"/>
        <w:left w:val="none" w:sz="0" w:space="0" w:color="auto"/>
        <w:bottom w:val="none" w:sz="0" w:space="0" w:color="auto"/>
        <w:right w:val="none" w:sz="0" w:space="0" w:color="auto"/>
      </w:divBdr>
    </w:div>
    <w:div w:id="1337657198">
      <w:bodyDiv w:val="1"/>
      <w:marLeft w:val="0"/>
      <w:marRight w:val="0"/>
      <w:marTop w:val="0"/>
      <w:marBottom w:val="0"/>
      <w:divBdr>
        <w:top w:val="none" w:sz="0" w:space="0" w:color="auto"/>
        <w:left w:val="none" w:sz="0" w:space="0" w:color="auto"/>
        <w:bottom w:val="none" w:sz="0" w:space="0" w:color="auto"/>
        <w:right w:val="none" w:sz="0" w:space="0" w:color="auto"/>
      </w:divBdr>
    </w:div>
    <w:div w:id="1337684085">
      <w:bodyDiv w:val="1"/>
      <w:marLeft w:val="0"/>
      <w:marRight w:val="0"/>
      <w:marTop w:val="0"/>
      <w:marBottom w:val="0"/>
      <w:divBdr>
        <w:top w:val="none" w:sz="0" w:space="0" w:color="auto"/>
        <w:left w:val="none" w:sz="0" w:space="0" w:color="auto"/>
        <w:bottom w:val="none" w:sz="0" w:space="0" w:color="auto"/>
        <w:right w:val="none" w:sz="0" w:space="0" w:color="auto"/>
      </w:divBdr>
    </w:div>
    <w:div w:id="1337882055">
      <w:bodyDiv w:val="1"/>
      <w:marLeft w:val="0"/>
      <w:marRight w:val="0"/>
      <w:marTop w:val="0"/>
      <w:marBottom w:val="0"/>
      <w:divBdr>
        <w:top w:val="none" w:sz="0" w:space="0" w:color="auto"/>
        <w:left w:val="none" w:sz="0" w:space="0" w:color="auto"/>
        <w:bottom w:val="none" w:sz="0" w:space="0" w:color="auto"/>
        <w:right w:val="none" w:sz="0" w:space="0" w:color="auto"/>
      </w:divBdr>
    </w:div>
    <w:div w:id="1337918878">
      <w:bodyDiv w:val="1"/>
      <w:marLeft w:val="0"/>
      <w:marRight w:val="0"/>
      <w:marTop w:val="0"/>
      <w:marBottom w:val="0"/>
      <w:divBdr>
        <w:top w:val="none" w:sz="0" w:space="0" w:color="auto"/>
        <w:left w:val="none" w:sz="0" w:space="0" w:color="auto"/>
        <w:bottom w:val="none" w:sz="0" w:space="0" w:color="auto"/>
        <w:right w:val="none" w:sz="0" w:space="0" w:color="auto"/>
      </w:divBdr>
    </w:div>
    <w:div w:id="1337922369">
      <w:bodyDiv w:val="1"/>
      <w:marLeft w:val="0"/>
      <w:marRight w:val="0"/>
      <w:marTop w:val="0"/>
      <w:marBottom w:val="0"/>
      <w:divBdr>
        <w:top w:val="none" w:sz="0" w:space="0" w:color="auto"/>
        <w:left w:val="none" w:sz="0" w:space="0" w:color="auto"/>
        <w:bottom w:val="none" w:sz="0" w:space="0" w:color="auto"/>
        <w:right w:val="none" w:sz="0" w:space="0" w:color="auto"/>
      </w:divBdr>
    </w:div>
    <w:div w:id="1338071587">
      <w:bodyDiv w:val="1"/>
      <w:marLeft w:val="0"/>
      <w:marRight w:val="0"/>
      <w:marTop w:val="0"/>
      <w:marBottom w:val="0"/>
      <w:divBdr>
        <w:top w:val="none" w:sz="0" w:space="0" w:color="auto"/>
        <w:left w:val="none" w:sz="0" w:space="0" w:color="auto"/>
        <w:bottom w:val="none" w:sz="0" w:space="0" w:color="auto"/>
        <w:right w:val="none" w:sz="0" w:space="0" w:color="auto"/>
      </w:divBdr>
    </w:div>
    <w:div w:id="1338072352">
      <w:bodyDiv w:val="1"/>
      <w:marLeft w:val="0"/>
      <w:marRight w:val="0"/>
      <w:marTop w:val="0"/>
      <w:marBottom w:val="0"/>
      <w:divBdr>
        <w:top w:val="none" w:sz="0" w:space="0" w:color="auto"/>
        <w:left w:val="none" w:sz="0" w:space="0" w:color="auto"/>
        <w:bottom w:val="none" w:sz="0" w:space="0" w:color="auto"/>
        <w:right w:val="none" w:sz="0" w:space="0" w:color="auto"/>
      </w:divBdr>
    </w:div>
    <w:div w:id="1338193688">
      <w:bodyDiv w:val="1"/>
      <w:marLeft w:val="0"/>
      <w:marRight w:val="0"/>
      <w:marTop w:val="0"/>
      <w:marBottom w:val="0"/>
      <w:divBdr>
        <w:top w:val="none" w:sz="0" w:space="0" w:color="auto"/>
        <w:left w:val="none" w:sz="0" w:space="0" w:color="auto"/>
        <w:bottom w:val="none" w:sz="0" w:space="0" w:color="auto"/>
        <w:right w:val="none" w:sz="0" w:space="0" w:color="auto"/>
      </w:divBdr>
    </w:div>
    <w:div w:id="1338264422">
      <w:bodyDiv w:val="1"/>
      <w:marLeft w:val="0"/>
      <w:marRight w:val="0"/>
      <w:marTop w:val="0"/>
      <w:marBottom w:val="0"/>
      <w:divBdr>
        <w:top w:val="none" w:sz="0" w:space="0" w:color="auto"/>
        <w:left w:val="none" w:sz="0" w:space="0" w:color="auto"/>
        <w:bottom w:val="none" w:sz="0" w:space="0" w:color="auto"/>
        <w:right w:val="none" w:sz="0" w:space="0" w:color="auto"/>
      </w:divBdr>
    </w:div>
    <w:div w:id="1338385135">
      <w:bodyDiv w:val="1"/>
      <w:marLeft w:val="0"/>
      <w:marRight w:val="0"/>
      <w:marTop w:val="0"/>
      <w:marBottom w:val="0"/>
      <w:divBdr>
        <w:top w:val="none" w:sz="0" w:space="0" w:color="auto"/>
        <w:left w:val="none" w:sz="0" w:space="0" w:color="auto"/>
        <w:bottom w:val="none" w:sz="0" w:space="0" w:color="auto"/>
        <w:right w:val="none" w:sz="0" w:space="0" w:color="auto"/>
      </w:divBdr>
    </w:div>
    <w:div w:id="1338463173">
      <w:bodyDiv w:val="1"/>
      <w:marLeft w:val="0"/>
      <w:marRight w:val="0"/>
      <w:marTop w:val="0"/>
      <w:marBottom w:val="0"/>
      <w:divBdr>
        <w:top w:val="none" w:sz="0" w:space="0" w:color="auto"/>
        <w:left w:val="none" w:sz="0" w:space="0" w:color="auto"/>
        <w:bottom w:val="none" w:sz="0" w:space="0" w:color="auto"/>
        <w:right w:val="none" w:sz="0" w:space="0" w:color="auto"/>
      </w:divBdr>
    </w:div>
    <w:div w:id="1338533483">
      <w:bodyDiv w:val="1"/>
      <w:marLeft w:val="0"/>
      <w:marRight w:val="0"/>
      <w:marTop w:val="0"/>
      <w:marBottom w:val="0"/>
      <w:divBdr>
        <w:top w:val="none" w:sz="0" w:space="0" w:color="auto"/>
        <w:left w:val="none" w:sz="0" w:space="0" w:color="auto"/>
        <w:bottom w:val="none" w:sz="0" w:space="0" w:color="auto"/>
        <w:right w:val="none" w:sz="0" w:space="0" w:color="auto"/>
      </w:divBdr>
    </w:div>
    <w:div w:id="1338538351">
      <w:bodyDiv w:val="1"/>
      <w:marLeft w:val="0"/>
      <w:marRight w:val="0"/>
      <w:marTop w:val="0"/>
      <w:marBottom w:val="0"/>
      <w:divBdr>
        <w:top w:val="none" w:sz="0" w:space="0" w:color="auto"/>
        <w:left w:val="none" w:sz="0" w:space="0" w:color="auto"/>
        <w:bottom w:val="none" w:sz="0" w:space="0" w:color="auto"/>
        <w:right w:val="none" w:sz="0" w:space="0" w:color="auto"/>
      </w:divBdr>
    </w:div>
    <w:div w:id="1338538930">
      <w:bodyDiv w:val="1"/>
      <w:marLeft w:val="0"/>
      <w:marRight w:val="0"/>
      <w:marTop w:val="0"/>
      <w:marBottom w:val="0"/>
      <w:divBdr>
        <w:top w:val="none" w:sz="0" w:space="0" w:color="auto"/>
        <w:left w:val="none" w:sz="0" w:space="0" w:color="auto"/>
        <w:bottom w:val="none" w:sz="0" w:space="0" w:color="auto"/>
        <w:right w:val="none" w:sz="0" w:space="0" w:color="auto"/>
      </w:divBdr>
    </w:div>
    <w:div w:id="1338575378">
      <w:bodyDiv w:val="1"/>
      <w:marLeft w:val="0"/>
      <w:marRight w:val="0"/>
      <w:marTop w:val="0"/>
      <w:marBottom w:val="0"/>
      <w:divBdr>
        <w:top w:val="none" w:sz="0" w:space="0" w:color="auto"/>
        <w:left w:val="none" w:sz="0" w:space="0" w:color="auto"/>
        <w:bottom w:val="none" w:sz="0" w:space="0" w:color="auto"/>
        <w:right w:val="none" w:sz="0" w:space="0" w:color="auto"/>
      </w:divBdr>
    </w:div>
    <w:div w:id="1338583062">
      <w:bodyDiv w:val="1"/>
      <w:marLeft w:val="0"/>
      <w:marRight w:val="0"/>
      <w:marTop w:val="0"/>
      <w:marBottom w:val="0"/>
      <w:divBdr>
        <w:top w:val="none" w:sz="0" w:space="0" w:color="auto"/>
        <w:left w:val="none" w:sz="0" w:space="0" w:color="auto"/>
        <w:bottom w:val="none" w:sz="0" w:space="0" w:color="auto"/>
        <w:right w:val="none" w:sz="0" w:space="0" w:color="auto"/>
      </w:divBdr>
    </w:div>
    <w:div w:id="1338659194">
      <w:bodyDiv w:val="1"/>
      <w:marLeft w:val="0"/>
      <w:marRight w:val="0"/>
      <w:marTop w:val="0"/>
      <w:marBottom w:val="0"/>
      <w:divBdr>
        <w:top w:val="none" w:sz="0" w:space="0" w:color="auto"/>
        <w:left w:val="none" w:sz="0" w:space="0" w:color="auto"/>
        <w:bottom w:val="none" w:sz="0" w:space="0" w:color="auto"/>
        <w:right w:val="none" w:sz="0" w:space="0" w:color="auto"/>
      </w:divBdr>
    </w:div>
    <w:div w:id="1338726528">
      <w:bodyDiv w:val="1"/>
      <w:marLeft w:val="0"/>
      <w:marRight w:val="0"/>
      <w:marTop w:val="0"/>
      <w:marBottom w:val="0"/>
      <w:divBdr>
        <w:top w:val="none" w:sz="0" w:space="0" w:color="auto"/>
        <w:left w:val="none" w:sz="0" w:space="0" w:color="auto"/>
        <w:bottom w:val="none" w:sz="0" w:space="0" w:color="auto"/>
        <w:right w:val="none" w:sz="0" w:space="0" w:color="auto"/>
      </w:divBdr>
    </w:div>
    <w:div w:id="1338846996">
      <w:bodyDiv w:val="1"/>
      <w:marLeft w:val="0"/>
      <w:marRight w:val="0"/>
      <w:marTop w:val="0"/>
      <w:marBottom w:val="0"/>
      <w:divBdr>
        <w:top w:val="none" w:sz="0" w:space="0" w:color="auto"/>
        <w:left w:val="none" w:sz="0" w:space="0" w:color="auto"/>
        <w:bottom w:val="none" w:sz="0" w:space="0" w:color="auto"/>
        <w:right w:val="none" w:sz="0" w:space="0" w:color="auto"/>
      </w:divBdr>
    </w:div>
    <w:div w:id="1338966593">
      <w:bodyDiv w:val="1"/>
      <w:marLeft w:val="0"/>
      <w:marRight w:val="0"/>
      <w:marTop w:val="0"/>
      <w:marBottom w:val="0"/>
      <w:divBdr>
        <w:top w:val="none" w:sz="0" w:space="0" w:color="auto"/>
        <w:left w:val="none" w:sz="0" w:space="0" w:color="auto"/>
        <w:bottom w:val="none" w:sz="0" w:space="0" w:color="auto"/>
        <w:right w:val="none" w:sz="0" w:space="0" w:color="auto"/>
      </w:divBdr>
    </w:div>
    <w:div w:id="1339037138">
      <w:bodyDiv w:val="1"/>
      <w:marLeft w:val="0"/>
      <w:marRight w:val="0"/>
      <w:marTop w:val="0"/>
      <w:marBottom w:val="0"/>
      <w:divBdr>
        <w:top w:val="none" w:sz="0" w:space="0" w:color="auto"/>
        <w:left w:val="none" w:sz="0" w:space="0" w:color="auto"/>
        <w:bottom w:val="none" w:sz="0" w:space="0" w:color="auto"/>
        <w:right w:val="none" w:sz="0" w:space="0" w:color="auto"/>
      </w:divBdr>
    </w:div>
    <w:div w:id="1339121096">
      <w:bodyDiv w:val="1"/>
      <w:marLeft w:val="0"/>
      <w:marRight w:val="0"/>
      <w:marTop w:val="0"/>
      <w:marBottom w:val="0"/>
      <w:divBdr>
        <w:top w:val="none" w:sz="0" w:space="0" w:color="auto"/>
        <w:left w:val="none" w:sz="0" w:space="0" w:color="auto"/>
        <w:bottom w:val="none" w:sz="0" w:space="0" w:color="auto"/>
        <w:right w:val="none" w:sz="0" w:space="0" w:color="auto"/>
      </w:divBdr>
    </w:div>
    <w:div w:id="1339192011">
      <w:bodyDiv w:val="1"/>
      <w:marLeft w:val="0"/>
      <w:marRight w:val="0"/>
      <w:marTop w:val="0"/>
      <w:marBottom w:val="0"/>
      <w:divBdr>
        <w:top w:val="none" w:sz="0" w:space="0" w:color="auto"/>
        <w:left w:val="none" w:sz="0" w:space="0" w:color="auto"/>
        <w:bottom w:val="none" w:sz="0" w:space="0" w:color="auto"/>
        <w:right w:val="none" w:sz="0" w:space="0" w:color="auto"/>
      </w:divBdr>
    </w:div>
    <w:div w:id="1339193080">
      <w:bodyDiv w:val="1"/>
      <w:marLeft w:val="0"/>
      <w:marRight w:val="0"/>
      <w:marTop w:val="0"/>
      <w:marBottom w:val="0"/>
      <w:divBdr>
        <w:top w:val="none" w:sz="0" w:space="0" w:color="auto"/>
        <w:left w:val="none" w:sz="0" w:space="0" w:color="auto"/>
        <w:bottom w:val="none" w:sz="0" w:space="0" w:color="auto"/>
        <w:right w:val="none" w:sz="0" w:space="0" w:color="auto"/>
      </w:divBdr>
    </w:div>
    <w:div w:id="1339304933">
      <w:bodyDiv w:val="1"/>
      <w:marLeft w:val="0"/>
      <w:marRight w:val="0"/>
      <w:marTop w:val="0"/>
      <w:marBottom w:val="0"/>
      <w:divBdr>
        <w:top w:val="none" w:sz="0" w:space="0" w:color="auto"/>
        <w:left w:val="none" w:sz="0" w:space="0" w:color="auto"/>
        <w:bottom w:val="none" w:sz="0" w:space="0" w:color="auto"/>
        <w:right w:val="none" w:sz="0" w:space="0" w:color="auto"/>
      </w:divBdr>
    </w:div>
    <w:div w:id="1339432417">
      <w:bodyDiv w:val="1"/>
      <w:marLeft w:val="0"/>
      <w:marRight w:val="0"/>
      <w:marTop w:val="0"/>
      <w:marBottom w:val="0"/>
      <w:divBdr>
        <w:top w:val="none" w:sz="0" w:space="0" w:color="auto"/>
        <w:left w:val="none" w:sz="0" w:space="0" w:color="auto"/>
        <w:bottom w:val="none" w:sz="0" w:space="0" w:color="auto"/>
        <w:right w:val="none" w:sz="0" w:space="0" w:color="auto"/>
      </w:divBdr>
    </w:div>
    <w:div w:id="1339500487">
      <w:bodyDiv w:val="1"/>
      <w:marLeft w:val="0"/>
      <w:marRight w:val="0"/>
      <w:marTop w:val="0"/>
      <w:marBottom w:val="0"/>
      <w:divBdr>
        <w:top w:val="none" w:sz="0" w:space="0" w:color="auto"/>
        <w:left w:val="none" w:sz="0" w:space="0" w:color="auto"/>
        <w:bottom w:val="none" w:sz="0" w:space="0" w:color="auto"/>
        <w:right w:val="none" w:sz="0" w:space="0" w:color="auto"/>
      </w:divBdr>
    </w:div>
    <w:div w:id="1339577344">
      <w:bodyDiv w:val="1"/>
      <w:marLeft w:val="0"/>
      <w:marRight w:val="0"/>
      <w:marTop w:val="0"/>
      <w:marBottom w:val="0"/>
      <w:divBdr>
        <w:top w:val="none" w:sz="0" w:space="0" w:color="auto"/>
        <w:left w:val="none" w:sz="0" w:space="0" w:color="auto"/>
        <w:bottom w:val="none" w:sz="0" w:space="0" w:color="auto"/>
        <w:right w:val="none" w:sz="0" w:space="0" w:color="auto"/>
      </w:divBdr>
    </w:div>
    <w:div w:id="1339621633">
      <w:bodyDiv w:val="1"/>
      <w:marLeft w:val="0"/>
      <w:marRight w:val="0"/>
      <w:marTop w:val="0"/>
      <w:marBottom w:val="0"/>
      <w:divBdr>
        <w:top w:val="none" w:sz="0" w:space="0" w:color="auto"/>
        <w:left w:val="none" w:sz="0" w:space="0" w:color="auto"/>
        <w:bottom w:val="none" w:sz="0" w:space="0" w:color="auto"/>
        <w:right w:val="none" w:sz="0" w:space="0" w:color="auto"/>
      </w:divBdr>
    </w:div>
    <w:div w:id="1339692890">
      <w:bodyDiv w:val="1"/>
      <w:marLeft w:val="0"/>
      <w:marRight w:val="0"/>
      <w:marTop w:val="0"/>
      <w:marBottom w:val="0"/>
      <w:divBdr>
        <w:top w:val="none" w:sz="0" w:space="0" w:color="auto"/>
        <w:left w:val="none" w:sz="0" w:space="0" w:color="auto"/>
        <w:bottom w:val="none" w:sz="0" w:space="0" w:color="auto"/>
        <w:right w:val="none" w:sz="0" w:space="0" w:color="auto"/>
      </w:divBdr>
    </w:div>
    <w:div w:id="1339694643">
      <w:bodyDiv w:val="1"/>
      <w:marLeft w:val="0"/>
      <w:marRight w:val="0"/>
      <w:marTop w:val="0"/>
      <w:marBottom w:val="0"/>
      <w:divBdr>
        <w:top w:val="none" w:sz="0" w:space="0" w:color="auto"/>
        <w:left w:val="none" w:sz="0" w:space="0" w:color="auto"/>
        <w:bottom w:val="none" w:sz="0" w:space="0" w:color="auto"/>
        <w:right w:val="none" w:sz="0" w:space="0" w:color="auto"/>
      </w:divBdr>
    </w:div>
    <w:div w:id="1339696755">
      <w:bodyDiv w:val="1"/>
      <w:marLeft w:val="0"/>
      <w:marRight w:val="0"/>
      <w:marTop w:val="0"/>
      <w:marBottom w:val="0"/>
      <w:divBdr>
        <w:top w:val="none" w:sz="0" w:space="0" w:color="auto"/>
        <w:left w:val="none" w:sz="0" w:space="0" w:color="auto"/>
        <w:bottom w:val="none" w:sz="0" w:space="0" w:color="auto"/>
        <w:right w:val="none" w:sz="0" w:space="0" w:color="auto"/>
      </w:divBdr>
    </w:div>
    <w:div w:id="1339846518">
      <w:bodyDiv w:val="1"/>
      <w:marLeft w:val="0"/>
      <w:marRight w:val="0"/>
      <w:marTop w:val="0"/>
      <w:marBottom w:val="0"/>
      <w:divBdr>
        <w:top w:val="none" w:sz="0" w:space="0" w:color="auto"/>
        <w:left w:val="none" w:sz="0" w:space="0" w:color="auto"/>
        <w:bottom w:val="none" w:sz="0" w:space="0" w:color="auto"/>
        <w:right w:val="none" w:sz="0" w:space="0" w:color="auto"/>
      </w:divBdr>
    </w:div>
    <w:div w:id="1339893119">
      <w:bodyDiv w:val="1"/>
      <w:marLeft w:val="0"/>
      <w:marRight w:val="0"/>
      <w:marTop w:val="0"/>
      <w:marBottom w:val="0"/>
      <w:divBdr>
        <w:top w:val="none" w:sz="0" w:space="0" w:color="auto"/>
        <w:left w:val="none" w:sz="0" w:space="0" w:color="auto"/>
        <w:bottom w:val="none" w:sz="0" w:space="0" w:color="auto"/>
        <w:right w:val="none" w:sz="0" w:space="0" w:color="auto"/>
      </w:divBdr>
    </w:div>
    <w:div w:id="1339964079">
      <w:bodyDiv w:val="1"/>
      <w:marLeft w:val="0"/>
      <w:marRight w:val="0"/>
      <w:marTop w:val="0"/>
      <w:marBottom w:val="0"/>
      <w:divBdr>
        <w:top w:val="none" w:sz="0" w:space="0" w:color="auto"/>
        <w:left w:val="none" w:sz="0" w:space="0" w:color="auto"/>
        <w:bottom w:val="none" w:sz="0" w:space="0" w:color="auto"/>
        <w:right w:val="none" w:sz="0" w:space="0" w:color="auto"/>
      </w:divBdr>
    </w:div>
    <w:div w:id="1340039739">
      <w:bodyDiv w:val="1"/>
      <w:marLeft w:val="0"/>
      <w:marRight w:val="0"/>
      <w:marTop w:val="0"/>
      <w:marBottom w:val="0"/>
      <w:divBdr>
        <w:top w:val="none" w:sz="0" w:space="0" w:color="auto"/>
        <w:left w:val="none" w:sz="0" w:space="0" w:color="auto"/>
        <w:bottom w:val="none" w:sz="0" w:space="0" w:color="auto"/>
        <w:right w:val="none" w:sz="0" w:space="0" w:color="auto"/>
      </w:divBdr>
    </w:div>
    <w:div w:id="1340157928">
      <w:bodyDiv w:val="1"/>
      <w:marLeft w:val="0"/>
      <w:marRight w:val="0"/>
      <w:marTop w:val="0"/>
      <w:marBottom w:val="0"/>
      <w:divBdr>
        <w:top w:val="none" w:sz="0" w:space="0" w:color="auto"/>
        <w:left w:val="none" w:sz="0" w:space="0" w:color="auto"/>
        <w:bottom w:val="none" w:sz="0" w:space="0" w:color="auto"/>
        <w:right w:val="none" w:sz="0" w:space="0" w:color="auto"/>
      </w:divBdr>
    </w:div>
    <w:div w:id="1340473760">
      <w:bodyDiv w:val="1"/>
      <w:marLeft w:val="0"/>
      <w:marRight w:val="0"/>
      <w:marTop w:val="0"/>
      <w:marBottom w:val="0"/>
      <w:divBdr>
        <w:top w:val="none" w:sz="0" w:space="0" w:color="auto"/>
        <w:left w:val="none" w:sz="0" w:space="0" w:color="auto"/>
        <w:bottom w:val="none" w:sz="0" w:space="0" w:color="auto"/>
        <w:right w:val="none" w:sz="0" w:space="0" w:color="auto"/>
      </w:divBdr>
    </w:div>
    <w:div w:id="1340505648">
      <w:bodyDiv w:val="1"/>
      <w:marLeft w:val="0"/>
      <w:marRight w:val="0"/>
      <w:marTop w:val="0"/>
      <w:marBottom w:val="0"/>
      <w:divBdr>
        <w:top w:val="none" w:sz="0" w:space="0" w:color="auto"/>
        <w:left w:val="none" w:sz="0" w:space="0" w:color="auto"/>
        <w:bottom w:val="none" w:sz="0" w:space="0" w:color="auto"/>
        <w:right w:val="none" w:sz="0" w:space="0" w:color="auto"/>
      </w:divBdr>
    </w:div>
    <w:div w:id="1340542282">
      <w:bodyDiv w:val="1"/>
      <w:marLeft w:val="0"/>
      <w:marRight w:val="0"/>
      <w:marTop w:val="0"/>
      <w:marBottom w:val="0"/>
      <w:divBdr>
        <w:top w:val="none" w:sz="0" w:space="0" w:color="auto"/>
        <w:left w:val="none" w:sz="0" w:space="0" w:color="auto"/>
        <w:bottom w:val="none" w:sz="0" w:space="0" w:color="auto"/>
        <w:right w:val="none" w:sz="0" w:space="0" w:color="auto"/>
      </w:divBdr>
    </w:div>
    <w:div w:id="1340542872">
      <w:bodyDiv w:val="1"/>
      <w:marLeft w:val="0"/>
      <w:marRight w:val="0"/>
      <w:marTop w:val="0"/>
      <w:marBottom w:val="0"/>
      <w:divBdr>
        <w:top w:val="none" w:sz="0" w:space="0" w:color="auto"/>
        <w:left w:val="none" w:sz="0" w:space="0" w:color="auto"/>
        <w:bottom w:val="none" w:sz="0" w:space="0" w:color="auto"/>
        <w:right w:val="none" w:sz="0" w:space="0" w:color="auto"/>
      </w:divBdr>
    </w:div>
    <w:div w:id="1340544294">
      <w:bodyDiv w:val="1"/>
      <w:marLeft w:val="0"/>
      <w:marRight w:val="0"/>
      <w:marTop w:val="0"/>
      <w:marBottom w:val="0"/>
      <w:divBdr>
        <w:top w:val="none" w:sz="0" w:space="0" w:color="auto"/>
        <w:left w:val="none" w:sz="0" w:space="0" w:color="auto"/>
        <w:bottom w:val="none" w:sz="0" w:space="0" w:color="auto"/>
        <w:right w:val="none" w:sz="0" w:space="0" w:color="auto"/>
      </w:divBdr>
    </w:div>
    <w:div w:id="1340615284">
      <w:bodyDiv w:val="1"/>
      <w:marLeft w:val="0"/>
      <w:marRight w:val="0"/>
      <w:marTop w:val="0"/>
      <w:marBottom w:val="0"/>
      <w:divBdr>
        <w:top w:val="none" w:sz="0" w:space="0" w:color="auto"/>
        <w:left w:val="none" w:sz="0" w:space="0" w:color="auto"/>
        <w:bottom w:val="none" w:sz="0" w:space="0" w:color="auto"/>
        <w:right w:val="none" w:sz="0" w:space="0" w:color="auto"/>
      </w:divBdr>
    </w:div>
    <w:div w:id="1340960292">
      <w:bodyDiv w:val="1"/>
      <w:marLeft w:val="0"/>
      <w:marRight w:val="0"/>
      <w:marTop w:val="0"/>
      <w:marBottom w:val="0"/>
      <w:divBdr>
        <w:top w:val="none" w:sz="0" w:space="0" w:color="auto"/>
        <w:left w:val="none" w:sz="0" w:space="0" w:color="auto"/>
        <w:bottom w:val="none" w:sz="0" w:space="0" w:color="auto"/>
        <w:right w:val="none" w:sz="0" w:space="0" w:color="auto"/>
      </w:divBdr>
    </w:div>
    <w:div w:id="1340960939">
      <w:bodyDiv w:val="1"/>
      <w:marLeft w:val="0"/>
      <w:marRight w:val="0"/>
      <w:marTop w:val="0"/>
      <w:marBottom w:val="0"/>
      <w:divBdr>
        <w:top w:val="none" w:sz="0" w:space="0" w:color="auto"/>
        <w:left w:val="none" w:sz="0" w:space="0" w:color="auto"/>
        <w:bottom w:val="none" w:sz="0" w:space="0" w:color="auto"/>
        <w:right w:val="none" w:sz="0" w:space="0" w:color="auto"/>
      </w:divBdr>
    </w:div>
    <w:div w:id="1341002580">
      <w:bodyDiv w:val="1"/>
      <w:marLeft w:val="0"/>
      <w:marRight w:val="0"/>
      <w:marTop w:val="0"/>
      <w:marBottom w:val="0"/>
      <w:divBdr>
        <w:top w:val="none" w:sz="0" w:space="0" w:color="auto"/>
        <w:left w:val="none" w:sz="0" w:space="0" w:color="auto"/>
        <w:bottom w:val="none" w:sz="0" w:space="0" w:color="auto"/>
        <w:right w:val="none" w:sz="0" w:space="0" w:color="auto"/>
      </w:divBdr>
    </w:div>
    <w:div w:id="1341008812">
      <w:bodyDiv w:val="1"/>
      <w:marLeft w:val="0"/>
      <w:marRight w:val="0"/>
      <w:marTop w:val="0"/>
      <w:marBottom w:val="0"/>
      <w:divBdr>
        <w:top w:val="none" w:sz="0" w:space="0" w:color="auto"/>
        <w:left w:val="none" w:sz="0" w:space="0" w:color="auto"/>
        <w:bottom w:val="none" w:sz="0" w:space="0" w:color="auto"/>
        <w:right w:val="none" w:sz="0" w:space="0" w:color="auto"/>
      </w:divBdr>
    </w:div>
    <w:div w:id="1341202347">
      <w:bodyDiv w:val="1"/>
      <w:marLeft w:val="0"/>
      <w:marRight w:val="0"/>
      <w:marTop w:val="0"/>
      <w:marBottom w:val="0"/>
      <w:divBdr>
        <w:top w:val="none" w:sz="0" w:space="0" w:color="auto"/>
        <w:left w:val="none" w:sz="0" w:space="0" w:color="auto"/>
        <w:bottom w:val="none" w:sz="0" w:space="0" w:color="auto"/>
        <w:right w:val="none" w:sz="0" w:space="0" w:color="auto"/>
      </w:divBdr>
    </w:div>
    <w:div w:id="1341352099">
      <w:bodyDiv w:val="1"/>
      <w:marLeft w:val="0"/>
      <w:marRight w:val="0"/>
      <w:marTop w:val="0"/>
      <w:marBottom w:val="0"/>
      <w:divBdr>
        <w:top w:val="none" w:sz="0" w:space="0" w:color="auto"/>
        <w:left w:val="none" w:sz="0" w:space="0" w:color="auto"/>
        <w:bottom w:val="none" w:sz="0" w:space="0" w:color="auto"/>
        <w:right w:val="none" w:sz="0" w:space="0" w:color="auto"/>
      </w:divBdr>
    </w:div>
    <w:div w:id="1341422131">
      <w:bodyDiv w:val="1"/>
      <w:marLeft w:val="0"/>
      <w:marRight w:val="0"/>
      <w:marTop w:val="0"/>
      <w:marBottom w:val="0"/>
      <w:divBdr>
        <w:top w:val="none" w:sz="0" w:space="0" w:color="auto"/>
        <w:left w:val="none" w:sz="0" w:space="0" w:color="auto"/>
        <w:bottom w:val="none" w:sz="0" w:space="0" w:color="auto"/>
        <w:right w:val="none" w:sz="0" w:space="0" w:color="auto"/>
      </w:divBdr>
    </w:div>
    <w:div w:id="1341422990">
      <w:bodyDiv w:val="1"/>
      <w:marLeft w:val="0"/>
      <w:marRight w:val="0"/>
      <w:marTop w:val="0"/>
      <w:marBottom w:val="0"/>
      <w:divBdr>
        <w:top w:val="none" w:sz="0" w:space="0" w:color="auto"/>
        <w:left w:val="none" w:sz="0" w:space="0" w:color="auto"/>
        <w:bottom w:val="none" w:sz="0" w:space="0" w:color="auto"/>
        <w:right w:val="none" w:sz="0" w:space="0" w:color="auto"/>
      </w:divBdr>
    </w:div>
    <w:div w:id="1341741075">
      <w:bodyDiv w:val="1"/>
      <w:marLeft w:val="0"/>
      <w:marRight w:val="0"/>
      <w:marTop w:val="0"/>
      <w:marBottom w:val="0"/>
      <w:divBdr>
        <w:top w:val="none" w:sz="0" w:space="0" w:color="auto"/>
        <w:left w:val="none" w:sz="0" w:space="0" w:color="auto"/>
        <w:bottom w:val="none" w:sz="0" w:space="0" w:color="auto"/>
        <w:right w:val="none" w:sz="0" w:space="0" w:color="auto"/>
      </w:divBdr>
    </w:div>
    <w:div w:id="1341812358">
      <w:bodyDiv w:val="1"/>
      <w:marLeft w:val="0"/>
      <w:marRight w:val="0"/>
      <w:marTop w:val="0"/>
      <w:marBottom w:val="0"/>
      <w:divBdr>
        <w:top w:val="none" w:sz="0" w:space="0" w:color="auto"/>
        <w:left w:val="none" w:sz="0" w:space="0" w:color="auto"/>
        <w:bottom w:val="none" w:sz="0" w:space="0" w:color="auto"/>
        <w:right w:val="none" w:sz="0" w:space="0" w:color="auto"/>
      </w:divBdr>
    </w:div>
    <w:div w:id="1341856583">
      <w:bodyDiv w:val="1"/>
      <w:marLeft w:val="0"/>
      <w:marRight w:val="0"/>
      <w:marTop w:val="0"/>
      <w:marBottom w:val="0"/>
      <w:divBdr>
        <w:top w:val="none" w:sz="0" w:space="0" w:color="auto"/>
        <w:left w:val="none" w:sz="0" w:space="0" w:color="auto"/>
        <w:bottom w:val="none" w:sz="0" w:space="0" w:color="auto"/>
        <w:right w:val="none" w:sz="0" w:space="0" w:color="auto"/>
      </w:divBdr>
    </w:div>
    <w:div w:id="1342046600">
      <w:bodyDiv w:val="1"/>
      <w:marLeft w:val="0"/>
      <w:marRight w:val="0"/>
      <w:marTop w:val="0"/>
      <w:marBottom w:val="0"/>
      <w:divBdr>
        <w:top w:val="none" w:sz="0" w:space="0" w:color="auto"/>
        <w:left w:val="none" w:sz="0" w:space="0" w:color="auto"/>
        <w:bottom w:val="none" w:sz="0" w:space="0" w:color="auto"/>
        <w:right w:val="none" w:sz="0" w:space="0" w:color="auto"/>
      </w:divBdr>
    </w:div>
    <w:div w:id="1342053323">
      <w:bodyDiv w:val="1"/>
      <w:marLeft w:val="0"/>
      <w:marRight w:val="0"/>
      <w:marTop w:val="0"/>
      <w:marBottom w:val="0"/>
      <w:divBdr>
        <w:top w:val="none" w:sz="0" w:space="0" w:color="auto"/>
        <w:left w:val="none" w:sz="0" w:space="0" w:color="auto"/>
        <w:bottom w:val="none" w:sz="0" w:space="0" w:color="auto"/>
        <w:right w:val="none" w:sz="0" w:space="0" w:color="auto"/>
      </w:divBdr>
    </w:div>
    <w:div w:id="1342122402">
      <w:bodyDiv w:val="1"/>
      <w:marLeft w:val="0"/>
      <w:marRight w:val="0"/>
      <w:marTop w:val="0"/>
      <w:marBottom w:val="0"/>
      <w:divBdr>
        <w:top w:val="none" w:sz="0" w:space="0" w:color="auto"/>
        <w:left w:val="none" w:sz="0" w:space="0" w:color="auto"/>
        <w:bottom w:val="none" w:sz="0" w:space="0" w:color="auto"/>
        <w:right w:val="none" w:sz="0" w:space="0" w:color="auto"/>
      </w:divBdr>
    </w:div>
    <w:div w:id="1342122820">
      <w:bodyDiv w:val="1"/>
      <w:marLeft w:val="0"/>
      <w:marRight w:val="0"/>
      <w:marTop w:val="0"/>
      <w:marBottom w:val="0"/>
      <w:divBdr>
        <w:top w:val="none" w:sz="0" w:space="0" w:color="auto"/>
        <w:left w:val="none" w:sz="0" w:space="0" w:color="auto"/>
        <w:bottom w:val="none" w:sz="0" w:space="0" w:color="auto"/>
        <w:right w:val="none" w:sz="0" w:space="0" w:color="auto"/>
      </w:divBdr>
    </w:div>
    <w:div w:id="1342126652">
      <w:bodyDiv w:val="1"/>
      <w:marLeft w:val="0"/>
      <w:marRight w:val="0"/>
      <w:marTop w:val="0"/>
      <w:marBottom w:val="0"/>
      <w:divBdr>
        <w:top w:val="none" w:sz="0" w:space="0" w:color="auto"/>
        <w:left w:val="none" w:sz="0" w:space="0" w:color="auto"/>
        <w:bottom w:val="none" w:sz="0" w:space="0" w:color="auto"/>
        <w:right w:val="none" w:sz="0" w:space="0" w:color="auto"/>
      </w:divBdr>
    </w:div>
    <w:div w:id="1342271022">
      <w:bodyDiv w:val="1"/>
      <w:marLeft w:val="0"/>
      <w:marRight w:val="0"/>
      <w:marTop w:val="0"/>
      <w:marBottom w:val="0"/>
      <w:divBdr>
        <w:top w:val="none" w:sz="0" w:space="0" w:color="auto"/>
        <w:left w:val="none" w:sz="0" w:space="0" w:color="auto"/>
        <w:bottom w:val="none" w:sz="0" w:space="0" w:color="auto"/>
        <w:right w:val="none" w:sz="0" w:space="0" w:color="auto"/>
      </w:divBdr>
    </w:div>
    <w:div w:id="1342272838">
      <w:bodyDiv w:val="1"/>
      <w:marLeft w:val="0"/>
      <w:marRight w:val="0"/>
      <w:marTop w:val="0"/>
      <w:marBottom w:val="0"/>
      <w:divBdr>
        <w:top w:val="none" w:sz="0" w:space="0" w:color="auto"/>
        <w:left w:val="none" w:sz="0" w:space="0" w:color="auto"/>
        <w:bottom w:val="none" w:sz="0" w:space="0" w:color="auto"/>
        <w:right w:val="none" w:sz="0" w:space="0" w:color="auto"/>
      </w:divBdr>
    </w:div>
    <w:div w:id="1342275366">
      <w:bodyDiv w:val="1"/>
      <w:marLeft w:val="0"/>
      <w:marRight w:val="0"/>
      <w:marTop w:val="0"/>
      <w:marBottom w:val="0"/>
      <w:divBdr>
        <w:top w:val="none" w:sz="0" w:space="0" w:color="auto"/>
        <w:left w:val="none" w:sz="0" w:space="0" w:color="auto"/>
        <w:bottom w:val="none" w:sz="0" w:space="0" w:color="auto"/>
        <w:right w:val="none" w:sz="0" w:space="0" w:color="auto"/>
      </w:divBdr>
    </w:div>
    <w:div w:id="1342317046">
      <w:bodyDiv w:val="1"/>
      <w:marLeft w:val="0"/>
      <w:marRight w:val="0"/>
      <w:marTop w:val="0"/>
      <w:marBottom w:val="0"/>
      <w:divBdr>
        <w:top w:val="none" w:sz="0" w:space="0" w:color="auto"/>
        <w:left w:val="none" w:sz="0" w:space="0" w:color="auto"/>
        <w:bottom w:val="none" w:sz="0" w:space="0" w:color="auto"/>
        <w:right w:val="none" w:sz="0" w:space="0" w:color="auto"/>
      </w:divBdr>
    </w:div>
    <w:div w:id="1342389959">
      <w:bodyDiv w:val="1"/>
      <w:marLeft w:val="0"/>
      <w:marRight w:val="0"/>
      <w:marTop w:val="0"/>
      <w:marBottom w:val="0"/>
      <w:divBdr>
        <w:top w:val="none" w:sz="0" w:space="0" w:color="auto"/>
        <w:left w:val="none" w:sz="0" w:space="0" w:color="auto"/>
        <w:bottom w:val="none" w:sz="0" w:space="0" w:color="auto"/>
        <w:right w:val="none" w:sz="0" w:space="0" w:color="auto"/>
      </w:divBdr>
    </w:div>
    <w:div w:id="1342505826">
      <w:bodyDiv w:val="1"/>
      <w:marLeft w:val="0"/>
      <w:marRight w:val="0"/>
      <w:marTop w:val="0"/>
      <w:marBottom w:val="0"/>
      <w:divBdr>
        <w:top w:val="none" w:sz="0" w:space="0" w:color="auto"/>
        <w:left w:val="none" w:sz="0" w:space="0" w:color="auto"/>
        <w:bottom w:val="none" w:sz="0" w:space="0" w:color="auto"/>
        <w:right w:val="none" w:sz="0" w:space="0" w:color="auto"/>
      </w:divBdr>
    </w:div>
    <w:div w:id="1342585292">
      <w:bodyDiv w:val="1"/>
      <w:marLeft w:val="0"/>
      <w:marRight w:val="0"/>
      <w:marTop w:val="0"/>
      <w:marBottom w:val="0"/>
      <w:divBdr>
        <w:top w:val="none" w:sz="0" w:space="0" w:color="auto"/>
        <w:left w:val="none" w:sz="0" w:space="0" w:color="auto"/>
        <w:bottom w:val="none" w:sz="0" w:space="0" w:color="auto"/>
        <w:right w:val="none" w:sz="0" w:space="0" w:color="auto"/>
      </w:divBdr>
    </w:div>
    <w:div w:id="1342588059">
      <w:bodyDiv w:val="1"/>
      <w:marLeft w:val="0"/>
      <w:marRight w:val="0"/>
      <w:marTop w:val="0"/>
      <w:marBottom w:val="0"/>
      <w:divBdr>
        <w:top w:val="none" w:sz="0" w:space="0" w:color="auto"/>
        <w:left w:val="none" w:sz="0" w:space="0" w:color="auto"/>
        <w:bottom w:val="none" w:sz="0" w:space="0" w:color="auto"/>
        <w:right w:val="none" w:sz="0" w:space="0" w:color="auto"/>
      </w:divBdr>
    </w:div>
    <w:div w:id="1342662385">
      <w:bodyDiv w:val="1"/>
      <w:marLeft w:val="0"/>
      <w:marRight w:val="0"/>
      <w:marTop w:val="0"/>
      <w:marBottom w:val="0"/>
      <w:divBdr>
        <w:top w:val="none" w:sz="0" w:space="0" w:color="auto"/>
        <w:left w:val="none" w:sz="0" w:space="0" w:color="auto"/>
        <w:bottom w:val="none" w:sz="0" w:space="0" w:color="auto"/>
        <w:right w:val="none" w:sz="0" w:space="0" w:color="auto"/>
      </w:divBdr>
    </w:div>
    <w:div w:id="1342732681">
      <w:bodyDiv w:val="1"/>
      <w:marLeft w:val="0"/>
      <w:marRight w:val="0"/>
      <w:marTop w:val="0"/>
      <w:marBottom w:val="0"/>
      <w:divBdr>
        <w:top w:val="none" w:sz="0" w:space="0" w:color="auto"/>
        <w:left w:val="none" w:sz="0" w:space="0" w:color="auto"/>
        <w:bottom w:val="none" w:sz="0" w:space="0" w:color="auto"/>
        <w:right w:val="none" w:sz="0" w:space="0" w:color="auto"/>
      </w:divBdr>
    </w:div>
    <w:div w:id="1342732865">
      <w:bodyDiv w:val="1"/>
      <w:marLeft w:val="0"/>
      <w:marRight w:val="0"/>
      <w:marTop w:val="0"/>
      <w:marBottom w:val="0"/>
      <w:divBdr>
        <w:top w:val="none" w:sz="0" w:space="0" w:color="auto"/>
        <w:left w:val="none" w:sz="0" w:space="0" w:color="auto"/>
        <w:bottom w:val="none" w:sz="0" w:space="0" w:color="auto"/>
        <w:right w:val="none" w:sz="0" w:space="0" w:color="auto"/>
      </w:divBdr>
    </w:div>
    <w:div w:id="1342777264">
      <w:bodyDiv w:val="1"/>
      <w:marLeft w:val="0"/>
      <w:marRight w:val="0"/>
      <w:marTop w:val="0"/>
      <w:marBottom w:val="0"/>
      <w:divBdr>
        <w:top w:val="none" w:sz="0" w:space="0" w:color="auto"/>
        <w:left w:val="none" w:sz="0" w:space="0" w:color="auto"/>
        <w:bottom w:val="none" w:sz="0" w:space="0" w:color="auto"/>
        <w:right w:val="none" w:sz="0" w:space="0" w:color="auto"/>
      </w:divBdr>
    </w:div>
    <w:div w:id="1342854867">
      <w:bodyDiv w:val="1"/>
      <w:marLeft w:val="0"/>
      <w:marRight w:val="0"/>
      <w:marTop w:val="0"/>
      <w:marBottom w:val="0"/>
      <w:divBdr>
        <w:top w:val="none" w:sz="0" w:space="0" w:color="auto"/>
        <w:left w:val="none" w:sz="0" w:space="0" w:color="auto"/>
        <w:bottom w:val="none" w:sz="0" w:space="0" w:color="auto"/>
        <w:right w:val="none" w:sz="0" w:space="0" w:color="auto"/>
      </w:divBdr>
    </w:div>
    <w:div w:id="1342925359">
      <w:bodyDiv w:val="1"/>
      <w:marLeft w:val="0"/>
      <w:marRight w:val="0"/>
      <w:marTop w:val="0"/>
      <w:marBottom w:val="0"/>
      <w:divBdr>
        <w:top w:val="none" w:sz="0" w:space="0" w:color="auto"/>
        <w:left w:val="none" w:sz="0" w:space="0" w:color="auto"/>
        <w:bottom w:val="none" w:sz="0" w:space="0" w:color="auto"/>
        <w:right w:val="none" w:sz="0" w:space="0" w:color="auto"/>
      </w:divBdr>
    </w:div>
    <w:div w:id="1342926939">
      <w:bodyDiv w:val="1"/>
      <w:marLeft w:val="0"/>
      <w:marRight w:val="0"/>
      <w:marTop w:val="0"/>
      <w:marBottom w:val="0"/>
      <w:divBdr>
        <w:top w:val="none" w:sz="0" w:space="0" w:color="auto"/>
        <w:left w:val="none" w:sz="0" w:space="0" w:color="auto"/>
        <w:bottom w:val="none" w:sz="0" w:space="0" w:color="auto"/>
        <w:right w:val="none" w:sz="0" w:space="0" w:color="auto"/>
      </w:divBdr>
    </w:div>
    <w:div w:id="1342927911">
      <w:bodyDiv w:val="1"/>
      <w:marLeft w:val="0"/>
      <w:marRight w:val="0"/>
      <w:marTop w:val="0"/>
      <w:marBottom w:val="0"/>
      <w:divBdr>
        <w:top w:val="none" w:sz="0" w:space="0" w:color="auto"/>
        <w:left w:val="none" w:sz="0" w:space="0" w:color="auto"/>
        <w:bottom w:val="none" w:sz="0" w:space="0" w:color="auto"/>
        <w:right w:val="none" w:sz="0" w:space="0" w:color="auto"/>
      </w:divBdr>
    </w:div>
    <w:div w:id="1343043410">
      <w:bodyDiv w:val="1"/>
      <w:marLeft w:val="0"/>
      <w:marRight w:val="0"/>
      <w:marTop w:val="0"/>
      <w:marBottom w:val="0"/>
      <w:divBdr>
        <w:top w:val="none" w:sz="0" w:space="0" w:color="auto"/>
        <w:left w:val="none" w:sz="0" w:space="0" w:color="auto"/>
        <w:bottom w:val="none" w:sz="0" w:space="0" w:color="auto"/>
        <w:right w:val="none" w:sz="0" w:space="0" w:color="auto"/>
      </w:divBdr>
    </w:div>
    <w:div w:id="1343095377">
      <w:bodyDiv w:val="1"/>
      <w:marLeft w:val="0"/>
      <w:marRight w:val="0"/>
      <w:marTop w:val="0"/>
      <w:marBottom w:val="0"/>
      <w:divBdr>
        <w:top w:val="none" w:sz="0" w:space="0" w:color="auto"/>
        <w:left w:val="none" w:sz="0" w:space="0" w:color="auto"/>
        <w:bottom w:val="none" w:sz="0" w:space="0" w:color="auto"/>
        <w:right w:val="none" w:sz="0" w:space="0" w:color="auto"/>
      </w:divBdr>
    </w:div>
    <w:div w:id="1343119106">
      <w:bodyDiv w:val="1"/>
      <w:marLeft w:val="0"/>
      <w:marRight w:val="0"/>
      <w:marTop w:val="0"/>
      <w:marBottom w:val="0"/>
      <w:divBdr>
        <w:top w:val="none" w:sz="0" w:space="0" w:color="auto"/>
        <w:left w:val="none" w:sz="0" w:space="0" w:color="auto"/>
        <w:bottom w:val="none" w:sz="0" w:space="0" w:color="auto"/>
        <w:right w:val="none" w:sz="0" w:space="0" w:color="auto"/>
      </w:divBdr>
    </w:div>
    <w:div w:id="1343169434">
      <w:bodyDiv w:val="1"/>
      <w:marLeft w:val="0"/>
      <w:marRight w:val="0"/>
      <w:marTop w:val="0"/>
      <w:marBottom w:val="0"/>
      <w:divBdr>
        <w:top w:val="none" w:sz="0" w:space="0" w:color="auto"/>
        <w:left w:val="none" w:sz="0" w:space="0" w:color="auto"/>
        <w:bottom w:val="none" w:sz="0" w:space="0" w:color="auto"/>
        <w:right w:val="none" w:sz="0" w:space="0" w:color="auto"/>
      </w:divBdr>
    </w:div>
    <w:div w:id="1343357556">
      <w:bodyDiv w:val="1"/>
      <w:marLeft w:val="0"/>
      <w:marRight w:val="0"/>
      <w:marTop w:val="0"/>
      <w:marBottom w:val="0"/>
      <w:divBdr>
        <w:top w:val="none" w:sz="0" w:space="0" w:color="auto"/>
        <w:left w:val="none" w:sz="0" w:space="0" w:color="auto"/>
        <w:bottom w:val="none" w:sz="0" w:space="0" w:color="auto"/>
        <w:right w:val="none" w:sz="0" w:space="0" w:color="auto"/>
      </w:divBdr>
    </w:div>
    <w:div w:id="1343434832">
      <w:bodyDiv w:val="1"/>
      <w:marLeft w:val="0"/>
      <w:marRight w:val="0"/>
      <w:marTop w:val="0"/>
      <w:marBottom w:val="0"/>
      <w:divBdr>
        <w:top w:val="none" w:sz="0" w:space="0" w:color="auto"/>
        <w:left w:val="none" w:sz="0" w:space="0" w:color="auto"/>
        <w:bottom w:val="none" w:sz="0" w:space="0" w:color="auto"/>
        <w:right w:val="none" w:sz="0" w:space="0" w:color="auto"/>
      </w:divBdr>
    </w:div>
    <w:div w:id="1343505686">
      <w:bodyDiv w:val="1"/>
      <w:marLeft w:val="0"/>
      <w:marRight w:val="0"/>
      <w:marTop w:val="0"/>
      <w:marBottom w:val="0"/>
      <w:divBdr>
        <w:top w:val="none" w:sz="0" w:space="0" w:color="auto"/>
        <w:left w:val="none" w:sz="0" w:space="0" w:color="auto"/>
        <w:bottom w:val="none" w:sz="0" w:space="0" w:color="auto"/>
        <w:right w:val="none" w:sz="0" w:space="0" w:color="auto"/>
      </w:divBdr>
    </w:div>
    <w:div w:id="1343511338">
      <w:bodyDiv w:val="1"/>
      <w:marLeft w:val="0"/>
      <w:marRight w:val="0"/>
      <w:marTop w:val="0"/>
      <w:marBottom w:val="0"/>
      <w:divBdr>
        <w:top w:val="none" w:sz="0" w:space="0" w:color="auto"/>
        <w:left w:val="none" w:sz="0" w:space="0" w:color="auto"/>
        <w:bottom w:val="none" w:sz="0" w:space="0" w:color="auto"/>
        <w:right w:val="none" w:sz="0" w:space="0" w:color="auto"/>
      </w:divBdr>
    </w:div>
    <w:div w:id="1343581006">
      <w:bodyDiv w:val="1"/>
      <w:marLeft w:val="0"/>
      <w:marRight w:val="0"/>
      <w:marTop w:val="0"/>
      <w:marBottom w:val="0"/>
      <w:divBdr>
        <w:top w:val="none" w:sz="0" w:space="0" w:color="auto"/>
        <w:left w:val="none" w:sz="0" w:space="0" w:color="auto"/>
        <w:bottom w:val="none" w:sz="0" w:space="0" w:color="auto"/>
        <w:right w:val="none" w:sz="0" w:space="0" w:color="auto"/>
      </w:divBdr>
    </w:div>
    <w:div w:id="1343627672">
      <w:bodyDiv w:val="1"/>
      <w:marLeft w:val="0"/>
      <w:marRight w:val="0"/>
      <w:marTop w:val="0"/>
      <w:marBottom w:val="0"/>
      <w:divBdr>
        <w:top w:val="none" w:sz="0" w:space="0" w:color="auto"/>
        <w:left w:val="none" w:sz="0" w:space="0" w:color="auto"/>
        <w:bottom w:val="none" w:sz="0" w:space="0" w:color="auto"/>
        <w:right w:val="none" w:sz="0" w:space="0" w:color="auto"/>
      </w:divBdr>
    </w:div>
    <w:div w:id="1343782660">
      <w:bodyDiv w:val="1"/>
      <w:marLeft w:val="0"/>
      <w:marRight w:val="0"/>
      <w:marTop w:val="0"/>
      <w:marBottom w:val="0"/>
      <w:divBdr>
        <w:top w:val="none" w:sz="0" w:space="0" w:color="auto"/>
        <w:left w:val="none" w:sz="0" w:space="0" w:color="auto"/>
        <w:bottom w:val="none" w:sz="0" w:space="0" w:color="auto"/>
        <w:right w:val="none" w:sz="0" w:space="0" w:color="auto"/>
      </w:divBdr>
    </w:div>
    <w:div w:id="1343823531">
      <w:bodyDiv w:val="1"/>
      <w:marLeft w:val="0"/>
      <w:marRight w:val="0"/>
      <w:marTop w:val="0"/>
      <w:marBottom w:val="0"/>
      <w:divBdr>
        <w:top w:val="none" w:sz="0" w:space="0" w:color="auto"/>
        <w:left w:val="none" w:sz="0" w:space="0" w:color="auto"/>
        <w:bottom w:val="none" w:sz="0" w:space="0" w:color="auto"/>
        <w:right w:val="none" w:sz="0" w:space="0" w:color="auto"/>
      </w:divBdr>
    </w:div>
    <w:div w:id="1343967710">
      <w:bodyDiv w:val="1"/>
      <w:marLeft w:val="0"/>
      <w:marRight w:val="0"/>
      <w:marTop w:val="0"/>
      <w:marBottom w:val="0"/>
      <w:divBdr>
        <w:top w:val="none" w:sz="0" w:space="0" w:color="auto"/>
        <w:left w:val="none" w:sz="0" w:space="0" w:color="auto"/>
        <w:bottom w:val="none" w:sz="0" w:space="0" w:color="auto"/>
        <w:right w:val="none" w:sz="0" w:space="0" w:color="auto"/>
      </w:divBdr>
    </w:div>
    <w:div w:id="1343972170">
      <w:bodyDiv w:val="1"/>
      <w:marLeft w:val="0"/>
      <w:marRight w:val="0"/>
      <w:marTop w:val="0"/>
      <w:marBottom w:val="0"/>
      <w:divBdr>
        <w:top w:val="none" w:sz="0" w:space="0" w:color="auto"/>
        <w:left w:val="none" w:sz="0" w:space="0" w:color="auto"/>
        <w:bottom w:val="none" w:sz="0" w:space="0" w:color="auto"/>
        <w:right w:val="none" w:sz="0" w:space="0" w:color="auto"/>
      </w:divBdr>
    </w:div>
    <w:div w:id="1344012353">
      <w:bodyDiv w:val="1"/>
      <w:marLeft w:val="0"/>
      <w:marRight w:val="0"/>
      <w:marTop w:val="0"/>
      <w:marBottom w:val="0"/>
      <w:divBdr>
        <w:top w:val="none" w:sz="0" w:space="0" w:color="auto"/>
        <w:left w:val="none" w:sz="0" w:space="0" w:color="auto"/>
        <w:bottom w:val="none" w:sz="0" w:space="0" w:color="auto"/>
        <w:right w:val="none" w:sz="0" w:space="0" w:color="auto"/>
      </w:divBdr>
    </w:div>
    <w:div w:id="1344164389">
      <w:bodyDiv w:val="1"/>
      <w:marLeft w:val="0"/>
      <w:marRight w:val="0"/>
      <w:marTop w:val="0"/>
      <w:marBottom w:val="0"/>
      <w:divBdr>
        <w:top w:val="none" w:sz="0" w:space="0" w:color="auto"/>
        <w:left w:val="none" w:sz="0" w:space="0" w:color="auto"/>
        <w:bottom w:val="none" w:sz="0" w:space="0" w:color="auto"/>
        <w:right w:val="none" w:sz="0" w:space="0" w:color="auto"/>
      </w:divBdr>
    </w:div>
    <w:div w:id="1344165097">
      <w:bodyDiv w:val="1"/>
      <w:marLeft w:val="0"/>
      <w:marRight w:val="0"/>
      <w:marTop w:val="0"/>
      <w:marBottom w:val="0"/>
      <w:divBdr>
        <w:top w:val="none" w:sz="0" w:space="0" w:color="auto"/>
        <w:left w:val="none" w:sz="0" w:space="0" w:color="auto"/>
        <w:bottom w:val="none" w:sz="0" w:space="0" w:color="auto"/>
        <w:right w:val="none" w:sz="0" w:space="0" w:color="auto"/>
      </w:divBdr>
    </w:div>
    <w:div w:id="1344166679">
      <w:bodyDiv w:val="1"/>
      <w:marLeft w:val="0"/>
      <w:marRight w:val="0"/>
      <w:marTop w:val="0"/>
      <w:marBottom w:val="0"/>
      <w:divBdr>
        <w:top w:val="none" w:sz="0" w:space="0" w:color="auto"/>
        <w:left w:val="none" w:sz="0" w:space="0" w:color="auto"/>
        <w:bottom w:val="none" w:sz="0" w:space="0" w:color="auto"/>
        <w:right w:val="none" w:sz="0" w:space="0" w:color="auto"/>
      </w:divBdr>
    </w:div>
    <w:div w:id="1344282654">
      <w:bodyDiv w:val="1"/>
      <w:marLeft w:val="0"/>
      <w:marRight w:val="0"/>
      <w:marTop w:val="0"/>
      <w:marBottom w:val="0"/>
      <w:divBdr>
        <w:top w:val="none" w:sz="0" w:space="0" w:color="auto"/>
        <w:left w:val="none" w:sz="0" w:space="0" w:color="auto"/>
        <w:bottom w:val="none" w:sz="0" w:space="0" w:color="auto"/>
        <w:right w:val="none" w:sz="0" w:space="0" w:color="auto"/>
      </w:divBdr>
    </w:div>
    <w:div w:id="1344437944">
      <w:bodyDiv w:val="1"/>
      <w:marLeft w:val="0"/>
      <w:marRight w:val="0"/>
      <w:marTop w:val="0"/>
      <w:marBottom w:val="0"/>
      <w:divBdr>
        <w:top w:val="none" w:sz="0" w:space="0" w:color="auto"/>
        <w:left w:val="none" w:sz="0" w:space="0" w:color="auto"/>
        <w:bottom w:val="none" w:sz="0" w:space="0" w:color="auto"/>
        <w:right w:val="none" w:sz="0" w:space="0" w:color="auto"/>
      </w:divBdr>
    </w:div>
    <w:div w:id="1344471907">
      <w:bodyDiv w:val="1"/>
      <w:marLeft w:val="0"/>
      <w:marRight w:val="0"/>
      <w:marTop w:val="0"/>
      <w:marBottom w:val="0"/>
      <w:divBdr>
        <w:top w:val="none" w:sz="0" w:space="0" w:color="auto"/>
        <w:left w:val="none" w:sz="0" w:space="0" w:color="auto"/>
        <w:bottom w:val="none" w:sz="0" w:space="0" w:color="auto"/>
        <w:right w:val="none" w:sz="0" w:space="0" w:color="auto"/>
      </w:divBdr>
    </w:div>
    <w:div w:id="1344472135">
      <w:bodyDiv w:val="1"/>
      <w:marLeft w:val="0"/>
      <w:marRight w:val="0"/>
      <w:marTop w:val="0"/>
      <w:marBottom w:val="0"/>
      <w:divBdr>
        <w:top w:val="none" w:sz="0" w:space="0" w:color="auto"/>
        <w:left w:val="none" w:sz="0" w:space="0" w:color="auto"/>
        <w:bottom w:val="none" w:sz="0" w:space="0" w:color="auto"/>
        <w:right w:val="none" w:sz="0" w:space="0" w:color="auto"/>
      </w:divBdr>
    </w:div>
    <w:div w:id="1344547659">
      <w:bodyDiv w:val="1"/>
      <w:marLeft w:val="0"/>
      <w:marRight w:val="0"/>
      <w:marTop w:val="0"/>
      <w:marBottom w:val="0"/>
      <w:divBdr>
        <w:top w:val="none" w:sz="0" w:space="0" w:color="auto"/>
        <w:left w:val="none" w:sz="0" w:space="0" w:color="auto"/>
        <w:bottom w:val="none" w:sz="0" w:space="0" w:color="auto"/>
        <w:right w:val="none" w:sz="0" w:space="0" w:color="auto"/>
      </w:divBdr>
    </w:div>
    <w:div w:id="1344817256">
      <w:bodyDiv w:val="1"/>
      <w:marLeft w:val="0"/>
      <w:marRight w:val="0"/>
      <w:marTop w:val="0"/>
      <w:marBottom w:val="0"/>
      <w:divBdr>
        <w:top w:val="none" w:sz="0" w:space="0" w:color="auto"/>
        <w:left w:val="none" w:sz="0" w:space="0" w:color="auto"/>
        <w:bottom w:val="none" w:sz="0" w:space="0" w:color="auto"/>
        <w:right w:val="none" w:sz="0" w:space="0" w:color="auto"/>
      </w:divBdr>
    </w:div>
    <w:div w:id="1344866056">
      <w:bodyDiv w:val="1"/>
      <w:marLeft w:val="0"/>
      <w:marRight w:val="0"/>
      <w:marTop w:val="0"/>
      <w:marBottom w:val="0"/>
      <w:divBdr>
        <w:top w:val="none" w:sz="0" w:space="0" w:color="auto"/>
        <w:left w:val="none" w:sz="0" w:space="0" w:color="auto"/>
        <w:bottom w:val="none" w:sz="0" w:space="0" w:color="auto"/>
        <w:right w:val="none" w:sz="0" w:space="0" w:color="auto"/>
      </w:divBdr>
    </w:div>
    <w:div w:id="1345011457">
      <w:bodyDiv w:val="1"/>
      <w:marLeft w:val="0"/>
      <w:marRight w:val="0"/>
      <w:marTop w:val="0"/>
      <w:marBottom w:val="0"/>
      <w:divBdr>
        <w:top w:val="none" w:sz="0" w:space="0" w:color="auto"/>
        <w:left w:val="none" w:sz="0" w:space="0" w:color="auto"/>
        <w:bottom w:val="none" w:sz="0" w:space="0" w:color="auto"/>
        <w:right w:val="none" w:sz="0" w:space="0" w:color="auto"/>
      </w:divBdr>
    </w:div>
    <w:div w:id="1345128704">
      <w:bodyDiv w:val="1"/>
      <w:marLeft w:val="0"/>
      <w:marRight w:val="0"/>
      <w:marTop w:val="0"/>
      <w:marBottom w:val="0"/>
      <w:divBdr>
        <w:top w:val="none" w:sz="0" w:space="0" w:color="auto"/>
        <w:left w:val="none" w:sz="0" w:space="0" w:color="auto"/>
        <w:bottom w:val="none" w:sz="0" w:space="0" w:color="auto"/>
        <w:right w:val="none" w:sz="0" w:space="0" w:color="auto"/>
      </w:divBdr>
    </w:div>
    <w:div w:id="1345129874">
      <w:bodyDiv w:val="1"/>
      <w:marLeft w:val="0"/>
      <w:marRight w:val="0"/>
      <w:marTop w:val="0"/>
      <w:marBottom w:val="0"/>
      <w:divBdr>
        <w:top w:val="none" w:sz="0" w:space="0" w:color="auto"/>
        <w:left w:val="none" w:sz="0" w:space="0" w:color="auto"/>
        <w:bottom w:val="none" w:sz="0" w:space="0" w:color="auto"/>
        <w:right w:val="none" w:sz="0" w:space="0" w:color="auto"/>
      </w:divBdr>
    </w:div>
    <w:div w:id="1345131337">
      <w:bodyDiv w:val="1"/>
      <w:marLeft w:val="0"/>
      <w:marRight w:val="0"/>
      <w:marTop w:val="0"/>
      <w:marBottom w:val="0"/>
      <w:divBdr>
        <w:top w:val="none" w:sz="0" w:space="0" w:color="auto"/>
        <w:left w:val="none" w:sz="0" w:space="0" w:color="auto"/>
        <w:bottom w:val="none" w:sz="0" w:space="0" w:color="auto"/>
        <w:right w:val="none" w:sz="0" w:space="0" w:color="auto"/>
      </w:divBdr>
    </w:div>
    <w:div w:id="1345280758">
      <w:bodyDiv w:val="1"/>
      <w:marLeft w:val="0"/>
      <w:marRight w:val="0"/>
      <w:marTop w:val="0"/>
      <w:marBottom w:val="0"/>
      <w:divBdr>
        <w:top w:val="none" w:sz="0" w:space="0" w:color="auto"/>
        <w:left w:val="none" w:sz="0" w:space="0" w:color="auto"/>
        <w:bottom w:val="none" w:sz="0" w:space="0" w:color="auto"/>
        <w:right w:val="none" w:sz="0" w:space="0" w:color="auto"/>
      </w:divBdr>
    </w:div>
    <w:div w:id="1345286552">
      <w:bodyDiv w:val="1"/>
      <w:marLeft w:val="0"/>
      <w:marRight w:val="0"/>
      <w:marTop w:val="0"/>
      <w:marBottom w:val="0"/>
      <w:divBdr>
        <w:top w:val="none" w:sz="0" w:space="0" w:color="auto"/>
        <w:left w:val="none" w:sz="0" w:space="0" w:color="auto"/>
        <w:bottom w:val="none" w:sz="0" w:space="0" w:color="auto"/>
        <w:right w:val="none" w:sz="0" w:space="0" w:color="auto"/>
      </w:divBdr>
    </w:div>
    <w:div w:id="1345286957">
      <w:bodyDiv w:val="1"/>
      <w:marLeft w:val="0"/>
      <w:marRight w:val="0"/>
      <w:marTop w:val="0"/>
      <w:marBottom w:val="0"/>
      <w:divBdr>
        <w:top w:val="none" w:sz="0" w:space="0" w:color="auto"/>
        <w:left w:val="none" w:sz="0" w:space="0" w:color="auto"/>
        <w:bottom w:val="none" w:sz="0" w:space="0" w:color="auto"/>
        <w:right w:val="none" w:sz="0" w:space="0" w:color="auto"/>
      </w:divBdr>
    </w:div>
    <w:div w:id="1345328274">
      <w:bodyDiv w:val="1"/>
      <w:marLeft w:val="0"/>
      <w:marRight w:val="0"/>
      <w:marTop w:val="0"/>
      <w:marBottom w:val="0"/>
      <w:divBdr>
        <w:top w:val="none" w:sz="0" w:space="0" w:color="auto"/>
        <w:left w:val="none" w:sz="0" w:space="0" w:color="auto"/>
        <w:bottom w:val="none" w:sz="0" w:space="0" w:color="auto"/>
        <w:right w:val="none" w:sz="0" w:space="0" w:color="auto"/>
      </w:divBdr>
    </w:div>
    <w:div w:id="1345522260">
      <w:bodyDiv w:val="1"/>
      <w:marLeft w:val="0"/>
      <w:marRight w:val="0"/>
      <w:marTop w:val="0"/>
      <w:marBottom w:val="0"/>
      <w:divBdr>
        <w:top w:val="none" w:sz="0" w:space="0" w:color="auto"/>
        <w:left w:val="none" w:sz="0" w:space="0" w:color="auto"/>
        <w:bottom w:val="none" w:sz="0" w:space="0" w:color="auto"/>
        <w:right w:val="none" w:sz="0" w:space="0" w:color="auto"/>
      </w:divBdr>
    </w:div>
    <w:div w:id="1345549801">
      <w:bodyDiv w:val="1"/>
      <w:marLeft w:val="0"/>
      <w:marRight w:val="0"/>
      <w:marTop w:val="0"/>
      <w:marBottom w:val="0"/>
      <w:divBdr>
        <w:top w:val="none" w:sz="0" w:space="0" w:color="auto"/>
        <w:left w:val="none" w:sz="0" w:space="0" w:color="auto"/>
        <w:bottom w:val="none" w:sz="0" w:space="0" w:color="auto"/>
        <w:right w:val="none" w:sz="0" w:space="0" w:color="auto"/>
      </w:divBdr>
    </w:div>
    <w:div w:id="1345588917">
      <w:bodyDiv w:val="1"/>
      <w:marLeft w:val="0"/>
      <w:marRight w:val="0"/>
      <w:marTop w:val="0"/>
      <w:marBottom w:val="0"/>
      <w:divBdr>
        <w:top w:val="none" w:sz="0" w:space="0" w:color="auto"/>
        <w:left w:val="none" w:sz="0" w:space="0" w:color="auto"/>
        <w:bottom w:val="none" w:sz="0" w:space="0" w:color="auto"/>
        <w:right w:val="none" w:sz="0" w:space="0" w:color="auto"/>
      </w:divBdr>
    </w:div>
    <w:div w:id="1345592242">
      <w:bodyDiv w:val="1"/>
      <w:marLeft w:val="0"/>
      <w:marRight w:val="0"/>
      <w:marTop w:val="0"/>
      <w:marBottom w:val="0"/>
      <w:divBdr>
        <w:top w:val="none" w:sz="0" w:space="0" w:color="auto"/>
        <w:left w:val="none" w:sz="0" w:space="0" w:color="auto"/>
        <w:bottom w:val="none" w:sz="0" w:space="0" w:color="auto"/>
        <w:right w:val="none" w:sz="0" w:space="0" w:color="auto"/>
      </w:divBdr>
    </w:div>
    <w:div w:id="1345593439">
      <w:bodyDiv w:val="1"/>
      <w:marLeft w:val="0"/>
      <w:marRight w:val="0"/>
      <w:marTop w:val="0"/>
      <w:marBottom w:val="0"/>
      <w:divBdr>
        <w:top w:val="none" w:sz="0" w:space="0" w:color="auto"/>
        <w:left w:val="none" w:sz="0" w:space="0" w:color="auto"/>
        <w:bottom w:val="none" w:sz="0" w:space="0" w:color="auto"/>
        <w:right w:val="none" w:sz="0" w:space="0" w:color="auto"/>
      </w:divBdr>
    </w:div>
    <w:div w:id="1345666377">
      <w:bodyDiv w:val="1"/>
      <w:marLeft w:val="0"/>
      <w:marRight w:val="0"/>
      <w:marTop w:val="0"/>
      <w:marBottom w:val="0"/>
      <w:divBdr>
        <w:top w:val="none" w:sz="0" w:space="0" w:color="auto"/>
        <w:left w:val="none" w:sz="0" w:space="0" w:color="auto"/>
        <w:bottom w:val="none" w:sz="0" w:space="0" w:color="auto"/>
        <w:right w:val="none" w:sz="0" w:space="0" w:color="auto"/>
      </w:divBdr>
    </w:div>
    <w:div w:id="1345783409">
      <w:bodyDiv w:val="1"/>
      <w:marLeft w:val="0"/>
      <w:marRight w:val="0"/>
      <w:marTop w:val="0"/>
      <w:marBottom w:val="0"/>
      <w:divBdr>
        <w:top w:val="none" w:sz="0" w:space="0" w:color="auto"/>
        <w:left w:val="none" w:sz="0" w:space="0" w:color="auto"/>
        <w:bottom w:val="none" w:sz="0" w:space="0" w:color="auto"/>
        <w:right w:val="none" w:sz="0" w:space="0" w:color="auto"/>
      </w:divBdr>
    </w:div>
    <w:div w:id="1345790003">
      <w:bodyDiv w:val="1"/>
      <w:marLeft w:val="0"/>
      <w:marRight w:val="0"/>
      <w:marTop w:val="0"/>
      <w:marBottom w:val="0"/>
      <w:divBdr>
        <w:top w:val="none" w:sz="0" w:space="0" w:color="auto"/>
        <w:left w:val="none" w:sz="0" w:space="0" w:color="auto"/>
        <w:bottom w:val="none" w:sz="0" w:space="0" w:color="auto"/>
        <w:right w:val="none" w:sz="0" w:space="0" w:color="auto"/>
      </w:divBdr>
    </w:div>
    <w:div w:id="1345859214">
      <w:bodyDiv w:val="1"/>
      <w:marLeft w:val="0"/>
      <w:marRight w:val="0"/>
      <w:marTop w:val="0"/>
      <w:marBottom w:val="0"/>
      <w:divBdr>
        <w:top w:val="none" w:sz="0" w:space="0" w:color="auto"/>
        <w:left w:val="none" w:sz="0" w:space="0" w:color="auto"/>
        <w:bottom w:val="none" w:sz="0" w:space="0" w:color="auto"/>
        <w:right w:val="none" w:sz="0" w:space="0" w:color="auto"/>
      </w:divBdr>
    </w:div>
    <w:div w:id="1345979676">
      <w:bodyDiv w:val="1"/>
      <w:marLeft w:val="0"/>
      <w:marRight w:val="0"/>
      <w:marTop w:val="0"/>
      <w:marBottom w:val="0"/>
      <w:divBdr>
        <w:top w:val="none" w:sz="0" w:space="0" w:color="auto"/>
        <w:left w:val="none" w:sz="0" w:space="0" w:color="auto"/>
        <w:bottom w:val="none" w:sz="0" w:space="0" w:color="auto"/>
        <w:right w:val="none" w:sz="0" w:space="0" w:color="auto"/>
      </w:divBdr>
    </w:div>
    <w:div w:id="1345983702">
      <w:bodyDiv w:val="1"/>
      <w:marLeft w:val="0"/>
      <w:marRight w:val="0"/>
      <w:marTop w:val="0"/>
      <w:marBottom w:val="0"/>
      <w:divBdr>
        <w:top w:val="none" w:sz="0" w:space="0" w:color="auto"/>
        <w:left w:val="none" w:sz="0" w:space="0" w:color="auto"/>
        <w:bottom w:val="none" w:sz="0" w:space="0" w:color="auto"/>
        <w:right w:val="none" w:sz="0" w:space="0" w:color="auto"/>
      </w:divBdr>
    </w:div>
    <w:div w:id="1346052158">
      <w:bodyDiv w:val="1"/>
      <w:marLeft w:val="0"/>
      <w:marRight w:val="0"/>
      <w:marTop w:val="0"/>
      <w:marBottom w:val="0"/>
      <w:divBdr>
        <w:top w:val="none" w:sz="0" w:space="0" w:color="auto"/>
        <w:left w:val="none" w:sz="0" w:space="0" w:color="auto"/>
        <w:bottom w:val="none" w:sz="0" w:space="0" w:color="auto"/>
        <w:right w:val="none" w:sz="0" w:space="0" w:color="auto"/>
      </w:divBdr>
    </w:div>
    <w:div w:id="1346175083">
      <w:bodyDiv w:val="1"/>
      <w:marLeft w:val="0"/>
      <w:marRight w:val="0"/>
      <w:marTop w:val="0"/>
      <w:marBottom w:val="0"/>
      <w:divBdr>
        <w:top w:val="none" w:sz="0" w:space="0" w:color="auto"/>
        <w:left w:val="none" w:sz="0" w:space="0" w:color="auto"/>
        <w:bottom w:val="none" w:sz="0" w:space="0" w:color="auto"/>
        <w:right w:val="none" w:sz="0" w:space="0" w:color="auto"/>
      </w:divBdr>
    </w:div>
    <w:div w:id="1346248059">
      <w:bodyDiv w:val="1"/>
      <w:marLeft w:val="0"/>
      <w:marRight w:val="0"/>
      <w:marTop w:val="0"/>
      <w:marBottom w:val="0"/>
      <w:divBdr>
        <w:top w:val="none" w:sz="0" w:space="0" w:color="auto"/>
        <w:left w:val="none" w:sz="0" w:space="0" w:color="auto"/>
        <w:bottom w:val="none" w:sz="0" w:space="0" w:color="auto"/>
        <w:right w:val="none" w:sz="0" w:space="0" w:color="auto"/>
      </w:divBdr>
    </w:div>
    <w:div w:id="1346323631">
      <w:bodyDiv w:val="1"/>
      <w:marLeft w:val="0"/>
      <w:marRight w:val="0"/>
      <w:marTop w:val="0"/>
      <w:marBottom w:val="0"/>
      <w:divBdr>
        <w:top w:val="none" w:sz="0" w:space="0" w:color="auto"/>
        <w:left w:val="none" w:sz="0" w:space="0" w:color="auto"/>
        <w:bottom w:val="none" w:sz="0" w:space="0" w:color="auto"/>
        <w:right w:val="none" w:sz="0" w:space="0" w:color="auto"/>
      </w:divBdr>
    </w:div>
    <w:div w:id="1346328818">
      <w:bodyDiv w:val="1"/>
      <w:marLeft w:val="0"/>
      <w:marRight w:val="0"/>
      <w:marTop w:val="0"/>
      <w:marBottom w:val="0"/>
      <w:divBdr>
        <w:top w:val="none" w:sz="0" w:space="0" w:color="auto"/>
        <w:left w:val="none" w:sz="0" w:space="0" w:color="auto"/>
        <w:bottom w:val="none" w:sz="0" w:space="0" w:color="auto"/>
        <w:right w:val="none" w:sz="0" w:space="0" w:color="auto"/>
      </w:divBdr>
    </w:div>
    <w:div w:id="1346402920">
      <w:bodyDiv w:val="1"/>
      <w:marLeft w:val="0"/>
      <w:marRight w:val="0"/>
      <w:marTop w:val="0"/>
      <w:marBottom w:val="0"/>
      <w:divBdr>
        <w:top w:val="none" w:sz="0" w:space="0" w:color="auto"/>
        <w:left w:val="none" w:sz="0" w:space="0" w:color="auto"/>
        <w:bottom w:val="none" w:sz="0" w:space="0" w:color="auto"/>
        <w:right w:val="none" w:sz="0" w:space="0" w:color="auto"/>
      </w:divBdr>
    </w:div>
    <w:div w:id="1346907129">
      <w:bodyDiv w:val="1"/>
      <w:marLeft w:val="0"/>
      <w:marRight w:val="0"/>
      <w:marTop w:val="0"/>
      <w:marBottom w:val="0"/>
      <w:divBdr>
        <w:top w:val="none" w:sz="0" w:space="0" w:color="auto"/>
        <w:left w:val="none" w:sz="0" w:space="0" w:color="auto"/>
        <w:bottom w:val="none" w:sz="0" w:space="0" w:color="auto"/>
        <w:right w:val="none" w:sz="0" w:space="0" w:color="auto"/>
      </w:divBdr>
    </w:div>
    <w:div w:id="1346979005">
      <w:bodyDiv w:val="1"/>
      <w:marLeft w:val="0"/>
      <w:marRight w:val="0"/>
      <w:marTop w:val="0"/>
      <w:marBottom w:val="0"/>
      <w:divBdr>
        <w:top w:val="none" w:sz="0" w:space="0" w:color="auto"/>
        <w:left w:val="none" w:sz="0" w:space="0" w:color="auto"/>
        <w:bottom w:val="none" w:sz="0" w:space="0" w:color="auto"/>
        <w:right w:val="none" w:sz="0" w:space="0" w:color="auto"/>
      </w:divBdr>
    </w:div>
    <w:div w:id="1347054431">
      <w:bodyDiv w:val="1"/>
      <w:marLeft w:val="0"/>
      <w:marRight w:val="0"/>
      <w:marTop w:val="0"/>
      <w:marBottom w:val="0"/>
      <w:divBdr>
        <w:top w:val="none" w:sz="0" w:space="0" w:color="auto"/>
        <w:left w:val="none" w:sz="0" w:space="0" w:color="auto"/>
        <w:bottom w:val="none" w:sz="0" w:space="0" w:color="auto"/>
        <w:right w:val="none" w:sz="0" w:space="0" w:color="auto"/>
      </w:divBdr>
    </w:div>
    <w:div w:id="1347055147">
      <w:bodyDiv w:val="1"/>
      <w:marLeft w:val="0"/>
      <w:marRight w:val="0"/>
      <w:marTop w:val="0"/>
      <w:marBottom w:val="0"/>
      <w:divBdr>
        <w:top w:val="none" w:sz="0" w:space="0" w:color="auto"/>
        <w:left w:val="none" w:sz="0" w:space="0" w:color="auto"/>
        <w:bottom w:val="none" w:sz="0" w:space="0" w:color="auto"/>
        <w:right w:val="none" w:sz="0" w:space="0" w:color="auto"/>
      </w:divBdr>
    </w:div>
    <w:div w:id="1347056546">
      <w:bodyDiv w:val="1"/>
      <w:marLeft w:val="0"/>
      <w:marRight w:val="0"/>
      <w:marTop w:val="0"/>
      <w:marBottom w:val="0"/>
      <w:divBdr>
        <w:top w:val="none" w:sz="0" w:space="0" w:color="auto"/>
        <w:left w:val="none" w:sz="0" w:space="0" w:color="auto"/>
        <w:bottom w:val="none" w:sz="0" w:space="0" w:color="auto"/>
        <w:right w:val="none" w:sz="0" w:space="0" w:color="auto"/>
      </w:divBdr>
    </w:div>
    <w:div w:id="1347630530">
      <w:bodyDiv w:val="1"/>
      <w:marLeft w:val="0"/>
      <w:marRight w:val="0"/>
      <w:marTop w:val="0"/>
      <w:marBottom w:val="0"/>
      <w:divBdr>
        <w:top w:val="none" w:sz="0" w:space="0" w:color="auto"/>
        <w:left w:val="none" w:sz="0" w:space="0" w:color="auto"/>
        <w:bottom w:val="none" w:sz="0" w:space="0" w:color="auto"/>
        <w:right w:val="none" w:sz="0" w:space="0" w:color="auto"/>
      </w:divBdr>
    </w:div>
    <w:div w:id="1347752202">
      <w:bodyDiv w:val="1"/>
      <w:marLeft w:val="0"/>
      <w:marRight w:val="0"/>
      <w:marTop w:val="0"/>
      <w:marBottom w:val="0"/>
      <w:divBdr>
        <w:top w:val="none" w:sz="0" w:space="0" w:color="auto"/>
        <w:left w:val="none" w:sz="0" w:space="0" w:color="auto"/>
        <w:bottom w:val="none" w:sz="0" w:space="0" w:color="auto"/>
        <w:right w:val="none" w:sz="0" w:space="0" w:color="auto"/>
      </w:divBdr>
    </w:div>
    <w:div w:id="1347902191">
      <w:bodyDiv w:val="1"/>
      <w:marLeft w:val="0"/>
      <w:marRight w:val="0"/>
      <w:marTop w:val="0"/>
      <w:marBottom w:val="0"/>
      <w:divBdr>
        <w:top w:val="none" w:sz="0" w:space="0" w:color="auto"/>
        <w:left w:val="none" w:sz="0" w:space="0" w:color="auto"/>
        <w:bottom w:val="none" w:sz="0" w:space="0" w:color="auto"/>
        <w:right w:val="none" w:sz="0" w:space="0" w:color="auto"/>
      </w:divBdr>
    </w:div>
    <w:div w:id="1347948520">
      <w:bodyDiv w:val="1"/>
      <w:marLeft w:val="0"/>
      <w:marRight w:val="0"/>
      <w:marTop w:val="0"/>
      <w:marBottom w:val="0"/>
      <w:divBdr>
        <w:top w:val="none" w:sz="0" w:space="0" w:color="auto"/>
        <w:left w:val="none" w:sz="0" w:space="0" w:color="auto"/>
        <w:bottom w:val="none" w:sz="0" w:space="0" w:color="auto"/>
        <w:right w:val="none" w:sz="0" w:space="0" w:color="auto"/>
      </w:divBdr>
    </w:div>
    <w:div w:id="1347949823">
      <w:bodyDiv w:val="1"/>
      <w:marLeft w:val="0"/>
      <w:marRight w:val="0"/>
      <w:marTop w:val="0"/>
      <w:marBottom w:val="0"/>
      <w:divBdr>
        <w:top w:val="none" w:sz="0" w:space="0" w:color="auto"/>
        <w:left w:val="none" w:sz="0" w:space="0" w:color="auto"/>
        <w:bottom w:val="none" w:sz="0" w:space="0" w:color="auto"/>
        <w:right w:val="none" w:sz="0" w:space="0" w:color="auto"/>
      </w:divBdr>
    </w:div>
    <w:div w:id="1348018974">
      <w:bodyDiv w:val="1"/>
      <w:marLeft w:val="0"/>
      <w:marRight w:val="0"/>
      <w:marTop w:val="0"/>
      <w:marBottom w:val="0"/>
      <w:divBdr>
        <w:top w:val="none" w:sz="0" w:space="0" w:color="auto"/>
        <w:left w:val="none" w:sz="0" w:space="0" w:color="auto"/>
        <w:bottom w:val="none" w:sz="0" w:space="0" w:color="auto"/>
        <w:right w:val="none" w:sz="0" w:space="0" w:color="auto"/>
      </w:divBdr>
    </w:div>
    <w:div w:id="1348025499">
      <w:bodyDiv w:val="1"/>
      <w:marLeft w:val="0"/>
      <w:marRight w:val="0"/>
      <w:marTop w:val="0"/>
      <w:marBottom w:val="0"/>
      <w:divBdr>
        <w:top w:val="none" w:sz="0" w:space="0" w:color="auto"/>
        <w:left w:val="none" w:sz="0" w:space="0" w:color="auto"/>
        <w:bottom w:val="none" w:sz="0" w:space="0" w:color="auto"/>
        <w:right w:val="none" w:sz="0" w:space="0" w:color="auto"/>
      </w:divBdr>
    </w:div>
    <w:div w:id="1348101496">
      <w:bodyDiv w:val="1"/>
      <w:marLeft w:val="0"/>
      <w:marRight w:val="0"/>
      <w:marTop w:val="0"/>
      <w:marBottom w:val="0"/>
      <w:divBdr>
        <w:top w:val="none" w:sz="0" w:space="0" w:color="auto"/>
        <w:left w:val="none" w:sz="0" w:space="0" w:color="auto"/>
        <w:bottom w:val="none" w:sz="0" w:space="0" w:color="auto"/>
        <w:right w:val="none" w:sz="0" w:space="0" w:color="auto"/>
      </w:divBdr>
    </w:div>
    <w:div w:id="1348141868">
      <w:bodyDiv w:val="1"/>
      <w:marLeft w:val="0"/>
      <w:marRight w:val="0"/>
      <w:marTop w:val="0"/>
      <w:marBottom w:val="0"/>
      <w:divBdr>
        <w:top w:val="none" w:sz="0" w:space="0" w:color="auto"/>
        <w:left w:val="none" w:sz="0" w:space="0" w:color="auto"/>
        <w:bottom w:val="none" w:sz="0" w:space="0" w:color="auto"/>
        <w:right w:val="none" w:sz="0" w:space="0" w:color="auto"/>
      </w:divBdr>
    </w:div>
    <w:div w:id="1348287583">
      <w:bodyDiv w:val="1"/>
      <w:marLeft w:val="0"/>
      <w:marRight w:val="0"/>
      <w:marTop w:val="0"/>
      <w:marBottom w:val="0"/>
      <w:divBdr>
        <w:top w:val="none" w:sz="0" w:space="0" w:color="auto"/>
        <w:left w:val="none" w:sz="0" w:space="0" w:color="auto"/>
        <w:bottom w:val="none" w:sz="0" w:space="0" w:color="auto"/>
        <w:right w:val="none" w:sz="0" w:space="0" w:color="auto"/>
      </w:divBdr>
    </w:div>
    <w:div w:id="1348486247">
      <w:bodyDiv w:val="1"/>
      <w:marLeft w:val="0"/>
      <w:marRight w:val="0"/>
      <w:marTop w:val="0"/>
      <w:marBottom w:val="0"/>
      <w:divBdr>
        <w:top w:val="none" w:sz="0" w:space="0" w:color="auto"/>
        <w:left w:val="none" w:sz="0" w:space="0" w:color="auto"/>
        <w:bottom w:val="none" w:sz="0" w:space="0" w:color="auto"/>
        <w:right w:val="none" w:sz="0" w:space="0" w:color="auto"/>
      </w:divBdr>
    </w:div>
    <w:div w:id="1348557622">
      <w:bodyDiv w:val="1"/>
      <w:marLeft w:val="0"/>
      <w:marRight w:val="0"/>
      <w:marTop w:val="0"/>
      <w:marBottom w:val="0"/>
      <w:divBdr>
        <w:top w:val="none" w:sz="0" w:space="0" w:color="auto"/>
        <w:left w:val="none" w:sz="0" w:space="0" w:color="auto"/>
        <w:bottom w:val="none" w:sz="0" w:space="0" w:color="auto"/>
        <w:right w:val="none" w:sz="0" w:space="0" w:color="auto"/>
      </w:divBdr>
    </w:div>
    <w:div w:id="1348606033">
      <w:bodyDiv w:val="1"/>
      <w:marLeft w:val="0"/>
      <w:marRight w:val="0"/>
      <w:marTop w:val="0"/>
      <w:marBottom w:val="0"/>
      <w:divBdr>
        <w:top w:val="none" w:sz="0" w:space="0" w:color="auto"/>
        <w:left w:val="none" w:sz="0" w:space="0" w:color="auto"/>
        <w:bottom w:val="none" w:sz="0" w:space="0" w:color="auto"/>
        <w:right w:val="none" w:sz="0" w:space="0" w:color="auto"/>
      </w:divBdr>
    </w:div>
    <w:div w:id="1348680709">
      <w:bodyDiv w:val="1"/>
      <w:marLeft w:val="0"/>
      <w:marRight w:val="0"/>
      <w:marTop w:val="0"/>
      <w:marBottom w:val="0"/>
      <w:divBdr>
        <w:top w:val="none" w:sz="0" w:space="0" w:color="auto"/>
        <w:left w:val="none" w:sz="0" w:space="0" w:color="auto"/>
        <w:bottom w:val="none" w:sz="0" w:space="0" w:color="auto"/>
        <w:right w:val="none" w:sz="0" w:space="0" w:color="auto"/>
      </w:divBdr>
    </w:div>
    <w:div w:id="1348827790">
      <w:bodyDiv w:val="1"/>
      <w:marLeft w:val="0"/>
      <w:marRight w:val="0"/>
      <w:marTop w:val="0"/>
      <w:marBottom w:val="0"/>
      <w:divBdr>
        <w:top w:val="none" w:sz="0" w:space="0" w:color="auto"/>
        <w:left w:val="none" w:sz="0" w:space="0" w:color="auto"/>
        <w:bottom w:val="none" w:sz="0" w:space="0" w:color="auto"/>
        <w:right w:val="none" w:sz="0" w:space="0" w:color="auto"/>
      </w:divBdr>
    </w:div>
    <w:div w:id="1348867806">
      <w:bodyDiv w:val="1"/>
      <w:marLeft w:val="0"/>
      <w:marRight w:val="0"/>
      <w:marTop w:val="0"/>
      <w:marBottom w:val="0"/>
      <w:divBdr>
        <w:top w:val="none" w:sz="0" w:space="0" w:color="auto"/>
        <w:left w:val="none" w:sz="0" w:space="0" w:color="auto"/>
        <w:bottom w:val="none" w:sz="0" w:space="0" w:color="auto"/>
        <w:right w:val="none" w:sz="0" w:space="0" w:color="auto"/>
      </w:divBdr>
    </w:div>
    <w:div w:id="1348870210">
      <w:bodyDiv w:val="1"/>
      <w:marLeft w:val="0"/>
      <w:marRight w:val="0"/>
      <w:marTop w:val="0"/>
      <w:marBottom w:val="0"/>
      <w:divBdr>
        <w:top w:val="none" w:sz="0" w:space="0" w:color="auto"/>
        <w:left w:val="none" w:sz="0" w:space="0" w:color="auto"/>
        <w:bottom w:val="none" w:sz="0" w:space="0" w:color="auto"/>
        <w:right w:val="none" w:sz="0" w:space="0" w:color="auto"/>
      </w:divBdr>
    </w:div>
    <w:div w:id="1348941279">
      <w:bodyDiv w:val="1"/>
      <w:marLeft w:val="0"/>
      <w:marRight w:val="0"/>
      <w:marTop w:val="0"/>
      <w:marBottom w:val="0"/>
      <w:divBdr>
        <w:top w:val="none" w:sz="0" w:space="0" w:color="auto"/>
        <w:left w:val="none" w:sz="0" w:space="0" w:color="auto"/>
        <w:bottom w:val="none" w:sz="0" w:space="0" w:color="auto"/>
        <w:right w:val="none" w:sz="0" w:space="0" w:color="auto"/>
      </w:divBdr>
    </w:div>
    <w:div w:id="1348946873">
      <w:bodyDiv w:val="1"/>
      <w:marLeft w:val="0"/>
      <w:marRight w:val="0"/>
      <w:marTop w:val="0"/>
      <w:marBottom w:val="0"/>
      <w:divBdr>
        <w:top w:val="none" w:sz="0" w:space="0" w:color="auto"/>
        <w:left w:val="none" w:sz="0" w:space="0" w:color="auto"/>
        <w:bottom w:val="none" w:sz="0" w:space="0" w:color="auto"/>
        <w:right w:val="none" w:sz="0" w:space="0" w:color="auto"/>
      </w:divBdr>
    </w:div>
    <w:div w:id="1348947273">
      <w:bodyDiv w:val="1"/>
      <w:marLeft w:val="0"/>
      <w:marRight w:val="0"/>
      <w:marTop w:val="0"/>
      <w:marBottom w:val="0"/>
      <w:divBdr>
        <w:top w:val="none" w:sz="0" w:space="0" w:color="auto"/>
        <w:left w:val="none" w:sz="0" w:space="0" w:color="auto"/>
        <w:bottom w:val="none" w:sz="0" w:space="0" w:color="auto"/>
        <w:right w:val="none" w:sz="0" w:space="0" w:color="auto"/>
      </w:divBdr>
    </w:div>
    <w:div w:id="1348947479">
      <w:bodyDiv w:val="1"/>
      <w:marLeft w:val="0"/>
      <w:marRight w:val="0"/>
      <w:marTop w:val="0"/>
      <w:marBottom w:val="0"/>
      <w:divBdr>
        <w:top w:val="none" w:sz="0" w:space="0" w:color="auto"/>
        <w:left w:val="none" w:sz="0" w:space="0" w:color="auto"/>
        <w:bottom w:val="none" w:sz="0" w:space="0" w:color="auto"/>
        <w:right w:val="none" w:sz="0" w:space="0" w:color="auto"/>
      </w:divBdr>
    </w:div>
    <w:div w:id="1348950073">
      <w:bodyDiv w:val="1"/>
      <w:marLeft w:val="0"/>
      <w:marRight w:val="0"/>
      <w:marTop w:val="0"/>
      <w:marBottom w:val="0"/>
      <w:divBdr>
        <w:top w:val="none" w:sz="0" w:space="0" w:color="auto"/>
        <w:left w:val="none" w:sz="0" w:space="0" w:color="auto"/>
        <w:bottom w:val="none" w:sz="0" w:space="0" w:color="auto"/>
        <w:right w:val="none" w:sz="0" w:space="0" w:color="auto"/>
      </w:divBdr>
    </w:div>
    <w:div w:id="1349022166">
      <w:bodyDiv w:val="1"/>
      <w:marLeft w:val="0"/>
      <w:marRight w:val="0"/>
      <w:marTop w:val="0"/>
      <w:marBottom w:val="0"/>
      <w:divBdr>
        <w:top w:val="none" w:sz="0" w:space="0" w:color="auto"/>
        <w:left w:val="none" w:sz="0" w:space="0" w:color="auto"/>
        <w:bottom w:val="none" w:sz="0" w:space="0" w:color="auto"/>
        <w:right w:val="none" w:sz="0" w:space="0" w:color="auto"/>
      </w:divBdr>
    </w:div>
    <w:div w:id="1349211150">
      <w:bodyDiv w:val="1"/>
      <w:marLeft w:val="0"/>
      <w:marRight w:val="0"/>
      <w:marTop w:val="0"/>
      <w:marBottom w:val="0"/>
      <w:divBdr>
        <w:top w:val="none" w:sz="0" w:space="0" w:color="auto"/>
        <w:left w:val="none" w:sz="0" w:space="0" w:color="auto"/>
        <w:bottom w:val="none" w:sz="0" w:space="0" w:color="auto"/>
        <w:right w:val="none" w:sz="0" w:space="0" w:color="auto"/>
      </w:divBdr>
    </w:div>
    <w:div w:id="1349216356">
      <w:bodyDiv w:val="1"/>
      <w:marLeft w:val="0"/>
      <w:marRight w:val="0"/>
      <w:marTop w:val="0"/>
      <w:marBottom w:val="0"/>
      <w:divBdr>
        <w:top w:val="none" w:sz="0" w:space="0" w:color="auto"/>
        <w:left w:val="none" w:sz="0" w:space="0" w:color="auto"/>
        <w:bottom w:val="none" w:sz="0" w:space="0" w:color="auto"/>
        <w:right w:val="none" w:sz="0" w:space="0" w:color="auto"/>
      </w:divBdr>
    </w:div>
    <w:div w:id="1349328072">
      <w:bodyDiv w:val="1"/>
      <w:marLeft w:val="0"/>
      <w:marRight w:val="0"/>
      <w:marTop w:val="0"/>
      <w:marBottom w:val="0"/>
      <w:divBdr>
        <w:top w:val="none" w:sz="0" w:space="0" w:color="auto"/>
        <w:left w:val="none" w:sz="0" w:space="0" w:color="auto"/>
        <w:bottom w:val="none" w:sz="0" w:space="0" w:color="auto"/>
        <w:right w:val="none" w:sz="0" w:space="0" w:color="auto"/>
      </w:divBdr>
    </w:div>
    <w:div w:id="1349329951">
      <w:bodyDiv w:val="1"/>
      <w:marLeft w:val="0"/>
      <w:marRight w:val="0"/>
      <w:marTop w:val="0"/>
      <w:marBottom w:val="0"/>
      <w:divBdr>
        <w:top w:val="none" w:sz="0" w:space="0" w:color="auto"/>
        <w:left w:val="none" w:sz="0" w:space="0" w:color="auto"/>
        <w:bottom w:val="none" w:sz="0" w:space="0" w:color="auto"/>
        <w:right w:val="none" w:sz="0" w:space="0" w:color="auto"/>
      </w:divBdr>
    </w:div>
    <w:div w:id="1349333109">
      <w:bodyDiv w:val="1"/>
      <w:marLeft w:val="0"/>
      <w:marRight w:val="0"/>
      <w:marTop w:val="0"/>
      <w:marBottom w:val="0"/>
      <w:divBdr>
        <w:top w:val="none" w:sz="0" w:space="0" w:color="auto"/>
        <w:left w:val="none" w:sz="0" w:space="0" w:color="auto"/>
        <w:bottom w:val="none" w:sz="0" w:space="0" w:color="auto"/>
        <w:right w:val="none" w:sz="0" w:space="0" w:color="auto"/>
      </w:divBdr>
    </w:div>
    <w:div w:id="1349404024">
      <w:bodyDiv w:val="1"/>
      <w:marLeft w:val="0"/>
      <w:marRight w:val="0"/>
      <w:marTop w:val="0"/>
      <w:marBottom w:val="0"/>
      <w:divBdr>
        <w:top w:val="none" w:sz="0" w:space="0" w:color="auto"/>
        <w:left w:val="none" w:sz="0" w:space="0" w:color="auto"/>
        <w:bottom w:val="none" w:sz="0" w:space="0" w:color="auto"/>
        <w:right w:val="none" w:sz="0" w:space="0" w:color="auto"/>
      </w:divBdr>
    </w:div>
    <w:div w:id="1349478222">
      <w:bodyDiv w:val="1"/>
      <w:marLeft w:val="0"/>
      <w:marRight w:val="0"/>
      <w:marTop w:val="0"/>
      <w:marBottom w:val="0"/>
      <w:divBdr>
        <w:top w:val="none" w:sz="0" w:space="0" w:color="auto"/>
        <w:left w:val="none" w:sz="0" w:space="0" w:color="auto"/>
        <w:bottom w:val="none" w:sz="0" w:space="0" w:color="auto"/>
        <w:right w:val="none" w:sz="0" w:space="0" w:color="auto"/>
      </w:divBdr>
    </w:div>
    <w:div w:id="1349671979">
      <w:bodyDiv w:val="1"/>
      <w:marLeft w:val="0"/>
      <w:marRight w:val="0"/>
      <w:marTop w:val="0"/>
      <w:marBottom w:val="0"/>
      <w:divBdr>
        <w:top w:val="none" w:sz="0" w:space="0" w:color="auto"/>
        <w:left w:val="none" w:sz="0" w:space="0" w:color="auto"/>
        <w:bottom w:val="none" w:sz="0" w:space="0" w:color="auto"/>
        <w:right w:val="none" w:sz="0" w:space="0" w:color="auto"/>
      </w:divBdr>
    </w:div>
    <w:div w:id="1349719470">
      <w:bodyDiv w:val="1"/>
      <w:marLeft w:val="0"/>
      <w:marRight w:val="0"/>
      <w:marTop w:val="0"/>
      <w:marBottom w:val="0"/>
      <w:divBdr>
        <w:top w:val="none" w:sz="0" w:space="0" w:color="auto"/>
        <w:left w:val="none" w:sz="0" w:space="0" w:color="auto"/>
        <w:bottom w:val="none" w:sz="0" w:space="0" w:color="auto"/>
        <w:right w:val="none" w:sz="0" w:space="0" w:color="auto"/>
      </w:divBdr>
    </w:div>
    <w:div w:id="1349865149">
      <w:bodyDiv w:val="1"/>
      <w:marLeft w:val="0"/>
      <w:marRight w:val="0"/>
      <w:marTop w:val="0"/>
      <w:marBottom w:val="0"/>
      <w:divBdr>
        <w:top w:val="none" w:sz="0" w:space="0" w:color="auto"/>
        <w:left w:val="none" w:sz="0" w:space="0" w:color="auto"/>
        <w:bottom w:val="none" w:sz="0" w:space="0" w:color="auto"/>
        <w:right w:val="none" w:sz="0" w:space="0" w:color="auto"/>
      </w:divBdr>
    </w:div>
    <w:div w:id="1349865290">
      <w:bodyDiv w:val="1"/>
      <w:marLeft w:val="0"/>
      <w:marRight w:val="0"/>
      <w:marTop w:val="0"/>
      <w:marBottom w:val="0"/>
      <w:divBdr>
        <w:top w:val="none" w:sz="0" w:space="0" w:color="auto"/>
        <w:left w:val="none" w:sz="0" w:space="0" w:color="auto"/>
        <w:bottom w:val="none" w:sz="0" w:space="0" w:color="auto"/>
        <w:right w:val="none" w:sz="0" w:space="0" w:color="auto"/>
      </w:divBdr>
    </w:div>
    <w:div w:id="1349911016">
      <w:bodyDiv w:val="1"/>
      <w:marLeft w:val="0"/>
      <w:marRight w:val="0"/>
      <w:marTop w:val="0"/>
      <w:marBottom w:val="0"/>
      <w:divBdr>
        <w:top w:val="none" w:sz="0" w:space="0" w:color="auto"/>
        <w:left w:val="none" w:sz="0" w:space="0" w:color="auto"/>
        <w:bottom w:val="none" w:sz="0" w:space="0" w:color="auto"/>
        <w:right w:val="none" w:sz="0" w:space="0" w:color="auto"/>
      </w:divBdr>
    </w:div>
    <w:div w:id="1349914001">
      <w:bodyDiv w:val="1"/>
      <w:marLeft w:val="0"/>
      <w:marRight w:val="0"/>
      <w:marTop w:val="0"/>
      <w:marBottom w:val="0"/>
      <w:divBdr>
        <w:top w:val="none" w:sz="0" w:space="0" w:color="auto"/>
        <w:left w:val="none" w:sz="0" w:space="0" w:color="auto"/>
        <w:bottom w:val="none" w:sz="0" w:space="0" w:color="auto"/>
        <w:right w:val="none" w:sz="0" w:space="0" w:color="auto"/>
      </w:divBdr>
    </w:div>
    <w:div w:id="1350061524">
      <w:bodyDiv w:val="1"/>
      <w:marLeft w:val="0"/>
      <w:marRight w:val="0"/>
      <w:marTop w:val="0"/>
      <w:marBottom w:val="0"/>
      <w:divBdr>
        <w:top w:val="none" w:sz="0" w:space="0" w:color="auto"/>
        <w:left w:val="none" w:sz="0" w:space="0" w:color="auto"/>
        <w:bottom w:val="none" w:sz="0" w:space="0" w:color="auto"/>
        <w:right w:val="none" w:sz="0" w:space="0" w:color="auto"/>
      </w:divBdr>
    </w:div>
    <w:div w:id="1350066442">
      <w:bodyDiv w:val="1"/>
      <w:marLeft w:val="0"/>
      <w:marRight w:val="0"/>
      <w:marTop w:val="0"/>
      <w:marBottom w:val="0"/>
      <w:divBdr>
        <w:top w:val="none" w:sz="0" w:space="0" w:color="auto"/>
        <w:left w:val="none" w:sz="0" w:space="0" w:color="auto"/>
        <w:bottom w:val="none" w:sz="0" w:space="0" w:color="auto"/>
        <w:right w:val="none" w:sz="0" w:space="0" w:color="auto"/>
      </w:divBdr>
    </w:div>
    <w:div w:id="1350178822">
      <w:bodyDiv w:val="1"/>
      <w:marLeft w:val="0"/>
      <w:marRight w:val="0"/>
      <w:marTop w:val="0"/>
      <w:marBottom w:val="0"/>
      <w:divBdr>
        <w:top w:val="none" w:sz="0" w:space="0" w:color="auto"/>
        <w:left w:val="none" w:sz="0" w:space="0" w:color="auto"/>
        <w:bottom w:val="none" w:sz="0" w:space="0" w:color="auto"/>
        <w:right w:val="none" w:sz="0" w:space="0" w:color="auto"/>
      </w:divBdr>
    </w:div>
    <w:div w:id="1350183961">
      <w:bodyDiv w:val="1"/>
      <w:marLeft w:val="0"/>
      <w:marRight w:val="0"/>
      <w:marTop w:val="0"/>
      <w:marBottom w:val="0"/>
      <w:divBdr>
        <w:top w:val="none" w:sz="0" w:space="0" w:color="auto"/>
        <w:left w:val="none" w:sz="0" w:space="0" w:color="auto"/>
        <w:bottom w:val="none" w:sz="0" w:space="0" w:color="auto"/>
        <w:right w:val="none" w:sz="0" w:space="0" w:color="auto"/>
      </w:divBdr>
    </w:div>
    <w:div w:id="1350257212">
      <w:bodyDiv w:val="1"/>
      <w:marLeft w:val="0"/>
      <w:marRight w:val="0"/>
      <w:marTop w:val="0"/>
      <w:marBottom w:val="0"/>
      <w:divBdr>
        <w:top w:val="none" w:sz="0" w:space="0" w:color="auto"/>
        <w:left w:val="none" w:sz="0" w:space="0" w:color="auto"/>
        <w:bottom w:val="none" w:sz="0" w:space="0" w:color="auto"/>
        <w:right w:val="none" w:sz="0" w:space="0" w:color="auto"/>
      </w:divBdr>
    </w:div>
    <w:div w:id="1350326734">
      <w:bodyDiv w:val="1"/>
      <w:marLeft w:val="0"/>
      <w:marRight w:val="0"/>
      <w:marTop w:val="0"/>
      <w:marBottom w:val="0"/>
      <w:divBdr>
        <w:top w:val="none" w:sz="0" w:space="0" w:color="auto"/>
        <w:left w:val="none" w:sz="0" w:space="0" w:color="auto"/>
        <w:bottom w:val="none" w:sz="0" w:space="0" w:color="auto"/>
        <w:right w:val="none" w:sz="0" w:space="0" w:color="auto"/>
      </w:divBdr>
    </w:div>
    <w:div w:id="1350335054">
      <w:bodyDiv w:val="1"/>
      <w:marLeft w:val="0"/>
      <w:marRight w:val="0"/>
      <w:marTop w:val="0"/>
      <w:marBottom w:val="0"/>
      <w:divBdr>
        <w:top w:val="none" w:sz="0" w:space="0" w:color="auto"/>
        <w:left w:val="none" w:sz="0" w:space="0" w:color="auto"/>
        <w:bottom w:val="none" w:sz="0" w:space="0" w:color="auto"/>
        <w:right w:val="none" w:sz="0" w:space="0" w:color="auto"/>
      </w:divBdr>
    </w:div>
    <w:div w:id="1350372044">
      <w:bodyDiv w:val="1"/>
      <w:marLeft w:val="0"/>
      <w:marRight w:val="0"/>
      <w:marTop w:val="0"/>
      <w:marBottom w:val="0"/>
      <w:divBdr>
        <w:top w:val="none" w:sz="0" w:space="0" w:color="auto"/>
        <w:left w:val="none" w:sz="0" w:space="0" w:color="auto"/>
        <w:bottom w:val="none" w:sz="0" w:space="0" w:color="auto"/>
        <w:right w:val="none" w:sz="0" w:space="0" w:color="auto"/>
      </w:divBdr>
    </w:div>
    <w:div w:id="1350373244">
      <w:bodyDiv w:val="1"/>
      <w:marLeft w:val="0"/>
      <w:marRight w:val="0"/>
      <w:marTop w:val="0"/>
      <w:marBottom w:val="0"/>
      <w:divBdr>
        <w:top w:val="none" w:sz="0" w:space="0" w:color="auto"/>
        <w:left w:val="none" w:sz="0" w:space="0" w:color="auto"/>
        <w:bottom w:val="none" w:sz="0" w:space="0" w:color="auto"/>
        <w:right w:val="none" w:sz="0" w:space="0" w:color="auto"/>
      </w:divBdr>
    </w:div>
    <w:div w:id="1350523647">
      <w:bodyDiv w:val="1"/>
      <w:marLeft w:val="0"/>
      <w:marRight w:val="0"/>
      <w:marTop w:val="0"/>
      <w:marBottom w:val="0"/>
      <w:divBdr>
        <w:top w:val="none" w:sz="0" w:space="0" w:color="auto"/>
        <w:left w:val="none" w:sz="0" w:space="0" w:color="auto"/>
        <w:bottom w:val="none" w:sz="0" w:space="0" w:color="auto"/>
        <w:right w:val="none" w:sz="0" w:space="0" w:color="auto"/>
      </w:divBdr>
    </w:div>
    <w:div w:id="1350569522">
      <w:bodyDiv w:val="1"/>
      <w:marLeft w:val="0"/>
      <w:marRight w:val="0"/>
      <w:marTop w:val="0"/>
      <w:marBottom w:val="0"/>
      <w:divBdr>
        <w:top w:val="none" w:sz="0" w:space="0" w:color="auto"/>
        <w:left w:val="none" w:sz="0" w:space="0" w:color="auto"/>
        <w:bottom w:val="none" w:sz="0" w:space="0" w:color="auto"/>
        <w:right w:val="none" w:sz="0" w:space="0" w:color="auto"/>
      </w:divBdr>
    </w:div>
    <w:div w:id="1350595552">
      <w:bodyDiv w:val="1"/>
      <w:marLeft w:val="0"/>
      <w:marRight w:val="0"/>
      <w:marTop w:val="0"/>
      <w:marBottom w:val="0"/>
      <w:divBdr>
        <w:top w:val="none" w:sz="0" w:space="0" w:color="auto"/>
        <w:left w:val="none" w:sz="0" w:space="0" w:color="auto"/>
        <w:bottom w:val="none" w:sz="0" w:space="0" w:color="auto"/>
        <w:right w:val="none" w:sz="0" w:space="0" w:color="auto"/>
      </w:divBdr>
    </w:div>
    <w:div w:id="1350644414">
      <w:bodyDiv w:val="1"/>
      <w:marLeft w:val="0"/>
      <w:marRight w:val="0"/>
      <w:marTop w:val="0"/>
      <w:marBottom w:val="0"/>
      <w:divBdr>
        <w:top w:val="none" w:sz="0" w:space="0" w:color="auto"/>
        <w:left w:val="none" w:sz="0" w:space="0" w:color="auto"/>
        <w:bottom w:val="none" w:sz="0" w:space="0" w:color="auto"/>
        <w:right w:val="none" w:sz="0" w:space="0" w:color="auto"/>
      </w:divBdr>
    </w:div>
    <w:div w:id="1350720875">
      <w:bodyDiv w:val="1"/>
      <w:marLeft w:val="0"/>
      <w:marRight w:val="0"/>
      <w:marTop w:val="0"/>
      <w:marBottom w:val="0"/>
      <w:divBdr>
        <w:top w:val="none" w:sz="0" w:space="0" w:color="auto"/>
        <w:left w:val="none" w:sz="0" w:space="0" w:color="auto"/>
        <w:bottom w:val="none" w:sz="0" w:space="0" w:color="auto"/>
        <w:right w:val="none" w:sz="0" w:space="0" w:color="auto"/>
      </w:divBdr>
    </w:div>
    <w:div w:id="1350791544">
      <w:bodyDiv w:val="1"/>
      <w:marLeft w:val="0"/>
      <w:marRight w:val="0"/>
      <w:marTop w:val="0"/>
      <w:marBottom w:val="0"/>
      <w:divBdr>
        <w:top w:val="none" w:sz="0" w:space="0" w:color="auto"/>
        <w:left w:val="none" w:sz="0" w:space="0" w:color="auto"/>
        <w:bottom w:val="none" w:sz="0" w:space="0" w:color="auto"/>
        <w:right w:val="none" w:sz="0" w:space="0" w:color="auto"/>
      </w:divBdr>
    </w:div>
    <w:div w:id="1350911449">
      <w:bodyDiv w:val="1"/>
      <w:marLeft w:val="0"/>
      <w:marRight w:val="0"/>
      <w:marTop w:val="0"/>
      <w:marBottom w:val="0"/>
      <w:divBdr>
        <w:top w:val="none" w:sz="0" w:space="0" w:color="auto"/>
        <w:left w:val="none" w:sz="0" w:space="0" w:color="auto"/>
        <w:bottom w:val="none" w:sz="0" w:space="0" w:color="auto"/>
        <w:right w:val="none" w:sz="0" w:space="0" w:color="auto"/>
      </w:divBdr>
    </w:div>
    <w:div w:id="1351296206">
      <w:bodyDiv w:val="1"/>
      <w:marLeft w:val="0"/>
      <w:marRight w:val="0"/>
      <w:marTop w:val="0"/>
      <w:marBottom w:val="0"/>
      <w:divBdr>
        <w:top w:val="none" w:sz="0" w:space="0" w:color="auto"/>
        <w:left w:val="none" w:sz="0" w:space="0" w:color="auto"/>
        <w:bottom w:val="none" w:sz="0" w:space="0" w:color="auto"/>
        <w:right w:val="none" w:sz="0" w:space="0" w:color="auto"/>
      </w:divBdr>
    </w:div>
    <w:div w:id="1351302638">
      <w:bodyDiv w:val="1"/>
      <w:marLeft w:val="0"/>
      <w:marRight w:val="0"/>
      <w:marTop w:val="0"/>
      <w:marBottom w:val="0"/>
      <w:divBdr>
        <w:top w:val="none" w:sz="0" w:space="0" w:color="auto"/>
        <w:left w:val="none" w:sz="0" w:space="0" w:color="auto"/>
        <w:bottom w:val="none" w:sz="0" w:space="0" w:color="auto"/>
        <w:right w:val="none" w:sz="0" w:space="0" w:color="auto"/>
      </w:divBdr>
    </w:div>
    <w:div w:id="1351376055">
      <w:bodyDiv w:val="1"/>
      <w:marLeft w:val="0"/>
      <w:marRight w:val="0"/>
      <w:marTop w:val="0"/>
      <w:marBottom w:val="0"/>
      <w:divBdr>
        <w:top w:val="none" w:sz="0" w:space="0" w:color="auto"/>
        <w:left w:val="none" w:sz="0" w:space="0" w:color="auto"/>
        <w:bottom w:val="none" w:sz="0" w:space="0" w:color="auto"/>
        <w:right w:val="none" w:sz="0" w:space="0" w:color="auto"/>
      </w:divBdr>
    </w:div>
    <w:div w:id="1351489258">
      <w:bodyDiv w:val="1"/>
      <w:marLeft w:val="0"/>
      <w:marRight w:val="0"/>
      <w:marTop w:val="0"/>
      <w:marBottom w:val="0"/>
      <w:divBdr>
        <w:top w:val="none" w:sz="0" w:space="0" w:color="auto"/>
        <w:left w:val="none" w:sz="0" w:space="0" w:color="auto"/>
        <w:bottom w:val="none" w:sz="0" w:space="0" w:color="auto"/>
        <w:right w:val="none" w:sz="0" w:space="0" w:color="auto"/>
      </w:divBdr>
    </w:div>
    <w:div w:id="1351493178">
      <w:bodyDiv w:val="1"/>
      <w:marLeft w:val="0"/>
      <w:marRight w:val="0"/>
      <w:marTop w:val="0"/>
      <w:marBottom w:val="0"/>
      <w:divBdr>
        <w:top w:val="none" w:sz="0" w:space="0" w:color="auto"/>
        <w:left w:val="none" w:sz="0" w:space="0" w:color="auto"/>
        <w:bottom w:val="none" w:sz="0" w:space="0" w:color="auto"/>
        <w:right w:val="none" w:sz="0" w:space="0" w:color="auto"/>
      </w:divBdr>
    </w:div>
    <w:div w:id="1351561773">
      <w:bodyDiv w:val="1"/>
      <w:marLeft w:val="0"/>
      <w:marRight w:val="0"/>
      <w:marTop w:val="0"/>
      <w:marBottom w:val="0"/>
      <w:divBdr>
        <w:top w:val="none" w:sz="0" w:space="0" w:color="auto"/>
        <w:left w:val="none" w:sz="0" w:space="0" w:color="auto"/>
        <w:bottom w:val="none" w:sz="0" w:space="0" w:color="auto"/>
        <w:right w:val="none" w:sz="0" w:space="0" w:color="auto"/>
      </w:divBdr>
    </w:div>
    <w:div w:id="1351570023">
      <w:bodyDiv w:val="1"/>
      <w:marLeft w:val="0"/>
      <w:marRight w:val="0"/>
      <w:marTop w:val="0"/>
      <w:marBottom w:val="0"/>
      <w:divBdr>
        <w:top w:val="none" w:sz="0" w:space="0" w:color="auto"/>
        <w:left w:val="none" w:sz="0" w:space="0" w:color="auto"/>
        <w:bottom w:val="none" w:sz="0" w:space="0" w:color="auto"/>
        <w:right w:val="none" w:sz="0" w:space="0" w:color="auto"/>
      </w:divBdr>
    </w:div>
    <w:div w:id="1351643528">
      <w:bodyDiv w:val="1"/>
      <w:marLeft w:val="0"/>
      <w:marRight w:val="0"/>
      <w:marTop w:val="0"/>
      <w:marBottom w:val="0"/>
      <w:divBdr>
        <w:top w:val="none" w:sz="0" w:space="0" w:color="auto"/>
        <w:left w:val="none" w:sz="0" w:space="0" w:color="auto"/>
        <w:bottom w:val="none" w:sz="0" w:space="0" w:color="auto"/>
        <w:right w:val="none" w:sz="0" w:space="0" w:color="auto"/>
      </w:divBdr>
    </w:div>
    <w:div w:id="1351686682">
      <w:bodyDiv w:val="1"/>
      <w:marLeft w:val="0"/>
      <w:marRight w:val="0"/>
      <w:marTop w:val="0"/>
      <w:marBottom w:val="0"/>
      <w:divBdr>
        <w:top w:val="none" w:sz="0" w:space="0" w:color="auto"/>
        <w:left w:val="none" w:sz="0" w:space="0" w:color="auto"/>
        <w:bottom w:val="none" w:sz="0" w:space="0" w:color="auto"/>
        <w:right w:val="none" w:sz="0" w:space="0" w:color="auto"/>
      </w:divBdr>
    </w:div>
    <w:div w:id="1351755596">
      <w:bodyDiv w:val="1"/>
      <w:marLeft w:val="0"/>
      <w:marRight w:val="0"/>
      <w:marTop w:val="0"/>
      <w:marBottom w:val="0"/>
      <w:divBdr>
        <w:top w:val="none" w:sz="0" w:space="0" w:color="auto"/>
        <w:left w:val="none" w:sz="0" w:space="0" w:color="auto"/>
        <w:bottom w:val="none" w:sz="0" w:space="0" w:color="auto"/>
        <w:right w:val="none" w:sz="0" w:space="0" w:color="auto"/>
      </w:divBdr>
    </w:div>
    <w:div w:id="1351757069">
      <w:bodyDiv w:val="1"/>
      <w:marLeft w:val="0"/>
      <w:marRight w:val="0"/>
      <w:marTop w:val="0"/>
      <w:marBottom w:val="0"/>
      <w:divBdr>
        <w:top w:val="none" w:sz="0" w:space="0" w:color="auto"/>
        <w:left w:val="none" w:sz="0" w:space="0" w:color="auto"/>
        <w:bottom w:val="none" w:sz="0" w:space="0" w:color="auto"/>
        <w:right w:val="none" w:sz="0" w:space="0" w:color="auto"/>
      </w:divBdr>
    </w:div>
    <w:div w:id="1351839414">
      <w:bodyDiv w:val="1"/>
      <w:marLeft w:val="0"/>
      <w:marRight w:val="0"/>
      <w:marTop w:val="0"/>
      <w:marBottom w:val="0"/>
      <w:divBdr>
        <w:top w:val="none" w:sz="0" w:space="0" w:color="auto"/>
        <w:left w:val="none" w:sz="0" w:space="0" w:color="auto"/>
        <w:bottom w:val="none" w:sz="0" w:space="0" w:color="auto"/>
        <w:right w:val="none" w:sz="0" w:space="0" w:color="auto"/>
      </w:divBdr>
    </w:div>
    <w:div w:id="1351881674">
      <w:bodyDiv w:val="1"/>
      <w:marLeft w:val="0"/>
      <w:marRight w:val="0"/>
      <w:marTop w:val="0"/>
      <w:marBottom w:val="0"/>
      <w:divBdr>
        <w:top w:val="none" w:sz="0" w:space="0" w:color="auto"/>
        <w:left w:val="none" w:sz="0" w:space="0" w:color="auto"/>
        <w:bottom w:val="none" w:sz="0" w:space="0" w:color="auto"/>
        <w:right w:val="none" w:sz="0" w:space="0" w:color="auto"/>
      </w:divBdr>
    </w:div>
    <w:div w:id="1352102634">
      <w:bodyDiv w:val="1"/>
      <w:marLeft w:val="0"/>
      <w:marRight w:val="0"/>
      <w:marTop w:val="0"/>
      <w:marBottom w:val="0"/>
      <w:divBdr>
        <w:top w:val="none" w:sz="0" w:space="0" w:color="auto"/>
        <w:left w:val="none" w:sz="0" w:space="0" w:color="auto"/>
        <w:bottom w:val="none" w:sz="0" w:space="0" w:color="auto"/>
        <w:right w:val="none" w:sz="0" w:space="0" w:color="auto"/>
      </w:divBdr>
    </w:div>
    <w:div w:id="1352144324">
      <w:bodyDiv w:val="1"/>
      <w:marLeft w:val="0"/>
      <w:marRight w:val="0"/>
      <w:marTop w:val="0"/>
      <w:marBottom w:val="0"/>
      <w:divBdr>
        <w:top w:val="none" w:sz="0" w:space="0" w:color="auto"/>
        <w:left w:val="none" w:sz="0" w:space="0" w:color="auto"/>
        <w:bottom w:val="none" w:sz="0" w:space="0" w:color="auto"/>
        <w:right w:val="none" w:sz="0" w:space="0" w:color="auto"/>
      </w:divBdr>
    </w:div>
    <w:div w:id="1352296011">
      <w:bodyDiv w:val="1"/>
      <w:marLeft w:val="0"/>
      <w:marRight w:val="0"/>
      <w:marTop w:val="0"/>
      <w:marBottom w:val="0"/>
      <w:divBdr>
        <w:top w:val="none" w:sz="0" w:space="0" w:color="auto"/>
        <w:left w:val="none" w:sz="0" w:space="0" w:color="auto"/>
        <w:bottom w:val="none" w:sz="0" w:space="0" w:color="auto"/>
        <w:right w:val="none" w:sz="0" w:space="0" w:color="auto"/>
      </w:divBdr>
    </w:div>
    <w:div w:id="1352301724">
      <w:bodyDiv w:val="1"/>
      <w:marLeft w:val="0"/>
      <w:marRight w:val="0"/>
      <w:marTop w:val="0"/>
      <w:marBottom w:val="0"/>
      <w:divBdr>
        <w:top w:val="none" w:sz="0" w:space="0" w:color="auto"/>
        <w:left w:val="none" w:sz="0" w:space="0" w:color="auto"/>
        <w:bottom w:val="none" w:sz="0" w:space="0" w:color="auto"/>
        <w:right w:val="none" w:sz="0" w:space="0" w:color="auto"/>
      </w:divBdr>
    </w:div>
    <w:div w:id="1352341324">
      <w:bodyDiv w:val="1"/>
      <w:marLeft w:val="0"/>
      <w:marRight w:val="0"/>
      <w:marTop w:val="0"/>
      <w:marBottom w:val="0"/>
      <w:divBdr>
        <w:top w:val="none" w:sz="0" w:space="0" w:color="auto"/>
        <w:left w:val="none" w:sz="0" w:space="0" w:color="auto"/>
        <w:bottom w:val="none" w:sz="0" w:space="0" w:color="auto"/>
        <w:right w:val="none" w:sz="0" w:space="0" w:color="auto"/>
      </w:divBdr>
    </w:div>
    <w:div w:id="1352493682">
      <w:bodyDiv w:val="1"/>
      <w:marLeft w:val="0"/>
      <w:marRight w:val="0"/>
      <w:marTop w:val="0"/>
      <w:marBottom w:val="0"/>
      <w:divBdr>
        <w:top w:val="none" w:sz="0" w:space="0" w:color="auto"/>
        <w:left w:val="none" w:sz="0" w:space="0" w:color="auto"/>
        <w:bottom w:val="none" w:sz="0" w:space="0" w:color="auto"/>
        <w:right w:val="none" w:sz="0" w:space="0" w:color="auto"/>
      </w:divBdr>
    </w:div>
    <w:div w:id="1352494689">
      <w:bodyDiv w:val="1"/>
      <w:marLeft w:val="0"/>
      <w:marRight w:val="0"/>
      <w:marTop w:val="0"/>
      <w:marBottom w:val="0"/>
      <w:divBdr>
        <w:top w:val="none" w:sz="0" w:space="0" w:color="auto"/>
        <w:left w:val="none" w:sz="0" w:space="0" w:color="auto"/>
        <w:bottom w:val="none" w:sz="0" w:space="0" w:color="auto"/>
        <w:right w:val="none" w:sz="0" w:space="0" w:color="auto"/>
      </w:divBdr>
    </w:div>
    <w:div w:id="1352605905">
      <w:bodyDiv w:val="1"/>
      <w:marLeft w:val="0"/>
      <w:marRight w:val="0"/>
      <w:marTop w:val="0"/>
      <w:marBottom w:val="0"/>
      <w:divBdr>
        <w:top w:val="none" w:sz="0" w:space="0" w:color="auto"/>
        <w:left w:val="none" w:sz="0" w:space="0" w:color="auto"/>
        <w:bottom w:val="none" w:sz="0" w:space="0" w:color="auto"/>
        <w:right w:val="none" w:sz="0" w:space="0" w:color="auto"/>
      </w:divBdr>
    </w:div>
    <w:div w:id="1352681594">
      <w:bodyDiv w:val="1"/>
      <w:marLeft w:val="0"/>
      <w:marRight w:val="0"/>
      <w:marTop w:val="0"/>
      <w:marBottom w:val="0"/>
      <w:divBdr>
        <w:top w:val="none" w:sz="0" w:space="0" w:color="auto"/>
        <w:left w:val="none" w:sz="0" w:space="0" w:color="auto"/>
        <w:bottom w:val="none" w:sz="0" w:space="0" w:color="auto"/>
        <w:right w:val="none" w:sz="0" w:space="0" w:color="auto"/>
      </w:divBdr>
    </w:div>
    <w:div w:id="1352730785">
      <w:bodyDiv w:val="1"/>
      <w:marLeft w:val="0"/>
      <w:marRight w:val="0"/>
      <w:marTop w:val="0"/>
      <w:marBottom w:val="0"/>
      <w:divBdr>
        <w:top w:val="none" w:sz="0" w:space="0" w:color="auto"/>
        <w:left w:val="none" w:sz="0" w:space="0" w:color="auto"/>
        <w:bottom w:val="none" w:sz="0" w:space="0" w:color="auto"/>
        <w:right w:val="none" w:sz="0" w:space="0" w:color="auto"/>
      </w:divBdr>
    </w:div>
    <w:div w:id="1352805464">
      <w:bodyDiv w:val="1"/>
      <w:marLeft w:val="0"/>
      <w:marRight w:val="0"/>
      <w:marTop w:val="0"/>
      <w:marBottom w:val="0"/>
      <w:divBdr>
        <w:top w:val="none" w:sz="0" w:space="0" w:color="auto"/>
        <w:left w:val="none" w:sz="0" w:space="0" w:color="auto"/>
        <w:bottom w:val="none" w:sz="0" w:space="0" w:color="auto"/>
        <w:right w:val="none" w:sz="0" w:space="0" w:color="auto"/>
      </w:divBdr>
    </w:div>
    <w:div w:id="1352948190">
      <w:bodyDiv w:val="1"/>
      <w:marLeft w:val="0"/>
      <w:marRight w:val="0"/>
      <w:marTop w:val="0"/>
      <w:marBottom w:val="0"/>
      <w:divBdr>
        <w:top w:val="none" w:sz="0" w:space="0" w:color="auto"/>
        <w:left w:val="none" w:sz="0" w:space="0" w:color="auto"/>
        <w:bottom w:val="none" w:sz="0" w:space="0" w:color="auto"/>
        <w:right w:val="none" w:sz="0" w:space="0" w:color="auto"/>
      </w:divBdr>
    </w:div>
    <w:div w:id="1353065924">
      <w:bodyDiv w:val="1"/>
      <w:marLeft w:val="0"/>
      <w:marRight w:val="0"/>
      <w:marTop w:val="0"/>
      <w:marBottom w:val="0"/>
      <w:divBdr>
        <w:top w:val="none" w:sz="0" w:space="0" w:color="auto"/>
        <w:left w:val="none" w:sz="0" w:space="0" w:color="auto"/>
        <w:bottom w:val="none" w:sz="0" w:space="0" w:color="auto"/>
        <w:right w:val="none" w:sz="0" w:space="0" w:color="auto"/>
      </w:divBdr>
    </w:div>
    <w:div w:id="1353190409">
      <w:bodyDiv w:val="1"/>
      <w:marLeft w:val="0"/>
      <w:marRight w:val="0"/>
      <w:marTop w:val="0"/>
      <w:marBottom w:val="0"/>
      <w:divBdr>
        <w:top w:val="none" w:sz="0" w:space="0" w:color="auto"/>
        <w:left w:val="none" w:sz="0" w:space="0" w:color="auto"/>
        <w:bottom w:val="none" w:sz="0" w:space="0" w:color="auto"/>
        <w:right w:val="none" w:sz="0" w:space="0" w:color="auto"/>
      </w:divBdr>
    </w:div>
    <w:div w:id="1353219345">
      <w:bodyDiv w:val="1"/>
      <w:marLeft w:val="0"/>
      <w:marRight w:val="0"/>
      <w:marTop w:val="0"/>
      <w:marBottom w:val="0"/>
      <w:divBdr>
        <w:top w:val="none" w:sz="0" w:space="0" w:color="auto"/>
        <w:left w:val="none" w:sz="0" w:space="0" w:color="auto"/>
        <w:bottom w:val="none" w:sz="0" w:space="0" w:color="auto"/>
        <w:right w:val="none" w:sz="0" w:space="0" w:color="auto"/>
      </w:divBdr>
    </w:div>
    <w:div w:id="1353265838">
      <w:bodyDiv w:val="1"/>
      <w:marLeft w:val="0"/>
      <w:marRight w:val="0"/>
      <w:marTop w:val="0"/>
      <w:marBottom w:val="0"/>
      <w:divBdr>
        <w:top w:val="none" w:sz="0" w:space="0" w:color="auto"/>
        <w:left w:val="none" w:sz="0" w:space="0" w:color="auto"/>
        <w:bottom w:val="none" w:sz="0" w:space="0" w:color="auto"/>
        <w:right w:val="none" w:sz="0" w:space="0" w:color="auto"/>
      </w:divBdr>
    </w:div>
    <w:div w:id="1353267209">
      <w:bodyDiv w:val="1"/>
      <w:marLeft w:val="0"/>
      <w:marRight w:val="0"/>
      <w:marTop w:val="0"/>
      <w:marBottom w:val="0"/>
      <w:divBdr>
        <w:top w:val="none" w:sz="0" w:space="0" w:color="auto"/>
        <w:left w:val="none" w:sz="0" w:space="0" w:color="auto"/>
        <w:bottom w:val="none" w:sz="0" w:space="0" w:color="auto"/>
        <w:right w:val="none" w:sz="0" w:space="0" w:color="auto"/>
      </w:divBdr>
    </w:div>
    <w:div w:id="1353338748">
      <w:bodyDiv w:val="1"/>
      <w:marLeft w:val="0"/>
      <w:marRight w:val="0"/>
      <w:marTop w:val="0"/>
      <w:marBottom w:val="0"/>
      <w:divBdr>
        <w:top w:val="none" w:sz="0" w:space="0" w:color="auto"/>
        <w:left w:val="none" w:sz="0" w:space="0" w:color="auto"/>
        <w:bottom w:val="none" w:sz="0" w:space="0" w:color="auto"/>
        <w:right w:val="none" w:sz="0" w:space="0" w:color="auto"/>
      </w:divBdr>
    </w:div>
    <w:div w:id="1353457479">
      <w:bodyDiv w:val="1"/>
      <w:marLeft w:val="0"/>
      <w:marRight w:val="0"/>
      <w:marTop w:val="0"/>
      <w:marBottom w:val="0"/>
      <w:divBdr>
        <w:top w:val="none" w:sz="0" w:space="0" w:color="auto"/>
        <w:left w:val="none" w:sz="0" w:space="0" w:color="auto"/>
        <w:bottom w:val="none" w:sz="0" w:space="0" w:color="auto"/>
        <w:right w:val="none" w:sz="0" w:space="0" w:color="auto"/>
      </w:divBdr>
    </w:div>
    <w:div w:id="1353461349">
      <w:bodyDiv w:val="1"/>
      <w:marLeft w:val="0"/>
      <w:marRight w:val="0"/>
      <w:marTop w:val="0"/>
      <w:marBottom w:val="0"/>
      <w:divBdr>
        <w:top w:val="none" w:sz="0" w:space="0" w:color="auto"/>
        <w:left w:val="none" w:sz="0" w:space="0" w:color="auto"/>
        <w:bottom w:val="none" w:sz="0" w:space="0" w:color="auto"/>
        <w:right w:val="none" w:sz="0" w:space="0" w:color="auto"/>
      </w:divBdr>
    </w:div>
    <w:div w:id="1353652313">
      <w:bodyDiv w:val="1"/>
      <w:marLeft w:val="0"/>
      <w:marRight w:val="0"/>
      <w:marTop w:val="0"/>
      <w:marBottom w:val="0"/>
      <w:divBdr>
        <w:top w:val="none" w:sz="0" w:space="0" w:color="auto"/>
        <w:left w:val="none" w:sz="0" w:space="0" w:color="auto"/>
        <w:bottom w:val="none" w:sz="0" w:space="0" w:color="auto"/>
        <w:right w:val="none" w:sz="0" w:space="0" w:color="auto"/>
      </w:divBdr>
    </w:div>
    <w:div w:id="1353727918">
      <w:bodyDiv w:val="1"/>
      <w:marLeft w:val="0"/>
      <w:marRight w:val="0"/>
      <w:marTop w:val="0"/>
      <w:marBottom w:val="0"/>
      <w:divBdr>
        <w:top w:val="none" w:sz="0" w:space="0" w:color="auto"/>
        <w:left w:val="none" w:sz="0" w:space="0" w:color="auto"/>
        <w:bottom w:val="none" w:sz="0" w:space="0" w:color="auto"/>
        <w:right w:val="none" w:sz="0" w:space="0" w:color="auto"/>
      </w:divBdr>
    </w:div>
    <w:div w:id="1353798484">
      <w:bodyDiv w:val="1"/>
      <w:marLeft w:val="0"/>
      <w:marRight w:val="0"/>
      <w:marTop w:val="0"/>
      <w:marBottom w:val="0"/>
      <w:divBdr>
        <w:top w:val="none" w:sz="0" w:space="0" w:color="auto"/>
        <w:left w:val="none" w:sz="0" w:space="0" w:color="auto"/>
        <w:bottom w:val="none" w:sz="0" w:space="0" w:color="auto"/>
        <w:right w:val="none" w:sz="0" w:space="0" w:color="auto"/>
      </w:divBdr>
    </w:div>
    <w:div w:id="1353799514">
      <w:bodyDiv w:val="1"/>
      <w:marLeft w:val="0"/>
      <w:marRight w:val="0"/>
      <w:marTop w:val="0"/>
      <w:marBottom w:val="0"/>
      <w:divBdr>
        <w:top w:val="none" w:sz="0" w:space="0" w:color="auto"/>
        <w:left w:val="none" w:sz="0" w:space="0" w:color="auto"/>
        <w:bottom w:val="none" w:sz="0" w:space="0" w:color="auto"/>
        <w:right w:val="none" w:sz="0" w:space="0" w:color="auto"/>
      </w:divBdr>
    </w:div>
    <w:div w:id="1353804068">
      <w:bodyDiv w:val="1"/>
      <w:marLeft w:val="0"/>
      <w:marRight w:val="0"/>
      <w:marTop w:val="0"/>
      <w:marBottom w:val="0"/>
      <w:divBdr>
        <w:top w:val="none" w:sz="0" w:space="0" w:color="auto"/>
        <w:left w:val="none" w:sz="0" w:space="0" w:color="auto"/>
        <w:bottom w:val="none" w:sz="0" w:space="0" w:color="auto"/>
        <w:right w:val="none" w:sz="0" w:space="0" w:color="auto"/>
      </w:divBdr>
    </w:div>
    <w:div w:id="1353872367">
      <w:bodyDiv w:val="1"/>
      <w:marLeft w:val="0"/>
      <w:marRight w:val="0"/>
      <w:marTop w:val="0"/>
      <w:marBottom w:val="0"/>
      <w:divBdr>
        <w:top w:val="none" w:sz="0" w:space="0" w:color="auto"/>
        <w:left w:val="none" w:sz="0" w:space="0" w:color="auto"/>
        <w:bottom w:val="none" w:sz="0" w:space="0" w:color="auto"/>
        <w:right w:val="none" w:sz="0" w:space="0" w:color="auto"/>
      </w:divBdr>
    </w:div>
    <w:div w:id="1353991570">
      <w:bodyDiv w:val="1"/>
      <w:marLeft w:val="0"/>
      <w:marRight w:val="0"/>
      <w:marTop w:val="0"/>
      <w:marBottom w:val="0"/>
      <w:divBdr>
        <w:top w:val="none" w:sz="0" w:space="0" w:color="auto"/>
        <w:left w:val="none" w:sz="0" w:space="0" w:color="auto"/>
        <w:bottom w:val="none" w:sz="0" w:space="0" w:color="auto"/>
        <w:right w:val="none" w:sz="0" w:space="0" w:color="auto"/>
      </w:divBdr>
    </w:div>
    <w:div w:id="1353995703">
      <w:bodyDiv w:val="1"/>
      <w:marLeft w:val="0"/>
      <w:marRight w:val="0"/>
      <w:marTop w:val="0"/>
      <w:marBottom w:val="0"/>
      <w:divBdr>
        <w:top w:val="none" w:sz="0" w:space="0" w:color="auto"/>
        <w:left w:val="none" w:sz="0" w:space="0" w:color="auto"/>
        <w:bottom w:val="none" w:sz="0" w:space="0" w:color="auto"/>
        <w:right w:val="none" w:sz="0" w:space="0" w:color="auto"/>
      </w:divBdr>
    </w:div>
    <w:div w:id="1354066154">
      <w:bodyDiv w:val="1"/>
      <w:marLeft w:val="0"/>
      <w:marRight w:val="0"/>
      <w:marTop w:val="0"/>
      <w:marBottom w:val="0"/>
      <w:divBdr>
        <w:top w:val="none" w:sz="0" w:space="0" w:color="auto"/>
        <w:left w:val="none" w:sz="0" w:space="0" w:color="auto"/>
        <w:bottom w:val="none" w:sz="0" w:space="0" w:color="auto"/>
        <w:right w:val="none" w:sz="0" w:space="0" w:color="auto"/>
      </w:divBdr>
    </w:div>
    <w:div w:id="1354107258">
      <w:bodyDiv w:val="1"/>
      <w:marLeft w:val="0"/>
      <w:marRight w:val="0"/>
      <w:marTop w:val="0"/>
      <w:marBottom w:val="0"/>
      <w:divBdr>
        <w:top w:val="none" w:sz="0" w:space="0" w:color="auto"/>
        <w:left w:val="none" w:sz="0" w:space="0" w:color="auto"/>
        <w:bottom w:val="none" w:sz="0" w:space="0" w:color="auto"/>
        <w:right w:val="none" w:sz="0" w:space="0" w:color="auto"/>
      </w:divBdr>
    </w:div>
    <w:div w:id="1354183142">
      <w:bodyDiv w:val="1"/>
      <w:marLeft w:val="0"/>
      <w:marRight w:val="0"/>
      <w:marTop w:val="0"/>
      <w:marBottom w:val="0"/>
      <w:divBdr>
        <w:top w:val="none" w:sz="0" w:space="0" w:color="auto"/>
        <w:left w:val="none" w:sz="0" w:space="0" w:color="auto"/>
        <w:bottom w:val="none" w:sz="0" w:space="0" w:color="auto"/>
        <w:right w:val="none" w:sz="0" w:space="0" w:color="auto"/>
      </w:divBdr>
    </w:div>
    <w:div w:id="1354303195">
      <w:bodyDiv w:val="1"/>
      <w:marLeft w:val="0"/>
      <w:marRight w:val="0"/>
      <w:marTop w:val="0"/>
      <w:marBottom w:val="0"/>
      <w:divBdr>
        <w:top w:val="none" w:sz="0" w:space="0" w:color="auto"/>
        <w:left w:val="none" w:sz="0" w:space="0" w:color="auto"/>
        <w:bottom w:val="none" w:sz="0" w:space="0" w:color="auto"/>
        <w:right w:val="none" w:sz="0" w:space="0" w:color="auto"/>
      </w:divBdr>
    </w:div>
    <w:div w:id="1354380604">
      <w:bodyDiv w:val="1"/>
      <w:marLeft w:val="0"/>
      <w:marRight w:val="0"/>
      <w:marTop w:val="0"/>
      <w:marBottom w:val="0"/>
      <w:divBdr>
        <w:top w:val="none" w:sz="0" w:space="0" w:color="auto"/>
        <w:left w:val="none" w:sz="0" w:space="0" w:color="auto"/>
        <w:bottom w:val="none" w:sz="0" w:space="0" w:color="auto"/>
        <w:right w:val="none" w:sz="0" w:space="0" w:color="auto"/>
      </w:divBdr>
    </w:div>
    <w:div w:id="1354459512">
      <w:bodyDiv w:val="1"/>
      <w:marLeft w:val="0"/>
      <w:marRight w:val="0"/>
      <w:marTop w:val="0"/>
      <w:marBottom w:val="0"/>
      <w:divBdr>
        <w:top w:val="none" w:sz="0" w:space="0" w:color="auto"/>
        <w:left w:val="none" w:sz="0" w:space="0" w:color="auto"/>
        <w:bottom w:val="none" w:sz="0" w:space="0" w:color="auto"/>
        <w:right w:val="none" w:sz="0" w:space="0" w:color="auto"/>
      </w:divBdr>
    </w:div>
    <w:div w:id="1354459648">
      <w:bodyDiv w:val="1"/>
      <w:marLeft w:val="0"/>
      <w:marRight w:val="0"/>
      <w:marTop w:val="0"/>
      <w:marBottom w:val="0"/>
      <w:divBdr>
        <w:top w:val="none" w:sz="0" w:space="0" w:color="auto"/>
        <w:left w:val="none" w:sz="0" w:space="0" w:color="auto"/>
        <w:bottom w:val="none" w:sz="0" w:space="0" w:color="auto"/>
        <w:right w:val="none" w:sz="0" w:space="0" w:color="auto"/>
      </w:divBdr>
    </w:div>
    <w:div w:id="1354576699">
      <w:bodyDiv w:val="1"/>
      <w:marLeft w:val="0"/>
      <w:marRight w:val="0"/>
      <w:marTop w:val="0"/>
      <w:marBottom w:val="0"/>
      <w:divBdr>
        <w:top w:val="none" w:sz="0" w:space="0" w:color="auto"/>
        <w:left w:val="none" w:sz="0" w:space="0" w:color="auto"/>
        <w:bottom w:val="none" w:sz="0" w:space="0" w:color="auto"/>
        <w:right w:val="none" w:sz="0" w:space="0" w:color="auto"/>
      </w:divBdr>
    </w:div>
    <w:div w:id="1354723553">
      <w:bodyDiv w:val="1"/>
      <w:marLeft w:val="0"/>
      <w:marRight w:val="0"/>
      <w:marTop w:val="0"/>
      <w:marBottom w:val="0"/>
      <w:divBdr>
        <w:top w:val="none" w:sz="0" w:space="0" w:color="auto"/>
        <w:left w:val="none" w:sz="0" w:space="0" w:color="auto"/>
        <w:bottom w:val="none" w:sz="0" w:space="0" w:color="auto"/>
        <w:right w:val="none" w:sz="0" w:space="0" w:color="auto"/>
      </w:divBdr>
    </w:div>
    <w:div w:id="1355038416">
      <w:bodyDiv w:val="1"/>
      <w:marLeft w:val="0"/>
      <w:marRight w:val="0"/>
      <w:marTop w:val="0"/>
      <w:marBottom w:val="0"/>
      <w:divBdr>
        <w:top w:val="none" w:sz="0" w:space="0" w:color="auto"/>
        <w:left w:val="none" w:sz="0" w:space="0" w:color="auto"/>
        <w:bottom w:val="none" w:sz="0" w:space="0" w:color="auto"/>
        <w:right w:val="none" w:sz="0" w:space="0" w:color="auto"/>
      </w:divBdr>
    </w:div>
    <w:div w:id="1355113202">
      <w:bodyDiv w:val="1"/>
      <w:marLeft w:val="0"/>
      <w:marRight w:val="0"/>
      <w:marTop w:val="0"/>
      <w:marBottom w:val="0"/>
      <w:divBdr>
        <w:top w:val="none" w:sz="0" w:space="0" w:color="auto"/>
        <w:left w:val="none" w:sz="0" w:space="0" w:color="auto"/>
        <w:bottom w:val="none" w:sz="0" w:space="0" w:color="auto"/>
        <w:right w:val="none" w:sz="0" w:space="0" w:color="auto"/>
      </w:divBdr>
    </w:div>
    <w:div w:id="1355234229">
      <w:bodyDiv w:val="1"/>
      <w:marLeft w:val="0"/>
      <w:marRight w:val="0"/>
      <w:marTop w:val="0"/>
      <w:marBottom w:val="0"/>
      <w:divBdr>
        <w:top w:val="none" w:sz="0" w:space="0" w:color="auto"/>
        <w:left w:val="none" w:sz="0" w:space="0" w:color="auto"/>
        <w:bottom w:val="none" w:sz="0" w:space="0" w:color="auto"/>
        <w:right w:val="none" w:sz="0" w:space="0" w:color="auto"/>
      </w:divBdr>
    </w:div>
    <w:div w:id="1355306633">
      <w:bodyDiv w:val="1"/>
      <w:marLeft w:val="0"/>
      <w:marRight w:val="0"/>
      <w:marTop w:val="0"/>
      <w:marBottom w:val="0"/>
      <w:divBdr>
        <w:top w:val="none" w:sz="0" w:space="0" w:color="auto"/>
        <w:left w:val="none" w:sz="0" w:space="0" w:color="auto"/>
        <w:bottom w:val="none" w:sz="0" w:space="0" w:color="auto"/>
        <w:right w:val="none" w:sz="0" w:space="0" w:color="auto"/>
      </w:divBdr>
    </w:div>
    <w:div w:id="1355376664">
      <w:bodyDiv w:val="1"/>
      <w:marLeft w:val="0"/>
      <w:marRight w:val="0"/>
      <w:marTop w:val="0"/>
      <w:marBottom w:val="0"/>
      <w:divBdr>
        <w:top w:val="none" w:sz="0" w:space="0" w:color="auto"/>
        <w:left w:val="none" w:sz="0" w:space="0" w:color="auto"/>
        <w:bottom w:val="none" w:sz="0" w:space="0" w:color="auto"/>
        <w:right w:val="none" w:sz="0" w:space="0" w:color="auto"/>
      </w:divBdr>
    </w:div>
    <w:div w:id="1355617570">
      <w:bodyDiv w:val="1"/>
      <w:marLeft w:val="0"/>
      <w:marRight w:val="0"/>
      <w:marTop w:val="0"/>
      <w:marBottom w:val="0"/>
      <w:divBdr>
        <w:top w:val="none" w:sz="0" w:space="0" w:color="auto"/>
        <w:left w:val="none" w:sz="0" w:space="0" w:color="auto"/>
        <w:bottom w:val="none" w:sz="0" w:space="0" w:color="auto"/>
        <w:right w:val="none" w:sz="0" w:space="0" w:color="auto"/>
      </w:divBdr>
    </w:div>
    <w:div w:id="1355687419">
      <w:bodyDiv w:val="1"/>
      <w:marLeft w:val="0"/>
      <w:marRight w:val="0"/>
      <w:marTop w:val="0"/>
      <w:marBottom w:val="0"/>
      <w:divBdr>
        <w:top w:val="none" w:sz="0" w:space="0" w:color="auto"/>
        <w:left w:val="none" w:sz="0" w:space="0" w:color="auto"/>
        <w:bottom w:val="none" w:sz="0" w:space="0" w:color="auto"/>
        <w:right w:val="none" w:sz="0" w:space="0" w:color="auto"/>
      </w:divBdr>
    </w:div>
    <w:div w:id="1355693968">
      <w:bodyDiv w:val="1"/>
      <w:marLeft w:val="0"/>
      <w:marRight w:val="0"/>
      <w:marTop w:val="0"/>
      <w:marBottom w:val="0"/>
      <w:divBdr>
        <w:top w:val="none" w:sz="0" w:space="0" w:color="auto"/>
        <w:left w:val="none" w:sz="0" w:space="0" w:color="auto"/>
        <w:bottom w:val="none" w:sz="0" w:space="0" w:color="auto"/>
        <w:right w:val="none" w:sz="0" w:space="0" w:color="auto"/>
      </w:divBdr>
    </w:div>
    <w:div w:id="1355765246">
      <w:bodyDiv w:val="1"/>
      <w:marLeft w:val="0"/>
      <w:marRight w:val="0"/>
      <w:marTop w:val="0"/>
      <w:marBottom w:val="0"/>
      <w:divBdr>
        <w:top w:val="none" w:sz="0" w:space="0" w:color="auto"/>
        <w:left w:val="none" w:sz="0" w:space="0" w:color="auto"/>
        <w:bottom w:val="none" w:sz="0" w:space="0" w:color="auto"/>
        <w:right w:val="none" w:sz="0" w:space="0" w:color="auto"/>
      </w:divBdr>
    </w:div>
    <w:div w:id="1355838896">
      <w:bodyDiv w:val="1"/>
      <w:marLeft w:val="0"/>
      <w:marRight w:val="0"/>
      <w:marTop w:val="0"/>
      <w:marBottom w:val="0"/>
      <w:divBdr>
        <w:top w:val="none" w:sz="0" w:space="0" w:color="auto"/>
        <w:left w:val="none" w:sz="0" w:space="0" w:color="auto"/>
        <w:bottom w:val="none" w:sz="0" w:space="0" w:color="auto"/>
        <w:right w:val="none" w:sz="0" w:space="0" w:color="auto"/>
      </w:divBdr>
    </w:div>
    <w:div w:id="1356032931">
      <w:bodyDiv w:val="1"/>
      <w:marLeft w:val="0"/>
      <w:marRight w:val="0"/>
      <w:marTop w:val="0"/>
      <w:marBottom w:val="0"/>
      <w:divBdr>
        <w:top w:val="none" w:sz="0" w:space="0" w:color="auto"/>
        <w:left w:val="none" w:sz="0" w:space="0" w:color="auto"/>
        <w:bottom w:val="none" w:sz="0" w:space="0" w:color="auto"/>
        <w:right w:val="none" w:sz="0" w:space="0" w:color="auto"/>
      </w:divBdr>
    </w:div>
    <w:div w:id="1356082550">
      <w:bodyDiv w:val="1"/>
      <w:marLeft w:val="0"/>
      <w:marRight w:val="0"/>
      <w:marTop w:val="0"/>
      <w:marBottom w:val="0"/>
      <w:divBdr>
        <w:top w:val="none" w:sz="0" w:space="0" w:color="auto"/>
        <w:left w:val="none" w:sz="0" w:space="0" w:color="auto"/>
        <w:bottom w:val="none" w:sz="0" w:space="0" w:color="auto"/>
        <w:right w:val="none" w:sz="0" w:space="0" w:color="auto"/>
      </w:divBdr>
    </w:div>
    <w:div w:id="1356154254">
      <w:bodyDiv w:val="1"/>
      <w:marLeft w:val="0"/>
      <w:marRight w:val="0"/>
      <w:marTop w:val="0"/>
      <w:marBottom w:val="0"/>
      <w:divBdr>
        <w:top w:val="none" w:sz="0" w:space="0" w:color="auto"/>
        <w:left w:val="none" w:sz="0" w:space="0" w:color="auto"/>
        <w:bottom w:val="none" w:sz="0" w:space="0" w:color="auto"/>
        <w:right w:val="none" w:sz="0" w:space="0" w:color="auto"/>
      </w:divBdr>
    </w:div>
    <w:div w:id="1356273713">
      <w:bodyDiv w:val="1"/>
      <w:marLeft w:val="0"/>
      <w:marRight w:val="0"/>
      <w:marTop w:val="0"/>
      <w:marBottom w:val="0"/>
      <w:divBdr>
        <w:top w:val="none" w:sz="0" w:space="0" w:color="auto"/>
        <w:left w:val="none" w:sz="0" w:space="0" w:color="auto"/>
        <w:bottom w:val="none" w:sz="0" w:space="0" w:color="auto"/>
        <w:right w:val="none" w:sz="0" w:space="0" w:color="auto"/>
      </w:divBdr>
    </w:div>
    <w:div w:id="1356344489">
      <w:bodyDiv w:val="1"/>
      <w:marLeft w:val="0"/>
      <w:marRight w:val="0"/>
      <w:marTop w:val="0"/>
      <w:marBottom w:val="0"/>
      <w:divBdr>
        <w:top w:val="none" w:sz="0" w:space="0" w:color="auto"/>
        <w:left w:val="none" w:sz="0" w:space="0" w:color="auto"/>
        <w:bottom w:val="none" w:sz="0" w:space="0" w:color="auto"/>
        <w:right w:val="none" w:sz="0" w:space="0" w:color="auto"/>
      </w:divBdr>
    </w:div>
    <w:div w:id="1356424849">
      <w:bodyDiv w:val="1"/>
      <w:marLeft w:val="0"/>
      <w:marRight w:val="0"/>
      <w:marTop w:val="0"/>
      <w:marBottom w:val="0"/>
      <w:divBdr>
        <w:top w:val="none" w:sz="0" w:space="0" w:color="auto"/>
        <w:left w:val="none" w:sz="0" w:space="0" w:color="auto"/>
        <w:bottom w:val="none" w:sz="0" w:space="0" w:color="auto"/>
        <w:right w:val="none" w:sz="0" w:space="0" w:color="auto"/>
      </w:divBdr>
    </w:div>
    <w:div w:id="1356537807">
      <w:bodyDiv w:val="1"/>
      <w:marLeft w:val="0"/>
      <w:marRight w:val="0"/>
      <w:marTop w:val="0"/>
      <w:marBottom w:val="0"/>
      <w:divBdr>
        <w:top w:val="none" w:sz="0" w:space="0" w:color="auto"/>
        <w:left w:val="none" w:sz="0" w:space="0" w:color="auto"/>
        <w:bottom w:val="none" w:sz="0" w:space="0" w:color="auto"/>
        <w:right w:val="none" w:sz="0" w:space="0" w:color="auto"/>
      </w:divBdr>
    </w:div>
    <w:div w:id="1356542009">
      <w:bodyDiv w:val="1"/>
      <w:marLeft w:val="0"/>
      <w:marRight w:val="0"/>
      <w:marTop w:val="0"/>
      <w:marBottom w:val="0"/>
      <w:divBdr>
        <w:top w:val="none" w:sz="0" w:space="0" w:color="auto"/>
        <w:left w:val="none" w:sz="0" w:space="0" w:color="auto"/>
        <w:bottom w:val="none" w:sz="0" w:space="0" w:color="auto"/>
        <w:right w:val="none" w:sz="0" w:space="0" w:color="auto"/>
      </w:divBdr>
    </w:div>
    <w:div w:id="1356612576">
      <w:bodyDiv w:val="1"/>
      <w:marLeft w:val="0"/>
      <w:marRight w:val="0"/>
      <w:marTop w:val="0"/>
      <w:marBottom w:val="0"/>
      <w:divBdr>
        <w:top w:val="none" w:sz="0" w:space="0" w:color="auto"/>
        <w:left w:val="none" w:sz="0" w:space="0" w:color="auto"/>
        <w:bottom w:val="none" w:sz="0" w:space="0" w:color="auto"/>
        <w:right w:val="none" w:sz="0" w:space="0" w:color="auto"/>
      </w:divBdr>
    </w:div>
    <w:div w:id="1357006167">
      <w:bodyDiv w:val="1"/>
      <w:marLeft w:val="0"/>
      <w:marRight w:val="0"/>
      <w:marTop w:val="0"/>
      <w:marBottom w:val="0"/>
      <w:divBdr>
        <w:top w:val="none" w:sz="0" w:space="0" w:color="auto"/>
        <w:left w:val="none" w:sz="0" w:space="0" w:color="auto"/>
        <w:bottom w:val="none" w:sz="0" w:space="0" w:color="auto"/>
        <w:right w:val="none" w:sz="0" w:space="0" w:color="auto"/>
      </w:divBdr>
    </w:div>
    <w:div w:id="1357195349">
      <w:bodyDiv w:val="1"/>
      <w:marLeft w:val="0"/>
      <w:marRight w:val="0"/>
      <w:marTop w:val="0"/>
      <w:marBottom w:val="0"/>
      <w:divBdr>
        <w:top w:val="none" w:sz="0" w:space="0" w:color="auto"/>
        <w:left w:val="none" w:sz="0" w:space="0" w:color="auto"/>
        <w:bottom w:val="none" w:sz="0" w:space="0" w:color="auto"/>
        <w:right w:val="none" w:sz="0" w:space="0" w:color="auto"/>
      </w:divBdr>
    </w:div>
    <w:div w:id="1357197553">
      <w:bodyDiv w:val="1"/>
      <w:marLeft w:val="0"/>
      <w:marRight w:val="0"/>
      <w:marTop w:val="0"/>
      <w:marBottom w:val="0"/>
      <w:divBdr>
        <w:top w:val="none" w:sz="0" w:space="0" w:color="auto"/>
        <w:left w:val="none" w:sz="0" w:space="0" w:color="auto"/>
        <w:bottom w:val="none" w:sz="0" w:space="0" w:color="auto"/>
        <w:right w:val="none" w:sz="0" w:space="0" w:color="auto"/>
      </w:divBdr>
    </w:div>
    <w:div w:id="1357199061">
      <w:bodyDiv w:val="1"/>
      <w:marLeft w:val="0"/>
      <w:marRight w:val="0"/>
      <w:marTop w:val="0"/>
      <w:marBottom w:val="0"/>
      <w:divBdr>
        <w:top w:val="none" w:sz="0" w:space="0" w:color="auto"/>
        <w:left w:val="none" w:sz="0" w:space="0" w:color="auto"/>
        <w:bottom w:val="none" w:sz="0" w:space="0" w:color="auto"/>
        <w:right w:val="none" w:sz="0" w:space="0" w:color="auto"/>
      </w:divBdr>
    </w:div>
    <w:div w:id="1357733843">
      <w:bodyDiv w:val="1"/>
      <w:marLeft w:val="0"/>
      <w:marRight w:val="0"/>
      <w:marTop w:val="0"/>
      <w:marBottom w:val="0"/>
      <w:divBdr>
        <w:top w:val="none" w:sz="0" w:space="0" w:color="auto"/>
        <w:left w:val="none" w:sz="0" w:space="0" w:color="auto"/>
        <w:bottom w:val="none" w:sz="0" w:space="0" w:color="auto"/>
        <w:right w:val="none" w:sz="0" w:space="0" w:color="auto"/>
      </w:divBdr>
    </w:div>
    <w:div w:id="1357735193">
      <w:bodyDiv w:val="1"/>
      <w:marLeft w:val="0"/>
      <w:marRight w:val="0"/>
      <w:marTop w:val="0"/>
      <w:marBottom w:val="0"/>
      <w:divBdr>
        <w:top w:val="none" w:sz="0" w:space="0" w:color="auto"/>
        <w:left w:val="none" w:sz="0" w:space="0" w:color="auto"/>
        <w:bottom w:val="none" w:sz="0" w:space="0" w:color="auto"/>
        <w:right w:val="none" w:sz="0" w:space="0" w:color="auto"/>
      </w:divBdr>
    </w:div>
    <w:div w:id="1357846853">
      <w:bodyDiv w:val="1"/>
      <w:marLeft w:val="0"/>
      <w:marRight w:val="0"/>
      <w:marTop w:val="0"/>
      <w:marBottom w:val="0"/>
      <w:divBdr>
        <w:top w:val="none" w:sz="0" w:space="0" w:color="auto"/>
        <w:left w:val="none" w:sz="0" w:space="0" w:color="auto"/>
        <w:bottom w:val="none" w:sz="0" w:space="0" w:color="auto"/>
        <w:right w:val="none" w:sz="0" w:space="0" w:color="auto"/>
      </w:divBdr>
    </w:div>
    <w:div w:id="1357922445">
      <w:bodyDiv w:val="1"/>
      <w:marLeft w:val="0"/>
      <w:marRight w:val="0"/>
      <w:marTop w:val="0"/>
      <w:marBottom w:val="0"/>
      <w:divBdr>
        <w:top w:val="none" w:sz="0" w:space="0" w:color="auto"/>
        <w:left w:val="none" w:sz="0" w:space="0" w:color="auto"/>
        <w:bottom w:val="none" w:sz="0" w:space="0" w:color="auto"/>
        <w:right w:val="none" w:sz="0" w:space="0" w:color="auto"/>
      </w:divBdr>
    </w:div>
    <w:div w:id="1357928123">
      <w:bodyDiv w:val="1"/>
      <w:marLeft w:val="0"/>
      <w:marRight w:val="0"/>
      <w:marTop w:val="0"/>
      <w:marBottom w:val="0"/>
      <w:divBdr>
        <w:top w:val="none" w:sz="0" w:space="0" w:color="auto"/>
        <w:left w:val="none" w:sz="0" w:space="0" w:color="auto"/>
        <w:bottom w:val="none" w:sz="0" w:space="0" w:color="auto"/>
        <w:right w:val="none" w:sz="0" w:space="0" w:color="auto"/>
      </w:divBdr>
    </w:div>
    <w:div w:id="1357929276">
      <w:bodyDiv w:val="1"/>
      <w:marLeft w:val="0"/>
      <w:marRight w:val="0"/>
      <w:marTop w:val="0"/>
      <w:marBottom w:val="0"/>
      <w:divBdr>
        <w:top w:val="none" w:sz="0" w:space="0" w:color="auto"/>
        <w:left w:val="none" w:sz="0" w:space="0" w:color="auto"/>
        <w:bottom w:val="none" w:sz="0" w:space="0" w:color="auto"/>
        <w:right w:val="none" w:sz="0" w:space="0" w:color="auto"/>
      </w:divBdr>
    </w:div>
    <w:div w:id="1357996938">
      <w:bodyDiv w:val="1"/>
      <w:marLeft w:val="0"/>
      <w:marRight w:val="0"/>
      <w:marTop w:val="0"/>
      <w:marBottom w:val="0"/>
      <w:divBdr>
        <w:top w:val="none" w:sz="0" w:space="0" w:color="auto"/>
        <w:left w:val="none" w:sz="0" w:space="0" w:color="auto"/>
        <w:bottom w:val="none" w:sz="0" w:space="0" w:color="auto"/>
        <w:right w:val="none" w:sz="0" w:space="0" w:color="auto"/>
      </w:divBdr>
    </w:div>
    <w:div w:id="1358044286">
      <w:bodyDiv w:val="1"/>
      <w:marLeft w:val="0"/>
      <w:marRight w:val="0"/>
      <w:marTop w:val="0"/>
      <w:marBottom w:val="0"/>
      <w:divBdr>
        <w:top w:val="none" w:sz="0" w:space="0" w:color="auto"/>
        <w:left w:val="none" w:sz="0" w:space="0" w:color="auto"/>
        <w:bottom w:val="none" w:sz="0" w:space="0" w:color="auto"/>
        <w:right w:val="none" w:sz="0" w:space="0" w:color="auto"/>
      </w:divBdr>
    </w:div>
    <w:div w:id="1358045840">
      <w:bodyDiv w:val="1"/>
      <w:marLeft w:val="0"/>
      <w:marRight w:val="0"/>
      <w:marTop w:val="0"/>
      <w:marBottom w:val="0"/>
      <w:divBdr>
        <w:top w:val="none" w:sz="0" w:space="0" w:color="auto"/>
        <w:left w:val="none" w:sz="0" w:space="0" w:color="auto"/>
        <w:bottom w:val="none" w:sz="0" w:space="0" w:color="auto"/>
        <w:right w:val="none" w:sz="0" w:space="0" w:color="auto"/>
      </w:divBdr>
    </w:div>
    <w:div w:id="1358197330">
      <w:bodyDiv w:val="1"/>
      <w:marLeft w:val="0"/>
      <w:marRight w:val="0"/>
      <w:marTop w:val="0"/>
      <w:marBottom w:val="0"/>
      <w:divBdr>
        <w:top w:val="none" w:sz="0" w:space="0" w:color="auto"/>
        <w:left w:val="none" w:sz="0" w:space="0" w:color="auto"/>
        <w:bottom w:val="none" w:sz="0" w:space="0" w:color="auto"/>
        <w:right w:val="none" w:sz="0" w:space="0" w:color="auto"/>
      </w:divBdr>
    </w:div>
    <w:div w:id="1358310674">
      <w:bodyDiv w:val="1"/>
      <w:marLeft w:val="0"/>
      <w:marRight w:val="0"/>
      <w:marTop w:val="0"/>
      <w:marBottom w:val="0"/>
      <w:divBdr>
        <w:top w:val="none" w:sz="0" w:space="0" w:color="auto"/>
        <w:left w:val="none" w:sz="0" w:space="0" w:color="auto"/>
        <w:bottom w:val="none" w:sz="0" w:space="0" w:color="auto"/>
        <w:right w:val="none" w:sz="0" w:space="0" w:color="auto"/>
      </w:divBdr>
    </w:div>
    <w:div w:id="1358313577">
      <w:bodyDiv w:val="1"/>
      <w:marLeft w:val="0"/>
      <w:marRight w:val="0"/>
      <w:marTop w:val="0"/>
      <w:marBottom w:val="0"/>
      <w:divBdr>
        <w:top w:val="none" w:sz="0" w:space="0" w:color="auto"/>
        <w:left w:val="none" w:sz="0" w:space="0" w:color="auto"/>
        <w:bottom w:val="none" w:sz="0" w:space="0" w:color="auto"/>
        <w:right w:val="none" w:sz="0" w:space="0" w:color="auto"/>
      </w:divBdr>
    </w:div>
    <w:div w:id="1358386981">
      <w:bodyDiv w:val="1"/>
      <w:marLeft w:val="0"/>
      <w:marRight w:val="0"/>
      <w:marTop w:val="0"/>
      <w:marBottom w:val="0"/>
      <w:divBdr>
        <w:top w:val="none" w:sz="0" w:space="0" w:color="auto"/>
        <w:left w:val="none" w:sz="0" w:space="0" w:color="auto"/>
        <w:bottom w:val="none" w:sz="0" w:space="0" w:color="auto"/>
        <w:right w:val="none" w:sz="0" w:space="0" w:color="auto"/>
      </w:divBdr>
    </w:div>
    <w:div w:id="1358431074">
      <w:bodyDiv w:val="1"/>
      <w:marLeft w:val="0"/>
      <w:marRight w:val="0"/>
      <w:marTop w:val="0"/>
      <w:marBottom w:val="0"/>
      <w:divBdr>
        <w:top w:val="none" w:sz="0" w:space="0" w:color="auto"/>
        <w:left w:val="none" w:sz="0" w:space="0" w:color="auto"/>
        <w:bottom w:val="none" w:sz="0" w:space="0" w:color="auto"/>
        <w:right w:val="none" w:sz="0" w:space="0" w:color="auto"/>
      </w:divBdr>
    </w:div>
    <w:div w:id="1358434927">
      <w:bodyDiv w:val="1"/>
      <w:marLeft w:val="0"/>
      <w:marRight w:val="0"/>
      <w:marTop w:val="0"/>
      <w:marBottom w:val="0"/>
      <w:divBdr>
        <w:top w:val="none" w:sz="0" w:space="0" w:color="auto"/>
        <w:left w:val="none" w:sz="0" w:space="0" w:color="auto"/>
        <w:bottom w:val="none" w:sz="0" w:space="0" w:color="auto"/>
        <w:right w:val="none" w:sz="0" w:space="0" w:color="auto"/>
      </w:divBdr>
    </w:div>
    <w:div w:id="1358506157">
      <w:bodyDiv w:val="1"/>
      <w:marLeft w:val="0"/>
      <w:marRight w:val="0"/>
      <w:marTop w:val="0"/>
      <w:marBottom w:val="0"/>
      <w:divBdr>
        <w:top w:val="none" w:sz="0" w:space="0" w:color="auto"/>
        <w:left w:val="none" w:sz="0" w:space="0" w:color="auto"/>
        <w:bottom w:val="none" w:sz="0" w:space="0" w:color="auto"/>
        <w:right w:val="none" w:sz="0" w:space="0" w:color="auto"/>
      </w:divBdr>
    </w:div>
    <w:div w:id="1358701360">
      <w:bodyDiv w:val="1"/>
      <w:marLeft w:val="0"/>
      <w:marRight w:val="0"/>
      <w:marTop w:val="0"/>
      <w:marBottom w:val="0"/>
      <w:divBdr>
        <w:top w:val="none" w:sz="0" w:space="0" w:color="auto"/>
        <w:left w:val="none" w:sz="0" w:space="0" w:color="auto"/>
        <w:bottom w:val="none" w:sz="0" w:space="0" w:color="auto"/>
        <w:right w:val="none" w:sz="0" w:space="0" w:color="auto"/>
      </w:divBdr>
    </w:div>
    <w:div w:id="1358702363">
      <w:bodyDiv w:val="1"/>
      <w:marLeft w:val="0"/>
      <w:marRight w:val="0"/>
      <w:marTop w:val="0"/>
      <w:marBottom w:val="0"/>
      <w:divBdr>
        <w:top w:val="none" w:sz="0" w:space="0" w:color="auto"/>
        <w:left w:val="none" w:sz="0" w:space="0" w:color="auto"/>
        <w:bottom w:val="none" w:sz="0" w:space="0" w:color="auto"/>
        <w:right w:val="none" w:sz="0" w:space="0" w:color="auto"/>
      </w:divBdr>
    </w:div>
    <w:div w:id="1358773881">
      <w:bodyDiv w:val="1"/>
      <w:marLeft w:val="0"/>
      <w:marRight w:val="0"/>
      <w:marTop w:val="0"/>
      <w:marBottom w:val="0"/>
      <w:divBdr>
        <w:top w:val="none" w:sz="0" w:space="0" w:color="auto"/>
        <w:left w:val="none" w:sz="0" w:space="0" w:color="auto"/>
        <w:bottom w:val="none" w:sz="0" w:space="0" w:color="auto"/>
        <w:right w:val="none" w:sz="0" w:space="0" w:color="auto"/>
      </w:divBdr>
    </w:div>
    <w:div w:id="1358776549">
      <w:bodyDiv w:val="1"/>
      <w:marLeft w:val="0"/>
      <w:marRight w:val="0"/>
      <w:marTop w:val="0"/>
      <w:marBottom w:val="0"/>
      <w:divBdr>
        <w:top w:val="none" w:sz="0" w:space="0" w:color="auto"/>
        <w:left w:val="none" w:sz="0" w:space="0" w:color="auto"/>
        <w:bottom w:val="none" w:sz="0" w:space="0" w:color="auto"/>
        <w:right w:val="none" w:sz="0" w:space="0" w:color="auto"/>
      </w:divBdr>
    </w:div>
    <w:div w:id="1358964211">
      <w:bodyDiv w:val="1"/>
      <w:marLeft w:val="0"/>
      <w:marRight w:val="0"/>
      <w:marTop w:val="0"/>
      <w:marBottom w:val="0"/>
      <w:divBdr>
        <w:top w:val="none" w:sz="0" w:space="0" w:color="auto"/>
        <w:left w:val="none" w:sz="0" w:space="0" w:color="auto"/>
        <w:bottom w:val="none" w:sz="0" w:space="0" w:color="auto"/>
        <w:right w:val="none" w:sz="0" w:space="0" w:color="auto"/>
      </w:divBdr>
    </w:div>
    <w:div w:id="1359115317">
      <w:bodyDiv w:val="1"/>
      <w:marLeft w:val="0"/>
      <w:marRight w:val="0"/>
      <w:marTop w:val="0"/>
      <w:marBottom w:val="0"/>
      <w:divBdr>
        <w:top w:val="none" w:sz="0" w:space="0" w:color="auto"/>
        <w:left w:val="none" w:sz="0" w:space="0" w:color="auto"/>
        <w:bottom w:val="none" w:sz="0" w:space="0" w:color="auto"/>
        <w:right w:val="none" w:sz="0" w:space="0" w:color="auto"/>
      </w:divBdr>
    </w:div>
    <w:div w:id="1359158143">
      <w:bodyDiv w:val="1"/>
      <w:marLeft w:val="0"/>
      <w:marRight w:val="0"/>
      <w:marTop w:val="0"/>
      <w:marBottom w:val="0"/>
      <w:divBdr>
        <w:top w:val="none" w:sz="0" w:space="0" w:color="auto"/>
        <w:left w:val="none" w:sz="0" w:space="0" w:color="auto"/>
        <w:bottom w:val="none" w:sz="0" w:space="0" w:color="auto"/>
        <w:right w:val="none" w:sz="0" w:space="0" w:color="auto"/>
      </w:divBdr>
    </w:div>
    <w:div w:id="1359236421">
      <w:bodyDiv w:val="1"/>
      <w:marLeft w:val="0"/>
      <w:marRight w:val="0"/>
      <w:marTop w:val="0"/>
      <w:marBottom w:val="0"/>
      <w:divBdr>
        <w:top w:val="none" w:sz="0" w:space="0" w:color="auto"/>
        <w:left w:val="none" w:sz="0" w:space="0" w:color="auto"/>
        <w:bottom w:val="none" w:sz="0" w:space="0" w:color="auto"/>
        <w:right w:val="none" w:sz="0" w:space="0" w:color="auto"/>
      </w:divBdr>
    </w:div>
    <w:div w:id="1359237857">
      <w:bodyDiv w:val="1"/>
      <w:marLeft w:val="0"/>
      <w:marRight w:val="0"/>
      <w:marTop w:val="0"/>
      <w:marBottom w:val="0"/>
      <w:divBdr>
        <w:top w:val="none" w:sz="0" w:space="0" w:color="auto"/>
        <w:left w:val="none" w:sz="0" w:space="0" w:color="auto"/>
        <w:bottom w:val="none" w:sz="0" w:space="0" w:color="auto"/>
        <w:right w:val="none" w:sz="0" w:space="0" w:color="auto"/>
      </w:divBdr>
    </w:div>
    <w:div w:id="1359240289">
      <w:bodyDiv w:val="1"/>
      <w:marLeft w:val="0"/>
      <w:marRight w:val="0"/>
      <w:marTop w:val="0"/>
      <w:marBottom w:val="0"/>
      <w:divBdr>
        <w:top w:val="none" w:sz="0" w:space="0" w:color="auto"/>
        <w:left w:val="none" w:sz="0" w:space="0" w:color="auto"/>
        <w:bottom w:val="none" w:sz="0" w:space="0" w:color="auto"/>
        <w:right w:val="none" w:sz="0" w:space="0" w:color="auto"/>
      </w:divBdr>
    </w:div>
    <w:div w:id="1359351084">
      <w:bodyDiv w:val="1"/>
      <w:marLeft w:val="0"/>
      <w:marRight w:val="0"/>
      <w:marTop w:val="0"/>
      <w:marBottom w:val="0"/>
      <w:divBdr>
        <w:top w:val="none" w:sz="0" w:space="0" w:color="auto"/>
        <w:left w:val="none" w:sz="0" w:space="0" w:color="auto"/>
        <w:bottom w:val="none" w:sz="0" w:space="0" w:color="auto"/>
        <w:right w:val="none" w:sz="0" w:space="0" w:color="auto"/>
      </w:divBdr>
    </w:div>
    <w:div w:id="1359357339">
      <w:bodyDiv w:val="1"/>
      <w:marLeft w:val="0"/>
      <w:marRight w:val="0"/>
      <w:marTop w:val="0"/>
      <w:marBottom w:val="0"/>
      <w:divBdr>
        <w:top w:val="none" w:sz="0" w:space="0" w:color="auto"/>
        <w:left w:val="none" w:sz="0" w:space="0" w:color="auto"/>
        <w:bottom w:val="none" w:sz="0" w:space="0" w:color="auto"/>
        <w:right w:val="none" w:sz="0" w:space="0" w:color="auto"/>
      </w:divBdr>
    </w:div>
    <w:div w:id="1359358866">
      <w:bodyDiv w:val="1"/>
      <w:marLeft w:val="0"/>
      <w:marRight w:val="0"/>
      <w:marTop w:val="0"/>
      <w:marBottom w:val="0"/>
      <w:divBdr>
        <w:top w:val="none" w:sz="0" w:space="0" w:color="auto"/>
        <w:left w:val="none" w:sz="0" w:space="0" w:color="auto"/>
        <w:bottom w:val="none" w:sz="0" w:space="0" w:color="auto"/>
        <w:right w:val="none" w:sz="0" w:space="0" w:color="auto"/>
      </w:divBdr>
    </w:div>
    <w:div w:id="1359429034">
      <w:bodyDiv w:val="1"/>
      <w:marLeft w:val="0"/>
      <w:marRight w:val="0"/>
      <w:marTop w:val="0"/>
      <w:marBottom w:val="0"/>
      <w:divBdr>
        <w:top w:val="none" w:sz="0" w:space="0" w:color="auto"/>
        <w:left w:val="none" w:sz="0" w:space="0" w:color="auto"/>
        <w:bottom w:val="none" w:sz="0" w:space="0" w:color="auto"/>
        <w:right w:val="none" w:sz="0" w:space="0" w:color="auto"/>
      </w:divBdr>
    </w:div>
    <w:div w:id="1359502732">
      <w:bodyDiv w:val="1"/>
      <w:marLeft w:val="0"/>
      <w:marRight w:val="0"/>
      <w:marTop w:val="0"/>
      <w:marBottom w:val="0"/>
      <w:divBdr>
        <w:top w:val="none" w:sz="0" w:space="0" w:color="auto"/>
        <w:left w:val="none" w:sz="0" w:space="0" w:color="auto"/>
        <w:bottom w:val="none" w:sz="0" w:space="0" w:color="auto"/>
        <w:right w:val="none" w:sz="0" w:space="0" w:color="auto"/>
      </w:divBdr>
    </w:div>
    <w:div w:id="1359544482">
      <w:bodyDiv w:val="1"/>
      <w:marLeft w:val="0"/>
      <w:marRight w:val="0"/>
      <w:marTop w:val="0"/>
      <w:marBottom w:val="0"/>
      <w:divBdr>
        <w:top w:val="none" w:sz="0" w:space="0" w:color="auto"/>
        <w:left w:val="none" w:sz="0" w:space="0" w:color="auto"/>
        <w:bottom w:val="none" w:sz="0" w:space="0" w:color="auto"/>
        <w:right w:val="none" w:sz="0" w:space="0" w:color="auto"/>
      </w:divBdr>
    </w:div>
    <w:div w:id="1359550291">
      <w:bodyDiv w:val="1"/>
      <w:marLeft w:val="0"/>
      <w:marRight w:val="0"/>
      <w:marTop w:val="0"/>
      <w:marBottom w:val="0"/>
      <w:divBdr>
        <w:top w:val="none" w:sz="0" w:space="0" w:color="auto"/>
        <w:left w:val="none" w:sz="0" w:space="0" w:color="auto"/>
        <w:bottom w:val="none" w:sz="0" w:space="0" w:color="auto"/>
        <w:right w:val="none" w:sz="0" w:space="0" w:color="auto"/>
      </w:divBdr>
    </w:div>
    <w:div w:id="1359618355">
      <w:bodyDiv w:val="1"/>
      <w:marLeft w:val="0"/>
      <w:marRight w:val="0"/>
      <w:marTop w:val="0"/>
      <w:marBottom w:val="0"/>
      <w:divBdr>
        <w:top w:val="none" w:sz="0" w:space="0" w:color="auto"/>
        <w:left w:val="none" w:sz="0" w:space="0" w:color="auto"/>
        <w:bottom w:val="none" w:sz="0" w:space="0" w:color="auto"/>
        <w:right w:val="none" w:sz="0" w:space="0" w:color="auto"/>
      </w:divBdr>
    </w:div>
    <w:div w:id="1359624341">
      <w:bodyDiv w:val="1"/>
      <w:marLeft w:val="0"/>
      <w:marRight w:val="0"/>
      <w:marTop w:val="0"/>
      <w:marBottom w:val="0"/>
      <w:divBdr>
        <w:top w:val="none" w:sz="0" w:space="0" w:color="auto"/>
        <w:left w:val="none" w:sz="0" w:space="0" w:color="auto"/>
        <w:bottom w:val="none" w:sz="0" w:space="0" w:color="auto"/>
        <w:right w:val="none" w:sz="0" w:space="0" w:color="auto"/>
      </w:divBdr>
    </w:div>
    <w:div w:id="1359626291">
      <w:bodyDiv w:val="1"/>
      <w:marLeft w:val="0"/>
      <w:marRight w:val="0"/>
      <w:marTop w:val="0"/>
      <w:marBottom w:val="0"/>
      <w:divBdr>
        <w:top w:val="none" w:sz="0" w:space="0" w:color="auto"/>
        <w:left w:val="none" w:sz="0" w:space="0" w:color="auto"/>
        <w:bottom w:val="none" w:sz="0" w:space="0" w:color="auto"/>
        <w:right w:val="none" w:sz="0" w:space="0" w:color="auto"/>
      </w:divBdr>
    </w:div>
    <w:div w:id="1359627529">
      <w:bodyDiv w:val="1"/>
      <w:marLeft w:val="0"/>
      <w:marRight w:val="0"/>
      <w:marTop w:val="0"/>
      <w:marBottom w:val="0"/>
      <w:divBdr>
        <w:top w:val="none" w:sz="0" w:space="0" w:color="auto"/>
        <w:left w:val="none" w:sz="0" w:space="0" w:color="auto"/>
        <w:bottom w:val="none" w:sz="0" w:space="0" w:color="auto"/>
        <w:right w:val="none" w:sz="0" w:space="0" w:color="auto"/>
      </w:divBdr>
    </w:div>
    <w:div w:id="1359695280">
      <w:bodyDiv w:val="1"/>
      <w:marLeft w:val="0"/>
      <w:marRight w:val="0"/>
      <w:marTop w:val="0"/>
      <w:marBottom w:val="0"/>
      <w:divBdr>
        <w:top w:val="none" w:sz="0" w:space="0" w:color="auto"/>
        <w:left w:val="none" w:sz="0" w:space="0" w:color="auto"/>
        <w:bottom w:val="none" w:sz="0" w:space="0" w:color="auto"/>
        <w:right w:val="none" w:sz="0" w:space="0" w:color="auto"/>
      </w:divBdr>
    </w:div>
    <w:div w:id="1359968142">
      <w:bodyDiv w:val="1"/>
      <w:marLeft w:val="0"/>
      <w:marRight w:val="0"/>
      <w:marTop w:val="0"/>
      <w:marBottom w:val="0"/>
      <w:divBdr>
        <w:top w:val="none" w:sz="0" w:space="0" w:color="auto"/>
        <w:left w:val="none" w:sz="0" w:space="0" w:color="auto"/>
        <w:bottom w:val="none" w:sz="0" w:space="0" w:color="auto"/>
        <w:right w:val="none" w:sz="0" w:space="0" w:color="auto"/>
      </w:divBdr>
    </w:div>
    <w:div w:id="1359968770">
      <w:bodyDiv w:val="1"/>
      <w:marLeft w:val="0"/>
      <w:marRight w:val="0"/>
      <w:marTop w:val="0"/>
      <w:marBottom w:val="0"/>
      <w:divBdr>
        <w:top w:val="none" w:sz="0" w:space="0" w:color="auto"/>
        <w:left w:val="none" w:sz="0" w:space="0" w:color="auto"/>
        <w:bottom w:val="none" w:sz="0" w:space="0" w:color="auto"/>
        <w:right w:val="none" w:sz="0" w:space="0" w:color="auto"/>
      </w:divBdr>
    </w:div>
    <w:div w:id="1360086487">
      <w:bodyDiv w:val="1"/>
      <w:marLeft w:val="0"/>
      <w:marRight w:val="0"/>
      <w:marTop w:val="0"/>
      <w:marBottom w:val="0"/>
      <w:divBdr>
        <w:top w:val="none" w:sz="0" w:space="0" w:color="auto"/>
        <w:left w:val="none" w:sz="0" w:space="0" w:color="auto"/>
        <w:bottom w:val="none" w:sz="0" w:space="0" w:color="auto"/>
        <w:right w:val="none" w:sz="0" w:space="0" w:color="auto"/>
      </w:divBdr>
    </w:div>
    <w:div w:id="1360087163">
      <w:bodyDiv w:val="1"/>
      <w:marLeft w:val="0"/>
      <w:marRight w:val="0"/>
      <w:marTop w:val="0"/>
      <w:marBottom w:val="0"/>
      <w:divBdr>
        <w:top w:val="none" w:sz="0" w:space="0" w:color="auto"/>
        <w:left w:val="none" w:sz="0" w:space="0" w:color="auto"/>
        <w:bottom w:val="none" w:sz="0" w:space="0" w:color="auto"/>
        <w:right w:val="none" w:sz="0" w:space="0" w:color="auto"/>
      </w:divBdr>
    </w:div>
    <w:div w:id="1360089447">
      <w:bodyDiv w:val="1"/>
      <w:marLeft w:val="0"/>
      <w:marRight w:val="0"/>
      <w:marTop w:val="0"/>
      <w:marBottom w:val="0"/>
      <w:divBdr>
        <w:top w:val="none" w:sz="0" w:space="0" w:color="auto"/>
        <w:left w:val="none" w:sz="0" w:space="0" w:color="auto"/>
        <w:bottom w:val="none" w:sz="0" w:space="0" w:color="auto"/>
        <w:right w:val="none" w:sz="0" w:space="0" w:color="auto"/>
      </w:divBdr>
    </w:div>
    <w:div w:id="1360163237">
      <w:bodyDiv w:val="1"/>
      <w:marLeft w:val="0"/>
      <w:marRight w:val="0"/>
      <w:marTop w:val="0"/>
      <w:marBottom w:val="0"/>
      <w:divBdr>
        <w:top w:val="none" w:sz="0" w:space="0" w:color="auto"/>
        <w:left w:val="none" w:sz="0" w:space="0" w:color="auto"/>
        <w:bottom w:val="none" w:sz="0" w:space="0" w:color="auto"/>
        <w:right w:val="none" w:sz="0" w:space="0" w:color="auto"/>
      </w:divBdr>
    </w:div>
    <w:div w:id="1360280798">
      <w:bodyDiv w:val="1"/>
      <w:marLeft w:val="0"/>
      <w:marRight w:val="0"/>
      <w:marTop w:val="0"/>
      <w:marBottom w:val="0"/>
      <w:divBdr>
        <w:top w:val="none" w:sz="0" w:space="0" w:color="auto"/>
        <w:left w:val="none" w:sz="0" w:space="0" w:color="auto"/>
        <w:bottom w:val="none" w:sz="0" w:space="0" w:color="auto"/>
        <w:right w:val="none" w:sz="0" w:space="0" w:color="auto"/>
      </w:divBdr>
    </w:div>
    <w:div w:id="1360467031">
      <w:bodyDiv w:val="1"/>
      <w:marLeft w:val="0"/>
      <w:marRight w:val="0"/>
      <w:marTop w:val="0"/>
      <w:marBottom w:val="0"/>
      <w:divBdr>
        <w:top w:val="none" w:sz="0" w:space="0" w:color="auto"/>
        <w:left w:val="none" w:sz="0" w:space="0" w:color="auto"/>
        <w:bottom w:val="none" w:sz="0" w:space="0" w:color="auto"/>
        <w:right w:val="none" w:sz="0" w:space="0" w:color="auto"/>
      </w:divBdr>
    </w:div>
    <w:div w:id="1360544145">
      <w:bodyDiv w:val="1"/>
      <w:marLeft w:val="0"/>
      <w:marRight w:val="0"/>
      <w:marTop w:val="0"/>
      <w:marBottom w:val="0"/>
      <w:divBdr>
        <w:top w:val="none" w:sz="0" w:space="0" w:color="auto"/>
        <w:left w:val="none" w:sz="0" w:space="0" w:color="auto"/>
        <w:bottom w:val="none" w:sz="0" w:space="0" w:color="auto"/>
        <w:right w:val="none" w:sz="0" w:space="0" w:color="auto"/>
      </w:divBdr>
    </w:div>
    <w:div w:id="1360666279">
      <w:bodyDiv w:val="1"/>
      <w:marLeft w:val="0"/>
      <w:marRight w:val="0"/>
      <w:marTop w:val="0"/>
      <w:marBottom w:val="0"/>
      <w:divBdr>
        <w:top w:val="none" w:sz="0" w:space="0" w:color="auto"/>
        <w:left w:val="none" w:sz="0" w:space="0" w:color="auto"/>
        <w:bottom w:val="none" w:sz="0" w:space="0" w:color="auto"/>
        <w:right w:val="none" w:sz="0" w:space="0" w:color="auto"/>
      </w:divBdr>
    </w:div>
    <w:div w:id="1360738327">
      <w:bodyDiv w:val="1"/>
      <w:marLeft w:val="0"/>
      <w:marRight w:val="0"/>
      <w:marTop w:val="0"/>
      <w:marBottom w:val="0"/>
      <w:divBdr>
        <w:top w:val="none" w:sz="0" w:space="0" w:color="auto"/>
        <w:left w:val="none" w:sz="0" w:space="0" w:color="auto"/>
        <w:bottom w:val="none" w:sz="0" w:space="0" w:color="auto"/>
        <w:right w:val="none" w:sz="0" w:space="0" w:color="auto"/>
      </w:divBdr>
    </w:div>
    <w:div w:id="1360742442">
      <w:bodyDiv w:val="1"/>
      <w:marLeft w:val="0"/>
      <w:marRight w:val="0"/>
      <w:marTop w:val="0"/>
      <w:marBottom w:val="0"/>
      <w:divBdr>
        <w:top w:val="none" w:sz="0" w:space="0" w:color="auto"/>
        <w:left w:val="none" w:sz="0" w:space="0" w:color="auto"/>
        <w:bottom w:val="none" w:sz="0" w:space="0" w:color="auto"/>
        <w:right w:val="none" w:sz="0" w:space="0" w:color="auto"/>
      </w:divBdr>
    </w:div>
    <w:div w:id="1360930198">
      <w:bodyDiv w:val="1"/>
      <w:marLeft w:val="0"/>
      <w:marRight w:val="0"/>
      <w:marTop w:val="0"/>
      <w:marBottom w:val="0"/>
      <w:divBdr>
        <w:top w:val="none" w:sz="0" w:space="0" w:color="auto"/>
        <w:left w:val="none" w:sz="0" w:space="0" w:color="auto"/>
        <w:bottom w:val="none" w:sz="0" w:space="0" w:color="auto"/>
        <w:right w:val="none" w:sz="0" w:space="0" w:color="auto"/>
      </w:divBdr>
    </w:div>
    <w:div w:id="1361004760">
      <w:bodyDiv w:val="1"/>
      <w:marLeft w:val="0"/>
      <w:marRight w:val="0"/>
      <w:marTop w:val="0"/>
      <w:marBottom w:val="0"/>
      <w:divBdr>
        <w:top w:val="none" w:sz="0" w:space="0" w:color="auto"/>
        <w:left w:val="none" w:sz="0" w:space="0" w:color="auto"/>
        <w:bottom w:val="none" w:sz="0" w:space="0" w:color="auto"/>
        <w:right w:val="none" w:sz="0" w:space="0" w:color="auto"/>
      </w:divBdr>
    </w:div>
    <w:div w:id="1361011362">
      <w:bodyDiv w:val="1"/>
      <w:marLeft w:val="0"/>
      <w:marRight w:val="0"/>
      <w:marTop w:val="0"/>
      <w:marBottom w:val="0"/>
      <w:divBdr>
        <w:top w:val="none" w:sz="0" w:space="0" w:color="auto"/>
        <w:left w:val="none" w:sz="0" w:space="0" w:color="auto"/>
        <w:bottom w:val="none" w:sz="0" w:space="0" w:color="auto"/>
        <w:right w:val="none" w:sz="0" w:space="0" w:color="auto"/>
      </w:divBdr>
    </w:div>
    <w:div w:id="1361249344">
      <w:bodyDiv w:val="1"/>
      <w:marLeft w:val="0"/>
      <w:marRight w:val="0"/>
      <w:marTop w:val="0"/>
      <w:marBottom w:val="0"/>
      <w:divBdr>
        <w:top w:val="none" w:sz="0" w:space="0" w:color="auto"/>
        <w:left w:val="none" w:sz="0" w:space="0" w:color="auto"/>
        <w:bottom w:val="none" w:sz="0" w:space="0" w:color="auto"/>
        <w:right w:val="none" w:sz="0" w:space="0" w:color="auto"/>
      </w:divBdr>
    </w:div>
    <w:div w:id="1361279980">
      <w:bodyDiv w:val="1"/>
      <w:marLeft w:val="0"/>
      <w:marRight w:val="0"/>
      <w:marTop w:val="0"/>
      <w:marBottom w:val="0"/>
      <w:divBdr>
        <w:top w:val="none" w:sz="0" w:space="0" w:color="auto"/>
        <w:left w:val="none" w:sz="0" w:space="0" w:color="auto"/>
        <w:bottom w:val="none" w:sz="0" w:space="0" w:color="auto"/>
        <w:right w:val="none" w:sz="0" w:space="0" w:color="auto"/>
      </w:divBdr>
    </w:div>
    <w:div w:id="1361467086">
      <w:bodyDiv w:val="1"/>
      <w:marLeft w:val="0"/>
      <w:marRight w:val="0"/>
      <w:marTop w:val="0"/>
      <w:marBottom w:val="0"/>
      <w:divBdr>
        <w:top w:val="none" w:sz="0" w:space="0" w:color="auto"/>
        <w:left w:val="none" w:sz="0" w:space="0" w:color="auto"/>
        <w:bottom w:val="none" w:sz="0" w:space="0" w:color="auto"/>
        <w:right w:val="none" w:sz="0" w:space="0" w:color="auto"/>
      </w:divBdr>
    </w:div>
    <w:div w:id="1361542749">
      <w:bodyDiv w:val="1"/>
      <w:marLeft w:val="0"/>
      <w:marRight w:val="0"/>
      <w:marTop w:val="0"/>
      <w:marBottom w:val="0"/>
      <w:divBdr>
        <w:top w:val="none" w:sz="0" w:space="0" w:color="auto"/>
        <w:left w:val="none" w:sz="0" w:space="0" w:color="auto"/>
        <w:bottom w:val="none" w:sz="0" w:space="0" w:color="auto"/>
        <w:right w:val="none" w:sz="0" w:space="0" w:color="auto"/>
      </w:divBdr>
    </w:div>
    <w:div w:id="1361588097">
      <w:bodyDiv w:val="1"/>
      <w:marLeft w:val="0"/>
      <w:marRight w:val="0"/>
      <w:marTop w:val="0"/>
      <w:marBottom w:val="0"/>
      <w:divBdr>
        <w:top w:val="none" w:sz="0" w:space="0" w:color="auto"/>
        <w:left w:val="none" w:sz="0" w:space="0" w:color="auto"/>
        <w:bottom w:val="none" w:sz="0" w:space="0" w:color="auto"/>
        <w:right w:val="none" w:sz="0" w:space="0" w:color="auto"/>
      </w:divBdr>
    </w:div>
    <w:div w:id="1361711232">
      <w:bodyDiv w:val="1"/>
      <w:marLeft w:val="0"/>
      <w:marRight w:val="0"/>
      <w:marTop w:val="0"/>
      <w:marBottom w:val="0"/>
      <w:divBdr>
        <w:top w:val="none" w:sz="0" w:space="0" w:color="auto"/>
        <w:left w:val="none" w:sz="0" w:space="0" w:color="auto"/>
        <w:bottom w:val="none" w:sz="0" w:space="0" w:color="auto"/>
        <w:right w:val="none" w:sz="0" w:space="0" w:color="auto"/>
      </w:divBdr>
    </w:div>
    <w:div w:id="1362052678">
      <w:bodyDiv w:val="1"/>
      <w:marLeft w:val="0"/>
      <w:marRight w:val="0"/>
      <w:marTop w:val="0"/>
      <w:marBottom w:val="0"/>
      <w:divBdr>
        <w:top w:val="none" w:sz="0" w:space="0" w:color="auto"/>
        <w:left w:val="none" w:sz="0" w:space="0" w:color="auto"/>
        <w:bottom w:val="none" w:sz="0" w:space="0" w:color="auto"/>
        <w:right w:val="none" w:sz="0" w:space="0" w:color="auto"/>
      </w:divBdr>
    </w:div>
    <w:div w:id="1362171283">
      <w:bodyDiv w:val="1"/>
      <w:marLeft w:val="0"/>
      <w:marRight w:val="0"/>
      <w:marTop w:val="0"/>
      <w:marBottom w:val="0"/>
      <w:divBdr>
        <w:top w:val="none" w:sz="0" w:space="0" w:color="auto"/>
        <w:left w:val="none" w:sz="0" w:space="0" w:color="auto"/>
        <w:bottom w:val="none" w:sz="0" w:space="0" w:color="auto"/>
        <w:right w:val="none" w:sz="0" w:space="0" w:color="auto"/>
      </w:divBdr>
    </w:div>
    <w:div w:id="1362317789">
      <w:bodyDiv w:val="1"/>
      <w:marLeft w:val="0"/>
      <w:marRight w:val="0"/>
      <w:marTop w:val="0"/>
      <w:marBottom w:val="0"/>
      <w:divBdr>
        <w:top w:val="none" w:sz="0" w:space="0" w:color="auto"/>
        <w:left w:val="none" w:sz="0" w:space="0" w:color="auto"/>
        <w:bottom w:val="none" w:sz="0" w:space="0" w:color="auto"/>
        <w:right w:val="none" w:sz="0" w:space="0" w:color="auto"/>
      </w:divBdr>
    </w:div>
    <w:div w:id="1362320968">
      <w:bodyDiv w:val="1"/>
      <w:marLeft w:val="0"/>
      <w:marRight w:val="0"/>
      <w:marTop w:val="0"/>
      <w:marBottom w:val="0"/>
      <w:divBdr>
        <w:top w:val="none" w:sz="0" w:space="0" w:color="auto"/>
        <w:left w:val="none" w:sz="0" w:space="0" w:color="auto"/>
        <w:bottom w:val="none" w:sz="0" w:space="0" w:color="auto"/>
        <w:right w:val="none" w:sz="0" w:space="0" w:color="auto"/>
      </w:divBdr>
    </w:div>
    <w:div w:id="1362323714">
      <w:bodyDiv w:val="1"/>
      <w:marLeft w:val="0"/>
      <w:marRight w:val="0"/>
      <w:marTop w:val="0"/>
      <w:marBottom w:val="0"/>
      <w:divBdr>
        <w:top w:val="none" w:sz="0" w:space="0" w:color="auto"/>
        <w:left w:val="none" w:sz="0" w:space="0" w:color="auto"/>
        <w:bottom w:val="none" w:sz="0" w:space="0" w:color="auto"/>
        <w:right w:val="none" w:sz="0" w:space="0" w:color="auto"/>
      </w:divBdr>
    </w:div>
    <w:div w:id="1362363937">
      <w:bodyDiv w:val="1"/>
      <w:marLeft w:val="0"/>
      <w:marRight w:val="0"/>
      <w:marTop w:val="0"/>
      <w:marBottom w:val="0"/>
      <w:divBdr>
        <w:top w:val="none" w:sz="0" w:space="0" w:color="auto"/>
        <w:left w:val="none" w:sz="0" w:space="0" w:color="auto"/>
        <w:bottom w:val="none" w:sz="0" w:space="0" w:color="auto"/>
        <w:right w:val="none" w:sz="0" w:space="0" w:color="auto"/>
      </w:divBdr>
    </w:div>
    <w:div w:id="1362437286">
      <w:bodyDiv w:val="1"/>
      <w:marLeft w:val="0"/>
      <w:marRight w:val="0"/>
      <w:marTop w:val="0"/>
      <w:marBottom w:val="0"/>
      <w:divBdr>
        <w:top w:val="none" w:sz="0" w:space="0" w:color="auto"/>
        <w:left w:val="none" w:sz="0" w:space="0" w:color="auto"/>
        <w:bottom w:val="none" w:sz="0" w:space="0" w:color="auto"/>
        <w:right w:val="none" w:sz="0" w:space="0" w:color="auto"/>
      </w:divBdr>
    </w:div>
    <w:div w:id="1362631514">
      <w:bodyDiv w:val="1"/>
      <w:marLeft w:val="0"/>
      <w:marRight w:val="0"/>
      <w:marTop w:val="0"/>
      <w:marBottom w:val="0"/>
      <w:divBdr>
        <w:top w:val="none" w:sz="0" w:space="0" w:color="auto"/>
        <w:left w:val="none" w:sz="0" w:space="0" w:color="auto"/>
        <w:bottom w:val="none" w:sz="0" w:space="0" w:color="auto"/>
        <w:right w:val="none" w:sz="0" w:space="0" w:color="auto"/>
      </w:divBdr>
    </w:div>
    <w:div w:id="1362633785">
      <w:bodyDiv w:val="1"/>
      <w:marLeft w:val="0"/>
      <w:marRight w:val="0"/>
      <w:marTop w:val="0"/>
      <w:marBottom w:val="0"/>
      <w:divBdr>
        <w:top w:val="none" w:sz="0" w:space="0" w:color="auto"/>
        <w:left w:val="none" w:sz="0" w:space="0" w:color="auto"/>
        <w:bottom w:val="none" w:sz="0" w:space="0" w:color="auto"/>
        <w:right w:val="none" w:sz="0" w:space="0" w:color="auto"/>
      </w:divBdr>
    </w:div>
    <w:div w:id="1362705188">
      <w:bodyDiv w:val="1"/>
      <w:marLeft w:val="0"/>
      <w:marRight w:val="0"/>
      <w:marTop w:val="0"/>
      <w:marBottom w:val="0"/>
      <w:divBdr>
        <w:top w:val="none" w:sz="0" w:space="0" w:color="auto"/>
        <w:left w:val="none" w:sz="0" w:space="0" w:color="auto"/>
        <w:bottom w:val="none" w:sz="0" w:space="0" w:color="auto"/>
        <w:right w:val="none" w:sz="0" w:space="0" w:color="auto"/>
      </w:divBdr>
    </w:div>
    <w:div w:id="1362783443">
      <w:bodyDiv w:val="1"/>
      <w:marLeft w:val="0"/>
      <w:marRight w:val="0"/>
      <w:marTop w:val="0"/>
      <w:marBottom w:val="0"/>
      <w:divBdr>
        <w:top w:val="none" w:sz="0" w:space="0" w:color="auto"/>
        <w:left w:val="none" w:sz="0" w:space="0" w:color="auto"/>
        <w:bottom w:val="none" w:sz="0" w:space="0" w:color="auto"/>
        <w:right w:val="none" w:sz="0" w:space="0" w:color="auto"/>
      </w:divBdr>
    </w:div>
    <w:div w:id="1362823850">
      <w:bodyDiv w:val="1"/>
      <w:marLeft w:val="0"/>
      <w:marRight w:val="0"/>
      <w:marTop w:val="0"/>
      <w:marBottom w:val="0"/>
      <w:divBdr>
        <w:top w:val="none" w:sz="0" w:space="0" w:color="auto"/>
        <w:left w:val="none" w:sz="0" w:space="0" w:color="auto"/>
        <w:bottom w:val="none" w:sz="0" w:space="0" w:color="auto"/>
        <w:right w:val="none" w:sz="0" w:space="0" w:color="auto"/>
      </w:divBdr>
    </w:div>
    <w:div w:id="1362971314">
      <w:bodyDiv w:val="1"/>
      <w:marLeft w:val="0"/>
      <w:marRight w:val="0"/>
      <w:marTop w:val="0"/>
      <w:marBottom w:val="0"/>
      <w:divBdr>
        <w:top w:val="none" w:sz="0" w:space="0" w:color="auto"/>
        <w:left w:val="none" w:sz="0" w:space="0" w:color="auto"/>
        <w:bottom w:val="none" w:sz="0" w:space="0" w:color="auto"/>
        <w:right w:val="none" w:sz="0" w:space="0" w:color="auto"/>
      </w:divBdr>
    </w:div>
    <w:div w:id="1362974577">
      <w:bodyDiv w:val="1"/>
      <w:marLeft w:val="0"/>
      <w:marRight w:val="0"/>
      <w:marTop w:val="0"/>
      <w:marBottom w:val="0"/>
      <w:divBdr>
        <w:top w:val="none" w:sz="0" w:space="0" w:color="auto"/>
        <w:left w:val="none" w:sz="0" w:space="0" w:color="auto"/>
        <w:bottom w:val="none" w:sz="0" w:space="0" w:color="auto"/>
        <w:right w:val="none" w:sz="0" w:space="0" w:color="auto"/>
      </w:divBdr>
    </w:div>
    <w:div w:id="1362976576">
      <w:bodyDiv w:val="1"/>
      <w:marLeft w:val="0"/>
      <w:marRight w:val="0"/>
      <w:marTop w:val="0"/>
      <w:marBottom w:val="0"/>
      <w:divBdr>
        <w:top w:val="none" w:sz="0" w:space="0" w:color="auto"/>
        <w:left w:val="none" w:sz="0" w:space="0" w:color="auto"/>
        <w:bottom w:val="none" w:sz="0" w:space="0" w:color="auto"/>
        <w:right w:val="none" w:sz="0" w:space="0" w:color="auto"/>
      </w:divBdr>
    </w:div>
    <w:div w:id="1362977379">
      <w:bodyDiv w:val="1"/>
      <w:marLeft w:val="0"/>
      <w:marRight w:val="0"/>
      <w:marTop w:val="0"/>
      <w:marBottom w:val="0"/>
      <w:divBdr>
        <w:top w:val="none" w:sz="0" w:space="0" w:color="auto"/>
        <w:left w:val="none" w:sz="0" w:space="0" w:color="auto"/>
        <w:bottom w:val="none" w:sz="0" w:space="0" w:color="auto"/>
        <w:right w:val="none" w:sz="0" w:space="0" w:color="auto"/>
      </w:divBdr>
    </w:div>
    <w:div w:id="1363165048">
      <w:bodyDiv w:val="1"/>
      <w:marLeft w:val="0"/>
      <w:marRight w:val="0"/>
      <w:marTop w:val="0"/>
      <w:marBottom w:val="0"/>
      <w:divBdr>
        <w:top w:val="none" w:sz="0" w:space="0" w:color="auto"/>
        <w:left w:val="none" w:sz="0" w:space="0" w:color="auto"/>
        <w:bottom w:val="none" w:sz="0" w:space="0" w:color="auto"/>
        <w:right w:val="none" w:sz="0" w:space="0" w:color="auto"/>
      </w:divBdr>
    </w:div>
    <w:div w:id="1363172119">
      <w:bodyDiv w:val="1"/>
      <w:marLeft w:val="0"/>
      <w:marRight w:val="0"/>
      <w:marTop w:val="0"/>
      <w:marBottom w:val="0"/>
      <w:divBdr>
        <w:top w:val="none" w:sz="0" w:space="0" w:color="auto"/>
        <w:left w:val="none" w:sz="0" w:space="0" w:color="auto"/>
        <w:bottom w:val="none" w:sz="0" w:space="0" w:color="auto"/>
        <w:right w:val="none" w:sz="0" w:space="0" w:color="auto"/>
      </w:divBdr>
    </w:div>
    <w:div w:id="1363172622">
      <w:bodyDiv w:val="1"/>
      <w:marLeft w:val="0"/>
      <w:marRight w:val="0"/>
      <w:marTop w:val="0"/>
      <w:marBottom w:val="0"/>
      <w:divBdr>
        <w:top w:val="none" w:sz="0" w:space="0" w:color="auto"/>
        <w:left w:val="none" w:sz="0" w:space="0" w:color="auto"/>
        <w:bottom w:val="none" w:sz="0" w:space="0" w:color="auto"/>
        <w:right w:val="none" w:sz="0" w:space="0" w:color="auto"/>
      </w:divBdr>
    </w:div>
    <w:div w:id="1363239077">
      <w:bodyDiv w:val="1"/>
      <w:marLeft w:val="0"/>
      <w:marRight w:val="0"/>
      <w:marTop w:val="0"/>
      <w:marBottom w:val="0"/>
      <w:divBdr>
        <w:top w:val="none" w:sz="0" w:space="0" w:color="auto"/>
        <w:left w:val="none" w:sz="0" w:space="0" w:color="auto"/>
        <w:bottom w:val="none" w:sz="0" w:space="0" w:color="auto"/>
        <w:right w:val="none" w:sz="0" w:space="0" w:color="auto"/>
      </w:divBdr>
    </w:div>
    <w:div w:id="1363241743">
      <w:bodyDiv w:val="1"/>
      <w:marLeft w:val="0"/>
      <w:marRight w:val="0"/>
      <w:marTop w:val="0"/>
      <w:marBottom w:val="0"/>
      <w:divBdr>
        <w:top w:val="none" w:sz="0" w:space="0" w:color="auto"/>
        <w:left w:val="none" w:sz="0" w:space="0" w:color="auto"/>
        <w:bottom w:val="none" w:sz="0" w:space="0" w:color="auto"/>
        <w:right w:val="none" w:sz="0" w:space="0" w:color="auto"/>
      </w:divBdr>
    </w:div>
    <w:div w:id="1363244142">
      <w:bodyDiv w:val="1"/>
      <w:marLeft w:val="0"/>
      <w:marRight w:val="0"/>
      <w:marTop w:val="0"/>
      <w:marBottom w:val="0"/>
      <w:divBdr>
        <w:top w:val="none" w:sz="0" w:space="0" w:color="auto"/>
        <w:left w:val="none" w:sz="0" w:space="0" w:color="auto"/>
        <w:bottom w:val="none" w:sz="0" w:space="0" w:color="auto"/>
        <w:right w:val="none" w:sz="0" w:space="0" w:color="auto"/>
      </w:divBdr>
    </w:div>
    <w:div w:id="1363356415">
      <w:bodyDiv w:val="1"/>
      <w:marLeft w:val="0"/>
      <w:marRight w:val="0"/>
      <w:marTop w:val="0"/>
      <w:marBottom w:val="0"/>
      <w:divBdr>
        <w:top w:val="none" w:sz="0" w:space="0" w:color="auto"/>
        <w:left w:val="none" w:sz="0" w:space="0" w:color="auto"/>
        <w:bottom w:val="none" w:sz="0" w:space="0" w:color="auto"/>
        <w:right w:val="none" w:sz="0" w:space="0" w:color="auto"/>
      </w:divBdr>
    </w:div>
    <w:div w:id="1363364507">
      <w:bodyDiv w:val="1"/>
      <w:marLeft w:val="0"/>
      <w:marRight w:val="0"/>
      <w:marTop w:val="0"/>
      <w:marBottom w:val="0"/>
      <w:divBdr>
        <w:top w:val="none" w:sz="0" w:space="0" w:color="auto"/>
        <w:left w:val="none" w:sz="0" w:space="0" w:color="auto"/>
        <w:bottom w:val="none" w:sz="0" w:space="0" w:color="auto"/>
        <w:right w:val="none" w:sz="0" w:space="0" w:color="auto"/>
      </w:divBdr>
    </w:div>
    <w:div w:id="1363480816">
      <w:bodyDiv w:val="1"/>
      <w:marLeft w:val="0"/>
      <w:marRight w:val="0"/>
      <w:marTop w:val="0"/>
      <w:marBottom w:val="0"/>
      <w:divBdr>
        <w:top w:val="none" w:sz="0" w:space="0" w:color="auto"/>
        <w:left w:val="none" w:sz="0" w:space="0" w:color="auto"/>
        <w:bottom w:val="none" w:sz="0" w:space="0" w:color="auto"/>
        <w:right w:val="none" w:sz="0" w:space="0" w:color="auto"/>
      </w:divBdr>
    </w:div>
    <w:div w:id="1363626086">
      <w:bodyDiv w:val="1"/>
      <w:marLeft w:val="0"/>
      <w:marRight w:val="0"/>
      <w:marTop w:val="0"/>
      <w:marBottom w:val="0"/>
      <w:divBdr>
        <w:top w:val="none" w:sz="0" w:space="0" w:color="auto"/>
        <w:left w:val="none" w:sz="0" w:space="0" w:color="auto"/>
        <w:bottom w:val="none" w:sz="0" w:space="0" w:color="auto"/>
        <w:right w:val="none" w:sz="0" w:space="0" w:color="auto"/>
      </w:divBdr>
    </w:div>
    <w:div w:id="1363633465">
      <w:bodyDiv w:val="1"/>
      <w:marLeft w:val="0"/>
      <w:marRight w:val="0"/>
      <w:marTop w:val="0"/>
      <w:marBottom w:val="0"/>
      <w:divBdr>
        <w:top w:val="none" w:sz="0" w:space="0" w:color="auto"/>
        <w:left w:val="none" w:sz="0" w:space="0" w:color="auto"/>
        <w:bottom w:val="none" w:sz="0" w:space="0" w:color="auto"/>
        <w:right w:val="none" w:sz="0" w:space="0" w:color="auto"/>
      </w:divBdr>
    </w:div>
    <w:div w:id="1363749158">
      <w:bodyDiv w:val="1"/>
      <w:marLeft w:val="0"/>
      <w:marRight w:val="0"/>
      <w:marTop w:val="0"/>
      <w:marBottom w:val="0"/>
      <w:divBdr>
        <w:top w:val="none" w:sz="0" w:space="0" w:color="auto"/>
        <w:left w:val="none" w:sz="0" w:space="0" w:color="auto"/>
        <w:bottom w:val="none" w:sz="0" w:space="0" w:color="auto"/>
        <w:right w:val="none" w:sz="0" w:space="0" w:color="auto"/>
      </w:divBdr>
    </w:div>
    <w:div w:id="1363821868">
      <w:bodyDiv w:val="1"/>
      <w:marLeft w:val="0"/>
      <w:marRight w:val="0"/>
      <w:marTop w:val="0"/>
      <w:marBottom w:val="0"/>
      <w:divBdr>
        <w:top w:val="none" w:sz="0" w:space="0" w:color="auto"/>
        <w:left w:val="none" w:sz="0" w:space="0" w:color="auto"/>
        <w:bottom w:val="none" w:sz="0" w:space="0" w:color="auto"/>
        <w:right w:val="none" w:sz="0" w:space="0" w:color="auto"/>
      </w:divBdr>
    </w:div>
    <w:div w:id="1363825575">
      <w:bodyDiv w:val="1"/>
      <w:marLeft w:val="0"/>
      <w:marRight w:val="0"/>
      <w:marTop w:val="0"/>
      <w:marBottom w:val="0"/>
      <w:divBdr>
        <w:top w:val="none" w:sz="0" w:space="0" w:color="auto"/>
        <w:left w:val="none" w:sz="0" w:space="0" w:color="auto"/>
        <w:bottom w:val="none" w:sz="0" w:space="0" w:color="auto"/>
        <w:right w:val="none" w:sz="0" w:space="0" w:color="auto"/>
      </w:divBdr>
    </w:div>
    <w:div w:id="1363825946">
      <w:bodyDiv w:val="1"/>
      <w:marLeft w:val="0"/>
      <w:marRight w:val="0"/>
      <w:marTop w:val="0"/>
      <w:marBottom w:val="0"/>
      <w:divBdr>
        <w:top w:val="none" w:sz="0" w:space="0" w:color="auto"/>
        <w:left w:val="none" w:sz="0" w:space="0" w:color="auto"/>
        <w:bottom w:val="none" w:sz="0" w:space="0" w:color="auto"/>
        <w:right w:val="none" w:sz="0" w:space="0" w:color="auto"/>
      </w:divBdr>
    </w:div>
    <w:div w:id="1363894106">
      <w:bodyDiv w:val="1"/>
      <w:marLeft w:val="0"/>
      <w:marRight w:val="0"/>
      <w:marTop w:val="0"/>
      <w:marBottom w:val="0"/>
      <w:divBdr>
        <w:top w:val="none" w:sz="0" w:space="0" w:color="auto"/>
        <w:left w:val="none" w:sz="0" w:space="0" w:color="auto"/>
        <w:bottom w:val="none" w:sz="0" w:space="0" w:color="auto"/>
        <w:right w:val="none" w:sz="0" w:space="0" w:color="auto"/>
      </w:divBdr>
    </w:div>
    <w:div w:id="1363894523">
      <w:bodyDiv w:val="1"/>
      <w:marLeft w:val="0"/>
      <w:marRight w:val="0"/>
      <w:marTop w:val="0"/>
      <w:marBottom w:val="0"/>
      <w:divBdr>
        <w:top w:val="none" w:sz="0" w:space="0" w:color="auto"/>
        <w:left w:val="none" w:sz="0" w:space="0" w:color="auto"/>
        <w:bottom w:val="none" w:sz="0" w:space="0" w:color="auto"/>
        <w:right w:val="none" w:sz="0" w:space="0" w:color="auto"/>
      </w:divBdr>
    </w:div>
    <w:div w:id="1363898252">
      <w:bodyDiv w:val="1"/>
      <w:marLeft w:val="0"/>
      <w:marRight w:val="0"/>
      <w:marTop w:val="0"/>
      <w:marBottom w:val="0"/>
      <w:divBdr>
        <w:top w:val="none" w:sz="0" w:space="0" w:color="auto"/>
        <w:left w:val="none" w:sz="0" w:space="0" w:color="auto"/>
        <w:bottom w:val="none" w:sz="0" w:space="0" w:color="auto"/>
        <w:right w:val="none" w:sz="0" w:space="0" w:color="auto"/>
      </w:divBdr>
    </w:div>
    <w:div w:id="1364212302">
      <w:bodyDiv w:val="1"/>
      <w:marLeft w:val="0"/>
      <w:marRight w:val="0"/>
      <w:marTop w:val="0"/>
      <w:marBottom w:val="0"/>
      <w:divBdr>
        <w:top w:val="none" w:sz="0" w:space="0" w:color="auto"/>
        <w:left w:val="none" w:sz="0" w:space="0" w:color="auto"/>
        <w:bottom w:val="none" w:sz="0" w:space="0" w:color="auto"/>
        <w:right w:val="none" w:sz="0" w:space="0" w:color="auto"/>
      </w:divBdr>
    </w:div>
    <w:div w:id="1364328906">
      <w:bodyDiv w:val="1"/>
      <w:marLeft w:val="0"/>
      <w:marRight w:val="0"/>
      <w:marTop w:val="0"/>
      <w:marBottom w:val="0"/>
      <w:divBdr>
        <w:top w:val="none" w:sz="0" w:space="0" w:color="auto"/>
        <w:left w:val="none" w:sz="0" w:space="0" w:color="auto"/>
        <w:bottom w:val="none" w:sz="0" w:space="0" w:color="auto"/>
        <w:right w:val="none" w:sz="0" w:space="0" w:color="auto"/>
      </w:divBdr>
    </w:div>
    <w:div w:id="1364330306">
      <w:bodyDiv w:val="1"/>
      <w:marLeft w:val="0"/>
      <w:marRight w:val="0"/>
      <w:marTop w:val="0"/>
      <w:marBottom w:val="0"/>
      <w:divBdr>
        <w:top w:val="none" w:sz="0" w:space="0" w:color="auto"/>
        <w:left w:val="none" w:sz="0" w:space="0" w:color="auto"/>
        <w:bottom w:val="none" w:sz="0" w:space="0" w:color="auto"/>
        <w:right w:val="none" w:sz="0" w:space="0" w:color="auto"/>
      </w:divBdr>
    </w:div>
    <w:div w:id="1364330690">
      <w:bodyDiv w:val="1"/>
      <w:marLeft w:val="0"/>
      <w:marRight w:val="0"/>
      <w:marTop w:val="0"/>
      <w:marBottom w:val="0"/>
      <w:divBdr>
        <w:top w:val="none" w:sz="0" w:space="0" w:color="auto"/>
        <w:left w:val="none" w:sz="0" w:space="0" w:color="auto"/>
        <w:bottom w:val="none" w:sz="0" w:space="0" w:color="auto"/>
        <w:right w:val="none" w:sz="0" w:space="0" w:color="auto"/>
      </w:divBdr>
    </w:div>
    <w:div w:id="1364402873">
      <w:bodyDiv w:val="1"/>
      <w:marLeft w:val="0"/>
      <w:marRight w:val="0"/>
      <w:marTop w:val="0"/>
      <w:marBottom w:val="0"/>
      <w:divBdr>
        <w:top w:val="none" w:sz="0" w:space="0" w:color="auto"/>
        <w:left w:val="none" w:sz="0" w:space="0" w:color="auto"/>
        <w:bottom w:val="none" w:sz="0" w:space="0" w:color="auto"/>
        <w:right w:val="none" w:sz="0" w:space="0" w:color="auto"/>
      </w:divBdr>
    </w:div>
    <w:div w:id="1364474838">
      <w:bodyDiv w:val="1"/>
      <w:marLeft w:val="0"/>
      <w:marRight w:val="0"/>
      <w:marTop w:val="0"/>
      <w:marBottom w:val="0"/>
      <w:divBdr>
        <w:top w:val="none" w:sz="0" w:space="0" w:color="auto"/>
        <w:left w:val="none" w:sz="0" w:space="0" w:color="auto"/>
        <w:bottom w:val="none" w:sz="0" w:space="0" w:color="auto"/>
        <w:right w:val="none" w:sz="0" w:space="0" w:color="auto"/>
      </w:divBdr>
    </w:div>
    <w:div w:id="1364599824">
      <w:bodyDiv w:val="1"/>
      <w:marLeft w:val="0"/>
      <w:marRight w:val="0"/>
      <w:marTop w:val="0"/>
      <w:marBottom w:val="0"/>
      <w:divBdr>
        <w:top w:val="none" w:sz="0" w:space="0" w:color="auto"/>
        <w:left w:val="none" w:sz="0" w:space="0" w:color="auto"/>
        <w:bottom w:val="none" w:sz="0" w:space="0" w:color="auto"/>
        <w:right w:val="none" w:sz="0" w:space="0" w:color="auto"/>
      </w:divBdr>
    </w:div>
    <w:div w:id="1364744540">
      <w:bodyDiv w:val="1"/>
      <w:marLeft w:val="0"/>
      <w:marRight w:val="0"/>
      <w:marTop w:val="0"/>
      <w:marBottom w:val="0"/>
      <w:divBdr>
        <w:top w:val="none" w:sz="0" w:space="0" w:color="auto"/>
        <w:left w:val="none" w:sz="0" w:space="0" w:color="auto"/>
        <w:bottom w:val="none" w:sz="0" w:space="0" w:color="auto"/>
        <w:right w:val="none" w:sz="0" w:space="0" w:color="auto"/>
      </w:divBdr>
    </w:div>
    <w:div w:id="1364787684">
      <w:bodyDiv w:val="1"/>
      <w:marLeft w:val="0"/>
      <w:marRight w:val="0"/>
      <w:marTop w:val="0"/>
      <w:marBottom w:val="0"/>
      <w:divBdr>
        <w:top w:val="none" w:sz="0" w:space="0" w:color="auto"/>
        <w:left w:val="none" w:sz="0" w:space="0" w:color="auto"/>
        <w:bottom w:val="none" w:sz="0" w:space="0" w:color="auto"/>
        <w:right w:val="none" w:sz="0" w:space="0" w:color="auto"/>
      </w:divBdr>
    </w:div>
    <w:div w:id="1364984868">
      <w:bodyDiv w:val="1"/>
      <w:marLeft w:val="0"/>
      <w:marRight w:val="0"/>
      <w:marTop w:val="0"/>
      <w:marBottom w:val="0"/>
      <w:divBdr>
        <w:top w:val="none" w:sz="0" w:space="0" w:color="auto"/>
        <w:left w:val="none" w:sz="0" w:space="0" w:color="auto"/>
        <w:bottom w:val="none" w:sz="0" w:space="0" w:color="auto"/>
        <w:right w:val="none" w:sz="0" w:space="0" w:color="auto"/>
      </w:divBdr>
    </w:div>
    <w:div w:id="1365012178">
      <w:bodyDiv w:val="1"/>
      <w:marLeft w:val="0"/>
      <w:marRight w:val="0"/>
      <w:marTop w:val="0"/>
      <w:marBottom w:val="0"/>
      <w:divBdr>
        <w:top w:val="none" w:sz="0" w:space="0" w:color="auto"/>
        <w:left w:val="none" w:sz="0" w:space="0" w:color="auto"/>
        <w:bottom w:val="none" w:sz="0" w:space="0" w:color="auto"/>
        <w:right w:val="none" w:sz="0" w:space="0" w:color="auto"/>
      </w:divBdr>
    </w:div>
    <w:div w:id="1365449241">
      <w:bodyDiv w:val="1"/>
      <w:marLeft w:val="0"/>
      <w:marRight w:val="0"/>
      <w:marTop w:val="0"/>
      <w:marBottom w:val="0"/>
      <w:divBdr>
        <w:top w:val="none" w:sz="0" w:space="0" w:color="auto"/>
        <w:left w:val="none" w:sz="0" w:space="0" w:color="auto"/>
        <w:bottom w:val="none" w:sz="0" w:space="0" w:color="auto"/>
        <w:right w:val="none" w:sz="0" w:space="0" w:color="auto"/>
      </w:divBdr>
    </w:div>
    <w:div w:id="1365474819">
      <w:bodyDiv w:val="1"/>
      <w:marLeft w:val="0"/>
      <w:marRight w:val="0"/>
      <w:marTop w:val="0"/>
      <w:marBottom w:val="0"/>
      <w:divBdr>
        <w:top w:val="none" w:sz="0" w:space="0" w:color="auto"/>
        <w:left w:val="none" w:sz="0" w:space="0" w:color="auto"/>
        <w:bottom w:val="none" w:sz="0" w:space="0" w:color="auto"/>
        <w:right w:val="none" w:sz="0" w:space="0" w:color="auto"/>
      </w:divBdr>
    </w:div>
    <w:div w:id="1365518361">
      <w:bodyDiv w:val="1"/>
      <w:marLeft w:val="0"/>
      <w:marRight w:val="0"/>
      <w:marTop w:val="0"/>
      <w:marBottom w:val="0"/>
      <w:divBdr>
        <w:top w:val="none" w:sz="0" w:space="0" w:color="auto"/>
        <w:left w:val="none" w:sz="0" w:space="0" w:color="auto"/>
        <w:bottom w:val="none" w:sz="0" w:space="0" w:color="auto"/>
        <w:right w:val="none" w:sz="0" w:space="0" w:color="auto"/>
      </w:divBdr>
    </w:div>
    <w:div w:id="1365521432">
      <w:bodyDiv w:val="1"/>
      <w:marLeft w:val="0"/>
      <w:marRight w:val="0"/>
      <w:marTop w:val="0"/>
      <w:marBottom w:val="0"/>
      <w:divBdr>
        <w:top w:val="none" w:sz="0" w:space="0" w:color="auto"/>
        <w:left w:val="none" w:sz="0" w:space="0" w:color="auto"/>
        <w:bottom w:val="none" w:sz="0" w:space="0" w:color="auto"/>
        <w:right w:val="none" w:sz="0" w:space="0" w:color="auto"/>
      </w:divBdr>
    </w:div>
    <w:div w:id="1365716499">
      <w:bodyDiv w:val="1"/>
      <w:marLeft w:val="0"/>
      <w:marRight w:val="0"/>
      <w:marTop w:val="0"/>
      <w:marBottom w:val="0"/>
      <w:divBdr>
        <w:top w:val="none" w:sz="0" w:space="0" w:color="auto"/>
        <w:left w:val="none" w:sz="0" w:space="0" w:color="auto"/>
        <w:bottom w:val="none" w:sz="0" w:space="0" w:color="auto"/>
        <w:right w:val="none" w:sz="0" w:space="0" w:color="auto"/>
      </w:divBdr>
    </w:div>
    <w:div w:id="1365718125">
      <w:bodyDiv w:val="1"/>
      <w:marLeft w:val="0"/>
      <w:marRight w:val="0"/>
      <w:marTop w:val="0"/>
      <w:marBottom w:val="0"/>
      <w:divBdr>
        <w:top w:val="none" w:sz="0" w:space="0" w:color="auto"/>
        <w:left w:val="none" w:sz="0" w:space="0" w:color="auto"/>
        <w:bottom w:val="none" w:sz="0" w:space="0" w:color="auto"/>
        <w:right w:val="none" w:sz="0" w:space="0" w:color="auto"/>
      </w:divBdr>
    </w:div>
    <w:div w:id="1365784433">
      <w:bodyDiv w:val="1"/>
      <w:marLeft w:val="0"/>
      <w:marRight w:val="0"/>
      <w:marTop w:val="0"/>
      <w:marBottom w:val="0"/>
      <w:divBdr>
        <w:top w:val="none" w:sz="0" w:space="0" w:color="auto"/>
        <w:left w:val="none" w:sz="0" w:space="0" w:color="auto"/>
        <w:bottom w:val="none" w:sz="0" w:space="0" w:color="auto"/>
        <w:right w:val="none" w:sz="0" w:space="0" w:color="auto"/>
      </w:divBdr>
    </w:div>
    <w:div w:id="1365862255">
      <w:bodyDiv w:val="1"/>
      <w:marLeft w:val="0"/>
      <w:marRight w:val="0"/>
      <w:marTop w:val="0"/>
      <w:marBottom w:val="0"/>
      <w:divBdr>
        <w:top w:val="none" w:sz="0" w:space="0" w:color="auto"/>
        <w:left w:val="none" w:sz="0" w:space="0" w:color="auto"/>
        <w:bottom w:val="none" w:sz="0" w:space="0" w:color="auto"/>
        <w:right w:val="none" w:sz="0" w:space="0" w:color="auto"/>
      </w:divBdr>
    </w:div>
    <w:div w:id="1365985698">
      <w:bodyDiv w:val="1"/>
      <w:marLeft w:val="0"/>
      <w:marRight w:val="0"/>
      <w:marTop w:val="0"/>
      <w:marBottom w:val="0"/>
      <w:divBdr>
        <w:top w:val="none" w:sz="0" w:space="0" w:color="auto"/>
        <w:left w:val="none" w:sz="0" w:space="0" w:color="auto"/>
        <w:bottom w:val="none" w:sz="0" w:space="0" w:color="auto"/>
        <w:right w:val="none" w:sz="0" w:space="0" w:color="auto"/>
      </w:divBdr>
    </w:div>
    <w:div w:id="1366174391">
      <w:bodyDiv w:val="1"/>
      <w:marLeft w:val="0"/>
      <w:marRight w:val="0"/>
      <w:marTop w:val="0"/>
      <w:marBottom w:val="0"/>
      <w:divBdr>
        <w:top w:val="none" w:sz="0" w:space="0" w:color="auto"/>
        <w:left w:val="none" w:sz="0" w:space="0" w:color="auto"/>
        <w:bottom w:val="none" w:sz="0" w:space="0" w:color="auto"/>
        <w:right w:val="none" w:sz="0" w:space="0" w:color="auto"/>
      </w:divBdr>
    </w:div>
    <w:div w:id="1366179224">
      <w:bodyDiv w:val="1"/>
      <w:marLeft w:val="0"/>
      <w:marRight w:val="0"/>
      <w:marTop w:val="0"/>
      <w:marBottom w:val="0"/>
      <w:divBdr>
        <w:top w:val="none" w:sz="0" w:space="0" w:color="auto"/>
        <w:left w:val="none" w:sz="0" w:space="0" w:color="auto"/>
        <w:bottom w:val="none" w:sz="0" w:space="0" w:color="auto"/>
        <w:right w:val="none" w:sz="0" w:space="0" w:color="auto"/>
      </w:divBdr>
    </w:div>
    <w:div w:id="1366295675">
      <w:bodyDiv w:val="1"/>
      <w:marLeft w:val="0"/>
      <w:marRight w:val="0"/>
      <w:marTop w:val="0"/>
      <w:marBottom w:val="0"/>
      <w:divBdr>
        <w:top w:val="none" w:sz="0" w:space="0" w:color="auto"/>
        <w:left w:val="none" w:sz="0" w:space="0" w:color="auto"/>
        <w:bottom w:val="none" w:sz="0" w:space="0" w:color="auto"/>
        <w:right w:val="none" w:sz="0" w:space="0" w:color="auto"/>
      </w:divBdr>
    </w:div>
    <w:div w:id="1366324830">
      <w:bodyDiv w:val="1"/>
      <w:marLeft w:val="0"/>
      <w:marRight w:val="0"/>
      <w:marTop w:val="0"/>
      <w:marBottom w:val="0"/>
      <w:divBdr>
        <w:top w:val="none" w:sz="0" w:space="0" w:color="auto"/>
        <w:left w:val="none" w:sz="0" w:space="0" w:color="auto"/>
        <w:bottom w:val="none" w:sz="0" w:space="0" w:color="auto"/>
        <w:right w:val="none" w:sz="0" w:space="0" w:color="auto"/>
      </w:divBdr>
    </w:div>
    <w:div w:id="1366445182">
      <w:bodyDiv w:val="1"/>
      <w:marLeft w:val="0"/>
      <w:marRight w:val="0"/>
      <w:marTop w:val="0"/>
      <w:marBottom w:val="0"/>
      <w:divBdr>
        <w:top w:val="none" w:sz="0" w:space="0" w:color="auto"/>
        <w:left w:val="none" w:sz="0" w:space="0" w:color="auto"/>
        <w:bottom w:val="none" w:sz="0" w:space="0" w:color="auto"/>
        <w:right w:val="none" w:sz="0" w:space="0" w:color="auto"/>
      </w:divBdr>
    </w:div>
    <w:div w:id="1366521539">
      <w:bodyDiv w:val="1"/>
      <w:marLeft w:val="0"/>
      <w:marRight w:val="0"/>
      <w:marTop w:val="0"/>
      <w:marBottom w:val="0"/>
      <w:divBdr>
        <w:top w:val="none" w:sz="0" w:space="0" w:color="auto"/>
        <w:left w:val="none" w:sz="0" w:space="0" w:color="auto"/>
        <w:bottom w:val="none" w:sz="0" w:space="0" w:color="auto"/>
        <w:right w:val="none" w:sz="0" w:space="0" w:color="auto"/>
      </w:divBdr>
    </w:div>
    <w:div w:id="1366565016">
      <w:bodyDiv w:val="1"/>
      <w:marLeft w:val="0"/>
      <w:marRight w:val="0"/>
      <w:marTop w:val="0"/>
      <w:marBottom w:val="0"/>
      <w:divBdr>
        <w:top w:val="none" w:sz="0" w:space="0" w:color="auto"/>
        <w:left w:val="none" w:sz="0" w:space="0" w:color="auto"/>
        <w:bottom w:val="none" w:sz="0" w:space="0" w:color="auto"/>
        <w:right w:val="none" w:sz="0" w:space="0" w:color="auto"/>
      </w:divBdr>
    </w:div>
    <w:div w:id="1366565473">
      <w:bodyDiv w:val="1"/>
      <w:marLeft w:val="0"/>
      <w:marRight w:val="0"/>
      <w:marTop w:val="0"/>
      <w:marBottom w:val="0"/>
      <w:divBdr>
        <w:top w:val="none" w:sz="0" w:space="0" w:color="auto"/>
        <w:left w:val="none" w:sz="0" w:space="0" w:color="auto"/>
        <w:bottom w:val="none" w:sz="0" w:space="0" w:color="auto"/>
        <w:right w:val="none" w:sz="0" w:space="0" w:color="auto"/>
      </w:divBdr>
    </w:div>
    <w:div w:id="1366714892">
      <w:bodyDiv w:val="1"/>
      <w:marLeft w:val="0"/>
      <w:marRight w:val="0"/>
      <w:marTop w:val="0"/>
      <w:marBottom w:val="0"/>
      <w:divBdr>
        <w:top w:val="none" w:sz="0" w:space="0" w:color="auto"/>
        <w:left w:val="none" w:sz="0" w:space="0" w:color="auto"/>
        <w:bottom w:val="none" w:sz="0" w:space="0" w:color="auto"/>
        <w:right w:val="none" w:sz="0" w:space="0" w:color="auto"/>
      </w:divBdr>
    </w:div>
    <w:div w:id="1366834221">
      <w:bodyDiv w:val="1"/>
      <w:marLeft w:val="0"/>
      <w:marRight w:val="0"/>
      <w:marTop w:val="0"/>
      <w:marBottom w:val="0"/>
      <w:divBdr>
        <w:top w:val="none" w:sz="0" w:space="0" w:color="auto"/>
        <w:left w:val="none" w:sz="0" w:space="0" w:color="auto"/>
        <w:bottom w:val="none" w:sz="0" w:space="0" w:color="auto"/>
        <w:right w:val="none" w:sz="0" w:space="0" w:color="auto"/>
      </w:divBdr>
    </w:div>
    <w:div w:id="1366953696">
      <w:bodyDiv w:val="1"/>
      <w:marLeft w:val="0"/>
      <w:marRight w:val="0"/>
      <w:marTop w:val="0"/>
      <w:marBottom w:val="0"/>
      <w:divBdr>
        <w:top w:val="none" w:sz="0" w:space="0" w:color="auto"/>
        <w:left w:val="none" w:sz="0" w:space="0" w:color="auto"/>
        <w:bottom w:val="none" w:sz="0" w:space="0" w:color="auto"/>
        <w:right w:val="none" w:sz="0" w:space="0" w:color="auto"/>
      </w:divBdr>
    </w:div>
    <w:div w:id="1367100806">
      <w:bodyDiv w:val="1"/>
      <w:marLeft w:val="0"/>
      <w:marRight w:val="0"/>
      <w:marTop w:val="0"/>
      <w:marBottom w:val="0"/>
      <w:divBdr>
        <w:top w:val="none" w:sz="0" w:space="0" w:color="auto"/>
        <w:left w:val="none" w:sz="0" w:space="0" w:color="auto"/>
        <w:bottom w:val="none" w:sz="0" w:space="0" w:color="auto"/>
        <w:right w:val="none" w:sz="0" w:space="0" w:color="auto"/>
      </w:divBdr>
    </w:div>
    <w:div w:id="1367171814">
      <w:bodyDiv w:val="1"/>
      <w:marLeft w:val="0"/>
      <w:marRight w:val="0"/>
      <w:marTop w:val="0"/>
      <w:marBottom w:val="0"/>
      <w:divBdr>
        <w:top w:val="none" w:sz="0" w:space="0" w:color="auto"/>
        <w:left w:val="none" w:sz="0" w:space="0" w:color="auto"/>
        <w:bottom w:val="none" w:sz="0" w:space="0" w:color="auto"/>
        <w:right w:val="none" w:sz="0" w:space="0" w:color="auto"/>
      </w:divBdr>
    </w:div>
    <w:div w:id="1367213526">
      <w:bodyDiv w:val="1"/>
      <w:marLeft w:val="0"/>
      <w:marRight w:val="0"/>
      <w:marTop w:val="0"/>
      <w:marBottom w:val="0"/>
      <w:divBdr>
        <w:top w:val="none" w:sz="0" w:space="0" w:color="auto"/>
        <w:left w:val="none" w:sz="0" w:space="0" w:color="auto"/>
        <w:bottom w:val="none" w:sz="0" w:space="0" w:color="auto"/>
        <w:right w:val="none" w:sz="0" w:space="0" w:color="auto"/>
      </w:divBdr>
    </w:div>
    <w:div w:id="1367288010">
      <w:bodyDiv w:val="1"/>
      <w:marLeft w:val="0"/>
      <w:marRight w:val="0"/>
      <w:marTop w:val="0"/>
      <w:marBottom w:val="0"/>
      <w:divBdr>
        <w:top w:val="none" w:sz="0" w:space="0" w:color="auto"/>
        <w:left w:val="none" w:sz="0" w:space="0" w:color="auto"/>
        <w:bottom w:val="none" w:sz="0" w:space="0" w:color="auto"/>
        <w:right w:val="none" w:sz="0" w:space="0" w:color="auto"/>
      </w:divBdr>
    </w:div>
    <w:div w:id="1367292642">
      <w:bodyDiv w:val="1"/>
      <w:marLeft w:val="0"/>
      <w:marRight w:val="0"/>
      <w:marTop w:val="0"/>
      <w:marBottom w:val="0"/>
      <w:divBdr>
        <w:top w:val="none" w:sz="0" w:space="0" w:color="auto"/>
        <w:left w:val="none" w:sz="0" w:space="0" w:color="auto"/>
        <w:bottom w:val="none" w:sz="0" w:space="0" w:color="auto"/>
        <w:right w:val="none" w:sz="0" w:space="0" w:color="auto"/>
      </w:divBdr>
    </w:div>
    <w:div w:id="1367296865">
      <w:bodyDiv w:val="1"/>
      <w:marLeft w:val="0"/>
      <w:marRight w:val="0"/>
      <w:marTop w:val="0"/>
      <w:marBottom w:val="0"/>
      <w:divBdr>
        <w:top w:val="none" w:sz="0" w:space="0" w:color="auto"/>
        <w:left w:val="none" w:sz="0" w:space="0" w:color="auto"/>
        <w:bottom w:val="none" w:sz="0" w:space="0" w:color="auto"/>
        <w:right w:val="none" w:sz="0" w:space="0" w:color="auto"/>
      </w:divBdr>
    </w:div>
    <w:div w:id="1367411986">
      <w:bodyDiv w:val="1"/>
      <w:marLeft w:val="0"/>
      <w:marRight w:val="0"/>
      <w:marTop w:val="0"/>
      <w:marBottom w:val="0"/>
      <w:divBdr>
        <w:top w:val="none" w:sz="0" w:space="0" w:color="auto"/>
        <w:left w:val="none" w:sz="0" w:space="0" w:color="auto"/>
        <w:bottom w:val="none" w:sz="0" w:space="0" w:color="auto"/>
        <w:right w:val="none" w:sz="0" w:space="0" w:color="auto"/>
      </w:divBdr>
    </w:div>
    <w:div w:id="1367440953">
      <w:bodyDiv w:val="1"/>
      <w:marLeft w:val="0"/>
      <w:marRight w:val="0"/>
      <w:marTop w:val="0"/>
      <w:marBottom w:val="0"/>
      <w:divBdr>
        <w:top w:val="none" w:sz="0" w:space="0" w:color="auto"/>
        <w:left w:val="none" w:sz="0" w:space="0" w:color="auto"/>
        <w:bottom w:val="none" w:sz="0" w:space="0" w:color="auto"/>
        <w:right w:val="none" w:sz="0" w:space="0" w:color="auto"/>
      </w:divBdr>
    </w:div>
    <w:div w:id="1367485523">
      <w:bodyDiv w:val="1"/>
      <w:marLeft w:val="0"/>
      <w:marRight w:val="0"/>
      <w:marTop w:val="0"/>
      <w:marBottom w:val="0"/>
      <w:divBdr>
        <w:top w:val="none" w:sz="0" w:space="0" w:color="auto"/>
        <w:left w:val="none" w:sz="0" w:space="0" w:color="auto"/>
        <w:bottom w:val="none" w:sz="0" w:space="0" w:color="auto"/>
        <w:right w:val="none" w:sz="0" w:space="0" w:color="auto"/>
      </w:divBdr>
    </w:div>
    <w:div w:id="1367557732">
      <w:bodyDiv w:val="1"/>
      <w:marLeft w:val="0"/>
      <w:marRight w:val="0"/>
      <w:marTop w:val="0"/>
      <w:marBottom w:val="0"/>
      <w:divBdr>
        <w:top w:val="none" w:sz="0" w:space="0" w:color="auto"/>
        <w:left w:val="none" w:sz="0" w:space="0" w:color="auto"/>
        <w:bottom w:val="none" w:sz="0" w:space="0" w:color="auto"/>
        <w:right w:val="none" w:sz="0" w:space="0" w:color="auto"/>
      </w:divBdr>
    </w:div>
    <w:div w:id="1367559442">
      <w:bodyDiv w:val="1"/>
      <w:marLeft w:val="0"/>
      <w:marRight w:val="0"/>
      <w:marTop w:val="0"/>
      <w:marBottom w:val="0"/>
      <w:divBdr>
        <w:top w:val="none" w:sz="0" w:space="0" w:color="auto"/>
        <w:left w:val="none" w:sz="0" w:space="0" w:color="auto"/>
        <w:bottom w:val="none" w:sz="0" w:space="0" w:color="auto"/>
        <w:right w:val="none" w:sz="0" w:space="0" w:color="auto"/>
      </w:divBdr>
    </w:div>
    <w:div w:id="1367560639">
      <w:bodyDiv w:val="1"/>
      <w:marLeft w:val="0"/>
      <w:marRight w:val="0"/>
      <w:marTop w:val="0"/>
      <w:marBottom w:val="0"/>
      <w:divBdr>
        <w:top w:val="none" w:sz="0" w:space="0" w:color="auto"/>
        <w:left w:val="none" w:sz="0" w:space="0" w:color="auto"/>
        <w:bottom w:val="none" w:sz="0" w:space="0" w:color="auto"/>
        <w:right w:val="none" w:sz="0" w:space="0" w:color="auto"/>
      </w:divBdr>
    </w:div>
    <w:div w:id="1367636447">
      <w:bodyDiv w:val="1"/>
      <w:marLeft w:val="0"/>
      <w:marRight w:val="0"/>
      <w:marTop w:val="0"/>
      <w:marBottom w:val="0"/>
      <w:divBdr>
        <w:top w:val="none" w:sz="0" w:space="0" w:color="auto"/>
        <w:left w:val="none" w:sz="0" w:space="0" w:color="auto"/>
        <w:bottom w:val="none" w:sz="0" w:space="0" w:color="auto"/>
        <w:right w:val="none" w:sz="0" w:space="0" w:color="auto"/>
      </w:divBdr>
    </w:div>
    <w:div w:id="1367676822">
      <w:bodyDiv w:val="1"/>
      <w:marLeft w:val="0"/>
      <w:marRight w:val="0"/>
      <w:marTop w:val="0"/>
      <w:marBottom w:val="0"/>
      <w:divBdr>
        <w:top w:val="none" w:sz="0" w:space="0" w:color="auto"/>
        <w:left w:val="none" w:sz="0" w:space="0" w:color="auto"/>
        <w:bottom w:val="none" w:sz="0" w:space="0" w:color="auto"/>
        <w:right w:val="none" w:sz="0" w:space="0" w:color="auto"/>
      </w:divBdr>
    </w:div>
    <w:div w:id="1367678137">
      <w:bodyDiv w:val="1"/>
      <w:marLeft w:val="0"/>
      <w:marRight w:val="0"/>
      <w:marTop w:val="0"/>
      <w:marBottom w:val="0"/>
      <w:divBdr>
        <w:top w:val="none" w:sz="0" w:space="0" w:color="auto"/>
        <w:left w:val="none" w:sz="0" w:space="0" w:color="auto"/>
        <w:bottom w:val="none" w:sz="0" w:space="0" w:color="auto"/>
        <w:right w:val="none" w:sz="0" w:space="0" w:color="auto"/>
      </w:divBdr>
    </w:div>
    <w:div w:id="1367680959">
      <w:bodyDiv w:val="1"/>
      <w:marLeft w:val="0"/>
      <w:marRight w:val="0"/>
      <w:marTop w:val="0"/>
      <w:marBottom w:val="0"/>
      <w:divBdr>
        <w:top w:val="none" w:sz="0" w:space="0" w:color="auto"/>
        <w:left w:val="none" w:sz="0" w:space="0" w:color="auto"/>
        <w:bottom w:val="none" w:sz="0" w:space="0" w:color="auto"/>
        <w:right w:val="none" w:sz="0" w:space="0" w:color="auto"/>
      </w:divBdr>
    </w:div>
    <w:div w:id="1367683903">
      <w:bodyDiv w:val="1"/>
      <w:marLeft w:val="0"/>
      <w:marRight w:val="0"/>
      <w:marTop w:val="0"/>
      <w:marBottom w:val="0"/>
      <w:divBdr>
        <w:top w:val="none" w:sz="0" w:space="0" w:color="auto"/>
        <w:left w:val="none" w:sz="0" w:space="0" w:color="auto"/>
        <w:bottom w:val="none" w:sz="0" w:space="0" w:color="auto"/>
        <w:right w:val="none" w:sz="0" w:space="0" w:color="auto"/>
      </w:divBdr>
    </w:div>
    <w:div w:id="1367754416">
      <w:bodyDiv w:val="1"/>
      <w:marLeft w:val="0"/>
      <w:marRight w:val="0"/>
      <w:marTop w:val="0"/>
      <w:marBottom w:val="0"/>
      <w:divBdr>
        <w:top w:val="none" w:sz="0" w:space="0" w:color="auto"/>
        <w:left w:val="none" w:sz="0" w:space="0" w:color="auto"/>
        <w:bottom w:val="none" w:sz="0" w:space="0" w:color="auto"/>
        <w:right w:val="none" w:sz="0" w:space="0" w:color="auto"/>
      </w:divBdr>
    </w:div>
    <w:div w:id="1367825310">
      <w:bodyDiv w:val="1"/>
      <w:marLeft w:val="0"/>
      <w:marRight w:val="0"/>
      <w:marTop w:val="0"/>
      <w:marBottom w:val="0"/>
      <w:divBdr>
        <w:top w:val="none" w:sz="0" w:space="0" w:color="auto"/>
        <w:left w:val="none" w:sz="0" w:space="0" w:color="auto"/>
        <w:bottom w:val="none" w:sz="0" w:space="0" w:color="auto"/>
        <w:right w:val="none" w:sz="0" w:space="0" w:color="auto"/>
      </w:divBdr>
    </w:div>
    <w:div w:id="1367825551">
      <w:bodyDiv w:val="1"/>
      <w:marLeft w:val="0"/>
      <w:marRight w:val="0"/>
      <w:marTop w:val="0"/>
      <w:marBottom w:val="0"/>
      <w:divBdr>
        <w:top w:val="none" w:sz="0" w:space="0" w:color="auto"/>
        <w:left w:val="none" w:sz="0" w:space="0" w:color="auto"/>
        <w:bottom w:val="none" w:sz="0" w:space="0" w:color="auto"/>
        <w:right w:val="none" w:sz="0" w:space="0" w:color="auto"/>
      </w:divBdr>
    </w:div>
    <w:div w:id="1367825648">
      <w:bodyDiv w:val="1"/>
      <w:marLeft w:val="0"/>
      <w:marRight w:val="0"/>
      <w:marTop w:val="0"/>
      <w:marBottom w:val="0"/>
      <w:divBdr>
        <w:top w:val="none" w:sz="0" w:space="0" w:color="auto"/>
        <w:left w:val="none" w:sz="0" w:space="0" w:color="auto"/>
        <w:bottom w:val="none" w:sz="0" w:space="0" w:color="auto"/>
        <w:right w:val="none" w:sz="0" w:space="0" w:color="auto"/>
      </w:divBdr>
    </w:div>
    <w:div w:id="1368019188">
      <w:bodyDiv w:val="1"/>
      <w:marLeft w:val="0"/>
      <w:marRight w:val="0"/>
      <w:marTop w:val="0"/>
      <w:marBottom w:val="0"/>
      <w:divBdr>
        <w:top w:val="none" w:sz="0" w:space="0" w:color="auto"/>
        <w:left w:val="none" w:sz="0" w:space="0" w:color="auto"/>
        <w:bottom w:val="none" w:sz="0" w:space="0" w:color="auto"/>
        <w:right w:val="none" w:sz="0" w:space="0" w:color="auto"/>
      </w:divBdr>
    </w:div>
    <w:div w:id="1368022046">
      <w:bodyDiv w:val="1"/>
      <w:marLeft w:val="0"/>
      <w:marRight w:val="0"/>
      <w:marTop w:val="0"/>
      <w:marBottom w:val="0"/>
      <w:divBdr>
        <w:top w:val="none" w:sz="0" w:space="0" w:color="auto"/>
        <w:left w:val="none" w:sz="0" w:space="0" w:color="auto"/>
        <w:bottom w:val="none" w:sz="0" w:space="0" w:color="auto"/>
        <w:right w:val="none" w:sz="0" w:space="0" w:color="auto"/>
      </w:divBdr>
    </w:div>
    <w:div w:id="1368064210">
      <w:bodyDiv w:val="1"/>
      <w:marLeft w:val="0"/>
      <w:marRight w:val="0"/>
      <w:marTop w:val="0"/>
      <w:marBottom w:val="0"/>
      <w:divBdr>
        <w:top w:val="none" w:sz="0" w:space="0" w:color="auto"/>
        <w:left w:val="none" w:sz="0" w:space="0" w:color="auto"/>
        <w:bottom w:val="none" w:sz="0" w:space="0" w:color="auto"/>
        <w:right w:val="none" w:sz="0" w:space="0" w:color="auto"/>
      </w:divBdr>
    </w:div>
    <w:div w:id="1368263091">
      <w:bodyDiv w:val="1"/>
      <w:marLeft w:val="0"/>
      <w:marRight w:val="0"/>
      <w:marTop w:val="0"/>
      <w:marBottom w:val="0"/>
      <w:divBdr>
        <w:top w:val="none" w:sz="0" w:space="0" w:color="auto"/>
        <w:left w:val="none" w:sz="0" w:space="0" w:color="auto"/>
        <w:bottom w:val="none" w:sz="0" w:space="0" w:color="auto"/>
        <w:right w:val="none" w:sz="0" w:space="0" w:color="auto"/>
      </w:divBdr>
    </w:div>
    <w:div w:id="1368264065">
      <w:bodyDiv w:val="1"/>
      <w:marLeft w:val="0"/>
      <w:marRight w:val="0"/>
      <w:marTop w:val="0"/>
      <w:marBottom w:val="0"/>
      <w:divBdr>
        <w:top w:val="none" w:sz="0" w:space="0" w:color="auto"/>
        <w:left w:val="none" w:sz="0" w:space="0" w:color="auto"/>
        <w:bottom w:val="none" w:sz="0" w:space="0" w:color="auto"/>
        <w:right w:val="none" w:sz="0" w:space="0" w:color="auto"/>
      </w:divBdr>
    </w:div>
    <w:div w:id="1368287559">
      <w:bodyDiv w:val="1"/>
      <w:marLeft w:val="0"/>
      <w:marRight w:val="0"/>
      <w:marTop w:val="0"/>
      <w:marBottom w:val="0"/>
      <w:divBdr>
        <w:top w:val="none" w:sz="0" w:space="0" w:color="auto"/>
        <w:left w:val="none" w:sz="0" w:space="0" w:color="auto"/>
        <w:bottom w:val="none" w:sz="0" w:space="0" w:color="auto"/>
        <w:right w:val="none" w:sz="0" w:space="0" w:color="auto"/>
      </w:divBdr>
    </w:div>
    <w:div w:id="1368289807">
      <w:bodyDiv w:val="1"/>
      <w:marLeft w:val="0"/>
      <w:marRight w:val="0"/>
      <w:marTop w:val="0"/>
      <w:marBottom w:val="0"/>
      <w:divBdr>
        <w:top w:val="none" w:sz="0" w:space="0" w:color="auto"/>
        <w:left w:val="none" w:sz="0" w:space="0" w:color="auto"/>
        <w:bottom w:val="none" w:sz="0" w:space="0" w:color="auto"/>
        <w:right w:val="none" w:sz="0" w:space="0" w:color="auto"/>
      </w:divBdr>
    </w:div>
    <w:div w:id="1368292921">
      <w:bodyDiv w:val="1"/>
      <w:marLeft w:val="0"/>
      <w:marRight w:val="0"/>
      <w:marTop w:val="0"/>
      <w:marBottom w:val="0"/>
      <w:divBdr>
        <w:top w:val="none" w:sz="0" w:space="0" w:color="auto"/>
        <w:left w:val="none" w:sz="0" w:space="0" w:color="auto"/>
        <w:bottom w:val="none" w:sz="0" w:space="0" w:color="auto"/>
        <w:right w:val="none" w:sz="0" w:space="0" w:color="auto"/>
      </w:divBdr>
    </w:div>
    <w:div w:id="1368330424">
      <w:bodyDiv w:val="1"/>
      <w:marLeft w:val="0"/>
      <w:marRight w:val="0"/>
      <w:marTop w:val="0"/>
      <w:marBottom w:val="0"/>
      <w:divBdr>
        <w:top w:val="none" w:sz="0" w:space="0" w:color="auto"/>
        <w:left w:val="none" w:sz="0" w:space="0" w:color="auto"/>
        <w:bottom w:val="none" w:sz="0" w:space="0" w:color="auto"/>
        <w:right w:val="none" w:sz="0" w:space="0" w:color="auto"/>
      </w:divBdr>
    </w:div>
    <w:div w:id="1368407091">
      <w:bodyDiv w:val="1"/>
      <w:marLeft w:val="0"/>
      <w:marRight w:val="0"/>
      <w:marTop w:val="0"/>
      <w:marBottom w:val="0"/>
      <w:divBdr>
        <w:top w:val="none" w:sz="0" w:space="0" w:color="auto"/>
        <w:left w:val="none" w:sz="0" w:space="0" w:color="auto"/>
        <w:bottom w:val="none" w:sz="0" w:space="0" w:color="auto"/>
        <w:right w:val="none" w:sz="0" w:space="0" w:color="auto"/>
      </w:divBdr>
    </w:div>
    <w:div w:id="1368487128">
      <w:bodyDiv w:val="1"/>
      <w:marLeft w:val="0"/>
      <w:marRight w:val="0"/>
      <w:marTop w:val="0"/>
      <w:marBottom w:val="0"/>
      <w:divBdr>
        <w:top w:val="none" w:sz="0" w:space="0" w:color="auto"/>
        <w:left w:val="none" w:sz="0" w:space="0" w:color="auto"/>
        <w:bottom w:val="none" w:sz="0" w:space="0" w:color="auto"/>
        <w:right w:val="none" w:sz="0" w:space="0" w:color="auto"/>
      </w:divBdr>
    </w:div>
    <w:div w:id="1368678739">
      <w:bodyDiv w:val="1"/>
      <w:marLeft w:val="0"/>
      <w:marRight w:val="0"/>
      <w:marTop w:val="0"/>
      <w:marBottom w:val="0"/>
      <w:divBdr>
        <w:top w:val="none" w:sz="0" w:space="0" w:color="auto"/>
        <w:left w:val="none" w:sz="0" w:space="0" w:color="auto"/>
        <w:bottom w:val="none" w:sz="0" w:space="0" w:color="auto"/>
        <w:right w:val="none" w:sz="0" w:space="0" w:color="auto"/>
      </w:divBdr>
    </w:div>
    <w:div w:id="1368679894">
      <w:bodyDiv w:val="1"/>
      <w:marLeft w:val="0"/>
      <w:marRight w:val="0"/>
      <w:marTop w:val="0"/>
      <w:marBottom w:val="0"/>
      <w:divBdr>
        <w:top w:val="none" w:sz="0" w:space="0" w:color="auto"/>
        <w:left w:val="none" w:sz="0" w:space="0" w:color="auto"/>
        <w:bottom w:val="none" w:sz="0" w:space="0" w:color="auto"/>
        <w:right w:val="none" w:sz="0" w:space="0" w:color="auto"/>
      </w:divBdr>
    </w:div>
    <w:div w:id="1368681975">
      <w:bodyDiv w:val="1"/>
      <w:marLeft w:val="0"/>
      <w:marRight w:val="0"/>
      <w:marTop w:val="0"/>
      <w:marBottom w:val="0"/>
      <w:divBdr>
        <w:top w:val="none" w:sz="0" w:space="0" w:color="auto"/>
        <w:left w:val="none" w:sz="0" w:space="0" w:color="auto"/>
        <w:bottom w:val="none" w:sz="0" w:space="0" w:color="auto"/>
        <w:right w:val="none" w:sz="0" w:space="0" w:color="auto"/>
      </w:divBdr>
    </w:div>
    <w:div w:id="1368720323">
      <w:bodyDiv w:val="1"/>
      <w:marLeft w:val="0"/>
      <w:marRight w:val="0"/>
      <w:marTop w:val="0"/>
      <w:marBottom w:val="0"/>
      <w:divBdr>
        <w:top w:val="none" w:sz="0" w:space="0" w:color="auto"/>
        <w:left w:val="none" w:sz="0" w:space="0" w:color="auto"/>
        <w:bottom w:val="none" w:sz="0" w:space="0" w:color="auto"/>
        <w:right w:val="none" w:sz="0" w:space="0" w:color="auto"/>
      </w:divBdr>
    </w:div>
    <w:div w:id="1368792329">
      <w:bodyDiv w:val="1"/>
      <w:marLeft w:val="0"/>
      <w:marRight w:val="0"/>
      <w:marTop w:val="0"/>
      <w:marBottom w:val="0"/>
      <w:divBdr>
        <w:top w:val="none" w:sz="0" w:space="0" w:color="auto"/>
        <w:left w:val="none" w:sz="0" w:space="0" w:color="auto"/>
        <w:bottom w:val="none" w:sz="0" w:space="0" w:color="auto"/>
        <w:right w:val="none" w:sz="0" w:space="0" w:color="auto"/>
      </w:divBdr>
    </w:div>
    <w:div w:id="1368800124">
      <w:bodyDiv w:val="1"/>
      <w:marLeft w:val="0"/>
      <w:marRight w:val="0"/>
      <w:marTop w:val="0"/>
      <w:marBottom w:val="0"/>
      <w:divBdr>
        <w:top w:val="none" w:sz="0" w:space="0" w:color="auto"/>
        <w:left w:val="none" w:sz="0" w:space="0" w:color="auto"/>
        <w:bottom w:val="none" w:sz="0" w:space="0" w:color="auto"/>
        <w:right w:val="none" w:sz="0" w:space="0" w:color="auto"/>
      </w:divBdr>
    </w:div>
    <w:div w:id="1368871627">
      <w:bodyDiv w:val="1"/>
      <w:marLeft w:val="0"/>
      <w:marRight w:val="0"/>
      <w:marTop w:val="0"/>
      <w:marBottom w:val="0"/>
      <w:divBdr>
        <w:top w:val="none" w:sz="0" w:space="0" w:color="auto"/>
        <w:left w:val="none" w:sz="0" w:space="0" w:color="auto"/>
        <w:bottom w:val="none" w:sz="0" w:space="0" w:color="auto"/>
        <w:right w:val="none" w:sz="0" w:space="0" w:color="auto"/>
      </w:divBdr>
    </w:div>
    <w:div w:id="1369063349">
      <w:bodyDiv w:val="1"/>
      <w:marLeft w:val="0"/>
      <w:marRight w:val="0"/>
      <w:marTop w:val="0"/>
      <w:marBottom w:val="0"/>
      <w:divBdr>
        <w:top w:val="none" w:sz="0" w:space="0" w:color="auto"/>
        <w:left w:val="none" w:sz="0" w:space="0" w:color="auto"/>
        <w:bottom w:val="none" w:sz="0" w:space="0" w:color="auto"/>
        <w:right w:val="none" w:sz="0" w:space="0" w:color="auto"/>
      </w:divBdr>
    </w:div>
    <w:div w:id="1369063924">
      <w:bodyDiv w:val="1"/>
      <w:marLeft w:val="0"/>
      <w:marRight w:val="0"/>
      <w:marTop w:val="0"/>
      <w:marBottom w:val="0"/>
      <w:divBdr>
        <w:top w:val="none" w:sz="0" w:space="0" w:color="auto"/>
        <w:left w:val="none" w:sz="0" w:space="0" w:color="auto"/>
        <w:bottom w:val="none" w:sz="0" w:space="0" w:color="auto"/>
        <w:right w:val="none" w:sz="0" w:space="0" w:color="auto"/>
      </w:divBdr>
    </w:div>
    <w:div w:id="1369256550">
      <w:bodyDiv w:val="1"/>
      <w:marLeft w:val="0"/>
      <w:marRight w:val="0"/>
      <w:marTop w:val="0"/>
      <w:marBottom w:val="0"/>
      <w:divBdr>
        <w:top w:val="none" w:sz="0" w:space="0" w:color="auto"/>
        <w:left w:val="none" w:sz="0" w:space="0" w:color="auto"/>
        <w:bottom w:val="none" w:sz="0" w:space="0" w:color="auto"/>
        <w:right w:val="none" w:sz="0" w:space="0" w:color="auto"/>
      </w:divBdr>
    </w:div>
    <w:div w:id="1369261866">
      <w:bodyDiv w:val="1"/>
      <w:marLeft w:val="0"/>
      <w:marRight w:val="0"/>
      <w:marTop w:val="0"/>
      <w:marBottom w:val="0"/>
      <w:divBdr>
        <w:top w:val="none" w:sz="0" w:space="0" w:color="auto"/>
        <w:left w:val="none" w:sz="0" w:space="0" w:color="auto"/>
        <w:bottom w:val="none" w:sz="0" w:space="0" w:color="auto"/>
        <w:right w:val="none" w:sz="0" w:space="0" w:color="auto"/>
      </w:divBdr>
    </w:div>
    <w:div w:id="1369404756">
      <w:bodyDiv w:val="1"/>
      <w:marLeft w:val="0"/>
      <w:marRight w:val="0"/>
      <w:marTop w:val="0"/>
      <w:marBottom w:val="0"/>
      <w:divBdr>
        <w:top w:val="none" w:sz="0" w:space="0" w:color="auto"/>
        <w:left w:val="none" w:sz="0" w:space="0" w:color="auto"/>
        <w:bottom w:val="none" w:sz="0" w:space="0" w:color="auto"/>
        <w:right w:val="none" w:sz="0" w:space="0" w:color="auto"/>
      </w:divBdr>
    </w:div>
    <w:div w:id="1369454020">
      <w:bodyDiv w:val="1"/>
      <w:marLeft w:val="0"/>
      <w:marRight w:val="0"/>
      <w:marTop w:val="0"/>
      <w:marBottom w:val="0"/>
      <w:divBdr>
        <w:top w:val="none" w:sz="0" w:space="0" w:color="auto"/>
        <w:left w:val="none" w:sz="0" w:space="0" w:color="auto"/>
        <w:bottom w:val="none" w:sz="0" w:space="0" w:color="auto"/>
        <w:right w:val="none" w:sz="0" w:space="0" w:color="auto"/>
      </w:divBdr>
    </w:div>
    <w:div w:id="1369456632">
      <w:bodyDiv w:val="1"/>
      <w:marLeft w:val="0"/>
      <w:marRight w:val="0"/>
      <w:marTop w:val="0"/>
      <w:marBottom w:val="0"/>
      <w:divBdr>
        <w:top w:val="none" w:sz="0" w:space="0" w:color="auto"/>
        <w:left w:val="none" w:sz="0" w:space="0" w:color="auto"/>
        <w:bottom w:val="none" w:sz="0" w:space="0" w:color="auto"/>
        <w:right w:val="none" w:sz="0" w:space="0" w:color="auto"/>
      </w:divBdr>
    </w:div>
    <w:div w:id="1369573720">
      <w:bodyDiv w:val="1"/>
      <w:marLeft w:val="0"/>
      <w:marRight w:val="0"/>
      <w:marTop w:val="0"/>
      <w:marBottom w:val="0"/>
      <w:divBdr>
        <w:top w:val="none" w:sz="0" w:space="0" w:color="auto"/>
        <w:left w:val="none" w:sz="0" w:space="0" w:color="auto"/>
        <w:bottom w:val="none" w:sz="0" w:space="0" w:color="auto"/>
        <w:right w:val="none" w:sz="0" w:space="0" w:color="auto"/>
      </w:divBdr>
    </w:div>
    <w:div w:id="1369601030">
      <w:bodyDiv w:val="1"/>
      <w:marLeft w:val="0"/>
      <w:marRight w:val="0"/>
      <w:marTop w:val="0"/>
      <w:marBottom w:val="0"/>
      <w:divBdr>
        <w:top w:val="none" w:sz="0" w:space="0" w:color="auto"/>
        <w:left w:val="none" w:sz="0" w:space="0" w:color="auto"/>
        <w:bottom w:val="none" w:sz="0" w:space="0" w:color="auto"/>
        <w:right w:val="none" w:sz="0" w:space="0" w:color="auto"/>
      </w:divBdr>
    </w:div>
    <w:div w:id="1369644437">
      <w:bodyDiv w:val="1"/>
      <w:marLeft w:val="0"/>
      <w:marRight w:val="0"/>
      <w:marTop w:val="0"/>
      <w:marBottom w:val="0"/>
      <w:divBdr>
        <w:top w:val="none" w:sz="0" w:space="0" w:color="auto"/>
        <w:left w:val="none" w:sz="0" w:space="0" w:color="auto"/>
        <w:bottom w:val="none" w:sz="0" w:space="0" w:color="auto"/>
        <w:right w:val="none" w:sz="0" w:space="0" w:color="auto"/>
      </w:divBdr>
    </w:div>
    <w:div w:id="1369716089">
      <w:bodyDiv w:val="1"/>
      <w:marLeft w:val="0"/>
      <w:marRight w:val="0"/>
      <w:marTop w:val="0"/>
      <w:marBottom w:val="0"/>
      <w:divBdr>
        <w:top w:val="none" w:sz="0" w:space="0" w:color="auto"/>
        <w:left w:val="none" w:sz="0" w:space="0" w:color="auto"/>
        <w:bottom w:val="none" w:sz="0" w:space="0" w:color="auto"/>
        <w:right w:val="none" w:sz="0" w:space="0" w:color="auto"/>
      </w:divBdr>
    </w:div>
    <w:div w:id="1369717670">
      <w:bodyDiv w:val="1"/>
      <w:marLeft w:val="0"/>
      <w:marRight w:val="0"/>
      <w:marTop w:val="0"/>
      <w:marBottom w:val="0"/>
      <w:divBdr>
        <w:top w:val="none" w:sz="0" w:space="0" w:color="auto"/>
        <w:left w:val="none" w:sz="0" w:space="0" w:color="auto"/>
        <w:bottom w:val="none" w:sz="0" w:space="0" w:color="auto"/>
        <w:right w:val="none" w:sz="0" w:space="0" w:color="auto"/>
      </w:divBdr>
    </w:div>
    <w:div w:id="1369993172">
      <w:bodyDiv w:val="1"/>
      <w:marLeft w:val="0"/>
      <w:marRight w:val="0"/>
      <w:marTop w:val="0"/>
      <w:marBottom w:val="0"/>
      <w:divBdr>
        <w:top w:val="none" w:sz="0" w:space="0" w:color="auto"/>
        <w:left w:val="none" w:sz="0" w:space="0" w:color="auto"/>
        <w:bottom w:val="none" w:sz="0" w:space="0" w:color="auto"/>
        <w:right w:val="none" w:sz="0" w:space="0" w:color="auto"/>
      </w:divBdr>
    </w:div>
    <w:div w:id="1370106354">
      <w:bodyDiv w:val="1"/>
      <w:marLeft w:val="0"/>
      <w:marRight w:val="0"/>
      <w:marTop w:val="0"/>
      <w:marBottom w:val="0"/>
      <w:divBdr>
        <w:top w:val="none" w:sz="0" w:space="0" w:color="auto"/>
        <w:left w:val="none" w:sz="0" w:space="0" w:color="auto"/>
        <w:bottom w:val="none" w:sz="0" w:space="0" w:color="auto"/>
        <w:right w:val="none" w:sz="0" w:space="0" w:color="auto"/>
      </w:divBdr>
    </w:div>
    <w:div w:id="1370184878">
      <w:bodyDiv w:val="1"/>
      <w:marLeft w:val="0"/>
      <w:marRight w:val="0"/>
      <w:marTop w:val="0"/>
      <w:marBottom w:val="0"/>
      <w:divBdr>
        <w:top w:val="none" w:sz="0" w:space="0" w:color="auto"/>
        <w:left w:val="none" w:sz="0" w:space="0" w:color="auto"/>
        <w:bottom w:val="none" w:sz="0" w:space="0" w:color="auto"/>
        <w:right w:val="none" w:sz="0" w:space="0" w:color="auto"/>
      </w:divBdr>
    </w:div>
    <w:div w:id="1370185385">
      <w:bodyDiv w:val="1"/>
      <w:marLeft w:val="0"/>
      <w:marRight w:val="0"/>
      <w:marTop w:val="0"/>
      <w:marBottom w:val="0"/>
      <w:divBdr>
        <w:top w:val="none" w:sz="0" w:space="0" w:color="auto"/>
        <w:left w:val="none" w:sz="0" w:space="0" w:color="auto"/>
        <w:bottom w:val="none" w:sz="0" w:space="0" w:color="auto"/>
        <w:right w:val="none" w:sz="0" w:space="0" w:color="auto"/>
      </w:divBdr>
    </w:div>
    <w:div w:id="1370257073">
      <w:bodyDiv w:val="1"/>
      <w:marLeft w:val="0"/>
      <w:marRight w:val="0"/>
      <w:marTop w:val="0"/>
      <w:marBottom w:val="0"/>
      <w:divBdr>
        <w:top w:val="none" w:sz="0" w:space="0" w:color="auto"/>
        <w:left w:val="none" w:sz="0" w:space="0" w:color="auto"/>
        <w:bottom w:val="none" w:sz="0" w:space="0" w:color="auto"/>
        <w:right w:val="none" w:sz="0" w:space="0" w:color="auto"/>
      </w:divBdr>
    </w:div>
    <w:div w:id="1370374651">
      <w:bodyDiv w:val="1"/>
      <w:marLeft w:val="0"/>
      <w:marRight w:val="0"/>
      <w:marTop w:val="0"/>
      <w:marBottom w:val="0"/>
      <w:divBdr>
        <w:top w:val="none" w:sz="0" w:space="0" w:color="auto"/>
        <w:left w:val="none" w:sz="0" w:space="0" w:color="auto"/>
        <w:bottom w:val="none" w:sz="0" w:space="0" w:color="auto"/>
        <w:right w:val="none" w:sz="0" w:space="0" w:color="auto"/>
      </w:divBdr>
    </w:div>
    <w:div w:id="1370380066">
      <w:bodyDiv w:val="1"/>
      <w:marLeft w:val="0"/>
      <w:marRight w:val="0"/>
      <w:marTop w:val="0"/>
      <w:marBottom w:val="0"/>
      <w:divBdr>
        <w:top w:val="none" w:sz="0" w:space="0" w:color="auto"/>
        <w:left w:val="none" w:sz="0" w:space="0" w:color="auto"/>
        <w:bottom w:val="none" w:sz="0" w:space="0" w:color="auto"/>
        <w:right w:val="none" w:sz="0" w:space="0" w:color="auto"/>
      </w:divBdr>
    </w:div>
    <w:div w:id="1370570147">
      <w:bodyDiv w:val="1"/>
      <w:marLeft w:val="0"/>
      <w:marRight w:val="0"/>
      <w:marTop w:val="0"/>
      <w:marBottom w:val="0"/>
      <w:divBdr>
        <w:top w:val="none" w:sz="0" w:space="0" w:color="auto"/>
        <w:left w:val="none" w:sz="0" w:space="0" w:color="auto"/>
        <w:bottom w:val="none" w:sz="0" w:space="0" w:color="auto"/>
        <w:right w:val="none" w:sz="0" w:space="0" w:color="auto"/>
      </w:divBdr>
    </w:div>
    <w:div w:id="1370763301">
      <w:bodyDiv w:val="1"/>
      <w:marLeft w:val="0"/>
      <w:marRight w:val="0"/>
      <w:marTop w:val="0"/>
      <w:marBottom w:val="0"/>
      <w:divBdr>
        <w:top w:val="none" w:sz="0" w:space="0" w:color="auto"/>
        <w:left w:val="none" w:sz="0" w:space="0" w:color="auto"/>
        <w:bottom w:val="none" w:sz="0" w:space="0" w:color="auto"/>
        <w:right w:val="none" w:sz="0" w:space="0" w:color="auto"/>
      </w:divBdr>
    </w:div>
    <w:div w:id="1370885132">
      <w:bodyDiv w:val="1"/>
      <w:marLeft w:val="0"/>
      <w:marRight w:val="0"/>
      <w:marTop w:val="0"/>
      <w:marBottom w:val="0"/>
      <w:divBdr>
        <w:top w:val="none" w:sz="0" w:space="0" w:color="auto"/>
        <w:left w:val="none" w:sz="0" w:space="0" w:color="auto"/>
        <w:bottom w:val="none" w:sz="0" w:space="0" w:color="auto"/>
        <w:right w:val="none" w:sz="0" w:space="0" w:color="auto"/>
      </w:divBdr>
    </w:div>
    <w:div w:id="1370909540">
      <w:bodyDiv w:val="1"/>
      <w:marLeft w:val="0"/>
      <w:marRight w:val="0"/>
      <w:marTop w:val="0"/>
      <w:marBottom w:val="0"/>
      <w:divBdr>
        <w:top w:val="none" w:sz="0" w:space="0" w:color="auto"/>
        <w:left w:val="none" w:sz="0" w:space="0" w:color="auto"/>
        <w:bottom w:val="none" w:sz="0" w:space="0" w:color="auto"/>
        <w:right w:val="none" w:sz="0" w:space="0" w:color="auto"/>
      </w:divBdr>
    </w:div>
    <w:div w:id="1370910701">
      <w:bodyDiv w:val="1"/>
      <w:marLeft w:val="0"/>
      <w:marRight w:val="0"/>
      <w:marTop w:val="0"/>
      <w:marBottom w:val="0"/>
      <w:divBdr>
        <w:top w:val="none" w:sz="0" w:space="0" w:color="auto"/>
        <w:left w:val="none" w:sz="0" w:space="0" w:color="auto"/>
        <w:bottom w:val="none" w:sz="0" w:space="0" w:color="auto"/>
        <w:right w:val="none" w:sz="0" w:space="0" w:color="auto"/>
      </w:divBdr>
    </w:div>
    <w:div w:id="1370951960">
      <w:bodyDiv w:val="1"/>
      <w:marLeft w:val="0"/>
      <w:marRight w:val="0"/>
      <w:marTop w:val="0"/>
      <w:marBottom w:val="0"/>
      <w:divBdr>
        <w:top w:val="none" w:sz="0" w:space="0" w:color="auto"/>
        <w:left w:val="none" w:sz="0" w:space="0" w:color="auto"/>
        <w:bottom w:val="none" w:sz="0" w:space="0" w:color="auto"/>
        <w:right w:val="none" w:sz="0" w:space="0" w:color="auto"/>
      </w:divBdr>
    </w:div>
    <w:div w:id="1371109439">
      <w:bodyDiv w:val="1"/>
      <w:marLeft w:val="0"/>
      <w:marRight w:val="0"/>
      <w:marTop w:val="0"/>
      <w:marBottom w:val="0"/>
      <w:divBdr>
        <w:top w:val="none" w:sz="0" w:space="0" w:color="auto"/>
        <w:left w:val="none" w:sz="0" w:space="0" w:color="auto"/>
        <w:bottom w:val="none" w:sz="0" w:space="0" w:color="auto"/>
        <w:right w:val="none" w:sz="0" w:space="0" w:color="auto"/>
      </w:divBdr>
    </w:div>
    <w:div w:id="1371110224">
      <w:bodyDiv w:val="1"/>
      <w:marLeft w:val="0"/>
      <w:marRight w:val="0"/>
      <w:marTop w:val="0"/>
      <w:marBottom w:val="0"/>
      <w:divBdr>
        <w:top w:val="none" w:sz="0" w:space="0" w:color="auto"/>
        <w:left w:val="none" w:sz="0" w:space="0" w:color="auto"/>
        <w:bottom w:val="none" w:sz="0" w:space="0" w:color="auto"/>
        <w:right w:val="none" w:sz="0" w:space="0" w:color="auto"/>
      </w:divBdr>
    </w:div>
    <w:div w:id="1371146934">
      <w:bodyDiv w:val="1"/>
      <w:marLeft w:val="0"/>
      <w:marRight w:val="0"/>
      <w:marTop w:val="0"/>
      <w:marBottom w:val="0"/>
      <w:divBdr>
        <w:top w:val="none" w:sz="0" w:space="0" w:color="auto"/>
        <w:left w:val="none" w:sz="0" w:space="0" w:color="auto"/>
        <w:bottom w:val="none" w:sz="0" w:space="0" w:color="auto"/>
        <w:right w:val="none" w:sz="0" w:space="0" w:color="auto"/>
      </w:divBdr>
    </w:div>
    <w:div w:id="1371224559">
      <w:bodyDiv w:val="1"/>
      <w:marLeft w:val="0"/>
      <w:marRight w:val="0"/>
      <w:marTop w:val="0"/>
      <w:marBottom w:val="0"/>
      <w:divBdr>
        <w:top w:val="none" w:sz="0" w:space="0" w:color="auto"/>
        <w:left w:val="none" w:sz="0" w:space="0" w:color="auto"/>
        <w:bottom w:val="none" w:sz="0" w:space="0" w:color="auto"/>
        <w:right w:val="none" w:sz="0" w:space="0" w:color="auto"/>
      </w:divBdr>
    </w:div>
    <w:div w:id="1371416128">
      <w:bodyDiv w:val="1"/>
      <w:marLeft w:val="0"/>
      <w:marRight w:val="0"/>
      <w:marTop w:val="0"/>
      <w:marBottom w:val="0"/>
      <w:divBdr>
        <w:top w:val="none" w:sz="0" w:space="0" w:color="auto"/>
        <w:left w:val="none" w:sz="0" w:space="0" w:color="auto"/>
        <w:bottom w:val="none" w:sz="0" w:space="0" w:color="auto"/>
        <w:right w:val="none" w:sz="0" w:space="0" w:color="auto"/>
      </w:divBdr>
    </w:div>
    <w:div w:id="1371419985">
      <w:bodyDiv w:val="1"/>
      <w:marLeft w:val="0"/>
      <w:marRight w:val="0"/>
      <w:marTop w:val="0"/>
      <w:marBottom w:val="0"/>
      <w:divBdr>
        <w:top w:val="none" w:sz="0" w:space="0" w:color="auto"/>
        <w:left w:val="none" w:sz="0" w:space="0" w:color="auto"/>
        <w:bottom w:val="none" w:sz="0" w:space="0" w:color="auto"/>
        <w:right w:val="none" w:sz="0" w:space="0" w:color="auto"/>
      </w:divBdr>
    </w:div>
    <w:div w:id="1371420486">
      <w:bodyDiv w:val="1"/>
      <w:marLeft w:val="0"/>
      <w:marRight w:val="0"/>
      <w:marTop w:val="0"/>
      <w:marBottom w:val="0"/>
      <w:divBdr>
        <w:top w:val="none" w:sz="0" w:space="0" w:color="auto"/>
        <w:left w:val="none" w:sz="0" w:space="0" w:color="auto"/>
        <w:bottom w:val="none" w:sz="0" w:space="0" w:color="auto"/>
        <w:right w:val="none" w:sz="0" w:space="0" w:color="auto"/>
      </w:divBdr>
    </w:div>
    <w:div w:id="1371422576">
      <w:bodyDiv w:val="1"/>
      <w:marLeft w:val="0"/>
      <w:marRight w:val="0"/>
      <w:marTop w:val="0"/>
      <w:marBottom w:val="0"/>
      <w:divBdr>
        <w:top w:val="none" w:sz="0" w:space="0" w:color="auto"/>
        <w:left w:val="none" w:sz="0" w:space="0" w:color="auto"/>
        <w:bottom w:val="none" w:sz="0" w:space="0" w:color="auto"/>
        <w:right w:val="none" w:sz="0" w:space="0" w:color="auto"/>
      </w:divBdr>
    </w:div>
    <w:div w:id="1371492146">
      <w:bodyDiv w:val="1"/>
      <w:marLeft w:val="0"/>
      <w:marRight w:val="0"/>
      <w:marTop w:val="0"/>
      <w:marBottom w:val="0"/>
      <w:divBdr>
        <w:top w:val="none" w:sz="0" w:space="0" w:color="auto"/>
        <w:left w:val="none" w:sz="0" w:space="0" w:color="auto"/>
        <w:bottom w:val="none" w:sz="0" w:space="0" w:color="auto"/>
        <w:right w:val="none" w:sz="0" w:space="0" w:color="auto"/>
      </w:divBdr>
    </w:div>
    <w:div w:id="1371493780">
      <w:bodyDiv w:val="1"/>
      <w:marLeft w:val="0"/>
      <w:marRight w:val="0"/>
      <w:marTop w:val="0"/>
      <w:marBottom w:val="0"/>
      <w:divBdr>
        <w:top w:val="none" w:sz="0" w:space="0" w:color="auto"/>
        <w:left w:val="none" w:sz="0" w:space="0" w:color="auto"/>
        <w:bottom w:val="none" w:sz="0" w:space="0" w:color="auto"/>
        <w:right w:val="none" w:sz="0" w:space="0" w:color="auto"/>
      </w:divBdr>
    </w:div>
    <w:div w:id="1371614967">
      <w:bodyDiv w:val="1"/>
      <w:marLeft w:val="0"/>
      <w:marRight w:val="0"/>
      <w:marTop w:val="0"/>
      <w:marBottom w:val="0"/>
      <w:divBdr>
        <w:top w:val="none" w:sz="0" w:space="0" w:color="auto"/>
        <w:left w:val="none" w:sz="0" w:space="0" w:color="auto"/>
        <w:bottom w:val="none" w:sz="0" w:space="0" w:color="auto"/>
        <w:right w:val="none" w:sz="0" w:space="0" w:color="auto"/>
      </w:divBdr>
    </w:div>
    <w:div w:id="1371685286">
      <w:bodyDiv w:val="1"/>
      <w:marLeft w:val="0"/>
      <w:marRight w:val="0"/>
      <w:marTop w:val="0"/>
      <w:marBottom w:val="0"/>
      <w:divBdr>
        <w:top w:val="none" w:sz="0" w:space="0" w:color="auto"/>
        <w:left w:val="none" w:sz="0" w:space="0" w:color="auto"/>
        <w:bottom w:val="none" w:sz="0" w:space="0" w:color="auto"/>
        <w:right w:val="none" w:sz="0" w:space="0" w:color="auto"/>
      </w:divBdr>
    </w:div>
    <w:div w:id="1371689048">
      <w:bodyDiv w:val="1"/>
      <w:marLeft w:val="0"/>
      <w:marRight w:val="0"/>
      <w:marTop w:val="0"/>
      <w:marBottom w:val="0"/>
      <w:divBdr>
        <w:top w:val="none" w:sz="0" w:space="0" w:color="auto"/>
        <w:left w:val="none" w:sz="0" w:space="0" w:color="auto"/>
        <w:bottom w:val="none" w:sz="0" w:space="0" w:color="auto"/>
        <w:right w:val="none" w:sz="0" w:space="0" w:color="auto"/>
      </w:divBdr>
    </w:div>
    <w:div w:id="1371799752">
      <w:bodyDiv w:val="1"/>
      <w:marLeft w:val="0"/>
      <w:marRight w:val="0"/>
      <w:marTop w:val="0"/>
      <w:marBottom w:val="0"/>
      <w:divBdr>
        <w:top w:val="none" w:sz="0" w:space="0" w:color="auto"/>
        <w:left w:val="none" w:sz="0" w:space="0" w:color="auto"/>
        <w:bottom w:val="none" w:sz="0" w:space="0" w:color="auto"/>
        <w:right w:val="none" w:sz="0" w:space="0" w:color="auto"/>
      </w:divBdr>
    </w:div>
    <w:div w:id="1371953385">
      <w:bodyDiv w:val="1"/>
      <w:marLeft w:val="0"/>
      <w:marRight w:val="0"/>
      <w:marTop w:val="0"/>
      <w:marBottom w:val="0"/>
      <w:divBdr>
        <w:top w:val="none" w:sz="0" w:space="0" w:color="auto"/>
        <w:left w:val="none" w:sz="0" w:space="0" w:color="auto"/>
        <w:bottom w:val="none" w:sz="0" w:space="0" w:color="auto"/>
        <w:right w:val="none" w:sz="0" w:space="0" w:color="auto"/>
      </w:divBdr>
    </w:div>
    <w:div w:id="1372026940">
      <w:bodyDiv w:val="1"/>
      <w:marLeft w:val="0"/>
      <w:marRight w:val="0"/>
      <w:marTop w:val="0"/>
      <w:marBottom w:val="0"/>
      <w:divBdr>
        <w:top w:val="none" w:sz="0" w:space="0" w:color="auto"/>
        <w:left w:val="none" w:sz="0" w:space="0" w:color="auto"/>
        <w:bottom w:val="none" w:sz="0" w:space="0" w:color="auto"/>
        <w:right w:val="none" w:sz="0" w:space="0" w:color="auto"/>
      </w:divBdr>
    </w:div>
    <w:div w:id="1372071495">
      <w:bodyDiv w:val="1"/>
      <w:marLeft w:val="0"/>
      <w:marRight w:val="0"/>
      <w:marTop w:val="0"/>
      <w:marBottom w:val="0"/>
      <w:divBdr>
        <w:top w:val="none" w:sz="0" w:space="0" w:color="auto"/>
        <w:left w:val="none" w:sz="0" w:space="0" w:color="auto"/>
        <w:bottom w:val="none" w:sz="0" w:space="0" w:color="auto"/>
        <w:right w:val="none" w:sz="0" w:space="0" w:color="auto"/>
      </w:divBdr>
    </w:div>
    <w:div w:id="1372192794">
      <w:bodyDiv w:val="1"/>
      <w:marLeft w:val="0"/>
      <w:marRight w:val="0"/>
      <w:marTop w:val="0"/>
      <w:marBottom w:val="0"/>
      <w:divBdr>
        <w:top w:val="none" w:sz="0" w:space="0" w:color="auto"/>
        <w:left w:val="none" w:sz="0" w:space="0" w:color="auto"/>
        <w:bottom w:val="none" w:sz="0" w:space="0" w:color="auto"/>
        <w:right w:val="none" w:sz="0" w:space="0" w:color="auto"/>
      </w:divBdr>
    </w:div>
    <w:div w:id="1372270911">
      <w:bodyDiv w:val="1"/>
      <w:marLeft w:val="0"/>
      <w:marRight w:val="0"/>
      <w:marTop w:val="0"/>
      <w:marBottom w:val="0"/>
      <w:divBdr>
        <w:top w:val="none" w:sz="0" w:space="0" w:color="auto"/>
        <w:left w:val="none" w:sz="0" w:space="0" w:color="auto"/>
        <w:bottom w:val="none" w:sz="0" w:space="0" w:color="auto"/>
        <w:right w:val="none" w:sz="0" w:space="0" w:color="auto"/>
      </w:divBdr>
    </w:div>
    <w:div w:id="1372421324">
      <w:bodyDiv w:val="1"/>
      <w:marLeft w:val="0"/>
      <w:marRight w:val="0"/>
      <w:marTop w:val="0"/>
      <w:marBottom w:val="0"/>
      <w:divBdr>
        <w:top w:val="none" w:sz="0" w:space="0" w:color="auto"/>
        <w:left w:val="none" w:sz="0" w:space="0" w:color="auto"/>
        <w:bottom w:val="none" w:sz="0" w:space="0" w:color="auto"/>
        <w:right w:val="none" w:sz="0" w:space="0" w:color="auto"/>
      </w:divBdr>
    </w:div>
    <w:div w:id="1372457602">
      <w:bodyDiv w:val="1"/>
      <w:marLeft w:val="0"/>
      <w:marRight w:val="0"/>
      <w:marTop w:val="0"/>
      <w:marBottom w:val="0"/>
      <w:divBdr>
        <w:top w:val="none" w:sz="0" w:space="0" w:color="auto"/>
        <w:left w:val="none" w:sz="0" w:space="0" w:color="auto"/>
        <w:bottom w:val="none" w:sz="0" w:space="0" w:color="auto"/>
        <w:right w:val="none" w:sz="0" w:space="0" w:color="auto"/>
      </w:divBdr>
    </w:div>
    <w:div w:id="1372458136">
      <w:bodyDiv w:val="1"/>
      <w:marLeft w:val="0"/>
      <w:marRight w:val="0"/>
      <w:marTop w:val="0"/>
      <w:marBottom w:val="0"/>
      <w:divBdr>
        <w:top w:val="none" w:sz="0" w:space="0" w:color="auto"/>
        <w:left w:val="none" w:sz="0" w:space="0" w:color="auto"/>
        <w:bottom w:val="none" w:sz="0" w:space="0" w:color="auto"/>
        <w:right w:val="none" w:sz="0" w:space="0" w:color="auto"/>
      </w:divBdr>
    </w:div>
    <w:div w:id="1372461631">
      <w:bodyDiv w:val="1"/>
      <w:marLeft w:val="0"/>
      <w:marRight w:val="0"/>
      <w:marTop w:val="0"/>
      <w:marBottom w:val="0"/>
      <w:divBdr>
        <w:top w:val="none" w:sz="0" w:space="0" w:color="auto"/>
        <w:left w:val="none" w:sz="0" w:space="0" w:color="auto"/>
        <w:bottom w:val="none" w:sz="0" w:space="0" w:color="auto"/>
        <w:right w:val="none" w:sz="0" w:space="0" w:color="auto"/>
      </w:divBdr>
    </w:div>
    <w:div w:id="1372462113">
      <w:bodyDiv w:val="1"/>
      <w:marLeft w:val="0"/>
      <w:marRight w:val="0"/>
      <w:marTop w:val="0"/>
      <w:marBottom w:val="0"/>
      <w:divBdr>
        <w:top w:val="none" w:sz="0" w:space="0" w:color="auto"/>
        <w:left w:val="none" w:sz="0" w:space="0" w:color="auto"/>
        <w:bottom w:val="none" w:sz="0" w:space="0" w:color="auto"/>
        <w:right w:val="none" w:sz="0" w:space="0" w:color="auto"/>
      </w:divBdr>
    </w:div>
    <w:div w:id="1372607678">
      <w:bodyDiv w:val="1"/>
      <w:marLeft w:val="0"/>
      <w:marRight w:val="0"/>
      <w:marTop w:val="0"/>
      <w:marBottom w:val="0"/>
      <w:divBdr>
        <w:top w:val="none" w:sz="0" w:space="0" w:color="auto"/>
        <w:left w:val="none" w:sz="0" w:space="0" w:color="auto"/>
        <w:bottom w:val="none" w:sz="0" w:space="0" w:color="auto"/>
        <w:right w:val="none" w:sz="0" w:space="0" w:color="auto"/>
      </w:divBdr>
    </w:div>
    <w:div w:id="1372656590">
      <w:bodyDiv w:val="1"/>
      <w:marLeft w:val="0"/>
      <w:marRight w:val="0"/>
      <w:marTop w:val="0"/>
      <w:marBottom w:val="0"/>
      <w:divBdr>
        <w:top w:val="none" w:sz="0" w:space="0" w:color="auto"/>
        <w:left w:val="none" w:sz="0" w:space="0" w:color="auto"/>
        <w:bottom w:val="none" w:sz="0" w:space="0" w:color="auto"/>
        <w:right w:val="none" w:sz="0" w:space="0" w:color="auto"/>
      </w:divBdr>
    </w:div>
    <w:div w:id="1372849844">
      <w:bodyDiv w:val="1"/>
      <w:marLeft w:val="0"/>
      <w:marRight w:val="0"/>
      <w:marTop w:val="0"/>
      <w:marBottom w:val="0"/>
      <w:divBdr>
        <w:top w:val="none" w:sz="0" w:space="0" w:color="auto"/>
        <w:left w:val="none" w:sz="0" w:space="0" w:color="auto"/>
        <w:bottom w:val="none" w:sz="0" w:space="0" w:color="auto"/>
        <w:right w:val="none" w:sz="0" w:space="0" w:color="auto"/>
      </w:divBdr>
    </w:div>
    <w:div w:id="1372877419">
      <w:bodyDiv w:val="1"/>
      <w:marLeft w:val="0"/>
      <w:marRight w:val="0"/>
      <w:marTop w:val="0"/>
      <w:marBottom w:val="0"/>
      <w:divBdr>
        <w:top w:val="none" w:sz="0" w:space="0" w:color="auto"/>
        <w:left w:val="none" w:sz="0" w:space="0" w:color="auto"/>
        <w:bottom w:val="none" w:sz="0" w:space="0" w:color="auto"/>
        <w:right w:val="none" w:sz="0" w:space="0" w:color="auto"/>
      </w:divBdr>
    </w:div>
    <w:div w:id="1372926336">
      <w:bodyDiv w:val="1"/>
      <w:marLeft w:val="0"/>
      <w:marRight w:val="0"/>
      <w:marTop w:val="0"/>
      <w:marBottom w:val="0"/>
      <w:divBdr>
        <w:top w:val="none" w:sz="0" w:space="0" w:color="auto"/>
        <w:left w:val="none" w:sz="0" w:space="0" w:color="auto"/>
        <w:bottom w:val="none" w:sz="0" w:space="0" w:color="auto"/>
        <w:right w:val="none" w:sz="0" w:space="0" w:color="auto"/>
      </w:divBdr>
    </w:div>
    <w:div w:id="1373070513">
      <w:bodyDiv w:val="1"/>
      <w:marLeft w:val="0"/>
      <w:marRight w:val="0"/>
      <w:marTop w:val="0"/>
      <w:marBottom w:val="0"/>
      <w:divBdr>
        <w:top w:val="none" w:sz="0" w:space="0" w:color="auto"/>
        <w:left w:val="none" w:sz="0" w:space="0" w:color="auto"/>
        <w:bottom w:val="none" w:sz="0" w:space="0" w:color="auto"/>
        <w:right w:val="none" w:sz="0" w:space="0" w:color="auto"/>
      </w:divBdr>
    </w:div>
    <w:div w:id="1373189008">
      <w:bodyDiv w:val="1"/>
      <w:marLeft w:val="0"/>
      <w:marRight w:val="0"/>
      <w:marTop w:val="0"/>
      <w:marBottom w:val="0"/>
      <w:divBdr>
        <w:top w:val="none" w:sz="0" w:space="0" w:color="auto"/>
        <w:left w:val="none" w:sz="0" w:space="0" w:color="auto"/>
        <w:bottom w:val="none" w:sz="0" w:space="0" w:color="auto"/>
        <w:right w:val="none" w:sz="0" w:space="0" w:color="auto"/>
      </w:divBdr>
    </w:div>
    <w:div w:id="1373308406">
      <w:bodyDiv w:val="1"/>
      <w:marLeft w:val="0"/>
      <w:marRight w:val="0"/>
      <w:marTop w:val="0"/>
      <w:marBottom w:val="0"/>
      <w:divBdr>
        <w:top w:val="none" w:sz="0" w:space="0" w:color="auto"/>
        <w:left w:val="none" w:sz="0" w:space="0" w:color="auto"/>
        <w:bottom w:val="none" w:sz="0" w:space="0" w:color="auto"/>
        <w:right w:val="none" w:sz="0" w:space="0" w:color="auto"/>
      </w:divBdr>
    </w:div>
    <w:div w:id="1373310416">
      <w:bodyDiv w:val="1"/>
      <w:marLeft w:val="0"/>
      <w:marRight w:val="0"/>
      <w:marTop w:val="0"/>
      <w:marBottom w:val="0"/>
      <w:divBdr>
        <w:top w:val="none" w:sz="0" w:space="0" w:color="auto"/>
        <w:left w:val="none" w:sz="0" w:space="0" w:color="auto"/>
        <w:bottom w:val="none" w:sz="0" w:space="0" w:color="auto"/>
        <w:right w:val="none" w:sz="0" w:space="0" w:color="auto"/>
      </w:divBdr>
    </w:div>
    <w:div w:id="1373337701">
      <w:bodyDiv w:val="1"/>
      <w:marLeft w:val="0"/>
      <w:marRight w:val="0"/>
      <w:marTop w:val="0"/>
      <w:marBottom w:val="0"/>
      <w:divBdr>
        <w:top w:val="none" w:sz="0" w:space="0" w:color="auto"/>
        <w:left w:val="none" w:sz="0" w:space="0" w:color="auto"/>
        <w:bottom w:val="none" w:sz="0" w:space="0" w:color="auto"/>
        <w:right w:val="none" w:sz="0" w:space="0" w:color="auto"/>
      </w:divBdr>
    </w:div>
    <w:div w:id="1373383577">
      <w:bodyDiv w:val="1"/>
      <w:marLeft w:val="0"/>
      <w:marRight w:val="0"/>
      <w:marTop w:val="0"/>
      <w:marBottom w:val="0"/>
      <w:divBdr>
        <w:top w:val="none" w:sz="0" w:space="0" w:color="auto"/>
        <w:left w:val="none" w:sz="0" w:space="0" w:color="auto"/>
        <w:bottom w:val="none" w:sz="0" w:space="0" w:color="auto"/>
        <w:right w:val="none" w:sz="0" w:space="0" w:color="auto"/>
      </w:divBdr>
    </w:div>
    <w:div w:id="1373458773">
      <w:bodyDiv w:val="1"/>
      <w:marLeft w:val="0"/>
      <w:marRight w:val="0"/>
      <w:marTop w:val="0"/>
      <w:marBottom w:val="0"/>
      <w:divBdr>
        <w:top w:val="none" w:sz="0" w:space="0" w:color="auto"/>
        <w:left w:val="none" w:sz="0" w:space="0" w:color="auto"/>
        <w:bottom w:val="none" w:sz="0" w:space="0" w:color="auto"/>
        <w:right w:val="none" w:sz="0" w:space="0" w:color="auto"/>
      </w:divBdr>
    </w:div>
    <w:div w:id="1373573872">
      <w:bodyDiv w:val="1"/>
      <w:marLeft w:val="0"/>
      <w:marRight w:val="0"/>
      <w:marTop w:val="0"/>
      <w:marBottom w:val="0"/>
      <w:divBdr>
        <w:top w:val="none" w:sz="0" w:space="0" w:color="auto"/>
        <w:left w:val="none" w:sz="0" w:space="0" w:color="auto"/>
        <w:bottom w:val="none" w:sz="0" w:space="0" w:color="auto"/>
        <w:right w:val="none" w:sz="0" w:space="0" w:color="auto"/>
      </w:divBdr>
    </w:div>
    <w:div w:id="1373723305">
      <w:bodyDiv w:val="1"/>
      <w:marLeft w:val="0"/>
      <w:marRight w:val="0"/>
      <w:marTop w:val="0"/>
      <w:marBottom w:val="0"/>
      <w:divBdr>
        <w:top w:val="none" w:sz="0" w:space="0" w:color="auto"/>
        <w:left w:val="none" w:sz="0" w:space="0" w:color="auto"/>
        <w:bottom w:val="none" w:sz="0" w:space="0" w:color="auto"/>
        <w:right w:val="none" w:sz="0" w:space="0" w:color="auto"/>
      </w:divBdr>
    </w:div>
    <w:div w:id="1373728010">
      <w:bodyDiv w:val="1"/>
      <w:marLeft w:val="0"/>
      <w:marRight w:val="0"/>
      <w:marTop w:val="0"/>
      <w:marBottom w:val="0"/>
      <w:divBdr>
        <w:top w:val="none" w:sz="0" w:space="0" w:color="auto"/>
        <w:left w:val="none" w:sz="0" w:space="0" w:color="auto"/>
        <w:bottom w:val="none" w:sz="0" w:space="0" w:color="auto"/>
        <w:right w:val="none" w:sz="0" w:space="0" w:color="auto"/>
      </w:divBdr>
    </w:div>
    <w:div w:id="1373963608">
      <w:bodyDiv w:val="1"/>
      <w:marLeft w:val="0"/>
      <w:marRight w:val="0"/>
      <w:marTop w:val="0"/>
      <w:marBottom w:val="0"/>
      <w:divBdr>
        <w:top w:val="none" w:sz="0" w:space="0" w:color="auto"/>
        <w:left w:val="none" w:sz="0" w:space="0" w:color="auto"/>
        <w:bottom w:val="none" w:sz="0" w:space="0" w:color="auto"/>
        <w:right w:val="none" w:sz="0" w:space="0" w:color="auto"/>
      </w:divBdr>
    </w:div>
    <w:div w:id="1374038234">
      <w:bodyDiv w:val="1"/>
      <w:marLeft w:val="0"/>
      <w:marRight w:val="0"/>
      <w:marTop w:val="0"/>
      <w:marBottom w:val="0"/>
      <w:divBdr>
        <w:top w:val="none" w:sz="0" w:space="0" w:color="auto"/>
        <w:left w:val="none" w:sz="0" w:space="0" w:color="auto"/>
        <w:bottom w:val="none" w:sz="0" w:space="0" w:color="auto"/>
        <w:right w:val="none" w:sz="0" w:space="0" w:color="auto"/>
      </w:divBdr>
    </w:div>
    <w:div w:id="1374114698">
      <w:bodyDiv w:val="1"/>
      <w:marLeft w:val="0"/>
      <w:marRight w:val="0"/>
      <w:marTop w:val="0"/>
      <w:marBottom w:val="0"/>
      <w:divBdr>
        <w:top w:val="none" w:sz="0" w:space="0" w:color="auto"/>
        <w:left w:val="none" w:sz="0" w:space="0" w:color="auto"/>
        <w:bottom w:val="none" w:sz="0" w:space="0" w:color="auto"/>
        <w:right w:val="none" w:sz="0" w:space="0" w:color="auto"/>
      </w:divBdr>
    </w:div>
    <w:div w:id="1374161410">
      <w:bodyDiv w:val="1"/>
      <w:marLeft w:val="0"/>
      <w:marRight w:val="0"/>
      <w:marTop w:val="0"/>
      <w:marBottom w:val="0"/>
      <w:divBdr>
        <w:top w:val="none" w:sz="0" w:space="0" w:color="auto"/>
        <w:left w:val="none" w:sz="0" w:space="0" w:color="auto"/>
        <w:bottom w:val="none" w:sz="0" w:space="0" w:color="auto"/>
        <w:right w:val="none" w:sz="0" w:space="0" w:color="auto"/>
      </w:divBdr>
    </w:div>
    <w:div w:id="1374186693">
      <w:bodyDiv w:val="1"/>
      <w:marLeft w:val="0"/>
      <w:marRight w:val="0"/>
      <w:marTop w:val="0"/>
      <w:marBottom w:val="0"/>
      <w:divBdr>
        <w:top w:val="none" w:sz="0" w:space="0" w:color="auto"/>
        <w:left w:val="none" w:sz="0" w:space="0" w:color="auto"/>
        <w:bottom w:val="none" w:sz="0" w:space="0" w:color="auto"/>
        <w:right w:val="none" w:sz="0" w:space="0" w:color="auto"/>
      </w:divBdr>
    </w:div>
    <w:div w:id="1374227866">
      <w:bodyDiv w:val="1"/>
      <w:marLeft w:val="0"/>
      <w:marRight w:val="0"/>
      <w:marTop w:val="0"/>
      <w:marBottom w:val="0"/>
      <w:divBdr>
        <w:top w:val="none" w:sz="0" w:space="0" w:color="auto"/>
        <w:left w:val="none" w:sz="0" w:space="0" w:color="auto"/>
        <w:bottom w:val="none" w:sz="0" w:space="0" w:color="auto"/>
        <w:right w:val="none" w:sz="0" w:space="0" w:color="auto"/>
      </w:divBdr>
    </w:div>
    <w:div w:id="1374231624">
      <w:bodyDiv w:val="1"/>
      <w:marLeft w:val="0"/>
      <w:marRight w:val="0"/>
      <w:marTop w:val="0"/>
      <w:marBottom w:val="0"/>
      <w:divBdr>
        <w:top w:val="none" w:sz="0" w:space="0" w:color="auto"/>
        <w:left w:val="none" w:sz="0" w:space="0" w:color="auto"/>
        <w:bottom w:val="none" w:sz="0" w:space="0" w:color="auto"/>
        <w:right w:val="none" w:sz="0" w:space="0" w:color="auto"/>
      </w:divBdr>
    </w:div>
    <w:div w:id="1374304370">
      <w:bodyDiv w:val="1"/>
      <w:marLeft w:val="0"/>
      <w:marRight w:val="0"/>
      <w:marTop w:val="0"/>
      <w:marBottom w:val="0"/>
      <w:divBdr>
        <w:top w:val="none" w:sz="0" w:space="0" w:color="auto"/>
        <w:left w:val="none" w:sz="0" w:space="0" w:color="auto"/>
        <w:bottom w:val="none" w:sz="0" w:space="0" w:color="auto"/>
        <w:right w:val="none" w:sz="0" w:space="0" w:color="auto"/>
      </w:divBdr>
    </w:div>
    <w:div w:id="1374427788">
      <w:bodyDiv w:val="1"/>
      <w:marLeft w:val="0"/>
      <w:marRight w:val="0"/>
      <w:marTop w:val="0"/>
      <w:marBottom w:val="0"/>
      <w:divBdr>
        <w:top w:val="none" w:sz="0" w:space="0" w:color="auto"/>
        <w:left w:val="none" w:sz="0" w:space="0" w:color="auto"/>
        <w:bottom w:val="none" w:sz="0" w:space="0" w:color="auto"/>
        <w:right w:val="none" w:sz="0" w:space="0" w:color="auto"/>
      </w:divBdr>
    </w:div>
    <w:div w:id="1374579397">
      <w:bodyDiv w:val="1"/>
      <w:marLeft w:val="0"/>
      <w:marRight w:val="0"/>
      <w:marTop w:val="0"/>
      <w:marBottom w:val="0"/>
      <w:divBdr>
        <w:top w:val="none" w:sz="0" w:space="0" w:color="auto"/>
        <w:left w:val="none" w:sz="0" w:space="0" w:color="auto"/>
        <w:bottom w:val="none" w:sz="0" w:space="0" w:color="auto"/>
        <w:right w:val="none" w:sz="0" w:space="0" w:color="auto"/>
      </w:divBdr>
    </w:div>
    <w:div w:id="1374620985">
      <w:bodyDiv w:val="1"/>
      <w:marLeft w:val="0"/>
      <w:marRight w:val="0"/>
      <w:marTop w:val="0"/>
      <w:marBottom w:val="0"/>
      <w:divBdr>
        <w:top w:val="none" w:sz="0" w:space="0" w:color="auto"/>
        <w:left w:val="none" w:sz="0" w:space="0" w:color="auto"/>
        <w:bottom w:val="none" w:sz="0" w:space="0" w:color="auto"/>
        <w:right w:val="none" w:sz="0" w:space="0" w:color="auto"/>
      </w:divBdr>
    </w:div>
    <w:div w:id="1374649394">
      <w:bodyDiv w:val="1"/>
      <w:marLeft w:val="0"/>
      <w:marRight w:val="0"/>
      <w:marTop w:val="0"/>
      <w:marBottom w:val="0"/>
      <w:divBdr>
        <w:top w:val="none" w:sz="0" w:space="0" w:color="auto"/>
        <w:left w:val="none" w:sz="0" w:space="0" w:color="auto"/>
        <w:bottom w:val="none" w:sz="0" w:space="0" w:color="auto"/>
        <w:right w:val="none" w:sz="0" w:space="0" w:color="auto"/>
      </w:divBdr>
    </w:div>
    <w:div w:id="1374691978">
      <w:bodyDiv w:val="1"/>
      <w:marLeft w:val="0"/>
      <w:marRight w:val="0"/>
      <w:marTop w:val="0"/>
      <w:marBottom w:val="0"/>
      <w:divBdr>
        <w:top w:val="none" w:sz="0" w:space="0" w:color="auto"/>
        <w:left w:val="none" w:sz="0" w:space="0" w:color="auto"/>
        <w:bottom w:val="none" w:sz="0" w:space="0" w:color="auto"/>
        <w:right w:val="none" w:sz="0" w:space="0" w:color="auto"/>
      </w:divBdr>
    </w:div>
    <w:div w:id="1374692277">
      <w:bodyDiv w:val="1"/>
      <w:marLeft w:val="0"/>
      <w:marRight w:val="0"/>
      <w:marTop w:val="0"/>
      <w:marBottom w:val="0"/>
      <w:divBdr>
        <w:top w:val="none" w:sz="0" w:space="0" w:color="auto"/>
        <w:left w:val="none" w:sz="0" w:space="0" w:color="auto"/>
        <w:bottom w:val="none" w:sz="0" w:space="0" w:color="auto"/>
        <w:right w:val="none" w:sz="0" w:space="0" w:color="auto"/>
      </w:divBdr>
    </w:div>
    <w:div w:id="1374695948">
      <w:bodyDiv w:val="1"/>
      <w:marLeft w:val="0"/>
      <w:marRight w:val="0"/>
      <w:marTop w:val="0"/>
      <w:marBottom w:val="0"/>
      <w:divBdr>
        <w:top w:val="none" w:sz="0" w:space="0" w:color="auto"/>
        <w:left w:val="none" w:sz="0" w:space="0" w:color="auto"/>
        <w:bottom w:val="none" w:sz="0" w:space="0" w:color="auto"/>
        <w:right w:val="none" w:sz="0" w:space="0" w:color="auto"/>
      </w:divBdr>
    </w:div>
    <w:div w:id="1374773018">
      <w:bodyDiv w:val="1"/>
      <w:marLeft w:val="0"/>
      <w:marRight w:val="0"/>
      <w:marTop w:val="0"/>
      <w:marBottom w:val="0"/>
      <w:divBdr>
        <w:top w:val="none" w:sz="0" w:space="0" w:color="auto"/>
        <w:left w:val="none" w:sz="0" w:space="0" w:color="auto"/>
        <w:bottom w:val="none" w:sz="0" w:space="0" w:color="auto"/>
        <w:right w:val="none" w:sz="0" w:space="0" w:color="auto"/>
      </w:divBdr>
    </w:div>
    <w:div w:id="1374814300">
      <w:bodyDiv w:val="1"/>
      <w:marLeft w:val="0"/>
      <w:marRight w:val="0"/>
      <w:marTop w:val="0"/>
      <w:marBottom w:val="0"/>
      <w:divBdr>
        <w:top w:val="none" w:sz="0" w:space="0" w:color="auto"/>
        <w:left w:val="none" w:sz="0" w:space="0" w:color="auto"/>
        <w:bottom w:val="none" w:sz="0" w:space="0" w:color="auto"/>
        <w:right w:val="none" w:sz="0" w:space="0" w:color="auto"/>
      </w:divBdr>
    </w:div>
    <w:div w:id="1375036951">
      <w:bodyDiv w:val="1"/>
      <w:marLeft w:val="0"/>
      <w:marRight w:val="0"/>
      <w:marTop w:val="0"/>
      <w:marBottom w:val="0"/>
      <w:divBdr>
        <w:top w:val="none" w:sz="0" w:space="0" w:color="auto"/>
        <w:left w:val="none" w:sz="0" w:space="0" w:color="auto"/>
        <w:bottom w:val="none" w:sz="0" w:space="0" w:color="auto"/>
        <w:right w:val="none" w:sz="0" w:space="0" w:color="auto"/>
      </w:divBdr>
    </w:div>
    <w:div w:id="1375042780">
      <w:bodyDiv w:val="1"/>
      <w:marLeft w:val="0"/>
      <w:marRight w:val="0"/>
      <w:marTop w:val="0"/>
      <w:marBottom w:val="0"/>
      <w:divBdr>
        <w:top w:val="none" w:sz="0" w:space="0" w:color="auto"/>
        <w:left w:val="none" w:sz="0" w:space="0" w:color="auto"/>
        <w:bottom w:val="none" w:sz="0" w:space="0" w:color="auto"/>
        <w:right w:val="none" w:sz="0" w:space="0" w:color="auto"/>
      </w:divBdr>
    </w:div>
    <w:div w:id="1375081118">
      <w:bodyDiv w:val="1"/>
      <w:marLeft w:val="0"/>
      <w:marRight w:val="0"/>
      <w:marTop w:val="0"/>
      <w:marBottom w:val="0"/>
      <w:divBdr>
        <w:top w:val="none" w:sz="0" w:space="0" w:color="auto"/>
        <w:left w:val="none" w:sz="0" w:space="0" w:color="auto"/>
        <w:bottom w:val="none" w:sz="0" w:space="0" w:color="auto"/>
        <w:right w:val="none" w:sz="0" w:space="0" w:color="auto"/>
      </w:divBdr>
    </w:div>
    <w:div w:id="1375158109">
      <w:bodyDiv w:val="1"/>
      <w:marLeft w:val="0"/>
      <w:marRight w:val="0"/>
      <w:marTop w:val="0"/>
      <w:marBottom w:val="0"/>
      <w:divBdr>
        <w:top w:val="none" w:sz="0" w:space="0" w:color="auto"/>
        <w:left w:val="none" w:sz="0" w:space="0" w:color="auto"/>
        <w:bottom w:val="none" w:sz="0" w:space="0" w:color="auto"/>
        <w:right w:val="none" w:sz="0" w:space="0" w:color="auto"/>
      </w:divBdr>
    </w:div>
    <w:div w:id="1375235073">
      <w:bodyDiv w:val="1"/>
      <w:marLeft w:val="0"/>
      <w:marRight w:val="0"/>
      <w:marTop w:val="0"/>
      <w:marBottom w:val="0"/>
      <w:divBdr>
        <w:top w:val="none" w:sz="0" w:space="0" w:color="auto"/>
        <w:left w:val="none" w:sz="0" w:space="0" w:color="auto"/>
        <w:bottom w:val="none" w:sz="0" w:space="0" w:color="auto"/>
        <w:right w:val="none" w:sz="0" w:space="0" w:color="auto"/>
      </w:divBdr>
    </w:div>
    <w:div w:id="1375278395">
      <w:bodyDiv w:val="1"/>
      <w:marLeft w:val="0"/>
      <w:marRight w:val="0"/>
      <w:marTop w:val="0"/>
      <w:marBottom w:val="0"/>
      <w:divBdr>
        <w:top w:val="none" w:sz="0" w:space="0" w:color="auto"/>
        <w:left w:val="none" w:sz="0" w:space="0" w:color="auto"/>
        <w:bottom w:val="none" w:sz="0" w:space="0" w:color="auto"/>
        <w:right w:val="none" w:sz="0" w:space="0" w:color="auto"/>
      </w:divBdr>
    </w:div>
    <w:div w:id="1375345789">
      <w:bodyDiv w:val="1"/>
      <w:marLeft w:val="0"/>
      <w:marRight w:val="0"/>
      <w:marTop w:val="0"/>
      <w:marBottom w:val="0"/>
      <w:divBdr>
        <w:top w:val="none" w:sz="0" w:space="0" w:color="auto"/>
        <w:left w:val="none" w:sz="0" w:space="0" w:color="auto"/>
        <w:bottom w:val="none" w:sz="0" w:space="0" w:color="auto"/>
        <w:right w:val="none" w:sz="0" w:space="0" w:color="auto"/>
      </w:divBdr>
    </w:div>
    <w:div w:id="1375428090">
      <w:bodyDiv w:val="1"/>
      <w:marLeft w:val="0"/>
      <w:marRight w:val="0"/>
      <w:marTop w:val="0"/>
      <w:marBottom w:val="0"/>
      <w:divBdr>
        <w:top w:val="none" w:sz="0" w:space="0" w:color="auto"/>
        <w:left w:val="none" w:sz="0" w:space="0" w:color="auto"/>
        <w:bottom w:val="none" w:sz="0" w:space="0" w:color="auto"/>
        <w:right w:val="none" w:sz="0" w:space="0" w:color="auto"/>
      </w:divBdr>
    </w:div>
    <w:div w:id="1375496360">
      <w:bodyDiv w:val="1"/>
      <w:marLeft w:val="0"/>
      <w:marRight w:val="0"/>
      <w:marTop w:val="0"/>
      <w:marBottom w:val="0"/>
      <w:divBdr>
        <w:top w:val="none" w:sz="0" w:space="0" w:color="auto"/>
        <w:left w:val="none" w:sz="0" w:space="0" w:color="auto"/>
        <w:bottom w:val="none" w:sz="0" w:space="0" w:color="auto"/>
        <w:right w:val="none" w:sz="0" w:space="0" w:color="auto"/>
      </w:divBdr>
    </w:div>
    <w:div w:id="1375497726">
      <w:bodyDiv w:val="1"/>
      <w:marLeft w:val="0"/>
      <w:marRight w:val="0"/>
      <w:marTop w:val="0"/>
      <w:marBottom w:val="0"/>
      <w:divBdr>
        <w:top w:val="none" w:sz="0" w:space="0" w:color="auto"/>
        <w:left w:val="none" w:sz="0" w:space="0" w:color="auto"/>
        <w:bottom w:val="none" w:sz="0" w:space="0" w:color="auto"/>
        <w:right w:val="none" w:sz="0" w:space="0" w:color="auto"/>
      </w:divBdr>
    </w:div>
    <w:div w:id="1375544188">
      <w:bodyDiv w:val="1"/>
      <w:marLeft w:val="0"/>
      <w:marRight w:val="0"/>
      <w:marTop w:val="0"/>
      <w:marBottom w:val="0"/>
      <w:divBdr>
        <w:top w:val="none" w:sz="0" w:space="0" w:color="auto"/>
        <w:left w:val="none" w:sz="0" w:space="0" w:color="auto"/>
        <w:bottom w:val="none" w:sz="0" w:space="0" w:color="auto"/>
        <w:right w:val="none" w:sz="0" w:space="0" w:color="auto"/>
      </w:divBdr>
    </w:div>
    <w:div w:id="1375734834">
      <w:bodyDiv w:val="1"/>
      <w:marLeft w:val="0"/>
      <w:marRight w:val="0"/>
      <w:marTop w:val="0"/>
      <w:marBottom w:val="0"/>
      <w:divBdr>
        <w:top w:val="none" w:sz="0" w:space="0" w:color="auto"/>
        <w:left w:val="none" w:sz="0" w:space="0" w:color="auto"/>
        <w:bottom w:val="none" w:sz="0" w:space="0" w:color="auto"/>
        <w:right w:val="none" w:sz="0" w:space="0" w:color="auto"/>
      </w:divBdr>
    </w:div>
    <w:div w:id="1375736186">
      <w:bodyDiv w:val="1"/>
      <w:marLeft w:val="0"/>
      <w:marRight w:val="0"/>
      <w:marTop w:val="0"/>
      <w:marBottom w:val="0"/>
      <w:divBdr>
        <w:top w:val="none" w:sz="0" w:space="0" w:color="auto"/>
        <w:left w:val="none" w:sz="0" w:space="0" w:color="auto"/>
        <w:bottom w:val="none" w:sz="0" w:space="0" w:color="auto"/>
        <w:right w:val="none" w:sz="0" w:space="0" w:color="auto"/>
      </w:divBdr>
    </w:div>
    <w:div w:id="1375888390">
      <w:bodyDiv w:val="1"/>
      <w:marLeft w:val="0"/>
      <w:marRight w:val="0"/>
      <w:marTop w:val="0"/>
      <w:marBottom w:val="0"/>
      <w:divBdr>
        <w:top w:val="none" w:sz="0" w:space="0" w:color="auto"/>
        <w:left w:val="none" w:sz="0" w:space="0" w:color="auto"/>
        <w:bottom w:val="none" w:sz="0" w:space="0" w:color="auto"/>
        <w:right w:val="none" w:sz="0" w:space="0" w:color="auto"/>
      </w:divBdr>
    </w:div>
    <w:div w:id="1375929951">
      <w:bodyDiv w:val="1"/>
      <w:marLeft w:val="0"/>
      <w:marRight w:val="0"/>
      <w:marTop w:val="0"/>
      <w:marBottom w:val="0"/>
      <w:divBdr>
        <w:top w:val="none" w:sz="0" w:space="0" w:color="auto"/>
        <w:left w:val="none" w:sz="0" w:space="0" w:color="auto"/>
        <w:bottom w:val="none" w:sz="0" w:space="0" w:color="auto"/>
        <w:right w:val="none" w:sz="0" w:space="0" w:color="auto"/>
      </w:divBdr>
    </w:div>
    <w:div w:id="1376080145">
      <w:bodyDiv w:val="1"/>
      <w:marLeft w:val="0"/>
      <w:marRight w:val="0"/>
      <w:marTop w:val="0"/>
      <w:marBottom w:val="0"/>
      <w:divBdr>
        <w:top w:val="none" w:sz="0" w:space="0" w:color="auto"/>
        <w:left w:val="none" w:sz="0" w:space="0" w:color="auto"/>
        <w:bottom w:val="none" w:sz="0" w:space="0" w:color="auto"/>
        <w:right w:val="none" w:sz="0" w:space="0" w:color="auto"/>
      </w:divBdr>
    </w:div>
    <w:div w:id="1376155464">
      <w:bodyDiv w:val="1"/>
      <w:marLeft w:val="0"/>
      <w:marRight w:val="0"/>
      <w:marTop w:val="0"/>
      <w:marBottom w:val="0"/>
      <w:divBdr>
        <w:top w:val="none" w:sz="0" w:space="0" w:color="auto"/>
        <w:left w:val="none" w:sz="0" w:space="0" w:color="auto"/>
        <w:bottom w:val="none" w:sz="0" w:space="0" w:color="auto"/>
        <w:right w:val="none" w:sz="0" w:space="0" w:color="auto"/>
      </w:divBdr>
    </w:div>
    <w:div w:id="1376388075">
      <w:bodyDiv w:val="1"/>
      <w:marLeft w:val="0"/>
      <w:marRight w:val="0"/>
      <w:marTop w:val="0"/>
      <w:marBottom w:val="0"/>
      <w:divBdr>
        <w:top w:val="none" w:sz="0" w:space="0" w:color="auto"/>
        <w:left w:val="none" w:sz="0" w:space="0" w:color="auto"/>
        <w:bottom w:val="none" w:sz="0" w:space="0" w:color="auto"/>
        <w:right w:val="none" w:sz="0" w:space="0" w:color="auto"/>
      </w:divBdr>
    </w:div>
    <w:div w:id="1376464607">
      <w:bodyDiv w:val="1"/>
      <w:marLeft w:val="0"/>
      <w:marRight w:val="0"/>
      <w:marTop w:val="0"/>
      <w:marBottom w:val="0"/>
      <w:divBdr>
        <w:top w:val="none" w:sz="0" w:space="0" w:color="auto"/>
        <w:left w:val="none" w:sz="0" w:space="0" w:color="auto"/>
        <w:bottom w:val="none" w:sz="0" w:space="0" w:color="auto"/>
        <w:right w:val="none" w:sz="0" w:space="0" w:color="auto"/>
      </w:divBdr>
    </w:div>
    <w:div w:id="1376468090">
      <w:bodyDiv w:val="1"/>
      <w:marLeft w:val="0"/>
      <w:marRight w:val="0"/>
      <w:marTop w:val="0"/>
      <w:marBottom w:val="0"/>
      <w:divBdr>
        <w:top w:val="none" w:sz="0" w:space="0" w:color="auto"/>
        <w:left w:val="none" w:sz="0" w:space="0" w:color="auto"/>
        <w:bottom w:val="none" w:sz="0" w:space="0" w:color="auto"/>
        <w:right w:val="none" w:sz="0" w:space="0" w:color="auto"/>
      </w:divBdr>
    </w:div>
    <w:div w:id="1376732184">
      <w:bodyDiv w:val="1"/>
      <w:marLeft w:val="0"/>
      <w:marRight w:val="0"/>
      <w:marTop w:val="0"/>
      <w:marBottom w:val="0"/>
      <w:divBdr>
        <w:top w:val="none" w:sz="0" w:space="0" w:color="auto"/>
        <w:left w:val="none" w:sz="0" w:space="0" w:color="auto"/>
        <w:bottom w:val="none" w:sz="0" w:space="0" w:color="auto"/>
        <w:right w:val="none" w:sz="0" w:space="0" w:color="auto"/>
      </w:divBdr>
    </w:div>
    <w:div w:id="1376857504">
      <w:bodyDiv w:val="1"/>
      <w:marLeft w:val="0"/>
      <w:marRight w:val="0"/>
      <w:marTop w:val="0"/>
      <w:marBottom w:val="0"/>
      <w:divBdr>
        <w:top w:val="none" w:sz="0" w:space="0" w:color="auto"/>
        <w:left w:val="none" w:sz="0" w:space="0" w:color="auto"/>
        <w:bottom w:val="none" w:sz="0" w:space="0" w:color="auto"/>
        <w:right w:val="none" w:sz="0" w:space="0" w:color="auto"/>
      </w:divBdr>
    </w:div>
    <w:div w:id="1376925390">
      <w:bodyDiv w:val="1"/>
      <w:marLeft w:val="0"/>
      <w:marRight w:val="0"/>
      <w:marTop w:val="0"/>
      <w:marBottom w:val="0"/>
      <w:divBdr>
        <w:top w:val="none" w:sz="0" w:space="0" w:color="auto"/>
        <w:left w:val="none" w:sz="0" w:space="0" w:color="auto"/>
        <w:bottom w:val="none" w:sz="0" w:space="0" w:color="auto"/>
        <w:right w:val="none" w:sz="0" w:space="0" w:color="auto"/>
      </w:divBdr>
    </w:div>
    <w:div w:id="1376926835">
      <w:bodyDiv w:val="1"/>
      <w:marLeft w:val="0"/>
      <w:marRight w:val="0"/>
      <w:marTop w:val="0"/>
      <w:marBottom w:val="0"/>
      <w:divBdr>
        <w:top w:val="none" w:sz="0" w:space="0" w:color="auto"/>
        <w:left w:val="none" w:sz="0" w:space="0" w:color="auto"/>
        <w:bottom w:val="none" w:sz="0" w:space="0" w:color="auto"/>
        <w:right w:val="none" w:sz="0" w:space="0" w:color="auto"/>
      </w:divBdr>
    </w:div>
    <w:div w:id="1377050229">
      <w:bodyDiv w:val="1"/>
      <w:marLeft w:val="0"/>
      <w:marRight w:val="0"/>
      <w:marTop w:val="0"/>
      <w:marBottom w:val="0"/>
      <w:divBdr>
        <w:top w:val="none" w:sz="0" w:space="0" w:color="auto"/>
        <w:left w:val="none" w:sz="0" w:space="0" w:color="auto"/>
        <w:bottom w:val="none" w:sz="0" w:space="0" w:color="auto"/>
        <w:right w:val="none" w:sz="0" w:space="0" w:color="auto"/>
      </w:divBdr>
    </w:div>
    <w:div w:id="1377126332">
      <w:bodyDiv w:val="1"/>
      <w:marLeft w:val="0"/>
      <w:marRight w:val="0"/>
      <w:marTop w:val="0"/>
      <w:marBottom w:val="0"/>
      <w:divBdr>
        <w:top w:val="none" w:sz="0" w:space="0" w:color="auto"/>
        <w:left w:val="none" w:sz="0" w:space="0" w:color="auto"/>
        <w:bottom w:val="none" w:sz="0" w:space="0" w:color="auto"/>
        <w:right w:val="none" w:sz="0" w:space="0" w:color="auto"/>
      </w:divBdr>
    </w:div>
    <w:div w:id="1377195085">
      <w:bodyDiv w:val="1"/>
      <w:marLeft w:val="0"/>
      <w:marRight w:val="0"/>
      <w:marTop w:val="0"/>
      <w:marBottom w:val="0"/>
      <w:divBdr>
        <w:top w:val="none" w:sz="0" w:space="0" w:color="auto"/>
        <w:left w:val="none" w:sz="0" w:space="0" w:color="auto"/>
        <w:bottom w:val="none" w:sz="0" w:space="0" w:color="auto"/>
        <w:right w:val="none" w:sz="0" w:space="0" w:color="auto"/>
      </w:divBdr>
    </w:div>
    <w:div w:id="1377270654">
      <w:bodyDiv w:val="1"/>
      <w:marLeft w:val="0"/>
      <w:marRight w:val="0"/>
      <w:marTop w:val="0"/>
      <w:marBottom w:val="0"/>
      <w:divBdr>
        <w:top w:val="none" w:sz="0" w:space="0" w:color="auto"/>
        <w:left w:val="none" w:sz="0" w:space="0" w:color="auto"/>
        <w:bottom w:val="none" w:sz="0" w:space="0" w:color="auto"/>
        <w:right w:val="none" w:sz="0" w:space="0" w:color="auto"/>
      </w:divBdr>
    </w:div>
    <w:div w:id="1377312968">
      <w:bodyDiv w:val="1"/>
      <w:marLeft w:val="0"/>
      <w:marRight w:val="0"/>
      <w:marTop w:val="0"/>
      <w:marBottom w:val="0"/>
      <w:divBdr>
        <w:top w:val="none" w:sz="0" w:space="0" w:color="auto"/>
        <w:left w:val="none" w:sz="0" w:space="0" w:color="auto"/>
        <w:bottom w:val="none" w:sz="0" w:space="0" w:color="auto"/>
        <w:right w:val="none" w:sz="0" w:space="0" w:color="auto"/>
      </w:divBdr>
    </w:div>
    <w:div w:id="1377393132">
      <w:bodyDiv w:val="1"/>
      <w:marLeft w:val="0"/>
      <w:marRight w:val="0"/>
      <w:marTop w:val="0"/>
      <w:marBottom w:val="0"/>
      <w:divBdr>
        <w:top w:val="none" w:sz="0" w:space="0" w:color="auto"/>
        <w:left w:val="none" w:sz="0" w:space="0" w:color="auto"/>
        <w:bottom w:val="none" w:sz="0" w:space="0" w:color="auto"/>
        <w:right w:val="none" w:sz="0" w:space="0" w:color="auto"/>
      </w:divBdr>
    </w:div>
    <w:div w:id="1377393365">
      <w:bodyDiv w:val="1"/>
      <w:marLeft w:val="0"/>
      <w:marRight w:val="0"/>
      <w:marTop w:val="0"/>
      <w:marBottom w:val="0"/>
      <w:divBdr>
        <w:top w:val="none" w:sz="0" w:space="0" w:color="auto"/>
        <w:left w:val="none" w:sz="0" w:space="0" w:color="auto"/>
        <w:bottom w:val="none" w:sz="0" w:space="0" w:color="auto"/>
        <w:right w:val="none" w:sz="0" w:space="0" w:color="auto"/>
      </w:divBdr>
    </w:div>
    <w:div w:id="1377394697">
      <w:bodyDiv w:val="1"/>
      <w:marLeft w:val="0"/>
      <w:marRight w:val="0"/>
      <w:marTop w:val="0"/>
      <w:marBottom w:val="0"/>
      <w:divBdr>
        <w:top w:val="none" w:sz="0" w:space="0" w:color="auto"/>
        <w:left w:val="none" w:sz="0" w:space="0" w:color="auto"/>
        <w:bottom w:val="none" w:sz="0" w:space="0" w:color="auto"/>
        <w:right w:val="none" w:sz="0" w:space="0" w:color="auto"/>
      </w:divBdr>
    </w:div>
    <w:div w:id="1377579949">
      <w:bodyDiv w:val="1"/>
      <w:marLeft w:val="0"/>
      <w:marRight w:val="0"/>
      <w:marTop w:val="0"/>
      <w:marBottom w:val="0"/>
      <w:divBdr>
        <w:top w:val="none" w:sz="0" w:space="0" w:color="auto"/>
        <w:left w:val="none" w:sz="0" w:space="0" w:color="auto"/>
        <w:bottom w:val="none" w:sz="0" w:space="0" w:color="auto"/>
        <w:right w:val="none" w:sz="0" w:space="0" w:color="auto"/>
      </w:divBdr>
    </w:div>
    <w:div w:id="1377580781">
      <w:bodyDiv w:val="1"/>
      <w:marLeft w:val="0"/>
      <w:marRight w:val="0"/>
      <w:marTop w:val="0"/>
      <w:marBottom w:val="0"/>
      <w:divBdr>
        <w:top w:val="none" w:sz="0" w:space="0" w:color="auto"/>
        <w:left w:val="none" w:sz="0" w:space="0" w:color="auto"/>
        <w:bottom w:val="none" w:sz="0" w:space="0" w:color="auto"/>
        <w:right w:val="none" w:sz="0" w:space="0" w:color="auto"/>
      </w:divBdr>
    </w:div>
    <w:div w:id="1377698997">
      <w:bodyDiv w:val="1"/>
      <w:marLeft w:val="0"/>
      <w:marRight w:val="0"/>
      <w:marTop w:val="0"/>
      <w:marBottom w:val="0"/>
      <w:divBdr>
        <w:top w:val="none" w:sz="0" w:space="0" w:color="auto"/>
        <w:left w:val="none" w:sz="0" w:space="0" w:color="auto"/>
        <w:bottom w:val="none" w:sz="0" w:space="0" w:color="auto"/>
        <w:right w:val="none" w:sz="0" w:space="0" w:color="auto"/>
      </w:divBdr>
    </w:div>
    <w:div w:id="1377703117">
      <w:bodyDiv w:val="1"/>
      <w:marLeft w:val="0"/>
      <w:marRight w:val="0"/>
      <w:marTop w:val="0"/>
      <w:marBottom w:val="0"/>
      <w:divBdr>
        <w:top w:val="none" w:sz="0" w:space="0" w:color="auto"/>
        <w:left w:val="none" w:sz="0" w:space="0" w:color="auto"/>
        <w:bottom w:val="none" w:sz="0" w:space="0" w:color="auto"/>
        <w:right w:val="none" w:sz="0" w:space="0" w:color="auto"/>
      </w:divBdr>
    </w:div>
    <w:div w:id="1377705149">
      <w:bodyDiv w:val="1"/>
      <w:marLeft w:val="0"/>
      <w:marRight w:val="0"/>
      <w:marTop w:val="0"/>
      <w:marBottom w:val="0"/>
      <w:divBdr>
        <w:top w:val="none" w:sz="0" w:space="0" w:color="auto"/>
        <w:left w:val="none" w:sz="0" w:space="0" w:color="auto"/>
        <w:bottom w:val="none" w:sz="0" w:space="0" w:color="auto"/>
        <w:right w:val="none" w:sz="0" w:space="0" w:color="auto"/>
      </w:divBdr>
    </w:div>
    <w:div w:id="1377772683">
      <w:bodyDiv w:val="1"/>
      <w:marLeft w:val="0"/>
      <w:marRight w:val="0"/>
      <w:marTop w:val="0"/>
      <w:marBottom w:val="0"/>
      <w:divBdr>
        <w:top w:val="none" w:sz="0" w:space="0" w:color="auto"/>
        <w:left w:val="none" w:sz="0" w:space="0" w:color="auto"/>
        <w:bottom w:val="none" w:sz="0" w:space="0" w:color="auto"/>
        <w:right w:val="none" w:sz="0" w:space="0" w:color="auto"/>
      </w:divBdr>
    </w:div>
    <w:div w:id="1377774464">
      <w:bodyDiv w:val="1"/>
      <w:marLeft w:val="0"/>
      <w:marRight w:val="0"/>
      <w:marTop w:val="0"/>
      <w:marBottom w:val="0"/>
      <w:divBdr>
        <w:top w:val="none" w:sz="0" w:space="0" w:color="auto"/>
        <w:left w:val="none" w:sz="0" w:space="0" w:color="auto"/>
        <w:bottom w:val="none" w:sz="0" w:space="0" w:color="auto"/>
        <w:right w:val="none" w:sz="0" w:space="0" w:color="auto"/>
      </w:divBdr>
    </w:div>
    <w:div w:id="1377779267">
      <w:bodyDiv w:val="1"/>
      <w:marLeft w:val="0"/>
      <w:marRight w:val="0"/>
      <w:marTop w:val="0"/>
      <w:marBottom w:val="0"/>
      <w:divBdr>
        <w:top w:val="none" w:sz="0" w:space="0" w:color="auto"/>
        <w:left w:val="none" w:sz="0" w:space="0" w:color="auto"/>
        <w:bottom w:val="none" w:sz="0" w:space="0" w:color="auto"/>
        <w:right w:val="none" w:sz="0" w:space="0" w:color="auto"/>
      </w:divBdr>
    </w:div>
    <w:div w:id="1377851758">
      <w:bodyDiv w:val="1"/>
      <w:marLeft w:val="0"/>
      <w:marRight w:val="0"/>
      <w:marTop w:val="0"/>
      <w:marBottom w:val="0"/>
      <w:divBdr>
        <w:top w:val="none" w:sz="0" w:space="0" w:color="auto"/>
        <w:left w:val="none" w:sz="0" w:space="0" w:color="auto"/>
        <w:bottom w:val="none" w:sz="0" w:space="0" w:color="auto"/>
        <w:right w:val="none" w:sz="0" w:space="0" w:color="auto"/>
      </w:divBdr>
    </w:div>
    <w:div w:id="1377856290">
      <w:bodyDiv w:val="1"/>
      <w:marLeft w:val="0"/>
      <w:marRight w:val="0"/>
      <w:marTop w:val="0"/>
      <w:marBottom w:val="0"/>
      <w:divBdr>
        <w:top w:val="none" w:sz="0" w:space="0" w:color="auto"/>
        <w:left w:val="none" w:sz="0" w:space="0" w:color="auto"/>
        <w:bottom w:val="none" w:sz="0" w:space="0" w:color="auto"/>
        <w:right w:val="none" w:sz="0" w:space="0" w:color="auto"/>
      </w:divBdr>
    </w:div>
    <w:div w:id="1377925005">
      <w:bodyDiv w:val="1"/>
      <w:marLeft w:val="0"/>
      <w:marRight w:val="0"/>
      <w:marTop w:val="0"/>
      <w:marBottom w:val="0"/>
      <w:divBdr>
        <w:top w:val="none" w:sz="0" w:space="0" w:color="auto"/>
        <w:left w:val="none" w:sz="0" w:space="0" w:color="auto"/>
        <w:bottom w:val="none" w:sz="0" w:space="0" w:color="auto"/>
        <w:right w:val="none" w:sz="0" w:space="0" w:color="auto"/>
      </w:divBdr>
    </w:div>
    <w:div w:id="1377974537">
      <w:bodyDiv w:val="1"/>
      <w:marLeft w:val="0"/>
      <w:marRight w:val="0"/>
      <w:marTop w:val="0"/>
      <w:marBottom w:val="0"/>
      <w:divBdr>
        <w:top w:val="none" w:sz="0" w:space="0" w:color="auto"/>
        <w:left w:val="none" w:sz="0" w:space="0" w:color="auto"/>
        <w:bottom w:val="none" w:sz="0" w:space="0" w:color="auto"/>
        <w:right w:val="none" w:sz="0" w:space="0" w:color="auto"/>
      </w:divBdr>
    </w:div>
    <w:div w:id="1378042259">
      <w:bodyDiv w:val="1"/>
      <w:marLeft w:val="0"/>
      <w:marRight w:val="0"/>
      <w:marTop w:val="0"/>
      <w:marBottom w:val="0"/>
      <w:divBdr>
        <w:top w:val="none" w:sz="0" w:space="0" w:color="auto"/>
        <w:left w:val="none" w:sz="0" w:space="0" w:color="auto"/>
        <w:bottom w:val="none" w:sz="0" w:space="0" w:color="auto"/>
        <w:right w:val="none" w:sz="0" w:space="0" w:color="auto"/>
      </w:divBdr>
    </w:div>
    <w:div w:id="1378050267">
      <w:bodyDiv w:val="1"/>
      <w:marLeft w:val="0"/>
      <w:marRight w:val="0"/>
      <w:marTop w:val="0"/>
      <w:marBottom w:val="0"/>
      <w:divBdr>
        <w:top w:val="none" w:sz="0" w:space="0" w:color="auto"/>
        <w:left w:val="none" w:sz="0" w:space="0" w:color="auto"/>
        <w:bottom w:val="none" w:sz="0" w:space="0" w:color="auto"/>
        <w:right w:val="none" w:sz="0" w:space="0" w:color="auto"/>
      </w:divBdr>
    </w:div>
    <w:div w:id="1378168070">
      <w:bodyDiv w:val="1"/>
      <w:marLeft w:val="0"/>
      <w:marRight w:val="0"/>
      <w:marTop w:val="0"/>
      <w:marBottom w:val="0"/>
      <w:divBdr>
        <w:top w:val="none" w:sz="0" w:space="0" w:color="auto"/>
        <w:left w:val="none" w:sz="0" w:space="0" w:color="auto"/>
        <w:bottom w:val="none" w:sz="0" w:space="0" w:color="auto"/>
        <w:right w:val="none" w:sz="0" w:space="0" w:color="auto"/>
      </w:divBdr>
    </w:div>
    <w:div w:id="1378168284">
      <w:bodyDiv w:val="1"/>
      <w:marLeft w:val="0"/>
      <w:marRight w:val="0"/>
      <w:marTop w:val="0"/>
      <w:marBottom w:val="0"/>
      <w:divBdr>
        <w:top w:val="none" w:sz="0" w:space="0" w:color="auto"/>
        <w:left w:val="none" w:sz="0" w:space="0" w:color="auto"/>
        <w:bottom w:val="none" w:sz="0" w:space="0" w:color="auto"/>
        <w:right w:val="none" w:sz="0" w:space="0" w:color="auto"/>
      </w:divBdr>
    </w:div>
    <w:div w:id="1378429385">
      <w:bodyDiv w:val="1"/>
      <w:marLeft w:val="0"/>
      <w:marRight w:val="0"/>
      <w:marTop w:val="0"/>
      <w:marBottom w:val="0"/>
      <w:divBdr>
        <w:top w:val="none" w:sz="0" w:space="0" w:color="auto"/>
        <w:left w:val="none" w:sz="0" w:space="0" w:color="auto"/>
        <w:bottom w:val="none" w:sz="0" w:space="0" w:color="auto"/>
        <w:right w:val="none" w:sz="0" w:space="0" w:color="auto"/>
      </w:divBdr>
    </w:div>
    <w:div w:id="1378437043">
      <w:bodyDiv w:val="1"/>
      <w:marLeft w:val="0"/>
      <w:marRight w:val="0"/>
      <w:marTop w:val="0"/>
      <w:marBottom w:val="0"/>
      <w:divBdr>
        <w:top w:val="none" w:sz="0" w:space="0" w:color="auto"/>
        <w:left w:val="none" w:sz="0" w:space="0" w:color="auto"/>
        <w:bottom w:val="none" w:sz="0" w:space="0" w:color="auto"/>
        <w:right w:val="none" w:sz="0" w:space="0" w:color="auto"/>
      </w:divBdr>
    </w:div>
    <w:div w:id="1378506367">
      <w:bodyDiv w:val="1"/>
      <w:marLeft w:val="0"/>
      <w:marRight w:val="0"/>
      <w:marTop w:val="0"/>
      <w:marBottom w:val="0"/>
      <w:divBdr>
        <w:top w:val="none" w:sz="0" w:space="0" w:color="auto"/>
        <w:left w:val="none" w:sz="0" w:space="0" w:color="auto"/>
        <w:bottom w:val="none" w:sz="0" w:space="0" w:color="auto"/>
        <w:right w:val="none" w:sz="0" w:space="0" w:color="auto"/>
      </w:divBdr>
    </w:div>
    <w:div w:id="1378554134">
      <w:bodyDiv w:val="1"/>
      <w:marLeft w:val="0"/>
      <w:marRight w:val="0"/>
      <w:marTop w:val="0"/>
      <w:marBottom w:val="0"/>
      <w:divBdr>
        <w:top w:val="none" w:sz="0" w:space="0" w:color="auto"/>
        <w:left w:val="none" w:sz="0" w:space="0" w:color="auto"/>
        <w:bottom w:val="none" w:sz="0" w:space="0" w:color="auto"/>
        <w:right w:val="none" w:sz="0" w:space="0" w:color="auto"/>
      </w:divBdr>
    </w:div>
    <w:div w:id="1378704230">
      <w:bodyDiv w:val="1"/>
      <w:marLeft w:val="0"/>
      <w:marRight w:val="0"/>
      <w:marTop w:val="0"/>
      <w:marBottom w:val="0"/>
      <w:divBdr>
        <w:top w:val="none" w:sz="0" w:space="0" w:color="auto"/>
        <w:left w:val="none" w:sz="0" w:space="0" w:color="auto"/>
        <w:bottom w:val="none" w:sz="0" w:space="0" w:color="auto"/>
        <w:right w:val="none" w:sz="0" w:space="0" w:color="auto"/>
      </w:divBdr>
    </w:div>
    <w:div w:id="1378892238">
      <w:bodyDiv w:val="1"/>
      <w:marLeft w:val="0"/>
      <w:marRight w:val="0"/>
      <w:marTop w:val="0"/>
      <w:marBottom w:val="0"/>
      <w:divBdr>
        <w:top w:val="none" w:sz="0" w:space="0" w:color="auto"/>
        <w:left w:val="none" w:sz="0" w:space="0" w:color="auto"/>
        <w:bottom w:val="none" w:sz="0" w:space="0" w:color="auto"/>
        <w:right w:val="none" w:sz="0" w:space="0" w:color="auto"/>
      </w:divBdr>
    </w:div>
    <w:div w:id="1378892432">
      <w:bodyDiv w:val="1"/>
      <w:marLeft w:val="0"/>
      <w:marRight w:val="0"/>
      <w:marTop w:val="0"/>
      <w:marBottom w:val="0"/>
      <w:divBdr>
        <w:top w:val="none" w:sz="0" w:space="0" w:color="auto"/>
        <w:left w:val="none" w:sz="0" w:space="0" w:color="auto"/>
        <w:bottom w:val="none" w:sz="0" w:space="0" w:color="auto"/>
        <w:right w:val="none" w:sz="0" w:space="0" w:color="auto"/>
      </w:divBdr>
    </w:div>
    <w:div w:id="1378973198">
      <w:bodyDiv w:val="1"/>
      <w:marLeft w:val="0"/>
      <w:marRight w:val="0"/>
      <w:marTop w:val="0"/>
      <w:marBottom w:val="0"/>
      <w:divBdr>
        <w:top w:val="none" w:sz="0" w:space="0" w:color="auto"/>
        <w:left w:val="none" w:sz="0" w:space="0" w:color="auto"/>
        <w:bottom w:val="none" w:sz="0" w:space="0" w:color="auto"/>
        <w:right w:val="none" w:sz="0" w:space="0" w:color="auto"/>
      </w:divBdr>
    </w:div>
    <w:div w:id="1379010574">
      <w:bodyDiv w:val="1"/>
      <w:marLeft w:val="0"/>
      <w:marRight w:val="0"/>
      <w:marTop w:val="0"/>
      <w:marBottom w:val="0"/>
      <w:divBdr>
        <w:top w:val="none" w:sz="0" w:space="0" w:color="auto"/>
        <w:left w:val="none" w:sz="0" w:space="0" w:color="auto"/>
        <w:bottom w:val="none" w:sz="0" w:space="0" w:color="auto"/>
        <w:right w:val="none" w:sz="0" w:space="0" w:color="auto"/>
      </w:divBdr>
    </w:div>
    <w:div w:id="1379040748">
      <w:bodyDiv w:val="1"/>
      <w:marLeft w:val="0"/>
      <w:marRight w:val="0"/>
      <w:marTop w:val="0"/>
      <w:marBottom w:val="0"/>
      <w:divBdr>
        <w:top w:val="none" w:sz="0" w:space="0" w:color="auto"/>
        <w:left w:val="none" w:sz="0" w:space="0" w:color="auto"/>
        <w:bottom w:val="none" w:sz="0" w:space="0" w:color="auto"/>
        <w:right w:val="none" w:sz="0" w:space="0" w:color="auto"/>
      </w:divBdr>
    </w:div>
    <w:div w:id="1379083608">
      <w:bodyDiv w:val="1"/>
      <w:marLeft w:val="0"/>
      <w:marRight w:val="0"/>
      <w:marTop w:val="0"/>
      <w:marBottom w:val="0"/>
      <w:divBdr>
        <w:top w:val="none" w:sz="0" w:space="0" w:color="auto"/>
        <w:left w:val="none" w:sz="0" w:space="0" w:color="auto"/>
        <w:bottom w:val="none" w:sz="0" w:space="0" w:color="auto"/>
        <w:right w:val="none" w:sz="0" w:space="0" w:color="auto"/>
      </w:divBdr>
    </w:div>
    <w:div w:id="1379086582">
      <w:bodyDiv w:val="1"/>
      <w:marLeft w:val="0"/>
      <w:marRight w:val="0"/>
      <w:marTop w:val="0"/>
      <w:marBottom w:val="0"/>
      <w:divBdr>
        <w:top w:val="none" w:sz="0" w:space="0" w:color="auto"/>
        <w:left w:val="none" w:sz="0" w:space="0" w:color="auto"/>
        <w:bottom w:val="none" w:sz="0" w:space="0" w:color="auto"/>
        <w:right w:val="none" w:sz="0" w:space="0" w:color="auto"/>
      </w:divBdr>
    </w:div>
    <w:div w:id="1379158405">
      <w:bodyDiv w:val="1"/>
      <w:marLeft w:val="0"/>
      <w:marRight w:val="0"/>
      <w:marTop w:val="0"/>
      <w:marBottom w:val="0"/>
      <w:divBdr>
        <w:top w:val="none" w:sz="0" w:space="0" w:color="auto"/>
        <w:left w:val="none" w:sz="0" w:space="0" w:color="auto"/>
        <w:bottom w:val="none" w:sz="0" w:space="0" w:color="auto"/>
        <w:right w:val="none" w:sz="0" w:space="0" w:color="auto"/>
      </w:divBdr>
    </w:div>
    <w:div w:id="1379158824">
      <w:bodyDiv w:val="1"/>
      <w:marLeft w:val="0"/>
      <w:marRight w:val="0"/>
      <w:marTop w:val="0"/>
      <w:marBottom w:val="0"/>
      <w:divBdr>
        <w:top w:val="none" w:sz="0" w:space="0" w:color="auto"/>
        <w:left w:val="none" w:sz="0" w:space="0" w:color="auto"/>
        <w:bottom w:val="none" w:sz="0" w:space="0" w:color="auto"/>
        <w:right w:val="none" w:sz="0" w:space="0" w:color="auto"/>
      </w:divBdr>
    </w:div>
    <w:div w:id="1379162718">
      <w:bodyDiv w:val="1"/>
      <w:marLeft w:val="0"/>
      <w:marRight w:val="0"/>
      <w:marTop w:val="0"/>
      <w:marBottom w:val="0"/>
      <w:divBdr>
        <w:top w:val="none" w:sz="0" w:space="0" w:color="auto"/>
        <w:left w:val="none" w:sz="0" w:space="0" w:color="auto"/>
        <w:bottom w:val="none" w:sz="0" w:space="0" w:color="auto"/>
        <w:right w:val="none" w:sz="0" w:space="0" w:color="auto"/>
      </w:divBdr>
    </w:div>
    <w:div w:id="1379163203">
      <w:bodyDiv w:val="1"/>
      <w:marLeft w:val="0"/>
      <w:marRight w:val="0"/>
      <w:marTop w:val="0"/>
      <w:marBottom w:val="0"/>
      <w:divBdr>
        <w:top w:val="none" w:sz="0" w:space="0" w:color="auto"/>
        <w:left w:val="none" w:sz="0" w:space="0" w:color="auto"/>
        <w:bottom w:val="none" w:sz="0" w:space="0" w:color="auto"/>
        <w:right w:val="none" w:sz="0" w:space="0" w:color="auto"/>
      </w:divBdr>
    </w:div>
    <w:div w:id="1379167783">
      <w:bodyDiv w:val="1"/>
      <w:marLeft w:val="0"/>
      <w:marRight w:val="0"/>
      <w:marTop w:val="0"/>
      <w:marBottom w:val="0"/>
      <w:divBdr>
        <w:top w:val="none" w:sz="0" w:space="0" w:color="auto"/>
        <w:left w:val="none" w:sz="0" w:space="0" w:color="auto"/>
        <w:bottom w:val="none" w:sz="0" w:space="0" w:color="auto"/>
        <w:right w:val="none" w:sz="0" w:space="0" w:color="auto"/>
      </w:divBdr>
    </w:div>
    <w:div w:id="1379276933">
      <w:bodyDiv w:val="1"/>
      <w:marLeft w:val="0"/>
      <w:marRight w:val="0"/>
      <w:marTop w:val="0"/>
      <w:marBottom w:val="0"/>
      <w:divBdr>
        <w:top w:val="none" w:sz="0" w:space="0" w:color="auto"/>
        <w:left w:val="none" w:sz="0" w:space="0" w:color="auto"/>
        <w:bottom w:val="none" w:sz="0" w:space="0" w:color="auto"/>
        <w:right w:val="none" w:sz="0" w:space="0" w:color="auto"/>
      </w:divBdr>
    </w:div>
    <w:div w:id="1379277158">
      <w:bodyDiv w:val="1"/>
      <w:marLeft w:val="0"/>
      <w:marRight w:val="0"/>
      <w:marTop w:val="0"/>
      <w:marBottom w:val="0"/>
      <w:divBdr>
        <w:top w:val="none" w:sz="0" w:space="0" w:color="auto"/>
        <w:left w:val="none" w:sz="0" w:space="0" w:color="auto"/>
        <w:bottom w:val="none" w:sz="0" w:space="0" w:color="auto"/>
        <w:right w:val="none" w:sz="0" w:space="0" w:color="auto"/>
      </w:divBdr>
    </w:div>
    <w:div w:id="1379351833">
      <w:bodyDiv w:val="1"/>
      <w:marLeft w:val="0"/>
      <w:marRight w:val="0"/>
      <w:marTop w:val="0"/>
      <w:marBottom w:val="0"/>
      <w:divBdr>
        <w:top w:val="none" w:sz="0" w:space="0" w:color="auto"/>
        <w:left w:val="none" w:sz="0" w:space="0" w:color="auto"/>
        <w:bottom w:val="none" w:sz="0" w:space="0" w:color="auto"/>
        <w:right w:val="none" w:sz="0" w:space="0" w:color="auto"/>
      </w:divBdr>
    </w:div>
    <w:div w:id="1379360850">
      <w:bodyDiv w:val="1"/>
      <w:marLeft w:val="0"/>
      <w:marRight w:val="0"/>
      <w:marTop w:val="0"/>
      <w:marBottom w:val="0"/>
      <w:divBdr>
        <w:top w:val="none" w:sz="0" w:space="0" w:color="auto"/>
        <w:left w:val="none" w:sz="0" w:space="0" w:color="auto"/>
        <w:bottom w:val="none" w:sz="0" w:space="0" w:color="auto"/>
        <w:right w:val="none" w:sz="0" w:space="0" w:color="auto"/>
      </w:divBdr>
    </w:div>
    <w:div w:id="1379430927">
      <w:bodyDiv w:val="1"/>
      <w:marLeft w:val="0"/>
      <w:marRight w:val="0"/>
      <w:marTop w:val="0"/>
      <w:marBottom w:val="0"/>
      <w:divBdr>
        <w:top w:val="none" w:sz="0" w:space="0" w:color="auto"/>
        <w:left w:val="none" w:sz="0" w:space="0" w:color="auto"/>
        <w:bottom w:val="none" w:sz="0" w:space="0" w:color="auto"/>
        <w:right w:val="none" w:sz="0" w:space="0" w:color="auto"/>
      </w:divBdr>
    </w:div>
    <w:div w:id="1379474144">
      <w:bodyDiv w:val="1"/>
      <w:marLeft w:val="0"/>
      <w:marRight w:val="0"/>
      <w:marTop w:val="0"/>
      <w:marBottom w:val="0"/>
      <w:divBdr>
        <w:top w:val="none" w:sz="0" w:space="0" w:color="auto"/>
        <w:left w:val="none" w:sz="0" w:space="0" w:color="auto"/>
        <w:bottom w:val="none" w:sz="0" w:space="0" w:color="auto"/>
        <w:right w:val="none" w:sz="0" w:space="0" w:color="auto"/>
      </w:divBdr>
    </w:div>
    <w:div w:id="1379620608">
      <w:bodyDiv w:val="1"/>
      <w:marLeft w:val="0"/>
      <w:marRight w:val="0"/>
      <w:marTop w:val="0"/>
      <w:marBottom w:val="0"/>
      <w:divBdr>
        <w:top w:val="none" w:sz="0" w:space="0" w:color="auto"/>
        <w:left w:val="none" w:sz="0" w:space="0" w:color="auto"/>
        <w:bottom w:val="none" w:sz="0" w:space="0" w:color="auto"/>
        <w:right w:val="none" w:sz="0" w:space="0" w:color="auto"/>
      </w:divBdr>
    </w:div>
    <w:div w:id="1379622572">
      <w:bodyDiv w:val="1"/>
      <w:marLeft w:val="0"/>
      <w:marRight w:val="0"/>
      <w:marTop w:val="0"/>
      <w:marBottom w:val="0"/>
      <w:divBdr>
        <w:top w:val="none" w:sz="0" w:space="0" w:color="auto"/>
        <w:left w:val="none" w:sz="0" w:space="0" w:color="auto"/>
        <w:bottom w:val="none" w:sz="0" w:space="0" w:color="auto"/>
        <w:right w:val="none" w:sz="0" w:space="0" w:color="auto"/>
      </w:divBdr>
    </w:div>
    <w:div w:id="1379629201">
      <w:bodyDiv w:val="1"/>
      <w:marLeft w:val="0"/>
      <w:marRight w:val="0"/>
      <w:marTop w:val="0"/>
      <w:marBottom w:val="0"/>
      <w:divBdr>
        <w:top w:val="none" w:sz="0" w:space="0" w:color="auto"/>
        <w:left w:val="none" w:sz="0" w:space="0" w:color="auto"/>
        <w:bottom w:val="none" w:sz="0" w:space="0" w:color="auto"/>
        <w:right w:val="none" w:sz="0" w:space="0" w:color="auto"/>
      </w:divBdr>
    </w:div>
    <w:div w:id="1379936373">
      <w:bodyDiv w:val="1"/>
      <w:marLeft w:val="0"/>
      <w:marRight w:val="0"/>
      <w:marTop w:val="0"/>
      <w:marBottom w:val="0"/>
      <w:divBdr>
        <w:top w:val="none" w:sz="0" w:space="0" w:color="auto"/>
        <w:left w:val="none" w:sz="0" w:space="0" w:color="auto"/>
        <w:bottom w:val="none" w:sz="0" w:space="0" w:color="auto"/>
        <w:right w:val="none" w:sz="0" w:space="0" w:color="auto"/>
      </w:divBdr>
    </w:div>
    <w:div w:id="1380203742">
      <w:bodyDiv w:val="1"/>
      <w:marLeft w:val="0"/>
      <w:marRight w:val="0"/>
      <w:marTop w:val="0"/>
      <w:marBottom w:val="0"/>
      <w:divBdr>
        <w:top w:val="none" w:sz="0" w:space="0" w:color="auto"/>
        <w:left w:val="none" w:sz="0" w:space="0" w:color="auto"/>
        <w:bottom w:val="none" w:sz="0" w:space="0" w:color="auto"/>
        <w:right w:val="none" w:sz="0" w:space="0" w:color="auto"/>
      </w:divBdr>
    </w:div>
    <w:div w:id="1380205429">
      <w:bodyDiv w:val="1"/>
      <w:marLeft w:val="0"/>
      <w:marRight w:val="0"/>
      <w:marTop w:val="0"/>
      <w:marBottom w:val="0"/>
      <w:divBdr>
        <w:top w:val="none" w:sz="0" w:space="0" w:color="auto"/>
        <w:left w:val="none" w:sz="0" w:space="0" w:color="auto"/>
        <w:bottom w:val="none" w:sz="0" w:space="0" w:color="auto"/>
        <w:right w:val="none" w:sz="0" w:space="0" w:color="auto"/>
      </w:divBdr>
    </w:div>
    <w:div w:id="1380206784">
      <w:bodyDiv w:val="1"/>
      <w:marLeft w:val="0"/>
      <w:marRight w:val="0"/>
      <w:marTop w:val="0"/>
      <w:marBottom w:val="0"/>
      <w:divBdr>
        <w:top w:val="none" w:sz="0" w:space="0" w:color="auto"/>
        <w:left w:val="none" w:sz="0" w:space="0" w:color="auto"/>
        <w:bottom w:val="none" w:sz="0" w:space="0" w:color="auto"/>
        <w:right w:val="none" w:sz="0" w:space="0" w:color="auto"/>
      </w:divBdr>
    </w:div>
    <w:div w:id="1380276235">
      <w:bodyDiv w:val="1"/>
      <w:marLeft w:val="0"/>
      <w:marRight w:val="0"/>
      <w:marTop w:val="0"/>
      <w:marBottom w:val="0"/>
      <w:divBdr>
        <w:top w:val="none" w:sz="0" w:space="0" w:color="auto"/>
        <w:left w:val="none" w:sz="0" w:space="0" w:color="auto"/>
        <w:bottom w:val="none" w:sz="0" w:space="0" w:color="auto"/>
        <w:right w:val="none" w:sz="0" w:space="0" w:color="auto"/>
      </w:divBdr>
    </w:div>
    <w:div w:id="1380276994">
      <w:bodyDiv w:val="1"/>
      <w:marLeft w:val="0"/>
      <w:marRight w:val="0"/>
      <w:marTop w:val="0"/>
      <w:marBottom w:val="0"/>
      <w:divBdr>
        <w:top w:val="none" w:sz="0" w:space="0" w:color="auto"/>
        <w:left w:val="none" w:sz="0" w:space="0" w:color="auto"/>
        <w:bottom w:val="none" w:sz="0" w:space="0" w:color="auto"/>
        <w:right w:val="none" w:sz="0" w:space="0" w:color="auto"/>
      </w:divBdr>
    </w:div>
    <w:div w:id="1380323364">
      <w:bodyDiv w:val="1"/>
      <w:marLeft w:val="0"/>
      <w:marRight w:val="0"/>
      <w:marTop w:val="0"/>
      <w:marBottom w:val="0"/>
      <w:divBdr>
        <w:top w:val="none" w:sz="0" w:space="0" w:color="auto"/>
        <w:left w:val="none" w:sz="0" w:space="0" w:color="auto"/>
        <w:bottom w:val="none" w:sz="0" w:space="0" w:color="auto"/>
        <w:right w:val="none" w:sz="0" w:space="0" w:color="auto"/>
      </w:divBdr>
    </w:div>
    <w:div w:id="1380475927">
      <w:bodyDiv w:val="1"/>
      <w:marLeft w:val="0"/>
      <w:marRight w:val="0"/>
      <w:marTop w:val="0"/>
      <w:marBottom w:val="0"/>
      <w:divBdr>
        <w:top w:val="none" w:sz="0" w:space="0" w:color="auto"/>
        <w:left w:val="none" w:sz="0" w:space="0" w:color="auto"/>
        <w:bottom w:val="none" w:sz="0" w:space="0" w:color="auto"/>
        <w:right w:val="none" w:sz="0" w:space="0" w:color="auto"/>
      </w:divBdr>
    </w:div>
    <w:div w:id="1380518024">
      <w:bodyDiv w:val="1"/>
      <w:marLeft w:val="0"/>
      <w:marRight w:val="0"/>
      <w:marTop w:val="0"/>
      <w:marBottom w:val="0"/>
      <w:divBdr>
        <w:top w:val="none" w:sz="0" w:space="0" w:color="auto"/>
        <w:left w:val="none" w:sz="0" w:space="0" w:color="auto"/>
        <w:bottom w:val="none" w:sz="0" w:space="0" w:color="auto"/>
        <w:right w:val="none" w:sz="0" w:space="0" w:color="auto"/>
      </w:divBdr>
    </w:div>
    <w:div w:id="1380520969">
      <w:bodyDiv w:val="1"/>
      <w:marLeft w:val="0"/>
      <w:marRight w:val="0"/>
      <w:marTop w:val="0"/>
      <w:marBottom w:val="0"/>
      <w:divBdr>
        <w:top w:val="none" w:sz="0" w:space="0" w:color="auto"/>
        <w:left w:val="none" w:sz="0" w:space="0" w:color="auto"/>
        <w:bottom w:val="none" w:sz="0" w:space="0" w:color="auto"/>
        <w:right w:val="none" w:sz="0" w:space="0" w:color="auto"/>
      </w:divBdr>
    </w:div>
    <w:div w:id="1380663492">
      <w:bodyDiv w:val="1"/>
      <w:marLeft w:val="0"/>
      <w:marRight w:val="0"/>
      <w:marTop w:val="0"/>
      <w:marBottom w:val="0"/>
      <w:divBdr>
        <w:top w:val="none" w:sz="0" w:space="0" w:color="auto"/>
        <w:left w:val="none" w:sz="0" w:space="0" w:color="auto"/>
        <w:bottom w:val="none" w:sz="0" w:space="0" w:color="auto"/>
        <w:right w:val="none" w:sz="0" w:space="0" w:color="auto"/>
      </w:divBdr>
    </w:div>
    <w:div w:id="1380737600">
      <w:bodyDiv w:val="1"/>
      <w:marLeft w:val="0"/>
      <w:marRight w:val="0"/>
      <w:marTop w:val="0"/>
      <w:marBottom w:val="0"/>
      <w:divBdr>
        <w:top w:val="none" w:sz="0" w:space="0" w:color="auto"/>
        <w:left w:val="none" w:sz="0" w:space="0" w:color="auto"/>
        <w:bottom w:val="none" w:sz="0" w:space="0" w:color="auto"/>
        <w:right w:val="none" w:sz="0" w:space="0" w:color="auto"/>
      </w:divBdr>
    </w:div>
    <w:div w:id="1380743687">
      <w:bodyDiv w:val="1"/>
      <w:marLeft w:val="0"/>
      <w:marRight w:val="0"/>
      <w:marTop w:val="0"/>
      <w:marBottom w:val="0"/>
      <w:divBdr>
        <w:top w:val="none" w:sz="0" w:space="0" w:color="auto"/>
        <w:left w:val="none" w:sz="0" w:space="0" w:color="auto"/>
        <w:bottom w:val="none" w:sz="0" w:space="0" w:color="auto"/>
        <w:right w:val="none" w:sz="0" w:space="0" w:color="auto"/>
      </w:divBdr>
    </w:div>
    <w:div w:id="1380780338">
      <w:bodyDiv w:val="1"/>
      <w:marLeft w:val="0"/>
      <w:marRight w:val="0"/>
      <w:marTop w:val="0"/>
      <w:marBottom w:val="0"/>
      <w:divBdr>
        <w:top w:val="none" w:sz="0" w:space="0" w:color="auto"/>
        <w:left w:val="none" w:sz="0" w:space="0" w:color="auto"/>
        <w:bottom w:val="none" w:sz="0" w:space="0" w:color="auto"/>
        <w:right w:val="none" w:sz="0" w:space="0" w:color="auto"/>
      </w:divBdr>
    </w:div>
    <w:div w:id="1380784761">
      <w:bodyDiv w:val="1"/>
      <w:marLeft w:val="0"/>
      <w:marRight w:val="0"/>
      <w:marTop w:val="0"/>
      <w:marBottom w:val="0"/>
      <w:divBdr>
        <w:top w:val="none" w:sz="0" w:space="0" w:color="auto"/>
        <w:left w:val="none" w:sz="0" w:space="0" w:color="auto"/>
        <w:bottom w:val="none" w:sz="0" w:space="0" w:color="auto"/>
        <w:right w:val="none" w:sz="0" w:space="0" w:color="auto"/>
      </w:divBdr>
    </w:div>
    <w:div w:id="1380861013">
      <w:bodyDiv w:val="1"/>
      <w:marLeft w:val="0"/>
      <w:marRight w:val="0"/>
      <w:marTop w:val="0"/>
      <w:marBottom w:val="0"/>
      <w:divBdr>
        <w:top w:val="none" w:sz="0" w:space="0" w:color="auto"/>
        <w:left w:val="none" w:sz="0" w:space="0" w:color="auto"/>
        <w:bottom w:val="none" w:sz="0" w:space="0" w:color="auto"/>
        <w:right w:val="none" w:sz="0" w:space="0" w:color="auto"/>
      </w:divBdr>
    </w:div>
    <w:div w:id="1380933130">
      <w:bodyDiv w:val="1"/>
      <w:marLeft w:val="0"/>
      <w:marRight w:val="0"/>
      <w:marTop w:val="0"/>
      <w:marBottom w:val="0"/>
      <w:divBdr>
        <w:top w:val="none" w:sz="0" w:space="0" w:color="auto"/>
        <w:left w:val="none" w:sz="0" w:space="0" w:color="auto"/>
        <w:bottom w:val="none" w:sz="0" w:space="0" w:color="auto"/>
        <w:right w:val="none" w:sz="0" w:space="0" w:color="auto"/>
      </w:divBdr>
    </w:div>
    <w:div w:id="1381050247">
      <w:bodyDiv w:val="1"/>
      <w:marLeft w:val="0"/>
      <w:marRight w:val="0"/>
      <w:marTop w:val="0"/>
      <w:marBottom w:val="0"/>
      <w:divBdr>
        <w:top w:val="none" w:sz="0" w:space="0" w:color="auto"/>
        <w:left w:val="none" w:sz="0" w:space="0" w:color="auto"/>
        <w:bottom w:val="none" w:sz="0" w:space="0" w:color="auto"/>
        <w:right w:val="none" w:sz="0" w:space="0" w:color="auto"/>
      </w:divBdr>
    </w:div>
    <w:div w:id="1381125479">
      <w:bodyDiv w:val="1"/>
      <w:marLeft w:val="0"/>
      <w:marRight w:val="0"/>
      <w:marTop w:val="0"/>
      <w:marBottom w:val="0"/>
      <w:divBdr>
        <w:top w:val="none" w:sz="0" w:space="0" w:color="auto"/>
        <w:left w:val="none" w:sz="0" w:space="0" w:color="auto"/>
        <w:bottom w:val="none" w:sz="0" w:space="0" w:color="auto"/>
        <w:right w:val="none" w:sz="0" w:space="0" w:color="auto"/>
      </w:divBdr>
    </w:div>
    <w:div w:id="1381249434">
      <w:bodyDiv w:val="1"/>
      <w:marLeft w:val="0"/>
      <w:marRight w:val="0"/>
      <w:marTop w:val="0"/>
      <w:marBottom w:val="0"/>
      <w:divBdr>
        <w:top w:val="none" w:sz="0" w:space="0" w:color="auto"/>
        <w:left w:val="none" w:sz="0" w:space="0" w:color="auto"/>
        <w:bottom w:val="none" w:sz="0" w:space="0" w:color="auto"/>
        <w:right w:val="none" w:sz="0" w:space="0" w:color="auto"/>
      </w:divBdr>
    </w:div>
    <w:div w:id="1381317429">
      <w:bodyDiv w:val="1"/>
      <w:marLeft w:val="0"/>
      <w:marRight w:val="0"/>
      <w:marTop w:val="0"/>
      <w:marBottom w:val="0"/>
      <w:divBdr>
        <w:top w:val="none" w:sz="0" w:space="0" w:color="auto"/>
        <w:left w:val="none" w:sz="0" w:space="0" w:color="auto"/>
        <w:bottom w:val="none" w:sz="0" w:space="0" w:color="auto"/>
        <w:right w:val="none" w:sz="0" w:space="0" w:color="auto"/>
      </w:divBdr>
    </w:div>
    <w:div w:id="1381518451">
      <w:bodyDiv w:val="1"/>
      <w:marLeft w:val="0"/>
      <w:marRight w:val="0"/>
      <w:marTop w:val="0"/>
      <w:marBottom w:val="0"/>
      <w:divBdr>
        <w:top w:val="none" w:sz="0" w:space="0" w:color="auto"/>
        <w:left w:val="none" w:sz="0" w:space="0" w:color="auto"/>
        <w:bottom w:val="none" w:sz="0" w:space="0" w:color="auto"/>
        <w:right w:val="none" w:sz="0" w:space="0" w:color="auto"/>
      </w:divBdr>
    </w:div>
    <w:div w:id="1381632794">
      <w:bodyDiv w:val="1"/>
      <w:marLeft w:val="0"/>
      <w:marRight w:val="0"/>
      <w:marTop w:val="0"/>
      <w:marBottom w:val="0"/>
      <w:divBdr>
        <w:top w:val="none" w:sz="0" w:space="0" w:color="auto"/>
        <w:left w:val="none" w:sz="0" w:space="0" w:color="auto"/>
        <w:bottom w:val="none" w:sz="0" w:space="0" w:color="auto"/>
        <w:right w:val="none" w:sz="0" w:space="0" w:color="auto"/>
      </w:divBdr>
    </w:div>
    <w:div w:id="1381710670">
      <w:bodyDiv w:val="1"/>
      <w:marLeft w:val="0"/>
      <w:marRight w:val="0"/>
      <w:marTop w:val="0"/>
      <w:marBottom w:val="0"/>
      <w:divBdr>
        <w:top w:val="none" w:sz="0" w:space="0" w:color="auto"/>
        <w:left w:val="none" w:sz="0" w:space="0" w:color="auto"/>
        <w:bottom w:val="none" w:sz="0" w:space="0" w:color="auto"/>
        <w:right w:val="none" w:sz="0" w:space="0" w:color="auto"/>
      </w:divBdr>
    </w:div>
    <w:div w:id="1381782014">
      <w:bodyDiv w:val="1"/>
      <w:marLeft w:val="0"/>
      <w:marRight w:val="0"/>
      <w:marTop w:val="0"/>
      <w:marBottom w:val="0"/>
      <w:divBdr>
        <w:top w:val="none" w:sz="0" w:space="0" w:color="auto"/>
        <w:left w:val="none" w:sz="0" w:space="0" w:color="auto"/>
        <w:bottom w:val="none" w:sz="0" w:space="0" w:color="auto"/>
        <w:right w:val="none" w:sz="0" w:space="0" w:color="auto"/>
      </w:divBdr>
    </w:div>
    <w:div w:id="1381855900">
      <w:bodyDiv w:val="1"/>
      <w:marLeft w:val="0"/>
      <w:marRight w:val="0"/>
      <w:marTop w:val="0"/>
      <w:marBottom w:val="0"/>
      <w:divBdr>
        <w:top w:val="none" w:sz="0" w:space="0" w:color="auto"/>
        <w:left w:val="none" w:sz="0" w:space="0" w:color="auto"/>
        <w:bottom w:val="none" w:sz="0" w:space="0" w:color="auto"/>
        <w:right w:val="none" w:sz="0" w:space="0" w:color="auto"/>
      </w:divBdr>
    </w:div>
    <w:div w:id="1381977133">
      <w:bodyDiv w:val="1"/>
      <w:marLeft w:val="0"/>
      <w:marRight w:val="0"/>
      <w:marTop w:val="0"/>
      <w:marBottom w:val="0"/>
      <w:divBdr>
        <w:top w:val="none" w:sz="0" w:space="0" w:color="auto"/>
        <w:left w:val="none" w:sz="0" w:space="0" w:color="auto"/>
        <w:bottom w:val="none" w:sz="0" w:space="0" w:color="auto"/>
        <w:right w:val="none" w:sz="0" w:space="0" w:color="auto"/>
      </w:divBdr>
    </w:div>
    <w:div w:id="1382055372">
      <w:bodyDiv w:val="1"/>
      <w:marLeft w:val="0"/>
      <w:marRight w:val="0"/>
      <w:marTop w:val="0"/>
      <w:marBottom w:val="0"/>
      <w:divBdr>
        <w:top w:val="none" w:sz="0" w:space="0" w:color="auto"/>
        <w:left w:val="none" w:sz="0" w:space="0" w:color="auto"/>
        <w:bottom w:val="none" w:sz="0" w:space="0" w:color="auto"/>
        <w:right w:val="none" w:sz="0" w:space="0" w:color="auto"/>
      </w:divBdr>
    </w:div>
    <w:div w:id="1382100233">
      <w:bodyDiv w:val="1"/>
      <w:marLeft w:val="0"/>
      <w:marRight w:val="0"/>
      <w:marTop w:val="0"/>
      <w:marBottom w:val="0"/>
      <w:divBdr>
        <w:top w:val="none" w:sz="0" w:space="0" w:color="auto"/>
        <w:left w:val="none" w:sz="0" w:space="0" w:color="auto"/>
        <w:bottom w:val="none" w:sz="0" w:space="0" w:color="auto"/>
        <w:right w:val="none" w:sz="0" w:space="0" w:color="auto"/>
      </w:divBdr>
    </w:div>
    <w:div w:id="1382241543">
      <w:bodyDiv w:val="1"/>
      <w:marLeft w:val="0"/>
      <w:marRight w:val="0"/>
      <w:marTop w:val="0"/>
      <w:marBottom w:val="0"/>
      <w:divBdr>
        <w:top w:val="none" w:sz="0" w:space="0" w:color="auto"/>
        <w:left w:val="none" w:sz="0" w:space="0" w:color="auto"/>
        <w:bottom w:val="none" w:sz="0" w:space="0" w:color="auto"/>
        <w:right w:val="none" w:sz="0" w:space="0" w:color="auto"/>
      </w:divBdr>
    </w:div>
    <w:div w:id="1382359281">
      <w:bodyDiv w:val="1"/>
      <w:marLeft w:val="0"/>
      <w:marRight w:val="0"/>
      <w:marTop w:val="0"/>
      <w:marBottom w:val="0"/>
      <w:divBdr>
        <w:top w:val="none" w:sz="0" w:space="0" w:color="auto"/>
        <w:left w:val="none" w:sz="0" w:space="0" w:color="auto"/>
        <w:bottom w:val="none" w:sz="0" w:space="0" w:color="auto"/>
        <w:right w:val="none" w:sz="0" w:space="0" w:color="auto"/>
      </w:divBdr>
    </w:div>
    <w:div w:id="1382360153">
      <w:bodyDiv w:val="1"/>
      <w:marLeft w:val="0"/>
      <w:marRight w:val="0"/>
      <w:marTop w:val="0"/>
      <w:marBottom w:val="0"/>
      <w:divBdr>
        <w:top w:val="none" w:sz="0" w:space="0" w:color="auto"/>
        <w:left w:val="none" w:sz="0" w:space="0" w:color="auto"/>
        <w:bottom w:val="none" w:sz="0" w:space="0" w:color="auto"/>
        <w:right w:val="none" w:sz="0" w:space="0" w:color="auto"/>
      </w:divBdr>
    </w:div>
    <w:div w:id="1382556952">
      <w:bodyDiv w:val="1"/>
      <w:marLeft w:val="0"/>
      <w:marRight w:val="0"/>
      <w:marTop w:val="0"/>
      <w:marBottom w:val="0"/>
      <w:divBdr>
        <w:top w:val="none" w:sz="0" w:space="0" w:color="auto"/>
        <w:left w:val="none" w:sz="0" w:space="0" w:color="auto"/>
        <w:bottom w:val="none" w:sz="0" w:space="0" w:color="auto"/>
        <w:right w:val="none" w:sz="0" w:space="0" w:color="auto"/>
      </w:divBdr>
    </w:div>
    <w:div w:id="1382558623">
      <w:bodyDiv w:val="1"/>
      <w:marLeft w:val="0"/>
      <w:marRight w:val="0"/>
      <w:marTop w:val="0"/>
      <w:marBottom w:val="0"/>
      <w:divBdr>
        <w:top w:val="none" w:sz="0" w:space="0" w:color="auto"/>
        <w:left w:val="none" w:sz="0" w:space="0" w:color="auto"/>
        <w:bottom w:val="none" w:sz="0" w:space="0" w:color="auto"/>
        <w:right w:val="none" w:sz="0" w:space="0" w:color="auto"/>
      </w:divBdr>
    </w:div>
    <w:div w:id="1382635356">
      <w:bodyDiv w:val="1"/>
      <w:marLeft w:val="0"/>
      <w:marRight w:val="0"/>
      <w:marTop w:val="0"/>
      <w:marBottom w:val="0"/>
      <w:divBdr>
        <w:top w:val="none" w:sz="0" w:space="0" w:color="auto"/>
        <w:left w:val="none" w:sz="0" w:space="0" w:color="auto"/>
        <w:bottom w:val="none" w:sz="0" w:space="0" w:color="auto"/>
        <w:right w:val="none" w:sz="0" w:space="0" w:color="auto"/>
      </w:divBdr>
    </w:div>
    <w:div w:id="1382711034">
      <w:bodyDiv w:val="1"/>
      <w:marLeft w:val="0"/>
      <w:marRight w:val="0"/>
      <w:marTop w:val="0"/>
      <w:marBottom w:val="0"/>
      <w:divBdr>
        <w:top w:val="none" w:sz="0" w:space="0" w:color="auto"/>
        <w:left w:val="none" w:sz="0" w:space="0" w:color="auto"/>
        <w:bottom w:val="none" w:sz="0" w:space="0" w:color="auto"/>
        <w:right w:val="none" w:sz="0" w:space="0" w:color="auto"/>
      </w:divBdr>
    </w:div>
    <w:div w:id="1382822130">
      <w:bodyDiv w:val="1"/>
      <w:marLeft w:val="0"/>
      <w:marRight w:val="0"/>
      <w:marTop w:val="0"/>
      <w:marBottom w:val="0"/>
      <w:divBdr>
        <w:top w:val="none" w:sz="0" w:space="0" w:color="auto"/>
        <w:left w:val="none" w:sz="0" w:space="0" w:color="auto"/>
        <w:bottom w:val="none" w:sz="0" w:space="0" w:color="auto"/>
        <w:right w:val="none" w:sz="0" w:space="0" w:color="auto"/>
      </w:divBdr>
    </w:div>
    <w:div w:id="1382828347">
      <w:bodyDiv w:val="1"/>
      <w:marLeft w:val="0"/>
      <w:marRight w:val="0"/>
      <w:marTop w:val="0"/>
      <w:marBottom w:val="0"/>
      <w:divBdr>
        <w:top w:val="none" w:sz="0" w:space="0" w:color="auto"/>
        <w:left w:val="none" w:sz="0" w:space="0" w:color="auto"/>
        <w:bottom w:val="none" w:sz="0" w:space="0" w:color="auto"/>
        <w:right w:val="none" w:sz="0" w:space="0" w:color="auto"/>
      </w:divBdr>
    </w:div>
    <w:div w:id="1383023506">
      <w:bodyDiv w:val="1"/>
      <w:marLeft w:val="0"/>
      <w:marRight w:val="0"/>
      <w:marTop w:val="0"/>
      <w:marBottom w:val="0"/>
      <w:divBdr>
        <w:top w:val="none" w:sz="0" w:space="0" w:color="auto"/>
        <w:left w:val="none" w:sz="0" w:space="0" w:color="auto"/>
        <w:bottom w:val="none" w:sz="0" w:space="0" w:color="auto"/>
        <w:right w:val="none" w:sz="0" w:space="0" w:color="auto"/>
      </w:divBdr>
    </w:div>
    <w:div w:id="1383092301">
      <w:bodyDiv w:val="1"/>
      <w:marLeft w:val="0"/>
      <w:marRight w:val="0"/>
      <w:marTop w:val="0"/>
      <w:marBottom w:val="0"/>
      <w:divBdr>
        <w:top w:val="none" w:sz="0" w:space="0" w:color="auto"/>
        <w:left w:val="none" w:sz="0" w:space="0" w:color="auto"/>
        <w:bottom w:val="none" w:sz="0" w:space="0" w:color="auto"/>
        <w:right w:val="none" w:sz="0" w:space="0" w:color="auto"/>
      </w:divBdr>
    </w:div>
    <w:div w:id="1383366313">
      <w:bodyDiv w:val="1"/>
      <w:marLeft w:val="0"/>
      <w:marRight w:val="0"/>
      <w:marTop w:val="0"/>
      <w:marBottom w:val="0"/>
      <w:divBdr>
        <w:top w:val="none" w:sz="0" w:space="0" w:color="auto"/>
        <w:left w:val="none" w:sz="0" w:space="0" w:color="auto"/>
        <w:bottom w:val="none" w:sz="0" w:space="0" w:color="auto"/>
        <w:right w:val="none" w:sz="0" w:space="0" w:color="auto"/>
      </w:divBdr>
    </w:div>
    <w:div w:id="1383480077">
      <w:bodyDiv w:val="1"/>
      <w:marLeft w:val="0"/>
      <w:marRight w:val="0"/>
      <w:marTop w:val="0"/>
      <w:marBottom w:val="0"/>
      <w:divBdr>
        <w:top w:val="none" w:sz="0" w:space="0" w:color="auto"/>
        <w:left w:val="none" w:sz="0" w:space="0" w:color="auto"/>
        <w:bottom w:val="none" w:sz="0" w:space="0" w:color="auto"/>
        <w:right w:val="none" w:sz="0" w:space="0" w:color="auto"/>
      </w:divBdr>
    </w:div>
    <w:div w:id="1383600254">
      <w:bodyDiv w:val="1"/>
      <w:marLeft w:val="0"/>
      <w:marRight w:val="0"/>
      <w:marTop w:val="0"/>
      <w:marBottom w:val="0"/>
      <w:divBdr>
        <w:top w:val="none" w:sz="0" w:space="0" w:color="auto"/>
        <w:left w:val="none" w:sz="0" w:space="0" w:color="auto"/>
        <w:bottom w:val="none" w:sz="0" w:space="0" w:color="auto"/>
        <w:right w:val="none" w:sz="0" w:space="0" w:color="auto"/>
      </w:divBdr>
    </w:div>
    <w:div w:id="1383864381">
      <w:bodyDiv w:val="1"/>
      <w:marLeft w:val="0"/>
      <w:marRight w:val="0"/>
      <w:marTop w:val="0"/>
      <w:marBottom w:val="0"/>
      <w:divBdr>
        <w:top w:val="none" w:sz="0" w:space="0" w:color="auto"/>
        <w:left w:val="none" w:sz="0" w:space="0" w:color="auto"/>
        <w:bottom w:val="none" w:sz="0" w:space="0" w:color="auto"/>
        <w:right w:val="none" w:sz="0" w:space="0" w:color="auto"/>
      </w:divBdr>
    </w:div>
    <w:div w:id="1383867510">
      <w:bodyDiv w:val="1"/>
      <w:marLeft w:val="0"/>
      <w:marRight w:val="0"/>
      <w:marTop w:val="0"/>
      <w:marBottom w:val="0"/>
      <w:divBdr>
        <w:top w:val="none" w:sz="0" w:space="0" w:color="auto"/>
        <w:left w:val="none" w:sz="0" w:space="0" w:color="auto"/>
        <w:bottom w:val="none" w:sz="0" w:space="0" w:color="auto"/>
        <w:right w:val="none" w:sz="0" w:space="0" w:color="auto"/>
      </w:divBdr>
    </w:div>
    <w:div w:id="1383943433">
      <w:bodyDiv w:val="1"/>
      <w:marLeft w:val="0"/>
      <w:marRight w:val="0"/>
      <w:marTop w:val="0"/>
      <w:marBottom w:val="0"/>
      <w:divBdr>
        <w:top w:val="none" w:sz="0" w:space="0" w:color="auto"/>
        <w:left w:val="none" w:sz="0" w:space="0" w:color="auto"/>
        <w:bottom w:val="none" w:sz="0" w:space="0" w:color="auto"/>
        <w:right w:val="none" w:sz="0" w:space="0" w:color="auto"/>
      </w:divBdr>
    </w:div>
    <w:div w:id="1384019935">
      <w:bodyDiv w:val="1"/>
      <w:marLeft w:val="0"/>
      <w:marRight w:val="0"/>
      <w:marTop w:val="0"/>
      <w:marBottom w:val="0"/>
      <w:divBdr>
        <w:top w:val="none" w:sz="0" w:space="0" w:color="auto"/>
        <w:left w:val="none" w:sz="0" w:space="0" w:color="auto"/>
        <w:bottom w:val="none" w:sz="0" w:space="0" w:color="auto"/>
        <w:right w:val="none" w:sz="0" w:space="0" w:color="auto"/>
      </w:divBdr>
    </w:div>
    <w:div w:id="1384064094">
      <w:bodyDiv w:val="1"/>
      <w:marLeft w:val="0"/>
      <w:marRight w:val="0"/>
      <w:marTop w:val="0"/>
      <w:marBottom w:val="0"/>
      <w:divBdr>
        <w:top w:val="none" w:sz="0" w:space="0" w:color="auto"/>
        <w:left w:val="none" w:sz="0" w:space="0" w:color="auto"/>
        <w:bottom w:val="none" w:sz="0" w:space="0" w:color="auto"/>
        <w:right w:val="none" w:sz="0" w:space="0" w:color="auto"/>
      </w:divBdr>
    </w:div>
    <w:div w:id="1384210306">
      <w:bodyDiv w:val="1"/>
      <w:marLeft w:val="0"/>
      <w:marRight w:val="0"/>
      <w:marTop w:val="0"/>
      <w:marBottom w:val="0"/>
      <w:divBdr>
        <w:top w:val="none" w:sz="0" w:space="0" w:color="auto"/>
        <w:left w:val="none" w:sz="0" w:space="0" w:color="auto"/>
        <w:bottom w:val="none" w:sz="0" w:space="0" w:color="auto"/>
        <w:right w:val="none" w:sz="0" w:space="0" w:color="auto"/>
      </w:divBdr>
    </w:div>
    <w:div w:id="1384211875">
      <w:bodyDiv w:val="1"/>
      <w:marLeft w:val="0"/>
      <w:marRight w:val="0"/>
      <w:marTop w:val="0"/>
      <w:marBottom w:val="0"/>
      <w:divBdr>
        <w:top w:val="none" w:sz="0" w:space="0" w:color="auto"/>
        <w:left w:val="none" w:sz="0" w:space="0" w:color="auto"/>
        <w:bottom w:val="none" w:sz="0" w:space="0" w:color="auto"/>
        <w:right w:val="none" w:sz="0" w:space="0" w:color="auto"/>
      </w:divBdr>
    </w:div>
    <w:div w:id="1384252174">
      <w:bodyDiv w:val="1"/>
      <w:marLeft w:val="0"/>
      <w:marRight w:val="0"/>
      <w:marTop w:val="0"/>
      <w:marBottom w:val="0"/>
      <w:divBdr>
        <w:top w:val="none" w:sz="0" w:space="0" w:color="auto"/>
        <w:left w:val="none" w:sz="0" w:space="0" w:color="auto"/>
        <w:bottom w:val="none" w:sz="0" w:space="0" w:color="auto"/>
        <w:right w:val="none" w:sz="0" w:space="0" w:color="auto"/>
      </w:divBdr>
    </w:div>
    <w:div w:id="1384329815">
      <w:bodyDiv w:val="1"/>
      <w:marLeft w:val="0"/>
      <w:marRight w:val="0"/>
      <w:marTop w:val="0"/>
      <w:marBottom w:val="0"/>
      <w:divBdr>
        <w:top w:val="none" w:sz="0" w:space="0" w:color="auto"/>
        <w:left w:val="none" w:sz="0" w:space="0" w:color="auto"/>
        <w:bottom w:val="none" w:sz="0" w:space="0" w:color="auto"/>
        <w:right w:val="none" w:sz="0" w:space="0" w:color="auto"/>
      </w:divBdr>
    </w:div>
    <w:div w:id="1384525702">
      <w:bodyDiv w:val="1"/>
      <w:marLeft w:val="0"/>
      <w:marRight w:val="0"/>
      <w:marTop w:val="0"/>
      <w:marBottom w:val="0"/>
      <w:divBdr>
        <w:top w:val="none" w:sz="0" w:space="0" w:color="auto"/>
        <w:left w:val="none" w:sz="0" w:space="0" w:color="auto"/>
        <w:bottom w:val="none" w:sz="0" w:space="0" w:color="auto"/>
        <w:right w:val="none" w:sz="0" w:space="0" w:color="auto"/>
      </w:divBdr>
    </w:div>
    <w:div w:id="1384675044">
      <w:bodyDiv w:val="1"/>
      <w:marLeft w:val="0"/>
      <w:marRight w:val="0"/>
      <w:marTop w:val="0"/>
      <w:marBottom w:val="0"/>
      <w:divBdr>
        <w:top w:val="none" w:sz="0" w:space="0" w:color="auto"/>
        <w:left w:val="none" w:sz="0" w:space="0" w:color="auto"/>
        <w:bottom w:val="none" w:sz="0" w:space="0" w:color="auto"/>
        <w:right w:val="none" w:sz="0" w:space="0" w:color="auto"/>
      </w:divBdr>
    </w:div>
    <w:div w:id="1384790993">
      <w:bodyDiv w:val="1"/>
      <w:marLeft w:val="0"/>
      <w:marRight w:val="0"/>
      <w:marTop w:val="0"/>
      <w:marBottom w:val="0"/>
      <w:divBdr>
        <w:top w:val="none" w:sz="0" w:space="0" w:color="auto"/>
        <w:left w:val="none" w:sz="0" w:space="0" w:color="auto"/>
        <w:bottom w:val="none" w:sz="0" w:space="0" w:color="auto"/>
        <w:right w:val="none" w:sz="0" w:space="0" w:color="auto"/>
      </w:divBdr>
    </w:div>
    <w:div w:id="1384863264">
      <w:bodyDiv w:val="1"/>
      <w:marLeft w:val="0"/>
      <w:marRight w:val="0"/>
      <w:marTop w:val="0"/>
      <w:marBottom w:val="0"/>
      <w:divBdr>
        <w:top w:val="none" w:sz="0" w:space="0" w:color="auto"/>
        <w:left w:val="none" w:sz="0" w:space="0" w:color="auto"/>
        <w:bottom w:val="none" w:sz="0" w:space="0" w:color="auto"/>
        <w:right w:val="none" w:sz="0" w:space="0" w:color="auto"/>
      </w:divBdr>
    </w:div>
    <w:div w:id="1384908387">
      <w:bodyDiv w:val="1"/>
      <w:marLeft w:val="0"/>
      <w:marRight w:val="0"/>
      <w:marTop w:val="0"/>
      <w:marBottom w:val="0"/>
      <w:divBdr>
        <w:top w:val="none" w:sz="0" w:space="0" w:color="auto"/>
        <w:left w:val="none" w:sz="0" w:space="0" w:color="auto"/>
        <w:bottom w:val="none" w:sz="0" w:space="0" w:color="auto"/>
        <w:right w:val="none" w:sz="0" w:space="0" w:color="auto"/>
      </w:divBdr>
    </w:div>
    <w:div w:id="1384908737">
      <w:bodyDiv w:val="1"/>
      <w:marLeft w:val="0"/>
      <w:marRight w:val="0"/>
      <w:marTop w:val="0"/>
      <w:marBottom w:val="0"/>
      <w:divBdr>
        <w:top w:val="none" w:sz="0" w:space="0" w:color="auto"/>
        <w:left w:val="none" w:sz="0" w:space="0" w:color="auto"/>
        <w:bottom w:val="none" w:sz="0" w:space="0" w:color="auto"/>
        <w:right w:val="none" w:sz="0" w:space="0" w:color="auto"/>
      </w:divBdr>
    </w:div>
    <w:div w:id="1384980288">
      <w:bodyDiv w:val="1"/>
      <w:marLeft w:val="0"/>
      <w:marRight w:val="0"/>
      <w:marTop w:val="0"/>
      <w:marBottom w:val="0"/>
      <w:divBdr>
        <w:top w:val="none" w:sz="0" w:space="0" w:color="auto"/>
        <w:left w:val="none" w:sz="0" w:space="0" w:color="auto"/>
        <w:bottom w:val="none" w:sz="0" w:space="0" w:color="auto"/>
        <w:right w:val="none" w:sz="0" w:space="0" w:color="auto"/>
      </w:divBdr>
    </w:div>
    <w:div w:id="1385105571">
      <w:bodyDiv w:val="1"/>
      <w:marLeft w:val="0"/>
      <w:marRight w:val="0"/>
      <w:marTop w:val="0"/>
      <w:marBottom w:val="0"/>
      <w:divBdr>
        <w:top w:val="none" w:sz="0" w:space="0" w:color="auto"/>
        <w:left w:val="none" w:sz="0" w:space="0" w:color="auto"/>
        <w:bottom w:val="none" w:sz="0" w:space="0" w:color="auto"/>
        <w:right w:val="none" w:sz="0" w:space="0" w:color="auto"/>
      </w:divBdr>
    </w:div>
    <w:div w:id="1385174705">
      <w:bodyDiv w:val="1"/>
      <w:marLeft w:val="0"/>
      <w:marRight w:val="0"/>
      <w:marTop w:val="0"/>
      <w:marBottom w:val="0"/>
      <w:divBdr>
        <w:top w:val="none" w:sz="0" w:space="0" w:color="auto"/>
        <w:left w:val="none" w:sz="0" w:space="0" w:color="auto"/>
        <w:bottom w:val="none" w:sz="0" w:space="0" w:color="auto"/>
        <w:right w:val="none" w:sz="0" w:space="0" w:color="auto"/>
      </w:divBdr>
    </w:div>
    <w:div w:id="1385175459">
      <w:bodyDiv w:val="1"/>
      <w:marLeft w:val="0"/>
      <w:marRight w:val="0"/>
      <w:marTop w:val="0"/>
      <w:marBottom w:val="0"/>
      <w:divBdr>
        <w:top w:val="none" w:sz="0" w:space="0" w:color="auto"/>
        <w:left w:val="none" w:sz="0" w:space="0" w:color="auto"/>
        <w:bottom w:val="none" w:sz="0" w:space="0" w:color="auto"/>
        <w:right w:val="none" w:sz="0" w:space="0" w:color="auto"/>
      </w:divBdr>
    </w:div>
    <w:div w:id="1385178680">
      <w:bodyDiv w:val="1"/>
      <w:marLeft w:val="0"/>
      <w:marRight w:val="0"/>
      <w:marTop w:val="0"/>
      <w:marBottom w:val="0"/>
      <w:divBdr>
        <w:top w:val="none" w:sz="0" w:space="0" w:color="auto"/>
        <w:left w:val="none" w:sz="0" w:space="0" w:color="auto"/>
        <w:bottom w:val="none" w:sz="0" w:space="0" w:color="auto"/>
        <w:right w:val="none" w:sz="0" w:space="0" w:color="auto"/>
      </w:divBdr>
    </w:div>
    <w:div w:id="1385257817">
      <w:bodyDiv w:val="1"/>
      <w:marLeft w:val="0"/>
      <w:marRight w:val="0"/>
      <w:marTop w:val="0"/>
      <w:marBottom w:val="0"/>
      <w:divBdr>
        <w:top w:val="none" w:sz="0" w:space="0" w:color="auto"/>
        <w:left w:val="none" w:sz="0" w:space="0" w:color="auto"/>
        <w:bottom w:val="none" w:sz="0" w:space="0" w:color="auto"/>
        <w:right w:val="none" w:sz="0" w:space="0" w:color="auto"/>
      </w:divBdr>
    </w:div>
    <w:div w:id="1385329109">
      <w:bodyDiv w:val="1"/>
      <w:marLeft w:val="0"/>
      <w:marRight w:val="0"/>
      <w:marTop w:val="0"/>
      <w:marBottom w:val="0"/>
      <w:divBdr>
        <w:top w:val="none" w:sz="0" w:space="0" w:color="auto"/>
        <w:left w:val="none" w:sz="0" w:space="0" w:color="auto"/>
        <w:bottom w:val="none" w:sz="0" w:space="0" w:color="auto"/>
        <w:right w:val="none" w:sz="0" w:space="0" w:color="auto"/>
      </w:divBdr>
    </w:div>
    <w:div w:id="1385330232">
      <w:bodyDiv w:val="1"/>
      <w:marLeft w:val="0"/>
      <w:marRight w:val="0"/>
      <w:marTop w:val="0"/>
      <w:marBottom w:val="0"/>
      <w:divBdr>
        <w:top w:val="none" w:sz="0" w:space="0" w:color="auto"/>
        <w:left w:val="none" w:sz="0" w:space="0" w:color="auto"/>
        <w:bottom w:val="none" w:sz="0" w:space="0" w:color="auto"/>
        <w:right w:val="none" w:sz="0" w:space="0" w:color="auto"/>
      </w:divBdr>
    </w:div>
    <w:div w:id="1385981491">
      <w:bodyDiv w:val="1"/>
      <w:marLeft w:val="0"/>
      <w:marRight w:val="0"/>
      <w:marTop w:val="0"/>
      <w:marBottom w:val="0"/>
      <w:divBdr>
        <w:top w:val="none" w:sz="0" w:space="0" w:color="auto"/>
        <w:left w:val="none" w:sz="0" w:space="0" w:color="auto"/>
        <w:bottom w:val="none" w:sz="0" w:space="0" w:color="auto"/>
        <w:right w:val="none" w:sz="0" w:space="0" w:color="auto"/>
      </w:divBdr>
    </w:div>
    <w:div w:id="1385988077">
      <w:bodyDiv w:val="1"/>
      <w:marLeft w:val="0"/>
      <w:marRight w:val="0"/>
      <w:marTop w:val="0"/>
      <w:marBottom w:val="0"/>
      <w:divBdr>
        <w:top w:val="none" w:sz="0" w:space="0" w:color="auto"/>
        <w:left w:val="none" w:sz="0" w:space="0" w:color="auto"/>
        <w:bottom w:val="none" w:sz="0" w:space="0" w:color="auto"/>
        <w:right w:val="none" w:sz="0" w:space="0" w:color="auto"/>
      </w:divBdr>
    </w:div>
    <w:div w:id="1386097781">
      <w:bodyDiv w:val="1"/>
      <w:marLeft w:val="0"/>
      <w:marRight w:val="0"/>
      <w:marTop w:val="0"/>
      <w:marBottom w:val="0"/>
      <w:divBdr>
        <w:top w:val="none" w:sz="0" w:space="0" w:color="auto"/>
        <w:left w:val="none" w:sz="0" w:space="0" w:color="auto"/>
        <w:bottom w:val="none" w:sz="0" w:space="0" w:color="auto"/>
        <w:right w:val="none" w:sz="0" w:space="0" w:color="auto"/>
      </w:divBdr>
    </w:div>
    <w:div w:id="1386103832">
      <w:bodyDiv w:val="1"/>
      <w:marLeft w:val="0"/>
      <w:marRight w:val="0"/>
      <w:marTop w:val="0"/>
      <w:marBottom w:val="0"/>
      <w:divBdr>
        <w:top w:val="none" w:sz="0" w:space="0" w:color="auto"/>
        <w:left w:val="none" w:sz="0" w:space="0" w:color="auto"/>
        <w:bottom w:val="none" w:sz="0" w:space="0" w:color="auto"/>
        <w:right w:val="none" w:sz="0" w:space="0" w:color="auto"/>
      </w:divBdr>
    </w:div>
    <w:div w:id="1386300479">
      <w:bodyDiv w:val="1"/>
      <w:marLeft w:val="0"/>
      <w:marRight w:val="0"/>
      <w:marTop w:val="0"/>
      <w:marBottom w:val="0"/>
      <w:divBdr>
        <w:top w:val="none" w:sz="0" w:space="0" w:color="auto"/>
        <w:left w:val="none" w:sz="0" w:space="0" w:color="auto"/>
        <w:bottom w:val="none" w:sz="0" w:space="0" w:color="auto"/>
        <w:right w:val="none" w:sz="0" w:space="0" w:color="auto"/>
      </w:divBdr>
    </w:div>
    <w:div w:id="1386486364">
      <w:bodyDiv w:val="1"/>
      <w:marLeft w:val="0"/>
      <w:marRight w:val="0"/>
      <w:marTop w:val="0"/>
      <w:marBottom w:val="0"/>
      <w:divBdr>
        <w:top w:val="none" w:sz="0" w:space="0" w:color="auto"/>
        <w:left w:val="none" w:sz="0" w:space="0" w:color="auto"/>
        <w:bottom w:val="none" w:sz="0" w:space="0" w:color="auto"/>
        <w:right w:val="none" w:sz="0" w:space="0" w:color="auto"/>
      </w:divBdr>
    </w:div>
    <w:div w:id="1386489027">
      <w:bodyDiv w:val="1"/>
      <w:marLeft w:val="0"/>
      <w:marRight w:val="0"/>
      <w:marTop w:val="0"/>
      <w:marBottom w:val="0"/>
      <w:divBdr>
        <w:top w:val="none" w:sz="0" w:space="0" w:color="auto"/>
        <w:left w:val="none" w:sz="0" w:space="0" w:color="auto"/>
        <w:bottom w:val="none" w:sz="0" w:space="0" w:color="auto"/>
        <w:right w:val="none" w:sz="0" w:space="0" w:color="auto"/>
      </w:divBdr>
    </w:div>
    <w:div w:id="1386832828">
      <w:bodyDiv w:val="1"/>
      <w:marLeft w:val="0"/>
      <w:marRight w:val="0"/>
      <w:marTop w:val="0"/>
      <w:marBottom w:val="0"/>
      <w:divBdr>
        <w:top w:val="none" w:sz="0" w:space="0" w:color="auto"/>
        <w:left w:val="none" w:sz="0" w:space="0" w:color="auto"/>
        <w:bottom w:val="none" w:sz="0" w:space="0" w:color="auto"/>
        <w:right w:val="none" w:sz="0" w:space="0" w:color="auto"/>
      </w:divBdr>
    </w:div>
    <w:div w:id="1386836156">
      <w:bodyDiv w:val="1"/>
      <w:marLeft w:val="0"/>
      <w:marRight w:val="0"/>
      <w:marTop w:val="0"/>
      <w:marBottom w:val="0"/>
      <w:divBdr>
        <w:top w:val="none" w:sz="0" w:space="0" w:color="auto"/>
        <w:left w:val="none" w:sz="0" w:space="0" w:color="auto"/>
        <w:bottom w:val="none" w:sz="0" w:space="0" w:color="auto"/>
        <w:right w:val="none" w:sz="0" w:space="0" w:color="auto"/>
      </w:divBdr>
    </w:div>
    <w:div w:id="1386879130">
      <w:bodyDiv w:val="1"/>
      <w:marLeft w:val="0"/>
      <w:marRight w:val="0"/>
      <w:marTop w:val="0"/>
      <w:marBottom w:val="0"/>
      <w:divBdr>
        <w:top w:val="none" w:sz="0" w:space="0" w:color="auto"/>
        <w:left w:val="none" w:sz="0" w:space="0" w:color="auto"/>
        <w:bottom w:val="none" w:sz="0" w:space="0" w:color="auto"/>
        <w:right w:val="none" w:sz="0" w:space="0" w:color="auto"/>
      </w:divBdr>
    </w:div>
    <w:div w:id="1386947572">
      <w:bodyDiv w:val="1"/>
      <w:marLeft w:val="0"/>
      <w:marRight w:val="0"/>
      <w:marTop w:val="0"/>
      <w:marBottom w:val="0"/>
      <w:divBdr>
        <w:top w:val="none" w:sz="0" w:space="0" w:color="auto"/>
        <w:left w:val="none" w:sz="0" w:space="0" w:color="auto"/>
        <w:bottom w:val="none" w:sz="0" w:space="0" w:color="auto"/>
        <w:right w:val="none" w:sz="0" w:space="0" w:color="auto"/>
      </w:divBdr>
    </w:div>
    <w:div w:id="1386951499">
      <w:bodyDiv w:val="1"/>
      <w:marLeft w:val="0"/>
      <w:marRight w:val="0"/>
      <w:marTop w:val="0"/>
      <w:marBottom w:val="0"/>
      <w:divBdr>
        <w:top w:val="none" w:sz="0" w:space="0" w:color="auto"/>
        <w:left w:val="none" w:sz="0" w:space="0" w:color="auto"/>
        <w:bottom w:val="none" w:sz="0" w:space="0" w:color="auto"/>
        <w:right w:val="none" w:sz="0" w:space="0" w:color="auto"/>
      </w:divBdr>
    </w:div>
    <w:div w:id="1387025705">
      <w:bodyDiv w:val="1"/>
      <w:marLeft w:val="0"/>
      <w:marRight w:val="0"/>
      <w:marTop w:val="0"/>
      <w:marBottom w:val="0"/>
      <w:divBdr>
        <w:top w:val="none" w:sz="0" w:space="0" w:color="auto"/>
        <w:left w:val="none" w:sz="0" w:space="0" w:color="auto"/>
        <w:bottom w:val="none" w:sz="0" w:space="0" w:color="auto"/>
        <w:right w:val="none" w:sz="0" w:space="0" w:color="auto"/>
      </w:divBdr>
    </w:div>
    <w:div w:id="1387096834">
      <w:bodyDiv w:val="1"/>
      <w:marLeft w:val="0"/>
      <w:marRight w:val="0"/>
      <w:marTop w:val="0"/>
      <w:marBottom w:val="0"/>
      <w:divBdr>
        <w:top w:val="none" w:sz="0" w:space="0" w:color="auto"/>
        <w:left w:val="none" w:sz="0" w:space="0" w:color="auto"/>
        <w:bottom w:val="none" w:sz="0" w:space="0" w:color="auto"/>
        <w:right w:val="none" w:sz="0" w:space="0" w:color="auto"/>
      </w:divBdr>
    </w:div>
    <w:div w:id="1387217521">
      <w:bodyDiv w:val="1"/>
      <w:marLeft w:val="0"/>
      <w:marRight w:val="0"/>
      <w:marTop w:val="0"/>
      <w:marBottom w:val="0"/>
      <w:divBdr>
        <w:top w:val="none" w:sz="0" w:space="0" w:color="auto"/>
        <w:left w:val="none" w:sz="0" w:space="0" w:color="auto"/>
        <w:bottom w:val="none" w:sz="0" w:space="0" w:color="auto"/>
        <w:right w:val="none" w:sz="0" w:space="0" w:color="auto"/>
      </w:divBdr>
    </w:div>
    <w:div w:id="1387290124">
      <w:bodyDiv w:val="1"/>
      <w:marLeft w:val="0"/>
      <w:marRight w:val="0"/>
      <w:marTop w:val="0"/>
      <w:marBottom w:val="0"/>
      <w:divBdr>
        <w:top w:val="none" w:sz="0" w:space="0" w:color="auto"/>
        <w:left w:val="none" w:sz="0" w:space="0" w:color="auto"/>
        <w:bottom w:val="none" w:sz="0" w:space="0" w:color="auto"/>
        <w:right w:val="none" w:sz="0" w:space="0" w:color="auto"/>
      </w:divBdr>
    </w:div>
    <w:div w:id="1387339249">
      <w:bodyDiv w:val="1"/>
      <w:marLeft w:val="0"/>
      <w:marRight w:val="0"/>
      <w:marTop w:val="0"/>
      <w:marBottom w:val="0"/>
      <w:divBdr>
        <w:top w:val="none" w:sz="0" w:space="0" w:color="auto"/>
        <w:left w:val="none" w:sz="0" w:space="0" w:color="auto"/>
        <w:bottom w:val="none" w:sz="0" w:space="0" w:color="auto"/>
        <w:right w:val="none" w:sz="0" w:space="0" w:color="auto"/>
      </w:divBdr>
    </w:div>
    <w:div w:id="1387491801">
      <w:bodyDiv w:val="1"/>
      <w:marLeft w:val="0"/>
      <w:marRight w:val="0"/>
      <w:marTop w:val="0"/>
      <w:marBottom w:val="0"/>
      <w:divBdr>
        <w:top w:val="none" w:sz="0" w:space="0" w:color="auto"/>
        <w:left w:val="none" w:sz="0" w:space="0" w:color="auto"/>
        <w:bottom w:val="none" w:sz="0" w:space="0" w:color="auto"/>
        <w:right w:val="none" w:sz="0" w:space="0" w:color="auto"/>
      </w:divBdr>
    </w:div>
    <w:div w:id="1387601875">
      <w:bodyDiv w:val="1"/>
      <w:marLeft w:val="0"/>
      <w:marRight w:val="0"/>
      <w:marTop w:val="0"/>
      <w:marBottom w:val="0"/>
      <w:divBdr>
        <w:top w:val="none" w:sz="0" w:space="0" w:color="auto"/>
        <w:left w:val="none" w:sz="0" w:space="0" w:color="auto"/>
        <w:bottom w:val="none" w:sz="0" w:space="0" w:color="auto"/>
        <w:right w:val="none" w:sz="0" w:space="0" w:color="auto"/>
      </w:divBdr>
    </w:div>
    <w:div w:id="1387681407">
      <w:bodyDiv w:val="1"/>
      <w:marLeft w:val="0"/>
      <w:marRight w:val="0"/>
      <w:marTop w:val="0"/>
      <w:marBottom w:val="0"/>
      <w:divBdr>
        <w:top w:val="none" w:sz="0" w:space="0" w:color="auto"/>
        <w:left w:val="none" w:sz="0" w:space="0" w:color="auto"/>
        <w:bottom w:val="none" w:sz="0" w:space="0" w:color="auto"/>
        <w:right w:val="none" w:sz="0" w:space="0" w:color="auto"/>
      </w:divBdr>
    </w:div>
    <w:div w:id="1387872715">
      <w:bodyDiv w:val="1"/>
      <w:marLeft w:val="0"/>
      <w:marRight w:val="0"/>
      <w:marTop w:val="0"/>
      <w:marBottom w:val="0"/>
      <w:divBdr>
        <w:top w:val="none" w:sz="0" w:space="0" w:color="auto"/>
        <w:left w:val="none" w:sz="0" w:space="0" w:color="auto"/>
        <w:bottom w:val="none" w:sz="0" w:space="0" w:color="auto"/>
        <w:right w:val="none" w:sz="0" w:space="0" w:color="auto"/>
      </w:divBdr>
    </w:div>
    <w:div w:id="1387991890">
      <w:bodyDiv w:val="1"/>
      <w:marLeft w:val="0"/>
      <w:marRight w:val="0"/>
      <w:marTop w:val="0"/>
      <w:marBottom w:val="0"/>
      <w:divBdr>
        <w:top w:val="none" w:sz="0" w:space="0" w:color="auto"/>
        <w:left w:val="none" w:sz="0" w:space="0" w:color="auto"/>
        <w:bottom w:val="none" w:sz="0" w:space="0" w:color="auto"/>
        <w:right w:val="none" w:sz="0" w:space="0" w:color="auto"/>
      </w:divBdr>
    </w:div>
    <w:div w:id="1388065119">
      <w:bodyDiv w:val="1"/>
      <w:marLeft w:val="0"/>
      <w:marRight w:val="0"/>
      <w:marTop w:val="0"/>
      <w:marBottom w:val="0"/>
      <w:divBdr>
        <w:top w:val="none" w:sz="0" w:space="0" w:color="auto"/>
        <w:left w:val="none" w:sz="0" w:space="0" w:color="auto"/>
        <w:bottom w:val="none" w:sz="0" w:space="0" w:color="auto"/>
        <w:right w:val="none" w:sz="0" w:space="0" w:color="auto"/>
      </w:divBdr>
    </w:div>
    <w:div w:id="1388142209">
      <w:bodyDiv w:val="1"/>
      <w:marLeft w:val="0"/>
      <w:marRight w:val="0"/>
      <w:marTop w:val="0"/>
      <w:marBottom w:val="0"/>
      <w:divBdr>
        <w:top w:val="none" w:sz="0" w:space="0" w:color="auto"/>
        <w:left w:val="none" w:sz="0" w:space="0" w:color="auto"/>
        <w:bottom w:val="none" w:sz="0" w:space="0" w:color="auto"/>
        <w:right w:val="none" w:sz="0" w:space="0" w:color="auto"/>
      </w:divBdr>
    </w:div>
    <w:div w:id="1388261061">
      <w:bodyDiv w:val="1"/>
      <w:marLeft w:val="0"/>
      <w:marRight w:val="0"/>
      <w:marTop w:val="0"/>
      <w:marBottom w:val="0"/>
      <w:divBdr>
        <w:top w:val="none" w:sz="0" w:space="0" w:color="auto"/>
        <w:left w:val="none" w:sz="0" w:space="0" w:color="auto"/>
        <w:bottom w:val="none" w:sz="0" w:space="0" w:color="auto"/>
        <w:right w:val="none" w:sz="0" w:space="0" w:color="auto"/>
      </w:divBdr>
    </w:div>
    <w:div w:id="1388265578">
      <w:bodyDiv w:val="1"/>
      <w:marLeft w:val="0"/>
      <w:marRight w:val="0"/>
      <w:marTop w:val="0"/>
      <w:marBottom w:val="0"/>
      <w:divBdr>
        <w:top w:val="none" w:sz="0" w:space="0" w:color="auto"/>
        <w:left w:val="none" w:sz="0" w:space="0" w:color="auto"/>
        <w:bottom w:val="none" w:sz="0" w:space="0" w:color="auto"/>
        <w:right w:val="none" w:sz="0" w:space="0" w:color="auto"/>
      </w:divBdr>
    </w:div>
    <w:div w:id="1388265984">
      <w:bodyDiv w:val="1"/>
      <w:marLeft w:val="0"/>
      <w:marRight w:val="0"/>
      <w:marTop w:val="0"/>
      <w:marBottom w:val="0"/>
      <w:divBdr>
        <w:top w:val="none" w:sz="0" w:space="0" w:color="auto"/>
        <w:left w:val="none" w:sz="0" w:space="0" w:color="auto"/>
        <w:bottom w:val="none" w:sz="0" w:space="0" w:color="auto"/>
        <w:right w:val="none" w:sz="0" w:space="0" w:color="auto"/>
      </w:divBdr>
    </w:div>
    <w:div w:id="1388384148">
      <w:bodyDiv w:val="1"/>
      <w:marLeft w:val="0"/>
      <w:marRight w:val="0"/>
      <w:marTop w:val="0"/>
      <w:marBottom w:val="0"/>
      <w:divBdr>
        <w:top w:val="none" w:sz="0" w:space="0" w:color="auto"/>
        <w:left w:val="none" w:sz="0" w:space="0" w:color="auto"/>
        <w:bottom w:val="none" w:sz="0" w:space="0" w:color="auto"/>
        <w:right w:val="none" w:sz="0" w:space="0" w:color="auto"/>
      </w:divBdr>
    </w:div>
    <w:div w:id="1388528192">
      <w:bodyDiv w:val="1"/>
      <w:marLeft w:val="0"/>
      <w:marRight w:val="0"/>
      <w:marTop w:val="0"/>
      <w:marBottom w:val="0"/>
      <w:divBdr>
        <w:top w:val="none" w:sz="0" w:space="0" w:color="auto"/>
        <w:left w:val="none" w:sz="0" w:space="0" w:color="auto"/>
        <w:bottom w:val="none" w:sz="0" w:space="0" w:color="auto"/>
        <w:right w:val="none" w:sz="0" w:space="0" w:color="auto"/>
      </w:divBdr>
    </w:div>
    <w:div w:id="1388722444">
      <w:bodyDiv w:val="1"/>
      <w:marLeft w:val="0"/>
      <w:marRight w:val="0"/>
      <w:marTop w:val="0"/>
      <w:marBottom w:val="0"/>
      <w:divBdr>
        <w:top w:val="none" w:sz="0" w:space="0" w:color="auto"/>
        <w:left w:val="none" w:sz="0" w:space="0" w:color="auto"/>
        <w:bottom w:val="none" w:sz="0" w:space="0" w:color="auto"/>
        <w:right w:val="none" w:sz="0" w:space="0" w:color="auto"/>
      </w:divBdr>
    </w:div>
    <w:div w:id="1388728193">
      <w:bodyDiv w:val="1"/>
      <w:marLeft w:val="0"/>
      <w:marRight w:val="0"/>
      <w:marTop w:val="0"/>
      <w:marBottom w:val="0"/>
      <w:divBdr>
        <w:top w:val="none" w:sz="0" w:space="0" w:color="auto"/>
        <w:left w:val="none" w:sz="0" w:space="0" w:color="auto"/>
        <w:bottom w:val="none" w:sz="0" w:space="0" w:color="auto"/>
        <w:right w:val="none" w:sz="0" w:space="0" w:color="auto"/>
      </w:divBdr>
    </w:div>
    <w:div w:id="1388917374">
      <w:bodyDiv w:val="1"/>
      <w:marLeft w:val="0"/>
      <w:marRight w:val="0"/>
      <w:marTop w:val="0"/>
      <w:marBottom w:val="0"/>
      <w:divBdr>
        <w:top w:val="none" w:sz="0" w:space="0" w:color="auto"/>
        <w:left w:val="none" w:sz="0" w:space="0" w:color="auto"/>
        <w:bottom w:val="none" w:sz="0" w:space="0" w:color="auto"/>
        <w:right w:val="none" w:sz="0" w:space="0" w:color="auto"/>
      </w:divBdr>
    </w:div>
    <w:div w:id="1388920291">
      <w:bodyDiv w:val="1"/>
      <w:marLeft w:val="0"/>
      <w:marRight w:val="0"/>
      <w:marTop w:val="0"/>
      <w:marBottom w:val="0"/>
      <w:divBdr>
        <w:top w:val="none" w:sz="0" w:space="0" w:color="auto"/>
        <w:left w:val="none" w:sz="0" w:space="0" w:color="auto"/>
        <w:bottom w:val="none" w:sz="0" w:space="0" w:color="auto"/>
        <w:right w:val="none" w:sz="0" w:space="0" w:color="auto"/>
      </w:divBdr>
    </w:div>
    <w:div w:id="1389112762">
      <w:bodyDiv w:val="1"/>
      <w:marLeft w:val="0"/>
      <w:marRight w:val="0"/>
      <w:marTop w:val="0"/>
      <w:marBottom w:val="0"/>
      <w:divBdr>
        <w:top w:val="none" w:sz="0" w:space="0" w:color="auto"/>
        <w:left w:val="none" w:sz="0" w:space="0" w:color="auto"/>
        <w:bottom w:val="none" w:sz="0" w:space="0" w:color="auto"/>
        <w:right w:val="none" w:sz="0" w:space="0" w:color="auto"/>
      </w:divBdr>
    </w:div>
    <w:div w:id="1389189807">
      <w:bodyDiv w:val="1"/>
      <w:marLeft w:val="0"/>
      <w:marRight w:val="0"/>
      <w:marTop w:val="0"/>
      <w:marBottom w:val="0"/>
      <w:divBdr>
        <w:top w:val="none" w:sz="0" w:space="0" w:color="auto"/>
        <w:left w:val="none" w:sz="0" w:space="0" w:color="auto"/>
        <w:bottom w:val="none" w:sz="0" w:space="0" w:color="auto"/>
        <w:right w:val="none" w:sz="0" w:space="0" w:color="auto"/>
      </w:divBdr>
    </w:div>
    <w:div w:id="1389256886">
      <w:bodyDiv w:val="1"/>
      <w:marLeft w:val="0"/>
      <w:marRight w:val="0"/>
      <w:marTop w:val="0"/>
      <w:marBottom w:val="0"/>
      <w:divBdr>
        <w:top w:val="none" w:sz="0" w:space="0" w:color="auto"/>
        <w:left w:val="none" w:sz="0" w:space="0" w:color="auto"/>
        <w:bottom w:val="none" w:sz="0" w:space="0" w:color="auto"/>
        <w:right w:val="none" w:sz="0" w:space="0" w:color="auto"/>
      </w:divBdr>
    </w:div>
    <w:div w:id="1389457591">
      <w:bodyDiv w:val="1"/>
      <w:marLeft w:val="0"/>
      <w:marRight w:val="0"/>
      <w:marTop w:val="0"/>
      <w:marBottom w:val="0"/>
      <w:divBdr>
        <w:top w:val="none" w:sz="0" w:space="0" w:color="auto"/>
        <w:left w:val="none" w:sz="0" w:space="0" w:color="auto"/>
        <w:bottom w:val="none" w:sz="0" w:space="0" w:color="auto"/>
        <w:right w:val="none" w:sz="0" w:space="0" w:color="auto"/>
      </w:divBdr>
    </w:div>
    <w:div w:id="1389501293">
      <w:bodyDiv w:val="1"/>
      <w:marLeft w:val="0"/>
      <w:marRight w:val="0"/>
      <w:marTop w:val="0"/>
      <w:marBottom w:val="0"/>
      <w:divBdr>
        <w:top w:val="none" w:sz="0" w:space="0" w:color="auto"/>
        <w:left w:val="none" w:sz="0" w:space="0" w:color="auto"/>
        <w:bottom w:val="none" w:sz="0" w:space="0" w:color="auto"/>
        <w:right w:val="none" w:sz="0" w:space="0" w:color="auto"/>
      </w:divBdr>
    </w:div>
    <w:div w:id="1389525096">
      <w:bodyDiv w:val="1"/>
      <w:marLeft w:val="0"/>
      <w:marRight w:val="0"/>
      <w:marTop w:val="0"/>
      <w:marBottom w:val="0"/>
      <w:divBdr>
        <w:top w:val="none" w:sz="0" w:space="0" w:color="auto"/>
        <w:left w:val="none" w:sz="0" w:space="0" w:color="auto"/>
        <w:bottom w:val="none" w:sz="0" w:space="0" w:color="auto"/>
        <w:right w:val="none" w:sz="0" w:space="0" w:color="auto"/>
      </w:divBdr>
    </w:div>
    <w:div w:id="1389567145">
      <w:bodyDiv w:val="1"/>
      <w:marLeft w:val="0"/>
      <w:marRight w:val="0"/>
      <w:marTop w:val="0"/>
      <w:marBottom w:val="0"/>
      <w:divBdr>
        <w:top w:val="none" w:sz="0" w:space="0" w:color="auto"/>
        <w:left w:val="none" w:sz="0" w:space="0" w:color="auto"/>
        <w:bottom w:val="none" w:sz="0" w:space="0" w:color="auto"/>
        <w:right w:val="none" w:sz="0" w:space="0" w:color="auto"/>
      </w:divBdr>
    </w:div>
    <w:div w:id="1389570233">
      <w:bodyDiv w:val="1"/>
      <w:marLeft w:val="0"/>
      <w:marRight w:val="0"/>
      <w:marTop w:val="0"/>
      <w:marBottom w:val="0"/>
      <w:divBdr>
        <w:top w:val="none" w:sz="0" w:space="0" w:color="auto"/>
        <w:left w:val="none" w:sz="0" w:space="0" w:color="auto"/>
        <w:bottom w:val="none" w:sz="0" w:space="0" w:color="auto"/>
        <w:right w:val="none" w:sz="0" w:space="0" w:color="auto"/>
      </w:divBdr>
    </w:div>
    <w:div w:id="1389838690">
      <w:bodyDiv w:val="1"/>
      <w:marLeft w:val="0"/>
      <w:marRight w:val="0"/>
      <w:marTop w:val="0"/>
      <w:marBottom w:val="0"/>
      <w:divBdr>
        <w:top w:val="none" w:sz="0" w:space="0" w:color="auto"/>
        <w:left w:val="none" w:sz="0" w:space="0" w:color="auto"/>
        <w:bottom w:val="none" w:sz="0" w:space="0" w:color="auto"/>
        <w:right w:val="none" w:sz="0" w:space="0" w:color="auto"/>
      </w:divBdr>
    </w:div>
    <w:div w:id="1389840212">
      <w:bodyDiv w:val="1"/>
      <w:marLeft w:val="0"/>
      <w:marRight w:val="0"/>
      <w:marTop w:val="0"/>
      <w:marBottom w:val="0"/>
      <w:divBdr>
        <w:top w:val="none" w:sz="0" w:space="0" w:color="auto"/>
        <w:left w:val="none" w:sz="0" w:space="0" w:color="auto"/>
        <w:bottom w:val="none" w:sz="0" w:space="0" w:color="auto"/>
        <w:right w:val="none" w:sz="0" w:space="0" w:color="auto"/>
      </w:divBdr>
    </w:div>
    <w:div w:id="1389917742">
      <w:bodyDiv w:val="1"/>
      <w:marLeft w:val="0"/>
      <w:marRight w:val="0"/>
      <w:marTop w:val="0"/>
      <w:marBottom w:val="0"/>
      <w:divBdr>
        <w:top w:val="none" w:sz="0" w:space="0" w:color="auto"/>
        <w:left w:val="none" w:sz="0" w:space="0" w:color="auto"/>
        <w:bottom w:val="none" w:sz="0" w:space="0" w:color="auto"/>
        <w:right w:val="none" w:sz="0" w:space="0" w:color="auto"/>
      </w:divBdr>
    </w:div>
    <w:div w:id="1390030542">
      <w:bodyDiv w:val="1"/>
      <w:marLeft w:val="0"/>
      <w:marRight w:val="0"/>
      <w:marTop w:val="0"/>
      <w:marBottom w:val="0"/>
      <w:divBdr>
        <w:top w:val="none" w:sz="0" w:space="0" w:color="auto"/>
        <w:left w:val="none" w:sz="0" w:space="0" w:color="auto"/>
        <w:bottom w:val="none" w:sz="0" w:space="0" w:color="auto"/>
        <w:right w:val="none" w:sz="0" w:space="0" w:color="auto"/>
      </w:divBdr>
    </w:div>
    <w:div w:id="1390113485">
      <w:bodyDiv w:val="1"/>
      <w:marLeft w:val="0"/>
      <w:marRight w:val="0"/>
      <w:marTop w:val="0"/>
      <w:marBottom w:val="0"/>
      <w:divBdr>
        <w:top w:val="none" w:sz="0" w:space="0" w:color="auto"/>
        <w:left w:val="none" w:sz="0" w:space="0" w:color="auto"/>
        <w:bottom w:val="none" w:sz="0" w:space="0" w:color="auto"/>
        <w:right w:val="none" w:sz="0" w:space="0" w:color="auto"/>
      </w:divBdr>
    </w:div>
    <w:div w:id="1390151993">
      <w:bodyDiv w:val="1"/>
      <w:marLeft w:val="0"/>
      <w:marRight w:val="0"/>
      <w:marTop w:val="0"/>
      <w:marBottom w:val="0"/>
      <w:divBdr>
        <w:top w:val="none" w:sz="0" w:space="0" w:color="auto"/>
        <w:left w:val="none" w:sz="0" w:space="0" w:color="auto"/>
        <w:bottom w:val="none" w:sz="0" w:space="0" w:color="auto"/>
        <w:right w:val="none" w:sz="0" w:space="0" w:color="auto"/>
      </w:divBdr>
    </w:div>
    <w:div w:id="1390224366">
      <w:bodyDiv w:val="1"/>
      <w:marLeft w:val="0"/>
      <w:marRight w:val="0"/>
      <w:marTop w:val="0"/>
      <w:marBottom w:val="0"/>
      <w:divBdr>
        <w:top w:val="none" w:sz="0" w:space="0" w:color="auto"/>
        <w:left w:val="none" w:sz="0" w:space="0" w:color="auto"/>
        <w:bottom w:val="none" w:sz="0" w:space="0" w:color="auto"/>
        <w:right w:val="none" w:sz="0" w:space="0" w:color="auto"/>
      </w:divBdr>
    </w:div>
    <w:div w:id="1390229760">
      <w:bodyDiv w:val="1"/>
      <w:marLeft w:val="0"/>
      <w:marRight w:val="0"/>
      <w:marTop w:val="0"/>
      <w:marBottom w:val="0"/>
      <w:divBdr>
        <w:top w:val="none" w:sz="0" w:space="0" w:color="auto"/>
        <w:left w:val="none" w:sz="0" w:space="0" w:color="auto"/>
        <w:bottom w:val="none" w:sz="0" w:space="0" w:color="auto"/>
        <w:right w:val="none" w:sz="0" w:space="0" w:color="auto"/>
      </w:divBdr>
    </w:div>
    <w:div w:id="1390301317">
      <w:bodyDiv w:val="1"/>
      <w:marLeft w:val="0"/>
      <w:marRight w:val="0"/>
      <w:marTop w:val="0"/>
      <w:marBottom w:val="0"/>
      <w:divBdr>
        <w:top w:val="none" w:sz="0" w:space="0" w:color="auto"/>
        <w:left w:val="none" w:sz="0" w:space="0" w:color="auto"/>
        <w:bottom w:val="none" w:sz="0" w:space="0" w:color="auto"/>
        <w:right w:val="none" w:sz="0" w:space="0" w:color="auto"/>
      </w:divBdr>
    </w:div>
    <w:div w:id="1390375968">
      <w:bodyDiv w:val="1"/>
      <w:marLeft w:val="0"/>
      <w:marRight w:val="0"/>
      <w:marTop w:val="0"/>
      <w:marBottom w:val="0"/>
      <w:divBdr>
        <w:top w:val="none" w:sz="0" w:space="0" w:color="auto"/>
        <w:left w:val="none" w:sz="0" w:space="0" w:color="auto"/>
        <w:bottom w:val="none" w:sz="0" w:space="0" w:color="auto"/>
        <w:right w:val="none" w:sz="0" w:space="0" w:color="auto"/>
      </w:divBdr>
    </w:div>
    <w:div w:id="1390418362">
      <w:bodyDiv w:val="1"/>
      <w:marLeft w:val="0"/>
      <w:marRight w:val="0"/>
      <w:marTop w:val="0"/>
      <w:marBottom w:val="0"/>
      <w:divBdr>
        <w:top w:val="none" w:sz="0" w:space="0" w:color="auto"/>
        <w:left w:val="none" w:sz="0" w:space="0" w:color="auto"/>
        <w:bottom w:val="none" w:sz="0" w:space="0" w:color="auto"/>
        <w:right w:val="none" w:sz="0" w:space="0" w:color="auto"/>
      </w:divBdr>
    </w:div>
    <w:div w:id="1390424549">
      <w:bodyDiv w:val="1"/>
      <w:marLeft w:val="0"/>
      <w:marRight w:val="0"/>
      <w:marTop w:val="0"/>
      <w:marBottom w:val="0"/>
      <w:divBdr>
        <w:top w:val="none" w:sz="0" w:space="0" w:color="auto"/>
        <w:left w:val="none" w:sz="0" w:space="0" w:color="auto"/>
        <w:bottom w:val="none" w:sz="0" w:space="0" w:color="auto"/>
        <w:right w:val="none" w:sz="0" w:space="0" w:color="auto"/>
      </w:divBdr>
    </w:div>
    <w:div w:id="1390494253">
      <w:bodyDiv w:val="1"/>
      <w:marLeft w:val="0"/>
      <w:marRight w:val="0"/>
      <w:marTop w:val="0"/>
      <w:marBottom w:val="0"/>
      <w:divBdr>
        <w:top w:val="none" w:sz="0" w:space="0" w:color="auto"/>
        <w:left w:val="none" w:sz="0" w:space="0" w:color="auto"/>
        <w:bottom w:val="none" w:sz="0" w:space="0" w:color="auto"/>
        <w:right w:val="none" w:sz="0" w:space="0" w:color="auto"/>
      </w:divBdr>
    </w:div>
    <w:div w:id="1390566555">
      <w:bodyDiv w:val="1"/>
      <w:marLeft w:val="0"/>
      <w:marRight w:val="0"/>
      <w:marTop w:val="0"/>
      <w:marBottom w:val="0"/>
      <w:divBdr>
        <w:top w:val="none" w:sz="0" w:space="0" w:color="auto"/>
        <w:left w:val="none" w:sz="0" w:space="0" w:color="auto"/>
        <w:bottom w:val="none" w:sz="0" w:space="0" w:color="auto"/>
        <w:right w:val="none" w:sz="0" w:space="0" w:color="auto"/>
      </w:divBdr>
    </w:div>
    <w:div w:id="1390609878">
      <w:bodyDiv w:val="1"/>
      <w:marLeft w:val="0"/>
      <w:marRight w:val="0"/>
      <w:marTop w:val="0"/>
      <w:marBottom w:val="0"/>
      <w:divBdr>
        <w:top w:val="none" w:sz="0" w:space="0" w:color="auto"/>
        <w:left w:val="none" w:sz="0" w:space="0" w:color="auto"/>
        <w:bottom w:val="none" w:sz="0" w:space="0" w:color="auto"/>
        <w:right w:val="none" w:sz="0" w:space="0" w:color="auto"/>
      </w:divBdr>
    </w:div>
    <w:div w:id="1390836349">
      <w:bodyDiv w:val="1"/>
      <w:marLeft w:val="0"/>
      <w:marRight w:val="0"/>
      <w:marTop w:val="0"/>
      <w:marBottom w:val="0"/>
      <w:divBdr>
        <w:top w:val="none" w:sz="0" w:space="0" w:color="auto"/>
        <w:left w:val="none" w:sz="0" w:space="0" w:color="auto"/>
        <w:bottom w:val="none" w:sz="0" w:space="0" w:color="auto"/>
        <w:right w:val="none" w:sz="0" w:space="0" w:color="auto"/>
      </w:divBdr>
    </w:div>
    <w:div w:id="1390954216">
      <w:bodyDiv w:val="1"/>
      <w:marLeft w:val="0"/>
      <w:marRight w:val="0"/>
      <w:marTop w:val="0"/>
      <w:marBottom w:val="0"/>
      <w:divBdr>
        <w:top w:val="none" w:sz="0" w:space="0" w:color="auto"/>
        <w:left w:val="none" w:sz="0" w:space="0" w:color="auto"/>
        <w:bottom w:val="none" w:sz="0" w:space="0" w:color="auto"/>
        <w:right w:val="none" w:sz="0" w:space="0" w:color="auto"/>
      </w:divBdr>
    </w:div>
    <w:div w:id="1391005035">
      <w:bodyDiv w:val="1"/>
      <w:marLeft w:val="0"/>
      <w:marRight w:val="0"/>
      <w:marTop w:val="0"/>
      <w:marBottom w:val="0"/>
      <w:divBdr>
        <w:top w:val="none" w:sz="0" w:space="0" w:color="auto"/>
        <w:left w:val="none" w:sz="0" w:space="0" w:color="auto"/>
        <w:bottom w:val="none" w:sz="0" w:space="0" w:color="auto"/>
        <w:right w:val="none" w:sz="0" w:space="0" w:color="auto"/>
      </w:divBdr>
    </w:div>
    <w:div w:id="1391154289">
      <w:bodyDiv w:val="1"/>
      <w:marLeft w:val="0"/>
      <w:marRight w:val="0"/>
      <w:marTop w:val="0"/>
      <w:marBottom w:val="0"/>
      <w:divBdr>
        <w:top w:val="none" w:sz="0" w:space="0" w:color="auto"/>
        <w:left w:val="none" w:sz="0" w:space="0" w:color="auto"/>
        <w:bottom w:val="none" w:sz="0" w:space="0" w:color="auto"/>
        <w:right w:val="none" w:sz="0" w:space="0" w:color="auto"/>
      </w:divBdr>
    </w:div>
    <w:div w:id="1391222728">
      <w:bodyDiv w:val="1"/>
      <w:marLeft w:val="0"/>
      <w:marRight w:val="0"/>
      <w:marTop w:val="0"/>
      <w:marBottom w:val="0"/>
      <w:divBdr>
        <w:top w:val="none" w:sz="0" w:space="0" w:color="auto"/>
        <w:left w:val="none" w:sz="0" w:space="0" w:color="auto"/>
        <w:bottom w:val="none" w:sz="0" w:space="0" w:color="auto"/>
        <w:right w:val="none" w:sz="0" w:space="0" w:color="auto"/>
      </w:divBdr>
    </w:div>
    <w:div w:id="1391342994">
      <w:bodyDiv w:val="1"/>
      <w:marLeft w:val="0"/>
      <w:marRight w:val="0"/>
      <w:marTop w:val="0"/>
      <w:marBottom w:val="0"/>
      <w:divBdr>
        <w:top w:val="none" w:sz="0" w:space="0" w:color="auto"/>
        <w:left w:val="none" w:sz="0" w:space="0" w:color="auto"/>
        <w:bottom w:val="none" w:sz="0" w:space="0" w:color="auto"/>
        <w:right w:val="none" w:sz="0" w:space="0" w:color="auto"/>
      </w:divBdr>
    </w:div>
    <w:div w:id="1391343045">
      <w:bodyDiv w:val="1"/>
      <w:marLeft w:val="0"/>
      <w:marRight w:val="0"/>
      <w:marTop w:val="0"/>
      <w:marBottom w:val="0"/>
      <w:divBdr>
        <w:top w:val="none" w:sz="0" w:space="0" w:color="auto"/>
        <w:left w:val="none" w:sz="0" w:space="0" w:color="auto"/>
        <w:bottom w:val="none" w:sz="0" w:space="0" w:color="auto"/>
        <w:right w:val="none" w:sz="0" w:space="0" w:color="auto"/>
      </w:divBdr>
    </w:div>
    <w:div w:id="1391345759">
      <w:bodyDiv w:val="1"/>
      <w:marLeft w:val="0"/>
      <w:marRight w:val="0"/>
      <w:marTop w:val="0"/>
      <w:marBottom w:val="0"/>
      <w:divBdr>
        <w:top w:val="none" w:sz="0" w:space="0" w:color="auto"/>
        <w:left w:val="none" w:sz="0" w:space="0" w:color="auto"/>
        <w:bottom w:val="none" w:sz="0" w:space="0" w:color="auto"/>
        <w:right w:val="none" w:sz="0" w:space="0" w:color="auto"/>
      </w:divBdr>
    </w:div>
    <w:div w:id="1391348809">
      <w:bodyDiv w:val="1"/>
      <w:marLeft w:val="0"/>
      <w:marRight w:val="0"/>
      <w:marTop w:val="0"/>
      <w:marBottom w:val="0"/>
      <w:divBdr>
        <w:top w:val="none" w:sz="0" w:space="0" w:color="auto"/>
        <w:left w:val="none" w:sz="0" w:space="0" w:color="auto"/>
        <w:bottom w:val="none" w:sz="0" w:space="0" w:color="auto"/>
        <w:right w:val="none" w:sz="0" w:space="0" w:color="auto"/>
      </w:divBdr>
    </w:div>
    <w:div w:id="1391609250">
      <w:bodyDiv w:val="1"/>
      <w:marLeft w:val="0"/>
      <w:marRight w:val="0"/>
      <w:marTop w:val="0"/>
      <w:marBottom w:val="0"/>
      <w:divBdr>
        <w:top w:val="none" w:sz="0" w:space="0" w:color="auto"/>
        <w:left w:val="none" w:sz="0" w:space="0" w:color="auto"/>
        <w:bottom w:val="none" w:sz="0" w:space="0" w:color="auto"/>
        <w:right w:val="none" w:sz="0" w:space="0" w:color="auto"/>
      </w:divBdr>
    </w:div>
    <w:div w:id="1391611649">
      <w:bodyDiv w:val="1"/>
      <w:marLeft w:val="0"/>
      <w:marRight w:val="0"/>
      <w:marTop w:val="0"/>
      <w:marBottom w:val="0"/>
      <w:divBdr>
        <w:top w:val="none" w:sz="0" w:space="0" w:color="auto"/>
        <w:left w:val="none" w:sz="0" w:space="0" w:color="auto"/>
        <w:bottom w:val="none" w:sz="0" w:space="0" w:color="auto"/>
        <w:right w:val="none" w:sz="0" w:space="0" w:color="auto"/>
      </w:divBdr>
    </w:div>
    <w:div w:id="1391810806">
      <w:bodyDiv w:val="1"/>
      <w:marLeft w:val="0"/>
      <w:marRight w:val="0"/>
      <w:marTop w:val="0"/>
      <w:marBottom w:val="0"/>
      <w:divBdr>
        <w:top w:val="none" w:sz="0" w:space="0" w:color="auto"/>
        <w:left w:val="none" w:sz="0" w:space="0" w:color="auto"/>
        <w:bottom w:val="none" w:sz="0" w:space="0" w:color="auto"/>
        <w:right w:val="none" w:sz="0" w:space="0" w:color="auto"/>
      </w:divBdr>
    </w:div>
    <w:div w:id="1391883963">
      <w:bodyDiv w:val="1"/>
      <w:marLeft w:val="0"/>
      <w:marRight w:val="0"/>
      <w:marTop w:val="0"/>
      <w:marBottom w:val="0"/>
      <w:divBdr>
        <w:top w:val="none" w:sz="0" w:space="0" w:color="auto"/>
        <w:left w:val="none" w:sz="0" w:space="0" w:color="auto"/>
        <w:bottom w:val="none" w:sz="0" w:space="0" w:color="auto"/>
        <w:right w:val="none" w:sz="0" w:space="0" w:color="auto"/>
      </w:divBdr>
    </w:div>
    <w:div w:id="1391999443">
      <w:bodyDiv w:val="1"/>
      <w:marLeft w:val="0"/>
      <w:marRight w:val="0"/>
      <w:marTop w:val="0"/>
      <w:marBottom w:val="0"/>
      <w:divBdr>
        <w:top w:val="none" w:sz="0" w:space="0" w:color="auto"/>
        <w:left w:val="none" w:sz="0" w:space="0" w:color="auto"/>
        <w:bottom w:val="none" w:sz="0" w:space="0" w:color="auto"/>
        <w:right w:val="none" w:sz="0" w:space="0" w:color="auto"/>
      </w:divBdr>
    </w:div>
    <w:div w:id="1392070243">
      <w:bodyDiv w:val="1"/>
      <w:marLeft w:val="0"/>
      <w:marRight w:val="0"/>
      <w:marTop w:val="0"/>
      <w:marBottom w:val="0"/>
      <w:divBdr>
        <w:top w:val="none" w:sz="0" w:space="0" w:color="auto"/>
        <w:left w:val="none" w:sz="0" w:space="0" w:color="auto"/>
        <w:bottom w:val="none" w:sz="0" w:space="0" w:color="auto"/>
        <w:right w:val="none" w:sz="0" w:space="0" w:color="auto"/>
      </w:divBdr>
    </w:div>
    <w:div w:id="1392146015">
      <w:bodyDiv w:val="1"/>
      <w:marLeft w:val="0"/>
      <w:marRight w:val="0"/>
      <w:marTop w:val="0"/>
      <w:marBottom w:val="0"/>
      <w:divBdr>
        <w:top w:val="none" w:sz="0" w:space="0" w:color="auto"/>
        <w:left w:val="none" w:sz="0" w:space="0" w:color="auto"/>
        <w:bottom w:val="none" w:sz="0" w:space="0" w:color="auto"/>
        <w:right w:val="none" w:sz="0" w:space="0" w:color="auto"/>
      </w:divBdr>
    </w:div>
    <w:div w:id="1392192547">
      <w:bodyDiv w:val="1"/>
      <w:marLeft w:val="0"/>
      <w:marRight w:val="0"/>
      <w:marTop w:val="0"/>
      <w:marBottom w:val="0"/>
      <w:divBdr>
        <w:top w:val="none" w:sz="0" w:space="0" w:color="auto"/>
        <w:left w:val="none" w:sz="0" w:space="0" w:color="auto"/>
        <w:bottom w:val="none" w:sz="0" w:space="0" w:color="auto"/>
        <w:right w:val="none" w:sz="0" w:space="0" w:color="auto"/>
      </w:divBdr>
    </w:div>
    <w:div w:id="1392265353">
      <w:bodyDiv w:val="1"/>
      <w:marLeft w:val="0"/>
      <w:marRight w:val="0"/>
      <w:marTop w:val="0"/>
      <w:marBottom w:val="0"/>
      <w:divBdr>
        <w:top w:val="none" w:sz="0" w:space="0" w:color="auto"/>
        <w:left w:val="none" w:sz="0" w:space="0" w:color="auto"/>
        <w:bottom w:val="none" w:sz="0" w:space="0" w:color="auto"/>
        <w:right w:val="none" w:sz="0" w:space="0" w:color="auto"/>
      </w:divBdr>
    </w:div>
    <w:div w:id="1392384808">
      <w:bodyDiv w:val="1"/>
      <w:marLeft w:val="0"/>
      <w:marRight w:val="0"/>
      <w:marTop w:val="0"/>
      <w:marBottom w:val="0"/>
      <w:divBdr>
        <w:top w:val="none" w:sz="0" w:space="0" w:color="auto"/>
        <w:left w:val="none" w:sz="0" w:space="0" w:color="auto"/>
        <w:bottom w:val="none" w:sz="0" w:space="0" w:color="auto"/>
        <w:right w:val="none" w:sz="0" w:space="0" w:color="auto"/>
      </w:divBdr>
    </w:div>
    <w:div w:id="1392387879">
      <w:bodyDiv w:val="1"/>
      <w:marLeft w:val="0"/>
      <w:marRight w:val="0"/>
      <w:marTop w:val="0"/>
      <w:marBottom w:val="0"/>
      <w:divBdr>
        <w:top w:val="none" w:sz="0" w:space="0" w:color="auto"/>
        <w:left w:val="none" w:sz="0" w:space="0" w:color="auto"/>
        <w:bottom w:val="none" w:sz="0" w:space="0" w:color="auto"/>
        <w:right w:val="none" w:sz="0" w:space="0" w:color="auto"/>
      </w:divBdr>
    </w:div>
    <w:div w:id="1392388067">
      <w:bodyDiv w:val="1"/>
      <w:marLeft w:val="0"/>
      <w:marRight w:val="0"/>
      <w:marTop w:val="0"/>
      <w:marBottom w:val="0"/>
      <w:divBdr>
        <w:top w:val="none" w:sz="0" w:space="0" w:color="auto"/>
        <w:left w:val="none" w:sz="0" w:space="0" w:color="auto"/>
        <w:bottom w:val="none" w:sz="0" w:space="0" w:color="auto"/>
        <w:right w:val="none" w:sz="0" w:space="0" w:color="auto"/>
      </w:divBdr>
    </w:div>
    <w:div w:id="1392459785">
      <w:bodyDiv w:val="1"/>
      <w:marLeft w:val="0"/>
      <w:marRight w:val="0"/>
      <w:marTop w:val="0"/>
      <w:marBottom w:val="0"/>
      <w:divBdr>
        <w:top w:val="none" w:sz="0" w:space="0" w:color="auto"/>
        <w:left w:val="none" w:sz="0" w:space="0" w:color="auto"/>
        <w:bottom w:val="none" w:sz="0" w:space="0" w:color="auto"/>
        <w:right w:val="none" w:sz="0" w:space="0" w:color="auto"/>
      </w:divBdr>
    </w:div>
    <w:div w:id="1392465551">
      <w:bodyDiv w:val="1"/>
      <w:marLeft w:val="0"/>
      <w:marRight w:val="0"/>
      <w:marTop w:val="0"/>
      <w:marBottom w:val="0"/>
      <w:divBdr>
        <w:top w:val="none" w:sz="0" w:space="0" w:color="auto"/>
        <w:left w:val="none" w:sz="0" w:space="0" w:color="auto"/>
        <w:bottom w:val="none" w:sz="0" w:space="0" w:color="auto"/>
        <w:right w:val="none" w:sz="0" w:space="0" w:color="auto"/>
      </w:divBdr>
    </w:div>
    <w:div w:id="1392533979">
      <w:bodyDiv w:val="1"/>
      <w:marLeft w:val="0"/>
      <w:marRight w:val="0"/>
      <w:marTop w:val="0"/>
      <w:marBottom w:val="0"/>
      <w:divBdr>
        <w:top w:val="none" w:sz="0" w:space="0" w:color="auto"/>
        <w:left w:val="none" w:sz="0" w:space="0" w:color="auto"/>
        <w:bottom w:val="none" w:sz="0" w:space="0" w:color="auto"/>
        <w:right w:val="none" w:sz="0" w:space="0" w:color="auto"/>
      </w:divBdr>
    </w:div>
    <w:div w:id="1392537281">
      <w:bodyDiv w:val="1"/>
      <w:marLeft w:val="0"/>
      <w:marRight w:val="0"/>
      <w:marTop w:val="0"/>
      <w:marBottom w:val="0"/>
      <w:divBdr>
        <w:top w:val="none" w:sz="0" w:space="0" w:color="auto"/>
        <w:left w:val="none" w:sz="0" w:space="0" w:color="auto"/>
        <w:bottom w:val="none" w:sz="0" w:space="0" w:color="auto"/>
        <w:right w:val="none" w:sz="0" w:space="0" w:color="auto"/>
      </w:divBdr>
    </w:div>
    <w:div w:id="1392576784">
      <w:bodyDiv w:val="1"/>
      <w:marLeft w:val="0"/>
      <w:marRight w:val="0"/>
      <w:marTop w:val="0"/>
      <w:marBottom w:val="0"/>
      <w:divBdr>
        <w:top w:val="none" w:sz="0" w:space="0" w:color="auto"/>
        <w:left w:val="none" w:sz="0" w:space="0" w:color="auto"/>
        <w:bottom w:val="none" w:sz="0" w:space="0" w:color="auto"/>
        <w:right w:val="none" w:sz="0" w:space="0" w:color="auto"/>
      </w:divBdr>
    </w:div>
    <w:div w:id="1392577330">
      <w:bodyDiv w:val="1"/>
      <w:marLeft w:val="0"/>
      <w:marRight w:val="0"/>
      <w:marTop w:val="0"/>
      <w:marBottom w:val="0"/>
      <w:divBdr>
        <w:top w:val="none" w:sz="0" w:space="0" w:color="auto"/>
        <w:left w:val="none" w:sz="0" w:space="0" w:color="auto"/>
        <w:bottom w:val="none" w:sz="0" w:space="0" w:color="auto"/>
        <w:right w:val="none" w:sz="0" w:space="0" w:color="auto"/>
      </w:divBdr>
    </w:div>
    <w:div w:id="1392581134">
      <w:bodyDiv w:val="1"/>
      <w:marLeft w:val="0"/>
      <w:marRight w:val="0"/>
      <w:marTop w:val="0"/>
      <w:marBottom w:val="0"/>
      <w:divBdr>
        <w:top w:val="none" w:sz="0" w:space="0" w:color="auto"/>
        <w:left w:val="none" w:sz="0" w:space="0" w:color="auto"/>
        <w:bottom w:val="none" w:sz="0" w:space="0" w:color="auto"/>
        <w:right w:val="none" w:sz="0" w:space="0" w:color="auto"/>
      </w:divBdr>
    </w:div>
    <w:div w:id="1392733786">
      <w:bodyDiv w:val="1"/>
      <w:marLeft w:val="0"/>
      <w:marRight w:val="0"/>
      <w:marTop w:val="0"/>
      <w:marBottom w:val="0"/>
      <w:divBdr>
        <w:top w:val="none" w:sz="0" w:space="0" w:color="auto"/>
        <w:left w:val="none" w:sz="0" w:space="0" w:color="auto"/>
        <w:bottom w:val="none" w:sz="0" w:space="0" w:color="auto"/>
        <w:right w:val="none" w:sz="0" w:space="0" w:color="auto"/>
      </w:divBdr>
    </w:div>
    <w:div w:id="1392773190">
      <w:bodyDiv w:val="1"/>
      <w:marLeft w:val="0"/>
      <w:marRight w:val="0"/>
      <w:marTop w:val="0"/>
      <w:marBottom w:val="0"/>
      <w:divBdr>
        <w:top w:val="none" w:sz="0" w:space="0" w:color="auto"/>
        <w:left w:val="none" w:sz="0" w:space="0" w:color="auto"/>
        <w:bottom w:val="none" w:sz="0" w:space="0" w:color="auto"/>
        <w:right w:val="none" w:sz="0" w:space="0" w:color="auto"/>
      </w:divBdr>
    </w:div>
    <w:div w:id="1392802718">
      <w:bodyDiv w:val="1"/>
      <w:marLeft w:val="0"/>
      <w:marRight w:val="0"/>
      <w:marTop w:val="0"/>
      <w:marBottom w:val="0"/>
      <w:divBdr>
        <w:top w:val="none" w:sz="0" w:space="0" w:color="auto"/>
        <w:left w:val="none" w:sz="0" w:space="0" w:color="auto"/>
        <w:bottom w:val="none" w:sz="0" w:space="0" w:color="auto"/>
        <w:right w:val="none" w:sz="0" w:space="0" w:color="auto"/>
      </w:divBdr>
    </w:div>
    <w:div w:id="1392847222">
      <w:bodyDiv w:val="1"/>
      <w:marLeft w:val="0"/>
      <w:marRight w:val="0"/>
      <w:marTop w:val="0"/>
      <w:marBottom w:val="0"/>
      <w:divBdr>
        <w:top w:val="none" w:sz="0" w:space="0" w:color="auto"/>
        <w:left w:val="none" w:sz="0" w:space="0" w:color="auto"/>
        <w:bottom w:val="none" w:sz="0" w:space="0" w:color="auto"/>
        <w:right w:val="none" w:sz="0" w:space="0" w:color="auto"/>
      </w:divBdr>
    </w:div>
    <w:div w:id="1392847503">
      <w:bodyDiv w:val="1"/>
      <w:marLeft w:val="0"/>
      <w:marRight w:val="0"/>
      <w:marTop w:val="0"/>
      <w:marBottom w:val="0"/>
      <w:divBdr>
        <w:top w:val="none" w:sz="0" w:space="0" w:color="auto"/>
        <w:left w:val="none" w:sz="0" w:space="0" w:color="auto"/>
        <w:bottom w:val="none" w:sz="0" w:space="0" w:color="auto"/>
        <w:right w:val="none" w:sz="0" w:space="0" w:color="auto"/>
      </w:divBdr>
    </w:div>
    <w:div w:id="1393039341">
      <w:bodyDiv w:val="1"/>
      <w:marLeft w:val="0"/>
      <w:marRight w:val="0"/>
      <w:marTop w:val="0"/>
      <w:marBottom w:val="0"/>
      <w:divBdr>
        <w:top w:val="none" w:sz="0" w:space="0" w:color="auto"/>
        <w:left w:val="none" w:sz="0" w:space="0" w:color="auto"/>
        <w:bottom w:val="none" w:sz="0" w:space="0" w:color="auto"/>
        <w:right w:val="none" w:sz="0" w:space="0" w:color="auto"/>
      </w:divBdr>
    </w:div>
    <w:div w:id="1393039909">
      <w:bodyDiv w:val="1"/>
      <w:marLeft w:val="0"/>
      <w:marRight w:val="0"/>
      <w:marTop w:val="0"/>
      <w:marBottom w:val="0"/>
      <w:divBdr>
        <w:top w:val="none" w:sz="0" w:space="0" w:color="auto"/>
        <w:left w:val="none" w:sz="0" w:space="0" w:color="auto"/>
        <w:bottom w:val="none" w:sz="0" w:space="0" w:color="auto"/>
        <w:right w:val="none" w:sz="0" w:space="0" w:color="auto"/>
      </w:divBdr>
    </w:div>
    <w:div w:id="1393115042">
      <w:bodyDiv w:val="1"/>
      <w:marLeft w:val="0"/>
      <w:marRight w:val="0"/>
      <w:marTop w:val="0"/>
      <w:marBottom w:val="0"/>
      <w:divBdr>
        <w:top w:val="none" w:sz="0" w:space="0" w:color="auto"/>
        <w:left w:val="none" w:sz="0" w:space="0" w:color="auto"/>
        <w:bottom w:val="none" w:sz="0" w:space="0" w:color="auto"/>
        <w:right w:val="none" w:sz="0" w:space="0" w:color="auto"/>
      </w:divBdr>
    </w:div>
    <w:div w:id="1393115636">
      <w:bodyDiv w:val="1"/>
      <w:marLeft w:val="0"/>
      <w:marRight w:val="0"/>
      <w:marTop w:val="0"/>
      <w:marBottom w:val="0"/>
      <w:divBdr>
        <w:top w:val="none" w:sz="0" w:space="0" w:color="auto"/>
        <w:left w:val="none" w:sz="0" w:space="0" w:color="auto"/>
        <w:bottom w:val="none" w:sz="0" w:space="0" w:color="auto"/>
        <w:right w:val="none" w:sz="0" w:space="0" w:color="auto"/>
      </w:divBdr>
    </w:div>
    <w:div w:id="1393119414">
      <w:bodyDiv w:val="1"/>
      <w:marLeft w:val="0"/>
      <w:marRight w:val="0"/>
      <w:marTop w:val="0"/>
      <w:marBottom w:val="0"/>
      <w:divBdr>
        <w:top w:val="none" w:sz="0" w:space="0" w:color="auto"/>
        <w:left w:val="none" w:sz="0" w:space="0" w:color="auto"/>
        <w:bottom w:val="none" w:sz="0" w:space="0" w:color="auto"/>
        <w:right w:val="none" w:sz="0" w:space="0" w:color="auto"/>
      </w:divBdr>
    </w:div>
    <w:div w:id="1393188126">
      <w:bodyDiv w:val="1"/>
      <w:marLeft w:val="0"/>
      <w:marRight w:val="0"/>
      <w:marTop w:val="0"/>
      <w:marBottom w:val="0"/>
      <w:divBdr>
        <w:top w:val="none" w:sz="0" w:space="0" w:color="auto"/>
        <w:left w:val="none" w:sz="0" w:space="0" w:color="auto"/>
        <w:bottom w:val="none" w:sz="0" w:space="0" w:color="auto"/>
        <w:right w:val="none" w:sz="0" w:space="0" w:color="auto"/>
      </w:divBdr>
    </w:div>
    <w:div w:id="1393195250">
      <w:bodyDiv w:val="1"/>
      <w:marLeft w:val="0"/>
      <w:marRight w:val="0"/>
      <w:marTop w:val="0"/>
      <w:marBottom w:val="0"/>
      <w:divBdr>
        <w:top w:val="none" w:sz="0" w:space="0" w:color="auto"/>
        <w:left w:val="none" w:sz="0" w:space="0" w:color="auto"/>
        <w:bottom w:val="none" w:sz="0" w:space="0" w:color="auto"/>
        <w:right w:val="none" w:sz="0" w:space="0" w:color="auto"/>
      </w:divBdr>
    </w:div>
    <w:div w:id="1393306630">
      <w:bodyDiv w:val="1"/>
      <w:marLeft w:val="0"/>
      <w:marRight w:val="0"/>
      <w:marTop w:val="0"/>
      <w:marBottom w:val="0"/>
      <w:divBdr>
        <w:top w:val="none" w:sz="0" w:space="0" w:color="auto"/>
        <w:left w:val="none" w:sz="0" w:space="0" w:color="auto"/>
        <w:bottom w:val="none" w:sz="0" w:space="0" w:color="auto"/>
        <w:right w:val="none" w:sz="0" w:space="0" w:color="auto"/>
      </w:divBdr>
    </w:div>
    <w:div w:id="1393311119">
      <w:bodyDiv w:val="1"/>
      <w:marLeft w:val="0"/>
      <w:marRight w:val="0"/>
      <w:marTop w:val="0"/>
      <w:marBottom w:val="0"/>
      <w:divBdr>
        <w:top w:val="none" w:sz="0" w:space="0" w:color="auto"/>
        <w:left w:val="none" w:sz="0" w:space="0" w:color="auto"/>
        <w:bottom w:val="none" w:sz="0" w:space="0" w:color="auto"/>
        <w:right w:val="none" w:sz="0" w:space="0" w:color="auto"/>
      </w:divBdr>
    </w:div>
    <w:div w:id="1393384550">
      <w:bodyDiv w:val="1"/>
      <w:marLeft w:val="0"/>
      <w:marRight w:val="0"/>
      <w:marTop w:val="0"/>
      <w:marBottom w:val="0"/>
      <w:divBdr>
        <w:top w:val="none" w:sz="0" w:space="0" w:color="auto"/>
        <w:left w:val="none" w:sz="0" w:space="0" w:color="auto"/>
        <w:bottom w:val="none" w:sz="0" w:space="0" w:color="auto"/>
        <w:right w:val="none" w:sz="0" w:space="0" w:color="auto"/>
      </w:divBdr>
    </w:div>
    <w:div w:id="1393429504">
      <w:bodyDiv w:val="1"/>
      <w:marLeft w:val="0"/>
      <w:marRight w:val="0"/>
      <w:marTop w:val="0"/>
      <w:marBottom w:val="0"/>
      <w:divBdr>
        <w:top w:val="none" w:sz="0" w:space="0" w:color="auto"/>
        <w:left w:val="none" w:sz="0" w:space="0" w:color="auto"/>
        <w:bottom w:val="none" w:sz="0" w:space="0" w:color="auto"/>
        <w:right w:val="none" w:sz="0" w:space="0" w:color="auto"/>
      </w:divBdr>
    </w:div>
    <w:div w:id="1393431970">
      <w:bodyDiv w:val="1"/>
      <w:marLeft w:val="0"/>
      <w:marRight w:val="0"/>
      <w:marTop w:val="0"/>
      <w:marBottom w:val="0"/>
      <w:divBdr>
        <w:top w:val="none" w:sz="0" w:space="0" w:color="auto"/>
        <w:left w:val="none" w:sz="0" w:space="0" w:color="auto"/>
        <w:bottom w:val="none" w:sz="0" w:space="0" w:color="auto"/>
        <w:right w:val="none" w:sz="0" w:space="0" w:color="auto"/>
      </w:divBdr>
    </w:div>
    <w:div w:id="1393503617">
      <w:bodyDiv w:val="1"/>
      <w:marLeft w:val="0"/>
      <w:marRight w:val="0"/>
      <w:marTop w:val="0"/>
      <w:marBottom w:val="0"/>
      <w:divBdr>
        <w:top w:val="none" w:sz="0" w:space="0" w:color="auto"/>
        <w:left w:val="none" w:sz="0" w:space="0" w:color="auto"/>
        <w:bottom w:val="none" w:sz="0" w:space="0" w:color="auto"/>
        <w:right w:val="none" w:sz="0" w:space="0" w:color="auto"/>
      </w:divBdr>
    </w:div>
    <w:div w:id="1393576422">
      <w:bodyDiv w:val="1"/>
      <w:marLeft w:val="0"/>
      <w:marRight w:val="0"/>
      <w:marTop w:val="0"/>
      <w:marBottom w:val="0"/>
      <w:divBdr>
        <w:top w:val="none" w:sz="0" w:space="0" w:color="auto"/>
        <w:left w:val="none" w:sz="0" w:space="0" w:color="auto"/>
        <w:bottom w:val="none" w:sz="0" w:space="0" w:color="auto"/>
        <w:right w:val="none" w:sz="0" w:space="0" w:color="auto"/>
      </w:divBdr>
    </w:div>
    <w:div w:id="1393649873">
      <w:bodyDiv w:val="1"/>
      <w:marLeft w:val="0"/>
      <w:marRight w:val="0"/>
      <w:marTop w:val="0"/>
      <w:marBottom w:val="0"/>
      <w:divBdr>
        <w:top w:val="none" w:sz="0" w:space="0" w:color="auto"/>
        <w:left w:val="none" w:sz="0" w:space="0" w:color="auto"/>
        <w:bottom w:val="none" w:sz="0" w:space="0" w:color="auto"/>
        <w:right w:val="none" w:sz="0" w:space="0" w:color="auto"/>
      </w:divBdr>
    </w:div>
    <w:div w:id="1393848805">
      <w:bodyDiv w:val="1"/>
      <w:marLeft w:val="0"/>
      <w:marRight w:val="0"/>
      <w:marTop w:val="0"/>
      <w:marBottom w:val="0"/>
      <w:divBdr>
        <w:top w:val="none" w:sz="0" w:space="0" w:color="auto"/>
        <w:left w:val="none" w:sz="0" w:space="0" w:color="auto"/>
        <w:bottom w:val="none" w:sz="0" w:space="0" w:color="auto"/>
        <w:right w:val="none" w:sz="0" w:space="0" w:color="auto"/>
      </w:divBdr>
    </w:div>
    <w:div w:id="1393961156">
      <w:bodyDiv w:val="1"/>
      <w:marLeft w:val="0"/>
      <w:marRight w:val="0"/>
      <w:marTop w:val="0"/>
      <w:marBottom w:val="0"/>
      <w:divBdr>
        <w:top w:val="none" w:sz="0" w:space="0" w:color="auto"/>
        <w:left w:val="none" w:sz="0" w:space="0" w:color="auto"/>
        <w:bottom w:val="none" w:sz="0" w:space="0" w:color="auto"/>
        <w:right w:val="none" w:sz="0" w:space="0" w:color="auto"/>
      </w:divBdr>
    </w:div>
    <w:div w:id="1394042626">
      <w:bodyDiv w:val="1"/>
      <w:marLeft w:val="0"/>
      <w:marRight w:val="0"/>
      <w:marTop w:val="0"/>
      <w:marBottom w:val="0"/>
      <w:divBdr>
        <w:top w:val="none" w:sz="0" w:space="0" w:color="auto"/>
        <w:left w:val="none" w:sz="0" w:space="0" w:color="auto"/>
        <w:bottom w:val="none" w:sz="0" w:space="0" w:color="auto"/>
        <w:right w:val="none" w:sz="0" w:space="0" w:color="auto"/>
      </w:divBdr>
    </w:div>
    <w:div w:id="1394231479">
      <w:bodyDiv w:val="1"/>
      <w:marLeft w:val="0"/>
      <w:marRight w:val="0"/>
      <w:marTop w:val="0"/>
      <w:marBottom w:val="0"/>
      <w:divBdr>
        <w:top w:val="none" w:sz="0" w:space="0" w:color="auto"/>
        <w:left w:val="none" w:sz="0" w:space="0" w:color="auto"/>
        <w:bottom w:val="none" w:sz="0" w:space="0" w:color="auto"/>
        <w:right w:val="none" w:sz="0" w:space="0" w:color="auto"/>
      </w:divBdr>
    </w:div>
    <w:div w:id="1394236245">
      <w:bodyDiv w:val="1"/>
      <w:marLeft w:val="0"/>
      <w:marRight w:val="0"/>
      <w:marTop w:val="0"/>
      <w:marBottom w:val="0"/>
      <w:divBdr>
        <w:top w:val="none" w:sz="0" w:space="0" w:color="auto"/>
        <w:left w:val="none" w:sz="0" w:space="0" w:color="auto"/>
        <w:bottom w:val="none" w:sz="0" w:space="0" w:color="auto"/>
        <w:right w:val="none" w:sz="0" w:space="0" w:color="auto"/>
      </w:divBdr>
    </w:div>
    <w:div w:id="1394305351">
      <w:bodyDiv w:val="1"/>
      <w:marLeft w:val="0"/>
      <w:marRight w:val="0"/>
      <w:marTop w:val="0"/>
      <w:marBottom w:val="0"/>
      <w:divBdr>
        <w:top w:val="none" w:sz="0" w:space="0" w:color="auto"/>
        <w:left w:val="none" w:sz="0" w:space="0" w:color="auto"/>
        <w:bottom w:val="none" w:sz="0" w:space="0" w:color="auto"/>
        <w:right w:val="none" w:sz="0" w:space="0" w:color="auto"/>
      </w:divBdr>
    </w:div>
    <w:div w:id="1394309565">
      <w:bodyDiv w:val="1"/>
      <w:marLeft w:val="0"/>
      <w:marRight w:val="0"/>
      <w:marTop w:val="0"/>
      <w:marBottom w:val="0"/>
      <w:divBdr>
        <w:top w:val="none" w:sz="0" w:space="0" w:color="auto"/>
        <w:left w:val="none" w:sz="0" w:space="0" w:color="auto"/>
        <w:bottom w:val="none" w:sz="0" w:space="0" w:color="auto"/>
        <w:right w:val="none" w:sz="0" w:space="0" w:color="auto"/>
      </w:divBdr>
    </w:div>
    <w:div w:id="1394355325">
      <w:bodyDiv w:val="1"/>
      <w:marLeft w:val="0"/>
      <w:marRight w:val="0"/>
      <w:marTop w:val="0"/>
      <w:marBottom w:val="0"/>
      <w:divBdr>
        <w:top w:val="none" w:sz="0" w:space="0" w:color="auto"/>
        <w:left w:val="none" w:sz="0" w:space="0" w:color="auto"/>
        <w:bottom w:val="none" w:sz="0" w:space="0" w:color="auto"/>
        <w:right w:val="none" w:sz="0" w:space="0" w:color="auto"/>
      </w:divBdr>
    </w:div>
    <w:div w:id="1394504878">
      <w:bodyDiv w:val="1"/>
      <w:marLeft w:val="0"/>
      <w:marRight w:val="0"/>
      <w:marTop w:val="0"/>
      <w:marBottom w:val="0"/>
      <w:divBdr>
        <w:top w:val="none" w:sz="0" w:space="0" w:color="auto"/>
        <w:left w:val="none" w:sz="0" w:space="0" w:color="auto"/>
        <w:bottom w:val="none" w:sz="0" w:space="0" w:color="auto"/>
        <w:right w:val="none" w:sz="0" w:space="0" w:color="auto"/>
      </w:divBdr>
    </w:div>
    <w:div w:id="1394547322">
      <w:bodyDiv w:val="1"/>
      <w:marLeft w:val="0"/>
      <w:marRight w:val="0"/>
      <w:marTop w:val="0"/>
      <w:marBottom w:val="0"/>
      <w:divBdr>
        <w:top w:val="none" w:sz="0" w:space="0" w:color="auto"/>
        <w:left w:val="none" w:sz="0" w:space="0" w:color="auto"/>
        <w:bottom w:val="none" w:sz="0" w:space="0" w:color="auto"/>
        <w:right w:val="none" w:sz="0" w:space="0" w:color="auto"/>
      </w:divBdr>
    </w:div>
    <w:div w:id="1394619485">
      <w:bodyDiv w:val="1"/>
      <w:marLeft w:val="0"/>
      <w:marRight w:val="0"/>
      <w:marTop w:val="0"/>
      <w:marBottom w:val="0"/>
      <w:divBdr>
        <w:top w:val="none" w:sz="0" w:space="0" w:color="auto"/>
        <w:left w:val="none" w:sz="0" w:space="0" w:color="auto"/>
        <w:bottom w:val="none" w:sz="0" w:space="0" w:color="auto"/>
        <w:right w:val="none" w:sz="0" w:space="0" w:color="auto"/>
      </w:divBdr>
    </w:div>
    <w:div w:id="1394767300">
      <w:bodyDiv w:val="1"/>
      <w:marLeft w:val="0"/>
      <w:marRight w:val="0"/>
      <w:marTop w:val="0"/>
      <w:marBottom w:val="0"/>
      <w:divBdr>
        <w:top w:val="none" w:sz="0" w:space="0" w:color="auto"/>
        <w:left w:val="none" w:sz="0" w:space="0" w:color="auto"/>
        <w:bottom w:val="none" w:sz="0" w:space="0" w:color="auto"/>
        <w:right w:val="none" w:sz="0" w:space="0" w:color="auto"/>
      </w:divBdr>
    </w:div>
    <w:div w:id="1394812709">
      <w:bodyDiv w:val="1"/>
      <w:marLeft w:val="0"/>
      <w:marRight w:val="0"/>
      <w:marTop w:val="0"/>
      <w:marBottom w:val="0"/>
      <w:divBdr>
        <w:top w:val="none" w:sz="0" w:space="0" w:color="auto"/>
        <w:left w:val="none" w:sz="0" w:space="0" w:color="auto"/>
        <w:bottom w:val="none" w:sz="0" w:space="0" w:color="auto"/>
        <w:right w:val="none" w:sz="0" w:space="0" w:color="auto"/>
      </w:divBdr>
    </w:div>
    <w:div w:id="1394892646">
      <w:bodyDiv w:val="1"/>
      <w:marLeft w:val="0"/>
      <w:marRight w:val="0"/>
      <w:marTop w:val="0"/>
      <w:marBottom w:val="0"/>
      <w:divBdr>
        <w:top w:val="none" w:sz="0" w:space="0" w:color="auto"/>
        <w:left w:val="none" w:sz="0" w:space="0" w:color="auto"/>
        <w:bottom w:val="none" w:sz="0" w:space="0" w:color="auto"/>
        <w:right w:val="none" w:sz="0" w:space="0" w:color="auto"/>
      </w:divBdr>
    </w:div>
    <w:div w:id="1395081333">
      <w:bodyDiv w:val="1"/>
      <w:marLeft w:val="0"/>
      <w:marRight w:val="0"/>
      <w:marTop w:val="0"/>
      <w:marBottom w:val="0"/>
      <w:divBdr>
        <w:top w:val="none" w:sz="0" w:space="0" w:color="auto"/>
        <w:left w:val="none" w:sz="0" w:space="0" w:color="auto"/>
        <w:bottom w:val="none" w:sz="0" w:space="0" w:color="auto"/>
        <w:right w:val="none" w:sz="0" w:space="0" w:color="auto"/>
      </w:divBdr>
    </w:div>
    <w:div w:id="1395084640">
      <w:bodyDiv w:val="1"/>
      <w:marLeft w:val="0"/>
      <w:marRight w:val="0"/>
      <w:marTop w:val="0"/>
      <w:marBottom w:val="0"/>
      <w:divBdr>
        <w:top w:val="none" w:sz="0" w:space="0" w:color="auto"/>
        <w:left w:val="none" w:sz="0" w:space="0" w:color="auto"/>
        <w:bottom w:val="none" w:sz="0" w:space="0" w:color="auto"/>
        <w:right w:val="none" w:sz="0" w:space="0" w:color="auto"/>
      </w:divBdr>
    </w:div>
    <w:div w:id="1395153448">
      <w:bodyDiv w:val="1"/>
      <w:marLeft w:val="0"/>
      <w:marRight w:val="0"/>
      <w:marTop w:val="0"/>
      <w:marBottom w:val="0"/>
      <w:divBdr>
        <w:top w:val="none" w:sz="0" w:space="0" w:color="auto"/>
        <w:left w:val="none" w:sz="0" w:space="0" w:color="auto"/>
        <w:bottom w:val="none" w:sz="0" w:space="0" w:color="auto"/>
        <w:right w:val="none" w:sz="0" w:space="0" w:color="auto"/>
      </w:divBdr>
    </w:div>
    <w:div w:id="1395153908">
      <w:bodyDiv w:val="1"/>
      <w:marLeft w:val="0"/>
      <w:marRight w:val="0"/>
      <w:marTop w:val="0"/>
      <w:marBottom w:val="0"/>
      <w:divBdr>
        <w:top w:val="none" w:sz="0" w:space="0" w:color="auto"/>
        <w:left w:val="none" w:sz="0" w:space="0" w:color="auto"/>
        <w:bottom w:val="none" w:sz="0" w:space="0" w:color="auto"/>
        <w:right w:val="none" w:sz="0" w:space="0" w:color="auto"/>
      </w:divBdr>
    </w:div>
    <w:div w:id="1395199593">
      <w:bodyDiv w:val="1"/>
      <w:marLeft w:val="0"/>
      <w:marRight w:val="0"/>
      <w:marTop w:val="0"/>
      <w:marBottom w:val="0"/>
      <w:divBdr>
        <w:top w:val="none" w:sz="0" w:space="0" w:color="auto"/>
        <w:left w:val="none" w:sz="0" w:space="0" w:color="auto"/>
        <w:bottom w:val="none" w:sz="0" w:space="0" w:color="auto"/>
        <w:right w:val="none" w:sz="0" w:space="0" w:color="auto"/>
      </w:divBdr>
    </w:div>
    <w:div w:id="1395200306">
      <w:bodyDiv w:val="1"/>
      <w:marLeft w:val="0"/>
      <w:marRight w:val="0"/>
      <w:marTop w:val="0"/>
      <w:marBottom w:val="0"/>
      <w:divBdr>
        <w:top w:val="none" w:sz="0" w:space="0" w:color="auto"/>
        <w:left w:val="none" w:sz="0" w:space="0" w:color="auto"/>
        <w:bottom w:val="none" w:sz="0" w:space="0" w:color="auto"/>
        <w:right w:val="none" w:sz="0" w:space="0" w:color="auto"/>
      </w:divBdr>
    </w:div>
    <w:div w:id="1395271658">
      <w:bodyDiv w:val="1"/>
      <w:marLeft w:val="0"/>
      <w:marRight w:val="0"/>
      <w:marTop w:val="0"/>
      <w:marBottom w:val="0"/>
      <w:divBdr>
        <w:top w:val="none" w:sz="0" w:space="0" w:color="auto"/>
        <w:left w:val="none" w:sz="0" w:space="0" w:color="auto"/>
        <w:bottom w:val="none" w:sz="0" w:space="0" w:color="auto"/>
        <w:right w:val="none" w:sz="0" w:space="0" w:color="auto"/>
      </w:divBdr>
    </w:div>
    <w:div w:id="1395275957">
      <w:bodyDiv w:val="1"/>
      <w:marLeft w:val="0"/>
      <w:marRight w:val="0"/>
      <w:marTop w:val="0"/>
      <w:marBottom w:val="0"/>
      <w:divBdr>
        <w:top w:val="none" w:sz="0" w:space="0" w:color="auto"/>
        <w:left w:val="none" w:sz="0" w:space="0" w:color="auto"/>
        <w:bottom w:val="none" w:sz="0" w:space="0" w:color="auto"/>
        <w:right w:val="none" w:sz="0" w:space="0" w:color="auto"/>
      </w:divBdr>
    </w:div>
    <w:div w:id="1395349587">
      <w:bodyDiv w:val="1"/>
      <w:marLeft w:val="0"/>
      <w:marRight w:val="0"/>
      <w:marTop w:val="0"/>
      <w:marBottom w:val="0"/>
      <w:divBdr>
        <w:top w:val="none" w:sz="0" w:space="0" w:color="auto"/>
        <w:left w:val="none" w:sz="0" w:space="0" w:color="auto"/>
        <w:bottom w:val="none" w:sz="0" w:space="0" w:color="auto"/>
        <w:right w:val="none" w:sz="0" w:space="0" w:color="auto"/>
      </w:divBdr>
    </w:div>
    <w:div w:id="1395422822">
      <w:bodyDiv w:val="1"/>
      <w:marLeft w:val="0"/>
      <w:marRight w:val="0"/>
      <w:marTop w:val="0"/>
      <w:marBottom w:val="0"/>
      <w:divBdr>
        <w:top w:val="none" w:sz="0" w:space="0" w:color="auto"/>
        <w:left w:val="none" w:sz="0" w:space="0" w:color="auto"/>
        <w:bottom w:val="none" w:sz="0" w:space="0" w:color="auto"/>
        <w:right w:val="none" w:sz="0" w:space="0" w:color="auto"/>
      </w:divBdr>
    </w:div>
    <w:div w:id="1395470446">
      <w:bodyDiv w:val="1"/>
      <w:marLeft w:val="0"/>
      <w:marRight w:val="0"/>
      <w:marTop w:val="0"/>
      <w:marBottom w:val="0"/>
      <w:divBdr>
        <w:top w:val="none" w:sz="0" w:space="0" w:color="auto"/>
        <w:left w:val="none" w:sz="0" w:space="0" w:color="auto"/>
        <w:bottom w:val="none" w:sz="0" w:space="0" w:color="auto"/>
        <w:right w:val="none" w:sz="0" w:space="0" w:color="auto"/>
      </w:divBdr>
    </w:div>
    <w:div w:id="1395470614">
      <w:bodyDiv w:val="1"/>
      <w:marLeft w:val="0"/>
      <w:marRight w:val="0"/>
      <w:marTop w:val="0"/>
      <w:marBottom w:val="0"/>
      <w:divBdr>
        <w:top w:val="none" w:sz="0" w:space="0" w:color="auto"/>
        <w:left w:val="none" w:sz="0" w:space="0" w:color="auto"/>
        <w:bottom w:val="none" w:sz="0" w:space="0" w:color="auto"/>
        <w:right w:val="none" w:sz="0" w:space="0" w:color="auto"/>
      </w:divBdr>
    </w:div>
    <w:div w:id="1395470949">
      <w:bodyDiv w:val="1"/>
      <w:marLeft w:val="0"/>
      <w:marRight w:val="0"/>
      <w:marTop w:val="0"/>
      <w:marBottom w:val="0"/>
      <w:divBdr>
        <w:top w:val="none" w:sz="0" w:space="0" w:color="auto"/>
        <w:left w:val="none" w:sz="0" w:space="0" w:color="auto"/>
        <w:bottom w:val="none" w:sz="0" w:space="0" w:color="auto"/>
        <w:right w:val="none" w:sz="0" w:space="0" w:color="auto"/>
      </w:divBdr>
    </w:div>
    <w:div w:id="1395591712">
      <w:bodyDiv w:val="1"/>
      <w:marLeft w:val="0"/>
      <w:marRight w:val="0"/>
      <w:marTop w:val="0"/>
      <w:marBottom w:val="0"/>
      <w:divBdr>
        <w:top w:val="none" w:sz="0" w:space="0" w:color="auto"/>
        <w:left w:val="none" w:sz="0" w:space="0" w:color="auto"/>
        <w:bottom w:val="none" w:sz="0" w:space="0" w:color="auto"/>
        <w:right w:val="none" w:sz="0" w:space="0" w:color="auto"/>
      </w:divBdr>
    </w:div>
    <w:div w:id="1395665369">
      <w:bodyDiv w:val="1"/>
      <w:marLeft w:val="0"/>
      <w:marRight w:val="0"/>
      <w:marTop w:val="0"/>
      <w:marBottom w:val="0"/>
      <w:divBdr>
        <w:top w:val="none" w:sz="0" w:space="0" w:color="auto"/>
        <w:left w:val="none" w:sz="0" w:space="0" w:color="auto"/>
        <w:bottom w:val="none" w:sz="0" w:space="0" w:color="auto"/>
        <w:right w:val="none" w:sz="0" w:space="0" w:color="auto"/>
      </w:divBdr>
    </w:div>
    <w:div w:id="1395741127">
      <w:bodyDiv w:val="1"/>
      <w:marLeft w:val="0"/>
      <w:marRight w:val="0"/>
      <w:marTop w:val="0"/>
      <w:marBottom w:val="0"/>
      <w:divBdr>
        <w:top w:val="none" w:sz="0" w:space="0" w:color="auto"/>
        <w:left w:val="none" w:sz="0" w:space="0" w:color="auto"/>
        <w:bottom w:val="none" w:sz="0" w:space="0" w:color="auto"/>
        <w:right w:val="none" w:sz="0" w:space="0" w:color="auto"/>
      </w:divBdr>
    </w:div>
    <w:div w:id="1395818269">
      <w:bodyDiv w:val="1"/>
      <w:marLeft w:val="0"/>
      <w:marRight w:val="0"/>
      <w:marTop w:val="0"/>
      <w:marBottom w:val="0"/>
      <w:divBdr>
        <w:top w:val="none" w:sz="0" w:space="0" w:color="auto"/>
        <w:left w:val="none" w:sz="0" w:space="0" w:color="auto"/>
        <w:bottom w:val="none" w:sz="0" w:space="0" w:color="auto"/>
        <w:right w:val="none" w:sz="0" w:space="0" w:color="auto"/>
      </w:divBdr>
    </w:div>
    <w:div w:id="1395855898">
      <w:bodyDiv w:val="1"/>
      <w:marLeft w:val="0"/>
      <w:marRight w:val="0"/>
      <w:marTop w:val="0"/>
      <w:marBottom w:val="0"/>
      <w:divBdr>
        <w:top w:val="none" w:sz="0" w:space="0" w:color="auto"/>
        <w:left w:val="none" w:sz="0" w:space="0" w:color="auto"/>
        <w:bottom w:val="none" w:sz="0" w:space="0" w:color="auto"/>
        <w:right w:val="none" w:sz="0" w:space="0" w:color="auto"/>
      </w:divBdr>
    </w:div>
    <w:div w:id="1395860175">
      <w:bodyDiv w:val="1"/>
      <w:marLeft w:val="0"/>
      <w:marRight w:val="0"/>
      <w:marTop w:val="0"/>
      <w:marBottom w:val="0"/>
      <w:divBdr>
        <w:top w:val="none" w:sz="0" w:space="0" w:color="auto"/>
        <w:left w:val="none" w:sz="0" w:space="0" w:color="auto"/>
        <w:bottom w:val="none" w:sz="0" w:space="0" w:color="auto"/>
        <w:right w:val="none" w:sz="0" w:space="0" w:color="auto"/>
      </w:divBdr>
    </w:div>
    <w:div w:id="1396126833">
      <w:bodyDiv w:val="1"/>
      <w:marLeft w:val="0"/>
      <w:marRight w:val="0"/>
      <w:marTop w:val="0"/>
      <w:marBottom w:val="0"/>
      <w:divBdr>
        <w:top w:val="none" w:sz="0" w:space="0" w:color="auto"/>
        <w:left w:val="none" w:sz="0" w:space="0" w:color="auto"/>
        <w:bottom w:val="none" w:sz="0" w:space="0" w:color="auto"/>
        <w:right w:val="none" w:sz="0" w:space="0" w:color="auto"/>
      </w:divBdr>
    </w:div>
    <w:div w:id="1396204435">
      <w:bodyDiv w:val="1"/>
      <w:marLeft w:val="0"/>
      <w:marRight w:val="0"/>
      <w:marTop w:val="0"/>
      <w:marBottom w:val="0"/>
      <w:divBdr>
        <w:top w:val="none" w:sz="0" w:space="0" w:color="auto"/>
        <w:left w:val="none" w:sz="0" w:space="0" w:color="auto"/>
        <w:bottom w:val="none" w:sz="0" w:space="0" w:color="auto"/>
        <w:right w:val="none" w:sz="0" w:space="0" w:color="auto"/>
      </w:divBdr>
    </w:div>
    <w:div w:id="1396244726">
      <w:bodyDiv w:val="1"/>
      <w:marLeft w:val="0"/>
      <w:marRight w:val="0"/>
      <w:marTop w:val="0"/>
      <w:marBottom w:val="0"/>
      <w:divBdr>
        <w:top w:val="none" w:sz="0" w:space="0" w:color="auto"/>
        <w:left w:val="none" w:sz="0" w:space="0" w:color="auto"/>
        <w:bottom w:val="none" w:sz="0" w:space="0" w:color="auto"/>
        <w:right w:val="none" w:sz="0" w:space="0" w:color="auto"/>
      </w:divBdr>
    </w:div>
    <w:div w:id="1396244902">
      <w:bodyDiv w:val="1"/>
      <w:marLeft w:val="0"/>
      <w:marRight w:val="0"/>
      <w:marTop w:val="0"/>
      <w:marBottom w:val="0"/>
      <w:divBdr>
        <w:top w:val="none" w:sz="0" w:space="0" w:color="auto"/>
        <w:left w:val="none" w:sz="0" w:space="0" w:color="auto"/>
        <w:bottom w:val="none" w:sz="0" w:space="0" w:color="auto"/>
        <w:right w:val="none" w:sz="0" w:space="0" w:color="auto"/>
      </w:divBdr>
    </w:div>
    <w:div w:id="1396245054">
      <w:bodyDiv w:val="1"/>
      <w:marLeft w:val="0"/>
      <w:marRight w:val="0"/>
      <w:marTop w:val="0"/>
      <w:marBottom w:val="0"/>
      <w:divBdr>
        <w:top w:val="none" w:sz="0" w:space="0" w:color="auto"/>
        <w:left w:val="none" w:sz="0" w:space="0" w:color="auto"/>
        <w:bottom w:val="none" w:sz="0" w:space="0" w:color="auto"/>
        <w:right w:val="none" w:sz="0" w:space="0" w:color="auto"/>
      </w:divBdr>
    </w:div>
    <w:div w:id="1396247261">
      <w:bodyDiv w:val="1"/>
      <w:marLeft w:val="0"/>
      <w:marRight w:val="0"/>
      <w:marTop w:val="0"/>
      <w:marBottom w:val="0"/>
      <w:divBdr>
        <w:top w:val="none" w:sz="0" w:space="0" w:color="auto"/>
        <w:left w:val="none" w:sz="0" w:space="0" w:color="auto"/>
        <w:bottom w:val="none" w:sz="0" w:space="0" w:color="auto"/>
        <w:right w:val="none" w:sz="0" w:space="0" w:color="auto"/>
      </w:divBdr>
    </w:div>
    <w:div w:id="1396318071">
      <w:bodyDiv w:val="1"/>
      <w:marLeft w:val="0"/>
      <w:marRight w:val="0"/>
      <w:marTop w:val="0"/>
      <w:marBottom w:val="0"/>
      <w:divBdr>
        <w:top w:val="none" w:sz="0" w:space="0" w:color="auto"/>
        <w:left w:val="none" w:sz="0" w:space="0" w:color="auto"/>
        <w:bottom w:val="none" w:sz="0" w:space="0" w:color="auto"/>
        <w:right w:val="none" w:sz="0" w:space="0" w:color="auto"/>
      </w:divBdr>
    </w:div>
    <w:div w:id="1396466839">
      <w:bodyDiv w:val="1"/>
      <w:marLeft w:val="0"/>
      <w:marRight w:val="0"/>
      <w:marTop w:val="0"/>
      <w:marBottom w:val="0"/>
      <w:divBdr>
        <w:top w:val="none" w:sz="0" w:space="0" w:color="auto"/>
        <w:left w:val="none" w:sz="0" w:space="0" w:color="auto"/>
        <w:bottom w:val="none" w:sz="0" w:space="0" w:color="auto"/>
        <w:right w:val="none" w:sz="0" w:space="0" w:color="auto"/>
      </w:divBdr>
    </w:div>
    <w:div w:id="1396515465">
      <w:bodyDiv w:val="1"/>
      <w:marLeft w:val="0"/>
      <w:marRight w:val="0"/>
      <w:marTop w:val="0"/>
      <w:marBottom w:val="0"/>
      <w:divBdr>
        <w:top w:val="none" w:sz="0" w:space="0" w:color="auto"/>
        <w:left w:val="none" w:sz="0" w:space="0" w:color="auto"/>
        <w:bottom w:val="none" w:sz="0" w:space="0" w:color="auto"/>
        <w:right w:val="none" w:sz="0" w:space="0" w:color="auto"/>
      </w:divBdr>
    </w:div>
    <w:div w:id="1396584189">
      <w:bodyDiv w:val="1"/>
      <w:marLeft w:val="0"/>
      <w:marRight w:val="0"/>
      <w:marTop w:val="0"/>
      <w:marBottom w:val="0"/>
      <w:divBdr>
        <w:top w:val="none" w:sz="0" w:space="0" w:color="auto"/>
        <w:left w:val="none" w:sz="0" w:space="0" w:color="auto"/>
        <w:bottom w:val="none" w:sz="0" w:space="0" w:color="auto"/>
        <w:right w:val="none" w:sz="0" w:space="0" w:color="auto"/>
      </w:divBdr>
    </w:div>
    <w:div w:id="1396585415">
      <w:bodyDiv w:val="1"/>
      <w:marLeft w:val="0"/>
      <w:marRight w:val="0"/>
      <w:marTop w:val="0"/>
      <w:marBottom w:val="0"/>
      <w:divBdr>
        <w:top w:val="none" w:sz="0" w:space="0" w:color="auto"/>
        <w:left w:val="none" w:sz="0" w:space="0" w:color="auto"/>
        <w:bottom w:val="none" w:sz="0" w:space="0" w:color="auto"/>
        <w:right w:val="none" w:sz="0" w:space="0" w:color="auto"/>
      </w:divBdr>
    </w:div>
    <w:div w:id="1396587588">
      <w:bodyDiv w:val="1"/>
      <w:marLeft w:val="0"/>
      <w:marRight w:val="0"/>
      <w:marTop w:val="0"/>
      <w:marBottom w:val="0"/>
      <w:divBdr>
        <w:top w:val="none" w:sz="0" w:space="0" w:color="auto"/>
        <w:left w:val="none" w:sz="0" w:space="0" w:color="auto"/>
        <w:bottom w:val="none" w:sz="0" w:space="0" w:color="auto"/>
        <w:right w:val="none" w:sz="0" w:space="0" w:color="auto"/>
      </w:divBdr>
    </w:div>
    <w:div w:id="1396587607">
      <w:bodyDiv w:val="1"/>
      <w:marLeft w:val="0"/>
      <w:marRight w:val="0"/>
      <w:marTop w:val="0"/>
      <w:marBottom w:val="0"/>
      <w:divBdr>
        <w:top w:val="none" w:sz="0" w:space="0" w:color="auto"/>
        <w:left w:val="none" w:sz="0" w:space="0" w:color="auto"/>
        <w:bottom w:val="none" w:sz="0" w:space="0" w:color="auto"/>
        <w:right w:val="none" w:sz="0" w:space="0" w:color="auto"/>
      </w:divBdr>
    </w:div>
    <w:div w:id="1396588115">
      <w:bodyDiv w:val="1"/>
      <w:marLeft w:val="0"/>
      <w:marRight w:val="0"/>
      <w:marTop w:val="0"/>
      <w:marBottom w:val="0"/>
      <w:divBdr>
        <w:top w:val="none" w:sz="0" w:space="0" w:color="auto"/>
        <w:left w:val="none" w:sz="0" w:space="0" w:color="auto"/>
        <w:bottom w:val="none" w:sz="0" w:space="0" w:color="auto"/>
        <w:right w:val="none" w:sz="0" w:space="0" w:color="auto"/>
      </w:divBdr>
    </w:div>
    <w:div w:id="1396705935">
      <w:bodyDiv w:val="1"/>
      <w:marLeft w:val="0"/>
      <w:marRight w:val="0"/>
      <w:marTop w:val="0"/>
      <w:marBottom w:val="0"/>
      <w:divBdr>
        <w:top w:val="none" w:sz="0" w:space="0" w:color="auto"/>
        <w:left w:val="none" w:sz="0" w:space="0" w:color="auto"/>
        <w:bottom w:val="none" w:sz="0" w:space="0" w:color="auto"/>
        <w:right w:val="none" w:sz="0" w:space="0" w:color="auto"/>
      </w:divBdr>
    </w:div>
    <w:div w:id="1396783137">
      <w:bodyDiv w:val="1"/>
      <w:marLeft w:val="0"/>
      <w:marRight w:val="0"/>
      <w:marTop w:val="0"/>
      <w:marBottom w:val="0"/>
      <w:divBdr>
        <w:top w:val="none" w:sz="0" w:space="0" w:color="auto"/>
        <w:left w:val="none" w:sz="0" w:space="0" w:color="auto"/>
        <w:bottom w:val="none" w:sz="0" w:space="0" w:color="auto"/>
        <w:right w:val="none" w:sz="0" w:space="0" w:color="auto"/>
      </w:divBdr>
    </w:div>
    <w:div w:id="1396856084">
      <w:bodyDiv w:val="1"/>
      <w:marLeft w:val="0"/>
      <w:marRight w:val="0"/>
      <w:marTop w:val="0"/>
      <w:marBottom w:val="0"/>
      <w:divBdr>
        <w:top w:val="none" w:sz="0" w:space="0" w:color="auto"/>
        <w:left w:val="none" w:sz="0" w:space="0" w:color="auto"/>
        <w:bottom w:val="none" w:sz="0" w:space="0" w:color="auto"/>
        <w:right w:val="none" w:sz="0" w:space="0" w:color="auto"/>
      </w:divBdr>
    </w:div>
    <w:div w:id="1396926528">
      <w:bodyDiv w:val="1"/>
      <w:marLeft w:val="0"/>
      <w:marRight w:val="0"/>
      <w:marTop w:val="0"/>
      <w:marBottom w:val="0"/>
      <w:divBdr>
        <w:top w:val="none" w:sz="0" w:space="0" w:color="auto"/>
        <w:left w:val="none" w:sz="0" w:space="0" w:color="auto"/>
        <w:bottom w:val="none" w:sz="0" w:space="0" w:color="auto"/>
        <w:right w:val="none" w:sz="0" w:space="0" w:color="auto"/>
      </w:divBdr>
    </w:div>
    <w:div w:id="1397051006">
      <w:bodyDiv w:val="1"/>
      <w:marLeft w:val="0"/>
      <w:marRight w:val="0"/>
      <w:marTop w:val="0"/>
      <w:marBottom w:val="0"/>
      <w:divBdr>
        <w:top w:val="none" w:sz="0" w:space="0" w:color="auto"/>
        <w:left w:val="none" w:sz="0" w:space="0" w:color="auto"/>
        <w:bottom w:val="none" w:sz="0" w:space="0" w:color="auto"/>
        <w:right w:val="none" w:sz="0" w:space="0" w:color="auto"/>
      </w:divBdr>
    </w:div>
    <w:div w:id="1397243059">
      <w:bodyDiv w:val="1"/>
      <w:marLeft w:val="0"/>
      <w:marRight w:val="0"/>
      <w:marTop w:val="0"/>
      <w:marBottom w:val="0"/>
      <w:divBdr>
        <w:top w:val="none" w:sz="0" w:space="0" w:color="auto"/>
        <w:left w:val="none" w:sz="0" w:space="0" w:color="auto"/>
        <w:bottom w:val="none" w:sz="0" w:space="0" w:color="auto"/>
        <w:right w:val="none" w:sz="0" w:space="0" w:color="auto"/>
      </w:divBdr>
    </w:div>
    <w:div w:id="1397317167">
      <w:bodyDiv w:val="1"/>
      <w:marLeft w:val="0"/>
      <w:marRight w:val="0"/>
      <w:marTop w:val="0"/>
      <w:marBottom w:val="0"/>
      <w:divBdr>
        <w:top w:val="none" w:sz="0" w:space="0" w:color="auto"/>
        <w:left w:val="none" w:sz="0" w:space="0" w:color="auto"/>
        <w:bottom w:val="none" w:sz="0" w:space="0" w:color="auto"/>
        <w:right w:val="none" w:sz="0" w:space="0" w:color="auto"/>
      </w:divBdr>
    </w:div>
    <w:div w:id="1397360750">
      <w:bodyDiv w:val="1"/>
      <w:marLeft w:val="0"/>
      <w:marRight w:val="0"/>
      <w:marTop w:val="0"/>
      <w:marBottom w:val="0"/>
      <w:divBdr>
        <w:top w:val="none" w:sz="0" w:space="0" w:color="auto"/>
        <w:left w:val="none" w:sz="0" w:space="0" w:color="auto"/>
        <w:bottom w:val="none" w:sz="0" w:space="0" w:color="auto"/>
        <w:right w:val="none" w:sz="0" w:space="0" w:color="auto"/>
      </w:divBdr>
    </w:div>
    <w:div w:id="1397432236">
      <w:bodyDiv w:val="1"/>
      <w:marLeft w:val="0"/>
      <w:marRight w:val="0"/>
      <w:marTop w:val="0"/>
      <w:marBottom w:val="0"/>
      <w:divBdr>
        <w:top w:val="none" w:sz="0" w:space="0" w:color="auto"/>
        <w:left w:val="none" w:sz="0" w:space="0" w:color="auto"/>
        <w:bottom w:val="none" w:sz="0" w:space="0" w:color="auto"/>
        <w:right w:val="none" w:sz="0" w:space="0" w:color="auto"/>
      </w:divBdr>
    </w:div>
    <w:div w:id="1397514683">
      <w:bodyDiv w:val="1"/>
      <w:marLeft w:val="0"/>
      <w:marRight w:val="0"/>
      <w:marTop w:val="0"/>
      <w:marBottom w:val="0"/>
      <w:divBdr>
        <w:top w:val="none" w:sz="0" w:space="0" w:color="auto"/>
        <w:left w:val="none" w:sz="0" w:space="0" w:color="auto"/>
        <w:bottom w:val="none" w:sz="0" w:space="0" w:color="auto"/>
        <w:right w:val="none" w:sz="0" w:space="0" w:color="auto"/>
      </w:divBdr>
    </w:div>
    <w:div w:id="1397584031">
      <w:bodyDiv w:val="1"/>
      <w:marLeft w:val="0"/>
      <w:marRight w:val="0"/>
      <w:marTop w:val="0"/>
      <w:marBottom w:val="0"/>
      <w:divBdr>
        <w:top w:val="none" w:sz="0" w:space="0" w:color="auto"/>
        <w:left w:val="none" w:sz="0" w:space="0" w:color="auto"/>
        <w:bottom w:val="none" w:sz="0" w:space="0" w:color="auto"/>
        <w:right w:val="none" w:sz="0" w:space="0" w:color="auto"/>
      </w:divBdr>
    </w:div>
    <w:div w:id="1397783332">
      <w:bodyDiv w:val="1"/>
      <w:marLeft w:val="0"/>
      <w:marRight w:val="0"/>
      <w:marTop w:val="0"/>
      <w:marBottom w:val="0"/>
      <w:divBdr>
        <w:top w:val="none" w:sz="0" w:space="0" w:color="auto"/>
        <w:left w:val="none" w:sz="0" w:space="0" w:color="auto"/>
        <w:bottom w:val="none" w:sz="0" w:space="0" w:color="auto"/>
        <w:right w:val="none" w:sz="0" w:space="0" w:color="auto"/>
      </w:divBdr>
    </w:div>
    <w:div w:id="1397818766">
      <w:bodyDiv w:val="1"/>
      <w:marLeft w:val="0"/>
      <w:marRight w:val="0"/>
      <w:marTop w:val="0"/>
      <w:marBottom w:val="0"/>
      <w:divBdr>
        <w:top w:val="none" w:sz="0" w:space="0" w:color="auto"/>
        <w:left w:val="none" w:sz="0" w:space="0" w:color="auto"/>
        <w:bottom w:val="none" w:sz="0" w:space="0" w:color="auto"/>
        <w:right w:val="none" w:sz="0" w:space="0" w:color="auto"/>
      </w:divBdr>
    </w:div>
    <w:div w:id="1397820497">
      <w:bodyDiv w:val="1"/>
      <w:marLeft w:val="0"/>
      <w:marRight w:val="0"/>
      <w:marTop w:val="0"/>
      <w:marBottom w:val="0"/>
      <w:divBdr>
        <w:top w:val="none" w:sz="0" w:space="0" w:color="auto"/>
        <w:left w:val="none" w:sz="0" w:space="0" w:color="auto"/>
        <w:bottom w:val="none" w:sz="0" w:space="0" w:color="auto"/>
        <w:right w:val="none" w:sz="0" w:space="0" w:color="auto"/>
      </w:divBdr>
    </w:div>
    <w:div w:id="1397826336">
      <w:bodyDiv w:val="1"/>
      <w:marLeft w:val="0"/>
      <w:marRight w:val="0"/>
      <w:marTop w:val="0"/>
      <w:marBottom w:val="0"/>
      <w:divBdr>
        <w:top w:val="none" w:sz="0" w:space="0" w:color="auto"/>
        <w:left w:val="none" w:sz="0" w:space="0" w:color="auto"/>
        <w:bottom w:val="none" w:sz="0" w:space="0" w:color="auto"/>
        <w:right w:val="none" w:sz="0" w:space="0" w:color="auto"/>
      </w:divBdr>
    </w:div>
    <w:div w:id="1397895573">
      <w:bodyDiv w:val="1"/>
      <w:marLeft w:val="0"/>
      <w:marRight w:val="0"/>
      <w:marTop w:val="0"/>
      <w:marBottom w:val="0"/>
      <w:divBdr>
        <w:top w:val="none" w:sz="0" w:space="0" w:color="auto"/>
        <w:left w:val="none" w:sz="0" w:space="0" w:color="auto"/>
        <w:bottom w:val="none" w:sz="0" w:space="0" w:color="auto"/>
        <w:right w:val="none" w:sz="0" w:space="0" w:color="auto"/>
      </w:divBdr>
    </w:div>
    <w:div w:id="1397899586">
      <w:bodyDiv w:val="1"/>
      <w:marLeft w:val="0"/>
      <w:marRight w:val="0"/>
      <w:marTop w:val="0"/>
      <w:marBottom w:val="0"/>
      <w:divBdr>
        <w:top w:val="none" w:sz="0" w:space="0" w:color="auto"/>
        <w:left w:val="none" w:sz="0" w:space="0" w:color="auto"/>
        <w:bottom w:val="none" w:sz="0" w:space="0" w:color="auto"/>
        <w:right w:val="none" w:sz="0" w:space="0" w:color="auto"/>
      </w:divBdr>
    </w:div>
    <w:div w:id="1397969560">
      <w:bodyDiv w:val="1"/>
      <w:marLeft w:val="0"/>
      <w:marRight w:val="0"/>
      <w:marTop w:val="0"/>
      <w:marBottom w:val="0"/>
      <w:divBdr>
        <w:top w:val="none" w:sz="0" w:space="0" w:color="auto"/>
        <w:left w:val="none" w:sz="0" w:space="0" w:color="auto"/>
        <w:bottom w:val="none" w:sz="0" w:space="0" w:color="auto"/>
        <w:right w:val="none" w:sz="0" w:space="0" w:color="auto"/>
      </w:divBdr>
    </w:div>
    <w:div w:id="1398090587">
      <w:bodyDiv w:val="1"/>
      <w:marLeft w:val="0"/>
      <w:marRight w:val="0"/>
      <w:marTop w:val="0"/>
      <w:marBottom w:val="0"/>
      <w:divBdr>
        <w:top w:val="none" w:sz="0" w:space="0" w:color="auto"/>
        <w:left w:val="none" w:sz="0" w:space="0" w:color="auto"/>
        <w:bottom w:val="none" w:sz="0" w:space="0" w:color="auto"/>
        <w:right w:val="none" w:sz="0" w:space="0" w:color="auto"/>
      </w:divBdr>
    </w:div>
    <w:div w:id="1398240331">
      <w:bodyDiv w:val="1"/>
      <w:marLeft w:val="0"/>
      <w:marRight w:val="0"/>
      <w:marTop w:val="0"/>
      <w:marBottom w:val="0"/>
      <w:divBdr>
        <w:top w:val="none" w:sz="0" w:space="0" w:color="auto"/>
        <w:left w:val="none" w:sz="0" w:space="0" w:color="auto"/>
        <w:bottom w:val="none" w:sz="0" w:space="0" w:color="auto"/>
        <w:right w:val="none" w:sz="0" w:space="0" w:color="auto"/>
      </w:divBdr>
    </w:div>
    <w:div w:id="1398242370">
      <w:bodyDiv w:val="1"/>
      <w:marLeft w:val="0"/>
      <w:marRight w:val="0"/>
      <w:marTop w:val="0"/>
      <w:marBottom w:val="0"/>
      <w:divBdr>
        <w:top w:val="none" w:sz="0" w:space="0" w:color="auto"/>
        <w:left w:val="none" w:sz="0" w:space="0" w:color="auto"/>
        <w:bottom w:val="none" w:sz="0" w:space="0" w:color="auto"/>
        <w:right w:val="none" w:sz="0" w:space="0" w:color="auto"/>
      </w:divBdr>
    </w:div>
    <w:div w:id="1398284673">
      <w:bodyDiv w:val="1"/>
      <w:marLeft w:val="0"/>
      <w:marRight w:val="0"/>
      <w:marTop w:val="0"/>
      <w:marBottom w:val="0"/>
      <w:divBdr>
        <w:top w:val="none" w:sz="0" w:space="0" w:color="auto"/>
        <w:left w:val="none" w:sz="0" w:space="0" w:color="auto"/>
        <w:bottom w:val="none" w:sz="0" w:space="0" w:color="auto"/>
        <w:right w:val="none" w:sz="0" w:space="0" w:color="auto"/>
      </w:divBdr>
    </w:div>
    <w:div w:id="1398432758">
      <w:bodyDiv w:val="1"/>
      <w:marLeft w:val="0"/>
      <w:marRight w:val="0"/>
      <w:marTop w:val="0"/>
      <w:marBottom w:val="0"/>
      <w:divBdr>
        <w:top w:val="none" w:sz="0" w:space="0" w:color="auto"/>
        <w:left w:val="none" w:sz="0" w:space="0" w:color="auto"/>
        <w:bottom w:val="none" w:sz="0" w:space="0" w:color="auto"/>
        <w:right w:val="none" w:sz="0" w:space="0" w:color="auto"/>
      </w:divBdr>
    </w:div>
    <w:div w:id="1398438111">
      <w:bodyDiv w:val="1"/>
      <w:marLeft w:val="0"/>
      <w:marRight w:val="0"/>
      <w:marTop w:val="0"/>
      <w:marBottom w:val="0"/>
      <w:divBdr>
        <w:top w:val="none" w:sz="0" w:space="0" w:color="auto"/>
        <w:left w:val="none" w:sz="0" w:space="0" w:color="auto"/>
        <w:bottom w:val="none" w:sz="0" w:space="0" w:color="auto"/>
        <w:right w:val="none" w:sz="0" w:space="0" w:color="auto"/>
      </w:divBdr>
    </w:div>
    <w:div w:id="1398439163">
      <w:bodyDiv w:val="1"/>
      <w:marLeft w:val="0"/>
      <w:marRight w:val="0"/>
      <w:marTop w:val="0"/>
      <w:marBottom w:val="0"/>
      <w:divBdr>
        <w:top w:val="none" w:sz="0" w:space="0" w:color="auto"/>
        <w:left w:val="none" w:sz="0" w:space="0" w:color="auto"/>
        <w:bottom w:val="none" w:sz="0" w:space="0" w:color="auto"/>
        <w:right w:val="none" w:sz="0" w:space="0" w:color="auto"/>
      </w:divBdr>
    </w:div>
    <w:div w:id="1398479206">
      <w:bodyDiv w:val="1"/>
      <w:marLeft w:val="0"/>
      <w:marRight w:val="0"/>
      <w:marTop w:val="0"/>
      <w:marBottom w:val="0"/>
      <w:divBdr>
        <w:top w:val="none" w:sz="0" w:space="0" w:color="auto"/>
        <w:left w:val="none" w:sz="0" w:space="0" w:color="auto"/>
        <w:bottom w:val="none" w:sz="0" w:space="0" w:color="auto"/>
        <w:right w:val="none" w:sz="0" w:space="0" w:color="auto"/>
      </w:divBdr>
    </w:div>
    <w:div w:id="1398548990">
      <w:bodyDiv w:val="1"/>
      <w:marLeft w:val="0"/>
      <w:marRight w:val="0"/>
      <w:marTop w:val="0"/>
      <w:marBottom w:val="0"/>
      <w:divBdr>
        <w:top w:val="none" w:sz="0" w:space="0" w:color="auto"/>
        <w:left w:val="none" w:sz="0" w:space="0" w:color="auto"/>
        <w:bottom w:val="none" w:sz="0" w:space="0" w:color="auto"/>
        <w:right w:val="none" w:sz="0" w:space="0" w:color="auto"/>
      </w:divBdr>
    </w:div>
    <w:div w:id="1398555467">
      <w:bodyDiv w:val="1"/>
      <w:marLeft w:val="0"/>
      <w:marRight w:val="0"/>
      <w:marTop w:val="0"/>
      <w:marBottom w:val="0"/>
      <w:divBdr>
        <w:top w:val="none" w:sz="0" w:space="0" w:color="auto"/>
        <w:left w:val="none" w:sz="0" w:space="0" w:color="auto"/>
        <w:bottom w:val="none" w:sz="0" w:space="0" w:color="auto"/>
        <w:right w:val="none" w:sz="0" w:space="0" w:color="auto"/>
      </w:divBdr>
    </w:div>
    <w:div w:id="1398627194">
      <w:bodyDiv w:val="1"/>
      <w:marLeft w:val="0"/>
      <w:marRight w:val="0"/>
      <w:marTop w:val="0"/>
      <w:marBottom w:val="0"/>
      <w:divBdr>
        <w:top w:val="none" w:sz="0" w:space="0" w:color="auto"/>
        <w:left w:val="none" w:sz="0" w:space="0" w:color="auto"/>
        <w:bottom w:val="none" w:sz="0" w:space="0" w:color="auto"/>
        <w:right w:val="none" w:sz="0" w:space="0" w:color="auto"/>
      </w:divBdr>
    </w:div>
    <w:div w:id="1398627893">
      <w:bodyDiv w:val="1"/>
      <w:marLeft w:val="0"/>
      <w:marRight w:val="0"/>
      <w:marTop w:val="0"/>
      <w:marBottom w:val="0"/>
      <w:divBdr>
        <w:top w:val="none" w:sz="0" w:space="0" w:color="auto"/>
        <w:left w:val="none" w:sz="0" w:space="0" w:color="auto"/>
        <w:bottom w:val="none" w:sz="0" w:space="0" w:color="auto"/>
        <w:right w:val="none" w:sz="0" w:space="0" w:color="auto"/>
      </w:divBdr>
    </w:div>
    <w:div w:id="1398748020">
      <w:bodyDiv w:val="1"/>
      <w:marLeft w:val="0"/>
      <w:marRight w:val="0"/>
      <w:marTop w:val="0"/>
      <w:marBottom w:val="0"/>
      <w:divBdr>
        <w:top w:val="none" w:sz="0" w:space="0" w:color="auto"/>
        <w:left w:val="none" w:sz="0" w:space="0" w:color="auto"/>
        <w:bottom w:val="none" w:sz="0" w:space="0" w:color="auto"/>
        <w:right w:val="none" w:sz="0" w:space="0" w:color="auto"/>
      </w:divBdr>
    </w:div>
    <w:div w:id="1398748892">
      <w:bodyDiv w:val="1"/>
      <w:marLeft w:val="0"/>
      <w:marRight w:val="0"/>
      <w:marTop w:val="0"/>
      <w:marBottom w:val="0"/>
      <w:divBdr>
        <w:top w:val="none" w:sz="0" w:space="0" w:color="auto"/>
        <w:left w:val="none" w:sz="0" w:space="0" w:color="auto"/>
        <w:bottom w:val="none" w:sz="0" w:space="0" w:color="auto"/>
        <w:right w:val="none" w:sz="0" w:space="0" w:color="auto"/>
      </w:divBdr>
    </w:div>
    <w:div w:id="1398825208">
      <w:bodyDiv w:val="1"/>
      <w:marLeft w:val="0"/>
      <w:marRight w:val="0"/>
      <w:marTop w:val="0"/>
      <w:marBottom w:val="0"/>
      <w:divBdr>
        <w:top w:val="none" w:sz="0" w:space="0" w:color="auto"/>
        <w:left w:val="none" w:sz="0" w:space="0" w:color="auto"/>
        <w:bottom w:val="none" w:sz="0" w:space="0" w:color="auto"/>
        <w:right w:val="none" w:sz="0" w:space="0" w:color="auto"/>
      </w:divBdr>
    </w:div>
    <w:div w:id="1398898045">
      <w:bodyDiv w:val="1"/>
      <w:marLeft w:val="0"/>
      <w:marRight w:val="0"/>
      <w:marTop w:val="0"/>
      <w:marBottom w:val="0"/>
      <w:divBdr>
        <w:top w:val="none" w:sz="0" w:space="0" w:color="auto"/>
        <w:left w:val="none" w:sz="0" w:space="0" w:color="auto"/>
        <w:bottom w:val="none" w:sz="0" w:space="0" w:color="auto"/>
        <w:right w:val="none" w:sz="0" w:space="0" w:color="auto"/>
      </w:divBdr>
    </w:div>
    <w:div w:id="1398943619">
      <w:bodyDiv w:val="1"/>
      <w:marLeft w:val="0"/>
      <w:marRight w:val="0"/>
      <w:marTop w:val="0"/>
      <w:marBottom w:val="0"/>
      <w:divBdr>
        <w:top w:val="none" w:sz="0" w:space="0" w:color="auto"/>
        <w:left w:val="none" w:sz="0" w:space="0" w:color="auto"/>
        <w:bottom w:val="none" w:sz="0" w:space="0" w:color="auto"/>
        <w:right w:val="none" w:sz="0" w:space="0" w:color="auto"/>
      </w:divBdr>
    </w:div>
    <w:div w:id="1399206377">
      <w:bodyDiv w:val="1"/>
      <w:marLeft w:val="0"/>
      <w:marRight w:val="0"/>
      <w:marTop w:val="0"/>
      <w:marBottom w:val="0"/>
      <w:divBdr>
        <w:top w:val="none" w:sz="0" w:space="0" w:color="auto"/>
        <w:left w:val="none" w:sz="0" w:space="0" w:color="auto"/>
        <w:bottom w:val="none" w:sz="0" w:space="0" w:color="auto"/>
        <w:right w:val="none" w:sz="0" w:space="0" w:color="auto"/>
      </w:divBdr>
    </w:div>
    <w:div w:id="1399279061">
      <w:bodyDiv w:val="1"/>
      <w:marLeft w:val="0"/>
      <w:marRight w:val="0"/>
      <w:marTop w:val="0"/>
      <w:marBottom w:val="0"/>
      <w:divBdr>
        <w:top w:val="none" w:sz="0" w:space="0" w:color="auto"/>
        <w:left w:val="none" w:sz="0" w:space="0" w:color="auto"/>
        <w:bottom w:val="none" w:sz="0" w:space="0" w:color="auto"/>
        <w:right w:val="none" w:sz="0" w:space="0" w:color="auto"/>
      </w:divBdr>
    </w:div>
    <w:div w:id="1399284246">
      <w:bodyDiv w:val="1"/>
      <w:marLeft w:val="0"/>
      <w:marRight w:val="0"/>
      <w:marTop w:val="0"/>
      <w:marBottom w:val="0"/>
      <w:divBdr>
        <w:top w:val="none" w:sz="0" w:space="0" w:color="auto"/>
        <w:left w:val="none" w:sz="0" w:space="0" w:color="auto"/>
        <w:bottom w:val="none" w:sz="0" w:space="0" w:color="auto"/>
        <w:right w:val="none" w:sz="0" w:space="0" w:color="auto"/>
      </w:divBdr>
    </w:div>
    <w:div w:id="1399398348">
      <w:bodyDiv w:val="1"/>
      <w:marLeft w:val="0"/>
      <w:marRight w:val="0"/>
      <w:marTop w:val="0"/>
      <w:marBottom w:val="0"/>
      <w:divBdr>
        <w:top w:val="none" w:sz="0" w:space="0" w:color="auto"/>
        <w:left w:val="none" w:sz="0" w:space="0" w:color="auto"/>
        <w:bottom w:val="none" w:sz="0" w:space="0" w:color="auto"/>
        <w:right w:val="none" w:sz="0" w:space="0" w:color="auto"/>
      </w:divBdr>
    </w:div>
    <w:div w:id="1399398580">
      <w:bodyDiv w:val="1"/>
      <w:marLeft w:val="0"/>
      <w:marRight w:val="0"/>
      <w:marTop w:val="0"/>
      <w:marBottom w:val="0"/>
      <w:divBdr>
        <w:top w:val="none" w:sz="0" w:space="0" w:color="auto"/>
        <w:left w:val="none" w:sz="0" w:space="0" w:color="auto"/>
        <w:bottom w:val="none" w:sz="0" w:space="0" w:color="auto"/>
        <w:right w:val="none" w:sz="0" w:space="0" w:color="auto"/>
      </w:divBdr>
    </w:div>
    <w:div w:id="1399480108">
      <w:bodyDiv w:val="1"/>
      <w:marLeft w:val="0"/>
      <w:marRight w:val="0"/>
      <w:marTop w:val="0"/>
      <w:marBottom w:val="0"/>
      <w:divBdr>
        <w:top w:val="none" w:sz="0" w:space="0" w:color="auto"/>
        <w:left w:val="none" w:sz="0" w:space="0" w:color="auto"/>
        <w:bottom w:val="none" w:sz="0" w:space="0" w:color="auto"/>
        <w:right w:val="none" w:sz="0" w:space="0" w:color="auto"/>
      </w:divBdr>
    </w:div>
    <w:div w:id="1399552160">
      <w:bodyDiv w:val="1"/>
      <w:marLeft w:val="0"/>
      <w:marRight w:val="0"/>
      <w:marTop w:val="0"/>
      <w:marBottom w:val="0"/>
      <w:divBdr>
        <w:top w:val="none" w:sz="0" w:space="0" w:color="auto"/>
        <w:left w:val="none" w:sz="0" w:space="0" w:color="auto"/>
        <w:bottom w:val="none" w:sz="0" w:space="0" w:color="auto"/>
        <w:right w:val="none" w:sz="0" w:space="0" w:color="auto"/>
      </w:divBdr>
    </w:div>
    <w:div w:id="1399673382">
      <w:bodyDiv w:val="1"/>
      <w:marLeft w:val="0"/>
      <w:marRight w:val="0"/>
      <w:marTop w:val="0"/>
      <w:marBottom w:val="0"/>
      <w:divBdr>
        <w:top w:val="none" w:sz="0" w:space="0" w:color="auto"/>
        <w:left w:val="none" w:sz="0" w:space="0" w:color="auto"/>
        <w:bottom w:val="none" w:sz="0" w:space="0" w:color="auto"/>
        <w:right w:val="none" w:sz="0" w:space="0" w:color="auto"/>
      </w:divBdr>
    </w:div>
    <w:div w:id="1399749872">
      <w:bodyDiv w:val="1"/>
      <w:marLeft w:val="0"/>
      <w:marRight w:val="0"/>
      <w:marTop w:val="0"/>
      <w:marBottom w:val="0"/>
      <w:divBdr>
        <w:top w:val="none" w:sz="0" w:space="0" w:color="auto"/>
        <w:left w:val="none" w:sz="0" w:space="0" w:color="auto"/>
        <w:bottom w:val="none" w:sz="0" w:space="0" w:color="auto"/>
        <w:right w:val="none" w:sz="0" w:space="0" w:color="auto"/>
      </w:divBdr>
    </w:div>
    <w:div w:id="1399859236">
      <w:bodyDiv w:val="1"/>
      <w:marLeft w:val="0"/>
      <w:marRight w:val="0"/>
      <w:marTop w:val="0"/>
      <w:marBottom w:val="0"/>
      <w:divBdr>
        <w:top w:val="none" w:sz="0" w:space="0" w:color="auto"/>
        <w:left w:val="none" w:sz="0" w:space="0" w:color="auto"/>
        <w:bottom w:val="none" w:sz="0" w:space="0" w:color="auto"/>
        <w:right w:val="none" w:sz="0" w:space="0" w:color="auto"/>
      </w:divBdr>
    </w:div>
    <w:div w:id="1399859311">
      <w:bodyDiv w:val="1"/>
      <w:marLeft w:val="0"/>
      <w:marRight w:val="0"/>
      <w:marTop w:val="0"/>
      <w:marBottom w:val="0"/>
      <w:divBdr>
        <w:top w:val="none" w:sz="0" w:space="0" w:color="auto"/>
        <w:left w:val="none" w:sz="0" w:space="0" w:color="auto"/>
        <w:bottom w:val="none" w:sz="0" w:space="0" w:color="auto"/>
        <w:right w:val="none" w:sz="0" w:space="0" w:color="auto"/>
      </w:divBdr>
    </w:div>
    <w:div w:id="1399861912">
      <w:bodyDiv w:val="1"/>
      <w:marLeft w:val="0"/>
      <w:marRight w:val="0"/>
      <w:marTop w:val="0"/>
      <w:marBottom w:val="0"/>
      <w:divBdr>
        <w:top w:val="none" w:sz="0" w:space="0" w:color="auto"/>
        <w:left w:val="none" w:sz="0" w:space="0" w:color="auto"/>
        <w:bottom w:val="none" w:sz="0" w:space="0" w:color="auto"/>
        <w:right w:val="none" w:sz="0" w:space="0" w:color="auto"/>
      </w:divBdr>
    </w:div>
    <w:div w:id="1399937909">
      <w:bodyDiv w:val="1"/>
      <w:marLeft w:val="0"/>
      <w:marRight w:val="0"/>
      <w:marTop w:val="0"/>
      <w:marBottom w:val="0"/>
      <w:divBdr>
        <w:top w:val="none" w:sz="0" w:space="0" w:color="auto"/>
        <w:left w:val="none" w:sz="0" w:space="0" w:color="auto"/>
        <w:bottom w:val="none" w:sz="0" w:space="0" w:color="auto"/>
        <w:right w:val="none" w:sz="0" w:space="0" w:color="auto"/>
      </w:divBdr>
    </w:div>
    <w:div w:id="1399940182">
      <w:bodyDiv w:val="1"/>
      <w:marLeft w:val="0"/>
      <w:marRight w:val="0"/>
      <w:marTop w:val="0"/>
      <w:marBottom w:val="0"/>
      <w:divBdr>
        <w:top w:val="none" w:sz="0" w:space="0" w:color="auto"/>
        <w:left w:val="none" w:sz="0" w:space="0" w:color="auto"/>
        <w:bottom w:val="none" w:sz="0" w:space="0" w:color="auto"/>
        <w:right w:val="none" w:sz="0" w:space="0" w:color="auto"/>
      </w:divBdr>
    </w:div>
    <w:div w:id="1400011030">
      <w:bodyDiv w:val="1"/>
      <w:marLeft w:val="0"/>
      <w:marRight w:val="0"/>
      <w:marTop w:val="0"/>
      <w:marBottom w:val="0"/>
      <w:divBdr>
        <w:top w:val="none" w:sz="0" w:space="0" w:color="auto"/>
        <w:left w:val="none" w:sz="0" w:space="0" w:color="auto"/>
        <w:bottom w:val="none" w:sz="0" w:space="0" w:color="auto"/>
        <w:right w:val="none" w:sz="0" w:space="0" w:color="auto"/>
      </w:divBdr>
    </w:div>
    <w:div w:id="1400058509">
      <w:bodyDiv w:val="1"/>
      <w:marLeft w:val="0"/>
      <w:marRight w:val="0"/>
      <w:marTop w:val="0"/>
      <w:marBottom w:val="0"/>
      <w:divBdr>
        <w:top w:val="none" w:sz="0" w:space="0" w:color="auto"/>
        <w:left w:val="none" w:sz="0" w:space="0" w:color="auto"/>
        <w:bottom w:val="none" w:sz="0" w:space="0" w:color="auto"/>
        <w:right w:val="none" w:sz="0" w:space="0" w:color="auto"/>
      </w:divBdr>
    </w:div>
    <w:div w:id="1400176916">
      <w:bodyDiv w:val="1"/>
      <w:marLeft w:val="0"/>
      <w:marRight w:val="0"/>
      <w:marTop w:val="0"/>
      <w:marBottom w:val="0"/>
      <w:divBdr>
        <w:top w:val="none" w:sz="0" w:space="0" w:color="auto"/>
        <w:left w:val="none" w:sz="0" w:space="0" w:color="auto"/>
        <w:bottom w:val="none" w:sz="0" w:space="0" w:color="auto"/>
        <w:right w:val="none" w:sz="0" w:space="0" w:color="auto"/>
      </w:divBdr>
    </w:div>
    <w:div w:id="1400444734">
      <w:bodyDiv w:val="1"/>
      <w:marLeft w:val="0"/>
      <w:marRight w:val="0"/>
      <w:marTop w:val="0"/>
      <w:marBottom w:val="0"/>
      <w:divBdr>
        <w:top w:val="none" w:sz="0" w:space="0" w:color="auto"/>
        <w:left w:val="none" w:sz="0" w:space="0" w:color="auto"/>
        <w:bottom w:val="none" w:sz="0" w:space="0" w:color="auto"/>
        <w:right w:val="none" w:sz="0" w:space="0" w:color="auto"/>
      </w:divBdr>
    </w:div>
    <w:div w:id="1400708618">
      <w:bodyDiv w:val="1"/>
      <w:marLeft w:val="0"/>
      <w:marRight w:val="0"/>
      <w:marTop w:val="0"/>
      <w:marBottom w:val="0"/>
      <w:divBdr>
        <w:top w:val="none" w:sz="0" w:space="0" w:color="auto"/>
        <w:left w:val="none" w:sz="0" w:space="0" w:color="auto"/>
        <w:bottom w:val="none" w:sz="0" w:space="0" w:color="auto"/>
        <w:right w:val="none" w:sz="0" w:space="0" w:color="auto"/>
      </w:divBdr>
    </w:div>
    <w:div w:id="1400857888">
      <w:bodyDiv w:val="1"/>
      <w:marLeft w:val="0"/>
      <w:marRight w:val="0"/>
      <w:marTop w:val="0"/>
      <w:marBottom w:val="0"/>
      <w:divBdr>
        <w:top w:val="none" w:sz="0" w:space="0" w:color="auto"/>
        <w:left w:val="none" w:sz="0" w:space="0" w:color="auto"/>
        <w:bottom w:val="none" w:sz="0" w:space="0" w:color="auto"/>
        <w:right w:val="none" w:sz="0" w:space="0" w:color="auto"/>
      </w:divBdr>
    </w:div>
    <w:div w:id="1400862361">
      <w:bodyDiv w:val="1"/>
      <w:marLeft w:val="0"/>
      <w:marRight w:val="0"/>
      <w:marTop w:val="0"/>
      <w:marBottom w:val="0"/>
      <w:divBdr>
        <w:top w:val="none" w:sz="0" w:space="0" w:color="auto"/>
        <w:left w:val="none" w:sz="0" w:space="0" w:color="auto"/>
        <w:bottom w:val="none" w:sz="0" w:space="0" w:color="auto"/>
        <w:right w:val="none" w:sz="0" w:space="0" w:color="auto"/>
      </w:divBdr>
    </w:div>
    <w:div w:id="1400907926">
      <w:bodyDiv w:val="1"/>
      <w:marLeft w:val="0"/>
      <w:marRight w:val="0"/>
      <w:marTop w:val="0"/>
      <w:marBottom w:val="0"/>
      <w:divBdr>
        <w:top w:val="none" w:sz="0" w:space="0" w:color="auto"/>
        <w:left w:val="none" w:sz="0" w:space="0" w:color="auto"/>
        <w:bottom w:val="none" w:sz="0" w:space="0" w:color="auto"/>
        <w:right w:val="none" w:sz="0" w:space="0" w:color="auto"/>
      </w:divBdr>
    </w:div>
    <w:div w:id="1400909335">
      <w:bodyDiv w:val="1"/>
      <w:marLeft w:val="0"/>
      <w:marRight w:val="0"/>
      <w:marTop w:val="0"/>
      <w:marBottom w:val="0"/>
      <w:divBdr>
        <w:top w:val="none" w:sz="0" w:space="0" w:color="auto"/>
        <w:left w:val="none" w:sz="0" w:space="0" w:color="auto"/>
        <w:bottom w:val="none" w:sz="0" w:space="0" w:color="auto"/>
        <w:right w:val="none" w:sz="0" w:space="0" w:color="auto"/>
      </w:divBdr>
    </w:div>
    <w:div w:id="1400980738">
      <w:bodyDiv w:val="1"/>
      <w:marLeft w:val="0"/>
      <w:marRight w:val="0"/>
      <w:marTop w:val="0"/>
      <w:marBottom w:val="0"/>
      <w:divBdr>
        <w:top w:val="none" w:sz="0" w:space="0" w:color="auto"/>
        <w:left w:val="none" w:sz="0" w:space="0" w:color="auto"/>
        <w:bottom w:val="none" w:sz="0" w:space="0" w:color="auto"/>
        <w:right w:val="none" w:sz="0" w:space="0" w:color="auto"/>
      </w:divBdr>
    </w:div>
    <w:div w:id="1401052628">
      <w:bodyDiv w:val="1"/>
      <w:marLeft w:val="0"/>
      <w:marRight w:val="0"/>
      <w:marTop w:val="0"/>
      <w:marBottom w:val="0"/>
      <w:divBdr>
        <w:top w:val="none" w:sz="0" w:space="0" w:color="auto"/>
        <w:left w:val="none" w:sz="0" w:space="0" w:color="auto"/>
        <w:bottom w:val="none" w:sz="0" w:space="0" w:color="auto"/>
        <w:right w:val="none" w:sz="0" w:space="0" w:color="auto"/>
      </w:divBdr>
    </w:div>
    <w:div w:id="1401053486">
      <w:bodyDiv w:val="1"/>
      <w:marLeft w:val="0"/>
      <w:marRight w:val="0"/>
      <w:marTop w:val="0"/>
      <w:marBottom w:val="0"/>
      <w:divBdr>
        <w:top w:val="none" w:sz="0" w:space="0" w:color="auto"/>
        <w:left w:val="none" w:sz="0" w:space="0" w:color="auto"/>
        <w:bottom w:val="none" w:sz="0" w:space="0" w:color="auto"/>
        <w:right w:val="none" w:sz="0" w:space="0" w:color="auto"/>
      </w:divBdr>
    </w:div>
    <w:div w:id="1401169244">
      <w:bodyDiv w:val="1"/>
      <w:marLeft w:val="0"/>
      <w:marRight w:val="0"/>
      <w:marTop w:val="0"/>
      <w:marBottom w:val="0"/>
      <w:divBdr>
        <w:top w:val="none" w:sz="0" w:space="0" w:color="auto"/>
        <w:left w:val="none" w:sz="0" w:space="0" w:color="auto"/>
        <w:bottom w:val="none" w:sz="0" w:space="0" w:color="auto"/>
        <w:right w:val="none" w:sz="0" w:space="0" w:color="auto"/>
      </w:divBdr>
    </w:div>
    <w:div w:id="1401244049">
      <w:bodyDiv w:val="1"/>
      <w:marLeft w:val="0"/>
      <w:marRight w:val="0"/>
      <w:marTop w:val="0"/>
      <w:marBottom w:val="0"/>
      <w:divBdr>
        <w:top w:val="none" w:sz="0" w:space="0" w:color="auto"/>
        <w:left w:val="none" w:sz="0" w:space="0" w:color="auto"/>
        <w:bottom w:val="none" w:sz="0" w:space="0" w:color="auto"/>
        <w:right w:val="none" w:sz="0" w:space="0" w:color="auto"/>
      </w:divBdr>
    </w:div>
    <w:div w:id="1401253442">
      <w:bodyDiv w:val="1"/>
      <w:marLeft w:val="0"/>
      <w:marRight w:val="0"/>
      <w:marTop w:val="0"/>
      <w:marBottom w:val="0"/>
      <w:divBdr>
        <w:top w:val="none" w:sz="0" w:space="0" w:color="auto"/>
        <w:left w:val="none" w:sz="0" w:space="0" w:color="auto"/>
        <w:bottom w:val="none" w:sz="0" w:space="0" w:color="auto"/>
        <w:right w:val="none" w:sz="0" w:space="0" w:color="auto"/>
      </w:divBdr>
    </w:div>
    <w:div w:id="1401295902">
      <w:bodyDiv w:val="1"/>
      <w:marLeft w:val="0"/>
      <w:marRight w:val="0"/>
      <w:marTop w:val="0"/>
      <w:marBottom w:val="0"/>
      <w:divBdr>
        <w:top w:val="none" w:sz="0" w:space="0" w:color="auto"/>
        <w:left w:val="none" w:sz="0" w:space="0" w:color="auto"/>
        <w:bottom w:val="none" w:sz="0" w:space="0" w:color="auto"/>
        <w:right w:val="none" w:sz="0" w:space="0" w:color="auto"/>
      </w:divBdr>
    </w:div>
    <w:div w:id="1401321639">
      <w:bodyDiv w:val="1"/>
      <w:marLeft w:val="0"/>
      <w:marRight w:val="0"/>
      <w:marTop w:val="0"/>
      <w:marBottom w:val="0"/>
      <w:divBdr>
        <w:top w:val="none" w:sz="0" w:space="0" w:color="auto"/>
        <w:left w:val="none" w:sz="0" w:space="0" w:color="auto"/>
        <w:bottom w:val="none" w:sz="0" w:space="0" w:color="auto"/>
        <w:right w:val="none" w:sz="0" w:space="0" w:color="auto"/>
      </w:divBdr>
    </w:div>
    <w:div w:id="1401322304">
      <w:bodyDiv w:val="1"/>
      <w:marLeft w:val="0"/>
      <w:marRight w:val="0"/>
      <w:marTop w:val="0"/>
      <w:marBottom w:val="0"/>
      <w:divBdr>
        <w:top w:val="none" w:sz="0" w:space="0" w:color="auto"/>
        <w:left w:val="none" w:sz="0" w:space="0" w:color="auto"/>
        <w:bottom w:val="none" w:sz="0" w:space="0" w:color="auto"/>
        <w:right w:val="none" w:sz="0" w:space="0" w:color="auto"/>
      </w:divBdr>
    </w:div>
    <w:div w:id="1401365855">
      <w:bodyDiv w:val="1"/>
      <w:marLeft w:val="0"/>
      <w:marRight w:val="0"/>
      <w:marTop w:val="0"/>
      <w:marBottom w:val="0"/>
      <w:divBdr>
        <w:top w:val="none" w:sz="0" w:space="0" w:color="auto"/>
        <w:left w:val="none" w:sz="0" w:space="0" w:color="auto"/>
        <w:bottom w:val="none" w:sz="0" w:space="0" w:color="auto"/>
        <w:right w:val="none" w:sz="0" w:space="0" w:color="auto"/>
      </w:divBdr>
    </w:div>
    <w:div w:id="1401365970">
      <w:bodyDiv w:val="1"/>
      <w:marLeft w:val="0"/>
      <w:marRight w:val="0"/>
      <w:marTop w:val="0"/>
      <w:marBottom w:val="0"/>
      <w:divBdr>
        <w:top w:val="none" w:sz="0" w:space="0" w:color="auto"/>
        <w:left w:val="none" w:sz="0" w:space="0" w:color="auto"/>
        <w:bottom w:val="none" w:sz="0" w:space="0" w:color="auto"/>
        <w:right w:val="none" w:sz="0" w:space="0" w:color="auto"/>
      </w:divBdr>
    </w:div>
    <w:div w:id="1401370462">
      <w:bodyDiv w:val="1"/>
      <w:marLeft w:val="0"/>
      <w:marRight w:val="0"/>
      <w:marTop w:val="0"/>
      <w:marBottom w:val="0"/>
      <w:divBdr>
        <w:top w:val="none" w:sz="0" w:space="0" w:color="auto"/>
        <w:left w:val="none" w:sz="0" w:space="0" w:color="auto"/>
        <w:bottom w:val="none" w:sz="0" w:space="0" w:color="auto"/>
        <w:right w:val="none" w:sz="0" w:space="0" w:color="auto"/>
      </w:divBdr>
    </w:div>
    <w:div w:id="1401441525">
      <w:bodyDiv w:val="1"/>
      <w:marLeft w:val="0"/>
      <w:marRight w:val="0"/>
      <w:marTop w:val="0"/>
      <w:marBottom w:val="0"/>
      <w:divBdr>
        <w:top w:val="none" w:sz="0" w:space="0" w:color="auto"/>
        <w:left w:val="none" w:sz="0" w:space="0" w:color="auto"/>
        <w:bottom w:val="none" w:sz="0" w:space="0" w:color="auto"/>
        <w:right w:val="none" w:sz="0" w:space="0" w:color="auto"/>
      </w:divBdr>
    </w:div>
    <w:div w:id="1401516224">
      <w:bodyDiv w:val="1"/>
      <w:marLeft w:val="0"/>
      <w:marRight w:val="0"/>
      <w:marTop w:val="0"/>
      <w:marBottom w:val="0"/>
      <w:divBdr>
        <w:top w:val="none" w:sz="0" w:space="0" w:color="auto"/>
        <w:left w:val="none" w:sz="0" w:space="0" w:color="auto"/>
        <w:bottom w:val="none" w:sz="0" w:space="0" w:color="auto"/>
        <w:right w:val="none" w:sz="0" w:space="0" w:color="auto"/>
      </w:divBdr>
    </w:div>
    <w:div w:id="1401705988">
      <w:bodyDiv w:val="1"/>
      <w:marLeft w:val="0"/>
      <w:marRight w:val="0"/>
      <w:marTop w:val="0"/>
      <w:marBottom w:val="0"/>
      <w:divBdr>
        <w:top w:val="none" w:sz="0" w:space="0" w:color="auto"/>
        <w:left w:val="none" w:sz="0" w:space="0" w:color="auto"/>
        <w:bottom w:val="none" w:sz="0" w:space="0" w:color="auto"/>
        <w:right w:val="none" w:sz="0" w:space="0" w:color="auto"/>
      </w:divBdr>
    </w:div>
    <w:div w:id="1401757030">
      <w:bodyDiv w:val="1"/>
      <w:marLeft w:val="0"/>
      <w:marRight w:val="0"/>
      <w:marTop w:val="0"/>
      <w:marBottom w:val="0"/>
      <w:divBdr>
        <w:top w:val="none" w:sz="0" w:space="0" w:color="auto"/>
        <w:left w:val="none" w:sz="0" w:space="0" w:color="auto"/>
        <w:bottom w:val="none" w:sz="0" w:space="0" w:color="auto"/>
        <w:right w:val="none" w:sz="0" w:space="0" w:color="auto"/>
      </w:divBdr>
    </w:div>
    <w:div w:id="1401782195">
      <w:bodyDiv w:val="1"/>
      <w:marLeft w:val="0"/>
      <w:marRight w:val="0"/>
      <w:marTop w:val="0"/>
      <w:marBottom w:val="0"/>
      <w:divBdr>
        <w:top w:val="none" w:sz="0" w:space="0" w:color="auto"/>
        <w:left w:val="none" w:sz="0" w:space="0" w:color="auto"/>
        <w:bottom w:val="none" w:sz="0" w:space="0" w:color="auto"/>
        <w:right w:val="none" w:sz="0" w:space="0" w:color="auto"/>
      </w:divBdr>
    </w:div>
    <w:div w:id="1401824024">
      <w:bodyDiv w:val="1"/>
      <w:marLeft w:val="0"/>
      <w:marRight w:val="0"/>
      <w:marTop w:val="0"/>
      <w:marBottom w:val="0"/>
      <w:divBdr>
        <w:top w:val="none" w:sz="0" w:space="0" w:color="auto"/>
        <w:left w:val="none" w:sz="0" w:space="0" w:color="auto"/>
        <w:bottom w:val="none" w:sz="0" w:space="0" w:color="auto"/>
        <w:right w:val="none" w:sz="0" w:space="0" w:color="auto"/>
      </w:divBdr>
    </w:div>
    <w:div w:id="1401826753">
      <w:bodyDiv w:val="1"/>
      <w:marLeft w:val="0"/>
      <w:marRight w:val="0"/>
      <w:marTop w:val="0"/>
      <w:marBottom w:val="0"/>
      <w:divBdr>
        <w:top w:val="none" w:sz="0" w:space="0" w:color="auto"/>
        <w:left w:val="none" w:sz="0" w:space="0" w:color="auto"/>
        <w:bottom w:val="none" w:sz="0" w:space="0" w:color="auto"/>
        <w:right w:val="none" w:sz="0" w:space="0" w:color="auto"/>
      </w:divBdr>
    </w:div>
    <w:div w:id="1401904308">
      <w:bodyDiv w:val="1"/>
      <w:marLeft w:val="0"/>
      <w:marRight w:val="0"/>
      <w:marTop w:val="0"/>
      <w:marBottom w:val="0"/>
      <w:divBdr>
        <w:top w:val="none" w:sz="0" w:space="0" w:color="auto"/>
        <w:left w:val="none" w:sz="0" w:space="0" w:color="auto"/>
        <w:bottom w:val="none" w:sz="0" w:space="0" w:color="auto"/>
        <w:right w:val="none" w:sz="0" w:space="0" w:color="auto"/>
      </w:divBdr>
    </w:div>
    <w:div w:id="1402017474">
      <w:bodyDiv w:val="1"/>
      <w:marLeft w:val="0"/>
      <w:marRight w:val="0"/>
      <w:marTop w:val="0"/>
      <w:marBottom w:val="0"/>
      <w:divBdr>
        <w:top w:val="none" w:sz="0" w:space="0" w:color="auto"/>
        <w:left w:val="none" w:sz="0" w:space="0" w:color="auto"/>
        <w:bottom w:val="none" w:sz="0" w:space="0" w:color="auto"/>
        <w:right w:val="none" w:sz="0" w:space="0" w:color="auto"/>
      </w:divBdr>
    </w:div>
    <w:div w:id="1402172258">
      <w:bodyDiv w:val="1"/>
      <w:marLeft w:val="0"/>
      <w:marRight w:val="0"/>
      <w:marTop w:val="0"/>
      <w:marBottom w:val="0"/>
      <w:divBdr>
        <w:top w:val="none" w:sz="0" w:space="0" w:color="auto"/>
        <w:left w:val="none" w:sz="0" w:space="0" w:color="auto"/>
        <w:bottom w:val="none" w:sz="0" w:space="0" w:color="auto"/>
        <w:right w:val="none" w:sz="0" w:space="0" w:color="auto"/>
      </w:divBdr>
    </w:div>
    <w:div w:id="1402216190">
      <w:bodyDiv w:val="1"/>
      <w:marLeft w:val="0"/>
      <w:marRight w:val="0"/>
      <w:marTop w:val="0"/>
      <w:marBottom w:val="0"/>
      <w:divBdr>
        <w:top w:val="none" w:sz="0" w:space="0" w:color="auto"/>
        <w:left w:val="none" w:sz="0" w:space="0" w:color="auto"/>
        <w:bottom w:val="none" w:sz="0" w:space="0" w:color="auto"/>
        <w:right w:val="none" w:sz="0" w:space="0" w:color="auto"/>
      </w:divBdr>
    </w:div>
    <w:div w:id="1402362784">
      <w:bodyDiv w:val="1"/>
      <w:marLeft w:val="0"/>
      <w:marRight w:val="0"/>
      <w:marTop w:val="0"/>
      <w:marBottom w:val="0"/>
      <w:divBdr>
        <w:top w:val="none" w:sz="0" w:space="0" w:color="auto"/>
        <w:left w:val="none" w:sz="0" w:space="0" w:color="auto"/>
        <w:bottom w:val="none" w:sz="0" w:space="0" w:color="auto"/>
        <w:right w:val="none" w:sz="0" w:space="0" w:color="auto"/>
      </w:divBdr>
    </w:div>
    <w:div w:id="1402407217">
      <w:bodyDiv w:val="1"/>
      <w:marLeft w:val="0"/>
      <w:marRight w:val="0"/>
      <w:marTop w:val="0"/>
      <w:marBottom w:val="0"/>
      <w:divBdr>
        <w:top w:val="none" w:sz="0" w:space="0" w:color="auto"/>
        <w:left w:val="none" w:sz="0" w:space="0" w:color="auto"/>
        <w:bottom w:val="none" w:sz="0" w:space="0" w:color="auto"/>
        <w:right w:val="none" w:sz="0" w:space="0" w:color="auto"/>
      </w:divBdr>
    </w:div>
    <w:div w:id="1402561004">
      <w:bodyDiv w:val="1"/>
      <w:marLeft w:val="0"/>
      <w:marRight w:val="0"/>
      <w:marTop w:val="0"/>
      <w:marBottom w:val="0"/>
      <w:divBdr>
        <w:top w:val="none" w:sz="0" w:space="0" w:color="auto"/>
        <w:left w:val="none" w:sz="0" w:space="0" w:color="auto"/>
        <w:bottom w:val="none" w:sz="0" w:space="0" w:color="auto"/>
        <w:right w:val="none" w:sz="0" w:space="0" w:color="auto"/>
      </w:divBdr>
    </w:div>
    <w:div w:id="1402606726">
      <w:bodyDiv w:val="1"/>
      <w:marLeft w:val="0"/>
      <w:marRight w:val="0"/>
      <w:marTop w:val="0"/>
      <w:marBottom w:val="0"/>
      <w:divBdr>
        <w:top w:val="none" w:sz="0" w:space="0" w:color="auto"/>
        <w:left w:val="none" w:sz="0" w:space="0" w:color="auto"/>
        <w:bottom w:val="none" w:sz="0" w:space="0" w:color="auto"/>
        <w:right w:val="none" w:sz="0" w:space="0" w:color="auto"/>
      </w:divBdr>
    </w:div>
    <w:div w:id="1402630089">
      <w:bodyDiv w:val="1"/>
      <w:marLeft w:val="0"/>
      <w:marRight w:val="0"/>
      <w:marTop w:val="0"/>
      <w:marBottom w:val="0"/>
      <w:divBdr>
        <w:top w:val="none" w:sz="0" w:space="0" w:color="auto"/>
        <w:left w:val="none" w:sz="0" w:space="0" w:color="auto"/>
        <w:bottom w:val="none" w:sz="0" w:space="0" w:color="auto"/>
        <w:right w:val="none" w:sz="0" w:space="0" w:color="auto"/>
      </w:divBdr>
    </w:div>
    <w:div w:id="1402630426">
      <w:bodyDiv w:val="1"/>
      <w:marLeft w:val="0"/>
      <w:marRight w:val="0"/>
      <w:marTop w:val="0"/>
      <w:marBottom w:val="0"/>
      <w:divBdr>
        <w:top w:val="none" w:sz="0" w:space="0" w:color="auto"/>
        <w:left w:val="none" w:sz="0" w:space="0" w:color="auto"/>
        <w:bottom w:val="none" w:sz="0" w:space="0" w:color="auto"/>
        <w:right w:val="none" w:sz="0" w:space="0" w:color="auto"/>
      </w:divBdr>
    </w:div>
    <w:div w:id="1402672980">
      <w:bodyDiv w:val="1"/>
      <w:marLeft w:val="0"/>
      <w:marRight w:val="0"/>
      <w:marTop w:val="0"/>
      <w:marBottom w:val="0"/>
      <w:divBdr>
        <w:top w:val="none" w:sz="0" w:space="0" w:color="auto"/>
        <w:left w:val="none" w:sz="0" w:space="0" w:color="auto"/>
        <w:bottom w:val="none" w:sz="0" w:space="0" w:color="auto"/>
        <w:right w:val="none" w:sz="0" w:space="0" w:color="auto"/>
      </w:divBdr>
    </w:div>
    <w:div w:id="1402676077">
      <w:bodyDiv w:val="1"/>
      <w:marLeft w:val="0"/>
      <w:marRight w:val="0"/>
      <w:marTop w:val="0"/>
      <w:marBottom w:val="0"/>
      <w:divBdr>
        <w:top w:val="none" w:sz="0" w:space="0" w:color="auto"/>
        <w:left w:val="none" w:sz="0" w:space="0" w:color="auto"/>
        <w:bottom w:val="none" w:sz="0" w:space="0" w:color="auto"/>
        <w:right w:val="none" w:sz="0" w:space="0" w:color="auto"/>
      </w:divBdr>
    </w:div>
    <w:div w:id="1402757446">
      <w:bodyDiv w:val="1"/>
      <w:marLeft w:val="0"/>
      <w:marRight w:val="0"/>
      <w:marTop w:val="0"/>
      <w:marBottom w:val="0"/>
      <w:divBdr>
        <w:top w:val="none" w:sz="0" w:space="0" w:color="auto"/>
        <w:left w:val="none" w:sz="0" w:space="0" w:color="auto"/>
        <w:bottom w:val="none" w:sz="0" w:space="0" w:color="auto"/>
        <w:right w:val="none" w:sz="0" w:space="0" w:color="auto"/>
      </w:divBdr>
    </w:div>
    <w:div w:id="1402827310">
      <w:bodyDiv w:val="1"/>
      <w:marLeft w:val="0"/>
      <w:marRight w:val="0"/>
      <w:marTop w:val="0"/>
      <w:marBottom w:val="0"/>
      <w:divBdr>
        <w:top w:val="none" w:sz="0" w:space="0" w:color="auto"/>
        <w:left w:val="none" w:sz="0" w:space="0" w:color="auto"/>
        <w:bottom w:val="none" w:sz="0" w:space="0" w:color="auto"/>
        <w:right w:val="none" w:sz="0" w:space="0" w:color="auto"/>
      </w:divBdr>
    </w:div>
    <w:div w:id="1402871144">
      <w:bodyDiv w:val="1"/>
      <w:marLeft w:val="0"/>
      <w:marRight w:val="0"/>
      <w:marTop w:val="0"/>
      <w:marBottom w:val="0"/>
      <w:divBdr>
        <w:top w:val="none" w:sz="0" w:space="0" w:color="auto"/>
        <w:left w:val="none" w:sz="0" w:space="0" w:color="auto"/>
        <w:bottom w:val="none" w:sz="0" w:space="0" w:color="auto"/>
        <w:right w:val="none" w:sz="0" w:space="0" w:color="auto"/>
      </w:divBdr>
    </w:div>
    <w:div w:id="1402942671">
      <w:bodyDiv w:val="1"/>
      <w:marLeft w:val="0"/>
      <w:marRight w:val="0"/>
      <w:marTop w:val="0"/>
      <w:marBottom w:val="0"/>
      <w:divBdr>
        <w:top w:val="none" w:sz="0" w:space="0" w:color="auto"/>
        <w:left w:val="none" w:sz="0" w:space="0" w:color="auto"/>
        <w:bottom w:val="none" w:sz="0" w:space="0" w:color="auto"/>
        <w:right w:val="none" w:sz="0" w:space="0" w:color="auto"/>
      </w:divBdr>
    </w:div>
    <w:div w:id="1402945702">
      <w:bodyDiv w:val="1"/>
      <w:marLeft w:val="0"/>
      <w:marRight w:val="0"/>
      <w:marTop w:val="0"/>
      <w:marBottom w:val="0"/>
      <w:divBdr>
        <w:top w:val="none" w:sz="0" w:space="0" w:color="auto"/>
        <w:left w:val="none" w:sz="0" w:space="0" w:color="auto"/>
        <w:bottom w:val="none" w:sz="0" w:space="0" w:color="auto"/>
        <w:right w:val="none" w:sz="0" w:space="0" w:color="auto"/>
      </w:divBdr>
    </w:div>
    <w:div w:id="1403019906">
      <w:bodyDiv w:val="1"/>
      <w:marLeft w:val="0"/>
      <w:marRight w:val="0"/>
      <w:marTop w:val="0"/>
      <w:marBottom w:val="0"/>
      <w:divBdr>
        <w:top w:val="none" w:sz="0" w:space="0" w:color="auto"/>
        <w:left w:val="none" w:sz="0" w:space="0" w:color="auto"/>
        <w:bottom w:val="none" w:sz="0" w:space="0" w:color="auto"/>
        <w:right w:val="none" w:sz="0" w:space="0" w:color="auto"/>
      </w:divBdr>
    </w:div>
    <w:div w:id="1403063673">
      <w:bodyDiv w:val="1"/>
      <w:marLeft w:val="0"/>
      <w:marRight w:val="0"/>
      <w:marTop w:val="0"/>
      <w:marBottom w:val="0"/>
      <w:divBdr>
        <w:top w:val="none" w:sz="0" w:space="0" w:color="auto"/>
        <w:left w:val="none" w:sz="0" w:space="0" w:color="auto"/>
        <w:bottom w:val="none" w:sz="0" w:space="0" w:color="auto"/>
        <w:right w:val="none" w:sz="0" w:space="0" w:color="auto"/>
      </w:divBdr>
    </w:div>
    <w:div w:id="1403139801">
      <w:bodyDiv w:val="1"/>
      <w:marLeft w:val="0"/>
      <w:marRight w:val="0"/>
      <w:marTop w:val="0"/>
      <w:marBottom w:val="0"/>
      <w:divBdr>
        <w:top w:val="none" w:sz="0" w:space="0" w:color="auto"/>
        <w:left w:val="none" w:sz="0" w:space="0" w:color="auto"/>
        <w:bottom w:val="none" w:sz="0" w:space="0" w:color="auto"/>
        <w:right w:val="none" w:sz="0" w:space="0" w:color="auto"/>
      </w:divBdr>
    </w:div>
    <w:div w:id="1403143289">
      <w:bodyDiv w:val="1"/>
      <w:marLeft w:val="0"/>
      <w:marRight w:val="0"/>
      <w:marTop w:val="0"/>
      <w:marBottom w:val="0"/>
      <w:divBdr>
        <w:top w:val="none" w:sz="0" w:space="0" w:color="auto"/>
        <w:left w:val="none" w:sz="0" w:space="0" w:color="auto"/>
        <w:bottom w:val="none" w:sz="0" w:space="0" w:color="auto"/>
        <w:right w:val="none" w:sz="0" w:space="0" w:color="auto"/>
      </w:divBdr>
    </w:div>
    <w:div w:id="1403143575">
      <w:bodyDiv w:val="1"/>
      <w:marLeft w:val="0"/>
      <w:marRight w:val="0"/>
      <w:marTop w:val="0"/>
      <w:marBottom w:val="0"/>
      <w:divBdr>
        <w:top w:val="none" w:sz="0" w:space="0" w:color="auto"/>
        <w:left w:val="none" w:sz="0" w:space="0" w:color="auto"/>
        <w:bottom w:val="none" w:sz="0" w:space="0" w:color="auto"/>
        <w:right w:val="none" w:sz="0" w:space="0" w:color="auto"/>
      </w:divBdr>
    </w:div>
    <w:div w:id="1403259128">
      <w:bodyDiv w:val="1"/>
      <w:marLeft w:val="0"/>
      <w:marRight w:val="0"/>
      <w:marTop w:val="0"/>
      <w:marBottom w:val="0"/>
      <w:divBdr>
        <w:top w:val="none" w:sz="0" w:space="0" w:color="auto"/>
        <w:left w:val="none" w:sz="0" w:space="0" w:color="auto"/>
        <w:bottom w:val="none" w:sz="0" w:space="0" w:color="auto"/>
        <w:right w:val="none" w:sz="0" w:space="0" w:color="auto"/>
      </w:divBdr>
    </w:div>
    <w:div w:id="1403405119">
      <w:bodyDiv w:val="1"/>
      <w:marLeft w:val="0"/>
      <w:marRight w:val="0"/>
      <w:marTop w:val="0"/>
      <w:marBottom w:val="0"/>
      <w:divBdr>
        <w:top w:val="none" w:sz="0" w:space="0" w:color="auto"/>
        <w:left w:val="none" w:sz="0" w:space="0" w:color="auto"/>
        <w:bottom w:val="none" w:sz="0" w:space="0" w:color="auto"/>
        <w:right w:val="none" w:sz="0" w:space="0" w:color="auto"/>
      </w:divBdr>
    </w:div>
    <w:div w:id="1403521578">
      <w:bodyDiv w:val="1"/>
      <w:marLeft w:val="0"/>
      <w:marRight w:val="0"/>
      <w:marTop w:val="0"/>
      <w:marBottom w:val="0"/>
      <w:divBdr>
        <w:top w:val="none" w:sz="0" w:space="0" w:color="auto"/>
        <w:left w:val="none" w:sz="0" w:space="0" w:color="auto"/>
        <w:bottom w:val="none" w:sz="0" w:space="0" w:color="auto"/>
        <w:right w:val="none" w:sz="0" w:space="0" w:color="auto"/>
      </w:divBdr>
    </w:div>
    <w:div w:id="1403599823">
      <w:bodyDiv w:val="1"/>
      <w:marLeft w:val="0"/>
      <w:marRight w:val="0"/>
      <w:marTop w:val="0"/>
      <w:marBottom w:val="0"/>
      <w:divBdr>
        <w:top w:val="none" w:sz="0" w:space="0" w:color="auto"/>
        <w:left w:val="none" w:sz="0" w:space="0" w:color="auto"/>
        <w:bottom w:val="none" w:sz="0" w:space="0" w:color="auto"/>
        <w:right w:val="none" w:sz="0" w:space="0" w:color="auto"/>
      </w:divBdr>
    </w:div>
    <w:div w:id="1403673012">
      <w:bodyDiv w:val="1"/>
      <w:marLeft w:val="0"/>
      <w:marRight w:val="0"/>
      <w:marTop w:val="0"/>
      <w:marBottom w:val="0"/>
      <w:divBdr>
        <w:top w:val="none" w:sz="0" w:space="0" w:color="auto"/>
        <w:left w:val="none" w:sz="0" w:space="0" w:color="auto"/>
        <w:bottom w:val="none" w:sz="0" w:space="0" w:color="auto"/>
        <w:right w:val="none" w:sz="0" w:space="0" w:color="auto"/>
      </w:divBdr>
    </w:div>
    <w:div w:id="1403680887">
      <w:bodyDiv w:val="1"/>
      <w:marLeft w:val="0"/>
      <w:marRight w:val="0"/>
      <w:marTop w:val="0"/>
      <w:marBottom w:val="0"/>
      <w:divBdr>
        <w:top w:val="none" w:sz="0" w:space="0" w:color="auto"/>
        <w:left w:val="none" w:sz="0" w:space="0" w:color="auto"/>
        <w:bottom w:val="none" w:sz="0" w:space="0" w:color="auto"/>
        <w:right w:val="none" w:sz="0" w:space="0" w:color="auto"/>
      </w:divBdr>
    </w:div>
    <w:div w:id="1403718276">
      <w:bodyDiv w:val="1"/>
      <w:marLeft w:val="0"/>
      <w:marRight w:val="0"/>
      <w:marTop w:val="0"/>
      <w:marBottom w:val="0"/>
      <w:divBdr>
        <w:top w:val="none" w:sz="0" w:space="0" w:color="auto"/>
        <w:left w:val="none" w:sz="0" w:space="0" w:color="auto"/>
        <w:bottom w:val="none" w:sz="0" w:space="0" w:color="auto"/>
        <w:right w:val="none" w:sz="0" w:space="0" w:color="auto"/>
      </w:divBdr>
    </w:div>
    <w:div w:id="1403792373">
      <w:bodyDiv w:val="1"/>
      <w:marLeft w:val="0"/>
      <w:marRight w:val="0"/>
      <w:marTop w:val="0"/>
      <w:marBottom w:val="0"/>
      <w:divBdr>
        <w:top w:val="none" w:sz="0" w:space="0" w:color="auto"/>
        <w:left w:val="none" w:sz="0" w:space="0" w:color="auto"/>
        <w:bottom w:val="none" w:sz="0" w:space="0" w:color="auto"/>
        <w:right w:val="none" w:sz="0" w:space="0" w:color="auto"/>
      </w:divBdr>
    </w:div>
    <w:div w:id="1403793216">
      <w:bodyDiv w:val="1"/>
      <w:marLeft w:val="0"/>
      <w:marRight w:val="0"/>
      <w:marTop w:val="0"/>
      <w:marBottom w:val="0"/>
      <w:divBdr>
        <w:top w:val="none" w:sz="0" w:space="0" w:color="auto"/>
        <w:left w:val="none" w:sz="0" w:space="0" w:color="auto"/>
        <w:bottom w:val="none" w:sz="0" w:space="0" w:color="auto"/>
        <w:right w:val="none" w:sz="0" w:space="0" w:color="auto"/>
      </w:divBdr>
    </w:div>
    <w:div w:id="1403873178">
      <w:bodyDiv w:val="1"/>
      <w:marLeft w:val="0"/>
      <w:marRight w:val="0"/>
      <w:marTop w:val="0"/>
      <w:marBottom w:val="0"/>
      <w:divBdr>
        <w:top w:val="none" w:sz="0" w:space="0" w:color="auto"/>
        <w:left w:val="none" w:sz="0" w:space="0" w:color="auto"/>
        <w:bottom w:val="none" w:sz="0" w:space="0" w:color="auto"/>
        <w:right w:val="none" w:sz="0" w:space="0" w:color="auto"/>
      </w:divBdr>
    </w:div>
    <w:div w:id="1403941165">
      <w:bodyDiv w:val="1"/>
      <w:marLeft w:val="0"/>
      <w:marRight w:val="0"/>
      <w:marTop w:val="0"/>
      <w:marBottom w:val="0"/>
      <w:divBdr>
        <w:top w:val="none" w:sz="0" w:space="0" w:color="auto"/>
        <w:left w:val="none" w:sz="0" w:space="0" w:color="auto"/>
        <w:bottom w:val="none" w:sz="0" w:space="0" w:color="auto"/>
        <w:right w:val="none" w:sz="0" w:space="0" w:color="auto"/>
      </w:divBdr>
    </w:div>
    <w:div w:id="1403987391">
      <w:bodyDiv w:val="1"/>
      <w:marLeft w:val="0"/>
      <w:marRight w:val="0"/>
      <w:marTop w:val="0"/>
      <w:marBottom w:val="0"/>
      <w:divBdr>
        <w:top w:val="none" w:sz="0" w:space="0" w:color="auto"/>
        <w:left w:val="none" w:sz="0" w:space="0" w:color="auto"/>
        <w:bottom w:val="none" w:sz="0" w:space="0" w:color="auto"/>
        <w:right w:val="none" w:sz="0" w:space="0" w:color="auto"/>
      </w:divBdr>
    </w:div>
    <w:div w:id="1404062041">
      <w:bodyDiv w:val="1"/>
      <w:marLeft w:val="0"/>
      <w:marRight w:val="0"/>
      <w:marTop w:val="0"/>
      <w:marBottom w:val="0"/>
      <w:divBdr>
        <w:top w:val="none" w:sz="0" w:space="0" w:color="auto"/>
        <w:left w:val="none" w:sz="0" w:space="0" w:color="auto"/>
        <w:bottom w:val="none" w:sz="0" w:space="0" w:color="auto"/>
        <w:right w:val="none" w:sz="0" w:space="0" w:color="auto"/>
      </w:divBdr>
    </w:div>
    <w:div w:id="1404178898">
      <w:bodyDiv w:val="1"/>
      <w:marLeft w:val="0"/>
      <w:marRight w:val="0"/>
      <w:marTop w:val="0"/>
      <w:marBottom w:val="0"/>
      <w:divBdr>
        <w:top w:val="none" w:sz="0" w:space="0" w:color="auto"/>
        <w:left w:val="none" w:sz="0" w:space="0" w:color="auto"/>
        <w:bottom w:val="none" w:sz="0" w:space="0" w:color="auto"/>
        <w:right w:val="none" w:sz="0" w:space="0" w:color="auto"/>
      </w:divBdr>
    </w:div>
    <w:div w:id="1404181059">
      <w:bodyDiv w:val="1"/>
      <w:marLeft w:val="0"/>
      <w:marRight w:val="0"/>
      <w:marTop w:val="0"/>
      <w:marBottom w:val="0"/>
      <w:divBdr>
        <w:top w:val="none" w:sz="0" w:space="0" w:color="auto"/>
        <w:left w:val="none" w:sz="0" w:space="0" w:color="auto"/>
        <w:bottom w:val="none" w:sz="0" w:space="0" w:color="auto"/>
        <w:right w:val="none" w:sz="0" w:space="0" w:color="auto"/>
      </w:divBdr>
    </w:div>
    <w:div w:id="1404181236">
      <w:bodyDiv w:val="1"/>
      <w:marLeft w:val="0"/>
      <w:marRight w:val="0"/>
      <w:marTop w:val="0"/>
      <w:marBottom w:val="0"/>
      <w:divBdr>
        <w:top w:val="none" w:sz="0" w:space="0" w:color="auto"/>
        <w:left w:val="none" w:sz="0" w:space="0" w:color="auto"/>
        <w:bottom w:val="none" w:sz="0" w:space="0" w:color="auto"/>
        <w:right w:val="none" w:sz="0" w:space="0" w:color="auto"/>
      </w:divBdr>
    </w:div>
    <w:div w:id="1404255063">
      <w:bodyDiv w:val="1"/>
      <w:marLeft w:val="0"/>
      <w:marRight w:val="0"/>
      <w:marTop w:val="0"/>
      <w:marBottom w:val="0"/>
      <w:divBdr>
        <w:top w:val="none" w:sz="0" w:space="0" w:color="auto"/>
        <w:left w:val="none" w:sz="0" w:space="0" w:color="auto"/>
        <w:bottom w:val="none" w:sz="0" w:space="0" w:color="auto"/>
        <w:right w:val="none" w:sz="0" w:space="0" w:color="auto"/>
      </w:divBdr>
    </w:div>
    <w:div w:id="1404332936">
      <w:bodyDiv w:val="1"/>
      <w:marLeft w:val="0"/>
      <w:marRight w:val="0"/>
      <w:marTop w:val="0"/>
      <w:marBottom w:val="0"/>
      <w:divBdr>
        <w:top w:val="none" w:sz="0" w:space="0" w:color="auto"/>
        <w:left w:val="none" w:sz="0" w:space="0" w:color="auto"/>
        <w:bottom w:val="none" w:sz="0" w:space="0" w:color="auto"/>
        <w:right w:val="none" w:sz="0" w:space="0" w:color="auto"/>
      </w:divBdr>
    </w:div>
    <w:div w:id="1404373189">
      <w:bodyDiv w:val="1"/>
      <w:marLeft w:val="0"/>
      <w:marRight w:val="0"/>
      <w:marTop w:val="0"/>
      <w:marBottom w:val="0"/>
      <w:divBdr>
        <w:top w:val="none" w:sz="0" w:space="0" w:color="auto"/>
        <w:left w:val="none" w:sz="0" w:space="0" w:color="auto"/>
        <w:bottom w:val="none" w:sz="0" w:space="0" w:color="auto"/>
        <w:right w:val="none" w:sz="0" w:space="0" w:color="auto"/>
      </w:divBdr>
    </w:div>
    <w:div w:id="1404375566">
      <w:bodyDiv w:val="1"/>
      <w:marLeft w:val="0"/>
      <w:marRight w:val="0"/>
      <w:marTop w:val="0"/>
      <w:marBottom w:val="0"/>
      <w:divBdr>
        <w:top w:val="none" w:sz="0" w:space="0" w:color="auto"/>
        <w:left w:val="none" w:sz="0" w:space="0" w:color="auto"/>
        <w:bottom w:val="none" w:sz="0" w:space="0" w:color="auto"/>
        <w:right w:val="none" w:sz="0" w:space="0" w:color="auto"/>
      </w:divBdr>
    </w:div>
    <w:div w:id="1404525623">
      <w:bodyDiv w:val="1"/>
      <w:marLeft w:val="0"/>
      <w:marRight w:val="0"/>
      <w:marTop w:val="0"/>
      <w:marBottom w:val="0"/>
      <w:divBdr>
        <w:top w:val="none" w:sz="0" w:space="0" w:color="auto"/>
        <w:left w:val="none" w:sz="0" w:space="0" w:color="auto"/>
        <w:bottom w:val="none" w:sz="0" w:space="0" w:color="auto"/>
        <w:right w:val="none" w:sz="0" w:space="0" w:color="auto"/>
      </w:divBdr>
    </w:div>
    <w:div w:id="1404721142">
      <w:bodyDiv w:val="1"/>
      <w:marLeft w:val="0"/>
      <w:marRight w:val="0"/>
      <w:marTop w:val="0"/>
      <w:marBottom w:val="0"/>
      <w:divBdr>
        <w:top w:val="none" w:sz="0" w:space="0" w:color="auto"/>
        <w:left w:val="none" w:sz="0" w:space="0" w:color="auto"/>
        <w:bottom w:val="none" w:sz="0" w:space="0" w:color="auto"/>
        <w:right w:val="none" w:sz="0" w:space="0" w:color="auto"/>
      </w:divBdr>
    </w:div>
    <w:div w:id="1404912362">
      <w:bodyDiv w:val="1"/>
      <w:marLeft w:val="0"/>
      <w:marRight w:val="0"/>
      <w:marTop w:val="0"/>
      <w:marBottom w:val="0"/>
      <w:divBdr>
        <w:top w:val="none" w:sz="0" w:space="0" w:color="auto"/>
        <w:left w:val="none" w:sz="0" w:space="0" w:color="auto"/>
        <w:bottom w:val="none" w:sz="0" w:space="0" w:color="auto"/>
        <w:right w:val="none" w:sz="0" w:space="0" w:color="auto"/>
      </w:divBdr>
    </w:div>
    <w:div w:id="1404915579">
      <w:bodyDiv w:val="1"/>
      <w:marLeft w:val="0"/>
      <w:marRight w:val="0"/>
      <w:marTop w:val="0"/>
      <w:marBottom w:val="0"/>
      <w:divBdr>
        <w:top w:val="none" w:sz="0" w:space="0" w:color="auto"/>
        <w:left w:val="none" w:sz="0" w:space="0" w:color="auto"/>
        <w:bottom w:val="none" w:sz="0" w:space="0" w:color="auto"/>
        <w:right w:val="none" w:sz="0" w:space="0" w:color="auto"/>
      </w:divBdr>
    </w:div>
    <w:div w:id="1404916184">
      <w:bodyDiv w:val="1"/>
      <w:marLeft w:val="0"/>
      <w:marRight w:val="0"/>
      <w:marTop w:val="0"/>
      <w:marBottom w:val="0"/>
      <w:divBdr>
        <w:top w:val="none" w:sz="0" w:space="0" w:color="auto"/>
        <w:left w:val="none" w:sz="0" w:space="0" w:color="auto"/>
        <w:bottom w:val="none" w:sz="0" w:space="0" w:color="auto"/>
        <w:right w:val="none" w:sz="0" w:space="0" w:color="auto"/>
      </w:divBdr>
    </w:div>
    <w:div w:id="1405030534">
      <w:bodyDiv w:val="1"/>
      <w:marLeft w:val="0"/>
      <w:marRight w:val="0"/>
      <w:marTop w:val="0"/>
      <w:marBottom w:val="0"/>
      <w:divBdr>
        <w:top w:val="none" w:sz="0" w:space="0" w:color="auto"/>
        <w:left w:val="none" w:sz="0" w:space="0" w:color="auto"/>
        <w:bottom w:val="none" w:sz="0" w:space="0" w:color="auto"/>
        <w:right w:val="none" w:sz="0" w:space="0" w:color="auto"/>
      </w:divBdr>
    </w:div>
    <w:div w:id="1405034269">
      <w:bodyDiv w:val="1"/>
      <w:marLeft w:val="0"/>
      <w:marRight w:val="0"/>
      <w:marTop w:val="0"/>
      <w:marBottom w:val="0"/>
      <w:divBdr>
        <w:top w:val="none" w:sz="0" w:space="0" w:color="auto"/>
        <w:left w:val="none" w:sz="0" w:space="0" w:color="auto"/>
        <w:bottom w:val="none" w:sz="0" w:space="0" w:color="auto"/>
        <w:right w:val="none" w:sz="0" w:space="0" w:color="auto"/>
      </w:divBdr>
    </w:div>
    <w:div w:id="1405103811">
      <w:bodyDiv w:val="1"/>
      <w:marLeft w:val="0"/>
      <w:marRight w:val="0"/>
      <w:marTop w:val="0"/>
      <w:marBottom w:val="0"/>
      <w:divBdr>
        <w:top w:val="none" w:sz="0" w:space="0" w:color="auto"/>
        <w:left w:val="none" w:sz="0" w:space="0" w:color="auto"/>
        <w:bottom w:val="none" w:sz="0" w:space="0" w:color="auto"/>
        <w:right w:val="none" w:sz="0" w:space="0" w:color="auto"/>
      </w:divBdr>
    </w:div>
    <w:div w:id="1405181424">
      <w:bodyDiv w:val="1"/>
      <w:marLeft w:val="0"/>
      <w:marRight w:val="0"/>
      <w:marTop w:val="0"/>
      <w:marBottom w:val="0"/>
      <w:divBdr>
        <w:top w:val="none" w:sz="0" w:space="0" w:color="auto"/>
        <w:left w:val="none" w:sz="0" w:space="0" w:color="auto"/>
        <w:bottom w:val="none" w:sz="0" w:space="0" w:color="auto"/>
        <w:right w:val="none" w:sz="0" w:space="0" w:color="auto"/>
      </w:divBdr>
    </w:div>
    <w:div w:id="1405227111">
      <w:bodyDiv w:val="1"/>
      <w:marLeft w:val="0"/>
      <w:marRight w:val="0"/>
      <w:marTop w:val="0"/>
      <w:marBottom w:val="0"/>
      <w:divBdr>
        <w:top w:val="none" w:sz="0" w:space="0" w:color="auto"/>
        <w:left w:val="none" w:sz="0" w:space="0" w:color="auto"/>
        <w:bottom w:val="none" w:sz="0" w:space="0" w:color="auto"/>
        <w:right w:val="none" w:sz="0" w:space="0" w:color="auto"/>
      </w:divBdr>
    </w:div>
    <w:div w:id="1405253807">
      <w:bodyDiv w:val="1"/>
      <w:marLeft w:val="0"/>
      <w:marRight w:val="0"/>
      <w:marTop w:val="0"/>
      <w:marBottom w:val="0"/>
      <w:divBdr>
        <w:top w:val="none" w:sz="0" w:space="0" w:color="auto"/>
        <w:left w:val="none" w:sz="0" w:space="0" w:color="auto"/>
        <w:bottom w:val="none" w:sz="0" w:space="0" w:color="auto"/>
        <w:right w:val="none" w:sz="0" w:space="0" w:color="auto"/>
      </w:divBdr>
    </w:div>
    <w:div w:id="1405294416">
      <w:bodyDiv w:val="1"/>
      <w:marLeft w:val="0"/>
      <w:marRight w:val="0"/>
      <w:marTop w:val="0"/>
      <w:marBottom w:val="0"/>
      <w:divBdr>
        <w:top w:val="none" w:sz="0" w:space="0" w:color="auto"/>
        <w:left w:val="none" w:sz="0" w:space="0" w:color="auto"/>
        <w:bottom w:val="none" w:sz="0" w:space="0" w:color="auto"/>
        <w:right w:val="none" w:sz="0" w:space="0" w:color="auto"/>
      </w:divBdr>
    </w:div>
    <w:div w:id="1405294540">
      <w:bodyDiv w:val="1"/>
      <w:marLeft w:val="0"/>
      <w:marRight w:val="0"/>
      <w:marTop w:val="0"/>
      <w:marBottom w:val="0"/>
      <w:divBdr>
        <w:top w:val="none" w:sz="0" w:space="0" w:color="auto"/>
        <w:left w:val="none" w:sz="0" w:space="0" w:color="auto"/>
        <w:bottom w:val="none" w:sz="0" w:space="0" w:color="auto"/>
        <w:right w:val="none" w:sz="0" w:space="0" w:color="auto"/>
      </w:divBdr>
    </w:div>
    <w:div w:id="1405295159">
      <w:bodyDiv w:val="1"/>
      <w:marLeft w:val="0"/>
      <w:marRight w:val="0"/>
      <w:marTop w:val="0"/>
      <w:marBottom w:val="0"/>
      <w:divBdr>
        <w:top w:val="none" w:sz="0" w:space="0" w:color="auto"/>
        <w:left w:val="none" w:sz="0" w:space="0" w:color="auto"/>
        <w:bottom w:val="none" w:sz="0" w:space="0" w:color="auto"/>
        <w:right w:val="none" w:sz="0" w:space="0" w:color="auto"/>
      </w:divBdr>
    </w:div>
    <w:div w:id="1405297516">
      <w:bodyDiv w:val="1"/>
      <w:marLeft w:val="0"/>
      <w:marRight w:val="0"/>
      <w:marTop w:val="0"/>
      <w:marBottom w:val="0"/>
      <w:divBdr>
        <w:top w:val="none" w:sz="0" w:space="0" w:color="auto"/>
        <w:left w:val="none" w:sz="0" w:space="0" w:color="auto"/>
        <w:bottom w:val="none" w:sz="0" w:space="0" w:color="auto"/>
        <w:right w:val="none" w:sz="0" w:space="0" w:color="auto"/>
      </w:divBdr>
    </w:div>
    <w:div w:id="1405420227">
      <w:bodyDiv w:val="1"/>
      <w:marLeft w:val="0"/>
      <w:marRight w:val="0"/>
      <w:marTop w:val="0"/>
      <w:marBottom w:val="0"/>
      <w:divBdr>
        <w:top w:val="none" w:sz="0" w:space="0" w:color="auto"/>
        <w:left w:val="none" w:sz="0" w:space="0" w:color="auto"/>
        <w:bottom w:val="none" w:sz="0" w:space="0" w:color="auto"/>
        <w:right w:val="none" w:sz="0" w:space="0" w:color="auto"/>
      </w:divBdr>
    </w:div>
    <w:div w:id="1405420801">
      <w:bodyDiv w:val="1"/>
      <w:marLeft w:val="0"/>
      <w:marRight w:val="0"/>
      <w:marTop w:val="0"/>
      <w:marBottom w:val="0"/>
      <w:divBdr>
        <w:top w:val="none" w:sz="0" w:space="0" w:color="auto"/>
        <w:left w:val="none" w:sz="0" w:space="0" w:color="auto"/>
        <w:bottom w:val="none" w:sz="0" w:space="0" w:color="auto"/>
        <w:right w:val="none" w:sz="0" w:space="0" w:color="auto"/>
      </w:divBdr>
    </w:div>
    <w:div w:id="1405496227">
      <w:bodyDiv w:val="1"/>
      <w:marLeft w:val="0"/>
      <w:marRight w:val="0"/>
      <w:marTop w:val="0"/>
      <w:marBottom w:val="0"/>
      <w:divBdr>
        <w:top w:val="none" w:sz="0" w:space="0" w:color="auto"/>
        <w:left w:val="none" w:sz="0" w:space="0" w:color="auto"/>
        <w:bottom w:val="none" w:sz="0" w:space="0" w:color="auto"/>
        <w:right w:val="none" w:sz="0" w:space="0" w:color="auto"/>
      </w:divBdr>
    </w:div>
    <w:div w:id="1405566925">
      <w:bodyDiv w:val="1"/>
      <w:marLeft w:val="0"/>
      <w:marRight w:val="0"/>
      <w:marTop w:val="0"/>
      <w:marBottom w:val="0"/>
      <w:divBdr>
        <w:top w:val="none" w:sz="0" w:space="0" w:color="auto"/>
        <w:left w:val="none" w:sz="0" w:space="0" w:color="auto"/>
        <w:bottom w:val="none" w:sz="0" w:space="0" w:color="auto"/>
        <w:right w:val="none" w:sz="0" w:space="0" w:color="auto"/>
      </w:divBdr>
    </w:div>
    <w:div w:id="1405683410">
      <w:bodyDiv w:val="1"/>
      <w:marLeft w:val="0"/>
      <w:marRight w:val="0"/>
      <w:marTop w:val="0"/>
      <w:marBottom w:val="0"/>
      <w:divBdr>
        <w:top w:val="none" w:sz="0" w:space="0" w:color="auto"/>
        <w:left w:val="none" w:sz="0" w:space="0" w:color="auto"/>
        <w:bottom w:val="none" w:sz="0" w:space="0" w:color="auto"/>
        <w:right w:val="none" w:sz="0" w:space="0" w:color="auto"/>
      </w:divBdr>
    </w:div>
    <w:div w:id="1405760893">
      <w:bodyDiv w:val="1"/>
      <w:marLeft w:val="0"/>
      <w:marRight w:val="0"/>
      <w:marTop w:val="0"/>
      <w:marBottom w:val="0"/>
      <w:divBdr>
        <w:top w:val="none" w:sz="0" w:space="0" w:color="auto"/>
        <w:left w:val="none" w:sz="0" w:space="0" w:color="auto"/>
        <w:bottom w:val="none" w:sz="0" w:space="0" w:color="auto"/>
        <w:right w:val="none" w:sz="0" w:space="0" w:color="auto"/>
      </w:divBdr>
    </w:div>
    <w:div w:id="1405763235">
      <w:bodyDiv w:val="1"/>
      <w:marLeft w:val="0"/>
      <w:marRight w:val="0"/>
      <w:marTop w:val="0"/>
      <w:marBottom w:val="0"/>
      <w:divBdr>
        <w:top w:val="none" w:sz="0" w:space="0" w:color="auto"/>
        <w:left w:val="none" w:sz="0" w:space="0" w:color="auto"/>
        <w:bottom w:val="none" w:sz="0" w:space="0" w:color="auto"/>
        <w:right w:val="none" w:sz="0" w:space="0" w:color="auto"/>
      </w:divBdr>
    </w:div>
    <w:div w:id="1405765185">
      <w:bodyDiv w:val="1"/>
      <w:marLeft w:val="0"/>
      <w:marRight w:val="0"/>
      <w:marTop w:val="0"/>
      <w:marBottom w:val="0"/>
      <w:divBdr>
        <w:top w:val="none" w:sz="0" w:space="0" w:color="auto"/>
        <w:left w:val="none" w:sz="0" w:space="0" w:color="auto"/>
        <w:bottom w:val="none" w:sz="0" w:space="0" w:color="auto"/>
        <w:right w:val="none" w:sz="0" w:space="0" w:color="auto"/>
      </w:divBdr>
    </w:div>
    <w:div w:id="1405831976">
      <w:bodyDiv w:val="1"/>
      <w:marLeft w:val="0"/>
      <w:marRight w:val="0"/>
      <w:marTop w:val="0"/>
      <w:marBottom w:val="0"/>
      <w:divBdr>
        <w:top w:val="none" w:sz="0" w:space="0" w:color="auto"/>
        <w:left w:val="none" w:sz="0" w:space="0" w:color="auto"/>
        <w:bottom w:val="none" w:sz="0" w:space="0" w:color="auto"/>
        <w:right w:val="none" w:sz="0" w:space="0" w:color="auto"/>
      </w:divBdr>
    </w:div>
    <w:div w:id="1405836303">
      <w:bodyDiv w:val="1"/>
      <w:marLeft w:val="0"/>
      <w:marRight w:val="0"/>
      <w:marTop w:val="0"/>
      <w:marBottom w:val="0"/>
      <w:divBdr>
        <w:top w:val="none" w:sz="0" w:space="0" w:color="auto"/>
        <w:left w:val="none" w:sz="0" w:space="0" w:color="auto"/>
        <w:bottom w:val="none" w:sz="0" w:space="0" w:color="auto"/>
        <w:right w:val="none" w:sz="0" w:space="0" w:color="auto"/>
      </w:divBdr>
    </w:div>
    <w:div w:id="1405910486">
      <w:bodyDiv w:val="1"/>
      <w:marLeft w:val="0"/>
      <w:marRight w:val="0"/>
      <w:marTop w:val="0"/>
      <w:marBottom w:val="0"/>
      <w:divBdr>
        <w:top w:val="none" w:sz="0" w:space="0" w:color="auto"/>
        <w:left w:val="none" w:sz="0" w:space="0" w:color="auto"/>
        <w:bottom w:val="none" w:sz="0" w:space="0" w:color="auto"/>
        <w:right w:val="none" w:sz="0" w:space="0" w:color="auto"/>
      </w:divBdr>
    </w:div>
    <w:div w:id="1406029429">
      <w:bodyDiv w:val="1"/>
      <w:marLeft w:val="0"/>
      <w:marRight w:val="0"/>
      <w:marTop w:val="0"/>
      <w:marBottom w:val="0"/>
      <w:divBdr>
        <w:top w:val="none" w:sz="0" w:space="0" w:color="auto"/>
        <w:left w:val="none" w:sz="0" w:space="0" w:color="auto"/>
        <w:bottom w:val="none" w:sz="0" w:space="0" w:color="auto"/>
        <w:right w:val="none" w:sz="0" w:space="0" w:color="auto"/>
      </w:divBdr>
    </w:div>
    <w:div w:id="1406145168">
      <w:bodyDiv w:val="1"/>
      <w:marLeft w:val="0"/>
      <w:marRight w:val="0"/>
      <w:marTop w:val="0"/>
      <w:marBottom w:val="0"/>
      <w:divBdr>
        <w:top w:val="none" w:sz="0" w:space="0" w:color="auto"/>
        <w:left w:val="none" w:sz="0" w:space="0" w:color="auto"/>
        <w:bottom w:val="none" w:sz="0" w:space="0" w:color="auto"/>
        <w:right w:val="none" w:sz="0" w:space="0" w:color="auto"/>
      </w:divBdr>
    </w:div>
    <w:div w:id="1406341857">
      <w:bodyDiv w:val="1"/>
      <w:marLeft w:val="0"/>
      <w:marRight w:val="0"/>
      <w:marTop w:val="0"/>
      <w:marBottom w:val="0"/>
      <w:divBdr>
        <w:top w:val="none" w:sz="0" w:space="0" w:color="auto"/>
        <w:left w:val="none" w:sz="0" w:space="0" w:color="auto"/>
        <w:bottom w:val="none" w:sz="0" w:space="0" w:color="auto"/>
        <w:right w:val="none" w:sz="0" w:space="0" w:color="auto"/>
      </w:divBdr>
    </w:div>
    <w:div w:id="1406415208">
      <w:bodyDiv w:val="1"/>
      <w:marLeft w:val="0"/>
      <w:marRight w:val="0"/>
      <w:marTop w:val="0"/>
      <w:marBottom w:val="0"/>
      <w:divBdr>
        <w:top w:val="none" w:sz="0" w:space="0" w:color="auto"/>
        <w:left w:val="none" w:sz="0" w:space="0" w:color="auto"/>
        <w:bottom w:val="none" w:sz="0" w:space="0" w:color="auto"/>
        <w:right w:val="none" w:sz="0" w:space="0" w:color="auto"/>
      </w:divBdr>
    </w:div>
    <w:div w:id="1406494279">
      <w:bodyDiv w:val="1"/>
      <w:marLeft w:val="0"/>
      <w:marRight w:val="0"/>
      <w:marTop w:val="0"/>
      <w:marBottom w:val="0"/>
      <w:divBdr>
        <w:top w:val="none" w:sz="0" w:space="0" w:color="auto"/>
        <w:left w:val="none" w:sz="0" w:space="0" w:color="auto"/>
        <w:bottom w:val="none" w:sz="0" w:space="0" w:color="auto"/>
        <w:right w:val="none" w:sz="0" w:space="0" w:color="auto"/>
      </w:divBdr>
    </w:div>
    <w:div w:id="1406537969">
      <w:bodyDiv w:val="1"/>
      <w:marLeft w:val="0"/>
      <w:marRight w:val="0"/>
      <w:marTop w:val="0"/>
      <w:marBottom w:val="0"/>
      <w:divBdr>
        <w:top w:val="none" w:sz="0" w:space="0" w:color="auto"/>
        <w:left w:val="none" w:sz="0" w:space="0" w:color="auto"/>
        <w:bottom w:val="none" w:sz="0" w:space="0" w:color="auto"/>
        <w:right w:val="none" w:sz="0" w:space="0" w:color="auto"/>
      </w:divBdr>
    </w:div>
    <w:div w:id="1406686397">
      <w:bodyDiv w:val="1"/>
      <w:marLeft w:val="0"/>
      <w:marRight w:val="0"/>
      <w:marTop w:val="0"/>
      <w:marBottom w:val="0"/>
      <w:divBdr>
        <w:top w:val="none" w:sz="0" w:space="0" w:color="auto"/>
        <w:left w:val="none" w:sz="0" w:space="0" w:color="auto"/>
        <w:bottom w:val="none" w:sz="0" w:space="0" w:color="auto"/>
        <w:right w:val="none" w:sz="0" w:space="0" w:color="auto"/>
      </w:divBdr>
    </w:div>
    <w:div w:id="1406799581">
      <w:bodyDiv w:val="1"/>
      <w:marLeft w:val="0"/>
      <w:marRight w:val="0"/>
      <w:marTop w:val="0"/>
      <w:marBottom w:val="0"/>
      <w:divBdr>
        <w:top w:val="none" w:sz="0" w:space="0" w:color="auto"/>
        <w:left w:val="none" w:sz="0" w:space="0" w:color="auto"/>
        <w:bottom w:val="none" w:sz="0" w:space="0" w:color="auto"/>
        <w:right w:val="none" w:sz="0" w:space="0" w:color="auto"/>
      </w:divBdr>
    </w:div>
    <w:div w:id="1406949748">
      <w:bodyDiv w:val="1"/>
      <w:marLeft w:val="0"/>
      <w:marRight w:val="0"/>
      <w:marTop w:val="0"/>
      <w:marBottom w:val="0"/>
      <w:divBdr>
        <w:top w:val="none" w:sz="0" w:space="0" w:color="auto"/>
        <w:left w:val="none" w:sz="0" w:space="0" w:color="auto"/>
        <w:bottom w:val="none" w:sz="0" w:space="0" w:color="auto"/>
        <w:right w:val="none" w:sz="0" w:space="0" w:color="auto"/>
      </w:divBdr>
    </w:div>
    <w:div w:id="1407259967">
      <w:bodyDiv w:val="1"/>
      <w:marLeft w:val="0"/>
      <w:marRight w:val="0"/>
      <w:marTop w:val="0"/>
      <w:marBottom w:val="0"/>
      <w:divBdr>
        <w:top w:val="none" w:sz="0" w:space="0" w:color="auto"/>
        <w:left w:val="none" w:sz="0" w:space="0" w:color="auto"/>
        <w:bottom w:val="none" w:sz="0" w:space="0" w:color="auto"/>
        <w:right w:val="none" w:sz="0" w:space="0" w:color="auto"/>
      </w:divBdr>
    </w:div>
    <w:div w:id="1407263245">
      <w:bodyDiv w:val="1"/>
      <w:marLeft w:val="0"/>
      <w:marRight w:val="0"/>
      <w:marTop w:val="0"/>
      <w:marBottom w:val="0"/>
      <w:divBdr>
        <w:top w:val="none" w:sz="0" w:space="0" w:color="auto"/>
        <w:left w:val="none" w:sz="0" w:space="0" w:color="auto"/>
        <w:bottom w:val="none" w:sz="0" w:space="0" w:color="auto"/>
        <w:right w:val="none" w:sz="0" w:space="0" w:color="auto"/>
      </w:divBdr>
    </w:div>
    <w:div w:id="1407337993">
      <w:bodyDiv w:val="1"/>
      <w:marLeft w:val="0"/>
      <w:marRight w:val="0"/>
      <w:marTop w:val="0"/>
      <w:marBottom w:val="0"/>
      <w:divBdr>
        <w:top w:val="none" w:sz="0" w:space="0" w:color="auto"/>
        <w:left w:val="none" w:sz="0" w:space="0" w:color="auto"/>
        <w:bottom w:val="none" w:sz="0" w:space="0" w:color="auto"/>
        <w:right w:val="none" w:sz="0" w:space="0" w:color="auto"/>
      </w:divBdr>
    </w:div>
    <w:div w:id="1407341937">
      <w:bodyDiv w:val="1"/>
      <w:marLeft w:val="0"/>
      <w:marRight w:val="0"/>
      <w:marTop w:val="0"/>
      <w:marBottom w:val="0"/>
      <w:divBdr>
        <w:top w:val="none" w:sz="0" w:space="0" w:color="auto"/>
        <w:left w:val="none" w:sz="0" w:space="0" w:color="auto"/>
        <w:bottom w:val="none" w:sz="0" w:space="0" w:color="auto"/>
        <w:right w:val="none" w:sz="0" w:space="0" w:color="auto"/>
      </w:divBdr>
    </w:div>
    <w:div w:id="1407410314">
      <w:bodyDiv w:val="1"/>
      <w:marLeft w:val="0"/>
      <w:marRight w:val="0"/>
      <w:marTop w:val="0"/>
      <w:marBottom w:val="0"/>
      <w:divBdr>
        <w:top w:val="none" w:sz="0" w:space="0" w:color="auto"/>
        <w:left w:val="none" w:sz="0" w:space="0" w:color="auto"/>
        <w:bottom w:val="none" w:sz="0" w:space="0" w:color="auto"/>
        <w:right w:val="none" w:sz="0" w:space="0" w:color="auto"/>
      </w:divBdr>
    </w:div>
    <w:div w:id="1407417135">
      <w:bodyDiv w:val="1"/>
      <w:marLeft w:val="0"/>
      <w:marRight w:val="0"/>
      <w:marTop w:val="0"/>
      <w:marBottom w:val="0"/>
      <w:divBdr>
        <w:top w:val="none" w:sz="0" w:space="0" w:color="auto"/>
        <w:left w:val="none" w:sz="0" w:space="0" w:color="auto"/>
        <w:bottom w:val="none" w:sz="0" w:space="0" w:color="auto"/>
        <w:right w:val="none" w:sz="0" w:space="0" w:color="auto"/>
      </w:divBdr>
    </w:div>
    <w:div w:id="1407604915">
      <w:bodyDiv w:val="1"/>
      <w:marLeft w:val="0"/>
      <w:marRight w:val="0"/>
      <w:marTop w:val="0"/>
      <w:marBottom w:val="0"/>
      <w:divBdr>
        <w:top w:val="none" w:sz="0" w:space="0" w:color="auto"/>
        <w:left w:val="none" w:sz="0" w:space="0" w:color="auto"/>
        <w:bottom w:val="none" w:sz="0" w:space="0" w:color="auto"/>
        <w:right w:val="none" w:sz="0" w:space="0" w:color="auto"/>
      </w:divBdr>
    </w:div>
    <w:div w:id="1407611983">
      <w:bodyDiv w:val="1"/>
      <w:marLeft w:val="0"/>
      <w:marRight w:val="0"/>
      <w:marTop w:val="0"/>
      <w:marBottom w:val="0"/>
      <w:divBdr>
        <w:top w:val="none" w:sz="0" w:space="0" w:color="auto"/>
        <w:left w:val="none" w:sz="0" w:space="0" w:color="auto"/>
        <w:bottom w:val="none" w:sz="0" w:space="0" w:color="auto"/>
        <w:right w:val="none" w:sz="0" w:space="0" w:color="auto"/>
      </w:divBdr>
    </w:div>
    <w:div w:id="1407721762">
      <w:bodyDiv w:val="1"/>
      <w:marLeft w:val="0"/>
      <w:marRight w:val="0"/>
      <w:marTop w:val="0"/>
      <w:marBottom w:val="0"/>
      <w:divBdr>
        <w:top w:val="none" w:sz="0" w:space="0" w:color="auto"/>
        <w:left w:val="none" w:sz="0" w:space="0" w:color="auto"/>
        <w:bottom w:val="none" w:sz="0" w:space="0" w:color="auto"/>
        <w:right w:val="none" w:sz="0" w:space="0" w:color="auto"/>
      </w:divBdr>
    </w:div>
    <w:div w:id="1407729063">
      <w:bodyDiv w:val="1"/>
      <w:marLeft w:val="0"/>
      <w:marRight w:val="0"/>
      <w:marTop w:val="0"/>
      <w:marBottom w:val="0"/>
      <w:divBdr>
        <w:top w:val="none" w:sz="0" w:space="0" w:color="auto"/>
        <w:left w:val="none" w:sz="0" w:space="0" w:color="auto"/>
        <w:bottom w:val="none" w:sz="0" w:space="0" w:color="auto"/>
        <w:right w:val="none" w:sz="0" w:space="0" w:color="auto"/>
      </w:divBdr>
    </w:div>
    <w:div w:id="1407919431">
      <w:bodyDiv w:val="1"/>
      <w:marLeft w:val="0"/>
      <w:marRight w:val="0"/>
      <w:marTop w:val="0"/>
      <w:marBottom w:val="0"/>
      <w:divBdr>
        <w:top w:val="none" w:sz="0" w:space="0" w:color="auto"/>
        <w:left w:val="none" w:sz="0" w:space="0" w:color="auto"/>
        <w:bottom w:val="none" w:sz="0" w:space="0" w:color="auto"/>
        <w:right w:val="none" w:sz="0" w:space="0" w:color="auto"/>
      </w:divBdr>
    </w:div>
    <w:div w:id="1407922171">
      <w:bodyDiv w:val="1"/>
      <w:marLeft w:val="0"/>
      <w:marRight w:val="0"/>
      <w:marTop w:val="0"/>
      <w:marBottom w:val="0"/>
      <w:divBdr>
        <w:top w:val="none" w:sz="0" w:space="0" w:color="auto"/>
        <w:left w:val="none" w:sz="0" w:space="0" w:color="auto"/>
        <w:bottom w:val="none" w:sz="0" w:space="0" w:color="auto"/>
        <w:right w:val="none" w:sz="0" w:space="0" w:color="auto"/>
      </w:divBdr>
    </w:div>
    <w:div w:id="1407923178">
      <w:bodyDiv w:val="1"/>
      <w:marLeft w:val="0"/>
      <w:marRight w:val="0"/>
      <w:marTop w:val="0"/>
      <w:marBottom w:val="0"/>
      <w:divBdr>
        <w:top w:val="none" w:sz="0" w:space="0" w:color="auto"/>
        <w:left w:val="none" w:sz="0" w:space="0" w:color="auto"/>
        <w:bottom w:val="none" w:sz="0" w:space="0" w:color="auto"/>
        <w:right w:val="none" w:sz="0" w:space="0" w:color="auto"/>
      </w:divBdr>
    </w:div>
    <w:div w:id="1408111616">
      <w:bodyDiv w:val="1"/>
      <w:marLeft w:val="0"/>
      <w:marRight w:val="0"/>
      <w:marTop w:val="0"/>
      <w:marBottom w:val="0"/>
      <w:divBdr>
        <w:top w:val="none" w:sz="0" w:space="0" w:color="auto"/>
        <w:left w:val="none" w:sz="0" w:space="0" w:color="auto"/>
        <w:bottom w:val="none" w:sz="0" w:space="0" w:color="auto"/>
        <w:right w:val="none" w:sz="0" w:space="0" w:color="auto"/>
      </w:divBdr>
    </w:div>
    <w:div w:id="1408308579">
      <w:bodyDiv w:val="1"/>
      <w:marLeft w:val="0"/>
      <w:marRight w:val="0"/>
      <w:marTop w:val="0"/>
      <w:marBottom w:val="0"/>
      <w:divBdr>
        <w:top w:val="none" w:sz="0" w:space="0" w:color="auto"/>
        <w:left w:val="none" w:sz="0" w:space="0" w:color="auto"/>
        <w:bottom w:val="none" w:sz="0" w:space="0" w:color="auto"/>
        <w:right w:val="none" w:sz="0" w:space="0" w:color="auto"/>
      </w:divBdr>
    </w:div>
    <w:div w:id="1408455801">
      <w:bodyDiv w:val="1"/>
      <w:marLeft w:val="0"/>
      <w:marRight w:val="0"/>
      <w:marTop w:val="0"/>
      <w:marBottom w:val="0"/>
      <w:divBdr>
        <w:top w:val="none" w:sz="0" w:space="0" w:color="auto"/>
        <w:left w:val="none" w:sz="0" w:space="0" w:color="auto"/>
        <w:bottom w:val="none" w:sz="0" w:space="0" w:color="auto"/>
        <w:right w:val="none" w:sz="0" w:space="0" w:color="auto"/>
      </w:divBdr>
    </w:div>
    <w:div w:id="1408503200">
      <w:bodyDiv w:val="1"/>
      <w:marLeft w:val="0"/>
      <w:marRight w:val="0"/>
      <w:marTop w:val="0"/>
      <w:marBottom w:val="0"/>
      <w:divBdr>
        <w:top w:val="none" w:sz="0" w:space="0" w:color="auto"/>
        <w:left w:val="none" w:sz="0" w:space="0" w:color="auto"/>
        <w:bottom w:val="none" w:sz="0" w:space="0" w:color="auto"/>
        <w:right w:val="none" w:sz="0" w:space="0" w:color="auto"/>
      </w:divBdr>
    </w:div>
    <w:div w:id="1408572676">
      <w:bodyDiv w:val="1"/>
      <w:marLeft w:val="0"/>
      <w:marRight w:val="0"/>
      <w:marTop w:val="0"/>
      <w:marBottom w:val="0"/>
      <w:divBdr>
        <w:top w:val="none" w:sz="0" w:space="0" w:color="auto"/>
        <w:left w:val="none" w:sz="0" w:space="0" w:color="auto"/>
        <w:bottom w:val="none" w:sz="0" w:space="0" w:color="auto"/>
        <w:right w:val="none" w:sz="0" w:space="0" w:color="auto"/>
      </w:divBdr>
    </w:div>
    <w:div w:id="1408652802">
      <w:bodyDiv w:val="1"/>
      <w:marLeft w:val="0"/>
      <w:marRight w:val="0"/>
      <w:marTop w:val="0"/>
      <w:marBottom w:val="0"/>
      <w:divBdr>
        <w:top w:val="none" w:sz="0" w:space="0" w:color="auto"/>
        <w:left w:val="none" w:sz="0" w:space="0" w:color="auto"/>
        <w:bottom w:val="none" w:sz="0" w:space="0" w:color="auto"/>
        <w:right w:val="none" w:sz="0" w:space="0" w:color="auto"/>
      </w:divBdr>
    </w:div>
    <w:div w:id="1408839076">
      <w:bodyDiv w:val="1"/>
      <w:marLeft w:val="0"/>
      <w:marRight w:val="0"/>
      <w:marTop w:val="0"/>
      <w:marBottom w:val="0"/>
      <w:divBdr>
        <w:top w:val="none" w:sz="0" w:space="0" w:color="auto"/>
        <w:left w:val="none" w:sz="0" w:space="0" w:color="auto"/>
        <w:bottom w:val="none" w:sz="0" w:space="0" w:color="auto"/>
        <w:right w:val="none" w:sz="0" w:space="0" w:color="auto"/>
      </w:divBdr>
    </w:div>
    <w:div w:id="1408847009">
      <w:bodyDiv w:val="1"/>
      <w:marLeft w:val="0"/>
      <w:marRight w:val="0"/>
      <w:marTop w:val="0"/>
      <w:marBottom w:val="0"/>
      <w:divBdr>
        <w:top w:val="none" w:sz="0" w:space="0" w:color="auto"/>
        <w:left w:val="none" w:sz="0" w:space="0" w:color="auto"/>
        <w:bottom w:val="none" w:sz="0" w:space="0" w:color="auto"/>
        <w:right w:val="none" w:sz="0" w:space="0" w:color="auto"/>
      </w:divBdr>
    </w:div>
    <w:div w:id="1409116941">
      <w:bodyDiv w:val="1"/>
      <w:marLeft w:val="0"/>
      <w:marRight w:val="0"/>
      <w:marTop w:val="0"/>
      <w:marBottom w:val="0"/>
      <w:divBdr>
        <w:top w:val="none" w:sz="0" w:space="0" w:color="auto"/>
        <w:left w:val="none" w:sz="0" w:space="0" w:color="auto"/>
        <w:bottom w:val="none" w:sz="0" w:space="0" w:color="auto"/>
        <w:right w:val="none" w:sz="0" w:space="0" w:color="auto"/>
      </w:divBdr>
    </w:div>
    <w:div w:id="1409234308">
      <w:bodyDiv w:val="1"/>
      <w:marLeft w:val="0"/>
      <w:marRight w:val="0"/>
      <w:marTop w:val="0"/>
      <w:marBottom w:val="0"/>
      <w:divBdr>
        <w:top w:val="none" w:sz="0" w:space="0" w:color="auto"/>
        <w:left w:val="none" w:sz="0" w:space="0" w:color="auto"/>
        <w:bottom w:val="none" w:sz="0" w:space="0" w:color="auto"/>
        <w:right w:val="none" w:sz="0" w:space="0" w:color="auto"/>
      </w:divBdr>
    </w:div>
    <w:div w:id="1409418607">
      <w:bodyDiv w:val="1"/>
      <w:marLeft w:val="0"/>
      <w:marRight w:val="0"/>
      <w:marTop w:val="0"/>
      <w:marBottom w:val="0"/>
      <w:divBdr>
        <w:top w:val="none" w:sz="0" w:space="0" w:color="auto"/>
        <w:left w:val="none" w:sz="0" w:space="0" w:color="auto"/>
        <w:bottom w:val="none" w:sz="0" w:space="0" w:color="auto"/>
        <w:right w:val="none" w:sz="0" w:space="0" w:color="auto"/>
      </w:divBdr>
    </w:div>
    <w:div w:id="1409572322">
      <w:bodyDiv w:val="1"/>
      <w:marLeft w:val="0"/>
      <w:marRight w:val="0"/>
      <w:marTop w:val="0"/>
      <w:marBottom w:val="0"/>
      <w:divBdr>
        <w:top w:val="none" w:sz="0" w:space="0" w:color="auto"/>
        <w:left w:val="none" w:sz="0" w:space="0" w:color="auto"/>
        <w:bottom w:val="none" w:sz="0" w:space="0" w:color="auto"/>
        <w:right w:val="none" w:sz="0" w:space="0" w:color="auto"/>
      </w:divBdr>
    </w:div>
    <w:div w:id="1409691139">
      <w:bodyDiv w:val="1"/>
      <w:marLeft w:val="0"/>
      <w:marRight w:val="0"/>
      <w:marTop w:val="0"/>
      <w:marBottom w:val="0"/>
      <w:divBdr>
        <w:top w:val="none" w:sz="0" w:space="0" w:color="auto"/>
        <w:left w:val="none" w:sz="0" w:space="0" w:color="auto"/>
        <w:bottom w:val="none" w:sz="0" w:space="0" w:color="auto"/>
        <w:right w:val="none" w:sz="0" w:space="0" w:color="auto"/>
      </w:divBdr>
    </w:div>
    <w:div w:id="1409692206">
      <w:bodyDiv w:val="1"/>
      <w:marLeft w:val="0"/>
      <w:marRight w:val="0"/>
      <w:marTop w:val="0"/>
      <w:marBottom w:val="0"/>
      <w:divBdr>
        <w:top w:val="none" w:sz="0" w:space="0" w:color="auto"/>
        <w:left w:val="none" w:sz="0" w:space="0" w:color="auto"/>
        <w:bottom w:val="none" w:sz="0" w:space="0" w:color="auto"/>
        <w:right w:val="none" w:sz="0" w:space="0" w:color="auto"/>
      </w:divBdr>
    </w:div>
    <w:div w:id="1409693591">
      <w:bodyDiv w:val="1"/>
      <w:marLeft w:val="0"/>
      <w:marRight w:val="0"/>
      <w:marTop w:val="0"/>
      <w:marBottom w:val="0"/>
      <w:divBdr>
        <w:top w:val="none" w:sz="0" w:space="0" w:color="auto"/>
        <w:left w:val="none" w:sz="0" w:space="0" w:color="auto"/>
        <w:bottom w:val="none" w:sz="0" w:space="0" w:color="auto"/>
        <w:right w:val="none" w:sz="0" w:space="0" w:color="auto"/>
      </w:divBdr>
    </w:div>
    <w:div w:id="1409694424">
      <w:bodyDiv w:val="1"/>
      <w:marLeft w:val="0"/>
      <w:marRight w:val="0"/>
      <w:marTop w:val="0"/>
      <w:marBottom w:val="0"/>
      <w:divBdr>
        <w:top w:val="none" w:sz="0" w:space="0" w:color="auto"/>
        <w:left w:val="none" w:sz="0" w:space="0" w:color="auto"/>
        <w:bottom w:val="none" w:sz="0" w:space="0" w:color="auto"/>
        <w:right w:val="none" w:sz="0" w:space="0" w:color="auto"/>
      </w:divBdr>
    </w:div>
    <w:div w:id="1409843030">
      <w:bodyDiv w:val="1"/>
      <w:marLeft w:val="0"/>
      <w:marRight w:val="0"/>
      <w:marTop w:val="0"/>
      <w:marBottom w:val="0"/>
      <w:divBdr>
        <w:top w:val="none" w:sz="0" w:space="0" w:color="auto"/>
        <w:left w:val="none" w:sz="0" w:space="0" w:color="auto"/>
        <w:bottom w:val="none" w:sz="0" w:space="0" w:color="auto"/>
        <w:right w:val="none" w:sz="0" w:space="0" w:color="auto"/>
      </w:divBdr>
    </w:div>
    <w:div w:id="1409883924">
      <w:bodyDiv w:val="1"/>
      <w:marLeft w:val="0"/>
      <w:marRight w:val="0"/>
      <w:marTop w:val="0"/>
      <w:marBottom w:val="0"/>
      <w:divBdr>
        <w:top w:val="none" w:sz="0" w:space="0" w:color="auto"/>
        <w:left w:val="none" w:sz="0" w:space="0" w:color="auto"/>
        <w:bottom w:val="none" w:sz="0" w:space="0" w:color="auto"/>
        <w:right w:val="none" w:sz="0" w:space="0" w:color="auto"/>
      </w:divBdr>
    </w:div>
    <w:div w:id="1409957624">
      <w:bodyDiv w:val="1"/>
      <w:marLeft w:val="0"/>
      <w:marRight w:val="0"/>
      <w:marTop w:val="0"/>
      <w:marBottom w:val="0"/>
      <w:divBdr>
        <w:top w:val="none" w:sz="0" w:space="0" w:color="auto"/>
        <w:left w:val="none" w:sz="0" w:space="0" w:color="auto"/>
        <w:bottom w:val="none" w:sz="0" w:space="0" w:color="auto"/>
        <w:right w:val="none" w:sz="0" w:space="0" w:color="auto"/>
      </w:divBdr>
    </w:div>
    <w:div w:id="1409958604">
      <w:bodyDiv w:val="1"/>
      <w:marLeft w:val="0"/>
      <w:marRight w:val="0"/>
      <w:marTop w:val="0"/>
      <w:marBottom w:val="0"/>
      <w:divBdr>
        <w:top w:val="none" w:sz="0" w:space="0" w:color="auto"/>
        <w:left w:val="none" w:sz="0" w:space="0" w:color="auto"/>
        <w:bottom w:val="none" w:sz="0" w:space="0" w:color="auto"/>
        <w:right w:val="none" w:sz="0" w:space="0" w:color="auto"/>
      </w:divBdr>
    </w:div>
    <w:div w:id="1410033203">
      <w:bodyDiv w:val="1"/>
      <w:marLeft w:val="0"/>
      <w:marRight w:val="0"/>
      <w:marTop w:val="0"/>
      <w:marBottom w:val="0"/>
      <w:divBdr>
        <w:top w:val="none" w:sz="0" w:space="0" w:color="auto"/>
        <w:left w:val="none" w:sz="0" w:space="0" w:color="auto"/>
        <w:bottom w:val="none" w:sz="0" w:space="0" w:color="auto"/>
        <w:right w:val="none" w:sz="0" w:space="0" w:color="auto"/>
      </w:divBdr>
    </w:div>
    <w:div w:id="1410077533">
      <w:bodyDiv w:val="1"/>
      <w:marLeft w:val="0"/>
      <w:marRight w:val="0"/>
      <w:marTop w:val="0"/>
      <w:marBottom w:val="0"/>
      <w:divBdr>
        <w:top w:val="none" w:sz="0" w:space="0" w:color="auto"/>
        <w:left w:val="none" w:sz="0" w:space="0" w:color="auto"/>
        <w:bottom w:val="none" w:sz="0" w:space="0" w:color="auto"/>
        <w:right w:val="none" w:sz="0" w:space="0" w:color="auto"/>
      </w:divBdr>
    </w:div>
    <w:div w:id="1410078445">
      <w:bodyDiv w:val="1"/>
      <w:marLeft w:val="0"/>
      <w:marRight w:val="0"/>
      <w:marTop w:val="0"/>
      <w:marBottom w:val="0"/>
      <w:divBdr>
        <w:top w:val="none" w:sz="0" w:space="0" w:color="auto"/>
        <w:left w:val="none" w:sz="0" w:space="0" w:color="auto"/>
        <w:bottom w:val="none" w:sz="0" w:space="0" w:color="auto"/>
        <w:right w:val="none" w:sz="0" w:space="0" w:color="auto"/>
      </w:divBdr>
    </w:div>
    <w:div w:id="1410081631">
      <w:bodyDiv w:val="1"/>
      <w:marLeft w:val="0"/>
      <w:marRight w:val="0"/>
      <w:marTop w:val="0"/>
      <w:marBottom w:val="0"/>
      <w:divBdr>
        <w:top w:val="none" w:sz="0" w:space="0" w:color="auto"/>
        <w:left w:val="none" w:sz="0" w:space="0" w:color="auto"/>
        <w:bottom w:val="none" w:sz="0" w:space="0" w:color="auto"/>
        <w:right w:val="none" w:sz="0" w:space="0" w:color="auto"/>
      </w:divBdr>
    </w:div>
    <w:div w:id="1410154678">
      <w:bodyDiv w:val="1"/>
      <w:marLeft w:val="0"/>
      <w:marRight w:val="0"/>
      <w:marTop w:val="0"/>
      <w:marBottom w:val="0"/>
      <w:divBdr>
        <w:top w:val="none" w:sz="0" w:space="0" w:color="auto"/>
        <w:left w:val="none" w:sz="0" w:space="0" w:color="auto"/>
        <w:bottom w:val="none" w:sz="0" w:space="0" w:color="auto"/>
        <w:right w:val="none" w:sz="0" w:space="0" w:color="auto"/>
      </w:divBdr>
    </w:div>
    <w:div w:id="1410231798">
      <w:bodyDiv w:val="1"/>
      <w:marLeft w:val="0"/>
      <w:marRight w:val="0"/>
      <w:marTop w:val="0"/>
      <w:marBottom w:val="0"/>
      <w:divBdr>
        <w:top w:val="none" w:sz="0" w:space="0" w:color="auto"/>
        <w:left w:val="none" w:sz="0" w:space="0" w:color="auto"/>
        <w:bottom w:val="none" w:sz="0" w:space="0" w:color="auto"/>
        <w:right w:val="none" w:sz="0" w:space="0" w:color="auto"/>
      </w:divBdr>
    </w:div>
    <w:div w:id="1410231987">
      <w:bodyDiv w:val="1"/>
      <w:marLeft w:val="0"/>
      <w:marRight w:val="0"/>
      <w:marTop w:val="0"/>
      <w:marBottom w:val="0"/>
      <w:divBdr>
        <w:top w:val="none" w:sz="0" w:space="0" w:color="auto"/>
        <w:left w:val="none" w:sz="0" w:space="0" w:color="auto"/>
        <w:bottom w:val="none" w:sz="0" w:space="0" w:color="auto"/>
        <w:right w:val="none" w:sz="0" w:space="0" w:color="auto"/>
      </w:divBdr>
    </w:div>
    <w:div w:id="1410272674">
      <w:bodyDiv w:val="1"/>
      <w:marLeft w:val="0"/>
      <w:marRight w:val="0"/>
      <w:marTop w:val="0"/>
      <w:marBottom w:val="0"/>
      <w:divBdr>
        <w:top w:val="none" w:sz="0" w:space="0" w:color="auto"/>
        <w:left w:val="none" w:sz="0" w:space="0" w:color="auto"/>
        <w:bottom w:val="none" w:sz="0" w:space="0" w:color="auto"/>
        <w:right w:val="none" w:sz="0" w:space="0" w:color="auto"/>
      </w:divBdr>
    </w:div>
    <w:div w:id="1410420043">
      <w:bodyDiv w:val="1"/>
      <w:marLeft w:val="0"/>
      <w:marRight w:val="0"/>
      <w:marTop w:val="0"/>
      <w:marBottom w:val="0"/>
      <w:divBdr>
        <w:top w:val="none" w:sz="0" w:space="0" w:color="auto"/>
        <w:left w:val="none" w:sz="0" w:space="0" w:color="auto"/>
        <w:bottom w:val="none" w:sz="0" w:space="0" w:color="auto"/>
        <w:right w:val="none" w:sz="0" w:space="0" w:color="auto"/>
      </w:divBdr>
    </w:div>
    <w:div w:id="1410423116">
      <w:bodyDiv w:val="1"/>
      <w:marLeft w:val="0"/>
      <w:marRight w:val="0"/>
      <w:marTop w:val="0"/>
      <w:marBottom w:val="0"/>
      <w:divBdr>
        <w:top w:val="none" w:sz="0" w:space="0" w:color="auto"/>
        <w:left w:val="none" w:sz="0" w:space="0" w:color="auto"/>
        <w:bottom w:val="none" w:sz="0" w:space="0" w:color="auto"/>
        <w:right w:val="none" w:sz="0" w:space="0" w:color="auto"/>
      </w:divBdr>
    </w:div>
    <w:div w:id="1410423838">
      <w:bodyDiv w:val="1"/>
      <w:marLeft w:val="0"/>
      <w:marRight w:val="0"/>
      <w:marTop w:val="0"/>
      <w:marBottom w:val="0"/>
      <w:divBdr>
        <w:top w:val="none" w:sz="0" w:space="0" w:color="auto"/>
        <w:left w:val="none" w:sz="0" w:space="0" w:color="auto"/>
        <w:bottom w:val="none" w:sz="0" w:space="0" w:color="auto"/>
        <w:right w:val="none" w:sz="0" w:space="0" w:color="auto"/>
      </w:divBdr>
    </w:div>
    <w:div w:id="1410465856">
      <w:bodyDiv w:val="1"/>
      <w:marLeft w:val="0"/>
      <w:marRight w:val="0"/>
      <w:marTop w:val="0"/>
      <w:marBottom w:val="0"/>
      <w:divBdr>
        <w:top w:val="none" w:sz="0" w:space="0" w:color="auto"/>
        <w:left w:val="none" w:sz="0" w:space="0" w:color="auto"/>
        <w:bottom w:val="none" w:sz="0" w:space="0" w:color="auto"/>
        <w:right w:val="none" w:sz="0" w:space="0" w:color="auto"/>
      </w:divBdr>
    </w:div>
    <w:div w:id="1410466867">
      <w:bodyDiv w:val="1"/>
      <w:marLeft w:val="0"/>
      <w:marRight w:val="0"/>
      <w:marTop w:val="0"/>
      <w:marBottom w:val="0"/>
      <w:divBdr>
        <w:top w:val="none" w:sz="0" w:space="0" w:color="auto"/>
        <w:left w:val="none" w:sz="0" w:space="0" w:color="auto"/>
        <w:bottom w:val="none" w:sz="0" w:space="0" w:color="auto"/>
        <w:right w:val="none" w:sz="0" w:space="0" w:color="auto"/>
      </w:divBdr>
    </w:div>
    <w:div w:id="1410468640">
      <w:bodyDiv w:val="1"/>
      <w:marLeft w:val="0"/>
      <w:marRight w:val="0"/>
      <w:marTop w:val="0"/>
      <w:marBottom w:val="0"/>
      <w:divBdr>
        <w:top w:val="none" w:sz="0" w:space="0" w:color="auto"/>
        <w:left w:val="none" w:sz="0" w:space="0" w:color="auto"/>
        <w:bottom w:val="none" w:sz="0" w:space="0" w:color="auto"/>
        <w:right w:val="none" w:sz="0" w:space="0" w:color="auto"/>
      </w:divBdr>
    </w:div>
    <w:div w:id="1410536255">
      <w:bodyDiv w:val="1"/>
      <w:marLeft w:val="0"/>
      <w:marRight w:val="0"/>
      <w:marTop w:val="0"/>
      <w:marBottom w:val="0"/>
      <w:divBdr>
        <w:top w:val="none" w:sz="0" w:space="0" w:color="auto"/>
        <w:left w:val="none" w:sz="0" w:space="0" w:color="auto"/>
        <w:bottom w:val="none" w:sz="0" w:space="0" w:color="auto"/>
        <w:right w:val="none" w:sz="0" w:space="0" w:color="auto"/>
      </w:divBdr>
    </w:div>
    <w:div w:id="1410539849">
      <w:bodyDiv w:val="1"/>
      <w:marLeft w:val="0"/>
      <w:marRight w:val="0"/>
      <w:marTop w:val="0"/>
      <w:marBottom w:val="0"/>
      <w:divBdr>
        <w:top w:val="none" w:sz="0" w:space="0" w:color="auto"/>
        <w:left w:val="none" w:sz="0" w:space="0" w:color="auto"/>
        <w:bottom w:val="none" w:sz="0" w:space="0" w:color="auto"/>
        <w:right w:val="none" w:sz="0" w:space="0" w:color="auto"/>
      </w:divBdr>
    </w:div>
    <w:div w:id="1410662882">
      <w:bodyDiv w:val="1"/>
      <w:marLeft w:val="0"/>
      <w:marRight w:val="0"/>
      <w:marTop w:val="0"/>
      <w:marBottom w:val="0"/>
      <w:divBdr>
        <w:top w:val="none" w:sz="0" w:space="0" w:color="auto"/>
        <w:left w:val="none" w:sz="0" w:space="0" w:color="auto"/>
        <w:bottom w:val="none" w:sz="0" w:space="0" w:color="auto"/>
        <w:right w:val="none" w:sz="0" w:space="0" w:color="auto"/>
      </w:divBdr>
    </w:div>
    <w:div w:id="1410806632">
      <w:bodyDiv w:val="1"/>
      <w:marLeft w:val="0"/>
      <w:marRight w:val="0"/>
      <w:marTop w:val="0"/>
      <w:marBottom w:val="0"/>
      <w:divBdr>
        <w:top w:val="none" w:sz="0" w:space="0" w:color="auto"/>
        <w:left w:val="none" w:sz="0" w:space="0" w:color="auto"/>
        <w:bottom w:val="none" w:sz="0" w:space="0" w:color="auto"/>
        <w:right w:val="none" w:sz="0" w:space="0" w:color="auto"/>
      </w:divBdr>
    </w:div>
    <w:div w:id="1410807163">
      <w:bodyDiv w:val="1"/>
      <w:marLeft w:val="0"/>
      <w:marRight w:val="0"/>
      <w:marTop w:val="0"/>
      <w:marBottom w:val="0"/>
      <w:divBdr>
        <w:top w:val="none" w:sz="0" w:space="0" w:color="auto"/>
        <w:left w:val="none" w:sz="0" w:space="0" w:color="auto"/>
        <w:bottom w:val="none" w:sz="0" w:space="0" w:color="auto"/>
        <w:right w:val="none" w:sz="0" w:space="0" w:color="auto"/>
      </w:divBdr>
    </w:div>
    <w:div w:id="1410882221">
      <w:bodyDiv w:val="1"/>
      <w:marLeft w:val="0"/>
      <w:marRight w:val="0"/>
      <w:marTop w:val="0"/>
      <w:marBottom w:val="0"/>
      <w:divBdr>
        <w:top w:val="none" w:sz="0" w:space="0" w:color="auto"/>
        <w:left w:val="none" w:sz="0" w:space="0" w:color="auto"/>
        <w:bottom w:val="none" w:sz="0" w:space="0" w:color="auto"/>
        <w:right w:val="none" w:sz="0" w:space="0" w:color="auto"/>
      </w:divBdr>
    </w:div>
    <w:div w:id="1410889157">
      <w:bodyDiv w:val="1"/>
      <w:marLeft w:val="0"/>
      <w:marRight w:val="0"/>
      <w:marTop w:val="0"/>
      <w:marBottom w:val="0"/>
      <w:divBdr>
        <w:top w:val="none" w:sz="0" w:space="0" w:color="auto"/>
        <w:left w:val="none" w:sz="0" w:space="0" w:color="auto"/>
        <w:bottom w:val="none" w:sz="0" w:space="0" w:color="auto"/>
        <w:right w:val="none" w:sz="0" w:space="0" w:color="auto"/>
      </w:divBdr>
    </w:div>
    <w:div w:id="1410999226">
      <w:bodyDiv w:val="1"/>
      <w:marLeft w:val="0"/>
      <w:marRight w:val="0"/>
      <w:marTop w:val="0"/>
      <w:marBottom w:val="0"/>
      <w:divBdr>
        <w:top w:val="none" w:sz="0" w:space="0" w:color="auto"/>
        <w:left w:val="none" w:sz="0" w:space="0" w:color="auto"/>
        <w:bottom w:val="none" w:sz="0" w:space="0" w:color="auto"/>
        <w:right w:val="none" w:sz="0" w:space="0" w:color="auto"/>
      </w:divBdr>
    </w:div>
    <w:div w:id="1411002221">
      <w:bodyDiv w:val="1"/>
      <w:marLeft w:val="0"/>
      <w:marRight w:val="0"/>
      <w:marTop w:val="0"/>
      <w:marBottom w:val="0"/>
      <w:divBdr>
        <w:top w:val="none" w:sz="0" w:space="0" w:color="auto"/>
        <w:left w:val="none" w:sz="0" w:space="0" w:color="auto"/>
        <w:bottom w:val="none" w:sz="0" w:space="0" w:color="auto"/>
        <w:right w:val="none" w:sz="0" w:space="0" w:color="auto"/>
      </w:divBdr>
    </w:div>
    <w:div w:id="1411006639">
      <w:bodyDiv w:val="1"/>
      <w:marLeft w:val="0"/>
      <w:marRight w:val="0"/>
      <w:marTop w:val="0"/>
      <w:marBottom w:val="0"/>
      <w:divBdr>
        <w:top w:val="none" w:sz="0" w:space="0" w:color="auto"/>
        <w:left w:val="none" w:sz="0" w:space="0" w:color="auto"/>
        <w:bottom w:val="none" w:sz="0" w:space="0" w:color="auto"/>
        <w:right w:val="none" w:sz="0" w:space="0" w:color="auto"/>
      </w:divBdr>
    </w:div>
    <w:div w:id="1411349510">
      <w:bodyDiv w:val="1"/>
      <w:marLeft w:val="0"/>
      <w:marRight w:val="0"/>
      <w:marTop w:val="0"/>
      <w:marBottom w:val="0"/>
      <w:divBdr>
        <w:top w:val="none" w:sz="0" w:space="0" w:color="auto"/>
        <w:left w:val="none" w:sz="0" w:space="0" w:color="auto"/>
        <w:bottom w:val="none" w:sz="0" w:space="0" w:color="auto"/>
        <w:right w:val="none" w:sz="0" w:space="0" w:color="auto"/>
      </w:divBdr>
    </w:div>
    <w:div w:id="1411541524">
      <w:bodyDiv w:val="1"/>
      <w:marLeft w:val="0"/>
      <w:marRight w:val="0"/>
      <w:marTop w:val="0"/>
      <w:marBottom w:val="0"/>
      <w:divBdr>
        <w:top w:val="none" w:sz="0" w:space="0" w:color="auto"/>
        <w:left w:val="none" w:sz="0" w:space="0" w:color="auto"/>
        <w:bottom w:val="none" w:sz="0" w:space="0" w:color="auto"/>
        <w:right w:val="none" w:sz="0" w:space="0" w:color="auto"/>
      </w:divBdr>
    </w:div>
    <w:div w:id="1411581433">
      <w:bodyDiv w:val="1"/>
      <w:marLeft w:val="0"/>
      <w:marRight w:val="0"/>
      <w:marTop w:val="0"/>
      <w:marBottom w:val="0"/>
      <w:divBdr>
        <w:top w:val="none" w:sz="0" w:space="0" w:color="auto"/>
        <w:left w:val="none" w:sz="0" w:space="0" w:color="auto"/>
        <w:bottom w:val="none" w:sz="0" w:space="0" w:color="auto"/>
        <w:right w:val="none" w:sz="0" w:space="0" w:color="auto"/>
      </w:divBdr>
    </w:div>
    <w:div w:id="1411658814">
      <w:bodyDiv w:val="1"/>
      <w:marLeft w:val="0"/>
      <w:marRight w:val="0"/>
      <w:marTop w:val="0"/>
      <w:marBottom w:val="0"/>
      <w:divBdr>
        <w:top w:val="none" w:sz="0" w:space="0" w:color="auto"/>
        <w:left w:val="none" w:sz="0" w:space="0" w:color="auto"/>
        <w:bottom w:val="none" w:sz="0" w:space="0" w:color="auto"/>
        <w:right w:val="none" w:sz="0" w:space="0" w:color="auto"/>
      </w:divBdr>
    </w:div>
    <w:div w:id="1411660330">
      <w:bodyDiv w:val="1"/>
      <w:marLeft w:val="0"/>
      <w:marRight w:val="0"/>
      <w:marTop w:val="0"/>
      <w:marBottom w:val="0"/>
      <w:divBdr>
        <w:top w:val="none" w:sz="0" w:space="0" w:color="auto"/>
        <w:left w:val="none" w:sz="0" w:space="0" w:color="auto"/>
        <w:bottom w:val="none" w:sz="0" w:space="0" w:color="auto"/>
        <w:right w:val="none" w:sz="0" w:space="0" w:color="auto"/>
      </w:divBdr>
    </w:div>
    <w:div w:id="1411779495">
      <w:bodyDiv w:val="1"/>
      <w:marLeft w:val="0"/>
      <w:marRight w:val="0"/>
      <w:marTop w:val="0"/>
      <w:marBottom w:val="0"/>
      <w:divBdr>
        <w:top w:val="none" w:sz="0" w:space="0" w:color="auto"/>
        <w:left w:val="none" w:sz="0" w:space="0" w:color="auto"/>
        <w:bottom w:val="none" w:sz="0" w:space="0" w:color="auto"/>
        <w:right w:val="none" w:sz="0" w:space="0" w:color="auto"/>
      </w:divBdr>
    </w:div>
    <w:div w:id="1411847279">
      <w:bodyDiv w:val="1"/>
      <w:marLeft w:val="0"/>
      <w:marRight w:val="0"/>
      <w:marTop w:val="0"/>
      <w:marBottom w:val="0"/>
      <w:divBdr>
        <w:top w:val="none" w:sz="0" w:space="0" w:color="auto"/>
        <w:left w:val="none" w:sz="0" w:space="0" w:color="auto"/>
        <w:bottom w:val="none" w:sz="0" w:space="0" w:color="auto"/>
        <w:right w:val="none" w:sz="0" w:space="0" w:color="auto"/>
      </w:divBdr>
    </w:div>
    <w:div w:id="1411852067">
      <w:bodyDiv w:val="1"/>
      <w:marLeft w:val="0"/>
      <w:marRight w:val="0"/>
      <w:marTop w:val="0"/>
      <w:marBottom w:val="0"/>
      <w:divBdr>
        <w:top w:val="none" w:sz="0" w:space="0" w:color="auto"/>
        <w:left w:val="none" w:sz="0" w:space="0" w:color="auto"/>
        <w:bottom w:val="none" w:sz="0" w:space="0" w:color="auto"/>
        <w:right w:val="none" w:sz="0" w:space="0" w:color="auto"/>
      </w:divBdr>
    </w:div>
    <w:div w:id="1411852153">
      <w:bodyDiv w:val="1"/>
      <w:marLeft w:val="0"/>
      <w:marRight w:val="0"/>
      <w:marTop w:val="0"/>
      <w:marBottom w:val="0"/>
      <w:divBdr>
        <w:top w:val="none" w:sz="0" w:space="0" w:color="auto"/>
        <w:left w:val="none" w:sz="0" w:space="0" w:color="auto"/>
        <w:bottom w:val="none" w:sz="0" w:space="0" w:color="auto"/>
        <w:right w:val="none" w:sz="0" w:space="0" w:color="auto"/>
      </w:divBdr>
    </w:div>
    <w:div w:id="1411928246">
      <w:bodyDiv w:val="1"/>
      <w:marLeft w:val="0"/>
      <w:marRight w:val="0"/>
      <w:marTop w:val="0"/>
      <w:marBottom w:val="0"/>
      <w:divBdr>
        <w:top w:val="none" w:sz="0" w:space="0" w:color="auto"/>
        <w:left w:val="none" w:sz="0" w:space="0" w:color="auto"/>
        <w:bottom w:val="none" w:sz="0" w:space="0" w:color="auto"/>
        <w:right w:val="none" w:sz="0" w:space="0" w:color="auto"/>
      </w:divBdr>
    </w:div>
    <w:div w:id="1411999428">
      <w:bodyDiv w:val="1"/>
      <w:marLeft w:val="0"/>
      <w:marRight w:val="0"/>
      <w:marTop w:val="0"/>
      <w:marBottom w:val="0"/>
      <w:divBdr>
        <w:top w:val="none" w:sz="0" w:space="0" w:color="auto"/>
        <w:left w:val="none" w:sz="0" w:space="0" w:color="auto"/>
        <w:bottom w:val="none" w:sz="0" w:space="0" w:color="auto"/>
        <w:right w:val="none" w:sz="0" w:space="0" w:color="auto"/>
      </w:divBdr>
    </w:div>
    <w:div w:id="1412042158">
      <w:bodyDiv w:val="1"/>
      <w:marLeft w:val="0"/>
      <w:marRight w:val="0"/>
      <w:marTop w:val="0"/>
      <w:marBottom w:val="0"/>
      <w:divBdr>
        <w:top w:val="none" w:sz="0" w:space="0" w:color="auto"/>
        <w:left w:val="none" w:sz="0" w:space="0" w:color="auto"/>
        <w:bottom w:val="none" w:sz="0" w:space="0" w:color="auto"/>
        <w:right w:val="none" w:sz="0" w:space="0" w:color="auto"/>
      </w:divBdr>
    </w:div>
    <w:div w:id="1412387791">
      <w:bodyDiv w:val="1"/>
      <w:marLeft w:val="0"/>
      <w:marRight w:val="0"/>
      <w:marTop w:val="0"/>
      <w:marBottom w:val="0"/>
      <w:divBdr>
        <w:top w:val="none" w:sz="0" w:space="0" w:color="auto"/>
        <w:left w:val="none" w:sz="0" w:space="0" w:color="auto"/>
        <w:bottom w:val="none" w:sz="0" w:space="0" w:color="auto"/>
        <w:right w:val="none" w:sz="0" w:space="0" w:color="auto"/>
      </w:divBdr>
    </w:div>
    <w:div w:id="1412432615">
      <w:bodyDiv w:val="1"/>
      <w:marLeft w:val="0"/>
      <w:marRight w:val="0"/>
      <w:marTop w:val="0"/>
      <w:marBottom w:val="0"/>
      <w:divBdr>
        <w:top w:val="none" w:sz="0" w:space="0" w:color="auto"/>
        <w:left w:val="none" w:sz="0" w:space="0" w:color="auto"/>
        <w:bottom w:val="none" w:sz="0" w:space="0" w:color="auto"/>
        <w:right w:val="none" w:sz="0" w:space="0" w:color="auto"/>
      </w:divBdr>
    </w:div>
    <w:div w:id="1412506300">
      <w:bodyDiv w:val="1"/>
      <w:marLeft w:val="0"/>
      <w:marRight w:val="0"/>
      <w:marTop w:val="0"/>
      <w:marBottom w:val="0"/>
      <w:divBdr>
        <w:top w:val="none" w:sz="0" w:space="0" w:color="auto"/>
        <w:left w:val="none" w:sz="0" w:space="0" w:color="auto"/>
        <w:bottom w:val="none" w:sz="0" w:space="0" w:color="auto"/>
        <w:right w:val="none" w:sz="0" w:space="0" w:color="auto"/>
      </w:divBdr>
    </w:div>
    <w:div w:id="1412579003">
      <w:bodyDiv w:val="1"/>
      <w:marLeft w:val="0"/>
      <w:marRight w:val="0"/>
      <w:marTop w:val="0"/>
      <w:marBottom w:val="0"/>
      <w:divBdr>
        <w:top w:val="none" w:sz="0" w:space="0" w:color="auto"/>
        <w:left w:val="none" w:sz="0" w:space="0" w:color="auto"/>
        <w:bottom w:val="none" w:sz="0" w:space="0" w:color="auto"/>
        <w:right w:val="none" w:sz="0" w:space="0" w:color="auto"/>
      </w:divBdr>
    </w:div>
    <w:div w:id="1412660121">
      <w:bodyDiv w:val="1"/>
      <w:marLeft w:val="0"/>
      <w:marRight w:val="0"/>
      <w:marTop w:val="0"/>
      <w:marBottom w:val="0"/>
      <w:divBdr>
        <w:top w:val="none" w:sz="0" w:space="0" w:color="auto"/>
        <w:left w:val="none" w:sz="0" w:space="0" w:color="auto"/>
        <w:bottom w:val="none" w:sz="0" w:space="0" w:color="auto"/>
        <w:right w:val="none" w:sz="0" w:space="0" w:color="auto"/>
      </w:divBdr>
    </w:div>
    <w:div w:id="1412696099">
      <w:bodyDiv w:val="1"/>
      <w:marLeft w:val="0"/>
      <w:marRight w:val="0"/>
      <w:marTop w:val="0"/>
      <w:marBottom w:val="0"/>
      <w:divBdr>
        <w:top w:val="none" w:sz="0" w:space="0" w:color="auto"/>
        <w:left w:val="none" w:sz="0" w:space="0" w:color="auto"/>
        <w:bottom w:val="none" w:sz="0" w:space="0" w:color="auto"/>
        <w:right w:val="none" w:sz="0" w:space="0" w:color="auto"/>
      </w:divBdr>
    </w:div>
    <w:div w:id="1412697344">
      <w:bodyDiv w:val="1"/>
      <w:marLeft w:val="0"/>
      <w:marRight w:val="0"/>
      <w:marTop w:val="0"/>
      <w:marBottom w:val="0"/>
      <w:divBdr>
        <w:top w:val="none" w:sz="0" w:space="0" w:color="auto"/>
        <w:left w:val="none" w:sz="0" w:space="0" w:color="auto"/>
        <w:bottom w:val="none" w:sz="0" w:space="0" w:color="auto"/>
        <w:right w:val="none" w:sz="0" w:space="0" w:color="auto"/>
      </w:divBdr>
    </w:div>
    <w:div w:id="1412704131">
      <w:bodyDiv w:val="1"/>
      <w:marLeft w:val="0"/>
      <w:marRight w:val="0"/>
      <w:marTop w:val="0"/>
      <w:marBottom w:val="0"/>
      <w:divBdr>
        <w:top w:val="none" w:sz="0" w:space="0" w:color="auto"/>
        <w:left w:val="none" w:sz="0" w:space="0" w:color="auto"/>
        <w:bottom w:val="none" w:sz="0" w:space="0" w:color="auto"/>
        <w:right w:val="none" w:sz="0" w:space="0" w:color="auto"/>
      </w:divBdr>
    </w:div>
    <w:div w:id="1412704322">
      <w:bodyDiv w:val="1"/>
      <w:marLeft w:val="0"/>
      <w:marRight w:val="0"/>
      <w:marTop w:val="0"/>
      <w:marBottom w:val="0"/>
      <w:divBdr>
        <w:top w:val="none" w:sz="0" w:space="0" w:color="auto"/>
        <w:left w:val="none" w:sz="0" w:space="0" w:color="auto"/>
        <w:bottom w:val="none" w:sz="0" w:space="0" w:color="auto"/>
        <w:right w:val="none" w:sz="0" w:space="0" w:color="auto"/>
      </w:divBdr>
    </w:div>
    <w:div w:id="1412773019">
      <w:bodyDiv w:val="1"/>
      <w:marLeft w:val="0"/>
      <w:marRight w:val="0"/>
      <w:marTop w:val="0"/>
      <w:marBottom w:val="0"/>
      <w:divBdr>
        <w:top w:val="none" w:sz="0" w:space="0" w:color="auto"/>
        <w:left w:val="none" w:sz="0" w:space="0" w:color="auto"/>
        <w:bottom w:val="none" w:sz="0" w:space="0" w:color="auto"/>
        <w:right w:val="none" w:sz="0" w:space="0" w:color="auto"/>
      </w:divBdr>
    </w:div>
    <w:div w:id="1412848662">
      <w:bodyDiv w:val="1"/>
      <w:marLeft w:val="0"/>
      <w:marRight w:val="0"/>
      <w:marTop w:val="0"/>
      <w:marBottom w:val="0"/>
      <w:divBdr>
        <w:top w:val="none" w:sz="0" w:space="0" w:color="auto"/>
        <w:left w:val="none" w:sz="0" w:space="0" w:color="auto"/>
        <w:bottom w:val="none" w:sz="0" w:space="0" w:color="auto"/>
        <w:right w:val="none" w:sz="0" w:space="0" w:color="auto"/>
      </w:divBdr>
    </w:div>
    <w:div w:id="1412853474">
      <w:bodyDiv w:val="1"/>
      <w:marLeft w:val="0"/>
      <w:marRight w:val="0"/>
      <w:marTop w:val="0"/>
      <w:marBottom w:val="0"/>
      <w:divBdr>
        <w:top w:val="none" w:sz="0" w:space="0" w:color="auto"/>
        <w:left w:val="none" w:sz="0" w:space="0" w:color="auto"/>
        <w:bottom w:val="none" w:sz="0" w:space="0" w:color="auto"/>
        <w:right w:val="none" w:sz="0" w:space="0" w:color="auto"/>
      </w:divBdr>
    </w:div>
    <w:div w:id="1412854442">
      <w:bodyDiv w:val="1"/>
      <w:marLeft w:val="0"/>
      <w:marRight w:val="0"/>
      <w:marTop w:val="0"/>
      <w:marBottom w:val="0"/>
      <w:divBdr>
        <w:top w:val="none" w:sz="0" w:space="0" w:color="auto"/>
        <w:left w:val="none" w:sz="0" w:space="0" w:color="auto"/>
        <w:bottom w:val="none" w:sz="0" w:space="0" w:color="auto"/>
        <w:right w:val="none" w:sz="0" w:space="0" w:color="auto"/>
      </w:divBdr>
    </w:div>
    <w:div w:id="1412921807">
      <w:bodyDiv w:val="1"/>
      <w:marLeft w:val="0"/>
      <w:marRight w:val="0"/>
      <w:marTop w:val="0"/>
      <w:marBottom w:val="0"/>
      <w:divBdr>
        <w:top w:val="none" w:sz="0" w:space="0" w:color="auto"/>
        <w:left w:val="none" w:sz="0" w:space="0" w:color="auto"/>
        <w:bottom w:val="none" w:sz="0" w:space="0" w:color="auto"/>
        <w:right w:val="none" w:sz="0" w:space="0" w:color="auto"/>
      </w:divBdr>
    </w:div>
    <w:div w:id="1412967516">
      <w:bodyDiv w:val="1"/>
      <w:marLeft w:val="0"/>
      <w:marRight w:val="0"/>
      <w:marTop w:val="0"/>
      <w:marBottom w:val="0"/>
      <w:divBdr>
        <w:top w:val="none" w:sz="0" w:space="0" w:color="auto"/>
        <w:left w:val="none" w:sz="0" w:space="0" w:color="auto"/>
        <w:bottom w:val="none" w:sz="0" w:space="0" w:color="auto"/>
        <w:right w:val="none" w:sz="0" w:space="0" w:color="auto"/>
      </w:divBdr>
    </w:div>
    <w:div w:id="1412972844">
      <w:bodyDiv w:val="1"/>
      <w:marLeft w:val="0"/>
      <w:marRight w:val="0"/>
      <w:marTop w:val="0"/>
      <w:marBottom w:val="0"/>
      <w:divBdr>
        <w:top w:val="none" w:sz="0" w:space="0" w:color="auto"/>
        <w:left w:val="none" w:sz="0" w:space="0" w:color="auto"/>
        <w:bottom w:val="none" w:sz="0" w:space="0" w:color="auto"/>
        <w:right w:val="none" w:sz="0" w:space="0" w:color="auto"/>
      </w:divBdr>
    </w:div>
    <w:div w:id="1413039174">
      <w:bodyDiv w:val="1"/>
      <w:marLeft w:val="0"/>
      <w:marRight w:val="0"/>
      <w:marTop w:val="0"/>
      <w:marBottom w:val="0"/>
      <w:divBdr>
        <w:top w:val="none" w:sz="0" w:space="0" w:color="auto"/>
        <w:left w:val="none" w:sz="0" w:space="0" w:color="auto"/>
        <w:bottom w:val="none" w:sz="0" w:space="0" w:color="auto"/>
        <w:right w:val="none" w:sz="0" w:space="0" w:color="auto"/>
      </w:divBdr>
    </w:div>
    <w:div w:id="1413115224">
      <w:bodyDiv w:val="1"/>
      <w:marLeft w:val="0"/>
      <w:marRight w:val="0"/>
      <w:marTop w:val="0"/>
      <w:marBottom w:val="0"/>
      <w:divBdr>
        <w:top w:val="none" w:sz="0" w:space="0" w:color="auto"/>
        <w:left w:val="none" w:sz="0" w:space="0" w:color="auto"/>
        <w:bottom w:val="none" w:sz="0" w:space="0" w:color="auto"/>
        <w:right w:val="none" w:sz="0" w:space="0" w:color="auto"/>
      </w:divBdr>
    </w:div>
    <w:div w:id="1413119758">
      <w:bodyDiv w:val="1"/>
      <w:marLeft w:val="0"/>
      <w:marRight w:val="0"/>
      <w:marTop w:val="0"/>
      <w:marBottom w:val="0"/>
      <w:divBdr>
        <w:top w:val="none" w:sz="0" w:space="0" w:color="auto"/>
        <w:left w:val="none" w:sz="0" w:space="0" w:color="auto"/>
        <w:bottom w:val="none" w:sz="0" w:space="0" w:color="auto"/>
        <w:right w:val="none" w:sz="0" w:space="0" w:color="auto"/>
      </w:divBdr>
    </w:div>
    <w:div w:id="1413159896">
      <w:bodyDiv w:val="1"/>
      <w:marLeft w:val="0"/>
      <w:marRight w:val="0"/>
      <w:marTop w:val="0"/>
      <w:marBottom w:val="0"/>
      <w:divBdr>
        <w:top w:val="none" w:sz="0" w:space="0" w:color="auto"/>
        <w:left w:val="none" w:sz="0" w:space="0" w:color="auto"/>
        <w:bottom w:val="none" w:sz="0" w:space="0" w:color="auto"/>
        <w:right w:val="none" w:sz="0" w:space="0" w:color="auto"/>
      </w:divBdr>
    </w:div>
    <w:div w:id="1413502256">
      <w:bodyDiv w:val="1"/>
      <w:marLeft w:val="0"/>
      <w:marRight w:val="0"/>
      <w:marTop w:val="0"/>
      <w:marBottom w:val="0"/>
      <w:divBdr>
        <w:top w:val="none" w:sz="0" w:space="0" w:color="auto"/>
        <w:left w:val="none" w:sz="0" w:space="0" w:color="auto"/>
        <w:bottom w:val="none" w:sz="0" w:space="0" w:color="auto"/>
        <w:right w:val="none" w:sz="0" w:space="0" w:color="auto"/>
      </w:divBdr>
    </w:div>
    <w:div w:id="1413551748">
      <w:bodyDiv w:val="1"/>
      <w:marLeft w:val="0"/>
      <w:marRight w:val="0"/>
      <w:marTop w:val="0"/>
      <w:marBottom w:val="0"/>
      <w:divBdr>
        <w:top w:val="none" w:sz="0" w:space="0" w:color="auto"/>
        <w:left w:val="none" w:sz="0" w:space="0" w:color="auto"/>
        <w:bottom w:val="none" w:sz="0" w:space="0" w:color="auto"/>
        <w:right w:val="none" w:sz="0" w:space="0" w:color="auto"/>
      </w:divBdr>
    </w:div>
    <w:div w:id="1413552418">
      <w:bodyDiv w:val="1"/>
      <w:marLeft w:val="0"/>
      <w:marRight w:val="0"/>
      <w:marTop w:val="0"/>
      <w:marBottom w:val="0"/>
      <w:divBdr>
        <w:top w:val="none" w:sz="0" w:space="0" w:color="auto"/>
        <w:left w:val="none" w:sz="0" w:space="0" w:color="auto"/>
        <w:bottom w:val="none" w:sz="0" w:space="0" w:color="auto"/>
        <w:right w:val="none" w:sz="0" w:space="0" w:color="auto"/>
      </w:divBdr>
    </w:div>
    <w:div w:id="1413621072">
      <w:bodyDiv w:val="1"/>
      <w:marLeft w:val="0"/>
      <w:marRight w:val="0"/>
      <w:marTop w:val="0"/>
      <w:marBottom w:val="0"/>
      <w:divBdr>
        <w:top w:val="none" w:sz="0" w:space="0" w:color="auto"/>
        <w:left w:val="none" w:sz="0" w:space="0" w:color="auto"/>
        <w:bottom w:val="none" w:sz="0" w:space="0" w:color="auto"/>
        <w:right w:val="none" w:sz="0" w:space="0" w:color="auto"/>
      </w:divBdr>
    </w:div>
    <w:div w:id="1413895711">
      <w:bodyDiv w:val="1"/>
      <w:marLeft w:val="0"/>
      <w:marRight w:val="0"/>
      <w:marTop w:val="0"/>
      <w:marBottom w:val="0"/>
      <w:divBdr>
        <w:top w:val="none" w:sz="0" w:space="0" w:color="auto"/>
        <w:left w:val="none" w:sz="0" w:space="0" w:color="auto"/>
        <w:bottom w:val="none" w:sz="0" w:space="0" w:color="auto"/>
        <w:right w:val="none" w:sz="0" w:space="0" w:color="auto"/>
      </w:divBdr>
    </w:div>
    <w:div w:id="1413970225">
      <w:bodyDiv w:val="1"/>
      <w:marLeft w:val="0"/>
      <w:marRight w:val="0"/>
      <w:marTop w:val="0"/>
      <w:marBottom w:val="0"/>
      <w:divBdr>
        <w:top w:val="none" w:sz="0" w:space="0" w:color="auto"/>
        <w:left w:val="none" w:sz="0" w:space="0" w:color="auto"/>
        <w:bottom w:val="none" w:sz="0" w:space="0" w:color="auto"/>
        <w:right w:val="none" w:sz="0" w:space="0" w:color="auto"/>
      </w:divBdr>
    </w:div>
    <w:div w:id="1414008436">
      <w:bodyDiv w:val="1"/>
      <w:marLeft w:val="0"/>
      <w:marRight w:val="0"/>
      <w:marTop w:val="0"/>
      <w:marBottom w:val="0"/>
      <w:divBdr>
        <w:top w:val="none" w:sz="0" w:space="0" w:color="auto"/>
        <w:left w:val="none" w:sz="0" w:space="0" w:color="auto"/>
        <w:bottom w:val="none" w:sz="0" w:space="0" w:color="auto"/>
        <w:right w:val="none" w:sz="0" w:space="0" w:color="auto"/>
      </w:divBdr>
    </w:div>
    <w:div w:id="1414085276">
      <w:bodyDiv w:val="1"/>
      <w:marLeft w:val="0"/>
      <w:marRight w:val="0"/>
      <w:marTop w:val="0"/>
      <w:marBottom w:val="0"/>
      <w:divBdr>
        <w:top w:val="none" w:sz="0" w:space="0" w:color="auto"/>
        <w:left w:val="none" w:sz="0" w:space="0" w:color="auto"/>
        <w:bottom w:val="none" w:sz="0" w:space="0" w:color="auto"/>
        <w:right w:val="none" w:sz="0" w:space="0" w:color="auto"/>
      </w:divBdr>
    </w:div>
    <w:div w:id="1414087338">
      <w:bodyDiv w:val="1"/>
      <w:marLeft w:val="0"/>
      <w:marRight w:val="0"/>
      <w:marTop w:val="0"/>
      <w:marBottom w:val="0"/>
      <w:divBdr>
        <w:top w:val="none" w:sz="0" w:space="0" w:color="auto"/>
        <w:left w:val="none" w:sz="0" w:space="0" w:color="auto"/>
        <w:bottom w:val="none" w:sz="0" w:space="0" w:color="auto"/>
        <w:right w:val="none" w:sz="0" w:space="0" w:color="auto"/>
      </w:divBdr>
    </w:div>
    <w:div w:id="1414156884">
      <w:bodyDiv w:val="1"/>
      <w:marLeft w:val="0"/>
      <w:marRight w:val="0"/>
      <w:marTop w:val="0"/>
      <w:marBottom w:val="0"/>
      <w:divBdr>
        <w:top w:val="none" w:sz="0" w:space="0" w:color="auto"/>
        <w:left w:val="none" w:sz="0" w:space="0" w:color="auto"/>
        <w:bottom w:val="none" w:sz="0" w:space="0" w:color="auto"/>
        <w:right w:val="none" w:sz="0" w:space="0" w:color="auto"/>
      </w:divBdr>
    </w:div>
    <w:div w:id="1414158366">
      <w:bodyDiv w:val="1"/>
      <w:marLeft w:val="0"/>
      <w:marRight w:val="0"/>
      <w:marTop w:val="0"/>
      <w:marBottom w:val="0"/>
      <w:divBdr>
        <w:top w:val="none" w:sz="0" w:space="0" w:color="auto"/>
        <w:left w:val="none" w:sz="0" w:space="0" w:color="auto"/>
        <w:bottom w:val="none" w:sz="0" w:space="0" w:color="auto"/>
        <w:right w:val="none" w:sz="0" w:space="0" w:color="auto"/>
      </w:divBdr>
    </w:div>
    <w:div w:id="1414163890">
      <w:bodyDiv w:val="1"/>
      <w:marLeft w:val="0"/>
      <w:marRight w:val="0"/>
      <w:marTop w:val="0"/>
      <w:marBottom w:val="0"/>
      <w:divBdr>
        <w:top w:val="none" w:sz="0" w:space="0" w:color="auto"/>
        <w:left w:val="none" w:sz="0" w:space="0" w:color="auto"/>
        <w:bottom w:val="none" w:sz="0" w:space="0" w:color="auto"/>
        <w:right w:val="none" w:sz="0" w:space="0" w:color="auto"/>
      </w:divBdr>
    </w:div>
    <w:div w:id="1414204957">
      <w:bodyDiv w:val="1"/>
      <w:marLeft w:val="0"/>
      <w:marRight w:val="0"/>
      <w:marTop w:val="0"/>
      <w:marBottom w:val="0"/>
      <w:divBdr>
        <w:top w:val="none" w:sz="0" w:space="0" w:color="auto"/>
        <w:left w:val="none" w:sz="0" w:space="0" w:color="auto"/>
        <w:bottom w:val="none" w:sz="0" w:space="0" w:color="auto"/>
        <w:right w:val="none" w:sz="0" w:space="0" w:color="auto"/>
      </w:divBdr>
    </w:div>
    <w:div w:id="1414620831">
      <w:bodyDiv w:val="1"/>
      <w:marLeft w:val="0"/>
      <w:marRight w:val="0"/>
      <w:marTop w:val="0"/>
      <w:marBottom w:val="0"/>
      <w:divBdr>
        <w:top w:val="none" w:sz="0" w:space="0" w:color="auto"/>
        <w:left w:val="none" w:sz="0" w:space="0" w:color="auto"/>
        <w:bottom w:val="none" w:sz="0" w:space="0" w:color="auto"/>
        <w:right w:val="none" w:sz="0" w:space="0" w:color="auto"/>
      </w:divBdr>
    </w:div>
    <w:div w:id="1414623499">
      <w:bodyDiv w:val="1"/>
      <w:marLeft w:val="0"/>
      <w:marRight w:val="0"/>
      <w:marTop w:val="0"/>
      <w:marBottom w:val="0"/>
      <w:divBdr>
        <w:top w:val="none" w:sz="0" w:space="0" w:color="auto"/>
        <w:left w:val="none" w:sz="0" w:space="0" w:color="auto"/>
        <w:bottom w:val="none" w:sz="0" w:space="0" w:color="auto"/>
        <w:right w:val="none" w:sz="0" w:space="0" w:color="auto"/>
      </w:divBdr>
    </w:div>
    <w:div w:id="1414741363">
      <w:bodyDiv w:val="1"/>
      <w:marLeft w:val="0"/>
      <w:marRight w:val="0"/>
      <w:marTop w:val="0"/>
      <w:marBottom w:val="0"/>
      <w:divBdr>
        <w:top w:val="none" w:sz="0" w:space="0" w:color="auto"/>
        <w:left w:val="none" w:sz="0" w:space="0" w:color="auto"/>
        <w:bottom w:val="none" w:sz="0" w:space="0" w:color="auto"/>
        <w:right w:val="none" w:sz="0" w:space="0" w:color="auto"/>
      </w:divBdr>
    </w:div>
    <w:div w:id="1414934089">
      <w:bodyDiv w:val="1"/>
      <w:marLeft w:val="0"/>
      <w:marRight w:val="0"/>
      <w:marTop w:val="0"/>
      <w:marBottom w:val="0"/>
      <w:divBdr>
        <w:top w:val="none" w:sz="0" w:space="0" w:color="auto"/>
        <w:left w:val="none" w:sz="0" w:space="0" w:color="auto"/>
        <w:bottom w:val="none" w:sz="0" w:space="0" w:color="auto"/>
        <w:right w:val="none" w:sz="0" w:space="0" w:color="auto"/>
      </w:divBdr>
    </w:div>
    <w:div w:id="1415012046">
      <w:bodyDiv w:val="1"/>
      <w:marLeft w:val="0"/>
      <w:marRight w:val="0"/>
      <w:marTop w:val="0"/>
      <w:marBottom w:val="0"/>
      <w:divBdr>
        <w:top w:val="none" w:sz="0" w:space="0" w:color="auto"/>
        <w:left w:val="none" w:sz="0" w:space="0" w:color="auto"/>
        <w:bottom w:val="none" w:sz="0" w:space="0" w:color="auto"/>
        <w:right w:val="none" w:sz="0" w:space="0" w:color="auto"/>
      </w:divBdr>
    </w:div>
    <w:div w:id="1415056024">
      <w:bodyDiv w:val="1"/>
      <w:marLeft w:val="0"/>
      <w:marRight w:val="0"/>
      <w:marTop w:val="0"/>
      <w:marBottom w:val="0"/>
      <w:divBdr>
        <w:top w:val="none" w:sz="0" w:space="0" w:color="auto"/>
        <w:left w:val="none" w:sz="0" w:space="0" w:color="auto"/>
        <w:bottom w:val="none" w:sz="0" w:space="0" w:color="auto"/>
        <w:right w:val="none" w:sz="0" w:space="0" w:color="auto"/>
      </w:divBdr>
    </w:div>
    <w:div w:id="1415124101">
      <w:bodyDiv w:val="1"/>
      <w:marLeft w:val="0"/>
      <w:marRight w:val="0"/>
      <w:marTop w:val="0"/>
      <w:marBottom w:val="0"/>
      <w:divBdr>
        <w:top w:val="none" w:sz="0" w:space="0" w:color="auto"/>
        <w:left w:val="none" w:sz="0" w:space="0" w:color="auto"/>
        <w:bottom w:val="none" w:sz="0" w:space="0" w:color="auto"/>
        <w:right w:val="none" w:sz="0" w:space="0" w:color="auto"/>
      </w:divBdr>
    </w:div>
    <w:div w:id="1415129186">
      <w:bodyDiv w:val="1"/>
      <w:marLeft w:val="0"/>
      <w:marRight w:val="0"/>
      <w:marTop w:val="0"/>
      <w:marBottom w:val="0"/>
      <w:divBdr>
        <w:top w:val="none" w:sz="0" w:space="0" w:color="auto"/>
        <w:left w:val="none" w:sz="0" w:space="0" w:color="auto"/>
        <w:bottom w:val="none" w:sz="0" w:space="0" w:color="auto"/>
        <w:right w:val="none" w:sz="0" w:space="0" w:color="auto"/>
      </w:divBdr>
    </w:div>
    <w:div w:id="1415131493">
      <w:bodyDiv w:val="1"/>
      <w:marLeft w:val="0"/>
      <w:marRight w:val="0"/>
      <w:marTop w:val="0"/>
      <w:marBottom w:val="0"/>
      <w:divBdr>
        <w:top w:val="none" w:sz="0" w:space="0" w:color="auto"/>
        <w:left w:val="none" w:sz="0" w:space="0" w:color="auto"/>
        <w:bottom w:val="none" w:sz="0" w:space="0" w:color="auto"/>
        <w:right w:val="none" w:sz="0" w:space="0" w:color="auto"/>
      </w:divBdr>
    </w:div>
    <w:div w:id="1415274327">
      <w:bodyDiv w:val="1"/>
      <w:marLeft w:val="0"/>
      <w:marRight w:val="0"/>
      <w:marTop w:val="0"/>
      <w:marBottom w:val="0"/>
      <w:divBdr>
        <w:top w:val="none" w:sz="0" w:space="0" w:color="auto"/>
        <w:left w:val="none" w:sz="0" w:space="0" w:color="auto"/>
        <w:bottom w:val="none" w:sz="0" w:space="0" w:color="auto"/>
        <w:right w:val="none" w:sz="0" w:space="0" w:color="auto"/>
      </w:divBdr>
    </w:div>
    <w:div w:id="1415276553">
      <w:bodyDiv w:val="1"/>
      <w:marLeft w:val="0"/>
      <w:marRight w:val="0"/>
      <w:marTop w:val="0"/>
      <w:marBottom w:val="0"/>
      <w:divBdr>
        <w:top w:val="none" w:sz="0" w:space="0" w:color="auto"/>
        <w:left w:val="none" w:sz="0" w:space="0" w:color="auto"/>
        <w:bottom w:val="none" w:sz="0" w:space="0" w:color="auto"/>
        <w:right w:val="none" w:sz="0" w:space="0" w:color="auto"/>
      </w:divBdr>
    </w:div>
    <w:div w:id="1415469899">
      <w:bodyDiv w:val="1"/>
      <w:marLeft w:val="0"/>
      <w:marRight w:val="0"/>
      <w:marTop w:val="0"/>
      <w:marBottom w:val="0"/>
      <w:divBdr>
        <w:top w:val="none" w:sz="0" w:space="0" w:color="auto"/>
        <w:left w:val="none" w:sz="0" w:space="0" w:color="auto"/>
        <w:bottom w:val="none" w:sz="0" w:space="0" w:color="auto"/>
        <w:right w:val="none" w:sz="0" w:space="0" w:color="auto"/>
      </w:divBdr>
    </w:div>
    <w:div w:id="1415472027">
      <w:bodyDiv w:val="1"/>
      <w:marLeft w:val="0"/>
      <w:marRight w:val="0"/>
      <w:marTop w:val="0"/>
      <w:marBottom w:val="0"/>
      <w:divBdr>
        <w:top w:val="none" w:sz="0" w:space="0" w:color="auto"/>
        <w:left w:val="none" w:sz="0" w:space="0" w:color="auto"/>
        <w:bottom w:val="none" w:sz="0" w:space="0" w:color="auto"/>
        <w:right w:val="none" w:sz="0" w:space="0" w:color="auto"/>
      </w:divBdr>
    </w:div>
    <w:div w:id="1415586556">
      <w:bodyDiv w:val="1"/>
      <w:marLeft w:val="0"/>
      <w:marRight w:val="0"/>
      <w:marTop w:val="0"/>
      <w:marBottom w:val="0"/>
      <w:divBdr>
        <w:top w:val="none" w:sz="0" w:space="0" w:color="auto"/>
        <w:left w:val="none" w:sz="0" w:space="0" w:color="auto"/>
        <w:bottom w:val="none" w:sz="0" w:space="0" w:color="auto"/>
        <w:right w:val="none" w:sz="0" w:space="0" w:color="auto"/>
      </w:divBdr>
    </w:div>
    <w:div w:id="1415785547">
      <w:bodyDiv w:val="1"/>
      <w:marLeft w:val="0"/>
      <w:marRight w:val="0"/>
      <w:marTop w:val="0"/>
      <w:marBottom w:val="0"/>
      <w:divBdr>
        <w:top w:val="none" w:sz="0" w:space="0" w:color="auto"/>
        <w:left w:val="none" w:sz="0" w:space="0" w:color="auto"/>
        <w:bottom w:val="none" w:sz="0" w:space="0" w:color="auto"/>
        <w:right w:val="none" w:sz="0" w:space="0" w:color="auto"/>
      </w:divBdr>
    </w:div>
    <w:div w:id="1415859657">
      <w:bodyDiv w:val="1"/>
      <w:marLeft w:val="0"/>
      <w:marRight w:val="0"/>
      <w:marTop w:val="0"/>
      <w:marBottom w:val="0"/>
      <w:divBdr>
        <w:top w:val="none" w:sz="0" w:space="0" w:color="auto"/>
        <w:left w:val="none" w:sz="0" w:space="0" w:color="auto"/>
        <w:bottom w:val="none" w:sz="0" w:space="0" w:color="auto"/>
        <w:right w:val="none" w:sz="0" w:space="0" w:color="auto"/>
      </w:divBdr>
    </w:div>
    <w:div w:id="1415933397">
      <w:bodyDiv w:val="1"/>
      <w:marLeft w:val="0"/>
      <w:marRight w:val="0"/>
      <w:marTop w:val="0"/>
      <w:marBottom w:val="0"/>
      <w:divBdr>
        <w:top w:val="none" w:sz="0" w:space="0" w:color="auto"/>
        <w:left w:val="none" w:sz="0" w:space="0" w:color="auto"/>
        <w:bottom w:val="none" w:sz="0" w:space="0" w:color="auto"/>
        <w:right w:val="none" w:sz="0" w:space="0" w:color="auto"/>
      </w:divBdr>
    </w:div>
    <w:div w:id="1415979881">
      <w:bodyDiv w:val="1"/>
      <w:marLeft w:val="0"/>
      <w:marRight w:val="0"/>
      <w:marTop w:val="0"/>
      <w:marBottom w:val="0"/>
      <w:divBdr>
        <w:top w:val="none" w:sz="0" w:space="0" w:color="auto"/>
        <w:left w:val="none" w:sz="0" w:space="0" w:color="auto"/>
        <w:bottom w:val="none" w:sz="0" w:space="0" w:color="auto"/>
        <w:right w:val="none" w:sz="0" w:space="0" w:color="auto"/>
      </w:divBdr>
    </w:div>
    <w:div w:id="1416171203">
      <w:bodyDiv w:val="1"/>
      <w:marLeft w:val="0"/>
      <w:marRight w:val="0"/>
      <w:marTop w:val="0"/>
      <w:marBottom w:val="0"/>
      <w:divBdr>
        <w:top w:val="none" w:sz="0" w:space="0" w:color="auto"/>
        <w:left w:val="none" w:sz="0" w:space="0" w:color="auto"/>
        <w:bottom w:val="none" w:sz="0" w:space="0" w:color="auto"/>
        <w:right w:val="none" w:sz="0" w:space="0" w:color="auto"/>
      </w:divBdr>
    </w:div>
    <w:div w:id="1416172933">
      <w:bodyDiv w:val="1"/>
      <w:marLeft w:val="0"/>
      <w:marRight w:val="0"/>
      <w:marTop w:val="0"/>
      <w:marBottom w:val="0"/>
      <w:divBdr>
        <w:top w:val="none" w:sz="0" w:space="0" w:color="auto"/>
        <w:left w:val="none" w:sz="0" w:space="0" w:color="auto"/>
        <w:bottom w:val="none" w:sz="0" w:space="0" w:color="auto"/>
        <w:right w:val="none" w:sz="0" w:space="0" w:color="auto"/>
      </w:divBdr>
    </w:div>
    <w:div w:id="1416198176">
      <w:bodyDiv w:val="1"/>
      <w:marLeft w:val="0"/>
      <w:marRight w:val="0"/>
      <w:marTop w:val="0"/>
      <w:marBottom w:val="0"/>
      <w:divBdr>
        <w:top w:val="none" w:sz="0" w:space="0" w:color="auto"/>
        <w:left w:val="none" w:sz="0" w:space="0" w:color="auto"/>
        <w:bottom w:val="none" w:sz="0" w:space="0" w:color="auto"/>
        <w:right w:val="none" w:sz="0" w:space="0" w:color="auto"/>
      </w:divBdr>
    </w:div>
    <w:div w:id="1416248107">
      <w:bodyDiv w:val="1"/>
      <w:marLeft w:val="0"/>
      <w:marRight w:val="0"/>
      <w:marTop w:val="0"/>
      <w:marBottom w:val="0"/>
      <w:divBdr>
        <w:top w:val="none" w:sz="0" w:space="0" w:color="auto"/>
        <w:left w:val="none" w:sz="0" w:space="0" w:color="auto"/>
        <w:bottom w:val="none" w:sz="0" w:space="0" w:color="auto"/>
        <w:right w:val="none" w:sz="0" w:space="0" w:color="auto"/>
      </w:divBdr>
    </w:div>
    <w:div w:id="1416316608">
      <w:bodyDiv w:val="1"/>
      <w:marLeft w:val="0"/>
      <w:marRight w:val="0"/>
      <w:marTop w:val="0"/>
      <w:marBottom w:val="0"/>
      <w:divBdr>
        <w:top w:val="none" w:sz="0" w:space="0" w:color="auto"/>
        <w:left w:val="none" w:sz="0" w:space="0" w:color="auto"/>
        <w:bottom w:val="none" w:sz="0" w:space="0" w:color="auto"/>
        <w:right w:val="none" w:sz="0" w:space="0" w:color="auto"/>
      </w:divBdr>
    </w:div>
    <w:div w:id="1416509104">
      <w:bodyDiv w:val="1"/>
      <w:marLeft w:val="0"/>
      <w:marRight w:val="0"/>
      <w:marTop w:val="0"/>
      <w:marBottom w:val="0"/>
      <w:divBdr>
        <w:top w:val="none" w:sz="0" w:space="0" w:color="auto"/>
        <w:left w:val="none" w:sz="0" w:space="0" w:color="auto"/>
        <w:bottom w:val="none" w:sz="0" w:space="0" w:color="auto"/>
        <w:right w:val="none" w:sz="0" w:space="0" w:color="auto"/>
      </w:divBdr>
    </w:div>
    <w:div w:id="1416585351">
      <w:bodyDiv w:val="1"/>
      <w:marLeft w:val="0"/>
      <w:marRight w:val="0"/>
      <w:marTop w:val="0"/>
      <w:marBottom w:val="0"/>
      <w:divBdr>
        <w:top w:val="none" w:sz="0" w:space="0" w:color="auto"/>
        <w:left w:val="none" w:sz="0" w:space="0" w:color="auto"/>
        <w:bottom w:val="none" w:sz="0" w:space="0" w:color="auto"/>
        <w:right w:val="none" w:sz="0" w:space="0" w:color="auto"/>
      </w:divBdr>
    </w:div>
    <w:div w:id="1416587203">
      <w:bodyDiv w:val="1"/>
      <w:marLeft w:val="0"/>
      <w:marRight w:val="0"/>
      <w:marTop w:val="0"/>
      <w:marBottom w:val="0"/>
      <w:divBdr>
        <w:top w:val="none" w:sz="0" w:space="0" w:color="auto"/>
        <w:left w:val="none" w:sz="0" w:space="0" w:color="auto"/>
        <w:bottom w:val="none" w:sz="0" w:space="0" w:color="auto"/>
        <w:right w:val="none" w:sz="0" w:space="0" w:color="auto"/>
      </w:divBdr>
    </w:div>
    <w:div w:id="1416628207">
      <w:bodyDiv w:val="1"/>
      <w:marLeft w:val="0"/>
      <w:marRight w:val="0"/>
      <w:marTop w:val="0"/>
      <w:marBottom w:val="0"/>
      <w:divBdr>
        <w:top w:val="none" w:sz="0" w:space="0" w:color="auto"/>
        <w:left w:val="none" w:sz="0" w:space="0" w:color="auto"/>
        <w:bottom w:val="none" w:sz="0" w:space="0" w:color="auto"/>
        <w:right w:val="none" w:sz="0" w:space="0" w:color="auto"/>
      </w:divBdr>
    </w:div>
    <w:div w:id="1416630108">
      <w:bodyDiv w:val="1"/>
      <w:marLeft w:val="0"/>
      <w:marRight w:val="0"/>
      <w:marTop w:val="0"/>
      <w:marBottom w:val="0"/>
      <w:divBdr>
        <w:top w:val="none" w:sz="0" w:space="0" w:color="auto"/>
        <w:left w:val="none" w:sz="0" w:space="0" w:color="auto"/>
        <w:bottom w:val="none" w:sz="0" w:space="0" w:color="auto"/>
        <w:right w:val="none" w:sz="0" w:space="0" w:color="auto"/>
      </w:divBdr>
    </w:div>
    <w:div w:id="1416635883">
      <w:bodyDiv w:val="1"/>
      <w:marLeft w:val="0"/>
      <w:marRight w:val="0"/>
      <w:marTop w:val="0"/>
      <w:marBottom w:val="0"/>
      <w:divBdr>
        <w:top w:val="none" w:sz="0" w:space="0" w:color="auto"/>
        <w:left w:val="none" w:sz="0" w:space="0" w:color="auto"/>
        <w:bottom w:val="none" w:sz="0" w:space="0" w:color="auto"/>
        <w:right w:val="none" w:sz="0" w:space="0" w:color="auto"/>
      </w:divBdr>
    </w:div>
    <w:div w:id="1416706722">
      <w:bodyDiv w:val="1"/>
      <w:marLeft w:val="0"/>
      <w:marRight w:val="0"/>
      <w:marTop w:val="0"/>
      <w:marBottom w:val="0"/>
      <w:divBdr>
        <w:top w:val="none" w:sz="0" w:space="0" w:color="auto"/>
        <w:left w:val="none" w:sz="0" w:space="0" w:color="auto"/>
        <w:bottom w:val="none" w:sz="0" w:space="0" w:color="auto"/>
        <w:right w:val="none" w:sz="0" w:space="0" w:color="auto"/>
      </w:divBdr>
    </w:div>
    <w:div w:id="1416785986">
      <w:bodyDiv w:val="1"/>
      <w:marLeft w:val="0"/>
      <w:marRight w:val="0"/>
      <w:marTop w:val="0"/>
      <w:marBottom w:val="0"/>
      <w:divBdr>
        <w:top w:val="none" w:sz="0" w:space="0" w:color="auto"/>
        <w:left w:val="none" w:sz="0" w:space="0" w:color="auto"/>
        <w:bottom w:val="none" w:sz="0" w:space="0" w:color="auto"/>
        <w:right w:val="none" w:sz="0" w:space="0" w:color="auto"/>
      </w:divBdr>
    </w:div>
    <w:div w:id="1416826791">
      <w:bodyDiv w:val="1"/>
      <w:marLeft w:val="0"/>
      <w:marRight w:val="0"/>
      <w:marTop w:val="0"/>
      <w:marBottom w:val="0"/>
      <w:divBdr>
        <w:top w:val="none" w:sz="0" w:space="0" w:color="auto"/>
        <w:left w:val="none" w:sz="0" w:space="0" w:color="auto"/>
        <w:bottom w:val="none" w:sz="0" w:space="0" w:color="auto"/>
        <w:right w:val="none" w:sz="0" w:space="0" w:color="auto"/>
      </w:divBdr>
    </w:div>
    <w:div w:id="1416853145">
      <w:bodyDiv w:val="1"/>
      <w:marLeft w:val="0"/>
      <w:marRight w:val="0"/>
      <w:marTop w:val="0"/>
      <w:marBottom w:val="0"/>
      <w:divBdr>
        <w:top w:val="none" w:sz="0" w:space="0" w:color="auto"/>
        <w:left w:val="none" w:sz="0" w:space="0" w:color="auto"/>
        <w:bottom w:val="none" w:sz="0" w:space="0" w:color="auto"/>
        <w:right w:val="none" w:sz="0" w:space="0" w:color="auto"/>
      </w:divBdr>
    </w:div>
    <w:div w:id="1417047562">
      <w:bodyDiv w:val="1"/>
      <w:marLeft w:val="0"/>
      <w:marRight w:val="0"/>
      <w:marTop w:val="0"/>
      <w:marBottom w:val="0"/>
      <w:divBdr>
        <w:top w:val="none" w:sz="0" w:space="0" w:color="auto"/>
        <w:left w:val="none" w:sz="0" w:space="0" w:color="auto"/>
        <w:bottom w:val="none" w:sz="0" w:space="0" w:color="auto"/>
        <w:right w:val="none" w:sz="0" w:space="0" w:color="auto"/>
      </w:divBdr>
    </w:div>
    <w:div w:id="1417049101">
      <w:bodyDiv w:val="1"/>
      <w:marLeft w:val="0"/>
      <w:marRight w:val="0"/>
      <w:marTop w:val="0"/>
      <w:marBottom w:val="0"/>
      <w:divBdr>
        <w:top w:val="none" w:sz="0" w:space="0" w:color="auto"/>
        <w:left w:val="none" w:sz="0" w:space="0" w:color="auto"/>
        <w:bottom w:val="none" w:sz="0" w:space="0" w:color="auto"/>
        <w:right w:val="none" w:sz="0" w:space="0" w:color="auto"/>
      </w:divBdr>
    </w:div>
    <w:div w:id="1417051834">
      <w:bodyDiv w:val="1"/>
      <w:marLeft w:val="0"/>
      <w:marRight w:val="0"/>
      <w:marTop w:val="0"/>
      <w:marBottom w:val="0"/>
      <w:divBdr>
        <w:top w:val="none" w:sz="0" w:space="0" w:color="auto"/>
        <w:left w:val="none" w:sz="0" w:space="0" w:color="auto"/>
        <w:bottom w:val="none" w:sz="0" w:space="0" w:color="auto"/>
        <w:right w:val="none" w:sz="0" w:space="0" w:color="auto"/>
      </w:divBdr>
    </w:div>
    <w:div w:id="1417093684">
      <w:bodyDiv w:val="1"/>
      <w:marLeft w:val="0"/>
      <w:marRight w:val="0"/>
      <w:marTop w:val="0"/>
      <w:marBottom w:val="0"/>
      <w:divBdr>
        <w:top w:val="none" w:sz="0" w:space="0" w:color="auto"/>
        <w:left w:val="none" w:sz="0" w:space="0" w:color="auto"/>
        <w:bottom w:val="none" w:sz="0" w:space="0" w:color="auto"/>
        <w:right w:val="none" w:sz="0" w:space="0" w:color="auto"/>
      </w:divBdr>
    </w:div>
    <w:div w:id="1417164889">
      <w:bodyDiv w:val="1"/>
      <w:marLeft w:val="0"/>
      <w:marRight w:val="0"/>
      <w:marTop w:val="0"/>
      <w:marBottom w:val="0"/>
      <w:divBdr>
        <w:top w:val="none" w:sz="0" w:space="0" w:color="auto"/>
        <w:left w:val="none" w:sz="0" w:space="0" w:color="auto"/>
        <w:bottom w:val="none" w:sz="0" w:space="0" w:color="auto"/>
        <w:right w:val="none" w:sz="0" w:space="0" w:color="auto"/>
      </w:divBdr>
    </w:div>
    <w:div w:id="1417169060">
      <w:bodyDiv w:val="1"/>
      <w:marLeft w:val="0"/>
      <w:marRight w:val="0"/>
      <w:marTop w:val="0"/>
      <w:marBottom w:val="0"/>
      <w:divBdr>
        <w:top w:val="none" w:sz="0" w:space="0" w:color="auto"/>
        <w:left w:val="none" w:sz="0" w:space="0" w:color="auto"/>
        <w:bottom w:val="none" w:sz="0" w:space="0" w:color="auto"/>
        <w:right w:val="none" w:sz="0" w:space="0" w:color="auto"/>
      </w:divBdr>
    </w:div>
    <w:div w:id="1417240176">
      <w:bodyDiv w:val="1"/>
      <w:marLeft w:val="0"/>
      <w:marRight w:val="0"/>
      <w:marTop w:val="0"/>
      <w:marBottom w:val="0"/>
      <w:divBdr>
        <w:top w:val="none" w:sz="0" w:space="0" w:color="auto"/>
        <w:left w:val="none" w:sz="0" w:space="0" w:color="auto"/>
        <w:bottom w:val="none" w:sz="0" w:space="0" w:color="auto"/>
        <w:right w:val="none" w:sz="0" w:space="0" w:color="auto"/>
      </w:divBdr>
    </w:div>
    <w:div w:id="1417285146">
      <w:bodyDiv w:val="1"/>
      <w:marLeft w:val="0"/>
      <w:marRight w:val="0"/>
      <w:marTop w:val="0"/>
      <w:marBottom w:val="0"/>
      <w:divBdr>
        <w:top w:val="none" w:sz="0" w:space="0" w:color="auto"/>
        <w:left w:val="none" w:sz="0" w:space="0" w:color="auto"/>
        <w:bottom w:val="none" w:sz="0" w:space="0" w:color="auto"/>
        <w:right w:val="none" w:sz="0" w:space="0" w:color="auto"/>
      </w:divBdr>
    </w:div>
    <w:div w:id="1417434471">
      <w:bodyDiv w:val="1"/>
      <w:marLeft w:val="0"/>
      <w:marRight w:val="0"/>
      <w:marTop w:val="0"/>
      <w:marBottom w:val="0"/>
      <w:divBdr>
        <w:top w:val="none" w:sz="0" w:space="0" w:color="auto"/>
        <w:left w:val="none" w:sz="0" w:space="0" w:color="auto"/>
        <w:bottom w:val="none" w:sz="0" w:space="0" w:color="auto"/>
        <w:right w:val="none" w:sz="0" w:space="0" w:color="auto"/>
      </w:divBdr>
    </w:div>
    <w:div w:id="1417437584">
      <w:bodyDiv w:val="1"/>
      <w:marLeft w:val="0"/>
      <w:marRight w:val="0"/>
      <w:marTop w:val="0"/>
      <w:marBottom w:val="0"/>
      <w:divBdr>
        <w:top w:val="none" w:sz="0" w:space="0" w:color="auto"/>
        <w:left w:val="none" w:sz="0" w:space="0" w:color="auto"/>
        <w:bottom w:val="none" w:sz="0" w:space="0" w:color="auto"/>
        <w:right w:val="none" w:sz="0" w:space="0" w:color="auto"/>
      </w:divBdr>
    </w:div>
    <w:div w:id="1417481648">
      <w:bodyDiv w:val="1"/>
      <w:marLeft w:val="0"/>
      <w:marRight w:val="0"/>
      <w:marTop w:val="0"/>
      <w:marBottom w:val="0"/>
      <w:divBdr>
        <w:top w:val="none" w:sz="0" w:space="0" w:color="auto"/>
        <w:left w:val="none" w:sz="0" w:space="0" w:color="auto"/>
        <w:bottom w:val="none" w:sz="0" w:space="0" w:color="auto"/>
        <w:right w:val="none" w:sz="0" w:space="0" w:color="auto"/>
      </w:divBdr>
    </w:div>
    <w:div w:id="1417745034">
      <w:bodyDiv w:val="1"/>
      <w:marLeft w:val="0"/>
      <w:marRight w:val="0"/>
      <w:marTop w:val="0"/>
      <w:marBottom w:val="0"/>
      <w:divBdr>
        <w:top w:val="none" w:sz="0" w:space="0" w:color="auto"/>
        <w:left w:val="none" w:sz="0" w:space="0" w:color="auto"/>
        <w:bottom w:val="none" w:sz="0" w:space="0" w:color="auto"/>
        <w:right w:val="none" w:sz="0" w:space="0" w:color="auto"/>
      </w:divBdr>
    </w:div>
    <w:div w:id="1417747529">
      <w:bodyDiv w:val="1"/>
      <w:marLeft w:val="0"/>
      <w:marRight w:val="0"/>
      <w:marTop w:val="0"/>
      <w:marBottom w:val="0"/>
      <w:divBdr>
        <w:top w:val="none" w:sz="0" w:space="0" w:color="auto"/>
        <w:left w:val="none" w:sz="0" w:space="0" w:color="auto"/>
        <w:bottom w:val="none" w:sz="0" w:space="0" w:color="auto"/>
        <w:right w:val="none" w:sz="0" w:space="0" w:color="auto"/>
      </w:divBdr>
    </w:div>
    <w:div w:id="1417823656">
      <w:bodyDiv w:val="1"/>
      <w:marLeft w:val="0"/>
      <w:marRight w:val="0"/>
      <w:marTop w:val="0"/>
      <w:marBottom w:val="0"/>
      <w:divBdr>
        <w:top w:val="none" w:sz="0" w:space="0" w:color="auto"/>
        <w:left w:val="none" w:sz="0" w:space="0" w:color="auto"/>
        <w:bottom w:val="none" w:sz="0" w:space="0" w:color="auto"/>
        <w:right w:val="none" w:sz="0" w:space="0" w:color="auto"/>
      </w:divBdr>
    </w:div>
    <w:div w:id="1418135999">
      <w:bodyDiv w:val="1"/>
      <w:marLeft w:val="0"/>
      <w:marRight w:val="0"/>
      <w:marTop w:val="0"/>
      <w:marBottom w:val="0"/>
      <w:divBdr>
        <w:top w:val="none" w:sz="0" w:space="0" w:color="auto"/>
        <w:left w:val="none" w:sz="0" w:space="0" w:color="auto"/>
        <w:bottom w:val="none" w:sz="0" w:space="0" w:color="auto"/>
        <w:right w:val="none" w:sz="0" w:space="0" w:color="auto"/>
      </w:divBdr>
    </w:div>
    <w:div w:id="1418212217">
      <w:bodyDiv w:val="1"/>
      <w:marLeft w:val="0"/>
      <w:marRight w:val="0"/>
      <w:marTop w:val="0"/>
      <w:marBottom w:val="0"/>
      <w:divBdr>
        <w:top w:val="none" w:sz="0" w:space="0" w:color="auto"/>
        <w:left w:val="none" w:sz="0" w:space="0" w:color="auto"/>
        <w:bottom w:val="none" w:sz="0" w:space="0" w:color="auto"/>
        <w:right w:val="none" w:sz="0" w:space="0" w:color="auto"/>
      </w:divBdr>
    </w:div>
    <w:div w:id="1418359997">
      <w:bodyDiv w:val="1"/>
      <w:marLeft w:val="0"/>
      <w:marRight w:val="0"/>
      <w:marTop w:val="0"/>
      <w:marBottom w:val="0"/>
      <w:divBdr>
        <w:top w:val="none" w:sz="0" w:space="0" w:color="auto"/>
        <w:left w:val="none" w:sz="0" w:space="0" w:color="auto"/>
        <w:bottom w:val="none" w:sz="0" w:space="0" w:color="auto"/>
        <w:right w:val="none" w:sz="0" w:space="0" w:color="auto"/>
      </w:divBdr>
    </w:div>
    <w:div w:id="1418477498">
      <w:bodyDiv w:val="1"/>
      <w:marLeft w:val="0"/>
      <w:marRight w:val="0"/>
      <w:marTop w:val="0"/>
      <w:marBottom w:val="0"/>
      <w:divBdr>
        <w:top w:val="none" w:sz="0" w:space="0" w:color="auto"/>
        <w:left w:val="none" w:sz="0" w:space="0" w:color="auto"/>
        <w:bottom w:val="none" w:sz="0" w:space="0" w:color="auto"/>
        <w:right w:val="none" w:sz="0" w:space="0" w:color="auto"/>
      </w:divBdr>
    </w:div>
    <w:div w:id="1418555230">
      <w:bodyDiv w:val="1"/>
      <w:marLeft w:val="0"/>
      <w:marRight w:val="0"/>
      <w:marTop w:val="0"/>
      <w:marBottom w:val="0"/>
      <w:divBdr>
        <w:top w:val="none" w:sz="0" w:space="0" w:color="auto"/>
        <w:left w:val="none" w:sz="0" w:space="0" w:color="auto"/>
        <w:bottom w:val="none" w:sz="0" w:space="0" w:color="auto"/>
        <w:right w:val="none" w:sz="0" w:space="0" w:color="auto"/>
      </w:divBdr>
    </w:div>
    <w:div w:id="1418595949">
      <w:bodyDiv w:val="1"/>
      <w:marLeft w:val="0"/>
      <w:marRight w:val="0"/>
      <w:marTop w:val="0"/>
      <w:marBottom w:val="0"/>
      <w:divBdr>
        <w:top w:val="none" w:sz="0" w:space="0" w:color="auto"/>
        <w:left w:val="none" w:sz="0" w:space="0" w:color="auto"/>
        <w:bottom w:val="none" w:sz="0" w:space="0" w:color="auto"/>
        <w:right w:val="none" w:sz="0" w:space="0" w:color="auto"/>
      </w:divBdr>
    </w:div>
    <w:div w:id="1418600868">
      <w:bodyDiv w:val="1"/>
      <w:marLeft w:val="0"/>
      <w:marRight w:val="0"/>
      <w:marTop w:val="0"/>
      <w:marBottom w:val="0"/>
      <w:divBdr>
        <w:top w:val="none" w:sz="0" w:space="0" w:color="auto"/>
        <w:left w:val="none" w:sz="0" w:space="0" w:color="auto"/>
        <w:bottom w:val="none" w:sz="0" w:space="0" w:color="auto"/>
        <w:right w:val="none" w:sz="0" w:space="0" w:color="auto"/>
      </w:divBdr>
    </w:div>
    <w:div w:id="1418743309">
      <w:bodyDiv w:val="1"/>
      <w:marLeft w:val="0"/>
      <w:marRight w:val="0"/>
      <w:marTop w:val="0"/>
      <w:marBottom w:val="0"/>
      <w:divBdr>
        <w:top w:val="none" w:sz="0" w:space="0" w:color="auto"/>
        <w:left w:val="none" w:sz="0" w:space="0" w:color="auto"/>
        <w:bottom w:val="none" w:sz="0" w:space="0" w:color="auto"/>
        <w:right w:val="none" w:sz="0" w:space="0" w:color="auto"/>
      </w:divBdr>
    </w:div>
    <w:div w:id="1418864985">
      <w:bodyDiv w:val="1"/>
      <w:marLeft w:val="0"/>
      <w:marRight w:val="0"/>
      <w:marTop w:val="0"/>
      <w:marBottom w:val="0"/>
      <w:divBdr>
        <w:top w:val="none" w:sz="0" w:space="0" w:color="auto"/>
        <w:left w:val="none" w:sz="0" w:space="0" w:color="auto"/>
        <w:bottom w:val="none" w:sz="0" w:space="0" w:color="auto"/>
        <w:right w:val="none" w:sz="0" w:space="0" w:color="auto"/>
      </w:divBdr>
    </w:div>
    <w:div w:id="1418936663">
      <w:bodyDiv w:val="1"/>
      <w:marLeft w:val="0"/>
      <w:marRight w:val="0"/>
      <w:marTop w:val="0"/>
      <w:marBottom w:val="0"/>
      <w:divBdr>
        <w:top w:val="none" w:sz="0" w:space="0" w:color="auto"/>
        <w:left w:val="none" w:sz="0" w:space="0" w:color="auto"/>
        <w:bottom w:val="none" w:sz="0" w:space="0" w:color="auto"/>
        <w:right w:val="none" w:sz="0" w:space="0" w:color="auto"/>
      </w:divBdr>
    </w:div>
    <w:div w:id="1419013719">
      <w:bodyDiv w:val="1"/>
      <w:marLeft w:val="0"/>
      <w:marRight w:val="0"/>
      <w:marTop w:val="0"/>
      <w:marBottom w:val="0"/>
      <w:divBdr>
        <w:top w:val="none" w:sz="0" w:space="0" w:color="auto"/>
        <w:left w:val="none" w:sz="0" w:space="0" w:color="auto"/>
        <w:bottom w:val="none" w:sz="0" w:space="0" w:color="auto"/>
        <w:right w:val="none" w:sz="0" w:space="0" w:color="auto"/>
      </w:divBdr>
    </w:div>
    <w:div w:id="1419015145">
      <w:bodyDiv w:val="1"/>
      <w:marLeft w:val="0"/>
      <w:marRight w:val="0"/>
      <w:marTop w:val="0"/>
      <w:marBottom w:val="0"/>
      <w:divBdr>
        <w:top w:val="none" w:sz="0" w:space="0" w:color="auto"/>
        <w:left w:val="none" w:sz="0" w:space="0" w:color="auto"/>
        <w:bottom w:val="none" w:sz="0" w:space="0" w:color="auto"/>
        <w:right w:val="none" w:sz="0" w:space="0" w:color="auto"/>
      </w:divBdr>
    </w:div>
    <w:div w:id="1419063453">
      <w:bodyDiv w:val="1"/>
      <w:marLeft w:val="0"/>
      <w:marRight w:val="0"/>
      <w:marTop w:val="0"/>
      <w:marBottom w:val="0"/>
      <w:divBdr>
        <w:top w:val="none" w:sz="0" w:space="0" w:color="auto"/>
        <w:left w:val="none" w:sz="0" w:space="0" w:color="auto"/>
        <w:bottom w:val="none" w:sz="0" w:space="0" w:color="auto"/>
        <w:right w:val="none" w:sz="0" w:space="0" w:color="auto"/>
      </w:divBdr>
    </w:div>
    <w:div w:id="1419326024">
      <w:bodyDiv w:val="1"/>
      <w:marLeft w:val="0"/>
      <w:marRight w:val="0"/>
      <w:marTop w:val="0"/>
      <w:marBottom w:val="0"/>
      <w:divBdr>
        <w:top w:val="none" w:sz="0" w:space="0" w:color="auto"/>
        <w:left w:val="none" w:sz="0" w:space="0" w:color="auto"/>
        <w:bottom w:val="none" w:sz="0" w:space="0" w:color="auto"/>
        <w:right w:val="none" w:sz="0" w:space="0" w:color="auto"/>
      </w:divBdr>
    </w:div>
    <w:div w:id="1419786483">
      <w:bodyDiv w:val="1"/>
      <w:marLeft w:val="0"/>
      <w:marRight w:val="0"/>
      <w:marTop w:val="0"/>
      <w:marBottom w:val="0"/>
      <w:divBdr>
        <w:top w:val="none" w:sz="0" w:space="0" w:color="auto"/>
        <w:left w:val="none" w:sz="0" w:space="0" w:color="auto"/>
        <w:bottom w:val="none" w:sz="0" w:space="0" w:color="auto"/>
        <w:right w:val="none" w:sz="0" w:space="0" w:color="auto"/>
      </w:divBdr>
    </w:div>
    <w:div w:id="1419907626">
      <w:bodyDiv w:val="1"/>
      <w:marLeft w:val="0"/>
      <w:marRight w:val="0"/>
      <w:marTop w:val="0"/>
      <w:marBottom w:val="0"/>
      <w:divBdr>
        <w:top w:val="none" w:sz="0" w:space="0" w:color="auto"/>
        <w:left w:val="none" w:sz="0" w:space="0" w:color="auto"/>
        <w:bottom w:val="none" w:sz="0" w:space="0" w:color="auto"/>
        <w:right w:val="none" w:sz="0" w:space="0" w:color="auto"/>
      </w:divBdr>
    </w:div>
    <w:div w:id="1419908859">
      <w:bodyDiv w:val="1"/>
      <w:marLeft w:val="0"/>
      <w:marRight w:val="0"/>
      <w:marTop w:val="0"/>
      <w:marBottom w:val="0"/>
      <w:divBdr>
        <w:top w:val="none" w:sz="0" w:space="0" w:color="auto"/>
        <w:left w:val="none" w:sz="0" w:space="0" w:color="auto"/>
        <w:bottom w:val="none" w:sz="0" w:space="0" w:color="auto"/>
        <w:right w:val="none" w:sz="0" w:space="0" w:color="auto"/>
      </w:divBdr>
    </w:div>
    <w:div w:id="1419910406">
      <w:bodyDiv w:val="1"/>
      <w:marLeft w:val="0"/>
      <w:marRight w:val="0"/>
      <w:marTop w:val="0"/>
      <w:marBottom w:val="0"/>
      <w:divBdr>
        <w:top w:val="none" w:sz="0" w:space="0" w:color="auto"/>
        <w:left w:val="none" w:sz="0" w:space="0" w:color="auto"/>
        <w:bottom w:val="none" w:sz="0" w:space="0" w:color="auto"/>
        <w:right w:val="none" w:sz="0" w:space="0" w:color="auto"/>
      </w:divBdr>
    </w:div>
    <w:div w:id="1420099961">
      <w:bodyDiv w:val="1"/>
      <w:marLeft w:val="0"/>
      <w:marRight w:val="0"/>
      <w:marTop w:val="0"/>
      <w:marBottom w:val="0"/>
      <w:divBdr>
        <w:top w:val="none" w:sz="0" w:space="0" w:color="auto"/>
        <w:left w:val="none" w:sz="0" w:space="0" w:color="auto"/>
        <w:bottom w:val="none" w:sz="0" w:space="0" w:color="auto"/>
        <w:right w:val="none" w:sz="0" w:space="0" w:color="auto"/>
      </w:divBdr>
    </w:div>
    <w:div w:id="1420177344">
      <w:bodyDiv w:val="1"/>
      <w:marLeft w:val="0"/>
      <w:marRight w:val="0"/>
      <w:marTop w:val="0"/>
      <w:marBottom w:val="0"/>
      <w:divBdr>
        <w:top w:val="none" w:sz="0" w:space="0" w:color="auto"/>
        <w:left w:val="none" w:sz="0" w:space="0" w:color="auto"/>
        <w:bottom w:val="none" w:sz="0" w:space="0" w:color="auto"/>
        <w:right w:val="none" w:sz="0" w:space="0" w:color="auto"/>
      </w:divBdr>
    </w:div>
    <w:div w:id="1420252209">
      <w:bodyDiv w:val="1"/>
      <w:marLeft w:val="0"/>
      <w:marRight w:val="0"/>
      <w:marTop w:val="0"/>
      <w:marBottom w:val="0"/>
      <w:divBdr>
        <w:top w:val="none" w:sz="0" w:space="0" w:color="auto"/>
        <w:left w:val="none" w:sz="0" w:space="0" w:color="auto"/>
        <w:bottom w:val="none" w:sz="0" w:space="0" w:color="auto"/>
        <w:right w:val="none" w:sz="0" w:space="0" w:color="auto"/>
      </w:divBdr>
    </w:div>
    <w:div w:id="1420254375">
      <w:bodyDiv w:val="1"/>
      <w:marLeft w:val="0"/>
      <w:marRight w:val="0"/>
      <w:marTop w:val="0"/>
      <w:marBottom w:val="0"/>
      <w:divBdr>
        <w:top w:val="none" w:sz="0" w:space="0" w:color="auto"/>
        <w:left w:val="none" w:sz="0" w:space="0" w:color="auto"/>
        <w:bottom w:val="none" w:sz="0" w:space="0" w:color="auto"/>
        <w:right w:val="none" w:sz="0" w:space="0" w:color="auto"/>
      </w:divBdr>
    </w:div>
    <w:div w:id="1420254492">
      <w:bodyDiv w:val="1"/>
      <w:marLeft w:val="0"/>
      <w:marRight w:val="0"/>
      <w:marTop w:val="0"/>
      <w:marBottom w:val="0"/>
      <w:divBdr>
        <w:top w:val="none" w:sz="0" w:space="0" w:color="auto"/>
        <w:left w:val="none" w:sz="0" w:space="0" w:color="auto"/>
        <w:bottom w:val="none" w:sz="0" w:space="0" w:color="auto"/>
        <w:right w:val="none" w:sz="0" w:space="0" w:color="auto"/>
      </w:divBdr>
    </w:div>
    <w:div w:id="1420323413">
      <w:bodyDiv w:val="1"/>
      <w:marLeft w:val="0"/>
      <w:marRight w:val="0"/>
      <w:marTop w:val="0"/>
      <w:marBottom w:val="0"/>
      <w:divBdr>
        <w:top w:val="none" w:sz="0" w:space="0" w:color="auto"/>
        <w:left w:val="none" w:sz="0" w:space="0" w:color="auto"/>
        <w:bottom w:val="none" w:sz="0" w:space="0" w:color="auto"/>
        <w:right w:val="none" w:sz="0" w:space="0" w:color="auto"/>
      </w:divBdr>
    </w:div>
    <w:div w:id="1420366468">
      <w:bodyDiv w:val="1"/>
      <w:marLeft w:val="0"/>
      <w:marRight w:val="0"/>
      <w:marTop w:val="0"/>
      <w:marBottom w:val="0"/>
      <w:divBdr>
        <w:top w:val="none" w:sz="0" w:space="0" w:color="auto"/>
        <w:left w:val="none" w:sz="0" w:space="0" w:color="auto"/>
        <w:bottom w:val="none" w:sz="0" w:space="0" w:color="auto"/>
        <w:right w:val="none" w:sz="0" w:space="0" w:color="auto"/>
      </w:divBdr>
    </w:div>
    <w:div w:id="1420366753">
      <w:bodyDiv w:val="1"/>
      <w:marLeft w:val="0"/>
      <w:marRight w:val="0"/>
      <w:marTop w:val="0"/>
      <w:marBottom w:val="0"/>
      <w:divBdr>
        <w:top w:val="none" w:sz="0" w:space="0" w:color="auto"/>
        <w:left w:val="none" w:sz="0" w:space="0" w:color="auto"/>
        <w:bottom w:val="none" w:sz="0" w:space="0" w:color="auto"/>
        <w:right w:val="none" w:sz="0" w:space="0" w:color="auto"/>
      </w:divBdr>
    </w:div>
    <w:div w:id="1420372083">
      <w:bodyDiv w:val="1"/>
      <w:marLeft w:val="0"/>
      <w:marRight w:val="0"/>
      <w:marTop w:val="0"/>
      <w:marBottom w:val="0"/>
      <w:divBdr>
        <w:top w:val="none" w:sz="0" w:space="0" w:color="auto"/>
        <w:left w:val="none" w:sz="0" w:space="0" w:color="auto"/>
        <w:bottom w:val="none" w:sz="0" w:space="0" w:color="auto"/>
        <w:right w:val="none" w:sz="0" w:space="0" w:color="auto"/>
      </w:divBdr>
    </w:div>
    <w:div w:id="1420443316">
      <w:bodyDiv w:val="1"/>
      <w:marLeft w:val="0"/>
      <w:marRight w:val="0"/>
      <w:marTop w:val="0"/>
      <w:marBottom w:val="0"/>
      <w:divBdr>
        <w:top w:val="none" w:sz="0" w:space="0" w:color="auto"/>
        <w:left w:val="none" w:sz="0" w:space="0" w:color="auto"/>
        <w:bottom w:val="none" w:sz="0" w:space="0" w:color="auto"/>
        <w:right w:val="none" w:sz="0" w:space="0" w:color="auto"/>
      </w:divBdr>
    </w:div>
    <w:div w:id="1420517380">
      <w:bodyDiv w:val="1"/>
      <w:marLeft w:val="0"/>
      <w:marRight w:val="0"/>
      <w:marTop w:val="0"/>
      <w:marBottom w:val="0"/>
      <w:divBdr>
        <w:top w:val="none" w:sz="0" w:space="0" w:color="auto"/>
        <w:left w:val="none" w:sz="0" w:space="0" w:color="auto"/>
        <w:bottom w:val="none" w:sz="0" w:space="0" w:color="auto"/>
        <w:right w:val="none" w:sz="0" w:space="0" w:color="auto"/>
      </w:divBdr>
    </w:div>
    <w:div w:id="1420559243">
      <w:bodyDiv w:val="1"/>
      <w:marLeft w:val="0"/>
      <w:marRight w:val="0"/>
      <w:marTop w:val="0"/>
      <w:marBottom w:val="0"/>
      <w:divBdr>
        <w:top w:val="none" w:sz="0" w:space="0" w:color="auto"/>
        <w:left w:val="none" w:sz="0" w:space="0" w:color="auto"/>
        <w:bottom w:val="none" w:sz="0" w:space="0" w:color="auto"/>
        <w:right w:val="none" w:sz="0" w:space="0" w:color="auto"/>
      </w:divBdr>
    </w:div>
    <w:div w:id="1420561699">
      <w:bodyDiv w:val="1"/>
      <w:marLeft w:val="0"/>
      <w:marRight w:val="0"/>
      <w:marTop w:val="0"/>
      <w:marBottom w:val="0"/>
      <w:divBdr>
        <w:top w:val="none" w:sz="0" w:space="0" w:color="auto"/>
        <w:left w:val="none" w:sz="0" w:space="0" w:color="auto"/>
        <w:bottom w:val="none" w:sz="0" w:space="0" w:color="auto"/>
        <w:right w:val="none" w:sz="0" w:space="0" w:color="auto"/>
      </w:divBdr>
    </w:div>
    <w:div w:id="1420591089">
      <w:bodyDiv w:val="1"/>
      <w:marLeft w:val="0"/>
      <w:marRight w:val="0"/>
      <w:marTop w:val="0"/>
      <w:marBottom w:val="0"/>
      <w:divBdr>
        <w:top w:val="none" w:sz="0" w:space="0" w:color="auto"/>
        <w:left w:val="none" w:sz="0" w:space="0" w:color="auto"/>
        <w:bottom w:val="none" w:sz="0" w:space="0" w:color="auto"/>
        <w:right w:val="none" w:sz="0" w:space="0" w:color="auto"/>
      </w:divBdr>
    </w:div>
    <w:div w:id="1420634386">
      <w:bodyDiv w:val="1"/>
      <w:marLeft w:val="0"/>
      <w:marRight w:val="0"/>
      <w:marTop w:val="0"/>
      <w:marBottom w:val="0"/>
      <w:divBdr>
        <w:top w:val="none" w:sz="0" w:space="0" w:color="auto"/>
        <w:left w:val="none" w:sz="0" w:space="0" w:color="auto"/>
        <w:bottom w:val="none" w:sz="0" w:space="0" w:color="auto"/>
        <w:right w:val="none" w:sz="0" w:space="0" w:color="auto"/>
      </w:divBdr>
    </w:div>
    <w:div w:id="1420709089">
      <w:bodyDiv w:val="1"/>
      <w:marLeft w:val="0"/>
      <w:marRight w:val="0"/>
      <w:marTop w:val="0"/>
      <w:marBottom w:val="0"/>
      <w:divBdr>
        <w:top w:val="none" w:sz="0" w:space="0" w:color="auto"/>
        <w:left w:val="none" w:sz="0" w:space="0" w:color="auto"/>
        <w:bottom w:val="none" w:sz="0" w:space="0" w:color="auto"/>
        <w:right w:val="none" w:sz="0" w:space="0" w:color="auto"/>
      </w:divBdr>
    </w:div>
    <w:div w:id="1420835977">
      <w:bodyDiv w:val="1"/>
      <w:marLeft w:val="0"/>
      <w:marRight w:val="0"/>
      <w:marTop w:val="0"/>
      <w:marBottom w:val="0"/>
      <w:divBdr>
        <w:top w:val="none" w:sz="0" w:space="0" w:color="auto"/>
        <w:left w:val="none" w:sz="0" w:space="0" w:color="auto"/>
        <w:bottom w:val="none" w:sz="0" w:space="0" w:color="auto"/>
        <w:right w:val="none" w:sz="0" w:space="0" w:color="auto"/>
      </w:divBdr>
    </w:div>
    <w:div w:id="1420905322">
      <w:bodyDiv w:val="1"/>
      <w:marLeft w:val="0"/>
      <w:marRight w:val="0"/>
      <w:marTop w:val="0"/>
      <w:marBottom w:val="0"/>
      <w:divBdr>
        <w:top w:val="none" w:sz="0" w:space="0" w:color="auto"/>
        <w:left w:val="none" w:sz="0" w:space="0" w:color="auto"/>
        <w:bottom w:val="none" w:sz="0" w:space="0" w:color="auto"/>
        <w:right w:val="none" w:sz="0" w:space="0" w:color="auto"/>
      </w:divBdr>
    </w:div>
    <w:div w:id="1421095673">
      <w:bodyDiv w:val="1"/>
      <w:marLeft w:val="0"/>
      <w:marRight w:val="0"/>
      <w:marTop w:val="0"/>
      <w:marBottom w:val="0"/>
      <w:divBdr>
        <w:top w:val="none" w:sz="0" w:space="0" w:color="auto"/>
        <w:left w:val="none" w:sz="0" w:space="0" w:color="auto"/>
        <w:bottom w:val="none" w:sz="0" w:space="0" w:color="auto"/>
        <w:right w:val="none" w:sz="0" w:space="0" w:color="auto"/>
      </w:divBdr>
    </w:div>
    <w:div w:id="1421096053">
      <w:bodyDiv w:val="1"/>
      <w:marLeft w:val="0"/>
      <w:marRight w:val="0"/>
      <w:marTop w:val="0"/>
      <w:marBottom w:val="0"/>
      <w:divBdr>
        <w:top w:val="none" w:sz="0" w:space="0" w:color="auto"/>
        <w:left w:val="none" w:sz="0" w:space="0" w:color="auto"/>
        <w:bottom w:val="none" w:sz="0" w:space="0" w:color="auto"/>
        <w:right w:val="none" w:sz="0" w:space="0" w:color="auto"/>
      </w:divBdr>
    </w:div>
    <w:div w:id="1421098238">
      <w:bodyDiv w:val="1"/>
      <w:marLeft w:val="0"/>
      <w:marRight w:val="0"/>
      <w:marTop w:val="0"/>
      <w:marBottom w:val="0"/>
      <w:divBdr>
        <w:top w:val="none" w:sz="0" w:space="0" w:color="auto"/>
        <w:left w:val="none" w:sz="0" w:space="0" w:color="auto"/>
        <w:bottom w:val="none" w:sz="0" w:space="0" w:color="auto"/>
        <w:right w:val="none" w:sz="0" w:space="0" w:color="auto"/>
      </w:divBdr>
    </w:div>
    <w:div w:id="1421177695">
      <w:bodyDiv w:val="1"/>
      <w:marLeft w:val="0"/>
      <w:marRight w:val="0"/>
      <w:marTop w:val="0"/>
      <w:marBottom w:val="0"/>
      <w:divBdr>
        <w:top w:val="none" w:sz="0" w:space="0" w:color="auto"/>
        <w:left w:val="none" w:sz="0" w:space="0" w:color="auto"/>
        <w:bottom w:val="none" w:sz="0" w:space="0" w:color="auto"/>
        <w:right w:val="none" w:sz="0" w:space="0" w:color="auto"/>
      </w:divBdr>
    </w:div>
    <w:div w:id="1421179030">
      <w:bodyDiv w:val="1"/>
      <w:marLeft w:val="0"/>
      <w:marRight w:val="0"/>
      <w:marTop w:val="0"/>
      <w:marBottom w:val="0"/>
      <w:divBdr>
        <w:top w:val="none" w:sz="0" w:space="0" w:color="auto"/>
        <w:left w:val="none" w:sz="0" w:space="0" w:color="auto"/>
        <w:bottom w:val="none" w:sz="0" w:space="0" w:color="auto"/>
        <w:right w:val="none" w:sz="0" w:space="0" w:color="auto"/>
      </w:divBdr>
    </w:div>
    <w:div w:id="1421215449">
      <w:bodyDiv w:val="1"/>
      <w:marLeft w:val="0"/>
      <w:marRight w:val="0"/>
      <w:marTop w:val="0"/>
      <w:marBottom w:val="0"/>
      <w:divBdr>
        <w:top w:val="none" w:sz="0" w:space="0" w:color="auto"/>
        <w:left w:val="none" w:sz="0" w:space="0" w:color="auto"/>
        <w:bottom w:val="none" w:sz="0" w:space="0" w:color="auto"/>
        <w:right w:val="none" w:sz="0" w:space="0" w:color="auto"/>
      </w:divBdr>
    </w:div>
    <w:div w:id="1421216647">
      <w:bodyDiv w:val="1"/>
      <w:marLeft w:val="0"/>
      <w:marRight w:val="0"/>
      <w:marTop w:val="0"/>
      <w:marBottom w:val="0"/>
      <w:divBdr>
        <w:top w:val="none" w:sz="0" w:space="0" w:color="auto"/>
        <w:left w:val="none" w:sz="0" w:space="0" w:color="auto"/>
        <w:bottom w:val="none" w:sz="0" w:space="0" w:color="auto"/>
        <w:right w:val="none" w:sz="0" w:space="0" w:color="auto"/>
      </w:divBdr>
    </w:div>
    <w:div w:id="1421296493">
      <w:bodyDiv w:val="1"/>
      <w:marLeft w:val="0"/>
      <w:marRight w:val="0"/>
      <w:marTop w:val="0"/>
      <w:marBottom w:val="0"/>
      <w:divBdr>
        <w:top w:val="none" w:sz="0" w:space="0" w:color="auto"/>
        <w:left w:val="none" w:sz="0" w:space="0" w:color="auto"/>
        <w:bottom w:val="none" w:sz="0" w:space="0" w:color="auto"/>
        <w:right w:val="none" w:sz="0" w:space="0" w:color="auto"/>
      </w:divBdr>
    </w:div>
    <w:div w:id="1421297339">
      <w:bodyDiv w:val="1"/>
      <w:marLeft w:val="0"/>
      <w:marRight w:val="0"/>
      <w:marTop w:val="0"/>
      <w:marBottom w:val="0"/>
      <w:divBdr>
        <w:top w:val="none" w:sz="0" w:space="0" w:color="auto"/>
        <w:left w:val="none" w:sz="0" w:space="0" w:color="auto"/>
        <w:bottom w:val="none" w:sz="0" w:space="0" w:color="auto"/>
        <w:right w:val="none" w:sz="0" w:space="0" w:color="auto"/>
      </w:divBdr>
    </w:div>
    <w:div w:id="1421366384">
      <w:bodyDiv w:val="1"/>
      <w:marLeft w:val="0"/>
      <w:marRight w:val="0"/>
      <w:marTop w:val="0"/>
      <w:marBottom w:val="0"/>
      <w:divBdr>
        <w:top w:val="none" w:sz="0" w:space="0" w:color="auto"/>
        <w:left w:val="none" w:sz="0" w:space="0" w:color="auto"/>
        <w:bottom w:val="none" w:sz="0" w:space="0" w:color="auto"/>
        <w:right w:val="none" w:sz="0" w:space="0" w:color="auto"/>
      </w:divBdr>
    </w:div>
    <w:div w:id="1421369294">
      <w:bodyDiv w:val="1"/>
      <w:marLeft w:val="0"/>
      <w:marRight w:val="0"/>
      <w:marTop w:val="0"/>
      <w:marBottom w:val="0"/>
      <w:divBdr>
        <w:top w:val="none" w:sz="0" w:space="0" w:color="auto"/>
        <w:left w:val="none" w:sz="0" w:space="0" w:color="auto"/>
        <w:bottom w:val="none" w:sz="0" w:space="0" w:color="auto"/>
        <w:right w:val="none" w:sz="0" w:space="0" w:color="auto"/>
      </w:divBdr>
    </w:div>
    <w:div w:id="1421369913">
      <w:bodyDiv w:val="1"/>
      <w:marLeft w:val="0"/>
      <w:marRight w:val="0"/>
      <w:marTop w:val="0"/>
      <w:marBottom w:val="0"/>
      <w:divBdr>
        <w:top w:val="none" w:sz="0" w:space="0" w:color="auto"/>
        <w:left w:val="none" w:sz="0" w:space="0" w:color="auto"/>
        <w:bottom w:val="none" w:sz="0" w:space="0" w:color="auto"/>
        <w:right w:val="none" w:sz="0" w:space="0" w:color="auto"/>
      </w:divBdr>
    </w:div>
    <w:div w:id="1421561720">
      <w:bodyDiv w:val="1"/>
      <w:marLeft w:val="0"/>
      <w:marRight w:val="0"/>
      <w:marTop w:val="0"/>
      <w:marBottom w:val="0"/>
      <w:divBdr>
        <w:top w:val="none" w:sz="0" w:space="0" w:color="auto"/>
        <w:left w:val="none" w:sz="0" w:space="0" w:color="auto"/>
        <w:bottom w:val="none" w:sz="0" w:space="0" w:color="auto"/>
        <w:right w:val="none" w:sz="0" w:space="0" w:color="auto"/>
      </w:divBdr>
    </w:div>
    <w:div w:id="1421682562">
      <w:bodyDiv w:val="1"/>
      <w:marLeft w:val="0"/>
      <w:marRight w:val="0"/>
      <w:marTop w:val="0"/>
      <w:marBottom w:val="0"/>
      <w:divBdr>
        <w:top w:val="none" w:sz="0" w:space="0" w:color="auto"/>
        <w:left w:val="none" w:sz="0" w:space="0" w:color="auto"/>
        <w:bottom w:val="none" w:sz="0" w:space="0" w:color="auto"/>
        <w:right w:val="none" w:sz="0" w:space="0" w:color="auto"/>
      </w:divBdr>
    </w:div>
    <w:div w:id="1421756707">
      <w:bodyDiv w:val="1"/>
      <w:marLeft w:val="0"/>
      <w:marRight w:val="0"/>
      <w:marTop w:val="0"/>
      <w:marBottom w:val="0"/>
      <w:divBdr>
        <w:top w:val="none" w:sz="0" w:space="0" w:color="auto"/>
        <w:left w:val="none" w:sz="0" w:space="0" w:color="auto"/>
        <w:bottom w:val="none" w:sz="0" w:space="0" w:color="auto"/>
        <w:right w:val="none" w:sz="0" w:space="0" w:color="auto"/>
      </w:divBdr>
    </w:div>
    <w:div w:id="1421756740">
      <w:bodyDiv w:val="1"/>
      <w:marLeft w:val="0"/>
      <w:marRight w:val="0"/>
      <w:marTop w:val="0"/>
      <w:marBottom w:val="0"/>
      <w:divBdr>
        <w:top w:val="none" w:sz="0" w:space="0" w:color="auto"/>
        <w:left w:val="none" w:sz="0" w:space="0" w:color="auto"/>
        <w:bottom w:val="none" w:sz="0" w:space="0" w:color="auto"/>
        <w:right w:val="none" w:sz="0" w:space="0" w:color="auto"/>
      </w:divBdr>
    </w:div>
    <w:div w:id="1421760197">
      <w:bodyDiv w:val="1"/>
      <w:marLeft w:val="0"/>
      <w:marRight w:val="0"/>
      <w:marTop w:val="0"/>
      <w:marBottom w:val="0"/>
      <w:divBdr>
        <w:top w:val="none" w:sz="0" w:space="0" w:color="auto"/>
        <w:left w:val="none" w:sz="0" w:space="0" w:color="auto"/>
        <w:bottom w:val="none" w:sz="0" w:space="0" w:color="auto"/>
        <w:right w:val="none" w:sz="0" w:space="0" w:color="auto"/>
      </w:divBdr>
    </w:div>
    <w:div w:id="1421829344">
      <w:bodyDiv w:val="1"/>
      <w:marLeft w:val="0"/>
      <w:marRight w:val="0"/>
      <w:marTop w:val="0"/>
      <w:marBottom w:val="0"/>
      <w:divBdr>
        <w:top w:val="none" w:sz="0" w:space="0" w:color="auto"/>
        <w:left w:val="none" w:sz="0" w:space="0" w:color="auto"/>
        <w:bottom w:val="none" w:sz="0" w:space="0" w:color="auto"/>
        <w:right w:val="none" w:sz="0" w:space="0" w:color="auto"/>
      </w:divBdr>
    </w:div>
    <w:div w:id="1421831073">
      <w:bodyDiv w:val="1"/>
      <w:marLeft w:val="0"/>
      <w:marRight w:val="0"/>
      <w:marTop w:val="0"/>
      <w:marBottom w:val="0"/>
      <w:divBdr>
        <w:top w:val="none" w:sz="0" w:space="0" w:color="auto"/>
        <w:left w:val="none" w:sz="0" w:space="0" w:color="auto"/>
        <w:bottom w:val="none" w:sz="0" w:space="0" w:color="auto"/>
        <w:right w:val="none" w:sz="0" w:space="0" w:color="auto"/>
      </w:divBdr>
    </w:div>
    <w:div w:id="1422022469">
      <w:bodyDiv w:val="1"/>
      <w:marLeft w:val="0"/>
      <w:marRight w:val="0"/>
      <w:marTop w:val="0"/>
      <w:marBottom w:val="0"/>
      <w:divBdr>
        <w:top w:val="none" w:sz="0" w:space="0" w:color="auto"/>
        <w:left w:val="none" w:sz="0" w:space="0" w:color="auto"/>
        <w:bottom w:val="none" w:sz="0" w:space="0" w:color="auto"/>
        <w:right w:val="none" w:sz="0" w:space="0" w:color="auto"/>
      </w:divBdr>
    </w:div>
    <w:div w:id="1422067496">
      <w:bodyDiv w:val="1"/>
      <w:marLeft w:val="0"/>
      <w:marRight w:val="0"/>
      <w:marTop w:val="0"/>
      <w:marBottom w:val="0"/>
      <w:divBdr>
        <w:top w:val="none" w:sz="0" w:space="0" w:color="auto"/>
        <w:left w:val="none" w:sz="0" w:space="0" w:color="auto"/>
        <w:bottom w:val="none" w:sz="0" w:space="0" w:color="auto"/>
        <w:right w:val="none" w:sz="0" w:space="0" w:color="auto"/>
      </w:divBdr>
    </w:div>
    <w:div w:id="1422143198">
      <w:bodyDiv w:val="1"/>
      <w:marLeft w:val="0"/>
      <w:marRight w:val="0"/>
      <w:marTop w:val="0"/>
      <w:marBottom w:val="0"/>
      <w:divBdr>
        <w:top w:val="none" w:sz="0" w:space="0" w:color="auto"/>
        <w:left w:val="none" w:sz="0" w:space="0" w:color="auto"/>
        <w:bottom w:val="none" w:sz="0" w:space="0" w:color="auto"/>
        <w:right w:val="none" w:sz="0" w:space="0" w:color="auto"/>
      </w:divBdr>
    </w:div>
    <w:div w:id="1422288187">
      <w:bodyDiv w:val="1"/>
      <w:marLeft w:val="0"/>
      <w:marRight w:val="0"/>
      <w:marTop w:val="0"/>
      <w:marBottom w:val="0"/>
      <w:divBdr>
        <w:top w:val="none" w:sz="0" w:space="0" w:color="auto"/>
        <w:left w:val="none" w:sz="0" w:space="0" w:color="auto"/>
        <w:bottom w:val="none" w:sz="0" w:space="0" w:color="auto"/>
        <w:right w:val="none" w:sz="0" w:space="0" w:color="auto"/>
      </w:divBdr>
    </w:div>
    <w:div w:id="1422337946">
      <w:bodyDiv w:val="1"/>
      <w:marLeft w:val="0"/>
      <w:marRight w:val="0"/>
      <w:marTop w:val="0"/>
      <w:marBottom w:val="0"/>
      <w:divBdr>
        <w:top w:val="none" w:sz="0" w:space="0" w:color="auto"/>
        <w:left w:val="none" w:sz="0" w:space="0" w:color="auto"/>
        <w:bottom w:val="none" w:sz="0" w:space="0" w:color="auto"/>
        <w:right w:val="none" w:sz="0" w:space="0" w:color="auto"/>
      </w:divBdr>
    </w:div>
    <w:div w:id="1422338154">
      <w:bodyDiv w:val="1"/>
      <w:marLeft w:val="0"/>
      <w:marRight w:val="0"/>
      <w:marTop w:val="0"/>
      <w:marBottom w:val="0"/>
      <w:divBdr>
        <w:top w:val="none" w:sz="0" w:space="0" w:color="auto"/>
        <w:left w:val="none" w:sz="0" w:space="0" w:color="auto"/>
        <w:bottom w:val="none" w:sz="0" w:space="0" w:color="auto"/>
        <w:right w:val="none" w:sz="0" w:space="0" w:color="auto"/>
      </w:divBdr>
    </w:div>
    <w:div w:id="1422407041">
      <w:bodyDiv w:val="1"/>
      <w:marLeft w:val="0"/>
      <w:marRight w:val="0"/>
      <w:marTop w:val="0"/>
      <w:marBottom w:val="0"/>
      <w:divBdr>
        <w:top w:val="none" w:sz="0" w:space="0" w:color="auto"/>
        <w:left w:val="none" w:sz="0" w:space="0" w:color="auto"/>
        <w:bottom w:val="none" w:sz="0" w:space="0" w:color="auto"/>
        <w:right w:val="none" w:sz="0" w:space="0" w:color="auto"/>
      </w:divBdr>
    </w:div>
    <w:div w:id="1422412406">
      <w:bodyDiv w:val="1"/>
      <w:marLeft w:val="0"/>
      <w:marRight w:val="0"/>
      <w:marTop w:val="0"/>
      <w:marBottom w:val="0"/>
      <w:divBdr>
        <w:top w:val="none" w:sz="0" w:space="0" w:color="auto"/>
        <w:left w:val="none" w:sz="0" w:space="0" w:color="auto"/>
        <w:bottom w:val="none" w:sz="0" w:space="0" w:color="auto"/>
        <w:right w:val="none" w:sz="0" w:space="0" w:color="auto"/>
      </w:divBdr>
    </w:div>
    <w:div w:id="1422483793">
      <w:bodyDiv w:val="1"/>
      <w:marLeft w:val="0"/>
      <w:marRight w:val="0"/>
      <w:marTop w:val="0"/>
      <w:marBottom w:val="0"/>
      <w:divBdr>
        <w:top w:val="none" w:sz="0" w:space="0" w:color="auto"/>
        <w:left w:val="none" w:sz="0" w:space="0" w:color="auto"/>
        <w:bottom w:val="none" w:sz="0" w:space="0" w:color="auto"/>
        <w:right w:val="none" w:sz="0" w:space="0" w:color="auto"/>
      </w:divBdr>
    </w:div>
    <w:div w:id="1422484345">
      <w:bodyDiv w:val="1"/>
      <w:marLeft w:val="0"/>
      <w:marRight w:val="0"/>
      <w:marTop w:val="0"/>
      <w:marBottom w:val="0"/>
      <w:divBdr>
        <w:top w:val="none" w:sz="0" w:space="0" w:color="auto"/>
        <w:left w:val="none" w:sz="0" w:space="0" w:color="auto"/>
        <w:bottom w:val="none" w:sz="0" w:space="0" w:color="auto"/>
        <w:right w:val="none" w:sz="0" w:space="0" w:color="auto"/>
      </w:divBdr>
    </w:div>
    <w:div w:id="1422532366">
      <w:bodyDiv w:val="1"/>
      <w:marLeft w:val="0"/>
      <w:marRight w:val="0"/>
      <w:marTop w:val="0"/>
      <w:marBottom w:val="0"/>
      <w:divBdr>
        <w:top w:val="none" w:sz="0" w:space="0" w:color="auto"/>
        <w:left w:val="none" w:sz="0" w:space="0" w:color="auto"/>
        <w:bottom w:val="none" w:sz="0" w:space="0" w:color="auto"/>
        <w:right w:val="none" w:sz="0" w:space="0" w:color="auto"/>
      </w:divBdr>
    </w:div>
    <w:div w:id="1422680788">
      <w:bodyDiv w:val="1"/>
      <w:marLeft w:val="0"/>
      <w:marRight w:val="0"/>
      <w:marTop w:val="0"/>
      <w:marBottom w:val="0"/>
      <w:divBdr>
        <w:top w:val="none" w:sz="0" w:space="0" w:color="auto"/>
        <w:left w:val="none" w:sz="0" w:space="0" w:color="auto"/>
        <w:bottom w:val="none" w:sz="0" w:space="0" w:color="auto"/>
        <w:right w:val="none" w:sz="0" w:space="0" w:color="auto"/>
      </w:divBdr>
    </w:div>
    <w:div w:id="1422751367">
      <w:bodyDiv w:val="1"/>
      <w:marLeft w:val="0"/>
      <w:marRight w:val="0"/>
      <w:marTop w:val="0"/>
      <w:marBottom w:val="0"/>
      <w:divBdr>
        <w:top w:val="none" w:sz="0" w:space="0" w:color="auto"/>
        <w:left w:val="none" w:sz="0" w:space="0" w:color="auto"/>
        <w:bottom w:val="none" w:sz="0" w:space="0" w:color="auto"/>
        <w:right w:val="none" w:sz="0" w:space="0" w:color="auto"/>
      </w:divBdr>
    </w:div>
    <w:div w:id="1422794896">
      <w:bodyDiv w:val="1"/>
      <w:marLeft w:val="0"/>
      <w:marRight w:val="0"/>
      <w:marTop w:val="0"/>
      <w:marBottom w:val="0"/>
      <w:divBdr>
        <w:top w:val="none" w:sz="0" w:space="0" w:color="auto"/>
        <w:left w:val="none" w:sz="0" w:space="0" w:color="auto"/>
        <w:bottom w:val="none" w:sz="0" w:space="0" w:color="auto"/>
        <w:right w:val="none" w:sz="0" w:space="0" w:color="auto"/>
      </w:divBdr>
    </w:div>
    <w:div w:id="1422919416">
      <w:bodyDiv w:val="1"/>
      <w:marLeft w:val="0"/>
      <w:marRight w:val="0"/>
      <w:marTop w:val="0"/>
      <w:marBottom w:val="0"/>
      <w:divBdr>
        <w:top w:val="none" w:sz="0" w:space="0" w:color="auto"/>
        <w:left w:val="none" w:sz="0" w:space="0" w:color="auto"/>
        <w:bottom w:val="none" w:sz="0" w:space="0" w:color="auto"/>
        <w:right w:val="none" w:sz="0" w:space="0" w:color="auto"/>
      </w:divBdr>
    </w:div>
    <w:div w:id="1422919585">
      <w:bodyDiv w:val="1"/>
      <w:marLeft w:val="0"/>
      <w:marRight w:val="0"/>
      <w:marTop w:val="0"/>
      <w:marBottom w:val="0"/>
      <w:divBdr>
        <w:top w:val="none" w:sz="0" w:space="0" w:color="auto"/>
        <w:left w:val="none" w:sz="0" w:space="0" w:color="auto"/>
        <w:bottom w:val="none" w:sz="0" w:space="0" w:color="auto"/>
        <w:right w:val="none" w:sz="0" w:space="0" w:color="auto"/>
      </w:divBdr>
    </w:div>
    <w:div w:id="1422945107">
      <w:bodyDiv w:val="1"/>
      <w:marLeft w:val="0"/>
      <w:marRight w:val="0"/>
      <w:marTop w:val="0"/>
      <w:marBottom w:val="0"/>
      <w:divBdr>
        <w:top w:val="none" w:sz="0" w:space="0" w:color="auto"/>
        <w:left w:val="none" w:sz="0" w:space="0" w:color="auto"/>
        <w:bottom w:val="none" w:sz="0" w:space="0" w:color="auto"/>
        <w:right w:val="none" w:sz="0" w:space="0" w:color="auto"/>
      </w:divBdr>
    </w:div>
    <w:div w:id="1422990838">
      <w:bodyDiv w:val="1"/>
      <w:marLeft w:val="0"/>
      <w:marRight w:val="0"/>
      <w:marTop w:val="0"/>
      <w:marBottom w:val="0"/>
      <w:divBdr>
        <w:top w:val="none" w:sz="0" w:space="0" w:color="auto"/>
        <w:left w:val="none" w:sz="0" w:space="0" w:color="auto"/>
        <w:bottom w:val="none" w:sz="0" w:space="0" w:color="auto"/>
        <w:right w:val="none" w:sz="0" w:space="0" w:color="auto"/>
      </w:divBdr>
    </w:div>
    <w:div w:id="1423061905">
      <w:bodyDiv w:val="1"/>
      <w:marLeft w:val="0"/>
      <w:marRight w:val="0"/>
      <w:marTop w:val="0"/>
      <w:marBottom w:val="0"/>
      <w:divBdr>
        <w:top w:val="none" w:sz="0" w:space="0" w:color="auto"/>
        <w:left w:val="none" w:sz="0" w:space="0" w:color="auto"/>
        <w:bottom w:val="none" w:sz="0" w:space="0" w:color="auto"/>
        <w:right w:val="none" w:sz="0" w:space="0" w:color="auto"/>
      </w:divBdr>
    </w:div>
    <w:div w:id="1423141066">
      <w:bodyDiv w:val="1"/>
      <w:marLeft w:val="0"/>
      <w:marRight w:val="0"/>
      <w:marTop w:val="0"/>
      <w:marBottom w:val="0"/>
      <w:divBdr>
        <w:top w:val="none" w:sz="0" w:space="0" w:color="auto"/>
        <w:left w:val="none" w:sz="0" w:space="0" w:color="auto"/>
        <w:bottom w:val="none" w:sz="0" w:space="0" w:color="auto"/>
        <w:right w:val="none" w:sz="0" w:space="0" w:color="auto"/>
      </w:divBdr>
    </w:div>
    <w:div w:id="1423181156">
      <w:bodyDiv w:val="1"/>
      <w:marLeft w:val="0"/>
      <w:marRight w:val="0"/>
      <w:marTop w:val="0"/>
      <w:marBottom w:val="0"/>
      <w:divBdr>
        <w:top w:val="none" w:sz="0" w:space="0" w:color="auto"/>
        <w:left w:val="none" w:sz="0" w:space="0" w:color="auto"/>
        <w:bottom w:val="none" w:sz="0" w:space="0" w:color="auto"/>
        <w:right w:val="none" w:sz="0" w:space="0" w:color="auto"/>
      </w:divBdr>
    </w:div>
    <w:div w:id="1423183131">
      <w:bodyDiv w:val="1"/>
      <w:marLeft w:val="0"/>
      <w:marRight w:val="0"/>
      <w:marTop w:val="0"/>
      <w:marBottom w:val="0"/>
      <w:divBdr>
        <w:top w:val="none" w:sz="0" w:space="0" w:color="auto"/>
        <w:left w:val="none" w:sz="0" w:space="0" w:color="auto"/>
        <w:bottom w:val="none" w:sz="0" w:space="0" w:color="auto"/>
        <w:right w:val="none" w:sz="0" w:space="0" w:color="auto"/>
      </w:divBdr>
    </w:div>
    <w:div w:id="1423184831">
      <w:bodyDiv w:val="1"/>
      <w:marLeft w:val="0"/>
      <w:marRight w:val="0"/>
      <w:marTop w:val="0"/>
      <w:marBottom w:val="0"/>
      <w:divBdr>
        <w:top w:val="none" w:sz="0" w:space="0" w:color="auto"/>
        <w:left w:val="none" w:sz="0" w:space="0" w:color="auto"/>
        <w:bottom w:val="none" w:sz="0" w:space="0" w:color="auto"/>
        <w:right w:val="none" w:sz="0" w:space="0" w:color="auto"/>
      </w:divBdr>
    </w:div>
    <w:div w:id="1423338196">
      <w:bodyDiv w:val="1"/>
      <w:marLeft w:val="0"/>
      <w:marRight w:val="0"/>
      <w:marTop w:val="0"/>
      <w:marBottom w:val="0"/>
      <w:divBdr>
        <w:top w:val="none" w:sz="0" w:space="0" w:color="auto"/>
        <w:left w:val="none" w:sz="0" w:space="0" w:color="auto"/>
        <w:bottom w:val="none" w:sz="0" w:space="0" w:color="auto"/>
        <w:right w:val="none" w:sz="0" w:space="0" w:color="auto"/>
      </w:divBdr>
    </w:div>
    <w:div w:id="1423378694">
      <w:bodyDiv w:val="1"/>
      <w:marLeft w:val="0"/>
      <w:marRight w:val="0"/>
      <w:marTop w:val="0"/>
      <w:marBottom w:val="0"/>
      <w:divBdr>
        <w:top w:val="none" w:sz="0" w:space="0" w:color="auto"/>
        <w:left w:val="none" w:sz="0" w:space="0" w:color="auto"/>
        <w:bottom w:val="none" w:sz="0" w:space="0" w:color="auto"/>
        <w:right w:val="none" w:sz="0" w:space="0" w:color="auto"/>
      </w:divBdr>
    </w:div>
    <w:div w:id="1423646240">
      <w:bodyDiv w:val="1"/>
      <w:marLeft w:val="0"/>
      <w:marRight w:val="0"/>
      <w:marTop w:val="0"/>
      <w:marBottom w:val="0"/>
      <w:divBdr>
        <w:top w:val="none" w:sz="0" w:space="0" w:color="auto"/>
        <w:left w:val="none" w:sz="0" w:space="0" w:color="auto"/>
        <w:bottom w:val="none" w:sz="0" w:space="0" w:color="auto"/>
        <w:right w:val="none" w:sz="0" w:space="0" w:color="auto"/>
      </w:divBdr>
    </w:div>
    <w:div w:id="1423650045">
      <w:bodyDiv w:val="1"/>
      <w:marLeft w:val="0"/>
      <w:marRight w:val="0"/>
      <w:marTop w:val="0"/>
      <w:marBottom w:val="0"/>
      <w:divBdr>
        <w:top w:val="none" w:sz="0" w:space="0" w:color="auto"/>
        <w:left w:val="none" w:sz="0" w:space="0" w:color="auto"/>
        <w:bottom w:val="none" w:sz="0" w:space="0" w:color="auto"/>
        <w:right w:val="none" w:sz="0" w:space="0" w:color="auto"/>
      </w:divBdr>
    </w:div>
    <w:div w:id="1423717064">
      <w:bodyDiv w:val="1"/>
      <w:marLeft w:val="0"/>
      <w:marRight w:val="0"/>
      <w:marTop w:val="0"/>
      <w:marBottom w:val="0"/>
      <w:divBdr>
        <w:top w:val="none" w:sz="0" w:space="0" w:color="auto"/>
        <w:left w:val="none" w:sz="0" w:space="0" w:color="auto"/>
        <w:bottom w:val="none" w:sz="0" w:space="0" w:color="auto"/>
        <w:right w:val="none" w:sz="0" w:space="0" w:color="auto"/>
      </w:divBdr>
    </w:div>
    <w:div w:id="1423791954">
      <w:bodyDiv w:val="1"/>
      <w:marLeft w:val="0"/>
      <w:marRight w:val="0"/>
      <w:marTop w:val="0"/>
      <w:marBottom w:val="0"/>
      <w:divBdr>
        <w:top w:val="none" w:sz="0" w:space="0" w:color="auto"/>
        <w:left w:val="none" w:sz="0" w:space="0" w:color="auto"/>
        <w:bottom w:val="none" w:sz="0" w:space="0" w:color="auto"/>
        <w:right w:val="none" w:sz="0" w:space="0" w:color="auto"/>
      </w:divBdr>
    </w:div>
    <w:div w:id="1423843203">
      <w:bodyDiv w:val="1"/>
      <w:marLeft w:val="0"/>
      <w:marRight w:val="0"/>
      <w:marTop w:val="0"/>
      <w:marBottom w:val="0"/>
      <w:divBdr>
        <w:top w:val="none" w:sz="0" w:space="0" w:color="auto"/>
        <w:left w:val="none" w:sz="0" w:space="0" w:color="auto"/>
        <w:bottom w:val="none" w:sz="0" w:space="0" w:color="auto"/>
        <w:right w:val="none" w:sz="0" w:space="0" w:color="auto"/>
      </w:divBdr>
    </w:div>
    <w:div w:id="1423985438">
      <w:bodyDiv w:val="1"/>
      <w:marLeft w:val="0"/>
      <w:marRight w:val="0"/>
      <w:marTop w:val="0"/>
      <w:marBottom w:val="0"/>
      <w:divBdr>
        <w:top w:val="none" w:sz="0" w:space="0" w:color="auto"/>
        <w:left w:val="none" w:sz="0" w:space="0" w:color="auto"/>
        <w:bottom w:val="none" w:sz="0" w:space="0" w:color="auto"/>
        <w:right w:val="none" w:sz="0" w:space="0" w:color="auto"/>
      </w:divBdr>
    </w:div>
    <w:div w:id="1423990620">
      <w:bodyDiv w:val="1"/>
      <w:marLeft w:val="0"/>
      <w:marRight w:val="0"/>
      <w:marTop w:val="0"/>
      <w:marBottom w:val="0"/>
      <w:divBdr>
        <w:top w:val="none" w:sz="0" w:space="0" w:color="auto"/>
        <w:left w:val="none" w:sz="0" w:space="0" w:color="auto"/>
        <w:bottom w:val="none" w:sz="0" w:space="0" w:color="auto"/>
        <w:right w:val="none" w:sz="0" w:space="0" w:color="auto"/>
      </w:divBdr>
    </w:div>
    <w:div w:id="1424061586">
      <w:bodyDiv w:val="1"/>
      <w:marLeft w:val="0"/>
      <w:marRight w:val="0"/>
      <w:marTop w:val="0"/>
      <w:marBottom w:val="0"/>
      <w:divBdr>
        <w:top w:val="none" w:sz="0" w:space="0" w:color="auto"/>
        <w:left w:val="none" w:sz="0" w:space="0" w:color="auto"/>
        <w:bottom w:val="none" w:sz="0" w:space="0" w:color="auto"/>
        <w:right w:val="none" w:sz="0" w:space="0" w:color="auto"/>
      </w:divBdr>
    </w:div>
    <w:div w:id="1424062423">
      <w:bodyDiv w:val="1"/>
      <w:marLeft w:val="0"/>
      <w:marRight w:val="0"/>
      <w:marTop w:val="0"/>
      <w:marBottom w:val="0"/>
      <w:divBdr>
        <w:top w:val="none" w:sz="0" w:space="0" w:color="auto"/>
        <w:left w:val="none" w:sz="0" w:space="0" w:color="auto"/>
        <w:bottom w:val="none" w:sz="0" w:space="0" w:color="auto"/>
        <w:right w:val="none" w:sz="0" w:space="0" w:color="auto"/>
      </w:divBdr>
    </w:div>
    <w:div w:id="1424299368">
      <w:bodyDiv w:val="1"/>
      <w:marLeft w:val="0"/>
      <w:marRight w:val="0"/>
      <w:marTop w:val="0"/>
      <w:marBottom w:val="0"/>
      <w:divBdr>
        <w:top w:val="none" w:sz="0" w:space="0" w:color="auto"/>
        <w:left w:val="none" w:sz="0" w:space="0" w:color="auto"/>
        <w:bottom w:val="none" w:sz="0" w:space="0" w:color="auto"/>
        <w:right w:val="none" w:sz="0" w:space="0" w:color="auto"/>
      </w:divBdr>
    </w:div>
    <w:div w:id="1424447428">
      <w:bodyDiv w:val="1"/>
      <w:marLeft w:val="0"/>
      <w:marRight w:val="0"/>
      <w:marTop w:val="0"/>
      <w:marBottom w:val="0"/>
      <w:divBdr>
        <w:top w:val="none" w:sz="0" w:space="0" w:color="auto"/>
        <w:left w:val="none" w:sz="0" w:space="0" w:color="auto"/>
        <w:bottom w:val="none" w:sz="0" w:space="0" w:color="auto"/>
        <w:right w:val="none" w:sz="0" w:space="0" w:color="auto"/>
      </w:divBdr>
    </w:div>
    <w:div w:id="1424644889">
      <w:bodyDiv w:val="1"/>
      <w:marLeft w:val="0"/>
      <w:marRight w:val="0"/>
      <w:marTop w:val="0"/>
      <w:marBottom w:val="0"/>
      <w:divBdr>
        <w:top w:val="none" w:sz="0" w:space="0" w:color="auto"/>
        <w:left w:val="none" w:sz="0" w:space="0" w:color="auto"/>
        <w:bottom w:val="none" w:sz="0" w:space="0" w:color="auto"/>
        <w:right w:val="none" w:sz="0" w:space="0" w:color="auto"/>
      </w:divBdr>
    </w:div>
    <w:div w:id="1424689157">
      <w:bodyDiv w:val="1"/>
      <w:marLeft w:val="0"/>
      <w:marRight w:val="0"/>
      <w:marTop w:val="0"/>
      <w:marBottom w:val="0"/>
      <w:divBdr>
        <w:top w:val="none" w:sz="0" w:space="0" w:color="auto"/>
        <w:left w:val="none" w:sz="0" w:space="0" w:color="auto"/>
        <w:bottom w:val="none" w:sz="0" w:space="0" w:color="auto"/>
        <w:right w:val="none" w:sz="0" w:space="0" w:color="auto"/>
      </w:divBdr>
    </w:div>
    <w:div w:id="1424689413">
      <w:bodyDiv w:val="1"/>
      <w:marLeft w:val="0"/>
      <w:marRight w:val="0"/>
      <w:marTop w:val="0"/>
      <w:marBottom w:val="0"/>
      <w:divBdr>
        <w:top w:val="none" w:sz="0" w:space="0" w:color="auto"/>
        <w:left w:val="none" w:sz="0" w:space="0" w:color="auto"/>
        <w:bottom w:val="none" w:sz="0" w:space="0" w:color="auto"/>
        <w:right w:val="none" w:sz="0" w:space="0" w:color="auto"/>
      </w:divBdr>
    </w:div>
    <w:div w:id="1424833822">
      <w:bodyDiv w:val="1"/>
      <w:marLeft w:val="0"/>
      <w:marRight w:val="0"/>
      <w:marTop w:val="0"/>
      <w:marBottom w:val="0"/>
      <w:divBdr>
        <w:top w:val="none" w:sz="0" w:space="0" w:color="auto"/>
        <w:left w:val="none" w:sz="0" w:space="0" w:color="auto"/>
        <w:bottom w:val="none" w:sz="0" w:space="0" w:color="auto"/>
        <w:right w:val="none" w:sz="0" w:space="0" w:color="auto"/>
      </w:divBdr>
    </w:div>
    <w:div w:id="1424840591">
      <w:bodyDiv w:val="1"/>
      <w:marLeft w:val="0"/>
      <w:marRight w:val="0"/>
      <w:marTop w:val="0"/>
      <w:marBottom w:val="0"/>
      <w:divBdr>
        <w:top w:val="none" w:sz="0" w:space="0" w:color="auto"/>
        <w:left w:val="none" w:sz="0" w:space="0" w:color="auto"/>
        <w:bottom w:val="none" w:sz="0" w:space="0" w:color="auto"/>
        <w:right w:val="none" w:sz="0" w:space="0" w:color="auto"/>
      </w:divBdr>
    </w:div>
    <w:div w:id="1424840709">
      <w:bodyDiv w:val="1"/>
      <w:marLeft w:val="0"/>
      <w:marRight w:val="0"/>
      <w:marTop w:val="0"/>
      <w:marBottom w:val="0"/>
      <w:divBdr>
        <w:top w:val="none" w:sz="0" w:space="0" w:color="auto"/>
        <w:left w:val="none" w:sz="0" w:space="0" w:color="auto"/>
        <w:bottom w:val="none" w:sz="0" w:space="0" w:color="auto"/>
        <w:right w:val="none" w:sz="0" w:space="0" w:color="auto"/>
      </w:divBdr>
    </w:div>
    <w:div w:id="1424842946">
      <w:bodyDiv w:val="1"/>
      <w:marLeft w:val="0"/>
      <w:marRight w:val="0"/>
      <w:marTop w:val="0"/>
      <w:marBottom w:val="0"/>
      <w:divBdr>
        <w:top w:val="none" w:sz="0" w:space="0" w:color="auto"/>
        <w:left w:val="none" w:sz="0" w:space="0" w:color="auto"/>
        <w:bottom w:val="none" w:sz="0" w:space="0" w:color="auto"/>
        <w:right w:val="none" w:sz="0" w:space="0" w:color="auto"/>
      </w:divBdr>
    </w:div>
    <w:div w:id="1424956824">
      <w:bodyDiv w:val="1"/>
      <w:marLeft w:val="0"/>
      <w:marRight w:val="0"/>
      <w:marTop w:val="0"/>
      <w:marBottom w:val="0"/>
      <w:divBdr>
        <w:top w:val="none" w:sz="0" w:space="0" w:color="auto"/>
        <w:left w:val="none" w:sz="0" w:space="0" w:color="auto"/>
        <w:bottom w:val="none" w:sz="0" w:space="0" w:color="auto"/>
        <w:right w:val="none" w:sz="0" w:space="0" w:color="auto"/>
      </w:divBdr>
    </w:div>
    <w:div w:id="1424957565">
      <w:bodyDiv w:val="1"/>
      <w:marLeft w:val="0"/>
      <w:marRight w:val="0"/>
      <w:marTop w:val="0"/>
      <w:marBottom w:val="0"/>
      <w:divBdr>
        <w:top w:val="none" w:sz="0" w:space="0" w:color="auto"/>
        <w:left w:val="none" w:sz="0" w:space="0" w:color="auto"/>
        <w:bottom w:val="none" w:sz="0" w:space="0" w:color="auto"/>
        <w:right w:val="none" w:sz="0" w:space="0" w:color="auto"/>
      </w:divBdr>
    </w:div>
    <w:div w:id="1425147421">
      <w:bodyDiv w:val="1"/>
      <w:marLeft w:val="0"/>
      <w:marRight w:val="0"/>
      <w:marTop w:val="0"/>
      <w:marBottom w:val="0"/>
      <w:divBdr>
        <w:top w:val="none" w:sz="0" w:space="0" w:color="auto"/>
        <w:left w:val="none" w:sz="0" w:space="0" w:color="auto"/>
        <w:bottom w:val="none" w:sz="0" w:space="0" w:color="auto"/>
        <w:right w:val="none" w:sz="0" w:space="0" w:color="auto"/>
      </w:divBdr>
    </w:div>
    <w:div w:id="1425304658">
      <w:bodyDiv w:val="1"/>
      <w:marLeft w:val="0"/>
      <w:marRight w:val="0"/>
      <w:marTop w:val="0"/>
      <w:marBottom w:val="0"/>
      <w:divBdr>
        <w:top w:val="none" w:sz="0" w:space="0" w:color="auto"/>
        <w:left w:val="none" w:sz="0" w:space="0" w:color="auto"/>
        <w:bottom w:val="none" w:sz="0" w:space="0" w:color="auto"/>
        <w:right w:val="none" w:sz="0" w:space="0" w:color="auto"/>
      </w:divBdr>
    </w:div>
    <w:div w:id="1425345216">
      <w:bodyDiv w:val="1"/>
      <w:marLeft w:val="0"/>
      <w:marRight w:val="0"/>
      <w:marTop w:val="0"/>
      <w:marBottom w:val="0"/>
      <w:divBdr>
        <w:top w:val="none" w:sz="0" w:space="0" w:color="auto"/>
        <w:left w:val="none" w:sz="0" w:space="0" w:color="auto"/>
        <w:bottom w:val="none" w:sz="0" w:space="0" w:color="auto"/>
        <w:right w:val="none" w:sz="0" w:space="0" w:color="auto"/>
      </w:divBdr>
    </w:div>
    <w:div w:id="1425345919">
      <w:bodyDiv w:val="1"/>
      <w:marLeft w:val="0"/>
      <w:marRight w:val="0"/>
      <w:marTop w:val="0"/>
      <w:marBottom w:val="0"/>
      <w:divBdr>
        <w:top w:val="none" w:sz="0" w:space="0" w:color="auto"/>
        <w:left w:val="none" w:sz="0" w:space="0" w:color="auto"/>
        <w:bottom w:val="none" w:sz="0" w:space="0" w:color="auto"/>
        <w:right w:val="none" w:sz="0" w:space="0" w:color="auto"/>
      </w:divBdr>
    </w:div>
    <w:div w:id="1425372366">
      <w:bodyDiv w:val="1"/>
      <w:marLeft w:val="0"/>
      <w:marRight w:val="0"/>
      <w:marTop w:val="0"/>
      <w:marBottom w:val="0"/>
      <w:divBdr>
        <w:top w:val="none" w:sz="0" w:space="0" w:color="auto"/>
        <w:left w:val="none" w:sz="0" w:space="0" w:color="auto"/>
        <w:bottom w:val="none" w:sz="0" w:space="0" w:color="auto"/>
        <w:right w:val="none" w:sz="0" w:space="0" w:color="auto"/>
      </w:divBdr>
    </w:div>
    <w:div w:id="1425373698">
      <w:bodyDiv w:val="1"/>
      <w:marLeft w:val="0"/>
      <w:marRight w:val="0"/>
      <w:marTop w:val="0"/>
      <w:marBottom w:val="0"/>
      <w:divBdr>
        <w:top w:val="none" w:sz="0" w:space="0" w:color="auto"/>
        <w:left w:val="none" w:sz="0" w:space="0" w:color="auto"/>
        <w:bottom w:val="none" w:sz="0" w:space="0" w:color="auto"/>
        <w:right w:val="none" w:sz="0" w:space="0" w:color="auto"/>
      </w:divBdr>
    </w:div>
    <w:div w:id="1425420968">
      <w:bodyDiv w:val="1"/>
      <w:marLeft w:val="0"/>
      <w:marRight w:val="0"/>
      <w:marTop w:val="0"/>
      <w:marBottom w:val="0"/>
      <w:divBdr>
        <w:top w:val="none" w:sz="0" w:space="0" w:color="auto"/>
        <w:left w:val="none" w:sz="0" w:space="0" w:color="auto"/>
        <w:bottom w:val="none" w:sz="0" w:space="0" w:color="auto"/>
        <w:right w:val="none" w:sz="0" w:space="0" w:color="auto"/>
      </w:divBdr>
    </w:div>
    <w:div w:id="1425491844">
      <w:bodyDiv w:val="1"/>
      <w:marLeft w:val="0"/>
      <w:marRight w:val="0"/>
      <w:marTop w:val="0"/>
      <w:marBottom w:val="0"/>
      <w:divBdr>
        <w:top w:val="none" w:sz="0" w:space="0" w:color="auto"/>
        <w:left w:val="none" w:sz="0" w:space="0" w:color="auto"/>
        <w:bottom w:val="none" w:sz="0" w:space="0" w:color="auto"/>
        <w:right w:val="none" w:sz="0" w:space="0" w:color="auto"/>
      </w:divBdr>
    </w:div>
    <w:div w:id="1425765057">
      <w:bodyDiv w:val="1"/>
      <w:marLeft w:val="0"/>
      <w:marRight w:val="0"/>
      <w:marTop w:val="0"/>
      <w:marBottom w:val="0"/>
      <w:divBdr>
        <w:top w:val="none" w:sz="0" w:space="0" w:color="auto"/>
        <w:left w:val="none" w:sz="0" w:space="0" w:color="auto"/>
        <w:bottom w:val="none" w:sz="0" w:space="0" w:color="auto"/>
        <w:right w:val="none" w:sz="0" w:space="0" w:color="auto"/>
      </w:divBdr>
    </w:div>
    <w:div w:id="1425952971">
      <w:bodyDiv w:val="1"/>
      <w:marLeft w:val="0"/>
      <w:marRight w:val="0"/>
      <w:marTop w:val="0"/>
      <w:marBottom w:val="0"/>
      <w:divBdr>
        <w:top w:val="none" w:sz="0" w:space="0" w:color="auto"/>
        <w:left w:val="none" w:sz="0" w:space="0" w:color="auto"/>
        <w:bottom w:val="none" w:sz="0" w:space="0" w:color="auto"/>
        <w:right w:val="none" w:sz="0" w:space="0" w:color="auto"/>
      </w:divBdr>
    </w:div>
    <w:div w:id="1425998055">
      <w:bodyDiv w:val="1"/>
      <w:marLeft w:val="0"/>
      <w:marRight w:val="0"/>
      <w:marTop w:val="0"/>
      <w:marBottom w:val="0"/>
      <w:divBdr>
        <w:top w:val="none" w:sz="0" w:space="0" w:color="auto"/>
        <w:left w:val="none" w:sz="0" w:space="0" w:color="auto"/>
        <w:bottom w:val="none" w:sz="0" w:space="0" w:color="auto"/>
        <w:right w:val="none" w:sz="0" w:space="0" w:color="auto"/>
      </w:divBdr>
    </w:div>
    <w:div w:id="1426028249">
      <w:bodyDiv w:val="1"/>
      <w:marLeft w:val="0"/>
      <w:marRight w:val="0"/>
      <w:marTop w:val="0"/>
      <w:marBottom w:val="0"/>
      <w:divBdr>
        <w:top w:val="none" w:sz="0" w:space="0" w:color="auto"/>
        <w:left w:val="none" w:sz="0" w:space="0" w:color="auto"/>
        <w:bottom w:val="none" w:sz="0" w:space="0" w:color="auto"/>
        <w:right w:val="none" w:sz="0" w:space="0" w:color="auto"/>
      </w:divBdr>
    </w:div>
    <w:div w:id="1426030370">
      <w:bodyDiv w:val="1"/>
      <w:marLeft w:val="0"/>
      <w:marRight w:val="0"/>
      <w:marTop w:val="0"/>
      <w:marBottom w:val="0"/>
      <w:divBdr>
        <w:top w:val="none" w:sz="0" w:space="0" w:color="auto"/>
        <w:left w:val="none" w:sz="0" w:space="0" w:color="auto"/>
        <w:bottom w:val="none" w:sz="0" w:space="0" w:color="auto"/>
        <w:right w:val="none" w:sz="0" w:space="0" w:color="auto"/>
      </w:divBdr>
    </w:div>
    <w:div w:id="1426074987">
      <w:bodyDiv w:val="1"/>
      <w:marLeft w:val="0"/>
      <w:marRight w:val="0"/>
      <w:marTop w:val="0"/>
      <w:marBottom w:val="0"/>
      <w:divBdr>
        <w:top w:val="none" w:sz="0" w:space="0" w:color="auto"/>
        <w:left w:val="none" w:sz="0" w:space="0" w:color="auto"/>
        <w:bottom w:val="none" w:sz="0" w:space="0" w:color="auto"/>
        <w:right w:val="none" w:sz="0" w:space="0" w:color="auto"/>
      </w:divBdr>
    </w:div>
    <w:div w:id="1426146129">
      <w:bodyDiv w:val="1"/>
      <w:marLeft w:val="0"/>
      <w:marRight w:val="0"/>
      <w:marTop w:val="0"/>
      <w:marBottom w:val="0"/>
      <w:divBdr>
        <w:top w:val="none" w:sz="0" w:space="0" w:color="auto"/>
        <w:left w:val="none" w:sz="0" w:space="0" w:color="auto"/>
        <w:bottom w:val="none" w:sz="0" w:space="0" w:color="auto"/>
        <w:right w:val="none" w:sz="0" w:space="0" w:color="auto"/>
      </w:divBdr>
    </w:div>
    <w:div w:id="1426224698">
      <w:bodyDiv w:val="1"/>
      <w:marLeft w:val="0"/>
      <w:marRight w:val="0"/>
      <w:marTop w:val="0"/>
      <w:marBottom w:val="0"/>
      <w:divBdr>
        <w:top w:val="none" w:sz="0" w:space="0" w:color="auto"/>
        <w:left w:val="none" w:sz="0" w:space="0" w:color="auto"/>
        <w:bottom w:val="none" w:sz="0" w:space="0" w:color="auto"/>
        <w:right w:val="none" w:sz="0" w:space="0" w:color="auto"/>
      </w:divBdr>
    </w:div>
    <w:div w:id="1426264246">
      <w:bodyDiv w:val="1"/>
      <w:marLeft w:val="0"/>
      <w:marRight w:val="0"/>
      <w:marTop w:val="0"/>
      <w:marBottom w:val="0"/>
      <w:divBdr>
        <w:top w:val="none" w:sz="0" w:space="0" w:color="auto"/>
        <w:left w:val="none" w:sz="0" w:space="0" w:color="auto"/>
        <w:bottom w:val="none" w:sz="0" w:space="0" w:color="auto"/>
        <w:right w:val="none" w:sz="0" w:space="0" w:color="auto"/>
      </w:divBdr>
    </w:div>
    <w:div w:id="1426265390">
      <w:bodyDiv w:val="1"/>
      <w:marLeft w:val="0"/>
      <w:marRight w:val="0"/>
      <w:marTop w:val="0"/>
      <w:marBottom w:val="0"/>
      <w:divBdr>
        <w:top w:val="none" w:sz="0" w:space="0" w:color="auto"/>
        <w:left w:val="none" w:sz="0" w:space="0" w:color="auto"/>
        <w:bottom w:val="none" w:sz="0" w:space="0" w:color="auto"/>
        <w:right w:val="none" w:sz="0" w:space="0" w:color="auto"/>
      </w:divBdr>
    </w:div>
    <w:div w:id="1426340963">
      <w:bodyDiv w:val="1"/>
      <w:marLeft w:val="0"/>
      <w:marRight w:val="0"/>
      <w:marTop w:val="0"/>
      <w:marBottom w:val="0"/>
      <w:divBdr>
        <w:top w:val="none" w:sz="0" w:space="0" w:color="auto"/>
        <w:left w:val="none" w:sz="0" w:space="0" w:color="auto"/>
        <w:bottom w:val="none" w:sz="0" w:space="0" w:color="auto"/>
        <w:right w:val="none" w:sz="0" w:space="0" w:color="auto"/>
      </w:divBdr>
    </w:div>
    <w:div w:id="1426418029">
      <w:bodyDiv w:val="1"/>
      <w:marLeft w:val="0"/>
      <w:marRight w:val="0"/>
      <w:marTop w:val="0"/>
      <w:marBottom w:val="0"/>
      <w:divBdr>
        <w:top w:val="none" w:sz="0" w:space="0" w:color="auto"/>
        <w:left w:val="none" w:sz="0" w:space="0" w:color="auto"/>
        <w:bottom w:val="none" w:sz="0" w:space="0" w:color="auto"/>
        <w:right w:val="none" w:sz="0" w:space="0" w:color="auto"/>
      </w:divBdr>
    </w:div>
    <w:div w:id="1426420634">
      <w:bodyDiv w:val="1"/>
      <w:marLeft w:val="0"/>
      <w:marRight w:val="0"/>
      <w:marTop w:val="0"/>
      <w:marBottom w:val="0"/>
      <w:divBdr>
        <w:top w:val="none" w:sz="0" w:space="0" w:color="auto"/>
        <w:left w:val="none" w:sz="0" w:space="0" w:color="auto"/>
        <w:bottom w:val="none" w:sz="0" w:space="0" w:color="auto"/>
        <w:right w:val="none" w:sz="0" w:space="0" w:color="auto"/>
      </w:divBdr>
    </w:div>
    <w:div w:id="1426458834">
      <w:bodyDiv w:val="1"/>
      <w:marLeft w:val="0"/>
      <w:marRight w:val="0"/>
      <w:marTop w:val="0"/>
      <w:marBottom w:val="0"/>
      <w:divBdr>
        <w:top w:val="none" w:sz="0" w:space="0" w:color="auto"/>
        <w:left w:val="none" w:sz="0" w:space="0" w:color="auto"/>
        <w:bottom w:val="none" w:sz="0" w:space="0" w:color="auto"/>
        <w:right w:val="none" w:sz="0" w:space="0" w:color="auto"/>
      </w:divBdr>
    </w:div>
    <w:div w:id="1426458886">
      <w:bodyDiv w:val="1"/>
      <w:marLeft w:val="0"/>
      <w:marRight w:val="0"/>
      <w:marTop w:val="0"/>
      <w:marBottom w:val="0"/>
      <w:divBdr>
        <w:top w:val="none" w:sz="0" w:space="0" w:color="auto"/>
        <w:left w:val="none" w:sz="0" w:space="0" w:color="auto"/>
        <w:bottom w:val="none" w:sz="0" w:space="0" w:color="auto"/>
        <w:right w:val="none" w:sz="0" w:space="0" w:color="auto"/>
      </w:divBdr>
    </w:div>
    <w:div w:id="1426530931">
      <w:bodyDiv w:val="1"/>
      <w:marLeft w:val="0"/>
      <w:marRight w:val="0"/>
      <w:marTop w:val="0"/>
      <w:marBottom w:val="0"/>
      <w:divBdr>
        <w:top w:val="none" w:sz="0" w:space="0" w:color="auto"/>
        <w:left w:val="none" w:sz="0" w:space="0" w:color="auto"/>
        <w:bottom w:val="none" w:sz="0" w:space="0" w:color="auto"/>
        <w:right w:val="none" w:sz="0" w:space="0" w:color="auto"/>
      </w:divBdr>
    </w:div>
    <w:div w:id="1426611828">
      <w:bodyDiv w:val="1"/>
      <w:marLeft w:val="0"/>
      <w:marRight w:val="0"/>
      <w:marTop w:val="0"/>
      <w:marBottom w:val="0"/>
      <w:divBdr>
        <w:top w:val="none" w:sz="0" w:space="0" w:color="auto"/>
        <w:left w:val="none" w:sz="0" w:space="0" w:color="auto"/>
        <w:bottom w:val="none" w:sz="0" w:space="0" w:color="auto"/>
        <w:right w:val="none" w:sz="0" w:space="0" w:color="auto"/>
      </w:divBdr>
    </w:div>
    <w:div w:id="1426658469">
      <w:bodyDiv w:val="1"/>
      <w:marLeft w:val="0"/>
      <w:marRight w:val="0"/>
      <w:marTop w:val="0"/>
      <w:marBottom w:val="0"/>
      <w:divBdr>
        <w:top w:val="none" w:sz="0" w:space="0" w:color="auto"/>
        <w:left w:val="none" w:sz="0" w:space="0" w:color="auto"/>
        <w:bottom w:val="none" w:sz="0" w:space="0" w:color="auto"/>
        <w:right w:val="none" w:sz="0" w:space="0" w:color="auto"/>
      </w:divBdr>
    </w:div>
    <w:div w:id="1426727353">
      <w:bodyDiv w:val="1"/>
      <w:marLeft w:val="0"/>
      <w:marRight w:val="0"/>
      <w:marTop w:val="0"/>
      <w:marBottom w:val="0"/>
      <w:divBdr>
        <w:top w:val="none" w:sz="0" w:space="0" w:color="auto"/>
        <w:left w:val="none" w:sz="0" w:space="0" w:color="auto"/>
        <w:bottom w:val="none" w:sz="0" w:space="0" w:color="auto"/>
        <w:right w:val="none" w:sz="0" w:space="0" w:color="auto"/>
      </w:divBdr>
    </w:div>
    <w:div w:id="1426881218">
      <w:bodyDiv w:val="1"/>
      <w:marLeft w:val="0"/>
      <w:marRight w:val="0"/>
      <w:marTop w:val="0"/>
      <w:marBottom w:val="0"/>
      <w:divBdr>
        <w:top w:val="none" w:sz="0" w:space="0" w:color="auto"/>
        <w:left w:val="none" w:sz="0" w:space="0" w:color="auto"/>
        <w:bottom w:val="none" w:sz="0" w:space="0" w:color="auto"/>
        <w:right w:val="none" w:sz="0" w:space="0" w:color="auto"/>
      </w:divBdr>
    </w:div>
    <w:div w:id="1426926352">
      <w:bodyDiv w:val="1"/>
      <w:marLeft w:val="0"/>
      <w:marRight w:val="0"/>
      <w:marTop w:val="0"/>
      <w:marBottom w:val="0"/>
      <w:divBdr>
        <w:top w:val="none" w:sz="0" w:space="0" w:color="auto"/>
        <w:left w:val="none" w:sz="0" w:space="0" w:color="auto"/>
        <w:bottom w:val="none" w:sz="0" w:space="0" w:color="auto"/>
        <w:right w:val="none" w:sz="0" w:space="0" w:color="auto"/>
      </w:divBdr>
    </w:div>
    <w:div w:id="1426998043">
      <w:bodyDiv w:val="1"/>
      <w:marLeft w:val="0"/>
      <w:marRight w:val="0"/>
      <w:marTop w:val="0"/>
      <w:marBottom w:val="0"/>
      <w:divBdr>
        <w:top w:val="none" w:sz="0" w:space="0" w:color="auto"/>
        <w:left w:val="none" w:sz="0" w:space="0" w:color="auto"/>
        <w:bottom w:val="none" w:sz="0" w:space="0" w:color="auto"/>
        <w:right w:val="none" w:sz="0" w:space="0" w:color="auto"/>
      </w:divBdr>
    </w:div>
    <w:div w:id="1427068899">
      <w:bodyDiv w:val="1"/>
      <w:marLeft w:val="0"/>
      <w:marRight w:val="0"/>
      <w:marTop w:val="0"/>
      <w:marBottom w:val="0"/>
      <w:divBdr>
        <w:top w:val="none" w:sz="0" w:space="0" w:color="auto"/>
        <w:left w:val="none" w:sz="0" w:space="0" w:color="auto"/>
        <w:bottom w:val="none" w:sz="0" w:space="0" w:color="auto"/>
        <w:right w:val="none" w:sz="0" w:space="0" w:color="auto"/>
      </w:divBdr>
    </w:div>
    <w:div w:id="1427073609">
      <w:bodyDiv w:val="1"/>
      <w:marLeft w:val="0"/>
      <w:marRight w:val="0"/>
      <w:marTop w:val="0"/>
      <w:marBottom w:val="0"/>
      <w:divBdr>
        <w:top w:val="none" w:sz="0" w:space="0" w:color="auto"/>
        <w:left w:val="none" w:sz="0" w:space="0" w:color="auto"/>
        <w:bottom w:val="none" w:sz="0" w:space="0" w:color="auto"/>
        <w:right w:val="none" w:sz="0" w:space="0" w:color="auto"/>
      </w:divBdr>
    </w:div>
    <w:div w:id="1427262127">
      <w:bodyDiv w:val="1"/>
      <w:marLeft w:val="0"/>
      <w:marRight w:val="0"/>
      <w:marTop w:val="0"/>
      <w:marBottom w:val="0"/>
      <w:divBdr>
        <w:top w:val="none" w:sz="0" w:space="0" w:color="auto"/>
        <w:left w:val="none" w:sz="0" w:space="0" w:color="auto"/>
        <w:bottom w:val="none" w:sz="0" w:space="0" w:color="auto"/>
        <w:right w:val="none" w:sz="0" w:space="0" w:color="auto"/>
      </w:divBdr>
    </w:div>
    <w:div w:id="1427534496">
      <w:bodyDiv w:val="1"/>
      <w:marLeft w:val="0"/>
      <w:marRight w:val="0"/>
      <w:marTop w:val="0"/>
      <w:marBottom w:val="0"/>
      <w:divBdr>
        <w:top w:val="none" w:sz="0" w:space="0" w:color="auto"/>
        <w:left w:val="none" w:sz="0" w:space="0" w:color="auto"/>
        <w:bottom w:val="none" w:sz="0" w:space="0" w:color="auto"/>
        <w:right w:val="none" w:sz="0" w:space="0" w:color="auto"/>
      </w:divBdr>
    </w:div>
    <w:div w:id="1427652559">
      <w:bodyDiv w:val="1"/>
      <w:marLeft w:val="0"/>
      <w:marRight w:val="0"/>
      <w:marTop w:val="0"/>
      <w:marBottom w:val="0"/>
      <w:divBdr>
        <w:top w:val="none" w:sz="0" w:space="0" w:color="auto"/>
        <w:left w:val="none" w:sz="0" w:space="0" w:color="auto"/>
        <w:bottom w:val="none" w:sz="0" w:space="0" w:color="auto"/>
        <w:right w:val="none" w:sz="0" w:space="0" w:color="auto"/>
      </w:divBdr>
    </w:div>
    <w:div w:id="1427730981">
      <w:bodyDiv w:val="1"/>
      <w:marLeft w:val="0"/>
      <w:marRight w:val="0"/>
      <w:marTop w:val="0"/>
      <w:marBottom w:val="0"/>
      <w:divBdr>
        <w:top w:val="none" w:sz="0" w:space="0" w:color="auto"/>
        <w:left w:val="none" w:sz="0" w:space="0" w:color="auto"/>
        <w:bottom w:val="none" w:sz="0" w:space="0" w:color="auto"/>
        <w:right w:val="none" w:sz="0" w:space="0" w:color="auto"/>
      </w:divBdr>
    </w:div>
    <w:div w:id="1427920004">
      <w:bodyDiv w:val="1"/>
      <w:marLeft w:val="0"/>
      <w:marRight w:val="0"/>
      <w:marTop w:val="0"/>
      <w:marBottom w:val="0"/>
      <w:divBdr>
        <w:top w:val="none" w:sz="0" w:space="0" w:color="auto"/>
        <w:left w:val="none" w:sz="0" w:space="0" w:color="auto"/>
        <w:bottom w:val="none" w:sz="0" w:space="0" w:color="auto"/>
        <w:right w:val="none" w:sz="0" w:space="0" w:color="auto"/>
      </w:divBdr>
    </w:div>
    <w:div w:id="1428043973">
      <w:bodyDiv w:val="1"/>
      <w:marLeft w:val="0"/>
      <w:marRight w:val="0"/>
      <w:marTop w:val="0"/>
      <w:marBottom w:val="0"/>
      <w:divBdr>
        <w:top w:val="none" w:sz="0" w:space="0" w:color="auto"/>
        <w:left w:val="none" w:sz="0" w:space="0" w:color="auto"/>
        <w:bottom w:val="none" w:sz="0" w:space="0" w:color="auto"/>
        <w:right w:val="none" w:sz="0" w:space="0" w:color="auto"/>
      </w:divBdr>
    </w:div>
    <w:div w:id="1428192803">
      <w:bodyDiv w:val="1"/>
      <w:marLeft w:val="0"/>
      <w:marRight w:val="0"/>
      <w:marTop w:val="0"/>
      <w:marBottom w:val="0"/>
      <w:divBdr>
        <w:top w:val="none" w:sz="0" w:space="0" w:color="auto"/>
        <w:left w:val="none" w:sz="0" w:space="0" w:color="auto"/>
        <w:bottom w:val="none" w:sz="0" w:space="0" w:color="auto"/>
        <w:right w:val="none" w:sz="0" w:space="0" w:color="auto"/>
      </w:divBdr>
    </w:div>
    <w:div w:id="1428303792">
      <w:bodyDiv w:val="1"/>
      <w:marLeft w:val="0"/>
      <w:marRight w:val="0"/>
      <w:marTop w:val="0"/>
      <w:marBottom w:val="0"/>
      <w:divBdr>
        <w:top w:val="none" w:sz="0" w:space="0" w:color="auto"/>
        <w:left w:val="none" w:sz="0" w:space="0" w:color="auto"/>
        <w:bottom w:val="none" w:sz="0" w:space="0" w:color="auto"/>
        <w:right w:val="none" w:sz="0" w:space="0" w:color="auto"/>
      </w:divBdr>
    </w:div>
    <w:div w:id="1428423040">
      <w:bodyDiv w:val="1"/>
      <w:marLeft w:val="0"/>
      <w:marRight w:val="0"/>
      <w:marTop w:val="0"/>
      <w:marBottom w:val="0"/>
      <w:divBdr>
        <w:top w:val="none" w:sz="0" w:space="0" w:color="auto"/>
        <w:left w:val="none" w:sz="0" w:space="0" w:color="auto"/>
        <w:bottom w:val="none" w:sz="0" w:space="0" w:color="auto"/>
        <w:right w:val="none" w:sz="0" w:space="0" w:color="auto"/>
      </w:divBdr>
    </w:div>
    <w:div w:id="1428576979">
      <w:bodyDiv w:val="1"/>
      <w:marLeft w:val="0"/>
      <w:marRight w:val="0"/>
      <w:marTop w:val="0"/>
      <w:marBottom w:val="0"/>
      <w:divBdr>
        <w:top w:val="none" w:sz="0" w:space="0" w:color="auto"/>
        <w:left w:val="none" w:sz="0" w:space="0" w:color="auto"/>
        <w:bottom w:val="none" w:sz="0" w:space="0" w:color="auto"/>
        <w:right w:val="none" w:sz="0" w:space="0" w:color="auto"/>
      </w:divBdr>
    </w:div>
    <w:div w:id="1428689948">
      <w:bodyDiv w:val="1"/>
      <w:marLeft w:val="0"/>
      <w:marRight w:val="0"/>
      <w:marTop w:val="0"/>
      <w:marBottom w:val="0"/>
      <w:divBdr>
        <w:top w:val="none" w:sz="0" w:space="0" w:color="auto"/>
        <w:left w:val="none" w:sz="0" w:space="0" w:color="auto"/>
        <w:bottom w:val="none" w:sz="0" w:space="0" w:color="auto"/>
        <w:right w:val="none" w:sz="0" w:space="0" w:color="auto"/>
      </w:divBdr>
    </w:div>
    <w:div w:id="1428691679">
      <w:bodyDiv w:val="1"/>
      <w:marLeft w:val="0"/>
      <w:marRight w:val="0"/>
      <w:marTop w:val="0"/>
      <w:marBottom w:val="0"/>
      <w:divBdr>
        <w:top w:val="none" w:sz="0" w:space="0" w:color="auto"/>
        <w:left w:val="none" w:sz="0" w:space="0" w:color="auto"/>
        <w:bottom w:val="none" w:sz="0" w:space="0" w:color="auto"/>
        <w:right w:val="none" w:sz="0" w:space="0" w:color="auto"/>
      </w:divBdr>
    </w:div>
    <w:div w:id="1428846752">
      <w:bodyDiv w:val="1"/>
      <w:marLeft w:val="0"/>
      <w:marRight w:val="0"/>
      <w:marTop w:val="0"/>
      <w:marBottom w:val="0"/>
      <w:divBdr>
        <w:top w:val="none" w:sz="0" w:space="0" w:color="auto"/>
        <w:left w:val="none" w:sz="0" w:space="0" w:color="auto"/>
        <w:bottom w:val="none" w:sz="0" w:space="0" w:color="auto"/>
        <w:right w:val="none" w:sz="0" w:space="0" w:color="auto"/>
      </w:divBdr>
    </w:div>
    <w:div w:id="1429036702">
      <w:bodyDiv w:val="1"/>
      <w:marLeft w:val="0"/>
      <w:marRight w:val="0"/>
      <w:marTop w:val="0"/>
      <w:marBottom w:val="0"/>
      <w:divBdr>
        <w:top w:val="none" w:sz="0" w:space="0" w:color="auto"/>
        <w:left w:val="none" w:sz="0" w:space="0" w:color="auto"/>
        <w:bottom w:val="none" w:sz="0" w:space="0" w:color="auto"/>
        <w:right w:val="none" w:sz="0" w:space="0" w:color="auto"/>
      </w:divBdr>
    </w:div>
    <w:div w:id="1429156648">
      <w:bodyDiv w:val="1"/>
      <w:marLeft w:val="0"/>
      <w:marRight w:val="0"/>
      <w:marTop w:val="0"/>
      <w:marBottom w:val="0"/>
      <w:divBdr>
        <w:top w:val="none" w:sz="0" w:space="0" w:color="auto"/>
        <w:left w:val="none" w:sz="0" w:space="0" w:color="auto"/>
        <w:bottom w:val="none" w:sz="0" w:space="0" w:color="auto"/>
        <w:right w:val="none" w:sz="0" w:space="0" w:color="auto"/>
      </w:divBdr>
    </w:div>
    <w:div w:id="1429232673">
      <w:bodyDiv w:val="1"/>
      <w:marLeft w:val="0"/>
      <w:marRight w:val="0"/>
      <w:marTop w:val="0"/>
      <w:marBottom w:val="0"/>
      <w:divBdr>
        <w:top w:val="none" w:sz="0" w:space="0" w:color="auto"/>
        <w:left w:val="none" w:sz="0" w:space="0" w:color="auto"/>
        <w:bottom w:val="none" w:sz="0" w:space="0" w:color="auto"/>
        <w:right w:val="none" w:sz="0" w:space="0" w:color="auto"/>
      </w:divBdr>
    </w:div>
    <w:div w:id="1429236132">
      <w:bodyDiv w:val="1"/>
      <w:marLeft w:val="0"/>
      <w:marRight w:val="0"/>
      <w:marTop w:val="0"/>
      <w:marBottom w:val="0"/>
      <w:divBdr>
        <w:top w:val="none" w:sz="0" w:space="0" w:color="auto"/>
        <w:left w:val="none" w:sz="0" w:space="0" w:color="auto"/>
        <w:bottom w:val="none" w:sz="0" w:space="0" w:color="auto"/>
        <w:right w:val="none" w:sz="0" w:space="0" w:color="auto"/>
      </w:divBdr>
    </w:div>
    <w:div w:id="1429275341">
      <w:bodyDiv w:val="1"/>
      <w:marLeft w:val="0"/>
      <w:marRight w:val="0"/>
      <w:marTop w:val="0"/>
      <w:marBottom w:val="0"/>
      <w:divBdr>
        <w:top w:val="none" w:sz="0" w:space="0" w:color="auto"/>
        <w:left w:val="none" w:sz="0" w:space="0" w:color="auto"/>
        <w:bottom w:val="none" w:sz="0" w:space="0" w:color="auto"/>
        <w:right w:val="none" w:sz="0" w:space="0" w:color="auto"/>
      </w:divBdr>
    </w:div>
    <w:div w:id="1429428299">
      <w:bodyDiv w:val="1"/>
      <w:marLeft w:val="0"/>
      <w:marRight w:val="0"/>
      <w:marTop w:val="0"/>
      <w:marBottom w:val="0"/>
      <w:divBdr>
        <w:top w:val="none" w:sz="0" w:space="0" w:color="auto"/>
        <w:left w:val="none" w:sz="0" w:space="0" w:color="auto"/>
        <w:bottom w:val="none" w:sz="0" w:space="0" w:color="auto"/>
        <w:right w:val="none" w:sz="0" w:space="0" w:color="auto"/>
      </w:divBdr>
    </w:div>
    <w:div w:id="1429496111">
      <w:bodyDiv w:val="1"/>
      <w:marLeft w:val="0"/>
      <w:marRight w:val="0"/>
      <w:marTop w:val="0"/>
      <w:marBottom w:val="0"/>
      <w:divBdr>
        <w:top w:val="none" w:sz="0" w:space="0" w:color="auto"/>
        <w:left w:val="none" w:sz="0" w:space="0" w:color="auto"/>
        <w:bottom w:val="none" w:sz="0" w:space="0" w:color="auto"/>
        <w:right w:val="none" w:sz="0" w:space="0" w:color="auto"/>
      </w:divBdr>
    </w:div>
    <w:div w:id="1429690492">
      <w:bodyDiv w:val="1"/>
      <w:marLeft w:val="0"/>
      <w:marRight w:val="0"/>
      <w:marTop w:val="0"/>
      <w:marBottom w:val="0"/>
      <w:divBdr>
        <w:top w:val="none" w:sz="0" w:space="0" w:color="auto"/>
        <w:left w:val="none" w:sz="0" w:space="0" w:color="auto"/>
        <w:bottom w:val="none" w:sz="0" w:space="0" w:color="auto"/>
        <w:right w:val="none" w:sz="0" w:space="0" w:color="auto"/>
      </w:divBdr>
    </w:div>
    <w:div w:id="1429691064">
      <w:bodyDiv w:val="1"/>
      <w:marLeft w:val="0"/>
      <w:marRight w:val="0"/>
      <w:marTop w:val="0"/>
      <w:marBottom w:val="0"/>
      <w:divBdr>
        <w:top w:val="none" w:sz="0" w:space="0" w:color="auto"/>
        <w:left w:val="none" w:sz="0" w:space="0" w:color="auto"/>
        <w:bottom w:val="none" w:sz="0" w:space="0" w:color="auto"/>
        <w:right w:val="none" w:sz="0" w:space="0" w:color="auto"/>
      </w:divBdr>
    </w:div>
    <w:div w:id="1429739183">
      <w:bodyDiv w:val="1"/>
      <w:marLeft w:val="0"/>
      <w:marRight w:val="0"/>
      <w:marTop w:val="0"/>
      <w:marBottom w:val="0"/>
      <w:divBdr>
        <w:top w:val="none" w:sz="0" w:space="0" w:color="auto"/>
        <w:left w:val="none" w:sz="0" w:space="0" w:color="auto"/>
        <w:bottom w:val="none" w:sz="0" w:space="0" w:color="auto"/>
        <w:right w:val="none" w:sz="0" w:space="0" w:color="auto"/>
      </w:divBdr>
    </w:div>
    <w:div w:id="1429814344">
      <w:bodyDiv w:val="1"/>
      <w:marLeft w:val="0"/>
      <w:marRight w:val="0"/>
      <w:marTop w:val="0"/>
      <w:marBottom w:val="0"/>
      <w:divBdr>
        <w:top w:val="none" w:sz="0" w:space="0" w:color="auto"/>
        <w:left w:val="none" w:sz="0" w:space="0" w:color="auto"/>
        <w:bottom w:val="none" w:sz="0" w:space="0" w:color="auto"/>
        <w:right w:val="none" w:sz="0" w:space="0" w:color="auto"/>
      </w:divBdr>
    </w:div>
    <w:div w:id="1429884865">
      <w:bodyDiv w:val="1"/>
      <w:marLeft w:val="0"/>
      <w:marRight w:val="0"/>
      <w:marTop w:val="0"/>
      <w:marBottom w:val="0"/>
      <w:divBdr>
        <w:top w:val="none" w:sz="0" w:space="0" w:color="auto"/>
        <w:left w:val="none" w:sz="0" w:space="0" w:color="auto"/>
        <w:bottom w:val="none" w:sz="0" w:space="0" w:color="auto"/>
        <w:right w:val="none" w:sz="0" w:space="0" w:color="auto"/>
      </w:divBdr>
    </w:div>
    <w:div w:id="1429888333">
      <w:bodyDiv w:val="1"/>
      <w:marLeft w:val="0"/>
      <w:marRight w:val="0"/>
      <w:marTop w:val="0"/>
      <w:marBottom w:val="0"/>
      <w:divBdr>
        <w:top w:val="none" w:sz="0" w:space="0" w:color="auto"/>
        <w:left w:val="none" w:sz="0" w:space="0" w:color="auto"/>
        <w:bottom w:val="none" w:sz="0" w:space="0" w:color="auto"/>
        <w:right w:val="none" w:sz="0" w:space="0" w:color="auto"/>
      </w:divBdr>
    </w:div>
    <w:div w:id="1429961329">
      <w:bodyDiv w:val="1"/>
      <w:marLeft w:val="0"/>
      <w:marRight w:val="0"/>
      <w:marTop w:val="0"/>
      <w:marBottom w:val="0"/>
      <w:divBdr>
        <w:top w:val="none" w:sz="0" w:space="0" w:color="auto"/>
        <w:left w:val="none" w:sz="0" w:space="0" w:color="auto"/>
        <w:bottom w:val="none" w:sz="0" w:space="0" w:color="auto"/>
        <w:right w:val="none" w:sz="0" w:space="0" w:color="auto"/>
      </w:divBdr>
    </w:div>
    <w:div w:id="1430080229">
      <w:bodyDiv w:val="1"/>
      <w:marLeft w:val="0"/>
      <w:marRight w:val="0"/>
      <w:marTop w:val="0"/>
      <w:marBottom w:val="0"/>
      <w:divBdr>
        <w:top w:val="none" w:sz="0" w:space="0" w:color="auto"/>
        <w:left w:val="none" w:sz="0" w:space="0" w:color="auto"/>
        <w:bottom w:val="none" w:sz="0" w:space="0" w:color="auto"/>
        <w:right w:val="none" w:sz="0" w:space="0" w:color="auto"/>
      </w:divBdr>
    </w:div>
    <w:div w:id="1430194701">
      <w:bodyDiv w:val="1"/>
      <w:marLeft w:val="0"/>
      <w:marRight w:val="0"/>
      <w:marTop w:val="0"/>
      <w:marBottom w:val="0"/>
      <w:divBdr>
        <w:top w:val="none" w:sz="0" w:space="0" w:color="auto"/>
        <w:left w:val="none" w:sz="0" w:space="0" w:color="auto"/>
        <w:bottom w:val="none" w:sz="0" w:space="0" w:color="auto"/>
        <w:right w:val="none" w:sz="0" w:space="0" w:color="auto"/>
      </w:divBdr>
    </w:div>
    <w:div w:id="1430201171">
      <w:bodyDiv w:val="1"/>
      <w:marLeft w:val="0"/>
      <w:marRight w:val="0"/>
      <w:marTop w:val="0"/>
      <w:marBottom w:val="0"/>
      <w:divBdr>
        <w:top w:val="none" w:sz="0" w:space="0" w:color="auto"/>
        <w:left w:val="none" w:sz="0" w:space="0" w:color="auto"/>
        <w:bottom w:val="none" w:sz="0" w:space="0" w:color="auto"/>
        <w:right w:val="none" w:sz="0" w:space="0" w:color="auto"/>
      </w:divBdr>
    </w:div>
    <w:div w:id="1430463897">
      <w:bodyDiv w:val="1"/>
      <w:marLeft w:val="0"/>
      <w:marRight w:val="0"/>
      <w:marTop w:val="0"/>
      <w:marBottom w:val="0"/>
      <w:divBdr>
        <w:top w:val="none" w:sz="0" w:space="0" w:color="auto"/>
        <w:left w:val="none" w:sz="0" w:space="0" w:color="auto"/>
        <w:bottom w:val="none" w:sz="0" w:space="0" w:color="auto"/>
        <w:right w:val="none" w:sz="0" w:space="0" w:color="auto"/>
      </w:divBdr>
    </w:div>
    <w:div w:id="1430472260">
      <w:bodyDiv w:val="1"/>
      <w:marLeft w:val="0"/>
      <w:marRight w:val="0"/>
      <w:marTop w:val="0"/>
      <w:marBottom w:val="0"/>
      <w:divBdr>
        <w:top w:val="none" w:sz="0" w:space="0" w:color="auto"/>
        <w:left w:val="none" w:sz="0" w:space="0" w:color="auto"/>
        <w:bottom w:val="none" w:sz="0" w:space="0" w:color="auto"/>
        <w:right w:val="none" w:sz="0" w:space="0" w:color="auto"/>
      </w:divBdr>
    </w:div>
    <w:div w:id="1430537811">
      <w:bodyDiv w:val="1"/>
      <w:marLeft w:val="0"/>
      <w:marRight w:val="0"/>
      <w:marTop w:val="0"/>
      <w:marBottom w:val="0"/>
      <w:divBdr>
        <w:top w:val="none" w:sz="0" w:space="0" w:color="auto"/>
        <w:left w:val="none" w:sz="0" w:space="0" w:color="auto"/>
        <w:bottom w:val="none" w:sz="0" w:space="0" w:color="auto"/>
        <w:right w:val="none" w:sz="0" w:space="0" w:color="auto"/>
      </w:divBdr>
    </w:div>
    <w:div w:id="1430539867">
      <w:bodyDiv w:val="1"/>
      <w:marLeft w:val="0"/>
      <w:marRight w:val="0"/>
      <w:marTop w:val="0"/>
      <w:marBottom w:val="0"/>
      <w:divBdr>
        <w:top w:val="none" w:sz="0" w:space="0" w:color="auto"/>
        <w:left w:val="none" w:sz="0" w:space="0" w:color="auto"/>
        <w:bottom w:val="none" w:sz="0" w:space="0" w:color="auto"/>
        <w:right w:val="none" w:sz="0" w:space="0" w:color="auto"/>
      </w:divBdr>
    </w:div>
    <w:div w:id="1430658474">
      <w:bodyDiv w:val="1"/>
      <w:marLeft w:val="0"/>
      <w:marRight w:val="0"/>
      <w:marTop w:val="0"/>
      <w:marBottom w:val="0"/>
      <w:divBdr>
        <w:top w:val="none" w:sz="0" w:space="0" w:color="auto"/>
        <w:left w:val="none" w:sz="0" w:space="0" w:color="auto"/>
        <w:bottom w:val="none" w:sz="0" w:space="0" w:color="auto"/>
        <w:right w:val="none" w:sz="0" w:space="0" w:color="auto"/>
      </w:divBdr>
    </w:div>
    <w:div w:id="1430664268">
      <w:bodyDiv w:val="1"/>
      <w:marLeft w:val="0"/>
      <w:marRight w:val="0"/>
      <w:marTop w:val="0"/>
      <w:marBottom w:val="0"/>
      <w:divBdr>
        <w:top w:val="none" w:sz="0" w:space="0" w:color="auto"/>
        <w:left w:val="none" w:sz="0" w:space="0" w:color="auto"/>
        <w:bottom w:val="none" w:sz="0" w:space="0" w:color="auto"/>
        <w:right w:val="none" w:sz="0" w:space="0" w:color="auto"/>
      </w:divBdr>
    </w:div>
    <w:div w:id="1430813629">
      <w:bodyDiv w:val="1"/>
      <w:marLeft w:val="0"/>
      <w:marRight w:val="0"/>
      <w:marTop w:val="0"/>
      <w:marBottom w:val="0"/>
      <w:divBdr>
        <w:top w:val="none" w:sz="0" w:space="0" w:color="auto"/>
        <w:left w:val="none" w:sz="0" w:space="0" w:color="auto"/>
        <w:bottom w:val="none" w:sz="0" w:space="0" w:color="auto"/>
        <w:right w:val="none" w:sz="0" w:space="0" w:color="auto"/>
      </w:divBdr>
    </w:div>
    <w:div w:id="1430850390">
      <w:bodyDiv w:val="1"/>
      <w:marLeft w:val="0"/>
      <w:marRight w:val="0"/>
      <w:marTop w:val="0"/>
      <w:marBottom w:val="0"/>
      <w:divBdr>
        <w:top w:val="none" w:sz="0" w:space="0" w:color="auto"/>
        <w:left w:val="none" w:sz="0" w:space="0" w:color="auto"/>
        <w:bottom w:val="none" w:sz="0" w:space="0" w:color="auto"/>
        <w:right w:val="none" w:sz="0" w:space="0" w:color="auto"/>
      </w:divBdr>
    </w:div>
    <w:div w:id="1431007448">
      <w:bodyDiv w:val="1"/>
      <w:marLeft w:val="0"/>
      <w:marRight w:val="0"/>
      <w:marTop w:val="0"/>
      <w:marBottom w:val="0"/>
      <w:divBdr>
        <w:top w:val="none" w:sz="0" w:space="0" w:color="auto"/>
        <w:left w:val="none" w:sz="0" w:space="0" w:color="auto"/>
        <w:bottom w:val="none" w:sz="0" w:space="0" w:color="auto"/>
        <w:right w:val="none" w:sz="0" w:space="0" w:color="auto"/>
      </w:divBdr>
    </w:div>
    <w:div w:id="1431118905">
      <w:bodyDiv w:val="1"/>
      <w:marLeft w:val="0"/>
      <w:marRight w:val="0"/>
      <w:marTop w:val="0"/>
      <w:marBottom w:val="0"/>
      <w:divBdr>
        <w:top w:val="none" w:sz="0" w:space="0" w:color="auto"/>
        <w:left w:val="none" w:sz="0" w:space="0" w:color="auto"/>
        <w:bottom w:val="none" w:sz="0" w:space="0" w:color="auto"/>
        <w:right w:val="none" w:sz="0" w:space="0" w:color="auto"/>
      </w:divBdr>
    </w:div>
    <w:div w:id="1431125537">
      <w:bodyDiv w:val="1"/>
      <w:marLeft w:val="0"/>
      <w:marRight w:val="0"/>
      <w:marTop w:val="0"/>
      <w:marBottom w:val="0"/>
      <w:divBdr>
        <w:top w:val="none" w:sz="0" w:space="0" w:color="auto"/>
        <w:left w:val="none" w:sz="0" w:space="0" w:color="auto"/>
        <w:bottom w:val="none" w:sz="0" w:space="0" w:color="auto"/>
        <w:right w:val="none" w:sz="0" w:space="0" w:color="auto"/>
      </w:divBdr>
    </w:div>
    <w:div w:id="1431198849">
      <w:bodyDiv w:val="1"/>
      <w:marLeft w:val="0"/>
      <w:marRight w:val="0"/>
      <w:marTop w:val="0"/>
      <w:marBottom w:val="0"/>
      <w:divBdr>
        <w:top w:val="none" w:sz="0" w:space="0" w:color="auto"/>
        <w:left w:val="none" w:sz="0" w:space="0" w:color="auto"/>
        <w:bottom w:val="none" w:sz="0" w:space="0" w:color="auto"/>
        <w:right w:val="none" w:sz="0" w:space="0" w:color="auto"/>
      </w:divBdr>
    </w:div>
    <w:div w:id="1431201389">
      <w:bodyDiv w:val="1"/>
      <w:marLeft w:val="0"/>
      <w:marRight w:val="0"/>
      <w:marTop w:val="0"/>
      <w:marBottom w:val="0"/>
      <w:divBdr>
        <w:top w:val="none" w:sz="0" w:space="0" w:color="auto"/>
        <w:left w:val="none" w:sz="0" w:space="0" w:color="auto"/>
        <w:bottom w:val="none" w:sz="0" w:space="0" w:color="auto"/>
        <w:right w:val="none" w:sz="0" w:space="0" w:color="auto"/>
      </w:divBdr>
    </w:div>
    <w:div w:id="1431311659">
      <w:bodyDiv w:val="1"/>
      <w:marLeft w:val="0"/>
      <w:marRight w:val="0"/>
      <w:marTop w:val="0"/>
      <w:marBottom w:val="0"/>
      <w:divBdr>
        <w:top w:val="none" w:sz="0" w:space="0" w:color="auto"/>
        <w:left w:val="none" w:sz="0" w:space="0" w:color="auto"/>
        <w:bottom w:val="none" w:sz="0" w:space="0" w:color="auto"/>
        <w:right w:val="none" w:sz="0" w:space="0" w:color="auto"/>
      </w:divBdr>
    </w:div>
    <w:div w:id="1431311976">
      <w:bodyDiv w:val="1"/>
      <w:marLeft w:val="0"/>
      <w:marRight w:val="0"/>
      <w:marTop w:val="0"/>
      <w:marBottom w:val="0"/>
      <w:divBdr>
        <w:top w:val="none" w:sz="0" w:space="0" w:color="auto"/>
        <w:left w:val="none" w:sz="0" w:space="0" w:color="auto"/>
        <w:bottom w:val="none" w:sz="0" w:space="0" w:color="auto"/>
        <w:right w:val="none" w:sz="0" w:space="0" w:color="auto"/>
      </w:divBdr>
    </w:div>
    <w:div w:id="1431660697">
      <w:bodyDiv w:val="1"/>
      <w:marLeft w:val="0"/>
      <w:marRight w:val="0"/>
      <w:marTop w:val="0"/>
      <w:marBottom w:val="0"/>
      <w:divBdr>
        <w:top w:val="none" w:sz="0" w:space="0" w:color="auto"/>
        <w:left w:val="none" w:sz="0" w:space="0" w:color="auto"/>
        <w:bottom w:val="none" w:sz="0" w:space="0" w:color="auto"/>
        <w:right w:val="none" w:sz="0" w:space="0" w:color="auto"/>
      </w:divBdr>
    </w:div>
    <w:div w:id="1431661229">
      <w:bodyDiv w:val="1"/>
      <w:marLeft w:val="0"/>
      <w:marRight w:val="0"/>
      <w:marTop w:val="0"/>
      <w:marBottom w:val="0"/>
      <w:divBdr>
        <w:top w:val="none" w:sz="0" w:space="0" w:color="auto"/>
        <w:left w:val="none" w:sz="0" w:space="0" w:color="auto"/>
        <w:bottom w:val="none" w:sz="0" w:space="0" w:color="auto"/>
        <w:right w:val="none" w:sz="0" w:space="0" w:color="auto"/>
      </w:divBdr>
    </w:div>
    <w:div w:id="1431663362">
      <w:bodyDiv w:val="1"/>
      <w:marLeft w:val="0"/>
      <w:marRight w:val="0"/>
      <w:marTop w:val="0"/>
      <w:marBottom w:val="0"/>
      <w:divBdr>
        <w:top w:val="none" w:sz="0" w:space="0" w:color="auto"/>
        <w:left w:val="none" w:sz="0" w:space="0" w:color="auto"/>
        <w:bottom w:val="none" w:sz="0" w:space="0" w:color="auto"/>
        <w:right w:val="none" w:sz="0" w:space="0" w:color="auto"/>
      </w:divBdr>
    </w:div>
    <w:div w:id="1431774992">
      <w:bodyDiv w:val="1"/>
      <w:marLeft w:val="0"/>
      <w:marRight w:val="0"/>
      <w:marTop w:val="0"/>
      <w:marBottom w:val="0"/>
      <w:divBdr>
        <w:top w:val="none" w:sz="0" w:space="0" w:color="auto"/>
        <w:left w:val="none" w:sz="0" w:space="0" w:color="auto"/>
        <w:bottom w:val="none" w:sz="0" w:space="0" w:color="auto"/>
        <w:right w:val="none" w:sz="0" w:space="0" w:color="auto"/>
      </w:divBdr>
    </w:div>
    <w:div w:id="1431782573">
      <w:bodyDiv w:val="1"/>
      <w:marLeft w:val="0"/>
      <w:marRight w:val="0"/>
      <w:marTop w:val="0"/>
      <w:marBottom w:val="0"/>
      <w:divBdr>
        <w:top w:val="none" w:sz="0" w:space="0" w:color="auto"/>
        <w:left w:val="none" w:sz="0" w:space="0" w:color="auto"/>
        <w:bottom w:val="none" w:sz="0" w:space="0" w:color="auto"/>
        <w:right w:val="none" w:sz="0" w:space="0" w:color="auto"/>
      </w:divBdr>
    </w:div>
    <w:div w:id="1431852310">
      <w:bodyDiv w:val="1"/>
      <w:marLeft w:val="0"/>
      <w:marRight w:val="0"/>
      <w:marTop w:val="0"/>
      <w:marBottom w:val="0"/>
      <w:divBdr>
        <w:top w:val="none" w:sz="0" w:space="0" w:color="auto"/>
        <w:left w:val="none" w:sz="0" w:space="0" w:color="auto"/>
        <w:bottom w:val="none" w:sz="0" w:space="0" w:color="auto"/>
        <w:right w:val="none" w:sz="0" w:space="0" w:color="auto"/>
      </w:divBdr>
    </w:div>
    <w:div w:id="1431926134">
      <w:bodyDiv w:val="1"/>
      <w:marLeft w:val="0"/>
      <w:marRight w:val="0"/>
      <w:marTop w:val="0"/>
      <w:marBottom w:val="0"/>
      <w:divBdr>
        <w:top w:val="none" w:sz="0" w:space="0" w:color="auto"/>
        <w:left w:val="none" w:sz="0" w:space="0" w:color="auto"/>
        <w:bottom w:val="none" w:sz="0" w:space="0" w:color="auto"/>
        <w:right w:val="none" w:sz="0" w:space="0" w:color="auto"/>
      </w:divBdr>
    </w:div>
    <w:div w:id="1431928605">
      <w:bodyDiv w:val="1"/>
      <w:marLeft w:val="0"/>
      <w:marRight w:val="0"/>
      <w:marTop w:val="0"/>
      <w:marBottom w:val="0"/>
      <w:divBdr>
        <w:top w:val="none" w:sz="0" w:space="0" w:color="auto"/>
        <w:left w:val="none" w:sz="0" w:space="0" w:color="auto"/>
        <w:bottom w:val="none" w:sz="0" w:space="0" w:color="auto"/>
        <w:right w:val="none" w:sz="0" w:space="0" w:color="auto"/>
      </w:divBdr>
    </w:div>
    <w:div w:id="1432042587">
      <w:bodyDiv w:val="1"/>
      <w:marLeft w:val="0"/>
      <w:marRight w:val="0"/>
      <w:marTop w:val="0"/>
      <w:marBottom w:val="0"/>
      <w:divBdr>
        <w:top w:val="none" w:sz="0" w:space="0" w:color="auto"/>
        <w:left w:val="none" w:sz="0" w:space="0" w:color="auto"/>
        <w:bottom w:val="none" w:sz="0" w:space="0" w:color="auto"/>
        <w:right w:val="none" w:sz="0" w:space="0" w:color="auto"/>
      </w:divBdr>
    </w:div>
    <w:div w:id="1432123886">
      <w:bodyDiv w:val="1"/>
      <w:marLeft w:val="0"/>
      <w:marRight w:val="0"/>
      <w:marTop w:val="0"/>
      <w:marBottom w:val="0"/>
      <w:divBdr>
        <w:top w:val="none" w:sz="0" w:space="0" w:color="auto"/>
        <w:left w:val="none" w:sz="0" w:space="0" w:color="auto"/>
        <w:bottom w:val="none" w:sz="0" w:space="0" w:color="auto"/>
        <w:right w:val="none" w:sz="0" w:space="0" w:color="auto"/>
      </w:divBdr>
    </w:div>
    <w:div w:id="1432236149">
      <w:bodyDiv w:val="1"/>
      <w:marLeft w:val="0"/>
      <w:marRight w:val="0"/>
      <w:marTop w:val="0"/>
      <w:marBottom w:val="0"/>
      <w:divBdr>
        <w:top w:val="none" w:sz="0" w:space="0" w:color="auto"/>
        <w:left w:val="none" w:sz="0" w:space="0" w:color="auto"/>
        <w:bottom w:val="none" w:sz="0" w:space="0" w:color="auto"/>
        <w:right w:val="none" w:sz="0" w:space="0" w:color="auto"/>
      </w:divBdr>
    </w:div>
    <w:div w:id="1432433934">
      <w:bodyDiv w:val="1"/>
      <w:marLeft w:val="0"/>
      <w:marRight w:val="0"/>
      <w:marTop w:val="0"/>
      <w:marBottom w:val="0"/>
      <w:divBdr>
        <w:top w:val="none" w:sz="0" w:space="0" w:color="auto"/>
        <w:left w:val="none" w:sz="0" w:space="0" w:color="auto"/>
        <w:bottom w:val="none" w:sz="0" w:space="0" w:color="auto"/>
        <w:right w:val="none" w:sz="0" w:space="0" w:color="auto"/>
      </w:divBdr>
    </w:div>
    <w:div w:id="1432510798">
      <w:bodyDiv w:val="1"/>
      <w:marLeft w:val="0"/>
      <w:marRight w:val="0"/>
      <w:marTop w:val="0"/>
      <w:marBottom w:val="0"/>
      <w:divBdr>
        <w:top w:val="none" w:sz="0" w:space="0" w:color="auto"/>
        <w:left w:val="none" w:sz="0" w:space="0" w:color="auto"/>
        <w:bottom w:val="none" w:sz="0" w:space="0" w:color="auto"/>
        <w:right w:val="none" w:sz="0" w:space="0" w:color="auto"/>
      </w:divBdr>
    </w:div>
    <w:div w:id="1432513223">
      <w:bodyDiv w:val="1"/>
      <w:marLeft w:val="0"/>
      <w:marRight w:val="0"/>
      <w:marTop w:val="0"/>
      <w:marBottom w:val="0"/>
      <w:divBdr>
        <w:top w:val="none" w:sz="0" w:space="0" w:color="auto"/>
        <w:left w:val="none" w:sz="0" w:space="0" w:color="auto"/>
        <w:bottom w:val="none" w:sz="0" w:space="0" w:color="auto"/>
        <w:right w:val="none" w:sz="0" w:space="0" w:color="auto"/>
      </w:divBdr>
    </w:div>
    <w:div w:id="1432631080">
      <w:bodyDiv w:val="1"/>
      <w:marLeft w:val="0"/>
      <w:marRight w:val="0"/>
      <w:marTop w:val="0"/>
      <w:marBottom w:val="0"/>
      <w:divBdr>
        <w:top w:val="none" w:sz="0" w:space="0" w:color="auto"/>
        <w:left w:val="none" w:sz="0" w:space="0" w:color="auto"/>
        <w:bottom w:val="none" w:sz="0" w:space="0" w:color="auto"/>
        <w:right w:val="none" w:sz="0" w:space="0" w:color="auto"/>
      </w:divBdr>
    </w:div>
    <w:div w:id="1432631338">
      <w:bodyDiv w:val="1"/>
      <w:marLeft w:val="0"/>
      <w:marRight w:val="0"/>
      <w:marTop w:val="0"/>
      <w:marBottom w:val="0"/>
      <w:divBdr>
        <w:top w:val="none" w:sz="0" w:space="0" w:color="auto"/>
        <w:left w:val="none" w:sz="0" w:space="0" w:color="auto"/>
        <w:bottom w:val="none" w:sz="0" w:space="0" w:color="auto"/>
        <w:right w:val="none" w:sz="0" w:space="0" w:color="auto"/>
      </w:divBdr>
    </w:div>
    <w:div w:id="1432774979">
      <w:bodyDiv w:val="1"/>
      <w:marLeft w:val="0"/>
      <w:marRight w:val="0"/>
      <w:marTop w:val="0"/>
      <w:marBottom w:val="0"/>
      <w:divBdr>
        <w:top w:val="none" w:sz="0" w:space="0" w:color="auto"/>
        <w:left w:val="none" w:sz="0" w:space="0" w:color="auto"/>
        <w:bottom w:val="none" w:sz="0" w:space="0" w:color="auto"/>
        <w:right w:val="none" w:sz="0" w:space="0" w:color="auto"/>
      </w:divBdr>
    </w:div>
    <w:div w:id="1432815807">
      <w:bodyDiv w:val="1"/>
      <w:marLeft w:val="0"/>
      <w:marRight w:val="0"/>
      <w:marTop w:val="0"/>
      <w:marBottom w:val="0"/>
      <w:divBdr>
        <w:top w:val="none" w:sz="0" w:space="0" w:color="auto"/>
        <w:left w:val="none" w:sz="0" w:space="0" w:color="auto"/>
        <w:bottom w:val="none" w:sz="0" w:space="0" w:color="auto"/>
        <w:right w:val="none" w:sz="0" w:space="0" w:color="auto"/>
      </w:divBdr>
    </w:div>
    <w:div w:id="1432817426">
      <w:bodyDiv w:val="1"/>
      <w:marLeft w:val="0"/>
      <w:marRight w:val="0"/>
      <w:marTop w:val="0"/>
      <w:marBottom w:val="0"/>
      <w:divBdr>
        <w:top w:val="none" w:sz="0" w:space="0" w:color="auto"/>
        <w:left w:val="none" w:sz="0" w:space="0" w:color="auto"/>
        <w:bottom w:val="none" w:sz="0" w:space="0" w:color="auto"/>
        <w:right w:val="none" w:sz="0" w:space="0" w:color="auto"/>
      </w:divBdr>
    </w:div>
    <w:div w:id="1432973450">
      <w:bodyDiv w:val="1"/>
      <w:marLeft w:val="0"/>
      <w:marRight w:val="0"/>
      <w:marTop w:val="0"/>
      <w:marBottom w:val="0"/>
      <w:divBdr>
        <w:top w:val="none" w:sz="0" w:space="0" w:color="auto"/>
        <w:left w:val="none" w:sz="0" w:space="0" w:color="auto"/>
        <w:bottom w:val="none" w:sz="0" w:space="0" w:color="auto"/>
        <w:right w:val="none" w:sz="0" w:space="0" w:color="auto"/>
      </w:divBdr>
    </w:div>
    <w:div w:id="1433011130">
      <w:bodyDiv w:val="1"/>
      <w:marLeft w:val="0"/>
      <w:marRight w:val="0"/>
      <w:marTop w:val="0"/>
      <w:marBottom w:val="0"/>
      <w:divBdr>
        <w:top w:val="none" w:sz="0" w:space="0" w:color="auto"/>
        <w:left w:val="none" w:sz="0" w:space="0" w:color="auto"/>
        <w:bottom w:val="none" w:sz="0" w:space="0" w:color="auto"/>
        <w:right w:val="none" w:sz="0" w:space="0" w:color="auto"/>
      </w:divBdr>
    </w:div>
    <w:div w:id="1433090026">
      <w:bodyDiv w:val="1"/>
      <w:marLeft w:val="0"/>
      <w:marRight w:val="0"/>
      <w:marTop w:val="0"/>
      <w:marBottom w:val="0"/>
      <w:divBdr>
        <w:top w:val="none" w:sz="0" w:space="0" w:color="auto"/>
        <w:left w:val="none" w:sz="0" w:space="0" w:color="auto"/>
        <w:bottom w:val="none" w:sz="0" w:space="0" w:color="auto"/>
        <w:right w:val="none" w:sz="0" w:space="0" w:color="auto"/>
      </w:divBdr>
    </w:div>
    <w:div w:id="1433167573">
      <w:bodyDiv w:val="1"/>
      <w:marLeft w:val="0"/>
      <w:marRight w:val="0"/>
      <w:marTop w:val="0"/>
      <w:marBottom w:val="0"/>
      <w:divBdr>
        <w:top w:val="none" w:sz="0" w:space="0" w:color="auto"/>
        <w:left w:val="none" w:sz="0" w:space="0" w:color="auto"/>
        <w:bottom w:val="none" w:sz="0" w:space="0" w:color="auto"/>
        <w:right w:val="none" w:sz="0" w:space="0" w:color="auto"/>
      </w:divBdr>
    </w:div>
    <w:div w:id="1433279615">
      <w:bodyDiv w:val="1"/>
      <w:marLeft w:val="0"/>
      <w:marRight w:val="0"/>
      <w:marTop w:val="0"/>
      <w:marBottom w:val="0"/>
      <w:divBdr>
        <w:top w:val="none" w:sz="0" w:space="0" w:color="auto"/>
        <w:left w:val="none" w:sz="0" w:space="0" w:color="auto"/>
        <w:bottom w:val="none" w:sz="0" w:space="0" w:color="auto"/>
        <w:right w:val="none" w:sz="0" w:space="0" w:color="auto"/>
      </w:divBdr>
    </w:div>
    <w:div w:id="1433432272">
      <w:bodyDiv w:val="1"/>
      <w:marLeft w:val="0"/>
      <w:marRight w:val="0"/>
      <w:marTop w:val="0"/>
      <w:marBottom w:val="0"/>
      <w:divBdr>
        <w:top w:val="none" w:sz="0" w:space="0" w:color="auto"/>
        <w:left w:val="none" w:sz="0" w:space="0" w:color="auto"/>
        <w:bottom w:val="none" w:sz="0" w:space="0" w:color="auto"/>
        <w:right w:val="none" w:sz="0" w:space="0" w:color="auto"/>
      </w:divBdr>
    </w:div>
    <w:div w:id="1433477858">
      <w:bodyDiv w:val="1"/>
      <w:marLeft w:val="0"/>
      <w:marRight w:val="0"/>
      <w:marTop w:val="0"/>
      <w:marBottom w:val="0"/>
      <w:divBdr>
        <w:top w:val="none" w:sz="0" w:space="0" w:color="auto"/>
        <w:left w:val="none" w:sz="0" w:space="0" w:color="auto"/>
        <w:bottom w:val="none" w:sz="0" w:space="0" w:color="auto"/>
        <w:right w:val="none" w:sz="0" w:space="0" w:color="auto"/>
      </w:divBdr>
    </w:div>
    <w:div w:id="1433624710">
      <w:bodyDiv w:val="1"/>
      <w:marLeft w:val="0"/>
      <w:marRight w:val="0"/>
      <w:marTop w:val="0"/>
      <w:marBottom w:val="0"/>
      <w:divBdr>
        <w:top w:val="none" w:sz="0" w:space="0" w:color="auto"/>
        <w:left w:val="none" w:sz="0" w:space="0" w:color="auto"/>
        <w:bottom w:val="none" w:sz="0" w:space="0" w:color="auto"/>
        <w:right w:val="none" w:sz="0" w:space="0" w:color="auto"/>
      </w:divBdr>
    </w:div>
    <w:div w:id="1433668443">
      <w:bodyDiv w:val="1"/>
      <w:marLeft w:val="0"/>
      <w:marRight w:val="0"/>
      <w:marTop w:val="0"/>
      <w:marBottom w:val="0"/>
      <w:divBdr>
        <w:top w:val="none" w:sz="0" w:space="0" w:color="auto"/>
        <w:left w:val="none" w:sz="0" w:space="0" w:color="auto"/>
        <w:bottom w:val="none" w:sz="0" w:space="0" w:color="auto"/>
        <w:right w:val="none" w:sz="0" w:space="0" w:color="auto"/>
      </w:divBdr>
    </w:div>
    <w:div w:id="1433741158">
      <w:bodyDiv w:val="1"/>
      <w:marLeft w:val="0"/>
      <w:marRight w:val="0"/>
      <w:marTop w:val="0"/>
      <w:marBottom w:val="0"/>
      <w:divBdr>
        <w:top w:val="none" w:sz="0" w:space="0" w:color="auto"/>
        <w:left w:val="none" w:sz="0" w:space="0" w:color="auto"/>
        <w:bottom w:val="none" w:sz="0" w:space="0" w:color="auto"/>
        <w:right w:val="none" w:sz="0" w:space="0" w:color="auto"/>
      </w:divBdr>
    </w:div>
    <w:div w:id="1433747033">
      <w:bodyDiv w:val="1"/>
      <w:marLeft w:val="0"/>
      <w:marRight w:val="0"/>
      <w:marTop w:val="0"/>
      <w:marBottom w:val="0"/>
      <w:divBdr>
        <w:top w:val="none" w:sz="0" w:space="0" w:color="auto"/>
        <w:left w:val="none" w:sz="0" w:space="0" w:color="auto"/>
        <w:bottom w:val="none" w:sz="0" w:space="0" w:color="auto"/>
        <w:right w:val="none" w:sz="0" w:space="0" w:color="auto"/>
      </w:divBdr>
    </w:div>
    <w:div w:id="1433814456">
      <w:bodyDiv w:val="1"/>
      <w:marLeft w:val="0"/>
      <w:marRight w:val="0"/>
      <w:marTop w:val="0"/>
      <w:marBottom w:val="0"/>
      <w:divBdr>
        <w:top w:val="none" w:sz="0" w:space="0" w:color="auto"/>
        <w:left w:val="none" w:sz="0" w:space="0" w:color="auto"/>
        <w:bottom w:val="none" w:sz="0" w:space="0" w:color="auto"/>
        <w:right w:val="none" w:sz="0" w:space="0" w:color="auto"/>
      </w:divBdr>
    </w:div>
    <w:div w:id="1433866209">
      <w:bodyDiv w:val="1"/>
      <w:marLeft w:val="0"/>
      <w:marRight w:val="0"/>
      <w:marTop w:val="0"/>
      <w:marBottom w:val="0"/>
      <w:divBdr>
        <w:top w:val="none" w:sz="0" w:space="0" w:color="auto"/>
        <w:left w:val="none" w:sz="0" w:space="0" w:color="auto"/>
        <w:bottom w:val="none" w:sz="0" w:space="0" w:color="auto"/>
        <w:right w:val="none" w:sz="0" w:space="0" w:color="auto"/>
      </w:divBdr>
    </w:div>
    <w:div w:id="1433936366">
      <w:bodyDiv w:val="1"/>
      <w:marLeft w:val="0"/>
      <w:marRight w:val="0"/>
      <w:marTop w:val="0"/>
      <w:marBottom w:val="0"/>
      <w:divBdr>
        <w:top w:val="none" w:sz="0" w:space="0" w:color="auto"/>
        <w:left w:val="none" w:sz="0" w:space="0" w:color="auto"/>
        <w:bottom w:val="none" w:sz="0" w:space="0" w:color="auto"/>
        <w:right w:val="none" w:sz="0" w:space="0" w:color="auto"/>
      </w:divBdr>
    </w:div>
    <w:div w:id="1434013105">
      <w:bodyDiv w:val="1"/>
      <w:marLeft w:val="0"/>
      <w:marRight w:val="0"/>
      <w:marTop w:val="0"/>
      <w:marBottom w:val="0"/>
      <w:divBdr>
        <w:top w:val="none" w:sz="0" w:space="0" w:color="auto"/>
        <w:left w:val="none" w:sz="0" w:space="0" w:color="auto"/>
        <w:bottom w:val="none" w:sz="0" w:space="0" w:color="auto"/>
        <w:right w:val="none" w:sz="0" w:space="0" w:color="auto"/>
      </w:divBdr>
    </w:div>
    <w:div w:id="1434017043">
      <w:bodyDiv w:val="1"/>
      <w:marLeft w:val="0"/>
      <w:marRight w:val="0"/>
      <w:marTop w:val="0"/>
      <w:marBottom w:val="0"/>
      <w:divBdr>
        <w:top w:val="none" w:sz="0" w:space="0" w:color="auto"/>
        <w:left w:val="none" w:sz="0" w:space="0" w:color="auto"/>
        <w:bottom w:val="none" w:sz="0" w:space="0" w:color="auto"/>
        <w:right w:val="none" w:sz="0" w:space="0" w:color="auto"/>
      </w:divBdr>
    </w:div>
    <w:div w:id="1434394098">
      <w:bodyDiv w:val="1"/>
      <w:marLeft w:val="0"/>
      <w:marRight w:val="0"/>
      <w:marTop w:val="0"/>
      <w:marBottom w:val="0"/>
      <w:divBdr>
        <w:top w:val="none" w:sz="0" w:space="0" w:color="auto"/>
        <w:left w:val="none" w:sz="0" w:space="0" w:color="auto"/>
        <w:bottom w:val="none" w:sz="0" w:space="0" w:color="auto"/>
        <w:right w:val="none" w:sz="0" w:space="0" w:color="auto"/>
      </w:divBdr>
    </w:div>
    <w:div w:id="1434476877">
      <w:bodyDiv w:val="1"/>
      <w:marLeft w:val="0"/>
      <w:marRight w:val="0"/>
      <w:marTop w:val="0"/>
      <w:marBottom w:val="0"/>
      <w:divBdr>
        <w:top w:val="none" w:sz="0" w:space="0" w:color="auto"/>
        <w:left w:val="none" w:sz="0" w:space="0" w:color="auto"/>
        <w:bottom w:val="none" w:sz="0" w:space="0" w:color="auto"/>
        <w:right w:val="none" w:sz="0" w:space="0" w:color="auto"/>
      </w:divBdr>
    </w:div>
    <w:div w:id="1434518065">
      <w:bodyDiv w:val="1"/>
      <w:marLeft w:val="0"/>
      <w:marRight w:val="0"/>
      <w:marTop w:val="0"/>
      <w:marBottom w:val="0"/>
      <w:divBdr>
        <w:top w:val="none" w:sz="0" w:space="0" w:color="auto"/>
        <w:left w:val="none" w:sz="0" w:space="0" w:color="auto"/>
        <w:bottom w:val="none" w:sz="0" w:space="0" w:color="auto"/>
        <w:right w:val="none" w:sz="0" w:space="0" w:color="auto"/>
      </w:divBdr>
    </w:div>
    <w:div w:id="1434594148">
      <w:bodyDiv w:val="1"/>
      <w:marLeft w:val="0"/>
      <w:marRight w:val="0"/>
      <w:marTop w:val="0"/>
      <w:marBottom w:val="0"/>
      <w:divBdr>
        <w:top w:val="none" w:sz="0" w:space="0" w:color="auto"/>
        <w:left w:val="none" w:sz="0" w:space="0" w:color="auto"/>
        <w:bottom w:val="none" w:sz="0" w:space="0" w:color="auto"/>
        <w:right w:val="none" w:sz="0" w:space="0" w:color="auto"/>
      </w:divBdr>
    </w:div>
    <w:div w:id="1434663440">
      <w:bodyDiv w:val="1"/>
      <w:marLeft w:val="0"/>
      <w:marRight w:val="0"/>
      <w:marTop w:val="0"/>
      <w:marBottom w:val="0"/>
      <w:divBdr>
        <w:top w:val="none" w:sz="0" w:space="0" w:color="auto"/>
        <w:left w:val="none" w:sz="0" w:space="0" w:color="auto"/>
        <w:bottom w:val="none" w:sz="0" w:space="0" w:color="auto"/>
        <w:right w:val="none" w:sz="0" w:space="0" w:color="auto"/>
      </w:divBdr>
    </w:div>
    <w:div w:id="1434664281">
      <w:bodyDiv w:val="1"/>
      <w:marLeft w:val="0"/>
      <w:marRight w:val="0"/>
      <w:marTop w:val="0"/>
      <w:marBottom w:val="0"/>
      <w:divBdr>
        <w:top w:val="none" w:sz="0" w:space="0" w:color="auto"/>
        <w:left w:val="none" w:sz="0" w:space="0" w:color="auto"/>
        <w:bottom w:val="none" w:sz="0" w:space="0" w:color="auto"/>
        <w:right w:val="none" w:sz="0" w:space="0" w:color="auto"/>
      </w:divBdr>
    </w:div>
    <w:div w:id="1434744040">
      <w:bodyDiv w:val="1"/>
      <w:marLeft w:val="0"/>
      <w:marRight w:val="0"/>
      <w:marTop w:val="0"/>
      <w:marBottom w:val="0"/>
      <w:divBdr>
        <w:top w:val="none" w:sz="0" w:space="0" w:color="auto"/>
        <w:left w:val="none" w:sz="0" w:space="0" w:color="auto"/>
        <w:bottom w:val="none" w:sz="0" w:space="0" w:color="auto"/>
        <w:right w:val="none" w:sz="0" w:space="0" w:color="auto"/>
      </w:divBdr>
    </w:div>
    <w:div w:id="1434780962">
      <w:bodyDiv w:val="1"/>
      <w:marLeft w:val="0"/>
      <w:marRight w:val="0"/>
      <w:marTop w:val="0"/>
      <w:marBottom w:val="0"/>
      <w:divBdr>
        <w:top w:val="none" w:sz="0" w:space="0" w:color="auto"/>
        <w:left w:val="none" w:sz="0" w:space="0" w:color="auto"/>
        <w:bottom w:val="none" w:sz="0" w:space="0" w:color="auto"/>
        <w:right w:val="none" w:sz="0" w:space="0" w:color="auto"/>
      </w:divBdr>
    </w:div>
    <w:div w:id="1434785152">
      <w:bodyDiv w:val="1"/>
      <w:marLeft w:val="0"/>
      <w:marRight w:val="0"/>
      <w:marTop w:val="0"/>
      <w:marBottom w:val="0"/>
      <w:divBdr>
        <w:top w:val="none" w:sz="0" w:space="0" w:color="auto"/>
        <w:left w:val="none" w:sz="0" w:space="0" w:color="auto"/>
        <w:bottom w:val="none" w:sz="0" w:space="0" w:color="auto"/>
        <w:right w:val="none" w:sz="0" w:space="0" w:color="auto"/>
      </w:divBdr>
    </w:div>
    <w:div w:id="1434789292">
      <w:bodyDiv w:val="1"/>
      <w:marLeft w:val="0"/>
      <w:marRight w:val="0"/>
      <w:marTop w:val="0"/>
      <w:marBottom w:val="0"/>
      <w:divBdr>
        <w:top w:val="none" w:sz="0" w:space="0" w:color="auto"/>
        <w:left w:val="none" w:sz="0" w:space="0" w:color="auto"/>
        <w:bottom w:val="none" w:sz="0" w:space="0" w:color="auto"/>
        <w:right w:val="none" w:sz="0" w:space="0" w:color="auto"/>
      </w:divBdr>
    </w:div>
    <w:div w:id="1434931436">
      <w:bodyDiv w:val="1"/>
      <w:marLeft w:val="0"/>
      <w:marRight w:val="0"/>
      <w:marTop w:val="0"/>
      <w:marBottom w:val="0"/>
      <w:divBdr>
        <w:top w:val="none" w:sz="0" w:space="0" w:color="auto"/>
        <w:left w:val="none" w:sz="0" w:space="0" w:color="auto"/>
        <w:bottom w:val="none" w:sz="0" w:space="0" w:color="auto"/>
        <w:right w:val="none" w:sz="0" w:space="0" w:color="auto"/>
      </w:divBdr>
    </w:div>
    <w:div w:id="1435053572">
      <w:bodyDiv w:val="1"/>
      <w:marLeft w:val="0"/>
      <w:marRight w:val="0"/>
      <w:marTop w:val="0"/>
      <w:marBottom w:val="0"/>
      <w:divBdr>
        <w:top w:val="none" w:sz="0" w:space="0" w:color="auto"/>
        <w:left w:val="none" w:sz="0" w:space="0" w:color="auto"/>
        <w:bottom w:val="none" w:sz="0" w:space="0" w:color="auto"/>
        <w:right w:val="none" w:sz="0" w:space="0" w:color="auto"/>
      </w:divBdr>
    </w:div>
    <w:div w:id="1435056028">
      <w:bodyDiv w:val="1"/>
      <w:marLeft w:val="0"/>
      <w:marRight w:val="0"/>
      <w:marTop w:val="0"/>
      <w:marBottom w:val="0"/>
      <w:divBdr>
        <w:top w:val="none" w:sz="0" w:space="0" w:color="auto"/>
        <w:left w:val="none" w:sz="0" w:space="0" w:color="auto"/>
        <w:bottom w:val="none" w:sz="0" w:space="0" w:color="auto"/>
        <w:right w:val="none" w:sz="0" w:space="0" w:color="auto"/>
      </w:divBdr>
    </w:div>
    <w:div w:id="1435059051">
      <w:bodyDiv w:val="1"/>
      <w:marLeft w:val="0"/>
      <w:marRight w:val="0"/>
      <w:marTop w:val="0"/>
      <w:marBottom w:val="0"/>
      <w:divBdr>
        <w:top w:val="none" w:sz="0" w:space="0" w:color="auto"/>
        <w:left w:val="none" w:sz="0" w:space="0" w:color="auto"/>
        <w:bottom w:val="none" w:sz="0" w:space="0" w:color="auto"/>
        <w:right w:val="none" w:sz="0" w:space="0" w:color="auto"/>
      </w:divBdr>
    </w:div>
    <w:div w:id="1435319574">
      <w:bodyDiv w:val="1"/>
      <w:marLeft w:val="0"/>
      <w:marRight w:val="0"/>
      <w:marTop w:val="0"/>
      <w:marBottom w:val="0"/>
      <w:divBdr>
        <w:top w:val="none" w:sz="0" w:space="0" w:color="auto"/>
        <w:left w:val="none" w:sz="0" w:space="0" w:color="auto"/>
        <w:bottom w:val="none" w:sz="0" w:space="0" w:color="auto"/>
        <w:right w:val="none" w:sz="0" w:space="0" w:color="auto"/>
      </w:divBdr>
    </w:div>
    <w:div w:id="1435438227">
      <w:bodyDiv w:val="1"/>
      <w:marLeft w:val="0"/>
      <w:marRight w:val="0"/>
      <w:marTop w:val="0"/>
      <w:marBottom w:val="0"/>
      <w:divBdr>
        <w:top w:val="none" w:sz="0" w:space="0" w:color="auto"/>
        <w:left w:val="none" w:sz="0" w:space="0" w:color="auto"/>
        <w:bottom w:val="none" w:sz="0" w:space="0" w:color="auto"/>
        <w:right w:val="none" w:sz="0" w:space="0" w:color="auto"/>
      </w:divBdr>
    </w:div>
    <w:div w:id="1435634881">
      <w:bodyDiv w:val="1"/>
      <w:marLeft w:val="0"/>
      <w:marRight w:val="0"/>
      <w:marTop w:val="0"/>
      <w:marBottom w:val="0"/>
      <w:divBdr>
        <w:top w:val="none" w:sz="0" w:space="0" w:color="auto"/>
        <w:left w:val="none" w:sz="0" w:space="0" w:color="auto"/>
        <w:bottom w:val="none" w:sz="0" w:space="0" w:color="auto"/>
        <w:right w:val="none" w:sz="0" w:space="0" w:color="auto"/>
      </w:divBdr>
    </w:div>
    <w:div w:id="1435714057">
      <w:bodyDiv w:val="1"/>
      <w:marLeft w:val="0"/>
      <w:marRight w:val="0"/>
      <w:marTop w:val="0"/>
      <w:marBottom w:val="0"/>
      <w:divBdr>
        <w:top w:val="none" w:sz="0" w:space="0" w:color="auto"/>
        <w:left w:val="none" w:sz="0" w:space="0" w:color="auto"/>
        <w:bottom w:val="none" w:sz="0" w:space="0" w:color="auto"/>
        <w:right w:val="none" w:sz="0" w:space="0" w:color="auto"/>
      </w:divBdr>
    </w:div>
    <w:div w:id="1435785309">
      <w:bodyDiv w:val="1"/>
      <w:marLeft w:val="0"/>
      <w:marRight w:val="0"/>
      <w:marTop w:val="0"/>
      <w:marBottom w:val="0"/>
      <w:divBdr>
        <w:top w:val="none" w:sz="0" w:space="0" w:color="auto"/>
        <w:left w:val="none" w:sz="0" w:space="0" w:color="auto"/>
        <w:bottom w:val="none" w:sz="0" w:space="0" w:color="auto"/>
        <w:right w:val="none" w:sz="0" w:space="0" w:color="auto"/>
      </w:divBdr>
    </w:div>
    <w:div w:id="1435788933">
      <w:bodyDiv w:val="1"/>
      <w:marLeft w:val="0"/>
      <w:marRight w:val="0"/>
      <w:marTop w:val="0"/>
      <w:marBottom w:val="0"/>
      <w:divBdr>
        <w:top w:val="none" w:sz="0" w:space="0" w:color="auto"/>
        <w:left w:val="none" w:sz="0" w:space="0" w:color="auto"/>
        <w:bottom w:val="none" w:sz="0" w:space="0" w:color="auto"/>
        <w:right w:val="none" w:sz="0" w:space="0" w:color="auto"/>
      </w:divBdr>
    </w:div>
    <w:div w:id="1436056382">
      <w:bodyDiv w:val="1"/>
      <w:marLeft w:val="0"/>
      <w:marRight w:val="0"/>
      <w:marTop w:val="0"/>
      <w:marBottom w:val="0"/>
      <w:divBdr>
        <w:top w:val="none" w:sz="0" w:space="0" w:color="auto"/>
        <w:left w:val="none" w:sz="0" w:space="0" w:color="auto"/>
        <w:bottom w:val="none" w:sz="0" w:space="0" w:color="auto"/>
        <w:right w:val="none" w:sz="0" w:space="0" w:color="auto"/>
      </w:divBdr>
    </w:div>
    <w:div w:id="1436097459">
      <w:bodyDiv w:val="1"/>
      <w:marLeft w:val="0"/>
      <w:marRight w:val="0"/>
      <w:marTop w:val="0"/>
      <w:marBottom w:val="0"/>
      <w:divBdr>
        <w:top w:val="none" w:sz="0" w:space="0" w:color="auto"/>
        <w:left w:val="none" w:sz="0" w:space="0" w:color="auto"/>
        <w:bottom w:val="none" w:sz="0" w:space="0" w:color="auto"/>
        <w:right w:val="none" w:sz="0" w:space="0" w:color="auto"/>
      </w:divBdr>
    </w:div>
    <w:div w:id="1436287193">
      <w:bodyDiv w:val="1"/>
      <w:marLeft w:val="0"/>
      <w:marRight w:val="0"/>
      <w:marTop w:val="0"/>
      <w:marBottom w:val="0"/>
      <w:divBdr>
        <w:top w:val="none" w:sz="0" w:space="0" w:color="auto"/>
        <w:left w:val="none" w:sz="0" w:space="0" w:color="auto"/>
        <w:bottom w:val="none" w:sz="0" w:space="0" w:color="auto"/>
        <w:right w:val="none" w:sz="0" w:space="0" w:color="auto"/>
      </w:divBdr>
    </w:div>
    <w:div w:id="1436291815">
      <w:bodyDiv w:val="1"/>
      <w:marLeft w:val="0"/>
      <w:marRight w:val="0"/>
      <w:marTop w:val="0"/>
      <w:marBottom w:val="0"/>
      <w:divBdr>
        <w:top w:val="none" w:sz="0" w:space="0" w:color="auto"/>
        <w:left w:val="none" w:sz="0" w:space="0" w:color="auto"/>
        <w:bottom w:val="none" w:sz="0" w:space="0" w:color="auto"/>
        <w:right w:val="none" w:sz="0" w:space="0" w:color="auto"/>
      </w:divBdr>
    </w:div>
    <w:div w:id="1436555895">
      <w:bodyDiv w:val="1"/>
      <w:marLeft w:val="0"/>
      <w:marRight w:val="0"/>
      <w:marTop w:val="0"/>
      <w:marBottom w:val="0"/>
      <w:divBdr>
        <w:top w:val="none" w:sz="0" w:space="0" w:color="auto"/>
        <w:left w:val="none" w:sz="0" w:space="0" w:color="auto"/>
        <w:bottom w:val="none" w:sz="0" w:space="0" w:color="auto"/>
        <w:right w:val="none" w:sz="0" w:space="0" w:color="auto"/>
      </w:divBdr>
    </w:div>
    <w:div w:id="1436629339">
      <w:bodyDiv w:val="1"/>
      <w:marLeft w:val="0"/>
      <w:marRight w:val="0"/>
      <w:marTop w:val="0"/>
      <w:marBottom w:val="0"/>
      <w:divBdr>
        <w:top w:val="none" w:sz="0" w:space="0" w:color="auto"/>
        <w:left w:val="none" w:sz="0" w:space="0" w:color="auto"/>
        <w:bottom w:val="none" w:sz="0" w:space="0" w:color="auto"/>
        <w:right w:val="none" w:sz="0" w:space="0" w:color="auto"/>
      </w:divBdr>
    </w:div>
    <w:div w:id="1436680458">
      <w:bodyDiv w:val="1"/>
      <w:marLeft w:val="0"/>
      <w:marRight w:val="0"/>
      <w:marTop w:val="0"/>
      <w:marBottom w:val="0"/>
      <w:divBdr>
        <w:top w:val="none" w:sz="0" w:space="0" w:color="auto"/>
        <w:left w:val="none" w:sz="0" w:space="0" w:color="auto"/>
        <w:bottom w:val="none" w:sz="0" w:space="0" w:color="auto"/>
        <w:right w:val="none" w:sz="0" w:space="0" w:color="auto"/>
      </w:divBdr>
    </w:div>
    <w:div w:id="1436704058">
      <w:bodyDiv w:val="1"/>
      <w:marLeft w:val="0"/>
      <w:marRight w:val="0"/>
      <w:marTop w:val="0"/>
      <w:marBottom w:val="0"/>
      <w:divBdr>
        <w:top w:val="none" w:sz="0" w:space="0" w:color="auto"/>
        <w:left w:val="none" w:sz="0" w:space="0" w:color="auto"/>
        <w:bottom w:val="none" w:sz="0" w:space="0" w:color="auto"/>
        <w:right w:val="none" w:sz="0" w:space="0" w:color="auto"/>
      </w:divBdr>
    </w:div>
    <w:div w:id="1436707929">
      <w:bodyDiv w:val="1"/>
      <w:marLeft w:val="0"/>
      <w:marRight w:val="0"/>
      <w:marTop w:val="0"/>
      <w:marBottom w:val="0"/>
      <w:divBdr>
        <w:top w:val="none" w:sz="0" w:space="0" w:color="auto"/>
        <w:left w:val="none" w:sz="0" w:space="0" w:color="auto"/>
        <w:bottom w:val="none" w:sz="0" w:space="0" w:color="auto"/>
        <w:right w:val="none" w:sz="0" w:space="0" w:color="auto"/>
      </w:divBdr>
    </w:div>
    <w:div w:id="1436755805">
      <w:bodyDiv w:val="1"/>
      <w:marLeft w:val="0"/>
      <w:marRight w:val="0"/>
      <w:marTop w:val="0"/>
      <w:marBottom w:val="0"/>
      <w:divBdr>
        <w:top w:val="none" w:sz="0" w:space="0" w:color="auto"/>
        <w:left w:val="none" w:sz="0" w:space="0" w:color="auto"/>
        <w:bottom w:val="none" w:sz="0" w:space="0" w:color="auto"/>
        <w:right w:val="none" w:sz="0" w:space="0" w:color="auto"/>
      </w:divBdr>
    </w:div>
    <w:div w:id="1436899436">
      <w:bodyDiv w:val="1"/>
      <w:marLeft w:val="0"/>
      <w:marRight w:val="0"/>
      <w:marTop w:val="0"/>
      <w:marBottom w:val="0"/>
      <w:divBdr>
        <w:top w:val="none" w:sz="0" w:space="0" w:color="auto"/>
        <w:left w:val="none" w:sz="0" w:space="0" w:color="auto"/>
        <w:bottom w:val="none" w:sz="0" w:space="0" w:color="auto"/>
        <w:right w:val="none" w:sz="0" w:space="0" w:color="auto"/>
      </w:divBdr>
    </w:div>
    <w:div w:id="1437093198">
      <w:bodyDiv w:val="1"/>
      <w:marLeft w:val="0"/>
      <w:marRight w:val="0"/>
      <w:marTop w:val="0"/>
      <w:marBottom w:val="0"/>
      <w:divBdr>
        <w:top w:val="none" w:sz="0" w:space="0" w:color="auto"/>
        <w:left w:val="none" w:sz="0" w:space="0" w:color="auto"/>
        <w:bottom w:val="none" w:sz="0" w:space="0" w:color="auto"/>
        <w:right w:val="none" w:sz="0" w:space="0" w:color="auto"/>
      </w:divBdr>
    </w:div>
    <w:div w:id="1437166050">
      <w:bodyDiv w:val="1"/>
      <w:marLeft w:val="0"/>
      <w:marRight w:val="0"/>
      <w:marTop w:val="0"/>
      <w:marBottom w:val="0"/>
      <w:divBdr>
        <w:top w:val="none" w:sz="0" w:space="0" w:color="auto"/>
        <w:left w:val="none" w:sz="0" w:space="0" w:color="auto"/>
        <w:bottom w:val="none" w:sz="0" w:space="0" w:color="auto"/>
        <w:right w:val="none" w:sz="0" w:space="0" w:color="auto"/>
      </w:divBdr>
    </w:div>
    <w:div w:id="1437167395">
      <w:bodyDiv w:val="1"/>
      <w:marLeft w:val="0"/>
      <w:marRight w:val="0"/>
      <w:marTop w:val="0"/>
      <w:marBottom w:val="0"/>
      <w:divBdr>
        <w:top w:val="none" w:sz="0" w:space="0" w:color="auto"/>
        <w:left w:val="none" w:sz="0" w:space="0" w:color="auto"/>
        <w:bottom w:val="none" w:sz="0" w:space="0" w:color="auto"/>
        <w:right w:val="none" w:sz="0" w:space="0" w:color="auto"/>
      </w:divBdr>
    </w:div>
    <w:div w:id="1437215605">
      <w:bodyDiv w:val="1"/>
      <w:marLeft w:val="0"/>
      <w:marRight w:val="0"/>
      <w:marTop w:val="0"/>
      <w:marBottom w:val="0"/>
      <w:divBdr>
        <w:top w:val="none" w:sz="0" w:space="0" w:color="auto"/>
        <w:left w:val="none" w:sz="0" w:space="0" w:color="auto"/>
        <w:bottom w:val="none" w:sz="0" w:space="0" w:color="auto"/>
        <w:right w:val="none" w:sz="0" w:space="0" w:color="auto"/>
      </w:divBdr>
    </w:div>
    <w:div w:id="1437481790">
      <w:bodyDiv w:val="1"/>
      <w:marLeft w:val="0"/>
      <w:marRight w:val="0"/>
      <w:marTop w:val="0"/>
      <w:marBottom w:val="0"/>
      <w:divBdr>
        <w:top w:val="none" w:sz="0" w:space="0" w:color="auto"/>
        <w:left w:val="none" w:sz="0" w:space="0" w:color="auto"/>
        <w:bottom w:val="none" w:sz="0" w:space="0" w:color="auto"/>
        <w:right w:val="none" w:sz="0" w:space="0" w:color="auto"/>
      </w:divBdr>
    </w:div>
    <w:div w:id="1437484306">
      <w:bodyDiv w:val="1"/>
      <w:marLeft w:val="0"/>
      <w:marRight w:val="0"/>
      <w:marTop w:val="0"/>
      <w:marBottom w:val="0"/>
      <w:divBdr>
        <w:top w:val="none" w:sz="0" w:space="0" w:color="auto"/>
        <w:left w:val="none" w:sz="0" w:space="0" w:color="auto"/>
        <w:bottom w:val="none" w:sz="0" w:space="0" w:color="auto"/>
        <w:right w:val="none" w:sz="0" w:space="0" w:color="auto"/>
      </w:divBdr>
    </w:div>
    <w:div w:id="1437599045">
      <w:bodyDiv w:val="1"/>
      <w:marLeft w:val="0"/>
      <w:marRight w:val="0"/>
      <w:marTop w:val="0"/>
      <w:marBottom w:val="0"/>
      <w:divBdr>
        <w:top w:val="none" w:sz="0" w:space="0" w:color="auto"/>
        <w:left w:val="none" w:sz="0" w:space="0" w:color="auto"/>
        <w:bottom w:val="none" w:sz="0" w:space="0" w:color="auto"/>
        <w:right w:val="none" w:sz="0" w:space="0" w:color="auto"/>
      </w:divBdr>
    </w:div>
    <w:div w:id="1438137740">
      <w:bodyDiv w:val="1"/>
      <w:marLeft w:val="0"/>
      <w:marRight w:val="0"/>
      <w:marTop w:val="0"/>
      <w:marBottom w:val="0"/>
      <w:divBdr>
        <w:top w:val="none" w:sz="0" w:space="0" w:color="auto"/>
        <w:left w:val="none" w:sz="0" w:space="0" w:color="auto"/>
        <w:bottom w:val="none" w:sz="0" w:space="0" w:color="auto"/>
        <w:right w:val="none" w:sz="0" w:space="0" w:color="auto"/>
      </w:divBdr>
    </w:div>
    <w:div w:id="1438140511">
      <w:bodyDiv w:val="1"/>
      <w:marLeft w:val="0"/>
      <w:marRight w:val="0"/>
      <w:marTop w:val="0"/>
      <w:marBottom w:val="0"/>
      <w:divBdr>
        <w:top w:val="none" w:sz="0" w:space="0" w:color="auto"/>
        <w:left w:val="none" w:sz="0" w:space="0" w:color="auto"/>
        <w:bottom w:val="none" w:sz="0" w:space="0" w:color="auto"/>
        <w:right w:val="none" w:sz="0" w:space="0" w:color="auto"/>
      </w:divBdr>
    </w:div>
    <w:div w:id="1438214968">
      <w:bodyDiv w:val="1"/>
      <w:marLeft w:val="0"/>
      <w:marRight w:val="0"/>
      <w:marTop w:val="0"/>
      <w:marBottom w:val="0"/>
      <w:divBdr>
        <w:top w:val="none" w:sz="0" w:space="0" w:color="auto"/>
        <w:left w:val="none" w:sz="0" w:space="0" w:color="auto"/>
        <w:bottom w:val="none" w:sz="0" w:space="0" w:color="auto"/>
        <w:right w:val="none" w:sz="0" w:space="0" w:color="auto"/>
      </w:divBdr>
    </w:div>
    <w:div w:id="1438404301">
      <w:bodyDiv w:val="1"/>
      <w:marLeft w:val="0"/>
      <w:marRight w:val="0"/>
      <w:marTop w:val="0"/>
      <w:marBottom w:val="0"/>
      <w:divBdr>
        <w:top w:val="none" w:sz="0" w:space="0" w:color="auto"/>
        <w:left w:val="none" w:sz="0" w:space="0" w:color="auto"/>
        <w:bottom w:val="none" w:sz="0" w:space="0" w:color="auto"/>
        <w:right w:val="none" w:sz="0" w:space="0" w:color="auto"/>
      </w:divBdr>
    </w:div>
    <w:div w:id="1438520266">
      <w:bodyDiv w:val="1"/>
      <w:marLeft w:val="0"/>
      <w:marRight w:val="0"/>
      <w:marTop w:val="0"/>
      <w:marBottom w:val="0"/>
      <w:divBdr>
        <w:top w:val="none" w:sz="0" w:space="0" w:color="auto"/>
        <w:left w:val="none" w:sz="0" w:space="0" w:color="auto"/>
        <w:bottom w:val="none" w:sz="0" w:space="0" w:color="auto"/>
        <w:right w:val="none" w:sz="0" w:space="0" w:color="auto"/>
      </w:divBdr>
    </w:div>
    <w:div w:id="1438520751">
      <w:bodyDiv w:val="1"/>
      <w:marLeft w:val="0"/>
      <w:marRight w:val="0"/>
      <w:marTop w:val="0"/>
      <w:marBottom w:val="0"/>
      <w:divBdr>
        <w:top w:val="none" w:sz="0" w:space="0" w:color="auto"/>
        <w:left w:val="none" w:sz="0" w:space="0" w:color="auto"/>
        <w:bottom w:val="none" w:sz="0" w:space="0" w:color="auto"/>
        <w:right w:val="none" w:sz="0" w:space="0" w:color="auto"/>
      </w:divBdr>
    </w:div>
    <w:div w:id="1438674085">
      <w:bodyDiv w:val="1"/>
      <w:marLeft w:val="0"/>
      <w:marRight w:val="0"/>
      <w:marTop w:val="0"/>
      <w:marBottom w:val="0"/>
      <w:divBdr>
        <w:top w:val="none" w:sz="0" w:space="0" w:color="auto"/>
        <w:left w:val="none" w:sz="0" w:space="0" w:color="auto"/>
        <w:bottom w:val="none" w:sz="0" w:space="0" w:color="auto"/>
        <w:right w:val="none" w:sz="0" w:space="0" w:color="auto"/>
      </w:divBdr>
    </w:div>
    <w:div w:id="1438677581">
      <w:bodyDiv w:val="1"/>
      <w:marLeft w:val="0"/>
      <w:marRight w:val="0"/>
      <w:marTop w:val="0"/>
      <w:marBottom w:val="0"/>
      <w:divBdr>
        <w:top w:val="none" w:sz="0" w:space="0" w:color="auto"/>
        <w:left w:val="none" w:sz="0" w:space="0" w:color="auto"/>
        <w:bottom w:val="none" w:sz="0" w:space="0" w:color="auto"/>
        <w:right w:val="none" w:sz="0" w:space="0" w:color="auto"/>
      </w:divBdr>
    </w:div>
    <w:div w:id="1438719121">
      <w:bodyDiv w:val="1"/>
      <w:marLeft w:val="0"/>
      <w:marRight w:val="0"/>
      <w:marTop w:val="0"/>
      <w:marBottom w:val="0"/>
      <w:divBdr>
        <w:top w:val="none" w:sz="0" w:space="0" w:color="auto"/>
        <w:left w:val="none" w:sz="0" w:space="0" w:color="auto"/>
        <w:bottom w:val="none" w:sz="0" w:space="0" w:color="auto"/>
        <w:right w:val="none" w:sz="0" w:space="0" w:color="auto"/>
      </w:divBdr>
    </w:div>
    <w:div w:id="1438789729">
      <w:bodyDiv w:val="1"/>
      <w:marLeft w:val="0"/>
      <w:marRight w:val="0"/>
      <w:marTop w:val="0"/>
      <w:marBottom w:val="0"/>
      <w:divBdr>
        <w:top w:val="none" w:sz="0" w:space="0" w:color="auto"/>
        <w:left w:val="none" w:sz="0" w:space="0" w:color="auto"/>
        <w:bottom w:val="none" w:sz="0" w:space="0" w:color="auto"/>
        <w:right w:val="none" w:sz="0" w:space="0" w:color="auto"/>
      </w:divBdr>
    </w:div>
    <w:div w:id="1438868588">
      <w:bodyDiv w:val="1"/>
      <w:marLeft w:val="0"/>
      <w:marRight w:val="0"/>
      <w:marTop w:val="0"/>
      <w:marBottom w:val="0"/>
      <w:divBdr>
        <w:top w:val="none" w:sz="0" w:space="0" w:color="auto"/>
        <w:left w:val="none" w:sz="0" w:space="0" w:color="auto"/>
        <w:bottom w:val="none" w:sz="0" w:space="0" w:color="auto"/>
        <w:right w:val="none" w:sz="0" w:space="0" w:color="auto"/>
      </w:divBdr>
    </w:div>
    <w:div w:id="1438871905">
      <w:bodyDiv w:val="1"/>
      <w:marLeft w:val="0"/>
      <w:marRight w:val="0"/>
      <w:marTop w:val="0"/>
      <w:marBottom w:val="0"/>
      <w:divBdr>
        <w:top w:val="none" w:sz="0" w:space="0" w:color="auto"/>
        <w:left w:val="none" w:sz="0" w:space="0" w:color="auto"/>
        <w:bottom w:val="none" w:sz="0" w:space="0" w:color="auto"/>
        <w:right w:val="none" w:sz="0" w:space="0" w:color="auto"/>
      </w:divBdr>
    </w:div>
    <w:div w:id="1438983628">
      <w:bodyDiv w:val="1"/>
      <w:marLeft w:val="0"/>
      <w:marRight w:val="0"/>
      <w:marTop w:val="0"/>
      <w:marBottom w:val="0"/>
      <w:divBdr>
        <w:top w:val="none" w:sz="0" w:space="0" w:color="auto"/>
        <w:left w:val="none" w:sz="0" w:space="0" w:color="auto"/>
        <w:bottom w:val="none" w:sz="0" w:space="0" w:color="auto"/>
        <w:right w:val="none" w:sz="0" w:space="0" w:color="auto"/>
      </w:divBdr>
    </w:div>
    <w:div w:id="1439058336">
      <w:bodyDiv w:val="1"/>
      <w:marLeft w:val="0"/>
      <w:marRight w:val="0"/>
      <w:marTop w:val="0"/>
      <w:marBottom w:val="0"/>
      <w:divBdr>
        <w:top w:val="none" w:sz="0" w:space="0" w:color="auto"/>
        <w:left w:val="none" w:sz="0" w:space="0" w:color="auto"/>
        <w:bottom w:val="none" w:sz="0" w:space="0" w:color="auto"/>
        <w:right w:val="none" w:sz="0" w:space="0" w:color="auto"/>
      </w:divBdr>
    </w:div>
    <w:div w:id="1439064044">
      <w:bodyDiv w:val="1"/>
      <w:marLeft w:val="0"/>
      <w:marRight w:val="0"/>
      <w:marTop w:val="0"/>
      <w:marBottom w:val="0"/>
      <w:divBdr>
        <w:top w:val="none" w:sz="0" w:space="0" w:color="auto"/>
        <w:left w:val="none" w:sz="0" w:space="0" w:color="auto"/>
        <w:bottom w:val="none" w:sz="0" w:space="0" w:color="auto"/>
        <w:right w:val="none" w:sz="0" w:space="0" w:color="auto"/>
      </w:divBdr>
    </w:div>
    <w:div w:id="1439132522">
      <w:bodyDiv w:val="1"/>
      <w:marLeft w:val="0"/>
      <w:marRight w:val="0"/>
      <w:marTop w:val="0"/>
      <w:marBottom w:val="0"/>
      <w:divBdr>
        <w:top w:val="none" w:sz="0" w:space="0" w:color="auto"/>
        <w:left w:val="none" w:sz="0" w:space="0" w:color="auto"/>
        <w:bottom w:val="none" w:sz="0" w:space="0" w:color="auto"/>
        <w:right w:val="none" w:sz="0" w:space="0" w:color="auto"/>
      </w:divBdr>
    </w:div>
    <w:div w:id="1439176648">
      <w:bodyDiv w:val="1"/>
      <w:marLeft w:val="0"/>
      <w:marRight w:val="0"/>
      <w:marTop w:val="0"/>
      <w:marBottom w:val="0"/>
      <w:divBdr>
        <w:top w:val="none" w:sz="0" w:space="0" w:color="auto"/>
        <w:left w:val="none" w:sz="0" w:space="0" w:color="auto"/>
        <w:bottom w:val="none" w:sz="0" w:space="0" w:color="auto"/>
        <w:right w:val="none" w:sz="0" w:space="0" w:color="auto"/>
      </w:divBdr>
    </w:div>
    <w:div w:id="1439179484">
      <w:bodyDiv w:val="1"/>
      <w:marLeft w:val="0"/>
      <w:marRight w:val="0"/>
      <w:marTop w:val="0"/>
      <w:marBottom w:val="0"/>
      <w:divBdr>
        <w:top w:val="none" w:sz="0" w:space="0" w:color="auto"/>
        <w:left w:val="none" w:sz="0" w:space="0" w:color="auto"/>
        <w:bottom w:val="none" w:sz="0" w:space="0" w:color="auto"/>
        <w:right w:val="none" w:sz="0" w:space="0" w:color="auto"/>
      </w:divBdr>
    </w:div>
    <w:div w:id="1439376390">
      <w:bodyDiv w:val="1"/>
      <w:marLeft w:val="0"/>
      <w:marRight w:val="0"/>
      <w:marTop w:val="0"/>
      <w:marBottom w:val="0"/>
      <w:divBdr>
        <w:top w:val="none" w:sz="0" w:space="0" w:color="auto"/>
        <w:left w:val="none" w:sz="0" w:space="0" w:color="auto"/>
        <w:bottom w:val="none" w:sz="0" w:space="0" w:color="auto"/>
        <w:right w:val="none" w:sz="0" w:space="0" w:color="auto"/>
      </w:divBdr>
    </w:div>
    <w:div w:id="1439566888">
      <w:bodyDiv w:val="1"/>
      <w:marLeft w:val="0"/>
      <w:marRight w:val="0"/>
      <w:marTop w:val="0"/>
      <w:marBottom w:val="0"/>
      <w:divBdr>
        <w:top w:val="none" w:sz="0" w:space="0" w:color="auto"/>
        <w:left w:val="none" w:sz="0" w:space="0" w:color="auto"/>
        <w:bottom w:val="none" w:sz="0" w:space="0" w:color="auto"/>
        <w:right w:val="none" w:sz="0" w:space="0" w:color="auto"/>
      </w:divBdr>
    </w:div>
    <w:div w:id="1439568388">
      <w:bodyDiv w:val="1"/>
      <w:marLeft w:val="0"/>
      <w:marRight w:val="0"/>
      <w:marTop w:val="0"/>
      <w:marBottom w:val="0"/>
      <w:divBdr>
        <w:top w:val="none" w:sz="0" w:space="0" w:color="auto"/>
        <w:left w:val="none" w:sz="0" w:space="0" w:color="auto"/>
        <w:bottom w:val="none" w:sz="0" w:space="0" w:color="auto"/>
        <w:right w:val="none" w:sz="0" w:space="0" w:color="auto"/>
      </w:divBdr>
    </w:div>
    <w:div w:id="1439641566">
      <w:bodyDiv w:val="1"/>
      <w:marLeft w:val="0"/>
      <w:marRight w:val="0"/>
      <w:marTop w:val="0"/>
      <w:marBottom w:val="0"/>
      <w:divBdr>
        <w:top w:val="none" w:sz="0" w:space="0" w:color="auto"/>
        <w:left w:val="none" w:sz="0" w:space="0" w:color="auto"/>
        <w:bottom w:val="none" w:sz="0" w:space="0" w:color="auto"/>
        <w:right w:val="none" w:sz="0" w:space="0" w:color="auto"/>
      </w:divBdr>
    </w:div>
    <w:div w:id="1439718436">
      <w:bodyDiv w:val="1"/>
      <w:marLeft w:val="0"/>
      <w:marRight w:val="0"/>
      <w:marTop w:val="0"/>
      <w:marBottom w:val="0"/>
      <w:divBdr>
        <w:top w:val="none" w:sz="0" w:space="0" w:color="auto"/>
        <w:left w:val="none" w:sz="0" w:space="0" w:color="auto"/>
        <w:bottom w:val="none" w:sz="0" w:space="0" w:color="auto"/>
        <w:right w:val="none" w:sz="0" w:space="0" w:color="auto"/>
      </w:divBdr>
    </w:div>
    <w:div w:id="1439718945">
      <w:bodyDiv w:val="1"/>
      <w:marLeft w:val="0"/>
      <w:marRight w:val="0"/>
      <w:marTop w:val="0"/>
      <w:marBottom w:val="0"/>
      <w:divBdr>
        <w:top w:val="none" w:sz="0" w:space="0" w:color="auto"/>
        <w:left w:val="none" w:sz="0" w:space="0" w:color="auto"/>
        <w:bottom w:val="none" w:sz="0" w:space="0" w:color="auto"/>
        <w:right w:val="none" w:sz="0" w:space="0" w:color="auto"/>
      </w:divBdr>
    </w:div>
    <w:div w:id="1439762099">
      <w:bodyDiv w:val="1"/>
      <w:marLeft w:val="0"/>
      <w:marRight w:val="0"/>
      <w:marTop w:val="0"/>
      <w:marBottom w:val="0"/>
      <w:divBdr>
        <w:top w:val="none" w:sz="0" w:space="0" w:color="auto"/>
        <w:left w:val="none" w:sz="0" w:space="0" w:color="auto"/>
        <w:bottom w:val="none" w:sz="0" w:space="0" w:color="auto"/>
        <w:right w:val="none" w:sz="0" w:space="0" w:color="auto"/>
      </w:divBdr>
    </w:div>
    <w:div w:id="1439791112">
      <w:bodyDiv w:val="1"/>
      <w:marLeft w:val="0"/>
      <w:marRight w:val="0"/>
      <w:marTop w:val="0"/>
      <w:marBottom w:val="0"/>
      <w:divBdr>
        <w:top w:val="none" w:sz="0" w:space="0" w:color="auto"/>
        <w:left w:val="none" w:sz="0" w:space="0" w:color="auto"/>
        <w:bottom w:val="none" w:sz="0" w:space="0" w:color="auto"/>
        <w:right w:val="none" w:sz="0" w:space="0" w:color="auto"/>
      </w:divBdr>
    </w:div>
    <w:div w:id="1439832513">
      <w:bodyDiv w:val="1"/>
      <w:marLeft w:val="0"/>
      <w:marRight w:val="0"/>
      <w:marTop w:val="0"/>
      <w:marBottom w:val="0"/>
      <w:divBdr>
        <w:top w:val="none" w:sz="0" w:space="0" w:color="auto"/>
        <w:left w:val="none" w:sz="0" w:space="0" w:color="auto"/>
        <w:bottom w:val="none" w:sz="0" w:space="0" w:color="auto"/>
        <w:right w:val="none" w:sz="0" w:space="0" w:color="auto"/>
      </w:divBdr>
    </w:div>
    <w:div w:id="1439833292">
      <w:bodyDiv w:val="1"/>
      <w:marLeft w:val="0"/>
      <w:marRight w:val="0"/>
      <w:marTop w:val="0"/>
      <w:marBottom w:val="0"/>
      <w:divBdr>
        <w:top w:val="none" w:sz="0" w:space="0" w:color="auto"/>
        <w:left w:val="none" w:sz="0" w:space="0" w:color="auto"/>
        <w:bottom w:val="none" w:sz="0" w:space="0" w:color="auto"/>
        <w:right w:val="none" w:sz="0" w:space="0" w:color="auto"/>
      </w:divBdr>
    </w:div>
    <w:div w:id="1439910761">
      <w:bodyDiv w:val="1"/>
      <w:marLeft w:val="0"/>
      <w:marRight w:val="0"/>
      <w:marTop w:val="0"/>
      <w:marBottom w:val="0"/>
      <w:divBdr>
        <w:top w:val="none" w:sz="0" w:space="0" w:color="auto"/>
        <w:left w:val="none" w:sz="0" w:space="0" w:color="auto"/>
        <w:bottom w:val="none" w:sz="0" w:space="0" w:color="auto"/>
        <w:right w:val="none" w:sz="0" w:space="0" w:color="auto"/>
      </w:divBdr>
    </w:div>
    <w:div w:id="1439911715">
      <w:bodyDiv w:val="1"/>
      <w:marLeft w:val="0"/>
      <w:marRight w:val="0"/>
      <w:marTop w:val="0"/>
      <w:marBottom w:val="0"/>
      <w:divBdr>
        <w:top w:val="none" w:sz="0" w:space="0" w:color="auto"/>
        <w:left w:val="none" w:sz="0" w:space="0" w:color="auto"/>
        <w:bottom w:val="none" w:sz="0" w:space="0" w:color="auto"/>
        <w:right w:val="none" w:sz="0" w:space="0" w:color="auto"/>
      </w:divBdr>
    </w:div>
    <w:div w:id="1439911744">
      <w:bodyDiv w:val="1"/>
      <w:marLeft w:val="0"/>
      <w:marRight w:val="0"/>
      <w:marTop w:val="0"/>
      <w:marBottom w:val="0"/>
      <w:divBdr>
        <w:top w:val="none" w:sz="0" w:space="0" w:color="auto"/>
        <w:left w:val="none" w:sz="0" w:space="0" w:color="auto"/>
        <w:bottom w:val="none" w:sz="0" w:space="0" w:color="auto"/>
        <w:right w:val="none" w:sz="0" w:space="0" w:color="auto"/>
      </w:divBdr>
    </w:div>
    <w:div w:id="1439985058">
      <w:bodyDiv w:val="1"/>
      <w:marLeft w:val="0"/>
      <w:marRight w:val="0"/>
      <w:marTop w:val="0"/>
      <w:marBottom w:val="0"/>
      <w:divBdr>
        <w:top w:val="none" w:sz="0" w:space="0" w:color="auto"/>
        <w:left w:val="none" w:sz="0" w:space="0" w:color="auto"/>
        <w:bottom w:val="none" w:sz="0" w:space="0" w:color="auto"/>
        <w:right w:val="none" w:sz="0" w:space="0" w:color="auto"/>
      </w:divBdr>
    </w:div>
    <w:div w:id="1439987852">
      <w:bodyDiv w:val="1"/>
      <w:marLeft w:val="0"/>
      <w:marRight w:val="0"/>
      <w:marTop w:val="0"/>
      <w:marBottom w:val="0"/>
      <w:divBdr>
        <w:top w:val="none" w:sz="0" w:space="0" w:color="auto"/>
        <w:left w:val="none" w:sz="0" w:space="0" w:color="auto"/>
        <w:bottom w:val="none" w:sz="0" w:space="0" w:color="auto"/>
        <w:right w:val="none" w:sz="0" w:space="0" w:color="auto"/>
      </w:divBdr>
    </w:div>
    <w:div w:id="1439989057">
      <w:bodyDiv w:val="1"/>
      <w:marLeft w:val="0"/>
      <w:marRight w:val="0"/>
      <w:marTop w:val="0"/>
      <w:marBottom w:val="0"/>
      <w:divBdr>
        <w:top w:val="none" w:sz="0" w:space="0" w:color="auto"/>
        <w:left w:val="none" w:sz="0" w:space="0" w:color="auto"/>
        <w:bottom w:val="none" w:sz="0" w:space="0" w:color="auto"/>
        <w:right w:val="none" w:sz="0" w:space="0" w:color="auto"/>
      </w:divBdr>
    </w:div>
    <w:div w:id="1440100620">
      <w:bodyDiv w:val="1"/>
      <w:marLeft w:val="0"/>
      <w:marRight w:val="0"/>
      <w:marTop w:val="0"/>
      <w:marBottom w:val="0"/>
      <w:divBdr>
        <w:top w:val="none" w:sz="0" w:space="0" w:color="auto"/>
        <w:left w:val="none" w:sz="0" w:space="0" w:color="auto"/>
        <w:bottom w:val="none" w:sz="0" w:space="0" w:color="auto"/>
        <w:right w:val="none" w:sz="0" w:space="0" w:color="auto"/>
      </w:divBdr>
    </w:div>
    <w:div w:id="1440106817">
      <w:bodyDiv w:val="1"/>
      <w:marLeft w:val="0"/>
      <w:marRight w:val="0"/>
      <w:marTop w:val="0"/>
      <w:marBottom w:val="0"/>
      <w:divBdr>
        <w:top w:val="none" w:sz="0" w:space="0" w:color="auto"/>
        <w:left w:val="none" w:sz="0" w:space="0" w:color="auto"/>
        <w:bottom w:val="none" w:sz="0" w:space="0" w:color="auto"/>
        <w:right w:val="none" w:sz="0" w:space="0" w:color="auto"/>
      </w:divBdr>
    </w:div>
    <w:div w:id="1440174865">
      <w:bodyDiv w:val="1"/>
      <w:marLeft w:val="0"/>
      <w:marRight w:val="0"/>
      <w:marTop w:val="0"/>
      <w:marBottom w:val="0"/>
      <w:divBdr>
        <w:top w:val="none" w:sz="0" w:space="0" w:color="auto"/>
        <w:left w:val="none" w:sz="0" w:space="0" w:color="auto"/>
        <w:bottom w:val="none" w:sz="0" w:space="0" w:color="auto"/>
        <w:right w:val="none" w:sz="0" w:space="0" w:color="auto"/>
      </w:divBdr>
    </w:div>
    <w:div w:id="1440291878">
      <w:bodyDiv w:val="1"/>
      <w:marLeft w:val="0"/>
      <w:marRight w:val="0"/>
      <w:marTop w:val="0"/>
      <w:marBottom w:val="0"/>
      <w:divBdr>
        <w:top w:val="none" w:sz="0" w:space="0" w:color="auto"/>
        <w:left w:val="none" w:sz="0" w:space="0" w:color="auto"/>
        <w:bottom w:val="none" w:sz="0" w:space="0" w:color="auto"/>
        <w:right w:val="none" w:sz="0" w:space="0" w:color="auto"/>
      </w:divBdr>
    </w:div>
    <w:div w:id="1440370966">
      <w:bodyDiv w:val="1"/>
      <w:marLeft w:val="0"/>
      <w:marRight w:val="0"/>
      <w:marTop w:val="0"/>
      <w:marBottom w:val="0"/>
      <w:divBdr>
        <w:top w:val="none" w:sz="0" w:space="0" w:color="auto"/>
        <w:left w:val="none" w:sz="0" w:space="0" w:color="auto"/>
        <w:bottom w:val="none" w:sz="0" w:space="0" w:color="auto"/>
        <w:right w:val="none" w:sz="0" w:space="0" w:color="auto"/>
      </w:divBdr>
    </w:div>
    <w:div w:id="1440374089">
      <w:bodyDiv w:val="1"/>
      <w:marLeft w:val="0"/>
      <w:marRight w:val="0"/>
      <w:marTop w:val="0"/>
      <w:marBottom w:val="0"/>
      <w:divBdr>
        <w:top w:val="none" w:sz="0" w:space="0" w:color="auto"/>
        <w:left w:val="none" w:sz="0" w:space="0" w:color="auto"/>
        <w:bottom w:val="none" w:sz="0" w:space="0" w:color="auto"/>
        <w:right w:val="none" w:sz="0" w:space="0" w:color="auto"/>
      </w:divBdr>
    </w:div>
    <w:div w:id="1440487555">
      <w:bodyDiv w:val="1"/>
      <w:marLeft w:val="0"/>
      <w:marRight w:val="0"/>
      <w:marTop w:val="0"/>
      <w:marBottom w:val="0"/>
      <w:divBdr>
        <w:top w:val="none" w:sz="0" w:space="0" w:color="auto"/>
        <w:left w:val="none" w:sz="0" w:space="0" w:color="auto"/>
        <w:bottom w:val="none" w:sz="0" w:space="0" w:color="auto"/>
        <w:right w:val="none" w:sz="0" w:space="0" w:color="auto"/>
      </w:divBdr>
    </w:div>
    <w:div w:id="1440563657">
      <w:bodyDiv w:val="1"/>
      <w:marLeft w:val="0"/>
      <w:marRight w:val="0"/>
      <w:marTop w:val="0"/>
      <w:marBottom w:val="0"/>
      <w:divBdr>
        <w:top w:val="none" w:sz="0" w:space="0" w:color="auto"/>
        <w:left w:val="none" w:sz="0" w:space="0" w:color="auto"/>
        <w:bottom w:val="none" w:sz="0" w:space="0" w:color="auto"/>
        <w:right w:val="none" w:sz="0" w:space="0" w:color="auto"/>
      </w:divBdr>
    </w:div>
    <w:div w:id="1440638378">
      <w:bodyDiv w:val="1"/>
      <w:marLeft w:val="0"/>
      <w:marRight w:val="0"/>
      <w:marTop w:val="0"/>
      <w:marBottom w:val="0"/>
      <w:divBdr>
        <w:top w:val="none" w:sz="0" w:space="0" w:color="auto"/>
        <w:left w:val="none" w:sz="0" w:space="0" w:color="auto"/>
        <w:bottom w:val="none" w:sz="0" w:space="0" w:color="auto"/>
        <w:right w:val="none" w:sz="0" w:space="0" w:color="auto"/>
      </w:divBdr>
    </w:div>
    <w:div w:id="1440682769">
      <w:bodyDiv w:val="1"/>
      <w:marLeft w:val="0"/>
      <w:marRight w:val="0"/>
      <w:marTop w:val="0"/>
      <w:marBottom w:val="0"/>
      <w:divBdr>
        <w:top w:val="none" w:sz="0" w:space="0" w:color="auto"/>
        <w:left w:val="none" w:sz="0" w:space="0" w:color="auto"/>
        <w:bottom w:val="none" w:sz="0" w:space="0" w:color="auto"/>
        <w:right w:val="none" w:sz="0" w:space="0" w:color="auto"/>
      </w:divBdr>
    </w:div>
    <w:div w:id="1440757913">
      <w:bodyDiv w:val="1"/>
      <w:marLeft w:val="0"/>
      <w:marRight w:val="0"/>
      <w:marTop w:val="0"/>
      <w:marBottom w:val="0"/>
      <w:divBdr>
        <w:top w:val="none" w:sz="0" w:space="0" w:color="auto"/>
        <w:left w:val="none" w:sz="0" w:space="0" w:color="auto"/>
        <w:bottom w:val="none" w:sz="0" w:space="0" w:color="auto"/>
        <w:right w:val="none" w:sz="0" w:space="0" w:color="auto"/>
      </w:divBdr>
    </w:div>
    <w:div w:id="1440761549">
      <w:bodyDiv w:val="1"/>
      <w:marLeft w:val="0"/>
      <w:marRight w:val="0"/>
      <w:marTop w:val="0"/>
      <w:marBottom w:val="0"/>
      <w:divBdr>
        <w:top w:val="none" w:sz="0" w:space="0" w:color="auto"/>
        <w:left w:val="none" w:sz="0" w:space="0" w:color="auto"/>
        <w:bottom w:val="none" w:sz="0" w:space="0" w:color="auto"/>
        <w:right w:val="none" w:sz="0" w:space="0" w:color="auto"/>
      </w:divBdr>
    </w:div>
    <w:div w:id="1440830136">
      <w:bodyDiv w:val="1"/>
      <w:marLeft w:val="0"/>
      <w:marRight w:val="0"/>
      <w:marTop w:val="0"/>
      <w:marBottom w:val="0"/>
      <w:divBdr>
        <w:top w:val="none" w:sz="0" w:space="0" w:color="auto"/>
        <w:left w:val="none" w:sz="0" w:space="0" w:color="auto"/>
        <w:bottom w:val="none" w:sz="0" w:space="0" w:color="auto"/>
        <w:right w:val="none" w:sz="0" w:space="0" w:color="auto"/>
      </w:divBdr>
    </w:div>
    <w:div w:id="1440830647">
      <w:bodyDiv w:val="1"/>
      <w:marLeft w:val="0"/>
      <w:marRight w:val="0"/>
      <w:marTop w:val="0"/>
      <w:marBottom w:val="0"/>
      <w:divBdr>
        <w:top w:val="none" w:sz="0" w:space="0" w:color="auto"/>
        <w:left w:val="none" w:sz="0" w:space="0" w:color="auto"/>
        <w:bottom w:val="none" w:sz="0" w:space="0" w:color="auto"/>
        <w:right w:val="none" w:sz="0" w:space="0" w:color="auto"/>
      </w:divBdr>
    </w:div>
    <w:div w:id="1440906579">
      <w:bodyDiv w:val="1"/>
      <w:marLeft w:val="0"/>
      <w:marRight w:val="0"/>
      <w:marTop w:val="0"/>
      <w:marBottom w:val="0"/>
      <w:divBdr>
        <w:top w:val="none" w:sz="0" w:space="0" w:color="auto"/>
        <w:left w:val="none" w:sz="0" w:space="0" w:color="auto"/>
        <w:bottom w:val="none" w:sz="0" w:space="0" w:color="auto"/>
        <w:right w:val="none" w:sz="0" w:space="0" w:color="auto"/>
      </w:divBdr>
    </w:div>
    <w:div w:id="1440950428">
      <w:bodyDiv w:val="1"/>
      <w:marLeft w:val="0"/>
      <w:marRight w:val="0"/>
      <w:marTop w:val="0"/>
      <w:marBottom w:val="0"/>
      <w:divBdr>
        <w:top w:val="none" w:sz="0" w:space="0" w:color="auto"/>
        <w:left w:val="none" w:sz="0" w:space="0" w:color="auto"/>
        <w:bottom w:val="none" w:sz="0" w:space="0" w:color="auto"/>
        <w:right w:val="none" w:sz="0" w:space="0" w:color="auto"/>
      </w:divBdr>
    </w:div>
    <w:div w:id="1441073283">
      <w:bodyDiv w:val="1"/>
      <w:marLeft w:val="0"/>
      <w:marRight w:val="0"/>
      <w:marTop w:val="0"/>
      <w:marBottom w:val="0"/>
      <w:divBdr>
        <w:top w:val="none" w:sz="0" w:space="0" w:color="auto"/>
        <w:left w:val="none" w:sz="0" w:space="0" w:color="auto"/>
        <w:bottom w:val="none" w:sz="0" w:space="0" w:color="auto"/>
        <w:right w:val="none" w:sz="0" w:space="0" w:color="auto"/>
      </w:divBdr>
    </w:div>
    <w:div w:id="1441221451">
      <w:bodyDiv w:val="1"/>
      <w:marLeft w:val="0"/>
      <w:marRight w:val="0"/>
      <w:marTop w:val="0"/>
      <w:marBottom w:val="0"/>
      <w:divBdr>
        <w:top w:val="none" w:sz="0" w:space="0" w:color="auto"/>
        <w:left w:val="none" w:sz="0" w:space="0" w:color="auto"/>
        <w:bottom w:val="none" w:sz="0" w:space="0" w:color="auto"/>
        <w:right w:val="none" w:sz="0" w:space="0" w:color="auto"/>
      </w:divBdr>
    </w:div>
    <w:div w:id="1441223631">
      <w:bodyDiv w:val="1"/>
      <w:marLeft w:val="0"/>
      <w:marRight w:val="0"/>
      <w:marTop w:val="0"/>
      <w:marBottom w:val="0"/>
      <w:divBdr>
        <w:top w:val="none" w:sz="0" w:space="0" w:color="auto"/>
        <w:left w:val="none" w:sz="0" w:space="0" w:color="auto"/>
        <w:bottom w:val="none" w:sz="0" w:space="0" w:color="auto"/>
        <w:right w:val="none" w:sz="0" w:space="0" w:color="auto"/>
      </w:divBdr>
    </w:div>
    <w:div w:id="1441297327">
      <w:bodyDiv w:val="1"/>
      <w:marLeft w:val="0"/>
      <w:marRight w:val="0"/>
      <w:marTop w:val="0"/>
      <w:marBottom w:val="0"/>
      <w:divBdr>
        <w:top w:val="none" w:sz="0" w:space="0" w:color="auto"/>
        <w:left w:val="none" w:sz="0" w:space="0" w:color="auto"/>
        <w:bottom w:val="none" w:sz="0" w:space="0" w:color="auto"/>
        <w:right w:val="none" w:sz="0" w:space="0" w:color="auto"/>
      </w:divBdr>
    </w:div>
    <w:div w:id="1441340507">
      <w:bodyDiv w:val="1"/>
      <w:marLeft w:val="0"/>
      <w:marRight w:val="0"/>
      <w:marTop w:val="0"/>
      <w:marBottom w:val="0"/>
      <w:divBdr>
        <w:top w:val="none" w:sz="0" w:space="0" w:color="auto"/>
        <w:left w:val="none" w:sz="0" w:space="0" w:color="auto"/>
        <w:bottom w:val="none" w:sz="0" w:space="0" w:color="auto"/>
        <w:right w:val="none" w:sz="0" w:space="0" w:color="auto"/>
      </w:divBdr>
    </w:div>
    <w:div w:id="1441486286">
      <w:bodyDiv w:val="1"/>
      <w:marLeft w:val="0"/>
      <w:marRight w:val="0"/>
      <w:marTop w:val="0"/>
      <w:marBottom w:val="0"/>
      <w:divBdr>
        <w:top w:val="none" w:sz="0" w:space="0" w:color="auto"/>
        <w:left w:val="none" w:sz="0" w:space="0" w:color="auto"/>
        <w:bottom w:val="none" w:sz="0" w:space="0" w:color="auto"/>
        <w:right w:val="none" w:sz="0" w:space="0" w:color="auto"/>
      </w:divBdr>
    </w:div>
    <w:div w:id="1441532294">
      <w:bodyDiv w:val="1"/>
      <w:marLeft w:val="0"/>
      <w:marRight w:val="0"/>
      <w:marTop w:val="0"/>
      <w:marBottom w:val="0"/>
      <w:divBdr>
        <w:top w:val="none" w:sz="0" w:space="0" w:color="auto"/>
        <w:left w:val="none" w:sz="0" w:space="0" w:color="auto"/>
        <w:bottom w:val="none" w:sz="0" w:space="0" w:color="auto"/>
        <w:right w:val="none" w:sz="0" w:space="0" w:color="auto"/>
      </w:divBdr>
    </w:div>
    <w:div w:id="1441561473">
      <w:bodyDiv w:val="1"/>
      <w:marLeft w:val="0"/>
      <w:marRight w:val="0"/>
      <w:marTop w:val="0"/>
      <w:marBottom w:val="0"/>
      <w:divBdr>
        <w:top w:val="none" w:sz="0" w:space="0" w:color="auto"/>
        <w:left w:val="none" w:sz="0" w:space="0" w:color="auto"/>
        <w:bottom w:val="none" w:sz="0" w:space="0" w:color="auto"/>
        <w:right w:val="none" w:sz="0" w:space="0" w:color="auto"/>
      </w:divBdr>
    </w:div>
    <w:div w:id="1441797978">
      <w:bodyDiv w:val="1"/>
      <w:marLeft w:val="0"/>
      <w:marRight w:val="0"/>
      <w:marTop w:val="0"/>
      <w:marBottom w:val="0"/>
      <w:divBdr>
        <w:top w:val="none" w:sz="0" w:space="0" w:color="auto"/>
        <w:left w:val="none" w:sz="0" w:space="0" w:color="auto"/>
        <w:bottom w:val="none" w:sz="0" w:space="0" w:color="auto"/>
        <w:right w:val="none" w:sz="0" w:space="0" w:color="auto"/>
      </w:divBdr>
    </w:div>
    <w:div w:id="1442068935">
      <w:bodyDiv w:val="1"/>
      <w:marLeft w:val="0"/>
      <w:marRight w:val="0"/>
      <w:marTop w:val="0"/>
      <w:marBottom w:val="0"/>
      <w:divBdr>
        <w:top w:val="none" w:sz="0" w:space="0" w:color="auto"/>
        <w:left w:val="none" w:sz="0" w:space="0" w:color="auto"/>
        <w:bottom w:val="none" w:sz="0" w:space="0" w:color="auto"/>
        <w:right w:val="none" w:sz="0" w:space="0" w:color="auto"/>
      </w:divBdr>
    </w:div>
    <w:div w:id="1442141365">
      <w:bodyDiv w:val="1"/>
      <w:marLeft w:val="0"/>
      <w:marRight w:val="0"/>
      <w:marTop w:val="0"/>
      <w:marBottom w:val="0"/>
      <w:divBdr>
        <w:top w:val="none" w:sz="0" w:space="0" w:color="auto"/>
        <w:left w:val="none" w:sz="0" w:space="0" w:color="auto"/>
        <w:bottom w:val="none" w:sz="0" w:space="0" w:color="auto"/>
        <w:right w:val="none" w:sz="0" w:space="0" w:color="auto"/>
      </w:divBdr>
    </w:div>
    <w:div w:id="1442215117">
      <w:bodyDiv w:val="1"/>
      <w:marLeft w:val="0"/>
      <w:marRight w:val="0"/>
      <w:marTop w:val="0"/>
      <w:marBottom w:val="0"/>
      <w:divBdr>
        <w:top w:val="none" w:sz="0" w:space="0" w:color="auto"/>
        <w:left w:val="none" w:sz="0" w:space="0" w:color="auto"/>
        <w:bottom w:val="none" w:sz="0" w:space="0" w:color="auto"/>
        <w:right w:val="none" w:sz="0" w:space="0" w:color="auto"/>
      </w:divBdr>
    </w:div>
    <w:div w:id="1442261789">
      <w:bodyDiv w:val="1"/>
      <w:marLeft w:val="0"/>
      <w:marRight w:val="0"/>
      <w:marTop w:val="0"/>
      <w:marBottom w:val="0"/>
      <w:divBdr>
        <w:top w:val="none" w:sz="0" w:space="0" w:color="auto"/>
        <w:left w:val="none" w:sz="0" w:space="0" w:color="auto"/>
        <w:bottom w:val="none" w:sz="0" w:space="0" w:color="auto"/>
        <w:right w:val="none" w:sz="0" w:space="0" w:color="auto"/>
      </w:divBdr>
    </w:div>
    <w:div w:id="1442526855">
      <w:bodyDiv w:val="1"/>
      <w:marLeft w:val="0"/>
      <w:marRight w:val="0"/>
      <w:marTop w:val="0"/>
      <w:marBottom w:val="0"/>
      <w:divBdr>
        <w:top w:val="none" w:sz="0" w:space="0" w:color="auto"/>
        <w:left w:val="none" w:sz="0" w:space="0" w:color="auto"/>
        <w:bottom w:val="none" w:sz="0" w:space="0" w:color="auto"/>
        <w:right w:val="none" w:sz="0" w:space="0" w:color="auto"/>
      </w:divBdr>
    </w:div>
    <w:div w:id="1442534698">
      <w:bodyDiv w:val="1"/>
      <w:marLeft w:val="0"/>
      <w:marRight w:val="0"/>
      <w:marTop w:val="0"/>
      <w:marBottom w:val="0"/>
      <w:divBdr>
        <w:top w:val="none" w:sz="0" w:space="0" w:color="auto"/>
        <w:left w:val="none" w:sz="0" w:space="0" w:color="auto"/>
        <w:bottom w:val="none" w:sz="0" w:space="0" w:color="auto"/>
        <w:right w:val="none" w:sz="0" w:space="0" w:color="auto"/>
      </w:divBdr>
    </w:div>
    <w:div w:id="1442601364">
      <w:bodyDiv w:val="1"/>
      <w:marLeft w:val="0"/>
      <w:marRight w:val="0"/>
      <w:marTop w:val="0"/>
      <w:marBottom w:val="0"/>
      <w:divBdr>
        <w:top w:val="none" w:sz="0" w:space="0" w:color="auto"/>
        <w:left w:val="none" w:sz="0" w:space="0" w:color="auto"/>
        <w:bottom w:val="none" w:sz="0" w:space="0" w:color="auto"/>
        <w:right w:val="none" w:sz="0" w:space="0" w:color="auto"/>
      </w:divBdr>
    </w:div>
    <w:div w:id="1442601509">
      <w:bodyDiv w:val="1"/>
      <w:marLeft w:val="0"/>
      <w:marRight w:val="0"/>
      <w:marTop w:val="0"/>
      <w:marBottom w:val="0"/>
      <w:divBdr>
        <w:top w:val="none" w:sz="0" w:space="0" w:color="auto"/>
        <w:left w:val="none" w:sz="0" w:space="0" w:color="auto"/>
        <w:bottom w:val="none" w:sz="0" w:space="0" w:color="auto"/>
        <w:right w:val="none" w:sz="0" w:space="0" w:color="auto"/>
      </w:divBdr>
    </w:div>
    <w:div w:id="1442609896">
      <w:bodyDiv w:val="1"/>
      <w:marLeft w:val="0"/>
      <w:marRight w:val="0"/>
      <w:marTop w:val="0"/>
      <w:marBottom w:val="0"/>
      <w:divBdr>
        <w:top w:val="none" w:sz="0" w:space="0" w:color="auto"/>
        <w:left w:val="none" w:sz="0" w:space="0" w:color="auto"/>
        <w:bottom w:val="none" w:sz="0" w:space="0" w:color="auto"/>
        <w:right w:val="none" w:sz="0" w:space="0" w:color="auto"/>
      </w:divBdr>
    </w:div>
    <w:div w:id="1442645764">
      <w:bodyDiv w:val="1"/>
      <w:marLeft w:val="0"/>
      <w:marRight w:val="0"/>
      <w:marTop w:val="0"/>
      <w:marBottom w:val="0"/>
      <w:divBdr>
        <w:top w:val="none" w:sz="0" w:space="0" w:color="auto"/>
        <w:left w:val="none" w:sz="0" w:space="0" w:color="auto"/>
        <w:bottom w:val="none" w:sz="0" w:space="0" w:color="auto"/>
        <w:right w:val="none" w:sz="0" w:space="0" w:color="auto"/>
      </w:divBdr>
    </w:div>
    <w:div w:id="1442653537">
      <w:bodyDiv w:val="1"/>
      <w:marLeft w:val="0"/>
      <w:marRight w:val="0"/>
      <w:marTop w:val="0"/>
      <w:marBottom w:val="0"/>
      <w:divBdr>
        <w:top w:val="none" w:sz="0" w:space="0" w:color="auto"/>
        <w:left w:val="none" w:sz="0" w:space="0" w:color="auto"/>
        <w:bottom w:val="none" w:sz="0" w:space="0" w:color="auto"/>
        <w:right w:val="none" w:sz="0" w:space="0" w:color="auto"/>
      </w:divBdr>
    </w:div>
    <w:div w:id="1442727836">
      <w:bodyDiv w:val="1"/>
      <w:marLeft w:val="0"/>
      <w:marRight w:val="0"/>
      <w:marTop w:val="0"/>
      <w:marBottom w:val="0"/>
      <w:divBdr>
        <w:top w:val="none" w:sz="0" w:space="0" w:color="auto"/>
        <w:left w:val="none" w:sz="0" w:space="0" w:color="auto"/>
        <w:bottom w:val="none" w:sz="0" w:space="0" w:color="auto"/>
        <w:right w:val="none" w:sz="0" w:space="0" w:color="auto"/>
      </w:divBdr>
    </w:div>
    <w:div w:id="1442870419">
      <w:bodyDiv w:val="1"/>
      <w:marLeft w:val="0"/>
      <w:marRight w:val="0"/>
      <w:marTop w:val="0"/>
      <w:marBottom w:val="0"/>
      <w:divBdr>
        <w:top w:val="none" w:sz="0" w:space="0" w:color="auto"/>
        <w:left w:val="none" w:sz="0" w:space="0" w:color="auto"/>
        <w:bottom w:val="none" w:sz="0" w:space="0" w:color="auto"/>
        <w:right w:val="none" w:sz="0" w:space="0" w:color="auto"/>
      </w:divBdr>
    </w:div>
    <w:div w:id="1442870842">
      <w:bodyDiv w:val="1"/>
      <w:marLeft w:val="0"/>
      <w:marRight w:val="0"/>
      <w:marTop w:val="0"/>
      <w:marBottom w:val="0"/>
      <w:divBdr>
        <w:top w:val="none" w:sz="0" w:space="0" w:color="auto"/>
        <w:left w:val="none" w:sz="0" w:space="0" w:color="auto"/>
        <w:bottom w:val="none" w:sz="0" w:space="0" w:color="auto"/>
        <w:right w:val="none" w:sz="0" w:space="0" w:color="auto"/>
      </w:divBdr>
    </w:div>
    <w:div w:id="1442912793">
      <w:bodyDiv w:val="1"/>
      <w:marLeft w:val="0"/>
      <w:marRight w:val="0"/>
      <w:marTop w:val="0"/>
      <w:marBottom w:val="0"/>
      <w:divBdr>
        <w:top w:val="none" w:sz="0" w:space="0" w:color="auto"/>
        <w:left w:val="none" w:sz="0" w:space="0" w:color="auto"/>
        <w:bottom w:val="none" w:sz="0" w:space="0" w:color="auto"/>
        <w:right w:val="none" w:sz="0" w:space="0" w:color="auto"/>
      </w:divBdr>
    </w:div>
    <w:div w:id="1442915089">
      <w:bodyDiv w:val="1"/>
      <w:marLeft w:val="0"/>
      <w:marRight w:val="0"/>
      <w:marTop w:val="0"/>
      <w:marBottom w:val="0"/>
      <w:divBdr>
        <w:top w:val="none" w:sz="0" w:space="0" w:color="auto"/>
        <w:left w:val="none" w:sz="0" w:space="0" w:color="auto"/>
        <w:bottom w:val="none" w:sz="0" w:space="0" w:color="auto"/>
        <w:right w:val="none" w:sz="0" w:space="0" w:color="auto"/>
      </w:divBdr>
    </w:div>
    <w:div w:id="1443108419">
      <w:bodyDiv w:val="1"/>
      <w:marLeft w:val="0"/>
      <w:marRight w:val="0"/>
      <w:marTop w:val="0"/>
      <w:marBottom w:val="0"/>
      <w:divBdr>
        <w:top w:val="none" w:sz="0" w:space="0" w:color="auto"/>
        <w:left w:val="none" w:sz="0" w:space="0" w:color="auto"/>
        <w:bottom w:val="none" w:sz="0" w:space="0" w:color="auto"/>
        <w:right w:val="none" w:sz="0" w:space="0" w:color="auto"/>
      </w:divBdr>
    </w:div>
    <w:div w:id="1443189444">
      <w:bodyDiv w:val="1"/>
      <w:marLeft w:val="0"/>
      <w:marRight w:val="0"/>
      <w:marTop w:val="0"/>
      <w:marBottom w:val="0"/>
      <w:divBdr>
        <w:top w:val="none" w:sz="0" w:space="0" w:color="auto"/>
        <w:left w:val="none" w:sz="0" w:space="0" w:color="auto"/>
        <w:bottom w:val="none" w:sz="0" w:space="0" w:color="auto"/>
        <w:right w:val="none" w:sz="0" w:space="0" w:color="auto"/>
      </w:divBdr>
    </w:div>
    <w:div w:id="1443257655">
      <w:bodyDiv w:val="1"/>
      <w:marLeft w:val="0"/>
      <w:marRight w:val="0"/>
      <w:marTop w:val="0"/>
      <w:marBottom w:val="0"/>
      <w:divBdr>
        <w:top w:val="none" w:sz="0" w:space="0" w:color="auto"/>
        <w:left w:val="none" w:sz="0" w:space="0" w:color="auto"/>
        <w:bottom w:val="none" w:sz="0" w:space="0" w:color="auto"/>
        <w:right w:val="none" w:sz="0" w:space="0" w:color="auto"/>
      </w:divBdr>
    </w:div>
    <w:div w:id="1443307855">
      <w:bodyDiv w:val="1"/>
      <w:marLeft w:val="0"/>
      <w:marRight w:val="0"/>
      <w:marTop w:val="0"/>
      <w:marBottom w:val="0"/>
      <w:divBdr>
        <w:top w:val="none" w:sz="0" w:space="0" w:color="auto"/>
        <w:left w:val="none" w:sz="0" w:space="0" w:color="auto"/>
        <w:bottom w:val="none" w:sz="0" w:space="0" w:color="auto"/>
        <w:right w:val="none" w:sz="0" w:space="0" w:color="auto"/>
      </w:divBdr>
    </w:div>
    <w:div w:id="1443500382">
      <w:bodyDiv w:val="1"/>
      <w:marLeft w:val="0"/>
      <w:marRight w:val="0"/>
      <w:marTop w:val="0"/>
      <w:marBottom w:val="0"/>
      <w:divBdr>
        <w:top w:val="none" w:sz="0" w:space="0" w:color="auto"/>
        <w:left w:val="none" w:sz="0" w:space="0" w:color="auto"/>
        <w:bottom w:val="none" w:sz="0" w:space="0" w:color="auto"/>
        <w:right w:val="none" w:sz="0" w:space="0" w:color="auto"/>
      </w:divBdr>
    </w:div>
    <w:div w:id="1443576557">
      <w:bodyDiv w:val="1"/>
      <w:marLeft w:val="0"/>
      <w:marRight w:val="0"/>
      <w:marTop w:val="0"/>
      <w:marBottom w:val="0"/>
      <w:divBdr>
        <w:top w:val="none" w:sz="0" w:space="0" w:color="auto"/>
        <w:left w:val="none" w:sz="0" w:space="0" w:color="auto"/>
        <w:bottom w:val="none" w:sz="0" w:space="0" w:color="auto"/>
        <w:right w:val="none" w:sz="0" w:space="0" w:color="auto"/>
      </w:divBdr>
    </w:div>
    <w:div w:id="1443647214">
      <w:bodyDiv w:val="1"/>
      <w:marLeft w:val="0"/>
      <w:marRight w:val="0"/>
      <w:marTop w:val="0"/>
      <w:marBottom w:val="0"/>
      <w:divBdr>
        <w:top w:val="none" w:sz="0" w:space="0" w:color="auto"/>
        <w:left w:val="none" w:sz="0" w:space="0" w:color="auto"/>
        <w:bottom w:val="none" w:sz="0" w:space="0" w:color="auto"/>
        <w:right w:val="none" w:sz="0" w:space="0" w:color="auto"/>
      </w:divBdr>
    </w:div>
    <w:div w:id="1443762693">
      <w:bodyDiv w:val="1"/>
      <w:marLeft w:val="0"/>
      <w:marRight w:val="0"/>
      <w:marTop w:val="0"/>
      <w:marBottom w:val="0"/>
      <w:divBdr>
        <w:top w:val="none" w:sz="0" w:space="0" w:color="auto"/>
        <w:left w:val="none" w:sz="0" w:space="0" w:color="auto"/>
        <w:bottom w:val="none" w:sz="0" w:space="0" w:color="auto"/>
        <w:right w:val="none" w:sz="0" w:space="0" w:color="auto"/>
      </w:divBdr>
    </w:div>
    <w:div w:id="1443769932">
      <w:bodyDiv w:val="1"/>
      <w:marLeft w:val="0"/>
      <w:marRight w:val="0"/>
      <w:marTop w:val="0"/>
      <w:marBottom w:val="0"/>
      <w:divBdr>
        <w:top w:val="none" w:sz="0" w:space="0" w:color="auto"/>
        <w:left w:val="none" w:sz="0" w:space="0" w:color="auto"/>
        <w:bottom w:val="none" w:sz="0" w:space="0" w:color="auto"/>
        <w:right w:val="none" w:sz="0" w:space="0" w:color="auto"/>
      </w:divBdr>
    </w:div>
    <w:div w:id="1443842805">
      <w:bodyDiv w:val="1"/>
      <w:marLeft w:val="0"/>
      <w:marRight w:val="0"/>
      <w:marTop w:val="0"/>
      <w:marBottom w:val="0"/>
      <w:divBdr>
        <w:top w:val="none" w:sz="0" w:space="0" w:color="auto"/>
        <w:left w:val="none" w:sz="0" w:space="0" w:color="auto"/>
        <w:bottom w:val="none" w:sz="0" w:space="0" w:color="auto"/>
        <w:right w:val="none" w:sz="0" w:space="0" w:color="auto"/>
      </w:divBdr>
    </w:div>
    <w:div w:id="1443914894">
      <w:bodyDiv w:val="1"/>
      <w:marLeft w:val="0"/>
      <w:marRight w:val="0"/>
      <w:marTop w:val="0"/>
      <w:marBottom w:val="0"/>
      <w:divBdr>
        <w:top w:val="none" w:sz="0" w:space="0" w:color="auto"/>
        <w:left w:val="none" w:sz="0" w:space="0" w:color="auto"/>
        <w:bottom w:val="none" w:sz="0" w:space="0" w:color="auto"/>
        <w:right w:val="none" w:sz="0" w:space="0" w:color="auto"/>
      </w:divBdr>
    </w:div>
    <w:div w:id="1444304006">
      <w:bodyDiv w:val="1"/>
      <w:marLeft w:val="0"/>
      <w:marRight w:val="0"/>
      <w:marTop w:val="0"/>
      <w:marBottom w:val="0"/>
      <w:divBdr>
        <w:top w:val="none" w:sz="0" w:space="0" w:color="auto"/>
        <w:left w:val="none" w:sz="0" w:space="0" w:color="auto"/>
        <w:bottom w:val="none" w:sz="0" w:space="0" w:color="auto"/>
        <w:right w:val="none" w:sz="0" w:space="0" w:color="auto"/>
      </w:divBdr>
    </w:div>
    <w:div w:id="1444307780">
      <w:bodyDiv w:val="1"/>
      <w:marLeft w:val="0"/>
      <w:marRight w:val="0"/>
      <w:marTop w:val="0"/>
      <w:marBottom w:val="0"/>
      <w:divBdr>
        <w:top w:val="none" w:sz="0" w:space="0" w:color="auto"/>
        <w:left w:val="none" w:sz="0" w:space="0" w:color="auto"/>
        <w:bottom w:val="none" w:sz="0" w:space="0" w:color="auto"/>
        <w:right w:val="none" w:sz="0" w:space="0" w:color="auto"/>
      </w:divBdr>
    </w:div>
    <w:div w:id="1444348170">
      <w:bodyDiv w:val="1"/>
      <w:marLeft w:val="0"/>
      <w:marRight w:val="0"/>
      <w:marTop w:val="0"/>
      <w:marBottom w:val="0"/>
      <w:divBdr>
        <w:top w:val="none" w:sz="0" w:space="0" w:color="auto"/>
        <w:left w:val="none" w:sz="0" w:space="0" w:color="auto"/>
        <w:bottom w:val="none" w:sz="0" w:space="0" w:color="auto"/>
        <w:right w:val="none" w:sz="0" w:space="0" w:color="auto"/>
      </w:divBdr>
    </w:div>
    <w:div w:id="1444378063">
      <w:bodyDiv w:val="1"/>
      <w:marLeft w:val="0"/>
      <w:marRight w:val="0"/>
      <w:marTop w:val="0"/>
      <w:marBottom w:val="0"/>
      <w:divBdr>
        <w:top w:val="none" w:sz="0" w:space="0" w:color="auto"/>
        <w:left w:val="none" w:sz="0" w:space="0" w:color="auto"/>
        <w:bottom w:val="none" w:sz="0" w:space="0" w:color="auto"/>
        <w:right w:val="none" w:sz="0" w:space="0" w:color="auto"/>
      </w:divBdr>
    </w:div>
    <w:div w:id="1444423546">
      <w:bodyDiv w:val="1"/>
      <w:marLeft w:val="0"/>
      <w:marRight w:val="0"/>
      <w:marTop w:val="0"/>
      <w:marBottom w:val="0"/>
      <w:divBdr>
        <w:top w:val="none" w:sz="0" w:space="0" w:color="auto"/>
        <w:left w:val="none" w:sz="0" w:space="0" w:color="auto"/>
        <w:bottom w:val="none" w:sz="0" w:space="0" w:color="auto"/>
        <w:right w:val="none" w:sz="0" w:space="0" w:color="auto"/>
      </w:divBdr>
    </w:div>
    <w:div w:id="1444571763">
      <w:bodyDiv w:val="1"/>
      <w:marLeft w:val="0"/>
      <w:marRight w:val="0"/>
      <w:marTop w:val="0"/>
      <w:marBottom w:val="0"/>
      <w:divBdr>
        <w:top w:val="none" w:sz="0" w:space="0" w:color="auto"/>
        <w:left w:val="none" w:sz="0" w:space="0" w:color="auto"/>
        <w:bottom w:val="none" w:sz="0" w:space="0" w:color="auto"/>
        <w:right w:val="none" w:sz="0" w:space="0" w:color="auto"/>
      </w:divBdr>
    </w:div>
    <w:div w:id="1444808267">
      <w:bodyDiv w:val="1"/>
      <w:marLeft w:val="0"/>
      <w:marRight w:val="0"/>
      <w:marTop w:val="0"/>
      <w:marBottom w:val="0"/>
      <w:divBdr>
        <w:top w:val="none" w:sz="0" w:space="0" w:color="auto"/>
        <w:left w:val="none" w:sz="0" w:space="0" w:color="auto"/>
        <w:bottom w:val="none" w:sz="0" w:space="0" w:color="auto"/>
        <w:right w:val="none" w:sz="0" w:space="0" w:color="auto"/>
      </w:divBdr>
    </w:div>
    <w:div w:id="1444836290">
      <w:bodyDiv w:val="1"/>
      <w:marLeft w:val="0"/>
      <w:marRight w:val="0"/>
      <w:marTop w:val="0"/>
      <w:marBottom w:val="0"/>
      <w:divBdr>
        <w:top w:val="none" w:sz="0" w:space="0" w:color="auto"/>
        <w:left w:val="none" w:sz="0" w:space="0" w:color="auto"/>
        <w:bottom w:val="none" w:sz="0" w:space="0" w:color="auto"/>
        <w:right w:val="none" w:sz="0" w:space="0" w:color="auto"/>
      </w:divBdr>
    </w:div>
    <w:div w:id="1444887651">
      <w:bodyDiv w:val="1"/>
      <w:marLeft w:val="0"/>
      <w:marRight w:val="0"/>
      <w:marTop w:val="0"/>
      <w:marBottom w:val="0"/>
      <w:divBdr>
        <w:top w:val="none" w:sz="0" w:space="0" w:color="auto"/>
        <w:left w:val="none" w:sz="0" w:space="0" w:color="auto"/>
        <w:bottom w:val="none" w:sz="0" w:space="0" w:color="auto"/>
        <w:right w:val="none" w:sz="0" w:space="0" w:color="auto"/>
      </w:divBdr>
    </w:div>
    <w:div w:id="1444955566">
      <w:bodyDiv w:val="1"/>
      <w:marLeft w:val="0"/>
      <w:marRight w:val="0"/>
      <w:marTop w:val="0"/>
      <w:marBottom w:val="0"/>
      <w:divBdr>
        <w:top w:val="none" w:sz="0" w:space="0" w:color="auto"/>
        <w:left w:val="none" w:sz="0" w:space="0" w:color="auto"/>
        <w:bottom w:val="none" w:sz="0" w:space="0" w:color="auto"/>
        <w:right w:val="none" w:sz="0" w:space="0" w:color="auto"/>
      </w:divBdr>
    </w:div>
    <w:div w:id="1444961954">
      <w:bodyDiv w:val="1"/>
      <w:marLeft w:val="0"/>
      <w:marRight w:val="0"/>
      <w:marTop w:val="0"/>
      <w:marBottom w:val="0"/>
      <w:divBdr>
        <w:top w:val="none" w:sz="0" w:space="0" w:color="auto"/>
        <w:left w:val="none" w:sz="0" w:space="0" w:color="auto"/>
        <w:bottom w:val="none" w:sz="0" w:space="0" w:color="auto"/>
        <w:right w:val="none" w:sz="0" w:space="0" w:color="auto"/>
      </w:divBdr>
    </w:div>
    <w:div w:id="1445005606">
      <w:bodyDiv w:val="1"/>
      <w:marLeft w:val="0"/>
      <w:marRight w:val="0"/>
      <w:marTop w:val="0"/>
      <w:marBottom w:val="0"/>
      <w:divBdr>
        <w:top w:val="none" w:sz="0" w:space="0" w:color="auto"/>
        <w:left w:val="none" w:sz="0" w:space="0" w:color="auto"/>
        <w:bottom w:val="none" w:sz="0" w:space="0" w:color="auto"/>
        <w:right w:val="none" w:sz="0" w:space="0" w:color="auto"/>
      </w:divBdr>
    </w:div>
    <w:div w:id="1445034157">
      <w:bodyDiv w:val="1"/>
      <w:marLeft w:val="0"/>
      <w:marRight w:val="0"/>
      <w:marTop w:val="0"/>
      <w:marBottom w:val="0"/>
      <w:divBdr>
        <w:top w:val="none" w:sz="0" w:space="0" w:color="auto"/>
        <w:left w:val="none" w:sz="0" w:space="0" w:color="auto"/>
        <w:bottom w:val="none" w:sz="0" w:space="0" w:color="auto"/>
        <w:right w:val="none" w:sz="0" w:space="0" w:color="auto"/>
      </w:divBdr>
    </w:div>
    <w:div w:id="1445073422">
      <w:bodyDiv w:val="1"/>
      <w:marLeft w:val="0"/>
      <w:marRight w:val="0"/>
      <w:marTop w:val="0"/>
      <w:marBottom w:val="0"/>
      <w:divBdr>
        <w:top w:val="none" w:sz="0" w:space="0" w:color="auto"/>
        <w:left w:val="none" w:sz="0" w:space="0" w:color="auto"/>
        <w:bottom w:val="none" w:sz="0" w:space="0" w:color="auto"/>
        <w:right w:val="none" w:sz="0" w:space="0" w:color="auto"/>
      </w:divBdr>
    </w:div>
    <w:div w:id="1445222740">
      <w:bodyDiv w:val="1"/>
      <w:marLeft w:val="0"/>
      <w:marRight w:val="0"/>
      <w:marTop w:val="0"/>
      <w:marBottom w:val="0"/>
      <w:divBdr>
        <w:top w:val="none" w:sz="0" w:space="0" w:color="auto"/>
        <w:left w:val="none" w:sz="0" w:space="0" w:color="auto"/>
        <w:bottom w:val="none" w:sz="0" w:space="0" w:color="auto"/>
        <w:right w:val="none" w:sz="0" w:space="0" w:color="auto"/>
      </w:divBdr>
    </w:div>
    <w:div w:id="1445229348">
      <w:bodyDiv w:val="1"/>
      <w:marLeft w:val="0"/>
      <w:marRight w:val="0"/>
      <w:marTop w:val="0"/>
      <w:marBottom w:val="0"/>
      <w:divBdr>
        <w:top w:val="none" w:sz="0" w:space="0" w:color="auto"/>
        <w:left w:val="none" w:sz="0" w:space="0" w:color="auto"/>
        <w:bottom w:val="none" w:sz="0" w:space="0" w:color="auto"/>
        <w:right w:val="none" w:sz="0" w:space="0" w:color="auto"/>
      </w:divBdr>
    </w:div>
    <w:div w:id="1445343999">
      <w:bodyDiv w:val="1"/>
      <w:marLeft w:val="0"/>
      <w:marRight w:val="0"/>
      <w:marTop w:val="0"/>
      <w:marBottom w:val="0"/>
      <w:divBdr>
        <w:top w:val="none" w:sz="0" w:space="0" w:color="auto"/>
        <w:left w:val="none" w:sz="0" w:space="0" w:color="auto"/>
        <w:bottom w:val="none" w:sz="0" w:space="0" w:color="auto"/>
        <w:right w:val="none" w:sz="0" w:space="0" w:color="auto"/>
      </w:divBdr>
    </w:div>
    <w:div w:id="1445345623">
      <w:bodyDiv w:val="1"/>
      <w:marLeft w:val="0"/>
      <w:marRight w:val="0"/>
      <w:marTop w:val="0"/>
      <w:marBottom w:val="0"/>
      <w:divBdr>
        <w:top w:val="none" w:sz="0" w:space="0" w:color="auto"/>
        <w:left w:val="none" w:sz="0" w:space="0" w:color="auto"/>
        <w:bottom w:val="none" w:sz="0" w:space="0" w:color="auto"/>
        <w:right w:val="none" w:sz="0" w:space="0" w:color="auto"/>
      </w:divBdr>
    </w:div>
    <w:div w:id="1445493137">
      <w:bodyDiv w:val="1"/>
      <w:marLeft w:val="0"/>
      <w:marRight w:val="0"/>
      <w:marTop w:val="0"/>
      <w:marBottom w:val="0"/>
      <w:divBdr>
        <w:top w:val="none" w:sz="0" w:space="0" w:color="auto"/>
        <w:left w:val="none" w:sz="0" w:space="0" w:color="auto"/>
        <w:bottom w:val="none" w:sz="0" w:space="0" w:color="auto"/>
        <w:right w:val="none" w:sz="0" w:space="0" w:color="auto"/>
      </w:divBdr>
    </w:div>
    <w:div w:id="1445729315">
      <w:bodyDiv w:val="1"/>
      <w:marLeft w:val="0"/>
      <w:marRight w:val="0"/>
      <w:marTop w:val="0"/>
      <w:marBottom w:val="0"/>
      <w:divBdr>
        <w:top w:val="none" w:sz="0" w:space="0" w:color="auto"/>
        <w:left w:val="none" w:sz="0" w:space="0" w:color="auto"/>
        <w:bottom w:val="none" w:sz="0" w:space="0" w:color="auto"/>
        <w:right w:val="none" w:sz="0" w:space="0" w:color="auto"/>
      </w:divBdr>
    </w:div>
    <w:div w:id="1445882522">
      <w:bodyDiv w:val="1"/>
      <w:marLeft w:val="0"/>
      <w:marRight w:val="0"/>
      <w:marTop w:val="0"/>
      <w:marBottom w:val="0"/>
      <w:divBdr>
        <w:top w:val="none" w:sz="0" w:space="0" w:color="auto"/>
        <w:left w:val="none" w:sz="0" w:space="0" w:color="auto"/>
        <w:bottom w:val="none" w:sz="0" w:space="0" w:color="auto"/>
        <w:right w:val="none" w:sz="0" w:space="0" w:color="auto"/>
      </w:divBdr>
    </w:div>
    <w:div w:id="1445883259">
      <w:bodyDiv w:val="1"/>
      <w:marLeft w:val="0"/>
      <w:marRight w:val="0"/>
      <w:marTop w:val="0"/>
      <w:marBottom w:val="0"/>
      <w:divBdr>
        <w:top w:val="none" w:sz="0" w:space="0" w:color="auto"/>
        <w:left w:val="none" w:sz="0" w:space="0" w:color="auto"/>
        <w:bottom w:val="none" w:sz="0" w:space="0" w:color="auto"/>
        <w:right w:val="none" w:sz="0" w:space="0" w:color="auto"/>
      </w:divBdr>
    </w:div>
    <w:div w:id="1446072014">
      <w:bodyDiv w:val="1"/>
      <w:marLeft w:val="0"/>
      <w:marRight w:val="0"/>
      <w:marTop w:val="0"/>
      <w:marBottom w:val="0"/>
      <w:divBdr>
        <w:top w:val="none" w:sz="0" w:space="0" w:color="auto"/>
        <w:left w:val="none" w:sz="0" w:space="0" w:color="auto"/>
        <w:bottom w:val="none" w:sz="0" w:space="0" w:color="auto"/>
        <w:right w:val="none" w:sz="0" w:space="0" w:color="auto"/>
      </w:divBdr>
    </w:div>
    <w:div w:id="1446072293">
      <w:bodyDiv w:val="1"/>
      <w:marLeft w:val="0"/>
      <w:marRight w:val="0"/>
      <w:marTop w:val="0"/>
      <w:marBottom w:val="0"/>
      <w:divBdr>
        <w:top w:val="none" w:sz="0" w:space="0" w:color="auto"/>
        <w:left w:val="none" w:sz="0" w:space="0" w:color="auto"/>
        <w:bottom w:val="none" w:sz="0" w:space="0" w:color="auto"/>
        <w:right w:val="none" w:sz="0" w:space="0" w:color="auto"/>
      </w:divBdr>
    </w:div>
    <w:div w:id="1446315630">
      <w:bodyDiv w:val="1"/>
      <w:marLeft w:val="0"/>
      <w:marRight w:val="0"/>
      <w:marTop w:val="0"/>
      <w:marBottom w:val="0"/>
      <w:divBdr>
        <w:top w:val="none" w:sz="0" w:space="0" w:color="auto"/>
        <w:left w:val="none" w:sz="0" w:space="0" w:color="auto"/>
        <w:bottom w:val="none" w:sz="0" w:space="0" w:color="auto"/>
        <w:right w:val="none" w:sz="0" w:space="0" w:color="auto"/>
      </w:divBdr>
    </w:div>
    <w:div w:id="1446340805">
      <w:bodyDiv w:val="1"/>
      <w:marLeft w:val="0"/>
      <w:marRight w:val="0"/>
      <w:marTop w:val="0"/>
      <w:marBottom w:val="0"/>
      <w:divBdr>
        <w:top w:val="none" w:sz="0" w:space="0" w:color="auto"/>
        <w:left w:val="none" w:sz="0" w:space="0" w:color="auto"/>
        <w:bottom w:val="none" w:sz="0" w:space="0" w:color="auto"/>
        <w:right w:val="none" w:sz="0" w:space="0" w:color="auto"/>
      </w:divBdr>
    </w:div>
    <w:div w:id="1446342248">
      <w:bodyDiv w:val="1"/>
      <w:marLeft w:val="0"/>
      <w:marRight w:val="0"/>
      <w:marTop w:val="0"/>
      <w:marBottom w:val="0"/>
      <w:divBdr>
        <w:top w:val="none" w:sz="0" w:space="0" w:color="auto"/>
        <w:left w:val="none" w:sz="0" w:space="0" w:color="auto"/>
        <w:bottom w:val="none" w:sz="0" w:space="0" w:color="auto"/>
        <w:right w:val="none" w:sz="0" w:space="0" w:color="auto"/>
      </w:divBdr>
    </w:div>
    <w:div w:id="1446344677">
      <w:bodyDiv w:val="1"/>
      <w:marLeft w:val="0"/>
      <w:marRight w:val="0"/>
      <w:marTop w:val="0"/>
      <w:marBottom w:val="0"/>
      <w:divBdr>
        <w:top w:val="none" w:sz="0" w:space="0" w:color="auto"/>
        <w:left w:val="none" w:sz="0" w:space="0" w:color="auto"/>
        <w:bottom w:val="none" w:sz="0" w:space="0" w:color="auto"/>
        <w:right w:val="none" w:sz="0" w:space="0" w:color="auto"/>
      </w:divBdr>
    </w:div>
    <w:div w:id="1446389593">
      <w:bodyDiv w:val="1"/>
      <w:marLeft w:val="0"/>
      <w:marRight w:val="0"/>
      <w:marTop w:val="0"/>
      <w:marBottom w:val="0"/>
      <w:divBdr>
        <w:top w:val="none" w:sz="0" w:space="0" w:color="auto"/>
        <w:left w:val="none" w:sz="0" w:space="0" w:color="auto"/>
        <w:bottom w:val="none" w:sz="0" w:space="0" w:color="auto"/>
        <w:right w:val="none" w:sz="0" w:space="0" w:color="auto"/>
      </w:divBdr>
    </w:div>
    <w:div w:id="1446539119">
      <w:bodyDiv w:val="1"/>
      <w:marLeft w:val="0"/>
      <w:marRight w:val="0"/>
      <w:marTop w:val="0"/>
      <w:marBottom w:val="0"/>
      <w:divBdr>
        <w:top w:val="none" w:sz="0" w:space="0" w:color="auto"/>
        <w:left w:val="none" w:sz="0" w:space="0" w:color="auto"/>
        <w:bottom w:val="none" w:sz="0" w:space="0" w:color="auto"/>
        <w:right w:val="none" w:sz="0" w:space="0" w:color="auto"/>
      </w:divBdr>
    </w:div>
    <w:div w:id="1446542028">
      <w:bodyDiv w:val="1"/>
      <w:marLeft w:val="0"/>
      <w:marRight w:val="0"/>
      <w:marTop w:val="0"/>
      <w:marBottom w:val="0"/>
      <w:divBdr>
        <w:top w:val="none" w:sz="0" w:space="0" w:color="auto"/>
        <w:left w:val="none" w:sz="0" w:space="0" w:color="auto"/>
        <w:bottom w:val="none" w:sz="0" w:space="0" w:color="auto"/>
        <w:right w:val="none" w:sz="0" w:space="0" w:color="auto"/>
      </w:divBdr>
    </w:div>
    <w:div w:id="1446848059">
      <w:bodyDiv w:val="1"/>
      <w:marLeft w:val="0"/>
      <w:marRight w:val="0"/>
      <w:marTop w:val="0"/>
      <w:marBottom w:val="0"/>
      <w:divBdr>
        <w:top w:val="none" w:sz="0" w:space="0" w:color="auto"/>
        <w:left w:val="none" w:sz="0" w:space="0" w:color="auto"/>
        <w:bottom w:val="none" w:sz="0" w:space="0" w:color="auto"/>
        <w:right w:val="none" w:sz="0" w:space="0" w:color="auto"/>
      </w:divBdr>
    </w:div>
    <w:div w:id="1446925662">
      <w:bodyDiv w:val="1"/>
      <w:marLeft w:val="0"/>
      <w:marRight w:val="0"/>
      <w:marTop w:val="0"/>
      <w:marBottom w:val="0"/>
      <w:divBdr>
        <w:top w:val="none" w:sz="0" w:space="0" w:color="auto"/>
        <w:left w:val="none" w:sz="0" w:space="0" w:color="auto"/>
        <w:bottom w:val="none" w:sz="0" w:space="0" w:color="auto"/>
        <w:right w:val="none" w:sz="0" w:space="0" w:color="auto"/>
      </w:divBdr>
    </w:div>
    <w:div w:id="1446995578">
      <w:bodyDiv w:val="1"/>
      <w:marLeft w:val="0"/>
      <w:marRight w:val="0"/>
      <w:marTop w:val="0"/>
      <w:marBottom w:val="0"/>
      <w:divBdr>
        <w:top w:val="none" w:sz="0" w:space="0" w:color="auto"/>
        <w:left w:val="none" w:sz="0" w:space="0" w:color="auto"/>
        <w:bottom w:val="none" w:sz="0" w:space="0" w:color="auto"/>
        <w:right w:val="none" w:sz="0" w:space="0" w:color="auto"/>
      </w:divBdr>
    </w:div>
    <w:div w:id="1446999038">
      <w:bodyDiv w:val="1"/>
      <w:marLeft w:val="0"/>
      <w:marRight w:val="0"/>
      <w:marTop w:val="0"/>
      <w:marBottom w:val="0"/>
      <w:divBdr>
        <w:top w:val="none" w:sz="0" w:space="0" w:color="auto"/>
        <w:left w:val="none" w:sz="0" w:space="0" w:color="auto"/>
        <w:bottom w:val="none" w:sz="0" w:space="0" w:color="auto"/>
        <w:right w:val="none" w:sz="0" w:space="0" w:color="auto"/>
      </w:divBdr>
    </w:div>
    <w:div w:id="1447191479">
      <w:bodyDiv w:val="1"/>
      <w:marLeft w:val="0"/>
      <w:marRight w:val="0"/>
      <w:marTop w:val="0"/>
      <w:marBottom w:val="0"/>
      <w:divBdr>
        <w:top w:val="none" w:sz="0" w:space="0" w:color="auto"/>
        <w:left w:val="none" w:sz="0" w:space="0" w:color="auto"/>
        <w:bottom w:val="none" w:sz="0" w:space="0" w:color="auto"/>
        <w:right w:val="none" w:sz="0" w:space="0" w:color="auto"/>
      </w:divBdr>
    </w:div>
    <w:div w:id="1447307751">
      <w:bodyDiv w:val="1"/>
      <w:marLeft w:val="0"/>
      <w:marRight w:val="0"/>
      <w:marTop w:val="0"/>
      <w:marBottom w:val="0"/>
      <w:divBdr>
        <w:top w:val="none" w:sz="0" w:space="0" w:color="auto"/>
        <w:left w:val="none" w:sz="0" w:space="0" w:color="auto"/>
        <w:bottom w:val="none" w:sz="0" w:space="0" w:color="auto"/>
        <w:right w:val="none" w:sz="0" w:space="0" w:color="auto"/>
      </w:divBdr>
    </w:div>
    <w:div w:id="1447311481">
      <w:bodyDiv w:val="1"/>
      <w:marLeft w:val="0"/>
      <w:marRight w:val="0"/>
      <w:marTop w:val="0"/>
      <w:marBottom w:val="0"/>
      <w:divBdr>
        <w:top w:val="none" w:sz="0" w:space="0" w:color="auto"/>
        <w:left w:val="none" w:sz="0" w:space="0" w:color="auto"/>
        <w:bottom w:val="none" w:sz="0" w:space="0" w:color="auto"/>
        <w:right w:val="none" w:sz="0" w:space="0" w:color="auto"/>
      </w:divBdr>
    </w:div>
    <w:div w:id="1447313562">
      <w:bodyDiv w:val="1"/>
      <w:marLeft w:val="0"/>
      <w:marRight w:val="0"/>
      <w:marTop w:val="0"/>
      <w:marBottom w:val="0"/>
      <w:divBdr>
        <w:top w:val="none" w:sz="0" w:space="0" w:color="auto"/>
        <w:left w:val="none" w:sz="0" w:space="0" w:color="auto"/>
        <w:bottom w:val="none" w:sz="0" w:space="0" w:color="auto"/>
        <w:right w:val="none" w:sz="0" w:space="0" w:color="auto"/>
      </w:divBdr>
    </w:div>
    <w:div w:id="1447315380">
      <w:bodyDiv w:val="1"/>
      <w:marLeft w:val="0"/>
      <w:marRight w:val="0"/>
      <w:marTop w:val="0"/>
      <w:marBottom w:val="0"/>
      <w:divBdr>
        <w:top w:val="none" w:sz="0" w:space="0" w:color="auto"/>
        <w:left w:val="none" w:sz="0" w:space="0" w:color="auto"/>
        <w:bottom w:val="none" w:sz="0" w:space="0" w:color="auto"/>
        <w:right w:val="none" w:sz="0" w:space="0" w:color="auto"/>
      </w:divBdr>
    </w:div>
    <w:div w:id="1447315597">
      <w:bodyDiv w:val="1"/>
      <w:marLeft w:val="0"/>
      <w:marRight w:val="0"/>
      <w:marTop w:val="0"/>
      <w:marBottom w:val="0"/>
      <w:divBdr>
        <w:top w:val="none" w:sz="0" w:space="0" w:color="auto"/>
        <w:left w:val="none" w:sz="0" w:space="0" w:color="auto"/>
        <w:bottom w:val="none" w:sz="0" w:space="0" w:color="auto"/>
        <w:right w:val="none" w:sz="0" w:space="0" w:color="auto"/>
      </w:divBdr>
    </w:div>
    <w:div w:id="1447389112">
      <w:bodyDiv w:val="1"/>
      <w:marLeft w:val="0"/>
      <w:marRight w:val="0"/>
      <w:marTop w:val="0"/>
      <w:marBottom w:val="0"/>
      <w:divBdr>
        <w:top w:val="none" w:sz="0" w:space="0" w:color="auto"/>
        <w:left w:val="none" w:sz="0" w:space="0" w:color="auto"/>
        <w:bottom w:val="none" w:sz="0" w:space="0" w:color="auto"/>
        <w:right w:val="none" w:sz="0" w:space="0" w:color="auto"/>
      </w:divBdr>
    </w:div>
    <w:div w:id="1447389401">
      <w:bodyDiv w:val="1"/>
      <w:marLeft w:val="0"/>
      <w:marRight w:val="0"/>
      <w:marTop w:val="0"/>
      <w:marBottom w:val="0"/>
      <w:divBdr>
        <w:top w:val="none" w:sz="0" w:space="0" w:color="auto"/>
        <w:left w:val="none" w:sz="0" w:space="0" w:color="auto"/>
        <w:bottom w:val="none" w:sz="0" w:space="0" w:color="auto"/>
        <w:right w:val="none" w:sz="0" w:space="0" w:color="auto"/>
      </w:divBdr>
    </w:div>
    <w:div w:id="1447460711">
      <w:bodyDiv w:val="1"/>
      <w:marLeft w:val="0"/>
      <w:marRight w:val="0"/>
      <w:marTop w:val="0"/>
      <w:marBottom w:val="0"/>
      <w:divBdr>
        <w:top w:val="none" w:sz="0" w:space="0" w:color="auto"/>
        <w:left w:val="none" w:sz="0" w:space="0" w:color="auto"/>
        <w:bottom w:val="none" w:sz="0" w:space="0" w:color="auto"/>
        <w:right w:val="none" w:sz="0" w:space="0" w:color="auto"/>
      </w:divBdr>
    </w:div>
    <w:div w:id="1447576275">
      <w:bodyDiv w:val="1"/>
      <w:marLeft w:val="0"/>
      <w:marRight w:val="0"/>
      <w:marTop w:val="0"/>
      <w:marBottom w:val="0"/>
      <w:divBdr>
        <w:top w:val="none" w:sz="0" w:space="0" w:color="auto"/>
        <w:left w:val="none" w:sz="0" w:space="0" w:color="auto"/>
        <w:bottom w:val="none" w:sz="0" w:space="0" w:color="auto"/>
        <w:right w:val="none" w:sz="0" w:space="0" w:color="auto"/>
      </w:divBdr>
    </w:div>
    <w:div w:id="1447692805">
      <w:bodyDiv w:val="1"/>
      <w:marLeft w:val="0"/>
      <w:marRight w:val="0"/>
      <w:marTop w:val="0"/>
      <w:marBottom w:val="0"/>
      <w:divBdr>
        <w:top w:val="none" w:sz="0" w:space="0" w:color="auto"/>
        <w:left w:val="none" w:sz="0" w:space="0" w:color="auto"/>
        <w:bottom w:val="none" w:sz="0" w:space="0" w:color="auto"/>
        <w:right w:val="none" w:sz="0" w:space="0" w:color="auto"/>
      </w:divBdr>
    </w:div>
    <w:div w:id="1447845950">
      <w:bodyDiv w:val="1"/>
      <w:marLeft w:val="0"/>
      <w:marRight w:val="0"/>
      <w:marTop w:val="0"/>
      <w:marBottom w:val="0"/>
      <w:divBdr>
        <w:top w:val="none" w:sz="0" w:space="0" w:color="auto"/>
        <w:left w:val="none" w:sz="0" w:space="0" w:color="auto"/>
        <w:bottom w:val="none" w:sz="0" w:space="0" w:color="auto"/>
        <w:right w:val="none" w:sz="0" w:space="0" w:color="auto"/>
      </w:divBdr>
    </w:div>
    <w:div w:id="1447846015">
      <w:bodyDiv w:val="1"/>
      <w:marLeft w:val="0"/>
      <w:marRight w:val="0"/>
      <w:marTop w:val="0"/>
      <w:marBottom w:val="0"/>
      <w:divBdr>
        <w:top w:val="none" w:sz="0" w:space="0" w:color="auto"/>
        <w:left w:val="none" w:sz="0" w:space="0" w:color="auto"/>
        <w:bottom w:val="none" w:sz="0" w:space="0" w:color="auto"/>
        <w:right w:val="none" w:sz="0" w:space="0" w:color="auto"/>
      </w:divBdr>
    </w:div>
    <w:div w:id="1447967871">
      <w:bodyDiv w:val="1"/>
      <w:marLeft w:val="0"/>
      <w:marRight w:val="0"/>
      <w:marTop w:val="0"/>
      <w:marBottom w:val="0"/>
      <w:divBdr>
        <w:top w:val="none" w:sz="0" w:space="0" w:color="auto"/>
        <w:left w:val="none" w:sz="0" w:space="0" w:color="auto"/>
        <w:bottom w:val="none" w:sz="0" w:space="0" w:color="auto"/>
        <w:right w:val="none" w:sz="0" w:space="0" w:color="auto"/>
      </w:divBdr>
    </w:div>
    <w:div w:id="1447970912">
      <w:bodyDiv w:val="1"/>
      <w:marLeft w:val="0"/>
      <w:marRight w:val="0"/>
      <w:marTop w:val="0"/>
      <w:marBottom w:val="0"/>
      <w:divBdr>
        <w:top w:val="none" w:sz="0" w:space="0" w:color="auto"/>
        <w:left w:val="none" w:sz="0" w:space="0" w:color="auto"/>
        <w:bottom w:val="none" w:sz="0" w:space="0" w:color="auto"/>
        <w:right w:val="none" w:sz="0" w:space="0" w:color="auto"/>
      </w:divBdr>
    </w:div>
    <w:div w:id="1448038155">
      <w:bodyDiv w:val="1"/>
      <w:marLeft w:val="0"/>
      <w:marRight w:val="0"/>
      <w:marTop w:val="0"/>
      <w:marBottom w:val="0"/>
      <w:divBdr>
        <w:top w:val="none" w:sz="0" w:space="0" w:color="auto"/>
        <w:left w:val="none" w:sz="0" w:space="0" w:color="auto"/>
        <w:bottom w:val="none" w:sz="0" w:space="0" w:color="auto"/>
        <w:right w:val="none" w:sz="0" w:space="0" w:color="auto"/>
      </w:divBdr>
    </w:div>
    <w:div w:id="1448235032">
      <w:bodyDiv w:val="1"/>
      <w:marLeft w:val="0"/>
      <w:marRight w:val="0"/>
      <w:marTop w:val="0"/>
      <w:marBottom w:val="0"/>
      <w:divBdr>
        <w:top w:val="none" w:sz="0" w:space="0" w:color="auto"/>
        <w:left w:val="none" w:sz="0" w:space="0" w:color="auto"/>
        <w:bottom w:val="none" w:sz="0" w:space="0" w:color="auto"/>
        <w:right w:val="none" w:sz="0" w:space="0" w:color="auto"/>
      </w:divBdr>
    </w:div>
    <w:div w:id="1448311216">
      <w:bodyDiv w:val="1"/>
      <w:marLeft w:val="0"/>
      <w:marRight w:val="0"/>
      <w:marTop w:val="0"/>
      <w:marBottom w:val="0"/>
      <w:divBdr>
        <w:top w:val="none" w:sz="0" w:space="0" w:color="auto"/>
        <w:left w:val="none" w:sz="0" w:space="0" w:color="auto"/>
        <w:bottom w:val="none" w:sz="0" w:space="0" w:color="auto"/>
        <w:right w:val="none" w:sz="0" w:space="0" w:color="auto"/>
      </w:divBdr>
    </w:div>
    <w:div w:id="1448312141">
      <w:bodyDiv w:val="1"/>
      <w:marLeft w:val="0"/>
      <w:marRight w:val="0"/>
      <w:marTop w:val="0"/>
      <w:marBottom w:val="0"/>
      <w:divBdr>
        <w:top w:val="none" w:sz="0" w:space="0" w:color="auto"/>
        <w:left w:val="none" w:sz="0" w:space="0" w:color="auto"/>
        <w:bottom w:val="none" w:sz="0" w:space="0" w:color="auto"/>
        <w:right w:val="none" w:sz="0" w:space="0" w:color="auto"/>
      </w:divBdr>
    </w:div>
    <w:div w:id="1448353620">
      <w:bodyDiv w:val="1"/>
      <w:marLeft w:val="0"/>
      <w:marRight w:val="0"/>
      <w:marTop w:val="0"/>
      <w:marBottom w:val="0"/>
      <w:divBdr>
        <w:top w:val="none" w:sz="0" w:space="0" w:color="auto"/>
        <w:left w:val="none" w:sz="0" w:space="0" w:color="auto"/>
        <w:bottom w:val="none" w:sz="0" w:space="0" w:color="auto"/>
        <w:right w:val="none" w:sz="0" w:space="0" w:color="auto"/>
      </w:divBdr>
    </w:div>
    <w:div w:id="1448505133">
      <w:bodyDiv w:val="1"/>
      <w:marLeft w:val="0"/>
      <w:marRight w:val="0"/>
      <w:marTop w:val="0"/>
      <w:marBottom w:val="0"/>
      <w:divBdr>
        <w:top w:val="none" w:sz="0" w:space="0" w:color="auto"/>
        <w:left w:val="none" w:sz="0" w:space="0" w:color="auto"/>
        <w:bottom w:val="none" w:sz="0" w:space="0" w:color="auto"/>
        <w:right w:val="none" w:sz="0" w:space="0" w:color="auto"/>
      </w:divBdr>
    </w:div>
    <w:div w:id="1448543916">
      <w:bodyDiv w:val="1"/>
      <w:marLeft w:val="0"/>
      <w:marRight w:val="0"/>
      <w:marTop w:val="0"/>
      <w:marBottom w:val="0"/>
      <w:divBdr>
        <w:top w:val="none" w:sz="0" w:space="0" w:color="auto"/>
        <w:left w:val="none" w:sz="0" w:space="0" w:color="auto"/>
        <w:bottom w:val="none" w:sz="0" w:space="0" w:color="auto"/>
        <w:right w:val="none" w:sz="0" w:space="0" w:color="auto"/>
      </w:divBdr>
    </w:div>
    <w:div w:id="1448545254">
      <w:bodyDiv w:val="1"/>
      <w:marLeft w:val="0"/>
      <w:marRight w:val="0"/>
      <w:marTop w:val="0"/>
      <w:marBottom w:val="0"/>
      <w:divBdr>
        <w:top w:val="none" w:sz="0" w:space="0" w:color="auto"/>
        <w:left w:val="none" w:sz="0" w:space="0" w:color="auto"/>
        <w:bottom w:val="none" w:sz="0" w:space="0" w:color="auto"/>
        <w:right w:val="none" w:sz="0" w:space="0" w:color="auto"/>
      </w:divBdr>
    </w:div>
    <w:div w:id="1448619985">
      <w:bodyDiv w:val="1"/>
      <w:marLeft w:val="0"/>
      <w:marRight w:val="0"/>
      <w:marTop w:val="0"/>
      <w:marBottom w:val="0"/>
      <w:divBdr>
        <w:top w:val="none" w:sz="0" w:space="0" w:color="auto"/>
        <w:left w:val="none" w:sz="0" w:space="0" w:color="auto"/>
        <w:bottom w:val="none" w:sz="0" w:space="0" w:color="auto"/>
        <w:right w:val="none" w:sz="0" w:space="0" w:color="auto"/>
      </w:divBdr>
    </w:div>
    <w:div w:id="1448770667">
      <w:bodyDiv w:val="1"/>
      <w:marLeft w:val="0"/>
      <w:marRight w:val="0"/>
      <w:marTop w:val="0"/>
      <w:marBottom w:val="0"/>
      <w:divBdr>
        <w:top w:val="none" w:sz="0" w:space="0" w:color="auto"/>
        <w:left w:val="none" w:sz="0" w:space="0" w:color="auto"/>
        <w:bottom w:val="none" w:sz="0" w:space="0" w:color="auto"/>
        <w:right w:val="none" w:sz="0" w:space="0" w:color="auto"/>
      </w:divBdr>
    </w:div>
    <w:div w:id="1448813709">
      <w:bodyDiv w:val="1"/>
      <w:marLeft w:val="0"/>
      <w:marRight w:val="0"/>
      <w:marTop w:val="0"/>
      <w:marBottom w:val="0"/>
      <w:divBdr>
        <w:top w:val="none" w:sz="0" w:space="0" w:color="auto"/>
        <w:left w:val="none" w:sz="0" w:space="0" w:color="auto"/>
        <w:bottom w:val="none" w:sz="0" w:space="0" w:color="auto"/>
        <w:right w:val="none" w:sz="0" w:space="0" w:color="auto"/>
      </w:divBdr>
    </w:div>
    <w:div w:id="1448816150">
      <w:bodyDiv w:val="1"/>
      <w:marLeft w:val="0"/>
      <w:marRight w:val="0"/>
      <w:marTop w:val="0"/>
      <w:marBottom w:val="0"/>
      <w:divBdr>
        <w:top w:val="none" w:sz="0" w:space="0" w:color="auto"/>
        <w:left w:val="none" w:sz="0" w:space="0" w:color="auto"/>
        <w:bottom w:val="none" w:sz="0" w:space="0" w:color="auto"/>
        <w:right w:val="none" w:sz="0" w:space="0" w:color="auto"/>
      </w:divBdr>
    </w:div>
    <w:div w:id="1448818744">
      <w:bodyDiv w:val="1"/>
      <w:marLeft w:val="0"/>
      <w:marRight w:val="0"/>
      <w:marTop w:val="0"/>
      <w:marBottom w:val="0"/>
      <w:divBdr>
        <w:top w:val="none" w:sz="0" w:space="0" w:color="auto"/>
        <w:left w:val="none" w:sz="0" w:space="0" w:color="auto"/>
        <w:bottom w:val="none" w:sz="0" w:space="0" w:color="auto"/>
        <w:right w:val="none" w:sz="0" w:space="0" w:color="auto"/>
      </w:divBdr>
    </w:div>
    <w:div w:id="1448894681">
      <w:bodyDiv w:val="1"/>
      <w:marLeft w:val="0"/>
      <w:marRight w:val="0"/>
      <w:marTop w:val="0"/>
      <w:marBottom w:val="0"/>
      <w:divBdr>
        <w:top w:val="none" w:sz="0" w:space="0" w:color="auto"/>
        <w:left w:val="none" w:sz="0" w:space="0" w:color="auto"/>
        <w:bottom w:val="none" w:sz="0" w:space="0" w:color="auto"/>
        <w:right w:val="none" w:sz="0" w:space="0" w:color="auto"/>
      </w:divBdr>
    </w:div>
    <w:div w:id="1448967008">
      <w:bodyDiv w:val="1"/>
      <w:marLeft w:val="0"/>
      <w:marRight w:val="0"/>
      <w:marTop w:val="0"/>
      <w:marBottom w:val="0"/>
      <w:divBdr>
        <w:top w:val="none" w:sz="0" w:space="0" w:color="auto"/>
        <w:left w:val="none" w:sz="0" w:space="0" w:color="auto"/>
        <w:bottom w:val="none" w:sz="0" w:space="0" w:color="auto"/>
        <w:right w:val="none" w:sz="0" w:space="0" w:color="auto"/>
      </w:divBdr>
    </w:div>
    <w:div w:id="1449007512">
      <w:bodyDiv w:val="1"/>
      <w:marLeft w:val="0"/>
      <w:marRight w:val="0"/>
      <w:marTop w:val="0"/>
      <w:marBottom w:val="0"/>
      <w:divBdr>
        <w:top w:val="none" w:sz="0" w:space="0" w:color="auto"/>
        <w:left w:val="none" w:sz="0" w:space="0" w:color="auto"/>
        <w:bottom w:val="none" w:sz="0" w:space="0" w:color="auto"/>
        <w:right w:val="none" w:sz="0" w:space="0" w:color="auto"/>
      </w:divBdr>
    </w:div>
    <w:div w:id="1449010687">
      <w:bodyDiv w:val="1"/>
      <w:marLeft w:val="0"/>
      <w:marRight w:val="0"/>
      <w:marTop w:val="0"/>
      <w:marBottom w:val="0"/>
      <w:divBdr>
        <w:top w:val="none" w:sz="0" w:space="0" w:color="auto"/>
        <w:left w:val="none" w:sz="0" w:space="0" w:color="auto"/>
        <w:bottom w:val="none" w:sz="0" w:space="0" w:color="auto"/>
        <w:right w:val="none" w:sz="0" w:space="0" w:color="auto"/>
      </w:divBdr>
    </w:div>
    <w:div w:id="1449163244">
      <w:bodyDiv w:val="1"/>
      <w:marLeft w:val="0"/>
      <w:marRight w:val="0"/>
      <w:marTop w:val="0"/>
      <w:marBottom w:val="0"/>
      <w:divBdr>
        <w:top w:val="none" w:sz="0" w:space="0" w:color="auto"/>
        <w:left w:val="none" w:sz="0" w:space="0" w:color="auto"/>
        <w:bottom w:val="none" w:sz="0" w:space="0" w:color="auto"/>
        <w:right w:val="none" w:sz="0" w:space="0" w:color="auto"/>
      </w:divBdr>
    </w:div>
    <w:div w:id="1449202485">
      <w:bodyDiv w:val="1"/>
      <w:marLeft w:val="0"/>
      <w:marRight w:val="0"/>
      <w:marTop w:val="0"/>
      <w:marBottom w:val="0"/>
      <w:divBdr>
        <w:top w:val="none" w:sz="0" w:space="0" w:color="auto"/>
        <w:left w:val="none" w:sz="0" w:space="0" w:color="auto"/>
        <w:bottom w:val="none" w:sz="0" w:space="0" w:color="auto"/>
        <w:right w:val="none" w:sz="0" w:space="0" w:color="auto"/>
      </w:divBdr>
    </w:div>
    <w:div w:id="1449273745">
      <w:bodyDiv w:val="1"/>
      <w:marLeft w:val="0"/>
      <w:marRight w:val="0"/>
      <w:marTop w:val="0"/>
      <w:marBottom w:val="0"/>
      <w:divBdr>
        <w:top w:val="none" w:sz="0" w:space="0" w:color="auto"/>
        <w:left w:val="none" w:sz="0" w:space="0" w:color="auto"/>
        <w:bottom w:val="none" w:sz="0" w:space="0" w:color="auto"/>
        <w:right w:val="none" w:sz="0" w:space="0" w:color="auto"/>
      </w:divBdr>
    </w:div>
    <w:div w:id="1449278481">
      <w:bodyDiv w:val="1"/>
      <w:marLeft w:val="0"/>
      <w:marRight w:val="0"/>
      <w:marTop w:val="0"/>
      <w:marBottom w:val="0"/>
      <w:divBdr>
        <w:top w:val="none" w:sz="0" w:space="0" w:color="auto"/>
        <w:left w:val="none" w:sz="0" w:space="0" w:color="auto"/>
        <w:bottom w:val="none" w:sz="0" w:space="0" w:color="auto"/>
        <w:right w:val="none" w:sz="0" w:space="0" w:color="auto"/>
      </w:divBdr>
    </w:div>
    <w:div w:id="1449350418">
      <w:bodyDiv w:val="1"/>
      <w:marLeft w:val="0"/>
      <w:marRight w:val="0"/>
      <w:marTop w:val="0"/>
      <w:marBottom w:val="0"/>
      <w:divBdr>
        <w:top w:val="none" w:sz="0" w:space="0" w:color="auto"/>
        <w:left w:val="none" w:sz="0" w:space="0" w:color="auto"/>
        <w:bottom w:val="none" w:sz="0" w:space="0" w:color="auto"/>
        <w:right w:val="none" w:sz="0" w:space="0" w:color="auto"/>
      </w:divBdr>
    </w:div>
    <w:div w:id="1449350901">
      <w:bodyDiv w:val="1"/>
      <w:marLeft w:val="0"/>
      <w:marRight w:val="0"/>
      <w:marTop w:val="0"/>
      <w:marBottom w:val="0"/>
      <w:divBdr>
        <w:top w:val="none" w:sz="0" w:space="0" w:color="auto"/>
        <w:left w:val="none" w:sz="0" w:space="0" w:color="auto"/>
        <w:bottom w:val="none" w:sz="0" w:space="0" w:color="auto"/>
        <w:right w:val="none" w:sz="0" w:space="0" w:color="auto"/>
      </w:divBdr>
    </w:div>
    <w:div w:id="1449661191">
      <w:bodyDiv w:val="1"/>
      <w:marLeft w:val="0"/>
      <w:marRight w:val="0"/>
      <w:marTop w:val="0"/>
      <w:marBottom w:val="0"/>
      <w:divBdr>
        <w:top w:val="none" w:sz="0" w:space="0" w:color="auto"/>
        <w:left w:val="none" w:sz="0" w:space="0" w:color="auto"/>
        <w:bottom w:val="none" w:sz="0" w:space="0" w:color="auto"/>
        <w:right w:val="none" w:sz="0" w:space="0" w:color="auto"/>
      </w:divBdr>
    </w:div>
    <w:div w:id="1449665119">
      <w:bodyDiv w:val="1"/>
      <w:marLeft w:val="0"/>
      <w:marRight w:val="0"/>
      <w:marTop w:val="0"/>
      <w:marBottom w:val="0"/>
      <w:divBdr>
        <w:top w:val="none" w:sz="0" w:space="0" w:color="auto"/>
        <w:left w:val="none" w:sz="0" w:space="0" w:color="auto"/>
        <w:bottom w:val="none" w:sz="0" w:space="0" w:color="auto"/>
        <w:right w:val="none" w:sz="0" w:space="0" w:color="auto"/>
      </w:divBdr>
    </w:div>
    <w:div w:id="1449735346">
      <w:bodyDiv w:val="1"/>
      <w:marLeft w:val="0"/>
      <w:marRight w:val="0"/>
      <w:marTop w:val="0"/>
      <w:marBottom w:val="0"/>
      <w:divBdr>
        <w:top w:val="none" w:sz="0" w:space="0" w:color="auto"/>
        <w:left w:val="none" w:sz="0" w:space="0" w:color="auto"/>
        <w:bottom w:val="none" w:sz="0" w:space="0" w:color="auto"/>
        <w:right w:val="none" w:sz="0" w:space="0" w:color="auto"/>
      </w:divBdr>
    </w:div>
    <w:div w:id="1449737569">
      <w:bodyDiv w:val="1"/>
      <w:marLeft w:val="0"/>
      <w:marRight w:val="0"/>
      <w:marTop w:val="0"/>
      <w:marBottom w:val="0"/>
      <w:divBdr>
        <w:top w:val="none" w:sz="0" w:space="0" w:color="auto"/>
        <w:left w:val="none" w:sz="0" w:space="0" w:color="auto"/>
        <w:bottom w:val="none" w:sz="0" w:space="0" w:color="auto"/>
        <w:right w:val="none" w:sz="0" w:space="0" w:color="auto"/>
      </w:divBdr>
    </w:div>
    <w:div w:id="1449934852">
      <w:bodyDiv w:val="1"/>
      <w:marLeft w:val="0"/>
      <w:marRight w:val="0"/>
      <w:marTop w:val="0"/>
      <w:marBottom w:val="0"/>
      <w:divBdr>
        <w:top w:val="none" w:sz="0" w:space="0" w:color="auto"/>
        <w:left w:val="none" w:sz="0" w:space="0" w:color="auto"/>
        <w:bottom w:val="none" w:sz="0" w:space="0" w:color="auto"/>
        <w:right w:val="none" w:sz="0" w:space="0" w:color="auto"/>
      </w:divBdr>
    </w:div>
    <w:div w:id="1449936034">
      <w:bodyDiv w:val="1"/>
      <w:marLeft w:val="0"/>
      <w:marRight w:val="0"/>
      <w:marTop w:val="0"/>
      <w:marBottom w:val="0"/>
      <w:divBdr>
        <w:top w:val="none" w:sz="0" w:space="0" w:color="auto"/>
        <w:left w:val="none" w:sz="0" w:space="0" w:color="auto"/>
        <w:bottom w:val="none" w:sz="0" w:space="0" w:color="auto"/>
        <w:right w:val="none" w:sz="0" w:space="0" w:color="auto"/>
      </w:divBdr>
    </w:div>
    <w:div w:id="1450199427">
      <w:bodyDiv w:val="1"/>
      <w:marLeft w:val="0"/>
      <w:marRight w:val="0"/>
      <w:marTop w:val="0"/>
      <w:marBottom w:val="0"/>
      <w:divBdr>
        <w:top w:val="none" w:sz="0" w:space="0" w:color="auto"/>
        <w:left w:val="none" w:sz="0" w:space="0" w:color="auto"/>
        <w:bottom w:val="none" w:sz="0" w:space="0" w:color="auto"/>
        <w:right w:val="none" w:sz="0" w:space="0" w:color="auto"/>
      </w:divBdr>
    </w:div>
    <w:div w:id="1450278815">
      <w:bodyDiv w:val="1"/>
      <w:marLeft w:val="0"/>
      <w:marRight w:val="0"/>
      <w:marTop w:val="0"/>
      <w:marBottom w:val="0"/>
      <w:divBdr>
        <w:top w:val="none" w:sz="0" w:space="0" w:color="auto"/>
        <w:left w:val="none" w:sz="0" w:space="0" w:color="auto"/>
        <w:bottom w:val="none" w:sz="0" w:space="0" w:color="auto"/>
        <w:right w:val="none" w:sz="0" w:space="0" w:color="auto"/>
      </w:divBdr>
    </w:div>
    <w:div w:id="1450468986">
      <w:bodyDiv w:val="1"/>
      <w:marLeft w:val="0"/>
      <w:marRight w:val="0"/>
      <w:marTop w:val="0"/>
      <w:marBottom w:val="0"/>
      <w:divBdr>
        <w:top w:val="none" w:sz="0" w:space="0" w:color="auto"/>
        <w:left w:val="none" w:sz="0" w:space="0" w:color="auto"/>
        <w:bottom w:val="none" w:sz="0" w:space="0" w:color="auto"/>
        <w:right w:val="none" w:sz="0" w:space="0" w:color="auto"/>
      </w:divBdr>
    </w:div>
    <w:div w:id="1450590727">
      <w:bodyDiv w:val="1"/>
      <w:marLeft w:val="0"/>
      <w:marRight w:val="0"/>
      <w:marTop w:val="0"/>
      <w:marBottom w:val="0"/>
      <w:divBdr>
        <w:top w:val="none" w:sz="0" w:space="0" w:color="auto"/>
        <w:left w:val="none" w:sz="0" w:space="0" w:color="auto"/>
        <w:bottom w:val="none" w:sz="0" w:space="0" w:color="auto"/>
        <w:right w:val="none" w:sz="0" w:space="0" w:color="auto"/>
      </w:divBdr>
    </w:div>
    <w:div w:id="1450592101">
      <w:bodyDiv w:val="1"/>
      <w:marLeft w:val="0"/>
      <w:marRight w:val="0"/>
      <w:marTop w:val="0"/>
      <w:marBottom w:val="0"/>
      <w:divBdr>
        <w:top w:val="none" w:sz="0" w:space="0" w:color="auto"/>
        <w:left w:val="none" w:sz="0" w:space="0" w:color="auto"/>
        <w:bottom w:val="none" w:sz="0" w:space="0" w:color="auto"/>
        <w:right w:val="none" w:sz="0" w:space="0" w:color="auto"/>
      </w:divBdr>
    </w:div>
    <w:div w:id="1450705579">
      <w:bodyDiv w:val="1"/>
      <w:marLeft w:val="0"/>
      <w:marRight w:val="0"/>
      <w:marTop w:val="0"/>
      <w:marBottom w:val="0"/>
      <w:divBdr>
        <w:top w:val="none" w:sz="0" w:space="0" w:color="auto"/>
        <w:left w:val="none" w:sz="0" w:space="0" w:color="auto"/>
        <w:bottom w:val="none" w:sz="0" w:space="0" w:color="auto"/>
        <w:right w:val="none" w:sz="0" w:space="0" w:color="auto"/>
      </w:divBdr>
    </w:div>
    <w:div w:id="1450734512">
      <w:bodyDiv w:val="1"/>
      <w:marLeft w:val="0"/>
      <w:marRight w:val="0"/>
      <w:marTop w:val="0"/>
      <w:marBottom w:val="0"/>
      <w:divBdr>
        <w:top w:val="none" w:sz="0" w:space="0" w:color="auto"/>
        <w:left w:val="none" w:sz="0" w:space="0" w:color="auto"/>
        <w:bottom w:val="none" w:sz="0" w:space="0" w:color="auto"/>
        <w:right w:val="none" w:sz="0" w:space="0" w:color="auto"/>
      </w:divBdr>
    </w:div>
    <w:div w:id="1450782648">
      <w:bodyDiv w:val="1"/>
      <w:marLeft w:val="0"/>
      <w:marRight w:val="0"/>
      <w:marTop w:val="0"/>
      <w:marBottom w:val="0"/>
      <w:divBdr>
        <w:top w:val="none" w:sz="0" w:space="0" w:color="auto"/>
        <w:left w:val="none" w:sz="0" w:space="0" w:color="auto"/>
        <w:bottom w:val="none" w:sz="0" w:space="0" w:color="auto"/>
        <w:right w:val="none" w:sz="0" w:space="0" w:color="auto"/>
      </w:divBdr>
    </w:div>
    <w:div w:id="1450933376">
      <w:bodyDiv w:val="1"/>
      <w:marLeft w:val="0"/>
      <w:marRight w:val="0"/>
      <w:marTop w:val="0"/>
      <w:marBottom w:val="0"/>
      <w:divBdr>
        <w:top w:val="none" w:sz="0" w:space="0" w:color="auto"/>
        <w:left w:val="none" w:sz="0" w:space="0" w:color="auto"/>
        <w:bottom w:val="none" w:sz="0" w:space="0" w:color="auto"/>
        <w:right w:val="none" w:sz="0" w:space="0" w:color="auto"/>
      </w:divBdr>
    </w:div>
    <w:div w:id="1451047040">
      <w:bodyDiv w:val="1"/>
      <w:marLeft w:val="0"/>
      <w:marRight w:val="0"/>
      <w:marTop w:val="0"/>
      <w:marBottom w:val="0"/>
      <w:divBdr>
        <w:top w:val="none" w:sz="0" w:space="0" w:color="auto"/>
        <w:left w:val="none" w:sz="0" w:space="0" w:color="auto"/>
        <w:bottom w:val="none" w:sz="0" w:space="0" w:color="auto"/>
        <w:right w:val="none" w:sz="0" w:space="0" w:color="auto"/>
      </w:divBdr>
    </w:div>
    <w:div w:id="1451123887">
      <w:bodyDiv w:val="1"/>
      <w:marLeft w:val="0"/>
      <w:marRight w:val="0"/>
      <w:marTop w:val="0"/>
      <w:marBottom w:val="0"/>
      <w:divBdr>
        <w:top w:val="none" w:sz="0" w:space="0" w:color="auto"/>
        <w:left w:val="none" w:sz="0" w:space="0" w:color="auto"/>
        <w:bottom w:val="none" w:sz="0" w:space="0" w:color="auto"/>
        <w:right w:val="none" w:sz="0" w:space="0" w:color="auto"/>
      </w:divBdr>
    </w:div>
    <w:div w:id="1451124866">
      <w:bodyDiv w:val="1"/>
      <w:marLeft w:val="0"/>
      <w:marRight w:val="0"/>
      <w:marTop w:val="0"/>
      <w:marBottom w:val="0"/>
      <w:divBdr>
        <w:top w:val="none" w:sz="0" w:space="0" w:color="auto"/>
        <w:left w:val="none" w:sz="0" w:space="0" w:color="auto"/>
        <w:bottom w:val="none" w:sz="0" w:space="0" w:color="auto"/>
        <w:right w:val="none" w:sz="0" w:space="0" w:color="auto"/>
      </w:divBdr>
    </w:div>
    <w:div w:id="1451165307">
      <w:bodyDiv w:val="1"/>
      <w:marLeft w:val="0"/>
      <w:marRight w:val="0"/>
      <w:marTop w:val="0"/>
      <w:marBottom w:val="0"/>
      <w:divBdr>
        <w:top w:val="none" w:sz="0" w:space="0" w:color="auto"/>
        <w:left w:val="none" w:sz="0" w:space="0" w:color="auto"/>
        <w:bottom w:val="none" w:sz="0" w:space="0" w:color="auto"/>
        <w:right w:val="none" w:sz="0" w:space="0" w:color="auto"/>
      </w:divBdr>
    </w:div>
    <w:div w:id="1451237818">
      <w:bodyDiv w:val="1"/>
      <w:marLeft w:val="0"/>
      <w:marRight w:val="0"/>
      <w:marTop w:val="0"/>
      <w:marBottom w:val="0"/>
      <w:divBdr>
        <w:top w:val="none" w:sz="0" w:space="0" w:color="auto"/>
        <w:left w:val="none" w:sz="0" w:space="0" w:color="auto"/>
        <w:bottom w:val="none" w:sz="0" w:space="0" w:color="auto"/>
        <w:right w:val="none" w:sz="0" w:space="0" w:color="auto"/>
      </w:divBdr>
    </w:div>
    <w:div w:id="1451317456">
      <w:bodyDiv w:val="1"/>
      <w:marLeft w:val="0"/>
      <w:marRight w:val="0"/>
      <w:marTop w:val="0"/>
      <w:marBottom w:val="0"/>
      <w:divBdr>
        <w:top w:val="none" w:sz="0" w:space="0" w:color="auto"/>
        <w:left w:val="none" w:sz="0" w:space="0" w:color="auto"/>
        <w:bottom w:val="none" w:sz="0" w:space="0" w:color="auto"/>
        <w:right w:val="none" w:sz="0" w:space="0" w:color="auto"/>
      </w:divBdr>
    </w:div>
    <w:div w:id="1451317733">
      <w:bodyDiv w:val="1"/>
      <w:marLeft w:val="0"/>
      <w:marRight w:val="0"/>
      <w:marTop w:val="0"/>
      <w:marBottom w:val="0"/>
      <w:divBdr>
        <w:top w:val="none" w:sz="0" w:space="0" w:color="auto"/>
        <w:left w:val="none" w:sz="0" w:space="0" w:color="auto"/>
        <w:bottom w:val="none" w:sz="0" w:space="0" w:color="auto"/>
        <w:right w:val="none" w:sz="0" w:space="0" w:color="auto"/>
      </w:divBdr>
    </w:div>
    <w:div w:id="1451392402">
      <w:bodyDiv w:val="1"/>
      <w:marLeft w:val="0"/>
      <w:marRight w:val="0"/>
      <w:marTop w:val="0"/>
      <w:marBottom w:val="0"/>
      <w:divBdr>
        <w:top w:val="none" w:sz="0" w:space="0" w:color="auto"/>
        <w:left w:val="none" w:sz="0" w:space="0" w:color="auto"/>
        <w:bottom w:val="none" w:sz="0" w:space="0" w:color="auto"/>
        <w:right w:val="none" w:sz="0" w:space="0" w:color="auto"/>
      </w:divBdr>
    </w:div>
    <w:div w:id="1451582546">
      <w:bodyDiv w:val="1"/>
      <w:marLeft w:val="0"/>
      <w:marRight w:val="0"/>
      <w:marTop w:val="0"/>
      <w:marBottom w:val="0"/>
      <w:divBdr>
        <w:top w:val="none" w:sz="0" w:space="0" w:color="auto"/>
        <w:left w:val="none" w:sz="0" w:space="0" w:color="auto"/>
        <w:bottom w:val="none" w:sz="0" w:space="0" w:color="auto"/>
        <w:right w:val="none" w:sz="0" w:space="0" w:color="auto"/>
      </w:divBdr>
    </w:div>
    <w:div w:id="1451630682">
      <w:bodyDiv w:val="1"/>
      <w:marLeft w:val="0"/>
      <w:marRight w:val="0"/>
      <w:marTop w:val="0"/>
      <w:marBottom w:val="0"/>
      <w:divBdr>
        <w:top w:val="none" w:sz="0" w:space="0" w:color="auto"/>
        <w:left w:val="none" w:sz="0" w:space="0" w:color="auto"/>
        <w:bottom w:val="none" w:sz="0" w:space="0" w:color="auto"/>
        <w:right w:val="none" w:sz="0" w:space="0" w:color="auto"/>
      </w:divBdr>
    </w:div>
    <w:div w:id="1451633785">
      <w:bodyDiv w:val="1"/>
      <w:marLeft w:val="0"/>
      <w:marRight w:val="0"/>
      <w:marTop w:val="0"/>
      <w:marBottom w:val="0"/>
      <w:divBdr>
        <w:top w:val="none" w:sz="0" w:space="0" w:color="auto"/>
        <w:left w:val="none" w:sz="0" w:space="0" w:color="auto"/>
        <w:bottom w:val="none" w:sz="0" w:space="0" w:color="auto"/>
        <w:right w:val="none" w:sz="0" w:space="0" w:color="auto"/>
      </w:divBdr>
    </w:div>
    <w:div w:id="1451775885">
      <w:bodyDiv w:val="1"/>
      <w:marLeft w:val="0"/>
      <w:marRight w:val="0"/>
      <w:marTop w:val="0"/>
      <w:marBottom w:val="0"/>
      <w:divBdr>
        <w:top w:val="none" w:sz="0" w:space="0" w:color="auto"/>
        <w:left w:val="none" w:sz="0" w:space="0" w:color="auto"/>
        <w:bottom w:val="none" w:sz="0" w:space="0" w:color="auto"/>
        <w:right w:val="none" w:sz="0" w:space="0" w:color="auto"/>
      </w:divBdr>
    </w:div>
    <w:div w:id="1451776205">
      <w:bodyDiv w:val="1"/>
      <w:marLeft w:val="0"/>
      <w:marRight w:val="0"/>
      <w:marTop w:val="0"/>
      <w:marBottom w:val="0"/>
      <w:divBdr>
        <w:top w:val="none" w:sz="0" w:space="0" w:color="auto"/>
        <w:left w:val="none" w:sz="0" w:space="0" w:color="auto"/>
        <w:bottom w:val="none" w:sz="0" w:space="0" w:color="auto"/>
        <w:right w:val="none" w:sz="0" w:space="0" w:color="auto"/>
      </w:divBdr>
    </w:div>
    <w:div w:id="1451781321">
      <w:bodyDiv w:val="1"/>
      <w:marLeft w:val="0"/>
      <w:marRight w:val="0"/>
      <w:marTop w:val="0"/>
      <w:marBottom w:val="0"/>
      <w:divBdr>
        <w:top w:val="none" w:sz="0" w:space="0" w:color="auto"/>
        <w:left w:val="none" w:sz="0" w:space="0" w:color="auto"/>
        <w:bottom w:val="none" w:sz="0" w:space="0" w:color="auto"/>
        <w:right w:val="none" w:sz="0" w:space="0" w:color="auto"/>
      </w:divBdr>
    </w:div>
    <w:div w:id="1451896198">
      <w:bodyDiv w:val="1"/>
      <w:marLeft w:val="0"/>
      <w:marRight w:val="0"/>
      <w:marTop w:val="0"/>
      <w:marBottom w:val="0"/>
      <w:divBdr>
        <w:top w:val="none" w:sz="0" w:space="0" w:color="auto"/>
        <w:left w:val="none" w:sz="0" w:space="0" w:color="auto"/>
        <w:bottom w:val="none" w:sz="0" w:space="0" w:color="auto"/>
        <w:right w:val="none" w:sz="0" w:space="0" w:color="auto"/>
      </w:divBdr>
    </w:div>
    <w:div w:id="1451896642">
      <w:bodyDiv w:val="1"/>
      <w:marLeft w:val="0"/>
      <w:marRight w:val="0"/>
      <w:marTop w:val="0"/>
      <w:marBottom w:val="0"/>
      <w:divBdr>
        <w:top w:val="none" w:sz="0" w:space="0" w:color="auto"/>
        <w:left w:val="none" w:sz="0" w:space="0" w:color="auto"/>
        <w:bottom w:val="none" w:sz="0" w:space="0" w:color="auto"/>
        <w:right w:val="none" w:sz="0" w:space="0" w:color="auto"/>
      </w:divBdr>
    </w:div>
    <w:div w:id="1451969362">
      <w:bodyDiv w:val="1"/>
      <w:marLeft w:val="0"/>
      <w:marRight w:val="0"/>
      <w:marTop w:val="0"/>
      <w:marBottom w:val="0"/>
      <w:divBdr>
        <w:top w:val="none" w:sz="0" w:space="0" w:color="auto"/>
        <w:left w:val="none" w:sz="0" w:space="0" w:color="auto"/>
        <w:bottom w:val="none" w:sz="0" w:space="0" w:color="auto"/>
        <w:right w:val="none" w:sz="0" w:space="0" w:color="auto"/>
      </w:divBdr>
    </w:div>
    <w:div w:id="1451970657">
      <w:bodyDiv w:val="1"/>
      <w:marLeft w:val="0"/>
      <w:marRight w:val="0"/>
      <w:marTop w:val="0"/>
      <w:marBottom w:val="0"/>
      <w:divBdr>
        <w:top w:val="none" w:sz="0" w:space="0" w:color="auto"/>
        <w:left w:val="none" w:sz="0" w:space="0" w:color="auto"/>
        <w:bottom w:val="none" w:sz="0" w:space="0" w:color="auto"/>
        <w:right w:val="none" w:sz="0" w:space="0" w:color="auto"/>
      </w:divBdr>
    </w:div>
    <w:div w:id="1452239111">
      <w:bodyDiv w:val="1"/>
      <w:marLeft w:val="0"/>
      <w:marRight w:val="0"/>
      <w:marTop w:val="0"/>
      <w:marBottom w:val="0"/>
      <w:divBdr>
        <w:top w:val="none" w:sz="0" w:space="0" w:color="auto"/>
        <w:left w:val="none" w:sz="0" w:space="0" w:color="auto"/>
        <w:bottom w:val="none" w:sz="0" w:space="0" w:color="auto"/>
        <w:right w:val="none" w:sz="0" w:space="0" w:color="auto"/>
      </w:divBdr>
    </w:div>
    <w:div w:id="1452242700">
      <w:bodyDiv w:val="1"/>
      <w:marLeft w:val="0"/>
      <w:marRight w:val="0"/>
      <w:marTop w:val="0"/>
      <w:marBottom w:val="0"/>
      <w:divBdr>
        <w:top w:val="none" w:sz="0" w:space="0" w:color="auto"/>
        <w:left w:val="none" w:sz="0" w:space="0" w:color="auto"/>
        <w:bottom w:val="none" w:sz="0" w:space="0" w:color="auto"/>
        <w:right w:val="none" w:sz="0" w:space="0" w:color="auto"/>
      </w:divBdr>
    </w:div>
    <w:div w:id="1452436035">
      <w:bodyDiv w:val="1"/>
      <w:marLeft w:val="0"/>
      <w:marRight w:val="0"/>
      <w:marTop w:val="0"/>
      <w:marBottom w:val="0"/>
      <w:divBdr>
        <w:top w:val="none" w:sz="0" w:space="0" w:color="auto"/>
        <w:left w:val="none" w:sz="0" w:space="0" w:color="auto"/>
        <w:bottom w:val="none" w:sz="0" w:space="0" w:color="auto"/>
        <w:right w:val="none" w:sz="0" w:space="0" w:color="auto"/>
      </w:divBdr>
    </w:div>
    <w:div w:id="1452550276">
      <w:bodyDiv w:val="1"/>
      <w:marLeft w:val="0"/>
      <w:marRight w:val="0"/>
      <w:marTop w:val="0"/>
      <w:marBottom w:val="0"/>
      <w:divBdr>
        <w:top w:val="none" w:sz="0" w:space="0" w:color="auto"/>
        <w:left w:val="none" w:sz="0" w:space="0" w:color="auto"/>
        <w:bottom w:val="none" w:sz="0" w:space="0" w:color="auto"/>
        <w:right w:val="none" w:sz="0" w:space="0" w:color="auto"/>
      </w:divBdr>
    </w:div>
    <w:div w:id="1452633100">
      <w:bodyDiv w:val="1"/>
      <w:marLeft w:val="0"/>
      <w:marRight w:val="0"/>
      <w:marTop w:val="0"/>
      <w:marBottom w:val="0"/>
      <w:divBdr>
        <w:top w:val="none" w:sz="0" w:space="0" w:color="auto"/>
        <w:left w:val="none" w:sz="0" w:space="0" w:color="auto"/>
        <w:bottom w:val="none" w:sz="0" w:space="0" w:color="auto"/>
        <w:right w:val="none" w:sz="0" w:space="0" w:color="auto"/>
      </w:divBdr>
    </w:div>
    <w:div w:id="1452633419">
      <w:bodyDiv w:val="1"/>
      <w:marLeft w:val="0"/>
      <w:marRight w:val="0"/>
      <w:marTop w:val="0"/>
      <w:marBottom w:val="0"/>
      <w:divBdr>
        <w:top w:val="none" w:sz="0" w:space="0" w:color="auto"/>
        <w:left w:val="none" w:sz="0" w:space="0" w:color="auto"/>
        <w:bottom w:val="none" w:sz="0" w:space="0" w:color="auto"/>
        <w:right w:val="none" w:sz="0" w:space="0" w:color="auto"/>
      </w:divBdr>
    </w:div>
    <w:div w:id="1452742006">
      <w:bodyDiv w:val="1"/>
      <w:marLeft w:val="0"/>
      <w:marRight w:val="0"/>
      <w:marTop w:val="0"/>
      <w:marBottom w:val="0"/>
      <w:divBdr>
        <w:top w:val="none" w:sz="0" w:space="0" w:color="auto"/>
        <w:left w:val="none" w:sz="0" w:space="0" w:color="auto"/>
        <w:bottom w:val="none" w:sz="0" w:space="0" w:color="auto"/>
        <w:right w:val="none" w:sz="0" w:space="0" w:color="auto"/>
      </w:divBdr>
    </w:div>
    <w:div w:id="1452821923">
      <w:bodyDiv w:val="1"/>
      <w:marLeft w:val="0"/>
      <w:marRight w:val="0"/>
      <w:marTop w:val="0"/>
      <w:marBottom w:val="0"/>
      <w:divBdr>
        <w:top w:val="none" w:sz="0" w:space="0" w:color="auto"/>
        <w:left w:val="none" w:sz="0" w:space="0" w:color="auto"/>
        <w:bottom w:val="none" w:sz="0" w:space="0" w:color="auto"/>
        <w:right w:val="none" w:sz="0" w:space="0" w:color="auto"/>
      </w:divBdr>
    </w:div>
    <w:div w:id="1452896067">
      <w:bodyDiv w:val="1"/>
      <w:marLeft w:val="0"/>
      <w:marRight w:val="0"/>
      <w:marTop w:val="0"/>
      <w:marBottom w:val="0"/>
      <w:divBdr>
        <w:top w:val="none" w:sz="0" w:space="0" w:color="auto"/>
        <w:left w:val="none" w:sz="0" w:space="0" w:color="auto"/>
        <w:bottom w:val="none" w:sz="0" w:space="0" w:color="auto"/>
        <w:right w:val="none" w:sz="0" w:space="0" w:color="auto"/>
      </w:divBdr>
    </w:div>
    <w:div w:id="1452935788">
      <w:bodyDiv w:val="1"/>
      <w:marLeft w:val="0"/>
      <w:marRight w:val="0"/>
      <w:marTop w:val="0"/>
      <w:marBottom w:val="0"/>
      <w:divBdr>
        <w:top w:val="none" w:sz="0" w:space="0" w:color="auto"/>
        <w:left w:val="none" w:sz="0" w:space="0" w:color="auto"/>
        <w:bottom w:val="none" w:sz="0" w:space="0" w:color="auto"/>
        <w:right w:val="none" w:sz="0" w:space="0" w:color="auto"/>
      </w:divBdr>
    </w:div>
    <w:div w:id="1452943411">
      <w:bodyDiv w:val="1"/>
      <w:marLeft w:val="0"/>
      <w:marRight w:val="0"/>
      <w:marTop w:val="0"/>
      <w:marBottom w:val="0"/>
      <w:divBdr>
        <w:top w:val="none" w:sz="0" w:space="0" w:color="auto"/>
        <w:left w:val="none" w:sz="0" w:space="0" w:color="auto"/>
        <w:bottom w:val="none" w:sz="0" w:space="0" w:color="auto"/>
        <w:right w:val="none" w:sz="0" w:space="0" w:color="auto"/>
      </w:divBdr>
    </w:div>
    <w:div w:id="1453016751">
      <w:bodyDiv w:val="1"/>
      <w:marLeft w:val="0"/>
      <w:marRight w:val="0"/>
      <w:marTop w:val="0"/>
      <w:marBottom w:val="0"/>
      <w:divBdr>
        <w:top w:val="none" w:sz="0" w:space="0" w:color="auto"/>
        <w:left w:val="none" w:sz="0" w:space="0" w:color="auto"/>
        <w:bottom w:val="none" w:sz="0" w:space="0" w:color="auto"/>
        <w:right w:val="none" w:sz="0" w:space="0" w:color="auto"/>
      </w:divBdr>
    </w:div>
    <w:div w:id="1453283492">
      <w:bodyDiv w:val="1"/>
      <w:marLeft w:val="0"/>
      <w:marRight w:val="0"/>
      <w:marTop w:val="0"/>
      <w:marBottom w:val="0"/>
      <w:divBdr>
        <w:top w:val="none" w:sz="0" w:space="0" w:color="auto"/>
        <w:left w:val="none" w:sz="0" w:space="0" w:color="auto"/>
        <w:bottom w:val="none" w:sz="0" w:space="0" w:color="auto"/>
        <w:right w:val="none" w:sz="0" w:space="0" w:color="auto"/>
      </w:divBdr>
    </w:div>
    <w:div w:id="1453327480">
      <w:bodyDiv w:val="1"/>
      <w:marLeft w:val="0"/>
      <w:marRight w:val="0"/>
      <w:marTop w:val="0"/>
      <w:marBottom w:val="0"/>
      <w:divBdr>
        <w:top w:val="none" w:sz="0" w:space="0" w:color="auto"/>
        <w:left w:val="none" w:sz="0" w:space="0" w:color="auto"/>
        <w:bottom w:val="none" w:sz="0" w:space="0" w:color="auto"/>
        <w:right w:val="none" w:sz="0" w:space="0" w:color="auto"/>
      </w:divBdr>
    </w:div>
    <w:div w:id="1453475469">
      <w:bodyDiv w:val="1"/>
      <w:marLeft w:val="0"/>
      <w:marRight w:val="0"/>
      <w:marTop w:val="0"/>
      <w:marBottom w:val="0"/>
      <w:divBdr>
        <w:top w:val="none" w:sz="0" w:space="0" w:color="auto"/>
        <w:left w:val="none" w:sz="0" w:space="0" w:color="auto"/>
        <w:bottom w:val="none" w:sz="0" w:space="0" w:color="auto"/>
        <w:right w:val="none" w:sz="0" w:space="0" w:color="auto"/>
      </w:divBdr>
    </w:div>
    <w:div w:id="1453475634">
      <w:bodyDiv w:val="1"/>
      <w:marLeft w:val="0"/>
      <w:marRight w:val="0"/>
      <w:marTop w:val="0"/>
      <w:marBottom w:val="0"/>
      <w:divBdr>
        <w:top w:val="none" w:sz="0" w:space="0" w:color="auto"/>
        <w:left w:val="none" w:sz="0" w:space="0" w:color="auto"/>
        <w:bottom w:val="none" w:sz="0" w:space="0" w:color="auto"/>
        <w:right w:val="none" w:sz="0" w:space="0" w:color="auto"/>
      </w:divBdr>
    </w:div>
    <w:div w:id="1453477084">
      <w:bodyDiv w:val="1"/>
      <w:marLeft w:val="0"/>
      <w:marRight w:val="0"/>
      <w:marTop w:val="0"/>
      <w:marBottom w:val="0"/>
      <w:divBdr>
        <w:top w:val="none" w:sz="0" w:space="0" w:color="auto"/>
        <w:left w:val="none" w:sz="0" w:space="0" w:color="auto"/>
        <w:bottom w:val="none" w:sz="0" w:space="0" w:color="auto"/>
        <w:right w:val="none" w:sz="0" w:space="0" w:color="auto"/>
      </w:divBdr>
    </w:div>
    <w:div w:id="1453481543">
      <w:bodyDiv w:val="1"/>
      <w:marLeft w:val="0"/>
      <w:marRight w:val="0"/>
      <w:marTop w:val="0"/>
      <w:marBottom w:val="0"/>
      <w:divBdr>
        <w:top w:val="none" w:sz="0" w:space="0" w:color="auto"/>
        <w:left w:val="none" w:sz="0" w:space="0" w:color="auto"/>
        <w:bottom w:val="none" w:sz="0" w:space="0" w:color="auto"/>
        <w:right w:val="none" w:sz="0" w:space="0" w:color="auto"/>
      </w:divBdr>
    </w:div>
    <w:div w:id="1453550639">
      <w:bodyDiv w:val="1"/>
      <w:marLeft w:val="0"/>
      <w:marRight w:val="0"/>
      <w:marTop w:val="0"/>
      <w:marBottom w:val="0"/>
      <w:divBdr>
        <w:top w:val="none" w:sz="0" w:space="0" w:color="auto"/>
        <w:left w:val="none" w:sz="0" w:space="0" w:color="auto"/>
        <w:bottom w:val="none" w:sz="0" w:space="0" w:color="auto"/>
        <w:right w:val="none" w:sz="0" w:space="0" w:color="auto"/>
      </w:divBdr>
    </w:div>
    <w:div w:id="1453742161">
      <w:bodyDiv w:val="1"/>
      <w:marLeft w:val="0"/>
      <w:marRight w:val="0"/>
      <w:marTop w:val="0"/>
      <w:marBottom w:val="0"/>
      <w:divBdr>
        <w:top w:val="none" w:sz="0" w:space="0" w:color="auto"/>
        <w:left w:val="none" w:sz="0" w:space="0" w:color="auto"/>
        <w:bottom w:val="none" w:sz="0" w:space="0" w:color="auto"/>
        <w:right w:val="none" w:sz="0" w:space="0" w:color="auto"/>
      </w:divBdr>
    </w:div>
    <w:div w:id="1453750514">
      <w:bodyDiv w:val="1"/>
      <w:marLeft w:val="0"/>
      <w:marRight w:val="0"/>
      <w:marTop w:val="0"/>
      <w:marBottom w:val="0"/>
      <w:divBdr>
        <w:top w:val="none" w:sz="0" w:space="0" w:color="auto"/>
        <w:left w:val="none" w:sz="0" w:space="0" w:color="auto"/>
        <w:bottom w:val="none" w:sz="0" w:space="0" w:color="auto"/>
        <w:right w:val="none" w:sz="0" w:space="0" w:color="auto"/>
      </w:divBdr>
    </w:div>
    <w:div w:id="1453982068">
      <w:bodyDiv w:val="1"/>
      <w:marLeft w:val="0"/>
      <w:marRight w:val="0"/>
      <w:marTop w:val="0"/>
      <w:marBottom w:val="0"/>
      <w:divBdr>
        <w:top w:val="none" w:sz="0" w:space="0" w:color="auto"/>
        <w:left w:val="none" w:sz="0" w:space="0" w:color="auto"/>
        <w:bottom w:val="none" w:sz="0" w:space="0" w:color="auto"/>
        <w:right w:val="none" w:sz="0" w:space="0" w:color="auto"/>
      </w:divBdr>
    </w:div>
    <w:div w:id="1454010839">
      <w:bodyDiv w:val="1"/>
      <w:marLeft w:val="0"/>
      <w:marRight w:val="0"/>
      <w:marTop w:val="0"/>
      <w:marBottom w:val="0"/>
      <w:divBdr>
        <w:top w:val="none" w:sz="0" w:space="0" w:color="auto"/>
        <w:left w:val="none" w:sz="0" w:space="0" w:color="auto"/>
        <w:bottom w:val="none" w:sz="0" w:space="0" w:color="auto"/>
        <w:right w:val="none" w:sz="0" w:space="0" w:color="auto"/>
      </w:divBdr>
    </w:div>
    <w:div w:id="1454012322">
      <w:bodyDiv w:val="1"/>
      <w:marLeft w:val="0"/>
      <w:marRight w:val="0"/>
      <w:marTop w:val="0"/>
      <w:marBottom w:val="0"/>
      <w:divBdr>
        <w:top w:val="none" w:sz="0" w:space="0" w:color="auto"/>
        <w:left w:val="none" w:sz="0" w:space="0" w:color="auto"/>
        <w:bottom w:val="none" w:sz="0" w:space="0" w:color="auto"/>
        <w:right w:val="none" w:sz="0" w:space="0" w:color="auto"/>
      </w:divBdr>
    </w:div>
    <w:div w:id="1454253214">
      <w:bodyDiv w:val="1"/>
      <w:marLeft w:val="0"/>
      <w:marRight w:val="0"/>
      <w:marTop w:val="0"/>
      <w:marBottom w:val="0"/>
      <w:divBdr>
        <w:top w:val="none" w:sz="0" w:space="0" w:color="auto"/>
        <w:left w:val="none" w:sz="0" w:space="0" w:color="auto"/>
        <w:bottom w:val="none" w:sz="0" w:space="0" w:color="auto"/>
        <w:right w:val="none" w:sz="0" w:space="0" w:color="auto"/>
      </w:divBdr>
    </w:div>
    <w:div w:id="1454330610">
      <w:bodyDiv w:val="1"/>
      <w:marLeft w:val="0"/>
      <w:marRight w:val="0"/>
      <w:marTop w:val="0"/>
      <w:marBottom w:val="0"/>
      <w:divBdr>
        <w:top w:val="none" w:sz="0" w:space="0" w:color="auto"/>
        <w:left w:val="none" w:sz="0" w:space="0" w:color="auto"/>
        <w:bottom w:val="none" w:sz="0" w:space="0" w:color="auto"/>
        <w:right w:val="none" w:sz="0" w:space="0" w:color="auto"/>
      </w:divBdr>
    </w:div>
    <w:div w:id="1454523568">
      <w:bodyDiv w:val="1"/>
      <w:marLeft w:val="0"/>
      <w:marRight w:val="0"/>
      <w:marTop w:val="0"/>
      <w:marBottom w:val="0"/>
      <w:divBdr>
        <w:top w:val="none" w:sz="0" w:space="0" w:color="auto"/>
        <w:left w:val="none" w:sz="0" w:space="0" w:color="auto"/>
        <w:bottom w:val="none" w:sz="0" w:space="0" w:color="auto"/>
        <w:right w:val="none" w:sz="0" w:space="0" w:color="auto"/>
      </w:divBdr>
    </w:div>
    <w:div w:id="1454666973">
      <w:bodyDiv w:val="1"/>
      <w:marLeft w:val="0"/>
      <w:marRight w:val="0"/>
      <w:marTop w:val="0"/>
      <w:marBottom w:val="0"/>
      <w:divBdr>
        <w:top w:val="none" w:sz="0" w:space="0" w:color="auto"/>
        <w:left w:val="none" w:sz="0" w:space="0" w:color="auto"/>
        <w:bottom w:val="none" w:sz="0" w:space="0" w:color="auto"/>
        <w:right w:val="none" w:sz="0" w:space="0" w:color="auto"/>
      </w:divBdr>
    </w:div>
    <w:div w:id="1454715923">
      <w:bodyDiv w:val="1"/>
      <w:marLeft w:val="0"/>
      <w:marRight w:val="0"/>
      <w:marTop w:val="0"/>
      <w:marBottom w:val="0"/>
      <w:divBdr>
        <w:top w:val="none" w:sz="0" w:space="0" w:color="auto"/>
        <w:left w:val="none" w:sz="0" w:space="0" w:color="auto"/>
        <w:bottom w:val="none" w:sz="0" w:space="0" w:color="auto"/>
        <w:right w:val="none" w:sz="0" w:space="0" w:color="auto"/>
      </w:divBdr>
    </w:div>
    <w:div w:id="1454863017">
      <w:bodyDiv w:val="1"/>
      <w:marLeft w:val="0"/>
      <w:marRight w:val="0"/>
      <w:marTop w:val="0"/>
      <w:marBottom w:val="0"/>
      <w:divBdr>
        <w:top w:val="none" w:sz="0" w:space="0" w:color="auto"/>
        <w:left w:val="none" w:sz="0" w:space="0" w:color="auto"/>
        <w:bottom w:val="none" w:sz="0" w:space="0" w:color="auto"/>
        <w:right w:val="none" w:sz="0" w:space="0" w:color="auto"/>
      </w:divBdr>
    </w:div>
    <w:div w:id="1454908682">
      <w:bodyDiv w:val="1"/>
      <w:marLeft w:val="0"/>
      <w:marRight w:val="0"/>
      <w:marTop w:val="0"/>
      <w:marBottom w:val="0"/>
      <w:divBdr>
        <w:top w:val="none" w:sz="0" w:space="0" w:color="auto"/>
        <w:left w:val="none" w:sz="0" w:space="0" w:color="auto"/>
        <w:bottom w:val="none" w:sz="0" w:space="0" w:color="auto"/>
        <w:right w:val="none" w:sz="0" w:space="0" w:color="auto"/>
      </w:divBdr>
    </w:div>
    <w:div w:id="1455055176">
      <w:bodyDiv w:val="1"/>
      <w:marLeft w:val="0"/>
      <w:marRight w:val="0"/>
      <w:marTop w:val="0"/>
      <w:marBottom w:val="0"/>
      <w:divBdr>
        <w:top w:val="none" w:sz="0" w:space="0" w:color="auto"/>
        <w:left w:val="none" w:sz="0" w:space="0" w:color="auto"/>
        <w:bottom w:val="none" w:sz="0" w:space="0" w:color="auto"/>
        <w:right w:val="none" w:sz="0" w:space="0" w:color="auto"/>
      </w:divBdr>
    </w:div>
    <w:div w:id="1455103723">
      <w:bodyDiv w:val="1"/>
      <w:marLeft w:val="0"/>
      <w:marRight w:val="0"/>
      <w:marTop w:val="0"/>
      <w:marBottom w:val="0"/>
      <w:divBdr>
        <w:top w:val="none" w:sz="0" w:space="0" w:color="auto"/>
        <w:left w:val="none" w:sz="0" w:space="0" w:color="auto"/>
        <w:bottom w:val="none" w:sz="0" w:space="0" w:color="auto"/>
        <w:right w:val="none" w:sz="0" w:space="0" w:color="auto"/>
      </w:divBdr>
    </w:div>
    <w:div w:id="1455295352">
      <w:bodyDiv w:val="1"/>
      <w:marLeft w:val="0"/>
      <w:marRight w:val="0"/>
      <w:marTop w:val="0"/>
      <w:marBottom w:val="0"/>
      <w:divBdr>
        <w:top w:val="none" w:sz="0" w:space="0" w:color="auto"/>
        <w:left w:val="none" w:sz="0" w:space="0" w:color="auto"/>
        <w:bottom w:val="none" w:sz="0" w:space="0" w:color="auto"/>
        <w:right w:val="none" w:sz="0" w:space="0" w:color="auto"/>
      </w:divBdr>
    </w:div>
    <w:div w:id="1455320904">
      <w:bodyDiv w:val="1"/>
      <w:marLeft w:val="0"/>
      <w:marRight w:val="0"/>
      <w:marTop w:val="0"/>
      <w:marBottom w:val="0"/>
      <w:divBdr>
        <w:top w:val="none" w:sz="0" w:space="0" w:color="auto"/>
        <w:left w:val="none" w:sz="0" w:space="0" w:color="auto"/>
        <w:bottom w:val="none" w:sz="0" w:space="0" w:color="auto"/>
        <w:right w:val="none" w:sz="0" w:space="0" w:color="auto"/>
      </w:divBdr>
    </w:div>
    <w:div w:id="1455521123">
      <w:bodyDiv w:val="1"/>
      <w:marLeft w:val="0"/>
      <w:marRight w:val="0"/>
      <w:marTop w:val="0"/>
      <w:marBottom w:val="0"/>
      <w:divBdr>
        <w:top w:val="none" w:sz="0" w:space="0" w:color="auto"/>
        <w:left w:val="none" w:sz="0" w:space="0" w:color="auto"/>
        <w:bottom w:val="none" w:sz="0" w:space="0" w:color="auto"/>
        <w:right w:val="none" w:sz="0" w:space="0" w:color="auto"/>
      </w:divBdr>
    </w:div>
    <w:div w:id="1455557641">
      <w:bodyDiv w:val="1"/>
      <w:marLeft w:val="0"/>
      <w:marRight w:val="0"/>
      <w:marTop w:val="0"/>
      <w:marBottom w:val="0"/>
      <w:divBdr>
        <w:top w:val="none" w:sz="0" w:space="0" w:color="auto"/>
        <w:left w:val="none" w:sz="0" w:space="0" w:color="auto"/>
        <w:bottom w:val="none" w:sz="0" w:space="0" w:color="auto"/>
        <w:right w:val="none" w:sz="0" w:space="0" w:color="auto"/>
      </w:divBdr>
    </w:div>
    <w:div w:id="1455636562">
      <w:bodyDiv w:val="1"/>
      <w:marLeft w:val="0"/>
      <w:marRight w:val="0"/>
      <w:marTop w:val="0"/>
      <w:marBottom w:val="0"/>
      <w:divBdr>
        <w:top w:val="none" w:sz="0" w:space="0" w:color="auto"/>
        <w:left w:val="none" w:sz="0" w:space="0" w:color="auto"/>
        <w:bottom w:val="none" w:sz="0" w:space="0" w:color="auto"/>
        <w:right w:val="none" w:sz="0" w:space="0" w:color="auto"/>
      </w:divBdr>
    </w:div>
    <w:div w:id="1455716180">
      <w:bodyDiv w:val="1"/>
      <w:marLeft w:val="0"/>
      <w:marRight w:val="0"/>
      <w:marTop w:val="0"/>
      <w:marBottom w:val="0"/>
      <w:divBdr>
        <w:top w:val="none" w:sz="0" w:space="0" w:color="auto"/>
        <w:left w:val="none" w:sz="0" w:space="0" w:color="auto"/>
        <w:bottom w:val="none" w:sz="0" w:space="0" w:color="auto"/>
        <w:right w:val="none" w:sz="0" w:space="0" w:color="auto"/>
      </w:divBdr>
    </w:div>
    <w:div w:id="1455755733">
      <w:bodyDiv w:val="1"/>
      <w:marLeft w:val="0"/>
      <w:marRight w:val="0"/>
      <w:marTop w:val="0"/>
      <w:marBottom w:val="0"/>
      <w:divBdr>
        <w:top w:val="none" w:sz="0" w:space="0" w:color="auto"/>
        <w:left w:val="none" w:sz="0" w:space="0" w:color="auto"/>
        <w:bottom w:val="none" w:sz="0" w:space="0" w:color="auto"/>
        <w:right w:val="none" w:sz="0" w:space="0" w:color="auto"/>
      </w:divBdr>
    </w:div>
    <w:div w:id="1455783250">
      <w:bodyDiv w:val="1"/>
      <w:marLeft w:val="0"/>
      <w:marRight w:val="0"/>
      <w:marTop w:val="0"/>
      <w:marBottom w:val="0"/>
      <w:divBdr>
        <w:top w:val="none" w:sz="0" w:space="0" w:color="auto"/>
        <w:left w:val="none" w:sz="0" w:space="0" w:color="auto"/>
        <w:bottom w:val="none" w:sz="0" w:space="0" w:color="auto"/>
        <w:right w:val="none" w:sz="0" w:space="0" w:color="auto"/>
      </w:divBdr>
    </w:div>
    <w:div w:id="1455828162">
      <w:bodyDiv w:val="1"/>
      <w:marLeft w:val="0"/>
      <w:marRight w:val="0"/>
      <w:marTop w:val="0"/>
      <w:marBottom w:val="0"/>
      <w:divBdr>
        <w:top w:val="none" w:sz="0" w:space="0" w:color="auto"/>
        <w:left w:val="none" w:sz="0" w:space="0" w:color="auto"/>
        <w:bottom w:val="none" w:sz="0" w:space="0" w:color="auto"/>
        <w:right w:val="none" w:sz="0" w:space="0" w:color="auto"/>
      </w:divBdr>
    </w:div>
    <w:div w:id="1455828561">
      <w:bodyDiv w:val="1"/>
      <w:marLeft w:val="0"/>
      <w:marRight w:val="0"/>
      <w:marTop w:val="0"/>
      <w:marBottom w:val="0"/>
      <w:divBdr>
        <w:top w:val="none" w:sz="0" w:space="0" w:color="auto"/>
        <w:left w:val="none" w:sz="0" w:space="0" w:color="auto"/>
        <w:bottom w:val="none" w:sz="0" w:space="0" w:color="auto"/>
        <w:right w:val="none" w:sz="0" w:space="0" w:color="auto"/>
      </w:divBdr>
    </w:div>
    <w:div w:id="1455900565">
      <w:bodyDiv w:val="1"/>
      <w:marLeft w:val="0"/>
      <w:marRight w:val="0"/>
      <w:marTop w:val="0"/>
      <w:marBottom w:val="0"/>
      <w:divBdr>
        <w:top w:val="none" w:sz="0" w:space="0" w:color="auto"/>
        <w:left w:val="none" w:sz="0" w:space="0" w:color="auto"/>
        <w:bottom w:val="none" w:sz="0" w:space="0" w:color="auto"/>
        <w:right w:val="none" w:sz="0" w:space="0" w:color="auto"/>
      </w:divBdr>
    </w:div>
    <w:div w:id="1456022125">
      <w:bodyDiv w:val="1"/>
      <w:marLeft w:val="0"/>
      <w:marRight w:val="0"/>
      <w:marTop w:val="0"/>
      <w:marBottom w:val="0"/>
      <w:divBdr>
        <w:top w:val="none" w:sz="0" w:space="0" w:color="auto"/>
        <w:left w:val="none" w:sz="0" w:space="0" w:color="auto"/>
        <w:bottom w:val="none" w:sz="0" w:space="0" w:color="auto"/>
        <w:right w:val="none" w:sz="0" w:space="0" w:color="auto"/>
      </w:divBdr>
    </w:div>
    <w:div w:id="1456169679">
      <w:bodyDiv w:val="1"/>
      <w:marLeft w:val="0"/>
      <w:marRight w:val="0"/>
      <w:marTop w:val="0"/>
      <w:marBottom w:val="0"/>
      <w:divBdr>
        <w:top w:val="none" w:sz="0" w:space="0" w:color="auto"/>
        <w:left w:val="none" w:sz="0" w:space="0" w:color="auto"/>
        <w:bottom w:val="none" w:sz="0" w:space="0" w:color="auto"/>
        <w:right w:val="none" w:sz="0" w:space="0" w:color="auto"/>
      </w:divBdr>
    </w:div>
    <w:div w:id="1456559602">
      <w:bodyDiv w:val="1"/>
      <w:marLeft w:val="0"/>
      <w:marRight w:val="0"/>
      <w:marTop w:val="0"/>
      <w:marBottom w:val="0"/>
      <w:divBdr>
        <w:top w:val="none" w:sz="0" w:space="0" w:color="auto"/>
        <w:left w:val="none" w:sz="0" w:space="0" w:color="auto"/>
        <w:bottom w:val="none" w:sz="0" w:space="0" w:color="auto"/>
        <w:right w:val="none" w:sz="0" w:space="0" w:color="auto"/>
      </w:divBdr>
    </w:div>
    <w:div w:id="1456674570">
      <w:bodyDiv w:val="1"/>
      <w:marLeft w:val="0"/>
      <w:marRight w:val="0"/>
      <w:marTop w:val="0"/>
      <w:marBottom w:val="0"/>
      <w:divBdr>
        <w:top w:val="none" w:sz="0" w:space="0" w:color="auto"/>
        <w:left w:val="none" w:sz="0" w:space="0" w:color="auto"/>
        <w:bottom w:val="none" w:sz="0" w:space="0" w:color="auto"/>
        <w:right w:val="none" w:sz="0" w:space="0" w:color="auto"/>
      </w:divBdr>
    </w:div>
    <w:div w:id="1456675516">
      <w:bodyDiv w:val="1"/>
      <w:marLeft w:val="0"/>
      <w:marRight w:val="0"/>
      <w:marTop w:val="0"/>
      <w:marBottom w:val="0"/>
      <w:divBdr>
        <w:top w:val="none" w:sz="0" w:space="0" w:color="auto"/>
        <w:left w:val="none" w:sz="0" w:space="0" w:color="auto"/>
        <w:bottom w:val="none" w:sz="0" w:space="0" w:color="auto"/>
        <w:right w:val="none" w:sz="0" w:space="0" w:color="auto"/>
      </w:divBdr>
    </w:div>
    <w:div w:id="1456756693">
      <w:bodyDiv w:val="1"/>
      <w:marLeft w:val="0"/>
      <w:marRight w:val="0"/>
      <w:marTop w:val="0"/>
      <w:marBottom w:val="0"/>
      <w:divBdr>
        <w:top w:val="none" w:sz="0" w:space="0" w:color="auto"/>
        <w:left w:val="none" w:sz="0" w:space="0" w:color="auto"/>
        <w:bottom w:val="none" w:sz="0" w:space="0" w:color="auto"/>
        <w:right w:val="none" w:sz="0" w:space="0" w:color="auto"/>
      </w:divBdr>
    </w:div>
    <w:div w:id="1457024852">
      <w:bodyDiv w:val="1"/>
      <w:marLeft w:val="0"/>
      <w:marRight w:val="0"/>
      <w:marTop w:val="0"/>
      <w:marBottom w:val="0"/>
      <w:divBdr>
        <w:top w:val="none" w:sz="0" w:space="0" w:color="auto"/>
        <w:left w:val="none" w:sz="0" w:space="0" w:color="auto"/>
        <w:bottom w:val="none" w:sz="0" w:space="0" w:color="auto"/>
        <w:right w:val="none" w:sz="0" w:space="0" w:color="auto"/>
      </w:divBdr>
    </w:div>
    <w:div w:id="1457068608">
      <w:bodyDiv w:val="1"/>
      <w:marLeft w:val="0"/>
      <w:marRight w:val="0"/>
      <w:marTop w:val="0"/>
      <w:marBottom w:val="0"/>
      <w:divBdr>
        <w:top w:val="none" w:sz="0" w:space="0" w:color="auto"/>
        <w:left w:val="none" w:sz="0" w:space="0" w:color="auto"/>
        <w:bottom w:val="none" w:sz="0" w:space="0" w:color="auto"/>
        <w:right w:val="none" w:sz="0" w:space="0" w:color="auto"/>
      </w:divBdr>
    </w:div>
    <w:div w:id="1457068749">
      <w:bodyDiv w:val="1"/>
      <w:marLeft w:val="0"/>
      <w:marRight w:val="0"/>
      <w:marTop w:val="0"/>
      <w:marBottom w:val="0"/>
      <w:divBdr>
        <w:top w:val="none" w:sz="0" w:space="0" w:color="auto"/>
        <w:left w:val="none" w:sz="0" w:space="0" w:color="auto"/>
        <w:bottom w:val="none" w:sz="0" w:space="0" w:color="auto"/>
        <w:right w:val="none" w:sz="0" w:space="0" w:color="auto"/>
      </w:divBdr>
    </w:div>
    <w:div w:id="1457330283">
      <w:bodyDiv w:val="1"/>
      <w:marLeft w:val="0"/>
      <w:marRight w:val="0"/>
      <w:marTop w:val="0"/>
      <w:marBottom w:val="0"/>
      <w:divBdr>
        <w:top w:val="none" w:sz="0" w:space="0" w:color="auto"/>
        <w:left w:val="none" w:sz="0" w:space="0" w:color="auto"/>
        <w:bottom w:val="none" w:sz="0" w:space="0" w:color="auto"/>
        <w:right w:val="none" w:sz="0" w:space="0" w:color="auto"/>
      </w:divBdr>
    </w:div>
    <w:div w:id="1457482487">
      <w:bodyDiv w:val="1"/>
      <w:marLeft w:val="0"/>
      <w:marRight w:val="0"/>
      <w:marTop w:val="0"/>
      <w:marBottom w:val="0"/>
      <w:divBdr>
        <w:top w:val="none" w:sz="0" w:space="0" w:color="auto"/>
        <w:left w:val="none" w:sz="0" w:space="0" w:color="auto"/>
        <w:bottom w:val="none" w:sz="0" w:space="0" w:color="auto"/>
        <w:right w:val="none" w:sz="0" w:space="0" w:color="auto"/>
      </w:divBdr>
    </w:div>
    <w:div w:id="1457486553">
      <w:bodyDiv w:val="1"/>
      <w:marLeft w:val="0"/>
      <w:marRight w:val="0"/>
      <w:marTop w:val="0"/>
      <w:marBottom w:val="0"/>
      <w:divBdr>
        <w:top w:val="none" w:sz="0" w:space="0" w:color="auto"/>
        <w:left w:val="none" w:sz="0" w:space="0" w:color="auto"/>
        <w:bottom w:val="none" w:sz="0" w:space="0" w:color="auto"/>
        <w:right w:val="none" w:sz="0" w:space="0" w:color="auto"/>
      </w:divBdr>
    </w:div>
    <w:div w:id="1457529888">
      <w:bodyDiv w:val="1"/>
      <w:marLeft w:val="0"/>
      <w:marRight w:val="0"/>
      <w:marTop w:val="0"/>
      <w:marBottom w:val="0"/>
      <w:divBdr>
        <w:top w:val="none" w:sz="0" w:space="0" w:color="auto"/>
        <w:left w:val="none" w:sz="0" w:space="0" w:color="auto"/>
        <w:bottom w:val="none" w:sz="0" w:space="0" w:color="auto"/>
        <w:right w:val="none" w:sz="0" w:space="0" w:color="auto"/>
      </w:divBdr>
    </w:div>
    <w:div w:id="1457676986">
      <w:bodyDiv w:val="1"/>
      <w:marLeft w:val="0"/>
      <w:marRight w:val="0"/>
      <w:marTop w:val="0"/>
      <w:marBottom w:val="0"/>
      <w:divBdr>
        <w:top w:val="none" w:sz="0" w:space="0" w:color="auto"/>
        <w:left w:val="none" w:sz="0" w:space="0" w:color="auto"/>
        <w:bottom w:val="none" w:sz="0" w:space="0" w:color="auto"/>
        <w:right w:val="none" w:sz="0" w:space="0" w:color="auto"/>
      </w:divBdr>
    </w:div>
    <w:div w:id="1457718126">
      <w:bodyDiv w:val="1"/>
      <w:marLeft w:val="0"/>
      <w:marRight w:val="0"/>
      <w:marTop w:val="0"/>
      <w:marBottom w:val="0"/>
      <w:divBdr>
        <w:top w:val="none" w:sz="0" w:space="0" w:color="auto"/>
        <w:left w:val="none" w:sz="0" w:space="0" w:color="auto"/>
        <w:bottom w:val="none" w:sz="0" w:space="0" w:color="auto"/>
        <w:right w:val="none" w:sz="0" w:space="0" w:color="auto"/>
      </w:divBdr>
    </w:div>
    <w:div w:id="1457792299">
      <w:bodyDiv w:val="1"/>
      <w:marLeft w:val="0"/>
      <w:marRight w:val="0"/>
      <w:marTop w:val="0"/>
      <w:marBottom w:val="0"/>
      <w:divBdr>
        <w:top w:val="none" w:sz="0" w:space="0" w:color="auto"/>
        <w:left w:val="none" w:sz="0" w:space="0" w:color="auto"/>
        <w:bottom w:val="none" w:sz="0" w:space="0" w:color="auto"/>
        <w:right w:val="none" w:sz="0" w:space="0" w:color="auto"/>
      </w:divBdr>
    </w:div>
    <w:div w:id="1457866978">
      <w:bodyDiv w:val="1"/>
      <w:marLeft w:val="0"/>
      <w:marRight w:val="0"/>
      <w:marTop w:val="0"/>
      <w:marBottom w:val="0"/>
      <w:divBdr>
        <w:top w:val="none" w:sz="0" w:space="0" w:color="auto"/>
        <w:left w:val="none" w:sz="0" w:space="0" w:color="auto"/>
        <w:bottom w:val="none" w:sz="0" w:space="0" w:color="auto"/>
        <w:right w:val="none" w:sz="0" w:space="0" w:color="auto"/>
      </w:divBdr>
    </w:div>
    <w:div w:id="1457944281">
      <w:bodyDiv w:val="1"/>
      <w:marLeft w:val="0"/>
      <w:marRight w:val="0"/>
      <w:marTop w:val="0"/>
      <w:marBottom w:val="0"/>
      <w:divBdr>
        <w:top w:val="none" w:sz="0" w:space="0" w:color="auto"/>
        <w:left w:val="none" w:sz="0" w:space="0" w:color="auto"/>
        <w:bottom w:val="none" w:sz="0" w:space="0" w:color="auto"/>
        <w:right w:val="none" w:sz="0" w:space="0" w:color="auto"/>
      </w:divBdr>
    </w:div>
    <w:div w:id="1458066033">
      <w:bodyDiv w:val="1"/>
      <w:marLeft w:val="0"/>
      <w:marRight w:val="0"/>
      <w:marTop w:val="0"/>
      <w:marBottom w:val="0"/>
      <w:divBdr>
        <w:top w:val="none" w:sz="0" w:space="0" w:color="auto"/>
        <w:left w:val="none" w:sz="0" w:space="0" w:color="auto"/>
        <w:bottom w:val="none" w:sz="0" w:space="0" w:color="auto"/>
        <w:right w:val="none" w:sz="0" w:space="0" w:color="auto"/>
      </w:divBdr>
    </w:div>
    <w:div w:id="1458066448">
      <w:bodyDiv w:val="1"/>
      <w:marLeft w:val="0"/>
      <w:marRight w:val="0"/>
      <w:marTop w:val="0"/>
      <w:marBottom w:val="0"/>
      <w:divBdr>
        <w:top w:val="none" w:sz="0" w:space="0" w:color="auto"/>
        <w:left w:val="none" w:sz="0" w:space="0" w:color="auto"/>
        <w:bottom w:val="none" w:sz="0" w:space="0" w:color="auto"/>
        <w:right w:val="none" w:sz="0" w:space="0" w:color="auto"/>
      </w:divBdr>
    </w:div>
    <w:div w:id="1458177275">
      <w:bodyDiv w:val="1"/>
      <w:marLeft w:val="0"/>
      <w:marRight w:val="0"/>
      <w:marTop w:val="0"/>
      <w:marBottom w:val="0"/>
      <w:divBdr>
        <w:top w:val="none" w:sz="0" w:space="0" w:color="auto"/>
        <w:left w:val="none" w:sz="0" w:space="0" w:color="auto"/>
        <w:bottom w:val="none" w:sz="0" w:space="0" w:color="auto"/>
        <w:right w:val="none" w:sz="0" w:space="0" w:color="auto"/>
      </w:divBdr>
    </w:div>
    <w:div w:id="1458258444">
      <w:bodyDiv w:val="1"/>
      <w:marLeft w:val="0"/>
      <w:marRight w:val="0"/>
      <w:marTop w:val="0"/>
      <w:marBottom w:val="0"/>
      <w:divBdr>
        <w:top w:val="none" w:sz="0" w:space="0" w:color="auto"/>
        <w:left w:val="none" w:sz="0" w:space="0" w:color="auto"/>
        <w:bottom w:val="none" w:sz="0" w:space="0" w:color="auto"/>
        <w:right w:val="none" w:sz="0" w:space="0" w:color="auto"/>
      </w:divBdr>
    </w:div>
    <w:div w:id="1458258543">
      <w:bodyDiv w:val="1"/>
      <w:marLeft w:val="0"/>
      <w:marRight w:val="0"/>
      <w:marTop w:val="0"/>
      <w:marBottom w:val="0"/>
      <w:divBdr>
        <w:top w:val="none" w:sz="0" w:space="0" w:color="auto"/>
        <w:left w:val="none" w:sz="0" w:space="0" w:color="auto"/>
        <w:bottom w:val="none" w:sz="0" w:space="0" w:color="auto"/>
        <w:right w:val="none" w:sz="0" w:space="0" w:color="auto"/>
      </w:divBdr>
    </w:div>
    <w:div w:id="1458403989">
      <w:bodyDiv w:val="1"/>
      <w:marLeft w:val="0"/>
      <w:marRight w:val="0"/>
      <w:marTop w:val="0"/>
      <w:marBottom w:val="0"/>
      <w:divBdr>
        <w:top w:val="none" w:sz="0" w:space="0" w:color="auto"/>
        <w:left w:val="none" w:sz="0" w:space="0" w:color="auto"/>
        <w:bottom w:val="none" w:sz="0" w:space="0" w:color="auto"/>
        <w:right w:val="none" w:sz="0" w:space="0" w:color="auto"/>
      </w:divBdr>
    </w:div>
    <w:div w:id="1458449529">
      <w:bodyDiv w:val="1"/>
      <w:marLeft w:val="0"/>
      <w:marRight w:val="0"/>
      <w:marTop w:val="0"/>
      <w:marBottom w:val="0"/>
      <w:divBdr>
        <w:top w:val="none" w:sz="0" w:space="0" w:color="auto"/>
        <w:left w:val="none" w:sz="0" w:space="0" w:color="auto"/>
        <w:bottom w:val="none" w:sz="0" w:space="0" w:color="auto"/>
        <w:right w:val="none" w:sz="0" w:space="0" w:color="auto"/>
      </w:divBdr>
    </w:div>
    <w:div w:id="1458526086">
      <w:bodyDiv w:val="1"/>
      <w:marLeft w:val="0"/>
      <w:marRight w:val="0"/>
      <w:marTop w:val="0"/>
      <w:marBottom w:val="0"/>
      <w:divBdr>
        <w:top w:val="none" w:sz="0" w:space="0" w:color="auto"/>
        <w:left w:val="none" w:sz="0" w:space="0" w:color="auto"/>
        <w:bottom w:val="none" w:sz="0" w:space="0" w:color="auto"/>
        <w:right w:val="none" w:sz="0" w:space="0" w:color="auto"/>
      </w:divBdr>
    </w:div>
    <w:div w:id="1458569240">
      <w:bodyDiv w:val="1"/>
      <w:marLeft w:val="0"/>
      <w:marRight w:val="0"/>
      <w:marTop w:val="0"/>
      <w:marBottom w:val="0"/>
      <w:divBdr>
        <w:top w:val="none" w:sz="0" w:space="0" w:color="auto"/>
        <w:left w:val="none" w:sz="0" w:space="0" w:color="auto"/>
        <w:bottom w:val="none" w:sz="0" w:space="0" w:color="auto"/>
        <w:right w:val="none" w:sz="0" w:space="0" w:color="auto"/>
      </w:divBdr>
    </w:div>
    <w:div w:id="1458569570">
      <w:bodyDiv w:val="1"/>
      <w:marLeft w:val="0"/>
      <w:marRight w:val="0"/>
      <w:marTop w:val="0"/>
      <w:marBottom w:val="0"/>
      <w:divBdr>
        <w:top w:val="none" w:sz="0" w:space="0" w:color="auto"/>
        <w:left w:val="none" w:sz="0" w:space="0" w:color="auto"/>
        <w:bottom w:val="none" w:sz="0" w:space="0" w:color="auto"/>
        <w:right w:val="none" w:sz="0" w:space="0" w:color="auto"/>
      </w:divBdr>
    </w:div>
    <w:div w:id="1458569767">
      <w:bodyDiv w:val="1"/>
      <w:marLeft w:val="0"/>
      <w:marRight w:val="0"/>
      <w:marTop w:val="0"/>
      <w:marBottom w:val="0"/>
      <w:divBdr>
        <w:top w:val="none" w:sz="0" w:space="0" w:color="auto"/>
        <w:left w:val="none" w:sz="0" w:space="0" w:color="auto"/>
        <w:bottom w:val="none" w:sz="0" w:space="0" w:color="auto"/>
        <w:right w:val="none" w:sz="0" w:space="0" w:color="auto"/>
      </w:divBdr>
    </w:div>
    <w:div w:id="1458598216">
      <w:bodyDiv w:val="1"/>
      <w:marLeft w:val="0"/>
      <w:marRight w:val="0"/>
      <w:marTop w:val="0"/>
      <w:marBottom w:val="0"/>
      <w:divBdr>
        <w:top w:val="none" w:sz="0" w:space="0" w:color="auto"/>
        <w:left w:val="none" w:sz="0" w:space="0" w:color="auto"/>
        <w:bottom w:val="none" w:sz="0" w:space="0" w:color="auto"/>
        <w:right w:val="none" w:sz="0" w:space="0" w:color="auto"/>
      </w:divBdr>
    </w:div>
    <w:div w:id="1458715703">
      <w:bodyDiv w:val="1"/>
      <w:marLeft w:val="0"/>
      <w:marRight w:val="0"/>
      <w:marTop w:val="0"/>
      <w:marBottom w:val="0"/>
      <w:divBdr>
        <w:top w:val="none" w:sz="0" w:space="0" w:color="auto"/>
        <w:left w:val="none" w:sz="0" w:space="0" w:color="auto"/>
        <w:bottom w:val="none" w:sz="0" w:space="0" w:color="auto"/>
        <w:right w:val="none" w:sz="0" w:space="0" w:color="auto"/>
      </w:divBdr>
    </w:div>
    <w:div w:id="1458791413">
      <w:bodyDiv w:val="1"/>
      <w:marLeft w:val="0"/>
      <w:marRight w:val="0"/>
      <w:marTop w:val="0"/>
      <w:marBottom w:val="0"/>
      <w:divBdr>
        <w:top w:val="none" w:sz="0" w:space="0" w:color="auto"/>
        <w:left w:val="none" w:sz="0" w:space="0" w:color="auto"/>
        <w:bottom w:val="none" w:sz="0" w:space="0" w:color="auto"/>
        <w:right w:val="none" w:sz="0" w:space="0" w:color="auto"/>
      </w:divBdr>
    </w:div>
    <w:div w:id="1458795494">
      <w:bodyDiv w:val="1"/>
      <w:marLeft w:val="0"/>
      <w:marRight w:val="0"/>
      <w:marTop w:val="0"/>
      <w:marBottom w:val="0"/>
      <w:divBdr>
        <w:top w:val="none" w:sz="0" w:space="0" w:color="auto"/>
        <w:left w:val="none" w:sz="0" w:space="0" w:color="auto"/>
        <w:bottom w:val="none" w:sz="0" w:space="0" w:color="auto"/>
        <w:right w:val="none" w:sz="0" w:space="0" w:color="auto"/>
      </w:divBdr>
    </w:div>
    <w:div w:id="1458834861">
      <w:bodyDiv w:val="1"/>
      <w:marLeft w:val="0"/>
      <w:marRight w:val="0"/>
      <w:marTop w:val="0"/>
      <w:marBottom w:val="0"/>
      <w:divBdr>
        <w:top w:val="none" w:sz="0" w:space="0" w:color="auto"/>
        <w:left w:val="none" w:sz="0" w:space="0" w:color="auto"/>
        <w:bottom w:val="none" w:sz="0" w:space="0" w:color="auto"/>
        <w:right w:val="none" w:sz="0" w:space="0" w:color="auto"/>
      </w:divBdr>
    </w:div>
    <w:div w:id="1458910613">
      <w:bodyDiv w:val="1"/>
      <w:marLeft w:val="0"/>
      <w:marRight w:val="0"/>
      <w:marTop w:val="0"/>
      <w:marBottom w:val="0"/>
      <w:divBdr>
        <w:top w:val="none" w:sz="0" w:space="0" w:color="auto"/>
        <w:left w:val="none" w:sz="0" w:space="0" w:color="auto"/>
        <w:bottom w:val="none" w:sz="0" w:space="0" w:color="auto"/>
        <w:right w:val="none" w:sz="0" w:space="0" w:color="auto"/>
      </w:divBdr>
    </w:div>
    <w:div w:id="1459376837">
      <w:bodyDiv w:val="1"/>
      <w:marLeft w:val="0"/>
      <w:marRight w:val="0"/>
      <w:marTop w:val="0"/>
      <w:marBottom w:val="0"/>
      <w:divBdr>
        <w:top w:val="none" w:sz="0" w:space="0" w:color="auto"/>
        <w:left w:val="none" w:sz="0" w:space="0" w:color="auto"/>
        <w:bottom w:val="none" w:sz="0" w:space="0" w:color="auto"/>
        <w:right w:val="none" w:sz="0" w:space="0" w:color="auto"/>
      </w:divBdr>
    </w:div>
    <w:div w:id="1459448485">
      <w:bodyDiv w:val="1"/>
      <w:marLeft w:val="0"/>
      <w:marRight w:val="0"/>
      <w:marTop w:val="0"/>
      <w:marBottom w:val="0"/>
      <w:divBdr>
        <w:top w:val="none" w:sz="0" w:space="0" w:color="auto"/>
        <w:left w:val="none" w:sz="0" w:space="0" w:color="auto"/>
        <w:bottom w:val="none" w:sz="0" w:space="0" w:color="auto"/>
        <w:right w:val="none" w:sz="0" w:space="0" w:color="auto"/>
      </w:divBdr>
    </w:div>
    <w:div w:id="1459450628">
      <w:bodyDiv w:val="1"/>
      <w:marLeft w:val="0"/>
      <w:marRight w:val="0"/>
      <w:marTop w:val="0"/>
      <w:marBottom w:val="0"/>
      <w:divBdr>
        <w:top w:val="none" w:sz="0" w:space="0" w:color="auto"/>
        <w:left w:val="none" w:sz="0" w:space="0" w:color="auto"/>
        <w:bottom w:val="none" w:sz="0" w:space="0" w:color="auto"/>
        <w:right w:val="none" w:sz="0" w:space="0" w:color="auto"/>
      </w:divBdr>
    </w:div>
    <w:div w:id="1459494729">
      <w:bodyDiv w:val="1"/>
      <w:marLeft w:val="0"/>
      <w:marRight w:val="0"/>
      <w:marTop w:val="0"/>
      <w:marBottom w:val="0"/>
      <w:divBdr>
        <w:top w:val="none" w:sz="0" w:space="0" w:color="auto"/>
        <w:left w:val="none" w:sz="0" w:space="0" w:color="auto"/>
        <w:bottom w:val="none" w:sz="0" w:space="0" w:color="auto"/>
        <w:right w:val="none" w:sz="0" w:space="0" w:color="auto"/>
      </w:divBdr>
    </w:div>
    <w:div w:id="1459563226">
      <w:bodyDiv w:val="1"/>
      <w:marLeft w:val="0"/>
      <w:marRight w:val="0"/>
      <w:marTop w:val="0"/>
      <w:marBottom w:val="0"/>
      <w:divBdr>
        <w:top w:val="none" w:sz="0" w:space="0" w:color="auto"/>
        <w:left w:val="none" w:sz="0" w:space="0" w:color="auto"/>
        <w:bottom w:val="none" w:sz="0" w:space="0" w:color="auto"/>
        <w:right w:val="none" w:sz="0" w:space="0" w:color="auto"/>
      </w:divBdr>
    </w:div>
    <w:div w:id="1459564799">
      <w:bodyDiv w:val="1"/>
      <w:marLeft w:val="0"/>
      <w:marRight w:val="0"/>
      <w:marTop w:val="0"/>
      <w:marBottom w:val="0"/>
      <w:divBdr>
        <w:top w:val="none" w:sz="0" w:space="0" w:color="auto"/>
        <w:left w:val="none" w:sz="0" w:space="0" w:color="auto"/>
        <w:bottom w:val="none" w:sz="0" w:space="0" w:color="auto"/>
        <w:right w:val="none" w:sz="0" w:space="0" w:color="auto"/>
      </w:divBdr>
    </w:div>
    <w:div w:id="1459568984">
      <w:bodyDiv w:val="1"/>
      <w:marLeft w:val="0"/>
      <w:marRight w:val="0"/>
      <w:marTop w:val="0"/>
      <w:marBottom w:val="0"/>
      <w:divBdr>
        <w:top w:val="none" w:sz="0" w:space="0" w:color="auto"/>
        <w:left w:val="none" w:sz="0" w:space="0" w:color="auto"/>
        <w:bottom w:val="none" w:sz="0" w:space="0" w:color="auto"/>
        <w:right w:val="none" w:sz="0" w:space="0" w:color="auto"/>
      </w:divBdr>
    </w:div>
    <w:div w:id="1459760943">
      <w:bodyDiv w:val="1"/>
      <w:marLeft w:val="0"/>
      <w:marRight w:val="0"/>
      <w:marTop w:val="0"/>
      <w:marBottom w:val="0"/>
      <w:divBdr>
        <w:top w:val="none" w:sz="0" w:space="0" w:color="auto"/>
        <w:left w:val="none" w:sz="0" w:space="0" w:color="auto"/>
        <w:bottom w:val="none" w:sz="0" w:space="0" w:color="auto"/>
        <w:right w:val="none" w:sz="0" w:space="0" w:color="auto"/>
      </w:divBdr>
    </w:div>
    <w:div w:id="1459839071">
      <w:bodyDiv w:val="1"/>
      <w:marLeft w:val="0"/>
      <w:marRight w:val="0"/>
      <w:marTop w:val="0"/>
      <w:marBottom w:val="0"/>
      <w:divBdr>
        <w:top w:val="none" w:sz="0" w:space="0" w:color="auto"/>
        <w:left w:val="none" w:sz="0" w:space="0" w:color="auto"/>
        <w:bottom w:val="none" w:sz="0" w:space="0" w:color="auto"/>
        <w:right w:val="none" w:sz="0" w:space="0" w:color="auto"/>
      </w:divBdr>
    </w:div>
    <w:div w:id="1459882874">
      <w:bodyDiv w:val="1"/>
      <w:marLeft w:val="0"/>
      <w:marRight w:val="0"/>
      <w:marTop w:val="0"/>
      <w:marBottom w:val="0"/>
      <w:divBdr>
        <w:top w:val="none" w:sz="0" w:space="0" w:color="auto"/>
        <w:left w:val="none" w:sz="0" w:space="0" w:color="auto"/>
        <w:bottom w:val="none" w:sz="0" w:space="0" w:color="auto"/>
        <w:right w:val="none" w:sz="0" w:space="0" w:color="auto"/>
      </w:divBdr>
    </w:div>
    <w:div w:id="1459908363">
      <w:bodyDiv w:val="1"/>
      <w:marLeft w:val="0"/>
      <w:marRight w:val="0"/>
      <w:marTop w:val="0"/>
      <w:marBottom w:val="0"/>
      <w:divBdr>
        <w:top w:val="none" w:sz="0" w:space="0" w:color="auto"/>
        <w:left w:val="none" w:sz="0" w:space="0" w:color="auto"/>
        <w:bottom w:val="none" w:sz="0" w:space="0" w:color="auto"/>
        <w:right w:val="none" w:sz="0" w:space="0" w:color="auto"/>
      </w:divBdr>
    </w:div>
    <w:div w:id="1460026218">
      <w:bodyDiv w:val="1"/>
      <w:marLeft w:val="0"/>
      <w:marRight w:val="0"/>
      <w:marTop w:val="0"/>
      <w:marBottom w:val="0"/>
      <w:divBdr>
        <w:top w:val="none" w:sz="0" w:space="0" w:color="auto"/>
        <w:left w:val="none" w:sz="0" w:space="0" w:color="auto"/>
        <w:bottom w:val="none" w:sz="0" w:space="0" w:color="auto"/>
        <w:right w:val="none" w:sz="0" w:space="0" w:color="auto"/>
      </w:divBdr>
    </w:div>
    <w:div w:id="1460032007">
      <w:bodyDiv w:val="1"/>
      <w:marLeft w:val="0"/>
      <w:marRight w:val="0"/>
      <w:marTop w:val="0"/>
      <w:marBottom w:val="0"/>
      <w:divBdr>
        <w:top w:val="none" w:sz="0" w:space="0" w:color="auto"/>
        <w:left w:val="none" w:sz="0" w:space="0" w:color="auto"/>
        <w:bottom w:val="none" w:sz="0" w:space="0" w:color="auto"/>
        <w:right w:val="none" w:sz="0" w:space="0" w:color="auto"/>
      </w:divBdr>
    </w:div>
    <w:div w:id="1460032698">
      <w:bodyDiv w:val="1"/>
      <w:marLeft w:val="0"/>
      <w:marRight w:val="0"/>
      <w:marTop w:val="0"/>
      <w:marBottom w:val="0"/>
      <w:divBdr>
        <w:top w:val="none" w:sz="0" w:space="0" w:color="auto"/>
        <w:left w:val="none" w:sz="0" w:space="0" w:color="auto"/>
        <w:bottom w:val="none" w:sz="0" w:space="0" w:color="auto"/>
        <w:right w:val="none" w:sz="0" w:space="0" w:color="auto"/>
      </w:divBdr>
    </w:div>
    <w:div w:id="1460106519">
      <w:bodyDiv w:val="1"/>
      <w:marLeft w:val="0"/>
      <w:marRight w:val="0"/>
      <w:marTop w:val="0"/>
      <w:marBottom w:val="0"/>
      <w:divBdr>
        <w:top w:val="none" w:sz="0" w:space="0" w:color="auto"/>
        <w:left w:val="none" w:sz="0" w:space="0" w:color="auto"/>
        <w:bottom w:val="none" w:sz="0" w:space="0" w:color="auto"/>
        <w:right w:val="none" w:sz="0" w:space="0" w:color="auto"/>
      </w:divBdr>
    </w:div>
    <w:div w:id="1460107816">
      <w:bodyDiv w:val="1"/>
      <w:marLeft w:val="0"/>
      <w:marRight w:val="0"/>
      <w:marTop w:val="0"/>
      <w:marBottom w:val="0"/>
      <w:divBdr>
        <w:top w:val="none" w:sz="0" w:space="0" w:color="auto"/>
        <w:left w:val="none" w:sz="0" w:space="0" w:color="auto"/>
        <w:bottom w:val="none" w:sz="0" w:space="0" w:color="auto"/>
        <w:right w:val="none" w:sz="0" w:space="0" w:color="auto"/>
      </w:divBdr>
    </w:div>
    <w:div w:id="1460419876">
      <w:bodyDiv w:val="1"/>
      <w:marLeft w:val="0"/>
      <w:marRight w:val="0"/>
      <w:marTop w:val="0"/>
      <w:marBottom w:val="0"/>
      <w:divBdr>
        <w:top w:val="none" w:sz="0" w:space="0" w:color="auto"/>
        <w:left w:val="none" w:sz="0" w:space="0" w:color="auto"/>
        <w:bottom w:val="none" w:sz="0" w:space="0" w:color="auto"/>
        <w:right w:val="none" w:sz="0" w:space="0" w:color="auto"/>
      </w:divBdr>
    </w:div>
    <w:div w:id="1460537653">
      <w:bodyDiv w:val="1"/>
      <w:marLeft w:val="0"/>
      <w:marRight w:val="0"/>
      <w:marTop w:val="0"/>
      <w:marBottom w:val="0"/>
      <w:divBdr>
        <w:top w:val="none" w:sz="0" w:space="0" w:color="auto"/>
        <w:left w:val="none" w:sz="0" w:space="0" w:color="auto"/>
        <w:bottom w:val="none" w:sz="0" w:space="0" w:color="auto"/>
        <w:right w:val="none" w:sz="0" w:space="0" w:color="auto"/>
      </w:divBdr>
    </w:div>
    <w:div w:id="1460537709">
      <w:bodyDiv w:val="1"/>
      <w:marLeft w:val="0"/>
      <w:marRight w:val="0"/>
      <w:marTop w:val="0"/>
      <w:marBottom w:val="0"/>
      <w:divBdr>
        <w:top w:val="none" w:sz="0" w:space="0" w:color="auto"/>
        <w:left w:val="none" w:sz="0" w:space="0" w:color="auto"/>
        <w:bottom w:val="none" w:sz="0" w:space="0" w:color="auto"/>
        <w:right w:val="none" w:sz="0" w:space="0" w:color="auto"/>
      </w:divBdr>
    </w:div>
    <w:div w:id="1460608050">
      <w:bodyDiv w:val="1"/>
      <w:marLeft w:val="0"/>
      <w:marRight w:val="0"/>
      <w:marTop w:val="0"/>
      <w:marBottom w:val="0"/>
      <w:divBdr>
        <w:top w:val="none" w:sz="0" w:space="0" w:color="auto"/>
        <w:left w:val="none" w:sz="0" w:space="0" w:color="auto"/>
        <w:bottom w:val="none" w:sz="0" w:space="0" w:color="auto"/>
        <w:right w:val="none" w:sz="0" w:space="0" w:color="auto"/>
      </w:divBdr>
    </w:div>
    <w:div w:id="1460614641">
      <w:bodyDiv w:val="1"/>
      <w:marLeft w:val="0"/>
      <w:marRight w:val="0"/>
      <w:marTop w:val="0"/>
      <w:marBottom w:val="0"/>
      <w:divBdr>
        <w:top w:val="none" w:sz="0" w:space="0" w:color="auto"/>
        <w:left w:val="none" w:sz="0" w:space="0" w:color="auto"/>
        <w:bottom w:val="none" w:sz="0" w:space="0" w:color="auto"/>
        <w:right w:val="none" w:sz="0" w:space="0" w:color="auto"/>
      </w:divBdr>
    </w:div>
    <w:div w:id="1460681720">
      <w:bodyDiv w:val="1"/>
      <w:marLeft w:val="0"/>
      <w:marRight w:val="0"/>
      <w:marTop w:val="0"/>
      <w:marBottom w:val="0"/>
      <w:divBdr>
        <w:top w:val="none" w:sz="0" w:space="0" w:color="auto"/>
        <w:left w:val="none" w:sz="0" w:space="0" w:color="auto"/>
        <w:bottom w:val="none" w:sz="0" w:space="0" w:color="auto"/>
        <w:right w:val="none" w:sz="0" w:space="0" w:color="auto"/>
      </w:divBdr>
    </w:div>
    <w:div w:id="1460684080">
      <w:bodyDiv w:val="1"/>
      <w:marLeft w:val="0"/>
      <w:marRight w:val="0"/>
      <w:marTop w:val="0"/>
      <w:marBottom w:val="0"/>
      <w:divBdr>
        <w:top w:val="none" w:sz="0" w:space="0" w:color="auto"/>
        <w:left w:val="none" w:sz="0" w:space="0" w:color="auto"/>
        <w:bottom w:val="none" w:sz="0" w:space="0" w:color="auto"/>
        <w:right w:val="none" w:sz="0" w:space="0" w:color="auto"/>
      </w:divBdr>
    </w:div>
    <w:div w:id="1460762018">
      <w:bodyDiv w:val="1"/>
      <w:marLeft w:val="0"/>
      <w:marRight w:val="0"/>
      <w:marTop w:val="0"/>
      <w:marBottom w:val="0"/>
      <w:divBdr>
        <w:top w:val="none" w:sz="0" w:space="0" w:color="auto"/>
        <w:left w:val="none" w:sz="0" w:space="0" w:color="auto"/>
        <w:bottom w:val="none" w:sz="0" w:space="0" w:color="auto"/>
        <w:right w:val="none" w:sz="0" w:space="0" w:color="auto"/>
      </w:divBdr>
    </w:div>
    <w:div w:id="1460806913">
      <w:bodyDiv w:val="1"/>
      <w:marLeft w:val="0"/>
      <w:marRight w:val="0"/>
      <w:marTop w:val="0"/>
      <w:marBottom w:val="0"/>
      <w:divBdr>
        <w:top w:val="none" w:sz="0" w:space="0" w:color="auto"/>
        <w:left w:val="none" w:sz="0" w:space="0" w:color="auto"/>
        <w:bottom w:val="none" w:sz="0" w:space="0" w:color="auto"/>
        <w:right w:val="none" w:sz="0" w:space="0" w:color="auto"/>
      </w:divBdr>
    </w:div>
    <w:div w:id="1460876649">
      <w:bodyDiv w:val="1"/>
      <w:marLeft w:val="0"/>
      <w:marRight w:val="0"/>
      <w:marTop w:val="0"/>
      <w:marBottom w:val="0"/>
      <w:divBdr>
        <w:top w:val="none" w:sz="0" w:space="0" w:color="auto"/>
        <w:left w:val="none" w:sz="0" w:space="0" w:color="auto"/>
        <w:bottom w:val="none" w:sz="0" w:space="0" w:color="auto"/>
        <w:right w:val="none" w:sz="0" w:space="0" w:color="auto"/>
      </w:divBdr>
    </w:div>
    <w:div w:id="1460954956">
      <w:bodyDiv w:val="1"/>
      <w:marLeft w:val="0"/>
      <w:marRight w:val="0"/>
      <w:marTop w:val="0"/>
      <w:marBottom w:val="0"/>
      <w:divBdr>
        <w:top w:val="none" w:sz="0" w:space="0" w:color="auto"/>
        <w:left w:val="none" w:sz="0" w:space="0" w:color="auto"/>
        <w:bottom w:val="none" w:sz="0" w:space="0" w:color="auto"/>
        <w:right w:val="none" w:sz="0" w:space="0" w:color="auto"/>
      </w:divBdr>
    </w:div>
    <w:div w:id="1460957143">
      <w:bodyDiv w:val="1"/>
      <w:marLeft w:val="0"/>
      <w:marRight w:val="0"/>
      <w:marTop w:val="0"/>
      <w:marBottom w:val="0"/>
      <w:divBdr>
        <w:top w:val="none" w:sz="0" w:space="0" w:color="auto"/>
        <w:left w:val="none" w:sz="0" w:space="0" w:color="auto"/>
        <w:bottom w:val="none" w:sz="0" w:space="0" w:color="auto"/>
        <w:right w:val="none" w:sz="0" w:space="0" w:color="auto"/>
      </w:divBdr>
    </w:div>
    <w:div w:id="1460994879">
      <w:bodyDiv w:val="1"/>
      <w:marLeft w:val="0"/>
      <w:marRight w:val="0"/>
      <w:marTop w:val="0"/>
      <w:marBottom w:val="0"/>
      <w:divBdr>
        <w:top w:val="none" w:sz="0" w:space="0" w:color="auto"/>
        <w:left w:val="none" w:sz="0" w:space="0" w:color="auto"/>
        <w:bottom w:val="none" w:sz="0" w:space="0" w:color="auto"/>
        <w:right w:val="none" w:sz="0" w:space="0" w:color="auto"/>
      </w:divBdr>
    </w:div>
    <w:div w:id="1461070380">
      <w:bodyDiv w:val="1"/>
      <w:marLeft w:val="0"/>
      <w:marRight w:val="0"/>
      <w:marTop w:val="0"/>
      <w:marBottom w:val="0"/>
      <w:divBdr>
        <w:top w:val="none" w:sz="0" w:space="0" w:color="auto"/>
        <w:left w:val="none" w:sz="0" w:space="0" w:color="auto"/>
        <w:bottom w:val="none" w:sz="0" w:space="0" w:color="auto"/>
        <w:right w:val="none" w:sz="0" w:space="0" w:color="auto"/>
      </w:divBdr>
    </w:div>
    <w:div w:id="1461143277">
      <w:bodyDiv w:val="1"/>
      <w:marLeft w:val="0"/>
      <w:marRight w:val="0"/>
      <w:marTop w:val="0"/>
      <w:marBottom w:val="0"/>
      <w:divBdr>
        <w:top w:val="none" w:sz="0" w:space="0" w:color="auto"/>
        <w:left w:val="none" w:sz="0" w:space="0" w:color="auto"/>
        <w:bottom w:val="none" w:sz="0" w:space="0" w:color="auto"/>
        <w:right w:val="none" w:sz="0" w:space="0" w:color="auto"/>
      </w:divBdr>
    </w:div>
    <w:div w:id="1461144040">
      <w:bodyDiv w:val="1"/>
      <w:marLeft w:val="0"/>
      <w:marRight w:val="0"/>
      <w:marTop w:val="0"/>
      <w:marBottom w:val="0"/>
      <w:divBdr>
        <w:top w:val="none" w:sz="0" w:space="0" w:color="auto"/>
        <w:left w:val="none" w:sz="0" w:space="0" w:color="auto"/>
        <w:bottom w:val="none" w:sz="0" w:space="0" w:color="auto"/>
        <w:right w:val="none" w:sz="0" w:space="0" w:color="auto"/>
      </w:divBdr>
    </w:div>
    <w:div w:id="1461222847">
      <w:bodyDiv w:val="1"/>
      <w:marLeft w:val="0"/>
      <w:marRight w:val="0"/>
      <w:marTop w:val="0"/>
      <w:marBottom w:val="0"/>
      <w:divBdr>
        <w:top w:val="none" w:sz="0" w:space="0" w:color="auto"/>
        <w:left w:val="none" w:sz="0" w:space="0" w:color="auto"/>
        <w:bottom w:val="none" w:sz="0" w:space="0" w:color="auto"/>
        <w:right w:val="none" w:sz="0" w:space="0" w:color="auto"/>
      </w:divBdr>
    </w:div>
    <w:div w:id="1461266491">
      <w:bodyDiv w:val="1"/>
      <w:marLeft w:val="0"/>
      <w:marRight w:val="0"/>
      <w:marTop w:val="0"/>
      <w:marBottom w:val="0"/>
      <w:divBdr>
        <w:top w:val="none" w:sz="0" w:space="0" w:color="auto"/>
        <w:left w:val="none" w:sz="0" w:space="0" w:color="auto"/>
        <w:bottom w:val="none" w:sz="0" w:space="0" w:color="auto"/>
        <w:right w:val="none" w:sz="0" w:space="0" w:color="auto"/>
      </w:divBdr>
    </w:div>
    <w:div w:id="1461341457">
      <w:bodyDiv w:val="1"/>
      <w:marLeft w:val="0"/>
      <w:marRight w:val="0"/>
      <w:marTop w:val="0"/>
      <w:marBottom w:val="0"/>
      <w:divBdr>
        <w:top w:val="none" w:sz="0" w:space="0" w:color="auto"/>
        <w:left w:val="none" w:sz="0" w:space="0" w:color="auto"/>
        <w:bottom w:val="none" w:sz="0" w:space="0" w:color="auto"/>
        <w:right w:val="none" w:sz="0" w:space="0" w:color="auto"/>
      </w:divBdr>
    </w:div>
    <w:div w:id="1461457267">
      <w:bodyDiv w:val="1"/>
      <w:marLeft w:val="0"/>
      <w:marRight w:val="0"/>
      <w:marTop w:val="0"/>
      <w:marBottom w:val="0"/>
      <w:divBdr>
        <w:top w:val="none" w:sz="0" w:space="0" w:color="auto"/>
        <w:left w:val="none" w:sz="0" w:space="0" w:color="auto"/>
        <w:bottom w:val="none" w:sz="0" w:space="0" w:color="auto"/>
        <w:right w:val="none" w:sz="0" w:space="0" w:color="auto"/>
      </w:divBdr>
    </w:div>
    <w:div w:id="1461722090">
      <w:bodyDiv w:val="1"/>
      <w:marLeft w:val="0"/>
      <w:marRight w:val="0"/>
      <w:marTop w:val="0"/>
      <w:marBottom w:val="0"/>
      <w:divBdr>
        <w:top w:val="none" w:sz="0" w:space="0" w:color="auto"/>
        <w:left w:val="none" w:sz="0" w:space="0" w:color="auto"/>
        <w:bottom w:val="none" w:sz="0" w:space="0" w:color="auto"/>
        <w:right w:val="none" w:sz="0" w:space="0" w:color="auto"/>
      </w:divBdr>
    </w:div>
    <w:div w:id="1461803603">
      <w:bodyDiv w:val="1"/>
      <w:marLeft w:val="0"/>
      <w:marRight w:val="0"/>
      <w:marTop w:val="0"/>
      <w:marBottom w:val="0"/>
      <w:divBdr>
        <w:top w:val="none" w:sz="0" w:space="0" w:color="auto"/>
        <w:left w:val="none" w:sz="0" w:space="0" w:color="auto"/>
        <w:bottom w:val="none" w:sz="0" w:space="0" w:color="auto"/>
        <w:right w:val="none" w:sz="0" w:space="0" w:color="auto"/>
      </w:divBdr>
    </w:div>
    <w:div w:id="1461873825">
      <w:bodyDiv w:val="1"/>
      <w:marLeft w:val="0"/>
      <w:marRight w:val="0"/>
      <w:marTop w:val="0"/>
      <w:marBottom w:val="0"/>
      <w:divBdr>
        <w:top w:val="none" w:sz="0" w:space="0" w:color="auto"/>
        <w:left w:val="none" w:sz="0" w:space="0" w:color="auto"/>
        <w:bottom w:val="none" w:sz="0" w:space="0" w:color="auto"/>
        <w:right w:val="none" w:sz="0" w:space="0" w:color="auto"/>
      </w:divBdr>
    </w:div>
    <w:div w:id="1461917267">
      <w:bodyDiv w:val="1"/>
      <w:marLeft w:val="0"/>
      <w:marRight w:val="0"/>
      <w:marTop w:val="0"/>
      <w:marBottom w:val="0"/>
      <w:divBdr>
        <w:top w:val="none" w:sz="0" w:space="0" w:color="auto"/>
        <w:left w:val="none" w:sz="0" w:space="0" w:color="auto"/>
        <w:bottom w:val="none" w:sz="0" w:space="0" w:color="auto"/>
        <w:right w:val="none" w:sz="0" w:space="0" w:color="auto"/>
      </w:divBdr>
    </w:div>
    <w:div w:id="1461993809">
      <w:bodyDiv w:val="1"/>
      <w:marLeft w:val="0"/>
      <w:marRight w:val="0"/>
      <w:marTop w:val="0"/>
      <w:marBottom w:val="0"/>
      <w:divBdr>
        <w:top w:val="none" w:sz="0" w:space="0" w:color="auto"/>
        <w:left w:val="none" w:sz="0" w:space="0" w:color="auto"/>
        <w:bottom w:val="none" w:sz="0" w:space="0" w:color="auto"/>
        <w:right w:val="none" w:sz="0" w:space="0" w:color="auto"/>
      </w:divBdr>
    </w:div>
    <w:div w:id="1462260998">
      <w:bodyDiv w:val="1"/>
      <w:marLeft w:val="0"/>
      <w:marRight w:val="0"/>
      <w:marTop w:val="0"/>
      <w:marBottom w:val="0"/>
      <w:divBdr>
        <w:top w:val="none" w:sz="0" w:space="0" w:color="auto"/>
        <w:left w:val="none" w:sz="0" w:space="0" w:color="auto"/>
        <w:bottom w:val="none" w:sz="0" w:space="0" w:color="auto"/>
        <w:right w:val="none" w:sz="0" w:space="0" w:color="auto"/>
      </w:divBdr>
    </w:div>
    <w:div w:id="1462265928">
      <w:bodyDiv w:val="1"/>
      <w:marLeft w:val="0"/>
      <w:marRight w:val="0"/>
      <w:marTop w:val="0"/>
      <w:marBottom w:val="0"/>
      <w:divBdr>
        <w:top w:val="none" w:sz="0" w:space="0" w:color="auto"/>
        <w:left w:val="none" w:sz="0" w:space="0" w:color="auto"/>
        <w:bottom w:val="none" w:sz="0" w:space="0" w:color="auto"/>
        <w:right w:val="none" w:sz="0" w:space="0" w:color="auto"/>
      </w:divBdr>
    </w:div>
    <w:div w:id="1462380932">
      <w:bodyDiv w:val="1"/>
      <w:marLeft w:val="0"/>
      <w:marRight w:val="0"/>
      <w:marTop w:val="0"/>
      <w:marBottom w:val="0"/>
      <w:divBdr>
        <w:top w:val="none" w:sz="0" w:space="0" w:color="auto"/>
        <w:left w:val="none" w:sz="0" w:space="0" w:color="auto"/>
        <w:bottom w:val="none" w:sz="0" w:space="0" w:color="auto"/>
        <w:right w:val="none" w:sz="0" w:space="0" w:color="auto"/>
      </w:divBdr>
    </w:div>
    <w:div w:id="1462382064">
      <w:bodyDiv w:val="1"/>
      <w:marLeft w:val="0"/>
      <w:marRight w:val="0"/>
      <w:marTop w:val="0"/>
      <w:marBottom w:val="0"/>
      <w:divBdr>
        <w:top w:val="none" w:sz="0" w:space="0" w:color="auto"/>
        <w:left w:val="none" w:sz="0" w:space="0" w:color="auto"/>
        <w:bottom w:val="none" w:sz="0" w:space="0" w:color="auto"/>
        <w:right w:val="none" w:sz="0" w:space="0" w:color="auto"/>
      </w:divBdr>
    </w:div>
    <w:div w:id="1462452851">
      <w:bodyDiv w:val="1"/>
      <w:marLeft w:val="0"/>
      <w:marRight w:val="0"/>
      <w:marTop w:val="0"/>
      <w:marBottom w:val="0"/>
      <w:divBdr>
        <w:top w:val="none" w:sz="0" w:space="0" w:color="auto"/>
        <w:left w:val="none" w:sz="0" w:space="0" w:color="auto"/>
        <w:bottom w:val="none" w:sz="0" w:space="0" w:color="auto"/>
        <w:right w:val="none" w:sz="0" w:space="0" w:color="auto"/>
      </w:divBdr>
    </w:div>
    <w:div w:id="1462572417">
      <w:bodyDiv w:val="1"/>
      <w:marLeft w:val="0"/>
      <w:marRight w:val="0"/>
      <w:marTop w:val="0"/>
      <w:marBottom w:val="0"/>
      <w:divBdr>
        <w:top w:val="none" w:sz="0" w:space="0" w:color="auto"/>
        <w:left w:val="none" w:sz="0" w:space="0" w:color="auto"/>
        <w:bottom w:val="none" w:sz="0" w:space="0" w:color="auto"/>
        <w:right w:val="none" w:sz="0" w:space="0" w:color="auto"/>
      </w:divBdr>
    </w:div>
    <w:div w:id="1462651721">
      <w:bodyDiv w:val="1"/>
      <w:marLeft w:val="0"/>
      <w:marRight w:val="0"/>
      <w:marTop w:val="0"/>
      <w:marBottom w:val="0"/>
      <w:divBdr>
        <w:top w:val="none" w:sz="0" w:space="0" w:color="auto"/>
        <w:left w:val="none" w:sz="0" w:space="0" w:color="auto"/>
        <w:bottom w:val="none" w:sz="0" w:space="0" w:color="auto"/>
        <w:right w:val="none" w:sz="0" w:space="0" w:color="auto"/>
      </w:divBdr>
    </w:div>
    <w:div w:id="1462653794">
      <w:bodyDiv w:val="1"/>
      <w:marLeft w:val="0"/>
      <w:marRight w:val="0"/>
      <w:marTop w:val="0"/>
      <w:marBottom w:val="0"/>
      <w:divBdr>
        <w:top w:val="none" w:sz="0" w:space="0" w:color="auto"/>
        <w:left w:val="none" w:sz="0" w:space="0" w:color="auto"/>
        <w:bottom w:val="none" w:sz="0" w:space="0" w:color="auto"/>
        <w:right w:val="none" w:sz="0" w:space="0" w:color="auto"/>
      </w:divBdr>
    </w:div>
    <w:div w:id="1462730648">
      <w:bodyDiv w:val="1"/>
      <w:marLeft w:val="0"/>
      <w:marRight w:val="0"/>
      <w:marTop w:val="0"/>
      <w:marBottom w:val="0"/>
      <w:divBdr>
        <w:top w:val="none" w:sz="0" w:space="0" w:color="auto"/>
        <w:left w:val="none" w:sz="0" w:space="0" w:color="auto"/>
        <w:bottom w:val="none" w:sz="0" w:space="0" w:color="auto"/>
        <w:right w:val="none" w:sz="0" w:space="0" w:color="auto"/>
      </w:divBdr>
    </w:div>
    <w:div w:id="1462839312">
      <w:bodyDiv w:val="1"/>
      <w:marLeft w:val="0"/>
      <w:marRight w:val="0"/>
      <w:marTop w:val="0"/>
      <w:marBottom w:val="0"/>
      <w:divBdr>
        <w:top w:val="none" w:sz="0" w:space="0" w:color="auto"/>
        <w:left w:val="none" w:sz="0" w:space="0" w:color="auto"/>
        <w:bottom w:val="none" w:sz="0" w:space="0" w:color="auto"/>
        <w:right w:val="none" w:sz="0" w:space="0" w:color="auto"/>
      </w:divBdr>
    </w:div>
    <w:div w:id="1462841261">
      <w:bodyDiv w:val="1"/>
      <w:marLeft w:val="0"/>
      <w:marRight w:val="0"/>
      <w:marTop w:val="0"/>
      <w:marBottom w:val="0"/>
      <w:divBdr>
        <w:top w:val="none" w:sz="0" w:space="0" w:color="auto"/>
        <w:left w:val="none" w:sz="0" w:space="0" w:color="auto"/>
        <w:bottom w:val="none" w:sz="0" w:space="0" w:color="auto"/>
        <w:right w:val="none" w:sz="0" w:space="0" w:color="auto"/>
      </w:divBdr>
    </w:div>
    <w:div w:id="1462918344">
      <w:bodyDiv w:val="1"/>
      <w:marLeft w:val="0"/>
      <w:marRight w:val="0"/>
      <w:marTop w:val="0"/>
      <w:marBottom w:val="0"/>
      <w:divBdr>
        <w:top w:val="none" w:sz="0" w:space="0" w:color="auto"/>
        <w:left w:val="none" w:sz="0" w:space="0" w:color="auto"/>
        <w:bottom w:val="none" w:sz="0" w:space="0" w:color="auto"/>
        <w:right w:val="none" w:sz="0" w:space="0" w:color="auto"/>
      </w:divBdr>
    </w:div>
    <w:div w:id="1463108060">
      <w:bodyDiv w:val="1"/>
      <w:marLeft w:val="0"/>
      <w:marRight w:val="0"/>
      <w:marTop w:val="0"/>
      <w:marBottom w:val="0"/>
      <w:divBdr>
        <w:top w:val="none" w:sz="0" w:space="0" w:color="auto"/>
        <w:left w:val="none" w:sz="0" w:space="0" w:color="auto"/>
        <w:bottom w:val="none" w:sz="0" w:space="0" w:color="auto"/>
        <w:right w:val="none" w:sz="0" w:space="0" w:color="auto"/>
      </w:divBdr>
    </w:div>
    <w:div w:id="1463116470">
      <w:bodyDiv w:val="1"/>
      <w:marLeft w:val="0"/>
      <w:marRight w:val="0"/>
      <w:marTop w:val="0"/>
      <w:marBottom w:val="0"/>
      <w:divBdr>
        <w:top w:val="none" w:sz="0" w:space="0" w:color="auto"/>
        <w:left w:val="none" w:sz="0" w:space="0" w:color="auto"/>
        <w:bottom w:val="none" w:sz="0" w:space="0" w:color="auto"/>
        <w:right w:val="none" w:sz="0" w:space="0" w:color="auto"/>
      </w:divBdr>
    </w:div>
    <w:div w:id="1463156838">
      <w:bodyDiv w:val="1"/>
      <w:marLeft w:val="0"/>
      <w:marRight w:val="0"/>
      <w:marTop w:val="0"/>
      <w:marBottom w:val="0"/>
      <w:divBdr>
        <w:top w:val="none" w:sz="0" w:space="0" w:color="auto"/>
        <w:left w:val="none" w:sz="0" w:space="0" w:color="auto"/>
        <w:bottom w:val="none" w:sz="0" w:space="0" w:color="auto"/>
        <w:right w:val="none" w:sz="0" w:space="0" w:color="auto"/>
      </w:divBdr>
    </w:div>
    <w:div w:id="1463570972">
      <w:bodyDiv w:val="1"/>
      <w:marLeft w:val="0"/>
      <w:marRight w:val="0"/>
      <w:marTop w:val="0"/>
      <w:marBottom w:val="0"/>
      <w:divBdr>
        <w:top w:val="none" w:sz="0" w:space="0" w:color="auto"/>
        <w:left w:val="none" w:sz="0" w:space="0" w:color="auto"/>
        <w:bottom w:val="none" w:sz="0" w:space="0" w:color="auto"/>
        <w:right w:val="none" w:sz="0" w:space="0" w:color="auto"/>
      </w:divBdr>
    </w:div>
    <w:div w:id="1463576804">
      <w:bodyDiv w:val="1"/>
      <w:marLeft w:val="0"/>
      <w:marRight w:val="0"/>
      <w:marTop w:val="0"/>
      <w:marBottom w:val="0"/>
      <w:divBdr>
        <w:top w:val="none" w:sz="0" w:space="0" w:color="auto"/>
        <w:left w:val="none" w:sz="0" w:space="0" w:color="auto"/>
        <w:bottom w:val="none" w:sz="0" w:space="0" w:color="auto"/>
        <w:right w:val="none" w:sz="0" w:space="0" w:color="auto"/>
      </w:divBdr>
    </w:div>
    <w:div w:id="1463577752">
      <w:bodyDiv w:val="1"/>
      <w:marLeft w:val="0"/>
      <w:marRight w:val="0"/>
      <w:marTop w:val="0"/>
      <w:marBottom w:val="0"/>
      <w:divBdr>
        <w:top w:val="none" w:sz="0" w:space="0" w:color="auto"/>
        <w:left w:val="none" w:sz="0" w:space="0" w:color="auto"/>
        <w:bottom w:val="none" w:sz="0" w:space="0" w:color="auto"/>
        <w:right w:val="none" w:sz="0" w:space="0" w:color="auto"/>
      </w:divBdr>
    </w:div>
    <w:div w:id="1463579050">
      <w:bodyDiv w:val="1"/>
      <w:marLeft w:val="0"/>
      <w:marRight w:val="0"/>
      <w:marTop w:val="0"/>
      <w:marBottom w:val="0"/>
      <w:divBdr>
        <w:top w:val="none" w:sz="0" w:space="0" w:color="auto"/>
        <w:left w:val="none" w:sz="0" w:space="0" w:color="auto"/>
        <w:bottom w:val="none" w:sz="0" w:space="0" w:color="auto"/>
        <w:right w:val="none" w:sz="0" w:space="0" w:color="auto"/>
      </w:divBdr>
    </w:div>
    <w:div w:id="1463814997">
      <w:bodyDiv w:val="1"/>
      <w:marLeft w:val="0"/>
      <w:marRight w:val="0"/>
      <w:marTop w:val="0"/>
      <w:marBottom w:val="0"/>
      <w:divBdr>
        <w:top w:val="none" w:sz="0" w:space="0" w:color="auto"/>
        <w:left w:val="none" w:sz="0" w:space="0" w:color="auto"/>
        <w:bottom w:val="none" w:sz="0" w:space="0" w:color="auto"/>
        <w:right w:val="none" w:sz="0" w:space="0" w:color="auto"/>
      </w:divBdr>
    </w:div>
    <w:div w:id="1463843427">
      <w:bodyDiv w:val="1"/>
      <w:marLeft w:val="0"/>
      <w:marRight w:val="0"/>
      <w:marTop w:val="0"/>
      <w:marBottom w:val="0"/>
      <w:divBdr>
        <w:top w:val="none" w:sz="0" w:space="0" w:color="auto"/>
        <w:left w:val="none" w:sz="0" w:space="0" w:color="auto"/>
        <w:bottom w:val="none" w:sz="0" w:space="0" w:color="auto"/>
        <w:right w:val="none" w:sz="0" w:space="0" w:color="auto"/>
      </w:divBdr>
    </w:div>
    <w:div w:id="1463882106">
      <w:bodyDiv w:val="1"/>
      <w:marLeft w:val="0"/>
      <w:marRight w:val="0"/>
      <w:marTop w:val="0"/>
      <w:marBottom w:val="0"/>
      <w:divBdr>
        <w:top w:val="none" w:sz="0" w:space="0" w:color="auto"/>
        <w:left w:val="none" w:sz="0" w:space="0" w:color="auto"/>
        <w:bottom w:val="none" w:sz="0" w:space="0" w:color="auto"/>
        <w:right w:val="none" w:sz="0" w:space="0" w:color="auto"/>
      </w:divBdr>
    </w:div>
    <w:div w:id="1463886800">
      <w:bodyDiv w:val="1"/>
      <w:marLeft w:val="0"/>
      <w:marRight w:val="0"/>
      <w:marTop w:val="0"/>
      <w:marBottom w:val="0"/>
      <w:divBdr>
        <w:top w:val="none" w:sz="0" w:space="0" w:color="auto"/>
        <w:left w:val="none" w:sz="0" w:space="0" w:color="auto"/>
        <w:bottom w:val="none" w:sz="0" w:space="0" w:color="auto"/>
        <w:right w:val="none" w:sz="0" w:space="0" w:color="auto"/>
      </w:divBdr>
    </w:div>
    <w:div w:id="1464008869">
      <w:bodyDiv w:val="1"/>
      <w:marLeft w:val="0"/>
      <w:marRight w:val="0"/>
      <w:marTop w:val="0"/>
      <w:marBottom w:val="0"/>
      <w:divBdr>
        <w:top w:val="none" w:sz="0" w:space="0" w:color="auto"/>
        <w:left w:val="none" w:sz="0" w:space="0" w:color="auto"/>
        <w:bottom w:val="none" w:sz="0" w:space="0" w:color="auto"/>
        <w:right w:val="none" w:sz="0" w:space="0" w:color="auto"/>
      </w:divBdr>
    </w:div>
    <w:div w:id="1464225492">
      <w:bodyDiv w:val="1"/>
      <w:marLeft w:val="0"/>
      <w:marRight w:val="0"/>
      <w:marTop w:val="0"/>
      <w:marBottom w:val="0"/>
      <w:divBdr>
        <w:top w:val="none" w:sz="0" w:space="0" w:color="auto"/>
        <w:left w:val="none" w:sz="0" w:space="0" w:color="auto"/>
        <w:bottom w:val="none" w:sz="0" w:space="0" w:color="auto"/>
        <w:right w:val="none" w:sz="0" w:space="0" w:color="auto"/>
      </w:divBdr>
    </w:div>
    <w:div w:id="1464277058">
      <w:bodyDiv w:val="1"/>
      <w:marLeft w:val="0"/>
      <w:marRight w:val="0"/>
      <w:marTop w:val="0"/>
      <w:marBottom w:val="0"/>
      <w:divBdr>
        <w:top w:val="none" w:sz="0" w:space="0" w:color="auto"/>
        <w:left w:val="none" w:sz="0" w:space="0" w:color="auto"/>
        <w:bottom w:val="none" w:sz="0" w:space="0" w:color="auto"/>
        <w:right w:val="none" w:sz="0" w:space="0" w:color="auto"/>
      </w:divBdr>
    </w:div>
    <w:div w:id="1464346265">
      <w:bodyDiv w:val="1"/>
      <w:marLeft w:val="0"/>
      <w:marRight w:val="0"/>
      <w:marTop w:val="0"/>
      <w:marBottom w:val="0"/>
      <w:divBdr>
        <w:top w:val="none" w:sz="0" w:space="0" w:color="auto"/>
        <w:left w:val="none" w:sz="0" w:space="0" w:color="auto"/>
        <w:bottom w:val="none" w:sz="0" w:space="0" w:color="auto"/>
        <w:right w:val="none" w:sz="0" w:space="0" w:color="auto"/>
      </w:divBdr>
    </w:div>
    <w:div w:id="1464422075">
      <w:bodyDiv w:val="1"/>
      <w:marLeft w:val="0"/>
      <w:marRight w:val="0"/>
      <w:marTop w:val="0"/>
      <w:marBottom w:val="0"/>
      <w:divBdr>
        <w:top w:val="none" w:sz="0" w:space="0" w:color="auto"/>
        <w:left w:val="none" w:sz="0" w:space="0" w:color="auto"/>
        <w:bottom w:val="none" w:sz="0" w:space="0" w:color="auto"/>
        <w:right w:val="none" w:sz="0" w:space="0" w:color="auto"/>
      </w:divBdr>
    </w:div>
    <w:div w:id="1464543965">
      <w:bodyDiv w:val="1"/>
      <w:marLeft w:val="0"/>
      <w:marRight w:val="0"/>
      <w:marTop w:val="0"/>
      <w:marBottom w:val="0"/>
      <w:divBdr>
        <w:top w:val="none" w:sz="0" w:space="0" w:color="auto"/>
        <w:left w:val="none" w:sz="0" w:space="0" w:color="auto"/>
        <w:bottom w:val="none" w:sz="0" w:space="0" w:color="auto"/>
        <w:right w:val="none" w:sz="0" w:space="0" w:color="auto"/>
      </w:divBdr>
    </w:div>
    <w:div w:id="1464612805">
      <w:bodyDiv w:val="1"/>
      <w:marLeft w:val="0"/>
      <w:marRight w:val="0"/>
      <w:marTop w:val="0"/>
      <w:marBottom w:val="0"/>
      <w:divBdr>
        <w:top w:val="none" w:sz="0" w:space="0" w:color="auto"/>
        <w:left w:val="none" w:sz="0" w:space="0" w:color="auto"/>
        <w:bottom w:val="none" w:sz="0" w:space="0" w:color="auto"/>
        <w:right w:val="none" w:sz="0" w:space="0" w:color="auto"/>
      </w:divBdr>
    </w:div>
    <w:div w:id="1464614664">
      <w:bodyDiv w:val="1"/>
      <w:marLeft w:val="0"/>
      <w:marRight w:val="0"/>
      <w:marTop w:val="0"/>
      <w:marBottom w:val="0"/>
      <w:divBdr>
        <w:top w:val="none" w:sz="0" w:space="0" w:color="auto"/>
        <w:left w:val="none" w:sz="0" w:space="0" w:color="auto"/>
        <w:bottom w:val="none" w:sz="0" w:space="0" w:color="auto"/>
        <w:right w:val="none" w:sz="0" w:space="0" w:color="auto"/>
      </w:divBdr>
    </w:div>
    <w:div w:id="1464805144">
      <w:bodyDiv w:val="1"/>
      <w:marLeft w:val="0"/>
      <w:marRight w:val="0"/>
      <w:marTop w:val="0"/>
      <w:marBottom w:val="0"/>
      <w:divBdr>
        <w:top w:val="none" w:sz="0" w:space="0" w:color="auto"/>
        <w:left w:val="none" w:sz="0" w:space="0" w:color="auto"/>
        <w:bottom w:val="none" w:sz="0" w:space="0" w:color="auto"/>
        <w:right w:val="none" w:sz="0" w:space="0" w:color="auto"/>
      </w:divBdr>
    </w:div>
    <w:div w:id="1464809227">
      <w:bodyDiv w:val="1"/>
      <w:marLeft w:val="0"/>
      <w:marRight w:val="0"/>
      <w:marTop w:val="0"/>
      <w:marBottom w:val="0"/>
      <w:divBdr>
        <w:top w:val="none" w:sz="0" w:space="0" w:color="auto"/>
        <w:left w:val="none" w:sz="0" w:space="0" w:color="auto"/>
        <w:bottom w:val="none" w:sz="0" w:space="0" w:color="auto"/>
        <w:right w:val="none" w:sz="0" w:space="0" w:color="auto"/>
      </w:divBdr>
    </w:div>
    <w:div w:id="1464810377">
      <w:bodyDiv w:val="1"/>
      <w:marLeft w:val="0"/>
      <w:marRight w:val="0"/>
      <w:marTop w:val="0"/>
      <w:marBottom w:val="0"/>
      <w:divBdr>
        <w:top w:val="none" w:sz="0" w:space="0" w:color="auto"/>
        <w:left w:val="none" w:sz="0" w:space="0" w:color="auto"/>
        <w:bottom w:val="none" w:sz="0" w:space="0" w:color="auto"/>
        <w:right w:val="none" w:sz="0" w:space="0" w:color="auto"/>
      </w:divBdr>
    </w:div>
    <w:div w:id="1464881815">
      <w:bodyDiv w:val="1"/>
      <w:marLeft w:val="0"/>
      <w:marRight w:val="0"/>
      <w:marTop w:val="0"/>
      <w:marBottom w:val="0"/>
      <w:divBdr>
        <w:top w:val="none" w:sz="0" w:space="0" w:color="auto"/>
        <w:left w:val="none" w:sz="0" w:space="0" w:color="auto"/>
        <w:bottom w:val="none" w:sz="0" w:space="0" w:color="auto"/>
        <w:right w:val="none" w:sz="0" w:space="0" w:color="auto"/>
      </w:divBdr>
    </w:div>
    <w:div w:id="1464931521">
      <w:bodyDiv w:val="1"/>
      <w:marLeft w:val="0"/>
      <w:marRight w:val="0"/>
      <w:marTop w:val="0"/>
      <w:marBottom w:val="0"/>
      <w:divBdr>
        <w:top w:val="none" w:sz="0" w:space="0" w:color="auto"/>
        <w:left w:val="none" w:sz="0" w:space="0" w:color="auto"/>
        <w:bottom w:val="none" w:sz="0" w:space="0" w:color="auto"/>
        <w:right w:val="none" w:sz="0" w:space="0" w:color="auto"/>
      </w:divBdr>
    </w:div>
    <w:div w:id="1465007452">
      <w:bodyDiv w:val="1"/>
      <w:marLeft w:val="0"/>
      <w:marRight w:val="0"/>
      <w:marTop w:val="0"/>
      <w:marBottom w:val="0"/>
      <w:divBdr>
        <w:top w:val="none" w:sz="0" w:space="0" w:color="auto"/>
        <w:left w:val="none" w:sz="0" w:space="0" w:color="auto"/>
        <w:bottom w:val="none" w:sz="0" w:space="0" w:color="auto"/>
        <w:right w:val="none" w:sz="0" w:space="0" w:color="auto"/>
      </w:divBdr>
    </w:div>
    <w:div w:id="1465076472">
      <w:bodyDiv w:val="1"/>
      <w:marLeft w:val="0"/>
      <w:marRight w:val="0"/>
      <w:marTop w:val="0"/>
      <w:marBottom w:val="0"/>
      <w:divBdr>
        <w:top w:val="none" w:sz="0" w:space="0" w:color="auto"/>
        <w:left w:val="none" w:sz="0" w:space="0" w:color="auto"/>
        <w:bottom w:val="none" w:sz="0" w:space="0" w:color="auto"/>
        <w:right w:val="none" w:sz="0" w:space="0" w:color="auto"/>
      </w:divBdr>
    </w:div>
    <w:div w:id="1465082794">
      <w:bodyDiv w:val="1"/>
      <w:marLeft w:val="0"/>
      <w:marRight w:val="0"/>
      <w:marTop w:val="0"/>
      <w:marBottom w:val="0"/>
      <w:divBdr>
        <w:top w:val="none" w:sz="0" w:space="0" w:color="auto"/>
        <w:left w:val="none" w:sz="0" w:space="0" w:color="auto"/>
        <w:bottom w:val="none" w:sz="0" w:space="0" w:color="auto"/>
        <w:right w:val="none" w:sz="0" w:space="0" w:color="auto"/>
      </w:divBdr>
    </w:div>
    <w:div w:id="1465198869">
      <w:bodyDiv w:val="1"/>
      <w:marLeft w:val="0"/>
      <w:marRight w:val="0"/>
      <w:marTop w:val="0"/>
      <w:marBottom w:val="0"/>
      <w:divBdr>
        <w:top w:val="none" w:sz="0" w:space="0" w:color="auto"/>
        <w:left w:val="none" w:sz="0" w:space="0" w:color="auto"/>
        <w:bottom w:val="none" w:sz="0" w:space="0" w:color="auto"/>
        <w:right w:val="none" w:sz="0" w:space="0" w:color="auto"/>
      </w:divBdr>
    </w:div>
    <w:div w:id="1465342874">
      <w:bodyDiv w:val="1"/>
      <w:marLeft w:val="0"/>
      <w:marRight w:val="0"/>
      <w:marTop w:val="0"/>
      <w:marBottom w:val="0"/>
      <w:divBdr>
        <w:top w:val="none" w:sz="0" w:space="0" w:color="auto"/>
        <w:left w:val="none" w:sz="0" w:space="0" w:color="auto"/>
        <w:bottom w:val="none" w:sz="0" w:space="0" w:color="auto"/>
        <w:right w:val="none" w:sz="0" w:space="0" w:color="auto"/>
      </w:divBdr>
    </w:div>
    <w:div w:id="1465348922">
      <w:bodyDiv w:val="1"/>
      <w:marLeft w:val="0"/>
      <w:marRight w:val="0"/>
      <w:marTop w:val="0"/>
      <w:marBottom w:val="0"/>
      <w:divBdr>
        <w:top w:val="none" w:sz="0" w:space="0" w:color="auto"/>
        <w:left w:val="none" w:sz="0" w:space="0" w:color="auto"/>
        <w:bottom w:val="none" w:sz="0" w:space="0" w:color="auto"/>
        <w:right w:val="none" w:sz="0" w:space="0" w:color="auto"/>
      </w:divBdr>
    </w:div>
    <w:div w:id="1465351628">
      <w:bodyDiv w:val="1"/>
      <w:marLeft w:val="0"/>
      <w:marRight w:val="0"/>
      <w:marTop w:val="0"/>
      <w:marBottom w:val="0"/>
      <w:divBdr>
        <w:top w:val="none" w:sz="0" w:space="0" w:color="auto"/>
        <w:left w:val="none" w:sz="0" w:space="0" w:color="auto"/>
        <w:bottom w:val="none" w:sz="0" w:space="0" w:color="auto"/>
        <w:right w:val="none" w:sz="0" w:space="0" w:color="auto"/>
      </w:divBdr>
    </w:div>
    <w:div w:id="1465582746">
      <w:bodyDiv w:val="1"/>
      <w:marLeft w:val="0"/>
      <w:marRight w:val="0"/>
      <w:marTop w:val="0"/>
      <w:marBottom w:val="0"/>
      <w:divBdr>
        <w:top w:val="none" w:sz="0" w:space="0" w:color="auto"/>
        <w:left w:val="none" w:sz="0" w:space="0" w:color="auto"/>
        <w:bottom w:val="none" w:sz="0" w:space="0" w:color="auto"/>
        <w:right w:val="none" w:sz="0" w:space="0" w:color="auto"/>
      </w:divBdr>
    </w:div>
    <w:div w:id="1465659345">
      <w:bodyDiv w:val="1"/>
      <w:marLeft w:val="0"/>
      <w:marRight w:val="0"/>
      <w:marTop w:val="0"/>
      <w:marBottom w:val="0"/>
      <w:divBdr>
        <w:top w:val="none" w:sz="0" w:space="0" w:color="auto"/>
        <w:left w:val="none" w:sz="0" w:space="0" w:color="auto"/>
        <w:bottom w:val="none" w:sz="0" w:space="0" w:color="auto"/>
        <w:right w:val="none" w:sz="0" w:space="0" w:color="auto"/>
      </w:divBdr>
    </w:div>
    <w:div w:id="1465659809">
      <w:bodyDiv w:val="1"/>
      <w:marLeft w:val="0"/>
      <w:marRight w:val="0"/>
      <w:marTop w:val="0"/>
      <w:marBottom w:val="0"/>
      <w:divBdr>
        <w:top w:val="none" w:sz="0" w:space="0" w:color="auto"/>
        <w:left w:val="none" w:sz="0" w:space="0" w:color="auto"/>
        <w:bottom w:val="none" w:sz="0" w:space="0" w:color="auto"/>
        <w:right w:val="none" w:sz="0" w:space="0" w:color="auto"/>
      </w:divBdr>
    </w:div>
    <w:div w:id="1465661562">
      <w:bodyDiv w:val="1"/>
      <w:marLeft w:val="0"/>
      <w:marRight w:val="0"/>
      <w:marTop w:val="0"/>
      <w:marBottom w:val="0"/>
      <w:divBdr>
        <w:top w:val="none" w:sz="0" w:space="0" w:color="auto"/>
        <w:left w:val="none" w:sz="0" w:space="0" w:color="auto"/>
        <w:bottom w:val="none" w:sz="0" w:space="0" w:color="auto"/>
        <w:right w:val="none" w:sz="0" w:space="0" w:color="auto"/>
      </w:divBdr>
    </w:div>
    <w:div w:id="1465730512">
      <w:bodyDiv w:val="1"/>
      <w:marLeft w:val="0"/>
      <w:marRight w:val="0"/>
      <w:marTop w:val="0"/>
      <w:marBottom w:val="0"/>
      <w:divBdr>
        <w:top w:val="none" w:sz="0" w:space="0" w:color="auto"/>
        <w:left w:val="none" w:sz="0" w:space="0" w:color="auto"/>
        <w:bottom w:val="none" w:sz="0" w:space="0" w:color="auto"/>
        <w:right w:val="none" w:sz="0" w:space="0" w:color="auto"/>
      </w:divBdr>
    </w:div>
    <w:div w:id="1465735413">
      <w:bodyDiv w:val="1"/>
      <w:marLeft w:val="0"/>
      <w:marRight w:val="0"/>
      <w:marTop w:val="0"/>
      <w:marBottom w:val="0"/>
      <w:divBdr>
        <w:top w:val="none" w:sz="0" w:space="0" w:color="auto"/>
        <w:left w:val="none" w:sz="0" w:space="0" w:color="auto"/>
        <w:bottom w:val="none" w:sz="0" w:space="0" w:color="auto"/>
        <w:right w:val="none" w:sz="0" w:space="0" w:color="auto"/>
      </w:divBdr>
    </w:div>
    <w:div w:id="1465998561">
      <w:bodyDiv w:val="1"/>
      <w:marLeft w:val="0"/>
      <w:marRight w:val="0"/>
      <w:marTop w:val="0"/>
      <w:marBottom w:val="0"/>
      <w:divBdr>
        <w:top w:val="none" w:sz="0" w:space="0" w:color="auto"/>
        <w:left w:val="none" w:sz="0" w:space="0" w:color="auto"/>
        <w:bottom w:val="none" w:sz="0" w:space="0" w:color="auto"/>
        <w:right w:val="none" w:sz="0" w:space="0" w:color="auto"/>
      </w:divBdr>
    </w:div>
    <w:div w:id="1466001265">
      <w:bodyDiv w:val="1"/>
      <w:marLeft w:val="0"/>
      <w:marRight w:val="0"/>
      <w:marTop w:val="0"/>
      <w:marBottom w:val="0"/>
      <w:divBdr>
        <w:top w:val="none" w:sz="0" w:space="0" w:color="auto"/>
        <w:left w:val="none" w:sz="0" w:space="0" w:color="auto"/>
        <w:bottom w:val="none" w:sz="0" w:space="0" w:color="auto"/>
        <w:right w:val="none" w:sz="0" w:space="0" w:color="auto"/>
      </w:divBdr>
    </w:div>
    <w:div w:id="1466003839">
      <w:bodyDiv w:val="1"/>
      <w:marLeft w:val="0"/>
      <w:marRight w:val="0"/>
      <w:marTop w:val="0"/>
      <w:marBottom w:val="0"/>
      <w:divBdr>
        <w:top w:val="none" w:sz="0" w:space="0" w:color="auto"/>
        <w:left w:val="none" w:sz="0" w:space="0" w:color="auto"/>
        <w:bottom w:val="none" w:sz="0" w:space="0" w:color="auto"/>
        <w:right w:val="none" w:sz="0" w:space="0" w:color="auto"/>
      </w:divBdr>
    </w:div>
    <w:div w:id="1466195596">
      <w:bodyDiv w:val="1"/>
      <w:marLeft w:val="0"/>
      <w:marRight w:val="0"/>
      <w:marTop w:val="0"/>
      <w:marBottom w:val="0"/>
      <w:divBdr>
        <w:top w:val="none" w:sz="0" w:space="0" w:color="auto"/>
        <w:left w:val="none" w:sz="0" w:space="0" w:color="auto"/>
        <w:bottom w:val="none" w:sz="0" w:space="0" w:color="auto"/>
        <w:right w:val="none" w:sz="0" w:space="0" w:color="auto"/>
      </w:divBdr>
    </w:div>
    <w:div w:id="1466387913">
      <w:bodyDiv w:val="1"/>
      <w:marLeft w:val="0"/>
      <w:marRight w:val="0"/>
      <w:marTop w:val="0"/>
      <w:marBottom w:val="0"/>
      <w:divBdr>
        <w:top w:val="none" w:sz="0" w:space="0" w:color="auto"/>
        <w:left w:val="none" w:sz="0" w:space="0" w:color="auto"/>
        <w:bottom w:val="none" w:sz="0" w:space="0" w:color="auto"/>
        <w:right w:val="none" w:sz="0" w:space="0" w:color="auto"/>
      </w:divBdr>
    </w:div>
    <w:div w:id="1466390366">
      <w:bodyDiv w:val="1"/>
      <w:marLeft w:val="0"/>
      <w:marRight w:val="0"/>
      <w:marTop w:val="0"/>
      <w:marBottom w:val="0"/>
      <w:divBdr>
        <w:top w:val="none" w:sz="0" w:space="0" w:color="auto"/>
        <w:left w:val="none" w:sz="0" w:space="0" w:color="auto"/>
        <w:bottom w:val="none" w:sz="0" w:space="0" w:color="auto"/>
        <w:right w:val="none" w:sz="0" w:space="0" w:color="auto"/>
      </w:divBdr>
    </w:div>
    <w:div w:id="1466583036">
      <w:bodyDiv w:val="1"/>
      <w:marLeft w:val="0"/>
      <w:marRight w:val="0"/>
      <w:marTop w:val="0"/>
      <w:marBottom w:val="0"/>
      <w:divBdr>
        <w:top w:val="none" w:sz="0" w:space="0" w:color="auto"/>
        <w:left w:val="none" w:sz="0" w:space="0" w:color="auto"/>
        <w:bottom w:val="none" w:sz="0" w:space="0" w:color="auto"/>
        <w:right w:val="none" w:sz="0" w:space="0" w:color="auto"/>
      </w:divBdr>
    </w:div>
    <w:div w:id="1466585504">
      <w:bodyDiv w:val="1"/>
      <w:marLeft w:val="0"/>
      <w:marRight w:val="0"/>
      <w:marTop w:val="0"/>
      <w:marBottom w:val="0"/>
      <w:divBdr>
        <w:top w:val="none" w:sz="0" w:space="0" w:color="auto"/>
        <w:left w:val="none" w:sz="0" w:space="0" w:color="auto"/>
        <w:bottom w:val="none" w:sz="0" w:space="0" w:color="auto"/>
        <w:right w:val="none" w:sz="0" w:space="0" w:color="auto"/>
      </w:divBdr>
    </w:div>
    <w:div w:id="1466656015">
      <w:bodyDiv w:val="1"/>
      <w:marLeft w:val="0"/>
      <w:marRight w:val="0"/>
      <w:marTop w:val="0"/>
      <w:marBottom w:val="0"/>
      <w:divBdr>
        <w:top w:val="none" w:sz="0" w:space="0" w:color="auto"/>
        <w:left w:val="none" w:sz="0" w:space="0" w:color="auto"/>
        <w:bottom w:val="none" w:sz="0" w:space="0" w:color="auto"/>
        <w:right w:val="none" w:sz="0" w:space="0" w:color="auto"/>
      </w:divBdr>
    </w:div>
    <w:div w:id="1466702640">
      <w:bodyDiv w:val="1"/>
      <w:marLeft w:val="0"/>
      <w:marRight w:val="0"/>
      <w:marTop w:val="0"/>
      <w:marBottom w:val="0"/>
      <w:divBdr>
        <w:top w:val="none" w:sz="0" w:space="0" w:color="auto"/>
        <w:left w:val="none" w:sz="0" w:space="0" w:color="auto"/>
        <w:bottom w:val="none" w:sz="0" w:space="0" w:color="auto"/>
        <w:right w:val="none" w:sz="0" w:space="0" w:color="auto"/>
      </w:divBdr>
    </w:div>
    <w:div w:id="1466704644">
      <w:bodyDiv w:val="1"/>
      <w:marLeft w:val="0"/>
      <w:marRight w:val="0"/>
      <w:marTop w:val="0"/>
      <w:marBottom w:val="0"/>
      <w:divBdr>
        <w:top w:val="none" w:sz="0" w:space="0" w:color="auto"/>
        <w:left w:val="none" w:sz="0" w:space="0" w:color="auto"/>
        <w:bottom w:val="none" w:sz="0" w:space="0" w:color="auto"/>
        <w:right w:val="none" w:sz="0" w:space="0" w:color="auto"/>
      </w:divBdr>
    </w:div>
    <w:div w:id="1466775834">
      <w:bodyDiv w:val="1"/>
      <w:marLeft w:val="0"/>
      <w:marRight w:val="0"/>
      <w:marTop w:val="0"/>
      <w:marBottom w:val="0"/>
      <w:divBdr>
        <w:top w:val="none" w:sz="0" w:space="0" w:color="auto"/>
        <w:left w:val="none" w:sz="0" w:space="0" w:color="auto"/>
        <w:bottom w:val="none" w:sz="0" w:space="0" w:color="auto"/>
        <w:right w:val="none" w:sz="0" w:space="0" w:color="auto"/>
      </w:divBdr>
    </w:div>
    <w:div w:id="1466777064">
      <w:bodyDiv w:val="1"/>
      <w:marLeft w:val="0"/>
      <w:marRight w:val="0"/>
      <w:marTop w:val="0"/>
      <w:marBottom w:val="0"/>
      <w:divBdr>
        <w:top w:val="none" w:sz="0" w:space="0" w:color="auto"/>
        <w:left w:val="none" w:sz="0" w:space="0" w:color="auto"/>
        <w:bottom w:val="none" w:sz="0" w:space="0" w:color="auto"/>
        <w:right w:val="none" w:sz="0" w:space="0" w:color="auto"/>
      </w:divBdr>
    </w:div>
    <w:div w:id="1466853950">
      <w:bodyDiv w:val="1"/>
      <w:marLeft w:val="0"/>
      <w:marRight w:val="0"/>
      <w:marTop w:val="0"/>
      <w:marBottom w:val="0"/>
      <w:divBdr>
        <w:top w:val="none" w:sz="0" w:space="0" w:color="auto"/>
        <w:left w:val="none" w:sz="0" w:space="0" w:color="auto"/>
        <w:bottom w:val="none" w:sz="0" w:space="0" w:color="auto"/>
        <w:right w:val="none" w:sz="0" w:space="0" w:color="auto"/>
      </w:divBdr>
    </w:div>
    <w:div w:id="1466897455">
      <w:bodyDiv w:val="1"/>
      <w:marLeft w:val="0"/>
      <w:marRight w:val="0"/>
      <w:marTop w:val="0"/>
      <w:marBottom w:val="0"/>
      <w:divBdr>
        <w:top w:val="none" w:sz="0" w:space="0" w:color="auto"/>
        <w:left w:val="none" w:sz="0" w:space="0" w:color="auto"/>
        <w:bottom w:val="none" w:sz="0" w:space="0" w:color="auto"/>
        <w:right w:val="none" w:sz="0" w:space="0" w:color="auto"/>
      </w:divBdr>
    </w:div>
    <w:div w:id="1466965341">
      <w:bodyDiv w:val="1"/>
      <w:marLeft w:val="0"/>
      <w:marRight w:val="0"/>
      <w:marTop w:val="0"/>
      <w:marBottom w:val="0"/>
      <w:divBdr>
        <w:top w:val="none" w:sz="0" w:space="0" w:color="auto"/>
        <w:left w:val="none" w:sz="0" w:space="0" w:color="auto"/>
        <w:bottom w:val="none" w:sz="0" w:space="0" w:color="auto"/>
        <w:right w:val="none" w:sz="0" w:space="0" w:color="auto"/>
      </w:divBdr>
    </w:div>
    <w:div w:id="1466970382">
      <w:bodyDiv w:val="1"/>
      <w:marLeft w:val="0"/>
      <w:marRight w:val="0"/>
      <w:marTop w:val="0"/>
      <w:marBottom w:val="0"/>
      <w:divBdr>
        <w:top w:val="none" w:sz="0" w:space="0" w:color="auto"/>
        <w:left w:val="none" w:sz="0" w:space="0" w:color="auto"/>
        <w:bottom w:val="none" w:sz="0" w:space="0" w:color="auto"/>
        <w:right w:val="none" w:sz="0" w:space="0" w:color="auto"/>
      </w:divBdr>
    </w:div>
    <w:div w:id="1466973748">
      <w:bodyDiv w:val="1"/>
      <w:marLeft w:val="0"/>
      <w:marRight w:val="0"/>
      <w:marTop w:val="0"/>
      <w:marBottom w:val="0"/>
      <w:divBdr>
        <w:top w:val="none" w:sz="0" w:space="0" w:color="auto"/>
        <w:left w:val="none" w:sz="0" w:space="0" w:color="auto"/>
        <w:bottom w:val="none" w:sz="0" w:space="0" w:color="auto"/>
        <w:right w:val="none" w:sz="0" w:space="0" w:color="auto"/>
      </w:divBdr>
    </w:div>
    <w:div w:id="1467157811">
      <w:bodyDiv w:val="1"/>
      <w:marLeft w:val="0"/>
      <w:marRight w:val="0"/>
      <w:marTop w:val="0"/>
      <w:marBottom w:val="0"/>
      <w:divBdr>
        <w:top w:val="none" w:sz="0" w:space="0" w:color="auto"/>
        <w:left w:val="none" w:sz="0" w:space="0" w:color="auto"/>
        <w:bottom w:val="none" w:sz="0" w:space="0" w:color="auto"/>
        <w:right w:val="none" w:sz="0" w:space="0" w:color="auto"/>
      </w:divBdr>
    </w:div>
    <w:div w:id="1467233684">
      <w:bodyDiv w:val="1"/>
      <w:marLeft w:val="0"/>
      <w:marRight w:val="0"/>
      <w:marTop w:val="0"/>
      <w:marBottom w:val="0"/>
      <w:divBdr>
        <w:top w:val="none" w:sz="0" w:space="0" w:color="auto"/>
        <w:left w:val="none" w:sz="0" w:space="0" w:color="auto"/>
        <w:bottom w:val="none" w:sz="0" w:space="0" w:color="auto"/>
        <w:right w:val="none" w:sz="0" w:space="0" w:color="auto"/>
      </w:divBdr>
    </w:div>
    <w:div w:id="1467240956">
      <w:bodyDiv w:val="1"/>
      <w:marLeft w:val="0"/>
      <w:marRight w:val="0"/>
      <w:marTop w:val="0"/>
      <w:marBottom w:val="0"/>
      <w:divBdr>
        <w:top w:val="none" w:sz="0" w:space="0" w:color="auto"/>
        <w:left w:val="none" w:sz="0" w:space="0" w:color="auto"/>
        <w:bottom w:val="none" w:sz="0" w:space="0" w:color="auto"/>
        <w:right w:val="none" w:sz="0" w:space="0" w:color="auto"/>
      </w:divBdr>
    </w:div>
    <w:div w:id="1467628929">
      <w:bodyDiv w:val="1"/>
      <w:marLeft w:val="0"/>
      <w:marRight w:val="0"/>
      <w:marTop w:val="0"/>
      <w:marBottom w:val="0"/>
      <w:divBdr>
        <w:top w:val="none" w:sz="0" w:space="0" w:color="auto"/>
        <w:left w:val="none" w:sz="0" w:space="0" w:color="auto"/>
        <w:bottom w:val="none" w:sz="0" w:space="0" w:color="auto"/>
        <w:right w:val="none" w:sz="0" w:space="0" w:color="auto"/>
      </w:divBdr>
    </w:div>
    <w:div w:id="1467745286">
      <w:bodyDiv w:val="1"/>
      <w:marLeft w:val="0"/>
      <w:marRight w:val="0"/>
      <w:marTop w:val="0"/>
      <w:marBottom w:val="0"/>
      <w:divBdr>
        <w:top w:val="none" w:sz="0" w:space="0" w:color="auto"/>
        <w:left w:val="none" w:sz="0" w:space="0" w:color="auto"/>
        <w:bottom w:val="none" w:sz="0" w:space="0" w:color="auto"/>
        <w:right w:val="none" w:sz="0" w:space="0" w:color="auto"/>
      </w:divBdr>
    </w:div>
    <w:div w:id="1467773476">
      <w:bodyDiv w:val="1"/>
      <w:marLeft w:val="0"/>
      <w:marRight w:val="0"/>
      <w:marTop w:val="0"/>
      <w:marBottom w:val="0"/>
      <w:divBdr>
        <w:top w:val="none" w:sz="0" w:space="0" w:color="auto"/>
        <w:left w:val="none" w:sz="0" w:space="0" w:color="auto"/>
        <w:bottom w:val="none" w:sz="0" w:space="0" w:color="auto"/>
        <w:right w:val="none" w:sz="0" w:space="0" w:color="auto"/>
      </w:divBdr>
    </w:div>
    <w:div w:id="1467890133">
      <w:bodyDiv w:val="1"/>
      <w:marLeft w:val="0"/>
      <w:marRight w:val="0"/>
      <w:marTop w:val="0"/>
      <w:marBottom w:val="0"/>
      <w:divBdr>
        <w:top w:val="none" w:sz="0" w:space="0" w:color="auto"/>
        <w:left w:val="none" w:sz="0" w:space="0" w:color="auto"/>
        <w:bottom w:val="none" w:sz="0" w:space="0" w:color="auto"/>
        <w:right w:val="none" w:sz="0" w:space="0" w:color="auto"/>
      </w:divBdr>
    </w:div>
    <w:div w:id="1467966395">
      <w:bodyDiv w:val="1"/>
      <w:marLeft w:val="0"/>
      <w:marRight w:val="0"/>
      <w:marTop w:val="0"/>
      <w:marBottom w:val="0"/>
      <w:divBdr>
        <w:top w:val="none" w:sz="0" w:space="0" w:color="auto"/>
        <w:left w:val="none" w:sz="0" w:space="0" w:color="auto"/>
        <w:bottom w:val="none" w:sz="0" w:space="0" w:color="auto"/>
        <w:right w:val="none" w:sz="0" w:space="0" w:color="auto"/>
      </w:divBdr>
    </w:div>
    <w:div w:id="1467970730">
      <w:bodyDiv w:val="1"/>
      <w:marLeft w:val="0"/>
      <w:marRight w:val="0"/>
      <w:marTop w:val="0"/>
      <w:marBottom w:val="0"/>
      <w:divBdr>
        <w:top w:val="none" w:sz="0" w:space="0" w:color="auto"/>
        <w:left w:val="none" w:sz="0" w:space="0" w:color="auto"/>
        <w:bottom w:val="none" w:sz="0" w:space="0" w:color="auto"/>
        <w:right w:val="none" w:sz="0" w:space="0" w:color="auto"/>
      </w:divBdr>
    </w:div>
    <w:div w:id="1468087146">
      <w:bodyDiv w:val="1"/>
      <w:marLeft w:val="0"/>
      <w:marRight w:val="0"/>
      <w:marTop w:val="0"/>
      <w:marBottom w:val="0"/>
      <w:divBdr>
        <w:top w:val="none" w:sz="0" w:space="0" w:color="auto"/>
        <w:left w:val="none" w:sz="0" w:space="0" w:color="auto"/>
        <w:bottom w:val="none" w:sz="0" w:space="0" w:color="auto"/>
        <w:right w:val="none" w:sz="0" w:space="0" w:color="auto"/>
      </w:divBdr>
    </w:div>
    <w:div w:id="1468352486">
      <w:bodyDiv w:val="1"/>
      <w:marLeft w:val="0"/>
      <w:marRight w:val="0"/>
      <w:marTop w:val="0"/>
      <w:marBottom w:val="0"/>
      <w:divBdr>
        <w:top w:val="none" w:sz="0" w:space="0" w:color="auto"/>
        <w:left w:val="none" w:sz="0" w:space="0" w:color="auto"/>
        <w:bottom w:val="none" w:sz="0" w:space="0" w:color="auto"/>
        <w:right w:val="none" w:sz="0" w:space="0" w:color="auto"/>
      </w:divBdr>
    </w:div>
    <w:div w:id="1468359517">
      <w:bodyDiv w:val="1"/>
      <w:marLeft w:val="0"/>
      <w:marRight w:val="0"/>
      <w:marTop w:val="0"/>
      <w:marBottom w:val="0"/>
      <w:divBdr>
        <w:top w:val="none" w:sz="0" w:space="0" w:color="auto"/>
        <w:left w:val="none" w:sz="0" w:space="0" w:color="auto"/>
        <w:bottom w:val="none" w:sz="0" w:space="0" w:color="auto"/>
        <w:right w:val="none" w:sz="0" w:space="0" w:color="auto"/>
      </w:divBdr>
    </w:div>
    <w:div w:id="1468400908">
      <w:bodyDiv w:val="1"/>
      <w:marLeft w:val="0"/>
      <w:marRight w:val="0"/>
      <w:marTop w:val="0"/>
      <w:marBottom w:val="0"/>
      <w:divBdr>
        <w:top w:val="none" w:sz="0" w:space="0" w:color="auto"/>
        <w:left w:val="none" w:sz="0" w:space="0" w:color="auto"/>
        <w:bottom w:val="none" w:sz="0" w:space="0" w:color="auto"/>
        <w:right w:val="none" w:sz="0" w:space="0" w:color="auto"/>
      </w:divBdr>
    </w:div>
    <w:div w:id="1468548566">
      <w:bodyDiv w:val="1"/>
      <w:marLeft w:val="0"/>
      <w:marRight w:val="0"/>
      <w:marTop w:val="0"/>
      <w:marBottom w:val="0"/>
      <w:divBdr>
        <w:top w:val="none" w:sz="0" w:space="0" w:color="auto"/>
        <w:left w:val="none" w:sz="0" w:space="0" w:color="auto"/>
        <w:bottom w:val="none" w:sz="0" w:space="0" w:color="auto"/>
        <w:right w:val="none" w:sz="0" w:space="0" w:color="auto"/>
      </w:divBdr>
    </w:div>
    <w:div w:id="1468621854">
      <w:bodyDiv w:val="1"/>
      <w:marLeft w:val="0"/>
      <w:marRight w:val="0"/>
      <w:marTop w:val="0"/>
      <w:marBottom w:val="0"/>
      <w:divBdr>
        <w:top w:val="none" w:sz="0" w:space="0" w:color="auto"/>
        <w:left w:val="none" w:sz="0" w:space="0" w:color="auto"/>
        <w:bottom w:val="none" w:sz="0" w:space="0" w:color="auto"/>
        <w:right w:val="none" w:sz="0" w:space="0" w:color="auto"/>
      </w:divBdr>
    </w:div>
    <w:div w:id="1468623234">
      <w:bodyDiv w:val="1"/>
      <w:marLeft w:val="0"/>
      <w:marRight w:val="0"/>
      <w:marTop w:val="0"/>
      <w:marBottom w:val="0"/>
      <w:divBdr>
        <w:top w:val="none" w:sz="0" w:space="0" w:color="auto"/>
        <w:left w:val="none" w:sz="0" w:space="0" w:color="auto"/>
        <w:bottom w:val="none" w:sz="0" w:space="0" w:color="auto"/>
        <w:right w:val="none" w:sz="0" w:space="0" w:color="auto"/>
      </w:divBdr>
    </w:div>
    <w:div w:id="1468624163">
      <w:bodyDiv w:val="1"/>
      <w:marLeft w:val="0"/>
      <w:marRight w:val="0"/>
      <w:marTop w:val="0"/>
      <w:marBottom w:val="0"/>
      <w:divBdr>
        <w:top w:val="none" w:sz="0" w:space="0" w:color="auto"/>
        <w:left w:val="none" w:sz="0" w:space="0" w:color="auto"/>
        <w:bottom w:val="none" w:sz="0" w:space="0" w:color="auto"/>
        <w:right w:val="none" w:sz="0" w:space="0" w:color="auto"/>
      </w:divBdr>
    </w:div>
    <w:div w:id="1468663235">
      <w:bodyDiv w:val="1"/>
      <w:marLeft w:val="0"/>
      <w:marRight w:val="0"/>
      <w:marTop w:val="0"/>
      <w:marBottom w:val="0"/>
      <w:divBdr>
        <w:top w:val="none" w:sz="0" w:space="0" w:color="auto"/>
        <w:left w:val="none" w:sz="0" w:space="0" w:color="auto"/>
        <w:bottom w:val="none" w:sz="0" w:space="0" w:color="auto"/>
        <w:right w:val="none" w:sz="0" w:space="0" w:color="auto"/>
      </w:divBdr>
    </w:div>
    <w:div w:id="1468745931">
      <w:bodyDiv w:val="1"/>
      <w:marLeft w:val="0"/>
      <w:marRight w:val="0"/>
      <w:marTop w:val="0"/>
      <w:marBottom w:val="0"/>
      <w:divBdr>
        <w:top w:val="none" w:sz="0" w:space="0" w:color="auto"/>
        <w:left w:val="none" w:sz="0" w:space="0" w:color="auto"/>
        <w:bottom w:val="none" w:sz="0" w:space="0" w:color="auto"/>
        <w:right w:val="none" w:sz="0" w:space="0" w:color="auto"/>
      </w:divBdr>
    </w:div>
    <w:div w:id="1468812231">
      <w:bodyDiv w:val="1"/>
      <w:marLeft w:val="0"/>
      <w:marRight w:val="0"/>
      <w:marTop w:val="0"/>
      <w:marBottom w:val="0"/>
      <w:divBdr>
        <w:top w:val="none" w:sz="0" w:space="0" w:color="auto"/>
        <w:left w:val="none" w:sz="0" w:space="0" w:color="auto"/>
        <w:bottom w:val="none" w:sz="0" w:space="0" w:color="auto"/>
        <w:right w:val="none" w:sz="0" w:space="0" w:color="auto"/>
      </w:divBdr>
    </w:div>
    <w:div w:id="1468818541">
      <w:bodyDiv w:val="1"/>
      <w:marLeft w:val="0"/>
      <w:marRight w:val="0"/>
      <w:marTop w:val="0"/>
      <w:marBottom w:val="0"/>
      <w:divBdr>
        <w:top w:val="none" w:sz="0" w:space="0" w:color="auto"/>
        <w:left w:val="none" w:sz="0" w:space="0" w:color="auto"/>
        <w:bottom w:val="none" w:sz="0" w:space="0" w:color="auto"/>
        <w:right w:val="none" w:sz="0" w:space="0" w:color="auto"/>
      </w:divBdr>
    </w:div>
    <w:div w:id="1468860050">
      <w:bodyDiv w:val="1"/>
      <w:marLeft w:val="0"/>
      <w:marRight w:val="0"/>
      <w:marTop w:val="0"/>
      <w:marBottom w:val="0"/>
      <w:divBdr>
        <w:top w:val="none" w:sz="0" w:space="0" w:color="auto"/>
        <w:left w:val="none" w:sz="0" w:space="0" w:color="auto"/>
        <w:bottom w:val="none" w:sz="0" w:space="0" w:color="auto"/>
        <w:right w:val="none" w:sz="0" w:space="0" w:color="auto"/>
      </w:divBdr>
    </w:div>
    <w:div w:id="1468860524">
      <w:bodyDiv w:val="1"/>
      <w:marLeft w:val="0"/>
      <w:marRight w:val="0"/>
      <w:marTop w:val="0"/>
      <w:marBottom w:val="0"/>
      <w:divBdr>
        <w:top w:val="none" w:sz="0" w:space="0" w:color="auto"/>
        <w:left w:val="none" w:sz="0" w:space="0" w:color="auto"/>
        <w:bottom w:val="none" w:sz="0" w:space="0" w:color="auto"/>
        <w:right w:val="none" w:sz="0" w:space="0" w:color="auto"/>
      </w:divBdr>
    </w:div>
    <w:div w:id="1468932195">
      <w:bodyDiv w:val="1"/>
      <w:marLeft w:val="0"/>
      <w:marRight w:val="0"/>
      <w:marTop w:val="0"/>
      <w:marBottom w:val="0"/>
      <w:divBdr>
        <w:top w:val="none" w:sz="0" w:space="0" w:color="auto"/>
        <w:left w:val="none" w:sz="0" w:space="0" w:color="auto"/>
        <w:bottom w:val="none" w:sz="0" w:space="0" w:color="auto"/>
        <w:right w:val="none" w:sz="0" w:space="0" w:color="auto"/>
      </w:divBdr>
    </w:div>
    <w:div w:id="1469005805">
      <w:bodyDiv w:val="1"/>
      <w:marLeft w:val="0"/>
      <w:marRight w:val="0"/>
      <w:marTop w:val="0"/>
      <w:marBottom w:val="0"/>
      <w:divBdr>
        <w:top w:val="none" w:sz="0" w:space="0" w:color="auto"/>
        <w:left w:val="none" w:sz="0" w:space="0" w:color="auto"/>
        <w:bottom w:val="none" w:sz="0" w:space="0" w:color="auto"/>
        <w:right w:val="none" w:sz="0" w:space="0" w:color="auto"/>
      </w:divBdr>
    </w:div>
    <w:div w:id="1469055186">
      <w:bodyDiv w:val="1"/>
      <w:marLeft w:val="0"/>
      <w:marRight w:val="0"/>
      <w:marTop w:val="0"/>
      <w:marBottom w:val="0"/>
      <w:divBdr>
        <w:top w:val="none" w:sz="0" w:space="0" w:color="auto"/>
        <w:left w:val="none" w:sz="0" w:space="0" w:color="auto"/>
        <w:bottom w:val="none" w:sz="0" w:space="0" w:color="auto"/>
        <w:right w:val="none" w:sz="0" w:space="0" w:color="auto"/>
      </w:divBdr>
    </w:div>
    <w:div w:id="1469084662">
      <w:bodyDiv w:val="1"/>
      <w:marLeft w:val="0"/>
      <w:marRight w:val="0"/>
      <w:marTop w:val="0"/>
      <w:marBottom w:val="0"/>
      <w:divBdr>
        <w:top w:val="none" w:sz="0" w:space="0" w:color="auto"/>
        <w:left w:val="none" w:sz="0" w:space="0" w:color="auto"/>
        <w:bottom w:val="none" w:sz="0" w:space="0" w:color="auto"/>
        <w:right w:val="none" w:sz="0" w:space="0" w:color="auto"/>
      </w:divBdr>
    </w:div>
    <w:div w:id="1469131885">
      <w:bodyDiv w:val="1"/>
      <w:marLeft w:val="0"/>
      <w:marRight w:val="0"/>
      <w:marTop w:val="0"/>
      <w:marBottom w:val="0"/>
      <w:divBdr>
        <w:top w:val="none" w:sz="0" w:space="0" w:color="auto"/>
        <w:left w:val="none" w:sz="0" w:space="0" w:color="auto"/>
        <w:bottom w:val="none" w:sz="0" w:space="0" w:color="auto"/>
        <w:right w:val="none" w:sz="0" w:space="0" w:color="auto"/>
      </w:divBdr>
    </w:div>
    <w:div w:id="1469203994">
      <w:bodyDiv w:val="1"/>
      <w:marLeft w:val="0"/>
      <w:marRight w:val="0"/>
      <w:marTop w:val="0"/>
      <w:marBottom w:val="0"/>
      <w:divBdr>
        <w:top w:val="none" w:sz="0" w:space="0" w:color="auto"/>
        <w:left w:val="none" w:sz="0" w:space="0" w:color="auto"/>
        <w:bottom w:val="none" w:sz="0" w:space="0" w:color="auto"/>
        <w:right w:val="none" w:sz="0" w:space="0" w:color="auto"/>
      </w:divBdr>
    </w:div>
    <w:div w:id="1469392308">
      <w:bodyDiv w:val="1"/>
      <w:marLeft w:val="0"/>
      <w:marRight w:val="0"/>
      <w:marTop w:val="0"/>
      <w:marBottom w:val="0"/>
      <w:divBdr>
        <w:top w:val="none" w:sz="0" w:space="0" w:color="auto"/>
        <w:left w:val="none" w:sz="0" w:space="0" w:color="auto"/>
        <w:bottom w:val="none" w:sz="0" w:space="0" w:color="auto"/>
        <w:right w:val="none" w:sz="0" w:space="0" w:color="auto"/>
      </w:divBdr>
    </w:div>
    <w:div w:id="1469514742">
      <w:bodyDiv w:val="1"/>
      <w:marLeft w:val="0"/>
      <w:marRight w:val="0"/>
      <w:marTop w:val="0"/>
      <w:marBottom w:val="0"/>
      <w:divBdr>
        <w:top w:val="none" w:sz="0" w:space="0" w:color="auto"/>
        <w:left w:val="none" w:sz="0" w:space="0" w:color="auto"/>
        <w:bottom w:val="none" w:sz="0" w:space="0" w:color="auto"/>
        <w:right w:val="none" w:sz="0" w:space="0" w:color="auto"/>
      </w:divBdr>
    </w:div>
    <w:div w:id="1469589217">
      <w:bodyDiv w:val="1"/>
      <w:marLeft w:val="0"/>
      <w:marRight w:val="0"/>
      <w:marTop w:val="0"/>
      <w:marBottom w:val="0"/>
      <w:divBdr>
        <w:top w:val="none" w:sz="0" w:space="0" w:color="auto"/>
        <w:left w:val="none" w:sz="0" w:space="0" w:color="auto"/>
        <w:bottom w:val="none" w:sz="0" w:space="0" w:color="auto"/>
        <w:right w:val="none" w:sz="0" w:space="0" w:color="auto"/>
      </w:divBdr>
    </w:div>
    <w:div w:id="1469929466">
      <w:bodyDiv w:val="1"/>
      <w:marLeft w:val="0"/>
      <w:marRight w:val="0"/>
      <w:marTop w:val="0"/>
      <w:marBottom w:val="0"/>
      <w:divBdr>
        <w:top w:val="none" w:sz="0" w:space="0" w:color="auto"/>
        <w:left w:val="none" w:sz="0" w:space="0" w:color="auto"/>
        <w:bottom w:val="none" w:sz="0" w:space="0" w:color="auto"/>
        <w:right w:val="none" w:sz="0" w:space="0" w:color="auto"/>
      </w:divBdr>
    </w:div>
    <w:div w:id="1469935625">
      <w:bodyDiv w:val="1"/>
      <w:marLeft w:val="0"/>
      <w:marRight w:val="0"/>
      <w:marTop w:val="0"/>
      <w:marBottom w:val="0"/>
      <w:divBdr>
        <w:top w:val="none" w:sz="0" w:space="0" w:color="auto"/>
        <w:left w:val="none" w:sz="0" w:space="0" w:color="auto"/>
        <w:bottom w:val="none" w:sz="0" w:space="0" w:color="auto"/>
        <w:right w:val="none" w:sz="0" w:space="0" w:color="auto"/>
      </w:divBdr>
    </w:div>
    <w:div w:id="1469974534">
      <w:bodyDiv w:val="1"/>
      <w:marLeft w:val="0"/>
      <w:marRight w:val="0"/>
      <w:marTop w:val="0"/>
      <w:marBottom w:val="0"/>
      <w:divBdr>
        <w:top w:val="none" w:sz="0" w:space="0" w:color="auto"/>
        <w:left w:val="none" w:sz="0" w:space="0" w:color="auto"/>
        <w:bottom w:val="none" w:sz="0" w:space="0" w:color="auto"/>
        <w:right w:val="none" w:sz="0" w:space="0" w:color="auto"/>
      </w:divBdr>
    </w:div>
    <w:div w:id="1470053620">
      <w:bodyDiv w:val="1"/>
      <w:marLeft w:val="0"/>
      <w:marRight w:val="0"/>
      <w:marTop w:val="0"/>
      <w:marBottom w:val="0"/>
      <w:divBdr>
        <w:top w:val="none" w:sz="0" w:space="0" w:color="auto"/>
        <w:left w:val="none" w:sz="0" w:space="0" w:color="auto"/>
        <w:bottom w:val="none" w:sz="0" w:space="0" w:color="auto"/>
        <w:right w:val="none" w:sz="0" w:space="0" w:color="auto"/>
      </w:divBdr>
    </w:div>
    <w:div w:id="1470057046">
      <w:bodyDiv w:val="1"/>
      <w:marLeft w:val="0"/>
      <w:marRight w:val="0"/>
      <w:marTop w:val="0"/>
      <w:marBottom w:val="0"/>
      <w:divBdr>
        <w:top w:val="none" w:sz="0" w:space="0" w:color="auto"/>
        <w:left w:val="none" w:sz="0" w:space="0" w:color="auto"/>
        <w:bottom w:val="none" w:sz="0" w:space="0" w:color="auto"/>
        <w:right w:val="none" w:sz="0" w:space="0" w:color="auto"/>
      </w:divBdr>
    </w:div>
    <w:div w:id="1470169227">
      <w:bodyDiv w:val="1"/>
      <w:marLeft w:val="0"/>
      <w:marRight w:val="0"/>
      <w:marTop w:val="0"/>
      <w:marBottom w:val="0"/>
      <w:divBdr>
        <w:top w:val="none" w:sz="0" w:space="0" w:color="auto"/>
        <w:left w:val="none" w:sz="0" w:space="0" w:color="auto"/>
        <w:bottom w:val="none" w:sz="0" w:space="0" w:color="auto"/>
        <w:right w:val="none" w:sz="0" w:space="0" w:color="auto"/>
      </w:divBdr>
    </w:div>
    <w:div w:id="1470319795">
      <w:bodyDiv w:val="1"/>
      <w:marLeft w:val="0"/>
      <w:marRight w:val="0"/>
      <w:marTop w:val="0"/>
      <w:marBottom w:val="0"/>
      <w:divBdr>
        <w:top w:val="none" w:sz="0" w:space="0" w:color="auto"/>
        <w:left w:val="none" w:sz="0" w:space="0" w:color="auto"/>
        <w:bottom w:val="none" w:sz="0" w:space="0" w:color="auto"/>
        <w:right w:val="none" w:sz="0" w:space="0" w:color="auto"/>
      </w:divBdr>
    </w:div>
    <w:div w:id="1470323256">
      <w:bodyDiv w:val="1"/>
      <w:marLeft w:val="0"/>
      <w:marRight w:val="0"/>
      <w:marTop w:val="0"/>
      <w:marBottom w:val="0"/>
      <w:divBdr>
        <w:top w:val="none" w:sz="0" w:space="0" w:color="auto"/>
        <w:left w:val="none" w:sz="0" w:space="0" w:color="auto"/>
        <w:bottom w:val="none" w:sz="0" w:space="0" w:color="auto"/>
        <w:right w:val="none" w:sz="0" w:space="0" w:color="auto"/>
      </w:divBdr>
    </w:div>
    <w:div w:id="1470391839">
      <w:bodyDiv w:val="1"/>
      <w:marLeft w:val="0"/>
      <w:marRight w:val="0"/>
      <w:marTop w:val="0"/>
      <w:marBottom w:val="0"/>
      <w:divBdr>
        <w:top w:val="none" w:sz="0" w:space="0" w:color="auto"/>
        <w:left w:val="none" w:sz="0" w:space="0" w:color="auto"/>
        <w:bottom w:val="none" w:sz="0" w:space="0" w:color="auto"/>
        <w:right w:val="none" w:sz="0" w:space="0" w:color="auto"/>
      </w:divBdr>
    </w:div>
    <w:div w:id="1470509994">
      <w:bodyDiv w:val="1"/>
      <w:marLeft w:val="0"/>
      <w:marRight w:val="0"/>
      <w:marTop w:val="0"/>
      <w:marBottom w:val="0"/>
      <w:divBdr>
        <w:top w:val="none" w:sz="0" w:space="0" w:color="auto"/>
        <w:left w:val="none" w:sz="0" w:space="0" w:color="auto"/>
        <w:bottom w:val="none" w:sz="0" w:space="0" w:color="auto"/>
        <w:right w:val="none" w:sz="0" w:space="0" w:color="auto"/>
      </w:divBdr>
    </w:div>
    <w:div w:id="1470587016">
      <w:bodyDiv w:val="1"/>
      <w:marLeft w:val="0"/>
      <w:marRight w:val="0"/>
      <w:marTop w:val="0"/>
      <w:marBottom w:val="0"/>
      <w:divBdr>
        <w:top w:val="none" w:sz="0" w:space="0" w:color="auto"/>
        <w:left w:val="none" w:sz="0" w:space="0" w:color="auto"/>
        <w:bottom w:val="none" w:sz="0" w:space="0" w:color="auto"/>
        <w:right w:val="none" w:sz="0" w:space="0" w:color="auto"/>
      </w:divBdr>
    </w:div>
    <w:div w:id="1470594000">
      <w:bodyDiv w:val="1"/>
      <w:marLeft w:val="0"/>
      <w:marRight w:val="0"/>
      <w:marTop w:val="0"/>
      <w:marBottom w:val="0"/>
      <w:divBdr>
        <w:top w:val="none" w:sz="0" w:space="0" w:color="auto"/>
        <w:left w:val="none" w:sz="0" w:space="0" w:color="auto"/>
        <w:bottom w:val="none" w:sz="0" w:space="0" w:color="auto"/>
        <w:right w:val="none" w:sz="0" w:space="0" w:color="auto"/>
      </w:divBdr>
    </w:div>
    <w:div w:id="1470710658">
      <w:bodyDiv w:val="1"/>
      <w:marLeft w:val="0"/>
      <w:marRight w:val="0"/>
      <w:marTop w:val="0"/>
      <w:marBottom w:val="0"/>
      <w:divBdr>
        <w:top w:val="none" w:sz="0" w:space="0" w:color="auto"/>
        <w:left w:val="none" w:sz="0" w:space="0" w:color="auto"/>
        <w:bottom w:val="none" w:sz="0" w:space="0" w:color="auto"/>
        <w:right w:val="none" w:sz="0" w:space="0" w:color="auto"/>
      </w:divBdr>
    </w:div>
    <w:div w:id="1470778251">
      <w:bodyDiv w:val="1"/>
      <w:marLeft w:val="0"/>
      <w:marRight w:val="0"/>
      <w:marTop w:val="0"/>
      <w:marBottom w:val="0"/>
      <w:divBdr>
        <w:top w:val="none" w:sz="0" w:space="0" w:color="auto"/>
        <w:left w:val="none" w:sz="0" w:space="0" w:color="auto"/>
        <w:bottom w:val="none" w:sz="0" w:space="0" w:color="auto"/>
        <w:right w:val="none" w:sz="0" w:space="0" w:color="auto"/>
      </w:divBdr>
    </w:div>
    <w:div w:id="1470782207">
      <w:bodyDiv w:val="1"/>
      <w:marLeft w:val="0"/>
      <w:marRight w:val="0"/>
      <w:marTop w:val="0"/>
      <w:marBottom w:val="0"/>
      <w:divBdr>
        <w:top w:val="none" w:sz="0" w:space="0" w:color="auto"/>
        <w:left w:val="none" w:sz="0" w:space="0" w:color="auto"/>
        <w:bottom w:val="none" w:sz="0" w:space="0" w:color="auto"/>
        <w:right w:val="none" w:sz="0" w:space="0" w:color="auto"/>
      </w:divBdr>
    </w:div>
    <w:div w:id="1470824729">
      <w:bodyDiv w:val="1"/>
      <w:marLeft w:val="0"/>
      <w:marRight w:val="0"/>
      <w:marTop w:val="0"/>
      <w:marBottom w:val="0"/>
      <w:divBdr>
        <w:top w:val="none" w:sz="0" w:space="0" w:color="auto"/>
        <w:left w:val="none" w:sz="0" w:space="0" w:color="auto"/>
        <w:bottom w:val="none" w:sz="0" w:space="0" w:color="auto"/>
        <w:right w:val="none" w:sz="0" w:space="0" w:color="auto"/>
      </w:divBdr>
    </w:div>
    <w:div w:id="1470828244">
      <w:bodyDiv w:val="1"/>
      <w:marLeft w:val="0"/>
      <w:marRight w:val="0"/>
      <w:marTop w:val="0"/>
      <w:marBottom w:val="0"/>
      <w:divBdr>
        <w:top w:val="none" w:sz="0" w:space="0" w:color="auto"/>
        <w:left w:val="none" w:sz="0" w:space="0" w:color="auto"/>
        <w:bottom w:val="none" w:sz="0" w:space="0" w:color="auto"/>
        <w:right w:val="none" w:sz="0" w:space="0" w:color="auto"/>
      </w:divBdr>
    </w:div>
    <w:div w:id="1470856324">
      <w:bodyDiv w:val="1"/>
      <w:marLeft w:val="0"/>
      <w:marRight w:val="0"/>
      <w:marTop w:val="0"/>
      <w:marBottom w:val="0"/>
      <w:divBdr>
        <w:top w:val="none" w:sz="0" w:space="0" w:color="auto"/>
        <w:left w:val="none" w:sz="0" w:space="0" w:color="auto"/>
        <w:bottom w:val="none" w:sz="0" w:space="0" w:color="auto"/>
        <w:right w:val="none" w:sz="0" w:space="0" w:color="auto"/>
      </w:divBdr>
    </w:div>
    <w:div w:id="1470972128">
      <w:bodyDiv w:val="1"/>
      <w:marLeft w:val="0"/>
      <w:marRight w:val="0"/>
      <w:marTop w:val="0"/>
      <w:marBottom w:val="0"/>
      <w:divBdr>
        <w:top w:val="none" w:sz="0" w:space="0" w:color="auto"/>
        <w:left w:val="none" w:sz="0" w:space="0" w:color="auto"/>
        <w:bottom w:val="none" w:sz="0" w:space="0" w:color="auto"/>
        <w:right w:val="none" w:sz="0" w:space="0" w:color="auto"/>
      </w:divBdr>
    </w:div>
    <w:div w:id="1470972620">
      <w:bodyDiv w:val="1"/>
      <w:marLeft w:val="0"/>
      <w:marRight w:val="0"/>
      <w:marTop w:val="0"/>
      <w:marBottom w:val="0"/>
      <w:divBdr>
        <w:top w:val="none" w:sz="0" w:space="0" w:color="auto"/>
        <w:left w:val="none" w:sz="0" w:space="0" w:color="auto"/>
        <w:bottom w:val="none" w:sz="0" w:space="0" w:color="auto"/>
        <w:right w:val="none" w:sz="0" w:space="0" w:color="auto"/>
      </w:divBdr>
    </w:div>
    <w:div w:id="1471093195">
      <w:bodyDiv w:val="1"/>
      <w:marLeft w:val="0"/>
      <w:marRight w:val="0"/>
      <w:marTop w:val="0"/>
      <w:marBottom w:val="0"/>
      <w:divBdr>
        <w:top w:val="none" w:sz="0" w:space="0" w:color="auto"/>
        <w:left w:val="none" w:sz="0" w:space="0" w:color="auto"/>
        <w:bottom w:val="none" w:sz="0" w:space="0" w:color="auto"/>
        <w:right w:val="none" w:sz="0" w:space="0" w:color="auto"/>
      </w:divBdr>
    </w:div>
    <w:div w:id="1471167708">
      <w:bodyDiv w:val="1"/>
      <w:marLeft w:val="0"/>
      <w:marRight w:val="0"/>
      <w:marTop w:val="0"/>
      <w:marBottom w:val="0"/>
      <w:divBdr>
        <w:top w:val="none" w:sz="0" w:space="0" w:color="auto"/>
        <w:left w:val="none" w:sz="0" w:space="0" w:color="auto"/>
        <w:bottom w:val="none" w:sz="0" w:space="0" w:color="auto"/>
        <w:right w:val="none" w:sz="0" w:space="0" w:color="auto"/>
      </w:divBdr>
    </w:div>
    <w:div w:id="1471243170">
      <w:bodyDiv w:val="1"/>
      <w:marLeft w:val="0"/>
      <w:marRight w:val="0"/>
      <w:marTop w:val="0"/>
      <w:marBottom w:val="0"/>
      <w:divBdr>
        <w:top w:val="none" w:sz="0" w:space="0" w:color="auto"/>
        <w:left w:val="none" w:sz="0" w:space="0" w:color="auto"/>
        <w:bottom w:val="none" w:sz="0" w:space="0" w:color="auto"/>
        <w:right w:val="none" w:sz="0" w:space="0" w:color="auto"/>
      </w:divBdr>
    </w:div>
    <w:div w:id="1471287567">
      <w:bodyDiv w:val="1"/>
      <w:marLeft w:val="0"/>
      <w:marRight w:val="0"/>
      <w:marTop w:val="0"/>
      <w:marBottom w:val="0"/>
      <w:divBdr>
        <w:top w:val="none" w:sz="0" w:space="0" w:color="auto"/>
        <w:left w:val="none" w:sz="0" w:space="0" w:color="auto"/>
        <w:bottom w:val="none" w:sz="0" w:space="0" w:color="auto"/>
        <w:right w:val="none" w:sz="0" w:space="0" w:color="auto"/>
      </w:divBdr>
    </w:div>
    <w:div w:id="1471361707">
      <w:bodyDiv w:val="1"/>
      <w:marLeft w:val="0"/>
      <w:marRight w:val="0"/>
      <w:marTop w:val="0"/>
      <w:marBottom w:val="0"/>
      <w:divBdr>
        <w:top w:val="none" w:sz="0" w:space="0" w:color="auto"/>
        <w:left w:val="none" w:sz="0" w:space="0" w:color="auto"/>
        <w:bottom w:val="none" w:sz="0" w:space="0" w:color="auto"/>
        <w:right w:val="none" w:sz="0" w:space="0" w:color="auto"/>
      </w:divBdr>
    </w:div>
    <w:div w:id="1471366387">
      <w:bodyDiv w:val="1"/>
      <w:marLeft w:val="0"/>
      <w:marRight w:val="0"/>
      <w:marTop w:val="0"/>
      <w:marBottom w:val="0"/>
      <w:divBdr>
        <w:top w:val="none" w:sz="0" w:space="0" w:color="auto"/>
        <w:left w:val="none" w:sz="0" w:space="0" w:color="auto"/>
        <w:bottom w:val="none" w:sz="0" w:space="0" w:color="auto"/>
        <w:right w:val="none" w:sz="0" w:space="0" w:color="auto"/>
      </w:divBdr>
    </w:div>
    <w:div w:id="1471366932">
      <w:bodyDiv w:val="1"/>
      <w:marLeft w:val="0"/>
      <w:marRight w:val="0"/>
      <w:marTop w:val="0"/>
      <w:marBottom w:val="0"/>
      <w:divBdr>
        <w:top w:val="none" w:sz="0" w:space="0" w:color="auto"/>
        <w:left w:val="none" w:sz="0" w:space="0" w:color="auto"/>
        <w:bottom w:val="none" w:sz="0" w:space="0" w:color="auto"/>
        <w:right w:val="none" w:sz="0" w:space="0" w:color="auto"/>
      </w:divBdr>
    </w:div>
    <w:div w:id="1471439280">
      <w:bodyDiv w:val="1"/>
      <w:marLeft w:val="0"/>
      <w:marRight w:val="0"/>
      <w:marTop w:val="0"/>
      <w:marBottom w:val="0"/>
      <w:divBdr>
        <w:top w:val="none" w:sz="0" w:space="0" w:color="auto"/>
        <w:left w:val="none" w:sz="0" w:space="0" w:color="auto"/>
        <w:bottom w:val="none" w:sz="0" w:space="0" w:color="auto"/>
        <w:right w:val="none" w:sz="0" w:space="0" w:color="auto"/>
      </w:divBdr>
    </w:div>
    <w:div w:id="1471485518">
      <w:bodyDiv w:val="1"/>
      <w:marLeft w:val="0"/>
      <w:marRight w:val="0"/>
      <w:marTop w:val="0"/>
      <w:marBottom w:val="0"/>
      <w:divBdr>
        <w:top w:val="none" w:sz="0" w:space="0" w:color="auto"/>
        <w:left w:val="none" w:sz="0" w:space="0" w:color="auto"/>
        <w:bottom w:val="none" w:sz="0" w:space="0" w:color="auto"/>
        <w:right w:val="none" w:sz="0" w:space="0" w:color="auto"/>
      </w:divBdr>
    </w:div>
    <w:div w:id="1471551517">
      <w:bodyDiv w:val="1"/>
      <w:marLeft w:val="0"/>
      <w:marRight w:val="0"/>
      <w:marTop w:val="0"/>
      <w:marBottom w:val="0"/>
      <w:divBdr>
        <w:top w:val="none" w:sz="0" w:space="0" w:color="auto"/>
        <w:left w:val="none" w:sz="0" w:space="0" w:color="auto"/>
        <w:bottom w:val="none" w:sz="0" w:space="0" w:color="auto"/>
        <w:right w:val="none" w:sz="0" w:space="0" w:color="auto"/>
      </w:divBdr>
    </w:div>
    <w:div w:id="1471555103">
      <w:bodyDiv w:val="1"/>
      <w:marLeft w:val="0"/>
      <w:marRight w:val="0"/>
      <w:marTop w:val="0"/>
      <w:marBottom w:val="0"/>
      <w:divBdr>
        <w:top w:val="none" w:sz="0" w:space="0" w:color="auto"/>
        <w:left w:val="none" w:sz="0" w:space="0" w:color="auto"/>
        <w:bottom w:val="none" w:sz="0" w:space="0" w:color="auto"/>
        <w:right w:val="none" w:sz="0" w:space="0" w:color="auto"/>
      </w:divBdr>
    </w:div>
    <w:div w:id="1471703179">
      <w:bodyDiv w:val="1"/>
      <w:marLeft w:val="0"/>
      <w:marRight w:val="0"/>
      <w:marTop w:val="0"/>
      <w:marBottom w:val="0"/>
      <w:divBdr>
        <w:top w:val="none" w:sz="0" w:space="0" w:color="auto"/>
        <w:left w:val="none" w:sz="0" w:space="0" w:color="auto"/>
        <w:bottom w:val="none" w:sz="0" w:space="0" w:color="auto"/>
        <w:right w:val="none" w:sz="0" w:space="0" w:color="auto"/>
      </w:divBdr>
    </w:div>
    <w:div w:id="1471704975">
      <w:bodyDiv w:val="1"/>
      <w:marLeft w:val="0"/>
      <w:marRight w:val="0"/>
      <w:marTop w:val="0"/>
      <w:marBottom w:val="0"/>
      <w:divBdr>
        <w:top w:val="none" w:sz="0" w:space="0" w:color="auto"/>
        <w:left w:val="none" w:sz="0" w:space="0" w:color="auto"/>
        <w:bottom w:val="none" w:sz="0" w:space="0" w:color="auto"/>
        <w:right w:val="none" w:sz="0" w:space="0" w:color="auto"/>
      </w:divBdr>
    </w:div>
    <w:div w:id="1471744970">
      <w:bodyDiv w:val="1"/>
      <w:marLeft w:val="0"/>
      <w:marRight w:val="0"/>
      <w:marTop w:val="0"/>
      <w:marBottom w:val="0"/>
      <w:divBdr>
        <w:top w:val="none" w:sz="0" w:space="0" w:color="auto"/>
        <w:left w:val="none" w:sz="0" w:space="0" w:color="auto"/>
        <w:bottom w:val="none" w:sz="0" w:space="0" w:color="auto"/>
        <w:right w:val="none" w:sz="0" w:space="0" w:color="auto"/>
      </w:divBdr>
    </w:div>
    <w:div w:id="1471749344">
      <w:bodyDiv w:val="1"/>
      <w:marLeft w:val="0"/>
      <w:marRight w:val="0"/>
      <w:marTop w:val="0"/>
      <w:marBottom w:val="0"/>
      <w:divBdr>
        <w:top w:val="none" w:sz="0" w:space="0" w:color="auto"/>
        <w:left w:val="none" w:sz="0" w:space="0" w:color="auto"/>
        <w:bottom w:val="none" w:sz="0" w:space="0" w:color="auto"/>
        <w:right w:val="none" w:sz="0" w:space="0" w:color="auto"/>
      </w:divBdr>
    </w:div>
    <w:div w:id="1471751334">
      <w:bodyDiv w:val="1"/>
      <w:marLeft w:val="0"/>
      <w:marRight w:val="0"/>
      <w:marTop w:val="0"/>
      <w:marBottom w:val="0"/>
      <w:divBdr>
        <w:top w:val="none" w:sz="0" w:space="0" w:color="auto"/>
        <w:left w:val="none" w:sz="0" w:space="0" w:color="auto"/>
        <w:bottom w:val="none" w:sz="0" w:space="0" w:color="auto"/>
        <w:right w:val="none" w:sz="0" w:space="0" w:color="auto"/>
      </w:divBdr>
    </w:div>
    <w:div w:id="1471940979">
      <w:bodyDiv w:val="1"/>
      <w:marLeft w:val="0"/>
      <w:marRight w:val="0"/>
      <w:marTop w:val="0"/>
      <w:marBottom w:val="0"/>
      <w:divBdr>
        <w:top w:val="none" w:sz="0" w:space="0" w:color="auto"/>
        <w:left w:val="none" w:sz="0" w:space="0" w:color="auto"/>
        <w:bottom w:val="none" w:sz="0" w:space="0" w:color="auto"/>
        <w:right w:val="none" w:sz="0" w:space="0" w:color="auto"/>
      </w:divBdr>
    </w:div>
    <w:div w:id="1472015476">
      <w:bodyDiv w:val="1"/>
      <w:marLeft w:val="0"/>
      <w:marRight w:val="0"/>
      <w:marTop w:val="0"/>
      <w:marBottom w:val="0"/>
      <w:divBdr>
        <w:top w:val="none" w:sz="0" w:space="0" w:color="auto"/>
        <w:left w:val="none" w:sz="0" w:space="0" w:color="auto"/>
        <w:bottom w:val="none" w:sz="0" w:space="0" w:color="auto"/>
        <w:right w:val="none" w:sz="0" w:space="0" w:color="auto"/>
      </w:divBdr>
    </w:div>
    <w:div w:id="1472021074">
      <w:bodyDiv w:val="1"/>
      <w:marLeft w:val="0"/>
      <w:marRight w:val="0"/>
      <w:marTop w:val="0"/>
      <w:marBottom w:val="0"/>
      <w:divBdr>
        <w:top w:val="none" w:sz="0" w:space="0" w:color="auto"/>
        <w:left w:val="none" w:sz="0" w:space="0" w:color="auto"/>
        <w:bottom w:val="none" w:sz="0" w:space="0" w:color="auto"/>
        <w:right w:val="none" w:sz="0" w:space="0" w:color="auto"/>
      </w:divBdr>
    </w:div>
    <w:div w:id="1472138417">
      <w:bodyDiv w:val="1"/>
      <w:marLeft w:val="0"/>
      <w:marRight w:val="0"/>
      <w:marTop w:val="0"/>
      <w:marBottom w:val="0"/>
      <w:divBdr>
        <w:top w:val="none" w:sz="0" w:space="0" w:color="auto"/>
        <w:left w:val="none" w:sz="0" w:space="0" w:color="auto"/>
        <w:bottom w:val="none" w:sz="0" w:space="0" w:color="auto"/>
        <w:right w:val="none" w:sz="0" w:space="0" w:color="auto"/>
      </w:divBdr>
    </w:div>
    <w:div w:id="1472284338">
      <w:bodyDiv w:val="1"/>
      <w:marLeft w:val="0"/>
      <w:marRight w:val="0"/>
      <w:marTop w:val="0"/>
      <w:marBottom w:val="0"/>
      <w:divBdr>
        <w:top w:val="none" w:sz="0" w:space="0" w:color="auto"/>
        <w:left w:val="none" w:sz="0" w:space="0" w:color="auto"/>
        <w:bottom w:val="none" w:sz="0" w:space="0" w:color="auto"/>
        <w:right w:val="none" w:sz="0" w:space="0" w:color="auto"/>
      </w:divBdr>
    </w:div>
    <w:div w:id="1472287081">
      <w:bodyDiv w:val="1"/>
      <w:marLeft w:val="0"/>
      <w:marRight w:val="0"/>
      <w:marTop w:val="0"/>
      <w:marBottom w:val="0"/>
      <w:divBdr>
        <w:top w:val="none" w:sz="0" w:space="0" w:color="auto"/>
        <w:left w:val="none" w:sz="0" w:space="0" w:color="auto"/>
        <w:bottom w:val="none" w:sz="0" w:space="0" w:color="auto"/>
        <w:right w:val="none" w:sz="0" w:space="0" w:color="auto"/>
      </w:divBdr>
    </w:div>
    <w:div w:id="1472362132">
      <w:bodyDiv w:val="1"/>
      <w:marLeft w:val="0"/>
      <w:marRight w:val="0"/>
      <w:marTop w:val="0"/>
      <w:marBottom w:val="0"/>
      <w:divBdr>
        <w:top w:val="none" w:sz="0" w:space="0" w:color="auto"/>
        <w:left w:val="none" w:sz="0" w:space="0" w:color="auto"/>
        <w:bottom w:val="none" w:sz="0" w:space="0" w:color="auto"/>
        <w:right w:val="none" w:sz="0" w:space="0" w:color="auto"/>
      </w:divBdr>
    </w:div>
    <w:div w:id="1472482932">
      <w:bodyDiv w:val="1"/>
      <w:marLeft w:val="0"/>
      <w:marRight w:val="0"/>
      <w:marTop w:val="0"/>
      <w:marBottom w:val="0"/>
      <w:divBdr>
        <w:top w:val="none" w:sz="0" w:space="0" w:color="auto"/>
        <w:left w:val="none" w:sz="0" w:space="0" w:color="auto"/>
        <w:bottom w:val="none" w:sz="0" w:space="0" w:color="auto"/>
        <w:right w:val="none" w:sz="0" w:space="0" w:color="auto"/>
      </w:divBdr>
    </w:div>
    <w:div w:id="1472601371">
      <w:bodyDiv w:val="1"/>
      <w:marLeft w:val="0"/>
      <w:marRight w:val="0"/>
      <w:marTop w:val="0"/>
      <w:marBottom w:val="0"/>
      <w:divBdr>
        <w:top w:val="none" w:sz="0" w:space="0" w:color="auto"/>
        <w:left w:val="none" w:sz="0" w:space="0" w:color="auto"/>
        <w:bottom w:val="none" w:sz="0" w:space="0" w:color="auto"/>
        <w:right w:val="none" w:sz="0" w:space="0" w:color="auto"/>
      </w:divBdr>
    </w:div>
    <w:div w:id="1472669947">
      <w:bodyDiv w:val="1"/>
      <w:marLeft w:val="0"/>
      <w:marRight w:val="0"/>
      <w:marTop w:val="0"/>
      <w:marBottom w:val="0"/>
      <w:divBdr>
        <w:top w:val="none" w:sz="0" w:space="0" w:color="auto"/>
        <w:left w:val="none" w:sz="0" w:space="0" w:color="auto"/>
        <w:bottom w:val="none" w:sz="0" w:space="0" w:color="auto"/>
        <w:right w:val="none" w:sz="0" w:space="0" w:color="auto"/>
      </w:divBdr>
    </w:div>
    <w:div w:id="1472676312">
      <w:bodyDiv w:val="1"/>
      <w:marLeft w:val="0"/>
      <w:marRight w:val="0"/>
      <w:marTop w:val="0"/>
      <w:marBottom w:val="0"/>
      <w:divBdr>
        <w:top w:val="none" w:sz="0" w:space="0" w:color="auto"/>
        <w:left w:val="none" w:sz="0" w:space="0" w:color="auto"/>
        <w:bottom w:val="none" w:sz="0" w:space="0" w:color="auto"/>
        <w:right w:val="none" w:sz="0" w:space="0" w:color="auto"/>
      </w:divBdr>
    </w:div>
    <w:div w:id="1472749507">
      <w:bodyDiv w:val="1"/>
      <w:marLeft w:val="0"/>
      <w:marRight w:val="0"/>
      <w:marTop w:val="0"/>
      <w:marBottom w:val="0"/>
      <w:divBdr>
        <w:top w:val="none" w:sz="0" w:space="0" w:color="auto"/>
        <w:left w:val="none" w:sz="0" w:space="0" w:color="auto"/>
        <w:bottom w:val="none" w:sz="0" w:space="0" w:color="auto"/>
        <w:right w:val="none" w:sz="0" w:space="0" w:color="auto"/>
      </w:divBdr>
    </w:div>
    <w:div w:id="1472820113">
      <w:bodyDiv w:val="1"/>
      <w:marLeft w:val="0"/>
      <w:marRight w:val="0"/>
      <w:marTop w:val="0"/>
      <w:marBottom w:val="0"/>
      <w:divBdr>
        <w:top w:val="none" w:sz="0" w:space="0" w:color="auto"/>
        <w:left w:val="none" w:sz="0" w:space="0" w:color="auto"/>
        <w:bottom w:val="none" w:sz="0" w:space="0" w:color="auto"/>
        <w:right w:val="none" w:sz="0" w:space="0" w:color="auto"/>
      </w:divBdr>
    </w:div>
    <w:div w:id="1472821006">
      <w:bodyDiv w:val="1"/>
      <w:marLeft w:val="0"/>
      <w:marRight w:val="0"/>
      <w:marTop w:val="0"/>
      <w:marBottom w:val="0"/>
      <w:divBdr>
        <w:top w:val="none" w:sz="0" w:space="0" w:color="auto"/>
        <w:left w:val="none" w:sz="0" w:space="0" w:color="auto"/>
        <w:bottom w:val="none" w:sz="0" w:space="0" w:color="auto"/>
        <w:right w:val="none" w:sz="0" w:space="0" w:color="auto"/>
      </w:divBdr>
    </w:div>
    <w:div w:id="1472862544">
      <w:bodyDiv w:val="1"/>
      <w:marLeft w:val="0"/>
      <w:marRight w:val="0"/>
      <w:marTop w:val="0"/>
      <w:marBottom w:val="0"/>
      <w:divBdr>
        <w:top w:val="none" w:sz="0" w:space="0" w:color="auto"/>
        <w:left w:val="none" w:sz="0" w:space="0" w:color="auto"/>
        <w:bottom w:val="none" w:sz="0" w:space="0" w:color="auto"/>
        <w:right w:val="none" w:sz="0" w:space="0" w:color="auto"/>
      </w:divBdr>
    </w:div>
    <w:div w:id="1472866474">
      <w:bodyDiv w:val="1"/>
      <w:marLeft w:val="0"/>
      <w:marRight w:val="0"/>
      <w:marTop w:val="0"/>
      <w:marBottom w:val="0"/>
      <w:divBdr>
        <w:top w:val="none" w:sz="0" w:space="0" w:color="auto"/>
        <w:left w:val="none" w:sz="0" w:space="0" w:color="auto"/>
        <w:bottom w:val="none" w:sz="0" w:space="0" w:color="auto"/>
        <w:right w:val="none" w:sz="0" w:space="0" w:color="auto"/>
      </w:divBdr>
    </w:div>
    <w:div w:id="1472938805">
      <w:bodyDiv w:val="1"/>
      <w:marLeft w:val="0"/>
      <w:marRight w:val="0"/>
      <w:marTop w:val="0"/>
      <w:marBottom w:val="0"/>
      <w:divBdr>
        <w:top w:val="none" w:sz="0" w:space="0" w:color="auto"/>
        <w:left w:val="none" w:sz="0" w:space="0" w:color="auto"/>
        <w:bottom w:val="none" w:sz="0" w:space="0" w:color="auto"/>
        <w:right w:val="none" w:sz="0" w:space="0" w:color="auto"/>
      </w:divBdr>
    </w:div>
    <w:div w:id="1473012764">
      <w:bodyDiv w:val="1"/>
      <w:marLeft w:val="0"/>
      <w:marRight w:val="0"/>
      <w:marTop w:val="0"/>
      <w:marBottom w:val="0"/>
      <w:divBdr>
        <w:top w:val="none" w:sz="0" w:space="0" w:color="auto"/>
        <w:left w:val="none" w:sz="0" w:space="0" w:color="auto"/>
        <w:bottom w:val="none" w:sz="0" w:space="0" w:color="auto"/>
        <w:right w:val="none" w:sz="0" w:space="0" w:color="auto"/>
      </w:divBdr>
    </w:div>
    <w:div w:id="1473056664">
      <w:bodyDiv w:val="1"/>
      <w:marLeft w:val="0"/>
      <w:marRight w:val="0"/>
      <w:marTop w:val="0"/>
      <w:marBottom w:val="0"/>
      <w:divBdr>
        <w:top w:val="none" w:sz="0" w:space="0" w:color="auto"/>
        <w:left w:val="none" w:sz="0" w:space="0" w:color="auto"/>
        <w:bottom w:val="none" w:sz="0" w:space="0" w:color="auto"/>
        <w:right w:val="none" w:sz="0" w:space="0" w:color="auto"/>
      </w:divBdr>
    </w:div>
    <w:div w:id="1473064124">
      <w:bodyDiv w:val="1"/>
      <w:marLeft w:val="0"/>
      <w:marRight w:val="0"/>
      <w:marTop w:val="0"/>
      <w:marBottom w:val="0"/>
      <w:divBdr>
        <w:top w:val="none" w:sz="0" w:space="0" w:color="auto"/>
        <w:left w:val="none" w:sz="0" w:space="0" w:color="auto"/>
        <w:bottom w:val="none" w:sz="0" w:space="0" w:color="auto"/>
        <w:right w:val="none" w:sz="0" w:space="0" w:color="auto"/>
      </w:divBdr>
    </w:div>
    <w:div w:id="1473134289">
      <w:bodyDiv w:val="1"/>
      <w:marLeft w:val="0"/>
      <w:marRight w:val="0"/>
      <w:marTop w:val="0"/>
      <w:marBottom w:val="0"/>
      <w:divBdr>
        <w:top w:val="none" w:sz="0" w:space="0" w:color="auto"/>
        <w:left w:val="none" w:sz="0" w:space="0" w:color="auto"/>
        <w:bottom w:val="none" w:sz="0" w:space="0" w:color="auto"/>
        <w:right w:val="none" w:sz="0" w:space="0" w:color="auto"/>
      </w:divBdr>
    </w:div>
    <w:div w:id="1473138863">
      <w:bodyDiv w:val="1"/>
      <w:marLeft w:val="0"/>
      <w:marRight w:val="0"/>
      <w:marTop w:val="0"/>
      <w:marBottom w:val="0"/>
      <w:divBdr>
        <w:top w:val="none" w:sz="0" w:space="0" w:color="auto"/>
        <w:left w:val="none" w:sz="0" w:space="0" w:color="auto"/>
        <w:bottom w:val="none" w:sz="0" w:space="0" w:color="auto"/>
        <w:right w:val="none" w:sz="0" w:space="0" w:color="auto"/>
      </w:divBdr>
    </w:div>
    <w:div w:id="1473448326">
      <w:bodyDiv w:val="1"/>
      <w:marLeft w:val="0"/>
      <w:marRight w:val="0"/>
      <w:marTop w:val="0"/>
      <w:marBottom w:val="0"/>
      <w:divBdr>
        <w:top w:val="none" w:sz="0" w:space="0" w:color="auto"/>
        <w:left w:val="none" w:sz="0" w:space="0" w:color="auto"/>
        <w:bottom w:val="none" w:sz="0" w:space="0" w:color="auto"/>
        <w:right w:val="none" w:sz="0" w:space="0" w:color="auto"/>
      </w:divBdr>
    </w:div>
    <w:div w:id="1473594403">
      <w:bodyDiv w:val="1"/>
      <w:marLeft w:val="0"/>
      <w:marRight w:val="0"/>
      <w:marTop w:val="0"/>
      <w:marBottom w:val="0"/>
      <w:divBdr>
        <w:top w:val="none" w:sz="0" w:space="0" w:color="auto"/>
        <w:left w:val="none" w:sz="0" w:space="0" w:color="auto"/>
        <w:bottom w:val="none" w:sz="0" w:space="0" w:color="auto"/>
        <w:right w:val="none" w:sz="0" w:space="0" w:color="auto"/>
      </w:divBdr>
    </w:div>
    <w:div w:id="1473596465">
      <w:bodyDiv w:val="1"/>
      <w:marLeft w:val="0"/>
      <w:marRight w:val="0"/>
      <w:marTop w:val="0"/>
      <w:marBottom w:val="0"/>
      <w:divBdr>
        <w:top w:val="none" w:sz="0" w:space="0" w:color="auto"/>
        <w:left w:val="none" w:sz="0" w:space="0" w:color="auto"/>
        <w:bottom w:val="none" w:sz="0" w:space="0" w:color="auto"/>
        <w:right w:val="none" w:sz="0" w:space="0" w:color="auto"/>
      </w:divBdr>
    </w:div>
    <w:div w:id="1473719180">
      <w:bodyDiv w:val="1"/>
      <w:marLeft w:val="0"/>
      <w:marRight w:val="0"/>
      <w:marTop w:val="0"/>
      <w:marBottom w:val="0"/>
      <w:divBdr>
        <w:top w:val="none" w:sz="0" w:space="0" w:color="auto"/>
        <w:left w:val="none" w:sz="0" w:space="0" w:color="auto"/>
        <w:bottom w:val="none" w:sz="0" w:space="0" w:color="auto"/>
        <w:right w:val="none" w:sz="0" w:space="0" w:color="auto"/>
      </w:divBdr>
    </w:div>
    <w:div w:id="1473861308">
      <w:bodyDiv w:val="1"/>
      <w:marLeft w:val="0"/>
      <w:marRight w:val="0"/>
      <w:marTop w:val="0"/>
      <w:marBottom w:val="0"/>
      <w:divBdr>
        <w:top w:val="none" w:sz="0" w:space="0" w:color="auto"/>
        <w:left w:val="none" w:sz="0" w:space="0" w:color="auto"/>
        <w:bottom w:val="none" w:sz="0" w:space="0" w:color="auto"/>
        <w:right w:val="none" w:sz="0" w:space="0" w:color="auto"/>
      </w:divBdr>
    </w:div>
    <w:div w:id="1473868987">
      <w:bodyDiv w:val="1"/>
      <w:marLeft w:val="0"/>
      <w:marRight w:val="0"/>
      <w:marTop w:val="0"/>
      <w:marBottom w:val="0"/>
      <w:divBdr>
        <w:top w:val="none" w:sz="0" w:space="0" w:color="auto"/>
        <w:left w:val="none" w:sz="0" w:space="0" w:color="auto"/>
        <w:bottom w:val="none" w:sz="0" w:space="0" w:color="auto"/>
        <w:right w:val="none" w:sz="0" w:space="0" w:color="auto"/>
      </w:divBdr>
    </w:div>
    <w:div w:id="1473911594">
      <w:bodyDiv w:val="1"/>
      <w:marLeft w:val="0"/>
      <w:marRight w:val="0"/>
      <w:marTop w:val="0"/>
      <w:marBottom w:val="0"/>
      <w:divBdr>
        <w:top w:val="none" w:sz="0" w:space="0" w:color="auto"/>
        <w:left w:val="none" w:sz="0" w:space="0" w:color="auto"/>
        <w:bottom w:val="none" w:sz="0" w:space="0" w:color="auto"/>
        <w:right w:val="none" w:sz="0" w:space="0" w:color="auto"/>
      </w:divBdr>
    </w:div>
    <w:div w:id="1474103428">
      <w:bodyDiv w:val="1"/>
      <w:marLeft w:val="0"/>
      <w:marRight w:val="0"/>
      <w:marTop w:val="0"/>
      <w:marBottom w:val="0"/>
      <w:divBdr>
        <w:top w:val="none" w:sz="0" w:space="0" w:color="auto"/>
        <w:left w:val="none" w:sz="0" w:space="0" w:color="auto"/>
        <w:bottom w:val="none" w:sz="0" w:space="0" w:color="auto"/>
        <w:right w:val="none" w:sz="0" w:space="0" w:color="auto"/>
      </w:divBdr>
    </w:div>
    <w:div w:id="1474133987">
      <w:bodyDiv w:val="1"/>
      <w:marLeft w:val="0"/>
      <w:marRight w:val="0"/>
      <w:marTop w:val="0"/>
      <w:marBottom w:val="0"/>
      <w:divBdr>
        <w:top w:val="none" w:sz="0" w:space="0" w:color="auto"/>
        <w:left w:val="none" w:sz="0" w:space="0" w:color="auto"/>
        <w:bottom w:val="none" w:sz="0" w:space="0" w:color="auto"/>
        <w:right w:val="none" w:sz="0" w:space="0" w:color="auto"/>
      </w:divBdr>
    </w:div>
    <w:div w:id="1474255602">
      <w:bodyDiv w:val="1"/>
      <w:marLeft w:val="0"/>
      <w:marRight w:val="0"/>
      <w:marTop w:val="0"/>
      <w:marBottom w:val="0"/>
      <w:divBdr>
        <w:top w:val="none" w:sz="0" w:space="0" w:color="auto"/>
        <w:left w:val="none" w:sz="0" w:space="0" w:color="auto"/>
        <w:bottom w:val="none" w:sz="0" w:space="0" w:color="auto"/>
        <w:right w:val="none" w:sz="0" w:space="0" w:color="auto"/>
      </w:divBdr>
    </w:div>
    <w:div w:id="1474257084">
      <w:bodyDiv w:val="1"/>
      <w:marLeft w:val="0"/>
      <w:marRight w:val="0"/>
      <w:marTop w:val="0"/>
      <w:marBottom w:val="0"/>
      <w:divBdr>
        <w:top w:val="none" w:sz="0" w:space="0" w:color="auto"/>
        <w:left w:val="none" w:sz="0" w:space="0" w:color="auto"/>
        <w:bottom w:val="none" w:sz="0" w:space="0" w:color="auto"/>
        <w:right w:val="none" w:sz="0" w:space="0" w:color="auto"/>
      </w:divBdr>
    </w:div>
    <w:div w:id="1474324821">
      <w:bodyDiv w:val="1"/>
      <w:marLeft w:val="0"/>
      <w:marRight w:val="0"/>
      <w:marTop w:val="0"/>
      <w:marBottom w:val="0"/>
      <w:divBdr>
        <w:top w:val="none" w:sz="0" w:space="0" w:color="auto"/>
        <w:left w:val="none" w:sz="0" w:space="0" w:color="auto"/>
        <w:bottom w:val="none" w:sz="0" w:space="0" w:color="auto"/>
        <w:right w:val="none" w:sz="0" w:space="0" w:color="auto"/>
      </w:divBdr>
    </w:div>
    <w:div w:id="1474368225">
      <w:bodyDiv w:val="1"/>
      <w:marLeft w:val="0"/>
      <w:marRight w:val="0"/>
      <w:marTop w:val="0"/>
      <w:marBottom w:val="0"/>
      <w:divBdr>
        <w:top w:val="none" w:sz="0" w:space="0" w:color="auto"/>
        <w:left w:val="none" w:sz="0" w:space="0" w:color="auto"/>
        <w:bottom w:val="none" w:sz="0" w:space="0" w:color="auto"/>
        <w:right w:val="none" w:sz="0" w:space="0" w:color="auto"/>
      </w:divBdr>
    </w:div>
    <w:div w:id="1474369210">
      <w:bodyDiv w:val="1"/>
      <w:marLeft w:val="0"/>
      <w:marRight w:val="0"/>
      <w:marTop w:val="0"/>
      <w:marBottom w:val="0"/>
      <w:divBdr>
        <w:top w:val="none" w:sz="0" w:space="0" w:color="auto"/>
        <w:left w:val="none" w:sz="0" w:space="0" w:color="auto"/>
        <w:bottom w:val="none" w:sz="0" w:space="0" w:color="auto"/>
        <w:right w:val="none" w:sz="0" w:space="0" w:color="auto"/>
      </w:divBdr>
    </w:div>
    <w:div w:id="1474371545">
      <w:bodyDiv w:val="1"/>
      <w:marLeft w:val="0"/>
      <w:marRight w:val="0"/>
      <w:marTop w:val="0"/>
      <w:marBottom w:val="0"/>
      <w:divBdr>
        <w:top w:val="none" w:sz="0" w:space="0" w:color="auto"/>
        <w:left w:val="none" w:sz="0" w:space="0" w:color="auto"/>
        <w:bottom w:val="none" w:sz="0" w:space="0" w:color="auto"/>
        <w:right w:val="none" w:sz="0" w:space="0" w:color="auto"/>
      </w:divBdr>
    </w:div>
    <w:div w:id="1474560747">
      <w:bodyDiv w:val="1"/>
      <w:marLeft w:val="0"/>
      <w:marRight w:val="0"/>
      <w:marTop w:val="0"/>
      <w:marBottom w:val="0"/>
      <w:divBdr>
        <w:top w:val="none" w:sz="0" w:space="0" w:color="auto"/>
        <w:left w:val="none" w:sz="0" w:space="0" w:color="auto"/>
        <w:bottom w:val="none" w:sz="0" w:space="0" w:color="auto"/>
        <w:right w:val="none" w:sz="0" w:space="0" w:color="auto"/>
      </w:divBdr>
    </w:div>
    <w:div w:id="1474638444">
      <w:bodyDiv w:val="1"/>
      <w:marLeft w:val="0"/>
      <w:marRight w:val="0"/>
      <w:marTop w:val="0"/>
      <w:marBottom w:val="0"/>
      <w:divBdr>
        <w:top w:val="none" w:sz="0" w:space="0" w:color="auto"/>
        <w:left w:val="none" w:sz="0" w:space="0" w:color="auto"/>
        <w:bottom w:val="none" w:sz="0" w:space="0" w:color="auto"/>
        <w:right w:val="none" w:sz="0" w:space="0" w:color="auto"/>
      </w:divBdr>
    </w:div>
    <w:div w:id="1474643383">
      <w:bodyDiv w:val="1"/>
      <w:marLeft w:val="0"/>
      <w:marRight w:val="0"/>
      <w:marTop w:val="0"/>
      <w:marBottom w:val="0"/>
      <w:divBdr>
        <w:top w:val="none" w:sz="0" w:space="0" w:color="auto"/>
        <w:left w:val="none" w:sz="0" w:space="0" w:color="auto"/>
        <w:bottom w:val="none" w:sz="0" w:space="0" w:color="auto"/>
        <w:right w:val="none" w:sz="0" w:space="0" w:color="auto"/>
      </w:divBdr>
    </w:div>
    <w:div w:id="1474710713">
      <w:bodyDiv w:val="1"/>
      <w:marLeft w:val="0"/>
      <w:marRight w:val="0"/>
      <w:marTop w:val="0"/>
      <w:marBottom w:val="0"/>
      <w:divBdr>
        <w:top w:val="none" w:sz="0" w:space="0" w:color="auto"/>
        <w:left w:val="none" w:sz="0" w:space="0" w:color="auto"/>
        <w:bottom w:val="none" w:sz="0" w:space="0" w:color="auto"/>
        <w:right w:val="none" w:sz="0" w:space="0" w:color="auto"/>
      </w:divBdr>
    </w:div>
    <w:div w:id="1474788089">
      <w:bodyDiv w:val="1"/>
      <w:marLeft w:val="0"/>
      <w:marRight w:val="0"/>
      <w:marTop w:val="0"/>
      <w:marBottom w:val="0"/>
      <w:divBdr>
        <w:top w:val="none" w:sz="0" w:space="0" w:color="auto"/>
        <w:left w:val="none" w:sz="0" w:space="0" w:color="auto"/>
        <w:bottom w:val="none" w:sz="0" w:space="0" w:color="auto"/>
        <w:right w:val="none" w:sz="0" w:space="0" w:color="auto"/>
      </w:divBdr>
    </w:div>
    <w:div w:id="1474832346">
      <w:bodyDiv w:val="1"/>
      <w:marLeft w:val="0"/>
      <w:marRight w:val="0"/>
      <w:marTop w:val="0"/>
      <w:marBottom w:val="0"/>
      <w:divBdr>
        <w:top w:val="none" w:sz="0" w:space="0" w:color="auto"/>
        <w:left w:val="none" w:sz="0" w:space="0" w:color="auto"/>
        <w:bottom w:val="none" w:sz="0" w:space="0" w:color="auto"/>
        <w:right w:val="none" w:sz="0" w:space="0" w:color="auto"/>
      </w:divBdr>
    </w:div>
    <w:div w:id="1474833035">
      <w:bodyDiv w:val="1"/>
      <w:marLeft w:val="0"/>
      <w:marRight w:val="0"/>
      <w:marTop w:val="0"/>
      <w:marBottom w:val="0"/>
      <w:divBdr>
        <w:top w:val="none" w:sz="0" w:space="0" w:color="auto"/>
        <w:left w:val="none" w:sz="0" w:space="0" w:color="auto"/>
        <w:bottom w:val="none" w:sz="0" w:space="0" w:color="auto"/>
        <w:right w:val="none" w:sz="0" w:space="0" w:color="auto"/>
      </w:divBdr>
    </w:div>
    <w:div w:id="1474834496">
      <w:bodyDiv w:val="1"/>
      <w:marLeft w:val="0"/>
      <w:marRight w:val="0"/>
      <w:marTop w:val="0"/>
      <w:marBottom w:val="0"/>
      <w:divBdr>
        <w:top w:val="none" w:sz="0" w:space="0" w:color="auto"/>
        <w:left w:val="none" w:sz="0" w:space="0" w:color="auto"/>
        <w:bottom w:val="none" w:sz="0" w:space="0" w:color="auto"/>
        <w:right w:val="none" w:sz="0" w:space="0" w:color="auto"/>
      </w:divBdr>
    </w:div>
    <w:div w:id="1474835315">
      <w:bodyDiv w:val="1"/>
      <w:marLeft w:val="0"/>
      <w:marRight w:val="0"/>
      <w:marTop w:val="0"/>
      <w:marBottom w:val="0"/>
      <w:divBdr>
        <w:top w:val="none" w:sz="0" w:space="0" w:color="auto"/>
        <w:left w:val="none" w:sz="0" w:space="0" w:color="auto"/>
        <w:bottom w:val="none" w:sz="0" w:space="0" w:color="auto"/>
        <w:right w:val="none" w:sz="0" w:space="0" w:color="auto"/>
      </w:divBdr>
    </w:div>
    <w:div w:id="1474903623">
      <w:bodyDiv w:val="1"/>
      <w:marLeft w:val="0"/>
      <w:marRight w:val="0"/>
      <w:marTop w:val="0"/>
      <w:marBottom w:val="0"/>
      <w:divBdr>
        <w:top w:val="none" w:sz="0" w:space="0" w:color="auto"/>
        <w:left w:val="none" w:sz="0" w:space="0" w:color="auto"/>
        <w:bottom w:val="none" w:sz="0" w:space="0" w:color="auto"/>
        <w:right w:val="none" w:sz="0" w:space="0" w:color="auto"/>
      </w:divBdr>
    </w:div>
    <w:div w:id="1474979611">
      <w:bodyDiv w:val="1"/>
      <w:marLeft w:val="0"/>
      <w:marRight w:val="0"/>
      <w:marTop w:val="0"/>
      <w:marBottom w:val="0"/>
      <w:divBdr>
        <w:top w:val="none" w:sz="0" w:space="0" w:color="auto"/>
        <w:left w:val="none" w:sz="0" w:space="0" w:color="auto"/>
        <w:bottom w:val="none" w:sz="0" w:space="0" w:color="auto"/>
        <w:right w:val="none" w:sz="0" w:space="0" w:color="auto"/>
      </w:divBdr>
    </w:div>
    <w:div w:id="1474983424">
      <w:bodyDiv w:val="1"/>
      <w:marLeft w:val="0"/>
      <w:marRight w:val="0"/>
      <w:marTop w:val="0"/>
      <w:marBottom w:val="0"/>
      <w:divBdr>
        <w:top w:val="none" w:sz="0" w:space="0" w:color="auto"/>
        <w:left w:val="none" w:sz="0" w:space="0" w:color="auto"/>
        <w:bottom w:val="none" w:sz="0" w:space="0" w:color="auto"/>
        <w:right w:val="none" w:sz="0" w:space="0" w:color="auto"/>
      </w:divBdr>
    </w:div>
    <w:div w:id="1475030306">
      <w:bodyDiv w:val="1"/>
      <w:marLeft w:val="0"/>
      <w:marRight w:val="0"/>
      <w:marTop w:val="0"/>
      <w:marBottom w:val="0"/>
      <w:divBdr>
        <w:top w:val="none" w:sz="0" w:space="0" w:color="auto"/>
        <w:left w:val="none" w:sz="0" w:space="0" w:color="auto"/>
        <w:bottom w:val="none" w:sz="0" w:space="0" w:color="auto"/>
        <w:right w:val="none" w:sz="0" w:space="0" w:color="auto"/>
      </w:divBdr>
    </w:div>
    <w:div w:id="1475173735">
      <w:bodyDiv w:val="1"/>
      <w:marLeft w:val="0"/>
      <w:marRight w:val="0"/>
      <w:marTop w:val="0"/>
      <w:marBottom w:val="0"/>
      <w:divBdr>
        <w:top w:val="none" w:sz="0" w:space="0" w:color="auto"/>
        <w:left w:val="none" w:sz="0" w:space="0" w:color="auto"/>
        <w:bottom w:val="none" w:sz="0" w:space="0" w:color="auto"/>
        <w:right w:val="none" w:sz="0" w:space="0" w:color="auto"/>
      </w:divBdr>
    </w:div>
    <w:div w:id="1475223709">
      <w:bodyDiv w:val="1"/>
      <w:marLeft w:val="0"/>
      <w:marRight w:val="0"/>
      <w:marTop w:val="0"/>
      <w:marBottom w:val="0"/>
      <w:divBdr>
        <w:top w:val="none" w:sz="0" w:space="0" w:color="auto"/>
        <w:left w:val="none" w:sz="0" w:space="0" w:color="auto"/>
        <w:bottom w:val="none" w:sz="0" w:space="0" w:color="auto"/>
        <w:right w:val="none" w:sz="0" w:space="0" w:color="auto"/>
      </w:divBdr>
    </w:div>
    <w:div w:id="1475296489">
      <w:bodyDiv w:val="1"/>
      <w:marLeft w:val="0"/>
      <w:marRight w:val="0"/>
      <w:marTop w:val="0"/>
      <w:marBottom w:val="0"/>
      <w:divBdr>
        <w:top w:val="none" w:sz="0" w:space="0" w:color="auto"/>
        <w:left w:val="none" w:sz="0" w:space="0" w:color="auto"/>
        <w:bottom w:val="none" w:sz="0" w:space="0" w:color="auto"/>
        <w:right w:val="none" w:sz="0" w:space="0" w:color="auto"/>
      </w:divBdr>
    </w:div>
    <w:div w:id="1475298373">
      <w:bodyDiv w:val="1"/>
      <w:marLeft w:val="0"/>
      <w:marRight w:val="0"/>
      <w:marTop w:val="0"/>
      <w:marBottom w:val="0"/>
      <w:divBdr>
        <w:top w:val="none" w:sz="0" w:space="0" w:color="auto"/>
        <w:left w:val="none" w:sz="0" w:space="0" w:color="auto"/>
        <w:bottom w:val="none" w:sz="0" w:space="0" w:color="auto"/>
        <w:right w:val="none" w:sz="0" w:space="0" w:color="auto"/>
      </w:divBdr>
    </w:div>
    <w:div w:id="1475440972">
      <w:bodyDiv w:val="1"/>
      <w:marLeft w:val="0"/>
      <w:marRight w:val="0"/>
      <w:marTop w:val="0"/>
      <w:marBottom w:val="0"/>
      <w:divBdr>
        <w:top w:val="none" w:sz="0" w:space="0" w:color="auto"/>
        <w:left w:val="none" w:sz="0" w:space="0" w:color="auto"/>
        <w:bottom w:val="none" w:sz="0" w:space="0" w:color="auto"/>
        <w:right w:val="none" w:sz="0" w:space="0" w:color="auto"/>
      </w:divBdr>
    </w:div>
    <w:div w:id="1475485031">
      <w:bodyDiv w:val="1"/>
      <w:marLeft w:val="0"/>
      <w:marRight w:val="0"/>
      <w:marTop w:val="0"/>
      <w:marBottom w:val="0"/>
      <w:divBdr>
        <w:top w:val="none" w:sz="0" w:space="0" w:color="auto"/>
        <w:left w:val="none" w:sz="0" w:space="0" w:color="auto"/>
        <w:bottom w:val="none" w:sz="0" w:space="0" w:color="auto"/>
        <w:right w:val="none" w:sz="0" w:space="0" w:color="auto"/>
      </w:divBdr>
    </w:div>
    <w:div w:id="1475681233">
      <w:bodyDiv w:val="1"/>
      <w:marLeft w:val="0"/>
      <w:marRight w:val="0"/>
      <w:marTop w:val="0"/>
      <w:marBottom w:val="0"/>
      <w:divBdr>
        <w:top w:val="none" w:sz="0" w:space="0" w:color="auto"/>
        <w:left w:val="none" w:sz="0" w:space="0" w:color="auto"/>
        <w:bottom w:val="none" w:sz="0" w:space="0" w:color="auto"/>
        <w:right w:val="none" w:sz="0" w:space="0" w:color="auto"/>
      </w:divBdr>
    </w:div>
    <w:div w:id="1475681900">
      <w:bodyDiv w:val="1"/>
      <w:marLeft w:val="0"/>
      <w:marRight w:val="0"/>
      <w:marTop w:val="0"/>
      <w:marBottom w:val="0"/>
      <w:divBdr>
        <w:top w:val="none" w:sz="0" w:space="0" w:color="auto"/>
        <w:left w:val="none" w:sz="0" w:space="0" w:color="auto"/>
        <w:bottom w:val="none" w:sz="0" w:space="0" w:color="auto"/>
        <w:right w:val="none" w:sz="0" w:space="0" w:color="auto"/>
      </w:divBdr>
    </w:div>
    <w:div w:id="1475878881">
      <w:bodyDiv w:val="1"/>
      <w:marLeft w:val="0"/>
      <w:marRight w:val="0"/>
      <w:marTop w:val="0"/>
      <w:marBottom w:val="0"/>
      <w:divBdr>
        <w:top w:val="none" w:sz="0" w:space="0" w:color="auto"/>
        <w:left w:val="none" w:sz="0" w:space="0" w:color="auto"/>
        <w:bottom w:val="none" w:sz="0" w:space="0" w:color="auto"/>
        <w:right w:val="none" w:sz="0" w:space="0" w:color="auto"/>
      </w:divBdr>
    </w:div>
    <w:div w:id="1475946713">
      <w:bodyDiv w:val="1"/>
      <w:marLeft w:val="0"/>
      <w:marRight w:val="0"/>
      <w:marTop w:val="0"/>
      <w:marBottom w:val="0"/>
      <w:divBdr>
        <w:top w:val="none" w:sz="0" w:space="0" w:color="auto"/>
        <w:left w:val="none" w:sz="0" w:space="0" w:color="auto"/>
        <w:bottom w:val="none" w:sz="0" w:space="0" w:color="auto"/>
        <w:right w:val="none" w:sz="0" w:space="0" w:color="auto"/>
      </w:divBdr>
    </w:div>
    <w:div w:id="1475951211">
      <w:bodyDiv w:val="1"/>
      <w:marLeft w:val="0"/>
      <w:marRight w:val="0"/>
      <w:marTop w:val="0"/>
      <w:marBottom w:val="0"/>
      <w:divBdr>
        <w:top w:val="none" w:sz="0" w:space="0" w:color="auto"/>
        <w:left w:val="none" w:sz="0" w:space="0" w:color="auto"/>
        <w:bottom w:val="none" w:sz="0" w:space="0" w:color="auto"/>
        <w:right w:val="none" w:sz="0" w:space="0" w:color="auto"/>
      </w:divBdr>
    </w:div>
    <w:div w:id="1475951951">
      <w:bodyDiv w:val="1"/>
      <w:marLeft w:val="0"/>
      <w:marRight w:val="0"/>
      <w:marTop w:val="0"/>
      <w:marBottom w:val="0"/>
      <w:divBdr>
        <w:top w:val="none" w:sz="0" w:space="0" w:color="auto"/>
        <w:left w:val="none" w:sz="0" w:space="0" w:color="auto"/>
        <w:bottom w:val="none" w:sz="0" w:space="0" w:color="auto"/>
        <w:right w:val="none" w:sz="0" w:space="0" w:color="auto"/>
      </w:divBdr>
    </w:div>
    <w:div w:id="1476099359">
      <w:bodyDiv w:val="1"/>
      <w:marLeft w:val="0"/>
      <w:marRight w:val="0"/>
      <w:marTop w:val="0"/>
      <w:marBottom w:val="0"/>
      <w:divBdr>
        <w:top w:val="none" w:sz="0" w:space="0" w:color="auto"/>
        <w:left w:val="none" w:sz="0" w:space="0" w:color="auto"/>
        <w:bottom w:val="none" w:sz="0" w:space="0" w:color="auto"/>
        <w:right w:val="none" w:sz="0" w:space="0" w:color="auto"/>
      </w:divBdr>
    </w:div>
    <w:div w:id="1476141240">
      <w:bodyDiv w:val="1"/>
      <w:marLeft w:val="0"/>
      <w:marRight w:val="0"/>
      <w:marTop w:val="0"/>
      <w:marBottom w:val="0"/>
      <w:divBdr>
        <w:top w:val="none" w:sz="0" w:space="0" w:color="auto"/>
        <w:left w:val="none" w:sz="0" w:space="0" w:color="auto"/>
        <w:bottom w:val="none" w:sz="0" w:space="0" w:color="auto"/>
        <w:right w:val="none" w:sz="0" w:space="0" w:color="auto"/>
      </w:divBdr>
    </w:div>
    <w:div w:id="1476683358">
      <w:bodyDiv w:val="1"/>
      <w:marLeft w:val="0"/>
      <w:marRight w:val="0"/>
      <w:marTop w:val="0"/>
      <w:marBottom w:val="0"/>
      <w:divBdr>
        <w:top w:val="none" w:sz="0" w:space="0" w:color="auto"/>
        <w:left w:val="none" w:sz="0" w:space="0" w:color="auto"/>
        <w:bottom w:val="none" w:sz="0" w:space="0" w:color="auto"/>
        <w:right w:val="none" w:sz="0" w:space="0" w:color="auto"/>
      </w:divBdr>
    </w:div>
    <w:div w:id="1476797603">
      <w:bodyDiv w:val="1"/>
      <w:marLeft w:val="0"/>
      <w:marRight w:val="0"/>
      <w:marTop w:val="0"/>
      <w:marBottom w:val="0"/>
      <w:divBdr>
        <w:top w:val="none" w:sz="0" w:space="0" w:color="auto"/>
        <w:left w:val="none" w:sz="0" w:space="0" w:color="auto"/>
        <w:bottom w:val="none" w:sz="0" w:space="0" w:color="auto"/>
        <w:right w:val="none" w:sz="0" w:space="0" w:color="auto"/>
      </w:divBdr>
    </w:div>
    <w:div w:id="1476798989">
      <w:bodyDiv w:val="1"/>
      <w:marLeft w:val="0"/>
      <w:marRight w:val="0"/>
      <w:marTop w:val="0"/>
      <w:marBottom w:val="0"/>
      <w:divBdr>
        <w:top w:val="none" w:sz="0" w:space="0" w:color="auto"/>
        <w:left w:val="none" w:sz="0" w:space="0" w:color="auto"/>
        <w:bottom w:val="none" w:sz="0" w:space="0" w:color="auto"/>
        <w:right w:val="none" w:sz="0" w:space="0" w:color="auto"/>
      </w:divBdr>
    </w:div>
    <w:div w:id="1476873445">
      <w:bodyDiv w:val="1"/>
      <w:marLeft w:val="0"/>
      <w:marRight w:val="0"/>
      <w:marTop w:val="0"/>
      <w:marBottom w:val="0"/>
      <w:divBdr>
        <w:top w:val="none" w:sz="0" w:space="0" w:color="auto"/>
        <w:left w:val="none" w:sz="0" w:space="0" w:color="auto"/>
        <w:bottom w:val="none" w:sz="0" w:space="0" w:color="auto"/>
        <w:right w:val="none" w:sz="0" w:space="0" w:color="auto"/>
      </w:divBdr>
    </w:div>
    <w:div w:id="1476945848">
      <w:bodyDiv w:val="1"/>
      <w:marLeft w:val="0"/>
      <w:marRight w:val="0"/>
      <w:marTop w:val="0"/>
      <w:marBottom w:val="0"/>
      <w:divBdr>
        <w:top w:val="none" w:sz="0" w:space="0" w:color="auto"/>
        <w:left w:val="none" w:sz="0" w:space="0" w:color="auto"/>
        <w:bottom w:val="none" w:sz="0" w:space="0" w:color="auto"/>
        <w:right w:val="none" w:sz="0" w:space="0" w:color="auto"/>
      </w:divBdr>
    </w:div>
    <w:div w:id="1476951180">
      <w:bodyDiv w:val="1"/>
      <w:marLeft w:val="0"/>
      <w:marRight w:val="0"/>
      <w:marTop w:val="0"/>
      <w:marBottom w:val="0"/>
      <w:divBdr>
        <w:top w:val="none" w:sz="0" w:space="0" w:color="auto"/>
        <w:left w:val="none" w:sz="0" w:space="0" w:color="auto"/>
        <w:bottom w:val="none" w:sz="0" w:space="0" w:color="auto"/>
        <w:right w:val="none" w:sz="0" w:space="0" w:color="auto"/>
      </w:divBdr>
    </w:div>
    <w:div w:id="1476996264">
      <w:bodyDiv w:val="1"/>
      <w:marLeft w:val="0"/>
      <w:marRight w:val="0"/>
      <w:marTop w:val="0"/>
      <w:marBottom w:val="0"/>
      <w:divBdr>
        <w:top w:val="none" w:sz="0" w:space="0" w:color="auto"/>
        <w:left w:val="none" w:sz="0" w:space="0" w:color="auto"/>
        <w:bottom w:val="none" w:sz="0" w:space="0" w:color="auto"/>
        <w:right w:val="none" w:sz="0" w:space="0" w:color="auto"/>
      </w:divBdr>
    </w:div>
    <w:div w:id="1477064769">
      <w:bodyDiv w:val="1"/>
      <w:marLeft w:val="0"/>
      <w:marRight w:val="0"/>
      <w:marTop w:val="0"/>
      <w:marBottom w:val="0"/>
      <w:divBdr>
        <w:top w:val="none" w:sz="0" w:space="0" w:color="auto"/>
        <w:left w:val="none" w:sz="0" w:space="0" w:color="auto"/>
        <w:bottom w:val="none" w:sz="0" w:space="0" w:color="auto"/>
        <w:right w:val="none" w:sz="0" w:space="0" w:color="auto"/>
      </w:divBdr>
    </w:div>
    <w:div w:id="1477071594">
      <w:bodyDiv w:val="1"/>
      <w:marLeft w:val="0"/>
      <w:marRight w:val="0"/>
      <w:marTop w:val="0"/>
      <w:marBottom w:val="0"/>
      <w:divBdr>
        <w:top w:val="none" w:sz="0" w:space="0" w:color="auto"/>
        <w:left w:val="none" w:sz="0" w:space="0" w:color="auto"/>
        <w:bottom w:val="none" w:sz="0" w:space="0" w:color="auto"/>
        <w:right w:val="none" w:sz="0" w:space="0" w:color="auto"/>
      </w:divBdr>
    </w:div>
    <w:div w:id="1477139184">
      <w:bodyDiv w:val="1"/>
      <w:marLeft w:val="0"/>
      <w:marRight w:val="0"/>
      <w:marTop w:val="0"/>
      <w:marBottom w:val="0"/>
      <w:divBdr>
        <w:top w:val="none" w:sz="0" w:space="0" w:color="auto"/>
        <w:left w:val="none" w:sz="0" w:space="0" w:color="auto"/>
        <w:bottom w:val="none" w:sz="0" w:space="0" w:color="auto"/>
        <w:right w:val="none" w:sz="0" w:space="0" w:color="auto"/>
      </w:divBdr>
    </w:div>
    <w:div w:id="1477143355">
      <w:bodyDiv w:val="1"/>
      <w:marLeft w:val="0"/>
      <w:marRight w:val="0"/>
      <w:marTop w:val="0"/>
      <w:marBottom w:val="0"/>
      <w:divBdr>
        <w:top w:val="none" w:sz="0" w:space="0" w:color="auto"/>
        <w:left w:val="none" w:sz="0" w:space="0" w:color="auto"/>
        <w:bottom w:val="none" w:sz="0" w:space="0" w:color="auto"/>
        <w:right w:val="none" w:sz="0" w:space="0" w:color="auto"/>
      </w:divBdr>
    </w:div>
    <w:div w:id="1477261223">
      <w:bodyDiv w:val="1"/>
      <w:marLeft w:val="0"/>
      <w:marRight w:val="0"/>
      <w:marTop w:val="0"/>
      <w:marBottom w:val="0"/>
      <w:divBdr>
        <w:top w:val="none" w:sz="0" w:space="0" w:color="auto"/>
        <w:left w:val="none" w:sz="0" w:space="0" w:color="auto"/>
        <w:bottom w:val="none" w:sz="0" w:space="0" w:color="auto"/>
        <w:right w:val="none" w:sz="0" w:space="0" w:color="auto"/>
      </w:divBdr>
    </w:div>
    <w:div w:id="1477263774">
      <w:bodyDiv w:val="1"/>
      <w:marLeft w:val="0"/>
      <w:marRight w:val="0"/>
      <w:marTop w:val="0"/>
      <w:marBottom w:val="0"/>
      <w:divBdr>
        <w:top w:val="none" w:sz="0" w:space="0" w:color="auto"/>
        <w:left w:val="none" w:sz="0" w:space="0" w:color="auto"/>
        <w:bottom w:val="none" w:sz="0" w:space="0" w:color="auto"/>
        <w:right w:val="none" w:sz="0" w:space="0" w:color="auto"/>
      </w:divBdr>
    </w:div>
    <w:div w:id="1477333812">
      <w:bodyDiv w:val="1"/>
      <w:marLeft w:val="0"/>
      <w:marRight w:val="0"/>
      <w:marTop w:val="0"/>
      <w:marBottom w:val="0"/>
      <w:divBdr>
        <w:top w:val="none" w:sz="0" w:space="0" w:color="auto"/>
        <w:left w:val="none" w:sz="0" w:space="0" w:color="auto"/>
        <w:bottom w:val="none" w:sz="0" w:space="0" w:color="auto"/>
        <w:right w:val="none" w:sz="0" w:space="0" w:color="auto"/>
      </w:divBdr>
    </w:div>
    <w:div w:id="1477378652">
      <w:bodyDiv w:val="1"/>
      <w:marLeft w:val="0"/>
      <w:marRight w:val="0"/>
      <w:marTop w:val="0"/>
      <w:marBottom w:val="0"/>
      <w:divBdr>
        <w:top w:val="none" w:sz="0" w:space="0" w:color="auto"/>
        <w:left w:val="none" w:sz="0" w:space="0" w:color="auto"/>
        <w:bottom w:val="none" w:sz="0" w:space="0" w:color="auto"/>
        <w:right w:val="none" w:sz="0" w:space="0" w:color="auto"/>
      </w:divBdr>
    </w:div>
    <w:div w:id="1477450337">
      <w:bodyDiv w:val="1"/>
      <w:marLeft w:val="0"/>
      <w:marRight w:val="0"/>
      <w:marTop w:val="0"/>
      <w:marBottom w:val="0"/>
      <w:divBdr>
        <w:top w:val="none" w:sz="0" w:space="0" w:color="auto"/>
        <w:left w:val="none" w:sz="0" w:space="0" w:color="auto"/>
        <w:bottom w:val="none" w:sz="0" w:space="0" w:color="auto"/>
        <w:right w:val="none" w:sz="0" w:space="0" w:color="auto"/>
      </w:divBdr>
    </w:div>
    <w:div w:id="1477456826">
      <w:bodyDiv w:val="1"/>
      <w:marLeft w:val="0"/>
      <w:marRight w:val="0"/>
      <w:marTop w:val="0"/>
      <w:marBottom w:val="0"/>
      <w:divBdr>
        <w:top w:val="none" w:sz="0" w:space="0" w:color="auto"/>
        <w:left w:val="none" w:sz="0" w:space="0" w:color="auto"/>
        <w:bottom w:val="none" w:sz="0" w:space="0" w:color="auto"/>
        <w:right w:val="none" w:sz="0" w:space="0" w:color="auto"/>
      </w:divBdr>
    </w:div>
    <w:div w:id="1477527454">
      <w:bodyDiv w:val="1"/>
      <w:marLeft w:val="0"/>
      <w:marRight w:val="0"/>
      <w:marTop w:val="0"/>
      <w:marBottom w:val="0"/>
      <w:divBdr>
        <w:top w:val="none" w:sz="0" w:space="0" w:color="auto"/>
        <w:left w:val="none" w:sz="0" w:space="0" w:color="auto"/>
        <w:bottom w:val="none" w:sz="0" w:space="0" w:color="auto"/>
        <w:right w:val="none" w:sz="0" w:space="0" w:color="auto"/>
      </w:divBdr>
    </w:div>
    <w:div w:id="1477530339">
      <w:bodyDiv w:val="1"/>
      <w:marLeft w:val="0"/>
      <w:marRight w:val="0"/>
      <w:marTop w:val="0"/>
      <w:marBottom w:val="0"/>
      <w:divBdr>
        <w:top w:val="none" w:sz="0" w:space="0" w:color="auto"/>
        <w:left w:val="none" w:sz="0" w:space="0" w:color="auto"/>
        <w:bottom w:val="none" w:sz="0" w:space="0" w:color="auto"/>
        <w:right w:val="none" w:sz="0" w:space="0" w:color="auto"/>
      </w:divBdr>
    </w:div>
    <w:div w:id="1477601740">
      <w:bodyDiv w:val="1"/>
      <w:marLeft w:val="0"/>
      <w:marRight w:val="0"/>
      <w:marTop w:val="0"/>
      <w:marBottom w:val="0"/>
      <w:divBdr>
        <w:top w:val="none" w:sz="0" w:space="0" w:color="auto"/>
        <w:left w:val="none" w:sz="0" w:space="0" w:color="auto"/>
        <w:bottom w:val="none" w:sz="0" w:space="0" w:color="auto"/>
        <w:right w:val="none" w:sz="0" w:space="0" w:color="auto"/>
      </w:divBdr>
    </w:div>
    <w:div w:id="1477603883">
      <w:bodyDiv w:val="1"/>
      <w:marLeft w:val="0"/>
      <w:marRight w:val="0"/>
      <w:marTop w:val="0"/>
      <w:marBottom w:val="0"/>
      <w:divBdr>
        <w:top w:val="none" w:sz="0" w:space="0" w:color="auto"/>
        <w:left w:val="none" w:sz="0" w:space="0" w:color="auto"/>
        <w:bottom w:val="none" w:sz="0" w:space="0" w:color="auto"/>
        <w:right w:val="none" w:sz="0" w:space="0" w:color="auto"/>
      </w:divBdr>
    </w:div>
    <w:div w:id="1477719493">
      <w:bodyDiv w:val="1"/>
      <w:marLeft w:val="0"/>
      <w:marRight w:val="0"/>
      <w:marTop w:val="0"/>
      <w:marBottom w:val="0"/>
      <w:divBdr>
        <w:top w:val="none" w:sz="0" w:space="0" w:color="auto"/>
        <w:left w:val="none" w:sz="0" w:space="0" w:color="auto"/>
        <w:bottom w:val="none" w:sz="0" w:space="0" w:color="auto"/>
        <w:right w:val="none" w:sz="0" w:space="0" w:color="auto"/>
      </w:divBdr>
    </w:div>
    <w:div w:id="1477796462">
      <w:bodyDiv w:val="1"/>
      <w:marLeft w:val="0"/>
      <w:marRight w:val="0"/>
      <w:marTop w:val="0"/>
      <w:marBottom w:val="0"/>
      <w:divBdr>
        <w:top w:val="none" w:sz="0" w:space="0" w:color="auto"/>
        <w:left w:val="none" w:sz="0" w:space="0" w:color="auto"/>
        <w:bottom w:val="none" w:sz="0" w:space="0" w:color="auto"/>
        <w:right w:val="none" w:sz="0" w:space="0" w:color="auto"/>
      </w:divBdr>
    </w:div>
    <w:div w:id="1477836913">
      <w:bodyDiv w:val="1"/>
      <w:marLeft w:val="0"/>
      <w:marRight w:val="0"/>
      <w:marTop w:val="0"/>
      <w:marBottom w:val="0"/>
      <w:divBdr>
        <w:top w:val="none" w:sz="0" w:space="0" w:color="auto"/>
        <w:left w:val="none" w:sz="0" w:space="0" w:color="auto"/>
        <w:bottom w:val="none" w:sz="0" w:space="0" w:color="auto"/>
        <w:right w:val="none" w:sz="0" w:space="0" w:color="auto"/>
      </w:divBdr>
    </w:div>
    <w:div w:id="1477841970">
      <w:bodyDiv w:val="1"/>
      <w:marLeft w:val="0"/>
      <w:marRight w:val="0"/>
      <w:marTop w:val="0"/>
      <w:marBottom w:val="0"/>
      <w:divBdr>
        <w:top w:val="none" w:sz="0" w:space="0" w:color="auto"/>
        <w:left w:val="none" w:sz="0" w:space="0" w:color="auto"/>
        <w:bottom w:val="none" w:sz="0" w:space="0" w:color="auto"/>
        <w:right w:val="none" w:sz="0" w:space="0" w:color="auto"/>
      </w:divBdr>
    </w:div>
    <w:div w:id="1477912488">
      <w:bodyDiv w:val="1"/>
      <w:marLeft w:val="0"/>
      <w:marRight w:val="0"/>
      <w:marTop w:val="0"/>
      <w:marBottom w:val="0"/>
      <w:divBdr>
        <w:top w:val="none" w:sz="0" w:space="0" w:color="auto"/>
        <w:left w:val="none" w:sz="0" w:space="0" w:color="auto"/>
        <w:bottom w:val="none" w:sz="0" w:space="0" w:color="auto"/>
        <w:right w:val="none" w:sz="0" w:space="0" w:color="auto"/>
      </w:divBdr>
    </w:div>
    <w:div w:id="1477919119">
      <w:bodyDiv w:val="1"/>
      <w:marLeft w:val="0"/>
      <w:marRight w:val="0"/>
      <w:marTop w:val="0"/>
      <w:marBottom w:val="0"/>
      <w:divBdr>
        <w:top w:val="none" w:sz="0" w:space="0" w:color="auto"/>
        <w:left w:val="none" w:sz="0" w:space="0" w:color="auto"/>
        <w:bottom w:val="none" w:sz="0" w:space="0" w:color="auto"/>
        <w:right w:val="none" w:sz="0" w:space="0" w:color="auto"/>
      </w:divBdr>
    </w:div>
    <w:div w:id="1477987470">
      <w:bodyDiv w:val="1"/>
      <w:marLeft w:val="0"/>
      <w:marRight w:val="0"/>
      <w:marTop w:val="0"/>
      <w:marBottom w:val="0"/>
      <w:divBdr>
        <w:top w:val="none" w:sz="0" w:space="0" w:color="auto"/>
        <w:left w:val="none" w:sz="0" w:space="0" w:color="auto"/>
        <w:bottom w:val="none" w:sz="0" w:space="0" w:color="auto"/>
        <w:right w:val="none" w:sz="0" w:space="0" w:color="auto"/>
      </w:divBdr>
    </w:div>
    <w:div w:id="1478105312">
      <w:bodyDiv w:val="1"/>
      <w:marLeft w:val="0"/>
      <w:marRight w:val="0"/>
      <w:marTop w:val="0"/>
      <w:marBottom w:val="0"/>
      <w:divBdr>
        <w:top w:val="none" w:sz="0" w:space="0" w:color="auto"/>
        <w:left w:val="none" w:sz="0" w:space="0" w:color="auto"/>
        <w:bottom w:val="none" w:sz="0" w:space="0" w:color="auto"/>
        <w:right w:val="none" w:sz="0" w:space="0" w:color="auto"/>
      </w:divBdr>
    </w:div>
    <w:div w:id="1478108871">
      <w:bodyDiv w:val="1"/>
      <w:marLeft w:val="0"/>
      <w:marRight w:val="0"/>
      <w:marTop w:val="0"/>
      <w:marBottom w:val="0"/>
      <w:divBdr>
        <w:top w:val="none" w:sz="0" w:space="0" w:color="auto"/>
        <w:left w:val="none" w:sz="0" w:space="0" w:color="auto"/>
        <w:bottom w:val="none" w:sz="0" w:space="0" w:color="auto"/>
        <w:right w:val="none" w:sz="0" w:space="0" w:color="auto"/>
      </w:divBdr>
    </w:div>
    <w:div w:id="1478179600">
      <w:bodyDiv w:val="1"/>
      <w:marLeft w:val="0"/>
      <w:marRight w:val="0"/>
      <w:marTop w:val="0"/>
      <w:marBottom w:val="0"/>
      <w:divBdr>
        <w:top w:val="none" w:sz="0" w:space="0" w:color="auto"/>
        <w:left w:val="none" w:sz="0" w:space="0" w:color="auto"/>
        <w:bottom w:val="none" w:sz="0" w:space="0" w:color="auto"/>
        <w:right w:val="none" w:sz="0" w:space="0" w:color="auto"/>
      </w:divBdr>
    </w:div>
    <w:div w:id="1478183956">
      <w:bodyDiv w:val="1"/>
      <w:marLeft w:val="0"/>
      <w:marRight w:val="0"/>
      <w:marTop w:val="0"/>
      <w:marBottom w:val="0"/>
      <w:divBdr>
        <w:top w:val="none" w:sz="0" w:space="0" w:color="auto"/>
        <w:left w:val="none" w:sz="0" w:space="0" w:color="auto"/>
        <w:bottom w:val="none" w:sz="0" w:space="0" w:color="auto"/>
        <w:right w:val="none" w:sz="0" w:space="0" w:color="auto"/>
      </w:divBdr>
    </w:div>
    <w:div w:id="1478379912">
      <w:bodyDiv w:val="1"/>
      <w:marLeft w:val="0"/>
      <w:marRight w:val="0"/>
      <w:marTop w:val="0"/>
      <w:marBottom w:val="0"/>
      <w:divBdr>
        <w:top w:val="none" w:sz="0" w:space="0" w:color="auto"/>
        <w:left w:val="none" w:sz="0" w:space="0" w:color="auto"/>
        <w:bottom w:val="none" w:sz="0" w:space="0" w:color="auto"/>
        <w:right w:val="none" w:sz="0" w:space="0" w:color="auto"/>
      </w:divBdr>
    </w:div>
    <w:div w:id="1478719114">
      <w:bodyDiv w:val="1"/>
      <w:marLeft w:val="0"/>
      <w:marRight w:val="0"/>
      <w:marTop w:val="0"/>
      <w:marBottom w:val="0"/>
      <w:divBdr>
        <w:top w:val="none" w:sz="0" w:space="0" w:color="auto"/>
        <w:left w:val="none" w:sz="0" w:space="0" w:color="auto"/>
        <w:bottom w:val="none" w:sz="0" w:space="0" w:color="auto"/>
        <w:right w:val="none" w:sz="0" w:space="0" w:color="auto"/>
      </w:divBdr>
    </w:div>
    <w:div w:id="1478768021">
      <w:bodyDiv w:val="1"/>
      <w:marLeft w:val="0"/>
      <w:marRight w:val="0"/>
      <w:marTop w:val="0"/>
      <w:marBottom w:val="0"/>
      <w:divBdr>
        <w:top w:val="none" w:sz="0" w:space="0" w:color="auto"/>
        <w:left w:val="none" w:sz="0" w:space="0" w:color="auto"/>
        <w:bottom w:val="none" w:sz="0" w:space="0" w:color="auto"/>
        <w:right w:val="none" w:sz="0" w:space="0" w:color="auto"/>
      </w:divBdr>
    </w:div>
    <w:div w:id="1478955581">
      <w:bodyDiv w:val="1"/>
      <w:marLeft w:val="0"/>
      <w:marRight w:val="0"/>
      <w:marTop w:val="0"/>
      <w:marBottom w:val="0"/>
      <w:divBdr>
        <w:top w:val="none" w:sz="0" w:space="0" w:color="auto"/>
        <w:left w:val="none" w:sz="0" w:space="0" w:color="auto"/>
        <w:bottom w:val="none" w:sz="0" w:space="0" w:color="auto"/>
        <w:right w:val="none" w:sz="0" w:space="0" w:color="auto"/>
      </w:divBdr>
    </w:div>
    <w:div w:id="1478959433">
      <w:bodyDiv w:val="1"/>
      <w:marLeft w:val="0"/>
      <w:marRight w:val="0"/>
      <w:marTop w:val="0"/>
      <w:marBottom w:val="0"/>
      <w:divBdr>
        <w:top w:val="none" w:sz="0" w:space="0" w:color="auto"/>
        <w:left w:val="none" w:sz="0" w:space="0" w:color="auto"/>
        <w:bottom w:val="none" w:sz="0" w:space="0" w:color="auto"/>
        <w:right w:val="none" w:sz="0" w:space="0" w:color="auto"/>
      </w:divBdr>
    </w:div>
    <w:div w:id="1478959492">
      <w:bodyDiv w:val="1"/>
      <w:marLeft w:val="0"/>
      <w:marRight w:val="0"/>
      <w:marTop w:val="0"/>
      <w:marBottom w:val="0"/>
      <w:divBdr>
        <w:top w:val="none" w:sz="0" w:space="0" w:color="auto"/>
        <w:left w:val="none" w:sz="0" w:space="0" w:color="auto"/>
        <w:bottom w:val="none" w:sz="0" w:space="0" w:color="auto"/>
        <w:right w:val="none" w:sz="0" w:space="0" w:color="auto"/>
      </w:divBdr>
    </w:div>
    <w:div w:id="1478960265">
      <w:bodyDiv w:val="1"/>
      <w:marLeft w:val="0"/>
      <w:marRight w:val="0"/>
      <w:marTop w:val="0"/>
      <w:marBottom w:val="0"/>
      <w:divBdr>
        <w:top w:val="none" w:sz="0" w:space="0" w:color="auto"/>
        <w:left w:val="none" w:sz="0" w:space="0" w:color="auto"/>
        <w:bottom w:val="none" w:sz="0" w:space="0" w:color="auto"/>
        <w:right w:val="none" w:sz="0" w:space="0" w:color="auto"/>
      </w:divBdr>
    </w:div>
    <w:div w:id="1479033719">
      <w:bodyDiv w:val="1"/>
      <w:marLeft w:val="0"/>
      <w:marRight w:val="0"/>
      <w:marTop w:val="0"/>
      <w:marBottom w:val="0"/>
      <w:divBdr>
        <w:top w:val="none" w:sz="0" w:space="0" w:color="auto"/>
        <w:left w:val="none" w:sz="0" w:space="0" w:color="auto"/>
        <w:bottom w:val="none" w:sz="0" w:space="0" w:color="auto"/>
        <w:right w:val="none" w:sz="0" w:space="0" w:color="auto"/>
      </w:divBdr>
    </w:div>
    <w:div w:id="1479106722">
      <w:bodyDiv w:val="1"/>
      <w:marLeft w:val="0"/>
      <w:marRight w:val="0"/>
      <w:marTop w:val="0"/>
      <w:marBottom w:val="0"/>
      <w:divBdr>
        <w:top w:val="none" w:sz="0" w:space="0" w:color="auto"/>
        <w:left w:val="none" w:sz="0" w:space="0" w:color="auto"/>
        <w:bottom w:val="none" w:sz="0" w:space="0" w:color="auto"/>
        <w:right w:val="none" w:sz="0" w:space="0" w:color="auto"/>
      </w:divBdr>
    </w:div>
    <w:div w:id="1479110554">
      <w:bodyDiv w:val="1"/>
      <w:marLeft w:val="0"/>
      <w:marRight w:val="0"/>
      <w:marTop w:val="0"/>
      <w:marBottom w:val="0"/>
      <w:divBdr>
        <w:top w:val="none" w:sz="0" w:space="0" w:color="auto"/>
        <w:left w:val="none" w:sz="0" w:space="0" w:color="auto"/>
        <w:bottom w:val="none" w:sz="0" w:space="0" w:color="auto"/>
        <w:right w:val="none" w:sz="0" w:space="0" w:color="auto"/>
      </w:divBdr>
    </w:div>
    <w:div w:id="1479221828">
      <w:bodyDiv w:val="1"/>
      <w:marLeft w:val="0"/>
      <w:marRight w:val="0"/>
      <w:marTop w:val="0"/>
      <w:marBottom w:val="0"/>
      <w:divBdr>
        <w:top w:val="none" w:sz="0" w:space="0" w:color="auto"/>
        <w:left w:val="none" w:sz="0" w:space="0" w:color="auto"/>
        <w:bottom w:val="none" w:sz="0" w:space="0" w:color="auto"/>
        <w:right w:val="none" w:sz="0" w:space="0" w:color="auto"/>
      </w:divBdr>
    </w:div>
    <w:div w:id="1479300563">
      <w:bodyDiv w:val="1"/>
      <w:marLeft w:val="0"/>
      <w:marRight w:val="0"/>
      <w:marTop w:val="0"/>
      <w:marBottom w:val="0"/>
      <w:divBdr>
        <w:top w:val="none" w:sz="0" w:space="0" w:color="auto"/>
        <w:left w:val="none" w:sz="0" w:space="0" w:color="auto"/>
        <w:bottom w:val="none" w:sz="0" w:space="0" w:color="auto"/>
        <w:right w:val="none" w:sz="0" w:space="0" w:color="auto"/>
      </w:divBdr>
    </w:div>
    <w:div w:id="1479569414">
      <w:bodyDiv w:val="1"/>
      <w:marLeft w:val="0"/>
      <w:marRight w:val="0"/>
      <w:marTop w:val="0"/>
      <w:marBottom w:val="0"/>
      <w:divBdr>
        <w:top w:val="none" w:sz="0" w:space="0" w:color="auto"/>
        <w:left w:val="none" w:sz="0" w:space="0" w:color="auto"/>
        <w:bottom w:val="none" w:sz="0" w:space="0" w:color="auto"/>
        <w:right w:val="none" w:sz="0" w:space="0" w:color="auto"/>
      </w:divBdr>
    </w:div>
    <w:div w:id="1479613019">
      <w:bodyDiv w:val="1"/>
      <w:marLeft w:val="0"/>
      <w:marRight w:val="0"/>
      <w:marTop w:val="0"/>
      <w:marBottom w:val="0"/>
      <w:divBdr>
        <w:top w:val="none" w:sz="0" w:space="0" w:color="auto"/>
        <w:left w:val="none" w:sz="0" w:space="0" w:color="auto"/>
        <w:bottom w:val="none" w:sz="0" w:space="0" w:color="auto"/>
        <w:right w:val="none" w:sz="0" w:space="0" w:color="auto"/>
      </w:divBdr>
    </w:div>
    <w:div w:id="1479765241">
      <w:bodyDiv w:val="1"/>
      <w:marLeft w:val="0"/>
      <w:marRight w:val="0"/>
      <w:marTop w:val="0"/>
      <w:marBottom w:val="0"/>
      <w:divBdr>
        <w:top w:val="none" w:sz="0" w:space="0" w:color="auto"/>
        <w:left w:val="none" w:sz="0" w:space="0" w:color="auto"/>
        <w:bottom w:val="none" w:sz="0" w:space="0" w:color="auto"/>
        <w:right w:val="none" w:sz="0" w:space="0" w:color="auto"/>
      </w:divBdr>
    </w:div>
    <w:div w:id="1479766462">
      <w:bodyDiv w:val="1"/>
      <w:marLeft w:val="0"/>
      <w:marRight w:val="0"/>
      <w:marTop w:val="0"/>
      <w:marBottom w:val="0"/>
      <w:divBdr>
        <w:top w:val="none" w:sz="0" w:space="0" w:color="auto"/>
        <w:left w:val="none" w:sz="0" w:space="0" w:color="auto"/>
        <w:bottom w:val="none" w:sz="0" w:space="0" w:color="auto"/>
        <w:right w:val="none" w:sz="0" w:space="0" w:color="auto"/>
      </w:divBdr>
    </w:div>
    <w:div w:id="1479767285">
      <w:bodyDiv w:val="1"/>
      <w:marLeft w:val="0"/>
      <w:marRight w:val="0"/>
      <w:marTop w:val="0"/>
      <w:marBottom w:val="0"/>
      <w:divBdr>
        <w:top w:val="none" w:sz="0" w:space="0" w:color="auto"/>
        <w:left w:val="none" w:sz="0" w:space="0" w:color="auto"/>
        <w:bottom w:val="none" w:sz="0" w:space="0" w:color="auto"/>
        <w:right w:val="none" w:sz="0" w:space="0" w:color="auto"/>
      </w:divBdr>
    </w:div>
    <w:div w:id="1479804797">
      <w:bodyDiv w:val="1"/>
      <w:marLeft w:val="0"/>
      <w:marRight w:val="0"/>
      <w:marTop w:val="0"/>
      <w:marBottom w:val="0"/>
      <w:divBdr>
        <w:top w:val="none" w:sz="0" w:space="0" w:color="auto"/>
        <w:left w:val="none" w:sz="0" w:space="0" w:color="auto"/>
        <w:bottom w:val="none" w:sz="0" w:space="0" w:color="auto"/>
        <w:right w:val="none" w:sz="0" w:space="0" w:color="auto"/>
      </w:divBdr>
    </w:div>
    <w:div w:id="1479954315">
      <w:bodyDiv w:val="1"/>
      <w:marLeft w:val="0"/>
      <w:marRight w:val="0"/>
      <w:marTop w:val="0"/>
      <w:marBottom w:val="0"/>
      <w:divBdr>
        <w:top w:val="none" w:sz="0" w:space="0" w:color="auto"/>
        <w:left w:val="none" w:sz="0" w:space="0" w:color="auto"/>
        <w:bottom w:val="none" w:sz="0" w:space="0" w:color="auto"/>
        <w:right w:val="none" w:sz="0" w:space="0" w:color="auto"/>
      </w:divBdr>
    </w:div>
    <w:div w:id="1479957410">
      <w:bodyDiv w:val="1"/>
      <w:marLeft w:val="0"/>
      <w:marRight w:val="0"/>
      <w:marTop w:val="0"/>
      <w:marBottom w:val="0"/>
      <w:divBdr>
        <w:top w:val="none" w:sz="0" w:space="0" w:color="auto"/>
        <w:left w:val="none" w:sz="0" w:space="0" w:color="auto"/>
        <w:bottom w:val="none" w:sz="0" w:space="0" w:color="auto"/>
        <w:right w:val="none" w:sz="0" w:space="0" w:color="auto"/>
      </w:divBdr>
    </w:div>
    <w:div w:id="1480003388">
      <w:bodyDiv w:val="1"/>
      <w:marLeft w:val="0"/>
      <w:marRight w:val="0"/>
      <w:marTop w:val="0"/>
      <w:marBottom w:val="0"/>
      <w:divBdr>
        <w:top w:val="none" w:sz="0" w:space="0" w:color="auto"/>
        <w:left w:val="none" w:sz="0" w:space="0" w:color="auto"/>
        <w:bottom w:val="none" w:sz="0" w:space="0" w:color="auto"/>
        <w:right w:val="none" w:sz="0" w:space="0" w:color="auto"/>
      </w:divBdr>
    </w:div>
    <w:div w:id="1480030301">
      <w:bodyDiv w:val="1"/>
      <w:marLeft w:val="0"/>
      <w:marRight w:val="0"/>
      <w:marTop w:val="0"/>
      <w:marBottom w:val="0"/>
      <w:divBdr>
        <w:top w:val="none" w:sz="0" w:space="0" w:color="auto"/>
        <w:left w:val="none" w:sz="0" w:space="0" w:color="auto"/>
        <w:bottom w:val="none" w:sz="0" w:space="0" w:color="auto"/>
        <w:right w:val="none" w:sz="0" w:space="0" w:color="auto"/>
      </w:divBdr>
    </w:div>
    <w:div w:id="1480074938">
      <w:bodyDiv w:val="1"/>
      <w:marLeft w:val="0"/>
      <w:marRight w:val="0"/>
      <w:marTop w:val="0"/>
      <w:marBottom w:val="0"/>
      <w:divBdr>
        <w:top w:val="none" w:sz="0" w:space="0" w:color="auto"/>
        <w:left w:val="none" w:sz="0" w:space="0" w:color="auto"/>
        <w:bottom w:val="none" w:sz="0" w:space="0" w:color="auto"/>
        <w:right w:val="none" w:sz="0" w:space="0" w:color="auto"/>
      </w:divBdr>
    </w:div>
    <w:div w:id="1480145375">
      <w:bodyDiv w:val="1"/>
      <w:marLeft w:val="0"/>
      <w:marRight w:val="0"/>
      <w:marTop w:val="0"/>
      <w:marBottom w:val="0"/>
      <w:divBdr>
        <w:top w:val="none" w:sz="0" w:space="0" w:color="auto"/>
        <w:left w:val="none" w:sz="0" w:space="0" w:color="auto"/>
        <w:bottom w:val="none" w:sz="0" w:space="0" w:color="auto"/>
        <w:right w:val="none" w:sz="0" w:space="0" w:color="auto"/>
      </w:divBdr>
    </w:div>
    <w:div w:id="1480148274">
      <w:bodyDiv w:val="1"/>
      <w:marLeft w:val="0"/>
      <w:marRight w:val="0"/>
      <w:marTop w:val="0"/>
      <w:marBottom w:val="0"/>
      <w:divBdr>
        <w:top w:val="none" w:sz="0" w:space="0" w:color="auto"/>
        <w:left w:val="none" w:sz="0" w:space="0" w:color="auto"/>
        <w:bottom w:val="none" w:sz="0" w:space="0" w:color="auto"/>
        <w:right w:val="none" w:sz="0" w:space="0" w:color="auto"/>
      </w:divBdr>
    </w:div>
    <w:div w:id="1480223450">
      <w:bodyDiv w:val="1"/>
      <w:marLeft w:val="0"/>
      <w:marRight w:val="0"/>
      <w:marTop w:val="0"/>
      <w:marBottom w:val="0"/>
      <w:divBdr>
        <w:top w:val="none" w:sz="0" w:space="0" w:color="auto"/>
        <w:left w:val="none" w:sz="0" w:space="0" w:color="auto"/>
        <w:bottom w:val="none" w:sz="0" w:space="0" w:color="auto"/>
        <w:right w:val="none" w:sz="0" w:space="0" w:color="auto"/>
      </w:divBdr>
    </w:div>
    <w:div w:id="1480263720">
      <w:bodyDiv w:val="1"/>
      <w:marLeft w:val="0"/>
      <w:marRight w:val="0"/>
      <w:marTop w:val="0"/>
      <w:marBottom w:val="0"/>
      <w:divBdr>
        <w:top w:val="none" w:sz="0" w:space="0" w:color="auto"/>
        <w:left w:val="none" w:sz="0" w:space="0" w:color="auto"/>
        <w:bottom w:val="none" w:sz="0" w:space="0" w:color="auto"/>
        <w:right w:val="none" w:sz="0" w:space="0" w:color="auto"/>
      </w:divBdr>
    </w:div>
    <w:div w:id="1480269114">
      <w:bodyDiv w:val="1"/>
      <w:marLeft w:val="0"/>
      <w:marRight w:val="0"/>
      <w:marTop w:val="0"/>
      <w:marBottom w:val="0"/>
      <w:divBdr>
        <w:top w:val="none" w:sz="0" w:space="0" w:color="auto"/>
        <w:left w:val="none" w:sz="0" w:space="0" w:color="auto"/>
        <w:bottom w:val="none" w:sz="0" w:space="0" w:color="auto"/>
        <w:right w:val="none" w:sz="0" w:space="0" w:color="auto"/>
      </w:divBdr>
    </w:div>
    <w:div w:id="1480271632">
      <w:bodyDiv w:val="1"/>
      <w:marLeft w:val="0"/>
      <w:marRight w:val="0"/>
      <w:marTop w:val="0"/>
      <w:marBottom w:val="0"/>
      <w:divBdr>
        <w:top w:val="none" w:sz="0" w:space="0" w:color="auto"/>
        <w:left w:val="none" w:sz="0" w:space="0" w:color="auto"/>
        <w:bottom w:val="none" w:sz="0" w:space="0" w:color="auto"/>
        <w:right w:val="none" w:sz="0" w:space="0" w:color="auto"/>
      </w:divBdr>
    </w:div>
    <w:div w:id="1480342126">
      <w:bodyDiv w:val="1"/>
      <w:marLeft w:val="0"/>
      <w:marRight w:val="0"/>
      <w:marTop w:val="0"/>
      <w:marBottom w:val="0"/>
      <w:divBdr>
        <w:top w:val="none" w:sz="0" w:space="0" w:color="auto"/>
        <w:left w:val="none" w:sz="0" w:space="0" w:color="auto"/>
        <w:bottom w:val="none" w:sz="0" w:space="0" w:color="auto"/>
        <w:right w:val="none" w:sz="0" w:space="0" w:color="auto"/>
      </w:divBdr>
    </w:div>
    <w:div w:id="1480416732">
      <w:bodyDiv w:val="1"/>
      <w:marLeft w:val="0"/>
      <w:marRight w:val="0"/>
      <w:marTop w:val="0"/>
      <w:marBottom w:val="0"/>
      <w:divBdr>
        <w:top w:val="none" w:sz="0" w:space="0" w:color="auto"/>
        <w:left w:val="none" w:sz="0" w:space="0" w:color="auto"/>
        <w:bottom w:val="none" w:sz="0" w:space="0" w:color="auto"/>
        <w:right w:val="none" w:sz="0" w:space="0" w:color="auto"/>
      </w:divBdr>
    </w:div>
    <w:div w:id="1480459389">
      <w:bodyDiv w:val="1"/>
      <w:marLeft w:val="0"/>
      <w:marRight w:val="0"/>
      <w:marTop w:val="0"/>
      <w:marBottom w:val="0"/>
      <w:divBdr>
        <w:top w:val="none" w:sz="0" w:space="0" w:color="auto"/>
        <w:left w:val="none" w:sz="0" w:space="0" w:color="auto"/>
        <w:bottom w:val="none" w:sz="0" w:space="0" w:color="auto"/>
        <w:right w:val="none" w:sz="0" w:space="0" w:color="auto"/>
      </w:divBdr>
    </w:div>
    <w:div w:id="1480536356">
      <w:bodyDiv w:val="1"/>
      <w:marLeft w:val="0"/>
      <w:marRight w:val="0"/>
      <w:marTop w:val="0"/>
      <w:marBottom w:val="0"/>
      <w:divBdr>
        <w:top w:val="none" w:sz="0" w:space="0" w:color="auto"/>
        <w:left w:val="none" w:sz="0" w:space="0" w:color="auto"/>
        <w:bottom w:val="none" w:sz="0" w:space="0" w:color="auto"/>
        <w:right w:val="none" w:sz="0" w:space="0" w:color="auto"/>
      </w:divBdr>
    </w:div>
    <w:div w:id="1480801528">
      <w:bodyDiv w:val="1"/>
      <w:marLeft w:val="0"/>
      <w:marRight w:val="0"/>
      <w:marTop w:val="0"/>
      <w:marBottom w:val="0"/>
      <w:divBdr>
        <w:top w:val="none" w:sz="0" w:space="0" w:color="auto"/>
        <w:left w:val="none" w:sz="0" w:space="0" w:color="auto"/>
        <w:bottom w:val="none" w:sz="0" w:space="0" w:color="auto"/>
        <w:right w:val="none" w:sz="0" w:space="0" w:color="auto"/>
      </w:divBdr>
    </w:div>
    <w:div w:id="1480851870">
      <w:bodyDiv w:val="1"/>
      <w:marLeft w:val="0"/>
      <w:marRight w:val="0"/>
      <w:marTop w:val="0"/>
      <w:marBottom w:val="0"/>
      <w:divBdr>
        <w:top w:val="none" w:sz="0" w:space="0" w:color="auto"/>
        <w:left w:val="none" w:sz="0" w:space="0" w:color="auto"/>
        <w:bottom w:val="none" w:sz="0" w:space="0" w:color="auto"/>
        <w:right w:val="none" w:sz="0" w:space="0" w:color="auto"/>
      </w:divBdr>
    </w:div>
    <w:div w:id="1480920231">
      <w:bodyDiv w:val="1"/>
      <w:marLeft w:val="0"/>
      <w:marRight w:val="0"/>
      <w:marTop w:val="0"/>
      <w:marBottom w:val="0"/>
      <w:divBdr>
        <w:top w:val="none" w:sz="0" w:space="0" w:color="auto"/>
        <w:left w:val="none" w:sz="0" w:space="0" w:color="auto"/>
        <w:bottom w:val="none" w:sz="0" w:space="0" w:color="auto"/>
        <w:right w:val="none" w:sz="0" w:space="0" w:color="auto"/>
      </w:divBdr>
    </w:div>
    <w:div w:id="1480996372">
      <w:bodyDiv w:val="1"/>
      <w:marLeft w:val="0"/>
      <w:marRight w:val="0"/>
      <w:marTop w:val="0"/>
      <w:marBottom w:val="0"/>
      <w:divBdr>
        <w:top w:val="none" w:sz="0" w:space="0" w:color="auto"/>
        <w:left w:val="none" w:sz="0" w:space="0" w:color="auto"/>
        <w:bottom w:val="none" w:sz="0" w:space="0" w:color="auto"/>
        <w:right w:val="none" w:sz="0" w:space="0" w:color="auto"/>
      </w:divBdr>
    </w:div>
    <w:div w:id="1481120402">
      <w:bodyDiv w:val="1"/>
      <w:marLeft w:val="0"/>
      <w:marRight w:val="0"/>
      <w:marTop w:val="0"/>
      <w:marBottom w:val="0"/>
      <w:divBdr>
        <w:top w:val="none" w:sz="0" w:space="0" w:color="auto"/>
        <w:left w:val="none" w:sz="0" w:space="0" w:color="auto"/>
        <w:bottom w:val="none" w:sz="0" w:space="0" w:color="auto"/>
        <w:right w:val="none" w:sz="0" w:space="0" w:color="auto"/>
      </w:divBdr>
    </w:div>
    <w:div w:id="1481265647">
      <w:bodyDiv w:val="1"/>
      <w:marLeft w:val="0"/>
      <w:marRight w:val="0"/>
      <w:marTop w:val="0"/>
      <w:marBottom w:val="0"/>
      <w:divBdr>
        <w:top w:val="none" w:sz="0" w:space="0" w:color="auto"/>
        <w:left w:val="none" w:sz="0" w:space="0" w:color="auto"/>
        <w:bottom w:val="none" w:sz="0" w:space="0" w:color="auto"/>
        <w:right w:val="none" w:sz="0" w:space="0" w:color="auto"/>
      </w:divBdr>
    </w:div>
    <w:div w:id="1481270357">
      <w:bodyDiv w:val="1"/>
      <w:marLeft w:val="0"/>
      <w:marRight w:val="0"/>
      <w:marTop w:val="0"/>
      <w:marBottom w:val="0"/>
      <w:divBdr>
        <w:top w:val="none" w:sz="0" w:space="0" w:color="auto"/>
        <w:left w:val="none" w:sz="0" w:space="0" w:color="auto"/>
        <w:bottom w:val="none" w:sz="0" w:space="0" w:color="auto"/>
        <w:right w:val="none" w:sz="0" w:space="0" w:color="auto"/>
      </w:divBdr>
    </w:div>
    <w:div w:id="1481340894">
      <w:bodyDiv w:val="1"/>
      <w:marLeft w:val="0"/>
      <w:marRight w:val="0"/>
      <w:marTop w:val="0"/>
      <w:marBottom w:val="0"/>
      <w:divBdr>
        <w:top w:val="none" w:sz="0" w:space="0" w:color="auto"/>
        <w:left w:val="none" w:sz="0" w:space="0" w:color="auto"/>
        <w:bottom w:val="none" w:sz="0" w:space="0" w:color="auto"/>
        <w:right w:val="none" w:sz="0" w:space="0" w:color="auto"/>
      </w:divBdr>
    </w:div>
    <w:div w:id="1481381268">
      <w:bodyDiv w:val="1"/>
      <w:marLeft w:val="0"/>
      <w:marRight w:val="0"/>
      <w:marTop w:val="0"/>
      <w:marBottom w:val="0"/>
      <w:divBdr>
        <w:top w:val="none" w:sz="0" w:space="0" w:color="auto"/>
        <w:left w:val="none" w:sz="0" w:space="0" w:color="auto"/>
        <w:bottom w:val="none" w:sz="0" w:space="0" w:color="auto"/>
        <w:right w:val="none" w:sz="0" w:space="0" w:color="auto"/>
      </w:divBdr>
    </w:div>
    <w:div w:id="1481384587">
      <w:bodyDiv w:val="1"/>
      <w:marLeft w:val="0"/>
      <w:marRight w:val="0"/>
      <w:marTop w:val="0"/>
      <w:marBottom w:val="0"/>
      <w:divBdr>
        <w:top w:val="none" w:sz="0" w:space="0" w:color="auto"/>
        <w:left w:val="none" w:sz="0" w:space="0" w:color="auto"/>
        <w:bottom w:val="none" w:sz="0" w:space="0" w:color="auto"/>
        <w:right w:val="none" w:sz="0" w:space="0" w:color="auto"/>
      </w:divBdr>
    </w:div>
    <w:div w:id="1481464270">
      <w:bodyDiv w:val="1"/>
      <w:marLeft w:val="0"/>
      <w:marRight w:val="0"/>
      <w:marTop w:val="0"/>
      <w:marBottom w:val="0"/>
      <w:divBdr>
        <w:top w:val="none" w:sz="0" w:space="0" w:color="auto"/>
        <w:left w:val="none" w:sz="0" w:space="0" w:color="auto"/>
        <w:bottom w:val="none" w:sz="0" w:space="0" w:color="auto"/>
        <w:right w:val="none" w:sz="0" w:space="0" w:color="auto"/>
      </w:divBdr>
    </w:div>
    <w:div w:id="1481579928">
      <w:bodyDiv w:val="1"/>
      <w:marLeft w:val="0"/>
      <w:marRight w:val="0"/>
      <w:marTop w:val="0"/>
      <w:marBottom w:val="0"/>
      <w:divBdr>
        <w:top w:val="none" w:sz="0" w:space="0" w:color="auto"/>
        <w:left w:val="none" w:sz="0" w:space="0" w:color="auto"/>
        <w:bottom w:val="none" w:sz="0" w:space="0" w:color="auto"/>
        <w:right w:val="none" w:sz="0" w:space="0" w:color="auto"/>
      </w:divBdr>
    </w:div>
    <w:div w:id="1481769094">
      <w:bodyDiv w:val="1"/>
      <w:marLeft w:val="0"/>
      <w:marRight w:val="0"/>
      <w:marTop w:val="0"/>
      <w:marBottom w:val="0"/>
      <w:divBdr>
        <w:top w:val="none" w:sz="0" w:space="0" w:color="auto"/>
        <w:left w:val="none" w:sz="0" w:space="0" w:color="auto"/>
        <w:bottom w:val="none" w:sz="0" w:space="0" w:color="auto"/>
        <w:right w:val="none" w:sz="0" w:space="0" w:color="auto"/>
      </w:divBdr>
    </w:div>
    <w:div w:id="1481775531">
      <w:bodyDiv w:val="1"/>
      <w:marLeft w:val="0"/>
      <w:marRight w:val="0"/>
      <w:marTop w:val="0"/>
      <w:marBottom w:val="0"/>
      <w:divBdr>
        <w:top w:val="none" w:sz="0" w:space="0" w:color="auto"/>
        <w:left w:val="none" w:sz="0" w:space="0" w:color="auto"/>
        <w:bottom w:val="none" w:sz="0" w:space="0" w:color="auto"/>
        <w:right w:val="none" w:sz="0" w:space="0" w:color="auto"/>
      </w:divBdr>
    </w:div>
    <w:div w:id="1482042595">
      <w:bodyDiv w:val="1"/>
      <w:marLeft w:val="0"/>
      <w:marRight w:val="0"/>
      <w:marTop w:val="0"/>
      <w:marBottom w:val="0"/>
      <w:divBdr>
        <w:top w:val="none" w:sz="0" w:space="0" w:color="auto"/>
        <w:left w:val="none" w:sz="0" w:space="0" w:color="auto"/>
        <w:bottom w:val="none" w:sz="0" w:space="0" w:color="auto"/>
        <w:right w:val="none" w:sz="0" w:space="0" w:color="auto"/>
      </w:divBdr>
    </w:div>
    <w:div w:id="1482188930">
      <w:bodyDiv w:val="1"/>
      <w:marLeft w:val="0"/>
      <w:marRight w:val="0"/>
      <w:marTop w:val="0"/>
      <w:marBottom w:val="0"/>
      <w:divBdr>
        <w:top w:val="none" w:sz="0" w:space="0" w:color="auto"/>
        <w:left w:val="none" w:sz="0" w:space="0" w:color="auto"/>
        <w:bottom w:val="none" w:sz="0" w:space="0" w:color="auto"/>
        <w:right w:val="none" w:sz="0" w:space="0" w:color="auto"/>
      </w:divBdr>
    </w:div>
    <w:div w:id="1482232702">
      <w:bodyDiv w:val="1"/>
      <w:marLeft w:val="0"/>
      <w:marRight w:val="0"/>
      <w:marTop w:val="0"/>
      <w:marBottom w:val="0"/>
      <w:divBdr>
        <w:top w:val="none" w:sz="0" w:space="0" w:color="auto"/>
        <w:left w:val="none" w:sz="0" w:space="0" w:color="auto"/>
        <w:bottom w:val="none" w:sz="0" w:space="0" w:color="auto"/>
        <w:right w:val="none" w:sz="0" w:space="0" w:color="auto"/>
      </w:divBdr>
    </w:div>
    <w:div w:id="1482381460">
      <w:bodyDiv w:val="1"/>
      <w:marLeft w:val="0"/>
      <w:marRight w:val="0"/>
      <w:marTop w:val="0"/>
      <w:marBottom w:val="0"/>
      <w:divBdr>
        <w:top w:val="none" w:sz="0" w:space="0" w:color="auto"/>
        <w:left w:val="none" w:sz="0" w:space="0" w:color="auto"/>
        <w:bottom w:val="none" w:sz="0" w:space="0" w:color="auto"/>
        <w:right w:val="none" w:sz="0" w:space="0" w:color="auto"/>
      </w:divBdr>
    </w:div>
    <w:div w:id="1482424651">
      <w:bodyDiv w:val="1"/>
      <w:marLeft w:val="0"/>
      <w:marRight w:val="0"/>
      <w:marTop w:val="0"/>
      <w:marBottom w:val="0"/>
      <w:divBdr>
        <w:top w:val="none" w:sz="0" w:space="0" w:color="auto"/>
        <w:left w:val="none" w:sz="0" w:space="0" w:color="auto"/>
        <w:bottom w:val="none" w:sz="0" w:space="0" w:color="auto"/>
        <w:right w:val="none" w:sz="0" w:space="0" w:color="auto"/>
      </w:divBdr>
    </w:div>
    <w:div w:id="1482428565">
      <w:bodyDiv w:val="1"/>
      <w:marLeft w:val="0"/>
      <w:marRight w:val="0"/>
      <w:marTop w:val="0"/>
      <w:marBottom w:val="0"/>
      <w:divBdr>
        <w:top w:val="none" w:sz="0" w:space="0" w:color="auto"/>
        <w:left w:val="none" w:sz="0" w:space="0" w:color="auto"/>
        <w:bottom w:val="none" w:sz="0" w:space="0" w:color="auto"/>
        <w:right w:val="none" w:sz="0" w:space="0" w:color="auto"/>
      </w:divBdr>
    </w:div>
    <w:div w:id="1482499481">
      <w:bodyDiv w:val="1"/>
      <w:marLeft w:val="0"/>
      <w:marRight w:val="0"/>
      <w:marTop w:val="0"/>
      <w:marBottom w:val="0"/>
      <w:divBdr>
        <w:top w:val="none" w:sz="0" w:space="0" w:color="auto"/>
        <w:left w:val="none" w:sz="0" w:space="0" w:color="auto"/>
        <w:bottom w:val="none" w:sz="0" w:space="0" w:color="auto"/>
        <w:right w:val="none" w:sz="0" w:space="0" w:color="auto"/>
      </w:divBdr>
    </w:div>
    <w:div w:id="1482653311">
      <w:bodyDiv w:val="1"/>
      <w:marLeft w:val="0"/>
      <w:marRight w:val="0"/>
      <w:marTop w:val="0"/>
      <w:marBottom w:val="0"/>
      <w:divBdr>
        <w:top w:val="none" w:sz="0" w:space="0" w:color="auto"/>
        <w:left w:val="none" w:sz="0" w:space="0" w:color="auto"/>
        <w:bottom w:val="none" w:sz="0" w:space="0" w:color="auto"/>
        <w:right w:val="none" w:sz="0" w:space="0" w:color="auto"/>
      </w:divBdr>
    </w:div>
    <w:div w:id="1482843661">
      <w:bodyDiv w:val="1"/>
      <w:marLeft w:val="0"/>
      <w:marRight w:val="0"/>
      <w:marTop w:val="0"/>
      <w:marBottom w:val="0"/>
      <w:divBdr>
        <w:top w:val="none" w:sz="0" w:space="0" w:color="auto"/>
        <w:left w:val="none" w:sz="0" w:space="0" w:color="auto"/>
        <w:bottom w:val="none" w:sz="0" w:space="0" w:color="auto"/>
        <w:right w:val="none" w:sz="0" w:space="0" w:color="auto"/>
      </w:divBdr>
    </w:div>
    <w:div w:id="1482846810">
      <w:bodyDiv w:val="1"/>
      <w:marLeft w:val="0"/>
      <w:marRight w:val="0"/>
      <w:marTop w:val="0"/>
      <w:marBottom w:val="0"/>
      <w:divBdr>
        <w:top w:val="none" w:sz="0" w:space="0" w:color="auto"/>
        <w:left w:val="none" w:sz="0" w:space="0" w:color="auto"/>
        <w:bottom w:val="none" w:sz="0" w:space="0" w:color="auto"/>
        <w:right w:val="none" w:sz="0" w:space="0" w:color="auto"/>
      </w:divBdr>
    </w:div>
    <w:div w:id="1482889913">
      <w:bodyDiv w:val="1"/>
      <w:marLeft w:val="0"/>
      <w:marRight w:val="0"/>
      <w:marTop w:val="0"/>
      <w:marBottom w:val="0"/>
      <w:divBdr>
        <w:top w:val="none" w:sz="0" w:space="0" w:color="auto"/>
        <w:left w:val="none" w:sz="0" w:space="0" w:color="auto"/>
        <w:bottom w:val="none" w:sz="0" w:space="0" w:color="auto"/>
        <w:right w:val="none" w:sz="0" w:space="0" w:color="auto"/>
      </w:divBdr>
    </w:div>
    <w:div w:id="1482892224">
      <w:bodyDiv w:val="1"/>
      <w:marLeft w:val="0"/>
      <w:marRight w:val="0"/>
      <w:marTop w:val="0"/>
      <w:marBottom w:val="0"/>
      <w:divBdr>
        <w:top w:val="none" w:sz="0" w:space="0" w:color="auto"/>
        <w:left w:val="none" w:sz="0" w:space="0" w:color="auto"/>
        <w:bottom w:val="none" w:sz="0" w:space="0" w:color="auto"/>
        <w:right w:val="none" w:sz="0" w:space="0" w:color="auto"/>
      </w:divBdr>
    </w:div>
    <w:div w:id="1482960079">
      <w:bodyDiv w:val="1"/>
      <w:marLeft w:val="0"/>
      <w:marRight w:val="0"/>
      <w:marTop w:val="0"/>
      <w:marBottom w:val="0"/>
      <w:divBdr>
        <w:top w:val="none" w:sz="0" w:space="0" w:color="auto"/>
        <w:left w:val="none" w:sz="0" w:space="0" w:color="auto"/>
        <w:bottom w:val="none" w:sz="0" w:space="0" w:color="auto"/>
        <w:right w:val="none" w:sz="0" w:space="0" w:color="auto"/>
      </w:divBdr>
    </w:div>
    <w:div w:id="1483038771">
      <w:bodyDiv w:val="1"/>
      <w:marLeft w:val="0"/>
      <w:marRight w:val="0"/>
      <w:marTop w:val="0"/>
      <w:marBottom w:val="0"/>
      <w:divBdr>
        <w:top w:val="none" w:sz="0" w:space="0" w:color="auto"/>
        <w:left w:val="none" w:sz="0" w:space="0" w:color="auto"/>
        <w:bottom w:val="none" w:sz="0" w:space="0" w:color="auto"/>
        <w:right w:val="none" w:sz="0" w:space="0" w:color="auto"/>
      </w:divBdr>
    </w:div>
    <w:div w:id="1483044288">
      <w:bodyDiv w:val="1"/>
      <w:marLeft w:val="0"/>
      <w:marRight w:val="0"/>
      <w:marTop w:val="0"/>
      <w:marBottom w:val="0"/>
      <w:divBdr>
        <w:top w:val="none" w:sz="0" w:space="0" w:color="auto"/>
        <w:left w:val="none" w:sz="0" w:space="0" w:color="auto"/>
        <w:bottom w:val="none" w:sz="0" w:space="0" w:color="auto"/>
        <w:right w:val="none" w:sz="0" w:space="0" w:color="auto"/>
      </w:divBdr>
    </w:div>
    <w:div w:id="1483082151">
      <w:bodyDiv w:val="1"/>
      <w:marLeft w:val="0"/>
      <w:marRight w:val="0"/>
      <w:marTop w:val="0"/>
      <w:marBottom w:val="0"/>
      <w:divBdr>
        <w:top w:val="none" w:sz="0" w:space="0" w:color="auto"/>
        <w:left w:val="none" w:sz="0" w:space="0" w:color="auto"/>
        <w:bottom w:val="none" w:sz="0" w:space="0" w:color="auto"/>
        <w:right w:val="none" w:sz="0" w:space="0" w:color="auto"/>
      </w:divBdr>
    </w:div>
    <w:div w:id="1483084349">
      <w:bodyDiv w:val="1"/>
      <w:marLeft w:val="0"/>
      <w:marRight w:val="0"/>
      <w:marTop w:val="0"/>
      <w:marBottom w:val="0"/>
      <w:divBdr>
        <w:top w:val="none" w:sz="0" w:space="0" w:color="auto"/>
        <w:left w:val="none" w:sz="0" w:space="0" w:color="auto"/>
        <w:bottom w:val="none" w:sz="0" w:space="0" w:color="auto"/>
        <w:right w:val="none" w:sz="0" w:space="0" w:color="auto"/>
      </w:divBdr>
    </w:div>
    <w:div w:id="1483085338">
      <w:bodyDiv w:val="1"/>
      <w:marLeft w:val="0"/>
      <w:marRight w:val="0"/>
      <w:marTop w:val="0"/>
      <w:marBottom w:val="0"/>
      <w:divBdr>
        <w:top w:val="none" w:sz="0" w:space="0" w:color="auto"/>
        <w:left w:val="none" w:sz="0" w:space="0" w:color="auto"/>
        <w:bottom w:val="none" w:sz="0" w:space="0" w:color="auto"/>
        <w:right w:val="none" w:sz="0" w:space="0" w:color="auto"/>
      </w:divBdr>
    </w:div>
    <w:div w:id="1483086187">
      <w:bodyDiv w:val="1"/>
      <w:marLeft w:val="0"/>
      <w:marRight w:val="0"/>
      <w:marTop w:val="0"/>
      <w:marBottom w:val="0"/>
      <w:divBdr>
        <w:top w:val="none" w:sz="0" w:space="0" w:color="auto"/>
        <w:left w:val="none" w:sz="0" w:space="0" w:color="auto"/>
        <w:bottom w:val="none" w:sz="0" w:space="0" w:color="auto"/>
        <w:right w:val="none" w:sz="0" w:space="0" w:color="auto"/>
      </w:divBdr>
    </w:div>
    <w:div w:id="1483229559">
      <w:bodyDiv w:val="1"/>
      <w:marLeft w:val="0"/>
      <w:marRight w:val="0"/>
      <w:marTop w:val="0"/>
      <w:marBottom w:val="0"/>
      <w:divBdr>
        <w:top w:val="none" w:sz="0" w:space="0" w:color="auto"/>
        <w:left w:val="none" w:sz="0" w:space="0" w:color="auto"/>
        <w:bottom w:val="none" w:sz="0" w:space="0" w:color="auto"/>
        <w:right w:val="none" w:sz="0" w:space="0" w:color="auto"/>
      </w:divBdr>
    </w:div>
    <w:div w:id="1483424410">
      <w:bodyDiv w:val="1"/>
      <w:marLeft w:val="0"/>
      <w:marRight w:val="0"/>
      <w:marTop w:val="0"/>
      <w:marBottom w:val="0"/>
      <w:divBdr>
        <w:top w:val="none" w:sz="0" w:space="0" w:color="auto"/>
        <w:left w:val="none" w:sz="0" w:space="0" w:color="auto"/>
        <w:bottom w:val="none" w:sz="0" w:space="0" w:color="auto"/>
        <w:right w:val="none" w:sz="0" w:space="0" w:color="auto"/>
      </w:divBdr>
    </w:div>
    <w:div w:id="1483541026">
      <w:bodyDiv w:val="1"/>
      <w:marLeft w:val="0"/>
      <w:marRight w:val="0"/>
      <w:marTop w:val="0"/>
      <w:marBottom w:val="0"/>
      <w:divBdr>
        <w:top w:val="none" w:sz="0" w:space="0" w:color="auto"/>
        <w:left w:val="none" w:sz="0" w:space="0" w:color="auto"/>
        <w:bottom w:val="none" w:sz="0" w:space="0" w:color="auto"/>
        <w:right w:val="none" w:sz="0" w:space="0" w:color="auto"/>
      </w:divBdr>
    </w:div>
    <w:div w:id="1483544383">
      <w:bodyDiv w:val="1"/>
      <w:marLeft w:val="0"/>
      <w:marRight w:val="0"/>
      <w:marTop w:val="0"/>
      <w:marBottom w:val="0"/>
      <w:divBdr>
        <w:top w:val="none" w:sz="0" w:space="0" w:color="auto"/>
        <w:left w:val="none" w:sz="0" w:space="0" w:color="auto"/>
        <w:bottom w:val="none" w:sz="0" w:space="0" w:color="auto"/>
        <w:right w:val="none" w:sz="0" w:space="0" w:color="auto"/>
      </w:divBdr>
    </w:div>
    <w:div w:id="1483546613">
      <w:bodyDiv w:val="1"/>
      <w:marLeft w:val="0"/>
      <w:marRight w:val="0"/>
      <w:marTop w:val="0"/>
      <w:marBottom w:val="0"/>
      <w:divBdr>
        <w:top w:val="none" w:sz="0" w:space="0" w:color="auto"/>
        <w:left w:val="none" w:sz="0" w:space="0" w:color="auto"/>
        <w:bottom w:val="none" w:sz="0" w:space="0" w:color="auto"/>
        <w:right w:val="none" w:sz="0" w:space="0" w:color="auto"/>
      </w:divBdr>
    </w:div>
    <w:div w:id="1483547256">
      <w:bodyDiv w:val="1"/>
      <w:marLeft w:val="0"/>
      <w:marRight w:val="0"/>
      <w:marTop w:val="0"/>
      <w:marBottom w:val="0"/>
      <w:divBdr>
        <w:top w:val="none" w:sz="0" w:space="0" w:color="auto"/>
        <w:left w:val="none" w:sz="0" w:space="0" w:color="auto"/>
        <w:bottom w:val="none" w:sz="0" w:space="0" w:color="auto"/>
        <w:right w:val="none" w:sz="0" w:space="0" w:color="auto"/>
      </w:divBdr>
    </w:div>
    <w:div w:id="1483548256">
      <w:bodyDiv w:val="1"/>
      <w:marLeft w:val="0"/>
      <w:marRight w:val="0"/>
      <w:marTop w:val="0"/>
      <w:marBottom w:val="0"/>
      <w:divBdr>
        <w:top w:val="none" w:sz="0" w:space="0" w:color="auto"/>
        <w:left w:val="none" w:sz="0" w:space="0" w:color="auto"/>
        <w:bottom w:val="none" w:sz="0" w:space="0" w:color="auto"/>
        <w:right w:val="none" w:sz="0" w:space="0" w:color="auto"/>
      </w:divBdr>
    </w:div>
    <w:div w:id="1483614876">
      <w:bodyDiv w:val="1"/>
      <w:marLeft w:val="0"/>
      <w:marRight w:val="0"/>
      <w:marTop w:val="0"/>
      <w:marBottom w:val="0"/>
      <w:divBdr>
        <w:top w:val="none" w:sz="0" w:space="0" w:color="auto"/>
        <w:left w:val="none" w:sz="0" w:space="0" w:color="auto"/>
        <w:bottom w:val="none" w:sz="0" w:space="0" w:color="auto"/>
        <w:right w:val="none" w:sz="0" w:space="0" w:color="auto"/>
      </w:divBdr>
    </w:div>
    <w:div w:id="1483737624">
      <w:bodyDiv w:val="1"/>
      <w:marLeft w:val="0"/>
      <w:marRight w:val="0"/>
      <w:marTop w:val="0"/>
      <w:marBottom w:val="0"/>
      <w:divBdr>
        <w:top w:val="none" w:sz="0" w:space="0" w:color="auto"/>
        <w:left w:val="none" w:sz="0" w:space="0" w:color="auto"/>
        <w:bottom w:val="none" w:sz="0" w:space="0" w:color="auto"/>
        <w:right w:val="none" w:sz="0" w:space="0" w:color="auto"/>
      </w:divBdr>
    </w:div>
    <w:div w:id="1483935407">
      <w:bodyDiv w:val="1"/>
      <w:marLeft w:val="0"/>
      <w:marRight w:val="0"/>
      <w:marTop w:val="0"/>
      <w:marBottom w:val="0"/>
      <w:divBdr>
        <w:top w:val="none" w:sz="0" w:space="0" w:color="auto"/>
        <w:left w:val="none" w:sz="0" w:space="0" w:color="auto"/>
        <w:bottom w:val="none" w:sz="0" w:space="0" w:color="auto"/>
        <w:right w:val="none" w:sz="0" w:space="0" w:color="auto"/>
      </w:divBdr>
    </w:div>
    <w:div w:id="1483961955">
      <w:bodyDiv w:val="1"/>
      <w:marLeft w:val="0"/>
      <w:marRight w:val="0"/>
      <w:marTop w:val="0"/>
      <w:marBottom w:val="0"/>
      <w:divBdr>
        <w:top w:val="none" w:sz="0" w:space="0" w:color="auto"/>
        <w:left w:val="none" w:sz="0" w:space="0" w:color="auto"/>
        <w:bottom w:val="none" w:sz="0" w:space="0" w:color="auto"/>
        <w:right w:val="none" w:sz="0" w:space="0" w:color="auto"/>
      </w:divBdr>
    </w:div>
    <w:div w:id="1484010225">
      <w:bodyDiv w:val="1"/>
      <w:marLeft w:val="0"/>
      <w:marRight w:val="0"/>
      <w:marTop w:val="0"/>
      <w:marBottom w:val="0"/>
      <w:divBdr>
        <w:top w:val="none" w:sz="0" w:space="0" w:color="auto"/>
        <w:left w:val="none" w:sz="0" w:space="0" w:color="auto"/>
        <w:bottom w:val="none" w:sz="0" w:space="0" w:color="auto"/>
        <w:right w:val="none" w:sz="0" w:space="0" w:color="auto"/>
      </w:divBdr>
    </w:div>
    <w:div w:id="1484194665">
      <w:bodyDiv w:val="1"/>
      <w:marLeft w:val="0"/>
      <w:marRight w:val="0"/>
      <w:marTop w:val="0"/>
      <w:marBottom w:val="0"/>
      <w:divBdr>
        <w:top w:val="none" w:sz="0" w:space="0" w:color="auto"/>
        <w:left w:val="none" w:sz="0" w:space="0" w:color="auto"/>
        <w:bottom w:val="none" w:sz="0" w:space="0" w:color="auto"/>
        <w:right w:val="none" w:sz="0" w:space="0" w:color="auto"/>
      </w:divBdr>
    </w:div>
    <w:div w:id="1484396889">
      <w:bodyDiv w:val="1"/>
      <w:marLeft w:val="0"/>
      <w:marRight w:val="0"/>
      <w:marTop w:val="0"/>
      <w:marBottom w:val="0"/>
      <w:divBdr>
        <w:top w:val="none" w:sz="0" w:space="0" w:color="auto"/>
        <w:left w:val="none" w:sz="0" w:space="0" w:color="auto"/>
        <w:bottom w:val="none" w:sz="0" w:space="0" w:color="auto"/>
        <w:right w:val="none" w:sz="0" w:space="0" w:color="auto"/>
      </w:divBdr>
    </w:div>
    <w:div w:id="1484420834">
      <w:bodyDiv w:val="1"/>
      <w:marLeft w:val="0"/>
      <w:marRight w:val="0"/>
      <w:marTop w:val="0"/>
      <w:marBottom w:val="0"/>
      <w:divBdr>
        <w:top w:val="none" w:sz="0" w:space="0" w:color="auto"/>
        <w:left w:val="none" w:sz="0" w:space="0" w:color="auto"/>
        <w:bottom w:val="none" w:sz="0" w:space="0" w:color="auto"/>
        <w:right w:val="none" w:sz="0" w:space="0" w:color="auto"/>
      </w:divBdr>
    </w:div>
    <w:div w:id="1484539571">
      <w:bodyDiv w:val="1"/>
      <w:marLeft w:val="0"/>
      <w:marRight w:val="0"/>
      <w:marTop w:val="0"/>
      <w:marBottom w:val="0"/>
      <w:divBdr>
        <w:top w:val="none" w:sz="0" w:space="0" w:color="auto"/>
        <w:left w:val="none" w:sz="0" w:space="0" w:color="auto"/>
        <w:bottom w:val="none" w:sz="0" w:space="0" w:color="auto"/>
        <w:right w:val="none" w:sz="0" w:space="0" w:color="auto"/>
      </w:divBdr>
    </w:div>
    <w:div w:id="1484587017">
      <w:bodyDiv w:val="1"/>
      <w:marLeft w:val="0"/>
      <w:marRight w:val="0"/>
      <w:marTop w:val="0"/>
      <w:marBottom w:val="0"/>
      <w:divBdr>
        <w:top w:val="none" w:sz="0" w:space="0" w:color="auto"/>
        <w:left w:val="none" w:sz="0" w:space="0" w:color="auto"/>
        <w:bottom w:val="none" w:sz="0" w:space="0" w:color="auto"/>
        <w:right w:val="none" w:sz="0" w:space="0" w:color="auto"/>
      </w:divBdr>
    </w:div>
    <w:div w:id="1484588597">
      <w:bodyDiv w:val="1"/>
      <w:marLeft w:val="0"/>
      <w:marRight w:val="0"/>
      <w:marTop w:val="0"/>
      <w:marBottom w:val="0"/>
      <w:divBdr>
        <w:top w:val="none" w:sz="0" w:space="0" w:color="auto"/>
        <w:left w:val="none" w:sz="0" w:space="0" w:color="auto"/>
        <w:bottom w:val="none" w:sz="0" w:space="0" w:color="auto"/>
        <w:right w:val="none" w:sz="0" w:space="0" w:color="auto"/>
      </w:divBdr>
    </w:div>
    <w:div w:id="1484732661">
      <w:bodyDiv w:val="1"/>
      <w:marLeft w:val="0"/>
      <w:marRight w:val="0"/>
      <w:marTop w:val="0"/>
      <w:marBottom w:val="0"/>
      <w:divBdr>
        <w:top w:val="none" w:sz="0" w:space="0" w:color="auto"/>
        <w:left w:val="none" w:sz="0" w:space="0" w:color="auto"/>
        <w:bottom w:val="none" w:sz="0" w:space="0" w:color="auto"/>
        <w:right w:val="none" w:sz="0" w:space="0" w:color="auto"/>
      </w:divBdr>
    </w:div>
    <w:div w:id="1484734107">
      <w:bodyDiv w:val="1"/>
      <w:marLeft w:val="0"/>
      <w:marRight w:val="0"/>
      <w:marTop w:val="0"/>
      <w:marBottom w:val="0"/>
      <w:divBdr>
        <w:top w:val="none" w:sz="0" w:space="0" w:color="auto"/>
        <w:left w:val="none" w:sz="0" w:space="0" w:color="auto"/>
        <w:bottom w:val="none" w:sz="0" w:space="0" w:color="auto"/>
        <w:right w:val="none" w:sz="0" w:space="0" w:color="auto"/>
      </w:divBdr>
    </w:div>
    <w:div w:id="1484737437">
      <w:bodyDiv w:val="1"/>
      <w:marLeft w:val="0"/>
      <w:marRight w:val="0"/>
      <w:marTop w:val="0"/>
      <w:marBottom w:val="0"/>
      <w:divBdr>
        <w:top w:val="none" w:sz="0" w:space="0" w:color="auto"/>
        <w:left w:val="none" w:sz="0" w:space="0" w:color="auto"/>
        <w:bottom w:val="none" w:sz="0" w:space="0" w:color="auto"/>
        <w:right w:val="none" w:sz="0" w:space="0" w:color="auto"/>
      </w:divBdr>
    </w:div>
    <w:div w:id="1484737855">
      <w:bodyDiv w:val="1"/>
      <w:marLeft w:val="0"/>
      <w:marRight w:val="0"/>
      <w:marTop w:val="0"/>
      <w:marBottom w:val="0"/>
      <w:divBdr>
        <w:top w:val="none" w:sz="0" w:space="0" w:color="auto"/>
        <w:left w:val="none" w:sz="0" w:space="0" w:color="auto"/>
        <w:bottom w:val="none" w:sz="0" w:space="0" w:color="auto"/>
        <w:right w:val="none" w:sz="0" w:space="0" w:color="auto"/>
      </w:divBdr>
    </w:div>
    <w:div w:id="1484737964">
      <w:bodyDiv w:val="1"/>
      <w:marLeft w:val="0"/>
      <w:marRight w:val="0"/>
      <w:marTop w:val="0"/>
      <w:marBottom w:val="0"/>
      <w:divBdr>
        <w:top w:val="none" w:sz="0" w:space="0" w:color="auto"/>
        <w:left w:val="none" w:sz="0" w:space="0" w:color="auto"/>
        <w:bottom w:val="none" w:sz="0" w:space="0" w:color="auto"/>
        <w:right w:val="none" w:sz="0" w:space="0" w:color="auto"/>
      </w:divBdr>
    </w:div>
    <w:div w:id="1484813948">
      <w:bodyDiv w:val="1"/>
      <w:marLeft w:val="0"/>
      <w:marRight w:val="0"/>
      <w:marTop w:val="0"/>
      <w:marBottom w:val="0"/>
      <w:divBdr>
        <w:top w:val="none" w:sz="0" w:space="0" w:color="auto"/>
        <w:left w:val="none" w:sz="0" w:space="0" w:color="auto"/>
        <w:bottom w:val="none" w:sz="0" w:space="0" w:color="auto"/>
        <w:right w:val="none" w:sz="0" w:space="0" w:color="auto"/>
      </w:divBdr>
    </w:div>
    <w:div w:id="1484815792">
      <w:bodyDiv w:val="1"/>
      <w:marLeft w:val="0"/>
      <w:marRight w:val="0"/>
      <w:marTop w:val="0"/>
      <w:marBottom w:val="0"/>
      <w:divBdr>
        <w:top w:val="none" w:sz="0" w:space="0" w:color="auto"/>
        <w:left w:val="none" w:sz="0" w:space="0" w:color="auto"/>
        <w:bottom w:val="none" w:sz="0" w:space="0" w:color="auto"/>
        <w:right w:val="none" w:sz="0" w:space="0" w:color="auto"/>
      </w:divBdr>
    </w:div>
    <w:div w:id="1484851541">
      <w:bodyDiv w:val="1"/>
      <w:marLeft w:val="0"/>
      <w:marRight w:val="0"/>
      <w:marTop w:val="0"/>
      <w:marBottom w:val="0"/>
      <w:divBdr>
        <w:top w:val="none" w:sz="0" w:space="0" w:color="auto"/>
        <w:left w:val="none" w:sz="0" w:space="0" w:color="auto"/>
        <w:bottom w:val="none" w:sz="0" w:space="0" w:color="auto"/>
        <w:right w:val="none" w:sz="0" w:space="0" w:color="auto"/>
      </w:divBdr>
    </w:div>
    <w:div w:id="1484856327">
      <w:bodyDiv w:val="1"/>
      <w:marLeft w:val="0"/>
      <w:marRight w:val="0"/>
      <w:marTop w:val="0"/>
      <w:marBottom w:val="0"/>
      <w:divBdr>
        <w:top w:val="none" w:sz="0" w:space="0" w:color="auto"/>
        <w:left w:val="none" w:sz="0" w:space="0" w:color="auto"/>
        <w:bottom w:val="none" w:sz="0" w:space="0" w:color="auto"/>
        <w:right w:val="none" w:sz="0" w:space="0" w:color="auto"/>
      </w:divBdr>
    </w:div>
    <w:div w:id="1484857400">
      <w:bodyDiv w:val="1"/>
      <w:marLeft w:val="0"/>
      <w:marRight w:val="0"/>
      <w:marTop w:val="0"/>
      <w:marBottom w:val="0"/>
      <w:divBdr>
        <w:top w:val="none" w:sz="0" w:space="0" w:color="auto"/>
        <w:left w:val="none" w:sz="0" w:space="0" w:color="auto"/>
        <w:bottom w:val="none" w:sz="0" w:space="0" w:color="auto"/>
        <w:right w:val="none" w:sz="0" w:space="0" w:color="auto"/>
      </w:divBdr>
    </w:div>
    <w:div w:id="1484925328">
      <w:bodyDiv w:val="1"/>
      <w:marLeft w:val="0"/>
      <w:marRight w:val="0"/>
      <w:marTop w:val="0"/>
      <w:marBottom w:val="0"/>
      <w:divBdr>
        <w:top w:val="none" w:sz="0" w:space="0" w:color="auto"/>
        <w:left w:val="none" w:sz="0" w:space="0" w:color="auto"/>
        <w:bottom w:val="none" w:sz="0" w:space="0" w:color="auto"/>
        <w:right w:val="none" w:sz="0" w:space="0" w:color="auto"/>
      </w:divBdr>
    </w:div>
    <w:div w:id="1484926597">
      <w:bodyDiv w:val="1"/>
      <w:marLeft w:val="0"/>
      <w:marRight w:val="0"/>
      <w:marTop w:val="0"/>
      <w:marBottom w:val="0"/>
      <w:divBdr>
        <w:top w:val="none" w:sz="0" w:space="0" w:color="auto"/>
        <w:left w:val="none" w:sz="0" w:space="0" w:color="auto"/>
        <w:bottom w:val="none" w:sz="0" w:space="0" w:color="auto"/>
        <w:right w:val="none" w:sz="0" w:space="0" w:color="auto"/>
      </w:divBdr>
    </w:div>
    <w:div w:id="1485006049">
      <w:bodyDiv w:val="1"/>
      <w:marLeft w:val="0"/>
      <w:marRight w:val="0"/>
      <w:marTop w:val="0"/>
      <w:marBottom w:val="0"/>
      <w:divBdr>
        <w:top w:val="none" w:sz="0" w:space="0" w:color="auto"/>
        <w:left w:val="none" w:sz="0" w:space="0" w:color="auto"/>
        <w:bottom w:val="none" w:sz="0" w:space="0" w:color="auto"/>
        <w:right w:val="none" w:sz="0" w:space="0" w:color="auto"/>
      </w:divBdr>
    </w:div>
    <w:div w:id="1485006732">
      <w:bodyDiv w:val="1"/>
      <w:marLeft w:val="0"/>
      <w:marRight w:val="0"/>
      <w:marTop w:val="0"/>
      <w:marBottom w:val="0"/>
      <w:divBdr>
        <w:top w:val="none" w:sz="0" w:space="0" w:color="auto"/>
        <w:left w:val="none" w:sz="0" w:space="0" w:color="auto"/>
        <w:bottom w:val="none" w:sz="0" w:space="0" w:color="auto"/>
        <w:right w:val="none" w:sz="0" w:space="0" w:color="auto"/>
      </w:divBdr>
    </w:div>
    <w:div w:id="1485046177">
      <w:bodyDiv w:val="1"/>
      <w:marLeft w:val="0"/>
      <w:marRight w:val="0"/>
      <w:marTop w:val="0"/>
      <w:marBottom w:val="0"/>
      <w:divBdr>
        <w:top w:val="none" w:sz="0" w:space="0" w:color="auto"/>
        <w:left w:val="none" w:sz="0" w:space="0" w:color="auto"/>
        <w:bottom w:val="none" w:sz="0" w:space="0" w:color="auto"/>
        <w:right w:val="none" w:sz="0" w:space="0" w:color="auto"/>
      </w:divBdr>
    </w:div>
    <w:div w:id="1485121245">
      <w:bodyDiv w:val="1"/>
      <w:marLeft w:val="0"/>
      <w:marRight w:val="0"/>
      <w:marTop w:val="0"/>
      <w:marBottom w:val="0"/>
      <w:divBdr>
        <w:top w:val="none" w:sz="0" w:space="0" w:color="auto"/>
        <w:left w:val="none" w:sz="0" w:space="0" w:color="auto"/>
        <w:bottom w:val="none" w:sz="0" w:space="0" w:color="auto"/>
        <w:right w:val="none" w:sz="0" w:space="0" w:color="auto"/>
      </w:divBdr>
    </w:div>
    <w:div w:id="1485195515">
      <w:bodyDiv w:val="1"/>
      <w:marLeft w:val="0"/>
      <w:marRight w:val="0"/>
      <w:marTop w:val="0"/>
      <w:marBottom w:val="0"/>
      <w:divBdr>
        <w:top w:val="none" w:sz="0" w:space="0" w:color="auto"/>
        <w:left w:val="none" w:sz="0" w:space="0" w:color="auto"/>
        <w:bottom w:val="none" w:sz="0" w:space="0" w:color="auto"/>
        <w:right w:val="none" w:sz="0" w:space="0" w:color="auto"/>
      </w:divBdr>
    </w:div>
    <w:div w:id="1485198069">
      <w:bodyDiv w:val="1"/>
      <w:marLeft w:val="0"/>
      <w:marRight w:val="0"/>
      <w:marTop w:val="0"/>
      <w:marBottom w:val="0"/>
      <w:divBdr>
        <w:top w:val="none" w:sz="0" w:space="0" w:color="auto"/>
        <w:left w:val="none" w:sz="0" w:space="0" w:color="auto"/>
        <w:bottom w:val="none" w:sz="0" w:space="0" w:color="auto"/>
        <w:right w:val="none" w:sz="0" w:space="0" w:color="auto"/>
      </w:divBdr>
    </w:div>
    <w:div w:id="1485244864">
      <w:bodyDiv w:val="1"/>
      <w:marLeft w:val="0"/>
      <w:marRight w:val="0"/>
      <w:marTop w:val="0"/>
      <w:marBottom w:val="0"/>
      <w:divBdr>
        <w:top w:val="none" w:sz="0" w:space="0" w:color="auto"/>
        <w:left w:val="none" w:sz="0" w:space="0" w:color="auto"/>
        <w:bottom w:val="none" w:sz="0" w:space="0" w:color="auto"/>
        <w:right w:val="none" w:sz="0" w:space="0" w:color="auto"/>
      </w:divBdr>
    </w:div>
    <w:div w:id="1485271030">
      <w:bodyDiv w:val="1"/>
      <w:marLeft w:val="0"/>
      <w:marRight w:val="0"/>
      <w:marTop w:val="0"/>
      <w:marBottom w:val="0"/>
      <w:divBdr>
        <w:top w:val="none" w:sz="0" w:space="0" w:color="auto"/>
        <w:left w:val="none" w:sz="0" w:space="0" w:color="auto"/>
        <w:bottom w:val="none" w:sz="0" w:space="0" w:color="auto"/>
        <w:right w:val="none" w:sz="0" w:space="0" w:color="auto"/>
      </w:divBdr>
    </w:div>
    <w:div w:id="1485312045">
      <w:bodyDiv w:val="1"/>
      <w:marLeft w:val="0"/>
      <w:marRight w:val="0"/>
      <w:marTop w:val="0"/>
      <w:marBottom w:val="0"/>
      <w:divBdr>
        <w:top w:val="none" w:sz="0" w:space="0" w:color="auto"/>
        <w:left w:val="none" w:sz="0" w:space="0" w:color="auto"/>
        <w:bottom w:val="none" w:sz="0" w:space="0" w:color="auto"/>
        <w:right w:val="none" w:sz="0" w:space="0" w:color="auto"/>
      </w:divBdr>
    </w:div>
    <w:div w:id="1485312315">
      <w:bodyDiv w:val="1"/>
      <w:marLeft w:val="0"/>
      <w:marRight w:val="0"/>
      <w:marTop w:val="0"/>
      <w:marBottom w:val="0"/>
      <w:divBdr>
        <w:top w:val="none" w:sz="0" w:space="0" w:color="auto"/>
        <w:left w:val="none" w:sz="0" w:space="0" w:color="auto"/>
        <w:bottom w:val="none" w:sz="0" w:space="0" w:color="auto"/>
        <w:right w:val="none" w:sz="0" w:space="0" w:color="auto"/>
      </w:divBdr>
    </w:div>
    <w:div w:id="1485316027">
      <w:bodyDiv w:val="1"/>
      <w:marLeft w:val="0"/>
      <w:marRight w:val="0"/>
      <w:marTop w:val="0"/>
      <w:marBottom w:val="0"/>
      <w:divBdr>
        <w:top w:val="none" w:sz="0" w:space="0" w:color="auto"/>
        <w:left w:val="none" w:sz="0" w:space="0" w:color="auto"/>
        <w:bottom w:val="none" w:sz="0" w:space="0" w:color="auto"/>
        <w:right w:val="none" w:sz="0" w:space="0" w:color="auto"/>
      </w:divBdr>
    </w:div>
    <w:div w:id="1485467318">
      <w:bodyDiv w:val="1"/>
      <w:marLeft w:val="0"/>
      <w:marRight w:val="0"/>
      <w:marTop w:val="0"/>
      <w:marBottom w:val="0"/>
      <w:divBdr>
        <w:top w:val="none" w:sz="0" w:space="0" w:color="auto"/>
        <w:left w:val="none" w:sz="0" w:space="0" w:color="auto"/>
        <w:bottom w:val="none" w:sz="0" w:space="0" w:color="auto"/>
        <w:right w:val="none" w:sz="0" w:space="0" w:color="auto"/>
      </w:divBdr>
    </w:div>
    <w:div w:id="1485512534">
      <w:bodyDiv w:val="1"/>
      <w:marLeft w:val="0"/>
      <w:marRight w:val="0"/>
      <w:marTop w:val="0"/>
      <w:marBottom w:val="0"/>
      <w:divBdr>
        <w:top w:val="none" w:sz="0" w:space="0" w:color="auto"/>
        <w:left w:val="none" w:sz="0" w:space="0" w:color="auto"/>
        <w:bottom w:val="none" w:sz="0" w:space="0" w:color="auto"/>
        <w:right w:val="none" w:sz="0" w:space="0" w:color="auto"/>
      </w:divBdr>
    </w:div>
    <w:div w:id="1485659585">
      <w:bodyDiv w:val="1"/>
      <w:marLeft w:val="0"/>
      <w:marRight w:val="0"/>
      <w:marTop w:val="0"/>
      <w:marBottom w:val="0"/>
      <w:divBdr>
        <w:top w:val="none" w:sz="0" w:space="0" w:color="auto"/>
        <w:left w:val="none" w:sz="0" w:space="0" w:color="auto"/>
        <w:bottom w:val="none" w:sz="0" w:space="0" w:color="auto"/>
        <w:right w:val="none" w:sz="0" w:space="0" w:color="auto"/>
      </w:divBdr>
    </w:div>
    <w:div w:id="1485707520">
      <w:bodyDiv w:val="1"/>
      <w:marLeft w:val="0"/>
      <w:marRight w:val="0"/>
      <w:marTop w:val="0"/>
      <w:marBottom w:val="0"/>
      <w:divBdr>
        <w:top w:val="none" w:sz="0" w:space="0" w:color="auto"/>
        <w:left w:val="none" w:sz="0" w:space="0" w:color="auto"/>
        <w:bottom w:val="none" w:sz="0" w:space="0" w:color="auto"/>
        <w:right w:val="none" w:sz="0" w:space="0" w:color="auto"/>
      </w:divBdr>
    </w:div>
    <w:div w:id="1485775673">
      <w:bodyDiv w:val="1"/>
      <w:marLeft w:val="0"/>
      <w:marRight w:val="0"/>
      <w:marTop w:val="0"/>
      <w:marBottom w:val="0"/>
      <w:divBdr>
        <w:top w:val="none" w:sz="0" w:space="0" w:color="auto"/>
        <w:left w:val="none" w:sz="0" w:space="0" w:color="auto"/>
        <w:bottom w:val="none" w:sz="0" w:space="0" w:color="auto"/>
        <w:right w:val="none" w:sz="0" w:space="0" w:color="auto"/>
      </w:divBdr>
    </w:div>
    <w:div w:id="1485777976">
      <w:bodyDiv w:val="1"/>
      <w:marLeft w:val="0"/>
      <w:marRight w:val="0"/>
      <w:marTop w:val="0"/>
      <w:marBottom w:val="0"/>
      <w:divBdr>
        <w:top w:val="none" w:sz="0" w:space="0" w:color="auto"/>
        <w:left w:val="none" w:sz="0" w:space="0" w:color="auto"/>
        <w:bottom w:val="none" w:sz="0" w:space="0" w:color="auto"/>
        <w:right w:val="none" w:sz="0" w:space="0" w:color="auto"/>
      </w:divBdr>
    </w:div>
    <w:div w:id="1485778339">
      <w:bodyDiv w:val="1"/>
      <w:marLeft w:val="0"/>
      <w:marRight w:val="0"/>
      <w:marTop w:val="0"/>
      <w:marBottom w:val="0"/>
      <w:divBdr>
        <w:top w:val="none" w:sz="0" w:space="0" w:color="auto"/>
        <w:left w:val="none" w:sz="0" w:space="0" w:color="auto"/>
        <w:bottom w:val="none" w:sz="0" w:space="0" w:color="auto"/>
        <w:right w:val="none" w:sz="0" w:space="0" w:color="auto"/>
      </w:divBdr>
    </w:div>
    <w:div w:id="1485782719">
      <w:bodyDiv w:val="1"/>
      <w:marLeft w:val="0"/>
      <w:marRight w:val="0"/>
      <w:marTop w:val="0"/>
      <w:marBottom w:val="0"/>
      <w:divBdr>
        <w:top w:val="none" w:sz="0" w:space="0" w:color="auto"/>
        <w:left w:val="none" w:sz="0" w:space="0" w:color="auto"/>
        <w:bottom w:val="none" w:sz="0" w:space="0" w:color="auto"/>
        <w:right w:val="none" w:sz="0" w:space="0" w:color="auto"/>
      </w:divBdr>
    </w:div>
    <w:div w:id="1485900061">
      <w:bodyDiv w:val="1"/>
      <w:marLeft w:val="0"/>
      <w:marRight w:val="0"/>
      <w:marTop w:val="0"/>
      <w:marBottom w:val="0"/>
      <w:divBdr>
        <w:top w:val="none" w:sz="0" w:space="0" w:color="auto"/>
        <w:left w:val="none" w:sz="0" w:space="0" w:color="auto"/>
        <w:bottom w:val="none" w:sz="0" w:space="0" w:color="auto"/>
        <w:right w:val="none" w:sz="0" w:space="0" w:color="auto"/>
      </w:divBdr>
    </w:div>
    <w:div w:id="1485976153">
      <w:bodyDiv w:val="1"/>
      <w:marLeft w:val="0"/>
      <w:marRight w:val="0"/>
      <w:marTop w:val="0"/>
      <w:marBottom w:val="0"/>
      <w:divBdr>
        <w:top w:val="none" w:sz="0" w:space="0" w:color="auto"/>
        <w:left w:val="none" w:sz="0" w:space="0" w:color="auto"/>
        <w:bottom w:val="none" w:sz="0" w:space="0" w:color="auto"/>
        <w:right w:val="none" w:sz="0" w:space="0" w:color="auto"/>
      </w:divBdr>
    </w:div>
    <w:div w:id="1486043086">
      <w:bodyDiv w:val="1"/>
      <w:marLeft w:val="0"/>
      <w:marRight w:val="0"/>
      <w:marTop w:val="0"/>
      <w:marBottom w:val="0"/>
      <w:divBdr>
        <w:top w:val="none" w:sz="0" w:space="0" w:color="auto"/>
        <w:left w:val="none" w:sz="0" w:space="0" w:color="auto"/>
        <w:bottom w:val="none" w:sz="0" w:space="0" w:color="auto"/>
        <w:right w:val="none" w:sz="0" w:space="0" w:color="auto"/>
      </w:divBdr>
    </w:div>
    <w:div w:id="1486121800">
      <w:bodyDiv w:val="1"/>
      <w:marLeft w:val="0"/>
      <w:marRight w:val="0"/>
      <w:marTop w:val="0"/>
      <w:marBottom w:val="0"/>
      <w:divBdr>
        <w:top w:val="none" w:sz="0" w:space="0" w:color="auto"/>
        <w:left w:val="none" w:sz="0" w:space="0" w:color="auto"/>
        <w:bottom w:val="none" w:sz="0" w:space="0" w:color="auto"/>
        <w:right w:val="none" w:sz="0" w:space="0" w:color="auto"/>
      </w:divBdr>
    </w:div>
    <w:div w:id="1486123858">
      <w:bodyDiv w:val="1"/>
      <w:marLeft w:val="0"/>
      <w:marRight w:val="0"/>
      <w:marTop w:val="0"/>
      <w:marBottom w:val="0"/>
      <w:divBdr>
        <w:top w:val="none" w:sz="0" w:space="0" w:color="auto"/>
        <w:left w:val="none" w:sz="0" w:space="0" w:color="auto"/>
        <w:bottom w:val="none" w:sz="0" w:space="0" w:color="auto"/>
        <w:right w:val="none" w:sz="0" w:space="0" w:color="auto"/>
      </w:divBdr>
    </w:div>
    <w:div w:id="1486165677">
      <w:bodyDiv w:val="1"/>
      <w:marLeft w:val="0"/>
      <w:marRight w:val="0"/>
      <w:marTop w:val="0"/>
      <w:marBottom w:val="0"/>
      <w:divBdr>
        <w:top w:val="none" w:sz="0" w:space="0" w:color="auto"/>
        <w:left w:val="none" w:sz="0" w:space="0" w:color="auto"/>
        <w:bottom w:val="none" w:sz="0" w:space="0" w:color="auto"/>
        <w:right w:val="none" w:sz="0" w:space="0" w:color="auto"/>
      </w:divBdr>
    </w:div>
    <w:div w:id="1486167132">
      <w:bodyDiv w:val="1"/>
      <w:marLeft w:val="0"/>
      <w:marRight w:val="0"/>
      <w:marTop w:val="0"/>
      <w:marBottom w:val="0"/>
      <w:divBdr>
        <w:top w:val="none" w:sz="0" w:space="0" w:color="auto"/>
        <w:left w:val="none" w:sz="0" w:space="0" w:color="auto"/>
        <w:bottom w:val="none" w:sz="0" w:space="0" w:color="auto"/>
        <w:right w:val="none" w:sz="0" w:space="0" w:color="auto"/>
      </w:divBdr>
    </w:div>
    <w:div w:id="1486316769">
      <w:bodyDiv w:val="1"/>
      <w:marLeft w:val="0"/>
      <w:marRight w:val="0"/>
      <w:marTop w:val="0"/>
      <w:marBottom w:val="0"/>
      <w:divBdr>
        <w:top w:val="none" w:sz="0" w:space="0" w:color="auto"/>
        <w:left w:val="none" w:sz="0" w:space="0" w:color="auto"/>
        <w:bottom w:val="none" w:sz="0" w:space="0" w:color="auto"/>
        <w:right w:val="none" w:sz="0" w:space="0" w:color="auto"/>
      </w:divBdr>
    </w:div>
    <w:div w:id="1486627973">
      <w:bodyDiv w:val="1"/>
      <w:marLeft w:val="0"/>
      <w:marRight w:val="0"/>
      <w:marTop w:val="0"/>
      <w:marBottom w:val="0"/>
      <w:divBdr>
        <w:top w:val="none" w:sz="0" w:space="0" w:color="auto"/>
        <w:left w:val="none" w:sz="0" w:space="0" w:color="auto"/>
        <w:bottom w:val="none" w:sz="0" w:space="0" w:color="auto"/>
        <w:right w:val="none" w:sz="0" w:space="0" w:color="auto"/>
      </w:divBdr>
    </w:div>
    <w:div w:id="1487011965">
      <w:bodyDiv w:val="1"/>
      <w:marLeft w:val="0"/>
      <w:marRight w:val="0"/>
      <w:marTop w:val="0"/>
      <w:marBottom w:val="0"/>
      <w:divBdr>
        <w:top w:val="none" w:sz="0" w:space="0" w:color="auto"/>
        <w:left w:val="none" w:sz="0" w:space="0" w:color="auto"/>
        <w:bottom w:val="none" w:sz="0" w:space="0" w:color="auto"/>
        <w:right w:val="none" w:sz="0" w:space="0" w:color="auto"/>
      </w:divBdr>
    </w:div>
    <w:div w:id="1487018418">
      <w:bodyDiv w:val="1"/>
      <w:marLeft w:val="0"/>
      <w:marRight w:val="0"/>
      <w:marTop w:val="0"/>
      <w:marBottom w:val="0"/>
      <w:divBdr>
        <w:top w:val="none" w:sz="0" w:space="0" w:color="auto"/>
        <w:left w:val="none" w:sz="0" w:space="0" w:color="auto"/>
        <w:bottom w:val="none" w:sz="0" w:space="0" w:color="auto"/>
        <w:right w:val="none" w:sz="0" w:space="0" w:color="auto"/>
      </w:divBdr>
    </w:div>
    <w:div w:id="1487085848">
      <w:bodyDiv w:val="1"/>
      <w:marLeft w:val="0"/>
      <w:marRight w:val="0"/>
      <w:marTop w:val="0"/>
      <w:marBottom w:val="0"/>
      <w:divBdr>
        <w:top w:val="none" w:sz="0" w:space="0" w:color="auto"/>
        <w:left w:val="none" w:sz="0" w:space="0" w:color="auto"/>
        <w:bottom w:val="none" w:sz="0" w:space="0" w:color="auto"/>
        <w:right w:val="none" w:sz="0" w:space="0" w:color="auto"/>
      </w:divBdr>
    </w:div>
    <w:div w:id="1487160763">
      <w:bodyDiv w:val="1"/>
      <w:marLeft w:val="0"/>
      <w:marRight w:val="0"/>
      <w:marTop w:val="0"/>
      <w:marBottom w:val="0"/>
      <w:divBdr>
        <w:top w:val="none" w:sz="0" w:space="0" w:color="auto"/>
        <w:left w:val="none" w:sz="0" w:space="0" w:color="auto"/>
        <w:bottom w:val="none" w:sz="0" w:space="0" w:color="auto"/>
        <w:right w:val="none" w:sz="0" w:space="0" w:color="auto"/>
      </w:divBdr>
    </w:div>
    <w:div w:id="1487164906">
      <w:bodyDiv w:val="1"/>
      <w:marLeft w:val="0"/>
      <w:marRight w:val="0"/>
      <w:marTop w:val="0"/>
      <w:marBottom w:val="0"/>
      <w:divBdr>
        <w:top w:val="none" w:sz="0" w:space="0" w:color="auto"/>
        <w:left w:val="none" w:sz="0" w:space="0" w:color="auto"/>
        <w:bottom w:val="none" w:sz="0" w:space="0" w:color="auto"/>
        <w:right w:val="none" w:sz="0" w:space="0" w:color="auto"/>
      </w:divBdr>
    </w:div>
    <w:div w:id="1487166742">
      <w:bodyDiv w:val="1"/>
      <w:marLeft w:val="0"/>
      <w:marRight w:val="0"/>
      <w:marTop w:val="0"/>
      <w:marBottom w:val="0"/>
      <w:divBdr>
        <w:top w:val="none" w:sz="0" w:space="0" w:color="auto"/>
        <w:left w:val="none" w:sz="0" w:space="0" w:color="auto"/>
        <w:bottom w:val="none" w:sz="0" w:space="0" w:color="auto"/>
        <w:right w:val="none" w:sz="0" w:space="0" w:color="auto"/>
      </w:divBdr>
    </w:div>
    <w:div w:id="1487277954">
      <w:bodyDiv w:val="1"/>
      <w:marLeft w:val="0"/>
      <w:marRight w:val="0"/>
      <w:marTop w:val="0"/>
      <w:marBottom w:val="0"/>
      <w:divBdr>
        <w:top w:val="none" w:sz="0" w:space="0" w:color="auto"/>
        <w:left w:val="none" w:sz="0" w:space="0" w:color="auto"/>
        <w:bottom w:val="none" w:sz="0" w:space="0" w:color="auto"/>
        <w:right w:val="none" w:sz="0" w:space="0" w:color="auto"/>
      </w:divBdr>
    </w:div>
    <w:div w:id="1487280807">
      <w:bodyDiv w:val="1"/>
      <w:marLeft w:val="0"/>
      <w:marRight w:val="0"/>
      <w:marTop w:val="0"/>
      <w:marBottom w:val="0"/>
      <w:divBdr>
        <w:top w:val="none" w:sz="0" w:space="0" w:color="auto"/>
        <w:left w:val="none" w:sz="0" w:space="0" w:color="auto"/>
        <w:bottom w:val="none" w:sz="0" w:space="0" w:color="auto"/>
        <w:right w:val="none" w:sz="0" w:space="0" w:color="auto"/>
      </w:divBdr>
    </w:div>
    <w:div w:id="1487433245">
      <w:bodyDiv w:val="1"/>
      <w:marLeft w:val="0"/>
      <w:marRight w:val="0"/>
      <w:marTop w:val="0"/>
      <w:marBottom w:val="0"/>
      <w:divBdr>
        <w:top w:val="none" w:sz="0" w:space="0" w:color="auto"/>
        <w:left w:val="none" w:sz="0" w:space="0" w:color="auto"/>
        <w:bottom w:val="none" w:sz="0" w:space="0" w:color="auto"/>
        <w:right w:val="none" w:sz="0" w:space="0" w:color="auto"/>
      </w:divBdr>
    </w:div>
    <w:div w:id="1487434872">
      <w:bodyDiv w:val="1"/>
      <w:marLeft w:val="0"/>
      <w:marRight w:val="0"/>
      <w:marTop w:val="0"/>
      <w:marBottom w:val="0"/>
      <w:divBdr>
        <w:top w:val="none" w:sz="0" w:space="0" w:color="auto"/>
        <w:left w:val="none" w:sz="0" w:space="0" w:color="auto"/>
        <w:bottom w:val="none" w:sz="0" w:space="0" w:color="auto"/>
        <w:right w:val="none" w:sz="0" w:space="0" w:color="auto"/>
      </w:divBdr>
    </w:div>
    <w:div w:id="1487624675">
      <w:bodyDiv w:val="1"/>
      <w:marLeft w:val="0"/>
      <w:marRight w:val="0"/>
      <w:marTop w:val="0"/>
      <w:marBottom w:val="0"/>
      <w:divBdr>
        <w:top w:val="none" w:sz="0" w:space="0" w:color="auto"/>
        <w:left w:val="none" w:sz="0" w:space="0" w:color="auto"/>
        <w:bottom w:val="none" w:sz="0" w:space="0" w:color="auto"/>
        <w:right w:val="none" w:sz="0" w:space="0" w:color="auto"/>
      </w:divBdr>
    </w:div>
    <w:div w:id="1487699009">
      <w:bodyDiv w:val="1"/>
      <w:marLeft w:val="0"/>
      <w:marRight w:val="0"/>
      <w:marTop w:val="0"/>
      <w:marBottom w:val="0"/>
      <w:divBdr>
        <w:top w:val="none" w:sz="0" w:space="0" w:color="auto"/>
        <w:left w:val="none" w:sz="0" w:space="0" w:color="auto"/>
        <w:bottom w:val="none" w:sz="0" w:space="0" w:color="auto"/>
        <w:right w:val="none" w:sz="0" w:space="0" w:color="auto"/>
      </w:divBdr>
    </w:div>
    <w:div w:id="1487699216">
      <w:bodyDiv w:val="1"/>
      <w:marLeft w:val="0"/>
      <w:marRight w:val="0"/>
      <w:marTop w:val="0"/>
      <w:marBottom w:val="0"/>
      <w:divBdr>
        <w:top w:val="none" w:sz="0" w:space="0" w:color="auto"/>
        <w:left w:val="none" w:sz="0" w:space="0" w:color="auto"/>
        <w:bottom w:val="none" w:sz="0" w:space="0" w:color="auto"/>
        <w:right w:val="none" w:sz="0" w:space="0" w:color="auto"/>
      </w:divBdr>
    </w:div>
    <w:div w:id="1487742286">
      <w:bodyDiv w:val="1"/>
      <w:marLeft w:val="0"/>
      <w:marRight w:val="0"/>
      <w:marTop w:val="0"/>
      <w:marBottom w:val="0"/>
      <w:divBdr>
        <w:top w:val="none" w:sz="0" w:space="0" w:color="auto"/>
        <w:left w:val="none" w:sz="0" w:space="0" w:color="auto"/>
        <w:bottom w:val="none" w:sz="0" w:space="0" w:color="auto"/>
        <w:right w:val="none" w:sz="0" w:space="0" w:color="auto"/>
      </w:divBdr>
    </w:div>
    <w:div w:id="1487742764">
      <w:bodyDiv w:val="1"/>
      <w:marLeft w:val="0"/>
      <w:marRight w:val="0"/>
      <w:marTop w:val="0"/>
      <w:marBottom w:val="0"/>
      <w:divBdr>
        <w:top w:val="none" w:sz="0" w:space="0" w:color="auto"/>
        <w:left w:val="none" w:sz="0" w:space="0" w:color="auto"/>
        <w:bottom w:val="none" w:sz="0" w:space="0" w:color="auto"/>
        <w:right w:val="none" w:sz="0" w:space="0" w:color="auto"/>
      </w:divBdr>
    </w:div>
    <w:div w:id="1487745858">
      <w:bodyDiv w:val="1"/>
      <w:marLeft w:val="0"/>
      <w:marRight w:val="0"/>
      <w:marTop w:val="0"/>
      <w:marBottom w:val="0"/>
      <w:divBdr>
        <w:top w:val="none" w:sz="0" w:space="0" w:color="auto"/>
        <w:left w:val="none" w:sz="0" w:space="0" w:color="auto"/>
        <w:bottom w:val="none" w:sz="0" w:space="0" w:color="auto"/>
        <w:right w:val="none" w:sz="0" w:space="0" w:color="auto"/>
      </w:divBdr>
    </w:div>
    <w:div w:id="1487815529">
      <w:bodyDiv w:val="1"/>
      <w:marLeft w:val="0"/>
      <w:marRight w:val="0"/>
      <w:marTop w:val="0"/>
      <w:marBottom w:val="0"/>
      <w:divBdr>
        <w:top w:val="none" w:sz="0" w:space="0" w:color="auto"/>
        <w:left w:val="none" w:sz="0" w:space="0" w:color="auto"/>
        <w:bottom w:val="none" w:sz="0" w:space="0" w:color="auto"/>
        <w:right w:val="none" w:sz="0" w:space="0" w:color="auto"/>
      </w:divBdr>
    </w:div>
    <w:div w:id="1487864145">
      <w:bodyDiv w:val="1"/>
      <w:marLeft w:val="0"/>
      <w:marRight w:val="0"/>
      <w:marTop w:val="0"/>
      <w:marBottom w:val="0"/>
      <w:divBdr>
        <w:top w:val="none" w:sz="0" w:space="0" w:color="auto"/>
        <w:left w:val="none" w:sz="0" w:space="0" w:color="auto"/>
        <w:bottom w:val="none" w:sz="0" w:space="0" w:color="auto"/>
        <w:right w:val="none" w:sz="0" w:space="0" w:color="auto"/>
      </w:divBdr>
    </w:div>
    <w:div w:id="1487891975">
      <w:bodyDiv w:val="1"/>
      <w:marLeft w:val="0"/>
      <w:marRight w:val="0"/>
      <w:marTop w:val="0"/>
      <w:marBottom w:val="0"/>
      <w:divBdr>
        <w:top w:val="none" w:sz="0" w:space="0" w:color="auto"/>
        <w:left w:val="none" w:sz="0" w:space="0" w:color="auto"/>
        <w:bottom w:val="none" w:sz="0" w:space="0" w:color="auto"/>
        <w:right w:val="none" w:sz="0" w:space="0" w:color="auto"/>
      </w:divBdr>
    </w:div>
    <w:div w:id="1487938172">
      <w:bodyDiv w:val="1"/>
      <w:marLeft w:val="0"/>
      <w:marRight w:val="0"/>
      <w:marTop w:val="0"/>
      <w:marBottom w:val="0"/>
      <w:divBdr>
        <w:top w:val="none" w:sz="0" w:space="0" w:color="auto"/>
        <w:left w:val="none" w:sz="0" w:space="0" w:color="auto"/>
        <w:bottom w:val="none" w:sz="0" w:space="0" w:color="auto"/>
        <w:right w:val="none" w:sz="0" w:space="0" w:color="auto"/>
      </w:divBdr>
    </w:div>
    <w:div w:id="1487939088">
      <w:bodyDiv w:val="1"/>
      <w:marLeft w:val="0"/>
      <w:marRight w:val="0"/>
      <w:marTop w:val="0"/>
      <w:marBottom w:val="0"/>
      <w:divBdr>
        <w:top w:val="none" w:sz="0" w:space="0" w:color="auto"/>
        <w:left w:val="none" w:sz="0" w:space="0" w:color="auto"/>
        <w:bottom w:val="none" w:sz="0" w:space="0" w:color="auto"/>
        <w:right w:val="none" w:sz="0" w:space="0" w:color="auto"/>
      </w:divBdr>
    </w:div>
    <w:div w:id="1488017473">
      <w:bodyDiv w:val="1"/>
      <w:marLeft w:val="0"/>
      <w:marRight w:val="0"/>
      <w:marTop w:val="0"/>
      <w:marBottom w:val="0"/>
      <w:divBdr>
        <w:top w:val="none" w:sz="0" w:space="0" w:color="auto"/>
        <w:left w:val="none" w:sz="0" w:space="0" w:color="auto"/>
        <w:bottom w:val="none" w:sz="0" w:space="0" w:color="auto"/>
        <w:right w:val="none" w:sz="0" w:space="0" w:color="auto"/>
      </w:divBdr>
    </w:div>
    <w:div w:id="1488084485">
      <w:bodyDiv w:val="1"/>
      <w:marLeft w:val="0"/>
      <w:marRight w:val="0"/>
      <w:marTop w:val="0"/>
      <w:marBottom w:val="0"/>
      <w:divBdr>
        <w:top w:val="none" w:sz="0" w:space="0" w:color="auto"/>
        <w:left w:val="none" w:sz="0" w:space="0" w:color="auto"/>
        <w:bottom w:val="none" w:sz="0" w:space="0" w:color="auto"/>
        <w:right w:val="none" w:sz="0" w:space="0" w:color="auto"/>
      </w:divBdr>
    </w:div>
    <w:div w:id="1488127240">
      <w:bodyDiv w:val="1"/>
      <w:marLeft w:val="0"/>
      <w:marRight w:val="0"/>
      <w:marTop w:val="0"/>
      <w:marBottom w:val="0"/>
      <w:divBdr>
        <w:top w:val="none" w:sz="0" w:space="0" w:color="auto"/>
        <w:left w:val="none" w:sz="0" w:space="0" w:color="auto"/>
        <w:bottom w:val="none" w:sz="0" w:space="0" w:color="auto"/>
        <w:right w:val="none" w:sz="0" w:space="0" w:color="auto"/>
      </w:divBdr>
    </w:div>
    <w:div w:id="1488283594">
      <w:bodyDiv w:val="1"/>
      <w:marLeft w:val="0"/>
      <w:marRight w:val="0"/>
      <w:marTop w:val="0"/>
      <w:marBottom w:val="0"/>
      <w:divBdr>
        <w:top w:val="none" w:sz="0" w:space="0" w:color="auto"/>
        <w:left w:val="none" w:sz="0" w:space="0" w:color="auto"/>
        <w:bottom w:val="none" w:sz="0" w:space="0" w:color="auto"/>
        <w:right w:val="none" w:sz="0" w:space="0" w:color="auto"/>
      </w:divBdr>
    </w:div>
    <w:div w:id="1488474469">
      <w:bodyDiv w:val="1"/>
      <w:marLeft w:val="0"/>
      <w:marRight w:val="0"/>
      <w:marTop w:val="0"/>
      <w:marBottom w:val="0"/>
      <w:divBdr>
        <w:top w:val="none" w:sz="0" w:space="0" w:color="auto"/>
        <w:left w:val="none" w:sz="0" w:space="0" w:color="auto"/>
        <w:bottom w:val="none" w:sz="0" w:space="0" w:color="auto"/>
        <w:right w:val="none" w:sz="0" w:space="0" w:color="auto"/>
      </w:divBdr>
    </w:div>
    <w:div w:id="1488521258">
      <w:bodyDiv w:val="1"/>
      <w:marLeft w:val="0"/>
      <w:marRight w:val="0"/>
      <w:marTop w:val="0"/>
      <w:marBottom w:val="0"/>
      <w:divBdr>
        <w:top w:val="none" w:sz="0" w:space="0" w:color="auto"/>
        <w:left w:val="none" w:sz="0" w:space="0" w:color="auto"/>
        <w:bottom w:val="none" w:sz="0" w:space="0" w:color="auto"/>
        <w:right w:val="none" w:sz="0" w:space="0" w:color="auto"/>
      </w:divBdr>
    </w:div>
    <w:div w:id="1488545640">
      <w:bodyDiv w:val="1"/>
      <w:marLeft w:val="0"/>
      <w:marRight w:val="0"/>
      <w:marTop w:val="0"/>
      <w:marBottom w:val="0"/>
      <w:divBdr>
        <w:top w:val="none" w:sz="0" w:space="0" w:color="auto"/>
        <w:left w:val="none" w:sz="0" w:space="0" w:color="auto"/>
        <w:bottom w:val="none" w:sz="0" w:space="0" w:color="auto"/>
        <w:right w:val="none" w:sz="0" w:space="0" w:color="auto"/>
      </w:divBdr>
    </w:div>
    <w:div w:id="1488671176">
      <w:bodyDiv w:val="1"/>
      <w:marLeft w:val="0"/>
      <w:marRight w:val="0"/>
      <w:marTop w:val="0"/>
      <w:marBottom w:val="0"/>
      <w:divBdr>
        <w:top w:val="none" w:sz="0" w:space="0" w:color="auto"/>
        <w:left w:val="none" w:sz="0" w:space="0" w:color="auto"/>
        <w:bottom w:val="none" w:sz="0" w:space="0" w:color="auto"/>
        <w:right w:val="none" w:sz="0" w:space="0" w:color="auto"/>
      </w:divBdr>
    </w:div>
    <w:div w:id="1488673032">
      <w:bodyDiv w:val="1"/>
      <w:marLeft w:val="0"/>
      <w:marRight w:val="0"/>
      <w:marTop w:val="0"/>
      <w:marBottom w:val="0"/>
      <w:divBdr>
        <w:top w:val="none" w:sz="0" w:space="0" w:color="auto"/>
        <w:left w:val="none" w:sz="0" w:space="0" w:color="auto"/>
        <w:bottom w:val="none" w:sz="0" w:space="0" w:color="auto"/>
        <w:right w:val="none" w:sz="0" w:space="0" w:color="auto"/>
      </w:divBdr>
    </w:div>
    <w:div w:id="1488740356">
      <w:bodyDiv w:val="1"/>
      <w:marLeft w:val="0"/>
      <w:marRight w:val="0"/>
      <w:marTop w:val="0"/>
      <w:marBottom w:val="0"/>
      <w:divBdr>
        <w:top w:val="none" w:sz="0" w:space="0" w:color="auto"/>
        <w:left w:val="none" w:sz="0" w:space="0" w:color="auto"/>
        <w:bottom w:val="none" w:sz="0" w:space="0" w:color="auto"/>
        <w:right w:val="none" w:sz="0" w:space="0" w:color="auto"/>
      </w:divBdr>
    </w:div>
    <w:div w:id="1488747309">
      <w:bodyDiv w:val="1"/>
      <w:marLeft w:val="0"/>
      <w:marRight w:val="0"/>
      <w:marTop w:val="0"/>
      <w:marBottom w:val="0"/>
      <w:divBdr>
        <w:top w:val="none" w:sz="0" w:space="0" w:color="auto"/>
        <w:left w:val="none" w:sz="0" w:space="0" w:color="auto"/>
        <w:bottom w:val="none" w:sz="0" w:space="0" w:color="auto"/>
        <w:right w:val="none" w:sz="0" w:space="0" w:color="auto"/>
      </w:divBdr>
    </w:div>
    <w:div w:id="1488786106">
      <w:bodyDiv w:val="1"/>
      <w:marLeft w:val="0"/>
      <w:marRight w:val="0"/>
      <w:marTop w:val="0"/>
      <w:marBottom w:val="0"/>
      <w:divBdr>
        <w:top w:val="none" w:sz="0" w:space="0" w:color="auto"/>
        <w:left w:val="none" w:sz="0" w:space="0" w:color="auto"/>
        <w:bottom w:val="none" w:sz="0" w:space="0" w:color="auto"/>
        <w:right w:val="none" w:sz="0" w:space="0" w:color="auto"/>
      </w:divBdr>
    </w:div>
    <w:div w:id="1488859287">
      <w:bodyDiv w:val="1"/>
      <w:marLeft w:val="0"/>
      <w:marRight w:val="0"/>
      <w:marTop w:val="0"/>
      <w:marBottom w:val="0"/>
      <w:divBdr>
        <w:top w:val="none" w:sz="0" w:space="0" w:color="auto"/>
        <w:left w:val="none" w:sz="0" w:space="0" w:color="auto"/>
        <w:bottom w:val="none" w:sz="0" w:space="0" w:color="auto"/>
        <w:right w:val="none" w:sz="0" w:space="0" w:color="auto"/>
      </w:divBdr>
    </w:div>
    <w:div w:id="1488983166">
      <w:bodyDiv w:val="1"/>
      <w:marLeft w:val="0"/>
      <w:marRight w:val="0"/>
      <w:marTop w:val="0"/>
      <w:marBottom w:val="0"/>
      <w:divBdr>
        <w:top w:val="none" w:sz="0" w:space="0" w:color="auto"/>
        <w:left w:val="none" w:sz="0" w:space="0" w:color="auto"/>
        <w:bottom w:val="none" w:sz="0" w:space="0" w:color="auto"/>
        <w:right w:val="none" w:sz="0" w:space="0" w:color="auto"/>
      </w:divBdr>
    </w:div>
    <w:div w:id="1489009059">
      <w:bodyDiv w:val="1"/>
      <w:marLeft w:val="0"/>
      <w:marRight w:val="0"/>
      <w:marTop w:val="0"/>
      <w:marBottom w:val="0"/>
      <w:divBdr>
        <w:top w:val="none" w:sz="0" w:space="0" w:color="auto"/>
        <w:left w:val="none" w:sz="0" w:space="0" w:color="auto"/>
        <w:bottom w:val="none" w:sz="0" w:space="0" w:color="auto"/>
        <w:right w:val="none" w:sz="0" w:space="0" w:color="auto"/>
      </w:divBdr>
    </w:div>
    <w:div w:id="1489127092">
      <w:bodyDiv w:val="1"/>
      <w:marLeft w:val="0"/>
      <w:marRight w:val="0"/>
      <w:marTop w:val="0"/>
      <w:marBottom w:val="0"/>
      <w:divBdr>
        <w:top w:val="none" w:sz="0" w:space="0" w:color="auto"/>
        <w:left w:val="none" w:sz="0" w:space="0" w:color="auto"/>
        <w:bottom w:val="none" w:sz="0" w:space="0" w:color="auto"/>
        <w:right w:val="none" w:sz="0" w:space="0" w:color="auto"/>
      </w:divBdr>
    </w:div>
    <w:div w:id="1489132446">
      <w:bodyDiv w:val="1"/>
      <w:marLeft w:val="0"/>
      <w:marRight w:val="0"/>
      <w:marTop w:val="0"/>
      <w:marBottom w:val="0"/>
      <w:divBdr>
        <w:top w:val="none" w:sz="0" w:space="0" w:color="auto"/>
        <w:left w:val="none" w:sz="0" w:space="0" w:color="auto"/>
        <w:bottom w:val="none" w:sz="0" w:space="0" w:color="auto"/>
        <w:right w:val="none" w:sz="0" w:space="0" w:color="auto"/>
      </w:divBdr>
    </w:div>
    <w:div w:id="1489664884">
      <w:bodyDiv w:val="1"/>
      <w:marLeft w:val="0"/>
      <w:marRight w:val="0"/>
      <w:marTop w:val="0"/>
      <w:marBottom w:val="0"/>
      <w:divBdr>
        <w:top w:val="none" w:sz="0" w:space="0" w:color="auto"/>
        <w:left w:val="none" w:sz="0" w:space="0" w:color="auto"/>
        <w:bottom w:val="none" w:sz="0" w:space="0" w:color="auto"/>
        <w:right w:val="none" w:sz="0" w:space="0" w:color="auto"/>
      </w:divBdr>
    </w:div>
    <w:div w:id="1489781683">
      <w:bodyDiv w:val="1"/>
      <w:marLeft w:val="0"/>
      <w:marRight w:val="0"/>
      <w:marTop w:val="0"/>
      <w:marBottom w:val="0"/>
      <w:divBdr>
        <w:top w:val="none" w:sz="0" w:space="0" w:color="auto"/>
        <w:left w:val="none" w:sz="0" w:space="0" w:color="auto"/>
        <w:bottom w:val="none" w:sz="0" w:space="0" w:color="auto"/>
        <w:right w:val="none" w:sz="0" w:space="0" w:color="auto"/>
      </w:divBdr>
    </w:div>
    <w:div w:id="1489783179">
      <w:bodyDiv w:val="1"/>
      <w:marLeft w:val="0"/>
      <w:marRight w:val="0"/>
      <w:marTop w:val="0"/>
      <w:marBottom w:val="0"/>
      <w:divBdr>
        <w:top w:val="none" w:sz="0" w:space="0" w:color="auto"/>
        <w:left w:val="none" w:sz="0" w:space="0" w:color="auto"/>
        <w:bottom w:val="none" w:sz="0" w:space="0" w:color="auto"/>
        <w:right w:val="none" w:sz="0" w:space="0" w:color="auto"/>
      </w:divBdr>
    </w:div>
    <w:div w:id="1489788639">
      <w:bodyDiv w:val="1"/>
      <w:marLeft w:val="0"/>
      <w:marRight w:val="0"/>
      <w:marTop w:val="0"/>
      <w:marBottom w:val="0"/>
      <w:divBdr>
        <w:top w:val="none" w:sz="0" w:space="0" w:color="auto"/>
        <w:left w:val="none" w:sz="0" w:space="0" w:color="auto"/>
        <w:bottom w:val="none" w:sz="0" w:space="0" w:color="auto"/>
        <w:right w:val="none" w:sz="0" w:space="0" w:color="auto"/>
      </w:divBdr>
    </w:div>
    <w:div w:id="1489900173">
      <w:bodyDiv w:val="1"/>
      <w:marLeft w:val="0"/>
      <w:marRight w:val="0"/>
      <w:marTop w:val="0"/>
      <w:marBottom w:val="0"/>
      <w:divBdr>
        <w:top w:val="none" w:sz="0" w:space="0" w:color="auto"/>
        <w:left w:val="none" w:sz="0" w:space="0" w:color="auto"/>
        <w:bottom w:val="none" w:sz="0" w:space="0" w:color="auto"/>
        <w:right w:val="none" w:sz="0" w:space="0" w:color="auto"/>
      </w:divBdr>
    </w:div>
    <w:div w:id="1489906727">
      <w:bodyDiv w:val="1"/>
      <w:marLeft w:val="0"/>
      <w:marRight w:val="0"/>
      <w:marTop w:val="0"/>
      <w:marBottom w:val="0"/>
      <w:divBdr>
        <w:top w:val="none" w:sz="0" w:space="0" w:color="auto"/>
        <w:left w:val="none" w:sz="0" w:space="0" w:color="auto"/>
        <w:bottom w:val="none" w:sz="0" w:space="0" w:color="auto"/>
        <w:right w:val="none" w:sz="0" w:space="0" w:color="auto"/>
      </w:divBdr>
    </w:div>
    <w:div w:id="1490055853">
      <w:bodyDiv w:val="1"/>
      <w:marLeft w:val="0"/>
      <w:marRight w:val="0"/>
      <w:marTop w:val="0"/>
      <w:marBottom w:val="0"/>
      <w:divBdr>
        <w:top w:val="none" w:sz="0" w:space="0" w:color="auto"/>
        <w:left w:val="none" w:sz="0" w:space="0" w:color="auto"/>
        <w:bottom w:val="none" w:sz="0" w:space="0" w:color="auto"/>
        <w:right w:val="none" w:sz="0" w:space="0" w:color="auto"/>
      </w:divBdr>
    </w:div>
    <w:div w:id="1490058147">
      <w:bodyDiv w:val="1"/>
      <w:marLeft w:val="0"/>
      <w:marRight w:val="0"/>
      <w:marTop w:val="0"/>
      <w:marBottom w:val="0"/>
      <w:divBdr>
        <w:top w:val="none" w:sz="0" w:space="0" w:color="auto"/>
        <w:left w:val="none" w:sz="0" w:space="0" w:color="auto"/>
        <w:bottom w:val="none" w:sz="0" w:space="0" w:color="auto"/>
        <w:right w:val="none" w:sz="0" w:space="0" w:color="auto"/>
      </w:divBdr>
    </w:div>
    <w:div w:id="1490098789">
      <w:bodyDiv w:val="1"/>
      <w:marLeft w:val="0"/>
      <w:marRight w:val="0"/>
      <w:marTop w:val="0"/>
      <w:marBottom w:val="0"/>
      <w:divBdr>
        <w:top w:val="none" w:sz="0" w:space="0" w:color="auto"/>
        <w:left w:val="none" w:sz="0" w:space="0" w:color="auto"/>
        <w:bottom w:val="none" w:sz="0" w:space="0" w:color="auto"/>
        <w:right w:val="none" w:sz="0" w:space="0" w:color="auto"/>
      </w:divBdr>
    </w:div>
    <w:div w:id="1490171767">
      <w:bodyDiv w:val="1"/>
      <w:marLeft w:val="0"/>
      <w:marRight w:val="0"/>
      <w:marTop w:val="0"/>
      <w:marBottom w:val="0"/>
      <w:divBdr>
        <w:top w:val="none" w:sz="0" w:space="0" w:color="auto"/>
        <w:left w:val="none" w:sz="0" w:space="0" w:color="auto"/>
        <w:bottom w:val="none" w:sz="0" w:space="0" w:color="auto"/>
        <w:right w:val="none" w:sz="0" w:space="0" w:color="auto"/>
      </w:divBdr>
    </w:div>
    <w:div w:id="1490247103">
      <w:bodyDiv w:val="1"/>
      <w:marLeft w:val="0"/>
      <w:marRight w:val="0"/>
      <w:marTop w:val="0"/>
      <w:marBottom w:val="0"/>
      <w:divBdr>
        <w:top w:val="none" w:sz="0" w:space="0" w:color="auto"/>
        <w:left w:val="none" w:sz="0" w:space="0" w:color="auto"/>
        <w:bottom w:val="none" w:sz="0" w:space="0" w:color="auto"/>
        <w:right w:val="none" w:sz="0" w:space="0" w:color="auto"/>
      </w:divBdr>
    </w:div>
    <w:div w:id="1490248202">
      <w:bodyDiv w:val="1"/>
      <w:marLeft w:val="0"/>
      <w:marRight w:val="0"/>
      <w:marTop w:val="0"/>
      <w:marBottom w:val="0"/>
      <w:divBdr>
        <w:top w:val="none" w:sz="0" w:space="0" w:color="auto"/>
        <w:left w:val="none" w:sz="0" w:space="0" w:color="auto"/>
        <w:bottom w:val="none" w:sz="0" w:space="0" w:color="auto"/>
        <w:right w:val="none" w:sz="0" w:space="0" w:color="auto"/>
      </w:divBdr>
    </w:div>
    <w:div w:id="1490289383">
      <w:bodyDiv w:val="1"/>
      <w:marLeft w:val="0"/>
      <w:marRight w:val="0"/>
      <w:marTop w:val="0"/>
      <w:marBottom w:val="0"/>
      <w:divBdr>
        <w:top w:val="none" w:sz="0" w:space="0" w:color="auto"/>
        <w:left w:val="none" w:sz="0" w:space="0" w:color="auto"/>
        <w:bottom w:val="none" w:sz="0" w:space="0" w:color="auto"/>
        <w:right w:val="none" w:sz="0" w:space="0" w:color="auto"/>
      </w:divBdr>
    </w:div>
    <w:div w:id="1490361707">
      <w:bodyDiv w:val="1"/>
      <w:marLeft w:val="0"/>
      <w:marRight w:val="0"/>
      <w:marTop w:val="0"/>
      <w:marBottom w:val="0"/>
      <w:divBdr>
        <w:top w:val="none" w:sz="0" w:space="0" w:color="auto"/>
        <w:left w:val="none" w:sz="0" w:space="0" w:color="auto"/>
        <w:bottom w:val="none" w:sz="0" w:space="0" w:color="auto"/>
        <w:right w:val="none" w:sz="0" w:space="0" w:color="auto"/>
      </w:divBdr>
    </w:div>
    <w:div w:id="1490437784">
      <w:bodyDiv w:val="1"/>
      <w:marLeft w:val="0"/>
      <w:marRight w:val="0"/>
      <w:marTop w:val="0"/>
      <w:marBottom w:val="0"/>
      <w:divBdr>
        <w:top w:val="none" w:sz="0" w:space="0" w:color="auto"/>
        <w:left w:val="none" w:sz="0" w:space="0" w:color="auto"/>
        <w:bottom w:val="none" w:sz="0" w:space="0" w:color="auto"/>
        <w:right w:val="none" w:sz="0" w:space="0" w:color="auto"/>
      </w:divBdr>
    </w:div>
    <w:div w:id="1490488074">
      <w:bodyDiv w:val="1"/>
      <w:marLeft w:val="0"/>
      <w:marRight w:val="0"/>
      <w:marTop w:val="0"/>
      <w:marBottom w:val="0"/>
      <w:divBdr>
        <w:top w:val="none" w:sz="0" w:space="0" w:color="auto"/>
        <w:left w:val="none" w:sz="0" w:space="0" w:color="auto"/>
        <w:bottom w:val="none" w:sz="0" w:space="0" w:color="auto"/>
        <w:right w:val="none" w:sz="0" w:space="0" w:color="auto"/>
      </w:divBdr>
    </w:div>
    <w:div w:id="1490557708">
      <w:bodyDiv w:val="1"/>
      <w:marLeft w:val="0"/>
      <w:marRight w:val="0"/>
      <w:marTop w:val="0"/>
      <w:marBottom w:val="0"/>
      <w:divBdr>
        <w:top w:val="none" w:sz="0" w:space="0" w:color="auto"/>
        <w:left w:val="none" w:sz="0" w:space="0" w:color="auto"/>
        <w:bottom w:val="none" w:sz="0" w:space="0" w:color="auto"/>
        <w:right w:val="none" w:sz="0" w:space="0" w:color="auto"/>
      </w:divBdr>
    </w:div>
    <w:div w:id="1490630141">
      <w:bodyDiv w:val="1"/>
      <w:marLeft w:val="0"/>
      <w:marRight w:val="0"/>
      <w:marTop w:val="0"/>
      <w:marBottom w:val="0"/>
      <w:divBdr>
        <w:top w:val="none" w:sz="0" w:space="0" w:color="auto"/>
        <w:left w:val="none" w:sz="0" w:space="0" w:color="auto"/>
        <w:bottom w:val="none" w:sz="0" w:space="0" w:color="auto"/>
        <w:right w:val="none" w:sz="0" w:space="0" w:color="auto"/>
      </w:divBdr>
    </w:div>
    <w:div w:id="1490631385">
      <w:bodyDiv w:val="1"/>
      <w:marLeft w:val="0"/>
      <w:marRight w:val="0"/>
      <w:marTop w:val="0"/>
      <w:marBottom w:val="0"/>
      <w:divBdr>
        <w:top w:val="none" w:sz="0" w:space="0" w:color="auto"/>
        <w:left w:val="none" w:sz="0" w:space="0" w:color="auto"/>
        <w:bottom w:val="none" w:sz="0" w:space="0" w:color="auto"/>
        <w:right w:val="none" w:sz="0" w:space="0" w:color="auto"/>
      </w:divBdr>
    </w:div>
    <w:div w:id="1490637514">
      <w:bodyDiv w:val="1"/>
      <w:marLeft w:val="0"/>
      <w:marRight w:val="0"/>
      <w:marTop w:val="0"/>
      <w:marBottom w:val="0"/>
      <w:divBdr>
        <w:top w:val="none" w:sz="0" w:space="0" w:color="auto"/>
        <w:left w:val="none" w:sz="0" w:space="0" w:color="auto"/>
        <w:bottom w:val="none" w:sz="0" w:space="0" w:color="auto"/>
        <w:right w:val="none" w:sz="0" w:space="0" w:color="auto"/>
      </w:divBdr>
    </w:div>
    <w:div w:id="1490712697">
      <w:bodyDiv w:val="1"/>
      <w:marLeft w:val="0"/>
      <w:marRight w:val="0"/>
      <w:marTop w:val="0"/>
      <w:marBottom w:val="0"/>
      <w:divBdr>
        <w:top w:val="none" w:sz="0" w:space="0" w:color="auto"/>
        <w:left w:val="none" w:sz="0" w:space="0" w:color="auto"/>
        <w:bottom w:val="none" w:sz="0" w:space="0" w:color="auto"/>
        <w:right w:val="none" w:sz="0" w:space="0" w:color="auto"/>
      </w:divBdr>
    </w:div>
    <w:div w:id="1490747708">
      <w:bodyDiv w:val="1"/>
      <w:marLeft w:val="0"/>
      <w:marRight w:val="0"/>
      <w:marTop w:val="0"/>
      <w:marBottom w:val="0"/>
      <w:divBdr>
        <w:top w:val="none" w:sz="0" w:space="0" w:color="auto"/>
        <w:left w:val="none" w:sz="0" w:space="0" w:color="auto"/>
        <w:bottom w:val="none" w:sz="0" w:space="0" w:color="auto"/>
        <w:right w:val="none" w:sz="0" w:space="0" w:color="auto"/>
      </w:divBdr>
    </w:div>
    <w:div w:id="1490829246">
      <w:bodyDiv w:val="1"/>
      <w:marLeft w:val="0"/>
      <w:marRight w:val="0"/>
      <w:marTop w:val="0"/>
      <w:marBottom w:val="0"/>
      <w:divBdr>
        <w:top w:val="none" w:sz="0" w:space="0" w:color="auto"/>
        <w:left w:val="none" w:sz="0" w:space="0" w:color="auto"/>
        <w:bottom w:val="none" w:sz="0" w:space="0" w:color="auto"/>
        <w:right w:val="none" w:sz="0" w:space="0" w:color="auto"/>
      </w:divBdr>
    </w:div>
    <w:div w:id="1490900376">
      <w:bodyDiv w:val="1"/>
      <w:marLeft w:val="0"/>
      <w:marRight w:val="0"/>
      <w:marTop w:val="0"/>
      <w:marBottom w:val="0"/>
      <w:divBdr>
        <w:top w:val="none" w:sz="0" w:space="0" w:color="auto"/>
        <w:left w:val="none" w:sz="0" w:space="0" w:color="auto"/>
        <w:bottom w:val="none" w:sz="0" w:space="0" w:color="auto"/>
        <w:right w:val="none" w:sz="0" w:space="0" w:color="auto"/>
      </w:divBdr>
    </w:div>
    <w:div w:id="1490905971">
      <w:bodyDiv w:val="1"/>
      <w:marLeft w:val="0"/>
      <w:marRight w:val="0"/>
      <w:marTop w:val="0"/>
      <w:marBottom w:val="0"/>
      <w:divBdr>
        <w:top w:val="none" w:sz="0" w:space="0" w:color="auto"/>
        <w:left w:val="none" w:sz="0" w:space="0" w:color="auto"/>
        <w:bottom w:val="none" w:sz="0" w:space="0" w:color="auto"/>
        <w:right w:val="none" w:sz="0" w:space="0" w:color="auto"/>
      </w:divBdr>
    </w:div>
    <w:div w:id="1490976181">
      <w:bodyDiv w:val="1"/>
      <w:marLeft w:val="0"/>
      <w:marRight w:val="0"/>
      <w:marTop w:val="0"/>
      <w:marBottom w:val="0"/>
      <w:divBdr>
        <w:top w:val="none" w:sz="0" w:space="0" w:color="auto"/>
        <w:left w:val="none" w:sz="0" w:space="0" w:color="auto"/>
        <w:bottom w:val="none" w:sz="0" w:space="0" w:color="auto"/>
        <w:right w:val="none" w:sz="0" w:space="0" w:color="auto"/>
      </w:divBdr>
    </w:div>
    <w:div w:id="1491017386">
      <w:bodyDiv w:val="1"/>
      <w:marLeft w:val="0"/>
      <w:marRight w:val="0"/>
      <w:marTop w:val="0"/>
      <w:marBottom w:val="0"/>
      <w:divBdr>
        <w:top w:val="none" w:sz="0" w:space="0" w:color="auto"/>
        <w:left w:val="none" w:sz="0" w:space="0" w:color="auto"/>
        <w:bottom w:val="none" w:sz="0" w:space="0" w:color="auto"/>
        <w:right w:val="none" w:sz="0" w:space="0" w:color="auto"/>
      </w:divBdr>
    </w:div>
    <w:div w:id="1491143314">
      <w:bodyDiv w:val="1"/>
      <w:marLeft w:val="0"/>
      <w:marRight w:val="0"/>
      <w:marTop w:val="0"/>
      <w:marBottom w:val="0"/>
      <w:divBdr>
        <w:top w:val="none" w:sz="0" w:space="0" w:color="auto"/>
        <w:left w:val="none" w:sz="0" w:space="0" w:color="auto"/>
        <w:bottom w:val="none" w:sz="0" w:space="0" w:color="auto"/>
        <w:right w:val="none" w:sz="0" w:space="0" w:color="auto"/>
      </w:divBdr>
    </w:div>
    <w:div w:id="1491211636">
      <w:bodyDiv w:val="1"/>
      <w:marLeft w:val="0"/>
      <w:marRight w:val="0"/>
      <w:marTop w:val="0"/>
      <w:marBottom w:val="0"/>
      <w:divBdr>
        <w:top w:val="none" w:sz="0" w:space="0" w:color="auto"/>
        <w:left w:val="none" w:sz="0" w:space="0" w:color="auto"/>
        <w:bottom w:val="none" w:sz="0" w:space="0" w:color="auto"/>
        <w:right w:val="none" w:sz="0" w:space="0" w:color="auto"/>
      </w:divBdr>
    </w:div>
    <w:div w:id="1491367275">
      <w:bodyDiv w:val="1"/>
      <w:marLeft w:val="0"/>
      <w:marRight w:val="0"/>
      <w:marTop w:val="0"/>
      <w:marBottom w:val="0"/>
      <w:divBdr>
        <w:top w:val="none" w:sz="0" w:space="0" w:color="auto"/>
        <w:left w:val="none" w:sz="0" w:space="0" w:color="auto"/>
        <w:bottom w:val="none" w:sz="0" w:space="0" w:color="auto"/>
        <w:right w:val="none" w:sz="0" w:space="0" w:color="auto"/>
      </w:divBdr>
    </w:div>
    <w:div w:id="1491483113">
      <w:bodyDiv w:val="1"/>
      <w:marLeft w:val="0"/>
      <w:marRight w:val="0"/>
      <w:marTop w:val="0"/>
      <w:marBottom w:val="0"/>
      <w:divBdr>
        <w:top w:val="none" w:sz="0" w:space="0" w:color="auto"/>
        <w:left w:val="none" w:sz="0" w:space="0" w:color="auto"/>
        <w:bottom w:val="none" w:sz="0" w:space="0" w:color="auto"/>
        <w:right w:val="none" w:sz="0" w:space="0" w:color="auto"/>
      </w:divBdr>
    </w:div>
    <w:div w:id="1491485976">
      <w:bodyDiv w:val="1"/>
      <w:marLeft w:val="0"/>
      <w:marRight w:val="0"/>
      <w:marTop w:val="0"/>
      <w:marBottom w:val="0"/>
      <w:divBdr>
        <w:top w:val="none" w:sz="0" w:space="0" w:color="auto"/>
        <w:left w:val="none" w:sz="0" w:space="0" w:color="auto"/>
        <w:bottom w:val="none" w:sz="0" w:space="0" w:color="auto"/>
        <w:right w:val="none" w:sz="0" w:space="0" w:color="auto"/>
      </w:divBdr>
    </w:div>
    <w:div w:id="1491487317">
      <w:bodyDiv w:val="1"/>
      <w:marLeft w:val="0"/>
      <w:marRight w:val="0"/>
      <w:marTop w:val="0"/>
      <w:marBottom w:val="0"/>
      <w:divBdr>
        <w:top w:val="none" w:sz="0" w:space="0" w:color="auto"/>
        <w:left w:val="none" w:sz="0" w:space="0" w:color="auto"/>
        <w:bottom w:val="none" w:sz="0" w:space="0" w:color="auto"/>
        <w:right w:val="none" w:sz="0" w:space="0" w:color="auto"/>
      </w:divBdr>
    </w:div>
    <w:div w:id="1491559924">
      <w:bodyDiv w:val="1"/>
      <w:marLeft w:val="0"/>
      <w:marRight w:val="0"/>
      <w:marTop w:val="0"/>
      <w:marBottom w:val="0"/>
      <w:divBdr>
        <w:top w:val="none" w:sz="0" w:space="0" w:color="auto"/>
        <w:left w:val="none" w:sz="0" w:space="0" w:color="auto"/>
        <w:bottom w:val="none" w:sz="0" w:space="0" w:color="auto"/>
        <w:right w:val="none" w:sz="0" w:space="0" w:color="auto"/>
      </w:divBdr>
    </w:div>
    <w:div w:id="1491602125">
      <w:bodyDiv w:val="1"/>
      <w:marLeft w:val="0"/>
      <w:marRight w:val="0"/>
      <w:marTop w:val="0"/>
      <w:marBottom w:val="0"/>
      <w:divBdr>
        <w:top w:val="none" w:sz="0" w:space="0" w:color="auto"/>
        <w:left w:val="none" w:sz="0" w:space="0" w:color="auto"/>
        <w:bottom w:val="none" w:sz="0" w:space="0" w:color="auto"/>
        <w:right w:val="none" w:sz="0" w:space="0" w:color="auto"/>
      </w:divBdr>
    </w:div>
    <w:div w:id="1491865325">
      <w:bodyDiv w:val="1"/>
      <w:marLeft w:val="0"/>
      <w:marRight w:val="0"/>
      <w:marTop w:val="0"/>
      <w:marBottom w:val="0"/>
      <w:divBdr>
        <w:top w:val="none" w:sz="0" w:space="0" w:color="auto"/>
        <w:left w:val="none" w:sz="0" w:space="0" w:color="auto"/>
        <w:bottom w:val="none" w:sz="0" w:space="0" w:color="auto"/>
        <w:right w:val="none" w:sz="0" w:space="0" w:color="auto"/>
      </w:divBdr>
    </w:div>
    <w:div w:id="1491871365">
      <w:bodyDiv w:val="1"/>
      <w:marLeft w:val="0"/>
      <w:marRight w:val="0"/>
      <w:marTop w:val="0"/>
      <w:marBottom w:val="0"/>
      <w:divBdr>
        <w:top w:val="none" w:sz="0" w:space="0" w:color="auto"/>
        <w:left w:val="none" w:sz="0" w:space="0" w:color="auto"/>
        <w:bottom w:val="none" w:sz="0" w:space="0" w:color="auto"/>
        <w:right w:val="none" w:sz="0" w:space="0" w:color="auto"/>
      </w:divBdr>
    </w:div>
    <w:div w:id="1492256878">
      <w:bodyDiv w:val="1"/>
      <w:marLeft w:val="0"/>
      <w:marRight w:val="0"/>
      <w:marTop w:val="0"/>
      <w:marBottom w:val="0"/>
      <w:divBdr>
        <w:top w:val="none" w:sz="0" w:space="0" w:color="auto"/>
        <w:left w:val="none" w:sz="0" w:space="0" w:color="auto"/>
        <w:bottom w:val="none" w:sz="0" w:space="0" w:color="auto"/>
        <w:right w:val="none" w:sz="0" w:space="0" w:color="auto"/>
      </w:divBdr>
    </w:div>
    <w:div w:id="1492402045">
      <w:bodyDiv w:val="1"/>
      <w:marLeft w:val="0"/>
      <w:marRight w:val="0"/>
      <w:marTop w:val="0"/>
      <w:marBottom w:val="0"/>
      <w:divBdr>
        <w:top w:val="none" w:sz="0" w:space="0" w:color="auto"/>
        <w:left w:val="none" w:sz="0" w:space="0" w:color="auto"/>
        <w:bottom w:val="none" w:sz="0" w:space="0" w:color="auto"/>
        <w:right w:val="none" w:sz="0" w:space="0" w:color="auto"/>
      </w:divBdr>
    </w:div>
    <w:div w:id="1492483263">
      <w:bodyDiv w:val="1"/>
      <w:marLeft w:val="0"/>
      <w:marRight w:val="0"/>
      <w:marTop w:val="0"/>
      <w:marBottom w:val="0"/>
      <w:divBdr>
        <w:top w:val="none" w:sz="0" w:space="0" w:color="auto"/>
        <w:left w:val="none" w:sz="0" w:space="0" w:color="auto"/>
        <w:bottom w:val="none" w:sz="0" w:space="0" w:color="auto"/>
        <w:right w:val="none" w:sz="0" w:space="0" w:color="auto"/>
      </w:divBdr>
    </w:div>
    <w:div w:id="1492524576">
      <w:bodyDiv w:val="1"/>
      <w:marLeft w:val="0"/>
      <w:marRight w:val="0"/>
      <w:marTop w:val="0"/>
      <w:marBottom w:val="0"/>
      <w:divBdr>
        <w:top w:val="none" w:sz="0" w:space="0" w:color="auto"/>
        <w:left w:val="none" w:sz="0" w:space="0" w:color="auto"/>
        <w:bottom w:val="none" w:sz="0" w:space="0" w:color="auto"/>
        <w:right w:val="none" w:sz="0" w:space="0" w:color="auto"/>
      </w:divBdr>
    </w:div>
    <w:div w:id="1492603795">
      <w:bodyDiv w:val="1"/>
      <w:marLeft w:val="0"/>
      <w:marRight w:val="0"/>
      <w:marTop w:val="0"/>
      <w:marBottom w:val="0"/>
      <w:divBdr>
        <w:top w:val="none" w:sz="0" w:space="0" w:color="auto"/>
        <w:left w:val="none" w:sz="0" w:space="0" w:color="auto"/>
        <w:bottom w:val="none" w:sz="0" w:space="0" w:color="auto"/>
        <w:right w:val="none" w:sz="0" w:space="0" w:color="auto"/>
      </w:divBdr>
    </w:div>
    <w:div w:id="1492792962">
      <w:bodyDiv w:val="1"/>
      <w:marLeft w:val="0"/>
      <w:marRight w:val="0"/>
      <w:marTop w:val="0"/>
      <w:marBottom w:val="0"/>
      <w:divBdr>
        <w:top w:val="none" w:sz="0" w:space="0" w:color="auto"/>
        <w:left w:val="none" w:sz="0" w:space="0" w:color="auto"/>
        <w:bottom w:val="none" w:sz="0" w:space="0" w:color="auto"/>
        <w:right w:val="none" w:sz="0" w:space="0" w:color="auto"/>
      </w:divBdr>
    </w:div>
    <w:div w:id="1492797769">
      <w:bodyDiv w:val="1"/>
      <w:marLeft w:val="0"/>
      <w:marRight w:val="0"/>
      <w:marTop w:val="0"/>
      <w:marBottom w:val="0"/>
      <w:divBdr>
        <w:top w:val="none" w:sz="0" w:space="0" w:color="auto"/>
        <w:left w:val="none" w:sz="0" w:space="0" w:color="auto"/>
        <w:bottom w:val="none" w:sz="0" w:space="0" w:color="auto"/>
        <w:right w:val="none" w:sz="0" w:space="0" w:color="auto"/>
      </w:divBdr>
    </w:div>
    <w:div w:id="1492912584">
      <w:bodyDiv w:val="1"/>
      <w:marLeft w:val="0"/>
      <w:marRight w:val="0"/>
      <w:marTop w:val="0"/>
      <w:marBottom w:val="0"/>
      <w:divBdr>
        <w:top w:val="none" w:sz="0" w:space="0" w:color="auto"/>
        <w:left w:val="none" w:sz="0" w:space="0" w:color="auto"/>
        <w:bottom w:val="none" w:sz="0" w:space="0" w:color="auto"/>
        <w:right w:val="none" w:sz="0" w:space="0" w:color="auto"/>
      </w:divBdr>
    </w:div>
    <w:div w:id="1492986555">
      <w:bodyDiv w:val="1"/>
      <w:marLeft w:val="0"/>
      <w:marRight w:val="0"/>
      <w:marTop w:val="0"/>
      <w:marBottom w:val="0"/>
      <w:divBdr>
        <w:top w:val="none" w:sz="0" w:space="0" w:color="auto"/>
        <w:left w:val="none" w:sz="0" w:space="0" w:color="auto"/>
        <w:bottom w:val="none" w:sz="0" w:space="0" w:color="auto"/>
        <w:right w:val="none" w:sz="0" w:space="0" w:color="auto"/>
      </w:divBdr>
    </w:div>
    <w:div w:id="1492989321">
      <w:bodyDiv w:val="1"/>
      <w:marLeft w:val="0"/>
      <w:marRight w:val="0"/>
      <w:marTop w:val="0"/>
      <w:marBottom w:val="0"/>
      <w:divBdr>
        <w:top w:val="none" w:sz="0" w:space="0" w:color="auto"/>
        <w:left w:val="none" w:sz="0" w:space="0" w:color="auto"/>
        <w:bottom w:val="none" w:sz="0" w:space="0" w:color="auto"/>
        <w:right w:val="none" w:sz="0" w:space="0" w:color="auto"/>
      </w:divBdr>
    </w:div>
    <w:div w:id="1492989764">
      <w:bodyDiv w:val="1"/>
      <w:marLeft w:val="0"/>
      <w:marRight w:val="0"/>
      <w:marTop w:val="0"/>
      <w:marBottom w:val="0"/>
      <w:divBdr>
        <w:top w:val="none" w:sz="0" w:space="0" w:color="auto"/>
        <w:left w:val="none" w:sz="0" w:space="0" w:color="auto"/>
        <w:bottom w:val="none" w:sz="0" w:space="0" w:color="auto"/>
        <w:right w:val="none" w:sz="0" w:space="0" w:color="auto"/>
      </w:divBdr>
    </w:div>
    <w:div w:id="1493063156">
      <w:bodyDiv w:val="1"/>
      <w:marLeft w:val="0"/>
      <w:marRight w:val="0"/>
      <w:marTop w:val="0"/>
      <w:marBottom w:val="0"/>
      <w:divBdr>
        <w:top w:val="none" w:sz="0" w:space="0" w:color="auto"/>
        <w:left w:val="none" w:sz="0" w:space="0" w:color="auto"/>
        <w:bottom w:val="none" w:sz="0" w:space="0" w:color="auto"/>
        <w:right w:val="none" w:sz="0" w:space="0" w:color="auto"/>
      </w:divBdr>
    </w:div>
    <w:div w:id="1493136660">
      <w:bodyDiv w:val="1"/>
      <w:marLeft w:val="0"/>
      <w:marRight w:val="0"/>
      <w:marTop w:val="0"/>
      <w:marBottom w:val="0"/>
      <w:divBdr>
        <w:top w:val="none" w:sz="0" w:space="0" w:color="auto"/>
        <w:left w:val="none" w:sz="0" w:space="0" w:color="auto"/>
        <w:bottom w:val="none" w:sz="0" w:space="0" w:color="auto"/>
        <w:right w:val="none" w:sz="0" w:space="0" w:color="auto"/>
      </w:divBdr>
    </w:div>
    <w:div w:id="1493521156">
      <w:bodyDiv w:val="1"/>
      <w:marLeft w:val="0"/>
      <w:marRight w:val="0"/>
      <w:marTop w:val="0"/>
      <w:marBottom w:val="0"/>
      <w:divBdr>
        <w:top w:val="none" w:sz="0" w:space="0" w:color="auto"/>
        <w:left w:val="none" w:sz="0" w:space="0" w:color="auto"/>
        <w:bottom w:val="none" w:sz="0" w:space="0" w:color="auto"/>
        <w:right w:val="none" w:sz="0" w:space="0" w:color="auto"/>
      </w:divBdr>
    </w:div>
    <w:div w:id="1493525692">
      <w:bodyDiv w:val="1"/>
      <w:marLeft w:val="0"/>
      <w:marRight w:val="0"/>
      <w:marTop w:val="0"/>
      <w:marBottom w:val="0"/>
      <w:divBdr>
        <w:top w:val="none" w:sz="0" w:space="0" w:color="auto"/>
        <w:left w:val="none" w:sz="0" w:space="0" w:color="auto"/>
        <w:bottom w:val="none" w:sz="0" w:space="0" w:color="auto"/>
        <w:right w:val="none" w:sz="0" w:space="0" w:color="auto"/>
      </w:divBdr>
    </w:div>
    <w:div w:id="1493715759">
      <w:bodyDiv w:val="1"/>
      <w:marLeft w:val="0"/>
      <w:marRight w:val="0"/>
      <w:marTop w:val="0"/>
      <w:marBottom w:val="0"/>
      <w:divBdr>
        <w:top w:val="none" w:sz="0" w:space="0" w:color="auto"/>
        <w:left w:val="none" w:sz="0" w:space="0" w:color="auto"/>
        <w:bottom w:val="none" w:sz="0" w:space="0" w:color="auto"/>
        <w:right w:val="none" w:sz="0" w:space="0" w:color="auto"/>
      </w:divBdr>
    </w:div>
    <w:div w:id="1493832638">
      <w:bodyDiv w:val="1"/>
      <w:marLeft w:val="0"/>
      <w:marRight w:val="0"/>
      <w:marTop w:val="0"/>
      <w:marBottom w:val="0"/>
      <w:divBdr>
        <w:top w:val="none" w:sz="0" w:space="0" w:color="auto"/>
        <w:left w:val="none" w:sz="0" w:space="0" w:color="auto"/>
        <w:bottom w:val="none" w:sz="0" w:space="0" w:color="auto"/>
        <w:right w:val="none" w:sz="0" w:space="0" w:color="auto"/>
      </w:divBdr>
    </w:div>
    <w:div w:id="1494026049">
      <w:bodyDiv w:val="1"/>
      <w:marLeft w:val="0"/>
      <w:marRight w:val="0"/>
      <w:marTop w:val="0"/>
      <w:marBottom w:val="0"/>
      <w:divBdr>
        <w:top w:val="none" w:sz="0" w:space="0" w:color="auto"/>
        <w:left w:val="none" w:sz="0" w:space="0" w:color="auto"/>
        <w:bottom w:val="none" w:sz="0" w:space="0" w:color="auto"/>
        <w:right w:val="none" w:sz="0" w:space="0" w:color="auto"/>
      </w:divBdr>
    </w:div>
    <w:div w:id="1494101381">
      <w:bodyDiv w:val="1"/>
      <w:marLeft w:val="0"/>
      <w:marRight w:val="0"/>
      <w:marTop w:val="0"/>
      <w:marBottom w:val="0"/>
      <w:divBdr>
        <w:top w:val="none" w:sz="0" w:space="0" w:color="auto"/>
        <w:left w:val="none" w:sz="0" w:space="0" w:color="auto"/>
        <w:bottom w:val="none" w:sz="0" w:space="0" w:color="auto"/>
        <w:right w:val="none" w:sz="0" w:space="0" w:color="auto"/>
      </w:divBdr>
    </w:div>
    <w:div w:id="1494253145">
      <w:bodyDiv w:val="1"/>
      <w:marLeft w:val="0"/>
      <w:marRight w:val="0"/>
      <w:marTop w:val="0"/>
      <w:marBottom w:val="0"/>
      <w:divBdr>
        <w:top w:val="none" w:sz="0" w:space="0" w:color="auto"/>
        <w:left w:val="none" w:sz="0" w:space="0" w:color="auto"/>
        <w:bottom w:val="none" w:sz="0" w:space="0" w:color="auto"/>
        <w:right w:val="none" w:sz="0" w:space="0" w:color="auto"/>
      </w:divBdr>
    </w:div>
    <w:div w:id="1494292470">
      <w:bodyDiv w:val="1"/>
      <w:marLeft w:val="0"/>
      <w:marRight w:val="0"/>
      <w:marTop w:val="0"/>
      <w:marBottom w:val="0"/>
      <w:divBdr>
        <w:top w:val="none" w:sz="0" w:space="0" w:color="auto"/>
        <w:left w:val="none" w:sz="0" w:space="0" w:color="auto"/>
        <w:bottom w:val="none" w:sz="0" w:space="0" w:color="auto"/>
        <w:right w:val="none" w:sz="0" w:space="0" w:color="auto"/>
      </w:divBdr>
    </w:div>
    <w:div w:id="1494301721">
      <w:bodyDiv w:val="1"/>
      <w:marLeft w:val="0"/>
      <w:marRight w:val="0"/>
      <w:marTop w:val="0"/>
      <w:marBottom w:val="0"/>
      <w:divBdr>
        <w:top w:val="none" w:sz="0" w:space="0" w:color="auto"/>
        <w:left w:val="none" w:sz="0" w:space="0" w:color="auto"/>
        <w:bottom w:val="none" w:sz="0" w:space="0" w:color="auto"/>
        <w:right w:val="none" w:sz="0" w:space="0" w:color="auto"/>
      </w:divBdr>
    </w:div>
    <w:div w:id="1494372355">
      <w:bodyDiv w:val="1"/>
      <w:marLeft w:val="0"/>
      <w:marRight w:val="0"/>
      <w:marTop w:val="0"/>
      <w:marBottom w:val="0"/>
      <w:divBdr>
        <w:top w:val="none" w:sz="0" w:space="0" w:color="auto"/>
        <w:left w:val="none" w:sz="0" w:space="0" w:color="auto"/>
        <w:bottom w:val="none" w:sz="0" w:space="0" w:color="auto"/>
        <w:right w:val="none" w:sz="0" w:space="0" w:color="auto"/>
      </w:divBdr>
    </w:div>
    <w:div w:id="1494376540">
      <w:bodyDiv w:val="1"/>
      <w:marLeft w:val="0"/>
      <w:marRight w:val="0"/>
      <w:marTop w:val="0"/>
      <w:marBottom w:val="0"/>
      <w:divBdr>
        <w:top w:val="none" w:sz="0" w:space="0" w:color="auto"/>
        <w:left w:val="none" w:sz="0" w:space="0" w:color="auto"/>
        <w:bottom w:val="none" w:sz="0" w:space="0" w:color="auto"/>
        <w:right w:val="none" w:sz="0" w:space="0" w:color="auto"/>
      </w:divBdr>
    </w:div>
    <w:div w:id="1494417464">
      <w:bodyDiv w:val="1"/>
      <w:marLeft w:val="0"/>
      <w:marRight w:val="0"/>
      <w:marTop w:val="0"/>
      <w:marBottom w:val="0"/>
      <w:divBdr>
        <w:top w:val="none" w:sz="0" w:space="0" w:color="auto"/>
        <w:left w:val="none" w:sz="0" w:space="0" w:color="auto"/>
        <w:bottom w:val="none" w:sz="0" w:space="0" w:color="auto"/>
        <w:right w:val="none" w:sz="0" w:space="0" w:color="auto"/>
      </w:divBdr>
    </w:div>
    <w:div w:id="1494446218">
      <w:bodyDiv w:val="1"/>
      <w:marLeft w:val="0"/>
      <w:marRight w:val="0"/>
      <w:marTop w:val="0"/>
      <w:marBottom w:val="0"/>
      <w:divBdr>
        <w:top w:val="none" w:sz="0" w:space="0" w:color="auto"/>
        <w:left w:val="none" w:sz="0" w:space="0" w:color="auto"/>
        <w:bottom w:val="none" w:sz="0" w:space="0" w:color="auto"/>
        <w:right w:val="none" w:sz="0" w:space="0" w:color="auto"/>
      </w:divBdr>
    </w:div>
    <w:div w:id="1494490568">
      <w:bodyDiv w:val="1"/>
      <w:marLeft w:val="0"/>
      <w:marRight w:val="0"/>
      <w:marTop w:val="0"/>
      <w:marBottom w:val="0"/>
      <w:divBdr>
        <w:top w:val="none" w:sz="0" w:space="0" w:color="auto"/>
        <w:left w:val="none" w:sz="0" w:space="0" w:color="auto"/>
        <w:bottom w:val="none" w:sz="0" w:space="0" w:color="auto"/>
        <w:right w:val="none" w:sz="0" w:space="0" w:color="auto"/>
      </w:divBdr>
    </w:div>
    <w:div w:id="1494636543">
      <w:bodyDiv w:val="1"/>
      <w:marLeft w:val="0"/>
      <w:marRight w:val="0"/>
      <w:marTop w:val="0"/>
      <w:marBottom w:val="0"/>
      <w:divBdr>
        <w:top w:val="none" w:sz="0" w:space="0" w:color="auto"/>
        <w:left w:val="none" w:sz="0" w:space="0" w:color="auto"/>
        <w:bottom w:val="none" w:sz="0" w:space="0" w:color="auto"/>
        <w:right w:val="none" w:sz="0" w:space="0" w:color="auto"/>
      </w:divBdr>
    </w:div>
    <w:div w:id="1494645591">
      <w:bodyDiv w:val="1"/>
      <w:marLeft w:val="0"/>
      <w:marRight w:val="0"/>
      <w:marTop w:val="0"/>
      <w:marBottom w:val="0"/>
      <w:divBdr>
        <w:top w:val="none" w:sz="0" w:space="0" w:color="auto"/>
        <w:left w:val="none" w:sz="0" w:space="0" w:color="auto"/>
        <w:bottom w:val="none" w:sz="0" w:space="0" w:color="auto"/>
        <w:right w:val="none" w:sz="0" w:space="0" w:color="auto"/>
      </w:divBdr>
    </w:div>
    <w:div w:id="1494950728">
      <w:bodyDiv w:val="1"/>
      <w:marLeft w:val="0"/>
      <w:marRight w:val="0"/>
      <w:marTop w:val="0"/>
      <w:marBottom w:val="0"/>
      <w:divBdr>
        <w:top w:val="none" w:sz="0" w:space="0" w:color="auto"/>
        <w:left w:val="none" w:sz="0" w:space="0" w:color="auto"/>
        <w:bottom w:val="none" w:sz="0" w:space="0" w:color="auto"/>
        <w:right w:val="none" w:sz="0" w:space="0" w:color="auto"/>
      </w:divBdr>
    </w:div>
    <w:div w:id="1495101293">
      <w:bodyDiv w:val="1"/>
      <w:marLeft w:val="0"/>
      <w:marRight w:val="0"/>
      <w:marTop w:val="0"/>
      <w:marBottom w:val="0"/>
      <w:divBdr>
        <w:top w:val="none" w:sz="0" w:space="0" w:color="auto"/>
        <w:left w:val="none" w:sz="0" w:space="0" w:color="auto"/>
        <w:bottom w:val="none" w:sz="0" w:space="0" w:color="auto"/>
        <w:right w:val="none" w:sz="0" w:space="0" w:color="auto"/>
      </w:divBdr>
    </w:div>
    <w:div w:id="1495144005">
      <w:bodyDiv w:val="1"/>
      <w:marLeft w:val="0"/>
      <w:marRight w:val="0"/>
      <w:marTop w:val="0"/>
      <w:marBottom w:val="0"/>
      <w:divBdr>
        <w:top w:val="none" w:sz="0" w:space="0" w:color="auto"/>
        <w:left w:val="none" w:sz="0" w:space="0" w:color="auto"/>
        <w:bottom w:val="none" w:sz="0" w:space="0" w:color="auto"/>
        <w:right w:val="none" w:sz="0" w:space="0" w:color="auto"/>
      </w:divBdr>
    </w:div>
    <w:div w:id="1495145218">
      <w:bodyDiv w:val="1"/>
      <w:marLeft w:val="0"/>
      <w:marRight w:val="0"/>
      <w:marTop w:val="0"/>
      <w:marBottom w:val="0"/>
      <w:divBdr>
        <w:top w:val="none" w:sz="0" w:space="0" w:color="auto"/>
        <w:left w:val="none" w:sz="0" w:space="0" w:color="auto"/>
        <w:bottom w:val="none" w:sz="0" w:space="0" w:color="auto"/>
        <w:right w:val="none" w:sz="0" w:space="0" w:color="auto"/>
      </w:divBdr>
    </w:div>
    <w:div w:id="1495150169">
      <w:bodyDiv w:val="1"/>
      <w:marLeft w:val="0"/>
      <w:marRight w:val="0"/>
      <w:marTop w:val="0"/>
      <w:marBottom w:val="0"/>
      <w:divBdr>
        <w:top w:val="none" w:sz="0" w:space="0" w:color="auto"/>
        <w:left w:val="none" w:sz="0" w:space="0" w:color="auto"/>
        <w:bottom w:val="none" w:sz="0" w:space="0" w:color="auto"/>
        <w:right w:val="none" w:sz="0" w:space="0" w:color="auto"/>
      </w:divBdr>
    </w:div>
    <w:div w:id="1495300408">
      <w:bodyDiv w:val="1"/>
      <w:marLeft w:val="0"/>
      <w:marRight w:val="0"/>
      <w:marTop w:val="0"/>
      <w:marBottom w:val="0"/>
      <w:divBdr>
        <w:top w:val="none" w:sz="0" w:space="0" w:color="auto"/>
        <w:left w:val="none" w:sz="0" w:space="0" w:color="auto"/>
        <w:bottom w:val="none" w:sz="0" w:space="0" w:color="auto"/>
        <w:right w:val="none" w:sz="0" w:space="0" w:color="auto"/>
      </w:divBdr>
    </w:div>
    <w:div w:id="1495339487">
      <w:bodyDiv w:val="1"/>
      <w:marLeft w:val="0"/>
      <w:marRight w:val="0"/>
      <w:marTop w:val="0"/>
      <w:marBottom w:val="0"/>
      <w:divBdr>
        <w:top w:val="none" w:sz="0" w:space="0" w:color="auto"/>
        <w:left w:val="none" w:sz="0" w:space="0" w:color="auto"/>
        <w:bottom w:val="none" w:sz="0" w:space="0" w:color="auto"/>
        <w:right w:val="none" w:sz="0" w:space="0" w:color="auto"/>
      </w:divBdr>
    </w:div>
    <w:div w:id="1495532575">
      <w:bodyDiv w:val="1"/>
      <w:marLeft w:val="0"/>
      <w:marRight w:val="0"/>
      <w:marTop w:val="0"/>
      <w:marBottom w:val="0"/>
      <w:divBdr>
        <w:top w:val="none" w:sz="0" w:space="0" w:color="auto"/>
        <w:left w:val="none" w:sz="0" w:space="0" w:color="auto"/>
        <w:bottom w:val="none" w:sz="0" w:space="0" w:color="auto"/>
        <w:right w:val="none" w:sz="0" w:space="0" w:color="auto"/>
      </w:divBdr>
    </w:div>
    <w:div w:id="1495532808">
      <w:bodyDiv w:val="1"/>
      <w:marLeft w:val="0"/>
      <w:marRight w:val="0"/>
      <w:marTop w:val="0"/>
      <w:marBottom w:val="0"/>
      <w:divBdr>
        <w:top w:val="none" w:sz="0" w:space="0" w:color="auto"/>
        <w:left w:val="none" w:sz="0" w:space="0" w:color="auto"/>
        <w:bottom w:val="none" w:sz="0" w:space="0" w:color="auto"/>
        <w:right w:val="none" w:sz="0" w:space="0" w:color="auto"/>
      </w:divBdr>
    </w:div>
    <w:div w:id="1495536946">
      <w:bodyDiv w:val="1"/>
      <w:marLeft w:val="0"/>
      <w:marRight w:val="0"/>
      <w:marTop w:val="0"/>
      <w:marBottom w:val="0"/>
      <w:divBdr>
        <w:top w:val="none" w:sz="0" w:space="0" w:color="auto"/>
        <w:left w:val="none" w:sz="0" w:space="0" w:color="auto"/>
        <w:bottom w:val="none" w:sz="0" w:space="0" w:color="auto"/>
        <w:right w:val="none" w:sz="0" w:space="0" w:color="auto"/>
      </w:divBdr>
    </w:div>
    <w:div w:id="1495802304">
      <w:bodyDiv w:val="1"/>
      <w:marLeft w:val="0"/>
      <w:marRight w:val="0"/>
      <w:marTop w:val="0"/>
      <w:marBottom w:val="0"/>
      <w:divBdr>
        <w:top w:val="none" w:sz="0" w:space="0" w:color="auto"/>
        <w:left w:val="none" w:sz="0" w:space="0" w:color="auto"/>
        <w:bottom w:val="none" w:sz="0" w:space="0" w:color="auto"/>
        <w:right w:val="none" w:sz="0" w:space="0" w:color="auto"/>
      </w:divBdr>
    </w:div>
    <w:div w:id="1495949945">
      <w:bodyDiv w:val="1"/>
      <w:marLeft w:val="0"/>
      <w:marRight w:val="0"/>
      <w:marTop w:val="0"/>
      <w:marBottom w:val="0"/>
      <w:divBdr>
        <w:top w:val="none" w:sz="0" w:space="0" w:color="auto"/>
        <w:left w:val="none" w:sz="0" w:space="0" w:color="auto"/>
        <w:bottom w:val="none" w:sz="0" w:space="0" w:color="auto"/>
        <w:right w:val="none" w:sz="0" w:space="0" w:color="auto"/>
      </w:divBdr>
    </w:div>
    <w:div w:id="1496022472">
      <w:bodyDiv w:val="1"/>
      <w:marLeft w:val="0"/>
      <w:marRight w:val="0"/>
      <w:marTop w:val="0"/>
      <w:marBottom w:val="0"/>
      <w:divBdr>
        <w:top w:val="none" w:sz="0" w:space="0" w:color="auto"/>
        <w:left w:val="none" w:sz="0" w:space="0" w:color="auto"/>
        <w:bottom w:val="none" w:sz="0" w:space="0" w:color="auto"/>
        <w:right w:val="none" w:sz="0" w:space="0" w:color="auto"/>
      </w:divBdr>
    </w:div>
    <w:div w:id="1496068300">
      <w:bodyDiv w:val="1"/>
      <w:marLeft w:val="0"/>
      <w:marRight w:val="0"/>
      <w:marTop w:val="0"/>
      <w:marBottom w:val="0"/>
      <w:divBdr>
        <w:top w:val="none" w:sz="0" w:space="0" w:color="auto"/>
        <w:left w:val="none" w:sz="0" w:space="0" w:color="auto"/>
        <w:bottom w:val="none" w:sz="0" w:space="0" w:color="auto"/>
        <w:right w:val="none" w:sz="0" w:space="0" w:color="auto"/>
      </w:divBdr>
    </w:div>
    <w:div w:id="1496144993">
      <w:bodyDiv w:val="1"/>
      <w:marLeft w:val="0"/>
      <w:marRight w:val="0"/>
      <w:marTop w:val="0"/>
      <w:marBottom w:val="0"/>
      <w:divBdr>
        <w:top w:val="none" w:sz="0" w:space="0" w:color="auto"/>
        <w:left w:val="none" w:sz="0" w:space="0" w:color="auto"/>
        <w:bottom w:val="none" w:sz="0" w:space="0" w:color="auto"/>
        <w:right w:val="none" w:sz="0" w:space="0" w:color="auto"/>
      </w:divBdr>
    </w:div>
    <w:div w:id="1496187341">
      <w:bodyDiv w:val="1"/>
      <w:marLeft w:val="0"/>
      <w:marRight w:val="0"/>
      <w:marTop w:val="0"/>
      <w:marBottom w:val="0"/>
      <w:divBdr>
        <w:top w:val="none" w:sz="0" w:space="0" w:color="auto"/>
        <w:left w:val="none" w:sz="0" w:space="0" w:color="auto"/>
        <w:bottom w:val="none" w:sz="0" w:space="0" w:color="auto"/>
        <w:right w:val="none" w:sz="0" w:space="0" w:color="auto"/>
      </w:divBdr>
    </w:div>
    <w:div w:id="1496187543">
      <w:bodyDiv w:val="1"/>
      <w:marLeft w:val="0"/>
      <w:marRight w:val="0"/>
      <w:marTop w:val="0"/>
      <w:marBottom w:val="0"/>
      <w:divBdr>
        <w:top w:val="none" w:sz="0" w:space="0" w:color="auto"/>
        <w:left w:val="none" w:sz="0" w:space="0" w:color="auto"/>
        <w:bottom w:val="none" w:sz="0" w:space="0" w:color="auto"/>
        <w:right w:val="none" w:sz="0" w:space="0" w:color="auto"/>
      </w:divBdr>
    </w:div>
    <w:div w:id="1496215856">
      <w:bodyDiv w:val="1"/>
      <w:marLeft w:val="0"/>
      <w:marRight w:val="0"/>
      <w:marTop w:val="0"/>
      <w:marBottom w:val="0"/>
      <w:divBdr>
        <w:top w:val="none" w:sz="0" w:space="0" w:color="auto"/>
        <w:left w:val="none" w:sz="0" w:space="0" w:color="auto"/>
        <w:bottom w:val="none" w:sz="0" w:space="0" w:color="auto"/>
        <w:right w:val="none" w:sz="0" w:space="0" w:color="auto"/>
      </w:divBdr>
    </w:div>
    <w:div w:id="1496383701">
      <w:bodyDiv w:val="1"/>
      <w:marLeft w:val="0"/>
      <w:marRight w:val="0"/>
      <w:marTop w:val="0"/>
      <w:marBottom w:val="0"/>
      <w:divBdr>
        <w:top w:val="none" w:sz="0" w:space="0" w:color="auto"/>
        <w:left w:val="none" w:sz="0" w:space="0" w:color="auto"/>
        <w:bottom w:val="none" w:sz="0" w:space="0" w:color="auto"/>
        <w:right w:val="none" w:sz="0" w:space="0" w:color="auto"/>
      </w:divBdr>
    </w:div>
    <w:div w:id="1496383913">
      <w:bodyDiv w:val="1"/>
      <w:marLeft w:val="0"/>
      <w:marRight w:val="0"/>
      <w:marTop w:val="0"/>
      <w:marBottom w:val="0"/>
      <w:divBdr>
        <w:top w:val="none" w:sz="0" w:space="0" w:color="auto"/>
        <w:left w:val="none" w:sz="0" w:space="0" w:color="auto"/>
        <w:bottom w:val="none" w:sz="0" w:space="0" w:color="auto"/>
        <w:right w:val="none" w:sz="0" w:space="0" w:color="auto"/>
      </w:divBdr>
    </w:div>
    <w:div w:id="1496412002">
      <w:bodyDiv w:val="1"/>
      <w:marLeft w:val="0"/>
      <w:marRight w:val="0"/>
      <w:marTop w:val="0"/>
      <w:marBottom w:val="0"/>
      <w:divBdr>
        <w:top w:val="none" w:sz="0" w:space="0" w:color="auto"/>
        <w:left w:val="none" w:sz="0" w:space="0" w:color="auto"/>
        <w:bottom w:val="none" w:sz="0" w:space="0" w:color="auto"/>
        <w:right w:val="none" w:sz="0" w:space="0" w:color="auto"/>
      </w:divBdr>
    </w:div>
    <w:div w:id="1496414493">
      <w:bodyDiv w:val="1"/>
      <w:marLeft w:val="0"/>
      <w:marRight w:val="0"/>
      <w:marTop w:val="0"/>
      <w:marBottom w:val="0"/>
      <w:divBdr>
        <w:top w:val="none" w:sz="0" w:space="0" w:color="auto"/>
        <w:left w:val="none" w:sz="0" w:space="0" w:color="auto"/>
        <w:bottom w:val="none" w:sz="0" w:space="0" w:color="auto"/>
        <w:right w:val="none" w:sz="0" w:space="0" w:color="auto"/>
      </w:divBdr>
    </w:div>
    <w:div w:id="1496455040">
      <w:bodyDiv w:val="1"/>
      <w:marLeft w:val="0"/>
      <w:marRight w:val="0"/>
      <w:marTop w:val="0"/>
      <w:marBottom w:val="0"/>
      <w:divBdr>
        <w:top w:val="none" w:sz="0" w:space="0" w:color="auto"/>
        <w:left w:val="none" w:sz="0" w:space="0" w:color="auto"/>
        <w:bottom w:val="none" w:sz="0" w:space="0" w:color="auto"/>
        <w:right w:val="none" w:sz="0" w:space="0" w:color="auto"/>
      </w:divBdr>
    </w:div>
    <w:div w:id="1496649469">
      <w:bodyDiv w:val="1"/>
      <w:marLeft w:val="0"/>
      <w:marRight w:val="0"/>
      <w:marTop w:val="0"/>
      <w:marBottom w:val="0"/>
      <w:divBdr>
        <w:top w:val="none" w:sz="0" w:space="0" w:color="auto"/>
        <w:left w:val="none" w:sz="0" w:space="0" w:color="auto"/>
        <w:bottom w:val="none" w:sz="0" w:space="0" w:color="auto"/>
        <w:right w:val="none" w:sz="0" w:space="0" w:color="auto"/>
      </w:divBdr>
    </w:div>
    <w:div w:id="1496729055">
      <w:bodyDiv w:val="1"/>
      <w:marLeft w:val="0"/>
      <w:marRight w:val="0"/>
      <w:marTop w:val="0"/>
      <w:marBottom w:val="0"/>
      <w:divBdr>
        <w:top w:val="none" w:sz="0" w:space="0" w:color="auto"/>
        <w:left w:val="none" w:sz="0" w:space="0" w:color="auto"/>
        <w:bottom w:val="none" w:sz="0" w:space="0" w:color="auto"/>
        <w:right w:val="none" w:sz="0" w:space="0" w:color="auto"/>
      </w:divBdr>
    </w:div>
    <w:div w:id="1496729184">
      <w:bodyDiv w:val="1"/>
      <w:marLeft w:val="0"/>
      <w:marRight w:val="0"/>
      <w:marTop w:val="0"/>
      <w:marBottom w:val="0"/>
      <w:divBdr>
        <w:top w:val="none" w:sz="0" w:space="0" w:color="auto"/>
        <w:left w:val="none" w:sz="0" w:space="0" w:color="auto"/>
        <w:bottom w:val="none" w:sz="0" w:space="0" w:color="auto"/>
        <w:right w:val="none" w:sz="0" w:space="0" w:color="auto"/>
      </w:divBdr>
    </w:div>
    <w:div w:id="1496802472">
      <w:bodyDiv w:val="1"/>
      <w:marLeft w:val="0"/>
      <w:marRight w:val="0"/>
      <w:marTop w:val="0"/>
      <w:marBottom w:val="0"/>
      <w:divBdr>
        <w:top w:val="none" w:sz="0" w:space="0" w:color="auto"/>
        <w:left w:val="none" w:sz="0" w:space="0" w:color="auto"/>
        <w:bottom w:val="none" w:sz="0" w:space="0" w:color="auto"/>
        <w:right w:val="none" w:sz="0" w:space="0" w:color="auto"/>
      </w:divBdr>
    </w:div>
    <w:div w:id="1496916860">
      <w:bodyDiv w:val="1"/>
      <w:marLeft w:val="0"/>
      <w:marRight w:val="0"/>
      <w:marTop w:val="0"/>
      <w:marBottom w:val="0"/>
      <w:divBdr>
        <w:top w:val="none" w:sz="0" w:space="0" w:color="auto"/>
        <w:left w:val="none" w:sz="0" w:space="0" w:color="auto"/>
        <w:bottom w:val="none" w:sz="0" w:space="0" w:color="auto"/>
        <w:right w:val="none" w:sz="0" w:space="0" w:color="auto"/>
      </w:divBdr>
    </w:div>
    <w:div w:id="1496921278">
      <w:bodyDiv w:val="1"/>
      <w:marLeft w:val="0"/>
      <w:marRight w:val="0"/>
      <w:marTop w:val="0"/>
      <w:marBottom w:val="0"/>
      <w:divBdr>
        <w:top w:val="none" w:sz="0" w:space="0" w:color="auto"/>
        <w:left w:val="none" w:sz="0" w:space="0" w:color="auto"/>
        <w:bottom w:val="none" w:sz="0" w:space="0" w:color="auto"/>
        <w:right w:val="none" w:sz="0" w:space="0" w:color="auto"/>
      </w:divBdr>
    </w:div>
    <w:div w:id="1496996282">
      <w:bodyDiv w:val="1"/>
      <w:marLeft w:val="0"/>
      <w:marRight w:val="0"/>
      <w:marTop w:val="0"/>
      <w:marBottom w:val="0"/>
      <w:divBdr>
        <w:top w:val="none" w:sz="0" w:space="0" w:color="auto"/>
        <w:left w:val="none" w:sz="0" w:space="0" w:color="auto"/>
        <w:bottom w:val="none" w:sz="0" w:space="0" w:color="auto"/>
        <w:right w:val="none" w:sz="0" w:space="0" w:color="auto"/>
      </w:divBdr>
    </w:div>
    <w:div w:id="1497257461">
      <w:bodyDiv w:val="1"/>
      <w:marLeft w:val="0"/>
      <w:marRight w:val="0"/>
      <w:marTop w:val="0"/>
      <w:marBottom w:val="0"/>
      <w:divBdr>
        <w:top w:val="none" w:sz="0" w:space="0" w:color="auto"/>
        <w:left w:val="none" w:sz="0" w:space="0" w:color="auto"/>
        <w:bottom w:val="none" w:sz="0" w:space="0" w:color="auto"/>
        <w:right w:val="none" w:sz="0" w:space="0" w:color="auto"/>
      </w:divBdr>
    </w:div>
    <w:div w:id="1497261909">
      <w:bodyDiv w:val="1"/>
      <w:marLeft w:val="0"/>
      <w:marRight w:val="0"/>
      <w:marTop w:val="0"/>
      <w:marBottom w:val="0"/>
      <w:divBdr>
        <w:top w:val="none" w:sz="0" w:space="0" w:color="auto"/>
        <w:left w:val="none" w:sz="0" w:space="0" w:color="auto"/>
        <w:bottom w:val="none" w:sz="0" w:space="0" w:color="auto"/>
        <w:right w:val="none" w:sz="0" w:space="0" w:color="auto"/>
      </w:divBdr>
    </w:div>
    <w:div w:id="1497304937">
      <w:bodyDiv w:val="1"/>
      <w:marLeft w:val="0"/>
      <w:marRight w:val="0"/>
      <w:marTop w:val="0"/>
      <w:marBottom w:val="0"/>
      <w:divBdr>
        <w:top w:val="none" w:sz="0" w:space="0" w:color="auto"/>
        <w:left w:val="none" w:sz="0" w:space="0" w:color="auto"/>
        <w:bottom w:val="none" w:sz="0" w:space="0" w:color="auto"/>
        <w:right w:val="none" w:sz="0" w:space="0" w:color="auto"/>
      </w:divBdr>
    </w:div>
    <w:div w:id="1497375448">
      <w:bodyDiv w:val="1"/>
      <w:marLeft w:val="0"/>
      <w:marRight w:val="0"/>
      <w:marTop w:val="0"/>
      <w:marBottom w:val="0"/>
      <w:divBdr>
        <w:top w:val="none" w:sz="0" w:space="0" w:color="auto"/>
        <w:left w:val="none" w:sz="0" w:space="0" w:color="auto"/>
        <w:bottom w:val="none" w:sz="0" w:space="0" w:color="auto"/>
        <w:right w:val="none" w:sz="0" w:space="0" w:color="auto"/>
      </w:divBdr>
    </w:div>
    <w:div w:id="1497377221">
      <w:bodyDiv w:val="1"/>
      <w:marLeft w:val="0"/>
      <w:marRight w:val="0"/>
      <w:marTop w:val="0"/>
      <w:marBottom w:val="0"/>
      <w:divBdr>
        <w:top w:val="none" w:sz="0" w:space="0" w:color="auto"/>
        <w:left w:val="none" w:sz="0" w:space="0" w:color="auto"/>
        <w:bottom w:val="none" w:sz="0" w:space="0" w:color="auto"/>
        <w:right w:val="none" w:sz="0" w:space="0" w:color="auto"/>
      </w:divBdr>
    </w:div>
    <w:div w:id="1497382529">
      <w:bodyDiv w:val="1"/>
      <w:marLeft w:val="0"/>
      <w:marRight w:val="0"/>
      <w:marTop w:val="0"/>
      <w:marBottom w:val="0"/>
      <w:divBdr>
        <w:top w:val="none" w:sz="0" w:space="0" w:color="auto"/>
        <w:left w:val="none" w:sz="0" w:space="0" w:color="auto"/>
        <w:bottom w:val="none" w:sz="0" w:space="0" w:color="auto"/>
        <w:right w:val="none" w:sz="0" w:space="0" w:color="auto"/>
      </w:divBdr>
    </w:div>
    <w:div w:id="1497644425">
      <w:bodyDiv w:val="1"/>
      <w:marLeft w:val="0"/>
      <w:marRight w:val="0"/>
      <w:marTop w:val="0"/>
      <w:marBottom w:val="0"/>
      <w:divBdr>
        <w:top w:val="none" w:sz="0" w:space="0" w:color="auto"/>
        <w:left w:val="none" w:sz="0" w:space="0" w:color="auto"/>
        <w:bottom w:val="none" w:sz="0" w:space="0" w:color="auto"/>
        <w:right w:val="none" w:sz="0" w:space="0" w:color="auto"/>
      </w:divBdr>
    </w:div>
    <w:div w:id="1497915967">
      <w:bodyDiv w:val="1"/>
      <w:marLeft w:val="0"/>
      <w:marRight w:val="0"/>
      <w:marTop w:val="0"/>
      <w:marBottom w:val="0"/>
      <w:divBdr>
        <w:top w:val="none" w:sz="0" w:space="0" w:color="auto"/>
        <w:left w:val="none" w:sz="0" w:space="0" w:color="auto"/>
        <w:bottom w:val="none" w:sz="0" w:space="0" w:color="auto"/>
        <w:right w:val="none" w:sz="0" w:space="0" w:color="auto"/>
      </w:divBdr>
    </w:div>
    <w:div w:id="1497919308">
      <w:bodyDiv w:val="1"/>
      <w:marLeft w:val="0"/>
      <w:marRight w:val="0"/>
      <w:marTop w:val="0"/>
      <w:marBottom w:val="0"/>
      <w:divBdr>
        <w:top w:val="none" w:sz="0" w:space="0" w:color="auto"/>
        <w:left w:val="none" w:sz="0" w:space="0" w:color="auto"/>
        <w:bottom w:val="none" w:sz="0" w:space="0" w:color="auto"/>
        <w:right w:val="none" w:sz="0" w:space="0" w:color="auto"/>
      </w:divBdr>
    </w:div>
    <w:div w:id="1497920879">
      <w:bodyDiv w:val="1"/>
      <w:marLeft w:val="0"/>
      <w:marRight w:val="0"/>
      <w:marTop w:val="0"/>
      <w:marBottom w:val="0"/>
      <w:divBdr>
        <w:top w:val="none" w:sz="0" w:space="0" w:color="auto"/>
        <w:left w:val="none" w:sz="0" w:space="0" w:color="auto"/>
        <w:bottom w:val="none" w:sz="0" w:space="0" w:color="auto"/>
        <w:right w:val="none" w:sz="0" w:space="0" w:color="auto"/>
      </w:divBdr>
    </w:div>
    <w:div w:id="1497956692">
      <w:bodyDiv w:val="1"/>
      <w:marLeft w:val="0"/>
      <w:marRight w:val="0"/>
      <w:marTop w:val="0"/>
      <w:marBottom w:val="0"/>
      <w:divBdr>
        <w:top w:val="none" w:sz="0" w:space="0" w:color="auto"/>
        <w:left w:val="none" w:sz="0" w:space="0" w:color="auto"/>
        <w:bottom w:val="none" w:sz="0" w:space="0" w:color="auto"/>
        <w:right w:val="none" w:sz="0" w:space="0" w:color="auto"/>
      </w:divBdr>
    </w:div>
    <w:div w:id="1497957155">
      <w:bodyDiv w:val="1"/>
      <w:marLeft w:val="0"/>
      <w:marRight w:val="0"/>
      <w:marTop w:val="0"/>
      <w:marBottom w:val="0"/>
      <w:divBdr>
        <w:top w:val="none" w:sz="0" w:space="0" w:color="auto"/>
        <w:left w:val="none" w:sz="0" w:space="0" w:color="auto"/>
        <w:bottom w:val="none" w:sz="0" w:space="0" w:color="auto"/>
        <w:right w:val="none" w:sz="0" w:space="0" w:color="auto"/>
      </w:divBdr>
    </w:div>
    <w:div w:id="1497963923">
      <w:bodyDiv w:val="1"/>
      <w:marLeft w:val="0"/>
      <w:marRight w:val="0"/>
      <w:marTop w:val="0"/>
      <w:marBottom w:val="0"/>
      <w:divBdr>
        <w:top w:val="none" w:sz="0" w:space="0" w:color="auto"/>
        <w:left w:val="none" w:sz="0" w:space="0" w:color="auto"/>
        <w:bottom w:val="none" w:sz="0" w:space="0" w:color="auto"/>
        <w:right w:val="none" w:sz="0" w:space="0" w:color="auto"/>
      </w:divBdr>
    </w:div>
    <w:div w:id="1498035339">
      <w:bodyDiv w:val="1"/>
      <w:marLeft w:val="0"/>
      <w:marRight w:val="0"/>
      <w:marTop w:val="0"/>
      <w:marBottom w:val="0"/>
      <w:divBdr>
        <w:top w:val="none" w:sz="0" w:space="0" w:color="auto"/>
        <w:left w:val="none" w:sz="0" w:space="0" w:color="auto"/>
        <w:bottom w:val="none" w:sz="0" w:space="0" w:color="auto"/>
        <w:right w:val="none" w:sz="0" w:space="0" w:color="auto"/>
      </w:divBdr>
    </w:div>
    <w:div w:id="1498113701">
      <w:bodyDiv w:val="1"/>
      <w:marLeft w:val="0"/>
      <w:marRight w:val="0"/>
      <w:marTop w:val="0"/>
      <w:marBottom w:val="0"/>
      <w:divBdr>
        <w:top w:val="none" w:sz="0" w:space="0" w:color="auto"/>
        <w:left w:val="none" w:sz="0" w:space="0" w:color="auto"/>
        <w:bottom w:val="none" w:sz="0" w:space="0" w:color="auto"/>
        <w:right w:val="none" w:sz="0" w:space="0" w:color="auto"/>
      </w:divBdr>
    </w:div>
    <w:div w:id="1498114321">
      <w:bodyDiv w:val="1"/>
      <w:marLeft w:val="0"/>
      <w:marRight w:val="0"/>
      <w:marTop w:val="0"/>
      <w:marBottom w:val="0"/>
      <w:divBdr>
        <w:top w:val="none" w:sz="0" w:space="0" w:color="auto"/>
        <w:left w:val="none" w:sz="0" w:space="0" w:color="auto"/>
        <w:bottom w:val="none" w:sz="0" w:space="0" w:color="auto"/>
        <w:right w:val="none" w:sz="0" w:space="0" w:color="auto"/>
      </w:divBdr>
    </w:div>
    <w:div w:id="1498157023">
      <w:bodyDiv w:val="1"/>
      <w:marLeft w:val="0"/>
      <w:marRight w:val="0"/>
      <w:marTop w:val="0"/>
      <w:marBottom w:val="0"/>
      <w:divBdr>
        <w:top w:val="none" w:sz="0" w:space="0" w:color="auto"/>
        <w:left w:val="none" w:sz="0" w:space="0" w:color="auto"/>
        <w:bottom w:val="none" w:sz="0" w:space="0" w:color="auto"/>
        <w:right w:val="none" w:sz="0" w:space="0" w:color="auto"/>
      </w:divBdr>
    </w:div>
    <w:div w:id="1498157282">
      <w:bodyDiv w:val="1"/>
      <w:marLeft w:val="0"/>
      <w:marRight w:val="0"/>
      <w:marTop w:val="0"/>
      <w:marBottom w:val="0"/>
      <w:divBdr>
        <w:top w:val="none" w:sz="0" w:space="0" w:color="auto"/>
        <w:left w:val="none" w:sz="0" w:space="0" w:color="auto"/>
        <w:bottom w:val="none" w:sz="0" w:space="0" w:color="auto"/>
        <w:right w:val="none" w:sz="0" w:space="0" w:color="auto"/>
      </w:divBdr>
    </w:div>
    <w:div w:id="1498226808">
      <w:bodyDiv w:val="1"/>
      <w:marLeft w:val="0"/>
      <w:marRight w:val="0"/>
      <w:marTop w:val="0"/>
      <w:marBottom w:val="0"/>
      <w:divBdr>
        <w:top w:val="none" w:sz="0" w:space="0" w:color="auto"/>
        <w:left w:val="none" w:sz="0" w:space="0" w:color="auto"/>
        <w:bottom w:val="none" w:sz="0" w:space="0" w:color="auto"/>
        <w:right w:val="none" w:sz="0" w:space="0" w:color="auto"/>
      </w:divBdr>
    </w:div>
    <w:div w:id="1498497765">
      <w:bodyDiv w:val="1"/>
      <w:marLeft w:val="0"/>
      <w:marRight w:val="0"/>
      <w:marTop w:val="0"/>
      <w:marBottom w:val="0"/>
      <w:divBdr>
        <w:top w:val="none" w:sz="0" w:space="0" w:color="auto"/>
        <w:left w:val="none" w:sz="0" w:space="0" w:color="auto"/>
        <w:bottom w:val="none" w:sz="0" w:space="0" w:color="auto"/>
        <w:right w:val="none" w:sz="0" w:space="0" w:color="auto"/>
      </w:divBdr>
    </w:div>
    <w:div w:id="1498572093">
      <w:bodyDiv w:val="1"/>
      <w:marLeft w:val="0"/>
      <w:marRight w:val="0"/>
      <w:marTop w:val="0"/>
      <w:marBottom w:val="0"/>
      <w:divBdr>
        <w:top w:val="none" w:sz="0" w:space="0" w:color="auto"/>
        <w:left w:val="none" w:sz="0" w:space="0" w:color="auto"/>
        <w:bottom w:val="none" w:sz="0" w:space="0" w:color="auto"/>
        <w:right w:val="none" w:sz="0" w:space="0" w:color="auto"/>
      </w:divBdr>
    </w:div>
    <w:div w:id="1498692920">
      <w:bodyDiv w:val="1"/>
      <w:marLeft w:val="0"/>
      <w:marRight w:val="0"/>
      <w:marTop w:val="0"/>
      <w:marBottom w:val="0"/>
      <w:divBdr>
        <w:top w:val="none" w:sz="0" w:space="0" w:color="auto"/>
        <w:left w:val="none" w:sz="0" w:space="0" w:color="auto"/>
        <w:bottom w:val="none" w:sz="0" w:space="0" w:color="auto"/>
        <w:right w:val="none" w:sz="0" w:space="0" w:color="auto"/>
      </w:divBdr>
    </w:div>
    <w:div w:id="1498766139">
      <w:bodyDiv w:val="1"/>
      <w:marLeft w:val="0"/>
      <w:marRight w:val="0"/>
      <w:marTop w:val="0"/>
      <w:marBottom w:val="0"/>
      <w:divBdr>
        <w:top w:val="none" w:sz="0" w:space="0" w:color="auto"/>
        <w:left w:val="none" w:sz="0" w:space="0" w:color="auto"/>
        <w:bottom w:val="none" w:sz="0" w:space="0" w:color="auto"/>
        <w:right w:val="none" w:sz="0" w:space="0" w:color="auto"/>
      </w:divBdr>
    </w:div>
    <w:div w:id="1498766947">
      <w:bodyDiv w:val="1"/>
      <w:marLeft w:val="0"/>
      <w:marRight w:val="0"/>
      <w:marTop w:val="0"/>
      <w:marBottom w:val="0"/>
      <w:divBdr>
        <w:top w:val="none" w:sz="0" w:space="0" w:color="auto"/>
        <w:left w:val="none" w:sz="0" w:space="0" w:color="auto"/>
        <w:bottom w:val="none" w:sz="0" w:space="0" w:color="auto"/>
        <w:right w:val="none" w:sz="0" w:space="0" w:color="auto"/>
      </w:divBdr>
    </w:div>
    <w:div w:id="1498837536">
      <w:bodyDiv w:val="1"/>
      <w:marLeft w:val="0"/>
      <w:marRight w:val="0"/>
      <w:marTop w:val="0"/>
      <w:marBottom w:val="0"/>
      <w:divBdr>
        <w:top w:val="none" w:sz="0" w:space="0" w:color="auto"/>
        <w:left w:val="none" w:sz="0" w:space="0" w:color="auto"/>
        <w:bottom w:val="none" w:sz="0" w:space="0" w:color="auto"/>
        <w:right w:val="none" w:sz="0" w:space="0" w:color="auto"/>
      </w:divBdr>
    </w:div>
    <w:div w:id="1498887893">
      <w:bodyDiv w:val="1"/>
      <w:marLeft w:val="0"/>
      <w:marRight w:val="0"/>
      <w:marTop w:val="0"/>
      <w:marBottom w:val="0"/>
      <w:divBdr>
        <w:top w:val="none" w:sz="0" w:space="0" w:color="auto"/>
        <w:left w:val="none" w:sz="0" w:space="0" w:color="auto"/>
        <w:bottom w:val="none" w:sz="0" w:space="0" w:color="auto"/>
        <w:right w:val="none" w:sz="0" w:space="0" w:color="auto"/>
      </w:divBdr>
    </w:div>
    <w:div w:id="1499033052">
      <w:bodyDiv w:val="1"/>
      <w:marLeft w:val="0"/>
      <w:marRight w:val="0"/>
      <w:marTop w:val="0"/>
      <w:marBottom w:val="0"/>
      <w:divBdr>
        <w:top w:val="none" w:sz="0" w:space="0" w:color="auto"/>
        <w:left w:val="none" w:sz="0" w:space="0" w:color="auto"/>
        <w:bottom w:val="none" w:sz="0" w:space="0" w:color="auto"/>
        <w:right w:val="none" w:sz="0" w:space="0" w:color="auto"/>
      </w:divBdr>
    </w:div>
    <w:div w:id="1499154297">
      <w:bodyDiv w:val="1"/>
      <w:marLeft w:val="0"/>
      <w:marRight w:val="0"/>
      <w:marTop w:val="0"/>
      <w:marBottom w:val="0"/>
      <w:divBdr>
        <w:top w:val="none" w:sz="0" w:space="0" w:color="auto"/>
        <w:left w:val="none" w:sz="0" w:space="0" w:color="auto"/>
        <w:bottom w:val="none" w:sz="0" w:space="0" w:color="auto"/>
        <w:right w:val="none" w:sz="0" w:space="0" w:color="auto"/>
      </w:divBdr>
    </w:div>
    <w:div w:id="1499348042">
      <w:bodyDiv w:val="1"/>
      <w:marLeft w:val="0"/>
      <w:marRight w:val="0"/>
      <w:marTop w:val="0"/>
      <w:marBottom w:val="0"/>
      <w:divBdr>
        <w:top w:val="none" w:sz="0" w:space="0" w:color="auto"/>
        <w:left w:val="none" w:sz="0" w:space="0" w:color="auto"/>
        <w:bottom w:val="none" w:sz="0" w:space="0" w:color="auto"/>
        <w:right w:val="none" w:sz="0" w:space="0" w:color="auto"/>
      </w:divBdr>
    </w:div>
    <w:div w:id="1499416699">
      <w:bodyDiv w:val="1"/>
      <w:marLeft w:val="0"/>
      <w:marRight w:val="0"/>
      <w:marTop w:val="0"/>
      <w:marBottom w:val="0"/>
      <w:divBdr>
        <w:top w:val="none" w:sz="0" w:space="0" w:color="auto"/>
        <w:left w:val="none" w:sz="0" w:space="0" w:color="auto"/>
        <w:bottom w:val="none" w:sz="0" w:space="0" w:color="auto"/>
        <w:right w:val="none" w:sz="0" w:space="0" w:color="auto"/>
      </w:divBdr>
    </w:div>
    <w:div w:id="1499495429">
      <w:bodyDiv w:val="1"/>
      <w:marLeft w:val="0"/>
      <w:marRight w:val="0"/>
      <w:marTop w:val="0"/>
      <w:marBottom w:val="0"/>
      <w:divBdr>
        <w:top w:val="none" w:sz="0" w:space="0" w:color="auto"/>
        <w:left w:val="none" w:sz="0" w:space="0" w:color="auto"/>
        <w:bottom w:val="none" w:sz="0" w:space="0" w:color="auto"/>
        <w:right w:val="none" w:sz="0" w:space="0" w:color="auto"/>
      </w:divBdr>
    </w:div>
    <w:div w:id="1499534894">
      <w:bodyDiv w:val="1"/>
      <w:marLeft w:val="0"/>
      <w:marRight w:val="0"/>
      <w:marTop w:val="0"/>
      <w:marBottom w:val="0"/>
      <w:divBdr>
        <w:top w:val="none" w:sz="0" w:space="0" w:color="auto"/>
        <w:left w:val="none" w:sz="0" w:space="0" w:color="auto"/>
        <w:bottom w:val="none" w:sz="0" w:space="0" w:color="auto"/>
        <w:right w:val="none" w:sz="0" w:space="0" w:color="auto"/>
      </w:divBdr>
    </w:div>
    <w:div w:id="1499540412">
      <w:bodyDiv w:val="1"/>
      <w:marLeft w:val="0"/>
      <w:marRight w:val="0"/>
      <w:marTop w:val="0"/>
      <w:marBottom w:val="0"/>
      <w:divBdr>
        <w:top w:val="none" w:sz="0" w:space="0" w:color="auto"/>
        <w:left w:val="none" w:sz="0" w:space="0" w:color="auto"/>
        <w:bottom w:val="none" w:sz="0" w:space="0" w:color="auto"/>
        <w:right w:val="none" w:sz="0" w:space="0" w:color="auto"/>
      </w:divBdr>
    </w:div>
    <w:div w:id="1499736774">
      <w:bodyDiv w:val="1"/>
      <w:marLeft w:val="0"/>
      <w:marRight w:val="0"/>
      <w:marTop w:val="0"/>
      <w:marBottom w:val="0"/>
      <w:divBdr>
        <w:top w:val="none" w:sz="0" w:space="0" w:color="auto"/>
        <w:left w:val="none" w:sz="0" w:space="0" w:color="auto"/>
        <w:bottom w:val="none" w:sz="0" w:space="0" w:color="auto"/>
        <w:right w:val="none" w:sz="0" w:space="0" w:color="auto"/>
      </w:divBdr>
    </w:div>
    <w:div w:id="1499804351">
      <w:bodyDiv w:val="1"/>
      <w:marLeft w:val="0"/>
      <w:marRight w:val="0"/>
      <w:marTop w:val="0"/>
      <w:marBottom w:val="0"/>
      <w:divBdr>
        <w:top w:val="none" w:sz="0" w:space="0" w:color="auto"/>
        <w:left w:val="none" w:sz="0" w:space="0" w:color="auto"/>
        <w:bottom w:val="none" w:sz="0" w:space="0" w:color="auto"/>
        <w:right w:val="none" w:sz="0" w:space="0" w:color="auto"/>
      </w:divBdr>
    </w:div>
    <w:div w:id="1499808394">
      <w:bodyDiv w:val="1"/>
      <w:marLeft w:val="0"/>
      <w:marRight w:val="0"/>
      <w:marTop w:val="0"/>
      <w:marBottom w:val="0"/>
      <w:divBdr>
        <w:top w:val="none" w:sz="0" w:space="0" w:color="auto"/>
        <w:left w:val="none" w:sz="0" w:space="0" w:color="auto"/>
        <w:bottom w:val="none" w:sz="0" w:space="0" w:color="auto"/>
        <w:right w:val="none" w:sz="0" w:space="0" w:color="auto"/>
      </w:divBdr>
    </w:div>
    <w:div w:id="1499929121">
      <w:bodyDiv w:val="1"/>
      <w:marLeft w:val="0"/>
      <w:marRight w:val="0"/>
      <w:marTop w:val="0"/>
      <w:marBottom w:val="0"/>
      <w:divBdr>
        <w:top w:val="none" w:sz="0" w:space="0" w:color="auto"/>
        <w:left w:val="none" w:sz="0" w:space="0" w:color="auto"/>
        <w:bottom w:val="none" w:sz="0" w:space="0" w:color="auto"/>
        <w:right w:val="none" w:sz="0" w:space="0" w:color="auto"/>
      </w:divBdr>
    </w:div>
    <w:div w:id="1499999215">
      <w:bodyDiv w:val="1"/>
      <w:marLeft w:val="0"/>
      <w:marRight w:val="0"/>
      <w:marTop w:val="0"/>
      <w:marBottom w:val="0"/>
      <w:divBdr>
        <w:top w:val="none" w:sz="0" w:space="0" w:color="auto"/>
        <w:left w:val="none" w:sz="0" w:space="0" w:color="auto"/>
        <w:bottom w:val="none" w:sz="0" w:space="0" w:color="auto"/>
        <w:right w:val="none" w:sz="0" w:space="0" w:color="auto"/>
      </w:divBdr>
    </w:div>
    <w:div w:id="1500072229">
      <w:bodyDiv w:val="1"/>
      <w:marLeft w:val="0"/>
      <w:marRight w:val="0"/>
      <w:marTop w:val="0"/>
      <w:marBottom w:val="0"/>
      <w:divBdr>
        <w:top w:val="none" w:sz="0" w:space="0" w:color="auto"/>
        <w:left w:val="none" w:sz="0" w:space="0" w:color="auto"/>
        <w:bottom w:val="none" w:sz="0" w:space="0" w:color="auto"/>
        <w:right w:val="none" w:sz="0" w:space="0" w:color="auto"/>
      </w:divBdr>
    </w:div>
    <w:div w:id="1500072244">
      <w:bodyDiv w:val="1"/>
      <w:marLeft w:val="0"/>
      <w:marRight w:val="0"/>
      <w:marTop w:val="0"/>
      <w:marBottom w:val="0"/>
      <w:divBdr>
        <w:top w:val="none" w:sz="0" w:space="0" w:color="auto"/>
        <w:left w:val="none" w:sz="0" w:space="0" w:color="auto"/>
        <w:bottom w:val="none" w:sz="0" w:space="0" w:color="auto"/>
        <w:right w:val="none" w:sz="0" w:space="0" w:color="auto"/>
      </w:divBdr>
    </w:div>
    <w:div w:id="1500073462">
      <w:bodyDiv w:val="1"/>
      <w:marLeft w:val="0"/>
      <w:marRight w:val="0"/>
      <w:marTop w:val="0"/>
      <w:marBottom w:val="0"/>
      <w:divBdr>
        <w:top w:val="none" w:sz="0" w:space="0" w:color="auto"/>
        <w:left w:val="none" w:sz="0" w:space="0" w:color="auto"/>
        <w:bottom w:val="none" w:sz="0" w:space="0" w:color="auto"/>
        <w:right w:val="none" w:sz="0" w:space="0" w:color="auto"/>
      </w:divBdr>
    </w:div>
    <w:div w:id="1500078585">
      <w:bodyDiv w:val="1"/>
      <w:marLeft w:val="0"/>
      <w:marRight w:val="0"/>
      <w:marTop w:val="0"/>
      <w:marBottom w:val="0"/>
      <w:divBdr>
        <w:top w:val="none" w:sz="0" w:space="0" w:color="auto"/>
        <w:left w:val="none" w:sz="0" w:space="0" w:color="auto"/>
        <w:bottom w:val="none" w:sz="0" w:space="0" w:color="auto"/>
        <w:right w:val="none" w:sz="0" w:space="0" w:color="auto"/>
      </w:divBdr>
    </w:div>
    <w:div w:id="1500080773">
      <w:bodyDiv w:val="1"/>
      <w:marLeft w:val="0"/>
      <w:marRight w:val="0"/>
      <w:marTop w:val="0"/>
      <w:marBottom w:val="0"/>
      <w:divBdr>
        <w:top w:val="none" w:sz="0" w:space="0" w:color="auto"/>
        <w:left w:val="none" w:sz="0" w:space="0" w:color="auto"/>
        <w:bottom w:val="none" w:sz="0" w:space="0" w:color="auto"/>
        <w:right w:val="none" w:sz="0" w:space="0" w:color="auto"/>
      </w:divBdr>
    </w:div>
    <w:div w:id="1500189884">
      <w:bodyDiv w:val="1"/>
      <w:marLeft w:val="0"/>
      <w:marRight w:val="0"/>
      <w:marTop w:val="0"/>
      <w:marBottom w:val="0"/>
      <w:divBdr>
        <w:top w:val="none" w:sz="0" w:space="0" w:color="auto"/>
        <w:left w:val="none" w:sz="0" w:space="0" w:color="auto"/>
        <w:bottom w:val="none" w:sz="0" w:space="0" w:color="auto"/>
        <w:right w:val="none" w:sz="0" w:space="0" w:color="auto"/>
      </w:divBdr>
    </w:div>
    <w:div w:id="1500195965">
      <w:bodyDiv w:val="1"/>
      <w:marLeft w:val="0"/>
      <w:marRight w:val="0"/>
      <w:marTop w:val="0"/>
      <w:marBottom w:val="0"/>
      <w:divBdr>
        <w:top w:val="none" w:sz="0" w:space="0" w:color="auto"/>
        <w:left w:val="none" w:sz="0" w:space="0" w:color="auto"/>
        <w:bottom w:val="none" w:sz="0" w:space="0" w:color="auto"/>
        <w:right w:val="none" w:sz="0" w:space="0" w:color="auto"/>
      </w:divBdr>
    </w:div>
    <w:div w:id="1500316457">
      <w:bodyDiv w:val="1"/>
      <w:marLeft w:val="0"/>
      <w:marRight w:val="0"/>
      <w:marTop w:val="0"/>
      <w:marBottom w:val="0"/>
      <w:divBdr>
        <w:top w:val="none" w:sz="0" w:space="0" w:color="auto"/>
        <w:left w:val="none" w:sz="0" w:space="0" w:color="auto"/>
        <w:bottom w:val="none" w:sz="0" w:space="0" w:color="auto"/>
        <w:right w:val="none" w:sz="0" w:space="0" w:color="auto"/>
      </w:divBdr>
    </w:div>
    <w:div w:id="1500342832">
      <w:bodyDiv w:val="1"/>
      <w:marLeft w:val="0"/>
      <w:marRight w:val="0"/>
      <w:marTop w:val="0"/>
      <w:marBottom w:val="0"/>
      <w:divBdr>
        <w:top w:val="none" w:sz="0" w:space="0" w:color="auto"/>
        <w:left w:val="none" w:sz="0" w:space="0" w:color="auto"/>
        <w:bottom w:val="none" w:sz="0" w:space="0" w:color="auto"/>
        <w:right w:val="none" w:sz="0" w:space="0" w:color="auto"/>
      </w:divBdr>
    </w:div>
    <w:div w:id="1500385884">
      <w:bodyDiv w:val="1"/>
      <w:marLeft w:val="0"/>
      <w:marRight w:val="0"/>
      <w:marTop w:val="0"/>
      <w:marBottom w:val="0"/>
      <w:divBdr>
        <w:top w:val="none" w:sz="0" w:space="0" w:color="auto"/>
        <w:left w:val="none" w:sz="0" w:space="0" w:color="auto"/>
        <w:bottom w:val="none" w:sz="0" w:space="0" w:color="auto"/>
        <w:right w:val="none" w:sz="0" w:space="0" w:color="auto"/>
      </w:divBdr>
    </w:div>
    <w:div w:id="1500729241">
      <w:bodyDiv w:val="1"/>
      <w:marLeft w:val="0"/>
      <w:marRight w:val="0"/>
      <w:marTop w:val="0"/>
      <w:marBottom w:val="0"/>
      <w:divBdr>
        <w:top w:val="none" w:sz="0" w:space="0" w:color="auto"/>
        <w:left w:val="none" w:sz="0" w:space="0" w:color="auto"/>
        <w:bottom w:val="none" w:sz="0" w:space="0" w:color="auto"/>
        <w:right w:val="none" w:sz="0" w:space="0" w:color="auto"/>
      </w:divBdr>
    </w:div>
    <w:div w:id="1500731618">
      <w:bodyDiv w:val="1"/>
      <w:marLeft w:val="0"/>
      <w:marRight w:val="0"/>
      <w:marTop w:val="0"/>
      <w:marBottom w:val="0"/>
      <w:divBdr>
        <w:top w:val="none" w:sz="0" w:space="0" w:color="auto"/>
        <w:left w:val="none" w:sz="0" w:space="0" w:color="auto"/>
        <w:bottom w:val="none" w:sz="0" w:space="0" w:color="auto"/>
        <w:right w:val="none" w:sz="0" w:space="0" w:color="auto"/>
      </w:divBdr>
    </w:div>
    <w:div w:id="1500921950">
      <w:bodyDiv w:val="1"/>
      <w:marLeft w:val="0"/>
      <w:marRight w:val="0"/>
      <w:marTop w:val="0"/>
      <w:marBottom w:val="0"/>
      <w:divBdr>
        <w:top w:val="none" w:sz="0" w:space="0" w:color="auto"/>
        <w:left w:val="none" w:sz="0" w:space="0" w:color="auto"/>
        <w:bottom w:val="none" w:sz="0" w:space="0" w:color="auto"/>
        <w:right w:val="none" w:sz="0" w:space="0" w:color="auto"/>
      </w:divBdr>
    </w:div>
    <w:div w:id="1501116950">
      <w:bodyDiv w:val="1"/>
      <w:marLeft w:val="0"/>
      <w:marRight w:val="0"/>
      <w:marTop w:val="0"/>
      <w:marBottom w:val="0"/>
      <w:divBdr>
        <w:top w:val="none" w:sz="0" w:space="0" w:color="auto"/>
        <w:left w:val="none" w:sz="0" w:space="0" w:color="auto"/>
        <w:bottom w:val="none" w:sz="0" w:space="0" w:color="auto"/>
        <w:right w:val="none" w:sz="0" w:space="0" w:color="auto"/>
      </w:divBdr>
    </w:div>
    <w:div w:id="1501192482">
      <w:bodyDiv w:val="1"/>
      <w:marLeft w:val="0"/>
      <w:marRight w:val="0"/>
      <w:marTop w:val="0"/>
      <w:marBottom w:val="0"/>
      <w:divBdr>
        <w:top w:val="none" w:sz="0" w:space="0" w:color="auto"/>
        <w:left w:val="none" w:sz="0" w:space="0" w:color="auto"/>
        <w:bottom w:val="none" w:sz="0" w:space="0" w:color="auto"/>
        <w:right w:val="none" w:sz="0" w:space="0" w:color="auto"/>
      </w:divBdr>
    </w:div>
    <w:div w:id="1501236487">
      <w:bodyDiv w:val="1"/>
      <w:marLeft w:val="0"/>
      <w:marRight w:val="0"/>
      <w:marTop w:val="0"/>
      <w:marBottom w:val="0"/>
      <w:divBdr>
        <w:top w:val="none" w:sz="0" w:space="0" w:color="auto"/>
        <w:left w:val="none" w:sz="0" w:space="0" w:color="auto"/>
        <w:bottom w:val="none" w:sz="0" w:space="0" w:color="auto"/>
        <w:right w:val="none" w:sz="0" w:space="0" w:color="auto"/>
      </w:divBdr>
    </w:div>
    <w:div w:id="1501308011">
      <w:bodyDiv w:val="1"/>
      <w:marLeft w:val="0"/>
      <w:marRight w:val="0"/>
      <w:marTop w:val="0"/>
      <w:marBottom w:val="0"/>
      <w:divBdr>
        <w:top w:val="none" w:sz="0" w:space="0" w:color="auto"/>
        <w:left w:val="none" w:sz="0" w:space="0" w:color="auto"/>
        <w:bottom w:val="none" w:sz="0" w:space="0" w:color="auto"/>
        <w:right w:val="none" w:sz="0" w:space="0" w:color="auto"/>
      </w:divBdr>
    </w:div>
    <w:div w:id="1501316410">
      <w:bodyDiv w:val="1"/>
      <w:marLeft w:val="0"/>
      <w:marRight w:val="0"/>
      <w:marTop w:val="0"/>
      <w:marBottom w:val="0"/>
      <w:divBdr>
        <w:top w:val="none" w:sz="0" w:space="0" w:color="auto"/>
        <w:left w:val="none" w:sz="0" w:space="0" w:color="auto"/>
        <w:bottom w:val="none" w:sz="0" w:space="0" w:color="auto"/>
        <w:right w:val="none" w:sz="0" w:space="0" w:color="auto"/>
      </w:divBdr>
    </w:div>
    <w:div w:id="1501433566">
      <w:bodyDiv w:val="1"/>
      <w:marLeft w:val="0"/>
      <w:marRight w:val="0"/>
      <w:marTop w:val="0"/>
      <w:marBottom w:val="0"/>
      <w:divBdr>
        <w:top w:val="none" w:sz="0" w:space="0" w:color="auto"/>
        <w:left w:val="none" w:sz="0" w:space="0" w:color="auto"/>
        <w:bottom w:val="none" w:sz="0" w:space="0" w:color="auto"/>
        <w:right w:val="none" w:sz="0" w:space="0" w:color="auto"/>
      </w:divBdr>
    </w:div>
    <w:div w:id="1501461311">
      <w:bodyDiv w:val="1"/>
      <w:marLeft w:val="0"/>
      <w:marRight w:val="0"/>
      <w:marTop w:val="0"/>
      <w:marBottom w:val="0"/>
      <w:divBdr>
        <w:top w:val="none" w:sz="0" w:space="0" w:color="auto"/>
        <w:left w:val="none" w:sz="0" w:space="0" w:color="auto"/>
        <w:bottom w:val="none" w:sz="0" w:space="0" w:color="auto"/>
        <w:right w:val="none" w:sz="0" w:space="0" w:color="auto"/>
      </w:divBdr>
    </w:div>
    <w:div w:id="1501507939">
      <w:bodyDiv w:val="1"/>
      <w:marLeft w:val="0"/>
      <w:marRight w:val="0"/>
      <w:marTop w:val="0"/>
      <w:marBottom w:val="0"/>
      <w:divBdr>
        <w:top w:val="none" w:sz="0" w:space="0" w:color="auto"/>
        <w:left w:val="none" w:sz="0" w:space="0" w:color="auto"/>
        <w:bottom w:val="none" w:sz="0" w:space="0" w:color="auto"/>
        <w:right w:val="none" w:sz="0" w:space="0" w:color="auto"/>
      </w:divBdr>
    </w:div>
    <w:div w:id="1501508500">
      <w:bodyDiv w:val="1"/>
      <w:marLeft w:val="0"/>
      <w:marRight w:val="0"/>
      <w:marTop w:val="0"/>
      <w:marBottom w:val="0"/>
      <w:divBdr>
        <w:top w:val="none" w:sz="0" w:space="0" w:color="auto"/>
        <w:left w:val="none" w:sz="0" w:space="0" w:color="auto"/>
        <w:bottom w:val="none" w:sz="0" w:space="0" w:color="auto"/>
        <w:right w:val="none" w:sz="0" w:space="0" w:color="auto"/>
      </w:divBdr>
    </w:div>
    <w:div w:id="1501696619">
      <w:bodyDiv w:val="1"/>
      <w:marLeft w:val="0"/>
      <w:marRight w:val="0"/>
      <w:marTop w:val="0"/>
      <w:marBottom w:val="0"/>
      <w:divBdr>
        <w:top w:val="none" w:sz="0" w:space="0" w:color="auto"/>
        <w:left w:val="none" w:sz="0" w:space="0" w:color="auto"/>
        <w:bottom w:val="none" w:sz="0" w:space="0" w:color="auto"/>
        <w:right w:val="none" w:sz="0" w:space="0" w:color="auto"/>
      </w:divBdr>
    </w:div>
    <w:div w:id="1501847087">
      <w:bodyDiv w:val="1"/>
      <w:marLeft w:val="0"/>
      <w:marRight w:val="0"/>
      <w:marTop w:val="0"/>
      <w:marBottom w:val="0"/>
      <w:divBdr>
        <w:top w:val="none" w:sz="0" w:space="0" w:color="auto"/>
        <w:left w:val="none" w:sz="0" w:space="0" w:color="auto"/>
        <w:bottom w:val="none" w:sz="0" w:space="0" w:color="auto"/>
        <w:right w:val="none" w:sz="0" w:space="0" w:color="auto"/>
      </w:divBdr>
    </w:div>
    <w:div w:id="1501891526">
      <w:bodyDiv w:val="1"/>
      <w:marLeft w:val="0"/>
      <w:marRight w:val="0"/>
      <w:marTop w:val="0"/>
      <w:marBottom w:val="0"/>
      <w:divBdr>
        <w:top w:val="none" w:sz="0" w:space="0" w:color="auto"/>
        <w:left w:val="none" w:sz="0" w:space="0" w:color="auto"/>
        <w:bottom w:val="none" w:sz="0" w:space="0" w:color="auto"/>
        <w:right w:val="none" w:sz="0" w:space="0" w:color="auto"/>
      </w:divBdr>
    </w:div>
    <w:div w:id="1501920684">
      <w:bodyDiv w:val="1"/>
      <w:marLeft w:val="0"/>
      <w:marRight w:val="0"/>
      <w:marTop w:val="0"/>
      <w:marBottom w:val="0"/>
      <w:divBdr>
        <w:top w:val="none" w:sz="0" w:space="0" w:color="auto"/>
        <w:left w:val="none" w:sz="0" w:space="0" w:color="auto"/>
        <w:bottom w:val="none" w:sz="0" w:space="0" w:color="auto"/>
        <w:right w:val="none" w:sz="0" w:space="0" w:color="auto"/>
      </w:divBdr>
    </w:div>
    <w:div w:id="1501969587">
      <w:bodyDiv w:val="1"/>
      <w:marLeft w:val="0"/>
      <w:marRight w:val="0"/>
      <w:marTop w:val="0"/>
      <w:marBottom w:val="0"/>
      <w:divBdr>
        <w:top w:val="none" w:sz="0" w:space="0" w:color="auto"/>
        <w:left w:val="none" w:sz="0" w:space="0" w:color="auto"/>
        <w:bottom w:val="none" w:sz="0" w:space="0" w:color="auto"/>
        <w:right w:val="none" w:sz="0" w:space="0" w:color="auto"/>
      </w:divBdr>
    </w:div>
    <w:div w:id="1502114472">
      <w:bodyDiv w:val="1"/>
      <w:marLeft w:val="0"/>
      <w:marRight w:val="0"/>
      <w:marTop w:val="0"/>
      <w:marBottom w:val="0"/>
      <w:divBdr>
        <w:top w:val="none" w:sz="0" w:space="0" w:color="auto"/>
        <w:left w:val="none" w:sz="0" w:space="0" w:color="auto"/>
        <w:bottom w:val="none" w:sz="0" w:space="0" w:color="auto"/>
        <w:right w:val="none" w:sz="0" w:space="0" w:color="auto"/>
      </w:divBdr>
    </w:div>
    <w:div w:id="1502237836">
      <w:bodyDiv w:val="1"/>
      <w:marLeft w:val="0"/>
      <w:marRight w:val="0"/>
      <w:marTop w:val="0"/>
      <w:marBottom w:val="0"/>
      <w:divBdr>
        <w:top w:val="none" w:sz="0" w:space="0" w:color="auto"/>
        <w:left w:val="none" w:sz="0" w:space="0" w:color="auto"/>
        <w:bottom w:val="none" w:sz="0" w:space="0" w:color="auto"/>
        <w:right w:val="none" w:sz="0" w:space="0" w:color="auto"/>
      </w:divBdr>
    </w:div>
    <w:div w:id="1502308793">
      <w:bodyDiv w:val="1"/>
      <w:marLeft w:val="0"/>
      <w:marRight w:val="0"/>
      <w:marTop w:val="0"/>
      <w:marBottom w:val="0"/>
      <w:divBdr>
        <w:top w:val="none" w:sz="0" w:space="0" w:color="auto"/>
        <w:left w:val="none" w:sz="0" w:space="0" w:color="auto"/>
        <w:bottom w:val="none" w:sz="0" w:space="0" w:color="auto"/>
        <w:right w:val="none" w:sz="0" w:space="0" w:color="auto"/>
      </w:divBdr>
    </w:div>
    <w:div w:id="1502352496">
      <w:bodyDiv w:val="1"/>
      <w:marLeft w:val="0"/>
      <w:marRight w:val="0"/>
      <w:marTop w:val="0"/>
      <w:marBottom w:val="0"/>
      <w:divBdr>
        <w:top w:val="none" w:sz="0" w:space="0" w:color="auto"/>
        <w:left w:val="none" w:sz="0" w:space="0" w:color="auto"/>
        <w:bottom w:val="none" w:sz="0" w:space="0" w:color="auto"/>
        <w:right w:val="none" w:sz="0" w:space="0" w:color="auto"/>
      </w:divBdr>
    </w:div>
    <w:div w:id="1502355701">
      <w:bodyDiv w:val="1"/>
      <w:marLeft w:val="0"/>
      <w:marRight w:val="0"/>
      <w:marTop w:val="0"/>
      <w:marBottom w:val="0"/>
      <w:divBdr>
        <w:top w:val="none" w:sz="0" w:space="0" w:color="auto"/>
        <w:left w:val="none" w:sz="0" w:space="0" w:color="auto"/>
        <w:bottom w:val="none" w:sz="0" w:space="0" w:color="auto"/>
        <w:right w:val="none" w:sz="0" w:space="0" w:color="auto"/>
      </w:divBdr>
    </w:div>
    <w:div w:id="1502356666">
      <w:bodyDiv w:val="1"/>
      <w:marLeft w:val="0"/>
      <w:marRight w:val="0"/>
      <w:marTop w:val="0"/>
      <w:marBottom w:val="0"/>
      <w:divBdr>
        <w:top w:val="none" w:sz="0" w:space="0" w:color="auto"/>
        <w:left w:val="none" w:sz="0" w:space="0" w:color="auto"/>
        <w:bottom w:val="none" w:sz="0" w:space="0" w:color="auto"/>
        <w:right w:val="none" w:sz="0" w:space="0" w:color="auto"/>
      </w:divBdr>
    </w:div>
    <w:div w:id="1502500103">
      <w:bodyDiv w:val="1"/>
      <w:marLeft w:val="0"/>
      <w:marRight w:val="0"/>
      <w:marTop w:val="0"/>
      <w:marBottom w:val="0"/>
      <w:divBdr>
        <w:top w:val="none" w:sz="0" w:space="0" w:color="auto"/>
        <w:left w:val="none" w:sz="0" w:space="0" w:color="auto"/>
        <w:bottom w:val="none" w:sz="0" w:space="0" w:color="auto"/>
        <w:right w:val="none" w:sz="0" w:space="0" w:color="auto"/>
      </w:divBdr>
    </w:div>
    <w:div w:id="1502617519">
      <w:bodyDiv w:val="1"/>
      <w:marLeft w:val="0"/>
      <w:marRight w:val="0"/>
      <w:marTop w:val="0"/>
      <w:marBottom w:val="0"/>
      <w:divBdr>
        <w:top w:val="none" w:sz="0" w:space="0" w:color="auto"/>
        <w:left w:val="none" w:sz="0" w:space="0" w:color="auto"/>
        <w:bottom w:val="none" w:sz="0" w:space="0" w:color="auto"/>
        <w:right w:val="none" w:sz="0" w:space="0" w:color="auto"/>
      </w:divBdr>
    </w:div>
    <w:div w:id="1502623215">
      <w:bodyDiv w:val="1"/>
      <w:marLeft w:val="0"/>
      <w:marRight w:val="0"/>
      <w:marTop w:val="0"/>
      <w:marBottom w:val="0"/>
      <w:divBdr>
        <w:top w:val="none" w:sz="0" w:space="0" w:color="auto"/>
        <w:left w:val="none" w:sz="0" w:space="0" w:color="auto"/>
        <w:bottom w:val="none" w:sz="0" w:space="0" w:color="auto"/>
        <w:right w:val="none" w:sz="0" w:space="0" w:color="auto"/>
      </w:divBdr>
    </w:div>
    <w:div w:id="1502698668">
      <w:bodyDiv w:val="1"/>
      <w:marLeft w:val="0"/>
      <w:marRight w:val="0"/>
      <w:marTop w:val="0"/>
      <w:marBottom w:val="0"/>
      <w:divBdr>
        <w:top w:val="none" w:sz="0" w:space="0" w:color="auto"/>
        <w:left w:val="none" w:sz="0" w:space="0" w:color="auto"/>
        <w:bottom w:val="none" w:sz="0" w:space="0" w:color="auto"/>
        <w:right w:val="none" w:sz="0" w:space="0" w:color="auto"/>
      </w:divBdr>
    </w:div>
    <w:div w:id="1502769793">
      <w:bodyDiv w:val="1"/>
      <w:marLeft w:val="0"/>
      <w:marRight w:val="0"/>
      <w:marTop w:val="0"/>
      <w:marBottom w:val="0"/>
      <w:divBdr>
        <w:top w:val="none" w:sz="0" w:space="0" w:color="auto"/>
        <w:left w:val="none" w:sz="0" w:space="0" w:color="auto"/>
        <w:bottom w:val="none" w:sz="0" w:space="0" w:color="auto"/>
        <w:right w:val="none" w:sz="0" w:space="0" w:color="auto"/>
      </w:divBdr>
    </w:div>
    <w:div w:id="1502815942">
      <w:bodyDiv w:val="1"/>
      <w:marLeft w:val="0"/>
      <w:marRight w:val="0"/>
      <w:marTop w:val="0"/>
      <w:marBottom w:val="0"/>
      <w:divBdr>
        <w:top w:val="none" w:sz="0" w:space="0" w:color="auto"/>
        <w:left w:val="none" w:sz="0" w:space="0" w:color="auto"/>
        <w:bottom w:val="none" w:sz="0" w:space="0" w:color="auto"/>
        <w:right w:val="none" w:sz="0" w:space="0" w:color="auto"/>
      </w:divBdr>
    </w:div>
    <w:div w:id="1503005130">
      <w:bodyDiv w:val="1"/>
      <w:marLeft w:val="0"/>
      <w:marRight w:val="0"/>
      <w:marTop w:val="0"/>
      <w:marBottom w:val="0"/>
      <w:divBdr>
        <w:top w:val="none" w:sz="0" w:space="0" w:color="auto"/>
        <w:left w:val="none" w:sz="0" w:space="0" w:color="auto"/>
        <w:bottom w:val="none" w:sz="0" w:space="0" w:color="auto"/>
        <w:right w:val="none" w:sz="0" w:space="0" w:color="auto"/>
      </w:divBdr>
    </w:div>
    <w:div w:id="1503010174">
      <w:bodyDiv w:val="1"/>
      <w:marLeft w:val="0"/>
      <w:marRight w:val="0"/>
      <w:marTop w:val="0"/>
      <w:marBottom w:val="0"/>
      <w:divBdr>
        <w:top w:val="none" w:sz="0" w:space="0" w:color="auto"/>
        <w:left w:val="none" w:sz="0" w:space="0" w:color="auto"/>
        <w:bottom w:val="none" w:sz="0" w:space="0" w:color="auto"/>
        <w:right w:val="none" w:sz="0" w:space="0" w:color="auto"/>
      </w:divBdr>
    </w:div>
    <w:div w:id="1503156080">
      <w:bodyDiv w:val="1"/>
      <w:marLeft w:val="0"/>
      <w:marRight w:val="0"/>
      <w:marTop w:val="0"/>
      <w:marBottom w:val="0"/>
      <w:divBdr>
        <w:top w:val="none" w:sz="0" w:space="0" w:color="auto"/>
        <w:left w:val="none" w:sz="0" w:space="0" w:color="auto"/>
        <w:bottom w:val="none" w:sz="0" w:space="0" w:color="auto"/>
        <w:right w:val="none" w:sz="0" w:space="0" w:color="auto"/>
      </w:divBdr>
    </w:div>
    <w:div w:id="1503204360">
      <w:bodyDiv w:val="1"/>
      <w:marLeft w:val="0"/>
      <w:marRight w:val="0"/>
      <w:marTop w:val="0"/>
      <w:marBottom w:val="0"/>
      <w:divBdr>
        <w:top w:val="none" w:sz="0" w:space="0" w:color="auto"/>
        <w:left w:val="none" w:sz="0" w:space="0" w:color="auto"/>
        <w:bottom w:val="none" w:sz="0" w:space="0" w:color="auto"/>
        <w:right w:val="none" w:sz="0" w:space="0" w:color="auto"/>
      </w:divBdr>
    </w:div>
    <w:div w:id="1503472219">
      <w:bodyDiv w:val="1"/>
      <w:marLeft w:val="0"/>
      <w:marRight w:val="0"/>
      <w:marTop w:val="0"/>
      <w:marBottom w:val="0"/>
      <w:divBdr>
        <w:top w:val="none" w:sz="0" w:space="0" w:color="auto"/>
        <w:left w:val="none" w:sz="0" w:space="0" w:color="auto"/>
        <w:bottom w:val="none" w:sz="0" w:space="0" w:color="auto"/>
        <w:right w:val="none" w:sz="0" w:space="0" w:color="auto"/>
      </w:divBdr>
    </w:div>
    <w:div w:id="1503593239">
      <w:bodyDiv w:val="1"/>
      <w:marLeft w:val="0"/>
      <w:marRight w:val="0"/>
      <w:marTop w:val="0"/>
      <w:marBottom w:val="0"/>
      <w:divBdr>
        <w:top w:val="none" w:sz="0" w:space="0" w:color="auto"/>
        <w:left w:val="none" w:sz="0" w:space="0" w:color="auto"/>
        <w:bottom w:val="none" w:sz="0" w:space="0" w:color="auto"/>
        <w:right w:val="none" w:sz="0" w:space="0" w:color="auto"/>
      </w:divBdr>
    </w:div>
    <w:div w:id="1503624857">
      <w:bodyDiv w:val="1"/>
      <w:marLeft w:val="0"/>
      <w:marRight w:val="0"/>
      <w:marTop w:val="0"/>
      <w:marBottom w:val="0"/>
      <w:divBdr>
        <w:top w:val="none" w:sz="0" w:space="0" w:color="auto"/>
        <w:left w:val="none" w:sz="0" w:space="0" w:color="auto"/>
        <w:bottom w:val="none" w:sz="0" w:space="0" w:color="auto"/>
        <w:right w:val="none" w:sz="0" w:space="0" w:color="auto"/>
      </w:divBdr>
    </w:div>
    <w:div w:id="1503739885">
      <w:bodyDiv w:val="1"/>
      <w:marLeft w:val="0"/>
      <w:marRight w:val="0"/>
      <w:marTop w:val="0"/>
      <w:marBottom w:val="0"/>
      <w:divBdr>
        <w:top w:val="none" w:sz="0" w:space="0" w:color="auto"/>
        <w:left w:val="none" w:sz="0" w:space="0" w:color="auto"/>
        <w:bottom w:val="none" w:sz="0" w:space="0" w:color="auto"/>
        <w:right w:val="none" w:sz="0" w:space="0" w:color="auto"/>
      </w:divBdr>
    </w:div>
    <w:div w:id="1503744011">
      <w:bodyDiv w:val="1"/>
      <w:marLeft w:val="0"/>
      <w:marRight w:val="0"/>
      <w:marTop w:val="0"/>
      <w:marBottom w:val="0"/>
      <w:divBdr>
        <w:top w:val="none" w:sz="0" w:space="0" w:color="auto"/>
        <w:left w:val="none" w:sz="0" w:space="0" w:color="auto"/>
        <w:bottom w:val="none" w:sz="0" w:space="0" w:color="auto"/>
        <w:right w:val="none" w:sz="0" w:space="0" w:color="auto"/>
      </w:divBdr>
    </w:div>
    <w:div w:id="1503810914">
      <w:bodyDiv w:val="1"/>
      <w:marLeft w:val="0"/>
      <w:marRight w:val="0"/>
      <w:marTop w:val="0"/>
      <w:marBottom w:val="0"/>
      <w:divBdr>
        <w:top w:val="none" w:sz="0" w:space="0" w:color="auto"/>
        <w:left w:val="none" w:sz="0" w:space="0" w:color="auto"/>
        <w:bottom w:val="none" w:sz="0" w:space="0" w:color="auto"/>
        <w:right w:val="none" w:sz="0" w:space="0" w:color="auto"/>
      </w:divBdr>
    </w:div>
    <w:div w:id="1503819111">
      <w:bodyDiv w:val="1"/>
      <w:marLeft w:val="0"/>
      <w:marRight w:val="0"/>
      <w:marTop w:val="0"/>
      <w:marBottom w:val="0"/>
      <w:divBdr>
        <w:top w:val="none" w:sz="0" w:space="0" w:color="auto"/>
        <w:left w:val="none" w:sz="0" w:space="0" w:color="auto"/>
        <w:bottom w:val="none" w:sz="0" w:space="0" w:color="auto"/>
        <w:right w:val="none" w:sz="0" w:space="0" w:color="auto"/>
      </w:divBdr>
    </w:div>
    <w:div w:id="1504010194">
      <w:bodyDiv w:val="1"/>
      <w:marLeft w:val="0"/>
      <w:marRight w:val="0"/>
      <w:marTop w:val="0"/>
      <w:marBottom w:val="0"/>
      <w:divBdr>
        <w:top w:val="none" w:sz="0" w:space="0" w:color="auto"/>
        <w:left w:val="none" w:sz="0" w:space="0" w:color="auto"/>
        <w:bottom w:val="none" w:sz="0" w:space="0" w:color="auto"/>
        <w:right w:val="none" w:sz="0" w:space="0" w:color="auto"/>
      </w:divBdr>
    </w:div>
    <w:div w:id="1504128775">
      <w:bodyDiv w:val="1"/>
      <w:marLeft w:val="0"/>
      <w:marRight w:val="0"/>
      <w:marTop w:val="0"/>
      <w:marBottom w:val="0"/>
      <w:divBdr>
        <w:top w:val="none" w:sz="0" w:space="0" w:color="auto"/>
        <w:left w:val="none" w:sz="0" w:space="0" w:color="auto"/>
        <w:bottom w:val="none" w:sz="0" w:space="0" w:color="auto"/>
        <w:right w:val="none" w:sz="0" w:space="0" w:color="auto"/>
      </w:divBdr>
    </w:div>
    <w:div w:id="1504391811">
      <w:bodyDiv w:val="1"/>
      <w:marLeft w:val="0"/>
      <w:marRight w:val="0"/>
      <w:marTop w:val="0"/>
      <w:marBottom w:val="0"/>
      <w:divBdr>
        <w:top w:val="none" w:sz="0" w:space="0" w:color="auto"/>
        <w:left w:val="none" w:sz="0" w:space="0" w:color="auto"/>
        <w:bottom w:val="none" w:sz="0" w:space="0" w:color="auto"/>
        <w:right w:val="none" w:sz="0" w:space="0" w:color="auto"/>
      </w:divBdr>
    </w:div>
    <w:div w:id="1504517227">
      <w:bodyDiv w:val="1"/>
      <w:marLeft w:val="0"/>
      <w:marRight w:val="0"/>
      <w:marTop w:val="0"/>
      <w:marBottom w:val="0"/>
      <w:divBdr>
        <w:top w:val="none" w:sz="0" w:space="0" w:color="auto"/>
        <w:left w:val="none" w:sz="0" w:space="0" w:color="auto"/>
        <w:bottom w:val="none" w:sz="0" w:space="0" w:color="auto"/>
        <w:right w:val="none" w:sz="0" w:space="0" w:color="auto"/>
      </w:divBdr>
    </w:div>
    <w:div w:id="1504659656">
      <w:bodyDiv w:val="1"/>
      <w:marLeft w:val="0"/>
      <w:marRight w:val="0"/>
      <w:marTop w:val="0"/>
      <w:marBottom w:val="0"/>
      <w:divBdr>
        <w:top w:val="none" w:sz="0" w:space="0" w:color="auto"/>
        <w:left w:val="none" w:sz="0" w:space="0" w:color="auto"/>
        <w:bottom w:val="none" w:sz="0" w:space="0" w:color="auto"/>
        <w:right w:val="none" w:sz="0" w:space="0" w:color="auto"/>
      </w:divBdr>
    </w:div>
    <w:div w:id="1504660351">
      <w:bodyDiv w:val="1"/>
      <w:marLeft w:val="0"/>
      <w:marRight w:val="0"/>
      <w:marTop w:val="0"/>
      <w:marBottom w:val="0"/>
      <w:divBdr>
        <w:top w:val="none" w:sz="0" w:space="0" w:color="auto"/>
        <w:left w:val="none" w:sz="0" w:space="0" w:color="auto"/>
        <w:bottom w:val="none" w:sz="0" w:space="0" w:color="auto"/>
        <w:right w:val="none" w:sz="0" w:space="0" w:color="auto"/>
      </w:divBdr>
    </w:div>
    <w:div w:id="1504661121">
      <w:bodyDiv w:val="1"/>
      <w:marLeft w:val="0"/>
      <w:marRight w:val="0"/>
      <w:marTop w:val="0"/>
      <w:marBottom w:val="0"/>
      <w:divBdr>
        <w:top w:val="none" w:sz="0" w:space="0" w:color="auto"/>
        <w:left w:val="none" w:sz="0" w:space="0" w:color="auto"/>
        <w:bottom w:val="none" w:sz="0" w:space="0" w:color="auto"/>
        <w:right w:val="none" w:sz="0" w:space="0" w:color="auto"/>
      </w:divBdr>
    </w:div>
    <w:div w:id="1504661309">
      <w:bodyDiv w:val="1"/>
      <w:marLeft w:val="0"/>
      <w:marRight w:val="0"/>
      <w:marTop w:val="0"/>
      <w:marBottom w:val="0"/>
      <w:divBdr>
        <w:top w:val="none" w:sz="0" w:space="0" w:color="auto"/>
        <w:left w:val="none" w:sz="0" w:space="0" w:color="auto"/>
        <w:bottom w:val="none" w:sz="0" w:space="0" w:color="auto"/>
        <w:right w:val="none" w:sz="0" w:space="0" w:color="auto"/>
      </w:divBdr>
    </w:div>
    <w:div w:id="1504668294">
      <w:bodyDiv w:val="1"/>
      <w:marLeft w:val="0"/>
      <w:marRight w:val="0"/>
      <w:marTop w:val="0"/>
      <w:marBottom w:val="0"/>
      <w:divBdr>
        <w:top w:val="none" w:sz="0" w:space="0" w:color="auto"/>
        <w:left w:val="none" w:sz="0" w:space="0" w:color="auto"/>
        <w:bottom w:val="none" w:sz="0" w:space="0" w:color="auto"/>
        <w:right w:val="none" w:sz="0" w:space="0" w:color="auto"/>
      </w:divBdr>
    </w:div>
    <w:div w:id="1504706919">
      <w:bodyDiv w:val="1"/>
      <w:marLeft w:val="0"/>
      <w:marRight w:val="0"/>
      <w:marTop w:val="0"/>
      <w:marBottom w:val="0"/>
      <w:divBdr>
        <w:top w:val="none" w:sz="0" w:space="0" w:color="auto"/>
        <w:left w:val="none" w:sz="0" w:space="0" w:color="auto"/>
        <w:bottom w:val="none" w:sz="0" w:space="0" w:color="auto"/>
        <w:right w:val="none" w:sz="0" w:space="0" w:color="auto"/>
      </w:divBdr>
    </w:div>
    <w:div w:id="1504737466">
      <w:bodyDiv w:val="1"/>
      <w:marLeft w:val="0"/>
      <w:marRight w:val="0"/>
      <w:marTop w:val="0"/>
      <w:marBottom w:val="0"/>
      <w:divBdr>
        <w:top w:val="none" w:sz="0" w:space="0" w:color="auto"/>
        <w:left w:val="none" w:sz="0" w:space="0" w:color="auto"/>
        <w:bottom w:val="none" w:sz="0" w:space="0" w:color="auto"/>
        <w:right w:val="none" w:sz="0" w:space="0" w:color="auto"/>
      </w:divBdr>
    </w:div>
    <w:div w:id="1504780748">
      <w:bodyDiv w:val="1"/>
      <w:marLeft w:val="0"/>
      <w:marRight w:val="0"/>
      <w:marTop w:val="0"/>
      <w:marBottom w:val="0"/>
      <w:divBdr>
        <w:top w:val="none" w:sz="0" w:space="0" w:color="auto"/>
        <w:left w:val="none" w:sz="0" w:space="0" w:color="auto"/>
        <w:bottom w:val="none" w:sz="0" w:space="0" w:color="auto"/>
        <w:right w:val="none" w:sz="0" w:space="0" w:color="auto"/>
      </w:divBdr>
    </w:div>
    <w:div w:id="1504852277">
      <w:bodyDiv w:val="1"/>
      <w:marLeft w:val="0"/>
      <w:marRight w:val="0"/>
      <w:marTop w:val="0"/>
      <w:marBottom w:val="0"/>
      <w:divBdr>
        <w:top w:val="none" w:sz="0" w:space="0" w:color="auto"/>
        <w:left w:val="none" w:sz="0" w:space="0" w:color="auto"/>
        <w:bottom w:val="none" w:sz="0" w:space="0" w:color="auto"/>
        <w:right w:val="none" w:sz="0" w:space="0" w:color="auto"/>
      </w:divBdr>
    </w:div>
    <w:div w:id="1504858038">
      <w:bodyDiv w:val="1"/>
      <w:marLeft w:val="0"/>
      <w:marRight w:val="0"/>
      <w:marTop w:val="0"/>
      <w:marBottom w:val="0"/>
      <w:divBdr>
        <w:top w:val="none" w:sz="0" w:space="0" w:color="auto"/>
        <w:left w:val="none" w:sz="0" w:space="0" w:color="auto"/>
        <w:bottom w:val="none" w:sz="0" w:space="0" w:color="auto"/>
        <w:right w:val="none" w:sz="0" w:space="0" w:color="auto"/>
      </w:divBdr>
    </w:div>
    <w:div w:id="1504976796">
      <w:bodyDiv w:val="1"/>
      <w:marLeft w:val="0"/>
      <w:marRight w:val="0"/>
      <w:marTop w:val="0"/>
      <w:marBottom w:val="0"/>
      <w:divBdr>
        <w:top w:val="none" w:sz="0" w:space="0" w:color="auto"/>
        <w:left w:val="none" w:sz="0" w:space="0" w:color="auto"/>
        <w:bottom w:val="none" w:sz="0" w:space="0" w:color="auto"/>
        <w:right w:val="none" w:sz="0" w:space="0" w:color="auto"/>
      </w:divBdr>
    </w:div>
    <w:div w:id="1504978886">
      <w:bodyDiv w:val="1"/>
      <w:marLeft w:val="0"/>
      <w:marRight w:val="0"/>
      <w:marTop w:val="0"/>
      <w:marBottom w:val="0"/>
      <w:divBdr>
        <w:top w:val="none" w:sz="0" w:space="0" w:color="auto"/>
        <w:left w:val="none" w:sz="0" w:space="0" w:color="auto"/>
        <w:bottom w:val="none" w:sz="0" w:space="0" w:color="auto"/>
        <w:right w:val="none" w:sz="0" w:space="0" w:color="auto"/>
      </w:divBdr>
    </w:div>
    <w:div w:id="1505050611">
      <w:bodyDiv w:val="1"/>
      <w:marLeft w:val="0"/>
      <w:marRight w:val="0"/>
      <w:marTop w:val="0"/>
      <w:marBottom w:val="0"/>
      <w:divBdr>
        <w:top w:val="none" w:sz="0" w:space="0" w:color="auto"/>
        <w:left w:val="none" w:sz="0" w:space="0" w:color="auto"/>
        <w:bottom w:val="none" w:sz="0" w:space="0" w:color="auto"/>
        <w:right w:val="none" w:sz="0" w:space="0" w:color="auto"/>
      </w:divBdr>
    </w:div>
    <w:div w:id="1505122208">
      <w:bodyDiv w:val="1"/>
      <w:marLeft w:val="0"/>
      <w:marRight w:val="0"/>
      <w:marTop w:val="0"/>
      <w:marBottom w:val="0"/>
      <w:divBdr>
        <w:top w:val="none" w:sz="0" w:space="0" w:color="auto"/>
        <w:left w:val="none" w:sz="0" w:space="0" w:color="auto"/>
        <w:bottom w:val="none" w:sz="0" w:space="0" w:color="auto"/>
        <w:right w:val="none" w:sz="0" w:space="0" w:color="auto"/>
      </w:divBdr>
    </w:div>
    <w:div w:id="1505246473">
      <w:bodyDiv w:val="1"/>
      <w:marLeft w:val="0"/>
      <w:marRight w:val="0"/>
      <w:marTop w:val="0"/>
      <w:marBottom w:val="0"/>
      <w:divBdr>
        <w:top w:val="none" w:sz="0" w:space="0" w:color="auto"/>
        <w:left w:val="none" w:sz="0" w:space="0" w:color="auto"/>
        <w:bottom w:val="none" w:sz="0" w:space="0" w:color="auto"/>
        <w:right w:val="none" w:sz="0" w:space="0" w:color="auto"/>
      </w:divBdr>
    </w:div>
    <w:div w:id="1505246485">
      <w:bodyDiv w:val="1"/>
      <w:marLeft w:val="0"/>
      <w:marRight w:val="0"/>
      <w:marTop w:val="0"/>
      <w:marBottom w:val="0"/>
      <w:divBdr>
        <w:top w:val="none" w:sz="0" w:space="0" w:color="auto"/>
        <w:left w:val="none" w:sz="0" w:space="0" w:color="auto"/>
        <w:bottom w:val="none" w:sz="0" w:space="0" w:color="auto"/>
        <w:right w:val="none" w:sz="0" w:space="0" w:color="auto"/>
      </w:divBdr>
    </w:div>
    <w:div w:id="1505364899">
      <w:bodyDiv w:val="1"/>
      <w:marLeft w:val="0"/>
      <w:marRight w:val="0"/>
      <w:marTop w:val="0"/>
      <w:marBottom w:val="0"/>
      <w:divBdr>
        <w:top w:val="none" w:sz="0" w:space="0" w:color="auto"/>
        <w:left w:val="none" w:sz="0" w:space="0" w:color="auto"/>
        <w:bottom w:val="none" w:sz="0" w:space="0" w:color="auto"/>
        <w:right w:val="none" w:sz="0" w:space="0" w:color="auto"/>
      </w:divBdr>
    </w:div>
    <w:div w:id="1505389467">
      <w:bodyDiv w:val="1"/>
      <w:marLeft w:val="0"/>
      <w:marRight w:val="0"/>
      <w:marTop w:val="0"/>
      <w:marBottom w:val="0"/>
      <w:divBdr>
        <w:top w:val="none" w:sz="0" w:space="0" w:color="auto"/>
        <w:left w:val="none" w:sz="0" w:space="0" w:color="auto"/>
        <w:bottom w:val="none" w:sz="0" w:space="0" w:color="auto"/>
        <w:right w:val="none" w:sz="0" w:space="0" w:color="auto"/>
      </w:divBdr>
    </w:div>
    <w:div w:id="1505392262">
      <w:bodyDiv w:val="1"/>
      <w:marLeft w:val="0"/>
      <w:marRight w:val="0"/>
      <w:marTop w:val="0"/>
      <w:marBottom w:val="0"/>
      <w:divBdr>
        <w:top w:val="none" w:sz="0" w:space="0" w:color="auto"/>
        <w:left w:val="none" w:sz="0" w:space="0" w:color="auto"/>
        <w:bottom w:val="none" w:sz="0" w:space="0" w:color="auto"/>
        <w:right w:val="none" w:sz="0" w:space="0" w:color="auto"/>
      </w:divBdr>
    </w:div>
    <w:div w:id="1505440637">
      <w:bodyDiv w:val="1"/>
      <w:marLeft w:val="0"/>
      <w:marRight w:val="0"/>
      <w:marTop w:val="0"/>
      <w:marBottom w:val="0"/>
      <w:divBdr>
        <w:top w:val="none" w:sz="0" w:space="0" w:color="auto"/>
        <w:left w:val="none" w:sz="0" w:space="0" w:color="auto"/>
        <w:bottom w:val="none" w:sz="0" w:space="0" w:color="auto"/>
        <w:right w:val="none" w:sz="0" w:space="0" w:color="auto"/>
      </w:divBdr>
    </w:div>
    <w:div w:id="1505583388">
      <w:bodyDiv w:val="1"/>
      <w:marLeft w:val="0"/>
      <w:marRight w:val="0"/>
      <w:marTop w:val="0"/>
      <w:marBottom w:val="0"/>
      <w:divBdr>
        <w:top w:val="none" w:sz="0" w:space="0" w:color="auto"/>
        <w:left w:val="none" w:sz="0" w:space="0" w:color="auto"/>
        <w:bottom w:val="none" w:sz="0" w:space="0" w:color="auto"/>
        <w:right w:val="none" w:sz="0" w:space="0" w:color="auto"/>
      </w:divBdr>
    </w:div>
    <w:div w:id="1505701938">
      <w:bodyDiv w:val="1"/>
      <w:marLeft w:val="0"/>
      <w:marRight w:val="0"/>
      <w:marTop w:val="0"/>
      <w:marBottom w:val="0"/>
      <w:divBdr>
        <w:top w:val="none" w:sz="0" w:space="0" w:color="auto"/>
        <w:left w:val="none" w:sz="0" w:space="0" w:color="auto"/>
        <w:bottom w:val="none" w:sz="0" w:space="0" w:color="auto"/>
        <w:right w:val="none" w:sz="0" w:space="0" w:color="auto"/>
      </w:divBdr>
    </w:div>
    <w:div w:id="1505778349">
      <w:bodyDiv w:val="1"/>
      <w:marLeft w:val="0"/>
      <w:marRight w:val="0"/>
      <w:marTop w:val="0"/>
      <w:marBottom w:val="0"/>
      <w:divBdr>
        <w:top w:val="none" w:sz="0" w:space="0" w:color="auto"/>
        <w:left w:val="none" w:sz="0" w:space="0" w:color="auto"/>
        <w:bottom w:val="none" w:sz="0" w:space="0" w:color="auto"/>
        <w:right w:val="none" w:sz="0" w:space="0" w:color="auto"/>
      </w:divBdr>
    </w:div>
    <w:div w:id="1505903113">
      <w:bodyDiv w:val="1"/>
      <w:marLeft w:val="0"/>
      <w:marRight w:val="0"/>
      <w:marTop w:val="0"/>
      <w:marBottom w:val="0"/>
      <w:divBdr>
        <w:top w:val="none" w:sz="0" w:space="0" w:color="auto"/>
        <w:left w:val="none" w:sz="0" w:space="0" w:color="auto"/>
        <w:bottom w:val="none" w:sz="0" w:space="0" w:color="auto"/>
        <w:right w:val="none" w:sz="0" w:space="0" w:color="auto"/>
      </w:divBdr>
    </w:div>
    <w:div w:id="1505969458">
      <w:bodyDiv w:val="1"/>
      <w:marLeft w:val="0"/>
      <w:marRight w:val="0"/>
      <w:marTop w:val="0"/>
      <w:marBottom w:val="0"/>
      <w:divBdr>
        <w:top w:val="none" w:sz="0" w:space="0" w:color="auto"/>
        <w:left w:val="none" w:sz="0" w:space="0" w:color="auto"/>
        <w:bottom w:val="none" w:sz="0" w:space="0" w:color="auto"/>
        <w:right w:val="none" w:sz="0" w:space="0" w:color="auto"/>
      </w:divBdr>
    </w:div>
    <w:div w:id="1505971596">
      <w:bodyDiv w:val="1"/>
      <w:marLeft w:val="0"/>
      <w:marRight w:val="0"/>
      <w:marTop w:val="0"/>
      <w:marBottom w:val="0"/>
      <w:divBdr>
        <w:top w:val="none" w:sz="0" w:space="0" w:color="auto"/>
        <w:left w:val="none" w:sz="0" w:space="0" w:color="auto"/>
        <w:bottom w:val="none" w:sz="0" w:space="0" w:color="auto"/>
        <w:right w:val="none" w:sz="0" w:space="0" w:color="auto"/>
      </w:divBdr>
    </w:div>
    <w:div w:id="1505972404">
      <w:bodyDiv w:val="1"/>
      <w:marLeft w:val="0"/>
      <w:marRight w:val="0"/>
      <w:marTop w:val="0"/>
      <w:marBottom w:val="0"/>
      <w:divBdr>
        <w:top w:val="none" w:sz="0" w:space="0" w:color="auto"/>
        <w:left w:val="none" w:sz="0" w:space="0" w:color="auto"/>
        <w:bottom w:val="none" w:sz="0" w:space="0" w:color="auto"/>
        <w:right w:val="none" w:sz="0" w:space="0" w:color="auto"/>
      </w:divBdr>
    </w:div>
    <w:div w:id="1506240707">
      <w:bodyDiv w:val="1"/>
      <w:marLeft w:val="0"/>
      <w:marRight w:val="0"/>
      <w:marTop w:val="0"/>
      <w:marBottom w:val="0"/>
      <w:divBdr>
        <w:top w:val="none" w:sz="0" w:space="0" w:color="auto"/>
        <w:left w:val="none" w:sz="0" w:space="0" w:color="auto"/>
        <w:bottom w:val="none" w:sz="0" w:space="0" w:color="auto"/>
        <w:right w:val="none" w:sz="0" w:space="0" w:color="auto"/>
      </w:divBdr>
    </w:div>
    <w:div w:id="1506243258">
      <w:bodyDiv w:val="1"/>
      <w:marLeft w:val="0"/>
      <w:marRight w:val="0"/>
      <w:marTop w:val="0"/>
      <w:marBottom w:val="0"/>
      <w:divBdr>
        <w:top w:val="none" w:sz="0" w:space="0" w:color="auto"/>
        <w:left w:val="none" w:sz="0" w:space="0" w:color="auto"/>
        <w:bottom w:val="none" w:sz="0" w:space="0" w:color="auto"/>
        <w:right w:val="none" w:sz="0" w:space="0" w:color="auto"/>
      </w:divBdr>
    </w:div>
    <w:div w:id="1506246331">
      <w:bodyDiv w:val="1"/>
      <w:marLeft w:val="0"/>
      <w:marRight w:val="0"/>
      <w:marTop w:val="0"/>
      <w:marBottom w:val="0"/>
      <w:divBdr>
        <w:top w:val="none" w:sz="0" w:space="0" w:color="auto"/>
        <w:left w:val="none" w:sz="0" w:space="0" w:color="auto"/>
        <w:bottom w:val="none" w:sz="0" w:space="0" w:color="auto"/>
        <w:right w:val="none" w:sz="0" w:space="0" w:color="auto"/>
      </w:divBdr>
    </w:div>
    <w:div w:id="1506289958">
      <w:bodyDiv w:val="1"/>
      <w:marLeft w:val="0"/>
      <w:marRight w:val="0"/>
      <w:marTop w:val="0"/>
      <w:marBottom w:val="0"/>
      <w:divBdr>
        <w:top w:val="none" w:sz="0" w:space="0" w:color="auto"/>
        <w:left w:val="none" w:sz="0" w:space="0" w:color="auto"/>
        <w:bottom w:val="none" w:sz="0" w:space="0" w:color="auto"/>
        <w:right w:val="none" w:sz="0" w:space="0" w:color="auto"/>
      </w:divBdr>
    </w:div>
    <w:div w:id="1506433114">
      <w:bodyDiv w:val="1"/>
      <w:marLeft w:val="0"/>
      <w:marRight w:val="0"/>
      <w:marTop w:val="0"/>
      <w:marBottom w:val="0"/>
      <w:divBdr>
        <w:top w:val="none" w:sz="0" w:space="0" w:color="auto"/>
        <w:left w:val="none" w:sz="0" w:space="0" w:color="auto"/>
        <w:bottom w:val="none" w:sz="0" w:space="0" w:color="auto"/>
        <w:right w:val="none" w:sz="0" w:space="0" w:color="auto"/>
      </w:divBdr>
    </w:div>
    <w:div w:id="1506483271">
      <w:bodyDiv w:val="1"/>
      <w:marLeft w:val="0"/>
      <w:marRight w:val="0"/>
      <w:marTop w:val="0"/>
      <w:marBottom w:val="0"/>
      <w:divBdr>
        <w:top w:val="none" w:sz="0" w:space="0" w:color="auto"/>
        <w:left w:val="none" w:sz="0" w:space="0" w:color="auto"/>
        <w:bottom w:val="none" w:sz="0" w:space="0" w:color="auto"/>
        <w:right w:val="none" w:sz="0" w:space="0" w:color="auto"/>
      </w:divBdr>
    </w:div>
    <w:div w:id="1506553217">
      <w:bodyDiv w:val="1"/>
      <w:marLeft w:val="0"/>
      <w:marRight w:val="0"/>
      <w:marTop w:val="0"/>
      <w:marBottom w:val="0"/>
      <w:divBdr>
        <w:top w:val="none" w:sz="0" w:space="0" w:color="auto"/>
        <w:left w:val="none" w:sz="0" w:space="0" w:color="auto"/>
        <w:bottom w:val="none" w:sz="0" w:space="0" w:color="auto"/>
        <w:right w:val="none" w:sz="0" w:space="0" w:color="auto"/>
      </w:divBdr>
    </w:div>
    <w:div w:id="1506626460">
      <w:bodyDiv w:val="1"/>
      <w:marLeft w:val="0"/>
      <w:marRight w:val="0"/>
      <w:marTop w:val="0"/>
      <w:marBottom w:val="0"/>
      <w:divBdr>
        <w:top w:val="none" w:sz="0" w:space="0" w:color="auto"/>
        <w:left w:val="none" w:sz="0" w:space="0" w:color="auto"/>
        <w:bottom w:val="none" w:sz="0" w:space="0" w:color="auto"/>
        <w:right w:val="none" w:sz="0" w:space="0" w:color="auto"/>
      </w:divBdr>
    </w:div>
    <w:div w:id="1506628624">
      <w:bodyDiv w:val="1"/>
      <w:marLeft w:val="0"/>
      <w:marRight w:val="0"/>
      <w:marTop w:val="0"/>
      <w:marBottom w:val="0"/>
      <w:divBdr>
        <w:top w:val="none" w:sz="0" w:space="0" w:color="auto"/>
        <w:left w:val="none" w:sz="0" w:space="0" w:color="auto"/>
        <w:bottom w:val="none" w:sz="0" w:space="0" w:color="auto"/>
        <w:right w:val="none" w:sz="0" w:space="0" w:color="auto"/>
      </w:divBdr>
    </w:div>
    <w:div w:id="1506631135">
      <w:bodyDiv w:val="1"/>
      <w:marLeft w:val="0"/>
      <w:marRight w:val="0"/>
      <w:marTop w:val="0"/>
      <w:marBottom w:val="0"/>
      <w:divBdr>
        <w:top w:val="none" w:sz="0" w:space="0" w:color="auto"/>
        <w:left w:val="none" w:sz="0" w:space="0" w:color="auto"/>
        <w:bottom w:val="none" w:sz="0" w:space="0" w:color="auto"/>
        <w:right w:val="none" w:sz="0" w:space="0" w:color="auto"/>
      </w:divBdr>
    </w:div>
    <w:div w:id="1506674451">
      <w:bodyDiv w:val="1"/>
      <w:marLeft w:val="0"/>
      <w:marRight w:val="0"/>
      <w:marTop w:val="0"/>
      <w:marBottom w:val="0"/>
      <w:divBdr>
        <w:top w:val="none" w:sz="0" w:space="0" w:color="auto"/>
        <w:left w:val="none" w:sz="0" w:space="0" w:color="auto"/>
        <w:bottom w:val="none" w:sz="0" w:space="0" w:color="auto"/>
        <w:right w:val="none" w:sz="0" w:space="0" w:color="auto"/>
      </w:divBdr>
    </w:div>
    <w:div w:id="1507017066">
      <w:bodyDiv w:val="1"/>
      <w:marLeft w:val="0"/>
      <w:marRight w:val="0"/>
      <w:marTop w:val="0"/>
      <w:marBottom w:val="0"/>
      <w:divBdr>
        <w:top w:val="none" w:sz="0" w:space="0" w:color="auto"/>
        <w:left w:val="none" w:sz="0" w:space="0" w:color="auto"/>
        <w:bottom w:val="none" w:sz="0" w:space="0" w:color="auto"/>
        <w:right w:val="none" w:sz="0" w:space="0" w:color="auto"/>
      </w:divBdr>
    </w:div>
    <w:div w:id="1507019756">
      <w:bodyDiv w:val="1"/>
      <w:marLeft w:val="0"/>
      <w:marRight w:val="0"/>
      <w:marTop w:val="0"/>
      <w:marBottom w:val="0"/>
      <w:divBdr>
        <w:top w:val="none" w:sz="0" w:space="0" w:color="auto"/>
        <w:left w:val="none" w:sz="0" w:space="0" w:color="auto"/>
        <w:bottom w:val="none" w:sz="0" w:space="0" w:color="auto"/>
        <w:right w:val="none" w:sz="0" w:space="0" w:color="auto"/>
      </w:divBdr>
    </w:div>
    <w:div w:id="1507088405">
      <w:bodyDiv w:val="1"/>
      <w:marLeft w:val="0"/>
      <w:marRight w:val="0"/>
      <w:marTop w:val="0"/>
      <w:marBottom w:val="0"/>
      <w:divBdr>
        <w:top w:val="none" w:sz="0" w:space="0" w:color="auto"/>
        <w:left w:val="none" w:sz="0" w:space="0" w:color="auto"/>
        <w:bottom w:val="none" w:sz="0" w:space="0" w:color="auto"/>
        <w:right w:val="none" w:sz="0" w:space="0" w:color="auto"/>
      </w:divBdr>
    </w:div>
    <w:div w:id="1507090095">
      <w:bodyDiv w:val="1"/>
      <w:marLeft w:val="0"/>
      <w:marRight w:val="0"/>
      <w:marTop w:val="0"/>
      <w:marBottom w:val="0"/>
      <w:divBdr>
        <w:top w:val="none" w:sz="0" w:space="0" w:color="auto"/>
        <w:left w:val="none" w:sz="0" w:space="0" w:color="auto"/>
        <w:bottom w:val="none" w:sz="0" w:space="0" w:color="auto"/>
        <w:right w:val="none" w:sz="0" w:space="0" w:color="auto"/>
      </w:divBdr>
    </w:div>
    <w:div w:id="1507092652">
      <w:bodyDiv w:val="1"/>
      <w:marLeft w:val="0"/>
      <w:marRight w:val="0"/>
      <w:marTop w:val="0"/>
      <w:marBottom w:val="0"/>
      <w:divBdr>
        <w:top w:val="none" w:sz="0" w:space="0" w:color="auto"/>
        <w:left w:val="none" w:sz="0" w:space="0" w:color="auto"/>
        <w:bottom w:val="none" w:sz="0" w:space="0" w:color="auto"/>
        <w:right w:val="none" w:sz="0" w:space="0" w:color="auto"/>
      </w:divBdr>
    </w:div>
    <w:div w:id="1507092976">
      <w:bodyDiv w:val="1"/>
      <w:marLeft w:val="0"/>
      <w:marRight w:val="0"/>
      <w:marTop w:val="0"/>
      <w:marBottom w:val="0"/>
      <w:divBdr>
        <w:top w:val="none" w:sz="0" w:space="0" w:color="auto"/>
        <w:left w:val="none" w:sz="0" w:space="0" w:color="auto"/>
        <w:bottom w:val="none" w:sz="0" w:space="0" w:color="auto"/>
        <w:right w:val="none" w:sz="0" w:space="0" w:color="auto"/>
      </w:divBdr>
    </w:div>
    <w:div w:id="1507286688">
      <w:bodyDiv w:val="1"/>
      <w:marLeft w:val="0"/>
      <w:marRight w:val="0"/>
      <w:marTop w:val="0"/>
      <w:marBottom w:val="0"/>
      <w:divBdr>
        <w:top w:val="none" w:sz="0" w:space="0" w:color="auto"/>
        <w:left w:val="none" w:sz="0" w:space="0" w:color="auto"/>
        <w:bottom w:val="none" w:sz="0" w:space="0" w:color="auto"/>
        <w:right w:val="none" w:sz="0" w:space="0" w:color="auto"/>
      </w:divBdr>
    </w:div>
    <w:div w:id="1507286690">
      <w:bodyDiv w:val="1"/>
      <w:marLeft w:val="0"/>
      <w:marRight w:val="0"/>
      <w:marTop w:val="0"/>
      <w:marBottom w:val="0"/>
      <w:divBdr>
        <w:top w:val="none" w:sz="0" w:space="0" w:color="auto"/>
        <w:left w:val="none" w:sz="0" w:space="0" w:color="auto"/>
        <w:bottom w:val="none" w:sz="0" w:space="0" w:color="auto"/>
        <w:right w:val="none" w:sz="0" w:space="0" w:color="auto"/>
      </w:divBdr>
    </w:div>
    <w:div w:id="1507288159">
      <w:bodyDiv w:val="1"/>
      <w:marLeft w:val="0"/>
      <w:marRight w:val="0"/>
      <w:marTop w:val="0"/>
      <w:marBottom w:val="0"/>
      <w:divBdr>
        <w:top w:val="none" w:sz="0" w:space="0" w:color="auto"/>
        <w:left w:val="none" w:sz="0" w:space="0" w:color="auto"/>
        <w:bottom w:val="none" w:sz="0" w:space="0" w:color="auto"/>
        <w:right w:val="none" w:sz="0" w:space="0" w:color="auto"/>
      </w:divBdr>
    </w:div>
    <w:div w:id="1507331051">
      <w:bodyDiv w:val="1"/>
      <w:marLeft w:val="0"/>
      <w:marRight w:val="0"/>
      <w:marTop w:val="0"/>
      <w:marBottom w:val="0"/>
      <w:divBdr>
        <w:top w:val="none" w:sz="0" w:space="0" w:color="auto"/>
        <w:left w:val="none" w:sz="0" w:space="0" w:color="auto"/>
        <w:bottom w:val="none" w:sz="0" w:space="0" w:color="auto"/>
        <w:right w:val="none" w:sz="0" w:space="0" w:color="auto"/>
      </w:divBdr>
    </w:div>
    <w:div w:id="1507359549">
      <w:bodyDiv w:val="1"/>
      <w:marLeft w:val="0"/>
      <w:marRight w:val="0"/>
      <w:marTop w:val="0"/>
      <w:marBottom w:val="0"/>
      <w:divBdr>
        <w:top w:val="none" w:sz="0" w:space="0" w:color="auto"/>
        <w:left w:val="none" w:sz="0" w:space="0" w:color="auto"/>
        <w:bottom w:val="none" w:sz="0" w:space="0" w:color="auto"/>
        <w:right w:val="none" w:sz="0" w:space="0" w:color="auto"/>
      </w:divBdr>
    </w:div>
    <w:div w:id="1507550679">
      <w:bodyDiv w:val="1"/>
      <w:marLeft w:val="0"/>
      <w:marRight w:val="0"/>
      <w:marTop w:val="0"/>
      <w:marBottom w:val="0"/>
      <w:divBdr>
        <w:top w:val="none" w:sz="0" w:space="0" w:color="auto"/>
        <w:left w:val="none" w:sz="0" w:space="0" w:color="auto"/>
        <w:bottom w:val="none" w:sz="0" w:space="0" w:color="auto"/>
        <w:right w:val="none" w:sz="0" w:space="0" w:color="auto"/>
      </w:divBdr>
    </w:div>
    <w:div w:id="1507594426">
      <w:bodyDiv w:val="1"/>
      <w:marLeft w:val="0"/>
      <w:marRight w:val="0"/>
      <w:marTop w:val="0"/>
      <w:marBottom w:val="0"/>
      <w:divBdr>
        <w:top w:val="none" w:sz="0" w:space="0" w:color="auto"/>
        <w:left w:val="none" w:sz="0" w:space="0" w:color="auto"/>
        <w:bottom w:val="none" w:sz="0" w:space="0" w:color="auto"/>
        <w:right w:val="none" w:sz="0" w:space="0" w:color="auto"/>
      </w:divBdr>
    </w:div>
    <w:div w:id="1507600237">
      <w:bodyDiv w:val="1"/>
      <w:marLeft w:val="0"/>
      <w:marRight w:val="0"/>
      <w:marTop w:val="0"/>
      <w:marBottom w:val="0"/>
      <w:divBdr>
        <w:top w:val="none" w:sz="0" w:space="0" w:color="auto"/>
        <w:left w:val="none" w:sz="0" w:space="0" w:color="auto"/>
        <w:bottom w:val="none" w:sz="0" w:space="0" w:color="auto"/>
        <w:right w:val="none" w:sz="0" w:space="0" w:color="auto"/>
      </w:divBdr>
    </w:div>
    <w:div w:id="1507666787">
      <w:bodyDiv w:val="1"/>
      <w:marLeft w:val="0"/>
      <w:marRight w:val="0"/>
      <w:marTop w:val="0"/>
      <w:marBottom w:val="0"/>
      <w:divBdr>
        <w:top w:val="none" w:sz="0" w:space="0" w:color="auto"/>
        <w:left w:val="none" w:sz="0" w:space="0" w:color="auto"/>
        <w:bottom w:val="none" w:sz="0" w:space="0" w:color="auto"/>
        <w:right w:val="none" w:sz="0" w:space="0" w:color="auto"/>
      </w:divBdr>
    </w:div>
    <w:div w:id="1507750892">
      <w:bodyDiv w:val="1"/>
      <w:marLeft w:val="0"/>
      <w:marRight w:val="0"/>
      <w:marTop w:val="0"/>
      <w:marBottom w:val="0"/>
      <w:divBdr>
        <w:top w:val="none" w:sz="0" w:space="0" w:color="auto"/>
        <w:left w:val="none" w:sz="0" w:space="0" w:color="auto"/>
        <w:bottom w:val="none" w:sz="0" w:space="0" w:color="auto"/>
        <w:right w:val="none" w:sz="0" w:space="0" w:color="auto"/>
      </w:divBdr>
    </w:div>
    <w:div w:id="1507866749">
      <w:bodyDiv w:val="1"/>
      <w:marLeft w:val="0"/>
      <w:marRight w:val="0"/>
      <w:marTop w:val="0"/>
      <w:marBottom w:val="0"/>
      <w:divBdr>
        <w:top w:val="none" w:sz="0" w:space="0" w:color="auto"/>
        <w:left w:val="none" w:sz="0" w:space="0" w:color="auto"/>
        <w:bottom w:val="none" w:sz="0" w:space="0" w:color="auto"/>
        <w:right w:val="none" w:sz="0" w:space="0" w:color="auto"/>
      </w:divBdr>
    </w:div>
    <w:div w:id="1508132023">
      <w:bodyDiv w:val="1"/>
      <w:marLeft w:val="0"/>
      <w:marRight w:val="0"/>
      <w:marTop w:val="0"/>
      <w:marBottom w:val="0"/>
      <w:divBdr>
        <w:top w:val="none" w:sz="0" w:space="0" w:color="auto"/>
        <w:left w:val="none" w:sz="0" w:space="0" w:color="auto"/>
        <w:bottom w:val="none" w:sz="0" w:space="0" w:color="auto"/>
        <w:right w:val="none" w:sz="0" w:space="0" w:color="auto"/>
      </w:divBdr>
    </w:div>
    <w:div w:id="1508134478">
      <w:bodyDiv w:val="1"/>
      <w:marLeft w:val="0"/>
      <w:marRight w:val="0"/>
      <w:marTop w:val="0"/>
      <w:marBottom w:val="0"/>
      <w:divBdr>
        <w:top w:val="none" w:sz="0" w:space="0" w:color="auto"/>
        <w:left w:val="none" w:sz="0" w:space="0" w:color="auto"/>
        <w:bottom w:val="none" w:sz="0" w:space="0" w:color="auto"/>
        <w:right w:val="none" w:sz="0" w:space="0" w:color="auto"/>
      </w:divBdr>
    </w:div>
    <w:div w:id="1508248189">
      <w:bodyDiv w:val="1"/>
      <w:marLeft w:val="0"/>
      <w:marRight w:val="0"/>
      <w:marTop w:val="0"/>
      <w:marBottom w:val="0"/>
      <w:divBdr>
        <w:top w:val="none" w:sz="0" w:space="0" w:color="auto"/>
        <w:left w:val="none" w:sz="0" w:space="0" w:color="auto"/>
        <w:bottom w:val="none" w:sz="0" w:space="0" w:color="auto"/>
        <w:right w:val="none" w:sz="0" w:space="0" w:color="auto"/>
      </w:divBdr>
    </w:div>
    <w:div w:id="1508254110">
      <w:bodyDiv w:val="1"/>
      <w:marLeft w:val="0"/>
      <w:marRight w:val="0"/>
      <w:marTop w:val="0"/>
      <w:marBottom w:val="0"/>
      <w:divBdr>
        <w:top w:val="none" w:sz="0" w:space="0" w:color="auto"/>
        <w:left w:val="none" w:sz="0" w:space="0" w:color="auto"/>
        <w:bottom w:val="none" w:sz="0" w:space="0" w:color="auto"/>
        <w:right w:val="none" w:sz="0" w:space="0" w:color="auto"/>
      </w:divBdr>
    </w:div>
    <w:div w:id="1508472368">
      <w:bodyDiv w:val="1"/>
      <w:marLeft w:val="0"/>
      <w:marRight w:val="0"/>
      <w:marTop w:val="0"/>
      <w:marBottom w:val="0"/>
      <w:divBdr>
        <w:top w:val="none" w:sz="0" w:space="0" w:color="auto"/>
        <w:left w:val="none" w:sz="0" w:space="0" w:color="auto"/>
        <w:bottom w:val="none" w:sz="0" w:space="0" w:color="auto"/>
        <w:right w:val="none" w:sz="0" w:space="0" w:color="auto"/>
      </w:divBdr>
    </w:div>
    <w:div w:id="1508599637">
      <w:bodyDiv w:val="1"/>
      <w:marLeft w:val="0"/>
      <w:marRight w:val="0"/>
      <w:marTop w:val="0"/>
      <w:marBottom w:val="0"/>
      <w:divBdr>
        <w:top w:val="none" w:sz="0" w:space="0" w:color="auto"/>
        <w:left w:val="none" w:sz="0" w:space="0" w:color="auto"/>
        <w:bottom w:val="none" w:sz="0" w:space="0" w:color="auto"/>
        <w:right w:val="none" w:sz="0" w:space="0" w:color="auto"/>
      </w:divBdr>
    </w:div>
    <w:div w:id="1508642137">
      <w:bodyDiv w:val="1"/>
      <w:marLeft w:val="0"/>
      <w:marRight w:val="0"/>
      <w:marTop w:val="0"/>
      <w:marBottom w:val="0"/>
      <w:divBdr>
        <w:top w:val="none" w:sz="0" w:space="0" w:color="auto"/>
        <w:left w:val="none" w:sz="0" w:space="0" w:color="auto"/>
        <w:bottom w:val="none" w:sz="0" w:space="0" w:color="auto"/>
        <w:right w:val="none" w:sz="0" w:space="0" w:color="auto"/>
      </w:divBdr>
    </w:div>
    <w:div w:id="1508714663">
      <w:bodyDiv w:val="1"/>
      <w:marLeft w:val="0"/>
      <w:marRight w:val="0"/>
      <w:marTop w:val="0"/>
      <w:marBottom w:val="0"/>
      <w:divBdr>
        <w:top w:val="none" w:sz="0" w:space="0" w:color="auto"/>
        <w:left w:val="none" w:sz="0" w:space="0" w:color="auto"/>
        <w:bottom w:val="none" w:sz="0" w:space="0" w:color="auto"/>
        <w:right w:val="none" w:sz="0" w:space="0" w:color="auto"/>
      </w:divBdr>
    </w:div>
    <w:div w:id="1508864737">
      <w:bodyDiv w:val="1"/>
      <w:marLeft w:val="0"/>
      <w:marRight w:val="0"/>
      <w:marTop w:val="0"/>
      <w:marBottom w:val="0"/>
      <w:divBdr>
        <w:top w:val="none" w:sz="0" w:space="0" w:color="auto"/>
        <w:left w:val="none" w:sz="0" w:space="0" w:color="auto"/>
        <w:bottom w:val="none" w:sz="0" w:space="0" w:color="auto"/>
        <w:right w:val="none" w:sz="0" w:space="0" w:color="auto"/>
      </w:divBdr>
    </w:div>
    <w:div w:id="1508906033">
      <w:bodyDiv w:val="1"/>
      <w:marLeft w:val="0"/>
      <w:marRight w:val="0"/>
      <w:marTop w:val="0"/>
      <w:marBottom w:val="0"/>
      <w:divBdr>
        <w:top w:val="none" w:sz="0" w:space="0" w:color="auto"/>
        <w:left w:val="none" w:sz="0" w:space="0" w:color="auto"/>
        <w:bottom w:val="none" w:sz="0" w:space="0" w:color="auto"/>
        <w:right w:val="none" w:sz="0" w:space="0" w:color="auto"/>
      </w:divBdr>
    </w:div>
    <w:div w:id="1509172474">
      <w:bodyDiv w:val="1"/>
      <w:marLeft w:val="0"/>
      <w:marRight w:val="0"/>
      <w:marTop w:val="0"/>
      <w:marBottom w:val="0"/>
      <w:divBdr>
        <w:top w:val="none" w:sz="0" w:space="0" w:color="auto"/>
        <w:left w:val="none" w:sz="0" w:space="0" w:color="auto"/>
        <w:bottom w:val="none" w:sz="0" w:space="0" w:color="auto"/>
        <w:right w:val="none" w:sz="0" w:space="0" w:color="auto"/>
      </w:divBdr>
    </w:div>
    <w:div w:id="1509177479">
      <w:bodyDiv w:val="1"/>
      <w:marLeft w:val="0"/>
      <w:marRight w:val="0"/>
      <w:marTop w:val="0"/>
      <w:marBottom w:val="0"/>
      <w:divBdr>
        <w:top w:val="none" w:sz="0" w:space="0" w:color="auto"/>
        <w:left w:val="none" w:sz="0" w:space="0" w:color="auto"/>
        <w:bottom w:val="none" w:sz="0" w:space="0" w:color="auto"/>
        <w:right w:val="none" w:sz="0" w:space="0" w:color="auto"/>
      </w:divBdr>
    </w:div>
    <w:div w:id="1509248368">
      <w:bodyDiv w:val="1"/>
      <w:marLeft w:val="0"/>
      <w:marRight w:val="0"/>
      <w:marTop w:val="0"/>
      <w:marBottom w:val="0"/>
      <w:divBdr>
        <w:top w:val="none" w:sz="0" w:space="0" w:color="auto"/>
        <w:left w:val="none" w:sz="0" w:space="0" w:color="auto"/>
        <w:bottom w:val="none" w:sz="0" w:space="0" w:color="auto"/>
        <w:right w:val="none" w:sz="0" w:space="0" w:color="auto"/>
      </w:divBdr>
    </w:div>
    <w:div w:id="1509370140">
      <w:bodyDiv w:val="1"/>
      <w:marLeft w:val="0"/>
      <w:marRight w:val="0"/>
      <w:marTop w:val="0"/>
      <w:marBottom w:val="0"/>
      <w:divBdr>
        <w:top w:val="none" w:sz="0" w:space="0" w:color="auto"/>
        <w:left w:val="none" w:sz="0" w:space="0" w:color="auto"/>
        <w:bottom w:val="none" w:sz="0" w:space="0" w:color="auto"/>
        <w:right w:val="none" w:sz="0" w:space="0" w:color="auto"/>
      </w:divBdr>
    </w:div>
    <w:div w:id="1509443099">
      <w:bodyDiv w:val="1"/>
      <w:marLeft w:val="0"/>
      <w:marRight w:val="0"/>
      <w:marTop w:val="0"/>
      <w:marBottom w:val="0"/>
      <w:divBdr>
        <w:top w:val="none" w:sz="0" w:space="0" w:color="auto"/>
        <w:left w:val="none" w:sz="0" w:space="0" w:color="auto"/>
        <w:bottom w:val="none" w:sz="0" w:space="0" w:color="auto"/>
        <w:right w:val="none" w:sz="0" w:space="0" w:color="auto"/>
      </w:divBdr>
    </w:div>
    <w:div w:id="1509633606">
      <w:bodyDiv w:val="1"/>
      <w:marLeft w:val="0"/>
      <w:marRight w:val="0"/>
      <w:marTop w:val="0"/>
      <w:marBottom w:val="0"/>
      <w:divBdr>
        <w:top w:val="none" w:sz="0" w:space="0" w:color="auto"/>
        <w:left w:val="none" w:sz="0" w:space="0" w:color="auto"/>
        <w:bottom w:val="none" w:sz="0" w:space="0" w:color="auto"/>
        <w:right w:val="none" w:sz="0" w:space="0" w:color="auto"/>
      </w:divBdr>
    </w:div>
    <w:div w:id="1509633769">
      <w:bodyDiv w:val="1"/>
      <w:marLeft w:val="0"/>
      <w:marRight w:val="0"/>
      <w:marTop w:val="0"/>
      <w:marBottom w:val="0"/>
      <w:divBdr>
        <w:top w:val="none" w:sz="0" w:space="0" w:color="auto"/>
        <w:left w:val="none" w:sz="0" w:space="0" w:color="auto"/>
        <w:bottom w:val="none" w:sz="0" w:space="0" w:color="auto"/>
        <w:right w:val="none" w:sz="0" w:space="0" w:color="auto"/>
      </w:divBdr>
    </w:div>
    <w:div w:id="1509636050">
      <w:bodyDiv w:val="1"/>
      <w:marLeft w:val="0"/>
      <w:marRight w:val="0"/>
      <w:marTop w:val="0"/>
      <w:marBottom w:val="0"/>
      <w:divBdr>
        <w:top w:val="none" w:sz="0" w:space="0" w:color="auto"/>
        <w:left w:val="none" w:sz="0" w:space="0" w:color="auto"/>
        <w:bottom w:val="none" w:sz="0" w:space="0" w:color="auto"/>
        <w:right w:val="none" w:sz="0" w:space="0" w:color="auto"/>
      </w:divBdr>
    </w:div>
    <w:div w:id="1509829963">
      <w:bodyDiv w:val="1"/>
      <w:marLeft w:val="0"/>
      <w:marRight w:val="0"/>
      <w:marTop w:val="0"/>
      <w:marBottom w:val="0"/>
      <w:divBdr>
        <w:top w:val="none" w:sz="0" w:space="0" w:color="auto"/>
        <w:left w:val="none" w:sz="0" w:space="0" w:color="auto"/>
        <w:bottom w:val="none" w:sz="0" w:space="0" w:color="auto"/>
        <w:right w:val="none" w:sz="0" w:space="0" w:color="auto"/>
      </w:divBdr>
    </w:div>
    <w:div w:id="1509834712">
      <w:bodyDiv w:val="1"/>
      <w:marLeft w:val="0"/>
      <w:marRight w:val="0"/>
      <w:marTop w:val="0"/>
      <w:marBottom w:val="0"/>
      <w:divBdr>
        <w:top w:val="none" w:sz="0" w:space="0" w:color="auto"/>
        <w:left w:val="none" w:sz="0" w:space="0" w:color="auto"/>
        <w:bottom w:val="none" w:sz="0" w:space="0" w:color="auto"/>
        <w:right w:val="none" w:sz="0" w:space="0" w:color="auto"/>
      </w:divBdr>
    </w:div>
    <w:div w:id="1509979027">
      <w:bodyDiv w:val="1"/>
      <w:marLeft w:val="0"/>
      <w:marRight w:val="0"/>
      <w:marTop w:val="0"/>
      <w:marBottom w:val="0"/>
      <w:divBdr>
        <w:top w:val="none" w:sz="0" w:space="0" w:color="auto"/>
        <w:left w:val="none" w:sz="0" w:space="0" w:color="auto"/>
        <w:bottom w:val="none" w:sz="0" w:space="0" w:color="auto"/>
        <w:right w:val="none" w:sz="0" w:space="0" w:color="auto"/>
      </w:divBdr>
    </w:div>
    <w:div w:id="1510095344">
      <w:bodyDiv w:val="1"/>
      <w:marLeft w:val="0"/>
      <w:marRight w:val="0"/>
      <w:marTop w:val="0"/>
      <w:marBottom w:val="0"/>
      <w:divBdr>
        <w:top w:val="none" w:sz="0" w:space="0" w:color="auto"/>
        <w:left w:val="none" w:sz="0" w:space="0" w:color="auto"/>
        <w:bottom w:val="none" w:sz="0" w:space="0" w:color="auto"/>
        <w:right w:val="none" w:sz="0" w:space="0" w:color="auto"/>
      </w:divBdr>
    </w:div>
    <w:div w:id="1510095549">
      <w:bodyDiv w:val="1"/>
      <w:marLeft w:val="0"/>
      <w:marRight w:val="0"/>
      <w:marTop w:val="0"/>
      <w:marBottom w:val="0"/>
      <w:divBdr>
        <w:top w:val="none" w:sz="0" w:space="0" w:color="auto"/>
        <w:left w:val="none" w:sz="0" w:space="0" w:color="auto"/>
        <w:bottom w:val="none" w:sz="0" w:space="0" w:color="auto"/>
        <w:right w:val="none" w:sz="0" w:space="0" w:color="auto"/>
      </w:divBdr>
    </w:div>
    <w:div w:id="1510214155">
      <w:bodyDiv w:val="1"/>
      <w:marLeft w:val="0"/>
      <w:marRight w:val="0"/>
      <w:marTop w:val="0"/>
      <w:marBottom w:val="0"/>
      <w:divBdr>
        <w:top w:val="none" w:sz="0" w:space="0" w:color="auto"/>
        <w:left w:val="none" w:sz="0" w:space="0" w:color="auto"/>
        <w:bottom w:val="none" w:sz="0" w:space="0" w:color="auto"/>
        <w:right w:val="none" w:sz="0" w:space="0" w:color="auto"/>
      </w:divBdr>
    </w:div>
    <w:div w:id="1510439026">
      <w:bodyDiv w:val="1"/>
      <w:marLeft w:val="0"/>
      <w:marRight w:val="0"/>
      <w:marTop w:val="0"/>
      <w:marBottom w:val="0"/>
      <w:divBdr>
        <w:top w:val="none" w:sz="0" w:space="0" w:color="auto"/>
        <w:left w:val="none" w:sz="0" w:space="0" w:color="auto"/>
        <w:bottom w:val="none" w:sz="0" w:space="0" w:color="auto"/>
        <w:right w:val="none" w:sz="0" w:space="0" w:color="auto"/>
      </w:divBdr>
    </w:div>
    <w:div w:id="1510561363">
      <w:bodyDiv w:val="1"/>
      <w:marLeft w:val="0"/>
      <w:marRight w:val="0"/>
      <w:marTop w:val="0"/>
      <w:marBottom w:val="0"/>
      <w:divBdr>
        <w:top w:val="none" w:sz="0" w:space="0" w:color="auto"/>
        <w:left w:val="none" w:sz="0" w:space="0" w:color="auto"/>
        <w:bottom w:val="none" w:sz="0" w:space="0" w:color="auto"/>
        <w:right w:val="none" w:sz="0" w:space="0" w:color="auto"/>
      </w:divBdr>
    </w:div>
    <w:div w:id="1510606343">
      <w:bodyDiv w:val="1"/>
      <w:marLeft w:val="0"/>
      <w:marRight w:val="0"/>
      <w:marTop w:val="0"/>
      <w:marBottom w:val="0"/>
      <w:divBdr>
        <w:top w:val="none" w:sz="0" w:space="0" w:color="auto"/>
        <w:left w:val="none" w:sz="0" w:space="0" w:color="auto"/>
        <w:bottom w:val="none" w:sz="0" w:space="0" w:color="auto"/>
        <w:right w:val="none" w:sz="0" w:space="0" w:color="auto"/>
      </w:divBdr>
    </w:div>
    <w:div w:id="1510755594">
      <w:bodyDiv w:val="1"/>
      <w:marLeft w:val="0"/>
      <w:marRight w:val="0"/>
      <w:marTop w:val="0"/>
      <w:marBottom w:val="0"/>
      <w:divBdr>
        <w:top w:val="none" w:sz="0" w:space="0" w:color="auto"/>
        <w:left w:val="none" w:sz="0" w:space="0" w:color="auto"/>
        <w:bottom w:val="none" w:sz="0" w:space="0" w:color="auto"/>
        <w:right w:val="none" w:sz="0" w:space="0" w:color="auto"/>
      </w:divBdr>
    </w:div>
    <w:div w:id="1510830028">
      <w:bodyDiv w:val="1"/>
      <w:marLeft w:val="0"/>
      <w:marRight w:val="0"/>
      <w:marTop w:val="0"/>
      <w:marBottom w:val="0"/>
      <w:divBdr>
        <w:top w:val="none" w:sz="0" w:space="0" w:color="auto"/>
        <w:left w:val="none" w:sz="0" w:space="0" w:color="auto"/>
        <w:bottom w:val="none" w:sz="0" w:space="0" w:color="auto"/>
        <w:right w:val="none" w:sz="0" w:space="0" w:color="auto"/>
      </w:divBdr>
    </w:div>
    <w:div w:id="1510872591">
      <w:bodyDiv w:val="1"/>
      <w:marLeft w:val="0"/>
      <w:marRight w:val="0"/>
      <w:marTop w:val="0"/>
      <w:marBottom w:val="0"/>
      <w:divBdr>
        <w:top w:val="none" w:sz="0" w:space="0" w:color="auto"/>
        <w:left w:val="none" w:sz="0" w:space="0" w:color="auto"/>
        <w:bottom w:val="none" w:sz="0" w:space="0" w:color="auto"/>
        <w:right w:val="none" w:sz="0" w:space="0" w:color="auto"/>
      </w:divBdr>
    </w:div>
    <w:div w:id="1510876397">
      <w:bodyDiv w:val="1"/>
      <w:marLeft w:val="0"/>
      <w:marRight w:val="0"/>
      <w:marTop w:val="0"/>
      <w:marBottom w:val="0"/>
      <w:divBdr>
        <w:top w:val="none" w:sz="0" w:space="0" w:color="auto"/>
        <w:left w:val="none" w:sz="0" w:space="0" w:color="auto"/>
        <w:bottom w:val="none" w:sz="0" w:space="0" w:color="auto"/>
        <w:right w:val="none" w:sz="0" w:space="0" w:color="auto"/>
      </w:divBdr>
    </w:div>
    <w:div w:id="1510944963">
      <w:bodyDiv w:val="1"/>
      <w:marLeft w:val="0"/>
      <w:marRight w:val="0"/>
      <w:marTop w:val="0"/>
      <w:marBottom w:val="0"/>
      <w:divBdr>
        <w:top w:val="none" w:sz="0" w:space="0" w:color="auto"/>
        <w:left w:val="none" w:sz="0" w:space="0" w:color="auto"/>
        <w:bottom w:val="none" w:sz="0" w:space="0" w:color="auto"/>
        <w:right w:val="none" w:sz="0" w:space="0" w:color="auto"/>
      </w:divBdr>
    </w:div>
    <w:div w:id="1510950673">
      <w:bodyDiv w:val="1"/>
      <w:marLeft w:val="0"/>
      <w:marRight w:val="0"/>
      <w:marTop w:val="0"/>
      <w:marBottom w:val="0"/>
      <w:divBdr>
        <w:top w:val="none" w:sz="0" w:space="0" w:color="auto"/>
        <w:left w:val="none" w:sz="0" w:space="0" w:color="auto"/>
        <w:bottom w:val="none" w:sz="0" w:space="0" w:color="auto"/>
        <w:right w:val="none" w:sz="0" w:space="0" w:color="auto"/>
      </w:divBdr>
    </w:div>
    <w:div w:id="1511022578">
      <w:bodyDiv w:val="1"/>
      <w:marLeft w:val="0"/>
      <w:marRight w:val="0"/>
      <w:marTop w:val="0"/>
      <w:marBottom w:val="0"/>
      <w:divBdr>
        <w:top w:val="none" w:sz="0" w:space="0" w:color="auto"/>
        <w:left w:val="none" w:sz="0" w:space="0" w:color="auto"/>
        <w:bottom w:val="none" w:sz="0" w:space="0" w:color="auto"/>
        <w:right w:val="none" w:sz="0" w:space="0" w:color="auto"/>
      </w:divBdr>
    </w:div>
    <w:div w:id="1511410658">
      <w:bodyDiv w:val="1"/>
      <w:marLeft w:val="0"/>
      <w:marRight w:val="0"/>
      <w:marTop w:val="0"/>
      <w:marBottom w:val="0"/>
      <w:divBdr>
        <w:top w:val="none" w:sz="0" w:space="0" w:color="auto"/>
        <w:left w:val="none" w:sz="0" w:space="0" w:color="auto"/>
        <w:bottom w:val="none" w:sz="0" w:space="0" w:color="auto"/>
        <w:right w:val="none" w:sz="0" w:space="0" w:color="auto"/>
      </w:divBdr>
    </w:div>
    <w:div w:id="1511481006">
      <w:bodyDiv w:val="1"/>
      <w:marLeft w:val="0"/>
      <w:marRight w:val="0"/>
      <w:marTop w:val="0"/>
      <w:marBottom w:val="0"/>
      <w:divBdr>
        <w:top w:val="none" w:sz="0" w:space="0" w:color="auto"/>
        <w:left w:val="none" w:sz="0" w:space="0" w:color="auto"/>
        <w:bottom w:val="none" w:sz="0" w:space="0" w:color="auto"/>
        <w:right w:val="none" w:sz="0" w:space="0" w:color="auto"/>
      </w:divBdr>
    </w:div>
    <w:div w:id="1511527275">
      <w:bodyDiv w:val="1"/>
      <w:marLeft w:val="0"/>
      <w:marRight w:val="0"/>
      <w:marTop w:val="0"/>
      <w:marBottom w:val="0"/>
      <w:divBdr>
        <w:top w:val="none" w:sz="0" w:space="0" w:color="auto"/>
        <w:left w:val="none" w:sz="0" w:space="0" w:color="auto"/>
        <w:bottom w:val="none" w:sz="0" w:space="0" w:color="auto"/>
        <w:right w:val="none" w:sz="0" w:space="0" w:color="auto"/>
      </w:divBdr>
    </w:div>
    <w:div w:id="1511607256">
      <w:bodyDiv w:val="1"/>
      <w:marLeft w:val="0"/>
      <w:marRight w:val="0"/>
      <w:marTop w:val="0"/>
      <w:marBottom w:val="0"/>
      <w:divBdr>
        <w:top w:val="none" w:sz="0" w:space="0" w:color="auto"/>
        <w:left w:val="none" w:sz="0" w:space="0" w:color="auto"/>
        <w:bottom w:val="none" w:sz="0" w:space="0" w:color="auto"/>
        <w:right w:val="none" w:sz="0" w:space="0" w:color="auto"/>
      </w:divBdr>
    </w:div>
    <w:div w:id="1511800326">
      <w:bodyDiv w:val="1"/>
      <w:marLeft w:val="0"/>
      <w:marRight w:val="0"/>
      <w:marTop w:val="0"/>
      <w:marBottom w:val="0"/>
      <w:divBdr>
        <w:top w:val="none" w:sz="0" w:space="0" w:color="auto"/>
        <w:left w:val="none" w:sz="0" w:space="0" w:color="auto"/>
        <w:bottom w:val="none" w:sz="0" w:space="0" w:color="auto"/>
        <w:right w:val="none" w:sz="0" w:space="0" w:color="auto"/>
      </w:divBdr>
    </w:div>
    <w:div w:id="1511986051">
      <w:bodyDiv w:val="1"/>
      <w:marLeft w:val="0"/>
      <w:marRight w:val="0"/>
      <w:marTop w:val="0"/>
      <w:marBottom w:val="0"/>
      <w:divBdr>
        <w:top w:val="none" w:sz="0" w:space="0" w:color="auto"/>
        <w:left w:val="none" w:sz="0" w:space="0" w:color="auto"/>
        <w:bottom w:val="none" w:sz="0" w:space="0" w:color="auto"/>
        <w:right w:val="none" w:sz="0" w:space="0" w:color="auto"/>
      </w:divBdr>
    </w:div>
    <w:div w:id="1511988333">
      <w:bodyDiv w:val="1"/>
      <w:marLeft w:val="0"/>
      <w:marRight w:val="0"/>
      <w:marTop w:val="0"/>
      <w:marBottom w:val="0"/>
      <w:divBdr>
        <w:top w:val="none" w:sz="0" w:space="0" w:color="auto"/>
        <w:left w:val="none" w:sz="0" w:space="0" w:color="auto"/>
        <w:bottom w:val="none" w:sz="0" w:space="0" w:color="auto"/>
        <w:right w:val="none" w:sz="0" w:space="0" w:color="auto"/>
      </w:divBdr>
    </w:div>
    <w:div w:id="1511988800">
      <w:bodyDiv w:val="1"/>
      <w:marLeft w:val="0"/>
      <w:marRight w:val="0"/>
      <w:marTop w:val="0"/>
      <w:marBottom w:val="0"/>
      <w:divBdr>
        <w:top w:val="none" w:sz="0" w:space="0" w:color="auto"/>
        <w:left w:val="none" w:sz="0" w:space="0" w:color="auto"/>
        <w:bottom w:val="none" w:sz="0" w:space="0" w:color="auto"/>
        <w:right w:val="none" w:sz="0" w:space="0" w:color="auto"/>
      </w:divBdr>
    </w:div>
    <w:div w:id="1512140234">
      <w:bodyDiv w:val="1"/>
      <w:marLeft w:val="0"/>
      <w:marRight w:val="0"/>
      <w:marTop w:val="0"/>
      <w:marBottom w:val="0"/>
      <w:divBdr>
        <w:top w:val="none" w:sz="0" w:space="0" w:color="auto"/>
        <w:left w:val="none" w:sz="0" w:space="0" w:color="auto"/>
        <w:bottom w:val="none" w:sz="0" w:space="0" w:color="auto"/>
        <w:right w:val="none" w:sz="0" w:space="0" w:color="auto"/>
      </w:divBdr>
    </w:div>
    <w:div w:id="1512332418">
      <w:bodyDiv w:val="1"/>
      <w:marLeft w:val="0"/>
      <w:marRight w:val="0"/>
      <w:marTop w:val="0"/>
      <w:marBottom w:val="0"/>
      <w:divBdr>
        <w:top w:val="none" w:sz="0" w:space="0" w:color="auto"/>
        <w:left w:val="none" w:sz="0" w:space="0" w:color="auto"/>
        <w:bottom w:val="none" w:sz="0" w:space="0" w:color="auto"/>
        <w:right w:val="none" w:sz="0" w:space="0" w:color="auto"/>
      </w:divBdr>
    </w:div>
    <w:div w:id="1512602495">
      <w:bodyDiv w:val="1"/>
      <w:marLeft w:val="0"/>
      <w:marRight w:val="0"/>
      <w:marTop w:val="0"/>
      <w:marBottom w:val="0"/>
      <w:divBdr>
        <w:top w:val="none" w:sz="0" w:space="0" w:color="auto"/>
        <w:left w:val="none" w:sz="0" w:space="0" w:color="auto"/>
        <w:bottom w:val="none" w:sz="0" w:space="0" w:color="auto"/>
        <w:right w:val="none" w:sz="0" w:space="0" w:color="auto"/>
      </w:divBdr>
    </w:div>
    <w:div w:id="1512602628">
      <w:bodyDiv w:val="1"/>
      <w:marLeft w:val="0"/>
      <w:marRight w:val="0"/>
      <w:marTop w:val="0"/>
      <w:marBottom w:val="0"/>
      <w:divBdr>
        <w:top w:val="none" w:sz="0" w:space="0" w:color="auto"/>
        <w:left w:val="none" w:sz="0" w:space="0" w:color="auto"/>
        <w:bottom w:val="none" w:sz="0" w:space="0" w:color="auto"/>
        <w:right w:val="none" w:sz="0" w:space="0" w:color="auto"/>
      </w:divBdr>
    </w:div>
    <w:div w:id="1512648058">
      <w:bodyDiv w:val="1"/>
      <w:marLeft w:val="0"/>
      <w:marRight w:val="0"/>
      <w:marTop w:val="0"/>
      <w:marBottom w:val="0"/>
      <w:divBdr>
        <w:top w:val="none" w:sz="0" w:space="0" w:color="auto"/>
        <w:left w:val="none" w:sz="0" w:space="0" w:color="auto"/>
        <w:bottom w:val="none" w:sz="0" w:space="0" w:color="auto"/>
        <w:right w:val="none" w:sz="0" w:space="0" w:color="auto"/>
      </w:divBdr>
    </w:div>
    <w:div w:id="1512833047">
      <w:bodyDiv w:val="1"/>
      <w:marLeft w:val="0"/>
      <w:marRight w:val="0"/>
      <w:marTop w:val="0"/>
      <w:marBottom w:val="0"/>
      <w:divBdr>
        <w:top w:val="none" w:sz="0" w:space="0" w:color="auto"/>
        <w:left w:val="none" w:sz="0" w:space="0" w:color="auto"/>
        <w:bottom w:val="none" w:sz="0" w:space="0" w:color="auto"/>
        <w:right w:val="none" w:sz="0" w:space="0" w:color="auto"/>
      </w:divBdr>
    </w:div>
    <w:div w:id="1512837767">
      <w:bodyDiv w:val="1"/>
      <w:marLeft w:val="0"/>
      <w:marRight w:val="0"/>
      <w:marTop w:val="0"/>
      <w:marBottom w:val="0"/>
      <w:divBdr>
        <w:top w:val="none" w:sz="0" w:space="0" w:color="auto"/>
        <w:left w:val="none" w:sz="0" w:space="0" w:color="auto"/>
        <w:bottom w:val="none" w:sz="0" w:space="0" w:color="auto"/>
        <w:right w:val="none" w:sz="0" w:space="0" w:color="auto"/>
      </w:divBdr>
    </w:div>
    <w:div w:id="1512989545">
      <w:bodyDiv w:val="1"/>
      <w:marLeft w:val="0"/>
      <w:marRight w:val="0"/>
      <w:marTop w:val="0"/>
      <w:marBottom w:val="0"/>
      <w:divBdr>
        <w:top w:val="none" w:sz="0" w:space="0" w:color="auto"/>
        <w:left w:val="none" w:sz="0" w:space="0" w:color="auto"/>
        <w:bottom w:val="none" w:sz="0" w:space="0" w:color="auto"/>
        <w:right w:val="none" w:sz="0" w:space="0" w:color="auto"/>
      </w:divBdr>
    </w:div>
    <w:div w:id="1513104657">
      <w:bodyDiv w:val="1"/>
      <w:marLeft w:val="0"/>
      <w:marRight w:val="0"/>
      <w:marTop w:val="0"/>
      <w:marBottom w:val="0"/>
      <w:divBdr>
        <w:top w:val="none" w:sz="0" w:space="0" w:color="auto"/>
        <w:left w:val="none" w:sz="0" w:space="0" w:color="auto"/>
        <w:bottom w:val="none" w:sz="0" w:space="0" w:color="auto"/>
        <w:right w:val="none" w:sz="0" w:space="0" w:color="auto"/>
      </w:divBdr>
    </w:div>
    <w:div w:id="1513110604">
      <w:bodyDiv w:val="1"/>
      <w:marLeft w:val="0"/>
      <w:marRight w:val="0"/>
      <w:marTop w:val="0"/>
      <w:marBottom w:val="0"/>
      <w:divBdr>
        <w:top w:val="none" w:sz="0" w:space="0" w:color="auto"/>
        <w:left w:val="none" w:sz="0" w:space="0" w:color="auto"/>
        <w:bottom w:val="none" w:sz="0" w:space="0" w:color="auto"/>
        <w:right w:val="none" w:sz="0" w:space="0" w:color="auto"/>
      </w:divBdr>
    </w:div>
    <w:div w:id="1513181187">
      <w:bodyDiv w:val="1"/>
      <w:marLeft w:val="0"/>
      <w:marRight w:val="0"/>
      <w:marTop w:val="0"/>
      <w:marBottom w:val="0"/>
      <w:divBdr>
        <w:top w:val="none" w:sz="0" w:space="0" w:color="auto"/>
        <w:left w:val="none" w:sz="0" w:space="0" w:color="auto"/>
        <w:bottom w:val="none" w:sz="0" w:space="0" w:color="auto"/>
        <w:right w:val="none" w:sz="0" w:space="0" w:color="auto"/>
      </w:divBdr>
    </w:div>
    <w:div w:id="1513181857">
      <w:bodyDiv w:val="1"/>
      <w:marLeft w:val="0"/>
      <w:marRight w:val="0"/>
      <w:marTop w:val="0"/>
      <w:marBottom w:val="0"/>
      <w:divBdr>
        <w:top w:val="none" w:sz="0" w:space="0" w:color="auto"/>
        <w:left w:val="none" w:sz="0" w:space="0" w:color="auto"/>
        <w:bottom w:val="none" w:sz="0" w:space="0" w:color="auto"/>
        <w:right w:val="none" w:sz="0" w:space="0" w:color="auto"/>
      </w:divBdr>
    </w:div>
    <w:div w:id="1513257454">
      <w:bodyDiv w:val="1"/>
      <w:marLeft w:val="0"/>
      <w:marRight w:val="0"/>
      <w:marTop w:val="0"/>
      <w:marBottom w:val="0"/>
      <w:divBdr>
        <w:top w:val="none" w:sz="0" w:space="0" w:color="auto"/>
        <w:left w:val="none" w:sz="0" w:space="0" w:color="auto"/>
        <w:bottom w:val="none" w:sz="0" w:space="0" w:color="auto"/>
        <w:right w:val="none" w:sz="0" w:space="0" w:color="auto"/>
      </w:divBdr>
    </w:div>
    <w:div w:id="1513377395">
      <w:bodyDiv w:val="1"/>
      <w:marLeft w:val="0"/>
      <w:marRight w:val="0"/>
      <w:marTop w:val="0"/>
      <w:marBottom w:val="0"/>
      <w:divBdr>
        <w:top w:val="none" w:sz="0" w:space="0" w:color="auto"/>
        <w:left w:val="none" w:sz="0" w:space="0" w:color="auto"/>
        <w:bottom w:val="none" w:sz="0" w:space="0" w:color="auto"/>
        <w:right w:val="none" w:sz="0" w:space="0" w:color="auto"/>
      </w:divBdr>
    </w:div>
    <w:div w:id="1513647258">
      <w:bodyDiv w:val="1"/>
      <w:marLeft w:val="0"/>
      <w:marRight w:val="0"/>
      <w:marTop w:val="0"/>
      <w:marBottom w:val="0"/>
      <w:divBdr>
        <w:top w:val="none" w:sz="0" w:space="0" w:color="auto"/>
        <w:left w:val="none" w:sz="0" w:space="0" w:color="auto"/>
        <w:bottom w:val="none" w:sz="0" w:space="0" w:color="auto"/>
        <w:right w:val="none" w:sz="0" w:space="0" w:color="auto"/>
      </w:divBdr>
    </w:div>
    <w:div w:id="1513685430">
      <w:bodyDiv w:val="1"/>
      <w:marLeft w:val="0"/>
      <w:marRight w:val="0"/>
      <w:marTop w:val="0"/>
      <w:marBottom w:val="0"/>
      <w:divBdr>
        <w:top w:val="none" w:sz="0" w:space="0" w:color="auto"/>
        <w:left w:val="none" w:sz="0" w:space="0" w:color="auto"/>
        <w:bottom w:val="none" w:sz="0" w:space="0" w:color="auto"/>
        <w:right w:val="none" w:sz="0" w:space="0" w:color="auto"/>
      </w:divBdr>
    </w:div>
    <w:div w:id="1513716946">
      <w:bodyDiv w:val="1"/>
      <w:marLeft w:val="0"/>
      <w:marRight w:val="0"/>
      <w:marTop w:val="0"/>
      <w:marBottom w:val="0"/>
      <w:divBdr>
        <w:top w:val="none" w:sz="0" w:space="0" w:color="auto"/>
        <w:left w:val="none" w:sz="0" w:space="0" w:color="auto"/>
        <w:bottom w:val="none" w:sz="0" w:space="0" w:color="auto"/>
        <w:right w:val="none" w:sz="0" w:space="0" w:color="auto"/>
      </w:divBdr>
    </w:div>
    <w:div w:id="1513907815">
      <w:bodyDiv w:val="1"/>
      <w:marLeft w:val="0"/>
      <w:marRight w:val="0"/>
      <w:marTop w:val="0"/>
      <w:marBottom w:val="0"/>
      <w:divBdr>
        <w:top w:val="none" w:sz="0" w:space="0" w:color="auto"/>
        <w:left w:val="none" w:sz="0" w:space="0" w:color="auto"/>
        <w:bottom w:val="none" w:sz="0" w:space="0" w:color="auto"/>
        <w:right w:val="none" w:sz="0" w:space="0" w:color="auto"/>
      </w:divBdr>
    </w:div>
    <w:div w:id="1513953482">
      <w:bodyDiv w:val="1"/>
      <w:marLeft w:val="0"/>
      <w:marRight w:val="0"/>
      <w:marTop w:val="0"/>
      <w:marBottom w:val="0"/>
      <w:divBdr>
        <w:top w:val="none" w:sz="0" w:space="0" w:color="auto"/>
        <w:left w:val="none" w:sz="0" w:space="0" w:color="auto"/>
        <w:bottom w:val="none" w:sz="0" w:space="0" w:color="auto"/>
        <w:right w:val="none" w:sz="0" w:space="0" w:color="auto"/>
      </w:divBdr>
    </w:div>
    <w:div w:id="1514101197">
      <w:bodyDiv w:val="1"/>
      <w:marLeft w:val="0"/>
      <w:marRight w:val="0"/>
      <w:marTop w:val="0"/>
      <w:marBottom w:val="0"/>
      <w:divBdr>
        <w:top w:val="none" w:sz="0" w:space="0" w:color="auto"/>
        <w:left w:val="none" w:sz="0" w:space="0" w:color="auto"/>
        <w:bottom w:val="none" w:sz="0" w:space="0" w:color="auto"/>
        <w:right w:val="none" w:sz="0" w:space="0" w:color="auto"/>
      </w:divBdr>
    </w:div>
    <w:div w:id="1514370709">
      <w:bodyDiv w:val="1"/>
      <w:marLeft w:val="0"/>
      <w:marRight w:val="0"/>
      <w:marTop w:val="0"/>
      <w:marBottom w:val="0"/>
      <w:divBdr>
        <w:top w:val="none" w:sz="0" w:space="0" w:color="auto"/>
        <w:left w:val="none" w:sz="0" w:space="0" w:color="auto"/>
        <w:bottom w:val="none" w:sz="0" w:space="0" w:color="auto"/>
        <w:right w:val="none" w:sz="0" w:space="0" w:color="auto"/>
      </w:divBdr>
    </w:div>
    <w:div w:id="1514421919">
      <w:bodyDiv w:val="1"/>
      <w:marLeft w:val="0"/>
      <w:marRight w:val="0"/>
      <w:marTop w:val="0"/>
      <w:marBottom w:val="0"/>
      <w:divBdr>
        <w:top w:val="none" w:sz="0" w:space="0" w:color="auto"/>
        <w:left w:val="none" w:sz="0" w:space="0" w:color="auto"/>
        <w:bottom w:val="none" w:sz="0" w:space="0" w:color="auto"/>
        <w:right w:val="none" w:sz="0" w:space="0" w:color="auto"/>
      </w:divBdr>
    </w:div>
    <w:div w:id="1514490937">
      <w:bodyDiv w:val="1"/>
      <w:marLeft w:val="0"/>
      <w:marRight w:val="0"/>
      <w:marTop w:val="0"/>
      <w:marBottom w:val="0"/>
      <w:divBdr>
        <w:top w:val="none" w:sz="0" w:space="0" w:color="auto"/>
        <w:left w:val="none" w:sz="0" w:space="0" w:color="auto"/>
        <w:bottom w:val="none" w:sz="0" w:space="0" w:color="auto"/>
        <w:right w:val="none" w:sz="0" w:space="0" w:color="auto"/>
      </w:divBdr>
    </w:div>
    <w:div w:id="1514491427">
      <w:bodyDiv w:val="1"/>
      <w:marLeft w:val="0"/>
      <w:marRight w:val="0"/>
      <w:marTop w:val="0"/>
      <w:marBottom w:val="0"/>
      <w:divBdr>
        <w:top w:val="none" w:sz="0" w:space="0" w:color="auto"/>
        <w:left w:val="none" w:sz="0" w:space="0" w:color="auto"/>
        <w:bottom w:val="none" w:sz="0" w:space="0" w:color="auto"/>
        <w:right w:val="none" w:sz="0" w:space="0" w:color="auto"/>
      </w:divBdr>
    </w:div>
    <w:div w:id="1514565946">
      <w:bodyDiv w:val="1"/>
      <w:marLeft w:val="0"/>
      <w:marRight w:val="0"/>
      <w:marTop w:val="0"/>
      <w:marBottom w:val="0"/>
      <w:divBdr>
        <w:top w:val="none" w:sz="0" w:space="0" w:color="auto"/>
        <w:left w:val="none" w:sz="0" w:space="0" w:color="auto"/>
        <w:bottom w:val="none" w:sz="0" w:space="0" w:color="auto"/>
        <w:right w:val="none" w:sz="0" w:space="0" w:color="auto"/>
      </w:divBdr>
    </w:div>
    <w:div w:id="1514607392">
      <w:bodyDiv w:val="1"/>
      <w:marLeft w:val="0"/>
      <w:marRight w:val="0"/>
      <w:marTop w:val="0"/>
      <w:marBottom w:val="0"/>
      <w:divBdr>
        <w:top w:val="none" w:sz="0" w:space="0" w:color="auto"/>
        <w:left w:val="none" w:sz="0" w:space="0" w:color="auto"/>
        <w:bottom w:val="none" w:sz="0" w:space="0" w:color="auto"/>
        <w:right w:val="none" w:sz="0" w:space="0" w:color="auto"/>
      </w:divBdr>
    </w:div>
    <w:div w:id="1514953277">
      <w:bodyDiv w:val="1"/>
      <w:marLeft w:val="0"/>
      <w:marRight w:val="0"/>
      <w:marTop w:val="0"/>
      <w:marBottom w:val="0"/>
      <w:divBdr>
        <w:top w:val="none" w:sz="0" w:space="0" w:color="auto"/>
        <w:left w:val="none" w:sz="0" w:space="0" w:color="auto"/>
        <w:bottom w:val="none" w:sz="0" w:space="0" w:color="auto"/>
        <w:right w:val="none" w:sz="0" w:space="0" w:color="auto"/>
      </w:divBdr>
    </w:div>
    <w:div w:id="1514956699">
      <w:bodyDiv w:val="1"/>
      <w:marLeft w:val="0"/>
      <w:marRight w:val="0"/>
      <w:marTop w:val="0"/>
      <w:marBottom w:val="0"/>
      <w:divBdr>
        <w:top w:val="none" w:sz="0" w:space="0" w:color="auto"/>
        <w:left w:val="none" w:sz="0" w:space="0" w:color="auto"/>
        <w:bottom w:val="none" w:sz="0" w:space="0" w:color="auto"/>
        <w:right w:val="none" w:sz="0" w:space="0" w:color="auto"/>
      </w:divBdr>
    </w:div>
    <w:div w:id="1515000719">
      <w:bodyDiv w:val="1"/>
      <w:marLeft w:val="0"/>
      <w:marRight w:val="0"/>
      <w:marTop w:val="0"/>
      <w:marBottom w:val="0"/>
      <w:divBdr>
        <w:top w:val="none" w:sz="0" w:space="0" w:color="auto"/>
        <w:left w:val="none" w:sz="0" w:space="0" w:color="auto"/>
        <w:bottom w:val="none" w:sz="0" w:space="0" w:color="auto"/>
        <w:right w:val="none" w:sz="0" w:space="0" w:color="auto"/>
      </w:divBdr>
    </w:div>
    <w:div w:id="1515074092">
      <w:bodyDiv w:val="1"/>
      <w:marLeft w:val="0"/>
      <w:marRight w:val="0"/>
      <w:marTop w:val="0"/>
      <w:marBottom w:val="0"/>
      <w:divBdr>
        <w:top w:val="none" w:sz="0" w:space="0" w:color="auto"/>
        <w:left w:val="none" w:sz="0" w:space="0" w:color="auto"/>
        <w:bottom w:val="none" w:sz="0" w:space="0" w:color="auto"/>
        <w:right w:val="none" w:sz="0" w:space="0" w:color="auto"/>
      </w:divBdr>
    </w:div>
    <w:div w:id="1515143477">
      <w:bodyDiv w:val="1"/>
      <w:marLeft w:val="0"/>
      <w:marRight w:val="0"/>
      <w:marTop w:val="0"/>
      <w:marBottom w:val="0"/>
      <w:divBdr>
        <w:top w:val="none" w:sz="0" w:space="0" w:color="auto"/>
        <w:left w:val="none" w:sz="0" w:space="0" w:color="auto"/>
        <w:bottom w:val="none" w:sz="0" w:space="0" w:color="auto"/>
        <w:right w:val="none" w:sz="0" w:space="0" w:color="auto"/>
      </w:divBdr>
    </w:div>
    <w:div w:id="1515337476">
      <w:bodyDiv w:val="1"/>
      <w:marLeft w:val="0"/>
      <w:marRight w:val="0"/>
      <w:marTop w:val="0"/>
      <w:marBottom w:val="0"/>
      <w:divBdr>
        <w:top w:val="none" w:sz="0" w:space="0" w:color="auto"/>
        <w:left w:val="none" w:sz="0" w:space="0" w:color="auto"/>
        <w:bottom w:val="none" w:sz="0" w:space="0" w:color="auto"/>
        <w:right w:val="none" w:sz="0" w:space="0" w:color="auto"/>
      </w:divBdr>
    </w:div>
    <w:div w:id="1515411571">
      <w:bodyDiv w:val="1"/>
      <w:marLeft w:val="0"/>
      <w:marRight w:val="0"/>
      <w:marTop w:val="0"/>
      <w:marBottom w:val="0"/>
      <w:divBdr>
        <w:top w:val="none" w:sz="0" w:space="0" w:color="auto"/>
        <w:left w:val="none" w:sz="0" w:space="0" w:color="auto"/>
        <w:bottom w:val="none" w:sz="0" w:space="0" w:color="auto"/>
        <w:right w:val="none" w:sz="0" w:space="0" w:color="auto"/>
      </w:divBdr>
    </w:div>
    <w:div w:id="1515459881">
      <w:bodyDiv w:val="1"/>
      <w:marLeft w:val="0"/>
      <w:marRight w:val="0"/>
      <w:marTop w:val="0"/>
      <w:marBottom w:val="0"/>
      <w:divBdr>
        <w:top w:val="none" w:sz="0" w:space="0" w:color="auto"/>
        <w:left w:val="none" w:sz="0" w:space="0" w:color="auto"/>
        <w:bottom w:val="none" w:sz="0" w:space="0" w:color="auto"/>
        <w:right w:val="none" w:sz="0" w:space="0" w:color="auto"/>
      </w:divBdr>
    </w:div>
    <w:div w:id="1515608690">
      <w:bodyDiv w:val="1"/>
      <w:marLeft w:val="0"/>
      <w:marRight w:val="0"/>
      <w:marTop w:val="0"/>
      <w:marBottom w:val="0"/>
      <w:divBdr>
        <w:top w:val="none" w:sz="0" w:space="0" w:color="auto"/>
        <w:left w:val="none" w:sz="0" w:space="0" w:color="auto"/>
        <w:bottom w:val="none" w:sz="0" w:space="0" w:color="auto"/>
        <w:right w:val="none" w:sz="0" w:space="0" w:color="auto"/>
      </w:divBdr>
    </w:div>
    <w:div w:id="1515653861">
      <w:bodyDiv w:val="1"/>
      <w:marLeft w:val="0"/>
      <w:marRight w:val="0"/>
      <w:marTop w:val="0"/>
      <w:marBottom w:val="0"/>
      <w:divBdr>
        <w:top w:val="none" w:sz="0" w:space="0" w:color="auto"/>
        <w:left w:val="none" w:sz="0" w:space="0" w:color="auto"/>
        <w:bottom w:val="none" w:sz="0" w:space="0" w:color="auto"/>
        <w:right w:val="none" w:sz="0" w:space="0" w:color="auto"/>
      </w:divBdr>
    </w:div>
    <w:div w:id="1515729412">
      <w:bodyDiv w:val="1"/>
      <w:marLeft w:val="0"/>
      <w:marRight w:val="0"/>
      <w:marTop w:val="0"/>
      <w:marBottom w:val="0"/>
      <w:divBdr>
        <w:top w:val="none" w:sz="0" w:space="0" w:color="auto"/>
        <w:left w:val="none" w:sz="0" w:space="0" w:color="auto"/>
        <w:bottom w:val="none" w:sz="0" w:space="0" w:color="auto"/>
        <w:right w:val="none" w:sz="0" w:space="0" w:color="auto"/>
      </w:divBdr>
    </w:div>
    <w:div w:id="1515802054">
      <w:bodyDiv w:val="1"/>
      <w:marLeft w:val="0"/>
      <w:marRight w:val="0"/>
      <w:marTop w:val="0"/>
      <w:marBottom w:val="0"/>
      <w:divBdr>
        <w:top w:val="none" w:sz="0" w:space="0" w:color="auto"/>
        <w:left w:val="none" w:sz="0" w:space="0" w:color="auto"/>
        <w:bottom w:val="none" w:sz="0" w:space="0" w:color="auto"/>
        <w:right w:val="none" w:sz="0" w:space="0" w:color="auto"/>
      </w:divBdr>
    </w:div>
    <w:div w:id="1515848121">
      <w:bodyDiv w:val="1"/>
      <w:marLeft w:val="0"/>
      <w:marRight w:val="0"/>
      <w:marTop w:val="0"/>
      <w:marBottom w:val="0"/>
      <w:divBdr>
        <w:top w:val="none" w:sz="0" w:space="0" w:color="auto"/>
        <w:left w:val="none" w:sz="0" w:space="0" w:color="auto"/>
        <w:bottom w:val="none" w:sz="0" w:space="0" w:color="auto"/>
        <w:right w:val="none" w:sz="0" w:space="0" w:color="auto"/>
      </w:divBdr>
    </w:div>
    <w:div w:id="1515874777">
      <w:bodyDiv w:val="1"/>
      <w:marLeft w:val="0"/>
      <w:marRight w:val="0"/>
      <w:marTop w:val="0"/>
      <w:marBottom w:val="0"/>
      <w:divBdr>
        <w:top w:val="none" w:sz="0" w:space="0" w:color="auto"/>
        <w:left w:val="none" w:sz="0" w:space="0" w:color="auto"/>
        <w:bottom w:val="none" w:sz="0" w:space="0" w:color="auto"/>
        <w:right w:val="none" w:sz="0" w:space="0" w:color="auto"/>
      </w:divBdr>
    </w:div>
    <w:div w:id="1515992096">
      <w:bodyDiv w:val="1"/>
      <w:marLeft w:val="0"/>
      <w:marRight w:val="0"/>
      <w:marTop w:val="0"/>
      <w:marBottom w:val="0"/>
      <w:divBdr>
        <w:top w:val="none" w:sz="0" w:space="0" w:color="auto"/>
        <w:left w:val="none" w:sz="0" w:space="0" w:color="auto"/>
        <w:bottom w:val="none" w:sz="0" w:space="0" w:color="auto"/>
        <w:right w:val="none" w:sz="0" w:space="0" w:color="auto"/>
      </w:divBdr>
    </w:div>
    <w:div w:id="1515998392">
      <w:bodyDiv w:val="1"/>
      <w:marLeft w:val="0"/>
      <w:marRight w:val="0"/>
      <w:marTop w:val="0"/>
      <w:marBottom w:val="0"/>
      <w:divBdr>
        <w:top w:val="none" w:sz="0" w:space="0" w:color="auto"/>
        <w:left w:val="none" w:sz="0" w:space="0" w:color="auto"/>
        <w:bottom w:val="none" w:sz="0" w:space="0" w:color="auto"/>
        <w:right w:val="none" w:sz="0" w:space="0" w:color="auto"/>
      </w:divBdr>
    </w:div>
    <w:div w:id="1516075064">
      <w:bodyDiv w:val="1"/>
      <w:marLeft w:val="0"/>
      <w:marRight w:val="0"/>
      <w:marTop w:val="0"/>
      <w:marBottom w:val="0"/>
      <w:divBdr>
        <w:top w:val="none" w:sz="0" w:space="0" w:color="auto"/>
        <w:left w:val="none" w:sz="0" w:space="0" w:color="auto"/>
        <w:bottom w:val="none" w:sz="0" w:space="0" w:color="auto"/>
        <w:right w:val="none" w:sz="0" w:space="0" w:color="auto"/>
      </w:divBdr>
    </w:div>
    <w:div w:id="1516076159">
      <w:bodyDiv w:val="1"/>
      <w:marLeft w:val="0"/>
      <w:marRight w:val="0"/>
      <w:marTop w:val="0"/>
      <w:marBottom w:val="0"/>
      <w:divBdr>
        <w:top w:val="none" w:sz="0" w:space="0" w:color="auto"/>
        <w:left w:val="none" w:sz="0" w:space="0" w:color="auto"/>
        <w:bottom w:val="none" w:sz="0" w:space="0" w:color="auto"/>
        <w:right w:val="none" w:sz="0" w:space="0" w:color="auto"/>
      </w:divBdr>
    </w:div>
    <w:div w:id="1516112065">
      <w:bodyDiv w:val="1"/>
      <w:marLeft w:val="0"/>
      <w:marRight w:val="0"/>
      <w:marTop w:val="0"/>
      <w:marBottom w:val="0"/>
      <w:divBdr>
        <w:top w:val="none" w:sz="0" w:space="0" w:color="auto"/>
        <w:left w:val="none" w:sz="0" w:space="0" w:color="auto"/>
        <w:bottom w:val="none" w:sz="0" w:space="0" w:color="auto"/>
        <w:right w:val="none" w:sz="0" w:space="0" w:color="auto"/>
      </w:divBdr>
    </w:div>
    <w:div w:id="1516186223">
      <w:bodyDiv w:val="1"/>
      <w:marLeft w:val="0"/>
      <w:marRight w:val="0"/>
      <w:marTop w:val="0"/>
      <w:marBottom w:val="0"/>
      <w:divBdr>
        <w:top w:val="none" w:sz="0" w:space="0" w:color="auto"/>
        <w:left w:val="none" w:sz="0" w:space="0" w:color="auto"/>
        <w:bottom w:val="none" w:sz="0" w:space="0" w:color="auto"/>
        <w:right w:val="none" w:sz="0" w:space="0" w:color="auto"/>
      </w:divBdr>
    </w:div>
    <w:div w:id="1516267701">
      <w:bodyDiv w:val="1"/>
      <w:marLeft w:val="0"/>
      <w:marRight w:val="0"/>
      <w:marTop w:val="0"/>
      <w:marBottom w:val="0"/>
      <w:divBdr>
        <w:top w:val="none" w:sz="0" w:space="0" w:color="auto"/>
        <w:left w:val="none" w:sz="0" w:space="0" w:color="auto"/>
        <w:bottom w:val="none" w:sz="0" w:space="0" w:color="auto"/>
        <w:right w:val="none" w:sz="0" w:space="0" w:color="auto"/>
      </w:divBdr>
    </w:div>
    <w:div w:id="1516384027">
      <w:bodyDiv w:val="1"/>
      <w:marLeft w:val="0"/>
      <w:marRight w:val="0"/>
      <w:marTop w:val="0"/>
      <w:marBottom w:val="0"/>
      <w:divBdr>
        <w:top w:val="none" w:sz="0" w:space="0" w:color="auto"/>
        <w:left w:val="none" w:sz="0" w:space="0" w:color="auto"/>
        <w:bottom w:val="none" w:sz="0" w:space="0" w:color="auto"/>
        <w:right w:val="none" w:sz="0" w:space="0" w:color="auto"/>
      </w:divBdr>
    </w:div>
    <w:div w:id="1516504639">
      <w:bodyDiv w:val="1"/>
      <w:marLeft w:val="0"/>
      <w:marRight w:val="0"/>
      <w:marTop w:val="0"/>
      <w:marBottom w:val="0"/>
      <w:divBdr>
        <w:top w:val="none" w:sz="0" w:space="0" w:color="auto"/>
        <w:left w:val="none" w:sz="0" w:space="0" w:color="auto"/>
        <w:bottom w:val="none" w:sz="0" w:space="0" w:color="auto"/>
        <w:right w:val="none" w:sz="0" w:space="0" w:color="auto"/>
      </w:divBdr>
    </w:div>
    <w:div w:id="1516767827">
      <w:bodyDiv w:val="1"/>
      <w:marLeft w:val="0"/>
      <w:marRight w:val="0"/>
      <w:marTop w:val="0"/>
      <w:marBottom w:val="0"/>
      <w:divBdr>
        <w:top w:val="none" w:sz="0" w:space="0" w:color="auto"/>
        <w:left w:val="none" w:sz="0" w:space="0" w:color="auto"/>
        <w:bottom w:val="none" w:sz="0" w:space="0" w:color="auto"/>
        <w:right w:val="none" w:sz="0" w:space="0" w:color="auto"/>
      </w:divBdr>
    </w:div>
    <w:div w:id="1516841183">
      <w:bodyDiv w:val="1"/>
      <w:marLeft w:val="0"/>
      <w:marRight w:val="0"/>
      <w:marTop w:val="0"/>
      <w:marBottom w:val="0"/>
      <w:divBdr>
        <w:top w:val="none" w:sz="0" w:space="0" w:color="auto"/>
        <w:left w:val="none" w:sz="0" w:space="0" w:color="auto"/>
        <w:bottom w:val="none" w:sz="0" w:space="0" w:color="auto"/>
        <w:right w:val="none" w:sz="0" w:space="0" w:color="auto"/>
      </w:divBdr>
    </w:div>
    <w:div w:id="1516846464">
      <w:bodyDiv w:val="1"/>
      <w:marLeft w:val="0"/>
      <w:marRight w:val="0"/>
      <w:marTop w:val="0"/>
      <w:marBottom w:val="0"/>
      <w:divBdr>
        <w:top w:val="none" w:sz="0" w:space="0" w:color="auto"/>
        <w:left w:val="none" w:sz="0" w:space="0" w:color="auto"/>
        <w:bottom w:val="none" w:sz="0" w:space="0" w:color="auto"/>
        <w:right w:val="none" w:sz="0" w:space="0" w:color="auto"/>
      </w:divBdr>
    </w:div>
    <w:div w:id="1516847706">
      <w:bodyDiv w:val="1"/>
      <w:marLeft w:val="0"/>
      <w:marRight w:val="0"/>
      <w:marTop w:val="0"/>
      <w:marBottom w:val="0"/>
      <w:divBdr>
        <w:top w:val="none" w:sz="0" w:space="0" w:color="auto"/>
        <w:left w:val="none" w:sz="0" w:space="0" w:color="auto"/>
        <w:bottom w:val="none" w:sz="0" w:space="0" w:color="auto"/>
        <w:right w:val="none" w:sz="0" w:space="0" w:color="auto"/>
      </w:divBdr>
    </w:div>
    <w:div w:id="1516923518">
      <w:bodyDiv w:val="1"/>
      <w:marLeft w:val="0"/>
      <w:marRight w:val="0"/>
      <w:marTop w:val="0"/>
      <w:marBottom w:val="0"/>
      <w:divBdr>
        <w:top w:val="none" w:sz="0" w:space="0" w:color="auto"/>
        <w:left w:val="none" w:sz="0" w:space="0" w:color="auto"/>
        <w:bottom w:val="none" w:sz="0" w:space="0" w:color="auto"/>
        <w:right w:val="none" w:sz="0" w:space="0" w:color="auto"/>
      </w:divBdr>
    </w:div>
    <w:div w:id="1516992503">
      <w:bodyDiv w:val="1"/>
      <w:marLeft w:val="0"/>
      <w:marRight w:val="0"/>
      <w:marTop w:val="0"/>
      <w:marBottom w:val="0"/>
      <w:divBdr>
        <w:top w:val="none" w:sz="0" w:space="0" w:color="auto"/>
        <w:left w:val="none" w:sz="0" w:space="0" w:color="auto"/>
        <w:bottom w:val="none" w:sz="0" w:space="0" w:color="auto"/>
        <w:right w:val="none" w:sz="0" w:space="0" w:color="auto"/>
      </w:divBdr>
    </w:div>
    <w:div w:id="1516993680">
      <w:bodyDiv w:val="1"/>
      <w:marLeft w:val="0"/>
      <w:marRight w:val="0"/>
      <w:marTop w:val="0"/>
      <w:marBottom w:val="0"/>
      <w:divBdr>
        <w:top w:val="none" w:sz="0" w:space="0" w:color="auto"/>
        <w:left w:val="none" w:sz="0" w:space="0" w:color="auto"/>
        <w:bottom w:val="none" w:sz="0" w:space="0" w:color="auto"/>
        <w:right w:val="none" w:sz="0" w:space="0" w:color="auto"/>
      </w:divBdr>
    </w:div>
    <w:div w:id="1517038728">
      <w:bodyDiv w:val="1"/>
      <w:marLeft w:val="0"/>
      <w:marRight w:val="0"/>
      <w:marTop w:val="0"/>
      <w:marBottom w:val="0"/>
      <w:divBdr>
        <w:top w:val="none" w:sz="0" w:space="0" w:color="auto"/>
        <w:left w:val="none" w:sz="0" w:space="0" w:color="auto"/>
        <w:bottom w:val="none" w:sz="0" w:space="0" w:color="auto"/>
        <w:right w:val="none" w:sz="0" w:space="0" w:color="auto"/>
      </w:divBdr>
    </w:div>
    <w:div w:id="1517188576">
      <w:bodyDiv w:val="1"/>
      <w:marLeft w:val="0"/>
      <w:marRight w:val="0"/>
      <w:marTop w:val="0"/>
      <w:marBottom w:val="0"/>
      <w:divBdr>
        <w:top w:val="none" w:sz="0" w:space="0" w:color="auto"/>
        <w:left w:val="none" w:sz="0" w:space="0" w:color="auto"/>
        <w:bottom w:val="none" w:sz="0" w:space="0" w:color="auto"/>
        <w:right w:val="none" w:sz="0" w:space="0" w:color="auto"/>
      </w:divBdr>
    </w:div>
    <w:div w:id="1517189660">
      <w:bodyDiv w:val="1"/>
      <w:marLeft w:val="0"/>
      <w:marRight w:val="0"/>
      <w:marTop w:val="0"/>
      <w:marBottom w:val="0"/>
      <w:divBdr>
        <w:top w:val="none" w:sz="0" w:space="0" w:color="auto"/>
        <w:left w:val="none" w:sz="0" w:space="0" w:color="auto"/>
        <w:bottom w:val="none" w:sz="0" w:space="0" w:color="auto"/>
        <w:right w:val="none" w:sz="0" w:space="0" w:color="auto"/>
      </w:divBdr>
    </w:div>
    <w:div w:id="1517228247">
      <w:bodyDiv w:val="1"/>
      <w:marLeft w:val="0"/>
      <w:marRight w:val="0"/>
      <w:marTop w:val="0"/>
      <w:marBottom w:val="0"/>
      <w:divBdr>
        <w:top w:val="none" w:sz="0" w:space="0" w:color="auto"/>
        <w:left w:val="none" w:sz="0" w:space="0" w:color="auto"/>
        <w:bottom w:val="none" w:sz="0" w:space="0" w:color="auto"/>
        <w:right w:val="none" w:sz="0" w:space="0" w:color="auto"/>
      </w:divBdr>
    </w:div>
    <w:div w:id="1517229416">
      <w:bodyDiv w:val="1"/>
      <w:marLeft w:val="0"/>
      <w:marRight w:val="0"/>
      <w:marTop w:val="0"/>
      <w:marBottom w:val="0"/>
      <w:divBdr>
        <w:top w:val="none" w:sz="0" w:space="0" w:color="auto"/>
        <w:left w:val="none" w:sz="0" w:space="0" w:color="auto"/>
        <w:bottom w:val="none" w:sz="0" w:space="0" w:color="auto"/>
        <w:right w:val="none" w:sz="0" w:space="0" w:color="auto"/>
      </w:divBdr>
    </w:div>
    <w:div w:id="1517308243">
      <w:bodyDiv w:val="1"/>
      <w:marLeft w:val="0"/>
      <w:marRight w:val="0"/>
      <w:marTop w:val="0"/>
      <w:marBottom w:val="0"/>
      <w:divBdr>
        <w:top w:val="none" w:sz="0" w:space="0" w:color="auto"/>
        <w:left w:val="none" w:sz="0" w:space="0" w:color="auto"/>
        <w:bottom w:val="none" w:sz="0" w:space="0" w:color="auto"/>
        <w:right w:val="none" w:sz="0" w:space="0" w:color="auto"/>
      </w:divBdr>
    </w:div>
    <w:div w:id="1517381928">
      <w:bodyDiv w:val="1"/>
      <w:marLeft w:val="0"/>
      <w:marRight w:val="0"/>
      <w:marTop w:val="0"/>
      <w:marBottom w:val="0"/>
      <w:divBdr>
        <w:top w:val="none" w:sz="0" w:space="0" w:color="auto"/>
        <w:left w:val="none" w:sz="0" w:space="0" w:color="auto"/>
        <w:bottom w:val="none" w:sz="0" w:space="0" w:color="auto"/>
        <w:right w:val="none" w:sz="0" w:space="0" w:color="auto"/>
      </w:divBdr>
    </w:div>
    <w:div w:id="1517425588">
      <w:bodyDiv w:val="1"/>
      <w:marLeft w:val="0"/>
      <w:marRight w:val="0"/>
      <w:marTop w:val="0"/>
      <w:marBottom w:val="0"/>
      <w:divBdr>
        <w:top w:val="none" w:sz="0" w:space="0" w:color="auto"/>
        <w:left w:val="none" w:sz="0" w:space="0" w:color="auto"/>
        <w:bottom w:val="none" w:sz="0" w:space="0" w:color="auto"/>
        <w:right w:val="none" w:sz="0" w:space="0" w:color="auto"/>
      </w:divBdr>
    </w:div>
    <w:div w:id="1517573470">
      <w:bodyDiv w:val="1"/>
      <w:marLeft w:val="0"/>
      <w:marRight w:val="0"/>
      <w:marTop w:val="0"/>
      <w:marBottom w:val="0"/>
      <w:divBdr>
        <w:top w:val="none" w:sz="0" w:space="0" w:color="auto"/>
        <w:left w:val="none" w:sz="0" w:space="0" w:color="auto"/>
        <w:bottom w:val="none" w:sz="0" w:space="0" w:color="auto"/>
        <w:right w:val="none" w:sz="0" w:space="0" w:color="auto"/>
      </w:divBdr>
    </w:div>
    <w:div w:id="1517575325">
      <w:bodyDiv w:val="1"/>
      <w:marLeft w:val="0"/>
      <w:marRight w:val="0"/>
      <w:marTop w:val="0"/>
      <w:marBottom w:val="0"/>
      <w:divBdr>
        <w:top w:val="none" w:sz="0" w:space="0" w:color="auto"/>
        <w:left w:val="none" w:sz="0" w:space="0" w:color="auto"/>
        <w:bottom w:val="none" w:sz="0" w:space="0" w:color="auto"/>
        <w:right w:val="none" w:sz="0" w:space="0" w:color="auto"/>
      </w:divBdr>
    </w:div>
    <w:div w:id="1517620391">
      <w:bodyDiv w:val="1"/>
      <w:marLeft w:val="0"/>
      <w:marRight w:val="0"/>
      <w:marTop w:val="0"/>
      <w:marBottom w:val="0"/>
      <w:divBdr>
        <w:top w:val="none" w:sz="0" w:space="0" w:color="auto"/>
        <w:left w:val="none" w:sz="0" w:space="0" w:color="auto"/>
        <w:bottom w:val="none" w:sz="0" w:space="0" w:color="auto"/>
        <w:right w:val="none" w:sz="0" w:space="0" w:color="auto"/>
      </w:divBdr>
    </w:div>
    <w:div w:id="1517693427">
      <w:bodyDiv w:val="1"/>
      <w:marLeft w:val="0"/>
      <w:marRight w:val="0"/>
      <w:marTop w:val="0"/>
      <w:marBottom w:val="0"/>
      <w:divBdr>
        <w:top w:val="none" w:sz="0" w:space="0" w:color="auto"/>
        <w:left w:val="none" w:sz="0" w:space="0" w:color="auto"/>
        <w:bottom w:val="none" w:sz="0" w:space="0" w:color="auto"/>
        <w:right w:val="none" w:sz="0" w:space="0" w:color="auto"/>
      </w:divBdr>
    </w:div>
    <w:div w:id="1517768634">
      <w:bodyDiv w:val="1"/>
      <w:marLeft w:val="0"/>
      <w:marRight w:val="0"/>
      <w:marTop w:val="0"/>
      <w:marBottom w:val="0"/>
      <w:divBdr>
        <w:top w:val="none" w:sz="0" w:space="0" w:color="auto"/>
        <w:left w:val="none" w:sz="0" w:space="0" w:color="auto"/>
        <w:bottom w:val="none" w:sz="0" w:space="0" w:color="auto"/>
        <w:right w:val="none" w:sz="0" w:space="0" w:color="auto"/>
      </w:divBdr>
    </w:div>
    <w:div w:id="1517769726">
      <w:bodyDiv w:val="1"/>
      <w:marLeft w:val="0"/>
      <w:marRight w:val="0"/>
      <w:marTop w:val="0"/>
      <w:marBottom w:val="0"/>
      <w:divBdr>
        <w:top w:val="none" w:sz="0" w:space="0" w:color="auto"/>
        <w:left w:val="none" w:sz="0" w:space="0" w:color="auto"/>
        <w:bottom w:val="none" w:sz="0" w:space="0" w:color="auto"/>
        <w:right w:val="none" w:sz="0" w:space="0" w:color="auto"/>
      </w:divBdr>
    </w:div>
    <w:div w:id="1517769964">
      <w:bodyDiv w:val="1"/>
      <w:marLeft w:val="0"/>
      <w:marRight w:val="0"/>
      <w:marTop w:val="0"/>
      <w:marBottom w:val="0"/>
      <w:divBdr>
        <w:top w:val="none" w:sz="0" w:space="0" w:color="auto"/>
        <w:left w:val="none" w:sz="0" w:space="0" w:color="auto"/>
        <w:bottom w:val="none" w:sz="0" w:space="0" w:color="auto"/>
        <w:right w:val="none" w:sz="0" w:space="0" w:color="auto"/>
      </w:divBdr>
    </w:div>
    <w:div w:id="1517841770">
      <w:bodyDiv w:val="1"/>
      <w:marLeft w:val="0"/>
      <w:marRight w:val="0"/>
      <w:marTop w:val="0"/>
      <w:marBottom w:val="0"/>
      <w:divBdr>
        <w:top w:val="none" w:sz="0" w:space="0" w:color="auto"/>
        <w:left w:val="none" w:sz="0" w:space="0" w:color="auto"/>
        <w:bottom w:val="none" w:sz="0" w:space="0" w:color="auto"/>
        <w:right w:val="none" w:sz="0" w:space="0" w:color="auto"/>
      </w:divBdr>
    </w:div>
    <w:div w:id="1517885777">
      <w:bodyDiv w:val="1"/>
      <w:marLeft w:val="0"/>
      <w:marRight w:val="0"/>
      <w:marTop w:val="0"/>
      <w:marBottom w:val="0"/>
      <w:divBdr>
        <w:top w:val="none" w:sz="0" w:space="0" w:color="auto"/>
        <w:left w:val="none" w:sz="0" w:space="0" w:color="auto"/>
        <w:bottom w:val="none" w:sz="0" w:space="0" w:color="auto"/>
        <w:right w:val="none" w:sz="0" w:space="0" w:color="auto"/>
      </w:divBdr>
    </w:div>
    <w:div w:id="1517886304">
      <w:bodyDiv w:val="1"/>
      <w:marLeft w:val="0"/>
      <w:marRight w:val="0"/>
      <w:marTop w:val="0"/>
      <w:marBottom w:val="0"/>
      <w:divBdr>
        <w:top w:val="none" w:sz="0" w:space="0" w:color="auto"/>
        <w:left w:val="none" w:sz="0" w:space="0" w:color="auto"/>
        <w:bottom w:val="none" w:sz="0" w:space="0" w:color="auto"/>
        <w:right w:val="none" w:sz="0" w:space="0" w:color="auto"/>
      </w:divBdr>
    </w:div>
    <w:div w:id="1517888850">
      <w:bodyDiv w:val="1"/>
      <w:marLeft w:val="0"/>
      <w:marRight w:val="0"/>
      <w:marTop w:val="0"/>
      <w:marBottom w:val="0"/>
      <w:divBdr>
        <w:top w:val="none" w:sz="0" w:space="0" w:color="auto"/>
        <w:left w:val="none" w:sz="0" w:space="0" w:color="auto"/>
        <w:bottom w:val="none" w:sz="0" w:space="0" w:color="auto"/>
        <w:right w:val="none" w:sz="0" w:space="0" w:color="auto"/>
      </w:divBdr>
    </w:div>
    <w:div w:id="1517966196">
      <w:bodyDiv w:val="1"/>
      <w:marLeft w:val="0"/>
      <w:marRight w:val="0"/>
      <w:marTop w:val="0"/>
      <w:marBottom w:val="0"/>
      <w:divBdr>
        <w:top w:val="none" w:sz="0" w:space="0" w:color="auto"/>
        <w:left w:val="none" w:sz="0" w:space="0" w:color="auto"/>
        <w:bottom w:val="none" w:sz="0" w:space="0" w:color="auto"/>
        <w:right w:val="none" w:sz="0" w:space="0" w:color="auto"/>
      </w:divBdr>
    </w:div>
    <w:div w:id="1518038115">
      <w:bodyDiv w:val="1"/>
      <w:marLeft w:val="0"/>
      <w:marRight w:val="0"/>
      <w:marTop w:val="0"/>
      <w:marBottom w:val="0"/>
      <w:divBdr>
        <w:top w:val="none" w:sz="0" w:space="0" w:color="auto"/>
        <w:left w:val="none" w:sz="0" w:space="0" w:color="auto"/>
        <w:bottom w:val="none" w:sz="0" w:space="0" w:color="auto"/>
        <w:right w:val="none" w:sz="0" w:space="0" w:color="auto"/>
      </w:divBdr>
    </w:div>
    <w:div w:id="1518040485">
      <w:bodyDiv w:val="1"/>
      <w:marLeft w:val="0"/>
      <w:marRight w:val="0"/>
      <w:marTop w:val="0"/>
      <w:marBottom w:val="0"/>
      <w:divBdr>
        <w:top w:val="none" w:sz="0" w:space="0" w:color="auto"/>
        <w:left w:val="none" w:sz="0" w:space="0" w:color="auto"/>
        <w:bottom w:val="none" w:sz="0" w:space="0" w:color="auto"/>
        <w:right w:val="none" w:sz="0" w:space="0" w:color="auto"/>
      </w:divBdr>
    </w:div>
    <w:div w:id="1518077247">
      <w:bodyDiv w:val="1"/>
      <w:marLeft w:val="0"/>
      <w:marRight w:val="0"/>
      <w:marTop w:val="0"/>
      <w:marBottom w:val="0"/>
      <w:divBdr>
        <w:top w:val="none" w:sz="0" w:space="0" w:color="auto"/>
        <w:left w:val="none" w:sz="0" w:space="0" w:color="auto"/>
        <w:bottom w:val="none" w:sz="0" w:space="0" w:color="auto"/>
        <w:right w:val="none" w:sz="0" w:space="0" w:color="auto"/>
      </w:divBdr>
    </w:div>
    <w:div w:id="1518229421">
      <w:bodyDiv w:val="1"/>
      <w:marLeft w:val="0"/>
      <w:marRight w:val="0"/>
      <w:marTop w:val="0"/>
      <w:marBottom w:val="0"/>
      <w:divBdr>
        <w:top w:val="none" w:sz="0" w:space="0" w:color="auto"/>
        <w:left w:val="none" w:sz="0" w:space="0" w:color="auto"/>
        <w:bottom w:val="none" w:sz="0" w:space="0" w:color="auto"/>
        <w:right w:val="none" w:sz="0" w:space="0" w:color="auto"/>
      </w:divBdr>
    </w:div>
    <w:div w:id="1518349748">
      <w:bodyDiv w:val="1"/>
      <w:marLeft w:val="0"/>
      <w:marRight w:val="0"/>
      <w:marTop w:val="0"/>
      <w:marBottom w:val="0"/>
      <w:divBdr>
        <w:top w:val="none" w:sz="0" w:space="0" w:color="auto"/>
        <w:left w:val="none" w:sz="0" w:space="0" w:color="auto"/>
        <w:bottom w:val="none" w:sz="0" w:space="0" w:color="auto"/>
        <w:right w:val="none" w:sz="0" w:space="0" w:color="auto"/>
      </w:divBdr>
    </w:div>
    <w:div w:id="1518421880">
      <w:bodyDiv w:val="1"/>
      <w:marLeft w:val="0"/>
      <w:marRight w:val="0"/>
      <w:marTop w:val="0"/>
      <w:marBottom w:val="0"/>
      <w:divBdr>
        <w:top w:val="none" w:sz="0" w:space="0" w:color="auto"/>
        <w:left w:val="none" w:sz="0" w:space="0" w:color="auto"/>
        <w:bottom w:val="none" w:sz="0" w:space="0" w:color="auto"/>
        <w:right w:val="none" w:sz="0" w:space="0" w:color="auto"/>
      </w:divBdr>
    </w:div>
    <w:div w:id="1518806576">
      <w:bodyDiv w:val="1"/>
      <w:marLeft w:val="0"/>
      <w:marRight w:val="0"/>
      <w:marTop w:val="0"/>
      <w:marBottom w:val="0"/>
      <w:divBdr>
        <w:top w:val="none" w:sz="0" w:space="0" w:color="auto"/>
        <w:left w:val="none" w:sz="0" w:space="0" w:color="auto"/>
        <w:bottom w:val="none" w:sz="0" w:space="0" w:color="auto"/>
        <w:right w:val="none" w:sz="0" w:space="0" w:color="auto"/>
      </w:divBdr>
    </w:div>
    <w:div w:id="1518807747">
      <w:bodyDiv w:val="1"/>
      <w:marLeft w:val="0"/>
      <w:marRight w:val="0"/>
      <w:marTop w:val="0"/>
      <w:marBottom w:val="0"/>
      <w:divBdr>
        <w:top w:val="none" w:sz="0" w:space="0" w:color="auto"/>
        <w:left w:val="none" w:sz="0" w:space="0" w:color="auto"/>
        <w:bottom w:val="none" w:sz="0" w:space="0" w:color="auto"/>
        <w:right w:val="none" w:sz="0" w:space="0" w:color="auto"/>
      </w:divBdr>
    </w:div>
    <w:div w:id="1518929106">
      <w:bodyDiv w:val="1"/>
      <w:marLeft w:val="0"/>
      <w:marRight w:val="0"/>
      <w:marTop w:val="0"/>
      <w:marBottom w:val="0"/>
      <w:divBdr>
        <w:top w:val="none" w:sz="0" w:space="0" w:color="auto"/>
        <w:left w:val="none" w:sz="0" w:space="0" w:color="auto"/>
        <w:bottom w:val="none" w:sz="0" w:space="0" w:color="auto"/>
        <w:right w:val="none" w:sz="0" w:space="0" w:color="auto"/>
      </w:divBdr>
    </w:div>
    <w:div w:id="1519008847">
      <w:bodyDiv w:val="1"/>
      <w:marLeft w:val="0"/>
      <w:marRight w:val="0"/>
      <w:marTop w:val="0"/>
      <w:marBottom w:val="0"/>
      <w:divBdr>
        <w:top w:val="none" w:sz="0" w:space="0" w:color="auto"/>
        <w:left w:val="none" w:sz="0" w:space="0" w:color="auto"/>
        <w:bottom w:val="none" w:sz="0" w:space="0" w:color="auto"/>
        <w:right w:val="none" w:sz="0" w:space="0" w:color="auto"/>
      </w:divBdr>
    </w:div>
    <w:div w:id="1519082283">
      <w:bodyDiv w:val="1"/>
      <w:marLeft w:val="0"/>
      <w:marRight w:val="0"/>
      <w:marTop w:val="0"/>
      <w:marBottom w:val="0"/>
      <w:divBdr>
        <w:top w:val="none" w:sz="0" w:space="0" w:color="auto"/>
        <w:left w:val="none" w:sz="0" w:space="0" w:color="auto"/>
        <w:bottom w:val="none" w:sz="0" w:space="0" w:color="auto"/>
        <w:right w:val="none" w:sz="0" w:space="0" w:color="auto"/>
      </w:divBdr>
    </w:div>
    <w:div w:id="1519155774">
      <w:bodyDiv w:val="1"/>
      <w:marLeft w:val="0"/>
      <w:marRight w:val="0"/>
      <w:marTop w:val="0"/>
      <w:marBottom w:val="0"/>
      <w:divBdr>
        <w:top w:val="none" w:sz="0" w:space="0" w:color="auto"/>
        <w:left w:val="none" w:sz="0" w:space="0" w:color="auto"/>
        <w:bottom w:val="none" w:sz="0" w:space="0" w:color="auto"/>
        <w:right w:val="none" w:sz="0" w:space="0" w:color="auto"/>
      </w:divBdr>
    </w:div>
    <w:div w:id="1519196578">
      <w:bodyDiv w:val="1"/>
      <w:marLeft w:val="0"/>
      <w:marRight w:val="0"/>
      <w:marTop w:val="0"/>
      <w:marBottom w:val="0"/>
      <w:divBdr>
        <w:top w:val="none" w:sz="0" w:space="0" w:color="auto"/>
        <w:left w:val="none" w:sz="0" w:space="0" w:color="auto"/>
        <w:bottom w:val="none" w:sz="0" w:space="0" w:color="auto"/>
        <w:right w:val="none" w:sz="0" w:space="0" w:color="auto"/>
      </w:divBdr>
    </w:div>
    <w:div w:id="1519270236">
      <w:bodyDiv w:val="1"/>
      <w:marLeft w:val="0"/>
      <w:marRight w:val="0"/>
      <w:marTop w:val="0"/>
      <w:marBottom w:val="0"/>
      <w:divBdr>
        <w:top w:val="none" w:sz="0" w:space="0" w:color="auto"/>
        <w:left w:val="none" w:sz="0" w:space="0" w:color="auto"/>
        <w:bottom w:val="none" w:sz="0" w:space="0" w:color="auto"/>
        <w:right w:val="none" w:sz="0" w:space="0" w:color="auto"/>
      </w:divBdr>
    </w:div>
    <w:div w:id="1519388292">
      <w:bodyDiv w:val="1"/>
      <w:marLeft w:val="0"/>
      <w:marRight w:val="0"/>
      <w:marTop w:val="0"/>
      <w:marBottom w:val="0"/>
      <w:divBdr>
        <w:top w:val="none" w:sz="0" w:space="0" w:color="auto"/>
        <w:left w:val="none" w:sz="0" w:space="0" w:color="auto"/>
        <w:bottom w:val="none" w:sz="0" w:space="0" w:color="auto"/>
        <w:right w:val="none" w:sz="0" w:space="0" w:color="auto"/>
      </w:divBdr>
    </w:div>
    <w:div w:id="1519389666">
      <w:bodyDiv w:val="1"/>
      <w:marLeft w:val="0"/>
      <w:marRight w:val="0"/>
      <w:marTop w:val="0"/>
      <w:marBottom w:val="0"/>
      <w:divBdr>
        <w:top w:val="none" w:sz="0" w:space="0" w:color="auto"/>
        <w:left w:val="none" w:sz="0" w:space="0" w:color="auto"/>
        <w:bottom w:val="none" w:sz="0" w:space="0" w:color="auto"/>
        <w:right w:val="none" w:sz="0" w:space="0" w:color="auto"/>
      </w:divBdr>
    </w:div>
    <w:div w:id="1519465406">
      <w:bodyDiv w:val="1"/>
      <w:marLeft w:val="0"/>
      <w:marRight w:val="0"/>
      <w:marTop w:val="0"/>
      <w:marBottom w:val="0"/>
      <w:divBdr>
        <w:top w:val="none" w:sz="0" w:space="0" w:color="auto"/>
        <w:left w:val="none" w:sz="0" w:space="0" w:color="auto"/>
        <w:bottom w:val="none" w:sz="0" w:space="0" w:color="auto"/>
        <w:right w:val="none" w:sz="0" w:space="0" w:color="auto"/>
      </w:divBdr>
    </w:div>
    <w:div w:id="1519586879">
      <w:bodyDiv w:val="1"/>
      <w:marLeft w:val="0"/>
      <w:marRight w:val="0"/>
      <w:marTop w:val="0"/>
      <w:marBottom w:val="0"/>
      <w:divBdr>
        <w:top w:val="none" w:sz="0" w:space="0" w:color="auto"/>
        <w:left w:val="none" w:sz="0" w:space="0" w:color="auto"/>
        <w:bottom w:val="none" w:sz="0" w:space="0" w:color="auto"/>
        <w:right w:val="none" w:sz="0" w:space="0" w:color="auto"/>
      </w:divBdr>
    </w:div>
    <w:div w:id="1519657213">
      <w:bodyDiv w:val="1"/>
      <w:marLeft w:val="0"/>
      <w:marRight w:val="0"/>
      <w:marTop w:val="0"/>
      <w:marBottom w:val="0"/>
      <w:divBdr>
        <w:top w:val="none" w:sz="0" w:space="0" w:color="auto"/>
        <w:left w:val="none" w:sz="0" w:space="0" w:color="auto"/>
        <w:bottom w:val="none" w:sz="0" w:space="0" w:color="auto"/>
        <w:right w:val="none" w:sz="0" w:space="0" w:color="auto"/>
      </w:divBdr>
    </w:div>
    <w:div w:id="1519853206">
      <w:bodyDiv w:val="1"/>
      <w:marLeft w:val="0"/>
      <w:marRight w:val="0"/>
      <w:marTop w:val="0"/>
      <w:marBottom w:val="0"/>
      <w:divBdr>
        <w:top w:val="none" w:sz="0" w:space="0" w:color="auto"/>
        <w:left w:val="none" w:sz="0" w:space="0" w:color="auto"/>
        <w:bottom w:val="none" w:sz="0" w:space="0" w:color="auto"/>
        <w:right w:val="none" w:sz="0" w:space="0" w:color="auto"/>
      </w:divBdr>
    </w:div>
    <w:div w:id="1519928728">
      <w:bodyDiv w:val="1"/>
      <w:marLeft w:val="0"/>
      <w:marRight w:val="0"/>
      <w:marTop w:val="0"/>
      <w:marBottom w:val="0"/>
      <w:divBdr>
        <w:top w:val="none" w:sz="0" w:space="0" w:color="auto"/>
        <w:left w:val="none" w:sz="0" w:space="0" w:color="auto"/>
        <w:bottom w:val="none" w:sz="0" w:space="0" w:color="auto"/>
        <w:right w:val="none" w:sz="0" w:space="0" w:color="auto"/>
      </w:divBdr>
    </w:div>
    <w:div w:id="1520043619">
      <w:bodyDiv w:val="1"/>
      <w:marLeft w:val="0"/>
      <w:marRight w:val="0"/>
      <w:marTop w:val="0"/>
      <w:marBottom w:val="0"/>
      <w:divBdr>
        <w:top w:val="none" w:sz="0" w:space="0" w:color="auto"/>
        <w:left w:val="none" w:sz="0" w:space="0" w:color="auto"/>
        <w:bottom w:val="none" w:sz="0" w:space="0" w:color="auto"/>
        <w:right w:val="none" w:sz="0" w:space="0" w:color="auto"/>
      </w:divBdr>
    </w:div>
    <w:div w:id="1520268161">
      <w:bodyDiv w:val="1"/>
      <w:marLeft w:val="0"/>
      <w:marRight w:val="0"/>
      <w:marTop w:val="0"/>
      <w:marBottom w:val="0"/>
      <w:divBdr>
        <w:top w:val="none" w:sz="0" w:space="0" w:color="auto"/>
        <w:left w:val="none" w:sz="0" w:space="0" w:color="auto"/>
        <w:bottom w:val="none" w:sz="0" w:space="0" w:color="auto"/>
        <w:right w:val="none" w:sz="0" w:space="0" w:color="auto"/>
      </w:divBdr>
    </w:div>
    <w:div w:id="1520313800">
      <w:bodyDiv w:val="1"/>
      <w:marLeft w:val="0"/>
      <w:marRight w:val="0"/>
      <w:marTop w:val="0"/>
      <w:marBottom w:val="0"/>
      <w:divBdr>
        <w:top w:val="none" w:sz="0" w:space="0" w:color="auto"/>
        <w:left w:val="none" w:sz="0" w:space="0" w:color="auto"/>
        <w:bottom w:val="none" w:sz="0" w:space="0" w:color="auto"/>
        <w:right w:val="none" w:sz="0" w:space="0" w:color="auto"/>
      </w:divBdr>
    </w:div>
    <w:div w:id="1520385502">
      <w:bodyDiv w:val="1"/>
      <w:marLeft w:val="0"/>
      <w:marRight w:val="0"/>
      <w:marTop w:val="0"/>
      <w:marBottom w:val="0"/>
      <w:divBdr>
        <w:top w:val="none" w:sz="0" w:space="0" w:color="auto"/>
        <w:left w:val="none" w:sz="0" w:space="0" w:color="auto"/>
        <w:bottom w:val="none" w:sz="0" w:space="0" w:color="auto"/>
        <w:right w:val="none" w:sz="0" w:space="0" w:color="auto"/>
      </w:divBdr>
    </w:div>
    <w:div w:id="1520436439">
      <w:bodyDiv w:val="1"/>
      <w:marLeft w:val="0"/>
      <w:marRight w:val="0"/>
      <w:marTop w:val="0"/>
      <w:marBottom w:val="0"/>
      <w:divBdr>
        <w:top w:val="none" w:sz="0" w:space="0" w:color="auto"/>
        <w:left w:val="none" w:sz="0" w:space="0" w:color="auto"/>
        <w:bottom w:val="none" w:sz="0" w:space="0" w:color="auto"/>
        <w:right w:val="none" w:sz="0" w:space="0" w:color="auto"/>
      </w:divBdr>
    </w:div>
    <w:div w:id="1520436648">
      <w:bodyDiv w:val="1"/>
      <w:marLeft w:val="0"/>
      <w:marRight w:val="0"/>
      <w:marTop w:val="0"/>
      <w:marBottom w:val="0"/>
      <w:divBdr>
        <w:top w:val="none" w:sz="0" w:space="0" w:color="auto"/>
        <w:left w:val="none" w:sz="0" w:space="0" w:color="auto"/>
        <w:bottom w:val="none" w:sz="0" w:space="0" w:color="auto"/>
        <w:right w:val="none" w:sz="0" w:space="0" w:color="auto"/>
      </w:divBdr>
    </w:div>
    <w:div w:id="1520463541">
      <w:bodyDiv w:val="1"/>
      <w:marLeft w:val="0"/>
      <w:marRight w:val="0"/>
      <w:marTop w:val="0"/>
      <w:marBottom w:val="0"/>
      <w:divBdr>
        <w:top w:val="none" w:sz="0" w:space="0" w:color="auto"/>
        <w:left w:val="none" w:sz="0" w:space="0" w:color="auto"/>
        <w:bottom w:val="none" w:sz="0" w:space="0" w:color="auto"/>
        <w:right w:val="none" w:sz="0" w:space="0" w:color="auto"/>
      </w:divBdr>
    </w:div>
    <w:div w:id="1520503418">
      <w:bodyDiv w:val="1"/>
      <w:marLeft w:val="0"/>
      <w:marRight w:val="0"/>
      <w:marTop w:val="0"/>
      <w:marBottom w:val="0"/>
      <w:divBdr>
        <w:top w:val="none" w:sz="0" w:space="0" w:color="auto"/>
        <w:left w:val="none" w:sz="0" w:space="0" w:color="auto"/>
        <w:bottom w:val="none" w:sz="0" w:space="0" w:color="auto"/>
        <w:right w:val="none" w:sz="0" w:space="0" w:color="auto"/>
      </w:divBdr>
    </w:div>
    <w:div w:id="1520700062">
      <w:bodyDiv w:val="1"/>
      <w:marLeft w:val="0"/>
      <w:marRight w:val="0"/>
      <w:marTop w:val="0"/>
      <w:marBottom w:val="0"/>
      <w:divBdr>
        <w:top w:val="none" w:sz="0" w:space="0" w:color="auto"/>
        <w:left w:val="none" w:sz="0" w:space="0" w:color="auto"/>
        <w:bottom w:val="none" w:sz="0" w:space="0" w:color="auto"/>
        <w:right w:val="none" w:sz="0" w:space="0" w:color="auto"/>
      </w:divBdr>
    </w:div>
    <w:div w:id="1520775995">
      <w:bodyDiv w:val="1"/>
      <w:marLeft w:val="0"/>
      <w:marRight w:val="0"/>
      <w:marTop w:val="0"/>
      <w:marBottom w:val="0"/>
      <w:divBdr>
        <w:top w:val="none" w:sz="0" w:space="0" w:color="auto"/>
        <w:left w:val="none" w:sz="0" w:space="0" w:color="auto"/>
        <w:bottom w:val="none" w:sz="0" w:space="0" w:color="auto"/>
        <w:right w:val="none" w:sz="0" w:space="0" w:color="auto"/>
      </w:divBdr>
    </w:div>
    <w:div w:id="1520847121">
      <w:bodyDiv w:val="1"/>
      <w:marLeft w:val="0"/>
      <w:marRight w:val="0"/>
      <w:marTop w:val="0"/>
      <w:marBottom w:val="0"/>
      <w:divBdr>
        <w:top w:val="none" w:sz="0" w:space="0" w:color="auto"/>
        <w:left w:val="none" w:sz="0" w:space="0" w:color="auto"/>
        <w:bottom w:val="none" w:sz="0" w:space="0" w:color="auto"/>
        <w:right w:val="none" w:sz="0" w:space="0" w:color="auto"/>
      </w:divBdr>
    </w:div>
    <w:div w:id="1520925798">
      <w:bodyDiv w:val="1"/>
      <w:marLeft w:val="0"/>
      <w:marRight w:val="0"/>
      <w:marTop w:val="0"/>
      <w:marBottom w:val="0"/>
      <w:divBdr>
        <w:top w:val="none" w:sz="0" w:space="0" w:color="auto"/>
        <w:left w:val="none" w:sz="0" w:space="0" w:color="auto"/>
        <w:bottom w:val="none" w:sz="0" w:space="0" w:color="auto"/>
        <w:right w:val="none" w:sz="0" w:space="0" w:color="auto"/>
      </w:divBdr>
    </w:div>
    <w:div w:id="1520926024">
      <w:bodyDiv w:val="1"/>
      <w:marLeft w:val="0"/>
      <w:marRight w:val="0"/>
      <w:marTop w:val="0"/>
      <w:marBottom w:val="0"/>
      <w:divBdr>
        <w:top w:val="none" w:sz="0" w:space="0" w:color="auto"/>
        <w:left w:val="none" w:sz="0" w:space="0" w:color="auto"/>
        <w:bottom w:val="none" w:sz="0" w:space="0" w:color="auto"/>
        <w:right w:val="none" w:sz="0" w:space="0" w:color="auto"/>
      </w:divBdr>
    </w:div>
    <w:div w:id="1521117215">
      <w:bodyDiv w:val="1"/>
      <w:marLeft w:val="0"/>
      <w:marRight w:val="0"/>
      <w:marTop w:val="0"/>
      <w:marBottom w:val="0"/>
      <w:divBdr>
        <w:top w:val="none" w:sz="0" w:space="0" w:color="auto"/>
        <w:left w:val="none" w:sz="0" w:space="0" w:color="auto"/>
        <w:bottom w:val="none" w:sz="0" w:space="0" w:color="auto"/>
        <w:right w:val="none" w:sz="0" w:space="0" w:color="auto"/>
      </w:divBdr>
    </w:div>
    <w:div w:id="1521119715">
      <w:bodyDiv w:val="1"/>
      <w:marLeft w:val="0"/>
      <w:marRight w:val="0"/>
      <w:marTop w:val="0"/>
      <w:marBottom w:val="0"/>
      <w:divBdr>
        <w:top w:val="none" w:sz="0" w:space="0" w:color="auto"/>
        <w:left w:val="none" w:sz="0" w:space="0" w:color="auto"/>
        <w:bottom w:val="none" w:sz="0" w:space="0" w:color="auto"/>
        <w:right w:val="none" w:sz="0" w:space="0" w:color="auto"/>
      </w:divBdr>
    </w:div>
    <w:div w:id="1521236019">
      <w:bodyDiv w:val="1"/>
      <w:marLeft w:val="0"/>
      <w:marRight w:val="0"/>
      <w:marTop w:val="0"/>
      <w:marBottom w:val="0"/>
      <w:divBdr>
        <w:top w:val="none" w:sz="0" w:space="0" w:color="auto"/>
        <w:left w:val="none" w:sz="0" w:space="0" w:color="auto"/>
        <w:bottom w:val="none" w:sz="0" w:space="0" w:color="auto"/>
        <w:right w:val="none" w:sz="0" w:space="0" w:color="auto"/>
      </w:divBdr>
    </w:div>
    <w:div w:id="1521312716">
      <w:bodyDiv w:val="1"/>
      <w:marLeft w:val="0"/>
      <w:marRight w:val="0"/>
      <w:marTop w:val="0"/>
      <w:marBottom w:val="0"/>
      <w:divBdr>
        <w:top w:val="none" w:sz="0" w:space="0" w:color="auto"/>
        <w:left w:val="none" w:sz="0" w:space="0" w:color="auto"/>
        <w:bottom w:val="none" w:sz="0" w:space="0" w:color="auto"/>
        <w:right w:val="none" w:sz="0" w:space="0" w:color="auto"/>
      </w:divBdr>
    </w:div>
    <w:div w:id="1521355091">
      <w:bodyDiv w:val="1"/>
      <w:marLeft w:val="0"/>
      <w:marRight w:val="0"/>
      <w:marTop w:val="0"/>
      <w:marBottom w:val="0"/>
      <w:divBdr>
        <w:top w:val="none" w:sz="0" w:space="0" w:color="auto"/>
        <w:left w:val="none" w:sz="0" w:space="0" w:color="auto"/>
        <w:bottom w:val="none" w:sz="0" w:space="0" w:color="auto"/>
        <w:right w:val="none" w:sz="0" w:space="0" w:color="auto"/>
      </w:divBdr>
    </w:div>
    <w:div w:id="1521360416">
      <w:bodyDiv w:val="1"/>
      <w:marLeft w:val="0"/>
      <w:marRight w:val="0"/>
      <w:marTop w:val="0"/>
      <w:marBottom w:val="0"/>
      <w:divBdr>
        <w:top w:val="none" w:sz="0" w:space="0" w:color="auto"/>
        <w:left w:val="none" w:sz="0" w:space="0" w:color="auto"/>
        <w:bottom w:val="none" w:sz="0" w:space="0" w:color="auto"/>
        <w:right w:val="none" w:sz="0" w:space="0" w:color="auto"/>
      </w:divBdr>
    </w:div>
    <w:div w:id="1521700004">
      <w:bodyDiv w:val="1"/>
      <w:marLeft w:val="0"/>
      <w:marRight w:val="0"/>
      <w:marTop w:val="0"/>
      <w:marBottom w:val="0"/>
      <w:divBdr>
        <w:top w:val="none" w:sz="0" w:space="0" w:color="auto"/>
        <w:left w:val="none" w:sz="0" w:space="0" w:color="auto"/>
        <w:bottom w:val="none" w:sz="0" w:space="0" w:color="auto"/>
        <w:right w:val="none" w:sz="0" w:space="0" w:color="auto"/>
      </w:divBdr>
    </w:div>
    <w:div w:id="1521747708">
      <w:bodyDiv w:val="1"/>
      <w:marLeft w:val="0"/>
      <w:marRight w:val="0"/>
      <w:marTop w:val="0"/>
      <w:marBottom w:val="0"/>
      <w:divBdr>
        <w:top w:val="none" w:sz="0" w:space="0" w:color="auto"/>
        <w:left w:val="none" w:sz="0" w:space="0" w:color="auto"/>
        <w:bottom w:val="none" w:sz="0" w:space="0" w:color="auto"/>
        <w:right w:val="none" w:sz="0" w:space="0" w:color="auto"/>
      </w:divBdr>
    </w:div>
    <w:div w:id="1521813631">
      <w:bodyDiv w:val="1"/>
      <w:marLeft w:val="0"/>
      <w:marRight w:val="0"/>
      <w:marTop w:val="0"/>
      <w:marBottom w:val="0"/>
      <w:divBdr>
        <w:top w:val="none" w:sz="0" w:space="0" w:color="auto"/>
        <w:left w:val="none" w:sz="0" w:space="0" w:color="auto"/>
        <w:bottom w:val="none" w:sz="0" w:space="0" w:color="auto"/>
        <w:right w:val="none" w:sz="0" w:space="0" w:color="auto"/>
      </w:divBdr>
    </w:div>
    <w:div w:id="1522040702">
      <w:bodyDiv w:val="1"/>
      <w:marLeft w:val="0"/>
      <w:marRight w:val="0"/>
      <w:marTop w:val="0"/>
      <w:marBottom w:val="0"/>
      <w:divBdr>
        <w:top w:val="none" w:sz="0" w:space="0" w:color="auto"/>
        <w:left w:val="none" w:sz="0" w:space="0" w:color="auto"/>
        <w:bottom w:val="none" w:sz="0" w:space="0" w:color="auto"/>
        <w:right w:val="none" w:sz="0" w:space="0" w:color="auto"/>
      </w:divBdr>
    </w:div>
    <w:div w:id="1522088295">
      <w:bodyDiv w:val="1"/>
      <w:marLeft w:val="0"/>
      <w:marRight w:val="0"/>
      <w:marTop w:val="0"/>
      <w:marBottom w:val="0"/>
      <w:divBdr>
        <w:top w:val="none" w:sz="0" w:space="0" w:color="auto"/>
        <w:left w:val="none" w:sz="0" w:space="0" w:color="auto"/>
        <w:bottom w:val="none" w:sz="0" w:space="0" w:color="auto"/>
        <w:right w:val="none" w:sz="0" w:space="0" w:color="auto"/>
      </w:divBdr>
    </w:div>
    <w:div w:id="1522090717">
      <w:bodyDiv w:val="1"/>
      <w:marLeft w:val="0"/>
      <w:marRight w:val="0"/>
      <w:marTop w:val="0"/>
      <w:marBottom w:val="0"/>
      <w:divBdr>
        <w:top w:val="none" w:sz="0" w:space="0" w:color="auto"/>
        <w:left w:val="none" w:sz="0" w:space="0" w:color="auto"/>
        <w:bottom w:val="none" w:sz="0" w:space="0" w:color="auto"/>
        <w:right w:val="none" w:sz="0" w:space="0" w:color="auto"/>
      </w:divBdr>
    </w:div>
    <w:div w:id="1522234833">
      <w:bodyDiv w:val="1"/>
      <w:marLeft w:val="0"/>
      <w:marRight w:val="0"/>
      <w:marTop w:val="0"/>
      <w:marBottom w:val="0"/>
      <w:divBdr>
        <w:top w:val="none" w:sz="0" w:space="0" w:color="auto"/>
        <w:left w:val="none" w:sz="0" w:space="0" w:color="auto"/>
        <w:bottom w:val="none" w:sz="0" w:space="0" w:color="auto"/>
        <w:right w:val="none" w:sz="0" w:space="0" w:color="auto"/>
      </w:divBdr>
    </w:div>
    <w:div w:id="1522236181">
      <w:bodyDiv w:val="1"/>
      <w:marLeft w:val="0"/>
      <w:marRight w:val="0"/>
      <w:marTop w:val="0"/>
      <w:marBottom w:val="0"/>
      <w:divBdr>
        <w:top w:val="none" w:sz="0" w:space="0" w:color="auto"/>
        <w:left w:val="none" w:sz="0" w:space="0" w:color="auto"/>
        <w:bottom w:val="none" w:sz="0" w:space="0" w:color="auto"/>
        <w:right w:val="none" w:sz="0" w:space="0" w:color="auto"/>
      </w:divBdr>
    </w:div>
    <w:div w:id="1522276598">
      <w:bodyDiv w:val="1"/>
      <w:marLeft w:val="0"/>
      <w:marRight w:val="0"/>
      <w:marTop w:val="0"/>
      <w:marBottom w:val="0"/>
      <w:divBdr>
        <w:top w:val="none" w:sz="0" w:space="0" w:color="auto"/>
        <w:left w:val="none" w:sz="0" w:space="0" w:color="auto"/>
        <w:bottom w:val="none" w:sz="0" w:space="0" w:color="auto"/>
        <w:right w:val="none" w:sz="0" w:space="0" w:color="auto"/>
      </w:divBdr>
    </w:div>
    <w:div w:id="1522351570">
      <w:bodyDiv w:val="1"/>
      <w:marLeft w:val="0"/>
      <w:marRight w:val="0"/>
      <w:marTop w:val="0"/>
      <w:marBottom w:val="0"/>
      <w:divBdr>
        <w:top w:val="none" w:sz="0" w:space="0" w:color="auto"/>
        <w:left w:val="none" w:sz="0" w:space="0" w:color="auto"/>
        <w:bottom w:val="none" w:sz="0" w:space="0" w:color="auto"/>
        <w:right w:val="none" w:sz="0" w:space="0" w:color="auto"/>
      </w:divBdr>
    </w:div>
    <w:div w:id="1522355846">
      <w:bodyDiv w:val="1"/>
      <w:marLeft w:val="0"/>
      <w:marRight w:val="0"/>
      <w:marTop w:val="0"/>
      <w:marBottom w:val="0"/>
      <w:divBdr>
        <w:top w:val="none" w:sz="0" w:space="0" w:color="auto"/>
        <w:left w:val="none" w:sz="0" w:space="0" w:color="auto"/>
        <w:bottom w:val="none" w:sz="0" w:space="0" w:color="auto"/>
        <w:right w:val="none" w:sz="0" w:space="0" w:color="auto"/>
      </w:divBdr>
    </w:div>
    <w:div w:id="1522356288">
      <w:bodyDiv w:val="1"/>
      <w:marLeft w:val="0"/>
      <w:marRight w:val="0"/>
      <w:marTop w:val="0"/>
      <w:marBottom w:val="0"/>
      <w:divBdr>
        <w:top w:val="none" w:sz="0" w:space="0" w:color="auto"/>
        <w:left w:val="none" w:sz="0" w:space="0" w:color="auto"/>
        <w:bottom w:val="none" w:sz="0" w:space="0" w:color="auto"/>
        <w:right w:val="none" w:sz="0" w:space="0" w:color="auto"/>
      </w:divBdr>
    </w:div>
    <w:div w:id="1522429869">
      <w:bodyDiv w:val="1"/>
      <w:marLeft w:val="0"/>
      <w:marRight w:val="0"/>
      <w:marTop w:val="0"/>
      <w:marBottom w:val="0"/>
      <w:divBdr>
        <w:top w:val="none" w:sz="0" w:space="0" w:color="auto"/>
        <w:left w:val="none" w:sz="0" w:space="0" w:color="auto"/>
        <w:bottom w:val="none" w:sz="0" w:space="0" w:color="auto"/>
        <w:right w:val="none" w:sz="0" w:space="0" w:color="auto"/>
      </w:divBdr>
    </w:div>
    <w:div w:id="1522473529">
      <w:bodyDiv w:val="1"/>
      <w:marLeft w:val="0"/>
      <w:marRight w:val="0"/>
      <w:marTop w:val="0"/>
      <w:marBottom w:val="0"/>
      <w:divBdr>
        <w:top w:val="none" w:sz="0" w:space="0" w:color="auto"/>
        <w:left w:val="none" w:sz="0" w:space="0" w:color="auto"/>
        <w:bottom w:val="none" w:sz="0" w:space="0" w:color="auto"/>
        <w:right w:val="none" w:sz="0" w:space="0" w:color="auto"/>
      </w:divBdr>
    </w:div>
    <w:div w:id="1522620349">
      <w:bodyDiv w:val="1"/>
      <w:marLeft w:val="0"/>
      <w:marRight w:val="0"/>
      <w:marTop w:val="0"/>
      <w:marBottom w:val="0"/>
      <w:divBdr>
        <w:top w:val="none" w:sz="0" w:space="0" w:color="auto"/>
        <w:left w:val="none" w:sz="0" w:space="0" w:color="auto"/>
        <w:bottom w:val="none" w:sz="0" w:space="0" w:color="auto"/>
        <w:right w:val="none" w:sz="0" w:space="0" w:color="auto"/>
      </w:divBdr>
    </w:div>
    <w:div w:id="1522625077">
      <w:bodyDiv w:val="1"/>
      <w:marLeft w:val="0"/>
      <w:marRight w:val="0"/>
      <w:marTop w:val="0"/>
      <w:marBottom w:val="0"/>
      <w:divBdr>
        <w:top w:val="none" w:sz="0" w:space="0" w:color="auto"/>
        <w:left w:val="none" w:sz="0" w:space="0" w:color="auto"/>
        <w:bottom w:val="none" w:sz="0" w:space="0" w:color="auto"/>
        <w:right w:val="none" w:sz="0" w:space="0" w:color="auto"/>
      </w:divBdr>
    </w:div>
    <w:div w:id="1522625522">
      <w:bodyDiv w:val="1"/>
      <w:marLeft w:val="0"/>
      <w:marRight w:val="0"/>
      <w:marTop w:val="0"/>
      <w:marBottom w:val="0"/>
      <w:divBdr>
        <w:top w:val="none" w:sz="0" w:space="0" w:color="auto"/>
        <w:left w:val="none" w:sz="0" w:space="0" w:color="auto"/>
        <w:bottom w:val="none" w:sz="0" w:space="0" w:color="auto"/>
        <w:right w:val="none" w:sz="0" w:space="0" w:color="auto"/>
      </w:divBdr>
    </w:div>
    <w:div w:id="1522738905">
      <w:bodyDiv w:val="1"/>
      <w:marLeft w:val="0"/>
      <w:marRight w:val="0"/>
      <w:marTop w:val="0"/>
      <w:marBottom w:val="0"/>
      <w:divBdr>
        <w:top w:val="none" w:sz="0" w:space="0" w:color="auto"/>
        <w:left w:val="none" w:sz="0" w:space="0" w:color="auto"/>
        <w:bottom w:val="none" w:sz="0" w:space="0" w:color="auto"/>
        <w:right w:val="none" w:sz="0" w:space="0" w:color="auto"/>
      </w:divBdr>
    </w:div>
    <w:div w:id="1522890804">
      <w:bodyDiv w:val="1"/>
      <w:marLeft w:val="0"/>
      <w:marRight w:val="0"/>
      <w:marTop w:val="0"/>
      <w:marBottom w:val="0"/>
      <w:divBdr>
        <w:top w:val="none" w:sz="0" w:space="0" w:color="auto"/>
        <w:left w:val="none" w:sz="0" w:space="0" w:color="auto"/>
        <w:bottom w:val="none" w:sz="0" w:space="0" w:color="auto"/>
        <w:right w:val="none" w:sz="0" w:space="0" w:color="auto"/>
      </w:divBdr>
    </w:div>
    <w:div w:id="1522930815">
      <w:bodyDiv w:val="1"/>
      <w:marLeft w:val="0"/>
      <w:marRight w:val="0"/>
      <w:marTop w:val="0"/>
      <w:marBottom w:val="0"/>
      <w:divBdr>
        <w:top w:val="none" w:sz="0" w:space="0" w:color="auto"/>
        <w:left w:val="none" w:sz="0" w:space="0" w:color="auto"/>
        <w:bottom w:val="none" w:sz="0" w:space="0" w:color="auto"/>
        <w:right w:val="none" w:sz="0" w:space="0" w:color="auto"/>
      </w:divBdr>
    </w:div>
    <w:div w:id="1522936990">
      <w:bodyDiv w:val="1"/>
      <w:marLeft w:val="0"/>
      <w:marRight w:val="0"/>
      <w:marTop w:val="0"/>
      <w:marBottom w:val="0"/>
      <w:divBdr>
        <w:top w:val="none" w:sz="0" w:space="0" w:color="auto"/>
        <w:left w:val="none" w:sz="0" w:space="0" w:color="auto"/>
        <w:bottom w:val="none" w:sz="0" w:space="0" w:color="auto"/>
        <w:right w:val="none" w:sz="0" w:space="0" w:color="auto"/>
      </w:divBdr>
    </w:div>
    <w:div w:id="1523058397">
      <w:bodyDiv w:val="1"/>
      <w:marLeft w:val="0"/>
      <w:marRight w:val="0"/>
      <w:marTop w:val="0"/>
      <w:marBottom w:val="0"/>
      <w:divBdr>
        <w:top w:val="none" w:sz="0" w:space="0" w:color="auto"/>
        <w:left w:val="none" w:sz="0" w:space="0" w:color="auto"/>
        <w:bottom w:val="none" w:sz="0" w:space="0" w:color="auto"/>
        <w:right w:val="none" w:sz="0" w:space="0" w:color="auto"/>
      </w:divBdr>
    </w:div>
    <w:div w:id="1523088323">
      <w:bodyDiv w:val="1"/>
      <w:marLeft w:val="0"/>
      <w:marRight w:val="0"/>
      <w:marTop w:val="0"/>
      <w:marBottom w:val="0"/>
      <w:divBdr>
        <w:top w:val="none" w:sz="0" w:space="0" w:color="auto"/>
        <w:left w:val="none" w:sz="0" w:space="0" w:color="auto"/>
        <w:bottom w:val="none" w:sz="0" w:space="0" w:color="auto"/>
        <w:right w:val="none" w:sz="0" w:space="0" w:color="auto"/>
      </w:divBdr>
    </w:div>
    <w:div w:id="1523208935">
      <w:bodyDiv w:val="1"/>
      <w:marLeft w:val="0"/>
      <w:marRight w:val="0"/>
      <w:marTop w:val="0"/>
      <w:marBottom w:val="0"/>
      <w:divBdr>
        <w:top w:val="none" w:sz="0" w:space="0" w:color="auto"/>
        <w:left w:val="none" w:sz="0" w:space="0" w:color="auto"/>
        <w:bottom w:val="none" w:sz="0" w:space="0" w:color="auto"/>
        <w:right w:val="none" w:sz="0" w:space="0" w:color="auto"/>
      </w:divBdr>
    </w:div>
    <w:div w:id="1523280703">
      <w:bodyDiv w:val="1"/>
      <w:marLeft w:val="0"/>
      <w:marRight w:val="0"/>
      <w:marTop w:val="0"/>
      <w:marBottom w:val="0"/>
      <w:divBdr>
        <w:top w:val="none" w:sz="0" w:space="0" w:color="auto"/>
        <w:left w:val="none" w:sz="0" w:space="0" w:color="auto"/>
        <w:bottom w:val="none" w:sz="0" w:space="0" w:color="auto"/>
        <w:right w:val="none" w:sz="0" w:space="0" w:color="auto"/>
      </w:divBdr>
    </w:div>
    <w:div w:id="1523393321">
      <w:bodyDiv w:val="1"/>
      <w:marLeft w:val="0"/>
      <w:marRight w:val="0"/>
      <w:marTop w:val="0"/>
      <w:marBottom w:val="0"/>
      <w:divBdr>
        <w:top w:val="none" w:sz="0" w:space="0" w:color="auto"/>
        <w:left w:val="none" w:sz="0" w:space="0" w:color="auto"/>
        <w:bottom w:val="none" w:sz="0" w:space="0" w:color="auto"/>
        <w:right w:val="none" w:sz="0" w:space="0" w:color="auto"/>
      </w:divBdr>
    </w:div>
    <w:div w:id="1523393786">
      <w:bodyDiv w:val="1"/>
      <w:marLeft w:val="0"/>
      <w:marRight w:val="0"/>
      <w:marTop w:val="0"/>
      <w:marBottom w:val="0"/>
      <w:divBdr>
        <w:top w:val="none" w:sz="0" w:space="0" w:color="auto"/>
        <w:left w:val="none" w:sz="0" w:space="0" w:color="auto"/>
        <w:bottom w:val="none" w:sz="0" w:space="0" w:color="auto"/>
        <w:right w:val="none" w:sz="0" w:space="0" w:color="auto"/>
      </w:divBdr>
    </w:div>
    <w:div w:id="1523470504">
      <w:bodyDiv w:val="1"/>
      <w:marLeft w:val="0"/>
      <w:marRight w:val="0"/>
      <w:marTop w:val="0"/>
      <w:marBottom w:val="0"/>
      <w:divBdr>
        <w:top w:val="none" w:sz="0" w:space="0" w:color="auto"/>
        <w:left w:val="none" w:sz="0" w:space="0" w:color="auto"/>
        <w:bottom w:val="none" w:sz="0" w:space="0" w:color="auto"/>
        <w:right w:val="none" w:sz="0" w:space="0" w:color="auto"/>
      </w:divBdr>
    </w:div>
    <w:div w:id="1523544459">
      <w:bodyDiv w:val="1"/>
      <w:marLeft w:val="0"/>
      <w:marRight w:val="0"/>
      <w:marTop w:val="0"/>
      <w:marBottom w:val="0"/>
      <w:divBdr>
        <w:top w:val="none" w:sz="0" w:space="0" w:color="auto"/>
        <w:left w:val="none" w:sz="0" w:space="0" w:color="auto"/>
        <w:bottom w:val="none" w:sz="0" w:space="0" w:color="auto"/>
        <w:right w:val="none" w:sz="0" w:space="0" w:color="auto"/>
      </w:divBdr>
    </w:div>
    <w:div w:id="1523587580">
      <w:bodyDiv w:val="1"/>
      <w:marLeft w:val="0"/>
      <w:marRight w:val="0"/>
      <w:marTop w:val="0"/>
      <w:marBottom w:val="0"/>
      <w:divBdr>
        <w:top w:val="none" w:sz="0" w:space="0" w:color="auto"/>
        <w:left w:val="none" w:sz="0" w:space="0" w:color="auto"/>
        <w:bottom w:val="none" w:sz="0" w:space="0" w:color="auto"/>
        <w:right w:val="none" w:sz="0" w:space="0" w:color="auto"/>
      </w:divBdr>
    </w:div>
    <w:div w:id="1523669720">
      <w:bodyDiv w:val="1"/>
      <w:marLeft w:val="0"/>
      <w:marRight w:val="0"/>
      <w:marTop w:val="0"/>
      <w:marBottom w:val="0"/>
      <w:divBdr>
        <w:top w:val="none" w:sz="0" w:space="0" w:color="auto"/>
        <w:left w:val="none" w:sz="0" w:space="0" w:color="auto"/>
        <w:bottom w:val="none" w:sz="0" w:space="0" w:color="auto"/>
        <w:right w:val="none" w:sz="0" w:space="0" w:color="auto"/>
      </w:divBdr>
    </w:div>
    <w:div w:id="1523856939">
      <w:bodyDiv w:val="1"/>
      <w:marLeft w:val="0"/>
      <w:marRight w:val="0"/>
      <w:marTop w:val="0"/>
      <w:marBottom w:val="0"/>
      <w:divBdr>
        <w:top w:val="none" w:sz="0" w:space="0" w:color="auto"/>
        <w:left w:val="none" w:sz="0" w:space="0" w:color="auto"/>
        <w:bottom w:val="none" w:sz="0" w:space="0" w:color="auto"/>
        <w:right w:val="none" w:sz="0" w:space="0" w:color="auto"/>
      </w:divBdr>
    </w:div>
    <w:div w:id="1523857932">
      <w:bodyDiv w:val="1"/>
      <w:marLeft w:val="0"/>
      <w:marRight w:val="0"/>
      <w:marTop w:val="0"/>
      <w:marBottom w:val="0"/>
      <w:divBdr>
        <w:top w:val="none" w:sz="0" w:space="0" w:color="auto"/>
        <w:left w:val="none" w:sz="0" w:space="0" w:color="auto"/>
        <w:bottom w:val="none" w:sz="0" w:space="0" w:color="auto"/>
        <w:right w:val="none" w:sz="0" w:space="0" w:color="auto"/>
      </w:divBdr>
    </w:div>
    <w:div w:id="1523859931">
      <w:bodyDiv w:val="1"/>
      <w:marLeft w:val="0"/>
      <w:marRight w:val="0"/>
      <w:marTop w:val="0"/>
      <w:marBottom w:val="0"/>
      <w:divBdr>
        <w:top w:val="none" w:sz="0" w:space="0" w:color="auto"/>
        <w:left w:val="none" w:sz="0" w:space="0" w:color="auto"/>
        <w:bottom w:val="none" w:sz="0" w:space="0" w:color="auto"/>
        <w:right w:val="none" w:sz="0" w:space="0" w:color="auto"/>
      </w:divBdr>
    </w:div>
    <w:div w:id="1524123512">
      <w:bodyDiv w:val="1"/>
      <w:marLeft w:val="0"/>
      <w:marRight w:val="0"/>
      <w:marTop w:val="0"/>
      <w:marBottom w:val="0"/>
      <w:divBdr>
        <w:top w:val="none" w:sz="0" w:space="0" w:color="auto"/>
        <w:left w:val="none" w:sz="0" w:space="0" w:color="auto"/>
        <w:bottom w:val="none" w:sz="0" w:space="0" w:color="auto"/>
        <w:right w:val="none" w:sz="0" w:space="0" w:color="auto"/>
      </w:divBdr>
    </w:div>
    <w:div w:id="1524129107">
      <w:bodyDiv w:val="1"/>
      <w:marLeft w:val="0"/>
      <w:marRight w:val="0"/>
      <w:marTop w:val="0"/>
      <w:marBottom w:val="0"/>
      <w:divBdr>
        <w:top w:val="none" w:sz="0" w:space="0" w:color="auto"/>
        <w:left w:val="none" w:sz="0" w:space="0" w:color="auto"/>
        <w:bottom w:val="none" w:sz="0" w:space="0" w:color="auto"/>
        <w:right w:val="none" w:sz="0" w:space="0" w:color="auto"/>
      </w:divBdr>
    </w:div>
    <w:div w:id="1524200372">
      <w:bodyDiv w:val="1"/>
      <w:marLeft w:val="0"/>
      <w:marRight w:val="0"/>
      <w:marTop w:val="0"/>
      <w:marBottom w:val="0"/>
      <w:divBdr>
        <w:top w:val="none" w:sz="0" w:space="0" w:color="auto"/>
        <w:left w:val="none" w:sz="0" w:space="0" w:color="auto"/>
        <w:bottom w:val="none" w:sz="0" w:space="0" w:color="auto"/>
        <w:right w:val="none" w:sz="0" w:space="0" w:color="auto"/>
      </w:divBdr>
    </w:div>
    <w:div w:id="1524242319">
      <w:bodyDiv w:val="1"/>
      <w:marLeft w:val="0"/>
      <w:marRight w:val="0"/>
      <w:marTop w:val="0"/>
      <w:marBottom w:val="0"/>
      <w:divBdr>
        <w:top w:val="none" w:sz="0" w:space="0" w:color="auto"/>
        <w:left w:val="none" w:sz="0" w:space="0" w:color="auto"/>
        <w:bottom w:val="none" w:sz="0" w:space="0" w:color="auto"/>
        <w:right w:val="none" w:sz="0" w:space="0" w:color="auto"/>
      </w:divBdr>
    </w:div>
    <w:div w:id="1524248259">
      <w:bodyDiv w:val="1"/>
      <w:marLeft w:val="0"/>
      <w:marRight w:val="0"/>
      <w:marTop w:val="0"/>
      <w:marBottom w:val="0"/>
      <w:divBdr>
        <w:top w:val="none" w:sz="0" w:space="0" w:color="auto"/>
        <w:left w:val="none" w:sz="0" w:space="0" w:color="auto"/>
        <w:bottom w:val="none" w:sz="0" w:space="0" w:color="auto"/>
        <w:right w:val="none" w:sz="0" w:space="0" w:color="auto"/>
      </w:divBdr>
    </w:div>
    <w:div w:id="1524317132">
      <w:bodyDiv w:val="1"/>
      <w:marLeft w:val="0"/>
      <w:marRight w:val="0"/>
      <w:marTop w:val="0"/>
      <w:marBottom w:val="0"/>
      <w:divBdr>
        <w:top w:val="none" w:sz="0" w:space="0" w:color="auto"/>
        <w:left w:val="none" w:sz="0" w:space="0" w:color="auto"/>
        <w:bottom w:val="none" w:sz="0" w:space="0" w:color="auto"/>
        <w:right w:val="none" w:sz="0" w:space="0" w:color="auto"/>
      </w:divBdr>
    </w:div>
    <w:div w:id="1524317403">
      <w:bodyDiv w:val="1"/>
      <w:marLeft w:val="0"/>
      <w:marRight w:val="0"/>
      <w:marTop w:val="0"/>
      <w:marBottom w:val="0"/>
      <w:divBdr>
        <w:top w:val="none" w:sz="0" w:space="0" w:color="auto"/>
        <w:left w:val="none" w:sz="0" w:space="0" w:color="auto"/>
        <w:bottom w:val="none" w:sz="0" w:space="0" w:color="auto"/>
        <w:right w:val="none" w:sz="0" w:space="0" w:color="auto"/>
      </w:divBdr>
    </w:div>
    <w:div w:id="1524392804">
      <w:bodyDiv w:val="1"/>
      <w:marLeft w:val="0"/>
      <w:marRight w:val="0"/>
      <w:marTop w:val="0"/>
      <w:marBottom w:val="0"/>
      <w:divBdr>
        <w:top w:val="none" w:sz="0" w:space="0" w:color="auto"/>
        <w:left w:val="none" w:sz="0" w:space="0" w:color="auto"/>
        <w:bottom w:val="none" w:sz="0" w:space="0" w:color="auto"/>
        <w:right w:val="none" w:sz="0" w:space="0" w:color="auto"/>
      </w:divBdr>
    </w:div>
    <w:div w:id="1524399877">
      <w:bodyDiv w:val="1"/>
      <w:marLeft w:val="0"/>
      <w:marRight w:val="0"/>
      <w:marTop w:val="0"/>
      <w:marBottom w:val="0"/>
      <w:divBdr>
        <w:top w:val="none" w:sz="0" w:space="0" w:color="auto"/>
        <w:left w:val="none" w:sz="0" w:space="0" w:color="auto"/>
        <w:bottom w:val="none" w:sz="0" w:space="0" w:color="auto"/>
        <w:right w:val="none" w:sz="0" w:space="0" w:color="auto"/>
      </w:divBdr>
    </w:div>
    <w:div w:id="1524435763">
      <w:bodyDiv w:val="1"/>
      <w:marLeft w:val="0"/>
      <w:marRight w:val="0"/>
      <w:marTop w:val="0"/>
      <w:marBottom w:val="0"/>
      <w:divBdr>
        <w:top w:val="none" w:sz="0" w:space="0" w:color="auto"/>
        <w:left w:val="none" w:sz="0" w:space="0" w:color="auto"/>
        <w:bottom w:val="none" w:sz="0" w:space="0" w:color="auto"/>
        <w:right w:val="none" w:sz="0" w:space="0" w:color="auto"/>
      </w:divBdr>
    </w:div>
    <w:div w:id="1524436107">
      <w:bodyDiv w:val="1"/>
      <w:marLeft w:val="0"/>
      <w:marRight w:val="0"/>
      <w:marTop w:val="0"/>
      <w:marBottom w:val="0"/>
      <w:divBdr>
        <w:top w:val="none" w:sz="0" w:space="0" w:color="auto"/>
        <w:left w:val="none" w:sz="0" w:space="0" w:color="auto"/>
        <w:bottom w:val="none" w:sz="0" w:space="0" w:color="auto"/>
        <w:right w:val="none" w:sz="0" w:space="0" w:color="auto"/>
      </w:divBdr>
    </w:div>
    <w:div w:id="1524632361">
      <w:bodyDiv w:val="1"/>
      <w:marLeft w:val="0"/>
      <w:marRight w:val="0"/>
      <w:marTop w:val="0"/>
      <w:marBottom w:val="0"/>
      <w:divBdr>
        <w:top w:val="none" w:sz="0" w:space="0" w:color="auto"/>
        <w:left w:val="none" w:sz="0" w:space="0" w:color="auto"/>
        <w:bottom w:val="none" w:sz="0" w:space="0" w:color="auto"/>
        <w:right w:val="none" w:sz="0" w:space="0" w:color="auto"/>
      </w:divBdr>
    </w:div>
    <w:div w:id="1524634145">
      <w:bodyDiv w:val="1"/>
      <w:marLeft w:val="0"/>
      <w:marRight w:val="0"/>
      <w:marTop w:val="0"/>
      <w:marBottom w:val="0"/>
      <w:divBdr>
        <w:top w:val="none" w:sz="0" w:space="0" w:color="auto"/>
        <w:left w:val="none" w:sz="0" w:space="0" w:color="auto"/>
        <w:bottom w:val="none" w:sz="0" w:space="0" w:color="auto"/>
        <w:right w:val="none" w:sz="0" w:space="0" w:color="auto"/>
      </w:divBdr>
    </w:div>
    <w:div w:id="1524780290">
      <w:bodyDiv w:val="1"/>
      <w:marLeft w:val="0"/>
      <w:marRight w:val="0"/>
      <w:marTop w:val="0"/>
      <w:marBottom w:val="0"/>
      <w:divBdr>
        <w:top w:val="none" w:sz="0" w:space="0" w:color="auto"/>
        <w:left w:val="none" w:sz="0" w:space="0" w:color="auto"/>
        <w:bottom w:val="none" w:sz="0" w:space="0" w:color="auto"/>
        <w:right w:val="none" w:sz="0" w:space="0" w:color="auto"/>
      </w:divBdr>
    </w:div>
    <w:div w:id="1524899380">
      <w:bodyDiv w:val="1"/>
      <w:marLeft w:val="0"/>
      <w:marRight w:val="0"/>
      <w:marTop w:val="0"/>
      <w:marBottom w:val="0"/>
      <w:divBdr>
        <w:top w:val="none" w:sz="0" w:space="0" w:color="auto"/>
        <w:left w:val="none" w:sz="0" w:space="0" w:color="auto"/>
        <w:bottom w:val="none" w:sz="0" w:space="0" w:color="auto"/>
        <w:right w:val="none" w:sz="0" w:space="0" w:color="auto"/>
      </w:divBdr>
    </w:div>
    <w:div w:id="1525047645">
      <w:bodyDiv w:val="1"/>
      <w:marLeft w:val="0"/>
      <w:marRight w:val="0"/>
      <w:marTop w:val="0"/>
      <w:marBottom w:val="0"/>
      <w:divBdr>
        <w:top w:val="none" w:sz="0" w:space="0" w:color="auto"/>
        <w:left w:val="none" w:sz="0" w:space="0" w:color="auto"/>
        <w:bottom w:val="none" w:sz="0" w:space="0" w:color="auto"/>
        <w:right w:val="none" w:sz="0" w:space="0" w:color="auto"/>
      </w:divBdr>
    </w:div>
    <w:div w:id="1525166720">
      <w:bodyDiv w:val="1"/>
      <w:marLeft w:val="0"/>
      <w:marRight w:val="0"/>
      <w:marTop w:val="0"/>
      <w:marBottom w:val="0"/>
      <w:divBdr>
        <w:top w:val="none" w:sz="0" w:space="0" w:color="auto"/>
        <w:left w:val="none" w:sz="0" w:space="0" w:color="auto"/>
        <w:bottom w:val="none" w:sz="0" w:space="0" w:color="auto"/>
        <w:right w:val="none" w:sz="0" w:space="0" w:color="auto"/>
      </w:divBdr>
    </w:div>
    <w:div w:id="1525171311">
      <w:bodyDiv w:val="1"/>
      <w:marLeft w:val="0"/>
      <w:marRight w:val="0"/>
      <w:marTop w:val="0"/>
      <w:marBottom w:val="0"/>
      <w:divBdr>
        <w:top w:val="none" w:sz="0" w:space="0" w:color="auto"/>
        <w:left w:val="none" w:sz="0" w:space="0" w:color="auto"/>
        <w:bottom w:val="none" w:sz="0" w:space="0" w:color="auto"/>
        <w:right w:val="none" w:sz="0" w:space="0" w:color="auto"/>
      </w:divBdr>
    </w:div>
    <w:div w:id="1525287456">
      <w:bodyDiv w:val="1"/>
      <w:marLeft w:val="0"/>
      <w:marRight w:val="0"/>
      <w:marTop w:val="0"/>
      <w:marBottom w:val="0"/>
      <w:divBdr>
        <w:top w:val="none" w:sz="0" w:space="0" w:color="auto"/>
        <w:left w:val="none" w:sz="0" w:space="0" w:color="auto"/>
        <w:bottom w:val="none" w:sz="0" w:space="0" w:color="auto"/>
        <w:right w:val="none" w:sz="0" w:space="0" w:color="auto"/>
      </w:divBdr>
    </w:div>
    <w:div w:id="1525359247">
      <w:bodyDiv w:val="1"/>
      <w:marLeft w:val="0"/>
      <w:marRight w:val="0"/>
      <w:marTop w:val="0"/>
      <w:marBottom w:val="0"/>
      <w:divBdr>
        <w:top w:val="none" w:sz="0" w:space="0" w:color="auto"/>
        <w:left w:val="none" w:sz="0" w:space="0" w:color="auto"/>
        <w:bottom w:val="none" w:sz="0" w:space="0" w:color="auto"/>
        <w:right w:val="none" w:sz="0" w:space="0" w:color="auto"/>
      </w:divBdr>
    </w:div>
    <w:div w:id="1525556668">
      <w:bodyDiv w:val="1"/>
      <w:marLeft w:val="0"/>
      <w:marRight w:val="0"/>
      <w:marTop w:val="0"/>
      <w:marBottom w:val="0"/>
      <w:divBdr>
        <w:top w:val="none" w:sz="0" w:space="0" w:color="auto"/>
        <w:left w:val="none" w:sz="0" w:space="0" w:color="auto"/>
        <w:bottom w:val="none" w:sz="0" w:space="0" w:color="auto"/>
        <w:right w:val="none" w:sz="0" w:space="0" w:color="auto"/>
      </w:divBdr>
    </w:div>
    <w:div w:id="1525828195">
      <w:bodyDiv w:val="1"/>
      <w:marLeft w:val="0"/>
      <w:marRight w:val="0"/>
      <w:marTop w:val="0"/>
      <w:marBottom w:val="0"/>
      <w:divBdr>
        <w:top w:val="none" w:sz="0" w:space="0" w:color="auto"/>
        <w:left w:val="none" w:sz="0" w:space="0" w:color="auto"/>
        <w:bottom w:val="none" w:sz="0" w:space="0" w:color="auto"/>
        <w:right w:val="none" w:sz="0" w:space="0" w:color="auto"/>
      </w:divBdr>
    </w:div>
    <w:div w:id="1525904136">
      <w:bodyDiv w:val="1"/>
      <w:marLeft w:val="0"/>
      <w:marRight w:val="0"/>
      <w:marTop w:val="0"/>
      <w:marBottom w:val="0"/>
      <w:divBdr>
        <w:top w:val="none" w:sz="0" w:space="0" w:color="auto"/>
        <w:left w:val="none" w:sz="0" w:space="0" w:color="auto"/>
        <w:bottom w:val="none" w:sz="0" w:space="0" w:color="auto"/>
        <w:right w:val="none" w:sz="0" w:space="0" w:color="auto"/>
      </w:divBdr>
    </w:div>
    <w:div w:id="1525940632">
      <w:bodyDiv w:val="1"/>
      <w:marLeft w:val="0"/>
      <w:marRight w:val="0"/>
      <w:marTop w:val="0"/>
      <w:marBottom w:val="0"/>
      <w:divBdr>
        <w:top w:val="none" w:sz="0" w:space="0" w:color="auto"/>
        <w:left w:val="none" w:sz="0" w:space="0" w:color="auto"/>
        <w:bottom w:val="none" w:sz="0" w:space="0" w:color="auto"/>
        <w:right w:val="none" w:sz="0" w:space="0" w:color="auto"/>
      </w:divBdr>
    </w:div>
    <w:div w:id="1526015974">
      <w:bodyDiv w:val="1"/>
      <w:marLeft w:val="0"/>
      <w:marRight w:val="0"/>
      <w:marTop w:val="0"/>
      <w:marBottom w:val="0"/>
      <w:divBdr>
        <w:top w:val="none" w:sz="0" w:space="0" w:color="auto"/>
        <w:left w:val="none" w:sz="0" w:space="0" w:color="auto"/>
        <w:bottom w:val="none" w:sz="0" w:space="0" w:color="auto"/>
        <w:right w:val="none" w:sz="0" w:space="0" w:color="auto"/>
      </w:divBdr>
    </w:div>
    <w:div w:id="1526092125">
      <w:bodyDiv w:val="1"/>
      <w:marLeft w:val="0"/>
      <w:marRight w:val="0"/>
      <w:marTop w:val="0"/>
      <w:marBottom w:val="0"/>
      <w:divBdr>
        <w:top w:val="none" w:sz="0" w:space="0" w:color="auto"/>
        <w:left w:val="none" w:sz="0" w:space="0" w:color="auto"/>
        <w:bottom w:val="none" w:sz="0" w:space="0" w:color="auto"/>
        <w:right w:val="none" w:sz="0" w:space="0" w:color="auto"/>
      </w:divBdr>
    </w:div>
    <w:div w:id="1526207616">
      <w:bodyDiv w:val="1"/>
      <w:marLeft w:val="0"/>
      <w:marRight w:val="0"/>
      <w:marTop w:val="0"/>
      <w:marBottom w:val="0"/>
      <w:divBdr>
        <w:top w:val="none" w:sz="0" w:space="0" w:color="auto"/>
        <w:left w:val="none" w:sz="0" w:space="0" w:color="auto"/>
        <w:bottom w:val="none" w:sz="0" w:space="0" w:color="auto"/>
        <w:right w:val="none" w:sz="0" w:space="0" w:color="auto"/>
      </w:divBdr>
    </w:div>
    <w:div w:id="1526333821">
      <w:bodyDiv w:val="1"/>
      <w:marLeft w:val="0"/>
      <w:marRight w:val="0"/>
      <w:marTop w:val="0"/>
      <w:marBottom w:val="0"/>
      <w:divBdr>
        <w:top w:val="none" w:sz="0" w:space="0" w:color="auto"/>
        <w:left w:val="none" w:sz="0" w:space="0" w:color="auto"/>
        <w:bottom w:val="none" w:sz="0" w:space="0" w:color="auto"/>
        <w:right w:val="none" w:sz="0" w:space="0" w:color="auto"/>
      </w:divBdr>
    </w:div>
    <w:div w:id="1526402784">
      <w:bodyDiv w:val="1"/>
      <w:marLeft w:val="0"/>
      <w:marRight w:val="0"/>
      <w:marTop w:val="0"/>
      <w:marBottom w:val="0"/>
      <w:divBdr>
        <w:top w:val="none" w:sz="0" w:space="0" w:color="auto"/>
        <w:left w:val="none" w:sz="0" w:space="0" w:color="auto"/>
        <w:bottom w:val="none" w:sz="0" w:space="0" w:color="auto"/>
        <w:right w:val="none" w:sz="0" w:space="0" w:color="auto"/>
      </w:divBdr>
    </w:div>
    <w:div w:id="1526405669">
      <w:bodyDiv w:val="1"/>
      <w:marLeft w:val="0"/>
      <w:marRight w:val="0"/>
      <w:marTop w:val="0"/>
      <w:marBottom w:val="0"/>
      <w:divBdr>
        <w:top w:val="none" w:sz="0" w:space="0" w:color="auto"/>
        <w:left w:val="none" w:sz="0" w:space="0" w:color="auto"/>
        <w:bottom w:val="none" w:sz="0" w:space="0" w:color="auto"/>
        <w:right w:val="none" w:sz="0" w:space="0" w:color="auto"/>
      </w:divBdr>
    </w:div>
    <w:div w:id="1526406392">
      <w:bodyDiv w:val="1"/>
      <w:marLeft w:val="0"/>
      <w:marRight w:val="0"/>
      <w:marTop w:val="0"/>
      <w:marBottom w:val="0"/>
      <w:divBdr>
        <w:top w:val="none" w:sz="0" w:space="0" w:color="auto"/>
        <w:left w:val="none" w:sz="0" w:space="0" w:color="auto"/>
        <w:bottom w:val="none" w:sz="0" w:space="0" w:color="auto"/>
        <w:right w:val="none" w:sz="0" w:space="0" w:color="auto"/>
      </w:divBdr>
    </w:div>
    <w:div w:id="1526480145">
      <w:bodyDiv w:val="1"/>
      <w:marLeft w:val="0"/>
      <w:marRight w:val="0"/>
      <w:marTop w:val="0"/>
      <w:marBottom w:val="0"/>
      <w:divBdr>
        <w:top w:val="none" w:sz="0" w:space="0" w:color="auto"/>
        <w:left w:val="none" w:sz="0" w:space="0" w:color="auto"/>
        <w:bottom w:val="none" w:sz="0" w:space="0" w:color="auto"/>
        <w:right w:val="none" w:sz="0" w:space="0" w:color="auto"/>
      </w:divBdr>
    </w:div>
    <w:div w:id="1526484204">
      <w:bodyDiv w:val="1"/>
      <w:marLeft w:val="0"/>
      <w:marRight w:val="0"/>
      <w:marTop w:val="0"/>
      <w:marBottom w:val="0"/>
      <w:divBdr>
        <w:top w:val="none" w:sz="0" w:space="0" w:color="auto"/>
        <w:left w:val="none" w:sz="0" w:space="0" w:color="auto"/>
        <w:bottom w:val="none" w:sz="0" w:space="0" w:color="auto"/>
        <w:right w:val="none" w:sz="0" w:space="0" w:color="auto"/>
      </w:divBdr>
    </w:div>
    <w:div w:id="1526552806">
      <w:bodyDiv w:val="1"/>
      <w:marLeft w:val="0"/>
      <w:marRight w:val="0"/>
      <w:marTop w:val="0"/>
      <w:marBottom w:val="0"/>
      <w:divBdr>
        <w:top w:val="none" w:sz="0" w:space="0" w:color="auto"/>
        <w:left w:val="none" w:sz="0" w:space="0" w:color="auto"/>
        <w:bottom w:val="none" w:sz="0" w:space="0" w:color="auto"/>
        <w:right w:val="none" w:sz="0" w:space="0" w:color="auto"/>
      </w:divBdr>
    </w:div>
    <w:div w:id="1526600560">
      <w:bodyDiv w:val="1"/>
      <w:marLeft w:val="0"/>
      <w:marRight w:val="0"/>
      <w:marTop w:val="0"/>
      <w:marBottom w:val="0"/>
      <w:divBdr>
        <w:top w:val="none" w:sz="0" w:space="0" w:color="auto"/>
        <w:left w:val="none" w:sz="0" w:space="0" w:color="auto"/>
        <w:bottom w:val="none" w:sz="0" w:space="0" w:color="auto"/>
        <w:right w:val="none" w:sz="0" w:space="0" w:color="auto"/>
      </w:divBdr>
    </w:div>
    <w:div w:id="1526601714">
      <w:bodyDiv w:val="1"/>
      <w:marLeft w:val="0"/>
      <w:marRight w:val="0"/>
      <w:marTop w:val="0"/>
      <w:marBottom w:val="0"/>
      <w:divBdr>
        <w:top w:val="none" w:sz="0" w:space="0" w:color="auto"/>
        <w:left w:val="none" w:sz="0" w:space="0" w:color="auto"/>
        <w:bottom w:val="none" w:sz="0" w:space="0" w:color="auto"/>
        <w:right w:val="none" w:sz="0" w:space="0" w:color="auto"/>
      </w:divBdr>
    </w:div>
    <w:div w:id="1526753057">
      <w:bodyDiv w:val="1"/>
      <w:marLeft w:val="0"/>
      <w:marRight w:val="0"/>
      <w:marTop w:val="0"/>
      <w:marBottom w:val="0"/>
      <w:divBdr>
        <w:top w:val="none" w:sz="0" w:space="0" w:color="auto"/>
        <w:left w:val="none" w:sz="0" w:space="0" w:color="auto"/>
        <w:bottom w:val="none" w:sz="0" w:space="0" w:color="auto"/>
        <w:right w:val="none" w:sz="0" w:space="0" w:color="auto"/>
      </w:divBdr>
    </w:div>
    <w:div w:id="1526863440">
      <w:bodyDiv w:val="1"/>
      <w:marLeft w:val="0"/>
      <w:marRight w:val="0"/>
      <w:marTop w:val="0"/>
      <w:marBottom w:val="0"/>
      <w:divBdr>
        <w:top w:val="none" w:sz="0" w:space="0" w:color="auto"/>
        <w:left w:val="none" w:sz="0" w:space="0" w:color="auto"/>
        <w:bottom w:val="none" w:sz="0" w:space="0" w:color="auto"/>
        <w:right w:val="none" w:sz="0" w:space="0" w:color="auto"/>
      </w:divBdr>
    </w:div>
    <w:div w:id="1526864785">
      <w:bodyDiv w:val="1"/>
      <w:marLeft w:val="0"/>
      <w:marRight w:val="0"/>
      <w:marTop w:val="0"/>
      <w:marBottom w:val="0"/>
      <w:divBdr>
        <w:top w:val="none" w:sz="0" w:space="0" w:color="auto"/>
        <w:left w:val="none" w:sz="0" w:space="0" w:color="auto"/>
        <w:bottom w:val="none" w:sz="0" w:space="0" w:color="auto"/>
        <w:right w:val="none" w:sz="0" w:space="0" w:color="auto"/>
      </w:divBdr>
    </w:div>
    <w:div w:id="1526989030">
      <w:bodyDiv w:val="1"/>
      <w:marLeft w:val="0"/>
      <w:marRight w:val="0"/>
      <w:marTop w:val="0"/>
      <w:marBottom w:val="0"/>
      <w:divBdr>
        <w:top w:val="none" w:sz="0" w:space="0" w:color="auto"/>
        <w:left w:val="none" w:sz="0" w:space="0" w:color="auto"/>
        <w:bottom w:val="none" w:sz="0" w:space="0" w:color="auto"/>
        <w:right w:val="none" w:sz="0" w:space="0" w:color="auto"/>
      </w:divBdr>
    </w:div>
    <w:div w:id="1527013124">
      <w:bodyDiv w:val="1"/>
      <w:marLeft w:val="0"/>
      <w:marRight w:val="0"/>
      <w:marTop w:val="0"/>
      <w:marBottom w:val="0"/>
      <w:divBdr>
        <w:top w:val="none" w:sz="0" w:space="0" w:color="auto"/>
        <w:left w:val="none" w:sz="0" w:space="0" w:color="auto"/>
        <w:bottom w:val="none" w:sz="0" w:space="0" w:color="auto"/>
        <w:right w:val="none" w:sz="0" w:space="0" w:color="auto"/>
      </w:divBdr>
    </w:div>
    <w:div w:id="1527332146">
      <w:bodyDiv w:val="1"/>
      <w:marLeft w:val="0"/>
      <w:marRight w:val="0"/>
      <w:marTop w:val="0"/>
      <w:marBottom w:val="0"/>
      <w:divBdr>
        <w:top w:val="none" w:sz="0" w:space="0" w:color="auto"/>
        <w:left w:val="none" w:sz="0" w:space="0" w:color="auto"/>
        <w:bottom w:val="none" w:sz="0" w:space="0" w:color="auto"/>
        <w:right w:val="none" w:sz="0" w:space="0" w:color="auto"/>
      </w:divBdr>
    </w:div>
    <w:div w:id="1527404156">
      <w:bodyDiv w:val="1"/>
      <w:marLeft w:val="0"/>
      <w:marRight w:val="0"/>
      <w:marTop w:val="0"/>
      <w:marBottom w:val="0"/>
      <w:divBdr>
        <w:top w:val="none" w:sz="0" w:space="0" w:color="auto"/>
        <w:left w:val="none" w:sz="0" w:space="0" w:color="auto"/>
        <w:bottom w:val="none" w:sz="0" w:space="0" w:color="auto"/>
        <w:right w:val="none" w:sz="0" w:space="0" w:color="auto"/>
      </w:divBdr>
    </w:div>
    <w:div w:id="1527595123">
      <w:bodyDiv w:val="1"/>
      <w:marLeft w:val="0"/>
      <w:marRight w:val="0"/>
      <w:marTop w:val="0"/>
      <w:marBottom w:val="0"/>
      <w:divBdr>
        <w:top w:val="none" w:sz="0" w:space="0" w:color="auto"/>
        <w:left w:val="none" w:sz="0" w:space="0" w:color="auto"/>
        <w:bottom w:val="none" w:sz="0" w:space="0" w:color="auto"/>
        <w:right w:val="none" w:sz="0" w:space="0" w:color="auto"/>
      </w:divBdr>
    </w:div>
    <w:div w:id="1527670319">
      <w:bodyDiv w:val="1"/>
      <w:marLeft w:val="0"/>
      <w:marRight w:val="0"/>
      <w:marTop w:val="0"/>
      <w:marBottom w:val="0"/>
      <w:divBdr>
        <w:top w:val="none" w:sz="0" w:space="0" w:color="auto"/>
        <w:left w:val="none" w:sz="0" w:space="0" w:color="auto"/>
        <w:bottom w:val="none" w:sz="0" w:space="0" w:color="auto"/>
        <w:right w:val="none" w:sz="0" w:space="0" w:color="auto"/>
      </w:divBdr>
    </w:div>
    <w:div w:id="1527672361">
      <w:bodyDiv w:val="1"/>
      <w:marLeft w:val="0"/>
      <w:marRight w:val="0"/>
      <w:marTop w:val="0"/>
      <w:marBottom w:val="0"/>
      <w:divBdr>
        <w:top w:val="none" w:sz="0" w:space="0" w:color="auto"/>
        <w:left w:val="none" w:sz="0" w:space="0" w:color="auto"/>
        <w:bottom w:val="none" w:sz="0" w:space="0" w:color="auto"/>
        <w:right w:val="none" w:sz="0" w:space="0" w:color="auto"/>
      </w:divBdr>
    </w:div>
    <w:div w:id="1527674244">
      <w:bodyDiv w:val="1"/>
      <w:marLeft w:val="0"/>
      <w:marRight w:val="0"/>
      <w:marTop w:val="0"/>
      <w:marBottom w:val="0"/>
      <w:divBdr>
        <w:top w:val="none" w:sz="0" w:space="0" w:color="auto"/>
        <w:left w:val="none" w:sz="0" w:space="0" w:color="auto"/>
        <w:bottom w:val="none" w:sz="0" w:space="0" w:color="auto"/>
        <w:right w:val="none" w:sz="0" w:space="0" w:color="auto"/>
      </w:divBdr>
    </w:div>
    <w:div w:id="1527711313">
      <w:bodyDiv w:val="1"/>
      <w:marLeft w:val="0"/>
      <w:marRight w:val="0"/>
      <w:marTop w:val="0"/>
      <w:marBottom w:val="0"/>
      <w:divBdr>
        <w:top w:val="none" w:sz="0" w:space="0" w:color="auto"/>
        <w:left w:val="none" w:sz="0" w:space="0" w:color="auto"/>
        <w:bottom w:val="none" w:sz="0" w:space="0" w:color="auto"/>
        <w:right w:val="none" w:sz="0" w:space="0" w:color="auto"/>
      </w:divBdr>
    </w:div>
    <w:div w:id="1527714082">
      <w:bodyDiv w:val="1"/>
      <w:marLeft w:val="0"/>
      <w:marRight w:val="0"/>
      <w:marTop w:val="0"/>
      <w:marBottom w:val="0"/>
      <w:divBdr>
        <w:top w:val="none" w:sz="0" w:space="0" w:color="auto"/>
        <w:left w:val="none" w:sz="0" w:space="0" w:color="auto"/>
        <w:bottom w:val="none" w:sz="0" w:space="0" w:color="auto"/>
        <w:right w:val="none" w:sz="0" w:space="0" w:color="auto"/>
      </w:divBdr>
    </w:div>
    <w:div w:id="1527795170">
      <w:bodyDiv w:val="1"/>
      <w:marLeft w:val="0"/>
      <w:marRight w:val="0"/>
      <w:marTop w:val="0"/>
      <w:marBottom w:val="0"/>
      <w:divBdr>
        <w:top w:val="none" w:sz="0" w:space="0" w:color="auto"/>
        <w:left w:val="none" w:sz="0" w:space="0" w:color="auto"/>
        <w:bottom w:val="none" w:sz="0" w:space="0" w:color="auto"/>
        <w:right w:val="none" w:sz="0" w:space="0" w:color="auto"/>
      </w:divBdr>
    </w:div>
    <w:div w:id="1527864090">
      <w:bodyDiv w:val="1"/>
      <w:marLeft w:val="0"/>
      <w:marRight w:val="0"/>
      <w:marTop w:val="0"/>
      <w:marBottom w:val="0"/>
      <w:divBdr>
        <w:top w:val="none" w:sz="0" w:space="0" w:color="auto"/>
        <w:left w:val="none" w:sz="0" w:space="0" w:color="auto"/>
        <w:bottom w:val="none" w:sz="0" w:space="0" w:color="auto"/>
        <w:right w:val="none" w:sz="0" w:space="0" w:color="auto"/>
      </w:divBdr>
    </w:div>
    <w:div w:id="1527980355">
      <w:bodyDiv w:val="1"/>
      <w:marLeft w:val="0"/>
      <w:marRight w:val="0"/>
      <w:marTop w:val="0"/>
      <w:marBottom w:val="0"/>
      <w:divBdr>
        <w:top w:val="none" w:sz="0" w:space="0" w:color="auto"/>
        <w:left w:val="none" w:sz="0" w:space="0" w:color="auto"/>
        <w:bottom w:val="none" w:sz="0" w:space="0" w:color="auto"/>
        <w:right w:val="none" w:sz="0" w:space="0" w:color="auto"/>
      </w:divBdr>
    </w:div>
    <w:div w:id="1527989145">
      <w:bodyDiv w:val="1"/>
      <w:marLeft w:val="0"/>
      <w:marRight w:val="0"/>
      <w:marTop w:val="0"/>
      <w:marBottom w:val="0"/>
      <w:divBdr>
        <w:top w:val="none" w:sz="0" w:space="0" w:color="auto"/>
        <w:left w:val="none" w:sz="0" w:space="0" w:color="auto"/>
        <w:bottom w:val="none" w:sz="0" w:space="0" w:color="auto"/>
        <w:right w:val="none" w:sz="0" w:space="0" w:color="auto"/>
      </w:divBdr>
    </w:div>
    <w:div w:id="1528056152">
      <w:bodyDiv w:val="1"/>
      <w:marLeft w:val="0"/>
      <w:marRight w:val="0"/>
      <w:marTop w:val="0"/>
      <w:marBottom w:val="0"/>
      <w:divBdr>
        <w:top w:val="none" w:sz="0" w:space="0" w:color="auto"/>
        <w:left w:val="none" w:sz="0" w:space="0" w:color="auto"/>
        <w:bottom w:val="none" w:sz="0" w:space="0" w:color="auto"/>
        <w:right w:val="none" w:sz="0" w:space="0" w:color="auto"/>
      </w:divBdr>
    </w:div>
    <w:div w:id="1528060869">
      <w:bodyDiv w:val="1"/>
      <w:marLeft w:val="0"/>
      <w:marRight w:val="0"/>
      <w:marTop w:val="0"/>
      <w:marBottom w:val="0"/>
      <w:divBdr>
        <w:top w:val="none" w:sz="0" w:space="0" w:color="auto"/>
        <w:left w:val="none" w:sz="0" w:space="0" w:color="auto"/>
        <w:bottom w:val="none" w:sz="0" w:space="0" w:color="auto"/>
        <w:right w:val="none" w:sz="0" w:space="0" w:color="auto"/>
      </w:divBdr>
    </w:div>
    <w:div w:id="1528133189">
      <w:bodyDiv w:val="1"/>
      <w:marLeft w:val="0"/>
      <w:marRight w:val="0"/>
      <w:marTop w:val="0"/>
      <w:marBottom w:val="0"/>
      <w:divBdr>
        <w:top w:val="none" w:sz="0" w:space="0" w:color="auto"/>
        <w:left w:val="none" w:sz="0" w:space="0" w:color="auto"/>
        <w:bottom w:val="none" w:sz="0" w:space="0" w:color="auto"/>
        <w:right w:val="none" w:sz="0" w:space="0" w:color="auto"/>
      </w:divBdr>
    </w:div>
    <w:div w:id="1528253899">
      <w:bodyDiv w:val="1"/>
      <w:marLeft w:val="0"/>
      <w:marRight w:val="0"/>
      <w:marTop w:val="0"/>
      <w:marBottom w:val="0"/>
      <w:divBdr>
        <w:top w:val="none" w:sz="0" w:space="0" w:color="auto"/>
        <w:left w:val="none" w:sz="0" w:space="0" w:color="auto"/>
        <w:bottom w:val="none" w:sz="0" w:space="0" w:color="auto"/>
        <w:right w:val="none" w:sz="0" w:space="0" w:color="auto"/>
      </w:divBdr>
    </w:div>
    <w:div w:id="1528325631">
      <w:bodyDiv w:val="1"/>
      <w:marLeft w:val="0"/>
      <w:marRight w:val="0"/>
      <w:marTop w:val="0"/>
      <w:marBottom w:val="0"/>
      <w:divBdr>
        <w:top w:val="none" w:sz="0" w:space="0" w:color="auto"/>
        <w:left w:val="none" w:sz="0" w:space="0" w:color="auto"/>
        <w:bottom w:val="none" w:sz="0" w:space="0" w:color="auto"/>
        <w:right w:val="none" w:sz="0" w:space="0" w:color="auto"/>
      </w:divBdr>
    </w:div>
    <w:div w:id="1528330069">
      <w:bodyDiv w:val="1"/>
      <w:marLeft w:val="0"/>
      <w:marRight w:val="0"/>
      <w:marTop w:val="0"/>
      <w:marBottom w:val="0"/>
      <w:divBdr>
        <w:top w:val="none" w:sz="0" w:space="0" w:color="auto"/>
        <w:left w:val="none" w:sz="0" w:space="0" w:color="auto"/>
        <w:bottom w:val="none" w:sz="0" w:space="0" w:color="auto"/>
        <w:right w:val="none" w:sz="0" w:space="0" w:color="auto"/>
      </w:divBdr>
    </w:div>
    <w:div w:id="1528332200">
      <w:bodyDiv w:val="1"/>
      <w:marLeft w:val="0"/>
      <w:marRight w:val="0"/>
      <w:marTop w:val="0"/>
      <w:marBottom w:val="0"/>
      <w:divBdr>
        <w:top w:val="none" w:sz="0" w:space="0" w:color="auto"/>
        <w:left w:val="none" w:sz="0" w:space="0" w:color="auto"/>
        <w:bottom w:val="none" w:sz="0" w:space="0" w:color="auto"/>
        <w:right w:val="none" w:sz="0" w:space="0" w:color="auto"/>
      </w:divBdr>
    </w:div>
    <w:div w:id="1528367186">
      <w:bodyDiv w:val="1"/>
      <w:marLeft w:val="0"/>
      <w:marRight w:val="0"/>
      <w:marTop w:val="0"/>
      <w:marBottom w:val="0"/>
      <w:divBdr>
        <w:top w:val="none" w:sz="0" w:space="0" w:color="auto"/>
        <w:left w:val="none" w:sz="0" w:space="0" w:color="auto"/>
        <w:bottom w:val="none" w:sz="0" w:space="0" w:color="auto"/>
        <w:right w:val="none" w:sz="0" w:space="0" w:color="auto"/>
      </w:divBdr>
    </w:div>
    <w:div w:id="1528371752">
      <w:bodyDiv w:val="1"/>
      <w:marLeft w:val="0"/>
      <w:marRight w:val="0"/>
      <w:marTop w:val="0"/>
      <w:marBottom w:val="0"/>
      <w:divBdr>
        <w:top w:val="none" w:sz="0" w:space="0" w:color="auto"/>
        <w:left w:val="none" w:sz="0" w:space="0" w:color="auto"/>
        <w:bottom w:val="none" w:sz="0" w:space="0" w:color="auto"/>
        <w:right w:val="none" w:sz="0" w:space="0" w:color="auto"/>
      </w:divBdr>
    </w:div>
    <w:div w:id="1528447668">
      <w:bodyDiv w:val="1"/>
      <w:marLeft w:val="0"/>
      <w:marRight w:val="0"/>
      <w:marTop w:val="0"/>
      <w:marBottom w:val="0"/>
      <w:divBdr>
        <w:top w:val="none" w:sz="0" w:space="0" w:color="auto"/>
        <w:left w:val="none" w:sz="0" w:space="0" w:color="auto"/>
        <w:bottom w:val="none" w:sz="0" w:space="0" w:color="auto"/>
        <w:right w:val="none" w:sz="0" w:space="0" w:color="auto"/>
      </w:divBdr>
    </w:div>
    <w:div w:id="1528450956">
      <w:bodyDiv w:val="1"/>
      <w:marLeft w:val="0"/>
      <w:marRight w:val="0"/>
      <w:marTop w:val="0"/>
      <w:marBottom w:val="0"/>
      <w:divBdr>
        <w:top w:val="none" w:sz="0" w:space="0" w:color="auto"/>
        <w:left w:val="none" w:sz="0" w:space="0" w:color="auto"/>
        <w:bottom w:val="none" w:sz="0" w:space="0" w:color="auto"/>
        <w:right w:val="none" w:sz="0" w:space="0" w:color="auto"/>
      </w:divBdr>
    </w:div>
    <w:div w:id="1528517045">
      <w:bodyDiv w:val="1"/>
      <w:marLeft w:val="0"/>
      <w:marRight w:val="0"/>
      <w:marTop w:val="0"/>
      <w:marBottom w:val="0"/>
      <w:divBdr>
        <w:top w:val="none" w:sz="0" w:space="0" w:color="auto"/>
        <w:left w:val="none" w:sz="0" w:space="0" w:color="auto"/>
        <w:bottom w:val="none" w:sz="0" w:space="0" w:color="auto"/>
        <w:right w:val="none" w:sz="0" w:space="0" w:color="auto"/>
      </w:divBdr>
    </w:div>
    <w:div w:id="1528566809">
      <w:bodyDiv w:val="1"/>
      <w:marLeft w:val="0"/>
      <w:marRight w:val="0"/>
      <w:marTop w:val="0"/>
      <w:marBottom w:val="0"/>
      <w:divBdr>
        <w:top w:val="none" w:sz="0" w:space="0" w:color="auto"/>
        <w:left w:val="none" w:sz="0" w:space="0" w:color="auto"/>
        <w:bottom w:val="none" w:sz="0" w:space="0" w:color="auto"/>
        <w:right w:val="none" w:sz="0" w:space="0" w:color="auto"/>
      </w:divBdr>
    </w:div>
    <w:div w:id="1528642846">
      <w:bodyDiv w:val="1"/>
      <w:marLeft w:val="0"/>
      <w:marRight w:val="0"/>
      <w:marTop w:val="0"/>
      <w:marBottom w:val="0"/>
      <w:divBdr>
        <w:top w:val="none" w:sz="0" w:space="0" w:color="auto"/>
        <w:left w:val="none" w:sz="0" w:space="0" w:color="auto"/>
        <w:bottom w:val="none" w:sz="0" w:space="0" w:color="auto"/>
        <w:right w:val="none" w:sz="0" w:space="0" w:color="auto"/>
      </w:divBdr>
    </w:div>
    <w:div w:id="1528786300">
      <w:bodyDiv w:val="1"/>
      <w:marLeft w:val="0"/>
      <w:marRight w:val="0"/>
      <w:marTop w:val="0"/>
      <w:marBottom w:val="0"/>
      <w:divBdr>
        <w:top w:val="none" w:sz="0" w:space="0" w:color="auto"/>
        <w:left w:val="none" w:sz="0" w:space="0" w:color="auto"/>
        <w:bottom w:val="none" w:sz="0" w:space="0" w:color="auto"/>
        <w:right w:val="none" w:sz="0" w:space="0" w:color="auto"/>
      </w:divBdr>
    </w:div>
    <w:div w:id="1528829819">
      <w:bodyDiv w:val="1"/>
      <w:marLeft w:val="0"/>
      <w:marRight w:val="0"/>
      <w:marTop w:val="0"/>
      <w:marBottom w:val="0"/>
      <w:divBdr>
        <w:top w:val="none" w:sz="0" w:space="0" w:color="auto"/>
        <w:left w:val="none" w:sz="0" w:space="0" w:color="auto"/>
        <w:bottom w:val="none" w:sz="0" w:space="0" w:color="auto"/>
        <w:right w:val="none" w:sz="0" w:space="0" w:color="auto"/>
      </w:divBdr>
    </w:div>
    <w:div w:id="1528911140">
      <w:bodyDiv w:val="1"/>
      <w:marLeft w:val="0"/>
      <w:marRight w:val="0"/>
      <w:marTop w:val="0"/>
      <w:marBottom w:val="0"/>
      <w:divBdr>
        <w:top w:val="none" w:sz="0" w:space="0" w:color="auto"/>
        <w:left w:val="none" w:sz="0" w:space="0" w:color="auto"/>
        <w:bottom w:val="none" w:sz="0" w:space="0" w:color="auto"/>
        <w:right w:val="none" w:sz="0" w:space="0" w:color="auto"/>
      </w:divBdr>
    </w:div>
    <w:div w:id="1528984094">
      <w:bodyDiv w:val="1"/>
      <w:marLeft w:val="0"/>
      <w:marRight w:val="0"/>
      <w:marTop w:val="0"/>
      <w:marBottom w:val="0"/>
      <w:divBdr>
        <w:top w:val="none" w:sz="0" w:space="0" w:color="auto"/>
        <w:left w:val="none" w:sz="0" w:space="0" w:color="auto"/>
        <w:bottom w:val="none" w:sz="0" w:space="0" w:color="auto"/>
        <w:right w:val="none" w:sz="0" w:space="0" w:color="auto"/>
      </w:divBdr>
    </w:div>
    <w:div w:id="1529023895">
      <w:bodyDiv w:val="1"/>
      <w:marLeft w:val="0"/>
      <w:marRight w:val="0"/>
      <w:marTop w:val="0"/>
      <w:marBottom w:val="0"/>
      <w:divBdr>
        <w:top w:val="none" w:sz="0" w:space="0" w:color="auto"/>
        <w:left w:val="none" w:sz="0" w:space="0" w:color="auto"/>
        <w:bottom w:val="none" w:sz="0" w:space="0" w:color="auto"/>
        <w:right w:val="none" w:sz="0" w:space="0" w:color="auto"/>
      </w:divBdr>
    </w:div>
    <w:div w:id="1529293829">
      <w:bodyDiv w:val="1"/>
      <w:marLeft w:val="0"/>
      <w:marRight w:val="0"/>
      <w:marTop w:val="0"/>
      <w:marBottom w:val="0"/>
      <w:divBdr>
        <w:top w:val="none" w:sz="0" w:space="0" w:color="auto"/>
        <w:left w:val="none" w:sz="0" w:space="0" w:color="auto"/>
        <w:bottom w:val="none" w:sz="0" w:space="0" w:color="auto"/>
        <w:right w:val="none" w:sz="0" w:space="0" w:color="auto"/>
      </w:divBdr>
    </w:div>
    <w:div w:id="1529375164">
      <w:bodyDiv w:val="1"/>
      <w:marLeft w:val="0"/>
      <w:marRight w:val="0"/>
      <w:marTop w:val="0"/>
      <w:marBottom w:val="0"/>
      <w:divBdr>
        <w:top w:val="none" w:sz="0" w:space="0" w:color="auto"/>
        <w:left w:val="none" w:sz="0" w:space="0" w:color="auto"/>
        <w:bottom w:val="none" w:sz="0" w:space="0" w:color="auto"/>
        <w:right w:val="none" w:sz="0" w:space="0" w:color="auto"/>
      </w:divBdr>
    </w:div>
    <w:div w:id="1529637099">
      <w:bodyDiv w:val="1"/>
      <w:marLeft w:val="0"/>
      <w:marRight w:val="0"/>
      <w:marTop w:val="0"/>
      <w:marBottom w:val="0"/>
      <w:divBdr>
        <w:top w:val="none" w:sz="0" w:space="0" w:color="auto"/>
        <w:left w:val="none" w:sz="0" w:space="0" w:color="auto"/>
        <w:bottom w:val="none" w:sz="0" w:space="0" w:color="auto"/>
        <w:right w:val="none" w:sz="0" w:space="0" w:color="auto"/>
      </w:divBdr>
    </w:div>
    <w:div w:id="1529752577">
      <w:bodyDiv w:val="1"/>
      <w:marLeft w:val="0"/>
      <w:marRight w:val="0"/>
      <w:marTop w:val="0"/>
      <w:marBottom w:val="0"/>
      <w:divBdr>
        <w:top w:val="none" w:sz="0" w:space="0" w:color="auto"/>
        <w:left w:val="none" w:sz="0" w:space="0" w:color="auto"/>
        <w:bottom w:val="none" w:sz="0" w:space="0" w:color="auto"/>
        <w:right w:val="none" w:sz="0" w:space="0" w:color="auto"/>
      </w:divBdr>
    </w:div>
    <w:div w:id="1529760601">
      <w:bodyDiv w:val="1"/>
      <w:marLeft w:val="0"/>
      <w:marRight w:val="0"/>
      <w:marTop w:val="0"/>
      <w:marBottom w:val="0"/>
      <w:divBdr>
        <w:top w:val="none" w:sz="0" w:space="0" w:color="auto"/>
        <w:left w:val="none" w:sz="0" w:space="0" w:color="auto"/>
        <w:bottom w:val="none" w:sz="0" w:space="0" w:color="auto"/>
        <w:right w:val="none" w:sz="0" w:space="0" w:color="auto"/>
      </w:divBdr>
    </w:div>
    <w:div w:id="1529879812">
      <w:bodyDiv w:val="1"/>
      <w:marLeft w:val="0"/>
      <w:marRight w:val="0"/>
      <w:marTop w:val="0"/>
      <w:marBottom w:val="0"/>
      <w:divBdr>
        <w:top w:val="none" w:sz="0" w:space="0" w:color="auto"/>
        <w:left w:val="none" w:sz="0" w:space="0" w:color="auto"/>
        <w:bottom w:val="none" w:sz="0" w:space="0" w:color="auto"/>
        <w:right w:val="none" w:sz="0" w:space="0" w:color="auto"/>
      </w:divBdr>
    </w:div>
    <w:div w:id="1529945716">
      <w:bodyDiv w:val="1"/>
      <w:marLeft w:val="0"/>
      <w:marRight w:val="0"/>
      <w:marTop w:val="0"/>
      <w:marBottom w:val="0"/>
      <w:divBdr>
        <w:top w:val="none" w:sz="0" w:space="0" w:color="auto"/>
        <w:left w:val="none" w:sz="0" w:space="0" w:color="auto"/>
        <w:bottom w:val="none" w:sz="0" w:space="0" w:color="auto"/>
        <w:right w:val="none" w:sz="0" w:space="0" w:color="auto"/>
      </w:divBdr>
    </w:div>
    <w:div w:id="1529947138">
      <w:bodyDiv w:val="1"/>
      <w:marLeft w:val="0"/>
      <w:marRight w:val="0"/>
      <w:marTop w:val="0"/>
      <w:marBottom w:val="0"/>
      <w:divBdr>
        <w:top w:val="none" w:sz="0" w:space="0" w:color="auto"/>
        <w:left w:val="none" w:sz="0" w:space="0" w:color="auto"/>
        <w:bottom w:val="none" w:sz="0" w:space="0" w:color="auto"/>
        <w:right w:val="none" w:sz="0" w:space="0" w:color="auto"/>
      </w:divBdr>
    </w:div>
    <w:div w:id="1529948984">
      <w:bodyDiv w:val="1"/>
      <w:marLeft w:val="0"/>
      <w:marRight w:val="0"/>
      <w:marTop w:val="0"/>
      <w:marBottom w:val="0"/>
      <w:divBdr>
        <w:top w:val="none" w:sz="0" w:space="0" w:color="auto"/>
        <w:left w:val="none" w:sz="0" w:space="0" w:color="auto"/>
        <w:bottom w:val="none" w:sz="0" w:space="0" w:color="auto"/>
        <w:right w:val="none" w:sz="0" w:space="0" w:color="auto"/>
      </w:divBdr>
    </w:div>
    <w:div w:id="1530096562">
      <w:bodyDiv w:val="1"/>
      <w:marLeft w:val="0"/>
      <w:marRight w:val="0"/>
      <w:marTop w:val="0"/>
      <w:marBottom w:val="0"/>
      <w:divBdr>
        <w:top w:val="none" w:sz="0" w:space="0" w:color="auto"/>
        <w:left w:val="none" w:sz="0" w:space="0" w:color="auto"/>
        <w:bottom w:val="none" w:sz="0" w:space="0" w:color="auto"/>
        <w:right w:val="none" w:sz="0" w:space="0" w:color="auto"/>
      </w:divBdr>
    </w:div>
    <w:div w:id="1530098992">
      <w:bodyDiv w:val="1"/>
      <w:marLeft w:val="0"/>
      <w:marRight w:val="0"/>
      <w:marTop w:val="0"/>
      <w:marBottom w:val="0"/>
      <w:divBdr>
        <w:top w:val="none" w:sz="0" w:space="0" w:color="auto"/>
        <w:left w:val="none" w:sz="0" w:space="0" w:color="auto"/>
        <w:bottom w:val="none" w:sz="0" w:space="0" w:color="auto"/>
        <w:right w:val="none" w:sz="0" w:space="0" w:color="auto"/>
      </w:divBdr>
    </w:div>
    <w:div w:id="1530266146">
      <w:bodyDiv w:val="1"/>
      <w:marLeft w:val="0"/>
      <w:marRight w:val="0"/>
      <w:marTop w:val="0"/>
      <w:marBottom w:val="0"/>
      <w:divBdr>
        <w:top w:val="none" w:sz="0" w:space="0" w:color="auto"/>
        <w:left w:val="none" w:sz="0" w:space="0" w:color="auto"/>
        <w:bottom w:val="none" w:sz="0" w:space="0" w:color="auto"/>
        <w:right w:val="none" w:sz="0" w:space="0" w:color="auto"/>
      </w:divBdr>
    </w:div>
    <w:div w:id="1530291272">
      <w:bodyDiv w:val="1"/>
      <w:marLeft w:val="0"/>
      <w:marRight w:val="0"/>
      <w:marTop w:val="0"/>
      <w:marBottom w:val="0"/>
      <w:divBdr>
        <w:top w:val="none" w:sz="0" w:space="0" w:color="auto"/>
        <w:left w:val="none" w:sz="0" w:space="0" w:color="auto"/>
        <w:bottom w:val="none" w:sz="0" w:space="0" w:color="auto"/>
        <w:right w:val="none" w:sz="0" w:space="0" w:color="auto"/>
      </w:divBdr>
    </w:div>
    <w:div w:id="1530339403">
      <w:bodyDiv w:val="1"/>
      <w:marLeft w:val="0"/>
      <w:marRight w:val="0"/>
      <w:marTop w:val="0"/>
      <w:marBottom w:val="0"/>
      <w:divBdr>
        <w:top w:val="none" w:sz="0" w:space="0" w:color="auto"/>
        <w:left w:val="none" w:sz="0" w:space="0" w:color="auto"/>
        <w:bottom w:val="none" w:sz="0" w:space="0" w:color="auto"/>
        <w:right w:val="none" w:sz="0" w:space="0" w:color="auto"/>
      </w:divBdr>
    </w:div>
    <w:div w:id="1530529812">
      <w:bodyDiv w:val="1"/>
      <w:marLeft w:val="0"/>
      <w:marRight w:val="0"/>
      <w:marTop w:val="0"/>
      <w:marBottom w:val="0"/>
      <w:divBdr>
        <w:top w:val="none" w:sz="0" w:space="0" w:color="auto"/>
        <w:left w:val="none" w:sz="0" w:space="0" w:color="auto"/>
        <w:bottom w:val="none" w:sz="0" w:space="0" w:color="auto"/>
        <w:right w:val="none" w:sz="0" w:space="0" w:color="auto"/>
      </w:divBdr>
    </w:div>
    <w:div w:id="1530559570">
      <w:bodyDiv w:val="1"/>
      <w:marLeft w:val="0"/>
      <w:marRight w:val="0"/>
      <w:marTop w:val="0"/>
      <w:marBottom w:val="0"/>
      <w:divBdr>
        <w:top w:val="none" w:sz="0" w:space="0" w:color="auto"/>
        <w:left w:val="none" w:sz="0" w:space="0" w:color="auto"/>
        <w:bottom w:val="none" w:sz="0" w:space="0" w:color="auto"/>
        <w:right w:val="none" w:sz="0" w:space="0" w:color="auto"/>
      </w:divBdr>
    </w:div>
    <w:div w:id="1530609029">
      <w:bodyDiv w:val="1"/>
      <w:marLeft w:val="0"/>
      <w:marRight w:val="0"/>
      <w:marTop w:val="0"/>
      <w:marBottom w:val="0"/>
      <w:divBdr>
        <w:top w:val="none" w:sz="0" w:space="0" w:color="auto"/>
        <w:left w:val="none" w:sz="0" w:space="0" w:color="auto"/>
        <w:bottom w:val="none" w:sz="0" w:space="0" w:color="auto"/>
        <w:right w:val="none" w:sz="0" w:space="0" w:color="auto"/>
      </w:divBdr>
    </w:div>
    <w:div w:id="1530609900">
      <w:bodyDiv w:val="1"/>
      <w:marLeft w:val="0"/>
      <w:marRight w:val="0"/>
      <w:marTop w:val="0"/>
      <w:marBottom w:val="0"/>
      <w:divBdr>
        <w:top w:val="none" w:sz="0" w:space="0" w:color="auto"/>
        <w:left w:val="none" w:sz="0" w:space="0" w:color="auto"/>
        <w:bottom w:val="none" w:sz="0" w:space="0" w:color="auto"/>
        <w:right w:val="none" w:sz="0" w:space="0" w:color="auto"/>
      </w:divBdr>
    </w:div>
    <w:div w:id="1530678666">
      <w:bodyDiv w:val="1"/>
      <w:marLeft w:val="0"/>
      <w:marRight w:val="0"/>
      <w:marTop w:val="0"/>
      <w:marBottom w:val="0"/>
      <w:divBdr>
        <w:top w:val="none" w:sz="0" w:space="0" w:color="auto"/>
        <w:left w:val="none" w:sz="0" w:space="0" w:color="auto"/>
        <w:bottom w:val="none" w:sz="0" w:space="0" w:color="auto"/>
        <w:right w:val="none" w:sz="0" w:space="0" w:color="auto"/>
      </w:divBdr>
    </w:div>
    <w:div w:id="1530725291">
      <w:bodyDiv w:val="1"/>
      <w:marLeft w:val="0"/>
      <w:marRight w:val="0"/>
      <w:marTop w:val="0"/>
      <w:marBottom w:val="0"/>
      <w:divBdr>
        <w:top w:val="none" w:sz="0" w:space="0" w:color="auto"/>
        <w:left w:val="none" w:sz="0" w:space="0" w:color="auto"/>
        <w:bottom w:val="none" w:sz="0" w:space="0" w:color="auto"/>
        <w:right w:val="none" w:sz="0" w:space="0" w:color="auto"/>
      </w:divBdr>
    </w:div>
    <w:div w:id="1530797530">
      <w:bodyDiv w:val="1"/>
      <w:marLeft w:val="0"/>
      <w:marRight w:val="0"/>
      <w:marTop w:val="0"/>
      <w:marBottom w:val="0"/>
      <w:divBdr>
        <w:top w:val="none" w:sz="0" w:space="0" w:color="auto"/>
        <w:left w:val="none" w:sz="0" w:space="0" w:color="auto"/>
        <w:bottom w:val="none" w:sz="0" w:space="0" w:color="auto"/>
        <w:right w:val="none" w:sz="0" w:space="0" w:color="auto"/>
      </w:divBdr>
    </w:div>
    <w:div w:id="1530799972">
      <w:bodyDiv w:val="1"/>
      <w:marLeft w:val="0"/>
      <w:marRight w:val="0"/>
      <w:marTop w:val="0"/>
      <w:marBottom w:val="0"/>
      <w:divBdr>
        <w:top w:val="none" w:sz="0" w:space="0" w:color="auto"/>
        <w:left w:val="none" w:sz="0" w:space="0" w:color="auto"/>
        <w:bottom w:val="none" w:sz="0" w:space="0" w:color="auto"/>
        <w:right w:val="none" w:sz="0" w:space="0" w:color="auto"/>
      </w:divBdr>
    </w:div>
    <w:div w:id="1530997065">
      <w:bodyDiv w:val="1"/>
      <w:marLeft w:val="0"/>
      <w:marRight w:val="0"/>
      <w:marTop w:val="0"/>
      <w:marBottom w:val="0"/>
      <w:divBdr>
        <w:top w:val="none" w:sz="0" w:space="0" w:color="auto"/>
        <w:left w:val="none" w:sz="0" w:space="0" w:color="auto"/>
        <w:bottom w:val="none" w:sz="0" w:space="0" w:color="auto"/>
        <w:right w:val="none" w:sz="0" w:space="0" w:color="auto"/>
      </w:divBdr>
    </w:div>
    <w:div w:id="1531072410">
      <w:bodyDiv w:val="1"/>
      <w:marLeft w:val="0"/>
      <w:marRight w:val="0"/>
      <w:marTop w:val="0"/>
      <w:marBottom w:val="0"/>
      <w:divBdr>
        <w:top w:val="none" w:sz="0" w:space="0" w:color="auto"/>
        <w:left w:val="none" w:sz="0" w:space="0" w:color="auto"/>
        <w:bottom w:val="none" w:sz="0" w:space="0" w:color="auto"/>
        <w:right w:val="none" w:sz="0" w:space="0" w:color="auto"/>
      </w:divBdr>
    </w:div>
    <w:div w:id="1531141599">
      <w:bodyDiv w:val="1"/>
      <w:marLeft w:val="0"/>
      <w:marRight w:val="0"/>
      <w:marTop w:val="0"/>
      <w:marBottom w:val="0"/>
      <w:divBdr>
        <w:top w:val="none" w:sz="0" w:space="0" w:color="auto"/>
        <w:left w:val="none" w:sz="0" w:space="0" w:color="auto"/>
        <w:bottom w:val="none" w:sz="0" w:space="0" w:color="auto"/>
        <w:right w:val="none" w:sz="0" w:space="0" w:color="auto"/>
      </w:divBdr>
    </w:div>
    <w:div w:id="1531146612">
      <w:bodyDiv w:val="1"/>
      <w:marLeft w:val="0"/>
      <w:marRight w:val="0"/>
      <w:marTop w:val="0"/>
      <w:marBottom w:val="0"/>
      <w:divBdr>
        <w:top w:val="none" w:sz="0" w:space="0" w:color="auto"/>
        <w:left w:val="none" w:sz="0" w:space="0" w:color="auto"/>
        <w:bottom w:val="none" w:sz="0" w:space="0" w:color="auto"/>
        <w:right w:val="none" w:sz="0" w:space="0" w:color="auto"/>
      </w:divBdr>
    </w:div>
    <w:div w:id="1531189825">
      <w:bodyDiv w:val="1"/>
      <w:marLeft w:val="0"/>
      <w:marRight w:val="0"/>
      <w:marTop w:val="0"/>
      <w:marBottom w:val="0"/>
      <w:divBdr>
        <w:top w:val="none" w:sz="0" w:space="0" w:color="auto"/>
        <w:left w:val="none" w:sz="0" w:space="0" w:color="auto"/>
        <w:bottom w:val="none" w:sz="0" w:space="0" w:color="auto"/>
        <w:right w:val="none" w:sz="0" w:space="0" w:color="auto"/>
      </w:divBdr>
    </w:div>
    <w:div w:id="1531528310">
      <w:bodyDiv w:val="1"/>
      <w:marLeft w:val="0"/>
      <w:marRight w:val="0"/>
      <w:marTop w:val="0"/>
      <w:marBottom w:val="0"/>
      <w:divBdr>
        <w:top w:val="none" w:sz="0" w:space="0" w:color="auto"/>
        <w:left w:val="none" w:sz="0" w:space="0" w:color="auto"/>
        <w:bottom w:val="none" w:sz="0" w:space="0" w:color="auto"/>
        <w:right w:val="none" w:sz="0" w:space="0" w:color="auto"/>
      </w:divBdr>
    </w:div>
    <w:div w:id="1531840229">
      <w:bodyDiv w:val="1"/>
      <w:marLeft w:val="0"/>
      <w:marRight w:val="0"/>
      <w:marTop w:val="0"/>
      <w:marBottom w:val="0"/>
      <w:divBdr>
        <w:top w:val="none" w:sz="0" w:space="0" w:color="auto"/>
        <w:left w:val="none" w:sz="0" w:space="0" w:color="auto"/>
        <w:bottom w:val="none" w:sz="0" w:space="0" w:color="auto"/>
        <w:right w:val="none" w:sz="0" w:space="0" w:color="auto"/>
      </w:divBdr>
    </w:div>
    <w:div w:id="1531989048">
      <w:bodyDiv w:val="1"/>
      <w:marLeft w:val="0"/>
      <w:marRight w:val="0"/>
      <w:marTop w:val="0"/>
      <w:marBottom w:val="0"/>
      <w:divBdr>
        <w:top w:val="none" w:sz="0" w:space="0" w:color="auto"/>
        <w:left w:val="none" w:sz="0" w:space="0" w:color="auto"/>
        <w:bottom w:val="none" w:sz="0" w:space="0" w:color="auto"/>
        <w:right w:val="none" w:sz="0" w:space="0" w:color="auto"/>
      </w:divBdr>
    </w:div>
    <w:div w:id="1532065226">
      <w:bodyDiv w:val="1"/>
      <w:marLeft w:val="0"/>
      <w:marRight w:val="0"/>
      <w:marTop w:val="0"/>
      <w:marBottom w:val="0"/>
      <w:divBdr>
        <w:top w:val="none" w:sz="0" w:space="0" w:color="auto"/>
        <w:left w:val="none" w:sz="0" w:space="0" w:color="auto"/>
        <w:bottom w:val="none" w:sz="0" w:space="0" w:color="auto"/>
        <w:right w:val="none" w:sz="0" w:space="0" w:color="auto"/>
      </w:divBdr>
    </w:div>
    <w:div w:id="1532111091">
      <w:bodyDiv w:val="1"/>
      <w:marLeft w:val="0"/>
      <w:marRight w:val="0"/>
      <w:marTop w:val="0"/>
      <w:marBottom w:val="0"/>
      <w:divBdr>
        <w:top w:val="none" w:sz="0" w:space="0" w:color="auto"/>
        <w:left w:val="none" w:sz="0" w:space="0" w:color="auto"/>
        <w:bottom w:val="none" w:sz="0" w:space="0" w:color="auto"/>
        <w:right w:val="none" w:sz="0" w:space="0" w:color="auto"/>
      </w:divBdr>
    </w:div>
    <w:div w:id="1532257689">
      <w:bodyDiv w:val="1"/>
      <w:marLeft w:val="0"/>
      <w:marRight w:val="0"/>
      <w:marTop w:val="0"/>
      <w:marBottom w:val="0"/>
      <w:divBdr>
        <w:top w:val="none" w:sz="0" w:space="0" w:color="auto"/>
        <w:left w:val="none" w:sz="0" w:space="0" w:color="auto"/>
        <w:bottom w:val="none" w:sz="0" w:space="0" w:color="auto"/>
        <w:right w:val="none" w:sz="0" w:space="0" w:color="auto"/>
      </w:divBdr>
    </w:div>
    <w:div w:id="1532259603">
      <w:bodyDiv w:val="1"/>
      <w:marLeft w:val="0"/>
      <w:marRight w:val="0"/>
      <w:marTop w:val="0"/>
      <w:marBottom w:val="0"/>
      <w:divBdr>
        <w:top w:val="none" w:sz="0" w:space="0" w:color="auto"/>
        <w:left w:val="none" w:sz="0" w:space="0" w:color="auto"/>
        <w:bottom w:val="none" w:sz="0" w:space="0" w:color="auto"/>
        <w:right w:val="none" w:sz="0" w:space="0" w:color="auto"/>
      </w:divBdr>
    </w:div>
    <w:div w:id="1532298208">
      <w:bodyDiv w:val="1"/>
      <w:marLeft w:val="0"/>
      <w:marRight w:val="0"/>
      <w:marTop w:val="0"/>
      <w:marBottom w:val="0"/>
      <w:divBdr>
        <w:top w:val="none" w:sz="0" w:space="0" w:color="auto"/>
        <w:left w:val="none" w:sz="0" w:space="0" w:color="auto"/>
        <w:bottom w:val="none" w:sz="0" w:space="0" w:color="auto"/>
        <w:right w:val="none" w:sz="0" w:space="0" w:color="auto"/>
      </w:divBdr>
    </w:div>
    <w:div w:id="1532301759">
      <w:bodyDiv w:val="1"/>
      <w:marLeft w:val="0"/>
      <w:marRight w:val="0"/>
      <w:marTop w:val="0"/>
      <w:marBottom w:val="0"/>
      <w:divBdr>
        <w:top w:val="none" w:sz="0" w:space="0" w:color="auto"/>
        <w:left w:val="none" w:sz="0" w:space="0" w:color="auto"/>
        <w:bottom w:val="none" w:sz="0" w:space="0" w:color="auto"/>
        <w:right w:val="none" w:sz="0" w:space="0" w:color="auto"/>
      </w:divBdr>
    </w:div>
    <w:div w:id="1532305780">
      <w:bodyDiv w:val="1"/>
      <w:marLeft w:val="0"/>
      <w:marRight w:val="0"/>
      <w:marTop w:val="0"/>
      <w:marBottom w:val="0"/>
      <w:divBdr>
        <w:top w:val="none" w:sz="0" w:space="0" w:color="auto"/>
        <w:left w:val="none" w:sz="0" w:space="0" w:color="auto"/>
        <w:bottom w:val="none" w:sz="0" w:space="0" w:color="auto"/>
        <w:right w:val="none" w:sz="0" w:space="0" w:color="auto"/>
      </w:divBdr>
    </w:div>
    <w:div w:id="1532376069">
      <w:bodyDiv w:val="1"/>
      <w:marLeft w:val="0"/>
      <w:marRight w:val="0"/>
      <w:marTop w:val="0"/>
      <w:marBottom w:val="0"/>
      <w:divBdr>
        <w:top w:val="none" w:sz="0" w:space="0" w:color="auto"/>
        <w:left w:val="none" w:sz="0" w:space="0" w:color="auto"/>
        <w:bottom w:val="none" w:sz="0" w:space="0" w:color="auto"/>
        <w:right w:val="none" w:sz="0" w:space="0" w:color="auto"/>
      </w:divBdr>
    </w:div>
    <w:div w:id="1532381416">
      <w:bodyDiv w:val="1"/>
      <w:marLeft w:val="0"/>
      <w:marRight w:val="0"/>
      <w:marTop w:val="0"/>
      <w:marBottom w:val="0"/>
      <w:divBdr>
        <w:top w:val="none" w:sz="0" w:space="0" w:color="auto"/>
        <w:left w:val="none" w:sz="0" w:space="0" w:color="auto"/>
        <w:bottom w:val="none" w:sz="0" w:space="0" w:color="auto"/>
        <w:right w:val="none" w:sz="0" w:space="0" w:color="auto"/>
      </w:divBdr>
    </w:div>
    <w:div w:id="1532500280">
      <w:bodyDiv w:val="1"/>
      <w:marLeft w:val="0"/>
      <w:marRight w:val="0"/>
      <w:marTop w:val="0"/>
      <w:marBottom w:val="0"/>
      <w:divBdr>
        <w:top w:val="none" w:sz="0" w:space="0" w:color="auto"/>
        <w:left w:val="none" w:sz="0" w:space="0" w:color="auto"/>
        <w:bottom w:val="none" w:sz="0" w:space="0" w:color="auto"/>
        <w:right w:val="none" w:sz="0" w:space="0" w:color="auto"/>
      </w:divBdr>
    </w:div>
    <w:div w:id="1532525752">
      <w:bodyDiv w:val="1"/>
      <w:marLeft w:val="0"/>
      <w:marRight w:val="0"/>
      <w:marTop w:val="0"/>
      <w:marBottom w:val="0"/>
      <w:divBdr>
        <w:top w:val="none" w:sz="0" w:space="0" w:color="auto"/>
        <w:left w:val="none" w:sz="0" w:space="0" w:color="auto"/>
        <w:bottom w:val="none" w:sz="0" w:space="0" w:color="auto"/>
        <w:right w:val="none" w:sz="0" w:space="0" w:color="auto"/>
      </w:divBdr>
    </w:div>
    <w:div w:id="1532575557">
      <w:bodyDiv w:val="1"/>
      <w:marLeft w:val="0"/>
      <w:marRight w:val="0"/>
      <w:marTop w:val="0"/>
      <w:marBottom w:val="0"/>
      <w:divBdr>
        <w:top w:val="none" w:sz="0" w:space="0" w:color="auto"/>
        <w:left w:val="none" w:sz="0" w:space="0" w:color="auto"/>
        <w:bottom w:val="none" w:sz="0" w:space="0" w:color="auto"/>
        <w:right w:val="none" w:sz="0" w:space="0" w:color="auto"/>
      </w:divBdr>
    </w:div>
    <w:div w:id="1532646915">
      <w:bodyDiv w:val="1"/>
      <w:marLeft w:val="0"/>
      <w:marRight w:val="0"/>
      <w:marTop w:val="0"/>
      <w:marBottom w:val="0"/>
      <w:divBdr>
        <w:top w:val="none" w:sz="0" w:space="0" w:color="auto"/>
        <w:left w:val="none" w:sz="0" w:space="0" w:color="auto"/>
        <w:bottom w:val="none" w:sz="0" w:space="0" w:color="auto"/>
        <w:right w:val="none" w:sz="0" w:space="0" w:color="auto"/>
      </w:divBdr>
    </w:div>
    <w:div w:id="1532647059">
      <w:bodyDiv w:val="1"/>
      <w:marLeft w:val="0"/>
      <w:marRight w:val="0"/>
      <w:marTop w:val="0"/>
      <w:marBottom w:val="0"/>
      <w:divBdr>
        <w:top w:val="none" w:sz="0" w:space="0" w:color="auto"/>
        <w:left w:val="none" w:sz="0" w:space="0" w:color="auto"/>
        <w:bottom w:val="none" w:sz="0" w:space="0" w:color="auto"/>
        <w:right w:val="none" w:sz="0" w:space="0" w:color="auto"/>
      </w:divBdr>
    </w:div>
    <w:div w:id="1532649295">
      <w:bodyDiv w:val="1"/>
      <w:marLeft w:val="0"/>
      <w:marRight w:val="0"/>
      <w:marTop w:val="0"/>
      <w:marBottom w:val="0"/>
      <w:divBdr>
        <w:top w:val="none" w:sz="0" w:space="0" w:color="auto"/>
        <w:left w:val="none" w:sz="0" w:space="0" w:color="auto"/>
        <w:bottom w:val="none" w:sz="0" w:space="0" w:color="auto"/>
        <w:right w:val="none" w:sz="0" w:space="0" w:color="auto"/>
      </w:divBdr>
    </w:div>
    <w:div w:id="1532760450">
      <w:bodyDiv w:val="1"/>
      <w:marLeft w:val="0"/>
      <w:marRight w:val="0"/>
      <w:marTop w:val="0"/>
      <w:marBottom w:val="0"/>
      <w:divBdr>
        <w:top w:val="none" w:sz="0" w:space="0" w:color="auto"/>
        <w:left w:val="none" w:sz="0" w:space="0" w:color="auto"/>
        <w:bottom w:val="none" w:sz="0" w:space="0" w:color="auto"/>
        <w:right w:val="none" w:sz="0" w:space="0" w:color="auto"/>
      </w:divBdr>
    </w:div>
    <w:div w:id="1532765205">
      <w:bodyDiv w:val="1"/>
      <w:marLeft w:val="0"/>
      <w:marRight w:val="0"/>
      <w:marTop w:val="0"/>
      <w:marBottom w:val="0"/>
      <w:divBdr>
        <w:top w:val="none" w:sz="0" w:space="0" w:color="auto"/>
        <w:left w:val="none" w:sz="0" w:space="0" w:color="auto"/>
        <w:bottom w:val="none" w:sz="0" w:space="0" w:color="auto"/>
        <w:right w:val="none" w:sz="0" w:space="0" w:color="auto"/>
      </w:divBdr>
    </w:div>
    <w:div w:id="1532765821">
      <w:bodyDiv w:val="1"/>
      <w:marLeft w:val="0"/>
      <w:marRight w:val="0"/>
      <w:marTop w:val="0"/>
      <w:marBottom w:val="0"/>
      <w:divBdr>
        <w:top w:val="none" w:sz="0" w:space="0" w:color="auto"/>
        <w:left w:val="none" w:sz="0" w:space="0" w:color="auto"/>
        <w:bottom w:val="none" w:sz="0" w:space="0" w:color="auto"/>
        <w:right w:val="none" w:sz="0" w:space="0" w:color="auto"/>
      </w:divBdr>
    </w:div>
    <w:div w:id="1532843037">
      <w:bodyDiv w:val="1"/>
      <w:marLeft w:val="0"/>
      <w:marRight w:val="0"/>
      <w:marTop w:val="0"/>
      <w:marBottom w:val="0"/>
      <w:divBdr>
        <w:top w:val="none" w:sz="0" w:space="0" w:color="auto"/>
        <w:left w:val="none" w:sz="0" w:space="0" w:color="auto"/>
        <w:bottom w:val="none" w:sz="0" w:space="0" w:color="auto"/>
        <w:right w:val="none" w:sz="0" w:space="0" w:color="auto"/>
      </w:divBdr>
    </w:div>
    <w:div w:id="1532887419">
      <w:bodyDiv w:val="1"/>
      <w:marLeft w:val="0"/>
      <w:marRight w:val="0"/>
      <w:marTop w:val="0"/>
      <w:marBottom w:val="0"/>
      <w:divBdr>
        <w:top w:val="none" w:sz="0" w:space="0" w:color="auto"/>
        <w:left w:val="none" w:sz="0" w:space="0" w:color="auto"/>
        <w:bottom w:val="none" w:sz="0" w:space="0" w:color="auto"/>
        <w:right w:val="none" w:sz="0" w:space="0" w:color="auto"/>
      </w:divBdr>
    </w:div>
    <w:div w:id="1532915345">
      <w:bodyDiv w:val="1"/>
      <w:marLeft w:val="0"/>
      <w:marRight w:val="0"/>
      <w:marTop w:val="0"/>
      <w:marBottom w:val="0"/>
      <w:divBdr>
        <w:top w:val="none" w:sz="0" w:space="0" w:color="auto"/>
        <w:left w:val="none" w:sz="0" w:space="0" w:color="auto"/>
        <w:bottom w:val="none" w:sz="0" w:space="0" w:color="auto"/>
        <w:right w:val="none" w:sz="0" w:space="0" w:color="auto"/>
      </w:divBdr>
    </w:div>
    <w:div w:id="1533031691">
      <w:bodyDiv w:val="1"/>
      <w:marLeft w:val="0"/>
      <w:marRight w:val="0"/>
      <w:marTop w:val="0"/>
      <w:marBottom w:val="0"/>
      <w:divBdr>
        <w:top w:val="none" w:sz="0" w:space="0" w:color="auto"/>
        <w:left w:val="none" w:sz="0" w:space="0" w:color="auto"/>
        <w:bottom w:val="none" w:sz="0" w:space="0" w:color="auto"/>
        <w:right w:val="none" w:sz="0" w:space="0" w:color="auto"/>
      </w:divBdr>
    </w:div>
    <w:div w:id="1533105727">
      <w:bodyDiv w:val="1"/>
      <w:marLeft w:val="0"/>
      <w:marRight w:val="0"/>
      <w:marTop w:val="0"/>
      <w:marBottom w:val="0"/>
      <w:divBdr>
        <w:top w:val="none" w:sz="0" w:space="0" w:color="auto"/>
        <w:left w:val="none" w:sz="0" w:space="0" w:color="auto"/>
        <w:bottom w:val="none" w:sz="0" w:space="0" w:color="auto"/>
        <w:right w:val="none" w:sz="0" w:space="0" w:color="auto"/>
      </w:divBdr>
    </w:div>
    <w:div w:id="1533111361">
      <w:bodyDiv w:val="1"/>
      <w:marLeft w:val="0"/>
      <w:marRight w:val="0"/>
      <w:marTop w:val="0"/>
      <w:marBottom w:val="0"/>
      <w:divBdr>
        <w:top w:val="none" w:sz="0" w:space="0" w:color="auto"/>
        <w:left w:val="none" w:sz="0" w:space="0" w:color="auto"/>
        <w:bottom w:val="none" w:sz="0" w:space="0" w:color="auto"/>
        <w:right w:val="none" w:sz="0" w:space="0" w:color="auto"/>
      </w:divBdr>
    </w:div>
    <w:div w:id="1533153186">
      <w:bodyDiv w:val="1"/>
      <w:marLeft w:val="0"/>
      <w:marRight w:val="0"/>
      <w:marTop w:val="0"/>
      <w:marBottom w:val="0"/>
      <w:divBdr>
        <w:top w:val="none" w:sz="0" w:space="0" w:color="auto"/>
        <w:left w:val="none" w:sz="0" w:space="0" w:color="auto"/>
        <w:bottom w:val="none" w:sz="0" w:space="0" w:color="auto"/>
        <w:right w:val="none" w:sz="0" w:space="0" w:color="auto"/>
      </w:divBdr>
    </w:div>
    <w:div w:id="1533346654">
      <w:bodyDiv w:val="1"/>
      <w:marLeft w:val="0"/>
      <w:marRight w:val="0"/>
      <w:marTop w:val="0"/>
      <w:marBottom w:val="0"/>
      <w:divBdr>
        <w:top w:val="none" w:sz="0" w:space="0" w:color="auto"/>
        <w:left w:val="none" w:sz="0" w:space="0" w:color="auto"/>
        <w:bottom w:val="none" w:sz="0" w:space="0" w:color="auto"/>
        <w:right w:val="none" w:sz="0" w:space="0" w:color="auto"/>
      </w:divBdr>
    </w:div>
    <w:div w:id="1533417245">
      <w:bodyDiv w:val="1"/>
      <w:marLeft w:val="0"/>
      <w:marRight w:val="0"/>
      <w:marTop w:val="0"/>
      <w:marBottom w:val="0"/>
      <w:divBdr>
        <w:top w:val="none" w:sz="0" w:space="0" w:color="auto"/>
        <w:left w:val="none" w:sz="0" w:space="0" w:color="auto"/>
        <w:bottom w:val="none" w:sz="0" w:space="0" w:color="auto"/>
        <w:right w:val="none" w:sz="0" w:space="0" w:color="auto"/>
      </w:divBdr>
    </w:div>
    <w:div w:id="1533419036">
      <w:bodyDiv w:val="1"/>
      <w:marLeft w:val="0"/>
      <w:marRight w:val="0"/>
      <w:marTop w:val="0"/>
      <w:marBottom w:val="0"/>
      <w:divBdr>
        <w:top w:val="none" w:sz="0" w:space="0" w:color="auto"/>
        <w:left w:val="none" w:sz="0" w:space="0" w:color="auto"/>
        <w:bottom w:val="none" w:sz="0" w:space="0" w:color="auto"/>
        <w:right w:val="none" w:sz="0" w:space="0" w:color="auto"/>
      </w:divBdr>
    </w:div>
    <w:div w:id="1533567800">
      <w:bodyDiv w:val="1"/>
      <w:marLeft w:val="0"/>
      <w:marRight w:val="0"/>
      <w:marTop w:val="0"/>
      <w:marBottom w:val="0"/>
      <w:divBdr>
        <w:top w:val="none" w:sz="0" w:space="0" w:color="auto"/>
        <w:left w:val="none" w:sz="0" w:space="0" w:color="auto"/>
        <w:bottom w:val="none" w:sz="0" w:space="0" w:color="auto"/>
        <w:right w:val="none" w:sz="0" w:space="0" w:color="auto"/>
      </w:divBdr>
    </w:div>
    <w:div w:id="1533574651">
      <w:bodyDiv w:val="1"/>
      <w:marLeft w:val="0"/>
      <w:marRight w:val="0"/>
      <w:marTop w:val="0"/>
      <w:marBottom w:val="0"/>
      <w:divBdr>
        <w:top w:val="none" w:sz="0" w:space="0" w:color="auto"/>
        <w:left w:val="none" w:sz="0" w:space="0" w:color="auto"/>
        <w:bottom w:val="none" w:sz="0" w:space="0" w:color="auto"/>
        <w:right w:val="none" w:sz="0" w:space="0" w:color="auto"/>
      </w:divBdr>
    </w:div>
    <w:div w:id="1533610074">
      <w:bodyDiv w:val="1"/>
      <w:marLeft w:val="0"/>
      <w:marRight w:val="0"/>
      <w:marTop w:val="0"/>
      <w:marBottom w:val="0"/>
      <w:divBdr>
        <w:top w:val="none" w:sz="0" w:space="0" w:color="auto"/>
        <w:left w:val="none" w:sz="0" w:space="0" w:color="auto"/>
        <w:bottom w:val="none" w:sz="0" w:space="0" w:color="auto"/>
        <w:right w:val="none" w:sz="0" w:space="0" w:color="auto"/>
      </w:divBdr>
    </w:div>
    <w:div w:id="1533684170">
      <w:bodyDiv w:val="1"/>
      <w:marLeft w:val="0"/>
      <w:marRight w:val="0"/>
      <w:marTop w:val="0"/>
      <w:marBottom w:val="0"/>
      <w:divBdr>
        <w:top w:val="none" w:sz="0" w:space="0" w:color="auto"/>
        <w:left w:val="none" w:sz="0" w:space="0" w:color="auto"/>
        <w:bottom w:val="none" w:sz="0" w:space="0" w:color="auto"/>
        <w:right w:val="none" w:sz="0" w:space="0" w:color="auto"/>
      </w:divBdr>
    </w:div>
    <w:div w:id="1533808428">
      <w:bodyDiv w:val="1"/>
      <w:marLeft w:val="0"/>
      <w:marRight w:val="0"/>
      <w:marTop w:val="0"/>
      <w:marBottom w:val="0"/>
      <w:divBdr>
        <w:top w:val="none" w:sz="0" w:space="0" w:color="auto"/>
        <w:left w:val="none" w:sz="0" w:space="0" w:color="auto"/>
        <w:bottom w:val="none" w:sz="0" w:space="0" w:color="auto"/>
        <w:right w:val="none" w:sz="0" w:space="0" w:color="auto"/>
      </w:divBdr>
    </w:div>
    <w:div w:id="1533878956">
      <w:bodyDiv w:val="1"/>
      <w:marLeft w:val="0"/>
      <w:marRight w:val="0"/>
      <w:marTop w:val="0"/>
      <w:marBottom w:val="0"/>
      <w:divBdr>
        <w:top w:val="none" w:sz="0" w:space="0" w:color="auto"/>
        <w:left w:val="none" w:sz="0" w:space="0" w:color="auto"/>
        <w:bottom w:val="none" w:sz="0" w:space="0" w:color="auto"/>
        <w:right w:val="none" w:sz="0" w:space="0" w:color="auto"/>
      </w:divBdr>
    </w:div>
    <w:div w:id="1533880234">
      <w:bodyDiv w:val="1"/>
      <w:marLeft w:val="0"/>
      <w:marRight w:val="0"/>
      <w:marTop w:val="0"/>
      <w:marBottom w:val="0"/>
      <w:divBdr>
        <w:top w:val="none" w:sz="0" w:space="0" w:color="auto"/>
        <w:left w:val="none" w:sz="0" w:space="0" w:color="auto"/>
        <w:bottom w:val="none" w:sz="0" w:space="0" w:color="auto"/>
        <w:right w:val="none" w:sz="0" w:space="0" w:color="auto"/>
      </w:divBdr>
    </w:div>
    <w:div w:id="1533952704">
      <w:bodyDiv w:val="1"/>
      <w:marLeft w:val="0"/>
      <w:marRight w:val="0"/>
      <w:marTop w:val="0"/>
      <w:marBottom w:val="0"/>
      <w:divBdr>
        <w:top w:val="none" w:sz="0" w:space="0" w:color="auto"/>
        <w:left w:val="none" w:sz="0" w:space="0" w:color="auto"/>
        <w:bottom w:val="none" w:sz="0" w:space="0" w:color="auto"/>
        <w:right w:val="none" w:sz="0" w:space="0" w:color="auto"/>
      </w:divBdr>
    </w:div>
    <w:div w:id="1534077327">
      <w:bodyDiv w:val="1"/>
      <w:marLeft w:val="0"/>
      <w:marRight w:val="0"/>
      <w:marTop w:val="0"/>
      <w:marBottom w:val="0"/>
      <w:divBdr>
        <w:top w:val="none" w:sz="0" w:space="0" w:color="auto"/>
        <w:left w:val="none" w:sz="0" w:space="0" w:color="auto"/>
        <w:bottom w:val="none" w:sz="0" w:space="0" w:color="auto"/>
        <w:right w:val="none" w:sz="0" w:space="0" w:color="auto"/>
      </w:divBdr>
    </w:div>
    <w:div w:id="1534147851">
      <w:bodyDiv w:val="1"/>
      <w:marLeft w:val="0"/>
      <w:marRight w:val="0"/>
      <w:marTop w:val="0"/>
      <w:marBottom w:val="0"/>
      <w:divBdr>
        <w:top w:val="none" w:sz="0" w:space="0" w:color="auto"/>
        <w:left w:val="none" w:sz="0" w:space="0" w:color="auto"/>
        <w:bottom w:val="none" w:sz="0" w:space="0" w:color="auto"/>
        <w:right w:val="none" w:sz="0" w:space="0" w:color="auto"/>
      </w:divBdr>
    </w:div>
    <w:div w:id="1534152522">
      <w:bodyDiv w:val="1"/>
      <w:marLeft w:val="0"/>
      <w:marRight w:val="0"/>
      <w:marTop w:val="0"/>
      <w:marBottom w:val="0"/>
      <w:divBdr>
        <w:top w:val="none" w:sz="0" w:space="0" w:color="auto"/>
        <w:left w:val="none" w:sz="0" w:space="0" w:color="auto"/>
        <w:bottom w:val="none" w:sz="0" w:space="0" w:color="auto"/>
        <w:right w:val="none" w:sz="0" w:space="0" w:color="auto"/>
      </w:divBdr>
    </w:div>
    <w:div w:id="1534225064">
      <w:bodyDiv w:val="1"/>
      <w:marLeft w:val="0"/>
      <w:marRight w:val="0"/>
      <w:marTop w:val="0"/>
      <w:marBottom w:val="0"/>
      <w:divBdr>
        <w:top w:val="none" w:sz="0" w:space="0" w:color="auto"/>
        <w:left w:val="none" w:sz="0" w:space="0" w:color="auto"/>
        <w:bottom w:val="none" w:sz="0" w:space="0" w:color="auto"/>
        <w:right w:val="none" w:sz="0" w:space="0" w:color="auto"/>
      </w:divBdr>
    </w:div>
    <w:div w:id="1534465324">
      <w:bodyDiv w:val="1"/>
      <w:marLeft w:val="0"/>
      <w:marRight w:val="0"/>
      <w:marTop w:val="0"/>
      <w:marBottom w:val="0"/>
      <w:divBdr>
        <w:top w:val="none" w:sz="0" w:space="0" w:color="auto"/>
        <w:left w:val="none" w:sz="0" w:space="0" w:color="auto"/>
        <w:bottom w:val="none" w:sz="0" w:space="0" w:color="auto"/>
        <w:right w:val="none" w:sz="0" w:space="0" w:color="auto"/>
      </w:divBdr>
    </w:div>
    <w:div w:id="1534466025">
      <w:bodyDiv w:val="1"/>
      <w:marLeft w:val="0"/>
      <w:marRight w:val="0"/>
      <w:marTop w:val="0"/>
      <w:marBottom w:val="0"/>
      <w:divBdr>
        <w:top w:val="none" w:sz="0" w:space="0" w:color="auto"/>
        <w:left w:val="none" w:sz="0" w:space="0" w:color="auto"/>
        <w:bottom w:val="none" w:sz="0" w:space="0" w:color="auto"/>
        <w:right w:val="none" w:sz="0" w:space="0" w:color="auto"/>
      </w:divBdr>
    </w:div>
    <w:div w:id="1534466558">
      <w:bodyDiv w:val="1"/>
      <w:marLeft w:val="0"/>
      <w:marRight w:val="0"/>
      <w:marTop w:val="0"/>
      <w:marBottom w:val="0"/>
      <w:divBdr>
        <w:top w:val="none" w:sz="0" w:space="0" w:color="auto"/>
        <w:left w:val="none" w:sz="0" w:space="0" w:color="auto"/>
        <w:bottom w:val="none" w:sz="0" w:space="0" w:color="auto"/>
        <w:right w:val="none" w:sz="0" w:space="0" w:color="auto"/>
      </w:divBdr>
    </w:div>
    <w:div w:id="1534533027">
      <w:bodyDiv w:val="1"/>
      <w:marLeft w:val="0"/>
      <w:marRight w:val="0"/>
      <w:marTop w:val="0"/>
      <w:marBottom w:val="0"/>
      <w:divBdr>
        <w:top w:val="none" w:sz="0" w:space="0" w:color="auto"/>
        <w:left w:val="none" w:sz="0" w:space="0" w:color="auto"/>
        <w:bottom w:val="none" w:sz="0" w:space="0" w:color="auto"/>
        <w:right w:val="none" w:sz="0" w:space="0" w:color="auto"/>
      </w:divBdr>
    </w:div>
    <w:div w:id="1534535106">
      <w:bodyDiv w:val="1"/>
      <w:marLeft w:val="0"/>
      <w:marRight w:val="0"/>
      <w:marTop w:val="0"/>
      <w:marBottom w:val="0"/>
      <w:divBdr>
        <w:top w:val="none" w:sz="0" w:space="0" w:color="auto"/>
        <w:left w:val="none" w:sz="0" w:space="0" w:color="auto"/>
        <w:bottom w:val="none" w:sz="0" w:space="0" w:color="auto"/>
        <w:right w:val="none" w:sz="0" w:space="0" w:color="auto"/>
      </w:divBdr>
    </w:div>
    <w:div w:id="1534537172">
      <w:bodyDiv w:val="1"/>
      <w:marLeft w:val="0"/>
      <w:marRight w:val="0"/>
      <w:marTop w:val="0"/>
      <w:marBottom w:val="0"/>
      <w:divBdr>
        <w:top w:val="none" w:sz="0" w:space="0" w:color="auto"/>
        <w:left w:val="none" w:sz="0" w:space="0" w:color="auto"/>
        <w:bottom w:val="none" w:sz="0" w:space="0" w:color="auto"/>
        <w:right w:val="none" w:sz="0" w:space="0" w:color="auto"/>
      </w:divBdr>
    </w:div>
    <w:div w:id="1534537603">
      <w:bodyDiv w:val="1"/>
      <w:marLeft w:val="0"/>
      <w:marRight w:val="0"/>
      <w:marTop w:val="0"/>
      <w:marBottom w:val="0"/>
      <w:divBdr>
        <w:top w:val="none" w:sz="0" w:space="0" w:color="auto"/>
        <w:left w:val="none" w:sz="0" w:space="0" w:color="auto"/>
        <w:bottom w:val="none" w:sz="0" w:space="0" w:color="auto"/>
        <w:right w:val="none" w:sz="0" w:space="0" w:color="auto"/>
      </w:divBdr>
    </w:div>
    <w:div w:id="1534538607">
      <w:bodyDiv w:val="1"/>
      <w:marLeft w:val="0"/>
      <w:marRight w:val="0"/>
      <w:marTop w:val="0"/>
      <w:marBottom w:val="0"/>
      <w:divBdr>
        <w:top w:val="none" w:sz="0" w:space="0" w:color="auto"/>
        <w:left w:val="none" w:sz="0" w:space="0" w:color="auto"/>
        <w:bottom w:val="none" w:sz="0" w:space="0" w:color="auto"/>
        <w:right w:val="none" w:sz="0" w:space="0" w:color="auto"/>
      </w:divBdr>
    </w:div>
    <w:div w:id="1534729103">
      <w:bodyDiv w:val="1"/>
      <w:marLeft w:val="0"/>
      <w:marRight w:val="0"/>
      <w:marTop w:val="0"/>
      <w:marBottom w:val="0"/>
      <w:divBdr>
        <w:top w:val="none" w:sz="0" w:space="0" w:color="auto"/>
        <w:left w:val="none" w:sz="0" w:space="0" w:color="auto"/>
        <w:bottom w:val="none" w:sz="0" w:space="0" w:color="auto"/>
        <w:right w:val="none" w:sz="0" w:space="0" w:color="auto"/>
      </w:divBdr>
    </w:div>
    <w:div w:id="1535003891">
      <w:bodyDiv w:val="1"/>
      <w:marLeft w:val="0"/>
      <w:marRight w:val="0"/>
      <w:marTop w:val="0"/>
      <w:marBottom w:val="0"/>
      <w:divBdr>
        <w:top w:val="none" w:sz="0" w:space="0" w:color="auto"/>
        <w:left w:val="none" w:sz="0" w:space="0" w:color="auto"/>
        <w:bottom w:val="none" w:sz="0" w:space="0" w:color="auto"/>
        <w:right w:val="none" w:sz="0" w:space="0" w:color="auto"/>
      </w:divBdr>
    </w:div>
    <w:div w:id="1535073912">
      <w:bodyDiv w:val="1"/>
      <w:marLeft w:val="0"/>
      <w:marRight w:val="0"/>
      <w:marTop w:val="0"/>
      <w:marBottom w:val="0"/>
      <w:divBdr>
        <w:top w:val="none" w:sz="0" w:space="0" w:color="auto"/>
        <w:left w:val="none" w:sz="0" w:space="0" w:color="auto"/>
        <w:bottom w:val="none" w:sz="0" w:space="0" w:color="auto"/>
        <w:right w:val="none" w:sz="0" w:space="0" w:color="auto"/>
      </w:divBdr>
    </w:div>
    <w:div w:id="1535078651">
      <w:bodyDiv w:val="1"/>
      <w:marLeft w:val="0"/>
      <w:marRight w:val="0"/>
      <w:marTop w:val="0"/>
      <w:marBottom w:val="0"/>
      <w:divBdr>
        <w:top w:val="none" w:sz="0" w:space="0" w:color="auto"/>
        <w:left w:val="none" w:sz="0" w:space="0" w:color="auto"/>
        <w:bottom w:val="none" w:sz="0" w:space="0" w:color="auto"/>
        <w:right w:val="none" w:sz="0" w:space="0" w:color="auto"/>
      </w:divBdr>
    </w:div>
    <w:div w:id="1535268640">
      <w:bodyDiv w:val="1"/>
      <w:marLeft w:val="0"/>
      <w:marRight w:val="0"/>
      <w:marTop w:val="0"/>
      <w:marBottom w:val="0"/>
      <w:divBdr>
        <w:top w:val="none" w:sz="0" w:space="0" w:color="auto"/>
        <w:left w:val="none" w:sz="0" w:space="0" w:color="auto"/>
        <w:bottom w:val="none" w:sz="0" w:space="0" w:color="auto"/>
        <w:right w:val="none" w:sz="0" w:space="0" w:color="auto"/>
      </w:divBdr>
    </w:div>
    <w:div w:id="1535269549">
      <w:bodyDiv w:val="1"/>
      <w:marLeft w:val="0"/>
      <w:marRight w:val="0"/>
      <w:marTop w:val="0"/>
      <w:marBottom w:val="0"/>
      <w:divBdr>
        <w:top w:val="none" w:sz="0" w:space="0" w:color="auto"/>
        <w:left w:val="none" w:sz="0" w:space="0" w:color="auto"/>
        <w:bottom w:val="none" w:sz="0" w:space="0" w:color="auto"/>
        <w:right w:val="none" w:sz="0" w:space="0" w:color="auto"/>
      </w:divBdr>
    </w:div>
    <w:div w:id="1535341115">
      <w:bodyDiv w:val="1"/>
      <w:marLeft w:val="0"/>
      <w:marRight w:val="0"/>
      <w:marTop w:val="0"/>
      <w:marBottom w:val="0"/>
      <w:divBdr>
        <w:top w:val="none" w:sz="0" w:space="0" w:color="auto"/>
        <w:left w:val="none" w:sz="0" w:space="0" w:color="auto"/>
        <w:bottom w:val="none" w:sz="0" w:space="0" w:color="auto"/>
        <w:right w:val="none" w:sz="0" w:space="0" w:color="auto"/>
      </w:divBdr>
    </w:div>
    <w:div w:id="1535343936">
      <w:bodyDiv w:val="1"/>
      <w:marLeft w:val="0"/>
      <w:marRight w:val="0"/>
      <w:marTop w:val="0"/>
      <w:marBottom w:val="0"/>
      <w:divBdr>
        <w:top w:val="none" w:sz="0" w:space="0" w:color="auto"/>
        <w:left w:val="none" w:sz="0" w:space="0" w:color="auto"/>
        <w:bottom w:val="none" w:sz="0" w:space="0" w:color="auto"/>
        <w:right w:val="none" w:sz="0" w:space="0" w:color="auto"/>
      </w:divBdr>
    </w:div>
    <w:div w:id="1535386737">
      <w:bodyDiv w:val="1"/>
      <w:marLeft w:val="0"/>
      <w:marRight w:val="0"/>
      <w:marTop w:val="0"/>
      <w:marBottom w:val="0"/>
      <w:divBdr>
        <w:top w:val="none" w:sz="0" w:space="0" w:color="auto"/>
        <w:left w:val="none" w:sz="0" w:space="0" w:color="auto"/>
        <w:bottom w:val="none" w:sz="0" w:space="0" w:color="auto"/>
        <w:right w:val="none" w:sz="0" w:space="0" w:color="auto"/>
      </w:divBdr>
    </w:div>
    <w:div w:id="1535537277">
      <w:bodyDiv w:val="1"/>
      <w:marLeft w:val="0"/>
      <w:marRight w:val="0"/>
      <w:marTop w:val="0"/>
      <w:marBottom w:val="0"/>
      <w:divBdr>
        <w:top w:val="none" w:sz="0" w:space="0" w:color="auto"/>
        <w:left w:val="none" w:sz="0" w:space="0" w:color="auto"/>
        <w:bottom w:val="none" w:sz="0" w:space="0" w:color="auto"/>
        <w:right w:val="none" w:sz="0" w:space="0" w:color="auto"/>
      </w:divBdr>
    </w:div>
    <w:div w:id="1535657202">
      <w:bodyDiv w:val="1"/>
      <w:marLeft w:val="0"/>
      <w:marRight w:val="0"/>
      <w:marTop w:val="0"/>
      <w:marBottom w:val="0"/>
      <w:divBdr>
        <w:top w:val="none" w:sz="0" w:space="0" w:color="auto"/>
        <w:left w:val="none" w:sz="0" w:space="0" w:color="auto"/>
        <w:bottom w:val="none" w:sz="0" w:space="0" w:color="auto"/>
        <w:right w:val="none" w:sz="0" w:space="0" w:color="auto"/>
      </w:divBdr>
    </w:div>
    <w:div w:id="1535733054">
      <w:bodyDiv w:val="1"/>
      <w:marLeft w:val="0"/>
      <w:marRight w:val="0"/>
      <w:marTop w:val="0"/>
      <w:marBottom w:val="0"/>
      <w:divBdr>
        <w:top w:val="none" w:sz="0" w:space="0" w:color="auto"/>
        <w:left w:val="none" w:sz="0" w:space="0" w:color="auto"/>
        <w:bottom w:val="none" w:sz="0" w:space="0" w:color="auto"/>
        <w:right w:val="none" w:sz="0" w:space="0" w:color="auto"/>
      </w:divBdr>
    </w:div>
    <w:div w:id="1535802011">
      <w:bodyDiv w:val="1"/>
      <w:marLeft w:val="0"/>
      <w:marRight w:val="0"/>
      <w:marTop w:val="0"/>
      <w:marBottom w:val="0"/>
      <w:divBdr>
        <w:top w:val="none" w:sz="0" w:space="0" w:color="auto"/>
        <w:left w:val="none" w:sz="0" w:space="0" w:color="auto"/>
        <w:bottom w:val="none" w:sz="0" w:space="0" w:color="auto"/>
        <w:right w:val="none" w:sz="0" w:space="0" w:color="auto"/>
      </w:divBdr>
    </w:div>
    <w:div w:id="1535803147">
      <w:bodyDiv w:val="1"/>
      <w:marLeft w:val="0"/>
      <w:marRight w:val="0"/>
      <w:marTop w:val="0"/>
      <w:marBottom w:val="0"/>
      <w:divBdr>
        <w:top w:val="none" w:sz="0" w:space="0" w:color="auto"/>
        <w:left w:val="none" w:sz="0" w:space="0" w:color="auto"/>
        <w:bottom w:val="none" w:sz="0" w:space="0" w:color="auto"/>
        <w:right w:val="none" w:sz="0" w:space="0" w:color="auto"/>
      </w:divBdr>
    </w:div>
    <w:div w:id="1535920345">
      <w:bodyDiv w:val="1"/>
      <w:marLeft w:val="0"/>
      <w:marRight w:val="0"/>
      <w:marTop w:val="0"/>
      <w:marBottom w:val="0"/>
      <w:divBdr>
        <w:top w:val="none" w:sz="0" w:space="0" w:color="auto"/>
        <w:left w:val="none" w:sz="0" w:space="0" w:color="auto"/>
        <w:bottom w:val="none" w:sz="0" w:space="0" w:color="auto"/>
        <w:right w:val="none" w:sz="0" w:space="0" w:color="auto"/>
      </w:divBdr>
    </w:div>
    <w:div w:id="1535920960">
      <w:bodyDiv w:val="1"/>
      <w:marLeft w:val="0"/>
      <w:marRight w:val="0"/>
      <w:marTop w:val="0"/>
      <w:marBottom w:val="0"/>
      <w:divBdr>
        <w:top w:val="none" w:sz="0" w:space="0" w:color="auto"/>
        <w:left w:val="none" w:sz="0" w:space="0" w:color="auto"/>
        <w:bottom w:val="none" w:sz="0" w:space="0" w:color="auto"/>
        <w:right w:val="none" w:sz="0" w:space="0" w:color="auto"/>
      </w:divBdr>
    </w:div>
    <w:div w:id="1536117975">
      <w:bodyDiv w:val="1"/>
      <w:marLeft w:val="0"/>
      <w:marRight w:val="0"/>
      <w:marTop w:val="0"/>
      <w:marBottom w:val="0"/>
      <w:divBdr>
        <w:top w:val="none" w:sz="0" w:space="0" w:color="auto"/>
        <w:left w:val="none" w:sz="0" w:space="0" w:color="auto"/>
        <w:bottom w:val="none" w:sz="0" w:space="0" w:color="auto"/>
        <w:right w:val="none" w:sz="0" w:space="0" w:color="auto"/>
      </w:divBdr>
    </w:div>
    <w:div w:id="1536187762">
      <w:bodyDiv w:val="1"/>
      <w:marLeft w:val="0"/>
      <w:marRight w:val="0"/>
      <w:marTop w:val="0"/>
      <w:marBottom w:val="0"/>
      <w:divBdr>
        <w:top w:val="none" w:sz="0" w:space="0" w:color="auto"/>
        <w:left w:val="none" w:sz="0" w:space="0" w:color="auto"/>
        <w:bottom w:val="none" w:sz="0" w:space="0" w:color="auto"/>
        <w:right w:val="none" w:sz="0" w:space="0" w:color="auto"/>
      </w:divBdr>
    </w:div>
    <w:div w:id="1536189944">
      <w:bodyDiv w:val="1"/>
      <w:marLeft w:val="0"/>
      <w:marRight w:val="0"/>
      <w:marTop w:val="0"/>
      <w:marBottom w:val="0"/>
      <w:divBdr>
        <w:top w:val="none" w:sz="0" w:space="0" w:color="auto"/>
        <w:left w:val="none" w:sz="0" w:space="0" w:color="auto"/>
        <w:bottom w:val="none" w:sz="0" w:space="0" w:color="auto"/>
        <w:right w:val="none" w:sz="0" w:space="0" w:color="auto"/>
      </w:divBdr>
    </w:div>
    <w:div w:id="1536576241">
      <w:bodyDiv w:val="1"/>
      <w:marLeft w:val="0"/>
      <w:marRight w:val="0"/>
      <w:marTop w:val="0"/>
      <w:marBottom w:val="0"/>
      <w:divBdr>
        <w:top w:val="none" w:sz="0" w:space="0" w:color="auto"/>
        <w:left w:val="none" w:sz="0" w:space="0" w:color="auto"/>
        <w:bottom w:val="none" w:sz="0" w:space="0" w:color="auto"/>
        <w:right w:val="none" w:sz="0" w:space="0" w:color="auto"/>
      </w:divBdr>
    </w:div>
    <w:div w:id="1536654493">
      <w:bodyDiv w:val="1"/>
      <w:marLeft w:val="0"/>
      <w:marRight w:val="0"/>
      <w:marTop w:val="0"/>
      <w:marBottom w:val="0"/>
      <w:divBdr>
        <w:top w:val="none" w:sz="0" w:space="0" w:color="auto"/>
        <w:left w:val="none" w:sz="0" w:space="0" w:color="auto"/>
        <w:bottom w:val="none" w:sz="0" w:space="0" w:color="auto"/>
        <w:right w:val="none" w:sz="0" w:space="0" w:color="auto"/>
      </w:divBdr>
    </w:div>
    <w:div w:id="1536767940">
      <w:bodyDiv w:val="1"/>
      <w:marLeft w:val="0"/>
      <w:marRight w:val="0"/>
      <w:marTop w:val="0"/>
      <w:marBottom w:val="0"/>
      <w:divBdr>
        <w:top w:val="none" w:sz="0" w:space="0" w:color="auto"/>
        <w:left w:val="none" w:sz="0" w:space="0" w:color="auto"/>
        <w:bottom w:val="none" w:sz="0" w:space="0" w:color="auto"/>
        <w:right w:val="none" w:sz="0" w:space="0" w:color="auto"/>
      </w:divBdr>
    </w:div>
    <w:div w:id="1536842740">
      <w:bodyDiv w:val="1"/>
      <w:marLeft w:val="0"/>
      <w:marRight w:val="0"/>
      <w:marTop w:val="0"/>
      <w:marBottom w:val="0"/>
      <w:divBdr>
        <w:top w:val="none" w:sz="0" w:space="0" w:color="auto"/>
        <w:left w:val="none" w:sz="0" w:space="0" w:color="auto"/>
        <w:bottom w:val="none" w:sz="0" w:space="0" w:color="auto"/>
        <w:right w:val="none" w:sz="0" w:space="0" w:color="auto"/>
      </w:divBdr>
    </w:div>
    <w:div w:id="1536847569">
      <w:bodyDiv w:val="1"/>
      <w:marLeft w:val="0"/>
      <w:marRight w:val="0"/>
      <w:marTop w:val="0"/>
      <w:marBottom w:val="0"/>
      <w:divBdr>
        <w:top w:val="none" w:sz="0" w:space="0" w:color="auto"/>
        <w:left w:val="none" w:sz="0" w:space="0" w:color="auto"/>
        <w:bottom w:val="none" w:sz="0" w:space="0" w:color="auto"/>
        <w:right w:val="none" w:sz="0" w:space="0" w:color="auto"/>
      </w:divBdr>
    </w:div>
    <w:div w:id="1536850625">
      <w:bodyDiv w:val="1"/>
      <w:marLeft w:val="0"/>
      <w:marRight w:val="0"/>
      <w:marTop w:val="0"/>
      <w:marBottom w:val="0"/>
      <w:divBdr>
        <w:top w:val="none" w:sz="0" w:space="0" w:color="auto"/>
        <w:left w:val="none" w:sz="0" w:space="0" w:color="auto"/>
        <w:bottom w:val="none" w:sz="0" w:space="0" w:color="auto"/>
        <w:right w:val="none" w:sz="0" w:space="0" w:color="auto"/>
      </w:divBdr>
    </w:div>
    <w:div w:id="1536885173">
      <w:bodyDiv w:val="1"/>
      <w:marLeft w:val="0"/>
      <w:marRight w:val="0"/>
      <w:marTop w:val="0"/>
      <w:marBottom w:val="0"/>
      <w:divBdr>
        <w:top w:val="none" w:sz="0" w:space="0" w:color="auto"/>
        <w:left w:val="none" w:sz="0" w:space="0" w:color="auto"/>
        <w:bottom w:val="none" w:sz="0" w:space="0" w:color="auto"/>
        <w:right w:val="none" w:sz="0" w:space="0" w:color="auto"/>
      </w:divBdr>
    </w:div>
    <w:div w:id="1537111365">
      <w:bodyDiv w:val="1"/>
      <w:marLeft w:val="0"/>
      <w:marRight w:val="0"/>
      <w:marTop w:val="0"/>
      <w:marBottom w:val="0"/>
      <w:divBdr>
        <w:top w:val="none" w:sz="0" w:space="0" w:color="auto"/>
        <w:left w:val="none" w:sz="0" w:space="0" w:color="auto"/>
        <w:bottom w:val="none" w:sz="0" w:space="0" w:color="auto"/>
        <w:right w:val="none" w:sz="0" w:space="0" w:color="auto"/>
      </w:divBdr>
    </w:div>
    <w:div w:id="1537154062">
      <w:bodyDiv w:val="1"/>
      <w:marLeft w:val="0"/>
      <w:marRight w:val="0"/>
      <w:marTop w:val="0"/>
      <w:marBottom w:val="0"/>
      <w:divBdr>
        <w:top w:val="none" w:sz="0" w:space="0" w:color="auto"/>
        <w:left w:val="none" w:sz="0" w:space="0" w:color="auto"/>
        <w:bottom w:val="none" w:sz="0" w:space="0" w:color="auto"/>
        <w:right w:val="none" w:sz="0" w:space="0" w:color="auto"/>
      </w:divBdr>
    </w:div>
    <w:div w:id="1537230105">
      <w:bodyDiv w:val="1"/>
      <w:marLeft w:val="0"/>
      <w:marRight w:val="0"/>
      <w:marTop w:val="0"/>
      <w:marBottom w:val="0"/>
      <w:divBdr>
        <w:top w:val="none" w:sz="0" w:space="0" w:color="auto"/>
        <w:left w:val="none" w:sz="0" w:space="0" w:color="auto"/>
        <w:bottom w:val="none" w:sz="0" w:space="0" w:color="auto"/>
        <w:right w:val="none" w:sz="0" w:space="0" w:color="auto"/>
      </w:divBdr>
    </w:div>
    <w:div w:id="1537231284">
      <w:bodyDiv w:val="1"/>
      <w:marLeft w:val="0"/>
      <w:marRight w:val="0"/>
      <w:marTop w:val="0"/>
      <w:marBottom w:val="0"/>
      <w:divBdr>
        <w:top w:val="none" w:sz="0" w:space="0" w:color="auto"/>
        <w:left w:val="none" w:sz="0" w:space="0" w:color="auto"/>
        <w:bottom w:val="none" w:sz="0" w:space="0" w:color="auto"/>
        <w:right w:val="none" w:sz="0" w:space="0" w:color="auto"/>
      </w:divBdr>
    </w:div>
    <w:div w:id="1537233716">
      <w:bodyDiv w:val="1"/>
      <w:marLeft w:val="0"/>
      <w:marRight w:val="0"/>
      <w:marTop w:val="0"/>
      <w:marBottom w:val="0"/>
      <w:divBdr>
        <w:top w:val="none" w:sz="0" w:space="0" w:color="auto"/>
        <w:left w:val="none" w:sz="0" w:space="0" w:color="auto"/>
        <w:bottom w:val="none" w:sz="0" w:space="0" w:color="auto"/>
        <w:right w:val="none" w:sz="0" w:space="0" w:color="auto"/>
      </w:divBdr>
    </w:div>
    <w:div w:id="1537306862">
      <w:bodyDiv w:val="1"/>
      <w:marLeft w:val="0"/>
      <w:marRight w:val="0"/>
      <w:marTop w:val="0"/>
      <w:marBottom w:val="0"/>
      <w:divBdr>
        <w:top w:val="none" w:sz="0" w:space="0" w:color="auto"/>
        <w:left w:val="none" w:sz="0" w:space="0" w:color="auto"/>
        <w:bottom w:val="none" w:sz="0" w:space="0" w:color="auto"/>
        <w:right w:val="none" w:sz="0" w:space="0" w:color="auto"/>
      </w:divBdr>
    </w:div>
    <w:div w:id="1537348752">
      <w:bodyDiv w:val="1"/>
      <w:marLeft w:val="0"/>
      <w:marRight w:val="0"/>
      <w:marTop w:val="0"/>
      <w:marBottom w:val="0"/>
      <w:divBdr>
        <w:top w:val="none" w:sz="0" w:space="0" w:color="auto"/>
        <w:left w:val="none" w:sz="0" w:space="0" w:color="auto"/>
        <w:bottom w:val="none" w:sz="0" w:space="0" w:color="auto"/>
        <w:right w:val="none" w:sz="0" w:space="0" w:color="auto"/>
      </w:divBdr>
    </w:div>
    <w:div w:id="1537427741">
      <w:bodyDiv w:val="1"/>
      <w:marLeft w:val="0"/>
      <w:marRight w:val="0"/>
      <w:marTop w:val="0"/>
      <w:marBottom w:val="0"/>
      <w:divBdr>
        <w:top w:val="none" w:sz="0" w:space="0" w:color="auto"/>
        <w:left w:val="none" w:sz="0" w:space="0" w:color="auto"/>
        <w:bottom w:val="none" w:sz="0" w:space="0" w:color="auto"/>
        <w:right w:val="none" w:sz="0" w:space="0" w:color="auto"/>
      </w:divBdr>
    </w:div>
    <w:div w:id="1537430485">
      <w:bodyDiv w:val="1"/>
      <w:marLeft w:val="0"/>
      <w:marRight w:val="0"/>
      <w:marTop w:val="0"/>
      <w:marBottom w:val="0"/>
      <w:divBdr>
        <w:top w:val="none" w:sz="0" w:space="0" w:color="auto"/>
        <w:left w:val="none" w:sz="0" w:space="0" w:color="auto"/>
        <w:bottom w:val="none" w:sz="0" w:space="0" w:color="auto"/>
        <w:right w:val="none" w:sz="0" w:space="0" w:color="auto"/>
      </w:divBdr>
    </w:div>
    <w:div w:id="1537540479">
      <w:bodyDiv w:val="1"/>
      <w:marLeft w:val="0"/>
      <w:marRight w:val="0"/>
      <w:marTop w:val="0"/>
      <w:marBottom w:val="0"/>
      <w:divBdr>
        <w:top w:val="none" w:sz="0" w:space="0" w:color="auto"/>
        <w:left w:val="none" w:sz="0" w:space="0" w:color="auto"/>
        <w:bottom w:val="none" w:sz="0" w:space="0" w:color="auto"/>
        <w:right w:val="none" w:sz="0" w:space="0" w:color="auto"/>
      </w:divBdr>
    </w:div>
    <w:div w:id="1537739796">
      <w:bodyDiv w:val="1"/>
      <w:marLeft w:val="0"/>
      <w:marRight w:val="0"/>
      <w:marTop w:val="0"/>
      <w:marBottom w:val="0"/>
      <w:divBdr>
        <w:top w:val="none" w:sz="0" w:space="0" w:color="auto"/>
        <w:left w:val="none" w:sz="0" w:space="0" w:color="auto"/>
        <w:bottom w:val="none" w:sz="0" w:space="0" w:color="auto"/>
        <w:right w:val="none" w:sz="0" w:space="0" w:color="auto"/>
      </w:divBdr>
    </w:div>
    <w:div w:id="1537934959">
      <w:bodyDiv w:val="1"/>
      <w:marLeft w:val="0"/>
      <w:marRight w:val="0"/>
      <w:marTop w:val="0"/>
      <w:marBottom w:val="0"/>
      <w:divBdr>
        <w:top w:val="none" w:sz="0" w:space="0" w:color="auto"/>
        <w:left w:val="none" w:sz="0" w:space="0" w:color="auto"/>
        <w:bottom w:val="none" w:sz="0" w:space="0" w:color="auto"/>
        <w:right w:val="none" w:sz="0" w:space="0" w:color="auto"/>
      </w:divBdr>
    </w:div>
    <w:div w:id="1538003843">
      <w:bodyDiv w:val="1"/>
      <w:marLeft w:val="0"/>
      <w:marRight w:val="0"/>
      <w:marTop w:val="0"/>
      <w:marBottom w:val="0"/>
      <w:divBdr>
        <w:top w:val="none" w:sz="0" w:space="0" w:color="auto"/>
        <w:left w:val="none" w:sz="0" w:space="0" w:color="auto"/>
        <w:bottom w:val="none" w:sz="0" w:space="0" w:color="auto"/>
        <w:right w:val="none" w:sz="0" w:space="0" w:color="auto"/>
      </w:divBdr>
    </w:div>
    <w:div w:id="1538157292">
      <w:bodyDiv w:val="1"/>
      <w:marLeft w:val="0"/>
      <w:marRight w:val="0"/>
      <w:marTop w:val="0"/>
      <w:marBottom w:val="0"/>
      <w:divBdr>
        <w:top w:val="none" w:sz="0" w:space="0" w:color="auto"/>
        <w:left w:val="none" w:sz="0" w:space="0" w:color="auto"/>
        <w:bottom w:val="none" w:sz="0" w:space="0" w:color="auto"/>
        <w:right w:val="none" w:sz="0" w:space="0" w:color="auto"/>
      </w:divBdr>
    </w:div>
    <w:div w:id="1538354851">
      <w:bodyDiv w:val="1"/>
      <w:marLeft w:val="0"/>
      <w:marRight w:val="0"/>
      <w:marTop w:val="0"/>
      <w:marBottom w:val="0"/>
      <w:divBdr>
        <w:top w:val="none" w:sz="0" w:space="0" w:color="auto"/>
        <w:left w:val="none" w:sz="0" w:space="0" w:color="auto"/>
        <w:bottom w:val="none" w:sz="0" w:space="0" w:color="auto"/>
        <w:right w:val="none" w:sz="0" w:space="0" w:color="auto"/>
      </w:divBdr>
    </w:div>
    <w:div w:id="1538397173">
      <w:bodyDiv w:val="1"/>
      <w:marLeft w:val="0"/>
      <w:marRight w:val="0"/>
      <w:marTop w:val="0"/>
      <w:marBottom w:val="0"/>
      <w:divBdr>
        <w:top w:val="none" w:sz="0" w:space="0" w:color="auto"/>
        <w:left w:val="none" w:sz="0" w:space="0" w:color="auto"/>
        <w:bottom w:val="none" w:sz="0" w:space="0" w:color="auto"/>
        <w:right w:val="none" w:sz="0" w:space="0" w:color="auto"/>
      </w:divBdr>
    </w:div>
    <w:div w:id="1538663694">
      <w:bodyDiv w:val="1"/>
      <w:marLeft w:val="0"/>
      <w:marRight w:val="0"/>
      <w:marTop w:val="0"/>
      <w:marBottom w:val="0"/>
      <w:divBdr>
        <w:top w:val="none" w:sz="0" w:space="0" w:color="auto"/>
        <w:left w:val="none" w:sz="0" w:space="0" w:color="auto"/>
        <w:bottom w:val="none" w:sz="0" w:space="0" w:color="auto"/>
        <w:right w:val="none" w:sz="0" w:space="0" w:color="auto"/>
      </w:divBdr>
    </w:div>
    <w:div w:id="1538737388">
      <w:bodyDiv w:val="1"/>
      <w:marLeft w:val="0"/>
      <w:marRight w:val="0"/>
      <w:marTop w:val="0"/>
      <w:marBottom w:val="0"/>
      <w:divBdr>
        <w:top w:val="none" w:sz="0" w:space="0" w:color="auto"/>
        <w:left w:val="none" w:sz="0" w:space="0" w:color="auto"/>
        <w:bottom w:val="none" w:sz="0" w:space="0" w:color="auto"/>
        <w:right w:val="none" w:sz="0" w:space="0" w:color="auto"/>
      </w:divBdr>
    </w:div>
    <w:div w:id="1538738443">
      <w:bodyDiv w:val="1"/>
      <w:marLeft w:val="0"/>
      <w:marRight w:val="0"/>
      <w:marTop w:val="0"/>
      <w:marBottom w:val="0"/>
      <w:divBdr>
        <w:top w:val="none" w:sz="0" w:space="0" w:color="auto"/>
        <w:left w:val="none" w:sz="0" w:space="0" w:color="auto"/>
        <w:bottom w:val="none" w:sz="0" w:space="0" w:color="auto"/>
        <w:right w:val="none" w:sz="0" w:space="0" w:color="auto"/>
      </w:divBdr>
    </w:div>
    <w:div w:id="1538858171">
      <w:bodyDiv w:val="1"/>
      <w:marLeft w:val="0"/>
      <w:marRight w:val="0"/>
      <w:marTop w:val="0"/>
      <w:marBottom w:val="0"/>
      <w:divBdr>
        <w:top w:val="none" w:sz="0" w:space="0" w:color="auto"/>
        <w:left w:val="none" w:sz="0" w:space="0" w:color="auto"/>
        <w:bottom w:val="none" w:sz="0" w:space="0" w:color="auto"/>
        <w:right w:val="none" w:sz="0" w:space="0" w:color="auto"/>
      </w:divBdr>
    </w:div>
    <w:div w:id="1539001383">
      <w:bodyDiv w:val="1"/>
      <w:marLeft w:val="0"/>
      <w:marRight w:val="0"/>
      <w:marTop w:val="0"/>
      <w:marBottom w:val="0"/>
      <w:divBdr>
        <w:top w:val="none" w:sz="0" w:space="0" w:color="auto"/>
        <w:left w:val="none" w:sz="0" w:space="0" w:color="auto"/>
        <w:bottom w:val="none" w:sz="0" w:space="0" w:color="auto"/>
        <w:right w:val="none" w:sz="0" w:space="0" w:color="auto"/>
      </w:divBdr>
    </w:div>
    <w:div w:id="1539049150">
      <w:bodyDiv w:val="1"/>
      <w:marLeft w:val="0"/>
      <w:marRight w:val="0"/>
      <w:marTop w:val="0"/>
      <w:marBottom w:val="0"/>
      <w:divBdr>
        <w:top w:val="none" w:sz="0" w:space="0" w:color="auto"/>
        <w:left w:val="none" w:sz="0" w:space="0" w:color="auto"/>
        <w:bottom w:val="none" w:sz="0" w:space="0" w:color="auto"/>
        <w:right w:val="none" w:sz="0" w:space="0" w:color="auto"/>
      </w:divBdr>
    </w:div>
    <w:div w:id="1539052223">
      <w:bodyDiv w:val="1"/>
      <w:marLeft w:val="0"/>
      <w:marRight w:val="0"/>
      <w:marTop w:val="0"/>
      <w:marBottom w:val="0"/>
      <w:divBdr>
        <w:top w:val="none" w:sz="0" w:space="0" w:color="auto"/>
        <w:left w:val="none" w:sz="0" w:space="0" w:color="auto"/>
        <w:bottom w:val="none" w:sz="0" w:space="0" w:color="auto"/>
        <w:right w:val="none" w:sz="0" w:space="0" w:color="auto"/>
      </w:divBdr>
    </w:div>
    <w:div w:id="1539126735">
      <w:bodyDiv w:val="1"/>
      <w:marLeft w:val="0"/>
      <w:marRight w:val="0"/>
      <w:marTop w:val="0"/>
      <w:marBottom w:val="0"/>
      <w:divBdr>
        <w:top w:val="none" w:sz="0" w:space="0" w:color="auto"/>
        <w:left w:val="none" w:sz="0" w:space="0" w:color="auto"/>
        <w:bottom w:val="none" w:sz="0" w:space="0" w:color="auto"/>
        <w:right w:val="none" w:sz="0" w:space="0" w:color="auto"/>
      </w:divBdr>
    </w:div>
    <w:div w:id="1539202226">
      <w:bodyDiv w:val="1"/>
      <w:marLeft w:val="0"/>
      <w:marRight w:val="0"/>
      <w:marTop w:val="0"/>
      <w:marBottom w:val="0"/>
      <w:divBdr>
        <w:top w:val="none" w:sz="0" w:space="0" w:color="auto"/>
        <w:left w:val="none" w:sz="0" w:space="0" w:color="auto"/>
        <w:bottom w:val="none" w:sz="0" w:space="0" w:color="auto"/>
        <w:right w:val="none" w:sz="0" w:space="0" w:color="auto"/>
      </w:divBdr>
    </w:div>
    <w:div w:id="1539275582">
      <w:bodyDiv w:val="1"/>
      <w:marLeft w:val="0"/>
      <w:marRight w:val="0"/>
      <w:marTop w:val="0"/>
      <w:marBottom w:val="0"/>
      <w:divBdr>
        <w:top w:val="none" w:sz="0" w:space="0" w:color="auto"/>
        <w:left w:val="none" w:sz="0" w:space="0" w:color="auto"/>
        <w:bottom w:val="none" w:sz="0" w:space="0" w:color="auto"/>
        <w:right w:val="none" w:sz="0" w:space="0" w:color="auto"/>
      </w:divBdr>
    </w:div>
    <w:div w:id="1539321192">
      <w:bodyDiv w:val="1"/>
      <w:marLeft w:val="0"/>
      <w:marRight w:val="0"/>
      <w:marTop w:val="0"/>
      <w:marBottom w:val="0"/>
      <w:divBdr>
        <w:top w:val="none" w:sz="0" w:space="0" w:color="auto"/>
        <w:left w:val="none" w:sz="0" w:space="0" w:color="auto"/>
        <w:bottom w:val="none" w:sz="0" w:space="0" w:color="auto"/>
        <w:right w:val="none" w:sz="0" w:space="0" w:color="auto"/>
      </w:divBdr>
    </w:div>
    <w:div w:id="1539507845">
      <w:bodyDiv w:val="1"/>
      <w:marLeft w:val="0"/>
      <w:marRight w:val="0"/>
      <w:marTop w:val="0"/>
      <w:marBottom w:val="0"/>
      <w:divBdr>
        <w:top w:val="none" w:sz="0" w:space="0" w:color="auto"/>
        <w:left w:val="none" w:sz="0" w:space="0" w:color="auto"/>
        <w:bottom w:val="none" w:sz="0" w:space="0" w:color="auto"/>
        <w:right w:val="none" w:sz="0" w:space="0" w:color="auto"/>
      </w:divBdr>
    </w:div>
    <w:div w:id="1539581338">
      <w:bodyDiv w:val="1"/>
      <w:marLeft w:val="0"/>
      <w:marRight w:val="0"/>
      <w:marTop w:val="0"/>
      <w:marBottom w:val="0"/>
      <w:divBdr>
        <w:top w:val="none" w:sz="0" w:space="0" w:color="auto"/>
        <w:left w:val="none" w:sz="0" w:space="0" w:color="auto"/>
        <w:bottom w:val="none" w:sz="0" w:space="0" w:color="auto"/>
        <w:right w:val="none" w:sz="0" w:space="0" w:color="auto"/>
      </w:divBdr>
    </w:div>
    <w:div w:id="1539583206">
      <w:bodyDiv w:val="1"/>
      <w:marLeft w:val="0"/>
      <w:marRight w:val="0"/>
      <w:marTop w:val="0"/>
      <w:marBottom w:val="0"/>
      <w:divBdr>
        <w:top w:val="none" w:sz="0" w:space="0" w:color="auto"/>
        <w:left w:val="none" w:sz="0" w:space="0" w:color="auto"/>
        <w:bottom w:val="none" w:sz="0" w:space="0" w:color="auto"/>
        <w:right w:val="none" w:sz="0" w:space="0" w:color="auto"/>
      </w:divBdr>
    </w:div>
    <w:div w:id="1539585776">
      <w:bodyDiv w:val="1"/>
      <w:marLeft w:val="0"/>
      <w:marRight w:val="0"/>
      <w:marTop w:val="0"/>
      <w:marBottom w:val="0"/>
      <w:divBdr>
        <w:top w:val="none" w:sz="0" w:space="0" w:color="auto"/>
        <w:left w:val="none" w:sz="0" w:space="0" w:color="auto"/>
        <w:bottom w:val="none" w:sz="0" w:space="0" w:color="auto"/>
        <w:right w:val="none" w:sz="0" w:space="0" w:color="auto"/>
      </w:divBdr>
    </w:div>
    <w:div w:id="1539662673">
      <w:bodyDiv w:val="1"/>
      <w:marLeft w:val="0"/>
      <w:marRight w:val="0"/>
      <w:marTop w:val="0"/>
      <w:marBottom w:val="0"/>
      <w:divBdr>
        <w:top w:val="none" w:sz="0" w:space="0" w:color="auto"/>
        <w:left w:val="none" w:sz="0" w:space="0" w:color="auto"/>
        <w:bottom w:val="none" w:sz="0" w:space="0" w:color="auto"/>
        <w:right w:val="none" w:sz="0" w:space="0" w:color="auto"/>
      </w:divBdr>
    </w:div>
    <w:div w:id="1539662729">
      <w:bodyDiv w:val="1"/>
      <w:marLeft w:val="0"/>
      <w:marRight w:val="0"/>
      <w:marTop w:val="0"/>
      <w:marBottom w:val="0"/>
      <w:divBdr>
        <w:top w:val="none" w:sz="0" w:space="0" w:color="auto"/>
        <w:left w:val="none" w:sz="0" w:space="0" w:color="auto"/>
        <w:bottom w:val="none" w:sz="0" w:space="0" w:color="auto"/>
        <w:right w:val="none" w:sz="0" w:space="0" w:color="auto"/>
      </w:divBdr>
    </w:div>
    <w:div w:id="1539666095">
      <w:bodyDiv w:val="1"/>
      <w:marLeft w:val="0"/>
      <w:marRight w:val="0"/>
      <w:marTop w:val="0"/>
      <w:marBottom w:val="0"/>
      <w:divBdr>
        <w:top w:val="none" w:sz="0" w:space="0" w:color="auto"/>
        <w:left w:val="none" w:sz="0" w:space="0" w:color="auto"/>
        <w:bottom w:val="none" w:sz="0" w:space="0" w:color="auto"/>
        <w:right w:val="none" w:sz="0" w:space="0" w:color="auto"/>
      </w:divBdr>
    </w:div>
    <w:div w:id="1539778177">
      <w:bodyDiv w:val="1"/>
      <w:marLeft w:val="0"/>
      <w:marRight w:val="0"/>
      <w:marTop w:val="0"/>
      <w:marBottom w:val="0"/>
      <w:divBdr>
        <w:top w:val="none" w:sz="0" w:space="0" w:color="auto"/>
        <w:left w:val="none" w:sz="0" w:space="0" w:color="auto"/>
        <w:bottom w:val="none" w:sz="0" w:space="0" w:color="auto"/>
        <w:right w:val="none" w:sz="0" w:space="0" w:color="auto"/>
      </w:divBdr>
    </w:div>
    <w:div w:id="1539783011">
      <w:bodyDiv w:val="1"/>
      <w:marLeft w:val="0"/>
      <w:marRight w:val="0"/>
      <w:marTop w:val="0"/>
      <w:marBottom w:val="0"/>
      <w:divBdr>
        <w:top w:val="none" w:sz="0" w:space="0" w:color="auto"/>
        <w:left w:val="none" w:sz="0" w:space="0" w:color="auto"/>
        <w:bottom w:val="none" w:sz="0" w:space="0" w:color="auto"/>
        <w:right w:val="none" w:sz="0" w:space="0" w:color="auto"/>
      </w:divBdr>
    </w:div>
    <w:div w:id="1539850939">
      <w:bodyDiv w:val="1"/>
      <w:marLeft w:val="0"/>
      <w:marRight w:val="0"/>
      <w:marTop w:val="0"/>
      <w:marBottom w:val="0"/>
      <w:divBdr>
        <w:top w:val="none" w:sz="0" w:space="0" w:color="auto"/>
        <w:left w:val="none" w:sz="0" w:space="0" w:color="auto"/>
        <w:bottom w:val="none" w:sz="0" w:space="0" w:color="auto"/>
        <w:right w:val="none" w:sz="0" w:space="0" w:color="auto"/>
      </w:divBdr>
    </w:div>
    <w:div w:id="1539855195">
      <w:bodyDiv w:val="1"/>
      <w:marLeft w:val="0"/>
      <w:marRight w:val="0"/>
      <w:marTop w:val="0"/>
      <w:marBottom w:val="0"/>
      <w:divBdr>
        <w:top w:val="none" w:sz="0" w:space="0" w:color="auto"/>
        <w:left w:val="none" w:sz="0" w:space="0" w:color="auto"/>
        <w:bottom w:val="none" w:sz="0" w:space="0" w:color="auto"/>
        <w:right w:val="none" w:sz="0" w:space="0" w:color="auto"/>
      </w:divBdr>
    </w:div>
    <w:div w:id="1539901110">
      <w:bodyDiv w:val="1"/>
      <w:marLeft w:val="0"/>
      <w:marRight w:val="0"/>
      <w:marTop w:val="0"/>
      <w:marBottom w:val="0"/>
      <w:divBdr>
        <w:top w:val="none" w:sz="0" w:space="0" w:color="auto"/>
        <w:left w:val="none" w:sz="0" w:space="0" w:color="auto"/>
        <w:bottom w:val="none" w:sz="0" w:space="0" w:color="auto"/>
        <w:right w:val="none" w:sz="0" w:space="0" w:color="auto"/>
      </w:divBdr>
    </w:div>
    <w:div w:id="1539973951">
      <w:bodyDiv w:val="1"/>
      <w:marLeft w:val="0"/>
      <w:marRight w:val="0"/>
      <w:marTop w:val="0"/>
      <w:marBottom w:val="0"/>
      <w:divBdr>
        <w:top w:val="none" w:sz="0" w:space="0" w:color="auto"/>
        <w:left w:val="none" w:sz="0" w:space="0" w:color="auto"/>
        <w:bottom w:val="none" w:sz="0" w:space="0" w:color="auto"/>
        <w:right w:val="none" w:sz="0" w:space="0" w:color="auto"/>
      </w:divBdr>
    </w:div>
    <w:div w:id="1540122059">
      <w:bodyDiv w:val="1"/>
      <w:marLeft w:val="0"/>
      <w:marRight w:val="0"/>
      <w:marTop w:val="0"/>
      <w:marBottom w:val="0"/>
      <w:divBdr>
        <w:top w:val="none" w:sz="0" w:space="0" w:color="auto"/>
        <w:left w:val="none" w:sz="0" w:space="0" w:color="auto"/>
        <w:bottom w:val="none" w:sz="0" w:space="0" w:color="auto"/>
        <w:right w:val="none" w:sz="0" w:space="0" w:color="auto"/>
      </w:divBdr>
    </w:div>
    <w:div w:id="1540363863">
      <w:bodyDiv w:val="1"/>
      <w:marLeft w:val="0"/>
      <w:marRight w:val="0"/>
      <w:marTop w:val="0"/>
      <w:marBottom w:val="0"/>
      <w:divBdr>
        <w:top w:val="none" w:sz="0" w:space="0" w:color="auto"/>
        <w:left w:val="none" w:sz="0" w:space="0" w:color="auto"/>
        <w:bottom w:val="none" w:sz="0" w:space="0" w:color="auto"/>
        <w:right w:val="none" w:sz="0" w:space="0" w:color="auto"/>
      </w:divBdr>
    </w:div>
    <w:div w:id="1540387801">
      <w:bodyDiv w:val="1"/>
      <w:marLeft w:val="0"/>
      <w:marRight w:val="0"/>
      <w:marTop w:val="0"/>
      <w:marBottom w:val="0"/>
      <w:divBdr>
        <w:top w:val="none" w:sz="0" w:space="0" w:color="auto"/>
        <w:left w:val="none" w:sz="0" w:space="0" w:color="auto"/>
        <w:bottom w:val="none" w:sz="0" w:space="0" w:color="auto"/>
        <w:right w:val="none" w:sz="0" w:space="0" w:color="auto"/>
      </w:divBdr>
    </w:div>
    <w:div w:id="1540437231">
      <w:bodyDiv w:val="1"/>
      <w:marLeft w:val="0"/>
      <w:marRight w:val="0"/>
      <w:marTop w:val="0"/>
      <w:marBottom w:val="0"/>
      <w:divBdr>
        <w:top w:val="none" w:sz="0" w:space="0" w:color="auto"/>
        <w:left w:val="none" w:sz="0" w:space="0" w:color="auto"/>
        <w:bottom w:val="none" w:sz="0" w:space="0" w:color="auto"/>
        <w:right w:val="none" w:sz="0" w:space="0" w:color="auto"/>
      </w:divBdr>
    </w:div>
    <w:div w:id="1540439412">
      <w:bodyDiv w:val="1"/>
      <w:marLeft w:val="0"/>
      <w:marRight w:val="0"/>
      <w:marTop w:val="0"/>
      <w:marBottom w:val="0"/>
      <w:divBdr>
        <w:top w:val="none" w:sz="0" w:space="0" w:color="auto"/>
        <w:left w:val="none" w:sz="0" w:space="0" w:color="auto"/>
        <w:bottom w:val="none" w:sz="0" w:space="0" w:color="auto"/>
        <w:right w:val="none" w:sz="0" w:space="0" w:color="auto"/>
      </w:divBdr>
    </w:div>
    <w:div w:id="1540506226">
      <w:bodyDiv w:val="1"/>
      <w:marLeft w:val="0"/>
      <w:marRight w:val="0"/>
      <w:marTop w:val="0"/>
      <w:marBottom w:val="0"/>
      <w:divBdr>
        <w:top w:val="none" w:sz="0" w:space="0" w:color="auto"/>
        <w:left w:val="none" w:sz="0" w:space="0" w:color="auto"/>
        <w:bottom w:val="none" w:sz="0" w:space="0" w:color="auto"/>
        <w:right w:val="none" w:sz="0" w:space="0" w:color="auto"/>
      </w:divBdr>
    </w:div>
    <w:div w:id="1540510067">
      <w:bodyDiv w:val="1"/>
      <w:marLeft w:val="0"/>
      <w:marRight w:val="0"/>
      <w:marTop w:val="0"/>
      <w:marBottom w:val="0"/>
      <w:divBdr>
        <w:top w:val="none" w:sz="0" w:space="0" w:color="auto"/>
        <w:left w:val="none" w:sz="0" w:space="0" w:color="auto"/>
        <w:bottom w:val="none" w:sz="0" w:space="0" w:color="auto"/>
        <w:right w:val="none" w:sz="0" w:space="0" w:color="auto"/>
      </w:divBdr>
    </w:div>
    <w:div w:id="1540624275">
      <w:bodyDiv w:val="1"/>
      <w:marLeft w:val="0"/>
      <w:marRight w:val="0"/>
      <w:marTop w:val="0"/>
      <w:marBottom w:val="0"/>
      <w:divBdr>
        <w:top w:val="none" w:sz="0" w:space="0" w:color="auto"/>
        <w:left w:val="none" w:sz="0" w:space="0" w:color="auto"/>
        <w:bottom w:val="none" w:sz="0" w:space="0" w:color="auto"/>
        <w:right w:val="none" w:sz="0" w:space="0" w:color="auto"/>
      </w:divBdr>
    </w:div>
    <w:div w:id="1540628119">
      <w:bodyDiv w:val="1"/>
      <w:marLeft w:val="0"/>
      <w:marRight w:val="0"/>
      <w:marTop w:val="0"/>
      <w:marBottom w:val="0"/>
      <w:divBdr>
        <w:top w:val="none" w:sz="0" w:space="0" w:color="auto"/>
        <w:left w:val="none" w:sz="0" w:space="0" w:color="auto"/>
        <w:bottom w:val="none" w:sz="0" w:space="0" w:color="auto"/>
        <w:right w:val="none" w:sz="0" w:space="0" w:color="auto"/>
      </w:divBdr>
    </w:div>
    <w:div w:id="1540892139">
      <w:bodyDiv w:val="1"/>
      <w:marLeft w:val="0"/>
      <w:marRight w:val="0"/>
      <w:marTop w:val="0"/>
      <w:marBottom w:val="0"/>
      <w:divBdr>
        <w:top w:val="none" w:sz="0" w:space="0" w:color="auto"/>
        <w:left w:val="none" w:sz="0" w:space="0" w:color="auto"/>
        <w:bottom w:val="none" w:sz="0" w:space="0" w:color="auto"/>
        <w:right w:val="none" w:sz="0" w:space="0" w:color="auto"/>
      </w:divBdr>
    </w:div>
    <w:div w:id="1540894870">
      <w:bodyDiv w:val="1"/>
      <w:marLeft w:val="0"/>
      <w:marRight w:val="0"/>
      <w:marTop w:val="0"/>
      <w:marBottom w:val="0"/>
      <w:divBdr>
        <w:top w:val="none" w:sz="0" w:space="0" w:color="auto"/>
        <w:left w:val="none" w:sz="0" w:space="0" w:color="auto"/>
        <w:bottom w:val="none" w:sz="0" w:space="0" w:color="auto"/>
        <w:right w:val="none" w:sz="0" w:space="0" w:color="auto"/>
      </w:divBdr>
    </w:div>
    <w:div w:id="1540897472">
      <w:bodyDiv w:val="1"/>
      <w:marLeft w:val="0"/>
      <w:marRight w:val="0"/>
      <w:marTop w:val="0"/>
      <w:marBottom w:val="0"/>
      <w:divBdr>
        <w:top w:val="none" w:sz="0" w:space="0" w:color="auto"/>
        <w:left w:val="none" w:sz="0" w:space="0" w:color="auto"/>
        <w:bottom w:val="none" w:sz="0" w:space="0" w:color="auto"/>
        <w:right w:val="none" w:sz="0" w:space="0" w:color="auto"/>
      </w:divBdr>
    </w:div>
    <w:div w:id="1540974558">
      <w:bodyDiv w:val="1"/>
      <w:marLeft w:val="0"/>
      <w:marRight w:val="0"/>
      <w:marTop w:val="0"/>
      <w:marBottom w:val="0"/>
      <w:divBdr>
        <w:top w:val="none" w:sz="0" w:space="0" w:color="auto"/>
        <w:left w:val="none" w:sz="0" w:space="0" w:color="auto"/>
        <w:bottom w:val="none" w:sz="0" w:space="0" w:color="auto"/>
        <w:right w:val="none" w:sz="0" w:space="0" w:color="auto"/>
      </w:divBdr>
    </w:div>
    <w:div w:id="1541043702">
      <w:bodyDiv w:val="1"/>
      <w:marLeft w:val="0"/>
      <w:marRight w:val="0"/>
      <w:marTop w:val="0"/>
      <w:marBottom w:val="0"/>
      <w:divBdr>
        <w:top w:val="none" w:sz="0" w:space="0" w:color="auto"/>
        <w:left w:val="none" w:sz="0" w:space="0" w:color="auto"/>
        <w:bottom w:val="none" w:sz="0" w:space="0" w:color="auto"/>
        <w:right w:val="none" w:sz="0" w:space="0" w:color="auto"/>
      </w:divBdr>
    </w:div>
    <w:div w:id="1541163130">
      <w:bodyDiv w:val="1"/>
      <w:marLeft w:val="0"/>
      <w:marRight w:val="0"/>
      <w:marTop w:val="0"/>
      <w:marBottom w:val="0"/>
      <w:divBdr>
        <w:top w:val="none" w:sz="0" w:space="0" w:color="auto"/>
        <w:left w:val="none" w:sz="0" w:space="0" w:color="auto"/>
        <w:bottom w:val="none" w:sz="0" w:space="0" w:color="auto"/>
        <w:right w:val="none" w:sz="0" w:space="0" w:color="auto"/>
      </w:divBdr>
    </w:div>
    <w:div w:id="1541164603">
      <w:bodyDiv w:val="1"/>
      <w:marLeft w:val="0"/>
      <w:marRight w:val="0"/>
      <w:marTop w:val="0"/>
      <w:marBottom w:val="0"/>
      <w:divBdr>
        <w:top w:val="none" w:sz="0" w:space="0" w:color="auto"/>
        <w:left w:val="none" w:sz="0" w:space="0" w:color="auto"/>
        <w:bottom w:val="none" w:sz="0" w:space="0" w:color="auto"/>
        <w:right w:val="none" w:sz="0" w:space="0" w:color="auto"/>
      </w:divBdr>
    </w:div>
    <w:div w:id="1541279785">
      <w:bodyDiv w:val="1"/>
      <w:marLeft w:val="0"/>
      <w:marRight w:val="0"/>
      <w:marTop w:val="0"/>
      <w:marBottom w:val="0"/>
      <w:divBdr>
        <w:top w:val="none" w:sz="0" w:space="0" w:color="auto"/>
        <w:left w:val="none" w:sz="0" w:space="0" w:color="auto"/>
        <w:bottom w:val="none" w:sz="0" w:space="0" w:color="auto"/>
        <w:right w:val="none" w:sz="0" w:space="0" w:color="auto"/>
      </w:divBdr>
    </w:div>
    <w:div w:id="1541354987">
      <w:bodyDiv w:val="1"/>
      <w:marLeft w:val="0"/>
      <w:marRight w:val="0"/>
      <w:marTop w:val="0"/>
      <w:marBottom w:val="0"/>
      <w:divBdr>
        <w:top w:val="none" w:sz="0" w:space="0" w:color="auto"/>
        <w:left w:val="none" w:sz="0" w:space="0" w:color="auto"/>
        <w:bottom w:val="none" w:sz="0" w:space="0" w:color="auto"/>
        <w:right w:val="none" w:sz="0" w:space="0" w:color="auto"/>
      </w:divBdr>
    </w:div>
    <w:div w:id="1541433691">
      <w:bodyDiv w:val="1"/>
      <w:marLeft w:val="0"/>
      <w:marRight w:val="0"/>
      <w:marTop w:val="0"/>
      <w:marBottom w:val="0"/>
      <w:divBdr>
        <w:top w:val="none" w:sz="0" w:space="0" w:color="auto"/>
        <w:left w:val="none" w:sz="0" w:space="0" w:color="auto"/>
        <w:bottom w:val="none" w:sz="0" w:space="0" w:color="auto"/>
        <w:right w:val="none" w:sz="0" w:space="0" w:color="auto"/>
      </w:divBdr>
    </w:div>
    <w:div w:id="1541474701">
      <w:bodyDiv w:val="1"/>
      <w:marLeft w:val="0"/>
      <w:marRight w:val="0"/>
      <w:marTop w:val="0"/>
      <w:marBottom w:val="0"/>
      <w:divBdr>
        <w:top w:val="none" w:sz="0" w:space="0" w:color="auto"/>
        <w:left w:val="none" w:sz="0" w:space="0" w:color="auto"/>
        <w:bottom w:val="none" w:sz="0" w:space="0" w:color="auto"/>
        <w:right w:val="none" w:sz="0" w:space="0" w:color="auto"/>
      </w:divBdr>
    </w:div>
    <w:div w:id="1541625334">
      <w:bodyDiv w:val="1"/>
      <w:marLeft w:val="0"/>
      <w:marRight w:val="0"/>
      <w:marTop w:val="0"/>
      <w:marBottom w:val="0"/>
      <w:divBdr>
        <w:top w:val="none" w:sz="0" w:space="0" w:color="auto"/>
        <w:left w:val="none" w:sz="0" w:space="0" w:color="auto"/>
        <w:bottom w:val="none" w:sz="0" w:space="0" w:color="auto"/>
        <w:right w:val="none" w:sz="0" w:space="0" w:color="auto"/>
      </w:divBdr>
    </w:div>
    <w:div w:id="1541894069">
      <w:bodyDiv w:val="1"/>
      <w:marLeft w:val="0"/>
      <w:marRight w:val="0"/>
      <w:marTop w:val="0"/>
      <w:marBottom w:val="0"/>
      <w:divBdr>
        <w:top w:val="none" w:sz="0" w:space="0" w:color="auto"/>
        <w:left w:val="none" w:sz="0" w:space="0" w:color="auto"/>
        <w:bottom w:val="none" w:sz="0" w:space="0" w:color="auto"/>
        <w:right w:val="none" w:sz="0" w:space="0" w:color="auto"/>
      </w:divBdr>
    </w:div>
    <w:div w:id="1541937843">
      <w:bodyDiv w:val="1"/>
      <w:marLeft w:val="0"/>
      <w:marRight w:val="0"/>
      <w:marTop w:val="0"/>
      <w:marBottom w:val="0"/>
      <w:divBdr>
        <w:top w:val="none" w:sz="0" w:space="0" w:color="auto"/>
        <w:left w:val="none" w:sz="0" w:space="0" w:color="auto"/>
        <w:bottom w:val="none" w:sz="0" w:space="0" w:color="auto"/>
        <w:right w:val="none" w:sz="0" w:space="0" w:color="auto"/>
      </w:divBdr>
    </w:div>
    <w:div w:id="1542086721">
      <w:bodyDiv w:val="1"/>
      <w:marLeft w:val="0"/>
      <w:marRight w:val="0"/>
      <w:marTop w:val="0"/>
      <w:marBottom w:val="0"/>
      <w:divBdr>
        <w:top w:val="none" w:sz="0" w:space="0" w:color="auto"/>
        <w:left w:val="none" w:sz="0" w:space="0" w:color="auto"/>
        <w:bottom w:val="none" w:sz="0" w:space="0" w:color="auto"/>
        <w:right w:val="none" w:sz="0" w:space="0" w:color="auto"/>
      </w:divBdr>
    </w:div>
    <w:div w:id="1542133519">
      <w:bodyDiv w:val="1"/>
      <w:marLeft w:val="0"/>
      <w:marRight w:val="0"/>
      <w:marTop w:val="0"/>
      <w:marBottom w:val="0"/>
      <w:divBdr>
        <w:top w:val="none" w:sz="0" w:space="0" w:color="auto"/>
        <w:left w:val="none" w:sz="0" w:space="0" w:color="auto"/>
        <w:bottom w:val="none" w:sz="0" w:space="0" w:color="auto"/>
        <w:right w:val="none" w:sz="0" w:space="0" w:color="auto"/>
      </w:divBdr>
    </w:div>
    <w:div w:id="1542327302">
      <w:bodyDiv w:val="1"/>
      <w:marLeft w:val="0"/>
      <w:marRight w:val="0"/>
      <w:marTop w:val="0"/>
      <w:marBottom w:val="0"/>
      <w:divBdr>
        <w:top w:val="none" w:sz="0" w:space="0" w:color="auto"/>
        <w:left w:val="none" w:sz="0" w:space="0" w:color="auto"/>
        <w:bottom w:val="none" w:sz="0" w:space="0" w:color="auto"/>
        <w:right w:val="none" w:sz="0" w:space="0" w:color="auto"/>
      </w:divBdr>
    </w:div>
    <w:div w:id="1542403463">
      <w:bodyDiv w:val="1"/>
      <w:marLeft w:val="0"/>
      <w:marRight w:val="0"/>
      <w:marTop w:val="0"/>
      <w:marBottom w:val="0"/>
      <w:divBdr>
        <w:top w:val="none" w:sz="0" w:space="0" w:color="auto"/>
        <w:left w:val="none" w:sz="0" w:space="0" w:color="auto"/>
        <w:bottom w:val="none" w:sz="0" w:space="0" w:color="auto"/>
        <w:right w:val="none" w:sz="0" w:space="0" w:color="auto"/>
      </w:divBdr>
    </w:div>
    <w:div w:id="1542471790">
      <w:bodyDiv w:val="1"/>
      <w:marLeft w:val="0"/>
      <w:marRight w:val="0"/>
      <w:marTop w:val="0"/>
      <w:marBottom w:val="0"/>
      <w:divBdr>
        <w:top w:val="none" w:sz="0" w:space="0" w:color="auto"/>
        <w:left w:val="none" w:sz="0" w:space="0" w:color="auto"/>
        <w:bottom w:val="none" w:sz="0" w:space="0" w:color="auto"/>
        <w:right w:val="none" w:sz="0" w:space="0" w:color="auto"/>
      </w:divBdr>
    </w:div>
    <w:div w:id="1542479334">
      <w:bodyDiv w:val="1"/>
      <w:marLeft w:val="0"/>
      <w:marRight w:val="0"/>
      <w:marTop w:val="0"/>
      <w:marBottom w:val="0"/>
      <w:divBdr>
        <w:top w:val="none" w:sz="0" w:space="0" w:color="auto"/>
        <w:left w:val="none" w:sz="0" w:space="0" w:color="auto"/>
        <w:bottom w:val="none" w:sz="0" w:space="0" w:color="auto"/>
        <w:right w:val="none" w:sz="0" w:space="0" w:color="auto"/>
      </w:divBdr>
    </w:div>
    <w:div w:id="1542550936">
      <w:bodyDiv w:val="1"/>
      <w:marLeft w:val="0"/>
      <w:marRight w:val="0"/>
      <w:marTop w:val="0"/>
      <w:marBottom w:val="0"/>
      <w:divBdr>
        <w:top w:val="none" w:sz="0" w:space="0" w:color="auto"/>
        <w:left w:val="none" w:sz="0" w:space="0" w:color="auto"/>
        <w:bottom w:val="none" w:sz="0" w:space="0" w:color="auto"/>
        <w:right w:val="none" w:sz="0" w:space="0" w:color="auto"/>
      </w:divBdr>
    </w:div>
    <w:div w:id="1542590028">
      <w:bodyDiv w:val="1"/>
      <w:marLeft w:val="0"/>
      <w:marRight w:val="0"/>
      <w:marTop w:val="0"/>
      <w:marBottom w:val="0"/>
      <w:divBdr>
        <w:top w:val="none" w:sz="0" w:space="0" w:color="auto"/>
        <w:left w:val="none" w:sz="0" w:space="0" w:color="auto"/>
        <w:bottom w:val="none" w:sz="0" w:space="0" w:color="auto"/>
        <w:right w:val="none" w:sz="0" w:space="0" w:color="auto"/>
      </w:divBdr>
    </w:div>
    <w:div w:id="1542746693">
      <w:bodyDiv w:val="1"/>
      <w:marLeft w:val="0"/>
      <w:marRight w:val="0"/>
      <w:marTop w:val="0"/>
      <w:marBottom w:val="0"/>
      <w:divBdr>
        <w:top w:val="none" w:sz="0" w:space="0" w:color="auto"/>
        <w:left w:val="none" w:sz="0" w:space="0" w:color="auto"/>
        <w:bottom w:val="none" w:sz="0" w:space="0" w:color="auto"/>
        <w:right w:val="none" w:sz="0" w:space="0" w:color="auto"/>
      </w:divBdr>
    </w:div>
    <w:div w:id="1542788144">
      <w:bodyDiv w:val="1"/>
      <w:marLeft w:val="0"/>
      <w:marRight w:val="0"/>
      <w:marTop w:val="0"/>
      <w:marBottom w:val="0"/>
      <w:divBdr>
        <w:top w:val="none" w:sz="0" w:space="0" w:color="auto"/>
        <w:left w:val="none" w:sz="0" w:space="0" w:color="auto"/>
        <w:bottom w:val="none" w:sz="0" w:space="0" w:color="auto"/>
        <w:right w:val="none" w:sz="0" w:space="0" w:color="auto"/>
      </w:divBdr>
    </w:div>
    <w:div w:id="1542862555">
      <w:bodyDiv w:val="1"/>
      <w:marLeft w:val="0"/>
      <w:marRight w:val="0"/>
      <w:marTop w:val="0"/>
      <w:marBottom w:val="0"/>
      <w:divBdr>
        <w:top w:val="none" w:sz="0" w:space="0" w:color="auto"/>
        <w:left w:val="none" w:sz="0" w:space="0" w:color="auto"/>
        <w:bottom w:val="none" w:sz="0" w:space="0" w:color="auto"/>
        <w:right w:val="none" w:sz="0" w:space="0" w:color="auto"/>
      </w:divBdr>
    </w:div>
    <w:div w:id="1543134540">
      <w:bodyDiv w:val="1"/>
      <w:marLeft w:val="0"/>
      <w:marRight w:val="0"/>
      <w:marTop w:val="0"/>
      <w:marBottom w:val="0"/>
      <w:divBdr>
        <w:top w:val="none" w:sz="0" w:space="0" w:color="auto"/>
        <w:left w:val="none" w:sz="0" w:space="0" w:color="auto"/>
        <w:bottom w:val="none" w:sz="0" w:space="0" w:color="auto"/>
        <w:right w:val="none" w:sz="0" w:space="0" w:color="auto"/>
      </w:divBdr>
    </w:div>
    <w:div w:id="1543207443">
      <w:bodyDiv w:val="1"/>
      <w:marLeft w:val="0"/>
      <w:marRight w:val="0"/>
      <w:marTop w:val="0"/>
      <w:marBottom w:val="0"/>
      <w:divBdr>
        <w:top w:val="none" w:sz="0" w:space="0" w:color="auto"/>
        <w:left w:val="none" w:sz="0" w:space="0" w:color="auto"/>
        <w:bottom w:val="none" w:sz="0" w:space="0" w:color="auto"/>
        <w:right w:val="none" w:sz="0" w:space="0" w:color="auto"/>
      </w:divBdr>
    </w:div>
    <w:div w:id="1543321393">
      <w:bodyDiv w:val="1"/>
      <w:marLeft w:val="0"/>
      <w:marRight w:val="0"/>
      <w:marTop w:val="0"/>
      <w:marBottom w:val="0"/>
      <w:divBdr>
        <w:top w:val="none" w:sz="0" w:space="0" w:color="auto"/>
        <w:left w:val="none" w:sz="0" w:space="0" w:color="auto"/>
        <w:bottom w:val="none" w:sz="0" w:space="0" w:color="auto"/>
        <w:right w:val="none" w:sz="0" w:space="0" w:color="auto"/>
      </w:divBdr>
    </w:div>
    <w:div w:id="1543322017">
      <w:bodyDiv w:val="1"/>
      <w:marLeft w:val="0"/>
      <w:marRight w:val="0"/>
      <w:marTop w:val="0"/>
      <w:marBottom w:val="0"/>
      <w:divBdr>
        <w:top w:val="none" w:sz="0" w:space="0" w:color="auto"/>
        <w:left w:val="none" w:sz="0" w:space="0" w:color="auto"/>
        <w:bottom w:val="none" w:sz="0" w:space="0" w:color="auto"/>
        <w:right w:val="none" w:sz="0" w:space="0" w:color="auto"/>
      </w:divBdr>
    </w:div>
    <w:div w:id="1543401761">
      <w:bodyDiv w:val="1"/>
      <w:marLeft w:val="0"/>
      <w:marRight w:val="0"/>
      <w:marTop w:val="0"/>
      <w:marBottom w:val="0"/>
      <w:divBdr>
        <w:top w:val="none" w:sz="0" w:space="0" w:color="auto"/>
        <w:left w:val="none" w:sz="0" w:space="0" w:color="auto"/>
        <w:bottom w:val="none" w:sz="0" w:space="0" w:color="auto"/>
        <w:right w:val="none" w:sz="0" w:space="0" w:color="auto"/>
      </w:divBdr>
    </w:div>
    <w:div w:id="1543402565">
      <w:bodyDiv w:val="1"/>
      <w:marLeft w:val="0"/>
      <w:marRight w:val="0"/>
      <w:marTop w:val="0"/>
      <w:marBottom w:val="0"/>
      <w:divBdr>
        <w:top w:val="none" w:sz="0" w:space="0" w:color="auto"/>
        <w:left w:val="none" w:sz="0" w:space="0" w:color="auto"/>
        <w:bottom w:val="none" w:sz="0" w:space="0" w:color="auto"/>
        <w:right w:val="none" w:sz="0" w:space="0" w:color="auto"/>
      </w:divBdr>
    </w:div>
    <w:div w:id="1543588743">
      <w:bodyDiv w:val="1"/>
      <w:marLeft w:val="0"/>
      <w:marRight w:val="0"/>
      <w:marTop w:val="0"/>
      <w:marBottom w:val="0"/>
      <w:divBdr>
        <w:top w:val="none" w:sz="0" w:space="0" w:color="auto"/>
        <w:left w:val="none" w:sz="0" w:space="0" w:color="auto"/>
        <w:bottom w:val="none" w:sz="0" w:space="0" w:color="auto"/>
        <w:right w:val="none" w:sz="0" w:space="0" w:color="auto"/>
      </w:divBdr>
    </w:div>
    <w:div w:id="1543597015">
      <w:bodyDiv w:val="1"/>
      <w:marLeft w:val="0"/>
      <w:marRight w:val="0"/>
      <w:marTop w:val="0"/>
      <w:marBottom w:val="0"/>
      <w:divBdr>
        <w:top w:val="none" w:sz="0" w:space="0" w:color="auto"/>
        <w:left w:val="none" w:sz="0" w:space="0" w:color="auto"/>
        <w:bottom w:val="none" w:sz="0" w:space="0" w:color="auto"/>
        <w:right w:val="none" w:sz="0" w:space="0" w:color="auto"/>
      </w:divBdr>
    </w:div>
    <w:div w:id="1543636419">
      <w:bodyDiv w:val="1"/>
      <w:marLeft w:val="0"/>
      <w:marRight w:val="0"/>
      <w:marTop w:val="0"/>
      <w:marBottom w:val="0"/>
      <w:divBdr>
        <w:top w:val="none" w:sz="0" w:space="0" w:color="auto"/>
        <w:left w:val="none" w:sz="0" w:space="0" w:color="auto"/>
        <w:bottom w:val="none" w:sz="0" w:space="0" w:color="auto"/>
        <w:right w:val="none" w:sz="0" w:space="0" w:color="auto"/>
      </w:divBdr>
    </w:div>
    <w:div w:id="1543711888">
      <w:bodyDiv w:val="1"/>
      <w:marLeft w:val="0"/>
      <w:marRight w:val="0"/>
      <w:marTop w:val="0"/>
      <w:marBottom w:val="0"/>
      <w:divBdr>
        <w:top w:val="none" w:sz="0" w:space="0" w:color="auto"/>
        <w:left w:val="none" w:sz="0" w:space="0" w:color="auto"/>
        <w:bottom w:val="none" w:sz="0" w:space="0" w:color="auto"/>
        <w:right w:val="none" w:sz="0" w:space="0" w:color="auto"/>
      </w:divBdr>
    </w:div>
    <w:div w:id="1543712183">
      <w:bodyDiv w:val="1"/>
      <w:marLeft w:val="0"/>
      <w:marRight w:val="0"/>
      <w:marTop w:val="0"/>
      <w:marBottom w:val="0"/>
      <w:divBdr>
        <w:top w:val="none" w:sz="0" w:space="0" w:color="auto"/>
        <w:left w:val="none" w:sz="0" w:space="0" w:color="auto"/>
        <w:bottom w:val="none" w:sz="0" w:space="0" w:color="auto"/>
        <w:right w:val="none" w:sz="0" w:space="0" w:color="auto"/>
      </w:divBdr>
    </w:div>
    <w:div w:id="1543715582">
      <w:bodyDiv w:val="1"/>
      <w:marLeft w:val="0"/>
      <w:marRight w:val="0"/>
      <w:marTop w:val="0"/>
      <w:marBottom w:val="0"/>
      <w:divBdr>
        <w:top w:val="none" w:sz="0" w:space="0" w:color="auto"/>
        <w:left w:val="none" w:sz="0" w:space="0" w:color="auto"/>
        <w:bottom w:val="none" w:sz="0" w:space="0" w:color="auto"/>
        <w:right w:val="none" w:sz="0" w:space="0" w:color="auto"/>
      </w:divBdr>
    </w:div>
    <w:div w:id="1544094593">
      <w:bodyDiv w:val="1"/>
      <w:marLeft w:val="0"/>
      <w:marRight w:val="0"/>
      <w:marTop w:val="0"/>
      <w:marBottom w:val="0"/>
      <w:divBdr>
        <w:top w:val="none" w:sz="0" w:space="0" w:color="auto"/>
        <w:left w:val="none" w:sz="0" w:space="0" w:color="auto"/>
        <w:bottom w:val="none" w:sz="0" w:space="0" w:color="auto"/>
        <w:right w:val="none" w:sz="0" w:space="0" w:color="auto"/>
      </w:divBdr>
    </w:div>
    <w:div w:id="1544095861">
      <w:bodyDiv w:val="1"/>
      <w:marLeft w:val="0"/>
      <w:marRight w:val="0"/>
      <w:marTop w:val="0"/>
      <w:marBottom w:val="0"/>
      <w:divBdr>
        <w:top w:val="none" w:sz="0" w:space="0" w:color="auto"/>
        <w:left w:val="none" w:sz="0" w:space="0" w:color="auto"/>
        <w:bottom w:val="none" w:sz="0" w:space="0" w:color="auto"/>
        <w:right w:val="none" w:sz="0" w:space="0" w:color="auto"/>
      </w:divBdr>
    </w:div>
    <w:div w:id="1544101062">
      <w:bodyDiv w:val="1"/>
      <w:marLeft w:val="0"/>
      <w:marRight w:val="0"/>
      <w:marTop w:val="0"/>
      <w:marBottom w:val="0"/>
      <w:divBdr>
        <w:top w:val="none" w:sz="0" w:space="0" w:color="auto"/>
        <w:left w:val="none" w:sz="0" w:space="0" w:color="auto"/>
        <w:bottom w:val="none" w:sz="0" w:space="0" w:color="auto"/>
        <w:right w:val="none" w:sz="0" w:space="0" w:color="auto"/>
      </w:divBdr>
    </w:div>
    <w:div w:id="1544177086">
      <w:bodyDiv w:val="1"/>
      <w:marLeft w:val="0"/>
      <w:marRight w:val="0"/>
      <w:marTop w:val="0"/>
      <w:marBottom w:val="0"/>
      <w:divBdr>
        <w:top w:val="none" w:sz="0" w:space="0" w:color="auto"/>
        <w:left w:val="none" w:sz="0" w:space="0" w:color="auto"/>
        <w:bottom w:val="none" w:sz="0" w:space="0" w:color="auto"/>
        <w:right w:val="none" w:sz="0" w:space="0" w:color="auto"/>
      </w:divBdr>
    </w:div>
    <w:div w:id="1544320400">
      <w:bodyDiv w:val="1"/>
      <w:marLeft w:val="0"/>
      <w:marRight w:val="0"/>
      <w:marTop w:val="0"/>
      <w:marBottom w:val="0"/>
      <w:divBdr>
        <w:top w:val="none" w:sz="0" w:space="0" w:color="auto"/>
        <w:left w:val="none" w:sz="0" w:space="0" w:color="auto"/>
        <w:bottom w:val="none" w:sz="0" w:space="0" w:color="auto"/>
        <w:right w:val="none" w:sz="0" w:space="0" w:color="auto"/>
      </w:divBdr>
    </w:div>
    <w:div w:id="1544367753">
      <w:bodyDiv w:val="1"/>
      <w:marLeft w:val="0"/>
      <w:marRight w:val="0"/>
      <w:marTop w:val="0"/>
      <w:marBottom w:val="0"/>
      <w:divBdr>
        <w:top w:val="none" w:sz="0" w:space="0" w:color="auto"/>
        <w:left w:val="none" w:sz="0" w:space="0" w:color="auto"/>
        <w:bottom w:val="none" w:sz="0" w:space="0" w:color="auto"/>
        <w:right w:val="none" w:sz="0" w:space="0" w:color="auto"/>
      </w:divBdr>
    </w:div>
    <w:div w:id="1544439181">
      <w:bodyDiv w:val="1"/>
      <w:marLeft w:val="0"/>
      <w:marRight w:val="0"/>
      <w:marTop w:val="0"/>
      <w:marBottom w:val="0"/>
      <w:divBdr>
        <w:top w:val="none" w:sz="0" w:space="0" w:color="auto"/>
        <w:left w:val="none" w:sz="0" w:space="0" w:color="auto"/>
        <w:bottom w:val="none" w:sz="0" w:space="0" w:color="auto"/>
        <w:right w:val="none" w:sz="0" w:space="0" w:color="auto"/>
      </w:divBdr>
    </w:div>
    <w:div w:id="1544441919">
      <w:bodyDiv w:val="1"/>
      <w:marLeft w:val="0"/>
      <w:marRight w:val="0"/>
      <w:marTop w:val="0"/>
      <w:marBottom w:val="0"/>
      <w:divBdr>
        <w:top w:val="none" w:sz="0" w:space="0" w:color="auto"/>
        <w:left w:val="none" w:sz="0" w:space="0" w:color="auto"/>
        <w:bottom w:val="none" w:sz="0" w:space="0" w:color="auto"/>
        <w:right w:val="none" w:sz="0" w:space="0" w:color="auto"/>
      </w:divBdr>
    </w:div>
    <w:div w:id="1544442803">
      <w:bodyDiv w:val="1"/>
      <w:marLeft w:val="0"/>
      <w:marRight w:val="0"/>
      <w:marTop w:val="0"/>
      <w:marBottom w:val="0"/>
      <w:divBdr>
        <w:top w:val="none" w:sz="0" w:space="0" w:color="auto"/>
        <w:left w:val="none" w:sz="0" w:space="0" w:color="auto"/>
        <w:bottom w:val="none" w:sz="0" w:space="0" w:color="auto"/>
        <w:right w:val="none" w:sz="0" w:space="0" w:color="auto"/>
      </w:divBdr>
    </w:div>
    <w:div w:id="1544445152">
      <w:bodyDiv w:val="1"/>
      <w:marLeft w:val="0"/>
      <w:marRight w:val="0"/>
      <w:marTop w:val="0"/>
      <w:marBottom w:val="0"/>
      <w:divBdr>
        <w:top w:val="none" w:sz="0" w:space="0" w:color="auto"/>
        <w:left w:val="none" w:sz="0" w:space="0" w:color="auto"/>
        <w:bottom w:val="none" w:sz="0" w:space="0" w:color="auto"/>
        <w:right w:val="none" w:sz="0" w:space="0" w:color="auto"/>
      </w:divBdr>
    </w:div>
    <w:div w:id="1544446064">
      <w:bodyDiv w:val="1"/>
      <w:marLeft w:val="0"/>
      <w:marRight w:val="0"/>
      <w:marTop w:val="0"/>
      <w:marBottom w:val="0"/>
      <w:divBdr>
        <w:top w:val="none" w:sz="0" w:space="0" w:color="auto"/>
        <w:left w:val="none" w:sz="0" w:space="0" w:color="auto"/>
        <w:bottom w:val="none" w:sz="0" w:space="0" w:color="auto"/>
        <w:right w:val="none" w:sz="0" w:space="0" w:color="auto"/>
      </w:divBdr>
    </w:div>
    <w:div w:id="1544515930">
      <w:bodyDiv w:val="1"/>
      <w:marLeft w:val="0"/>
      <w:marRight w:val="0"/>
      <w:marTop w:val="0"/>
      <w:marBottom w:val="0"/>
      <w:divBdr>
        <w:top w:val="none" w:sz="0" w:space="0" w:color="auto"/>
        <w:left w:val="none" w:sz="0" w:space="0" w:color="auto"/>
        <w:bottom w:val="none" w:sz="0" w:space="0" w:color="auto"/>
        <w:right w:val="none" w:sz="0" w:space="0" w:color="auto"/>
      </w:divBdr>
    </w:div>
    <w:div w:id="1544556014">
      <w:bodyDiv w:val="1"/>
      <w:marLeft w:val="0"/>
      <w:marRight w:val="0"/>
      <w:marTop w:val="0"/>
      <w:marBottom w:val="0"/>
      <w:divBdr>
        <w:top w:val="none" w:sz="0" w:space="0" w:color="auto"/>
        <w:left w:val="none" w:sz="0" w:space="0" w:color="auto"/>
        <w:bottom w:val="none" w:sz="0" w:space="0" w:color="auto"/>
        <w:right w:val="none" w:sz="0" w:space="0" w:color="auto"/>
      </w:divBdr>
    </w:div>
    <w:div w:id="1544556523">
      <w:bodyDiv w:val="1"/>
      <w:marLeft w:val="0"/>
      <w:marRight w:val="0"/>
      <w:marTop w:val="0"/>
      <w:marBottom w:val="0"/>
      <w:divBdr>
        <w:top w:val="none" w:sz="0" w:space="0" w:color="auto"/>
        <w:left w:val="none" w:sz="0" w:space="0" w:color="auto"/>
        <w:bottom w:val="none" w:sz="0" w:space="0" w:color="auto"/>
        <w:right w:val="none" w:sz="0" w:space="0" w:color="auto"/>
      </w:divBdr>
    </w:div>
    <w:div w:id="1544562658">
      <w:bodyDiv w:val="1"/>
      <w:marLeft w:val="0"/>
      <w:marRight w:val="0"/>
      <w:marTop w:val="0"/>
      <w:marBottom w:val="0"/>
      <w:divBdr>
        <w:top w:val="none" w:sz="0" w:space="0" w:color="auto"/>
        <w:left w:val="none" w:sz="0" w:space="0" w:color="auto"/>
        <w:bottom w:val="none" w:sz="0" w:space="0" w:color="auto"/>
        <w:right w:val="none" w:sz="0" w:space="0" w:color="auto"/>
      </w:divBdr>
    </w:div>
    <w:div w:id="1544707080">
      <w:bodyDiv w:val="1"/>
      <w:marLeft w:val="0"/>
      <w:marRight w:val="0"/>
      <w:marTop w:val="0"/>
      <w:marBottom w:val="0"/>
      <w:divBdr>
        <w:top w:val="none" w:sz="0" w:space="0" w:color="auto"/>
        <w:left w:val="none" w:sz="0" w:space="0" w:color="auto"/>
        <w:bottom w:val="none" w:sz="0" w:space="0" w:color="auto"/>
        <w:right w:val="none" w:sz="0" w:space="0" w:color="auto"/>
      </w:divBdr>
    </w:div>
    <w:div w:id="1544824361">
      <w:bodyDiv w:val="1"/>
      <w:marLeft w:val="0"/>
      <w:marRight w:val="0"/>
      <w:marTop w:val="0"/>
      <w:marBottom w:val="0"/>
      <w:divBdr>
        <w:top w:val="none" w:sz="0" w:space="0" w:color="auto"/>
        <w:left w:val="none" w:sz="0" w:space="0" w:color="auto"/>
        <w:bottom w:val="none" w:sz="0" w:space="0" w:color="auto"/>
        <w:right w:val="none" w:sz="0" w:space="0" w:color="auto"/>
      </w:divBdr>
    </w:div>
    <w:div w:id="1544827056">
      <w:bodyDiv w:val="1"/>
      <w:marLeft w:val="0"/>
      <w:marRight w:val="0"/>
      <w:marTop w:val="0"/>
      <w:marBottom w:val="0"/>
      <w:divBdr>
        <w:top w:val="none" w:sz="0" w:space="0" w:color="auto"/>
        <w:left w:val="none" w:sz="0" w:space="0" w:color="auto"/>
        <w:bottom w:val="none" w:sz="0" w:space="0" w:color="auto"/>
        <w:right w:val="none" w:sz="0" w:space="0" w:color="auto"/>
      </w:divBdr>
    </w:div>
    <w:div w:id="1544950367">
      <w:bodyDiv w:val="1"/>
      <w:marLeft w:val="0"/>
      <w:marRight w:val="0"/>
      <w:marTop w:val="0"/>
      <w:marBottom w:val="0"/>
      <w:divBdr>
        <w:top w:val="none" w:sz="0" w:space="0" w:color="auto"/>
        <w:left w:val="none" w:sz="0" w:space="0" w:color="auto"/>
        <w:bottom w:val="none" w:sz="0" w:space="0" w:color="auto"/>
        <w:right w:val="none" w:sz="0" w:space="0" w:color="auto"/>
      </w:divBdr>
    </w:div>
    <w:div w:id="1544974870">
      <w:bodyDiv w:val="1"/>
      <w:marLeft w:val="0"/>
      <w:marRight w:val="0"/>
      <w:marTop w:val="0"/>
      <w:marBottom w:val="0"/>
      <w:divBdr>
        <w:top w:val="none" w:sz="0" w:space="0" w:color="auto"/>
        <w:left w:val="none" w:sz="0" w:space="0" w:color="auto"/>
        <w:bottom w:val="none" w:sz="0" w:space="0" w:color="auto"/>
        <w:right w:val="none" w:sz="0" w:space="0" w:color="auto"/>
      </w:divBdr>
    </w:div>
    <w:div w:id="1545093929">
      <w:bodyDiv w:val="1"/>
      <w:marLeft w:val="0"/>
      <w:marRight w:val="0"/>
      <w:marTop w:val="0"/>
      <w:marBottom w:val="0"/>
      <w:divBdr>
        <w:top w:val="none" w:sz="0" w:space="0" w:color="auto"/>
        <w:left w:val="none" w:sz="0" w:space="0" w:color="auto"/>
        <w:bottom w:val="none" w:sz="0" w:space="0" w:color="auto"/>
        <w:right w:val="none" w:sz="0" w:space="0" w:color="auto"/>
      </w:divBdr>
    </w:div>
    <w:div w:id="1545096561">
      <w:bodyDiv w:val="1"/>
      <w:marLeft w:val="0"/>
      <w:marRight w:val="0"/>
      <w:marTop w:val="0"/>
      <w:marBottom w:val="0"/>
      <w:divBdr>
        <w:top w:val="none" w:sz="0" w:space="0" w:color="auto"/>
        <w:left w:val="none" w:sz="0" w:space="0" w:color="auto"/>
        <w:bottom w:val="none" w:sz="0" w:space="0" w:color="auto"/>
        <w:right w:val="none" w:sz="0" w:space="0" w:color="auto"/>
      </w:divBdr>
    </w:div>
    <w:div w:id="1545098900">
      <w:bodyDiv w:val="1"/>
      <w:marLeft w:val="0"/>
      <w:marRight w:val="0"/>
      <w:marTop w:val="0"/>
      <w:marBottom w:val="0"/>
      <w:divBdr>
        <w:top w:val="none" w:sz="0" w:space="0" w:color="auto"/>
        <w:left w:val="none" w:sz="0" w:space="0" w:color="auto"/>
        <w:bottom w:val="none" w:sz="0" w:space="0" w:color="auto"/>
        <w:right w:val="none" w:sz="0" w:space="0" w:color="auto"/>
      </w:divBdr>
    </w:div>
    <w:div w:id="1545170362">
      <w:bodyDiv w:val="1"/>
      <w:marLeft w:val="0"/>
      <w:marRight w:val="0"/>
      <w:marTop w:val="0"/>
      <w:marBottom w:val="0"/>
      <w:divBdr>
        <w:top w:val="none" w:sz="0" w:space="0" w:color="auto"/>
        <w:left w:val="none" w:sz="0" w:space="0" w:color="auto"/>
        <w:bottom w:val="none" w:sz="0" w:space="0" w:color="auto"/>
        <w:right w:val="none" w:sz="0" w:space="0" w:color="auto"/>
      </w:divBdr>
    </w:div>
    <w:div w:id="1545211222">
      <w:bodyDiv w:val="1"/>
      <w:marLeft w:val="0"/>
      <w:marRight w:val="0"/>
      <w:marTop w:val="0"/>
      <w:marBottom w:val="0"/>
      <w:divBdr>
        <w:top w:val="none" w:sz="0" w:space="0" w:color="auto"/>
        <w:left w:val="none" w:sz="0" w:space="0" w:color="auto"/>
        <w:bottom w:val="none" w:sz="0" w:space="0" w:color="auto"/>
        <w:right w:val="none" w:sz="0" w:space="0" w:color="auto"/>
      </w:divBdr>
    </w:div>
    <w:div w:id="1545213759">
      <w:bodyDiv w:val="1"/>
      <w:marLeft w:val="0"/>
      <w:marRight w:val="0"/>
      <w:marTop w:val="0"/>
      <w:marBottom w:val="0"/>
      <w:divBdr>
        <w:top w:val="none" w:sz="0" w:space="0" w:color="auto"/>
        <w:left w:val="none" w:sz="0" w:space="0" w:color="auto"/>
        <w:bottom w:val="none" w:sz="0" w:space="0" w:color="auto"/>
        <w:right w:val="none" w:sz="0" w:space="0" w:color="auto"/>
      </w:divBdr>
    </w:div>
    <w:div w:id="1545216738">
      <w:bodyDiv w:val="1"/>
      <w:marLeft w:val="0"/>
      <w:marRight w:val="0"/>
      <w:marTop w:val="0"/>
      <w:marBottom w:val="0"/>
      <w:divBdr>
        <w:top w:val="none" w:sz="0" w:space="0" w:color="auto"/>
        <w:left w:val="none" w:sz="0" w:space="0" w:color="auto"/>
        <w:bottom w:val="none" w:sz="0" w:space="0" w:color="auto"/>
        <w:right w:val="none" w:sz="0" w:space="0" w:color="auto"/>
      </w:divBdr>
    </w:div>
    <w:div w:id="1545217443">
      <w:bodyDiv w:val="1"/>
      <w:marLeft w:val="0"/>
      <w:marRight w:val="0"/>
      <w:marTop w:val="0"/>
      <w:marBottom w:val="0"/>
      <w:divBdr>
        <w:top w:val="none" w:sz="0" w:space="0" w:color="auto"/>
        <w:left w:val="none" w:sz="0" w:space="0" w:color="auto"/>
        <w:bottom w:val="none" w:sz="0" w:space="0" w:color="auto"/>
        <w:right w:val="none" w:sz="0" w:space="0" w:color="auto"/>
      </w:divBdr>
    </w:div>
    <w:div w:id="1545286605">
      <w:bodyDiv w:val="1"/>
      <w:marLeft w:val="0"/>
      <w:marRight w:val="0"/>
      <w:marTop w:val="0"/>
      <w:marBottom w:val="0"/>
      <w:divBdr>
        <w:top w:val="none" w:sz="0" w:space="0" w:color="auto"/>
        <w:left w:val="none" w:sz="0" w:space="0" w:color="auto"/>
        <w:bottom w:val="none" w:sz="0" w:space="0" w:color="auto"/>
        <w:right w:val="none" w:sz="0" w:space="0" w:color="auto"/>
      </w:divBdr>
    </w:div>
    <w:div w:id="1545292976">
      <w:bodyDiv w:val="1"/>
      <w:marLeft w:val="0"/>
      <w:marRight w:val="0"/>
      <w:marTop w:val="0"/>
      <w:marBottom w:val="0"/>
      <w:divBdr>
        <w:top w:val="none" w:sz="0" w:space="0" w:color="auto"/>
        <w:left w:val="none" w:sz="0" w:space="0" w:color="auto"/>
        <w:bottom w:val="none" w:sz="0" w:space="0" w:color="auto"/>
        <w:right w:val="none" w:sz="0" w:space="0" w:color="auto"/>
      </w:divBdr>
    </w:div>
    <w:div w:id="1545365265">
      <w:bodyDiv w:val="1"/>
      <w:marLeft w:val="0"/>
      <w:marRight w:val="0"/>
      <w:marTop w:val="0"/>
      <w:marBottom w:val="0"/>
      <w:divBdr>
        <w:top w:val="none" w:sz="0" w:space="0" w:color="auto"/>
        <w:left w:val="none" w:sz="0" w:space="0" w:color="auto"/>
        <w:bottom w:val="none" w:sz="0" w:space="0" w:color="auto"/>
        <w:right w:val="none" w:sz="0" w:space="0" w:color="auto"/>
      </w:divBdr>
    </w:div>
    <w:div w:id="1545406641">
      <w:bodyDiv w:val="1"/>
      <w:marLeft w:val="0"/>
      <w:marRight w:val="0"/>
      <w:marTop w:val="0"/>
      <w:marBottom w:val="0"/>
      <w:divBdr>
        <w:top w:val="none" w:sz="0" w:space="0" w:color="auto"/>
        <w:left w:val="none" w:sz="0" w:space="0" w:color="auto"/>
        <w:bottom w:val="none" w:sz="0" w:space="0" w:color="auto"/>
        <w:right w:val="none" w:sz="0" w:space="0" w:color="auto"/>
      </w:divBdr>
    </w:div>
    <w:div w:id="1545436613">
      <w:bodyDiv w:val="1"/>
      <w:marLeft w:val="0"/>
      <w:marRight w:val="0"/>
      <w:marTop w:val="0"/>
      <w:marBottom w:val="0"/>
      <w:divBdr>
        <w:top w:val="none" w:sz="0" w:space="0" w:color="auto"/>
        <w:left w:val="none" w:sz="0" w:space="0" w:color="auto"/>
        <w:bottom w:val="none" w:sz="0" w:space="0" w:color="auto"/>
        <w:right w:val="none" w:sz="0" w:space="0" w:color="auto"/>
      </w:divBdr>
    </w:div>
    <w:div w:id="1545482505">
      <w:bodyDiv w:val="1"/>
      <w:marLeft w:val="0"/>
      <w:marRight w:val="0"/>
      <w:marTop w:val="0"/>
      <w:marBottom w:val="0"/>
      <w:divBdr>
        <w:top w:val="none" w:sz="0" w:space="0" w:color="auto"/>
        <w:left w:val="none" w:sz="0" w:space="0" w:color="auto"/>
        <w:bottom w:val="none" w:sz="0" w:space="0" w:color="auto"/>
        <w:right w:val="none" w:sz="0" w:space="0" w:color="auto"/>
      </w:divBdr>
    </w:div>
    <w:div w:id="1545485304">
      <w:bodyDiv w:val="1"/>
      <w:marLeft w:val="0"/>
      <w:marRight w:val="0"/>
      <w:marTop w:val="0"/>
      <w:marBottom w:val="0"/>
      <w:divBdr>
        <w:top w:val="none" w:sz="0" w:space="0" w:color="auto"/>
        <w:left w:val="none" w:sz="0" w:space="0" w:color="auto"/>
        <w:bottom w:val="none" w:sz="0" w:space="0" w:color="auto"/>
        <w:right w:val="none" w:sz="0" w:space="0" w:color="auto"/>
      </w:divBdr>
    </w:div>
    <w:div w:id="1545485397">
      <w:bodyDiv w:val="1"/>
      <w:marLeft w:val="0"/>
      <w:marRight w:val="0"/>
      <w:marTop w:val="0"/>
      <w:marBottom w:val="0"/>
      <w:divBdr>
        <w:top w:val="none" w:sz="0" w:space="0" w:color="auto"/>
        <w:left w:val="none" w:sz="0" w:space="0" w:color="auto"/>
        <w:bottom w:val="none" w:sz="0" w:space="0" w:color="auto"/>
        <w:right w:val="none" w:sz="0" w:space="0" w:color="auto"/>
      </w:divBdr>
    </w:div>
    <w:div w:id="1545487187">
      <w:bodyDiv w:val="1"/>
      <w:marLeft w:val="0"/>
      <w:marRight w:val="0"/>
      <w:marTop w:val="0"/>
      <w:marBottom w:val="0"/>
      <w:divBdr>
        <w:top w:val="none" w:sz="0" w:space="0" w:color="auto"/>
        <w:left w:val="none" w:sz="0" w:space="0" w:color="auto"/>
        <w:bottom w:val="none" w:sz="0" w:space="0" w:color="auto"/>
        <w:right w:val="none" w:sz="0" w:space="0" w:color="auto"/>
      </w:divBdr>
    </w:div>
    <w:div w:id="1545555448">
      <w:bodyDiv w:val="1"/>
      <w:marLeft w:val="0"/>
      <w:marRight w:val="0"/>
      <w:marTop w:val="0"/>
      <w:marBottom w:val="0"/>
      <w:divBdr>
        <w:top w:val="none" w:sz="0" w:space="0" w:color="auto"/>
        <w:left w:val="none" w:sz="0" w:space="0" w:color="auto"/>
        <w:bottom w:val="none" w:sz="0" w:space="0" w:color="auto"/>
        <w:right w:val="none" w:sz="0" w:space="0" w:color="auto"/>
      </w:divBdr>
    </w:div>
    <w:div w:id="1545557482">
      <w:bodyDiv w:val="1"/>
      <w:marLeft w:val="0"/>
      <w:marRight w:val="0"/>
      <w:marTop w:val="0"/>
      <w:marBottom w:val="0"/>
      <w:divBdr>
        <w:top w:val="none" w:sz="0" w:space="0" w:color="auto"/>
        <w:left w:val="none" w:sz="0" w:space="0" w:color="auto"/>
        <w:bottom w:val="none" w:sz="0" w:space="0" w:color="auto"/>
        <w:right w:val="none" w:sz="0" w:space="0" w:color="auto"/>
      </w:divBdr>
    </w:div>
    <w:div w:id="1545560352">
      <w:bodyDiv w:val="1"/>
      <w:marLeft w:val="0"/>
      <w:marRight w:val="0"/>
      <w:marTop w:val="0"/>
      <w:marBottom w:val="0"/>
      <w:divBdr>
        <w:top w:val="none" w:sz="0" w:space="0" w:color="auto"/>
        <w:left w:val="none" w:sz="0" w:space="0" w:color="auto"/>
        <w:bottom w:val="none" w:sz="0" w:space="0" w:color="auto"/>
        <w:right w:val="none" w:sz="0" w:space="0" w:color="auto"/>
      </w:divBdr>
    </w:div>
    <w:div w:id="1545631500">
      <w:bodyDiv w:val="1"/>
      <w:marLeft w:val="0"/>
      <w:marRight w:val="0"/>
      <w:marTop w:val="0"/>
      <w:marBottom w:val="0"/>
      <w:divBdr>
        <w:top w:val="none" w:sz="0" w:space="0" w:color="auto"/>
        <w:left w:val="none" w:sz="0" w:space="0" w:color="auto"/>
        <w:bottom w:val="none" w:sz="0" w:space="0" w:color="auto"/>
        <w:right w:val="none" w:sz="0" w:space="0" w:color="auto"/>
      </w:divBdr>
    </w:div>
    <w:div w:id="1545681309">
      <w:bodyDiv w:val="1"/>
      <w:marLeft w:val="0"/>
      <w:marRight w:val="0"/>
      <w:marTop w:val="0"/>
      <w:marBottom w:val="0"/>
      <w:divBdr>
        <w:top w:val="none" w:sz="0" w:space="0" w:color="auto"/>
        <w:left w:val="none" w:sz="0" w:space="0" w:color="auto"/>
        <w:bottom w:val="none" w:sz="0" w:space="0" w:color="auto"/>
        <w:right w:val="none" w:sz="0" w:space="0" w:color="auto"/>
      </w:divBdr>
    </w:div>
    <w:div w:id="1545747636">
      <w:bodyDiv w:val="1"/>
      <w:marLeft w:val="0"/>
      <w:marRight w:val="0"/>
      <w:marTop w:val="0"/>
      <w:marBottom w:val="0"/>
      <w:divBdr>
        <w:top w:val="none" w:sz="0" w:space="0" w:color="auto"/>
        <w:left w:val="none" w:sz="0" w:space="0" w:color="auto"/>
        <w:bottom w:val="none" w:sz="0" w:space="0" w:color="auto"/>
        <w:right w:val="none" w:sz="0" w:space="0" w:color="auto"/>
      </w:divBdr>
    </w:div>
    <w:div w:id="1545752112">
      <w:bodyDiv w:val="1"/>
      <w:marLeft w:val="0"/>
      <w:marRight w:val="0"/>
      <w:marTop w:val="0"/>
      <w:marBottom w:val="0"/>
      <w:divBdr>
        <w:top w:val="none" w:sz="0" w:space="0" w:color="auto"/>
        <w:left w:val="none" w:sz="0" w:space="0" w:color="auto"/>
        <w:bottom w:val="none" w:sz="0" w:space="0" w:color="auto"/>
        <w:right w:val="none" w:sz="0" w:space="0" w:color="auto"/>
      </w:divBdr>
    </w:div>
    <w:div w:id="1545756569">
      <w:bodyDiv w:val="1"/>
      <w:marLeft w:val="0"/>
      <w:marRight w:val="0"/>
      <w:marTop w:val="0"/>
      <w:marBottom w:val="0"/>
      <w:divBdr>
        <w:top w:val="none" w:sz="0" w:space="0" w:color="auto"/>
        <w:left w:val="none" w:sz="0" w:space="0" w:color="auto"/>
        <w:bottom w:val="none" w:sz="0" w:space="0" w:color="auto"/>
        <w:right w:val="none" w:sz="0" w:space="0" w:color="auto"/>
      </w:divBdr>
    </w:div>
    <w:div w:id="1545799535">
      <w:bodyDiv w:val="1"/>
      <w:marLeft w:val="0"/>
      <w:marRight w:val="0"/>
      <w:marTop w:val="0"/>
      <w:marBottom w:val="0"/>
      <w:divBdr>
        <w:top w:val="none" w:sz="0" w:space="0" w:color="auto"/>
        <w:left w:val="none" w:sz="0" w:space="0" w:color="auto"/>
        <w:bottom w:val="none" w:sz="0" w:space="0" w:color="auto"/>
        <w:right w:val="none" w:sz="0" w:space="0" w:color="auto"/>
      </w:divBdr>
    </w:div>
    <w:div w:id="1545825772">
      <w:bodyDiv w:val="1"/>
      <w:marLeft w:val="0"/>
      <w:marRight w:val="0"/>
      <w:marTop w:val="0"/>
      <w:marBottom w:val="0"/>
      <w:divBdr>
        <w:top w:val="none" w:sz="0" w:space="0" w:color="auto"/>
        <w:left w:val="none" w:sz="0" w:space="0" w:color="auto"/>
        <w:bottom w:val="none" w:sz="0" w:space="0" w:color="auto"/>
        <w:right w:val="none" w:sz="0" w:space="0" w:color="auto"/>
      </w:divBdr>
    </w:div>
    <w:div w:id="1546016315">
      <w:bodyDiv w:val="1"/>
      <w:marLeft w:val="0"/>
      <w:marRight w:val="0"/>
      <w:marTop w:val="0"/>
      <w:marBottom w:val="0"/>
      <w:divBdr>
        <w:top w:val="none" w:sz="0" w:space="0" w:color="auto"/>
        <w:left w:val="none" w:sz="0" w:space="0" w:color="auto"/>
        <w:bottom w:val="none" w:sz="0" w:space="0" w:color="auto"/>
        <w:right w:val="none" w:sz="0" w:space="0" w:color="auto"/>
      </w:divBdr>
    </w:div>
    <w:div w:id="1546135253">
      <w:bodyDiv w:val="1"/>
      <w:marLeft w:val="0"/>
      <w:marRight w:val="0"/>
      <w:marTop w:val="0"/>
      <w:marBottom w:val="0"/>
      <w:divBdr>
        <w:top w:val="none" w:sz="0" w:space="0" w:color="auto"/>
        <w:left w:val="none" w:sz="0" w:space="0" w:color="auto"/>
        <w:bottom w:val="none" w:sz="0" w:space="0" w:color="auto"/>
        <w:right w:val="none" w:sz="0" w:space="0" w:color="auto"/>
      </w:divBdr>
    </w:div>
    <w:div w:id="1546261167">
      <w:bodyDiv w:val="1"/>
      <w:marLeft w:val="0"/>
      <w:marRight w:val="0"/>
      <w:marTop w:val="0"/>
      <w:marBottom w:val="0"/>
      <w:divBdr>
        <w:top w:val="none" w:sz="0" w:space="0" w:color="auto"/>
        <w:left w:val="none" w:sz="0" w:space="0" w:color="auto"/>
        <w:bottom w:val="none" w:sz="0" w:space="0" w:color="auto"/>
        <w:right w:val="none" w:sz="0" w:space="0" w:color="auto"/>
      </w:divBdr>
    </w:div>
    <w:div w:id="1546328512">
      <w:bodyDiv w:val="1"/>
      <w:marLeft w:val="0"/>
      <w:marRight w:val="0"/>
      <w:marTop w:val="0"/>
      <w:marBottom w:val="0"/>
      <w:divBdr>
        <w:top w:val="none" w:sz="0" w:space="0" w:color="auto"/>
        <w:left w:val="none" w:sz="0" w:space="0" w:color="auto"/>
        <w:bottom w:val="none" w:sz="0" w:space="0" w:color="auto"/>
        <w:right w:val="none" w:sz="0" w:space="0" w:color="auto"/>
      </w:divBdr>
    </w:div>
    <w:div w:id="1546331882">
      <w:bodyDiv w:val="1"/>
      <w:marLeft w:val="0"/>
      <w:marRight w:val="0"/>
      <w:marTop w:val="0"/>
      <w:marBottom w:val="0"/>
      <w:divBdr>
        <w:top w:val="none" w:sz="0" w:space="0" w:color="auto"/>
        <w:left w:val="none" w:sz="0" w:space="0" w:color="auto"/>
        <w:bottom w:val="none" w:sz="0" w:space="0" w:color="auto"/>
        <w:right w:val="none" w:sz="0" w:space="0" w:color="auto"/>
      </w:divBdr>
    </w:div>
    <w:div w:id="1546483044">
      <w:bodyDiv w:val="1"/>
      <w:marLeft w:val="0"/>
      <w:marRight w:val="0"/>
      <w:marTop w:val="0"/>
      <w:marBottom w:val="0"/>
      <w:divBdr>
        <w:top w:val="none" w:sz="0" w:space="0" w:color="auto"/>
        <w:left w:val="none" w:sz="0" w:space="0" w:color="auto"/>
        <w:bottom w:val="none" w:sz="0" w:space="0" w:color="auto"/>
        <w:right w:val="none" w:sz="0" w:space="0" w:color="auto"/>
      </w:divBdr>
    </w:div>
    <w:div w:id="1546719579">
      <w:bodyDiv w:val="1"/>
      <w:marLeft w:val="0"/>
      <w:marRight w:val="0"/>
      <w:marTop w:val="0"/>
      <w:marBottom w:val="0"/>
      <w:divBdr>
        <w:top w:val="none" w:sz="0" w:space="0" w:color="auto"/>
        <w:left w:val="none" w:sz="0" w:space="0" w:color="auto"/>
        <w:bottom w:val="none" w:sz="0" w:space="0" w:color="auto"/>
        <w:right w:val="none" w:sz="0" w:space="0" w:color="auto"/>
      </w:divBdr>
    </w:div>
    <w:div w:id="1546868277">
      <w:bodyDiv w:val="1"/>
      <w:marLeft w:val="0"/>
      <w:marRight w:val="0"/>
      <w:marTop w:val="0"/>
      <w:marBottom w:val="0"/>
      <w:divBdr>
        <w:top w:val="none" w:sz="0" w:space="0" w:color="auto"/>
        <w:left w:val="none" w:sz="0" w:space="0" w:color="auto"/>
        <w:bottom w:val="none" w:sz="0" w:space="0" w:color="auto"/>
        <w:right w:val="none" w:sz="0" w:space="0" w:color="auto"/>
      </w:divBdr>
    </w:div>
    <w:div w:id="1546913636">
      <w:bodyDiv w:val="1"/>
      <w:marLeft w:val="0"/>
      <w:marRight w:val="0"/>
      <w:marTop w:val="0"/>
      <w:marBottom w:val="0"/>
      <w:divBdr>
        <w:top w:val="none" w:sz="0" w:space="0" w:color="auto"/>
        <w:left w:val="none" w:sz="0" w:space="0" w:color="auto"/>
        <w:bottom w:val="none" w:sz="0" w:space="0" w:color="auto"/>
        <w:right w:val="none" w:sz="0" w:space="0" w:color="auto"/>
      </w:divBdr>
    </w:div>
    <w:div w:id="1547062975">
      <w:bodyDiv w:val="1"/>
      <w:marLeft w:val="0"/>
      <w:marRight w:val="0"/>
      <w:marTop w:val="0"/>
      <w:marBottom w:val="0"/>
      <w:divBdr>
        <w:top w:val="none" w:sz="0" w:space="0" w:color="auto"/>
        <w:left w:val="none" w:sz="0" w:space="0" w:color="auto"/>
        <w:bottom w:val="none" w:sz="0" w:space="0" w:color="auto"/>
        <w:right w:val="none" w:sz="0" w:space="0" w:color="auto"/>
      </w:divBdr>
    </w:div>
    <w:div w:id="1547138919">
      <w:bodyDiv w:val="1"/>
      <w:marLeft w:val="0"/>
      <w:marRight w:val="0"/>
      <w:marTop w:val="0"/>
      <w:marBottom w:val="0"/>
      <w:divBdr>
        <w:top w:val="none" w:sz="0" w:space="0" w:color="auto"/>
        <w:left w:val="none" w:sz="0" w:space="0" w:color="auto"/>
        <w:bottom w:val="none" w:sz="0" w:space="0" w:color="auto"/>
        <w:right w:val="none" w:sz="0" w:space="0" w:color="auto"/>
      </w:divBdr>
    </w:div>
    <w:div w:id="1547184589">
      <w:bodyDiv w:val="1"/>
      <w:marLeft w:val="0"/>
      <w:marRight w:val="0"/>
      <w:marTop w:val="0"/>
      <w:marBottom w:val="0"/>
      <w:divBdr>
        <w:top w:val="none" w:sz="0" w:space="0" w:color="auto"/>
        <w:left w:val="none" w:sz="0" w:space="0" w:color="auto"/>
        <w:bottom w:val="none" w:sz="0" w:space="0" w:color="auto"/>
        <w:right w:val="none" w:sz="0" w:space="0" w:color="auto"/>
      </w:divBdr>
    </w:div>
    <w:div w:id="1547258739">
      <w:bodyDiv w:val="1"/>
      <w:marLeft w:val="0"/>
      <w:marRight w:val="0"/>
      <w:marTop w:val="0"/>
      <w:marBottom w:val="0"/>
      <w:divBdr>
        <w:top w:val="none" w:sz="0" w:space="0" w:color="auto"/>
        <w:left w:val="none" w:sz="0" w:space="0" w:color="auto"/>
        <w:bottom w:val="none" w:sz="0" w:space="0" w:color="auto"/>
        <w:right w:val="none" w:sz="0" w:space="0" w:color="auto"/>
      </w:divBdr>
    </w:div>
    <w:div w:id="1547329002">
      <w:bodyDiv w:val="1"/>
      <w:marLeft w:val="0"/>
      <w:marRight w:val="0"/>
      <w:marTop w:val="0"/>
      <w:marBottom w:val="0"/>
      <w:divBdr>
        <w:top w:val="none" w:sz="0" w:space="0" w:color="auto"/>
        <w:left w:val="none" w:sz="0" w:space="0" w:color="auto"/>
        <w:bottom w:val="none" w:sz="0" w:space="0" w:color="auto"/>
        <w:right w:val="none" w:sz="0" w:space="0" w:color="auto"/>
      </w:divBdr>
    </w:div>
    <w:div w:id="1547329380">
      <w:bodyDiv w:val="1"/>
      <w:marLeft w:val="0"/>
      <w:marRight w:val="0"/>
      <w:marTop w:val="0"/>
      <w:marBottom w:val="0"/>
      <w:divBdr>
        <w:top w:val="none" w:sz="0" w:space="0" w:color="auto"/>
        <w:left w:val="none" w:sz="0" w:space="0" w:color="auto"/>
        <w:bottom w:val="none" w:sz="0" w:space="0" w:color="auto"/>
        <w:right w:val="none" w:sz="0" w:space="0" w:color="auto"/>
      </w:divBdr>
    </w:div>
    <w:div w:id="1547332404">
      <w:bodyDiv w:val="1"/>
      <w:marLeft w:val="0"/>
      <w:marRight w:val="0"/>
      <w:marTop w:val="0"/>
      <w:marBottom w:val="0"/>
      <w:divBdr>
        <w:top w:val="none" w:sz="0" w:space="0" w:color="auto"/>
        <w:left w:val="none" w:sz="0" w:space="0" w:color="auto"/>
        <w:bottom w:val="none" w:sz="0" w:space="0" w:color="auto"/>
        <w:right w:val="none" w:sz="0" w:space="0" w:color="auto"/>
      </w:divBdr>
    </w:div>
    <w:div w:id="1547371284">
      <w:bodyDiv w:val="1"/>
      <w:marLeft w:val="0"/>
      <w:marRight w:val="0"/>
      <w:marTop w:val="0"/>
      <w:marBottom w:val="0"/>
      <w:divBdr>
        <w:top w:val="none" w:sz="0" w:space="0" w:color="auto"/>
        <w:left w:val="none" w:sz="0" w:space="0" w:color="auto"/>
        <w:bottom w:val="none" w:sz="0" w:space="0" w:color="auto"/>
        <w:right w:val="none" w:sz="0" w:space="0" w:color="auto"/>
      </w:divBdr>
    </w:div>
    <w:div w:id="1547449878">
      <w:bodyDiv w:val="1"/>
      <w:marLeft w:val="0"/>
      <w:marRight w:val="0"/>
      <w:marTop w:val="0"/>
      <w:marBottom w:val="0"/>
      <w:divBdr>
        <w:top w:val="none" w:sz="0" w:space="0" w:color="auto"/>
        <w:left w:val="none" w:sz="0" w:space="0" w:color="auto"/>
        <w:bottom w:val="none" w:sz="0" w:space="0" w:color="auto"/>
        <w:right w:val="none" w:sz="0" w:space="0" w:color="auto"/>
      </w:divBdr>
    </w:div>
    <w:div w:id="1547452656">
      <w:bodyDiv w:val="1"/>
      <w:marLeft w:val="0"/>
      <w:marRight w:val="0"/>
      <w:marTop w:val="0"/>
      <w:marBottom w:val="0"/>
      <w:divBdr>
        <w:top w:val="none" w:sz="0" w:space="0" w:color="auto"/>
        <w:left w:val="none" w:sz="0" w:space="0" w:color="auto"/>
        <w:bottom w:val="none" w:sz="0" w:space="0" w:color="auto"/>
        <w:right w:val="none" w:sz="0" w:space="0" w:color="auto"/>
      </w:divBdr>
    </w:div>
    <w:div w:id="1547519859">
      <w:bodyDiv w:val="1"/>
      <w:marLeft w:val="0"/>
      <w:marRight w:val="0"/>
      <w:marTop w:val="0"/>
      <w:marBottom w:val="0"/>
      <w:divBdr>
        <w:top w:val="none" w:sz="0" w:space="0" w:color="auto"/>
        <w:left w:val="none" w:sz="0" w:space="0" w:color="auto"/>
        <w:bottom w:val="none" w:sz="0" w:space="0" w:color="auto"/>
        <w:right w:val="none" w:sz="0" w:space="0" w:color="auto"/>
      </w:divBdr>
    </w:div>
    <w:div w:id="1547522214">
      <w:bodyDiv w:val="1"/>
      <w:marLeft w:val="0"/>
      <w:marRight w:val="0"/>
      <w:marTop w:val="0"/>
      <w:marBottom w:val="0"/>
      <w:divBdr>
        <w:top w:val="none" w:sz="0" w:space="0" w:color="auto"/>
        <w:left w:val="none" w:sz="0" w:space="0" w:color="auto"/>
        <w:bottom w:val="none" w:sz="0" w:space="0" w:color="auto"/>
        <w:right w:val="none" w:sz="0" w:space="0" w:color="auto"/>
      </w:divBdr>
    </w:div>
    <w:div w:id="1547640161">
      <w:bodyDiv w:val="1"/>
      <w:marLeft w:val="0"/>
      <w:marRight w:val="0"/>
      <w:marTop w:val="0"/>
      <w:marBottom w:val="0"/>
      <w:divBdr>
        <w:top w:val="none" w:sz="0" w:space="0" w:color="auto"/>
        <w:left w:val="none" w:sz="0" w:space="0" w:color="auto"/>
        <w:bottom w:val="none" w:sz="0" w:space="0" w:color="auto"/>
        <w:right w:val="none" w:sz="0" w:space="0" w:color="auto"/>
      </w:divBdr>
    </w:div>
    <w:div w:id="1547713739">
      <w:bodyDiv w:val="1"/>
      <w:marLeft w:val="0"/>
      <w:marRight w:val="0"/>
      <w:marTop w:val="0"/>
      <w:marBottom w:val="0"/>
      <w:divBdr>
        <w:top w:val="none" w:sz="0" w:space="0" w:color="auto"/>
        <w:left w:val="none" w:sz="0" w:space="0" w:color="auto"/>
        <w:bottom w:val="none" w:sz="0" w:space="0" w:color="auto"/>
        <w:right w:val="none" w:sz="0" w:space="0" w:color="auto"/>
      </w:divBdr>
    </w:div>
    <w:div w:id="1547717424">
      <w:bodyDiv w:val="1"/>
      <w:marLeft w:val="0"/>
      <w:marRight w:val="0"/>
      <w:marTop w:val="0"/>
      <w:marBottom w:val="0"/>
      <w:divBdr>
        <w:top w:val="none" w:sz="0" w:space="0" w:color="auto"/>
        <w:left w:val="none" w:sz="0" w:space="0" w:color="auto"/>
        <w:bottom w:val="none" w:sz="0" w:space="0" w:color="auto"/>
        <w:right w:val="none" w:sz="0" w:space="0" w:color="auto"/>
      </w:divBdr>
    </w:div>
    <w:div w:id="1547719665">
      <w:bodyDiv w:val="1"/>
      <w:marLeft w:val="0"/>
      <w:marRight w:val="0"/>
      <w:marTop w:val="0"/>
      <w:marBottom w:val="0"/>
      <w:divBdr>
        <w:top w:val="none" w:sz="0" w:space="0" w:color="auto"/>
        <w:left w:val="none" w:sz="0" w:space="0" w:color="auto"/>
        <w:bottom w:val="none" w:sz="0" w:space="0" w:color="auto"/>
        <w:right w:val="none" w:sz="0" w:space="0" w:color="auto"/>
      </w:divBdr>
    </w:div>
    <w:div w:id="1547794932">
      <w:bodyDiv w:val="1"/>
      <w:marLeft w:val="0"/>
      <w:marRight w:val="0"/>
      <w:marTop w:val="0"/>
      <w:marBottom w:val="0"/>
      <w:divBdr>
        <w:top w:val="none" w:sz="0" w:space="0" w:color="auto"/>
        <w:left w:val="none" w:sz="0" w:space="0" w:color="auto"/>
        <w:bottom w:val="none" w:sz="0" w:space="0" w:color="auto"/>
        <w:right w:val="none" w:sz="0" w:space="0" w:color="auto"/>
      </w:divBdr>
    </w:div>
    <w:div w:id="1547911545">
      <w:bodyDiv w:val="1"/>
      <w:marLeft w:val="0"/>
      <w:marRight w:val="0"/>
      <w:marTop w:val="0"/>
      <w:marBottom w:val="0"/>
      <w:divBdr>
        <w:top w:val="none" w:sz="0" w:space="0" w:color="auto"/>
        <w:left w:val="none" w:sz="0" w:space="0" w:color="auto"/>
        <w:bottom w:val="none" w:sz="0" w:space="0" w:color="auto"/>
        <w:right w:val="none" w:sz="0" w:space="0" w:color="auto"/>
      </w:divBdr>
    </w:div>
    <w:div w:id="1547914118">
      <w:bodyDiv w:val="1"/>
      <w:marLeft w:val="0"/>
      <w:marRight w:val="0"/>
      <w:marTop w:val="0"/>
      <w:marBottom w:val="0"/>
      <w:divBdr>
        <w:top w:val="none" w:sz="0" w:space="0" w:color="auto"/>
        <w:left w:val="none" w:sz="0" w:space="0" w:color="auto"/>
        <w:bottom w:val="none" w:sz="0" w:space="0" w:color="auto"/>
        <w:right w:val="none" w:sz="0" w:space="0" w:color="auto"/>
      </w:divBdr>
    </w:div>
    <w:div w:id="1548030912">
      <w:bodyDiv w:val="1"/>
      <w:marLeft w:val="0"/>
      <w:marRight w:val="0"/>
      <w:marTop w:val="0"/>
      <w:marBottom w:val="0"/>
      <w:divBdr>
        <w:top w:val="none" w:sz="0" w:space="0" w:color="auto"/>
        <w:left w:val="none" w:sz="0" w:space="0" w:color="auto"/>
        <w:bottom w:val="none" w:sz="0" w:space="0" w:color="auto"/>
        <w:right w:val="none" w:sz="0" w:space="0" w:color="auto"/>
      </w:divBdr>
    </w:div>
    <w:div w:id="1548101957">
      <w:bodyDiv w:val="1"/>
      <w:marLeft w:val="0"/>
      <w:marRight w:val="0"/>
      <w:marTop w:val="0"/>
      <w:marBottom w:val="0"/>
      <w:divBdr>
        <w:top w:val="none" w:sz="0" w:space="0" w:color="auto"/>
        <w:left w:val="none" w:sz="0" w:space="0" w:color="auto"/>
        <w:bottom w:val="none" w:sz="0" w:space="0" w:color="auto"/>
        <w:right w:val="none" w:sz="0" w:space="0" w:color="auto"/>
      </w:divBdr>
    </w:div>
    <w:div w:id="1548223804">
      <w:bodyDiv w:val="1"/>
      <w:marLeft w:val="0"/>
      <w:marRight w:val="0"/>
      <w:marTop w:val="0"/>
      <w:marBottom w:val="0"/>
      <w:divBdr>
        <w:top w:val="none" w:sz="0" w:space="0" w:color="auto"/>
        <w:left w:val="none" w:sz="0" w:space="0" w:color="auto"/>
        <w:bottom w:val="none" w:sz="0" w:space="0" w:color="auto"/>
        <w:right w:val="none" w:sz="0" w:space="0" w:color="auto"/>
      </w:divBdr>
    </w:div>
    <w:div w:id="1548226805">
      <w:bodyDiv w:val="1"/>
      <w:marLeft w:val="0"/>
      <w:marRight w:val="0"/>
      <w:marTop w:val="0"/>
      <w:marBottom w:val="0"/>
      <w:divBdr>
        <w:top w:val="none" w:sz="0" w:space="0" w:color="auto"/>
        <w:left w:val="none" w:sz="0" w:space="0" w:color="auto"/>
        <w:bottom w:val="none" w:sz="0" w:space="0" w:color="auto"/>
        <w:right w:val="none" w:sz="0" w:space="0" w:color="auto"/>
      </w:divBdr>
    </w:div>
    <w:div w:id="1548372055">
      <w:bodyDiv w:val="1"/>
      <w:marLeft w:val="0"/>
      <w:marRight w:val="0"/>
      <w:marTop w:val="0"/>
      <w:marBottom w:val="0"/>
      <w:divBdr>
        <w:top w:val="none" w:sz="0" w:space="0" w:color="auto"/>
        <w:left w:val="none" w:sz="0" w:space="0" w:color="auto"/>
        <w:bottom w:val="none" w:sz="0" w:space="0" w:color="auto"/>
        <w:right w:val="none" w:sz="0" w:space="0" w:color="auto"/>
      </w:divBdr>
    </w:div>
    <w:div w:id="1548373136">
      <w:bodyDiv w:val="1"/>
      <w:marLeft w:val="0"/>
      <w:marRight w:val="0"/>
      <w:marTop w:val="0"/>
      <w:marBottom w:val="0"/>
      <w:divBdr>
        <w:top w:val="none" w:sz="0" w:space="0" w:color="auto"/>
        <w:left w:val="none" w:sz="0" w:space="0" w:color="auto"/>
        <w:bottom w:val="none" w:sz="0" w:space="0" w:color="auto"/>
        <w:right w:val="none" w:sz="0" w:space="0" w:color="auto"/>
      </w:divBdr>
    </w:div>
    <w:div w:id="1548495840">
      <w:bodyDiv w:val="1"/>
      <w:marLeft w:val="0"/>
      <w:marRight w:val="0"/>
      <w:marTop w:val="0"/>
      <w:marBottom w:val="0"/>
      <w:divBdr>
        <w:top w:val="none" w:sz="0" w:space="0" w:color="auto"/>
        <w:left w:val="none" w:sz="0" w:space="0" w:color="auto"/>
        <w:bottom w:val="none" w:sz="0" w:space="0" w:color="auto"/>
        <w:right w:val="none" w:sz="0" w:space="0" w:color="auto"/>
      </w:divBdr>
    </w:div>
    <w:div w:id="1548566546">
      <w:bodyDiv w:val="1"/>
      <w:marLeft w:val="0"/>
      <w:marRight w:val="0"/>
      <w:marTop w:val="0"/>
      <w:marBottom w:val="0"/>
      <w:divBdr>
        <w:top w:val="none" w:sz="0" w:space="0" w:color="auto"/>
        <w:left w:val="none" w:sz="0" w:space="0" w:color="auto"/>
        <w:bottom w:val="none" w:sz="0" w:space="0" w:color="auto"/>
        <w:right w:val="none" w:sz="0" w:space="0" w:color="auto"/>
      </w:divBdr>
    </w:div>
    <w:div w:id="1548641697">
      <w:bodyDiv w:val="1"/>
      <w:marLeft w:val="0"/>
      <w:marRight w:val="0"/>
      <w:marTop w:val="0"/>
      <w:marBottom w:val="0"/>
      <w:divBdr>
        <w:top w:val="none" w:sz="0" w:space="0" w:color="auto"/>
        <w:left w:val="none" w:sz="0" w:space="0" w:color="auto"/>
        <w:bottom w:val="none" w:sz="0" w:space="0" w:color="auto"/>
        <w:right w:val="none" w:sz="0" w:space="0" w:color="auto"/>
      </w:divBdr>
    </w:div>
    <w:div w:id="1548760982">
      <w:bodyDiv w:val="1"/>
      <w:marLeft w:val="0"/>
      <w:marRight w:val="0"/>
      <w:marTop w:val="0"/>
      <w:marBottom w:val="0"/>
      <w:divBdr>
        <w:top w:val="none" w:sz="0" w:space="0" w:color="auto"/>
        <w:left w:val="none" w:sz="0" w:space="0" w:color="auto"/>
        <w:bottom w:val="none" w:sz="0" w:space="0" w:color="auto"/>
        <w:right w:val="none" w:sz="0" w:space="0" w:color="auto"/>
      </w:divBdr>
    </w:div>
    <w:div w:id="1548832268">
      <w:bodyDiv w:val="1"/>
      <w:marLeft w:val="0"/>
      <w:marRight w:val="0"/>
      <w:marTop w:val="0"/>
      <w:marBottom w:val="0"/>
      <w:divBdr>
        <w:top w:val="none" w:sz="0" w:space="0" w:color="auto"/>
        <w:left w:val="none" w:sz="0" w:space="0" w:color="auto"/>
        <w:bottom w:val="none" w:sz="0" w:space="0" w:color="auto"/>
        <w:right w:val="none" w:sz="0" w:space="0" w:color="auto"/>
      </w:divBdr>
    </w:div>
    <w:div w:id="1548837929">
      <w:bodyDiv w:val="1"/>
      <w:marLeft w:val="0"/>
      <w:marRight w:val="0"/>
      <w:marTop w:val="0"/>
      <w:marBottom w:val="0"/>
      <w:divBdr>
        <w:top w:val="none" w:sz="0" w:space="0" w:color="auto"/>
        <w:left w:val="none" w:sz="0" w:space="0" w:color="auto"/>
        <w:bottom w:val="none" w:sz="0" w:space="0" w:color="auto"/>
        <w:right w:val="none" w:sz="0" w:space="0" w:color="auto"/>
      </w:divBdr>
    </w:div>
    <w:div w:id="1548949783">
      <w:bodyDiv w:val="1"/>
      <w:marLeft w:val="0"/>
      <w:marRight w:val="0"/>
      <w:marTop w:val="0"/>
      <w:marBottom w:val="0"/>
      <w:divBdr>
        <w:top w:val="none" w:sz="0" w:space="0" w:color="auto"/>
        <w:left w:val="none" w:sz="0" w:space="0" w:color="auto"/>
        <w:bottom w:val="none" w:sz="0" w:space="0" w:color="auto"/>
        <w:right w:val="none" w:sz="0" w:space="0" w:color="auto"/>
      </w:divBdr>
    </w:div>
    <w:div w:id="1548953990">
      <w:bodyDiv w:val="1"/>
      <w:marLeft w:val="0"/>
      <w:marRight w:val="0"/>
      <w:marTop w:val="0"/>
      <w:marBottom w:val="0"/>
      <w:divBdr>
        <w:top w:val="none" w:sz="0" w:space="0" w:color="auto"/>
        <w:left w:val="none" w:sz="0" w:space="0" w:color="auto"/>
        <w:bottom w:val="none" w:sz="0" w:space="0" w:color="auto"/>
        <w:right w:val="none" w:sz="0" w:space="0" w:color="auto"/>
      </w:divBdr>
    </w:div>
    <w:div w:id="1549099966">
      <w:bodyDiv w:val="1"/>
      <w:marLeft w:val="0"/>
      <w:marRight w:val="0"/>
      <w:marTop w:val="0"/>
      <w:marBottom w:val="0"/>
      <w:divBdr>
        <w:top w:val="none" w:sz="0" w:space="0" w:color="auto"/>
        <w:left w:val="none" w:sz="0" w:space="0" w:color="auto"/>
        <w:bottom w:val="none" w:sz="0" w:space="0" w:color="auto"/>
        <w:right w:val="none" w:sz="0" w:space="0" w:color="auto"/>
      </w:divBdr>
    </w:div>
    <w:div w:id="1549101895">
      <w:bodyDiv w:val="1"/>
      <w:marLeft w:val="0"/>
      <w:marRight w:val="0"/>
      <w:marTop w:val="0"/>
      <w:marBottom w:val="0"/>
      <w:divBdr>
        <w:top w:val="none" w:sz="0" w:space="0" w:color="auto"/>
        <w:left w:val="none" w:sz="0" w:space="0" w:color="auto"/>
        <w:bottom w:val="none" w:sz="0" w:space="0" w:color="auto"/>
        <w:right w:val="none" w:sz="0" w:space="0" w:color="auto"/>
      </w:divBdr>
    </w:div>
    <w:div w:id="1549104164">
      <w:bodyDiv w:val="1"/>
      <w:marLeft w:val="0"/>
      <w:marRight w:val="0"/>
      <w:marTop w:val="0"/>
      <w:marBottom w:val="0"/>
      <w:divBdr>
        <w:top w:val="none" w:sz="0" w:space="0" w:color="auto"/>
        <w:left w:val="none" w:sz="0" w:space="0" w:color="auto"/>
        <w:bottom w:val="none" w:sz="0" w:space="0" w:color="auto"/>
        <w:right w:val="none" w:sz="0" w:space="0" w:color="auto"/>
      </w:divBdr>
    </w:div>
    <w:div w:id="1549144379">
      <w:bodyDiv w:val="1"/>
      <w:marLeft w:val="0"/>
      <w:marRight w:val="0"/>
      <w:marTop w:val="0"/>
      <w:marBottom w:val="0"/>
      <w:divBdr>
        <w:top w:val="none" w:sz="0" w:space="0" w:color="auto"/>
        <w:left w:val="none" w:sz="0" w:space="0" w:color="auto"/>
        <w:bottom w:val="none" w:sz="0" w:space="0" w:color="auto"/>
        <w:right w:val="none" w:sz="0" w:space="0" w:color="auto"/>
      </w:divBdr>
    </w:div>
    <w:div w:id="1549226375">
      <w:bodyDiv w:val="1"/>
      <w:marLeft w:val="0"/>
      <w:marRight w:val="0"/>
      <w:marTop w:val="0"/>
      <w:marBottom w:val="0"/>
      <w:divBdr>
        <w:top w:val="none" w:sz="0" w:space="0" w:color="auto"/>
        <w:left w:val="none" w:sz="0" w:space="0" w:color="auto"/>
        <w:bottom w:val="none" w:sz="0" w:space="0" w:color="auto"/>
        <w:right w:val="none" w:sz="0" w:space="0" w:color="auto"/>
      </w:divBdr>
    </w:div>
    <w:div w:id="1549337422">
      <w:bodyDiv w:val="1"/>
      <w:marLeft w:val="0"/>
      <w:marRight w:val="0"/>
      <w:marTop w:val="0"/>
      <w:marBottom w:val="0"/>
      <w:divBdr>
        <w:top w:val="none" w:sz="0" w:space="0" w:color="auto"/>
        <w:left w:val="none" w:sz="0" w:space="0" w:color="auto"/>
        <w:bottom w:val="none" w:sz="0" w:space="0" w:color="auto"/>
        <w:right w:val="none" w:sz="0" w:space="0" w:color="auto"/>
      </w:divBdr>
    </w:div>
    <w:div w:id="1549341176">
      <w:bodyDiv w:val="1"/>
      <w:marLeft w:val="0"/>
      <w:marRight w:val="0"/>
      <w:marTop w:val="0"/>
      <w:marBottom w:val="0"/>
      <w:divBdr>
        <w:top w:val="none" w:sz="0" w:space="0" w:color="auto"/>
        <w:left w:val="none" w:sz="0" w:space="0" w:color="auto"/>
        <w:bottom w:val="none" w:sz="0" w:space="0" w:color="auto"/>
        <w:right w:val="none" w:sz="0" w:space="0" w:color="auto"/>
      </w:divBdr>
    </w:div>
    <w:div w:id="1549413534">
      <w:bodyDiv w:val="1"/>
      <w:marLeft w:val="0"/>
      <w:marRight w:val="0"/>
      <w:marTop w:val="0"/>
      <w:marBottom w:val="0"/>
      <w:divBdr>
        <w:top w:val="none" w:sz="0" w:space="0" w:color="auto"/>
        <w:left w:val="none" w:sz="0" w:space="0" w:color="auto"/>
        <w:bottom w:val="none" w:sz="0" w:space="0" w:color="auto"/>
        <w:right w:val="none" w:sz="0" w:space="0" w:color="auto"/>
      </w:divBdr>
    </w:div>
    <w:div w:id="1549603785">
      <w:bodyDiv w:val="1"/>
      <w:marLeft w:val="0"/>
      <w:marRight w:val="0"/>
      <w:marTop w:val="0"/>
      <w:marBottom w:val="0"/>
      <w:divBdr>
        <w:top w:val="none" w:sz="0" w:space="0" w:color="auto"/>
        <w:left w:val="none" w:sz="0" w:space="0" w:color="auto"/>
        <w:bottom w:val="none" w:sz="0" w:space="0" w:color="auto"/>
        <w:right w:val="none" w:sz="0" w:space="0" w:color="auto"/>
      </w:divBdr>
    </w:div>
    <w:div w:id="1549607187">
      <w:bodyDiv w:val="1"/>
      <w:marLeft w:val="0"/>
      <w:marRight w:val="0"/>
      <w:marTop w:val="0"/>
      <w:marBottom w:val="0"/>
      <w:divBdr>
        <w:top w:val="none" w:sz="0" w:space="0" w:color="auto"/>
        <w:left w:val="none" w:sz="0" w:space="0" w:color="auto"/>
        <w:bottom w:val="none" w:sz="0" w:space="0" w:color="auto"/>
        <w:right w:val="none" w:sz="0" w:space="0" w:color="auto"/>
      </w:divBdr>
    </w:div>
    <w:div w:id="1549679247">
      <w:bodyDiv w:val="1"/>
      <w:marLeft w:val="0"/>
      <w:marRight w:val="0"/>
      <w:marTop w:val="0"/>
      <w:marBottom w:val="0"/>
      <w:divBdr>
        <w:top w:val="none" w:sz="0" w:space="0" w:color="auto"/>
        <w:left w:val="none" w:sz="0" w:space="0" w:color="auto"/>
        <w:bottom w:val="none" w:sz="0" w:space="0" w:color="auto"/>
        <w:right w:val="none" w:sz="0" w:space="0" w:color="auto"/>
      </w:divBdr>
    </w:div>
    <w:div w:id="1549681841">
      <w:bodyDiv w:val="1"/>
      <w:marLeft w:val="0"/>
      <w:marRight w:val="0"/>
      <w:marTop w:val="0"/>
      <w:marBottom w:val="0"/>
      <w:divBdr>
        <w:top w:val="none" w:sz="0" w:space="0" w:color="auto"/>
        <w:left w:val="none" w:sz="0" w:space="0" w:color="auto"/>
        <w:bottom w:val="none" w:sz="0" w:space="0" w:color="auto"/>
        <w:right w:val="none" w:sz="0" w:space="0" w:color="auto"/>
      </w:divBdr>
    </w:div>
    <w:div w:id="1549754967">
      <w:bodyDiv w:val="1"/>
      <w:marLeft w:val="0"/>
      <w:marRight w:val="0"/>
      <w:marTop w:val="0"/>
      <w:marBottom w:val="0"/>
      <w:divBdr>
        <w:top w:val="none" w:sz="0" w:space="0" w:color="auto"/>
        <w:left w:val="none" w:sz="0" w:space="0" w:color="auto"/>
        <w:bottom w:val="none" w:sz="0" w:space="0" w:color="auto"/>
        <w:right w:val="none" w:sz="0" w:space="0" w:color="auto"/>
      </w:divBdr>
    </w:div>
    <w:div w:id="1549756412">
      <w:bodyDiv w:val="1"/>
      <w:marLeft w:val="0"/>
      <w:marRight w:val="0"/>
      <w:marTop w:val="0"/>
      <w:marBottom w:val="0"/>
      <w:divBdr>
        <w:top w:val="none" w:sz="0" w:space="0" w:color="auto"/>
        <w:left w:val="none" w:sz="0" w:space="0" w:color="auto"/>
        <w:bottom w:val="none" w:sz="0" w:space="0" w:color="auto"/>
        <w:right w:val="none" w:sz="0" w:space="0" w:color="auto"/>
      </w:divBdr>
    </w:div>
    <w:div w:id="1549756576">
      <w:bodyDiv w:val="1"/>
      <w:marLeft w:val="0"/>
      <w:marRight w:val="0"/>
      <w:marTop w:val="0"/>
      <w:marBottom w:val="0"/>
      <w:divBdr>
        <w:top w:val="none" w:sz="0" w:space="0" w:color="auto"/>
        <w:left w:val="none" w:sz="0" w:space="0" w:color="auto"/>
        <w:bottom w:val="none" w:sz="0" w:space="0" w:color="auto"/>
        <w:right w:val="none" w:sz="0" w:space="0" w:color="auto"/>
      </w:divBdr>
    </w:div>
    <w:div w:id="1549872647">
      <w:bodyDiv w:val="1"/>
      <w:marLeft w:val="0"/>
      <w:marRight w:val="0"/>
      <w:marTop w:val="0"/>
      <w:marBottom w:val="0"/>
      <w:divBdr>
        <w:top w:val="none" w:sz="0" w:space="0" w:color="auto"/>
        <w:left w:val="none" w:sz="0" w:space="0" w:color="auto"/>
        <w:bottom w:val="none" w:sz="0" w:space="0" w:color="auto"/>
        <w:right w:val="none" w:sz="0" w:space="0" w:color="auto"/>
      </w:divBdr>
    </w:div>
    <w:div w:id="1549880032">
      <w:bodyDiv w:val="1"/>
      <w:marLeft w:val="0"/>
      <w:marRight w:val="0"/>
      <w:marTop w:val="0"/>
      <w:marBottom w:val="0"/>
      <w:divBdr>
        <w:top w:val="none" w:sz="0" w:space="0" w:color="auto"/>
        <w:left w:val="none" w:sz="0" w:space="0" w:color="auto"/>
        <w:bottom w:val="none" w:sz="0" w:space="0" w:color="auto"/>
        <w:right w:val="none" w:sz="0" w:space="0" w:color="auto"/>
      </w:divBdr>
    </w:div>
    <w:div w:id="1550065564">
      <w:bodyDiv w:val="1"/>
      <w:marLeft w:val="0"/>
      <w:marRight w:val="0"/>
      <w:marTop w:val="0"/>
      <w:marBottom w:val="0"/>
      <w:divBdr>
        <w:top w:val="none" w:sz="0" w:space="0" w:color="auto"/>
        <w:left w:val="none" w:sz="0" w:space="0" w:color="auto"/>
        <w:bottom w:val="none" w:sz="0" w:space="0" w:color="auto"/>
        <w:right w:val="none" w:sz="0" w:space="0" w:color="auto"/>
      </w:divBdr>
    </w:div>
    <w:div w:id="1550339181">
      <w:bodyDiv w:val="1"/>
      <w:marLeft w:val="0"/>
      <w:marRight w:val="0"/>
      <w:marTop w:val="0"/>
      <w:marBottom w:val="0"/>
      <w:divBdr>
        <w:top w:val="none" w:sz="0" w:space="0" w:color="auto"/>
        <w:left w:val="none" w:sz="0" w:space="0" w:color="auto"/>
        <w:bottom w:val="none" w:sz="0" w:space="0" w:color="auto"/>
        <w:right w:val="none" w:sz="0" w:space="0" w:color="auto"/>
      </w:divBdr>
    </w:div>
    <w:div w:id="1550339993">
      <w:bodyDiv w:val="1"/>
      <w:marLeft w:val="0"/>
      <w:marRight w:val="0"/>
      <w:marTop w:val="0"/>
      <w:marBottom w:val="0"/>
      <w:divBdr>
        <w:top w:val="none" w:sz="0" w:space="0" w:color="auto"/>
        <w:left w:val="none" w:sz="0" w:space="0" w:color="auto"/>
        <w:bottom w:val="none" w:sz="0" w:space="0" w:color="auto"/>
        <w:right w:val="none" w:sz="0" w:space="0" w:color="auto"/>
      </w:divBdr>
    </w:div>
    <w:div w:id="1550341178">
      <w:bodyDiv w:val="1"/>
      <w:marLeft w:val="0"/>
      <w:marRight w:val="0"/>
      <w:marTop w:val="0"/>
      <w:marBottom w:val="0"/>
      <w:divBdr>
        <w:top w:val="none" w:sz="0" w:space="0" w:color="auto"/>
        <w:left w:val="none" w:sz="0" w:space="0" w:color="auto"/>
        <w:bottom w:val="none" w:sz="0" w:space="0" w:color="auto"/>
        <w:right w:val="none" w:sz="0" w:space="0" w:color="auto"/>
      </w:divBdr>
    </w:div>
    <w:div w:id="1550453887">
      <w:bodyDiv w:val="1"/>
      <w:marLeft w:val="0"/>
      <w:marRight w:val="0"/>
      <w:marTop w:val="0"/>
      <w:marBottom w:val="0"/>
      <w:divBdr>
        <w:top w:val="none" w:sz="0" w:space="0" w:color="auto"/>
        <w:left w:val="none" w:sz="0" w:space="0" w:color="auto"/>
        <w:bottom w:val="none" w:sz="0" w:space="0" w:color="auto"/>
        <w:right w:val="none" w:sz="0" w:space="0" w:color="auto"/>
      </w:divBdr>
    </w:div>
    <w:div w:id="1550457020">
      <w:bodyDiv w:val="1"/>
      <w:marLeft w:val="0"/>
      <w:marRight w:val="0"/>
      <w:marTop w:val="0"/>
      <w:marBottom w:val="0"/>
      <w:divBdr>
        <w:top w:val="none" w:sz="0" w:space="0" w:color="auto"/>
        <w:left w:val="none" w:sz="0" w:space="0" w:color="auto"/>
        <w:bottom w:val="none" w:sz="0" w:space="0" w:color="auto"/>
        <w:right w:val="none" w:sz="0" w:space="0" w:color="auto"/>
      </w:divBdr>
    </w:div>
    <w:div w:id="1550651163">
      <w:bodyDiv w:val="1"/>
      <w:marLeft w:val="0"/>
      <w:marRight w:val="0"/>
      <w:marTop w:val="0"/>
      <w:marBottom w:val="0"/>
      <w:divBdr>
        <w:top w:val="none" w:sz="0" w:space="0" w:color="auto"/>
        <w:left w:val="none" w:sz="0" w:space="0" w:color="auto"/>
        <w:bottom w:val="none" w:sz="0" w:space="0" w:color="auto"/>
        <w:right w:val="none" w:sz="0" w:space="0" w:color="auto"/>
      </w:divBdr>
    </w:div>
    <w:div w:id="1550725151">
      <w:bodyDiv w:val="1"/>
      <w:marLeft w:val="0"/>
      <w:marRight w:val="0"/>
      <w:marTop w:val="0"/>
      <w:marBottom w:val="0"/>
      <w:divBdr>
        <w:top w:val="none" w:sz="0" w:space="0" w:color="auto"/>
        <w:left w:val="none" w:sz="0" w:space="0" w:color="auto"/>
        <w:bottom w:val="none" w:sz="0" w:space="0" w:color="auto"/>
        <w:right w:val="none" w:sz="0" w:space="0" w:color="auto"/>
      </w:divBdr>
    </w:div>
    <w:div w:id="1550727203">
      <w:bodyDiv w:val="1"/>
      <w:marLeft w:val="0"/>
      <w:marRight w:val="0"/>
      <w:marTop w:val="0"/>
      <w:marBottom w:val="0"/>
      <w:divBdr>
        <w:top w:val="none" w:sz="0" w:space="0" w:color="auto"/>
        <w:left w:val="none" w:sz="0" w:space="0" w:color="auto"/>
        <w:bottom w:val="none" w:sz="0" w:space="0" w:color="auto"/>
        <w:right w:val="none" w:sz="0" w:space="0" w:color="auto"/>
      </w:divBdr>
    </w:div>
    <w:div w:id="1550729202">
      <w:bodyDiv w:val="1"/>
      <w:marLeft w:val="0"/>
      <w:marRight w:val="0"/>
      <w:marTop w:val="0"/>
      <w:marBottom w:val="0"/>
      <w:divBdr>
        <w:top w:val="none" w:sz="0" w:space="0" w:color="auto"/>
        <w:left w:val="none" w:sz="0" w:space="0" w:color="auto"/>
        <w:bottom w:val="none" w:sz="0" w:space="0" w:color="auto"/>
        <w:right w:val="none" w:sz="0" w:space="0" w:color="auto"/>
      </w:divBdr>
    </w:div>
    <w:div w:id="1550871680">
      <w:bodyDiv w:val="1"/>
      <w:marLeft w:val="0"/>
      <w:marRight w:val="0"/>
      <w:marTop w:val="0"/>
      <w:marBottom w:val="0"/>
      <w:divBdr>
        <w:top w:val="none" w:sz="0" w:space="0" w:color="auto"/>
        <w:left w:val="none" w:sz="0" w:space="0" w:color="auto"/>
        <w:bottom w:val="none" w:sz="0" w:space="0" w:color="auto"/>
        <w:right w:val="none" w:sz="0" w:space="0" w:color="auto"/>
      </w:divBdr>
    </w:div>
    <w:div w:id="1550989945">
      <w:bodyDiv w:val="1"/>
      <w:marLeft w:val="0"/>
      <w:marRight w:val="0"/>
      <w:marTop w:val="0"/>
      <w:marBottom w:val="0"/>
      <w:divBdr>
        <w:top w:val="none" w:sz="0" w:space="0" w:color="auto"/>
        <w:left w:val="none" w:sz="0" w:space="0" w:color="auto"/>
        <w:bottom w:val="none" w:sz="0" w:space="0" w:color="auto"/>
        <w:right w:val="none" w:sz="0" w:space="0" w:color="auto"/>
      </w:divBdr>
    </w:div>
    <w:div w:id="1550996213">
      <w:bodyDiv w:val="1"/>
      <w:marLeft w:val="0"/>
      <w:marRight w:val="0"/>
      <w:marTop w:val="0"/>
      <w:marBottom w:val="0"/>
      <w:divBdr>
        <w:top w:val="none" w:sz="0" w:space="0" w:color="auto"/>
        <w:left w:val="none" w:sz="0" w:space="0" w:color="auto"/>
        <w:bottom w:val="none" w:sz="0" w:space="0" w:color="auto"/>
        <w:right w:val="none" w:sz="0" w:space="0" w:color="auto"/>
      </w:divBdr>
    </w:div>
    <w:div w:id="1550997395">
      <w:bodyDiv w:val="1"/>
      <w:marLeft w:val="0"/>
      <w:marRight w:val="0"/>
      <w:marTop w:val="0"/>
      <w:marBottom w:val="0"/>
      <w:divBdr>
        <w:top w:val="none" w:sz="0" w:space="0" w:color="auto"/>
        <w:left w:val="none" w:sz="0" w:space="0" w:color="auto"/>
        <w:bottom w:val="none" w:sz="0" w:space="0" w:color="auto"/>
        <w:right w:val="none" w:sz="0" w:space="0" w:color="auto"/>
      </w:divBdr>
    </w:div>
    <w:div w:id="1551189688">
      <w:bodyDiv w:val="1"/>
      <w:marLeft w:val="0"/>
      <w:marRight w:val="0"/>
      <w:marTop w:val="0"/>
      <w:marBottom w:val="0"/>
      <w:divBdr>
        <w:top w:val="none" w:sz="0" w:space="0" w:color="auto"/>
        <w:left w:val="none" w:sz="0" w:space="0" w:color="auto"/>
        <w:bottom w:val="none" w:sz="0" w:space="0" w:color="auto"/>
        <w:right w:val="none" w:sz="0" w:space="0" w:color="auto"/>
      </w:divBdr>
    </w:div>
    <w:div w:id="1551189914">
      <w:bodyDiv w:val="1"/>
      <w:marLeft w:val="0"/>
      <w:marRight w:val="0"/>
      <w:marTop w:val="0"/>
      <w:marBottom w:val="0"/>
      <w:divBdr>
        <w:top w:val="none" w:sz="0" w:space="0" w:color="auto"/>
        <w:left w:val="none" w:sz="0" w:space="0" w:color="auto"/>
        <w:bottom w:val="none" w:sz="0" w:space="0" w:color="auto"/>
        <w:right w:val="none" w:sz="0" w:space="0" w:color="auto"/>
      </w:divBdr>
    </w:div>
    <w:div w:id="1551192256">
      <w:bodyDiv w:val="1"/>
      <w:marLeft w:val="0"/>
      <w:marRight w:val="0"/>
      <w:marTop w:val="0"/>
      <w:marBottom w:val="0"/>
      <w:divBdr>
        <w:top w:val="none" w:sz="0" w:space="0" w:color="auto"/>
        <w:left w:val="none" w:sz="0" w:space="0" w:color="auto"/>
        <w:bottom w:val="none" w:sz="0" w:space="0" w:color="auto"/>
        <w:right w:val="none" w:sz="0" w:space="0" w:color="auto"/>
      </w:divBdr>
    </w:div>
    <w:div w:id="1551265813">
      <w:bodyDiv w:val="1"/>
      <w:marLeft w:val="0"/>
      <w:marRight w:val="0"/>
      <w:marTop w:val="0"/>
      <w:marBottom w:val="0"/>
      <w:divBdr>
        <w:top w:val="none" w:sz="0" w:space="0" w:color="auto"/>
        <w:left w:val="none" w:sz="0" w:space="0" w:color="auto"/>
        <w:bottom w:val="none" w:sz="0" w:space="0" w:color="auto"/>
        <w:right w:val="none" w:sz="0" w:space="0" w:color="auto"/>
      </w:divBdr>
    </w:div>
    <w:div w:id="1551265865">
      <w:bodyDiv w:val="1"/>
      <w:marLeft w:val="0"/>
      <w:marRight w:val="0"/>
      <w:marTop w:val="0"/>
      <w:marBottom w:val="0"/>
      <w:divBdr>
        <w:top w:val="none" w:sz="0" w:space="0" w:color="auto"/>
        <w:left w:val="none" w:sz="0" w:space="0" w:color="auto"/>
        <w:bottom w:val="none" w:sz="0" w:space="0" w:color="auto"/>
        <w:right w:val="none" w:sz="0" w:space="0" w:color="auto"/>
      </w:divBdr>
    </w:div>
    <w:div w:id="1551308006">
      <w:bodyDiv w:val="1"/>
      <w:marLeft w:val="0"/>
      <w:marRight w:val="0"/>
      <w:marTop w:val="0"/>
      <w:marBottom w:val="0"/>
      <w:divBdr>
        <w:top w:val="none" w:sz="0" w:space="0" w:color="auto"/>
        <w:left w:val="none" w:sz="0" w:space="0" w:color="auto"/>
        <w:bottom w:val="none" w:sz="0" w:space="0" w:color="auto"/>
        <w:right w:val="none" w:sz="0" w:space="0" w:color="auto"/>
      </w:divBdr>
    </w:div>
    <w:div w:id="1551502024">
      <w:bodyDiv w:val="1"/>
      <w:marLeft w:val="0"/>
      <w:marRight w:val="0"/>
      <w:marTop w:val="0"/>
      <w:marBottom w:val="0"/>
      <w:divBdr>
        <w:top w:val="none" w:sz="0" w:space="0" w:color="auto"/>
        <w:left w:val="none" w:sz="0" w:space="0" w:color="auto"/>
        <w:bottom w:val="none" w:sz="0" w:space="0" w:color="auto"/>
        <w:right w:val="none" w:sz="0" w:space="0" w:color="auto"/>
      </w:divBdr>
    </w:div>
    <w:div w:id="1551502436">
      <w:bodyDiv w:val="1"/>
      <w:marLeft w:val="0"/>
      <w:marRight w:val="0"/>
      <w:marTop w:val="0"/>
      <w:marBottom w:val="0"/>
      <w:divBdr>
        <w:top w:val="none" w:sz="0" w:space="0" w:color="auto"/>
        <w:left w:val="none" w:sz="0" w:space="0" w:color="auto"/>
        <w:bottom w:val="none" w:sz="0" w:space="0" w:color="auto"/>
        <w:right w:val="none" w:sz="0" w:space="0" w:color="auto"/>
      </w:divBdr>
    </w:div>
    <w:div w:id="1551530437">
      <w:bodyDiv w:val="1"/>
      <w:marLeft w:val="0"/>
      <w:marRight w:val="0"/>
      <w:marTop w:val="0"/>
      <w:marBottom w:val="0"/>
      <w:divBdr>
        <w:top w:val="none" w:sz="0" w:space="0" w:color="auto"/>
        <w:left w:val="none" w:sz="0" w:space="0" w:color="auto"/>
        <w:bottom w:val="none" w:sz="0" w:space="0" w:color="auto"/>
        <w:right w:val="none" w:sz="0" w:space="0" w:color="auto"/>
      </w:divBdr>
    </w:div>
    <w:div w:id="1551726393">
      <w:bodyDiv w:val="1"/>
      <w:marLeft w:val="0"/>
      <w:marRight w:val="0"/>
      <w:marTop w:val="0"/>
      <w:marBottom w:val="0"/>
      <w:divBdr>
        <w:top w:val="none" w:sz="0" w:space="0" w:color="auto"/>
        <w:left w:val="none" w:sz="0" w:space="0" w:color="auto"/>
        <w:bottom w:val="none" w:sz="0" w:space="0" w:color="auto"/>
        <w:right w:val="none" w:sz="0" w:space="0" w:color="auto"/>
      </w:divBdr>
    </w:div>
    <w:div w:id="1551765838">
      <w:bodyDiv w:val="1"/>
      <w:marLeft w:val="0"/>
      <w:marRight w:val="0"/>
      <w:marTop w:val="0"/>
      <w:marBottom w:val="0"/>
      <w:divBdr>
        <w:top w:val="none" w:sz="0" w:space="0" w:color="auto"/>
        <w:left w:val="none" w:sz="0" w:space="0" w:color="auto"/>
        <w:bottom w:val="none" w:sz="0" w:space="0" w:color="auto"/>
        <w:right w:val="none" w:sz="0" w:space="0" w:color="auto"/>
      </w:divBdr>
    </w:div>
    <w:div w:id="1551959054">
      <w:bodyDiv w:val="1"/>
      <w:marLeft w:val="0"/>
      <w:marRight w:val="0"/>
      <w:marTop w:val="0"/>
      <w:marBottom w:val="0"/>
      <w:divBdr>
        <w:top w:val="none" w:sz="0" w:space="0" w:color="auto"/>
        <w:left w:val="none" w:sz="0" w:space="0" w:color="auto"/>
        <w:bottom w:val="none" w:sz="0" w:space="0" w:color="auto"/>
        <w:right w:val="none" w:sz="0" w:space="0" w:color="auto"/>
      </w:divBdr>
    </w:div>
    <w:div w:id="1551963874">
      <w:bodyDiv w:val="1"/>
      <w:marLeft w:val="0"/>
      <w:marRight w:val="0"/>
      <w:marTop w:val="0"/>
      <w:marBottom w:val="0"/>
      <w:divBdr>
        <w:top w:val="none" w:sz="0" w:space="0" w:color="auto"/>
        <w:left w:val="none" w:sz="0" w:space="0" w:color="auto"/>
        <w:bottom w:val="none" w:sz="0" w:space="0" w:color="auto"/>
        <w:right w:val="none" w:sz="0" w:space="0" w:color="auto"/>
      </w:divBdr>
    </w:div>
    <w:div w:id="1552034749">
      <w:bodyDiv w:val="1"/>
      <w:marLeft w:val="0"/>
      <w:marRight w:val="0"/>
      <w:marTop w:val="0"/>
      <w:marBottom w:val="0"/>
      <w:divBdr>
        <w:top w:val="none" w:sz="0" w:space="0" w:color="auto"/>
        <w:left w:val="none" w:sz="0" w:space="0" w:color="auto"/>
        <w:bottom w:val="none" w:sz="0" w:space="0" w:color="auto"/>
        <w:right w:val="none" w:sz="0" w:space="0" w:color="auto"/>
      </w:divBdr>
    </w:div>
    <w:div w:id="1552115214">
      <w:bodyDiv w:val="1"/>
      <w:marLeft w:val="0"/>
      <w:marRight w:val="0"/>
      <w:marTop w:val="0"/>
      <w:marBottom w:val="0"/>
      <w:divBdr>
        <w:top w:val="none" w:sz="0" w:space="0" w:color="auto"/>
        <w:left w:val="none" w:sz="0" w:space="0" w:color="auto"/>
        <w:bottom w:val="none" w:sz="0" w:space="0" w:color="auto"/>
        <w:right w:val="none" w:sz="0" w:space="0" w:color="auto"/>
      </w:divBdr>
    </w:div>
    <w:div w:id="1552233277">
      <w:bodyDiv w:val="1"/>
      <w:marLeft w:val="0"/>
      <w:marRight w:val="0"/>
      <w:marTop w:val="0"/>
      <w:marBottom w:val="0"/>
      <w:divBdr>
        <w:top w:val="none" w:sz="0" w:space="0" w:color="auto"/>
        <w:left w:val="none" w:sz="0" w:space="0" w:color="auto"/>
        <w:bottom w:val="none" w:sz="0" w:space="0" w:color="auto"/>
        <w:right w:val="none" w:sz="0" w:space="0" w:color="auto"/>
      </w:divBdr>
    </w:div>
    <w:div w:id="1552233366">
      <w:bodyDiv w:val="1"/>
      <w:marLeft w:val="0"/>
      <w:marRight w:val="0"/>
      <w:marTop w:val="0"/>
      <w:marBottom w:val="0"/>
      <w:divBdr>
        <w:top w:val="none" w:sz="0" w:space="0" w:color="auto"/>
        <w:left w:val="none" w:sz="0" w:space="0" w:color="auto"/>
        <w:bottom w:val="none" w:sz="0" w:space="0" w:color="auto"/>
        <w:right w:val="none" w:sz="0" w:space="0" w:color="auto"/>
      </w:divBdr>
    </w:div>
    <w:div w:id="1552299963">
      <w:bodyDiv w:val="1"/>
      <w:marLeft w:val="0"/>
      <w:marRight w:val="0"/>
      <w:marTop w:val="0"/>
      <w:marBottom w:val="0"/>
      <w:divBdr>
        <w:top w:val="none" w:sz="0" w:space="0" w:color="auto"/>
        <w:left w:val="none" w:sz="0" w:space="0" w:color="auto"/>
        <w:bottom w:val="none" w:sz="0" w:space="0" w:color="auto"/>
        <w:right w:val="none" w:sz="0" w:space="0" w:color="auto"/>
      </w:divBdr>
    </w:div>
    <w:div w:id="1552378034">
      <w:bodyDiv w:val="1"/>
      <w:marLeft w:val="0"/>
      <w:marRight w:val="0"/>
      <w:marTop w:val="0"/>
      <w:marBottom w:val="0"/>
      <w:divBdr>
        <w:top w:val="none" w:sz="0" w:space="0" w:color="auto"/>
        <w:left w:val="none" w:sz="0" w:space="0" w:color="auto"/>
        <w:bottom w:val="none" w:sz="0" w:space="0" w:color="auto"/>
        <w:right w:val="none" w:sz="0" w:space="0" w:color="auto"/>
      </w:divBdr>
    </w:div>
    <w:div w:id="1552379151">
      <w:bodyDiv w:val="1"/>
      <w:marLeft w:val="0"/>
      <w:marRight w:val="0"/>
      <w:marTop w:val="0"/>
      <w:marBottom w:val="0"/>
      <w:divBdr>
        <w:top w:val="none" w:sz="0" w:space="0" w:color="auto"/>
        <w:left w:val="none" w:sz="0" w:space="0" w:color="auto"/>
        <w:bottom w:val="none" w:sz="0" w:space="0" w:color="auto"/>
        <w:right w:val="none" w:sz="0" w:space="0" w:color="auto"/>
      </w:divBdr>
    </w:div>
    <w:div w:id="1552695137">
      <w:bodyDiv w:val="1"/>
      <w:marLeft w:val="0"/>
      <w:marRight w:val="0"/>
      <w:marTop w:val="0"/>
      <w:marBottom w:val="0"/>
      <w:divBdr>
        <w:top w:val="none" w:sz="0" w:space="0" w:color="auto"/>
        <w:left w:val="none" w:sz="0" w:space="0" w:color="auto"/>
        <w:bottom w:val="none" w:sz="0" w:space="0" w:color="auto"/>
        <w:right w:val="none" w:sz="0" w:space="0" w:color="auto"/>
      </w:divBdr>
    </w:div>
    <w:div w:id="1552838754">
      <w:bodyDiv w:val="1"/>
      <w:marLeft w:val="0"/>
      <w:marRight w:val="0"/>
      <w:marTop w:val="0"/>
      <w:marBottom w:val="0"/>
      <w:divBdr>
        <w:top w:val="none" w:sz="0" w:space="0" w:color="auto"/>
        <w:left w:val="none" w:sz="0" w:space="0" w:color="auto"/>
        <w:bottom w:val="none" w:sz="0" w:space="0" w:color="auto"/>
        <w:right w:val="none" w:sz="0" w:space="0" w:color="auto"/>
      </w:divBdr>
    </w:div>
    <w:div w:id="1552841532">
      <w:bodyDiv w:val="1"/>
      <w:marLeft w:val="0"/>
      <w:marRight w:val="0"/>
      <w:marTop w:val="0"/>
      <w:marBottom w:val="0"/>
      <w:divBdr>
        <w:top w:val="none" w:sz="0" w:space="0" w:color="auto"/>
        <w:left w:val="none" w:sz="0" w:space="0" w:color="auto"/>
        <w:bottom w:val="none" w:sz="0" w:space="0" w:color="auto"/>
        <w:right w:val="none" w:sz="0" w:space="0" w:color="auto"/>
      </w:divBdr>
    </w:div>
    <w:div w:id="1552841848">
      <w:bodyDiv w:val="1"/>
      <w:marLeft w:val="0"/>
      <w:marRight w:val="0"/>
      <w:marTop w:val="0"/>
      <w:marBottom w:val="0"/>
      <w:divBdr>
        <w:top w:val="none" w:sz="0" w:space="0" w:color="auto"/>
        <w:left w:val="none" w:sz="0" w:space="0" w:color="auto"/>
        <w:bottom w:val="none" w:sz="0" w:space="0" w:color="auto"/>
        <w:right w:val="none" w:sz="0" w:space="0" w:color="auto"/>
      </w:divBdr>
    </w:div>
    <w:div w:id="1552882862">
      <w:bodyDiv w:val="1"/>
      <w:marLeft w:val="0"/>
      <w:marRight w:val="0"/>
      <w:marTop w:val="0"/>
      <w:marBottom w:val="0"/>
      <w:divBdr>
        <w:top w:val="none" w:sz="0" w:space="0" w:color="auto"/>
        <w:left w:val="none" w:sz="0" w:space="0" w:color="auto"/>
        <w:bottom w:val="none" w:sz="0" w:space="0" w:color="auto"/>
        <w:right w:val="none" w:sz="0" w:space="0" w:color="auto"/>
      </w:divBdr>
    </w:div>
    <w:div w:id="1552884748">
      <w:bodyDiv w:val="1"/>
      <w:marLeft w:val="0"/>
      <w:marRight w:val="0"/>
      <w:marTop w:val="0"/>
      <w:marBottom w:val="0"/>
      <w:divBdr>
        <w:top w:val="none" w:sz="0" w:space="0" w:color="auto"/>
        <w:left w:val="none" w:sz="0" w:space="0" w:color="auto"/>
        <w:bottom w:val="none" w:sz="0" w:space="0" w:color="auto"/>
        <w:right w:val="none" w:sz="0" w:space="0" w:color="auto"/>
      </w:divBdr>
    </w:div>
    <w:div w:id="1552886382">
      <w:bodyDiv w:val="1"/>
      <w:marLeft w:val="0"/>
      <w:marRight w:val="0"/>
      <w:marTop w:val="0"/>
      <w:marBottom w:val="0"/>
      <w:divBdr>
        <w:top w:val="none" w:sz="0" w:space="0" w:color="auto"/>
        <w:left w:val="none" w:sz="0" w:space="0" w:color="auto"/>
        <w:bottom w:val="none" w:sz="0" w:space="0" w:color="auto"/>
        <w:right w:val="none" w:sz="0" w:space="0" w:color="auto"/>
      </w:divBdr>
    </w:div>
    <w:div w:id="1552955732">
      <w:bodyDiv w:val="1"/>
      <w:marLeft w:val="0"/>
      <w:marRight w:val="0"/>
      <w:marTop w:val="0"/>
      <w:marBottom w:val="0"/>
      <w:divBdr>
        <w:top w:val="none" w:sz="0" w:space="0" w:color="auto"/>
        <w:left w:val="none" w:sz="0" w:space="0" w:color="auto"/>
        <w:bottom w:val="none" w:sz="0" w:space="0" w:color="auto"/>
        <w:right w:val="none" w:sz="0" w:space="0" w:color="auto"/>
      </w:divBdr>
    </w:div>
    <w:div w:id="1553031689">
      <w:bodyDiv w:val="1"/>
      <w:marLeft w:val="0"/>
      <w:marRight w:val="0"/>
      <w:marTop w:val="0"/>
      <w:marBottom w:val="0"/>
      <w:divBdr>
        <w:top w:val="none" w:sz="0" w:space="0" w:color="auto"/>
        <w:left w:val="none" w:sz="0" w:space="0" w:color="auto"/>
        <w:bottom w:val="none" w:sz="0" w:space="0" w:color="auto"/>
        <w:right w:val="none" w:sz="0" w:space="0" w:color="auto"/>
      </w:divBdr>
    </w:div>
    <w:div w:id="1553038561">
      <w:bodyDiv w:val="1"/>
      <w:marLeft w:val="0"/>
      <w:marRight w:val="0"/>
      <w:marTop w:val="0"/>
      <w:marBottom w:val="0"/>
      <w:divBdr>
        <w:top w:val="none" w:sz="0" w:space="0" w:color="auto"/>
        <w:left w:val="none" w:sz="0" w:space="0" w:color="auto"/>
        <w:bottom w:val="none" w:sz="0" w:space="0" w:color="auto"/>
        <w:right w:val="none" w:sz="0" w:space="0" w:color="auto"/>
      </w:divBdr>
    </w:div>
    <w:div w:id="1553076409">
      <w:bodyDiv w:val="1"/>
      <w:marLeft w:val="0"/>
      <w:marRight w:val="0"/>
      <w:marTop w:val="0"/>
      <w:marBottom w:val="0"/>
      <w:divBdr>
        <w:top w:val="none" w:sz="0" w:space="0" w:color="auto"/>
        <w:left w:val="none" w:sz="0" w:space="0" w:color="auto"/>
        <w:bottom w:val="none" w:sz="0" w:space="0" w:color="auto"/>
        <w:right w:val="none" w:sz="0" w:space="0" w:color="auto"/>
      </w:divBdr>
    </w:div>
    <w:div w:id="1553078416">
      <w:bodyDiv w:val="1"/>
      <w:marLeft w:val="0"/>
      <w:marRight w:val="0"/>
      <w:marTop w:val="0"/>
      <w:marBottom w:val="0"/>
      <w:divBdr>
        <w:top w:val="none" w:sz="0" w:space="0" w:color="auto"/>
        <w:left w:val="none" w:sz="0" w:space="0" w:color="auto"/>
        <w:bottom w:val="none" w:sz="0" w:space="0" w:color="auto"/>
        <w:right w:val="none" w:sz="0" w:space="0" w:color="auto"/>
      </w:divBdr>
    </w:div>
    <w:div w:id="1553078941">
      <w:bodyDiv w:val="1"/>
      <w:marLeft w:val="0"/>
      <w:marRight w:val="0"/>
      <w:marTop w:val="0"/>
      <w:marBottom w:val="0"/>
      <w:divBdr>
        <w:top w:val="none" w:sz="0" w:space="0" w:color="auto"/>
        <w:left w:val="none" w:sz="0" w:space="0" w:color="auto"/>
        <w:bottom w:val="none" w:sz="0" w:space="0" w:color="auto"/>
        <w:right w:val="none" w:sz="0" w:space="0" w:color="auto"/>
      </w:divBdr>
    </w:div>
    <w:div w:id="1553079837">
      <w:bodyDiv w:val="1"/>
      <w:marLeft w:val="0"/>
      <w:marRight w:val="0"/>
      <w:marTop w:val="0"/>
      <w:marBottom w:val="0"/>
      <w:divBdr>
        <w:top w:val="none" w:sz="0" w:space="0" w:color="auto"/>
        <w:left w:val="none" w:sz="0" w:space="0" w:color="auto"/>
        <w:bottom w:val="none" w:sz="0" w:space="0" w:color="auto"/>
        <w:right w:val="none" w:sz="0" w:space="0" w:color="auto"/>
      </w:divBdr>
    </w:div>
    <w:div w:id="1553421168">
      <w:bodyDiv w:val="1"/>
      <w:marLeft w:val="0"/>
      <w:marRight w:val="0"/>
      <w:marTop w:val="0"/>
      <w:marBottom w:val="0"/>
      <w:divBdr>
        <w:top w:val="none" w:sz="0" w:space="0" w:color="auto"/>
        <w:left w:val="none" w:sz="0" w:space="0" w:color="auto"/>
        <w:bottom w:val="none" w:sz="0" w:space="0" w:color="auto"/>
        <w:right w:val="none" w:sz="0" w:space="0" w:color="auto"/>
      </w:divBdr>
    </w:div>
    <w:div w:id="1553421438">
      <w:bodyDiv w:val="1"/>
      <w:marLeft w:val="0"/>
      <w:marRight w:val="0"/>
      <w:marTop w:val="0"/>
      <w:marBottom w:val="0"/>
      <w:divBdr>
        <w:top w:val="none" w:sz="0" w:space="0" w:color="auto"/>
        <w:left w:val="none" w:sz="0" w:space="0" w:color="auto"/>
        <w:bottom w:val="none" w:sz="0" w:space="0" w:color="auto"/>
        <w:right w:val="none" w:sz="0" w:space="0" w:color="auto"/>
      </w:divBdr>
    </w:div>
    <w:div w:id="1553539838">
      <w:bodyDiv w:val="1"/>
      <w:marLeft w:val="0"/>
      <w:marRight w:val="0"/>
      <w:marTop w:val="0"/>
      <w:marBottom w:val="0"/>
      <w:divBdr>
        <w:top w:val="none" w:sz="0" w:space="0" w:color="auto"/>
        <w:left w:val="none" w:sz="0" w:space="0" w:color="auto"/>
        <w:bottom w:val="none" w:sz="0" w:space="0" w:color="auto"/>
        <w:right w:val="none" w:sz="0" w:space="0" w:color="auto"/>
      </w:divBdr>
    </w:div>
    <w:div w:id="1553686819">
      <w:bodyDiv w:val="1"/>
      <w:marLeft w:val="0"/>
      <w:marRight w:val="0"/>
      <w:marTop w:val="0"/>
      <w:marBottom w:val="0"/>
      <w:divBdr>
        <w:top w:val="none" w:sz="0" w:space="0" w:color="auto"/>
        <w:left w:val="none" w:sz="0" w:space="0" w:color="auto"/>
        <w:bottom w:val="none" w:sz="0" w:space="0" w:color="auto"/>
        <w:right w:val="none" w:sz="0" w:space="0" w:color="auto"/>
      </w:divBdr>
    </w:div>
    <w:div w:id="1553689529">
      <w:bodyDiv w:val="1"/>
      <w:marLeft w:val="0"/>
      <w:marRight w:val="0"/>
      <w:marTop w:val="0"/>
      <w:marBottom w:val="0"/>
      <w:divBdr>
        <w:top w:val="none" w:sz="0" w:space="0" w:color="auto"/>
        <w:left w:val="none" w:sz="0" w:space="0" w:color="auto"/>
        <w:bottom w:val="none" w:sz="0" w:space="0" w:color="auto"/>
        <w:right w:val="none" w:sz="0" w:space="0" w:color="auto"/>
      </w:divBdr>
    </w:div>
    <w:div w:id="1553691139">
      <w:bodyDiv w:val="1"/>
      <w:marLeft w:val="0"/>
      <w:marRight w:val="0"/>
      <w:marTop w:val="0"/>
      <w:marBottom w:val="0"/>
      <w:divBdr>
        <w:top w:val="none" w:sz="0" w:space="0" w:color="auto"/>
        <w:left w:val="none" w:sz="0" w:space="0" w:color="auto"/>
        <w:bottom w:val="none" w:sz="0" w:space="0" w:color="auto"/>
        <w:right w:val="none" w:sz="0" w:space="0" w:color="auto"/>
      </w:divBdr>
    </w:div>
    <w:div w:id="1553693646">
      <w:bodyDiv w:val="1"/>
      <w:marLeft w:val="0"/>
      <w:marRight w:val="0"/>
      <w:marTop w:val="0"/>
      <w:marBottom w:val="0"/>
      <w:divBdr>
        <w:top w:val="none" w:sz="0" w:space="0" w:color="auto"/>
        <w:left w:val="none" w:sz="0" w:space="0" w:color="auto"/>
        <w:bottom w:val="none" w:sz="0" w:space="0" w:color="auto"/>
        <w:right w:val="none" w:sz="0" w:space="0" w:color="auto"/>
      </w:divBdr>
    </w:div>
    <w:div w:id="1553728499">
      <w:bodyDiv w:val="1"/>
      <w:marLeft w:val="0"/>
      <w:marRight w:val="0"/>
      <w:marTop w:val="0"/>
      <w:marBottom w:val="0"/>
      <w:divBdr>
        <w:top w:val="none" w:sz="0" w:space="0" w:color="auto"/>
        <w:left w:val="none" w:sz="0" w:space="0" w:color="auto"/>
        <w:bottom w:val="none" w:sz="0" w:space="0" w:color="auto"/>
        <w:right w:val="none" w:sz="0" w:space="0" w:color="auto"/>
      </w:divBdr>
    </w:div>
    <w:div w:id="1553728836">
      <w:bodyDiv w:val="1"/>
      <w:marLeft w:val="0"/>
      <w:marRight w:val="0"/>
      <w:marTop w:val="0"/>
      <w:marBottom w:val="0"/>
      <w:divBdr>
        <w:top w:val="none" w:sz="0" w:space="0" w:color="auto"/>
        <w:left w:val="none" w:sz="0" w:space="0" w:color="auto"/>
        <w:bottom w:val="none" w:sz="0" w:space="0" w:color="auto"/>
        <w:right w:val="none" w:sz="0" w:space="0" w:color="auto"/>
      </w:divBdr>
    </w:div>
    <w:div w:id="1553813414">
      <w:bodyDiv w:val="1"/>
      <w:marLeft w:val="0"/>
      <w:marRight w:val="0"/>
      <w:marTop w:val="0"/>
      <w:marBottom w:val="0"/>
      <w:divBdr>
        <w:top w:val="none" w:sz="0" w:space="0" w:color="auto"/>
        <w:left w:val="none" w:sz="0" w:space="0" w:color="auto"/>
        <w:bottom w:val="none" w:sz="0" w:space="0" w:color="auto"/>
        <w:right w:val="none" w:sz="0" w:space="0" w:color="auto"/>
      </w:divBdr>
    </w:div>
    <w:div w:id="1553879162">
      <w:bodyDiv w:val="1"/>
      <w:marLeft w:val="0"/>
      <w:marRight w:val="0"/>
      <w:marTop w:val="0"/>
      <w:marBottom w:val="0"/>
      <w:divBdr>
        <w:top w:val="none" w:sz="0" w:space="0" w:color="auto"/>
        <w:left w:val="none" w:sz="0" w:space="0" w:color="auto"/>
        <w:bottom w:val="none" w:sz="0" w:space="0" w:color="auto"/>
        <w:right w:val="none" w:sz="0" w:space="0" w:color="auto"/>
      </w:divBdr>
    </w:div>
    <w:div w:id="1553927756">
      <w:bodyDiv w:val="1"/>
      <w:marLeft w:val="0"/>
      <w:marRight w:val="0"/>
      <w:marTop w:val="0"/>
      <w:marBottom w:val="0"/>
      <w:divBdr>
        <w:top w:val="none" w:sz="0" w:space="0" w:color="auto"/>
        <w:left w:val="none" w:sz="0" w:space="0" w:color="auto"/>
        <w:bottom w:val="none" w:sz="0" w:space="0" w:color="auto"/>
        <w:right w:val="none" w:sz="0" w:space="0" w:color="auto"/>
      </w:divBdr>
    </w:div>
    <w:div w:id="1554077733">
      <w:bodyDiv w:val="1"/>
      <w:marLeft w:val="0"/>
      <w:marRight w:val="0"/>
      <w:marTop w:val="0"/>
      <w:marBottom w:val="0"/>
      <w:divBdr>
        <w:top w:val="none" w:sz="0" w:space="0" w:color="auto"/>
        <w:left w:val="none" w:sz="0" w:space="0" w:color="auto"/>
        <w:bottom w:val="none" w:sz="0" w:space="0" w:color="auto"/>
        <w:right w:val="none" w:sz="0" w:space="0" w:color="auto"/>
      </w:divBdr>
    </w:div>
    <w:div w:id="1554078219">
      <w:bodyDiv w:val="1"/>
      <w:marLeft w:val="0"/>
      <w:marRight w:val="0"/>
      <w:marTop w:val="0"/>
      <w:marBottom w:val="0"/>
      <w:divBdr>
        <w:top w:val="none" w:sz="0" w:space="0" w:color="auto"/>
        <w:left w:val="none" w:sz="0" w:space="0" w:color="auto"/>
        <w:bottom w:val="none" w:sz="0" w:space="0" w:color="auto"/>
        <w:right w:val="none" w:sz="0" w:space="0" w:color="auto"/>
      </w:divBdr>
    </w:div>
    <w:div w:id="1554122685">
      <w:bodyDiv w:val="1"/>
      <w:marLeft w:val="0"/>
      <w:marRight w:val="0"/>
      <w:marTop w:val="0"/>
      <w:marBottom w:val="0"/>
      <w:divBdr>
        <w:top w:val="none" w:sz="0" w:space="0" w:color="auto"/>
        <w:left w:val="none" w:sz="0" w:space="0" w:color="auto"/>
        <w:bottom w:val="none" w:sz="0" w:space="0" w:color="auto"/>
        <w:right w:val="none" w:sz="0" w:space="0" w:color="auto"/>
      </w:divBdr>
    </w:div>
    <w:div w:id="1554123904">
      <w:bodyDiv w:val="1"/>
      <w:marLeft w:val="0"/>
      <w:marRight w:val="0"/>
      <w:marTop w:val="0"/>
      <w:marBottom w:val="0"/>
      <w:divBdr>
        <w:top w:val="none" w:sz="0" w:space="0" w:color="auto"/>
        <w:left w:val="none" w:sz="0" w:space="0" w:color="auto"/>
        <w:bottom w:val="none" w:sz="0" w:space="0" w:color="auto"/>
        <w:right w:val="none" w:sz="0" w:space="0" w:color="auto"/>
      </w:divBdr>
    </w:div>
    <w:div w:id="1554385712">
      <w:bodyDiv w:val="1"/>
      <w:marLeft w:val="0"/>
      <w:marRight w:val="0"/>
      <w:marTop w:val="0"/>
      <w:marBottom w:val="0"/>
      <w:divBdr>
        <w:top w:val="none" w:sz="0" w:space="0" w:color="auto"/>
        <w:left w:val="none" w:sz="0" w:space="0" w:color="auto"/>
        <w:bottom w:val="none" w:sz="0" w:space="0" w:color="auto"/>
        <w:right w:val="none" w:sz="0" w:space="0" w:color="auto"/>
      </w:divBdr>
    </w:div>
    <w:div w:id="1554461898">
      <w:bodyDiv w:val="1"/>
      <w:marLeft w:val="0"/>
      <w:marRight w:val="0"/>
      <w:marTop w:val="0"/>
      <w:marBottom w:val="0"/>
      <w:divBdr>
        <w:top w:val="none" w:sz="0" w:space="0" w:color="auto"/>
        <w:left w:val="none" w:sz="0" w:space="0" w:color="auto"/>
        <w:bottom w:val="none" w:sz="0" w:space="0" w:color="auto"/>
        <w:right w:val="none" w:sz="0" w:space="0" w:color="auto"/>
      </w:divBdr>
    </w:div>
    <w:div w:id="1554464794">
      <w:bodyDiv w:val="1"/>
      <w:marLeft w:val="0"/>
      <w:marRight w:val="0"/>
      <w:marTop w:val="0"/>
      <w:marBottom w:val="0"/>
      <w:divBdr>
        <w:top w:val="none" w:sz="0" w:space="0" w:color="auto"/>
        <w:left w:val="none" w:sz="0" w:space="0" w:color="auto"/>
        <w:bottom w:val="none" w:sz="0" w:space="0" w:color="auto"/>
        <w:right w:val="none" w:sz="0" w:space="0" w:color="auto"/>
      </w:divBdr>
    </w:div>
    <w:div w:id="1554536894">
      <w:bodyDiv w:val="1"/>
      <w:marLeft w:val="0"/>
      <w:marRight w:val="0"/>
      <w:marTop w:val="0"/>
      <w:marBottom w:val="0"/>
      <w:divBdr>
        <w:top w:val="none" w:sz="0" w:space="0" w:color="auto"/>
        <w:left w:val="none" w:sz="0" w:space="0" w:color="auto"/>
        <w:bottom w:val="none" w:sz="0" w:space="0" w:color="auto"/>
        <w:right w:val="none" w:sz="0" w:space="0" w:color="auto"/>
      </w:divBdr>
    </w:div>
    <w:div w:id="1554854131">
      <w:bodyDiv w:val="1"/>
      <w:marLeft w:val="0"/>
      <w:marRight w:val="0"/>
      <w:marTop w:val="0"/>
      <w:marBottom w:val="0"/>
      <w:divBdr>
        <w:top w:val="none" w:sz="0" w:space="0" w:color="auto"/>
        <w:left w:val="none" w:sz="0" w:space="0" w:color="auto"/>
        <w:bottom w:val="none" w:sz="0" w:space="0" w:color="auto"/>
        <w:right w:val="none" w:sz="0" w:space="0" w:color="auto"/>
      </w:divBdr>
    </w:div>
    <w:div w:id="1554928284">
      <w:bodyDiv w:val="1"/>
      <w:marLeft w:val="0"/>
      <w:marRight w:val="0"/>
      <w:marTop w:val="0"/>
      <w:marBottom w:val="0"/>
      <w:divBdr>
        <w:top w:val="none" w:sz="0" w:space="0" w:color="auto"/>
        <w:left w:val="none" w:sz="0" w:space="0" w:color="auto"/>
        <w:bottom w:val="none" w:sz="0" w:space="0" w:color="auto"/>
        <w:right w:val="none" w:sz="0" w:space="0" w:color="auto"/>
      </w:divBdr>
    </w:div>
    <w:div w:id="1555198832">
      <w:bodyDiv w:val="1"/>
      <w:marLeft w:val="0"/>
      <w:marRight w:val="0"/>
      <w:marTop w:val="0"/>
      <w:marBottom w:val="0"/>
      <w:divBdr>
        <w:top w:val="none" w:sz="0" w:space="0" w:color="auto"/>
        <w:left w:val="none" w:sz="0" w:space="0" w:color="auto"/>
        <w:bottom w:val="none" w:sz="0" w:space="0" w:color="auto"/>
        <w:right w:val="none" w:sz="0" w:space="0" w:color="auto"/>
      </w:divBdr>
    </w:div>
    <w:div w:id="1555236276">
      <w:bodyDiv w:val="1"/>
      <w:marLeft w:val="0"/>
      <w:marRight w:val="0"/>
      <w:marTop w:val="0"/>
      <w:marBottom w:val="0"/>
      <w:divBdr>
        <w:top w:val="none" w:sz="0" w:space="0" w:color="auto"/>
        <w:left w:val="none" w:sz="0" w:space="0" w:color="auto"/>
        <w:bottom w:val="none" w:sz="0" w:space="0" w:color="auto"/>
        <w:right w:val="none" w:sz="0" w:space="0" w:color="auto"/>
      </w:divBdr>
    </w:div>
    <w:div w:id="1555307910">
      <w:bodyDiv w:val="1"/>
      <w:marLeft w:val="0"/>
      <w:marRight w:val="0"/>
      <w:marTop w:val="0"/>
      <w:marBottom w:val="0"/>
      <w:divBdr>
        <w:top w:val="none" w:sz="0" w:space="0" w:color="auto"/>
        <w:left w:val="none" w:sz="0" w:space="0" w:color="auto"/>
        <w:bottom w:val="none" w:sz="0" w:space="0" w:color="auto"/>
        <w:right w:val="none" w:sz="0" w:space="0" w:color="auto"/>
      </w:divBdr>
    </w:div>
    <w:div w:id="1555390596">
      <w:bodyDiv w:val="1"/>
      <w:marLeft w:val="0"/>
      <w:marRight w:val="0"/>
      <w:marTop w:val="0"/>
      <w:marBottom w:val="0"/>
      <w:divBdr>
        <w:top w:val="none" w:sz="0" w:space="0" w:color="auto"/>
        <w:left w:val="none" w:sz="0" w:space="0" w:color="auto"/>
        <w:bottom w:val="none" w:sz="0" w:space="0" w:color="auto"/>
        <w:right w:val="none" w:sz="0" w:space="0" w:color="auto"/>
      </w:divBdr>
    </w:div>
    <w:div w:id="1555507961">
      <w:bodyDiv w:val="1"/>
      <w:marLeft w:val="0"/>
      <w:marRight w:val="0"/>
      <w:marTop w:val="0"/>
      <w:marBottom w:val="0"/>
      <w:divBdr>
        <w:top w:val="none" w:sz="0" w:space="0" w:color="auto"/>
        <w:left w:val="none" w:sz="0" w:space="0" w:color="auto"/>
        <w:bottom w:val="none" w:sz="0" w:space="0" w:color="auto"/>
        <w:right w:val="none" w:sz="0" w:space="0" w:color="auto"/>
      </w:divBdr>
    </w:div>
    <w:div w:id="1555652541">
      <w:bodyDiv w:val="1"/>
      <w:marLeft w:val="0"/>
      <w:marRight w:val="0"/>
      <w:marTop w:val="0"/>
      <w:marBottom w:val="0"/>
      <w:divBdr>
        <w:top w:val="none" w:sz="0" w:space="0" w:color="auto"/>
        <w:left w:val="none" w:sz="0" w:space="0" w:color="auto"/>
        <w:bottom w:val="none" w:sz="0" w:space="0" w:color="auto"/>
        <w:right w:val="none" w:sz="0" w:space="0" w:color="auto"/>
      </w:divBdr>
    </w:div>
    <w:div w:id="1555777243">
      <w:bodyDiv w:val="1"/>
      <w:marLeft w:val="0"/>
      <w:marRight w:val="0"/>
      <w:marTop w:val="0"/>
      <w:marBottom w:val="0"/>
      <w:divBdr>
        <w:top w:val="none" w:sz="0" w:space="0" w:color="auto"/>
        <w:left w:val="none" w:sz="0" w:space="0" w:color="auto"/>
        <w:bottom w:val="none" w:sz="0" w:space="0" w:color="auto"/>
        <w:right w:val="none" w:sz="0" w:space="0" w:color="auto"/>
      </w:divBdr>
    </w:div>
    <w:div w:id="1555847560">
      <w:bodyDiv w:val="1"/>
      <w:marLeft w:val="0"/>
      <w:marRight w:val="0"/>
      <w:marTop w:val="0"/>
      <w:marBottom w:val="0"/>
      <w:divBdr>
        <w:top w:val="none" w:sz="0" w:space="0" w:color="auto"/>
        <w:left w:val="none" w:sz="0" w:space="0" w:color="auto"/>
        <w:bottom w:val="none" w:sz="0" w:space="0" w:color="auto"/>
        <w:right w:val="none" w:sz="0" w:space="0" w:color="auto"/>
      </w:divBdr>
    </w:div>
    <w:div w:id="1555892631">
      <w:bodyDiv w:val="1"/>
      <w:marLeft w:val="0"/>
      <w:marRight w:val="0"/>
      <w:marTop w:val="0"/>
      <w:marBottom w:val="0"/>
      <w:divBdr>
        <w:top w:val="none" w:sz="0" w:space="0" w:color="auto"/>
        <w:left w:val="none" w:sz="0" w:space="0" w:color="auto"/>
        <w:bottom w:val="none" w:sz="0" w:space="0" w:color="auto"/>
        <w:right w:val="none" w:sz="0" w:space="0" w:color="auto"/>
      </w:divBdr>
    </w:div>
    <w:div w:id="1555896862">
      <w:bodyDiv w:val="1"/>
      <w:marLeft w:val="0"/>
      <w:marRight w:val="0"/>
      <w:marTop w:val="0"/>
      <w:marBottom w:val="0"/>
      <w:divBdr>
        <w:top w:val="none" w:sz="0" w:space="0" w:color="auto"/>
        <w:left w:val="none" w:sz="0" w:space="0" w:color="auto"/>
        <w:bottom w:val="none" w:sz="0" w:space="0" w:color="auto"/>
        <w:right w:val="none" w:sz="0" w:space="0" w:color="auto"/>
      </w:divBdr>
    </w:div>
    <w:div w:id="1556041913">
      <w:bodyDiv w:val="1"/>
      <w:marLeft w:val="0"/>
      <w:marRight w:val="0"/>
      <w:marTop w:val="0"/>
      <w:marBottom w:val="0"/>
      <w:divBdr>
        <w:top w:val="none" w:sz="0" w:space="0" w:color="auto"/>
        <w:left w:val="none" w:sz="0" w:space="0" w:color="auto"/>
        <w:bottom w:val="none" w:sz="0" w:space="0" w:color="auto"/>
        <w:right w:val="none" w:sz="0" w:space="0" w:color="auto"/>
      </w:divBdr>
    </w:div>
    <w:div w:id="1556116222">
      <w:bodyDiv w:val="1"/>
      <w:marLeft w:val="0"/>
      <w:marRight w:val="0"/>
      <w:marTop w:val="0"/>
      <w:marBottom w:val="0"/>
      <w:divBdr>
        <w:top w:val="none" w:sz="0" w:space="0" w:color="auto"/>
        <w:left w:val="none" w:sz="0" w:space="0" w:color="auto"/>
        <w:bottom w:val="none" w:sz="0" w:space="0" w:color="auto"/>
        <w:right w:val="none" w:sz="0" w:space="0" w:color="auto"/>
      </w:divBdr>
    </w:div>
    <w:div w:id="1556158543">
      <w:bodyDiv w:val="1"/>
      <w:marLeft w:val="0"/>
      <w:marRight w:val="0"/>
      <w:marTop w:val="0"/>
      <w:marBottom w:val="0"/>
      <w:divBdr>
        <w:top w:val="none" w:sz="0" w:space="0" w:color="auto"/>
        <w:left w:val="none" w:sz="0" w:space="0" w:color="auto"/>
        <w:bottom w:val="none" w:sz="0" w:space="0" w:color="auto"/>
        <w:right w:val="none" w:sz="0" w:space="0" w:color="auto"/>
      </w:divBdr>
    </w:div>
    <w:div w:id="1556314444">
      <w:bodyDiv w:val="1"/>
      <w:marLeft w:val="0"/>
      <w:marRight w:val="0"/>
      <w:marTop w:val="0"/>
      <w:marBottom w:val="0"/>
      <w:divBdr>
        <w:top w:val="none" w:sz="0" w:space="0" w:color="auto"/>
        <w:left w:val="none" w:sz="0" w:space="0" w:color="auto"/>
        <w:bottom w:val="none" w:sz="0" w:space="0" w:color="auto"/>
        <w:right w:val="none" w:sz="0" w:space="0" w:color="auto"/>
      </w:divBdr>
    </w:div>
    <w:div w:id="1556314872">
      <w:bodyDiv w:val="1"/>
      <w:marLeft w:val="0"/>
      <w:marRight w:val="0"/>
      <w:marTop w:val="0"/>
      <w:marBottom w:val="0"/>
      <w:divBdr>
        <w:top w:val="none" w:sz="0" w:space="0" w:color="auto"/>
        <w:left w:val="none" w:sz="0" w:space="0" w:color="auto"/>
        <w:bottom w:val="none" w:sz="0" w:space="0" w:color="auto"/>
        <w:right w:val="none" w:sz="0" w:space="0" w:color="auto"/>
      </w:divBdr>
    </w:div>
    <w:div w:id="1556352787">
      <w:bodyDiv w:val="1"/>
      <w:marLeft w:val="0"/>
      <w:marRight w:val="0"/>
      <w:marTop w:val="0"/>
      <w:marBottom w:val="0"/>
      <w:divBdr>
        <w:top w:val="none" w:sz="0" w:space="0" w:color="auto"/>
        <w:left w:val="none" w:sz="0" w:space="0" w:color="auto"/>
        <w:bottom w:val="none" w:sz="0" w:space="0" w:color="auto"/>
        <w:right w:val="none" w:sz="0" w:space="0" w:color="auto"/>
      </w:divBdr>
    </w:div>
    <w:div w:id="1556355935">
      <w:bodyDiv w:val="1"/>
      <w:marLeft w:val="0"/>
      <w:marRight w:val="0"/>
      <w:marTop w:val="0"/>
      <w:marBottom w:val="0"/>
      <w:divBdr>
        <w:top w:val="none" w:sz="0" w:space="0" w:color="auto"/>
        <w:left w:val="none" w:sz="0" w:space="0" w:color="auto"/>
        <w:bottom w:val="none" w:sz="0" w:space="0" w:color="auto"/>
        <w:right w:val="none" w:sz="0" w:space="0" w:color="auto"/>
      </w:divBdr>
    </w:div>
    <w:div w:id="1556504620">
      <w:bodyDiv w:val="1"/>
      <w:marLeft w:val="0"/>
      <w:marRight w:val="0"/>
      <w:marTop w:val="0"/>
      <w:marBottom w:val="0"/>
      <w:divBdr>
        <w:top w:val="none" w:sz="0" w:space="0" w:color="auto"/>
        <w:left w:val="none" w:sz="0" w:space="0" w:color="auto"/>
        <w:bottom w:val="none" w:sz="0" w:space="0" w:color="auto"/>
        <w:right w:val="none" w:sz="0" w:space="0" w:color="auto"/>
      </w:divBdr>
    </w:div>
    <w:div w:id="1556548051">
      <w:bodyDiv w:val="1"/>
      <w:marLeft w:val="0"/>
      <w:marRight w:val="0"/>
      <w:marTop w:val="0"/>
      <w:marBottom w:val="0"/>
      <w:divBdr>
        <w:top w:val="none" w:sz="0" w:space="0" w:color="auto"/>
        <w:left w:val="none" w:sz="0" w:space="0" w:color="auto"/>
        <w:bottom w:val="none" w:sz="0" w:space="0" w:color="auto"/>
        <w:right w:val="none" w:sz="0" w:space="0" w:color="auto"/>
      </w:divBdr>
    </w:div>
    <w:div w:id="1556576041">
      <w:bodyDiv w:val="1"/>
      <w:marLeft w:val="0"/>
      <w:marRight w:val="0"/>
      <w:marTop w:val="0"/>
      <w:marBottom w:val="0"/>
      <w:divBdr>
        <w:top w:val="none" w:sz="0" w:space="0" w:color="auto"/>
        <w:left w:val="none" w:sz="0" w:space="0" w:color="auto"/>
        <w:bottom w:val="none" w:sz="0" w:space="0" w:color="auto"/>
        <w:right w:val="none" w:sz="0" w:space="0" w:color="auto"/>
      </w:divBdr>
    </w:div>
    <w:div w:id="1556577873">
      <w:bodyDiv w:val="1"/>
      <w:marLeft w:val="0"/>
      <w:marRight w:val="0"/>
      <w:marTop w:val="0"/>
      <w:marBottom w:val="0"/>
      <w:divBdr>
        <w:top w:val="none" w:sz="0" w:space="0" w:color="auto"/>
        <w:left w:val="none" w:sz="0" w:space="0" w:color="auto"/>
        <w:bottom w:val="none" w:sz="0" w:space="0" w:color="auto"/>
        <w:right w:val="none" w:sz="0" w:space="0" w:color="auto"/>
      </w:divBdr>
    </w:div>
    <w:div w:id="1556627897">
      <w:bodyDiv w:val="1"/>
      <w:marLeft w:val="0"/>
      <w:marRight w:val="0"/>
      <w:marTop w:val="0"/>
      <w:marBottom w:val="0"/>
      <w:divBdr>
        <w:top w:val="none" w:sz="0" w:space="0" w:color="auto"/>
        <w:left w:val="none" w:sz="0" w:space="0" w:color="auto"/>
        <w:bottom w:val="none" w:sz="0" w:space="0" w:color="auto"/>
        <w:right w:val="none" w:sz="0" w:space="0" w:color="auto"/>
      </w:divBdr>
    </w:div>
    <w:div w:id="1556694632">
      <w:bodyDiv w:val="1"/>
      <w:marLeft w:val="0"/>
      <w:marRight w:val="0"/>
      <w:marTop w:val="0"/>
      <w:marBottom w:val="0"/>
      <w:divBdr>
        <w:top w:val="none" w:sz="0" w:space="0" w:color="auto"/>
        <w:left w:val="none" w:sz="0" w:space="0" w:color="auto"/>
        <w:bottom w:val="none" w:sz="0" w:space="0" w:color="auto"/>
        <w:right w:val="none" w:sz="0" w:space="0" w:color="auto"/>
      </w:divBdr>
    </w:div>
    <w:div w:id="1556816947">
      <w:bodyDiv w:val="1"/>
      <w:marLeft w:val="0"/>
      <w:marRight w:val="0"/>
      <w:marTop w:val="0"/>
      <w:marBottom w:val="0"/>
      <w:divBdr>
        <w:top w:val="none" w:sz="0" w:space="0" w:color="auto"/>
        <w:left w:val="none" w:sz="0" w:space="0" w:color="auto"/>
        <w:bottom w:val="none" w:sz="0" w:space="0" w:color="auto"/>
        <w:right w:val="none" w:sz="0" w:space="0" w:color="auto"/>
      </w:divBdr>
    </w:div>
    <w:div w:id="1556892785">
      <w:bodyDiv w:val="1"/>
      <w:marLeft w:val="0"/>
      <w:marRight w:val="0"/>
      <w:marTop w:val="0"/>
      <w:marBottom w:val="0"/>
      <w:divBdr>
        <w:top w:val="none" w:sz="0" w:space="0" w:color="auto"/>
        <w:left w:val="none" w:sz="0" w:space="0" w:color="auto"/>
        <w:bottom w:val="none" w:sz="0" w:space="0" w:color="auto"/>
        <w:right w:val="none" w:sz="0" w:space="0" w:color="auto"/>
      </w:divBdr>
    </w:div>
    <w:div w:id="1556893841">
      <w:bodyDiv w:val="1"/>
      <w:marLeft w:val="0"/>
      <w:marRight w:val="0"/>
      <w:marTop w:val="0"/>
      <w:marBottom w:val="0"/>
      <w:divBdr>
        <w:top w:val="none" w:sz="0" w:space="0" w:color="auto"/>
        <w:left w:val="none" w:sz="0" w:space="0" w:color="auto"/>
        <w:bottom w:val="none" w:sz="0" w:space="0" w:color="auto"/>
        <w:right w:val="none" w:sz="0" w:space="0" w:color="auto"/>
      </w:divBdr>
    </w:div>
    <w:div w:id="1557165112">
      <w:bodyDiv w:val="1"/>
      <w:marLeft w:val="0"/>
      <w:marRight w:val="0"/>
      <w:marTop w:val="0"/>
      <w:marBottom w:val="0"/>
      <w:divBdr>
        <w:top w:val="none" w:sz="0" w:space="0" w:color="auto"/>
        <w:left w:val="none" w:sz="0" w:space="0" w:color="auto"/>
        <w:bottom w:val="none" w:sz="0" w:space="0" w:color="auto"/>
        <w:right w:val="none" w:sz="0" w:space="0" w:color="auto"/>
      </w:divBdr>
    </w:div>
    <w:div w:id="1557544144">
      <w:bodyDiv w:val="1"/>
      <w:marLeft w:val="0"/>
      <w:marRight w:val="0"/>
      <w:marTop w:val="0"/>
      <w:marBottom w:val="0"/>
      <w:divBdr>
        <w:top w:val="none" w:sz="0" w:space="0" w:color="auto"/>
        <w:left w:val="none" w:sz="0" w:space="0" w:color="auto"/>
        <w:bottom w:val="none" w:sz="0" w:space="0" w:color="auto"/>
        <w:right w:val="none" w:sz="0" w:space="0" w:color="auto"/>
      </w:divBdr>
    </w:div>
    <w:div w:id="1557665228">
      <w:bodyDiv w:val="1"/>
      <w:marLeft w:val="0"/>
      <w:marRight w:val="0"/>
      <w:marTop w:val="0"/>
      <w:marBottom w:val="0"/>
      <w:divBdr>
        <w:top w:val="none" w:sz="0" w:space="0" w:color="auto"/>
        <w:left w:val="none" w:sz="0" w:space="0" w:color="auto"/>
        <w:bottom w:val="none" w:sz="0" w:space="0" w:color="auto"/>
        <w:right w:val="none" w:sz="0" w:space="0" w:color="auto"/>
      </w:divBdr>
    </w:div>
    <w:div w:id="1557668740">
      <w:bodyDiv w:val="1"/>
      <w:marLeft w:val="0"/>
      <w:marRight w:val="0"/>
      <w:marTop w:val="0"/>
      <w:marBottom w:val="0"/>
      <w:divBdr>
        <w:top w:val="none" w:sz="0" w:space="0" w:color="auto"/>
        <w:left w:val="none" w:sz="0" w:space="0" w:color="auto"/>
        <w:bottom w:val="none" w:sz="0" w:space="0" w:color="auto"/>
        <w:right w:val="none" w:sz="0" w:space="0" w:color="auto"/>
      </w:divBdr>
    </w:div>
    <w:div w:id="1557813750">
      <w:bodyDiv w:val="1"/>
      <w:marLeft w:val="0"/>
      <w:marRight w:val="0"/>
      <w:marTop w:val="0"/>
      <w:marBottom w:val="0"/>
      <w:divBdr>
        <w:top w:val="none" w:sz="0" w:space="0" w:color="auto"/>
        <w:left w:val="none" w:sz="0" w:space="0" w:color="auto"/>
        <w:bottom w:val="none" w:sz="0" w:space="0" w:color="auto"/>
        <w:right w:val="none" w:sz="0" w:space="0" w:color="auto"/>
      </w:divBdr>
    </w:div>
    <w:div w:id="1557857504">
      <w:bodyDiv w:val="1"/>
      <w:marLeft w:val="0"/>
      <w:marRight w:val="0"/>
      <w:marTop w:val="0"/>
      <w:marBottom w:val="0"/>
      <w:divBdr>
        <w:top w:val="none" w:sz="0" w:space="0" w:color="auto"/>
        <w:left w:val="none" w:sz="0" w:space="0" w:color="auto"/>
        <w:bottom w:val="none" w:sz="0" w:space="0" w:color="auto"/>
        <w:right w:val="none" w:sz="0" w:space="0" w:color="auto"/>
      </w:divBdr>
    </w:div>
    <w:div w:id="1557929535">
      <w:bodyDiv w:val="1"/>
      <w:marLeft w:val="0"/>
      <w:marRight w:val="0"/>
      <w:marTop w:val="0"/>
      <w:marBottom w:val="0"/>
      <w:divBdr>
        <w:top w:val="none" w:sz="0" w:space="0" w:color="auto"/>
        <w:left w:val="none" w:sz="0" w:space="0" w:color="auto"/>
        <w:bottom w:val="none" w:sz="0" w:space="0" w:color="auto"/>
        <w:right w:val="none" w:sz="0" w:space="0" w:color="auto"/>
      </w:divBdr>
    </w:div>
    <w:div w:id="1557932007">
      <w:bodyDiv w:val="1"/>
      <w:marLeft w:val="0"/>
      <w:marRight w:val="0"/>
      <w:marTop w:val="0"/>
      <w:marBottom w:val="0"/>
      <w:divBdr>
        <w:top w:val="none" w:sz="0" w:space="0" w:color="auto"/>
        <w:left w:val="none" w:sz="0" w:space="0" w:color="auto"/>
        <w:bottom w:val="none" w:sz="0" w:space="0" w:color="auto"/>
        <w:right w:val="none" w:sz="0" w:space="0" w:color="auto"/>
      </w:divBdr>
    </w:div>
    <w:div w:id="1557937892">
      <w:bodyDiv w:val="1"/>
      <w:marLeft w:val="0"/>
      <w:marRight w:val="0"/>
      <w:marTop w:val="0"/>
      <w:marBottom w:val="0"/>
      <w:divBdr>
        <w:top w:val="none" w:sz="0" w:space="0" w:color="auto"/>
        <w:left w:val="none" w:sz="0" w:space="0" w:color="auto"/>
        <w:bottom w:val="none" w:sz="0" w:space="0" w:color="auto"/>
        <w:right w:val="none" w:sz="0" w:space="0" w:color="auto"/>
      </w:divBdr>
    </w:div>
    <w:div w:id="1558007414">
      <w:bodyDiv w:val="1"/>
      <w:marLeft w:val="0"/>
      <w:marRight w:val="0"/>
      <w:marTop w:val="0"/>
      <w:marBottom w:val="0"/>
      <w:divBdr>
        <w:top w:val="none" w:sz="0" w:space="0" w:color="auto"/>
        <w:left w:val="none" w:sz="0" w:space="0" w:color="auto"/>
        <w:bottom w:val="none" w:sz="0" w:space="0" w:color="auto"/>
        <w:right w:val="none" w:sz="0" w:space="0" w:color="auto"/>
      </w:divBdr>
    </w:div>
    <w:div w:id="1558125058">
      <w:bodyDiv w:val="1"/>
      <w:marLeft w:val="0"/>
      <w:marRight w:val="0"/>
      <w:marTop w:val="0"/>
      <w:marBottom w:val="0"/>
      <w:divBdr>
        <w:top w:val="none" w:sz="0" w:space="0" w:color="auto"/>
        <w:left w:val="none" w:sz="0" w:space="0" w:color="auto"/>
        <w:bottom w:val="none" w:sz="0" w:space="0" w:color="auto"/>
        <w:right w:val="none" w:sz="0" w:space="0" w:color="auto"/>
      </w:divBdr>
    </w:div>
    <w:div w:id="1558205337">
      <w:bodyDiv w:val="1"/>
      <w:marLeft w:val="0"/>
      <w:marRight w:val="0"/>
      <w:marTop w:val="0"/>
      <w:marBottom w:val="0"/>
      <w:divBdr>
        <w:top w:val="none" w:sz="0" w:space="0" w:color="auto"/>
        <w:left w:val="none" w:sz="0" w:space="0" w:color="auto"/>
        <w:bottom w:val="none" w:sz="0" w:space="0" w:color="auto"/>
        <w:right w:val="none" w:sz="0" w:space="0" w:color="auto"/>
      </w:divBdr>
    </w:div>
    <w:div w:id="1558205433">
      <w:bodyDiv w:val="1"/>
      <w:marLeft w:val="0"/>
      <w:marRight w:val="0"/>
      <w:marTop w:val="0"/>
      <w:marBottom w:val="0"/>
      <w:divBdr>
        <w:top w:val="none" w:sz="0" w:space="0" w:color="auto"/>
        <w:left w:val="none" w:sz="0" w:space="0" w:color="auto"/>
        <w:bottom w:val="none" w:sz="0" w:space="0" w:color="auto"/>
        <w:right w:val="none" w:sz="0" w:space="0" w:color="auto"/>
      </w:divBdr>
    </w:div>
    <w:div w:id="1558280415">
      <w:bodyDiv w:val="1"/>
      <w:marLeft w:val="0"/>
      <w:marRight w:val="0"/>
      <w:marTop w:val="0"/>
      <w:marBottom w:val="0"/>
      <w:divBdr>
        <w:top w:val="none" w:sz="0" w:space="0" w:color="auto"/>
        <w:left w:val="none" w:sz="0" w:space="0" w:color="auto"/>
        <w:bottom w:val="none" w:sz="0" w:space="0" w:color="auto"/>
        <w:right w:val="none" w:sz="0" w:space="0" w:color="auto"/>
      </w:divBdr>
    </w:div>
    <w:div w:id="1558315624">
      <w:bodyDiv w:val="1"/>
      <w:marLeft w:val="0"/>
      <w:marRight w:val="0"/>
      <w:marTop w:val="0"/>
      <w:marBottom w:val="0"/>
      <w:divBdr>
        <w:top w:val="none" w:sz="0" w:space="0" w:color="auto"/>
        <w:left w:val="none" w:sz="0" w:space="0" w:color="auto"/>
        <w:bottom w:val="none" w:sz="0" w:space="0" w:color="auto"/>
        <w:right w:val="none" w:sz="0" w:space="0" w:color="auto"/>
      </w:divBdr>
    </w:div>
    <w:div w:id="1558320505">
      <w:bodyDiv w:val="1"/>
      <w:marLeft w:val="0"/>
      <w:marRight w:val="0"/>
      <w:marTop w:val="0"/>
      <w:marBottom w:val="0"/>
      <w:divBdr>
        <w:top w:val="none" w:sz="0" w:space="0" w:color="auto"/>
        <w:left w:val="none" w:sz="0" w:space="0" w:color="auto"/>
        <w:bottom w:val="none" w:sz="0" w:space="0" w:color="auto"/>
        <w:right w:val="none" w:sz="0" w:space="0" w:color="auto"/>
      </w:divBdr>
    </w:div>
    <w:div w:id="1558392745">
      <w:bodyDiv w:val="1"/>
      <w:marLeft w:val="0"/>
      <w:marRight w:val="0"/>
      <w:marTop w:val="0"/>
      <w:marBottom w:val="0"/>
      <w:divBdr>
        <w:top w:val="none" w:sz="0" w:space="0" w:color="auto"/>
        <w:left w:val="none" w:sz="0" w:space="0" w:color="auto"/>
        <w:bottom w:val="none" w:sz="0" w:space="0" w:color="auto"/>
        <w:right w:val="none" w:sz="0" w:space="0" w:color="auto"/>
      </w:divBdr>
    </w:div>
    <w:div w:id="1558542493">
      <w:bodyDiv w:val="1"/>
      <w:marLeft w:val="0"/>
      <w:marRight w:val="0"/>
      <w:marTop w:val="0"/>
      <w:marBottom w:val="0"/>
      <w:divBdr>
        <w:top w:val="none" w:sz="0" w:space="0" w:color="auto"/>
        <w:left w:val="none" w:sz="0" w:space="0" w:color="auto"/>
        <w:bottom w:val="none" w:sz="0" w:space="0" w:color="auto"/>
        <w:right w:val="none" w:sz="0" w:space="0" w:color="auto"/>
      </w:divBdr>
    </w:div>
    <w:div w:id="1558584092">
      <w:bodyDiv w:val="1"/>
      <w:marLeft w:val="0"/>
      <w:marRight w:val="0"/>
      <w:marTop w:val="0"/>
      <w:marBottom w:val="0"/>
      <w:divBdr>
        <w:top w:val="none" w:sz="0" w:space="0" w:color="auto"/>
        <w:left w:val="none" w:sz="0" w:space="0" w:color="auto"/>
        <w:bottom w:val="none" w:sz="0" w:space="0" w:color="auto"/>
        <w:right w:val="none" w:sz="0" w:space="0" w:color="auto"/>
      </w:divBdr>
    </w:div>
    <w:div w:id="1558585468">
      <w:bodyDiv w:val="1"/>
      <w:marLeft w:val="0"/>
      <w:marRight w:val="0"/>
      <w:marTop w:val="0"/>
      <w:marBottom w:val="0"/>
      <w:divBdr>
        <w:top w:val="none" w:sz="0" w:space="0" w:color="auto"/>
        <w:left w:val="none" w:sz="0" w:space="0" w:color="auto"/>
        <w:bottom w:val="none" w:sz="0" w:space="0" w:color="auto"/>
        <w:right w:val="none" w:sz="0" w:space="0" w:color="auto"/>
      </w:divBdr>
    </w:div>
    <w:div w:id="1558710213">
      <w:bodyDiv w:val="1"/>
      <w:marLeft w:val="0"/>
      <w:marRight w:val="0"/>
      <w:marTop w:val="0"/>
      <w:marBottom w:val="0"/>
      <w:divBdr>
        <w:top w:val="none" w:sz="0" w:space="0" w:color="auto"/>
        <w:left w:val="none" w:sz="0" w:space="0" w:color="auto"/>
        <w:bottom w:val="none" w:sz="0" w:space="0" w:color="auto"/>
        <w:right w:val="none" w:sz="0" w:space="0" w:color="auto"/>
      </w:divBdr>
    </w:div>
    <w:div w:id="1558781717">
      <w:bodyDiv w:val="1"/>
      <w:marLeft w:val="0"/>
      <w:marRight w:val="0"/>
      <w:marTop w:val="0"/>
      <w:marBottom w:val="0"/>
      <w:divBdr>
        <w:top w:val="none" w:sz="0" w:space="0" w:color="auto"/>
        <w:left w:val="none" w:sz="0" w:space="0" w:color="auto"/>
        <w:bottom w:val="none" w:sz="0" w:space="0" w:color="auto"/>
        <w:right w:val="none" w:sz="0" w:space="0" w:color="auto"/>
      </w:divBdr>
    </w:div>
    <w:div w:id="1558782767">
      <w:bodyDiv w:val="1"/>
      <w:marLeft w:val="0"/>
      <w:marRight w:val="0"/>
      <w:marTop w:val="0"/>
      <w:marBottom w:val="0"/>
      <w:divBdr>
        <w:top w:val="none" w:sz="0" w:space="0" w:color="auto"/>
        <w:left w:val="none" w:sz="0" w:space="0" w:color="auto"/>
        <w:bottom w:val="none" w:sz="0" w:space="0" w:color="auto"/>
        <w:right w:val="none" w:sz="0" w:space="0" w:color="auto"/>
      </w:divBdr>
    </w:div>
    <w:div w:id="1558928253">
      <w:bodyDiv w:val="1"/>
      <w:marLeft w:val="0"/>
      <w:marRight w:val="0"/>
      <w:marTop w:val="0"/>
      <w:marBottom w:val="0"/>
      <w:divBdr>
        <w:top w:val="none" w:sz="0" w:space="0" w:color="auto"/>
        <w:left w:val="none" w:sz="0" w:space="0" w:color="auto"/>
        <w:bottom w:val="none" w:sz="0" w:space="0" w:color="auto"/>
        <w:right w:val="none" w:sz="0" w:space="0" w:color="auto"/>
      </w:divBdr>
    </w:div>
    <w:div w:id="1558974924">
      <w:bodyDiv w:val="1"/>
      <w:marLeft w:val="0"/>
      <w:marRight w:val="0"/>
      <w:marTop w:val="0"/>
      <w:marBottom w:val="0"/>
      <w:divBdr>
        <w:top w:val="none" w:sz="0" w:space="0" w:color="auto"/>
        <w:left w:val="none" w:sz="0" w:space="0" w:color="auto"/>
        <w:bottom w:val="none" w:sz="0" w:space="0" w:color="auto"/>
        <w:right w:val="none" w:sz="0" w:space="0" w:color="auto"/>
      </w:divBdr>
    </w:div>
    <w:div w:id="1558978401">
      <w:bodyDiv w:val="1"/>
      <w:marLeft w:val="0"/>
      <w:marRight w:val="0"/>
      <w:marTop w:val="0"/>
      <w:marBottom w:val="0"/>
      <w:divBdr>
        <w:top w:val="none" w:sz="0" w:space="0" w:color="auto"/>
        <w:left w:val="none" w:sz="0" w:space="0" w:color="auto"/>
        <w:bottom w:val="none" w:sz="0" w:space="0" w:color="auto"/>
        <w:right w:val="none" w:sz="0" w:space="0" w:color="auto"/>
      </w:divBdr>
    </w:div>
    <w:div w:id="1559047082">
      <w:bodyDiv w:val="1"/>
      <w:marLeft w:val="0"/>
      <w:marRight w:val="0"/>
      <w:marTop w:val="0"/>
      <w:marBottom w:val="0"/>
      <w:divBdr>
        <w:top w:val="none" w:sz="0" w:space="0" w:color="auto"/>
        <w:left w:val="none" w:sz="0" w:space="0" w:color="auto"/>
        <w:bottom w:val="none" w:sz="0" w:space="0" w:color="auto"/>
        <w:right w:val="none" w:sz="0" w:space="0" w:color="auto"/>
      </w:divBdr>
    </w:div>
    <w:div w:id="1559051474">
      <w:bodyDiv w:val="1"/>
      <w:marLeft w:val="0"/>
      <w:marRight w:val="0"/>
      <w:marTop w:val="0"/>
      <w:marBottom w:val="0"/>
      <w:divBdr>
        <w:top w:val="none" w:sz="0" w:space="0" w:color="auto"/>
        <w:left w:val="none" w:sz="0" w:space="0" w:color="auto"/>
        <w:bottom w:val="none" w:sz="0" w:space="0" w:color="auto"/>
        <w:right w:val="none" w:sz="0" w:space="0" w:color="auto"/>
      </w:divBdr>
    </w:div>
    <w:div w:id="1559127820">
      <w:bodyDiv w:val="1"/>
      <w:marLeft w:val="0"/>
      <w:marRight w:val="0"/>
      <w:marTop w:val="0"/>
      <w:marBottom w:val="0"/>
      <w:divBdr>
        <w:top w:val="none" w:sz="0" w:space="0" w:color="auto"/>
        <w:left w:val="none" w:sz="0" w:space="0" w:color="auto"/>
        <w:bottom w:val="none" w:sz="0" w:space="0" w:color="auto"/>
        <w:right w:val="none" w:sz="0" w:space="0" w:color="auto"/>
      </w:divBdr>
    </w:div>
    <w:div w:id="1559170063">
      <w:bodyDiv w:val="1"/>
      <w:marLeft w:val="0"/>
      <w:marRight w:val="0"/>
      <w:marTop w:val="0"/>
      <w:marBottom w:val="0"/>
      <w:divBdr>
        <w:top w:val="none" w:sz="0" w:space="0" w:color="auto"/>
        <w:left w:val="none" w:sz="0" w:space="0" w:color="auto"/>
        <w:bottom w:val="none" w:sz="0" w:space="0" w:color="auto"/>
        <w:right w:val="none" w:sz="0" w:space="0" w:color="auto"/>
      </w:divBdr>
    </w:div>
    <w:div w:id="1559240432">
      <w:bodyDiv w:val="1"/>
      <w:marLeft w:val="0"/>
      <w:marRight w:val="0"/>
      <w:marTop w:val="0"/>
      <w:marBottom w:val="0"/>
      <w:divBdr>
        <w:top w:val="none" w:sz="0" w:space="0" w:color="auto"/>
        <w:left w:val="none" w:sz="0" w:space="0" w:color="auto"/>
        <w:bottom w:val="none" w:sz="0" w:space="0" w:color="auto"/>
        <w:right w:val="none" w:sz="0" w:space="0" w:color="auto"/>
      </w:divBdr>
    </w:div>
    <w:div w:id="1559247147">
      <w:bodyDiv w:val="1"/>
      <w:marLeft w:val="0"/>
      <w:marRight w:val="0"/>
      <w:marTop w:val="0"/>
      <w:marBottom w:val="0"/>
      <w:divBdr>
        <w:top w:val="none" w:sz="0" w:space="0" w:color="auto"/>
        <w:left w:val="none" w:sz="0" w:space="0" w:color="auto"/>
        <w:bottom w:val="none" w:sz="0" w:space="0" w:color="auto"/>
        <w:right w:val="none" w:sz="0" w:space="0" w:color="auto"/>
      </w:divBdr>
    </w:div>
    <w:div w:id="1559391292">
      <w:bodyDiv w:val="1"/>
      <w:marLeft w:val="0"/>
      <w:marRight w:val="0"/>
      <w:marTop w:val="0"/>
      <w:marBottom w:val="0"/>
      <w:divBdr>
        <w:top w:val="none" w:sz="0" w:space="0" w:color="auto"/>
        <w:left w:val="none" w:sz="0" w:space="0" w:color="auto"/>
        <w:bottom w:val="none" w:sz="0" w:space="0" w:color="auto"/>
        <w:right w:val="none" w:sz="0" w:space="0" w:color="auto"/>
      </w:divBdr>
    </w:div>
    <w:div w:id="1559393738">
      <w:bodyDiv w:val="1"/>
      <w:marLeft w:val="0"/>
      <w:marRight w:val="0"/>
      <w:marTop w:val="0"/>
      <w:marBottom w:val="0"/>
      <w:divBdr>
        <w:top w:val="none" w:sz="0" w:space="0" w:color="auto"/>
        <w:left w:val="none" w:sz="0" w:space="0" w:color="auto"/>
        <w:bottom w:val="none" w:sz="0" w:space="0" w:color="auto"/>
        <w:right w:val="none" w:sz="0" w:space="0" w:color="auto"/>
      </w:divBdr>
    </w:div>
    <w:div w:id="1559511455">
      <w:bodyDiv w:val="1"/>
      <w:marLeft w:val="0"/>
      <w:marRight w:val="0"/>
      <w:marTop w:val="0"/>
      <w:marBottom w:val="0"/>
      <w:divBdr>
        <w:top w:val="none" w:sz="0" w:space="0" w:color="auto"/>
        <w:left w:val="none" w:sz="0" w:space="0" w:color="auto"/>
        <w:bottom w:val="none" w:sz="0" w:space="0" w:color="auto"/>
        <w:right w:val="none" w:sz="0" w:space="0" w:color="auto"/>
      </w:divBdr>
    </w:div>
    <w:div w:id="1559626596">
      <w:bodyDiv w:val="1"/>
      <w:marLeft w:val="0"/>
      <w:marRight w:val="0"/>
      <w:marTop w:val="0"/>
      <w:marBottom w:val="0"/>
      <w:divBdr>
        <w:top w:val="none" w:sz="0" w:space="0" w:color="auto"/>
        <w:left w:val="none" w:sz="0" w:space="0" w:color="auto"/>
        <w:bottom w:val="none" w:sz="0" w:space="0" w:color="auto"/>
        <w:right w:val="none" w:sz="0" w:space="0" w:color="auto"/>
      </w:divBdr>
    </w:div>
    <w:div w:id="1559784807">
      <w:bodyDiv w:val="1"/>
      <w:marLeft w:val="0"/>
      <w:marRight w:val="0"/>
      <w:marTop w:val="0"/>
      <w:marBottom w:val="0"/>
      <w:divBdr>
        <w:top w:val="none" w:sz="0" w:space="0" w:color="auto"/>
        <w:left w:val="none" w:sz="0" w:space="0" w:color="auto"/>
        <w:bottom w:val="none" w:sz="0" w:space="0" w:color="auto"/>
        <w:right w:val="none" w:sz="0" w:space="0" w:color="auto"/>
      </w:divBdr>
    </w:div>
    <w:div w:id="1559785205">
      <w:bodyDiv w:val="1"/>
      <w:marLeft w:val="0"/>
      <w:marRight w:val="0"/>
      <w:marTop w:val="0"/>
      <w:marBottom w:val="0"/>
      <w:divBdr>
        <w:top w:val="none" w:sz="0" w:space="0" w:color="auto"/>
        <w:left w:val="none" w:sz="0" w:space="0" w:color="auto"/>
        <w:bottom w:val="none" w:sz="0" w:space="0" w:color="auto"/>
        <w:right w:val="none" w:sz="0" w:space="0" w:color="auto"/>
      </w:divBdr>
    </w:div>
    <w:div w:id="1559897840">
      <w:bodyDiv w:val="1"/>
      <w:marLeft w:val="0"/>
      <w:marRight w:val="0"/>
      <w:marTop w:val="0"/>
      <w:marBottom w:val="0"/>
      <w:divBdr>
        <w:top w:val="none" w:sz="0" w:space="0" w:color="auto"/>
        <w:left w:val="none" w:sz="0" w:space="0" w:color="auto"/>
        <w:bottom w:val="none" w:sz="0" w:space="0" w:color="auto"/>
        <w:right w:val="none" w:sz="0" w:space="0" w:color="auto"/>
      </w:divBdr>
    </w:div>
    <w:div w:id="1559899593">
      <w:bodyDiv w:val="1"/>
      <w:marLeft w:val="0"/>
      <w:marRight w:val="0"/>
      <w:marTop w:val="0"/>
      <w:marBottom w:val="0"/>
      <w:divBdr>
        <w:top w:val="none" w:sz="0" w:space="0" w:color="auto"/>
        <w:left w:val="none" w:sz="0" w:space="0" w:color="auto"/>
        <w:bottom w:val="none" w:sz="0" w:space="0" w:color="auto"/>
        <w:right w:val="none" w:sz="0" w:space="0" w:color="auto"/>
      </w:divBdr>
    </w:div>
    <w:div w:id="1559900579">
      <w:bodyDiv w:val="1"/>
      <w:marLeft w:val="0"/>
      <w:marRight w:val="0"/>
      <w:marTop w:val="0"/>
      <w:marBottom w:val="0"/>
      <w:divBdr>
        <w:top w:val="none" w:sz="0" w:space="0" w:color="auto"/>
        <w:left w:val="none" w:sz="0" w:space="0" w:color="auto"/>
        <w:bottom w:val="none" w:sz="0" w:space="0" w:color="auto"/>
        <w:right w:val="none" w:sz="0" w:space="0" w:color="auto"/>
      </w:divBdr>
    </w:div>
    <w:div w:id="1559901150">
      <w:bodyDiv w:val="1"/>
      <w:marLeft w:val="0"/>
      <w:marRight w:val="0"/>
      <w:marTop w:val="0"/>
      <w:marBottom w:val="0"/>
      <w:divBdr>
        <w:top w:val="none" w:sz="0" w:space="0" w:color="auto"/>
        <w:left w:val="none" w:sz="0" w:space="0" w:color="auto"/>
        <w:bottom w:val="none" w:sz="0" w:space="0" w:color="auto"/>
        <w:right w:val="none" w:sz="0" w:space="0" w:color="auto"/>
      </w:divBdr>
    </w:div>
    <w:div w:id="1559977586">
      <w:bodyDiv w:val="1"/>
      <w:marLeft w:val="0"/>
      <w:marRight w:val="0"/>
      <w:marTop w:val="0"/>
      <w:marBottom w:val="0"/>
      <w:divBdr>
        <w:top w:val="none" w:sz="0" w:space="0" w:color="auto"/>
        <w:left w:val="none" w:sz="0" w:space="0" w:color="auto"/>
        <w:bottom w:val="none" w:sz="0" w:space="0" w:color="auto"/>
        <w:right w:val="none" w:sz="0" w:space="0" w:color="auto"/>
      </w:divBdr>
    </w:div>
    <w:div w:id="1560045700">
      <w:bodyDiv w:val="1"/>
      <w:marLeft w:val="0"/>
      <w:marRight w:val="0"/>
      <w:marTop w:val="0"/>
      <w:marBottom w:val="0"/>
      <w:divBdr>
        <w:top w:val="none" w:sz="0" w:space="0" w:color="auto"/>
        <w:left w:val="none" w:sz="0" w:space="0" w:color="auto"/>
        <w:bottom w:val="none" w:sz="0" w:space="0" w:color="auto"/>
        <w:right w:val="none" w:sz="0" w:space="0" w:color="auto"/>
      </w:divBdr>
    </w:div>
    <w:div w:id="1560281498">
      <w:bodyDiv w:val="1"/>
      <w:marLeft w:val="0"/>
      <w:marRight w:val="0"/>
      <w:marTop w:val="0"/>
      <w:marBottom w:val="0"/>
      <w:divBdr>
        <w:top w:val="none" w:sz="0" w:space="0" w:color="auto"/>
        <w:left w:val="none" w:sz="0" w:space="0" w:color="auto"/>
        <w:bottom w:val="none" w:sz="0" w:space="0" w:color="auto"/>
        <w:right w:val="none" w:sz="0" w:space="0" w:color="auto"/>
      </w:divBdr>
    </w:div>
    <w:div w:id="1560283598">
      <w:bodyDiv w:val="1"/>
      <w:marLeft w:val="0"/>
      <w:marRight w:val="0"/>
      <w:marTop w:val="0"/>
      <w:marBottom w:val="0"/>
      <w:divBdr>
        <w:top w:val="none" w:sz="0" w:space="0" w:color="auto"/>
        <w:left w:val="none" w:sz="0" w:space="0" w:color="auto"/>
        <w:bottom w:val="none" w:sz="0" w:space="0" w:color="auto"/>
        <w:right w:val="none" w:sz="0" w:space="0" w:color="auto"/>
      </w:divBdr>
    </w:div>
    <w:div w:id="1560283602">
      <w:bodyDiv w:val="1"/>
      <w:marLeft w:val="0"/>
      <w:marRight w:val="0"/>
      <w:marTop w:val="0"/>
      <w:marBottom w:val="0"/>
      <w:divBdr>
        <w:top w:val="none" w:sz="0" w:space="0" w:color="auto"/>
        <w:left w:val="none" w:sz="0" w:space="0" w:color="auto"/>
        <w:bottom w:val="none" w:sz="0" w:space="0" w:color="auto"/>
        <w:right w:val="none" w:sz="0" w:space="0" w:color="auto"/>
      </w:divBdr>
    </w:div>
    <w:div w:id="1560359921">
      <w:bodyDiv w:val="1"/>
      <w:marLeft w:val="0"/>
      <w:marRight w:val="0"/>
      <w:marTop w:val="0"/>
      <w:marBottom w:val="0"/>
      <w:divBdr>
        <w:top w:val="none" w:sz="0" w:space="0" w:color="auto"/>
        <w:left w:val="none" w:sz="0" w:space="0" w:color="auto"/>
        <w:bottom w:val="none" w:sz="0" w:space="0" w:color="auto"/>
        <w:right w:val="none" w:sz="0" w:space="0" w:color="auto"/>
      </w:divBdr>
    </w:div>
    <w:div w:id="1560362458">
      <w:bodyDiv w:val="1"/>
      <w:marLeft w:val="0"/>
      <w:marRight w:val="0"/>
      <w:marTop w:val="0"/>
      <w:marBottom w:val="0"/>
      <w:divBdr>
        <w:top w:val="none" w:sz="0" w:space="0" w:color="auto"/>
        <w:left w:val="none" w:sz="0" w:space="0" w:color="auto"/>
        <w:bottom w:val="none" w:sz="0" w:space="0" w:color="auto"/>
        <w:right w:val="none" w:sz="0" w:space="0" w:color="auto"/>
      </w:divBdr>
    </w:div>
    <w:div w:id="1560435353">
      <w:bodyDiv w:val="1"/>
      <w:marLeft w:val="0"/>
      <w:marRight w:val="0"/>
      <w:marTop w:val="0"/>
      <w:marBottom w:val="0"/>
      <w:divBdr>
        <w:top w:val="none" w:sz="0" w:space="0" w:color="auto"/>
        <w:left w:val="none" w:sz="0" w:space="0" w:color="auto"/>
        <w:bottom w:val="none" w:sz="0" w:space="0" w:color="auto"/>
        <w:right w:val="none" w:sz="0" w:space="0" w:color="auto"/>
      </w:divBdr>
    </w:div>
    <w:div w:id="1560626697">
      <w:bodyDiv w:val="1"/>
      <w:marLeft w:val="0"/>
      <w:marRight w:val="0"/>
      <w:marTop w:val="0"/>
      <w:marBottom w:val="0"/>
      <w:divBdr>
        <w:top w:val="none" w:sz="0" w:space="0" w:color="auto"/>
        <w:left w:val="none" w:sz="0" w:space="0" w:color="auto"/>
        <w:bottom w:val="none" w:sz="0" w:space="0" w:color="auto"/>
        <w:right w:val="none" w:sz="0" w:space="0" w:color="auto"/>
      </w:divBdr>
    </w:div>
    <w:div w:id="1560628282">
      <w:bodyDiv w:val="1"/>
      <w:marLeft w:val="0"/>
      <w:marRight w:val="0"/>
      <w:marTop w:val="0"/>
      <w:marBottom w:val="0"/>
      <w:divBdr>
        <w:top w:val="none" w:sz="0" w:space="0" w:color="auto"/>
        <w:left w:val="none" w:sz="0" w:space="0" w:color="auto"/>
        <w:bottom w:val="none" w:sz="0" w:space="0" w:color="auto"/>
        <w:right w:val="none" w:sz="0" w:space="0" w:color="auto"/>
      </w:divBdr>
    </w:div>
    <w:div w:id="1560701568">
      <w:bodyDiv w:val="1"/>
      <w:marLeft w:val="0"/>
      <w:marRight w:val="0"/>
      <w:marTop w:val="0"/>
      <w:marBottom w:val="0"/>
      <w:divBdr>
        <w:top w:val="none" w:sz="0" w:space="0" w:color="auto"/>
        <w:left w:val="none" w:sz="0" w:space="0" w:color="auto"/>
        <w:bottom w:val="none" w:sz="0" w:space="0" w:color="auto"/>
        <w:right w:val="none" w:sz="0" w:space="0" w:color="auto"/>
      </w:divBdr>
    </w:div>
    <w:div w:id="1560702720">
      <w:bodyDiv w:val="1"/>
      <w:marLeft w:val="0"/>
      <w:marRight w:val="0"/>
      <w:marTop w:val="0"/>
      <w:marBottom w:val="0"/>
      <w:divBdr>
        <w:top w:val="none" w:sz="0" w:space="0" w:color="auto"/>
        <w:left w:val="none" w:sz="0" w:space="0" w:color="auto"/>
        <w:bottom w:val="none" w:sz="0" w:space="0" w:color="auto"/>
        <w:right w:val="none" w:sz="0" w:space="0" w:color="auto"/>
      </w:divBdr>
    </w:div>
    <w:div w:id="1560827503">
      <w:bodyDiv w:val="1"/>
      <w:marLeft w:val="0"/>
      <w:marRight w:val="0"/>
      <w:marTop w:val="0"/>
      <w:marBottom w:val="0"/>
      <w:divBdr>
        <w:top w:val="none" w:sz="0" w:space="0" w:color="auto"/>
        <w:left w:val="none" w:sz="0" w:space="0" w:color="auto"/>
        <w:bottom w:val="none" w:sz="0" w:space="0" w:color="auto"/>
        <w:right w:val="none" w:sz="0" w:space="0" w:color="auto"/>
      </w:divBdr>
    </w:div>
    <w:div w:id="1560899378">
      <w:bodyDiv w:val="1"/>
      <w:marLeft w:val="0"/>
      <w:marRight w:val="0"/>
      <w:marTop w:val="0"/>
      <w:marBottom w:val="0"/>
      <w:divBdr>
        <w:top w:val="none" w:sz="0" w:space="0" w:color="auto"/>
        <w:left w:val="none" w:sz="0" w:space="0" w:color="auto"/>
        <w:bottom w:val="none" w:sz="0" w:space="0" w:color="auto"/>
        <w:right w:val="none" w:sz="0" w:space="0" w:color="auto"/>
      </w:divBdr>
    </w:div>
    <w:div w:id="1560937114">
      <w:bodyDiv w:val="1"/>
      <w:marLeft w:val="0"/>
      <w:marRight w:val="0"/>
      <w:marTop w:val="0"/>
      <w:marBottom w:val="0"/>
      <w:divBdr>
        <w:top w:val="none" w:sz="0" w:space="0" w:color="auto"/>
        <w:left w:val="none" w:sz="0" w:space="0" w:color="auto"/>
        <w:bottom w:val="none" w:sz="0" w:space="0" w:color="auto"/>
        <w:right w:val="none" w:sz="0" w:space="0" w:color="auto"/>
      </w:divBdr>
    </w:div>
    <w:div w:id="1561164050">
      <w:bodyDiv w:val="1"/>
      <w:marLeft w:val="0"/>
      <w:marRight w:val="0"/>
      <w:marTop w:val="0"/>
      <w:marBottom w:val="0"/>
      <w:divBdr>
        <w:top w:val="none" w:sz="0" w:space="0" w:color="auto"/>
        <w:left w:val="none" w:sz="0" w:space="0" w:color="auto"/>
        <w:bottom w:val="none" w:sz="0" w:space="0" w:color="auto"/>
        <w:right w:val="none" w:sz="0" w:space="0" w:color="auto"/>
      </w:divBdr>
    </w:div>
    <w:div w:id="1561280986">
      <w:bodyDiv w:val="1"/>
      <w:marLeft w:val="0"/>
      <w:marRight w:val="0"/>
      <w:marTop w:val="0"/>
      <w:marBottom w:val="0"/>
      <w:divBdr>
        <w:top w:val="none" w:sz="0" w:space="0" w:color="auto"/>
        <w:left w:val="none" w:sz="0" w:space="0" w:color="auto"/>
        <w:bottom w:val="none" w:sz="0" w:space="0" w:color="auto"/>
        <w:right w:val="none" w:sz="0" w:space="0" w:color="auto"/>
      </w:divBdr>
    </w:div>
    <w:div w:id="1561399596">
      <w:bodyDiv w:val="1"/>
      <w:marLeft w:val="0"/>
      <w:marRight w:val="0"/>
      <w:marTop w:val="0"/>
      <w:marBottom w:val="0"/>
      <w:divBdr>
        <w:top w:val="none" w:sz="0" w:space="0" w:color="auto"/>
        <w:left w:val="none" w:sz="0" w:space="0" w:color="auto"/>
        <w:bottom w:val="none" w:sz="0" w:space="0" w:color="auto"/>
        <w:right w:val="none" w:sz="0" w:space="0" w:color="auto"/>
      </w:divBdr>
    </w:div>
    <w:div w:id="1561554198">
      <w:bodyDiv w:val="1"/>
      <w:marLeft w:val="0"/>
      <w:marRight w:val="0"/>
      <w:marTop w:val="0"/>
      <w:marBottom w:val="0"/>
      <w:divBdr>
        <w:top w:val="none" w:sz="0" w:space="0" w:color="auto"/>
        <w:left w:val="none" w:sz="0" w:space="0" w:color="auto"/>
        <w:bottom w:val="none" w:sz="0" w:space="0" w:color="auto"/>
        <w:right w:val="none" w:sz="0" w:space="0" w:color="auto"/>
      </w:divBdr>
    </w:div>
    <w:div w:id="1561554590">
      <w:bodyDiv w:val="1"/>
      <w:marLeft w:val="0"/>
      <w:marRight w:val="0"/>
      <w:marTop w:val="0"/>
      <w:marBottom w:val="0"/>
      <w:divBdr>
        <w:top w:val="none" w:sz="0" w:space="0" w:color="auto"/>
        <w:left w:val="none" w:sz="0" w:space="0" w:color="auto"/>
        <w:bottom w:val="none" w:sz="0" w:space="0" w:color="auto"/>
        <w:right w:val="none" w:sz="0" w:space="0" w:color="auto"/>
      </w:divBdr>
    </w:div>
    <w:div w:id="1561743210">
      <w:bodyDiv w:val="1"/>
      <w:marLeft w:val="0"/>
      <w:marRight w:val="0"/>
      <w:marTop w:val="0"/>
      <w:marBottom w:val="0"/>
      <w:divBdr>
        <w:top w:val="none" w:sz="0" w:space="0" w:color="auto"/>
        <w:left w:val="none" w:sz="0" w:space="0" w:color="auto"/>
        <w:bottom w:val="none" w:sz="0" w:space="0" w:color="auto"/>
        <w:right w:val="none" w:sz="0" w:space="0" w:color="auto"/>
      </w:divBdr>
    </w:div>
    <w:div w:id="1561864080">
      <w:bodyDiv w:val="1"/>
      <w:marLeft w:val="0"/>
      <w:marRight w:val="0"/>
      <w:marTop w:val="0"/>
      <w:marBottom w:val="0"/>
      <w:divBdr>
        <w:top w:val="none" w:sz="0" w:space="0" w:color="auto"/>
        <w:left w:val="none" w:sz="0" w:space="0" w:color="auto"/>
        <w:bottom w:val="none" w:sz="0" w:space="0" w:color="auto"/>
        <w:right w:val="none" w:sz="0" w:space="0" w:color="auto"/>
      </w:divBdr>
    </w:div>
    <w:div w:id="1561867264">
      <w:bodyDiv w:val="1"/>
      <w:marLeft w:val="0"/>
      <w:marRight w:val="0"/>
      <w:marTop w:val="0"/>
      <w:marBottom w:val="0"/>
      <w:divBdr>
        <w:top w:val="none" w:sz="0" w:space="0" w:color="auto"/>
        <w:left w:val="none" w:sz="0" w:space="0" w:color="auto"/>
        <w:bottom w:val="none" w:sz="0" w:space="0" w:color="auto"/>
        <w:right w:val="none" w:sz="0" w:space="0" w:color="auto"/>
      </w:divBdr>
    </w:div>
    <w:div w:id="1561986420">
      <w:bodyDiv w:val="1"/>
      <w:marLeft w:val="0"/>
      <w:marRight w:val="0"/>
      <w:marTop w:val="0"/>
      <w:marBottom w:val="0"/>
      <w:divBdr>
        <w:top w:val="none" w:sz="0" w:space="0" w:color="auto"/>
        <w:left w:val="none" w:sz="0" w:space="0" w:color="auto"/>
        <w:bottom w:val="none" w:sz="0" w:space="0" w:color="auto"/>
        <w:right w:val="none" w:sz="0" w:space="0" w:color="auto"/>
      </w:divBdr>
    </w:div>
    <w:div w:id="1561987546">
      <w:bodyDiv w:val="1"/>
      <w:marLeft w:val="0"/>
      <w:marRight w:val="0"/>
      <w:marTop w:val="0"/>
      <w:marBottom w:val="0"/>
      <w:divBdr>
        <w:top w:val="none" w:sz="0" w:space="0" w:color="auto"/>
        <w:left w:val="none" w:sz="0" w:space="0" w:color="auto"/>
        <w:bottom w:val="none" w:sz="0" w:space="0" w:color="auto"/>
        <w:right w:val="none" w:sz="0" w:space="0" w:color="auto"/>
      </w:divBdr>
    </w:div>
    <w:div w:id="1562133198">
      <w:bodyDiv w:val="1"/>
      <w:marLeft w:val="0"/>
      <w:marRight w:val="0"/>
      <w:marTop w:val="0"/>
      <w:marBottom w:val="0"/>
      <w:divBdr>
        <w:top w:val="none" w:sz="0" w:space="0" w:color="auto"/>
        <w:left w:val="none" w:sz="0" w:space="0" w:color="auto"/>
        <w:bottom w:val="none" w:sz="0" w:space="0" w:color="auto"/>
        <w:right w:val="none" w:sz="0" w:space="0" w:color="auto"/>
      </w:divBdr>
    </w:div>
    <w:div w:id="1562207207">
      <w:bodyDiv w:val="1"/>
      <w:marLeft w:val="0"/>
      <w:marRight w:val="0"/>
      <w:marTop w:val="0"/>
      <w:marBottom w:val="0"/>
      <w:divBdr>
        <w:top w:val="none" w:sz="0" w:space="0" w:color="auto"/>
        <w:left w:val="none" w:sz="0" w:space="0" w:color="auto"/>
        <w:bottom w:val="none" w:sz="0" w:space="0" w:color="auto"/>
        <w:right w:val="none" w:sz="0" w:space="0" w:color="auto"/>
      </w:divBdr>
    </w:div>
    <w:div w:id="1562210010">
      <w:bodyDiv w:val="1"/>
      <w:marLeft w:val="0"/>
      <w:marRight w:val="0"/>
      <w:marTop w:val="0"/>
      <w:marBottom w:val="0"/>
      <w:divBdr>
        <w:top w:val="none" w:sz="0" w:space="0" w:color="auto"/>
        <w:left w:val="none" w:sz="0" w:space="0" w:color="auto"/>
        <w:bottom w:val="none" w:sz="0" w:space="0" w:color="auto"/>
        <w:right w:val="none" w:sz="0" w:space="0" w:color="auto"/>
      </w:divBdr>
    </w:div>
    <w:div w:id="1562399827">
      <w:bodyDiv w:val="1"/>
      <w:marLeft w:val="0"/>
      <w:marRight w:val="0"/>
      <w:marTop w:val="0"/>
      <w:marBottom w:val="0"/>
      <w:divBdr>
        <w:top w:val="none" w:sz="0" w:space="0" w:color="auto"/>
        <w:left w:val="none" w:sz="0" w:space="0" w:color="auto"/>
        <w:bottom w:val="none" w:sz="0" w:space="0" w:color="auto"/>
        <w:right w:val="none" w:sz="0" w:space="0" w:color="auto"/>
      </w:divBdr>
    </w:div>
    <w:div w:id="1562406811">
      <w:bodyDiv w:val="1"/>
      <w:marLeft w:val="0"/>
      <w:marRight w:val="0"/>
      <w:marTop w:val="0"/>
      <w:marBottom w:val="0"/>
      <w:divBdr>
        <w:top w:val="none" w:sz="0" w:space="0" w:color="auto"/>
        <w:left w:val="none" w:sz="0" w:space="0" w:color="auto"/>
        <w:bottom w:val="none" w:sz="0" w:space="0" w:color="auto"/>
        <w:right w:val="none" w:sz="0" w:space="0" w:color="auto"/>
      </w:divBdr>
    </w:div>
    <w:div w:id="1562519169">
      <w:bodyDiv w:val="1"/>
      <w:marLeft w:val="0"/>
      <w:marRight w:val="0"/>
      <w:marTop w:val="0"/>
      <w:marBottom w:val="0"/>
      <w:divBdr>
        <w:top w:val="none" w:sz="0" w:space="0" w:color="auto"/>
        <w:left w:val="none" w:sz="0" w:space="0" w:color="auto"/>
        <w:bottom w:val="none" w:sz="0" w:space="0" w:color="auto"/>
        <w:right w:val="none" w:sz="0" w:space="0" w:color="auto"/>
      </w:divBdr>
    </w:div>
    <w:div w:id="1562591151">
      <w:bodyDiv w:val="1"/>
      <w:marLeft w:val="0"/>
      <w:marRight w:val="0"/>
      <w:marTop w:val="0"/>
      <w:marBottom w:val="0"/>
      <w:divBdr>
        <w:top w:val="none" w:sz="0" w:space="0" w:color="auto"/>
        <w:left w:val="none" w:sz="0" w:space="0" w:color="auto"/>
        <w:bottom w:val="none" w:sz="0" w:space="0" w:color="auto"/>
        <w:right w:val="none" w:sz="0" w:space="0" w:color="auto"/>
      </w:divBdr>
    </w:div>
    <w:div w:id="1562592822">
      <w:bodyDiv w:val="1"/>
      <w:marLeft w:val="0"/>
      <w:marRight w:val="0"/>
      <w:marTop w:val="0"/>
      <w:marBottom w:val="0"/>
      <w:divBdr>
        <w:top w:val="none" w:sz="0" w:space="0" w:color="auto"/>
        <w:left w:val="none" w:sz="0" w:space="0" w:color="auto"/>
        <w:bottom w:val="none" w:sz="0" w:space="0" w:color="auto"/>
        <w:right w:val="none" w:sz="0" w:space="0" w:color="auto"/>
      </w:divBdr>
    </w:div>
    <w:div w:id="1562594077">
      <w:bodyDiv w:val="1"/>
      <w:marLeft w:val="0"/>
      <w:marRight w:val="0"/>
      <w:marTop w:val="0"/>
      <w:marBottom w:val="0"/>
      <w:divBdr>
        <w:top w:val="none" w:sz="0" w:space="0" w:color="auto"/>
        <w:left w:val="none" w:sz="0" w:space="0" w:color="auto"/>
        <w:bottom w:val="none" w:sz="0" w:space="0" w:color="auto"/>
        <w:right w:val="none" w:sz="0" w:space="0" w:color="auto"/>
      </w:divBdr>
    </w:div>
    <w:div w:id="1562714890">
      <w:bodyDiv w:val="1"/>
      <w:marLeft w:val="0"/>
      <w:marRight w:val="0"/>
      <w:marTop w:val="0"/>
      <w:marBottom w:val="0"/>
      <w:divBdr>
        <w:top w:val="none" w:sz="0" w:space="0" w:color="auto"/>
        <w:left w:val="none" w:sz="0" w:space="0" w:color="auto"/>
        <w:bottom w:val="none" w:sz="0" w:space="0" w:color="auto"/>
        <w:right w:val="none" w:sz="0" w:space="0" w:color="auto"/>
      </w:divBdr>
    </w:div>
    <w:div w:id="1562793370">
      <w:bodyDiv w:val="1"/>
      <w:marLeft w:val="0"/>
      <w:marRight w:val="0"/>
      <w:marTop w:val="0"/>
      <w:marBottom w:val="0"/>
      <w:divBdr>
        <w:top w:val="none" w:sz="0" w:space="0" w:color="auto"/>
        <w:left w:val="none" w:sz="0" w:space="0" w:color="auto"/>
        <w:bottom w:val="none" w:sz="0" w:space="0" w:color="auto"/>
        <w:right w:val="none" w:sz="0" w:space="0" w:color="auto"/>
      </w:divBdr>
    </w:div>
    <w:div w:id="1562908071">
      <w:bodyDiv w:val="1"/>
      <w:marLeft w:val="0"/>
      <w:marRight w:val="0"/>
      <w:marTop w:val="0"/>
      <w:marBottom w:val="0"/>
      <w:divBdr>
        <w:top w:val="none" w:sz="0" w:space="0" w:color="auto"/>
        <w:left w:val="none" w:sz="0" w:space="0" w:color="auto"/>
        <w:bottom w:val="none" w:sz="0" w:space="0" w:color="auto"/>
        <w:right w:val="none" w:sz="0" w:space="0" w:color="auto"/>
      </w:divBdr>
    </w:div>
    <w:div w:id="1562908222">
      <w:bodyDiv w:val="1"/>
      <w:marLeft w:val="0"/>
      <w:marRight w:val="0"/>
      <w:marTop w:val="0"/>
      <w:marBottom w:val="0"/>
      <w:divBdr>
        <w:top w:val="none" w:sz="0" w:space="0" w:color="auto"/>
        <w:left w:val="none" w:sz="0" w:space="0" w:color="auto"/>
        <w:bottom w:val="none" w:sz="0" w:space="0" w:color="auto"/>
        <w:right w:val="none" w:sz="0" w:space="0" w:color="auto"/>
      </w:divBdr>
    </w:div>
    <w:div w:id="1563055627">
      <w:bodyDiv w:val="1"/>
      <w:marLeft w:val="0"/>
      <w:marRight w:val="0"/>
      <w:marTop w:val="0"/>
      <w:marBottom w:val="0"/>
      <w:divBdr>
        <w:top w:val="none" w:sz="0" w:space="0" w:color="auto"/>
        <w:left w:val="none" w:sz="0" w:space="0" w:color="auto"/>
        <w:bottom w:val="none" w:sz="0" w:space="0" w:color="auto"/>
        <w:right w:val="none" w:sz="0" w:space="0" w:color="auto"/>
      </w:divBdr>
    </w:div>
    <w:div w:id="1563056665">
      <w:bodyDiv w:val="1"/>
      <w:marLeft w:val="0"/>
      <w:marRight w:val="0"/>
      <w:marTop w:val="0"/>
      <w:marBottom w:val="0"/>
      <w:divBdr>
        <w:top w:val="none" w:sz="0" w:space="0" w:color="auto"/>
        <w:left w:val="none" w:sz="0" w:space="0" w:color="auto"/>
        <w:bottom w:val="none" w:sz="0" w:space="0" w:color="auto"/>
        <w:right w:val="none" w:sz="0" w:space="0" w:color="auto"/>
      </w:divBdr>
    </w:div>
    <w:div w:id="1563128468">
      <w:bodyDiv w:val="1"/>
      <w:marLeft w:val="0"/>
      <w:marRight w:val="0"/>
      <w:marTop w:val="0"/>
      <w:marBottom w:val="0"/>
      <w:divBdr>
        <w:top w:val="none" w:sz="0" w:space="0" w:color="auto"/>
        <w:left w:val="none" w:sz="0" w:space="0" w:color="auto"/>
        <w:bottom w:val="none" w:sz="0" w:space="0" w:color="auto"/>
        <w:right w:val="none" w:sz="0" w:space="0" w:color="auto"/>
      </w:divBdr>
    </w:div>
    <w:div w:id="1563173767">
      <w:bodyDiv w:val="1"/>
      <w:marLeft w:val="0"/>
      <w:marRight w:val="0"/>
      <w:marTop w:val="0"/>
      <w:marBottom w:val="0"/>
      <w:divBdr>
        <w:top w:val="none" w:sz="0" w:space="0" w:color="auto"/>
        <w:left w:val="none" w:sz="0" w:space="0" w:color="auto"/>
        <w:bottom w:val="none" w:sz="0" w:space="0" w:color="auto"/>
        <w:right w:val="none" w:sz="0" w:space="0" w:color="auto"/>
      </w:divBdr>
    </w:div>
    <w:div w:id="1563252084">
      <w:bodyDiv w:val="1"/>
      <w:marLeft w:val="0"/>
      <w:marRight w:val="0"/>
      <w:marTop w:val="0"/>
      <w:marBottom w:val="0"/>
      <w:divBdr>
        <w:top w:val="none" w:sz="0" w:space="0" w:color="auto"/>
        <w:left w:val="none" w:sz="0" w:space="0" w:color="auto"/>
        <w:bottom w:val="none" w:sz="0" w:space="0" w:color="auto"/>
        <w:right w:val="none" w:sz="0" w:space="0" w:color="auto"/>
      </w:divBdr>
    </w:div>
    <w:div w:id="1563445904">
      <w:bodyDiv w:val="1"/>
      <w:marLeft w:val="0"/>
      <w:marRight w:val="0"/>
      <w:marTop w:val="0"/>
      <w:marBottom w:val="0"/>
      <w:divBdr>
        <w:top w:val="none" w:sz="0" w:space="0" w:color="auto"/>
        <w:left w:val="none" w:sz="0" w:space="0" w:color="auto"/>
        <w:bottom w:val="none" w:sz="0" w:space="0" w:color="auto"/>
        <w:right w:val="none" w:sz="0" w:space="0" w:color="auto"/>
      </w:divBdr>
    </w:div>
    <w:div w:id="1563448173">
      <w:bodyDiv w:val="1"/>
      <w:marLeft w:val="0"/>
      <w:marRight w:val="0"/>
      <w:marTop w:val="0"/>
      <w:marBottom w:val="0"/>
      <w:divBdr>
        <w:top w:val="none" w:sz="0" w:space="0" w:color="auto"/>
        <w:left w:val="none" w:sz="0" w:space="0" w:color="auto"/>
        <w:bottom w:val="none" w:sz="0" w:space="0" w:color="auto"/>
        <w:right w:val="none" w:sz="0" w:space="0" w:color="auto"/>
      </w:divBdr>
    </w:div>
    <w:div w:id="1563517640">
      <w:bodyDiv w:val="1"/>
      <w:marLeft w:val="0"/>
      <w:marRight w:val="0"/>
      <w:marTop w:val="0"/>
      <w:marBottom w:val="0"/>
      <w:divBdr>
        <w:top w:val="none" w:sz="0" w:space="0" w:color="auto"/>
        <w:left w:val="none" w:sz="0" w:space="0" w:color="auto"/>
        <w:bottom w:val="none" w:sz="0" w:space="0" w:color="auto"/>
        <w:right w:val="none" w:sz="0" w:space="0" w:color="auto"/>
      </w:divBdr>
    </w:div>
    <w:div w:id="1563519695">
      <w:bodyDiv w:val="1"/>
      <w:marLeft w:val="0"/>
      <w:marRight w:val="0"/>
      <w:marTop w:val="0"/>
      <w:marBottom w:val="0"/>
      <w:divBdr>
        <w:top w:val="none" w:sz="0" w:space="0" w:color="auto"/>
        <w:left w:val="none" w:sz="0" w:space="0" w:color="auto"/>
        <w:bottom w:val="none" w:sz="0" w:space="0" w:color="auto"/>
        <w:right w:val="none" w:sz="0" w:space="0" w:color="auto"/>
      </w:divBdr>
    </w:div>
    <w:div w:id="1563637282">
      <w:bodyDiv w:val="1"/>
      <w:marLeft w:val="0"/>
      <w:marRight w:val="0"/>
      <w:marTop w:val="0"/>
      <w:marBottom w:val="0"/>
      <w:divBdr>
        <w:top w:val="none" w:sz="0" w:space="0" w:color="auto"/>
        <w:left w:val="none" w:sz="0" w:space="0" w:color="auto"/>
        <w:bottom w:val="none" w:sz="0" w:space="0" w:color="auto"/>
        <w:right w:val="none" w:sz="0" w:space="0" w:color="auto"/>
      </w:divBdr>
    </w:div>
    <w:div w:id="1563755901">
      <w:bodyDiv w:val="1"/>
      <w:marLeft w:val="0"/>
      <w:marRight w:val="0"/>
      <w:marTop w:val="0"/>
      <w:marBottom w:val="0"/>
      <w:divBdr>
        <w:top w:val="none" w:sz="0" w:space="0" w:color="auto"/>
        <w:left w:val="none" w:sz="0" w:space="0" w:color="auto"/>
        <w:bottom w:val="none" w:sz="0" w:space="0" w:color="auto"/>
        <w:right w:val="none" w:sz="0" w:space="0" w:color="auto"/>
      </w:divBdr>
    </w:div>
    <w:div w:id="1563783935">
      <w:bodyDiv w:val="1"/>
      <w:marLeft w:val="0"/>
      <w:marRight w:val="0"/>
      <w:marTop w:val="0"/>
      <w:marBottom w:val="0"/>
      <w:divBdr>
        <w:top w:val="none" w:sz="0" w:space="0" w:color="auto"/>
        <w:left w:val="none" w:sz="0" w:space="0" w:color="auto"/>
        <w:bottom w:val="none" w:sz="0" w:space="0" w:color="auto"/>
        <w:right w:val="none" w:sz="0" w:space="0" w:color="auto"/>
      </w:divBdr>
    </w:div>
    <w:div w:id="1563908708">
      <w:bodyDiv w:val="1"/>
      <w:marLeft w:val="0"/>
      <w:marRight w:val="0"/>
      <w:marTop w:val="0"/>
      <w:marBottom w:val="0"/>
      <w:divBdr>
        <w:top w:val="none" w:sz="0" w:space="0" w:color="auto"/>
        <w:left w:val="none" w:sz="0" w:space="0" w:color="auto"/>
        <w:bottom w:val="none" w:sz="0" w:space="0" w:color="auto"/>
        <w:right w:val="none" w:sz="0" w:space="0" w:color="auto"/>
      </w:divBdr>
    </w:div>
    <w:div w:id="1564022737">
      <w:bodyDiv w:val="1"/>
      <w:marLeft w:val="0"/>
      <w:marRight w:val="0"/>
      <w:marTop w:val="0"/>
      <w:marBottom w:val="0"/>
      <w:divBdr>
        <w:top w:val="none" w:sz="0" w:space="0" w:color="auto"/>
        <w:left w:val="none" w:sz="0" w:space="0" w:color="auto"/>
        <w:bottom w:val="none" w:sz="0" w:space="0" w:color="auto"/>
        <w:right w:val="none" w:sz="0" w:space="0" w:color="auto"/>
      </w:divBdr>
    </w:div>
    <w:div w:id="1564170797">
      <w:bodyDiv w:val="1"/>
      <w:marLeft w:val="0"/>
      <w:marRight w:val="0"/>
      <w:marTop w:val="0"/>
      <w:marBottom w:val="0"/>
      <w:divBdr>
        <w:top w:val="none" w:sz="0" w:space="0" w:color="auto"/>
        <w:left w:val="none" w:sz="0" w:space="0" w:color="auto"/>
        <w:bottom w:val="none" w:sz="0" w:space="0" w:color="auto"/>
        <w:right w:val="none" w:sz="0" w:space="0" w:color="auto"/>
      </w:divBdr>
    </w:div>
    <w:div w:id="1564172816">
      <w:bodyDiv w:val="1"/>
      <w:marLeft w:val="0"/>
      <w:marRight w:val="0"/>
      <w:marTop w:val="0"/>
      <w:marBottom w:val="0"/>
      <w:divBdr>
        <w:top w:val="none" w:sz="0" w:space="0" w:color="auto"/>
        <w:left w:val="none" w:sz="0" w:space="0" w:color="auto"/>
        <w:bottom w:val="none" w:sz="0" w:space="0" w:color="auto"/>
        <w:right w:val="none" w:sz="0" w:space="0" w:color="auto"/>
      </w:divBdr>
    </w:div>
    <w:div w:id="1564218266">
      <w:bodyDiv w:val="1"/>
      <w:marLeft w:val="0"/>
      <w:marRight w:val="0"/>
      <w:marTop w:val="0"/>
      <w:marBottom w:val="0"/>
      <w:divBdr>
        <w:top w:val="none" w:sz="0" w:space="0" w:color="auto"/>
        <w:left w:val="none" w:sz="0" w:space="0" w:color="auto"/>
        <w:bottom w:val="none" w:sz="0" w:space="0" w:color="auto"/>
        <w:right w:val="none" w:sz="0" w:space="0" w:color="auto"/>
      </w:divBdr>
    </w:div>
    <w:div w:id="1564292276">
      <w:bodyDiv w:val="1"/>
      <w:marLeft w:val="0"/>
      <w:marRight w:val="0"/>
      <w:marTop w:val="0"/>
      <w:marBottom w:val="0"/>
      <w:divBdr>
        <w:top w:val="none" w:sz="0" w:space="0" w:color="auto"/>
        <w:left w:val="none" w:sz="0" w:space="0" w:color="auto"/>
        <w:bottom w:val="none" w:sz="0" w:space="0" w:color="auto"/>
        <w:right w:val="none" w:sz="0" w:space="0" w:color="auto"/>
      </w:divBdr>
    </w:div>
    <w:div w:id="1564677438">
      <w:bodyDiv w:val="1"/>
      <w:marLeft w:val="0"/>
      <w:marRight w:val="0"/>
      <w:marTop w:val="0"/>
      <w:marBottom w:val="0"/>
      <w:divBdr>
        <w:top w:val="none" w:sz="0" w:space="0" w:color="auto"/>
        <w:left w:val="none" w:sz="0" w:space="0" w:color="auto"/>
        <w:bottom w:val="none" w:sz="0" w:space="0" w:color="auto"/>
        <w:right w:val="none" w:sz="0" w:space="0" w:color="auto"/>
      </w:divBdr>
    </w:div>
    <w:div w:id="1564681926">
      <w:bodyDiv w:val="1"/>
      <w:marLeft w:val="0"/>
      <w:marRight w:val="0"/>
      <w:marTop w:val="0"/>
      <w:marBottom w:val="0"/>
      <w:divBdr>
        <w:top w:val="none" w:sz="0" w:space="0" w:color="auto"/>
        <w:left w:val="none" w:sz="0" w:space="0" w:color="auto"/>
        <w:bottom w:val="none" w:sz="0" w:space="0" w:color="auto"/>
        <w:right w:val="none" w:sz="0" w:space="0" w:color="auto"/>
      </w:divBdr>
    </w:div>
    <w:div w:id="1564753933">
      <w:bodyDiv w:val="1"/>
      <w:marLeft w:val="0"/>
      <w:marRight w:val="0"/>
      <w:marTop w:val="0"/>
      <w:marBottom w:val="0"/>
      <w:divBdr>
        <w:top w:val="none" w:sz="0" w:space="0" w:color="auto"/>
        <w:left w:val="none" w:sz="0" w:space="0" w:color="auto"/>
        <w:bottom w:val="none" w:sz="0" w:space="0" w:color="auto"/>
        <w:right w:val="none" w:sz="0" w:space="0" w:color="auto"/>
      </w:divBdr>
    </w:div>
    <w:div w:id="1564755255">
      <w:bodyDiv w:val="1"/>
      <w:marLeft w:val="0"/>
      <w:marRight w:val="0"/>
      <w:marTop w:val="0"/>
      <w:marBottom w:val="0"/>
      <w:divBdr>
        <w:top w:val="none" w:sz="0" w:space="0" w:color="auto"/>
        <w:left w:val="none" w:sz="0" w:space="0" w:color="auto"/>
        <w:bottom w:val="none" w:sz="0" w:space="0" w:color="auto"/>
        <w:right w:val="none" w:sz="0" w:space="0" w:color="auto"/>
      </w:divBdr>
    </w:div>
    <w:div w:id="1564759404">
      <w:bodyDiv w:val="1"/>
      <w:marLeft w:val="0"/>
      <w:marRight w:val="0"/>
      <w:marTop w:val="0"/>
      <w:marBottom w:val="0"/>
      <w:divBdr>
        <w:top w:val="none" w:sz="0" w:space="0" w:color="auto"/>
        <w:left w:val="none" w:sz="0" w:space="0" w:color="auto"/>
        <w:bottom w:val="none" w:sz="0" w:space="0" w:color="auto"/>
        <w:right w:val="none" w:sz="0" w:space="0" w:color="auto"/>
      </w:divBdr>
    </w:div>
    <w:div w:id="1565026450">
      <w:bodyDiv w:val="1"/>
      <w:marLeft w:val="0"/>
      <w:marRight w:val="0"/>
      <w:marTop w:val="0"/>
      <w:marBottom w:val="0"/>
      <w:divBdr>
        <w:top w:val="none" w:sz="0" w:space="0" w:color="auto"/>
        <w:left w:val="none" w:sz="0" w:space="0" w:color="auto"/>
        <w:bottom w:val="none" w:sz="0" w:space="0" w:color="auto"/>
        <w:right w:val="none" w:sz="0" w:space="0" w:color="auto"/>
      </w:divBdr>
    </w:div>
    <w:div w:id="1565141084">
      <w:bodyDiv w:val="1"/>
      <w:marLeft w:val="0"/>
      <w:marRight w:val="0"/>
      <w:marTop w:val="0"/>
      <w:marBottom w:val="0"/>
      <w:divBdr>
        <w:top w:val="none" w:sz="0" w:space="0" w:color="auto"/>
        <w:left w:val="none" w:sz="0" w:space="0" w:color="auto"/>
        <w:bottom w:val="none" w:sz="0" w:space="0" w:color="auto"/>
        <w:right w:val="none" w:sz="0" w:space="0" w:color="auto"/>
      </w:divBdr>
    </w:div>
    <w:div w:id="1565141838">
      <w:bodyDiv w:val="1"/>
      <w:marLeft w:val="0"/>
      <w:marRight w:val="0"/>
      <w:marTop w:val="0"/>
      <w:marBottom w:val="0"/>
      <w:divBdr>
        <w:top w:val="none" w:sz="0" w:space="0" w:color="auto"/>
        <w:left w:val="none" w:sz="0" w:space="0" w:color="auto"/>
        <w:bottom w:val="none" w:sz="0" w:space="0" w:color="auto"/>
        <w:right w:val="none" w:sz="0" w:space="0" w:color="auto"/>
      </w:divBdr>
    </w:div>
    <w:div w:id="1565213718">
      <w:bodyDiv w:val="1"/>
      <w:marLeft w:val="0"/>
      <w:marRight w:val="0"/>
      <w:marTop w:val="0"/>
      <w:marBottom w:val="0"/>
      <w:divBdr>
        <w:top w:val="none" w:sz="0" w:space="0" w:color="auto"/>
        <w:left w:val="none" w:sz="0" w:space="0" w:color="auto"/>
        <w:bottom w:val="none" w:sz="0" w:space="0" w:color="auto"/>
        <w:right w:val="none" w:sz="0" w:space="0" w:color="auto"/>
      </w:divBdr>
    </w:div>
    <w:div w:id="1565221450">
      <w:bodyDiv w:val="1"/>
      <w:marLeft w:val="0"/>
      <w:marRight w:val="0"/>
      <w:marTop w:val="0"/>
      <w:marBottom w:val="0"/>
      <w:divBdr>
        <w:top w:val="none" w:sz="0" w:space="0" w:color="auto"/>
        <w:left w:val="none" w:sz="0" w:space="0" w:color="auto"/>
        <w:bottom w:val="none" w:sz="0" w:space="0" w:color="auto"/>
        <w:right w:val="none" w:sz="0" w:space="0" w:color="auto"/>
      </w:divBdr>
    </w:div>
    <w:div w:id="1565332232">
      <w:bodyDiv w:val="1"/>
      <w:marLeft w:val="0"/>
      <w:marRight w:val="0"/>
      <w:marTop w:val="0"/>
      <w:marBottom w:val="0"/>
      <w:divBdr>
        <w:top w:val="none" w:sz="0" w:space="0" w:color="auto"/>
        <w:left w:val="none" w:sz="0" w:space="0" w:color="auto"/>
        <w:bottom w:val="none" w:sz="0" w:space="0" w:color="auto"/>
        <w:right w:val="none" w:sz="0" w:space="0" w:color="auto"/>
      </w:divBdr>
    </w:div>
    <w:div w:id="1565409844">
      <w:bodyDiv w:val="1"/>
      <w:marLeft w:val="0"/>
      <w:marRight w:val="0"/>
      <w:marTop w:val="0"/>
      <w:marBottom w:val="0"/>
      <w:divBdr>
        <w:top w:val="none" w:sz="0" w:space="0" w:color="auto"/>
        <w:left w:val="none" w:sz="0" w:space="0" w:color="auto"/>
        <w:bottom w:val="none" w:sz="0" w:space="0" w:color="auto"/>
        <w:right w:val="none" w:sz="0" w:space="0" w:color="auto"/>
      </w:divBdr>
    </w:div>
    <w:div w:id="1565527903">
      <w:bodyDiv w:val="1"/>
      <w:marLeft w:val="0"/>
      <w:marRight w:val="0"/>
      <w:marTop w:val="0"/>
      <w:marBottom w:val="0"/>
      <w:divBdr>
        <w:top w:val="none" w:sz="0" w:space="0" w:color="auto"/>
        <w:left w:val="none" w:sz="0" w:space="0" w:color="auto"/>
        <w:bottom w:val="none" w:sz="0" w:space="0" w:color="auto"/>
        <w:right w:val="none" w:sz="0" w:space="0" w:color="auto"/>
      </w:divBdr>
    </w:div>
    <w:div w:id="1565529738">
      <w:bodyDiv w:val="1"/>
      <w:marLeft w:val="0"/>
      <w:marRight w:val="0"/>
      <w:marTop w:val="0"/>
      <w:marBottom w:val="0"/>
      <w:divBdr>
        <w:top w:val="none" w:sz="0" w:space="0" w:color="auto"/>
        <w:left w:val="none" w:sz="0" w:space="0" w:color="auto"/>
        <w:bottom w:val="none" w:sz="0" w:space="0" w:color="auto"/>
        <w:right w:val="none" w:sz="0" w:space="0" w:color="auto"/>
      </w:divBdr>
    </w:div>
    <w:div w:id="1565680426">
      <w:bodyDiv w:val="1"/>
      <w:marLeft w:val="0"/>
      <w:marRight w:val="0"/>
      <w:marTop w:val="0"/>
      <w:marBottom w:val="0"/>
      <w:divBdr>
        <w:top w:val="none" w:sz="0" w:space="0" w:color="auto"/>
        <w:left w:val="none" w:sz="0" w:space="0" w:color="auto"/>
        <w:bottom w:val="none" w:sz="0" w:space="0" w:color="auto"/>
        <w:right w:val="none" w:sz="0" w:space="0" w:color="auto"/>
      </w:divBdr>
    </w:div>
    <w:div w:id="1565873706">
      <w:bodyDiv w:val="1"/>
      <w:marLeft w:val="0"/>
      <w:marRight w:val="0"/>
      <w:marTop w:val="0"/>
      <w:marBottom w:val="0"/>
      <w:divBdr>
        <w:top w:val="none" w:sz="0" w:space="0" w:color="auto"/>
        <w:left w:val="none" w:sz="0" w:space="0" w:color="auto"/>
        <w:bottom w:val="none" w:sz="0" w:space="0" w:color="auto"/>
        <w:right w:val="none" w:sz="0" w:space="0" w:color="auto"/>
      </w:divBdr>
    </w:div>
    <w:div w:id="1565919225">
      <w:bodyDiv w:val="1"/>
      <w:marLeft w:val="0"/>
      <w:marRight w:val="0"/>
      <w:marTop w:val="0"/>
      <w:marBottom w:val="0"/>
      <w:divBdr>
        <w:top w:val="none" w:sz="0" w:space="0" w:color="auto"/>
        <w:left w:val="none" w:sz="0" w:space="0" w:color="auto"/>
        <w:bottom w:val="none" w:sz="0" w:space="0" w:color="auto"/>
        <w:right w:val="none" w:sz="0" w:space="0" w:color="auto"/>
      </w:divBdr>
    </w:div>
    <w:div w:id="1565944561">
      <w:bodyDiv w:val="1"/>
      <w:marLeft w:val="0"/>
      <w:marRight w:val="0"/>
      <w:marTop w:val="0"/>
      <w:marBottom w:val="0"/>
      <w:divBdr>
        <w:top w:val="none" w:sz="0" w:space="0" w:color="auto"/>
        <w:left w:val="none" w:sz="0" w:space="0" w:color="auto"/>
        <w:bottom w:val="none" w:sz="0" w:space="0" w:color="auto"/>
        <w:right w:val="none" w:sz="0" w:space="0" w:color="auto"/>
      </w:divBdr>
    </w:div>
    <w:div w:id="1565949655">
      <w:bodyDiv w:val="1"/>
      <w:marLeft w:val="0"/>
      <w:marRight w:val="0"/>
      <w:marTop w:val="0"/>
      <w:marBottom w:val="0"/>
      <w:divBdr>
        <w:top w:val="none" w:sz="0" w:space="0" w:color="auto"/>
        <w:left w:val="none" w:sz="0" w:space="0" w:color="auto"/>
        <w:bottom w:val="none" w:sz="0" w:space="0" w:color="auto"/>
        <w:right w:val="none" w:sz="0" w:space="0" w:color="auto"/>
      </w:divBdr>
    </w:div>
    <w:div w:id="1566063340">
      <w:bodyDiv w:val="1"/>
      <w:marLeft w:val="0"/>
      <w:marRight w:val="0"/>
      <w:marTop w:val="0"/>
      <w:marBottom w:val="0"/>
      <w:divBdr>
        <w:top w:val="none" w:sz="0" w:space="0" w:color="auto"/>
        <w:left w:val="none" w:sz="0" w:space="0" w:color="auto"/>
        <w:bottom w:val="none" w:sz="0" w:space="0" w:color="auto"/>
        <w:right w:val="none" w:sz="0" w:space="0" w:color="auto"/>
      </w:divBdr>
    </w:div>
    <w:div w:id="1566064481">
      <w:bodyDiv w:val="1"/>
      <w:marLeft w:val="0"/>
      <w:marRight w:val="0"/>
      <w:marTop w:val="0"/>
      <w:marBottom w:val="0"/>
      <w:divBdr>
        <w:top w:val="none" w:sz="0" w:space="0" w:color="auto"/>
        <w:left w:val="none" w:sz="0" w:space="0" w:color="auto"/>
        <w:bottom w:val="none" w:sz="0" w:space="0" w:color="auto"/>
        <w:right w:val="none" w:sz="0" w:space="0" w:color="auto"/>
      </w:divBdr>
    </w:div>
    <w:div w:id="1566138673">
      <w:bodyDiv w:val="1"/>
      <w:marLeft w:val="0"/>
      <w:marRight w:val="0"/>
      <w:marTop w:val="0"/>
      <w:marBottom w:val="0"/>
      <w:divBdr>
        <w:top w:val="none" w:sz="0" w:space="0" w:color="auto"/>
        <w:left w:val="none" w:sz="0" w:space="0" w:color="auto"/>
        <w:bottom w:val="none" w:sz="0" w:space="0" w:color="auto"/>
        <w:right w:val="none" w:sz="0" w:space="0" w:color="auto"/>
      </w:divBdr>
    </w:div>
    <w:div w:id="1566180728">
      <w:bodyDiv w:val="1"/>
      <w:marLeft w:val="0"/>
      <w:marRight w:val="0"/>
      <w:marTop w:val="0"/>
      <w:marBottom w:val="0"/>
      <w:divBdr>
        <w:top w:val="none" w:sz="0" w:space="0" w:color="auto"/>
        <w:left w:val="none" w:sz="0" w:space="0" w:color="auto"/>
        <w:bottom w:val="none" w:sz="0" w:space="0" w:color="auto"/>
        <w:right w:val="none" w:sz="0" w:space="0" w:color="auto"/>
      </w:divBdr>
    </w:div>
    <w:div w:id="1566449098">
      <w:bodyDiv w:val="1"/>
      <w:marLeft w:val="0"/>
      <w:marRight w:val="0"/>
      <w:marTop w:val="0"/>
      <w:marBottom w:val="0"/>
      <w:divBdr>
        <w:top w:val="none" w:sz="0" w:space="0" w:color="auto"/>
        <w:left w:val="none" w:sz="0" w:space="0" w:color="auto"/>
        <w:bottom w:val="none" w:sz="0" w:space="0" w:color="auto"/>
        <w:right w:val="none" w:sz="0" w:space="0" w:color="auto"/>
      </w:divBdr>
    </w:div>
    <w:div w:id="1566605193">
      <w:bodyDiv w:val="1"/>
      <w:marLeft w:val="0"/>
      <w:marRight w:val="0"/>
      <w:marTop w:val="0"/>
      <w:marBottom w:val="0"/>
      <w:divBdr>
        <w:top w:val="none" w:sz="0" w:space="0" w:color="auto"/>
        <w:left w:val="none" w:sz="0" w:space="0" w:color="auto"/>
        <w:bottom w:val="none" w:sz="0" w:space="0" w:color="auto"/>
        <w:right w:val="none" w:sz="0" w:space="0" w:color="auto"/>
      </w:divBdr>
    </w:div>
    <w:div w:id="1566642885">
      <w:bodyDiv w:val="1"/>
      <w:marLeft w:val="0"/>
      <w:marRight w:val="0"/>
      <w:marTop w:val="0"/>
      <w:marBottom w:val="0"/>
      <w:divBdr>
        <w:top w:val="none" w:sz="0" w:space="0" w:color="auto"/>
        <w:left w:val="none" w:sz="0" w:space="0" w:color="auto"/>
        <w:bottom w:val="none" w:sz="0" w:space="0" w:color="auto"/>
        <w:right w:val="none" w:sz="0" w:space="0" w:color="auto"/>
      </w:divBdr>
    </w:div>
    <w:div w:id="1566722860">
      <w:bodyDiv w:val="1"/>
      <w:marLeft w:val="0"/>
      <w:marRight w:val="0"/>
      <w:marTop w:val="0"/>
      <w:marBottom w:val="0"/>
      <w:divBdr>
        <w:top w:val="none" w:sz="0" w:space="0" w:color="auto"/>
        <w:left w:val="none" w:sz="0" w:space="0" w:color="auto"/>
        <w:bottom w:val="none" w:sz="0" w:space="0" w:color="auto"/>
        <w:right w:val="none" w:sz="0" w:space="0" w:color="auto"/>
      </w:divBdr>
    </w:div>
    <w:div w:id="1566840712">
      <w:bodyDiv w:val="1"/>
      <w:marLeft w:val="0"/>
      <w:marRight w:val="0"/>
      <w:marTop w:val="0"/>
      <w:marBottom w:val="0"/>
      <w:divBdr>
        <w:top w:val="none" w:sz="0" w:space="0" w:color="auto"/>
        <w:left w:val="none" w:sz="0" w:space="0" w:color="auto"/>
        <w:bottom w:val="none" w:sz="0" w:space="0" w:color="auto"/>
        <w:right w:val="none" w:sz="0" w:space="0" w:color="auto"/>
      </w:divBdr>
    </w:div>
    <w:div w:id="1566842276">
      <w:bodyDiv w:val="1"/>
      <w:marLeft w:val="0"/>
      <w:marRight w:val="0"/>
      <w:marTop w:val="0"/>
      <w:marBottom w:val="0"/>
      <w:divBdr>
        <w:top w:val="none" w:sz="0" w:space="0" w:color="auto"/>
        <w:left w:val="none" w:sz="0" w:space="0" w:color="auto"/>
        <w:bottom w:val="none" w:sz="0" w:space="0" w:color="auto"/>
        <w:right w:val="none" w:sz="0" w:space="0" w:color="auto"/>
      </w:divBdr>
    </w:div>
    <w:div w:id="1566843035">
      <w:bodyDiv w:val="1"/>
      <w:marLeft w:val="0"/>
      <w:marRight w:val="0"/>
      <w:marTop w:val="0"/>
      <w:marBottom w:val="0"/>
      <w:divBdr>
        <w:top w:val="none" w:sz="0" w:space="0" w:color="auto"/>
        <w:left w:val="none" w:sz="0" w:space="0" w:color="auto"/>
        <w:bottom w:val="none" w:sz="0" w:space="0" w:color="auto"/>
        <w:right w:val="none" w:sz="0" w:space="0" w:color="auto"/>
      </w:divBdr>
    </w:div>
    <w:div w:id="1566911043">
      <w:bodyDiv w:val="1"/>
      <w:marLeft w:val="0"/>
      <w:marRight w:val="0"/>
      <w:marTop w:val="0"/>
      <w:marBottom w:val="0"/>
      <w:divBdr>
        <w:top w:val="none" w:sz="0" w:space="0" w:color="auto"/>
        <w:left w:val="none" w:sz="0" w:space="0" w:color="auto"/>
        <w:bottom w:val="none" w:sz="0" w:space="0" w:color="auto"/>
        <w:right w:val="none" w:sz="0" w:space="0" w:color="auto"/>
      </w:divBdr>
    </w:div>
    <w:div w:id="1566914299">
      <w:bodyDiv w:val="1"/>
      <w:marLeft w:val="0"/>
      <w:marRight w:val="0"/>
      <w:marTop w:val="0"/>
      <w:marBottom w:val="0"/>
      <w:divBdr>
        <w:top w:val="none" w:sz="0" w:space="0" w:color="auto"/>
        <w:left w:val="none" w:sz="0" w:space="0" w:color="auto"/>
        <w:bottom w:val="none" w:sz="0" w:space="0" w:color="auto"/>
        <w:right w:val="none" w:sz="0" w:space="0" w:color="auto"/>
      </w:divBdr>
    </w:div>
    <w:div w:id="1567034652">
      <w:bodyDiv w:val="1"/>
      <w:marLeft w:val="0"/>
      <w:marRight w:val="0"/>
      <w:marTop w:val="0"/>
      <w:marBottom w:val="0"/>
      <w:divBdr>
        <w:top w:val="none" w:sz="0" w:space="0" w:color="auto"/>
        <w:left w:val="none" w:sz="0" w:space="0" w:color="auto"/>
        <w:bottom w:val="none" w:sz="0" w:space="0" w:color="auto"/>
        <w:right w:val="none" w:sz="0" w:space="0" w:color="auto"/>
      </w:divBdr>
    </w:div>
    <w:div w:id="1567185970">
      <w:bodyDiv w:val="1"/>
      <w:marLeft w:val="0"/>
      <w:marRight w:val="0"/>
      <w:marTop w:val="0"/>
      <w:marBottom w:val="0"/>
      <w:divBdr>
        <w:top w:val="none" w:sz="0" w:space="0" w:color="auto"/>
        <w:left w:val="none" w:sz="0" w:space="0" w:color="auto"/>
        <w:bottom w:val="none" w:sz="0" w:space="0" w:color="auto"/>
        <w:right w:val="none" w:sz="0" w:space="0" w:color="auto"/>
      </w:divBdr>
    </w:div>
    <w:div w:id="1567296875">
      <w:bodyDiv w:val="1"/>
      <w:marLeft w:val="0"/>
      <w:marRight w:val="0"/>
      <w:marTop w:val="0"/>
      <w:marBottom w:val="0"/>
      <w:divBdr>
        <w:top w:val="none" w:sz="0" w:space="0" w:color="auto"/>
        <w:left w:val="none" w:sz="0" w:space="0" w:color="auto"/>
        <w:bottom w:val="none" w:sz="0" w:space="0" w:color="auto"/>
        <w:right w:val="none" w:sz="0" w:space="0" w:color="auto"/>
      </w:divBdr>
    </w:div>
    <w:div w:id="1567372505">
      <w:bodyDiv w:val="1"/>
      <w:marLeft w:val="0"/>
      <w:marRight w:val="0"/>
      <w:marTop w:val="0"/>
      <w:marBottom w:val="0"/>
      <w:divBdr>
        <w:top w:val="none" w:sz="0" w:space="0" w:color="auto"/>
        <w:left w:val="none" w:sz="0" w:space="0" w:color="auto"/>
        <w:bottom w:val="none" w:sz="0" w:space="0" w:color="auto"/>
        <w:right w:val="none" w:sz="0" w:space="0" w:color="auto"/>
      </w:divBdr>
    </w:div>
    <w:div w:id="1567490430">
      <w:bodyDiv w:val="1"/>
      <w:marLeft w:val="0"/>
      <w:marRight w:val="0"/>
      <w:marTop w:val="0"/>
      <w:marBottom w:val="0"/>
      <w:divBdr>
        <w:top w:val="none" w:sz="0" w:space="0" w:color="auto"/>
        <w:left w:val="none" w:sz="0" w:space="0" w:color="auto"/>
        <w:bottom w:val="none" w:sz="0" w:space="0" w:color="auto"/>
        <w:right w:val="none" w:sz="0" w:space="0" w:color="auto"/>
      </w:divBdr>
    </w:div>
    <w:div w:id="1567498261">
      <w:bodyDiv w:val="1"/>
      <w:marLeft w:val="0"/>
      <w:marRight w:val="0"/>
      <w:marTop w:val="0"/>
      <w:marBottom w:val="0"/>
      <w:divBdr>
        <w:top w:val="none" w:sz="0" w:space="0" w:color="auto"/>
        <w:left w:val="none" w:sz="0" w:space="0" w:color="auto"/>
        <w:bottom w:val="none" w:sz="0" w:space="0" w:color="auto"/>
        <w:right w:val="none" w:sz="0" w:space="0" w:color="auto"/>
      </w:divBdr>
    </w:div>
    <w:div w:id="1567688850">
      <w:bodyDiv w:val="1"/>
      <w:marLeft w:val="0"/>
      <w:marRight w:val="0"/>
      <w:marTop w:val="0"/>
      <w:marBottom w:val="0"/>
      <w:divBdr>
        <w:top w:val="none" w:sz="0" w:space="0" w:color="auto"/>
        <w:left w:val="none" w:sz="0" w:space="0" w:color="auto"/>
        <w:bottom w:val="none" w:sz="0" w:space="0" w:color="auto"/>
        <w:right w:val="none" w:sz="0" w:space="0" w:color="auto"/>
      </w:divBdr>
    </w:div>
    <w:div w:id="1567715647">
      <w:bodyDiv w:val="1"/>
      <w:marLeft w:val="0"/>
      <w:marRight w:val="0"/>
      <w:marTop w:val="0"/>
      <w:marBottom w:val="0"/>
      <w:divBdr>
        <w:top w:val="none" w:sz="0" w:space="0" w:color="auto"/>
        <w:left w:val="none" w:sz="0" w:space="0" w:color="auto"/>
        <w:bottom w:val="none" w:sz="0" w:space="0" w:color="auto"/>
        <w:right w:val="none" w:sz="0" w:space="0" w:color="auto"/>
      </w:divBdr>
    </w:div>
    <w:div w:id="1567715894">
      <w:bodyDiv w:val="1"/>
      <w:marLeft w:val="0"/>
      <w:marRight w:val="0"/>
      <w:marTop w:val="0"/>
      <w:marBottom w:val="0"/>
      <w:divBdr>
        <w:top w:val="none" w:sz="0" w:space="0" w:color="auto"/>
        <w:left w:val="none" w:sz="0" w:space="0" w:color="auto"/>
        <w:bottom w:val="none" w:sz="0" w:space="0" w:color="auto"/>
        <w:right w:val="none" w:sz="0" w:space="0" w:color="auto"/>
      </w:divBdr>
    </w:div>
    <w:div w:id="1567764284">
      <w:bodyDiv w:val="1"/>
      <w:marLeft w:val="0"/>
      <w:marRight w:val="0"/>
      <w:marTop w:val="0"/>
      <w:marBottom w:val="0"/>
      <w:divBdr>
        <w:top w:val="none" w:sz="0" w:space="0" w:color="auto"/>
        <w:left w:val="none" w:sz="0" w:space="0" w:color="auto"/>
        <w:bottom w:val="none" w:sz="0" w:space="0" w:color="auto"/>
        <w:right w:val="none" w:sz="0" w:space="0" w:color="auto"/>
      </w:divBdr>
    </w:div>
    <w:div w:id="1568148019">
      <w:bodyDiv w:val="1"/>
      <w:marLeft w:val="0"/>
      <w:marRight w:val="0"/>
      <w:marTop w:val="0"/>
      <w:marBottom w:val="0"/>
      <w:divBdr>
        <w:top w:val="none" w:sz="0" w:space="0" w:color="auto"/>
        <w:left w:val="none" w:sz="0" w:space="0" w:color="auto"/>
        <w:bottom w:val="none" w:sz="0" w:space="0" w:color="auto"/>
        <w:right w:val="none" w:sz="0" w:space="0" w:color="auto"/>
      </w:divBdr>
    </w:div>
    <w:div w:id="1568344062">
      <w:bodyDiv w:val="1"/>
      <w:marLeft w:val="0"/>
      <w:marRight w:val="0"/>
      <w:marTop w:val="0"/>
      <w:marBottom w:val="0"/>
      <w:divBdr>
        <w:top w:val="none" w:sz="0" w:space="0" w:color="auto"/>
        <w:left w:val="none" w:sz="0" w:space="0" w:color="auto"/>
        <w:bottom w:val="none" w:sz="0" w:space="0" w:color="auto"/>
        <w:right w:val="none" w:sz="0" w:space="0" w:color="auto"/>
      </w:divBdr>
    </w:div>
    <w:div w:id="1568417358">
      <w:bodyDiv w:val="1"/>
      <w:marLeft w:val="0"/>
      <w:marRight w:val="0"/>
      <w:marTop w:val="0"/>
      <w:marBottom w:val="0"/>
      <w:divBdr>
        <w:top w:val="none" w:sz="0" w:space="0" w:color="auto"/>
        <w:left w:val="none" w:sz="0" w:space="0" w:color="auto"/>
        <w:bottom w:val="none" w:sz="0" w:space="0" w:color="auto"/>
        <w:right w:val="none" w:sz="0" w:space="0" w:color="auto"/>
      </w:divBdr>
    </w:div>
    <w:div w:id="1568496244">
      <w:bodyDiv w:val="1"/>
      <w:marLeft w:val="0"/>
      <w:marRight w:val="0"/>
      <w:marTop w:val="0"/>
      <w:marBottom w:val="0"/>
      <w:divBdr>
        <w:top w:val="none" w:sz="0" w:space="0" w:color="auto"/>
        <w:left w:val="none" w:sz="0" w:space="0" w:color="auto"/>
        <w:bottom w:val="none" w:sz="0" w:space="0" w:color="auto"/>
        <w:right w:val="none" w:sz="0" w:space="0" w:color="auto"/>
      </w:divBdr>
    </w:div>
    <w:div w:id="1568570778">
      <w:bodyDiv w:val="1"/>
      <w:marLeft w:val="0"/>
      <w:marRight w:val="0"/>
      <w:marTop w:val="0"/>
      <w:marBottom w:val="0"/>
      <w:divBdr>
        <w:top w:val="none" w:sz="0" w:space="0" w:color="auto"/>
        <w:left w:val="none" w:sz="0" w:space="0" w:color="auto"/>
        <w:bottom w:val="none" w:sz="0" w:space="0" w:color="auto"/>
        <w:right w:val="none" w:sz="0" w:space="0" w:color="auto"/>
      </w:divBdr>
    </w:div>
    <w:div w:id="1568686332">
      <w:bodyDiv w:val="1"/>
      <w:marLeft w:val="0"/>
      <w:marRight w:val="0"/>
      <w:marTop w:val="0"/>
      <w:marBottom w:val="0"/>
      <w:divBdr>
        <w:top w:val="none" w:sz="0" w:space="0" w:color="auto"/>
        <w:left w:val="none" w:sz="0" w:space="0" w:color="auto"/>
        <w:bottom w:val="none" w:sz="0" w:space="0" w:color="auto"/>
        <w:right w:val="none" w:sz="0" w:space="0" w:color="auto"/>
      </w:divBdr>
    </w:div>
    <w:div w:id="1568765716">
      <w:bodyDiv w:val="1"/>
      <w:marLeft w:val="0"/>
      <w:marRight w:val="0"/>
      <w:marTop w:val="0"/>
      <w:marBottom w:val="0"/>
      <w:divBdr>
        <w:top w:val="none" w:sz="0" w:space="0" w:color="auto"/>
        <w:left w:val="none" w:sz="0" w:space="0" w:color="auto"/>
        <w:bottom w:val="none" w:sz="0" w:space="0" w:color="auto"/>
        <w:right w:val="none" w:sz="0" w:space="0" w:color="auto"/>
      </w:divBdr>
    </w:div>
    <w:div w:id="1568800844">
      <w:bodyDiv w:val="1"/>
      <w:marLeft w:val="0"/>
      <w:marRight w:val="0"/>
      <w:marTop w:val="0"/>
      <w:marBottom w:val="0"/>
      <w:divBdr>
        <w:top w:val="none" w:sz="0" w:space="0" w:color="auto"/>
        <w:left w:val="none" w:sz="0" w:space="0" w:color="auto"/>
        <w:bottom w:val="none" w:sz="0" w:space="0" w:color="auto"/>
        <w:right w:val="none" w:sz="0" w:space="0" w:color="auto"/>
      </w:divBdr>
    </w:div>
    <w:div w:id="1568801321">
      <w:bodyDiv w:val="1"/>
      <w:marLeft w:val="0"/>
      <w:marRight w:val="0"/>
      <w:marTop w:val="0"/>
      <w:marBottom w:val="0"/>
      <w:divBdr>
        <w:top w:val="none" w:sz="0" w:space="0" w:color="auto"/>
        <w:left w:val="none" w:sz="0" w:space="0" w:color="auto"/>
        <w:bottom w:val="none" w:sz="0" w:space="0" w:color="auto"/>
        <w:right w:val="none" w:sz="0" w:space="0" w:color="auto"/>
      </w:divBdr>
    </w:div>
    <w:div w:id="1568876761">
      <w:bodyDiv w:val="1"/>
      <w:marLeft w:val="0"/>
      <w:marRight w:val="0"/>
      <w:marTop w:val="0"/>
      <w:marBottom w:val="0"/>
      <w:divBdr>
        <w:top w:val="none" w:sz="0" w:space="0" w:color="auto"/>
        <w:left w:val="none" w:sz="0" w:space="0" w:color="auto"/>
        <w:bottom w:val="none" w:sz="0" w:space="0" w:color="auto"/>
        <w:right w:val="none" w:sz="0" w:space="0" w:color="auto"/>
      </w:divBdr>
    </w:div>
    <w:div w:id="1569075287">
      <w:bodyDiv w:val="1"/>
      <w:marLeft w:val="0"/>
      <w:marRight w:val="0"/>
      <w:marTop w:val="0"/>
      <w:marBottom w:val="0"/>
      <w:divBdr>
        <w:top w:val="none" w:sz="0" w:space="0" w:color="auto"/>
        <w:left w:val="none" w:sz="0" w:space="0" w:color="auto"/>
        <w:bottom w:val="none" w:sz="0" w:space="0" w:color="auto"/>
        <w:right w:val="none" w:sz="0" w:space="0" w:color="auto"/>
      </w:divBdr>
    </w:div>
    <w:div w:id="1569147348">
      <w:bodyDiv w:val="1"/>
      <w:marLeft w:val="0"/>
      <w:marRight w:val="0"/>
      <w:marTop w:val="0"/>
      <w:marBottom w:val="0"/>
      <w:divBdr>
        <w:top w:val="none" w:sz="0" w:space="0" w:color="auto"/>
        <w:left w:val="none" w:sz="0" w:space="0" w:color="auto"/>
        <w:bottom w:val="none" w:sz="0" w:space="0" w:color="auto"/>
        <w:right w:val="none" w:sz="0" w:space="0" w:color="auto"/>
      </w:divBdr>
    </w:div>
    <w:div w:id="1569147652">
      <w:bodyDiv w:val="1"/>
      <w:marLeft w:val="0"/>
      <w:marRight w:val="0"/>
      <w:marTop w:val="0"/>
      <w:marBottom w:val="0"/>
      <w:divBdr>
        <w:top w:val="none" w:sz="0" w:space="0" w:color="auto"/>
        <w:left w:val="none" w:sz="0" w:space="0" w:color="auto"/>
        <w:bottom w:val="none" w:sz="0" w:space="0" w:color="auto"/>
        <w:right w:val="none" w:sz="0" w:space="0" w:color="auto"/>
      </w:divBdr>
    </w:div>
    <w:div w:id="1569195677">
      <w:bodyDiv w:val="1"/>
      <w:marLeft w:val="0"/>
      <w:marRight w:val="0"/>
      <w:marTop w:val="0"/>
      <w:marBottom w:val="0"/>
      <w:divBdr>
        <w:top w:val="none" w:sz="0" w:space="0" w:color="auto"/>
        <w:left w:val="none" w:sz="0" w:space="0" w:color="auto"/>
        <w:bottom w:val="none" w:sz="0" w:space="0" w:color="auto"/>
        <w:right w:val="none" w:sz="0" w:space="0" w:color="auto"/>
      </w:divBdr>
    </w:div>
    <w:div w:id="1569221959">
      <w:bodyDiv w:val="1"/>
      <w:marLeft w:val="0"/>
      <w:marRight w:val="0"/>
      <w:marTop w:val="0"/>
      <w:marBottom w:val="0"/>
      <w:divBdr>
        <w:top w:val="none" w:sz="0" w:space="0" w:color="auto"/>
        <w:left w:val="none" w:sz="0" w:space="0" w:color="auto"/>
        <w:bottom w:val="none" w:sz="0" w:space="0" w:color="auto"/>
        <w:right w:val="none" w:sz="0" w:space="0" w:color="auto"/>
      </w:divBdr>
    </w:div>
    <w:div w:id="1569263961">
      <w:bodyDiv w:val="1"/>
      <w:marLeft w:val="0"/>
      <w:marRight w:val="0"/>
      <w:marTop w:val="0"/>
      <w:marBottom w:val="0"/>
      <w:divBdr>
        <w:top w:val="none" w:sz="0" w:space="0" w:color="auto"/>
        <w:left w:val="none" w:sz="0" w:space="0" w:color="auto"/>
        <w:bottom w:val="none" w:sz="0" w:space="0" w:color="auto"/>
        <w:right w:val="none" w:sz="0" w:space="0" w:color="auto"/>
      </w:divBdr>
    </w:div>
    <w:div w:id="1569345564">
      <w:bodyDiv w:val="1"/>
      <w:marLeft w:val="0"/>
      <w:marRight w:val="0"/>
      <w:marTop w:val="0"/>
      <w:marBottom w:val="0"/>
      <w:divBdr>
        <w:top w:val="none" w:sz="0" w:space="0" w:color="auto"/>
        <w:left w:val="none" w:sz="0" w:space="0" w:color="auto"/>
        <w:bottom w:val="none" w:sz="0" w:space="0" w:color="auto"/>
        <w:right w:val="none" w:sz="0" w:space="0" w:color="auto"/>
      </w:divBdr>
    </w:div>
    <w:div w:id="1569414686">
      <w:bodyDiv w:val="1"/>
      <w:marLeft w:val="0"/>
      <w:marRight w:val="0"/>
      <w:marTop w:val="0"/>
      <w:marBottom w:val="0"/>
      <w:divBdr>
        <w:top w:val="none" w:sz="0" w:space="0" w:color="auto"/>
        <w:left w:val="none" w:sz="0" w:space="0" w:color="auto"/>
        <w:bottom w:val="none" w:sz="0" w:space="0" w:color="auto"/>
        <w:right w:val="none" w:sz="0" w:space="0" w:color="auto"/>
      </w:divBdr>
    </w:div>
    <w:div w:id="1569653966">
      <w:bodyDiv w:val="1"/>
      <w:marLeft w:val="0"/>
      <w:marRight w:val="0"/>
      <w:marTop w:val="0"/>
      <w:marBottom w:val="0"/>
      <w:divBdr>
        <w:top w:val="none" w:sz="0" w:space="0" w:color="auto"/>
        <w:left w:val="none" w:sz="0" w:space="0" w:color="auto"/>
        <w:bottom w:val="none" w:sz="0" w:space="0" w:color="auto"/>
        <w:right w:val="none" w:sz="0" w:space="0" w:color="auto"/>
      </w:divBdr>
    </w:div>
    <w:div w:id="1569801516">
      <w:bodyDiv w:val="1"/>
      <w:marLeft w:val="0"/>
      <w:marRight w:val="0"/>
      <w:marTop w:val="0"/>
      <w:marBottom w:val="0"/>
      <w:divBdr>
        <w:top w:val="none" w:sz="0" w:space="0" w:color="auto"/>
        <w:left w:val="none" w:sz="0" w:space="0" w:color="auto"/>
        <w:bottom w:val="none" w:sz="0" w:space="0" w:color="auto"/>
        <w:right w:val="none" w:sz="0" w:space="0" w:color="auto"/>
      </w:divBdr>
    </w:div>
    <w:div w:id="1569879648">
      <w:bodyDiv w:val="1"/>
      <w:marLeft w:val="0"/>
      <w:marRight w:val="0"/>
      <w:marTop w:val="0"/>
      <w:marBottom w:val="0"/>
      <w:divBdr>
        <w:top w:val="none" w:sz="0" w:space="0" w:color="auto"/>
        <w:left w:val="none" w:sz="0" w:space="0" w:color="auto"/>
        <w:bottom w:val="none" w:sz="0" w:space="0" w:color="auto"/>
        <w:right w:val="none" w:sz="0" w:space="0" w:color="auto"/>
      </w:divBdr>
    </w:div>
    <w:div w:id="1569881821">
      <w:bodyDiv w:val="1"/>
      <w:marLeft w:val="0"/>
      <w:marRight w:val="0"/>
      <w:marTop w:val="0"/>
      <w:marBottom w:val="0"/>
      <w:divBdr>
        <w:top w:val="none" w:sz="0" w:space="0" w:color="auto"/>
        <w:left w:val="none" w:sz="0" w:space="0" w:color="auto"/>
        <w:bottom w:val="none" w:sz="0" w:space="0" w:color="auto"/>
        <w:right w:val="none" w:sz="0" w:space="0" w:color="auto"/>
      </w:divBdr>
    </w:div>
    <w:div w:id="1569920677">
      <w:bodyDiv w:val="1"/>
      <w:marLeft w:val="0"/>
      <w:marRight w:val="0"/>
      <w:marTop w:val="0"/>
      <w:marBottom w:val="0"/>
      <w:divBdr>
        <w:top w:val="none" w:sz="0" w:space="0" w:color="auto"/>
        <w:left w:val="none" w:sz="0" w:space="0" w:color="auto"/>
        <w:bottom w:val="none" w:sz="0" w:space="0" w:color="auto"/>
        <w:right w:val="none" w:sz="0" w:space="0" w:color="auto"/>
      </w:divBdr>
    </w:div>
    <w:div w:id="1570070764">
      <w:bodyDiv w:val="1"/>
      <w:marLeft w:val="0"/>
      <w:marRight w:val="0"/>
      <w:marTop w:val="0"/>
      <w:marBottom w:val="0"/>
      <w:divBdr>
        <w:top w:val="none" w:sz="0" w:space="0" w:color="auto"/>
        <w:left w:val="none" w:sz="0" w:space="0" w:color="auto"/>
        <w:bottom w:val="none" w:sz="0" w:space="0" w:color="auto"/>
        <w:right w:val="none" w:sz="0" w:space="0" w:color="auto"/>
      </w:divBdr>
    </w:div>
    <w:div w:id="1570112341">
      <w:bodyDiv w:val="1"/>
      <w:marLeft w:val="0"/>
      <w:marRight w:val="0"/>
      <w:marTop w:val="0"/>
      <w:marBottom w:val="0"/>
      <w:divBdr>
        <w:top w:val="none" w:sz="0" w:space="0" w:color="auto"/>
        <w:left w:val="none" w:sz="0" w:space="0" w:color="auto"/>
        <w:bottom w:val="none" w:sz="0" w:space="0" w:color="auto"/>
        <w:right w:val="none" w:sz="0" w:space="0" w:color="auto"/>
      </w:divBdr>
    </w:div>
    <w:div w:id="1570116441">
      <w:bodyDiv w:val="1"/>
      <w:marLeft w:val="0"/>
      <w:marRight w:val="0"/>
      <w:marTop w:val="0"/>
      <w:marBottom w:val="0"/>
      <w:divBdr>
        <w:top w:val="none" w:sz="0" w:space="0" w:color="auto"/>
        <w:left w:val="none" w:sz="0" w:space="0" w:color="auto"/>
        <w:bottom w:val="none" w:sz="0" w:space="0" w:color="auto"/>
        <w:right w:val="none" w:sz="0" w:space="0" w:color="auto"/>
      </w:divBdr>
    </w:div>
    <w:div w:id="1570118424">
      <w:bodyDiv w:val="1"/>
      <w:marLeft w:val="0"/>
      <w:marRight w:val="0"/>
      <w:marTop w:val="0"/>
      <w:marBottom w:val="0"/>
      <w:divBdr>
        <w:top w:val="none" w:sz="0" w:space="0" w:color="auto"/>
        <w:left w:val="none" w:sz="0" w:space="0" w:color="auto"/>
        <w:bottom w:val="none" w:sz="0" w:space="0" w:color="auto"/>
        <w:right w:val="none" w:sz="0" w:space="0" w:color="auto"/>
      </w:divBdr>
    </w:div>
    <w:div w:id="1570309505">
      <w:bodyDiv w:val="1"/>
      <w:marLeft w:val="0"/>
      <w:marRight w:val="0"/>
      <w:marTop w:val="0"/>
      <w:marBottom w:val="0"/>
      <w:divBdr>
        <w:top w:val="none" w:sz="0" w:space="0" w:color="auto"/>
        <w:left w:val="none" w:sz="0" w:space="0" w:color="auto"/>
        <w:bottom w:val="none" w:sz="0" w:space="0" w:color="auto"/>
        <w:right w:val="none" w:sz="0" w:space="0" w:color="auto"/>
      </w:divBdr>
    </w:div>
    <w:div w:id="1570379260">
      <w:bodyDiv w:val="1"/>
      <w:marLeft w:val="0"/>
      <w:marRight w:val="0"/>
      <w:marTop w:val="0"/>
      <w:marBottom w:val="0"/>
      <w:divBdr>
        <w:top w:val="none" w:sz="0" w:space="0" w:color="auto"/>
        <w:left w:val="none" w:sz="0" w:space="0" w:color="auto"/>
        <w:bottom w:val="none" w:sz="0" w:space="0" w:color="auto"/>
        <w:right w:val="none" w:sz="0" w:space="0" w:color="auto"/>
      </w:divBdr>
    </w:div>
    <w:div w:id="1570379419">
      <w:bodyDiv w:val="1"/>
      <w:marLeft w:val="0"/>
      <w:marRight w:val="0"/>
      <w:marTop w:val="0"/>
      <w:marBottom w:val="0"/>
      <w:divBdr>
        <w:top w:val="none" w:sz="0" w:space="0" w:color="auto"/>
        <w:left w:val="none" w:sz="0" w:space="0" w:color="auto"/>
        <w:bottom w:val="none" w:sz="0" w:space="0" w:color="auto"/>
        <w:right w:val="none" w:sz="0" w:space="0" w:color="auto"/>
      </w:divBdr>
    </w:div>
    <w:div w:id="1570379529">
      <w:bodyDiv w:val="1"/>
      <w:marLeft w:val="0"/>
      <w:marRight w:val="0"/>
      <w:marTop w:val="0"/>
      <w:marBottom w:val="0"/>
      <w:divBdr>
        <w:top w:val="none" w:sz="0" w:space="0" w:color="auto"/>
        <w:left w:val="none" w:sz="0" w:space="0" w:color="auto"/>
        <w:bottom w:val="none" w:sz="0" w:space="0" w:color="auto"/>
        <w:right w:val="none" w:sz="0" w:space="0" w:color="auto"/>
      </w:divBdr>
    </w:div>
    <w:div w:id="1570456964">
      <w:bodyDiv w:val="1"/>
      <w:marLeft w:val="0"/>
      <w:marRight w:val="0"/>
      <w:marTop w:val="0"/>
      <w:marBottom w:val="0"/>
      <w:divBdr>
        <w:top w:val="none" w:sz="0" w:space="0" w:color="auto"/>
        <w:left w:val="none" w:sz="0" w:space="0" w:color="auto"/>
        <w:bottom w:val="none" w:sz="0" w:space="0" w:color="auto"/>
        <w:right w:val="none" w:sz="0" w:space="0" w:color="auto"/>
      </w:divBdr>
    </w:div>
    <w:div w:id="1570457950">
      <w:bodyDiv w:val="1"/>
      <w:marLeft w:val="0"/>
      <w:marRight w:val="0"/>
      <w:marTop w:val="0"/>
      <w:marBottom w:val="0"/>
      <w:divBdr>
        <w:top w:val="none" w:sz="0" w:space="0" w:color="auto"/>
        <w:left w:val="none" w:sz="0" w:space="0" w:color="auto"/>
        <w:bottom w:val="none" w:sz="0" w:space="0" w:color="auto"/>
        <w:right w:val="none" w:sz="0" w:space="0" w:color="auto"/>
      </w:divBdr>
    </w:div>
    <w:div w:id="1570504952">
      <w:bodyDiv w:val="1"/>
      <w:marLeft w:val="0"/>
      <w:marRight w:val="0"/>
      <w:marTop w:val="0"/>
      <w:marBottom w:val="0"/>
      <w:divBdr>
        <w:top w:val="none" w:sz="0" w:space="0" w:color="auto"/>
        <w:left w:val="none" w:sz="0" w:space="0" w:color="auto"/>
        <w:bottom w:val="none" w:sz="0" w:space="0" w:color="auto"/>
        <w:right w:val="none" w:sz="0" w:space="0" w:color="auto"/>
      </w:divBdr>
    </w:div>
    <w:div w:id="1570728477">
      <w:bodyDiv w:val="1"/>
      <w:marLeft w:val="0"/>
      <w:marRight w:val="0"/>
      <w:marTop w:val="0"/>
      <w:marBottom w:val="0"/>
      <w:divBdr>
        <w:top w:val="none" w:sz="0" w:space="0" w:color="auto"/>
        <w:left w:val="none" w:sz="0" w:space="0" w:color="auto"/>
        <w:bottom w:val="none" w:sz="0" w:space="0" w:color="auto"/>
        <w:right w:val="none" w:sz="0" w:space="0" w:color="auto"/>
      </w:divBdr>
    </w:div>
    <w:div w:id="1571034186">
      <w:bodyDiv w:val="1"/>
      <w:marLeft w:val="0"/>
      <w:marRight w:val="0"/>
      <w:marTop w:val="0"/>
      <w:marBottom w:val="0"/>
      <w:divBdr>
        <w:top w:val="none" w:sz="0" w:space="0" w:color="auto"/>
        <w:left w:val="none" w:sz="0" w:space="0" w:color="auto"/>
        <w:bottom w:val="none" w:sz="0" w:space="0" w:color="auto"/>
        <w:right w:val="none" w:sz="0" w:space="0" w:color="auto"/>
      </w:divBdr>
    </w:div>
    <w:div w:id="1571038724">
      <w:bodyDiv w:val="1"/>
      <w:marLeft w:val="0"/>
      <w:marRight w:val="0"/>
      <w:marTop w:val="0"/>
      <w:marBottom w:val="0"/>
      <w:divBdr>
        <w:top w:val="none" w:sz="0" w:space="0" w:color="auto"/>
        <w:left w:val="none" w:sz="0" w:space="0" w:color="auto"/>
        <w:bottom w:val="none" w:sz="0" w:space="0" w:color="auto"/>
        <w:right w:val="none" w:sz="0" w:space="0" w:color="auto"/>
      </w:divBdr>
    </w:div>
    <w:div w:id="1571237002">
      <w:bodyDiv w:val="1"/>
      <w:marLeft w:val="0"/>
      <w:marRight w:val="0"/>
      <w:marTop w:val="0"/>
      <w:marBottom w:val="0"/>
      <w:divBdr>
        <w:top w:val="none" w:sz="0" w:space="0" w:color="auto"/>
        <w:left w:val="none" w:sz="0" w:space="0" w:color="auto"/>
        <w:bottom w:val="none" w:sz="0" w:space="0" w:color="auto"/>
        <w:right w:val="none" w:sz="0" w:space="0" w:color="auto"/>
      </w:divBdr>
    </w:div>
    <w:div w:id="1571307636">
      <w:bodyDiv w:val="1"/>
      <w:marLeft w:val="0"/>
      <w:marRight w:val="0"/>
      <w:marTop w:val="0"/>
      <w:marBottom w:val="0"/>
      <w:divBdr>
        <w:top w:val="none" w:sz="0" w:space="0" w:color="auto"/>
        <w:left w:val="none" w:sz="0" w:space="0" w:color="auto"/>
        <w:bottom w:val="none" w:sz="0" w:space="0" w:color="auto"/>
        <w:right w:val="none" w:sz="0" w:space="0" w:color="auto"/>
      </w:divBdr>
    </w:div>
    <w:div w:id="1571383462">
      <w:bodyDiv w:val="1"/>
      <w:marLeft w:val="0"/>
      <w:marRight w:val="0"/>
      <w:marTop w:val="0"/>
      <w:marBottom w:val="0"/>
      <w:divBdr>
        <w:top w:val="none" w:sz="0" w:space="0" w:color="auto"/>
        <w:left w:val="none" w:sz="0" w:space="0" w:color="auto"/>
        <w:bottom w:val="none" w:sz="0" w:space="0" w:color="auto"/>
        <w:right w:val="none" w:sz="0" w:space="0" w:color="auto"/>
      </w:divBdr>
    </w:div>
    <w:div w:id="1571697887">
      <w:bodyDiv w:val="1"/>
      <w:marLeft w:val="0"/>
      <w:marRight w:val="0"/>
      <w:marTop w:val="0"/>
      <w:marBottom w:val="0"/>
      <w:divBdr>
        <w:top w:val="none" w:sz="0" w:space="0" w:color="auto"/>
        <w:left w:val="none" w:sz="0" w:space="0" w:color="auto"/>
        <w:bottom w:val="none" w:sz="0" w:space="0" w:color="auto"/>
        <w:right w:val="none" w:sz="0" w:space="0" w:color="auto"/>
      </w:divBdr>
    </w:div>
    <w:div w:id="1571698289">
      <w:bodyDiv w:val="1"/>
      <w:marLeft w:val="0"/>
      <w:marRight w:val="0"/>
      <w:marTop w:val="0"/>
      <w:marBottom w:val="0"/>
      <w:divBdr>
        <w:top w:val="none" w:sz="0" w:space="0" w:color="auto"/>
        <w:left w:val="none" w:sz="0" w:space="0" w:color="auto"/>
        <w:bottom w:val="none" w:sz="0" w:space="0" w:color="auto"/>
        <w:right w:val="none" w:sz="0" w:space="0" w:color="auto"/>
      </w:divBdr>
    </w:div>
    <w:div w:id="1571816108">
      <w:bodyDiv w:val="1"/>
      <w:marLeft w:val="0"/>
      <w:marRight w:val="0"/>
      <w:marTop w:val="0"/>
      <w:marBottom w:val="0"/>
      <w:divBdr>
        <w:top w:val="none" w:sz="0" w:space="0" w:color="auto"/>
        <w:left w:val="none" w:sz="0" w:space="0" w:color="auto"/>
        <w:bottom w:val="none" w:sz="0" w:space="0" w:color="auto"/>
        <w:right w:val="none" w:sz="0" w:space="0" w:color="auto"/>
      </w:divBdr>
    </w:div>
    <w:div w:id="1571885974">
      <w:bodyDiv w:val="1"/>
      <w:marLeft w:val="0"/>
      <w:marRight w:val="0"/>
      <w:marTop w:val="0"/>
      <w:marBottom w:val="0"/>
      <w:divBdr>
        <w:top w:val="none" w:sz="0" w:space="0" w:color="auto"/>
        <w:left w:val="none" w:sz="0" w:space="0" w:color="auto"/>
        <w:bottom w:val="none" w:sz="0" w:space="0" w:color="auto"/>
        <w:right w:val="none" w:sz="0" w:space="0" w:color="auto"/>
      </w:divBdr>
    </w:div>
    <w:div w:id="1571889921">
      <w:bodyDiv w:val="1"/>
      <w:marLeft w:val="0"/>
      <w:marRight w:val="0"/>
      <w:marTop w:val="0"/>
      <w:marBottom w:val="0"/>
      <w:divBdr>
        <w:top w:val="none" w:sz="0" w:space="0" w:color="auto"/>
        <w:left w:val="none" w:sz="0" w:space="0" w:color="auto"/>
        <w:bottom w:val="none" w:sz="0" w:space="0" w:color="auto"/>
        <w:right w:val="none" w:sz="0" w:space="0" w:color="auto"/>
      </w:divBdr>
    </w:div>
    <w:div w:id="1572081322">
      <w:bodyDiv w:val="1"/>
      <w:marLeft w:val="0"/>
      <w:marRight w:val="0"/>
      <w:marTop w:val="0"/>
      <w:marBottom w:val="0"/>
      <w:divBdr>
        <w:top w:val="none" w:sz="0" w:space="0" w:color="auto"/>
        <w:left w:val="none" w:sz="0" w:space="0" w:color="auto"/>
        <w:bottom w:val="none" w:sz="0" w:space="0" w:color="auto"/>
        <w:right w:val="none" w:sz="0" w:space="0" w:color="auto"/>
      </w:divBdr>
    </w:div>
    <w:div w:id="1572226795">
      <w:bodyDiv w:val="1"/>
      <w:marLeft w:val="0"/>
      <w:marRight w:val="0"/>
      <w:marTop w:val="0"/>
      <w:marBottom w:val="0"/>
      <w:divBdr>
        <w:top w:val="none" w:sz="0" w:space="0" w:color="auto"/>
        <w:left w:val="none" w:sz="0" w:space="0" w:color="auto"/>
        <w:bottom w:val="none" w:sz="0" w:space="0" w:color="auto"/>
        <w:right w:val="none" w:sz="0" w:space="0" w:color="auto"/>
      </w:divBdr>
    </w:div>
    <w:div w:id="1572227763">
      <w:bodyDiv w:val="1"/>
      <w:marLeft w:val="0"/>
      <w:marRight w:val="0"/>
      <w:marTop w:val="0"/>
      <w:marBottom w:val="0"/>
      <w:divBdr>
        <w:top w:val="none" w:sz="0" w:space="0" w:color="auto"/>
        <w:left w:val="none" w:sz="0" w:space="0" w:color="auto"/>
        <w:bottom w:val="none" w:sz="0" w:space="0" w:color="auto"/>
        <w:right w:val="none" w:sz="0" w:space="0" w:color="auto"/>
      </w:divBdr>
    </w:div>
    <w:div w:id="1572232141">
      <w:bodyDiv w:val="1"/>
      <w:marLeft w:val="0"/>
      <w:marRight w:val="0"/>
      <w:marTop w:val="0"/>
      <w:marBottom w:val="0"/>
      <w:divBdr>
        <w:top w:val="none" w:sz="0" w:space="0" w:color="auto"/>
        <w:left w:val="none" w:sz="0" w:space="0" w:color="auto"/>
        <w:bottom w:val="none" w:sz="0" w:space="0" w:color="auto"/>
        <w:right w:val="none" w:sz="0" w:space="0" w:color="auto"/>
      </w:divBdr>
    </w:div>
    <w:div w:id="1572278817">
      <w:bodyDiv w:val="1"/>
      <w:marLeft w:val="0"/>
      <w:marRight w:val="0"/>
      <w:marTop w:val="0"/>
      <w:marBottom w:val="0"/>
      <w:divBdr>
        <w:top w:val="none" w:sz="0" w:space="0" w:color="auto"/>
        <w:left w:val="none" w:sz="0" w:space="0" w:color="auto"/>
        <w:bottom w:val="none" w:sz="0" w:space="0" w:color="auto"/>
        <w:right w:val="none" w:sz="0" w:space="0" w:color="auto"/>
      </w:divBdr>
    </w:div>
    <w:div w:id="1572345752">
      <w:bodyDiv w:val="1"/>
      <w:marLeft w:val="0"/>
      <w:marRight w:val="0"/>
      <w:marTop w:val="0"/>
      <w:marBottom w:val="0"/>
      <w:divBdr>
        <w:top w:val="none" w:sz="0" w:space="0" w:color="auto"/>
        <w:left w:val="none" w:sz="0" w:space="0" w:color="auto"/>
        <w:bottom w:val="none" w:sz="0" w:space="0" w:color="auto"/>
        <w:right w:val="none" w:sz="0" w:space="0" w:color="auto"/>
      </w:divBdr>
    </w:div>
    <w:div w:id="1572351090">
      <w:bodyDiv w:val="1"/>
      <w:marLeft w:val="0"/>
      <w:marRight w:val="0"/>
      <w:marTop w:val="0"/>
      <w:marBottom w:val="0"/>
      <w:divBdr>
        <w:top w:val="none" w:sz="0" w:space="0" w:color="auto"/>
        <w:left w:val="none" w:sz="0" w:space="0" w:color="auto"/>
        <w:bottom w:val="none" w:sz="0" w:space="0" w:color="auto"/>
        <w:right w:val="none" w:sz="0" w:space="0" w:color="auto"/>
      </w:divBdr>
    </w:div>
    <w:div w:id="1572497994">
      <w:bodyDiv w:val="1"/>
      <w:marLeft w:val="0"/>
      <w:marRight w:val="0"/>
      <w:marTop w:val="0"/>
      <w:marBottom w:val="0"/>
      <w:divBdr>
        <w:top w:val="none" w:sz="0" w:space="0" w:color="auto"/>
        <w:left w:val="none" w:sz="0" w:space="0" w:color="auto"/>
        <w:bottom w:val="none" w:sz="0" w:space="0" w:color="auto"/>
        <w:right w:val="none" w:sz="0" w:space="0" w:color="auto"/>
      </w:divBdr>
    </w:div>
    <w:div w:id="1572498349">
      <w:bodyDiv w:val="1"/>
      <w:marLeft w:val="0"/>
      <w:marRight w:val="0"/>
      <w:marTop w:val="0"/>
      <w:marBottom w:val="0"/>
      <w:divBdr>
        <w:top w:val="none" w:sz="0" w:space="0" w:color="auto"/>
        <w:left w:val="none" w:sz="0" w:space="0" w:color="auto"/>
        <w:bottom w:val="none" w:sz="0" w:space="0" w:color="auto"/>
        <w:right w:val="none" w:sz="0" w:space="0" w:color="auto"/>
      </w:divBdr>
    </w:div>
    <w:div w:id="1572618615">
      <w:bodyDiv w:val="1"/>
      <w:marLeft w:val="0"/>
      <w:marRight w:val="0"/>
      <w:marTop w:val="0"/>
      <w:marBottom w:val="0"/>
      <w:divBdr>
        <w:top w:val="none" w:sz="0" w:space="0" w:color="auto"/>
        <w:left w:val="none" w:sz="0" w:space="0" w:color="auto"/>
        <w:bottom w:val="none" w:sz="0" w:space="0" w:color="auto"/>
        <w:right w:val="none" w:sz="0" w:space="0" w:color="auto"/>
      </w:divBdr>
    </w:div>
    <w:div w:id="1572691446">
      <w:bodyDiv w:val="1"/>
      <w:marLeft w:val="0"/>
      <w:marRight w:val="0"/>
      <w:marTop w:val="0"/>
      <w:marBottom w:val="0"/>
      <w:divBdr>
        <w:top w:val="none" w:sz="0" w:space="0" w:color="auto"/>
        <w:left w:val="none" w:sz="0" w:space="0" w:color="auto"/>
        <w:bottom w:val="none" w:sz="0" w:space="0" w:color="auto"/>
        <w:right w:val="none" w:sz="0" w:space="0" w:color="auto"/>
      </w:divBdr>
    </w:div>
    <w:div w:id="1572694237">
      <w:bodyDiv w:val="1"/>
      <w:marLeft w:val="0"/>
      <w:marRight w:val="0"/>
      <w:marTop w:val="0"/>
      <w:marBottom w:val="0"/>
      <w:divBdr>
        <w:top w:val="none" w:sz="0" w:space="0" w:color="auto"/>
        <w:left w:val="none" w:sz="0" w:space="0" w:color="auto"/>
        <w:bottom w:val="none" w:sz="0" w:space="0" w:color="auto"/>
        <w:right w:val="none" w:sz="0" w:space="0" w:color="auto"/>
      </w:divBdr>
    </w:div>
    <w:div w:id="1572739251">
      <w:bodyDiv w:val="1"/>
      <w:marLeft w:val="0"/>
      <w:marRight w:val="0"/>
      <w:marTop w:val="0"/>
      <w:marBottom w:val="0"/>
      <w:divBdr>
        <w:top w:val="none" w:sz="0" w:space="0" w:color="auto"/>
        <w:left w:val="none" w:sz="0" w:space="0" w:color="auto"/>
        <w:bottom w:val="none" w:sz="0" w:space="0" w:color="auto"/>
        <w:right w:val="none" w:sz="0" w:space="0" w:color="auto"/>
      </w:divBdr>
    </w:div>
    <w:div w:id="1573003326">
      <w:bodyDiv w:val="1"/>
      <w:marLeft w:val="0"/>
      <w:marRight w:val="0"/>
      <w:marTop w:val="0"/>
      <w:marBottom w:val="0"/>
      <w:divBdr>
        <w:top w:val="none" w:sz="0" w:space="0" w:color="auto"/>
        <w:left w:val="none" w:sz="0" w:space="0" w:color="auto"/>
        <w:bottom w:val="none" w:sz="0" w:space="0" w:color="auto"/>
        <w:right w:val="none" w:sz="0" w:space="0" w:color="auto"/>
      </w:divBdr>
    </w:div>
    <w:div w:id="1573009380">
      <w:bodyDiv w:val="1"/>
      <w:marLeft w:val="0"/>
      <w:marRight w:val="0"/>
      <w:marTop w:val="0"/>
      <w:marBottom w:val="0"/>
      <w:divBdr>
        <w:top w:val="none" w:sz="0" w:space="0" w:color="auto"/>
        <w:left w:val="none" w:sz="0" w:space="0" w:color="auto"/>
        <w:bottom w:val="none" w:sz="0" w:space="0" w:color="auto"/>
        <w:right w:val="none" w:sz="0" w:space="0" w:color="auto"/>
      </w:divBdr>
    </w:div>
    <w:div w:id="1573078437">
      <w:bodyDiv w:val="1"/>
      <w:marLeft w:val="0"/>
      <w:marRight w:val="0"/>
      <w:marTop w:val="0"/>
      <w:marBottom w:val="0"/>
      <w:divBdr>
        <w:top w:val="none" w:sz="0" w:space="0" w:color="auto"/>
        <w:left w:val="none" w:sz="0" w:space="0" w:color="auto"/>
        <w:bottom w:val="none" w:sz="0" w:space="0" w:color="auto"/>
        <w:right w:val="none" w:sz="0" w:space="0" w:color="auto"/>
      </w:divBdr>
    </w:div>
    <w:div w:id="1573269294">
      <w:bodyDiv w:val="1"/>
      <w:marLeft w:val="0"/>
      <w:marRight w:val="0"/>
      <w:marTop w:val="0"/>
      <w:marBottom w:val="0"/>
      <w:divBdr>
        <w:top w:val="none" w:sz="0" w:space="0" w:color="auto"/>
        <w:left w:val="none" w:sz="0" w:space="0" w:color="auto"/>
        <w:bottom w:val="none" w:sz="0" w:space="0" w:color="auto"/>
        <w:right w:val="none" w:sz="0" w:space="0" w:color="auto"/>
      </w:divBdr>
    </w:div>
    <w:div w:id="1573541654">
      <w:bodyDiv w:val="1"/>
      <w:marLeft w:val="0"/>
      <w:marRight w:val="0"/>
      <w:marTop w:val="0"/>
      <w:marBottom w:val="0"/>
      <w:divBdr>
        <w:top w:val="none" w:sz="0" w:space="0" w:color="auto"/>
        <w:left w:val="none" w:sz="0" w:space="0" w:color="auto"/>
        <w:bottom w:val="none" w:sz="0" w:space="0" w:color="auto"/>
        <w:right w:val="none" w:sz="0" w:space="0" w:color="auto"/>
      </w:divBdr>
    </w:div>
    <w:div w:id="1573584961">
      <w:bodyDiv w:val="1"/>
      <w:marLeft w:val="0"/>
      <w:marRight w:val="0"/>
      <w:marTop w:val="0"/>
      <w:marBottom w:val="0"/>
      <w:divBdr>
        <w:top w:val="none" w:sz="0" w:space="0" w:color="auto"/>
        <w:left w:val="none" w:sz="0" w:space="0" w:color="auto"/>
        <w:bottom w:val="none" w:sz="0" w:space="0" w:color="auto"/>
        <w:right w:val="none" w:sz="0" w:space="0" w:color="auto"/>
      </w:divBdr>
    </w:div>
    <w:div w:id="1573660616">
      <w:bodyDiv w:val="1"/>
      <w:marLeft w:val="0"/>
      <w:marRight w:val="0"/>
      <w:marTop w:val="0"/>
      <w:marBottom w:val="0"/>
      <w:divBdr>
        <w:top w:val="none" w:sz="0" w:space="0" w:color="auto"/>
        <w:left w:val="none" w:sz="0" w:space="0" w:color="auto"/>
        <w:bottom w:val="none" w:sz="0" w:space="0" w:color="auto"/>
        <w:right w:val="none" w:sz="0" w:space="0" w:color="auto"/>
      </w:divBdr>
    </w:div>
    <w:div w:id="1573737825">
      <w:bodyDiv w:val="1"/>
      <w:marLeft w:val="0"/>
      <w:marRight w:val="0"/>
      <w:marTop w:val="0"/>
      <w:marBottom w:val="0"/>
      <w:divBdr>
        <w:top w:val="none" w:sz="0" w:space="0" w:color="auto"/>
        <w:left w:val="none" w:sz="0" w:space="0" w:color="auto"/>
        <w:bottom w:val="none" w:sz="0" w:space="0" w:color="auto"/>
        <w:right w:val="none" w:sz="0" w:space="0" w:color="auto"/>
      </w:divBdr>
    </w:div>
    <w:div w:id="1573806424">
      <w:bodyDiv w:val="1"/>
      <w:marLeft w:val="0"/>
      <w:marRight w:val="0"/>
      <w:marTop w:val="0"/>
      <w:marBottom w:val="0"/>
      <w:divBdr>
        <w:top w:val="none" w:sz="0" w:space="0" w:color="auto"/>
        <w:left w:val="none" w:sz="0" w:space="0" w:color="auto"/>
        <w:bottom w:val="none" w:sz="0" w:space="0" w:color="auto"/>
        <w:right w:val="none" w:sz="0" w:space="0" w:color="auto"/>
      </w:divBdr>
    </w:div>
    <w:div w:id="1573813990">
      <w:bodyDiv w:val="1"/>
      <w:marLeft w:val="0"/>
      <w:marRight w:val="0"/>
      <w:marTop w:val="0"/>
      <w:marBottom w:val="0"/>
      <w:divBdr>
        <w:top w:val="none" w:sz="0" w:space="0" w:color="auto"/>
        <w:left w:val="none" w:sz="0" w:space="0" w:color="auto"/>
        <w:bottom w:val="none" w:sz="0" w:space="0" w:color="auto"/>
        <w:right w:val="none" w:sz="0" w:space="0" w:color="auto"/>
      </w:divBdr>
    </w:div>
    <w:div w:id="1573925497">
      <w:bodyDiv w:val="1"/>
      <w:marLeft w:val="0"/>
      <w:marRight w:val="0"/>
      <w:marTop w:val="0"/>
      <w:marBottom w:val="0"/>
      <w:divBdr>
        <w:top w:val="none" w:sz="0" w:space="0" w:color="auto"/>
        <w:left w:val="none" w:sz="0" w:space="0" w:color="auto"/>
        <w:bottom w:val="none" w:sz="0" w:space="0" w:color="auto"/>
        <w:right w:val="none" w:sz="0" w:space="0" w:color="auto"/>
      </w:divBdr>
    </w:div>
    <w:div w:id="1573927003">
      <w:bodyDiv w:val="1"/>
      <w:marLeft w:val="0"/>
      <w:marRight w:val="0"/>
      <w:marTop w:val="0"/>
      <w:marBottom w:val="0"/>
      <w:divBdr>
        <w:top w:val="none" w:sz="0" w:space="0" w:color="auto"/>
        <w:left w:val="none" w:sz="0" w:space="0" w:color="auto"/>
        <w:bottom w:val="none" w:sz="0" w:space="0" w:color="auto"/>
        <w:right w:val="none" w:sz="0" w:space="0" w:color="auto"/>
      </w:divBdr>
    </w:div>
    <w:div w:id="1573930213">
      <w:bodyDiv w:val="1"/>
      <w:marLeft w:val="0"/>
      <w:marRight w:val="0"/>
      <w:marTop w:val="0"/>
      <w:marBottom w:val="0"/>
      <w:divBdr>
        <w:top w:val="none" w:sz="0" w:space="0" w:color="auto"/>
        <w:left w:val="none" w:sz="0" w:space="0" w:color="auto"/>
        <w:bottom w:val="none" w:sz="0" w:space="0" w:color="auto"/>
        <w:right w:val="none" w:sz="0" w:space="0" w:color="auto"/>
      </w:divBdr>
    </w:div>
    <w:div w:id="1574006193">
      <w:bodyDiv w:val="1"/>
      <w:marLeft w:val="0"/>
      <w:marRight w:val="0"/>
      <w:marTop w:val="0"/>
      <w:marBottom w:val="0"/>
      <w:divBdr>
        <w:top w:val="none" w:sz="0" w:space="0" w:color="auto"/>
        <w:left w:val="none" w:sz="0" w:space="0" w:color="auto"/>
        <w:bottom w:val="none" w:sz="0" w:space="0" w:color="auto"/>
        <w:right w:val="none" w:sz="0" w:space="0" w:color="auto"/>
      </w:divBdr>
    </w:div>
    <w:div w:id="1574197165">
      <w:bodyDiv w:val="1"/>
      <w:marLeft w:val="0"/>
      <w:marRight w:val="0"/>
      <w:marTop w:val="0"/>
      <w:marBottom w:val="0"/>
      <w:divBdr>
        <w:top w:val="none" w:sz="0" w:space="0" w:color="auto"/>
        <w:left w:val="none" w:sz="0" w:space="0" w:color="auto"/>
        <w:bottom w:val="none" w:sz="0" w:space="0" w:color="auto"/>
        <w:right w:val="none" w:sz="0" w:space="0" w:color="auto"/>
      </w:divBdr>
    </w:div>
    <w:div w:id="1574197466">
      <w:bodyDiv w:val="1"/>
      <w:marLeft w:val="0"/>
      <w:marRight w:val="0"/>
      <w:marTop w:val="0"/>
      <w:marBottom w:val="0"/>
      <w:divBdr>
        <w:top w:val="none" w:sz="0" w:space="0" w:color="auto"/>
        <w:left w:val="none" w:sz="0" w:space="0" w:color="auto"/>
        <w:bottom w:val="none" w:sz="0" w:space="0" w:color="auto"/>
        <w:right w:val="none" w:sz="0" w:space="0" w:color="auto"/>
      </w:divBdr>
    </w:div>
    <w:div w:id="1574388179">
      <w:bodyDiv w:val="1"/>
      <w:marLeft w:val="0"/>
      <w:marRight w:val="0"/>
      <w:marTop w:val="0"/>
      <w:marBottom w:val="0"/>
      <w:divBdr>
        <w:top w:val="none" w:sz="0" w:space="0" w:color="auto"/>
        <w:left w:val="none" w:sz="0" w:space="0" w:color="auto"/>
        <w:bottom w:val="none" w:sz="0" w:space="0" w:color="auto"/>
        <w:right w:val="none" w:sz="0" w:space="0" w:color="auto"/>
      </w:divBdr>
    </w:div>
    <w:div w:id="1574504428">
      <w:bodyDiv w:val="1"/>
      <w:marLeft w:val="0"/>
      <w:marRight w:val="0"/>
      <w:marTop w:val="0"/>
      <w:marBottom w:val="0"/>
      <w:divBdr>
        <w:top w:val="none" w:sz="0" w:space="0" w:color="auto"/>
        <w:left w:val="none" w:sz="0" w:space="0" w:color="auto"/>
        <w:bottom w:val="none" w:sz="0" w:space="0" w:color="auto"/>
        <w:right w:val="none" w:sz="0" w:space="0" w:color="auto"/>
      </w:divBdr>
    </w:div>
    <w:div w:id="1574512400">
      <w:bodyDiv w:val="1"/>
      <w:marLeft w:val="0"/>
      <w:marRight w:val="0"/>
      <w:marTop w:val="0"/>
      <w:marBottom w:val="0"/>
      <w:divBdr>
        <w:top w:val="none" w:sz="0" w:space="0" w:color="auto"/>
        <w:left w:val="none" w:sz="0" w:space="0" w:color="auto"/>
        <w:bottom w:val="none" w:sz="0" w:space="0" w:color="auto"/>
        <w:right w:val="none" w:sz="0" w:space="0" w:color="auto"/>
      </w:divBdr>
    </w:div>
    <w:div w:id="1574654585">
      <w:bodyDiv w:val="1"/>
      <w:marLeft w:val="0"/>
      <w:marRight w:val="0"/>
      <w:marTop w:val="0"/>
      <w:marBottom w:val="0"/>
      <w:divBdr>
        <w:top w:val="none" w:sz="0" w:space="0" w:color="auto"/>
        <w:left w:val="none" w:sz="0" w:space="0" w:color="auto"/>
        <w:bottom w:val="none" w:sz="0" w:space="0" w:color="auto"/>
        <w:right w:val="none" w:sz="0" w:space="0" w:color="auto"/>
      </w:divBdr>
    </w:div>
    <w:div w:id="1574656464">
      <w:bodyDiv w:val="1"/>
      <w:marLeft w:val="0"/>
      <w:marRight w:val="0"/>
      <w:marTop w:val="0"/>
      <w:marBottom w:val="0"/>
      <w:divBdr>
        <w:top w:val="none" w:sz="0" w:space="0" w:color="auto"/>
        <w:left w:val="none" w:sz="0" w:space="0" w:color="auto"/>
        <w:bottom w:val="none" w:sz="0" w:space="0" w:color="auto"/>
        <w:right w:val="none" w:sz="0" w:space="0" w:color="auto"/>
      </w:divBdr>
    </w:div>
    <w:div w:id="1574776045">
      <w:bodyDiv w:val="1"/>
      <w:marLeft w:val="0"/>
      <w:marRight w:val="0"/>
      <w:marTop w:val="0"/>
      <w:marBottom w:val="0"/>
      <w:divBdr>
        <w:top w:val="none" w:sz="0" w:space="0" w:color="auto"/>
        <w:left w:val="none" w:sz="0" w:space="0" w:color="auto"/>
        <w:bottom w:val="none" w:sz="0" w:space="0" w:color="auto"/>
        <w:right w:val="none" w:sz="0" w:space="0" w:color="auto"/>
      </w:divBdr>
    </w:div>
    <w:div w:id="1574779727">
      <w:bodyDiv w:val="1"/>
      <w:marLeft w:val="0"/>
      <w:marRight w:val="0"/>
      <w:marTop w:val="0"/>
      <w:marBottom w:val="0"/>
      <w:divBdr>
        <w:top w:val="none" w:sz="0" w:space="0" w:color="auto"/>
        <w:left w:val="none" w:sz="0" w:space="0" w:color="auto"/>
        <w:bottom w:val="none" w:sz="0" w:space="0" w:color="auto"/>
        <w:right w:val="none" w:sz="0" w:space="0" w:color="auto"/>
      </w:divBdr>
    </w:div>
    <w:div w:id="1575041306">
      <w:bodyDiv w:val="1"/>
      <w:marLeft w:val="0"/>
      <w:marRight w:val="0"/>
      <w:marTop w:val="0"/>
      <w:marBottom w:val="0"/>
      <w:divBdr>
        <w:top w:val="none" w:sz="0" w:space="0" w:color="auto"/>
        <w:left w:val="none" w:sz="0" w:space="0" w:color="auto"/>
        <w:bottom w:val="none" w:sz="0" w:space="0" w:color="auto"/>
        <w:right w:val="none" w:sz="0" w:space="0" w:color="auto"/>
      </w:divBdr>
    </w:div>
    <w:div w:id="1575046783">
      <w:bodyDiv w:val="1"/>
      <w:marLeft w:val="0"/>
      <w:marRight w:val="0"/>
      <w:marTop w:val="0"/>
      <w:marBottom w:val="0"/>
      <w:divBdr>
        <w:top w:val="none" w:sz="0" w:space="0" w:color="auto"/>
        <w:left w:val="none" w:sz="0" w:space="0" w:color="auto"/>
        <w:bottom w:val="none" w:sz="0" w:space="0" w:color="auto"/>
        <w:right w:val="none" w:sz="0" w:space="0" w:color="auto"/>
      </w:divBdr>
    </w:div>
    <w:div w:id="1575118835">
      <w:bodyDiv w:val="1"/>
      <w:marLeft w:val="0"/>
      <w:marRight w:val="0"/>
      <w:marTop w:val="0"/>
      <w:marBottom w:val="0"/>
      <w:divBdr>
        <w:top w:val="none" w:sz="0" w:space="0" w:color="auto"/>
        <w:left w:val="none" w:sz="0" w:space="0" w:color="auto"/>
        <w:bottom w:val="none" w:sz="0" w:space="0" w:color="auto"/>
        <w:right w:val="none" w:sz="0" w:space="0" w:color="auto"/>
      </w:divBdr>
    </w:div>
    <w:div w:id="1575235934">
      <w:bodyDiv w:val="1"/>
      <w:marLeft w:val="0"/>
      <w:marRight w:val="0"/>
      <w:marTop w:val="0"/>
      <w:marBottom w:val="0"/>
      <w:divBdr>
        <w:top w:val="none" w:sz="0" w:space="0" w:color="auto"/>
        <w:left w:val="none" w:sz="0" w:space="0" w:color="auto"/>
        <w:bottom w:val="none" w:sz="0" w:space="0" w:color="auto"/>
        <w:right w:val="none" w:sz="0" w:space="0" w:color="auto"/>
      </w:divBdr>
    </w:div>
    <w:div w:id="1575239952">
      <w:bodyDiv w:val="1"/>
      <w:marLeft w:val="0"/>
      <w:marRight w:val="0"/>
      <w:marTop w:val="0"/>
      <w:marBottom w:val="0"/>
      <w:divBdr>
        <w:top w:val="none" w:sz="0" w:space="0" w:color="auto"/>
        <w:left w:val="none" w:sz="0" w:space="0" w:color="auto"/>
        <w:bottom w:val="none" w:sz="0" w:space="0" w:color="auto"/>
        <w:right w:val="none" w:sz="0" w:space="0" w:color="auto"/>
      </w:divBdr>
    </w:div>
    <w:div w:id="1575243325">
      <w:bodyDiv w:val="1"/>
      <w:marLeft w:val="0"/>
      <w:marRight w:val="0"/>
      <w:marTop w:val="0"/>
      <w:marBottom w:val="0"/>
      <w:divBdr>
        <w:top w:val="none" w:sz="0" w:space="0" w:color="auto"/>
        <w:left w:val="none" w:sz="0" w:space="0" w:color="auto"/>
        <w:bottom w:val="none" w:sz="0" w:space="0" w:color="auto"/>
        <w:right w:val="none" w:sz="0" w:space="0" w:color="auto"/>
      </w:divBdr>
    </w:div>
    <w:div w:id="1575357811">
      <w:bodyDiv w:val="1"/>
      <w:marLeft w:val="0"/>
      <w:marRight w:val="0"/>
      <w:marTop w:val="0"/>
      <w:marBottom w:val="0"/>
      <w:divBdr>
        <w:top w:val="none" w:sz="0" w:space="0" w:color="auto"/>
        <w:left w:val="none" w:sz="0" w:space="0" w:color="auto"/>
        <w:bottom w:val="none" w:sz="0" w:space="0" w:color="auto"/>
        <w:right w:val="none" w:sz="0" w:space="0" w:color="auto"/>
      </w:divBdr>
    </w:div>
    <w:div w:id="1575436352">
      <w:bodyDiv w:val="1"/>
      <w:marLeft w:val="0"/>
      <w:marRight w:val="0"/>
      <w:marTop w:val="0"/>
      <w:marBottom w:val="0"/>
      <w:divBdr>
        <w:top w:val="none" w:sz="0" w:space="0" w:color="auto"/>
        <w:left w:val="none" w:sz="0" w:space="0" w:color="auto"/>
        <w:bottom w:val="none" w:sz="0" w:space="0" w:color="auto"/>
        <w:right w:val="none" w:sz="0" w:space="0" w:color="auto"/>
      </w:divBdr>
    </w:div>
    <w:div w:id="1575551893">
      <w:bodyDiv w:val="1"/>
      <w:marLeft w:val="0"/>
      <w:marRight w:val="0"/>
      <w:marTop w:val="0"/>
      <w:marBottom w:val="0"/>
      <w:divBdr>
        <w:top w:val="none" w:sz="0" w:space="0" w:color="auto"/>
        <w:left w:val="none" w:sz="0" w:space="0" w:color="auto"/>
        <w:bottom w:val="none" w:sz="0" w:space="0" w:color="auto"/>
        <w:right w:val="none" w:sz="0" w:space="0" w:color="auto"/>
      </w:divBdr>
    </w:div>
    <w:div w:id="1575552343">
      <w:bodyDiv w:val="1"/>
      <w:marLeft w:val="0"/>
      <w:marRight w:val="0"/>
      <w:marTop w:val="0"/>
      <w:marBottom w:val="0"/>
      <w:divBdr>
        <w:top w:val="none" w:sz="0" w:space="0" w:color="auto"/>
        <w:left w:val="none" w:sz="0" w:space="0" w:color="auto"/>
        <w:bottom w:val="none" w:sz="0" w:space="0" w:color="auto"/>
        <w:right w:val="none" w:sz="0" w:space="0" w:color="auto"/>
      </w:divBdr>
    </w:div>
    <w:div w:id="1575581419">
      <w:bodyDiv w:val="1"/>
      <w:marLeft w:val="0"/>
      <w:marRight w:val="0"/>
      <w:marTop w:val="0"/>
      <w:marBottom w:val="0"/>
      <w:divBdr>
        <w:top w:val="none" w:sz="0" w:space="0" w:color="auto"/>
        <w:left w:val="none" w:sz="0" w:space="0" w:color="auto"/>
        <w:bottom w:val="none" w:sz="0" w:space="0" w:color="auto"/>
        <w:right w:val="none" w:sz="0" w:space="0" w:color="auto"/>
      </w:divBdr>
    </w:div>
    <w:div w:id="1575582317">
      <w:bodyDiv w:val="1"/>
      <w:marLeft w:val="0"/>
      <w:marRight w:val="0"/>
      <w:marTop w:val="0"/>
      <w:marBottom w:val="0"/>
      <w:divBdr>
        <w:top w:val="none" w:sz="0" w:space="0" w:color="auto"/>
        <w:left w:val="none" w:sz="0" w:space="0" w:color="auto"/>
        <w:bottom w:val="none" w:sz="0" w:space="0" w:color="auto"/>
        <w:right w:val="none" w:sz="0" w:space="0" w:color="auto"/>
      </w:divBdr>
    </w:div>
    <w:div w:id="1575621459">
      <w:bodyDiv w:val="1"/>
      <w:marLeft w:val="0"/>
      <w:marRight w:val="0"/>
      <w:marTop w:val="0"/>
      <w:marBottom w:val="0"/>
      <w:divBdr>
        <w:top w:val="none" w:sz="0" w:space="0" w:color="auto"/>
        <w:left w:val="none" w:sz="0" w:space="0" w:color="auto"/>
        <w:bottom w:val="none" w:sz="0" w:space="0" w:color="auto"/>
        <w:right w:val="none" w:sz="0" w:space="0" w:color="auto"/>
      </w:divBdr>
    </w:div>
    <w:div w:id="1575626730">
      <w:bodyDiv w:val="1"/>
      <w:marLeft w:val="0"/>
      <w:marRight w:val="0"/>
      <w:marTop w:val="0"/>
      <w:marBottom w:val="0"/>
      <w:divBdr>
        <w:top w:val="none" w:sz="0" w:space="0" w:color="auto"/>
        <w:left w:val="none" w:sz="0" w:space="0" w:color="auto"/>
        <w:bottom w:val="none" w:sz="0" w:space="0" w:color="auto"/>
        <w:right w:val="none" w:sz="0" w:space="0" w:color="auto"/>
      </w:divBdr>
    </w:div>
    <w:div w:id="1575630384">
      <w:bodyDiv w:val="1"/>
      <w:marLeft w:val="0"/>
      <w:marRight w:val="0"/>
      <w:marTop w:val="0"/>
      <w:marBottom w:val="0"/>
      <w:divBdr>
        <w:top w:val="none" w:sz="0" w:space="0" w:color="auto"/>
        <w:left w:val="none" w:sz="0" w:space="0" w:color="auto"/>
        <w:bottom w:val="none" w:sz="0" w:space="0" w:color="auto"/>
        <w:right w:val="none" w:sz="0" w:space="0" w:color="auto"/>
      </w:divBdr>
    </w:div>
    <w:div w:id="1575821953">
      <w:bodyDiv w:val="1"/>
      <w:marLeft w:val="0"/>
      <w:marRight w:val="0"/>
      <w:marTop w:val="0"/>
      <w:marBottom w:val="0"/>
      <w:divBdr>
        <w:top w:val="none" w:sz="0" w:space="0" w:color="auto"/>
        <w:left w:val="none" w:sz="0" w:space="0" w:color="auto"/>
        <w:bottom w:val="none" w:sz="0" w:space="0" w:color="auto"/>
        <w:right w:val="none" w:sz="0" w:space="0" w:color="auto"/>
      </w:divBdr>
    </w:div>
    <w:div w:id="1575821958">
      <w:bodyDiv w:val="1"/>
      <w:marLeft w:val="0"/>
      <w:marRight w:val="0"/>
      <w:marTop w:val="0"/>
      <w:marBottom w:val="0"/>
      <w:divBdr>
        <w:top w:val="none" w:sz="0" w:space="0" w:color="auto"/>
        <w:left w:val="none" w:sz="0" w:space="0" w:color="auto"/>
        <w:bottom w:val="none" w:sz="0" w:space="0" w:color="auto"/>
        <w:right w:val="none" w:sz="0" w:space="0" w:color="auto"/>
      </w:divBdr>
    </w:div>
    <w:div w:id="1575890694">
      <w:bodyDiv w:val="1"/>
      <w:marLeft w:val="0"/>
      <w:marRight w:val="0"/>
      <w:marTop w:val="0"/>
      <w:marBottom w:val="0"/>
      <w:divBdr>
        <w:top w:val="none" w:sz="0" w:space="0" w:color="auto"/>
        <w:left w:val="none" w:sz="0" w:space="0" w:color="auto"/>
        <w:bottom w:val="none" w:sz="0" w:space="0" w:color="auto"/>
        <w:right w:val="none" w:sz="0" w:space="0" w:color="auto"/>
      </w:divBdr>
    </w:div>
    <w:div w:id="1575974745">
      <w:bodyDiv w:val="1"/>
      <w:marLeft w:val="0"/>
      <w:marRight w:val="0"/>
      <w:marTop w:val="0"/>
      <w:marBottom w:val="0"/>
      <w:divBdr>
        <w:top w:val="none" w:sz="0" w:space="0" w:color="auto"/>
        <w:left w:val="none" w:sz="0" w:space="0" w:color="auto"/>
        <w:bottom w:val="none" w:sz="0" w:space="0" w:color="auto"/>
        <w:right w:val="none" w:sz="0" w:space="0" w:color="auto"/>
      </w:divBdr>
    </w:div>
    <w:div w:id="1576013810">
      <w:bodyDiv w:val="1"/>
      <w:marLeft w:val="0"/>
      <w:marRight w:val="0"/>
      <w:marTop w:val="0"/>
      <w:marBottom w:val="0"/>
      <w:divBdr>
        <w:top w:val="none" w:sz="0" w:space="0" w:color="auto"/>
        <w:left w:val="none" w:sz="0" w:space="0" w:color="auto"/>
        <w:bottom w:val="none" w:sz="0" w:space="0" w:color="auto"/>
        <w:right w:val="none" w:sz="0" w:space="0" w:color="auto"/>
      </w:divBdr>
    </w:div>
    <w:div w:id="1576014845">
      <w:bodyDiv w:val="1"/>
      <w:marLeft w:val="0"/>
      <w:marRight w:val="0"/>
      <w:marTop w:val="0"/>
      <w:marBottom w:val="0"/>
      <w:divBdr>
        <w:top w:val="none" w:sz="0" w:space="0" w:color="auto"/>
        <w:left w:val="none" w:sz="0" w:space="0" w:color="auto"/>
        <w:bottom w:val="none" w:sz="0" w:space="0" w:color="auto"/>
        <w:right w:val="none" w:sz="0" w:space="0" w:color="auto"/>
      </w:divBdr>
    </w:div>
    <w:div w:id="1576085262">
      <w:bodyDiv w:val="1"/>
      <w:marLeft w:val="0"/>
      <w:marRight w:val="0"/>
      <w:marTop w:val="0"/>
      <w:marBottom w:val="0"/>
      <w:divBdr>
        <w:top w:val="none" w:sz="0" w:space="0" w:color="auto"/>
        <w:left w:val="none" w:sz="0" w:space="0" w:color="auto"/>
        <w:bottom w:val="none" w:sz="0" w:space="0" w:color="auto"/>
        <w:right w:val="none" w:sz="0" w:space="0" w:color="auto"/>
      </w:divBdr>
    </w:div>
    <w:div w:id="1576088823">
      <w:bodyDiv w:val="1"/>
      <w:marLeft w:val="0"/>
      <w:marRight w:val="0"/>
      <w:marTop w:val="0"/>
      <w:marBottom w:val="0"/>
      <w:divBdr>
        <w:top w:val="none" w:sz="0" w:space="0" w:color="auto"/>
        <w:left w:val="none" w:sz="0" w:space="0" w:color="auto"/>
        <w:bottom w:val="none" w:sz="0" w:space="0" w:color="auto"/>
        <w:right w:val="none" w:sz="0" w:space="0" w:color="auto"/>
      </w:divBdr>
    </w:div>
    <w:div w:id="1576161532">
      <w:bodyDiv w:val="1"/>
      <w:marLeft w:val="0"/>
      <w:marRight w:val="0"/>
      <w:marTop w:val="0"/>
      <w:marBottom w:val="0"/>
      <w:divBdr>
        <w:top w:val="none" w:sz="0" w:space="0" w:color="auto"/>
        <w:left w:val="none" w:sz="0" w:space="0" w:color="auto"/>
        <w:bottom w:val="none" w:sz="0" w:space="0" w:color="auto"/>
        <w:right w:val="none" w:sz="0" w:space="0" w:color="auto"/>
      </w:divBdr>
    </w:div>
    <w:div w:id="1576209336">
      <w:bodyDiv w:val="1"/>
      <w:marLeft w:val="0"/>
      <w:marRight w:val="0"/>
      <w:marTop w:val="0"/>
      <w:marBottom w:val="0"/>
      <w:divBdr>
        <w:top w:val="none" w:sz="0" w:space="0" w:color="auto"/>
        <w:left w:val="none" w:sz="0" w:space="0" w:color="auto"/>
        <w:bottom w:val="none" w:sz="0" w:space="0" w:color="auto"/>
        <w:right w:val="none" w:sz="0" w:space="0" w:color="auto"/>
      </w:divBdr>
    </w:div>
    <w:div w:id="1576429097">
      <w:bodyDiv w:val="1"/>
      <w:marLeft w:val="0"/>
      <w:marRight w:val="0"/>
      <w:marTop w:val="0"/>
      <w:marBottom w:val="0"/>
      <w:divBdr>
        <w:top w:val="none" w:sz="0" w:space="0" w:color="auto"/>
        <w:left w:val="none" w:sz="0" w:space="0" w:color="auto"/>
        <w:bottom w:val="none" w:sz="0" w:space="0" w:color="auto"/>
        <w:right w:val="none" w:sz="0" w:space="0" w:color="auto"/>
      </w:divBdr>
    </w:div>
    <w:div w:id="1576622715">
      <w:bodyDiv w:val="1"/>
      <w:marLeft w:val="0"/>
      <w:marRight w:val="0"/>
      <w:marTop w:val="0"/>
      <w:marBottom w:val="0"/>
      <w:divBdr>
        <w:top w:val="none" w:sz="0" w:space="0" w:color="auto"/>
        <w:left w:val="none" w:sz="0" w:space="0" w:color="auto"/>
        <w:bottom w:val="none" w:sz="0" w:space="0" w:color="auto"/>
        <w:right w:val="none" w:sz="0" w:space="0" w:color="auto"/>
      </w:divBdr>
    </w:div>
    <w:div w:id="1576626535">
      <w:bodyDiv w:val="1"/>
      <w:marLeft w:val="0"/>
      <w:marRight w:val="0"/>
      <w:marTop w:val="0"/>
      <w:marBottom w:val="0"/>
      <w:divBdr>
        <w:top w:val="none" w:sz="0" w:space="0" w:color="auto"/>
        <w:left w:val="none" w:sz="0" w:space="0" w:color="auto"/>
        <w:bottom w:val="none" w:sz="0" w:space="0" w:color="auto"/>
        <w:right w:val="none" w:sz="0" w:space="0" w:color="auto"/>
      </w:divBdr>
    </w:div>
    <w:div w:id="1576746945">
      <w:bodyDiv w:val="1"/>
      <w:marLeft w:val="0"/>
      <w:marRight w:val="0"/>
      <w:marTop w:val="0"/>
      <w:marBottom w:val="0"/>
      <w:divBdr>
        <w:top w:val="none" w:sz="0" w:space="0" w:color="auto"/>
        <w:left w:val="none" w:sz="0" w:space="0" w:color="auto"/>
        <w:bottom w:val="none" w:sz="0" w:space="0" w:color="auto"/>
        <w:right w:val="none" w:sz="0" w:space="0" w:color="auto"/>
      </w:divBdr>
    </w:div>
    <w:div w:id="1576822175">
      <w:bodyDiv w:val="1"/>
      <w:marLeft w:val="0"/>
      <w:marRight w:val="0"/>
      <w:marTop w:val="0"/>
      <w:marBottom w:val="0"/>
      <w:divBdr>
        <w:top w:val="none" w:sz="0" w:space="0" w:color="auto"/>
        <w:left w:val="none" w:sz="0" w:space="0" w:color="auto"/>
        <w:bottom w:val="none" w:sz="0" w:space="0" w:color="auto"/>
        <w:right w:val="none" w:sz="0" w:space="0" w:color="auto"/>
      </w:divBdr>
    </w:div>
    <w:div w:id="1576933418">
      <w:bodyDiv w:val="1"/>
      <w:marLeft w:val="0"/>
      <w:marRight w:val="0"/>
      <w:marTop w:val="0"/>
      <w:marBottom w:val="0"/>
      <w:divBdr>
        <w:top w:val="none" w:sz="0" w:space="0" w:color="auto"/>
        <w:left w:val="none" w:sz="0" w:space="0" w:color="auto"/>
        <w:bottom w:val="none" w:sz="0" w:space="0" w:color="auto"/>
        <w:right w:val="none" w:sz="0" w:space="0" w:color="auto"/>
      </w:divBdr>
    </w:div>
    <w:div w:id="1576936349">
      <w:bodyDiv w:val="1"/>
      <w:marLeft w:val="0"/>
      <w:marRight w:val="0"/>
      <w:marTop w:val="0"/>
      <w:marBottom w:val="0"/>
      <w:divBdr>
        <w:top w:val="none" w:sz="0" w:space="0" w:color="auto"/>
        <w:left w:val="none" w:sz="0" w:space="0" w:color="auto"/>
        <w:bottom w:val="none" w:sz="0" w:space="0" w:color="auto"/>
        <w:right w:val="none" w:sz="0" w:space="0" w:color="auto"/>
      </w:divBdr>
    </w:div>
    <w:div w:id="1577086303">
      <w:bodyDiv w:val="1"/>
      <w:marLeft w:val="0"/>
      <w:marRight w:val="0"/>
      <w:marTop w:val="0"/>
      <w:marBottom w:val="0"/>
      <w:divBdr>
        <w:top w:val="none" w:sz="0" w:space="0" w:color="auto"/>
        <w:left w:val="none" w:sz="0" w:space="0" w:color="auto"/>
        <w:bottom w:val="none" w:sz="0" w:space="0" w:color="auto"/>
        <w:right w:val="none" w:sz="0" w:space="0" w:color="auto"/>
      </w:divBdr>
    </w:div>
    <w:div w:id="1577087555">
      <w:bodyDiv w:val="1"/>
      <w:marLeft w:val="0"/>
      <w:marRight w:val="0"/>
      <w:marTop w:val="0"/>
      <w:marBottom w:val="0"/>
      <w:divBdr>
        <w:top w:val="none" w:sz="0" w:space="0" w:color="auto"/>
        <w:left w:val="none" w:sz="0" w:space="0" w:color="auto"/>
        <w:bottom w:val="none" w:sz="0" w:space="0" w:color="auto"/>
        <w:right w:val="none" w:sz="0" w:space="0" w:color="auto"/>
      </w:divBdr>
    </w:div>
    <w:div w:id="1577088380">
      <w:bodyDiv w:val="1"/>
      <w:marLeft w:val="0"/>
      <w:marRight w:val="0"/>
      <w:marTop w:val="0"/>
      <w:marBottom w:val="0"/>
      <w:divBdr>
        <w:top w:val="none" w:sz="0" w:space="0" w:color="auto"/>
        <w:left w:val="none" w:sz="0" w:space="0" w:color="auto"/>
        <w:bottom w:val="none" w:sz="0" w:space="0" w:color="auto"/>
        <w:right w:val="none" w:sz="0" w:space="0" w:color="auto"/>
      </w:divBdr>
    </w:div>
    <w:div w:id="1577201798">
      <w:bodyDiv w:val="1"/>
      <w:marLeft w:val="0"/>
      <w:marRight w:val="0"/>
      <w:marTop w:val="0"/>
      <w:marBottom w:val="0"/>
      <w:divBdr>
        <w:top w:val="none" w:sz="0" w:space="0" w:color="auto"/>
        <w:left w:val="none" w:sz="0" w:space="0" w:color="auto"/>
        <w:bottom w:val="none" w:sz="0" w:space="0" w:color="auto"/>
        <w:right w:val="none" w:sz="0" w:space="0" w:color="auto"/>
      </w:divBdr>
    </w:div>
    <w:div w:id="1577202667">
      <w:bodyDiv w:val="1"/>
      <w:marLeft w:val="0"/>
      <w:marRight w:val="0"/>
      <w:marTop w:val="0"/>
      <w:marBottom w:val="0"/>
      <w:divBdr>
        <w:top w:val="none" w:sz="0" w:space="0" w:color="auto"/>
        <w:left w:val="none" w:sz="0" w:space="0" w:color="auto"/>
        <w:bottom w:val="none" w:sz="0" w:space="0" w:color="auto"/>
        <w:right w:val="none" w:sz="0" w:space="0" w:color="auto"/>
      </w:divBdr>
    </w:div>
    <w:div w:id="1577395825">
      <w:bodyDiv w:val="1"/>
      <w:marLeft w:val="0"/>
      <w:marRight w:val="0"/>
      <w:marTop w:val="0"/>
      <w:marBottom w:val="0"/>
      <w:divBdr>
        <w:top w:val="none" w:sz="0" w:space="0" w:color="auto"/>
        <w:left w:val="none" w:sz="0" w:space="0" w:color="auto"/>
        <w:bottom w:val="none" w:sz="0" w:space="0" w:color="auto"/>
        <w:right w:val="none" w:sz="0" w:space="0" w:color="auto"/>
      </w:divBdr>
    </w:div>
    <w:div w:id="1577665296">
      <w:bodyDiv w:val="1"/>
      <w:marLeft w:val="0"/>
      <w:marRight w:val="0"/>
      <w:marTop w:val="0"/>
      <w:marBottom w:val="0"/>
      <w:divBdr>
        <w:top w:val="none" w:sz="0" w:space="0" w:color="auto"/>
        <w:left w:val="none" w:sz="0" w:space="0" w:color="auto"/>
        <w:bottom w:val="none" w:sz="0" w:space="0" w:color="auto"/>
        <w:right w:val="none" w:sz="0" w:space="0" w:color="auto"/>
      </w:divBdr>
    </w:div>
    <w:div w:id="1577669844">
      <w:bodyDiv w:val="1"/>
      <w:marLeft w:val="0"/>
      <w:marRight w:val="0"/>
      <w:marTop w:val="0"/>
      <w:marBottom w:val="0"/>
      <w:divBdr>
        <w:top w:val="none" w:sz="0" w:space="0" w:color="auto"/>
        <w:left w:val="none" w:sz="0" w:space="0" w:color="auto"/>
        <w:bottom w:val="none" w:sz="0" w:space="0" w:color="auto"/>
        <w:right w:val="none" w:sz="0" w:space="0" w:color="auto"/>
      </w:divBdr>
    </w:div>
    <w:div w:id="1577864254">
      <w:bodyDiv w:val="1"/>
      <w:marLeft w:val="0"/>
      <w:marRight w:val="0"/>
      <w:marTop w:val="0"/>
      <w:marBottom w:val="0"/>
      <w:divBdr>
        <w:top w:val="none" w:sz="0" w:space="0" w:color="auto"/>
        <w:left w:val="none" w:sz="0" w:space="0" w:color="auto"/>
        <w:bottom w:val="none" w:sz="0" w:space="0" w:color="auto"/>
        <w:right w:val="none" w:sz="0" w:space="0" w:color="auto"/>
      </w:divBdr>
    </w:div>
    <w:div w:id="1577937553">
      <w:bodyDiv w:val="1"/>
      <w:marLeft w:val="0"/>
      <w:marRight w:val="0"/>
      <w:marTop w:val="0"/>
      <w:marBottom w:val="0"/>
      <w:divBdr>
        <w:top w:val="none" w:sz="0" w:space="0" w:color="auto"/>
        <w:left w:val="none" w:sz="0" w:space="0" w:color="auto"/>
        <w:bottom w:val="none" w:sz="0" w:space="0" w:color="auto"/>
        <w:right w:val="none" w:sz="0" w:space="0" w:color="auto"/>
      </w:divBdr>
    </w:div>
    <w:div w:id="1577981232">
      <w:bodyDiv w:val="1"/>
      <w:marLeft w:val="0"/>
      <w:marRight w:val="0"/>
      <w:marTop w:val="0"/>
      <w:marBottom w:val="0"/>
      <w:divBdr>
        <w:top w:val="none" w:sz="0" w:space="0" w:color="auto"/>
        <w:left w:val="none" w:sz="0" w:space="0" w:color="auto"/>
        <w:bottom w:val="none" w:sz="0" w:space="0" w:color="auto"/>
        <w:right w:val="none" w:sz="0" w:space="0" w:color="auto"/>
      </w:divBdr>
    </w:div>
    <w:div w:id="1578174611">
      <w:bodyDiv w:val="1"/>
      <w:marLeft w:val="0"/>
      <w:marRight w:val="0"/>
      <w:marTop w:val="0"/>
      <w:marBottom w:val="0"/>
      <w:divBdr>
        <w:top w:val="none" w:sz="0" w:space="0" w:color="auto"/>
        <w:left w:val="none" w:sz="0" w:space="0" w:color="auto"/>
        <w:bottom w:val="none" w:sz="0" w:space="0" w:color="auto"/>
        <w:right w:val="none" w:sz="0" w:space="0" w:color="auto"/>
      </w:divBdr>
    </w:div>
    <w:div w:id="1578244181">
      <w:bodyDiv w:val="1"/>
      <w:marLeft w:val="0"/>
      <w:marRight w:val="0"/>
      <w:marTop w:val="0"/>
      <w:marBottom w:val="0"/>
      <w:divBdr>
        <w:top w:val="none" w:sz="0" w:space="0" w:color="auto"/>
        <w:left w:val="none" w:sz="0" w:space="0" w:color="auto"/>
        <w:bottom w:val="none" w:sz="0" w:space="0" w:color="auto"/>
        <w:right w:val="none" w:sz="0" w:space="0" w:color="auto"/>
      </w:divBdr>
    </w:div>
    <w:div w:id="1578395278">
      <w:bodyDiv w:val="1"/>
      <w:marLeft w:val="0"/>
      <w:marRight w:val="0"/>
      <w:marTop w:val="0"/>
      <w:marBottom w:val="0"/>
      <w:divBdr>
        <w:top w:val="none" w:sz="0" w:space="0" w:color="auto"/>
        <w:left w:val="none" w:sz="0" w:space="0" w:color="auto"/>
        <w:bottom w:val="none" w:sz="0" w:space="0" w:color="auto"/>
        <w:right w:val="none" w:sz="0" w:space="0" w:color="auto"/>
      </w:divBdr>
    </w:div>
    <w:div w:id="1578438945">
      <w:bodyDiv w:val="1"/>
      <w:marLeft w:val="0"/>
      <w:marRight w:val="0"/>
      <w:marTop w:val="0"/>
      <w:marBottom w:val="0"/>
      <w:divBdr>
        <w:top w:val="none" w:sz="0" w:space="0" w:color="auto"/>
        <w:left w:val="none" w:sz="0" w:space="0" w:color="auto"/>
        <w:bottom w:val="none" w:sz="0" w:space="0" w:color="auto"/>
        <w:right w:val="none" w:sz="0" w:space="0" w:color="auto"/>
      </w:divBdr>
    </w:div>
    <w:div w:id="1578443394">
      <w:bodyDiv w:val="1"/>
      <w:marLeft w:val="0"/>
      <w:marRight w:val="0"/>
      <w:marTop w:val="0"/>
      <w:marBottom w:val="0"/>
      <w:divBdr>
        <w:top w:val="none" w:sz="0" w:space="0" w:color="auto"/>
        <w:left w:val="none" w:sz="0" w:space="0" w:color="auto"/>
        <w:bottom w:val="none" w:sz="0" w:space="0" w:color="auto"/>
        <w:right w:val="none" w:sz="0" w:space="0" w:color="auto"/>
      </w:divBdr>
    </w:div>
    <w:div w:id="1578515583">
      <w:bodyDiv w:val="1"/>
      <w:marLeft w:val="0"/>
      <w:marRight w:val="0"/>
      <w:marTop w:val="0"/>
      <w:marBottom w:val="0"/>
      <w:divBdr>
        <w:top w:val="none" w:sz="0" w:space="0" w:color="auto"/>
        <w:left w:val="none" w:sz="0" w:space="0" w:color="auto"/>
        <w:bottom w:val="none" w:sz="0" w:space="0" w:color="auto"/>
        <w:right w:val="none" w:sz="0" w:space="0" w:color="auto"/>
      </w:divBdr>
    </w:div>
    <w:div w:id="1578520165">
      <w:bodyDiv w:val="1"/>
      <w:marLeft w:val="0"/>
      <w:marRight w:val="0"/>
      <w:marTop w:val="0"/>
      <w:marBottom w:val="0"/>
      <w:divBdr>
        <w:top w:val="none" w:sz="0" w:space="0" w:color="auto"/>
        <w:left w:val="none" w:sz="0" w:space="0" w:color="auto"/>
        <w:bottom w:val="none" w:sz="0" w:space="0" w:color="auto"/>
        <w:right w:val="none" w:sz="0" w:space="0" w:color="auto"/>
      </w:divBdr>
    </w:div>
    <w:div w:id="1578632606">
      <w:bodyDiv w:val="1"/>
      <w:marLeft w:val="0"/>
      <w:marRight w:val="0"/>
      <w:marTop w:val="0"/>
      <w:marBottom w:val="0"/>
      <w:divBdr>
        <w:top w:val="none" w:sz="0" w:space="0" w:color="auto"/>
        <w:left w:val="none" w:sz="0" w:space="0" w:color="auto"/>
        <w:bottom w:val="none" w:sz="0" w:space="0" w:color="auto"/>
        <w:right w:val="none" w:sz="0" w:space="0" w:color="auto"/>
      </w:divBdr>
    </w:div>
    <w:div w:id="1578704052">
      <w:bodyDiv w:val="1"/>
      <w:marLeft w:val="0"/>
      <w:marRight w:val="0"/>
      <w:marTop w:val="0"/>
      <w:marBottom w:val="0"/>
      <w:divBdr>
        <w:top w:val="none" w:sz="0" w:space="0" w:color="auto"/>
        <w:left w:val="none" w:sz="0" w:space="0" w:color="auto"/>
        <w:bottom w:val="none" w:sz="0" w:space="0" w:color="auto"/>
        <w:right w:val="none" w:sz="0" w:space="0" w:color="auto"/>
      </w:divBdr>
    </w:div>
    <w:div w:id="1578708383">
      <w:bodyDiv w:val="1"/>
      <w:marLeft w:val="0"/>
      <w:marRight w:val="0"/>
      <w:marTop w:val="0"/>
      <w:marBottom w:val="0"/>
      <w:divBdr>
        <w:top w:val="none" w:sz="0" w:space="0" w:color="auto"/>
        <w:left w:val="none" w:sz="0" w:space="0" w:color="auto"/>
        <w:bottom w:val="none" w:sz="0" w:space="0" w:color="auto"/>
        <w:right w:val="none" w:sz="0" w:space="0" w:color="auto"/>
      </w:divBdr>
    </w:div>
    <w:div w:id="1578710447">
      <w:bodyDiv w:val="1"/>
      <w:marLeft w:val="0"/>
      <w:marRight w:val="0"/>
      <w:marTop w:val="0"/>
      <w:marBottom w:val="0"/>
      <w:divBdr>
        <w:top w:val="none" w:sz="0" w:space="0" w:color="auto"/>
        <w:left w:val="none" w:sz="0" w:space="0" w:color="auto"/>
        <w:bottom w:val="none" w:sz="0" w:space="0" w:color="auto"/>
        <w:right w:val="none" w:sz="0" w:space="0" w:color="auto"/>
      </w:divBdr>
    </w:div>
    <w:div w:id="1578780071">
      <w:bodyDiv w:val="1"/>
      <w:marLeft w:val="0"/>
      <w:marRight w:val="0"/>
      <w:marTop w:val="0"/>
      <w:marBottom w:val="0"/>
      <w:divBdr>
        <w:top w:val="none" w:sz="0" w:space="0" w:color="auto"/>
        <w:left w:val="none" w:sz="0" w:space="0" w:color="auto"/>
        <w:bottom w:val="none" w:sz="0" w:space="0" w:color="auto"/>
        <w:right w:val="none" w:sz="0" w:space="0" w:color="auto"/>
      </w:divBdr>
    </w:div>
    <w:div w:id="1578787878">
      <w:bodyDiv w:val="1"/>
      <w:marLeft w:val="0"/>
      <w:marRight w:val="0"/>
      <w:marTop w:val="0"/>
      <w:marBottom w:val="0"/>
      <w:divBdr>
        <w:top w:val="none" w:sz="0" w:space="0" w:color="auto"/>
        <w:left w:val="none" w:sz="0" w:space="0" w:color="auto"/>
        <w:bottom w:val="none" w:sz="0" w:space="0" w:color="auto"/>
        <w:right w:val="none" w:sz="0" w:space="0" w:color="auto"/>
      </w:divBdr>
    </w:div>
    <w:div w:id="1578977869">
      <w:bodyDiv w:val="1"/>
      <w:marLeft w:val="0"/>
      <w:marRight w:val="0"/>
      <w:marTop w:val="0"/>
      <w:marBottom w:val="0"/>
      <w:divBdr>
        <w:top w:val="none" w:sz="0" w:space="0" w:color="auto"/>
        <w:left w:val="none" w:sz="0" w:space="0" w:color="auto"/>
        <w:bottom w:val="none" w:sz="0" w:space="0" w:color="auto"/>
        <w:right w:val="none" w:sz="0" w:space="0" w:color="auto"/>
      </w:divBdr>
    </w:div>
    <w:div w:id="1578978715">
      <w:bodyDiv w:val="1"/>
      <w:marLeft w:val="0"/>
      <w:marRight w:val="0"/>
      <w:marTop w:val="0"/>
      <w:marBottom w:val="0"/>
      <w:divBdr>
        <w:top w:val="none" w:sz="0" w:space="0" w:color="auto"/>
        <w:left w:val="none" w:sz="0" w:space="0" w:color="auto"/>
        <w:bottom w:val="none" w:sz="0" w:space="0" w:color="auto"/>
        <w:right w:val="none" w:sz="0" w:space="0" w:color="auto"/>
      </w:divBdr>
    </w:div>
    <w:div w:id="1579051296">
      <w:bodyDiv w:val="1"/>
      <w:marLeft w:val="0"/>
      <w:marRight w:val="0"/>
      <w:marTop w:val="0"/>
      <w:marBottom w:val="0"/>
      <w:divBdr>
        <w:top w:val="none" w:sz="0" w:space="0" w:color="auto"/>
        <w:left w:val="none" w:sz="0" w:space="0" w:color="auto"/>
        <w:bottom w:val="none" w:sz="0" w:space="0" w:color="auto"/>
        <w:right w:val="none" w:sz="0" w:space="0" w:color="auto"/>
      </w:divBdr>
    </w:div>
    <w:div w:id="1579099204">
      <w:bodyDiv w:val="1"/>
      <w:marLeft w:val="0"/>
      <w:marRight w:val="0"/>
      <w:marTop w:val="0"/>
      <w:marBottom w:val="0"/>
      <w:divBdr>
        <w:top w:val="none" w:sz="0" w:space="0" w:color="auto"/>
        <w:left w:val="none" w:sz="0" w:space="0" w:color="auto"/>
        <w:bottom w:val="none" w:sz="0" w:space="0" w:color="auto"/>
        <w:right w:val="none" w:sz="0" w:space="0" w:color="auto"/>
      </w:divBdr>
    </w:div>
    <w:div w:id="1579099600">
      <w:bodyDiv w:val="1"/>
      <w:marLeft w:val="0"/>
      <w:marRight w:val="0"/>
      <w:marTop w:val="0"/>
      <w:marBottom w:val="0"/>
      <w:divBdr>
        <w:top w:val="none" w:sz="0" w:space="0" w:color="auto"/>
        <w:left w:val="none" w:sz="0" w:space="0" w:color="auto"/>
        <w:bottom w:val="none" w:sz="0" w:space="0" w:color="auto"/>
        <w:right w:val="none" w:sz="0" w:space="0" w:color="auto"/>
      </w:divBdr>
    </w:div>
    <w:div w:id="1579442894">
      <w:bodyDiv w:val="1"/>
      <w:marLeft w:val="0"/>
      <w:marRight w:val="0"/>
      <w:marTop w:val="0"/>
      <w:marBottom w:val="0"/>
      <w:divBdr>
        <w:top w:val="none" w:sz="0" w:space="0" w:color="auto"/>
        <w:left w:val="none" w:sz="0" w:space="0" w:color="auto"/>
        <w:bottom w:val="none" w:sz="0" w:space="0" w:color="auto"/>
        <w:right w:val="none" w:sz="0" w:space="0" w:color="auto"/>
      </w:divBdr>
    </w:div>
    <w:div w:id="1579443960">
      <w:bodyDiv w:val="1"/>
      <w:marLeft w:val="0"/>
      <w:marRight w:val="0"/>
      <w:marTop w:val="0"/>
      <w:marBottom w:val="0"/>
      <w:divBdr>
        <w:top w:val="none" w:sz="0" w:space="0" w:color="auto"/>
        <w:left w:val="none" w:sz="0" w:space="0" w:color="auto"/>
        <w:bottom w:val="none" w:sz="0" w:space="0" w:color="auto"/>
        <w:right w:val="none" w:sz="0" w:space="0" w:color="auto"/>
      </w:divBdr>
    </w:div>
    <w:div w:id="1579485753">
      <w:bodyDiv w:val="1"/>
      <w:marLeft w:val="0"/>
      <w:marRight w:val="0"/>
      <w:marTop w:val="0"/>
      <w:marBottom w:val="0"/>
      <w:divBdr>
        <w:top w:val="none" w:sz="0" w:space="0" w:color="auto"/>
        <w:left w:val="none" w:sz="0" w:space="0" w:color="auto"/>
        <w:bottom w:val="none" w:sz="0" w:space="0" w:color="auto"/>
        <w:right w:val="none" w:sz="0" w:space="0" w:color="auto"/>
      </w:divBdr>
    </w:div>
    <w:div w:id="1579556514">
      <w:bodyDiv w:val="1"/>
      <w:marLeft w:val="0"/>
      <w:marRight w:val="0"/>
      <w:marTop w:val="0"/>
      <w:marBottom w:val="0"/>
      <w:divBdr>
        <w:top w:val="none" w:sz="0" w:space="0" w:color="auto"/>
        <w:left w:val="none" w:sz="0" w:space="0" w:color="auto"/>
        <w:bottom w:val="none" w:sz="0" w:space="0" w:color="auto"/>
        <w:right w:val="none" w:sz="0" w:space="0" w:color="auto"/>
      </w:divBdr>
    </w:div>
    <w:div w:id="1579680246">
      <w:bodyDiv w:val="1"/>
      <w:marLeft w:val="0"/>
      <w:marRight w:val="0"/>
      <w:marTop w:val="0"/>
      <w:marBottom w:val="0"/>
      <w:divBdr>
        <w:top w:val="none" w:sz="0" w:space="0" w:color="auto"/>
        <w:left w:val="none" w:sz="0" w:space="0" w:color="auto"/>
        <w:bottom w:val="none" w:sz="0" w:space="0" w:color="auto"/>
        <w:right w:val="none" w:sz="0" w:space="0" w:color="auto"/>
      </w:divBdr>
    </w:div>
    <w:div w:id="1579751511">
      <w:bodyDiv w:val="1"/>
      <w:marLeft w:val="0"/>
      <w:marRight w:val="0"/>
      <w:marTop w:val="0"/>
      <w:marBottom w:val="0"/>
      <w:divBdr>
        <w:top w:val="none" w:sz="0" w:space="0" w:color="auto"/>
        <w:left w:val="none" w:sz="0" w:space="0" w:color="auto"/>
        <w:bottom w:val="none" w:sz="0" w:space="0" w:color="auto"/>
        <w:right w:val="none" w:sz="0" w:space="0" w:color="auto"/>
      </w:divBdr>
    </w:div>
    <w:div w:id="1580018085">
      <w:bodyDiv w:val="1"/>
      <w:marLeft w:val="0"/>
      <w:marRight w:val="0"/>
      <w:marTop w:val="0"/>
      <w:marBottom w:val="0"/>
      <w:divBdr>
        <w:top w:val="none" w:sz="0" w:space="0" w:color="auto"/>
        <w:left w:val="none" w:sz="0" w:space="0" w:color="auto"/>
        <w:bottom w:val="none" w:sz="0" w:space="0" w:color="auto"/>
        <w:right w:val="none" w:sz="0" w:space="0" w:color="auto"/>
      </w:divBdr>
    </w:div>
    <w:div w:id="1580139380">
      <w:bodyDiv w:val="1"/>
      <w:marLeft w:val="0"/>
      <w:marRight w:val="0"/>
      <w:marTop w:val="0"/>
      <w:marBottom w:val="0"/>
      <w:divBdr>
        <w:top w:val="none" w:sz="0" w:space="0" w:color="auto"/>
        <w:left w:val="none" w:sz="0" w:space="0" w:color="auto"/>
        <w:bottom w:val="none" w:sz="0" w:space="0" w:color="auto"/>
        <w:right w:val="none" w:sz="0" w:space="0" w:color="auto"/>
      </w:divBdr>
    </w:div>
    <w:div w:id="1580165216">
      <w:bodyDiv w:val="1"/>
      <w:marLeft w:val="0"/>
      <w:marRight w:val="0"/>
      <w:marTop w:val="0"/>
      <w:marBottom w:val="0"/>
      <w:divBdr>
        <w:top w:val="none" w:sz="0" w:space="0" w:color="auto"/>
        <w:left w:val="none" w:sz="0" w:space="0" w:color="auto"/>
        <w:bottom w:val="none" w:sz="0" w:space="0" w:color="auto"/>
        <w:right w:val="none" w:sz="0" w:space="0" w:color="auto"/>
      </w:divBdr>
    </w:div>
    <w:div w:id="1580168706">
      <w:bodyDiv w:val="1"/>
      <w:marLeft w:val="0"/>
      <w:marRight w:val="0"/>
      <w:marTop w:val="0"/>
      <w:marBottom w:val="0"/>
      <w:divBdr>
        <w:top w:val="none" w:sz="0" w:space="0" w:color="auto"/>
        <w:left w:val="none" w:sz="0" w:space="0" w:color="auto"/>
        <w:bottom w:val="none" w:sz="0" w:space="0" w:color="auto"/>
        <w:right w:val="none" w:sz="0" w:space="0" w:color="auto"/>
      </w:divBdr>
    </w:div>
    <w:div w:id="1580287854">
      <w:bodyDiv w:val="1"/>
      <w:marLeft w:val="0"/>
      <w:marRight w:val="0"/>
      <w:marTop w:val="0"/>
      <w:marBottom w:val="0"/>
      <w:divBdr>
        <w:top w:val="none" w:sz="0" w:space="0" w:color="auto"/>
        <w:left w:val="none" w:sz="0" w:space="0" w:color="auto"/>
        <w:bottom w:val="none" w:sz="0" w:space="0" w:color="auto"/>
        <w:right w:val="none" w:sz="0" w:space="0" w:color="auto"/>
      </w:divBdr>
    </w:div>
    <w:div w:id="1580361507">
      <w:bodyDiv w:val="1"/>
      <w:marLeft w:val="0"/>
      <w:marRight w:val="0"/>
      <w:marTop w:val="0"/>
      <w:marBottom w:val="0"/>
      <w:divBdr>
        <w:top w:val="none" w:sz="0" w:space="0" w:color="auto"/>
        <w:left w:val="none" w:sz="0" w:space="0" w:color="auto"/>
        <w:bottom w:val="none" w:sz="0" w:space="0" w:color="auto"/>
        <w:right w:val="none" w:sz="0" w:space="0" w:color="auto"/>
      </w:divBdr>
    </w:div>
    <w:div w:id="1580409784">
      <w:bodyDiv w:val="1"/>
      <w:marLeft w:val="0"/>
      <w:marRight w:val="0"/>
      <w:marTop w:val="0"/>
      <w:marBottom w:val="0"/>
      <w:divBdr>
        <w:top w:val="none" w:sz="0" w:space="0" w:color="auto"/>
        <w:left w:val="none" w:sz="0" w:space="0" w:color="auto"/>
        <w:bottom w:val="none" w:sz="0" w:space="0" w:color="auto"/>
        <w:right w:val="none" w:sz="0" w:space="0" w:color="auto"/>
      </w:divBdr>
    </w:div>
    <w:div w:id="1580552471">
      <w:bodyDiv w:val="1"/>
      <w:marLeft w:val="0"/>
      <w:marRight w:val="0"/>
      <w:marTop w:val="0"/>
      <w:marBottom w:val="0"/>
      <w:divBdr>
        <w:top w:val="none" w:sz="0" w:space="0" w:color="auto"/>
        <w:left w:val="none" w:sz="0" w:space="0" w:color="auto"/>
        <w:bottom w:val="none" w:sz="0" w:space="0" w:color="auto"/>
        <w:right w:val="none" w:sz="0" w:space="0" w:color="auto"/>
      </w:divBdr>
    </w:div>
    <w:div w:id="1580556248">
      <w:bodyDiv w:val="1"/>
      <w:marLeft w:val="0"/>
      <w:marRight w:val="0"/>
      <w:marTop w:val="0"/>
      <w:marBottom w:val="0"/>
      <w:divBdr>
        <w:top w:val="none" w:sz="0" w:space="0" w:color="auto"/>
        <w:left w:val="none" w:sz="0" w:space="0" w:color="auto"/>
        <w:bottom w:val="none" w:sz="0" w:space="0" w:color="auto"/>
        <w:right w:val="none" w:sz="0" w:space="0" w:color="auto"/>
      </w:divBdr>
    </w:div>
    <w:div w:id="1580557598">
      <w:bodyDiv w:val="1"/>
      <w:marLeft w:val="0"/>
      <w:marRight w:val="0"/>
      <w:marTop w:val="0"/>
      <w:marBottom w:val="0"/>
      <w:divBdr>
        <w:top w:val="none" w:sz="0" w:space="0" w:color="auto"/>
        <w:left w:val="none" w:sz="0" w:space="0" w:color="auto"/>
        <w:bottom w:val="none" w:sz="0" w:space="0" w:color="auto"/>
        <w:right w:val="none" w:sz="0" w:space="0" w:color="auto"/>
      </w:divBdr>
    </w:div>
    <w:div w:id="1580560817">
      <w:bodyDiv w:val="1"/>
      <w:marLeft w:val="0"/>
      <w:marRight w:val="0"/>
      <w:marTop w:val="0"/>
      <w:marBottom w:val="0"/>
      <w:divBdr>
        <w:top w:val="none" w:sz="0" w:space="0" w:color="auto"/>
        <w:left w:val="none" w:sz="0" w:space="0" w:color="auto"/>
        <w:bottom w:val="none" w:sz="0" w:space="0" w:color="auto"/>
        <w:right w:val="none" w:sz="0" w:space="0" w:color="auto"/>
      </w:divBdr>
    </w:div>
    <w:div w:id="1580796184">
      <w:bodyDiv w:val="1"/>
      <w:marLeft w:val="0"/>
      <w:marRight w:val="0"/>
      <w:marTop w:val="0"/>
      <w:marBottom w:val="0"/>
      <w:divBdr>
        <w:top w:val="none" w:sz="0" w:space="0" w:color="auto"/>
        <w:left w:val="none" w:sz="0" w:space="0" w:color="auto"/>
        <w:bottom w:val="none" w:sz="0" w:space="0" w:color="auto"/>
        <w:right w:val="none" w:sz="0" w:space="0" w:color="auto"/>
      </w:divBdr>
    </w:div>
    <w:div w:id="1580867793">
      <w:bodyDiv w:val="1"/>
      <w:marLeft w:val="0"/>
      <w:marRight w:val="0"/>
      <w:marTop w:val="0"/>
      <w:marBottom w:val="0"/>
      <w:divBdr>
        <w:top w:val="none" w:sz="0" w:space="0" w:color="auto"/>
        <w:left w:val="none" w:sz="0" w:space="0" w:color="auto"/>
        <w:bottom w:val="none" w:sz="0" w:space="0" w:color="auto"/>
        <w:right w:val="none" w:sz="0" w:space="0" w:color="auto"/>
      </w:divBdr>
    </w:div>
    <w:div w:id="1580869117">
      <w:bodyDiv w:val="1"/>
      <w:marLeft w:val="0"/>
      <w:marRight w:val="0"/>
      <w:marTop w:val="0"/>
      <w:marBottom w:val="0"/>
      <w:divBdr>
        <w:top w:val="none" w:sz="0" w:space="0" w:color="auto"/>
        <w:left w:val="none" w:sz="0" w:space="0" w:color="auto"/>
        <w:bottom w:val="none" w:sz="0" w:space="0" w:color="auto"/>
        <w:right w:val="none" w:sz="0" w:space="0" w:color="auto"/>
      </w:divBdr>
    </w:div>
    <w:div w:id="1580943631">
      <w:bodyDiv w:val="1"/>
      <w:marLeft w:val="0"/>
      <w:marRight w:val="0"/>
      <w:marTop w:val="0"/>
      <w:marBottom w:val="0"/>
      <w:divBdr>
        <w:top w:val="none" w:sz="0" w:space="0" w:color="auto"/>
        <w:left w:val="none" w:sz="0" w:space="0" w:color="auto"/>
        <w:bottom w:val="none" w:sz="0" w:space="0" w:color="auto"/>
        <w:right w:val="none" w:sz="0" w:space="0" w:color="auto"/>
      </w:divBdr>
    </w:div>
    <w:div w:id="1581060684">
      <w:bodyDiv w:val="1"/>
      <w:marLeft w:val="0"/>
      <w:marRight w:val="0"/>
      <w:marTop w:val="0"/>
      <w:marBottom w:val="0"/>
      <w:divBdr>
        <w:top w:val="none" w:sz="0" w:space="0" w:color="auto"/>
        <w:left w:val="none" w:sz="0" w:space="0" w:color="auto"/>
        <w:bottom w:val="none" w:sz="0" w:space="0" w:color="auto"/>
        <w:right w:val="none" w:sz="0" w:space="0" w:color="auto"/>
      </w:divBdr>
    </w:div>
    <w:div w:id="1581134332">
      <w:bodyDiv w:val="1"/>
      <w:marLeft w:val="0"/>
      <w:marRight w:val="0"/>
      <w:marTop w:val="0"/>
      <w:marBottom w:val="0"/>
      <w:divBdr>
        <w:top w:val="none" w:sz="0" w:space="0" w:color="auto"/>
        <w:left w:val="none" w:sz="0" w:space="0" w:color="auto"/>
        <w:bottom w:val="none" w:sz="0" w:space="0" w:color="auto"/>
        <w:right w:val="none" w:sz="0" w:space="0" w:color="auto"/>
      </w:divBdr>
    </w:div>
    <w:div w:id="1581208751">
      <w:bodyDiv w:val="1"/>
      <w:marLeft w:val="0"/>
      <w:marRight w:val="0"/>
      <w:marTop w:val="0"/>
      <w:marBottom w:val="0"/>
      <w:divBdr>
        <w:top w:val="none" w:sz="0" w:space="0" w:color="auto"/>
        <w:left w:val="none" w:sz="0" w:space="0" w:color="auto"/>
        <w:bottom w:val="none" w:sz="0" w:space="0" w:color="auto"/>
        <w:right w:val="none" w:sz="0" w:space="0" w:color="auto"/>
      </w:divBdr>
    </w:div>
    <w:div w:id="1581214283">
      <w:bodyDiv w:val="1"/>
      <w:marLeft w:val="0"/>
      <w:marRight w:val="0"/>
      <w:marTop w:val="0"/>
      <w:marBottom w:val="0"/>
      <w:divBdr>
        <w:top w:val="none" w:sz="0" w:space="0" w:color="auto"/>
        <w:left w:val="none" w:sz="0" w:space="0" w:color="auto"/>
        <w:bottom w:val="none" w:sz="0" w:space="0" w:color="auto"/>
        <w:right w:val="none" w:sz="0" w:space="0" w:color="auto"/>
      </w:divBdr>
    </w:div>
    <w:div w:id="1581216599">
      <w:bodyDiv w:val="1"/>
      <w:marLeft w:val="0"/>
      <w:marRight w:val="0"/>
      <w:marTop w:val="0"/>
      <w:marBottom w:val="0"/>
      <w:divBdr>
        <w:top w:val="none" w:sz="0" w:space="0" w:color="auto"/>
        <w:left w:val="none" w:sz="0" w:space="0" w:color="auto"/>
        <w:bottom w:val="none" w:sz="0" w:space="0" w:color="auto"/>
        <w:right w:val="none" w:sz="0" w:space="0" w:color="auto"/>
      </w:divBdr>
    </w:div>
    <w:div w:id="1581252890">
      <w:bodyDiv w:val="1"/>
      <w:marLeft w:val="0"/>
      <w:marRight w:val="0"/>
      <w:marTop w:val="0"/>
      <w:marBottom w:val="0"/>
      <w:divBdr>
        <w:top w:val="none" w:sz="0" w:space="0" w:color="auto"/>
        <w:left w:val="none" w:sz="0" w:space="0" w:color="auto"/>
        <w:bottom w:val="none" w:sz="0" w:space="0" w:color="auto"/>
        <w:right w:val="none" w:sz="0" w:space="0" w:color="auto"/>
      </w:divBdr>
    </w:div>
    <w:div w:id="1581253687">
      <w:bodyDiv w:val="1"/>
      <w:marLeft w:val="0"/>
      <w:marRight w:val="0"/>
      <w:marTop w:val="0"/>
      <w:marBottom w:val="0"/>
      <w:divBdr>
        <w:top w:val="none" w:sz="0" w:space="0" w:color="auto"/>
        <w:left w:val="none" w:sz="0" w:space="0" w:color="auto"/>
        <w:bottom w:val="none" w:sz="0" w:space="0" w:color="auto"/>
        <w:right w:val="none" w:sz="0" w:space="0" w:color="auto"/>
      </w:divBdr>
    </w:div>
    <w:div w:id="1581403296">
      <w:bodyDiv w:val="1"/>
      <w:marLeft w:val="0"/>
      <w:marRight w:val="0"/>
      <w:marTop w:val="0"/>
      <w:marBottom w:val="0"/>
      <w:divBdr>
        <w:top w:val="none" w:sz="0" w:space="0" w:color="auto"/>
        <w:left w:val="none" w:sz="0" w:space="0" w:color="auto"/>
        <w:bottom w:val="none" w:sz="0" w:space="0" w:color="auto"/>
        <w:right w:val="none" w:sz="0" w:space="0" w:color="auto"/>
      </w:divBdr>
    </w:div>
    <w:div w:id="1581407948">
      <w:bodyDiv w:val="1"/>
      <w:marLeft w:val="0"/>
      <w:marRight w:val="0"/>
      <w:marTop w:val="0"/>
      <w:marBottom w:val="0"/>
      <w:divBdr>
        <w:top w:val="none" w:sz="0" w:space="0" w:color="auto"/>
        <w:left w:val="none" w:sz="0" w:space="0" w:color="auto"/>
        <w:bottom w:val="none" w:sz="0" w:space="0" w:color="auto"/>
        <w:right w:val="none" w:sz="0" w:space="0" w:color="auto"/>
      </w:divBdr>
    </w:div>
    <w:div w:id="1581520661">
      <w:bodyDiv w:val="1"/>
      <w:marLeft w:val="0"/>
      <w:marRight w:val="0"/>
      <w:marTop w:val="0"/>
      <w:marBottom w:val="0"/>
      <w:divBdr>
        <w:top w:val="none" w:sz="0" w:space="0" w:color="auto"/>
        <w:left w:val="none" w:sz="0" w:space="0" w:color="auto"/>
        <w:bottom w:val="none" w:sz="0" w:space="0" w:color="auto"/>
        <w:right w:val="none" w:sz="0" w:space="0" w:color="auto"/>
      </w:divBdr>
    </w:div>
    <w:div w:id="1581524056">
      <w:bodyDiv w:val="1"/>
      <w:marLeft w:val="0"/>
      <w:marRight w:val="0"/>
      <w:marTop w:val="0"/>
      <w:marBottom w:val="0"/>
      <w:divBdr>
        <w:top w:val="none" w:sz="0" w:space="0" w:color="auto"/>
        <w:left w:val="none" w:sz="0" w:space="0" w:color="auto"/>
        <w:bottom w:val="none" w:sz="0" w:space="0" w:color="auto"/>
        <w:right w:val="none" w:sz="0" w:space="0" w:color="auto"/>
      </w:divBdr>
    </w:div>
    <w:div w:id="1581600812">
      <w:bodyDiv w:val="1"/>
      <w:marLeft w:val="0"/>
      <w:marRight w:val="0"/>
      <w:marTop w:val="0"/>
      <w:marBottom w:val="0"/>
      <w:divBdr>
        <w:top w:val="none" w:sz="0" w:space="0" w:color="auto"/>
        <w:left w:val="none" w:sz="0" w:space="0" w:color="auto"/>
        <w:bottom w:val="none" w:sz="0" w:space="0" w:color="auto"/>
        <w:right w:val="none" w:sz="0" w:space="0" w:color="auto"/>
      </w:divBdr>
    </w:div>
    <w:div w:id="1581673615">
      <w:bodyDiv w:val="1"/>
      <w:marLeft w:val="0"/>
      <w:marRight w:val="0"/>
      <w:marTop w:val="0"/>
      <w:marBottom w:val="0"/>
      <w:divBdr>
        <w:top w:val="none" w:sz="0" w:space="0" w:color="auto"/>
        <w:left w:val="none" w:sz="0" w:space="0" w:color="auto"/>
        <w:bottom w:val="none" w:sz="0" w:space="0" w:color="auto"/>
        <w:right w:val="none" w:sz="0" w:space="0" w:color="auto"/>
      </w:divBdr>
    </w:div>
    <w:div w:id="1581712861">
      <w:bodyDiv w:val="1"/>
      <w:marLeft w:val="0"/>
      <w:marRight w:val="0"/>
      <w:marTop w:val="0"/>
      <w:marBottom w:val="0"/>
      <w:divBdr>
        <w:top w:val="none" w:sz="0" w:space="0" w:color="auto"/>
        <w:left w:val="none" w:sz="0" w:space="0" w:color="auto"/>
        <w:bottom w:val="none" w:sz="0" w:space="0" w:color="auto"/>
        <w:right w:val="none" w:sz="0" w:space="0" w:color="auto"/>
      </w:divBdr>
    </w:div>
    <w:div w:id="1581938200">
      <w:bodyDiv w:val="1"/>
      <w:marLeft w:val="0"/>
      <w:marRight w:val="0"/>
      <w:marTop w:val="0"/>
      <w:marBottom w:val="0"/>
      <w:divBdr>
        <w:top w:val="none" w:sz="0" w:space="0" w:color="auto"/>
        <w:left w:val="none" w:sz="0" w:space="0" w:color="auto"/>
        <w:bottom w:val="none" w:sz="0" w:space="0" w:color="auto"/>
        <w:right w:val="none" w:sz="0" w:space="0" w:color="auto"/>
      </w:divBdr>
    </w:div>
    <w:div w:id="1581985450">
      <w:bodyDiv w:val="1"/>
      <w:marLeft w:val="0"/>
      <w:marRight w:val="0"/>
      <w:marTop w:val="0"/>
      <w:marBottom w:val="0"/>
      <w:divBdr>
        <w:top w:val="none" w:sz="0" w:space="0" w:color="auto"/>
        <w:left w:val="none" w:sz="0" w:space="0" w:color="auto"/>
        <w:bottom w:val="none" w:sz="0" w:space="0" w:color="auto"/>
        <w:right w:val="none" w:sz="0" w:space="0" w:color="auto"/>
      </w:divBdr>
    </w:div>
    <w:div w:id="1581989415">
      <w:bodyDiv w:val="1"/>
      <w:marLeft w:val="0"/>
      <w:marRight w:val="0"/>
      <w:marTop w:val="0"/>
      <w:marBottom w:val="0"/>
      <w:divBdr>
        <w:top w:val="none" w:sz="0" w:space="0" w:color="auto"/>
        <w:left w:val="none" w:sz="0" w:space="0" w:color="auto"/>
        <w:bottom w:val="none" w:sz="0" w:space="0" w:color="auto"/>
        <w:right w:val="none" w:sz="0" w:space="0" w:color="auto"/>
      </w:divBdr>
    </w:div>
    <w:div w:id="1582060490">
      <w:bodyDiv w:val="1"/>
      <w:marLeft w:val="0"/>
      <w:marRight w:val="0"/>
      <w:marTop w:val="0"/>
      <w:marBottom w:val="0"/>
      <w:divBdr>
        <w:top w:val="none" w:sz="0" w:space="0" w:color="auto"/>
        <w:left w:val="none" w:sz="0" w:space="0" w:color="auto"/>
        <w:bottom w:val="none" w:sz="0" w:space="0" w:color="auto"/>
        <w:right w:val="none" w:sz="0" w:space="0" w:color="auto"/>
      </w:divBdr>
    </w:div>
    <w:div w:id="1582133764">
      <w:bodyDiv w:val="1"/>
      <w:marLeft w:val="0"/>
      <w:marRight w:val="0"/>
      <w:marTop w:val="0"/>
      <w:marBottom w:val="0"/>
      <w:divBdr>
        <w:top w:val="none" w:sz="0" w:space="0" w:color="auto"/>
        <w:left w:val="none" w:sz="0" w:space="0" w:color="auto"/>
        <w:bottom w:val="none" w:sz="0" w:space="0" w:color="auto"/>
        <w:right w:val="none" w:sz="0" w:space="0" w:color="auto"/>
      </w:divBdr>
    </w:div>
    <w:div w:id="1582178125">
      <w:bodyDiv w:val="1"/>
      <w:marLeft w:val="0"/>
      <w:marRight w:val="0"/>
      <w:marTop w:val="0"/>
      <w:marBottom w:val="0"/>
      <w:divBdr>
        <w:top w:val="none" w:sz="0" w:space="0" w:color="auto"/>
        <w:left w:val="none" w:sz="0" w:space="0" w:color="auto"/>
        <w:bottom w:val="none" w:sz="0" w:space="0" w:color="auto"/>
        <w:right w:val="none" w:sz="0" w:space="0" w:color="auto"/>
      </w:divBdr>
    </w:div>
    <w:div w:id="1582326008">
      <w:bodyDiv w:val="1"/>
      <w:marLeft w:val="0"/>
      <w:marRight w:val="0"/>
      <w:marTop w:val="0"/>
      <w:marBottom w:val="0"/>
      <w:divBdr>
        <w:top w:val="none" w:sz="0" w:space="0" w:color="auto"/>
        <w:left w:val="none" w:sz="0" w:space="0" w:color="auto"/>
        <w:bottom w:val="none" w:sz="0" w:space="0" w:color="auto"/>
        <w:right w:val="none" w:sz="0" w:space="0" w:color="auto"/>
      </w:divBdr>
    </w:div>
    <w:div w:id="1582330307">
      <w:bodyDiv w:val="1"/>
      <w:marLeft w:val="0"/>
      <w:marRight w:val="0"/>
      <w:marTop w:val="0"/>
      <w:marBottom w:val="0"/>
      <w:divBdr>
        <w:top w:val="none" w:sz="0" w:space="0" w:color="auto"/>
        <w:left w:val="none" w:sz="0" w:space="0" w:color="auto"/>
        <w:bottom w:val="none" w:sz="0" w:space="0" w:color="auto"/>
        <w:right w:val="none" w:sz="0" w:space="0" w:color="auto"/>
      </w:divBdr>
    </w:div>
    <w:div w:id="1582642380">
      <w:bodyDiv w:val="1"/>
      <w:marLeft w:val="0"/>
      <w:marRight w:val="0"/>
      <w:marTop w:val="0"/>
      <w:marBottom w:val="0"/>
      <w:divBdr>
        <w:top w:val="none" w:sz="0" w:space="0" w:color="auto"/>
        <w:left w:val="none" w:sz="0" w:space="0" w:color="auto"/>
        <w:bottom w:val="none" w:sz="0" w:space="0" w:color="auto"/>
        <w:right w:val="none" w:sz="0" w:space="0" w:color="auto"/>
      </w:divBdr>
    </w:div>
    <w:div w:id="1582711530">
      <w:bodyDiv w:val="1"/>
      <w:marLeft w:val="0"/>
      <w:marRight w:val="0"/>
      <w:marTop w:val="0"/>
      <w:marBottom w:val="0"/>
      <w:divBdr>
        <w:top w:val="none" w:sz="0" w:space="0" w:color="auto"/>
        <w:left w:val="none" w:sz="0" w:space="0" w:color="auto"/>
        <w:bottom w:val="none" w:sz="0" w:space="0" w:color="auto"/>
        <w:right w:val="none" w:sz="0" w:space="0" w:color="auto"/>
      </w:divBdr>
    </w:div>
    <w:div w:id="1582835302">
      <w:bodyDiv w:val="1"/>
      <w:marLeft w:val="0"/>
      <w:marRight w:val="0"/>
      <w:marTop w:val="0"/>
      <w:marBottom w:val="0"/>
      <w:divBdr>
        <w:top w:val="none" w:sz="0" w:space="0" w:color="auto"/>
        <w:left w:val="none" w:sz="0" w:space="0" w:color="auto"/>
        <w:bottom w:val="none" w:sz="0" w:space="0" w:color="auto"/>
        <w:right w:val="none" w:sz="0" w:space="0" w:color="auto"/>
      </w:divBdr>
    </w:div>
    <w:div w:id="1583022662">
      <w:bodyDiv w:val="1"/>
      <w:marLeft w:val="0"/>
      <w:marRight w:val="0"/>
      <w:marTop w:val="0"/>
      <w:marBottom w:val="0"/>
      <w:divBdr>
        <w:top w:val="none" w:sz="0" w:space="0" w:color="auto"/>
        <w:left w:val="none" w:sz="0" w:space="0" w:color="auto"/>
        <w:bottom w:val="none" w:sz="0" w:space="0" w:color="auto"/>
        <w:right w:val="none" w:sz="0" w:space="0" w:color="auto"/>
      </w:divBdr>
    </w:div>
    <w:div w:id="1583025337">
      <w:bodyDiv w:val="1"/>
      <w:marLeft w:val="0"/>
      <w:marRight w:val="0"/>
      <w:marTop w:val="0"/>
      <w:marBottom w:val="0"/>
      <w:divBdr>
        <w:top w:val="none" w:sz="0" w:space="0" w:color="auto"/>
        <w:left w:val="none" w:sz="0" w:space="0" w:color="auto"/>
        <w:bottom w:val="none" w:sz="0" w:space="0" w:color="auto"/>
        <w:right w:val="none" w:sz="0" w:space="0" w:color="auto"/>
      </w:divBdr>
    </w:div>
    <w:div w:id="1583027479">
      <w:bodyDiv w:val="1"/>
      <w:marLeft w:val="0"/>
      <w:marRight w:val="0"/>
      <w:marTop w:val="0"/>
      <w:marBottom w:val="0"/>
      <w:divBdr>
        <w:top w:val="none" w:sz="0" w:space="0" w:color="auto"/>
        <w:left w:val="none" w:sz="0" w:space="0" w:color="auto"/>
        <w:bottom w:val="none" w:sz="0" w:space="0" w:color="auto"/>
        <w:right w:val="none" w:sz="0" w:space="0" w:color="auto"/>
      </w:divBdr>
    </w:div>
    <w:div w:id="1583101500">
      <w:bodyDiv w:val="1"/>
      <w:marLeft w:val="0"/>
      <w:marRight w:val="0"/>
      <w:marTop w:val="0"/>
      <w:marBottom w:val="0"/>
      <w:divBdr>
        <w:top w:val="none" w:sz="0" w:space="0" w:color="auto"/>
        <w:left w:val="none" w:sz="0" w:space="0" w:color="auto"/>
        <w:bottom w:val="none" w:sz="0" w:space="0" w:color="auto"/>
        <w:right w:val="none" w:sz="0" w:space="0" w:color="auto"/>
      </w:divBdr>
    </w:div>
    <w:div w:id="1583173684">
      <w:bodyDiv w:val="1"/>
      <w:marLeft w:val="0"/>
      <w:marRight w:val="0"/>
      <w:marTop w:val="0"/>
      <w:marBottom w:val="0"/>
      <w:divBdr>
        <w:top w:val="none" w:sz="0" w:space="0" w:color="auto"/>
        <w:left w:val="none" w:sz="0" w:space="0" w:color="auto"/>
        <w:bottom w:val="none" w:sz="0" w:space="0" w:color="auto"/>
        <w:right w:val="none" w:sz="0" w:space="0" w:color="auto"/>
      </w:divBdr>
    </w:div>
    <w:div w:id="1583489609">
      <w:bodyDiv w:val="1"/>
      <w:marLeft w:val="0"/>
      <w:marRight w:val="0"/>
      <w:marTop w:val="0"/>
      <w:marBottom w:val="0"/>
      <w:divBdr>
        <w:top w:val="none" w:sz="0" w:space="0" w:color="auto"/>
        <w:left w:val="none" w:sz="0" w:space="0" w:color="auto"/>
        <w:bottom w:val="none" w:sz="0" w:space="0" w:color="auto"/>
        <w:right w:val="none" w:sz="0" w:space="0" w:color="auto"/>
      </w:divBdr>
    </w:div>
    <w:div w:id="1583562120">
      <w:bodyDiv w:val="1"/>
      <w:marLeft w:val="0"/>
      <w:marRight w:val="0"/>
      <w:marTop w:val="0"/>
      <w:marBottom w:val="0"/>
      <w:divBdr>
        <w:top w:val="none" w:sz="0" w:space="0" w:color="auto"/>
        <w:left w:val="none" w:sz="0" w:space="0" w:color="auto"/>
        <w:bottom w:val="none" w:sz="0" w:space="0" w:color="auto"/>
        <w:right w:val="none" w:sz="0" w:space="0" w:color="auto"/>
      </w:divBdr>
    </w:div>
    <w:div w:id="1583565008">
      <w:bodyDiv w:val="1"/>
      <w:marLeft w:val="0"/>
      <w:marRight w:val="0"/>
      <w:marTop w:val="0"/>
      <w:marBottom w:val="0"/>
      <w:divBdr>
        <w:top w:val="none" w:sz="0" w:space="0" w:color="auto"/>
        <w:left w:val="none" w:sz="0" w:space="0" w:color="auto"/>
        <w:bottom w:val="none" w:sz="0" w:space="0" w:color="auto"/>
        <w:right w:val="none" w:sz="0" w:space="0" w:color="auto"/>
      </w:divBdr>
    </w:div>
    <w:div w:id="1583565275">
      <w:bodyDiv w:val="1"/>
      <w:marLeft w:val="0"/>
      <w:marRight w:val="0"/>
      <w:marTop w:val="0"/>
      <w:marBottom w:val="0"/>
      <w:divBdr>
        <w:top w:val="none" w:sz="0" w:space="0" w:color="auto"/>
        <w:left w:val="none" w:sz="0" w:space="0" w:color="auto"/>
        <w:bottom w:val="none" w:sz="0" w:space="0" w:color="auto"/>
        <w:right w:val="none" w:sz="0" w:space="0" w:color="auto"/>
      </w:divBdr>
    </w:div>
    <w:div w:id="1583684242">
      <w:bodyDiv w:val="1"/>
      <w:marLeft w:val="0"/>
      <w:marRight w:val="0"/>
      <w:marTop w:val="0"/>
      <w:marBottom w:val="0"/>
      <w:divBdr>
        <w:top w:val="none" w:sz="0" w:space="0" w:color="auto"/>
        <w:left w:val="none" w:sz="0" w:space="0" w:color="auto"/>
        <w:bottom w:val="none" w:sz="0" w:space="0" w:color="auto"/>
        <w:right w:val="none" w:sz="0" w:space="0" w:color="auto"/>
      </w:divBdr>
    </w:div>
    <w:div w:id="1583753488">
      <w:bodyDiv w:val="1"/>
      <w:marLeft w:val="0"/>
      <w:marRight w:val="0"/>
      <w:marTop w:val="0"/>
      <w:marBottom w:val="0"/>
      <w:divBdr>
        <w:top w:val="none" w:sz="0" w:space="0" w:color="auto"/>
        <w:left w:val="none" w:sz="0" w:space="0" w:color="auto"/>
        <w:bottom w:val="none" w:sz="0" w:space="0" w:color="auto"/>
        <w:right w:val="none" w:sz="0" w:space="0" w:color="auto"/>
      </w:divBdr>
    </w:div>
    <w:div w:id="1583759564">
      <w:bodyDiv w:val="1"/>
      <w:marLeft w:val="0"/>
      <w:marRight w:val="0"/>
      <w:marTop w:val="0"/>
      <w:marBottom w:val="0"/>
      <w:divBdr>
        <w:top w:val="none" w:sz="0" w:space="0" w:color="auto"/>
        <w:left w:val="none" w:sz="0" w:space="0" w:color="auto"/>
        <w:bottom w:val="none" w:sz="0" w:space="0" w:color="auto"/>
        <w:right w:val="none" w:sz="0" w:space="0" w:color="auto"/>
      </w:divBdr>
    </w:div>
    <w:div w:id="1584028441">
      <w:bodyDiv w:val="1"/>
      <w:marLeft w:val="0"/>
      <w:marRight w:val="0"/>
      <w:marTop w:val="0"/>
      <w:marBottom w:val="0"/>
      <w:divBdr>
        <w:top w:val="none" w:sz="0" w:space="0" w:color="auto"/>
        <w:left w:val="none" w:sz="0" w:space="0" w:color="auto"/>
        <w:bottom w:val="none" w:sz="0" w:space="0" w:color="auto"/>
        <w:right w:val="none" w:sz="0" w:space="0" w:color="auto"/>
      </w:divBdr>
    </w:div>
    <w:div w:id="1584103275">
      <w:bodyDiv w:val="1"/>
      <w:marLeft w:val="0"/>
      <w:marRight w:val="0"/>
      <w:marTop w:val="0"/>
      <w:marBottom w:val="0"/>
      <w:divBdr>
        <w:top w:val="none" w:sz="0" w:space="0" w:color="auto"/>
        <w:left w:val="none" w:sz="0" w:space="0" w:color="auto"/>
        <w:bottom w:val="none" w:sz="0" w:space="0" w:color="auto"/>
        <w:right w:val="none" w:sz="0" w:space="0" w:color="auto"/>
      </w:divBdr>
    </w:div>
    <w:div w:id="1584143047">
      <w:bodyDiv w:val="1"/>
      <w:marLeft w:val="0"/>
      <w:marRight w:val="0"/>
      <w:marTop w:val="0"/>
      <w:marBottom w:val="0"/>
      <w:divBdr>
        <w:top w:val="none" w:sz="0" w:space="0" w:color="auto"/>
        <w:left w:val="none" w:sz="0" w:space="0" w:color="auto"/>
        <w:bottom w:val="none" w:sz="0" w:space="0" w:color="auto"/>
        <w:right w:val="none" w:sz="0" w:space="0" w:color="auto"/>
      </w:divBdr>
    </w:div>
    <w:div w:id="1584143409">
      <w:bodyDiv w:val="1"/>
      <w:marLeft w:val="0"/>
      <w:marRight w:val="0"/>
      <w:marTop w:val="0"/>
      <w:marBottom w:val="0"/>
      <w:divBdr>
        <w:top w:val="none" w:sz="0" w:space="0" w:color="auto"/>
        <w:left w:val="none" w:sz="0" w:space="0" w:color="auto"/>
        <w:bottom w:val="none" w:sz="0" w:space="0" w:color="auto"/>
        <w:right w:val="none" w:sz="0" w:space="0" w:color="auto"/>
      </w:divBdr>
    </w:div>
    <w:div w:id="1584219015">
      <w:bodyDiv w:val="1"/>
      <w:marLeft w:val="0"/>
      <w:marRight w:val="0"/>
      <w:marTop w:val="0"/>
      <w:marBottom w:val="0"/>
      <w:divBdr>
        <w:top w:val="none" w:sz="0" w:space="0" w:color="auto"/>
        <w:left w:val="none" w:sz="0" w:space="0" w:color="auto"/>
        <w:bottom w:val="none" w:sz="0" w:space="0" w:color="auto"/>
        <w:right w:val="none" w:sz="0" w:space="0" w:color="auto"/>
      </w:divBdr>
    </w:div>
    <w:div w:id="1584223749">
      <w:bodyDiv w:val="1"/>
      <w:marLeft w:val="0"/>
      <w:marRight w:val="0"/>
      <w:marTop w:val="0"/>
      <w:marBottom w:val="0"/>
      <w:divBdr>
        <w:top w:val="none" w:sz="0" w:space="0" w:color="auto"/>
        <w:left w:val="none" w:sz="0" w:space="0" w:color="auto"/>
        <w:bottom w:val="none" w:sz="0" w:space="0" w:color="auto"/>
        <w:right w:val="none" w:sz="0" w:space="0" w:color="auto"/>
      </w:divBdr>
    </w:div>
    <w:div w:id="1584299136">
      <w:bodyDiv w:val="1"/>
      <w:marLeft w:val="0"/>
      <w:marRight w:val="0"/>
      <w:marTop w:val="0"/>
      <w:marBottom w:val="0"/>
      <w:divBdr>
        <w:top w:val="none" w:sz="0" w:space="0" w:color="auto"/>
        <w:left w:val="none" w:sz="0" w:space="0" w:color="auto"/>
        <w:bottom w:val="none" w:sz="0" w:space="0" w:color="auto"/>
        <w:right w:val="none" w:sz="0" w:space="0" w:color="auto"/>
      </w:divBdr>
    </w:div>
    <w:div w:id="1584335892">
      <w:bodyDiv w:val="1"/>
      <w:marLeft w:val="0"/>
      <w:marRight w:val="0"/>
      <w:marTop w:val="0"/>
      <w:marBottom w:val="0"/>
      <w:divBdr>
        <w:top w:val="none" w:sz="0" w:space="0" w:color="auto"/>
        <w:left w:val="none" w:sz="0" w:space="0" w:color="auto"/>
        <w:bottom w:val="none" w:sz="0" w:space="0" w:color="auto"/>
        <w:right w:val="none" w:sz="0" w:space="0" w:color="auto"/>
      </w:divBdr>
    </w:div>
    <w:div w:id="1584337125">
      <w:bodyDiv w:val="1"/>
      <w:marLeft w:val="0"/>
      <w:marRight w:val="0"/>
      <w:marTop w:val="0"/>
      <w:marBottom w:val="0"/>
      <w:divBdr>
        <w:top w:val="none" w:sz="0" w:space="0" w:color="auto"/>
        <w:left w:val="none" w:sz="0" w:space="0" w:color="auto"/>
        <w:bottom w:val="none" w:sz="0" w:space="0" w:color="auto"/>
        <w:right w:val="none" w:sz="0" w:space="0" w:color="auto"/>
      </w:divBdr>
    </w:div>
    <w:div w:id="1584602790">
      <w:bodyDiv w:val="1"/>
      <w:marLeft w:val="0"/>
      <w:marRight w:val="0"/>
      <w:marTop w:val="0"/>
      <w:marBottom w:val="0"/>
      <w:divBdr>
        <w:top w:val="none" w:sz="0" w:space="0" w:color="auto"/>
        <w:left w:val="none" w:sz="0" w:space="0" w:color="auto"/>
        <w:bottom w:val="none" w:sz="0" w:space="0" w:color="auto"/>
        <w:right w:val="none" w:sz="0" w:space="0" w:color="auto"/>
      </w:divBdr>
    </w:div>
    <w:div w:id="1584727453">
      <w:bodyDiv w:val="1"/>
      <w:marLeft w:val="0"/>
      <w:marRight w:val="0"/>
      <w:marTop w:val="0"/>
      <w:marBottom w:val="0"/>
      <w:divBdr>
        <w:top w:val="none" w:sz="0" w:space="0" w:color="auto"/>
        <w:left w:val="none" w:sz="0" w:space="0" w:color="auto"/>
        <w:bottom w:val="none" w:sz="0" w:space="0" w:color="auto"/>
        <w:right w:val="none" w:sz="0" w:space="0" w:color="auto"/>
      </w:divBdr>
    </w:div>
    <w:div w:id="1584800834">
      <w:bodyDiv w:val="1"/>
      <w:marLeft w:val="0"/>
      <w:marRight w:val="0"/>
      <w:marTop w:val="0"/>
      <w:marBottom w:val="0"/>
      <w:divBdr>
        <w:top w:val="none" w:sz="0" w:space="0" w:color="auto"/>
        <w:left w:val="none" w:sz="0" w:space="0" w:color="auto"/>
        <w:bottom w:val="none" w:sz="0" w:space="0" w:color="auto"/>
        <w:right w:val="none" w:sz="0" w:space="0" w:color="auto"/>
      </w:divBdr>
    </w:div>
    <w:div w:id="1584870478">
      <w:bodyDiv w:val="1"/>
      <w:marLeft w:val="0"/>
      <w:marRight w:val="0"/>
      <w:marTop w:val="0"/>
      <w:marBottom w:val="0"/>
      <w:divBdr>
        <w:top w:val="none" w:sz="0" w:space="0" w:color="auto"/>
        <w:left w:val="none" w:sz="0" w:space="0" w:color="auto"/>
        <w:bottom w:val="none" w:sz="0" w:space="0" w:color="auto"/>
        <w:right w:val="none" w:sz="0" w:space="0" w:color="auto"/>
      </w:divBdr>
    </w:div>
    <w:div w:id="1584873799">
      <w:bodyDiv w:val="1"/>
      <w:marLeft w:val="0"/>
      <w:marRight w:val="0"/>
      <w:marTop w:val="0"/>
      <w:marBottom w:val="0"/>
      <w:divBdr>
        <w:top w:val="none" w:sz="0" w:space="0" w:color="auto"/>
        <w:left w:val="none" w:sz="0" w:space="0" w:color="auto"/>
        <w:bottom w:val="none" w:sz="0" w:space="0" w:color="auto"/>
        <w:right w:val="none" w:sz="0" w:space="0" w:color="auto"/>
      </w:divBdr>
    </w:div>
    <w:div w:id="1584954730">
      <w:bodyDiv w:val="1"/>
      <w:marLeft w:val="0"/>
      <w:marRight w:val="0"/>
      <w:marTop w:val="0"/>
      <w:marBottom w:val="0"/>
      <w:divBdr>
        <w:top w:val="none" w:sz="0" w:space="0" w:color="auto"/>
        <w:left w:val="none" w:sz="0" w:space="0" w:color="auto"/>
        <w:bottom w:val="none" w:sz="0" w:space="0" w:color="auto"/>
        <w:right w:val="none" w:sz="0" w:space="0" w:color="auto"/>
      </w:divBdr>
    </w:div>
    <w:div w:id="1584988551">
      <w:bodyDiv w:val="1"/>
      <w:marLeft w:val="0"/>
      <w:marRight w:val="0"/>
      <w:marTop w:val="0"/>
      <w:marBottom w:val="0"/>
      <w:divBdr>
        <w:top w:val="none" w:sz="0" w:space="0" w:color="auto"/>
        <w:left w:val="none" w:sz="0" w:space="0" w:color="auto"/>
        <w:bottom w:val="none" w:sz="0" w:space="0" w:color="auto"/>
        <w:right w:val="none" w:sz="0" w:space="0" w:color="auto"/>
      </w:divBdr>
    </w:div>
    <w:div w:id="1585067376">
      <w:bodyDiv w:val="1"/>
      <w:marLeft w:val="0"/>
      <w:marRight w:val="0"/>
      <w:marTop w:val="0"/>
      <w:marBottom w:val="0"/>
      <w:divBdr>
        <w:top w:val="none" w:sz="0" w:space="0" w:color="auto"/>
        <w:left w:val="none" w:sz="0" w:space="0" w:color="auto"/>
        <w:bottom w:val="none" w:sz="0" w:space="0" w:color="auto"/>
        <w:right w:val="none" w:sz="0" w:space="0" w:color="auto"/>
      </w:divBdr>
    </w:div>
    <w:div w:id="1585190100">
      <w:bodyDiv w:val="1"/>
      <w:marLeft w:val="0"/>
      <w:marRight w:val="0"/>
      <w:marTop w:val="0"/>
      <w:marBottom w:val="0"/>
      <w:divBdr>
        <w:top w:val="none" w:sz="0" w:space="0" w:color="auto"/>
        <w:left w:val="none" w:sz="0" w:space="0" w:color="auto"/>
        <w:bottom w:val="none" w:sz="0" w:space="0" w:color="auto"/>
        <w:right w:val="none" w:sz="0" w:space="0" w:color="auto"/>
      </w:divBdr>
    </w:div>
    <w:div w:id="1585261573">
      <w:bodyDiv w:val="1"/>
      <w:marLeft w:val="0"/>
      <w:marRight w:val="0"/>
      <w:marTop w:val="0"/>
      <w:marBottom w:val="0"/>
      <w:divBdr>
        <w:top w:val="none" w:sz="0" w:space="0" w:color="auto"/>
        <w:left w:val="none" w:sz="0" w:space="0" w:color="auto"/>
        <w:bottom w:val="none" w:sz="0" w:space="0" w:color="auto"/>
        <w:right w:val="none" w:sz="0" w:space="0" w:color="auto"/>
      </w:divBdr>
    </w:div>
    <w:div w:id="1585603718">
      <w:bodyDiv w:val="1"/>
      <w:marLeft w:val="0"/>
      <w:marRight w:val="0"/>
      <w:marTop w:val="0"/>
      <w:marBottom w:val="0"/>
      <w:divBdr>
        <w:top w:val="none" w:sz="0" w:space="0" w:color="auto"/>
        <w:left w:val="none" w:sz="0" w:space="0" w:color="auto"/>
        <w:bottom w:val="none" w:sz="0" w:space="0" w:color="auto"/>
        <w:right w:val="none" w:sz="0" w:space="0" w:color="auto"/>
      </w:divBdr>
    </w:div>
    <w:div w:id="1585723623">
      <w:bodyDiv w:val="1"/>
      <w:marLeft w:val="0"/>
      <w:marRight w:val="0"/>
      <w:marTop w:val="0"/>
      <w:marBottom w:val="0"/>
      <w:divBdr>
        <w:top w:val="none" w:sz="0" w:space="0" w:color="auto"/>
        <w:left w:val="none" w:sz="0" w:space="0" w:color="auto"/>
        <w:bottom w:val="none" w:sz="0" w:space="0" w:color="auto"/>
        <w:right w:val="none" w:sz="0" w:space="0" w:color="auto"/>
      </w:divBdr>
    </w:div>
    <w:div w:id="1585795494">
      <w:bodyDiv w:val="1"/>
      <w:marLeft w:val="0"/>
      <w:marRight w:val="0"/>
      <w:marTop w:val="0"/>
      <w:marBottom w:val="0"/>
      <w:divBdr>
        <w:top w:val="none" w:sz="0" w:space="0" w:color="auto"/>
        <w:left w:val="none" w:sz="0" w:space="0" w:color="auto"/>
        <w:bottom w:val="none" w:sz="0" w:space="0" w:color="auto"/>
        <w:right w:val="none" w:sz="0" w:space="0" w:color="auto"/>
      </w:divBdr>
    </w:div>
    <w:div w:id="1585799303">
      <w:bodyDiv w:val="1"/>
      <w:marLeft w:val="0"/>
      <w:marRight w:val="0"/>
      <w:marTop w:val="0"/>
      <w:marBottom w:val="0"/>
      <w:divBdr>
        <w:top w:val="none" w:sz="0" w:space="0" w:color="auto"/>
        <w:left w:val="none" w:sz="0" w:space="0" w:color="auto"/>
        <w:bottom w:val="none" w:sz="0" w:space="0" w:color="auto"/>
        <w:right w:val="none" w:sz="0" w:space="0" w:color="auto"/>
      </w:divBdr>
    </w:div>
    <w:div w:id="1585801752">
      <w:bodyDiv w:val="1"/>
      <w:marLeft w:val="0"/>
      <w:marRight w:val="0"/>
      <w:marTop w:val="0"/>
      <w:marBottom w:val="0"/>
      <w:divBdr>
        <w:top w:val="none" w:sz="0" w:space="0" w:color="auto"/>
        <w:left w:val="none" w:sz="0" w:space="0" w:color="auto"/>
        <w:bottom w:val="none" w:sz="0" w:space="0" w:color="auto"/>
        <w:right w:val="none" w:sz="0" w:space="0" w:color="auto"/>
      </w:divBdr>
    </w:div>
    <w:div w:id="1585840401">
      <w:bodyDiv w:val="1"/>
      <w:marLeft w:val="0"/>
      <w:marRight w:val="0"/>
      <w:marTop w:val="0"/>
      <w:marBottom w:val="0"/>
      <w:divBdr>
        <w:top w:val="none" w:sz="0" w:space="0" w:color="auto"/>
        <w:left w:val="none" w:sz="0" w:space="0" w:color="auto"/>
        <w:bottom w:val="none" w:sz="0" w:space="0" w:color="auto"/>
        <w:right w:val="none" w:sz="0" w:space="0" w:color="auto"/>
      </w:divBdr>
    </w:div>
    <w:div w:id="1585841813">
      <w:bodyDiv w:val="1"/>
      <w:marLeft w:val="0"/>
      <w:marRight w:val="0"/>
      <w:marTop w:val="0"/>
      <w:marBottom w:val="0"/>
      <w:divBdr>
        <w:top w:val="none" w:sz="0" w:space="0" w:color="auto"/>
        <w:left w:val="none" w:sz="0" w:space="0" w:color="auto"/>
        <w:bottom w:val="none" w:sz="0" w:space="0" w:color="auto"/>
        <w:right w:val="none" w:sz="0" w:space="0" w:color="auto"/>
      </w:divBdr>
    </w:div>
    <w:div w:id="1585988214">
      <w:bodyDiv w:val="1"/>
      <w:marLeft w:val="0"/>
      <w:marRight w:val="0"/>
      <w:marTop w:val="0"/>
      <w:marBottom w:val="0"/>
      <w:divBdr>
        <w:top w:val="none" w:sz="0" w:space="0" w:color="auto"/>
        <w:left w:val="none" w:sz="0" w:space="0" w:color="auto"/>
        <w:bottom w:val="none" w:sz="0" w:space="0" w:color="auto"/>
        <w:right w:val="none" w:sz="0" w:space="0" w:color="auto"/>
      </w:divBdr>
    </w:div>
    <w:div w:id="1585993493">
      <w:bodyDiv w:val="1"/>
      <w:marLeft w:val="0"/>
      <w:marRight w:val="0"/>
      <w:marTop w:val="0"/>
      <w:marBottom w:val="0"/>
      <w:divBdr>
        <w:top w:val="none" w:sz="0" w:space="0" w:color="auto"/>
        <w:left w:val="none" w:sz="0" w:space="0" w:color="auto"/>
        <w:bottom w:val="none" w:sz="0" w:space="0" w:color="auto"/>
        <w:right w:val="none" w:sz="0" w:space="0" w:color="auto"/>
      </w:divBdr>
    </w:div>
    <w:div w:id="1585994671">
      <w:bodyDiv w:val="1"/>
      <w:marLeft w:val="0"/>
      <w:marRight w:val="0"/>
      <w:marTop w:val="0"/>
      <w:marBottom w:val="0"/>
      <w:divBdr>
        <w:top w:val="none" w:sz="0" w:space="0" w:color="auto"/>
        <w:left w:val="none" w:sz="0" w:space="0" w:color="auto"/>
        <w:bottom w:val="none" w:sz="0" w:space="0" w:color="auto"/>
        <w:right w:val="none" w:sz="0" w:space="0" w:color="auto"/>
      </w:divBdr>
    </w:div>
    <w:div w:id="1586068884">
      <w:bodyDiv w:val="1"/>
      <w:marLeft w:val="0"/>
      <w:marRight w:val="0"/>
      <w:marTop w:val="0"/>
      <w:marBottom w:val="0"/>
      <w:divBdr>
        <w:top w:val="none" w:sz="0" w:space="0" w:color="auto"/>
        <w:left w:val="none" w:sz="0" w:space="0" w:color="auto"/>
        <w:bottom w:val="none" w:sz="0" w:space="0" w:color="auto"/>
        <w:right w:val="none" w:sz="0" w:space="0" w:color="auto"/>
      </w:divBdr>
    </w:div>
    <w:div w:id="1586069044">
      <w:bodyDiv w:val="1"/>
      <w:marLeft w:val="0"/>
      <w:marRight w:val="0"/>
      <w:marTop w:val="0"/>
      <w:marBottom w:val="0"/>
      <w:divBdr>
        <w:top w:val="none" w:sz="0" w:space="0" w:color="auto"/>
        <w:left w:val="none" w:sz="0" w:space="0" w:color="auto"/>
        <w:bottom w:val="none" w:sz="0" w:space="0" w:color="auto"/>
        <w:right w:val="none" w:sz="0" w:space="0" w:color="auto"/>
      </w:divBdr>
    </w:div>
    <w:div w:id="1586105877">
      <w:bodyDiv w:val="1"/>
      <w:marLeft w:val="0"/>
      <w:marRight w:val="0"/>
      <w:marTop w:val="0"/>
      <w:marBottom w:val="0"/>
      <w:divBdr>
        <w:top w:val="none" w:sz="0" w:space="0" w:color="auto"/>
        <w:left w:val="none" w:sz="0" w:space="0" w:color="auto"/>
        <w:bottom w:val="none" w:sz="0" w:space="0" w:color="auto"/>
        <w:right w:val="none" w:sz="0" w:space="0" w:color="auto"/>
      </w:divBdr>
    </w:div>
    <w:div w:id="1586180895">
      <w:bodyDiv w:val="1"/>
      <w:marLeft w:val="0"/>
      <w:marRight w:val="0"/>
      <w:marTop w:val="0"/>
      <w:marBottom w:val="0"/>
      <w:divBdr>
        <w:top w:val="none" w:sz="0" w:space="0" w:color="auto"/>
        <w:left w:val="none" w:sz="0" w:space="0" w:color="auto"/>
        <w:bottom w:val="none" w:sz="0" w:space="0" w:color="auto"/>
        <w:right w:val="none" w:sz="0" w:space="0" w:color="auto"/>
      </w:divBdr>
    </w:div>
    <w:div w:id="1586190378">
      <w:bodyDiv w:val="1"/>
      <w:marLeft w:val="0"/>
      <w:marRight w:val="0"/>
      <w:marTop w:val="0"/>
      <w:marBottom w:val="0"/>
      <w:divBdr>
        <w:top w:val="none" w:sz="0" w:space="0" w:color="auto"/>
        <w:left w:val="none" w:sz="0" w:space="0" w:color="auto"/>
        <w:bottom w:val="none" w:sz="0" w:space="0" w:color="auto"/>
        <w:right w:val="none" w:sz="0" w:space="0" w:color="auto"/>
      </w:divBdr>
    </w:div>
    <w:div w:id="1586257479">
      <w:bodyDiv w:val="1"/>
      <w:marLeft w:val="0"/>
      <w:marRight w:val="0"/>
      <w:marTop w:val="0"/>
      <w:marBottom w:val="0"/>
      <w:divBdr>
        <w:top w:val="none" w:sz="0" w:space="0" w:color="auto"/>
        <w:left w:val="none" w:sz="0" w:space="0" w:color="auto"/>
        <w:bottom w:val="none" w:sz="0" w:space="0" w:color="auto"/>
        <w:right w:val="none" w:sz="0" w:space="0" w:color="auto"/>
      </w:divBdr>
    </w:div>
    <w:div w:id="1586258517">
      <w:bodyDiv w:val="1"/>
      <w:marLeft w:val="0"/>
      <w:marRight w:val="0"/>
      <w:marTop w:val="0"/>
      <w:marBottom w:val="0"/>
      <w:divBdr>
        <w:top w:val="none" w:sz="0" w:space="0" w:color="auto"/>
        <w:left w:val="none" w:sz="0" w:space="0" w:color="auto"/>
        <w:bottom w:val="none" w:sz="0" w:space="0" w:color="auto"/>
        <w:right w:val="none" w:sz="0" w:space="0" w:color="auto"/>
      </w:divBdr>
    </w:div>
    <w:div w:id="1586301135">
      <w:bodyDiv w:val="1"/>
      <w:marLeft w:val="0"/>
      <w:marRight w:val="0"/>
      <w:marTop w:val="0"/>
      <w:marBottom w:val="0"/>
      <w:divBdr>
        <w:top w:val="none" w:sz="0" w:space="0" w:color="auto"/>
        <w:left w:val="none" w:sz="0" w:space="0" w:color="auto"/>
        <w:bottom w:val="none" w:sz="0" w:space="0" w:color="auto"/>
        <w:right w:val="none" w:sz="0" w:space="0" w:color="auto"/>
      </w:divBdr>
    </w:div>
    <w:div w:id="1586379611">
      <w:bodyDiv w:val="1"/>
      <w:marLeft w:val="0"/>
      <w:marRight w:val="0"/>
      <w:marTop w:val="0"/>
      <w:marBottom w:val="0"/>
      <w:divBdr>
        <w:top w:val="none" w:sz="0" w:space="0" w:color="auto"/>
        <w:left w:val="none" w:sz="0" w:space="0" w:color="auto"/>
        <w:bottom w:val="none" w:sz="0" w:space="0" w:color="auto"/>
        <w:right w:val="none" w:sz="0" w:space="0" w:color="auto"/>
      </w:divBdr>
    </w:div>
    <w:div w:id="1586379927">
      <w:bodyDiv w:val="1"/>
      <w:marLeft w:val="0"/>
      <w:marRight w:val="0"/>
      <w:marTop w:val="0"/>
      <w:marBottom w:val="0"/>
      <w:divBdr>
        <w:top w:val="none" w:sz="0" w:space="0" w:color="auto"/>
        <w:left w:val="none" w:sz="0" w:space="0" w:color="auto"/>
        <w:bottom w:val="none" w:sz="0" w:space="0" w:color="auto"/>
        <w:right w:val="none" w:sz="0" w:space="0" w:color="auto"/>
      </w:divBdr>
    </w:div>
    <w:div w:id="1586527104">
      <w:bodyDiv w:val="1"/>
      <w:marLeft w:val="0"/>
      <w:marRight w:val="0"/>
      <w:marTop w:val="0"/>
      <w:marBottom w:val="0"/>
      <w:divBdr>
        <w:top w:val="none" w:sz="0" w:space="0" w:color="auto"/>
        <w:left w:val="none" w:sz="0" w:space="0" w:color="auto"/>
        <w:bottom w:val="none" w:sz="0" w:space="0" w:color="auto"/>
        <w:right w:val="none" w:sz="0" w:space="0" w:color="auto"/>
      </w:divBdr>
    </w:div>
    <w:div w:id="1586567300">
      <w:bodyDiv w:val="1"/>
      <w:marLeft w:val="0"/>
      <w:marRight w:val="0"/>
      <w:marTop w:val="0"/>
      <w:marBottom w:val="0"/>
      <w:divBdr>
        <w:top w:val="none" w:sz="0" w:space="0" w:color="auto"/>
        <w:left w:val="none" w:sz="0" w:space="0" w:color="auto"/>
        <w:bottom w:val="none" w:sz="0" w:space="0" w:color="auto"/>
        <w:right w:val="none" w:sz="0" w:space="0" w:color="auto"/>
      </w:divBdr>
    </w:div>
    <w:div w:id="1586574114">
      <w:bodyDiv w:val="1"/>
      <w:marLeft w:val="0"/>
      <w:marRight w:val="0"/>
      <w:marTop w:val="0"/>
      <w:marBottom w:val="0"/>
      <w:divBdr>
        <w:top w:val="none" w:sz="0" w:space="0" w:color="auto"/>
        <w:left w:val="none" w:sz="0" w:space="0" w:color="auto"/>
        <w:bottom w:val="none" w:sz="0" w:space="0" w:color="auto"/>
        <w:right w:val="none" w:sz="0" w:space="0" w:color="auto"/>
      </w:divBdr>
    </w:div>
    <w:div w:id="1586574283">
      <w:bodyDiv w:val="1"/>
      <w:marLeft w:val="0"/>
      <w:marRight w:val="0"/>
      <w:marTop w:val="0"/>
      <w:marBottom w:val="0"/>
      <w:divBdr>
        <w:top w:val="none" w:sz="0" w:space="0" w:color="auto"/>
        <w:left w:val="none" w:sz="0" w:space="0" w:color="auto"/>
        <w:bottom w:val="none" w:sz="0" w:space="0" w:color="auto"/>
        <w:right w:val="none" w:sz="0" w:space="0" w:color="auto"/>
      </w:divBdr>
    </w:div>
    <w:div w:id="1586648317">
      <w:bodyDiv w:val="1"/>
      <w:marLeft w:val="0"/>
      <w:marRight w:val="0"/>
      <w:marTop w:val="0"/>
      <w:marBottom w:val="0"/>
      <w:divBdr>
        <w:top w:val="none" w:sz="0" w:space="0" w:color="auto"/>
        <w:left w:val="none" w:sz="0" w:space="0" w:color="auto"/>
        <w:bottom w:val="none" w:sz="0" w:space="0" w:color="auto"/>
        <w:right w:val="none" w:sz="0" w:space="0" w:color="auto"/>
      </w:divBdr>
    </w:div>
    <w:div w:id="1586762547">
      <w:bodyDiv w:val="1"/>
      <w:marLeft w:val="0"/>
      <w:marRight w:val="0"/>
      <w:marTop w:val="0"/>
      <w:marBottom w:val="0"/>
      <w:divBdr>
        <w:top w:val="none" w:sz="0" w:space="0" w:color="auto"/>
        <w:left w:val="none" w:sz="0" w:space="0" w:color="auto"/>
        <w:bottom w:val="none" w:sz="0" w:space="0" w:color="auto"/>
        <w:right w:val="none" w:sz="0" w:space="0" w:color="auto"/>
      </w:divBdr>
    </w:div>
    <w:div w:id="1586920875">
      <w:bodyDiv w:val="1"/>
      <w:marLeft w:val="0"/>
      <w:marRight w:val="0"/>
      <w:marTop w:val="0"/>
      <w:marBottom w:val="0"/>
      <w:divBdr>
        <w:top w:val="none" w:sz="0" w:space="0" w:color="auto"/>
        <w:left w:val="none" w:sz="0" w:space="0" w:color="auto"/>
        <w:bottom w:val="none" w:sz="0" w:space="0" w:color="auto"/>
        <w:right w:val="none" w:sz="0" w:space="0" w:color="auto"/>
      </w:divBdr>
    </w:div>
    <w:div w:id="1586959928">
      <w:bodyDiv w:val="1"/>
      <w:marLeft w:val="0"/>
      <w:marRight w:val="0"/>
      <w:marTop w:val="0"/>
      <w:marBottom w:val="0"/>
      <w:divBdr>
        <w:top w:val="none" w:sz="0" w:space="0" w:color="auto"/>
        <w:left w:val="none" w:sz="0" w:space="0" w:color="auto"/>
        <w:bottom w:val="none" w:sz="0" w:space="0" w:color="auto"/>
        <w:right w:val="none" w:sz="0" w:space="0" w:color="auto"/>
      </w:divBdr>
    </w:div>
    <w:div w:id="1587152912">
      <w:bodyDiv w:val="1"/>
      <w:marLeft w:val="0"/>
      <w:marRight w:val="0"/>
      <w:marTop w:val="0"/>
      <w:marBottom w:val="0"/>
      <w:divBdr>
        <w:top w:val="none" w:sz="0" w:space="0" w:color="auto"/>
        <w:left w:val="none" w:sz="0" w:space="0" w:color="auto"/>
        <w:bottom w:val="none" w:sz="0" w:space="0" w:color="auto"/>
        <w:right w:val="none" w:sz="0" w:space="0" w:color="auto"/>
      </w:divBdr>
    </w:div>
    <w:div w:id="1587377143">
      <w:bodyDiv w:val="1"/>
      <w:marLeft w:val="0"/>
      <w:marRight w:val="0"/>
      <w:marTop w:val="0"/>
      <w:marBottom w:val="0"/>
      <w:divBdr>
        <w:top w:val="none" w:sz="0" w:space="0" w:color="auto"/>
        <w:left w:val="none" w:sz="0" w:space="0" w:color="auto"/>
        <w:bottom w:val="none" w:sz="0" w:space="0" w:color="auto"/>
        <w:right w:val="none" w:sz="0" w:space="0" w:color="auto"/>
      </w:divBdr>
    </w:div>
    <w:div w:id="1587417604">
      <w:bodyDiv w:val="1"/>
      <w:marLeft w:val="0"/>
      <w:marRight w:val="0"/>
      <w:marTop w:val="0"/>
      <w:marBottom w:val="0"/>
      <w:divBdr>
        <w:top w:val="none" w:sz="0" w:space="0" w:color="auto"/>
        <w:left w:val="none" w:sz="0" w:space="0" w:color="auto"/>
        <w:bottom w:val="none" w:sz="0" w:space="0" w:color="auto"/>
        <w:right w:val="none" w:sz="0" w:space="0" w:color="auto"/>
      </w:divBdr>
    </w:div>
    <w:div w:id="1587494212">
      <w:bodyDiv w:val="1"/>
      <w:marLeft w:val="0"/>
      <w:marRight w:val="0"/>
      <w:marTop w:val="0"/>
      <w:marBottom w:val="0"/>
      <w:divBdr>
        <w:top w:val="none" w:sz="0" w:space="0" w:color="auto"/>
        <w:left w:val="none" w:sz="0" w:space="0" w:color="auto"/>
        <w:bottom w:val="none" w:sz="0" w:space="0" w:color="auto"/>
        <w:right w:val="none" w:sz="0" w:space="0" w:color="auto"/>
      </w:divBdr>
    </w:div>
    <w:div w:id="1587615395">
      <w:bodyDiv w:val="1"/>
      <w:marLeft w:val="0"/>
      <w:marRight w:val="0"/>
      <w:marTop w:val="0"/>
      <w:marBottom w:val="0"/>
      <w:divBdr>
        <w:top w:val="none" w:sz="0" w:space="0" w:color="auto"/>
        <w:left w:val="none" w:sz="0" w:space="0" w:color="auto"/>
        <w:bottom w:val="none" w:sz="0" w:space="0" w:color="auto"/>
        <w:right w:val="none" w:sz="0" w:space="0" w:color="auto"/>
      </w:divBdr>
    </w:div>
    <w:div w:id="1587693304">
      <w:bodyDiv w:val="1"/>
      <w:marLeft w:val="0"/>
      <w:marRight w:val="0"/>
      <w:marTop w:val="0"/>
      <w:marBottom w:val="0"/>
      <w:divBdr>
        <w:top w:val="none" w:sz="0" w:space="0" w:color="auto"/>
        <w:left w:val="none" w:sz="0" w:space="0" w:color="auto"/>
        <w:bottom w:val="none" w:sz="0" w:space="0" w:color="auto"/>
        <w:right w:val="none" w:sz="0" w:space="0" w:color="auto"/>
      </w:divBdr>
    </w:div>
    <w:div w:id="1587761217">
      <w:bodyDiv w:val="1"/>
      <w:marLeft w:val="0"/>
      <w:marRight w:val="0"/>
      <w:marTop w:val="0"/>
      <w:marBottom w:val="0"/>
      <w:divBdr>
        <w:top w:val="none" w:sz="0" w:space="0" w:color="auto"/>
        <w:left w:val="none" w:sz="0" w:space="0" w:color="auto"/>
        <w:bottom w:val="none" w:sz="0" w:space="0" w:color="auto"/>
        <w:right w:val="none" w:sz="0" w:space="0" w:color="auto"/>
      </w:divBdr>
    </w:div>
    <w:div w:id="1587809701">
      <w:bodyDiv w:val="1"/>
      <w:marLeft w:val="0"/>
      <w:marRight w:val="0"/>
      <w:marTop w:val="0"/>
      <w:marBottom w:val="0"/>
      <w:divBdr>
        <w:top w:val="none" w:sz="0" w:space="0" w:color="auto"/>
        <w:left w:val="none" w:sz="0" w:space="0" w:color="auto"/>
        <w:bottom w:val="none" w:sz="0" w:space="0" w:color="auto"/>
        <w:right w:val="none" w:sz="0" w:space="0" w:color="auto"/>
      </w:divBdr>
    </w:div>
    <w:div w:id="1587836909">
      <w:bodyDiv w:val="1"/>
      <w:marLeft w:val="0"/>
      <w:marRight w:val="0"/>
      <w:marTop w:val="0"/>
      <w:marBottom w:val="0"/>
      <w:divBdr>
        <w:top w:val="none" w:sz="0" w:space="0" w:color="auto"/>
        <w:left w:val="none" w:sz="0" w:space="0" w:color="auto"/>
        <w:bottom w:val="none" w:sz="0" w:space="0" w:color="auto"/>
        <w:right w:val="none" w:sz="0" w:space="0" w:color="auto"/>
      </w:divBdr>
    </w:div>
    <w:div w:id="1587838444">
      <w:bodyDiv w:val="1"/>
      <w:marLeft w:val="0"/>
      <w:marRight w:val="0"/>
      <w:marTop w:val="0"/>
      <w:marBottom w:val="0"/>
      <w:divBdr>
        <w:top w:val="none" w:sz="0" w:space="0" w:color="auto"/>
        <w:left w:val="none" w:sz="0" w:space="0" w:color="auto"/>
        <w:bottom w:val="none" w:sz="0" w:space="0" w:color="auto"/>
        <w:right w:val="none" w:sz="0" w:space="0" w:color="auto"/>
      </w:divBdr>
    </w:div>
    <w:div w:id="1587959060">
      <w:bodyDiv w:val="1"/>
      <w:marLeft w:val="0"/>
      <w:marRight w:val="0"/>
      <w:marTop w:val="0"/>
      <w:marBottom w:val="0"/>
      <w:divBdr>
        <w:top w:val="none" w:sz="0" w:space="0" w:color="auto"/>
        <w:left w:val="none" w:sz="0" w:space="0" w:color="auto"/>
        <w:bottom w:val="none" w:sz="0" w:space="0" w:color="auto"/>
        <w:right w:val="none" w:sz="0" w:space="0" w:color="auto"/>
      </w:divBdr>
    </w:div>
    <w:div w:id="1588076282">
      <w:bodyDiv w:val="1"/>
      <w:marLeft w:val="0"/>
      <w:marRight w:val="0"/>
      <w:marTop w:val="0"/>
      <w:marBottom w:val="0"/>
      <w:divBdr>
        <w:top w:val="none" w:sz="0" w:space="0" w:color="auto"/>
        <w:left w:val="none" w:sz="0" w:space="0" w:color="auto"/>
        <w:bottom w:val="none" w:sz="0" w:space="0" w:color="auto"/>
        <w:right w:val="none" w:sz="0" w:space="0" w:color="auto"/>
      </w:divBdr>
    </w:div>
    <w:div w:id="1588079563">
      <w:bodyDiv w:val="1"/>
      <w:marLeft w:val="0"/>
      <w:marRight w:val="0"/>
      <w:marTop w:val="0"/>
      <w:marBottom w:val="0"/>
      <w:divBdr>
        <w:top w:val="none" w:sz="0" w:space="0" w:color="auto"/>
        <w:left w:val="none" w:sz="0" w:space="0" w:color="auto"/>
        <w:bottom w:val="none" w:sz="0" w:space="0" w:color="auto"/>
        <w:right w:val="none" w:sz="0" w:space="0" w:color="auto"/>
      </w:divBdr>
    </w:div>
    <w:div w:id="1588348223">
      <w:bodyDiv w:val="1"/>
      <w:marLeft w:val="0"/>
      <w:marRight w:val="0"/>
      <w:marTop w:val="0"/>
      <w:marBottom w:val="0"/>
      <w:divBdr>
        <w:top w:val="none" w:sz="0" w:space="0" w:color="auto"/>
        <w:left w:val="none" w:sz="0" w:space="0" w:color="auto"/>
        <w:bottom w:val="none" w:sz="0" w:space="0" w:color="auto"/>
        <w:right w:val="none" w:sz="0" w:space="0" w:color="auto"/>
      </w:divBdr>
    </w:div>
    <w:div w:id="1588464593">
      <w:bodyDiv w:val="1"/>
      <w:marLeft w:val="0"/>
      <w:marRight w:val="0"/>
      <w:marTop w:val="0"/>
      <w:marBottom w:val="0"/>
      <w:divBdr>
        <w:top w:val="none" w:sz="0" w:space="0" w:color="auto"/>
        <w:left w:val="none" w:sz="0" w:space="0" w:color="auto"/>
        <w:bottom w:val="none" w:sz="0" w:space="0" w:color="auto"/>
        <w:right w:val="none" w:sz="0" w:space="0" w:color="auto"/>
      </w:divBdr>
    </w:div>
    <w:div w:id="1588658411">
      <w:bodyDiv w:val="1"/>
      <w:marLeft w:val="0"/>
      <w:marRight w:val="0"/>
      <w:marTop w:val="0"/>
      <w:marBottom w:val="0"/>
      <w:divBdr>
        <w:top w:val="none" w:sz="0" w:space="0" w:color="auto"/>
        <w:left w:val="none" w:sz="0" w:space="0" w:color="auto"/>
        <w:bottom w:val="none" w:sz="0" w:space="0" w:color="auto"/>
        <w:right w:val="none" w:sz="0" w:space="0" w:color="auto"/>
      </w:divBdr>
    </w:div>
    <w:div w:id="1588659105">
      <w:bodyDiv w:val="1"/>
      <w:marLeft w:val="0"/>
      <w:marRight w:val="0"/>
      <w:marTop w:val="0"/>
      <w:marBottom w:val="0"/>
      <w:divBdr>
        <w:top w:val="none" w:sz="0" w:space="0" w:color="auto"/>
        <w:left w:val="none" w:sz="0" w:space="0" w:color="auto"/>
        <w:bottom w:val="none" w:sz="0" w:space="0" w:color="auto"/>
        <w:right w:val="none" w:sz="0" w:space="0" w:color="auto"/>
      </w:divBdr>
    </w:div>
    <w:div w:id="1588689708">
      <w:bodyDiv w:val="1"/>
      <w:marLeft w:val="0"/>
      <w:marRight w:val="0"/>
      <w:marTop w:val="0"/>
      <w:marBottom w:val="0"/>
      <w:divBdr>
        <w:top w:val="none" w:sz="0" w:space="0" w:color="auto"/>
        <w:left w:val="none" w:sz="0" w:space="0" w:color="auto"/>
        <w:bottom w:val="none" w:sz="0" w:space="0" w:color="auto"/>
        <w:right w:val="none" w:sz="0" w:space="0" w:color="auto"/>
      </w:divBdr>
    </w:div>
    <w:div w:id="1588732318">
      <w:bodyDiv w:val="1"/>
      <w:marLeft w:val="0"/>
      <w:marRight w:val="0"/>
      <w:marTop w:val="0"/>
      <w:marBottom w:val="0"/>
      <w:divBdr>
        <w:top w:val="none" w:sz="0" w:space="0" w:color="auto"/>
        <w:left w:val="none" w:sz="0" w:space="0" w:color="auto"/>
        <w:bottom w:val="none" w:sz="0" w:space="0" w:color="auto"/>
        <w:right w:val="none" w:sz="0" w:space="0" w:color="auto"/>
      </w:divBdr>
    </w:div>
    <w:div w:id="1588802560">
      <w:bodyDiv w:val="1"/>
      <w:marLeft w:val="0"/>
      <w:marRight w:val="0"/>
      <w:marTop w:val="0"/>
      <w:marBottom w:val="0"/>
      <w:divBdr>
        <w:top w:val="none" w:sz="0" w:space="0" w:color="auto"/>
        <w:left w:val="none" w:sz="0" w:space="0" w:color="auto"/>
        <w:bottom w:val="none" w:sz="0" w:space="0" w:color="auto"/>
        <w:right w:val="none" w:sz="0" w:space="0" w:color="auto"/>
      </w:divBdr>
    </w:div>
    <w:div w:id="1588803476">
      <w:bodyDiv w:val="1"/>
      <w:marLeft w:val="0"/>
      <w:marRight w:val="0"/>
      <w:marTop w:val="0"/>
      <w:marBottom w:val="0"/>
      <w:divBdr>
        <w:top w:val="none" w:sz="0" w:space="0" w:color="auto"/>
        <w:left w:val="none" w:sz="0" w:space="0" w:color="auto"/>
        <w:bottom w:val="none" w:sz="0" w:space="0" w:color="auto"/>
        <w:right w:val="none" w:sz="0" w:space="0" w:color="auto"/>
      </w:divBdr>
    </w:div>
    <w:div w:id="1588886061">
      <w:bodyDiv w:val="1"/>
      <w:marLeft w:val="0"/>
      <w:marRight w:val="0"/>
      <w:marTop w:val="0"/>
      <w:marBottom w:val="0"/>
      <w:divBdr>
        <w:top w:val="none" w:sz="0" w:space="0" w:color="auto"/>
        <w:left w:val="none" w:sz="0" w:space="0" w:color="auto"/>
        <w:bottom w:val="none" w:sz="0" w:space="0" w:color="auto"/>
        <w:right w:val="none" w:sz="0" w:space="0" w:color="auto"/>
      </w:divBdr>
    </w:div>
    <w:div w:id="1589117717">
      <w:bodyDiv w:val="1"/>
      <w:marLeft w:val="0"/>
      <w:marRight w:val="0"/>
      <w:marTop w:val="0"/>
      <w:marBottom w:val="0"/>
      <w:divBdr>
        <w:top w:val="none" w:sz="0" w:space="0" w:color="auto"/>
        <w:left w:val="none" w:sz="0" w:space="0" w:color="auto"/>
        <w:bottom w:val="none" w:sz="0" w:space="0" w:color="auto"/>
        <w:right w:val="none" w:sz="0" w:space="0" w:color="auto"/>
      </w:divBdr>
    </w:div>
    <w:div w:id="1589146227">
      <w:bodyDiv w:val="1"/>
      <w:marLeft w:val="0"/>
      <w:marRight w:val="0"/>
      <w:marTop w:val="0"/>
      <w:marBottom w:val="0"/>
      <w:divBdr>
        <w:top w:val="none" w:sz="0" w:space="0" w:color="auto"/>
        <w:left w:val="none" w:sz="0" w:space="0" w:color="auto"/>
        <w:bottom w:val="none" w:sz="0" w:space="0" w:color="auto"/>
        <w:right w:val="none" w:sz="0" w:space="0" w:color="auto"/>
      </w:divBdr>
    </w:div>
    <w:div w:id="1589195797">
      <w:bodyDiv w:val="1"/>
      <w:marLeft w:val="0"/>
      <w:marRight w:val="0"/>
      <w:marTop w:val="0"/>
      <w:marBottom w:val="0"/>
      <w:divBdr>
        <w:top w:val="none" w:sz="0" w:space="0" w:color="auto"/>
        <w:left w:val="none" w:sz="0" w:space="0" w:color="auto"/>
        <w:bottom w:val="none" w:sz="0" w:space="0" w:color="auto"/>
        <w:right w:val="none" w:sz="0" w:space="0" w:color="auto"/>
      </w:divBdr>
    </w:div>
    <w:div w:id="1589264904">
      <w:bodyDiv w:val="1"/>
      <w:marLeft w:val="0"/>
      <w:marRight w:val="0"/>
      <w:marTop w:val="0"/>
      <w:marBottom w:val="0"/>
      <w:divBdr>
        <w:top w:val="none" w:sz="0" w:space="0" w:color="auto"/>
        <w:left w:val="none" w:sz="0" w:space="0" w:color="auto"/>
        <w:bottom w:val="none" w:sz="0" w:space="0" w:color="auto"/>
        <w:right w:val="none" w:sz="0" w:space="0" w:color="auto"/>
      </w:divBdr>
    </w:div>
    <w:div w:id="1589265418">
      <w:bodyDiv w:val="1"/>
      <w:marLeft w:val="0"/>
      <w:marRight w:val="0"/>
      <w:marTop w:val="0"/>
      <w:marBottom w:val="0"/>
      <w:divBdr>
        <w:top w:val="none" w:sz="0" w:space="0" w:color="auto"/>
        <w:left w:val="none" w:sz="0" w:space="0" w:color="auto"/>
        <w:bottom w:val="none" w:sz="0" w:space="0" w:color="auto"/>
        <w:right w:val="none" w:sz="0" w:space="0" w:color="auto"/>
      </w:divBdr>
    </w:div>
    <w:div w:id="1589313627">
      <w:bodyDiv w:val="1"/>
      <w:marLeft w:val="0"/>
      <w:marRight w:val="0"/>
      <w:marTop w:val="0"/>
      <w:marBottom w:val="0"/>
      <w:divBdr>
        <w:top w:val="none" w:sz="0" w:space="0" w:color="auto"/>
        <w:left w:val="none" w:sz="0" w:space="0" w:color="auto"/>
        <w:bottom w:val="none" w:sz="0" w:space="0" w:color="auto"/>
        <w:right w:val="none" w:sz="0" w:space="0" w:color="auto"/>
      </w:divBdr>
    </w:div>
    <w:div w:id="1589539249">
      <w:bodyDiv w:val="1"/>
      <w:marLeft w:val="0"/>
      <w:marRight w:val="0"/>
      <w:marTop w:val="0"/>
      <w:marBottom w:val="0"/>
      <w:divBdr>
        <w:top w:val="none" w:sz="0" w:space="0" w:color="auto"/>
        <w:left w:val="none" w:sz="0" w:space="0" w:color="auto"/>
        <w:bottom w:val="none" w:sz="0" w:space="0" w:color="auto"/>
        <w:right w:val="none" w:sz="0" w:space="0" w:color="auto"/>
      </w:divBdr>
    </w:div>
    <w:div w:id="1589607716">
      <w:bodyDiv w:val="1"/>
      <w:marLeft w:val="0"/>
      <w:marRight w:val="0"/>
      <w:marTop w:val="0"/>
      <w:marBottom w:val="0"/>
      <w:divBdr>
        <w:top w:val="none" w:sz="0" w:space="0" w:color="auto"/>
        <w:left w:val="none" w:sz="0" w:space="0" w:color="auto"/>
        <w:bottom w:val="none" w:sz="0" w:space="0" w:color="auto"/>
        <w:right w:val="none" w:sz="0" w:space="0" w:color="auto"/>
      </w:divBdr>
    </w:div>
    <w:div w:id="1589654448">
      <w:bodyDiv w:val="1"/>
      <w:marLeft w:val="0"/>
      <w:marRight w:val="0"/>
      <w:marTop w:val="0"/>
      <w:marBottom w:val="0"/>
      <w:divBdr>
        <w:top w:val="none" w:sz="0" w:space="0" w:color="auto"/>
        <w:left w:val="none" w:sz="0" w:space="0" w:color="auto"/>
        <w:bottom w:val="none" w:sz="0" w:space="0" w:color="auto"/>
        <w:right w:val="none" w:sz="0" w:space="0" w:color="auto"/>
      </w:divBdr>
    </w:div>
    <w:div w:id="1589654747">
      <w:bodyDiv w:val="1"/>
      <w:marLeft w:val="0"/>
      <w:marRight w:val="0"/>
      <w:marTop w:val="0"/>
      <w:marBottom w:val="0"/>
      <w:divBdr>
        <w:top w:val="none" w:sz="0" w:space="0" w:color="auto"/>
        <w:left w:val="none" w:sz="0" w:space="0" w:color="auto"/>
        <w:bottom w:val="none" w:sz="0" w:space="0" w:color="auto"/>
        <w:right w:val="none" w:sz="0" w:space="0" w:color="auto"/>
      </w:divBdr>
    </w:div>
    <w:div w:id="1589658227">
      <w:bodyDiv w:val="1"/>
      <w:marLeft w:val="0"/>
      <w:marRight w:val="0"/>
      <w:marTop w:val="0"/>
      <w:marBottom w:val="0"/>
      <w:divBdr>
        <w:top w:val="none" w:sz="0" w:space="0" w:color="auto"/>
        <w:left w:val="none" w:sz="0" w:space="0" w:color="auto"/>
        <w:bottom w:val="none" w:sz="0" w:space="0" w:color="auto"/>
        <w:right w:val="none" w:sz="0" w:space="0" w:color="auto"/>
      </w:divBdr>
    </w:div>
    <w:div w:id="1589726203">
      <w:bodyDiv w:val="1"/>
      <w:marLeft w:val="0"/>
      <w:marRight w:val="0"/>
      <w:marTop w:val="0"/>
      <w:marBottom w:val="0"/>
      <w:divBdr>
        <w:top w:val="none" w:sz="0" w:space="0" w:color="auto"/>
        <w:left w:val="none" w:sz="0" w:space="0" w:color="auto"/>
        <w:bottom w:val="none" w:sz="0" w:space="0" w:color="auto"/>
        <w:right w:val="none" w:sz="0" w:space="0" w:color="auto"/>
      </w:divBdr>
    </w:div>
    <w:div w:id="1589921610">
      <w:bodyDiv w:val="1"/>
      <w:marLeft w:val="0"/>
      <w:marRight w:val="0"/>
      <w:marTop w:val="0"/>
      <w:marBottom w:val="0"/>
      <w:divBdr>
        <w:top w:val="none" w:sz="0" w:space="0" w:color="auto"/>
        <w:left w:val="none" w:sz="0" w:space="0" w:color="auto"/>
        <w:bottom w:val="none" w:sz="0" w:space="0" w:color="auto"/>
        <w:right w:val="none" w:sz="0" w:space="0" w:color="auto"/>
      </w:divBdr>
    </w:div>
    <w:div w:id="1589994594">
      <w:bodyDiv w:val="1"/>
      <w:marLeft w:val="0"/>
      <w:marRight w:val="0"/>
      <w:marTop w:val="0"/>
      <w:marBottom w:val="0"/>
      <w:divBdr>
        <w:top w:val="none" w:sz="0" w:space="0" w:color="auto"/>
        <w:left w:val="none" w:sz="0" w:space="0" w:color="auto"/>
        <w:bottom w:val="none" w:sz="0" w:space="0" w:color="auto"/>
        <w:right w:val="none" w:sz="0" w:space="0" w:color="auto"/>
      </w:divBdr>
    </w:div>
    <w:div w:id="1589999740">
      <w:bodyDiv w:val="1"/>
      <w:marLeft w:val="0"/>
      <w:marRight w:val="0"/>
      <w:marTop w:val="0"/>
      <w:marBottom w:val="0"/>
      <w:divBdr>
        <w:top w:val="none" w:sz="0" w:space="0" w:color="auto"/>
        <w:left w:val="none" w:sz="0" w:space="0" w:color="auto"/>
        <w:bottom w:val="none" w:sz="0" w:space="0" w:color="auto"/>
        <w:right w:val="none" w:sz="0" w:space="0" w:color="auto"/>
      </w:divBdr>
    </w:div>
    <w:div w:id="1590038179">
      <w:bodyDiv w:val="1"/>
      <w:marLeft w:val="0"/>
      <w:marRight w:val="0"/>
      <w:marTop w:val="0"/>
      <w:marBottom w:val="0"/>
      <w:divBdr>
        <w:top w:val="none" w:sz="0" w:space="0" w:color="auto"/>
        <w:left w:val="none" w:sz="0" w:space="0" w:color="auto"/>
        <w:bottom w:val="none" w:sz="0" w:space="0" w:color="auto"/>
        <w:right w:val="none" w:sz="0" w:space="0" w:color="auto"/>
      </w:divBdr>
    </w:div>
    <w:div w:id="1590113915">
      <w:bodyDiv w:val="1"/>
      <w:marLeft w:val="0"/>
      <w:marRight w:val="0"/>
      <w:marTop w:val="0"/>
      <w:marBottom w:val="0"/>
      <w:divBdr>
        <w:top w:val="none" w:sz="0" w:space="0" w:color="auto"/>
        <w:left w:val="none" w:sz="0" w:space="0" w:color="auto"/>
        <w:bottom w:val="none" w:sz="0" w:space="0" w:color="auto"/>
        <w:right w:val="none" w:sz="0" w:space="0" w:color="auto"/>
      </w:divBdr>
    </w:div>
    <w:div w:id="1590117025">
      <w:bodyDiv w:val="1"/>
      <w:marLeft w:val="0"/>
      <w:marRight w:val="0"/>
      <w:marTop w:val="0"/>
      <w:marBottom w:val="0"/>
      <w:divBdr>
        <w:top w:val="none" w:sz="0" w:space="0" w:color="auto"/>
        <w:left w:val="none" w:sz="0" w:space="0" w:color="auto"/>
        <w:bottom w:val="none" w:sz="0" w:space="0" w:color="auto"/>
        <w:right w:val="none" w:sz="0" w:space="0" w:color="auto"/>
      </w:divBdr>
    </w:div>
    <w:div w:id="1590187981">
      <w:bodyDiv w:val="1"/>
      <w:marLeft w:val="0"/>
      <w:marRight w:val="0"/>
      <w:marTop w:val="0"/>
      <w:marBottom w:val="0"/>
      <w:divBdr>
        <w:top w:val="none" w:sz="0" w:space="0" w:color="auto"/>
        <w:left w:val="none" w:sz="0" w:space="0" w:color="auto"/>
        <w:bottom w:val="none" w:sz="0" w:space="0" w:color="auto"/>
        <w:right w:val="none" w:sz="0" w:space="0" w:color="auto"/>
      </w:divBdr>
    </w:div>
    <w:div w:id="1590384182">
      <w:bodyDiv w:val="1"/>
      <w:marLeft w:val="0"/>
      <w:marRight w:val="0"/>
      <w:marTop w:val="0"/>
      <w:marBottom w:val="0"/>
      <w:divBdr>
        <w:top w:val="none" w:sz="0" w:space="0" w:color="auto"/>
        <w:left w:val="none" w:sz="0" w:space="0" w:color="auto"/>
        <w:bottom w:val="none" w:sz="0" w:space="0" w:color="auto"/>
        <w:right w:val="none" w:sz="0" w:space="0" w:color="auto"/>
      </w:divBdr>
    </w:div>
    <w:div w:id="1590385924">
      <w:bodyDiv w:val="1"/>
      <w:marLeft w:val="0"/>
      <w:marRight w:val="0"/>
      <w:marTop w:val="0"/>
      <w:marBottom w:val="0"/>
      <w:divBdr>
        <w:top w:val="none" w:sz="0" w:space="0" w:color="auto"/>
        <w:left w:val="none" w:sz="0" w:space="0" w:color="auto"/>
        <w:bottom w:val="none" w:sz="0" w:space="0" w:color="auto"/>
        <w:right w:val="none" w:sz="0" w:space="0" w:color="auto"/>
      </w:divBdr>
    </w:div>
    <w:div w:id="1590388099">
      <w:bodyDiv w:val="1"/>
      <w:marLeft w:val="0"/>
      <w:marRight w:val="0"/>
      <w:marTop w:val="0"/>
      <w:marBottom w:val="0"/>
      <w:divBdr>
        <w:top w:val="none" w:sz="0" w:space="0" w:color="auto"/>
        <w:left w:val="none" w:sz="0" w:space="0" w:color="auto"/>
        <w:bottom w:val="none" w:sz="0" w:space="0" w:color="auto"/>
        <w:right w:val="none" w:sz="0" w:space="0" w:color="auto"/>
      </w:divBdr>
    </w:div>
    <w:div w:id="1590499376">
      <w:bodyDiv w:val="1"/>
      <w:marLeft w:val="0"/>
      <w:marRight w:val="0"/>
      <w:marTop w:val="0"/>
      <w:marBottom w:val="0"/>
      <w:divBdr>
        <w:top w:val="none" w:sz="0" w:space="0" w:color="auto"/>
        <w:left w:val="none" w:sz="0" w:space="0" w:color="auto"/>
        <w:bottom w:val="none" w:sz="0" w:space="0" w:color="auto"/>
        <w:right w:val="none" w:sz="0" w:space="0" w:color="auto"/>
      </w:divBdr>
    </w:div>
    <w:div w:id="1590654390">
      <w:bodyDiv w:val="1"/>
      <w:marLeft w:val="0"/>
      <w:marRight w:val="0"/>
      <w:marTop w:val="0"/>
      <w:marBottom w:val="0"/>
      <w:divBdr>
        <w:top w:val="none" w:sz="0" w:space="0" w:color="auto"/>
        <w:left w:val="none" w:sz="0" w:space="0" w:color="auto"/>
        <w:bottom w:val="none" w:sz="0" w:space="0" w:color="auto"/>
        <w:right w:val="none" w:sz="0" w:space="0" w:color="auto"/>
      </w:divBdr>
    </w:div>
    <w:div w:id="1590693260">
      <w:bodyDiv w:val="1"/>
      <w:marLeft w:val="0"/>
      <w:marRight w:val="0"/>
      <w:marTop w:val="0"/>
      <w:marBottom w:val="0"/>
      <w:divBdr>
        <w:top w:val="none" w:sz="0" w:space="0" w:color="auto"/>
        <w:left w:val="none" w:sz="0" w:space="0" w:color="auto"/>
        <w:bottom w:val="none" w:sz="0" w:space="0" w:color="auto"/>
        <w:right w:val="none" w:sz="0" w:space="0" w:color="auto"/>
      </w:divBdr>
    </w:div>
    <w:div w:id="1590699045">
      <w:bodyDiv w:val="1"/>
      <w:marLeft w:val="0"/>
      <w:marRight w:val="0"/>
      <w:marTop w:val="0"/>
      <w:marBottom w:val="0"/>
      <w:divBdr>
        <w:top w:val="none" w:sz="0" w:space="0" w:color="auto"/>
        <w:left w:val="none" w:sz="0" w:space="0" w:color="auto"/>
        <w:bottom w:val="none" w:sz="0" w:space="0" w:color="auto"/>
        <w:right w:val="none" w:sz="0" w:space="0" w:color="auto"/>
      </w:divBdr>
    </w:div>
    <w:div w:id="1590969568">
      <w:bodyDiv w:val="1"/>
      <w:marLeft w:val="0"/>
      <w:marRight w:val="0"/>
      <w:marTop w:val="0"/>
      <w:marBottom w:val="0"/>
      <w:divBdr>
        <w:top w:val="none" w:sz="0" w:space="0" w:color="auto"/>
        <w:left w:val="none" w:sz="0" w:space="0" w:color="auto"/>
        <w:bottom w:val="none" w:sz="0" w:space="0" w:color="auto"/>
        <w:right w:val="none" w:sz="0" w:space="0" w:color="auto"/>
      </w:divBdr>
    </w:div>
    <w:div w:id="1591039647">
      <w:bodyDiv w:val="1"/>
      <w:marLeft w:val="0"/>
      <w:marRight w:val="0"/>
      <w:marTop w:val="0"/>
      <w:marBottom w:val="0"/>
      <w:divBdr>
        <w:top w:val="none" w:sz="0" w:space="0" w:color="auto"/>
        <w:left w:val="none" w:sz="0" w:space="0" w:color="auto"/>
        <w:bottom w:val="none" w:sz="0" w:space="0" w:color="auto"/>
        <w:right w:val="none" w:sz="0" w:space="0" w:color="auto"/>
      </w:divBdr>
    </w:div>
    <w:div w:id="1591158951">
      <w:bodyDiv w:val="1"/>
      <w:marLeft w:val="0"/>
      <w:marRight w:val="0"/>
      <w:marTop w:val="0"/>
      <w:marBottom w:val="0"/>
      <w:divBdr>
        <w:top w:val="none" w:sz="0" w:space="0" w:color="auto"/>
        <w:left w:val="none" w:sz="0" w:space="0" w:color="auto"/>
        <w:bottom w:val="none" w:sz="0" w:space="0" w:color="auto"/>
        <w:right w:val="none" w:sz="0" w:space="0" w:color="auto"/>
      </w:divBdr>
    </w:div>
    <w:div w:id="1591306757">
      <w:bodyDiv w:val="1"/>
      <w:marLeft w:val="0"/>
      <w:marRight w:val="0"/>
      <w:marTop w:val="0"/>
      <w:marBottom w:val="0"/>
      <w:divBdr>
        <w:top w:val="none" w:sz="0" w:space="0" w:color="auto"/>
        <w:left w:val="none" w:sz="0" w:space="0" w:color="auto"/>
        <w:bottom w:val="none" w:sz="0" w:space="0" w:color="auto"/>
        <w:right w:val="none" w:sz="0" w:space="0" w:color="auto"/>
      </w:divBdr>
    </w:div>
    <w:div w:id="1591427951">
      <w:bodyDiv w:val="1"/>
      <w:marLeft w:val="0"/>
      <w:marRight w:val="0"/>
      <w:marTop w:val="0"/>
      <w:marBottom w:val="0"/>
      <w:divBdr>
        <w:top w:val="none" w:sz="0" w:space="0" w:color="auto"/>
        <w:left w:val="none" w:sz="0" w:space="0" w:color="auto"/>
        <w:bottom w:val="none" w:sz="0" w:space="0" w:color="auto"/>
        <w:right w:val="none" w:sz="0" w:space="0" w:color="auto"/>
      </w:divBdr>
    </w:div>
    <w:div w:id="1591502424">
      <w:bodyDiv w:val="1"/>
      <w:marLeft w:val="0"/>
      <w:marRight w:val="0"/>
      <w:marTop w:val="0"/>
      <w:marBottom w:val="0"/>
      <w:divBdr>
        <w:top w:val="none" w:sz="0" w:space="0" w:color="auto"/>
        <w:left w:val="none" w:sz="0" w:space="0" w:color="auto"/>
        <w:bottom w:val="none" w:sz="0" w:space="0" w:color="auto"/>
        <w:right w:val="none" w:sz="0" w:space="0" w:color="auto"/>
      </w:divBdr>
    </w:div>
    <w:div w:id="1591547465">
      <w:bodyDiv w:val="1"/>
      <w:marLeft w:val="0"/>
      <w:marRight w:val="0"/>
      <w:marTop w:val="0"/>
      <w:marBottom w:val="0"/>
      <w:divBdr>
        <w:top w:val="none" w:sz="0" w:space="0" w:color="auto"/>
        <w:left w:val="none" w:sz="0" w:space="0" w:color="auto"/>
        <w:bottom w:val="none" w:sz="0" w:space="0" w:color="auto"/>
        <w:right w:val="none" w:sz="0" w:space="0" w:color="auto"/>
      </w:divBdr>
    </w:div>
    <w:div w:id="1591697352">
      <w:bodyDiv w:val="1"/>
      <w:marLeft w:val="0"/>
      <w:marRight w:val="0"/>
      <w:marTop w:val="0"/>
      <w:marBottom w:val="0"/>
      <w:divBdr>
        <w:top w:val="none" w:sz="0" w:space="0" w:color="auto"/>
        <w:left w:val="none" w:sz="0" w:space="0" w:color="auto"/>
        <w:bottom w:val="none" w:sz="0" w:space="0" w:color="auto"/>
        <w:right w:val="none" w:sz="0" w:space="0" w:color="auto"/>
      </w:divBdr>
    </w:div>
    <w:div w:id="1591738749">
      <w:bodyDiv w:val="1"/>
      <w:marLeft w:val="0"/>
      <w:marRight w:val="0"/>
      <w:marTop w:val="0"/>
      <w:marBottom w:val="0"/>
      <w:divBdr>
        <w:top w:val="none" w:sz="0" w:space="0" w:color="auto"/>
        <w:left w:val="none" w:sz="0" w:space="0" w:color="auto"/>
        <w:bottom w:val="none" w:sz="0" w:space="0" w:color="auto"/>
        <w:right w:val="none" w:sz="0" w:space="0" w:color="auto"/>
      </w:divBdr>
    </w:div>
    <w:div w:id="1591890241">
      <w:bodyDiv w:val="1"/>
      <w:marLeft w:val="0"/>
      <w:marRight w:val="0"/>
      <w:marTop w:val="0"/>
      <w:marBottom w:val="0"/>
      <w:divBdr>
        <w:top w:val="none" w:sz="0" w:space="0" w:color="auto"/>
        <w:left w:val="none" w:sz="0" w:space="0" w:color="auto"/>
        <w:bottom w:val="none" w:sz="0" w:space="0" w:color="auto"/>
        <w:right w:val="none" w:sz="0" w:space="0" w:color="auto"/>
      </w:divBdr>
    </w:div>
    <w:div w:id="1592005430">
      <w:bodyDiv w:val="1"/>
      <w:marLeft w:val="0"/>
      <w:marRight w:val="0"/>
      <w:marTop w:val="0"/>
      <w:marBottom w:val="0"/>
      <w:divBdr>
        <w:top w:val="none" w:sz="0" w:space="0" w:color="auto"/>
        <w:left w:val="none" w:sz="0" w:space="0" w:color="auto"/>
        <w:bottom w:val="none" w:sz="0" w:space="0" w:color="auto"/>
        <w:right w:val="none" w:sz="0" w:space="0" w:color="auto"/>
      </w:divBdr>
    </w:div>
    <w:div w:id="1592005713">
      <w:bodyDiv w:val="1"/>
      <w:marLeft w:val="0"/>
      <w:marRight w:val="0"/>
      <w:marTop w:val="0"/>
      <w:marBottom w:val="0"/>
      <w:divBdr>
        <w:top w:val="none" w:sz="0" w:space="0" w:color="auto"/>
        <w:left w:val="none" w:sz="0" w:space="0" w:color="auto"/>
        <w:bottom w:val="none" w:sz="0" w:space="0" w:color="auto"/>
        <w:right w:val="none" w:sz="0" w:space="0" w:color="auto"/>
      </w:divBdr>
    </w:div>
    <w:div w:id="1592009284">
      <w:bodyDiv w:val="1"/>
      <w:marLeft w:val="0"/>
      <w:marRight w:val="0"/>
      <w:marTop w:val="0"/>
      <w:marBottom w:val="0"/>
      <w:divBdr>
        <w:top w:val="none" w:sz="0" w:space="0" w:color="auto"/>
        <w:left w:val="none" w:sz="0" w:space="0" w:color="auto"/>
        <w:bottom w:val="none" w:sz="0" w:space="0" w:color="auto"/>
        <w:right w:val="none" w:sz="0" w:space="0" w:color="auto"/>
      </w:divBdr>
    </w:div>
    <w:div w:id="1592078938">
      <w:bodyDiv w:val="1"/>
      <w:marLeft w:val="0"/>
      <w:marRight w:val="0"/>
      <w:marTop w:val="0"/>
      <w:marBottom w:val="0"/>
      <w:divBdr>
        <w:top w:val="none" w:sz="0" w:space="0" w:color="auto"/>
        <w:left w:val="none" w:sz="0" w:space="0" w:color="auto"/>
        <w:bottom w:val="none" w:sz="0" w:space="0" w:color="auto"/>
        <w:right w:val="none" w:sz="0" w:space="0" w:color="auto"/>
      </w:divBdr>
    </w:div>
    <w:div w:id="1592079777">
      <w:bodyDiv w:val="1"/>
      <w:marLeft w:val="0"/>
      <w:marRight w:val="0"/>
      <w:marTop w:val="0"/>
      <w:marBottom w:val="0"/>
      <w:divBdr>
        <w:top w:val="none" w:sz="0" w:space="0" w:color="auto"/>
        <w:left w:val="none" w:sz="0" w:space="0" w:color="auto"/>
        <w:bottom w:val="none" w:sz="0" w:space="0" w:color="auto"/>
        <w:right w:val="none" w:sz="0" w:space="0" w:color="auto"/>
      </w:divBdr>
    </w:div>
    <w:div w:id="1592273998">
      <w:bodyDiv w:val="1"/>
      <w:marLeft w:val="0"/>
      <w:marRight w:val="0"/>
      <w:marTop w:val="0"/>
      <w:marBottom w:val="0"/>
      <w:divBdr>
        <w:top w:val="none" w:sz="0" w:space="0" w:color="auto"/>
        <w:left w:val="none" w:sz="0" w:space="0" w:color="auto"/>
        <w:bottom w:val="none" w:sz="0" w:space="0" w:color="auto"/>
        <w:right w:val="none" w:sz="0" w:space="0" w:color="auto"/>
      </w:divBdr>
    </w:div>
    <w:div w:id="1592274136">
      <w:bodyDiv w:val="1"/>
      <w:marLeft w:val="0"/>
      <w:marRight w:val="0"/>
      <w:marTop w:val="0"/>
      <w:marBottom w:val="0"/>
      <w:divBdr>
        <w:top w:val="none" w:sz="0" w:space="0" w:color="auto"/>
        <w:left w:val="none" w:sz="0" w:space="0" w:color="auto"/>
        <w:bottom w:val="none" w:sz="0" w:space="0" w:color="auto"/>
        <w:right w:val="none" w:sz="0" w:space="0" w:color="auto"/>
      </w:divBdr>
    </w:div>
    <w:div w:id="1592277488">
      <w:bodyDiv w:val="1"/>
      <w:marLeft w:val="0"/>
      <w:marRight w:val="0"/>
      <w:marTop w:val="0"/>
      <w:marBottom w:val="0"/>
      <w:divBdr>
        <w:top w:val="none" w:sz="0" w:space="0" w:color="auto"/>
        <w:left w:val="none" w:sz="0" w:space="0" w:color="auto"/>
        <w:bottom w:val="none" w:sz="0" w:space="0" w:color="auto"/>
        <w:right w:val="none" w:sz="0" w:space="0" w:color="auto"/>
      </w:divBdr>
    </w:div>
    <w:div w:id="1592278116">
      <w:bodyDiv w:val="1"/>
      <w:marLeft w:val="0"/>
      <w:marRight w:val="0"/>
      <w:marTop w:val="0"/>
      <w:marBottom w:val="0"/>
      <w:divBdr>
        <w:top w:val="none" w:sz="0" w:space="0" w:color="auto"/>
        <w:left w:val="none" w:sz="0" w:space="0" w:color="auto"/>
        <w:bottom w:val="none" w:sz="0" w:space="0" w:color="auto"/>
        <w:right w:val="none" w:sz="0" w:space="0" w:color="auto"/>
      </w:divBdr>
    </w:div>
    <w:div w:id="1592397263">
      <w:bodyDiv w:val="1"/>
      <w:marLeft w:val="0"/>
      <w:marRight w:val="0"/>
      <w:marTop w:val="0"/>
      <w:marBottom w:val="0"/>
      <w:divBdr>
        <w:top w:val="none" w:sz="0" w:space="0" w:color="auto"/>
        <w:left w:val="none" w:sz="0" w:space="0" w:color="auto"/>
        <w:bottom w:val="none" w:sz="0" w:space="0" w:color="auto"/>
        <w:right w:val="none" w:sz="0" w:space="0" w:color="auto"/>
      </w:divBdr>
    </w:div>
    <w:div w:id="1592466695">
      <w:bodyDiv w:val="1"/>
      <w:marLeft w:val="0"/>
      <w:marRight w:val="0"/>
      <w:marTop w:val="0"/>
      <w:marBottom w:val="0"/>
      <w:divBdr>
        <w:top w:val="none" w:sz="0" w:space="0" w:color="auto"/>
        <w:left w:val="none" w:sz="0" w:space="0" w:color="auto"/>
        <w:bottom w:val="none" w:sz="0" w:space="0" w:color="auto"/>
        <w:right w:val="none" w:sz="0" w:space="0" w:color="auto"/>
      </w:divBdr>
    </w:div>
    <w:div w:id="1592617412">
      <w:bodyDiv w:val="1"/>
      <w:marLeft w:val="0"/>
      <w:marRight w:val="0"/>
      <w:marTop w:val="0"/>
      <w:marBottom w:val="0"/>
      <w:divBdr>
        <w:top w:val="none" w:sz="0" w:space="0" w:color="auto"/>
        <w:left w:val="none" w:sz="0" w:space="0" w:color="auto"/>
        <w:bottom w:val="none" w:sz="0" w:space="0" w:color="auto"/>
        <w:right w:val="none" w:sz="0" w:space="0" w:color="auto"/>
      </w:divBdr>
    </w:div>
    <w:div w:id="1592739828">
      <w:bodyDiv w:val="1"/>
      <w:marLeft w:val="0"/>
      <w:marRight w:val="0"/>
      <w:marTop w:val="0"/>
      <w:marBottom w:val="0"/>
      <w:divBdr>
        <w:top w:val="none" w:sz="0" w:space="0" w:color="auto"/>
        <w:left w:val="none" w:sz="0" w:space="0" w:color="auto"/>
        <w:bottom w:val="none" w:sz="0" w:space="0" w:color="auto"/>
        <w:right w:val="none" w:sz="0" w:space="0" w:color="auto"/>
      </w:divBdr>
    </w:div>
    <w:div w:id="1592740347">
      <w:bodyDiv w:val="1"/>
      <w:marLeft w:val="0"/>
      <w:marRight w:val="0"/>
      <w:marTop w:val="0"/>
      <w:marBottom w:val="0"/>
      <w:divBdr>
        <w:top w:val="none" w:sz="0" w:space="0" w:color="auto"/>
        <w:left w:val="none" w:sz="0" w:space="0" w:color="auto"/>
        <w:bottom w:val="none" w:sz="0" w:space="0" w:color="auto"/>
        <w:right w:val="none" w:sz="0" w:space="0" w:color="auto"/>
      </w:divBdr>
    </w:div>
    <w:div w:id="1592816463">
      <w:bodyDiv w:val="1"/>
      <w:marLeft w:val="0"/>
      <w:marRight w:val="0"/>
      <w:marTop w:val="0"/>
      <w:marBottom w:val="0"/>
      <w:divBdr>
        <w:top w:val="none" w:sz="0" w:space="0" w:color="auto"/>
        <w:left w:val="none" w:sz="0" w:space="0" w:color="auto"/>
        <w:bottom w:val="none" w:sz="0" w:space="0" w:color="auto"/>
        <w:right w:val="none" w:sz="0" w:space="0" w:color="auto"/>
      </w:divBdr>
    </w:div>
    <w:div w:id="1593126917">
      <w:bodyDiv w:val="1"/>
      <w:marLeft w:val="0"/>
      <w:marRight w:val="0"/>
      <w:marTop w:val="0"/>
      <w:marBottom w:val="0"/>
      <w:divBdr>
        <w:top w:val="none" w:sz="0" w:space="0" w:color="auto"/>
        <w:left w:val="none" w:sz="0" w:space="0" w:color="auto"/>
        <w:bottom w:val="none" w:sz="0" w:space="0" w:color="auto"/>
        <w:right w:val="none" w:sz="0" w:space="0" w:color="auto"/>
      </w:divBdr>
    </w:div>
    <w:div w:id="1593195540">
      <w:bodyDiv w:val="1"/>
      <w:marLeft w:val="0"/>
      <w:marRight w:val="0"/>
      <w:marTop w:val="0"/>
      <w:marBottom w:val="0"/>
      <w:divBdr>
        <w:top w:val="none" w:sz="0" w:space="0" w:color="auto"/>
        <w:left w:val="none" w:sz="0" w:space="0" w:color="auto"/>
        <w:bottom w:val="none" w:sz="0" w:space="0" w:color="auto"/>
        <w:right w:val="none" w:sz="0" w:space="0" w:color="auto"/>
      </w:divBdr>
    </w:div>
    <w:div w:id="1593278429">
      <w:bodyDiv w:val="1"/>
      <w:marLeft w:val="0"/>
      <w:marRight w:val="0"/>
      <w:marTop w:val="0"/>
      <w:marBottom w:val="0"/>
      <w:divBdr>
        <w:top w:val="none" w:sz="0" w:space="0" w:color="auto"/>
        <w:left w:val="none" w:sz="0" w:space="0" w:color="auto"/>
        <w:bottom w:val="none" w:sz="0" w:space="0" w:color="auto"/>
        <w:right w:val="none" w:sz="0" w:space="0" w:color="auto"/>
      </w:divBdr>
    </w:div>
    <w:div w:id="1593319637">
      <w:bodyDiv w:val="1"/>
      <w:marLeft w:val="0"/>
      <w:marRight w:val="0"/>
      <w:marTop w:val="0"/>
      <w:marBottom w:val="0"/>
      <w:divBdr>
        <w:top w:val="none" w:sz="0" w:space="0" w:color="auto"/>
        <w:left w:val="none" w:sz="0" w:space="0" w:color="auto"/>
        <w:bottom w:val="none" w:sz="0" w:space="0" w:color="auto"/>
        <w:right w:val="none" w:sz="0" w:space="0" w:color="auto"/>
      </w:divBdr>
    </w:div>
    <w:div w:id="1593321563">
      <w:bodyDiv w:val="1"/>
      <w:marLeft w:val="0"/>
      <w:marRight w:val="0"/>
      <w:marTop w:val="0"/>
      <w:marBottom w:val="0"/>
      <w:divBdr>
        <w:top w:val="none" w:sz="0" w:space="0" w:color="auto"/>
        <w:left w:val="none" w:sz="0" w:space="0" w:color="auto"/>
        <w:bottom w:val="none" w:sz="0" w:space="0" w:color="auto"/>
        <w:right w:val="none" w:sz="0" w:space="0" w:color="auto"/>
      </w:divBdr>
    </w:div>
    <w:div w:id="1593389296">
      <w:bodyDiv w:val="1"/>
      <w:marLeft w:val="0"/>
      <w:marRight w:val="0"/>
      <w:marTop w:val="0"/>
      <w:marBottom w:val="0"/>
      <w:divBdr>
        <w:top w:val="none" w:sz="0" w:space="0" w:color="auto"/>
        <w:left w:val="none" w:sz="0" w:space="0" w:color="auto"/>
        <w:bottom w:val="none" w:sz="0" w:space="0" w:color="auto"/>
        <w:right w:val="none" w:sz="0" w:space="0" w:color="auto"/>
      </w:divBdr>
    </w:div>
    <w:div w:id="1593391491">
      <w:bodyDiv w:val="1"/>
      <w:marLeft w:val="0"/>
      <w:marRight w:val="0"/>
      <w:marTop w:val="0"/>
      <w:marBottom w:val="0"/>
      <w:divBdr>
        <w:top w:val="none" w:sz="0" w:space="0" w:color="auto"/>
        <w:left w:val="none" w:sz="0" w:space="0" w:color="auto"/>
        <w:bottom w:val="none" w:sz="0" w:space="0" w:color="auto"/>
        <w:right w:val="none" w:sz="0" w:space="0" w:color="auto"/>
      </w:divBdr>
    </w:div>
    <w:div w:id="1593509920">
      <w:bodyDiv w:val="1"/>
      <w:marLeft w:val="0"/>
      <w:marRight w:val="0"/>
      <w:marTop w:val="0"/>
      <w:marBottom w:val="0"/>
      <w:divBdr>
        <w:top w:val="none" w:sz="0" w:space="0" w:color="auto"/>
        <w:left w:val="none" w:sz="0" w:space="0" w:color="auto"/>
        <w:bottom w:val="none" w:sz="0" w:space="0" w:color="auto"/>
        <w:right w:val="none" w:sz="0" w:space="0" w:color="auto"/>
      </w:divBdr>
    </w:div>
    <w:div w:id="1593513883">
      <w:bodyDiv w:val="1"/>
      <w:marLeft w:val="0"/>
      <w:marRight w:val="0"/>
      <w:marTop w:val="0"/>
      <w:marBottom w:val="0"/>
      <w:divBdr>
        <w:top w:val="none" w:sz="0" w:space="0" w:color="auto"/>
        <w:left w:val="none" w:sz="0" w:space="0" w:color="auto"/>
        <w:bottom w:val="none" w:sz="0" w:space="0" w:color="auto"/>
        <w:right w:val="none" w:sz="0" w:space="0" w:color="auto"/>
      </w:divBdr>
    </w:div>
    <w:div w:id="1593583633">
      <w:bodyDiv w:val="1"/>
      <w:marLeft w:val="0"/>
      <w:marRight w:val="0"/>
      <w:marTop w:val="0"/>
      <w:marBottom w:val="0"/>
      <w:divBdr>
        <w:top w:val="none" w:sz="0" w:space="0" w:color="auto"/>
        <w:left w:val="none" w:sz="0" w:space="0" w:color="auto"/>
        <w:bottom w:val="none" w:sz="0" w:space="0" w:color="auto"/>
        <w:right w:val="none" w:sz="0" w:space="0" w:color="auto"/>
      </w:divBdr>
    </w:div>
    <w:div w:id="1593585325">
      <w:bodyDiv w:val="1"/>
      <w:marLeft w:val="0"/>
      <w:marRight w:val="0"/>
      <w:marTop w:val="0"/>
      <w:marBottom w:val="0"/>
      <w:divBdr>
        <w:top w:val="none" w:sz="0" w:space="0" w:color="auto"/>
        <w:left w:val="none" w:sz="0" w:space="0" w:color="auto"/>
        <w:bottom w:val="none" w:sz="0" w:space="0" w:color="auto"/>
        <w:right w:val="none" w:sz="0" w:space="0" w:color="auto"/>
      </w:divBdr>
    </w:div>
    <w:div w:id="1593662610">
      <w:bodyDiv w:val="1"/>
      <w:marLeft w:val="0"/>
      <w:marRight w:val="0"/>
      <w:marTop w:val="0"/>
      <w:marBottom w:val="0"/>
      <w:divBdr>
        <w:top w:val="none" w:sz="0" w:space="0" w:color="auto"/>
        <w:left w:val="none" w:sz="0" w:space="0" w:color="auto"/>
        <w:bottom w:val="none" w:sz="0" w:space="0" w:color="auto"/>
        <w:right w:val="none" w:sz="0" w:space="0" w:color="auto"/>
      </w:divBdr>
    </w:div>
    <w:div w:id="1593782832">
      <w:bodyDiv w:val="1"/>
      <w:marLeft w:val="0"/>
      <w:marRight w:val="0"/>
      <w:marTop w:val="0"/>
      <w:marBottom w:val="0"/>
      <w:divBdr>
        <w:top w:val="none" w:sz="0" w:space="0" w:color="auto"/>
        <w:left w:val="none" w:sz="0" w:space="0" w:color="auto"/>
        <w:bottom w:val="none" w:sz="0" w:space="0" w:color="auto"/>
        <w:right w:val="none" w:sz="0" w:space="0" w:color="auto"/>
      </w:divBdr>
    </w:div>
    <w:div w:id="1593858059">
      <w:bodyDiv w:val="1"/>
      <w:marLeft w:val="0"/>
      <w:marRight w:val="0"/>
      <w:marTop w:val="0"/>
      <w:marBottom w:val="0"/>
      <w:divBdr>
        <w:top w:val="none" w:sz="0" w:space="0" w:color="auto"/>
        <w:left w:val="none" w:sz="0" w:space="0" w:color="auto"/>
        <w:bottom w:val="none" w:sz="0" w:space="0" w:color="auto"/>
        <w:right w:val="none" w:sz="0" w:space="0" w:color="auto"/>
      </w:divBdr>
    </w:div>
    <w:div w:id="1593928693">
      <w:bodyDiv w:val="1"/>
      <w:marLeft w:val="0"/>
      <w:marRight w:val="0"/>
      <w:marTop w:val="0"/>
      <w:marBottom w:val="0"/>
      <w:divBdr>
        <w:top w:val="none" w:sz="0" w:space="0" w:color="auto"/>
        <w:left w:val="none" w:sz="0" w:space="0" w:color="auto"/>
        <w:bottom w:val="none" w:sz="0" w:space="0" w:color="auto"/>
        <w:right w:val="none" w:sz="0" w:space="0" w:color="auto"/>
      </w:divBdr>
    </w:div>
    <w:div w:id="1593971436">
      <w:bodyDiv w:val="1"/>
      <w:marLeft w:val="0"/>
      <w:marRight w:val="0"/>
      <w:marTop w:val="0"/>
      <w:marBottom w:val="0"/>
      <w:divBdr>
        <w:top w:val="none" w:sz="0" w:space="0" w:color="auto"/>
        <w:left w:val="none" w:sz="0" w:space="0" w:color="auto"/>
        <w:bottom w:val="none" w:sz="0" w:space="0" w:color="auto"/>
        <w:right w:val="none" w:sz="0" w:space="0" w:color="auto"/>
      </w:divBdr>
    </w:div>
    <w:div w:id="1593974864">
      <w:bodyDiv w:val="1"/>
      <w:marLeft w:val="0"/>
      <w:marRight w:val="0"/>
      <w:marTop w:val="0"/>
      <w:marBottom w:val="0"/>
      <w:divBdr>
        <w:top w:val="none" w:sz="0" w:space="0" w:color="auto"/>
        <w:left w:val="none" w:sz="0" w:space="0" w:color="auto"/>
        <w:bottom w:val="none" w:sz="0" w:space="0" w:color="auto"/>
        <w:right w:val="none" w:sz="0" w:space="0" w:color="auto"/>
      </w:divBdr>
    </w:div>
    <w:div w:id="1594044171">
      <w:bodyDiv w:val="1"/>
      <w:marLeft w:val="0"/>
      <w:marRight w:val="0"/>
      <w:marTop w:val="0"/>
      <w:marBottom w:val="0"/>
      <w:divBdr>
        <w:top w:val="none" w:sz="0" w:space="0" w:color="auto"/>
        <w:left w:val="none" w:sz="0" w:space="0" w:color="auto"/>
        <w:bottom w:val="none" w:sz="0" w:space="0" w:color="auto"/>
        <w:right w:val="none" w:sz="0" w:space="0" w:color="auto"/>
      </w:divBdr>
    </w:div>
    <w:div w:id="1594048099">
      <w:bodyDiv w:val="1"/>
      <w:marLeft w:val="0"/>
      <w:marRight w:val="0"/>
      <w:marTop w:val="0"/>
      <w:marBottom w:val="0"/>
      <w:divBdr>
        <w:top w:val="none" w:sz="0" w:space="0" w:color="auto"/>
        <w:left w:val="none" w:sz="0" w:space="0" w:color="auto"/>
        <w:bottom w:val="none" w:sz="0" w:space="0" w:color="auto"/>
        <w:right w:val="none" w:sz="0" w:space="0" w:color="auto"/>
      </w:divBdr>
    </w:div>
    <w:div w:id="1594049092">
      <w:bodyDiv w:val="1"/>
      <w:marLeft w:val="0"/>
      <w:marRight w:val="0"/>
      <w:marTop w:val="0"/>
      <w:marBottom w:val="0"/>
      <w:divBdr>
        <w:top w:val="none" w:sz="0" w:space="0" w:color="auto"/>
        <w:left w:val="none" w:sz="0" w:space="0" w:color="auto"/>
        <w:bottom w:val="none" w:sz="0" w:space="0" w:color="auto"/>
        <w:right w:val="none" w:sz="0" w:space="0" w:color="auto"/>
      </w:divBdr>
    </w:div>
    <w:div w:id="1594125917">
      <w:bodyDiv w:val="1"/>
      <w:marLeft w:val="0"/>
      <w:marRight w:val="0"/>
      <w:marTop w:val="0"/>
      <w:marBottom w:val="0"/>
      <w:divBdr>
        <w:top w:val="none" w:sz="0" w:space="0" w:color="auto"/>
        <w:left w:val="none" w:sz="0" w:space="0" w:color="auto"/>
        <w:bottom w:val="none" w:sz="0" w:space="0" w:color="auto"/>
        <w:right w:val="none" w:sz="0" w:space="0" w:color="auto"/>
      </w:divBdr>
    </w:div>
    <w:div w:id="1594126261">
      <w:bodyDiv w:val="1"/>
      <w:marLeft w:val="0"/>
      <w:marRight w:val="0"/>
      <w:marTop w:val="0"/>
      <w:marBottom w:val="0"/>
      <w:divBdr>
        <w:top w:val="none" w:sz="0" w:space="0" w:color="auto"/>
        <w:left w:val="none" w:sz="0" w:space="0" w:color="auto"/>
        <w:bottom w:val="none" w:sz="0" w:space="0" w:color="auto"/>
        <w:right w:val="none" w:sz="0" w:space="0" w:color="auto"/>
      </w:divBdr>
    </w:div>
    <w:div w:id="1594242450">
      <w:bodyDiv w:val="1"/>
      <w:marLeft w:val="0"/>
      <w:marRight w:val="0"/>
      <w:marTop w:val="0"/>
      <w:marBottom w:val="0"/>
      <w:divBdr>
        <w:top w:val="none" w:sz="0" w:space="0" w:color="auto"/>
        <w:left w:val="none" w:sz="0" w:space="0" w:color="auto"/>
        <w:bottom w:val="none" w:sz="0" w:space="0" w:color="auto"/>
        <w:right w:val="none" w:sz="0" w:space="0" w:color="auto"/>
      </w:divBdr>
    </w:div>
    <w:div w:id="1594245511">
      <w:bodyDiv w:val="1"/>
      <w:marLeft w:val="0"/>
      <w:marRight w:val="0"/>
      <w:marTop w:val="0"/>
      <w:marBottom w:val="0"/>
      <w:divBdr>
        <w:top w:val="none" w:sz="0" w:space="0" w:color="auto"/>
        <w:left w:val="none" w:sz="0" w:space="0" w:color="auto"/>
        <w:bottom w:val="none" w:sz="0" w:space="0" w:color="auto"/>
        <w:right w:val="none" w:sz="0" w:space="0" w:color="auto"/>
      </w:divBdr>
    </w:div>
    <w:div w:id="1594316247">
      <w:bodyDiv w:val="1"/>
      <w:marLeft w:val="0"/>
      <w:marRight w:val="0"/>
      <w:marTop w:val="0"/>
      <w:marBottom w:val="0"/>
      <w:divBdr>
        <w:top w:val="none" w:sz="0" w:space="0" w:color="auto"/>
        <w:left w:val="none" w:sz="0" w:space="0" w:color="auto"/>
        <w:bottom w:val="none" w:sz="0" w:space="0" w:color="auto"/>
        <w:right w:val="none" w:sz="0" w:space="0" w:color="auto"/>
      </w:divBdr>
    </w:div>
    <w:div w:id="1594361596">
      <w:bodyDiv w:val="1"/>
      <w:marLeft w:val="0"/>
      <w:marRight w:val="0"/>
      <w:marTop w:val="0"/>
      <w:marBottom w:val="0"/>
      <w:divBdr>
        <w:top w:val="none" w:sz="0" w:space="0" w:color="auto"/>
        <w:left w:val="none" w:sz="0" w:space="0" w:color="auto"/>
        <w:bottom w:val="none" w:sz="0" w:space="0" w:color="auto"/>
        <w:right w:val="none" w:sz="0" w:space="0" w:color="auto"/>
      </w:divBdr>
    </w:div>
    <w:div w:id="1594435487">
      <w:bodyDiv w:val="1"/>
      <w:marLeft w:val="0"/>
      <w:marRight w:val="0"/>
      <w:marTop w:val="0"/>
      <w:marBottom w:val="0"/>
      <w:divBdr>
        <w:top w:val="none" w:sz="0" w:space="0" w:color="auto"/>
        <w:left w:val="none" w:sz="0" w:space="0" w:color="auto"/>
        <w:bottom w:val="none" w:sz="0" w:space="0" w:color="auto"/>
        <w:right w:val="none" w:sz="0" w:space="0" w:color="auto"/>
      </w:divBdr>
    </w:div>
    <w:div w:id="1594514751">
      <w:bodyDiv w:val="1"/>
      <w:marLeft w:val="0"/>
      <w:marRight w:val="0"/>
      <w:marTop w:val="0"/>
      <w:marBottom w:val="0"/>
      <w:divBdr>
        <w:top w:val="none" w:sz="0" w:space="0" w:color="auto"/>
        <w:left w:val="none" w:sz="0" w:space="0" w:color="auto"/>
        <w:bottom w:val="none" w:sz="0" w:space="0" w:color="auto"/>
        <w:right w:val="none" w:sz="0" w:space="0" w:color="auto"/>
      </w:divBdr>
    </w:div>
    <w:div w:id="1594631154">
      <w:bodyDiv w:val="1"/>
      <w:marLeft w:val="0"/>
      <w:marRight w:val="0"/>
      <w:marTop w:val="0"/>
      <w:marBottom w:val="0"/>
      <w:divBdr>
        <w:top w:val="none" w:sz="0" w:space="0" w:color="auto"/>
        <w:left w:val="none" w:sz="0" w:space="0" w:color="auto"/>
        <w:bottom w:val="none" w:sz="0" w:space="0" w:color="auto"/>
        <w:right w:val="none" w:sz="0" w:space="0" w:color="auto"/>
      </w:divBdr>
    </w:div>
    <w:div w:id="1594823708">
      <w:bodyDiv w:val="1"/>
      <w:marLeft w:val="0"/>
      <w:marRight w:val="0"/>
      <w:marTop w:val="0"/>
      <w:marBottom w:val="0"/>
      <w:divBdr>
        <w:top w:val="none" w:sz="0" w:space="0" w:color="auto"/>
        <w:left w:val="none" w:sz="0" w:space="0" w:color="auto"/>
        <w:bottom w:val="none" w:sz="0" w:space="0" w:color="auto"/>
        <w:right w:val="none" w:sz="0" w:space="0" w:color="auto"/>
      </w:divBdr>
    </w:div>
    <w:div w:id="1594970440">
      <w:bodyDiv w:val="1"/>
      <w:marLeft w:val="0"/>
      <w:marRight w:val="0"/>
      <w:marTop w:val="0"/>
      <w:marBottom w:val="0"/>
      <w:divBdr>
        <w:top w:val="none" w:sz="0" w:space="0" w:color="auto"/>
        <w:left w:val="none" w:sz="0" w:space="0" w:color="auto"/>
        <w:bottom w:val="none" w:sz="0" w:space="0" w:color="auto"/>
        <w:right w:val="none" w:sz="0" w:space="0" w:color="auto"/>
      </w:divBdr>
    </w:div>
    <w:div w:id="1594972125">
      <w:bodyDiv w:val="1"/>
      <w:marLeft w:val="0"/>
      <w:marRight w:val="0"/>
      <w:marTop w:val="0"/>
      <w:marBottom w:val="0"/>
      <w:divBdr>
        <w:top w:val="none" w:sz="0" w:space="0" w:color="auto"/>
        <w:left w:val="none" w:sz="0" w:space="0" w:color="auto"/>
        <w:bottom w:val="none" w:sz="0" w:space="0" w:color="auto"/>
        <w:right w:val="none" w:sz="0" w:space="0" w:color="auto"/>
      </w:divBdr>
    </w:div>
    <w:div w:id="1595019885">
      <w:bodyDiv w:val="1"/>
      <w:marLeft w:val="0"/>
      <w:marRight w:val="0"/>
      <w:marTop w:val="0"/>
      <w:marBottom w:val="0"/>
      <w:divBdr>
        <w:top w:val="none" w:sz="0" w:space="0" w:color="auto"/>
        <w:left w:val="none" w:sz="0" w:space="0" w:color="auto"/>
        <w:bottom w:val="none" w:sz="0" w:space="0" w:color="auto"/>
        <w:right w:val="none" w:sz="0" w:space="0" w:color="auto"/>
      </w:divBdr>
    </w:div>
    <w:div w:id="1595088060">
      <w:bodyDiv w:val="1"/>
      <w:marLeft w:val="0"/>
      <w:marRight w:val="0"/>
      <w:marTop w:val="0"/>
      <w:marBottom w:val="0"/>
      <w:divBdr>
        <w:top w:val="none" w:sz="0" w:space="0" w:color="auto"/>
        <w:left w:val="none" w:sz="0" w:space="0" w:color="auto"/>
        <w:bottom w:val="none" w:sz="0" w:space="0" w:color="auto"/>
        <w:right w:val="none" w:sz="0" w:space="0" w:color="auto"/>
      </w:divBdr>
    </w:div>
    <w:div w:id="1595089140">
      <w:bodyDiv w:val="1"/>
      <w:marLeft w:val="0"/>
      <w:marRight w:val="0"/>
      <w:marTop w:val="0"/>
      <w:marBottom w:val="0"/>
      <w:divBdr>
        <w:top w:val="none" w:sz="0" w:space="0" w:color="auto"/>
        <w:left w:val="none" w:sz="0" w:space="0" w:color="auto"/>
        <w:bottom w:val="none" w:sz="0" w:space="0" w:color="auto"/>
        <w:right w:val="none" w:sz="0" w:space="0" w:color="auto"/>
      </w:divBdr>
    </w:div>
    <w:div w:id="1595239622">
      <w:bodyDiv w:val="1"/>
      <w:marLeft w:val="0"/>
      <w:marRight w:val="0"/>
      <w:marTop w:val="0"/>
      <w:marBottom w:val="0"/>
      <w:divBdr>
        <w:top w:val="none" w:sz="0" w:space="0" w:color="auto"/>
        <w:left w:val="none" w:sz="0" w:space="0" w:color="auto"/>
        <w:bottom w:val="none" w:sz="0" w:space="0" w:color="auto"/>
        <w:right w:val="none" w:sz="0" w:space="0" w:color="auto"/>
      </w:divBdr>
    </w:div>
    <w:div w:id="1595432266">
      <w:bodyDiv w:val="1"/>
      <w:marLeft w:val="0"/>
      <w:marRight w:val="0"/>
      <w:marTop w:val="0"/>
      <w:marBottom w:val="0"/>
      <w:divBdr>
        <w:top w:val="none" w:sz="0" w:space="0" w:color="auto"/>
        <w:left w:val="none" w:sz="0" w:space="0" w:color="auto"/>
        <w:bottom w:val="none" w:sz="0" w:space="0" w:color="auto"/>
        <w:right w:val="none" w:sz="0" w:space="0" w:color="auto"/>
      </w:divBdr>
    </w:div>
    <w:div w:id="1595474793">
      <w:bodyDiv w:val="1"/>
      <w:marLeft w:val="0"/>
      <w:marRight w:val="0"/>
      <w:marTop w:val="0"/>
      <w:marBottom w:val="0"/>
      <w:divBdr>
        <w:top w:val="none" w:sz="0" w:space="0" w:color="auto"/>
        <w:left w:val="none" w:sz="0" w:space="0" w:color="auto"/>
        <w:bottom w:val="none" w:sz="0" w:space="0" w:color="auto"/>
        <w:right w:val="none" w:sz="0" w:space="0" w:color="auto"/>
      </w:divBdr>
    </w:div>
    <w:div w:id="1595475556">
      <w:bodyDiv w:val="1"/>
      <w:marLeft w:val="0"/>
      <w:marRight w:val="0"/>
      <w:marTop w:val="0"/>
      <w:marBottom w:val="0"/>
      <w:divBdr>
        <w:top w:val="none" w:sz="0" w:space="0" w:color="auto"/>
        <w:left w:val="none" w:sz="0" w:space="0" w:color="auto"/>
        <w:bottom w:val="none" w:sz="0" w:space="0" w:color="auto"/>
        <w:right w:val="none" w:sz="0" w:space="0" w:color="auto"/>
      </w:divBdr>
    </w:div>
    <w:div w:id="1595477721">
      <w:bodyDiv w:val="1"/>
      <w:marLeft w:val="0"/>
      <w:marRight w:val="0"/>
      <w:marTop w:val="0"/>
      <w:marBottom w:val="0"/>
      <w:divBdr>
        <w:top w:val="none" w:sz="0" w:space="0" w:color="auto"/>
        <w:left w:val="none" w:sz="0" w:space="0" w:color="auto"/>
        <w:bottom w:val="none" w:sz="0" w:space="0" w:color="auto"/>
        <w:right w:val="none" w:sz="0" w:space="0" w:color="auto"/>
      </w:divBdr>
    </w:div>
    <w:div w:id="1595549586">
      <w:bodyDiv w:val="1"/>
      <w:marLeft w:val="0"/>
      <w:marRight w:val="0"/>
      <w:marTop w:val="0"/>
      <w:marBottom w:val="0"/>
      <w:divBdr>
        <w:top w:val="none" w:sz="0" w:space="0" w:color="auto"/>
        <w:left w:val="none" w:sz="0" w:space="0" w:color="auto"/>
        <w:bottom w:val="none" w:sz="0" w:space="0" w:color="auto"/>
        <w:right w:val="none" w:sz="0" w:space="0" w:color="auto"/>
      </w:divBdr>
    </w:div>
    <w:div w:id="1595819976">
      <w:bodyDiv w:val="1"/>
      <w:marLeft w:val="0"/>
      <w:marRight w:val="0"/>
      <w:marTop w:val="0"/>
      <w:marBottom w:val="0"/>
      <w:divBdr>
        <w:top w:val="none" w:sz="0" w:space="0" w:color="auto"/>
        <w:left w:val="none" w:sz="0" w:space="0" w:color="auto"/>
        <w:bottom w:val="none" w:sz="0" w:space="0" w:color="auto"/>
        <w:right w:val="none" w:sz="0" w:space="0" w:color="auto"/>
      </w:divBdr>
    </w:div>
    <w:div w:id="1595820298">
      <w:bodyDiv w:val="1"/>
      <w:marLeft w:val="0"/>
      <w:marRight w:val="0"/>
      <w:marTop w:val="0"/>
      <w:marBottom w:val="0"/>
      <w:divBdr>
        <w:top w:val="none" w:sz="0" w:space="0" w:color="auto"/>
        <w:left w:val="none" w:sz="0" w:space="0" w:color="auto"/>
        <w:bottom w:val="none" w:sz="0" w:space="0" w:color="auto"/>
        <w:right w:val="none" w:sz="0" w:space="0" w:color="auto"/>
      </w:divBdr>
    </w:div>
    <w:div w:id="1595898638">
      <w:bodyDiv w:val="1"/>
      <w:marLeft w:val="0"/>
      <w:marRight w:val="0"/>
      <w:marTop w:val="0"/>
      <w:marBottom w:val="0"/>
      <w:divBdr>
        <w:top w:val="none" w:sz="0" w:space="0" w:color="auto"/>
        <w:left w:val="none" w:sz="0" w:space="0" w:color="auto"/>
        <w:bottom w:val="none" w:sz="0" w:space="0" w:color="auto"/>
        <w:right w:val="none" w:sz="0" w:space="0" w:color="auto"/>
      </w:divBdr>
    </w:div>
    <w:div w:id="1595934357">
      <w:bodyDiv w:val="1"/>
      <w:marLeft w:val="0"/>
      <w:marRight w:val="0"/>
      <w:marTop w:val="0"/>
      <w:marBottom w:val="0"/>
      <w:divBdr>
        <w:top w:val="none" w:sz="0" w:space="0" w:color="auto"/>
        <w:left w:val="none" w:sz="0" w:space="0" w:color="auto"/>
        <w:bottom w:val="none" w:sz="0" w:space="0" w:color="auto"/>
        <w:right w:val="none" w:sz="0" w:space="0" w:color="auto"/>
      </w:divBdr>
    </w:div>
    <w:div w:id="1596132683">
      <w:bodyDiv w:val="1"/>
      <w:marLeft w:val="0"/>
      <w:marRight w:val="0"/>
      <w:marTop w:val="0"/>
      <w:marBottom w:val="0"/>
      <w:divBdr>
        <w:top w:val="none" w:sz="0" w:space="0" w:color="auto"/>
        <w:left w:val="none" w:sz="0" w:space="0" w:color="auto"/>
        <w:bottom w:val="none" w:sz="0" w:space="0" w:color="auto"/>
        <w:right w:val="none" w:sz="0" w:space="0" w:color="auto"/>
      </w:divBdr>
    </w:div>
    <w:div w:id="1596135555">
      <w:bodyDiv w:val="1"/>
      <w:marLeft w:val="0"/>
      <w:marRight w:val="0"/>
      <w:marTop w:val="0"/>
      <w:marBottom w:val="0"/>
      <w:divBdr>
        <w:top w:val="none" w:sz="0" w:space="0" w:color="auto"/>
        <w:left w:val="none" w:sz="0" w:space="0" w:color="auto"/>
        <w:bottom w:val="none" w:sz="0" w:space="0" w:color="auto"/>
        <w:right w:val="none" w:sz="0" w:space="0" w:color="auto"/>
      </w:divBdr>
    </w:div>
    <w:div w:id="1596206437">
      <w:bodyDiv w:val="1"/>
      <w:marLeft w:val="0"/>
      <w:marRight w:val="0"/>
      <w:marTop w:val="0"/>
      <w:marBottom w:val="0"/>
      <w:divBdr>
        <w:top w:val="none" w:sz="0" w:space="0" w:color="auto"/>
        <w:left w:val="none" w:sz="0" w:space="0" w:color="auto"/>
        <w:bottom w:val="none" w:sz="0" w:space="0" w:color="auto"/>
        <w:right w:val="none" w:sz="0" w:space="0" w:color="auto"/>
      </w:divBdr>
    </w:div>
    <w:div w:id="1596286044">
      <w:bodyDiv w:val="1"/>
      <w:marLeft w:val="0"/>
      <w:marRight w:val="0"/>
      <w:marTop w:val="0"/>
      <w:marBottom w:val="0"/>
      <w:divBdr>
        <w:top w:val="none" w:sz="0" w:space="0" w:color="auto"/>
        <w:left w:val="none" w:sz="0" w:space="0" w:color="auto"/>
        <w:bottom w:val="none" w:sz="0" w:space="0" w:color="auto"/>
        <w:right w:val="none" w:sz="0" w:space="0" w:color="auto"/>
      </w:divBdr>
    </w:div>
    <w:div w:id="1596357117">
      <w:bodyDiv w:val="1"/>
      <w:marLeft w:val="0"/>
      <w:marRight w:val="0"/>
      <w:marTop w:val="0"/>
      <w:marBottom w:val="0"/>
      <w:divBdr>
        <w:top w:val="none" w:sz="0" w:space="0" w:color="auto"/>
        <w:left w:val="none" w:sz="0" w:space="0" w:color="auto"/>
        <w:bottom w:val="none" w:sz="0" w:space="0" w:color="auto"/>
        <w:right w:val="none" w:sz="0" w:space="0" w:color="auto"/>
      </w:divBdr>
    </w:div>
    <w:div w:id="1596396461">
      <w:bodyDiv w:val="1"/>
      <w:marLeft w:val="0"/>
      <w:marRight w:val="0"/>
      <w:marTop w:val="0"/>
      <w:marBottom w:val="0"/>
      <w:divBdr>
        <w:top w:val="none" w:sz="0" w:space="0" w:color="auto"/>
        <w:left w:val="none" w:sz="0" w:space="0" w:color="auto"/>
        <w:bottom w:val="none" w:sz="0" w:space="0" w:color="auto"/>
        <w:right w:val="none" w:sz="0" w:space="0" w:color="auto"/>
      </w:divBdr>
    </w:div>
    <w:div w:id="1596398051">
      <w:bodyDiv w:val="1"/>
      <w:marLeft w:val="0"/>
      <w:marRight w:val="0"/>
      <w:marTop w:val="0"/>
      <w:marBottom w:val="0"/>
      <w:divBdr>
        <w:top w:val="none" w:sz="0" w:space="0" w:color="auto"/>
        <w:left w:val="none" w:sz="0" w:space="0" w:color="auto"/>
        <w:bottom w:val="none" w:sz="0" w:space="0" w:color="auto"/>
        <w:right w:val="none" w:sz="0" w:space="0" w:color="auto"/>
      </w:divBdr>
    </w:div>
    <w:div w:id="1596598345">
      <w:bodyDiv w:val="1"/>
      <w:marLeft w:val="0"/>
      <w:marRight w:val="0"/>
      <w:marTop w:val="0"/>
      <w:marBottom w:val="0"/>
      <w:divBdr>
        <w:top w:val="none" w:sz="0" w:space="0" w:color="auto"/>
        <w:left w:val="none" w:sz="0" w:space="0" w:color="auto"/>
        <w:bottom w:val="none" w:sz="0" w:space="0" w:color="auto"/>
        <w:right w:val="none" w:sz="0" w:space="0" w:color="auto"/>
      </w:divBdr>
    </w:div>
    <w:div w:id="1596748972">
      <w:bodyDiv w:val="1"/>
      <w:marLeft w:val="0"/>
      <w:marRight w:val="0"/>
      <w:marTop w:val="0"/>
      <w:marBottom w:val="0"/>
      <w:divBdr>
        <w:top w:val="none" w:sz="0" w:space="0" w:color="auto"/>
        <w:left w:val="none" w:sz="0" w:space="0" w:color="auto"/>
        <w:bottom w:val="none" w:sz="0" w:space="0" w:color="auto"/>
        <w:right w:val="none" w:sz="0" w:space="0" w:color="auto"/>
      </w:divBdr>
    </w:div>
    <w:div w:id="1596867549">
      <w:bodyDiv w:val="1"/>
      <w:marLeft w:val="0"/>
      <w:marRight w:val="0"/>
      <w:marTop w:val="0"/>
      <w:marBottom w:val="0"/>
      <w:divBdr>
        <w:top w:val="none" w:sz="0" w:space="0" w:color="auto"/>
        <w:left w:val="none" w:sz="0" w:space="0" w:color="auto"/>
        <w:bottom w:val="none" w:sz="0" w:space="0" w:color="auto"/>
        <w:right w:val="none" w:sz="0" w:space="0" w:color="auto"/>
      </w:divBdr>
    </w:div>
    <w:div w:id="1596943278">
      <w:bodyDiv w:val="1"/>
      <w:marLeft w:val="0"/>
      <w:marRight w:val="0"/>
      <w:marTop w:val="0"/>
      <w:marBottom w:val="0"/>
      <w:divBdr>
        <w:top w:val="none" w:sz="0" w:space="0" w:color="auto"/>
        <w:left w:val="none" w:sz="0" w:space="0" w:color="auto"/>
        <w:bottom w:val="none" w:sz="0" w:space="0" w:color="auto"/>
        <w:right w:val="none" w:sz="0" w:space="0" w:color="auto"/>
      </w:divBdr>
    </w:div>
    <w:div w:id="1596982994">
      <w:bodyDiv w:val="1"/>
      <w:marLeft w:val="0"/>
      <w:marRight w:val="0"/>
      <w:marTop w:val="0"/>
      <w:marBottom w:val="0"/>
      <w:divBdr>
        <w:top w:val="none" w:sz="0" w:space="0" w:color="auto"/>
        <w:left w:val="none" w:sz="0" w:space="0" w:color="auto"/>
        <w:bottom w:val="none" w:sz="0" w:space="0" w:color="auto"/>
        <w:right w:val="none" w:sz="0" w:space="0" w:color="auto"/>
      </w:divBdr>
    </w:div>
    <w:div w:id="1596984491">
      <w:bodyDiv w:val="1"/>
      <w:marLeft w:val="0"/>
      <w:marRight w:val="0"/>
      <w:marTop w:val="0"/>
      <w:marBottom w:val="0"/>
      <w:divBdr>
        <w:top w:val="none" w:sz="0" w:space="0" w:color="auto"/>
        <w:left w:val="none" w:sz="0" w:space="0" w:color="auto"/>
        <w:bottom w:val="none" w:sz="0" w:space="0" w:color="auto"/>
        <w:right w:val="none" w:sz="0" w:space="0" w:color="auto"/>
      </w:divBdr>
    </w:div>
    <w:div w:id="1597130914">
      <w:bodyDiv w:val="1"/>
      <w:marLeft w:val="0"/>
      <w:marRight w:val="0"/>
      <w:marTop w:val="0"/>
      <w:marBottom w:val="0"/>
      <w:divBdr>
        <w:top w:val="none" w:sz="0" w:space="0" w:color="auto"/>
        <w:left w:val="none" w:sz="0" w:space="0" w:color="auto"/>
        <w:bottom w:val="none" w:sz="0" w:space="0" w:color="auto"/>
        <w:right w:val="none" w:sz="0" w:space="0" w:color="auto"/>
      </w:divBdr>
    </w:div>
    <w:div w:id="1597204580">
      <w:bodyDiv w:val="1"/>
      <w:marLeft w:val="0"/>
      <w:marRight w:val="0"/>
      <w:marTop w:val="0"/>
      <w:marBottom w:val="0"/>
      <w:divBdr>
        <w:top w:val="none" w:sz="0" w:space="0" w:color="auto"/>
        <w:left w:val="none" w:sz="0" w:space="0" w:color="auto"/>
        <w:bottom w:val="none" w:sz="0" w:space="0" w:color="auto"/>
        <w:right w:val="none" w:sz="0" w:space="0" w:color="auto"/>
      </w:divBdr>
    </w:div>
    <w:div w:id="1597322025">
      <w:bodyDiv w:val="1"/>
      <w:marLeft w:val="0"/>
      <w:marRight w:val="0"/>
      <w:marTop w:val="0"/>
      <w:marBottom w:val="0"/>
      <w:divBdr>
        <w:top w:val="none" w:sz="0" w:space="0" w:color="auto"/>
        <w:left w:val="none" w:sz="0" w:space="0" w:color="auto"/>
        <w:bottom w:val="none" w:sz="0" w:space="0" w:color="auto"/>
        <w:right w:val="none" w:sz="0" w:space="0" w:color="auto"/>
      </w:divBdr>
    </w:div>
    <w:div w:id="1597521196">
      <w:bodyDiv w:val="1"/>
      <w:marLeft w:val="0"/>
      <w:marRight w:val="0"/>
      <w:marTop w:val="0"/>
      <w:marBottom w:val="0"/>
      <w:divBdr>
        <w:top w:val="none" w:sz="0" w:space="0" w:color="auto"/>
        <w:left w:val="none" w:sz="0" w:space="0" w:color="auto"/>
        <w:bottom w:val="none" w:sz="0" w:space="0" w:color="auto"/>
        <w:right w:val="none" w:sz="0" w:space="0" w:color="auto"/>
      </w:divBdr>
    </w:div>
    <w:div w:id="1597637961">
      <w:bodyDiv w:val="1"/>
      <w:marLeft w:val="0"/>
      <w:marRight w:val="0"/>
      <w:marTop w:val="0"/>
      <w:marBottom w:val="0"/>
      <w:divBdr>
        <w:top w:val="none" w:sz="0" w:space="0" w:color="auto"/>
        <w:left w:val="none" w:sz="0" w:space="0" w:color="auto"/>
        <w:bottom w:val="none" w:sz="0" w:space="0" w:color="auto"/>
        <w:right w:val="none" w:sz="0" w:space="0" w:color="auto"/>
      </w:divBdr>
    </w:div>
    <w:div w:id="1597665088">
      <w:bodyDiv w:val="1"/>
      <w:marLeft w:val="0"/>
      <w:marRight w:val="0"/>
      <w:marTop w:val="0"/>
      <w:marBottom w:val="0"/>
      <w:divBdr>
        <w:top w:val="none" w:sz="0" w:space="0" w:color="auto"/>
        <w:left w:val="none" w:sz="0" w:space="0" w:color="auto"/>
        <w:bottom w:val="none" w:sz="0" w:space="0" w:color="auto"/>
        <w:right w:val="none" w:sz="0" w:space="0" w:color="auto"/>
      </w:divBdr>
    </w:div>
    <w:div w:id="1597707536">
      <w:bodyDiv w:val="1"/>
      <w:marLeft w:val="0"/>
      <w:marRight w:val="0"/>
      <w:marTop w:val="0"/>
      <w:marBottom w:val="0"/>
      <w:divBdr>
        <w:top w:val="none" w:sz="0" w:space="0" w:color="auto"/>
        <w:left w:val="none" w:sz="0" w:space="0" w:color="auto"/>
        <w:bottom w:val="none" w:sz="0" w:space="0" w:color="auto"/>
        <w:right w:val="none" w:sz="0" w:space="0" w:color="auto"/>
      </w:divBdr>
    </w:div>
    <w:div w:id="1597709008">
      <w:bodyDiv w:val="1"/>
      <w:marLeft w:val="0"/>
      <w:marRight w:val="0"/>
      <w:marTop w:val="0"/>
      <w:marBottom w:val="0"/>
      <w:divBdr>
        <w:top w:val="none" w:sz="0" w:space="0" w:color="auto"/>
        <w:left w:val="none" w:sz="0" w:space="0" w:color="auto"/>
        <w:bottom w:val="none" w:sz="0" w:space="0" w:color="auto"/>
        <w:right w:val="none" w:sz="0" w:space="0" w:color="auto"/>
      </w:divBdr>
    </w:div>
    <w:div w:id="1597861164">
      <w:bodyDiv w:val="1"/>
      <w:marLeft w:val="0"/>
      <w:marRight w:val="0"/>
      <w:marTop w:val="0"/>
      <w:marBottom w:val="0"/>
      <w:divBdr>
        <w:top w:val="none" w:sz="0" w:space="0" w:color="auto"/>
        <w:left w:val="none" w:sz="0" w:space="0" w:color="auto"/>
        <w:bottom w:val="none" w:sz="0" w:space="0" w:color="auto"/>
        <w:right w:val="none" w:sz="0" w:space="0" w:color="auto"/>
      </w:divBdr>
    </w:div>
    <w:div w:id="1597906475">
      <w:bodyDiv w:val="1"/>
      <w:marLeft w:val="0"/>
      <w:marRight w:val="0"/>
      <w:marTop w:val="0"/>
      <w:marBottom w:val="0"/>
      <w:divBdr>
        <w:top w:val="none" w:sz="0" w:space="0" w:color="auto"/>
        <w:left w:val="none" w:sz="0" w:space="0" w:color="auto"/>
        <w:bottom w:val="none" w:sz="0" w:space="0" w:color="auto"/>
        <w:right w:val="none" w:sz="0" w:space="0" w:color="auto"/>
      </w:divBdr>
    </w:div>
    <w:div w:id="1598171071">
      <w:bodyDiv w:val="1"/>
      <w:marLeft w:val="0"/>
      <w:marRight w:val="0"/>
      <w:marTop w:val="0"/>
      <w:marBottom w:val="0"/>
      <w:divBdr>
        <w:top w:val="none" w:sz="0" w:space="0" w:color="auto"/>
        <w:left w:val="none" w:sz="0" w:space="0" w:color="auto"/>
        <w:bottom w:val="none" w:sz="0" w:space="0" w:color="auto"/>
        <w:right w:val="none" w:sz="0" w:space="0" w:color="auto"/>
      </w:divBdr>
    </w:div>
    <w:div w:id="1598249269">
      <w:bodyDiv w:val="1"/>
      <w:marLeft w:val="0"/>
      <w:marRight w:val="0"/>
      <w:marTop w:val="0"/>
      <w:marBottom w:val="0"/>
      <w:divBdr>
        <w:top w:val="none" w:sz="0" w:space="0" w:color="auto"/>
        <w:left w:val="none" w:sz="0" w:space="0" w:color="auto"/>
        <w:bottom w:val="none" w:sz="0" w:space="0" w:color="auto"/>
        <w:right w:val="none" w:sz="0" w:space="0" w:color="auto"/>
      </w:divBdr>
    </w:div>
    <w:div w:id="1598293085">
      <w:bodyDiv w:val="1"/>
      <w:marLeft w:val="0"/>
      <w:marRight w:val="0"/>
      <w:marTop w:val="0"/>
      <w:marBottom w:val="0"/>
      <w:divBdr>
        <w:top w:val="none" w:sz="0" w:space="0" w:color="auto"/>
        <w:left w:val="none" w:sz="0" w:space="0" w:color="auto"/>
        <w:bottom w:val="none" w:sz="0" w:space="0" w:color="auto"/>
        <w:right w:val="none" w:sz="0" w:space="0" w:color="auto"/>
      </w:divBdr>
    </w:div>
    <w:div w:id="1598295983">
      <w:bodyDiv w:val="1"/>
      <w:marLeft w:val="0"/>
      <w:marRight w:val="0"/>
      <w:marTop w:val="0"/>
      <w:marBottom w:val="0"/>
      <w:divBdr>
        <w:top w:val="none" w:sz="0" w:space="0" w:color="auto"/>
        <w:left w:val="none" w:sz="0" w:space="0" w:color="auto"/>
        <w:bottom w:val="none" w:sz="0" w:space="0" w:color="auto"/>
        <w:right w:val="none" w:sz="0" w:space="0" w:color="auto"/>
      </w:divBdr>
    </w:div>
    <w:div w:id="1598557645">
      <w:bodyDiv w:val="1"/>
      <w:marLeft w:val="0"/>
      <w:marRight w:val="0"/>
      <w:marTop w:val="0"/>
      <w:marBottom w:val="0"/>
      <w:divBdr>
        <w:top w:val="none" w:sz="0" w:space="0" w:color="auto"/>
        <w:left w:val="none" w:sz="0" w:space="0" w:color="auto"/>
        <w:bottom w:val="none" w:sz="0" w:space="0" w:color="auto"/>
        <w:right w:val="none" w:sz="0" w:space="0" w:color="auto"/>
      </w:divBdr>
    </w:div>
    <w:div w:id="1598560948">
      <w:bodyDiv w:val="1"/>
      <w:marLeft w:val="0"/>
      <w:marRight w:val="0"/>
      <w:marTop w:val="0"/>
      <w:marBottom w:val="0"/>
      <w:divBdr>
        <w:top w:val="none" w:sz="0" w:space="0" w:color="auto"/>
        <w:left w:val="none" w:sz="0" w:space="0" w:color="auto"/>
        <w:bottom w:val="none" w:sz="0" w:space="0" w:color="auto"/>
        <w:right w:val="none" w:sz="0" w:space="0" w:color="auto"/>
      </w:divBdr>
    </w:div>
    <w:div w:id="1598561245">
      <w:bodyDiv w:val="1"/>
      <w:marLeft w:val="0"/>
      <w:marRight w:val="0"/>
      <w:marTop w:val="0"/>
      <w:marBottom w:val="0"/>
      <w:divBdr>
        <w:top w:val="none" w:sz="0" w:space="0" w:color="auto"/>
        <w:left w:val="none" w:sz="0" w:space="0" w:color="auto"/>
        <w:bottom w:val="none" w:sz="0" w:space="0" w:color="auto"/>
        <w:right w:val="none" w:sz="0" w:space="0" w:color="auto"/>
      </w:divBdr>
    </w:div>
    <w:div w:id="1598565088">
      <w:bodyDiv w:val="1"/>
      <w:marLeft w:val="0"/>
      <w:marRight w:val="0"/>
      <w:marTop w:val="0"/>
      <w:marBottom w:val="0"/>
      <w:divBdr>
        <w:top w:val="none" w:sz="0" w:space="0" w:color="auto"/>
        <w:left w:val="none" w:sz="0" w:space="0" w:color="auto"/>
        <w:bottom w:val="none" w:sz="0" w:space="0" w:color="auto"/>
        <w:right w:val="none" w:sz="0" w:space="0" w:color="auto"/>
      </w:divBdr>
    </w:div>
    <w:div w:id="1598636063">
      <w:bodyDiv w:val="1"/>
      <w:marLeft w:val="0"/>
      <w:marRight w:val="0"/>
      <w:marTop w:val="0"/>
      <w:marBottom w:val="0"/>
      <w:divBdr>
        <w:top w:val="none" w:sz="0" w:space="0" w:color="auto"/>
        <w:left w:val="none" w:sz="0" w:space="0" w:color="auto"/>
        <w:bottom w:val="none" w:sz="0" w:space="0" w:color="auto"/>
        <w:right w:val="none" w:sz="0" w:space="0" w:color="auto"/>
      </w:divBdr>
    </w:div>
    <w:div w:id="1598636156">
      <w:bodyDiv w:val="1"/>
      <w:marLeft w:val="0"/>
      <w:marRight w:val="0"/>
      <w:marTop w:val="0"/>
      <w:marBottom w:val="0"/>
      <w:divBdr>
        <w:top w:val="none" w:sz="0" w:space="0" w:color="auto"/>
        <w:left w:val="none" w:sz="0" w:space="0" w:color="auto"/>
        <w:bottom w:val="none" w:sz="0" w:space="0" w:color="auto"/>
        <w:right w:val="none" w:sz="0" w:space="0" w:color="auto"/>
      </w:divBdr>
    </w:div>
    <w:div w:id="1598709879">
      <w:bodyDiv w:val="1"/>
      <w:marLeft w:val="0"/>
      <w:marRight w:val="0"/>
      <w:marTop w:val="0"/>
      <w:marBottom w:val="0"/>
      <w:divBdr>
        <w:top w:val="none" w:sz="0" w:space="0" w:color="auto"/>
        <w:left w:val="none" w:sz="0" w:space="0" w:color="auto"/>
        <w:bottom w:val="none" w:sz="0" w:space="0" w:color="auto"/>
        <w:right w:val="none" w:sz="0" w:space="0" w:color="auto"/>
      </w:divBdr>
    </w:div>
    <w:div w:id="1598826353">
      <w:bodyDiv w:val="1"/>
      <w:marLeft w:val="0"/>
      <w:marRight w:val="0"/>
      <w:marTop w:val="0"/>
      <w:marBottom w:val="0"/>
      <w:divBdr>
        <w:top w:val="none" w:sz="0" w:space="0" w:color="auto"/>
        <w:left w:val="none" w:sz="0" w:space="0" w:color="auto"/>
        <w:bottom w:val="none" w:sz="0" w:space="0" w:color="auto"/>
        <w:right w:val="none" w:sz="0" w:space="0" w:color="auto"/>
      </w:divBdr>
    </w:div>
    <w:div w:id="1598977721">
      <w:bodyDiv w:val="1"/>
      <w:marLeft w:val="0"/>
      <w:marRight w:val="0"/>
      <w:marTop w:val="0"/>
      <w:marBottom w:val="0"/>
      <w:divBdr>
        <w:top w:val="none" w:sz="0" w:space="0" w:color="auto"/>
        <w:left w:val="none" w:sz="0" w:space="0" w:color="auto"/>
        <w:bottom w:val="none" w:sz="0" w:space="0" w:color="auto"/>
        <w:right w:val="none" w:sz="0" w:space="0" w:color="auto"/>
      </w:divBdr>
    </w:div>
    <w:div w:id="1599019430">
      <w:bodyDiv w:val="1"/>
      <w:marLeft w:val="0"/>
      <w:marRight w:val="0"/>
      <w:marTop w:val="0"/>
      <w:marBottom w:val="0"/>
      <w:divBdr>
        <w:top w:val="none" w:sz="0" w:space="0" w:color="auto"/>
        <w:left w:val="none" w:sz="0" w:space="0" w:color="auto"/>
        <w:bottom w:val="none" w:sz="0" w:space="0" w:color="auto"/>
        <w:right w:val="none" w:sz="0" w:space="0" w:color="auto"/>
      </w:divBdr>
    </w:div>
    <w:div w:id="1599173448">
      <w:bodyDiv w:val="1"/>
      <w:marLeft w:val="0"/>
      <w:marRight w:val="0"/>
      <w:marTop w:val="0"/>
      <w:marBottom w:val="0"/>
      <w:divBdr>
        <w:top w:val="none" w:sz="0" w:space="0" w:color="auto"/>
        <w:left w:val="none" w:sz="0" w:space="0" w:color="auto"/>
        <w:bottom w:val="none" w:sz="0" w:space="0" w:color="auto"/>
        <w:right w:val="none" w:sz="0" w:space="0" w:color="auto"/>
      </w:divBdr>
    </w:div>
    <w:div w:id="1599173824">
      <w:bodyDiv w:val="1"/>
      <w:marLeft w:val="0"/>
      <w:marRight w:val="0"/>
      <w:marTop w:val="0"/>
      <w:marBottom w:val="0"/>
      <w:divBdr>
        <w:top w:val="none" w:sz="0" w:space="0" w:color="auto"/>
        <w:left w:val="none" w:sz="0" w:space="0" w:color="auto"/>
        <w:bottom w:val="none" w:sz="0" w:space="0" w:color="auto"/>
        <w:right w:val="none" w:sz="0" w:space="0" w:color="auto"/>
      </w:divBdr>
    </w:div>
    <w:div w:id="1599480144">
      <w:bodyDiv w:val="1"/>
      <w:marLeft w:val="0"/>
      <w:marRight w:val="0"/>
      <w:marTop w:val="0"/>
      <w:marBottom w:val="0"/>
      <w:divBdr>
        <w:top w:val="none" w:sz="0" w:space="0" w:color="auto"/>
        <w:left w:val="none" w:sz="0" w:space="0" w:color="auto"/>
        <w:bottom w:val="none" w:sz="0" w:space="0" w:color="auto"/>
        <w:right w:val="none" w:sz="0" w:space="0" w:color="auto"/>
      </w:divBdr>
    </w:div>
    <w:div w:id="1599483714">
      <w:bodyDiv w:val="1"/>
      <w:marLeft w:val="0"/>
      <w:marRight w:val="0"/>
      <w:marTop w:val="0"/>
      <w:marBottom w:val="0"/>
      <w:divBdr>
        <w:top w:val="none" w:sz="0" w:space="0" w:color="auto"/>
        <w:left w:val="none" w:sz="0" w:space="0" w:color="auto"/>
        <w:bottom w:val="none" w:sz="0" w:space="0" w:color="auto"/>
        <w:right w:val="none" w:sz="0" w:space="0" w:color="auto"/>
      </w:divBdr>
    </w:div>
    <w:div w:id="1599605663">
      <w:bodyDiv w:val="1"/>
      <w:marLeft w:val="0"/>
      <w:marRight w:val="0"/>
      <w:marTop w:val="0"/>
      <w:marBottom w:val="0"/>
      <w:divBdr>
        <w:top w:val="none" w:sz="0" w:space="0" w:color="auto"/>
        <w:left w:val="none" w:sz="0" w:space="0" w:color="auto"/>
        <w:bottom w:val="none" w:sz="0" w:space="0" w:color="auto"/>
        <w:right w:val="none" w:sz="0" w:space="0" w:color="auto"/>
      </w:divBdr>
    </w:div>
    <w:div w:id="1599946804">
      <w:bodyDiv w:val="1"/>
      <w:marLeft w:val="0"/>
      <w:marRight w:val="0"/>
      <w:marTop w:val="0"/>
      <w:marBottom w:val="0"/>
      <w:divBdr>
        <w:top w:val="none" w:sz="0" w:space="0" w:color="auto"/>
        <w:left w:val="none" w:sz="0" w:space="0" w:color="auto"/>
        <w:bottom w:val="none" w:sz="0" w:space="0" w:color="auto"/>
        <w:right w:val="none" w:sz="0" w:space="0" w:color="auto"/>
      </w:divBdr>
    </w:div>
    <w:div w:id="1600018984">
      <w:bodyDiv w:val="1"/>
      <w:marLeft w:val="0"/>
      <w:marRight w:val="0"/>
      <w:marTop w:val="0"/>
      <w:marBottom w:val="0"/>
      <w:divBdr>
        <w:top w:val="none" w:sz="0" w:space="0" w:color="auto"/>
        <w:left w:val="none" w:sz="0" w:space="0" w:color="auto"/>
        <w:bottom w:val="none" w:sz="0" w:space="0" w:color="auto"/>
        <w:right w:val="none" w:sz="0" w:space="0" w:color="auto"/>
      </w:divBdr>
    </w:div>
    <w:div w:id="1600021609">
      <w:bodyDiv w:val="1"/>
      <w:marLeft w:val="0"/>
      <w:marRight w:val="0"/>
      <w:marTop w:val="0"/>
      <w:marBottom w:val="0"/>
      <w:divBdr>
        <w:top w:val="none" w:sz="0" w:space="0" w:color="auto"/>
        <w:left w:val="none" w:sz="0" w:space="0" w:color="auto"/>
        <w:bottom w:val="none" w:sz="0" w:space="0" w:color="auto"/>
        <w:right w:val="none" w:sz="0" w:space="0" w:color="auto"/>
      </w:divBdr>
    </w:div>
    <w:div w:id="1600062041">
      <w:bodyDiv w:val="1"/>
      <w:marLeft w:val="0"/>
      <w:marRight w:val="0"/>
      <w:marTop w:val="0"/>
      <w:marBottom w:val="0"/>
      <w:divBdr>
        <w:top w:val="none" w:sz="0" w:space="0" w:color="auto"/>
        <w:left w:val="none" w:sz="0" w:space="0" w:color="auto"/>
        <w:bottom w:val="none" w:sz="0" w:space="0" w:color="auto"/>
        <w:right w:val="none" w:sz="0" w:space="0" w:color="auto"/>
      </w:divBdr>
    </w:div>
    <w:div w:id="1600093741">
      <w:bodyDiv w:val="1"/>
      <w:marLeft w:val="0"/>
      <w:marRight w:val="0"/>
      <w:marTop w:val="0"/>
      <w:marBottom w:val="0"/>
      <w:divBdr>
        <w:top w:val="none" w:sz="0" w:space="0" w:color="auto"/>
        <w:left w:val="none" w:sz="0" w:space="0" w:color="auto"/>
        <w:bottom w:val="none" w:sz="0" w:space="0" w:color="auto"/>
        <w:right w:val="none" w:sz="0" w:space="0" w:color="auto"/>
      </w:divBdr>
    </w:div>
    <w:div w:id="1600214684">
      <w:bodyDiv w:val="1"/>
      <w:marLeft w:val="0"/>
      <w:marRight w:val="0"/>
      <w:marTop w:val="0"/>
      <w:marBottom w:val="0"/>
      <w:divBdr>
        <w:top w:val="none" w:sz="0" w:space="0" w:color="auto"/>
        <w:left w:val="none" w:sz="0" w:space="0" w:color="auto"/>
        <w:bottom w:val="none" w:sz="0" w:space="0" w:color="auto"/>
        <w:right w:val="none" w:sz="0" w:space="0" w:color="auto"/>
      </w:divBdr>
    </w:div>
    <w:div w:id="1600217199">
      <w:bodyDiv w:val="1"/>
      <w:marLeft w:val="0"/>
      <w:marRight w:val="0"/>
      <w:marTop w:val="0"/>
      <w:marBottom w:val="0"/>
      <w:divBdr>
        <w:top w:val="none" w:sz="0" w:space="0" w:color="auto"/>
        <w:left w:val="none" w:sz="0" w:space="0" w:color="auto"/>
        <w:bottom w:val="none" w:sz="0" w:space="0" w:color="auto"/>
        <w:right w:val="none" w:sz="0" w:space="0" w:color="auto"/>
      </w:divBdr>
    </w:div>
    <w:div w:id="1600218169">
      <w:bodyDiv w:val="1"/>
      <w:marLeft w:val="0"/>
      <w:marRight w:val="0"/>
      <w:marTop w:val="0"/>
      <w:marBottom w:val="0"/>
      <w:divBdr>
        <w:top w:val="none" w:sz="0" w:space="0" w:color="auto"/>
        <w:left w:val="none" w:sz="0" w:space="0" w:color="auto"/>
        <w:bottom w:val="none" w:sz="0" w:space="0" w:color="auto"/>
        <w:right w:val="none" w:sz="0" w:space="0" w:color="auto"/>
      </w:divBdr>
    </w:div>
    <w:div w:id="1600529305">
      <w:bodyDiv w:val="1"/>
      <w:marLeft w:val="0"/>
      <w:marRight w:val="0"/>
      <w:marTop w:val="0"/>
      <w:marBottom w:val="0"/>
      <w:divBdr>
        <w:top w:val="none" w:sz="0" w:space="0" w:color="auto"/>
        <w:left w:val="none" w:sz="0" w:space="0" w:color="auto"/>
        <w:bottom w:val="none" w:sz="0" w:space="0" w:color="auto"/>
        <w:right w:val="none" w:sz="0" w:space="0" w:color="auto"/>
      </w:divBdr>
    </w:div>
    <w:div w:id="1600915549">
      <w:bodyDiv w:val="1"/>
      <w:marLeft w:val="0"/>
      <w:marRight w:val="0"/>
      <w:marTop w:val="0"/>
      <w:marBottom w:val="0"/>
      <w:divBdr>
        <w:top w:val="none" w:sz="0" w:space="0" w:color="auto"/>
        <w:left w:val="none" w:sz="0" w:space="0" w:color="auto"/>
        <w:bottom w:val="none" w:sz="0" w:space="0" w:color="auto"/>
        <w:right w:val="none" w:sz="0" w:space="0" w:color="auto"/>
      </w:divBdr>
    </w:div>
    <w:div w:id="1600945067">
      <w:bodyDiv w:val="1"/>
      <w:marLeft w:val="0"/>
      <w:marRight w:val="0"/>
      <w:marTop w:val="0"/>
      <w:marBottom w:val="0"/>
      <w:divBdr>
        <w:top w:val="none" w:sz="0" w:space="0" w:color="auto"/>
        <w:left w:val="none" w:sz="0" w:space="0" w:color="auto"/>
        <w:bottom w:val="none" w:sz="0" w:space="0" w:color="auto"/>
        <w:right w:val="none" w:sz="0" w:space="0" w:color="auto"/>
      </w:divBdr>
    </w:div>
    <w:div w:id="1600988056">
      <w:bodyDiv w:val="1"/>
      <w:marLeft w:val="0"/>
      <w:marRight w:val="0"/>
      <w:marTop w:val="0"/>
      <w:marBottom w:val="0"/>
      <w:divBdr>
        <w:top w:val="none" w:sz="0" w:space="0" w:color="auto"/>
        <w:left w:val="none" w:sz="0" w:space="0" w:color="auto"/>
        <w:bottom w:val="none" w:sz="0" w:space="0" w:color="auto"/>
        <w:right w:val="none" w:sz="0" w:space="0" w:color="auto"/>
      </w:divBdr>
    </w:div>
    <w:div w:id="1600989812">
      <w:bodyDiv w:val="1"/>
      <w:marLeft w:val="0"/>
      <w:marRight w:val="0"/>
      <w:marTop w:val="0"/>
      <w:marBottom w:val="0"/>
      <w:divBdr>
        <w:top w:val="none" w:sz="0" w:space="0" w:color="auto"/>
        <w:left w:val="none" w:sz="0" w:space="0" w:color="auto"/>
        <w:bottom w:val="none" w:sz="0" w:space="0" w:color="auto"/>
        <w:right w:val="none" w:sz="0" w:space="0" w:color="auto"/>
      </w:divBdr>
    </w:div>
    <w:div w:id="1600990606">
      <w:bodyDiv w:val="1"/>
      <w:marLeft w:val="0"/>
      <w:marRight w:val="0"/>
      <w:marTop w:val="0"/>
      <w:marBottom w:val="0"/>
      <w:divBdr>
        <w:top w:val="none" w:sz="0" w:space="0" w:color="auto"/>
        <w:left w:val="none" w:sz="0" w:space="0" w:color="auto"/>
        <w:bottom w:val="none" w:sz="0" w:space="0" w:color="auto"/>
        <w:right w:val="none" w:sz="0" w:space="0" w:color="auto"/>
      </w:divBdr>
    </w:div>
    <w:div w:id="1601134175">
      <w:bodyDiv w:val="1"/>
      <w:marLeft w:val="0"/>
      <w:marRight w:val="0"/>
      <w:marTop w:val="0"/>
      <w:marBottom w:val="0"/>
      <w:divBdr>
        <w:top w:val="none" w:sz="0" w:space="0" w:color="auto"/>
        <w:left w:val="none" w:sz="0" w:space="0" w:color="auto"/>
        <w:bottom w:val="none" w:sz="0" w:space="0" w:color="auto"/>
        <w:right w:val="none" w:sz="0" w:space="0" w:color="auto"/>
      </w:divBdr>
    </w:div>
    <w:div w:id="1601255249">
      <w:bodyDiv w:val="1"/>
      <w:marLeft w:val="0"/>
      <w:marRight w:val="0"/>
      <w:marTop w:val="0"/>
      <w:marBottom w:val="0"/>
      <w:divBdr>
        <w:top w:val="none" w:sz="0" w:space="0" w:color="auto"/>
        <w:left w:val="none" w:sz="0" w:space="0" w:color="auto"/>
        <w:bottom w:val="none" w:sz="0" w:space="0" w:color="auto"/>
        <w:right w:val="none" w:sz="0" w:space="0" w:color="auto"/>
      </w:divBdr>
    </w:div>
    <w:div w:id="1601372782">
      <w:bodyDiv w:val="1"/>
      <w:marLeft w:val="0"/>
      <w:marRight w:val="0"/>
      <w:marTop w:val="0"/>
      <w:marBottom w:val="0"/>
      <w:divBdr>
        <w:top w:val="none" w:sz="0" w:space="0" w:color="auto"/>
        <w:left w:val="none" w:sz="0" w:space="0" w:color="auto"/>
        <w:bottom w:val="none" w:sz="0" w:space="0" w:color="auto"/>
        <w:right w:val="none" w:sz="0" w:space="0" w:color="auto"/>
      </w:divBdr>
    </w:div>
    <w:div w:id="1601375470">
      <w:bodyDiv w:val="1"/>
      <w:marLeft w:val="0"/>
      <w:marRight w:val="0"/>
      <w:marTop w:val="0"/>
      <w:marBottom w:val="0"/>
      <w:divBdr>
        <w:top w:val="none" w:sz="0" w:space="0" w:color="auto"/>
        <w:left w:val="none" w:sz="0" w:space="0" w:color="auto"/>
        <w:bottom w:val="none" w:sz="0" w:space="0" w:color="auto"/>
        <w:right w:val="none" w:sz="0" w:space="0" w:color="auto"/>
      </w:divBdr>
    </w:div>
    <w:div w:id="1601445300">
      <w:bodyDiv w:val="1"/>
      <w:marLeft w:val="0"/>
      <w:marRight w:val="0"/>
      <w:marTop w:val="0"/>
      <w:marBottom w:val="0"/>
      <w:divBdr>
        <w:top w:val="none" w:sz="0" w:space="0" w:color="auto"/>
        <w:left w:val="none" w:sz="0" w:space="0" w:color="auto"/>
        <w:bottom w:val="none" w:sz="0" w:space="0" w:color="auto"/>
        <w:right w:val="none" w:sz="0" w:space="0" w:color="auto"/>
      </w:divBdr>
    </w:div>
    <w:div w:id="1601521956">
      <w:bodyDiv w:val="1"/>
      <w:marLeft w:val="0"/>
      <w:marRight w:val="0"/>
      <w:marTop w:val="0"/>
      <w:marBottom w:val="0"/>
      <w:divBdr>
        <w:top w:val="none" w:sz="0" w:space="0" w:color="auto"/>
        <w:left w:val="none" w:sz="0" w:space="0" w:color="auto"/>
        <w:bottom w:val="none" w:sz="0" w:space="0" w:color="auto"/>
        <w:right w:val="none" w:sz="0" w:space="0" w:color="auto"/>
      </w:divBdr>
    </w:div>
    <w:div w:id="1601525283">
      <w:bodyDiv w:val="1"/>
      <w:marLeft w:val="0"/>
      <w:marRight w:val="0"/>
      <w:marTop w:val="0"/>
      <w:marBottom w:val="0"/>
      <w:divBdr>
        <w:top w:val="none" w:sz="0" w:space="0" w:color="auto"/>
        <w:left w:val="none" w:sz="0" w:space="0" w:color="auto"/>
        <w:bottom w:val="none" w:sz="0" w:space="0" w:color="auto"/>
        <w:right w:val="none" w:sz="0" w:space="0" w:color="auto"/>
      </w:divBdr>
    </w:div>
    <w:div w:id="1601525849">
      <w:bodyDiv w:val="1"/>
      <w:marLeft w:val="0"/>
      <w:marRight w:val="0"/>
      <w:marTop w:val="0"/>
      <w:marBottom w:val="0"/>
      <w:divBdr>
        <w:top w:val="none" w:sz="0" w:space="0" w:color="auto"/>
        <w:left w:val="none" w:sz="0" w:space="0" w:color="auto"/>
        <w:bottom w:val="none" w:sz="0" w:space="0" w:color="auto"/>
        <w:right w:val="none" w:sz="0" w:space="0" w:color="auto"/>
      </w:divBdr>
    </w:div>
    <w:div w:id="1601570070">
      <w:bodyDiv w:val="1"/>
      <w:marLeft w:val="0"/>
      <w:marRight w:val="0"/>
      <w:marTop w:val="0"/>
      <w:marBottom w:val="0"/>
      <w:divBdr>
        <w:top w:val="none" w:sz="0" w:space="0" w:color="auto"/>
        <w:left w:val="none" w:sz="0" w:space="0" w:color="auto"/>
        <w:bottom w:val="none" w:sz="0" w:space="0" w:color="auto"/>
        <w:right w:val="none" w:sz="0" w:space="0" w:color="auto"/>
      </w:divBdr>
    </w:div>
    <w:div w:id="1601595983">
      <w:bodyDiv w:val="1"/>
      <w:marLeft w:val="0"/>
      <w:marRight w:val="0"/>
      <w:marTop w:val="0"/>
      <w:marBottom w:val="0"/>
      <w:divBdr>
        <w:top w:val="none" w:sz="0" w:space="0" w:color="auto"/>
        <w:left w:val="none" w:sz="0" w:space="0" w:color="auto"/>
        <w:bottom w:val="none" w:sz="0" w:space="0" w:color="auto"/>
        <w:right w:val="none" w:sz="0" w:space="0" w:color="auto"/>
      </w:divBdr>
    </w:div>
    <w:div w:id="1601719720">
      <w:bodyDiv w:val="1"/>
      <w:marLeft w:val="0"/>
      <w:marRight w:val="0"/>
      <w:marTop w:val="0"/>
      <w:marBottom w:val="0"/>
      <w:divBdr>
        <w:top w:val="none" w:sz="0" w:space="0" w:color="auto"/>
        <w:left w:val="none" w:sz="0" w:space="0" w:color="auto"/>
        <w:bottom w:val="none" w:sz="0" w:space="0" w:color="auto"/>
        <w:right w:val="none" w:sz="0" w:space="0" w:color="auto"/>
      </w:divBdr>
    </w:div>
    <w:div w:id="1601721388">
      <w:bodyDiv w:val="1"/>
      <w:marLeft w:val="0"/>
      <w:marRight w:val="0"/>
      <w:marTop w:val="0"/>
      <w:marBottom w:val="0"/>
      <w:divBdr>
        <w:top w:val="none" w:sz="0" w:space="0" w:color="auto"/>
        <w:left w:val="none" w:sz="0" w:space="0" w:color="auto"/>
        <w:bottom w:val="none" w:sz="0" w:space="0" w:color="auto"/>
        <w:right w:val="none" w:sz="0" w:space="0" w:color="auto"/>
      </w:divBdr>
    </w:div>
    <w:div w:id="1601909358">
      <w:bodyDiv w:val="1"/>
      <w:marLeft w:val="0"/>
      <w:marRight w:val="0"/>
      <w:marTop w:val="0"/>
      <w:marBottom w:val="0"/>
      <w:divBdr>
        <w:top w:val="none" w:sz="0" w:space="0" w:color="auto"/>
        <w:left w:val="none" w:sz="0" w:space="0" w:color="auto"/>
        <w:bottom w:val="none" w:sz="0" w:space="0" w:color="auto"/>
        <w:right w:val="none" w:sz="0" w:space="0" w:color="auto"/>
      </w:divBdr>
    </w:div>
    <w:div w:id="1601911357">
      <w:bodyDiv w:val="1"/>
      <w:marLeft w:val="0"/>
      <w:marRight w:val="0"/>
      <w:marTop w:val="0"/>
      <w:marBottom w:val="0"/>
      <w:divBdr>
        <w:top w:val="none" w:sz="0" w:space="0" w:color="auto"/>
        <w:left w:val="none" w:sz="0" w:space="0" w:color="auto"/>
        <w:bottom w:val="none" w:sz="0" w:space="0" w:color="auto"/>
        <w:right w:val="none" w:sz="0" w:space="0" w:color="auto"/>
      </w:divBdr>
    </w:div>
    <w:div w:id="1601911571">
      <w:bodyDiv w:val="1"/>
      <w:marLeft w:val="0"/>
      <w:marRight w:val="0"/>
      <w:marTop w:val="0"/>
      <w:marBottom w:val="0"/>
      <w:divBdr>
        <w:top w:val="none" w:sz="0" w:space="0" w:color="auto"/>
        <w:left w:val="none" w:sz="0" w:space="0" w:color="auto"/>
        <w:bottom w:val="none" w:sz="0" w:space="0" w:color="auto"/>
        <w:right w:val="none" w:sz="0" w:space="0" w:color="auto"/>
      </w:divBdr>
    </w:div>
    <w:div w:id="1601916678">
      <w:bodyDiv w:val="1"/>
      <w:marLeft w:val="0"/>
      <w:marRight w:val="0"/>
      <w:marTop w:val="0"/>
      <w:marBottom w:val="0"/>
      <w:divBdr>
        <w:top w:val="none" w:sz="0" w:space="0" w:color="auto"/>
        <w:left w:val="none" w:sz="0" w:space="0" w:color="auto"/>
        <w:bottom w:val="none" w:sz="0" w:space="0" w:color="auto"/>
        <w:right w:val="none" w:sz="0" w:space="0" w:color="auto"/>
      </w:divBdr>
    </w:div>
    <w:div w:id="1602031399">
      <w:bodyDiv w:val="1"/>
      <w:marLeft w:val="0"/>
      <w:marRight w:val="0"/>
      <w:marTop w:val="0"/>
      <w:marBottom w:val="0"/>
      <w:divBdr>
        <w:top w:val="none" w:sz="0" w:space="0" w:color="auto"/>
        <w:left w:val="none" w:sz="0" w:space="0" w:color="auto"/>
        <w:bottom w:val="none" w:sz="0" w:space="0" w:color="auto"/>
        <w:right w:val="none" w:sz="0" w:space="0" w:color="auto"/>
      </w:divBdr>
    </w:div>
    <w:div w:id="1602177159">
      <w:bodyDiv w:val="1"/>
      <w:marLeft w:val="0"/>
      <w:marRight w:val="0"/>
      <w:marTop w:val="0"/>
      <w:marBottom w:val="0"/>
      <w:divBdr>
        <w:top w:val="none" w:sz="0" w:space="0" w:color="auto"/>
        <w:left w:val="none" w:sz="0" w:space="0" w:color="auto"/>
        <w:bottom w:val="none" w:sz="0" w:space="0" w:color="auto"/>
        <w:right w:val="none" w:sz="0" w:space="0" w:color="auto"/>
      </w:divBdr>
    </w:div>
    <w:div w:id="1602182337">
      <w:bodyDiv w:val="1"/>
      <w:marLeft w:val="0"/>
      <w:marRight w:val="0"/>
      <w:marTop w:val="0"/>
      <w:marBottom w:val="0"/>
      <w:divBdr>
        <w:top w:val="none" w:sz="0" w:space="0" w:color="auto"/>
        <w:left w:val="none" w:sz="0" w:space="0" w:color="auto"/>
        <w:bottom w:val="none" w:sz="0" w:space="0" w:color="auto"/>
        <w:right w:val="none" w:sz="0" w:space="0" w:color="auto"/>
      </w:divBdr>
    </w:div>
    <w:div w:id="1602226886">
      <w:bodyDiv w:val="1"/>
      <w:marLeft w:val="0"/>
      <w:marRight w:val="0"/>
      <w:marTop w:val="0"/>
      <w:marBottom w:val="0"/>
      <w:divBdr>
        <w:top w:val="none" w:sz="0" w:space="0" w:color="auto"/>
        <w:left w:val="none" w:sz="0" w:space="0" w:color="auto"/>
        <w:bottom w:val="none" w:sz="0" w:space="0" w:color="auto"/>
        <w:right w:val="none" w:sz="0" w:space="0" w:color="auto"/>
      </w:divBdr>
    </w:div>
    <w:div w:id="1602295581">
      <w:bodyDiv w:val="1"/>
      <w:marLeft w:val="0"/>
      <w:marRight w:val="0"/>
      <w:marTop w:val="0"/>
      <w:marBottom w:val="0"/>
      <w:divBdr>
        <w:top w:val="none" w:sz="0" w:space="0" w:color="auto"/>
        <w:left w:val="none" w:sz="0" w:space="0" w:color="auto"/>
        <w:bottom w:val="none" w:sz="0" w:space="0" w:color="auto"/>
        <w:right w:val="none" w:sz="0" w:space="0" w:color="auto"/>
      </w:divBdr>
    </w:div>
    <w:div w:id="1602447985">
      <w:bodyDiv w:val="1"/>
      <w:marLeft w:val="0"/>
      <w:marRight w:val="0"/>
      <w:marTop w:val="0"/>
      <w:marBottom w:val="0"/>
      <w:divBdr>
        <w:top w:val="none" w:sz="0" w:space="0" w:color="auto"/>
        <w:left w:val="none" w:sz="0" w:space="0" w:color="auto"/>
        <w:bottom w:val="none" w:sz="0" w:space="0" w:color="auto"/>
        <w:right w:val="none" w:sz="0" w:space="0" w:color="auto"/>
      </w:divBdr>
    </w:div>
    <w:div w:id="1602492219">
      <w:bodyDiv w:val="1"/>
      <w:marLeft w:val="0"/>
      <w:marRight w:val="0"/>
      <w:marTop w:val="0"/>
      <w:marBottom w:val="0"/>
      <w:divBdr>
        <w:top w:val="none" w:sz="0" w:space="0" w:color="auto"/>
        <w:left w:val="none" w:sz="0" w:space="0" w:color="auto"/>
        <w:bottom w:val="none" w:sz="0" w:space="0" w:color="auto"/>
        <w:right w:val="none" w:sz="0" w:space="0" w:color="auto"/>
      </w:divBdr>
    </w:div>
    <w:div w:id="1602683421">
      <w:bodyDiv w:val="1"/>
      <w:marLeft w:val="0"/>
      <w:marRight w:val="0"/>
      <w:marTop w:val="0"/>
      <w:marBottom w:val="0"/>
      <w:divBdr>
        <w:top w:val="none" w:sz="0" w:space="0" w:color="auto"/>
        <w:left w:val="none" w:sz="0" w:space="0" w:color="auto"/>
        <w:bottom w:val="none" w:sz="0" w:space="0" w:color="auto"/>
        <w:right w:val="none" w:sz="0" w:space="0" w:color="auto"/>
      </w:divBdr>
    </w:div>
    <w:div w:id="1602757695">
      <w:bodyDiv w:val="1"/>
      <w:marLeft w:val="0"/>
      <w:marRight w:val="0"/>
      <w:marTop w:val="0"/>
      <w:marBottom w:val="0"/>
      <w:divBdr>
        <w:top w:val="none" w:sz="0" w:space="0" w:color="auto"/>
        <w:left w:val="none" w:sz="0" w:space="0" w:color="auto"/>
        <w:bottom w:val="none" w:sz="0" w:space="0" w:color="auto"/>
        <w:right w:val="none" w:sz="0" w:space="0" w:color="auto"/>
      </w:divBdr>
    </w:div>
    <w:div w:id="1602765051">
      <w:bodyDiv w:val="1"/>
      <w:marLeft w:val="0"/>
      <w:marRight w:val="0"/>
      <w:marTop w:val="0"/>
      <w:marBottom w:val="0"/>
      <w:divBdr>
        <w:top w:val="none" w:sz="0" w:space="0" w:color="auto"/>
        <w:left w:val="none" w:sz="0" w:space="0" w:color="auto"/>
        <w:bottom w:val="none" w:sz="0" w:space="0" w:color="auto"/>
        <w:right w:val="none" w:sz="0" w:space="0" w:color="auto"/>
      </w:divBdr>
    </w:div>
    <w:div w:id="1602834983">
      <w:bodyDiv w:val="1"/>
      <w:marLeft w:val="0"/>
      <w:marRight w:val="0"/>
      <w:marTop w:val="0"/>
      <w:marBottom w:val="0"/>
      <w:divBdr>
        <w:top w:val="none" w:sz="0" w:space="0" w:color="auto"/>
        <w:left w:val="none" w:sz="0" w:space="0" w:color="auto"/>
        <w:bottom w:val="none" w:sz="0" w:space="0" w:color="auto"/>
        <w:right w:val="none" w:sz="0" w:space="0" w:color="auto"/>
      </w:divBdr>
    </w:div>
    <w:div w:id="1602880976">
      <w:bodyDiv w:val="1"/>
      <w:marLeft w:val="0"/>
      <w:marRight w:val="0"/>
      <w:marTop w:val="0"/>
      <w:marBottom w:val="0"/>
      <w:divBdr>
        <w:top w:val="none" w:sz="0" w:space="0" w:color="auto"/>
        <w:left w:val="none" w:sz="0" w:space="0" w:color="auto"/>
        <w:bottom w:val="none" w:sz="0" w:space="0" w:color="auto"/>
        <w:right w:val="none" w:sz="0" w:space="0" w:color="auto"/>
      </w:divBdr>
    </w:div>
    <w:div w:id="1602949729">
      <w:bodyDiv w:val="1"/>
      <w:marLeft w:val="0"/>
      <w:marRight w:val="0"/>
      <w:marTop w:val="0"/>
      <w:marBottom w:val="0"/>
      <w:divBdr>
        <w:top w:val="none" w:sz="0" w:space="0" w:color="auto"/>
        <w:left w:val="none" w:sz="0" w:space="0" w:color="auto"/>
        <w:bottom w:val="none" w:sz="0" w:space="0" w:color="auto"/>
        <w:right w:val="none" w:sz="0" w:space="0" w:color="auto"/>
      </w:divBdr>
    </w:div>
    <w:div w:id="1603027281">
      <w:bodyDiv w:val="1"/>
      <w:marLeft w:val="0"/>
      <w:marRight w:val="0"/>
      <w:marTop w:val="0"/>
      <w:marBottom w:val="0"/>
      <w:divBdr>
        <w:top w:val="none" w:sz="0" w:space="0" w:color="auto"/>
        <w:left w:val="none" w:sz="0" w:space="0" w:color="auto"/>
        <w:bottom w:val="none" w:sz="0" w:space="0" w:color="auto"/>
        <w:right w:val="none" w:sz="0" w:space="0" w:color="auto"/>
      </w:divBdr>
    </w:div>
    <w:div w:id="1603099771">
      <w:bodyDiv w:val="1"/>
      <w:marLeft w:val="0"/>
      <w:marRight w:val="0"/>
      <w:marTop w:val="0"/>
      <w:marBottom w:val="0"/>
      <w:divBdr>
        <w:top w:val="none" w:sz="0" w:space="0" w:color="auto"/>
        <w:left w:val="none" w:sz="0" w:space="0" w:color="auto"/>
        <w:bottom w:val="none" w:sz="0" w:space="0" w:color="auto"/>
        <w:right w:val="none" w:sz="0" w:space="0" w:color="auto"/>
      </w:divBdr>
    </w:div>
    <w:div w:id="1603104205">
      <w:bodyDiv w:val="1"/>
      <w:marLeft w:val="0"/>
      <w:marRight w:val="0"/>
      <w:marTop w:val="0"/>
      <w:marBottom w:val="0"/>
      <w:divBdr>
        <w:top w:val="none" w:sz="0" w:space="0" w:color="auto"/>
        <w:left w:val="none" w:sz="0" w:space="0" w:color="auto"/>
        <w:bottom w:val="none" w:sz="0" w:space="0" w:color="auto"/>
        <w:right w:val="none" w:sz="0" w:space="0" w:color="auto"/>
      </w:divBdr>
    </w:div>
    <w:div w:id="1603104760">
      <w:bodyDiv w:val="1"/>
      <w:marLeft w:val="0"/>
      <w:marRight w:val="0"/>
      <w:marTop w:val="0"/>
      <w:marBottom w:val="0"/>
      <w:divBdr>
        <w:top w:val="none" w:sz="0" w:space="0" w:color="auto"/>
        <w:left w:val="none" w:sz="0" w:space="0" w:color="auto"/>
        <w:bottom w:val="none" w:sz="0" w:space="0" w:color="auto"/>
        <w:right w:val="none" w:sz="0" w:space="0" w:color="auto"/>
      </w:divBdr>
    </w:div>
    <w:div w:id="1603108448">
      <w:bodyDiv w:val="1"/>
      <w:marLeft w:val="0"/>
      <w:marRight w:val="0"/>
      <w:marTop w:val="0"/>
      <w:marBottom w:val="0"/>
      <w:divBdr>
        <w:top w:val="none" w:sz="0" w:space="0" w:color="auto"/>
        <w:left w:val="none" w:sz="0" w:space="0" w:color="auto"/>
        <w:bottom w:val="none" w:sz="0" w:space="0" w:color="auto"/>
        <w:right w:val="none" w:sz="0" w:space="0" w:color="auto"/>
      </w:divBdr>
    </w:div>
    <w:div w:id="1603222119">
      <w:bodyDiv w:val="1"/>
      <w:marLeft w:val="0"/>
      <w:marRight w:val="0"/>
      <w:marTop w:val="0"/>
      <w:marBottom w:val="0"/>
      <w:divBdr>
        <w:top w:val="none" w:sz="0" w:space="0" w:color="auto"/>
        <w:left w:val="none" w:sz="0" w:space="0" w:color="auto"/>
        <w:bottom w:val="none" w:sz="0" w:space="0" w:color="auto"/>
        <w:right w:val="none" w:sz="0" w:space="0" w:color="auto"/>
      </w:divBdr>
    </w:div>
    <w:div w:id="1603411938">
      <w:bodyDiv w:val="1"/>
      <w:marLeft w:val="0"/>
      <w:marRight w:val="0"/>
      <w:marTop w:val="0"/>
      <w:marBottom w:val="0"/>
      <w:divBdr>
        <w:top w:val="none" w:sz="0" w:space="0" w:color="auto"/>
        <w:left w:val="none" w:sz="0" w:space="0" w:color="auto"/>
        <w:bottom w:val="none" w:sz="0" w:space="0" w:color="auto"/>
        <w:right w:val="none" w:sz="0" w:space="0" w:color="auto"/>
      </w:divBdr>
    </w:div>
    <w:div w:id="1603417178">
      <w:bodyDiv w:val="1"/>
      <w:marLeft w:val="0"/>
      <w:marRight w:val="0"/>
      <w:marTop w:val="0"/>
      <w:marBottom w:val="0"/>
      <w:divBdr>
        <w:top w:val="none" w:sz="0" w:space="0" w:color="auto"/>
        <w:left w:val="none" w:sz="0" w:space="0" w:color="auto"/>
        <w:bottom w:val="none" w:sz="0" w:space="0" w:color="auto"/>
        <w:right w:val="none" w:sz="0" w:space="0" w:color="auto"/>
      </w:divBdr>
    </w:div>
    <w:div w:id="1603486439">
      <w:bodyDiv w:val="1"/>
      <w:marLeft w:val="0"/>
      <w:marRight w:val="0"/>
      <w:marTop w:val="0"/>
      <w:marBottom w:val="0"/>
      <w:divBdr>
        <w:top w:val="none" w:sz="0" w:space="0" w:color="auto"/>
        <w:left w:val="none" w:sz="0" w:space="0" w:color="auto"/>
        <w:bottom w:val="none" w:sz="0" w:space="0" w:color="auto"/>
        <w:right w:val="none" w:sz="0" w:space="0" w:color="auto"/>
      </w:divBdr>
    </w:div>
    <w:div w:id="1603486846">
      <w:bodyDiv w:val="1"/>
      <w:marLeft w:val="0"/>
      <w:marRight w:val="0"/>
      <w:marTop w:val="0"/>
      <w:marBottom w:val="0"/>
      <w:divBdr>
        <w:top w:val="none" w:sz="0" w:space="0" w:color="auto"/>
        <w:left w:val="none" w:sz="0" w:space="0" w:color="auto"/>
        <w:bottom w:val="none" w:sz="0" w:space="0" w:color="auto"/>
        <w:right w:val="none" w:sz="0" w:space="0" w:color="auto"/>
      </w:divBdr>
    </w:div>
    <w:div w:id="1603536335">
      <w:bodyDiv w:val="1"/>
      <w:marLeft w:val="0"/>
      <w:marRight w:val="0"/>
      <w:marTop w:val="0"/>
      <w:marBottom w:val="0"/>
      <w:divBdr>
        <w:top w:val="none" w:sz="0" w:space="0" w:color="auto"/>
        <w:left w:val="none" w:sz="0" w:space="0" w:color="auto"/>
        <w:bottom w:val="none" w:sz="0" w:space="0" w:color="auto"/>
        <w:right w:val="none" w:sz="0" w:space="0" w:color="auto"/>
      </w:divBdr>
    </w:div>
    <w:div w:id="1603536829">
      <w:bodyDiv w:val="1"/>
      <w:marLeft w:val="0"/>
      <w:marRight w:val="0"/>
      <w:marTop w:val="0"/>
      <w:marBottom w:val="0"/>
      <w:divBdr>
        <w:top w:val="none" w:sz="0" w:space="0" w:color="auto"/>
        <w:left w:val="none" w:sz="0" w:space="0" w:color="auto"/>
        <w:bottom w:val="none" w:sz="0" w:space="0" w:color="auto"/>
        <w:right w:val="none" w:sz="0" w:space="0" w:color="auto"/>
      </w:divBdr>
    </w:div>
    <w:div w:id="1603610033">
      <w:bodyDiv w:val="1"/>
      <w:marLeft w:val="0"/>
      <w:marRight w:val="0"/>
      <w:marTop w:val="0"/>
      <w:marBottom w:val="0"/>
      <w:divBdr>
        <w:top w:val="none" w:sz="0" w:space="0" w:color="auto"/>
        <w:left w:val="none" w:sz="0" w:space="0" w:color="auto"/>
        <w:bottom w:val="none" w:sz="0" w:space="0" w:color="auto"/>
        <w:right w:val="none" w:sz="0" w:space="0" w:color="auto"/>
      </w:divBdr>
    </w:div>
    <w:div w:id="1603689191">
      <w:bodyDiv w:val="1"/>
      <w:marLeft w:val="0"/>
      <w:marRight w:val="0"/>
      <w:marTop w:val="0"/>
      <w:marBottom w:val="0"/>
      <w:divBdr>
        <w:top w:val="none" w:sz="0" w:space="0" w:color="auto"/>
        <w:left w:val="none" w:sz="0" w:space="0" w:color="auto"/>
        <w:bottom w:val="none" w:sz="0" w:space="0" w:color="auto"/>
        <w:right w:val="none" w:sz="0" w:space="0" w:color="auto"/>
      </w:divBdr>
    </w:div>
    <w:div w:id="1603731944">
      <w:bodyDiv w:val="1"/>
      <w:marLeft w:val="0"/>
      <w:marRight w:val="0"/>
      <w:marTop w:val="0"/>
      <w:marBottom w:val="0"/>
      <w:divBdr>
        <w:top w:val="none" w:sz="0" w:space="0" w:color="auto"/>
        <w:left w:val="none" w:sz="0" w:space="0" w:color="auto"/>
        <w:bottom w:val="none" w:sz="0" w:space="0" w:color="auto"/>
        <w:right w:val="none" w:sz="0" w:space="0" w:color="auto"/>
      </w:divBdr>
    </w:div>
    <w:div w:id="1603755079">
      <w:bodyDiv w:val="1"/>
      <w:marLeft w:val="0"/>
      <w:marRight w:val="0"/>
      <w:marTop w:val="0"/>
      <w:marBottom w:val="0"/>
      <w:divBdr>
        <w:top w:val="none" w:sz="0" w:space="0" w:color="auto"/>
        <w:left w:val="none" w:sz="0" w:space="0" w:color="auto"/>
        <w:bottom w:val="none" w:sz="0" w:space="0" w:color="auto"/>
        <w:right w:val="none" w:sz="0" w:space="0" w:color="auto"/>
      </w:divBdr>
    </w:div>
    <w:div w:id="1603800900">
      <w:bodyDiv w:val="1"/>
      <w:marLeft w:val="0"/>
      <w:marRight w:val="0"/>
      <w:marTop w:val="0"/>
      <w:marBottom w:val="0"/>
      <w:divBdr>
        <w:top w:val="none" w:sz="0" w:space="0" w:color="auto"/>
        <w:left w:val="none" w:sz="0" w:space="0" w:color="auto"/>
        <w:bottom w:val="none" w:sz="0" w:space="0" w:color="auto"/>
        <w:right w:val="none" w:sz="0" w:space="0" w:color="auto"/>
      </w:divBdr>
    </w:div>
    <w:div w:id="1603876790">
      <w:bodyDiv w:val="1"/>
      <w:marLeft w:val="0"/>
      <w:marRight w:val="0"/>
      <w:marTop w:val="0"/>
      <w:marBottom w:val="0"/>
      <w:divBdr>
        <w:top w:val="none" w:sz="0" w:space="0" w:color="auto"/>
        <w:left w:val="none" w:sz="0" w:space="0" w:color="auto"/>
        <w:bottom w:val="none" w:sz="0" w:space="0" w:color="auto"/>
        <w:right w:val="none" w:sz="0" w:space="0" w:color="auto"/>
      </w:divBdr>
    </w:div>
    <w:div w:id="1604075494">
      <w:bodyDiv w:val="1"/>
      <w:marLeft w:val="0"/>
      <w:marRight w:val="0"/>
      <w:marTop w:val="0"/>
      <w:marBottom w:val="0"/>
      <w:divBdr>
        <w:top w:val="none" w:sz="0" w:space="0" w:color="auto"/>
        <w:left w:val="none" w:sz="0" w:space="0" w:color="auto"/>
        <w:bottom w:val="none" w:sz="0" w:space="0" w:color="auto"/>
        <w:right w:val="none" w:sz="0" w:space="0" w:color="auto"/>
      </w:divBdr>
    </w:div>
    <w:div w:id="1604144095">
      <w:bodyDiv w:val="1"/>
      <w:marLeft w:val="0"/>
      <w:marRight w:val="0"/>
      <w:marTop w:val="0"/>
      <w:marBottom w:val="0"/>
      <w:divBdr>
        <w:top w:val="none" w:sz="0" w:space="0" w:color="auto"/>
        <w:left w:val="none" w:sz="0" w:space="0" w:color="auto"/>
        <w:bottom w:val="none" w:sz="0" w:space="0" w:color="auto"/>
        <w:right w:val="none" w:sz="0" w:space="0" w:color="auto"/>
      </w:divBdr>
    </w:div>
    <w:div w:id="1604191542">
      <w:bodyDiv w:val="1"/>
      <w:marLeft w:val="0"/>
      <w:marRight w:val="0"/>
      <w:marTop w:val="0"/>
      <w:marBottom w:val="0"/>
      <w:divBdr>
        <w:top w:val="none" w:sz="0" w:space="0" w:color="auto"/>
        <w:left w:val="none" w:sz="0" w:space="0" w:color="auto"/>
        <w:bottom w:val="none" w:sz="0" w:space="0" w:color="auto"/>
        <w:right w:val="none" w:sz="0" w:space="0" w:color="auto"/>
      </w:divBdr>
    </w:div>
    <w:div w:id="1604339778">
      <w:bodyDiv w:val="1"/>
      <w:marLeft w:val="0"/>
      <w:marRight w:val="0"/>
      <w:marTop w:val="0"/>
      <w:marBottom w:val="0"/>
      <w:divBdr>
        <w:top w:val="none" w:sz="0" w:space="0" w:color="auto"/>
        <w:left w:val="none" w:sz="0" w:space="0" w:color="auto"/>
        <w:bottom w:val="none" w:sz="0" w:space="0" w:color="auto"/>
        <w:right w:val="none" w:sz="0" w:space="0" w:color="auto"/>
      </w:divBdr>
    </w:div>
    <w:div w:id="1604418283">
      <w:bodyDiv w:val="1"/>
      <w:marLeft w:val="0"/>
      <w:marRight w:val="0"/>
      <w:marTop w:val="0"/>
      <w:marBottom w:val="0"/>
      <w:divBdr>
        <w:top w:val="none" w:sz="0" w:space="0" w:color="auto"/>
        <w:left w:val="none" w:sz="0" w:space="0" w:color="auto"/>
        <w:bottom w:val="none" w:sz="0" w:space="0" w:color="auto"/>
        <w:right w:val="none" w:sz="0" w:space="0" w:color="auto"/>
      </w:divBdr>
    </w:div>
    <w:div w:id="1604457062">
      <w:bodyDiv w:val="1"/>
      <w:marLeft w:val="0"/>
      <w:marRight w:val="0"/>
      <w:marTop w:val="0"/>
      <w:marBottom w:val="0"/>
      <w:divBdr>
        <w:top w:val="none" w:sz="0" w:space="0" w:color="auto"/>
        <w:left w:val="none" w:sz="0" w:space="0" w:color="auto"/>
        <w:bottom w:val="none" w:sz="0" w:space="0" w:color="auto"/>
        <w:right w:val="none" w:sz="0" w:space="0" w:color="auto"/>
      </w:divBdr>
    </w:div>
    <w:div w:id="1604529724">
      <w:bodyDiv w:val="1"/>
      <w:marLeft w:val="0"/>
      <w:marRight w:val="0"/>
      <w:marTop w:val="0"/>
      <w:marBottom w:val="0"/>
      <w:divBdr>
        <w:top w:val="none" w:sz="0" w:space="0" w:color="auto"/>
        <w:left w:val="none" w:sz="0" w:space="0" w:color="auto"/>
        <w:bottom w:val="none" w:sz="0" w:space="0" w:color="auto"/>
        <w:right w:val="none" w:sz="0" w:space="0" w:color="auto"/>
      </w:divBdr>
    </w:div>
    <w:div w:id="1604536489">
      <w:bodyDiv w:val="1"/>
      <w:marLeft w:val="0"/>
      <w:marRight w:val="0"/>
      <w:marTop w:val="0"/>
      <w:marBottom w:val="0"/>
      <w:divBdr>
        <w:top w:val="none" w:sz="0" w:space="0" w:color="auto"/>
        <w:left w:val="none" w:sz="0" w:space="0" w:color="auto"/>
        <w:bottom w:val="none" w:sz="0" w:space="0" w:color="auto"/>
        <w:right w:val="none" w:sz="0" w:space="0" w:color="auto"/>
      </w:divBdr>
    </w:div>
    <w:div w:id="1604537717">
      <w:bodyDiv w:val="1"/>
      <w:marLeft w:val="0"/>
      <w:marRight w:val="0"/>
      <w:marTop w:val="0"/>
      <w:marBottom w:val="0"/>
      <w:divBdr>
        <w:top w:val="none" w:sz="0" w:space="0" w:color="auto"/>
        <w:left w:val="none" w:sz="0" w:space="0" w:color="auto"/>
        <w:bottom w:val="none" w:sz="0" w:space="0" w:color="auto"/>
        <w:right w:val="none" w:sz="0" w:space="0" w:color="auto"/>
      </w:divBdr>
    </w:div>
    <w:div w:id="1604650519">
      <w:bodyDiv w:val="1"/>
      <w:marLeft w:val="0"/>
      <w:marRight w:val="0"/>
      <w:marTop w:val="0"/>
      <w:marBottom w:val="0"/>
      <w:divBdr>
        <w:top w:val="none" w:sz="0" w:space="0" w:color="auto"/>
        <w:left w:val="none" w:sz="0" w:space="0" w:color="auto"/>
        <w:bottom w:val="none" w:sz="0" w:space="0" w:color="auto"/>
        <w:right w:val="none" w:sz="0" w:space="0" w:color="auto"/>
      </w:divBdr>
    </w:div>
    <w:div w:id="1604678975">
      <w:bodyDiv w:val="1"/>
      <w:marLeft w:val="0"/>
      <w:marRight w:val="0"/>
      <w:marTop w:val="0"/>
      <w:marBottom w:val="0"/>
      <w:divBdr>
        <w:top w:val="none" w:sz="0" w:space="0" w:color="auto"/>
        <w:left w:val="none" w:sz="0" w:space="0" w:color="auto"/>
        <w:bottom w:val="none" w:sz="0" w:space="0" w:color="auto"/>
        <w:right w:val="none" w:sz="0" w:space="0" w:color="auto"/>
      </w:divBdr>
    </w:div>
    <w:div w:id="1604723611">
      <w:bodyDiv w:val="1"/>
      <w:marLeft w:val="0"/>
      <w:marRight w:val="0"/>
      <w:marTop w:val="0"/>
      <w:marBottom w:val="0"/>
      <w:divBdr>
        <w:top w:val="none" w:sz="0" w:space="0" w:color="auto"/>
        <w:left w:val="none" w:sz="0" w:space="0" w:color="auto"/>
        <w:bottom w:val="none" w:sz="0" w:space="0" w:color="auto"/>
        <w:right w:val="none" w:sz="0" w:space="0" w:color="auto"/>
      </w:divBdr>
    </w:div>
    <w:div w:id="1604797246">
      <w:bodyDiv w:val="1"/>
      <w:marLeft w:val="0"/>
      <w:marRight w:val="0"/>
      <w:marTop w:val="0"/>
      <w:marBottom w:val="0"/>
      <w:divBdr>
        <w:top w:val="none" w:sz="0" w:space="0" w:color="auto"/>
        <w:left w:val="none" w:sz="0" w:space="0" w:color="auto"/>
        <w:bottom w:val="none" w:sz="0" w:space="0" w:color="auto"/>
        <w:right w:val="none" w:sz="0" w:space="0" w:color="auto"/>
      </w:divBdr>
    </w:div>
    <w:div w:id="1604798176">
      <w:bodyDiv w:val="1"/>
      <w:marLeft w:val="0"/>
      <w:marRight w:val="0"/>
      <w:marTop w:val="0"/>
      <w:marBottom w:val="0"/>
      <w:divBdr>
        <w:top w:val="none" w:sz="0" w:space="0" w:color="auto"/>
        <w:left w:val="none" w:sz="0" w:space="0" w:color="auto"/>
        <w:bottom w:val="none" w:sz="0" w:space="0" w:color="auto"/>
        <w:right w:val="none" w:sz="0" w:space="0" w:color="auto"/>
      </w:divBdr>
    </w:div>
    <w:div w:id="1604798394">
      <w:bodyDiv w:val="1"/>
      <w:marLeft w:val="0"/>
      <w:marRight w:val="0"/>
      <w:marTop w:val="0"/>
      <w:marBottom w:val="0"/>
      <w:divBdr>
        <w:top w:val="none" w:sz="0" w:space="0" w:color="auto"/>
        <w:left w:val="none" w:sz="0" w:space="0" w:color="auto"/>
        <w:bottom w:val="none" w:sz="0" w:space="0" w:color="auto"/>
        <w:right w:val="none" w:sz="0" w:space="0" w:color="auto"/>
      </w:divBdr>
    </w:div>
    <w:div w:id="1604800797">
      <w:bodyDiv w:val="1"/>
      <w:marLeft w:val="0"/>
      <w:marRight w:val="0"/>
      <w:marTop w:val="0"/>
      <w:marBottom w:val="0"/>
      <w:divBdr>
        <w:top w:val="none" w:sz="0" w:space="0" w:color="auto"/>
        <w:left w:val="none" w:sz="0" w:space="0" w:color="auto"/>
        <w:bottom w:val="none" w:sz="0" w:space="0" w:color="auto"/>
        <w:right w:val="none" w:sz="0" w:space="0" w:color="auto"/>
      </w:divBdr>
    </w:div>
    <w:div w:id="1604872822">
      <w:bodyDiv w:val="1"/>
      <w:marLeft w:val="0"/>
      <w:marRight w:val="0"/>
      <w:marTop w:val="0"/>
      <w:marBottom w:val="0"/>
      <w:divBdr>
        <w:top w:val="none" w:sz="0" w:space="0" w:color="auto"/>
        <w:left w:val="none" w:sz="0" w:space="0" w:color="auto"/>
        <w:bottom w:val="none" w:sz="0" w:space="0" w:color="auto"/>
        <w:right w:val="none" w:sz="0" w:space="0" w:color="auto"/>
      </w:divBdr>
    </w:div>
    <w:div w:id="1604923889">
      <w:bodyDiv w:val="1"/>
      <w:marLeft w:val="0"/>
      <w:marRight w:val="0"/>
      <w:marTop w:val="0"/>
      <w:marBottom w:val="0"/>
      <w:divBdr>
        <w:top w:val="none" w:sz="0" w:space="0" w:color="auto"/>
        <w:left w:val="none" w:sz="0" w:space="0" w:color="auto"/>
        <w:bottom w:val="none" w:sz="0" w:space="0" w:color="auto"/>
        <w:right w:val="none" w:sz="0" w:space="0" w:color="auto"/>
      </w:divBdr>
    </w:div>
    <w:div w:id="1605115743">
      <w:bodyDiv w:val="1"/>
      <w:marLeft w:val="0"/>
      <w:marRight w:val="0"/>
      <w:marTop w:val="0"/>
      <w:marBottom w:val="0"/>
      <w:divBdr>
        <w:top w:val="none" w:sz="0" w:space="0" w:color="auto"/>
        <w:left w:val="none" w:sz="0" w:space="0" w:color="auto"/>
        <w:bottom w:val="none" w:sz="0" w:space="0" w:color="auto"/>
        <w:right w:val="none" w:sz="0" w:space="0" w:color="auto"/>
      </w:divBdr>
    </w:div>
    <w:div w:id="1605264928">
      <w:bodyDiv w:val="1"/>
      <w:marLeft w:val="0"/>
      <w:marRight w:val="0"/>
      <w:marTop w:val="0"/>
      <w:marBottom w:val="0"/>
      <w:divBdr>
        <w:top w:val="none" w:sz="0" w:space="0" w:color="auto"/>
        <w:left w:val="none" w:sz="0" w:space="0" w:color="auto"/>
        <w:bottom w:val="none" w:sz="0" w:space="0" w:color="auto"/>
        <w:right w:val="none" w:sz="0" w:space="0" w:color="auto"/>
      </w:divBdr>
    </w:div>
    <w:div w:id="1605334753">
      <w:bodyDiv w:val="1"/>
      <w:marLeft w:val="0"/>
      <w:marRight w:val="0"/>
      <w:marTop w:val="0"/>
      <w:marBottom w:val="0"/>
      <w:divBdr>
        <w:top w:val="none" w:sz="0" w:space="0" w:color="auto"/>
        <w:left w:val="none" w:sz="0" w:space="0" w:color="auto"/>
        <w:bottom w:val="none" w:sz="0" w:space="0" w:color="auto"/>
        <w:right w:val="none" w:sz="0" w:space="0" w:color="auto"/>
      </w:divBdr>
    </w:div>
    <w:div w:id="1605530127">
      <w:bodyDiv w:val="1"/>
      <w:marLeft w:val="0"/>
      <w:marRight w:val="0"/>
      <w:marTop w:val="0"/>
      <w:marBottom w:val="0"/>
      <w:divBdr>
        <w:top w:val="none" w:sz="0" w:space="0" w:color="auto"/>
        <w:left w:val="none" w:sz="0" w:space="0" w:color="auto"/>
        <w:bottom w:val="none" w:sz="0" w:space="0" w:color="auto"/>
        <w:right w:val="none" w:sz="0" w:space="0" w:color="auto"/>
      </w:divBdr>
    </w:div>
    <w:div w:id="1605645898">
      <w:bodyDiv w:val="1"/>
      <w:marLeft w:val="0"/>
      <w:marRight w:val="0"/>
      <w:marTop w:val="0"/>
      <w:marBottom w:val="0"/>
      <w:divBdr>
        <w:top w:val="none" w:sz="0" w:space="0" w:color="auto"/>
        <w:left w:val="none" w:sz="0" w:space="0" w:color="auto"/>
        <w:bottom w:val="none" w:sz="0" w:space="0" w:color="auto"/>
        <w:right w:val="none" w:sz="0" w:space="0" w:color="auto"/>
      </w:divBdr>
    </w:div>
    <w:div w:id="1605725199">
      <w:bodyDiv w:val="1"/>
      <w:marLeft w:val="0"/>
      <w:marRight w:val="0"/>
      <w:marTop w:val="0"/>
      <w:marBottom w:val="0"/>
      <w:divBdr>
        <w:top w:val="none" w:sz="0" w:space="0" w:color="auto"/>
        <w:left w:val="none" w:sz="0" w:space="0" w:color="auto"/>
        <w:bottom w:val="none" w:sz="0" w:space="0" w:color="auto"/>
        <w:right w:val="none" w:sz="0" w:space="0" w:color="auto"/>
      </w:divBdr>
    </w:div>
    <w:div w:id="1605768792">
      <w:bodyDiv w:val="1"/>
      <w:marLeft w:val="0"/>
      <w:marRight w:val="0"/>
      <w:marTop w:val="0"/>
      <w:marBottom w:val="0"/>
      <w:divBdr>
        <w:top w:val="none" w:sz="0" w:space="0" w:color="auto"/>
        <w:left w:val="none" w:sz="0" w:space="0" w:color="auto"/>
        <w:bottom w:val="none" w:sz="0" w:space="0" w:color="auto"/>
        <w:right w:val="none" w:sz="0" w:space="0" w:color="auto"/>
      </w:divBdr>
    </w:div>
    <w:div w:id="1605770467">
      <w:bodyDiv w:val="1"/>
      <w:marLeft w:val="0"/>
      <w:marRight w:val="0"/>
      <w:marTop w:val="0"/>
      <w:marBottom w:val="0"/>
      <w:divBdr>
        <w:top w:val="none" w:sz="0" w:space="0" w:color="auto"/>
        <w:left w:val="none" w:sz="0" w:space="0" w:color="auto"/>
        <w:bottom w:val="none" w:sz="0" w:space="0" w:color="auto"/>
        <w:right w:val="none" w:sz="0" w:space="0" w:color="auto"/>
      </w:divBdr>
    </w:div>
    <w:div w:id="1605841620">
      <w:bodyDiv w:val="1"/>
      <w:marLeft w:val="0"/>
      <w:marRight w:val="0"/>
      <w:marTop w:val="0"/>
      <w:marBottom w:val="0"/>
      <w:divBdr>
        <w:top w:val="none" w:sz="0" w:space="0" w:color="auto"/>
        <w:left w:val="none" w:sz="0" w:space="0" w:color="auto"/>
        <w:bottom w:val="none" w:sz="0" w:space="0" w:color="auto"/>
        <w:right w:val="none" w:sz="0" w:space="0" w:color="auto"/>
      </w:divBdr>
    </w:div>
    <w:div w:id="1605842062">
      <w:bodyDiv w:val="1"/>
      <w:marLeft w:val="0"/>
      <w:marRight w:val="0"/>
      <w:marTop w:val="0"/>
      <w:marBottom w:val="0"/>
      <w:divBdr>
        <w:top w:val="none" w:sz="0" w:space="0" w:color="auto"/>
        <w:left w:val="none" w:sz="0" w:space="0" w:color="auto"/>
        <w:bottom w:val="none" w:sz="0" w:space="0" w:color="auto"/>
        <w:right w:val="none" w:sz="0" w:space="0" w:color="auto"/>
      </w:divBdr>
    </w:div>
    <w:div w:id="1605843972">
      <w:bodyDiv w:val="1"/>
      <w:marLeft w:val="0"/>
      <w:marRight w:val="0"/>
      <w:marTop w:val="0"/>
      <w:marBottom w:val="0"/>
      <w:divBdr>
        <w:top w:val="none" w:sz="0" w:space="0" w:color="auto"/>
        <w:left w:val="none" w:sz="0" w:space="0" w:color="auto"/>
        <w:bottom w:val="none" w:sz="0" w:space="0" w:color="auto"/>
        <w:right w:val="none" w:sz="0" w:space="0" w:color="auto"/>
      </w:divBdr>
    </w:div>
    <w:div w:id="1605918316">
      <w:bodyDiv w:val="1"/>
      <w:marLeft w:val="0"/>
      <w:marRight w:val="0"/>
      <w:marTop w:val="0"/>
      <w:marBottom w:val="0"/>
      <w:divBdr>
        <w:top w:val="none" w:sz="0" w:space="0" w:color="auto"/>
        <w:left w:val="none" w:sz="0" w:space="0" w:color="auto"/>
        <w:bottom w:val="none" w:sz="0" w:space="0" w:color="auto"/>
        <w:right w:val="none" w:sz="0" w:space="0" w:color="auto"/>
      </w:divBdr>
    </w:div>
    <w:div w:id="1605922598">
      <w:bodyDiv w:val="1"/>
      <w:marLeft w:val="0"/>
      <w:marRight w:val="0"/>
      <w:marTop w:val="0"/>
      <w:marBottom w:val="0"/>
      <w:divBdr>
        <w:top w:val="none" w:sz="0" w:space="0" w:color="auto"/>
        <w:left w:val="none" w:sz="0" w:space="0" w:color="auto"/>
        <w:bottom w:val="none" w:sz="0" w:space="0" w:color="auto"/>
        <w:right w:val="none" w:sz="0" w:space="0" w:color="auto"/>
      </w:divBdr>
    </w:div>
    <w:div w:id="1605923054">
      <w:bodyDiv w:val="1"/>
      <w:marLeft w:val="0"/>
      <w:marRight w:val="0"/>
      <w:marTop w:val="0"/>
      <w:marBottom w:val="0"/>
      <w:divBdr>
        <w:top w:val="none" w:sz="0" w:space="0" w:color="auto"/>
        <w:left w:val="none" w:sz="0" w:space="0" w:color="auto"/>
        <w:bottom w:val="none" w:sz="0" w:space="0" w:color="auto"/>
        <w:right w:val="none" w:sz="0" w:space="0" w:color="auto"/>
      </w:divBdr>
    </w:div>
    <w:div w:id="1605962014">
      <w:bodyDiv w:val="1"/>
      <w:marLeft w:val="0"/>
      <w:marRight w:val="0"/>
      <w:marTop w:val="0"/>
      <w:marBottom w:val="0"/>
      <w:divBdr>
        <w:top w:val="none" w:sz="0" w:space="0" w:color="auto"/>
        <w:left w:val="none" w:sz="0" w:space="0" w:color="auto"/>
        <w:bottom w:val="none" w:sz="0" w:space="0" w:color="auto"/>
        <w:right w:val="none" w:sz="0" w:space="0" w:color="auto"/>
      </w:divBdr>
    </w:div>
    <w:div w:id="1605962445">
      <w:bodyDiv w:val="1"/>
      <w:marLeft w:val="0"/>
      <w:marRight w:val="0"/>
      <w:marTop w:val="0"/>
      <w:marBottom w:val="0"/>
      <w:divBdr>
        <w:top w:val="none" w:sz="0" w:space="0" w:color="auto"/>
        <w:left w:val="none" w:sz="0" w:space="0" w:color="auto"/>
        <w:bottom w:val="none" w:sz="0" w:space="0" w:color="auto"/>
        <w:right w:val="none" w:sz="0" w:space="0" w:color="auto"/>
      </w:divBdr>
    </w:div>
    <w:div w:id="1606033127">
      <w:bodyDiv w:val="1"/>
      <w:marLeft w:val="0"/>
      <w:marRight w:val="0"/>
      <w:marTop w:val="0"/>
      <w:marBottom w:val="0"/>
      <w:divBdr>
        <w:top w:val="none" w:sz="0" w:space="0" w:color="auto"/>
        <w:left w:val="none" w:sz="0" w:space="0" w:color="auto"/>
        <w:bottom w:val="none" w:sz="0" w:space="0" w:color="auto"/>
        <w:right w:val="none" w:sz="0" w:space="0" w:color="auto"/>
      </w:divBdr>
    </w:div>
    <w:div w:id="1606040426">
      <w:bodyDiv w:val="1"/>
      <w:marLeft w:val="0"/>
      <w:marRight w:val="0"/>
      <w:marTop w:val="0"/>
      <w:marBottom w:val="0"/>
      <w:divBdr>
        <w:top w:val="none" w:sz="0" w:space="0" w:color="auto"/>
        <w:left w:val="none" w:sz="0" w:space="0" w:color="auto"/>
        <w:bottom w:val="none" w:sz="0" w:space="0" w:color="auto"/>
        <w:right w:val="none" w:sz="0" w:space="0" w:color="auto"/>
      </w:divBdr>
    </w:div>
    <w:div w:id="1606183784">
      <w:bodyDiv w:val="1"/>
      <w:marLeft w:val="0"/>
      <w:marRight w:val="0"/>
      <w:marTop w:val="0"/>
      <w:marBottom w:val="0"/>
      <w:divBdr>
        <w:top w:val="none" w:sz="0" w:space="0" w:color="auto"/>
        <w:left w:val="none" w:sz="0" w:space="0" w:color="auto"/>
        <w:bottom w:val="none" w:sz="0" w:space="0" w:color="auto"/>
        <w:right w:val="none" w:sz="0" w:space="0" w:color="auto"/>
      </w:divBdr>
    </w:div>
    <w:div w:id="1606187308">
      <w:bodyDiv w:val="1"/>
      <w:marLeft w:val="0"/>
      <w:marRight w:val="0"/>
      <w:marTop w:val="0"/>
      <w:marBottom w:val="0"/>
      <w:divBdr>
        <w:top w:val="none" w:sz="0" w:space="0" w:color="auto"/>
        <w:left w:val="none" w:sz="0" w:space="0" w:color="auto"/>
        <w:bottom w:val="none" w:sz="0" w:space="0" w:color="auto"/>
        <w:right w:val="none" w:sz="0" w:space="0" w:color="auto"/>
      </w:divBdr>
    </w:div>
    <w:div w:id="1606230881">
      <w:bodyDiv w:val="1"/>
      <w:marLeft w:val="0"/>
      <w:marRight w:val="0"/>
      <w:marTop w:val="0"/>
      <w:marBottom w:val="0"/>
      <w:divBdr>
        <w:top w:val="none" w:sz="0" w:space="0" w:color="auto"/>
        <w:left w:val="none" w:sz="0" w:space="0" w:color="auto"/>
        <w:bottom w:val="none" w:sz="0" w:space="0" w:color="auto"/>
        <w:right w:val="none" w:sz="0" w:space="0" w:color="auto"/>
      </w:divBdr>
    </w:div>
    <w:div w:id="1606302104">
      <w:bodyDiv w:val="1"/>
      <w:marLeft w:val="0"/>
      <w:marRight w:val="0"/>
      <w:marTop w:val="0"/>
      <w:marBottom w:val="0"/>
      <w:divBdr>
        <w:top w:val="none" w:sz="0" w:space="0" w:color="auto"/>
        <w:left w:val="none" w:sz="0" w:space="0" w:color="auto"/>
        <w:bottom w:val="none" w:sz="0" w:space="0" w:color="auto"/>
        <w:right w:val="none" w:sz="0" w:space="0" w:color="auto"/>
      </w:divBdr>
    </w:div>
    <w:div w:id="1606304754">
      <w:bodyDiv w:val="1"/>
      <w:marLeft w:val="0"/>
      <w:marRight w:val="0"/>
      <w:marTop w:val="0"/>
      <w:marBottom w:val="0"/>
      <w:divBdr>
        <w:top w:val="none" w:sz="0" w:space="0" w:color="auto"/>
        <w:left w:val="none" w:sz="0" w:space="0" w:color="auto"/>
        <w:bottom w:val="none" w:sz="0" w:space="0" w:color="auto"/>
        <w:right w:val="none" w:sz="0" w:space="0" w:color="auto"/>
      </w:divBdr>
    </w:div>
    <w:div w:id="1606420460">
      <w:bodyDiv w:val="1"/>
      <w:marLeft w:val="0"/>
      <w:marRight w:val="0"/>
      <w:marTop w:val="0"/>
      <w:marBottom w:val="0"/>
      <w:divBdr>
        <w:top w:val="none" w:sz="0" w:space="0" w:color="auto"/>
        <w:left w:val="none" w:sz="0" w:space="0" w:color="auto"/>
        <w:bottom w:val="none" w:sz="0" w:space="0" w:color="auto"/>
        <w:right w:val="none" w:sz="0" w:space="0" w:color="auto"/>
      </w:divBdr>
    </w:div>
    <w:div w:id="1606420768">
      <w:bodyDiv w:val="1"/>
      <w:marLeft w:val="0"/>
      <w:marRight w:val="0"/>
      <w:marTop w:val="0"/>
      <w:marBottom w:val="0"/>
      <w:divBdr>
        <w:top w:val="none" w:sz="0" w:space="0" w:color="auto"/>
        <w:left w:val="none" w:sz="0" w:space="0" w:color="auto"/>
        <w:bottom w:val="none" w:sz="0" w:space="0" w:color="auto"/>
        <w:right w:val="none" w:sz="0" w:space="0" w:color="auto"/>
      </w:divBdr>
    </w:div>
    <w:div w:id="1606502586">
      <w:bodyDiv w:val="1"/>
      <w:marLeft w:val="0"/>
      <w:marRight w:val="0"/>
      <w:marTop w:val="0"/>
      <w:marBottom w:val="0"/>
      <w:divBdr>
        <w:top w:val="none" w:sz="0" w:space="0" w:color="auto"/>
        <w:left w:val="none" w:sz="0" w:space="0" w:color="auto"/>
        <w:bottom w:val="none" w:sz="0" w:space="0" w:color="auto"/>
        <w:right w:val="none" w:sz="0" w:space="0" w:color="auto"/>
      </w:divBdr>
    </w:div>
    <w:div w:id="1606886354">
      <w:bodyDiv w:val="1"/>
      <w:marLeft w:val="0"/>
      <w:marRight w:val="0"/>
      <w:marTop w:val="0"/>
      <w:marBottom w:val="0"/>
      <w:divBdr>
        <w:top w:val="none" w:sz="0" w:space="0" w:color="auto"/>
        <w:left w:val="none" w:sz="0" w:space="0" w:color="auto"/>
        <w:bottom w:val="none" w:sz="0" w:space="0" w:color="auto"/>
        <w:right w:val="none" w:sz="0" w:space="0" w:color="auto"/>
      </w:divBdr>
    </w:div>
    <w:div w:id="1606965623">
      <w:bodyDiv w:val="1"/>
      <w:marLeft w:val="0"/>
      <w:marRight w:val="0"/>
      <w:marTop w:val="0"/>
      <w:marBottom w:val="0"/>
      <w:divBdr>
        <w:top w:val="none" w:sz="0" w:space="0" w:color="auto"/>
        <w:left w:val="none" w:sz="0" w:space="0" w:color="auto"/>
        <w:bottom w:val="none" w:sz="0" w:space="0" w:color="auto"/>
        <w:right w:val="none" w:sz="0" w:space="0" w:color="auto"/>
      </w:divBdr>
    </w:div>
    <w:div w:id="1607037818">
      <w:bodyDiv w:val="1"/>
      <w:marLeft w:val="0"/>
      <w:marRight w:val="0"/>
      <w:marTop w:val="0"/>
      <w:marBottom w:val="0"/>
      <w:divBdr>
        <w:top w:val="none" w:sz="0" w:space="0" w:color="auto"/>
        <w:left w:val="none" w:sz="0" w:space="0" w:color="auto"/>
        <w:bottom w:val="none" w:sz="0" w:space="0" w:color="auto"/>
        <w:right w:val="none" w:sz="0" w:space="0" w:color="auto"/>
      </w:divBdr>
    </w:div>
    <w:div w:id="1607149518">
      <w:bodyDiv w:val="1"/>
      <w:marLeft w:val="0"/>
      <w:marRight w:val="0"/>
      <w:marTop w:val="0"/>
      <w:marBottom w:val="0"/>
      <w:divBdr>
        <w:top w:val="none" w:sz="0" w:space="0" w:color="auto"/>
        <w:left w:val="none" w:sz="0" w:space="0" w:color="auto"/>
        <w:bottom w:val="none" w:sz="0" w:space="0" w:color="auto"/>
        <w:right w:val="none" w:sz="0" w:space="0" w:color="auto"/>
      </w:divBdr>
    </w:div>
    <w:div w:id="1607225803">
      <w:bodyDiv w:val="1"/>
      <w:marLeft w:val="0"/>
      <w:marRight w:val="0"/>
      <w:marTop w:val="0"/>
      <w:marBottom w:val="0"/>
      <w:divBdr>
        <w:top w:val="none" w:sz="0" w:space="0" w:color="auto"/>
        <w:left w:val="none" w:sz="0" w:space="0" w:color="auto"/>
        <w:bottom w:val="none" w:sz="0" w:space="0" w:color="auto"/>
        <w:right w:val="none" w:sz="0" w:space="0" w:color="auto"/>
      </w:divBdr>
    </w:div>
    <w:div w:id="1607232013">
      <w:bodyDiv w:val="1"/>
      <w:marLeft w:val="0"/>
      <w:marRight w:val="0"/>
      <w:marTop w:val="0"/>
      <w:marBottom w:val="0"/>
      <w:divBdr>
        <w:top w:val="none" w:sz="0" w:space="0" w:color="auto"/>
        <w:left w:val="none" w:sz="0" w:space="0" w:color="auto"/>
        <w:bottom w:val="none" w:sz="0" w:space="0" w:color="auto"/>
        <w:right w:val="none" w:sz="0" w:space="0" w:color="auto"/>
      </w:divBdr>
    </w:div>
    <w:div w:id="1607346892">
      <w:bodyDiv w:val="1"/>
      <w:marLeft w:val="0"/>
      <w:marRight w:val="0"/>
      <w:marTop w:val="0"/>
      <w:marBottom w:val="0"/>
      <w:divBdr>
        <w:top w:val="none" w:sz="0" w:space="0" w:color="auto"/>
        <w:left w:val="none" w:sz="0" w:space="0" w:color="auto"/>
        <w:bottom w:val="none" w:sz="0" w:space="0" w:color="auto"/>
        <w:right w:val="none" w:sz="0" w:space="0" w:color="auto"/>
      </w:divBdr>
    </w:div>
    <w:div w:id="1607349112">
      <w:bodyDiv w:val="1"/>
      <w:marLeft w:val="0"/>
      <w:marRight w:val="0"/>
      <w:marTop w:val="0"/>
      <w:marBottom w:val="0"/>
      <w:divBdr>
        <w:top w:val="none" w:sz="0" w:space="0" w:color="auto"/>
        <w:left w:val="none" w:sz="0" w:space="0" w:color="auto"/>
        <w:bottom w:val="none" w:sz="0" w:space="0" w:color="auto"/>
        <w:right w:val="none" w:sz="0" w:space="0" w:color="auto"/>
      </w:divBdr>
    </w:div>
    <w:div w:id="1607419155">
      <w:bodyDiv w:val="1"/>
      <w:marLeft w:val="0"/>
      <w:marRight w:val="0"/>
      <w:marTop w:val="0"/>
      <w:marBottom w:val="0"/>
      <w:divBdr>
        <w:top w:val="none" w:sz="0" w:space="0" w:color="auto"/>
        <w:left w:val="none" w:sz="0" w:space="0" w:color="auto"/>
        <w:bottom w:val="none" w:sz="0" w:space="0" w:color="auto"/>
        <w:right w:val="none" w:sz="0" w:space="0" w:color="auto"/>
      </w:divBdr>
    </w:div>
    <w:div w:id="1607420476">
      <w:bodyDiv w:val="1"/>
      <w:marLeft w:val="0"/>
      <w:marRight w:val="0"/>
      <w:marTop w:val="0"/>
      <w:marBottom w:val="0"/>
      <w:divBdr>
        <w:top w:val="none" w:sz="0" w:space="0" w:color="auto"/>
        <w:left w:val="none" w:sz="0" w:space="0" w:color="auto"/>
        <w:bottom w:val="none" w:sz="0" w:space="0" w:color="auto"/>
        <w:right w:val="none" w:sz="0" w:space="0" w:color="auto"/>
      </w:divBdr>
    </w:div>
    <w:div w:id="1607422804">
      <w:bodyDiv w:val="1"/>
      <w:marLeft w:val="0"/>
      <w:marRight w:val="0"/>
      <w:marTop w:val="0"/>
      <w:marBottom w:val="0"/>
      <w:divBdr>
        <w:top w:val="none" w:sz="0" w:space="0" w:color="auto"/>
        <w:left w:val="none" w:sz="0" w:space="0" w:color="auto"/>
        <w:bottom w:val="none" w:sz="0" w:space="0" w:color="auto"/>
        <w:right w:val="none" w:sz="0" w:space="0" w:color="auto"/>
      </w:divBdr>
    </w:div>
    <w:div w:id="1607425569">
      <w:bodyDiv w:val="1"/>
      <w:marLeft w:val="0"/>
      <w:marRight w:val="0"/>
      <w:marTop w:val="0"/>
      <w:marBottom w:val="0"/>
      <w:divBdr>
        <w:top w:val="none" w:sz="0" w:space="0" w:color="auto"/>
        <w:left w:val="none" w:sz="0" w:space="0" w:color="auto"/>
        <w:bottom w:val="none" w:sz="0" w:space="0" w:color="auto"/>
        <w:right w:val="none" w:sz="0" w:space="0" w:color="auto"/>
      </w:divBdr>
    </w:div>
    <w:div w:id="1607467970">
      <w:bodyDiv w:val="1"/>
      <w:marLeft w:val="0"/>
      <w:marRight w:val="0"/>
      <w:marTop w:val="0"/>
      <w:marBottom w:val="0"/>
      <w:divBdr>
        <w:top w:val="none" w:sz="0" w:space="0" w:color="auto"/>
        <w:left w:val="none" w:sz="0" w:space="0" w:color="auto"/>
        <w:bottom w:val="none" w:sz="0" w:space="0" w:color="auto"/>
        <w:right w:val="none" w:sz="0" w:space="0" w:color="auto"/>
      </w:divBdr>
    </w:div>
    <w:div w:id="1607493865">
      <w:bodyDiv w:val="1"/>
      <w:marLeft w:val="0"/>
      <w:marRight w:val="0"/>
      <w:marTop w:val="0"/>
      <w:marBottom w:val="0"/>
      <w:divBdr>
        <w:top w:val="none" w:sz="0" w:space="0" w:color="auto"/>
        <w:left w:val="none" w:sz="0" w:space="0" w:color="auto"/>
        <w:bottom w:val="none" w:sz="0" w:space="0" w:color="auto"/>
        <w:right w:val="none" w:sz="0" w:space="0" w:color="auto"/>
      </w:divBdr>
    </w:div>
    <w:div w:id="1607499091">
      <w:bodyDiv w:val="1"/>
      <w:marLeft w:val="0"/>
      <w:marRight w:val="0"/>
      <w:marTop w:val="0"/>
      <w:marBottom w:val="0"/>
      <w:divBdr>
        <w:top w:val="none" w:sz="0" w:space="0" w:color="auto"/>
        <w:left w:val="none" w:sz="0" w:space="0" w:color="auto"/>
        <w:bottom w:val="none" w:sz="0" w:space="0" w:color="auto"/>
        <w:right w:val="none" w:sz="0" w:space="0" w:color="auto"/>
      </w:divBdr>
    </w:div>
    <w:div w:id="1607499589">
      <w:bodyDiv w:val="1"/>
      <w:marLeft w:val="0"/>
      <w:marRight w:val="0"/>
      <w:marTop w:val="0"/>
      <w:marBottom w:val="0"/>
      <w:divBdr>
        <w:top w:val="none" w:sz="0" w:space="0" w:color="auto"/>
        <w:left w:val="none" w:sz="0" w:space="0" w:color="auto"/>
        <w:bottom w:val="none" w:sz="0" w:space="0" w:color="auto"/>
        <w:right w:val="none" w:sz="0" w:space="0" w:color="auto"/>
      </w:divBdr>
    </w:div>
    <w:div w:id="1607729890">
      <w:bodyDiv w:val="1"/>
      <w:marLeft w:val="0"/>
      <w:marRight w:val="0"/>
      <w:marTop w:val="0"/>
      <w:marBottom w:val="0"/>
      <w:divBdr>
        <w:top w:val="none" w:sz="0" w:space="0" w:color="auto"/>
        <w:left w:val="none" w:sz="0" w:space="0" w:color="auto"/>
        <w:bottom w:val="none" w:sz="0" w:space="0" w:color="auto"/>
        <w:right w:val="none" w:sz="0" w:space="0" w:color="auto"/>
      </w:divBdr>
    </w:div>
    <w:div w:id="1607809814">
      <w:bodyDiv w:val="1"/>
      <w:marLeft w:val="0"/>
      <w:marRight w:val="0"/>
      <w:marTop w:val="0"/>
      <w:marBottom w:val="0"/>
      <w:divBdr>
        <w:top w:val="none" w:sz="0" w:space="0" w:color="auto"/>
        <w:left w:val="none" w:sz="0" w:space="0" w:color="auto"/>
        <w:bottom w:val="none" w:sz="0" w:space="0" w:color="auto"/>
        <w:right w:val="none" w:sz="0" w:space="0" w:color="auto"/>
      </w:divBdr>
    </w:div>
    <w:div w:id="1607887817">
      <w:bodyDiv w:val="1"/>
      <w:marLeft w:val="0"/>
      <w:marRight w:val="0"/>
      <w:marTop w:val="0"/>
      <w:marBottom w:val="0"/>
      <w:divBdr>
        <w:top w:val="none" w:sz="0" w:space="0" w:color="auto"/>
        <w:left w:val="none" w:sz="0" w:space="0" w:color="auto"/>
        <w:bottom w:val="none" w:sz="0" w:space="0" w:color="auto"/>
        <w:right w:val="none" w:sz="0" w:space="0" w:color="auto"/>
      </w:divBdr>
    </w:div>
    <w:div w:id="1607927489">
      <w:bodyDiv w:val="1"/>
      <w:marLeft w:val="0"/>
      <w:marRight w:val="0"/>
      <w:marTop w:val="0"/>
      <w:marBottom w:val="0"/>
      <w:divBdr>
        <w:top w:val="none" w:sz="0" w:space="0" w:color="auto"/>
        <w:left w:val="none" w:sz="0" w:space="0" w:color="auto"/>
        <w:bottom w:val="none" w:sz="0" w:space="0" w:color="auto"/>
        <w:right w:val="none" w:sz="0" w:space="0" w:color="auto"/>
      </w:divBdr>
    </w:div>
    <w:div w:id="1607998550">
      <w:bodyDiv w:val="1"/>
      <w:marLeft w:val="0"/>
      <w:marRight w:val="0"/>
      <w:marTop w:val="0"/>
      <w:marBottom w:val="0"/>
      <w:divBdr>
        <w:top w:val="none" w:sz="0" w:space="0" w:color="auto"/>
        <w:left w:val="none" w:sz="0" w:space="0" w:color="auto"/>
        <w:bottom w:val="none" w:sz="0" w:space="0" w:color="auto"/>
        <w:right w:val="none" w:sz="0" w:space="0" w:color="auto"/>
      </w:divBdr>
    </w:div>
    <w:div w:id="1608004585">
      <w:bodyDiv w:val="1"/>
      <w:marLeft w:val="0"/>
      <w:marRight w:val="0"/>
      <w:marTop w:val="0"/>
      <w:marBottom w:val="0"/>
      <w:divBdr>
        <w:top w:val="none" w:sz="0" w:space="0" w:color="auto"/>
        <w:left w:val="none" w:sz="0" w:space="0" w:color="auto"/>
        <w:bottom w:val="none" w:sz="0" w:space="0" w:color="auto"/>
        <w:right w:val="none" w:sz="0" w:space="0" w:color="auto"/>
      </w:divBdr>
    </w:div>
    <w:div w:id="1608005820">
      <w:bodyDiv w:val="1"/>
      <w:marLeft w:val="0"/>
      <w:marRight w:val="0"/>
      <w:marTop w:val="0"/>
      <w:marBottom w:val="0"/>
      <w:divBdr>
        <w:top w:val="none" w:sz="0" w:space="0" w:color="auto"/>
        <w:left w:val="none" w:sz="0" w:space="0" w:color="auto"/>
        <w:bottom w:val="none" w:sz="0" w:space="0" w:color="auto"/>
        <w:right w:val="none" w:sz="0" w:space="0" w:color="auto"/>
      </w:divBdr>
    </w:div>
    <w:div w:id="1608347397">
      <w:bodyDiv w:val="1"/>
      <w:marLeft w:val="0"/>
      <w:marRight w:val="0"/>
      <w:marTop w:val="0"/>
      <w:marBottom w:val="0"/>
      <w:divBdr>
        <w:top w:val="none" w:sz="0" w:space="0" w:color="auto"/>
        <w:left w:val="none" w:sz="0" w:space="0" w:color="auto"/>
        <w:bottom w:val="none" w:sz="0" w:space="0" w:color="auto"/>
        <w:right w:val="none" w:sz="0" w:space="0" w:color="auto"/>
      </w:divBdr>
    </w:div>
    <w:div w:id="1608349403">
      <w:bodyDiv w:val="1"/>
      <w:marLeft w:val="0"/>
      <w:marRight w:val="0"/>
      <w:marTop w:val="0"/>
      <w:marBottom w:val="0"/>
      <w:divBdr>
        <w:top w:val="none" w:sz="0" w:space="0" w:color="auto"/>
        <w:left w:val="none" w:sz="0" w:space="0" w:color="auto"/>
        <w:bottom w:val="none" w:sz="0" w:space="0" w:color="auto"/>
        <w:right w:val="none" w:sz="0" w:space="0" w:color="auto"/>
      </w:divBdr>
    </w:div>
    <w:div w:id="1608385614">
      <w:bodyDiv w:val="1"/>
      <w:marLeft w:val="0"/>
      <w:marRight w:val="0"/>
      <w:marTop w:val="0"/>
      <w:marBottom w:val="0"/>
      <w:divBdr>
        <w:top w:val="none" w:sz="0" w:space="0" w:color="auto"/>
        <w:left w:val="none" w:sz="0" w:space="0" w:color="auto"/>
        <w:bottom w:val="none" w:sz="0" w:space="0" w:color="auto"/>
        <w:right w:val="none" w:sz="0" w:space="0" w:color="auto"/>
      </w:divBdr>
    </w:div>
    <w:div w:id="1608390064">
      <w:bodyDiv w:val="1"/>
      <w:marLeft w:val="0"/>
      <w:marRight w:val="0"/>
      <w:marTop w:val="0"/>
      <w:marBottom w:val="0"/>
      <w:divBdr>
        <w:top w:val="none" w:sz="0" w:space="0" w:color="auto"/>
        <w:left w:val="none" w:sz="0" w:space="0" w:color="auto"/>
        <w:bottom w:val="none" w:sz="0" w:space="0" w:color="auto"/>
        <w:right w:val="none" w:sz="0" w:space="0" w:color="auto"/>
      </w:divBdr>
    </w:div>
    <w:div w:id="1608465543">
      <w:bodyDiv w:val="1"/>
      <w:marLeft w:val="0"/>
      <w:marRight w:val="0"/>
      <w:marTop w:val="0"/>
      <w:marBottom w:val="0"/>
      <w:divBdr>
        <w:top w:val="none" w:sz="0" w:space="0" w:color="auto"/>
        <w:left w:val="none" w:sz="0" w:space="0" w:color="auto"/>
        <w:bottom w:val="none" w:sz="0" w:space="0" w:color="auto"/>
        <w:right w:val="none" w:sz="0" w:space="0" w:color="auto"/>
      </w:divBdr>
    </w:div>
    <w:div w:id="1608581671">
      <w:bodyDiv w:val="1"/>
      <w:marLeft w:val="0"/>
      <w:marRight w:val="0"/>
      <w:marTop w:val="0"/>
      <w:marBottom w:val="0"/>
      <w:divBdr>
        <w:top w:val="none" w:sz="0" w:space="0" w:color="auto"/>
        <w:left w:val="none" w:sz="0" w:space="0" w:color="auto"/>
        <w:bottom w:val="none" w:sz="0" w:space="0" w:color="auto"/>
        <w:right w:val="none" w:sz="0" w:space="0" w:color="auto"/>
      </w:divBdr>
    </w:div>
    <w:div w:id="1608586010">
      <w:bodyDiv w:val="1"/>
      <w:marLeft w:val="0"/>
      <w:marRight w:val="0"/>
      <w:marTop w:val="0"/>
      <w:marBottom w:val="0"/>
      <w:divBdr>
        <w:top w:val="none" w:sz="0" w:space="0" w:color="auto"/>
        <w:left w:val="none" w:sz="0" w:space="0" w:color="auto"/>
        <w:bottom w:val="none" w:sz="0" w:space="0" w:color="auto"/>
        <w:right w:val="none" w:sz="0" w:space="0" w:color="auto"/>
      </w:divBdr>
    </w:div>
    <w:div w:id="1608661700">
      <w:bodyDiv w:val="1"/>
      <w:marLeft w:val="0"/>
      <w:marRight w:val="0"/>
      <w:marTop w:val="0"/>
      <w:marBottom w:val="0"/>
      <w:divBdr>
        <w:top w:val="none" w:sz="0" w:space="0" w:color="auto"/>
        <w:left w:val="none" w:sz="0" w:space="0" w:color="auto"/>
        <w:bottom w:val="none" w:sz="0" w:space="0" w:color="auto"/>
        <w:right w:val="none" w:sz="0" w:space="0" w:color="auto"/>
      </w:divBdr>
    </w:div>
    <w:div w:id="1608735919">
      <w:bodyDiv w:val="1"/>
      <w:marLeft w:val="0"/>
      <w:marRight w:val="0"/>
      <w:marTop w:val="0"/>
      <w:marBottom w:val="0"/>
      <w:divBdr>
        <w:top w:val="none" w:sz="0" w:space="0" w:color="auto"/>
        <w:left w:val="none" w:sz="0" w:space="0" w:color="auto"/>
        <w:bottom w:val="none" w:sz="0" w:space="0" w:color="auto"/>
        <w:right w:val="none" w:sz="0" w:space="0" w:color="auto"/>
      </w:divBdr>
    </w:div>
    <w:div w:id="1608807752">
      <w:bodyDiv w:val="1"/>
      <w:marLeft w:val="0"/>
      <w:marRight w:val="0"/>
      <w:marTop w:val="0"/>
      <w:marBottom w:val="0"/>
      <w:divBdr>
        <w:top w:val="none" w:sz="0" w:space="0" w:color="auto"/>
        <w:left w:val="none" w:sz="0" w:space="0" w:color="auto"/>
        <w:bottom w:val="none" w:sz="0" w:space="0" w:color="auto"/>
        <w:right w:val="none" w:sz="0" w:space="0" w:color="auto"/>
      </w:divBdr>
    </w:div>
    <w:div w:id="1608854212">
      <w:bodyDiv w:val="1"/>
      <w:marLeft w:val="0"/>
      <w:marRight w:val="0"/>
      <w:marTop w:val="0"/>
      <w:marBottom w:val="0"/>
      <w:divBdr>
        <w:top w:val="none" w:sz="0" w:space="0" w:color="auto"/>
        <w:left w:val="none" w:sz="0" w:space="0" w:color="auto"/>
        <w:bottom w:val="none" w:sz="0" w:space="0" w:color="auto"/>
        <w:right w:val="none" w:sz="0" w:space="0" w:color="auto"/>
      </w:divBdr>
    </w:div>
    <w:div w:id="1609004709">
      <w:bodyDiv w:val="1"/>
      <w:marLeft w:val="0"/>
      <w:marRight w:val="0"/>
      <w:marTop w:val="0"/>
      <w:marBottom w:val="0"/>
      <w:divBdr>
        <w:top w:val="none" w:sz="0" w:space="0" w:color="auto"/>
        <w:left w:val="none" w:sz="0" w:space="0" w:color="auto"/>
        <w:bottom w:val="none" w:sz="0" w:space="0" w:color="auto"/>
        <w:right w:val="none" w:sz="0" w:space="0" w:color="auto"/>
      </w:divBdr>
    </w:div>
    <w:div w:id="1609116659">
      <w:bodyDiv w:val="1"/>
      <w:marLeft w:val="0"/>
      <w:marRight w:val="0"/>
      <w:marTop w:val="0"/>
      <w:marBottom w:val="0"/>
      <w:divBdr>
        <w:top w:val="none" w:sz="0" w:space="0" w:color="auto"/>
        <w:left w:val="none" w:sz="0" w:space="0" w:color="auto"/>
        <w:bottom w:val="none" w:sz="0" w:space="0" w:color="auto"/>
        <w:right w:val="none" w:sz="0" w:space="0" w:color="auto"/>
      </w:divBdr>
    </w:div>
    <w:div w:id="1609123693">
      <w:bodyDiv w:val="1"/>
      <w:marLeft w:val="0"/>
      <w:marRight w:val="0"/>
      <w:marTop w:val="0"/>
      <w:marBottom w:val="0"/>
      <w:divBdr>
        <w:top w:val="none" w:sz="0" w:space="0" w:color="auto"/>
        <w:left w:val="none" w:sz="0" w:space="0" w:color="auto"/>
        <w:bottom w:val="none" w:sz="0" w:space="0" w:color="auto"/>
        <w:right w:val="none" w:sz="0" w:space="0" w:color="auto"/>
      </w:divBdr>
    </w:div>
    <w:div w:id="1609190768">
      <w:bodyDiv w:val="1"/>
      <w:marLeft w:val="0"/>
      <w:marRight w:val="0"/>
      <w:marTop w:val="0"/>
      <w:marBottom w:val="0"/>
      <w:divBdr>
        <w:top w:val="none" w:sz="0" w:space="0" w:color="auto"/>
        <w:left w:val="none" w:sz="0" w:space="0" w:color="auto"/>
        <w:bottom w:val="none" w:sz="0" w:space="0" w:color="auto"/>
        <w:right w:val="none" w:sz="0" w:space="0" w:color="auto"/>
      </w:divBdr>
    </w:div>
    <w:div w:id="1609191288">
      <w:bodyDiv w:val="1"/>
      <w:marLeft w:val="0"/>
      <w:marRight w:val="0"/>
      <w:marTop w:val="0"/>
      <w:marBottom w:val="0"/>
      <w:divBdr>
        <w:top w:val="none" w:sz="0" w:space="0" w:color="auto"/>
        <w:left w:val="none" w:sz="0" w:space="0" w:color="auto"/>
        <w:bottom w:val="none" w:sz="0" w:space="0" w:color="auto"/>
        <w:right w:val="none" w:sz="0" w:space="0" w:color="auto"/>
      </w:divBdr>
    </w:div>
    <w:div w:id="1609240170">
      <w:bodyDiv w:val="1"/>
      <w:marLeft w:val="0"/>
      <w:marRight w:val="0"/>
      <w:marTop w:val="0"/>
      <w:marBottom w:val="0"/>
      <w:divBdr>
        <w:top w:val="none" w:sz="0" w:space="0" w:color="auto"/>
        <w:left w:val="none" w:sz="0" w:space="0" w:color="auto"/>
        <w:bottom w:val="none" w:sz="0" w:space="0" w:color="auto"/>
        <w:right w:val="none" w:sz="0" w:space="0" w:color="auto"/>
      </w:divBdr>
    </w:div>
    <w:div w:id="1609317367">
      <w:bodyDiv w:val="1"/>
      <w:marLeft w:val="0"/>
      <w:marRight w:val="0"/>
      <w:marTop w:val="0"/>
      <w:marBottom w:val="0"/>
      <w:divBdr>
        <w:top w:val="none" w:sz="0" w:space="0" w:color="auto"/>
        <w:left w:val="none" w:sz="0" w:space="0" w:color="auto"/>
        <w:bottom w:val="none" w:sz="0" w:space="0" w:color="auto"/>
        <w:right w:val="none" w:sz="0" w:space="0" w:color="auto"/>
      </w:divBdr>
    </w:div>
    <w:div w:id="1609390864">
      <w:bodyDiv w:val="1"/>
      <w:marLeft w:val="0"/>
      <w:marRight w:val="0"/>
      <w:marTop w:val="0"/>
      <w:marBottom w:val="0"/>
      <w:divBdr>
        <w:top w:val="none" w:sz="0" w:space="0" w:color="auto"/>
        <w:left w:val="none" w:sz="0" w:space="0" w:color="auto"/>
        <w:bottom w:val="none" w:sz="0" w:space="0" w:color="auto"/>
        <w:right w:val="none" w:sz="0" w:space="0" w:color="auto"/>
      </w:divBdr>
    </w:div>
    <w:div w:id="1609508472">
      <w:bodyDiv w:val="1"/>
      <w:marLeft w:val="0"/>
      <w:marRight w:val="0"/>
      <w:marTop w:val="0"/>
      <w:marBottom w:val="0"/>
      <w:divBdr>
        <w:top w:val="none" w:sz="0" w:space="0" w:color="auto"/>
        <w:left w:val="none" w:sz="0" w:space="0" w:color="auto"/>
        <w:bottom w:val="none" w:sz="0" w:space="0" w:color="auto"/>
        <w:right w:val="none" w:sz="0" w:space="0" w:color="auto"/>
      </w:divBdr>
    </w:div>
    <w:div w:id="1609584767">
      <w:bodyDiv w:val="1"/>
      <w:marLeft w:val="0"/>
      <w:marRight w:val="0"/>
      <w:marTop w:val="0"/>
      <w:marBottom w:val="0"/>
      <w:divBdr>
        <w:top w:val="none" w:sz="0" w:space="0" w:color="auto"/>
        <w:left w:val="none" w:sz="0" w:space="0" w:color="auto"/>
        <w:bottom w:val="none" w:sz="0" w:space="0" w:color="auto"/>
        <w:right w:val="none" w:sz="0" w:space="0" w:color="auto"/>
      </w:divBdr>
    </w:div>
    <w:div w:id="1609584911">
      <w:bodyDiv w:val="1"/>
      <w:marLeft w:val="0"/>
      <w:marRight w:val="0"/>
      <w:marTop w:val="0"/>
      <w:marBottom w:val="0"/>
      <w:divBdr>
        <w:top w:val="none" w:sz="0" w:space="0" w:color="auto"/>
        <w:left w:val="none" w:sz="0" w:space="0" w:color="auto"/>
        <w:bottom w:val="none" w:sz="0" w:space="0" w:color="auto"/>
        <w:right w:val="none" w:sz="0" w:space="0" w:color="auto"/>
      </w:divBdr>
    </w:div>
    <w:div w:id="1609658022">
      <w:bodyDiv w:val="1"/>
      <w:marLeft w:val="0"/>
      <w:marRight w:val="0"/>
      <w:marTop w:val="0"/>
      <w:marBottom w:val="0"/>
      <w:divBdr>
        <w:top w:val="none" w:sz="0" w:space="0" w:color="auto"/>
        <w:left w:val="none" w:sz="0" w:space="0" w:color="auto"/>
        <w:bottom w:val="none" w:sz="0" w:space="0" w:color="auto"/>
        <w:right w:val="none" w:sz="0" w:space="0" w:color="auto"/>
      </w:divBdr>
    </w:div>
    <w:div w:id="1609698048">
      <w:bodyDiv w:val="1"/>
      <w:marLeft w:val="0"/>
      <w:marRight w:val="0"/>
      <w:marTop w:val="0"/>
      <w:marBottom w:val="0"/>
      <w:divBdr>
        <w:top w:val="none" w:sz="0" w:space="0" w:color="auto"/>
        <w:left w:val="none" w:sz="0" w:space="0" w:color="auto"/>
        <w:bottom w:val="none" w:sz="0" w:space="0" w:color="auto"/>
        <w:right w:val="none" w:sz="0" w:space="0" w:color="auto"/>
      </w:divBdr>
    </w:div>
    <w:div w:id="1609701910">
      <w:bodyDiv w:val="1"/>
      <w:marLeft w:val="0"/>
      <w:marRight w:val="0"/>
      <w:marTop w:val="0"/>
      <w:marBottom w:val="0"/>
      <w:divBdr>
        <w:top w:val="none" w:sz="0" w:space="0" w:color="auto"/>
        <w:left w:val="none" w:sz="0" w:space="0" w:color="auto"/>
        <w:bottom w:val="none" w:sz="0" w:space="0" w:color="auto"/>
        <w:right w:val="none" w:sz="0" w:space="0" w:color="auto"/>
      </w:divBdr>
    </w:div>
    <w:div w:id="1609772584">
      <w:bodyDiv w:val="1"/>
      <w:marLeft w:val="0"/>
      <w:marRight w:val="0"/>
      <w:marTop w:val="0"/>
      <w:marBottom w:val="0"/>
      <w:divBdr>
        <w:top w:val="none" w:sz="0" w:space="0" w:color="auto"/>
        <w:left w:val="none" w:sz="0" w:space="0" w:color="auto"/>
        <w:bottom w:val="none" w:sz="0" w:space="0" w:color="auto"/>
        <w:right w:val="none" w:sz="0" w:space="0" w:color="auto"/>
      </w:divBdr>
    </w:div>
    <w:div w:id="1609851473">
      <w:bodyDiv w:val="1"/>
      <w:marLeft w:val="0"/>
      <w:marRight w:val="0"/>
      <w:marTop w:val="0"/>
      <w:marBottom w:val="0"/>
      <w:divBdr>
        <w:top w:val="none" w:sz="0" w:space="0" w:color="auto"/>
        <w:left w:val="none" w:sz="0" w:space="0" w:color="auto"/>
        <w:bottom w:val="none" w:sz="0" w:space="0" w:color="auto"/>
        <w:right w:val="none" w:sz="0" w:space="0" w:color="auto"/>
      </w:divBdr>
    </w:div>
    <w:div w:id="1609892476">
      <w:bodyDiv w:val="1"/>
      <w:marLeft w:val="0"/>
      <w:marRight w:val="0"/>
      <w:marTop w:val="0"/>
      <w:marBottom w:val="0"/>
      <w:divBdr>
        <w:top w:val="none" w:sz="0" w:space="0" w:color="auto"/>
        <w:left w:val="none" w:sz="0" w:space="0" w:color="auto"/>
        <w:bottom w:val="none" w:sz="0" w:space="0" w:color="auto"/>
        <w:right w:val="none" w:sz="0" w:space="0" w:color="auto"/>
      </w:divBdr>
    </w:div>
    <w:div w:id="1610041127">
      <w:bodyDiv w:val="1"/>
      <w:marLeft w:val="0"/>
      <w:marRight w:val="0"/>
      <w:marTop w:val="0"/>
      <w:marBottom w:val="0"/>
      <w:divBdr>
        <w:top w:val="none" w:sz="0" w:space="0" w:color="auto"/>
        <w:left w:val="none" w:sz="0" w:space="0" w:color="auto"/>
        <w:bottom w:val="none" w:sz="0" w:space="0" w:color="auto"/>
        <w:right w:val="none" w:sz="0" w:space="0" w:color="auto"/>
      </w:divBdr>
    </w:div>
    <w:div w:id="1610159491">
      <w:bodyDiv w:val="1"/>
      <w:marLeft w:val="0"/>
      <w:marRight w:val="0"/>
      <w:marTop w:val="0"/>
      <w:marBottom w:val="0"/>
      <w:divBdr>
        <w:top w:val="none" w:sz="0" w:space="0" w:color="auto"/>
        <w:left w:val="none" w:sz="0" w:space="0" w:color="auto"/>
        <w:bottom w:val="none" w:sz="0" w:space="0" w:color="auto"/>
        <w:right w:val="none" w:sz="0" w:space="0" w:color="auto"/>
      </w:divBdr>
    </w:div>
    <w:div w:id="1610165077">
      <w:bodyDiv w:val="1"/>
      <w:marLeft w:val="0"/>
      <w:marRight w:val="0"/>
      <w:marTop w:val="0"/>
      <w:marBottom w:val="0"/>
      <w:divBdr>
        <w:top w:val="none" w:sz="0" w:space="0" w:color="auto"/>
        <w:left w:val="none" w:sz="0" w:space="0" w:color="auto"/>
        <w:bottom w:val="none" w:sz="0" w:space="0" w:color="auto"/>
        <w:right w:val="none" w:sz="0" w:space="0" w:color="auto"/>
      </w:divBdr>
    </w:div>
    <w:div w:id="1610165665">
      <w:bodyDiv w:val="1"/>
      <w:marLeft w:val="0"/>
      <w:marRight w:val="0"/>
      <w:marTop w:val="0"/>
      <w:marBottom w:val="0"/>
      <w:divBdr>
        <w:top w:val="none" w:sz="0" w:space="0" w:color="auto"/>
        <w:left w:val="none" w:sz="0" w:space="0" w:color="auto"/>
        <w:bottom w:val="none" w:sz="0" w:space="0" w:color="auto"/>
        <w:right w:val="none" w:sz="0" w:space="0" w:color="auto"/>
      </w:divBdr>
    </w:div>
    <w:div w:id="1610357268">
      <w:bodyDiv w:val="1"/>
      <w:marLeft w:val="0"/>
      <w:marRight w:val="0"/>
      <w:marTop w:val="0"/>
      <w:marBottom w:val="0"/>
      <w:divBdr>
        <w:top w:val="none" w:sz="0" w:space="0" w:color="auto"/>
        <w:left w:val="none" w:sz="0" w:space="0" w:color="auto"/>
        <w:bottom w:val="none" w:sz="0" w:space="0" w:color="auto"/>
        <w:right w:val="none" w:sz="0" w:space="0" w:color="auto"/>
      </w:divBdr>
    </w:div>
    <w:div w:id="1610431142">
      <w:bodyDiv w:val="1"/>
      <w:marLeft w:val="0"/>
      <w:marRight w:val="0"/>
      <w:marTop w:val="0"/>
      <w:marBottom w:val="0"/>
      <w:divBdr>
        <w:top w:val="none" w:sz="0" w:space="0" w:color="auto"/>
        <w:left w:val="none" w:sz="0" w:space="0" w:color="auto"/>
        <w:bottom w:val="none" w:sz="0" w:space="0" w:color="auto"/>
        <w:right w:val="none" w:sz="0" w:space="0" w:color="auto"/>
      </w:divBdr>
    </w:div>
    <w:div w:id="1610434668">
      <w:bodyDiv w:val="1"/>
      <w:marLeft w:val="0"/>
      <w:marRight w:val="0"/>
      <w:marTop w:val="0"/>
      <w:marBottom w:val="0"/>
      <w:divBdr>
        <w:top w:val="none" w:sz="0" w:space="0" w:color="auto"/>
        <w:left w:val="none" w:sz="0" w:space="0" w:color="auto"/>
        <w:bottom w:val="none" w:sz="0" w:space="0" w:color="auto"/>
        <w:right w:val="none" w:sz="0" w:space="0" w:color="auto"/>
      </w:divBdr>
    </w:div>
    <w:div w:id="1610508910">
      <w:bodyDiv w:val="1"/>
      <w:marLeft w:val="0"/>
      <w:marRight w:val="0"/>
      <w:marTop w:val="0"/>
      <w:marBottom w:val="0"/>
      <w:divBdr>
        <w:top w:val="none" w:sz="0" w:space="0" w:color="auto"/>
        <w:left w:val="none" w:sz="0" w:space="0" w:color="auto"/>
        <w:bottom w:val="none" w:sz="0" w:space="0" w:color="auto"/>
        <w:right w:val="none" w:sz="0" w:space="0" w:color="auto"/>
      </w:divBdr>
    </w:div>
    <w:div w:id="1610624247">
      <w:bodyDiv w:val="1"/>
      <w:marLeft w:val="0"/>
      <w:marRight w:val="0"/>
      <w:marTop w:val="0"/>
      <w:marBottom w:val="0"/>
      <w:divBdr>
        <w:top w:val="none" w:sz="0" w:space="0" w:color="auto"/>
        <w:left w:val="none" w:sz="0" w:space="0" w:color="auto"/>
        <w:bottom w:val="none" w:sz="0" w:space="0" w:color="auto"/>
        <w:right w:val="none" w:sz="0" w:space="0" w:color="auto"/>
      </w:divBdr>
    </w:div>
    <w:div w:id="1610626222">
      <w:bodyDiv w:val="1"/>
      <w:marLeft w:val="0"/>
      <w:marRight w:val="0"/>
      <w:marTop w:val="0"/>
      <w:marBottom w:val="0"/>
      <w:divBdr>
        <w:top w:val="none" w:sz="0" w:space="0" w:color="auto"/>
        <w:left w:val="none" w:sz="0" w:space="0" w:color="auto"/>
        <w:bottom w:val="none" w:sz="0" w:space="0" w:color="auto"/>
        <w:right w:val="none" w:sz="0" w:space="0" w:color="auto"/>
      </w:divBdr>
    </w:div>
    <w:div w:id="1610700891">
      <w:bodyDiv w:val="1"/>
      <w:marLeft w:val="0"/>
      <w:marRight w:val="0"/>
      <w:marTop w:val="0"/>
      <w:marBottom w:val="0"/>
      <w:divBdr>
        <w:top w:val="none" w:sz="0" w:space="0" w:color="auto"/>
        <w:left w:val="none" w:sz="0" w:space="0" w:color="auto"/>
        <w:bottom w:val="none" w:sz="0" w:space="0" w:color="auto"/>
        <w:right w:val="none" w:sz="0" w:space="0" w:color="auto"/>
      </w:divBdr>
    </w:div>
    <w:div w:id="1610745395">
      <w:bodyDiv w:val="1"/>
      <w:marLeft w:val="0"/>
      <w:marRight w:val="0"/>
      <w:marTop w:val="0"/>
      <w:marBottom w:val="0"/>
      <w:divBdr>
        <w:top w:val="none" w:sz="0" w:space="0" w:color="auto"/>
        <w:left w:val="none" w:sz="0" w:space="0" w:color="auto"/>
        <w:bottom w:val="none" w:sz="0" w:space="0" w:color="auto"/>
        <w:right w:val="none" w:sz="0" w:space="0" w:color="auto"/>
      </w:divBdr>
    </w:div>
    <w:div w:id="1610888560">
      <w:bodyDiv w:val="1"/>
      <w:marLeft w:val="0"/>
      <w:marRight w:val="0"/>
      <w:marTop w:val="0"/>
      <w:marBottom w:val="0"/>
      <w:divBdr>
        <w:top w:val="none" w:sz="0" w:space="0" w:color="auto"/>
        <w:left w:val="none" w:sz="0" w:space="0" w:color="auto"/>
        <w:bottom w:val="none" w:sz="0" w:space="0" w:color="auto"/>
        <w:right w:val="none" w:sz="0" w:space="0" w:color="auto"/>
      </w:divBdr>
    </w:div>
    <w:div w:id="1610889151">
      <w:bodyDiv w:val="1"/>
      <w:marLeft w:val="0"/>
      <w:marRight w:val="0"/>
      <w:marTop w:val="0"/>
      <w:marBottom w:val="0"/>
      <w:divBdr>
        <w:top w:val="none" w:sz="0" w:space="0" w:color="auto"/>
        <w:left w:val="none" w:sz="0" w:space="0" w:color="auto"/>
        <w:bottom w:val="none" w:sz="0" w:space="0" w:color="auto"/>
        <w:right w:val="none" w:sz="0" w:space="0" w:color="auto"/>
      </w:divBdr>
    </w:div>
    <w:div w:id="1610889570">
      <w:bodyDiv w:val="1"/>
      <w:marLeft w:val="0"/>
      <w:marRight w:val="0"/>
      <w:marTop w:val="0"/>
      <w:marBottom w:val="0"/>
      <w:divBdr>
        <w:top w:val="none" w:sz="0" w:space="0" w:color="auto"/>
        <w:left w:val="none" w:sz="0" w:space="0" w:color="auto"/>
        <w:bottom w:val="none" w:sz="0" w:space="0" w:color="auto"/>
        <w:right w:val="none" w:sz="0" w:space="0" w:color="auto"/>
      </w:divBdr>
    </w:div>
    <w:div w:id="1610890626">
      <w:bodyDiv w:val="1"/>
      <w:marLeft w:val="0"/>
      <w:marRight w:val="0"/>
      <w:marTop w:val="0"/>
      <w:marBottom w:val="0"/>
      <w:divBdr>
        <w:top w:val="none" w:sz="0" w:space="0" w:color="auto"/>
        <w:left w:val="none" w:sz="0" w:space="0" w:color="auto"/>
        <w:bottom w:val="none" w:sz="0" w:space="0" w:color="auto"/>
        <w:right w:val="none" w:sz="0" w:space="0" w:color="auto"/>
      </w:divBdr>
    </w:div>
    <w:div w:id="1611007543">
      <w:bodyDiv w:val="1"/>
      <w:marLeft w:val="0"/>
      <w:marRight w:val="0"/>
      <w:marTop w:val="0"/>
      <w:marBottom w:val="0"/>
      <w:divBdr>
        <w:top w:val="none" w:sz="0" w:space="0" w:color="auto"/>
        <w:left w:val="none" w:sz="0" w:space="0" w:color="auto"/>
        <w:bottom w:val="none" w:sz="0" w:space="0" w:color="auto"/>
        <w:right w:val="none" w:sz="0" w:space="0" w:color="auto"/>
      </w:divBdr>
    </w:div>
    <w:div w:id="1611009517">
      <w:bodyDiv w:val="1"/>
      <w:marLeft w:val="0"/>
      <w:marRight w:val="0"/>
      <w:marTop w:val="0"/>
      <w:marBottom w:val="0"/>
      <w:divBdr>
        <w:top w:val="none" w:sz="0" w:space="0" w:color="auto"/>
        <w:left w:val="none" w:sz="0" w:space="0" w:color="auto"/>
        <w:bottom w:val="none" w:sz="0" w:space="0" w:color="auto"/>
        <w:right w:val="none" w:sz="0" w:space="0" w:color="auto"/>
      </w:divBdr>
    </w:div>
    <w:div w:id="1611009892">
      <w:bodyDiv w:val="1"/>
      <w:marLeft w:val="0"/>
      <w:marRight w:val="0"/>
      <w:marTop w:val="0"/>
      <w:marBottom w:val="0"/>
      <w:divBdr>
        <w:top w:val="none" w:sz="0" w:space="0" w:color="auto"/>
        <w:left w:val="none" w:sz="0" w:space="0" w:color="auto"/>
        <w:bottom w:val="none" w:sz="0" w:space="0" w:color="auto"/>
        <w:right w:val="none" w:sz="0" w:space="0" w:color="auto"/>
      </w:divBdr>
    </w:div>
    <w:div w:id="1611013187">
      <w:bodyDiv w:val="1"/>
      <w:marLeft w:val="0"/>
      <w:marRight w:val="0"/>
      <w:marTop w:val="0"/>
      <w:marBottom w:val="0"/>
      <w:divBdr>
        <w:top w:val="none" w:sz="0" w:space="0" w:color="auto"/>
        <w:left w:val="none" w:sz="0" w:space="0" w:color="auto"/>
        <w:bottom w:val="none" w:sz="0" w:space="0" w:color="auto"/>
        <w:right w:val="none" w:sz="0" w:space="0" w:color="auto"/>
      </w:divBdr>
    </w:div>
    <w:div w:id="1611156728">
      <w:bodyDiv w:val="1"/>
      <w:marLeft w:val="0"/>
      <w:marRight w:val="0"/>
      <w:marTop w:val="0"/>
      <w:marBottom w:val="0"/>
      <w:divBdr>
        <w:top w:val="none" w:sz="0" w:space="0" w:color="auto"/>
        <w:left w:val="none" w:sz="0" w:space="0" w:color="auto"/>
        <w:bottom w:val="none" w:sz="0" w:space="0" w:color="auto"/>
        <w:right w:val="none" w:sz="0" w:space="0" w:color="auto"/>
      </w:divBdr>
    </w:div>
    <w:div w:id="1611157183">
      <w:bodyDiv w:val="1"/>
      <w:marLeft w:val="0"/>
      <w:marRight w:val="0"/>
      <w:marTop w:val="0"/>
      <w:marBottom w:val="0"/>
      <w:divBdr>
        <w:top w:val="none" w:sz="0" w:space="0" w:color="auto"/>
        <w:left w:val="none" w:sz="0" w:space="0" w:color="auto"/>
        <w:bottom w:val="none" w:sz="0" w:space="0" w:color="auto"/>
        <w:right w:val="none" w:sz="0" w:space="0" w:color="auto"/>
      </w:divBdr>
    </w:div>
    <w:div w:id="1611206956">
      <w:bodyDiv w:val="1"/>
      <w:marLeft w:val="0"/>
      <w:marRight w:val="0"/>
      <w:marTop w:val="0"/>
      <w:marBottom w:val="0"/>
      <w:divBdr>
        <w:top w:val="none" w:sz="0" w:space="0" w:color="auto"/>
        <w:left w:val="none" w:sz="0" w:space="0" w:color="auto"/>
        <w:bottom w:val="none" w:sz="0" w:space="0" w:color="auto"/>
        <w:right w:val="none" w:sz="0" w:space="0" w:color="auto"/>
      </w:divBdr>
    </w:div>
    <w:div w:id="1611235150">
      <w:bodyDiv w:val="1"/>
      <w:marLeft w:val="0"/>
      <w:marRight w:val="0"/>
      <w:marTop w:val="0"/>
      <w:marBottom w:val="0"/>
      <w:divBdr>
        <w:top w:val="none" w:sz="0" w:space="0" w:color="auto"/>
        <w:left w:val="none" w:sz="0" w:space="0" w:color="auto"/>
        <w:bottom w:val="none" w:sz="0" w:space="0" w:color="auto"/>
        <w:right w:val="none" w:sz="0" w:space="0" w:color="auto"/>
      </w:divBdr>
    </w:div>
    <w:div w:id="1611358987">
      <w:bodyDiv w:val="1"/>
      <w:marLeft w:val="0"/>
      <w:marRight w:val="0"/>
      <w:marTop w:val="0"/>
      <w:marBottom w:val="0"/>
      <w:divBdr>
        <w:top w:val="none" w:sz="0" w:space="0" w:color="auto"/>
        <w:left w:val="none" w:sz="0" w:space="0" w:color="auto"/>
        <w:bottom w:val="none" w:sz="0" w:space="0" w:color="auto"/>
        <w:right w:val="none" w:sz="0" w:space="0" w:color="auto"/>
      </w:divBdr>
    </w:div>
    <w:div w:id="1611425300">
      <w:bodyDiv w:val="1"/>
      <w:marLeft w:val="0"/>
      <w:marRight w:val="0"/>
      <w:marTop w:val="0"/>
      <w:marBottom w:val="0"/>
      <w:divBdr>
        <w:top w:val="none" w:sz="0" w:space="0" w:color="auto"/>
        <w:left w:val="none" w:sz="0" w:space="0" w:color="auto"/>
        <w:bottom w:val="none" w:sz="0" w:space="0" w:color="auto"/>
        <w:right w:val="none" w:sz="0" w:space="0" w:color="auto"/>
      </w:divBdr>
    </w:div>
    <w:div w:id="1611470095">
      <w:bodyDiv w:val="1"/>
      <w:marLeft w:val="0"/>
      <w:marRight w:val="0"/>
      <w:marTop w:val="0"/>
      <w:marBottom w:val="0"/>
      <w:divBdr>
        <w:top w:val="none" w:sz="0" w:space="0" w:color="auto"/>
        <w:left w:val="none" w:sz="0" w:space="0" w:color="auto"/>
        <w:bottom w:val="none" w:sz="0" w:space="0" w:color="auto"/>
        <w:right w:val="none" w:sz="0" w:space="0" w:color="auto"/>
      </w:divBdr>
    </w:div>
    <w:div w:id="1611475047">
      <w:bodyDiv w:val="1"/>
      <w:marLeft w:val="0"/>
      <w:marRight w:val="0"/>
      <w:marTop w:val="0"/>
      <w:marBottom w:val="0"/>
      <w:divBdr>
        <w:top w:val="none" w:sz="0" w:space="0" w:color="auto"/>
        <w:left w:val="none" w:sz="0" w:space="0" w:color="auto"/>
        <w:bottom w:val="none" w:sz="0" w:space="0" w:color="auto"/>
        <w:right w:val="none" w:sz="0" w:space="0" w:color="auto"/>
      </w:divBdr>
    </w:div>
    <w:div w:id="1611551238">
      <w:bodyDiv w:val="1"/>
      <w:marLeft w:val="0"/>
      <w:marRight w:val="0"/>
      <w:marTop w:val="0"/>
      <w:marBottom w:val="0"/>
      <w:divBdr>
        <w:top w:val="none" w:sz="0" w:space="0" w:color="auto"/>
        <w:left w:val="none" w:sz="0" w:space="0" w:color="auto"/>
        <w:bottom w:val="none" w:sz="0" w:space="0" w:color="auto"/>
        <w:right w:val="none" w:sz="0" w:space="0" w:color="auto"/>
      </w:divBdr>
    </w:div>
    <w:div w:id="1611663899">
      <w:bodyDiv w:val="1"/>
      <w:marLeft w:val="0"/>
      <w:marRight w:val="0"/>
      <w:marTop w:val="0"/>
      <w:marBottom w:val="0"/>
      <w:divBdr>
        <w:top w:val="none" w:sz="0" w:space="0" w:color="auto"/>
        <w:left w:val="none" w:sz="0" w:space="0" w:color="auto"/>
        <w:bottom w:val="none" w:sz="0" w:space="0" w:color="auto"/>
        <w:right w:val="none" w:sz="0" w:space="0" w:color="auto"/>
      </w:divBdr>
    </w:div>
    <w:div w:id="1611669636">
      <w:bodyDiv w:val="1"/>
      <w:marLeft w:val="0"/>
      <w:marRight w:val="0"/>
      <w:marTop w:val="0"/>
      <w:marBottom w:val="0"/>
      <w:divBdr>
        <w:top w:val="none" w:sz="0" w:space="0" w:color="auto"/>
        <w:left w:val="none" w:sz="0" w:space="0" w:color="auto"/>
        <w:bottom w:val="none" w:sz="0" w:space="0" w:color="auto"/>
        <w:right w:val="none" w:sz="0" w:space="0" w:color="auto"/>
      </w:divBdr>
    </w:div>
    <w:div w:id="1611858866">
      <w:bodyDiv w:val="1"/>
      <w:marLeft w:val="0"/>
      <w:marRight w:val="0"/>
      <w:marTop w:val="0"/>
      <w:marBottom w:val="0"/>
      <w:divBdr>
        <w:top w:val="none" w:sz="0" w:space="0" w:color="auto"/>
        <w:left w:val="none" w:sz="0" w:space="0" w:color="auto"/>
        <w:bottom w:val="none" w:sz="0" w:space="0" w:color="auto"/>
        <w:right w:val="none" w:sz="0" w:space="0" w:color="auto"/>
      </w:divBdr>
    </w:div>
    <w:div w:id="1611859811">
      <w:bodyDiv w:val="1"/>
      <w:marLeft w:val="0"/>
      <w:marRight w:val="0"/>
      <w:marTop w:val="0"/>
      <w:marBottom w:val="0"/>
      <w:divBdr>
        <w:top w:val="none" w:sz="0" w:space="0" w:color="auto"/>
        <w:left w:val="none" w:sz="0" w:space="0" w:color="auto"/>
        <w:bottom w:val="none" w:sz="0" w:space="0" w:color="auto"/>
        <w:right w:val="none" w:sz="0" w:space="0" w:color="auto"/>
      </w:divBdr>
    </w:div>
    <w:div w:id="1611934844">
      <w:bodyDiv w:val="1"/>
      <w:marLeft w:val="0"/>
      <w:marRight w:val="0"/>
      <w:marTop w:val="0"/>
      <w:marBottom w:val="0"/>
      <w:divBdr>
        <w:top w:val="none" w:sz="0" w:space="0" w:color="auto"/>
        <w:left w:val="none" w:sz="0" w:space="0" w:color="auto"/>
        <w:bottom w:val="none" w:sz="0" w:space="0" w:color="auto"/>
        <w:right w:val="none" w:sz="0" w:space="0" w:color="auto"/>
      </w:divBdr>
    </w:div>
    <w:div w:id="1612010249">
      <w:bodyDiv w:val="1"/>
      <w:marLeft w:val="0"/>
      <w:marRight w:val="0"/>
      <w:marTop w:val="0"/>
      <w:marBottom w:val="0"/>
      <w:divBdr>
        <w:top w:val="none" w:sz="0" w:space="0" w:color="auto"/>
        <w:left w:val="none" w:sz="0" w:space="0" w:color="auto"/>
        <w:bottom w:val="none" w:sz="0" w:space="0" w:color="auto"/>
        <w:right w:val="none" w:sz="0" w:space="0" w:color="auto"/>
      </w:divBdr>
    </w:div>
    <w:div w:id="1612277448">
      <w:bodyDiv w:val="1"/>
      <w:marLeft w:val="0"/>
      <w:marRight w:val="0"/>
      <w:marTop w:val="0"/>
      <w:marBottom w:val="0"/>
      <w:divBdr>
        <w:top w:val="none" w:sz="0" w:space="0" w:color="auto"/>
        <w:left w:val="none" w:sz="0" w:space="0" w:color="auto"/>
        <w:bottom w:val="none" w:sz="0" w:space="0" w:color="auto"/>
        <w:right w:val="none" w:sz="0" w:space="0" w:color="auto"/>
      </w:divBdr>
    </w:div>
    <w:div w:id="1612278118">
      <w:bodyDiv w:val="1"/>
      <w:marLeft w:val="0"/>
      <w:marRight w:val="0"/>
      <w:marTop w:val="0"/>
      <w:marBottom w:val="0"/>
      <w:divBdr>
        <w:top w:val="none" w:sz="0" w:space="0" w:color="auto"/>
        <w:left w:val="none" w:sz="0" w:space="0" w:color="auto"/>
        <w:bottom w:val="none" w:sz="0" w:space="0" w:color="auto"/>
        <w:right w:val="none" w:sz="0" w:space="0" w:color="auto"/>
      </w:divBdr>
    </w:div>
    <w:div w:id="1612321939">
      <w:bodyDiv w:val="1"/>
      <w:marLeft w:val="0"/>
      <w:marRight w:val="0"/>
      <w:marTop w:val="0"/>
      <w:marBottom w:val="0"/>
      <w:divBdr>
        <w:top w:val="none" w:sz="0" w:space="0" w:color="auto"/>
        <w:left w:val="none" w:sz="0" w:space="0" w:color="auto"/>
        <w:bottom w:val="none" w:sz="0" w:space="0" w:color="auto"/>
        <w:right w:val="none" w:sz="0" w:space="0" w:color="auto"/>
      </w:divBdr>
    </w:div>
    <w:div w:id="1612323154">
      <w:bodyDiv w:val="1"/>
      <w:marLeft w:val="0"/>
      <w:marRight w:val="0"/>
      <w:marTop w:val="0"/>
      <w:marBottom w:val="0"/>
      <w:divBdr>
        <w:top w:val="none" w:sz="0" w:space="0" w:color="auto"/>
        <w:left w:val="none" w:sz="0" w:space="0" w:color="auto"/>
        <w:bottom w:val="none" w:sz="0" w:space="0" w:color="auto"/>
        <w:right w:val="none" w:sz="0" w:space="0" w:color="auto"/>
      </w:divBdr>
    </w:div>
    <w:div w:id="1612543632">
      <w:bodyDiv w:val="1"/>
      <w:marLeft w:val="0"/>
      <w:marRight w:val="0"/>
      <w:marTop w:val="0"/>
      <w:marBottom w:val="0"/>
      <w:divBdr>
        <w:top w:val="none" w:sz="0" w:space="0" w:color="auto"/>
        <w:left w:val="none" w:sz="0" w:space="0" w:color="auto"/>
        <w:bottom w:val="none" w:sz="0" w:space="0" w:color="auto"/>
        <w:right w:val="none" w:sz="0" w:space="0" w:color="auto"/>
      </w:divBdr>
    </w:div>
    <w:div w:id="1612739368">
      <w:bodyDiv w:val="1"/>
      <w:marLeft w:val="0"/>
      <w:marRight w:val="0"/>
      <w:marTop w:val="0"/>
      <w:marBottom w:val="0"/>
      <w:divBdr>
        <w:top w:val="none" w:sz="0" w:space="0" w:color="auto"/>
        <w:left w:val="none" w:sz="0" w:space="0" w:color="auto"/>
        <w:bottom w:val="none" w:sz="0" w:space="0" w:color="auto"/>
        <w:right w:val="none" w:sz="0" w:space="0" w:color="auto"/>
      </w:divBdr>
    </w:div>
    <w:div w:id="1612786642">
      <w:bodyDiv w:val="1"/>
      <w:marLeft w:val="0"/>
      <w:marRight w:val="0"/>
      <w:marTop w:val="0"/>
      <w:marBottom w:val="0"/>
      <w:divBdr>
        <w:top w:val="none" w:sz="0" w:space="0" w:color="auto"/>
        <w:left w:val="none" w:sz="0" w:space="0" w:color="auto"/>
        <w:bottom w:val="none" w:sz="0" w:space="0" w:color="auto"/>
        <w:right w:val="none" w:sz="0" w:space="0" w:color="auto"/>
      </w:divBdr>
    </w:div>
    <w:div w:id="1612862267">
      <w:bodyDiv w:val="1"/>
      <w:marLeft w:val="0"/>
      <w:marRight w:val="0"/>
      <w:marTop w:val="0"/>
      <w:marBottom w:val="0"/>
      <w:divBdr>
        <w:top w:val="none" w:sz="0" w:space="0" w:color="auto"/>
        <w:left w:val="none" w:sz="0" w:space="0" w:color="auto"/>
        <w:bottom w:val="none" w:sz="0" w:space="0" w:color="auto"/>
        <w:right w:val="none" w:sz="0" w:space="0" w:color="auto"/>
      </w:divBdr>
    </w:div>
    <w:div w:id="1612931256">
      <w:bodyDiv w:val="1"/>
      <w:marLeft w:val="0"/>
      <w:marRight w:val="0"/>
      <w:marTop w:val="0"/>
      <w:marBottom w:val="0"/>
      <w:divBdr>
        <w:top w:val="none" w:sz="0" w:space="0" w:color="auto"/>
        <w:left w:val="none" w:sz="0" w:space="0" w:color="auto"/>
        <w:bottom w:val="none" w:sz="0" w:space="0" w:color="auto"/>
        <w:right w:val="none" w:sz="0" w:space="0" w:color="auto"/>
      </w:divBdr>
    </w:div>
    <w:div w:id="1613199513">
      <w:bodyDiv w:val="1"/>
      <w:marLeft w:val="0"/>
      <w:marRight w:val="0"/>
      <w:marTop w:val="0"/>
      <w:marBottom w:val="0"/>
      <w:divBdr>
        <w:top w:val="none" w:sz="0" w:space="0" w:color="auto"/>
        <w:left w:val="none" w:sz="0" w:space="0" w:color="auto"/>
        <w:bottom w:val="none" w:sz="0" w:space="0" w:color="auto"/>
        <w:right w:val="none" w:sz="0" w:space="0" w:color="auto"/>
      </w:divBdr>
    </w:div>
    <w:div w:id="1613240113">
      <w:bodyDiv w:val="1"/>
      <w:marLeft w:val="0"/>
      <w:marRight w:val="0"/>
      <w:marTop w:val="0"/>
      <w:marBottom w:val="0"/>
      <w:divBdr>
        <w:top w:val="none" w:sz="0" w:space="0" w:color="auto"/>
        <w:left w:val="none" w:sz="0" w:space="0" w:color="auto"/>
        <w:bottom w:val="none" w:sz="0" w:space="0" w:color="auto"/>
        <w:right w:val="none" w:sz="0" w:space="0" w:color="auto"/>
      </w:divBdr>
    </w:div>
    <w:div w:id="1613247420">
      <w:bodyDiv w:val="1"/>
      <w:marLeft w:val="0"/>
      <w:marRight w:val="0"/>
      <w:marTop w:val="0"/>
      <w:marBottom w:val="0"/>
      <w:divBdr>
        <w:top w:val="none" w:sz="0" w:space="0" w:color="auto"/>
        <w:left w:val="none" w:sz="0" w:space="0" w:color="auto"/>
        <w:bottom w:val="none" w:sz="0" w:space="0" w:color="auto"/>
        <w:right w:val="none" w:sz="0" w:space="0" w:color="auto"/>
      </w:divBdr>
    </w:div>
    <w:div w:id="1613249223">
      <w:bodyDiv w:val="1"/>
      <w:marLeft w:val="0"/>
      <w:marRight w:val="0"/>
      <w:marTop w:val="0"/>
      <w:marBottom w:val="0"/>
      <w:divBdr>
        <w:top w:val="none" w:sz="0" w:space="0" w:color="auto"/>
        <w:left w:val="none" w:sz="0" w:space="0" w:color="auto"/>
        <w:bottom w:val="none" w:sz="0" w:space="0" w:color="auto"/>
        <w:right w:val="none" w:sz="0" w:space="0" w:color="auto"/>
      </w:divBdr>
    </w:div>
    <w:div w:id="1613317920">
      <w:bodyDiv w:val="1"/>
      <w:marLeft w:val="0"/>
      <w:marRight w:val="0"/>
      <w:marTop w:val="0"/>
      <w:marBottom w:val="0"/>
      <w:divBdr>
        <w:top w:val="none" w:sz="0" w:space="0" w:color="auto"/>
        <w:left w:val="none" w:sz="0" w:space="0" w:color="auto"/>
        <w:bottom w:val="none" w:sz="0" w:space="0" w:color="auto"/>
        <w:right w:val="none" w:sz="0" w:space="0" w:color="auto"/>
      </w:divBdr>
    </w:div>
    <w:div w:id="1613324232">
      <w:bodyDiv w:val="1"/>
      <w:marLeft w:val="0"/>
      <w:marRight w:val="0"/>
      <w:marTop w:val="0"/>
      <w:marBottom w:val="0"/>
      <w:divBdr>
        <w:top w:val="none" w:sz="0" w:space="0" w:color="auto"/>
        <w:left w:val="none" w:sz="0" w:space="0" w:color="auto"/>
        <w:bottom w:val="none" w:sz="0" w:space="0" w:color="auto"/>
        <w:right w:val="none" w:sz="0" w:space="0" w:color="auto"/>
      </w:divBdr>
    </w:div>
    <w:div w:id="1613708480">
      <w:bodyDiv w:val="1"/>
      <w:marLeft w:val="0"/>
      <w:marRight w:val="0"/>
      <w:marTop w:val="0"/>
      <w:marBottom w:val="0"/>
      <w:divBdr>
        <w:top w:val="none" w:sz="0" w:space="0" w:color="auto"/>
        <w:left w:val="none" w:sz="0" w:space="0" w:color="auto"/>
        <w:bottom w:val="none" w:sz="0" w:space="0" w:color="auto"/>
        <w:right w:val="none" w:sz="0" w:space="0" w:color="auto"/>
      </w:divBdr>
    </w:div>
    <w:div w:id="1613779286">
      <w:bodyDiv w:val="1"/>
      <w:marLeft w:val="0"/>
      <w:marRight w:val="0"/>
      <w:marTop w:val="0"/>
      <w:marBottom w:val="0"/>
      <w:divBdr>
        <w:top w:val="none" w:sz="0" w:space="0" w:color="auto"/>
        <w:left w:val="none" w:sz="0" w:space="0" w:color="auto"/>
        <w:bottom w:val="none" w:sz="0" w:space="0" w:color="auto"/>
        <w:right w:val="none" w:sz="0" w:space="0" w:color="auto"/>
      </w:divBdr>
    </w:div>
    <w:div w:id="1613785017">
      <w:bodyDiv w:val="1"/>
      <w:marLeft w:val="0"/>
      <w:marRight w:val="0"/>
      <w:marTop w:val="0"/>
      <w:marBottom w:val="0"/>
      <w:divBdr>
        <w:top w:val="none" w:sz="0" w:space="0" w:color="auto"/>
        <w:left w:val="none" w:sz="0" w:space="0" w:color="auto"/>
        <w:bottom w:val="none" w:sz="0" w:space="0" w:color="auto"/>
        <w:right w:val="none" w:sz="0" w:space="0" w:color="auto"/>
      </w:divBdr>
    </w:div>
    <w:div w:id="1614091051">
      <w:bodyDiv w:val="1"/>
      <w:marLeft w:val="0"/>
      <w:marRight w:val="0"/>
      <w:marTop w:val="0"/>
      <w:marBottom w:val="0"/>
      <w:divBdr>
        <w:top w:val="none" w:sz="0" w:space="0" w:color="auto"/>
        <w:left w:val="none" w:sz="0" w:space="0" w:color="auto"/>
        <w:bottom w:val="none" w:sz="0" w:space="0" w:color="auto"/>
        <w:right w:val="none" w:sz="0" w:space="0" w:color="auto"/>
      </w:divBdr>
    </w:div>
    <w:div w:id="1614095492">
      <w:bodyDiv w:val="1"/>
      <w:marLeft w:val="0"/>
      <w:marRight w:val="0"/>
      <w:marTop w:val="0"/>
      <w:marBottom w:val="0"/>
      <w:divBdr>
        <w:top w:val="none" w:sz="0" w:space="0" w:color="auto"/>
        <w:left w:val="none" w:sz="0" w:space="0" w:color="auto"/>
        <w:bottom w:val="none" w:sz="0" w:space="0" w:color="auto"/>
        <w:right w:val="none" w:sz="0" w:space="0" w:color="auto"/>
      </w:divBdr>
    </w:div>
    <w:div w:id="1614166652">
      <w:bodyDiv w:val="1"/>
      <w:marLeft w:val="0"/>
      <w:marRight w:val="0"/>
      <w:marTop w:val="0"/>
      <w:marBottom w:val="0"/>
      <w:divBdr>
        <w:top w:val="none" w:sz="0" w:space="0" w:color="auto"/>
        <w:left w:val="none" w:sz="0" w:space="0" w:color="auto"/>
        <w:bottom w:val="none" w:sz="0" w:space="0" w:color="auto"/>
        <w:right w:val="none" w:sz="0" w:space="0" w:color="auto"/>
      </w:divBdr>
    </w:div>
    <w:div w:id="1614239302">
      <w:bodyDiv w:val="1"/>
      <w:marLeft w:val="0"/>
      <w:marRight w:val="0"/>
      <w:marTop w:val="0"/>
      <w:marBottom w:val="0"/>
      <w:divBdr>
        <w:top w:val="none" w:sz="0" w:space="0" w:color="auto"/>
        <w:left w:val="none" w:sz="0" w:space="0" w:color="auto"/>
        <w:bottom w:val="none" w:sz="0" w:space="0" w:color="auto"/>
        <w:right w:val="none" w:sz="0" w:space="0" w:color="auto"/>
      </w:divBdr>
    </w:div>
    <w:div w:id="1614287130">
      <w:bodyDiv w:val="1"/>
      <w:marLeft w:val="0"/>
      <w:marRight w:val="0"/>
      <w:marTop w:val="0"/>
      <w:marBottom w:val="0"/>
      <w:divBdr>
        <w:top w:val="none" w:sz="0" w:space="0" w:color="auto"/>
        <w:left w:val="none" w:sz="0" w:space="0" w:color="auto"/>
        <w:bottom w:val="none" w:sz="0" w:space="0" w:color="auto"/>
        <w:right w:val="none" w:sz="0" w:space="0" w:color="auto"/>
      </w:divBdr>
    </w:div>
    <w:div w:id="1614358518">
      <w:bodyDiv w:val="1"/>
      <w:marLeft w:val="0"/>
      <w:marRight w:val="0"/>
      <w:marTop w:val="0"/>
      <w:marBottom w:val="0"/>
      <w:divBdr>
        <w:top w:val="none" w:sz="0" w:space="0" w:color="auto"/>
        <w:left w:val="none" w:sz="0" w:space="0" w:color="auto"/>
        <w:bottom w:val="none" w:sz="0" w:space="0" w:color="auto"/>
        <w:right w:val="none" w:sz="0" w:space="0" w:color="auto"/>
      </w:divBdr>
    </w:div>
    <w:div w:id="1614365756">
      <w:bodyDiv w:val="1"/>
      <w:marLeft w:val="0"/>
      <w:marRight w:val="0"/>
      <w:marTop w:val="0"/>
      <w:marBottom w:val="0"/>
      <w:divBdr>
        <w:top w:val="none" w:sz="0" w:space="0" w:color="auto"/>
        <w:left w:val="none" w:sz="0" w:space="0" w:color="auto"/>
        <w:bottom w:val="none" w:sz="0" w:space="0" w:color="auto"/>
        <w:right w:val="none" w:sz="0" w:space="0" w:color="auto"/>
      </w:divBdr>
    </w:div>
    <w:div w:id="1614556136">
      <w:bodyDiv w:val="1"/>
      <w:marLeft w:val="0"/>
      <w:marRight w:val="0"/>
      <w:marTop w:val="0"/>
      <w:marBottom w:val="0"/>
      <w:divBdr>
        <w:top w:val="none" w:sz="0" w:space="0" w:color="auto"/>
        <w:left w:val="none" w:sz="0" w:space="0" w:color="auto"/>
        <w:bottom w:val="none" w:sz="0" w:space="0" w:color="auto"/>
        <w:right w:val="none" w:sz="0" w:space="0" w:color="auto"/>
      </w:divBdr>
    </w:div>
    <w:div w:id="1614702031">
      <w:bodyDiv w:val="1"/>
      <w:marLeft w:val="0"/>
      <w:marRight w:val="0"/>
      <w:marTop w:val="0"/>
      <w:marBottom w:val="0"/>
      <w:divBdr>
        <w:top w:val="none" w:sz="0" w:space="0" w:color="auto"/>
        <w:left w:val="none" w:sz="0" w:space="0" w:color="auto"/>
        <w:bottom w:val="none" w:sz="0" w:space="0" w:color="auto"/>
        <w:right w:val="none" w:sz="0" w:space="0" w:color="auto"/>
      </w:divBdr>
    </w:div>
    <w:div w:id="1614819965">
      <w:bodyDiv w:val="1"/>
      <w:marLeft w:val="0"/>
      <w:marRight w:val="0"/>
      <w:marTop w:val="0"/>
      <w:marBottom w:val="0"/>
      <w:divBdr>
        <w:top w:val="none" w:sz="0" w:space="0" w:color="auto"/>
        <w:left w:val="none" w:sz="0" w:space="0" w:color="auto"/>
        <w:bottom w:val="none" w:sz="0" w:space="0" w:color="auto"/>
        <w:right w:val="none" w:sz="0" w:space="0" w:color="auto"/>
      </w:divBdr>
    </w:div>
    <w:div w:id="1614821493">
      <w:bodyDiv w:val="1"/>
      <w:marLeft w:val="0"/>
      <w:marRight w:val="0"/>
      <w:marTop w:val="0"/>
      <w:marBottom w:val="0"/>
      <w:divBdr>
        <w:top w:val="none" w:sz="0" w:space="0" w:color="auto"/>
        <w:left w:val="none" w:sz="0" w:space="0" w:color="auto"/>
        <w:bottom w:val="none" w:sz="0" w:space="0" w:color="auto"/>
        <w:right w:val="none" w:sz="0" w:space="0" w:color="auto"/>
      </w:divBdr>
    </w:div>
    <w:div w:id="1614822973">
      <w:bodyDiv w:val="1"/>
      <w:marLeft w:val="0"/>
      <w:marRight w:val="0"/>
      <w:marTop w:val="0"/>
      <w:marBottom w:val="0"/>
      <w:divBdr>
        <w:top w:val="none" w:sz="0" w:space="0" w:color="auto"/>
        <w:left w:val="none" w:sz="0" w:space="0" w:color="auto"/>
        <w:bottom w:val="none" w:sz="0" w:space="0" w:color="auto"/>
        <w:right w:val="none" w:sz="0" w:space="0" w:color="auto"/>
      </w:divBdr>
    </w:div>
    <w:div w:id="1614941450">
      <w:bodyDiv w:val="1"/>
      <w:marLeft w:val="0"/>
      <w:marRight w:val="0"/>
      <w:marTop w:val="0"/>
      <w:marBottom w:val="0"/>
      <w:divBdr>
        <w:top w:val="none" w:sz="0" w:space="0" w:color="auto"/>
        <w:left w:val="none" w:sz="0" w:space="0" w:color="auto"/>
        <w:bottom w:val="none" w:sz="0" w:space="0" w:color="auto"/>
        <w:right w:val="none" w:sz="0" w:space="0" w:color="auto"/>
      </w:divBdr>
    </w:div>
    <w:div w:id="1614941648">
      <w:bodyDiv w:val="1"/>
      <w:marLeft w:val="0"/>
      <w:marRight w:val="0"/>
      <w:marTop w:val="0"/>
      <w:marBottom w:val="0"/>
      <w:divBdr>
        <w:top w:val="none" w:sz="0" w:space="0" w:color="auto"/>
        <w:left w:val="none" w:sz="0" w:space="0" w:color="auto"/>
        <w:bottom w:val="none" w:sz="0" w:space="0" w:color="auto"/>
        <w:right w:val="none" w:sz="0" w:space="0" w:color="auto"/>
      </w:divBdr>
    </w:div>
    <w:div w:id="1615013594">
      <w:bodyDiv w:val="1"/>
      <w:marLeft w:val="0"/>
      <w:marRight w:val="0"/>
      <w:marTop w:val="0"/>
      <w:marBottom w:val="0"/>
      <w:divBdr>
        <w:top w:val="none" w:sz="0" w:space="0" w:color="auto"/>
        <w:left w:val="none" w:sz="0" w:space="0" w:color="auto"/>
        <w:bottom w:val="none" w:sz="0" w:space="0" w:color="auto"/>
        <w:right w:val="none" w:sz="0" w:space="0" w:color="auto"/>
      </w:divBdr>
    </w:div>
    <w:div w:id="1615284395">
      <w:bodyDiv w:val="1"/>
      <w:marLeft w:val="0"/>
      <w:marRight w:val="0"/>
      <w:marTop w:val="0"/>
      <w:marBottom w:val="0"/>
      <w:divBdr>
        <w:top w:val="none" w:sz="0" w:space="0" w:color="auto"/>
        <w:left w:val="none" w:sz="0" w:space="0" w:color="auto"/>
        <w:bottom w:val="none" w:sz="0" w:space="0" w:color="auto"/>
        <w:right w:val="none" w:sz="0" w:space="0" w:color="auto"/>
      </w:divBdr>
    </w:div>
    <w:div w:id="1615400907">
      <w:bodyDiv w:val="1"/>
      <w:marLeft w:val="0"/>
      <w:marRight w:val="0"/>
      <w:marTop w:val="0"/>
      <w:marBottom w:val="0"/>
      <w:divBdr>
        <w:top w:val="none" w:sz="0" w:space="0" w:color="auto"/>
        <w:left w:val="none" w:sz="0" w:space="0" w:color="auto"/>
        <w:bottom w:val="none" w:sz="0" w:space="0" w:color="auto"/>
        <w:right w:val="none" w:sz="0" w:space="0" w:color="auto"/>
      </w:divBdr>
    </w:div>
    <w:div w:id="1615407509">
      <w:bodyDiv w:val="1"/>
      <w:marLeft w:val="0"/>
      <w:marRight w:val="0"/>
      <w:marTop w:val="0"/>
      <w:marBottom w:val="0"/>
      <w:divBdr>
        <w:top w:val="none" w:sz="0" w:space="0" w:color="auto"/>
        <w:left w:val="none" w:sz="0" w:space="0" w:color="auto"/>
        <w:bottom w:val="none" w:sz="0" w:space="0" w:color="auto"/>
        <w:right w:val="none" w:sz="0" w:space="0" w:color="auto"/>
      </w:divBdr>
    </w:div>
    <w:div w:id="1615477764">
      <w:bodyDiv w:val="1"/>
      <w:marLeft w:val="0"/>
      <w:marRight w:val="0"/>
      <w:marTop w:val="0"/>
      <w:marBottom w:val="0"/>
      <w:divBdr>
        <w:top w:val="none" w:sz="0" w:space="0" w:color="auto"/>
        <w:left w:val="none" w:sz="0" w:space="0" w:color="auto"/>
        <w:bottom w:val="none" w:sz="0" w:space="0" w:color="auto"/>
        <w:right w:val="none" w:sz="0" w:space="0" w:color="auto"/>
      </w:divBdr>
    </w:div>
    <w:div w:id="1615483851">
      <w:bodyDiv w:val="1"/>
      <w:marLeft w:val="0"/>
      <w:marRight w:val="0"/>
      <w:marTop w:val="0"/>
      <w:marBottom w:val="0"/>
      <w:divBdr>
        <w:top w:val="none" w:sz="0" w:space="0" w:color="auto"/>
        <w:left w:val="none" w:sz="0" w:space="0" w:color="auto"/>
        <w:bottom w:val="none" w:sz="0" w:space="0" w:color="auto"/>
        <w:right w:val="none" w:sz="0" w:space="0" w:color="auto"/>
      </w:divBdr>
    </w:div>
    <w:div w:id="1615673933">
      <w:bodyDiv w:val="1"/>
      <w:marLeft w:val="0"/>
      <w:marRight w:val="0"/>
      <w:marTop w:val="0"/>
      <w:marBottom w:val="0"/>
      <w:divBdr>
        <w:top w:val="none" w:sz="0" w:space="0" w:color="auto"/>
        <w:left w:val="none" w:sz="0" w:space="0" w:color="auto"/>
        <w:bottom w:val="none" w:sz="0" w:space="0" w:color="auto"/>
        <w:right w:val="none" w:sz="0" w:space="0" w:color="auto"/>
      </w:divBdr>
    </w:div>
    <w:div w:id="1615745676">
      <w:bodyDiv w:val="1"/>
      <w:marLeft w:val="0"/>
      <w:marRight w:val="0"/>
      <w:marTop w:val="0"/>
      <w:marBottom w:val="0"/>
      <w:divBdr>
        <w:top w:val="none" w:sz="0" w:space="0" w:color="auto"/>
        <w:left w:val="none" w:sz="0" w:space="0" w:color="auto"/>
        <w:bottom w:val="none" w:sz="0" w:space="0" w:color="auto"/>
        <w:right w:val="none" w:sz="0" w:space="0" w:color="auto"/>
      </w:divBdr>
    </w:div>
    <w:div w:id="1615792458">
      <w:bodyDiv w:val="1"/>
      <w:marLeft w:val="0"/>
      <w:marRight w:val="0"/>
      <w:marTop w:val="0"/>
      <w:marBottom w:val="0"/>
      <w:divBdr>
        <w:top w:val="none" w:sz="0" w:space="0" w:color="auto"/>
        <w:left w:val="none" w:sz="0" w:space="0" w:color="auto"/>
        <w:bottom w:val="none" w:sz="0" w:space="0" w:color="auto"/>
        <w:right w:val="none" w:sz="0" w:space="0" w:color="auto"/>
      </w:divBdr>
    </w:div>
    <w:div w:id="1615820445">
      <w:bodyDiv w:val="1"/>
      <w:marLeft w:val="0"/>
      <w:marRight w:val="0"/>
      <w:marTop w:val="0"/>
      <w:marBottom w:val="0"/>
      <w:divBdr>
        <w:top w:val="none" w:sz="0" w:space="0" w:color="auto"/>
        <w:left w:val="none" w:sz="0" w:space="0" w:color="auto"/>
        <w:bottom w:val="none" w:sz="0" w:space="0" w:color="auto"/>
        <w:right w:val="none" w:sz="0" w:space="0" w:color="auto"/>
      </w:divBdr>
    </w:div>
    <w:div w:id="1615867690">
      <w:bodyDiv w:val="1"/>
      <w:marLeft w:val="0"/>
      <w:marRight w:val="0"/>
      <w:marTop w:val="0"/>
      <w:marBottom w:val="0"/>
      <w:divBdr>
        <w:top w:val="none" w:sz="0" w:space="0" w:color="auto"/>
        <w:left w:val="none" w:sz="0" w:space="0" w:color="auto"/>
        <w:bottom w:val="none" w:sz="0" w:space="0" w:color="auto"/>
        <w:right w:val="none" w:sz="0" w:space="0" w:color="auto"/>
      </w:divBdr>
    </w:div>
    <w:div w:id="1615868212">
      <w:bodyDiv w:val="1"/>
      <w:marLeft w:val="0"/>
      <w:marRight w:val="0"/>
      <w:marTop w:val="0"/>
      <w:marBottom w:val="0"/>
      <w:divBdr>
        <w:top w:val="none" w:sz="0" w:space="0" w:color="auto"/>
        <w:left w:val="none" w:sz="0" w:space="0" w:color="auto"/>
        <w:bottom w:val="none" w:sz="0" w:space="0" w:color="auto"/>
        <w:right w:val="none" w:sz="0" w:space="0" w:color="auto"/>
      </w:divBdr>
    </w:div>
    <w:div w:id="1615940063">
      <w:bodyDiv w:val="1"/>
      <w:marLeft w:val="0"/>
      <w:marRight w:val="0"/>
      <w:marTop w:val="0"/>
      <w:marBottom w:val="0"/>
      <w:divBdr>
        <w:top w:val="none" w:sz="0" w:space="0" w:color="auto"/>
        <w:left w:val="none" w:sz="0" w:space="0" w:color="auto"/>
        <w:bottom w:val="none" w:sz="0" w:space="0" w:color="auto"/>
        <w:right w:val="none" w:sz="0" w:space="0" w:color="auto"/>
      </w:divBdr>
    </w:div>
    <w:div w:id="1616013016">
      <w:bodyDiv w:val="1"/>
      <w:marLeft w:val="0"/>
      <w:marRight w:val="0"/>
      <w:marTop w:val="0"/>
      <w:marBottom w:val="0"/>
      <w:divBdr>
        <w:top w:val="none" w:sz="0" w:space="0" w:color="auto"/>
        <w:left w:val="none" w:sz="0" w:space="0" w:color="auto"/>
        <w:bottom w:val="none" w:sz="0" w:space="0" w:color="auto"/>
        <w:right w:val="none" w:sz="0" w:space="0" w:color="auto"/>
      </w:divBdr>
    </w:div>
    <w:div w:id="1616059810">
      <w:bodyDiv w:val="1"/>
      <w:marLeft w:val="0"/>
      <w:marRight w:val="0"/>
      <w:marTop w:val="0"/>
      <w:marBottom w:val="0"/>
      <w:divBdr>
        <w:top w:val="none" w:sz="0" w:space="0" w:color="auto"/>
        <w:left w:val="none" w:sz="0" w:space="0" w:color="auto"/>
        <w:bottom w:val="none" w:sz="0" w:space="0" w:color="auto"/>
        <w:right w:val="none" w:sz="0" w:space="0" w:color="auto"/>
      </w:divBdr>
    </w:div>
    <w:div w:id="1616131721">
      <w:bodyDiv w:val="1"/>
      <w:marLeft w:val="0"/>
      <w:marRight w:val="0"/>
      <w:marTop w:val="0"/>
      <w:marBottom w:val="0"/>
      <w:divBdr>
        <w:top w:val="none" w:sz="0" w:space="0" w:color="auto"/>
        <w:left w:val="none" w:sz="0" w:space="0" w:color="auto"/>
        <w:bottom w:val="none" w:sz="0" w:space="0" w:color="auto"/>
        <w:right w:val="none" w:sz="0" w:space="0" w:color="auto"/>
      </w:divBdr>
    </w:div>
    <w:div w:id="1616209286">
      <w:bodyDiv w:val="1"/>
      <w:marLeft w:val="0"/>
      <w:marRight w:val="0"/>
      <w:marTop w:val="0"/>
      <w:marBottom w:val="0"/>
      <w:divBdr>
        <w:top w:val="none" w:sz="0" w:space="0" w:color="auto"/>
        <w:left w:val="none" w:sz="0" w:space="0" w:color="auto"/>
        <w:bottom w:val="none" w:sz="0" w:space="0" w:color="auto"/>
        <w:right w:val="none" w:sz="0" w:space="0" w:color="auto"/>
      </w:divBdr>
    </w:div>
    <w:div w:id="1616210522">
      <w:bodyDiv w:val="1"/>
      <w:marLeft w:val="0"/>
      <w:marRight w:val="0"/>
      <w:marTop w:val="0"/>
      <w:marBottom w:val="0"/>
      <w:divBdr>
        <w:top w:val="none" w:sz="0" w:space="0" w:color="auto"/>
        <w:left w:val="none" w:sz="0" w:space="0" w:color="auto"/>
        <w:bottom w:val="none" w:sz="0" w:space="0" w:color="auto"/>
        <w:right w:val="none" w:sz="0" w:space="0" w:color="auto"/>
      </w:divBdr>
    </w:div>
    <w:div w:id="1616251519">
      <w:bodyDiv w:val="1"/>
      <w:marLeft w:val="0"/>
      <w:marRight w:val="0"/>
      <w:marTop w:val="0"/>
      <w:marBottom w:val="0"/>
      <w:divBdr>
        <w:top w:val="none" w:sz="0" w:space="0" w:color="auto"/>
        <w:left w:val="none" w:sz="0" w:space="0" w:color="auto"/>
        <w:bottom w:val="none" w:sz="0" w:space="0" w:color="auto"/>
        <w:right w:val="none" w:sz="0" w:space="0" w:color="auto"/>
      </w:divBdr>
    </w:div>
    <w:div w:id="1616401294">
      <w:bodyDiv w:val="1"/>
      <w:marLeft w:val="0"/>
      <w:marRight w:val="0"/>
      <w:marTop w:val="0"/>
      <w:marBottom w:val="0"/>
      <w:divBdr>
        <w:top w:val="none" w:sz="0" w:space="0" w:color="auto"/>
        <w:left w:val="none" w:sz="0" w:space="0" w:color="auto"/>
        <w:bottom w:val="none" w:sz="0" w:space="0" w:color="auto"/>
        <w:right w:val="none" w:sz="0" w:space="0" w:color="auto"/>
      </w:divBdr>
    </w:div>
    <w:div w:id="1616594000">
      <w:bodyDiv w:val="1"/>
      <w:marLeft w:val="0"/>
      <w:marRight w:val="0"/>
      <w:marTop w:val="0"/>
      <w:marBottom w:val="0"/>
      <w:divBdr>
        <w:top w:val="none" w:sz="0" w:space="0" w:color="auto"/>
        <w:left w:val="none" w:sz="0" w:space="0" w:color="auto"/>
        <w:bottom w:val="none" w:sz="0" w:space="0" w:color="auto"/>
        <w:right w:val="none" w:sz="0" w:space="0" w:color="auto"/>
      </w:divBdr>
    </w:div>
    <w:div w:id="1616595453">
      <w:bodyDiv w:val="1"/>
      <w:marLeft w:val="0"/>
      <w:marRight w:val="0"/>
      <w:marTop w:val="0"/>
      <w:marBottom w:val="0"/>
      <w:divBdr>
        <w:top w:val="none" w:sz="0" w:space="0" w:color="auto"/>
        <w:left w:val="none" w:sz="0" w:space="0" w:color="auto"/>
        <w:bottom w:val="none" w:sz="0" w:space="0" w:color="auto"/>
        <w:right w:val="none" w:sz="0" w:space="0" w:color="auto"/>
      </w:divBdr>
    </w:div>
    <w:div w:id="1616666989">
      <w:bodyDiv w:val="1"/>
      <w:marLeft w:val="0"/>
      <w:marRight w:val="0"/>
      <w:marTop w:val="0"/>
      <w:marBottom w:val="0"/>
      <w:divBdr>
        <w:top w:val="none" w:sz="0" w:space="0" w:color="auto"/>
        <w:left w:val="none" w:sz="0" w:space="0" w:color="auto"/>
        <w:bottom w:val="none" w:sz="0" w:space="0" w:color="auto"/>
        <w:right w:val="none" w:sz="0" w:space="0" w:color="auto"/>
      </w:divBdr>
    </w:div>
    <w:div w:id="1616667968">
      <w:bodyDiv w:val="1"/>
      <w:marLeft w:val="0"/>
      <w:marRight w:val="0"/>
      <w:marTop w:val="0"/>
      <w:marBottom w:val="0"/>
      <w:divBdr>
        <w:top w:val="none" w:sz="0" w:space="0" w:color="auto"/>
        <w:left w:val="none" w:sz="0" w:space="0" w:color="auto"/>
        <w:bottom w:val="none" w:sz="0" w:space="0" w:color="auto"/>
        <w:right w:val="none" w:sz="0" w:space="0" w:color="auto"/>
      </w:divBdr>
    </w:div>
    <w:div w:id="1616785223">
      <w:bodyDiv w:val="1"/>
      <w:marLeft w:val="0"/>
      <w:marRight w:val="0"/>
      <w:marTop w:val="0"/>
      <w:marBottom w:val="0"/>
      <w:divBdr>
        <w:top w:val="none" w:sz="0" w:space="0" w:color="auto"/>
        <w:left w:val="none" w:sz="0" w:space="0" w:color="auto"/>
        <w:bottom w:val="none" w:sz="0" w:space="0" w:color="auto"/>
        <w:right w:val="none" w:sz="0" w:space="0" w:color="auto"/>
      </w:divBdr>
    </w:div>
    <w:div w:id="1616786551">
      <w:bodyDiv w:val="1"/>
      <w:marLeft w:val="0"/>
      <w:marRight w:val="0"/>
      <w:marTop w:val="0"/>
      <w:marBottom w:val="0"/>
      <w:divBdr>
        <w:top w:val="none" w:sz="0" w:space="0" w:color="auto"/>
        <w:left w:val="none" w:sz="0" w:space="0" w:color="auto"/>
        <w:bottom w:val="none" w:sz="0" w:space="0" w:color="auto"/>
        <w:right w:val="none" w:sz="0" w:space="0" w:color="auto"/>
      </w:divBdr>
    </w:div>
    <w:div w:id="1616905232">
      <w:bodyDiv w:val="1"/>
      <w:marLeft w:val="0"/>
      <w:marRight w:val="0"/>
      <w:marTop w:val="0"/>
      <w:marBottom w:val="0"/>
      <w:divBdr>
        <w:top w:val="none" w:sz="0" w:space="0" w:color="auto"/>
        <w:left w:val="none" w:sz="0" w:space="0" w:color="auto"/>
        <w:bottom w:val="none" w:sz="0" w:space="0" w:color="auto"/>
        <w:right w:val="none" w:sz="0" w:space="0" w:color="auto"/>
      </w:divBdr>
    </w:div>
    <w:div w:id="1617059505">
      <w:bodyDiv w:val="1"/>
      <w:marLeft w:val="0"/>
      <w:marRight w:val="0"/>
      <w:marTop w:val="0"/>
      <w:marBottom w:val="0"/>
      <w:divBdr>
        <w:top w:val="none" w:sz="0" w:space="0" w:color="auto"/>
        <w:left w:val="none" w:sz="0" w:space="0" w:color="auto"/>
        <w:bottom w:val="none" w:sz="0" w:space="0" w:color="auto"/>
        <w:right w:val="none" w:sz="0" w:space="0" w:color="auto"/>
      </w:divBdr>
    </w:div>
    <w:div w:id="1617062741">
      <w:bodyDiv w:val="1"/>
      <w:marLeft w:val="0"/>
      <w:marRight w:val="0"/>
      <w:marTop w:val="0"/>
      <w:marBottom w:val="0"/>
      <w:divBdr>
        <w:top w:val="none" w:sz="0" w:space="0" w:color="auto"/>
        <w:left w:val="none" w:sz="0" w:space="0" w:color="auto"/>
        <w:bottom w:val="none" w:sz="0" w:space="0" w:color="auto"/>
        <w:right w:val="none" w:sz="0" w:space="0" w:color="auto"/>
      </w:divBdr>
    </w:div>
    <w:div w:id="1617102327">
      <w:bodyDiv w:val="1"/>
      <w:marLeft w:val="0"/>
      <w:marRight w:val="0"/>
      <w:marTop w:val="0"/>
      <w:marBottom w:val="0"/>
      <w:divBdr>
        <w:top w:val="none" w:sz="0" w:space="0" w:color="auto"/>
        <w:left w:val="none" w:sz="0" w:space="0" w:color="auto"/>
        <w:bottom w:val="none" w:sz="0" w:space="0" w:color="auto"/>
        <w:right w:val="none" w:sz="0" w:space="0" w:color="auto"/>
      </w:divBdr>
    </w:div>
    <w:div w:id="1617132799">
      <w:bodyDiv w:val="1"/>
      <w:marLeft w:val="0"/>
      <w:marRight w:val="0"/>
      <w:marTop w:val="0"/>
      <w:marBottom w:val="0"/>
      <w:divBdr>
        <w:top w:val="none" w:sz="0" w:space="0" w:color="auto"/>
        <w:left w:val="none" w:sz="0" w:space="0" w:color="auto"/>
        <w:bottom w:val="none" w:sz="0" w:space="0" w:color="auto"/>
        <w:right w:val="none" w:sz="0" w:space="0" w:color="auto"/>
      </w:divBdr>
    </w:div>
    <w:div w:id="1617329760">
      <w:bodyDiv w:val="1"/>
      <w:marLeft w:val="0"/>
      <w:marRight w:val="0"/>
      <w:marTop w:val="0"/>
      <w:marBottom w:val="0"/>
      <w:divBdr>
        <w:top w:val="none" w:sz="0" w:space="0" w:color="auto"/>
        <w:left w:val="none" w:sz="0" w:space="0" w:color="auto"/>
        <w:bottom w:val="none" w:sz="0" w:space="0" w:color="auto"/>
        <w:right w:val="none" w:sz="0" w:space="0" w:color="auto"/>
      </w:divBdr>
    </w:div>
    <w:div w:id="1617443773">
      <w:bodyDiv w:val="1"/>
      <w:marLeft w:val="0"/>
      <w:marRight w:val="0"/>
      <w:marTop w:val="0"/>
      <w:marBottom w:val="0"/>
      <w:divBdr>
        <w:top w:val="none" w:sz="0" w:space="0" w:color="auto"/>
        <w:left w:val="none" w:sz="0" w:space="0" w:color="auto"/>
        <w:bottom w:val="none" w:sz="0" w:space="0" w:color="auto"/>
        <w:right w:val="none" w:sz="0" w:space="0" w:color="auto"/>
      </w:divBdr>
    </w:div>
    <w:div w:id="1617518504">
      <w:bodyDiv w:val="1"/>
      <w:marLeft w:val="0"/>
      <w:marRight w:val="0"/>
      <w:marTop w:val="0"/>
      <w:marBottom w:val="0"/>
      <w:divBdr>
        <w:top w:val="none" w:sz="0" w:space="0" w:color="auto"/>
        <w:left w:val="none" w:sz="0" w:space="0" w:color="auto"/>
        <w:bottom w:val="none" w:sz="0" w:space="0" w:color="auto"/>
        <w:right w:val="none" w:sz="0" w:space="0" w:color="auto"/>
      </w:divBdr>
    </w:div>
    <w:div w:id="1617518815">
      <w:bodyDiv w:val="1"/>
      <w:marLeft w:val="0"/>
      <w:marRight w:val="0"/>
      <w:marTop w:val="0"/>
      <w:marBottom w:val="0"/>
      <w:divBdr>
        <w:top w:val="none" w:sz="0" w:space="0" w:color="auto"/>
        <w:left w:val="none" w:sz="0" w:space="0" w:color="auto"/>
        <w:bottom w:val="none" w:sz="0" w:space="0" w:color="auto"/>
        <w:right w:val="none" w:sz="0" w:space="0" w:color="auto"/>
      </w:divBdr>
    </w:div>
    <w:div w:id="1617634699">
      <w:bodyDiv w:val="1"/>
      <w:marLeft w:val="0"/>
      <w:marRight w:val="0"/>
      <w:marTop w:val="0"/>
      <w:marBottom w:val="0"/>
      <w:divBdr>
        <w:top w:val="none" w:sz="0" w:space="0" w:color="auto"/>
        <w:left w:val="none" w:sz="0" w:space="0" w:color="auto"/>
        <w:bottom w:val="none" w:sz="0" w:space="0" w:color="auto"/>
        <w:right w:val="none" w:sz="0" w:space="0" w:color="auto"/>
      </w:divBdr>
    </w:div>
    <w:div w:id="1617640519">
      <w:bodyDiv w:val="1"/>
      <w:marLeft w:val="0"/>
      <w:marRight w:val="0"/>
      <w:marTop w:val="0"/>
      <w:marBottom w:val="0"/>
      <w:divBdr>
        <w:top w:val="none" w:sz="0" w:space="0" w:color="auto"/>
        <w:left w:val="none" w:sz="0" w:space="0" w:color="auto"/>
        <w:bottom w:val="none" w:sz="0" w:space="0" w:color="auto"/>
        <w:right w:val="none" w:sz="0" w:space="0" w:color="auto"/>
      </w:divBdr>
    </w:div>
    <w:div w:id="1617640570">
      <w:bodyDiv w:val="1"/>
      <w:marLeft w:val="0"/>
      <w:marRight w:val="0"/>
      <w:marTop w:val="0"/>
      <w:marBottom w:val="0"/>
      <w:divBdr>
        <w:top w:val="none" w:sz="0" w:space="0" w:color="auto"/>
        <w:left w:val="none" w:sz="0" w:space="0" w:color="auto"/>
        <w:bottom w:val="none" w:sz="0" w:space="0" w:color="auto"/>
        <w:right w:val="none" w:sz="0" w:space="0" w:color="auto"/>
      </w:divBdr>
    </w:div>
    <w:div w:id="1617716793">
      <w:bodyDiv w:val="1"/>
      <w:marLeft w:val="0"/>
      <w:marRight w:val="0"/>
      <w:marTop w:val="0"/>
      <w:marBottom w:val="0"/>
      <w:divBdr>
        <w:top w:val="none" w:sz="0" w:space="0" w:color="auto"/>
        <w:left w:val="none" w:sz="0" w:space="0" w:color="auto"/>
        <w:bottom w:val="none" w:sz="0" w:space="0" w:color="auto"/>
        <w:right w:val="none" w:sz="0" w:space="0" w:color="auto"/>
      </w:divBdr>
    </w:div>
    <w:div w:id="1617910048">
      <w:bodyDiv w:val="1"/>
      <w:marLeft w:val="0"/>
      <w:marRight w:val="0"/>
      <w:marTop w:val="0"/>
      <w:marBottom w:val="0"/>
      <w:divBdr>
        <w:top w:val="none" w:sz="0" w:space="0" w:color="auto"/>
        <w:left w:val="none" w:sz="0" w:space="0" w:color="auto"/>
        <w:bottom w:val="none" w:sz="0" w:space="0" w:color="auto"/>
        <w:right w:val="none" w:sz="0" w:space="0" w:color="auto"/>
      </w:divBdr>
    </w:div>
    <w:div w:id="1617984771">
      <w:bodyDiv w:val="1"/>
      <w:marLeft w:val="0"/>
      <w:marRight w:val="0"/>
      <w:marTop w:val="0"/>
      <w:marBottom w:val="0"/>
      <w:divBdr>
        <w:top w:val="none" w:sz="0" w:space="0" w:color="auto"/>
        <w:left w:val="none" w:sz="0" w:space="0" w:color="auto"/>
        <w:bottom w:val="none" w:sz="0" w:space="0" w:color="auto"/>
        <w:right w:val="none" w:sz="0" w:space="0" w:color="auto"/>
      </w:divBdr>
    </w:div>
    <w:div w:id="1618029588">
      <w:bodyDiv w:val="1"/>
      <w:marLeft w:val="0"/>
      <w:marRight w:val="0"/>
      <w:marTop w:val="0"/>
      <w:marBottom w:val="0"/>
      <w:divBdr>
        <w:top w:val="none" w:sz="0" w:space="0" w:color="auto"/>
        <w:left w:val="none" w:sz="0" w:space="0" w:color="auto"/>
        <w:bottom w:val="none" w:sz="0" w:space="0" w:color="auto"/>
        <w:right w:val="none" w:sz="0" w:space="0" w:color="auto"/>
      </w:divBdr>
    </w:div>
    <w:div w:id="1618098686">
      <w:bodyDiv w:val="1"/>
      <w:marLeft w:val="0"/>
      <w:marRight w:val="0"/>
      <w:marTop w:val="0"/>
      <w:marBottom w:val="0"/>
      <w:divBdr>
        <w:top w:val="none" w:sz="0" w:space="0" w:color="auto"/>
        <w:left w:val="none" w:sz="0" w:space="0" w:color="auto"/>
        <w:bottom w:val="none" w:sz="0" w:space="0" w:color="auto"/>
        <w:right w:val="none" w:sz="0" w:space="0" w:color="auto"/>
      </w:divBdr>
    </w:div>
    <w:div w:id="1618099436">
      <w:bodyDiv w:val="1"/>
      <w:marLeft w:val="0"/>
      <w:marRight w:val="0"/>
      <w:marTop w:val="0"/>
      <w:marBottom w:val="0"/>
      <w:divBdr>
        <w:top w:val="none" w:sz="0" w:space="0" w:color="auto"/>
        <w:left w:val="none" w:sz="0" w:space="0" w:color="auto"/>
        <w:bottom w:val="none" w:sz="0" w:space="0" w:color="auto"/>
        <w:right w:val="none" w:sz="0" w:space="0" w:color="auto"/>
      </w:divBdr>
    </w:div>
    <w:div w:id="1618100860">
      <w:bodyDiv w:val="1"/>
      <w:marLeft w:val="0"/>
      <w:marRight w:val="0"/>
      <w:marTop w:val="0"/>
      <w:marBottom w:val="0"/>
      <w:divBdr>
        <w:top w:val="none" w:sz="0" w:space="0" w:color="auto"/>
        <w:left w:val="none" w:sz="0" w:space="0" w:color="auto"/>
        <w:bottom w:val="none" w:sz="0" w:space="0" w:color="auto"/>
        <w:right w:val="none" w:sz="0" w:space="0" w:color="auto"/>
      </w:divBdr>
    </w:div>
    <w:div w:id="1618101390">
      <w:bodyDiv w:val="1"/>
      <w:marLeft w:val="0"/>
      <w:marRight w:val="0"/>
      <w:marTop w:val="0"/>
      <w:marBottom w:val="0"/>
      <w:divBdr>
        <w:top w:val="none" w:sz="0" w:space="0" w:color="auto"/>
        <w:left w:val="none" w:sz="0" w:space="0" w:color="auto"/>
        <w:bottom w:val="none" w:sz="0" w:space="0" w:color="auto"/>
        <w:right w:val="none" w:sz="0" w:space="0" w:color="auto"/>
      </w:divBdr>
    </w:div>
    <w:div w:id="1618217912">
      <w:bodyDiv w:val="1"/>
      <w:marLeft w:val="0"/>
      <w:marRight w:val="0"/>
      <w:marTop w:val="0"/>
      <w:marBottom w:val="0"/>
      <w:divBdr>
        <w:top w:val="none" w:sz="0" w:space="0" w:color="auto"/>
        <w:left w:val="none" w:sz="0" w:space="0" w:color="auto"/>
        <w:bottom w:val="none" w:sz="0" w:space="0" w:color="auto"/>
        <w:right w:val="none" w:sz="0" w:space="0" w:color="auto"/>
      </w:divBdr>
    </w:div>
    <w:div w:id="1618373381">
      <w:bodyDiv w:val="1"/>
      <w:marLeft w:val="0"/>
      <w:marRight w:val="0"/>
      <w:marTop w:val="0"/>
      <w:marBottom w:val="0"/>
      <w:divBdr>
        <w:top w:val="none" w:sz="0" w:space="0" w:color="auto"/>
        <w:left w:val="none" w:sz="0" w:space="0" w:color="auto"/>
        <w:bottom w:val="none" w:sz="0" w:space="0" w:color="auto"/>
        <w:right w:val="none" w:sz="0" w:space="0" w:color="auto"/>
      </w:divBdr>
    </w:div>
    <w:div w:id="1618414427">
      <w:bodyDiv w:val="1"/>
      <w:marLeft w:val="0"/>
      <w:marRight w:val="0"/>
      <w:marTop w:val="0"/>
      <w:marBottom w:val="0"/>
      <w:divBdr>
        <w:top w:val="none" w:sz="0" w:space="0" w:color="auto"/>
        <w:left w:val="none" w:sz="0" w:space="0" w:color="auto"/>
        <w:bottom w:val="none" w:sz="0" w:space="0" w:color="auto"/>
        <w:right w:val="none" w:sz="0" w:space="0" w:color="auto"/>
      </w:divBdr>
    </w:div>
    <w:div w:id="1618558500">
      <w:bodyDiv w:val="1"/>
      <w:marLeft w:val="0"/>
      <w:marRight w:val="0"/>
      <w:marTop w:val="0"/>
      <w:marBottom w:val="0"/>
      <w:divBdr>
        <w:top w:val="none" w:sz="0" w:space="0" w:color="auto"/>
        <w:left w:val="none" w:sz="0" w:space="0" w:color="auto"/>
        <w:bottom w:val="none" w:sz="0" w:space="0" w:color="auto"/>
        <w:right w:val="none" w:sz="0" w:space="0" w:color="auto"/>
      </w:divBdr>
    </w:div>
    <w:div w:id="1618828910">
      <w:bodyDiv w:val="1"/>
      <w:marLeft w:val="0"/>
      <w:marRight w:val="0"/>
      <w:marTop w:val="0"/>
      <w:marBottom w:val="0"/>
      <w:divBdr>
        <w:top w:val="none" w:sz="0" w:space="0" w:color="auto"/>
        <w:left w:val="none" w:sz="0" w:space="0" w:color="auto"/>
        <w:bottom w:val="none" w:sz="0" w:space="0" w:color="auto"/>
        <w:right w:val="none" w:sz="0" w:space="0" w:color="auto"/>
      </w:divBdr>
    </w:div>
    <w:div w:id="1618876559">
      <w:bodyDiv w:val="1"/>
      <w:marLeft w:val="0"/>
      <w:marRight w:val="0"/>
      <w:marTop w:val="0"/>
      <w:marBottom w:val="0"/>
      <w:divBdr>
        <w:top w:val="none" w:sz="0" w:space="0" w:color="auto"/>
        <w:left w:val="none" w:sz="0" w:space="0" w:color="auto"/>
        <w:bottom w:val="none" w:sz="0" w:space="0" w:color="auto"/>
        <w:right w:val="none" w:sz="0" w:space="0" w:color="auto"/>
      </w:divBdr>
    </w:div>
    <w:div w:id="1619021061">
      <w:bodyDiv w:val="1"/>
      <w:marLeft w:val="0"/>
      <w:marRight w:val="0"/>
      <w:marTop w:val="0"/>
      <w:marBottom w:val="0"/>
      <w:divBdr>
        <w:top w:val="none" w:sz="0" w:space="0" w:color="auto"/>
        <w:left w:val="none" w:sz="0" w:space="0" w:color="auto"/>
        <w:bottom w:val="none" w:sz="0" w:space="0" w:color="auto"/>
        <w:right w:val="none" w:sz="0" w:space="0" w:color="auto"/>
      </w:divBdr>
    </w:div>
    <w:div w:id="1619070111">
      <w:bodyDiv w:val="1"/>
      <w:marLeft w:val="0"/>
      <w:marRight w:val="0"/>
      <w:marTop w:val="0"/>
      <w:marBottom w:val="0"/>
      <w:divBdr>
        <w:top w:val="none" w:sz="0" w:space="0" w:color="auto"/>
        <w:left w:val="none" w:sz="0" w:space="0" w:color="auto"/>
        <w:bottom w:val="none" w:sz="0" w:space="0" w:color="auto"/>
        <w:right w:val="none" w:sz="0" w:space="0" w:color="auto"/>
      </w:divBdr>
    </w:div>
    <w:div w:id="1619143798">
      <w:bodyDiv w:val="1"/>
      <w:marLeft w:val="0"/>
      <w:marRight w:val="0"/>
      <w:marTop w:val="0"/>
      <w:marBottom w:val="0"/>
      <w:divBdr>
        <w:top w:val="none" w:sz="0" w:space="0" w:color="auto"/>
        <w:left w:val="none" w:sz="0" w:space="0" w:color="auto"/>
        <w:bottom w:val="none" w:sz="0" w:space="0" w:color="auto"/>
        <w:right w:val="none" w:sz="0" w:space="0" w:color="auto"/>
      </w:divBdr>
    </w:div>
    <w:div w:id="1619288428">
      <w:bodyDiv w:val="1"/>
      <w:marLeft w:val="0"/>
      <w:marRight w:val="0"/>
      <w:marTop w:val="0"/>
      <w:marBottom w:val="0"/>
      <w:divBdr>
        <w:top w:val="none" w:sz="0" w:space="0" w:color="auto"/>
        <w:left w:val="none" w:sz="0" w:space="0" w:color="auto"/>
        <w:bottom w:val="none" w:sz="0" w:space="0" w:color="auto"/>
        <w:right w:val="none" w:sz="0" w:space="0" w:color="auto"/>
      </w:divBdr>
    </w:div>
    <w:div w:id="1619415304">
      <w:bodyDiv w:val="1"/>
      <w:marLeft w:val="0"/>
      <w:marRight w:val="0"/>
      <w:marTop w:val="0"/>
      <w:marBottom w:val="0"/>
      <w:divBdr>
        <w:top w:val="none" w:sz="0" w:space="0" w:color="auto"/>
        <w:left w:val="none" w:sz="0" w:space="0" w:color="auto"/>
        <w:bottom w:val="none" w:sz="0" w:space="0" w:color="auto"/>
        <w:right w:val="none" w:sz="0" w:space="0" w:color="auto"/>
      </w:divBdr>
    </w:div>
    <w:div w:id="1619683001">
      <w:bodyDiv w:val="1"/>
      <w:marLeft w:val="0"/>
      <w:marRight w:val="0"/>
      <w:marTop w:val="0"/>
      <w:marBottom w:val="0"/>
      <w:divBdr>
        <w:top w:val="none" w:sz="0" w:space="0" w:color="auto"/>
        <w:left w:val="none" w:sz="0" w:space="0" w:color="auto"/>
        <w:bottom w:val="none" w:sz="0" w:space="0" w:color="auto"/>
        <w:right w:val="none" w:sz="0" w:space="0" w:color="auto"/>
      </w:divBdr>
    </w:div>
    <w:div w:id="1619726870">
      <w:bodyDiv w:val="1"/>
      <w:marLeft w:val="0"/>
      <w:marRight w:val="0"/>
      <w:marTop w:val="0"/>
      <w:marBottom w:val="0"/>
      <w:divBdr>
        <w:top w:val="none" w:sz="0" w:space="0" w:color="auto"/>
        <w:left w:val="none" w:sz="0" w:space="0" w:color="auto"/>
        <w:bottom w:val="none" w:sz="0" w:space="0" w:color="auto"/>
        <w:right w:val="none" w:sz="0" w:space="0" w:color="auto"/>
      </w:divBdr>
    </w:div>
    <w:div w:id="1619872622">
      <w:bodyDiv w:val="1"/>
      <w:marLeft w:val="0"/>
      <w:marRight w:val="0"/>
      <w:marTop w:val="0"/>
      <w:marBottom w:val="0"/>
      <w:divBdr>
        <w:top w:val="none" w:sz="0" w:space="0" w:color="auto"/>
        <w:left w:val="none" w:sz="0" w:space="0" w:color="auto"/>
        <w:bottom w:val="none" w:sz="0" w:space="0" w:color="auto"/>
        <w:right w:val="none" w:sz="0" w:space="0" w:color="auto"/>
      </w:divBdr>
    </w:div>
    <w:div w:id="1619919722">
      <w:bodyDiv w:val="1"/>
      <w:marLeft w:val="0"/>
      <w:marRight w:val="0"/>
      <w:marTop w:val="0"/>
      <w:marBottom w:val="0"/>
      <w:divBdr>
        <w:top w:val="none" w:sz="0" w:space="0" w:color="auto"/>
        <w:left w:val="none" w:sz="0" w:space="0" w:color="auto"/>
        <w:bottom w:val="none" w:sz="0" w:space="0" w:color="auto"/>
        <w:right w:val="none" w:sz="0" w:space="0" w:color="auto"/>
      </w:divBdr>
    </w:div>
    <w:div w:id="1620143147">
      <w:bodyDiv w:val="1"/>
      <w:marLeft w:val="0"/>
      <w:marRight w:val="0"/>
      <w:marTop w:val="0"/>
      <w:marBottom w:val="0"/>
      <w:divBdr>
        <w:top w:val="none" w:sz="0" w:space="0" w:color="auto"/>
        <w:left w:val="none" w:sz="0" w:space="0" w:color="auto"/>
        <w:bottom w:val="none" w:sz="0" w:space="0" w:color="auto"/>
        <w:right w:val="none" w:sz="0" w:space="0" w:color="auto"/>
      </w:divBdr>
    </w:div>
    <w:div w:id="1620143728">
      <w:bodyDiv w:val="1"/>
      <w:marLeft w:val="0"/>
      <w:marRight w:val="0"/>
      <w:marTop w:val="0"/>
      <w:marBottom w:val="0"/>
      <w:divBdr>
        <w:top w:val="none" w:sz="0" w:space="0" w:color="auto"/>
        <w:left w:val="none" w:sz="0" w:space="0" w:color="auto"/>
        <w:bottom w:val="none" w:sz="0" w:space="0" w:color="auto"/>
        <w:right w:val="none" w:sz="0" w:space="0" w:color="auto"/>
      </w:divBdr>
    </w:div>
    <w:div w:id="1620212595">
      <w:bodyDiv w:val="1"/>
      <w:marLeft w:val="0"/>
      <w:marRight w:val="0"/>
      <w:marTop w:val="0"/>
      <w:marBottom w:val="0"/>
      <w:divBdr>
        <w:top w:val="none" w:sz="0" w:space="0" w:color="auto"/>
        <w:left w:val="none" w:sz="0" w:space="0" w:color="auto"/>
        <w:bottom w:val="none" w:sz="0" w:space="0" w:color="auto"/>
        <w:right w:val="none" w:sz="0" w:space="0" w:color="auto"/>
      </w:divBdr>
    </w:div>
    <w:div w:id="1620213395">
      <w:bodyDiv w:val="1"/>
      <w:marLeft w:val="0"/>
      <w:marRight w:val="0"/>
      <w:marTop w:val="0"/>
      <w:marBottom w:val="0"/>
      <w:divBdr>
        <w:top w:val="none" w:sz="0" w:space="0" w:color="auto"/>
        <w:left w:val="none" w:sz="0" w:space="0" w:color="auto"/>
        <w:bottom w:val="none" w:sz="0" w:space="0" w:color="auto"/>
        <w:right w:val="none" w:sz="0" w:space="0" w:color="auto"/>
      </w:divBdr>
    </w:div>
    <w:div w:id="1620256471">
      <w:bodyDiv w:val="1"/>
      <w:marLeft w:val="0"/>
      <w:marRight w:val="0"/>
      <w:marTop w:val="0"/>
      <w:marBottom w:val="0"/>
      <w:divBdr>
        <w:top w:val="none" w:sz="0" w:space="0" w:color="auto"/>
        <w:left w:val="none" w:sz="0" w:space="0" w:color="auto"/>
        <w:bottom w:val="none" w:sz="0" w:space="0" w:color="auto"/>
        <w:right w:val="none" w:sz="0" w:space="0" w:color="auto"/>
      </w:divBdr>
    </w:div>
    <w:div w:id="1620256886">
      <w:bodyDiv w:val="1"/>
      <w:marLeft w:val="0"/>
      <w:marRight w:val="0"/>
      <w:marTop w:val="0"/>
      <w:marBottom w:val="0"/>
      <w:divBdr>
        <w:top w:val="none" w:sz="0" w:space="0" w:color="auto"/>
        <w:left w:val="none" w:sz="0" w:space="0" w:color="auto"/>
        <w:bottom w:val="none" w:sz="0" w:space="0" w:color="auto"/>
        <w:right w:val="none" w:sz="0" w:space="0" w:color="auto"/>
      </w:divBdr>
    </w:div>
    <w:div w:id="1620262137">
      <w:bodyDiv w:val="1"/>
      <w:marLeft w:val="0"/>
      <w:marRight w:val="0"/>
      <w:marTop w:val="0"/>
      <w:marBottom w:val="0"/>
      <w:divBdr>
        <w:top w:val="none" w:sz="0" w:space="0" w:color="auto"/>
        <w:left w:val="none" w:sz="0" w:space="0" w:color="auto"/>
        <w:bottom w:val="none" w:sz="0" w:space="0" w:color="auto"/>
        <w:right w:val="none" w:sz="0" w:space="0" w:color="auto"/>
      </w:divBdr>
    </w:div>
    <w:div w:id="1620332177">
      <w:bodyDiv w:val="1"/>
      <w:marLeft w:val="0"/>
      <w:marRight w:val="0"/>
      <w:marTop w:val="0"/>
      <w:marBottom w:val="0"/>
      <w:divBdr>
        <w:top w:val="none" w:sz="0" w:space="0" w:color="auto"/>
        <w:left w:val="none" w:sz="0" w:space="0" w:color="auto"/>
        <w:bottom w:val="none" w:sz="0" w:space="0" w:color="auto"/>
        <w:right w:val="none" w:sz="0" w:space="0" w:color="auto"/>
      </w:divBdr>
    </w:div>
    <w:div w:id="1620335758">
      <w:bodyDiv w:val="1"/>
      <w:marLeft w:val="0"/>
      <w:marRight w:val="0"/>
      <w:marTop w:val="0"/>
      <w:marBottom w:val="0"/>
      <w:divBdr>
        <w:top w:val="none" w:sz="0" w:space="0" w:color="auto"/>
        <w:left w:val="none" w:sz="0" w:space="0" w:color="auto"/>
        <w:bottom w:val="none" w:sz="0" w:space="0" w:color="auto"/>
        <w:right w:val="none" w:sz="0" w:space="0" w:color="auto"/>
      </w:divBdr>
    </w:div>
    <w:div w:id="1620408287">
      <w:bodyDiv w:val="1"/>
      <w:marLeft w:val="0"/>
      <w:marRight w:val="0"/>
      <w:marTop w:val="0"/>
      <w:marBottom w:val="0"/>
      <w:divBdr>
        <w:top w:val="none" w:sz="0" w:space="0" w:color="auto"/>
        <w:left w:val="none" w:sz="0" w:space="0" w:color="auto"/>
        <w:bottom w:val="none" w:sz="0" w:space="0" w:color="auto"/>
        <w:right w:val="none" w:sz="0" w:space="0" w:color="auto"/>
      </w:divBdr>
    </w:div>
    <w:div w:id="1620408854">
      <w:bodyDiv w:val="1"/>
      <w:marLeft w:val="0"/>
      <w:marRight w:val="0"/>
      <w:marTop w:val="0"/>
      <w:marBottom w:val="0"/>
      <w:divBdr>
        <w:top w:val="none" w:sz="0" w:space="0" w:color="auto"/>
        <w:left w:val="none" w:sz="0" w:space="0" w:color="auto"/>
        <w:bottom w:val="none" w:sz="0" w:space="0" w:color="auto"/>
        <w:right w:val="none" w:sz="0" w:space="0" w:color="auto"/>
      </w:divBdr>
    </w:div>
    <w:div w:id="1620524363">
      <w:bodyDiv w:val="1"/>
      <w:marLeft w:val="0"/>
      <w:marRight w:val="0"/>
      <w:marTop w:val="0"/>
      <w:marBottom w:val="0"/>
      <w:divBdr>
        <w:top w:val="none" w:sz="0" w:space="0" w:color="auto"/>
        <w:left w:val="none" w:sz="0" w:space="0" w:color="auto"/>
        <w:bottom w:val="none" w:sz="0" w:space="0" w:color="auto"/>
        <w:right w:val="none" w:sz="0" w:space="0" w:color="auto"/>
      </w:divBdr>
    </w:div>
    <w:div w:id="1620575354">
      <w:bodyDiv w:val="1"/>
      <w:marLeft w:val="0"/>
      <w:marRight w:val="0"/>
      <w:marTop w:val="0"/>
      <w:marBottom w:val="0"/>
      <w:divBdr>
        <w:top w:val="none" w:sz="0" w:space="0" w:color="auto"/>
        <w:left w:val="none" w:sz="0" w:space="0" w:color="auto"/>
        <w:bottom w:val="none" w:sz="0" w:space="0" w:color="auto"/>
        <w:right w:val="none" w:sz="0" w:space="0" w:color="auto"/>
      </w:divBdr>
    </w:div>
    <w:div w:id="1620601139">
      <w:bodyDiv w:val="1"/>
      <w:marLeft w:val="0"/>
      <w:marRight w:val="0"/>
      <w:marTop w:val="0"/>
      <w:marBottom w:val="0"/>
      <w:divBdr>
        <w:top w:val="none" w:sz="0" w:space="0" w:color="auto"/>
        <w:left w:val="none" w:sz="0" w:space="0" w:color="auto"/>
        <w:bottom w:val="none" w:sz="0" w:space="0" w:color="auto"/>
        <w:right w:val="none" w:sz="0" w:space="0" w:color="auto"/>
      </w:divBdr>
    </w:div>
    <w:div w:id="1620604614">
      <w:bodyDiv w:val="1"/>
      <w:marLeft w:val="0"/>
      <w:marRight w:val="0"/>
      <w:marTop w:val="0"/>
      <w:marBottom w:val="0"/>
      <w:divBdr>
        <w:top w:val="none" w:sz="0" w:space="0" w:color="auto"/>
        <w:left w:val="none" w:sz="0" w:space="0" w:color="auto"/>
        <w:bottom w:val="none" w:sz="0" w:space="0" w:color="auto"/>
        <w:right w:val="none" w:sz="0" w:space="0" w:color="auto"/>
      </w:divBdr>
    </w:div>
    <w:div w:id="1620645714">
      <w:bodyDiv w:val="1"/>
      <w:marLeft w:val="0"/>
      <w:marRight w:val="0"/>
      <w:marTop w:val="0"/>
      <w:marBottom w:val="0"/>
      <w:divBdr>
        <w:top w:val="none" w:sz="0" w:space="0" w:color="auto"/>
        <w:left w:val="none" w:sz="0" w:space="0" w:color="auto"/>
        <w:bottom w:val="none" w:sz="0" w:space="0" w:color="auto"/>
        <w:right w:val="none" w:sz="0" w:space="0" w:color="auto"/>
      </w:divBdr>
    </w:div>
    <w:div w:id="1620646595">
      <w:bodyDiv w:val="1"/>
      <w:marLeft w:val="0"/>
      <w:marRight w:val="0"/>
      <w:marTop w:val="0"/>
      <w:marBottom w:val="0"/>
      <w:divBdr>
        <w:top w:val="none" w:sz="0" w:space="0" w:color="auto"/>
        <w:left w:val="none" w:sz="0" w:space="0" w:color="auto"/>
        <w:bottom w:val="none" w:sz="0" w:space="0" w:color="auto"/>
        <w:right w:val="none" w:sz="0" w:space="0" w:color="auto"/>
      </w:divBdr>
    </w:div>
    <w:div w:id="1620648109">
      <w:bodyDiv w:val="1"/>
      <w:marLeft w:val="0"/>
      <w:marRight w:val="0"/>
      <w:marTop w:val="0"/>
      <w:marBottom w:val="0"/>
      <w:divBdr>
        <w:top w:val="none" w:sz="0" w:space="0" w:color="auto"/>
        <w:left w:val="none" w:sz="0" w:space="0" w:color="auto"/>
        <w:bottom w:val="none" w:sz="0" w:space="0" w:color="auto"/>
        <w:right w:val="none" w:sz="0" w:space="0" w:color="auto"/>
      </w:divBdr>
    </w:div>
    <w:div w:id="1620717564">
      <w:bodyDiv w:val="1"/>
      <w:marLeft w:val="0"/>
      <w:marRight w:val="0"/>
      <w:marTop w:val="0"/>
      <w:marBottom w:val="0"/>
      <w:divBdr>
        <w:top w:val="none" w:sz="0" w:space="0" w:color="auto"/>
        <w:left w:val="none" w:sz="0" w:space="0" w:color="auto"/>
        <w:bottom w:val="none" w:sz="0" w:space="0" w:color="auto"/>
        <w:right w:val="none" w:sz="0" w:space="0" w:color="auto"/>
      </w:divBdr>
    </w:div>
    <w:div w:id="1620795369">
      <w:bodyDiv w:val="1"/>
      <w:marLeft w:val="0"/>
      <w:marRight w:val="0"/>
      <w:marTop w:val="0"/>
      <w:marBottom w:val="0"/>
      <w:divBdr>
        <w:top w:val="none" w:sz="0" w:space="0" w:color="auto"/>
        <w:left w:val="none" w:sz="0" w:space="0" w:color="auto"/>
        <w:bottom w:val="none" w:sz="0" w:space="0" w:color="auto"/>
        <w:right w:val="none" w:sz="0" w:space="0" w:color="auto"/>
      </w:divBdr>
    </w:div>
    <w:div w:id="1620843303">
      <w:bodyDiv w:val="1"/>
      <w:marLeft w:val="0"/>
      <w:marRight w:val="0"/>
      <w:marTop w:val="0"/>
      <w:marBottom w:val="0"/>
      <w:divBdr>
        <w:top w:val="none" w:sz="0" w:space="0" w:color="auto"/>
        <w:left w:val="none" w:sz="0" w:space="0" w:color="auto"/>
        <w:bottom w:val="none" w:sz="0" w:space="0" w:color="auto"/>
        <w:right w:val="none" w:sz="0" w:space="0" w:color="auto"/>
      </w:divBdr>
    </w:div>
    <w:div w:id="1620916041">
      <w:bodyDiv w:val="1"/>
      <w:marLeft w:val="0"/>
      <w:marRight w:val="0"/>
      <w:marTop w:val="0"/>
      <w:marBottom w:val="0"/>
      <w:divBdr>
        <w:top w:val="none" w:sz="0" w:space="0" w:color="auto"/>
        <w:left w:val="none" w:sz="0" w:space="0" w:color="auto"/>
        <w:bottom w:val="none" w:sz="0" w:space="0" w:color="auto"/>
        <w:right w:val="none" w:sz="0" w:space="0" w:color="auto"/>
      </w:divBdr>
    </w:div>
    <w:div w:id="1621033782">
      <w:bodyDiv w:val="1"/>
      <w:marLeft w:val="0"/>
      <w:marRight w:val="0"/>
      <w:marTop w:val="0"/>
      <w:marBottom w:val="0"/>
      <w:divBdr>
        <w:top w:val="none" w:sz="0" w:space="0" w:color="auto"/>
        <w:left w:val="none" w:sz="0" w:space="0" w:color="auto"/>
        <w:bottom w:val="none" w:sz="0" w:space="0" w:color="auto"/>
        <w:right w:val="none" w:sz="0" w:space="0" w:color="auto"/>
      </w:divBdr>
    </w:div>
    <w:div w:id="1621064573">
      <w:bodyDiv w:val="1"/>
      <w:marLeft w:val="0"/>
      <w:marRight w:val="0"/>
      <w:marTop w:val="0"/>
      <w:marBottom w:val="0"/>
      <w:divBdr>
        <w:top w:val="none" w:sz="0" w:space="0" w:color="auto"/>
        <w:left w:val="none" w:sz="0" w:space="0" w:color="auto"/>
        <w:bottom w:val="none" w:sz="0" w:space="0" w:color="auto"/>
        <w:right w:val="none" w:sz="0" w:space="0" w:color="auto"/>
      </w:divBdr>
    </w:div>
    <w:div w:id="1621182560">
      <w:bodyDiv w:val="1"/>
      <w:marLeft w:val="0"/>
      <w:marRight w:val="0"/>
      <w:marTop w:val="0"/>
      <w:marBottom w:val="0"/>
      <w:divBdr>
        <w:top w:val="none" w:sz="0" w:space="0" w:color="auto"/>
        <w:left w:val="none" w:sz="0" w:space="0" w:color="auto"/>
        <w:bottom w:val="none" w:sz="0" w:space="0" w:color="auto"/>
        <w:right w:val="none" w:sz="0" w:space="0" w:color="auto"/>
      </w:divBdr>
    </w:div>
    <w:div w:id="1621185183">
      <w:bodyDiv w:val="1"/>
      <w:marLeft w:val="0"/>
      <w:marRight w:val="0"/>
      <w:marTop w:val="0"/>
      <w:marBottom w:val="0"/>
      <w:divBdr>
        <w:top w:val="none" w:sz="0" w:space="0" w:color="auto"/>
        <w:left w:val="none" w:sz="0" w:space="0" w:color="auto"/>
        <w:bottom w:val="none" w:sz="0" w:space="0" w:color="auto"/>
        <w:right w:val="none" w:sz="0" w:space="0" w:color="auto"/>
      </w:divBdr>
    </w:div>
    <w:div w:id="1621259103">
      <w:bodyDiv w:val="1"/>
      <w:marLeft w:val="0"/>
      <w:marRight w:val="0"/>
      <w:marTop w:val="0"/>
      <w:marBottom w:val="0"/>
      <w:divBdr>
        <w:top w:val="none" w:sz="0" w:space="0" w:color="auto"/>
        <w:left w:val="none" w:sz="0" w:space="0" w:color="auto"/>
        <w:bottom w:val="none" w:sz="0" w:space="0" w:color="auto"/>
        <w:right w:val="none" w:sz="0" w:space="0" w:color="auto"/>
      </w:divBdr>
    </w:div>
    <w:div w:id="1621498948">
      <w:bodyDiv w:val="1"/>
      <w:marLeft w:val="0"/>
      <w:marRight w:val="0"/>
      <w:marTop w:val="0"/>
      <w:marBottom w:val="0"/>
      <w:divBdr>
        <w:top w:val="none" w:sz="0" w:space="0" w:color="auto"/>
        <w:left w:val="none" w:sz="0" w:space="0" w:color="auto"/>
        <w:bottom w:val="none" w:sz="0" w:space="0" w:color="auto"/>
        <w:right w:val="none" w:sz="0" w:space="0" w:color="auto"/>
      </w:divBdr>
    </w:div>
    <w:div w:id="1621716526">
      <w:bodyDiv w:val="1"/>
      <w:marLeft w:val="0"/>
      <w:marRight w:val="0"/>
      <w:marTop w:val="0"/>
      <w:marBottom w:val="0"/>
      <w:divBdr>
        <w:top w:val="none" w:sz="0" w:space="0" w:color="auto"/>
        <w:left w:val="none" w:sz="0" w:space="0" w:color="auto"/>
        <w:bottom w:val="none" w:sz="0" w:space="0" w:color="auto"/>
        <w:right w:val="none" w:sz="0" w:space="0" w:color="auto"/>
      </w:divBdr>
    </w:div>
    <w:div w:id="1621761898">
      <w:bodyDiv w:val="1"/>
      <w:marLeft w:val="0"/>
      <w:marRight w:val="0"/>
      <w:marTop w:val="0"/>
      <w:marBottom w:val="0"/>
      <w:divBdr>
        <w:top w:val="none" w:sz="0" w:space="0" w:color="auto"/>
        <w:left w:val="none" w:sz="0" w:space="0" w:color="auto"/>
        <w:bottom w:val="none" w:sz="0" w:space="0" w:color="auto"/>
        <w:right w:val="none" w:sz="0" w:space="0" w:color="auto"/>
      </w:divBdr>
    </w:div>
    <w:div w:id="1621763279">
      <w:bodyDiv w:val="1"/>
      <w:marLeft w:val="0"/>
      <w:marRight w:val="0"/>
      <w:marTop w:val="0"/>
      <w:marBottom w:val="0"/>
      <w:divBdr>
        <w:top w:val="none" w:sz="0" w:space="0" w:color="auto"/>
        <w:left w:val="none" w:sz="0" w:space="0" w:color="auto"/>
        <w:bottom w:val="none" w:sz="0" w:space="0" w:color="auto"/>
        <w:right w:val="none" w:sz="0" w:space="0" w:color="auto"/>
      </w:divBdr>
    </w:div>
    <w:div w:id="1621886116">
      <w:bodyDiv w:val="1"/>
      <w:marLeft w:val="0"/>
      <w:marRight w:val="0"/>
      <w:marTop w:val="0"/>
      <w:marBottom w:val="0"/>
      <w:divBdr>
        <w:top w:val="none" w:sz="0" w:space="0" w:color="auto"/>
        <w:left w:val="none" w:sz="0" w:space="0" w:color="auto"/>
        <w:bottom w:val="none" w:sz="0" w:space="0" w:color="auto"/>
        <w:right w:val="none" w:sz="0" w:space="0" w:color="auto"/>
      </w:divBdr>
    </w:div>
    <w:div w:id="1621909751">
      <w:bodyDiv w:val="1"/>
      <w:marLeft w:val="0"/>
      <w:marRight w:val="0"/>
      <w:marTop w:val="0"/>
      <w:marBottom w:val="0"/>
      <w:divBdr>
        <w:top w:val="none" w:sz="0" w:space="0" w:color="auto"/>
        <w:left w:val="none" w:sz="0" w:space="0" w:color="auto"/>
        <w:bottom w:val="none" w:sz="0" w:space="0" w:color="auto"/>
        <w:right w:val="none" w:sz="0" w:space="0" w:color="auto"/>
      </w:divBdr>
    </w:div>
    <w:div w:id="1621914048">
      <w:bodyDiv w:val="1"/>
      <w:marLeft w:val="0"/>
      <w:marRight w:val="0"/>
      <w:marTop w:val="0"/>
      <w:marBottom w:val="0"/>
      <w:divBdr>
        <w:top w:val="none" w:sz="0" w:space="0" w:color="auto"/>
        <w:left w:val="none" w:sz="0" w:space="0" w:color="auto"/>
        <w:bottom w:val="none" w:sz="0" w:space="0" w:color="auto"/>
        <w:right w:val="none" w:sz="0" w:space="0" w:color="auto"/>
      </w:divBdr>
    </w:div>
    <w:div w:id="1621956625">
      <w:bodyDiv w:val="1"/>
      <w:marLeft w:val="0"/>
      <w:marRight w:val="0"/>
      <w:marTop w:val="0"/>
      <w:marBottom w:val="0"/>
      <w:divBdr>
        <w:top w:val="none" w:sz="0" w:space="0" w:color="auto"/>
        <w:left w:val="none" w:sz="0" w:space="0" w:color="auto"/>
        <w:bottom w:val="none" w:sz="0" w:space="0" w:color="auto"/>
        <w:right w:val="none" w:sz="0" w:space="0" w:color="auto"/>
      </w:divBdr>
    </w:div>
    <w:div w:id="1622107241">
      <w:bodyDiv w:val="1"/>
      <w:marLeft w:val="0"/>
      <w:marRight w:val="0"/>
      <w:marTop w:val="0"/>
      <w:marBottom w:val="0"/>
      <w:divBdr>
        <w:top w:val="none" w:sz="0" w:space="0" w:color="auto"/>
        <w:left w:val="none" w:sz="0" w:space="0" w:color="auto"/>
        <w:bottom w:val="none" w:sz="0" w:space="0" w:color="auto"/>
        <w:right w:val="none" w:sz="0" w:space="0" w:color="auto"/>
      </w:divBdr>
    </w:div>
    <w:div w:id="1622229099">
      <w:bodyDiv w:val="1"/>
      <w:marLeft w:val="0"/>
      <w:marRight w:val="0"/>
      <w:marTop w:val="0"/>
      <w:marBottom w:val="0"/>
      <w:divBdr>
        <w:top w:val="none" w:sz="0" w:space="0" w:color="auto"/>
        <w:left w:val="none" w:sz="0" w:space="0" w:color="auto"/>
        <w:bottom w:val="none" w:sz="0" w:space="0" w:color="auto"/>
        <w:right w:val="none" w:sz="0" w:space="0" w:color="auto"/>
      </w:divBdr>
    </w:div>
    <w:div w:id="1622300654">
      <w:bodyDiv w:val="1"/>
      <w:marLeft w:val="0"/>
      <w:marRight w:val="0"/>
      <w:marTop w:val="0"/>
      <w:marBottom w:val="0"/>
      <w:divBdr>
        <w:top w:val="none" w:sz="0" w:space="0" w:color="auto"/>
        <w:left w:val="none" w:sz="0" w:space="0" w:color="auto"/>
        <w:bottom w:val="none" w:sz="0" w:space="0" w:color="auto"/>
        <w:right w:val="none" w:sz="0" w:space="0" w:color="auto"/>
      </w:divBdr>
    </w:div>
    <w:div w:id="1622420339">
      <w:bodyDiv w:val="1"/>
      <w:marLeft w:val="0"/>
      <w:marRight w:val="0"/>
      <w:marTop w:val="0"/>
      <w:marBottom w:val="0"/>
      <w:divBdr>
        <w:top w:val="none" w:sz="0" w:space="0" w:color="auto"/>
        <w:left w:val="none" w:sz="0" w:space="0" w:color="auto"/>
        <w:bottom w:val="none" w:sz="0" w:space="0" w:color="auto"/>
        <w:right w:val="none" w:sz="0" w:space="0" w:color="auto"/>
      </w:divBdr>
    </w:div>
    <w:div w:id="1622490708">
      <w:bodyDiv w:val="1"/>
      <w:marLeft w:val="0"/>
      <w:marRight w:val="0"/>
      <w:marTop w:val="0"/>
      <w:marBottom w:val="0"/>
      <w:divBdr>
        <w:top w:val="none" w:sz="0" w:space="0" w:color="auto"/>
        <w:left w:val="none" w:sz="0" w:space="0" w:color="auto"/>
        <w:bottom w:val="none" w:sz="0" w:space="0" w:color="auto"/>
        <w:right w:val="none" w:sz="0" w:space="0" w:color="auto"/>
      </w:divBdr>
    </w:div>
    <w:div w:id="1622494146">
      <w:bodyDiv w:val="1"/>
      <w:marLeft w:val="0"/>
      <w:marRight w:val="0"/>
      <w:marTop w:val="0"/>
      <w:marBottom w:val="0"/>
      <w:divBdr>
        <w:top w:val="none" w:sz="0" w:space="0" w:color="auto"/>
        <w:left w:val="none" w:sz="0" w:space="0" w:color="auto"/>
        <w:bottom w:val="none" w:sz="0" w:space="0" w:color="auto"/>
        <w:right w:val="none" w:sz="0" w:space="0" w:color="auto"/>
      </w:divBdr>
    </w:div>
    <w:div w:id="1622494263">
      <w:bodyDiv w:val="1"/>
      <w:marLeft w:val="0"/>
      <w:marRight w:val="0"/>
      <w:marTop w:val="0"/>
      <w:marBottom w:val="0"/>
      <w:divBdr>
        <w:top w:val="none" w:sz="0" w:space="0" w:color="auto"/>
        <w:left w:val="none" w:sz="0" w:space="0" w:color="auto"/>
        <w:bottom w:val="none" w:sz="0" w:space="0" w:color="auto"/>
        <w:right w:val="none" w:sz="0" w:space="0" w:color="auto"/>
      </w:divBdr>
    </w:div>
    <w:div w:id="1622566828">
      <w:bodyDiv w:val="1"/>
      <w:marLeft w:val="0"/>
      <w:marRight w:val="0"/>
      <w:marTop w:val="0"/>
      <w:marBottom w:val="0"/>
      <w:divBdr>
        <w:top w:val="none" w:sz="0" w:space="0" w:color="auto"/>
        <w:left w:val="none" w:sz="0" w:space="0" w:color="auto"/>
        <w:bottom w:val="none" w:sz="0" w:space="0" w:color="auto"/>
        <w:right w:val="none" w:sz="0" w:space="0" w:color="auto"/>
      </w:divBdr>
    </w:div>
    <w:div w:id="1622613335">
      <w:bodyDiv w:val="1"/>
      <w:marLeft w:val="0"/>
      <w:marRight w:val="0"/>
      <w:marTop w:val="0"/>
      <w:marBottom w:val="0"/>
      <w:divBdr>
        <w:top w:val="none" w:sz="0" w:space="0" w:color="auto"/>
        <w:left w:val="none" w:sz="0" w:space="0" w:color="auto"/>
        <w:bottom w:val="none" w:sz="0" w:space="0" w:color="auto"/>
        <w:right w:val="none" w:sz="0" w:space="0" w:color="auto"/>
      </w:divBdr>
    </w:div>
    <w:div w:id="1622763508">
      <w:bodyDiv w:val="1"/>
      <w:marLeft w:val="0"/>
      <w:marRight w:val="0"/>
      <w:marTop w:val="0"/>
      <w:marBottom w:val="0"/>
      <w:divBdr>
        <w:top w:val="none" w:sz="0" w:space="0" w:color="auto"/>
        <w:left w:val="none" w:sz="0" w:space="0" w:color="auto"/>
        <w:bottom w:val="none" w:sz="0" w:space="0" w:color="auto"/>
        <w:right w:val="none" w:sz="0" w:space="0" w:color="auto"/>
      </w:divBdr>
    </w:div>
    <w:div w:id="1622877267">
      <w:bodyDiv w:val="1"/>
      <w:marLeft w:val="0"/>
      <w:marRight w:val="0"/>
      <w:marTop w:val="0"/>
      <w:marBottom w:val="0"/>
      <w:divBdr>
        <w:top w:val="none" w:sz="0" w:space="0" w:color="auto"/>
        <w:left w:val="none" w:sz="0" w:space="0" w:color="auto"/>
        <w:bottom w:val="none" w:sz="0" w:space="0" w:color="auto"/>
        <w:right w:val="none" w:sz="0" w:space="0" w:color="auto"/>
      </w:divBdr>
    </w:div>
    <w:div w:id="1622878615">
      <w:bodyDiv w:val="1"/>
      <w:marLeft w:val="0"/>
      <w:marRight w:val="0"/>
      <w:marTop w:val="0"/>
      <w:marBottom w:val="0"/>
      <w:divBdr>
        <w:top w:val="none" w:sz="0" w:space="0" w:color="auto"/>
        <w:left w:val="none" w:sz="0" w:space="0" w:color="auto"/>
        <w:bottom w:val="none" w:sz="0" w:space="0" w:color="auto"/>
        <w:right w:val="none" w:sz="0" w:space="0" w:color="auto"/>
      </w:divBdr>
    </w:div>
    <w:div w:id="1622883718">
      <w:bodyDiv w:val="1"/>
      <w:marLeft w:val="0"/>
      <w:marRight w:val="0"/>
      <w:marTop w:val="0"/>
      <w:marBottom w:val="0"/>
      <w:divBdr>
        <w:top w:val="none" w:sz="0" w:space="0" w:color="auto"/>
        <w:left w:val="none" w:sz="0" w:space="0" w:color="auto"/>
        <w:bottom w:val="none" w:sz="0" w:space="0" w:color="auto"/>
        <w:right w:val="none" w:sz="0" w:space="0" w:color="auto"/>
      </w:divBdr>
    </w:div>
    <w:div w:id="1623000341">
      <w:bodyDiv w:val="1"/>
      <w:marLeft w:val="0"/>
      <w:marRight w:val="0"/>
      <w:marTop w:val="0"/>
      <w:marBottom w:val="0"/>
      <w:divBdr>
        <w:top w:val="none" w:sz="0" w:space="0" w:color="auto"/>
        <w:left w:val="none" w:sz="0" w:space="0" w:color="auto"/>
        <w:bottom w:val="none" w:sz="0" w:space="0" w:color="auto"/>
        <w:right w:val="none" w:sz="0" w:space="0" w:color="auto"/>
      </w:divBdr>
    </w:div>
    <w:div w:id="1623070128">
      <w:bodyDiv w:val="1"/>
      <w:marLeft w:val="0"/>
      <w:marRight w:val="0"/>
      <w:marTop w:val="0"/>
      <w:marBottom w:val="0"/>
      <w:divBdr>
        <w:top w:val="none" w:sz="0" w:space="0" w:color="auto"/>
        <w:left w:val="none" w:sz="0" w:space="0" w:color="auto"/>
        <w:bottom w:val="none" w:sz="0" w:space="0" w:color="auto"/>
        <w:right w:val="none" w:sz="0" w:space="0" w:color="auto"/>
      </w:divBdr>
    </w:div>
    <w:div w:id="1623223092">
      <w:bodyDiv w:val="1"/>
      <w:marLeft w:val="0"/>
      <w:marRight w:val="0"/>
      <w:marTop w:val="0"/>
      <w:marBottom w:val="0"/>
      <w:divBdr>
        <w:top w:val="none" w:sz="0" w:space="0" w:color="auto"/>
        <w:left w:val="none" w:sz="0" w:space="0" w:color="auto"/>
        <w:bottom w:val="none" w:sz="0" w:space="0" w:color="auto"/>
        <w:right w:val="none" w:sz="0" w:space="0" w:color="auto"/>
      </w:divBdr>
    </w:div>
    <w:div w:id="1623224241">
      <w:bodyDiv w:val="1"/>
      <w:marLeft w:val="0"/>
      <w:marRight w:val="0"/>
      <w:marTop w:val="0"/>
      <w:marBottom w:val="0"/>
      <w:divBdr>
        <w:top w:val="none" w:sz="0" w:space="0" w:color="auto"/>
        <w:left w:val="none" w:sz="0" w:space="0" w:color="auto"/>
        <w:bottom w:val="none" w:sz="0" w:space="0" w:color="auto"/>
        <w:right w:val="none" w:sz="0" w:space="0" w:color="auto"/>
      </w:divBdr>
    </w:div>
    <w:div w:id="1623226390">
      <w:bodyDiv w:val="1"/>
      <w:marLeft w:val="0"/>
      <w:marRight w:val="0"/>
      <w:marTop w:val="0"/>
      <w:marBottom w:val="0"/>
      <w:divBdr>
        <w:top w:val="none" w:sz="0" w:space="0" w:color="auto"/>
        <w:left w:val="none" w:sz="0" w:space="0" w:color="auto"/>
        <w:bottom w:val="none" w:sz="0" w:space="0" w:color="auto"/>
        <w:right w:val="none" w:sz="0" w:space="0" w:color="auto"/>
      </w:divBdr>
    </w:div>
    <w:div w:id="1623264449">
      <w:bodyDiv w:val="1"/>
      <w:marLeft w:val="0"/>
      <w:marRight w:val="0"/>
      <w:marTop w:val="0"/>
      <w:marBottom w:val="0"/>
      <w:divBdr>
        <w:top w:val="none" w:sz="0" w:space="0" w:color="auto"/>
        <w:left w:val="none" w:sz="0" w:space="0" w:color="auto"/>
        <w:bottom w:val="none" w:sz="0" w:space="0" w:color="auto"/>
        <w:right w:val="none" w:sz="0" w:space="0" w:color="auto"/>
      </w:divBdr>
    </w:div>
    <w:div w:id="1623339419">
      <w:bodyDiv w:val="1"/>
      <w:marLeft w:val="0"/>
      <w:marRight w:val="0"/>
      <w:marTop w:val="0"/>
      <w:marBottom w:val="0"/>
      <w:divBdr>
        <w:top w:val="none" w:sz="0" w:space="0" w:color="auto"/>
        <w:left w:val="none" w:sz="0" w:space="0" w:color="auto"/>
        <w:bottom w:val="none" w:sz="0" w:space="0" w:color="auto"/>
        <w:right w:val="none" w:sz="0" w:space="0" w:color="auto"/>
      </w:divBdr>
    </w:div>
    <w:div w:id="1623343404">
      <w:bodyDiv w:val="1"/>
      <w:marLeft w:val="0"/>
      <w:marRight w:val="0"/>
      <w:marTop w:val="0"/>
      <w:marBottom w:val="0"/>
      <w:divBdr>
        <w:top w:val="none" w:sz="0" w:space="0" w:color="auto"/>
        <w:left w:val="none" w:sz="0" w:space="0" w:color="auto"/>
        <w:bottom w:val="none" w:sz="0" w:space="0" w:color="auto"/>
        <w:right w:val="none" w:sz="0" w:space="0" w:color="auto"/>
      </w:divBdr>
    </w:div>
    <w:div w:id="1623417729">
      <w:bodyDiv w:val="1"/>
      <w:marLeft w:val="0"/>
      <w:marRight w:val="0"/>
      <w:marTop w:val="0"/>
      <w:marBottom w:val="0"/>
      <w:divBdr>
        <w:top w:val="none" w:sz="0" w:space="0" w:color="auto"/>
        <w:left w:val="none" w:sz="0" w:space="0" w:color="auto"/>
        <w:bottom w:val="none" w:sz="0" w:space="0" w:color="auto"/>
        <w:right w:val="none" w:sz="0" w:space="0" w:color="auto"/>
      </w:divBdr>
    </w:div>
    <w:div w:id="1623533988">
      <w:bodyDiv w:val="1"/>
      <w:marLeft w:val="0"/>
      <w:marRight w:val="0"/>
      <w:marTop w:val="0"/>
      <w:marBottom w:val="0"/>
      <w:divBdr>
        <w:top w:val="none" w:sz="0" w:space="0" w:color="auto"/>
        <w:left w:val="none" w:sz="0" w:space="0" w:color="auto"/>
        <w:bottom w:val="none" w:sz="0" w:space="0" w:color="auto"/>
        <w:right w:val="none" w:sz="0" w:space="0" w:color="auto"/>
      </w:divBdr>
    </w:div>
    <w:div w:id="1623539010">
      <w:bodyDiv w:val="1"/>
      <w:marLeft w:val="0"/>
      <w:marRight w:val="0"/>
      <w:marTop w:val="0"/>
      <w:marBottom w:val="0"/>
      <w:divBdr>
        <w:top w:val="none" w:sz="0" w:space="0" w:color="auto"/>
        <w:left w:val="none" w:sz="0" w:space="0" w:color="auto"/>
        <w:bottom w:val="none" w:sz="0" w:space="0" w:color="auto"/>
        <w:right w:val="none" w:sz="0" w:space="0" w:color="auto"/>
      </w:divBdr>
    </w:div>
    <w:div w:id="1623611097">
      <w:bodyDiv w:val="1"/>
      <w:marLeft w:val="0"/>
      <w:marRight w:val="0"/>
      <w:marTop w:val="0"/>
      <w:marBottom w:val="0"/>
      <w:divBdr>
        <w:top w:val="none" w:sz="0" w:space="0" w:color="auto"/>
        <w:left w:val="none" w:sz="0" w:space="0" w:color="auto"/>
        <w:bottom w:val="none" w:sz="0" w:space="0" w:color="auto"/>
        <w:right w:val="none" w:sz="0" w:space="0" w:color="auto"/>
      </w:divBdr>
    </w:div>
    <w:div w:id="1623919722">
      <w:bodyDiv w:val="1"/>
      <w:marLeft w:val="0"/>
      <w:marRight w:val="0"/>
      <w:marTop w:val="0"/>
      <w:marBottom w:val="0"/>
      <w:divBdr>
        <w:top w:val="none" w:sz="0" w:space="0" w:color="auto"/>
        <w:left w:val="none" w:sz="0" w:space="0" w:color="auto"/>
        <w:bottom w:val="none" w:sz="0" w:space="0" w:color="auto"/>
        <w:right w:val="none" w:sz="0" w:space="0" w:color="auto"/>
      </w:divBdr>
    </w:div>
    <w:div w:id="1624069021">
      <w:bodyDiv w:val="1"/>
      <w:marLeft w:val="0"/>
      <w:marRight w:val="0"/>
      <w:marTop w:val="0"/>
      <w:marBottom w:val="0"/>
      <w:divBdr>
        <w:top w:val="none" w:sz="0" w:space="0" w:color="auto"/>
        <w:left w:val="none" w:sz="0" w:space="0" w:color="auto"/>
        <w:bottom w:val="none" w:sz="0" w:space="0" w:color="auto"/>
        <w:right w:val="none" w:sz="0" w:space="0" w:color="auto"/>
      </w:divBdr>
    </w:div>
    <w:div w:id="1624114932">
      <w:bodyDiv w:val="1"/>
      <w:marLeft w:val="0"/>
      <w:marRight w:val="0"/>
      <w:marTop w:val="0"/>
      <w:marBottom w:val="0"/>
      <w:divBdr>
        <w:top w:val="none" w:sz="0" w:space="0" w:color="auto"/>
        <w:left w:val="none" w:sz="0" w:space="0" w:color="auto"/>
        <w:bottom w:val="none" w:sz="0" w:space="0" w:color="auto"/>
        <w:right w:val="none" w:sz="0" w:space="0" w:color="auto"/>
      </w:divBdr>
    </w:div>
    <w:div w:id="1624263682">
      <w:bodyDiv w:val="1"/>
      <w:marLeft w:val="0"/>
      <w:marRight w:val="0"/>
      <w:marTop w:val="0"/>
      <w:marBottom w:val="0"/>
      <w:divBdr>
        <w:top w:val="none" w:sz="0" w:space="0" w:color="auto"/>
        <w:left w:val="none" w:sz="0" w:space="0" w:color="auto"/>
        <w:bottom w:val="none" w:sz="0" w:space="0" w:color="auto"/>
        <w:right w:val="none" w:sz="0" w:space="0" w:color="auto"/>
      </w:divBdr>
    </w:div>
    <w:div w:id="1624264497">
      <w:bodyDiv w:val="1"/>
      <w:marLeft w:val="0"/>
      <w:marRight w:val="0"/>
      <w:marTop w:val="0"/>
      <w:marBottom w:val="0"/>
      <w:divBdr>
        <w:top w:val="none" w:sz="0" w:space="0" w:color="auto"/>
        <w:left w:val="none" w:sz="0" w:space="0" w:color="auto"/>
        <w:bottom w:val="none" w:sz="0" w:space="0" w:color="auto"/>
        <w:right w:val="none" w:sz="0" w:space="0" w:color="auto"/>
      </w:divBdr>
    </w:div>
    <w:div w:id="1624265769">
      <w:bodyDiv w:val="1"/>
      <w:marLeft w:val="0"/>
      <w:marRight w:val="0"/>
      <w:marTop w:val="0"/>
      <w:marBottom w:val="0"/>
      <w:divBdr>
        <w:top w:val="none" w:sz="0" w:space="0" w:color="auto"/>
        <w:left w:val="none" w:sz="0" w:space="0" w:color="auto"/>
        <w:bottom w:val="none" w:sz="0" w:space="0" w:color="auto"/>
        <w:right w:val="none" w:sz="0" w:space="0" w:color="auto"/>
      </w:divBdr>
    </w:div>
    <w:div w:id="1624269796">
      <w:bodyDiv w:val="1"/>
      <w:marLeft w:val="0"/>
      <w:marRight w:val="0"/>
      <w:marTop w:val="0"/>
      <w:marBottom w:val="0"/>
      <w:divBdr>
        <w:top w:val="none" w:sz="0" w:space="0" w:color="auto"/>
        <w:left w:val="none" w:sz="0" w:space="0" w:color="auto"/>
        <w:bottom w:val="none" w:sz="0" w:space="0" w:color="auto"/>
        <w:right w:val="none" w:sz="0" w:space="0" w:color="auto"/>
      </w:divBdr>
    </w:div>
    <w:div w:id="1624312273">
      <w:bodyDiv w:val="1"/>
      <w:marLeft w:val="0"/>
      <w:marRight w:val="0"/>
      <w:marTop w:val="0"/>
      <w:marBottom w:val="0"/>
      <w:divBdr>
        <w:top w:val="none" w:sz="0" w:space="0" w:color="auto"/>
        <w:left w:val="none" w:sz="0" w:space="0" w:color="auto"/>
        <w:bottom w:val="none" w:sz="0" w:space="0" w:color="auto"/>
        <w:right w:val="none" w:sz="0" w:space="0" w:color="auto"/>
      </w:divBdr>
    </w:div>
    <w:div w:id="1624387626">
      <w:bodyDiv w:val="1"/>
      <w:marLeft w:val="0"/>
      <w:marRight w:val="0"/>
      <w:marTop w:val="0"/>
      <w:marBottom w:val="0"/>
      <w:divBdr>
        <w:top w:val="none" w:sz="0" w:space="0" w:color="auto"/>
        <w:left w:val="none" w:sz="0" w:space="0" w:color="auto"/>
        <w:bottom w:val="none" w:sz="0" w:space="0" w:color="auto"/>
        <w:right w:val="none" w:sz="0" w:space="0" w:color="auto"/>
      </w:divBdr>
    </w:div>
    <w:div w:id="1624572868">
      <w:bodyDiv w:val="1"/>
      <w:marLeft w:val="0"/>
      <w:marRight w:val="0"/>
      <w:marTop w:val="0"/>
      <w:marBottom w:val="0"/>
      <w:divBdr>
        <w:top w:val="none" w:sz="0" w:space="0" w:color="auto"/>
        <w:left w:val="none" w:sz="0" w:space="0" w:color="auto"/>
        <w:bottom w:val="none" w:sz="0" w:space="0" w:color="auto"/>
        <w:right w:val="none" w:sz="0" w:space="0" w:color="auto"/>
      </w:divBdr>
    </w:div>
    <w:div w:id="1624648564">
      <w:bodyDiv w:val="1"/>
      <w:marLeft w:val="0"/>
      <w:marRight w:val="0"/>
      <w:marTop w:val="0"/>
      <w:marBottom w:val="0"/>
      <w:divBdr>
        <w:top w:val="none" w:sz="0" w:space="0" w:color="auto"/>
        <w:left w:val="none" w:sz="0" w:space="0" w:color="auto"/>
        <w:bottom w:val="none" w:sz="0" w:space="0" w:color="auto"/>
        <w:right w:val="none" w:sz="0" w:space="0" w:color="auto"/>
      </w:divBdr>
    </w:div>
    <w:div w:id="1624724193">
      <w:bodyDiv w:val="1"/>
      <w:marLeft w:val="0"/>
      <w:marRight w:val="0"/>
      <w:marTop w:val="0"/>
      <w:marBottom w:val="0"/>
      <w:divBdr>
        <w:top w:val="none" w:sz="0" w:space="0" w:color="auto"/>
        <w:left w:val="none" w:sz="0" w:space="0" w:color="auto"/>
        <w:bottom w:val="none" w:sz="0" w:space="0" w:color="auto"/>
        <w:right w:val="none" w:sz="0" w:space="0" w:color="auto"/>
      </w:divBdr>
    </w:div>
    <w:div w:id="1624731622">
      <w:bodyDiv w:val="1"/>
      <w:marLeft w:val="0"/>
      <w:marRight w:val="0"/>
      <w:marTop w:val="0"/>
      <w:marBottom w:val="0"/>
      <w:divBdr>
        <w:top w:val="none" w:sz="0" w:space="0" w:color="auto"/>
        <w:left w:val="none" w:sz="0" w:space="0" w:color="auto"/>
        <w:bottom w:val="none" w:sz="0" w:space="0" w:color="auto"/>
        <w:right w:val="none" w:sz="0" w:space="0" w:color="auto"/>
      </w:divBdr>
    </w:div>
    <w:div w:id="1624846066">
      <w:bodyDiv w:val="1"/>
      <w:marLeft w:val="0"/>
      <w:marRight w:val="0"/>
      <w:marTop w:val="0"/>
      <w:marBottom w:val="0"/>
      <w:divBdr>
        <w:top w:val="none" w:sz="0" w:space="0" w:color="auto"/>
        <w:left w:val="none" w:sz="0" w:space="0" w:color="auto"/>
        <w:bottom w:val="none" w:sz="0" w:space="0" w:color="auto"/>
        <w:right w:val="none" w:sz="0" w:space="0" w:color="auto"/>
      </w:divBdr>
    </w:div>
    <w:div w:id="1624995329">
      <w:bodyDiv w:val="1"/>
      <w:marLeft w:val="0"/>
      <w:marRight w:val="0"/>
      <w:marTop w:val="0"/>
      <w:marBottom w:val="0"/>
      <w:divBdr>
        <w:top w:val="none" w:sz="0" w:space="0" w:color="auto"/>
        <w:left w:val="none" w:sz="0" w:space="0" w:color="auto"/>
        <w:bottom w:val="none" w:sz="0" w:space="0" w:color="auto"/>
        <w:right w:val="none" w:sz="0" w:space="0" w:color="auto"/>
      </w:divBdr>
    </w:div>
    <w:div w:id="1625191366">
      <w:bodyDiv w:val="1"/>
      <w:marLeft w:val="0"/>
      <w:marRight w:val="0"/>
      <w:marTop w:val="0"/>
      <w:marBottom w:val="0"/>
      <w:divBdr>
        <w:top w:val="none" w:sz="0" w:space="0" w:color="auto"/>
        <w:left w:val="none" w:sz="0" w:space="0" w:color="auto"/>
        <w:bottom w:val="none" w:sz="0" w:space="0" w:color="auto"/>
        <w:right w:val="none" w:sz="0" w:space="0" w:color="auto"/>
      </w:divBdr>
    </w:div>
    <w:div w:id="1625379094">
      <w:bodyDiv w:val="1"/>
      <w:marLeft w:val="0"/>
      <w:marRight w:val="0"/>
      <w:marTop w:val="0"/>
      <w:marBottom w:val="0"/>
      <w:divBdr>
        <w:top w:val="none" w:sz="0" w:space="0" w:color="auto"/>
        <w:left w:val="none" w:sz="0" w:space="0" w:color="auto"/>
        <w:bottom w:val="none" w:sz="0" w:space="0" w:color="auto"/>
        <w:right w:val="none" w:sz="0" w:space="0" w:color="auto"/>
      </w:divBdr>
    </w:div>
    <w:div w:id="1625379422">
      <w:bodyDiv w:val="1"/>
      <w:marLeft w:val="0"/>
      <w:marRight w:val="0"/>
      <w:marTop w:val="0"/>
      <w:marBottom w:val="0"/>
      <w:divBdr>
        <w:top w:val="none" w:sz="0" w:space="0" w:color="auto"/>
        <w:left w:val="none" w:sz="0" w:space="0" w:color="auto"/>
        <w:bottom w:val="none" w:sz="0" w:space="0" w:color="auto"/>
        <w:right w:val="none" w:sz="0" w:space="0" w:color="auto"/>
      </w:divBdr>
    </w:div>
    <w:div w:id="1625427811">
      <w:bodyDiv w:val="1"/>
      <w:marLeft w:val="0"/>
      <w:marRight w:val="0"/>
      <w:marTop w:val="0"/>
      <w:marBottom w:val="0"/>
      <w:divBdr>
        <w:top w:val="none" w:sz="0" w:space="0" w:color="auto"/>
        <w:left w:val="none" w:sz="0" w:space="0" w:color="auto"/>
        <w:bottom w:val="none" w:sz="0" w:space="0" w:color="auto"/>
        <w:right w:val="none" w:sz="0" w:space="0" w:color="auto"/>
      </w:divBdr>
    </w:div>
    <w:div w:id="1625506023">
      <w:bodyDiv w:val="1"/>
      <w:marLeft w:val="0"/>
      <w:marRight w:val="0"/>
      <w:marTop w:val="0"/>
      <w:marBottom w:val="0"/>
      <w:divBdr>
        <w:top w:val="none" w:sz="0" w:space="0" w:color="auto"/>
        <w:left w:val="none" w:sz="0" w:space="0" w:color="auto"/>
        <w:bottom w:val="none" w:sz="0" w:space="0" w:color="auto"/>
        <w:right w:val="none" w:sz="0" w:space="0" w:color="auto"/>
      </w:divBdr>
    </w:div>
    <w:div w:id="1625690035">
      <w:bodyDiv w:val="1"/>
      <w:marLeft w:val="0"/>
      <w:marRight w:val="0"/>
      <w:marTop w:val="0"/>
      <w:marBottom w:val="0"/>
      <w:divBdr>
        <w:top w:val="none" w:sz="0" w:space="0" w:color="auto"/>
        <w:left w:val="none" w:sz="0" w:space="0" w:color="auto"/>
        <w:bottom w:val="none" w:sz="0" w:space="0" w:color="auto"/>
        <w:right w:val="none" w:sz="0" w:space="0" w:color="auto"/>
      </w:divBdr>
    </w:div>
    <w:div w:id="1625692219">
      <w:bodyDiv w:val="1"/>
      <w:marLeft w:val="0"/>
      <w:marRight w:val="0"/>
      <w:marTop w:val="0"/>
      <w:marBottom w:val="0"/>
      <w:divBdr>
        <w:top w:val="none" w:sz="0" w:space="0" w:color="auto"/>
        <w:left w:val="none" w:sz="0" w:space="0" w:color="auto"/>
        <w:bottom w:val="none" w:sz="0" w:space="0" w:color="auto"/>
        <w:right w:val="none" w:sz="0" w:space="0" w:color="auto"/>
      </w:divBdr>
    </w:div>
    <w:div w:id="1625768779">
      <w:bodyDiv w:val="1"/>
      <w:marLeft w:val="0"/>
      <w:marRight w:val="0"/>
      <w:marTop w:val="0"/>
      <w:marBottom w:val="0"/>
      <w:divBdr>
        <w:top w:val="none" w:sz="0" w:space="0" w:color="auto"/>
        <w:left w:val="none" w:sz="0" w:space="0" w:color="auto"/>
        <w:bottom w:val="none" w:sz="0" w:space="0" w:color="auto"/>
        <w:right w:val="none" w:sz="0" w:space="0" w:color="auto"/>
      </w:divBdr>
    </w:div>
    <w:div w:id="1625770900">
      <w:bodyDiv w:val="1"/>
      <w:marLeft w:val="0"/>
      <w:marRight w:val="0"/>
      <w:marTop w:val="0"/>
      <w:marBottom w:val="0"/>
      <w:divBdr>
        <w:top w:val="none" w:sz="0" w:space="0" w:color="auto"/>
        <w:left w:val="none" w:sz="0" w:space="0" w:color="auto"/>
        <w:bottom w:val="none" w:sz="0" w:space="0" w:color="auto"/>
        <w:right w:val="none" w:sz="0" w:space="0" w:color="auto"/>
      </w:divBdr>
    </w:div>
    <w:div w:id="1625959146">
      <w:bodyDiv w:val="1"/>
      <w:marLeft w:val="0"/>
      <w:marRight w:val="0"/>
      <w:marTop w:val="0"/>
      <w:marBottom w:val="0"/>
      <w:divBdr>
        <w:top w:val="none" w:sz="0" w:space="0" w:color="auto"/>
        <w:left w:val="none" w:sz="0" w:space="0" w:color="auto"/>
        <w:bottom w:val="none" w:sz="0" w:space="0" w:color="auto"/>
        <w:right w:val="none" w:sz="0" w:space="0" w:color="auto"/>
      </w:divBdr>
    </w:div>
    <w:div w:id="1626083354">
      <w:bodyDiv w:val="1"/>
      <w:marLeft w:val="0"/>
      <w:marRight w:val="0"/>
      <w:marTop w:val="0"/>
      <w:marBottom w:val="0"/>
      <w:divBdr>
        <w:top w:val="none" w:sz="0" w:space="0" w:color="auto"/>
        <w:left w:val="none" w:sz="0" w:space="0" w:color="auto"/>
        <w:bottom w:val="none" w:sz="0" w:space="0" w:color="auto"/>
        <w:right w:val="none" w:sz="0" w:space="0" w:color="auto"/>
      </w:divBdr>
    </w:div>
    <w:div w:id="1626230052">
      <w:bodyDiv w:val="1"/>
      <w:marLeft w:val="0"/>
      <w:marRight w:val="0"/>
      <w:marTop w:val="0"/>
      <w:marBottom w:val="0"/>
      <w:divBdr>
        <w:top w:val="none" w:sz="0" w:space="0" w:color="auto"/>
        <w:left w:val="none" w:sz="0" w:space="0" w:color="auto"/>
        <w:bottom w:val="none" w:sz="0" w:space="0" w:color="auto"/>
        <w:right w:val="none" w:sz="0" w:space="0" w:color="auto"/>
      </w:divBdr>
    </w:div>
    <w:div w:id="1626302943">
      <w:bodyDiv w:val="1"/>
      <w:marLeft w:val="0"/>
      <w:marRight w:val="0"/>
      <w:marTop w:val="0"/>
      <w:marBottom w:val="0"/>
      <w:divBdr>
        <w:top w:val="none" w:sz="0" w:space="0" w:color="auto"/>
        <w:left w:val="none" w:sz="0" w:space="0" w:color="auto"/>
        <w:bottom w:val="none" w:sz="0" w:space="0" w:color="auto"/>
        <w:right w:val="none" w:sz="0" w:space="0" w:color="auto"/>
      </w:divBdr>
    </w:div>
    <w:div w:id="1626353506">
      <w:bodyDiv w:val="1"/>
      <w:marLeft w:val="0"/>
      <w:marRight w:val="0"/>
      <w:marTop w:val="0"/>
      <w:marBottom w:val="0"/>
      <w:divBdr>
        <w:top w:val="none" w:sz="0" w:space="0" w:color="auto"/>
        <w:left w:val="none" w:sz="0" w:space="0" w:color="auto"/>
        <w:bottom w:val="none" w:sz="0" w:space="0" w:color="auto"/>
        <w:right w:val="none" w:sz="0" w:space="0" w:color="auto"/>
      </w:divBdr>
    </w:div>
    <w:div w:id="1626425659">
      <w:bodyDiv w:val="1"/>
      <w:marLeft w:val="0"/>
      <w:marRight w:val="0"/>
      <w:marTop w:val="0"/>
      <w:marBottom w:val="0"/>
      <w:divBdr>
        <w:top w:val="none" w:sz="0" w:space="0" w:color="auto"/>
        <w:left w:val="none" w:sz="0" w:space="0" w:color="auto"/>
        <w:bottom w:val="none" w:sz="0" w:space="0" w:color="auto"/>
        <w:right w:val="none" w:sz="0" w:space="0" w:color="auto"/>
      </w:divBdr>
    </w:div>
    <w:div w:id="1626545191">
      <w:bodyDiv w:val="1"/>
      <w:marLeft w:val="0"/>
      <w:marRight w:val="0"/>
      <w:marTop w:val="0"/>
      <w:marBottom w:val="0"/>
      <w:divBdr>
        <w:top w:val="none" w:sz="0" w:space="0" w:color="auto"/>
        <w:left w:val="none" w:sz="0" w:space="0" w:color="auto"/>
        <w:bottom w:val="none" w:sz="0" w:space="0" w:color="auto"/>
        <w:right w:val="none" w:sz="0" w:space="0" w:color="auto"/>
      </w:divBdr>
    </w:div>
    <w:div w:id="1626618049">
      <w:bodyDiv w:val="1"/>
      <w:marLeft w:val="0"/>
      <w:marRight w:val="0"/>
      <w:marTop w:val="0"/>
      <w:marBottom w:val="0"/>
      <w:divBdr>
        <w:top w:val="none" w:sz="0" w:space="0" w:color="auto"/>
        <w:left w:val="none" w:sz="0" w:space="0" w:color="auto"/>
        <w:bottom w:val="none" w:sz="0" w:space="0" w:color="auto"/>
        <w:right w:val="none" w:sz="0" w:space="0" w:color="auto"/>
      </w:divBdr>
    </w:div>
    <w:div w:id="1626620391">
      <w:bodyDiv w:val="1"/>
      <w:marLeft w:val="0"/>
      <w:marRight w:val="0"/>
      <w:marTop w:val="0"/>
      <w:marBottom w:val="0"/>
      <w:divBdr>
        <w:top w:val="none" w:sz="0" w:space="0" w:color="auto"/>
        <w:left w:val="none" w:sz="0" w:space="0" w:color="auto"/>
        <w:bottom w:val="none" w:sz="0" w:space="0" w:color="auto"/>
        <w:right w:val="none" w:sz="0" w:space="0" w:color="auto"/>
      </w:divBdr>
    </w:div>
    <w:div w:id="1626622693">
      <w:bodyDiv w:val="1"/>
      <w:marLeft w:val="0"/>
      <w:marRight w:val="0"/>
      <w:marTop w:val="0"/>
      <w:marBottom w:val="0"/>
      <w:divBdr>
        <w:top w:val="none" w:sz="0" w:space="0" w:color="auto"/>
        <w:left w:val="none" w:sz="0" w:space="0" w:color="auto"/>
        <w:bottom w:val="none" w:sz="0" w:space="0" w:color="auto"/>
        <w:right w:val="none" w:sz="0" w:space="0" w:color="auto"/>
      </w:divBdr>
    </w:div>
    <w:div w:id="1626692900">
      <w:bodyDiv w:val="1"/>
      <w:marLeft w:val="0"/>
      <w:marRight w:val="0"/>
      <w:marTop w:val="0"/>
      <w:marBottom w:val="0"/>
      <w:divBdr>
        <w:top w:val="none" w:sz="0" w:space="0" w:color="auto"/>
        <w:left w:val="none" w:sz="0" w:space="0" w:color="auto"/>
        <w:bottom w:val="none" w:sz="0" w:space="0" w:color="auto"/>
        <w:right w:val="none" w:sz="0" w:space="0" w:color="auto"/>
      </w:divBdr>
    </w:div>
    <w:div w:id="1626738608">
      <w:bodyDiv w:val="1"/>
      <w:marLeft w:val="0"/>
      <w:marRight w:val="0"/>
      <w:marTop w:val="0"/>
      <w:marBottom w:val="0"/>
      <w:divBdr>
        <w:top w:val="none" w:sz="0" w:space="0" w:color="auto"/>
        <w:left w:val="none" w:sz="0" w:space="0" w:color="auto"/>
        <w:bottom w:val="none" w:sz="0" w:space="0" w:color="auto"/>
        <w:right w:val="none" w:sz="0" w:space="0" w:color="auto"/>
      </w:divBdr>
    </w:div>
    <w:div w:id="1626814130">
      <w:bodyDiv w:val="1"/>
      <w:marLeft w:val="0"/>
      <w:marRight w:val="0"/>
      <w:marTop w:val="0"/>
      <w:marBottom w:val="0"/>
      <w:divBdr>
        <w:top w:val="none" w:sz="0" w:space="0" w:color="auto"/>
        <w:left w:val="none" w:sz="0" w:space="0" w:color="auto"/>
        <w:bottom w:val="none" w:sz="0" w:space="0" w:color="auto"/>
        <w:right w:val="none" w:sz="0" w:space="0" w:color="auto"/>
      </w:divBdr>
    </w:div>
    <w:div w:id="1626886566">
      <w:bodyDiv w:val="1"/>
      <w:marLeft w:val="0"/>
      <w:marRight w:val="0"/>
      <w:marTop w:val="0"/>
      <w:marBottom w:val="0"/>
      <w:divBdr>
        <w:top w:val="none" w:sz="0" w:space="0" w:color="auto"/>
        <w:left w:val="none" w:sz="0" w:space="0" w:color="auto"/>
        <w:bottom w:val="none" w:sz="0" w:space="0" w:color="auto"/>
        <w:right w:val="none" w:sz="0" w:space="0" w:color="auto"/>
      </w:divBdr>
    </w:div>
    <w:div w:id="1626958674">
      <w:bodyDiv w:val="1"/>
      <w:marLeft w:val="0"/>
      <w:marRight w:val="0"/>
      <w:marTop w:val="0"/>
      <w:marBottom w:val="0"/>
      <w:divBdr>
        <w:top w:val="none" w:sz="0" w:space="0" w:color="auto"/>
        <w:left w:val="none" w:sz="0" w:space="0" w:color="auto"/>
        <w:bottom w:val="none" w:sz="0" w:space="0" w:color="auto"/>
        <w:right w:val="none" w:sz="0" w:space="0" w:color="auto"/>
      </w:divBdr>
    </w:div>
    <w:div w:id="1627083808">
      <w:bodyDiv w:val="1"/>
      <w:marLeft w:val="0"/>
      <w:marRight w:val="0"/>
      <w:marTop w:val="0"/>
      <w:marBottom w:val="0"/>
      <w:divBdr>
        <w:top w:val="none" w:sz="0" w:space="0" w:color="auto"/>
        <w:left w:val="none" w:sz="0" w:space="0" w:color="auto"/>
        <w:bottom w:val="none" w:sz="0" w:space="0" w:color="auto"/>
        <w:right w:val="none" w:sz="0" w:space="0" w:color="auto"/>
      </w:divBdr>
    </w:div>
    <w:div w:id="1627160181">
      <w:bodyDiv w:val="1"/>
      <w:marLeft w:val="0"/>
      <w:marRight w:val="0"/>
      <w:marTop w:val="0"/>
      <w:marBottom w:val="0"/>
      <w:divBdr>
        <w:top w:val="none" w:sz="0" w:space="0" w:color="auto"/>
        <w:left w:val="none" w:sz="0" w:space="0" w:color="auto"/>
        <w:bottom w:val="none" w:sz="0" w:space="0" w:color="auto"/>
        <w:right w:val="none" w:sz="0" w:space="0" w:color="auto"/>
      </w:divBdr>
    </w:div>
    <w:div w:id="1627199682">
      <w:bodyDiv w:val="1"/>
      <w:marLeft w:val="0"/>
      <w:marRight w:val="0"/>
      <w:marTop w:val="0"/>
      <w:marBottom w:val="0"/>
      <w:divBdr>
        <w:top w:val="none" w:sz="0" w:space="0" w:color="auto"/>
        <w:left w:val="none" w:sz="0" w:space="0" w:color="auto"/>
        <w:bottom w:val="none" w:sz="0" w:space="0" w:color="auto"/>
        <w:right w:val="none" w:sz="0" w:space="0" w:color="auto"/>
      </w:divBdr>
    </w:div>
    <w:div w:id="1627202046">
      <w:bodyDiv w:val="1"/>
      <w:marLeft w:val="0"/>
      <w:marRight w:val="0"/>
      <w:marTop w:val="0"/>
      <w:marBottom w:val="0"/>
      <w:divBdr>
        <w:top w:val="none" w:sz="0" w:space="0" w:color="auto"/>
        <w:left w:val="none" w:sz="0" w:space="0" w:color="auto"/>
        <w:bottom w:val="none" w:sz="0" w:space="0" w:color="auto"/>
        <w:right w:val="none" w:sz="0" w:space="0" w:color="auto"/>
      </w:divBdr>
    </w:div>
    <w:div w:id="1627278730">
      <w:bodyDiv w:val="1"/>
      <w:marLeft w:val="0"/>
      <w:marRight w:val="0"/>
      <w:marTop w:val="0"/>
      <w:marBottom w:val="0"/>
      <w:divBdr>
        <w:top w:val="none" w:sz="0" w:space="0" w:color="auto"/>
        <w:left w:val="none" w:sz="0" w:space="0" w:color="auto"/>
        <w:bottom w:val="none" w:sz="0" w:space="0" w:color="auto"/>
        <w:right w:val="none" w:sz="0" w:space="0" w:color="auto"/>
      </w:divBdr>
    </w:div>
    <w:div w:id="1627346431">
      <w:bodyDiv w:val="1"/>
      <w:marLeft w:val="0"/>
      <w:marRight w:val="0"/>
      <w:marTop w:val="0"/>
      <w:marBottom w:val="0"/>
      <w:divBdr>
        <w:top w:val="none" w:sz="0" w:space="0" w:color="auto"/>
        <w:left w:val="none" w:sz="0" w:space="0" w:color="auto"/>
        <w:bottom w:val="none" w:sz="0" w:space="0" w:color="auto"/>
        <w:right w:val="none" w:sz="0" w:space="0" w:color="auto"/>
      </w:divBdr>
    </w:div>
    <w:div w:id="1627469466">
      <w:bodyDiv w:val="1"/>
      <w:marLeft w:val="0"/>
      <w:marRight w:val="0"/>
      <w:marTop w:val="0"/>
      <w:marBottom w:val="0"/>
      <w:divBdr>
        <w:top w:val="none" w:sz="0" w:space="0" w:color="auto"/>
        <w:left w:val="none" w:sz="0" w:space="0" w:color="auto"/>
        <w:bottom w:val="none" w:sz="0" w:space="0" w:color="auto"/>
        <w:right w:val="none" w:sz="0" w:space="0" w:color="auto"/>
      </w:divBdr>
    </w:div>
    <w:div w:id="1627812160">
      <w:bodyDiv w:val="1"/>
      <w:marLeft w:val="0"/>
      <w:marRight w:val="0"/>
      <w:marTop w:val="0"/>
      <w:marBottom w:val="0"/>
      <w:divBdr>
        <w:top w:val="none" w:sz="0" w:space="0" w:color="auto"/>
        <w:left w:val="none" w:sz="0" w:space="0" w:color="auto"/>
        <w:bottom w:val="none" w:sz="0" w:space="0" w:color="auto"/>
        <w:right w:val="none" w:sz="0" w:space="0" w:color="auto"/>
      </w:divBdr>
    </w:div>
    <w:div w:id="1627815411">
      <w:bodyDiv w:val="1"/>
      <w:marLeft w:val="0"/>
      <w:marRight w:val="0"/>
      <w:marTop w:val="0"/>
      <w:marBottom w:val="0"/>
      <w:divBdr>
        <w:top w:val="none" w:sz="0" w:space="0" w:color="auto"/>
        <w:left w:val="none" w:sz="0" w:space="0" w:color="auto"/>
        <w:bottom w:val="none" w:sz="0" w:space="0" w:color="auto"/>
        <w:right w:val="none" w:sz="0" w:space="0" w:color="auto"/>
      </w:divBdr>
    </w:div>
    <w:div w:id="1627857335">
      <w:bodyDiv w:val="1"/>
      <w:marLeft w:val="0"/>
      <w:marRight w:val="0"/>
      <w:marTop w:val="0"/>
      <w:marBottom w:val="0"/>
      <w:divBdr>
        <w:top w:val="none" w:sz="0" w:space="0" w:color="auto"/>
        <w:left w:val="none" w:sz="0" w:space="0" w:color="auto"/>
        <w:bottom w:val="none" w:sz="0" w:space="0" w:color="auto"/>
        <w:right w:val="none" w:sz="0" w:space="0" w:color="auto"/>
      </w:divBdr>
    </w:div>
    <w:div w:id="1627930071">
      <w:bodyDiv w:val="1"/>
      <w:marLeft w:val="0"/>
      <w:marRight w:val="0"/>
      <w:marTop w:val="0"/>
      <w:marBottom w:val="0"/>
      <w:divBdr>
        <w:top w:val="none" w:sz="0" w:space="0" w:color="auto"/>
        <w:left w:val="none" w:sz="0" w:space="0" w:color="auto"/>
        <w:bottom w:val="none" w:sz="0" w:space="0" w:color="auto"/>
        <w:right w:val="none" w:sz="0" w:space="0" w:color="auto"/>
      </w:divBdr>
    </w:div>
    <w:div w:id="1627932743">
      <w:bodyDiv w:val="1"/>
      <w:marLeft w:val="0"/>
      <w:marRight w:val="0"/>
      <w:marTop w:val="0"/>
      <w:marBottom w:val="0"/>
      <w:divBdr>
        <w:top w:val="none" w:sz="0" w:space="0" w:color="auto"/>
        <w:left w:val="none" w:sz="0" w:space="0" w:color="auto"/>
        <w:bottom w:val="none" w:sz="0" w:space="0" w:color="auto"/>
        <w:right w:val="none" w:sz="0" w:space="0" w:color="auto"/>
      </w:divBdr>
    </w:div>
    <w:div w:id="1627934146">
      <w:bodyDiv w:val="1"/>
      <w:marLeft w:val="0"/>
      <w:marRight w:val="0"/>
      <w:marTop w:val="0"/>
      <w:marBottom w:val="0"/>
      <w:divBdr>
        <w:top w:val="none" w:sz="0" w:space="0" w:color="auto"/>
        <w:left w:val="none" w:sz="0" w:space="0" w:color="auto"/>
        <w:bottom w:val="none" w:sz="0" w:space="0" w:color="auto"/>
        <w:right w:val="none" w:sz="0" w:space="0" w:color="auto"/>
      </w:divBdr>
    </w:div>
    <w:div w:id="1628002622">
      <w:bodyDiv w:val="1"/>
      <w:marLeft w:val="0"/>
      <w:marRight w:val="0"/>
      <w:marTop w:val="0"/>
      <w:marBottom w:val="0"/>
      <w:divBdr>
        <w:top w:val="none" w:sz="0" w:space="0" w:color="auto"/>
        <w:left w:val="none" w:sz="0" w:space="0" w:color="auto"/>
        <w:bottom w:val="none" w:sz="0" w:space="0" w:color="auto"/>
        <w:right w:val="none" w:sz="0" w:space="0" w:color="auto"/>
      </w:divBdr>
    </w:div>
    <w:div w:id="1628193649">
      <w:bodyDiv w:val="1"/>
      <w:marLeft w:val="0"/>
      <w:marRight w:val="0"/>
      <w:marTop w:val="0"/>
      <w:marBottom w:val="0"/>
      <w:divBdr>
        <w:top w:val="none" w:sz="0" w:space="0" w:color="auto"/>
        <w:left w:val="none" w:sz="0" w:space="0" w:color="auto"/>
        <w:bottom w:val="none" w:sz="0" w:space="0" w:color="auto"/>
        <w:right w:val="none" w:sz="0" w:space="0" w:color="auto"/>
      </w:divBdr>
    </w:div>
    <w:div w:id="1628243518">
      <w:bodyDiv w:val="1"/>
      <w:marLeft w:val="0"/>
      <w:marRight w:val="0"/>
      <w:marTop w:val="0"/>
      <w:marBottom w:val="0"/>
      <w:divBdr>
        <w:top w:val="none" w:sz="0" w:space="0" w:color="auto"/>
        <w:left w:val="none" w:sz="0" w:space="0" w:color="auto"/>
        <w:bottom w:val="none" w:sz="0" w:space="0" w:color="auto"/>
        <w:right w:val="none" w:sz="0" w:space="0" w:color="auto"/>
      </w:divBdr>
    </w:div>
    <w:div w:id="1628244076">
      <w:bodyDiv w:val="1"/>
      <w:marLeft w:val="0"/>
      <w:marRight w:val="0"/>
      <w:marTop w:val="0"/>
      <w:marBottom w:val="0"/>
      <w:divBdr>
        <w:top w:val="none" w:sz="0" w:space="0" w:color="auto"/>
        <w:left w:val="none" w:sz="0" w:space="0" w:color="auto"/>
        <w:bottom w:val="none" w:sz="0" w:space="0" w:color="auto"/>
        <w:right w:val="none" w:sz="0" w:space="0" w:color="auto"/>
      </w:divBdr>
    </w:div>
    <w:div w:id="1628272315">
      <w:bodyDiv w:val="1"/>
      <w:marLeft w:val="0"/>
      <w:marRight w:val="0"/>
      <w:marTop w:val="0"/>
      <w:marBottom w:val="0"/>
      <w:divBdr>
        <w:top w:val="none" w:sz="0" w:space="0" w:color="auto"/>
        <w:left w:val="none" w:sz="0" w:space="0" w:color="auto"/>
        <w:bottom w:val="none" w:sz="0" w:space="0" w:color="auto"/>
        <w:right w:val="none" w:sz="0" w:space="0" w:color="auto"/>
      </w:divBdr>
    </w:div>
    <w:div w:id="1628462101">
      <w:bodyDiv w:val="1"/>
      <w:marLeft w:val="0"/>
      <w:marRight w:val="0"/>
      <w:marTop w:val="0"/>
      <w:marBottom w:val="0"/>
      <w:divBdr>
        <w:top w:val="none" w:sz="0" w:space="0" w:color="auto"/>
        <w:left w:val="none" w:sz="0" w:space="0" w:color="auto"/>
        <w:bottom w:val="none" w:sz="0" w:space="0" w:color="auto"/>
        <w:right w:val="none" w:sz="0" w:space="0" w:color="auto"/>
      </w:divBdr>
    </w:div>
    <w:div w:id="1628508525">
      <w:bodyDiv w:val="1"/>
      <w:marLeft w:val="0"/>
      <w:marRight w:val="0"/>
      <w:marTop w:val="0"/>
      <w:marBottom w:val="0"/>
      <w:divBdr>
        <w:top w:val="none" w:sz="0" w:space="0" w:color="auto"/>
        <w:left w:val="none" w:sz="0" w:space="0" w:color="auto"/>
        <w:bottom w:val="none" w:sz="0" w:space="0" w:color="auto"/>
        <w:right w:val="none" w:sz="0" w:space="0" w:color="auto"/>
      </w:divBdr>
    </w:div>
    <w:div w:id="1628510523">
      <w:bodyDiv w:val="1"/>
      <w:marLeft w:val="0"/>
      <w:marRight w:val="0"/>
      <w:marTop w:val="0"/>
      <w:marBottom w:val="0"/>
      <w:divBdr>
        <w:top w:val="none" w:sz="0" w:space="0" w:color="auto"/>
        <w:left w:val="none" w:sz="0" w:space="0" w:color="auto"/>
        <w:bottom w:val="none" w:sz="0" w:space="0" w:color="auto"/>
        <w:right w:val="none" w:sz="0" w:space="0" w:color="auto"/>
      </w:divBdr>
    </w:div>
    <w:div w:id="1628733161">
      <w:bodyDiv w:val="1"/>
      <w:marLeft w:val="0"/>
      <w:marRight w:val="0"/>
      <w:marTop w:val="0"/>
      <w:marBottom w:val="0"/>
      <w:divBdr>
        <w:top w:val="none" w:sz="0" w:space="0" w:color="auto"/>
        <w:left w:val="none" w:sz="0" w:space="0" w:color="auto"/>
        <w:bottom w:val="none" w:sz="0" w:space="0" w:color="auto"/>
        <w:right w:val="none" w:sz="0" w:space="0" w:color="auto"/>
      </w:divBdr>
    </w:div>
    <w:div w:id="1628776589">
      <w:bodyDiv w:val="1"/>
      <w:marLeft w:val="0"/>
      <w:marRight w:val="0"/>
      <w:marTop w:val="0"/>
      <w:marBottom w:val="0"/>
      <w:divBdr>
        <w:top w:val="none" w:sz="0" w:space="0" w:color="auto"/>
        <w:left w:val="none" w:sz="0" w:space="0" w:color="auto"/>
        <w:bottom w:val="none" w:sz="0" w:space="0" w:color="auto"/>
        <w:right w:val="none" w:sz="0" w:space="0" w:color="auto"/>
      </w:divBdr>
    </w:div>
    <w:div w:id="1628897845">
      <w:bodyDiv w:val="1"/>
      <w:marLeft w:val="0"/>
      <w:marRight w:val="0"/>
      <w:marTop w:val="0"/>
      <w:marBottom w:val="0"/>
      <w:divBdr>
        <w:top w:val="none" w:sz="0" w:space="0" w:color="auto"/>
        <w:left w:val="none" w:sz="0" w:space="0" w:color="auto"/>
        <w:bottom w:val="none" w:sz="0" w:space="0" w:color="auto"/>
        <w:right w:val="none" w:sz="0" w:space="0" w:color="auto"/>
      </w:divBdr>
    </w:div>
    <w:div w:id="1628971500">
      <w:bodyDiv w:val="1"/>
      <w:marLeft w:val="0"/>
      <w:marRight w:val="0"/>
      <w:marTop w:val="0"/>
      <w:marBottom w:val="0"/>
      <w:divBdr>
        <w:top w:val="none" w:sz="0" w:space="0" w:color="auto"/>
        <w:left w:val="none" w:sz="0" w:space="0" w:color="auto"/>
        <w:bottom w:val="none" w:sz="0" w:space="0" w:color="auto"/>
        <w:right w:val="none" w:sz="0" w:space="0" w:color="auto"/>
      </w:divBdr>
    </w:div>
    <w:div w:id="1628973852">
      <w:bodyDiv w:val="1"/>
      <w:marLeft w:val="0"/>
      <w:marRight w:val="0"/>
      <w:marTop w:val="0"/>
      <w:marBottom w:val="0"/>
      <w:divBdr>
        <w:top w:val="none" w:sz="0" w:space="0" w:color="auto"/>
        <w:left w:val="none" w:sz="0" w:space="0" w:color="auto"/>
        <w:bottom w:val="none" w:sz="0" w:space="0" w:color="auto"/>
        <w:right w:val="none" w:sz="0" w:space="0" w:color="auto"/>
      </w:divBdr>
    </w:div>
    <w:div w:id="1629044215">
      <w:bodyDiv w:val="1"/>
      <w:marLeft w:val="0"/>
      <w:marRight w:val="0"/>
      <w:marTop w:val="0"/>
      <w:marBottom w:val="0"/>
      <w:divBdr>
        <w:top w:val="none" w:sz="0" w:space="0" w:color="auto"/>
        <w:left w:val="none" w:sz="0" w:space="0" w:color="auto"/>
        <w:bottom w:val="none" w:sz="0" w:space="0" w:color="auto"/>
        <w:right w:val="none" w:sz="0" w:space="0" w:color="auto"/>
      </w:divBdr>
    </w:div>
    <w:div w:id="1629047158">
      <w:bodyDiv w:val="1"/>
      <w:marLeft w:val="0"/>
      <w:marRight w:val="0"/>
      <w:marTop w:val="0"/>
      <w:marBottom w:val="0"/>
      <w:divBdr>
        <w:top w:val="none" w:sz="0" w:space="0" w:color="auto"/>
        <w:left w:val="none" w:sz="0" w:space="0" w:color="auto"/>
        <w:bottom w:val="none" w:sz="0" w:space="0" w:color="auto"/>
        <w:right w:val="none" w:sz="0" w:space="0" w:color="auto"/>
      </w:divBdr>
    </w:div>
    <w:div w:id="1629241454">
      <w:bodyDiv w:val="1"/>
      <w:marLeft w:val="0"/>
      <w:marRight w:val="0"/>
      <w:marTop w:val="0"/>
      <w:marBottom w:val="0"/>
      <w:divBdr>
        <w:top w:val="none" w:sz="0" w:space="0" w:color="auto"/>
        <w:left w:val="none" w:sz="0" w:space="0" w:color="auto"/>
        <w:bottom w:val="none" w:sz="0" w:space="0" w:color="auto"/>
        <w:right w:val="none" w:sz="0" w:space="0" w:color="auto"/>
      </w:divBdr>
    </w:div>
    <w:div w:id="1629242806">
      <w:bodyDiv w:val="1"/>
      <w:marLeft w:val="0"/>
      <w:marRight w:val="0"/>
      <w:marTop w:val="0"/>
      <w:marBottom w:val="0"/>
      <w:divBdr>
        <w:top w:val="none" w:sz="0" w:space="0" w:color="auto"/>
        <w:left w:val="none" w:sz="0" w:space="0" w:color="auto"/>
        <w:bottom w:val="none" w:sz="0" w:space="0" w:color="auto"/>
        <w:right w:val="none" w:sz="0" w:space="0" w:color="auto"/>
      </w:divBdr>
    </w:div>
    <w:div w:id="1629316062">
      <w:bodyDiv w:val="1"/>
      <w:marLeft w:val="0"/>
      <w:marRight w:val="0"/>
      <w:marTop w:val="0"/>
      <w:marBottom w:val="0"/>
      <w:divBdr>
        <w:top w:val="none" w:sz="0" w:space="0" w:color="auto"/>
        <w:left w:val="none" w:sz="0" w:space="0" w:color="auto"/>
        <w:bottom w:val="none" w:sz="0" w:space="0" w:color="auto"/>
        <w:right w:val="none" w:sz="0" w:space="0" w:color="auto"/>
      </w:divBdr>
    </w:div>
    <w:div w:id="1629387614">
      <w:bodyDiv w:val="1"/>
      <w:marLeft w:val="0"/>
      <w:marRight w:val="0"/>
      <w:marTop w:val="0"/>
      <w:marBottom w:val="0"/>
      <w:divBdr>
        <w:top w:val="none" w:sz="0" w:space="0" w:color="auto"/>
        <w:left w:val="none" w:sz="0" w:space="0" w:color="auto"/>
        <w:bottom w:val="none" w:sz="0" w:space="0" w:color="auto"/>
        <w:right w:val="none" w:sz="0" w:space="0" w:color="auto"/>
      </w:divBdr>
    </w:div>
    <w:div w:id="1629509667">
      <w:bodyDiv w:val="1"/>
      <w:marLeft w:val="0"/>
      <w:marRight w:val="0"/>
      <w:marTop w:val="0"/>
      <w:marBottom w:val="0"/>
      <w:divBdr>
        <w:top w:val="none" w:sz="0" w:space="0" w:color="auto"/>
        <w:left w:val="none" w:sz="0" w:space="0" w:color="auto"/>
        <w:bottom w:val="none" w:sz="0" w:space="0" w:color="auto"/>
        <w:right w:val="none" w:sz="0" w:space="0" w:color="auto"/>
      </w:divBdr>
    </w:div>
    <w:div w:id="1629555891">
      <w:bodyDiv w:val="1"/>
      <w:marLeft w:val="0"/>
      <w:marRight w:val="0"/>
      <w:marTop w:val="0"/>
      <w:marBottom w:val="0"/>
      <w:divBdr>
        <w:top w:val="none" w:sz="0" w:space="0" w:color="auto"/>
        <w:left w:val="none" w:sz="0" w:space="0" w:color="auto"/>
        <w:bottom w:val="none" w:sz="0" w:space="0" w:color="auto"/>
        <w:right w:val="none" w:sz="0" w:space="0" w:color="auto"/>
      </w:divBdr>
    </w:div>
    <w:div w:id="1629629427">
      <w:bodyDiv w:val="1"/>
      <w:marLeft w:val="0"/>
      <w:marRight w:val="0"/>
      <w:marTop w:val="0"/>
      <w:marBottom w:val="0"/>
      <w:divBdr>
        <w:top w:val="none" w:sz="0" w:space="0" w:color="auto"/>
        <w:left w:val="none" w:sz="0" w:space="0" w:color="auto"/>
        <w:bottom w:val="none" w:sz="0" w:space="0" w:color="auto"/>
        <w:right w:val="none" w:sz="0" w:space="0" w:color="auto"/>
      </w:divBdr>
    </w:div>
    <w:div w:id="1629779497">
      <w:bodyDiv w:val="1"/>
      <w:marLeft w:val="0"/>
      <w:marRight w:val="0"/>
      <w:marTop w:val="0"/>
      <w:marBottom w:val="0"/>
      <w:divBdr>
        <w:top w:val="none" w:sz="0" w:space="0" w:color="auto"/>
        <w:left w:val="none" w:sz="0" w:space="0" w:color="auto"/>
        <w:bottom w:val="none" w:sz="0" w:space="0" w:color="auto"/>
        <w:right w:val="none" w:sz="0" w:space="0" w:color="auto"/>
      </w:divBdr>
    </w:div>
    <w:div w:id="1629820224">
      <w:bodyDiv w:val="1"/>
      <w:marLeft w:val="0"/>
      <w:marRight w:val="0"/>
      <w:marTop w:val="0"/>
      <w:marBottom w:val="0"/>
      <w:divBdr>
        <w:top w:val="none" w:sz="0" w:space="0" w:color="auto"/>
        <w:left w:val="none" w:sz="0" w:space="0" w:color="auto"/>
        <w:bottom w:val="none" w:sz="0" w:space="0" w:color="auto"/>
        <w:right w:val="none" w:sz="0" w:space="0" w:color="auto"/>
      </w:divBdr>
    </w:div>
    <w:div w:id="1630013213">
      <w:bodyDiv w:val="1"/>
      <w:marLeft w:val="0"/>
      <w:marRight w:val="0"/>
      <w:marTop w:val="0"/>
      <w:marBottom w:val="0"/>
      <w:divBdr>
        <w:top w:val="none" w:sz="0" w:space="0" w:color="auto"/>
        <w:left w:val="none" w:sz="0" w:space="0" w:color="auto"/>
        <w:bottom w:val="none" w:sz="0" w:space="0" w:color="auto"/>
        <w:right w:val="none" w:sz="0" w:space="0" w:color="auto"/>
      </w:divBdr>
    </w:div>
    <w:div w:id="1630016262">
      <w:bodyDiv w:val="1"/>
      <w:marLeft w:val="0"/>
      <w:marRight w:val="0"/>
      <w:marTop w:val="0"/>
      <w:marBottom w:val="0"/>
      <w:divBdr>
        <w:top w:val="none" w:sz="0" w:space="0" w:color="auto"/>
        <w:left w:val="none" w:sz="0" w:space="0" w:color="auto"/>
        <w:bottom w:val="none" w:sz="0" w:space="0" w:color="auto"/>
        <w:right w:val="none" w:sz="0" w:space="0" w:color="auto"/>
      </w:divBdr>
    </w:div>
    <w:div w:id="1630017586">
      <w:bodyDiv w:val="1"/>
      <w:marLeft w:val="0"/>
      <w:marRight w:val="0"/>
      <w:marTop w:val="0"/>
      <w:marBottom w:val="0"/>
      <w:divBdr>
        <w:top w:val="none" w:sz="0" w:space="0" w:color="auto"/>
        <w:left w:val="none" w:sz="0" w:space="0" w:color="auto"/>
        <w:bottom w:val="none" w:sz="0" w:space="0" w:color="auto"/>
        <w:right w:val="none" w:sz="0" w:space="0" w:color="auto"/>
      </w:divBdr>
    </w:div>
    <w:div w:id="1630043243">
      <w:bodyDiv w:val="1"/>
      <w:marLeft w:val="0"/>
      <w:marRight w:val="0"/>
      <w:marTop w:val="0"/>
      <w:marBottom w:val="0"/>
      <w:divBdr>
        <w:top w:val="none" w:sz="0" w:space="0" w:color="auto"/>
        <w:left w:val="none" w:sz="0" w:space="0" w:color="auto"/>
        <w:bottom w:val="none" w:sz="0" w:space="0" w:color="auto"/>
        <w:right w:val="none" w:sz="0" w:space="0" w:color="auto"/>
      </w:divBdr>
    </w:div>
    <w:div w:id="1630168440">
      <w:bodyDiv w:val="1"/>
      <w:marLeft w:val="0"/>
      <w:marRight w:val="0"/>
      <w:marTop w:val="0"/>
      <w:marBottom w:val="0"/>
      <w:divBdr>
        <w:top w:val="none" w:sz="0" w:space="0" w:color="auto"/>
        <w:left w:val="none" w:sz="0" w:space="0" w:color="auto"/>
        <w:bottom w:val="none" w:sz="0" w:space="0" w:color="auto"/>
        <w:right w:val="none" w:sz="0" w:space="0" w:color="auto"/>
      </w:divBdr>
    </w:div>
    <w:div w:id="1630283215">
      <w:bodyDiv w:val="1"/>
      <w:marLeft w:val="0"/>
      <w:marRight w:val="0"/>
      <w:marTop w:val="0"/>
      <w:marBottom w:val="0"/>
      <w:divBdr>
        <w:top w:val="none" w:sz="0" w:space="0" w:color="auto"/>
        <w:left w:val="none" w:sz="0" w:space="0" w:color="auto"/>
        <w:bottom w:val="none" w:sz="0" w:space="0" w:color="auto"/>
        <w:right w:val="none" w:sz="0" w:space="0" w:color="auto"/>
      </w:divBdr>
    </w:div>
    <w:div w:id="1630355734">
      <w:bodyDiv w:val="1"/>
      <w:marLeft w:val="0"/>
      <w:marRight w:val="0"/>
      <w:marTop w:val="0"/>
      <w:marBottom w:val="0"/>
      <w:divBdr>
        <w:top w:val="none" w:sz="0" w:space="0" w:color="auto"/>
        <w:left w:val="none" w:sz="0" w:space="0" w:color="auto"/>
        <w:bottom w:val="none" w:sz="0" w:space="0" w:color="auto"/>
        <w:right w:val="none" w:sz="0" w:space="0" w:color="auto"/>
      </w:divBdr>
    </w:div>
    <w:div w:id="1630360622">
      <w:bodyDiv w:val="1"/>
      <w:marLeft w:val="0"/>
      <w:marRight w:val="0"/>
      <w:marTop w:val="0"/>
      <w:marBottom w:val="0"/>
      <w:divBdr>
        <w:top w:val="none" w:sz="0" w:space="0" w:color="auto"/>
        <w:left w:val="none" w:sz="0" w:space="0" w:color="auto"/>
        <w:bottom w:val="none" w:sz="0" w:space="0" w:color="auto"/>
        <w:right w:val="none" w:sz="0" w:space="0" w:color="auto"/>
      </w:divBdr>
    </w:div>
    <w:div w:id="1630431026">
      <w:bodyDiv w:val="1"/>
      <w:marLeft w:val="0"/>
      <w:marRight w:val="0"/>
      <w:marTop w:val="0"/>
      <w:marBottom w:val="0"/>
      <w:divBdr>
        <w:top w:val="none" w:sz="0" w:space="0" w:color="auto"/>
        <w:left w:val="none" w:sz="0" w:space="0" w:color="auto"/>
        <w:bottom w:val="none" w:sz="0" w:space="0" w:color="auto"/>
        <w:right w:val="none" w:sz="0" w:space="0" w:color="auto"/>
      </w:divBdr>
    </w:div>
    <w:div w:id="1630432539">
      <w:bodyDiv w:val="1"/>
      <w:marLeft w:val="0"/>
      <w:marRight w:val="0"/>
      <w:marTop w:val="0"/>
      <w:marBottom w:val="0"/>
      <w:divBdr>
        <w:top w:val="none" w:sz="0" w:space="0" w:color="auto"/>
        <w:left w:val="none" w:sz="0" w:space="0" w:color="auto"/>
        <w:bottom w:val="none" w:sz="0" w:space="0" w:color="auto"/>
        <w:right w:val="none" w:sz="0" w:space="0" w:color="auto"/>
      </w:divBdr>
    </w:div>
    <w:div w:id="1630478113">
      <w:bodyDiv w:val="1"/>
      <w:marLeft w:val="0"/>
      <w:marRight w:val="0"/>
      <w:marTop w:val="0"/>
      <w:marBottom w:val="0"/>
      <w:divBdr>
        <w:top w:val="none" w:sz="0" w:space="0" w:color="auto"/>
        <w:left w:val="none" w:sz="0" w:space="0" w:color="auto"/>
        <w:bottom w:val="none" w:sz="0" w:space="0" w:color="auto"/>
        <w:right w:val="none" w:sz="0" w:space="0" w:color="auto"/>
      </w:divBdr>
    </w:div>
    <w:div w:id="1630671347">
      <w:bodyDiv w:val="1"/>
      <w:marLeft w:val="0"/>
      <w:marRight w:val="0"/>
      <w:marTop w:val="0"/>
      <w:marBottom w:val="0"/>
      <w:divBdr>
        <w:top w:val="none" w:sz="0" w:space="0" w:color="auto"/>
        <w:left w:val="none" w:sz="0" w:space="0" w:color="auto"/>
        <w:bottom w:val="none" w:sz="0" w:space="0" w:color="auto"/>
        <w:right w:val="none" w:sz="0" w:space="0" w:color="auto"/>
      </w:divBdr>
    </w:div>
    <w:div w:id="1630742508">
      <w:bodyDiv w:val="1"/>
      <w:marLeft w:val="0"/>
      <w:marRight w:val="0"/>
      <w:marTop w:val="0"/>
      <w:marBottom w:val="0"/>
      <w:divBdr>
        <w:top w:val="none" w:sz="0" w:space="0" w:color="auto"/>
        <w:left w:val="none" w:sz="0" w:space="0" w:color="auto"/>
        <w:bottom w:val="none" w:sz="0" w:space="0" w:color="auto"/>
        <w:right w:val="none" w:sz="0" w:space="0" w:color="auto"/>
      </w:divBdr>
    </w:div>
    <w:div w:id="1630894288">
      <w:bodyDiv w:val="1"/>
      <w:marLeft w:val="0"/>
      <w:marRight w:val="0"/>
      <w:marTop w:val="0"/>
      <w:marBottom w:val="0"/>
      <w:divBdr>
        <w:top w:val="none" w:sz="0" w:space="0" w:color="auto"/>
        <w:left w:val="none" w:sz="0" w:space="0" w:color="auto"/>
        <w:bottom w:val="none" w:sz="0" w:space="0" w:color="auto"/>
        <w:right w:val="none" w:sz="0" w:space="0" w:color="auto"/>
      </w:divBdr>
    </w:div>
    <w:div w:id="1630940303">
      <w:bodyDiv w:val="1"/>
      <w:marLeft w:val="0"/>
      <w:marRight w:val="0"/>
      <w:marTop w:val="0"/>
      <w:marBottom w:val="0"/>
      <w:divBdr>
        <w:top w:val="none" w:sz="0" w:space="0" w:color="auto"/>
        <w:left w:val="none" w:sz="0" w:space="0" w:color="auto"/>
        <w:bottom w:val="none" w:sz="0" w:space="0" w:color="auto"/>
        <w:right w:val="none" w:sz="0" w:space="0" w:color="auto"/>
      </w:divBdr>
    </w:div>
    <w:div w:id="1631009622">
      <w:bodyDiv w:val="1"/>
      <w:marLeft w:val="0"/>
      <w:marRight w:val="0"/>
      <w:marTop w:val="0"/>
      <w:marBottom w:val="0"/>
      <w:divBdr>
        <w:top w:val="none" w:sz="0" w:space="0" w:color="auto"/>
        <w:left w:val="none" w:sz="0" w:space="0" w:color="auto"/>
        <w:bottom w:val="none" w:sz="0" w:space="0" w:color="auto"/>
        <w:right w:val="none" w:sz="0" w:space="0" w:color="auto"/>
      </w:divBdr>
    </w:div>
    <w:div w:id="1631083620">
      <w:bodyDiv w:val="1"/>
      <w:marLeft w:val="0"/>
      <w:marRight w:val="0"/>
      <w:marTop w:val="0"/>
      <w:marBottom w:val="0"/>
      <w:divBdr>
        <w:top w:val="none" w:sz="0" w:space="0" w:color="auto"/>
        <w:left w:val="none" w:sz="0" w:space="0" w:color="auto"/>
        <w:bottom w:val="none" w:sz="0" w:space="0" w:color="auto"/>
        <w:right w:val="none" w:sz="0" w:space="0" w:color="auto"/>
      </w:divBdr>
    </w:div>
    <w:div w:id="1631129962">
      <w:bodyDiv w:val="1"/>
      <w:marLeft w:val="0"/>
      <w:marRight w:val="0"/>
      <w:marTop w:val="0"/>
      <w:marBottom w:val="0"/>
      <w:divBdr>
        <w:top w:val="none" w:sz="0" w:space="0" w:color="auto"/>
        <w:left w:val="none" w:sz="0" w:space="0" w:color="auto"/>
        <w:bottom w:val="none" w:sz="0" w:space="0" w:color="auto"/>
        <w:right w:val="none" w:sz="0" w:space="0" w:color="auto"/>
      </w:divBdr>
    </w:div>
    <w:div w:id="1631202417">
      <w:bodyDiv w:val="1"/>
      <w:marLeft w:val="0"/>
      <w:marRight w:val="0"/>
      <w:marTop w:val="0"/>
      <w:marBottom w:val="0"/>
      <w:divBdr>
        <w:top w:val="none" w:sz="0" w:space="0" w:color="auto"/>
        <w:left w:val="none" w:sz="0" w:space="0" w:color="auto"/>
        <w:bottom w:val="none" w:sz="0" w:space="0" w:color="auto"/>
        <w:right w:val="none" w:sz="0" w:space="0" w:color="auto"/>
      </w:divBdr>
    </w:div>
    <w:div w:id="1631202494">
      <w:bodyDiv w:val="1"/>
      <w:marLeft w:val="0"/>
      <w:marRight w:val="0"/>
      <w:marTop w:val="0"/>
      <w:marBottom w:val="0"/>
      <w:divBdr>
        <w:top w:val="none" w:sz="0" w:space="0" w:color="auto"/>
        <w:left w:val="none" w:sz="0" w:space="0" w:color="auto"/>
        <w:bottom w:val="none" w:sz="0" w:space="0" w:color="auto"/>
        <w:right w:val="none" w:sz="0" w:space="0" w:color="auto"/>
      </w:divBdr>
    </w:div>
    <w:div w:id="1631210300">
      <w:bodyDiv w:val="1"/>
      <w:marLeft w:val="0"/>
      <w:marRight w:val="0"/>
      <w:marTop w:val="0"/>
      <w:marBottom w:val="0"/>
      <w:divBdr>
        <w:top w:val="none" w:sz="0" w:space="0" w:color="auto"/>
        <w:left w:val="none" w:sz="0" w:space="0" w:color="auto"/>
        <w:bottom w:val="none" w:sz="0" w:space="0" w:color="auto"/>
        <w:right w:val="none" w:sz="0" w:space="0" w:color="auto"/>
      </w:divBdr>
    </w:div>
    <w:div w:id="1631280456">
      <w:bodyDiv w:val="1"/>
      <w:marLeft w:val="0"/>
      <w:marRight w:val="0"/>
      <w:marTop w:val="0"/>
      <w:marBottom w:val="0"/>
      <w:divBdr>
        <w:top w:val="none" w:sz="0" w:space="0" w:color="auto"/>
        <w:left w:val="none" w:sz="0" w:space="0" w:color="auto"/>
        <w:bottom w:val="none" w:sz="0" w:space="0" w:color="auto"/>
        <w:right w:val="none" w:sz="0" w:space="0" w:color="auto"/>
      </w:divBdr>
    </w:div>
    <w:div w:id="1631743947">
      <w:bodyDiv w:val="1"/>
      <w:marLeft w:val="0"/>
      <w:marRight w:val="0"/>
      <w:marTop w:val="0"/>
      <w:marBottom w:val="0"/>
      <w:divBdr>
        <w:top w:val="none" w:sz="0" w:space="0" w:color="auto"/>
        <w:left w:val="none" w:sz="0" w:space="0" w:color="auto"/>
        <w:bottom w:val="none" w:sz="0" w:space="0" w:color="auto"/>
        <w:right w:val="none" w:sz="0" w:space="0" w:color="auto"/>
      </w:divBdr>
    </w:div>
    <w:div w:id="1631932218">
      <w:bodyDiv w:val="1"/>
      <w:marLeft w:val="0"/>
      <w:marRight w:val="0"/>
      <w:marTop w:val="0"/>
      <w:marBottom w:val="0"/>
      <w:divBdr>
        <w:top w:val="none" w:sz="0" w:space="0" w:color="auto"/>
        <w:left w:val="none" w:sz="0" w:space="0" w:color="auto"/>
        <w:bottom w:val="none" w:sz="0" w:space="0" w:color="auto"/>
        <w:right w:val="none" w:sz="0" w:space="0" w:color="auto"/>
      </w:divBdr>
    </w:div>
    <w:div w:id="1631977977">
      <w:bodyDiv w:val="1"/>
      <w:marLeft w:val="0"/>
      <w:marRight w:val="0"/>
      <w:marTop w:val="0"/>
      <w:marBottom w:val="0"/>
      <w:divBdr>
        <w:top w:val="none" w:sz="0" w:space="0" w:color="auto"/>
        <w:left w:val="none" w:sz="0" w:space="0" w:color="auto"/>
        <w:bottom w:val="none" w:sz="0" w:space="0" w:color="auto"/>
        <w:right w:val="none" w:sz="0" w:space="0" w:color="auto"/>
      </w:divBdr>
    </w:div>
    <w:div w:id="1632008451">
      <w:bodyDiv w:val="1"/>
      <w:marLeft w:val="0"/>
      <w:marRight w:val="0"/>
      <w:marTop w:val="0"/>
      <w:marBottom w:val="0"/>
      <w:divBdr>
        <w:top w:val="none" w:sz="0" w:space="0" w:color="auto"/>
        <w:left w:val="none" w:sz="0" w:space="0" w:color="auto"/>
        <w:bottom w:val="none" w:sz="0" w:space="0" w:color="auto"/>
        <w:right w:val="none" w:sz="0" w:space="0" w:color="auto"/>
      </w:divBdr>
    </w:div>
    <w:div w:id="1632202056">
      <w:bodyDiv w:val="1"/>
      <w:marLeft w:val="0"/>
      <w:marRight w:val="0"/>
      <w:marTop w:val="0"/>
      <w:marBottom w:val="0"/>
      <w:divBdr>
        <w:top w:val="none" w:sz="0" w:space="0" w:color="auto"/>
        <w:left w:val="none" w:sz="0" w:space="0" w:color="auto"/>
        <w:bottom w:val="none" w:sz="0" w:space="0" w:color="auto"/>
        <w:right w:val="none" w:sz="0" w:space="0" w:color="auto"/>
      </w:divBdr>
    </w:div>
    <w:div w:id="1632205669">
      <w:bodyDiv w:val="1"/>
      <w:marLeft w:val="0"/>
      <w:marRight w:val="0"/>
      <w:marTop w:val="0"/>
      <w:marBottom w:val="0"/>
      <w:divBdr>
        <w:top w:val="none" w:sz="0" w:space="0" w:color="auto"/>
        <w:left w:val="none" w:sz="0" w:space="0" w:color="auto"/>
        <w:bottom w:val="none" w:sz="0" w:space="0" w:color="auto"/>
        <w:right w:val="none" w:sz="0" w:space="0" w:color="auto"/>
      </w:divBdr>
    </w:div>
    <w:div w:id="1632243686">
      <w:bodyDiv w:val="1"/>
      <w:marLeft w:val="0"/>
      <w:marRight w:val="0"/>
      <w:marTop w:val="0"/>
      <w:marBottom w:val="0"/>
      <w:divBdr>
        <w:top w:val="none" w:sz="0" w:space="0" w:color="auto"/>
        <w:left w:val="none" w:sz="0" w:space="0" w:color="auto"/>
        <w:bottom w:val="none" w:sz="0" w:space="0" w:color="auto"/>
        <w:right w:val="none" w:sz="0" w:space="0" w:color="auto"/>
      </w:divBdr>
    </w:div>
    <w:div w:id="1632243762">
      <w:bodyDiv w:val="1"/>
      <w:marLeft w:val="0"/>
      <w:marRight w:val="0"/>
      <w:marTop w:val="0"/>
      <w:marBottom w:val="0"/>
      <w:divBdr>
        <w:top w:val="none" w:sz="0" w:space="0" w:color="auto"/>
        <w:left w:val="none" w:sz="0" w:space="0" w:color="auto"/>
        <w:bottom w:val="none" w:sz="0" w:space="0" w:color="auto"/>
        <w:right w:val="none" w:sz="0" w:space="0" w:color="auto"/>
      </w:divBdr>
    </w:div>
    <w:div w:id="1632251312">
      <w:bodyDiv w:val="1"/>
      <w:marLeft w:val="0"/>
      <w:marRight w:val="0"/>
      <w:marTop w:val="0"/>
      <w:marBottom w:val="0"/>
      <w:divBdr>
        <w:top w:val="none" w:sz="0" w:space="0" w:color="auto"/>
        <w:left w:val="none" w:sz="0" w:space="0" w:color="auto"/>
        <w:bottom w:val="none" w:sz="0" w:space="0" w:color="auto"/>
        <w:right w:val="none" w:sz="0" w:space="0" w:color="auto"/>
      </w:divBdr>
    </w:div>
    <w:div w:id="1632632875">
      <w:bodyDiv w:val="1"/>
      <w:marLeft w:val="0"/>
      <w:marRight w:val="0"/>
      <w:marTop w:val="0"/>
      <w:marBottom w:val="0"/>
      <w:divBdr>
        <w:top w:val="none" w:sz="0" w:space="0" w:color="auto"/>
        <w:left w:val="none" w:sz="0" w:space="0" w:color="auto"/>
        <w:bottom w:val="none" w:sz="0" w:space="0" w:color="auto"/>
        <w:right w:val="none" w:sz="0" w:space="0" w:color="auto"/>
      </w:divBdr>
    </w:div>
    <w:div w:id="1632637315">
      <w:bodyDiv w:val="1"/>
      <w:marLeft w:val="0"/>
      <w:marRight w:val="0"/>
      <w:marTop w:val="0"/>
      <w:marBottom w:val="0"/>
      <w:divBdr>
        <w:top w:val="none" w:sz="0" w:space="0" w:color="auto"/>
        <w:left w:val="none" w:sz="0" w:space="0" w:color="auto"/>
        <w:bottom w:val="none" w:sz="0" w:space="0" w:color="auto"/>
        <w:right w:val="none" w:sz="0" w:space="0" w:color="auto"/>
      </w:divBdr>
    </w:div>
    <w:div w:id="1632784116">
      <w:bodyDiv w:val="1"/>
      <w:marLeft w:val="0"/>
      <w:marRight w:val="0"/>
      <w:marTop w:val="0"/>
      <w:marBottom w:val="0"/>
      <w:divBdr>
        <w:top w:val="none" w:sz="0" w:space="0" w:color="auto"/>
        <w:left w:val="none" w:sz="0" w:space="0" w:color="auto"/>
        <w:bottom w:val="none" w:sz="0" w:space="0" w:color="auto"/>
        <w:right w:val="none" w:sz="0" w:space="0" w:color="auto"/>
      </w:divBdr>
    </w:div>
    <w:div w:id="1632784971">
      <w:bodyDiv w:val="1"/>
      <w:marLeft w:val="0"/>
      <w:marRight w:val="0"/>
      <w:marTop w:val="0"/>
      <w:marBottom w:val="0"/>
      <w:divBdr>
        <w:top w:val="none" w:sz="0" w:space="0" w:color="auto"/>
        <w:left w:val="none" w:sz="0" w:space="0" w:color="auto"/>
        <w:bottom w:val="none" w:sz="0" w:space="0" w:color="auto"/>
        <w:right w:val="none" w:sz="0" w:space="0" w:color="auto"/>
      </w:divBdr>
    </w:div>
    <w:div w:id="1632829525">
      <w:bodyDiv w:val="1"/>
      <w:marLeft w:val="0"/>
      <w:marRight w:val="0"/>
      <w:marTop w:val="0"/>
      <w:marBottom w:val="0"/>
      <w:divBdr>
        <w:top w:val="none" w:sz="0" w:space="0" w:color="auto"/>
        <w:left w:val="none" w:sz="0" w:space="0" w:color="auto"/>
        <w:bottom w:val="none" w:sz="0" w:space="0" w:color="auto"/>
        <w:right w:val="none" w:sz="0" w:space="0" w:color="auto"/>
      </w:divBdr>
    </w:div>
    <w:div w:id="1632903219">
      <w:bodyDiv w:val="1"/>
      <w:marLeft w:val="0"/>
      <w:marRight w:val="0"/>
      <w:marTop w:val="0"/>
      <w:marBottom w:val="0"/>
      <w:divBdr>
        <w:top w:val="none" w:sz="0" w:space="0" w:color="auto"/>
        <w:left w:val="none" w:sz="0" w:space="0" w:color="auto"/>
        <w:bottom w:val="none" w:sz="0" w:space="0" w:color="auto"/>
        <w:right w:val="none" w:sz="0" w:space="0" w:color="auto"/>
      </w:divBdr>
    </w:div>
    <w:div w:id="1633053184">
      <w:bodyDiv w:val="1"/>
      <w:marLeft w:val="0"/>
      <w:marRight w:val="0"/>
      <w:marTop w:val="0"/>
      <w:marBottom w:val="0"/>
      <w:divBdr>
        <w:top w:val="none" w:sz="0" w:space="0" w:color="auto"/>
        <w:left w:val="none" w:sz="0" w:space="0" w:color="auto"/>
        <w:bottom w:val="none" w:sz="0" w:space="0" w:color="auto"/>
        <w:right w:val="none" w:sz="0" w:space="0" w:color="auto"/>
      </w:divBdr>
    </w:div>
    <w:div w:id="1633053728">
      <w:bodyDiv w:val="1"/>
      <w:marLeft w:val="0"/>
      <w:marRight w:val="0"/>
      <w:marTop w:val="0"/>
      <w:marBottom w:val="0"/>
      <w:divBdr>
        <w:top w:val="none" w:sz="0" w:space="0" w:color="auto"/>
        <w:left w:val="none" w:sz="0" w:space="0" w:color="auto"/>
        <w:bottom w:val="none" w:sz="0" w:space="0" w:color="auto"/>
        <w:right w:val="none" w:sz="0" w:space="0" w:color="auto"/>
      </w:divBdr>
    </w:div>
    <w:div w:id="1633093205">
      <w:bodyDiv w:val="1"/>
      <w:marLeft w:val="0"/>
      <w:marRight w:val="0"/>
      <w:marTop w:val="0"/>
      <w:marBottom w:val="0"/>
      <w:divBdr>
        <w:top w:val="none" w:sz="0" w:space="0" w:color="auto"/>
        <w:left w:val="none" w:sz="0" w:space="0" w:color="auto"/>
        <w:bottom w:val="none" w:sz="0" w:space="0" w:color="auto"/>
        <w:right w:val="none" w:sz="0" w:space="0" w:color="auto"/>
      </w:divBdr>
    </w:div>
    <w:div w:id="1633171208">
      <w:bodyDiv w:val="1"/>
      <w:marLeft w:val="0"/>
      <w:marRight w:val="0"/>
      <w:marTop w:val="0"/>
      <w:marBottom w:val="0"/>
      <w:divBdr>
        <w:top w:val="none" w:sz="0" w:space="0" w:color="auto"/>
        <w:left w:val="none" w:sz="0" w:space="0" w:color="auto"/>
        <w:bottom w:val="none" w:sz="0" w:space="0" w:color="auto"/>
        <w:right w:val="none" w:sz="0" w:space="0" w:color="auto"/>
      </w:divBdr>
    </w:div>
    <w:div w:id="1633242820">
      <w:bodyDiv w:val="1"/>
      <w:marLeft w:val="0"/>
      <w:marRight w:val="0"/>
      <w:marTop w:val="0"/>
      <w:marBottom w:val="0"/>
      <w:divBdr>
        <w:top w:val="none" w:sz="0" w:space="0" w:color="auto"/>
        <w:left w:val="none" w:sz="0" w:space="0" w:color="auto"/>
        <w:bottom w:val="none" w:sz="0" w:space="0" w:color="auto"/>
        <w:right w:val="none" w:sz="0" w:space="0" w:color="auto"/>
      </w:divBdr>
    </w:div>
    <w:div w:id="1633249376">
      <w:bodyDiv w:val="1"/>
      <w:marLeft w:val="0"/>
      <w:marRight w:val="0"/>
      <w:marTop w:val="0"/>
      <w:marBottom w:val="0"/>
      <w:divBdr>
        <w:top w:val="none" w:sz="0" w:space="0" w:color="auto"/>
        <w:left w:val="none" w:sz="0" w:space="0" w:color="auto"/>
        <w:bottom w:val="none" w:sz="0" w:space="0" w:color="auto"/>
        <w:right w:val="none" w:sz="0" w:space="0" w:color="auto"/>
      </w:divBdr>
    </w:div>
    <w:div w:id="1633289159">
      <w:bodyDiv w:val="1"/>
      <w:marLeft w:val="0"/>
      <w:marRight w:val="0"/>
      <w:marTop w:val="0"/>
      <w:marBottom w:val="0"/>
      <w:divBdr>
        <w:top w:val="none" w:sz="0" w:space="0" w:color="auto"/>
        <w:left w:val="none" w:sz="0" w:space="0" w:color="auto"/>
        <w:bottom w:val="none" w:sz="0" w:space="0" w:color="auto"/>
        <w:right w:val="none" w:sz="0" w:space="0" w:color="auto"/>
      </w:divBdr>
    </w:div>
    <w:div w:id="1633293196">
      <w:bodyDiv w:val="1"/>
      <w:marLeft w:val="0"/>
      <w:marRight w:val="0"/>
      <w:marTop w:val="0"/>
      <w:marBottom w:val="0"/>
      <w:divBdr>
        <w:top w:val="none" w:sz="0" w:space="0" w:color="auto"/>
        <w:left w:val="none" w:sz="0" w:space="0" w:color="auto"/>
        <w:bottom w:val="none" w:sz="0" w:space="0" w:color="auto"/>
        <w:right w:val="none" w:sz="0" w:space="0" w:color="auto"/>
      </w:divBdr>
    </w:div>
    <w:div w:id="1633318839">
      <w:bodyDiv w:val="1"/>
      <w:marLeft w:val="0"/>
      <w:marRight w:val="0"/>
      <w:marTop w:val="0"/>
      <w:marBottom w:val="0"/>
      <w:divBdr>
        <w:top w:val="none" w:sz="0" w:space="0" w:color="auto"/>
        <w:left w:val="none" w:sz="0" w:space="0" w:color="auto"/>
        <w:bottom w:val="none" w:sz="0" w:space="0" w:color="auto"/>
        <w:right w:val="none" w:sz="0" w:space="0" w:color="auto"/>
      </w:divBdr>
    </w:div>
    <w:div w:id="1633319117">
      <w:bodyDiv w:val="1"/>
      <w:marLeft w:val="0"/>
      <w:marRight w:val="0"/>
      <w:marTop w:val="0"/>
      <w:marBottom w:val="0"/>
      <w:divBdr>
        <w:top w:val="none" w:sz="0" w:space="0" w:color="auto"/>
        <w:left w:val="none" w:sz="0" w:space="0" w:color="auto"/>
        <w:bottom w:val="none" w:sz="0" w:space="0" w:color="auto"/>
        <w:right w:val="none" w:sz="0" w:space="0" w:color="auto"/>
      </w:divBdr>
    </w:div>
    <w:div w:id="1633632738">
      <w:bodyDiv w:val="1"/>
      <w:marLeft w:val="0"/>
      <w:marRight w:val="0"/>
      <w:marTop w:val="0"/>
      <w:marBottom w:val="0"/>
      <w:divBdr>
        <w:top w:val="none" w:sz="0" w:space="0" w:color="auto"/>
        <w:left w:val="none" w:sz="0" w:space="0" w:color="auto"/>
        <w:bottom w:val="none" w:sz="0" w:space="0" w:color="auto"/>
        <w:right w:val="none" w:sz="0" w:space="0" w:color="auto"/>
      </w:divBdr>
    </w:div>
    <w:div w:id="1633634746">
      <w:bodyDiv w:val="1"/>
      <w:marLeft w:val="0"/>
      <w:marRight w:val="0"/>
      <w:marTop w:val="0"/>
      <w:marBottom w:val="0"/>
      <w:divBdr>
        <w:top w:val="none" w:sz="0" w:space="0" w:color="auto"/>
        <w:left w:val="none" w:sz="0" w:space="0" w:color="auto"/>
        <w:bottom w:val="none" w:sz="0" w:space="0" w:color="auto"/>
        <w:right w:val="none" w:sz="0" w:space="0" w:color="auto"/>
      </w:divBdr>
    </w:div>
    <w:div w:id="1633747166">
      <w:bodyDiv w:val="1"/>
      <w:marLeft w:val="0"/>
      <w:marRight w:val="0"/>
      <w:marTop w:val="0"/>
      <w:marBottom w:val="0"/>
      <w:divBdr>
        <w:top w:val="none" w:sz="0" w:space="0" w:color="auto"/>
        <w:left w:val="none" w:sz="0" w:space="0" w:color="auto"/>
        <w:bottom w:val="none" w:sz="0" w:space="0" w:color="auto"/>
        <w:right w:val="none" w:sz="0" w:space="0" w:color="auto"/>
      </w:divBdr>
    </w:div>
    <w:div w:id="1633752568">
      <w:bodyDiv w:val="1"/>
      <w:marLeft w:val="0"/>
      <w:marRight w:val="0"/>
      <w:marTop w:val="0"/>
      <w:marBottom w:val="0"/>
      <w:divBdr>
        <w:top w:val="none" w:sz="0" w:space="0" w:color="auto"/>
        <w:left w:val="none" w:sz="0" w:space="0" w:color="auto"/>
        <w:bottom w:val="none" w:sz="0" w:space="0" w:color="auto"/>
        <w:right w:val="none" w:sz="0" w:space="0" w:color="auto"/>
      </w:divBdr>
    </w:div>
    <w:div w:id="1633755915">
      <w:bodyDiv w:val="1"/>
      <w:marLeft w:val="0"/>
      <w:marRight w:val="0"/>
      <w:marTop w:val="0"/>
      <w:marBottom w:val="0"/>
      <w:divBdr>
        <w:top w:val="none" w:sz="0" w:space="0" w:color="auto"/>
        <w:left w:val="none" w:sz="0" w:space="0" w:color="auto"/>
        <w:bottom w:val="none" w:sz="0" w:space="0" w:color="auto"/>
        <w:right w:val="none" w:sz="0" w:space="0" w:color="auto"/>
      </w:divBdr>
    </w:div>
    <w:div w:id="1633949612">
      <w:bodyDiv w:val="1"/>
      <w:marLeft w:val="0"/>
      <w:marRight w:val="0"/>
      <w:marTop w:val="0"/>
      <w:marBottom w:val="0"/>
      <w:divBdr>
        <w:top w:val="none" w:sz="0" w:space="0" w:color="auto"/>
        <w:left w:val="none" w:sz="0" w:space="0" w:color="auto"/>
        <w:bottom w:val="none" w:sz="0" w:space="0" w:color="auto"/>
        <w:right w:val="none" w:sz="0" w:space="0" w:color="auto"/>
      </w:divBdr>
    </w:div>
    <w:div w:id="1634099470">
      <w:bodyDiv w:val="1"/>
      <w:marLeft w:val="0"/>
      <w:marRight w:val="0"/>
      <w:marTop w:val="0"/>
      <w:marBottom w:val="0"/>
      <w:divBdr>
        <w:top w:val="none" w:sz="0" w:space="0" w:color="auto"/>
        <w:left w:val="none" w:sz="0" w:space="0" w:color="auto"/>
        <w:bottom w:val="none" w:sz="0" w:space="0" w:color="auto"/>
        <w:right w:val="none" w:sz="0" w:space="0" w:color="auto"/>
      </w:divBdr>
    </w:div>
    <w:div w:id="1634285817">
      <w:bodyDiv w:val="1"/>
      <w:marLeft w:val="0"/>
      <w:marRight w:val="0"/>
      <w:marTop w:val="0"/>
      <w:marBottom w:val="0"/>
      <w:divBdr>
        <w:top w:val="none" w:sz="0" w:space="0" w:color="auto"/>
        <w:left w:val="none" w:sz="0" w:space="0" w:color="auto"/>
        <w:bottom w:val="none" w:sz="0" w:space="0" w:color="auto"/>
        <w:right w:val="none" w:sz="0" w:space="0" w:color="auto"/>
      </w:divBdr>
    </w:div>
    <w:div w:id="1634407867">
      <w:bodyDiv w:val="1"/>
      <w:marLeft w:val="0"/>
      <w:marRight w:val="0"/>
      <w:marTop w:val="0"/>
      <w:marBottom w:val="0"/>
      <w:divBdr>
        <w:top w:val="none" w:sz="0" w:space="0" w:color="auto"/>
        <w:left w:val="none" w:sz="0" w:space="0" w:color="auto"/>
        <w:bottom w:val="none" w:sz="0" w:space="0" w:color="auto"/>
        <w:right w:val="none" w:sz="0" w:space="0" w:color="auto"/>
      </w:divBdr>
    </w:div>
    <w:div w:id="1634408566">
      <w:bodyDiv w:val="1"/>
      <w:marLeft w:val="0"/>
      <w:marRight w:val="0"/>
      <w:marTop w:val="0"/>
      <w:marBottom w:val="0"/>
      <w:divBdr>
        <w:top w:val="none" w:sz="0" w:space="0" w:color="auto"/>
        <w:left w:val="none" w:sz="0" w:space="0" w:color="auto"/>
        <w:bottom w:val="none" w:sz="0" w:space="0" w:color="auto"/>
        <w:right w:val="none" w:sz="0" w:space="0" w:color="auto"/>
      </w:divBdr>
    </w:div>
    <w:div w:id="1634748068">
      <w:bodyDiv w:val="1"/>
      <w:marLeft w:val="0"/>
      <w:marRight w:val="0"/>
      <w:marTop w:val="0"/>
      <w:marBottom w:val="0"/>
      <w:divBdr>
        <w:top w:val="none" w:sz="0" w:space="0" w:color="auto"/>
        <w:left w:val="none" w:sz="0" w:space="0" w:color="auto"/>
        <w:bottom w:val="none" w:sz="0" w:space="0" w:color="auto"/>
        <w:right w:val="none" w:sz="0" w:space="0" w:color="auto"/>
      </w:divBdr>
    </w:div>
    <w:div w:id="1634795523">
      <w:bodyDiv w:val="1"/>
      <w:marLeft w:val="0"/>
      <w:marRight w:val="0"/>
      <w:marTop w:val="0"/>
      <w:marBottom w:val="0"/>
      <w:divBdr>
        <w:top w:val="none" w:sz="0" w:space="0" w:color="auto"/>
        <w:left w:val="none" w:sz="0" w:space="0" w:color="auto"/>
        <w:bottom w:val="none" w:sz="0" w:space="0" w:color="auto"/>
        <w:right w:val="none" w:sz="0" w:space="0" w:color="auto"/>
      </w:divBdr>
    </w:div>
    <w:div w:id="1634797104">
      <w:bodyDiv w:val="1"/>
      <w:marLeft w:val="0"/>
      <w:marRight w:val="0"/>
      <w:marTop w:val="0"/>
      <w:marBottom w:val="0"/>
      <w:divBdr>
        <w:top w:val="none" w:sz="0" w:space="0" w:color="auto"/>
        <w:left w:val="none" w:sz="0" w:space="0" w:color="auto"/>
        <w:bottom w:val="none" w:sz="0" w:space="0" w:color="auto"/>
        <w:right w:val="none" w:sz="0" w:space="0" w:color="auto"/>
      </w:divBdr>
    </w:div>
    <w:div w:id="1634826973">
      <w:bodyDiv w:val="1"/>
      <w:marLeft w:val="0"/>
      <w:marRight w:val="0"/>
      <w:marTop w:val="0"/>
      <w:marBottom w:val="0"/>
      <w:divBdr>
        <w:top w:val="none" w:sz="0" w:space="0" w:color="auto"/>
        <w:left w:val="none" w:sz="0" w:space="0" w:color="auto"/>
        <w:bottom w:val="none" w:sz="0" w:space="0" w:color="auto"/>
        <w:right w:val="none" w:sz="0" w:space="0" w:color="auto"/>
      </w:divBdr>
    </w:div>
    <w:div w:id="1634945563">
      <w:bodyDiv w:val="1"/>
      <w:marLeft w:val="0"/>
      <w:marRight w:val="0"/>
      <w:marTop w:val="0"/>
      <w:marBottom w:val="0"/>
      <w:divBdr>
        <w:top w:val="none" w:sz="0" w:space="0" w:color="auto"/>
        <w:left w:val="none" w:sz="0" w:space="0" w:color="auto"/>
        <w:bottom w:val="none" w:sz="0" w:space="0" w:color="auto"/>
        <w:right w:val="none" w:sz="0" w:space="0" w:color="auto"/>
      </w:divBdr>
    </w:div>
    <w:div w:id="1635017011">
      <w:bodyDiv w:val="1"/>
      <w:marLeft w:val="0"/>
      <w:marRight w:val="0"/>
      <w:marTop w:val="0"/>
      <w:marBottom w:val="0"/>
      <w:divBdr>
        <w:top w:val="none" w:sz="0" w:space="0" w:color="auto"/>
        <w:left w:val="none" w:sz="0" w:space="0" w:color="auto"/>
        <w:bottom w:val="none" w:sz="0" w:space="0" w:color="auto"/>
        <w:right w:val="none" w:sz="0" w:space="0" w:color="auto"/>
      </w:divBdr>
    </w:div>
    <w:div w:id="1635136406">
      <w:bodyDiv w:val="1"/>
      <w:marLeft w:val="0"/>
      <w:marRight w:val="0"/>
      <w:marTop w:val="0"/>
      <w:marBottom w:val="0"/>
      <w:divBdr>
        <w:top w:val="none" w:sz="0" w:space="0" w:color="auto"/>
        <w:left w:val="none" w:sz="0" w:space="0" w:color="auto"/>
        <w:bottom w:val="none" w:sz="0" w:space="0" w:color="auto"/>
        <w:right w:val="none" w:sz="0" w:space="0" w:color="auto"/>
      </w:divBdr>
    </w:div>
    <w:div w:id="1635138752">
      <w:bodyDiv w:val="1"/>
      <w:marLeft w:val="0"/>
      <w:marRight w:val="0"/>
      <w:marTop w:val="0"/>
      <w:marBottom w:val="0"/>
      <w:divBdr>
        <w:top w:val="none" w:sz="0" w:space="0" w:color="auto"/>
        <w:left w:val="none" w:sz="0" w:space="0" w:color="auto"/>
        <w:bottom w:val="none" w:sz="0" w:space="0" w:color="auto"/>
        <w:right w:val="none" w:sz="0" w:space="0" w:color="auto"/>
      </w:divBdr>
    </w:div>
    <w:div w:id="1635214486">
      <w:bodyDiv w:val="1"/>
      <w:marLeft w:val="0"/>
      <w:marRight w:val="0"/>
      <w:marTop w:val="0"/>
      <w:marBottom w:val="0"/>
      <w:divBdr>
        <w:top w:val="none" w:sz="0" w:space="0" w:color="auto"/>
        <w:left w:val="none" w:sz="0" w:space="0" w:color="auto"/>
        <w:bottom w:val="none" w:sz="0" w:space="0" w:color="auto"/>
        <w:right w:val="none" w:sz="0" w:space="0" w:color="auto"/>
      </w:divBdr>
    </w:div>
    <w:div w:id="1635215727">
      <w:bodyDiv w:val="1"/>
      <w:marLeft w:val="0"/>
      <w:marRight w:val="0"/>
      <w:marTop w:val="0"/>
      <w:marBottom w:val="0"/>
      <w:divBdr>
        <w:top w:val="none" w:sz="0" w:space="0" w:color="auto"/>
        <w:left w:val="none" w:sz="0" w:space="0" w:color="auto"/>
        <w:bottom w:val="none" w:sz="0" w:space="0" w:color="auto"/>
        <w:right w:val="none" w:sz="0" w:space="0" w:color="auto"/>
      </w:divBdr>
    </w:div>
    <w:div w:id="1635215872">
      <w:bodyDiv w:val="1"/>
      <w:marLeft w:val="0"/>
      <w:marRight w:val="0"/>
      <w:marTop w:val="0"/>
      <w:marBottom w:val="0"/>
      <w:divBdr>
        <w:top w:val="none" w:sz="0" w:space="0" w:color="auto"/>
        <w:left w:val="none" w:sz="0" w:space="0" w:color="auto"/>
        <w:bottom w:val="none" w:sz="0" w:space="0" w:color="auto"/>
        <w:right w:val="none" w:sz="0" w:space="0" w:color="auto"/>
      </w:divBdr>
    </w:div>
    <w:div w:id="1635285287">
      <w:bodyDiv w:val="1"/>
      <w:marLeft w:val="0"/>
      <w:marRight w:val="0"/>
      <w:marTop w:val="0"/>
      <w:marBottom w:val="0"/>
      <w:divBdr>
        <w:top w:val="none" w:sz="0" w:space="0" w:color="auto"/>
        <w:left w:val="none" w:sz="0" w:space="0" w:color="auto"/>
        <w:bottom w:val="none" w:sz="0" w:space="0" w:color="auto"/>
        <w:right w:val="none" w:sz="0" w:space="0" w:color="auto"/>
      </w:divBdr>
    </w:div>
    <w:div w:id="1635329419">
      <w:bodyDiv w:val="1"/>
      <w:marLeft w:val="0"/>
      <w:marRight w:val="0"/>
      <w:marTop w:val="0"/>
      <w:marBottom w:val="0"/>
      <w:divBdr>
        <w:top w:val="none" w:sz="0" w:space="0" w:color="auto"/>
        <w:left w:val="none" w:sz="0" w:space="0" w:color="auto"/>
        <w:bottom w:val="none" w:sz="0" w:space="0" w:color="auto"/>
        <w:right w:val="none" w:sz="0" w:space="0" w:color="auto"/>
      </w:divBdr>
    </w:div>
    <w:div w:id="1635482559">
      <w:bodyDiv w:val="1"/>
      <w:marLeft w:val="0"/>
      <w:marRight w:val="0"/>
      <w:marTop w:val="0"/>
      <w:marBottom w:val="0"/>
      <w:divBdr>
        <w:top w:val="none" w:sz="0" w:space="0" w:color="auto"/>
        <w:left w:val="none" w:sz="0" w:space="0" w:color="auto"/>
        <w:bottom w:val="none" w:sz="0" w:space="0" w:color="auto"/>
        <w:right w:val="none" w:sz="0" w:space="0" w:color="auto"/>
      </w:divBdr>
    </w:div>
    <w:div w:id="1635522968">
      <w:bodyDiv w:val="1"/>
      <w:marLeft w:val="0"/>
      <w:marRight w:val="0"/>
      <w:marTop w:val="0"/>
      <w:marBottom w:val="0"/>
      <w:divBdr>
        <w:top w:val="none" w:sz="0" w:space="0" w:color="auto"/>
        <w:left w:val="none" w:sz="0" w:space="0" w:color="auto"/>
        <w:bottom w:val="none" w:sz="0" w:space="0" w:color="auto"/>
        <w:right w:val="none" w:sz="0" w:space="0" w:color="auto"/>
      </w:divBdr>
    </w:div>
    <w:div w:id="1635672526">
      <w:bodyDiv w:val="1"/>
      <w:marLeft w:val="0"/>
      <w:marRight w:val="0"/>
      <w:marTop w:val="0"/>
      <w:marBottom w:val="0"/>
      <w:divBdr>
        <w:top w:val="none" w:sz="0" w:space="0" w:color="auto"/>
        <w:left w:val="none" w:sz="0" w:space="0" w:color="auto"/>
        <w:bottom w:val="none" w:sz="0" w:space="0" w:color="auto"/>
        <w:right w:val="none" w:sz="0" w:space="0" w:color="auto"/>
      </w:divBdr>
    </w:div>
    <w:div w:id="1635717729">
      <w:bodyDiv w:val="1"/>
      <w:marLeft w:val="0"/>
      <w:marRight w:val="0"/>
      <w:marTop w:val="0"/>
      <w:marBottom w:val="0"/>
      <w:divBdr>
        <w:top w:val="none" w:sz="0" w:space="0" w:color="auto"/>
        <w:left w:val="none" w:sz="0" w:space="0" w:color="auto"/>
        <w:bottom w:val="none" w:sz="0" w:space="0" w:color="auto"/>
        <w:right w:val="none" w:sz="0" w:space="0" w:color="auto"/>
      </w:divBdr>
    </w:div>
    <w:div w:id="1635864352">
      <w:bodyDiv w:val="1"/>
      <w:marLeft w:val="0"/>
      <w:marRight w:val="0"/>
      <w:marTop w:val="0"/>
      <w:marBottom w:val="0"/>
      <w:divBdr>
        <w:top w:val="none" w:sz="0" w:space="0" w:color="auto"/>
        <w:left w:val="none" w:sz="0" w:space="0" w:color="auto"/>
        <w:bottom w:val="none" w:sz="0" w:space="0" w:color="auto"/>
        <w:right w:val="none" w:sz="0" w:space="0" w:color="auto"/>
      </w:divBdr>
    </w:div>
    <w:div w:id="1635867339">
      <w:bodyDiv w:val="1"/>
      <w:marLeft w:val="0"/>
      <w:marRight w:val="0"/>
      <w:marTop w:val="0"/>
      <w:marBottom w:val="0"/>
      <w:divBdr>
        <w:top w:val="none" w:sz="0" w:space="0" w:color="auto"/>
        <w:left w:val="none" w:sz="0" w:space="0" w:color="auto"/>
        <w:bottom w:val="none" w:sz="0" w:space="0" w:color="auto"/>
        <w:right w:val="none" w:sz="0" w:space="0" w:color="auto"/>
      </w:divBdr>
    </w:div>
    <w:div w:id="1635914162">
      <w:bodyDiv w:val="1"/>
      <w:marLeft w:val="0"/>
      <w:marRight w:val="0"/>
      <w:marTop w:val="0"/>
      <w:marBottom w:val="0"/>
      <w:divBdr>
        <w:top w:val="none" w:sz="0" w:space="0" w:color="auto"/>
        <w:left w:val="none" w:sz="0" w:space="0" w:color="auto"/>
        <w:bottom w:val="none" w:sz="0" w:space="0" w:color="auto"/>
        <w:right w:val="none" w:sz="0" w:space="0" w:color="auto"/>
      </w:divBdr>
    </w:div>
    <w:div w:id="1636057335">
      <w:bodyDiv w:val="1"/>
      <w:marLeft w:val="0"/>
      <w:marRight w:val="0"/>
      <w:marTop w:val="0"/>
      <w:marBottom w:val="0"/>
      <w:divBdr>
        <w:top w:val="none" w:sz="0" w:space="0" w:color="auto"/>
        <w:left w:val="none" w:sz="0" w:space="0" w:color="auto"/>
        <w:bottom w:val="none" w:sz="0" w:space="0" w:color="auto"/>
        <w:right w:val="none" w:sz="0" w:space="0" w:color="auto"/>
      </w:divBdr>
    </w:div>
    <w:div w:id="1636058572">
      <w:bodyDiv w:val="1"/>
      <w:marLeft w:val="0"/>
      <w:marRight w:val="0"/>
      <w:marTop w:val="0"/>
      <w:marBottom w:val="0"/>
      <w:divBdr>
        <w:top w:val="none" w:sz="0" w:space="0" w:color="auto"/>
        <w:left w:val="none" w:sz="0" w:space="0" w:color="auto"/>
        <w:bottom w:val="none" w:sz="0" w:space="0" w:color="auto"/>
        <w:right w:val="none" w:sz="0" w:space="0" w:color="auto"/>
      </w:divBdr>
    </w:div>
    <w:div w:id="1636372863">
      <w:bodyDiv w:val="1"/>
      <w:marLeft w:val="0"/>
      <w:marRight w:val="0"/>
      <w:marTop w:val="0"/>
      <w:marBottom w:val="0"/>
      <w:divBdr>
        <w:top w:val="none" w:sz="0" w:space="0" w:color="auto"/>
        <w:left w:val="none" w:sz="0" w:space="0" w:color="auto"/>
        <w:bottom w:val="none" w:sz="0" w:space="0" w:color="auto"/>
        <w:right w:val="none" w:sz="0" w:space="0" w:color="auto"/>
      </w:divBdr>
    </w:div>
    <w:div w:id="1636527179">
      <w:bodyDiv w:val="1"/>
      <w:marLeft w:val="0"/>
      <w:marRight w:val="0"/>
      <w:marTop w:val="0"/>
      <w:marBottom w:val="0"/>
      <w:divBdr>
        <w:top w:val="none" w:sz="0" w:space="0" w:color="auto"/>
        <w:left w:val="none" w:sz="0" w:space="0" w:color="auto"/>
        <w:bottom w:val="none" w:sz="0" w:space="0" w:color="auto"/>
        <w:right w:val="none" w:sz="0" w:space="0" w:color="auto"/>
      </w:divBdr>
    </w:div>
    <w:div w:id="1636565582">
      <w:bodyDiv w:val="1"/>
      <w:marLeft w:val="0"/>
      <w:marRight w:val="0"/>
      <w:marTop w:val="0"/>
      <w:marBottom w:val="0"/>
      <w:divBdr>
        <w:top w:val="none" w:sz="0" w:space="0" w:color="auto"/>
        <w:left w:val="none" w:sz="0" w:space="0" w:color="auto"/>
        <w:bottom w:val="none" w:sz="0" w:space="0" w:color="auto"/>
        <w:right w:val="none" w:sz="0" w:space="0" w:color="auto"/>
      </w:divBdr>
    </w:div>
    <w:div w:id="1636639841">
      <w:bodyDiv w:val="1"/>
      <w:marLeft w:val="0"/>
      <w:marRight w:val="0"/>
      <w:marTop w:val="0"/>
      <w:marBottom w:val="0"/>
      <w:divBdr>
        <w:top w:val="none" w:sz="0" w:space="0" w:color="auto"/>
        <w:left w:val="none" w:sz="0" w:space="0" w:color="auto"/>
        <w:bottom w:val="none" w:sz="0" w:space="0" w:color="auto"/>
        <w:right w:val="none" w:sz="0" w:space="0" w:color="auto"/>
      </w:divBdr>
    </w:div>
    <w:div w:id="1636717614">
      <w:bodyDiv w:val="1"/>
      <w:marLeft w:val="0"/>
      <w:marRight w:val="0"/>
      <w:marTop w:val="0"/>
      <w:marBottom w:val="0"/>
      <w:divBdr>
        <w:top w:val="none" w:sz="0" w:space="0" w:color="auto"/>
        <w:left w:val="none" w:sz="0" w:space="0" w:color="auto"/>
        <w:bottom w:val="none" w:sz="0" w:space="0" w:color="auto"/>
        <w:right w:val="none" w:sz="0" w:space="0" w:color="auto"/>
      </w:divBdr>
    </w:div>
    <w:div w:id="1636719699">
      <w:bodyDiv w:val="1"/>
      <w:marLeft w:val="0"/>
      <w:marRight w:val="0"/>
      <w:marTop w:val="0"/>
      <w:marBottom w:val="0"/>
      <w:divBdr>
        <w:top w:val="none" w:sz="0" w:space="0" w:color="auto"/>
        <w:left w:val="none" w:sz="0" w:space="0" w:color="auto"/>
        <w:bottom w:val="none" w:sz="0" w:space="0" w:color="auto"/>
        <w:right w:val="none" w:sz="0" w:space="0" w:color="auto"/>
      </w:divBdr>
    </w:div>
    <w:div w:id="1636905011">
      <w:bodyDiv w:val="1"/>
      <w:marLeft w:val="0"/>
      <w:marRight w:val="0"/>
      <w:marTop w:val="0"/>
      <w:marBottom w:val="0"/>
      <w:divBdr>
        <w:top w:val="none" w:sz="0" w:space="0" w:color="auto"/>
        <w:left w:val="none" w:sz="0" w:space="0" w:color="auto"/>
        <w:bottom w:val="none" w:sz="0" w:space="0" w:color="auto"/>
        <w:right w:val="none" w:sz="0" w:space="0" w:color="auto"/>
      </w:divBdr>
    </w:div>
    <w:div w:id="1636906273">
      <w:bodyDiv w:val="1"/>
      <w:marLeft w:val="0"/>
      <w:marRight w:val="0"/>
      <w:marTop w:val="0"/>
      <w:marBottom w:val="0"/>
      <w:divBdr>
        <w:top w:val="none" w:sz="0" w:space="0" w:color="auto"/>
        <w:left w:val="none" w:sz="0" w:space="0" w:color="auto"/>
        <w:bottom w:val="none" w:sz="0" w:space="0" w:color="auto"/>
        <w:right w:val="none" w:sz="0" w:space="0" w:color="auto"/>
      </w:divBdr>
    </w:div>
    <w:div w:id="1636907624">
      <w:bodyDiv w:val="1"/>
      <w:marLeft w:val="0"/>
      <w:marRight w:val="0"/>
      <w:marTop w:val="0"/>
      <w:marBottom w:val="0"/>
      <w:divBdr>
        <w:top w:val="none" w:sz="0" w:space="0" w:color="auto"/>
        <w:left w:val="none" w:sz="0" w:space="0" w:color="auto"/>
        <w:bottom w:val="none" w:sz="0" w:space="0" w:color="auto"/>
        <w:right w:val="none" w:sz="0" w:space="0" w:color="auto"/>
      </w:divBdr>
    </w:div>
    <w:div w:id="1636908024">
      <w:bodyDiv w:val="1"/>
      <w:marLeft w:val="0"/>
      <w:marRight w:val="0"/>
      <w:marTop w:val="0"/>
      <w:marBottom w:val="0"/>
      <w:divBdr>
        <w:top w:val="none" w:sz="0" w:space="0" w:color="auto"/>
        <w:left w:val="none" w:sz="0" w:space="0" w:color="auto"/>
        <w:bottom w:val="none" w:sz="0" w:space="0" w:color="auto"/>
        <w:right w:val="none" w:sz="0" w:space="0" w:color="auto"/>
      </w:divBdr>
    </w:div>
    <w:div w:id="1636984696">
      <w:bodyDiv w:val="1"/>
      <w:marLeft w:val="0"/>
      <w:marRight w:val="0"/>
      <w:marTop w:val="0"/>
      <w:marBottom w:val="0"/>
      <w:divBdr>
        <w:top w:val="none" w:sz="0" w:space="0" w:color="auto"/>
        <w:left w:val="none" w:sz="0" w:space="0" w:color="auto"/>
        <w:bottom w:val="none" w:sz="0" w:space="0" w:color="auto"/>
        <w:right w:val="none" w:sz="0" w:space="0" w:color="auto"/>
      </w:divBdr>
    </w:div>
    <w:div w:id="1636986935">
      <w:bodyDiv w:val="1"/>
      <w:marLeft w:val="0"/>
      <w:marRight w:val="0"/>
      <w:marTop w:val="0"/>
      <w:marBottom w:val="0"/>
      <w:divBdr>
        <w:top w:val="none" w:sz="0" w:space="0" w:color="auto"/>
        <w:left w:val="none" w:sz="0" w:space="0" w:color="auto"/>
        <w:bottom w:val="none" w:sz="0" w:space="0" w:color="auto"/>
        <w:right w:val="none" w:sz="0" w:space="0" w:color="auto"/>
      </w:divBdr>
    </w:div>
    <w:div w:id="1637103091">
      <w:bodyDiv w:val="1"/>
      <w:marLeft w:val="0"/>
      <w:marRight w:val="0"/>
      <w:marTop w:val="0"/>
      <w:marBottom w:val="0"/>
      <w:divBdr>
        <w:top w:val="none" w:sz="0" w:space="0" w:color="auto"/>
        <w:left w:val="none" w:sz="0" w:space="0" w:color="auto"/>
        <w:bottom w:val="none" w:sz="0" w:space="0" w:color="auto"/>
        <w:right w:val="none" w:sz="0" w:space="0" w:color="auto"/>
      </w:divBdr>
    </w:div>
    <w:div w:id="1637296403">
      <w:bodyDiv w:val="1"/>
      <w:marLeft w:val="0"/>
      <w:marRight w:val="0"/>
      <w:marTop w:val="0"/>
      <w:marBottom w:val="0"/>
      <w:divBdr>
        <w:top w:val="none" w:sz="0" w:space="0" w:color="auto"/>
        <w:left w:val="none" w:sz="0" w:space="0" w:color="auto"/>
        <w:bottom w:val="none" w:sz="0" w:space="0" w:color="auto"/>
        <w:right w:val="none" w:sz="0" w:space="0" w:color="auto"/>
      </w:divBdr>
    </w:div>
    <w:div w:id="1637299619">
      <w:bodyDiv w:val="1"/>
      <w:marLeft w:val="0"/>
      <w:marRight w:val="0"/>
      <w:marTop w:val="0"/>
      <w:marBottom w:val="0"/>
      <w:divBdr>
        <w:top w:val="none" w:sz="0" w:space="0" w:color="auto"/>
        <w:left w:val="none" w:sz="0" w:space="0" w:color="auto"/>
        <w:bottom w:val="none" w:sz="0" w:space="0" w:color="auto"/>
        <w:right w:val="none" w:sz="0" w:space="0" w:color="auto"/>
      </w:divBdr>
    </w:div>
    <w:div w:id="1637300835">
      <w:bodyDiv w:val="1"/>
      <w:marLeft w:val="0"/>
      <w:marRight w:val="0"/>
      <w:marTop w:val="0"/>
      <w:marBottom w:val="0"/>
      <w:divBdr>
        <w:top w:val="none" w:sz="0" w:space="0" w:color="auto"/>
        <w:left w:val="none" w:sz="0" w:space="0" w:color="auto"/>
        <w:bottom w:val="none" w:sz="0" w:space="0" w:color="auto"/>
        <w:right w:val="none" w:sz="0" w:space="0" w:color="auto"/>
      </w:divBdr>
    </w:div>
    <w:div w:id="1637370332">
      <w:bodyDiv w:val="1"/>
      <w:marLeft w:val="0"/>
      <w:marRight w:val="0"/>
      <w:marTop w:val="0"/>
      <w:marBottom w:val="0"/>
      <w:divBdr>
        <w:top w:val="none" w:sz="0" w:space="0" w:color="auto"/>
        <w:left w:val="none" w:sz="0" w:space="0" w:color="auto"/>
        <w:bottom w:val="none" w:sz="0" w:space="0" w:color="auto"/>
        <w:right w:val="none" w:sz="0" w:space="0" w:color="auto"/>
      </w:divBdr>
    </w:div>
    <w:div w:id="1637418330">
      <w:bodyDiv w:val="1"/>
      <w:marLeft w:val="0"/>
      <w:marRight w:val="0"/>
      <w:marTop w:val="0"/>
      <w:marBottom w:val="0"/>
      <w:divBdr>
        <w:top w:val="none" w:sz="0" w:space="0" w:color="auto"/>
        <w:left w:val="none" w:sz="0" w:space="0" w:color="auto"/>
        <w:bottom w:val="none" w:sz="0" w:space="0" w:color="auto"/>
        <w:right w:val="none" w:sz="0" w:space="0" w:color="auto"/>
      </w:divBdr>
    </w:div>
    <w:div w:id="1637444796">
      <w:bodyDiv w:val="1"/>
      <w:marLeft w:val="0"/>
      <w:marRight w:val="0"/>
      <w:marTop w:val="0"/>
      <w:marBottom w:val="0"/>
      <w:divBdr>
        <w:top w:val="none" w:sz="0" w:space="0" w:color="auto"/>
        <w:left w:val="none" w:sz="0" w:space="0" w:color="auto"/>
        <w:bottom w:val="none" w:sz="0" w:space="0" w:color="auto"/>
        <w:right w:val="none" w:sz="0" w:space="0" w:color="auto"/>
      </w:divBdr>
    </w:div>
    <w:div w:id="1637485623">
      <w:bodyDiv w:val="1"/>
      <w:marLeft w:val="0"/>
      <w:marRight w:val="0"/>
      <w:marTop w:val="0"/>
      <w:marBottom w:val="0"/>
      <w:divBdr>
        <w:top w:val="none" w:sz="0" w:space="0" w:color="auto"/>
        <w:left w:val="none" w:sz="0" w:space="0" w:color="auto"/>
        <w:bottom w:val="none" w:sz="0" w:space="0" w:color="auto"/>
        <w:right w:val="none" w:sz="0" w:space="0" w:color="auto"/>
      </w:divBdr>
    </w:div>
    <w:div w:id="1637638530">
      <w:bodyDiv w:val="1"/>
      <w:marLeft w:val="0"/>
      <w:marRight w:val="0"/>
      <w:marTop w:val="0"/>
      <w:marBottom w:val="0"/>
      <w:divBdr>
        <w:top w:val="none" w:sz="0" w:space="0" w:color="auto"/>
        <w:left w:val="none" w:sz="0" w:space="0" w:color="auto"/>
        <w:bottom w:val="none" w:sz="0" w:space="0" w:color="auto"/>
        <w:right w:val="none" w:sz="0" w:space="0" w:color="auto"/>
      </w:divBdr>
    </w:div>
    <w:div w:id="1637639193">
      <w:bodyDiv w:val="1"/>
      <w:marLeft w:val="0"/>
      <w:marRight w:val="0"/>
      <w:marTop w:val="0"/>
      <w:marBottom w:val="0"/>
      <w:divBdr>
        <w:top w:val="none" w:sz="0" w:space="0" w:color="auto"/>
        <w:left w:val="none" w:sz="0" w:space="0" w:color="auto"/>
        <w:bottom w:val="none" w:sz="0" w:space="0" w:color="auto"/>
        <w:right w:val="none" w:sz="0" w:space="0" w:color="auto"/>
      </w:divBdr>
    </w:div>
    <w:div w:id="1637644482">
      <w:bodyDiv w:val="1"/>
      <w:marLeft w:val="0"/>
      <w:marRight w:val="0"/>
      <w:marTop w:val="0"/>
      <w:marBottom w:val="0"/>
      <w:divBdr>
        <w:top w:val="none" w:sz="0" w:space="0" w:color="auto"/>
        <w:left w:val="none" w:sz="0" w:space="0" w:color="auto"/>
        <w:bottom w:val="none" w:sz="0" w:space="0" w:color="auto"/>
        <w:right w:val="none" w:sz="0" w:space="0" w:color="auto"/>
      </w:divBdr>
    </w:div>
    <w:div w:id="1637757423">
      <w:bodyDiv w:val="1"/>
      <w:marLeft w:val="0"/>
      <w:marRight w:val="0"/>
      <w:marTop w:val="0"/>
      <w:marBottom w:val="0"/>
      <w:divBdr>
        <w:top w:val="none" w:sz="0" w:space="0" w:color="auto"/>
        <w:left w:val="none" w:sz="0" w:space="0" w:color="auto"/>
        <w:bottom w:val="none" w:sz="0" w:space="0" w:color="auto"/>
        <w:right w:val="none" w:sz="0" w:space="0" w:color="auto"/>
      </w:divBdr>
    </w:div>
    <w:div w:id="1637876919">
      <w:bodyDiv w:val="1"/>
      <w:marLeft w:val="0"/>
      <w:marRight w:val="0"/>
      <w:marTop w:val="0"/>
      <w:marBottom w:val="0"/>
      <w:divBdr>
        <w:top w:val="none" w:sz="0" w:space="0" w:color="auto"/>
        <w:left w:val="none" w:sz="0" w:space="0" w:color="auto"/>
        <w:bottom w:val="none" w:sz="0" w:space="0" w:color="auto"/>
        <w:right w:val="none" w:sz="0" w:space="0" w:color="auto"/>
      </w:divBdr>
    </w:div>
    <w:div w:id="1637879069">
      <w:bodyDiv w:val="1"/>
      <w:marLeft w:val="0"/>
      <w:marRight w:val="0"/>
      <w:marTop w:val="0"/>
      <w:marBottom w:val="0"/>
      <w:divBdr>
        <w:top w:val="none" w:sz="0" w:space="0" w:color="auto"/>
        <w:left w:val="none" w:sz="0" w:space="0" w:color="auto"/>
        <w:bottom w:val="none" w:sz="0" w:space="0" w:color="auto"/>
        <w:right w:val="none" w:sz="0" w:space="0" w:color="auto"/>
      </w:divBdr>
    </w:div>
    <w:div w:id="1637948267">
      <w:bodyDiv w:val="1"/>
      <w:marLeft w:val="0"/>
      <w:marRight w:val="0"/>
      <w:marTop w:val="0"/>
      <w:marBottom w:val="0"/>
      <w:divBdr>
        <w:top w:val="none" w:sz="0" w:space="0" w:color="auto"/>
        <w:left w:val="none" w:sz="0" w:space="0" w:color="auto"/>
        <w:bottom w:val="none" w:sz="0" w:space="0" w:color="auto"/>
        <w:right w:val="none" w:sz="0" w:space="0" w:color="auto"/>
      </w:divBdr>
    </w:div>
    <w:div w:id="1637949208">
      <w:bodyDiv w:val="1"/>
      <w:marLeft w:val="0"/>
      <w:marRight w:val="0"/>
      <w:marTop w:val="0"/>
      <w:marBottom w:val="0"/>
      <w:divBdr>
        <w:top w:val="none" w:sz="0" w:space="0" w:color="auto"/>
        <w:left w:val="none" w:sz="0" w:space="0" w:color="auto"/>
        <w:bottom w:val="none" w:sz="0" w:space="0" w:color="auto"/>
        <w:right w:val="none" w:sz="0" w:space="0" w:color="auto"/>
      </w:divBdr>
    </w:div>
    <w:div w:id="1637955565">
      <w:bodyDiv w:val="1"/>
      <w:marLeft w:val="0"/>
      <w:marRight w:val="0"/>
      <w:marTop w:val="0"/>
      <w:marBottom w:val="0"/>
      <w:divBdr>
        <w:top w:val="none" w:sz="0" w:space="0" w:color="auto"/>
        <w:left w:val="none" w:sz="0" w:space="0" w:color="auto"/>
        <w:bottom w:val="none" w:sz="0" w:space="0" w:color="auto"/>
        <w:right w:val="none" w:sz="0" w:space="0" w:color="auto"/>
      </w:divBdr>
    </w:div>
    <w:div w:id="1638027038">
      <w:bodyDiv w:val="1"/>
      <w:marLeft w:val="0"/>
      <w:marRight w:val="0"/>
      <w:marTop w:val="0"/>
      <w:marBottom w:val="0"/>
      <w:divBdr>
        <w:top w:val="none" w:sz="0" w:space="0" w:color="auto"/>
        <w:left w:val="none" w:sz="0" w:space="0" w:color="auto"/>
        <w:bottom w:val="none" w:sz="0" w:space="0" w:color="auto"/>
        <w:right w:val="none" w:sz="0" w:space="0" w:color="auto"/>
      </w:divBdr>
    </w:div>
    <w:div w:id="1638073318">
      <w:bodyDiv w:val="1"/>
      <w:marLeft w:val="0"/>
      <w:marRight w:val="0"/>
      <w:marTop w:val="0"/>
      <w:marBottom w:val="0"/>
      <w:divBdr>
        <w:top w:val="none" w:sz="0" w:space="0" w:color="auto"/>
        <w:left w:val="none" w:sz="0" w:space="0" w:color="auto"/>
        <w:bottom w:val="none" w:sz="0" w:space="0" w:color="auto"/>
        <w:right w:val="none" w:sz="0" w:space="0" w:color="auto"/>
      </w:divBdr>
    </w:div>
    <w:div w:id="1638224082">
      <w:bodyDiv w:val="1"/>
      <w:marLeft w:val="0"/>
      <w:marRight w:val="0"/>
      <w:marTop w:val="0"/>
      <w:marBottom w:val="0"/>
      <w:divBdr>
        <w:top w:val="none" w:sz="0" w:space="0" w:color="auto"/>
        <w:left w:val="none" w:sz="0" w:space="0" w:color="auto"/>
        <w:bottom w:val="none" w:sz="0" w:space="0" w:color="auto"/>
        <w:right w:val="none" w:sz="0" w:space="0" w:color="auto"/>
      </w:divBdr>
    </w:div>
    <w:div w:id="1638341382">
      <w:bodyDiv w:val="1"/>
      <w:marLeft w:val="0"/>
      <w:marRight w:val="0"/>
      <w:marTop w:val="0"/>
      <w:marBottom w:val="0"/>
      <w:divBdr>
        <w:top w:val="none" w:sz="0" w:space="0" w:color="auto"/>
        <w:left w:val="none" w:sz="0" w:space="0" w:color="auto"/>
        <w:bottom w:val="none" w:sz="0" w:space="0" w:color="auto"/>
        <w:right w:val="none" w:sz="0" w:space="0" w:color="auto"/>
      </w:divBdr>
    </w:div>
    <w:div w:id="1638412487">
      <w:bodyDiv w:val="1"/>
      <w:marLeft w:val="0"/>
      <w:marRight w:val="0"/>
      <w:marTop w:val="0"/>
      <w:marBottom w:val="0"/>
      <w:divBdr>
        <w:top w:val="none" w:sz="0" w:space="0" w:color="auto"/>
        <w:left w:val="none" w:sz="0" w:space="0" w:color="auto"/>
        <w:bottom w:val="none" w:sz="0" w:space="0" w:color="auto"/>
        <w:right w:val="none" w:sz="0" w:space="0" w:color="auto"/>
      </w:divBdr>
    </w:div>
    <w:div w:id="1638531745">
      <w:bodyDiv w:val="1"/>
      <w:marLeft w:val="0"/>
      <w:marRight w:val="0"/>
      <w:marTop w:val="0"/>
      <w:marBottom w:val="0"/>
      <w:divBdr>
        <w:top w:val="none" w:sz="0" w:space="0" w:color="auto"/>
        <w:left w:val="none" w:sz="0" w:space="0" w:color="auto"/>
        <w:bottom w:val="none" w:sz="0" w:space="0" w:color="auto"/>
        <w:right w:val="none" w:sz="0" w:space="0" w:color="auto"/>
      </w:divBdr>
    </w:div>
    <w:div w:id="1638602762">
      <w:bodyDiv w:val="1"/>
      <w:marLeft w:val="0"/>
      <w:marRight w:val="0"/>
      <w:marTop w:val="0"/>
      <w:marBottom w:val="0"/>
      <w:divBdr>
        <w:top w:val="none" w:sz="0" w:space="0" w:color="auto"/>
        <w:left w:val="none" w:sz="0" w:space="0" w:color="auto"/>
        <w:bottom w:val="none" w:sz="0" w:space="0" w:color="auto"/>
        <w:right w:val="none" w:sz="0" w:space="0" w:color="auto"/>
      </w:divBdr>
    </w:div>
    <w:div w:id="1638604421">
      <w:bodyDiv w:val="1"/>
      <w:marLeft w:val="0"/>
      <w:marRight w:val="0"/>
      <w:marTop w:val="0"/>
      <w:marBottom w:val="0"/>
      <w:divBdr>
        <w:top w:val="none" w:sz="0" w:space="0" w:color="auto"/>
        <w:left w:val="none" w:sz="0" w:space="0" w:color="auto"/>
        <w:bottom w:val="none" w:sz="0" w:space="0" w:color="auto"/>
        <w:right w:val="none" w:sz="0" w:space="0" w:color="auto"/>
      </w:divBdr>
    </w:div>
    <w:div w:id="1638605511">
      <w:bodyDiv w:val="1"/>
      <w:marLeft w:val="0"/>
      <w:marRight w:val="0"/>
      <w:marTop w:val="0"/>
      <w:marBottom w:val="0"/>
      <w:divBdr>
        <w:top w:val="none" w:sz="0" w:space="0" w:color="auto"/>
        <w:left w:val="none" w:sz="0" w:space="0" w:color="auto"/>
        <w:bottom w:val="none" w:sz="0" w:space="0" w:color="auto"/>
        <w:right w:val="none" w:sz="0" w:space="0" w:color="auto"/>
      </w:divBdr>
    </w:div>
    <w:div w:id="1638607205">
      <w:bodyDiv w:val="1"/>
      <w:marLeft w:val="0"/>
      <w:marRight w:val="0"/>
      <w:marTop w:val="0"/>
      <w:marBottom w:val="0"/>
      <w:divBdr>
        <w:top w:val="none" w:sz="0" w:space="0" w:color="auto"/>
        <w:left w:val="none" w:sz="0" w:space="0" w:color="auto"/>
        <w:bottom w:val="none" w:sz="0" w:space="0" w:color="auto"/>
        <w:right w:val="none" w:sz="0" w:space="0" w:color="auto"/>
      </w:divBdr>
    </w:div>
    <w:div w:id="1638607471">
      <w:bodyDiv w:val="1"/>
      <w:marLeft w:val="0"/>
      <w:marRight w:val="0"/>
      <w:marTop w:val="0"/>
      <w:marBottom w:val="0"/>
      <w:divBdr>
        <w:top w:val="none" w:sz="0" w:space="0" w:color="auto"/>
        <w:left w:val="none" w:sz="0" w:space="0" w:color="auto"/>
        <w:bottom w:val="none" w:sz="0" w:space="0" w:color="auto"/>
        <w:right w:val="none" w:sz="0" w:space="0" w:color="auto"/>
      </w:divBdr>
    </w:div>
    <w:div w:id="1638683983">
      <w:bodyDiv w:val="1"/>
      <w:marLeft w:val="0"/>
      <w:marRight w:val="0"/>
      <w:marTop w:val="0"/>
      <w:marBottom w:val="0"/>
      <w:divBdr>
        <w:top w:val="none" w:sz="0" w:space="0" w:color="auto"/>
        <w:left w:val="none" w:sz="0" w:space="0" w:color="auto"/>
        <w:bottom w:val="none" w:sz="0" w:space="0" w:color="auto"/>
        <w:right w:val="none" w:sz="0" w:space="0" w:color="auto"/>
      </w:divBdr>
    </w:div>
    <w:div w:id="1638685171">
      <w:bodyDiv w:val="1"/>
      <w:marLeft w:val="0"/>
      <w:marRight w:val="0"/>
      <w:marTop w:val="0"/>
      <w:marBottom w:val="0"/>
      <w:divBdr>
        <w:top w:val="none" w:sz="0" w:space="0" w:color="auto"/>
        <w:left w:val="none" w:sz="0" w:space="0" w:color="auto"/>
        <w:bottom w:val="none" w:sz="0" w:space="0" w:color="auto"/>
        <w:right w:val="none" w:sz="0" w:space="0" w:color="auto"/>
      </w:divBdr>
    </w:div>
    <w:div w:id="1638800595">
      <w:bodyDiv w:val="1"/>
      <w:marLeft w:val="0"/>
      <w:marRight w:val="0"/>
      <w:marTop w:val="0"/>
      <w:marBottom w:val="0"/>
      <w:divBdr>
        <w:top w:val="none" w:sz="0" w:space="0" w:color="auto"/>
        <w:left w:val="none" w:sz="0" w:space="0" w:color="auto"/>
        <w:bottom w:val="none" w:sz="0" w:space="0" w:color="auto"/>
        <w:right w:val="none" w:sz="0" w:space="0" w:color="auto"/>
      </w:divBdr>
    </w:div>
    <w:div w:id="1638872332">
      <w:bodyDiv w:val="1"/>
      <w:marLeft w:val="0"/>
      <w:marRight w:val="0"/>
      <w:marTop w:val="0"/>
      <w:marBottom w:val="0"/>
      <w:divBdr>
        <w:top w:val="none" w:sz="0" w:space="0" w:color="auto"/>
        <w:left w:val="none" w:sz="0" w:space="0" w:color="auto"/>
        <w:bottom w:val="none" w:sz="0" w:space="0" w:color="auto"/>
        <w:right w:val="none" w:sz="0" w:space="0" w:color="auto"/>
      </w:divBdr>
    </w:div>
    <w:div w:id="1638951294">
      <w:bodyDiv w:val="1"/>
      <w:marLeft w:val="0"/>
      <w:marRight w:val="0"/>
      <w:marTop w:val="0"/>
      <w:marBottom w:val="0"/>
      <w:divBdr>
        <w:top w:val="none" w:sz="0" w:space="0" w:color="auto"/>
        <w:left w:val="none" w:sz="0" w:space="0" w:color="auto"/>
        <w:bottom w:val="none" w:sz="0" w:space="0" w:color="auto"/>
        <w:right w:val="none" w:sz="0" w:space="0" w:color="auto"/>
      </w:divBdr>
    </w:div>
    <w:div w:id="1638990147">
      <w:bodyDiv w:val="1"/>
      <w:marLeft w:val="0"/>
      <w:marRight w:val="0"/>
      <w:marTop w:val="0"/>
      <w:marBottom w:val="0"/>
      <w:divBdr>
        <w:top w:val="none" w:sz="0" w:space="0" w:color="auto"/>
        <w:left w:val="none" w:sz="0" w:space="0" w:color="auto"/>
        <w:bottom w:val="none" w:sz="0" w:space="0" w:color="auto"/>
        <w:right w:val="none" w:sz="0" w:space="0" w:color="auto"/>
      </w:divBdr>
    </w:div>
    <w:div w:id="1639068871">
      <w:bodyDiv w:val="1"/>
      <w:marLeft w:val="0"/>
      <w:marRight w:val="0"/>
      <w:marTop w:val="0"/>
      <w:marBottom w:val="0"/>
      <w:divBdr>
        <w:top w:val="none" w:sz="0" w:space="0" w:color="auto"/>
        <w:left w:val="none" w:sz="0" w:space="0" w:color="auto"/>
        <w:bottom w:val="none" w:sz="0" w:space="0" w:color="auto"/>
        <w:right w:val="none" w:sz="0" w:space="0" w:color="auto"/>
      </w:divBdr>
    </w:div>
    <w:div w:id="1639142467">
      <w:bodyDiv w:val="1"/>
      <w:marLeft w:val="0"/>
      <w:marRight w:val="0"/>
      <w:marTop w:val="0"/>
      <w:marBottom w:val="0"/>
      <w:divBdr>
        <w:top w:val="none" w:sz="0" w:space="0" w:color="auto"/>
        <w:left w:val="none" w:sz="0" w:space="0" w:color="auto"/>
        <w:bottom w:val="none" w:sz="0" w:space="0" w:color="auto"/>
        <w:right w:val="none" w:sz="0" w:space="0" w:color="auto"/>
      </w:divBdr>
    </w:div>
    <w:div w:id="1639267188">
      <w:bodyDiv w:val="1"/>
      <w:marLeft w:val="0"/>
      <w:marRight w:val="0"/>
      <w:marTop w:val="0"/>
      <w:marBottom w:val="0"/>
      <w:divBdr>
        <w:top w:val="none" w:sz="0" w:space="0" w:color="auto"/>
        <w:left w:val="none" w:sz="0" w:space="0" w:color="auto"/>
        <w:bottom w:val="none" w:sz="0" w:space="0" w:color="auto"/>
        <w:right w:val="none" w:sz="0" w:space="0" w:color="auto"/>
      </w:divBdr>
    </w:div>
    <w:div w:id="1639338094">
      <w:bodyDiv w:val="1"/>
      <w:marLeft w:val="0"/>
      <w:marRight w:val="0"/>
      <w:marTop w:val="0"/>
      <w:marBottom w:val="0"/>
      <w:divBdr>
        <w:top w:val="none" w:sz="0" w:space="0" w:color="auto"/>
        <w:left w:val="none" w:sz="0" w:space="0" w:color="auto"/>
        <w:bottom w:val="none" w:sz="0" w:space="0" w:color="auto"/>
        <w:right w:val="none" w:sz="0" w:space="0" w:color="auto"/>
      </w:divBdr>
    </w:div>
    <w:div w:id="1639415175">
      <w:bodyDiv w:val="1"/>
      <w:marLeft w:val="0"/>
      <w:marRight w:val="0"/>
      <w:marTop w:val="0"/>
      <w:marBottom w:val="0"/>
      <w:divBdr>
        <w:top w:val="none" w:sz="0" w:space="0" w:color="auto"/>
        <w:left w:val="none" w:sz="0" w:space="0" w:color="auto"/>
        <w:bottom w:val="none" w:sz="0" w:space="0" w:color="auto"/>
        <w:right w:val="none" w:sz="0" w:space="0" w:color="auto"/>
      </w:divBdr>
    </w:div>
    <w:div w:id="1639453580">
      <w:bodyDiv w:val="1"/>
      <w:marLeft w:val="0"/>
      <w:marRight w:val="0"/>
      <w:marTop w:val="0"/>
      <w:marBottom w:val="0"/>
      <w:divBdr>
        <w:top w:val="none" w:sz="0" w:space="0" w:color="auto"/>
        <w:left w:val="none" w:sz="0" w:space="0" w:color="auto"/>
        <w:bottom w:val="none" w:sz="0" w:space="0" w:color="auto"/>
        <w:right w:val="none" w:sz="0" w:space="0" w:color="auto"/>
      </w:divBdr>
    </w:div>
    <w:div w:id="1639534811">
      <w:bodyDiv w:val="1"/>
      <w:marLeft w:val="0"/>
      <w:marRight w:val="0"/>
      <w:marTop w:val="0"/>
      <w:marBottom w:val="0"/>
      <w:divBdr>
        <w:top w:val="none" w:sz="0" w:space="0" w:color="auto"/>
        <w:left w:val="none" w:sz="0" w:space="0" w:color="auto"/>
        <w:bottom w:val="none" w:sz="0" w:space="0" w:color="auto"/>
        <w:right w:val="none" w:sz="0" w:space="0" w:color="auto"/>
      </w:divBdr>
    </w:div>
    <w:div w:id="1639602907">
      <w:bodyDiv w:val="1"/>
      <w:marLeft w:val="0"/>
      <w:marRight w:val="0"/>
      <w:marTop w:val="0"/>
      <w:marBottom w:val="0"/>
      <w:divBdr>
        <w:top w:val="none" w:sz="0" w:space="0" w:color="auto"/>
        <w:left w:val="none" w:sz="0" w:space="0" w:color="auto"/>
        <w:bottom w:val="none" w:sz="0" w:space="0" w:color="auto"/>
        <w:right w:val="none" w:sz="0" w:space="0" w:color="auto"/>
      </w:divBdr>
    </w:div>
    <w:div w:id="1639605681">
      <w:bodyDiv w:val="1"/>
      <w:marLeft w:val="0"/>
      <w:marRight w:val="0"/>
      <w:marTop w:val="0"/>
      <w:marBottom w:val="0"/>
      <w:divBdr>
        <w:top w:val="none" w:sz="0" w:space="0" w:color="auto"/>
        <w:left w:val="none" w:sz="0" w:space="0" w:color="auto"/>
        <w:bottom w:val="none" w:sz="0" w:space="0" w:color="auto"/>
        <w:right w:val="none" w:sz="0" w:space="0" w:color="auto"/>
      </w:divBdr>
    </w:div>
    <w:div w:id="1639610864">
      <w:bodyDiv w:val="1"/>
      <w:marLeft w:val="0"/>
      <w:marRight w:val="0"/>
      <w:marTop w:val="0"/>
      <w:marBottom w:val="0"/>
      <w:divBdr>
        <w:top w:val="none" w:sz="0" w:space="0" w:color="auto"/>
        <w:left w:val="none" w:sz="0" w:space="0" w:color="auto"/>
        <w:bottom w:val="none" w:sz="0" w:space="0" w:color="auto"/>
        <w:right w:val="none" w:sz="0" w:space="0" w:color="auto"/>
      </w:divBdr>
    </w:div>
    <w:div w:id="1639726950">
      <w:bodyDiv w:val="1"/>
      <w:marLeft w:val="0"/>
      <w:marRight w:val="0"/>
      <w:marTop w:val="0"/>
      <w:marBottom w:val="0"/>
      <w:divBdr>
        <w:top w:val="none" w:sz="0" w:space="0" w:color="auto"/>
        <w:left w:val="none" w:sz="0" w:space="0" w:color="auto"/>
        <w:bottom w:val="none" w:sz="0" w:space="0" w:color="auto"/>
        <w:right w:val="none" w:sz="0" w:space="0" w:color="auto"/>
      </w:divBdr>
    </w:div>
    <w:div w:id="1639797249">
      <w:bodyDiv w:val="1"/>
      <w:marLeft w:val="0"/>
      <w:marRight w:val="0"/>
      <w:marTop w:val="0"/>
      <w:marBottom w:val="0"/>
      <w:divBdr>
        <w:top w:val="none" w:sz="0" w:space="0" w:color="auto"/>
        <w:left w:val="none" w:sz="0" w:space="0" w:color="auto"/>
        <w:bottom w:val="none" w:sz="0" w:space="0" w:color="auto"/>
        <w:right w:val="none" w:sz="0" w:space="0" w:color="auto"/>
      </w:divBdr>
    </w:div>
    <w:div w:id="1639803756">
      <w:bodyDiv w:val="1"/>
      <w:marLeft w:val="0"/>
      <w:marRight w:val="0"/>
      <w:marTop w:val="0"/>
      <w:marBottom w:val="0"/>
      <w:divBdr>
        <w:top w:val="none" w:sz="0" w:space="0" w:color="auto"/>
        <w:left w:val="none" w:sz="0" w:space="0" w:color="auto"/>
        <w:bottom w:val="none" w:sz="0" w:space="0" w:color="auto"/>
        <w:right w:val="none" w:sz="0" w:space="0" w:color="auto"/>
      </w:divBdr>
    </w:div>
    <w:div w:id="1639871791">
      <w:bodyDiv w:val="1"/>
      <w:marLeft w:val="0"/>
      <w:marRight w:val="0"/>
      <w:marTop w:val="0"/>
      <w:marBottom w:val="0"/>
      <w:divBdr>
        <w:top w:val="none" w:sz="0" w:space="0" w:color="auto"/>
        <w:left w:val="none" w:sz="0" w:space="0" w:color="auto"/>
        <w:bottom w:val="none" w:sz="0" w:space="0" w:color="auto"/>
        <w:right w:val="none" w:sz="0" w:space="0" w:color="auto"/>
      </w:divBdr>
    </w:div>
    <w:div w:id="1639918526">
      <w:bodyDiv w:val="1"/>
      <w:marLeft w:val="0"/>
      <w:marRight w:val="0"/>
      <w:marTop w:val="0"/>
      <w:marBottom w:val="0"/>
      <w:divBdr>
        <w:top w:val="none" w:sz="0" w:space="0" w:color="auto"/>
        <w:left w:val="none" w:sz="0" w:space="0" w:color="auto"/>
        <w:bottom w:val="none" w:sz="0" w:space="0" w:color="auto"/>
        <w:right w:val="none" w:sz="0" w:space="0" w:color="auto"/>
      </w:divBdr>
    </w:div>
    <w:div w:id="1639991066">
      <w:bodyDiv w:val="1"/>
      <w:marLeft w:val="0"/>
      <w:marRight w:val="0"/>
      <w:marTop w:val="0"/>
      <w:marBottom w:val="0"/>
      <w:divBdr>
        <w:top w:val="none" w:sz="0" w:space="0" w:color="auto"/>
        <w:left w:val="none" w:sz="0" w:space="0" w:color="auto"/>
        <w:bottom w:val="none" w:sz="0" w:space="0" w:color="auto"/>
        <w:right w:val="none" w:sz="0" w:space="0" w:color="auto"/>
      </w:divBdr>
    </w:div>
    <w:div w:id="1639991309">
      <w:bodyDiv w:val="1"/>
      <w:marLeft w:val="0"/>
      <w:marRight w:val="0"/>
      <w:marTop w:val="0"/>
      <w:marBottom w:val="0"/>
      <w:divBdr>
        <w:top w:val="none" w:sz="0" w:space="0" w:color="auto"/>
        <w:left w:val="none" w:sz="0" w:space="0" w:color="auto"/>
        <w:bottom w:val="none" w:sz="0" w:space="0" w:color="auto"/>
        <w:right w:val="none" w:sz="0" w:space="0" w:color="auto"/>
      </w:divBdr>
    </w:div>
    <w:div w:id="1640067283">
      <w:bodyDiv w:val="1"/>
      <w:marLeft w:val="0"/>
      <w:marRight w:val="0"/>
      <w:marTop w:val="0"/>
      <w:marBottom w:val="0"/>
      <w:divBdr>
        <w:top w:val="none" w:sz="0" w:space="0" w:color="auto"/>
        <w:left w:val="none" w:sz="0" w:space="0" w:color="auto"/>
        <w:bottom w:val="none" w:sz="0" w:space="0" w:color="auto"/>
        <w:right w:val="none" w:sz="0" w:space="0" w:color="auto"/>
      </w:divBdr>
    </w:div>
    <w:div w:id="1640263154">
      <w:bodyDiv w:val="1"/>
      <w:marLeft w:val="0"/>
      <w:marRight w:val="0"/>
      <w:marTop w:val="0"/>
      <w:marBottom w:val="0"/>
      <w:divBdr>
        <w:top w:val="none" w:sz="0" w:space="0" w:color="auto"/>
        <w:left w:val="none" w:sz="0" w:space="0" w:color="auto"/>
        <w:bottom w:val="none" w:sz="0" w:space="0" w:color="auto"/>
        <w:right w:val="none" w:sz="0" w:space="0" w:color="auto"/>
      </w:divBdr>
    </w:div>
    <w:div w:id="1640377922">
      <w:bodyDiv w:val="1"/>
      <w:marLeft w:val="0"/>
      <w:marRight w:val="0"/>
      <w:marTop w:val="0"/>
      <w:marBottom w:val="0"/>
      <w:divBdr>
        <w:top w:val="none" w:sz="0" w:space="0" w:color="auto"/>
        <w:left w:val="none" w:sz="0" w:space="0" w:color="auto"/>
        <w:bottom w:val="none" w:sz="0" w:space="0" w:color="auto"/>
        <w:right w:val="none" w:sz="0" w:space="0" w:color="auto"/>
      </w:divBdr>
    </w:div>
    <w:div w:id="1640379661">
      <w:bodyDiv w:val="1"/>
      <w:marLeft w:val="0"/>
      <w:marRight w:val="0"/>
      <w:marTop w:val="0"/>
      <w:marBottom w:val="0"/>
      <w:divBdr>
        <w:top w:val="none" w:sz="0" w:space="0" w:color="auto"/>
        <w:left w:val="none" w:sz="0" w:space="0" w:color="auto"/>
        <w:bottom w:val="none" w:sz="0" w:space="0" w:color="auto"/>
        <w:right w:val="none" w:sz="0" w:space="0" w:color="auto"/>
      </w:divBdr>
    </w:div>
    <w:div w:id="1640454673">
      <w:bodyDiv w:val="1"/>
      <w:marLeft w:val="0"/>
      <w:marRight w:val="0"/>
      <w:marTop w:val="0"/>
      <w:marBottom w:val="0"/>
      <w:divBdr>
        <w:top w:val="none" w:sz="0" w:space="0" w:color="auto"/>
        <w:left w:val="none" w:sz="0" w:space="0" w:color="auto"/>
        <w:bottom w:val="none" w:sz="0" w:space="0" w:color="auto"/>
        <w:right w:val="none" w:sz="0" w:space="0" w:color="auto"/>
      </w:divBdr>
    </w:div>
    <w:div w:id="1640498104">
      <w:bodyDiv w:val="1"/>
      <w:marLeft w:val="0"/>
      <w:marRight w:val="0"/>
      <w:marTop w:val="0"/>
      <w:marBottom w:val="0"/>
      <w:divBdr>
        <w:top w:val="none" w:sz="0" w:space="0" w:color="auto"/>
        <w:left w:val="none" w:sz="0" w:space="0" w:color="auto"/>
        <w:bottom w:val="none" w:sz="0" w:space="0" w:color="auto"/>
        <w:right w:val="none" w:sz="0" w:space="0" w:color="auto"/>
      </w:divBdr>
    </w:div>
    <w:div w:id="1640501324">
      <w:bodyDiv w:val="1"/>
      <w:marLeft w:val="0"/>
      <w:marRight w:val="0"/>
      <w:marTop w:val="0"/>
      <w:marBottom w:val="0"/>
      <w:divBdr>
        <w:top w:val="none" w:sz="0" w:space="0" w:color="auto"/>
        <w:left w:val="none" w:sz="0" w:space="0" w:color="auto"/>
        <w:bottom w:val="none" w:sz="0" w:space="0" w:color="auto"/>
        <w:right w:val="none" w:sz="0" w:space="0" w:color="auto"/>
      </w:divBdr>
    </w:div>
    <w:div w:id="1640527108">
      <w:bodyDiv w:val="1"/>
      <w:marLeft w:val="0"/>
      <w:marRight w:val="0"/>
      <w:marTop w:val="0"/>
      <w:marBottom w:val="0"/>
      <w:divBdr>
        <w:top w:val="none" w:sz="0" w:space="0" w:color="auto"/>
        <w:left w:val="none" w:sz="0" w:space="0" w:color="auto"/>
        <w:bottom w:val="none" w:sz="0" w:space="0" w:color="auto"/>
        <w:right w:val="none" w:sz="0" w:space="0" w:color="auto"/>
      </w:divBdr>
    </w:div>
    <w:div w:id="1640573186">
      <w:bodyDiv w:val="1"/>
      <w:marLeft w:val="0"/>
      <w:marRight w:val="0"/>
      <w:marTop w:val="0"/>
      <w:marBottom w:val="0"/>
      <w:divBdr>
        <w:top w:val="none" w:sz="0" w:space="0" w:color="auto"/>
        <w:left w:val="none" w:sz="0" w:space="0" w:color="auto"/>
        <w:bottom w:val="none" w:sz="0" w:space="0" w:color="auto"/>
        <w:right w:val="none" w:sz="0" w:space="0" w:color="auto"/>
      </w:divBdr>
    </w:div>
    <w:div w:id="1640643376">
      <w:bodyDiv w:val="1"/>
      <w:marLeft w:val="0"/>
      <w:marRight w:val="0"/>
      <w:marTop w:val="0"/>
      <w:marBottom w:val="0"/>
      <w:divBdr>
        <w:top w:val="none" w:sz="0" w:space="0" w:color="auto"/>
        <w:left w:val="none" w:sz="0" w:space="0" w:color="auto"/>
        <w:bottom w:val="none" w:sz="0" w:space="0" w:color="auto"/>
        <w:right w:val="none" w:sz="0" w:space="0" w:color="auto"/>
      </w:divBdr>
    </w:div>
    <w:div w:id="1640767403">
      <w:bodyDiv w:val="1"/>
      <w:marLeft w:val="0"/>
      <w:marRight w:val="0"/>
      <w:marTop w:val="0"/>
      <w:marBottom w:val="0"/>
      <w:divBdr>
        <w:top w:val="none" w:sz="0" w:space="0" w:color="auto"/>
        <w:left w:val="none" w:sz="0" w:space="0" w:color="auto"/>
        <w:bottom w:val="none" w:sz="0" w:space="0" w:color="auto"/>
        <w:right w:val="none" w:sz="0" w:space="0" w:color="auto"/>
      </w:divBdr>
    </w:div>
    <w:div w:id="1640770005">
      <w:bodyDiv w:val="1"/>
      <w:marLeft w:val="0"/>
      <w:marRight w:val="0"/>
      <w:marTop w:val="0"/>
      <w:marBottom w:val="0"/>
      <w:divBdr>
        <w:top w:val="none" w:sz="0" w:space="0" w:color="auto"/>
        <w:left w:val="none" w:sz="0" w:space="0" w:color="auto"/>
        <w:bottom w:val="none" w:sz="0" w:space="0" w:color="auto"/>
        <w:right w:val="none" w:sz="0" w:space="0" w:color="auto"/>
      </w:divBdr>
    </w:div>
    <w:div w:id="1640838694">
      <w:bodyDiv w:val="1"/>
      <w:marLeft w:val="0"/>
      <w:marRight w:val="0"/>
      <w:marTop w:val="0"/>
      <w:marBottom w:val="0"/>
      <w:divBdr>
        <w:top w:val="none" w:sz="0" w:space="0" w:color="auto"/>
        <w:left w:val="none" w:sz="0" w:space="0" w:color="auto"/>
        <w:bottom w:val="none" w:sz="0" w:space="0" w:color="auto"/>
        <w:right w:val="none" w:sz="0" w:space="0" w:color="auto"/>
      </w:divBdr>
    </w:div>
    <w:div w:id="1640844771">
      <w:bodyDiv w:val="1"/>
      <w:marLeft w:val="0"/>
      <w:marRight w:val="0"/>
      <w:marTop w:val="0"/>
      <w:marBottom w:val="0"/>
      <w:divBdr>
        <w:top w:val="none" w:sz="0" w:space="0" w:color="auto"/>
        <w:left w:val="none" w:sz="0" w:space="0" w:color="auto"/>
        <w:bottom w:val="none" w:sz="0" w:space="0" w:color="auto"/>
        <w:right w:val="none" w:sz="0" w:space="0" w:color="auto"/>
      </w:divBdr>
    </w:div>
    <w:div w:id="1640913479">
      <w:bodyDiv w:val="1"/>
      <w:marLeft w:val="0"/>
      <w:marRight w:val="0"/>
      <w:marTop w:val="0"/>
      <w:marBottom w:val="0"/>
      <w:divBdr>
        <w:top w:val="none" w:sz="0" w:space="0" w:color="auto"/>
        <w:left w:val="none" w:sz="0" w:space="0" w:color="auto"/>
        <w:bottom w:val="none" w:sz="0" w:space="0" w:color="auto"/>
        <w:right w:val="none" w:sz="0" w:space="0" w:color="auto"/>
      </w:divBdr>
    </w:div>
    <w:div w:id="1640956738">
      <w:bodyDiv w:val="1"/>
      <w:marLeft w:val="0"/>
      <w:marRight w:val="0"/>
      <w:marTop w:val="0"/>
      <w:marBottom w:val="0"/>
      <w:divBdr>
        <w:top w:val="none" w:sz="0" w:space="0" w:color="auto"/>
        <w:left w:val="none" w:sz="0" w:space="0" w:color="auto"/>
        <w:bottom w:val="none" w:sz="0" w:space="0" w:color="auto"/>
        <w:right w:val="none" w:sz="0" w:space="0" w:color="auto"/>
      </w:divBdr>
    </w:div>
    <w:div w:id="1641110583">
      <w:bodyDiv w:val="1"/>
      <w:marLeft w:val="0"/>
      <w:marRight w:val="0"/>
      <w:marTop w:val="0"/>
      <w:marBottom w:val="0"/>
      <w:divBdr>
        <w:top w:val="none" w:sz="0" w:space="0" w:color="auto"/>
        <w:left w:val="none" w:sz="0" w:space="0" w:color="auto"/>
        <w:bottom w:val="none" w:sz="0" w:space="0" w:color="auto"/>
        <w:right w:val="none" w:sz="0" w:space="0" w:color="auto"/>
      </w:divBdr>
    </w:div>
    <w:div w:id="1641224466">
      <w:bodyDiv w:val="1"/>
      <w:marLeft w:val="0"/>
      <w:marRight w:val="0"/>
      <w:marTop w:val="0"/>
      <w:marBottom w:val="0"/>
      <w:divBdr>
        <w:top w:val="none" w:sz="0" w:space="0" w:color="auto"/>
        <w:left w:val="none" w:sz="0" w:space="0" w:color="auto"/>
        <w:bottom w:val="none" w:sz="0" w:space="0" w:color="auto"/>
        <w:right w:val="none" w:sz="0" w:space="0" w:color="auto"/>
      </w:divBdr>
    </w:div>
    <w:div w:id="1641228941">
      <w:bodyDiv w:val="1"/>
      <w:marLeft w:val="0"/>
      <w:marRight w:val="0"/>
      <w:marTop w:val="0"/>
      <w:marBottom w:val="0"/>
      <w:divBdr>
        <w:top w:val="none" w:sz="0" w:space="0" w:color="auto"/>
        <w:left w:val="none" w:sz="0" w:space="0" w:color="auto"/>
        <w:bottom w:val="none" w:sz="0" w:space="0" w:color="auto"/>
        <w:right w:val="none" w:sz="0" w:space="0" w:color="auto"/>
      </w:divBdr>
    </w:div>
    <w:div w:id="1641229628">
      <w:bodyDiv w:val="1"/>
      <w:marLeft w:val="0"/>
      <w:marRight w:val="0"/>
      <w:marTop w:val="0"/>
      <w:marBottom w:val="0"/>
      <w:divBdr>
        <w:top w:val="none" w:sz="0" w:space="0" w:color="auto"/>
        <w:left w:val="none" w:sz="0" w:space="0" w:color="auto"/>
        <w:bottom w:val="none" w:sz="0" w:space="0" w:color="auto"/>
        <w:right w:val="none" w:sz="0" w:space="0" w:color="auto"/>
      </w:divBdr>
    </w:div>
    <w:div w:id="1641305385">
      <w:bodyDiv w:val="1"/>
      <w:marLeft w:val="0"/>
      <w:marRight w:val="0"/>
      <w:marTop w:val="0"/>
      <w:marBottom w:val="0"/>
      <w:divBdr>
        <w:top w:val="none" w:sz="0" w:space="0" w:color="auto"/>
        <w:left w:val="none" w:sz="0" w:space="0" w:color="auto"/>
        <w:bottom w:val="none" w:sz="0" w:space="0" w:color="auto"/>
        <w:right w:val="none" w:sz="0" w:space="0" w:color="auto"/>
      </w:divBdr>
    </w:div>
    <w:div w:id="1641306937">
      <w:bodyDiv w:val="1"/>
      <w:marLeft w:val="0"/>
      <w:marRight w:val="0"/>
      <w:marTop w:val="0"/>
      <w:marBottom w:val="0"/>
      <w:divBdr>
        <w:top w:val="none" w:sz="0" w:space="0" w:color="auto"/>
        <w:left w:val="none" w:sz="0" w:space="0" w:color="auto"/>
        <w:bottom w:val="none" w:sz="0" w:space="0" w:color="auto"/>
        <w:right w:val="none" w:sz="0" w:space="0" w:color="auto"/>
      </w:divBdr>
    </w:div>
    <w:div w:id="1641375128">
      <w:bodyDiv w:val="1"/>
      <w:marLeft w:val="0"/>
      <w:marRight w:val="0"/>
      <w:marTop w:val="0"/>
      <w:marBottom w:val="0"/>
      <w:divBdr>
        <w:top w:val="none" w:sz="0" w:space="0" w:color="auto"/>
        <w:left w:val="none" w:sz="0" w:space="0" w:color="auto"/>
        <w:bottom w:val="none" w:sz="0" w:space="0" w:color="auto"/>
        <w:right w:val="none" w:sz="0" w:space="0" w:color="auto"/>
      </w:divBdr>
    </w:div>
    <w:div w:id="1641380007">
      <w:bodyDiv w:val="1"/>
      <w:marLeft w:val="0"/>
      <w:marRight w:val="0"/>
      <w:marTop w:val="0"/>
      <w:marBottom w:val="0"/>
      <w:divBdr>
        <w:top w:val="none" w:sz="0" w:space="0" w:color="auto"/>
        <w:left w:val="none" w:sz="0" w:space="0" w:color="auto"/>
        <w:bottom w:val="none" w:sz="0" w:space="0" w:color="auto"/>
        <w:right w:val="none" w:sz="0" w:space="0" w:color="auto"/>
      </w:divBdr>
    </w:div>
    <w:div w:id="1641615041">
      <w:bodyDiv w:val="1"/>
      <w:marLeft w:val="0"/>
      <w:marRight w:val="0"/>
      <w:marTop w:val="0"/>
      <w:marBottom w:val="0"/>
      <w:divBdr>
        <w:top w:val="none" w:sz="0" w:space="0" w:color="auto"/>
        <w:left w:val="none" w:sz="0" w:space="0" w:color="auto"/>
        <w:bottom w:val="none" w:sz="0" w:space="0" w:color="auto"/>
        <w:right w:val="none" w:sz="0" w:space="0" w:color="auto"/>
      </w:divBdr>
    </w:div>
    <w:div w:id="1641761750">
      <w:bodyDiv w:val="1"/>
      <w:marLeft w:val="0"/>
      <w:marRight w:val="0"/>
      <w:marTop w:val="0"/>
      <w:marBottom w:val="0"/>
      <w:divBdr>
        <w:top w:val="none" w:sz="0" w:space="0" w:color="auto"/>
        <w:left w:val="none" w:sz="0" w:space="0" w:color="auto"/>
        <w:bottom w:val="none" w:sz="0" w:space="0" w:color="auto"/>
        <w:right w:val="none" w:sz="0" w:space="0" w:color="auto"/>
      </w:divBdr>
    </w:div>
    <w:div w:id="1641761971">
      <w:bodyDiv w:val="1"/>
      <w:marLeft w:val="0"/>
      <w:marRight w:val="0"/>
      <w:marTop w:val="0"/>
      <w:marBottom w:val="0"/>
      <w:divBdr>
        <w:top w:val="none" w:sz="0" w:space="0" w:color="auto"/>
        <w:left w:val="none" w:sz="0" w:space="0" w:color="auto"/>
        <w:bottom w:val="none" w:sz="0" w:space="0" w:color="auto"/>
        <w:right w:val="none" w:sz="0" w:space="0" w:color="auto"/>
      </w:divBdr>
    </w:div>
    <w:div w:id="1641764239">
      <w:bodyDiv w:val="1"/>
      <w:marLeft w:val="0"/>
      <w:marRight w:val="0"/>
      <w:marTop w:val="0"/>
      <w:marBottom w:val="0"/>
      <w:divBdr>
        <w:top w:val="none" w:sz="0" w:space="0" w:color="auto"/>
        <w:left w:val="none" w:sz="0" w:space="0" w:color="auto"/>
        <w:bottom w:val="none" w:sz="0" w:space="0" w:color="auto"/>
        <w:right w:val="none" w:sz="0" w:space="0" w:color="auto"/>
      </w:divBdr>
    </w:div>
    <w:div w:id="1641811683">
      <w:bodyDiv w:val="1"/>
      <w:marLeft w:val="0"/>
      <w:marRight w:val="0"/>
      <w:marTop w:val="0"/>
      <w:marBottom w:val="0"/>
      <w:divBdr>
        <w:top w:val="none" w:sz="0" w:space="0" w:color="auto"/>
        <w:left w:val="none" w:sz="0" w:space="0" w:color="auto"/>
        <w:bottom w:val="none" w:sz="0" w:space="0" w:color="auto"/>
        <w:right w:val="none" w:sz="0" w:space="0" w:color="auto"/>
      </w:divBdr>
    </w:div>
    <w:div w:id="1642226069">
      <w:bodyDiv w:val="1"/>
      <w:marLeft w:val="0"/>
      <w:marRight w:val="0"/>
      <w:marTop w:val="0"/>
      <w:marBottom w:val="0"/>
      <w:divBdr>
        <w:top w:val="none" w:sz="0" w:space="0" w:color="auto"/>
        <w:left w:val="none" w:sz="0" w:space="0" w:color="auto"/>
        <w:bottom w:val="none" w:sz="0" w:space="0" w:color="auto"/>
        <w:right w:val="none" w:sz="0" w:space="0" w:color="auto"/>
      </w:divBdr>
    </w:div>
    <w:div w:id="1642228023">
      <w:bodyDiv w:val="1"/>
      <w:marLeft w:val="0"/>
      <w:marRight w:val="0"/>
      <w:marTop w:val="0"/>
      <w:marBottom w:val="0"/>
      <w:divBdr>
        <w:top w:val="none" w:sz="0" w:space="0" w:color="auto"/>
        <w:left w:val="none" w:sz="0" w:space="0" w:color="auto"/>
        <w:bottom w:val="none" w:sz="0" w:space="0" w:color="auto"/>
        <w:right w:val="none" w:sz="0" w:space="0" w:color="auto"/>
      </w:divBdr>
    </w:div>
    <w:div w:id="1642541652">
      <w:bodyDiv w:val="1"/>
      <w:marLeft w:val="0"/>
      <w:marRight w:val="0"/>
      <w:marTop w:val="0"/>
      <w:marBottom w:val="0"/>
      <w:divBdr>
        <w:top w:val="none" w:sz="0" w:space="0" w:color="auto"/>
        <w:left w:val="none" w:sz="0" w:space="0" w:color="auto"/>
        <w:bottom w:val="none" w:sz="0" w:space="0" w:color="auto"/>
        <w:right w:val="none" w:sz="0" w:space="0" w:color="auto"/>
      </w:divBdr>
    </w:div>
    <w:div w:id="1642616838">
      <w:bodyDiv w:val="1"/>
      <w:marLeft w:val="0"/>
      <w:marRight w:val="0"/>
      <w:marTop w:val="0"/>
      <w:marBottom w:val="0"/>
      <w:divBdr>
        <w:top w:val="none" w:sz="0" w:space="0" w:color="auto"/>
        <w:left w:val="none" w:sz="0" w:space="0" w:color="auto"/>
        <w:bottom w:val="none" w:sz="0" w:space="0" w:color="auto"/>
        <w:right w:val="none" w:sz="0" w:space="0" w:color="auto"/>
      </w:divBdr>
    </w:div>
    <w:div w:id="1642685220">
      <w:bodyDiv w:val="1"/>
      <w:marLeft w:val="0"/>
      <w:marRight w:val="0"/>
      <w:marTop w:val="0"/>
      <w:marBottom w:val="0"/>
      <w:divBdr>
        <w:top w:val="none" w:sz="0" w:space="0" w:color="auto"/>
        <w:left w:val="none" w:sz="0" w:space="0" w:color="auto"/>
        <w:bottom w:val="none" w:sz="0" w:space="0" w:color="auto"/>
        <w:right w:val="none" w:sz="0" w:space="0" w:color="auto"/>
      </w:divBdr>
    </w:div>
    <w:div w:id="1642690499">
      <w:bodyDiv w:val="1"/>
      <w:marLeft w:val="0"/>
      <w:marRight w:val="0"/>
      <w:marTop w:val="0"/>
      <w:marBottom w:val="0"/>
      <w:divBdr>
        <w:top w:val="none" w:sz="0" w:space="0" w:color="auto"/>
        <w:left w:val="none" w:sz="0" w:space="0" w:color="auto"/>
        <w:bottom w:val="none" w:sz="0" w:space="0" w:color="auto"/>
        <w:right w:val="none" w:sz="0" w:space="0" w:color="auto"/>
      </w:divBdr>
    </w:div>
    <w:div w:id="1642810990">
      <w:bodyDiv w:val="1"/>
      <w:marLeft w:val="0"/>
      <w:marRight w:val="0"/>
      <w:marTop w:val="0"/>
      <w:marBottom w:val="0"/>
      <w:divBdr>
        <w:top w:val="none" w:sz="0" w:space="0" w:color="auto"/>
        <w:left w:val="none" w:sz="0" w:space="0" w:color="auto"/>
        <w:bottom w:val="none" w:sz="0" w:space="0" w:color="auto"/>
        <w:right w:val="none" w:sz="0" w:space="0" w:color="auto"/>
      </w:divBdr>
    </w:div>
    <w:div w:id="1642811193">
      <w:bodyDiv w:val="1"/>
      <w:marLeft w:val="0"/>
      <w:marRight w:val="0"/>
      <w:marTop w:val="0"/>
      <w:marBottom w:val="0"/>
      <w:divBdr>
        <w:top w:val="none" w:sz="0" w:space="0" w:color="auto"/>
        <w:left w:val="none" w:sz="0" w:space="0" w:color="auto"/>
        <w:bottom w:val="none" w:sz="0" w:space="0" w:color="auto"/>
        <w:right w:val="none" w:sz="0" w:space="0" w:color="auto"/>
      </w:divBdr>
    </w:div>
    <w:div w:id="1642922180">
      <w:bodyDiv w:val="1"/>
      <w:marLeft w:val="0"/>
      <w:marRight w:val="0"/>
      <w:marTop w:val="0"/>
      <w:marBottom w:val="0"/>
      <w:divBdr>
        <w:top w:val="none" w:sz="0" w:space="0" w:color="auto"/>
        <w:left w:val="none" w:sz="0" w:space="0" w:color="auto"/>
        <w:bottom w:val="none" w:sz="0" w:space="0" w:color="auto"/>
        <w:right w:val="none" w:sz="0" w:space="0" w:color="auto"/>
      </w:divBdr>
    </w:div>
    <w:div w:id="1642923921">
      <w:bodyDiv w:val="1"/>
      <w:marLeft w:val="0"/>
      <w:marRight w:val="0"/>
      <w:marTop w:val="0"/>
      <w:marBottom w:val="0"/>
      <w:divBdr>
        <w:top w:val="none" w:sz="0" w:space="0" w:color="auto"/>
        <w:left w:val="none" w:sz="0" w:space="0" w:color="auto"/>
        <w:bottom w:val="none" w:sz="0" w:space="0" w:color="auto"/>
        <w:right w:val="none" w:sz="0" w:space="0" w:color="auto"/>
      </w:divBdr>
    </w:div>
    <w:div w:id="1642929092">
      <w:bodyDiv w:val="1"/>
      <w:marLeft w:val="0"/>
      <w:marRight w:val="0"/>
      <w:marTop w:val="0"/>
      <w:marBottom w:val="0"/>
      <w:divBdr>
        <w:top w:val="none" w:sz="0" w:space="0" w:color="auto"/>
        <w:left w:val="none" w:sz="0" w:space="0" w:color="auto"/>
        <w:bottom w:val="none" w:sz="0" w:space="0" w:color="auto"/>
        <w:right w:val="none" w:sz="0" w:space="0" w:color="auto"/>
      </w:divBdr>
    </w:div>
    <w:div w:id="1642929634">
      <w:bodyDiv w:val="1"/>
      <w:marLeft w:val="0"/>
      <w:marRight w:val="0"/>
      <w:marTop w:val="0"/>
      <w:marBottom w:val="0"/>
      <w:divBdr>
        <w:top w:val="none" w:sz="0" w:space="0" w:color="auto"/>
        <w:left w:val="none" w:sz="0" w:space="0" w:color="auto"/>
        <w:bottom w:val="none" w:sz="0" w:space="0" w:color="auto"/>
        <w:right w:val="none" w:sz="0" w:space="0" w:color="auto"/>
      </w:divBdr>
    </w:div>
    <w:div w:id="1642953655">
      <w:bodyDiv w:val="1"/>
      <w:marLeft w:val="0"/>
      <w:marRight w:val="0"/>
      <w:marTop w:val="0"/>
      <w:marBottom w:val="0"/>
      <w:divBdr>
        <w:top w:val="none" w:sz="0" w:space="0" w:color="auto"/>
        <w:left w:val="none" w:sz="0" w:space="0" w:color="auto"/>
        <w:bottom w:val="none" w:sz="0" w:space="0" w:color="auto"/>
        <w:right w:val="none" w:sz="0" w:space="0" w:color="auto"/>
      </w:divBdr>
    </w:div>
    <w:div w:id="1643147725">
      <w:bodyDiv w:val="1"/>
      <w:marLeft w:val="0"/>
      <w:marRight w:val="0"/>
      <w:marTop w:val="0"/>
      <w:marBottom w:val="0"/>
      <w:divBdr>
        <w:top w:val="none" w:sz="0" w:space="0" w:color="auto"/>
        <w:left w:val="none" w:sz="0" w:space="0" w:color="auto"/>
        <w:bottom w:val="none" w:sz="0" w:space="0" w:color="auto"/>
        <w:right w:val="none" w:sz="0" w:space="0" w:color="auto"/>
      </w:divBdr>
    </w:div>
    <w:div w:id="1643147747">
      <w:bodyDiv w:val="1"/>
      <w:marLeft w:val="0"/>
      <w:marRight w:val="0"/>
      <w:marTop w:val="0"/>
      <w:marBottom w:val="0"/>
      <w:divBdr>
        <w:top w:val="none" w:sz="0" w:space="0" w:color="auto"/>
        <w:left w:val="none" w:sz="0" w:space="0" w:color="auto"/>
        <w:bottom w:val="none" w:sz="0" w:space="0" w:color="auto"/>
        <w:right w:val="none" w:sz="0" w:space="0" w:color="auto"/>
      </w:divBdr>
    </w:div>
    <w:div w:id="1643148881">
      <w:bodyDiv w:val="1"/>
      <w:marLeft w:val="0"/>
      <w:marRight w:val="0"/>
      <w:marTop w:val="0"/>
      <w:marBottom w:val="0"/>
      <w:divBdr>
        <w:top w:val="none" w:sz="0" w:space="0" w:color="auto"/>
        <w:left w:val="none" w:sz="0" w:space="0" w:color="auto"/>
        <w:bottom w:val="none" w:sz="0" w:space="0" w:color="auto"/>
        <w:right w:val="none" w:sz="0" w:space="0" w:color="auto"/>
      </w:divBdr>
    </w:div>
    <w:div w:id="1643382331">
      <w:bodyDiv w:val="1"/>
      <w:marLeft w:val="0"/>
      <w:marRight w:val="0"/>
      <w:marTop w:val="0"/>
      <w:marBottom w:val="0"/>
      <w:divBdr>
        <w:top w:val="none" w:sz="0" w:space="0" w:color="auto"/>
        <w:left w:val="none" w:sz="0" w:space="0" w:color="auto"/>
        <w:bottom w:val="none" w:sz="0" w:space="0" w:color="auto"/>
        <w:right w:val="none" w:sz="0" w:space="0" w:color="auto"/>
      </w:divBdr>
    </w:div>
    <w:div w:id="1643383749">
      <w:bodyDiv w:val="1"/>
      <w:marLeft w:val="0"/>
      <w:marRight w:val="0"/>
      <w:marTop w:val="0"/>
      <w:marBottom w:val="0"/>
      <w:divBdr>
        <w:top w:val="none" w:sz="0" w:space="0" w:color="auto"/>
        <w:left w:val="none" w:sz="0" w:space="0" w:color="auto"/>
        <w:bottom w:val="none" w:sz="0" w:space="0" w:color="auto"/>
        <w:right w:val="none" w:sz="0" w:space="0" w:color="auto"/>
      </w:divBdr>
    </w:div>
    <w:div w:id="1643458618">
      <w:bodyDiv w:val="1"/>
      <w:marLeft w:val="0"/>
      <w:marRight w:val="0"/>
      <w:marTop w:val="0"/>
      <w:marBottom w:val="0"/>
      <w:divBdr>
        <w:top w:val="none" w:sz="0" w:space="0" w:color="auto"/>
        <w:left w:val="none" w:sz="0" w:space="0" w:color="auto"/>
        <w:bottom w:val="none" w:sz="0" w:space="0" w:color="auto"/>
        <w:right w:val="none" w:sz="0" w:space="0" w:color="auto"/>
      </w:divBdr>
    </w:div>
    <w:div w:id="1643461333">
      <w:bodyDiv w:val="1"/>
      <w:marLeft w:val="0"/>
      <w:marRight w:val="0"/>
      <w:marTop w:val="0"/>
      <w:marBottom w:val="0"/>
      <w:divBdr>
        <w:top w:val="none" w:sz="0" w:space="0" w:color="auto"/>
        <w:left w:val="none" w:sz="0" w:space="0" w:color="auto"/>
        <w:bottom w:val="none" w:sz="0" w:space="0" w:color="auto"/>
        <w:right w:val="none" w:sz="0" w:space="0" w:color="auto"/>
      </w:divBdr>
    </w:div>
    <w:div w:id="1643466471">
      <w:bodyDiv w:val="1"/>
      <w:marLeft w:val="0"/>
      <w:marRight w:val="0"/>
      <w:marTop w:val="0"/>
      <w:marBottom w:val="0"/>
      <w:divBdr>
        <w:top w:val="none" w:sz="0" w:space="0" w:color="auto"/>
        <w:left w:val="none" w:sz="0" w:space="0" w:color="auto"/>
        <w:bottom w:val="none" w:sz="0" w:space="0" w:color="auto"/>
        <w:right w:val="none" w:sz="0" w:space="0" w:color="auto"/>
      </w:divBdr>
    </w:div>
    <w:div w:id="1643609471">
      <w:bodyDiv w:val="1"/>
      <w:marLeft w:val="0"/>
      <w:marRight w:val="0"/>
      <w:marTop w:val="0"/>
      <w:marBottom w:val="0"/>
      <w:divBdr>
        <w:top w:val="none" w:sz="0" w:space="0" w:color="auto"/>
        <w:left w:val="none" w:sz="0" w:space="0" w:color="auto"/>
        <w:bottom w:val="none" w:sz="0" w:space="0" w:color="auto"/>
        <w:right w:val="none" w:sz="0" w:space="0" w:color="auto"/>
      </w:divBdr>
    </w:div>
    <w:div w:id="1643652387">
      <w:bodyDiv w:val="1"/>
      <w:marLeft w:val="0"/>
      <w:marRight w:val="0"/>
      <w:marTop w:val="0"/>
      <w:marBottom w:val="0"/>
      <w:divBdr>
        <w:top w:val="none" w:sz="0" w:space="0" w:color="auto"/>
        <w:left w:val="none" w:sz="0" w:space="0" w:color="auto"/>
        <w:bottom w:val="none" w:sz="0" w:space="0" w:color="auto"/>
        <w:right w:val="none" w:sz="0" w:space="0" w:color="auto"/>
      </w:divBdr>
    </w:div>
    <w:div w:id="1643652702">
      <w:bodyDiv w:val="1"/>
      <w:marLeft w:val="0"/>
      <w:marRight w:val="0"/>
      <w:marTop w:val="0"/>
      <w:marBottom w:val="0"/>
      <w:divBdr>
        <w:top w:val="none" w:sz="0" w:space="0" w:color="auto"/>
        <w:left w:val="none" w:sz="0" w:space="0" w:color="auto"/>
        <w:bottom w:val="none" w:sz="0" w:space="0" w:color="auto"/>
        <w:right w:val="none" w:sz="0" w:space="0" w:color="auto"/>
      </w:divBdr>
    </w:div>
    <w:div w:id="1643735417">
      <w:bodyDiv w:val="1"/>
      <w:marLeft w:val="0"/>
      <w:marRight w:val="0"/>
      <w:marTop w:val="0"/>
      <w:marBottom w:val="0"/>
      <w:divBdr>
        <w:top w:val="none" w:sz="0" w:space="0" w:color="auto"/>
        <w:left w:val="none" w:sz="0" w:space="0" w:color="auto"/>
        <w:bottom w:val="none" w:sz="0" w:space="0" w:color="auto"/>
        <w:right w:val="none" w:sz="0" w:space="0" w:color="auto"/>
      </w:divBdr>
    </w:div>
    <w:div w:id="1643927096">
      <w:bodyDiv w:val="1"/>
      <w:marLeft w:val="0"/>
      <w:marRight w:val="0"/>
      <w:marTop w:val="0"/>
      <w:marBottom w:val="0"/>
      <w:divBdr>
        <w:top w:val="none" w:sz="0" w:space="0" w:color="auto"/>
        <w:left w:val="none" w:sz="0" w:space="0" w:color="auto"/>
        <w:bottom w:val="none" w:sz="0" w:space="0" w:color="auto"/>
        <w:right w:val="none" w:sz="0" w:space="0" w:color="auto"/>
      </w:divBdr>
    </w:div>
    <w:div w:id="1644001830">
      <w:bodyDiv w:val="1"/>
      <w:marLeft w:val="0"/>
      <w:marRight w:val="0"/>
      <w:marTop w:val="0"/>
      <w:marBottom w:val="0"/>
      <w:divBdr>
        <w:top w:val="none" w:sz="0" w:space="0" w:color="auto"/>
        <w:left w:val="none" w:sz="0" w:space="0" w:color="auto"/>
        <w:bottom w:val="none" w:sz="0" w:space="0" w:color="auto"/>
        <w:right w:val="none" w:sz="0" w:space="0" w:color="auto"/>
      </w:divBdr>
    </w:div>
    <w:div w:id="1644235692">
      <w:bodyDiv w:val="1"/>
      <w:marLeft w:val="0"/>
      <w:marRight w:val="0"/>
      <w:marTop w:val="0"/>
      <w:marBottom w:val="0"/>
      <w:divBdr>
        <w:top w:val="none" w:sz="0" w:space="0" w:color="auto"/>
        <w:left w:val="none" w:sz="0" w:space="0" w:color="auto"/>
        <w:bottom w:val="none" w:sz="0" w:space="0" w:color="auto"/>
        <w:right w:val="none" w:sz="0" w:space="0" w:color="auto"/>
      </w:divBdr>
    </w:div>
    <w:div w:id="1644237802">
      <w:bodyDiv w:val="1"/>
      <w:marLeft w:val="0"/>
      <w:marRight w:val="0"/>
      <w:marTop w:val="0"/>
      <w:marBottom w:val="0"/>
      <w:divBdr>
        <w:top w:val="none" w:sz="0" w:space="0" w:color="auto"/>
        <w:left w:val="none" w:sz="0" w:space="0" w:color="auto"/>
        <w:bottom w:val="none" w:sz="0" w:space="0" w:color="auto"/>
        <w:right w:val="none" w:sz="0" w:space="0" w:color="auto"/>
      </w:divBdr>
    </w:div>
    <w:div w:id="1644383341">
      <w:bodyDiv w:val="1"/>
      <w:marLeft w:val="0"/>
      <w:marRight w:val="0"/>
      <w:marTop w:val="0"/>
      <w:marBottom w:val="0"/>
      <w:divBdr>
        <w:top w:val="none" w:sz="0" w:space="0" w:color="auto"/>
        <w:left w:val="none" w:sz="0" w:space="0" w:color="auto"/>
        <w:bottom w:val="none" w:sz="0" w:space="0" w:color="auto"/>
        <w:right w:val="none" w:sz="0" w:space="0" w:color="auto"/>
      </w:divBdr>
    </w:div>
    <w:div w:id="1644456956">
      <w:bodyDiv w:val="1"/>
      <w:marLeft w:val="0"/>
      <w:marRight w:val="0"/>
      <w:marTop w:val="0"/>
      <w:marBottom w:val="0"/>
      <w:divBdr>
        <w:top w:val="none" w:sz="0" w:space="0" w:color="auto"/>
        <w:left w:val="none" w:sz="0" w:space="0" w:color="auto"/>
        <w:bottom w:val="none" w:sz="0" w:space="0" w:color="auto"/>
        <w:right w:val="none" w:sz="0" w:space="0" w:color="auto"/>
      </w:divBdr>
    </w:div>
    <w:div w:id="1644457639">
      <w:bodyDiv w:val="1"/>
      <w:marLeft w:val="0"/>
      <w:marRight w:val="0"/>
      <w:marTop w:val="0"/>
      <w:marBottom w:val="0"/>
      <w:divBdr>
        <w:top w:val="none" w:sz="0" w:space="0" w:color="auto"/>
        <w:left w:val="none" w:sz="0" w:space="0" w:color="auto"/>
        <w:bottom w:val="none" w:sz="0" w:space="0" w:color="auto"/>
        <w:right w:val="none" w:sz="0" w:space="0" w:color="auto"/>
      </w:divBdr>
    </w:div>
    <w:div w:id="1644458189">
      <w:bodyDiv w:val="1"/>
      <w:marLeft w:val="0"/>
      <w:marRight w:val="0"/>
      <w:marTop w:val="0"/>
      <w:marBottom w:val="0"/>
      <w:divBdr>
        <w:top w:val="none" w:sz="0" w:space="0" w:color="auto"/>
        <w:left w:val="none" w:sz="0" w:space="0" w:color="auto"/>
        <w:bottom w:val="none" w:sz="0" w:space="0" w:color="auto"/>
        <w:right w:val="none" w:sz="0" w:space="0" w:color="auto"/>
      </w:divBdr>
    </w:div>
    <w:div w:id="1644503249">
      <w:bodyDiv w:val="1"/>
      <w:marLeft w:val="0"/>
      <w:marRight w:val="0"/>
      <w:marTop w:val="0"/>
      <w:marBottom w:val="0"/>
      <w:divBdr>
        <w:top w:val="none" w:sz="0" w:space="0" w:color="auto"/>
        <w:left w:val="none" w:sz="0" w:space="0" w:color="auto"/>
        <w:bottom w:val="none" w:sz="0" w:space="0" w:color="auto"/>
        <w:right w:val="none" w:sz="0" w:space="0" w:color="auto"/>
      </w:divBdr>
    </w:div>
    <w:div w:id="1644579899">
      <w:bodyDiv w:val="1"/>
      <w:marLeft w:val="0"/>
      <w:marRight w:val="0"/>
      <w:marTop w:val="0"/>
      <w:marBottom w:val="0"/>
      <w:divBdr>
        <w:top w:val="none" w:sz="0" w:space="0" w:color="auto"/>
        <w:left w:val="none" w:sz="0" w:space="0" w:color="auto"/>
        <w:bottom w:val="none" w:sz="0" w:space="0" w:color="auto"/>
        <w:right w:val="none" w:sz="0" w:space="0" w:color="auto"/>
      </w:divBdr>
    </w:div>
    <w:div w:id="1644583040">
      <w:bodyDiv w:val="1"/>
      <w:marLeft w:val="0"/>
      <w:marRight w:val="0"/>
      <w:marTop w:val="0"/>
      <w:marBottom w:val="0"/>
      <w:divBdr>
        <w:top w:val="none" w:sz="0" w:space="0" w:color="auto"/>
        <w:left w:val="none" w:sz="0" w:space="0" w:color="auto"/>
        <w:bottom w:val="none" w:sz="0" w:space="0" w:color="auto"/>
        <w:right w:val="none" w:sz="0" w:space="0" w:color="auto"/>
      </w:divBdr>
    </w:div>
    <w:div w:id="1644626727">
      <w:bodyDiv w:val="1"/>
      <w:marLeft w:val="0"/>
      <w:marRight w:val="0"/>
      <w:marTop w:val="0"/>
      <w:marBottom w:val="0"/>
      <w:divBdr>
        <w:top w:val="none" w:sz="0" w:space="0" w:color="auto"/>
        <w:left w:val="none" w:sz="0" w:space="0" w:color="auto"/>
        <w:bottom w:val="none" w:sz="0" w:space="0" w:color="auto"/>
        <w:right w:val="none" w:sz="0" w:space="0" w:color="auto"/>
      </w:divBdr>
    </w:div>
    <w:div w:id="1644654486">
      <w:bodyDiv w:val="1"/>
      <w:marLeft w:val="0"/>
      <w:marRight w:val="0"/>
      <w:marTop w:val="0"/>
      <w:marBottom w:val="0"/>
      <w:divBdr>
        <w:top w:val="none" w:sz="0" w:space="0" w:color="auto"/>
        <w:left w:val="none" w:sz="0" w:space="0" w:color="auto"/>
        <w:bottom w:val="none" w:sz="0" w:space="0" w:color="auto"/>
        <w:right w:val="none" w:sz="0" w:space="0" w:color="auto"/>
      </w:divBdr>
    </w:div>
    <w:div w:id="1644694366">
      <w:bodyDiv w:val="1"/>
      <w:marLeft w:val="0"/>
      <w:marRight w:val="0"/>
      <w:marTop w:val="0"/>
      <w:marBottom w:val="0"/>
      <w:divBdr>
        <w:top w:val="none" w:sz="0" w:space="0" w:color="auto"/>
        <w:left w:val="none" w:sz="0" w:space="0" w:color="auto"/>
        <w:bottom w:val="none" w:sz="0" w:space="0" w:color="auto"/>
        <w:right w:val="none" w:sz="0" w:space="0" w:color="auto"/>
      </w:divBdr>
    </w:div>
    <w:div w:id="1644773788">
      <w:bodyDiv w:val="1"/>
      <w:marLeft w:val="0"/>
      <w:marRight w:val="0"/>
      <w:marTop w:val="0"/>
      <w:marBottom w:val="0"/>
      <w:divBdr>
        <w:top w:val="none" w:sz="0" w:space="0" w:color="auto"/>
        <w:left w:val="none" w:sz="0" w:space="0" w:color="auto"/>
        <w:bottom w:val="none" w:sz="0" w:space="0" w:color="auto"/>
        <w:right w:val="none" w:sz="0" w:space="0" w:color="auto"/>
      </w:divBdr>
    </w:div>
    <w:div w:id="1644845975">
      <w:bodyDiv w:val="1"/>
      <w:marLeft w:val="0"/>
      <w:marRight w:val="0"/>
      <w:marTop w:val="0"/>
      <w:marBottom w:val="0"/>
      <w:divBdr>
        <w:top w:val="none" w:sz="0" w:space="0" w:color="auto"/>
        <w:left w:val="none" w:sz="0" w:space="0" w:color="auto"/>
        <w:bottom w:val="none" w:sz="0" w:space="0" w:color="auto"/>
        <w:right w:val="none" w:sz="0" w:space="0" w:color="auto"/>
      </w:divBdr>
    </w:div>
    <w:div w:id="1644849761">
      <w:bodyDiv w:val="1"/>
      <w:marLeft w:val="0"/>
      <w:marRight w:val="0"/>
      <w:marTop w:val="0"/>
      <w:marBottom w:val="0"/>
      <w:divBdr>
        <w:top w:val="none" w:sz="0" w:space="0" w:color="auto"/>
        <w:left w:val="none" w:sz="0" w:space="0" w:color="auto"/>
        <w:bottom w:val="none" w:sz="0" w:space="0" w:color="auto"/>
        <w:right w:val="none" w:sz="0" w:space="0" w:color="auto"/>
      </w:divBdr>
    </w:div>
    <w:div w:id="1644850612">
      <w:bodyDiv w:val="1"/>
      <w:marLeft w:val="0"/>
      <w:marRight w:val="0"/>
      <w:marTop w:val="0"/>
      <w:marBottom w:val="0"/>
      <w:divBdr>
        <w:top w:val="none" w:sz="0" w:space="0" w:color="auto"/>
        <w:left w:val="none" w:sz="0" w:space="0" w:color="auto"/>
        <w:bottom w:val="none" w:sz="0" w:space="0" w:color="auto"/>
        <w:right w:val="none" w:sz="0" w:space="0" w:color="auto"/>
      </w:divBdr>
    </w:div>
    <w:div w:id="1644966509">
      <w:bodyDiv w:val="1"/>
      <w:marLeft w:val="0"/>
      <w:marRight w:val="0"/>
      <w:marTop w:val="0"/>
      <w:marBottom w:val="0"/>
      <w:divBdr>
        <w:top w:val="none" w:sz="0" w:space="0" w:color="auto"/>
        <w:left w:val="none" w:sz="0" w:space="0" w:color="auto"/>
        <w:bottom w:val="none" w:sz="0" w:space="0" w:color="auto"/>
        <w:right w:val="none" w:sz="0" w:space="0" w:color="auto"/>
      </w:divBdr>
    </w:div>
    <w:div w:id="1645085445">
      <w:bodyDiv w:val="1"/>
      <w:marLeft w:val="0"/>
      <w:marRight w:val="0"/>
      <w:marTop w:val="0"/>
      <w:marBottom w:val="0"/>
      <w:divBdr>
        <w:top w:val="none" w:sz="0" w:space="0" w:color="auto"/>
        <w:left w:val="none" w:sz="0" w:space="0" w:color="auto"/>
        <w:bottom w:val="none" w:sz="0" w:space="0" w:color="auto"/>
        <w:right w:val="none" w:sz="0" w:space="0" w:color="auto"/>
      </w:divBdr>
    </w:div>
    <w:div w:id="1645088808">
      <w:bodyDiv w:val="1"/>
      <w:marLeft w:val="0"/>
      <w:marRight w:val="0"/>
      <w:marTop w:val="0"/>
      <w:marBottom w:val="0"/>
      <w:divBdr>
        <w:top w:val="none" w:sz="0" w:space="0" w:color="auto"/>
        <w:left w:val="none" w:sz="0" w:space="0" w:color="auto"/>
        <w:bottom w:val="none" w:sz="0" w:space="0" w:color="auto"/>
        <w:right w:val="none" w:sz="0" w:space="0" w:color="auto"/>
      </w:divBdr>
    </w:div>
    <w:div w:id="1645113058">
      <w:bodyDiv w:val="1"/>
      <w:marLeft w:val="0"/>
      <w:marRight w:val="0"/>
      <w:marTop w:val="0"/>
      <w:marBottom w:val="0"/>
      <w:divBdr>
        <w:top w:val="none" w:sz="0" w:space="0" w:color="auto"/>
        <w:left w:val="none" w:sz="0" w:space="0" w:color="auto"/>
        <w:bottom w:val="none" w:sz="0" w:space="0" w:color="auto"/>
        <w:right w:val="none" w:sz="0" w:space="0" w:color="auto"/>
      </w:divBdr>
    </w:div>
    <w:div w:id="1645156212">
      <w:bodyDiv w:val="1"/>
      <w:marLeft w:val="0"/>
      <w:marRight w:val="0"/>
      <w:marTop w:val="0"/>
      <w:marBottom w:val="0"/>
      <w:divBdr>
        <w:top w:val="none" w:sz="0" w:space="0" w:color="auto"/>
        <w:left w:val="none" w:sz="0" w:space="0" w:color="auto"/>
        <w:bottom w:val="none" w:sz="0" w:space="0" w:color="auto"/>
        <w:right w:val="none" w:sz="0" w:space="0" w:color="auto"/>
      </w:divBdr>
    </w:div>
    <w:div w:id="1645233931">
      <w:bodyDiv w:val="1"/>
      <w:marLeft w:val="0"/>
      <w:marRight w:val="0"/>
      <w:marTop w:val="0"/>
      <w:marBottom w:val="0"/>
      <w:divBdr>
        <w:top w:val="none" w:sz="0" w:space="0" w:color="auto"/>
        <w:left w:val="none" w:sz="0" w:space="0" w:color="auto"/>
        <w:bottom w:val="none" w:sz="0" w:space="0" w:color="auto"/>
        <w:right w:val="none" w:sz="0" w:space="0" w:color="auto"/>
      </w:divBdr>
    </w:div>
    <w:div w:id="1645234848">
      <w:bodyDiv w:val="1"/>
      <w:marLeft w:val="0"/>
      <w:marRight w:val="0"/>
      <w:marTop w:val="0"/>
      <w:marBottom w:val="0"/>
      <w:divBdr>
        <w:top w:val="none" w:sz="0" w:space="0" w:color="auto"/>
        <w:left w:val="none" w:sz="0" w:space="0" w:color="auto"/>
        <w:bottom w:val="none" w:sz="0" w:space="0" w:color="auto"/>
        <w:right w:val="none" w:sz="0" w:space="0" w:color="auto"/>
      </w:divBdr>
    </w:div>
    <w:div w:id="1645307641">
      <w:bodyDiv w:val="1"/>
      <w:marLeft w:val="0"/>
      <w:marRight w:val="0"/>
      <w:marTop w:val="0"/>
      <w:marBottom w:val="0"/>
      <w:divBdr>
        <w:top w:val="none" w:sz="0" w:space="0" w:color="auto"/>
        <w:left w:val="none" w:sz="0" w:space="0" w:color="auto"/>
        <w:bottom w:val="none" w:sz="0" w:space="0" w:color="auto"/>
        <w:right w:val="none" w:sz="0" w:space="0" w:color="auto"/>
      </w:divBdr>
    </w:div>
    <w:div w:id="1645356475">
      <w:bodyDiv w:val="1"/>
      <w:marLeft w:val="0"/>
      <w:marRight w:val="0"/>
      <w:marTop w:val="0"/>
      <w:marBottom w:val="0"/>
      <w:divBdr>
        <w:top w:val="none" w:sz="0" w:space="0" w:color="auto"/>
        <w:left w:val="none" w:sz="0" w:space="0" w:color="auto"/>
        <w:bottom w:val="none" w:sz="0" w:space="0" w:color="auto"/>
        <w:right w:val="none" w:sz="0" w:space="0" w:color="auto"/>
      </w:divBdr>
    </w:div>
    <w:div w:id="1645426309">
      <w:bodyDiv w:val="1"/>
      <w:marLeft w:val="0"/>
      <w:marRight w:val="0"/>
      <w:marTop w:val="0"/>
      <w:marBottom w:val="0"/>
      <w:divBdr>
        <w:top w:val="none" w:sz="0" w:space="0" w:color="auto"/>
        <w:left w:val="none" w:sz="0" w:space="0" w:color="auto"/>
        <w:bottom w:val="none" w:sz="0" w:space="0" w:color="auto"/>
        <w:right w:val="none" w:sz="0" w:space="0" w:color="auto"/>
      </w:divBdr>
    </w:div>
    <w:div w:id="1645426874">
      <w:bodyDiv w:val="1"/>
      <w:marLeft w:val="0"/>
      <w:marRight w:val="0"/>
      <w:marTop w:val="0"/>
      <w:marBottom w:val="0"/>
      <w:divBdr>
        <w:top w:val="none" w:sz="0" w:space="0" w:color="auto"/>
        <w:left w:val="none" w:sz="0" w:space="0" w:color="auto"/>
        <w:bottom w:val="none" w:sz="0" w:space="0" w:color="auto"/>
        <w:right w:val="none" w:sz="0" w:space="0" w:color="auto"/>
      </w:divBdr>
    </w:div>
    <w:div w:id="1645507933">
      <w:bodyDiv w:val="1"/>
      <w:marLeft w:val="0"/>
      <w:marRight w:val="0"/>
      <w:marTop w:val="0"/>
      <w:marBottom w:val="0"/>
      <w:divBdr>
        <w:top w:val="none" w:sz="0" w:space="0" w:color="auto"/>
        <w:left w:val="none" w:sz="0" w:space="0" w:color="auto"/>
        <w:bottom w:val="none" w:sz="0" w:space="0" w:color="auto"/>
        <w:right w:val="none" w:sz="0" w:space="0" w:color="auto"/>
      </w:divBdr>
    </w:div>
    <w:div w:id="1645545105">
      <w:bodyDiv w:val="1"/>
      <w:marLeft w:val="0"/>
      <w:marRight w:val="0"/>
      <w:marTop w:val="0"/>
      <w:marBottom w:val="0"/>
      <w:divBdr>
        <w:top w:val="none" w:sz="0" w:space="0" w:color="auto"/>
        <w:left w:val="none" w:sz="0" w:space="0" w:color="auto"/>
        <w:bottom w:val="none" w:sz="0" w:space="0" w:color="auto"/>
        <w:right w:val="none" w:sz="0" w:space="0" w:color="auto"/>
      </w:divBdr>
    </w:div>
    <w:div w:id="1645699281">
      <w:bodyDiv w:val="1"/>
      <w:marLeft w:val="0"/>
      <w:marRight w:val="0"/>
      <w:marTop w:val="0"/>
      <w:marBottom w:val="0"/>
      <w:divBdr>
        <w:top w:val="none" w:sz="0" w:space="0" w:color="auto"/>
        <w:left w:val="none" w:sz="0" w:space="0" w:color="auto"/>
        <w:bottom w:val="none" w:sz="0" w:space="0" w:color="auto"/>
        <w:right w:val="none" w:sz="0" w:space="0" w:color="auto"/>
      </w:divBdr>
    </w:div>
    <w:div w:id="1645813037">
      <w:bodyDiv w:val="1"/>
      <w:marLeft w:val="0"/>
      <w:marRight w:val="0"/>
      <w:marTop w:val="0"/>
      <w:marBottom w:val="0"/>
      <w:divBdr>
        <w:top w:val="none" w:sz="0" w:space="0" w:color="auto"/>
        <w:left w:val="none" w:sz="0" w:space="0" w:color="auto"/>
        <w:bottom w:val="none" w:sz="0" w:space="0" w:color="auto"/>
        <w:right w:val="none" w:sz="0" w:space="0" w:color="auto"/>
      </w:divBdr>
    </w:div>
    <w:div w:id="1645893089">
      <w:bodyDiv w:val="1"/>
      <w:marLeft w:val="0"/>
      <w:marRight w:val="0"/>
      <w:marTop w:val="0"/>
      <w:marBottom w:val="0"/>
      <w:divBdr>
        <w:top w:val="none" w:sz="0" w:space="0" w:color="auto"/>
        <w:left w:val="none" w:sz="0" w:space="0" w:color="auto"/>
        <w:bottom w:val="none" w:sz="0" w:space="0" w:color="auto"/>
        <w:right w:val="none" w:sz="0" w:space="0" w:color="auto"/>
      </w:divBdr>
    </w:div>
    <w:div w:id="1646082373">
      <w:bodyDiv w:val="1"/>
      <w:marLeft w:val="0"/>
      <w:marRight w:val="0"/>
      <w:marTop w:val="0"/>
      <w:marBottom w:val="0"/>
      <w:divBdr>
        <w:top w:val="none" w:sz="0" w:space="0" w:color="auto"/>
        <w:left w:val="none" w:sz="0" w:space="0" w:color="auto"/>
        <w:bottom w:val="none" w:sz="0" w:space="0" w:color="auto"/>
        <w:right w:val="none" w:sz="0" w:space="0" w:color="auto"/>
      </w:divBdr>
    </w:div>
    <w:div w:id="1646230312">
      <w:bodyDiv w:val="1"/>
      <w:marLeft w:val="0"/>
      <w:marRight w:val="0"/>
      <w:marTop w:val="0"/>
      <w:marBottom w:val="0"/>
      <w:divBdr>
        <w:top w:val="none" w:sz="0" w:space="0" w:color="auto"/>
        <w:left w:val="none" w:sz="0" w:space="0" w:color="auto"/>
        <w:bottom w:val="none" w:sz="0" w:space="0" w:color="auto"/>
        <w:right w:val="none" w:sz="0" w:space="0" w:color="auto"/>
      </w:divBdr>
    </w:div>
    <w:div w:id="1646279449">
      <w:bodyDiv w:val="1"/>
      <w:marLeft w:val="0"/>
      <w:marRight w:val="0"/>
      <w:marTop w:val="0"/>
      <w:marBottom w:val="0"/>
      <w:divBdr>
        <w:top w:val="none" w:sz="0" w:space="0" w:color="auto"/>
        <w:left w:val="none" w:sz="0" w:space="0" w:color="auto"/>
        <w:bottom w:val="none" w:sz="0" w:space="0" w:color="auto"/>
        <w:right w:val="none" w:sz="0" w:space="0" w:color="auto"/>
      </w:divBdr>
    </w:div>
    <w:div w:id="1646473742">
      <w:bodyDiv w:val="1"/>
      <w:marLeft w:val="0"/>
      <w:marRight w:val="0"/>
      <w:marTop w:val="0"/>
      <w:marBottom w:val="0"/>
      <w:divBdr>
        <w:top w:val="none" w:sz="0" w:space="0" w:color="auto"/>
        <w:left w:val="none" w:sz="0" w:space="0" w:color="auto"/>
        <w:bottom w:val="none" w:sz="0" w:space="0" w:color="auto"/>
        <w:right w:val="none" w:sz="0" w:space="0" w:color="auto"/>
      </w:divBdr>
    </w:div>
    <w:div w:id="1646547047">
      <w:bodyDiv w:val="1"/>
      <w:marLeft w:val="0"/>
      <w:marRight w:val="0"/>
      <w:marTop w:val="0"/>
      <w:marBottom w:val="0"/>
      <w:divBdr>
        <w:top w:val="none" w:sz="0" w:space="0" w:color="auto"/>
        <w:left w:val="none" w:sz="0" w:space="0" w:color="auto"/>
        <w:bottom w:val="none" w:sz="0" w:space="0" w:color="auto"/>
        <w:right w:val="none" w:sz="0" w:space="0" w:color="auto"/>
      </w:divBdr>
    </w:div>
    <w:div w:id="1646616049">
      <w:bodyDiv w:val="1"/>
      <w:marLeft w:val="0"/>
      <w:marRight w:val="0"/>
      <w:marTop w:val="0"/>
      <w:marBottom w:val="0"/>
      <w:divBdr>
        <w:top w:val="none" w:sz="0" w:space="0" w:color="auto"/>
        <w:left w:val="none" w:sz="0" w:space="0" w:color="auto"/>
        <w:bottom w:val="none" w:sz="0" w:space="0" w:color="auto"/>
        <w:right w:val="none" w:sz="0" w:space="0" w:color="auto"/>
      </w:divBdr>
    </w:div>
    <w:div w:id="1646617463">
      <w:bodyDiv w:val="1"/>
      <w:marLeft w:val="0"/>
      <w:marRight w:val="0"/>
      <w:marTop w:val="0"/>
      <w:marBottom w:val="0"/>
      <w:divBdr>
        <w:top w:val="none" w:sz="0" w:space="0" w:color="auto"/>
        <w:left w:val="none" w:sz="0" w:space="0" w:color="auto"/>
        <w:bottom w:val="none" w:sz="0" w:space="0" w:color="auto"/>
        <w:right w:val="none" w:sz="0" w:space="0" w:color="auto"/>
      </w:divBdr>
    </w:div>
    <w:div w:id="1646734868">
      <w:bodyDiv w:val="1"/>
      <w:marLeft w:val="0"/>
      <w:marRight w:val="0"/>
      <w:marTop w:val="0"/>
      <w:marBottom w:val="0"/>
      <w:divBdr>
        <w:top w:val="none" w:sz="0" w:space="0" w:color="auto"/>
        <w:left w:val="none" w:sz="0" w:space="0" w:color="auto"/>
        <w:bottom w:val="none" w:sz="0" w:space="0" w:color="auto"/>
        <w:right w:val="none" w:sz="0" w:space="0" w:color="auto"/>
      </w:divBdr>
    </w:div>
    <w:div w:id="1646735361">
      <w:bodyDiv w:val="1"/>
      <w:marLeft w:val="0"/>
      <w:marRight w:val="0"/>
      <w:marTop w:val="0"/>
      <w:marBottom w:val="0"/>
      <w:divBdr>
        <w:top w:val="none" w:sz="0" w:space="0" w:color="auto"/>
        <w:left w:val="none" w:sz="0" w:space="0" w:color="auto"/>
        <w:bottom w:val="none" w:sz="0" w:space="0" w:color="auto"/>
        <w:right w:val="none" w:sz="0" w:space="0" w:color="auto"/>
      </w:divBdr>
    </w:div>
    <w:div w:id="1646735883">
      <w:bodyDiv w:val="1"/>
      <w:marLeft w:val="0"/>
      <w:marRight w:val="0"/>
      <w:marTop w:val="0"/>
      <w:marBottom w:val="0"/>
      <w:divBdr>
        <w:top w:val="none" w:sz="0" w:space="0" w:color="auto"/>
        <w:left w:val="none" w:sz="0" w:space="0" w:color="auto"/>
        <w:bottom w:val="none" w:sz="0" w:space="0" w:color="auto"/>
        <w:right w:val="none" w:sz="0" w:space="0" w:color="auto"/>
      </w:divBdr>
    </w:div>
    <w:div w:id="1646927557">
      <w:bodyDiv w:val="1"/>
      <w:marLeft w:val="0"/>
      <w:marRight w:val="0"/>
      <w:marTop w:val="0"/>
      <w:marBottom w:val="0"/>
      <w:divBdr>
        <w:top w:val="none" w:sz="0" w:space="0" w:color="auto"/>
        <w:left w:val="none" w:sz="0" w:space="0" w:color="auto"/>
        <w:bottom w:val="none" w:sz="0" w:space="0" w:color="auto"/>
        <w:right w:val="none" w:sz="0" w:space="0" w:color="auto"/>
      </w:divBdr>
    </w:div>
    <w:div w:id="1647012422">
      <w:bodyDiv w:val="1"/>
      <w:marLeft w:val="0"/>
      <w:marRight w:val="0"/>
      <w:marTop w:val="0"/>
      <w:marBottom w:val="0"/>
      <w:divBdr>
        <w:top w:val="none" w:sz="0" w:space="0" w:color="auto"/>
        <w:left w:val="none" w:sz="0" w:space="0" w:color="auto"/>
        <w:bottom w:val="none" w:sz="0" w:space="0" w:color="auto"/>
        <w:right w:val="none" w:sz="0" w:space="0" w:color="auto"/>
      </w:divBdr>
    </w:div>
    <w:div w:id="1647052072">
      <w:bodyDiv w:val="1"/>
      <w:marLeft w:val="0"/>
      <w:marRight w:val="0"/>
      <w:marTop w:val="0"/>
      <w:marBottom w:val="0"/>
      <w:divBdr>
        <w:top w:val="none" w:sz="0" w:space="0" w:color="auto"/>
        <w:left w:val="none" w:sz="0" w:space="0" w:color="auto"/>
        <w:bottom w:val="none" w:sz="0" w:space="0" w:color="auto"/>
        <w:right w:val="none" w:sz="0" w:space="0" w:color="auto"/>
      </w:divBdr>
    </w:div>
    <w:div w:id="1647053195">
      <w:bodyDiv w:val="1"/>
      <w:marLeft w:val="0"/>
      <w:marRight w:val="0"/>
      <w:marTop w:val="0"/>
      <w:marBottom w:val="0"/>
      <w:divBdr>
        <w:top w:val="none" w:sz="0" w:space="0" w:color="auto"/>
        <w:left w:val="none" w:sz="0" w:space="0" w:color="auto"/>
        <w:bottom w:val="none" w:sz="0" w:space="0" w:color="auto"/>
        <w:right w:val="none" w:sz="0" w:space="0" w:color="auto"/>
      </w:divBdr>
    </w:div>
    <w:div w:id="1647317511">
      <w:bodyDiv w:val="1"/>
      <w:marLeft w:val="0"/>
      <w:marRight w:val="0"/>
      <w:marTop w:val="0"/>
      <w:marBottom w:val="0"/>
      <w:divBdr>
        <w:top w:val="none" w:sz="0" w:space="0" w:color="auto"/>
        <w:left w:val="none" w:sz="0" w:space="0" w:color="auto"/>
        <w:bottom w:val="none" w:sz="0" w:space="0" w:color="auto"/>
        <w:right w:val="none" w:sz="0" w:space="0" w:color="auto"/>
      </w:divBdr>
    </w:div>
    <w:div w:id="1647392964">
      <w:bodyDiv w:val="1"/>
      <w:marLeft w:val="0"/>
      <w:marRight w:val="0"/>
      <w:marTop w:val="0"/>
      <w:marBottom w:val="0"/>
      <w:divBdr>
        <w:top w:val="none" w:sz="0" w:space="0" w:color="auto"/>
        <w:left w:val="none" w:sz="0" w:space="0" w:color="auto"/>
        <w:bottom w:val="none" w:sz="0" w:space="0" w:color="auto"/>
        <w:right w:val="none" w:sz="0" w:space="0" w:color="auto"/>
      </w:divBdr>
    </w:div>
    <w:div w:id="1647660549">
      <w:bodyDiv w:val="1"/>
      <w:marLeft w:val="0"/>
      <w:marRight w:val="0"/>
      <w:marTop w:val="0"/>
      <w:marBottom w:val="0"/>
      <w:divBdr>
        <w:top w:val="none" w:sz="0" w:space="0" w:color="auto"/>
        <w:left w:val="none" w:sz="0" w:space="0" w:color="auto"/>
        <w:bottom w:val="none" w:sz="0" w:space="0" w:color="auto"/>
        <w:right w:val="none" w:sz="0" w:space="0" w:color="auto"/>
      </w:divBdr>
    </w:div>
    <w:div w:id="1647776584">
      <w:bodyDiv w:val="1"/>
      <w:marLeft w:val="0"/>
      <w:marRight w:val="0"/>
      <w:marTop w:val="0"/>
      <w:marBottom w:val="0"/>
      <w:divBdr>
        <w:top w:val="none" w:sz="0" w:space="0" w:color="auto"/>
        <w:left w:val="none" w:sz="0" w:space="0" w:color="auto"/>
        <w:bottom w:val="none" w:sz="0" w:space="0" w:color="auto"/>
        <w:right w:val="none" w:sz="0" w:space="0" w:color="auto"/>
      </w:divBdr>
    </w:div>
    <w:div w:id="1647779722">
      <w:bodyDiv w:val="1"/>
      <w:marLeft w:val="0"/>
      <w:marRight w:val="0"/>
      <w:marTop w:val="0"/>
      <w:marBottom w:val="0"/>
      <w:divBdr>
        <w:top w:val="none" w:sz="0" w:space="0" w:color="auto"/>
        <w:left w:val="none" w:sz="0" w:space="0" w:color="auto"/>
        <w:bottom w:val="none" w:sz="0" w:space="0" w:color="auto"/>
        <w:right w:val="none" w:sz="0" w:space="0" w:color="auto"/>
      </w:divBdr>
    </w:div>
    <w:div w:id="1647781360">
      <w:bodyDiv w:val="1"/>
      <w:marLeft w:val="0"/>
      <w:marRight w:val="0"/>
      <w:marTop w:val="0"/>
      <w:marBottom w:val="0"/>
      <w:divBdr>
        <w:top w:val="none" w:sz="0" w:space="0" w:color="auto"/>
        <w:left w:val="none" w:sz="0" w:space="0" w:color="auto"/>
        <w:bottom w:val="none" w:sz="0" w:space="0" w:color="auto"/>
        <w:right w:val="none" w:sz="0" w:space="0" w:color="auto"/>
      </w:divBdr>
    </w:div>
    <w:div w:id="1647784419">
      <w:bodyDiv w:val="1"/>
      <w:marLeft w:val="0"/>
      <w:marRight w:val="0"/>
      <w:marTop w:val="0"/>
      <w:marBottom w:val="0"/>
      <w:divBdr>
        <w:top w:val="none" w:sz="0" w:space="0" w:color="auto"/>
        <w:left w:val="none" w:sz="0" w:space="0" w:color="auto"/>
        <w:bottom w:val="none" w:sz="0" w:space="0" w:color="auto"/>
        <w:right w:val="none" w:sz="0" w:space="0" w:color="auto"/>
      </w:divBdr>
    </w:div>
    <w:div w:id="1647852575">
      <w:bodyDiv w:val="1"/>
      <w:marLeft w:val="0"/>
      <w:marRight w:val="0"/>
      <w:marTop w:val="0"/>
      <w:marBottom w:val="0"/>
      <w:divBdr>
        <w:top w:val="none" w:sz="0" w:space="0" w:color="auto"/>
        <w:left w:val="none" w:sz="0" w:space="0" w:color="auto"/>
        <w:bottom w:val="none" w:sz="0" w:space="0" w:color="auto"/>
        <w:right w:val="none" w:sz="0" w:space="0" w:color="auto"/>
      </w:divBdr>
    </w:div>
    <w:div w:id="1647929795">
      <w:bodyDiv w:val="1"/>
      <w:marLeft w:val="0"/>
      <w:marRight w:val="0"/>
      <w:marTop w:val="0"/>
      <w:marBottom w:val="0"/>
      <w:divBdr>
        <w:top w:val="none" w:sz="0" w:space="0" w:color="auto"/>
        <w:left w:val="none" w:sz="0" w:space="0" w:color="auto"/>
        <w:bottom w:val="none" w:sz="0" w:space="0" w:color="auto"/>
        <w:right w:val="none" w:sz="0" w:space="0" w:color="auto"/>
      </w:divBdr>
    </w:div>
    <w:div w:id="1647934718">
      <w:bodyDiv w:val="1"/>
      <w:marLeft w:val="0"/>
      <w:marRight w:val="0"/>
      <w:marTop w:val="0"/>
      <w:marBottom w:val="0"/>
      <w:divBdr>
        <w:top w:val="none" w:sz="0" w:space="0" w:color="auto"/>
        <w:left w:val="none" w:sz="0" w:space="0" w:color="auto"/>
        <w:bottom w:val="none" w:sz="0" w:space="0" w:color="auto"/>
        <w:right w:val="none" w:sz="0" w:space="0" w:color="auto"/>
      </w:divBdr>
    </w:div>
    <w:div w:id="1647974002">
      <w:bodyDiv w:val="1"/>
      <w:marLeft w:val="0"/>
      <w:marRight w:val="0"/>
      <w:marTop w:val="0"/>
      <w:marBottom w:val="0"/>
      <w:divBdr>
        <w:top w:val="none" w:sz="0" w:space="0" w:color="auto"/>
        <w:left w:val="none" w:sz="0" w:space="0" w:color="auto"/>
        <w:bottom w:val="none" w:sz="0" w:space="0" w:color="auto"/>
        <w:right w:val="none" w:sz="0" w:space="0" w:color="auto"/>
      </w:divBdr>
    </w:div>
    <w:div w:id="1647974706">
      <w:bodyDiv w:val="1"/>
      <w:marLeft w:val="0"/>
      <w:marRight w:val="0"/>
      <w:marTop w:val="0"/>
      <w:marBottom w:val="0"/>
      <w:divBdr>
        <w:top w:val="none" w:sz="0" w:space="0" w:color="auto"/>
        <w:left w:val="none" w:sz="0" w:space="0" w:color="auto"/>
        <w:bottom w:val="none" w:sz="0" w:space="0" w:color="auto"/>
        <w:right w:val="none" w:sz="0" w:space="0" w:color="auto"/>
      </w:divBdr>
    </w:div>
    <w:div w:id="1648122952">
      <w:bodyDiv w:val="1"/>
      <w:marLeft w:val="0"/>
      <w:marRight w:val="0"/>
      <w:marTop w:val="0"/>
      <w:marBottom w:val="0"/>
      <w:divBdr>
        <w:top w:val="none" w:sz="0" w:space="0" w:color="auto"/>
        <w:left w:val="none" w:sz="0" w:space="0" w:color="auto"/>
        <w:bottom w:val="none" w:sz="0" w:space="0" w:color="auto"/>
        <w:right w:val="none" w:sz="0" w:space="0" w:color="auto"/>
      </w:divBdr>
    </w:div>
    <w:div w:id="1648129058">
      <w:bodyDiv w:val="1"/>
      <w:marLeft w:val="0"/>
      <w:marRight w:val="0"/>
      <w:marTop w:val="0"/>
      <w:marBottom w:val="0"/>
      <w:divBdr>
        <w:top w:val="none" w:sz="0" w:space="0" w:color="auto"/>
        <w:left w:val="none" w:sz="0" w:space="0" w:color="auto"/>
        <w:bottom w:val="none" w:sz="0" w:space="0" w:color="auto"/>
        <w:right w:val="none" w:sz="0" w:space="0" w:color="auto"/>
      </w:divBdr>
    </w:div>
    <w:div w:id="1648246166">
      <w:bodyDiv w:val="1"/>
      <w:marLeft w:val="0"/>
      <w:marRight w:val="0"/>
      <w:marTop w:val="0"/>
      <w:marBottom w:val="0"/>
      <w:divBdr>
        <w:top w:val="none" w:sz="0" w:space="0" w:color="auto"/>
        <w:left w:val="none" w:sz="0" w:space="0" w:color="auto"/>
        <w:bottom w:val="none" w:sz="0" w:space="0" w:color="auto"/>
        <w:right w:val="none" w:sz="0" w:space="0" w:color="auto"/>
      </w:divBdr>
    </w:div>
    <w:div w:id="1648438674">
      <w:bodyDiv w:val="1"/>
      <w:marLeft w:val="0"/>
      <w:marRight w:val="0"/>
      <w:marTop w:val="0"/>
      <w:marBottom w:val="0"/>
      <w:divBdr>
        <w:top w:val="none" w:sz="0" w:space="0" w:color="auto"/>
        <w:left w:val="none" w:sz="0" w:space="0" w:color="auto"/>
        <w:bottom w:val="none" w:sz="0" w:space="0" w:color="auto"/>
        <w:right w:val="none" w:sz="0" w:space="0" w:color="auto"/>
      </w:divBdr>
    </w:div>
    <w:div w:id="1648510615">
      <w:bodyDiv w:val="1"/>
      <w:marLeft w:val="0"/>
      <w:marRight w:val="0"/>
      <w:marTop w:val="0"/>
      <w:marBottom w:val="0"/>
      <w:divBdr>
        <w:top w:val="none" w:sz="0" w:space="0" w:color="auto"/>
        <w:left w:val="none" w:sz="0" w:space="0" w:color="auto"/>
        <w:bottom w:val="none" w:sz="0" w:space="0" w:color="auto"/>
        <w:right w:val="none" w:sz="0" w:space="0" w:color="auto"/>
      </w:divBdr>
    </w:div>
    <w:div w:id="1648558592">
      <w:bodyDiv w:val="1"/>
      <w:marLeft w:val="0"/>
      <w:marRight w:val="0"/>
      <w:marTop w:val="0"/>
      <w:marBottom w:val="0"/>
      <w:divBdr>
        <w:top w:val="none" w:sz="0" w:space="0" w:color="auto"/>
        <w:left w:val="none" w:sz="0" w:space="0" w:color="auto"/>
        <w:bottom w:val="none" w:sz="0" w:space="0" w:color="auto"/>
        <w:right w:val="none" w:sz="0" w:space="0" w:color="auto"/>
      </w:divBdr>
    </w:div>
    <w:div w:id="1648624501">
      <w:bodyDiv w:val="1"/>
      <w:marLeft w:val="0"/>
      <w:marRight w:val="0"/>
      <w:marTop w:val="0"/>
      <w:marBottom w:val="0"/>
      <w:divBdr>
        <w:top w:val="none" w:sz="0" w:space="0" w:color="auto"/>
        <w:left w:val="none" w:sz="0" w:space="0" w:color="auto"/>
        <w:bottom w:val="none" w:sz="0" w:space="0" w:color="auto"/>
        <w:right w:val="none" w:sz="0" w:space="0" w:color="auto"/>
      </w:divBdr>
    </w:div>
    <w:div w:id="1648703596">
      <w:bodyDiv w:val="1"/>
      <w:marLeft w:val="0"/>
      <w:marRight w:val="0"/>
      <w:marTop w:val="0"/>
      <w:marBottom w:val="0"/>
      <w:divBdr>
        <w:top w:val="none" w:sz="0" w:space="0" w:color="auto"/>
        <w:left w:val="none" w:sz="0" w:space="0" w:color="auto"/>
        <w:bottom w:val="none" w:sz="0" w:space="0" w:color="auto"/>
        <w:right w:val="none" w:sz="0" w:space="0" w:color="auto"/>
      </w:divBdr>
    </w:div>
    <w:div w:id="1648782328">
      <w:bodyDiv w:val="1"/>
      <w:marLeft w:val="0"/>
      <w:marRight w:val="0"/>
      <w:marTop w:val="0"/>
      <w:marBottom w:val="0"/>
      <w:divBdr>
        <w:top w:val="none" w:sz="0" w:space="0" w:color="auto"/>
        <w:left w:val="none" w:sz="0" w:space="0" w:color="auto"/>
        <w:bottom w:val="none" w:sz="0" w:space="0" w:color="auto"/>
        <w:right w:val="none" w:sz="0" w:space="0" w:color="auto"/>
      </w:divBdr>
    </w:div>
    <w:div w:id="1648784860">
      <w:bodyDiv w:val="1"/>
      <w:marLeft w:val="0"/>
      <w:marRight w:val="0"/>
      <w:marTop w:val="0"/>
      <w:marBottom w:val="0"/>
      <w:divBdr>
        <w:top w:val="none" w:sz="0" w:space="0" w:color="auto"/>
        <w:left w:val="none" w:sz="0" w:space="0" w:color="auto"/>
        <w:bottom w:val="none" w:sz="0" w:space="0" w:color="auto"/>
        <w:right w:val="none" w:sz="0" w:space="0" w:color="auto"/>
      </w:divBdr>
    </w:div>
    <w:div w:id="1648850683">
      <w:bodyDiv w:val="1"/>
      <w:marLeft w:val="0"/>
      <w:marRight w:val="0"/>
      <w:marTop w:val="0"/>
      <w:marBottom w:val="0"/>
      <w:divBdr>
        <w:top w:val="none" w:sz="0" w:space="0" w:color="auto"/>
        <w:left w:val="none" w:sz="0" w:space="0" w:color="auto"/>
        <w:bottom w:val="none" w:sz="0" w:space="0" w:color="auto"/>
        <w:right w:val="none" w:sz="0" w:space="0" w:color="auto"/>
      </w:divBdr>
    </w:div>
    <w:div w:id="1649020224">
      <w:bodyDiv w:val="1"/>
      <w:marLeft w:val="0"/>
      <w:marRight w:val="0"/>
      <w:marTop w:val="0"/>
      <w:marBottom w:val="0"/>
      <w:divBdr>
        <w:top w:val="none" w:sz="0" w:space="0" w:color="auto"/>
        <w:left w:val="none" w:sz="0" w:space="0" w:color="auto"/>
        <w:bottom w:val="none" w:sz="0" w:space="0" w:color="auto"/>
        <w:right w:val="none" w:sz="0" w:space="0" w:color="auto"/>
      </w:divBdr>
    </w:div>
    <w:div w:id="1649094143">
      <w:bodyDiv w:val="1"/>
      <w:marLeft w:val="0"/>
      <w:marRight w:val="0"/>
      <w:marTop w:val="0"/>
      <w:marBottom w:val="0"/>
      <w:divBdr>
        <w:top w:val="none" w:sz="0" w:space="0" w:color="auto"/>
        <w:left w:val="none" w:sz="0" w:space="0" w:color="auto"/>
        <w:bottom w:val="none" w:sz="0" w:space="0" w:color="auto"/>
        <w:right w:val="none" w:sz="0" w:space="0" w:color="auto"/>
      </w:divBdr>
    </w:div>
    <w:div w:id="1649164412">
      <w:bodyDiv w:val="1"/>
      <w:marLeft w:val="0"/>
      <w:marRight w:val="0"/>
      <w:marTop w:val="0"/>
      <w:marBottom w:val="0"/>
      <w:divBdr>
        <w:top w:val="none" w:sz="0" w:space="0" w:color="auto"/>
        <w:left w:val="none" w:sz="0" w:space="0" w:color="auto"/>
        <w:bottom w:val="none" w:sz="0" w:space="0" w:color="auto"/>
        <w:right w:val="none" w:sz="0" w:space="0" w:color="auto"/>
      </w:divBdr>
    </w:div>
    <w:div w:id="1649167418">
      <w:bodyDiv w:val="1"/>
      <w:marLeft w:val="0"/>
      <w:marRight w:val="0"/>
      <w:marTop w:val="0"/>
      <w:marBottom w:val="0"/>
      <w:divBdr>
        <w:top w:val="none" w:sz="0" w:space="0" w:color="auto"/>
        <w:left w:val="none" w:sz="0" w:space="0" w:color="auto"/>
        <w:bottom w:val="none" w:sz="0" w:space="0" w:color="auto"/>
        <w:right w:val="none" w:sz="0" w:space="0" w:color="auto"/>
      </w:divBdr>
    </w:div>
    <w:div w:id="1649242847">
      <w:bodyDiv w:val="1"/>
      <w:marLeft w:val="0"/>
      <w:marRight w:val="0"/>
      <w:marTop w:val="0"/>
      <w:marBottom w:val="0"/>
      <w:divBdr>
        <w:top w:val="none" w:sz="0" w:space="0" w:color="auto"/>
        <w:left w:val="none" w:sz="0" w:space="0" w:color="auto"/>
        <w:bottom w:val="none" w:sz="0" w:space="0" w:color="auto"/>
        <w:right w:val="none" w:sz="0" w:space="0" w:color="auto"/>
      </w:divBdr>
    </w:div>
    <w:div w:id="1649281813">
      <w:bodyDiv w:val="1"/>
      <w:marLeft w:val="0"/>
      <w:marRight w:val="0"/>
      <w:marTop w:val="0"/>
      <w:marBottom w:val="0"/>
      <w:divBdr>
        <w:top w:val="none" w:sz="0" w:space="0" w:color="auto"/>
        <w:left w:val="none" w:sz="0" w:space="0" w:color="auto"/>
        <w:bottom w:val="none" w:sz="0" w:space="0" w:color="auto"/>
        <w:right w:val="none" w:sz="0" w:space="0" w:color="auto"/>
      </w:divBdr>
    </w:div>
    <w:div w:id="1649285957">
      <w:bodyDiv w:val="1"/>
      <w:marLeft w:val="0"/>
      <w:marRight w:val="0"/>
      <w:marTop w:val="0"/>
      <w:marBottom w:val="0"/>
      <w:divBdr>
        <w:top w:val="none" w:sz="0" w:space="0" w:color="auto"/>
        <w:left w:val="none" w:sz="0" w:space="0" w:color="auto"/>
        <w:bottom w:val="none" w:sz="0" w:space="0" w:color="auto"/>
        <w:right w:val="none" w:sz="0" w:space="0" w:color="auto"/>
      </w:divBdr>
    </w:div>
    <w:div w:id="1649478825">
      <w:bodyDiv w:val="1"/>
      <w:marLeft w:val="0"/>
      <w:marRight w:val="0"/>
      <w:marTop w:val="0"/>
      <w:marBottom w:val="0"/>
      <w:divBdr>
        <w:top w:val="none" w:sz="0" w:space="0" w:color="auto"/>
        <w:left w:val="none" w:sz="0" w:space="0" w:color="auto"/>
        <w:bottom w:val="none" w:sz="0" w:space="0" w:color="auto"/>
        <w:right w:val="none" w:sz="0" w:space="0" w:color="auto"/>
      </w:divBdr>
    </w:div>
    <w:div w:id="1649506264">
      <w:bodyDiv w:val="1"/>
      <w:marLeft w:val="0"/>
      <w:marRight w:val="0"/>
      <w:marTop w:val="0"/>
      <w:marBottom w:val="0"/>
      <w:divBdr>
        <w:top w:val="none" w:sz="0" w:space="0" w:color="auto"/>
        <w:left w:val="none" w:sz="0" w:space="0" w:color="auto"/>
        <w:bottom w:val="none" w:sz="0" w:space="0" w:color="auto"/>
        <w:right w:val="none" w:sz="0" w:space="0" w:color="auto"/>
      </w:divBdr>
    </w:div>
    <w:div w:id="1649507948">
      <w:bodyDiv w:val="1"/>
      <w:marLeft w:val="0"/>
      <w:marRight w:val="0"/>
      <w:marTop w:val="0"/>
      <w:marBottom w:val="0"/>
      <w:divBdr>
        <w:top w:val="none" w:sz="0" w:space="0" w:color="auto"/>
        <w:left w:val="none" w:sz="0" w:space="0" w:color="auto"/>
        <w:bottom w:val="none" w:sz="0" w:space="0" w:color="auto"/>
        <w:right w:val="none" w:sz="0" w:space="0" w:color="auto"/>
      </w:divBdr>
    </w:div>
    <w:div w:id="1649556432">
      <w:bodyDiv w:val="1"/>
      <w:marLeft w:val="0"/>
      <w:marRight w:val="0"/>
      <w:marTop w:val="0"/>
      <w:marBottom w:val="0"/>
      <w:divBdr>
        <w:top w:val="none" w:sz="0" w:space="0" w:color="auto"/>
        <w:left w:val="none" w:sz="0" w:space="0" w:color="auto"/>
        <w:bottom w:val="none" w:sz="0" w:space="0" w:color="auto"/>
        <w:right w:val="none" w:sz="0" w:space="0" w:color="auto"/>
      </w:divBdr>
    </w:div>
    <w:div w:id="1649633147">
      <w:bodyDiv w:val="1"/>
      <w:marLeft w:val="0"/>
      <w:marRight w:val="0"/>
      <w:marTop w:val="0"/>
      <w:marBottom w:val="0"/>
      <w:divBdr>
        <w:top w:val="none" w:sz="0" w:space="0" w:color="auto"/>
        <w:left w:val="none" w:sz="0" w:space="0" w:color="auto"/>
        <w:bottom w:val="none" w:sz="0" w:space="0" w:color="auto"/>
        <w:right w:val="none" w:sz="0" w:space="0" w:color="auto"/>
      </w:divBdr>
    </w:div>
    <w:div w:id="1649672586">
      <w:bodyDiv w:val="1"/>
      <w:marLeft w:val="0"/>
      <w:marRight w:val="0"/>
      <w:marTop w:val="0"/>
      <w:marBottom w:val="0"/>
      <w:divBdr>
        <w:top w:val="none" w:sz="0" w:space="0" w:color="auto"/>
        <w:left w:val="none" w:sz="0" w:space="0" w:color="auto"/>
        <w:bottom w:val="none" w:sz="0" w:space="0" w:color="auto"/>
        <w:right w:val="none" w:sz="0" w:space="0" w:color="auto"/>
      </w:divBdr>
    </w:div>
    <w:div w:id="1649745870">
      <w:bodyDiv w:val="1"/>
      <w:marLeft w:val="0"/>
      <w:marRight w:val="0"/>
      <w:marTop w:val="0"/>
      <w:marBottom w:val="0"/>
      <w:divBdr>
        <w:top w:val="none" w:sz="0" w:space="0" w:color="auto"/>
        <w:left w:val="none" w:sz="0" w:space="0" w:color="auto"/>
        <w:bottom w:val="none" w:sz="0" w:space="0" w:color="auto"/>
        <w:right w:val="none" w:sz="0" w:space="0" w:color="auto"/>
      </w:divBdr>
    </w:div>
    <w:div w:id="1649749992">
      <w:bodyDiv w:val="1"/>
      <w:marLeft w:val="0"/>
      <w:marRight w:val="0"/>
      <w:marTop w:val="0"/>
      <w:marBottom w:val="0"/>
      <w:divBdr>
        <w:top w:val="none" w:sz="0" w:space="0" w:color="auto"/>
        <w:left w:val="none" w:sz="0" w:space="0" w:color="auto"/>
        <w:bottom w:val="none" w:sz="0" w:space="0" w:color="auto"/>
        <w:right w:val="none" w:sz="0" w:space="0" w:color="auto"/>
      </w:divBdr>
    </w:div>
    <w:div w:id="1649819177">
      <w:bodyDiv w:val="1"/>
      <w:marLeft w:val="0"/>
      <w:marRight w:val="0"/>
      <w:marTop w:val="0"/>
      <w:marBottom w:val="0"/>
      <w:divBdr>
        <w:top w:val="none" w:sz="0" w:space="0" w:color="auto"/>
        <w:left w:val="none" w:sz="0" w:space="0" w:color="auto"/>
        <w:bottom w:val="none" w:sz="0" w:space="0" w:color="auto"/>
        <w:right w:val="none" w:sz="0" w:space="0" w:color="auto"/>
      </w:divBdr>
    </w:div>
    <w:div w:id="1649821447">
      <w:bodyDiv w:val="1"/>
      <w:marLeft w:val="0"/>
      <w:marRight w:val="0"/>
      <w:marTop w:val="0"/>
      <w:marBottom w:val="0"/>
      <w:divBdr>
        <w:top w:val="none" w:sz="0" w:space="0" w:color="auto"/>
        <w:left w:val="none" w:sz="0" w:space="0" w:color="auto"/>
        <w:bottom w:val="none" w:sz="0" w:space="0" w:color="auto"/>
        <w:right w:val="none" w:sz="0" w:space="0" w:color="auto"/>
      </w:divBdr>
    </w:div>
    <w:div w:id="1649823155">
      <w:bodyDiv w:val="1"/>
      <w:marLeft w:val="0"/>
      <w:marRight w:val="0"/>
      <w:marTop w:val="0"/>
      <w:marBottom w:val="0"/>
      <w:divBdr>
        <w:top w:val="none" w:sz="0" w:space="0" w:color="auto"/>
        <w:left w:val="none" w:sz="0" w:space="0" w:color="auto"/>
        <w:bottom w:val="none" w:sz="0" w:space="0" w:color="auto"/>
        <w:right w:val="none" w:sz="0" w:space="0" w:color="auto"/>
      </w:divBdr>
    </w:div>
    <w:div w:id="1649824783">
      <w:bodyDiv w:val="1"/>
      <w:marLeft w:val="0"/>
      <w:marRight w:val="0"/>
      <w:marTop w:val="0"/>
      <w:marBottom w:val="0"/>
      <w:divBdr>
        <w:top w:val="none" w:sz="0" w:space="0" w:color="auto"/>
        <w:left w:val="none" w:sz="0" w:space="0" w:color="auto"/>
        <w:bottom w:val="none" w:sz="0" w:space="0" w:color="auto"/>
        <w:right w:val="none" w:sz="0" w:space="0" w:color="auto"/>
      </w:divBdr>
    </w:div>
    <w:div w:id="1649826120">
      <w:bodyDiv w:val="1"/>
      <w:marLeft w:val="0"/>
      <w:marRight w:val="0"/>
      <w:marTop w:val="0"/>
      <w:marBottom w:val="0"/>
      <w:divBdr>
        <w:top w:val="none" w:sz="0" w:space="0" w:color="auto"/>
        <w:left w:val="none" w:sz="0" w:space="0" w:color="auto"/>
        <w:bottom w:val="none" w:sz="0" w:space="0" w:color="auto"/>
        <w:right w:val="none" w:sz="0" w:space="0" w:color="auto"/>
      </w:divBdr>
    </w:div>
    <w:div w:id="1649897356">
      <w:bodyDiv w:val="1"/>
      <w:marLeft w:val="0"/>
      <w:marRight w:val="0"/>
      <w:marTop w:val="0"/>
      <w:marBottom w:val="0"/>
      <w:divBdr>
        <w:top w:val="none" w:sz="0" w:space="0" w:color="auto"/>
        <w:left w:val="none" w:sz="0" w:space="0" w:color="auto"/>
        <w:bottom w:val="none" w:sz="0" w:space="0" w:color="auto"/>
        <w:right w:val="none" w:sz="0" w:space="0" w:color="auto"/>
      </w:divBdr>
    </w:div>
    <w:div w:id="1649939446">
      <w:bodyDiv w:val="1"/>
      <w:marLeft w:val="0"/>
      <w:marRight w:val="0"/>
      <w:marTop w:val="0"/>
      <w:marBottom w:val="0"/>
      <w:divBdr>
        <w:top w:val="none" w:sz="0" w:space="0" w:color="auto"/>
        <w:left w:val="none" w:sz="0" w:space="0" w:color="auto"/>
        <w:bottom w:val="none" w:sz="0" w:space="0" w:color="auto"/>
        <w:right w:val="none" w:sz="0" w:space="0" w:color="auto"/>
      </w:divBdr>
    </w:div>
    <w:div w:id="1650010632">
      <w:bodyDiv w:val="1"/>
      <w:marLeft w:val="0"/>
      <w:marRight w:val="0"/>
      <w:marTop w:val="0"/>
      <w:marBottom w:val="0"/>
      <w:divBdr>
        <w:top w:val="none" w:sz="0" w:space="0" w:color="auto"/>
        <w:left w:val="none" w:sz="0" w:space="0" w:color="auto"/>
        <w:bottom w:val="none" w:sz="0" w:space="0" w:color="auto"/>
        <w:right w:val="none" w:sz="0" w:space="0" w:color="auto"/>
      </w:divBdr>
    </w:div>
    <w:div w:id="1650014286">
      <w:bodyDiv w:val="1"/>
      <w:marLeft w:val="0"/>
      <w:marRight w:val="0"/>
      <w:marTop w:val="0"/>
      <w:marBottom w:val="0"/>
      <w:divBdr>
        <w:top w:val="none" w:sz="0" w:space="0" w:color="auto"/>
        <w:left w:val="none" w:sz="0" w:space="0" w:color="auto"/>
        <w:bottom w:val="none" w:sz="0" w:space="0" w:color="auto"/>
        <w:right w:val="none" w:sz="0" w:space="0" w:color="auto"/>
      </w:divBdr>
    </w:div>
    <w:div w:id="1650016083">
      <w:bodyDiv w:val="1"/>
      <w:marLeft w:val="0"/>
      <w:marRight w:val="0"/>
      <w:marTop w:val="0"/>
      <w:marBottom w:val="0"/>
      <w:divBdr>
        <w:top w:val="none" w:sz="0" w:space="0" w:color="auto"/>
        <w:left w:val="none" w:sz="0" w:space="0" w:color="auto"/>
        <w:bottom w:val="none" w:sz="0" w:space="0" w:color="auto"/>
        <w:right w:val="none" w:sz="0" w:space="0" w:color="auto"/>
      </w:divBdr>
    </w:div>
    <w:div w:id="1650088398">
      <w:bodyDiv w:val="1"/>
      <w:marLeft w:val="0"/>
      <w:marRight w:val="0"/>
      <w:marTop w:val="0"/>
      <w:marBottom w:val="0"/>
      <w:divBdr>
        <w:top w:val="none" w:sz="0" w:space="0" w:color="auto"/>
        <w:left w:val="none" w:sz="0" w:space="0" w:color="auto"/>
        <w:bottom w:val="none" w:sz="0" w:space="0" w:color="auto"/>
        <w:right w:val="none" w:sz="0" w:space="0" w:color="auto"/>
      </w:divBdr>
    </w:div>
    <w:div w:id="1650091212">
      <w:bodyDiv w:val="1"/>
      <w:marLeft w:val="0"/>
      <w:marRight w:val="0"/>
      <w:marTop w:val="0"/>
      <w:marBottom w:val="0"/>
      <w:divBdr>
        <w:top w:val="none" w:sz="0" w:space="0" w:color="auto"/>
        <w:left w:val="none" w:sz="0" w:space="0" w:color="auto"/>
        <w:bottom w:val="none" w:sz="0" w:space="0" w:color="auto"/>
        <w:right w:val="none" w:sz="0" w:space="0" w:color="auto"/>
      </w:divBdr>
    </w:div>
    <w:div w:id="1650137574">
      <w:bodyDiv w:val="1"/>
      <w:marLeft w:val="0"/>
      <w:marRight w:val="0"/>
      <w:marTop w:val="0"/>
      <w:marBottom w:val="0"/>
      <w:divBdr>
        <w:top w:val="none" w:sz="0" w:space="0" w:color="auto"/>
        <w:left w:val="none" w:sz="0" w:space="0" w:color="auto"/>
        <w:bottom w:val="none" w:sz="0" w:space="0" w:color="auto"/>
        <w:right w:val="none" w:sz="0" w:space="0" w:color="auto"/>
      </w:divBdr>
    </w:div>
    <w:div w:id="1650137804">
      <w:bodyDiv w:val="1"/>
      <w:marLeft w:val="0"/>
      <w:marRight w:val="0"/>
      <w:marTop w:val="0"/>
      <w:marBottom w:val="0"/>
      <w:divBdr>
        <w:top w:val="none" w:sz="0" w:space="0" w:color="auto"/>
        <w:left w:val="none" w:sz="0" w:space="0" w:color="auto"/>
        <w:bottom w:val="none" w:sz="0" w:space="0" w:color="auto"/>
        <w:right w:val="none" w:sz="0" w:space="0" w:color="auto"/>
      </w:divBdr>
    </w:div>
    <w:div w:id="1650284845">
      <w:bodyDiv w:val="1"/>
      <w:marLeft w:val="0"/>
      <w:marRight w:val="0"/>
      <w:marTop w:val="0"/>
      <w:marBottom w:val="0"/>
      <w:divBdr>
        <w:top w:val="none" w:sz="0" w:space="0" w:color="auto"/>
        <w:left w:val="none" w:sz="0" w:space="0" w:color="auto"/>
        <w:bottom w:val="none" w:sz="0" w:space="0" w:color="auto"/>
        <w:right w:val="none" w:sz="0" w:space="0" w:color="auto"/>
      </w:divBdr>
    </w:div>
    <w:div w:id="1650359669">
      <w:bodyDiv w:val="1"/>
      <w:marLeft w:val="0"/>
      <w:marRight w:val="0"/>
      <w:marTop w:val="0"/>
      <w:marBottom w:val="0"/>
      <w:divBdr>
        <w:top w:val="none" w:sz="0" w:space="0" w:color="auto"/>
        <w:left w:val="none" w:sz="0" w:space="0" w:color="auto"/>
        <w:bottom w:val="none" w:sz="0" w:space="0" w:color="auto"/>
        <w:right w:val="none" w:sz="0" w:space="0" w:color="auto"/>
      </w:divBdr>
    </w:div>
    <w:div w:id="1650399516">
      <w:bodyDiv w:val="1"/>
      <w:marLeft w:val="0"/>
      <w:marRight w:val="0"/>
      <w:marTop w:val="0"/>
      <w:marBottom w:val="0"/>
      <w:divBdr>
        <w:top w:val="none" w:sz="0" w:space="0" w:color="auto"/>
        <w:left w:val="none" w:sz="0" w:space="0" w:color="auto"/>
        <w:bottom w:val="none" w:sz="0" w:space="0" w:color="auto"/>
        <w:right w:val="none" w:sz="0" w:space="0" w:color="auto"/>
      </w:divBdr>
    </w:div>
    <w:div w:id="1650554637">
      <w:bodyDiv w:val="1"/>
      <w:marLeft w:val="0"/>
      <w:marRight w:val="0"/>
      <w:marTop w:val="0"/>
      <w:marBottom w:val="0"/>
      <w:divBdr>
        <w:top w:val="none" w:sz="0" w:space="0" w:color="auto"/>
        <w:left w:val="none" w:sz="0" w:space="0" w:color="auto"/>
        <w:bottom w:val="none" w:sz="0" w:space="0" w:color="auto"/>
        <w:right w:val="none" w:sz="0" w:space="0" w:color="auto"/>
      </w:divBdr>
    </w:div>
    <w:div w:id="1650554935">
      <w:bodyDiv w:val="1"/>
      <w:marLeft w:val="0"/>
      <w:marRight w:val="0"/>
      <w:marTop w:val="0"/>
      <w:marBottom w:val="0"/>
      <w:divBdr>
        <w:top w:val="none" w:sz="0" w:space="0" w:color="auto"/>
        <w:left w:val="none" w:sz="0" w:space="0" w:color="auto"/>
        <w:bottom w:val="none" w:sz="0" w:space="0" w:color="auto"/>
        <w:right w:val="none" w:sz="0" w:space="0" w:color="auto"/>
      </w:divBdr>
    </w:div>
    <w:div w:id="1650556089">
      <w:bodyDiv w:val="1"/>
      <w:marLeft w:val="0"/>
      <w:marRight w:val="0"/>
      <w:marTop w:val="0"/>
      <w:marBottom w:val="0"/>
      <w:divBdr>
        <w:top w:val="none" w:sz="0" w:space="0" w:color="auto"/>
        <w:left w:val="none" w:sz="0" w:space="0" w:color="auto"/>
        <w:bottom w:val="none" w:sz="0" w:space="0" w:color="auto"/>
        <w:right w:val="none" w:sz="0" w:space="0" w:color="auto"/>
      </w:divBdr>
    </w:div>
    <w:div w:id="1650741289">
      <w:bodyDiv w:val="1"/>
      <w:marLeft w:val="0"/>
      <w:marRight w:val="0"/>
      <w:marTop w:val="0"/>
      <w:marBottom w:val="0"/>
      <w:divBdr>
        <w:top w:val="none" w:sz="0" w:space="0" w:color="auto"/>
        <w:left w:val="none" w:sz="0" w:space="0" w:color="auto"/>
        <w:bottom w:val="none" w:sz="0" w:space="0" w:color="auto"/>
        <w:right w:val="none" w:sz="0" w:space="0" w:color="auto"/>
      </w:divBdr>
    </w:div>
    <w:div w:id="1650742893">
      <w:bodyDiv w:val="1"/>
      <w:marLeft w:val="0"/>
      <w:marRight w:val="0"/>
      <w:marTop w:val="0"/>
      <w:marBottom w:val="0"/>
      <w:divBdr>
        <w:top w:val="none" w:sz="0" w:space="0" w:color="auto"/>
        <w:left w:val="none" w:sz="0" w:space="0" w:color="auto"/>
        <w:bottom w:val="none" w:sz="0" w:space="0" w:color="auto"/>
        <w:right w:val="none" w:sz="0" w:space="0" w:color="auto"/>
      </w:divBdr>
    </w:div>
    <w:div w:id="1650867646">
      <w:bodyDiv w:val="1"/>
      <w:marLeft w:val="0"/>
      <w:marRight w:val="0"/>
      <w:marTop w:val="0"/>
      <w:marBottom w:val="0"/>
      <w:divBdr>
        <w:top w:val="none" w:sz="0" w:space="0" w:color="auto"/>
        <w:left w:val="none" w:sz="0" w:space="0" w:color="auto"/>
        <w:bottom w:val="none" w:sz="0" w:space="0" w:color="auto"/>
        <w:right w:val="none" w:sz="0" w:space="0" w:color="auto"/>
      </w:divBdr>
    </w:div>
    <w:div w:id="1650984343">
      <w:bodyDiv w:val="1"/>
      <w:marLeft w:val="0"/>
      <w:marRight w:val="0"/>
      <w:marTop w:val="0"/>
      <w:marBottom w:val="0"/>
      <w:divBdr>
        <w:top w:val="none" w:sz="0" w:space="0" w:color="auto"/>
        <w:left w:val="none" w:sz="0" w:space="0" w:color="auto"/>
        <w:bottom w:val="none" w:sz="0" w:space="0" w:color="auto"/>
        <w:right w:val="none" w:sz="0" w:space="0" w:color="auto"/>
      </w:divBdr>
    </w:div>
    <w:div w:id="1651014838">
      <w:bodyDiv w:val="1"/>
      <w:marLeft w:val="0"/>
      <w:marRight w:val="0"/>
      <w:marTop w:val="0"/>
      <w:marBottom w:val="0"/>
      <w:divBdr>
        <w:top w:val="none" w:sz="0" w:space="0" w:color="auto"/>
        <w:left w:val="none" w:sz="0" w:space="0" w:color="auto"/>
        <w:bottom w:val="none" w:sz="0" w:space="0" w:color="auto"/>
        <w:right w:val="none" w:sz="0" w:space="0" w:color="auto"/>
      </w:divBdr>
    </w:div>
    <w:div w:id="1651204727">
      <w:bodyDiv w:val="1"/>
      <w:marLeft w:val="0"/>
      <w:marRight w:val="0"/>
      <w:marTop w:val="0"/>
      <w:marBottom w:val="0"/>
      <w:divBdr>
        <w:top w:val="none" w:sz="0" w:space="0" w:color="auto"/>
        <w:left w:val="none" w:sz="0" w:space="0" w:color="auto"/>
        <w:bottom w:val="none" w:sz="0" w:space="0" w:color="auto"/>
        <w:right w:val="none" w:sz="0" w:space="0" w:color="auto"/>
      </w:divBdr>
    </w:div>
    <w:div w:id="1651205693">
      <w:bodyDiv w:val="1"/>
      <w:marLeft w:val="0"/>
      <w:marRight w:val="0"/>
      <w:marTop w:val="0"/>
      <w:marBottom w:val="0"/>
      <w:divBdr>
        <w:top w:val="none" w:sz="0" w:space="0" w:color="auto"/>
        <w:left w:val="none" w:sz="0" w:space="0" w:color="auto"/>
        <w:bottom w:val="none" w:sz="0" w:space="0" w:color="auto"/>
        <w:right w:val="none" w:sz="0" w:space="0" w:color="auto"/>
      </w:divBdr>
    </w:div>
    <w:div w:id="1651207244">
      <w:bodyDiv w:val="1"/>
      <w:marLeft w:val="0"/>
      <w:marRight w:val="0"/>
      <w:marTop w:val="0"/>
      <w:marBottom w:val="0"/>
      <w:divBdr>
        <w:top w:val="none" w:sz="0" w:space="0" w:color="auto"/>
        <w:left w:val="none" w:sz="0" w:space="0" w:color="auto"/>
        <w:bottom w:val="none" w:sz="0" w:space="0" w:color="auto"/>
        <w:right w:val="none" w:sz="0" w:space="0" w:color="auto"/>
      </w:divBdr>
    </w:div>
    <w:div w:id="1651209040">
      <w:bodyDiv w:val="1"/>
      <w:marLeft w:val="0"/>
      <w:marRight w:val="0"/>
      <w:marTop w:val="0"/>
      <w:marBottom w:val="0"/>
      <w:divBdr>
        <w:top w:val="none" w:sz="0" w:space="0" w:color="auto"/>
        <w:left w:val="none" w:sz="0" w:space="0" w:color="auto"/>
        <w:bottom w:val="none" w:sz="0" w:space="0" w:color="auto"/>
        <w:right w:val="none" w:sz="0" w:space="0" w:color="auto"/>
      </w:divBdr>
    </w:div>
    <w:div w:id="1651254605">
      <w:bodyDiv w:val="1"/>
      <w:marLeft w:val="0"/>
      <w:marRight w:val="0"/>
      <w:marTop w:val="0"/>
      <w:marBottom w:val="0"/>
      <w:divBdr>
        <w:top w:val="none" w:sz="0" w:space="0" w:color="auto"/>
        <w:left w:val="none" w:sz="0" w:space="0" w:color="auto"/>
        <w:bottom w:val="none" w:sz="0" w:space="0" w:color="auto"/>
        <w:right w:val="none" w:sz="0" w:space="0" w:color="auto"/>
      </w:divBdr>
    </w:div>
    <w:div w:id="1651323584">
      <w:bodyDiv w:val="1"/>
      <w:marLeft w:val="0"/>
      <w:marRight w:val="0"/>
      <w:marTop w:val="0"/>
      <w:marBottom w:val="0"/>
      <w:divBdr>
        <w:top w:val="none" w:sz="0" w:space="0" w:color="auto"/>
        <w:left w:val="none" w:sz="0" w:space="0" w:color="auto"/>
        <w:bottom w:val="none" w:sz="0" w:space="0" w:color="auto"/>
        <w:right w:val="none" w:sz="0" w:space="0" w:color="auto"/>
      </w:divBdr>
    </w:div>
    <w:div w:id="1651594971">
      <w:bodyDiv w:val="1"/>
      <w:marLeft w:val="0"/>
      <w:marRight w:val="0"/>
      <w:marTop w:val="0"/>
      <w:marBottom w:val="0"/>
      <w:divBdr>
        <w:top w:val="none" w:sz="0" w:space="0" w:color="auto"/>
        <w:left w:val="none" w:sz="0" w:space="0" w:color="auto"/>
        <w:bottom w:val="none" w:sz="0" w:space="0" w:color="auto"/>
        <w:right w:val="none" w:sz="0" w:space="0" w:color="auto"/>
      </w:divBdr>
    </w:div>
    <w:div w:id="1651597251">
      <w:bodyDiv w:val="1"/>
      <w:marLeft w:val="0"/>
      <w:marRight w:val="0"/>
      <w:marTop w:val="0"/>
      <w:marBottom w:val="0"/>
      <w:divBdr>
        <w:top w:val="none" w:sz="0" w:space="0" w:color="auto"/>
        <w:left w:val="none" w:sz="0" w:space="0" w:color="auto"/>
        <w:bottom w:val="none" w:sz="0" w:space="0" w:color="auto"/>
        <w:right w:val="none" w:sz="0" w:space="0" w:color="auto"/>
      </w:divBdr>
    </w:div>
    <w:div w:id="1651666452">
      <w:bodyDiv w:val="1"/>
      <w:marLeft w:val="0"/>
      <w:marRight w:val="0"/>
      <w:marTop w:val="0"/>
      <w:marBottom w:val="0"/>
      <w:divBdr>
        <w:top w:val="none" w:sz="0" w:space="0" w:color="auto"/>
        <w:left w:val="none" w:sz="0" w:space="0" w:color="auto"/>
        <w:bottom w:val="none" w:sz="0" w:space="0" w:color="auto"/>
        <w:right w:val="none" w:sz="0" w:space="0" w:color="auto"/>
      </w:divBdr>
    </w:div>
    <w:div w:id="1651709618">
      <w:bodyDiv w:val="1"/>
      <w:marLeft w:val="0"/>
      <w:marRight w:val="0"/>
      <w:marTop w:val="0"/>
      <w:marBottom w:val="0"/>
      <w:divBdr>
        <w:top w:val="none" w:sz="0" w:space="0" w:color="auto"/>
        <w:left w:val="none" w:sz="0" w:space="0" w:color="auto"/>
        <w:bottom w:val="none" w:sz="0" w:space="0" w:color="auto"/>
        <w:right w:val="none" w:sz="0" w:space="0" w:color="auto"/>
      </w:divBdr>
    </w:div>
    <w:div w:id="1651715806">
      <w:bodyDiv w:val="1"/>
      <w:marLeft w:val="0"/>
      <w:marRight w:val="0"/>
      <w:marTop w:val="0"/>
      <w:marBottom w:val="0"/>
      <w:divBdr>
        <w:top w:val="none" w:sz="0" w:space="0" w:color="auto"/>
        <w:left w:val="none" w:sz="0" w:space="0" w:color="auto"/>
        <w:bottom w:val="none" w:sz="0" w:space="0" w:color="auto"/>
        <w:right w:val="none" w:sz="0" w:space="0" w:color="auto"/>
      </w:divBdr>
    </w:div>
    <w:div w:id="1651789918">
      <w:bodyDiv w:val="1"/>
      <w:marLeft w:val="0"/>
      <w:marRight w:val="0"/>
      <w:marTop w:val="0"/>
      <w:marBottom w:val="0"/>
      <w:divBdr>
        <w:top w:val="none" w:sz="0" w:space="0" w:color="auto"/>
        <w:left w:val="none" w:sz="0" w:space="0" w:color="auto"/>
        <w:bottom w:val="none" w:sz="0" w:space="0" w:color="auto"/>
        <w:right w:val="none" w:sz="0" w:space="0" w:color="auto"/>
      </w:divBdr>
    </w:div>
    <w:div w:id="1651791239">
      <w:bodyDiv w:val="1"/>
      <w:marLeft w:val="0"/>
      <w:marRight w:val="0"/>
      <w:marTop w:val="0"/>
      <w:marBottom w:val="0"/>
      <w:divBdr>
        <w:top w:val="none" w:sz="0" w:space="0" w:color="auto"/>
        <w:left w:val="none" w:sz="0" w:space="0" w:color="auto"/>
        <w:bottom w:val="none" w:sz="0" w:space="0" w:color="auto"/>
        <w:right w:val="none" w:sz="0" w:space="0" w:color="auto"/>
      </w:divBdr>
    </w:div>
    <w:div w:id="1651863168">
      <w:bodyDiv w:val="1"/>
      <w:marLeft w:val="0"/>
      <w:marRight w:val="0"/>
      <w:marTop w:val="0"/>
      <w:marBottom w:val="0"/>
      <w:divBdr>
        <w:top w:val="none" w:sz="0" w:space="0" w:color="auto"/>
        <w:left w:val="none" w:sz="0" w:space="0" w:color="auto"/>
        <w:bottom w:val="none" w:sz="0" w:space="0" w:color="auto"/>
        <w:right w:val="none" w:sz="0" w:space="0" w:color="auto"/>
      </w:divBdr>
    </w:div>
    <w:div w:id="1651867159">
      <w:bodyDiv w:val="1"/>
      <w:marLeft w:val="0"/>
      <w:marRight w:val="0"/>
      <w:marTop w:val="0"/>
      <w:marBottom w:val="0"/>
      <w:divBdr>
        <w:top w:val="none" w:sz="0" w:space="0" w:color="auto"/>
        <w:left w:val="none" w:sz="0" w:space="0" w:color="auto"/>
        <w:bottom w:val="none" w:sz="0" w:space="0" w:color="auto"/>
        <w:right w:val="none" w:sz="0" w:space="0" w:color="auto"/>
      </w:divBdr>
    </w:div>
    <w:div w:id="1651902018">
      <w:bodyDiv w:val="1"/>
      <w:marLeft w:val="0"/>
      <w:marRight w:val="0"/>
      <w:marTop w:val="0"/>
      <w:marBottom w:val="0"/>
      <w:divBdr>
        <w:top w:val="none" w:sz="0" w:space="0" w:color="auto"/>
        <w:left w:val="none" w:sz="0" w:space="0" w:color="auto"/>
        <w:bottom w:val="none" w:sz="0" w:space="0" w:color="auto"/>
        <w:right w:val="none" w:sz="0" w:space="0" w:color="auto"/>
      </w:divBdr>
    </w:div>
    <w:div w:id="1651910158">
      <w:bodyDiv w:val="1"/>
      <w:marLeft w:val="0"/>
      <w:marRight w:val="0"/>
      <w:marTop w:val="0"/>
      <w:marBottom w:val="0"/>
      <w:divBdr>
        <w:top w:val="none" w:sz="0" w:space="0" w:color="auto"/>
        <w:left w:val="none" w:sz="0" w:space="0" w:color="auto"/>
        <w:bottom w:val="none" w:sz="0" w:space="0" w:color="auto"/>
        <w:right w:val="none" w:sz="0" w:space="0" w:color="auto"/>
      </w:divBdr>
    </w:div>
    <w:div w:id="1652054365">
      <w:bodyDiv w:val="1"/>
      <w:marLeft w:val="0"/>
      <w:marRight w:val="0"/>
      <w:marTop w:val="0"/>
      <w:marBottom w:val="0"/>
      <w:divBdr>
        <w:top w:val="none" w:sz="0" w:space="0" w:color="auto"/>
        <w:left w:val="none" w:sz="0" w:space="0" w:color="auto"/>
        <w:bottom w:val="none" w:sz="0" w:space="0" w:color="auto"/>
        <w:right w:val="none" w:sz="0" w:space="0" w:color="auto"/>
      </w:divBdr>
    </w:div>
    <w:div w:id="1652098789">
      <w:bodyDiv w:val="1"/>
      <w:marLeft w:val="0"/>
      <w:marRight w:val="0"/>
      <w:marTop w:val="0"/>
      <w:marBottom w:val="0"/>
      <w:divBdr>
        <w:top w:val="none" w:sz="0" w:space="0" w:color="auto"/>
        <w:left w:val="none" w:sz="0" w:space="0" w:color="auto"/>
        <w:bottom w:val="none" w:sz="0" w:space="0" w:color="auto"/>
        <w:right w:val="none" w:sz="0" w:space="0" w:color="auto"/>
      </w:divBdr>
    </w:div>
    <w:div w:id="1652169460">
      <w:bodyDiv w:val="1"/>
      <w:marLeft w:val="0"/>
      <w:marRight w:val="0"/>
      <w:marTop w:val="0"/>
      <w:marBottom w:val="0"/>
      <w:divBdr>
        <w:top w:val="none" w:sz="0" w:space="0" w:color="auto"/>
        <w:left w:val="none" w:sz="0" w:space="0" w:color="auto"/>
        <w:bottom w:val="none" w:sz="0" w:space="0" w:color="auto"/>
        <w:right w:val="none" w:sz="0" w:space="0" w:color="auto"/>
      </w:divBdr>
    </w:div>
    <w:div w:id="1652175409">
      <w:bodyDiv w:val="1"/>
      <w:marLeft w:val="0"/>
      <w:marRight w:val="0"/>
      <w:marTop w:val="0"/>
      <w:marBottom w:val="0"/>
      <w:divBdr>
        <w:top w:val="none" w:sz="0" w:space="0" w:color="auto"/>
        <w:left w:val="none" w:sz="0" w:space="0" w:color="auto"/>
        <w:bottom w:val="none" w:sz="0" w:space="0" w:color="auto"/>
        <w:right w:val="none" w:sz="0" w:space="0" w:color="auto"/>
      </w:divBdr>
    </w:div>
    <w:div w:id="1652250931">
      <w:bodyDiv w:val="1"/>
      <w:marLeft w:val="0"/>
      <w:marRight w:val="0"/>
      <w:marTop w:val="0"/>
      <w:marBottom w:val="0"/>
      <w:divBdr>
        <w:top w:val="none" w:sz="0" w:space="0" w:color="auto"/>
        <w:left w:val="none" w:sz="0" w:space="0" w:color="auto"/>
        <w:bottom w:val="none" w:sz="0" w:space="0" w:color="auto"/>
        <w:right w:val="none" w:sz="0" w:space="0" w:color="auto"/>
      </w:divBdr>
    </w:div>
    <w:div w:id="1652251518">
      <w:bodyDiv w:val="1"/>
      <w:marLeft w:val="0"/>
      <w:marRight w:val="0"/>
      <w:marTop w:val="0"/>
      <w:marBottom w:val="0"/>
      <w:divBdr>
        <w:top w:val="none" w:sz="0" w:space="0" w:color="auto"/>
        <w:left w:val="none" w:sz="0" w:space="0" w:color="auto"/>
        <w:bottom w:val="none" w:sz="0" w:space="0" w:color="auto"/>
        <w:right w:val="none" w:sz="0" w:space="0" w:color="auto"/>
      </w:divBdr>
    </w:div>
    <w:div w:id="1652325131">
      <w:bodyDiv w:val="1"/>
      <w:marLeft w:val="0"/>
      <w:marRight w:val="0"/>
      <w:marTop w:val="0"/>
      <w:marBottom w:val="0"/>
      <w:divBdr>
        <w:top w:val="none" w:sz="0" w:space="0" w:color="auto"/>
        <w:left w:val="none" w:sz="0" w:space="0" w:color="auto"/>
        <w:bottom w:val="none" w:sz="0" w:space="0" w:color="auto"/>
        <w:right w:val="none" w:sz="0" w:space="0" w:color="auto"/>
      </w:divBdr>
    </w:div>
    <w:div w:id="1652363089">
      <w:bodyDiv w:val="1"/>
      <w:marLeft w:val="0"/>
      <w:marRight w:val="0"/>
      <w:marTop w:val="0"/>
      <w:marBottom w:val="0"/>
      <w:divBdr>
        <w:top w:val="none" w:sz="0" w:space="0" w:color="auto"/>
        <w:left w:val="none" w:sz="0" w:space="0" w:color="auto"/>
        <w:bottom w:val="none" w:sz="0" w:space="0" w:color="auto"/>
        <w:right w:val="none" w:sz="0" w:space="0" w:color="auto"/>
      </w:divBdr>
    </w:div>
    <w:div w:id="1652366918">
      <w:bodyDiv w:val="1"/>
      <w:marLeft w:val="0"/>
      <w:marRight w:val="0"/>
      <w:marTop w:val="0"/>
      <w:marBottom w:val="0"/>
      <w:divBdr>
        <w:top w:val="none" w:sz="0" w:space="0" w:color="auto"/>
        <w:left w:val="none" w:sz="0" w:space="0" w:color="auto"/>
        <w:bottom w:val="none" w:sz="0" w:space="0" w:color="auto"/>
        <w:right w:val="none" w:sz="0" w:space="0" w:color="auto"/>
      </w:divBdr>
    </w:div>
    <w:div w:id="1652367060">
      <w:bodyDiv w:val="1"/>
      <w:marLeft w:val="0"/>
      <w:marRight w:val="0"/>
      <w:marTop w:val="0"/>
      <w:marBottom w:val="0"/>
      <w:divBdr>
        <w:top w:val="none" w:sz="0" w:space="0" w:color="auto"/>
        <w:left w:val="none" w:sz="0" w:space="0" w:color="auto"/>
        <w:bottom w:val="none" w:sz="0" w:space="0" w:color="auto"/>
        <w:right w:val="none" w:sz="0" w:space="0" w:color="auto"/>
      </w:divBdr>
    </w:div>
    <w:div w:id="1652556409">
      <w:bodyDiv w:val="1"/>
      <w:marLeft w:val="0"/>
      <w:marRight w:val="0"/>
      <w:marTop w:val="0"/>
      <w:marBottom w:val="0"/>
      <w:divBdr>
        <w:top w:val="none" w:sz="0" w:space="0" w:color="auto"/>
        <w:left w:val="none" w:sz="0" w:space="0" w:color="auto"/>
        <w:bottom w:val="none" w:sz="0" w:space="0" w:color="auto"/>
        <w:right w:val="none" w:sz="0" w:space="0" w:color="auto"/>
      </w:divBdr>
    </w:div>
    <w:div w:id="1652635426">
      <w:bodyDiv w:val="1"/>
      <w:marLeft w:val="0"/>
      <w:marRight w:val="0"/>
      <w:marTop w:val="0"/>
      <w:marBottom w:val="0"/>
      <w:divBdr>
        <w:top w:val="none" w:sz="0" w:space="0" w:color="auto"/>
        <w:left w:val="none" w:sz="0" w:space="0" w:color="auto"/>
        <w:bottom w:val="none" w:sz="0" w:space="0" w:color="auto"/>
        <w:right w:val="none" w:sz="0" w:space="0" w:color="auto"/>
      </w:divBdr>
    </w:div>
    <w:div w:id="1652710134">
      <w:bodyDiv w:val="1"/>
      <w:marLeft w:val="0"/>
      <w:marRight w:val="0"/>
      <w:marTop w:val="0"/>
      <w:marBottom w:val="0"/>
      <w:divBdr>
        <w:top w:val="none" w:sz="0" w:space="0" w:color="auto"/>
        <w:left w:val="none" w:sz="0" w:space="0" w:color="auto"/>
        <w:bottom w:val="none" w:sz="0" w:space="0" w:color="auto"/>
        <w:right w:val="none" w:sz="0" w:space="0" w:color="auto"/>
      </w:divBdr>
    </w:div>
    <w:div w:id="1652711766">
      <w:bodyDiv w:val="1"/>
      <w:marLeft w:val="0"/>
      <w:marRight w:val="0"/>
      <w:marTop w:val="0"/>
      <w:marBottom w:val="0"/>
      <w:divBdr>
        <w:top w:val="none" w:sz="0" w:space="0" w:color="auto"/>
        <w:left w:val="none" w:sz="0" w:space="0" w:color="auto"/>
        <w:bottom w:val="none" w:sz="0" w:space="0" w:color="auto"/>
        <w:right w:val="none" w:sz="0" w:space="0" w:color="auto"/>
      </w:divBdr>
    </w:div>
    <w:div w:id="1652827051">
      <w:bodyDiv w:val="1"/>
      <w:marLeft w:val="0"/>
      <w:marRight w:val="0"/>
      <w:marTop w:val="0"/>
      <w:marBottom w:val="0"/>
      <w:divBdr>
        <w:top w:val="none" w:sz="0" w:space="0" w:color="auto"/>
        <w:left w:val="none" w:sz="0" w:space="0" w:color="auto"/>
        <w:bottom w:val="none" w:sz="0" w:space="0" w:color="auto"/>
        <w:right w:val="none" w:sz="0" w:space="0" w:color="auto"/>
      </w:divBdr>
    </w:div>
    <w:div w:id="1652901815">
      <w:bodyDiv w:val="1"/>
      <w:marLeft w:val="0"/>
      <w:marRight w:val="0"/>
      <w:marTop w:val="0"/>
      <w:marBottom w:val="0"/>
      <w:divBdr>
        <w:top w:val="none" w:sz="0" w:space="0" w:color="auto"/>
        <w:left w:val="none" w:sz="0" w:space="0" w:color="auto"/>
        <w:bottom w:val="none" w:sz="0" w:space="0" w:color="auto"/>
        <w:right w:val="none" w:sz="0" w:space="0" w:color="auto"/>
      </w:divBdr>
    </w:div>
    <w:div w:id="1652977041">
      <w:bodyDiv w:val="1"/>
      <w:marLeft w:val="0"/>
      <w:marRight w:val="0"/>
      <w:marTop w:val="0"/>
      <w:marBottom w:val="0"/>
      <w:divBdr>
        <w:top w:val="none" w:sz="0" w:space="0" w:color="auto"/>
        <w:left w:val="none" w:sz="0" w:space="0" w:color="auto"/>
        <w:bottom w:val="none" w:sz="0" w:space="0" w:color="auto"/>
        <w:right w:val="none" w:sz="0" w:space="0" w:color="auto"/>
      </w:divBdr>
    </w:div>
    <w:div w:id="1653023714">
      <w:bodyDiv w:val="1"/>
      <w:marLeft w:val="0"/>
      <w:marRight w:val="0"/>
      <w:marTop w:val="0"/>
      <w:marBottom w:val="0"/>
      <w:divBdr>
        <w:top w:val="none" w:sz="0" w:space="0" w:color="auto"/>
        <w:left w:val="none" w:sz="0" w:space="0" w:color="auto"/>
        <w:bottom w:val="none" w:sz="0" w:space="0" w:color="auto"/>
        <w:right w:val="none" w:sz="0" w:space="0" w:color="auto"/>
      </w:divBdr>
    </w:div>
    <w:div w:id="1653093448">
      <w:bodyDiv w:val="1"/>
      <w:marLeft w:val="0"/>
      <w:marRight w:val="0"/>
      <w:marTop w:val="0"/>
      <w:marBottom w:val="0"/>
      <w:divBdr>
        <w:top w:val="none" w:sz="0" w:space="0" w:color="auto"/>
        <w:left w:val="none" w:sz="0" w:space="0" w:color="auto"/>
        <w:bottom w:val="none" w:sz="0" w:space="0" w:color="auto"/>
        <w:right w:val="none" w:sz="0" w:space="0" w:color="auto"/>
      </w:divBdr>
    </w:div>
    <w:div w:id="1653216604">
      <w:bodyDiv w:val="1"/>
      <w:marLeft w:val="0"/>
      <w:marRight w:val="0"/>
      <w:marTop w:val="0"/>
      <w:marBottom w:val="0"/>
      <w:divBdr>
        <w:top w:val="none" w:sz="0" w:space="0" w:color="auto"/>
        <w:left w:val="none" w:sz="0" w:space="0" w:color="auto"/>
        <w:bottom w:val="none" w:sz="0" w:space="0" w:color="auto"/>
        <w:right w:val="none" w:sz="0" w:space="0" w:color="auto"/>
      </w:divBdr>
    </w:div>
    <w:div w:id="1653289268">
      <w:bodyDiv w:val="1"/>
      <w:marLeft w:val="0"/>
      <w:marRight w:val="0"/>
      <w:marTop w:val="0"/>
      <w:marBottom w:val="0"/>
      <w:divBdr>
        <w:top w:val="none" w:sz="0" w:space="0" w:color="auto"/>
        <w:left w:val="none" w:sz="0" w:space="0" w:color="auto"/>
        <w:bottom w:val="none" w:sz="0" w:space="0" w:color="auto"/>
        <w:right w:val="none" w:sz="0" w:space="0" w:color="auto"/>
      </w:divBdr>
    </w:div>
    <w:div w:id="1653411404">
      <w:bodyDiv w:val="1"/>
      <w:marLeft w:val="0"/>
      <w:marRight w:val="0"/>
      <w:marTop w:val="0"/>
      <w:marBottom w:val="0"/>
      <w:divBdr>
        <w:top w:val="none" w:sz="0" w:space="0" w:color="auto"/>
        <w:left w:val="none" w:sz="0" w:space="0" w:color="auto"/>
        <w:bottom w:val="none" w:sz="0" w:space="0" w:color="auto"/>
        <w:right w:val="none" w:sz="0" w:space="0" w:color="auto"/>
      </w:divBdr>
    </w:div>
    <w:div w:id="1653484653">
      <w:bodyDiv w:val="1"/>
      <w:marLeft w:val="0"/>
      <w:marRight w:val="0"/>
      <w:marTop w:val="0"/>
      <w:marBottom w:val="0"/>
      <w:divBdr>
        <w:top w:val="none" w:sz="0" w:space="0" w:color="auto"/>
        <w:left w:val="none" w:sz="0" w:space="0" w:color="auto"/>
        <w:bottom w:val="none" w:sz="0" w:space="0" w:color="auto"/>
        <w:right w:val="none" w:sz="0" w:space="0" w:color="auto"/>
      </w:divBdr>
    </w:div>
    <w:div w:id="1653606460">
      <w:bodyDiv w:val="1"/>
      <w:marLeft w:val="0"/>
      <w:marRight w:val="0"/>
      <w:marTop w:val="0"/>
      <w:marBottom w:val="0"/>
      <w:divBdr>
        <w:top w:val="none" w:sz="0" w:space="0" w:color="auto"/>
        <w:left w:val="none" w:sz="0" w:space="0" w:color="auto"/>
        <w:bottom w:val="none" w:sz="0" w:space="0" w:color="auto"/>
        <w:right w:val="none" w:sz="0" w:space="0" w:color="auto"/>
      </w:divBdr>
    </w:div>
    <w:div w:id="1653674176">
      <w:bodyDiv w:val="1"/>
      <w:marLeft w:val="0"/>
      <w:marRight w:val="0"/>
      <w:marTop w:val="0"/>
      <w:marBottom w:val="0"/>
      <w:divBdr>
        <w:top w:val="none" w:sz="0" w:space="0" w:color="auto"/>
        <w:left w:val="none" w:sz="0" w:space="0" w:color="auto"/>
        <w:bottom w:val="none" w:sz="0" w:space="0" w:color="auto"/>
        <w:right w:val="none" w:sz="0" w:space="0" w:color="auto"/>
      </w:divBdr>
    </w:div>
    <w:div w:id="1653750267">
      <w:bodyDiv w:val="1"/>
      <w:marLeft w:val="0"/>
      <w:marRight w:val="0"/>
      <w:marTop w:val="0"/>
      <w:marBottom w:val="0"/>
      <w:divBdr>
        <w:top w:val="none" w:sz="0" w:space="0" w:color="auto"/>
        <w:left w:val="none" w:sz="0" w:space="0" w:color="auto"/>
        <w:bottom w:val="none" w:sz="0" w:space="0" w:color="auto"/>
        <w:right w:val="none" w:sz="0" w:space="0" w:color="auto"/>
      </w:divBdr>
    </w:div>
    <w:div w:id="1653751979">
      <w:bodyDiv w:val="1"/>
      <w:marLeft w:val="0"/>
      <w:marRight w:val="0"/>
      <w:marTop w:val="0"/>
      <w:marBottom w:val="0"/>
      <w:divBdr>
        <w:top w:val="none" w:sz="0" w:space="0" w:color="auto"/>
        <w:left w:val="none" w:sz="0" w:space="0" w:color="auto"/>
        <w:bottom w:val="none" w:sz="0" w:space="0" w:color="auto"/>
        <w:right w:val="none" w:sz="0" w:space="0" w:color="auto"/>
      </w:divBdr>
    </w:div>
    <w:div w:id="1653752720">
      <w:bodyDiv w:val="1"/>
      <w:marLeft w:val="0"/>
      <w:marRight w:val="0"/>
      <w:marTop w:val="0"/>
      <w:marBottom w:val="0"/>
      <w:divBdr>
        <w:top w:val="none" w:sz="0" w:space="0" w:color="auto"/>
        <w:left w:val="none" w:sz="0" w:space="0" w:color="auto"/>
        <w:bottom w:val="none" w:sz="0" w:space="0" w:color="auto"/>
        <w:right w:val="none" w:sz="0" w:space="0" w:color="auto"/>
      </w:divBdr>
    </w:div>
    <w:div w:id="1653755075">
      <w:bodyDiv w:val="1"/>
      <w:marLeft w:val="0"/>
      <w:marRight w:val="0"/>
      <w:marTop w:val="0"/>
      <w:marBottom w:val="0"/>
      <w:divBdr>
        <w:top w:val="none" w:sz="0" w:space="0" w:color="auto"/>
        <w:left w:val="none" w:sz="0" w:space="0" w:color="auto"/>
        <w:bottom w:val="none" w:sz="0" w:space="0" w:color="auto"/>
        <w:right w:val="none" w:sz="0" w:space="0" w:color="auto"/>
      </w:divBdr>
    </w:div>
    <w:div w:id="1653756460">
      <w:bodyDiv w:val="1"/>
      <w:marLeft w:val="0"/>
      <w:marRight w:val="0"/>
      <w:marTop w:val="0"/>
      <w:marBottom w:val="0"/>
      <w:divBdr>
        <w:top w:val="none" w:sz="0" w:space="0" w:color="auto"/>
        <w:left w:val="none" w:sz="0" w:space="0" w:color="auto"/>
        <w:bottom w:val="none" w:sz="0" w:space="0" w:color="auto"/>
        <w:right w:val="none" w:sz="0" w:space="0" w:color="auto"/>
      </w:divBdr>
    </w:div>
    <w:div w:id="1653824455">
      <w:bodyDiv w:val="1"/>
      <w:marLeft w:val="0"/>
      <w:marRight w:val="0"/>
      <w:marTop w:val="0"/>
      <w:marBottom w:val="0"/>
      <w:divBdr>
        <w:top w:val="none" w:sz="0" w:space="0" w:color="auto"/>
        <w:left w:val="none" w:sz="0" w:space="0" w:color="auto"/>
        <w:bottom w:val="none" w:sz="0" w:space="0" w:color="auto"/>
        <w:right w:val="none" w:sz="0" w:space="0" w:color="auto"/>
      </w:divBdr>
    </w:div>
    <w:div w:id="1653944449">
      <w:bodyDiv w:val="1"/>
      <w:marLeft w:val="0"/>
      <w:marRight w:val="0"/>
      <w:marTop w:val="0"/>
      <w:marBottom w:val="0"/>
      <w:divBdr>
        <w:top w:val="none" w:sz="0" w:space="0" w:color="auto"/>
        <w:left w:val="none" w:sz="0" w:space="0" w:color="auto"/>
        <w:bottom w:val="none" w:sz="0" w:space="0" w:color="auto"/>
        <w:right w:val="none" w:sz="0" w:space="0" w:color="auto"/>
      </w:divBdr>
    </w:div>
    <w:div w:id="1653947242">
      <w:bodyDiv w:val="1"/>
      <w:marLeft w:val="0"/>
      <w:marRight w:val="0"/>
      <w:marTop w:val="0"/>
      <w:marBottom w:val="0"/>
      <w:divBdr>
        <w:top w:val="none" w:sz="0" w:space="0" w:color="auto"/>
        <w:left w:val="none" w:sz="0" w:space="0" w:color="auto"/>
        <w:bottom w:val="none" w:sz="0" w:space="0" w:color="auto"/>
        <w:right w:val="none" w:sz="0" w:space="0" w:color="auto"/>
      </w:divBdr>
    </w:div>
    <w:div w:id="1653951625">
      <w:bodyDiv w:val="1"/>
      <w:marLeft w:val="0"/>
      <w:marRight w:val="0"/>
      <w:marTop w:val="0"/>
      <w:marBottom w:val="0"/>
      <w:divBdr>
        <w:top w:val="none" w:sz="0" w:space="0" w:color="auto"/>
        <w:left w:val="none" w:sz="0" w:space="0" w:color="auto"/>
        <w:bottom w:val="none" w:sz="0" w:space="0" w:color="auto"/>
        <w:right w:val="none" w:sz="0" w:space="0" w:color="auto"/>
      </w:divBdr>
    </w:div>
    <w:div w:id="1654023522">
      <w:bodyDiv w:val="1"/>
      <w:marLeft w:val="0"/>
      <w:marRight w:val="0"/>
      <w:marTop w:val="0"/>
      <w:marBottom w:val="0"/>
      <w:divBdr>
        <w:top w:val="none" w:sz="0" w:space="0" w:color="auto"/>
        <w:left w:val="none" w:sz="0" w:space="0" w:color="auto"/>
        <w:bottom w:val="none" w:sz="0" w:space="0" w:color="auto"/>
        <w:right w:val="none" w:sz="0" w:space="0" w:color="auto"/>
      </w:divBdr>
    </w:div>
    <w:div w:id="1654143475">
      <w:bodyDiv w:val="1"/>
      <w:marLeft w:val="0"/>
      <w:marRight w:val="0"/>
      <w:marTop w:val="0"/>
      <w:marBottom w:val="0"/>
      <w:divBdr>
        <w:top w:val="none" w:sz="0" w:space="0" w:color="auto"/>
        <w:left w:val="none" w:sz="0" w:space="0" w:color="auto"/>
        <w:bottom w:val="none" w:sz="0" w:space="0" w:color="auto"/>
        <w:right w:val="none" w:sz="0" w:space="0" w:color="auto"/>
      </w:divBdr>
    </w:div>
    <w:div w:id="1654215001">
      <w:bodyDiv w:val="1"/>
      <w:marLeft w:val="0"/>
      <w:marRight w:val="0"/>
      <w:marTop w:val="0"/>
      <w:marBottom w:val="0"/>
      <w:divBdr>
        <w:top w:val="none" w:sz="0" w:space="0" w:color="auto"/>
        <w:left w:val="none" w:sz="0" w:space="0" w:color="auto"/>
        <w:bottom w:val="none" w:sz="0" w:space="0" w:color="auto"/>
        <w:right w:val="none" w:sz="0" w:space="0" w:color="auto"/>
      </w:divBdr>
    </w:div>
    <w:div w:id="1654215630">
      <w:bodyDiv w:val="1"/>
      <w:marLeft w:val="0"/>
      <w:marRight w:val="0"/>
      <w:marTop w:val="0"/>
      <w:marBottom w:val="0"/>
      <w:divBdr>
        <w:top w:val="none" w:sz="0" w:space="0" w:color="auto"/>
        <w:left w:val="none" w:sz="0" w:space="0" w:color="auto"/>
        <w:bottom w:val="none" w:sz="0" w:space="0" w:color="auto"/>
        <w:right w:val="none" w:sz="0" w:space="0" w:color="auto"/>
      </w:divBdr>
    </w:div>
    <w:div w:id="1654405421">
      <w:bodyDiv w:val="1"/>
      <w:marLeft w:val="0"/>
      <w:marRight w:val="0"/>
      <w:marTop w:val="0"/>
      <w:marBottom w:val="0"/>
      <w:divBdr>
        <w:top w:val="none" w:sz="0" w:space="0" w:color="auto"/>
        <w:left w:val="none" w:sz="0" w:space="0" w:color="auto"/>
        <w:bottom w:val="none" w:sz="0" w:space="0" w:color="auto"/>
        <w:right w:val="none" w:sz="0" w:space="0" w:color="auto"/>
      </w:divBdr>
    </w:div>
    <w:div w:id="1654409952">
      <w:bodyDiv w:val="1"/>
      <w:marLeft w:val="0"/>
      <w:marRight w:val="0"/>
      <w:marTop w:val="0"/>
      <w:marBottom w:val="0"/>
      <w:divBdr>
        <w:top w:val="none" w:sz="0" w:space="0" w:color="auto"/>
        <w:left w:val="none" w:sz="0" w:space="0" w:color="auto"/>
        <w:bottom w:val="none" w:sz="0" w:space="0" w:color="auto"/>
        <w:right w:val="none" w:sz="0" w:space="0" w:color="auto"/>
      </w:divBdr>
    </w:div>
    <w:div w:id="1654483026">
      <w:bodyDiv w:val="1"/>
      <w:marLeft w:val="0"/>
      <w:marRight w:val="0"/>
      <w:marTop w:val="0"/>
      <w:marBottom w:val="0"/>
      <w:divBdr>
        <w:top w:val="none" w:sz="0" w:space="0" w:color="auto"/>
        <w:left w:val="none" w:sz="0" w:space="0" w:color="auto"/>
        <w:bottom w:val="none" w:sz="0" w:space="0" w:color="auto"/>
        <w:right w:val="none" w:sz="0" w:space="0" w:color="auto"/>
      </w:divBdr>
    </w:div>
    <w:div w:id="1654483200">
      <w:bodyDiv w:val="1"/>
      <w:marLeft w:val="0"/>
      <w:marRight w:val="0"/>
      <w:marTop w:val="0"/>
      <w:marBottom w:val="0"/>
      <w:divBdr>
        <w:top w:val="none" w:sz="0" w:space="0" w:color="auto"/>
        <w:left w:val="none" w:sz="0" w:space="0" w:color="auto"/>
        <w:bottom w:val="none" w:sz="0" w:space="0" w:color="auto"/>
        <w:right w:val="none" w:sz="0" w:space="0" w:color="auto"/>
      </w:divBdr>
    </w:div>
    <w:div w:id="1654485615">
      <w:bodyDiv w:val="1"/>
      <w:marLeft w:val="0"/>
      <w:marRight w:val="0"/>
      <w:marTop w:val="0"/>
      <w:marBottom w:val="0"/>
      <w:divBdr>
        <w:top w:val="none" w:sz="0" w:space="0" w:color="auto"/>
        <w:left w:val="none" w:sz="0" w:space="0" w:color="auto"/>
        <w:bottom w:val="none" w:sz="0" w:space="0" w:color="auto"/>
        <w:right w:val="none" w:sz="0" w:space="0" w:color="auto"/>
      </w:divBdr>
    </w:div>
    <w:div w:id="1654531134">
      <w:bodyDiv w:val="1"/>
      <w:marLeft w:val="0"/>
      <w:marRight w:val="0"/>
      <w:marTop w:val="0"/>
      <w:marBottom w:val="0"/>
      <w:divBdr>
        <w:top w:val="none" w:sz="0" w:space="0" w:color="auto"/>
        <w:left w:val="none" w:sz="0" w:space="0" w:color="auto"/>
        <w:bottom w:val="none" w:sz="0" w:space="0" w:color="auto"/>
        <w:right w:val="none" w:sz="0" w:space="0" w:color="auto"/>
      </w:divBdr>
    </w:div>
    <w:div w:id="1654680472">
      <w:bodyDiv w:val="1"/>
      <w:marLeft w:val="0"/>
      <w:marRight w:val="0"/>
      <w:marTop w:val="0"/>
      <w:marBottom w:val="0"/>
      <w:divBdr>
        <w:top w:val="none" w:sz="0" w:space="0" w:color="auto"/>
        <w:left w:val="none" w:sz="0" w:space="0" w:color="auto"/>
        <w:bottom w:val="none" w:sz="0" w:space="0" w:color="auto"/>
        <w:right w:val="none" w:sz="0" w:space="0" w:color="auto"/>
      </w:divBdr>
    </w:div>
    <w:div w:id="1654722182">
      <w:bodyDiv w:val="1"/>
      <w:marLeft w:val="0"/>
      <w:marRight w:val="0"/>
      <w:marTop w:val="0"/>
      <w:marBottom w:val="0"/>
      <w:divBdr>
        <w:top w:val="none" w:sz="0" w:space="0" w:color="auto"/>
        <w:left w:val="none" w:sz="0" w:space="0" w:color="auto"/>
        <w:bottom w:val="none" w:sz="0" w:space="0" w:color="auto"/>
        <w:right w:val="none" w:sz="0" w:space="0" w:color="auto"/>
      </w:divBdr>
    </w:div>
    <w:div w:id="1654796563">
      <w:bodyDiv w:val="1"/>
      <w:marLeft w:val="0"/>
      <w:marRight w:val="0"/>
      <w:marTop w:val="0"/>
      <w:marBottom w:val="0"/>
      <w:divBdr>
        <w:top w:val="none" w:sz="0" w:space="0" w:color="auto"/>
        <w:left w:val="none" w:sz="0" w:space="0" w:color="auto"/>
        <w:bottom w:val="none" w:sz="0" w:space="0" w:color="auto"/>
        <w:right w:val="none" w:sz="0" w:space="0" w:color="auto"/>
      </w:divBdr>
    </w:div>
    <w:div w:id="1654868146">
      <w:bodyDiv w:val="1"/>
      <w:marLeft w:val="0"/>
      <w:marRight w:val="0"/>
      <w:marTop w:val="0"/>
      <w:marBottom w:val="0"/>
      <w:divBdr>
        <w:top w:val="none" w:sz="0" w:space="0" w:color="auto"/>
        <w:left w:val="none" w:sz="0" w:space="0" w:color="auto"/>
        <w:bottom w:val="none" w:sz="0" w:space="0" w:color="auto"/>
        <w:right w:val="none" w:sz="0" w:space="0" w:color="auto"/>
      </w:divBdr>
    </w:div>
    <w:div w:id="1654875544">
      <w:bodyDiv w:val="1"/>
      <w:marLeft w:val="0"/>
      <w:marRight w:val="0"/>
      <w:marTop w:val="0"/>
      <w:marBottom w:val="0"/>
      <w:divBdr>
        <w:top w:val="none" w:sz="0" w:space="0" w:color="auto"/>
        <w:left w:val="none" w:sz="0" w:space="0" w:color="auto"/>
        <w:bottom w:val="none" w:sz="0" w:space="0" w:color="auto"/>
        <w:right w:val="none" w:sz="0" w:space="0" w:color="auto"/>
      </w:divBdr>
    </w:div>
    <w:div w:id="1655252523">
      <w:bodyDiv w:val="1"/>
      <w:marLeft w:val="0"/>
      <w:marRight w:val="0"/>
      <w:marTop w:val="0"/>
      <w:marBottom w:val="0"/>
      <w:divBdr>
        <w:top w:val="none" w:sz="0" w:space="0" w:color="auto"/>
        <w:left w:val="none" w:sz="0" w:space="0" w:color="auto"/>
        <w:bottom w:val="none" w:sz="0" w:space="0" w:color="auto"/>
        <w:right w:val="none" w:sz="0" w:space="0" w:color="auto"/>
      </w:divBdr>
    </w:div>
    <w:div w:id="1655258953">
      <w:bodyDiv w:val="1"/>
      <w:marLeft w:val="0"/>
      <w:marRight w:val="0"/>
      <w:marTop w:val="0"/>
      <w:marBottom w:val="0"/>
      <w:divBdr>
        <w:top w:val="none" w:sz="0" w:space="0" w:color="auto"/>
        <w:left w:val="none" w:sz="0" w:space="0" w:color="auto"/>
        <w:bottom w:val="none" w:sz="0" w:space="0" w:color="auto"/>
        <w:right w:val="none" w:sz="0" w:space="0" w:color="auto"/>
      </w:divBdr>
    </w:div>
    <w:div w:id="1655374232">
      <w:bodyDiv w:val="1"/>
      <w:marLeft w:val="0"/>
      <w:marRight w:val="0"/>
      <w:marTop w:val="0"/>
      <w:marBottom w:val="0"/>
      <w:divBdr>
        <w:top w:val="none" w:sz="0" w:space="0" w:color="auto"/>
        <w:left w:val="none" w:sz="0" w:space="0" w:color="auto"/>
        <w:bottom w:val="none" w:sz="0" w:space="0" w:color="auto"/>
        <w:right w:val="none" w:sz="0" w:space="0" w:color="auto"/>
      </w:divBdr>
    </w:div>
    <w:div w:id="1655447209">
      <w:bodyDiv w:val="1"/>
      <w:marLeft w:val="0"/>
      <w:marRight w:val="0"/>
      <w:marTop w:val="0"/>
      <w:marBottom w:val="0"/>
      <w:divBdr>
        <w:top w:val="none" w:sz="0" w:space="0" w:color="auto"/>
        <w:left w:val="none" w:sz="0" w:space="0" w:color="auto"/>
        <w:bottom w:val="none" w:sz="0" w:space="0" w:color="auto"/>
        <w:right w:val="none" w:sz="0" w:space="0" w:color="auto"/>
      </w:divBdr>
    </w:div>
    <w:div w:id="1655529625">
      <w:bodyDiv w:val="1"/>
      <w:marLeft w:val="0"/>
      <w:marRight w:val="0"/>
      <w:marTop w:val="0"/>
      <w:marBottom w:val="0"/>
      <w:divBdr>
        <w:top w:val="none" w:sz="0" w:space="0" w:color="auto"/>
        <w:left w:val="none" w:sz="0" w:space="0" w:color="auto"/>
        <w:bottom w:val="none" w:sz="0" w:space="0" w:color="auto"/>
        <w:right w:val="none" w:sz="0" w:space="0" w:color="auto"/>
      </w:divBdr>
    </w:div>
    <w:div w:id="1655789870">
      <w:bodyDiv w:val="1"/>
      <w:marLeft w:val="0"/>
      <w:marRight w:val="0"/>
      <w:marTop w:val="0"/>
      <w:marBottom w:val="0"/>
      <w:divBdr>
        <w:top w:val="none" w:sz="0" w:space="0" w:color="auto"/>
        <w:left w:val="none" w:sz="0" w:space="0" w:color="auto"/>
        <w:bottom w:val="none" w:sz="0" w:space="0" w:color="auto"/>
        <w:right w:val="none" w:sz="0" w:space="0" w:color="auto"/>
      </w:divBdr>
    </w:div>
    <w:div w:id="1655792383">
      <w:bodyDiv w:val="1"/>
      <w:marLeft w:val="0"/>
      <w:marRight w:val="0"/>
      <w:marTop w:val="0"/>
      <w:marBottom w:val="0"/>
      <w:divBdr>
        <w:top w:val="none" w:sz="0" w:space="0" w:color="auto"/>
        <w:left w:val="none" w:sz="0" w:space="0" w:color="auto"/>
        <w:bottom w:val="none" w:sz="0" w:space="0" w:color="auto"/>
        <w:right w:val="none" w:sz="0" w:space="0" w:color="auto"/>
      </w:divBdr>
    </w:div>
    <w:div w:id="1655796103">
      <w:bodyDiv w:val="1"/>
      <w:marLeft w:val="0"/>
      <w:marRight w:val="0"/>
      <w:marTop w:val="0"/>
      <w:marBottom w:val="0"/>
      <w:divBdr>
        <w:top w:val="none" w:sz="0" w:space="0" w:color="auto"/>
        <w:left w:val="none" w:sz="0" w:space="0" w:color="auto"/>
        <w:bottom w:val="none" w:sz="0" w:space="0" w:color="auto"/>
        <w:right w:val="none" w:sz="0" w:space="0" w:color="auto"/>
      </w:divBdr>
    </w:div>
    <w:div w:id="1655799551">
      <w:bodyDiv w:val="1"/>
      <w:marLeft w:val="0"/>
      <w:marRight w:val="0"/>
      <w:marTop w:val="0"/>
      <w:marBottom w:val="0"/>
      <w:divBdr>
        <w:top w:val="none" w:sz="0" w:space="0" w:color="auto"/>
        <w:left w:val="none" w:sz="0" w:space="0" w:color="auto"/>
        <w:bottom w:val="none" w:sz="0" w:space="0" w:color="auto"/>
        <w:right w:val="none" w:sz="0" w:space="0" w:color="auto"/>
      </w:divBdr>
    </w:div>
    <w:div w:id="1655914879">
      <w:bodyDiv w:val="1"/>
      <w:marLeft w:val="0"/>
      <w:marRight w:val="0"/>
      <w:marTop w:val="0"/>
      <w:marBottom w:val="0"/>
      <w:divBdr>
        <w:top w:val="none" w:sz="0" w:space="0" w:color="auto"/>
        <w:left w:val="none" w:sz="0" w:space="0" w:color="auto"/>
        <w:bottom w:val="none" w:sz="0" w:space="0" w:color="auto"/>
        <w:right w:val="none" w:sz="0" w:space="0" w:color="auto"/>
      </w:divBdr>
    </w:div>
    <w:div w:id="1655992798">
      <w:bodyDiv w:val="1"/>
      <w:marLeft w:val="0"/>
      <w:marRight w:val="0"/>
      <w:marTop w:val="0"/>
      <w:marBottom w:val="0"/>
      <w:divBdr>
        <w:top w:val="none" w:sz="0" w:space="0" w:color="auto"/>
        <w:left w:val="none" w:sz="0" w:space="0" w:color="auto"/>
        <w:bottom w:val="none" w:sz="0" w:space="0" w:color="auto"/>
        <w:right w:val="none" w:sz="0" w:space="0" w:color="auto"/>
      </w:divBdr>
    </w:div>
    <w:div w:id="1656104305">
      <w:bodyDiv w:val="1"/>
      <w:marLeft w:val="0"/>
      <w:marRight w:val="0"/>
      <w:marTop w:val="0"/>
      <w:marBottom w:val="0"/>
      <w:divBdr>
        <w:top w:val="none" w:sz="0" w:space="0" w:color="auto"/>
        <w:left w:val="none" w:sz="0" w:space="0" w:color="auto"/>
        <w:bottom w:val="none" w:sz="0" w:space="0" w:color="auto"/>
        <w:right w:val="none" w:sz="0" w:space="0" w:color="auto"/>
      </w:divBdr>
    </w:div>
    <w:div w:id="1656185884">
      <w:bodyDiv w:val="1"/>
      <w:marLeft w:val="0"/>
      <w:marRight w:val="0"/>
      <w:marTop w:val="0"/>
      <w:marBottom w:val="0"/>
      <w:divBdr>
        <w:top w:val="none" w:sz="0" w:space="0" w:color="auto"/>
        <w:left w:val="none" w:sz="0" w:space="0" w:color="auto"/>
        <w:bottom w:val="none" w:sz="0" w:space="0" w:color="auto"/>
        <w:right w:val="none" w:sz="0" w:space="0" w:color="auto"/>
      </w:divBdr>
    </w:div>
    <w:div w:id="1656374227">
      <w:bodyDiv w:val="1"/>
      <w:marLeft w:val="0"/>
      <w:marRight w:val="0"/>
      <w:marTop w:val="0"/>
      <w:marBottom w:val="0"/>
      <w:divBdr>
        <w:top w:val="none" w:sz="0" w:space="0" w:color="auto"/>
        <w:left w:val="none" w:sz="0" w:space="0" w:color="auto"/>
        <w:bottom w:val="none" w:sz="0" w:space="0" w:color="auto"/>
        <w:right w:val="none" w:sz="0" w:space="0" w:color="auto"/>
      </w:divBdr>
    </w:div>
    <w:div w:id="1656495447">
      <w:bodyDiv w:val="1"/>
      <w:marLeft w:val="0"/>
      <w:marRight w:val="0"/>
      <w:marTop w:val="0"/>
      <w:marBottom w:val="0"/>
      <w:divBdr>
        <w:top w:val="none" w:sz="0" w:space="0" w:color="auto"/>
        <w:left w:val="none" w:sz="0" w:space="0" w:color="auto"/>
        <w:bottom w:val="none" w:sz="0" w:space="0" w:color="auto"/>
        <w:right w:val="none" w:sz="0" w:space="0" w:color="auto"/>
      </w:divBdr>
    </w:div>
    <w:div w:id="1656689147">
      <w:bodyDiv w:val="1"/>
      <w:marLeft w:val="0"/>
      <w:marRight w:val="0"/>
      <w:marTop w:val="0"/>
      <w:marBottom w:val="0"/>
      <w:divBdr>
        <w:top w:val="none" w:sz="0" w:space="0" w:color="auto"/>
        <w:left w:val="none" w:sz="0" w:space="0" w:color="auto"/>
        <w:bottom w:val="none" w:sz="0" w:space="0" w:color="auto"/>
        <w:right w:val="none" w:sz="0" w:space="0" w:color="auto"/>
      </w:divBdr>
    </w:div>
    <w:div w:id="1656757670">
      <w:bodyDiv w:val="1"/>
      <w:marLeft w:val="0"/>
      <w:marRight w:val="0"/>
      <w:marTop w:val="0"/>
      <w:marBottom w:val="0"/>
      <w:divBdr>
        <w:top w:val="none" w:sz="0" w:space="0" w:color="auto"/>
        <w:left w:val="none" w:sz="0" w:space="0" w:color="auto"/>
        <w:bottom w:val="none" w:sz="0" w:space="0" w:color="auto"/>
        <w:right w:val="none" w:sz="0" w:space="0" w:color="auto"/>
      </w:divBdr>
    </w:div>
    <w:div w:id="1657144959">
      <w:bodyDiv w:val="1"/>
      <w:marLeft w:val="0"/>
      <w:marRight w:val="0"/>
      <w:marTop w:val="0"/>
      <w:marBottom w:val="0"/>
      <w:divBdr>
        <w:top w:val="none" w:sz="0" w:space="0" w:color="auto"/>
        <w:left w:val="none" w:sz="0" w:space="0" w:color="auto"/>
        <w:bottom w:val="none" w:sz="0" w:space="0" w:color="auto"/>
        <w:right w:val="none" w:sz="0" w:space="0" w:color="auto"/>
      </w:divBdr>
    </w:div>
    <w:div w:id="1657221363">
      <w:bodyDiv w:val="1"/>
      <w:marLeft w:val="0"/>
      <w:marRight w:val="0"/>
      <w:marTop w:val="0"/>
      <w:marBottom w:val="0"/>
      <w:divBdr>
        <w:top w:val="none" w:sz="0" w:space="0" w:color="auto"/>
        <w:left w:val="none" w:sz="0" w:space="0" w:color="auto"/>
        <w:bottom w:val="none" w:sz="0" w:space="0" w:color="auto"/>
        <w:right w:val="none" w:sz="0" w:space="0" w:color="auto"/>
      </w:divBdr>
    </w:div>
    <w:div w:id="1657417308">
      <w:bodyDiv w:val="1"/>
      <w:marLeft w:val="0"/>
      <w:marRight w:val="0"/>
      <w:marTop w:val="0"/>
      <w:marBottom w:val="0"/>
      <w:divBdr>
        <w:top w:val="none" w:sz="0" w:space="0" w:color="auto"/>
        <w:left w:val="none" w:sz="0" w:space="0" w:color="auto"/>
        <w:bottom w:val="none" w:sz="0" w:space="0" w:color="auto"/>
        <w:right w:val="none" w:sz="0" w:space="0" w:color="auto"/>
      </w:divBdr>
    </w:div>
    <w:div w:id="1657609290">
      <w:bodyDiv w:val="1"/>
      <w:marLeft w:val="0"/>
      <w:marRight w:val="0"/>
      <w:marTop w:val="0"/>
      <w:marBottom w:val="0"/>
      <w:divBdr>
        <w:top w:val="none" w:sz="0" w:space="0" w:color="auto"/>
        <w:left w:val="none" w:sz="0" w:space="0" w:color="auto"/>
        <w:bottom w:val="none" w:sz="0" w:space="0" w:color="auto"/>
        <w:right w:val="none" w:sz="0" w:space="0" w:color="auto"/>
      </w:divBdr>
    </w:div>
    <w:div w:id="1657685848">
      <w:bodyDiv w:val="1"/>
      <w:marLeft w:val="0"/>
      <w:marRight w:val="0"/>
      <w:marTop w:val="0"/>
      <w:marBottom w:val="0"/>
      <w:divBdr>
        <w:top w:val="none" w:sz="0" w:space="0" w:color="auto"/>
        <w:left w:val="none" w:sz="0" w:space="0" w:color="auto"/>
        <w:bottom w:val="none" w:sz="0" w:space="0" w:color="auto"/>
        <w:right w:val="none" w:sz="0" w:space="0" w:color="auto"/>
      </w:divBdr>
    </w:div>
    <w:div w:id="1657762992">
      <w:bodyDiv w:val="1"/>
      <w:marLeft w:val="0"/>
      <w:marRight w:val="0"/>
      <w:marTop w:val="0"/>
      <w:marBottom w:val="0"/>
      <w:divBdr>
        <w:top w:val="none" w:sz="0" w:space="0" w:color="auto"/>
        <w:left w:val="none" w:sz="0" w:space="0" w:color="auto"/>
        <w:bottom w:val="none" w:sz="0" w:space="0" w:color="auto"/>
        <w:right w:val="none" w:sz="0" w:space="0" w:color="auto"/>
      </w:divBdr>
    </w:div>
    <w:div w:id="1657800874">
      <w:bodyDiv w:val="1"/>
      <w:marLeft w:val="0"/>
      <w:marRight w:val="0"/>
      <w:marTop w:val="0"/>
      <w:marBottom w:val="0"/>
      <w:divBdr>
        <w:top w:val="none" w:sz="0" w:space="0" w:color="auto"/>
        <w:left w:val="none" w:sz="0" w:space="0" w:color="auto"/>
        <w:bottom w:val="none" w:sz="0" w:space="0" w:color="auto"/>
        <w:right w:val="none" w:sz="0" w:space="0" w:color="auto"/>
      </w:divBdr>
    </w:div>
    <w:div w:id="1657803745">
      <w:bodyDiv w:val="1"/>
      <w:marLeft w:val="0"/>
      <w:marRight w:val="0"/>
      <w:marTop w:val="0"/>
      <w:marBottom w:val="0"/>
      <w:divBdr>
        <w:top w:val="none" w:sz="0" w:space="0" w:color="auto"/>
        <w:left w:val="none" w:sz="0" w:space="0" w:color="auto"/>
        <w:bottom w:val="none" w:sz="0" w:space="0" w:color="auto"/>
        <w:right w:val="none" w:sz="0" w:space="0" w:color="auto"/>
      </w:divBdr>
    </w:div>
    <w:div w:id="1657957208">
      <w:bodyDiv w:val="1"/>
      <w:marLeft w:val="0"/>
      <w:marRight w:val="0"/>
      <w:marTop w:val="0"/>
      <w:marBottom w:val="0"/>
      <w:divBdr>
        <w:top w:val="none" w:sz="0" w:space="0" w:color="auto"/>
        <w:left w:val="none" w:sz="0" w:space="0" w:color="auto"/>
        <w:bottom w:val="none" w:sz="0" w:space="0" w:color="auto"/>
        <w:right w:val="none" w:sz="0" w:space="0" w:color="auto"/>
      </w:divBdr>
    </w:div>
    <w:div w:id="1658071380">
      <w:bodyDiv w:val="1"/>
      <w:marLeft w:val="0"/>
      <w:marRight w:val="0"/>
      <w:marTop w:val="0"/>
      <w:marBottom w:val="0"/>
      <w:divBdr>
        <w:top w:val="none" w:sz="0" w:space="0" w:color="auto"/>
        <w:left w:val="none" w:sz="0" w:space="0" w:color="auto"/>
        <w:bottom w:val="none" w:sz="0" w:space="0" w:color="auto"/>
        <w:right w:val="none" w:sz="0" w:space="0" w:color="auto"/>
      </w:divBdr>
    </w:div>
    <w:div w:id="1658144242">
      <w:bodyDiv w:val="1"/>
      <w:marLeft w:val="0"/>
      <w:marRight w:val="0"/>
      <w:marTop w:val="0"/>
      <w:marBottom w:val="0"/>
      <w:divBdr>
        <w:top w:val="none" w:sz="0" w:space="0" w:color="auto"/>
        <w:left w:val="none" w:sz="0" w:space="0" w:color="auto"/>
        <w:bottom w:val="none" w:sz="0" w:space="0" w:color="auto"/>
        <w:right w:val="none" w:sz="0" w:space="0" w:color="auto"/>
      </w:divBdr>
    </w:div>
    <w:div w:id="1658147100">
      <w:bodyDiv w:val="1"/>
      <w:marLeft w:val="0"/>
      <w:marRight w:val="0"/>
      <w:marTop w:val="0"/>
      <w:marBottom w:val="0"/>
      <w:divBdr>
        <w:top w:val="none" w:sz="0" w:space="0" w:color="auto"/>
        <w:left w:val="none" w:sz="0" w:space="0" w:color="auto"/>
        <w:bottom w:val="none" w:sz="0" w:space="0" w:color="auto"/>
        <w:right w:val="none" w:sz="0" w:space="0" w:color="auto"/>
      </w:divBdr>
    </w:div>
    <w:div w:id="1658191947">
      <w:bodyDiv w:val="1"/>
      <w:marLeft w:val="0"/>
      <w:marRight w:val="0"/>
      <w:marTop w:val="0"/>
      <w:marBottom w:val="0"/>
      <w:divBdr>
        <w:top w:val="none" w:sz="0" w:space="0" w:color="auto"/>
        <w:left w:val="none" w:sz="0" w:space="0" w:color="auto"/>
        <w:bottom w:val="none" w:sz="0" w:space="0" w:color="auto"/>
        <w:right w:val="none" w:sz="0" w:space="0" w:color="auto"/>
      </w:divBdr>
    </w:div>
    <w:div w:id="1658222757">
      <w:bodyDiv w:val="1"/>
      <w:marLeft w:val="0"/>
      <w:marRight w:val="0"/>
      <w:marTop w:val="0"/>
      <w:marBottom w:val="0"/>
      <w:divBdr>
        <w:top w:val="none" w:sz="0" w:space="0" w:color="auto"/>
        <w:left w:val="none" w:sz="0" w:space="0" w:color="auto"/>
        <w:bottom w:val="none" w:sz="0" w:space="0" w:color="auto"/>
        <w:right w:val="none" w:sz="0" w:space="0" w:color="auto"/>
      </w:divBdr>
    </w:div>
    <w:div w:id="1658536278">
      <w:bodyDiv w:val="1"/>
      <w:marLeft w:val="0"/>
      <w:marRight w:val="0"/>
      <w:marTop w:val="0"/>
      <w:marBottom w:val="0"/>
      <w:divBdr>
        <w:top w:val="none" w:sz="0" w:space="0" w:color="auto"/>
        <w:left w:val="none" w:sz="0" w:space="0" w:color="auto"/>
        <w:bottom w:val="none" w:sz="0" w:space="0" w:color="auto"/>
        <w:right w:val="none" w:sz="0" w:space="0" w:color="auto"/>
      </w:divBdr>
    </w:div>
    <w:div w:id="1658612655">
      <w:bodyDiv w:val="1"/>
      <w:marLeft w:val="0"/>
      <w:marRight w:val="0"/>
      <w:marTop w:val="0"/>
      <w:marBottom w:val="0"/>
      <w:divBdr>
        <w:top w:val="none" w:sz="0" w:space="0" w:color="auto"/>
        <w:left w:val="none" w:sz="0" w:space="0" w:color="auto"/>
        <w:bottom w:val="none" w:sz="0" w:space="0" w:color="auto"/>
        <w:right w:val="none" w:sz="0" w:space="0" w:color="auto"/>
      </w:divBdr>
    </w:div>
    <w:div w:id="1658654448">
      <w:bodyDiv w:val="1"/>
      <w:marLeft w:val="0"/>
      <w:marRight w:val="0"/>
      <w:marTop w:val="0"/>
      <w:marBottom w:val="0"/>
      <w:divBdr>
        <w:top w:val="none" w:sz="0" w:space="0" w:color="auto"/>
        <w:left w:val="none" w:sz="0" w:space="0" w:color="auto"/>
        <w:bottom w:val="none" w:sz="0" w:space="0" w:color="auto"/>
        <w:right w:val="none" w:sz="0" w:space="0" w:color="auto"/>
      </w:divBdr>
    </w:div>
    <w:div w:id="1658727140">
      <w:bodyDiv w:val="1"/>
      <w:marLeft w:val="0"/>
      <w:marRight w:val="0"/>
      <w:marTop w:val="0"/>
      <w:marBottom w:val="0"/>
      <w:divBdr>
        <w:top w:val="none" w:sz="0" w:space="0" w:color="auto"/>
        <w:left w:val="none" w:sz="0" w:space="0" w:color="auto"/>
        <w:bottom w:val="none" w:sz="0" w:space="0" w:color="auto"/>
        <w:right w:val="none" w:sz="0" w:space="0" w:color="auto"/>
      </w:divBdr>
    </w:div>
    <w:div w:id="1658729968">
      <w:bodyDiv w:val="1"/>
      <w:marLeft w:val="0"/>
      <w:marRight w:val="0"/>
      <w:marTop w:val="0"/>
      <w:marBottom w:val="0"/>
      <w:divBdr>
        <w:top w:val="none" w:sz="0" w:space="0" w:color="auto"/>
        <w:left w:val="none" w:sz="0" w:space="0" w:color="auto"/>
        <w:bottom w:val="none" w:sz="0" w:space="0" w:color="auto"/>
        <w:right w:val="none" w:sz="0" w:space="0" w:color="auto"/>
      </w:divBdr>
    </w:div>
    <w:div w:id="1658995073">
      <w:bodyDiv w:val="1"/>
      <w:marLeft w:val="0"/>
      <w:marRight w:val="0"/>
      <w:marTop w:val="0"/>
      <w:marBottom w:val="0"/>
      <w:divBdr>
        <w:top w:val="none" w:sz="0" w:space="0" w:color="auto"/>
        <w:left w:val="none" w:sz="0" w:space="0" w:color="auto"/>
        <w:bottom w:val="none" w:sz="0" w:space="0" w:color="auto"/>
        <w:right w:val="none" w:sz="0" w:space="0" w:color="auto"/>
      </w:divBdr>
    </w:div>
    <w:div w:id="1658996580">
      <w:bodyDiv w:val="1"/>
      <w:marLeft w:val="0"/>
      <w:marRight w:val="0"/>
      <w:marTop w:val="0"/>
      <w:marBottom w:val="0"/>
      <w:divBdr>
        <w:top w:val="none" w:sz="0" w:space="0" w:color="auto"/>
        <w:left w:val="none" w:sz="0" w:space="0" w:color="auto"/>
        <w:bottom w:val="none" w:sz="0" w:space="0" w:color="auto"/>
        <w:right w:val="none" w:sz="0" w:space="0" w:color="auto"/>
      </w:divBdr>
    </w:div>
    <w:div w:id="1659075146">
      <w:bodyDiv w:val="1"/>
      <w:marLeft w:val="0"/>
      <w:marRight w:val="0"/>
      <w:marTop w:val="0"/>
      <w:marBottom w:val="0"/>
      <w:divBdr>
        <w:top w:val="none" w:sz="0" w:space="0" w:color="auto"/>
        <w:left w:val="none" w:sz="0" w:space="0" w:color="auto"/>
        <w:bottom w:val="none" w:sz="0" w:space="0" w:color="auto"/>
        <w:right w:val="none" w:sz="0" w:space="0" w:color="auto"/>
      </w:divBdr>
    </w:div>
    <w:div w:id="1659191800">
      <w:bodyDiv w:val="1"/>
      <w:marLeft w:val="0"/>
      <w:marRight w:val="0"/>
      <w:marTop w:val="0"/>
      <w:marBottom w:val="0"/>
      <w:divBdr>
        <w:top w:val="none" w:sz="0" w:space="0" w:color="auto"/>
        <w:left w:val="none" w:sz="0" w:space="0" w:color="auto"/>
        <w:bottom w:val="none" w:sz="0" w:space="0" w:color="auto"/>
        <w:right w:val="none" w:sz="0" w:space="0" w:color="auto"/>
      </w:divBdr>
    </w:div>
    <w:div w:id="1659381944">
      <w:bodyDiv w:val="1"/>
      <w:marLeft w:val="0"/>
      <w:marRight w:val="0"/>
      <w:marTop w:val="0"/>
      <w:marBottom w:val="0"/>
      <w:divBdr>
        <w:top w:val="none" w:sz="0" w:space="0" w:color="auto"/>
        <w:left w:val="none" w:sz="0" w:space="0" w:color="auto"/>
        <w:bottom w:val="none" w:sz="0" w:space="0" w:color="auto"/>
        <w:right w:val="none" w:sz="0" w:space="0" w:color="auto"/>
      </w:divBdr>
    </w:div>
    <w:div w:id="1659383734">
      <w:bodyDiv w:val="1"/>
      <w:marLeft w:val="0"/>
      <w:marRight w:val="0"/>
      <w:marTop w:val="0"/>
      <w:marBottom w:val="0"/>
      <w:divBdr>
        <w:top w:val="none" w:sz="0" w:space="0" w:color="auto"/>
        <w:left w:val="none" w:sz="0" w:space="0" w:color="auto"/>
        <w:bottom w:val="none" w:sz="0" w:space="0" w:color="auto"/>
        <w:right w:val="none" w:sz="0" w:space="0" w:color="auto"/>
      </w:divBdr>
    </w:div>
    <w:div w:id="1659384108">
      <w:bodyDiv w:val="1"/>
      <w:marLeft w:val="0"/>
      <w:marRight w:val="0"/>
      <w:marTop w:val="0"/>
      <w:marBottom w:val="0"/>
      <w:divBdr>
        <w:top w:val="none" w:sz="0" w:space="0" w:color="auto"/>
        <w:left w:val="none" w:sz="0" w:space="0" w:color="auto"/>
        <w:bottom w:val="none" w:sz="0" w:space="0" w:color="auto"/>
        <w:right w:val="none" w:sz="0" w:space="0" w:color="auto"/>
      </w:divBdr>
    </w:div>
    <w:div w:id="1659505087">
      <w:bodyDiv w:val="1"/>
      <w:marLeft w:val="0"/>
      <w:marRight w:val="0"/>
      <w:marTop w:val="0"/>
      <w:marBottom w:val="0"/>
      <w:divBdr>
        <w:top w:val="none" w:sz="0" w:space="0" w:color="auto"/>
        <w:left w:val="none" w:sz="0" w:space="0" w:color="auto"/>
        <w:bottom w:val="none" w:sz="0" w:space="0" w:color="auto"/>
        <w:right w:val="none" w:sz="0" w:space="0" w:color="auto"/>
      </w:divBdr>
    </w:div>
    <w:div w:id="1659529367">
      <w:bodyDiv w:val="1"/>
      <w:marLeft w:val="0"/>
      <w:marRight w:val="0"/>
      <w:marTop w:val="0"/>
      <w:marBottom w:val="0"/>
      <w:divBdr>
        <w:top w:val="none" w:sz="0" w:space="0" w:color="auto"/>
        <w:left w:val="none" w:sz="0" w:space="0" w:color="auto"/>
        <w:bottom w:val="none" w:sz="0" w:space="0" w:color="auto"/>
        <w:right w:val="none" w:sz="0" w:space="0" w:color="auto"/>
      </w:divBdr>
    </w:div>
    <w:div w:id="1659573418">
      <w:bodyDiv w:val="1"/>
      <w:marLeft w:val="0"/>
      <w:marRight w:val="0"/>
      <w:marTop w:val="0"/>
      <w:marBottom w:val="0"/>
      <w:divBdr>
        <w:top w:val="none" w:sz="0" w:space="0" w:color="auto"/>
        <w:left w:val="none" w:sz="0" w:space="0" w:color="auto"/>
        <w:bottom w:val="none" w:sz="0" w:space="0" w:color="auto"/>
        <w:right w:val="none" w:sz="0" w:space="0" w:color="auto"/>
      </w:divBdr>
    </w:div>
    <w:div w:id="1659574168">
      <w:bodyDiv w:val="1"/>
      <w:marLeft w:val="0"/>
      <w:marRight w:val="0"/>
      <w:marTop w:val="0"/>
      <w:marBottom w:val="0"/>
      <w:divBdr>
        <w:top w:val="none" w:sz="0" w:space="0" w:color="auto"/>
        <w:left w:val="none" w:sz="0" w:space="0" w:color="auto"/>
        <w:bottom w:val="none" w:sz="0" w:space="0" w:color="auto"/>
        <w:right w:val="none" w:sz="0" w:space="0" w:color="auto"/>
      </w:divBdr>
    </w:div>
    <w:div w:id="1659577210">
      <w:bodyDiv w:val="1"/>
      <w:marLeft w:val="0"/>
      <w:marRight w:val="0"/>
      <w:marTop w:val="0"/>
      <w:marBottom w:val="0"/>
      <w:divBdr>
        <w:top w:val="none" w:sz="0" w:space="0" w:color="auto"/>
        <w:left w:val="none" w:sz="0" w:space="0" w:color="auto"/>
        <w:bottom w:val="none" w:sz="0" w:space="0" w:color="auto"/>
        <w:right w:val="none" w:sz="0" w:space="0" w:color="auto"/>
      </w:divBdr>
    </w:div>
    <w:div w:id="1659772065">
      <w:bodyDiv w:val="1"/>
      <w:marLeft w:val="0"/>
      <w:marRight w:val="0"/>
      <w:marTop w:val="0"/>
      <w:marBottom w:val="0"/>
      <w:divBdr>
        <w:top w:val="none" w:sz="0" w:space="0" w:color="auto"/>
        <w:left w:val="none" w:sz="0" w:space="0" w:color="auto"/>
        <w:bottom w:val="none" w:sz="0" w:space="0" w:color="auto"/>
        <w:right w:val="none" w:sz="0" w:space="0" w:color="auto"/>
      </w:divBdr>
    </w:div>
    <w:div w:id="1659842429">
      <w:bodyDiv w:val="1"/>
      <w:marLeft w:val="0"/>
      <w:marRight w:val="0"/>
      <w:marTop w:val="0"/>
      <w:marBottom w:val="0"/>
      <w:divBdr>
        <w:top w:val="none" w:sz="0" w:space="0" w:color="auto"/>
        <w:left w:val="none" w:sz="0" w:space="0" w:color="auto"/>
        <w:bottom w:val="none" w:sz="0" w:space="0" w:color="auto"/>
        <w:right w:val="none" w:sz="0" w:space="0" w:color="auto"/>
      </w:divBdr>
    </w:div>
    <w:div w:id="1659923246">
      <w:bodyDiv w:val="1"/>
      <w:marLeft w:val="0"/>
      <w:marRight w:val="0"/>
      <w:marTop w:val="0"/>
      <w:marBottom w:val="0"/>
      <w:divBdr>
        <w:top w:val="none" w:sz="0" w:space="0" w:color="auto"/>
        <w:left w:val="none" w:sz="0" w:space="0" w:color="auto"/>
        <w:bottom w:val="none" w:sz="0" w:space="0" w:color="auto"/>
        <w:right w:val="none" w:sz="0" w:space="0" w:color="auto"/>
      </w:divBdr>
    </w:div>
    <w:div w:id="1660037674">
      <w:bodyDiv w:val="1"/>
      <w:marLeft w:val="0"/>
      <w:marRight w:val="0"/>
      <w:marTop w:val="0"/>
      <w:marBottom w:val="0"/>
      <w:divBdr>
        <w:top w:val="none" w:sz="0" w:space="0" w:color="auto"/>
        <w:left w:val="none" w:sz="0" w:space="0" w:color="auto"/>
        <w:bottom w:val="none" w:sz="0" w:space="0" w:color="auto"/>
        <w:right w:val="none" w:sz="0" w:space="0" w:color="auto"/>
      </w:divBdr>
    </w:div>
    <w:div w:id="1660111565">
      <w:bodyDiv w:val="1"/>
      <w:marLeft w:val="0"/>
      <w:marRight w:val="0"/>
      <w:marTop w:val="0"/>
      <w:marBottom w:val="0"/>
      <w:divBdr>
        <w:top w:val="none" w:sz="0" w:space="0" w:color="auto"/>
        <w:left w:val="none" w:sz="0" w:space="0" w:color="auto"/>
        <w:bottom w:val="none" w:sz="0" w:space="0" w:color="auto"/>
        <w:right w:val="none" w:sz="0" w:space="0" w:color="auto"/>
      </w:divBdr>
    </w:div>
    <w:div w:id="1660573592">
      <w:bodyDiv w:val="1"/>
      <w:marLeft w:val="0"/>
      <w:marRight w:val="0"/>
      <w:marTop w:val="0"/>
      <w:marBottom w:val="0"/>
      <w:divBdr>
        <w:top w:val="none" w:sz="0" w:space="0" w:color="auto"/>
        <w:left w:val="none" w:sz="0" w:space="0" w:color="auto"/>
        <w:bottom w:val="none" w:sz="0" w:space="0" w:color="auto"/>
        <w:right w:val="none" w:sz="0" w:space="0" w:color="auto"/>
      </w:divBdr>
    </w:div>
    <w:div w:id="1660573877">
      <w:bodyDiv w:val="1"/>
      <w:marLeft w:val="0"/>
      <w:marRight w:val="0"/>
      <w:marTop w:val="0"/>
      <w:marBottom w:val="0"/>
      <w:divBdr>
        <w:top w:val="none" w:sz="0" w:space="0" w:color="auto"/>
        <w:left w:val="none" w:sz="0" w:space="0" w:color="auto"/>
        <w:bottom w:val="none" w:sz="0" w:space="0" w:color="auto"/>
        <w:right w:val="none" w:sz="0" w:space="0" w:color="auto"/>
      </w:divBdr>
    </w:div>
    <w:div w:id="1660574458">
      <w:bodyDiv w:val="1"/>
      <w:marLeft w:val="0"/>
      <w:marRight w:val="0"/>
      <w:marTop w:val="0"/>
      <w:marBottom w:val="0"/>
      <w:divBdr>
        <w:top w:val="none" w:sz="0" w:space="0" w:color="auto"/>
        <w:left w:val="none" w:sz="0" w:space="0" w:color="auto"/>
        <w:bottom w:val="none" w:sz="0" w:space="0" w:color="auto"/>
        <w:right w:val="none" w:sz="0" w:space="0" w:color="auto"/>
      </w:divBdr>
    </w:div>
    <w:div w:id="1660647750">
      <w:bodyDiv w:val="1"/>
      <w:marLeft w:val="0"/>
      <w:marRight w:val="0"/>
      <w:marTop w:val="0"/>
      <w:marBottom w:val="0"/>
      <w:divBdr>
        <w:top w:val="none" w:sz="0" w:space="0" w:color="auto"/>
        <w:left w:val="none" w:sz="0" w:space="0" w:color="auto"/>
        <w:bottom w:val="none" w:sz="0" w:space="0" w:color="auto"/>
        <w:right w:val="none" w:sz="0" w:space="0" w:color="auto"/>
      </w:divBdr>
    </w:div>
    <w:div w:id="1660689623">
      <w:bodyDiv w:val="1"/>
      <w:marLeft w:val="0"/>
      <w:marRight w:val="0"/>
      <w:marTop w:val="0"/>
      <w:marBottom w:val="0"/>
      <w:divBdr>
        <w:top w:val="none" w:sz="0" w:space="0" w:color="auto"/>
        <w:left w:val="none" w:sz="0" w:space="0" w:color="auto"/>
        <w:bottom w:val="none" w:sz="0" w:space="0" w:color="auto"/>
        <w:right w:val="none" w:sz="0" w:space="0" w:color="auto"/>
      </w:divBdr>
    </w:div>
    <w:div w:id="1660815347">
      <w:bodyDiv w:val="1"/>
      <w:marLeft w:val="0"/>
      <w:marRight w:val="0"/>
      <w:marTop w:val="0"/>
      <w:marBottom w:val="0"/>
      <w:divBdr>
        <w:top w:val="none" w:sz="0" w:space="0" w:color="auto"/>
        <w:left w:val="none" w:sz="0" w:space="0" w:color="auto"/>
        <w:bottom w:val="none" w:sz="0" w:space="0" w:color="auto"/>
        <w:right w:val="none" w:sz="0" w:space="0" w:color="auto"/>
      </w:divBdr>
    </w:div>
    <w:div w:id="1660840362">
      <w:bodyDiv w:val="1"/>
      <w:marLeft w:val="0"/>
      <w:marRight w:val="0"/>
      <w:marTop w:val="0"/>
      <w:marBottom w:val="0"/>
      <w:divBdr>
        <w:top w:val="none" w:sz="0" w:space="0" w:color="auto"/>
        <w:left w:val="none" w:sz="0" w:space="0" w:color="auto"/>
        <w:bottom w:val="none" w:sz="0" w:space="0" w:color="auto"/>
        <w:right w:val="none" w:sz="0" w:space="0" w:color="auto"/>
      </w:divBdr>
    </w:div>
    <w:div w:id="1660883840">
      <w:bodyDiv w:val="1"/>
      <w:marLeft w:val="0"/>
      <w:marRight w:val="0"/>
      <w:marTop w:val="0"/>
      <w:marBottom w:val="0"/>
      <w:divBdr>
        <w:top w:val="none" w:sz="0" w:space="0" w:color="auto"/>
        <w:left w:val="none" w:sz="0" w:space="0" w:color="auto"/>
        <w:bottom w:val="none" w:sz="0" w:space="0" w:color="auto"/>
        <w:right w:val="none" w:sz="0" w:space="0" w:color="auto"/>
      </w:divBdr>
    </w:div>
    <w:div w:id="1660885444">
      <w:bodyDiv w:val="1"/>
      <w:marLeft w:val="0"/>
      <w:marRight w:val="0"/>
      <w:marTop w:val="0"/>
      <w:marBottom w:val="0"/>
      <w:divBdr>
        <w:top w:val="none" w:sz="0" w:space="0" w:color="auto"/>
        <w:left w:val="none" w:sz="0" w:space="0" w:color="auto"/>
        <w:bottom w:val="none" w:sz="0" w:space="0" w:color="auto"/>
        <w:right w:val="none" w:sz="0" w:space="0" w:color="auto"/>
      </w:divBdr>
    </w:div>
    <w:div w:id="1660964414">
      <w:bodyDiv w:val="1"/>
      <w:marLeft w:val="0"/>
      <w:marRight w:val="0"/>
      <w:marTop w:val="0"/>
      <w:marBottom w:val="0"/>
      <w:divBdr>
        <w:top w:val="none" w:sz="0" w:space="0" w:color="auto"/>
        <w:left w:val="none" w:sz="0" w:space="0" w:color="auto"/>
        <w:bottom w:val="none" w:sz="0" w:space="0" w:color="auto"/>
        <w:right w:val="none" w:sz="0" w:space="0" w:color="auto"/>
      </w:divBdr>
    </w:div>
    <w:div w:id="1661152606">
      <w:bodyDiv w:val="1"/>
      <w:marLeft w:val="0"/>
      <w:marRight w:val="0"/>
      <w:marTop w:val="0"/>
      <w:marBottom w:val="0"/>
      <w:divBdr>
        <w:top w:val="none" w:sz="0" w:space="0" w:color="auto"/>
        <w:left w:val="none" w:sz="0" w:space="0" w:color="auto"/>
        <w:bottom w:val="none" w:sz="0" w:space="0" w:color="auto"/>
        <w:right w:val="none" w:sz="0" w:space="0" w:color="auto"/>
      </w:divBdr>
    </w:div>
    <w:div w:id="1661153887">
      <w:bodyDiv w:val="1"/>
      <w:marLeft w:val="0"/>
      <w:marRight w:val="0"/>
      <w:marTop w:val="0"/>
      <w:marBottom w:val="0"/>
      <w:divBdr>
        <w:top w:val="none" w:sz="0" w:space="0" w:color="auto"/>
        <w:left w:val="none" w:sz="0" w:space="0" w:color="auto"/>
        <w:bottom w:val="none" w:sz="0" w:space="0" w:color="auto"/>
        <w:right w:val="none" w:sz="0" w:space="0" w:color="auto"/>
      </w:divBdr>
    </w:div>
    <w:div w:id="1661231026">
      <w:bodyDiv w:val="1"/>
      <w:marLeft w:val="0"/>
      <w:marRight w:val="0"/>
      <w:marTop w:val="0"/>
      <w:marBottom w:val="0"/>
      <w:divBdr>
        <w:top w:val="none" w:sz="0" w:space="0" w:color="auto"/>
        <w:left w:val="none" w:sz="0" w:space="0" w:color="auto"/>
        <w:bottom w:val="none" w:sz="0" w:space="0" w:color="auto"/>
        <w:right w:val="none" w:sz="0" w:space="0" w:color="auto"/>
      </w:divBdr>
    </w:div>
    <w:div w:id="1661232577">
      <w:bodyDiv w:val="1"/>
      <w:marLeft w:val="0"/>
      <w:marRight w:val="0"/>
      <w:marTop w:val="0"/>
      <w:marBottom w:val="0"/>
      <w:divBdr>
        <w:top w:val="none" w:sz="0" w:space="0" w:color="auto"/>
        <w:left w:val="none" w:sz="0" w:space="0" w:color="auto"/>
        <w:bottom w:val="none" w:sz="0" w:space="0" w:color="auto"/>
        <w:right w:val="none" w:sz="0" w:space="0" w:color="auto"/>
      </w:divBdr>
    </w:div>
    <w:div w:id="1661276056">
      <w:bodyDiv w:val="1"/>
      <w:marLeft w:val="0"/>
      <w:marRight w:val="0"/>
      <w:marTop w:val="0"/>
      <w:marBottom w:val="0"/>
      <w:divBdr>
        <w:top w:val="none" w:sz="0" w:space="0" w:color="auto"/>
        <w:left w:val="none" w:sz="0" w:space="0" w:color="auto"/>
        <w:bottom w:val="none" w:sz="0" w:space="0" w:color="auto"/>
        <w:right w:val="none" w:sz="0" w:space="0" w:color="auto"/>
      </w:divBdr>
    </w:div>
    <w:div w:id="1661425818">
      <w:bodyDiv w:val="1"/>
      <w:marLeft w:val="0"/>
      <w:marRight w:val="0"/>
      <w:marTop w:val="0"/>
      <w:marBottom w:val="0"/>
      <w:divBdr>
        <w:top w:val="none" w:sz="0" w:space="0" w:color="auto"/>
        <w:left w:val="none" w:sz="0" w:space="0" w:color="auto"/>
        <w:bottom w:val="none" w:sz="0" w:space="0" w:color="auto"/>
        <w:right w:val="none" w:sz="0" w:space="0" w:color="auto"/>
      </w:divBdr>
    </w:div>
    <w:div w:id="1661499247">
      <w:bodyDiv w:val="1"/>
      <w:marLeft w:val="0"/>
      <w:marRight w:val="0"/>
      <w:marTop w:val="0"/>
      <w:marBottom w:val="0"/>
      <w:divBdr>
        <w:top w:val="none" w:sz="0" w:space="0" w:color="auto"/>
        <w:left w:val="none" w:sz="0" w:space="0" w:color="auto"/>
        <w:bottom w:val="none" w:sz="0" w:space="0" w:color="auto"/>
        <w:right w:val="none" w:sz="0" w:space="0" w:color="auto"/>
      </w:divBdr>
    </w:div>
    <w:div w:id="1661612335">
      <w:bodyDiv w:val="1"/>
      <w:marLeft w:val="0"/>
      <w:marRight w:val="0"/>
      <w:marTop w:val="0"/>
      <w:marBottom w:val="0"/>
      <w:divBdr>
        <w:top w:val="none" w:sz="0" w:space="0" w:color="auto"/>
        <w:left w:val="none" w:sz="0" w:space="0" w:color="auto"/>
        <w:bottom w:val="none" w:sz="0" w:space="0" w:color="auto"/>
        <w:right w:val="none" w:sz="0" w:space="0" w:color="auto"/>
      </w:divBdr>
    </w:div>
    <w:div w:id="1661617899">
      <w:bodyDiv w:val="1"/>
      <w:marLeft w:val="0"/>
      <w:marRight w:val="0"/>
      <w:marTop w:val="0"/>
      <w:marBottom w:val="0"/>
      <w:divBdr>
        <w:top w:val="none" w:sz="0" w:space="0" w:color="auto"/>
        <w:left w:val="none" w:sz="0" w:space="0" w:color="auto"/>
        <w:bottom w:val="none" w:sz="0" w:space="0" w:color="auto"/>
        <w:right w:val="none" w:sz="0" w:space="0" w:color="auto"/>
      </w:divBdr>
    </w:div>
    <w:div w:id="1661687362">
      <w:bodyDiv w:val="1"/>
      <w:marLeft w:val="0"/>
      <w:marRight w:val="0"/>
      <w:marTop w:val="0"/>
      <w:marBottom w:val="0"/>
      <w:divBdr>
        <w:top w:val="none" w:sz="0" w:space="0" w:color="auto"/>
        <w:left w:val="none" w:sz="0" w:space="0" w:color="auto"/>
        <w:bottom w:val="none" w:sz="0" w:space="0" w:color="auto"/>
        <w:right w:val="none" w:sz="0" w:space="0" w:color="auto"/>
      </w:divBdr>
    </w:div>
    <w:div w:id="1661809591">
      <w:bodyDiv w:val="1"/>
      <w:marLeft w:val="0"/>
      <w:marRight w:val="0"/>
      <w:marTop w:val="0"/>
      <w:marBottom w:val="0"/>
      <w:divBdr>
        <w:top w:val="none" w:sz="0" w:space="0" w:color="auto"/>
        <w:left w:val="none" w:sz="0" w:space="0" w:color="auto"/>
        <w:bottom w:val="none" w:sz="0" w:space="0" w:color="auto"/>
        <w:right w:val="none" w:sz="0" w:space="0" w:color="auto"/>
      </w:divBdr>
    </w:div>
    <w:div w:id="1661813117">
      <w:bodyDiv w:val="1"/>
      <w:marLeft w:val="0"/>
      <w:marRight w:val="0"/>
      <w:marTop w:val="0"/>
      <w:marBottom w:val="0"/>
      <w:divBdr>
        <w:top w:val="none" w:sz="0" w:space="0" w:color="auto"/>
        <w:left w:val="none" w:sz="0" w:space="0" w:color="auto"/>
        <w:bottom w:val="none" w:sz="0" w:space="0" w:color="auto"/>
        <w:right w:val="none" w:sz="0" w:space="0" w:color="auto"/>
      </w:divBdr>
    </w:div>
    <w:div w:id="1661886666">
      <w:bodyDiv w:val="1"/>
      <w:marLeft w:val="0"/>
      <w:marRight w:val="0"/>
      <w:marTop w:val="0"/>
      <w:marBottom w:val="0"/>
      <w:divBdr>
        <w:top w:val="none" w:sz="0" w:space="0" w:color="auto"/>
        <w:left w:val="none" w:sz="0" w:space="0" w:color="auto"/>
        <w:bottom w:val="none" w:sz="0" w:space="0" w:color="auto"/>
        <w:right w:val="none" w:sz="0" w:space="0" w:color="auto"/>
      </w:divBdr>
    </w:div>
    <w:div w:id="1661932599">
      <w:bodyDiv w:val="1"/>
      <w:marLeft w:val="0"/>
      <w:marRight w:val="0"/>
      <w:marTop w:val="0"/>
      <w:marBottom w:val="0"/>
      <w:divBdr>
        <w:top w:val="none" w:sz="0" w:space="0" w:color="auto"/>
        <w:left w:val="none" w:sz="0" w:space="0" w:color="auto"/>
        <w:bottom w:val="none" w:sz="0" w:space="0" w:color="auto"/>
        <w:right w:val="none" w:sz="0" w:space="0" w:color="auto"/>
      </w:divBdr>
    </w:div>
    <w:div w:id="1661958011">
      <w:bodyDiv w:val="1"/>
      <w:marLeft w:val="0"/>
      <w:marRight w:val="0"/>
      <w:marTop w:val="0"/>
      <w:marBottom w:val="0"/>
      <w:divBdr>
        <w:top w:val="none" w:sz="0" w:space="0" w:color="auto"/>
        <w:left w:val="none" w:sz="0" w:space="0" w:color="auto"/>
        <w:bottom w:val="none" w:sz="0" w:space="0" w:color="auto"/>
        <w:right w:val="none" w:sz="0" w:space="0" w:color="auto"/>
      </w:divBdr>
    </w:div>
    <w:div w:id="1662000964">
      <w:bodyDiv w:val="1"/>
      <w:marLeft w:val="0"/>
      <w:marRight w:val="0"/>
      <w:marTop w:val="0"/>
      <w:marBottom w:val="0"/>
      <w:divBdr>
        <w:top w:val="none" w:sz="0" w:space="0" w:color="auto"/>
        <w:left w:val="none" w:sz="0" w:space="0" w:color="auto"/>
        <w:bottom w:val="none" w:sz="0" w:space="0" w:color="auto"/>
        <w:right w:val="none" w:sz="0" w:space="0" w:color="auto"/>
      </w:divBdr>
    </w:div>
    <w:div w:id="1662001618">
      <w:bodyDiv w:val="1"/>
      <w:marLeft w:val="0"/>
      <w:marRight w:val="0"/>
      <w:marTop w:val="0"/>
      <w:marBottom w:val="0"/>
      <w:divBdr>
        <w:top w:val="none" w:sz="0" w:space="0" w:color="auto"/>
        <w:left w:val="none" w:sz="0" w:space="0" w:color="auto"/>
        <w:bottom w:val="none" w:sz="0" w:space="0" w:color="auto"/>
        <w:right w:val="none" w:sz="0" w:space="0" w:color="auto"/>
      </w:divBdr>
    </w:div>
    <w:div w:id="1662007266">
      <w:bodyDiv w:val="1"/>
      <w:marLeft w:val="0"/>
      <w:marRight w:val="0"/>
      <w:marTop w:val="0"/>
      <w:marBottom w:val="0"/>
      <w:divBdr>
        <w:top w:val="none" w:sz="0" w:space="0" w:color="auto"/>
        <w:left w:val="none" w:sz="0" w:space="0" w:color="auto"/>
        <w:bottom w:val="none" w:sz="0" w:space="0" w:color="auto"/>
        <w:right w:val="none" w:sz="0" w:space="0" w:color="auto"/>
      </w:divBdr>
    </w:div>
    <w:div w:id="1662007829">
      <w:bodyDiv w:val="1"/>
      <w:marLeft w:val="0"/>
      <w:marRight w:val="0"/>
      <w:marTop w:val="0"/>
      <w:marBottom w:val="0"/>
      <w:divBdr>
        <w:top w:val="none" w:sz="0" w:space="0" w:color="auto"/>
        <w:left w:val="none" w:sz="0" w:space="0" w:color="auto"/>
        <w:bottom w:val="none" w:sz="0" w:space="0" w:color="auto"/>
        <w:right w:val="none" w:sz="0" w:space="0" w:color="auto"/>
      </w:divBdr>
    </w:div>
    <w:div w:id="1662080943">
      <w:bodyDiv w:val="1"/>
      <w:marLeft w:val="0"/>
      <w:marRight w:val="0"/>
      <w:marTop w:val="0"/>
      <w:marBottom w:val="0"/>
      <w:divBdr>
        <w:top w:val="none" w:sz="0" w:space="0" w:color="auto"/>
        <w:left w:val="none" w:sz="0" w:space="0" w:color="auto"/>
        <w:bottom w:val="none" w:sz="0" w:space="0" w:color="auto"/>
        <w:right w:val="none" w:sz="0" w:space="0" w:color="auto"/>
      </w:divBdr>
    </w:div>
    <w:div w:id="1662126245">
      <w:bodyDiv w:val="1"/>
      <w:marLeft w:val="0"/>
      <w:marRight w:val="0"/>
      <w:marTop w:val="0"/>
      <w:marBottom w:val="0"/>
      <w:divBdr>
        <w:top w:val="none" w:sz="0" w:space="0" w:color="auto"/>
        <w:left w:val="none" w:sz="0" w:space="0" w:color="auto"/>
        <w:bottom w:val="none" w:sz="0" w:space="0" w:color="auto"/>
        <w:right w:val="none" w:sz="0" w:space="0" w:color="auto"/>
      </w:divBdr>
    </w:div>
    <w:div w:id="1662270823">
      <w:bodyDiv w:val="1"/>
      <w:marLeft w:val="0"/>
      <w:marRight w:val="0"/>
      <w:marTop w:val="0"/>
      <w:marBottom w:val="0"/>
      <w:divBdr>
        <w:top w:val="none" w:sz="0" w:space="0" w:color="auto"/>
        <w:left w:val="none" w:sz="0" w:space="0" w:color="auto"/>
        <w:bottom w:val="none" w:sz="0" w:space="0" w:color="auto"/>
        <w:right w:val="none" w:sz="0" w:space="0" w:color="auto"/>
      </w:divBdr>
    </w:div>
    <w:div w:id="1662350273">
      <w:bodyDiv w:val="1"/>
      <w:marLeft w:val="0"/>
      <w:marRight w:val="0"/>
      <w:marTop w:val="0"/>
      <w:marBottom w:val="0"/>
      <w:divBdr>
        <w:top w:val="none" w:sz="0" w:space="0" w:color="auto"/>
        <w:left w:val="none" w:sz="0" w:space="0" w:color="auto"/>
        <w:bottom w:val="none" w:sz="0" w:space="0" w:color="auto"/>
        <w:right w:val="none" w:sz="0" w:space="0" w:color="auto"/>
      </w:divBdr>
    </w:div>
    <w:div w:id="1662538619">
      <w:bodyDiv w:val="1"/>
      <w:marLeft w:val="0"/>
      <w:marRight w:val="0"/>
      <w:marTop w:val="0"/>
      <w:marBottom w:val="0"/>
      <w:divBdr>
        <w:top w:val="none" w:sz="0" w:space="0" w:color="auto"/>
        <w:left w:val="none" w:sz="0" w:space="0" w:color="auto"/>
        <w:bottom w:val="none" w:sz="0" w:space="0" w:color="auto"/>
        <w:right w:val="none" w:sz="0" w:space="0" w:color="auto"/>
      </w:divBdr>
    </w:div>
    <w:div w:id="1662541403">
      <w:bodyDiv w:val="1"/>
      <w:marLeft w:val="0"/>
      <w:marRight w:val="0"/>
      <w:marTop w:val="0"/>
      <w:marBottom w:val="0"/>
      <w:divBdr>
        <w:top w:val="none" w:sz="0" w:space="0" w:color="auto"/>
        <w:left w:val="none" w:sz="0" w:space="0" w:color="auto"/>
        <w:bottom w:val="none" w:sz="0" w:space="0" w:color="auto"/>
        <w:right w:val="none" w:sz="0" w:space="0" w:color="auto"/>
      </w:divBdr>
    </w:div>
    <w:div w:id="1662585271">
      <w:bodyDiv w:val="1"/>
      <w:marLeft w:val="0"/>
      <w:marRight w:val="0"/>
      <w:marTop w:val="0"/>
      <w:marBottom w:val="0"/>
      <w:divBdr>
        <w:top w:val="none" w:sz="0" w:space="0" w:color="auto"/>
        <w:left w:val="none" w:sz="0" w:space="0" w:color="auto"/>
        <w:bottom w:val="none" w:sz="0" w:space="0" w:color="auto"/>
        <w:right w:val="none" w:sz="0" w:space="0" w:color="auto"/>
      </w:divBdr>
    </w:div>
    <w:div w:id="1662614278">
      <w:bodyDiv w:val="1"/>
      <w:marLeft w:val="0"/>
      <w:marRight w:val="0"/>
      <w:marTop w:val="0"/>
      <w:marBottom w:val="0"/>
      <w:divBdr>
        <w:top w:val="none" w:sz="0" w:space="0" w:color="auto"/>
        <w:left w:val="none" w:sz="0" w:space="0" w:color="auto"/>
        <w:bottom w:val="none" w:sz="0" w:space="0" w:color="auto"/>
        <w:right w:val="none" w:sz="0" w:space="0" w:color="auto"/>
      </w:divBdr>
    </w:div>
    <w:div w:id="1662729277">
      <w:bodyDiv w:val="1"/>
      <w:marLeft w:val="0"/>
      <w:marRight w:val="0"/>
      <w:marTop w:val="0"/>
      <w:marBottom w:val="0"/>
      <w:divBdr>
        <w:top w:val="none" w:sz="0" w:space="0" w:color="auto"/>
        <w:left w:val="none" w:sz="0" w:space="0" w:color="auto"/>
        <w:bottom w:val="none" w:sz="0" w:space="0" w:color="auto"/>
        <w:right w:val="none" w:sz="0" w:space="0" w:color="auto"/>
      </w:divBdr>
    </w:div>
    <w:div w:id="1662925769">
      <w:bodyDiv w:val="1"/>
      <w:marLeft w:val="0"/>
      <w:marRight w:val="0"/>
      <w:marTop w:val="0"/>
      <w:marBottom w:val="0"/>
      <w:divBdr>
        <w:top w:val="none" w:sz="0" w:space="0" w:color="auto"/>
        <w:left w:val="none" w:sz="0" w:space="0" w:color="auto"/>
        <w:bottom w:val="none" w:sz="0" w:space="0" w:color="auto"/>
        <w:right w:val="none" w:sz="0" w:space="0" w:color="auto"/>
      </w:divBdr>
    </w:div>
    <w:div w:id="1663004663">
      <w:bodyDiv w:val="1"/>
      <w:marLeft w:val="0"/>
      <w:marRight w:val="0"/>
      <w:marTop w:val="0"/>
      <w:marBottom w:val="0"/>
      <w:divBdr>
        <w:top w:val="none" w:sz="0" w:space="0" w:color="auto"/>
        <w:left w:val="none" w:sz="0" w:space="0" w:color="auto"/>
        <w:bottom w:val="none" w:sz="0" w:space="0" w:color="auto"/>
        <w:right w:val="none" w:sz="0" w:space="0" w:color="auto"/>
      </w:divBdr>
    </w:div>
    <w:div w:id="1663044429">
      <w:bodyDiv w:val="1"/>
      <w:marLeft w:val="0"/>
      <w:marRight w:val="0"/>
      <w:marTop w:val="0"/>
      <w:marBottom w:val="0"/>
      <w:divBdr>
        <w:top w:val="none" w:sz="0" w:space="0" w:color="auto"/>
        <w:left w:val="none" w:sz="0" w:space="0" w:color="auto"/>
        <w:bottom w:val="none" w:sz="0" w:space="0" w:color="auto"/>
        <w:right w:val="none" w:sz="0" w:space="0" w:color="auto"/>
      </w:divBdr>
    </w:div>
    <w:div w:id="1663125011">
      <w:bodyDiv w:val="1"/>
      <w:marLeft w:val="0"/>
      <w:marRight w:val="0"/>
      <w:marTop w:val="0"/>
      <w:marBottom w:val="0"/>
      <w:divBdr>
        <w:top w:val="none" w:sz="0" w:space="0" w:color="auto"/>
        <w:left w:val="none" w:sz="0" w:space="0" w:color="auto"/>
        <w:bottom w:val="none" w:sz="0" w:space="0" w:color="auto"/>
        <w:right w:val="none" w:sz="0" w:space="0" w:color="auto"/>
      </w:divBdr>
    </w:div>
    <w:div w:id="1663200276">
      <w:bodyDiv w:val="1"/>
      <w:marLeft w:val="0"/>
      <w:marRight w:val="0"/>
      <w:marTop w:val="0"/>
      <w:marBottom w:val="0"/>
      <w:divBdr>
        <w:top w:val="none" w:sz="0" w:space="0" w:color="auto"/>
        <w:left w:val="none" w:sz="0" w:space="0" w:color="auto"/>
        <w:bottom w:val="none" w:sz="0" w:space="0" w:color="auto"/>
        <w:right w:val="none" w:sz="0" w:space="0" w:color="auto"/>
      </w:divBdr>
    </w:div>
    <w:div w:id="1663317610">
      <w:bodyDiv w:val="1"/>
      <w:marLeft w:val="0"/>
      <w:marRight w:val="0"/>
      <w:marTop w:val="0"/>
      <w:marBottom w:val="0"/>
      <w:divBdr>
        <w:top w:val="none" w:sz="0" w:space="0" w:color="auto"/>
        <w:left w:val="none" w:sz="0" w:space="0" w:color="auto"/>
        <w:bottom w:val="none" w:sz="0" w:space="0" w:color="auto"/>
        <w:right w:val="none" w:sz="0" w:space="0" w:color="auto"/>
      </w:divBdr>
    </w:div>
    <w:div w:id="1663384581">
      <w:bodyDiv w:val="1"/>
      <w:marLeft w:val="0"/>
      <w:marRight w:val="0"/>
      <w:marTop w:val="0"/>
      <w:marBottom w:val="0"/>
      <w:divBdr>
        <w:top w:val="none" w:sz="0" w:space="0" w:color="auto"/>
        <w:left w:val="none" w:sz="0" w:space="0" w:color="auto"/>
        <w:bottom w:val="none" w:sz="0" w:space="0" w:color="auto"/>
        <w:right w:val="none" w:sz="0" w:space="0" w:color="auto"/>
      </w:divBdr>
    </w:div>
    <w:div w:id="1663463034">
      <w:bodyDiv w:val="1"/>
      <w:marLeft w:val="0"/>
      <w:marRight w:val="0"/>
      <w:marTop w:val="0"/>
      <w:marBottom w:val="0"/>
      <w:divBdr>
        <w:top w:val="none" w:sz="0" w:space="0" w:color="auto"/>
        <w:left w:val="none" w:sz="0" w:space="0" w:color="auto"/>
        <w:bottom w:val="none" w:sz="0" w:space="0" w:color="auto"/>
        <w:right w:val="none" w:sz="0" w:space="0" w:color="auto"/>
      </w:divBdr>
    </w:div>
    <w:div w:id="1663697544">
      <w:bodyDiv w:val="1"/>
      <w:marLeft w:val="0"/>
      <w:marRight w:val="0"/>
      <w:marTop w:val="0"/>
      <w:marBottom w:val="0"/>
      <w:divBdr>
        <w:top w:val="none" w:sz="0" w:space="0" w:color="auto"/>
        <w:left w:val="none" w:sz="0" w:space="0" w:color="auto"/>
        <w:bottom w:val="none" w:sz="0" w:space="0" w:color="auto"/>
        <w:right w:val="none" w:sz="0" w:space="0" w:color="auto"/>
      </w:divBdr>
    </w:div>
    <w:div w:id="1663698004">
      <w:bodyDiv w:val="1"/>
      <w:marLeft w:val="0"/>
      <w:marRight w:val="0"/>
      <w:marTop w:val="0"/>
      <w:marBottom w:val="0"/>
      <w:divBdr>
        <w:top w:val="none" w:sz="0" w:space="0" w:color="auto"/>
        <w:left w:val="none" w:sz="0" w:space="0" w:color="auto"/>
        <w:bottom w:val="none" w:sz="0" w:space="0" w:color="auto"/>
        <w:right w:val="none" w:sz="0" w:space="0" w:color="auto"/>
      </w:divBdr>
    </w:div>
    <w:div w:id="1663704857">
      <w:bodyDiv w:val="1"/>
      <w:marLeft w:val="0"/>
      <w:marRight w:val="0"/>
      <w:marTop w:val="0"/>
      <w:marBottom w:val="0"/>
      <w:divBdr>
        <w:top w:val="none" w:sz="0" w:space="0" w:color="auto"/>
        <w:left w:val="none" w:sz="0" w:space="0" w:color="auto"/>
        <w:bottom w:val="none" w:sz="0" w:space="0" w:color="auto"/>
        <w:right w:val="none" w:sz="0" w:space="0" w:color="auto"/>
      </w:divBdr>
    </w:div>
    <w:div w:id="1663771504">
      <w:bodyDiv w:val="1"/>
      <w:marLeft w:val="0"/>
      <w:marRight w:val="0"/>
      <w:marTop w:val="0"/>
      <w:marBottom w:val="0"/>
      <w:divBdr>
        <w:top w:val="none" w:sz="0" w:space="0" w:color="auto"/>
        <w:left w:val="none" w:sz="0" w:space="0" w:color="auto"/>
        <w:bottom w:val="none" w:sz="0" w:space="0" w:color="auto"/>
        <w:right w:val="none" w:sz="0" w:space="0" w:color="auto"/>
      </w:divBdr>
    </w:div>
    <w:div w:id="1663777687">
      <w:bodyDiv w:val="1"/>
      <w:marLeft w:val="0"/>
      <w:marRight w:val="0"/>
      <w:marTop w:val="0"/>
      <w:marBottom w:val="0"/>
      <w:divBdr>
        <w:top w:val="none" w:sz="0" w:space="0" w:color="auto"/>
        <w:left w:val="none" w:sz="0" w:space="0" w:color="auto"/>
        <w:bottom w:val="none" w:sz="0" w:space="0" w:color="auto"/>
        <w:right w:val="none" w:sz="0" w:space="0" w:color="auto"/>
      </w:divBdr>
    </w:div>
    <w:div w:id="1663895126">
      <w:bodyDiv w:val="1"/>
      <w:marLeft w:val="0"/>
      <w:marRight w:val="0"/>
      <w:marTop w:val="0"/>
      <w:marBottom w:val="0"/>
      <w:divBdr>
        <w:top w:val="none" w:sz="0" w:space="0" w:color="auto"/>
        <w:left w:val="none" w:sz="0" w:space="0" w:color="auto"/>
        <w:bottom w:val="none" w:sz="0" w:space="0" w:color="auto"/>
        <w:right w:val="none" w:sz="0" w:space="0" w:color="auto"/>
      </w:divBdr>
    </w:div>
    <w:div w:id="1663924435">
      <w:bodyDiv w:val="1"/>
      <w:marLeft w:val="0"/>
      <w:marRight w:val="0"/>
      <w:marTop w:val="0"/>
      <w:marBottom w:val="0"/>
      <w:divBdr>
        <w:top w:val="none" w:sz="0" w:space="0" w:color="auto"/>
        <w:left w:val="none" w:sz="0" w:space="0" w:color="auto"/>
        <w:bottom w:val="none" w:sz="0" w:space="0" w:color="auto"/>
        <w:right w:val="none" w:sz="0" w:space="0" w:color="auto"/>
      </w:divBdr>
    </w:div>
    <w:div w:id="1664159263">
      <w:bodyDiv w:val="1"/>
      <w:marLeft w:val="0"/>
      <w:marRight w:val="0"/>
      <w:marTop w:val="0"/>
      <w:marBottom w:val="0"/>
      <w:divBdr>
        <w:top w:val="none" w:sz="0" w:space="0" w:color="auto"/>
        <w:left w:val="none" w:sz="0" w:space="0" w:color="auto"/>
        <w:bottom w:val="none" w:sz="0" w:space="0" w:color="auto"/>
        <w:right w:val="none" w:sz="0" w:space="0" w:color="auto"/>
      </w:divBdr>
    </w:div>
    <w:div w:id="1664235725">
      <w:bodyDiv w:val="1"/>
      <w:marLeft w:val="0"/>
      <w:marRight w:val="0"/>
      <w:marTop w:val="0"/>
      <w:marBottom w:val="0"/>
      <w:divBdr>
        <w:top w:val="none" w:sz="0" w:space="0" w:color="auto"/>
        <w:left w:val="none" w:sz="0" w:space="0" w:color="auto"/>
        <w:bottom w:val="none" w:sz="0" w:space="0" w:color="auto"/>
        <w:right w:val="none" w:sz="0" w:space="0" w:color="auto"/>
      </w:divBdr>
    </w:div>
    <w:div w:id="1664311044">
      <w:bodyDiv w:val="1"/>
      <w:marLeft w:val="0"/>
      <w:marRight w:val="0"/>
      <w:marTop w:val="0"/>
      <w:marBottom w:val="0"/>
      <w:divBdr>
        <w:top w:val="none" w:sz="0" w:space="0" w:color="auto"/>
        <w:left w:val="none" w:sz="0" w:space="0" w:color="auto"/>
        <w:bottom w:val="none" w:sz="0" w:space="0" w:color="auto"/>
        <w:right w:val="none" w:sz="0" w:space="0" w:color="auto"/>
      </w:divBdr>
    </w:div>
    <w:div w:id="1664317916">
      <w:bodyDiv w:val="1"/>
      <w:marLeft w:val="0"/>
      <w:marRight w:val="0"/>
      <w:marTop w:val="0"/>
      <w:marBottom w:val="0"/>
      <w:divBdr>
        <w:top w:val="none" w:sz="0" w:space="0" w:color="auto"/>
        <w:left w:val="none" w:sz="0" w:space="0" w:color="auto"/>
        <w:bottom w:val="none" w:sz="0" w:space="0" w:color="auto"/>
        <w:right w:val="none" w:sz="0" w:space="0" w:color="auto"/>
      </w:divBdr>
    </w:div>
    <w:div w:id="1664551341">
      <w:bodyDiv w:val="1"/>
      <w:marLeft w:val="0"/>
      <w:marRight w:val="0"/>
      <w:marTop w:val="0"/>
      <w:marBottom w:val="0"/>
      <w:divBdr>
        <w:top w:val="none" w:sz="0" w:space="0" w:color="auto"/>
        <w:left w:val="none" w:sz="0" w:space="0" w:color="auto"/>
        <w:bottom w:val="none" w:sz="0" w:space="0" w:color="auto"/>
        <w:right w:val="none" w:sz="0" w:space="0" w:color="auto"/>
      </w:divBdr>
    </w:div>
    <w:div w:id="1664578557">
      <w:bodyDiv w:val="1"/>
      <w:marLeft w:val="0"/>
      <w:marRight w:val="0"/>
      <w:marTop w:val="0"/>
      <w:marBottom w:val="0"/>
      <w:divBdr>
        <w:top w:val="none" w:sz="0" w:space="0" w:color="auto"/>
        <w:left w:val="none" w:sz="0" w:space="0" w:color="auto"/>
        <w:bottom w:val="none" w:sz="0" w:space="0" w:color="auto"/>
        <w:right w:val="none" w:sz="0" w:space="0" w:color="auto"/>
      </w:divBdr>
    </w:div>
    <w:div w:id="1664581308">
      <w:bodyDiv w:val="1"/>
      <w:marLeft w:val="0"/>
      <w:marRight w:val="0"/>
      <w:marTop w:val="0"/>
      <w:marBottom w:val="0"/>
      <w:divBdr>
        <w:top w:val="none" w:sz="0" w:space="0" w:color="auto"/>
        <w:left w:val="none" w:sz="0" w:space="0" w:color="auto"/>
        <w:bottom w:val="none" w:sz="0" w:space="0" w:color="auto"/>
        <w:right w:val="none" w:sz="0" w:space="0" w:color="auto"/>
      </w:divBdr>
    </w:div>
    <w:div w:id="1664700247">
      <w:bodyDiv w:val="1"/>
      <w:marLeft w:val="0"/>
      <w:marRight w:val="0"/>
      <w:marTop w:val="0"/>
      <w:marBottom w:val="0"/>
      <w:divBdr>
        <w:top w:val="none" w:sz="0" w:space="0" w:color="auto"/>
        <w:left w:val="none" w:sz="0" w:space="0" w:color="auto"/>
        <w:bottom w:val="none" w:sz="0" w:space="0" w:color="auto"/>
        <w:right w:val="none" w:sz="0" w:space="0" w:color="auto"/>
      </w:divBdr>
    </w:div>
    <w:div w:id="1664771102">
      <w:bodyDiv w:val="1"/>
      <w:marLeft w:val="0"/>
      <w:marRight w:val="0"/>
      <w:marTop w:val="0"/>
      <w:marBottom w:val="0"/>
      <w:divBdr>
        <w:top w:val="none" w:sz="0" w:space="0" w:color="auto"/>
        <w:left w:val="none" w:sz="0" w:space="0" w:color="auto"/>
        <w:bottom w:val="none" w:sz="0" w:space="0" w:color="auto"/>
        <w:right w:val="none" w:sz="0" w:space="0" w:color="auto"/>
      </w:divBdr>
    </w:div>
    <w:div w:id="1664773587">
      <w:bodyDiv w:val="1"/>
      <w:marLeft w:val="0"/>
      <w:marRight w:val="0"/>
      <w:marTop w:val="0"/>
      <w:marBottom w:val="0"/>
      <w:divBdr>
        <w:top w:val="none" w:sz="0" w:space="0" w:color="auto"/>
        <w:left w:val="none" w:sz="0" w:space="0" w:color="auto"/>
        <w:bottom w:val="none" w:sz="0" w:space="0" w:color="auto"/>
        <w:right w:val="none" w:sz="0" w:space="0" w:color="auto"/>
      </w:divBdr>
    </w:div>
    <w:div w:id="1664821734">
      <w:bodyDiv w:val="1"/>
      <w:marLeft w:val="0"/>
      <w:marRight w:val="0"/>
      <w:marTop w:val="0"/>
      <w:marBottom w:val="0"/>
      <w:divBdr>
        <w:top w:val="none" w:sz="0" w:space="0" w:color="auto"/>
        <w:left w:val="none" w:sz="0" w:space="0" w:color="auto"/>
        <w:bottom w:val="none" w:sz="0" w:space="0" w:color="auto"/>
        <w:right w:val="none" w:sz="0" w:space="0" w:color="auto"/>
      </w:divBdr>
    </w:div>
    <w:div w:id="1664971760">
      <w:bodyDiv w:val="1"/>
      <w:marLeft w:val="0"/>
      <w:marRight w:val="0"/>
      <w:marTop w:val="0"/>
      <w:marBottom w:val="0"/>
      <w:divBdr>
        <w:top w:val="none" w:sz="0" w:space="0" w:color="auto"/>
        <w:left w:val="none" w:sz="0" w:space="0" w:color="auto"/>
        <w:bottom w:val="none" w:sz="0" w:space="0" w:color="auto"/>
        <w:right w:val="none" w:sz="0" w:space="0" w:color="auto"/>
      </w:divBdr>
    </w:div>
    <w:div w:id="1664973059">
      <w:bodyDiv w:val="1"/>
      <w:marLeft w:val="0"/>
      <w:marRight w:val="0"/>
      <w:marTop w:val="0"/>
      <w:marBottom w:val="0"/>
      <w:divBdr>
        <w:top w:val="none" w:sz="0" w:space="0" w:color="auto"/>
        <w:left w:val="none" w:sz="0" w:space="0" w:color="auto"/>
        <w:bottom w:val="none" w:sz="0" w:space="0" w:color="auto"/>
        <w:right w:val="none" w:sz="0" w:space="0" w:color="auto"/>
      </w:divBdr>
    </w:div>
    <w:div w:id="1665280121">
      <w:bodyDiv w:val="1"/>
      <w:marLeft w:val="0"/>
      <w:marRight w:val="0"/>
      <w:marTop w:val="0"/>
      <w:marBottom w:val="0"/>
      <w:divBdr>
        <w:top w:val="none" w:sz="0" w:space="0" w:color="auto"/>
        <w:left w:val="none" w:sz="0" w:space="0" w:color="auto"/>
        <w:bottom w:val="none" w:sz="0" w:space="0" w:color="auto"/>
        <w:right w:val="none" w:sz="0" w:space="0" w:color="auto"/>
      </w:divBdr>
    </w:div>
    <w:div w:id="1665350281">
      <w:bodyDiv w:val="1"/>
      <w:marLeft w:val="0"/>
      <w:marRight w:val="0"/>
      <w:marTop w:val="0"/>
      <w:marBottom w:val="0"/>
      <w:divBdr>
        <w:top w:val="none" w:sz="0" w:space="0" w:color="auto"/>
        <w:left w:val="none" w:sz="0" w:space="0" w:color="auto"/>
        <w:bottom w:val="none" w:sz="0" w:space="0" w:color="auto"/>
        <w:right w:val="none" w:sz="0" w:space="0" w:color="auto"/>
      </w:divBdr>
    </w:div>
    <w:div w:id="1665353865">
      <w:bodyDiv w:val="1"/>
      <w:marLeft w:val="0"/>
      <w:marRight w:val="0"/>
      <w:marTop w:val="0"/>
      <w:marBottom w:val="0"/>
      <w:divBdr>
        <w:top w:val="none" w:sz="0" w:space="0" w:color="auto"/>
        <w:left w:val="none" w:sz="0" w:space="0" w:color="auto"/>
        <w:bottom w:val="none" w:sz="0" w:space="0" w:color="auto"/>
        <w:right w:val="none" w:sz="0" w:space="0" w:color="auto"/>
      </w:divBdr>
    </w:div>
    <w:div w:id="1665468136">
      <w:bodyDiv w:val="1"/>
      <w:marLeft w:val="0"/>
      <w:marRight w:val="0"/>
      <w:marTop w:val="0"/>
      <w:marBottom w:val="0"/>
      <w:divBdr>
        <w:top w:val="none" w:sz="0" w:space="0" w:color="auto"/>
        <w:left w:val="none" w:sz="0" w:space="0" w:color="auto"/>
        <w:bottom w:val="none" w:sz="0" w:space="0" w:color="auto"/>
        <w:right w:val="none" w:sz="0" w:space="0" w:color="auto"/>
      </w:divBdr>
    </w:div>
    <w:div w:id="1665476419">
      <w:bodyDiv w:val="1"/>
      <w:marLeft w:val="0"/>
      <w:marRight w:val="0"/>
      <w:marTop w:val="0"/>
      <w:marBottom w:val="0"/>
      <w:divBdr>
        <w:top w:val="none" w:sz="0" w:space="0" w:color="auto"/>
        <w:left w:val="none" w:sz="0" w:space="0" w:color="auto"/>
        <w:bottom w:val="none" w:sz="0" w:space="0" w:color="auto"/>
        <w:right w:val="none" w:sz="0" w:space="0" w:color="auto"/>
      </w:divBdr>
    </w:div>
    <w:div w:id="1665546656">
      <w:bodyDiv w:val="1"/>
      <w:marLeft w:val="0"/>
      <w:marRight w:val="0"/>
      <w:marTop w:val="0"/>
      <w:marBottom w:val="0"/>
      <w:divBdr>
        <w:top w:val="none" w:sz="0" w:space="0" w:color="auto"/>
        <w:left w:val="none" w:sz="0" w:space="0" w:color="auto"/>
        <w:bottom w:val="none" w:sz="0" w:space="0" w:color="auto"/>
        <w:right w:val="none" w:sz="0" w:space="0" w:color="auto"/>
      </w:divBdr>
    </w:div>
    <w:div w:id="1665547187">
      <w:bodyDiv w:val="1"/>
      <w:marLeft w:val="0"/>
      <w:marRight w:val="0"/>
      <w:marTop w:val="0"/>
      <w:marBottom w:val="0"/>
      <w:divBdr>
        <w:top w:val="none" w:sz="0" w:space="0" w:color="auto"/>
        <w:left w:val="none" w:sz="0" w:space="0" w:color="auto"/>
        <w:bottom w:val="none" w:sz="0" w:space="0" w:color="auto"/>
        <w:right w:val="none" w:sz="0" w:space="0" w:color="auto"/>
      </w:divBdr>
    </w:div>
    <w:div w:id="1665619506">
      <w:bodyDiv w:val="1"/>
      <w:marLeft w:val="0"/>
      <w:marRight w:val="0"/>
      <w:marTop w:val="0"/>
      <w:marBottom w:val="0"/>
      <w:divBdr>
        <w:top w:val="none" w:sz="0" w:space="0" w:color="auto"/>
        <w:left w:val="none" w:sz="0" w:space="0" w:color="auto"/>
        <w:bottom w:val="none" w:sz="0" w:space="0" w:color="auto"/>
        <w:right w:val="none" w:sz="0" w:space="0" w:color="auto"/>
      </w:divBdr>
    </w:div>
    <w:div w:id="1665695361">
      <w:bodyDiv w:val="1"/>
      <w:marLeft w:val="0"/>
      <w:marRight w:val="0"/>
      <w:marTop w:val="0"/>
      <w:marBottom w:val="0"/>
      <w:divBdr>
        <w:top w:val="none" w:sz="0" w:space="0" w:color="auto"/>
        <w:left w:val="none" w:sz="0" w:space="0" w:color="auto"/>
        <w:bottom w:val="none" w:sz="0" w:space="0" w:color="auto"/>
        <w:right w:val="none" w:sz="0" w:space="0" w:color="auto"/>
      </w:divBdr>
    </w:div>
    <w:div w:id="1665739755">
      <w:bodyDiv w:val="1"/>
      <w:marLeft w:val="0"/>
      <w:marRight w:val="0"/>
      <w:marTop w:val="0"/>
      <w:marBottom w:val="0"/>
      <w:divBdr>
        <w:top w:val="none" w:sz="0" w:space="0" w:color="auto"/>
        <w:left w:val="none" w:sz="0" w:space="0" w:color="auto"/>
        <w:bottom w:val="none" w:sz="0" w:space="0" w:color="auto"/>
        <w:right w:val="none" w:sz="0" w:space="0" w:color="auto"/>
      </w:divBdr>
    </w:div>
    <w:div w:id="1665812577">
      <w:bodyDiv w:val="1"/>
      <w:marLeft w:val="0"/>
      <w:marRight w:val="0"/>
      <w:marTop w:val="0"/>
      <w:marBottom w:val="0"/>
      <w:divBdr>
        <w:top w:val="none" w:sz="0" w:space="0" w:color="auto"/>
        <w:left w:val="none" w:sz="0" w:space="0" w:color="auto"/>
        <w:bottom w:val="none" w:sz="0" w:space="0" w:color="auto"/>
        <w:right w:val="none" w:sz="0" w:space="0" w:color="auto"/>
      </w:divBdr>
    </w:div>
    <w:div w:id="1665814810">
      <w:bodyDiv w:val="1"/>
      <w:marLeft w:val="0"/>
      <w:marRight w:val="0"/>
      <w:marTop w:val="0"/>
      <w:marBottom w:val="0"/>
      <w:divBdr>
        <w:top w:val="none" w:sz="0" w:space="0" w:color="auto"/>
        <w:left w:val="none" w:sz="0" w:space="0" w:color="auto"/>
        <w:bottom w:val="none" w:sz="0" w:space="0" w:color="auto"/>
        <w:right w:val="none" w:sz="0" w:space="0" w:color="auto"/>
      </w:divBdr>
    </w:div>
    <w:div w:id="1665817283">
      <w:bodyDiv w:val="1"/>
      <w:marLeft w:val="0"/>
      <w:marRight w:val="0"/>
      <w:marTop w:val="0"/>
      <w:marBottom w:val="0"/>
      <w:divBdr>
        <w:top w:val="none" w:sz="0" w:space="0" w:color="auto"/>
        <w:left w:val="none" w:sz="0" w:space="0" w:color="auto"/>
        <w:bottom w:val="none" w:sz="0" w:space="0" w:color="auto"/>
        <w:right w:val="none" w:sz="0" w:space="0" w:color="auto"/>
      </w:divBdr>
    </w:div>
    <w:div w:id="1665933540">
      <w:bodyDiv w:val="1"/>
      <w:marLeft w:val="0"/>
      <w:marRight w:val="0"/>
      <w:marTop w:val="0"/>
      <w:marBottom w:val="0"/>
      <w:divBdr>
        <w:top w:val="none" w:sz="0" w:space="0" w:color="auto"/>
        <w:left w:val="none" w:sz="0" w:space="0" w:color="auto"/>
        <w:bottom w:val="none" w:sz="0" w:space="0" w:color="auto"/>
        <w:right w:val="none" w:sz="0" w:space="0" w:color="auto"/>
      </w:divBdr>
    </w:div>
    <w:div w:id="1666082877">
      <w:bodyDiv w:val="1"/>
      <w:marLeft w:val="0"/>
      <w:marRight w:val="0"/>
      <w:marTop w:val="0"/>
      <w:marBottom w:val="0"/>
      <w:divBdr>
        <w:top w:val="none" w:sz="0" w:space="0" w:color="auto"/>
        <w:left w:val="none" w:sz="0" w:space="0" w:color="auto"/>
        <w:bottom w:val="none" w:sz="0" w:space="0" w:color="auto"/>
        <w:right w:val="none" w:sz="0" w:space="0" w:color="auto"/>
      </w:divBdr>
    </w:div>
    <w:div w:id="1666086075">
      <w:bodyDiv w:val="1"/>
      <w:marLeft w:val="0"/>
      <w:marRight w:val="0"/>
      <w:marTop w:val="0"/>
      <w:marBottom w:val="0"/>
      <w:divBdr>
        <w:top w:val="none" w:sz="0" w:space="0" w:color="auto"/>
        <w:left w:val="none" w:sz="0" w:space="0" w:color="auto"/>
        <w:bottom w:val="none" w:sz="0" w:space="0" w:color="auto"/>
        <w:right w:val="none" w:sz="0" w:space="0" w:color="auto"/>
      </w:divBdr>
    </w:div>
    <w:div w:id="1666086783">
      <w:bodyDiv w:val="1"/>
      <w:marLeft w:val="0"/>
      <w:marRight w:val="0"/>
      <w:marTop w:val="0"/>
      <w:marBottom w:val="0"/>
      <w:divBdr>
        <w:top w:val="none" w:sz="0" w:space="0" w:color="auto"/>
        <w:left w:val="none" w:sz="0" w:space="0" w:color="auto"/>
        <w:bottom w:val="none" w:sz="0" w:space="0" w:color="auto"/>
        <w:right w:val="none" w:sz="0" w:space="0" w:color="auto"/>
      </w:divBdr>
    </w:div>
    <w:div w:id="1666201552">
      <w:bodyDiv w:val="1"/>
      <w:marLeft w:val="0"/>
      <w:marRight w:val="0"/>
      <w:marTop w:val="0"/>
      <w:marBottom w:val="0"/>
      <w:divBdr>
        <w:top w:val="none" w:sz="0" w:space="0" w:color="auto"/>
        <w:left w:val="none" w:sz="0" w:space="0" w:color="auto"/>
        <w:bottom w:val="none" w:sz="0" w:space="0" w:color="auto"/>
        <w:right w:val="none" w:sz="0" w:space="0" w:color="auto"/>
      </w:divBdr>
    </w:div>
    <w:div w:id="1666279886">
      <w:bodyDiv w:val="1"/>
      <w:marLeft w:val="0"/>
      <w:marRight w:val="0"/>
      <w:marTop w:val="0"/>
      <w:marBottom w:val="0"/>
      <w:divBdr>
        <w:top w:val="none" w:sz="0" w:space="0" w:color="auto"/>
        <w:left w:val="none" w:sz="0" w:space="0" w:color="auto"/>
        <w:bottom w:val="none" w:sz="0" w:space="0" w:color="auto"/>
        <w:right w:val="none" w:sz="0" w:space="0" w:color="auto"/>
      </w:divBdr>
    </w:div>
    <w:div w:id="1666282830">
      <w:bodyDiv w:val="1"/>
      <w:marLeft w:val="0"/>
      <w:marRight w:val="0"/>
      <w:marTop w:val="0"/>
      <w:marBottom w:val="0"/>
      <w:divBdr>
        <w:top w:val="none" w:sz="0" w:space="0" w:color="auto"/>
        <w:left w:val="none" w:sz="0" w:space="0" w:color="auto"/>
        <w:bottom w:val="none" w:sz="0" w:space="0" w:color="auto"/>
        <w:right w:val="none" w:sz="0" w:space="0" w:color="auto"/>
      </w:divBdr>
    </w:div>
    <w:div w:id="1666283059">
      <w:bodyDiv w:val="1"/>
      <w:marLeft w:val="0"/>
      <w:marRight w:val="0"/>
      <w:marTop w:val="0"/>
      <w:marBottom w:val="0"/>
      <w:divBdr>
        <w:top w:val="none" w:sz="0" w:space="0" w:color="auto"/>
        <w:left w:val="none" w:sz="0" w:space="0" w:color="auto"/>
        <w:bottom w:val="none" w:sz="0" w:space="0" w:color="auto"/>
        <w:right w:val="none" w:sz="0" w:space="0" w:color="auto"/>
      </w:divBdr>
    </w:div>
    <w:div w:id="1666350385">
      <w:bodyDiv w:val="1"/>
      <w:marLeft w:val="0"/>
      <w:marRight w:val="0"/>
      <w:marTop w:val="0"/>
      <w:marBottom w:val="0"/>
      <w:divBdr>
        <w:top w:val="none" w:sz="0" w:space="0" w:color="auto"/>
        <w:left w:val="none" w:sz="0" w:space="0" w:color="auto"/>
        <w:bottom w:val="none" w:sz="0" w:space="0" w:color="auto"/>
        <w:right w:val="none" w:sz="0" w:space="0" w:color="auto"/>
      </w:divBdr>
    </w:div>
    <w:div w:id="1666394636">
      <w:bodyDiv w:val="1"/>
      <w:marLeft w:val="0"/>
      <w:marRight w:val="0"/>
      <w:marTop w:val="0"/>
      <w:marBottom w:val="0"/>
      <w:divBdr>
        <w:top w:val="none" w:sz="0" w:space="0" w:color="auto"/>
        <w:left w:val="none" w:sz="0" w:space="0" w:color="auto"/>
        <w:bottom w:val="none" w:sz="0" w:space="0" w:color="auto"/>
        <w:right w:val="none" w:sz="0" w:space="0" w:color="auto"/>
      </w:divBdr>
    </w:div>
    <w:div w:id="1666468828">
      <w:bodyDiv w:val="1"/>
      <w:marLeft w:val="0"/>
      <w:marRight w:val="0"/>
      <w:marTop w:val="0"/>
      <w:marBottom w:val="0"/>
      <w:divBdr>
        <w:top w:val="none" w:sz="0" w:space="0" w:color="auto"/>
        <w:left w:val="none" w:sz="0" w:space="0" w:color="auto"/>
        <w:bottom w:val="none" w:sz="0" w:space="0" w:color="auto"/>
        <w:right w:val="none" w:sz="0" w:space="0" w:color="auto"/>
      </w:divBdr>
    </w:div>
    <w:div w:id="1666471589">
      <w:bodyDiv w:val="1"/>
      <w:marLeft w:val="0"/>
      <w:marRight w:val="0"/>
      <w:marTop w:val="0"/>
      <w:marBottom w:val="0"/>
      <w:divBdr>
        <w:top w:val="none" w:sz="0" w:space="0" w:color="auto"/>
        <w:left w:val="none" w:sz="0" w:space="0" w:color="auto"/>
        <w:bottom w:val="none" w:sz="0" w:space="0" w:color="auto"/>
        <w:right w:val="none" w:sz="0" w:space="0" w:color="auto"/>
      </w:divBdr>
    </w:div>
    <w:div w:id="1666519047">
      <w:bodyDiv w:val="1"/>
      <w:marLeft w:val="0"/>
      <w:marRight w:val="0"/>
      <w:marTop w:val="0"/>
      <w:marBottom w:val="0"/>
      <w:divBdr>
        <w:top w:val="none" w:sz="0" w:space="0" w:color="auto"/>
        <w:left w:val="none" w:sz="0" w:space="0" w:color="auto"/>
        <w:bottom w:val="none" w:sz="0" w:space="0" w:color="auto"/>
        <w:right w:val="none" w:sz="0" w:space="0" w:color="auto"/>
      </w:divBdr>
    </w:div>
    <w:div w:id="1666544555">
      <w:bodyDiv w:val="1"/>
      <w:marLeft w:val="0"/>
      <w:marRight w:val="0"/>
      <w:marTop w:val="0"/>
      <w:marBottom w:val="0"/>
      <w:divBdr>
        <w:top w:val="none" w:sz="0" w:space="0" w:color="auto"/>
        <w:left w:val="none" w:sz="0" w:space="0" w:color="auto"/>
        <w:bottom w:val="none" w:sz="0" w:space="0" w:color="auto"/>
        <w:right w:val="none" w:sz="0" w:space="0" w:color="auto"/>
      </w:divBdr>
    </w:div>
    <w:div w:id="1666544901">
      <w:bodyDiv w:val="1"/>
      <w:marLeft w:val="0"/>
      <w:marRight w:val="0"/>
      <w:marTop w:val="0"/>
      <w:marBottom w:val="0"/>
      <w:divBdr>
        <w:top w:val="none" w:sz="0" w:space="0" w:color="auto"/>
        <w:left w:val="none" w:sz="0" w:space="0" w:color="auto"/>
        <w:bottom w:val="none" w:sz="0" w:space="0" w:color="auto"/>
        <w:right w:val="none" w:sz="0" w:space="0" w:color="auto"/>
      </w:divBdr>
    </w:div>
    <w:div w:id="1666661507">
      <w:bodyDiv w:val="1"/>
      <w:marLeft w:val="0"/>
      <w:marRight w:val="0"/>
      <w:marTop w:val="0"/>
      <w:marBottom w:val="0"/>
      <w:divBdr>
        <w:top w:val="none" w:sz="0" w:space="0" w:color="auto"/>
        <w:left w:val="none" w:sz="0" w:space="0" w:color="auto"/>
        <w:bottom w:val="none" w:sz="0" w:space="0" w:color="auto"/>
        <w:right w:val="none" w:sz="0" w:space="0" w:color="auto"/>
      </w:divBdr>
    </w:div>
    <w:div w:id="1666663811">
      <w:bodyDiv w:val="1"/>
      <w:marLeft w:val="0"/>
      <w:marRight w:val="0"/>
      <w:marTop w:val="0"/>
      <w:marBottom w:val="0"/>
      <w:divBdr>
        <w:top w:val="none" w:sz="0" w:space="0" w:color="auto"/>
        <w:left w:val="none" w:sz="0" w:space="0" w:color="auto"/>
        <w:bottom w:val="none" w:sz="0" w:space="0" w:color="auto"/>
        <w:right w:val="none" w:sz="0" w:space="0" w:color="auto"/>
      </w:divBdr>
    </w:div>
    <w:div w:id="1667049398">
      <w:bodyDiv w:val="1"/>
      <w:marLeft w:val="0"/>
      <w:marRight w:val="0"/>
      <w:marTop w:val="0"/>
      <w:marBottom w:val="0"/>
      <w:divBdr>
        <w:top w:val="none" w:sz="0" w:space="0" w:color="auto"/>
        <w:left w:val="none" w:sz="0" w:space="0" w:color="auto"/>
        <w:bottom w:val="none" w:sz="0" w:space="0" w:color="auto"/>
        <w:right w:val="none" w:sz="0" w:space="0" w:color="auto"/>
      </w:divBdr>
    </w:div>
    <w:div w:id="1667051829">
      <w:bodyDiv w:val="1"/>
      <w:marLeft w:val="0"/>
      <w:marRight w:val="0"/>
      <w:marTop w:val="0"/>
      <w:marBottom w:val="0"/>
      <w:divBdr>
        <w:top w:val="none" w:sz="0" w:space="0" w:color="auto"/>
        <w:left w:val="none" w:sz="0" w:space="0" w:color="auto"/>
        <w:bottom w:val="none" w:sz="0" w:space="0" w:color="auto"/>
        <w:right w:val="none" w:sz="0" w:space="0" w:color="auto"/>
      </w:divBdr>
    </w:div>
    <w:div w:id="1667199770">
      <w:bodyDiv w:val="1"/>
      <w:marLeft w:val="0"/>
      <w:marRight w:val="0"/>
      <w:marTop w:val="0"/>
      <w:marBottom w:val="0"/>
      <w:divBdr>
        <w:top w:val="none" w:sz="0" w:space="0" w:color="auto"/>
        <w:left w:val="none" w:sz="0" w:space="0" w:color="auto"/>
        <w:bottom w:val="none" w:sz="0" w:space="0" w:color="auto"/>
        <w:right w:val="none" w:sz="0" w:space="0" w:color="auto"/>
      </w:divBdr>
    </w:div>
    <w:div w:id="1667201476">
      <w:bodyDiv w:val="1"/>
      <w:marLeft w:val="0"/>
      <w:marRight w:val="0"/>
      <w:marTop w:val="0"/>
      <w:marBottom w:val="0"/>
      <w:divBdr>
        <w:top w:val="none" w:sz="0" w:space="0" w:color="auto"/>
        <w:left w:val="none" w:sz="0" w:space="0" w:color="auto"/>
        <w:bottom w:val="none" w:sz="0" w:space="0" w:color="auto"/>
        <w:right w:val="none" w:sz="0" w:space="0" w:color="auto"/>
      </w:divBdr>
    </w:div>
    <w:div w:id="1667244462">
      <w:bodyDiv w:val="1"/>
      <w:marLeft w:val="0"/>
      <w:marRight w:val="0"/>
      <w:marTop w:val="0"/>
      <w:marBottom w:val="0"/>
      <w:divBdr>
        <w:top w:val="none" w:sz="0" w:space="0" w:color="auto"/>
        <w:left w:val="none" w:sz="0" w:space="0" w:color="auto"/>
        <w:bottom w:val="none" w:sz="0" w:space="0" w:color="auto"/>
        <w:right w:val="none" w:sz="0" w:space="0" w:color="auto"/>
      </w:divBdr>
    </w:div>
    <w:div w:id="1667246774">
      <w:bodyDiv w:val="1"/>
      <w:marLeft w:val="0"/>
      <w:marRight w:val="0"/>
      <w:marTop w:val="0"/>
      <w:marBottom w:val="0"/>
      <w:divBdr>
        <w:top w:val="none" w:sz="0" w:space="0" w:color="auto"/>
        <w:left w:val="none" w:sz="0" w:space="0" w:color="auto"/>
        <w:bottom w:val="none" w:sz="0" w:space="0" w:color="auto"/>
        <w:right w:val="none" w:sz="0" w:space="0" w:color="auto"/>
      </w:divBdr>
    </w:div>
    <w:div w:id="1667439761">
      <w:bodyDiv w:val="1"/>
      <w:marLeft w:val="0"/>
      <w:marRight w:val="0"/>
      <w:marTop w:val="0"/>
      <w:marBottom w:val="0"/>
      <w:divBdr>
        <w:top w:val="none" w:sz="0" w:space="0" w:color="auto"/>
        <w:left w:val="none" w:sz="0" w:space="0" w:color="auto"/>
        <w:bottom w:val="none" w:sz="0" w:space="0" w:color="auto"/>
        <w:right w:val="none" w:sz="0" w:space="0" w:color="auto"/>
      </w:divBdr>
    </w:div>
    <w:div w:id="1667781655">
      <w:bodyDiv w:val="1"/>
      <w:marLeft w:val="0"/>
      <w:marRight w:val="0"/>
      <w:marTop w:val="0"/>
      <w:marBottom w:val="0"/>
      <w:divBdr>
        <w:top w:val="none" w:sz="0" w:space="0" w:color="auto"/>
        <w:left w:val="none" w:sz="0" w:space="0" w:color="auto"/>
        <w:bottom w:val="none" w:sz="0" w:space="0" w:color="auto"/>
        <w:right w:val="none" w:sz="0" w:space="0" w:color="auto"/>
      </w:divBdr>
    </w:div>
    <w:div w:id="1667979538">
      <w:bodyDiv w:val="1"/>
      <w:marLeft w:val="0"/>
      <w:marRight w:val="0"/>
      <w:marTop w:val="0"/>
      <w:marBottom w:val="0"/>
      <w:divBdr>
        <w:top w:val="none" w:sz="0" w:space="0" w:color="auto"/>
        <w:left w:val="none" w:sz="0" w:space="0" w:color="auto"/>
        <w:bottom w:val="none" w:sz="0" w:space="0" w:color="auto"/>
        <w:right w:val="none" w:sz="0" w:space="0" w:color="auto"/>
      </w:divBdr>
    </w:div>
    <w:div w:id="1668052007">
      <w:bodyDiv w:val="1"/>
      <w:marLeft w:val="0"/>
      <w:marRight w:val="0"/>
      <w:marTop w:val="0"/>
      <w:marBottom w:val="0"/>
      <w:divBdr>
        <w:top w:val="none" w:sz="0" w:space="0" w:color="auto"/>
        <w:left w:val="none" w:sz="0" w:space="0" w:color="auto"/>
        <w:bottom w:val="none" w:sz="0" w:space="0" w:color="auto"/>
        <w:right w:val="none" w:sz="0" w:space="0" w:color="auto"/>
      </w:divBdr>
    </w:div>
    <w:div w:id="1668170586">
      <w:bodyDiv w:val="1"/>
      <w:marLeft w:val="0"/>
      <w:marRight w:val="0"/>
      <w:marTop w:val="0"/>
      <w:marBottom w:val="0"/>
      <w:divBdr>
        <w:top w:val="none" w:sz="0" w:space="0" w:color="auto"/>
        <w:left w:val="none" w:sz="0" w:space="0" w:color="auto"/>
        <w:bottom w:val="none" w:sz="0" w:space="0" w:color="auto"/>
        <w:right w:val="none" w:sz="0" w:space="0" w:color="auto"/>
      </w:divBdr>
    </w:div>
    <w:div w:id="1668240464">
      <w:bodyDiv w:val="1"/>
      <w:marLeft w:val="0"/>
      <w:marRight w:val="0"/>
      <w:marTop w:val="0"/>
      <w:marBottom w:val="0"/>
      <w:divBdr>
        <w:top w:val="none" w:sz="0" w:space="0" w:color="auto"/>
        <w:left w:val="none" w:sz="0" w:space="0" w:color="auto"/>
        <w:bottom w:val="none" w:sz="0" w:space="0" w:color="auto"/>
        <w:right w:val="none" w:sz="0" w:space="0" w:color="auto"/>
      </w:divBdr>
    </w:div>
    <w:div w:id="1668242934">
      <w:bodyDiv w:val="1"/>
      <w:marLeft w:val="0"/>
      <w:marRight w:val="0"/>
      <w:marTop w:val="0"/>
      <w:marBottom w:val="0"/>
      <w:divBdr>
        <w:top w:val="none" w:sz="0" w:space="0" w:color="auto"/>
        <w:left w:val="none" w:sz="0" w:space="0" w:color="auto"/>
        <w:bottom w:val="none" w:sz="0" w:space="0" w:color="auto"/>
        <w:right w:val="none" w:sz="0" w:space="0" w:color="auto"/>
      </w:divBdr>
    </w:div>
    <w:div w:id="1668364976">
      <w:bodyDiv w:val="1"/>
      <w:marLeft w:val="0"/>
      <w:marRight w:val="0"/>
      <w:marTop w:val="0"/>
      <w:marBottom w:val="0"/>
      <w:divBdr>
        <w:top w:val="none" w:sz="0" w:space="0" w:color="auto"/>
        <w:left w:val="none" w:sz="0" w:space="0" w:color="auto"/>
        <w:bottom w:val="none" w:sz="0" w:space="0" w:color="auto"/>
        <w:right w:val="none" w:sz="0" w:space="0" w:color="auto"/>
      </w:divBdr>
    </w:div>
    <w:div w:id="1668366477">
      <w:bodyDiv w:val="1"/>
      <w:marLeft w:val="0"/>
      <w:marRight w:val="0"/>
      <w:marTop w:val="0"/>
      <w:marBottom w:val="0"/>
      <w:divBdr>
        <w:top w:val="none" w:sz="0" w:space="0" w:color="auto"/>
        <w:left w:val="none" w:sz="0" w:space="0" w:color="auto"/>
        <w:bottom w:val="none" w:sz="0" w:space="0" w:color="auto"/>
        <w:right w:val="none" w:sz="0" w:space="0" w:color="auto"/>
      </w:divBdr>
    </w:div>
    <w:div w:id="1668433716">
      <w:bodyDiv w:val="1"/>
      <w:marLeft w:val="0"/>
      <w:marRight w:val="0"/>
      <w:marTop w:val="0"/>
      <w:marBottom w:val="0"/>
      <w:divBdr>
        <w:top w:val="none" w:sz="0" w:space="0" w:color="auto"/>
        <w:left w:val="none" w:sz="0" w:space="0" w:color="auto"/>
        <w:bottom w:val="none" w:sz="0" w:space="0" w:color="auto"/>
        <w:right w:val="none" w:sz="0" w:space="0" w:color="auto"/>
      </w:divBdr>
    </w:div>
    <w:div w:id="1668484209">
      <w:bodyDiv w:val="1"/>
      <w:marLeft w:val="0"/>
      <w:marRight w:val="0"/>
      <w:marTop w:val="0"/>
      <w:marBottom w:val="0"/>
      <w:divBdr>
        <w:top w:val="none" w:sz="0" w:space="0" w:color="auto"/>
        <w:left w:val="none" w:sz="0" w:space="0" w:color="auto"/>
        <w:bottom w:val="none" w:sz="0" w:space="0" w:color="auto"/>
        <w:right w:val="none" w:sz="0" w:space="0" w:color="auto"/>
      </w:divBdr>
    </w:div>
    <w:div w:id="1668554292">
      <w:bodyDiv w:val="1"/>
      <w:marLeft w:val="0"/>
      <w:marRight w:val="0"/>
      <w:marTop w:val="0"/>
      <w:marBottom w:val="0"/>
      <w:divBdr>
        <w:top w:val="none" w:sz="0" w:space="0" w:color="auto"/>
        <w:left w:val="none" w:sz="0" w:space="0" w:color="auto"/>
        <w:bottom w:val="none" w:sz="0" w:space="0" w:color="auto"/>
        <w:right w:val="none" w:sz="0" w:space="0" w:color="auto"/>
      </w:divBdr>
    </w:div>
    <w:div w:id="1668627479">
      <w:bodyDiv w:val="1"/>
      <w:marLeft w:val="0"/>
      <w:marRight w:val="0"/>
      <w:marTop w:val="0"/>
      <w:marBottom w:val="0"/>
      <w:divBdr>
        <w:top w:val="none" w:sz="0" w:space="0" w:color="auto"/>
        <w:left w:val="none" w:sz="0" w:space="0" w:color="auto"/>
        <w:bottom w:val="none" w:sz="0" w:space="0" w:color="auto"/>
        <w:right w:val="none" w:sz="0" w:space="0" w:color="auto"/>
      </w:divBdr>
    </w:div>
    <w:div w:id="1668633334">
      <w:bodyDiv w:val="1"/>
      <w:marLeft w:val="0"/>
      <w:marRight w:val="0"/>
      <w:marTop w:val="0"/>
      <w:marBottom w:val="0"/>
      <w:divBdr>
        <w:top w:val="none" w:sz="0" w:space="0" w:color="auto"/>
        <w:left w:val="none" w:sz="0" w:space="0" w:color="auto"/>
        <w:bottom w:val="none" w:sz="0" w:space="0" w:color="auto"/>
        <w:right w:val="none" w:sz="0" w:space="0" w:color="auto"/>
      </w:divBdr>
    </w:div>
    <w:div w:id="1668635863">
      <w:bodyDiv w:val="1"/>
      <w:marLeft w:val="0"/>
      <w:marRight w:val="0"/>
      <w:marTop w:val="0"/>
      <w:marBottom w:val="0"/>
      <w:divBdr>
        <w:top w:val="none" w:sz="0" w:space="0" w:color="auto"/>
        <w:left w:val="none" w:sz="0" w:space="0" w:color="auto"/>
        <w:bottom w:val="none" w:sz="0" w:space="0" w:color="auto"/>
        <w:right w:val="none" w:sz="0" w:space="0" w:color="auto"/>
      </w:divBdr>
    </w:div>
    <w:div w:id="1668704475">
      <w:bodyDiv w:val="1"/>
      <w:marLeft w:val="0"/>
      <w:marRight w:val="0"/>
      <w:marTop w:val="0"/>
      <w:marBottom w:val="0"/>
      <w:divBdr>
        <w:top w:val="none" w:sz="0" w:space="0" w:color="auto"/>
        <w:left w:val="none" w:sz="0" w:space="0" w:color="auto"/>
        <w:bottom w:val="none" w:sz="0" w:space="0" w:color="auto"/>
        <w:right w:val="none" w:sz="0" w:space="0" w:color="auto"/>
      </w:divBdr>
    </w:div>
    <w:div w:id="1668705704">
      <w:bodyDiv w:val="1"/>
      <w:marLeft w:val="0"/>
      <w:marRight w:val="0"/>
      <w:marTop w:val="0"/>
      <w:marBottom w:val="0"/>
      <w:divBdr>
        <w:top w:val="none" w:sz="0" w:space="0" w:color="auto"/>
        <w:left w:val="none" w:sz="0" w:space="0" w:color="auto"/>
        <w:bottom w:val="none" w:sz="0" w:space="0" w:color="auto"/>
        <w:right w:val="none" w:sz="0" w:space="0" w:color="auto"/>
      </w:divBdr>
    </w:div>
    <w:div w:id="1668823910">
      <w:bodyDiv w:val="1"/>
      <w:marLeft w:val="0"/>
      <w:marRight w:val="0"/>
      <w:marTop w:val="0"/>
      <w:marBottom w:val="0"/>
      <w:divBdr>
        <w:top w:val="none" w:sz="0" w:space="0" w:color="auto"/>
        <w:left w:val="none" w:sz="0" w:space="0" w:color="auto"/>
        <w:bottom w:val="none" w:sz="0" w:space="0" w:color="auto"/>
        <w:right w:val="none" w:sz="0" w:space="0" w:color="auto"/>
      </w:divBdr>
    </w:div>
    <w:div w:id="1668897788">
      <w:bodyDiv w:val="1"/>
      <w:marLeft w:val="0"/>
      <w:marRight w:val="0"/>
      <w:marTop w:val="0"/>
      <w:marBottom w:val="0"/>
      <w:divBdr>
        <w:top w:val="none" w:sz="0" w:space="0" w:color="auto"/>
        <w:left w:val="none" w:sz="0" w:space="0" w:color="auto"/>
        <w:bottom w:val="none" w:sz="0" w:space="0" w:color="auto"/>
        <w:right w:val="none" w:sz="0" w:space="0" w:color="auto"/>
      </w:divBdr>
    </w:div>
    <w:div w:id="1668900800">
      <w:bodyDiv w:val="1"/>
      <w:marLeft w:val="0"/>
      <w:marRight w:val="0"/>
      <w:marTop w:val="0"/>
      <w:marBottom w:val="0"/>
      <w:divBdr>
        <w:top w:val="none" w:sz="0" w:space="0" w:color="auto"/>
        <w:left w:val="none" w:sz="0" w:space="0" w:color="auto"/>
        <w:bottom w:val="none" w:sz="0" w:space="0" w:color="auto"/>
        <w:right w:val="none" w:sz="0" w:space="0" w:color="auto"/>
      </w:divBdr>
    </w:div>
    <w:div w:id="1669092148">
      <w:bodyDiv w:val="1"/>
      <w:marLeft w:val="0"/>
      <w:marRight w:val="0"/>
      <w:marTop w:val="0"/>
      <w:marBottom w:val="0"/>
      <w:divBdr>
        <w:top w:val="none" w:sz="0" w:space="0" w:color="auto"/>
        <w:left w:val="none" w:sz="0" w:space="0" w:color="auto"/>
        <w:bottom w:val="none" w:sz="0" w:space="0" w:color="auto"/>
        <w:right w:val="none" w:sz="0" w:space="0" w:color="auto"/>
      </w:divBdr>
    </w:div>
    <w:div w:id="1669168549">
      <w:bodyDiv w:val="1"/>
      <w:marLeft w:val="0"/>
      <w:marRight w:val="0"/>
      <w:marTop w:val="0"/>
      <w:marBottom w:val="0"/>
      <w:divBdr>
        <w:top w:val="none" w:sz="0" w:space="0" w:color="auto"/>
        <w:left w:val="none" w:sz="0" w:space="0" w:color="auto"/>
        <w:bottom w:val="none" w:sz="0" w:space="0" w:color="auto"/>
        <w:right w:val="none" w:sz="0" w:space="0" w:color="auto"/>
      </w:divBdr>
    </w:div>
    <w:div w:id="1669285092">
      <w:bodyDiv w:val="1"/>
      <w:marLeft w:val="0"/>
      <w:marRight w:val="0"/>
      <w:marTop w:val="0"/>
      <w:marBottom w:val="0"/>
      <w:divBdr>
        <w:top w:val="none" w:sz="0" w:space="0" w:color="auto"/>
        <w:left w:val="none" w:sz="0" w:space="0" w:color="auto"/>
        <w:bottom w:val="none" w:sz="0" w:space="0" w:color="auto"/>
        <w:right w:val="none" w:sz="0" w:space="0" w:color="auto"/>
      </w:divBdr>
    </w:div>
    <w:div w:id="1669363004">
      <w:bodyDiv w:val="1"/>
      <w:marLeft w:val="0"/>
      <w:marRight w:val="0"/>
      <w:marTop w:val="0"/>
      <w:marBottom w:val="0"/>
      <w:divBdr>
        <w:top w:val="none" w:sz="0" w:space="0" w:color="auto"/>
        <w:left w:val="none" w:sz="0" w:space="0" w:color="auto"/>
        <w:bottom w:val="none" w:sz="0" w:space="0" w:color="auto"/>
        <w:right w:val="none" w:sz="0" w:space="0" w:color="auto"/>
      </w:divBdr>
    </w:div>
    <w:div w:id="1669402816">
      <w:bodyDiv w:val="1"/>
      <w:marLeft w:val="0"/>
      <w:marRight w:val="0"/>
      <w:marTop w:val="0"/>
      <w:marBottom w:val="0"/>
      <w:divBdr>
        <w:top w:val="none" w:sz="0" w:space="0" w:color="auto"/>
        <w:left w:val="none" w:sz="0" w:space="0" w:color="auto"/>
        <w:bottom w:val="none" w:sz="0" w:space="0" w:color="auto"/>
        <w:right w:val="none" w:sz="0" w:space="0" w:color="auto"/>
      </w:divBdr>
    </w:div>
    <w:div w:id="1669475306">
      <w:bodyDiv w:val="1"/>
      <w:marLeft w:val="0"/>
      <w:marRight w:val="0"/>
      <w:marTop w:val="0"/>
      <w:marBottom w:val="0"/>
      <w:divBdr>
        <w:top w:val="none" w:sz="0" w:space="0" w:color="auto"/>
        <w:left w:val="none" w:sz="0" w:space="0" w:color="auto"/>
        <w:bottom w:val="none" w:sz="0" w:space="0" w:color="auto"/>
        <w:right w:val="none" w:sz="0" w:space="0" w:color="auto"/>
      </w:divBdr>
    </w:div>
    <w:div w:id="1669478255">
      <w:bodyDiv w:val="1"/>
      <w:marLeft w:val="0"/>
      <w:marRight w:val="0"/>
      <w:marTop w:val="0"/>
      <w:marBottom w:val="0"/>
      <w:divBdr>
        <w:top w:val="none" w:sz="0" w:space="0" w:color="auto"/>
        <w:left w:val="none" w:sz="0" w:space="0" w:color="auto"/>
        <w:bottom w:val="none" w:sz="0" w:space="0" w:color="auto"/>
        <w:right w:val="none" w:sz="0" w:space="0" w:color="auto"/>
      </w:divBdr>
    </w:div>
    <w:div w:id="1669556983">
      <w:bodyDiv w:val="1"/>
      <w:marLeft w:val="0"/>
      <w:marRight w:val="0"/>
      <w:marTop w:val="0"/>
      <w:marBottom w:val="0"/>
      <w:divBdr>
        <w:top w:val="none" w:sz="0" w:space="0" w:color="auto"/>
        <w:left w:val="none" w:sz="0" w:space="0" w:color="auto"/>
        <w:bottom w:val="none" w:sz="0" w:space="0" w:color="auto"/>
        <w:right w:val="none" w:sz="0" w:space="0" w:color="auto"/>
      </w:divBdr>
    </w:div>
    <w:div w:id="1669557722">
      <w:bodyDiv w:val="1"/>
      <w:marLeft w:val="0"/>
      <w:marRight w:val="0"/>
      <w:marTop w:val="0"/>
      <w:marBottom w:val="0"/>
      <w:divBdr>
        <w:top w:val="none" w:sz="0" w:space="0" w:color="auto"/>
        <w:left w:val="none" w:sz="0" w:space="0" w:color="auto"/>
        <w:bottom w:val="none" w:sz="0" w:space="0" w:color="auto"/>
        <w:right w:val="none" w:sz="0" w:space="0" w:color="auto"/>
      </w:divBdr>
    </w:div>
    <w:div w:id="1669599370">
      <w:bodyDiv w:val="1"/>
      <w:marLeft w:val="0"/>
      <w:marRight w:val="0"/>
      <w:marTop w:val="0"/>
      <w:marBottom w:val="0"/>
      <w:divBdr>
        <w:top w:val="none" w:sz="0" w:space="0" w:color="auto"/>
        <w:left w:val="none" w:sz="0" w:space="0" w:color="auto"/>
        <w:bottom w:val="none" w:sz="0" w:space="0" w:color="auto"/>
        <w:right w:val="none" w:sz="0" w:space="0" w:color="auto"/>
      </w:divBdr>
    </w:div>
    <w:div w:id="1669601541">
      <w:bodyDiv w:val="1"/>
      <w:marLeft w:val="0"/>
      <w:marRight w:val="0"/>
      <w:marTop w:val="0"/>
      <w:marBottom w:val="0"/>
      <w:divBdr>
        <w:top w:val="none" w:sz="0" w:space="0" w:color="auto"/>
        <w:left w:val="none" w:sz="0" w:space="0" w:color="auto"/>
        <w:bottom w:val="none" w:sz="0" w:space="0" w:color="auto"/>
        <w:right w:val="none" w:sz="0" w:space="0" w:color="auto"/>
      </w:divBdr>
    </w:div>
    <w:div w:id="1669822222">
      <w:bodyDiv w:val="1"/>
      <w:marLeft w:val="0"/>
      <w:marRight w:val="0"/>
      <w:marTop w:val="0"/>
      <w:marBottom w:val="0"/>
      <w:divBdr>
        <w:top w:val="none" w:sz="0" w:space="0" w:color="auto"/>
        <w:left w:val="none" w:sz="0" w:space="0" w:color="auto"/>
        <w:bottom w:val="none" w:sz="0" w:space="0" w:color="auto"/>
        <w:right w:val="none" w:sz="0" w:space="0" w:color="auto"/>
      </w:divBdr>
    </w:div>
    <w:div w:id="1670019131">
      <w:bodyDiv w:val="1"/>
      <w:marLeft w:val="0"/>
      <w:marRight w:val="0"/>
      <w:marTop w:val="0"/>
      <w:marBottom w:val="0"/>
      <w:divBdr>
        <w:top w:val="none" w:sz="0" w:space="0" w:color="auto"/>
        <w:left w:val="none" w:sz="0" w:space="0" w:color="auto"/>
        <w:bottom w:val="none" w:sz="0" w:space="0" w:color="auto"/>
        <w:right w:val="none" w:sz="0" w:space="0" w:color="auto"/>
      </w:divBdr>
    </w:div>
    <w:div w:id="1670020483">
      <w:bodyDiv w:val="1"/>
      <w:marLeft w:val="0"/>
      <w:marRight w:val="0"/>
      <w:marTop w:val="0"/>
      <w:marBottom w:val="0"/>
      <w:divBdr>
        <w:top w:val="none" w:sz="0" w:space="0" w:color="auto"/>
        <w:left w:val="none" w:sz="0" w:space="0" w:color="auto"/>
        <w:bottom w:val="none" w:sz="0" w:space="0" w:color="auto"/>
        <w:right w:val="none" w:sz="0" w:space="0" w:color="auto"/>
      </w:divBdr>
    </w:div>
    <w:div w:id="1670062562">
      <w:bodyDiv w:val="1"/>
      <w:marLeft w:val="0"/>
      <w:marRight w:val="0"/>
      <w:marTop w:val="0"/>
      <w:marBottom w:val="0"/>
      <w:divBdr>
        <w:top w:val="none" w:sz="0" w:space="0" w:color="auto"/>
        <w:left w:val="none" w:sz="0" w:space="0" w:color="auto"/>
        <w:bottom w:val="none" w:sz="0" w:space="0" w:color="auto"/>
        <w:right w:val="none" w:sz="0" w:space="0" w:color="auto"/>
      </w:divBdr>
    </w:div>
    <w:div w:id="1670063815">
      <w:bodyDiv w:val="1"/>
      <w:marLeft w:val="0"/>
      <w:marRight w:val="0"/>
      <w:marTop w:val="0"/>
      <w:marBottom w:val="0"/>
      <w:divBdr>
        <w:top w:val="none" w:sz="0" w:space="0" w:color="auto"/>
        <w:left w:val="none" w:sz="0" w:space="0" w:color="auto"/>
        <w:bottom w:val="none" w:sz="0" w:space="0" w:color="auto"/>
        <w:right w:val="none" w:sz="0" w:space="0" w:color="auto"/>
      </w:divBdr>
    </w:div>
    <w:div w:id="1670138625">
      <w:bodyDiv w:val="1"/>
      <w:marLeft w:val="0"/>
      <w:marRight w:val="0"/>
      <w:marTop w:val="0"/>
      <w:marBottom w:val="0"/>
      <w:divBdr>
        <w:top w:val="none" w:sz="0" w:space="0" w:color="auto"/>
        <w:left w:val="none" w:sz="0" w:space="0" w:color="auto"/>
        <w:bottom w:val="none" w:sz="0" w:space="0" w:color="auto"/>
        <w:right w:val="none" w:sz="0" w:space="0" w:color="auto"/>
      </w:divBdr>
    </w:div>
    <w:div w:id="1670399513">
      <w:bodyDiv w:val="1"/>
      <w:marLeft w:val="0"/>
      <w:marRight w:val="0"/>
      <w:marTop w:val="0"/>
      <w:marBottom w:val="0"/>
      <w:divBdr>
        <w:top w:val="none" w:sz="0" w:space="0" w:color="auto"/>
        <w:left w:val="none" w:sz="0" w:space="0" w:color="auto"/>
        <w:bottom w:val="none" w:sz="0" w:space="0" w:color="auto"/>
        <w:right w:val="none" w:sz="0" w:space="0" w:color="auto"/>
      </w:divBdr>
    </w:div>
    <w:div w:id="1670447534">
      <w:bodyDiv w:val="1"/>
      <w:marLeft w:val="0"/>
      <w:marRight w:val="0"/>
      <w:marTop w:val="0"/>
      <w:marBottom w:val="0"/>
      <w:divBdr>
        <w:top w:val="none" w:sz="0" w:space="0" w:color="auto"/>
        <w:left w:val="none" w:sz="0" w:space="0" w:color="auto"/>
        <w:bottom w:val="none" w:sz="0" w:space="0" w:color="auto"/>
        <w:right w:val="none" w:sz="0" w:space="0" w:color="auto"/>
      </w:divBdr>
    </w:div>
    <w:div w:id="1670448804">
      <w:bodyDiv w:val="1"/>
      <w:marLeft w:val="0"/>
      <w:marRight w:val="0"/>
      <w:marTop w:val="0"/>
      <w:marBottom w:val="0"/>
      <w:divBdr>
        <w:top w:val="none" w:sz="0" w:space="0" w:color="auto"/>
        <w:left w:val="none" w:sz="0" w:space="0" w:color="auto"/>
        <w:bottom w:val="none" w:sz="0" w:space="0" w:color="auto"/>
        <w:right w:val="none" w:sz="0" w:space="0" w:color="auto"/>
      </w:divBdr>
    </w:div>
    <w:div w:id="1670477960">
      <w:bodyDiv w:val="1"/>
      <w:marLeft w:val="0"/>
      <w:marRight w:val="0"/>
      <w:marTop w:val="0"/>
      <w:marBottom w:val="0"/>
      <w:divBdr>
        <w:top w:val="none" w:sz="0" w:space="0" w:color="auto"/>
        <w:left w:val="none" w:sz="0" w:space="0" w:color="auto"/>
        <w:bottom w:val="none" w:sz="0" w:space="0" w:color="auto"/>
        <w:right w:val="none" w:sz="0" w:space="0" w:color="auto"/>
      </w:divBdr>
    </w:div>
    <w:div w:id="1670519484">
      <w:bodyDiv w:val="1"/>
      <w:marLeft w:val="0"/>
      <w:marRight w:val="0"/>
      <w:marTop w:val="0"/>
      <w:marBottom w:val="0"/>
      <w:divBdr>
        <w:top w:val="none" w:sz="0" w:space="0" w:color="auto"/>
        <w:left w:val="none" w:sz="0" w:space="0" w:color="auto"/>
        <w:bottom w:val="none" w:sz="0" w:space="0" w:color="auto"/>
        <w:right w:val="none" w:sz="0" w:space="0" w:color="auto"/>
      </w:divBdr>
    </w:div>
    <w:div w:id="1670520796">
      <w:bodyDiv w:val="1"/>
      <w:marLeft w:val="0"/>
      <w:marRight w:val="0"/>
      <w:marTop w:val="0"/>
      <w:marBottom w:val="0"/>
      <w:divBdr>
        <w:top w:val="none" w:sz="0" w:space="0" w:color="auto"/>
        <w:left w:val="none" w:sz="0" w:space="0" w:color="auto"/>
        <w:bottom w:val="none" w:sz="0" w:space="0" w:color="auto"/>
        <w:right w:val="none" w:sz="0" w:space="0" w:color="auto"/>
      </w:divBdr>
    </w:div>
    <w:div w:id="1670598030">
      <w:bodyDiv w:val="1"/>
      <w:marLeft w:val="0"/>
      <w:marRight w:val="0"/>
      <w:marTop w:val="0"/>
      <w:marBottom w:val="0"/>
      <w:divBdr>
        <w:top w:val="none" w:sz="0" w:space="0" w:color="auto"/>
        <w:left w:val="none" w:sz="0" w:space="0" w:color="auto"/>
        <w:bottom w:val="none" w:sz="0" w:space="0" w:color="auto"/>
        <w:right w:val="none" w:sz="0" w:space="0" w:color="auto"/>
      </w:divBdr>
    </w:div>
    <w:div w:id="1670598676">
      <w:bodyDiv w:val="1"/>
      <w:marLeft w:val="0"/>
      <w:marRight w:val="0"/>
      <w:marTop w:val="0"/>
      <w:marBottom w:val="0"/>
      <w:divBdr>
        <w:top w:val="none" w:sz="0" w:space="0" w:color="auto"/>
        <w:left w:val="none" w:sz="0" w:space="0" w:color="auto"/>
        <w:bottom w:val="none" w:sz="0" w:space="0" w:color="auto"/>
        <w:right w:val="none" w:sz="0" w:space="0" w:color="auto"/>
      </w:divBdr>
    </w:div>
    <w:div w:id="1670713138">
      <w:bodyDiv w:val="1"/>
      <w:marLeft w:val="0"/>
      <w:marRight w:val="0"/>
      <w:marTop w:val="0"/>
      <w:marBottom w:val="0"/>
      <w:divBdr>
        <w:top w:val="none" w:sz="0" w:space="0" w:color="auto"/>
        <w:left w:val="none" w:sz="0" w:space="0" w:color="auto"/>
        <w:bottom w:val="none" w:sz="0" w:space="0" w:color="auto"/>
        <w:right w:val="none" w:sz="0" w:space="0" w:color="auto"/>
      </w:divBdr>
    </w:div>
    <w:div w:id="1670786243">
      <w:bodyDiv w:val="1"/>
      <w:marLeft w:val="0"/>
      <w:marRight w:val="0"/>
      <w:marTop w:val="0"/>
      <w:marBottom w:val="0"/>
      <w:divBdr>
        <w:top w:val="none" w:sz="0" w:space="0" w:color="auto"/>
        <w:left w:val="none" w:sz="0" w:space="0" w:color="auto"/>
        <w:bottom w:val="none" w:sz="0" w:space="0" w:color="auto"/>
        <w:right w:val="none" w:sz="0" w:space="0" w:color="auto"/>
      </w:divBdr>
    </w:div>
    <w:div w:id="1670979410">
      <w:bodyDiv w:val="1"/>
      <w:marLeft w:val="0"/>
      <w:marRight w:val="0"/>
      <w:marTop w:val="0"/>
      <w:marBottom w:val="0"/>
      <w:divBdr>
        <w:top w:val="none" w:sz="0" w:space="0" w:color="auto"/>
        <w:left w:val="none" w:sz="0" w:space="0" w:color="auto"/>
        <w:bottom w:val="none" w:sz="0" w:space="0" w:color="auto"/>
        <w:right w:val="none" w:sz="0" w:space="0" w:color="auto"/>
      </w:divBdr>
    </w:div>
    <w:div w:id="1671370741">
      <w:bodyDiv w:val="1"/>
      <w:marLeft w:val="0"/>
      <w:marRight w:val="0"/>
      <w:marTop w:val="0"/>
      <w:marBottom w:val="0"/>
      <w:divBdr>
        <w:top w:val="none" w:sz="0" w:space="0" w:color="auto"/>
        <w:left w:val="none" w:sz="0" w:space="0" w:color="auto"/>
        <w:bottom w:val="none" w:sz="0" w:space="0" w:color="auto"/>
        <w:right w:val="none" w:sz="0" w:space="0" w:color="auto"/>
      </w:divBdr>
    </w:div>
    <w:div w:id="1671564464">
      <w:bodyDiv w:val="1"/>
      <w:marLeft w:val="0"/>
      <w:marRight w:val="0"/>
      <w:marTop w:val="0"/>
      <w:marBottom w:val="0"/>
      <w:divBdr>
        <w:top w:val="none" w:sz="0" w:space="0" w:color="auto"/>
        <w:left w:val="none" w:sz="0" w:space="0" w:color="auto"/>
        <w:bottom w:val="none" w:sz="0" w:space="0" w:color="auto"/>
        <w:right w:val="none" w:sz="0" w:space="0" w:color="auto"/>
      </w:divBdr>
    </w:div>
    <w:div w:id="1671640313">
      <w:bodyDiv w:val="1"/>
      <w:marLeft w:val="0"/>
      <w:marRight w:val="0"/>
      <w:marTop w:val="0"/>
      <w:marBottom w:val="0"/>
      <w:divBdr>
        <w:top w:val="none" w:sz="0" w:space="0" w:color="auto"/>
        <w:left w:val="none" w:sz="0" w:space="0" w:color="auto"/>
        <w:bottom w:val="none" w:sz="0" w:space="0" w:color="auto"/>
        <w:right w:val="none" w:sz="0" w:space="0" w:color="auto"/>
      </w:divBdr>
    </w:div>
    <w:div w:id="1672172607">
      <w:bodyDiv w:val="1"/>
      <w:marLeft w:val="0"/>
      <w:marRight w:val="0"/>
      <w:marTop w:val="0"/>
      <w:marBottom w:val="0"/>
      <w:divBdr>
        <w:top w:val="none" w:sz="0" w:space="0" w:color="auto"/>
        <w:left w:val="none" w:sz="0" w:space="0" w:color="auto"/>
        <w:bottom w:val="none" w:sz="0" w:space="0" w:color="auto"/>
        <w:right w:val="none" w:sz="0" w:space="0" w:color="auto"/>
      </w:divBdr>
    </w:div>
    <w:div w:id="1672222817">
      <w:bodyDiv w:val="1"/>
      <w:marLeft w:val="0"/>
      <w:marRight w:val="0"/>
      <w:marTop w:val="0"/>
      <w:marBottom w:val="0"/>
      <w:divBdr>
        <w:top w:val="none" w:sz="0" w:space="0" w:color="auto"/>
        <w:left w:val="none" w:sz="0" w:space="0" w:color="auto"/>
        <w:bottom w:val="none" w:sz="0" w:space="0" w:color="auto"/>
        <w:right w:val="none" w:sz="0" w:space="0" w:color="auto"/>
      </w:divBdr>
    </w:div>
    <w:div w:id="1672247060">
      <w:bodyDiv w:val="1"/>
      <w:marLeft w:val="0"/>
      <w:marRight w:val="0"/>
      <w:marTop w:val="0"/>
      <w:marBottom w:val="0"/>
      <w:divBdr>
        <w:top w:val="none" w:sz="0" w:space="0" w:color="auto"/>
        <w:left w:val="none" w:sz="0" w:space="0" w:color="auto"/>
        <w:bottom w:val="none" w:sz="0" w:space="0" w:color="auto"/>
        <w:right w:val="none" w:sz="0" w:space="0" w:color="auto"/>
      </w:divBdr>
    </w:div>
    <w:div w:id="1672290534">
      <w:bodyDiv w:val="1"/>
      <w:marLeft w:val="0"/>
      <w:marRight w:val="0"/>
      <w:marTop w:val="0"/>
      <w:marBottom w:val="0"/>
      <w:divBdr>
        <w:top w:val="none" w:sz="0" w:space="0" w:color="auto"/>
        <w:left w:val="none" w:sz="0" w:space="0" w:color="auto"/>
        <w:bottom w:val="none" w:sz="0" w:space="0" w:color="auto"/>
        <w:right w:val="none" w:sz="0" w:space="0" w:color="auto"/>
      </w:divBdr>
    </w:div>
    <w:div w:id="1672292648">
      <w:bodyDiv w:val="1"/>
      <w:marLeft w:val="0"/>
      <w:marRight w:val="0"/>
      <w:marTop w:val="0"/>
      <w:marBottom w:val="0"/>
      <w:divBdr>
        <w:top w:val="none" w:sz="0" w:space="0" w:color="auto"/>
        <w:left w:val="none" w:sz="0" w:space="0" w:color="auto"/>
        <w:bottom w:val="none" w:sz="0" w:space="0" w:color="auto"/>
        <w:right w:val="none" w:sz="0" w:space="0" w:color="auto"/>
      </w:divBdr>
    </w:div>
    <w:div w:id="1672443072">
      <w:bodyDiv w:val="1"/>
      <w:marLeft w:val="0"/>
      <w:marRight w:val="0"/>
      <w:marTop w:val="0"/>
      <w:marBottom w:val="0"/>
      <w:divBdr>
        <w:top w:val="none" w:sz="0" w:space="0" w:color="auto"/>
        <w:left w:val="none" w:sz="0" w:space="0" w:color="auto"/>
        <w:bottom w:val="none" w:sz="0" w:space="0" w:color="auto"/>
        <w:right w:val="none" w:sz="0" w:space="0" w:color="auto"/>
      </w:divBdr>
    </w:div>
    <w:div w:id="1672444295">
      <w:bodyDiv w:val="1"/>
      <w:marLeft w:val="0"/>
      <w:marRight w:val="0"/>
      <w:marTop w:val="0"/>
      <w:marBottom w:val="0"/>
      <w:divBdr>
        <w:top w:val="none" w:sz="0" w:space="0" w:color="auto"/>
        <w:left w:val="none" w:sz="0" w:space="0" w:color="auto"/>
        <w:bottom w:val="none" w:sz="0" w:space="0" w:color="auto"/>
        <w:right w:val="none" w:sz="0" w:space="0" w:color="auto"/>
      </w:divBdr>
    </w:div>
    <w:div w:id="1672482826">
      <w:bodyDiv w:val="1"/>
      <w:marLeft w:val="0"/>
      <w:marRight w:val="0"/>
      <w:marTop w:val="0"/>
      <w:marBottom w:val="0"/>
      <w:divBdr>
        <w:top w:val="none" w:sz="0" w:space="0" w:color="auto"/>
        <w:left w:val="none" w:sz="0" w:space="0" w:color="auto"/>
        <w:bottom w:val="none" w:sz="0" w:space="0" w:color="auto"/>
        <w:right w:val="none" w:sz="0" w:space="0" w:color="auto"/>
      </w:divBdr>
    </w:div>
    <w:div w:id="1672560134">
      <w:bodyDiv w:val="1"/>
      <w:marLeft w:val="0"/>
      <w:marRight w:val="0"/>
      <w:marTop w:val="0"/>
      <w:marBottom w:val="0"/>
      <w:divBdr>
        <w:top w:val="none" w:sz="0" w:space="0" w:color="auto"/>
        <w:left w:val="none" w:sz="0" w:space="0" w:color="auto"/>
        <w:bottom w:val="none" w:sz="0" w:space="0" w:color="auto"/>
        <w:right w:val="none" w:sz="0" w:space="0" w:color="auto"/>
      </w:divBdr>
    </w:div>
    <w:div w:id="1672562066">
      <w:bodyDiv w:val="1"/>
      <w:marLeft w:val="0"/>
      <w:marRight w:val="0"/>
      <w:marTop w:val="0"/>
      <w:marBottom w:val="0"/>
      <w:divBdr>
        <w:top w:val="none" w:sz="0" w:space="0" w:color="auto"/>
        <w:left w:val="none" w:sz="0" w:space="0" w:color="auto"/>
        <w:bottom w:val="none" w:sz="0" w:space="0" w:color="auto"/>
        <w:right w:val="none" w:sz="0" w:space="0" w:color="auto"/>
      </w:divBdr>
    </w:div>
    <w:div w:id="1672566348">
      <w:bodyDiv w:val="1"/>
      <w:marLeft w:val="0"/>
      <w:marRight w:val="0"/>
      <w:marTop w:val="0"/>
      <w:marBottom w:val="0"/>
      <w:divBdr>
        <w:top w:val="none" w:sz="0" w:space="0" w:color="auto"/>
        <w:left w:val="none" w:sz="0" w:space="0" w:color="auto"/>
        <w:bottom w:val="none" w:sz="0" w:space="0" w:color="auto"/>
        <w:right w:val="none" w:sz="0" w:space="0" w:color="auto"/>
      </w:divBdr>
    </w:div>
    <w:div w:id="1672836606">
      <w:bodyDiv w:val="1"/>
      <w:marLeft w:val="0"/>
      <w:marRight w:val="0"/>
      <w:marTop w:val="0"/>
      <w:marBottom w:val="0"/>
      <w:divBdr>
        <w:top w:val="none" w:sz="0" w:space="0" w:color="auto"/>
        <w:left w:val="none" w:sz="0" w:space="0" w:color="auto"/>
        <w:bottom w:val="none" w:sz="0" w:space="0" w:color="auto"/>
        <w:right w:val="none" w:sz="0" w:space="0" w:color="auto"/>
      </w:divBdr>
    </w:div>
    <w:div w:id="1673143894">
      <w:bodyDiv w:val="1"/>
      <w:marLeft w:val="0"/>
      <w:marRight w:val="0"/>
      <w:marTop w:val="0"/>
      <w:marBottom w:val="0"/>
      <w:divBdr>
        <w:top w:val="none" w:sz="0" w:space="0" w:color="auto"/>
        <w:left w:val="none" w:sz="0" w:space="0" w:color="auto"/>
        <w:bottom w:val="none" w:sz="0" w:space="0" w:color="auto"/>
        <w:right w:val="none" w:sz="0" w:space="0" w:color="auto"/>
      </w:divBdr>
    </w:div>
    <w:div w:id="1673290145">
      <w:bodyDiv w:val="1"/>
      <w:marLeft w:val="0"/>
      <w:marRight w:val="0"/>
      <w:marTop w:val="0"/>
      <w:marBottom w:val="0"/>
      <w:divBdr>
        <w:top w:val="none" w:sz="0" w:space="0" w:color="auto"/>
        <w:left w:val="none" w:sz="0" w:space="0" w:color="auto"/>
        <w:bottom w:val="none" w:sz="0" w:space="0" w:color="auto"/>
        <w:right w:val="none" w:sz="0" w:space="0" w:color="auto"/>
      </w:divBdr>
    </w:div>
    <w:div w:id="1673332828">
      <w:bodyDiv w:val="1"/>
      <w:marLeft w:val="0"/>
      <w:marRight w:val="0"/>
      <w:marTop w:val="0"/>
      <w:marBottom w:val="0"/>
      <w:divBdr>
        <w:top w:val="none" w:sz="0" w:space="0" w:color="auto"/>
        <w:left w:val="none" w:sz="0" w:space="0" w:color="auto"/>
        <w:bottom w:val="none" w:sz="0" w:space="0" w:color="auto"/>
        <w:right w:val="none" w:sz="0" w:space="0" w:color="auto"/>
      </w:divBdr>
    </w:div>
    <w:div w:id="1673410925">
      <w:bodyDiv w:val="1"/>
      <w:marLeft w:val="0"/>
      <w:marRight w:val="0"/>
      <w:marTop w:val="0"/>
      <w:marBottom w:val="0"/>
      <w:divBdr>
        <w:top w:val="none" w:sz="0" w:space="0" w:color="auto"/>
        <w:left w:val="none" w:sz="0" w:space="0" w:color="auto"/>
        <w:bottom w:val="none" w:sz="0" w:space="0" w:color="auto"/>
        <w:right w:val="none" w:sz="0" w:space="0" w:color="auto"/>
      </w:divBdr>
    </w:div>
    <w:div w:id="1673608327">
      <w:bodyDiv w:val="1"/>
      <w:marLeft w:val="0"/>
      <w:marRight w:val="0"/>
      <w:marTop w:val="0"/>
      <w:marBottom w:val="0"/>
      <w:divBdr>
        <w:top w:val="none" w:sz="0" w:space="0" w:color="auto"/>
        <w:left w:val="none" w:sz="0" w:space="0" w:color="auto"/>
        <w:bottom w:val="none" w:sz="0" w:space="0" w:color="auto"/>
        <w:right w:val="none" w:sz="0" w:space="0" w:color="auto"/>
      </w:divBdr>
    </w:div>
    <w:div w:id="1673680143">
      <w:bodyDiv w:val="1"/>
      <w:marLeft w:val="0"/>
      <w:marRight w:val="0"/>
      <w:marTop w:val="0"/>
      <w:marBottom w:val="0"/>
      <w:divBdr>
        <w:top w:val="none" w:sz="0" w:space="0" w:color="auto"/>
        <w:left w:val="none" w:sz="0" w:space="0" w:color="auto"/>
        <w:bottom w:val="none" w:sz="0" w:space="0" w:color="auto"/>
        <w:right w:val="none" w:sz="0" w:space="0" w:color="auto"/>
      </w:divBdr>
    </w:div>
    <w:div w:id="1673752471">
      <w:bodyDiv w:val="1"/>
      <w:marLeft w:val="0"/>
      <w:marRight w:val="0"/>
      <w:marTop w:val="0"/>
      <w:marBottom w:val="0"/>
      <w:divBdr>
        <w:top w:val="none" w:sz="0" w:space="0" w:color="auto"/>
        <w:left w:val="none" w:sz="0" w:space="0" w:color="auto"/>
        <w:bottom w:val="none" w:sz="0" w:space="0" w:color="auto"/>
        <w:right w:val="none" w:sz="0" w:space="0" w:color="auto"/>
      </w:divBdr>
    </w:div>
    <w:div w:id="1673755071">
      <w:bodyDiv w:val="1"/>
      <w:marLeft w:val="0"/>
      <w:marRight w:val="0"/>
      <w:marTop w:val="0"/>
      <w:marBottom w:val="0"/>
      <w:divBdr>
        <w:top w:val="none" w:sz="0" w:space="0" w:color="auto"/>
        <w:left w:val="none" w:sz="0" w:space="0" w:color="auto"/>
        <w:bottom w:val="none" w:sz="0" w:space="0" w:color="auto"/>
        <w:right w:val="none" w:sz="0" w:space="0" w:color="auto"/>
      </w:divBdr>
    </w:div>
    <w:div w:id="1673799658">
      <w:bodyDiv w:val="1"/>
      <w:marLeft w:val="0"/>
      <w:marRight w:val="0"/>
      <w:marTop w:val="0"/>
      <w:marBottom w:val="0"/>
      <w:divBdr>
        <w:top w:val="none" w:sz="0" w:space="0" w:color="auto"/>
        <w:left w:val="none" w:sz="0" w:space="0" w:color="auto"/>
        <w:bottom w:val="none" w:sz="0" w:space="0" w:color="auto"/>
        <w:right w:val="none" w:sz="0" w:space="0" w:color="auto"/>
      </w:divBdr>
    </w:div>
    <w:div w:id="1673801709">
      <w:bodyDiv w:val="1"/>
      <w:marLeft w:val="0"/>
      <w:marRight w:val="0"/>
      <w:marTop w:val="0"/>
      <w:marBottom w:val="0"/>
      <w:divBdr>
        <w:top w:val="none" w:sz="0" w:space="0" w:color="auto"/>
        <w:left w:val="none" w:sz="0" w:space="0" w:color="auto"/>
        <w:bottom w:val="none" w:sz="0" w:space="0" w:color="auto"/>
        <w:right w:val="none" w:sz="0" w:space="0" w:color="auto"/>
      </w:divBdr>
    </w:div>
    <w:div w:id="1673871258">
      <w:bodyDiv w:val="1"/>
      <w:marLeft w:val="0"/>
      <w:marRight w:val="0"/>
      <w:marTop w:val="0"/>
      <w:marBottom w:val="0"/>
      <w:divBdr>
        <w:top w:val="none" w:sz="0" w:space="0" w:color="auto"/>
        <w:left w:val="none" w:sz="0" w:space="0" w:color="auto"/>
        <w:bottom w:val="none" w:sz="0" w:space="0" w:color="auto"/>
        <w:right w:val="none" w:sz="0" w:space="0" w:color="auto"/>
      </w:divBdr>
    </w:div>
    <w:div w:id="1673871571">
      <w:bodyDiv w:val="1"/>
      <w:marLeft w:val="0"/>
      <w:marRight w:val="0"/>
      <w:marTop w:val="0"/>
      <w:marBottom w:val="0"/>
      <w:divBdr>
        <w:top w:val="none" w:sz="0" w:space="0" w:color="auto"/>
        <w:left w:val="none" w:sz="0" w:space="0" w:color="auto"/>
        <w:bottom w:val="none" w:sz="0" w:space="0" w:color="auto"/>
        <w:right w:val="none" w:sz="0" w:space="0" w:color="auto"/>
      </w:divBdr>
    </w:div>
    <w:div w:id="1673872351">
      <w:bodyDiv w:val="1"/>
      <w:marLeft w:val="0"/>
      <w:marRight w:val="0"/>
      <w:marTop w:val="0"/>
      <w:marBottom w:val="0"/>
      <w:divBdr>
        <w:top w:val="none" w:sz="0" w:space="0" w:color="auto"/>
        <w:left w:val="none" w:sz="0" w:space="0" w:color="auto"/>
        <w:bottom w:val="none" w:sz="0" w:space="0" w:color="auto"/>
        <w:right w:val="none" w:sz="0" w:space="0" w:color="auto"/>
      </w:divBdr>
    </w:div>
    <w:div w:id="1673875475">
      <w:bodyDiv w:val="1"/>
      <w:marLeft w:val="0"/>
      <w:marRight w:val="0"/>
      <w:marTop w:val="0"/>
      <w:marBottom w:val="0"/>
      <w:divBdr>
        <w:top w:val="none" w:sz="0" w:space="0" w:color="auto"/>
        <w:left w:val="none" w:sz="0" w:space="0" w:color="auto"/>
        <w:bottom w:val="none" w:sz="0" w:space="0" w:color="auto"/>
        <w:right w:val="none" w:sz="0" w:space="0" w:color="auto"/>
      </w:divBdr>
    </w:div>
    <w:div w:id="1674066695">
      <w:bodyDiv w:val="1"/>
      <w:marLeft w:val="0"/>
      <w:marRight w:val="0"/>
      <w:marTop w:val="0"/>
      <w:marBottom w:val="0"/>
      <w:divBdr>
        <w:top w:val="none" w:sz="0" w:space="0" w:color="auto"/>
        <w:left w:val="none" w:sz="0" w:space="0" w:color="auto"/>
        <w:bottom w:val="none" w:sz="0" w:space="0" w:color="auto"/>
        <w:right w:val="none" w:sz="0" w:space="0" w:color="auto"/>
      </w:divBdr>
    </w:div>
    <w:div w:id="1674185469">
      <w:bodyDiv w:val="1"/>
      <w:marLeft w:val="0"/>
      <w:marRight w:val="0"/>
      <w:marTop w:val="0"/>
      <w:marBottom w:val="0"/>
      <w:divBdr>
        <w:top w:val="none" w:sz="0" w:space="0" w:color="auto"/>
        <w:left w:val="none" w:sz="0" w:space="0" w:color="auto"/>
        <w:bottom w:val="none" w:sz="0" w:space="0" w:color="auto"/>
        <w:right w:val="none" w:sz="0" w:space="0" w:color="auto"/>
      </w:divBdr>
    </w:div>
    <w:div w:id="1674214290">
      <w:bodyDiv w:val="1"/>
      <w:marLeft w:val="0"/>
      <w:marRight w:val="0"/>
      <w:marTop w:val="0"/>
      <w:marBottom w:val="0"/>
      <w:divBdr>
        <w:top w:val="none" w:sz="0" w:space="0" w:color="auto"/>
        <w:left w:val="none" w:sz="0" w:space="0" w:color="auto"/>
        <w:bottom w:val="none" w:sz="0" w:space="0" w:color="auto"/>
        <w:right w:val="none" w:sz="0" w:space="0" w:color="auto"/>
      </w:divBdr>
    </w:div>
    <w:div w:id="1674338345">
      <w:bodyDiv w:val="1"/>
      <w:marLeft w:val="0"/>
      <w:marRight w:val="0"/>
      <w:marTop w:val="0"/>
      <w:marBottom w:val="0"/>
      <w:divBdr>
        <w:top w:val="none" w:sz="0" w:space="0" w:color="auto"/>
        <w:left w:val="none" w:sz="0" w:space="0" w:color="auto"/>
        <w:bottom w:val="none" w:sz="0" w:space="0" w:color="auto"/>
        <w:right w:val="none" w:sz="0" w:space="0" w:color="auto"/>
      </w:divBdr>
    </w:div>
    <w:div w:id="1674410131">
      <w:bodyDiv w:val="1"/>
      <w:marLeft w:val="0"/>
      <w:marRight w:val="0"/>
      <w:marTop w:val="0"/>
      <w:marBottom w:val="0"/>
      <w:divBdr>
        <w:top w:val="none" w:sz="0" w:space="0" w:color="auto"/>
        <w:left w:val="none" w:sz="0" w:space="0" w:color="auto"/>
        <w:bottom w:val="none" w:sz="0" w:space="0" w:color="auto"/>
        <w:right w:val="none" w:sz="0" w:space="0" w:color="auto"/>
      </w:divBdr>
    </w:div>
    <w:div w:id="1674528362">
      <w:bodyDiv w:val="1"/>
      <w:marLeft w:val="0"/>
      <w:marRight w:val="0"/>
      <w:marTop w:val="0"/>
      <w:marBottom w:val="0"/>
      <w:divBdr>
        <w:top w:val="none" w:sz="0" w:space="0" w:color="auto"/>
        <w:left w:val="none" w:sz="0" w:space="0" w:color="auto"/>
        <w:bottom w:val="none" w:sz="0" w:space="0" w:color="auto"/>
        <w:right w:val="none" w:sz="0" w:space="0" w:color="auto"/>
      </w:divBdr>
    </w:div>
    <w:div w:id="1674606301">
      <w:bodyDiv w:val="1"/>
      <w:marLeft w:val="0"/>
      <w:marRight w:val="0"/>
      <w:marTop w:val="0"/>
      <w:marBottom w:val="0"/>
      <w:divBdr>
        <w:top w:val="none" w:sz="0" w:space="0" w:color="auto"/>
        <w:left w:val="none" w:sz="0" w:space="0" w:color="auto"/>
        <w:bottom w:val="none" w:sz="0" w:space="0" w:color="auto"/>
        <w:right w:val="none" w:sz="0" w:space="0" w:color="auto"/>
      </w:divBdr>
    </w:div>
    <w:div w:id="1674723391">
      <w:bodyDiv w:val="1"/>
      <w:marLeft w:val="0"/>
      <w:marRight w:val="0"/>
      <w:marTop w:val="0"/>
      <w:marBottom w:val="0"/>
      <w:divBdr>
        <w:top w:val="none" w:sz="0" w:space="0" w:color="auto"/>
        <w:left w:val="none" w:sz="0" w:space="0" w:color="auto"/>
        <w:bottom w:val="none" w:sz="0" w:space="0" w:color="auto"/>
        <w:right w:val="none" w:sz="0" w:space="0" w:color="auto"/>
      </w:divBdr>
    </w:div>
    <w:div w:id="1674838981">
      <w:bodyDiv w:val="1"/>
      <w:marLeft w:val="0"/>
      <w:marRight w:val="0"/>
      <w:marTop w:val="0"/>
      <w:marBottom w:val="0"/>
      <w:divBdr>
        <w:top w:val="none" w:sz="0" w:space="0" w:color="auto"/>
        <w:left w:val="none" w:sz="0" w:space="0" w:color="auto"/>
        <w:bottom w:val="none" w:sz="0" w:space="0" w:color="auto"/>
        <w:right w:val="none" w:sz="0" w:space="0" w:color="auto"/>
      </w:divBdr>
    </w:div>
    <w:div w:id="1674839330">
      <w:bodyDiv w:val="1"/>
      <w:marLeft w:val="0"/>
      <w:marRight w:val="0"/>
      <w:marTop w:val="0"/>
      <w:marBottom w:val="0"/>
      <w:divBdr>
        <w:top w:val="none" w:sz="0" w:space="0" w:color="auto"/>
        <w:left w:val="none" w:sz="0" w:space="0" w:color="auto"/>
        <w:bottom w:val="none" w:sz="0" w:space="0" w:color="auto"/>
        <w:right w:val="none" w:sz="0" w:space="0" w:color="auto"/>
      </w:divBdr>
    </w:div>
    <w:div w:id="1674913426">
      <w:bodyDiv w:val="1"/>
      <w:marLeft w:val="0"/>
      <w:marRight w:val="0"/>
      <w:marTop w:val="0"/>
      <w:marBottom w:val="0"/>
      <w:divBdr>
        <w:top w:val="none" w:sz="0" w:space="0" w:color="auto"/>
        <w:left w:val="none" w:sz="0" w:space="0" w:color="auto"/>
        <w:bottom w:val="none" w:sz="0" w:space="0" w:color="auto"/>
        <w:right w:val="none" w:sz="0" w:space="0" w:color="auto"/>
      </w:divBdr>
    </w:div>
    <w:div w:id="1674989930">
      <w:bodyDiv w:val="1"/>
      <w:marLeft w:val="0"/>
      <w:marRight w:val="0"/>
      <w:marTop w:val="0"/>
      <w:marBottom w:val="0"/>
      <w:divBdr>
        <w:top w:val="none" w:sz="0" w:space="0" w:color="auto"/>
        <w:left w:val="none" w:sz="0" w:space="0" w:color="auto"/>
        <w:bottom w:val="none" w:sz="0" w:space="0" w:color="auto"/>
        <w:right w:val="none" w:sz="0" w:space="0" w:color="auto"/>
      </w:divBdr>
    </w:div>
    <w:div w:id="1675066566">
      <w:bodyDiv w:val="1"/>
      <w:marLeft w:val="0"/>
      <w:marRight w:val="0"/>
      <w:marTop w:val="0"/>
      <w:marBottom w:val="0"/>
      <w:divBdr>
        <w:top w:val="none" w:sz="0" w:space="0" w:color="auto"/>
        <w:left w:val="none" w:sz="0" w:space="0" w:color="auto"/>
        <w:bottom w:val="none" w:sz="0" w:space="0" w:color="auto"/>
        <w:right w:val="none" w:sz="0" w:space="0" w:color="auto"/>
      </w:divBdr>
    </w:div>
    <w:div w:id="1675108313">
      <w:bodyDiv w:val="1"/>
      <w:marLeft w:val="0"/>
      <w:marRight w:val="0"/>
      <w:marTop w:val="0"/>
      <w:marBottom w:val="0"/>
      <w:divBdr>
        <w:top w:val="none" w:sz="0" w:space="0" w:color="auto"/>
        <w:left w:val="none" w:sz="0" w:space="0" w:color="auto"/>
        <w:bottom w:val="none" w:sz="0" w:space="0" w:color="auto"/>
        <w:right w:val="none" w:sz="0" w:space="0" w:color="auto"/>
      </w:divBdr>
    </w:div>
    <w:div w:id="1675110337">
      <w:bodyDiv w:val="1"/>
      <w:marLeft w:val="0"/>
      <w:marRight w:val="0"/>
      <w:marTop w:val="0"/>
      <w:marBottom w:val="0"/>
      <w:divBdr>
        <w:top w:val="none" w:sz="0" w:space="0" w:color="auto"/>
        <w:left w:val="none" w:sz="0" w:space="0" w:color="auto"/>
        <w:bottom w:val="none" w:sz="0" w:space="0" w:color="auto"/>
        <w:right w:val="none" w:sz="0" w:space="0" w:color="auto"/>
      </w:divBdr>
    </w:div>
    <w:div w:id="1675254738">
      <w:bodyDiv w:val="1"/>
      <w:marLeft w:val="0"/>
      <w:marRight w:val="0"/>
      <w:marTop w:val="0"/>
      <w:marBottom w:val="0"/>
      <w:divBdr>
        <w:top w:val="none" w:sz="0" w:space="0" w:color="auto"/>
        <w:left w:val="none" w:sz="0" w:space="0" w:color="auto"/>
        <w:bottom w:val="none" w:sz="0" w:space="0" w:color="auto"/>
        <w:right w:val="none" w:sz="0" w:space="0" w:color="auto"/>
      </w:divBdr>
    </w:div>
    <w:div w:id="1675254808">
      <w:bodyDiv w:val="1"/>
      <w:marLeft w:val="0"/>
      <w:marRight w:val="0"/>
      <w:marTop w:val="0"/>
      <w:marBottom w:val="0"/>
      <w:divBdr>
        <w:top w:val="none" w:sz="0" w:space="0" w:color="auto"/>
        <w:left w:val="none" w:sz="0" w:space="0" w:color="auto"/>
        <w:bottom w:val="none" w:sz="0" w:space="0" w:color="auto"/>
        <w:right w:val="none" w:sz="0" w:space="0" w:color="auto"/>
      </w:divBdr>
    </w:div>
    <w:div w:id="1675255355">
      <w:bodyDiv w:val="1"/>
      <w:marLeft w:val="0"/>
      <w:marRight w:val="0"/>
      <w:marTop w:val="0"/>
      <w:marBottom w:val="0"/>
      <w:divBdr>
        <w:top w:val="none" w:sz="0" w:space="0" w:color="auto"/>
        <w:left w:val="none" w:sz="0" w:space="0" w:color="auto"/>
        <w:bottom w:val="none" w:sz="0" w:space="0" w:color="auto"/>
        <w:right w:val="none" w:sz="0" w:space="0" w:color="auto"/>
      </w:divBdr>
    </w:div>
    <w:div w:id="1675260262">
      <w:bodyDiv w:val="1"/>
      <w:marLeft w:val="0"/>
      <w:marRight w:val="0"/>
      <w:marTop w:val="0"/>
      <w:marBottom w:val="0"/>
      <w:divBdr>
        <w:top w:val="none" w:sz="0" w:space="0" w:color="auto"/>
        <w:left w:val="none" w:sz="0" w:space="0" w:color="auto"/>
        <w:bottom w:val="none" w:sz="0" w:space="0" w:color="auto"/>
        <w:right w:val="none" w:sz="0" w:space="0" w:color="auto"/>
      </w:divBdr>
    </w:div>
    <w:div w:id="1675450485">
      <w:bodyDiv w:val="1"/>
      <w:marLeft w:val="0"/>
      <w:marRight w:val="0"/>
      <w:marTop w:val="0"/>
      <w:marBottom w:val="0"/>
      <w:divBdr>
        <w:top w:val="none" w:sz="0" w:space="0" w:color="auto"/>
        <w:left w:val="none" w:sz="0" w:space="0" w:color="auto"/>
        <w:bottom w:val="none" w:sz="0" w:space="0" w:color="auto"/>
        <w:right w:val="none" w:sz="0" w:space="0" w:color="auto"/>
      </w:divBdr>
    </w:div>
    <w:div w:id="1675451486">
      <w:bodyDiv w:val="1"/>
      <w:marLeft w:val="0"/>
      <w:marRight w:val="0"/>
      <w:marTop w:val="0"/>
      <w:marBottom w:val="0"/>
      <w:divBdr>
        <w:top w:val="none" w:sz="0" w:space="0" w:color="auto"/>
        <w:left w:val="none" w:sz="0" w:space="0" w:color="auto"/>
        <w:bottom w:val="none" w:sz="0" w:space="0" w:color="auto"/>
        <w:right w:val="none" w:sz="0" w:space="0" w:color="auto"/>
      </w:divBdr>
    </w:div>
    <w:div w:id="1675525093">
      <w:bodyDiv w:val="1"/>
      <w:marLeft w:val="0"/>
      <w:marRight w:val="0"/>
      <w:marTop w:val="0"/>
      <w:marBottom w:val="0"/>
      <w:divBdr>
        <w:top w:val="none" w:sz="0" w:space="0" w:color="auto"/>
        <w:left w:val="none" w:sz="0" w:space="0" w:color="auto"/>
        <w:bottom w:val="none" w:sz="0" w:space="0" w:color="auto"/>
        <w:right w:val="none" w:sz="0" w:space="0" w:color="auto"/>
      </w:divBdr>
    </w:div>
    <w:div w:id="1675525484">
      <w:bodyDiv w:val="1"/>
      <w:marLeft w:val="0"/>
      <w:marRight w:val="0"/>
      <w:marTop w:val="0"/>
      <w:marBottom w:val="0"/>
      <w:divBdr>
        <w:top w:val="none" w:sz="0" w:space="0" w:color="auto"/>
        <w:left w:val="none" w:sz="0" w:space="0" w:color="auto"/>
        <w:bottom w:val="none" w:sz="0" w:space="0" w:color="auto"/>
        <w:right w:val="none" w:sz="0" w:space="0" w:color="auto"/>
      </w:divBdr>
    </w:div>
    <w:div w:id="1675641920">
      <w:bodyDiv w:val="1"/>
      <w:marLeft w:val="0"/>
      <w:marRight w:val="0"/>
      <w:marTop w:val="0"/>
      <w:marBottom w:val="0"/>
      <w:divBdr>
        <w:top w:val="none" w:sz="0" w:space="0" w:color="auto"/>
        <w:left w:val="none" w:sz="0" w:space="0" w:color="auto"/>
        <w:bottom w:val="none" w:sz="0" w:space="0" w:color="auto"/>
        <w:right w:val="none" w:sz="0" w:space="0" w:color="auto"/>
      </w:divBdr>
    </w:div>
    <w:div w:id="1675721147">
      <w:bodyDiv w:val="1"/>
      <w:marLeft w:val="0"/>
      <w:marRight w:val="0"/>
      <w:marTop w:val="0"/>
      <w:marBottom w:val="0"/>
      <w:divBdr>
        <w:top w:val="none" w:sz="0" w:space="0" w:color="auto"/>
        <w:left w:val="none" w:sz="0" w:space="0" w:color="auto"/>
        <w:bottom w:val="none" w:sz="0" w:space="0" w:color="auto"/>
        <w:right w:val="none" w:sz="0" w:space="0" w:color="auto"/>
      </w:divBdr>
    </w:div>
    <w:div w:id="1675722039">
      <w:bodyDiv w:val="1"/>
      <w:marLeft w:val="0"/>
      <w:marRight w:val="0"/>
      <w:marTop w:val="0"/>
      <w:marBottom w:val="0"/>
      <w:divBdr>
        <w:top w:val="none" w:sz="0" w:space="0" w:color="auto"/>
        <w:left w:val="none" w:sz="0" w:space="0" w:color="auto"/>
        <w:bottom w:val="none" w:sz="0" w:space="0" w:color="auto"/>
        <w:right w:val="none" w:sz="0" w:space="0" w:color="auto"/>
      </w:divBdr>
    </w:div>
    <w:div w:id="1675837507">
      <w:bodyDiv w:val="1"/>
      <w:marLeft w:val="0"/>
      <w:marRight w:val="0"/>
      <w:marTop w:val="0"/>
      <w:marBottom w:val="0"/>
      <w:divBdr>
        <w:top w:val="none" w:sz="0" w:space="0" w:color="auto"/>
        <w:left w:val="none" w:sz="0" w:space="0" w:color="auto"/>
        <w:bottom w:val="none" w:sz="0" w:space="0" w:color="auto"/>
        <w:right w:val="none" w:sz="0" w:space="0" w:color="auto"/>
      </w:divBdr>
    </w:div>
    <w:div w:id="1675910978">
      <w:bodyDiv w:val="1"/>
      <w:marLeft w:val="0"/>
      <w:marRight w:val="0"/>
      <w:marTop w:val="0"/>
      <w:marBottom w:val="0"/>
      <w:divBdr>
        <w:top w:val="none" w:sz="0" w:space="0" w:color="auto"/>
        <w:left w:val="none" w:sz="0" w:space="0" w:color="auto"/>
        <w:bottom w:val="none" w:sz="0" w:space="0" w:color="auto"/>
        <w:right w:val="none" w:sz="0" w:space="0" w:color="auto"/>
      </w:divBdr>
    </w:div>
    <w:div w:id="1675960162">
      <w:bodyDiv w:val="1"/>
      <w:marLeft w:val="0"/>
      <w:marRight w:val="0"/>
      <w:marTop w:val="0"/>
      <w:marBottom w:val="0"/>
      <w:divBdr>
        <w:top w:val="none" w:sz="0" w:space="0" w:color="auto"/>
        <w:left w:val="none" w:sz="0" w:space="0" w:color="auto"/>
        <w:bottom w:val="none" w:sz="0" w:space="0" w:color="auto"/>
        <w:right w:val="none" w:sz="0" w:space="0" w:color="auto"/>
      </w:divBdr>
    </w:div>
    <w:div w:id="1676106522">
      <w:bodyDiv w:val="1"/>
      <w:marLeft w:val="0"/>
      <w:marRight w:val="0"/>
      <w:marTop w:val="0"/>
      <w:marBottom w:val="0"/>
      <w:divBdr>
        <w:top w:val="none" w:sz="0" w:space="0" w:color="auto"/>
        <w:left w:val="none" w:sz="0" w:space="0" w:color="auto"/>
        <w:bottom w:val="none" w:sz="0" w:space="0" w:color="auto"/>
        <w:right w:val="none" w:sz="0" w:space="0" w:color="auto"/>
      </w:divBdr>
    </w:div>
    <w:div w:id="1676296538">
      <w:bodyDiv w:val="1"/>
      <w:marLeft w:val="0"/>
      <w:marRight w:val="0"/>
      <w:marTop w:val="0"/>
      <w:marBottom w:val="0"/>
      <w:divBdr>
        <w:top w:val="none" w:sz="0" w:space="0" w:color="auto"/>
        <w:left w:val="none" w:sz="0" w:space="0" w:color="auto"/>
        <w:bottom w:val="none" w:sz="0" w:space="0" w:color="auto"/>
        <w:right w:val="none" w:sz="0" w:space="0" w:color="auto"/>
      </w:divBdr>
    </w:div>
    <w:div w:id="1676346456">
      <w:bodyDiv w:val="1"/>
      <w:marLeft w:val="0"/>
      <w:marRight w:val="0"/>
      <w:marTop w:val="0"/>
      <w:marBottom w:val="0"/>
      <w:divBdr>
        <w:top w:val="none" w:sz="0" w:space="0" w:color="auto"/>
        <w:left w:val="none" w:sz="0" w:space="0" w:color="auto"/>
        <w:bottom w:val="none" w:sz="0" w:space="0" w:color="auto"/>
        <w:right w:val="none" w:sz="0" w:space="0" w:color="auto"/>
      </w:divBdr>
    </w:div>
    <w:div w:id="1676491934">
      <w:bodyDiv w:val="1"/>
      <w:marLeft w:val="0"/>
      <w:marRight w:val="0"/>
      <w:marTop w:val="0"/>
      <w:marBottom w:val="0"/>
      <w:divBdr>
        <w:top w:val="none" w:sz="0" w:space="0" w:color="auto"/>
        <w:left w:val="none" w:sz="0" w:space="0" w:color="auto"/>
        <w:bottom w:val="none" w:sz="0" w:space="0" w:color="auto"/>
        <w:right w:val="none" w:sz="0" w:space="0" w:color="auto"/>
      </w:divBdr>
    </w:div>
    <w:div w:id="1676571473">
      <w:bodyDiv w:val="1"/>
      <w:marLeft w:val="0"/>
      <w:marRight w:val="0"/>
      <w:marTop w:val="0"/>
      <w:marBottom w:val="0"/>
      <w:divBdr>
        <w:top w:val="none" w:sz="0" w:space="0" w:color="auto"/>
        <w:left w:val="none" w:sz="0" w:space="0" w:color="auto"/>
        <w:bottom w:val="none" w:sz="0" w:space="0" w:color="auto"/>
        <w:right w:val="none" w:sz="0" w:space="0" w:color="auto"/>
      </w:divBdr>
    </w:div>
    <w:div w:id="1676609331">
      <w:bodyDiv w:val="1"/>
      <w:marLeft w:val="0"/>
      <w:marRight w:val="0"/>
      <w:marTop w:val="0"/>
      <w:marBottom w:val="0"/>
      <w:divBdr>
        <w:top w:val="none" w:sz="0" w:space="0" w:color="auto"/>
        <w:left w:val="none" w:sz="0" w:space="0" w:color="auto"/>
        <w:bottom w:val="none" w:sz="0" w:space="0" w:color="auto"/>
        <w:right w:val="none" w:sz="0" w:space="0" w:color="auto"/>
      </w:divBdr>
    </w:div>
    <w:div w:id="1676690606">
      <w:bodyDiv w:val="1"/>
      <w:marLeft w:val="0"/>
      <w:marRight w:val="0"/>
      <w:marTop w:val="0"/>
      <w:marBottom w:val="0"/>
      <w:divBdr>
        <w:top w:val="none" w:sz="0" w:space="0" w:color="auto"/>
        <w:left w:val="none" w:sz="0" w:space="0" w:color="auto"/>
        <w:bottom w:val="none" w:sz="0" w:space="0" w:color="auto"/>
        <w:right w:val="none" w:sz="0" w:space="0" w:color="auto"/>
      </w:divBdr>
    </w:div>
    <w:div w:id="1676835275">
      <w:bodyDiv w:val="1"/>
      <w:marLeft w:val="0"/>
      <w:marRight w:val="0"/>
      <w:marTop w:val="0"/>
      <w:marBottom w:val="0"/>
      <w:divBdr>
        <w:top w:val="none" w:sz="0" w:space="0" w:color="auto"/>
        <w:left w:val="none" w:sz="0" w:space="0" w:color="auto"/>
        <w:bottom w:val="none" w:sz="0" w:space="0" w:color="auto"/>
        <w:right w:val="none" w:sz="0" w:space="0" w:color="auto"/>
      </w:divBdr>
    </w:div>
    <w:div w:id="1677031252">
      <w:bodyDiv w:val="1"/>
      <w:marLeft w:val="0"/>
      <w:marRight w:val="0"/>
      <w:marTop w:val="0"/>
      <w:marBottom w:val="0"/>
      <w:divBdr>
        <w:top w:val="none" w:sz="0" w:space="0" w:color="auto"/>
        <w:left w:val="none" w:sz="0" w:space="0" w:color="auto"/>
        <w:bottom w:val="none" w:sz="0" w:space="0" w:color="auto"/>
        <w:right w:val="none" w:sz="0" w:space="0" w:color="auto"/>
      </w:divBdr>
    </w:div>
    <w:div w:id="1677075566">
      <w:bodyDiv w:val="1"/>
      <w:marLeft w:val="0"/>
      <w:marRight w:val="0"/>
      <w:marTop w:val="0"/>
      <w:marBottom w:val="0"/>
      <w:divBdr>
        <w:top w:val="none" w:sz="0" w:space="0" w:color="auto"/>
        <w:left w:val="none" w:sz="0" w:space="0" w:color="auto"/>
        <w:bottom w:val="none" w:sz="0" w:space="0" w:color="auto"/>
        <w:right w:val="none" w:sz="0" w:space="0" w:color="auto"/>
      </w:divBdr>
    </w:div>
    <w:div w:id="1677076003">
      <w:bodyDiv w:val="1"/>
      <w:marLeft w:val="0"/>
      <w:marRight w:val="0"/>
      <w:marTop w:val="0"/>
      <w:marBottom w:val="0"/>
      <w:divBdr>
        <w:top w:val="none" w:sz="0" w:space="0" w:color="auto"/>
        <w:left w:val="none" w:sz="0" w:space="0" w:color="auto"/>
        <w:bottom w:val="none" w:sz="0" w:space="0" w:color="auto"/>
        <w:right w:val="none" w:sz="0" w:space="0" w:color="auto"/>
      </w:divBdr>
    </w:div>
    <w:div w:id="1677077732">
      <w:bodyDiv w:val="1"/>
      <w:marLeft w:val="0"/>
      <w:marRight w:val="0"/>
      <w:marTop w:val="0"/>
      <w:marBottom w:val="0"/>
      <w:divBdr>
        <w:top w:val="none" w:sz="0" w:space="0" w:color="auto"/>
        <w:left w:val="none" w:sz="0" w:space="0" w:color="auto"/>
        <w:bottom w:val="none" w:sz="0" w:space="0" w:color="auto"/>
        <w:right w:val="none" w:sz="0" w:space="0" w:color="auto"/>
      </w:divBdr>
    </w:div>
    <w:div w:id="1677145696">
      <w:bodyDiv w:val="1"/>
      <w:marLeft w:val="0"/>
      <w:marRight w:val="0"/>
      <w:marTop w:val="0"/>
      <w:marBottom w:val="0"/>
      <w:divBdr>
        <w:top w:val="none" w:sz="0" w:space="0" w:color="auto"/>
        <w:left w:val="none" w:sz="0" w:space="0" w:color="auto"/>
        <w:bottom w:val="none" w:sz="0" w:space="0" w:color="auto"/>
        <w:right w:val="none" w:sz="0" w:space="0" w:color="auto"/>
      </w:divBdr>
    </w:div>
    <w:div w:id="1677146969">
      <w:bodyDiv w:val="1"/>
      <w:marLeft w:val="0"/>
      <w:marRight w:val="0"/>
      <w:marTop w:val="0"/>
      <w:marBottom w:val="0"/>
      <w:divBdr>
        <w:top w:val="none" w:sz="0" w:space="0" w:color="auto"/>
        <w:left w:val="none" w:sz="0" w:space="0" w:color="auto"/>
        <w:bottom w:val="none" w:sz="0" w:space="0" w:color="auto"/>
        <w:right w:val="none" w:sz="0" w:space="0" w:color="auto"/>
      </w:divBdr>
    </w:div>
    <w:div w:id="1677150130">
      <w:bodyDiv w:val="1"/>
      <w:marLeft w:val="0"/>
      <w:marRight w:val="0"/>
      <w:marTop w:val="0"/>
      <w:marBottom w:val="0"/>
      <w:divBdr>
        <w:top w:val="none" w:sz="0" w:space="0" w:color="auto"/>
        <w:left w:val="none" w:sz="0" w:space="0" w:color="auto"/>
        <w:bottom w:val="none" w:sz="0" w:space="0" w:color="auto"/>
        <w:right w:val="none" w:sz="0" w:space="0" w:color="auto"/>
      </w:divBdr>
    </w:div>
    <w:div w:id="1677264110">
      <w:bodyDiv w:val="1"/>
      <w:marLeft w:val="0"/>
      <w:marRight w:val="0"/>
      <w:marTop w:val="0"/>
      <w:marBottom w:val="0"/>
      <w:divBdr>
        <w:top w:val="none" w:sz="0" w:space="0" w:color="auto"/>
        <w:left w:val="none" w:sz="0" w:space="0" w:color="auto"/>
        <w:bottom w:val="none" w:sz="0" w:space="0" w:color="auto"/>
        <w:right w:val="none" w:sz="0" w:space="0" w:color="auto"/>
      </w:divBdr>
    </w:div>
    <w:div w:id="1677272678">
      <w:bodyDiv w:val="1"/>
      <w:marLeft w:val="0"/>
      <w:marRight w:val="0"/>
      <w:marTop w:val="0"/>
      <w:marBottom w:val="0"/>
      <w:divBdr>
        <w:top w:val="none" w:sz="0" w:space="0" w:color="auto"/>
        <w:left w:val="none" w:sz="0" w:space="0" w:color="auto"/>
        <w:bottom w:val="none" w:sz="0" w:space="0" w:color="auto"/>
        <w:right w:val="none" w:sz="0" w:space="0" w:color="auto"/>
      </w:divBdr>
    </w:div>
    <w:div w:id="1677422167">
      <w:bodyDiv w:val="1"/>
      <w:marLeft w:val="0"/>
      <w:marRight w:val="0"/>
      <w:marTop w:val="0"/>
      <w:marBottom w:val="0"/>
      <w:divBdr>
        <w:top w:val="none" w:sz="0" w:space="0" w:color="auto"/>
        <w:left w:val="none" w:sz="0" w:space="0" w:color="auto"/>
        <w:bottom w:val="none" w:sz="0" w:space="0" w:color="auto"/>
        <w:right w:val="none" w:sz="0" w:space="0" w:color="auto"/>
      </w:divBdr>
    </w:div>
    <w:div w:id="1677532514">
      <w:bodyDiv w:val="1"/>
      <w:marLeft w:val="0"/>
      <w:marRight w:val="0"/>
      <w:marTop w:val="0"/>
      <w:marBottom w:val="0"/>
      <w:divBdr>
        <w:top w:val="none" w:sz="0" w:space="0" w:color="auto"/>
        <w:left w:val="none" w:sz="0" w:space="0" w:color="auto"/>
        <w:bottom w:val="none" w:sz="0" w:space="0" w:color="auto"/>
        <w:right w:val="none" w:sz="0" w:space="0" w:color="auto"/>
      </w:divBdr>
    </w:div>
    <w:div w:id="1677609930">
      <w:bodyDiv w:val="1"/>
      <w:marLeft w:val="0"/>
      <w:marRight w:val="0"/>
      <w:marTop w:val="0"/>
      <w:marBottom w:val="0"/>
      <w:divBdr>
        <w:top w:val="none" w:sz="0" w:space="0" w:color="auto"/>
        <w:left w:val="none" w:sz="0" w:space="0" w:color="auto"/>
        <w:bottom w:val="none" w:sz="0" w:space="0" w:color="auto"/>
        <w:right w:val="none" w:sz="0" w:space="0" w:color="auto"/>
      </w:divBdr>
    </w:div>
    <w:div w:id="1677685610">
      <w:bodyDiv w:val="1"/>
      <w:marLeft w:val="0"/>
      <w:marRight w:val="0"/>
      <w:marTop w:val="0"/>
      <w:marBottom w:val="0"/>
      <w:divBdr>
        <w:top w:val="none" w:sz="0" w:space="0" w:color="auto"/>
        <w:left w:val="none" w:sz="0" w:space="0" w:color="auto"/>
        <w:bottom w:val="none" w:sz="0" w:space="0" w:color="auto"/>
        <w:right w:val="none" w:sz="0" w:space="0" w:color="auto"/>
      </w:divBdr>
    </w:div>
    <w:div w:id="1677727330">
      <w:bodyDiv w:val="1"/>
      <w:marLeft w:val="0"/>
      <w:marRight w:val="0"/>
      <w:marTop w:val="0"/>
      <w:marBottom w:val="0"/>
      <w:divBdr>
        <w:top w:val="none" w:sz="0" w:space="0" w:color="auto"/>
        <w:left w:val="none" w:sz="0" w:space="0" w:color="auto"/>
        <w:bottom w:val="none" w:sz="0" w:space="0" w:color="auto"/>
        <w:right w:val="none" w:sz="0" w:space="0" w:color="auto"/>
      </w:divBdr>
    </w:div>
    <w:div w:id="1677806584">
      <w:bodyDiv w:val="1"/>
      <w:marLeft w:val="0"/>
      <w:marRight w:val="0"/>
      <w:marTop w:val="0"/>
      <w:marBottom w:val="0"/>
      <w:divBdr>
        <w:top w:val="none" w:sz="0" w:space="0" w:color="auto"/>
        <w:left w:val="none" w:sz="0" w:space="0" w:color="auto"/>
        <w:bottom w:val="none" w:sz="0" w:space="0" w:color="auto"/>
        <w:right w:val="none" w:sz="0" w:space="0" w:color="auto"/>
      </w:divBdr>
    </w:div>
    <w:div w:id="1677881133">
      <w:bodyDiv w:val="1"/>
      <w:marLeft w:val="0"/>
      <w:marRight w:val="0"/>
      <w:marTop w:val="0"/>
      <w:marBottom w:val="0"/>
      <w:divBdr>
        <w:top w:val="none" w:sz="0" w:space="0" w:color="auto"/>
        <w:left w:val="none" w:sz="0" w:space="0" w:color="auto"/>
        <w:bottom w:val="none" w:sz="0" w:space="0" w:color="auto"/>
        <w:right w:val="none" w:sz="0" w:space="0" w:color="auto"/>
      </w:divBdr>
    </w:div>
    <w:div w:id="1677884641">
      <w:bodyDiv w:val="1"/>
      <w:marLeft w:val="0"/>
      <w:marRight w:val="0"/>
      <w:marTop w:val="0"/>
      <w:marBottom w:val="0"/>
      <w:divBdr>
        <w:top w:val="none" w:sz="0" w:space="0" w:color="auto"/>
        <w:left w:val="none" w:sz="0" w:space="0" w:color="auto"/>
        <w:bottom w:val="none" w:sz="0" w:space="0" w:color="auto"/>
        <w:right w:val="none" w:sz="0" w:space="0" w:color="auto"/>
      </w:divBdr>
    </w:div>
    <w:div w:id="1677925056">
      <w:bodyDiv w:val="1"/>
      <w:marLeft w:val="0"/>
      <w:marRight w:val="0"/>
      <w:marTop w:val="0"/>
      <w:marBottom w:val="0"/>
      <w:divBdr>
        <w:top w:val="none" w:sz="0" w:space="0" w:color="auto"/>
        <w:left w:val="none" w:sz="0" w:space="0" w:color="auto"/>
        <w:bottom w:val="none" w:sz="0" w:space="0" w:color="auto"/>
        <w:right w:val="none" w:sz="0" w:space="0" w:color="auto"/>
      </w:divBdr>
    </w:div>
    <w:div w:id="1677927301">
      <w:bodyDiv w:val="1"/>
      <w:marLeft w:val="0"/>
      <w:marRight w:val="0"/>
      <w:marTop w:val="0"/>
      <w:marBottom w:val="0"/>
      <w:divBdr>
        <w:top w:val="none" w:sz="0" w:space="0" w:color="auto"/>
        <w:left w:val="none" w:sz="0" w:space="0" w:color="auto"/>
        <w:bottom w:val="none" w:sz="0" w:space="0" w:color="auto"/>
        <w:right w:val="none" w:sz="0" w:space="0" w:color="auto"/>
      </w:divBdr>
    </w:div>
    <w:div w:id="1678001811">
      <w:bodyDiv w:val="1"/>
      <w:marLeft w:val="0"/>
      <w:marRight w:val="0"/>
      <w:marTop w:val="0"/>
      <w:marBottom w:val="0"/>
      <w:divBdr>
        <w:top w:val="none" w:sz="0" w:space="0" w:color="auto"/>
        <w:left w:val="none" w:sz="0" w:space="0" w:color="auto"/>
        <w:bottom w:val="none" w:sz="0" w:space="0" w:color="auto"/>
        <w:right w:val="none" w:sz="0" w:space="0" w:color="auto"/>
      </w:divBdr>
    </w:div>
    <w:div w:id="1678001953">
      <w:bodyDiv w:val="1"/>
      <w:marLeft w:val="0"/>
      <w:marRight w:val="0"/>
      <w:marTop w:val="0"/>
      <w:marBottom w:val="0"/>
      <w:divBdr>
        <w:top w:val="none" w:sz="0" w:space="0" w:color="auto"/>
        <w:left w:val="none" w:sz="0" w:space="0" w:color="auto"/>
        <w:bottom w:val="none" w:sz="0" w:space="0" w:color="auto"/>
        <w:right w:val="none" w:sz="0" w:space="0" w:color="auto"/>
      </w:divBdr>
    </w:div>
    <w:div w:id="1678071993">
      <w:bodyDiv w:val="1"/>
      <w:marLeft w:val="0"/>
      <w:marRight w:val="0"/>
      <w:marTop w:val="0"/>
      <w:marBottom w:val="0"/>
      <w:divBdr>
        <w:top w:val="none" w:sz="0" w:space="0" w:color="auto"/>
        <w:left w:val="none" w:sz="0" w:space="0" w:color="auto"/>
        <w:bottom w:val="none" w:sz="0" w:space="0" w:color="auto"/>
        <w:right w:val="none" w:sz="0" w:space="0" w:color="auto"/>
      </w:divBdr>
    </w:div>
    <w:div w:id="1678196407">
      <w:bodyDiv w:val="1"/>
      <w:marLeft w:val="0"/>
      <w:marRight w:val="0"/>
      <w:marTop w:val="0"/>
      <w:marBottom w:val="0"/>
      <w:divBdr>
        <w:top w:val="none" w:sz="0" w:space="0" w:color="auto"/>
        <w:left w:val="none" w:sz="0" w:space="0" w:color="auto"/>
        <w:bottom w:val="none" w:sz="0" w:space="0" w:color="auto"/>
        <w:right w:val="none" w:sz="0" w:space="0" w:color="auto"/>
      </w:divBdr>
    </w:div>
    <w:div w:id="1678343583">
      <w:bodyDiv w:val="1"/>
      <w:marLeft w:val="0"/>
      <w:marRight w:val="0"/>
      <w:marTop w:val="0"/>
      <w:marBottom w:val="0"/>
      <w:divBdr>
        <w:top w:val="none" w:sz="0" w:space="0" w:color="auto"/>
        <w:left w:val="none" w:sz="0" w:space="0" w:color="auto"/>
        <w:bottom w:val="none" w:sz="0" w:space="0" w:color="auto"/>
        <w:right w:val="none" w:sz="0" w:space="0" w:color="auto"/>
      </w:divBdr>
    </w:div>
    <w:div w:id="1678381865">
      <w:bodyDiv w:val="1"/>
      <w:marLeft w:val="0"/>
      <w:marRight w:val="0"/>
      <w:marTop w:val="0"/>
      <w:marBottom w:val="0"/>
      <w:divBdr>
        <w:top w:val="none" w:sz="0" w:space="0" w:color="auto"/>
        <w:left w:val="none" w:sz="0" w:space="0" w:color="auto"/>
        <w:bottom w:val="none" w:sz="0" w:space="0" w:color="auto"/>
        <w:right w:val="none" w:sz="0" w:space="0" w:color="auto"/>
      </w:divBdr>
    </w:div>
    <w:div w:id="1678388384">
      <w:bodyDiv w:val="1"/>
      <w:marLeft w:val="0"/>
      <w:marRight w:val="0"/>
      <w:marTop w:val="0"/>
      <w:marBottom w:val="0"/>
      <w:divBdr>
        <w:top w:val="none" w:sz="0" w:space="0" w:color="auto"/>
        <w:left w:val="none" w:sz="0" w:space="0" w:color="auto"/>
        <w:bottom w:val="none" w:sz="0" w:space="0" w:color="auto"/>
        <w:right w:val="none" w:sz="0" w:space="0" w:color="auto"/>
      </w:divBdr>
    </w:div>
    <w:div w:id="1678535730">
      <w:bodyDiv w:val="1"/>
      <w:marLeft w:val="0"/>
      <w:marRight w:val="0"/>
      <w:marTop w:val="0"/>
      <w:marBottom w:val="0"/>
      <w:divBdr>
        <w:top w:val="none" w:sz="0" w:space="0" w:color="auto"/>
        <w:left w:val="none" w:sz="0" w:space="0" w:color="auto"/>
        <w:bottom w:val="none" w:sz="0" w:space="0" w:color="auto"/>
        <w:right w:val="none" w:sz="0" w:space="0" w:color="auto"/>
      </w:divBdr>
    </w:div>
    <w:div w:id="1678540577">
      <w:bodyDiv w:val="1"/>
      <w:marLeft w:val="0"/>
      <w:marRight w:val="0"/>
      <w:marTop w:val="0"/>
      <w:marBottom w:val="0"/>
      <w:divBdr>
        <w:top w:val="none" w:sz="0" w:space="0" w:color="auto"/>
        <w:left w:val="none" w:sz="0" w:space="0" w:color="auto"/>
        <w:bottom w:val="none" w:sz="0" w:space="0" w:color="auto"/>
        <w:right w:val="none" w:sz="0" w:space="0" w:color="auto"/>
      </w:divBdr>
    </w:div>
    <w:div w:id="1678577835">
      <w:bodyDiv w:val="1"/>
      <w:marLeft w:val="0"/>
      <w:marRight w:val="0"/>
      <w:marTop w:val="0"/>
      <w:marBottom w:val="0"/>
      <w:divBdr>
        <w:top w:val="none" w:sz="0" w:space="0" w:color="auto"/>
        <w:left w:val="none" w:sz="0" w:space="0" w:color="auto"/>
        <w:bottom w:val="none" w:sz="0" w:space="0" w:color="auto"/>
        <w:right w:val="none" w:sz="0" w:space="0" w:color="auto"/>
      </w:divBdr>
    </w:div>
    <w:div w:id="1678657631">
      <w:bodyDiv w:val="1"/>
      <w:marLeft w:val="0"/>
      <w:marRight w:val="0"/>
      <w:marTop w:val="0"/>
      <w:marBottom w:val="0"/>
      <w:divBdr>
        <w:top w:val="none" w:sz="0" w:space="0" w:color="auto"/>
        <w:left w:val="none" w:sz="0" w:space="0" w:color="auto"/>
        <w:bottom w:val="none" w:sz="0" w:space="0" w:color="auto"/>
        <w:right w:val="none" w:sz="0" w:space="0" w:color="auto"/>
      </w:divBdr>
    </w:div>
    <w:div w:id="1678733618">
      <w:bodyDiv w:val="1"/>
      <w:marLeft w:val="0"/>
      <w:marRight w:val="0"/>
      <w:marTop w:val="0"/>
      <w:marBottom w:val="0"/>
      <w:divBdr>
        <w:top w:val="none" w:sz="0" w:space="0" w:color="auto"/>
        <w:left w:val="none" w:sz="0" w:space="0" w:color="auto"/>
        <w:bottom w:val="none" w:sz="0" w:space="0" w:color="auto"/>
        <w:right w:val="none" w:sz="0" w:space="0" w:color="auto"/>
      </w:divBdr>
    </w:div>
    <w:div w:id="1678847332">
      <w:bodyDiv w:val="1"/>
      <w:marLeft w:val="0"/>
      <w:marRight w:val="0"/>
      <w:marTop w:val="0"/>
      <w:marBottom w:val="0"/>
      <w:divBdr>
        <w:top w:val="none" w:sz="0" w:space="0" w:color="auto"/>
        <w:left w:val="none" w:sz="0" w:space="0" w:color="auto"/>
        <w:bottom w:val="none" w:sz="0" w:space="0" w:color="auto"/>
        <w:right w:val="none" w:sz="0" w:space="0" w:color="auto"/>
      </w:divBdr>
    </w:div>
    <w:div w:id="1678923066">
      <w:bodyDiv w:val="1"/>
      <w:marLeft w:val="0"/>
      <w:marRight w:val="0"/>
      <w:marTop w:val="0"/>
      <w:marBottom w:val="0"/>
      <w:divBdr>
        <w:top w:val="none" w:sz="0" w:space="0" w:color="auto"/>
        <w:left w:val="none" w:sz="0" w:space="0" w:color="auto"/>
        <w:bottom w:val="none" w:sz="0" w:space="0" w:color="auto"/>
        <w:right w:val="none" w:sz="0" w:space="0" w:color="auto"/>
      </w:divBdr>
    </w:div>
    <w:div w:id="1678925204">
      <w:bodyDiv w:val="1"/>
      <w:marLeft w:val="0"/>
      <w:marRight w:val="0"/>
      <w:marTop w:val="0"/>
      <w:marBottom w:val="0"/>
      <w:divBdr>
        <w:top w:val="none" w:sz="0" w:space="0" w:color="auto"/>
        <w:left w:val="none" w:sz="0" w:space="0" w:color="auto"/>
        <w:bottom w:val="none" w:sz="0" w:space="0" w:color="auto"/>
        <w:right w:val="none" w:sz="0" w:space="0" w:color="auto"/>
      </w:divBdr>
    </w:div>
    <w:div w:id="1679036009">
      <w:bodyDiv w:val="1"/>
      <w:marLeft w:val="0"/>
      <w:marRight w:val="0"/>
      <w:marTop w:val="0"/>
      <w:marBottom w:val="0"/>
      <w:divBdr>
        <w:top w:val="none" w:sz="0" w:space="0" w:color="auto"/>
        <w:left w:val="none" w:sz="0" w:space="0" w:color="auto"/>
        <w:bottom w:val="none" w:sz="0" w:space="0" w:color="auto"/>
        <w:right w:val="none" w:sz="0" w:space="0" w:color="auto"/>
      </w:divBdr>
    </w:div>
    <w:div w:id="1679186641">
      <w:bodyDiv w:val="1"/>
      <w:marLeft w:val="0"/>
      <w:marRight w:val="0"/>
      <w:marTop w:val="0"/>
      <w:marBottom w:val="0"/>
      <w:divBdr>
        <w:top w:val="none" w:sz="0" w:space="0" w:color="auto"/>
        <w:left w:val="none" w:sz="0" w:space="0" w:color="auto"/>
        <w:bottom w:val="none" w:sz="0" w:space="0" w:color="auto"/>
        <w:right w:val="none" w:sz="0" w:space="0" w:color="auto"/>
      </w:divBdr>
    </w:div>
    <w:div w:id="1679187293">
      <w:bodyDiv w:val="1"/>
      <w:marLeft w:val="0"/>
      <w:marRight w:val="0"/>
      <w:marTop w:val="0"/>
      <w:marBottom w:val="0"/>
      <w:divBdr>
        <w:top w:val="none" w:sz="0" w:space="0" w:color="auto"/>
        <w:left w:val="none" w:sz="0" w:space="0" w:color="auto"/>
        <w:bottom w:val="none" w:sz="0" w:space="0" w:color="auto"/>
        <w:right w:val="none" w:sz="0" w:space="0" w:color="auto"/>
      </w:divBdr>
    </w:div>
    <w:div w:id="1679229715">
      <w:bodyDiv w:val="1"/>
      <w:marLeft w:val="0"/>
      <w:marRight w:val="0"/>
      <w:marTop w:val="0"/>
      <w:marBottom w:val="0"/>
      <w:divBdr>
        <w:top w:val="none" w:sz="0" w:space="0" w:color="auto"/>
        <w:left w:val="none" w:sz="0" w:space="0" w:color="auto"/>
        <w:bottom w:val="none" w:sz="0" w:space="0" w:color="auto"/>
        <w:right w:val="none" w:sz="0" w:space="0" w:color="auto"/>
      </w:divBdr>
    </w:div>
    <w:div w:id="1679380900">
      <w:bodyDiv w:val="1"/>
      <w:marLeft w:val="0"/>
      <w:marRight w:val="0"/>
      <w:marTop w:val="0"/>
      <w:marBottom w:val="0"/>
      <w:divBdr>
        <w:top w:val="none" w:sz="0" w:space="0" w:color="auto"/>
        <w:left w:val="none" w:sz="0" w:space="0" w:color="auto"/>
        <w:bottom w:val="none" w:sz="0" w:space="0" w:color="auto"/>
        <w:right w:val="none" w:sz="0" w:space="0" w:color="auto"/>
      </w:divBdr>
    </w:div>
    <w:div w:id="1679389110">
      <w:bodyDiv w:val="1"/>
      <w:marLeft w:val="0"/>
      <w:marRight w:val="0"/>
      <w:marTop w:val="0"/>
      <w:marBottom w:val="0"/>
      <w:divBdr>
        <w:top w:val="none" w:sz="0" w:space="0" w:color="auto"/>
        <w:left w:val="none" w:sz="0" w:space="0" w:color="auto"/>
        <w:bottom w:val="none" w:sz="0" w:space="0" w:color="auto"/>
        <w:right w:val="none" w:sz="0" w:space="0" w:color="auto"/>
      </w:divBdr>
    </w:div>
    <w:div w:id="1679426269">
      <w:bodyDiv w:val="1"/>
      <w:marLeft w:val="0"/>
      <w:marRight w:val="0"/>
      <w:marTop w:val="0"/>
      <w:marBottom w:val="0"/>
      <w:divBdr>
        <w:top w:val="none" w:sz="0" w:space="0" w:color="auto"/>
        <w:left w:val="none" w:sz="0" w:space="0" w:color="auto"/>
        <w:bottom w:val="none" w:sz="0" w:space="0" w:color="auto"/>
        <w:right w:val="none" w:sz="0" w:space="0" w:color="auto"/>
      </w:divBdr>
    </w:div>
    <w:div w:id="1679426804">
      <w:bodyDiv w:val="1"/>
      <w:marLeft w:val="0"/>
      <w:marRight w:val="0"/>
      <w:marTop w:val="0"/>
      <w:marBottom w:val="0"/>
      <w:divBdr>
        <w:top w:val="none" w:sz="0" w:space="0" w:color="auto"/>
        <w:left w:val="none" w:sz="0" w:space="0" w:color="auto"/>
        <w:bottom w:val="none" w:sz="0" w:space="0" w:color="auto"/>
        <w:right w:val="none" w:sz="0" w:space="0" w:color="auto"/>
      </w:divBdr>
    </w:div>
    <w:div w:id="1679431443">
      <w:bodyDiv w:val="1"/>
      <w:marLeft w:val="0"/>
      <w:marRight w:val="0"/>
      <w:marTop w:val="0"/>
      <w:marBottom w:val="0"/>
      <w:divBdr>
        <w:top w:val="none" w:sz="0" w:space="0" w:color="auto"/>
        <w:left w:val="none" w:sz="0" w:space="0" w:color="auto"/>
        <w:bottom w:val="none" w:sz="0" w:space="0" w:color="auto"/>
        <w:right w:val="none" w:sz="0" w:space="0" w:color="auto"/>
      </w:divBdr>
    </w:div>
    <w:div w:id="1679506430">
      <w:bodyDiv w:val="1"/>
      <w:marLeft w:val="0"/>
      <w:marRight w:val="0"/>
      <w:marTop w:val="0"/>
      <w:marBottom w:val="0"/>
      <w:divBdr>
        <w:top w:val="none" w:sz="0" w:space="0" w:color="auto"/>
        <w:left w:val="none" w:sz="0" w:space="0" w:color="auto"/>
        <w:bottom w:val="none" w:sz="0" w:space="0" w:color="auto"/>
        <w:right w:val="none" w:sz="0" w:space="0" w:color="auto"/>
      </w:divBdr>
    </w:div>
    <w:div w:id="1679580794">
      <w:bodyDiv w:val="1"/>
      <w:marLeft w:val="0"/>
      <w:marRight w:val="0"/>
      <w:marTop w:val="0"/>
      <w:marBottom w:val="0"/>
      <w:divBdr>
        <w:top w:val="none" w:sz="0" w:space="0" w:color="auto"/>
        <w:left w:val="none" w:sz="0" w:space="0" w:color="auto"/>
        <w:bottom w:val="none" w:sz="0" w:space="0" w:color="auto"/>
        <w:right w:val="none" w:sz="0" w:space="0" w:color="auto"/>
      </w:divBdr>
    </w:div>
    <w:div w:id="1679624016">
      <w:bodyDiv w:val="1"/>
      <w:marLeft w:val="0"/>
      <w:marRight w:val="0"/>
      <w:marTop w:val="0"/>
      <w:marBottom w:val="0"/>
      <w:divBdr>
        <w:top w:val="none" w:sz="0" w:space="0" w:color="auto"/>
        <w:left w:val="none" w:sz="0" w:space="0" w:color="auto"/>
        <w:bottom w:val="none" w:sz="0" w:space="0" w:color="auto"/>
        <w:right w:val="none" w:sz="0" w:space="0" w:color="auto"/>
      </w:divBdr>
    </w:div>
    <w:div w:id="1679649071">
      <w:bodyDiv w:val="1"/>
      <w:marLeft w:val="0"/>
      <w:marRight w:val="0"/>
      <w:marTop w:val="0"/>
      <w:marBottom w:val="0"/>
      <w:divBdr>
        <w:top w:val="none" w:sz="0" w:space="0" w:color="auto"/>
        <w:left w:val="none" w:sz="0" w:space="0" w:color="auto"/>
        <w:bottom w:val="none" w:sz="0" w:space="0" w:color="auto"/>
        <w:right w:val="none" w:sz="0" w:space="0" w:color="auto"/>
      </w:divBdr>
    </w:div>
    <w:div w:id="1679767951">
      <w:bodyDiv w:val="1"/>
      <w:marLeft w:val="0"/>
      <w:marRight w:val="0"/>
      <w:marTop w:val="0"/>
      <w:marBottom w:val="0"/>
      <w:divBdr>
        <w:top w:val="none" w:sz="0" w:space="0" w:color="auto"/>
        <w:left w:val="none" w:sz="0" w:space="0" w:color="auto"/>
        <w:bottom w:val="none" w:sz="0" w:space="0" w:color="auto"/>
        <w:right w:val="none" w:sz="0" w:space="0" w:color="auto"/>
      </w:divBdr>
    </w:div>
    <w:div w:id="1679774149">
      <w:bodyDiv w:val="1"/>
      <w:marLeft w:val="0"/>
      <w:marRight w:val="0"/>
      <w:marTop w:val="0"/>
      <w:marBottom w:val="0"/>
      <w:divBdr>
        <w:top w:val="none" w:sz="0" w:space="0" w:color="auto"/>
        <w:left w:val="none" w:sz="0" w:space="0" w:color="auto"/>
        <w:bottom w:val="none" w:sz="0" w:space="0" w:color="auto"/>
        <w:right w:val="none" w:sz="0" w:space="0" w:color="auto"/>
      </w:divBdr>
    </w:div>
    <w:div w:id="1679965166">
      <w:bodyDiv w:val="1"/>
      <w:marLeft w:val="0"/>
      <w:marRight w:val="0"/>
      <w:marTop w:val="0"/>
      <w:marBottom w:val="0"/>
      <w:divBdr>
        <w:top w:val="none" w:sz="0" w:space="0" w:color="auto"/>
        <w:left w:val="none" w:sz="0" w:space="0" w:color="auto"/>
        <w:bottom w:val="none" w:sz="0" w:space="0" w:color="auto"/>
        <w:right w:val="none" w:sz="0" w:space="0" w:color="auto"/>
      </w:divBdr>
    </w:div>
    <w:div w:id="1680039768">
      <w:bodyDiv w:val="1"/>
      <w:marLeft w:val="0"/>
      <w:marRight w:val="0"/>
      <w:marTop w:val="0"/>
      <w:marBottom w:val="0"/>
      <w:divBdr>
        <w:top w:val="none" w:sz="0" w:space="0" w:color="auto"/>
        <w:left w:val="none" w:sz="0" w:space="0" w:color="auto"/>
        <w:bottom w:val="none" w:sz="0" w:space="0" w:color="auto"/>
        <w:right w:val="none" w:sz="0" w:space="0" w:color="auto"/>
      </w:divBdr>
    </w:div>
    <w:div w:id="1680234841">
      <w:bodyDiv w:val="1"/>
      <w:marLeft w:val="0"/>
      <w:marRight w:val="0"/>
      <w:marTop w:val="0"/>
      <w:marBottom w:val="0"/>
      <w:divBdr>
        <w:top w:val="none" w:sz="0" w:space="0" w:color="auto"/>
        <w:left w:val="none" w:sz="0" w:space="0" w:color="auto"/>
        <w:bottom w:val="none" w:sz="0" w:space="0" w:color="auto"/>
        <w:right w:val="none" w:sz="0" w:space="0" w:color="auto"/>
      </w:divBdr>
    </w:div>
    <w:div w:id="1680351884">
      <w:bodyDiv w:val="1"/>
      <w:marLeft w:val="0"/>
      <w:marRight w:val="0"/>
      <w:marTop w:val="0"/>
      <w:marBottom w:val="0"/>
      <w:divBdr>
        <w:top w:val="none" w:sz="0" w:space="0" w:color="auto"/>
        <w:left w:val="none" w:sz="0" w:space="0" w:color="auto"/>
        <w:bottom w:val="none" w:sz="0" w:space="0" w:color="auto"/>
        <w:right w:val="none" w:sz="0" w:space="0" w:color="auto"/>
      </w:divBdr>
    </w:div>
    <w:div w:id="1680543687">
      <w:bodyDiv w:val="1"/>
      <w:marLeft w:val="0"/>
      <w:marRight w:val="0"/>
      <w:marTop w:val="0"/>
      <w:marBottom w:val="0"/>
      <w:divBdr>
        <w:top w:val="none" w:sz="0" w:space="0" w:color="auto"/>
        <w:left w:val="none" w:sz="0" w:space="0" w:color="auto"/>
        <w:bottom w:val="none" w:sz="0" w:space="0" w:color="auto"/>
        <w:right w:val="none" w:sz="0" w:space="0" w:color="auto"/>
      </w:divBdr>
    </w:div>
    <w:div w:id="1680698348">
      <w:bodyDiv w:val="1"/>
      <w:marLeft w:val="0"/>
      <w:marRight w:val="0"/>
      <w:marTop w:val="0"/>
      <w:marBottom w:val="0"/>
      <w:divBdr>
        <w:top w:val="none" w:sz="0" w:space="0" w:color="auto"/>
        <w:left w:val="none" w:sz="0" w:space="0" w:color="auto"/>
        <w:bottom w:val="none" w:sz="0" w:space="0" w:color="auto"/>
        <w:right w:val="none" w:sz="0" w:space="0" w:color="auto"/>
      </w:divBdr>
    </w:div>
    <w:div w:id="1680886087">
      <w:bodyDiv w:val="1"/>
      <w:marLeft w:val="0"/>
      <w:marRight w:val="0"/>
      <w:marTop w:val="0"/>
      <w:marBottom w:val="0"/>
      <w:divBdr>
        <w:top w:val="none" w:sz="0" w:space="0" w:color="auto"/>
        <w:left w:val="none" w:sz="0" w:space="0" w:color="auto"/>
        <w:bottom w:val="none" w:sz="0" w:space="0" w:color="auto"/>
        <w:right w:val="none" w:sz="0" w:space="0" w:color="auto"/>
      </w:divBdr>
    </w:div>
    <w:div w:id="1680965166">
      <w:bodyDiv w:val="1"/>
      <w:marLeft w:val="0"/>
      <w:marRight w:val="0"/>
      <w:marTop w:val="0"/>
      <w:marBottom w:val="0"/>
      <w:divBdr>
        <w:top w:val="none" w:sz="0" w:space="0" w:color="auto"/>
        <w:left w:val="none" w:sz="0" w:space="0" w:color="auto"/>
        <w:bottom w:val="none" w:sz="0" w:space="0" w:color="auto"/>
        <w:right w:val="none" w:sz="0" w:space="0" w:color="auto"/>
      </w:divBdr>
    </w:div>
    <w:div w:id="1681003709">
      <w:bodyDiv w:val="1"/>
      <w:marLeft w:val="0"/>
      <w:marRight w:val="0"/>
      <w:marTop w:val="0"/>
      <w:marBottom w:val="0"/>
      <w:divBdr>
        <w:top w:val="none" w:sz="0" w:space="0" w:color="auto"/>
        <w:left w:val="none" w:sz="0" w:space="0" w:color="auto"/>
        <w:bottom w:val="none" w:sz="0" w:space="0" w:color="auto"/>
        <w:right w:val="none" w:sz="0" w:space="0" w:color="auto"/>
      </w:divBdr>
    </w:div>
    <w:div w:id="1681159979">
      <w:bodyDiv w:val="1"/>
      <w:marLeft w:val="0"/>
      <w:marRight w:val="0"/>
      <w:marTop w:val="0"/>
      <w:marBottom w:val="0"/>
      <w:divBdr>
        <w:top w:val="none" w:sz="0" w:space="0" w:color="auto"/>
        <w:left w:val="none" w:sz="0" w:space="0" w:color="auto"/>
        <w:bottom w:val="none" w:sz="0" w:space="0" w:color="auto"/>
        <w:right w:val="none" w:sz="0" w:space="0" w:color="auto"/>
      </w:divBdr>
    </w:div>
    <w:div w:id="1681195037">
      <w:bodyDiv w:val="1"/>
      <w:marLeft w:val="0"/>
      <w:marRight w:val="0"/>
      <w:marTop w:val="0"/>
      <w:marBottom w:val="0"/>
      <w:divBdr>
        <w:top w:val="none" w:sz="0" w:space="0" w:color="auto"/>
        <w:left w:val="none" w:sz="0" w:space="0" w:color="auto"/>
        <w:bottom w:val="none" w:sz="0" w:space="0" w:color="auto"/>
        <w:right w:val="none" w:sz="0" w:space="0" w:color="auto"/>
      </w:divBdr>
    </w:div>
    <w:div w:id="1681274060">
      <w:bodyDiv w:val="1"/>
      <w:marLeft w:val="0"/>
      <w:marRight w:val="0"/>
      <w:marTop w:val="0"/>
      <w:marBottom w:val="0"/>
      <w:divBdr>
        <w:top w:val="none" w:sz="0" w:space="0" w:color="auto"/>
        <w:left w:val="none" w:sz="0" w:space="0" w:color="auto"/>
        <w:bottom w:val="none" w:sz="0" w:space="0" w:color="auto"/>
        <w:right w:val="none" w:sz="0" w:space="0" w:color="auto"/>
      </w:divBdr>
    </w:div>
    <w:div w:id="1681350983">
      <w:bodyDiv w:val="1"/>
      <w:marLeft w:val="0"/>
      <w:marRight w:val="0"/>
      <w:marTop w:val="0"/>
      <w:marBottom w:val="0"/>
      <w:divBdr>
        <w:top w:val="none" w:sz="0" w:space="0" w:color="auto"/>
        <w:left w:val="none" w:sz="0" w:space="0" w:color="auto"/>
        <w:bottom w:val="none" w:sz="0" w:space="0" w:color="auto"/>
        <w:right w:val="none" w:sz="0" w:space="0" w:color="auto"/>
      </w:divBdr>
    </w:div>
    <w:div w:id="1681395708">
      <w:bodyDiv w:val="1"/>
      <w:marLeft w:val="0"/>
      <w:marRight w:val="0"/>
      <w:marTop w:val="0"/>
      <w:marBottom w:val="0"/>
      <w:divBdr>
        <w:top w:val="none" w:sz="0" w:space="0" w:color="auto"/>
        <w:left w:val="none" w:sz="0" w:space="0" w:color="auto"/>
        <w:bottom w:val="none" w:sz="0" w:space="0" w:color="auto"/>
        <w:right w:val="none" w:sz="0" w:space="0" w:color="auto"/>
      </w:divBdr>
    </w:div>
    <w:div w:id="1681421045">
      <w:bodyDiv w:val="1"/>
      <w:marLeft w:val="0"/>
      <w:marRight w:val="0"/>
      <w:marTop w:val="0"/>
      <w:marBottom w:val="0"/>
      <w:divBdr>
        <w:top w:val="none" w:sz="0" w:space="0" w:color="auto"/>
        <w:left w:val="none" w:sz="0" w:space="0" w:color="auto"/>
        <w:bottom w:val="none" w:sz="0" w:space="0" w:color="auto"/>
        <w:right w:val="none" w:sz="0" w:space="0" w:color="auto"/>
      </w:divBdr>
    </w:div>
    <w:div w:id="1681465507">
      <w:bodyDiv w:val="1"/>
      <w:marLeft w:val="0"/>
      <w:marRight w:val="0"/>
      <w:marTop w:val="0"/>
      <w:marBottom w:val="0"/>
      <w:divBdr>
        <w:top w:val="none" w:sz="0" w:space="0" w:color="auto"/>
        <w:left w:val="none" w:sz="0" w:space="0" w:color="auto"/>
        <w:bottom w:val="none" w:sz="0" w:space="0" w:color="auto"/>
        <w:right w:val="none" w:sz="0" w:space="0" w:color="auto"/>
      </w:divBdr>
    </w:div>
    <w:div w:id="1681543193">
      <w:bodyDiv w:val="1"/>
      <w:marLeft w:val="0"/>
      <w:marRight w:val="0"/>
      <w:marTop w:val="0"/>
      <w:marBottom w:val="0"/>
      <w:divBdr>
        <w:top w:val="none" w:sz="0" w:space="0" w:color="auto"/>
        <w:left w:val="none" w:sz="0" w:space="0" w:color="auto"/>
        <w:bottom w:val="none" w:sz="0" w:space="0" w:color="auto"/>
        <w:right w:val="none" w:sz="0" w:space="0" w:color="auto"/>
      </w:divBdr>
    </w:div>
    <w:div w:id="1681547055">
      <w:bodyDiv w:val="1"/>
      <w:marLeft w:val="0"/>
      <w:marRight w:val="0"/>
      <w:marTop w:val="0"/>
      <w:marBottom w:val="0"/>
      <w:divBdr>
        <w:top w:val="none" w:sz="0" w:space="0" w:color="auto"/>
        <w:left w:val="none" w:sz="0" w:space="0" w:color="auto"/>
        <w:bottom w:val="none" w:sz="0" w:space="0" w:color="auto"/>
        <w:right w:val="none" w:sz="0" w:space="0" w:color="auto"/>
      </w:divBdr>
    </w:div>
    <w:div w:id="1681590740">
      <w:bodyDiv w:val="1"/>
      <w:marLeft w:val="0"/>
      <w:marRight w:val="0"/>
      <w:marTop w:val="0"/>
      <w:marBottom w:val="0"/>
      <w:divBdr>
        <w:top w:val="none" w:sz="0" w:space="0" w:color="auto"/>
        <w:left w:val="none" w:sz="0" w:space="0" w:color="auto"/>
        <w:bottom w:val="none" w:sz="0" w:space="0" w:color="auto"/>
        <w:right w:val="none" w:sz="0" w:space="0" w:color="auto"/>
      </w:divBdr>
    </w:div>
    <w:div w:id="1681664033">
      <w:bodyDiv w:val="1"/>
      <w:marLeft w:val="0"/>
      <w:marRight w:val="0"/>
      <w:marTop w:val="0"/>
      <w:marBottom w:val="0"/>
      <w:divBdr>
        <w:top w:val="none" w:sz="0" w:space="0" w:color="auto"/>
        <w:left w:val="none" w:sz="0" w:space="0" w:color="auto"/>
        <w:bottom w:val="none" w:sz="0" w:space="0" w:color="auto"/>
        <w:right w:val="none" w:sz="0" w:space="0" w:color="auto"/>
      </w:divBdr>
    </w:div>
    <w:div w:id="1682006347">
      <w:bodyDiv w:val="1"/>
      <w:marLeft w:val="0"/>
      <w:marRight w:val="0"/>
      <w:marTop w:val="0"/>
      <w:marBottom w:val="0"/>
      <w:divBdr>
        <w:top w:val="none" w:sz="0" w:space="0" w:color="auto"/>
        <w:left w:val="none" w:sz="0" w:space="0" w:color="auto"/>
        <w:bottom w:val="none" w:sz="0" w:space="0" w:color="auto"/>
        <w:right w:val="none" w:sz="0" w:space="0" w:color="auto"/>
      </w:divBdr>
    </w:div>
    <w:div w:id="1682122551">
      <w:bodyDiv w:val="1"/>
      <w:marLeft w:val="0"/>
      <w:marRight w:val="0"/>
      <w:marTop w:val="0"/>
      <w:marBottom w:val="0"/>
      <w:divBdr>
        <w:top w:val="none" w:sz="0" w:space="0" w:color="auto"/>
        <w:left w:val="none" w:sz="0" w:space="0" w:color="auto"/>
        <w:bottom w:val="none" w:sz="0" w:space="0" w:color="auto"/>
        <w:right w:val="none" w:sz="0" w:space="0" w:color="auto"/>
      </w:divBdr>
    </w:div>
    <w:div w:id="1682315355">
      <w:bodyDiv w:val="1"/>
      <w:marLeft w:val="0"/>
      <w:marRight w:val="0"/>
      <w:marTop w:val="0"/>
      <w:marBottom w:val="0"/>
      <w:divBdr>
        <w:top w:val="none" w:sz="0" w:space="0" w:color="auto"/>
        <w:left w:val="none" w:sz="0" w:space="0" w:color="auto"/>
        <w:bottom w:val="none" w:sz="0" w:space="0" w:color="auto"/>
        <w:right w:val="none" w:sz="0" w:space="0" w:color="auto"/>
      </w:divBdr>
    </w:div>
    <w:div w:id="1682387800">
      <w:bodyDiv w:val="1"/>
      <w:marLeft w:val="0"/>
      <w:marRight w:val="0"/>
      <w:marTop w:val="0"/>
      <w:marBottom w:val="0"/>
      <w:divBdr>
        <w:top w:val="none" w:sz="0" w:space="0" w:color="auto"/>
        <w:left w:val="none" w:sz="0" w:space="0" w:color="auto"/>
        <w:bottom w:val="none" w:sz="0" w:space="0" w:color="auto"/>
        <w:right w:val="none" w:sz="0" w:space="0" w:color="auto"/>
      </w:divBdr>
    </w:div>
    <w:div w:id="1682393961">
      <w:bodyDiv w:val="1"/>
      <w:marLeft w:val="0"/>
      <w:marRight w:val="0"/>
      <w:marTop w:val="0"/>
      <w:marBottom w:val="0"/>
      <w:divBdr>
        <w:top w:val="none" w:sz="0" w:space="0" w:color="auto"/>
        <w:left w:val="none" w:sz="0" w:space="0" w:color="auto"/>
        <w:bottom w:val="none" w:sz="0" w:space="0" w:color="auto"/>
        <w:right w:val="none" w:sz="0" w:space="0" w:color="auto"/>
      </w:divBdr>
    </w:div>
    <w:div w:id="1682467366">
      <w:bodyDiv w:val="1"/>
      <w:marLeft w:val="0"/>
      <w:marRight w:val="0"/>
      <w:marTop w:val="0"/>
      <w:marBottom w:val="0"/>
      <w:divBdr>
        <w:top w:val="none" w:sz="0" w:space="0" w:color="auto"/>
        <w:left w:val="none" w:sz="0" w:space="0" w:color="auto"/>
        <w:bottom w:val="none" w:sz="0" w:space="0" w:color="auto"/>
        <w:right w:val="none" w:sz="0" w:space="0" w:color="auto"/>
      </w:divBdr>
    </w:div>
    <w:div w:id="1682468195">
      <w:bodyDiv w:val="1"/>
      <w:marLeft w:val="0"/>
      <w:marRight w:val="0"/>
      <w:marTop w:val="0"/>
      <w:marBottom w:val="0"/>
      <w:divBdr>
        <w:top w:val="none" w:sz="0" w:space="0" w:color="auto"/>
        <w:left w:val="none" w:sz="0" w:space="0" w:color="auto"/>
        <w:bottom w:val="none" w:sz="0" w:space="0" w:color="auto"/>
        <w:right w:val="none" w:sz="0" w:space="0" w:color="auto"/>
      </w:divBdr>
    </w:div>
    <w:div w:id="1682506098">
      <w:bodyDiv w:val="1"/>
      <w:marLeft w:val="0"/>
      <w:marRight w:val="0"/>
      <w:marTop w:val="0"/>
      <w:marBottom w:val="0"/>
      <w:divBdr>
        <w:top w:val="none" w:sz="0" w:space="0" w:color="auto"/>
        <w:left w:val="none" w:sz="0" w:space="0" w:color="auto"/>
        <w:bottom w:val="none" w:sz="0" w:space="0" w:color="auto"/>
        <w:right w:val="none" w:sz="0" w:space="0" w:color="auto"/>
      </w:divBdr>
    </w:div>
    <w:div w:id="1682511882">
      <w:bodyDiv w:val="1"/>
      <w:marLeft w:val="0"/>
      <w:marRight w:val="0"/>
      <w:marTop w:val="0"/>
      <w:marBottom w:val="0"/>
      <w:divBdr>
        <w:top w:val="none" w:sz="0" w:space="0" w:color="auto"/>
        <w:left w:val="none" w:sz="0" w:space="0" w:color="auto"/>
        <w:bottom w:val="none" w:sz="0" w:space="0" w:color="auto"/>
        <w:right w:val="none" w:sz="0" w:space="0" w:color="auto"/>
      </w:divBdr>
    </w:div>
    <w:div w:id="1682586967">
      <w:bodyDiv w:val="1"/>
      <w:marLeft w:val="0"/>
      <w:marRight w:val="0"/>
      <w:marTop w:val="0"/>
      <w:marBottom w:val="0"/>
      <w:divBdr>
        <w:top w:val="none" w:sz="0" w:space="0" w:color="auto"/>
        <w:left w:val="none" w:sz="0" w:space="0" w:color="auto"/>
        <w:bottom w:val="none" w:sz="0" w:space="0" w:color="auto"/>
        <w:right w:val="none" w:sz="0" w:space="0" w:color="auto"/>
      </w:divBdr>
    </w:div>
    <w:div w:id="1682661077">
      <w:bodyDiv w:val="1"/>
      <w:marLeft w:val="0"/>
      <w:marRight w:val="0"/>
      <w:marTop w:val="0"/>
      <w:marBottom w:val="0"/>
      <w:divBdr>
        <w:top w:val="none" w:sz="0" w:space="0" w:color="auto"/>
        <w:left w:val="none" w:sz="0" w:space="0" w:color="auto"/>
        <w:bottom w:val="none" w:sz="0" w:space="0" w:color="auto"/>
        <w:right w:val="none" w:sz="0" w:space="0" w:color="auto"/>
      </w:divBdr>
    </w:div>
    <w:div w:id="1682776020">
      <w:bodyDiv w:val="1"/>
      <w:marLeft w:val="0"/>
      <w:marRight w:val="0"/>
      <w:marTop w:val="0"/>
      <w:marBottom w:val="0"/>
      <w:divBdr>
        <w:top w:val="none" w:sz="0" w:space="0" w:color="auto"/>
        <w:left w:val="none" w:sz="0" w:space="0" w:color="auto"/>
        <w:bottom w:val="none" w:sz="0" w:space="0" w:color="auto"/>
        <w:right w:val="none" w:sz="0" w:space="0" w:color="auto"/>
      </w:divBdr>
    </w:div>
    <w:div w:id="1682853866">
      <w:bodyDiv w:val="1"/>
      <w:marLeft w:val="0"/>
      <w:marRight w:val="0"/>
      <w:marTop w:val="0"/>
      <w:marBottom w:val="0"/>
      <w:divBdr>
        <w:top w:val="none" w:sz="0" w:space="0" w:color="auto"/>
        <w:left w:val="none" w:sz="0" w:space="0" w:color="auto"/>
        <w:bottom w:val="none" w:sz="0" w:space="0" w:color="auto"/>
        <w:right w:val="none" w:sz="0" w:space="0" w:color="auto"/>
      </w:divBdr>
    </w:div>
    <w:div w:id="1682925977">
      <w:bodyDiv w:val="1"/>
      <w:marLeft w:val="0"/>
      <w:marRight w:val="0"/>
      <w:marTop w:val="0"/>
      <w:marBottom w:val="0"/>
      <w:divBdr>
        <w:top w:val="none" w:sz="0" w:space="0" w:color="auto"/>
        <w:left w:val="none" w:sz="0" w:space="0" w:color="auto"/>
        <w:bottom w:val="none" w:sz="0" w:space="0" w:color="auto"/>
        <w:right w:val="none" w:sz="0" w:space="0" w:color="auto"/>
      </w:divBdr>
    </w:div>
    <w:div w:id="1682974217">
      <w:bodyDiv w:val="1"/>
      <w:marLeft w:val="0"/>
      <w:marRight w:val="0"/>
      <w:marTop w:val="0"/>
      <w:marBottom w:val="0"/>
      <w:divBdr>
        <w:top w:val="none" w:sz="0" w:space="0" w:color="auto"/>
        <w:left w:val="none" w:sz="0" w:space="0" w:color="auto"/>
        <w:bottom w:val="none" w:sz="0" w:space="0" w:color="auto"/>
        <w:right w:val="none" w:sz="0" w:space="0" w:color="auto"/>
      </w:divBdr>
    </w:div>
    <w:div w:id="1683042777">
      <w:bodyDiv w:val="1"/>
      <w:marLeft w:val="0"/>
      <w:marRight w:val="0"/>
      <w:marTop w:val="0"/>
      <w:marBottom w:val="0"/>
      <w:divBdr>
        <w:top w:val="none" w:sz="0" w:space="0" w:color="auto"/>
        <w:left w:val="none" w:sz="0" w:space="0" w:color="auto"/>
        <w:bottom w:val="none" w:sz="0" w:space="0" w:color="auto"/>
        <w:right w:val="none" w:sz="0" w:space="0" w:color="auto"/>
      </w:divBdr>
    </w:div>
    <w:div w:id="1683047035">
      <w:bodyDiv w:val="1"/>
      <w:marLeft w:val="0"/>
      <w:marRight w:val="0"/>
      <w:marTop w:val="0"/>
      <w:marBottom w:val="0"/>
      <w:divBdr>
        <w:top w:val="none" w:sz="0" w:space="0" w:color="auto"/>
        <w:left w:val="none" w:sz="0" w:space="0" w:color="auto"/>
        <w:bottom w:val="none" w:sz="0" w:space="0" w:color="auto"/>
        <w:right w:val="none" w:sz="0" w:space="0" w:color="auto"/>
      </w:divBdr>
    </w:div>
    <w:div w:id="1683051735">
      <w:bodyDiv w:val="1"/>
      <w:marLeft w:val="0"/>
      <w:marRight w:val="0"/>
      <w:marTop w:val="0"/>
      <w:marBottom w:val="0"/>
      <w:divBdr>
        <w:top w:val="none" w:sz="0" w:space="0" w:color="auto"/>
        <w:left w:val="none" w:sz="0" w:space="0" w:color="auto"/>
        <w:bottom w:val="none" w:sz="0" w:space="0" w:color="auto"/>
        <w:right w:val="none" w:sz="0" w:space="0" w:color="auto"/>
      </w:divBdr>
    </w:div>
    <w:div w:id="1683122791">
      <w:bodyDiv w:val="1"/>
      <w:marLeft w:val="0"/>
      <w:marRight w:val="0"/>
      <w:marTop w:val="0"/>
      <w:marBottom w:val="0"/>
      <w:divBdr>
        <w:top w:val="none" w:sz="0" w:space="0" w:color="auto"/>
        <w:left w:val="none" w:sz="0" w:space="0" w:color="auto"/>
        <w:bottom w:val="none" w:sz="0" w:space="0" w:color="auto"/>
        <w:right w:val="none" w:sz="0" w:space="0" w:color="auto"/>
      </w:divBdr>
    </w:div>
    <w:div w:id="1683126489">
      <w:bodyDiv w:val="1"/>
      <w:marLeft w:val="0"/>
      <w:marRight w:val="0"/>
      <w:marTop w:val="0"/>
      <w:marBottom w:val="0"/>
      <w:divBdr>
        <w:top w:val="none" w:sz="0" w:space="0" w:color="auto"/>
        <w:left w:val="none" w:sz="0" w:space="0" w:color="auto"/>
        <w:bottom w:val="none" w:sz="0" w:space="0" w:color="auto"/>
        <w:right w:val="none" w:sz="0" w:space="0" w:color="auto"/>
      </w:divBdr>
    </w:div>
    <w:div w:id="1683163924">
      <w:bodyDiv w:val="1"/>
      <w:marLeft w:val="0"/>
      <w:marRight w:val="0"/>
      <w:marTop w:val="0"/>
      <w:marBottom w:val="0"/>
      <w:divBdr>
        <w:top w:val="none" w:sz="0" w:space="0" w:color="auto"/>
        <w:left w:val="none" w:sz="0" w:space="0" w:color="auto"/>
        <w:bottom w:val="none" w:sz="0" w:space="0" w:color="auto"/>
        <w:right w:val="none" w:sz="0" w:space="0" w:color="auto"/>
      </w:divBdr>
    </w:div>
    <w:div w:id="1683165939">
      <w:bodyDiv w:val="1"/>
      <w:marLeft w:val="0"/>
      <w:marRight w:val="0"/>
      <w:marTop w:val="0"/>
      <w:marBottom w:val="0"/>
      <w:divBdr>
        <w:top w:val="none" w:sz="0" w:space="0" w:color="auto"/>
        <w:left w:val="none" w:sz="0" w:space="0" w:color="auto"/>
        <w:bottom w:val="none" w:sz="0" w:space="0" w:color="auto"/>
        <w:right w:val="none" w:sz="0" w:space="0" w:color="auto"/>
      </w:divBdr>
    </w:div>
    <w:div w:id="1683236419">
      <w:bodyDiv w:val="1"/>
      <w:marLeft w:val="0"/>
      <w:marRight w:val="0"/>
      <w:marTop w:val="0"/>
      <w:marBottom w:val="0"/>
      <w:divBdr>
        <w:top w:val="none" w:sz="0" w:space="0" w:color="auto"/>
        <w:left w:val="none" w:sz="0" w:space="0" w:color="auto"/>
        <w:bottom w:val="none" w:sz="0" w:space="0" w:color="auto"/>
        <w:right w:val="none" w:sz="0" w:space="0" w:color="auto"/>
      </w:divBdr>
    </w:div>
    <w:div w:id="1683316670">
      <w:bodyDiv w:val="1"/>
      <w:marLeft w:val="0"/>
      <w:marRight w:val="0"/>
      <w:marTop w:val="0"/>
      <w:marBottom w:val="0"/>
      <w:divBdr>
        <w:top w:val="none" w:sz="0" w:space="0" w:color="auto"/>
        <w:left w:val="none" w:sz="0" w:space="0" w:color="auto"/>
        <w:bottom w:val="none" w:sz="0" w:space="0" w:color="auto"/>
        <w:right w:val="none" w:sz="0" w:space="0" w:color="auto"/>
      </w:divBdr>
    </w:div>
    <w:div w:id="1683317892">
      <w:bodyDiv w:val="1"/>
      <w:marLeft w:val="0"/>
      <w:marRight w:val="0"/>
      <w:marTop w:val="0"/>
      <w:marBottom w:val="0"/>
      <w:divBdr>
        <w:top w:val="none" w:sz="0" w:space="0" w:color="auto"/>
        <w:left w:val="none" w:sz="0" w:space="0" w:color="auto"/>
        <w:bottom w:val="none" w:sz="0" w:space="0" w:color="auto"/>
        <w:right w:val="none" w:sz="0" w:space="0" w:color="auto"/>
      </w:divBdr>
    </w:div>
    <w:div w:id="1683363147">
      <w:bodyDiv w:val="1"/>
      <w:marLeft w:val="0"/>
      <w:marRight w:val="0"/>
      <w:marTop w:val="0"/>
      <w:marBottom w:val="0"/>
      <w:divBdr>
        <w:top w:val="none" w:sz="0" w:space="0" w:color="auto"/>
        <w:left w:val="none" w:sz="0" w:space="0" w:color="auto"/>
        <w:bottom w:val="none" w:sz="0" w:space="0" w:color="auto"/>
        <w:right w:val="none" w:sz="0" w:space="0" w:color="auto"/>
      </w:divBdr>
    </w:div>
    <w:div w:id="1683623618">
      <w:bodyDiv w:val="1"/>
      <w:marLeft w:val="0"/>
      <w:marRight w:val="0"/>
      <w:marTop w:val="0"/>
      <w:marBottom w:val="0"/>
      <w:divBdr>
        <w:top w:val="none" w:sz="0" w:space="0" w:color="auto"/>
        <w:left w:val="none" w:sz="0" w:space="0" w:color="auto"/>
        <w:bottom w:val="none" w:sz="0" w:space="0" w:color="auto"/>
        <w:right w:val="none" w:sz="0" w:space="0" w:color="auto"/>
      </w:divBdr>
    </w:div>
    <w:div w:id="1683626860">
      <w:bodyDiv w:val="1"/>
      <w:marLeft w:val="0"/>
      <w:marRight w:val="0"/>
      <w:marTop w:val="0"/>
      <w:marBottom w:val="0"/>
      <w:divBdr>
        <w:top w:val="none" w:sz="0" w:space="0" w:color="auto"/>
        <w:left w:val="none" w:sz="0" w:space="0" w:color="auto"/>
        <w:bottom w:val="none" w:sz="0" w:space="0" w:color="auto"/>
        <w:right w:val="none" w:sz="0" w:space="0" w:color="auto"/>
      </w:divBdr>
    </w:div>
    <w:div w:id="1683774974">
      <w:bodyDiv w:val="1"/>
      <w:marLeft w:val="0"/>
      <w:marRight w:val="0"/>
      <w:marTop w:val="0"/>
      <w:marBottom w:val="0"/>
      <w:divBdr>
        <w:top w:val="none" w:sz="0" w:space="0" w:color="auto"/>
        <w:left w:val="none" w:sz="0" w:space="0" w:color="auto"/>
        <w:bottom w:val="none" w:sz="0" w:space="0" w:color="auto"/>
        <w:right w:val="none" w:sz="0" w:space="0" w:color="auto"/>
      </w:divBdr>
    </w:div>
    <w:div w:id="1683779747">
      <w:bodyDiv w:val="1"/>
      <w:marLeft w:val="0"/>
      <w:marRight w:val="0"/>
      <w:marTop w:val="0"/>
      <w:marBottom w:val="0"/>
      <w:divBdr>
        <w:top w:val="none" w:sz="0" w:space="0" w:color="auto"/>
        <w:left w:val="none" w:sz="0" w:space="0" w:color="auto"/>
        <w:bottom w:val="none" w:sz="0" w:space="0" w:color="auto"/>
        <w:right w:val="none" w:sz="0" w:space="0" w:color="auto"/>
      </w:divBdr>
    </w:div>
    <w:div w:id="1683818040">
      <w:bodyDiv w:val="1"/>
      <w:marLeft w:val="0"/>
      <w:marRight w:val="0"/>
      <w:marTop w:val="0"/>
      <w:marBottom w:val="0"/>
      <w:divBdr>
        <w:top w:val="none" w:sz="0" w:space="0" w:color="auto"/>
        <w:left w:val="none" w:sz="0" w:space="0" w:color="auto"/>
        <w:bottom w:val="none" w:sz="0" w:space="0" w:color="auto"/>
        <w:right w:val="none" w:sz="0" w:space="0" w:color="auto"/>
      </w:divBdr>
    </w:div>
    <w:div w:id="1683821678">
      <w:bodyDiv w:val="1"/>
      <w:marLeft w:val="0"/>
      <w:marRight w:val="0"/>
      <w:marTop w:val="0"/>
      <w:marBottom w:val="0"/>
      <w:divBdr>
        <w:top w:val="none" w:sz="0" w:space="0" w:color="auto"/>
        <w:left w:val="none" w:sz="0" w:space="0" w:color="auto"/>
        <w:bottom w:val="none" w:sz="0" w:space="0" w:color="auto"/>
        <w:right w:val="none" w:sz="0" w:space="0" w:color="auto"/>
      </w:divBdr>
    </w:div>
    <w:div w:id="1683892553">
      <w:bodyDiv w:val="1"/>
      <w:marLeft w:val="0"/>
      <w:marRight w:val="0"/>
      <w:marTop w:val="0"/>
      <w:marBottom w:val="0"/>
      <w:divBdr>
        <w:top w:val="none" w:sz="0" w:space="0" w:color="auto"/>
        <w:left w:val="none" w:sz="0" w:space="0" w:color="auto"/>
        <w:bottom w:val="none" w:sz="0" w:space="0" w:color="auto"/>
        <w:right w:val="none" w:sz="0" w:space="0" w:color="auto"/>
      </w:divBdr>
    </w:div>
    <w:div w:id="1683968912">
      <w:bodyDiv w:val="1"/>
      <w:marLeft w:val="0"/>
      <w:marRight w:val="0"/>
      <w:marTop w:val="0"/>
      <w:marBottom w:val="0"/>
      <w:divBdr>
        <w:top w:val="none" w:sz="0" w:space="0" w:color="auto"/>
        <w:left w:val="none" w:sz="0" w:space="0" w:color="auto"/>
        <w:bottom w:val="none" w:sz="0" w:space="0" w:color="auto"/>
        <w:right w:val="none" w:sz="0" w:space="0" w:color="auto"/>
      </w:divBdr>
    </w:div>
    <w:div w:id="1684087137">
      <w:bodyDiv w:val="1"/>
      <w:marLeft w:val="0"/>
      <w:marRight w:val="0"/>
      <w:marTop w:val="0"/>
      <w:marBottom w:val="0"/>
      <w:divBdr>
        <w:top w:val="none" w:sz="0" w:space="0" w:color="auto"/>
        <w:left w:val="none" w:sz="0" w:space="0" w:color="auto"/>
        <w:bottom w:val="none" w:sz="0" w:space="0" w:color="auto"/>
        <w:right w:val="none" w:sz="0" w:space="0" w:color="auto"/>
      </w:divBdr>
    </w:div>
    <w:div w:id="1684092547">
      <w:bodyDiv w:val="1"/>
      <w:marLeft w:val="0"/>
      <w:marRight w:val="0"/>
      <w:marTop w:val="0"/>
      <w:marBottom w:val="0"/>
      <w:divBdr>
        <w:top w:val="none" w:sz="0" w:space="0" w:color="auto"/>
        <w:left w:val="none" w:sz="0" w:space="0" w:color="auto"/>
        <w:bottom w:val="none" w:sz="0" w:space="0" w:color="auto"/>
        <w:right w:val="none" w:sz="0" w:space="0" w:color="auto"/>
      </w:divBdr>
    </w:div>
    <w:div w:id="1684093276">
      <w:bodyDiv w:val="1"/>
      <w:marLeft w:val="0"/>
      <w:marRight w:val="0"/>
      <w:marTop w:val="0"/>
      <w:marBottom w:val="0"/>
      <w:divBdr>
        <w:top w:val="none" w:sz="0" w:space="0" w:color="auto"/>
        <w:left w:val="none" w:sz="0" w:space="0" w:color="auto"/>
        <w:bottom w:val="none" w:sz="0" w:space="0" w:color="auto"/>
        <w:right w:val="none" w:sz="0" w:space="0" w:color="auto"/>
      </w:divBdr>
    </w:div>
    <w:div w:id="1684237892">
      <w:bodyDiv w:val="1"/>
      <w:marLeft w:val="0"/>
      <w:marRight w:val="0"/>
      <w:marTop w:val="0"/>
      <w:marBottom w:val="0"/>
      <w:divBdr>
        <w:top w:val="none" w:sz="0" w:space="0" w:color="auto"/>
        <w:left w:val="none" w:sz="0" w:space="0" w:color="auto"/>
        <w:bottom w:val="none" w:sz="0" w:space="0" w:color="auto"/>
        <w:right w:val="none" w:sz="0" w:space="0" w:color="auto"/>
      </w:divBdr>
    </w:div>
    <w:div w:id="1684285074">
      <w:bodyDiv w:val="1"/>
      <w:marLeft w:val="0"/>
      <w:marRight w:val="0"/>
      <w:marTop w:val="0"/>
      <w:marBottom w:val="0"/>
      <w:divBdr>
        <w:top w:val="none" w:sz="0" w:space="0" w:color="auto"/>
        <w:left w:val="none" w:sz="0" w:space="0" w:color="auto"/>
        <w:bottom w:val="none" w:sz="0" w:space="0" w:color="auto"/>
        <w:right w:val="none" w:sz="0" w:space="0" w:color="auto"/>
      </w:divBdr>
    </w:div>
    <w:div w:id="1684428380">
      <w:bodyDiv w:val="1"/>
      <w:marLeft w:val="0"/>
      <w:marRight w:val="0"/>
      <w:marTop w:val="0"/>
      <w:marBottom w:val="0"/>
      <w:divBdr>
        <w:top w:val="none" w:sz="0" w:space="0" w:color="auto"/>
        <w:left w:val="none" w:sz="0" w:space="0" w:color="auto"/>
        <w:bottom w:val="none" w:sz="0" w:space="0" w:color="auto"/>
        <w:right w:val="none" w:sz="0" w:space="0" w:color="auto"/>
      </w:divBdr>
    </w:div>
    <w:div w:id="1684475223">
      <w:bodyDiv w:val="1"/>
      <w:marLeft w:val="0"/>
      <w:marRight w:val="0"/>
      <w:marTop w:val="0"/>
      <w:marBottom w:val="0"/>
      <w:divBdr>
        <w:top w:val="none" w:sz="0" w:space="0" w:color="auto"/>
        <w:left w:val="none" w:sz="0" w:space="0" w:color="auto"/>
        <w:bottom w:val="none" w:sz="0" w:space="0" w:color="auto"/>
        <w:right w:val="none" w:sz="0" w:space="0" w:color="auto"/>
      </w:divBdr>
    </w:div>
    <w:div w:id="1684477997">
      <w:bodyDiv w:val="1"/>
      <w:marLeft w:val="0"/>
      <w:marRight w:val="0"/>
      <w:marTop w:val="0"/>
      <w:marBottom w:val="0"/>
      <w:divBdr>
        <w:top w:val="none" w:sz="0" w:space="0" w:color="auto"/>
        <w:left w:val="none" w:sz="0" w:space="0" w:color="auto"/>
        <w:bottom w:val="none" w:sz="0" w:space="0" w:color="auto"/>
        <w:right w:val="none" w:sz="0" w:space="0" w:color="auto"/>
      </w:divBdr>
    </w:div>
    <w:div w:id="1684740976">
      <w:bodyDiv w:val="1"/>
      <w:marLeft w:val="0"/>
      <w:marRight w:val="0"/>
      <w:marTop w:val="0"/>
      <w:marBottom w:val="0"/>
      <w:divBdr>
        <w:top w:val="none" w:sz="0" w:space="0" w:color="auto"/>
        <w:left w:val="none" w:sz="0" w:space="0" w:color="auto"/>
        <w:bottom w:val="none" w:sz="0" w:space="0" w:color="auto"/>
        <w:right w:val="none" w:sz="0" w:space="0" w:color="auto"/>
      </w:divBdr>
    </w:div>
    <w:div w:id="1684741342">
      <w:bodyDiv w:val="1"/>
      <w:marLeft w:val="0"/>
      <w:marRight w:val="0"/>
      <w:marTop w:val="0"/>
      <w:marBottom w:val="0"/>
      <w:divBdr>
        <w:top w:val="none" w:sz="0" w:space="0" w:color="auto"/>
        <w:left w:val="none" w:sz="0" w:space="0" w:color="auto"/>
        <w:bottom w:val="none" w:sz="0" w:space="0" w:color="auto"/>
        <w:right w:val="none" w:sz="0" w:space="0" w:color="auto"/>
      </w:divBdr>
    </w:div>
    <w:div w:id="1684820902">
      <w:bodyDiv w:val="1"/>
      <w:marLeft w:val="0"/>
      <w:marRight w:val="0"/>
      <w:marTop w:val="0"/>
      <w:marBottom w:val="0"/>
      <w:divBdr>
        <w:top w:val="none" w:sz="0" w:space="0" w:color="auto"/>
        <w:left w:val="none" w:sz="0" w:space="0" w:color="auto"/>
        <w:bottom w:val="none" w:sz="0" w:space="0" w:color="auto"/>
        <w:right w:val="none" w:sz="0" w:space="0" w:color="auto"/>
      </w:divBdr>
    </w:div>
    <w:div w:id="1684938412">
      <w:bodyDiv w:val="1"/>
      <w:marLeft w:val="0"/>
      <w:marRight w:val="0"/>
      <w:marTop w:val="0"/>
      <w:marBottom w:val="0"/>
      <w:divBdr>
        <w:top w:val="none" w:sz="0" w:space="0" w:color="auto"/>
        <w:left w:val="none" w:sz="0" w:space="0" w:color="auto"/>
        <w:bottom w:val="none" w:sz="0" w:space="0" w:color="auto"/>
        <w:right w:val="none" w:sz="0" w:space="0" w:color="auto"/>
      </w:divBdr>
    </w:div>
    <w:div w:id="1685085887">
      <w:bodyDiv w:val="1"/>
      <w:marLeft w:val="0"/>
      <w:marRight w:val="0"/>
      <w:marTop w:val="0"/>
      <w:marBottom w:val="0"/>
      <w:divBdr>
        <w:top w:val="none" w:sz="0" w:space="0" w:color="auto"/>
        <w:left w:val="none" w:sz="0" w:space="0" w:color="auto"/>
        <w:bottom w:val="none" w:sz="0" w:space="0" w:color="auto"/>
        <w:right w:val="none" w:sz="0" w:space="0" w:color="auto"/>
      </w:divBdr>
    </w:div>
    <w:div w:id="1685091378">
      <w:bodyDiv w:val="1"/>
      <w:marLeft w:val="0"/>
      <w:marRight w:val="0"/>
      <w:marTop w:val="0"/>
      <w:marBottom w:val="0"/>
      <w:divBdr>
        <w:top w:val="none" w:sz="0" w:space="0" w:color="auto"/>
        <w:left w:val="none" w:sz="0" w:space="0" w:color="auto"/>
        <w:bottom w:val="none" w:sz="0" w:space="0" w:color="auto"/>
        <w:right w:val="none" w:sz="0" w:space="0" w:color="auto"/>
      </w:divBdr>
    </w:div>
    <w:div w:id="1685282776">
      <w:bodyDiv w:val="1"/>
      <w:marLeft w:val="0"/>
      <w:marRight w:val="0"/>
      <w:marTop w:val="0"/>
      <w:marBottom w:val="0"/>
      <w:divBdr>
        <w:top w:val="none" w:sz="0" w:space="0" w:color="auto"/>
        <w:left w:val="none" w:sz="0" w:space="0" w:color="auto"/>
        <w:bottom w:val="none" w:sz="0" w:space="0" w:color="auto"/>
        <w:right w:val="none" w:sz="0" w:space="0" w:color="auto"/>
      </w:divBdr>
    </w:div>
    <w:div w:id="1685353002">
      <w:bodyDiv w:val="1"/>
      <w:marLeft w:val="0"/>
      <w:marRight w:val="0"/>
      <w:marTop w:val="0"/>
      <w:marBottom w:val="0"/>
      <w:divBdr>
        <w:top w:val="none" w:sz="0" w:space="0" w:color="auto"/>
        <w:left w:val="none" w:sz="0" w:space="0" w:color="auto"/>
        <w:bottom w:val="none" w:sz="0" w:space="0" w:color="auto"/>
        <w:right w:val="none" w:sz="0" w:space="0" w:color="auto"/>
      </w:divBdr>
    </w:div>
    <w:div w:id="1685353779">
      <w:bodyDiv w:val="1"/>
      <w:marLeft w:val="0"/>
      <w:marRight w:val="0"/>
      <w:marTop w:val="0"/>
      <w:marBottom w:val="0"/>
      <w:divBdr>
        <w:top w:val="none" w:sz="0" w:space="0" w:color="auto"/>
        <w:left w:val="none" w:sz="0" w:space="0" w:color="auto"/>
        <w:bottom w:val="none" w:sz="0" w:space="0" w:color="auto"/>
        <w:right w:val="none" w:sz="0" w:space="0" w:color="auto"/>
      </w:divBdr>
    </w:div>
    <w:div w:id="1685472524">
      <w:bodyDiv w:val="1"/>
      <w:marLeft w:val="0"/>
      <w:marRight w:val="0"/>
      <w:marTop w:val="0"/>
      <w:marBottom w:val="0"/>
      <w:divBdr>
        <w:top w:val="none" w:sz="0" w:space="0" w:color="auto"/>
        <w:left w:val="none" w:sz="0" w:space="0" w:color="auto"/>
        <w:bottom w:val="none" w:sz="0" w:space="0" w:color="auto"/>
        <w:right w:val="none" w:sz="0" w:space="0" w:color="auto"/>
      </w:divBdr>
    </w:div>
    <w:div w:id="1685476256">
      <w:bodyDiv w:val="1"/>
      <w:marLeft w:val="0"/>
      <w:marRight w:val="0"/>
      <w:marTop w:val="0"/>
      <w:marBottom w:val="0"/>
      <w:divBdr>
        <w:top w:val="none" w:sz="0" w:space="0" w:color="auto"/>
        <w:left w:val="none" w:sz="0" w:space="0" w:color="auto"/>
        <w:bottom w:val="none" w:sz="0" w:space="0" w:color="auto"/>
        <w:right w:val="none" w:sz="0" w:space="0" w:color="auto"/>
      </w:divBdr>
    </w:div>
    <w:div w:id="1685477488">
      <w:bodyDiv w:val="1"/>
      <w:marLeft w:val="0"/>
      <w:marRight w:val="0"/>
      <w:marTop w:val="0"/>
      <w:marBottom w:val="0"/>
      <w:divBdr>
        <w:top w:val="none" w:sz="0" w:space="0" w:color="auto"/>
        <w:left w:val="none" w:sz="0" w:space="0" w:color="auto"/>
        <w:bottom w:val="none" w:sz="0" w:space="0" w:color="auto"/>
        <w:right w:val="none" w:sz="0" w:space="0" w:color="auto"/>
      </w:divBdr>
    </w:div>
    <w:div w:id="1685741961">
      <w:bodyDiv w:val="1"/>
      <w:marLeft w:val="0"/>
      <w:marRight w:val="0"/>
      <w:marTop w:val="0"/>
      <w:marBottom w:val="0"/>
      <w:divBdr>
        <w:top w:val="none" w:sz="0" w:space="0" w:color="auto"/>
        <w:left w:val="none" w:sz="0" w:space="0" w:color="auto"/>
        <w:bottom w:val="none" w:sz="0" w:space="0" w:color="auto"/>
        <w:right w:val="none" w:sz="0" w:space="0" w:color="auto"/>
      </w:divBdr>
    </w:div>
    <w:div w:id="1685742566">
      <w:bodyDiv w:val="1"/>
      <w:marLeft w:val="0"/>
      <w:marRight w:val="0"/>
      <w:marTop w:val="0"/>
      <w:marBottom w:val="0"/>
      <w:divBdr>
        <w:top w:val="none" w:sz="0" w:space="0" w:color="auto"/>
        <w:left w:val="none" w:sz="0" w:space="0" w:color="auto"/>
        <w:bottom w:val="none" w:sz="0" w:space="0" w:color="auto"/>
        <w:right w:val="none" w:sz="0" w:space="0" w:color="auto"/>
      </w:divBdr>
    </w:div>
    <w:div w:id="1685785877">
      <w:bodyDiv w:val="1"/>
      <w:marLeft w:val="0"/>
      <w:marRight w:val="0"/>
      <w:marTop w:val="0"/>
      <w:marBottom w:val="0"/>
      <w:divBdr>
        <w:top w:val="none" w:sz="0" w:space="0" w:color="auto"/>
        <w:left w:val="none" w:sz="0" w:space="0" w:color="auto"/>
        <w:bottom w:val="none" w:sz="0" w:space="0" w:color="auto"/>
        <w:right w:val="none" w:sz="0" w:space="0" w:color="auto"/>
      </w:divBdr>
    </w:div>
    <w:div w:id="1685858904">
      <w:bodyDiv w:val="1"/>
      <w:marLeft w:val="0"/>
      <w:marRight w:val="0"/>
      <w:marTop w:val="0"/>
      <w:marBottom w:val="0"/>
      <w:divBdr>
        <w:top w:val="none" w:sz="0" w:space="0" w:color="auto"/>
        <w:left w:val="none" w:sz="0" w:space="0" w:color="auto"/>
        <w:bottom w:val="none" w:sz="0" w:space="0" w:color="auto"/>
        <w:right w:val="none" w:sz="0" w:space="0" w:color="auto"/>
      </w:divBdr>
    </w:div>
    <w:div w:id="1686059933">
      <w:bodyDiv w:val="1"/>
      <w:marLeft w:val="0"/>
      <w:marRight w:val="0"/>
      <w:marTop w:val="0"/>
      <w:marBottom w:val="0"/>
      <w:divBdr>
        <w:top w:val="none" w:sz="0" w:space="0" w:color="auto"/>
        <w:left w:val="none" w:sz="0" w:space="0" w:color="auto"/>
        <w:bottom w:val="none" w:sz="0" w:space="0" w:color="auto"/>
        <w:right w:val="none" w:sz="0" w:space="0" w:color="auto"/>
      </w:divBdr>
    </w:div>
    <w:div w:id="1686203339">
      <w:bodyDiv w:val="1"/>
      <w:marLeft w:val="0"/>
      <w:marRight w:val="0"/>
      <w:marTop w:val="0"/>
      <w:marBottom w:val="0"/>
      <w:divBdr>
        <w:top w:val="none" w:sz="0" w:space="0" w:color="auto"/>
        <w:left w:val="none" w:sz="0" w:space="0" w:color="auto"/>
        <w:bottom w:val="none" w:sz="0" w:space="0" w:color="auto"/>
        <w:right w:val="none" w:sz="0" w:space="0" w:color="auto"/>
      </w:divBdr>
    </w:div>
    <w:div w:id="1686204195">
      <w:bodyDiv w:val="1"/>
      <w:marLeft w:val="0"/>
      <w:marRight w:val="0"/>
      <w:marTop w:val="0"/>
      <w:marBottom w:val="0"/>
      <w:divBdr>
        <w:top w:val="none" w:sz="0" w:space="0" w:color="auto"/>
        <w:left w:val="none" w:sz="0" w:space="0" w:color="auto"/>
        <w:bottom w:val="none" w:sz="0" w:space="0" w:color="auto"/>
        <w:right w:val="none" w:sz="0" w:space="0" w:color="auto"/>
      </w:divBdr>
    </w:div>
    <w:div w:id="1686245303">
      <w:bodyDiv w:val="1"/>
      <w:marLeft w:val="0"/>
      <w:marRight w:val="0"/>
      <w:marTop w:val="0"/>
      <w:marBottom w:val="0"/>
      <w:divBdr>
        <w:top w:val="none" w:sz="0" w:space="0" w:color="auto"/>
        <w:left w:val="none" w:sz="0" w:space="0" w:color="auto"/>
        <w:bottom w:val="none" w:sz="0" w:space="0" w:color="auto"/>
        <w:right w:val="none" w:sz="0" w:space="0" w:color="auto"/>
      </w:divBdr>
    </w:div>
    <w:div w:id="1686247486">
      <w:bodyDiv w:val="1"/>
      <w:marLeft w:val="0"/>
      <w:marRight w:val="0"/>
      <w:marTop w:val="0"/>
      <w:marBottom w:val="0"/>
      <w:divBdr>
        <w:top w:val="none" w:sz="0" w:space="0" w:color="auto"/>
        <w:left w:val="none" w:sz="0" w:space="0" w:color="auto"/>
        <w:bottom w:val="none" w:sz="0" w:space="0" w:color="auto"/>
        <w:right w:val="none" w:sz="0" w:space="0" w:color="auto"/>
      </w:divBdr>
    </w:div>
    <w:div w:id="1686249914">
      <w:bodyDiv w:val="1"/>
      <w:marLeft w:val="0"/>
      <w:marRight w:val="0"/>
      <w:marTop w:val="0"/>
      <w:marBottom w:val="0"/>
      <w:divBdr>
        <w:top w:val="none" w:sz="0" w:space="0" w:color="auto"/>
        <w:left w:val="none" w:sz="0" w:space="0" w:color="auto"/>
        <w:bottom w:val="none" w:sz="0" w:space="0" w:color="auto"/>
        <w:right w:val="none" w:sz="0" w:space="0" w:color="auto"/>
      </w:divBdr>
    </w:div>
    <w:div w:id="1686323136">
      <w:bodyDiv w:val="1"/>
      <w:marLeft w:val="0"/>
      <w:marRight w:val="0"/>
      <w:marTop w:val="0"/>
      <w:marBottom w:val="0"/>
      <w:divBdr>
        <w:top w:val="none" w:sz="0" w:space="0" w:color="auto"/>
        <w:left w:val="none" w:sz="0" w:space="0" w:color="auto"/>
        <w:bottom w:val="none" w:sz="0" w:space="0" w:color="auto"/>
        <w:right w:val="none" w:sz="0" w:space="0" w:color="auto"/>
      </w:divBdr>
    </w:div>
    <w:div w:id="1686442568">
      <w:bodyDiv w:val="1"/>
      <w:marLeft w:val="0"/>
      <w:marRight w:val="0"/>
      <w:marTop w:val="0"/>
      <w:marBottom w:val="0"/>
      <w:divBdr>
        <w:top w:val="none" w:sz="0" w:space="0" w:color="auto"/>
        <w:left w:val="none" w:sz="0" w:space="0" w:color="auto"/>
        <w:bottom w:val="none" w:sz="0" w:space="0" w:color="auto"/>
        <w:right w:val="none" w:sz="0" w:space="0" w:color="auto"/>
      </w:divBdr>
    </w:div>
    <w:div w:id="1686513511">
      <w:bodyDiv w:val="1"/>
      <w:marLeft w:val="0"/>
      <w:marRight w:val="0"/>
      <w:marTop w:val="0"/>
      <w:marBottom w:val="0"/>
      <w:divBdr>
        <w:top w:val="none" w:sz="0" w:space="0" w:color="auto"/>
        <w:left w:val="none" w:sz="0" w:space="0" w:color="auto"/>
        <w:bottom w:val="none" w:sz="0" w:space="0" w:color="auto"/>
        <w:right w:val="none" w:sz="0" w:space="0" w:color="auto"/>
      </w:divBdr>
    </w:div>
    <w:div w:id="1686519371">
      <w:bodyDiv w:val="1"/>
      <w:marLeft w:val="0"/>
      <w:marRight w:val="0"/>
      <w:marTop w:val="0"/>
      <w:marBottom w:val="0"/>
      <w:divBdr>
        <w:top w:val="none" w:sz="0" w:space="0" w:color="auto"/>
        <w:left w:val="none" w:sz="0" w:space="0" w:color="auto"/>
        <w:bottom w:val="none" w:sz="0" w:space="0" w:color="auto"/>
        <w:right w:val="none" w:sz="0" w:space="0" w:color="auto"/>
      </w:divBdr>
    </w:div>
    <w:div w:id="1686634509">
      <w:bodyDiv w:val="1"/>
      <w:marLeft w:val="0"/>
      <w:marRight w:val="0"/>
      <w:marTop w:val="0"/>
      <w:marBottom w:val="0"/>
      <w:divBdr>
        <w:top w:val="none" w:sz="0" w:space="0" w:color="auto"/>
        <w:left w:val="none" w:sz="0" w:space="0" w:color="auto"/>
        <w:bottom w:val="none" w:sz="0" w:space="0" w:color="auto"/>
        <w:right w:val="none" w:sz="0" w:space="0" w:color="auto"/>
      </w:divBdr>
    </w:div>
    <w:div w:id="1686707080">
      <w:bodyDiv w:val="1"/>
      <w:marLeft w:val="0"/>
      <w:marRight w:val="0"/>
      <w:marTop w:val="0"/>
      <w:marBottom w:val="0"/>
      <w:divBdr>
        <w:top w:val="none" w:sz="0" w:space="0" w:color="auto"/>
        <w:left w:val="none" w:sz="0" w:space="0" w:color="auto"/>
        <w:bottom w:val="none" w:sz="0" w:space="0" w:color="auto"/>
        <w:right w:val="none" w:sz="0" w:space="0" w:color="auto"/>
      </w:divBdr>
    </w:div>
    <w:div w:id="1686976806">
      <w:bodyDiv w:val="1"/>
      <w:marLeft w:val="0"/>
      <w:marRight w:val="0"/>
      <w:marTop w:val="0"/>
      <w:marBottom w:val="0"/>
      <w:divBdr>
        <w:top w:val="none" w:sz="0" w:space="0" w:color="auto"/>
        <w:left w:val="none" w:sz="0" w:space="0" w:color="auto"/>
        <w:bottom w:val="none" w:sz="0" w:space="0" w:color="auto"/>
        <w:right w:val="none" w:sz="0" w:space="0" w:color="auto"/>
      </w:divBdr>
    </w:div>
    <w:div w:id="1686982663">
      <w:bodyDiv w:val="1"/>
      <w:marLeft w:val="0"/>
      <w:marRight w:val="0"/>
      <w:marTop w:val="0"/>
      <w:marBottom w:val="0"/>
      <w:divBdr>
        <w:top w:val="none" w:sz="0" w:space="0" w:color="auto"/>
        <w:left w:val="none" w:sz="0" w:space="0" w:color="auto"/>
        <w:bottom w:val="none" w:sz="0" w:space="0" w:color="auto"/>
        <w:right w:val="none" w:sz="0" w:space="0" w:color="auto"/>
      </w:divBdr>
    </w:div>
    <w:div w:id="1687056225">
      <w:bodyDiv w:val="1"/>
      <w:marLeft w:val="0"/>
      <w:marRight w:val="0"/>
      <w:marTop w:val="0"/>
      <w:marBottom w:val="0"/>
      <w:divBdr>
        <w:top w:val="none" w:sz="0" w:space="0" w:color="auto"/>
        <w:left w:val="none" w:sz="0" w:space="0" w:color="auto"/>
        <w:bottom w:val="none" w:sz="0" w:space="0" w:color="auto"/>
        <w:right w:val="none" w:sz="0" w:space="0" w:color="auto"/>
      </w:divBdr>
    </w:div>
    <w:div w:id="1687095780">
      <w:bodyDiv w:val="1"/>
      <w:marLeft w:val="0"/>
      <w:marRight w:val="0"/>
      <w:marTop w:val="0"/>
      <w:marBottom w:val="0"/>
      <w:divBdr>
        <w:top w:val="none" w:sz="0" w:space="0" w:color="auto"/>
        <w:left w:val="none" w:sz="0" w:space="0" w:color="auto"/>
        <w:bottom w:val="none" w:sz="0" w:space="0" w:color="auto"/>
        <w:right w:val="none" w:sz="0" w:space="0" w:color="auto"/>
      </w:divBdr>
    </w:div>
    <w:div w:id="1687125029">
      <w:bodyDiv w:val="1"/>
      <w:marLeft w:val="0"/>
      <w:marRight w:val="0"/>
      <w:marTop w:val="0"/>
      <w:marBottom w:val="0"/>
      <w:divBdr>
        <w:top w:val="none" w:sz="0" w:space="0" w:color="auto"/>
        <w:left w:val="none" w:sz="0" w:space="0" w:color="auto"/>
        <w:bottom w:val="none" w:sz="0" w:space="0" w:color="auto"/>
        <w:right w:val="none" w:sz="0" w:space="0" w:color="auto"/>
      </w:divBdr>
    </w:div>
    <w:div w:id="1687171906">
      <w:bodyDiv w:val="1"/>
      <w:marLeft w:val="0"/>
      <w:marRight w:val="0"/>
      <w:marTop w:val="0"/>
      <w:marBottom w:val="0"/>
      <w:divBdr>
        <w:top w:val="none" w:sz="0" w:space="0" w:color="auto"/>
        <w:left w:val="none" w:sz="0" w:space="0" w:color="auto"/>
        <w:bottom w:val="none" w:sz="0" w:space="0" w:color="auto"/>
        <w:right w:val="none" w:sz="0" w:space="0" w:color="auto"/>
      </w:divBdr>
    </w:div>
    <w:div w:id="1687243261">
      <w:bodyDiv w:val="1"/>
      <w:marLeft w:val="0"/>
      <w:marRight w:val="0"/>
      <w:marTop w:val="0"/>
      <w:marBottom w:val="0"/>
      <w:divBdr>
        <w:top w:val="none" w:sz="0" w:space="0" w:color="auto"/>
        <w:left w:val="none" w:sz="0" w:space="0" w:color="auto"/>
        <w:bottom w:val="none" w:sz="0" w:space="0" w:color="auto"/>
        <w:right w:val="none" w:sz="0" w:space="0" w:color="auto"/>
      </w:divBdr>
    </w:div>
    <w:div w:id="1687320401">
      <w:bodyDiv w:val="1"/>
      <w:marLeft w:val="0"/>
      <w:marRight w:val="0"/>
      <w:marTop w:val="0"/>
      <w:marBottom w:val="0"/>
      <w:divBdr>
        <w:top w:val="none" w:sz="0" w:space="0" w:color="auto"/>
        <w:left w:val="none" w:sz="0" w:space="0" w:color="auto"/>
        <w:bottom w:val="none" w:sz="0" w:space="0" w:color="auto"/>
        <w:right w:val="none" w:sz="0" w:space="0" w:color="auto"/>
      </w:divBdr>
    </w:div>
    <w:div w:id="1687442444">
      <w:bodyDiv w:val="1"/>
      <w:marLeft w:val="0"/>
      <w:marRight w:val="0"/>
      <w:marTop w:val="0"/>
      <w:marBottom w:val="0"/>
      <w:divBdr>
        <w:top w:val="none" w:sz="0" w:space="0" w:color="auto"/>
        <w:left w:val="none" w:sz="0" w:space="0" w:color="auto"/>
        <w:bottom w:val="none" w:sz="0" w:space="0" w:color="auto"/>
        <w:right w:val="none" w:sz="0" w:space="0" w:color="auto"/>
      </w:divBdr>
    </w:div>
    <w:div w:id="1687443014">
      <w:bodyDiv w:val="1"/>
      <w:marLeft w:val="0"/>
      <w:marRight w:val="0"/>
      <w:marTop w:val="0"/>
      <w:marBottom w:val="0"/>
      <w:divBdr>
        <w:top w:val="none" w:sz="0" w:space="0" w:color="auto"/>
        <w:left w:val="none" w:sz="0" w:space="0" w:color="auto"/>
        <w:bottom w:val="none" w:sz="0" w:space="0" w:color="auto"/>
        <w:right w:val="none" w:sz="0" w:space="0" w:color="auto"/>
      </w:divBdr>
    </w:div>
    <w:div w:id="1687554320">
      <w:bodyDiv w:val="1"/>
      <w:marLeft w:val="0"/>
      <w:marRight w:val="0"/>
      <w:marTop w:val="0"/>
      <w:marBottom w:val="0"/>
      <w:divBdr>
        <w:top w:val="none" w:sz="0" w:space="0" w:color="auto"/>
        <w:left w:val="none" w:sz="0" w:space="0" w:color="auto"/>
        <w:bottom w:val="none" w:sz="0" w:space="0" w:color="auto"/>
        <w:right w:val="none" w:sz="0" w:space="0" w:color="auto"/>
      </w:divBdr>
    </w:div>
    <w:div w:id="1687632340">
      <w:bodyDiv w:val="1"/>
      <w:marLeft w:val="0"/>
      <w:marRight w:val="0"/>
      <w:marTop w:val="0"/>
      <w:marBottom w:val="0"/>
      <w:divBdr>
        <w:top w:val="none" w:sz="0" w:space="0" w:color="auto"/>
        <w:left w:val="none" w:sz="0" w:space="0" w:color="auto"/>
        <w:bottom w:val="none" w:sz="0" w:space="0" w:color="auto"/>
        <w:right w:val="none" w:sz="0" w:space="0" w:color="auto"/>
      </w:divBdr>
    </w:div>
    <w:div w:id="1687755210">
      <w:bodyDiv w:val="1"/>
      <w:marLeft w:val="0"/>
      <w:marRight w:val="0"/>
      <w:marTop w:val="0"/>
      <w:marBottom w:val="0"/>
      <w:divBdr>
        <w:top w:val="none" w:sz="0" w:space="0" w:color="auto"/>
        <w:left w:val="none" w:sz="0" w:space="0" w:color="auto"/>
        <w:bottom w:val="none" w:sz="0" w:space="0" w:color="auto"/>
        <w:right w:val="none" w:sz="0" w:space="0" w:color="auto"/>
      </w:divBdr>
    </w:div>
    <w:div w:id="1687973542">
      <w:bodyDiv w:val="1"/>
      <w:marLeft w:val="0"/>
      <w:marRight w:val="0"/>
      <w:marTop w:val="0"/>
      <w:marBottom w:val="0"/>
      <w:divBdr>
        <w:top w:val="none" w:sz="0" w:space="0" w:color="auto"/>
        <w:left w:val="none" w:sz="0" w:space="0" w:color="auto"/>
        <w:bottom w:val="none" w:sz="0" w:space="0" w:color="auto"/>
        <w:right w:val="none" w:sz="0" w:space="0" w:color="auto"/>
      </w:divBdr>
    </w:div>
    <w:div w:id="1688097986">
      <w:bodyDiv w:val="1"/>
      <w:marLeft w:val="0"/>
      <w:marRight w:val="0"/>
      <w:marTop w:val="0"/>
      <w:marBottom w:val="0"/>
      <w:divBdr>
        <w:top w:val="none" w:sz="0" w:space="0" w:color="auto"/>
        <w:left w:val="none" w:sz="0" w:space="0" w:color="auto"/>
        <w:bottom w:val="none" w:sz="0" w:space="0" w:color="auto"/>
        <w:right w:val="none" w:sz="0" w:space="0" w:color="auto"/>
      </w:divBdr>
    </w:div>
    <w:div w:id="1688169607">
      <w:bodyDiv w:val="1"/>
      <w:marLeft w:val="0"/>
      <w:marRight w:val="0"/>
      <w:marTop w:val="0"/>
      <w:marBottom w:val="0"/>
      <w:divBdr>
        <w:top w:val="none" w:sz="0" w:space="0" w:color="auto"/>
        <w:left w:val="none" w:sz="0" w:space="0" w:color="auto"/>
        <w:bottom w:val="none" w:sz="0" w:space="0" w:color="auto"/>
        <w:right w:val="none" w:sz="0" w:space="0" w:color="auto"/>
      </w:divBdr>
    </w:div>
    <w:div w:id="1688171011">
      <w:bodyDiv w:val="1"/>
      <w:marLeft w:val="0"/>
      <w:marRight w:val="0"/>
      <w:marTop w:val="0"/>
      <w:marBottom w:val="0"/>
      <w:divBdr>
        <w:top w:val="none" w:sz="0" w:space="0" w:color="auto"/>
        <w:left w:val="none" w:sz="0" w:space="0" w:color="auto"/>
        <w:bottom w:val="none" w:sz="0" w:space="0" w:color="auto"/>
        <w:right w:val="none" w:sz="0" w:space="0" w:color="auto"/>
      </w:divBdr>
    </w:div>
    <w:div w:id="1688212948">
      <w:bodyDiv w:val="1"/>
      <w:marLeft w:val="0"/>
      <w:marRight w:val="0"/>
      <w:marTop w:val="0"/>
      <w:marBottom w:val="0"/>
      <w:divBdr>
        <w:top w:val="none" w:sz="0" w:space="0" w:color="auto"/>
        <w:left w:val="none" w:sz="0" w:space="0" w:color="auto"/>
        <w:bottom w:val="none" w:sz="0" w:space="0" w:color="auto"/>
        <w:right w:val="none" w:sz="0" w:space="0" w:color="auto"/>
      </w:divBdr>
    </w:div>
    <w:div w:id="1688291859">
      <w:bodyDiv w:val="1"/>
      <w:marLeft w:val="0"/>
      <w:marRight w:val="0"/>
      <w:marTop w:val="0"/>
      <w:marBottom w:val="0"/>
      <w:divBdr>
        <w:top w:val="none" w:sz="0" w:space="0" w:color="auto"/>
        <w:left w:val="none" w:sz="0" w:space="0" w:color="auto"/>
        <w:bottom w:val="none" w:sz="0" w:space="0" w:color="auto"/>
        <w:right w:val="none" w:sz="0" w:space="0" w:color="auto"/>
      </w:divBdr>
    </w:div>
    <w:div w:id="1688362925">
      <w:bodyDiv w:val="1"/>
      <w:marLeft w:val="0"/>
      <w:marRight w:val="0"/>
      <w:marTop w:val="0"/>
      <w:marBottom w:val="0"/>
      <w:divBdr>
        <w:top w:val="none" w:sz="0" w:space="0" w:color="auto"/>
        <w:left w:val="none" w:sz="0" w:space="0" w:color="auto"/>
        <w:bottom w:val="none" w:sz="0" w:space="0" w:color="auto"/>
        <w:right w:val="none" w:sz="0" w:space="0" w:color="auto"/>
      </w:divBdr>
    </w:div>
    <w:div w:id="1688405254">
      <w:bodyDiv w:val="1"/>
      <w:marLeft w:val="0"/>
      <w:marRight w:val="0"/>
      <w:marTop w:val="0"/>
      <w:marBottom w:val="0"/>
      <w:divBdr>
        <w:top w:val="none" w:sz="0" w:space="0" w:color="auto"/>
        <w:left w:val="none" w:sz="0" w:space="0" w:color="auto"/>
        <w:bottom w:val="none" w:sz="0" w:space="0" w:color="auto"/>
        <w:right w:val="none" w:sz="0" w:space="0" w:color="auto"/>
      </w:divBdr>
    </w:div>
    <w:div w:id="1688408436">
      <w:bodyDiv w:val="1"/>
      <w:marLeft w:val="0"/>
      <w:marRight w:val="0"/>
      <w:marTop w:val="0"/>
      <w:marBottom w:val="0"/>
      <w:divBdr>
        <w:top w:val="none" w:sz="0" w:space="0" w:color="auto"/>
        <w:left w:val="none" w:sz="0" w:space="0" w:color="auto"/>
        <w:bottom w:val="none" w:sz="0" w:space="0" w:color="auto"/>
        <w:right w:val="none" w:sz="0" w:space="0" w:color="auto"/>
      </w:divBdr>
    </w:div>
    <w:div w:id="1688479363">
      <w:bodyDiv w:val="1"/>
      <w:marLeft w:val="0"/>
      <w:marRight w:val="0"/>
      <w:marTop w:val="0"/>
      <w:marBottom w:val="0"/>
      <w:divBdr>
        <w:top w:val="none" w:sz="0" w:space="0" w:color="auto"/>
        <w:left w:val="none" w:sz="0" w:space="0" w:color="auto"/>
        <w:bottom w:val="none" w:sz="0" w:space="0" w:color="auto"/>
        <w:right w:val="none" w:sz="0" w:space="0" w:color="auto"/>
      </w:divBdr>
    </w:div>
    <w:div w:id="1688481229">
      <w:bodyDiv w:val="1"/>
      <w:marLeft w:val="0"/>
      <w:marRight w:val="0"/>
      <w:marTop w:val="0"/>
      <w:marBottom w:val="0"/>
      <w:divBdr>
        <w:top w:val="none" w:sz="0" w:space="0" w:color="auto"/>
        <w:left w:val="none" w:sz="0" w:space="0" w:color="auto"/>
        <w:bottom w:val="none" w:sz="0" w:space="0" w:color="auto"/>
        <w:right w:val="none" w:sz="0" w:space="0" w:color="auto"/>
      </w:divBdr>
    </w:div>
    <w:div w:id="1688481767">
      <w:bodyDiv w:val="1"/>
      <w:marLeft w:val="0"/>
      <w:marRight w:val="0"/>
      <w:marTop w:val="0"/>
      <w:marBottom w:val="0"/>
      <w:divBdr>
        <w:top w:val="none" w:sz="0" w:space="0" w:color="auto"/>
        <w:left w:val="none" w:sz="0" w:space="0" w:color="auto"/>
        <w:bottom w:val="none" w:sz="0" w:space="0" w:color="auto"/>
        <w:right w:val="none" w:sz="0" w:space="0" w:color="auto"/>
      </w:divBdr>
    </w:div>
    <w:div w:id="1688555490">
      <w:bodyDiv w:val="1"/>
      <w:marLeft w:val="0"/>
      <w:marRight w:val="0"/>
      <w:marTop w:val="0"/>
      <w:marBottom w:val="0"/>
      <w:divBdr>
        <w:top w:val="none" w:sz="0" w:space="0" w:color="auto"/>
        <w:left w:val="none" w:sz="0" w:space="0" w:color="auto"/>
        <w:bottom w:val="none" w:sz="0" w:space="0" w:color="auto"/>
        <w:right w:val="none" w:sz="0" w:space="0" w:color="auto"/>
      </w:divBdr>
    </w:div>
    <w:div w:id="1688556946">
      <w:bodyDiv w:val="1"/>
      <w:marLeft w:val="0"/>
      <w:marRight w:val="0"/>
      <w:marTop w:val="0"/>
      <w:marBottom w:val="0"/>
      <w:divBdr>
        <w:top w:val="none" w:sz="0" w:space="0" w:color="auto"/>
        <w:left w:val="none" w:sz="0" w:space="0" w:color="auto"/>
        <w:bottom w:val="none" w:sz="0" w:space="0" w:color="auto"/>
        <w:right w:val="none" w:sz="0" w:space="0" w:color="auto"/>
      </w:divBdr>
    </w:div>
    <w:div w:id="1688678425">
      <w:bodyDiv w:val="1"/>
      <w:marLeft w:val="0"/>
      <w:marRight w:val="0"/>
      <w:marTop w:val="0"/>
      <w:marBottom w:val="0"/>
      <w:divBdr>
        <w:top w:val="none" w:sz="0" w:space="0" w:color="auto"/>
        <w:left w:val="none" w:sz="0" w:space="0" w:color="auto"/>
        <w:bottom w:val="none" w:sz="0" w:space="0" w:color="auto"/>
        <w:right w:val="none" w:sz="0" w:space="0" w:color="auto"/>
      </w:divBdr>
    </w:div>
    <w:div w:id="1688823487">
      <w:bodyDiv w:val="1"/>
      <w:marLeft w:val="0"/>
      <w:marRight w:val="0"/>
      <w:marTop w:val="0"/>
      <w:marBottom w:val="0"/>
      <w:divBdr>
        <w:top w:val="none" w:sz="0" w:space="0" w:color="auto"/>
        <w:left w:val="none" w:sz="0" w:space="0" w:color="auto"/>
        <w:bottom w:val="none" w:sz="0" w:space="0" w:color="auto"/>
        <w:right w:val="none" w:sz="0" w:space="0" w:color="auto"/>
      </w:divBdr>
    </w:div>
    <w:div w:id="1688827730">
      <w:bodyDiv w:val="1"/>
      <w:marLeft w:val="0"/>
      <w:marRight w:val="0"/>
      <w:marTop w:val="0"/>
      <w:marBottom w:val="0"/>
      <w:divBdr>
        <w:top w:val="none" w:sz="0" w:space="0" w:color="auto"/>
        <w:left w:val="none" w:sz="0" w:space="0" w:color="auto"/>
        <w:bottom w:val="none" w:sz="0" w:space="0" w:color="auto"/>
        <w:right w:val="none" w:sz="0" w:space="0" w:color="auto"/>
      </w:divBdr>
    </w:div>
    <w:div w:id="1688864641">
      <w:bodyDiv w:val="1"/>
      <w:marLeft w:val="0"/>
      <w:marRight w:val="0"/>
      <w:marTop w:val="0"/>
      <w:marBottom w:val="0"/>
      <w:divBdr>
        <w:top w:val="none" w:sz="0" w:space="0" w:color="auto"/>
        <w:left w:val="none" w:sz="0" w:space="0" w:color="auto"/>
        <w:bottom w:val="none" w:sz="0" w:space="0" w:color="auto"/>
        <w:right w:val="none" w:sz="0" w:space="0" w:color="auto"/>
      </w:divBdr>
    </w:div>
    <w:div w:id="1688871248">
      <w:bodyDiv w:val="1"/>
      <w:marLeft w:val="0"/>
      <w:marRight w:val="0"/>
      <w:marTop w:val="0"/>
      <w:marBottom w:val="0"/>
      <w:divBdr>
        <w:top w:val="none" w:sz="0" w:space="0" w:color="auto"/>
        <w:left w:val="none" w:sz="0" w:space="0" w:color="auto"/>
        <w:bottom w:val="none" w:sz="0" w:space="0" w:color="auto"/>
        <w:right w:val="none" w:sz="0" w:space="0" w:color="auto"/>
      </w:divBdr>
    </w:div>
    <w:div w:id="1688940477">
      <w:bodyDiv w:val="1"/>
      <w:marLeft w:val="0"/>
      <w:marRight w:val="0"/>
      <w:marTop w:val="0"/>
      <w:marBottom w:val="0"/>
      <w:divBdr>
        <w:top w:val="none" w:sz="0" w:space="0" w:color="auto"/>
        <w:left w:val="none" w:sz="0" w:space="0" w:color="auto"/>
        <w:bottom w:val="none" w:sz="0" w:space="0" w:color="auto"/>
        <w:right w:val="none" w:sz="0" w:space="0" w:color="auto"/>
      </w:divBdr>
    </w:div>
    <w:div w:id="1689211650">
      <w:bodyDiv w:val="1"/>
      <w:marLeft w:val="0"/>
      <w:marRight w:val="0"/>
      <w:marTop w:val="0"/>
      <w:marBottom w:val="0"/>
      <w:divBdr>
        <w:top w:val="none" w:sz="0" w:space="0" w:color="auto"/>
        <w:left w:val="none" w:sz="0" w:space="0" w:color="auto"/>
        <w:bottom w:val="none" w:sz="0" w:space="0" w:color="auto"/>
        <w:right w:val="none" w:sz="0" w:space="0" w:color="auto"/>
      </w:divBdr>
    </w:div>
    <w:div w:id="1689215744">
      <w:bodyDiv w:val="1"/>
      <w:marLeft w:val="0"/>
      <w:marRight w:val="0"/>
      <w:marTop w:val="0"/>
      <w:marBottom w:val="0"/>
      <w:divBdr>
        <w:top w:val="none" w:sz="0" w:space="0" w:color="auto"/>
        <w:left w:val="none" w:sz="0" w:space="0" w:color="auto"/>
        <w:bottom w:val="none" w:sz="0" w:space="0" w:color="auto"/>
        <w:right w:val="none" w:sz="0" w:space="0" w:color="auto"/>
      </w:divBdr>
    </w:div>
    <w:div w:id="1689284143">
      <w:bodyDiv w:val="1"/>
      <w:marLeft w:val="0"/>
      <w:marRight w:val="0"/>
      <w:marTop w:val="0"/>
      <w:marBottom w:val="0"/>
      <w:divBdr>
        <w:top w:val="none" w:sz="0" w:space="0" w:color="auto"/>
        <w:left w:val="none" w:sz="0" w:space="0" w:color="auto"/>
        <w:bottom w:val="none" w:sz="0" w:space="0" w:color="auto"/>
        <w:right w:val="none" w:sz="0" w:space="0" w:color="auto"/>
      </w:divBdr>
    </w:div>
    <w:div w:id="1689331448">
      <w:bodyDiv w:val="1"/>
      <w:marLeft w:val="0"/>
      <w:marRight w:val="0"/>
      <w:marTop w:val="0"/>
      <w:marBottom w:val="0"/>
      <w:divBdr>
        <w:top w:val="none" w:sz="0" w:space="0" w:color="auto"/>
        <w:left w:val="none" w:sz="0" w:space="0" w:color="auto"/>
        <w:bottom w:val="none" w:sz="0" w:space="0" w:color="auto"/>
        <w:right w:val="none" w:sz="0" w:space="0" w:color="auto"/>
      </w:divBdr>
    </w:div>
    <w:div w:id="1689334964">
      <w:bodyDiv w:val="1"/>
      <w:marLeft w:val="0"/>
      <w:marRight w:val="0"/>
      <w:marTop w:val="0"/>
      <w:marBottom w:val="0"/>
      <w:divBdr>
        <w:top w:val="none" w:sz="0" w:space="0" w:color="auto"/>
        <w:left w:val="none" w:sz="0" w:space="0" w:color="auto"/>
        <w:bottom w:val="none" w:sz="0" w:space="0" w:color="auto"/>
        <w:right w:val="none" w:sz="0" w:space="0" w:color="auto"/>
      </w:divBdr>
    </w:div>
    <w:div w:id="1689675932">
      <w:bodyDiv w:val="1"/>
      <w:marLeft w:val="0"/>
      <w:marRight w:val="0"/>
      <w:marTop w:val="0"/>
      <w:marBottom w:val="0"/>
      <w:divBdr>
        <w:top w:val="none" w:sz="0" w:space="0" w:color="auto"/>
        <w:left w:val="none" w:sz="0" w:space="0" w:color="auto"/>
        <w:bottom w:val="none" w:sz="0" w:space="0" w:color="auto"/>
        <w:right w:val="none" w:sz="0" w:space="0" w:color="auto"/>
      </w:divBdr>
    </w:div>
    <w:div w:id="1689676881">
      <w:bodyDiv w:val="1"/>
      <w:marLeft w:val="0"/>
      <w:marRight w:val="0"/>
      <w:marTop w:val="0"/>
      <w:marBottom w:val="0"/>
      <w:divBdr>
        <w:top w:val="none" w:sz="0" w:space="0" w:color="auto"/>
        <w:left w:val="none" w:sz="0" w:space="0" w:color="auto"/>
        <w:bottom w:val="none" w:sz="0" w:space="0" w:color="auto"/>
        <w:right w:val="none" w:sz="0" w:space="0" w:color="auto"/>
      </w:divBdr>
    </w:div>
    <w:div w:id="1689791515">
      <w:bodyDiv w:val="1"/>
      <w:marLeft w:val="0"/>
      <w:marRight w:val="0"/>
      <w:marTop w:val="0"/>
      <w:marBottom w:val="0"/>
      <w:divBdr>
        <w:top w:val="none" w:sz="0" w:space="0" w:color="auto"/>
        <w:left w:val="none" w:sz="0" w:space="0" w:color="auto"/>
        <w:bottom w:val="none" w:sz="0" w:space="0" w:color="auto"/>
        <w:right w:val="none" w:sz="0" w:space="0" w:color="auto"/>
      </w:divBdr>
    </w:div>
    <w:div w:id="1689872703">
      <w:bodyDiv w:val="1"/>
      <w:marLeft w:val="0"/>
      <w:marRight w:val="0"/>
      <w:marTop w:val="0"/>
      <w:marBottom w:val="0"/>
      <w:divBdr>
        <w:top w:val="none" w:sz="0" w:space="0" w:color="auto"/>
        <w:left w:val="none" w:sz="0" w:space="0" w:color="auto"/>
        <w:bottom w:val="none" w:sz="0" w:space="0" w:color="auto"/>
        <w:right w:val="none" w:sz="0" w:space="0" w:color="auto"/>
      </w:divBdr>
    </w:div>
    <w:div w:id="1689915249">
      <w:bodyDiv w:val="1"/>
      <w:marLeft w:val="0"/>
      <w:marRight w:val="0"/>
      <w:marTop w:val="0"/>
      <w:marBottom w:val="0"/>
      <w:divBdr>
        <w:top w:val="none" w:sz="0" w:space="0" w:color="auto"/>
        <w:left w:val="none" w:sz="0" w:space="0" w:color="auto"/>
        <w:bottom w:val="none" w:sz="0" w:space="0" w:color="auto"/>
        <w:right w:val="none" w:sz="0" w:space="0" w:color="auto"/>
      </w:divBdr>
    </w:div>
    <w:div w:id="1689941718">
      <w:bodyDiv w:val="1"/>
      <w:marLeft w:val="0"/>
      <w:marRight w:val="0"/>
      <w:marTop w:val="0"/>
      <w:marBottom w:val="0"/>
      <w:divBdr>
        <w:top w:val="none" w:sz="0" w:space="0" w:color="auto"/>
        <w:left w:val="none" w:sz="0" w:space="0" w:color="auto"/>
        <w:bottom w:val="none" w:sz="0" w:space="0" w:color="auto"/>
        <w:right w:val="none" w:sz="0" w:space="0" w:color="auto"/>
      </w:divBdr>
    </w:div>
    <w:div w:id="1689989577">
      <w:bodyDiv w:val="1"/>
      <w:marLeft w:val="0"/>
      <w:marRight w:val="0"/>
      <w:marTop w:val="0"/>
      <w:marBottom w:val="0"/>
      <w:divBdr>
        <w:top w:val="none" w:sz="0" w:space="0" w:color="auto"/>
        <w:left w:val="none" w:sz="0" w:space="0" w:color="auto"/>
        <w:bottom w:val="none" w:sz="0" w:space="0" w:color="auto"/>
        <w:right w:val="none" w:sz="0" w:space="0" w:color="auto"/>
      </w:divBdr>
    </w:div>
    <w:div w:id="1690058820">
      <w:bodyDiv w:val="1"/>
      <w:marLeft w:val="0"/>
      <w:marRight w:val="0"/>
      <w:marTop w:val="0"/>
      <w:marBottom w:val="0"/>
      <w:divBdr>
        <w:top w:val="none" w:sz="0" w:space="0" w:color="auto"/>
        <w:left w:val="none" w:sz="0" w:space="0" w:color="auto"/>
        <w:bottom w:val="none" w:sz="0" w:space="0" w:color="auto"/>
        <w:right w:val="none" w:sz="0" w:space="0" w:color="auto"/>
      </w:divBdr>
    </w:div>
    <w:div w:id="1690177281">
      <w:bodyDiv w:val="1"/>
      <w:marLeft w:val="0"/>
      <w:marRight w:val="0"/>
      <w:marTop w:val="0"/>
      <w:marBottom w:val="0"/>
      <w:divBdr>
        <w:top w:val="none" w:sz="0" w:space="0" w:color="auto"/>
        <w:left w:val="none" w:sz="0" w:space="0" w:color="auto"/>
        <w:bottom w:val="none" w:sz="0" w:space="0" w:color="auto"/>
        <w:right w:val="none" w:sz="0" w:space="0" w:color="auto"/>
      </w:divBdr>
    </w:div>
    <w:div w:id="1690251551">
      <w:bodyDiv w:val="1"/>
      <w:marLeft w:val="0"/>
      <w:marRight w:val="0"/>
      <w:marTop w:val="0"/>
      <w:marBottom w:val="0"/>
      <w:divBdr>
        <w:top w:val="none" w:sz="0" w:space="0" w:color="auto"/>
        <w:left w:val="none" w:sz="0" w:space="0" w:color="auto"/>
        <w:bottom w:val="none" w:sz="0" w:space="0" w:color="auto"/>
        <w:right w:val="none" w:sz="0" w:space="0" w:color="auto"/>
      </w:divBdr>
    </w:div>
    <w:div w:id="1690256320">
      <w:bodyDiv w:val="1"/>
      <w:marLeft w:val="0"/>
      <w:marRight w:val="0"/>
      <w:marTop w:val="0"/>
      <w:marBottom w:val="0"/>
      <w:divBdr>
        <w:top w:val="none" w:sz="0" w:space="0" w:color="auto"/>
        <w:left w:val="none" w:sz="0" w:space="0" w:color="auto"/>
        <w:bottom w:val="none" w:sz="0" w:space="0" w:color="auto"/>
        <w:right w:val="none" w:sz="0" w:space="0" w:color="auto"/>
      </w:divBdr>
    </w:div>
    <w:div w:id="1690372583">
      <w:bodyDiv w:val="1"/>
      <w:marLeft w:val="0"/>
      <w:marRight w:val="0"/>
      <w:marTop w:val="0"/>
      <w:marBottom w:val="0"/>
      <w:divBdr>
        <w:top w:val="none" w:sz="0" w:space="0" w:color="auto"/>
        <w:left w:val="none" w:sz="0" w:space="0" w:color="auto"/>
        <w:bottom w:val="none" w:sz="0" w:space="0" w:color="auto"/>
        <w:right w:val="none" w:sz="0" w:space="0" w:color="auto"/>
      </w:divBdr>
    </w:div>
    <w:div w:id="1690594923">
      <w:bodyDiv w:val="1"/>
      <w:marLeft w:val="0"/>
      <w:marRight w:val="0"/>
      <w:marTop w:val="0"/>
      <w:marBottom w:val="0"/>
      <w:divBdr>
        <w:top w:val="none" w:sz="0" w:space="0" w:color="auto"/>
        <w:left w:val="none" w:sz="0" w:space="0" w:color="auto"/>
        <w:bottom w:val="none" w:sz="0" w:space="0" w:color="auto"/>
        <w:right w:val="none" w:sz="0" w:space="0" w:color="auto"/>
      </w:divBdr>
    </w:div>
    <w:div w:id="1690638558">
      <w:bodyDiv w:val="1"/>
      <w:marLeft w:val="0"/>
      <w:marRight w:val="0"/>
      <w:marTop w:val="0"/>
      <w:marBottom w:val="0"/>
      <w:divBdr>
        <w:top w:val="none" w:sz="0" w:space="0" w:color="auto"/>
        <w:left w:val="none" w:sz="0" w:space="0" w:color="auto"/>
        <w:bottom w:val="none" w:sz="0" w:space="0" w:color="auto"/>
        <w:right w:val="none" w:sz="0" w:space="0" w:color="auto"/>
      </w:divBdr>
    </w:div>
    <w:div w:id="1690644336">
      <w:bodyDiv w:val="1"/>
      <w:marLeft w:val="0"/>
      <w:marRight w:val="0"/>
      <w:marTop w:val="0"/>
      <w:marBottom w:val="0"/>
      <w:divBdr>
        <w:top w:val="none" w:sz="0" w:space="0" w:color="auto"/>
        <w:left w:val="none" w:sz="0" w:space="0" w:color="auto"/>
        <w:bottom w:val="none" w:sz="0" w:space="0" w:color="auto"/>
        <w:right w:val="none" w:sz="0" w:space="0" w:color="auto"/>
      </w:divBdr>
    </w:div>
    <w:div w:id="1690645214">
      <w:bodyDiv w:val="1"/>
      <w:marLeft w:val="0"/>
      <w:marRight w:val="0"/>
      <w:marTop w:val="0"/>
      <w:marBottom w:val="0"/>
      <w:divBdr>
        <w:top w:val="none" w:sz="0" w:space="0" w:color="auto"/>
        <w:left w:val="none" w:sz="0" w:space="0" w:color="auto"/>
        <w:bottom w:val="none" w:sz="0" w:space="0" w:color="auto"/>
        <w:right w:val="none" w:sz="0" w:space="0" w:color="auto"/>
      </w:divBdr>
    </w:div>
    <w:div w:id="1690646734">
      <w:bodyDiv w:val="1"/>
      <w:marLeft w:val="0"/>
      <w:marRight w:val="0"/>
      <w:marTop w:val="0"/>
      <w:marBottom w:val="0"/>
      <w:divBdr>
        <w:top w:val="none" w:sz="0" w:space="0" w:color="auto"/>
        <w:left w:val="none" w:sz="0" w:space="0" w:color="auto"/>
        <w:bottom w:val="none" w:sz="0" w:space="0" w:color="auto"/>
        <w:right w:val="none" w:sz="0" w:space="0" w:color="auto"/>
      </w:divBdr>
    </w:div>
    <w:div w:id="1690720868">
      <w:bodyDiv w:val="1"/>
      <w:marLeft w:val="0"/>
      <w:marRight w:val="0"/>
      <w:marTop w:val="0"/>
      <w:marBottom w:val="0"/>
      <w:divBdr>
        <w:top w:val="none" w:sz="0" w:space="0" w:color="auto"/>
        <w:left w:val="none" w:sz="0" w:space="0" w:color="auto"/>
        <w:bottom w:val="none" w:sz="0" w:space="0" w:color="auto"/>
        <w:right w:val="none" w:sz="0" w:space="0" w:color="auto"/>
      </w:divBdr>
    </w:div>
    <w:div w:id="1690906530">
      <w:bodyDiv w:val="1"/>
      <w:marLeft w:val="0"/>
      <w:marRight w:val="0"/>
      <w:marTop w:val="0"/>
      <w:marBottom w:val="0"/>
      <w:divBdr>
        <w:top w:val="none" w:sz="0" w:space="0" w:color="auto"/>
        <w:left w:val="none" w:sz="0" w:space="0" w:color="auto"/>
        <w:bottom w:val="none" w:sz="0" w:space="0" w:color="auto"/>
        <w:right w:val="none" w:sz="0" w:space="0" w:color="auto"/>
      </w:divBdr>
    </w:div>
    <w:div w:id="1690914464">
      <w:bodyDiv w:val="1"/>
      <w:marLeft w:val="0"/>
      <w:marRight w:val="0"/>
      <w:marTop w:val="0"/>
      <w:marBottom w:val="0"/>
      <w:divBdr>
        <w:top w:val="none" w:sz="0" w:space="0" w:color="auto"/>
        <w:left w:val="none" w:sz="0" w:space="0" w:color="auto"/>
        <w:bottom w:val="none" w:sz="0" w:space="0" w:color="auto"/>
        <w:right w:val="none" w:sz="0" w:space="0" w:color="auto"/>
      </w:divBdr>
    </w:div>
    <w:div w:id="1690983393">
      <w:bodyDiv w:val="1"/>
      <w:marLeft w:val="0"/>
      <w:marRight w:val="0"/>
      <w:marTop w:val="0"/>
      <w:marBottom w:val="0"/>
      <w:divBdr>
        <w:top w:val="none" w:sz="0" w:space="0" w:color="auto"/>
        <w:left w:val="none" w:sz="0" w:space="0" w:color="auto"/>
        <w:bottom w:val="none" w:sz="0" w:space="0" w:color="auto"/>
        <w:right w:val="none" w:sz="0" w:space="0" w:color="auto"/>
      </w:divBdr>
    </w:div>
    <w:div w:id="1690989047">
      <w:bodyDiv w:val="1"/>
      <w:marLeft w:val="0"/>
      <w:marRight w:val="0"/>
      <w:marTop w:val="0"/>
      <w:marBottom w:val="0"/>
      <w:divBdr>
        <w:top w:val="none" w:sz="0" w:space="0" w:color="auto"/>
        <w:left w:val="none" w:sz="0" w:space="0" w:color="auto"/>
        <w:bottom w:val="none" w:sz="0" w:space="0" w:color="auto"/>
        <w:right w:val="none" w:sz="0" w:space="0" w:color="auto"/>
      </w:divBdr>
    </w:div>
    <w:div w:id="1691025656">
      <w:bodyDiv w:val="1"/>
      <w:marLeft w:val="0"/>
      <w:marRight w:val="0"/>
      <w:marTop w:val="0"/>
      <w:marBottom w:val="0"/>
      <w:divBdr>
        <w:top w:val="none" w:sz="0" w:space="0" w:color="auto"/>
        <w:left w:val="none" w:sz="0" w:space="0" w:color="auto"/>
        <w:bottom w:val="none" w:sz="0" w:space="0" w:color="auto"/>
        <w:right w:val="none" w:sz="0" w:space="0" w:color="auto"/>
      </w:divBdr>
    </w:div>
    <w:div w:id="1691031633">
      <w:bodyDiv w:val="1"/>
      <w:marLeft w:val="0"/>
      <w:marRight w:val="0"/>
      <w:marTop w:val="0"/>
      <w:marBottom w:val="0"/>
      <w:divBdr>
        <w:top w:val="none" w:sz="0" w:space="0" w:color="auto"/>
        <w:left w:val="none" w:sz="0" w:space="0" w:color="auto"/>
        <w:bottom w:val="none" w:sz="0" w:space="0" w:color="auto"/>
        <w:right w:val="none" w:sz="0" w:space="0" w:color="auto"/>
      </w:divBdr>
    </w:div>
    <w:div w:id="1691031687">
      <w:bodyDiv w:val="1"/>
      <w:marLeft w:val="0"/>
      <w:marRight w:val="0"/>
      <w:marTop w:val="0"/>
      <w:marBottom w:val="0"/>
      <w:divBdr>
        <w:top w:val="none" w:sz="0" w:space="0" w:color="auto"/>
        <w:left w:val="none" w:sz="0" w:space="0" w:color="auto"/>
        <w:bottom w:val="none" w:sz="0" w:space="0" w:color="auto"/>
        <w:right w:val="none" w:sz="0" w:space="0" w:color="auto"/>
      </w:divBdr>
    </w:div>
    <w:div w:id="1691368418">
      <w:bodyDiv w:val="1"/>
      <w:marLeft w:val="0"/>
      <w:marRight w:val="0"/>
      <w:marTop w:val="0"/>
      <w:marBottom w:val="0"/>
      <w:divBdr>
        <w:top w:val="none" w:sz="0" w:space="0" w:color="auto"/>
        <w:left w:val="none" w:sz="0" w:space="0" w:color="auto"/>
        <w:bottom w:val="none" w:sz="0" w:space="0" w:color="auto"/>
        <w:right w:val="none" w:sz="0" w:space="0" w:color="auto"/>
      </w:divBdr>
    </w:div>
    <w:div w:id="1691485812">
      <w:bodyDiv w:val="1"/>
      <w:marLeft w:val="0"/>
      <w:marRight w:val="0"/>
      <w:marTop w:val="0"/>
      <w:marBottom w:val="0"/>
      <w:divBdr>
        <w:top w:val="none" w:sz="0" w:space="0" w:color="auto"/>
        <w:left w:val="none" w:sz="0" w:space="0" w:color="auto"/>
        <w:bottom w:val="none" w:sz="0" w:space="0" w:color="auto"/>
        <w:right w:val="none" w:sz="0" w:space="0" w:color="auto"/>
      </w:divBdr>
    </w:div>
    <w:div w:id="1691491581">
      <w:bodyDiv w:val="1"/>
      <w:marLeft w:val="0"/>
      <w:marRight w:val="0"/>
      <w:marTop w:val="0"/>
      <w:marBottom w:val="0"/>
      <w:divBdr>
        <w:top w:val="none" w:sz="0" w:space="0" w:color="auto"/>
        <w:left w:val="none" w:sz="0" w:space="0" w:color="auto"/>
        <w:bottom w:val="none" w:sz="0" w:space="0" w:color="auto"/>
        <w:right w:val="none" w:sz="0" w:space="0" w:color="auto"/>
      </w:divBdr>
    </w:div>
    <w:div w:id="1691640093">
      <w:bodyDiv w:val="1"/>
      <w:marLeft w:val="0"/>
      <w:marRight w:val="0"/>
      <w:marTop w:val="0"/>
      <w:marBottom w:val="0"/>
      <w:divBdr>
        <w:top w:val="none" w:sz="0" w:space="0" w:color="auto"/>
        <w:left w:val="none" w:sz="0" w:space="0" w:color="auto"/>
        <w:bottom w:val="none" w:sz="0" w:space="0" w:color="auto"/>
        <w:right w:val="none" w:sz="0" w:space="0" w:color="auto"/>
      </w:divBdr>
    </w:div>
    <w:div w:id="1691640237">
      <w:bodyDiv w:val="1"/>
      <w:marLeft w:val="0"/>
      <w:marRight w:val="0"/>
      <w:marTop w:val="0"/>
      <w:marBottom w:val="0"/>
      <w:divBdr>
        <w:top w:val="none" w:sz="0" w:space="0" w:color="auto"/>
        <w:left w:val="none" w:sz="0" w:space="0" w:color="auto"/>
        <w:bottom w:val="none" w:sz="0" w:space="0" w:color="auto"/>
        <w:right w:val="none" w:sz="0" w:space="0" w:color="auto"/>
      </w:divBdr>
    </w:div>
    <w:div w:id="1691684044">
      <w:bodyDiv w:val="1"/>
      <w:marLeft w:val="0"/>
      <w:marRight w:val="0"/>
      <w:marTop w:val="0"/>
      <w:marBottom w:val="0"/>
      <w:divBdr>
        <w:top w:val="none" w:sz="0" w:space="0" w:color="auto"/>
        <w:left w:val="none" w:sz="0" w:space="0" w:color="auto"/>
        <w:bottom w:val="none" w:sz="0" w:space="0" w:color="auto"/>
        <w:right w:val="none" w:sz="0" w:space="0" w:color="auto"/>
      </w:divBdr>
    </w:div>
    <w:div w:id="1691712885">
      <w:bodyDiv w:val="1"/>
      <w:marLeft w:val="0"/>
      <w:marRight w:val="0"/>
      <w:marTop w:val="0"/>
      <w:marBottom w:val="0"/>
      <w:divBdr>
        <w:top w:val="none" w:sz="0" w:space="0" w:color="auto"/>
        <w:left w:val="none" w:sz="0" w:space="0" w:color="auto"/>
        <w:bottom w:val="none" w:sz="0" w:space="0" w:color="auto"/>
        <w:right w:val="none" w:sz="0" w:space="0" w:color="auto"/>
      </w:divBdr>
    </w:div>
    <w:div w:id="1691757700">
      <w:bodyDiv w:val="1"/>
      <w:marLeft w:val="0"/>
      <w:marRight w:val="0"/>
      <w:marTop w:val="0"/>
      <w:marBottom w:val="0"/>
      <w:divBdr>
        <w:top w:val="none" w:sz="0" w:space="0" w:color="auto"/>
        <w:left w:val="none" w:sz="0" w:space="0" w:color="auto"/>
        <w:bottom w:val="none" w:sz="0" w:space="0" w:color="auto"/>
        <w:right w:val="none" w:sz="0" w:space="0" w:color="auto"/>
      </w:divBdr>
    </w:div>
    <w:div w:id="1691759166">
      <w:bodyDiv w:val="1"/>
      <w:marLeft w:val="0"/>
      <w:marRight w:val="0"/>
      <w:marTop w:val="0"/>
      <w:marBottom w:val="0"/>
      <w:divBdr>
        <w:top w:val="none" w:sz="0" w:space="0" w:color="auto"/>
        <w:left w:val="none" w:sz="0" w:space="0" w:color="auto"/>
        <w:bottom w:val="none" w:sz="0" w:space="0" w:color="auto"/>
        <w:right w:val="none" w:sz="0" w:space="0" w:color="auto"/>
      </w:divBdr>
    </w:div>
    <w:div w:id="1691835242">
      <w:bodyDiv w:val="1"/>
      <w:marLeft w:val="0"/>
      <w:marRight w:val="0"/>
      <w:marTop w:val="0"/>
      <w:marBottom w:val="0"/>
      <w:divBdr>
        <w:top w:val="none" w:sz="0" w:space="0" w:color="auto"/>
        <w:left w:val="none" w:sz="0" w:space="0" w:color="auto"/>
        <w:bottom w:val="none" w:sz="0" w:space="0" w:color="auto"/>
        <w:right w:val="none" w:sz="0" w:space="0" w:color="auto"/>
      </w:divBdr>
    </w:div>
    <w:div w:id="1692142927">
      <w:bodyDiv w:val="1"/>
      <w:marLeft w:val="0"/>
      <w:marRight w:val="0"/>
      <w:marTop w:val="0"/>
      <w:marBottom w:val="0"/>
      <w:divBdr>
        <w:top w:val="none" w:sz="0" w:space="0" w:color="auto"/>
        <w:left w:val="none" w:sz="0" w:space="0" w:color="auto"/>
        <w:bottom w:val="none" w:sz="0" w:space="0" w:color="auto"/>
        <w:right w:val="none" w:sz="0" w:space="0" w:color="auto"/>
      </w:divBdr>
    </w:div>
    <w:div w:id="1692300188">
      <w:bodyDiv w:val="1"/>
      <w:marLeft w:val="0"/>
      <w:marRight w:val="0"/>
      <w:marTop w:val="0"/>
      <w:marBottom w:val="0"/>
      <w:divBdr>
        <w:top w:val="none" w:sz="0" w:space="0" w:color="auto"/>
        <w:left w:val="none" w:sz="0" w:space="0" w:color="auto"/>
        <w:bottom w:val="none" w:sz="0" w:space="0" w:color="auto"/>
        <w:right w:val="none" w:sz="0" w:space="0" w:color="auto"/>
      </w:divBdr>
    </w:div>
    <w:div w:id="1692300364">
      <w:bodyDiv w:val="1"/>
      <w:marLeft w:val="0"/>
      <w:marRight w:val="0"/>
      <w:marTop w:val="0"/>
      <w:marBottom w:val="0"/>
      <w:divBdr>
        <w:top w:val="none" w:sz="0" w:space="0" w:color="auto"/>
        <w:left w:val="none" w:sz="0" w:space="0" w:color="auto"/>
        <w:bottom w:val="none" w:sz="0" w:space="0" w:color="auto"/>
        <w:right w:val="none" w:sz="0" w:space="0" w:color="auto"/>
      </w:divBdr>
    </w:div>
    <w:div w:id="1692486293">
      <w:bodyDiv w:val="1"/>
      <w:marLeft w:val="0"/>
      <w:marRight w:val="0"/>
      <w:marTop w:val="0"/>
      <w:marBottom w:val="0"/>
      <w:divBdr>
        <w:top w:val="none" w:sz="0" w:space="0" w:color="auto"/>
        <w:left w:val="none" w:sz="0" w:space="0" w:color="auto"/>
        <w:bottom w:val="none" w:sz="0" w:space="0" w:color="auto"/>
        <w:right w:val="none" w:sz="0" w:space="0" w:color="auto"/>
      </w:divBdr>
    </w:div>
    <w:div w:id="1692537254">
      <w:bodyDiv w:val="1"/>
      <w:marLeft w:val="0"/>
      <w:marRight w:val="0"/>
      <w:marTop w:val="0"/>
      <w:marBottom w:val="0"/>
      <w:divBdr>
        <w:top w:val="none" w:sz="0" w:space="0" w:color="auto"/>
        <w:left w:val="none" w:sz="0" w:space="0" w:color="auto"/>
        <w:bottom w:val="none" w:sz="0" w:space="0" w:color="auto"/>
        <w:right w:val="none" w:sz="0" w:space="0" w:color="auto"/>
      </w:divBdr>
    </w:div>
    <w:div w:id="1692604540">
      <w:bodyDiv w:val="1"/>
      <w:marLeft w:val="0"/>
      <w:marRight w:val="0"/>
      <w:marTop w:val="0"/>
      <w:marBottom w:val="0"/>
      <w:divBdr>
        <w:top w:val="none" w:sz="0" w:space="0" w:color="auto"/>
        <w:left w:val="none" w:sz="0" w:space="0" w:color="auto"/>
        <w:bottom w:val="none" w:sz="0" w:space="0" w:color="auto"/>
        <w:right w:val="none" w:sz="0" w:space="0" w:color="auto"/>
      </w:divBdr>
    </w:div>
    <w:div w:id="1692686966">
      <w:bodyDiv w:val="1"/>
      <w:marLeft w:val="0"/>
      <w:marRight w:val="0"/>
      <w:marTop w:val="0"/>
      <w:marBottom w:val="0"/>
      <w:divBdr>
        <w:top w:val="none" w:sz="0" w:space="0" w:color="auto"/>
        <w:left w:val="none" w:sz="0" w:space="0" w:color="auto"/>
        <w:bottom w:val="none" w:sz="0" w:space="0" w:color="auto"/>
        <w:right w:val="none" w:sz="0" w:space="0" w:color="auto"/>
      </w:divBdr>
    </w:div>
    <w:div w:id="1692796949">
      <w:bodyDiv w:val="1"/>
      <w:marLeft w:val="0"/>
      <w:marRight w:val="0"/>
      <w:marTop w:val="0"/>
      <w:marBottom w:val="0"/>
      <w:divBdr>
        <w:top w:val="none" w:sz="0" w:space="0" w:color="auto"/>
        <w:left w:val="none" w:sz="0" w:space="0" w:color="auto"/>
        <w:bottom w:val="none" w:sz="0" w:space="0" w:color="auto"/>
        <w:right w:val="none" w:sz="0" w:space="0" w:color="auto"/>
      </w:divBdr>
    </w:div>
    <w:div w:id="1692802358">
      <w:bodyDiv w:val="1"/>
      <w:marLeft w:val="0"/>
      <w:marRight w:val="0"/>
      <w:marTop w:val="0"/>
      <w:marBottom w:val="0"/>
      <w:divBdr>
        <w:top w:val="none" w:sz="0" w:space="0" w:color="auto"/>
        <w:left w:val="none" w:sz="0" w:space="0" w:color="auto"/>
        <w:bottom w:val="none" w:sz="0" w:space="0" w:color="auto"/>
        <w:right w:val="none" w:sz="0" w:space="0" w:color="auto"/>
      </w:divBdr>
    </w:div>
    <w:div w:id="1693023997">
      <w:bodyDiv w:val="1"/>
      <w:marLeft w:val="0"/>
      <w:marRight w:val="0"/>
      <w:marTop w:val="0"/>
      <w:marBottom w:val="0"/>
      <w:divBdr>
        <w:top w:val="none" w:sz="0" w:space="0" w:color="auto"/>
        <w:left w:val="none" w:sz="0" w:space="0" w:color="auto"/>
        <w:bottom w:val="none" w:sz="0" w:space="0" w:color="auto"/>
        <w:right w:val="none" w:sz="0" w:space="0" w:color="auto"/>
      </w:divBdr>
    </w:div>
    <w:div w:id="1693070526">
      <w:bodyDiv w:val="1"/>
      <w:marLeft w:val="0"/>
      <w:marRight w:val="0"/>
      <w:marTop w:val="0"/>
      <w:marBottom w:val="0"/>
      <w:divBdr>
        <w:top w:val="none" w:sz="0" w:space="0" w:color="auto"/>
        <w:left w:val="none" w:sz="0" w:space="0" w:color="auto"/>
        <w:bottom w:val="none" w:sz="0" w:space="0" w:color="auto"/>
        <w:right w:val="none" w:sz="0" w:space="0" w:color="auto"/>
      </w:divBdr>
    </w:div>
    <w:div w:id="1693142075">
      <w:bodyDiv w:val="1"/>
      <w:marLeft w:val="0"/>
      <w:marRight w:val="0"/>
      <w:marTop w:val="0"/>
      <w:marBottom w:val="0"/>
      <w:divBdr>
        <w:top w:val="none" w:sz="0" w:space="0" w:color="auto"/>
        <w:left w:val="none" w:sz="0" w:space="0" w:color="auto"/>
        <w:bottom w:val="none" w:sz="0" w:space="0" w:color="auto"/>
        <w:right w:val="none" w:sz="0" w:space="0" w:color="auto"/>
      </w:divBdr>
    </w:div>
    <w:div w:id="1693217148">
      <w:bodyDiv w:val="1"/>
      <w:marLeft w:val="0"/>
      <w:marRight w:val="0"/>
      <w:marTop w:val="0"/>
      <w:marBottom w:val="0"/>
      <w:divBdr>
        <w:top w:val="none" w:sz="0" w:space="0" w:color="auto"/>
        <w:left w:val="none" w:sz="0" w:space="0" w:color="auto"/>
        <w:bottom w:val="none" w:sz="0" w:space="0" w:color="auto"/>
        <w:right w:val="none" w:sz="0" w:space="0" w:color="auto"/>
      </w:divBdr>
    </w:div>
    <w:div w:id="1693259195">
      <w:bodyDiv w:val="1"/>
      <w:marLeft w:val="0"/>
      <w:marRight w:val="0"/>
      <w:marTop w:val="0"/>
      <w:marBottom w:val="0"/>
      <w:divBdr>
        <w:top w:val="none" w:sz="0" w:space="0" w:color="auto"/>
        <w:left w:val="none" w:sz="0" w:space="0" w:color="auto"/>
        <w:bottom w:val="none" w:sz="0" w:space="0" w:color="auto"/>
        <w:right w:val="none" w:sz="0" w:space="0" w:color="auto"/>
      </w:divBdr>
    </w:div>
    <w:div w:id="1693415643">
      <w:bodyDiv w:val="1"/>
      <w:marLeft w:val="0"/>
      <w:marRight w:val="0"/>
      <w:marTop w:val="0"/>
      <w:marBottom w:val="0"/>
      <w:divBdr>
        <w:top w:val="none" w:sz="0" w:space="0" w:color="auto"/>
        <w:left w:val="none" w:sz="0" w:space="0" w:color="auto"/>
        <w:bottom w:val="none" w:sz="0" w:space="0" w:color="auto"/>
        <w:right w:val="none" w:sz="0" w:space="0" w:color="auto"/>
      </w:divBdr>
    </w:div>
    <w:div w:id="1693460128">
      <w:bodyDiv w:val="1"/>
      <w:marLeft w:val="0"/>
      <w:marRight w:val="0"/>
      <w:marTop w:val="0"/>
      <w:marBottom w:val="0"/>
      <w:divBdr>
        <w:top w:val="none" w:sz="0" w:space="0" w:color="auto"/>
        <w:left w:val="none" w:sz="0" w:space="0" w:color="auto"/>
        <w:bottom w:val="none" w:sz="0" w:space="0" w:color="auto"/>
        <w:right w:val="none" w:sz="0" w:space="0" w:color="auto"/>
      </w:divBdr>
    </w:div>
    <w:div w:id="1693652382">
      <w:bodyDiv w:val="1"/>
      <w:marLeft w:val="0"/>
      <w:marRight w:val="0"/>
      <w:marTop w:val="0"/>
      <w:marBottom w:val="0"/>
      <w:divBdr>
        <w:top w:val="none" w:sz="0" w:space="0" w:color="auto"/>
        <w:left w:val="none" w:sz="0" w:space="0" w:color="auto"/>
        <w:bottom w:val="none" w:sz="0" w:space="0" w:color="auto"/>
        <w:right w:val="none" w:sz="0" w:space="0" w:color="auto"/>
      </w:divBdr>
    </w:div>
    <w:div w:id="1693678856">
      <w:bodyDiv w:val="1"/>
      <w:marLeft w:val="0"/>
      <w:marRight w:val="0"/>
      <w:marTop w:val="0"/>
      <w:marBottom w:val="0"/>
      <w:divBdr>
        <w:top w:val="none" w:sz="0" w:space="0" w:color="auto"/>
        <w:left w:val="none" w:sz="0" w:space="0" w:color="auto"/>
        <w:bottom w:val="none" w:sz="0" w:space="0" w:color="auto"/>
        <w:right w:val="none" w:sz="0" w:space="0" w:color="auto"/>
      </w:divBdr>
    </w:div>
    <w:div w:id="1693724233">
      <w:bodyDiv w:val="1"/>
      <w:marLeft w:val="0"/>
      <w:marRight w:val="0"/>
      <w:marTop w:val="0"/>
      <w:marBottom w:val="0"/>
      <w:divBdr>
        <w:top w:val="none" w:sz="0" w:space="0" w:color="auto"/>
        <w:left w:val="none" w:sz="0" w:space="0" w:color="auto"/>
        <w:bottom w:val="none" w:sz="0" w:space="0" w:color="auto"/>
        <w:right w:val="none" w:sz="0" w:space="0" w:color="auto"/>
      </w:divBdr>
    </w:div>
    <w:div w:id="1693917540">
      <w:bodyDiv w:val="1"/>
      <w:marLeft w:val="0"/>
      <w:marRight w:val="0"/>
      <w:marTop w:val="0"/>
      <w:marBottom w:val="0"/>
      <w:divBdr>
        <w:top w:val="none" w:sz="0" w:space="0" w:color="auto"/>
        <w:left w:val="none" w:sz="0" w:space="0" w:color="auto"/>
        <w:bottom w:val="none" w:sz="0" w:space="0" w:color="auto"/>
        <w:right w:val="none" w:sz="0" w:space="0" w:color="auto"/>
      </w:divBdr>
    </w:div>
    <w:div w:id="1694070477">
      <w:bodyDiv w:val="1"/>
      <w:marLeft w:val="0"/>
      <w:marRight w:val="0"/>
      <w:marTop w:val="0"/>
      <w:marBottom w:val="0"/>
      <w:divBdr>
        <w:top w:val="none" w:sz="0" w:space="0" w:color="auto"/>
        <w:left w:val="none" w:sz="0" w:space="0" w:color="auto"/>
        <w:bottom w:val="none" w:sz="0" w:space="0" w:color="auto"/>
        <w:right w:val="none" w:sz="0" w:space="0" w:color="auto"/>
      </w:divBdr>
    </w:div>
    <w:div w:id="1694259014">
      <w:bodyDiv w:val="1"/>
      <w:marLeft w:val="0"/>
      <w:marRight w:val="0"/>
      <w:marTop w:val="0"/>
      <w:marBottom w:val="0"/>
      <w:divBdr>
        <w:top w:val="none" w:sz="0" w:space="0" w:color="auto"/>
        <w:left w:val="none" w:sz="0" w:space="0" w:color="auto"/>
        <w:bottom w:val="none" w:sz="0" w:space="0" w:color="auto"/>
        <w:right w:val="none" w:sz="0" w:space="0" w:color="auto"/>
      </w:divBdr>
    </w:div>
    <w:div w:id="1694262210">
      <w:bodyDiv w:val="1"/>
      <w:marLeft w:val="0"/>
      <w:marRight w:val="0"/>
      <w:marTop w:val="0"/>
      <w:marBottom w:val="0"/>
      <w:divBdr>
        <w:top w:val="none" w:sz="0" w:space="0" w:color="auto"/>
        <w:left w:val="none" w:sz="0" w:space="0" w:color="auto"/>
        <w:bottom w:val="none" w:sz="0" w:space="0" w:color="auto"/>
        <w:right w:val="none" w:sz="0" w:space="0" w:color="auto"/>
      </w:divBdr>
    </w:div>
    <w:div w:id="1694306641">
      <w:bodyDiv w:val="1"/>
      <w:marLeft w:val="0"/>
      <w:marRight w:val="0"/>
      <w:marTop w:val="0"/>
      <w:marBottom w:val="0"/>
      <w:divBdr>
        <w:top w:val="none" w:sz="0" w:space="0" w:color="auto"/>
        <w:left w:val="none" w:sz="0" w:space="0" w:color="auto"/>
        <w:bottom w:val="none" w:sz="0" w:space="0" w:color="auto"/>
        <w:right w:val="none" w:sz="0" w:space="0" w:color="auto"/>
      </w:divBdr>
    </w:div>
    <w:div w:id="1694451293">
      <w:bodyDiv w:val="1"/>
      <w:marLeft w:val="0"/>
      <w:marRight w:val="0"/>
      <w:marTop w:val="0"/>
      <w:marBottom w:val="0"/>
      <w:divBdr>
        <w:top w:val="none" w:sz="0" w:space="0" w:color="auto"/>
        <w:left w:val="none" w:sz="0" w:space="0" w:color="auto"/>
        <w:bottom w:val="none" w:sz="0" w:space="0" w:color="auto"/>
        <w:right w:val="none" w:sz="0" w:space="0" w:color="auto"/>
      </w:divBdr>
    </w:div>
    <w:div w:id="1694454965">
      <w:bodyDiv w:val="1"/>
      <w:marLeft w:val="0"/>
      <w:marRight w:val="0"/>
      <w:marTop w:val="0"/>
      <w:marBottom w:val="0"/>
      <w:divBdr>
        <w:top w:val="none" w:sz="0" w:space="0" w:color="auto"/>
        <w:left w:val="none" w:sz="0" w:space="0" w:color="auto"/>
        <w:bottom w:val="none" w:sz="0" w:space="0" w:color="auto"/>
        <w:right w:val="none" w:sz="0" w:space="0" w:color="auto"/>
      </w:divBdr>
    </w:div>
    <w:div w:id="1694531263">
      <w:bodyDiv w:val="1"/>
      <w:marLeft w:val="0"/>
      <w:marRight w:val="0"/>
      <w:marTop w:val="0"/>
      <w:marBottom w:val="0"/>
      <w:divBdr>
        <w:top w:val="none" w:sz="0" w:space="0" w:color="auto"/>
        <w:left w:val="none" w:sz="0" w:space="0" w:color="auto"/>
        <w:bottom w:val="none" w:sz="0" w:space="0" w:color="auto"/>
        <w:right w:val="none" w:sz="0" w:space="0" w:color="auto"/>
      </w:divBdr>
    </w:div>
    <w:div w:id="1694571874">
      <w:bodyDiv w:val="1"/>
      <w:marLeft w:val="0"/>
      <w:marRight w:val="0"/>
      <w:marTop w:val="0"/>
      <w:marBottom w:val="0"/>
      <w:divBdr>
        <w:top w:val="none" w:sz="0" w:space="0" w:color="auto"/>
        <w:left w:val="none" w:sz="0" w:space="0" w:color="auto"/>
        <w:bottom w:val="none" w:sz="0" w:space="0" w:color="auto"/>
        <w:right w:val="none" w:sz="0" w:space="0" w:color="auto"/>
      </w:divBdr>
    </w:div>
    <w:div w:id="1694572852">
      <w:bodyDiv w:val="1"/>
      <w:marLeft w:val="0"/>
      <w:marRight w:val="0"/>
      <w:marTop w:val="0"/>
      <w:marBottom w:val="0"/>
      <w:divBdr>
        <w:top w:val="none" w:sz="0" w:space="0" w:color="auto"/>
        <w:left w:val="none" w:sz="0" w:space="0" w:color="auto"/>
        <w:bottom w:val="none" w:sz="0" w:space="0" w:color="auto"/>
        <w:right w:val="none" w:sz="0" w:space="0" w:color="auto"/>
      </w:divBdr>
    </w:div>
    <w:div w:id="1694725201">
      <w:bodyDiv w:val="1"/>
      <w:marLeft w:val="0"/>
      <w:marRight w:val="0"/>
      <w:marTop w:val="0"/>
      <w:marBottom w:val="0"/>
      <w:divBdr>
        <w:top w:val="none" w:sz="0" w:space="0" w:color="auto"/>
        <w:left w:val="none" w:sz="0" w:space="0" w:color="auto"/>
        <w:bottom w:val="none" w:sz="0" w:space="0" w:color="auto"/>
        <w:right w:val="none" w:sz="0" w:space="0" w:color="auto"/>
      </w:divBdr>
    </w:div>
    <w:div w:id="1694725921">
      <w:bodyDiv w:val="1"/>
      <w:marLeft w:val="0"/>
      <w:marRight w:val="0"/>
      <w:marTop w:val="0"/>
      <w:marBottom w:val="0"/>
      <w:divBdr>
        <w:top w:val="none" w:sz="0" w:space="0" w:color="auto"/>
        <w:left w:val="none" w:sz="0" w:space="0" w:color="auto"/>
        <w:bottom w:val="none" w:sz="0" w:space="0" w:color="auto"/>
        <w:right w:val="none" w:sz="0" w:space="0" w:color="auto"/>
      </w:divBdr>
    </w:div>
    <w:div w:id="1694726731">
      <w:bodyDiv w:val="1"/>
      <w:marLeft w:val="0"/>
      <w:marRight w:val="0"/>
      <w:marTop w:val="0"/>
      <w:marBottom w:val="0"/>
      <w:divBdr>
        <w:top w:val="none" w:sz="0" w:space="0" w:color="auto"/>
        <w:left w:val="none" w:sz="0" w:space="0" w:color="auto"/>
        <w:bottom w:val="none" w:sz="0" w:space="0" w:color="auto"/>
        <w:right w:val="none" w:sz="0" w:space="0" w:color="auto"/>
      </w:divBdr>
    </w:div>
    <w:div w:id="1694769857">
      <w:bodyDiv w:val="1"/>
      <w:marLeft w:val="0"/>
      <w:marRight w:val="0"/>
      <w:marTop w:val="0"/>
      <w:marBottom w:val="0"/>
      <w:divBdr>
        <w:top w:val="none" w:sz="0" w:space="0" w:color="auto"/>
        <w:left w:val="none" w:sz="0" w:space="0" w:color="auto"/>
        <w:bottom w:val="none" w:sz="0" w:space="0" w:color="auto"/>
        <w:right w:val="none" w:sz="0" w:space="0" w:color="auto"/>
      </w:divBdr>
    </w:div>
    <w:div w:id="1694913168">
      <w:bodyDiv w:val="1"/>
      <w:marLeft w:val="0"/>
      <w:marRight w:val="0"/>
      <w:marTop w:val="0"/>
      <w:marBottom w:val="0"/>
      <w:divBdr>
        <w:top w:val="none" w:sz="0" w:space="0" w:color="auto"/>
        <w:left w:val="none" w:sz="0" w:space="0" w:color="auto"/>
        <w:bottom w:val="none" w:sz="0" w:space="0" w:color="auto"/>
        <w:right w:val="none" w:sz="0" w:space="0" w:color="auto"/>
      </w:divBdr>
    </w:div>
    <w:div w:id="1694921735">
      <w:bodyDiv w:val="1"/>
      <w:marLeft w:val="0"/>
      <w:marRight w:val="0"/>
      <w:marTop w:val="0"/>
      <w:marBottom w:val="0"/>
      <w:divBdr>
        <w:top w:val="none" w:sz="0" w:space="0" w:color="auto"/>
        <w:left w:val="none" w:sz="0" w:space="0" w:color="auto"/>
        <w:bottom w:val="none" w:sz="0" w:space="0" w:color="auto"/>
        <w:right w:val="none" w:sz="0" w:space="0" w:color="auto"/>
      </w:divBdr>
    </w:div>
    <w:div w:id="1694988746">
      <w:bodyDiv w:val="1"/>
      <w:marLeft w:val="0"/>
      <w:marRight w:val="0"/>
      <w:marTop w:val="0"/>
      <w:marBottom w:val="0"/>
      <w:divBdr>
        <w:top w:val="none" w:sz="0" w:space="0" w:color="auto"/>
        <w:left w:val="none" w:sz="0" w:space="0" w:color="auto"/>
        <w:bottom w:val="none" w:sz="0" w:space="0" w:color="auto"/>
        <w:right w:val="none" w:sz="0" w:space="0" w:color="auto"/>
      </w:divBdr>
    </w:div>
    <w:div w:id="1695031583">
      <w:bodyDiv w:val="1"/>
      <w:marLeft w:val="0"/>
      <w:marRight w:val="0"/>
      <w:marTop w:val="0"/>
      <w:marBottom w:val="0"/>
      <w:divBdr>
        <w:top w:val="none" w:sz="0" w:space="0" w:color="auto"/>
        <w:left w:val="none" w:sz="0" w:space="0" w:color="auto"/>
        <w:bottom w:val="none" w:sz="0" w:space="0" w:color="auto"/>
        <w:right w:val="none" w:sz="0" w:space="0" w:color="auto"/>
      </w:divBdr>
    </w:div>
    <w:div w:id="1695033905">
      <w:bodyDiv w:val="1"/>
      <w:marLeft w:val="0"/>
      <w:marRight w:val="0"/>
      <w:marTop w:val="0"/>
      <w:marBottom w:val="0"/>
      <w:divBdr>
        <w:top w:val="none" w:sz="0" w:space="0" w:color="auto"/>
        <w:left w:val="none" w:sz="0" w:space="0" w:color="auto"/>
        <w:bottom w:val="none" w:sz="0" w:space="0" w:color="auto"/>
        <w:right w:val="none" w:sz="0" w:space="0" w:color="auto"/>
      </w:divBdr>
    </w:div>
    <w:div w:id="1695034004">
      <w:bodyDiv w:val="1"/>
      <w:marLeft w:val="0"/>
      <w:marRight w:val="0"/>
      <w:marTop w:val="0"/>
      <w:marBottom w:val="0"/>
      <w:divBdr>
        <w:top w:val="none" w:sz="0" w:space="0" w:color="auto"/>
        <w:left w:val="none" w:sz="0" w:space="0" w:color="auto"/>
        <w:bottom w:val="none" w:sz="0" w:space="0" w:color="auto"/>
        <w:right w:val="none" w:sz="0" w:space="0" w:color="auto"/>
      </w:divBdr>
    </w:div>
    <w:div w:id="1695035041">
      <w:bodyDiv w:val="1"/>
      <w:marLeft w:val="0"/>
      <w:marRight w:val="0"/>
      <w:marTop w:val="0"/>
      <w:marBottom w:val="0"/>
      <w:divBdr>
        <w:top w:val="none" w:sz="0" w:space="0" w:color="auto"/>
        <w:left w:val="none" w:sz="0" w:space="0" w:color="auto"/>
        <w:bottom w:val="none" w:sz="0" w:space="0" w:color="auto"/>
        <w:right w:val="none" w:sz="0" w:space="0" w:color="auto"/>
      </w:divBdr>
    </w:div>
    <w:div w:id="1695223983">
      <w:bodyDiv w:val="1"/>
      <w:marLeft w:val="0"/>
      <w:marRight w:val="0"/>
      <w:marTop w:val="0"/>
      <w:marBottom w:val="0"/>
      <w:divBdr>
        <w:top w:val="none" w:sz="0" w:space="0" w:color="auto"/>
        <w:left w:val="none" w:sz="0" w:space="0" w:color="auto"/>
        <w:bottom w:val="none" w:sz="0" w:space="0" w:color="auto"/>
        <w:right w:val="none" w:sz="0" w:space="0" w:color="auto"/>
      </w:divBdr>
    </w:div>
    <w:div w:id="1695374658">
      <w:bodyDiv w:val="1"/>
      <w:marLeft w:val="0"/>
      <w:marRight w:val="0"/>
      <w:marTop w:val="0"/>
      <w:marBottom w:val="0"/>
      <w:divBdr>
        <w:top w:val="none" w:sz="0" w:space="0" w:color="auto"/>
        <w:left w:val="none" w:sz="0" w:space="0" w:color="auto"/>
        <w:bottom w:val="none" w:sz="0" w:space="0" w:color="auto"/>
        <w:right w:val="none" w:sz="0" w:space="0" w:color="auto"/>
      </w:divBdr>
    </w:div>
    <w:div w:id="1695376279">
      <w:bodyDiv w:val="1"/>
      <w:marLeft w:val="0"/>
      <w:marRight w:val="0"/>
      <w:marTop w:val="0"/>
      <w:marBottom w:val="0"/>
      <w:divBdr>
        <w:top w:val="none" w:sz="0" w:space="0" w:color="auto"/>
        <w:left w:val="none" w:sz="0" w:space="0" w:color="auto"/>
        <w:bottom w:val="none" w:sz="0" w:space="0" w:color="auto"/>
        <w:right w:val="none" w:sz="0" w:space="0" w:color="auto"/>
      </w:divBdr>
    </w:div>
    <w:div w:id="1695423316">
      <w:bodyDiv w:val="1"/>
      <w:marLeft w:val="0"/>
      <w:marRight w:val="0"/>
      <w:marTop w:val="0"/>
      <w:marBottom w:val="0"/>
      <w:divBdr>
        <w:top w:val="none" w:sz="0" w:space="0" w:color="auto"/>
        <w:left w:val="none" w:sz="0" w:space="0" w:color="auto"/>
        <w:bottom w:val="none" w:sz="0" w:space="0" w:color="auto"/>
        <w:right w:val="none" w:sz="0" w:space="0" w:color="auto"/>
      </w:divBdr>
    </w:div>
    <w:div w:id="1695616231">
      <w:bodyDiv w:val="1"/>
      <w:marLeft w:val="0"/>
      <w:marRight w:val="0"/>
      <w:marTop w:val="0"/>
      <w:marBottom w:val="0"/>
      <w:divBdr>
        <w:top w:val="none" w:sz="0" w:space="0" w:color="auto"/>
        <w:left w:val="none" w:sz="0" w:space="0" w:color="auto"/>
        <w:bottom w:val="none" w:sz="0" w:space="0" w:color="auto"/>
        <w:right w:val="none" w:sz="0" w:space="0" w:color="auto"/>
      </w:divBdr>
    </w:div>
    <w:div w:id="1695761550">
      <w:bodyDiv w:val="1"/>
      <w:marLeft w:val="0"/>
      <w:marRight w:val="0"/>
      <w:marTop w:val="0"/>
      <w:marBottom w:val="0"/>
      <w:divBdr>
        <w:top w:val="none" w:sz="0" w:space="0" w:color="auto"/>
        <w:left w:val="none" w:sz="0" w:space="0" w:color="auto"/>
        <w:bottom w:val="none" w:sz="0" w:space="0" w:color="auto"/>
        <w:right w:val="none" w:sz="0" w:space="0" w:color="auto"/>
      </w:divBdr>
    </w:div>
    <w:div w:id="1695810448">
      <w:bodyDiv w:val="1"/>
      <w:marLeft w:val="0"/>
      <w:marRight w:val="0"/>
      <w:marTop w:val="0"/>
      <w:marBottom w:val="0"/>
      <w:divBdr>
        <w:top w:val="none" w:sz="0" w:space="0" w:color="auto"/>
        <w:left w:val="none" w:sz="0" w:space="0" w:color="auto"/>
        <w:bottom w:val="none" w:sz="0" w:space="0" w:color="auto"/>
        <w:right w:val="none" w:sz="0" w:space="0" w:color="auto"/>
      </w:divBdr>
    </w:div>
    <w:div w:id="1695883233">
      <w:bodyDiv w:val="1"/>
      <w:marLeft w:val="0"/>
      <w:marRight w:val="0"/>
      <w:marTop w:val="0"/>
      <w:marBottom w:val="0"/>
      <w:divBdr>
        <w:top w:val="none" w:sz="0" w:space="0" w:color="auto"/>
        <w:left w:val="none" w:sz="0" w:space="0" w:color="auto"/>
        <w:bottom w:val="none" w:sz="0" w:space="0" w:color="auto"/>
        <w:right w:val="none" w:sz="0" w:space="0" w:color="auto"/>
      </w:divBdr>
    </w:div>
    <w:div w:id="1696036609">
      <w:bodyDiv w:val="1"/>
      <w:marLeft w:val="0"/>
      <w:marRight w:val="0"/>
      <w:marTop w:val="0"/>
      <w:marBottom w:val="0"/>
      <w:divBdr>
        <w:top w:val="none" w:sz="0" w:space="0" w:color="auto"/>
        <w:left w:val="none" w:sz="0" w:space="0" w:color="auto"/>
        <w:bottom w:val="none" w:sz="0" w:space="0" w:color="auto"/>
        <w:right w:val="none" w:sz="0" w:space="0" w:color="auto"/>
      </w:divBdr>
    </w:div>
    <w:div w:id="1696073452">
      <w:bodyDiv w:val="1"/>
      <w:marLeft w:val="0"/>
      <w:marRight w:val="0"/>
      <w:marTop w:val="0"/>
      <w:marBottom w:val="0"/>
      <w:divBdr>
        <w:top w:val="none" w:sz="0" w:space="0" w:color="auto"/>
        <w:left w:val="none" w:sz="0" w:space="0" w:color="auto"/>
        <w:bottom w:val="none" w:sz="0" w:space="0" w:color="auto"/>
        <w:right w:val="none" w:sz="0" w:space="0" w:color="auto"/>
      </w:divBdr>
    </w:div>
    <w:div w:id="1696223370">
      <w:bodyDiv w:val="1"/>
      <w:marLeft w:val="0"/>
      <w:marRight w:val="0"/>
      <w:marTop w:val="0"/>
      <w:marBottom w:val="0"/>
      <w:divBdr>
        <w:top w:val="none" w:sz="0" w:space="0" w:color="auto"/>
        <w:left w:val="none" w:sz="0" w:space="0" w:color="auto"/>
        <w:bottom w:val="none" w:sz="0" w:space="0" w:color="auto"/>
        <w:right w:val="none" w:sz="0" w:space="0" w:color="auto"/>
      </w:divBdr>
    </w:div>
    <w:div w:id="1696271723">
      <w:bodyDiv w:val="1"/>
      <w:marLeft w:val="0"/>
      <w:marRight w:val="0"/>
      <w:marTop w:val="0"/>
      <w:marBottom w:val="0"/>
      <w:divBdr>
        <w:top w:val="none" w:sz="0" w:space="0" w:color="auto"/>
        <w:left w:val="none" w:sz="0" w:space="0" w:color="auto"/>
        <w:bottom w:val="none" w:sz="0" w:space="0" w:color="auto"/>
        <w:right w:val="none" w:sz="0" w:space="0" w:color="auto"/>
      </w:divBdr>
    </w:div>
    <w:div w:id="1696419746">
      <w:bodyDiv w:val="1"/>
      <w:marLeft w:val="0"/>
      <w:marRight w:val="0"/>
      <w:marTop w:val="0"/>
      <w:marBottom w:val="0"/>
      <w:divBdr>
        <w:top w:val="none" w:sz="0" w:space="0" w:color="auto"/>
        <w:left w:val="none" w:sz="0" w:space="0" w:color="auto"/>
        <w:bottom w:val="none" w:sz="0" w:space="0" w:color="auto"/>
        <w:right w:val="none" w:sz="0" w:space="0" w:color="auto"/>
      </w:divBdr>
    </w:div>
    <w:div w:id="1696420273">
      <w:bodyDiv w:val="1"/>
      <w:marLeft w:val="0"/>
      <w:marRight w:val="0"/>
      <w:marTop w:val="0"/>
      <w:marBottom w:val="0"/>
      <w:divBdr>
        <w:top w:val="none" w:sz="0" w:space="0" w:color="auto"/>
        <w:left w:val="none" w:sz="0" w:space="0" w:color="auto"/>
        <w:bottom w:val="none" w:sz="0" w:space="0" w:color="auto"/>
        <w:right w:val="none" w:sz="0" w:space="0" w:color="auto"/>
      </w:divBdr>
    </w:div>
    <w:div w:id="1696424959">
      <w:bodyDiv w:val="1"/>
      <w:marLeft w:val="0"/>
      <w:marRight w:val="0"/>
      <w:marTop w:val="0"/>
      <w:marBottom w:val="0"/>
      <w:divBdr>
        <w:top w:val="none" w:sz="0" w:space="0" w:color="auto"/>
        <w:left w:val="none" w:sz="0" w:space="0" w:color="auto"/>
        <w:bottom w:val="none" w:sz="0" w:space="0" w:color="auto"/>
        <w:right w:val="none" w:sz="0" w:space="0" w:color="auto"/>
      </w:divBdr>
    </w:div>
    <w:div w:id="1696466168">
      <w:bodyDiv w:val="1"/>
      <w:marLeft w:val="0"/>
      <w:marRight w:val="0"/>
      <w:marTop w:val="0"/>
      <w:marBottom w:val="0"/>
      <w:divBdr>
        <w:top w:val="none" w:sz="0" w:space="0" w:color="auto"/>
        <w:left w:val="none" w:sz="0" w:space="0" w:color="auto"/>
        <w:bottom w:val="none" w:sz="0" w:space="0" w:color="auto"/>
        <w:right w:val="none" w:sz="0" w:space="0" w:color="auto"/>
      </w:divBdr>
    </w:div>
    <w:div w:id="1696493469">
      <w:bodyDiv w:val="1"/>
      <w:marLeft w:val="0"/>
      <w:marRight w:val="0"/>
      <w:marTop w:val="0"/>
      <w:marBottom w:val="0"/>
      <w:divBdr>
        <w:top w:val="none" w:sz="0" w:space="0" w:color="auto"/>
        <w:left w:val="none" w:sz="0" w:space="0" w:color="auto"/>
        <w:bottom w:val="none" w:sz="0" w:space="0" w:color="auto"/>
        <w:right w:val="none" w:sz="0" w:space="0" w:color="auto"/>
      </w:divBdr>
    </w:div>
    <w:div w:id="1696539936">
      <w:bodyDiv w:val="1"/>
      <w:marLeft w:val="0"/>
      <w:marRight w:val="0"/>
      <w:marTop w:val="0"/>
      <w:marBottom w:val="0"/>
      <w:divBdr>
        <w:top w:val="none" w:sz="0" w:space="0" w:color="auto"/>
        <w:left w:val="none" w:sz="0" w:space="0" w:color="auto"/>
        <w:bottom w:val="none" w:sz="0" w:space="0" w:color="auto"/>
        <w:right w:val="none" w:sz="0" w:space="0" w:color="auto"/>
      </w:divBdr>
    </w:div>
    <w:div w:id="1696613824">
      <w:bodyDiv w:val="1"/>
      <w:marLeft w:val="0"/>
      <w:marRight w:val="0"/>
      <w:marTop w:val="0"/>
      <w:marBottom w:val="0"/>
      <w:divBdr>
        <w:top w:val="none" w:sz="0" w:space="0" w:color="auto"/>
        <w:left w:val="none" w:sz="0" w:space="0" w:color="auto"/>
        <w:bottom w:val="none" w:sz="0" w:space="0" w:color="auto"/>
        <w:right w:val="none" w:sz="0" w:space="0" w:color="auto"/>
      </w:divBdr>
    </w:div>
    <w:div w:id="1696617952">
      <w:bodyDiv w:val="1"/>
      <w:marLeft w:val="0"/>
      <w:marRight w:val="0"/>
      <w:marTop w:val="0"/>
      <w:marBottom w:val="0"/>
      <w:divBdr>
        <w:top w:val="none" w:sz="0" w:space="0" w:color="auto"/>
        <w:left w:val="none" w:sz="0" w:space="0" w:color="auto"/>
        <w:bottom w:val="none" w:sz="0" w:space="0" w:color="auto"/>
        <w:right w:val="none" w:sz="0" w:space="0" w:color="auto"/>
      </w:divBdr>
    </w:div>
    <w:div w:id="1697005107">
      <w:bodyDiv w:val="1"/>
      <w:marLeft w:val="0"/>
      <w:marRight w:val="0"/>
      <w:marTop w:val="0"/>
      <w:marBottom w:val="0"/>
      <w:divBdr>
        <w:top w:val="none" w:sz="0" w:space="0" w:color="auto"/>
        <w:left w:val="none" w:sz="0" w:space="0" w:color="auto"/>
        <w:bottom w:val="none" w:sz="0" w:space="0" w:color="auto"/>
        <w:right w:val="none" w:sz="0" w:space="0" w:color="auto"/>
      </w:divBdr>
    </w:div>
    <w:div w:id="1697078766">
      <w:bodyDiv w:val="1"/>
      <w:marLeft w:val="0"/>
      <w:marRight w:val="0"/>
      <w:marTop w:val="0"/>
      <w:marBottom w:val="0"/>
      <w:divBdr>
        <w:top w:val="none" w:sz="0" w:space="0" w:color="auto"/>
        <w:left w:val="none" w:sz="0" w:space="0" w:color="auto"/>
        <w:bottom w:val="none" w:sz="0" w:space="0" w:color="auto"/>
        <w:right w:val="none" w:sz="0" w:space="0" w:color="auto"/>
      </w:divBdr>
    </w:div>
    <w:div w:id="1697121519">
      <w:bodyDiv w:val="1"/>
      <w:marLeft w:val="0"/>
      <w:marRight w:val="0"/>
      <w:marTop w:val="0"/>
      <w:marBottom w:val="0"/>
      <w:divBdr>
        <w:top w:val="none" w:sz="0" w:space="0" w:color="auto"/>
        <w:left w:val="none" w:sz="0" w:space="0" w:color="auto"/>
        <w:bottom w:val="none" w:sz="0" w:space="0" w:color="auto"/>
        <w:right w:val="none" w:sz="0" w:space="0" w:color="auto"/>
      </w:divBdr>
    </w:div>
    <w:div w:id="1697148328">
      <w:bodyDiv w:val="1"/>
      <w:marLeft w:val="0"/>
      <w:marRight w:val="0"/>
      <w:marTop w:val="0"/>
      <w:marBottom w:val="0"/>
      <w:divBdr>
        <w:top w:val="none" w:sz="0" w:space="0" w:color="auto"/>
        <w:left w:val="none" w:sz="0" w:space="0" w:color="auto"/>
        <w:bottom w:val="none" w:sz="0" w:space="0" w:color="auto"/>
        <w:right w:val="none" w:sz="0" w:space="0" w:color="auto"/>
      </w:divBdr>
    </w:div>
    <w:div w:id="1697316884">
      <w:bodyDiv w:val="1"/>
      <w:marLeft w:val="0"/>
      <w:marRight w:val="0"/>
      <w:marTop w:val="0"/>
      <w:marBottom w:val="0"/>
      <w:divBdr>
        <w:top w:val="none" w:sz="0" w:space="0" w:color="auto"/>
        <w:left w:val="none" w:sz="0" w:space="0" w:color="auto"/>
        <w:bottom w:val="none" w:sz="0" w:space="0" w:color="auto"/>
        <w:right w:val="none" w:sz="0" w:space="0" w:color="auto"/>
      </w:divBdr>
    </w:div>
    <w:div w:id="1697462493">
      <w:bodyDiv w:val="1"/>
      <w:marLeft w:val="0"/>
      <w:marRight w:val="0"/>
      <w:marTop w:val="0"/>
      <w:marBottom w:val="0"/>
      <w:divBdr>
        <w:top w:val="none" w:sz="0" w:space="0" w:color="auto"/>
        <w:left w:val="none" w:sz="0" w:space="0" w:color="auto"/>
        <w:bottom w:val="none" w:sz="0" w:space="0" w:color="auto"/>
        <w:right w:val="none" w:sz="0" w:space="0" w:color="auto"/>
      </w:divBdr>
    </w:div>
    <w:div w:id="1697541328">
      <w:bodyDiv w:val="1"/>
      <w:marLeft w:val="0"/>
      <w:marRight w:val="0"/>
      <w:marTop w:val="0"/>
      <w:marBottom w:val="0"/>
      <w:divBdr>
        <w:top w:val="none" w:sz="0" w:space="0" w:color="auto"/>
        <w:left w:val="none" w:sz="0" w:space="0" w:color="auto"/>
        <w:bottom w:val="none" w:sz="0" w:space="0" w:color="auto"/>
        <w:right w:val="none" w:sz="0" w:space="0" w:color="auto"/>
      </w:divBdr>
    </w:div>
    <w:div w:id="1697920462">
      <w:bodyDiv w:val="1"/>
      <w:marLeft w:val="0"/>
      <w:marRight w:val="0"/>
      <w:marTop w:val="0"/>
      <w:marBottom w:val="0"/>
      <w:divBdr>
        <w:top w:val="none" w:sz="0" w:space="0" w:color="auto"/>
        <w:left w:val="none" w:sz="0" w:space="0" w:color="auto"/>
        <w:bottom w:val="none" w:sz="0" w:space="0" w:color="auto"/>
        <w:right w:val="none" w:sz="0" w:space="0" w:color="auto"/>
      </w:divBdr>
    </w:div>
    <w:div w:id="1697924691">
      <w:bodyDiv w:val="1"/>
      <w:marLeft w:val="0"/>
      <w:marRight w:val="0"/>
      <w:marTop w:val="0"/>
      <w:marBottom w:val="0"/>
      <w:divBdr>
        <w:top w:val="none" w:sz="0" w:space="0" w:color="auto"/>
        <w:left w:val="none" w:sz="0" w:space="0" w:color="auto"/>
        <w:bottom w:val="none" w:sz="0" w:space="0" w:color="auto"/>
        <w:right w:val="none" w:sz="0" w:space="0" w:color="auto"/>
      </w:divBdr>
    </w:div>
    <w:div w:id="1697926241">
      <w:bodyDiv w:val="1"/>
      <w:marLeft w:val="0"/>
      <w:marRight w:val="0"/>
      <w:marTop w:val="0"/>
      <w:marBottom w:val="0"/>
      <w:divBdr>
        <w:top w:val="none" w:sz="0" w:space="0" w:color="auto"/>
        <w:left w:val="none" w:sz="0" w:space="0" w:color="auto"/>
        <w:bottom w:val="none" w:sz="0" w:space="0" w:color="auto"/>
        <w:right w:val="none" w:sz="0" w:space="0" w:color="auto"/>
      </w:divBdr>
    </w:div>
    <w:div w:id="1698115265">
      <w:bodyDiv w:val="1"/>
      <w:marLeft w:val="0"/>
      <w:marRight w:val="0"/>
      <w:marTop w:val="0"/>
      <w:marBottom w:val="0"/>
      <w:divBdr>
        <w:top w:val="none" w:sz="0" w:space="0" w:color="auto"/>
        <w:left w:val="none" w:sz="0" w:space="0" w:color="auto"/>
        <w:bottom w:val="none" w:sz="0" w:space="0" w:color="auto"/>
        <w:right w:val="none" w:sz="0" w:space="0" w:color="auto"/>
      </w:divBdr>
    </w:div>
    <w:div w:id="1698122113">
      <w:bodyDiv w:val="1"/>
      <w:marLeft w:val="0"/>
      <w:marRight w:val="0"/>
      <w:marTop w:val="0"/>
      <w:marBottom w:val="0"/>
      <w:divBdr>
        <w:top w:val="none" w:sz="0" w:space="0" w:color="auto"/>
        <w:left w:val="none" w:sz="0" w:space="0" w:color="auto"/>
        <w:bottom w:val="none" w:sz="0" w:space="0" w:color="auto"/>
        <w:right w:val="none" w:sz="0" w:space="0" w:color="auto"/>
      </w:divBdr>
    </w:div>
    <w:div w:id="1698189352">
      <w:bodyDiv w:val="1"/>
      <w:marLeft w:val="0"/>
      <w:marRight w:val="0"/>
      <w:marTop w:val="0"/>
      <w:marBottom w:val="0"/>
      <w:divBdr>
        <w:top w:val="none" w:sz="0" w:space="0" w:color="auto"/>
        <w:left w:val="none" w:sz="0" w:space="0" w:color="auto"/>
        <w:bottom w:val="none" w:sz="0" w:space="0" w:color="auto"/>
        <w:right w:val="none" w:sz="0" w:space="0" w:color="auto"/>
      </w:divBdr>
    </w:div>
    <w:div w:id="1698190196">
      <w:bodyDiv w:val="1"/>
      <w:marLeft w:val="0"/>
      <w:marRight w:val="0"/>
      <w:marTop w:val="0"/>
      <w:marBottom w:val="0"/>
      <w:divBdr>
        <w:top w:val="none" w:sz="0" w:space="0" w:color="auto"/>
        <w:left w:val="none" w:sz="0" w:space="0" w:color="auto"/>
        <w:bottom w:val="none" w:sz="0" w:space="0" w:color="auto"/>
        <w:right w:val="none" w:sz="0" w:space="0" w:color="auto"/>
      </w:divBdr>
    </w:div>
    <w:div w:id="1698312278">
      <w:bodyDiv w:val="1"/>
      <w:marLeft w:val="0"/>
      <w:marRight w:val="0"/>
      <w:marTop w:val="0"/>
      <w:marBottom w:val="0"/>
      <w:divBdr>
        <w:top w:val="none" w:sz="0" w:space="0" w:color="auto"/>
        <w:left w:val="none" w:sz="0" w:space="0" w:color="auto"/>
        <w:bottom w:val="none" w:sz="0" w:space="0" w:color="auto"/>
        <w:right w:val="none" w:sz="0" w:space="0" w:color="auto"/>
      </w:divBdr>
    </w:div>
    <w:div w:id="1698698354">
      <w:bodyDiv w:val="1"/>
      <w:marLeft w:val="0"/>
      <w:marRight w:val="0"/>
      <w:marTop w:val="0"/>
      <w:marBottom w:val="0"/>
      <w:divBdr>
        <w:top w:val="none" w:sz="0" w:space="0" w:color="auto"/>
        <w:left w:val="none" w:sz="0" w:space="0" w:color="auto"/>
        <w:bottom w:val="none" w:sz="0" w:space="0" w:color="auto"/>
        <w:right w:val="none" w:sz="0" w:space="0" w:color="auto"/>
      </w:divBdr>
    </w:div>
    <w:div w:id="1698700157">
      <w:bodyDiv w:val="1"/>
      <w:marLeft w:val="0"/>
      <w:marRight w:val="0"/>
      <w:marTop w:val="0"/>
      <w:marBottom w:val="0"/>
      <w:divBdr>
        <w:top w:val="none" w:sz="0" w:space="0" w:color="auto"/>
        <w:left w:val="none" w:sz="0" w:space="0" w:color="auto"/>
        <w:bottom w:val="none" w:sz="0" w:space="0" w:color="auto"/>
        <w:right w:val="none" w:sz="0" w:space="0" w:color="auto"/>
      </w:divBdr>
    </w:div>
    <w:div w:id="1698772961">
      <w:bodyDiv w:val="1"/>
      <w:marLeft w:val="0"/>
      <w:marRight w:val="0"/>
      <w:marTop w:val="0"/>
      <w:marBottom w:val="0"/>
      <w:divBdr>
        <w:top w:val="none" w:sz="0" w:space="0" w:color="auto"/>
        <w:left w:val="none" w:sz="0" w:space="0" w:color="auto"/>
        <w:bottom w:val="none" w:sz="0" w:space="0" w:color="auto"/>
        <w:right w:val="none" w:sz="0" w:space="0" w:color="auto"/>
      </w:divBdr>
    </w:div>
    <w:div w:id="1698776446">
      <w:bodyDiv w:val="1"/>
      <w:marLeft w:val="0"/>
      <w:marRight w:val="0"/>
      <w:marTop w:val="0"/>
      <w:marBottom w:val="0"/>
      <w:divBdr>
        <w:top w:val="none" w:sz="0" w:space="0" w:color="auto"/>
        <w:left w:val="none" w:sz="0" w:space="0" w:color="auto"/>
        <w:bottom w:val="none" w:sz="0" w:space="0" w:color="auto"/>
        <w:right w:val="none" w:sz="0" w:space="0" w:color="auto"/>
      </w:divBdr>
    </w:div>
    <w:div w:id="1698776472">
      <w:bodyDiv w:val="1"/>
      <w:marLeft w:val="0"/>
      <w:marRight w:val="0"/>
      <w:marTop w:val="0"/>
      <w:marBottom w:val="0"/>
      <w:divBdr>
        <w:top w:val="none" w:sz="0" w:space="0" w:color="auto"/>
        <w:left w:val="none" w:sz="0" w:space="0" w:color="auto"/>
        <w:bottom w:val="none" w:sz="0" w:space="0" w:color="auto"/>
        <w:right w:val="none" w:sz="0" w:space="0" w:color="auto"/>
      </w:divBdr>
    </w:div>
    <w:div w:id="1698778658">
      <w:bodyDiv w:val="1"/>
      <w:marLeft w:val="0"/>
      <w:marRight w:val="0"/>
      <w:marTop w:val="0"/>
      <w:marBottom w:val="0"/>
      <w:divBdr>
        <w:top w:val="none" w:sz="0" w:space="0" w:color="auto"/>
        <w:left w:val="none" w:sz="0" w:space="0" w:color="auto"/>
        <w:bottom w:val="none" w:sz="0" w:space="0" w:color="auto"/>
        <w:right w:val="none" w:sz="0" w:space="0" w:color="auto"/>
      </w:divBdr>
    </w:div>
    <w:div w:id="1698845841">
      <w:bodyDiv w:val="1"/>
      <w:marLeft w:val="0"/>
      <w:marRight w:val="0"/>
      <w:marTop w:val="0"/>
      <w:marBottom w:val="0"/>
      <w:divBdr>
        <w:top w:val="none" w:sz="0" w:space="0" w:color="auto"/>
        <w:left w:val="none" w:sz="0" w:space="0" w:color="auto"/>
        <w:bottom w:val="none" w:sz="0" w:space="0" w:color="auto"/>
        <w:right w:val="none" w:sz="0" w:space="0" w:color="auto"/>
      </w:divBdr>
    </w:div>
    <w:div w:id="1698919717">
      <w:bodyDiv w:val="1"/>
      <w:marLeft w:val="0"/>
      <w:marRight w:val="0"/>
      <w:marTop w:val="0"/>
      <w:marBottom w:val="0"/>
      <w:divBdr>
        <w:top w:val="none" w:sz="0" w:space="0" w:color="auto"/>
        <w:left w:val="none" w:sz="0" w:space="0" w:color="auto"/>
        <w:bottom w:val="none" w:sz="0" w:space="0" w:color="auto"/>
        <w:right w:val="none" w:sz="0" w:space="0" w:color="auto"/>
      </w:divBdr>
    </w:div>
    <w:div w:id="1698963403">
      <w:bodyDiv w:val="1"/>
      <w:marLeft w:val="0"/>
      <w:marRight w:val="0"/>
      <w:marTop w:val="0"/>
      <w:marBottom w:val="0"/>
      <w:divBdr>
        <w:top w:val="none" w:sz="0" w:space="0" w:color="auto"/>
        <w:left w:val="none" w:sz="0" w:space="0" w:color="auto"/>
        <w:bottom w:val="none" w:sz="0" w:space="0" w:color="auto"/>
        <w:right w:val="none" w:sz="0" w:space="0" w:color="auto"/>
      </w:divBdr>
    </w:div>
    <w:div w:id="1698966993">
      <w:bodyDiv w:val="1"/>
      <w:marLeft w:val="0"/>
      <w:marRight w:val="0"/>
      <w:marTop w:val="0"/>
      <w:marBottom w:val="0"/>
      <w:divBdr>
        <w:top w:val="none" w:sz="0" w:space="0" w:color="auto"/>
        <w:left w:val="none" w:sz="0" w:space="0" w:color="auto"/>
        <w:bottom w:val="none" w:sz="0" w:space="0" w:color="auto"/>
        <w:right w:val="none" w:sz="0" w:space="0" w:color="auto"/>
      </w:divBdr>
    </w:div>
    <w:div w:id="1698967409">
      <w:bodyDiv w:val="1"/>
      <w:marLeft w:val="0"/>
      <w:marRight w:val="0"/>
      <w:marTop w:val="0"/>
      <w:marBottom w:val="0"/>
      <w:divBdr>
        <w:top w:val="none" w:sz="0" w:space="0" w:color="auto"/>
        <w:left w:val="none" w:sz="0" w:space="0" w:color="auto"/>
        <w:bottom w:val="none" w:sz="0" w:space="0" w:color="auto"/>
        <w:right w:val="none" w:sz="0" w:space="0" w:color="auto"/>
      </w:divBdr>
    </w:div>
    <w:div w:id="1698968055">
      <w:bodyDiv w:val="1"/>
      <w:marLeft w:val="0"/>
      <w:marRight w:val="0"/>
      <w:marTop w:val="0"/>
      <w:marBottom w:val="0"/>
      <w:divBdr>
        <w:top w:val="none" w:sz="0" w:space="0" w:color="auto"/>
        <w:left w:val="none" w:sz="0" w:space="0" w:color="auto"/>
        <w:bottom w:val="none" w:sz="0" w:space="0" w:color="auto"/>
        <w:right w:val="none" w:sz="0" w:space="0" w:color="auto"/>
      </w:divBdr>
    </w:div>
    <w:div w:id="1699045641">
      <w:bodyDiv w:val="1"/>
      <w:marLeft w:val="0"/>
      <w:marRight w:val="0"/>
      <w:marTop w:val="0"/>
      <w:marBottom w:val="0"/>
      <w:divBdr>
        <w:top w:val="none" w:sz="0" w:space="0" w:color="auto"/>
        <w:left w:val="none" w:sz="0" w:space="0" w:color="auto"/>
        <w:bottom w:val="none" w:sz="0" w:space="0" w:color="auto"/>
        <w:right w:val="none" w:sz="0" w:space="0" w:color="auto"/>
      </w:divBdr>
    </w:div>
    <w:div w:id="1699045974">
      <w:bodyDiv w:val="1"/>
      <w:marLeft w:val="0"/>
      <w:marRight w:val="0"/>
      <w:marTop w:val="0"/>
      <w:marBottom w:val="0"/>
      <w:divBdr>
        <w:top w:val="none" w:sz="0" w:space="0" w:color="auto"/>
        <w:left w:val="none" w:sz="0" w:space="0" w:color="auto"/>
        <w:bottom w:val="none" w:sz="0" w:space="0" w:color="auto"/>
        <w:right w:val="none" w:sz="0" w:space="0" w:color="auto"/>
      </w:divBdr>
    </w:div>
    <w:div w:id="1699162599">
      <w:bodyDiv w:val="1"/>
      <w:marLeft w:val="0"/>
      <w:marRight w:val="0"/>
      <w:marTop w:val="0"/>
      <w:marBottom w:val="0"/>
      <w:divBdr>
        <w:top w:val="none" w:sz="0" w:space="0" w:color="auto"/>
        <w:left w:val="none" w:sz="0" w:space="0" w:color="auto"/>
        <w:bottom w:val="none" w:sz="0" w:space="0" w:color="auto"/>
        <w:right w:val="none" w:sz="0" w:space="0" w:color="auto"/>
      </w:divBdr>
    </w:div>
    <w:div w:id="1699502746">
      <w:bodyDiv w:val="1"/>
      <w:marLeft w:val="0"/>
      <w:marRight w:val="0"/>
      <w:marTop w:val="0"/>
      <w:marBottom w:val="0"/>
      <w:divBdr>
        <w:top w:val="none" w:sz="0" w:space="0" w:color="auto"/>
        <w:left w:val="none" w:sz="0" w:space="0" w:color="auto"/>
        <w:bottom w:val="none" w:sz="0" w:space="0" w:color="auto"/>
        <w:right w:val="none" w:sz="0" w:space="0" w:color="auto"/>
      </w:divBdr>
    </w:div>
    <w:div w:id="1699546304">
      <w:bodyDiv w:val="1"/>
      <w:marLeft w:val="0"/>
      <w:marRight w:val="0"/>
      <w:marTop w:val="0"/>
      <w:marBottom w:val="0"/>
      <w:divBdr>
        <w:top w:val="none" w:sz="0" w:space="0" w:color="auto"/>
        <w:left w:val="none" w:sz="0" w:space="0" w:color="auto"/>
        <w:bottom w:val="none" w:sz="0" w:space="0" w:color="auto"/>
        <w:right w:val="none" w:sz="0" w:space="0" w:color="auto"/>
      </w:divBdr>
    </w:div>
    <w:div w:id="1699551282">
      <w:bodyDiv w:val="1"/>
      <w:marLeft w:val="0"/>
      <w:marRight w:val="0"/>
      <w:marTop w:val="0"/>
      <w:marBottom w:val="0"/>
      <w:divBdr>
        <w:top w:val="none" w:sz="0" w:space="0" w:color="auto"/>
        <w:left w:val="none" w:sz="0" w:space="0" w:color="auto"/>
        <w:bottom w:val="none" w:sz="0" w:space="0" w:color="auto"/>
        <w:right w:val="none" w:sz="0" w:space="0" w:color="auto"/>
      </w:divBdr>
    </w:div>
    <w:div w:id="1699551495">
      <w:bodyDiv w:val="1"/>
      <w:marLeft w:val="0"/>
      <w:marRight w:val="0"/>
      <w:marTop w:val="0"/>
      <w:marBottom w:val="0"/>
      <w:divBdr>
        <w:top w:val="none" w:sz="0" w:space="0" w:color="auto"/>
        <w:left w:val="none" w:sz="0" w:space="0" w:color="auto"/>
        <w:bottom w:val="none" w:sz="0" w:space="0" w:color="auto"/>
        <w:right w:val="none" w:sz="0" w:space="0" w:color="auto"/>
      </w:divBdr>
    </w:div>
    <w:div w:id="1699576890">
      <w:bodyDiv w:val="1"/>
      <w:marLeft w:val="0"/>
      <w:marRight w:val="0"/>
      <w:marTop w:val="0"/>
      <w:marBottom w:val="0"/>
      <w:divBdr>
        <w:top w:val="none" w:sz="0" w:space="0" w:color="auto"/>
        <w:left w:val="none" w:sz="0" w:space="0" w:color="auto"/>
        <w:bottom w:val="none" w:sz="0" w:space="0" w:color="auto"/>
        <w:right w:val="none" w:sz="0" w:space="0" w:color="auto"/>
      </w:divBdr>
    </w:div>
    <w:div w:id="1699702015">
      <w:bodyDiv w:val="1"/>
      <w:marLeft w:val="0"/>
      <w:marRight w:val="0"/>
      <w:marTop w:val="0"/>
      <w:marBottom w:val="0"/>
      <w:divBdr>
        <w:top w:val="none" w:sz="0" w:space="0" w:color="auto"/>
        <w:left w:val="none" w:sz="0" w:space="0" w:color="auto"/>
        <w:bottom w:val="none" w:sz="0" w:space="0" w:color="auto"/>
        <w:right w:val="none" w:sz="0" w:space="0" w:color="auto"/>
      </w:divBdr>
    </w:div>
    <w:div w:id="1699770124">
      <w:bodyDiv w:val="1"/>
      <w:marLeft w:val="0"/>
      <w:marRight w:val="0"/>
      <w:marTop w:val="0"/>
      <w:marBottom w:val="0"/>
      <w:divBdr>
        <w:top w:val="none" w:sz="0" w:space="0" w:color="auto"/>
        <w:left w:val="none" w:sz="0" w:space="0" w:color="auto"/>
        <w:bottom w:val="none" w:sz="0" w:space="0" w:color="auto"/>
        <w:right w:val="none" w:sz="0" w:space="0" w:color="auto"/>
      </w:divBdr>
    </w:div>
    <w:div w:id="1699772004">
      <w:bodyDiv w:val="1"/>
      <w:marLeft w:val="0"/>
      <w:marRight w:val="0"/>
      <w:marTop w:val="0"/>
      <w:marBottom w:val="0"/>
      <w:divBdr>
        <w:top w:val="none" w:sz="0" w:space="0" w:color="auto"/>
        <w:left w:val="none" w:sz="0" w:space="0" w:color="auto"/>
        <w:bottom w:val="none" w:sz="0" w:space="0" w:color="auto"/>
        <w:right w:val="none" w:sz="0" w:space="0" w:color="auto"/>
      </w:divBdr>
    </w:div>
    <w:div w:id="1699819865">
      <w:bodyDiv w:val="1"/>
      <w:marLeft w:val="0"/>
      <w:marRight w:val="0"/>
      <w:marTop w:val="0"/>
      <w:marBottom w:val="0"/>
      <w:divBdr>
        <w:top w:val="none" w:sz="0" w:space="0" w:color="auto"/>
        <w:left w:val="none" w:sz="0" w:space="0" w:color="auto"/>
        <w:bottom w:val="none" w:sz="0" w:space="0" w:color="auto"/>
        <w:right w:val="none" w:sz="0" w:space="0" w:color="auto"/>
      </w:divBdr>
    </w:div>
    <w:div w:id="1699887833">
      <w:bodyDiv w:val="1"/>
      <w:marLeft w:val="0"/>
      <w:marRight w:val="0"/>
      <w:marTop w:val="0"/>
      <w:marBottom w:val="0"/>
      <w:divBdr>
        <w:top w:val="none" w:sz="0" w:space="0" w:color="auto"/>
        <w:left w:val="none" w:sz="0" w:space="0" w:color="auto"/>
        <w:bottom w:val="none" w:sz="0" w:space="0" w:color="auto"/>
        <w:right w:val="none" w:sz="0" w:space="0" w:color="auto"/>
      </w:divBdr>
    </w:div>
    <w:div w:id="1699888127">
      <w:bodyDiv w:val="1"/>
      <w:marLeft w:val="0"/>
      <w:marRight w:val="0"/>
      <w:marTop w:val="0"/>
      <w:marBottom w:val="0"/>
      <w:divBdr>
        <w:top w:val="none" w:sz="0" w:space="0" w:color="auto"/>
        <w:left w:val="none" w:sz="0" w:space="0" w:color="auto"/>
        <w:bottom w:val="none" w:sz="0" w:space="0" w:color="auto"/>
        <w:right w:val="none" w:sz="0" w:space="0" w:color="auto"/>
      </w:divBdr>
    </w:div>
    <w:div w:id="1700008240">
      <w:bodyDiv w:val="1"/>
      <w:marLeft w:val="0"/>
      <w:marRight w:val="0"/>
      <w:marTop w:val="0"/>
      <w:marBottom w:val="0"/>
      <w:divBdr>
        <w:top w:val="none" w:sz="0" w:space="0" w:color="auto"/>
        <w:left w:val="none" w:sz="0" w:space="0" w:color="auto"/>
        <w:bottom w:val="none" w:sz="0" w:space="0" w:color="auto"/>
        <w:right w:val="none" w:sz="0" w:space="0" w:color="auto"/>
      </w:divBdr>
    </w:div>
    <w:div w:id="1700012508">
      <w:bodyDiv w:val="1"/>
      <w:marLeft w:val="0"/>
      <w:marRight w:val="0"/>
      <w:marTop w:val="0"/>
      <w:marBottom w:val="0"/>
      <w:divBdr>
        <w:top w:val="none" w:sz="0" w:space="0" w:color="auto"/>
        <w:left w:val="none" w:sz="0" w:space="0" w:color="auto"/>
        <w:bottom w:val="none" w:sz="0" w:space="0" w:color="auto"/>
        <w:right w:val="none" w:sz="0" w:space="0" w:color="auto"/>
      </w:divBdr>
    </w:div>
    <w:div w:id="1700079546">
      <w:bodyDiv w:val="1"/>
      <w:marLeft w:val="0"/>
      <w:marRight w:val="0"/>
      <w:marTop w:val="0"/>
      <w:marBottom w:val="0"/>
      <w:divBdr>
        <w:top w:val="none" w:sz="0" w:space="0" w:color="auto"/>
        <w:left w:val="none" w:sz="0" w:space="0" w:color="auto"/>
        <w:bottom w:val="none" w:sz="0" w:space="0" w:color="auto"/>
        <w:right w:val="none" w:sz="0" w:space="0" w:color="auto"/>
      </w:divBdr>
    </w:div>
    <w:div w:id="1700085964">
      <w:bodyDiv w:val="1"/>
      <w:marLeft w:val="0"/>
      <w:marRight w:val="0"/>
      <w:marTop w:val="0"/>
      <w:marBottom w:val="0"/>
      <w:divBdr>
        <w:top w:val="none" w:sz="0" w:space="0" w:color="auto"/>
        <w:left w:val="none" w:sz="0" w:space="0" w:color="auto"/>
        <w:bottom w:val="none" w:sz="0" w:space="0" w:color="auto"/>
        <w:right w:val="none" w:sz="0" w:space="0" w:color="auto"/>
      </w:divBdr>
    </w:div>
    <w:div w:id="1700157855">
      <w:bodyDiv w:val="1"/>
      <w:marLeft w:val="0"/>
      <w:marRight w:val="0"/>
      <w:marTop w:val="0"/>
      <w:marBottom w:val="0"/>
      <w:divBdr>
        <w:top w:val="none" w:sz="0" w:space="0" w:color="auto"/>
        <w:left w:val="none" w:sz="0" w:space="0" w:color="auto"/>
        <w:bottom w:val="none" w:sz="0" w:space="0" w:color="auto"/>
        <w:right w:val="none" w:sz="0" w:space="0" w:color="auto"/>
      </w:divBdr>
    </w:div>
    <w:div w:id="1700158339">
      <w:bodyDiv w:val="1"/>
      <w:marLeft w:val="0"/>
      <w:marRight w:val="0"/>
      <w:marTop w:val="0"/>
      <w:marBottom w:val="0"/>
      <w:divBdr>
        <w:top w:val="none" w:sz="0" w:space="0" w:color="auto"/>
        <w:left w:val="none" w:sz="0" w:space="0" w:color="auto"/>
        <w:bottom w:val="none" w:sz="0" w:space="0" w:color="auto"/>
        <w:right w:val="none" w:sz="0" w:space="0" w:color="auto"/>
      </w:divBdr>
    </w:div>
    <w:div w:id="1700425884">
      <w:bodyDiv w:val="1"/>
      <w:marLeft w:val="0"/>
      <w:marRight w:val="0"/>
      <w:marTop w:val="0"/>
      <w:marBottom w:val="0"/>
      <w:divBdr>
        <w:top w:val="none" w:sz="0" w:space="0" w:color="auto"/>
        <w:left w:val="none" w:sz="0" w:space="0" w:color="auto"/>
        <w:bottom w:val="none" w:sz="0" w:space="0" w:color="auto"/>
        <w:right w:val="none" w:sz="0" w:space="0" w:color="auto"/>
      </w:divBdr>
    </w:div>
    <w:div w:id="1700474120">
      <w:bodyDiv w:val="1"/>
      <w:marLeft w:val="0"/>
      <w:marRight w:val="0"/>
      <w:marTop w:val="0"/>
      <w:marBottom w:val="0"/>
      <w:divBdr>
        <w:top w:val="none" w:sz="0" w:space="0" w:color="auto"/>
        <w:left w:val="none" w:sz="0" w:space="0" w:color="auto"/>
        <w:bottom w:val="none" w:sz="0" w:space="0" w:color="auto"/>
        <w:right w:val="none" w:sz="0" w:space="0" w:color="auto"/>
      </w:divBdr>
    </w:div>
    <w:div w:id="1700669063">
      <w:bodyDiv w:val="1"/>
      <w:marLeft w:val="0"/>
      <w:marRight w:val="0"/>
      <w:marTop w:val="0"/>
      <w:marBottom w:val="0"/>
      <w:divBdr>
        <w:top w:val="none" w:sz="0" w:space="0" w:color="auto"/>
        <w:left w:val="none" w:sz="0" w:space="0" w:color="auto"/>
        <w:bottom w:val="none" w:sz="0" w:space="0" w:color="auto"/>
        <w:right w:val="none" w:sz="0" w:space="0" w:color="auto"/>
      </w:divBdr>
    </w:div>
    <w:div w:id="1700816683">
      <w:bodyDiv w:val="1"/>
      <w:marLeft w:val="0"/>
      <w:marRight w:val="0"/>
      <w:marTop w:val="0"/>
      <w:marBottom w:val="0"/>
      <w:divBdr>
        <w:top w:val="none" w:sz="0" w:space="0" w:color="auto"/>
        <w:left w:val="none" w:sz="0" w:space="0" w:color="auto"/>
        <w:bottom w:val="none" w:sz="0" w:space="0" w:color="auto"/>
        <w:right w:val="none" w:sz="0" w:space="0" w:color="auto"/>
      </w:divBdr>
    </w:div>
    <w:div w:id="1700817449">
      <w:bodyDiv w:val="1"/>
      <w:marLeft w:val="0"/>
      <w:marRight w:val="0"/>
      <w:marTop w:val="0"/>
      <w:marBottom w:val="0"/>
      <w:divBdr>
        <w:top w:val="none" w:sz="0" w:space="0" w:color="auto"/>
        <w:left w:val="none" w:sz="0" w:space="0" w:color="auto"/>
        <w:bottom w:val="none" w:sz="0" w:space="0" w:color="auto"/>
        <w:right w:val="none" w:sz="0" w:space="0" w:color="auto"/>
      </w:divBdr>
    </w:div>
    <w:div w:id="1700886801">
      <w:bodyDiv w:val="1"/>
      <w:marLeft w:val="0"/>
      <w:marRight w:val="0"/>
      <w:marTop w:val="0"/>
      <w:marBottom w:val="0"/>
      <w:divBdr>
        <w:top w:val="none" w:sz="0" w:space="0" w:color="auto"/>
        <w:left w:val="none" w:sz="0" w:space="0" w:color="auto"/>
        <w:bottom w:val="none" w:sz="0" w:space="0" w:color="auto"/>
        <w:right w:val="none" w:sz="0" w:space="0" w:color="auto"/>
      </w:divBdr>
    </w:div>
    <w:div w:id="1701084956">
      <w:bodyDiv w:val="1"/>
      <w:marLeft w:val="0"/>
      <w:marRight w:val="0"/>
      <w:marTop w:val="0"/>
      <w:marBottom w:val="0"/>
      <w:divBdr>
        <w:top w:val="none" w:sz="0" w:space="0" w:color="auto"/>
        <w:left w:val="none" w:sz="0" w:space="0" w:color="auto"/>
        <w:bottom w:val="none" w:sz="0" w:space="0" w:color="auto"/>
        <w:right w:val="none" w:sz="0" w:space="0" w:color="auto"/>
      </w:divBdr>
    </w:div>
    <w:div w:id="1701129715">
      <w:bodyDiv w:val="1"/>
      <w:marLeft w:val="0"/>
      <w:marRight w:val="0"/>
      <w:marTop w:val="0"/>
      <w:marBottom w:val="0"/>
      <w:divBdr>
        <w:top w:val="none" w:sz="0" w:space="0" w:color="auto"/>
        <w:left w:val="none" w:sz="0" w:space="0" w:color="auto"/>
        <w:bottom w:val="none" w:sz="0" w:space="0" w:color="auto"/>
        <w:right w:val="none" w:sz="0" w:space="0" w:color="auto"/>
      </w:divBdr>
    </w:div>
    <w:div w:id="1701201903">
      <w:bodyDiv w:val="1"/>
      <w:marLeft w:val="0"/>
      <w:marRight w:val="0"/>
      <w:marTop w:val="0"/>
      <w:marBottom w:val="0"/>
      <w:divBdr>
        <w:top w:val="none" w:sz="0" w:space="0" w:color="auto"/>
        <w:left w:val="none" w:sz="0" w:space="0" w:color="auto"/>
        <w:bottom w:val="none" w:sz="0" w:space="0" w:color="auto"/>
        <w:right w:val="none" w:sz="0" w:space="0" w:color="auto"/>
      </w:divBdr>
    </w:div>
    <w:div w:id="1701204364">
      <w:bodyDiv w:val="1"/>
      <w:marLeft w:val="0"/>
      <w:marRight w:val="0"/>
      <w:marTop w:val="0"/>
      <w:marBottom w:val="0"/>
      <w:divBdr>
        <w:top w:val="none" w:sz="0" w:space="0" w:color="auto"/>
        <w:left w:val="none" w:sz="0" w:space="0" w:color="auto"/>
        <w:bottom w:val="none" w:sz="0" w:space="0" w:color="auto"/>
        <w:right w:val="none" w:sz="0" w:space="0" w:color="auto"/>
      </w:divBdr>
    </w:div>
    <w:div w:id="1701274418">
      <w:bodyDiv w:val="1"/>
      <w:marLeft w:val="0"/>
      <w:marRight w:val="0"/>
      <w:marTop w:val="0"/>
      <w:marBottom w:val="0"/>
      <w:divBdr>
        <w:top w:val="none" w:sz="0" w:space="0" w:color="auto"/>
        <w:left w:val="none" w:sz="0" w:space="0" w:color="auto"/>
        <w:bottom w:val="none" w:sz="0" w:space="0" w:color="auto"/>
        <w:right w:val="none" w:sz="0" w:space="0" w:color="auto"/>
      </w:divBdr>
    </w:div>
    <w:div w:id="1701278333">
      <w:bodyDiv w:val="1"/>
      <w:marLeft w:val="0"/>
      <w:marRight w:val="0"/>
      <w:marTop w:val="0"/>
      <w:marBottom w:val="0"/>
      <w:divBdr>
        <w:top w:val="none" w:sz="0" w:space="0" w:color="auto"/>
        <w:left w:val="none" w:sz="0" w:space="0" w:color="auto"/>
        <w:bottom w:val="none" w:sz="0" w:space="0" w:color="auto"/>
        <w:right w:val="none" w:sz="0" w:space="0" w:color="auto"/>
      </w:divBdr>
    </w:div>
    <w:div w:id="1701471770">
      <w:bodyDiv w:val="1"/>
      <w:marLeft w:val="0"/>
      <w:marRight w:val="0"/>
      <w:marTop w:val="0"/>
      <w:marBottom w:val="0"/>
      <w:divBdr>
        <w:top w:val="none" w:sz="0" w:space="0" w:color="auto"/>
        <w:left w:val="none" w:sz="0" w:space="0" w:color="auto"/>
        <w:bottom w:val="none" w:sz="0" w:space="0" w:color="auto"/>
        <w:right w:val="none" w:sz="0" w:space="0" w:color="auto"/>
      </w:divBdr>
    </w:div>
    <w:div w:id="1701660706">
      <w:bodyDiv w:val="1"/>
      <w:marLeft w:val="0"/>
      <w:marRight w:val="0"/>
      <w:marTop w:val="0"/>
      <w:marBottom w:val="0"/>
      <w:divBdr>
        <w:top w:val="none" w:sz="0" w:space="0" w:color="auto"/>
        <w:left w:val="none" w:sz="0" w:space="0" w:color="auto"/>
        <w:bottom w:val="none" w:sz="0" w:space="0" w:color="auto"/>
        <w:right w:val="none" w:sz="0" w:space="0" w:color="auto"/>
      </w:divBdr>
    </w:div>
    <w:div w:id="1701661742">
      <w:bodyDiv w:val="1"/>
      <w:marLeft w:val="0"/>
      <w:marRight w:val="0"/>
      <w:marTop w:val="0"/>
      <w:marBottom w:val="0"/>
      <w:divBdr>
        <w:top w:val="none" w:sz="0" w:space="0" w:color="auto"/>
        <w:left w:val="none" w:sz="0" w:space="0" w:color="auto"/>
        <w:bottom w:val="none" w:sz="0" w:space="0" w:color="auto"/>
        <w:right w:val="none" w:sz="0" w:space="0" w:color="auto"/>
      </w:divBdr>
    </w:div>
    <w:div w:id="1701776745">
      <w:bodyDiv w:val="1"/>
      <w:marLeft w:val="0"/>
      <w:marRight w:val="0"/>
      <w:marTop w:val="0"/>
      <w:marBottom w:val="0"/>
      <w:divBdr>
        <w:top w:val="none" w:sz="0" w:space="0" w:color="auto"/>
        <w:left w:val="none" w:sz="0" w:space="0" w:color="auto"/>
        <w:bottom w:val="none" w:sz="0" w:space="0" w:color="auto"/>
        <w:right w:val="none" w:sz="0" w:space="0" w:color="auto"/>
      </w:divBdr>
    </w:div>
    <w:div w:id="1701784713">
      <w:bodyDiv w:val="1"/>
      <w:marLeft w:val="0"/>
      <w:marRight w:val="0"/>
      <w:marTop w:val="0"/>
      <w:marBottom w:val="0"/>
      <w:divBdr>
        <w:top w:val="none" w:sz="0" w:space="0" w:color="auto"/>
        <w:left w:val="none" w:sz="0" w:space="0" w:color="auto"/>
        <w:bottom w:val="none" w:sz="0" w:space="0" w:color="auto"/>
        <w:right w:val="none" w:sz="0" w:space="0" w:color="auto"/>
      </w:divBdr>
    </w:div>
    <w:div w:id="1701858456">
      <w:bodyDiv w:val="1"/>
      <w:marLeft w:val="0"/>
      <w:marRight w:val="0"/>
      <w:marTop w:val="0"/>
      <w:marBottom w:val="0"/>
      <w:divBdr>
        <w:top w:val="none" w:sz="0" w:space="0" w:color="auto"/>
        <w:left w:val="none" w:sz="0" w:space="0" w:color="auto"/>
        <w:bottom w:val="none" w:sz="0" w:space="0" w:color="auto"/>
        <w:right w:val="none" w:sz="0" w:space="0" w:color="auto"/>
      </w:divBdr>
    </w:div>
    <w:div w:id="1701930901">
      <w:bodyDiv w:val="1"/>
      <w:marLeft w:val="0"/>
      <w:marRight w:val="0"/>
      <w:marTop w:val="0"/>
      <w:marBottom w:val="0"/>
      <w:divBdr>
        <w:top w:val="none" w:sz="0" w:space="0" w:color="auto"/>
        <w:left w:val="none" w:sz="0" w:space="0" w:color="auto"/>
        <w:bottom w:val="none" w:sz="0" w:space="0" w:color="auto"/>
        <w:right w:val="none" w:sz="0" w:space="0" w:color="auto"/>
      </w:divBdr>
    </w:div>
    <w:div w:id="1701973649">
      <w:bodyDiv w:val="1"/>
      <w:marLeft w:val="0"/>
      <w:marRight w:val="0"/>
      <w:marTop w:val="0"/>
      <w:marBottom w:val="0"/>
      <w:divBdr>
        <w:top w:val="none" w:sz="0" w:space="0" w:color="auto"/>
        <w:left w:val="none" w:sz="0" w:space="0" w:color="auto"/>
        <w:bottom w:val="none" w:sz="0" w:space="0" w:color="auto"/>
        <w:right w:val="none" w:sz="0" w:space="0" w:color="auto"/>
      </w:divBdr>
    </w:div>
    <w:div w:id="1701977780">
      <w:bodyDiv w:val="1"/>
      <w:marLeft w:val="0"/>
      <w:marRight w:val="0"/>
      <w:marTop w:val="0"/>
      <w:marBottom w:val="0"/>
      <w:divBdr>
        <w:top w:val="none" w:sz="0" w:space="0" w:color="auto"/>
        <w:left w:val="none" w:sz="0" w:space="0" w:color="auto"/>
        <w:bottom w:val="none" w:sz="0" w:space="0" w:color="auto"/>
        <w:right w:val="none" w:sz="0" w:space="0" w:color="auto"/>
      </w:divBdr>
    </w:div>
    <w:div w:id="1701978339">
      <w:bodyDiv w:val="1"/>
      <w:marLeft w:val="0"/>
      <w:marRight w:val="0"/>
      <w:marTop w:val="0"/>
      <w:marBottom w:val="0"/>
      <w:divBdr>
        <w:top w:val="none" w:sz="0" w:space="0" w:color="auto"/>
        <w:left w:val="none" w:sz="0" w:space="0" w:color="auto"/>
        <w:bottom w:val="none" w:sz="0" w:space="0" w:color="auto"/>
        <w:right w:val="none" w:sz="0" w:space="0" w:color="auto"/>
      </w:divBdr>
    </w:div>
    <w:div w:id="1702045708">
      <w:bodyDiv w:val="1"/>
      <w:marLeft w:val="0"/>
      <w:marRight w:val="0"/>
      <w:marTop w:val="0"/>
      <w:marBottom w:val="0"/>
      <w:divBdr>
        <w:top w:val="none" w:sz="0" w:space="0" w:color="auto"/>
        <w:left w:val="none" w:sz="0" w:space="0" w:color="auto"/>
        <w:bottom w:val="none" w:sz="0" w:space="0" w:color="auto"/>
        <w:right w:val="none" w:sz="0" w:space="0" w:color="auto"/>
      </w:divBdr>
    </w:div>
    <w:div w:id="1702047238">
      <w:bodyDiv w:val="1"/>
      <w:marLeft w:val="0"/>
      <w:marRight w:val="0"/>
      <w:marTop w:val="0"/>
      <w:marBottom w:val="0"/>
      <w:divBdr>
        <w:top w:val="none" w:sz="0" w:space="0" w:color="auto"/>
        <w:left w:val="none" w:sz="0" w:space="0" w:color="auto"/>
        <w:bottom w:val="none" w:sz="0" w:space="0" w:color="auto"/>
        <w:right w:val="none" w:sz="0" w:space="0" w:color="auto"/>
      </w:divBdr>
    </w:div>
    <w:div w:id="1702124689">
      <w:bodyDiv w:val="1"/>
      <w:marLeft w:val="0"/>
      <w:marRight w:val="0"/>
      <w:marTop w:val="0"/>
      <w:marBottom w:val="0"/>
      <w:divBdr>
        <w:top w:val="none" w:sz="0" w:space="0" w:color="auto"/>
        <w:left w:val="none" w:sz="0" w:space="0" w:color="auto"/>
        <w:bottom w:val="none" w:sz="0" w:space="0" w:color="auto"/>
        <w:right w:val="none" w:sz="0" w:space="0" w:color="auto"/>
      </w:divBdr>
    </w:div>
    <w:div w:id="1702124739">
      <w:bodyDiv w:val="1"/>
      <w:marLeft w:val="0"/>
      <w:marRight w:val="0"/>
      <w:marTop w:val="0"/>
      <w:marBottom w:val="0"/>
      <w:divBdr>
        <w:top w:val="none" w:sz="0" w:space="0" w:color="auto"/>
        <w:left w:val="none" w:sz="0" w:space="0" w:color="auto"/>
        <w:bottom w:val="none" w:sz="0" w:space="0" w:color="auto"/>
        <w:right w:val="none" w:sz="0" w:space="0" w:color="auto"/>
      </w:divBdr>
    </w:div>
    <w:div w:id="1702167480">
      <w:bodyDiv w:val="1"/>
      <w:marLeft w:val="0"/>
      <w:marRight w:val="0"/>
      <w:marTop w:val="0"/>
      <w:marBottom w:val="0"/>
      <w:divBdr>
        <w:top w:val="none" w:sz="0" w:space="0" w:color="auto"/>
        <w:left w:val="none" w:sz="0" w:space="0" w:color="auto"/>
        <w:bottom w:val="none" w:sz="0" w:space="0" w:color="auto"/>
        <w:right w:val="none" w:sz="0" w:space="0" w:color="auto"/>
      </w:divBdr>
    </w:div>
    <w:div w:id="1702241885">
      <w:bodyDiv w:val="1"/>
      <w:marLeft w:val="0"/>
      <w:marRight w:val="0"/>
      <w:marTop w:val="0"/>
      <w:marBottom w:val="0"/>
      <w:divBdr>
        <w:top w:val="none" w:sz="0" w:space="0" w:color="auto"/>
        <w:left w:val="none" w:sz="0" w:space="0" w:color="auto"/>
        <w:bottom w:val="none" w:sz="0" w:space="0" w:color="auto"/>
        <w:right w:val="none" w:sz="0" w:space="0" w:color="auto"/>
      </w:divBdr>
    </w:div>
    <w:div w:id="1702323036">
      <w:bodyDiv w:val="1"/>
      <w:marLeft w:val="0"/>
      <w:marRight w:val="0"/>
      <w:marTop w:val="0"/>
      <w:marBottom w:val="0"/>
      <w:divBdr>
        <w:top w:val="none" w:sz="0" w:space="0" w:color="auto"/>
        <w:left w:val="none" w:sz="0" w:space="0" w:color="auto"/>
        <w:bottom w:val="none" w:sz="0" w:space="0" w:color="auto"/>
        <w:right w:val="none" w:sz="0" w:space="0" w:color="auto"/>
      </w:divBdr>
    </w:div>
    <w:div w:id="1702392062">
      <w:bodyDiv w:val="1"/>
      <w:marLeft w:val="0"/>
      <w:marRight w:val="0"/>
      <w:marTop w:val="0"/>
      <w:marBottom w:val="0"/>
      <w:divBdr>
        <w:top w:val="none" w:sz="0" w:space="0" w:color="auto"/>
        <w:left w:val="none" w:sz="0" w:space="0" w:color="auto"/>
        <w:bottom w:val="none" w:sz="0" w:space="0" w:color="auto"/>
        <w:right w:val="none" w:sz="0" w:space="0" w:color="auto"/>
      </w:divBdr>
    </w:div>
    <w:div w:id="1702394087">
      <w:bodyDiv w:val="1"/>
      <w:marLeft w:val="0"/>
      <w:marRight w:val="0"/>
      <w:marTop w:val="0"/>
      <w:marBottom w:val="0"/>
      <w:divBdr>
        <w:top w:val="none" w:sz="0" w:space="0" w:color="auto"/>
        <w:left w:val="none" w:sz="0" w:space="0" w:color="auto"/>
        <w:bottom w:val="none" w:sz="0" w:space="0" w:color="auto"/>
        <w:right w:val="none" w:sz="0" w:space="0" w:color="auto"/>
      </w:divBdr>
    </w:div>
    <w:div w:id="1702780035">
      <w:bodyDiv w:val="1"/>
      <w:marLeft w:val="0"/>
      <w:marRight w:val="0"/>
      <w:marTop w:val="0"/>
      <w:marBottom w:val="0"/>
      <w:divBdr>
        <w:top w:val="none" w:sz="0" w:space="0" w:color="auto"/>
        <w:left w:val="none" w:sz="0" w:space="0" w:color="auto"/>
        <w:bottom w:val="none" w:sz="0" w:space="0" w:color="auto"/>
        <w:right w:val="none" w:sz="0" w:space="0" w:color="auto"/>
      </w:divBdr>
    </w:div>
    <w:div w:id="1702783968">
      <w:bodyDiv w:val="1"/>
      <w:marLeft w:val="0"/>
      <w:marRight w:val="0"/>
      <w:marTop w:val="0"/>
      <w:marBottom w:val="0"/>
      <w:divBdr>
        <w:top w:val="none" w:sz="0" w:space="0" w:color="auto"/>
        <w:left w:val="none" w:sz="0" w:space="0" w:color="auto"/>
        <w:bottom w:val="none" w:sz="0" w:space="0" w:color="auto"/>
        <w:right w:val="none" w:sz="0" w:space="0" w:color="auto"/>
      </w:divBdr>
    </w:div>
    <w:div w:id="1702823929">
      <w:bodyDiv w:val="1"/>
      <w:marLeft w:val="0"/>
      <w:marRight w:val="0"/>
      <w:marTop w:val="0"/>
      <w:marBottom w:val="0"/>
      <w:divBdr>
        <w:top w:val="none" w:sz="0" w:space="0" w:color="auto"/>
        <w:left w:val="none" w:sz="0" w:space="0" w:color="auto"/>
        <w:bottom w:val="none" w:sz="0" w:space="0" w:color="auto"/>
        <w:right w:val="none" w:sz="0" w:space="0" w:color="auto"/>
      </w:divBdr>
    </w:div>
    <w:div w:id="1702828011">
      <w:bodyDiv w:val="1"/>
      <w:marLeft w:val="0"/>
      <w:marRight w:val="0"/>
      <w:marTop w:val="0"/>
      <w:marBottom w:val="0"/>
      <w:divBdr>
        <w:top w:val="none" w:sz="0" w:space="0" w:color="auto"/>
        <w:left w:val="none" w:sz="0" w:space="0" w:color="auto"/>
        <w:bottom w:val="none" w:sz="0" w:space="0" w:color="auto"/>
        <w:right w:val="none" w:sz="0" w:space="0" w:color="auto"/>
      </w:divBdr>
    </w:div>
    <w:div w:id="1702970119">
      <w:bodyDiv w:val="1"/>
      <w:marLeft w:val="0"/>
      <w:marRight w:val="0"/>
      <w:marTop w:val="0"/>
      <w:marBottom w:val="0"/>
      <w:divBdr>
        <w:top w:val="none" w:sz="0" w:space="0" w:color="auto"/>
        <w:left w:val="none" w:sz="0" w:space="0" w:color="auto"/>
        <w:bottom w:val="none" w:sz="0" w:space="0" w:color="auto"/>
        <w:right w:val="none" w:sz="0" w:space="0" w:color="auto"/>
      </w:divBdr>
    </w:div>
    <w:div w:id="1702978105">
      <w:bodyDiv w:val="1"/>
      <w:marLeft w:val="0"/>
      <w:marRight w:val="0"/>
      <w:marTop w:val="0"/>
      <w:marBottom w:val="0"/>
      <w:divBdr>
        <w:top w:val="none" w:sz="0" w:space="0" w:color="auto"/>
        <w:left w:val="none" w:sz="0" w:space="0" w:color="auto"/>
        <w:bottom w:val="none" w:sz="0" w:space="0" w:color="auto"/>
        <w:right w:val="none" w:sz="0" w:space="0" w:color="auto"/>
      </w:divBdr>
    </w:div>
    <w:div w:id="1703092292">
      <w:bodyDiv w:val="1"/>
      <w:marLeft w:val="0"/>
      <w:marRight w:val="0"/>
      <w:marTop w:val="0"/>
      <w:marBottom w:val="0"/>
      <w:divBdr>
        <w:top w:val="none" w:sz="0" w:space="0" w:color="auto"/>
        <w:left w:val="none" w:sz="0" w:space="0" w:color="auto"/>
        <w:bottom w:val="none" w:sz="0" w:space="0" w:color="auto"/>
        <w:right w:val="none" w:sz="0" w:space="0" w:color="auto"/>
      </w:divBdr>
    </w:div>
    <w:div w:id="1703092765">
      <w:bodyDiv w:val="1"/>
      <w:marLeft w:val="0"/>
      <w:marRight w:val="0"/>
      <w:marTop w:val="0"/>
      <w:marBottom w:val="0"/>
      <w:divBdr>
        <w:top w:val="none" w:sz="0" w:space="0" w:color="auto"/>
        <w:left w:val="none" w:sz="0" w:space="0" w:color="auto"/>
        <w:bottom w:val="none" w:sz="0" w:space="0" w:color="auto"/>
        <w:right w:val="none" w:sz="0" w:space="0" w:color="auto"/>
      </w:divBdr>
    </w:div>
    <w:div w:id="1703165838">
      <w:bodyDiv w:val="1"/>
      <w:marLeft w:val="0"/>
      <w:marRight w:val="0"/>
      <w:marTop w:val="0"/>
      <w:marBottom w:val="0"/>
      <w:divBdr>
        <w:top w:val="none" w:sz="0" w:space="0" w:color="auto"/>
        <w:left w:val="none" w:sz="0" w:space="0" w:color="auto"/>
        <w:bottom w:val="none" w:sz="0" w:space="0" w:color="auto"/>
        <w:right w:val="none" w:sz="0" w:space="0" w:color="auto"/>
      </w:divBdr>
    </w:div>
    <w:div w:id="1703280951">
      <w:bodyDiv w:val="1"/>
      <w:marLeft w:val="0"/>
      <w:marRight w:val="0"/>
      <w:marTop w:val="0"/>
      <w:marBottom w:val="0"/>
      <w:divBdr>
        <w:top w:val="none" w:sz="0" w:space="0" w:color="auto"/>
        <w:left w:val="none" w:sz="0" w:space="0" w:color="auto"/>
        <w:bottom w:val="none" w:sz="0" w:space="0" w:color="auto"/>
        <w:right w:val="none" w:sz="0" w:space="0" w:color="auto"/>
      </w:divBdr>
    </w:div>
    <w:div w:id="1703281690">
      <w:bodyDiv w:val="1"/>
      <w:marLeft w:val="0"/>
      <w:marRight w:val="0"/>
      <w:marTop w:val="0"/>
      <w:marBottom w:val="0"/>
      <w:divBdr>
        <w:top w:val="none" w:sz="0" w:space="0" w:color="auto"/>
        <w:left w:val="none" w:sz="0" w:space="0" w:color="auto"/>
        <w:bottom w:val="none" w:sz="0" w:space="0" w:color="auto"/>
        <w:right w:val="none" w:sz="0" w:space="0" w:color="auto"/>
      </w:divBdr>
    </w:div>
    <w:div w:id="1703285888">
      <w:bodyDiv w:val="1"/>
      <w:marLeft w:val="0"/>
      <w:marRight w:val="0"/>
      <w:marTop w:val="0"/>
      <w:marBottom w:val="0"/>
      <w:divBdr>
        <w:top w:val="none" w:sz="0" w:space="0" w:color="auto"/>
        <w:left w:val="none" w:sz="0" w:space="0" w:color="auto"/>
        <w:bottom w:val="none" w:sz="0" w:space="0" w:color="auto"/>
        <w:right w:val="none" w:sz="0" w:space="0" w:color="auto"/>
      </w:divBdr>
    </w:div>
    <w:div w:id="1703289074">
      <w:bodyDiv w:val="1"/>
      <w:marLeft w:val="0"/>
      <w:marRight w:val="0"/>
      <w:marTop w:val="0"/>
      <w:marBottom w:val="0"/>
      <w:divBdr>
        <w:top w:val="none" w:sz="0" w:space="0" w:color="auto"/>
        <w:left w:val="none" w:sz="0" w:space="0" w:color="auto"/>
        <w:bottom w:val="none" w:sz="0" w:space="0" w:color="auto"/>
        <w:right w:val="none" w:sz="0" w:space="0" w:color="auto"/>
      </w:divBdr>
    </w:div>
    <w:div w:id="1703436282">
      <w:bodyDiv w:val="1"/>
      <w:marLeft w:val="0"/>
      <w:marRight w:val="0"/>
      <w:marTop w:val="0"/>
      <w:marBottom w:val="0"/>
      <w:divBdr>
        <w:top w:val="none" w:sz="0" w:space="0" w:color="auto"/>
        <w:left w:val="none" w:sz="0" w:space="0" w:color="auto"/>
        <w:bottom w:val="none" w:sz="0" w:space="0" w:color="auto"/>
        <w:right w:val="none" w:sz="0" w:space="0" w:color="auto"/>
      </w:divBdr>
    </w:div>
    <w:div w:id="1703482229">
      <w:bodyDiv w:val="1"/>
      <w:marLeft w:val="0"/>
      <w:marRight w:val="0"/>
      <w:marTop w:val="0"/>
      <w:marBottom w:val="0"/>
      <w:divBdr>
        <w:top w:val="none" w:sz="0" w:space="0" w:color="auto"/>
        <w:left w:val="none" w:sz="0" w:space="0" w:color="auto"/>
        <w:bottom w:val="none" w:sz="0" w:space="0" w:color="auto"/>
        <w:right w:val="none" w:sz="0" w:space="0" w:color="auto"/>
      </w:divBdr>
    </w:div>
    <w:div w:id="1703509322">
      <w:bodyDiv w:val="1"/>
      <w:marLeft w:val="0"/>
      <w:marRight w:val="0"/>
      <w:marTop w:val="0"/>
      <w:marBottom w:val="0"/>
      <w:divBdr>
        <w:top w:val="none" w:sz="0" w:space="0" w:color="auto"/>
        <w:left w:val="none" w:sz="0" w:space="0" w:color="auto"/>
        <w:bottom w:val="none" w:sz="0" w:space="0" w:color="auto"/>
        <w:right w:val="none" w:sz="0" w:space="0" w:color="auto"/>
      </w:divBdr>
    </w:div>
    <w:div w:id="1703625056">
      <w:bodyDiv w:val="1"/>
      <w:marLeft w:val="0"/>
      <w:marRight w:val="0"/>
      <w:marTop w:val="0"/>
      <w:marBottom w:val="0"/>
      <w:divBdr>
        <w:top w:val="none" w:sz="0" w:space="0" w:color="auto"/>
        <w:left w:val="none" w:sz="0" w:space="0" w:color="auto"/>
        <w:bottom w:val="none" w:sz="0" w:space="0" w:color="auto"/>
        <w:right w:val="none" w:sz="0" w:space="0" w:color="auto"/>
      </w:divBdr>
    </w:div>
    <w:div w:id="1703625934">
      <w:bodyDiv w:val="1"/>
      <w:marLeft w:val="0"/>
      <w:marRight w:val="0"/>
      <w:marTop w:val="0"/>
      <w:marBottom w:val="0"/>
      <w:divBdr>
        <w:top w:val="none" w:sz="0" w:space="0" w:color="auto"/>
        <w:left w:val="none" w:sz="0" w:space="0" w:color="auto"/>
        <w:bottom w:val="none" w:sz="0" w:space="0" w:color="auto"/>
        <w:right w:val="none" w:sz="0" w:space="0" w:color="auto"/>
      </w:divBdr>
    </w:div>
    <w:div w:id="1703705433">
      <w:bodyDiv w:val="1"/>
      <w:marLeft w:val="0"/>
      <w:marRight w:val="0"/>
      <w:marTop w:val="0"/>
      <w:marBottom w:val="0"/>
      <w:divBdr>
        <w:top w:val="none" w:sz="0" w:space="0" w:color="auto"/>
        <w:left w:val="none" w:sz="0" w:space="0" w:color="auto"/>
        <w:bottom w:val="none" w:sz="0" w:space="0" w:color="auto"/>
        <w:right w:val="none" w:sz="0" w:space="0" w:color="auto"/>
      </w:divBdr>
    </w:div>
    <w:div w:id="1703742948">
      <w:bodyDiv w:val="1"/>
      <w:marLeft w:val="0"/>
      <w:marRight w:val="0"/>
      <w:marTop w:val="0"/>
      <w:marBottom w:val="0"/>
      <w:divBdr>
        <w:top w:val="none" w:sz="0" w:space="0" w:color="auto"/>
        <w:left w:val="none" w:sz="0" w:space="0" w:color="auto"/>
        <w:bottom w:val="none" w:sz="0" w:space="0" w:color="auto"/>
        <w:right w:val="none" w:sz="0" w:space="0" w:color="auto"/>
      </w:divBdr>
    </w:div>
    <w:div w:id="1703817772">
      <w:bodyDiv w:val="1"/>
      <w:marLeft w:val="0"/>
      <w:marRight w:val="0"/>
      <w:marTop w:val="0"/>
      <w:marBottom w:val="0"/>
      <w:divBdr>
        <w:top w:val="none" w:sz="0" w:space="0" w:color="auto"/>
        <w:left w:val="none" w:sz="0" w:space="0" w:color="auto"/>
        <w:bottom w:val="none" w:sz="0" w:space="0" w:color="auto"/>
        <w:right w:val="none" w:sz="0" w:space="0" w:color="auto"/>
      </w:divBdr>
    </w:div>
    <w:div w:id="1703897449">
      <w:bodyDiv w:val="1"/>
      <w:marLeft w:val="0"/>
      <w:marRight w:val="0"/>
      <w:marTop w:val="0"/>
      <w:marBottom w:val="0"/>
      <w:divBdr>
        <w:top w:val="none" w:sz="0" w:space="0" w:color="auto"/>
        <w:left w:val="none" w:sz="0" w:space="0" w:color="auto"/>
        <w:bottom w:val="none" w:sz="0" w:space="0" w:color="auto"/>
        <w:right w:val="none" w:sz="0" w:space="0" w:color="auto"/>
      </w:divBdr>
    </w:div>
    <w:div w:id="1703900030">
      <w:bodyDiv w:val="1"/>
      <w:marLeft w:val="0"/>
      <w:marRight w:val="0"/>
      <w:marTop w:val="0"/>
      <w:marBottom w:val="0"/>
      <w:divBdr>
        <w:top w:val="none" w:sz="0" w:space="0" w:color="auto"/>
        <w:left w:val="none" w:sz="0" w:space="0" w:color="auto"/>
        <w:bottom w:val="none" w:sz="0" w:space="0" w:color="auto"/>
        <w:right w:val="none" w:sz="0" w:space="0" w:color="auto"/>
      </w:divBdr>
    </w:div>
    <w:div w:id="1703944892">
      <w:bodyDiv w:val="1"/>
      <w:marLeft w:val="0"/>
      <w:marRight w:val="0"/>
      <w:marTop w:val="0"/>
      <w:marBottom w:val="0"/>
      <w:divBdr>
        <w:top w:val="none" w:sz="0" w:space="0" w:color="auto"/>
        <w:left w:val="none" w:sz="0" w:space="0" w:color="auto"/>
        <w:bottom w:val="none" w:sz="0" w:space="0" w:color="auto"/>
        <w:right w:val="none" w:sz="0" w:space="0" w:color="auto"/>
      </w:divBdr>
    </w:div>
    <w:div w:id="1704093610">
      <w:bodyDiv w:val="1"/>
      <w:marLeft w:val="0"/>
      <w:marRight w:val="0"/>
      <w:marTop w:val="0"/>
      <w:marBottom w:val="0"/>
      <w:divBdr>
        <w:top w:val="none" w:sz="0" w:space="0" w:color="auto"/>
        <w:left w:val="none" w:sz="0" w:space="0" w:color="auto"/>
        <w:bottom w:val="none" w:sz="0" w:space="0" w:color="auto"/>
        <w:right w:val="none" w:sz="0" w:space="0" w:color="auto"/>
      </w:divBdr>
    </w:div>
    <w:div w:id="1704399688">
      <w:bodyDiv w:val="1"/>
      <w:marLeft w:val="0"/>
      <w:marRight w:val="0"/>
      <w:marTop w:val="0"/>
      <w:marBottom w:val="0"/>
      <w:divBdr>
        <w:top w:val="none" w:sz="0" w:space="0" w:color="auto"/>
        <w:left w:val="none" w:sz="0" w:space="0" w:color="auto"/>
        <w:bottom w:val="none" w:sz="0" w:space="0" w:color="auto"/>
        <w:right w:val="none" w:sz="0" w:space="0" w:color="auto"/>
      </w:divBdr>
    </w:div>
    <w:div w:id="1704400549">
      <w:bodyDiv w:val="1"/>
      <w:marLeft w:val="0"/>
      <w:marRight w:val="0"/>
      <w:marTop w:val="0"/>
      <w:marBottom w:val="0"/>
      <w:divBdr>
        <w:top w:val="none" w:sz="0" w:space="0" w:color="auto"/>
        <w:left w:val="none" w:sz="0" w:space="0" w:color="auto"/>
        <w:bottom w:val="none" w:sz="0" w:space="0" w:color="auto"/>
        <w:right w:val="none" w:sz="0" w:space="0" w:color="auto"/>
      </w:divBdr>
    </w:div>
    <w:div w:id="1704478516">
      <w:bodyDiv w:val="1"/>
      <w:marLeft w:val="0"/>
      <w:marRight w:val="0"/>
      <w:marTop w:val="0"/>
      <w:marBottom w:val="0"/>
      <w:divBdr>
        <w:top w:val="none" w:sz="0" w:space="0" w:color="auto"/>
        <w:left w:val="none" w:sz="0" w:space="0" w:color="auto"/>
        <w:bottom w:val="none" w:sz="0" w:space="0" w:color="auto"/>
        <w:right w:val="none" w:sz="0" w:space="0" w:color="auto"/>
      </w:divBdr>
    </w:div>
    <w:div w:id="1704595097">
      <w:bodyDiv w:val="1"/>
      <w:marLeft w:val="0"/>
      <w:marRight w:val="0"/>
      <w:marTop w:val="0"/>
      <w:marBottom w:val="0"/>
      <w:divBdr>
        <w:top w:val="none" w:sz="0" w:space="0" w:color="auto"/>
        <w:left w:val="none" w:sz="0" w:space="0" w:color="auto"/>
        <w:bottom w:val="none" w:sz="0" w:space="0" w:color="auto"/>
        <w:right w:val="none" w:sz="0" w:space="0" w:color="auto"/>
      </w:divBdr>
    </w:div>
    <w:div w:id="1704597105">
      <w:bodyDiv w:val="1"/>
      <w:marLeft w:val="0"/>
      <w:marRight w:val="0"/>
      <w:marTop w:val="0"/>
      <w:marBottom w:val="0"/>
      <w:divBdr>
        <w:top w:val="none" w:sz="0" w:space="0" w:color="auto"/>
        <w:left w:val="none" w:sz="0" w:space="0" w:color="auto"/>
        <w:bottom w:val="none" w:sz="0" w:space="0" w:color="auto"/>
        <w:right w:val="none" w:sz="0" w:space="0" w:color="auto"/>
      </w:divBdr>
    </w:div>
    <w:div w:id="1704673892">
      <w:bodyDiv w:val="1"/>
      <w:marLeft w:val="0"/>
      <w:marRight w:val="0"/>
      <w:marTop w:val="0"/>
      <w:marBottom w:val="0"/>
      <w:divBdr>
        <w:top w:val="none" w:sz="0" w:space="0" w:color="auto"/>
        <w:left w:val="none" w:sz="0" w:space="0" w:color="auto"/>
        <w:bottom w:val="none" w:sz="0" w:space="0" w:color="auto"/>
        <w:right w:val="none" w:sz="0" w:space="0" w:color="auto"/>
      </w:divBdr>
    </w:div>
    <w:div w:id="1704742111">
      <w:bodyDiv w:val="1"/>
      <w:marLeft w:val="0"/>
      <w:marRight w:val="0"/>
      <w:marTop w:val="0"/>
      <w:marBottom w:val="0"/>
      <w:divBdr>
        <w:top w:val="none" w:sz="0" w:space="0" w:color="auto"/>
        <w:left w:val="none" w:sz="0" w:space="0" w:color="auto"/>
        <w:bottom w:val="none" w:sz="0" w:space="0" w:color="auto"/>
        <w:right w:val="none" w:sz="0" w:space="0" w:color="auto"/>
      </w:divBdr>
    </w:div>
    <w:div w:id="1704746882">
      <w:bodyDiv w:val="1"/>
      <w:marLeft w:val="0"/>
      <w:marRight w:val="0"/>
      <w:marTop w:val="0"/>
      <w:marBottom w:val="0"/>
      <w:divBdr>
        <w:top w:val="none" w:sz="0" w:space="0" w:color="auto"/>
        <w:left w:val="none" w:sz="0" w:space="0" w:color="auto"/>
        <w:bottom w:val="none" w:sz="0" w:space="0" w:color="auto"/>
        <w:right w:val="none" w:sz="0" w:space="0" w:color="auto"/>
      </w:divBdr>
    </w:div>
    <w:div w:id="1704860010">
      <w:bodyDiv w:val="1"/>
      <w:marLeft w:val="0"/>
      <w:marRight w:val="0"/>
      <w:marTop w:val="0"/>
      <w:marBottom w:val="0"/>
      <w:divBdr>
        <w:top w:val="none" w:sz="0" w:space="0" w:color="auto"/>
        <w:left w:val="none" w:sz="0" w:space="0" w:color="auto"/>
        <w:bottom w:val="none" w:sz="0" w:space="0" w:color="auto"/>
        <w:right w:val="none" w:sz="0" w:space="0" w:color="auto"/>
      </w:divBdr>
    </w:div>
    <w:div w:id="1704865063">
      <w:bodyDiv w:val="1"/>
      <w:marLeft w:val="0"/>
      <w:marRight w:val="0"/>
      <w:marTop w:val="0"/>
      <w:marBottom w:val="0"/>
      <w:divBdr>
        <w:top w:val="none" w:sz="0" w:space="0" w:color="auto"/>
        <w:left w:val="none" w:sz="0" w:space="0" w:color="auto"/>
        <w:bottom w:val="none" w:sz="0" w:space="0" w:color="auto"/>
        <w:right w:val="none" w:sz="0" w:space="0" w:color="auto"/>
      </w:divBdr>
    </w:div>
    <w:div w:id="1704867259">
      <w:bodyDiv w:val="1"/>
      <w:marLeft w:val="0"/>
      <w:marRight w:val="0"/>
      <w:marTop w:val="0"/>
      <w:marBottom w:val="0"/>
      <w:divBdr>
        <w:top w:val="none" w:sz="0" w:space="0" w:color="auto"/>
        <w:left w:val="none" w:sz="0" w:space="0" w:color="auto"/>
        <w:bottom w:val="none" w:sz="0" w:space="0" w:color="auto"/>
        <w:right w:val="none" w:sz="0" w:space="0" w:color="auto"/>
      </w:divBdr>
    </w:div>
    <w:div w:id="1704939904">
      <w:bodyDiv w:val="1"/>
      <w:marLeft w:val="0"/>
      <w:marRight w:val="0"/>
      <w:marTop w:val="0"/>
      <w:marBottom w:val="0"/>
      <w:divBdr>
        <w:top w:val="none" w:sz="0" w:space="0" w:color="auto"/>
        <w:left w:val="none" w:sz="0" w:space="0" w:color="auto"/>
        <w:bottom w:val="none" w:sz="0" w:space="0" w:color="auto"/>
        <w:right w:val="none" w:sz="0" w:space="0" w:color="auto"/>
      </w:divBdr>
    </w:div>
    <w:div w:id="1705133558">
      <w:bodyDiv w:val="1"/>
      <w:marLeft w:val="0"/>
      <w:marRight w:val="0"/>
      <w:marTop w:val="0"/>
      <w:marBottom w:val="0"/>
      <w:divBdr>
        <w:top w:val="none" w:sz="0" w:space="0" w:color="auto"/>
        <w:left w:val="none" w:sz="0" w:space="0" w:color="auto"/>
        <w:bottom w:val="none" w:sz="0" w:space="0" w:color="auto"/>
        <w:right w:val="none" w:sz="0" w:space="0" w:color="auto"/>
      </w:divBdr>
    </w:div>
    <w:div w:id="1705247175">
      <w:bodyDiv w:val="1"/>
      <w:marLeft w:val="0"/>
      <w:marRight w:val="0"/>
      <w:marTop w:val="0"/>
      <w:marBottom w:val="0"/>
      <w:divBdr>
        <w:top w:val="none" w:sz="0" w:space="0" w:color="auto"/>
        <w:left w:val="none" w:sz="0" w:space="0" w:color="auto"/>
        <w:bottom w:val="none" w:sz="0" w:space="0" w:color="auto"/>
        <w:right w:val="none" w:sz="0" w:space="0" w:color="auto"/>
      </w:divBdr>
    </w:div>
    <w:div w:id="1705398890">
      <w:bodyDiv w:val="1"/>
      <w:marLeft w:val="0"/>
      <w:marRight w:val="0"/>
      <w:marTop w:val="0"/>
      <w:marBottom w:val="0"/>
      <w:divBdr>
        <w:top w:val="none" w:sz="0" w:space="0" w:color="auto"/>
        <w:left w:val="none" w:sz="0" w:space="0" w:color="auto"/>
        <w:bottom w:val="none" w:sz="0" w:space="0" w:color="auto"/>
        <w:right w:val="none" w:sz="0" w:space="0" w:color="auto"/>
      </w:divBdr>
    </w:div>
    <w:div w:id="1705447236">
      <w:bodyDiv w:val="1"/>
      <w:marLeft w:val="0"/>
      <w:marRight w:val="0"/>
      <w:marTop w:val="0"/>
      <w:marBottom w:val="0"/>
      <w:divBdr>
        <w:top w:val="none" w:sz="0" w:space="0" w:color="auto"/>
        <w:left w:val="none" w:sz="0" w:space="0" w:color="auto"/>
        <w:bottom w:val="none" w:sz="0" w:space="0" w:color="auto"/>
        <w:right w:val="none" w:sz="0" w:space="0" w:color="auto"/>
      </w:divBdr>
    </w:div>
    <w:div w:id="1705670478">
      <w:bodyDiv w:val="1"/>
      <w:marLeft w:val="0"/>
      <w:marRight w:val="0"/>
      <w:marTop w:val="0"/>
      <w:marBottom w:val="0"/>
      <w:divBdr>
        <w:top w:val="none" w:sz="0" w:space="0" w:color="auto"/>
        <w:left w:val="none" w:sz="0" w:space="0" w:color="auto"/>
        <w:bottom w:val="none" w:sz="0" w:space="0" w:color="auto"/>
        <w:right w:val="none" w:sz="0" w:space="0" w:color="auto"/>
      </w:divBdr>
    </w:div>
    <w:div w:id="1705671406">
      <w:bodyDiv w:val="1"/>
      <w:marLeft w:val="0"/>
      <w:marRight w:val="0"/>
      <w:marTop w:val="0"/>
      <w:marBottom w:val="0"/>
      <w:divBdr>
        <w:top w:val="none" w:sz="0" w:space="0" w:color="auto"/>
        <w:left w:val="none" w:sz="0" w:space="0" w:color="auto"/>
        <w:bottom w:val="none" w:sz="0" w:space="0" w:color="auto"/>
        <w:right w:val="none" w:sz="0" w:space="0" w:color="auto"/>
      </w:divBdr>
    </w:div>
    <w:div w:id="1705868732">
      <w:bodyDiv w:val="1"/>
      <w:marLeft w:val="0"/>
      <w:marRight w:val="0"/>
      <w:marTop w:val="0"/>
      <w:marBottom w:val="0"/>
      <w:divBdr>
        <w:top w:val="none" w:sz="0" w:space="0" w:color="auto"/>
        <w:left w:val="none" w:sz="0" w:space="0" w:color="auto"/>
        <w:bottom w:val="none" w:sz="0" w:space="0" w:color="auto"/>
        <w:right w:val="none" w:sz="0" w:space="0" w:color="auto"/>
      </w:divBdr>
    </w:div>
    <w:div w:id="1705905114">
      <w:bodyDiv w:val="1"/>
      <w:marLeft w:val="0"/>
      <w:marRight w:val="0"/>
      <w:marTop w:val="0"/>
      <w:marBottom w:val="0"/>
      <w:divBdr>
        <w:top w:val="none" w:sz="0" w:space="0" w:color="auto"/>
        <w:left w:val="none" w:sz="0" w:space="0" w:color="auto"/>
        <w:bottom w:val="none" w:sz="0" w:space="0" w:color="auto"/>
        <w:right w:val="none" w:sz="0" w:space="0" w:color="auto"/>
      </w:divBdr>
    </w:div>
    <w:div w:id="1705906297">
      <w:bodyDiv w:val="1"/>
      <w:marLeft w:val="0"/>
      <w:marRight w:val="0"/>
      <w:marTop w:val="0"/>
      <w:marBottom w:val="0"/>
      <w:divBdr>
        <w:top w:val="none" w:sz="0" w:space="0" w:color="auto"/>
        <w:left w:val="none" w:sz="0" w:space="0" w:color="auto"/>
        <w:bottom w:val="none" w:sz="0" w:space="0" w:color="auto"/>
        <w:right w:val="none" w:sz="0" w:space="0" w:color="auto"/>
      </w:divBdr>
    </w:div>
    <w:div w:id="1706057617">
      <w:bodyDiv w:val="1"/>
      <w:marLeft w:val="0"/>
      <w:marRight w:val="0"/>
      <w:marTop w:val="0"/>
      <w:marBottom w:val="0"/>
      <w:divBdr>
        <w:top w:val="none" w:sz="0" w:space="0" w:color="auto"/>
        <w:left w:val="none" w:sz="0" w:space="0" w:color="auto"/>
        <w:bottom w:val="none" w:sz="0" w:space="0" w:color="auto"/>
        <w:right w:val="none" w:sz="0" w:space="0" w:color="auto"/>
      </w:divBdr>
    </w:div>
    <w:div w:id="1706059407">
      <w:bodyDiv w:val="1"/>
      <w:marLeft w:val="0"/>
      <w:marRight w:val="0"/>
      <w:marTop w:val="0"/>
      <w:marBottom w:val="0"/>
      <w:divBdr>
        <w:top w:val="none" w:sz="0" w:space="0" w:color="auto"/>
        <w:left w:val="none" w:sz="0" w:space="0" w:color="auto"/>
        <w:bottom w:val="none" w:sz="0" w:space="0" w:color="auto"/>
        <w:right w:val="none" w:sz="0" w:space="0" w:color="auto"/>
      </w:divBdr>
    </w:div>
    <w:div w:id="1706061426">
      <w:bodyDiv w:val="1"/>
      <w:marLeft w:val="0"/>
      <w:marRight w:val="0"/>
      <w:marTop w:val="0"/>
      <w:marBottom w:val="0"/>
      <w:divBdr>
        <w:top w:val="none" w:sz="0" w:space="0" w:color="auto"/>
        <w:left w:val="none" w:sz="0" w:space="0" w:color="auto"/>
        <w:bottom w:val="none" w:sz="0" w:space="0" w:color="auto"/>
        <w:right w:val="none" w:sz="0" w:space="0" w:color="auto"/>
      </w:divBdr>
    </w:div>
    <w:div w:id="1706129433">
      <w:bodyDiv w:val="1"/>
      <w:marLeft w:val="0"/>
      <w:marRight w:val="0"/>
      <w:marTop w:val="0"/>
      <w:marBottom w:val="0"/>
      <w:divBdr>
        <w:top w:val="none" w:sz="0" w:space="0" w:color="auto"/>
        <w:left w:val="none" w:sz="0" w:space="0" w:color="auto"/>
        <w:bottom w:val="none" w:sz="0" w:space="0" w:color="auto"/>
        <w:right w:val="none" w:sz="0" w:space="0" w:color="auto"/>
      </w:divBdr>
    </w:div>
    <w:div w:id="1706246550">
      <w:bodyDiv w:val="1"/>
      <w:marLeft w:val="0"/>
      <w:marRight w:val="0"/>
      <w:marTop w:val="0"/>
      <w:marBottom w:val="0"/>
      <w:divBdr>
        <w:top w:val="none" w:sz="0" w:space="0" w:color="auto"/>
        <w:left w:val="none" w:sz="0" w:space="0" w:color="auto"/>
        <w:bottom w:val="none" w:sz="0" w:space="0" w:color="auto"/>
        <w:right w:val="none" w:sz="0" w:space="0" w:color="auto"/>
      </w:divBdr>
    </w:div>
    <w:div w:id="1706324956">
      <w:bodyDiv w:val="1"/>
      <w:marLeft w:val="0"/>
      <w:marRight w:val="0"/>
      <w:marTop w:val="0"/>
      <w:marBottom w:val="0"/>
      <w:divBdr>
        <w:top w:val="none" w:sz="0" w:space="0" w:color="auto"/>
        <w:left w:val="none" w:sz="0" w:space="0" w:color="auto"/>
        <w:bottom w:val="none" w:sz="0" w:space="0" w:color="auto"/>
        <w:right w:val="none" w:sz="0" w:space="0" w:color="auto"/>
      </w:divBdr>
    </w:div>
    <w:div w:id="1706326233">
      <w:bodyDiv w:val="1"/>
      <w:marLeft w:val="0"/>
      <w:marRight w:val="0"/>
      <w:marTop w:val="0"/>
      <w:marBottom w:val="0"/>
      <w:divBdr>
        <w:top w:val="none" w:sz="0" w:space="0" w:color="auto"/>
        <w:left w:val="none" w:sz="0" w:space="0" w:color="auto"/>
        <w:bottom w:val="none" w:sz="0" w:space="0" w:color="auto"/>
        <w:right w:val="none" w:sz="0" w:space="0" w:color="auto"/>
      </w:divBdr>
    </w:div>
    <w:div w:id="1706327991">
      <w:bodyDiv w:val="1"/>
      <w:marLeft w:val="0"/>
      <w:marRight w:val="0"/>
      <w:marTop w:val="0"/>
      <w:marBottom w:val="0"/>
      <w:divBdr>
        <w:top w:val="none" w:sz="0" w:space="0" w:color="auto"/>
        <w:left w:val="none" w:sz="0" w:space="0" w:color="auto"/>
        <w:bottom w:val="none" w:sz="0" w:space="0" w:color="auto"/>
        <w:right w:val="none" w:sz="0" w:space="0" w:color="auto"/>
      </w:divBdr>
    </w:div>
    <w:div w:id="1706564355">
      <w:bodyDiv w:val="1"/>
      <w:marLeft w:val="0"/>
      <w:marRight w:val="0"/>
      <w:marTop w:val="0"/>
      <w:marBottom w:val="0"/>
      <w:divBdr>
        <w:top w:val="none" w:sz="0" w:space="0" w:color="auto"/>
        <w:left w:val="none" w:sz="0" w:space="0" w:color="auto"/>
        <w:bottom w:val="none" w:sz="0" w:space="0" w:color="auto"/>
        <w:right w:val="none" w:sz="0" w:space="0" w:color="auto"/>
      </w:divBdr>
    </w:div>
    <w:div w:id="1706634454">
      <w:bodyDiv w:val="1"/>
      <w:marLeft w:val="0"/>
      <w:marRight w:val="0"/>
      <w:marTop w:val="0"/>
      <w:marBottom w:val="0"/>
      <w:divBdr>
        <w:top w:val="none" w:sz="0" w:space="0" w:color="auto"/>
        <w:left w:val="none" w:sz="0" w:space="0" w:color="auto"/>
        <w:bottom w:val="none" w:sz="0" w:space="0" w:color="auto"/>
        <w:right w:val="none" w:sz="0" w:space="0" w:color="auto"/>
      </w:divBdr>
    </w:div>
    <w:div w:id="1706635236">
      <w:bodyDiv w:val="1"/>
      <w:marLeft w:val="0"/>
      <w:marRight w:val="0"/>
      <w:marTop w:val="0"/>
      <w:marBottom w:val="0"/>
      <w:divBdr>
        <w:top w:val="none" w:sz="0" w:space="0" w:color="auto"/>
        <w:left w:val="none" w:sz="0" w:space="0" w:color="auto"/>
        <w:bottom w:val="none" w:sz="0" w:space="0" w:color="auto"/>
        <w:right w:val="none" w:sz="0" w:space="0" w:color="auto"/>
      </w:divBdr>
    </w:div>
    <w:div w:id="1706637180">
      <w:bodyDiv w:val="1"/>
      <w:marLeft w:val="0"/>
      <w:marRight w:val="0"/>
      <w:marTop w:val="0"/>
      <w:marBottom w:val="0"/>
      <w:divBdr>
        <w:top w:val="none" w:sz="0" w:space="0" w:color="auto"/>
        <w:left w:val="none" w:sz="0" w:space="0" w:color="auto"/>
        <w:bottom w:val="none" w:sz="0" w:space="0" w:color="auto"/>
        <w:right w:val="none" w:sz="0" w:space="0" w:color="auto"/>
      </w:divBdr>
    </w:div>
    <w:div w:id="1706710288">
      <w:bodyDiv w:val="1"/>
      <w:marLeft w:val="0"/>
      <w:marRight w:val="0"/>
      <w:marTop w:val="0"/>
      <w:marBottom w:val="0"/>
      <w:divBdr>
        <w:top w:val="none" w:sz="0" w:space="0" w:color="auto"/>
        <w:left w:val="none" w:sz="0" w:space="0" w:color="auto"/>
        <w:bottom w:val="none" w:sz="0" w:space="0" w:color="auto"/>
        <w:right w:val="none" w:sz="0" w:space="0" w:color="auto"/>
      </w:divBdr>
    </w:div>
    <w:div w:id="1706715661">
      <w:bodyDiv w:val="1"/>
      <w:marLeft w:val="0"/>
      <w:marRight w:val="0"/>
      <w:marTop w:val="0"/>
      <w:marBottom w:val="0"/>
      <w:divBdr>
        <w:top w:val="none" w:sz="0" w:space="0" w:color="auto"/>
        <w:left w:val="none" w:sz="0" w:space="0" w:color="auto"/>
        <w:bottom w:val="none" w:sz="0" w:space="0" w:color="auto"/>
        <w:right w:val="none" w:sz="0" w:space="0" w:color="auto"/>
      </w:divBdr>
    </w:div>
    <w:div w:id="1706758258">
      <w:bodyDiv w:val="1"/>
      <w:marLeft w:val="0"/>
      <w:marRight w:val="0"/>
      <w:marTop w:val="0"/>
      <w:marBottom w:val="0"/>
      <w:divBdr>
        <w:top w:val="none" w:sz="0" w:space="0" w:color="auto"/>
        <w:left w:val="none" w:sz="0" w:space="0" w:color="auto"/>
        <w:bottom w:val="none" w:sz="0" w:space="0" w:color="auto"/>
        <w:right w:val="none" w:sz="0" w:space="0" w:color="auto"/>
      </w:divBdr>
    </w:div>
    <w:div w:id="1706981050">
      <w:bodyDiv w:val="1"/>
      <w:marLeft w:val="0"/>
      <w:marRight w:val="0"/>
      <w:marTop w:val="0"/>
      <w:marBottom w:val="0"/>
      <w:divBdr>
        <w:top w:val="none" w:sz="0" w:space="0" w:color="auto"/>
        <w:left w:val="none" w:sz="0" w:space="0" w:color="auto"/>
        <w:bottom w:val="none" w:sz="0" w:space="0" w:color="auto"/>
        <w:right w:val="none" w:sz="0" w:space="0" w:color="auto"/>
      </w:divBdr>
    </w:div>
    <w:div w:id="1707022171">
      <w:bodyDiv w:val="1"/>
      <w:marLeft w:val="0"/>
      <w:marRight w:val="0"/>
      <w:marTop w:val="0"/>
      <w:marBottom w:val="0"/>
      <w:divBdr>
        <w:top w:val="none" w:sz="0" w:space="0" w:color="auto"/>
        <w:left w:val="none" w:sz="0" w:space="0" w:color="auto"/>
        <w:bottom w:val="none" w:sz="0" w:space="0" w:color="auto"/>
        <w:right w:val="none" w:sz="0" w:space="0" w:color="auto"/>
      </w:divBdr>
    </w:div>
    <w:div w:id="1707094279">
      <w:bodyDiv w:val="1"/>
      <w:marLeft w:val="0"/>
      <w:marRight w:val="0"/>
      <w:marTop w:val="0"/>
      <w:marBottom w:val="0"/>
      <w:divBdr>
        <w:top w:val="none" w:sz="0" w:space="0" w:color="auto"/>
        <w:left w:val="none" w:sz="0" w:space="0" w:color="auto"/>
        <w:bottom w:val="none" w:sz="0" w:space="0" w:color="auto"/>
        <w:right w:val="none" w:sz="0" w:space="0" w:color="auto"/>
      </w:divBdr>
    </w:div>
    <w:div w:id="1707100379">
      <w:bodyDiv w:val="1"/>
      <w:marLeft w:val="0"/>
      <w:marRight w:val="0"/>
      <w:marTop w:val="0"/>
      <w:marBottom w:val="0"/>
      <w:divBdr>
        <w:top w:val="none" w:sz="0" w:space="0" w:color="auto"/>
        <w:left w:val="none" w:sz="0" w:space="0" w:color="auto"/>
        <w:bottom w:val="none" w:sz="0" w:space="0" w:color="auto"/>
        <w:right w:val="none" w:sz="0" w:space="0" w:color="auto"/>
      </w:divBdr>
    </w:div>
    <w:div w:id="1707221029">
      <w:bodyDiv w:val="1"/>
      <w:marLeft w:val="0"/>
      <w:marRight w:val="0"/>
      <w:marTop w:val="0"/>
      <w:marBottom w:val="0"/>
      <w:divBdr>
        <w:top w:val="none" w:sz="0" w:space="0" w:color="auto"/>
        <w:left w:val="none" w:sz="0" w:space="0" w:color="auto"/>
        <w:bottom w:val="none" w:sz="0" w:space="0" w:color="auto"/>
        <w:right w:val="none" w:sz="0" w:space="0" w:color="auto"/>
      </w:divBdr>
    </w:div>
    <w:div w:id="1707365878">
      <w:bodyDiv w:val="1"/>
      <w:marLeft w:val="0"/>
      <w:marRight w:val="0"/>
      <w:marTop w:val="0"/>
      <w:marBottom w:val="0"/>
      <w:divBdr>
        <w:top w:val="none" w:sz="0" w:space="0" w:color="auto"/>
        <w:left w:val="none" w:sz="0" w:space="0" w:color="auto"/>
        <w:bottom w:val="none" w:sz="0" w:space="0" w:color="auto"/>
        <w:right w:val="none" w:sz="0" w:space="0" w:color="auto"/>
      </w:divBdr>
    </w:div>
    <w:div w:id="1707486570">
      <w:bodyDiv w:val="1"/>
      <w:marLeft w:val="0"/>
      <w:marRight w:val="0"/>
      <w:marTop w:val="0"/>
      <w:marBottom w:val="0"/>
      <w:divBdr>
        <w:top w:val="none" w:sz="0" w:space="0" w:color="auto"/>
        <w:left w:val="none" w:sz="0" w:space="0" w:color="auto"/>
        <w:bottom w:val="none" w:sz="0" w:space="0" w:color="auto"/>
        <w:right w:val="none" w:sz="0" w:space="0" w:color="auto"/>
      </w:divBdr>
    </w:div>
    <w:div w:id="1707560669">
      <w:bodyDiv w:val="1"/>
      <w:marLeft w:val="0"/>
      <w:marRight w:val="0"/>
      <w:marTop w:val="0"/>
      <w:marBottom w:val="0"/>
      <w:divBdr>
        <w:top w:val="none" w:sz="0" w:space="0" w:color="auto"/>
        <w:left w:val="none" w:sz="0" w:space="0" w:color="auto"/>
        <w:bottom w:val="none" w:sz="0" w:space="0" w:color="auto"/>
        <w:right w:val="none" w:sz="0" w:space="0" w:color="auto"/>
      </w:divBdr>
    </w:div>
    <w:div w:id="1707751797">
      <w:bodyDiv w:val="1"/>
      <w:marLeft w:val="0"/>
      <w:marRight w:val="0"/>
      <w:marTop w:val="0"/>
      <w:marBottom w:val="0"/>
      <w:divBdr>
        <w:top w:val="none" w:sz="0" w:space="0" w:color="auto"/>
        <w:left w:val="none" w:sz="0" w:space="0" w:color="auto"/>
        <w:bottom w:val="none" w:sz="0" w:space="0" w:color="auto"/>
        <w:right w:val="none" w:sz="0" w:space="0" w:color="auto"/>
      </w:divBdr>
    </w:div>
    <w:div w:id="1707754621">
      <w:bodyDiv w:val="1"/>
      <w:marLeft w:val="0"/>
      <w:marRight w:val="0"/>
      <w:marTop w:val="0"/>
      <w:marBottom w:val="0"/>
      <w:divBdr>
        <w:top w:val="none" w:sz="0" w:space="0" w:color="auto"/>
        <w:left w:val="none" w:sz="0" w:space="0" w:color="auto"/>
        <w:bottom w:val="none" w:sz="0" w:space="0" w:color="auto"/>
        <w:right w:val="none" w:sz="0" w:space="0" w:color="auto"/>
      </w:divBdr>
    </w:div>
    <w:div w:id="1707869276">
      <w:bodyDiv w:val="1"/>
      <w:marLeft w:val="0"/>
      <w:marRight w:val="0"/>
      <w:marTop w:val="0"/>
      <w:marBottom w:val="0"/>
      <w:divBdr>
        <w:top w:val="none" w:sz="0" w:space="0" w:color="auto"/>
        <w:left w:val="none" w:sz="0" w:space="0" w:color="auto"/>
        <w:bottom w:val="none" w:sz="0" w:space="0" w:color="auto"/>
        <w:right w:val="none" w:sz="0" w:space="0" w:color="auto"/>
      </w:divBdr>
    </w:div>
    <w:div w:id="1707870901">
      <w:bodyDiv w:val="1"/>
      <w:marLeft w:val="0"/>
      <w:marRight w:val="0"/>
      <w:marTop w:val="0"/>
      <w:marBottom w:val="0"/>
      <w:divBdr>
        <w:top w:val="none" w:sz="0" w:space="0" w:color="auto"/>
        <w:left w:val="none" w:sz="0" w:space="0" w:color="auto"/>
        <w:bottom w:val="none" w:sz="0" w:space="0" w:color="auto"/>
        <w:right w:val="none" w:sz="0" w:space="0" w:color="auto"/>
      </w:divBdr>
    </w:div>
    <w:div w:id="1707951736">
      <w:bodyDiv w:val="1"/>
      <w:marLeft w:val="0"/>
      <w:marRight w:val="0"/>
      <w:marTop w:val="0"/>
      <w:marBottom w:val="0"/>
      <w:divBdr>
        <w:top w:val="none" w:sz="0" w:space="0" w:color="auto"/>
        <w:left w:val="none" w:sz="0" w:space="0" w:color="auto"/>
        <w:bottom w:val="none" w:sz="0" w:space="0" w:color="auto"/>
        <w:right w:val="none" w:sz="0" w:space="0" w:color="auto"/>
      </w:divBdr>
    </w:div>
    <w:div w:id="1708023105">
      <w:bodyDiv w:val="1"/>
      <w:marLeft w:val="0"/>
      <w:marRight w:val="0"/>
      <w:marTop w:val="0"/>
      <w:marBottom w:val="0"/>
      <w:divBdr>
        <w:top w:val="none" w:sz="0" w:space="0" w:color="auto"/>
        <w:left w:val="none" w:sz="0" w:space="0" w:color="auto"/>
        <w:bottom w:val="none" w:sz="0" w:space="0" w:color="auto"/>
        <w:right w:val="none" w:sz="0" w:space="0" w:color="auto"/>
      </w:divBdr>
    </w:div>
    <w:div w:id="1708069901">
      <w:bodyDiv w:val="1"/>
      <w:marLeft w:val="0"/>
      <w:marRight w:val="0"/>
      <w:marTop w:val="0"/>
      <w:marBottom w:val="0"/>
      <w:divBdr>
        <w:top w:val="none" w:sz="0" w:space="0" w:color="auto"/>
        <w:left w:val="none" w:sz="0" w:space="0" w:color="auto"/>
        <w:bottom w:val="none" w:sz="0" w:space="0" w:color="auto"/>
        <w:right w:val="none" w:sz="0" w:space="0" w:color="auto"/>
      </w:divBdr>
    </w:div>
    <w:div w:id="1708097258">
      <w:bodyDiv w:val="1"/>
      <w:marLeft w:val="0"/>
      <w:marRight w:val="0"/>
      <w:marTop w:val="0"/>
      <w:marBottom w:val="0"/>
      <w:divBdr>
        <w:top w:val="none" w:sz="0" w:space="0" w:color="auto"/>
        <w:left w:val="none" w:sz="0" w:space="0" w:color="auto"/>
        <w:bottom w:val="none" w:sz="0" w:space="0" w:color="auto"/>
        <w:right w:val="none" w:sz="0" w:space="0" w:color="auto"/>
      </w:divBdr>
    </w:div>
    <w:div w:id="1708262792">
      <w:bodyDiv w:val="1"/>
      <w:marLeft w:val="0"/>
      <w:marRight w:val="0"/>
      <w:marTop w:val="0"/>
      <w:marBottom w:val="0"/>
      <w:divBdr>
        <w:top w:val="none" w:sz="0" w:space="0" w:color="auto"/>
        <w:left w:val="none" w:sz="0" w:space="0" w:color="auto"/>
        <w:bottom w:val="none" w:sz="0" w:space="0" w:color="auto"/>
        <w:right w:val="none" w:sz="0" w:space="0" w:color="auto"/>
      </w:divBdr>
    </w:div>
    <w:div w:id="1708406594">
      <w:bodyDiv w:val="1"/>
      <w:marLeft w:val="0"/>
      <w:marRight w:val="0"/>
      <w:marTop w:val="0"/>
      <w:marBottom w:val="0"/>
      <w:divBdr>
        <w:top w:val="none" w:sz="0" w:space="0" w:color="auto"/>
        <w:left w:val="none" w:sz="0" w:space="0" w:color="auto"/>
        <w:bottom w:val="none" w:sz="0" w:space="0" w:color="auto"/>
        <w:right w:val="none" w:sz="0" w:space="0" w:color="auto"/>
      </w:divBdr>
    </w:div>
    <w:div w:id="1708481178">
      <w:bodyDiv w:val="1"/>
      <w:marLeft w:val="0"/>
      <w:marRight w:val="0"/>
      <w:marTop w:val="0"/>
      <w:marBottom w:val="0"/>
      <w:divBdr>
        <w:top w:val="none" w:sz="0" w:space="0" w:color="auto"/>
        <w:left w:val="none" w:sz="0" w:space="0" w:color="auto"/>
        <w:bottom w:val="none" w:sz="0" w:space="0" w:color="auto"/>
        <w:right w:val="none" w:sz="0" w:space="0" w:color="auto"/>
      </w:divBdr>
    </w:div>
    <w:div w:id="1708677016">
      <w:bodyDiv w:val="1"/>
      <w:marLeft w:val="0"/>
      <w:marRight w:val="0"/>
      <w:marTop w:val="0"/>
      <w:marBottom w:val="0"/>
      <w:divBdr>
        <w:top w:val="none" w:sz="0" w:space="0" w:color="auto"/>
        <w:left w:val="none" w:sz="0" w:space="0" w:color="auto"/>
        <w:bottom w:val="none" w:sz="0" w:space="0" w:color="auto"/>
        <w:right w:val="none" w:sz="0" w:space="0" w:color="auto"/>
      </w:divBdr>
    </w:div>
    <w:div w:id="1708723466">
      <w:bodyDiv w:val="1"/>
      <w:marLeft w:val="0"/>
      <w:marRight w:val="0"/>
      <w:marTop w:val="0"/>
      <w:marBottom w:val="0"/>
      <w:divBdr>
        <w:top w:val="none" w:sz="0" w:space="0" w:color="auto"/>
        <w:left w:val="none" w:sz="0" w:space="0" w:color="auto"/>
        <w:bottom w:val="none" w:sz="0" w:space="0" w:color="auto"/>
        <w:right w:val="none" w:sz="0" w:space="0" w:color="auto"/>
      </w:divBdr>
    </w:div>
    <w:div w:id="1708724939">
      <w:bodyDiv w:val="1"/>
      <w:marLeft w:val="0"/>
      <w:marRight w:val="0"/>
      <w:marTop w:val="0"/>
      <w:marBottom w:val="0"/>
      <w:divBdr>
        <w:top w:val="none" w:sz="0" w:space="0" w:color="auto"/>
        <w:left w:val="none" w:sz="0" w:space="0" w:color="auto"/>
        <w:bottom w:val="none" w:sz="0" w:space="0" w:color="auto"/>
        <w:right w:val="none" w:sz="0" w:space="0" w:color="auto"/>
      </w:divBdr>
    </w:div>
    <w:div w:id="1708791529">
      <w:bodyDiv w:val="1"/>
      <w:marLeft w:val="0"/>
      <w:marRight w:val="0"/>
      <w:marTop w:val="0"/>
      <w:marBottom w:val="0"/>
      <w:divBdr>
        <w:top w:val="none" w:sz="0" w:space="0" w:color="auto"/>
        <w:left w:val="none" w:sz="0" w:space="0" w:color="auto"/>
        <w:bottom w:val="none" w:sz="0" w:space="0" w:color="auto"/>
        <w:right w:val="none" w:sz="0" w:space="0" w:color="auto"/>
      </w:divBdr>
    </w:div>
    <w:div w:id="1708918721">
      <w:bodyDiv w:val="1"/>
      <w:marLeft w:val="0"/>
      <w:marRight w:val="0"/>
      <w:marTop w:val="0"/>
      <w:marBottom w:val="0"/>
      <w:divBdr>
        <w:top w:val="none" w:sz="0" w:space="0" w:color="auto"/>
        <w:left w:val="none" w:sz="0" w:space="0" w:color="auto"/>
        <w:bottom w:val="none" w:sz="0" w:space="0" w:color="auto"/>
        <w:right w:val="none" w:sz="0" w:space="0" w:color="auto"/>
      </w:divBdr>
    </w:div>
    <w:div w:id="1708944033">
      <w:bodyDiv w:val="1"/>
      <w:marLeft w:val="0"/>
      <w:marRight w:val="0"/>
      <w:marTop w:val="0"/>
      <w:marBottom w:val="0"/>
      <w:divBdr>
        <w:top w:val="none" w:sz="0" w:space="0" w:color="auto"/>
        <w:left w:val="none" w:sz="0" w:space="0" w:color="auto"/>
        <w:bottom w:val="none" w:sz="0" w:space="0" w:color="auto"/>
        <w:right w:val="none" w:sz="0" w:space="0" w:color="auto"/>
      </w:divBdr>
    </w:div>
    <w:div w:id="1709184634">
      <w:bodyDiv w:val="1"/>
      <w:marLeft w:val="0"/>
      <w:marRight w:val="0"/>
      <w:marTop w:val="0"/>
      <w:marBottom w:val="0"/>
      <w:divBdr>
        <w:top w:val="none" w:sz="0" w:space="0" w:color="auto"/>
        <w:left w:val="none" w:sz="0" w:space="0" w:color="auto"/>
        <w:bottom w:val="none" w:sz="0" w:space="0" w:color="auto"/>
        <w:right w:val="none" w:sz="0" w:space="0" w:color="auto"/>
      </w:divBdr>
    </w:div>
    <w:div w:id="1709211009">
      <w:bodyDiv w:val="1"/>
      <w:marLeft w:val="0"/>
      <w:marRight w:val="0"/>
      <w:marTop w:val="0"/>
      <w:marBottom w:val="0"/>
      <w:divBdr>
        <w:top w:val="none" w:sz="0" w:space="0" w:color="auto"/>
        <w:left w:val="none" w:sz="0" w:space="0" w:color="auto"/>
        <w:bottom w:val="none" w:sz="0" w:space="0" w:color="auto"/>
        <w:right w:val="none" w:sz="0" w:space="0" w:color="auto"/>
      </w:divBdr>
    </w:div>
    <w:div w:id="1709334654">
      <w:bodyDiv w:val="1"/>
      <w:marLeft w:val="0"/>
      <w:marRight w:val="0"/>
      <w:marTop w:val="0"/>
      <w:marBottom w:val="0"/>
      <w:divBdr>
        <w:top w:val="none" w:sz="0" w:space="0" w:color="auto"/>
        <w:left w:val="none" w:sz="0" w:space="0" w:color="auto"/>
        <w:bottom w:val="none" w:sz="0" w:space="0" w:color="auto"/>
        <w:right w:val="none" w:sz="0" w:space="0" w:color="auto"/>
      </w:divBdr>
    </w:div>
    <w:div w:id="1709449165">
      <w:bodyDiv w:val="1"/>
      <w:marLeft w:val="0"/>
      <w:marRight w:val="0"/>
      <w:marTop w:val="0"/>
      <w:marBottom w:val="0"/>
      <w:divBdr>
        <w:top w:val="none" w:sz="0" w:space="0" w:color="auto"/>
        <w:left w:val="none" w:sz="0" w:space="0" w:color="auto"/>
        <w:bottom w:val="none" w:sz="0" w:space="0" w:color="auto"/>
        <w:right w:val="none" w:sz="0" w:space="0" w:color="auto"/>
      </w:divBdr>
    </w:div>
    <w:div w:id="1709524360">
      <w:bodyDiv w:val="1"/>
      <w:marLeft w:val="0"/>
      <w:marRight w:val="0"/>
      <w:marTop w:val="0"/>
      <w:marBottom w:val="0"/>
      <w:divBdr>
        <w:top w:val="none" w:sz="0" w:space="0" w:color="auto"/>
        <w:left w:val="none" w:sz="0" w:space="0" w:color="auto"/>
        <w:bottom w:val="none" w:sz="0" w:space="0" w:color="auto"/>
        <w:right w:val="none" w:sz="0" w:space="0" w:color="auto"/>
      </w:divBdr>
    </w:div>
    <w:div w:id="1709525883">
      <w:bodyDiv w:val="1"/>
      <w:marLeft w:val="0"/>
      <w:marRight w:val="0"/>
      <w:marTop w:val="0"/>
      <w:marBottom w:val="0"/>
      <w:divBdr>
        <w:top w:val="none" w:sz="0" w:space="0" w:color="auto"/>
        <w:left w:val="none" w:sz="0" w:space="0" w:color="auto"/>
        <w:bottom w:val="none" w:sz="0" w:space="0" w:color="auto"/>
        <w:right w:val="none" w:sz="0" w:space="0" w:color="auto"/>
      </w:divBdr>
    </w:div>
    <w:div w:id="1709528910">
      <w:bodyDiv w:val="1"/>
      <w:marLeft w:val="0"/>
      <w:marRight w:val="0"/>
      <w:marTop w:val="0"/>
      <w:marBottom w:val="0"/>
      <w:divBdr>
        <w:top w:val="none" w:sz="0" w:space="0" w:color="auto"/>
        <w:left w:val="none" w:sz="0" w:space="0" w:color="auto"/>
        <w:bottom w:val="none" w:sz="0" w:space="0" w:color="auto"/>
        <w:right w:val="none" w:sz="0" w:space="0" w:color="auto"/>
      </w:divBdr>
    </w:div>
    <w:div w:id="1709530966">
      <w:bodyDiv w:val="1"/>
      <w:marLeft w:val="0"/>
      <w:marRight w:val="0"/>
      <w:marTop w:val="0"/>
      <w:marBottom w:val="0"/>
      <w:divBdr>
        <w:top w:val="none" w:sz="0" w:space="0" w:color="auto"/>
        <w:left w:val="none" w:sz="0" w:space="0" w:color="auto"/>
        <w:bottom w:val="none" w:sz="0" w:space="0" w:color="auto"/>
        <w:right w:val="none" w:sz="0" w:space="0" w:color="auto"/>
      </w:divBdr>
    </w:div>
    <w:div w:id="1709639977">
      <w:bodyDiv w:val="1"/>
      <w:marLeft w:val="0"/>
      <w:marRight w:val="0"/>
      <w:marTop w:val="0"/>
      <w:marBottom w:val="0"/>
      <w:divBdr>
        <w:top w:val="none" w:sz="0" w:space="0" w:color="auto"/>
        <w:left w:val="none" w:sz="0" w:space="0" w:color="auto"/>
        <w:bottom w:val="none" w:sz="0" w:space="0" w:color="auto"/>
        <w:right w:val="none" w:sz="0" w:space="0" w:color="auto"/>
      </w:divBdr>
    </w:div>
    <w:div w:id="1709716276">
      <w:bodyDiv w:val="1"/>
      <w:marLeft w:val="0"/>
      <w:marRight w:val="0"/>
      <w:marTop w:val="0"/>
      <w:marBottom w:val="0"/>
      <w:divBdr>
        <w:top w:val="none" w:sz="0" w:space="0" w:color="auto"/>
        <w:left w:val="none" w:sz="0" w:space="0" w:color="auto"/>
        <w:bottom w:val="none" w:sz="0" w:space="0" w:color="auto"/>
        <w:right w:val="none" w:sz="0" w:space="0" w:color="auto"/>
      </w:divBdr>
    </w:div>
    <w:div w:id="1709717232">
      <w:bodyDiv w:val="1"/>
      <w:marLeft w:val="0"/>
      <w:marRight w:val="0"/>
      <w:marTop w:val="0"/>
      <w:marBottom w:val="0"/>
      <w:divBdr>
        <w:top w:val="none" w:sz="0" w:space="0" w:color="auto"/>
        <w:left w:val="none" w:sz="0" w:space="0" w:color="auto"/>
        <w:bottom w:val="none" w:sz="0" w:space="0" w:color="auto"/>
        <w:right w:val="none" w:sz="0" w:space="0" w:color="auto"/>
      </w:divBdr>
    </w:div>
    <w:div w:id="1709842780">
      <w:bodyDiv w:val="1"/>
      <w:marLeft w:val="0"/>
      <w:marRight w:val="0"/>
      <w:marTop w:val="0"/>
      <w:marBottom w:val="0"/>
      <w:divBdr>
        <w:top w:val="none" w:sz="0" w:space="0" w:color="auto"/>
        <w:left w:val="none" w:sz="0" w:space="0" w:color="auto"/>
        <w:bottom w:val="none" w:sz="0" w:space="0" w:color="auto"/>
        <w:right w:val="none" w:sz="0" w:space="0" w:color="auto"/>
      </w:divBdr>
    </w:div>
    <w:div w:id="1709990537">
      <w:bodyDiv w:val="1"/>
      <w:marLeft w:val="0"/>
      <w:marRight w:val="0"/>
      <w:marTop w:val="0"/>
      <w:marBottom w:val="0"/>
      <w:divBdr>
        <w:top w:val="none" w:sz="0" w:space="0" w:color="auto"/>
        <w:left w:val="none" w:sz="0" w:space="0" w:color="auto"/>
        <w:bottom w:val="none" w:sz="0" w:space="0" w:color="auto"/>
        <w:right w:val="none" w:sz="0" w:space="0" w:color="auto"/>
      </w:divBdr>
    </w:div>
    <w:div w:id="1710254458">
      <w:bodyDiv w:val="1"/>
      <w:marLeft w:val="0"/>
      <w:marRight w:val="0"/>
      <w:marTop w:val="0"/>
      <w:marBottom w:val="0"/>
      <w:divBdr>
        <w:top w:val="none" w:sz="0" w:space="0" w:color="auto"/>
        <w:left w:val="none" w:sz="0" w:space="0" w:color="auto"/>
        <w:bottom w:val="none" w:sz="0" w:space="0" w:color="auto"/>
        <w:right w:val="none" w:sz="0" w:space="0" w:color="auto"/>
      </w:divBdr>
    </w:div>
    <w:div w:id="1710295701">
      <w:bodyDiv w:val="1"/>
      <w:marLeft w:val="0"/>
      <w:marRight w:val="0"/>
      <w:marTop w:val="0"/>
      <w:marBottom w:val="0"/>
      <w:divBdr>
        <w:top w:val="none" w:sz="0" w:space="0" w:color="auto"/>
        <w:left w:val="none" w:sz="0" w:space="0" w:color="auto"/>
        <w:bottom w:val="none" w:sz="0" w:space="0" w:color="auto"/>
        <w:right w:val="none" w:sz="0" w:space="0" w:color="auto"/>
      </w:divBdr>
    </w:div>
    <w:div w:id="1710565760">
      <w:bodyDiv w:val="1"/>
      <w:marLeft w:val="0"/>
      <w:marRight w:val="0"/>
      <w:marTop w:val="0"/>
      <w:marBottom w:val="0"/>
      <w:divBdr>
        <w:top w:val="none" w:sz="0" w:space="0" w:color="auto"/>
        <w:left w:val="none" w:sz="0" w:space="0" w:color="auto"/>
        <w:bottom w:val="none" w:sz="0" w:space="0" w:color="auto"/>
        <w:right w:val="none" w:sz="0" w:space="0" w:color="auto"/>
      </w:divBdr>
    </w:div>
    <w:div w:id="1710686342">
      <w:bodyDiv w:val="1"/>
      <w:marLeft w:val="0"/>
      <w:marRight w:val="0"/>
      <w:marTop w:val="0"/>
      <w:marBottom w:val="0"/>
      <w:divBdr>
        <w:top w:val="none" w:sz="0" w:space="0" w:color="auto"/>
        <w:left w:val="none" w:sz="0" w:space="0" w:color="auto"/>
        <w:bottom w:val="none" w:sz="0" w:space="0" w:color="auto"/>
        <w:right w:val="none" w:sz="0" w:space="0" w:color="auto"/>
      </w:divBdr>
    </w:div>
    <w:div w:id="1710688291">
      <w:bodyDiv w:val="1"/>
      <w:marLeft w:val="0"/>
      <w:marRight w:val="0"/>
      <w:marTop w:val="0"/>
      <w:marBottom w:val="0"/>
      <w:divBdr>
        <w:top w:val="none" w:sz="0" w:space="0" w:color="auto"/>
        <w:left w:val="none" w:sz="0" w:space="0" w:color="auto"/>
        <w:bottom w:val="none" w:sz="0" w:space="0" w:color="auto"/>
        <w:right w:val="none" w:sz="0" w:space="0" w:color="auto"/>
      </w:divBdr>
    </w:div>
    <w:div w:id="1710715999">
      <w:bodyDiv w:val="1"/>
      <w:marLeft w:val="0"/>
      <w:marRight w:val="0"/>
      <w:marTop w:val="0"/>
      <w:marBottom w:val="0"/>
      <w:divBdr>
        <w:top w:val="none" w:sz="0" w:space="0" w:color="auto"/>
        <w:left w:val="none" w:sz="0" w:space="0" w:color="auto"/>
        <w:bottom w:val="none" w:sz="0" w:space="0" w:color="auto"/>
        <w:right w:val="none" w:sz="0" w:space="0" w:color="auto"/>
      </w:divBdr>
    </w:div>
    <w:div w:id="1710757845">
      <w:bodyDiv w:val="1"/>
      <w:marLeft w:val="0"/>
      <w:marRight w:val="0"/>
      <w:marTop w:val="0"/>
      <w:marBottom w:val="0"/>
      <w:divBdr>
        <w:top w:val="none" w:sz="0" w:space="0" w:color="auto"/>
        <w:left w:val="none" w:sz="0" w:space="0" w:color="auto"/>
        <w:bottom w:val="none" w:sz="0" w:space="0" w:color="auto"/>
        <w:right w:val="none" w:sz="0" w:space="0" w:color="auto"/>
      </w:divBdr>
    </w:div>
    <w:div w:id="1710837095">
      <w:bodyDiv w:val="1"/>
      <w:marLeft w:val="0"/>
      <w:marRight w:val="0"/>
      <w:marTop w:val="0"/>
      <w:marBottom w:val="0"/>
      <w:divBdr>
        <w:top w:val="none" w:sz="0" w:space="0" w:color="auto"/>
        <w:left w:val="none" w:sz="0" w:space="0" w:color="auto"/>
        <w:bottom w:val="none" w:sz="0" w:space="0" w:color="auto"/>
        <w:right w:val="none" w:sz="0" w:space="0" w:color="auto"/>
      </w:divBdr>
    </w:div>
    <w:div w:id="1710838949">
      <w:bodyDiv w:val="1"/>
      <w:marLeft w:val="0"/>
      <w:marRight w:val="0"/>
      <w:marTop w:val="0"/>
      <w:marBottom w:val="0"/>
      <w:divBdr>
        <w:top w:val="none" w:sz="0" w:space="0" w:color="auto"/>
        <w:left w:val="none" w:sz="0" w:space="0" w:color="auto"/>
        <w:bottom w:val="none" w:sz="0" w:space="0" w:color="auto"/>
        <w:right w:val="none" w:sz="0" w:space="0" w:color="auto"/>
      </w:divBdr>
    </w:div>
    <w:div w:id="1710914554">
      <w:bodyDiv w:val="1"/>
      <w:marLeft w:val="0"/>
      <w:marRight w:val="0"/>
      <w:marTop w:val="0"/>
      <w:marBottom w:val="0"/>
      <w:divBdr>
        <w:top w:val="none" w:sz="0" w:space="0" w:color="auto"/>
        <w:left w:val="none" w:sz="0" w:space="0" w:color="auto"/>
        <w:bottom w:val="none" w:sz="0" w:space="0" w:color="auto"/>
        <w:right w:val="none" w:sz="0" w:space="0" w:color="auto"/>
      </w:divBdr>
    </w:div>
    <w:div w:id="1711032009">
      <w:bodyDiv w:val="1"/>
      <w:marLeft w:val="0"/>
      <w:marRight w:val="0"/>
      <w:marTop w:val="0"/>
      <w:marBottom w:val="0"/>
      <w:divBdr>
        <w:top w:val="none" w:sz="0" w:space="0" w:color="auto"/>
        <w:left w:val="none" w:sz="0" w:space="0" w:color="auto"/>
        <w:bottom w:val="none" w:sz="0" w:space="0" w:color="auto"/>
        <w:right w:val="none" w:sz="0" w:space="0" w:color="auto"/>
      </w:divBdr>
    </w:div>
    <w:div w:id="1711032133">
      <w:bodyDiv w:val="1"/>
      <w:marLeft w:val="0"/>
      <w:marRight w:val="0"/>
      <w:marTop w:val="0"/>
      <w:marBottom w:val="0"/>
      <w:divBdr>
        <w:top w:val="none" w:sz="0" w:space="0" w:color="auto"/>
        <w:left w:val="none" w:sz="0" w:space="0" w:color="auto"/>
        <w:bottom w:val="none" w:sz="0" w:space="0" w:color="auto"/>
        <w:right w:val="none" w:sz="0" w:space="0" w:color="auto"/>
      </w:divBdr>
    </w:div>
    <w:div w:id="1711103246">
      <w:bodyDiv w:val="1"/>
      <w:marLeft w:val="0"/>
      <w:marRight w:val="0"/>
      <w:marTop w:val="0"/>
      <w:marBottom w:val="0"/>
      <w:divBdr>
        <w:top w:val="none" w:sz="0" w:space="0" w:color="auto"/>
        <w:left w:val="none" w:sz="0" w:space="0" w:color="auto"/>
        <w:bottom w:val="none" w:sz="0" w:space="0" w:color="auto"/>
        <w:right w:val="none" w:sz="0" w:space="0" w:color="auto"/>
      </w:divBdr>
    </w:div>
    <w:div w:id="1711225181">
      <w:bodyDiv w:val="1"/>
      <w:marLeft w:val="0"/>
      <w:marRight w:val="0"/>
      <w:marTop w:val="0"/>
      <w:marBottom w:val="0"/>
      <w:divBdr>
        <w:top w:val="none" w:sz="0" w:space="0" w:color="auto"/>
        <w:left w:val="none" w:sz="0" w:space="0" w:color="auto"/>
        <w:bottom w:val="none" w:sz="0" w:space="0" w:color="auto"/>
        <w:right w:val="none" w:sz="0" w:space="0" w:color="auto"/>
      </w:divBdr>
    </w:div>
    <w:div w:id="1711374272">
      <w:bodyDiv w:val="1"/>
      <w:marLeft w:val="0"/>
      <w:marRight w:val="0"/>
      <w:marTop w:val="0"/>
      <w:marBottom w:val="0"/>
      <w:divBdr>
        <w:top w:val="none" w:sz="0" w:space="0" w:color="auto"/>
        <w:left w:val="none" w:sz="0" w:space="0" w:color="auto"/>
        <w:bottom w:val="none" w:sz="0" w:space="0" w:color="auto"/>
        <w:right w:val="none" w:sz="0" w:space="0" w:color="auto"/>
      </w:divBdr>
    </w:div>
    <w:div w:id="1711421976">
      <w:bodyDiv w:val="1"/>
      <w:marLeft w:val="0"/>
      <w:marRight w:val="0"/>
      <w:marTop w:val="0"/>
      <w:marBottom w:val="0"/>
      <w:divBdr>
        <w:top w:val="none" w:sz="0" w:space="0" w:color="auto"/>
        <w:left w:val="none" w:sz="0" w:space="0" w:color="auto"/>
        <w:bottom w:val="none" w:sz="0" w:space="0" w:color="auto"/>
        <w:right w:val="none" w:sz="0" w:space="0" w:color="auto"/>
      </w:divBdr>
    </w:div>
    <w:div w:id="1711564611">
      <w:bodyDiv w:val="1"/>
      <w:marLeft w:val="0"/>
      <w:marRight w:val="0"/>
      <w:marTop w:val="0"/>
      <w:marBottom w:val="0"/>
      <w:divBdr>
        <w:top w:val="none" w:sz="0" w:space="0" w:color="auto"/>
        <w:left w:val="none" w:sz="0" w:space="0" w:color="auto"/>
        <w:bottom w:val="none" w:sz="0" w:space="0" w:color="auto"/>
        <w:right w:val="none" w:sz="0" w:space="0" w:color="auto"/>
      </w:divBdr>
    </w:div>
    <w:div w:id="1711681607">
      <w:bodyDiv w:val="1"/>
      <w:marLeft w:val="0"/>
      <w:marRight w:val="0"/>
      <w:marTop w:val="0"/>
      <w:marBottom w:val="0"/>
      <w:divBdr>
        <w:top w:val="none" w:sz="0" w:space="0" w:color="auto"/>
        <w:left w:val="none" w:sz="0" w:space="0" w:color="auto"/>
        <w:bottom w:val="none" w:sz="0" w:space="0" w:color="auto"/>
        <w:right w:val="none" w:sz="0" w:space="0" w:color="auto"/>
      </w:divBdr>
    </w:div>
    <w:div w:id="1711685108">
      <w:bodyDiv w:val="1"/>
      <w:marLeft w:val="0"/>
      <w:marRight w:val="0"/>
      <w:marTop w:val="0"/>
      <w:marBottom w:val="0"/>
      <w:divBdr>
        <w:top w:val="none" w:sz="0" w:space="0" w:color="auto"/>
        <w:left w:val="none" w:sz="0" w:space="0" w:color="auto"/>
        <w:bottom w:val="none" w:sz="0" w:space="0" w:color="auto"/>
        <w:right w:val="none" w:sz="0" w:space="0" w:color="auto"/>
      </w:divBdr>
    </w:div>
    <w:div w:id="1711689150">
      <w:bodyDiv w:val="1"/>
      <w:marLeft w:val="0"/>
      <w:marRight w:val="0"/>
      <w:marTop w:val="0"/>
      <w:marBottom w:val="0"/>
      <w:divBdr>
        <w:top w:val="none" w:sz="0" w:space="0" w:color="auto"/>
        <w:left w:val="none" w:sz="0" w:space="0" w:color="auto"/>
        <w:bottom w:val="none" w:sz="0" w:space="0" w:color="auto"/>
        <w:right w:val="none" w:sz="0" w:space="0" w:color="auto"/>
      </w:divBdr>
    </w:div>
    <w:div w:id="1711690375">
      <w:bodyDiv w:val="1"/>
      <w:marLeft w:val="0"/>
      <w:marRight w:val="0"/>
      <w:marTop w:val="0"/>
      <w:marBottom w:val="0"/>
      <w:divBdr>
        <w:top w:val="none" w:sz="0" w:space="0" w:color="auto"/>
        <w:left w:val="none" w:sz="0" w:space="0" w:color="auto"/>
        <w:bottom w:val="none" w:sz="0" w:space="0" w:color="auto"/>
        <w:right w:val="none" w:sz="0" w:space="0" w:color="auto"/>
      </w:divBdr>
    </w:div>
    <w:div w:id="1711801010">
      <w:bodyDiv w:val="1"/>
      <w:marLeft w:val="0"/>
      <w:marRight w:val="0"/>
      <w:marTop w:val="0"/>
      <w:marBottom w:val="0"/>
      <w:divBdr>
        <w:top w:val="none" w:sz="0" w:space="0" w:color="auto"/>
        <w:left w:val="none" w:sz="0" w:space="0" w:color="auto"/>
        <w:bottom w:val="none" w:sz="0" w:space="0" w:color="auto"/>
        <w:right w:val="none" w:sz="0" w:space="0" w:color="auto"/>
      </w:divBdr>
    </w:div>
    <w:div w:id="1711878879">
      <w:bodyDiv w:val="1"/>
      <w:marLeft w:val="0"/>
      <w:marRight w:val="0"/>
      <w:marTop w:val="0"/>
      <w:marBottom w:val="0"/>
      <w:divBdr>
        <w:top w:val="none" w:sz="0" w:space="0" w:color="auto"/>
        <w:left w:val="none" w:sz="0" w:space="0" w:color="auto"/>
        <w:bottom w:val="none" w:sz="0" w:space="0" w:color="auto"/>
        <w:right w:val="none" w:sz="0" w:space="0" w:color="auto"/>
      </w:divBdr>
    </w:div>
    <w:div w:id="1711954376">
      <w:bodyDiv w:val="1"/>
      <w:marLeft w:val="0"/>
      <w:marRight w:val="0"/>
      <w:marTop w:val="0"/>
      <w:marBottom w:val="0"/>
      <w:divBdr>
        <w:top w:val="none" w:sz="0" w:space="0" w:color="auto"/>
        <w:left w:val="none" w:sz="0" w:space="0" w:color="auto"/>
        <w:bottom w:val="none" w:sz="0" w:space="0" w:color="auto"/>
        <w:right w:val="none" w:sz="0" w:space="0" w:color="auto"/>
      </w:divBdr>
    </w:div>
    <w:div w:id="1712076152">
      <w:bodyDiv w:val="1"/>
      <w:marLeft w:val="0"/>
      <w:marRight w:val="0"/>
      <w:marTop w:val="0"/>
      <w:marBottom w:val="0"/>
      <w:divBdr>
        <w:top w:val="none" w:sz="0" w:space="0" w:color="auto"/>
        <w:left w:val="none" w:sz="0" w:space="0" w:color="auto"/>
        <w:bottom w:val="none" w:sz="0" w:space="0" w:color="auto"/>
        <w:right w:val="none" w:sz="0" w:space="0" w:color="auto"/>
      </w:divBdr>
    </w:div>
    <w:div w:id="1712220211">
      <w:bodyDiv w:val="1"/>
      <w:marLeft w:val="0"/>
      <w:marRight w:val="0"/>
      <w:marTop w:val="0"/>
      <w:marBottom w:val="0"/>
      <w:divBdr>
        <w:top w:val="none" w:sz="0" w:space="0" w:color="auto"/>
        <w:left w:val="none" w:sz="0" w:space="0" w:color="auto"/>
        <w:bottom w:val="none" w:sz="0" w:space="0" w:color="auto"/>
        <w:right w:val="none" w:sz="0" w:space="0" w:color="auto"/>
      </w:divBdr>
    </w:div>
    <w:div w:id="1712223005">
      <w:bodyDiv w:val="1"/>
      <w:marLeft w:val="0"/>
      <w:marRight w:val="0"/>
      <w:marTop w:val="0"/>
      <w:marBottom w:val="0"/>
      <w:divBdr>
        <w:top w:val="none" w:sz="0" w:space="0" w:color="auto"/>
        <w:left w:val="none" w:sz="0" w:space="0" w:color="auto"/>
        <w:bottom w:val="none" w:sz="0" w:space="0" w:color="auto"/>
        <w:right w:val="none" w:sz="0" w:space="0" w:color="auto"/>
      </w:divBdr>
    </w:div>
    <w:div w:id="1712224700">
      <w:bodyDiv w:val="1"/>
      <w:marLeft w:val="0"/>
      <w:marRight w:val="0"/>
      <w:marTop w:val="0"/>
      <w:marBottom w:val="0"/>
      <w:divBdr>
        <w:top w:val="none" w:sz="0" w:space="0" w:color="auto"/>
        <w:left w:val="none" w:sz="0" w:space="0" w:color="auto"/>
        <w:bottom w:val="none" w:sz="0" w:space="0" w:color="auto"/>
        <w:right w:val="none" w:sz="0" w:space="0" w:color="auto"/>
      </w:divBdr>
    </w:div>
    <w:div w:id="1712261204">
      <w:bodyDiv w:val="1"/>
      <w:marLeft w:val="0"/>
      <w:marRight w:val="0"/>
      <w:marTop w:val="0"/>
      <w:marBottom w:val="0"/>
      <w:divBdr>
        <w:top w:val="none" w:sz="0" w:space="0" w:color="auto"/>
        <w:left w:val="none" w:sz="0" w:space="0" w:color="auto"/>
        <w:bottom w:val="none" w:sz="0" w:space="0" w:color="auto"/>
        <w:right w:val="none" w:sz="0" w:space="0" w:color="auto"/>
      </w:divBdr>
    </w:div>
    <w:div w:id="1712269527">
      <w:bodyDiv w:val="1"/>
      <w:marLeft w:val="0"/>
      <w:marRight w:val="0"/>
      <w:marTop w:val="0"/>
      <w:marBottom w:val="0"/>
      <w:divBdr>
        <w:top w:val="none" w:sz="0" w:space="0" w:color="auto"/>
        <w:left w:val="none" w:sz="0" w:space="0" w:color="auto"/>
        <w:bottom w:val="none" w:sz="0" w:space="0" w:color="auto"/>
        <w:right w:val="none" w:sz="0" w:space="0" w:color="auto"/>
      </w:divBdr>
    </w:div>
    <w:div w:id="1712414731">
      <w:bodyDiv w:val="1"/>
      <w:marLeft w:val="0"/>
      <w:marRight w:val="0"/>
      <w:marTop w:val="0"/>
      <w:marBottom w:val="0"/>
      <w:divBdr>
        <w:top w:val="none" w:sz="0" w:space="0" w:color="auto"/>
        <w:left w:val="none" w:sz="0" w:space="0" w:color="auto"/>
        <w:bottom w:val="none" w:sz="0" w:space="0" w:color="auto"/>
        <w:right w:val="none" w:sz="0" w:space="0" w:color="auto"/>
      </w:divBdr>
    </w:div>
    <w:div w:id="1712456752">
      <w:bodyDiv w:val="1"/>
      <w:marLeft w:val="0"/>
      <w:marRight w:val="0"/>
      <w:marTop w:val="0"/>
      <w:marBottom w:val="0"/>
      <w:divBdr>
        <w:top w:val="none" w:sz="0" w:space="0" w:color="auto"/>
        <w:left w:val="none" w:sz="0" w:space="0" w:color="auto"/>
        <w:bottom w:val="none" w:sz="0" w:space="0" w:color="auto"/>
        <w:right w:val="none" w:sz="0" w:space="0" w:color="auto"/>
      </w:divBdr>
    </w:div>
    <w:div w:id="1712458772">
      <w:bodyDiv w:val="1"/>
      <w:marLeft w:val="0"/>
      <w:marRight w:val="0"/>
      <w:marTop w:val="0"/>
      <w:marBottom w:val="0"/>
      <w:divBdr>
        <w:top w:val="none" w:sz="0" w:space="0" w:color="auto"/>
        <w:left w:val="none" w:sz="0" w:space="0" w:color="auto"/>
        <w:bottom w:val="none" w:sz="0" w:space="0" w:color="auto"/>
        <w:right w:val="none" w:sz="0" w:space="0" w:color="auto"/>
      </w:divBdr>
    </w:div>
    <w:div w:id="1712609792">
      <w:bodyDiv w:val="1"/>
      <w:marLeft w:val="0"/>
      <w:marRight w:val="0"/>
      <w:marTop w:val="0"/>
      <w:marBottom w:val="0"/>
      <w:divBdr>
        <w:top w:val="none" w:sz="0" w:space="0" w:color="auto"/>
        <w:left w:val="none" w:sz="0" w:space="0" w:color="auto"/>
        <w:bottom w:val="none" w:sz="0" w:space="0" w:color="auto"/>
        <w:right w:val="none" w:sz="0" w:space="0" w:color="auto"/>
      </w:divBdr>
    </w:div>
    <w:div w:id="1712681324">
      <w:bodyDiv w:val="1"/>
      <w:marLeft w:val="0"/>
      <w:marRight w:val="0"/>
      <w:marTop w:val="0"/>
      <w:marBottom w:val="0"/>
      <w:divBdr>
        <w:top w:val="none" w:sz="0" w:space="0" w:color="auto"/>
        <w:left w:val="none" w:sz="0" w:space="0" w:color="auto"/>
        <w:bottom w:val="none" w:sz="0" w:space="0" w:color="auto"/>
        <w:right w:val="none" w:sz="0" w:space="0" w:color="auto"/>
      </w:divBdr>
    </w:div>
    <w:div w:id="1712727322">
      <w:bodyDiv w:val="1"/>
      <w:marLeft w:val="0"/>
      <w:marRight w:val="0"/>
      <w:marTop w:val="0"/>
      <w:marBottom w:val="0"/>
      <w:divBdr>
        <w:top w:val="none" w:sz="0" w:space="0" w:color="auto"/>
        <w:left w:val="none" w:sz="0" w:space="0" w:color="auto"/>
        <w:bottom w:val="none" w:sz="0" w:space="0" w:color="auto"/>
        <w:right w:val="none" w:sz="0" w:space="0" w:color="auto"/>
      </w:divBdr>
    </w:div>
    <w:div w:id="1712728596">
      <w:bodyDiv w:val="1"/>
      <w:marLeft w:val="0"/>
      <w:marRight w:val="0"/>
      <w:marTop w:val="0"/>
      <w:marBottom w:val="0"/>
      <w:divBdr>
        <w:top w:val="none" w:sz="0" w:space="0" w:color="auto"/>
        <w:left w:val="none" w:sz="0" w:space="0" w:color="auto"/>
        <w:bottom w:val="none" w:sz="0" w:space="0" w:color="auto"/>
        <w:right w:val="none" w:sz="0" w:space="0" w:color="auto"/>
      </w:divBdr>
    </w:div>
    <w:div w:id="1712732112">
      <w:bodyDiv w:val="1"/>
      <w:marLeft w:val="0"/>
      <w:marRight w:val="0"/>
      <w:marTop w:val="0"/>
      <w:marBottom w:val="0"/>
      <w:divBdr>
        <w:top w:val="none" w:sz="0" w:space="0" w:color="auto"/>
        <w:left w:val="none" w:sz="0" w:space="0" w:color="auto"/>
        <w:bottom w:val="none" w:sz="0" w:space="0" w:color="auto"/>
        <w:right w:val="none" w:sz="0" w:space="0" w:color="auto"/>
      </w:divBdr>
    </w:div>
    <w:div w:id="1712798487">
      <w:bodyDiv w:val="1"/>
      <w:marLeft w:val="0"/>
      <w:marRight w:val="0"/>
      <w:marTop w:val="0"/>
      <w:marBottom w:val="0"/>
      <w:divBdr>
        <w:top w:val="none" w:sz="0" w:space="0" w:color="auto"/>
        <w:left w:val="none" w:sz="0" w:space="0" w:color="auto"/>
        <w:bottom w:val="none" w:sz="0" w:space="0" w:color="auto"/>
        <w:right w:val="none" w:sz="0" w:space="0" w:color="auto"/>
      </w:divBdr>
    </w:div>
    <w:div w:id="1712994986">
      <w:bodyDiv w:val="1"/>
      <w:marLeft w:val="0"/>
      <w:marRight w:val="0"/>
      <w:marTop w:val="0"/>
      <w:marBottom w:val="0"/>
      <w:divBdr>
        <w:top w:val="none" w:sz="0" w:space="0" w:color="auto"/>
        <w:left w:val="none" w:sz="0" w:space="0" w:color="auto"/>
        <w:bottom w:val="none" w:sz="0" w:space="0" w:color="auto"/>
        <w:right w:val="none" w:sz="0" w:space="0" w:color="auto"/>
      </w:divBdr>
    </w:div>
    <w:div w:id="1713068243">
      <w:bodyDiv w:val="1"/>
      <w:marLeft w:val="0"/>
      <w:marRight w:val="0"/>
      <w:marTop w:val="0"/>
      <w:marBottom w:val="0"/>
      <w:divBdr>
        <w:top w:val="none" w:sz="0" w:space="0" w:color="auto"/>
        <w:left w:val="none" w:sz="0" w:space="0" w:color="auto"/>
        <w:bottom w:val="none" w:sz="0" w:space="0" w:color="auto"/>
        <w:right w:val="none" w:sz="0" w:space="0" w:color="auto"/>
      </w:divBdr>
    </w:div>
    <w:div w:id="1713075219">
      <w:bodyDiv w:val="1"/>
      <w:marLeft w:val="0"/>
      <w:marRight w:val="0"/>
      <w:marTop w:val="0"/>
      <w:marBottom w:val="0"/>
      <w:divBdr>
        <w:top w:val="none" w:sz="0" w:space="0" w:color="auto"/>
        <w:left w:val="none" w:sz="0" w:space="0" w:color="auto"/>
        <w:bottom w:val="none" w:sz="0" w:space="0" w:color="auto"/>
        <w:right w:val="none" w:sz="0" w:space="0" w:color="auto"/>
      </w:divBdr>
    </w:div>
    <w:div w:id="1713189002">
      <w:bodyDiv w:val="1"/>
      <w:marLeft w:val="0"/>
      <w:marRight w:val="0"/>
      <w:marTop w:val="0"/>
      <w:marBottom w:val="0"/>
      <w:divBdr>
        <w:top w:val="none" w:sz="0" w:space="0" w:color="auto"/>
        <w:left w:val="none" w:sz="0" w:space="0" w:color="auto"/>
        <w:bottom w:val="none" w:sz="0" w:space="0" w:color="auto"/>
        <w:right w:val="none" w:sz="0" w:space="0" w:color="auto"/>
      </w:divBdr>
    </w:div>
    <w:div w:id="1713260471">
      <w:bodyDiv w:val="1"/>
      <w:marLeft w:val="0"/>
      <w:marRight w:val="0"/>
      <w:marTop w:val="0"/>
      <w:marBottom w:val="0"/>
      <w:divBdr>
        <w:top w:val="none" w:sz="0" w:space="0" w:color="auto"/>
        <w:left w:val="none" w:sz="0" w:space="0" w:color="auto"/>
        <w:bottom w:val="none" w:sz="0" w:space="0" w:color="auto"/>
        <w:right w:val="none" w:sz="0" w:space="0" w:color="auto"/>
      </w:divBdr>
    </w:div>
    <w:div w:id="1713308647">
      <w:bodyDiv w:val="1"/>
      <w:marLeft w:val="0"/>
      <w:marRight w:val="0"/>
      <w:marTop w:val="0"/>
      <w:marBottom w:val="0"/>
      <w:divBdr>
        <w:top w:val="none" w:sz="0" w:space="0" w:color="auto"/>
        <w:left w:val="none" w:sz="0" w:space="0" w:color="auto"/>
        <w:bottom w:val="none" w:sz="0" w:space="0" w:color="auto"/>
        <w:right w:val="none" w:sz="0" w:space="0" w:color="auto"/>
      </w:divBdr>
    </w:div>
    <w:div w:id="1713339382">
      <w:bodyDiv w:val="1"/>
      <w:marLeft w:val="0"/>
      <w:marRight w:val="0"/>
      <w:marTop w:val="0"/>
      <w:marBottom w:val="0"/>
      <w:divBdr>
        <w:top w:val="none" w:sz="0" w:space="0" w:color="auto"/>
        <w:left w:val="none" w:sz="0" w:space="0" w:color="auto"/>
        <w:bottom w:val="none" w:sz="0" w:space="0" w:color="auto"/>
        <w:right w:val="none" w:sz="0" w:space="0" w:color="auto"/>
      </w:divBdr>
    </w:div>
    <w:div w:id="1713504386">
      <w:bodyDiv w:val="1"/>
      <w:marLeft w:val="0"/>
      <w:marRight w:val="0"/>
      <w:marTop w:val="0"/>
      <w:marBottom w:val="0"/>
      <w:divBdr>
        <w:top w:val="none" w:sz="0" w:space="0" w:color="auto"/>
        <w:left w:val="none" w:sz="0" w:space="0" w:color="auto"/>
        <w:bottom w:val="none" w:sz="0" w:space="0" w:color="auto"/>
        <w:right w:val="none" w:sz="0" w:space="0" w:color="auto"/>
      </w:divBdr>
    </w:div>
    <w:div w:id="1713648353">
      <w:bodyDiv w:val="1"/>
      <w:marLeft w:val="0"/>
      <w:marRight w:val="0"/>
      <w:marTop w:val="0"/>
      <w:marBottom w:val="0"/>
      <w:divBdr>
        <w:top w:val="none" w:sz="0" w:space="0" w:color="auto"/>
        <w:left w:val="none" w:sz="0" w:space="0" w:color="auto"/>
        <w:bottom w:val="none" w:sz="0" w:space="0" w:color="auto"/>
        <w:right w:val="none" w:sz="0" w:space="0" w:color="auto"/>
      </w:divBdr>
    </w:div>
    <w:div w:id="1713722251">
      <w:bodyDiv w:val="1"/>
      <w:marLeft w:val="0"/>
      <w:marRight w:val="0"/>
      <w:marTop w:val="0"/>
      <w:marBottom w:val="0"/>
      <w:divBdr>
        <w:top w:val="none" w:sz="0" w:space="0" w:color="auto"/>
        <w:left w:val="none" w:sz="0" w:space="0" w:color="auto"/>
        <w:bottom w:val="none" w:sz="0" w:space="0" w:color="auto"/>
        <w:right w:val="none" w:sz="0" w:space="0" w:color="auto"/>
      </w:divBdr>
    </w:div>
    <w:div w:id="1713849111">
      <w:bodyDiv w:val="1"/>
      <w:marLeft w:val="0"/>
      <w:marRight w:val="0"/>
      <w:marTop w:val="0"/>
      <w:marBottom w:val="0"/>
      <w:divBdr>
        <w:top w:val="none" w:sz="0" w:space="0" w:color="auto"/>
        <w:left w:val="none" w:sz="0" w:space="0" w:color="auto"/>
        <w:bottom w:val="none" w:sz="0" w:space="0" w:color="auto"/>
        <w:right w:val="none" w:sz="0" w:space="0" w:color="auto"/>
      </w:divBdr>
    </w:div>
    <w:div w:id="1713918307">
      <w:bodyDiv w:val="1"/>
      <w:marLeft w:val="0"/>
      <w:marRight w:val="0"/>
      <w:marTop w:val="0"/>
      <w:marBottom w:val="0"/>
      <w:divBdr>
        <w:top w:val="none" w:sz="0" w:space="0" w:color="auto"/>
        <w:left w:val="none" w:sz="0" w:space="0" w:color="auto"/>
        <w:bottom w:val="none" w:sz="0" w:space="0" w:color="auto"/>
        <w:right w:val="none" w:sz="0" w:space="0" w:color="auto"/>
      </w:divBdr>
    </w:div>
    <w:div w:id="1713991973">
      <w:bodyDiv w:val="1"/>
      <w:marLeft w:val="0"/>
      <w:marRight w:val="0"/>
      <w:marTop w:val="0"/>
      <w:marBottom w:val="0"/>
      <w:divBdr>
        <w:top w:val="none" w:sz="0" w:space="0" w:color="auto"/>
        <w:left w:val="none" w:sz="0" w:space="0" w:color="auto"/>
        <w:bottom w:val="none" w:sz="0" w:space="0" w:color="auto"/>
        <w:right w:val="none" w:sz="0" w:space="0" w:color="auto"/>
      </w:divBdr>
    </w:div>
    <w:div w:id="1713995386">
      <w:bodyDiv w:val="1"/>
      <w:marLeft w:val="0"/>
      <w:marRight w:val="0"/>
      <w:marTop w:val="0"/>
      <w:marBottom w:val="0"/>
      <w:divBdr>
        <w:top w:val="none" w:sz="0" w:space="0" w:color="auto"/>
        <w:left w:val="none" w:sz="0" w:space="0" w:color="auto"/>
        <w:bottom w:val="none" w:sz="0" w:space="0" w:color="auto"/>
        <w:right w:val="none" w:sz="0" w:space="0" w:color="auto"/>
      </w:divBdr>
    </w:div>
    <w:div w:id="1714037049">
      <w:bodyDiv w:val="1"/>
      <w:marLeft w:val="0"/>
      <w:marRight w:val="0"/>
      <w:marTop w:val="0"/>
      <w:marBottom w:val="0"/>
      <w:divBdr>
        <w:top w:val="none" w:sz="0" w:space="0" w:color="auto"/>
        <w:left w:val="none" w:sz="0" w:space="0" w:color="auto"/>
        <w:bottom w:val="none" w:sz="0" w:space="0" w:color="auto"/>
        <w:right w:val="none" w:sz="0" w:space="0" w:color="auto"/>
      </w:divBdr>
    </w:div>
    <w:div w:id="1714115627">
      <w:bodyDiv w:val="1"/>
      <w:marLeft w:val="0"/>
      <w:marRight w:val="0"/>
      <w:marTop w:val="0"/>
      <w:marBottom w:val="0"/>
      <w:divBdr>
        <w:top w:val="none" w:sz="0" w:space="0" w:color="auto"/>
        <w:left w:val="none" w:sz="0" w:space="0" w:color="auto"/>
        <w:bottom w:val="none" w:sz="0" w:space="0" w:color="auto"/>
        <w:right w:val="none" w:sz="0" w:space="0" w:color="auto"/>
      </w:divBdr>
    </w:div>
    <w:div w:id="1714310138">
      <w:bodyDiv w:val="1"/>
      <w:marLeft w:val="0"/>
      <w:marRight w:val="0"/>
      <w:marTop w:val="0"/>
      <w:marBottom w:val="0"/>
      <w:divBdr>
        <w:top w:val="none" w:sz="0" w:space="0" w:color="auto"/>
        <w:left w:val="none" w:sz="0" w:space="0" w:color="auto"/>
        <w:bottom w:val="none" w:sz="0" w:space="0" w:color="auto"/>
        <w:right w:val="none" w:sz="0" w:space="0" w:color="auto"/>
      </w:divBdr>
    </w:div>
    <w:div w:id="1714311817">
      <w:bodyDiv w:val="1"/>
      <w:marLeft w:val="0"/>
      <w:marRight w:val="0"/>
      <w:marTop w:val="0"/>
      <w:marBottom w:val="0"/>
      <w:divBdr>
        <w:top w:val="none" w:sz="0" w:space="0" w:color="auto"/>
        <w:left w:val="none" w:sz="0" w:space="0" w:color="auto"/>
        <w:bottom w:val="none" w:sz="0" w:space="0" w:color="auto"/>
        <w:right w:val="none" w:sz="0" w:space="0" w:color="auto"/>
      </w:divBdr>
    </w:div>
    <w:div w:id="1714497108">
      <w:bodyDiv w:val="1"/>
      <w:marLeft w:val="0"/>
      <w:marRight w:val="0"/>
      <w:marTop w:val="0"/>
      <w:marBottom w:val="0"/>
      <w:divBdr>
        <w:top w:val="none" w:sz="0" w:space="0" w:color="auto"/>
        <w:left w:val="none" w:sz="0" w:space="0" w:color="auto"/>
        <w:bottom w:val="none" w:sz="0" w:space="0" w:color="auto"/>
        <w:right w:val="none" w:sz="0" w:space="0" w:color="auto"/>
      </w:divBdr>
    </w:div>
    <w:div w:id="1714571616">
      <w:bodyDiv w:val="1"/>
      <w:marLeft w:val="0"/>
      <w:marRight w:val="0"/>
      <w:marTop w:val="0"/>
      <w:marBottom w:val="0"/>
      <w:divBdr>
        <w:top w:val="none" w:sz="0" w:space="0" w:color="auto"/>
        <w:left w:val="none" w:sz="0" w:space="0" w:color="auto"/>
        <w:bottom w:val="none" w:sz="0" w:space="0" w:color="auto"/>
        <w:right w:val="none" w:sz="0" w:space="0" w:color="auto"/>
      </w:divBdr>
    </w:div>
    <w:div w:id="1714647025">
      <w:bodyDiv w:val="1"/>
      <w:marLeft w:val="0"/>
      <w:marRight w:val="0"/>
      <w:marTop w:val="0"/>
      <w:marBottom w:val="0"/>
      <w:divBdr>
        <w:top w:val="none" w:sz="0" w:space="0" w:color="auto"/>
        <w:left w:val="none" w:sz="0" w:space="0" w:color="auto"/>
        <w:bottom w:val="none" w:sz="0" w:space="0" w:color="auto"/>
        <w:right w:val="none" w:sz="0" w:space="0" w:color="auto"/>
      </w:divBdr>
    </w:div>
    <w:div w:id="1714769775">
      <w:bodyDiv w:val="1"/>
      <w:marLeft w:val="0"/>
      <w:marRight w:val="0"/>
      <w:marTop w:val="0"/>
      <w:marBottom w:val="0"/>
      <w:divBdr>
        <w:top w:val="none" w:sz="0" w:space="0" w:color="auto"/>
        <w:left w:val="none" w:sz="0" w:space="0" w:color="auto"/>
        <w:bottom w:val="none" w:sz="0" w:space="0" w:color="auto"/>
        <w:right w:val="none" w:sz="0" w:space="0" w:color="auto"/>
      </w:divBdr>
    </w:div>
    <w:div w:id="1714959156">
      <w:bodyDiv w:val="1"/>
      <w:marLeft w:val="0"/>
      <w:marRight w:val="0"/>
      <w:marTop w:val="0"/>
      <w:marBottom w:val="0"/>
      <w:divBdr>
        <w:top w:val="none" w:sz="0" w:space="0" w:color="auto"/>
        <w:left w:val="none" w:sz="0" w:space="0" w:color="auto"/>
        <w:bottom w:val="none" w:sz="0" w:space="0" w:color="auto"/>
        <w:right w:val="none" w:sz="0" w:space="0" w:color="auto"/>
      </w:divBdr>
    </w:div>
    <w:div w:id="1714966631">
      <w:bodyDiv w:val="1"/>
      <w:marLeft w:val="0"/>
      <w:marRight w:val="0"/>
      <w:marTop w:val="0"/>
      <w:marBottom w:val="0"/>
      <w:divBdr>
        <w:top w:val="none" w:sz="0" w:space="0" w:color="auto"/>
        <w:left w:val="none" w:sz="0" w:space="0" w:color="auto"/>
        <w:bottom w:val="none" w:sz="0" w:space="0" w:color="auto"/>
        <w:right w:val="none" w:sz="0" w:space="0" w:color="auto"/>
      </w:divBdr>
    </w:div>
    <w:div w:id="1714967124">
      <w:bodyDiv w:val="1"/>
      <w:marLeft w:val="0"/>
      <w:marRight w:val="0"/>
      <w:marTop w:val="0"/>
      <w:marBottom w:val="0"/>
      <w:divBdr>
        <w:top w:val="none" w:sz="0" w:space="0" w:color="auto"/>
        <w:left w:val="none" w:sz="0" w:space="0" w:color="auto"/>
        <w:bottom w:val="none" w:sz="0" w:space="0" w:color="auto"/>
        <w:right w:val="none" w:sz="0" w:space="0" w:color="auto"/>
      </w:divBdr>
    </w:div>
    <w:div w:id="1715040779">
      <w:bodyDiv w:val="1"/>
      <w:marLeft w:val="0"/>
      <w:marRight w:val="0"/>
      <w:marTop w:val="0"/>
      <w:marBottom w:val="0"/>
      <w:divBdr>
        <w:top w:val="none" w:sz="0" w:space="0" w:color="auto"/>
        <w:left w:val="none" w:sz="0" w:space="0" w:color="auto"/>
        <w:bottom w:val="none" w:sz="0" w:space="0" w:color="auto"/>
        <w:right w:val="none" w:sz="0" w:space="0" w:color="auto"/>
      </w:divBdr>
    </w:div>
    <w:div w:id="1715084094">
      <w:bodyDiv w:val="1"/>
      <w:marLeft w:val="0"/>
      <w:marRight w:val="0"/>
      <w:marTop w:val="0"/>
      <w:marBottom w:val="0"/>
      <w:divBdr>
        <w:top w:val="none" w:sz="0" w:space="0" w:color="auto"/>
        <w:left w:val="none" w:sz="0" w:space="0" w:color="auto"/>
        <w:bottom w:val="none" w:sz="0" w:space="0" w:color="auto"/>
        <w:right w:val="none" w:sz="0" w:space="0" w:color="auto"/>
      </w:divBdr>
    </w:div>
    <w:div w:id="1715155918">
      <w:bodyDiv w:val="1"/>
      <w:marLeft w:val="0"/>
      <w:marRight w:val="0"/>
      <w:marTop w:val="0"/>
      <w:marBottom w:val="0"/>
      <w:divBdr>
        <w:top w:val="none" w:sz="0" w:space="0" w:color="auto"/>
        <w:left w:val="none" w:sz="0" w:space="0" w:color="auto"/>
        <w:bottom w:val="none" w:sz="0" w:space="0" w:color="auto"/>
        <w:right w:val="none" w:sz="0" w:space="0" w:color="auto"/>
      </w:divBdr>
    </w:div>
    <w:div w:id="1715156759">
      <w:bodyDiv w:val="1"/>
      <w:marLeft w:val="0"/>
      <w:marRight w:val="0"/>
      <w:marTop w:val="0"/>
      <w:marBottom w:val="0"/>
      <w:divBdr>
        <w:top w:val="none" w:sz="0" w:space="0" w:color="auto"/>
        <w:left w:val="none" w:sz="0" w:space="0" w:color="auto"/>
        <w:bottom w:val="none" w:sz="0" w:space="0" w:color="auto"/>
        <w:right w:val="none" w:sz="0" w:space="0" w:color="auto"/>
      </w:divBdr>
    </w:div>
    <w:div w:id="1715228134">
      <w:bodyDiv w:val="1"/>
      <w:marLeft w:val="0"/>
      <w:marRight w:val="0"/>
      <w:marTop w:val="0"/>
      <w:marBottom w:val="0"/>
      <w:divBdr>
        <w:top w:val="none" w:sz="0" w:space="0" w:color="auto"/>
        <w:left w:val="none" w:sz="0" w:space="0" w:color="auto"/>
        <w:bottom w:val="none" w:sz="0" w:space="0" w:color="auto"/>
        <w:right w:val="none" w:sz="0" w:space="0" w:color="auto"/>
      </w:divBdr>
    </w:div>
    <w:div w:id="1715274605">
      <w:bodyDiv w:val="1"/>
      <w:marLeft w:val="0"/>
      <w:marRight w:val="0"/>
      <w:marTop w:val="0"/>
      <w:marBottom w:val="0"/>
      <w:divBdr>
        <w:top w:val="none" w:sz="0" w:space="0" w:color="auto"/>
        <w:left w:val="none" w:sz="0" w:space="0" w:color="auto"/>
        <w:bottom w:val="none" w:sz="0" w:space="0" w:color="auto"/>
        <w:right w:val="none" w:sz="0" w:space="0" w:color="auto"/>
      </w:divBdr>
    </w:div>
    <w:div w:id="1715277368">
      <w:bodyDiv w:val="1"/>
      <w:marLeft w:val="0"/>
      <w:marRight w:val="0"/>
      <w:marTop w:val="0"/>
      <w:marBottom w:val="0"/>
      <w:divBdr>
        <w:top w:val="none" w:sz="0" w:space="0" w:color="auto"/>
        <w:left w:val="none" w:sz="0" w:space="0" w:color="auto"/>
        <w:bottom w:val="none" w:sz="0" w:space="0" w:color="auto"/>
        <w:right w:val="none" w:sz="0" w:space="0" w:color="auto"/>
      </w:divBdr>
    </w:div>
    <w:div w:id="1715347039">
      <w:bodyDiv w:val="1"/>
      <w:marLeft w:val="0"/>
      <w:marRight w:val="0"/>
      <w:marTop w:val="0"/>
      <w:marBottom w:val="0"/>
      <w:divBdr>
        <w:top w:val="none" w:sz="0" w:space="0" w:color="auto"/>
        <w:left w:val="none" w:sz="0" w:space="0" w:color="auto"/>
        <w:bottom w:val="none" w:sz="0" w:space="0" w:color="auto"/>
        <w:right w:val="none" w:sz="0" w:space="0" w:color="auto"/>
      </w:divBdr>
    </w:div>
    <w:div w:id="1715427333">
      <w:bodyDiv w:val="1"/>
      <w:marLeft w:val="0"/>
      <w:marRight w:val="0"/>
      <w:marTop w:val="0"/>
      <w:marBottom w:val="0"/>
      <w:divBdr>
        <w:top w:val="none" w:sz="0" w:space="0" w:color="auto"/>
        <w:left w:val="none" w:sz="0" w:space="0" w:color="auto"/>
        <w:bottom w:val="none" w:sz="0" w:space="0" w:color="auto"/>
        <w:right w:val="none" w:sz="0" w:space="0" w:color="auto"/>
      </w:divBdr>
    </w:div>
    <w:div w:id="1715544434">
      <w:bodyDiv w:val="1"/>
      <w:marLeft w:val="0"/>
      <w:marRight w:val="0"/>
      <w:marTop w:val="0"/>
      <w:marBottom w:val="0"/>
      <w:divBdr>
        <w:top w:val="none" w:sz="0" w:space="0" w:color="auto"/>
        <w:left w:val="none" w:sz="0" w:space="0" w:color="auto"/>
        <w:bottom w:val="none" w:sz="0" w:space="0" w:color="auto"/>
        <w:right w:val="none" w:sz="0" w:space="0" w:color="auto"/>
      </w:divBdr>
    </w:div>
    <w:div w:id="1715546943">
      <w:bodyDiv w:val="1"/>
      <w:marLeft w:val="0"/>
      <w:marRight w:val="0"/>
      <w:marTop w:val="0"/>
      <w:marBottom w:val="0"/>
      <w:divBdr>
        <w:top w:val="none" w:sz="0" w:space="0" w:color="auto"/>
        <w:left w:val="none" w:sz="0" w:space="0" w:color="auto"/>
        <w:bottom w:val="none" w:sz="0" w:space="0" w:color="auto"/>
        <w:right w:val="none" w:sz="0" w:space="0" w:color="auto"/>
      </w:divBdr>
    </w:div>
    <w:div w:id="1715695723">
      <w:bodyDiv w:val="1"/>
      <w:marLeft w:val="0"/>
      <w:marRight w:val="0"/>
      <w:marTop w:val="0"/>
      <w:marBottom w:val="0"/>
      <w:divBdr>
        <w:top w:val="none" w:sz="0" w:space="0" w:color="auto"/>
        <w:left w:val="none" w:sz="0" w:space="0" w:color="auto"/>
        <w:bottom w:val="none" w:sz="0" w:space="0" w:color="auto"/>
        <w:right w:val="none" w:sz="0" w:space="0" w:color="auto"/>
      </w:divBdr>
    </w:div>
    <w:div w:id="1715732709">
      <w:bodyDiv w:val="1"/>
      <w:marLeft w:val="0"/>
      <w:marRight w:val="0"/>
      <w:marTop w:val="0"/>
      <w:marBottom w:val="0"/>
      <w:divBdr>
        <w:top w:val="none" w:sz="0" w:space="0" w:color="auto"/>
        <w:left w:val="none" w:sz="0" w:space="0" w:color="auto"/>
        <w:bottom w:val="none" w:sz="0" w:space="0" w:color="auto"/>
        <w:right w:val="none" w:sz="0" w:space="0" w:color="auto"/>
      </w:divBdr>
    </w:div>
    <w:div w:id="1715887390">
      <w:bodyDiv w:val="1"/>
      <w:marLeft w:val="0"/>
      <w:marRight w:val="0"/>
      <w:marTop w:val="0"/>
      <w:marBottom w:val="0"/>
      <w:divBdr>
        <w:top w:val="none" w:sz="0" w:space="0" w:color="auto"/>
        <w:left w:val="none" w:sz="0" w:space="0" w:color="auto"/>
        <w:bottom w:val="none" w:sz="0" w:space="0" w:color="auto"/>
        <w:right w:val="none" w:sz="0" w:space="0" w:color="auto"/>
      </w:divBdr>
    </w:div>
    <w:div w:id="1715887737">
      <w:bodyDiv w:val="1"/>
      <w:marLeft w:val="0"/>
      <w:marRight w:val="0"/>
      <w:marTop w:val="0"/>
      <w:marBottom w:val="0"/>
      <w:divBdr>
        <w:top w:val="none" w:sz="0" w:space="0" w:color="auto"/>
        <w:left w:val="none" w:sz="0" w:space="0" w:color="auto"/>
        <w:bottom w:val="none" w:sz="0" w:space="0" w:color="auto"/>
        <w:right w:val="none" w:sz="0" w:space="0" w:color="auto"/>
      </w:divBdr>
    </w:div>
    <w:div w:id="1715931764">
      <w:bodyDiv w:val="1"/>
      <w:marLeft w:val="0"/>
      <w:marRight w:val="0"/>
      <w:marTop w:val="0"/>
      <w:marBottom w:val="0"/>
      <w:divBdr>
        <w:top w:val="none" w:sz="0" w:space="0" w:color="auto"/>
        <w:left w:val="none" w:sz="0" w:space="0" w:color="auto"/>
        <w:bottom w:val="none" w:sz="0" w:space="0" w:color="auto"/>
        <w:right w:val="none" w:sz="0" w:space="0" w:color="auto"/>
      </w:divBdr>
    </w:div>
    <w:div w:id="1716006899">
      <w:bodyDiv w:val="1"/>
      <w:marLeft w:val="0"/>
      <w:marRight w:val="0"/>
      <w:marTop w:val="0"/>
      <w:marBottom w:val="0"/>
      <w:divBdr>
        <w:top w:val="none" w:sz="0" w:space="0" w:color="auto"/>
        <w:left w:val="none" w:sz="0" w:space="0" w:color="auto"/>
        <w:bottom w:val="none" w:sz="0" w:space="0" w:color="auto"/>
        <w:right w:val="none" w:sz="0" w:space="0" w:color="auto"/>
      </w:divBdr>
    </w:div>
    <w:div w:id="1716008117">
      <w:bodyDiv w:val="1"/>
      <w:marLeft w:val="0"/>
      <w:marRight w:val="0"/>
      <w:marTop w:val="0"/>
      <w:marBottom w:val="0"/>
      <w:divBdr>
        <w:top w:val="none" w:sz="0" w:space="0" w:color="auto"/>
        <w:left w:val="none" w:sz="0" w:space="0" w:color="auto"/>
        <w:bottom w:val="none" w:sz="0" w:space="0" w:color="auto"/>
        <w:right w:val="none" w:sz="0" w:space="0" w:color="auto"/>
      </w:divBdr>
    </w:div>
    <w:div w:id="1716075144">
      <w:bodyDiv w:val="1"/>
      <w:marLeft w:val="0"/>
      <w:marRight w:val="0"/>
      <w:marTop w:val="0"/>
      <w:marBottom w:val="0"/>
      <w:divBdr>
        <w:top w:val="none" w:sz="0" w:space="0" w:color="auto"/>
        <w:left w:val="none" w:sz="0" w:space="0" w:color="auto"/>
        <w:bottom w:val="none" w:sz="0" w:space="0" w:color="auto"/>
        <w:right w:val="none" w:sz="0" w:space="0" w:color="auto"/>
      </w:divBdr>
    </w:div>
    <w:div w:id="1716082696">
      <w:bodyDiv w:val="1"/>
      <w:marLeft w:val="0"/>
      <w:marRight w:val="0"/>
      <w:marTop w:val="0"/>
      <w:marBottom w:val="0"/>
      <w:divBdr>
        <w:top w:val="none" w:sz="0" w:space="0" w:color="auto"/>
        <w:left w:val="none" w:sz="0" w:space="0" w:color="auto"/>
        <w:bottom w:val="none" w:sz="0" w:space="0" w:color="auto"/>
        <w:right w:val="none" w:sz="0" w:space="0" w:color="auto"/>
      </w:divBdr>
    </w:div>
    <w:div w:id="1716272354">
      <w:bodyDiv w:val="1"/>
      <w:marLeft w:val="0"/>
      <w:marRight w:val="0"/>
      <w:marTop w:val="0"/>
      <w:marBottom w:val="0"/>
      <w:divBdr>
        <w:top w:val="none" w:sz="0" w:space="0" w:color="auto"/>
        <w:left w:val="none" w:sz="0" w:space="0" w:color="auto"/>
        <w:bottom w:val="none" w:sz="0" w:space="0" w:color="auto"/>
        <w:right w:val="none" w:sz="0" w:space="0" w:color="auto"/>
      </w:divBdr>
    </w:div>
    <w:div w:id="1716274407">
      <w:bodyDiv w:val="1"/>
      <w:marLeft w:val="0"/>
      <w:marRight w:val="0"/>
      <w:marTop w:val="0"/>
      <w:marBottom w:val="0"/>
      <w:divBdr>
        <w:top w:val="none" w:sz="0" w:space="0" w:color="auto"/>
        <w:left w:val="none" w:sz="0" w:space="0" w:color="auto"/>
        <w:bottom w:val="none" w:sz="0" w:space="0" w:color="auto"/>
        <w:right w:val="none" w:sz="0" w:space="0" w:color="auto"/>
      </w:divBdr>
    </w:div>
    <w:div w:id="1716395164">
      <w:bodyDiv w:val="1"/>
      <w:marLeft w:val="0"/>
      <w:marRight w:val="0"/>
      <w:marTop w:val="0"/>
      <w:marBottom w:val="0"/>
      <w:divBdr>
        <w:top w:val="none" w:sz="0" w:space="0" w:color="auto"/>
        <w:left w:val="none" w:sz="0" w:space="0" w:color="auto"/>
        <w:bottom w:val="none" w:sz="0" w:space="0" w:color="auto"/>
        <w:right w:val="none" w:sz="0" w:space="0" w:color="auto"/>
      </w:divBdr>
    </w:div>
    <w:div w:id="1716419851">
      <w:bodyDiv w:val="1"/>
      <w:marLeft w:val="0"/>
      <w:marRight w:val="0"/>
      <w:marTop w:val="0"/>
      <w:marBottom w:val="0"/>
      <w:divBdr>
        <w:top w:val="none" w:sz="0" w:space="0" w:color="auto"/>
        <w:left w:val="none" w:sz="0" w:space="0" w:color="auto"/>
        <w:bottom w:val="none" w:sz="0" w:space="0" w:color="auto"/>
        <w:right w:val="none" w:sz="0" w:space="0" w:color="auto"/>
      </w:divBdr>
    </w:div>
    <w:div w:id="1716544988">
      <w:bodyDiv w:val="1"/>
      <w:marLeft w:val="0"/>
      <w:marRight w:val="0"/>
      <w:marTop w:val="0"/>
      <w:marBottom w:val="0"/>
      <w:divBdr>
        <w:top w:val="none" w:sz="0" w:space="0" w:color="auto"/>
        <w:left w:val="none" w:sz="0" w:space="0" w:color="auto"/>
        <w:bottom w:val="none" w:sz="0" w:space="0" w:color="auto"/>
        <w:right w:val="none" w:sz="0" w:space="0" w:color="auto"/>
      </w:divBdr>
    </w:div>
    <w:div w:id="1716585128">
      <w:bodyDiv w:val="1"/>
      <w:marLeft w:val="0"/>
      <w:marRight w:val="0"/>
      <w:marTop w:val="0"/>
      <w:marBottom w:val="0"/>
      <w:divBdr>
        <w:top w:val="none" w:sz="0" w:space="0" w:color="auto"/>
        <w:left w:val="none" w:sz="0" w:space="0" w:color="auto"/>
        <w:bottom w:val="none" w:sz="0" w:space="0" w:color="auto"/>
        <w:right w:val="none" w:sz="0" w:space="0" w:color="auto"/>
      </w:divBdr>
    </w:div>
    <w:div w:id="1716585707">
      <w:bodyDiv w:val="1"/>
      <w:marLeft w:val="0"/>
      <w:marRight w:val="0"/>
      <w:marTop w:val="0"/>
      <w:marBottom w:val="0"/>
      <w:divBdr>
        <w:top w:val="none" w:sz="0" w:space="0" w:color="auto"/>
        <w:left w:val="none" w:sz="0" w:space="0" w:color="auto"/>
        <w:bottom w:val="none" w:sz="0" w:space="0" w:color="auto"/>
        <w:right w:val="none" w:sz="0" w:space="0" w:color="auto"/>
      </w:divBdr>
    </w:div>
    <w:div w:id="1716655972">
      <w:bodyDiv w:val="1"/>
      <w:marLeft w:val="0"/>
      <w:marRight w:val="0"/>
      <w:marTop w:val="0"/>
      <w:marBottom w:val="0"/>
      <w:divBdr>
        <w:top w:val="none" w:sz="0" w:space="0" w:color="auto"/>
        <w:left w:val="none" w:sz="0" w:space="0" w:color="auto"/>
        <w:bottom w:val="none" w:sz="0" w:space="0" w:color="auto"/>
        <w:right w:val="none" w:sz="0" w:space="0" w:color="auto"/>
      </w:divBdr>
    </w:div>
    <w:div w:id="1716658912">
      <w:bodyDiv w:val="1"/>
      <w:marLeft w:val="0"/>
      <w:marRight w:val="0"/>
      <w:marTop w:val="0"/>
      <w:marBottom w:val="0"/>
      <w:divBdr>
        <w:top w:val="none" w:sz="0" w:space="0" w:color="auto"/>
        <w:left w:val="none" w:sz="0" w:space="0" w:color="auto"/>
        <w:bottom w:val="none" w:sz="0" w:space="0" w:color="auto"/>
        <w:right w:val="none" w:sz="0" w:space="0" w:color="auto"/>
      </w:divBdr>
    </w:div>
    <w:div w:id="1716781243">
      <w:bodyDiv w:val="1"/>
      <w:marLeft w:val="0"/>
      <w:marRight w:val="0"/>
      <w:marTop w:val="0"/>
      <w:marBottom w:val="0"/>
      <w:divBdr>
        <w:top w:val="none" w:sz="0" w:space="0" w:color="auto"/>
        <w:left w:val="none" w:sz="0" w:space="0" w:color="auto"/>
        <w:bottom w:val="none" w:sz="0" w:space="0" w:color="auto"/>
        <w:right w:val="none" w:sz="0" w:space="0" w:color="auto"/>
      </w:divBdr>
    </w:div>
    <w:div w:id="1716806417">
      <w:bodyDiv w:val="1"/>
      <w:marLeft w:val="0"/>
      <w:marRight w:val="0"/>
      <w:marTop w:val="0"/>
      <w:marBottom w:val="0"/>
      <w:divBdr>
        <w:top w:val="none" w:sz="0" w:space="0" w:color="auto"/>
        <w:left w:val="none" w:sz="0" w:space="0" w:color="auto"/>
        <w:bottom w:val="none" w:sz="0" w:space="0" w:color="auto"/>
        <w:right w:val="none" w:sz="0" w:space="0" w:color="auto"/>
      </w:divBdr>
    </w:div>
    <w:div w:id="1716808260">
      <w:bodyDiv w:val="1"/>
      <w:marLeft w:val="0"/>
      <w:marRight w:val="0"/>
      <w:marTop w:val="0"/>
      <w:marBottom w:val="0"/>
      <w:divBdr>
        <w:top w:val="none" w:sz="0" w:space="0" w:color="auto"/>
        <w:left w:val="none" w:sz="0" w:space="0" w:color="auto"/>
        <w:bottom w:val="none" w:sz="0" w:space="0" w:color="auto"/>
        <w:right w:val="none" w:sz="0" w:space="0" w:color="auto"/>
      </w:divBdr>
    </w:div>
    <w:div w:id="1716848020">
      <w:bodyDiv w:val="1"/>
      <w:marLeft w:val="0"/>
      <w:marRight w:val="0"/>
      <w:marTop w:val="0"/>
      <w:marBottom w:val="0"/>
      <w:divBdr>
        <w:top w:val="none" w:sz="0" w:space="0" w:color="auto"/>
        <w:left w:val="none" w:sz="0" w:space="0" w:color="auto"/>
        <w:bottom w:val="none" w:sz="0" w:space="0" w:color="auto"/>
        <w:right w:val="none" w:sz="0" w:space="0" w:color="auto"/>
      </w:divBdr>
    </w:div>
    <w:div w:id="1716848176">
      <w:bodyDiv w:val="1"/>
      <w:marLeft w:val="0"/>
      <w:marRight w:val="0"/>
      <w:marTop w:val="0"/>
      <w:marBottom w:val="0"/>
      <w:divBdr>
        <w:top w:val="none" w:sz="0" w:space="0" w:color="auto"/>
        <w:left w:val="none" w:sz="0" w:space="0" w:color="auto"/>
        <w:bottom w:val="none" w:sz="0" w:space="0" w:color="auto"/>
        <w:right w:val="none" w:sz="0" w:space="0" w:color="auto"/>
      </w:divBdr>
    </w:div>
    <w:div w:id="1717124035">
      <w:bodyDiv w:val="1"/>
      <w:marLeft w:val="0"/>
      <w:marRight w:val="0"/>
      <w:marTop w:val="0"/>
      <w:marBottom w:val="0"/>
      <w:divBdr>
        <w:top w:val="none" w:sz="0" w:space="0" w:color="auto"/>
        <w:left w:val="none" w:sz="0" w:space="0" w:color="auto"/>
        <w:bottom w:val="none" w:sz="0" w:space="0" w:color="auto"/>
        <w:right w:val="none" w:sz="0" w:space="0" w:color="auto"/>
      </w:divBdr>
    </w:div>
    <w:div w:id="1717316409">
      <w:bodyDiv w:val="1"/>
      <w:marLeft w:val="0"/>
      <w:marRight w:val="0"/>
      <w:marTop w:val="0"/>
      <w:marBottom w:val="0"/>
      <w:divBdr>
        <w:top w:val="none" w:sz="0" w:space="0" w:color="auto"/>
        <w:left w:val="none" w:sz="0" w:space="0" w:color="auto"/>
        <w:bottom w:val="none" w:sz="0" w:space="0" w:color="auto"/>
        <w:right w:val="none" w:sz="0" w:space="0" w:color="auto"/>
      </w:divBdr>
    </w:div>
    <w:div w:id="1717437075">
      <w:bodyDiv w:val="1"/>
      <w:marLeft w:val="0"/>
      <w:marRight w:val="0"/>
      <w:marTop w:val="0"/>
      <w:marBottom w:val="0"/>
      <w:divBdr>
        <w:top w:val="none" w:sz="0" w:space="0" w:color="auto"/>
        <w:left w:val="none" w:sz="0" w:space="0" w:color="auto"/>
        <w:bottom w:val="none" w:sz="0" w:space="0" w:color="auto"/>
        <w:right w:val="none" w:sz="0" w:space="0" w:color="auto"/>
      </w:divBdr>
    </w:div>
    <w:div w:id="1717656599">
      <w:bodyDiv w:val="1"/>
      <w:marLeft w:val="0"/>
      <w:marRight w:val="0"/>
      <w:marTop w:val="0"/>
      <w:marBottom w:val="0"/>
      <w:divBdr>
        <w:top w:val="none" w:sz="0" w:space="0" w:color="auto"/>
        <w:left w:val="none" w:sz="0" w:space="0" w:color="auto"/>
        <w:bottom w:val="none" w:sz="0" w:space="0" w:color="auto"/>
        <w:right w:val="none" w:sz="0" w:space="0" w:color="auto"/>
      </w:divBdr>
    </w:div>
    <w:div w:id="1717730458">
      <w:bodyDiv w:val="1"/>
      <w:marLeft w:val="0"/>
      <w:marRight w:val="0"/>
      <w:marTop w:val="0"/>
      <w:marBottom w:val="0"/>
      <w:divBdr>
        <w:top w:val="none" w:sz="0" w:space="0" w:color="auto"/>
        <w:left w:val="none" w:sz="0" w:space="0" w:color="auto"/>
        <w:bottom w:val="none" w:sz="0" w:space="0" w:color="auto"/>
        <w:right w:val="none" w:sz="0" w:space="0" w:color="auto"/>
      </w:divBdr>
    </w:div>
    <w:div w:id="1717774733">
      <w:bodyDiv w:val="1"/>
      <w:marLeft w:val="0"/>
      <w:marRight w:val="0"/>
      <w:marTop w:val="0"/>
      <w:marBottom w:val="0"/>
      <w:divBdr>
        <w:top w:val="none" w:sz="0" w:space="0" w:color="auto"/>
        <w:left w:val="none" w:sz="0" w:space="0" w:color="auto"/>
        <w:bottom w:val="none" w:sz="0" w:space="0" w:color="auto"/>
        <w:right w:val="none" w:sz="0" w:space="0" w:color="auto"/>
      </w:divBdr>
    </w:div>
    <w:div w:id="1717969970">
      <w:bodyDiv w:val="1"/>
      <w:marLeft w:val="0"/>
      <w:marRight w:val="0"/>
      <w:marTop w:val="0"/>
      <w:marBottom w:val="0"/>
      <w:divBdr>
        <w:top w:val="none" w:sz="0" w:space="0" w:color="auto"/>
        <w:left w:val="none" w:sz="0" w:space="0" w:color="auto"/>
        <w:bottom w:val="none" w:sz="0" w:space="0" w:color="auto"/>
        <w:right w:val="none" w:sz="0" w:space="0" w:color="auto"/>
      </w:divBdr>
    </w:div>
    <w:div w:id="1718120688">
      <w:bodyDiv w:val="1"/>
      <w:marLeft w:val="0"/>
      <w:marRight w:val="0"/>
      <w:marTop w:val="0"/>
      <w:marBottom w:val="0"/>
      <w:divBdr>
        <w:top w:val="none" w:sz="0" w:space="0" w:color="auto"/>
        <w:left w:val="none" w:sz="0" w:space="0" w:color="auto"/>
        <w:bottom w:val="none" w:sz="0" w:space="0" w:color="auto"/>
        <w:right w:val="none" w:sz="0" w:space="0" w:color="auto"/>
      </w:divBdr>
    </w:div>
    <w:div w:id="1718237673">
      <w:bodyDiv w:val="1"/>
      <w:marLeft w:val="0"/>
      <w:marRight w:val="0"/>
      <w:marTop w:val="0"/>
      <w:marBottom w:val="0"/>
      <w:divBdr>
        <w:top w:val="none" w:sz="0" w:space="0" w:color="auto"/>
        <w:left w:val="none" w:sz="0" w:space="0" w:color="auto"/>
        <w:bottom w:val="none" w:sz="0" w:space="0" w:color="auto"/>
        <w:right w:val="none" w:sz="0" w:space="0" w:color="auto"/>
      </w:divBdr>
    </w:div>
    <w:div w:id="1718311733">
      <w:bodyDiv w:val="1"/>
      <w:marLeft w:val="0"/>
      <w:marRight w:val="0"/>
      <w:marTop w:val="0"/>
      <w:marBottom w:val="0"/>
      <w:divBdr>
        <w:top w:val="none" w:sz="0" w:space="0" w:color="auto"/>
        <w:left w:val="none" w:sz="0" w:space="0" w:color="auto"/>
        <w:bottom w:val="none" w:sz="0" w:space="0" w:color="auto"/>
        <w:right w:val="none" w:sz="0" w:space="0" w:color="auto"/>
      </w:divBdr>
    </w:div>
    <w:div w:id="1718313228">
      <w:bodyDiv w:val="1"/>
      <w:marLeft w:val="0"/>
      <w:marRight w:val="0"/>
      <w:marTop w:val="0"/>
      <w:marBottom w:val="0"/>
      <w:divBdr>
        <w:top w:val="none" w:sz="0" w:space="0" w:color="auto"/>
        <w:left w:val="none" w:sz="0" w:space="0" w:color="auto"/>
        <w:bottom w:val="none" w:sz="0" w:space="0" w:color="auto"/>
        <w:right w:val="none" w:sz="0" w:space="0" w:color="auto"/>
      </w:divBdr>
    </w:div>
    <w:div w:id="1718315460">
      <w:bodyDiv w:val="1"/>
      <w:marLeft w:val="0"/>
      <w:marRight w:val="0"/>
      <w:marTop w:val="0"/>
      <w:marBottom w:val="0"/>
      <w:divBdr>
        <w:top w:val="none" w:sz="0" w:space="0" w:color="auto"/>
        <w:left w:val="none" w:sz="0" w:space="0" w:color="auto"/>
        <w:bottom w:val="none" w:sz="0" w:space="0" w:color="auto"/>
        <w:right w:val="none" w:sz="0" w:space="0" w:color="auto"/>
      </w:divBdr>
    </w:div>
    <w:div w:id="1718318229">
      <w:bodyDiv w:val="1"/>
      <w:marLeft w:val="0"/>
      <w:marRight w:val="0"/>
      <w:marTop w:val="0"/>
      <w:marBottom w:val="0"/>
      <w:divBdr>
        <w:top w:val="none" w:sz="0" w:space="0" w:color="auto"/>
        <w:left w:val="none" w:sz="0" w:space="0" w:color="auto"/>
        <w:bottom w:val="none" w:sz="0" w:space="0" w:color="auto"/>
        <w:right w:val="none" w:sz="0" w:space="0" w:color="auto"/>
      </w:divBdr>
    </w:div>
    <w:div w:id="1718359852">
      <w:bodyDiv w:val="1"/>
      <w:marLeft w:val="0"/>
      <w:marRight w:val="0"/>
      <w:marTop w:val="0"/>
      <w:marBottom w:val="0"/>
      <w:divBdr>
        <w:top w:val="none" w:sz="0" w:space="0" w:color="auto"/>
        <w:left w:val="none" w:sz="0" w:space="0" w:color="auto"/>
        <w:bottom w:val="none" w:sz="0" w:space="0" w:color="auto"/>
        <w:right w:val="none" w:sz="0" w:space="0" w:color="auto"/>
      </w:divBdr>
    </w:div>
    <w:div w:id="1718429027">
      <w:bodyDiv w:val="1"/>
      <w:marLeft w:val="0"/>
      <w:marRight w:val="0"/>
      <w:marTop w:val="0"/>
      <w:marBottom w:val="0"/>
      <w:divBdr>
        <w:top w:val="none" w:sz="0" w:space="0" w:color="auto"/>
        <w:left w:val="none" w:sz="0" w:space="0" w:color="auto"/>
        <w:bottom w:val="none" w:sz="0" w:space="0" w:color="auto"/>
        <w:right w:val="none" w:sz="0" w:space="0" w:color="auto"/>
      </w:divBdr>
    </w:div>
    <w:div w:id="1718504408">
      <w:bodyDiv w:val="1"/>
      <w:marLeft w:val="0"/>
      <w:marRight w:val="0"/>
      <w:marTop w:val="0"/>
      <w:marBottom w:val="0"/>
      <w:divBdr>
        <w:top w:val="none" w:sz="0" w:space="0" w:color="auto"/>
        <w:left w:val="none" w:sz="0" w:space="0" w:color="auto"/>
        <w:bottom w:val="none" w:sz="0" w:space="0" w:color="auto"/>
        <w:right w:val="none" w:sz="0" w:space="0" w:color="auto"/>
      </w:divBdr>
    </w:div>
    <w:div w:id="1718622211">
      <w:bodyDiv w:val="1"/>
      <w:marLeft w:val="0"/>
      <w:marRight w:val="0"/>
      <w:marTop w:val="0"/>
      <w:marBottom w:val="0"/>
      <w:divBdr>
        <w:top w:val="none" w:sz="0" w:space="0" w:color="auto"/>
        <w:left w:val="none" w:sz="0" w:space="0" w:color="auto"/>
        <w:bottom w:val="none" w:sz="0" w:space="0" w:color="auto"/>
        <w:right w:val="none" w:sz="0" w:space="0" w:color="auto"/>
      </w:divBdr>
    </w:div>
    <w:div w:id="1718700627">
      <w:bodyDiv w:val="1"/>
      <w:marLeft w:val="0"/>
      <w:marRight w:val="0"/>
      <w:marTop w:val="0"/>
      <w:marBottom w:val="0"/>
      <w:divBdr>
        <w:top w:val="none" w:sz="0" w:space="0" w:color="auto"/>
        <w:left w:val="none" w:sz="0" w:space="0" w:color="auto"/>
        <w:bottom w:val="none" w:sz="0" w:space="0" w:color="auto"/>
        <w:right w:val="none" w:sz="0" w:space="0" w:color="auto"/>
      </w:divBdr>
    </w:div>
    <w:div w:id="1718890866">
      <w:bodyDiv w:val="1"/>
      <w:marLeft w:val="0"/>
      <w:marRight w:val="0"/>
      <w:marTop w:val="0"/>
      <w:marBottom w:val="0"/>
      <w:divBdr>
        <w:top w:val="none" w:sz="0" w:space="0" w:color="auto"/>
        <w:left w:val="none" w:sz="0" w:space="0" w:color="auto"/>
        <w:bottom w:val="none" w:sz="0" w:space="0" w:color="auto"/>
        <w:right w:val="none" w:sz="0" w:space="0" w:color="auto"/>
      </w:divBdr>
    </w:div>
    <w:div w:id="1718896364">
      <w:bodyDiv w:val="1"/>
      <w:marLeft w:val="0"/>
      <w:marRight w:val="0"/>
      <w:marTop w:val="0"/>
      <w:marBottom w:val="0"/>
      <w:divBdr>
        <w:top w:val="none" w:sz="0" w:space="0" w:color="auto"/>
        <w:left w:val="none" w:sz="0" w:space="0" w:color="auto"/>
        <w:bottom w:val="none" w:sz="0" w:space="0" w:color="auto"/>
        <w:right w:val="none" w:sz="0" w:space="0" w:color="auto"/>
      </w:divBdr>
    </w:div>
    <w:div w:id="1719091482">
      <w:bodyDiv w:val="1"/>
      <w:marLeft w:val="0"/>
      <w:marRight w:val="0"/>
      <w:marTop w:val="0"/>
      <w:marBottom w:val="0"/>
      <w:divBdr>
        <w:top w:val="none" w:sz="0" w:space="0" w:color="auto"/>
        <w:left w:val="none" w:sz="0" w:space="0" w:color="auto"/>
        <w:bottom w:val="none" w:sz="0" w:space="0" w:color="auto"/>
        <w:right w:val="none" w:sz="0" w:space="0" w:color="auto"/>
      </w:divBdr>
    </w:div>
    <w:div w:id="1719163828">
      <w:bodyDiv w:val="1"/>
      <w:marLeft w:val="0"/>
      <w:marRight w:val="0"/>
      <w:marTop w:val="0"/>
      <w:marBottom w:val="0"/>
      <w:divBdr>
        <w:top w:val="none" w:sz="0" w:space="0" w:color="auto"/>
        <w:left w:val="none" w:sz="0" w:space="0" w:color="auto"/>
        <w:bottom w:val="none" w:sz="0" w:space="0" w:color="auto"/>
        <w:right w:val="none" w:sz="0" w:space="0" w:color="auto"/>
      </w:divBdr>
    </w:div>
    <w:div w:id="1719209940">
      <w:bodyDiv w:val="1"/>
      <w:marLeft w:val="0"/>
      <w:marRight w:val="0"/>
      <w:marTop w:val="0"/>
      <w:marBottom w:val="0"/>
      <w:divBdr>
        <w:top w:val="none" w:sz="0" w:space="0" w:color="auto"/>
        <w:left w:val="none" w:sz="0" w:space="0" w:color="auto"/>
        <w:bottom w:val="none" w:sz="0" w:space="0" w:color="auto"/>
        <w:right w:val="none" w:sz="0" w:space="0" w:color="auto"/>
      </w:divBdr>
    </w:div>
    <w:div w:id="1719353052">
      <w:bodyDiv w:val="1"/>
      <w:marLeft w:val="0"/>
      <w:marRight w:val="0"/>
      <w:marTop w:val="0"/>
      <w:marBottom w:val="0"/>
      <w:divBdr>
        <w:top w:val="none" w:sz="0" w:space="0" w:color="auto"/>
        <w:left w:val="none" w:sz="0" w:space="0" w:color="auto"/>
        <w:bottom w:val="none" w:sz="0" w:space="0" w:color="auto"/>
        <w:right w:val="none" w:sz="0" w:space="0" w:color="auto"/>
      </w:divBdr>
    </w:div>
    <w:div w:id="1719403164">
      <w:bodyDiv w:val="1"/>
      <w:marLeft w:val="0"/>
      <w:marRight w:val="0"/>
      <w:marTop w:val="0"/>
      <w:marBottom w:val="0"/>
      <w:divBdr>
        <w:top w:val="none" w:sz="0" w:space="0" w:color="auto"/>
        <w:left w:val="none" w:sz="0" w:space="0" w:color="auto"/>
        <w:bottom w:val="none" w:sz="0" w:space="0" w:color="auto"/>
        <w:right w:val="none" w:sz="0" w:space="0" w:color="auto"/>
      </w:divBdr>
    </w:div>
    <w:div w:id="1719429749">
      <w:bodyDiv w:val="1"/>
      <w:marLeft w:val="0"/>
      <w:marRight w:val="0"/>
      <w:marTop w:val="0"/>
      <w:marBottom w:val="0"/>
      <w:divBdr>
        <w:top w:val="none" w:sz="0" w:space="0" w:color="auto"/>
        <w:left w:val="none" w:sz="0" w:space="0" w:color="auto"/>
        <w:bottom w:val="none" w:sz="0" w:space="0" w:color="auto"/>
        <w:right w:val="none" w:sz="0" w:space="0" w:color="auto"/>
      </w:divBdr>
    </w:div>
    <w:div w:id="1719550125">
      <w:bodyDiv w:val="1"/>
      <w:marLeft w:val="0"/>
      <w:marRight w:val="0"/>
      <w:marTop w:val="0"/>
      <w:marBottom w:val="0"/>
      <w:divBdr>
        <w:top w:val="none" w:sz="0" w:space="0" w:color="auto"/>
        <w:left w:val="none" w:sz="0" w:space="0" w:color="auto"/>
        <w:bottom w:val="none" w:sz="0" w:space="0" w:color="auto"/>
        <w:right w:val="none" w:sz="0" w:space="0" w:color="auto"/>
      </w:divBdr>
    </w:div>
    <w:div w:id="1719628755">
      <w:bodyDiv w:val="1"/>
      <w:marLeft w:val="0"/>
      <w:marRight w:val="0"/>
      <w:marTop w:val="0"/>
      <w:marBottom w:val="0"/>
      <w:divBdr>
        <w:top w:val="none" w:sz="0" w:space="0" w:color="auto"/>
        <w:left w:val="none" w:sz="0" w:space="0" w:color="auto"/>
        <w:bottom w:val="none" w:sz="0" w:space="0" w:color="auto"/>
        <w:right w:val="none" w:sz="0" w:space="0" w:color="auto"/>
      </w:divBdr>
    </w:div>
    <w:div w:id="1719670292">
      <w:bodyDiv w:val="1"/>
      <w:marLeft w:val="0"/>
      <w:marRight w:val="0"/>
      <w:marTop w:val="0"/>
      <w:marBottom w:val="0"/>
      <w:divBdr>
        <w:top w:val="none" w:sz="0" w:space="0" w:color="auto"/>
        <w:left w:val="none" w:sz="0" w:space="0" w:color="auto"/>
        <w:bottom w:val="none" w:sz="0" w:space="0" w:color="auto"/>
        <w:right w:val="none" w:sz="0" w:space="0" w:color="auto"/>
      </w:divBdr>
    </w:div>
    <w:div w:id="1719819391">
      <w:bodyDiv w:val="1"/>
      <w:marLeft w:val="0"/>
      <w:marRight w:val="0"/>
      <w:marTop w:val="0"/>
      <w:marBottom w:val="0"/>
      <w:divBdr>
        <w:top w:val="none" w:sz="0" w:space="0" w:color="auto"/>
        <w:left w:val="none" w:sz="0" w:space="0" w:color="auto"/>
        <w:bottom w:val="none" w:sz="0" w:space="0" w:color="auto"/>
        <w:right w:val="none" w:sz="0" w:space="0" w:color="auto"/>
      </w:divBdr>
    </w:div>
    <w:div w:id="1719892676">
      <w:bodyDiv w:val="1"/>
      <w:marLeft w:val="0"/>
      <w:marRight w:val="0"/>
      <w:marTop w:val="0"/>
      <w:marBottom w:val="0"/>
      <w:divBdr>
        <w:top w:val="none" w:sz="0" w:space="0" w:color="auto"/>
        <w:left w:val="none" w:sz="0" w:space="0" w:color="auto"/>
        <w:bottom w:val="none" w:sz="0" w:space="0" w:color="auto"/>
        <w:right w:val="none" w:sz="0" w:space="0" w:color="auto"/>
      </w:divBdr>
    </w:div>
    <w:div w:id="1719936818">
      <w:bodyDiv w:val="1"/>
      <w:marLeft w:val="0"/>
      <w:marRight w:val="0"/>
      <w:marTop w:val="0"/>
      <w:marBottom w:val="0"/>
      <w:divBdr>
        <w:top w:val="none" w:sz="0" w:space="0" w:color="auto"/>
        <w:left w:val="none" w:sz="0" w:space="0" w:color="auto"/>
        <w:bottom w:val="none" w:sz="0" w:space="0" w:color="auto"/>
        <w:right w:val="none" w:sz="0" w:space="0" w:color="auto"/>
      </w:divBdr>
    </w:div>
    <w:div w:id="1719940364">
      <w:bodyDiv w:val="1"/>
      <w:marLeft w:val="0"/>
      <w:marRight w:val="0"/>
      <w:marTop w:val="0"/>
      <w:marBottom w:val="0"/>
      <w:divBdr>
        <w:top w:val="none" w:sz="0" w:space="0" w:color="auto"/>
        <w:left w:val="none" w:sz="0" w:space="0" w:color="auto"/>
        <w:bottom w:val="none" w:sz="0" w:space="0" w:color="auto"/>
        <w:right w:val="none" w:sz="0" w:space="0" w:color="auto"/>
      </w:divBdr>
    </w:div>
    <w:div w:id="1720009195">
      <w:bodyDiv w:val="1"/>
      <w:marLeft w:val="0"/>
      <w:marRight w:val="0"/>
      <w:marTop w:val="0"/>
      <w:marBottom w:val="0"/>
      <w:divBdr>
        <w:top w:val="none" w:sz="0" w:space="0" w:color="auto"/>
        <w:left w:val="none" w:sz="0" w:space="0" w:color="auto"/>
        <w:bottom w:val="none" w:sz="0" w:space="0" w:color="auto"/>
        <w:right w:val="none" w:sz="0" w:space="0" w:color="auto"/>
      </w:divBdr>
    </w:div>
    <w:div w:id="1720014115">
      <w:bodyDiv w:val="1"/>
      <w:marLeft w:val="0"/>
      <w:marRight w:val="0"/>
      <w:marTop w:val="0"/>
      <w:marBottom w:val="0"/>
      <w:divBdr>
        <w:top w:val="none" w:sz="0" w:space="0" w:color="auto"/>
        <w:left w:val="none" w:sz="0" w:space="0" w:color="auto"/>
        <w:bottom w:val="none" w:sz="0" w:space="0" w:color="auto"/>
        <w:right w:val="none" w:sz="0" w:space="0" w:color="auto"/>
      </w:divBdr>
    </w:div>
    <w:div w:id="1720014297">
      <w:bodyDiv w:val="1"/>
      <w:marLeft w:val="0"/>
      <w:marRight w:val="0"/>
      <w:marTop w:val="0"/>
      <w:marBottom w:val="0"/>
      <w:divBdr>
        <w:top w:val="none" w:sz="0" w:space="0" w:color="auto"/>
        <w:left w:val="none" w:sz="0" w:space="0" w:color="auto"/>
        <w:bottom w:val="none" w:sz="0" w:space="0" w:color="auto"/>
        <w:right w:val="none" w:sz="0" w:space="0" w:color="auto"/>
      </w:divBdr>
    </w:div>
    <w:div w:id="1720087856">
      <w:bodyDiv w:val="1"/>
      <w:marLeft w:val="0"/>
      <w:marRight w:val="0"/>
      <w:marTop w:val="0"/>
      <w:marBottom w:val="0"/>
      <w:divBdr>
        <w:top w:val="none" w:sz="0" w:space="0" w:color="auto"/>
        <w:left w:val="none" w:sz="0" w:space="0" w:color="auto"/>
        <w:bottom w:val="none" w:sz="0" w:space="0" w:color="auto"/>
        <w:right w:val="none" w:sz="0" w:space="0" w:color="auto"/>
      </w:divBdr>
    </w:div>
    <w:div w:id="1720125753">
      <w:bodyDiv w:val="1"/>
      <w:marLeft w:val="0"/>
      <w:marRight w:val="0"/>
      <w:marTop w:val="0"/>
      <w:marBottom w:val="0"/>
      <w:divBdr>
        <w:top w:val="none" w:sz="0" w:space="0" w:color="auto"/>
        <w:left w:val="none" w:sz="0" w:space="0" w:color="auto"/>
        <w:bottom w:val="none" w:sz="0" w:space="0" w:color="auto"/>
        <w:right w:val="none" w:sz="0" w:space="0" w:color="auto"/>
      </w:divBdr>
    </w:div>
    <w:div w:id="1720133336">
      <w:bodyDiv w:val="1"/>
      <w:marLeft w:val="0"/>
      <w:marRight w:val="0"/>
      <w:marTop w:val="0"/>
      <w:marBottom w:val="0"/>
      <w:divBdr>
        <w:top w:val="none" w:sz="0" w:space="0" w:color="auto"/>
        <w:left w:val="none" w:sz="0" w:space="0" w:color="auto"/>
        <w:bottom w:val="none" w:sz="0" w:space="0" w:color="auto"/>
        <w:right w:val="none" w:sz="0" w:space="0" w:color="auto"/>
      </w:divBdr>
    </w:div>
    <w:div w:id="1720200128">
      <w:bodyDiv w:val="1"/>
      <w:marLeft w:val="0"/>
      <w:marRight w:val="0"/>
      <w:marTop w:val="0"/>
      <w:marBottom w:val="0"/>
      <w:divBdr>
        <w:top w:val="none" w:sz="0" w:space="0" w:color="auto"/>
        <w:left w:val="none" w:sz="0" w:space="0" w:color="auto"/>
        <w:bottom w:val="none" w:sz="0" w:space="0" w:color="auto"/>
        <w:right w:val="none" w:sz="0" w:space="0" w:color="auto"/>
      </w:divBdr>
    </w:div>
    <w:div w:id="1720200317">
      <w:bodyDiv w:val="1"/>
      <w:marLeft w:val="0"/>
      <w:marRight w:val="0"/>
      <w:marTop w:val="0"/>
      <w:marBottom w:val="0"/>
      <w:divBdr>
        <w:top w:val="none" w:sz="0" w:space="0" w:color="auto"/>
        <w:left w:val="none" w:sz="0" w:space="0" w:color="auto"/>
        <w:bottom w:val="none" w:sz="0" w:space="0" w:color="auto"/>
        <w:right w:val="none" w:sz="0" w:space="0" w:color="auto"/>
      </w:divBdr>
    </w:div>
    <w:div w:id="1720204167">
      <w:bodyDiv w:val="1"/>
      <w:marLeft w:val="0"/>
      <w:marRight w:val="0"/>
      <w:marTop w:val="0"/>
      <w:marBottom w:val="0"/>
      <w:divBdr>
        <w:top w:val="none" w:sz="0" w:space="0" w:color="auto"/>
        <w:left w:val="none" w:sz="0" w:space="0" w:color="auto"/>
        <w:bottom w:val="none" w:sz="0" w:space="0" w:color="auto"/>
        <w:right w:val="none" w:sz="0" w:space="0" w:color="auto"/>
      </w:divBdr>
    </w:div>
    <w:div w:id="1720278299">
      <w:bodyDiv w:val="1"/>
      <w:marLeft w:val="0"/>
      <w:marRight w:val="0"/>
      <w:marTop w:val="0"/>
      <w:marBottom w:val="0"/>
      <w:divBdr>
        <w:top w:val="none" w:sz="0" w:space="0" w:color="auto"/>
        <w:left w:val="none" w:sz="0" w:space="0" w:color="auto"/>
        <w:bottom w:val="none" w:sz="0" w:space="0" w:color="auto"/>
        <w:right w:val="none" w:sz="0" w:space="0" w:color="auto"/>
      </w:divBdr>
    </w:div>
    <w:div w:id="1720281079">
      <w:bodyDiv w:val="1"/>
      <w:marLeft w:val="0"/>
      <w:marRight w:val="0"/>
      <w:marTop w:val="0"/>
      <w:marBottom w:val="0"/>
      <w:divBdr>
        <w:top w:val="none" w:sz="0" w:space="0" w:color="auto"/>
        <w:left w:val="none" w:sz="0" w:space="0" w:color="auto"/>
        <w:bottom w:val="none" w:sz="0" w:space="0" w:color="auto"/>
        <w:right w:val="none" w:sz="0" w:space="0" w:color="auto"/>
      </w:divBdr>
    </w:div>
    <w:div w:id="1720282641">
      <w:bodyDiv w:val="1"/>
      <w:marLeft w:val="0"/>
      <w:marRight w:val="0"/>
      <w:marTop w:val="0"/>
      <w:marBottom w:val="0"/>
      <w:divBdr>
        <w:top w:val="none" w:sz="0" w:space="0" w:color="auto"/>
        <w:left w:val="none" w:sz="0" w:space="0" w:color="auto"/>
        <w:bottom w:val="none" w:sz="0" w:space="0" w:color="auto"/>
        <w:right w:val="none" w:sz="0" w:space="0" w:color="auto"/>
      </w:divBdr>
    </w:div>
    <w:div w:id="1720320275">
      <w:bodyDiv w:val="1"/>
      <w:marLeft w:val="0"/>
      <w:marRight w:val="0"/>
      <w:marTop w:val="0"/>
      <w:marBottom w:val="0"/>
      <w:divBdr>
        <w:top w:val="none" w:sz="0" w:space="0" w:color="auto"/>
        <w:left w:val="none" w:sz="0" w:space="0" w:color="auto"/>
        <w:bottom w:val="none" w:sz="0" w:space="0" w:color="auto"/>
        <w:right w:val="none" w:sz="0" w:space="0" w:color="auto"/>
      </w:divBdr>
    </w:div>
    <w:div w:id="1720401169">
      <w:bodyDiv w:val="1"/>
      <w:marLeft w:val="0"/>
      <w:marRight w:val="0"/>
      <w:marTop w:val="0"/>
      <w:marBottom w:val="0"/>
      <w:divBdr>
        <w:top w:val="none" w:sz="0" w:space="0" w:color="auto"/>
        <w:left w:val="none" w:sz="0" w:space="0" w:color="auto"/>
        <w:bottom w:val="none" w:sz="0" w:space="0" w:color="auto"/>
        <w:right w:val="none" w:sz="0" w:space="0" w:color="auto"/>
      </w:divBdr>
    </w:div>
    <w:div w:id="1720474461">
      <w:bodyDiv w:val="1"/>
      <w:marLeft w:val="0"/>
      <w:marRight w:val="0"/>
      <w:marTop w:val="0"/>
      <w:marBottom w:val="0"/>
      <w:divBdr>
        <w:top w:val="none" w:sz="0" w:space="0" w:color="auto"/>
        <w:left w:val="none" w:sz="0" w:space="0" w:color="auto"/>
        <w:bottom w:val="none" w:sz="0" w:space="0" w:color="auto"/>
        <w:right w:val="none" w:sz="0" w:space="0" w:color="auto"/>
      </w:divBdr>
    </w:div>
    <w:div w:id="1720518567">
      <w:bodyDiv w:val="1"/>
      <w:marLeft w:val="0"/>
      <w:marRight w:val="0"/>
      <w:marTop w:val="0"/>
      <w:marBottom w:val="0"/>
      <w:divBdr>
        <w:top w:val="none" w:sz="0" w:space="0" w:color="auto"/>
        <w:left w:val="none" w:sz="0" w:space="0" w:color="auto"/>
        <w:bottom w:val="none" w:sz="0" w:space="0" w:color="auto"/>
        <w:right w:val="none" w:sz="0" w:space="0" w:color="auto"/>
      </w:divBdr>
    </w:div>
    <w:div w:id="1720593296">
      <w:bodyDiv w:val="1"/>
      <w:marLeft w:val="0"/>
      <w:marRight w:val="0"/>
      <w:marTop w:val="0"/>
      <w:marBottom w:val="0"/>
      <w:divBdr>
        <w:top w:val="none" w:sz="0" w:space="0" w:color="auto"/>
        <w:left w:val="none" w:sz="0" w:space="0" w:color="auto"/>
        <w:bottom w:val="none" w:sz="0" w:space="0" w:color="auto"/>
        <w:right w:val="none" w:sz="0" w:space="0" w:color="auto"/>
      </w:divBdr>
    </w:div>
    <w:div w:id="1720665092">
      <w:bodyDiv w:val="1"/>
      <w:marLeft w:val="0"/>
      <w:marRight w:val="0"/>
      <w:marTop w:val="0"/>
      <w:marBottom w:val="0"/>
      <w:divBdr>
        <w:top w:val="none" w:sz="0" w:space="0" w:color="auto"/>
        <w:left w:val="none" w:sz="0" w:space="0" w:color="auto"/>
        <w:bottom w:val="none" w:sz="0" w:space="0" w:color="auto"/>
        <w:right w:val="none" w:sz="0" w:space="0" w:color="auto"/>
      </w:divBdr>
    </w:div>
    <w:div w:id="1720787976">
      <w:bodyDiv w:val="1"/>
      <w:marLeft w:val="0"/>
      <w:marRight w:val="0"/>
      <w:marTop w:val="0"/>
      <w:marBottom w:val="0"/>
      <w:divBdr>
        <w:top w:val="none" w:sz="0" w:space="0" w:color="auto"/>
        <w:left w:val="none" w:sz="0" w:space="0" w:color="auto"/>
        <w:bottom w:val="none" w:sz="0" w:space="0" w:color="auto"/>
        <w:right w:val="none" w:sz="0" w:space="0" w:color="auto"/>
      </w:divBdr>
    </w:div>
    <w:div w:id="1720856206">
      <w:bodyDiv w:val="1"/>
      <w:marLeft w:val="0"/>
      <w:marRight w:val="0"/>
      <w:marTop w:val="0"/>
      <w:marBottom w:val="0"/>
      <w:divBdr>
        <w:top w:val="none" w:sz="0" w:space="0" w:color="auto"/>
        <w:left w:val="none" w:sz="0" w:space="0" w:color="auto"/>
        <w:bottom w:val="none" w:sz="0" w:space="0" w:color="auto"/>
        <w:right w:val="none" w:sz="0" w:space="0" w:color="auto"/>
      </w:divBdr>
    </w:div>
    <w:div w:id="1720856705">
      <w:bodyDiv w:val="1"/>
      <w:marLeft w:val="0"/>
      <w:marRight w:val="0"/>
      <w:marTop w:val="0"/>
      <w:marBottom w:val="0"/>
      <w:divBdr>
        <w:top w:val="none" w:sz="0" w:space="0" w:color="auto"/>
        <w:left w:val="none" w:sz="0" w:space="0" w:color="auto"/>
        <w:bottom w:val="none" w:sz="0" w:space="0" w:color="auto"/>
        <w:right w:val="none" w:sz="0" w:space="0" w:color="auto"/>
      </w:divBdr>
    </w:div>
    <w:div w:id="1720858070">
      <w:bodyDiv w:val="1"/>
      <w:marLeft w:val="0"/>
      <w:marRight w:val="0"/>
      <w:marTop w:val="0"/>
      <w:marBottom w:val="0"/>
      <w:divBdr>
        <w:top w:val="none" w:sz="0" w:space="0" w:color="auto"/>
        <w:left w:val="none" w:sz="0" w:space="0" w:color="auto"/>
        <w:bottom w:val="none" w:sz="0" w:space="0" w:color="auto"/>
        <w:right w:val="none" w:sz="0" w:space="0" w:color="auto"/>
      </w:divBdr>
    </w:div>
    <w:div w:id="1720862788">
      <w:bodyDiv w:val="1"/>
      <w:marLeft w:val="0"/>
      <w:marRight w:val="0"/>
      <w:marTop w:val="0"/>
      <w:marBottom w:val="0"/>
      <w:divBdr>
        <w:top w:val="none" w:sz="0" w:space="0" w:color="auto"/>
        <w:left w:val="none" w:sz="0" w:space="0" w:color="auto"/>
        <w:bottom w:val="none" w:sz="0" w:space="0" w:color="auto"/>
        <w:right w:val="none" w:sz="0" w:space="0" w:color="auto"/>
      </w:divBdr>
    </w:div>
    <w:div w:id="1720935578">
      <w:bodyDiv w:val="1"/>
      <w:marLeft w:val="0"/>
      <w:marRight w:val="0"/>
      <w:marTop w:val="0"/>
      <w:marBottom w:val="0"/>
      <w:divBdr>
        <w:top w:val="none" w:sz="0" w:space="0" w:color="auto"/>
        <w:left w:val="none" w:sz="0" w:space="0" w:color="auto"/>
        <w:bottom w:val="none" w:sz="0" w:space="0" w:color="auto"/>
        <w:right w:val="none" w:sz="0" w:space="0" w:color="auto"/>
      </w:divBdr>
    </w:div>
    <w:div w:id="1720939237">
      <w:bodyDiv w:val="1"/>
      <w:marLeft w:val="0"/>
      <w:marRight w:val="0"/>
      <w:marTop w:val="0"/>
      <w:marBottom w:val="0"/>
      <w:divBdr>
        <w:top w:val="none" w:sz="0" w:space="0" w:color="auto"/>
        <w:left w:val="none" w:sz="0" w:space="0" w:color="auto"/>
        <w:bottom w:val="none" w:sz="0" w:space="0" w:color="auto"/>
        <w:right w:val="none" w:sz="0" w:space="0" w:color="auto"/>
      </w:divBdr>
    </w:div>
    <w:div w:id="1721130156">
      <w:bodyDiv w:val="1"/>
      <w:marLeft w:val="0"/>
      <w:marRight w:val="0"/>
      <w:marTop w:val="0"/>
      <w:marBottom w:val="0"/>
      <w:divBdr>
        <w:top w:val="none" w:sz="0" w:space="0" w:color="auto"/>
        <w:left w:val="none" w:sz="0" w:space="0" w:color="auto"/>
        <w:bottom w:val="none" w:sz="0" w:space="0" w:color="auto"/>
        <w:right w:val="none" w:sz="0" w:space="0" w:color="auto"/>
      </w:divBdr>
    </w:div>
    <w:div w:id="1721248575">
      <w:bodyDiv w:val="1"/>
      <w:marLeft w:val="0"/>
      <w:marRight w:val="0"/>
      <w:marTop w:val="0"/>
      <w:marBottom w:val="0"/>
      <w:divBdr>
        <w:top w:val="none" w:sz="0" w:space="0" w:color="auto"/>
        <w:left w:val="none" w:sz="0" w:space="0" w:color="auto"/>
        <w:bottom w:val="none" w:sz="0" w:space="0" w:color="auto"/>
        <w:right w:val="none" w:sz="0" w:space="0" w:color="auto"/>
      </w:divBdr>
    </w:div>
    <w:div w:id="1721322372">
      <w:bodyDiv w:val="1"/>
      <w:marLeft w:val="0"/>
      <w:marRight w:val="0"/>
      <w:marTop w:val="0"/>
      <w:marBottom w:val="0"/>
      <w:divBdr>
        <w:top w:val="none" w:sz="0" w:space="0" w:color="auto"/>
        <w:left w:val="none" w:sz="0" w:space="0" w:color="auto"/>
        <w:bottom w:val="none" w:sz="0" w:space="0" w:color="auto"/>
        <w:right w:val="none" w:sz="0" w:space="0" w:color="auto"/>
      </w:divBdr>
    </w:div>
    <w:div w:id="1721324022">
      <w:bodyDiv w:val="1"/>
      <w:marLeft w:val="0"/>
      <w:marRight w:val="0"/>
      <w:marTop w:val="0"/>
      <w:marBottom w:val="0"/>
      <w:divBdr>
        <w:top w:val="none" w:sz="0" w:space="0" w:color="auto"/>
        <w:left w:val="none" w:sz="0" w:space="0" w:color="auto"/>
        <w:bottom w:val="none" w:sz="0" w:space="0" w:color="auto"/>
        <w:right w:val="none" w:sz="0" w:space="0" w:color="auto"/>
      </w:divBdr>
    </w:div>
    <w:div w:id="1721393842">
      <w:bodyDiv w:val="1"/>
      <w:marLeft w:val="0"/>
      <w:marRight w:val="0"/>
      <w:marTop w:val="0"/>
      <w:marBottom w:val="0"/>
      <w:divBdr>
        <w:top w:val="none" w:sz="0" w:space="0" w:color="auto"/>
        <w:left w:val="none" w:sz="0" w:space="0" w:color="auto"/>
        <w:bottom w:val="none" w:sz="0" w:space="0" w:color="auto"/>
        <w:right w:val="none" w:sz="0" w:space="0" w:color="auto"/>
      </w:divBdr>
    </w:div>
    <w:div w:id="1721594134">
      <w:bodyDiv w:val="1"/>
      <w:marLeft w:val="0"/>
      <w:marRight w:val="0"/>
      <w:marTop w:val="0"/>
      <w:marBottom w:val="0"/>
      <w:divBdr>
        <w:top w:val="none" w:sz="0" w:space="0" w:color="auto"/>
        <w:left w:val="none" w:sz="0" w:space="0" w:color="auto"/>
        <w:bottom w:val="none" w:sz="0" w:space="0" w:color="auto"/>
        <w:right w:val="none" w:sz="0" w:space="0" w:color="auto"/>
      </w:divBdr>
    </w:div>
    <w:div w:id="1721631004">
      <w:bodyDiv w:val="1"/>
      <w:marLeft w:val="0"/>
      <w:marRight w:val="0"/>
      <w:marTop w:val="0"/>
      <w:marBottom w:val="0"/>
      <w:divBdr>
        <w:top w:val="none" w:sz="0" w:space="0" w:color="auto"/>
        <w:left w:val="none" w:sz="0" w:space="0" w:color="auto"/>
        <w:bottom w:val="none" w:sz="0" w:space="0" w:color="auto"/>
        <w:right w:val="none" w:sz="0" w:space="0" w:color="auto"/>
      </w:divBdr>
    </w:div>
    <w:div w:id="1721704975">
      <w:bodyDiv w:val="1"/>
      <w:marLeft w:val="0"/>
      <w:marRight w:val="0"/>
      <w:marTop w:val="0"/>
      <w:marBottom w:val="0"/>
      <w:divBdr>
        <w:top w:val="none" w:sz="0" w:space="0" w:color="auto"/>
        <w:left w:val="none" w:sz="0" w:space="0" w:color="auto"/>
        <w:bottom w:val="none" w:sz="0" w:space="0" w:color="auto"/>
        <w:right w:val="none" w:sz="0" w:space="0" w:color="auto"/>
      </w:divBdr>
    </w:div>
    <w:div w:id="1721785597">
      <w:bodyDiv w:val="1"/>
      <w:marLeft w:val="0"/>
      <w:marRight w:val="0"/>
      <w:marTop w:val="0"/>
      <w:marBottom w:val="0"/>
      <w:divBdr>
        <w:top w:val="none" w:sz="0" w:space="0" w:color="auto"/>
        <w:left w:val="none" w:sz="0" w:space="0" w:color="auto"/>
        <w:bottom w:val="none" w:sz="0" w:space="0" w:color="auto"/>
        <w:right w:val="none" w:sz="0" w:space="0" w:color="auto"/>
      </w:divBdr>
    </w:div>
    <w:div w:id="1721902085">
      <w:bodyDiv w:val="1"/>
      <w:marLeft w:val="0"/>
      <w:marRight w:val="0"/>
      <w:marTop w:val="0"/>
      <w:marBottom w:val="0"/>
      <w:divBdr>
        <w:top w:val="none" w:sz="0" w:space="0" w:color="auto"/>
        <w:left w:val="none" w:sz="0" w:space="0" w:color="auto"/>
        <w:bottom w:val="none" w:sz="0" w:space="0" w:color="auto"/>
        <w:right w:val="none" w:sz="0" w:space="0" w:color="auto"/>
      </w:divBdr>
    </w:div>
    <w:div w:id="1722047627">
      <w:bodyDiv w:val="1"/>
      <w:marLeft w:val="0"/>
      <w:marRight w:val="0"/>
      <w:marTop w:val="0"/>
      <w:marBottom w:val="0"/>
      <w:divBdr>
        <w:top w:val="none" w:sz="0" w:space="0" w:color="auto"/>
        <w:left w:val="none" w:sz="0" w:space="0" w:color="auto"/>
        <w:bottom w:val="none" w:sz="0" w:space="0" w:color="auto"/>
        <w:right w:val="none" w:sz="0" w:space="0" w:color="auto"/>
      </w:divBdr>
    </w:div>
    <w:div w:id="1722051825">
      <w:bodyDiv w:val="1"/>
      <w:marLeft w:val="0"/>
      <w:marRight w:val="0"/>
      <w:marTop w:val="0"/>
      <w:marBottom w:val="0"/>
      <w:divBdr>
        <w:top w:val="none" w:sz="0" w:space="0" w:color="auto"/>
        <w:left w:val="none" w:sz="0" w:space="0" w:color="auto"/>
        <w:bottom w:val="none" w:sz="0" w:space="0" w:color="auto"/>
        <w:right w:val="none" w:sz="0" w:space="0" w:color="auto"/>
      </w:divBdr>
    </w:div>
    <w:div w:id="1722094182">
      <w:bodyDiv w:val="1"/>
      <w:marLeft w:val="0"/>
      <w:marRight w:val="0"/>
      <w:marTop w:val="0"/>
      <w:marBottom w:val="0"/>
      <w:divBdr>
        <w:top w:val="none" w:sz="0" w:space="0" w:color="auto"/>
        <w:left w:val="none" w:sz="0" w:space="0" w:color="auto"/>
        <w:bottom w:val="none" w:sz="0" w:space="0" w:color="auto"/>
        <w:right w:val="none" w:sz="0" w:space="0" w:color="auto"/>
      </w:divBdr>
    </w:div>
    <w:div w:id="1722095234">
      <w:bodyDiv w:val="1"/>
      <w:marLeft w:val="0"/>
      <w:marRight w:val="0"/>
      <w:marTop w:val="0"/>
      <w:marBottom w:val="0"/>
      <w:divBdr>
        <w:top w:val="none" w:sz="0" w:space="0" w:color="auto"/>
        <w:left w:val="none" w:sz="0" w:space="0" w:color="auto"/>
        <w:bottom w:val="none" w:sz="0" w:space="0" w:color="auto"/>
        <w:right w:val="none" w:sz="0" w:space="0" w:color="auto"/>
      </w:divBdr>
    </w:div>
    <w:div w:id="1722365901">
      <w:bodyDiv w:val="1"/>
      <w:marLeft w:val="0"/>
      <w:marRight w:val="0"/>
      <w:marTop w:val="0"/>
      <w:marBottom w:val="0"/>
      <w:divBdr>
        <w:top w:val="none" w:sz="0" w:space="0" w:color="auto"/>
        <w:left w:val="none" w:sz="0" w:space="0" w:color="auto"/>
        <w:bottom w:val="none" w:sz="0" w:space="0" w:color="auto"/>
        <w:right w:val="none" w:sz="0" w:space="0" w:color="auto"/>
      </w:divBdr>
    </w:div>
    <w:div w:id="1722442418">
      <w:bodyDiv w:val="1"/>
      <w:marLeft w:val="0"/>
      <w:marRight w:val="0"/>
      <w:marTop w:val="0"/>
      <w:marBottom w:val="0"/>
      <w:divBdr>
        <w:top w:val="none" w:sz="0" w:space="0" w:color="auto"/>
        <w:left w:val="none" w:sz="0" w:space="0" w:color="auto"/>
        <w:bottom w:val="none" w:sz="0" w:space="0" w:color="auto"/>
        <w:right w:val="none" w:sz="0" w:space="0" w:color="auto"/>
      </w:divBdr>
    </w:div>
    <w:div w:id="1722509672">
      <w:bodyDiv w:val="1"/>
      <w:marLeft w:val="0"/>
      <w:marRight w:val="0"/>
      <w:marTop w:val="0"/>
      <w:marBottom w:val="0"/>
      <w:divBdr>
        <w:top w:val="none" w:sz="0" w:space="0" w:color="auto"/>
        <w:left w:val="none" w:sz="0" w:space="0" w:color="auto"/>
        <w:bottom w:val="none" w:sz="0" w:space="0" w:color="auto"/>
        <w:right w:val="none" w:sz="0" w:space="0" w:color="auto"/>
      </w:divBdr>
    </w:div>
    <w:div w:id="1722557518">
      <w:bodyDiv w:val="1"/>
      <w:marLeft w:val="0"/>
      <w:marRight w:val="0"/>
      <w:marTop w:val="0"/>
      <w:marBottom w:val="0"/>
      <w:divBdr>
        <w:top w:val="none" w:sz="0" w:space="0" w:color="auto"/>
        <w:left w:val="none" w:sz="0" w:space="0" w:color="auto"/>
        <w:bottom w:val="none" w:sz="0" w:space="0" w:color="auto"/>
        <w:right w:val="none" w:sz="0" w:space="0" w:color="auto"/>
      </w:divBdr>
    </w:div>
    <w:div w:id="1722559658">
      <w:bodyDiv w:val="1"/>
      <w:marLeft w:val="0"/>
      <w:marRight w:val="0"/>
      <w:marTop w:val="0"/>
      <w:marBottom w:val="0"/>
      <w:divBdr>
        <w:top w:val="none" w:sz="0" w:space="0" w:color="auto"/>
        <w:left w:val="none" w:sz="0" w:space="0" w:color="auto"/>
        <w:bottom w:val="none" w:sz="0" w:space="0" w:color="auto"/>
        <w:right w:val="none" w:sz="0" w:space="0" w:color="auto"/>
      </w:divBdr>
    </w:div>
    <w:div w:id="1722628711">
      <w:bodyDiv w:val="1"/>
      <w:marLeft w:val="0"/>
      <w:marRight w:val="0"/>
      <w:marTop w:val="0"/>
      <w:marBottom w:val="0"/>
      <w:divBdr>
        <w:top w:val="none" w:sz="0" w:space="0" w:color="auto"/>
        <w:left w:val="none" w:sz="0" w:space="0" w:color="auto"/>
        <w:bottom w:val="none" w:sz="0" w:space="0" w:color="auto"/>
        <w:right w:val="none" w:sz="0" w:space="0" w:color="auto"/>
      </w:divBdr>
    </w:div>
    <w:div w:id="1722702962">
      <w:bodyDiv w:val="1"/>
      <w:marLeft w:val="0"/>
      <w:marRight w:val="0"/>
      <w:marTop w:val="0"/>
      <w:marBottom w:val="0"/>
      <w:divBdr>
        <w:top w:val="none" w:sz="0" w:space="0" w:color="auto"/>
        <w:left w:val="none" w:sz="0" w:space="0" w:color="auto"/>
        <w:bottom w:val="none" w:sz="0" w:space="0" w:color="auto"/>
        <w:right w:val="none" w:sz="0" w:space="0" w:color="auto"/>
      </w:divBdr>
    </w:div>
    <w:div w:id="1722751606">
      <w:bodyDiv w:val="1"/>
      <w:marLeft w:val="0"/>
      <w:marRight w:val="0"/>
      <w:marTop w:val="0"/>
      <w:marBottom w:val="0"/>
      <w:divBdr>
        <w:top w:val="none" w:sz="0" w:space="0" w:color="auto"/>
        <w:left w:val="none" w:sz="0" w:space="0" w:color="auto"/>
        <w:bottom w:val="none" w:sz="0" w:space="0" w:color="auto"/>
        <w:right w:val="none" w:sz="0" w:space="0" w:color="auto"/>
      </w:divBdr>
    </w:div>
    <w:div w:id="1722904409">
      <w:bodyDiv w:val="1"/>
      <w:marLeft w:val="0"/>
      <w:marRight w:val="0"/>
      <w:marTop w:val="0"/>
      <w:marBottom w:val="0"/>
      <w:divBdr>
        <w:top w:val="none" w:sz="0" w:space="0" w:color="auto"/>
        <w:left w:val="none" w:sz="0" w:space="0" w:color="auto"/>
        <w:bottom w:val="none" w:sz="0" w:space="0" w:color="auto"/>
        <w:right w:val="none" w:sz="0" w:space="0" w:color="auto"/>
      </w:divBdr>
    </w:div>
    <w:div w:id="1722942015">
      <w:bodyDiv w:val="1"/>
      <w:marLeft w:val="0"/>
      <w:marRight w:val="0"/>
      <w:marTop w:val="0"/>
      <w:marBottom w:val="0"/>
      <w:divBdr>
        <w:top w:val="none" w:sz="0" w:space="0" w:color="auto"/>
        <w:left w:val="none" w:sz="0" w:space="0" w:color="auto"/>
        <w:bottom w:val="none" w:sz="0" w:space="0" w:color="auto"/>
        <w:right w:val="none" w:sz="0" w:space="0" w:color="auto"/>
      </w:divBdr>
    </w:div>
    <w:div w:id="1723089608">
      <w:bodyDiv w:val="1"/>
      <w:marLeft w:val="0"/>
      <w:marRight w:val="0"/>
      <w:marTop w:val="0"/>
      <w:marBottom w:val="0"/>
      <w:divBdr>
        <w:top w:val="none" w:sz="0" w:space="0" w:color="auto"/>
        <w:left w:val="none" w:sz="0" w:space="0" w:color="auto"/>
        <w:bottom w:val="none" w:sz="0" w:space="0" w:color="auto"/>
        <w:right w:val="none" w:sz="0" w:space="0" w:color="auto"/>
      </w:divBdr>
    </w:div>
    <w:div w:id="1723097472">
      <w:bodyDiv w:val="1"/>
      <w:marLeft w:val="0"/>
      <w:marRight w:val="0"/>
      <w:marTop w:val="0"/>
      <w:marBottom w:val="0"/>
      <w:divBdr>
        <w:top w:val="none" w:sz="0" w:space="0" w:color="auto"/>
        <w:left w:val="none" w:sz="0" w:space="0" w:color="auto"/>
        <w:bottom w:val="none" w:sz="0" w:space="0" w:color="auto"/>
        <w:right w:val="none" w:sz="0" w:space="0" w:color="auto"/>
      </w:divBdr>
    </w:div>
    <w:div w:id="1723292046">
      <w:bodyDiv w:val="1"/>
      <w:marLeft w:val="0"/>
      <w:marRight w:val="0"/>
      <w:marTop w:val="0"/>
      <w:marBottom w:val="0"/>
      <w:divBdr>
        <w:top w:val="none" w:sz="0" w:space="0" w:color="auto"/>
        <w:left w:val="none" w:sz="0" w:space="0" w:color="auto"/>
        <w:bottom w:val="none" w:sz="0" w:space="0" w:color="auto"/>
        <w:right w:val="none" w:sz="0" w:space="0" w:color="auto"/>
      </w:divBdr>
    </w:div>
    <w:div w:id="1723478824">
      <w:bodyDiv w:val="1"/>
      <w:marLeft w:val="0"/>
      <w:marRight w:val="0"/>
      <w:marTop w:val="0"/>
      <w:marBottom w:val="0"/>
      <w:divBdr>
        <w:top w:val="none" w:sz="0" w:space="0" w:color="auto"/>
        <w:left w:val="none" w:sz="0" w:space="0" w:color="auto"/>
        <w:bottom w:val="none" w:sz="0" w:space="0" w:color="auto"/>
        <w:right w:val="none" w:sz="0" w:space="0" w:color="auto"/>
      </w:divBdr>
    </w:div>
    <w:div w:id="1723559683">
      <w:bodyDiv w:val="1"/>
      <w:marLeft w:val="0"/>
      <w:marRight w:val="0"/>
      <w:marTop w:val="0"/>
      <w:marBottom w:val="0"/>
      <w:divBdr>
        <w:top w:val="none" w:sz="0" w:space="0" w:color="auto"/>
        <w:left w:val="none" w:sz="0" w:space="0" w:color="auto"/>
        <w:bottom w:val="none" w:sz="0" w:space="0" w:color="auto"/>
        <w:right w:val="none" w:sz="0" w:space="0" w:color="auto"/>
      </w:divBdr>
    </w:div>
    <w:div w:id="1723627198">
      <w:bodyDiv w:val="1"/>
      <w:marLeft w:val="0"/>
      <w:marRight w:val="0"/>
      <w:marTop w:val="0"/>
      <w:marBottom w:val="0"/>
      <w:divBdr>
        <w:top w:val="none" w:sz="0" w:space="0" w:color="auto"/>
        <w:left w:val="none" w:sz="0" w:space="0" w:color="auto"/>
        <w:bottom w:val="none" w:sz="0" w:space="0" w:color="auto"/>
        <w:right w:val="none" w:sz="0" w:space="0" w:color="auto"/>
      </w:divBdr>
    </w:div>
    <w:div w:id="1723824058">
      <w:bodyDiv w:val="1"/>
      <w:marLeft w:val="0"/>
      <w:marRight w:val="0"/>
      <w:marTop w:val="0"/>
      <w:marBottom w:val="0"/>
      <w:divBdr>
        <w:top w:val="none" w:sz="0" w:space="0" w:color="auto"/>
        <w:left w:val="none" w:sz="0" w:space="0" w:color="auto"/>
        <w:bottom w:val="none" w:sz="0" w:space="0" w:color="auto"/>
        <w:right w:val="none" w:sz="0" w:space="0" w:color="auto"/>
      </w:divBdr>
    </w:div>
    <w:div w:id="1724055751">
      <w:bodyDiv w:val="1"/>
      <w:marLeft w:val="0"/>
      <w:marRight w:val="0"/>
      <w:marTop w:val="0"/>
      <w:marBottom w:val="0"/>
      <w:divBdr>
        <w:top w:val="none" w:sz="0" w:space="0" w:color="auto"/>
        <w:left w:val="none" w:sz="0" w:space="0" w:color="auto"/>
        <w:bottom w:val="none" w:sz="0" w:space="0" w:color="auto"/>
        <w:right w:val="none" w:sz="0" w:space="0" w:color="auto"/>
      </w:divBdr>
    </w:div>
    <w:div w:id="1724138939">
      <w:bodyDiv w:val="1"/>
      <w:marLeft w:val="0"/>
      <w:marRight w:val="0"/>
      <w:marTop w:val="0"/>
      <w:marBottom w:val="0"/>
      <w:divBdr>
        <w:top w:val="none" w:sz="0" w:space="0" w:color="auto"/>
        <w:left w:val="none" w:sz="0" w:space="0" w:color="auto"/>
        <w:bottom w:val="none" w:sz="0" w:space="0" w:color="auto"/>
        <w:right w:val="none" w:sz="0" w:space="0" w:color="auto"/>
      </w:divBdr>
    </w:div>
    <w:div w:id="1724400052">
      <w:bodyDiv w:val="1"/>
      <w:marLeft w:val="0"/>
      <w:marRight w:val="0"/>
      <w:marTop w:val="0"/>
      <w:marBottom w:val="0"/>
      <w:divBdr>
        <w:top w:val="none" w:sz="0" w:space="0" w:color="auto"/>
        <w:left w:val="none" w:sz="0" w:space="0" w:color="auto"/>
        <w:bottom w:val="none" w:sz="0" w:space="0" w:color="auto"/>
        <w:right w:val="none" w:sz="0" w:space="0" w:color="auto"/>
      </w:divBdr>
    </w:div>
    <w:div w:id="1724448884">
      <w:bodyDiv w:val="1"/>
      <w:marLeft w:val="0"/>
      <w:marRight w:val="0"/>
      <w:marTop w:val="0"/>
      <w:marBottom w:val="0"/>
      <w:divBdr>
        <w:top w:val="none" w:sz="0" w:space="0" w:color="auto"/>
        <w:left w:val="none" w:sz="0" w:space="0" w:color="auto"/>
        <w:bottom w:val="none" w:sz="0" w:space="0" w:color="auto"/>
        <w:right w:val="none" w:sz="0" w:space="0" w:color="auto"/>
      </w:divBdr>
    </w:div>
    <w:div w:id="1724450483">
      <w:bodyDiv w:val="1"/>
      <w:marLeft w:val="0"/>
      <w:marRight w:val="0"/>
      <w:marTop w:val="0"/>
      <w:marBottom w:val="0"/>
      <w:divBdr>
        <w:top w:val="none" w:sz="0" w:space="0" w:color="auto"/>
        <w:left w:val="none" w:sz="0" w:space="0" w:color="auto"/>
        <w:bottom w:val="none" w:sz="0" w:space="0" w:color="auto"/>
        <w:right w:val="none" w:sz="0" w:space="0" w:color="auto"/>
      </w:divBdr>
    </w:div>
    <w:div w:id="1724451393">
      <w:bodyDiv w:val="1"/>
      <w:marLeft w:val="0"/>
      <w:marRight w:val="0"/>
      <w:marTop w:val="0"/>
      <w:marBottom w:val="0"/>
      <w:divBdr>
        <w:top w:val="none" w:sz="0" w:space="0" w:color="auto"/>
        <w:left w:val="none" w:sz="0" w:space="0" w:color="auto"/>
        <w:bottom w:val="none" w:sz="0" w:space="0" w:color="auto"/>
        <w:right w:val="none" w:sz="0" w:space="0" w:color="auto"/>
      </w:divBdr>
    </w:div>
    <w:div w:id="1724477884">
      <w:bodyDiv w:val="1"/>
      <w:marLeft w:val="0"/>
      <w:marRight w:val="0"/>
      <w:marTop w:val="0"/>
      <w:marBottom w:val="0"/>
      <w:divBdr>
        <w:top w:val="none" w:sz="0" w:space="0" w:color="auto"/>
        <w:left w:val="none" w:sz="0" w:space="0" w:color="auto"/>
        <w:bottom w:val="none" w:sz="0" w:space="0" w:color="auto"/>
        <w:right w:val="none" w:sz="0" w:space="0" w:color="auto"/>
      </w:divBdr>
    </w:div>
    <w:div w:id="1724595392">
      <w:bodyDiv w:val="1"/>
      <w:marLeft w:val="0"/>
      <w:marRight w:val="0"/>
      <w:marTop w:val="0"/>
      <w:marBottom w:val="0"/>
      <w:divBdr>
        <w:top w:val="none" w:sz="0" w:space="0" w:color="auto"/>
        <w:left w:val="none" w:sz="0" w:space="0" w:color="auto"/>
        <w:bottom w:val="none" w:sz="0" w:space="0" w:color="auto"/>
        <w:right w:val="none" w:sz="0" w:space="0" w:color="auto"/>
      </w:divBdr>
    </w:div>
    <w:div w:id="1724669461">
      <w:bodyDiv w:val="1"/>
      <w:marLeft w:val="0"/>
      <w:marRight w:val="0"/>
      <w:marTop w:val="0"/>
      <w:marBottom w:val="0"/>
      <w:divBdr>
        <w:top w:val="none" w:sz="0" w:space="0" w:color="auto"/>
        <w:left w:val="none" w:sz="0" w:space="0" w:color="auto"/>
        <w:bottom w:val="none" w:sz="0" w:space="0" w:color="auto"/>
        <w:right w:val="none" w:sz="0" w:space="0" w:color="auto"/>
      </w:divBdr>
    </w:div>
    <w:div w:id="1724711862">
      <w:bodyDiv w:val="1"/>
      <w:marLeft w:val="0"/>
      <w:marRight w:val="0"/>
      <w:marTop w:val="0"/>
      <w:marBottom w:val="0"/>
      <w:divBdr>
        <w:top w:val="none" w:sz="0" w:space="0" w:color="auto"/>
        <w:left w:val="none" w:sz="0" w:space="0" w:color="auto"/>
        <w:bottom w:val="none" w:sz="0" w:space="0" w:color="auto"/>
        <w:right w:val="none" w:sz="0" w:space="0" w:color="auto"/>
      </w:divBdr>
    </w:div>
    <w:div w:id="1724716492">
      <w:bodyDiv w:val="1"/>
      <w:marLeft w:val="0"/>
      <w:marRight w:val="0"/>
      <w:marTop w:val="0"/>
      <w:marBottom w:val="0"/>
      <w:divBdr>
        <w:top w:val="none" w:sz="0" w:space="0" w:color="auto"/>
        <w:left w:val="none" w:sz="0" w:space="0" w:color="auto"/>
        <w:bottom w:val="none" w:sz="0" w:space="0" w:color="auto"/>
        <w:right w:val="none" w:sz="0" w:space="0" w:color="auto"/>
      </w:divBdr>
    </w:div>
    <w:div w:id="1724719604">
      <w:bodyDiv w:val="1"/>
      <w:marLeft w:val="0"/>
      <w:marRight w:val="0"/>
      <w:marTop w:val="0"/>
      <w:marBottom w:val="0"/>
      <w:divBdr>
        <w:top w:val="none" w:sz="0" w:space="0" w:color="auto"/>
        <w:left w:val="none" w:sz="0" w:space="0" w:color="auto"/>
        <w:bottom w:val="none" w:sz="0" w:space="0" w:color="auto"/>
        <w:right w:val="none" w:sz="0" w:space="0" w:color="auto"/>
      </w:divBdr>
    </w:div>
    <w:div w:id="1724788831">
      <w:bodyDiv w:val="1"/>
      <w:marLeft w:val="0"/>
      <w:marRight w:val="0"/>
      <w:marTop w:val="0"/>
      <w:marBottom w:val="0"/>
      <w:divBdr>
        <w:top w:val="none" w:sz="0" w:space="0" w:color="auto"/>
        <w:left w:val="none" w:sz="0" w:space="0" w:color="auto"/>
        <w:bottom w:val="none" w:sz="0" w:space="0" w:color="auto"/>
        <w:right w:val="none" w:sz="0" w:space="0" w:color="auto"/>
      </w:divBdr>
    </w:div>
    <w:div w:id="1724869519">
      <w:bodyDiv w:val="1"/>
      <w:marLeft w:val="0"/>
      <w:marRight w:val="0"/>
      <w:marTop w:val="0"/>
      <w:marBottom w:val="0"/>
      <w:divBdr>
        <w:top w:val="none" w:sz="0" w:space="0" w:color="auto"/>
        <w:left w:val="none" w:sz="0" w:space="0" w:color="auto"/>
        <w:bottom w:val="none" w:sz="0" w:space="0" w:color="auto"/>
        <w:right w:val="none" w:sz="0" w:space="0" w:color="auto"/>
      </w:divBdr>
    </w:div>
    <w:div w:id="1724939049">
      <w:bodyDiv w:val="1"/>
      <w:marLeft w:val="0"/>
      <w:marRight w:val="0"/>
      <w:marTop w:val="0"/>
      <w:marBottom w:val="0"/>
      <w:divBdr>
        <w:top w:val="none" w:sz="0" w:space="0" w:color="auto"/>
        <w:left w:val="none" w:sz="0" w:space="0" w:color="auto"/>
        <w:bottom w:val="none" w:sz="0" w:space="0" w:color="auto"/>
        <w:right w:val="none" w:sz="0" w:space="0" w:color="auto"/>
      </w:divBdr>
    </w:div>
    <w:div w:id="1725055841">
      <w:bodyDiv w:val="1"/>
      <w:marLeft w:val="0"/>
      <w:marRight w:val="0"/>
      <w:marTop w:val="0"/>
      <w:marBottom w:val="0"/>
      <w:divBdr>
        <w:top w:val="none" w:sz="0" w:space="0" w:color="auto"/>
        <w:left w:val="none" w:sz="0" w:space="0" w:color="auto"/>
        <w:bottom w:val="none" w:sz="0" w:space="0" w:color="auto"/>
        <w:right w:val="none" w:sz="0" w:space="0" w:color="auto"/>
      </w:divBdr>
    </w:div>
    <w:div w:id="1725324978">
      <w:bodyDiv w:val="1"/>
      <w:marLeft w:val="0"/>
      <w:marRight w:val="0"/>
      <w:marTop w:val="0"/>
      <w:marBottom w:val="0"/>
      <w:divBdr>
        <w:top w:val="none" w:sz="0" w:space="0" w:color="auto"/>
        <w:left w:val="none" w:sz="0" w:space="0" w:color="auto"/>
        <w:bottom w:val="none" w:sz="0" w:space="0" w:color="auto"/>
        <w:right w:val="none" w:sz="0" w:space="0" w:color="auto"/>
      </w:divBdr>
    </w:div>
    <w:div w:id="1725371731">
      <w:bodyDiv w:val="1"/>
      <w:marLeft w:val="0"/>
      <w:marRight w:val="0"/>
      <w:marTop w:val="0"/>
      <w:marBottom w:val="0"/>
      <w:divBdr>
        <w:top w:val="none" w:sz="0" w:space="0" w:color="auto"/>
        <w:left w:val="none" w:sz="0" w:space="0" w:color="auto"/>
        <w:bottom w:val="none" w:sz="0" w:space="0" w:color="auto"/>
        <w:right w:val="none" w:sz="0" w:space="0" w:color="auto"/>
      </w:divBdr>
    </w:div>
    <w:div w:id="1725562969">
      <w:bodyDiv w:val="1"/>
      <w:marLeft w:val="0"/>
      <w:marRight w:val="0"/>
      <w:marTop w:val="0"/>
      <w:marBottom w:val="0"/>
      <w:divBdr>
        <w:top w:val="none" w:sz="0" w:space="0" w:color="auto"/>
        <w:left w:val="none" w:sz="0" w:space="0" w:color="auto"/>
        <w:bottom w:val="none" w:sz="0" w:space="0" w:color="auto"/>
        <w:right w:val="none" w:sz="0" w:space="0" w:color="auto"/>
      </w:divBdr>
    </w:div>
    <w:div w:id="1725644329">
      <w:bodyDiv w:val="1"/>
      <w:marLeft w:val="0"/>
      <w:marRight w:val="0"/>
      <w:marTop w:val="0"/>
      <w:marBottom w:val="0"/>
      <w:divBdr>
        <w:top w:val="none" w:sz="0" w:space="0" w:color="auto"/>
        <w:left w:val="none" w:sz="0" w:space="0" w:color="auto"/>
        <w:bottom w:val="none" w:sz="0" w:space="0" w:color="auto"/>
        <w:right w:val="none" w:sz="0" w:space="0" w:color="auto"/>
      </w:divBdr>
    </w:div>
    <w:div w:id="1725718520">
      <w:bodyDiv w:val="1"/>
      <w:marLeft w:val="0"/>
      <w:marRight w:val="0"/>
      <w:marTop w:val="0"/>
      <w:marBottom w:val="0"/>
      <w:divBdr>
        <w:top w:val="none" w:sz="0" w:space="0" w:color="auto"/>
        <w:left w:val="none" w:sz="0" w:space="0" w:color="auto"/>
        <w:bottom w:val="none" w:sz="0" w:space="0" w:color="auto"/>
        <w:right w:val="none" w:sz="0" w:space="0" w:color="auto"/>
      </w:divBdr>
    </w:div>
    <w:div w:id="1725760479">
      <w:bodyDiv w:val="1"/>
      <w:marLeft w:val="0"/>
      <w:marRight w:val="0"/>
      <w:marTop w:val="0"/>
      <w:marBottom w:val="0"/>
      <w:divBdr>
        <w:top w:val="none" w:sz="0" w:space="0" w:color="auto"/>
        <w:left w:val="none" w:sz="0" w:space="0" w:color="auto"/>
        <w:bottom w:val="none" w:sz="0" w:space="0" w:color="auto"/>
        <w:right w:val="none" w:sz="0" w:space="0" w:color="auto"/>
      </w:divBdr>
    </w:div>
    <w:div w:id="1725907474">
      <w:bodyDiv w:val="1"/>
      <w:marLeft w:val="0"/>
      <w:marRight w:val="0"/>
      <w:marTop w:val="0"/>
      <w:marBottom w:val="0"/>
      <w:divBdr>
        <w:top w:val="none" w:sz="0" w:space="0" w:color="auto"/>
        <w:left w:val="none" w:sz="0" w:space="0" w:color="auto"/>
        <w:bottom w:val="none" w:sz="0" w:space="0" w:color="auto"/>
        <w:right w:val="none" w:sz="0" w:space="0" w:color="auto"/>
      </w:divBdr>
    </w:div>
    <w:div w:id="1725913199">
      <w:bodyDiv w:val="1"/>
      <w:marLeft w:val="0"/>
      <w:marRight w:val="0"/>
      <w:marTop w:val="0"/>
      <w:marBottom w:val="0"/>
      <w:divBdr>
        <w:top w:val="none" w:sz="0" w:space="0" w:color="auto"/>
        <w:left w:val="none" w:sz="0" w:space="0" w:color="auto"/>
        <w:bottom w:val="none" w:sz="0" w:space="0" w:color="auto"/>
        <w:right w:val="none" w:sz="0" w:space="0" w:color="auto"/>
      </w:divBdr>
    </w:div>
    <w:div w:id="1726025945">
      <w:bodyDiv w:val="1"/>
      <w:marLeft w:val="0"/>
      <w:marRight w:val="0"/>
      <w:marTop w:val="0"/>
      <w:marBottom w:val="0"/>
      <w:divBdr>
        <w:top w:val="none" w:sz="0" w:space="0" w:color="auto"/>
        <w:left w:val="none" w:sz="0" w:space="0" w:color="auto"/>
        <w:bottom w:val="none" w:sz="0" w:space="0" w:color="auto"/>
        <w:right w:val="none" w:sz="0" w:space="0" w:color="auto"/>
      </w:divBdr>
    </w:div>
    <w:div w:id="1726100878">
      <w:bodyDiv w:val="1"/>
      <w:marLeft w:val="0"/>
      <w:marRight w:val="0"/>
      <w:marTop w:val="0"/>
      <w:marBottom w:val="0"/>
      <w:divBdr>
        <w:top w:val="none" w:sz="0" w:space="0" w:color="auto"/>
        <w:left w:val="none" w:sz="0" w:space="0" w:color="auto"/>
        <w:bottom w:val="none" w:sz="0" w:space="0" w:color="auto"/>
        <w:right w:val="none" w:sz="0" w:space="0" w:color="auto"/>
      </w:divBdr>
    </w:div>
    <w:div w:id="1726106215">
      <w:bodyDiv w:val="1"/>
      <w:marLeft w:val="0"/>
      <w:marRight w:val="0"/>
      <w:marTop w:val="0"/>
      <w:marBottom w:val="0"/>
      <w:divBdr>
        <w:top w:val="none" w:sz="0" w:space="0" w:color="auto"/>
        <w:left w:val="none" w:sz="0" w:space="0" w:color="auto"/>
        <w:bottom w:val="none" w:sz="0" w:space="0" w:color="auto"/>
        <w:right w:val="none" w:sz="0" w:space="0" w:color="auto"/>
      </w:divBdr>
    </w:div>
    <w:div w:id="1726174189">
      <w:bodyDiv w:val="1"/>
      <w:marLeft w:val="0"/>
      <w:marRight w:val="0"/>
      <w:marTop w:val="0"/>
      <w:marBottom w:val="0"/>
      <w:divBdr>
        <w:top w:val="none" w:sz="0" w:space="0" w:color="auto"/>
        <w:left w:val="none" w:sz="0" w:space="0" w:color="auto"/>
        <w:bottom w:val="none" w:sz="0" w:space="0" w:color="auto"/>
        <w:right w:val="none" w:sz="0" w:space="0" w:color="auto"/>
      </w:divBdr>
    </w:div>
    <w:div w:id="1726178407">
      <w:bodyDiv w:val="1"/>
      <w:marLeft w:val="0"/>
      <w:marRight w:val="0"/>
      <w:marTop w:val="0"/>
      <w:marBottom w:val="0"/>
      <w:divBdr>
        <w:top w:val="none" w:sz="0" w:space="0" w:color="auto"/>
        <w:left w:val="none" w:sz="0" w:space="0" w:color="auto"/>
        <w:bottom w:val="none" w:sz="0" w:space="0" w:color="auto"/>
        <w:right w:val="none" w:sz="0" w:space="0" w:color="auto"/>
      </w:divBdr>
    </w:div>
    <w:div w:id="1726248757">
      <w:bodyDiv w:val="1"/>
      <w:marLeft w:val="0"/>
      <w:marRight w:val="0"/>
      <w:marTop w:val="0"/>
      <w:marBottom w:val="0"/>
      <w:divBdr>
        <w:top w:val="none" w:sz="0" w:space="0" w:color="auto"/>
        <w:left w:val="none" w:sz="0" w:space="0" w:color="auto"/>
        <w:bottom w:val="none" w:sz="0" w:space="0" w:color="auto"/>
        <w:right w:val="none" w:sz="0" w:space="0" w:color="auto"/>
      </w:divBdr>
    </w:div>
    <w:div w:id="1726250003">
      <w:bodyDiv w:val="1"/>
      <w:marLeft w:val="0"/>
      <w:marRight w:val="0"/>
      <w:marTop w:val="0"/>
      <w:marBottom w:val="0"/>
      <w:divBdr>
        <w:top w:val="none" w:sz="0" w:space="0" w:color="auto"/>
        <w:left w:val="none" w:sz="0" w:space="0" w:color="auto"/>
        <w:bottom w:val="none" w:sz="0" w:space="0" w:color="auto"/>
        <w:right w:val="none" w:sz="0" w:space="0" w:color="auto"/>
      </w:divBdr>
    </w:div>
    <w:div w:id="1726367785">
      <w:bodyDiv w:val="1"/>
      <w:marLeft w:val="0"/>
      <w:marRight w:val="0"/>
      <w:marTop w:val="0"/>
      <w:marBottom w:val="0"/>
      <w:divBdr>
        <w:top w:val="none" w:sz="0" w:space="0" w:color="auto"/>
        <w:left w:val="none" w:sz="0" w:space="0" w:color="auto"/>
        <w:bottom w:val="none" w:sz="0" w:space="0" w:color="auto"/>
        <w:right w:val="none" w:sz="0" w:space="0" w:color="auto"/>
      </w:divBdr>
    </w:div>
    <w:div w:id="1726415696">
      <w:bodyDiv w:val="1"/>
      <w:marLeft w:val="0"/>
      <w:marRight w:val="0"/>
      <w:marTop w:val="0"/>
      <w:marBottom w:val="0"/>
      <w:divBdr>
        <w:top w:val="none" w:sz="0" w:space="0" w:color="auto"/>
        <w:left w:val="none" w:sz="0" w:space="0" w:color="auto"/>
        <w:bottom w:val="none" w:sz="0" w:space="0" w:color="auto"/>
        <w:right w:val="none" w:sz="0" w:space="0" w:color="auto"/>
      </w:divBdr>
    </w:div>
    <w:div w:id="1726417081">
      <w:bodyDiv w:val="1"/>
      <w:marLeft w:val="0"/>
      <w:marRight w:val="0"/>
      <w:marTop w:val="0"/>
      <w:marBottom w:val="0"/>
      <w:divBdr>
        <w:top w:val="none" w:sz="0" w:space="0" w:color="auto"/>
        <w:left w:val="none" w:sz="0" w:space="0" w:color="auto"/>
        <w:bottom w:val="none" w:sz="0" w:space="0" w:color="auto"/>
        <w:right w:val="none" w:sz="0" w:space="0" w:color="auto"/>
      </w:divBdr>
    </w:div>
    <w:div w:id="1726487358">
      <w:bodyDiv w:val="1"/>
      <w:marLeft w:val="0"/>
      <w:marRight w:val="0"/>
      <w:marTop w:val="0"/>
      <w:marBottom w:val="0"/>
      <w:divBdr>
        <w:top w:val="none" w:sz="0" w:space="0" w:color="auto"/>
        <w:left w:val="none" w:sz="0" w:space="0" w:color="auto"/>
        <w:bottom w:val="none" w:sz="0" w:space="0" w:color="auto"/>
        <w:right w:val="none" w:sz="0" w:space="0" w:color="auto"/>
      </w:divBdr>
    </w:div>
    <w:div w:id="1726492186">
      <w:bodyDiv w:val="1"/>
      <w:marLeft w:val="0"/>
      <w:marRight w:val="0"/>
      <w:marTop w:val="0"/>
      <w:marBottom w:val="0"/>
      <w:divBdr>
        <w:top w:val="none" w:sz="0" w:space="0" w:color="auto"/>
        <w:left w:val="none" w:sz="0" w:space="0" w:color="auto"/>
        <w:bottom w:val="none" w:sz="0" w:space="0" w:color="auto"/>
        <w:right w:val="none" w:sz="0" w:space="0" w:color="auto"/>
      </w:divBdr>
    </w:div>
    <w:div w:id="1726492611">
      <w:bodyDiv w:val="1"/>
      <w:marLeft w:val="0"/>
      <w:marRight w:val="0"/>
      <w:marTop w:val="0"/>
      <w:marBottom w:val="0"/>
      <w:divBdr>
        <w:top w:val="none" w:sz="0" w:space="0" w:color="auto"/>
        <w:left w:val="none" w:sz="0" w:space="0" w:color="auto"/>
        <w:bottom w:val="none" w:sz="0" w:space="0" w:color="auto"/>
        <w:right w:val="none" w:sz="0" w:space="0" w:color="auto"/>
      </w:divBdr>
    </w:div>
    <w:div w:id="1726678926">
      <w:bodyDiv w:val="1"/>
      <w:marLeft w:val="0"/>
      <w:marRight w:val="0"/>
      <w:marTop w:val="0"/>
      <w:marBottom w:val="0"/>
      <w:divBdr>
        <w:top w:val="none" w:sz="0" w:space="0" w:color="auto"/>
        <w:left w:val="none" w:sz="0" w:space="0" w:color="auto"/>
        <w:bottom w:val="none" w:sz="0" w:space="0" w:color="auto"/>
        <w:right w:val="none" w:sz="0" w:space="0" w:color="auto"/>
      </w:divBdr>
    </w:div>
    <w:div w:id="1726686184">
      <w:bodyDiv w:val="1"/>
      <w:marLeft w:val="0"/>
      <w:marRight w:val="0"/>
      <w:marTop w:val="0"/>
      <w:marBottom w:val="0"/>
      <w:divBdr>
        <w:top w:val="none" w:sz="0" w:space="0" w:color="auto"/>
        <w:left w:val="none" w:sz="0" w:space="0" w:color="auto"/>
        <w:bottom w:val="none" w:sz="0" w:space="0" w:color="auto"/>
        <w:right w:val="none" w:sz="0" w:space="0" w:color="auto"/>
      </w:divBdr>
    </w:div>
    <w:div w:id="1726760579">
      <w:bodyDiv w:val="1"/>
      <w:marLeft w:val="0"/>
      <w:marRight w:val="0"/>
      <w:marTop w:val="0"/>
      <w:marBottom w:val="0"/>
      <w:divBdr>
        <w:top w:val="none" w:sz="0" w:space="0" w:color="auto"/>
        <w:left w:val="none" w:sz="0" w:space="0" w:color="auto"/>
        <w:bottom w:val="none" w:sz="0" w:space="0" w:color="auto"/>
        <w:right w:val="none" w:sz="0" w:space="0" w:color="auto"/>
      </w:divBdr>
    </w:div>
    <w:div w:id="1726828181">
      <w:bodyDiv w:val="1"/>
      <w:marLeft w:val="0"/>
      <w:marRight w:val="0"/>
      <w:marTop w:val="0"/>
      <w:marBottom w:val="0"/>
      <w:divBdr>
        <w:top w:val="none" w:sz="0" w:space="0" w:color="auto"/>
        <w:left w:val="none" w:sz="0" w:space="0" w:color="auto"/>
        <w:bottom w:val="none" w:sz="0" w:space="0" w:color="auto"/>
        <w:right w:val="none" w:sz="0" w:space="0" w:color="auto"/>
      </w:divBdr>
    </w:div>
    <w:div w:id="1726833805">
      <w:bodyDiv w:val="1"/>
      <w:marLeft w:val="0"/>
      <w:marRight w:val="0"/>
      <w:marTop w:val="0"/>
      <w:marBottom w:val="0"/>
      <w:divBdr>
        <w:top w:val="none" w:sz="0" w:space="0" w:color="auto"/>
        <w:left w:val="none" w:sz="0" w:space="0" w:color="auto"/>
        <w:bottom w:val="none" w:sz="0" w:space="0" w:color="auto"/>
        <w:right w:val="none" w:sz="0" w:space="0" w:color="auto"/>
      </w:divBdr>
    </w:div>
    <w:div w:id="1726905691">
      <w:bodyDiv w:val="1"/>
      <w:marLeft w:val="0"/>
      <w:marRight w:val="0"/>
      <w:marTop w:val="0"/>
      <w:marBottom w:val="0"/>
      <w:divBdr>
        <w:top w:val="none" w:sz="0" w:space="0" w:color="auto"/>
        <w:left w:val="none" w:sz="0" w:space="0" w:color="auto"/>
        <w:bottom w:val="none" w:sz="0" w:space="0" w:color="auto"/>
        <w:right w:val="none" w:sz="0" w:space="0" w:color="auto"/>
      </w:divBdr>
    </w:div>
    <w:div w:id="1727070781">
      <w:bodyDiv w:val="1"/>
      <w:marLeft w:val="0"/>
      <w:marRight w:val="0"/>
      <w:marTop w:val="0"/>
      <w:marBottom w:val="0"/>
      <w:divBdr>
        <w:top w:val="none" w:sz="0" w:space="0" w:color="auto"/>
        <w:left w:val="none" w:sz="0" w:space="0" w:color="auto"/>
        <w:bottom w:val="none" w:sz="0" w:space="0" w:color="auto"/>
        <w:right w:val="none" w:sz="0" w:space="0" w:color="auto"/>
      </w:divBdr>
    </w:div>
    <w:div w:id="1727101771">
      <w:bodyDiv w:val="1"/>
      <w:marLeft w:val="0"/>
      <w:marRight w:val="0"/>
      <w:marTop w:val="0"/>
      <w:marBottom w:val="0"/>
      <w:divBdr>
        <w:top w:val="none" w:sz="0" w:space="0" w:color="auto"/>
        <w:left w:val="none" w:sz="0" w:space="0" w:color="auto"/>
        <w:bottom w:val="none" w:sz="0" w:space="0" w:color="auto"/>
        <w:right w:val="none" w:sz="0" w:space="0" w:color="auto"/>
      </w:divBdr>
    </w:div>
    <w:div w:id="1727217949">
      <w:bodyDiv w:val="1"/>
      <w:marLeft w:val="0"/>
      <w:marRight w:val="0"/>
      <w:marTop w:val="0"/>
      <w:marBottom w:val="0"/>
      <w:divBdr>
        <w:top w:val="none" w:sz="0" w:space="0" w:color="auto"/>
        <w:left w:val="none" w:sz="0" w:space="0" w:color="auto"/>
        <w:bottom w:val="none" w:sz="0" w:space="0" w:color="auto"/>
        <w:right w:val="none" w:sz="0" w:space="0" w:color="auto"/>
      </w:divBdr>
    </w:div>
    <w:div w:id="1727338562">
      <w:bodyDiv w:val="1"/>
      <w:marLeft w:val="0"/>
      <w:marRight w:val="0"/>
      <w:marTop w:val="0"/>
      <w:marBottom w:val="0"/>
      <w:divBdr>
        <w:top w:val="none" w:sz="0" w:space="0" w:color="auto"/>
        <w:left w:val="none" w:sz="0" w:space="0" w:color="auto"/>
        <w:bottom w:val="none" w:sz="0" w:space="0" w:color="auto"/>
        <w:right w:val="none" w:sz="0" w:space="0" w:color="auto"/>
      </w:divBdr>
    </w:div>
    <w:div w:id="1727490258">
      <w:bodyDiv w:val="1"/>
      <w:marLeft w:val="0"/>
      <w:marRight w:val="0"/>
      <w:marTop w:val="0"/>
      <w:marBottom w:val="0"/>
      <w:divBdr>
        <w:top w:val="none" w:sz="0" w:space="0" w:color="auto"/>
        <w:left w:val="none" w:sz="0" w:space="0" w:color="auto"/>
        <w:bottom w:val="none" w:sz="0" w:space="0" w:color="auto"/>
        <w:right w:val="none" w:sz="0" w:space="0" w:color="auto"/>
      </w:divBdr>
    </w:div>
    <w:div w:id="1727533194">
      <w:bodyDiv w:val="1"/>
      <w:marLeft w:val="0"/>
      <w:marRight w:val="0"/>
      <w:marTop w:val="0"/>
      <w:marBottom w:val="0"/>
      <w:divBdr>
        <w:top w:val="none" w:sz="0" w:space="0" w:color="auto"/>
        <w:left w:val="none" w:sz="0" w:space="0" w:color="auto"/>
        <w:bottom w:val="none" w:sz="0" w:space="0" w:color="auto"/>
        <w:right w:val="none" w:sz="0" w:space="0" w:color="auto"/>
      </w:divBdr>
    </w:div>
    <w:div w:id="1727679125">
      <w:bodyDiv w:val="1"/>
      <w:marLeft w:val="0"/>
      <w:marRight w:val="0"/>
      <w:marTop w:val="0"/>
      <w:marBottom w:val="0"/>
      <w:divBdr>
        <w:top w:val="none" w:sz="0" w:space="0" w:color="auto"/>
        <w:left w:val="none" w:sz="0" w:space="0" w:color="auto"/>
        <w:bottom w:val="none" w:sz="0" w:space="0" w:color="auto"/>
        <w:right w:val="none" w:sz="0" w:space="0" w:color="auto"/>
      </w:divBdr>
    </w:div>
    <w:div w:id="1727798032">
      <w:bodyDiv w:val="1"/>
      <w:marLeft w:val="0"/>
      <w:marRight w:val="0"/>
      <w:marTop w:val="0"/>
      <w:marBottom w:val="0"/>
      <w:divBdr>
        <w:top w:val="none" w:sz="0" w:space="0" w:color="auto"/>
        <w:left w:val="none" w:sz="0" w:space="0" w:color="auto"/>
        <w:bottom w:val="none" w:sz="0" w:space="0" w:color="auto"/>
        <w:right w:val="none" w:sz="0" w:space="0" w:color="auto"/>
      </w:divBdr>
    </w:div>
    <w:div w:id="1727799216">
      <w:bodyDiv w:val="1"/>
      <w:marLeft w:val="0"/>
      <w:marRight w:val="0"/>
      <w:marTop w:val="0"/>
      <w:marBottom w:val="0"/>
      <w:divBdr>
        <w:top w:val="none" w:sz="0" w:space="0" w:color="auto"/>
        <w:left w:val="none" w:sz="0" w:space="0" w:color="auto"/>
        <w:bottom w:val="none" w:sz="0" w:space="0" w:color="auto"/>
        <w:right w:val="none" w:sz="0" w:space="0" w:color="auto"/>
      </w:divBdr>
    </w:div>
    <w:div w:id="1727949284">
      <w:bodyDiv w:val="1"/>
      <w:marLeft w:val="0"/>
      <w:marRight w:val="0"/>
      <w:marTop w:val="0"/>
      <w:marBottom w:val="0"/>
      <w:divBdr>
        <w:top w:val="none" w:sz="0" w:space="0" w:color="auto"/>
        <w:left w:val="none" w:sz="0" w:space="0" w:color="auto"/>
        <w:bottom w:val="none" w:sz="0" w:space="0" w:color="auto"/>
        <w:right w:val="none" w:sz="0" w:space="0" w:color="auto"/>
      </w:divBdr>
    </w:div>
    <w:div w:id="1727953016">
      <w:bodyDiv w:val="1"/>
      <w:marLeft w:val="0"/>
      <w:marRight w:val="0"/>
      <w:marTop w:val="0"/>
      <w:marBottom w:val="0"/>
      <w:divBdr>
        <w:top w:val="none" w:sz="0" w:space="0" w:color="auto"/>
        <w:left w:val="none" w:sz="0" w:space="0" w:color="auto"/>
        <w:bottom w:val="none" w:sz="0" w:space="0" w:color="auto"/>
        <w:right w:val="none" w:sz="0" w:space="0" w:color="auto"/>
      </w:divBdr>
    </w:div>
    <w:div w:id="1727991867">
      <w:bodyDiv w:val="1"/>
      <w:marLeft w:val="0"/>
      <w:marRight w:val="0"/>
      <w:marTop w:val="0"/>
      <w:marBottom w:val="0"/>
      <w:divBdr>
        <w:top w:val="none" w:sz="0" w:space="0" w:color="auto"/>
        <w:left w:val="none" w:sz="0" w:space="0" w:color="auto"/>
        <w:bottom w:val="none" w:sz="0" w:space="0" w:color="auto"/>
        <w:right w:val="none" w:sz="0" w:space="0" w:color="auto"/>
      </w:divBdr>
    </w:div>
    <w:div w:id="1728184656">
      <w:bodyDiv w:val="1"/>
      <w:marLeft w:val="0"/>
      <w:marRight w:val="0"/>
      <w:marTop w:val="0"/>
      <w:marBottom w:val="0"/>
      <w:divBdr>
        <w:top w:val="none" w:sz="0" w:space="0" w:color="auto"/>
        <w:left w:val="none" w:sz="0" w:space="0" w:color="auto"/>
        <w:bottom w:val="none" w:sz="0" w:space="0" w:color="auto"/>
        <w:right w:val="none" w:sz="0" w:space="0" w:color="auto"/>
      </w:divBdr>
    </w:div>
    <w:div w:id="1728188807">
      <w:bodyDiv w:val="1"/>
      <w:marLeft w:val="0"/>
      <w:marRight w:val="0"/>
      <w:marTop w:val="0"/>
      <w:marBottom w:val="0"/>
      <w:divBdr>
        <w:top w:val="none" w:sz="0" w:space="0" w:color="auto"/>
        <w:left w:val="none" w:sz="0" w:space="0" w:color="auto"/>
        <w:bottom w:val="none" w:sz="0" w:space="0" w:color="auto"/>
        <w:right w:val="none" w:sz="0" w:space="0" w:color="auto"/>
      </w:divBdr>
    </w:div>
    <w:div w:id="1728259687">
      <w:bodyDiv w:val="1"/>
      <w:marLeft w:val="0"/>
      <w:marRight w:val="0"/>
      <w:marTop w:val="0"/>
      <w:marBottom w:val="0"/>
      <w:divBdr>
        <w:top w:val="none" w:sz="0" w:space="0" w:color="auto"/>
        <w:left w:val="none" w:sz="0" w:space="0" w:color="auto"/>
        <w:bottom w:val="none" w:sz="0" w:space="0" w:color="auto"/>
        <w:right w:val="none" w:sz="0" w:space="0" w:color="auto"/>
      </w:divBdr>
    </w:div>
    <w:div w:id="1728383201">
      <w:bodyDiv w:val="1"/>
      <w:marLeft w:val="0"/>
      <w:marRight w:val="0"/>
      <w:marTop w:val="0"/>
      <w:marBottom w:val="0"/>
      <w:divBdr>
        <w:top w:val="none" w:sz="0" w:space="0" w:color="auto"/>
        <w:left w:val="none" w:sz="0" w:space="0" w:color="auto"/>
        <w:bottom w:val="none" w:sz="0" w:space="0" w:color="auto"/>
        <w:right w:val="none" w:sz="0" w:space="0" w:color="auto"/>
      </w:divBdr>
    </w:div>
    <w:div w:id="1728413475">
      <w:bodyDiv w:val="1"/>
      <w:marLeft w:val="0"/>
      <w:marRight w:val="0"/>
      <w:marTop w:val="0"/>
      <w:marBottom w:val="0"/>
      <w:divBdr>
        <w:top w:val="none" w:sz="0" w:space="0" w:color="auto"/>
        <w:left w:val="none" w:sz="0" w:space="0" w:color="auto"/>
        <w:bottom w:val="none" w:sz="0" w:space="0" w:color="auto"/>
        <w:right w:val="none" w:sz="0" w:space="0" w:color="auto"/>
      </w:divBdr>
    </w:div>
    <w:div w:id="1728454741">
      <w:bodyDiv w:val="1"/>
      <w:marLeft w:val="0"/>
      <w:marRight w:val="0"/>
      <w:marTop w:val="0"/>
      <w:marBottom w:val="0"/>
      <w:divBdr>
        <w:top w:val="none" w:sz="0" w:space="0" w:color="auto"/>
        <w:left w:val="none" w:sz="0" w:space="0" w:color="auto"/>
        <w:bottom w:val="none" w:sz="0" w:space="0" w:color="auto"/>
        <w:right w:val="none" w:sz="0" w:space="0" w:color="auto"/>
      </w:divBdr>
    </w:div>
    <w:div w:id="1728607608">
      <w:bodyDiv w:val="1"/>
      <w:marLeft w:val="0"/>
      <w:marRight w:val="0"/>
      <w:marTop w:val="0"/>
      <w:marBottom w:val="0"/>
      <w:divBdr>
        <w:top w:val="none" w:sz="0" w:space="0" w:color="auto"/>
        <w:left w:val="none" w:sz="0" w:space="0" w:color="auto"/>
        <w:bottom w:val="none" w:sz="0" w:space="0" w:color="auto"/>
        <w:right w:val="none" w:sz="0" w:space="0" w:color="auto"/>
      </w:divBdr>
    </w:div>
    <w:div w:id="1728649034">
      <w:bodyDiv w:val="1"/>
      <w:marLeft w:val="0"/>
      <w:marRight w:val="0"/>
      <w:marTop w:val="0"/>
      <w:marBottom w:val="0"/>
      <w:divBdr>
        <w:top w:val="none" w:sz="0" w:space="0" w:color="auto"/>
        <w:left w:val="none" w:sz="0" w:space="0" w:color="auto"/>
        <w:bottom w:val="none" w:sz="0" w:space="0" w:color="auto"/>
        <w:right w:val="none" w:sz="0" w:space="0" w:color="auto"/>
      </w:divBdr>
    </w:div>
    <w:div w:id="1728651705">
      <w:bodyDiv w:val="1"/>
      <w:marLeft w:val="0"/>
      <w:marRight w:val="0"/>
      <w:marTop w:val="0"/>
      <w:marBottom w:val="0"/>
      <w:divBdr>
        <w:top w:val="none" w:sz="0" w:space="0" w:color="auto"/>
        <w:left w:val="none" w:sz="0" w:space="0" w:color="auto"/>
        <w:bottom w:val="none" w:sz="0" w:space="0" w:color="auto"/>
        <w:right w:val="none" w:sz="0" w:space="0" w:color="auto"/>
      </w:divBdr>
    </w:div>
    <w:div w:id="1728718760">
      <w:bodyDiv w:val="1"/>
      <w:marLeft w:val="0"/>
      <w:marRight w:val="0"/>
      <w:marTop w:val="0"/>
      <w:marBottom w:val="0"/>
      <w:divBdr>
        <w:top w:val="none" w:sz="0" w:space="0" w:color="auto"/>
        <w:left w:val="none" w:sz="0" w:space="0" w:color="auto"/>
        <w:bottom w:val="none" w:sz="0" w:space="0" w:color="auto"/>
        <w:right w:val="none" w:sz="0" w:space="0" w:color="auto"/>
      </w:divBdr>
    </w:div>
    <w:div w:id="1728721046">
      <w:bodyDiv w:val="1"/>
      <w:marLeft w:val="0"/>
      <w:marRight w:val="0"/>
      <w:marTop w:val="0"/>
      <w:marBottom w:val="0"/>
      <w:divBdr>
        <w:top w:val="none" w:sz="0" w:space="0" w:color="auto"/>
        <w:left w:val="none" w:sz="0" w:space="0" w:color="auto"/>
        <w:bottom w:val="none" w:sz="0" w:space="0" w:color="auto"/>
        <w:right w:val="none" w:sz="0" w:space="0" w:color="auto"/>
      </w:divBdr>
    </w:div>
    <w:div w:id="1728800359">
      <w:bodyDiv w:val="1"/>
      <w:marLeft w:val="0"/>
      <w:marRight w:val="0"/>
      <w:marTop w:val="0"/>
      <w:marBottom w:val="0"/>
      <w:divBdr>
        <w:top w:val="none" w:sz="0" w:space="0" w:color="auto"/>
        <w:left w:val="none" w:sz="0" w:space="0" w:color="auto"/>
        <w:bottom w:val="none" w:sz="0" w:space="0" w:color="auto"/>
        <w:right w:val="none" w:sz="0" w:space="0" w:color="auto"/>
      </w:divBdr>
    </w:div>
    <w:div w:id="1728802054">
      <w:bodyDiv w:val="1"/>
      <w:marLeft w:val="0"/>
      <w:marRight w:val="0"/>
      <w:marTop w:val="0"/>
      <w:marBottom w:val="0"/>
      <w:divBdr>
        <w:top w:val="none" w:sz="0" w:space="0" w:color="auto"/>
        <w:left w:val="none" w:sz="0" w:space="0" w:color="auto"/>
        <w:bottom w:val="none" w:sz="0" w:space="0" w:color="auto"/>
        <w:right w:val="none" w:sz="0" w:space="0" w:color="auto"/>
      </w:divBdr>
    </w:div>
    <w:div w:id="1728915234">
      <w:bodyDiv w:val="1"/>
      <w:marLeft w:val="0"/>
      <w:marRight w:val="0"/>
      <w:marTop w:val="0"/>
      <w:marBottom w:val="0"/>
      <w:divBdr>
        <w:top w:val="none" w:sz="0" w:space="0" w:color="auto"/>
        <w:left w:val="none" w:sz="0" w:space="0" w:color="auto"/>
        <w:bottom w:val="none" w:sz="0" w:space="0" w:color="auto"/>
        <w:right w:val="none" w:sz="0" w:space="0" w:color="auto"/>
      </w:divBdr>
    </w:div>
    <w:div w:id="1728987447">
      <w:bodyDiv w:val="1"/>
      <w:marLeft w:val="0"/>
      <w:marRight w:val="0"/>
      <w:marTop w:val="0"/>
      <w:marBottom w:val="0"/>
      <w:divBdr>
        <w:top w:val="none" w:sz="0" w:space="0" w:color="auto"/>
        <w:left w:val="none" w:sz="0" w:space="0" w:color="auto"/>
        <w:bottom w:val="none" w:sz="0" w:space="0" w:color="auto"/>
        <w:right w:val="none" w:sz="0" w:space="0" w:color="auto"/>
      </w:divBdr>
    </w:div>
    <w:div w:id="1728994981">
      <w:bodyDiv w:val="1"/>
      <w:marLeft w:val="0"/>
      <w:marRight w:val="0"/>
      <w:marTop w:val="0"/>
      <w:marBottom w:val="0"/>
      <w:divBdr>
        <w:top w:val="none" w:sz="0" w:space="0" w:color="auto"/>
        <w:left w:val="none" w:sz="0" w:space="0" w:color="auto"/>
        <w:bottom w:val="none" w:sz="0" w:space="0" w:color="auto"/>
        <w:right w:val="none" w:sz="0" w:space="0" w:color="auto"/>
      </w:divBdr>
    </w:div>
    <w:div w:id="1729036691">
      <w:bodyDiv w:val="1"/>
      <w:marLeft w:val="0"/>
      <w:marRight w:val="0"/>
      <w:marTop w:val="0"/>
      <w:marBottom w:val="0"/>
      <w:divBdr>
        <w:top w:val="none" w:sz="0" w:space="0" w:color="auto"/>
        <w:left w:val="none" w:sz="0" w:space="0" w:color="auto"/>
        <w:bottom w:val="none" w:sz="0" w:space="0" w:color="auto"/>
        <w:right w:val="none" w:sz="0" w:space="0" w:color="auto"/>
      </w:divBdr>
    </w:div>
    <w:div w:id="1729037695">
      <w:bodyDiv w:val="1"/>
      <w:marLeft w:val="0"/>
      <w:marRight w:val="0"/>
      <w:marTop w:val="0"/>
      <w:marBottom w:val="0"/>
      <w:divBdr>
        <w:top w:val="none" w:sz="0" w:space="0" w:color="auto"/>
        <w:left w:val="none" w:sz="0" w:space="0" w:color="auto"/>
        <w:bottom w:val="none" w:sz="0" w:space="0" w:color="auto"/>
        <w:right w:val="none" w:sz="0" w:space="0" w:color="auto"/>
      </w:divBdr>
    </w:div>
    <w:div w:id="1729038487">
      <w:bodyDiv w:val="1"/>
      <w:marLeft w:val="0"/>
      <w:marRight w:val="0"/>
      <w:marTop w:val="0"/>
      <w:marBottom w:val="0"/>
      <w:divBdr>
        <w:top w:val="none" w:sz="0" w:space="0" w:color="auto"/>
        <w:left w:val="none" w:sz="0" w:space="0" w:color="auto"/>
        <w:bottom w:val="none" w:sz="0" w:space="0" w:color="auto"/>
        <w:right w:val="none" w:sz="0" w:space="0" w:color="auto"/>
      </w:divBdr>
    </w:div>
    <w:div w:id="1729454217">
      <w:bodyDiv w:val="1"/>
      <w:marLeft w:val="0"/>
      <w:marRight w:val="0"/>
      <w:marTop w:val="0"/>
      <w:marBottom w:val="0"/>
      <w:divBdr>
        <w:top w:val="none" w:sz="0" w:space="0" w:color="auto"/>
        <w:left w:val="none" w:sz="0" w:space="0" w:color="auto"/>
        <w:bottom w:val="none" w:sz="0" w:space="0" w:color="auto"/>
        <w:right w:val="none" w:sz="0" w:space="0" w:color="auto"/>
      </w:divBdr>
    </w:div>
    <w:div w:id="1729496236">
      <w:bodyDiv w:val="1"/>
      <w:marLeft w:val="0"/>
      <w:marRight w:val="0"/>
      <w:marTop w:val="0"/>
      <w:marBottom w:val="0"/>
      <w:divBdr>
        <w:top w:val="none" w:sz="0" w:space="0" w:color="auto"/>
        <w:left w:val="none" w:sz="0" w:space="0" w:color="auto"/>
        <w:bottom w:val="none" w:sz="0" w:space="0" w:color="auto"/>
        <w:right w:val="none" w:sz="0" w:space="0" w:color="auto"/>
      </w:divBdr>
    </w:div>
    <w:div w:id="1729571712">
      <w:bodyDiv w:val="1"/>
      <w:marLeft w:val="0"/>
      <w:marRight w:val="0"/>
      <w:marTop w:val="0"/>
      <w:marBottom w:val="0"/>
      <w:divBdr>
        <w:top w:val="none" w:sz="0" w:space="0" w:color="auto"/>
        <w:left w:val="none" w:sz="0" w:space="0" w:color="auto"/>
        <w:bottom w:val="none" w:sz="0" w:space="0" w:color="auto"/>
        <w:right w:val="none" w:sz="0" w:space="0" w:color="auto"/>
      </w:divBdr>
    </w:div>
    <w:div w:id="1729721990">
      <w:bodyDiv w:val="1"/>
      <w:marLeft w:val="0"/>
      <w:marRight w:val="0"/>
      <w:marTop w:val="0"/>
      <w:marBottom w:val="0"/>
      <w:divBdr>
        <w:top w:val="none" w:sz="0" w:space="0" w:color="auto"/>
        <w:left w:val="none" w:sz="0" w:space="0" w:color="auto"/>
        <w:bottom w:val="none" w:sz="0" w:space="0" w:color="auto"/>
        <w:right w:val="none" w:sz="0" w:space="0" w:color="auto"/>
      </w:divBdr>
    </w:div>
    <w:div w:id="1729723421">
      <w:bodyDiv w:val="1"/>
      <w:marLeft w:val="0"/>
      <w:marRight w:val="0"/>
      <w:marTop w:val="0"/>
      <w:marBottom w:val="0"/>
      <w:divBdr>
        <w:top w:val="none" w:sz="0" w:space="0" w:color="auto"/>
        <w:left w:val="none" w:sz="0" w:space="0" w:color="auto"/>
        <w:bottom w:val="none" w:sz="0" w:space="0" w:color="auto"/>
        <w:right w:val="none" w:sz="0" w:space="0" w:color="auto"/>
      </w:divBdr>
    </w:div>
    <w:div w:id="1729723744">
      <w:bodyDiv w:val="1"/>
      <w:marLeft w:val="0"/>
      <w:marRight w:val="0"/>
      <w:marTop w:val="0"/>
      <w:marBottom w:val="0"/>
      <w:divBdr>
        <w:top w:val="none" w:sz="0" w:space="0" w:color="auto"/>
        <w:left w:val="none" w:sz="0" w:space="0" w:color="auto"/>
        <w:bottom w:val="none" w:sz="0" w:space="0" w:color="auto"/>
        <w:right w:val="none" w:sz="0" w:space="0" w:color="auto"/>
      </w:divBdr>
    </w:div>
    <w:div w:id="1729955224">
      <w:bodyDiv w:val="1"/>
      <w:marLeft w:val="0"/>
      <w:marRight w:val="0"/>
      <w:marTop w:val="0"/>
      <w:marBottom w:val="0"/>
      <w:divBdr>
        <w:top w:val="none" w:sz="0" w:space="0" w:color="auto"/>
        <w:left w:val="none" w:sz="0" w:space="0" w:color="auto"/>
        <w:bottom w:val="none" w:sz="0" w:space="0" w:color="auto"/>
        <w:right w:val="none" w:sz="0" w:space="0" w:color="auto"/>
      </w:divBdr>
    </w:div>
    <w:div w:id="1730150737">
      <w:bodyDiv w:val="1"/>
      <w:marLeft w:val="0"/>
      <w:marRight w:val="0"/>
      <w:marTop w:val="0"/>
      <w:marBottom w:val="0"/>
      <w:divBdr>
        <w:top w:val="none" w:sz="0" w:space="0" w:color="auto"/>
        <w:left w:val="none" w:sz="0" w:space="0" w:color="auto"/>
        <w:bottom w:val="none" w:sz="0" w:space="0" w:color="auto"/>
        <w:right w:val="none" w:sz="0" w:space="0" w:color="auto"/>
      </w:divBdr>
    </w:div>
    <w:div w:id="1730154479">
      <w:bodyDiv w:val="1"/>
      <w:marLeft w:val="0"/>
      <w:marRight w:val="0"/>
      <w:marTop w:val="0"/>
      <w:marBottom w:val="0"/>
      <w:divBdr>
        <w:top w:val="none" w:sz="0" w:space="0" w:color="auto"/>
        <w:left w:val="none" w:sz="0" w:space="0" w:color="auto"/>
        <w:bottom w:val="none" w:sz="0" w:space="0" w:color="auto"/>
        <w:right w:val="none" w:sz="0" w:space="0" w:color="auto"/>
      </w:divBdr>
    </w:div>
    <w:div w:id="1730225817">
      <w:bodyDiv w:val="1"/>
      <w:marLeft w:val="0"/>
      <w:marRight w:val="0"/>
      <w:marTop w:val="0"/>
      <w:marBottom w:val="0"/>
      <w:divBdr>
        <w:top w:val="none" w:sz="0" w:space="0" w:color="auto"/>
        <w:left w:val="none" w:sz="0" w:space="0" w:color="auto"/>
        <w:bottom w:val="none" w:sz="0" w:space="0" w:color="auto"/>
        <w:right w:val="none" w:sz="0" w:space="0" w:color="auto"/>
      </w:divBdr>
    </w:div>
    <w:div w:id="1730228987">
      <w:bodyDiv w:val="1"/>
      <w:marLeft w:val="0"/>
      <w:marRight w:val="0"/>
      <w:marTop w:val="0"/>
      <w:marBottom w:val="0"/>
      <w:divBdr>
        <w:top w:val="none" w:sz="0" w:space="0" w:color="auto"/>
        <w:left w:val="none" w:sz="0" w:space="0" w:color="auto"/>
        <w:bottom w:val="none" w:sz="0" w:space="0" w:color="auto"/>
        <w:right w:val="none" w:sz="0" w:space="0" w:color="auto"/>
      </w:divBdr>
    </w:div>
    <w:div w:id="1730306218">
      <w:bodyDiv w:val="1"/>
      <w:marLeft w:val="0"/>
      <w:marRight w:val="0"/>
      <w:marTop w:val="0"/>
      <w:marBottom w:val="0"/>
      <w:divBdr>
        <w:top w:val="none" w:sz="0" w:space="0" w:color="auto"/>
        <w:left w:val="none" w:sz="0" w:space="0" w:color="auto"/>
        <w:bottom w:val="none" w:sz="0" w:space="0" w:color="auto"/>
        <w:right w:val="none" w:sz="0" w:space="0" w:color="auto"/>
      </w:divBdr>
    </w:div>
    <w:div w:id="1730373280">
      <w:bodyDiv w:val="1"/>
      <w:marLeft w:val="0"/>
      <w:marRight w:val="0"/>
      <w:marTop w:val="0"/>
      <w:marBottom w:val="0"/>
      <w:divBdr>
        <w:top w:val="none" w:sz="0" w:space="0" w:color="auto"/>
        <w:left w:val="none" w:sz="0" w:space="0" w:color="auto"/>
        <w:bottom w:val="none" w:sz="0" w:space="0" w:color="auto"/>
        <w:right w:val="none" w:sz="0" w:space="0" w:color="auto"/>
      </w:divBdr>
    </w:div>
    <w:div w:id="1730571142">
      <w:bodyDiv w:val="1"/>
      <w:marLeft w:val="0"/>
      <w:marRight w:val="0"/>
      <w:marTop w:val="0"/>
      <w:marBottom w:val="0"/>
      <w:divBdr>
        <w:top w:val="none" w:sz="0" w:space="0" w:color="auto"/>
        <w:left w:val="none" w:sz="0" w:space="0" w:color="auto"/>
        <w:bottom w:val="none" w:sz="0" w:space="0" w:color="auto"/>
        <w:right w:val="none" w:sz="0" w:space="0" w:color="auto"/>
      </w:divBdr>
    </w:div>
    <w:div w:id="1730688716">
      <w:bodyDiv w:val="1"/>
      <w:marLeft w:val="0"/>
      <w:marRight w:val="0"/>
      <w:marTop w:val="0"/>
      <w:marBottom w:val="0"/>
      <w:divBdr>
        <w:top w:val="none" w:sz="0" w:space="0" w:color="auto"/>
        <w:left w:val="none" w:sz="0" w:space="0" w:color="auto"/>
        <w:bottom w:val="none" w:sz="0" w:space="0" w:color="auto"/>
        <w:right w:val="none" w:sz="0" w:space="0" w:color="auto"/>
      </w:divBdr>
    </w:div>
    <w:div w:id="1730837884">
      <w:bodyDiv w:val="1"/>
      <w:marLeft w:val="0"/>
      <w:marRight w:val="0"/>
      <w:marTop w:val="0"/>
      <w:marBottom w:val="0"/>
      <w:divBdr>
        <w:top w:val="none" w:sz="0" w:space="0" w:color="auto"/>
        <w:left w:val="none" w:sz="0" w:space="0" w:color="auto"/>
        <w:bottom w:val="none" w:sz="0" w:space="0" w:color="auto"/>
        <w:right w:val="none" w:sz="0" w:space="0" w:color="auto"/>
      </w:divBdr>
    </w:div>
    <w:div w:id="1730877539">
      <w:bodyDiv w:val="1"/>
      <w:marLeft w:val="0"/>
      <w:marRight w:val="0"/>
      <w:marTop w:val="0"/>
      <w:marBottom w:val="0"/>
      <w:divBdr>
        <w:top w:val="none" w:sz="0" w:space="0" w:color="auto"/>
        <w:left w:val="none" w:sz="0" w:space="0" w:color="auto"/>
        <w:bottom w:val="none" w:sz="0" w:space="0" w:color="auto"/>
        <w:right w:val="none" w:sz="0" w:space="0" w:color="auto"/>
      </w:divBdr>
    </w:div>
    <w:div w:id="1730882166">
      <w:bodyDiv w:val="1"/>
      <w:marLeft w:val="0"/>
      <w:marRight w:val="0"/>
      <w:marTop w:val="0"/>
      <w:marBottom w:val="0"/>
      <w:divBdr>
        <w:top w:val="none" w:sz="0" w:space="0" w:color="auto"/>
        <w:left w:val="none" w:sz="0" w:space="0" w:color="auto"/>
        <w:bottom w:val="none" w:sz="0" w:space="0" w:color="auto"/>
        <w:right w:val="none" w:sz="0" w:space="0" w:color="auto"/>
      </w:divBdr>
    </w:div>
    <w:div w:id="1730953432">
      <w:bodyDiv w:val="1"/>
      <w:marLeft w:val="0"/>
      <w:marRight w:val="0"/>
      <w:marTop w:val="0"/>
      <w:marBottom w:val="0"/>
      <w:divBdr>
        <w:top w:val="none" w:sz="0" w:space="0" w:color="auto"/>
        <w:left w:val="none" w:sz="0" w:space="0" w:color="auto"/>
        <w:bottom w:val="none" w:sz="0" w:space="0" w:color="auto"/>
        <w:right w:val="none" w:sz="0" w:space="0" w:color="auto"/>
      </w:divBdr>
    </w:div>
    <w:div w:id="1730959743">
      <w:bodyDiv w:val="1"/>
      <w:marLeft w:val="0"/>
      <w:marRight w:val="0"/>
      <w:marTop w:val="0"/>
      <w:marBottom w:val="0"/>
      <w:divBdr>
        <w:top w:val="none" w:sz="0" w:space="0" w:color="auto"/>
        <w:left w:val="none" w:sz="0" w:space="0" w:color="auto"/>
        <w:bottom w:val="none" w:sz="0" w:space="0" w:color="auto"/>
        <w:right w:val="none" w:sz="0" w:space="0" w:color="auto"/>
      </w:divBdr>
    </w:div>
    <w:div w:id="1731004323">
      <w:bodyDiv w:val="1"/>
      <w:marLeft w:val="0"/>
      <w:marRight w:val="0"/>
      <w:marTop w:val="0"/>
      <w:marBottom w:val="0"/>
      <w:divBdr>
        <w:top w:val="none" w:sz="0" w:space="0" w:color="auto"/>
        <w:left w:val="none" w:sz="0" w:space="0" w:color="auto"/>
        <w:bottom w:val="none" w:sz="0" w:space="0" w:color="auto"/>
        <w:right w:val="none" w:sz="0" w:space="0" w:color="auto"/>
      </w:divBdr>
    </w:div>
    <w:div w:id="1731033037">
      <w:bodyDiv w:val="1"/>
      <w:marLeft w:val="0"/>
      <w:marRight w:val="0"/>
      <w:marTop w:val="0"/>
      <w:marBottom w:val="0"/>
      <w:divBdr>
        <w:top w:val="none" w:sz="0" w:space="0" w:color="auto"/>
        <w:left w:val="none" w:sz="0" w:space="0" w:color="auto"/>
        <w:bottom w:val="none" w:sz="0" w:space="0" w:color="auto"/>
        <w:right w:val="none" w:sz="0" w:space="0" w:color="auto"/>
      </w:divBdr>
    </w:div>
    <w:div w:id="1731229591">
      <w:bodyDiv w:val="1"/>
      <w:marLeft w:val="0"/>
      <w:marRight w:val="0"/>
      <w:marTop w:val="0"/>
      <w:marBottom w:val="0"/>
      <w:divBdr>
        <w:top w:val="none" w:sz="0" w:space="0" w:color="auto"/>
        <w:left w:val="none" w:sz="0" w:space="0" w:color="auto"/>
        <w:bottom w:val="none" w:sz="0" w:space="0" w:color="auto"/>
        <w:right w:val="none" w:sz="0" w:space="0" w:color="auto"/>
      </w:divBdr>
    </w:div>
    <w:div w:id="1731264971">
      <w:bodyDiv w:val="1"/>
      <w:marLeft w:val="0"/>
      <w:marRight w:val="0"/>
      <w:marTop w:val="0"/>
      <w:marBottom w:val="0"/>
      <w:divBdr>
        <w:top w:val="none" w:sz="0" w:space="0" w:color="auto"/>
        <w:left w:val="none" w:sz="0" w:space="0" w:color="auto"/>
        <w:bottom w:val="none" w:sz="0" w:space="0" w:color="auto"/>
        <w:right w:val="none" w:sz="0" w:space="0" w:color="auto"/>
      </w:divBdr>
    </w:div>
    <w:div w:id="1731269829">
      <w:bodyDiv w:val="1"/>
      <w:marLeft w:val="0"/>
      <w:marRight w:val="0"/>
      <w:marTop w:val="0"/>
      <w:marBottom w:val="0"/>
      <w:divBdr>
        <w:top w:val="none" w:sz="0" w:space="0" w:color="auto"/>
        <w:left w:val="none" w:sz="0" w:space="0" w:color="auto"/>
        <w:bottom w:val="none" w:sz="0" w:space="0" w:color="auto"/>
        <w:right w:val="none" w:sz="0" w:space="0" w:color="auto"/>
      </w:divBdr>
    </w:div>
    <w:div w:id="1731423707">
      <w:bodyDiv w:val="1"/>
      <w:marLeft w:val="0"/>
      <w:marRight w:val="0"/>
      <w:marTop w:val="0"/>
      <w:marBottom w:val="0"/>
      <w:divBdr>
        <w:top w:val="none" w:sz="0" w:space="0" w:color="auto"/>
        <w:left w:val="none" w:sz="0" w:space="0" w:color="auto"/>
        <w:bottom w:val="none" w:sz="0" w:space="0" w:color="auto"/>
        <w:right w:val="none" w:sz="0" w:space="0" w:color="auto"/>
      </w:divBdr>
    </w:div>
    <w:div w:id="1731533830">
      <w:bodyDiv w:val="1"/>
      <w:marLeft w:val="0"/>
      <w:marRight w:val="0"/>
      <w:marTop w:val="0"/>
      <w:marBottom w:val="0"/>
      <w:divBdr>
        <w:top w:val="none" w:sz="0" w:space="0" w:color="auto"/>
        <w:left w:val="none" w:sz="0" w:space="0" w:color="auto"/>
        <w:bottom w:val="none" w:sz="0" w:space="0" w:color="auto"/>
        <w:right w:val="none" w:sz="0" w:space="0" w:color="auto"/>
      </w:divBdr>
    </w:div>
    <w:div w:id="1731610629">
      <w:bodyDiv w:val="1"/>
      <w:marLeft w:val="0"/>
      <w:marRight w:val="0"/>
      <w:marTop w:val="0"/>
      <w:marBottom w:val="0"/>
      <w:divBdr>
        <w:top w:val="none" w:sz="0" w:space="0" w:color="auto"/>
        <w:left w:val="none" w:sz="0" w:space="0" w:color="auto"/>
        <w:bottom w:val="none" w:sz="0" w:space="0" w:color="auto"/>
        <w:right w:val="none" w:sz="0" w:space="0" w:color="auto"/>
      </w:divBdr>
    </w:div>
    <w:div w:id="1731685433">
      <w:bodyDiv w:val="1"/>
      <w:marLeft w:val="0"/>
      <w:marRight w:val="0"/>
      <w:marTop w:val="0"/>
      <w:marBottom w:val="0"/>
      <w:divBdr>
        <w:top w:val="none" w:sz="0" w:space="0" w:color="auto"/>
        <w:left w:val="none" w:sz="0" w:space="0" w:color="auto"/>
        <w:bottom w:val="none" w:sz="0" w:space="0" w:color="auto"/>
        <w:right w:val="none" w:sz="0" w:space="0" w:color="auto"/>
      </w:divBdr>
    </w:div>
    <w:div w:id="1731688860">
      <w:bodyDiv w:val="1"/>
      <w:marLeft w:val="0"/>
      <w:marRight w:val="0"/>
      <w:marTop w:val="0"/>
      <w:marBottom w:val="0"/>
      <w:divBdr>
        <w:top w:val="none" w:sz="0" w:space="0" w:color="auto"/>
        <w:left w:val="none" w:sz="0" w:space="0" w:color="auto"/>
        <w:bottom w:val="none" w:sz="0" w:space="0" w:color="auto"/>
        <w:right w:val="none" w:sz="0" w:space="0" w:color="auto"/>
      </w:divBdr>
    </w:div>
    <w:div w:id="1731731365">
      <w:bodyDiv w:val="1"/>
      <w:marLeft w:val="0"/>
      <w:marRight w:val="0"/>
      <w:marTop w:val="0"/>
      <w:marBottom w:val="0"/>
      <w:divBdr>
        <w:top w:val="none" w:sz="0" w:space="0" w:color="auto"/>
        <w:left w:val="none" w:sz="0" w:space="0" w:color="auto"/>
        <w:bottom w:val="none" w:sz="0" w:space="0" w:color="auto"/>
        <w:right w:val="none" w:sz="0" w:space="0" w:color="auto"/>
      </w:divBdr>
    </w:div>
    <w:div w:id="1731732500">
      <w:bodyDiv w:val="1"/>
      <w:marLeft w:val="0"/>
      <w:marRight w:val="0"/>
      <w:marTop w:val="0"/>
      <w:marBottom w:val="0"/>
      <w:divBdr>
        <w:top w:val="none" w:sz="0" w:space="0" w:color="auto"/>
        <w:left w:val="none" w:sz="0" w:space="0" w:color="auto"/>
        <w:bottom w:val="none" w:sz="0" w:space="0" w:color="auto"/>
        <w:right w:val="none" w:sz="0" w:space="0" w:color="auto"/>
      </w:divBdr>
    </w:div>
    <w:div w:id="1731806002">
      <w:bodyDiv w:val="1"/>
      <w:marLeft w:val="0"/>
      <w:marRight w:val="0"/>
      <w:marTop w:val="0"/>
      <w:marBottom w:val="0"/>
      <w:divBdr>
        <w:top w:val="none" w:sz="0" w:space="0" w:color="auto"/>
        <w:left w:val="none" w:sz="0" w:space="0" w:color="auto"/>
        <w:bottom w:val="none" w:sz="0" w:space="0" w:color="auto"/>
        <w:right w:val="none" w:sz="0" w:space="0" w:color="auto"/>
      </w:divBdr>
    </w:div>
    <w:div w:id="1731995198">
      <w:bodyDiv w:val="1"/>
      <w:marLeft w:val="0"/>
      <w:marRight w:val="0"/>
      <w:marTop w:val="0"/>
      <w:marBottom w:val="0"/>
      <w:divBdr>
        <w:top w:val="none" w:sz="0" w:space="0" w:color="auto"/>
        <w:left w:val="none" w:sz="0" w:space="0" w:color="auto"/>
        <w:bottom w:val="none" w:sz="0" w:space="0" w:color="auto"/>
        <w:right w:val="none" w:sz="0" w:space="0" w:color="auto"/>
      </w:divBdr>
    </w:div>
    <w:div w:id="1732072801">
      <w:bodyDiv w:val="1"/>
      <w:marLeft w:val="0"/>
      <w:marRight w:val="0"/>
      <w:marTop w:val="0"/>
      <w:marBottom w:val="0"/>
      <w:divBdr>
        <w:top w:val="none" w:sz="0" w:space="0" w:color="auto"/>
        <w:left w:val="none" w:sz="0" w:space="0" w:color="auto"/>
        <w:bottom w:val="none" w:sz="0" w:space="0" w:color="auto"/>
        <w:right w:val="none" w:sz="0" w:space="0" w:color="auto"/>
      </w:divBdr>
    </w:div>
    <w:div w:id="1732075446">
      <w:bodyDiv w:val="1"/>
      <w:marLeft w:val="0"/>
      <w:marRight w:val="0"/>
      <w:marTop w:val="0"/>
      <w:marBottom w:val="0"/>
      <w:divBdr>
        <w:top w:val="none" w:sz="0" w:space="0" w:color="auto"/>
        <w:left w:val="none" w:sz="0" w:space="0" w:color="auto"/>
        <w:bottom w:val="none" w:sz="0" w:space="0" w:color="auto"/>
        <w:right w:val="none" w:sz="0" w:space="0" w:color="auto"/>
      </w:divBdr>
    </w:div>
    <w:div w:id="1732270960">
      <w:bodyDiv w:val="1"/>
      <w:marLeft w:val="0"/>
      <w:marRight w:val="0"/>
      <w:marTop w:val="0"/>
      <w:marBottom w:val="0"/>
      <w:divBdr>
        <w:top w:val="none" w:sz="0" w:space="0" w:color="auto"/>
        <w:left w:val="none" w:sz="0" w:space="0" w:color="auto"/>
        <w:bottom w:val="none" w:sz="0" w:space="0" w:color="auto"/>
        <w:right w:val="none" w:sz="0" w:space="0" w:color="auto"/>
      </w:divBdr>
    </w:div>
    <w:div w:id="1732339233">
      <w:bodyDiv w:val="1"/>
      <w:marLeft w:val="0"/>
      <w:marRight w:val="0"/>
      <w:marTop w:val="0"/>
      <w:marBottom w:val="0"/>
      <w:divBdr>
        <w:top w:val="none" w:sz="0" w:space="0" w:color="auto"/>
        <w:left w:val="none" w:sz="0" w:space="0" w:color="auto"/>
        <w:bottom w:val="none" w:sz="0" w:space="0" w:color="auto"/>
        <w:right w:val="none" w:sz="0" w:space="0" w:color="auto"/>
      </w:divBdr>
    </w:div>
    <w:div w:id="1732342155">
      <w:bodyDiv w:val="1"/>
      <w:marLeft w:val="0"/>
      <w:marRight w:val="0"/>
      <w:marTop w:val="0"/>
      <w:marBottom w:val="0"/>
      <w:divBdr>
        <w:top w:val="none" w:sz="0" w:space="0" w:color="auto"/>
        <w:left w:val="none" w:sz="0" w:space="0" w:color="auto"/>
        <w:bottom w:val="none" w:sz="0" w:space="0" w:color="auto"/>
        <w:right w:val="none" w:sz="0" w:space="0" w:color="auto"/>
      </w:divBdr>
    </w:div>
    <w:div w:id="1732387597">
      <w:bodyDiv w:val="1"/>
      <w:marLeft w:val="0"/>
      <w:marRight w:val="0"/>
      <w:marTop w:val="0"/>
      <w:marBottom w:val="0"/>
      <w:divBdr>
        <w:top w:val="none" w:sz="0" w:space="0" w:color="auto"/>
        <w:left w:val="none" w:sz="0" w:space="0" w:color="auto"/>
        <w:bottom w:val="none" w:sz="0" w:space="0" w:color="auto"/>
        <w:right w:val="none" w:sz="0" w:space="0" w:color="auto"/>
      </w:divBdr>
    </w:div>
    <w:div w:id="1732576197">
      <w:bodyDiv w:val="1"/>
      <w:marLeft w:val="0"/>
      <w:marRight w:val="0"/>
      <w:marTop w:val="0"/>
      <w:marBottom w:val="0"/>
      <w:divBdr>
        <w:top w:val="none" w:sz="0" w:space="0" w:color="auto"/>
        <w:left w:val="none" w:sz="0" w:space="0" w:color="auto"/>
        <w:bottom w:val="none" w:sz="0" w:space="0" w:color="auto"/>
        <w:right w:val="none" w:sz="0" w:space="0" w:color="auto"/>
      </w:divBdr>
    </w:div>
    <w:div w:id="1732580373">
      <w:bodyDiv w:val="1"/>
      <w:marLeft w:val="0"/>
      <w:marRight w:val="0"/>
      <w:marTop w:val="0"/>
      <w:marBottom w:val="0"/>
      <w:divBdr>
        <w:top w:val="none" w:sz="0" w:space="0" w:color="auto"/>
        <w:left w:val="none" w:sz="0" w:space="0" w:color="auto"/>
        <w:bottom w:val="none" w:sz="0" w:space="0" w:color="auto"/>
        <w:right w:val="none" w:sz="0" w:space="0" w:color="auto"/>
      </w:divBdr>
    </w:div>
    <w:div w:id="1732649694">
      <w:bodyDiv w:val="1"/>
      <w:marLeft w:val="0"/>
      <w:marRight w:val="0"/>
      <w:marTop w:val="0"/>
      <w:marBottom w:val="0"/>
      <w:divBdr>
        <w:top w:val="none" w:sz="0" w:space="0" w:color="auto"/>
        <w:left w:val="none" w:sz="0" w:space="0" w:color="auto"/>
        <w:bottom w:val="none" w:sz="0" w:space="0" w:color="auto"/>
        <w:right w:val="none" w:sz="0" w:space="0" w:color="auto"/>
      </w:divBdr>
    </w:div>
    <w:div w:id="1732734174">
      <w:bodyDiv w:val="1"/>
      <w:marLeft w:val="0"/>
      <w:marRight w:val="0"/>
      <w:marTop w:val="0"/>
      <w:marBottom w:val="0"/>
      <w:divBdr>
        <w:top w:val="none" w:sz="0" w:space="0" w:color="auto"/>
        <w:left w:val="none" w:sz="0" w:space="0" w:color="auto"/>
        <w:bottom w:val="none" w:sz="0" w:space="0" w:color="auto"/>
        <w:right w:val="none" w:sz="0" w:space="0" w:color="auto"/>
      </w:divBdr>
    </w:div>
    <w:div w:id="1732918392">
      <w:bodyDiv w:val="1"/>
      <w:marLeft w:val="0"/>
      <w:marRight w:val="0"/>
      <w:marTop w:val="0"/>
      <w:marBottom w:val="0"/>
      <w:divBdr>
        <w:top w:val="none" w:sz="0" w:space="0" w:color="auto"/>
        <w:left w:val="none" w:sz="0" w:space="0" w:color="auto"/>
        <w:bottom w:val="none" w:sz="0" w:space="0" w:color="auto"/>
        <w:right w:val="none" w:sz="0" w:space="0" w:color="auto"/>
      </w:divBdr>
    </w:div>
    <w:div w:id="1733042459">
      <w:bodyDiv w:val="1"/>
      <w:marLeft w:val="0"/>
      <w:marRight w:val="0"/>
      <w:marTop w:val="0"/>
      <w:marBottom w:val="0"/>
      <w:divBdr>
        <w:top w:val="none" w:sz="0" w:space="0" w:color="auto"/>
        <w:left w:val="none" w:sz="0" w:space="0" w:color="auto"/>
        <w:bottom w:val="none" w:sz="0" w:space="0" w:color="auto"/>
        <w:right w:val="none" w:sz="0" w:space="0" w:color="auto"/>
      </w:divBdr>
    </w:div>
    <w:div w:id="1733118310">
      <w:bodyDiv w:val="1"/>
      <w:marLeft w:val="0"/>
      <w:marRight w:val="0"/>
      <w:marTop w:val="0"/>
      <w:marBottom w:val="0"/>
      <w:divBdr>
        <w:top w:val="none" w:sz="0" w:space="0" w:color="auto"/>
        <w:left w:val="none" w:sz="0" w:space="0" w:color="auto"/>
        <w:bottom w:val="none" w:sz="0" w:space="0" w:color="auto"/>
        <w:right w:val="none" w:sz="0" w:space="0" w:color="auto"/>
      </w:divBdr>
    </w:div>
    <w:div w:id="1733189128">
      <w:bodyDiv w:val="1"/>
      <w:marLeft w:val="0"/>
      <w:marRight w:val="0"/>
      <w:marTop w:val="0"/>
      <w:marBottom w:val="0"/>
      <w:divBdr>
        <w:top w:val="none" w:sz="0" w:space="0" w:color="auto"/>
        <w:left w:val="none" w:sz="0" w:space="0" w:color="auto"/>
        <w:bottom w:val="none" w:sz="0" w:space="0" w:color="auto"/>
        <w:right w:val="none" w:sz="0" w:space="0" w:color="auto"/>
      </w:divBdr>
    </w:div>
    <w:div w:id="1733232375">
      <w:bodyDiv w:val="1"/>
      <w:marLeft w:val="0"/>
      <w:marRight w:val="0"/>
      <w:marTop w:val="0"/>
      <w:marBottom w:val="0"/>
      <w:divBdr>
        <w:top w:val="none" w:sz="0" w:space="0" w:color="auto"/>
        <w:left w:val="none" w:sz="0" w:space="0" w:color="auto"/>
        <w:bottom w:val="none" w:sz="0" w:space="0" w:color="auto"/>
        <w:right w:val="none" w:sz="0" w:space="0" w:color="auto"/>
      </w:divBdr>
    </w:div>
    <w:div w:id="1733233857">
      <w:bodyDiv w:val="1"/>
      <w:marLeft w:val="0"/>
      <w:marRight w:val="0"/>
      <w:marTop w:val="0"/>
      <w:marBottom w:val="0"/>
      <w:divBdr>
        <w:top w:val="none" w:sz="0" w:space="0" w:color="auto"/>
        <w:left w:val="none" w:sz="0" w:space="0" w:color="auto"/>
        <w:bottom w:val="none" w:sz="0" w:space="0" w:color="auto"/>
        <w:right w:val="none" w:sz="0" w:space="0" w:color="auto"/>
      </w:divBdr>
    </w:div>
    <w:div w:id="1733309913">
      <w:bodyDiv w:val="1"/>
      <w:marLeft w:val="0"/>
      <w:marRight w:val="0"/>
      <w:marTop w:val="0"/>
      <w:marBottom w:val="0"/>
      <w:divBdr>
        <w:top w:val="none" w:sz="0" w:space="0" w:color="auto"/>
        <w:left w:val="none" w:sz="0" w:space="0" w:color="auto"/>
        <w:bottom w:val="none" w:sz="0" w:space="0" w:color="auto"/>
        <w:right w:val="none" w:sz="0" w:space="0" w:color="auto"/>
      </w:divBdr>
    </w:div>
    <w:div w:id="1733430983">
      <w:bodyDiv w:val="1"/>
      <w:marLeft w:val="0"/>
      <w:marRight w:val="0"/>
      <w:marTop w:val="0"/>
      <w:marBottom w:val="0"/>
      <w:divBdr>
        <w:top w:val="none" w:sz="0" w:space="0" w:color="auto"/>
        <w:left w:val="none" w:sz="0" w:space="0" w:color="auto"/>
        <w:bottom w:val="none" w:sz="0" w:space="0" w:color="auto"/>
        <w:right w:val="none" w:sz="0" w:space="0" w:color="auto"/>
      </w:divBdr>
    </w:div>
    <w:div w:id="1733432070">
      <w:bodyDiv w:val="1"/>
      <w:marLeft w:val="0"/>
      <w:marRight w:val="0"/>
      <w:marTop w:val="0"/>
      <w:marBottom w:val="0"/>
      <w:divBdr>
        <w:top w:val="none" w:sz="0" w:space="0" w:color="auto"/>
        <w:left w:val="none" w:sz="0" w:space="0" w:color="auto"/>
        <w:bottom w:val="none" w:sz="0" w:space="0" w:color="auto"/>
        <w:right w:val="none" w:sz="0" w:space="0" w:color="auto"/>
      </w:divBdr>
    </w:div>
    <w:div w:id="1733499340">
      <w:bodyDiv w:val="1"/>
      <w:marLeft w:val="0"/>
      <w:marRight w:val="0"/>
      <w:marTop w:val="0"/>
      <w:marBottom w:val="0"/>
      <w:divBdr>
        <w:top w:val="none" w:sz="0" w:space="0" w:color="auto"/>
        <w:left w:val="none" w:sz="0" w:space="0" w:color="auto"/>
        <w:bottom w:val="none" w:sz="0" w:space="0" w:color="auto"/>
        <w:right w:val="none" w:sz="0" w:space="0" w:color="auto"/>
      </w:divBdr>
    </w:div>
    <w:div w:id="1733577104">
      <w:bodyDiv w:val="1"/>
      <w:marLeft w:val="0"/>
      <w:marRight w:val="0"/>
      <w:marTop w:val="0"/>
      <w:marBottom w:val="0"/>
      <w:divBdr>
        <w:top w:val="none" w:sz="0" w:space="0" w:color="auto"/>
        <w:left w:val="none" w:sz="0" w:space="0" w:color="auto"/>
        <w:bottom w:val="none" w:sz="0" w:space="0" w:color="auto"/>
        <w:right w:val="none" w:sz="0" w:space="0" w:color="auto"/>
      </w:divBdr>
    </w:div>
    <w:div w:id="1733692048">
      <w:bodyDiv w:val="1"/>
      <w:marLeft w:val="0"/>
      <w:marRight w:val="0"/>
      <w:marTop w:val="0"/>
      <w:marBottom w:val="0"/>
      <w:divBdr>
        <w:top w:val="none" w:sz="0" w:space="0" w:color="auto"/>
        <w:left w:val="none" w:sz="0" w:space="0" w:color="auto"/>
        <w:bottom w:val="none" w:sz="0" w:space="0" w:color="auto"/>
        <w:right w:val="none" w:sz="0" w:space="0" w:color="auto"/>
      </w:divBdr>
    </w:div>
    <w:div w:id="1733768544">
      <w:bodyDiv w:val="1"/>
      <w:marLeft w:val="0"/>
      <w:marRight w:val="0"/>
      <w:marTop w:val="0"/>
      <w:marBottom w:val="0"/>
      <w:divBdr>
        <w:top w:val="none" w:sz="0" w:space="0" w:color="auto"/>
        <w:left w:val="none" w:sz="0" w:space="0" w:color="auto"/>
        <w:bottom w:val="none" w:sz="0" w:space="0" w:color="auto"/>
        <w:right w:val="none" w:sz="0" w:space="0" w:color="auto"/>
      </w:divBdr>
    </w:div>
    <w:div w:id="1733774227">
      <w:bodyDiv w:val="1"/>
      <w:marLeft w:val="0"/>
      <w:marRight w:val="0"/>
      <w:marTop w:val="0"/>
      <w:marBottom w:val="0"/>
      <w:divBdr>
        <w:top w:val="none" w:sz="0" w:space="0" w:color="auto"/>
        <w:left w:val="none" w:sz="0" w:space="0" w:color="auto"/>
        <w:bottom w:val="none" w:sz="0" w:space="0" w:color="auto"/>
        <w:right w:val="none" w:sz="0" w:space="0" w:color="auto"/>
      </w:divBdr>
    </w:div>
    <w:div w:id="1733969632">
      <w:bodyDiv w:val="1"/>
      <w:marLeft w:val="0"/>
      <w:marRight w:val="0"/>
      <w:marTop w:val="0"/>
      <w:marBottom w:val="0"/>
      <w:divBdr>
        <w:top w:val="none" w:sz="0" w:space="0" w:color="auto"/>
        <w:left w:val="none" w:sz="0" w:space="0" w:color="auto"/>
        <w:bottom w:val="none" w:sz="0" w:space="0" w:color="auto"/>
        <w:right w:val="none" w:sz="0" w:space="0" w:color="auto"/>
      </w:divBdr>
    </w:div>
    <w:div w:id="1734036424">
      <w:bodyDiv w:val="1"/>
      <w:marLeft w:val="0"/>
      <w:marRight w:val="0"/>
      <w:marTop w:val="0"/>
      <w:marBottom w:val="0"/>
      <w:divBdr>
        <w:top w:val="none" w:sz="0" w:space="0" w:color="auto"/>
        <w:left w:val="none" w:sz="0" w:space="0" w:color="auto"/>
        <w:bottom w:val="none" w:sz="0" w:space="0" w:color="auto"/>
        <w:right w:val="none" w:sz="0" w:space="0" w:color="auto"/>
      </w:divBdr>
    </w:div>
    <w:div w:id="1734086809">
      <w:bodyDiv w:val="1"/>
      <w:marLeft w:val="0"/>
      <w:marRight w:val="0"/>
      <w:marTop w:val="0"/>
      <w:marBottom w:val="0"/>
      <w:divBdr>
        <w:top w:val="none" w:sz="0" w:space="0" w:color="auto"/>
        <w:left w:val="none" w:sz="0" w:space="0" w:color="auto"/>
        <w:bottom w:val="none" w:sz="0" w:space="0" w:color="auto"/>
        <w:right w:val="none" w:sz="0" w:space="0" w:color="auto"/>
      </w:divBdr>
    </w:div>
    <w:div w:id="1734087587">
      <w:bodyDiv w:val="1"/>
      <w:marLeft w:val="0"/>
      <w:marRight w:val="0"/>
      <w:marTop w:val="0"/>
      <w:marBottom w:val="0"/>
      <w:divBdr>
        <w:top w:val="none" w:sz="0" w:space="0" w:color="auto"/>
        <w:left w:val="none" w:sz="0" w:space="0" w:color="auto"/>
        <w:bottom w:val="none" w:sz="0" w:space="0" w:color="auto"/>
        <w:right w:val="none" w:sz="0" w:space="0" w:color="auto"/>
      </w:divBdr>
    </w:div>
    <w:div w:id="1734235266">
      <w:bodyDiv w:val="1"/>
      <w:marLeft w:val="0"/>
      <w:marRight w:val="0"/>
      <w:marTop w:val="0"/>
      <w:marBottom w:val="0"/>
      <w:divBdr>
        <w:top w:val="none" w:sz="0" w:space="0" w:color="auto"/>
        <w:left w:val="none" w:sz="0" w:space="0" w:color="auto"/>
        <w:bottom w:val="none" w:sz="0" w:space="0" w:color="auto"/>
        <w:right w:val="none" w:sz="0" w:space="0" w:color="auto"/>
      </w:divBdr>
    </w:div>
    <w:div w:id="1734307162">
      <w:bodyDiv w:val="1"/>
      <w:marLeft w:val="0"/>
      <w:marRight w:val="0"/>
      <w:marTop w:val="0"/>
      <w:marBottom w:val="0"/>
      <w:divBdr>
        <w:top w:val="none" w:sz="0" w:space="0" w:color="auto"/>
        <w:left w:val="none" w:sz="0" w:space="0" w:color="auto"/>
        <w:bottom w:val="none" w:sz="0" w:space="0" w:color="auto"/>
        <w:right w:val="none" w:sz="0" w:space="0" w:color="auto"/>
      </w:divBdr>
    </w:div>
    <w:div w:id="1734546865">
      <w:bodyDiv w:val="1"/>
      <w:marLeft w:val="0"/>
      <w:marRight w:val="0"/>
      <w:marTop w:val="0"/>
      <w:marBottom w:val="0"/>
      <w:divBdr>
        <w:top w:val="none" w:sz="0" w:space="0" w:color="auto"/>
        <w:left w:val="none" w:sz="0" w:space="0" w:color="auto"/>
        <w:bottom w:val="none" w:sz="0" w:space="0" w:color="auto"/>
        <w:right w:val="none" w:sz="0" w:space="0" w:color="auto"/>
      </w:divBdr>
    </w:div>
    <w:div w:id="1734547454">
      <w:bodyDiv w:val="1"/>
      <w:marLeft w:val="0"/>
      <w:marRight w:val="0"/>
      <w:marTop w:val="0"/>
      <w:marBottom w:val="0"/>
      <w:divBdr>
        <w:top w:val="none" w:sz="0" w:space="0" w:color="auto"/>
        <w:left w:val="none" w:sz="0" w:space="0" w:color="auto"/>
        <w:bottom w:val="none" w:sz="0" w:space="0" w:color="auto"/>
        <w:right w:val="none" w:sz="0" w:space="0" w:color="auto"/>
      </w:divBdr>
    </w:div>
    <w:div w:id="1734547905">
      <w:bodyDiv w:val="1"/>
      <w:marLeft w:val="0"/>
      <w:marRight w:val="0"/>
      <w:marTop w:val="0"/>
      <w:marBottom w:val="0"/>
      <w:divBdr>
        <w:top w:val="none" w:sz="0" w:space="0" w:color="auto"/>
        <w:left w:val="none" w:sz="0" w:space="0" w:color="auto"/>
        <w:bottom w:val="none" w:sz="0" w:space="0" w:color="auto"/>
        <w:right w:val="none" w:sz="0" w:space="0" w:color="auto"/>
      </w:divBdr>
    </w:div>
    <w:div w:id="1734741660">
      <w:bodyDiv w:val="1"/>
      <w:marLeft w:val="0"/>
      <w:marRight w:val="0"/>
      <w:marTop w:val="0"/>
      <w:marBottom w:val="0"/>
      <w:divBdr>
        <w:top w:val="none" w:sz="0" w:space="0" w:color="auto"/>
        <w:left w:val="none" w:sz="0" w:space="0" w:color="auto"/>
        <w:bottom w:val="none" w:sz="0" w:space="0" w:color="auto"/>
        <w:right w:val="none" w:sz="0" w:space="0" w:color="auto"/>
      </w:divBdr>
    </w:div>
    <w:div w:id="1734767622">
      <w:bodyDiv w:val="1"/>
      <w:marLeft w:val="0"/>
      <w:marRight w:val="0"/>
      <w:marTop w:val="0"/>
      <w:marBottom w:val="0"/>
      <w:divBdr>
        <w:top w:val="none" w:sz="0" w:space="0" w:color="auto"/>
        <w:left w:val="none" w:sz="0" w:space="0" w:color="auto"/>
        <w:bottom w:val="none" w:sz="0" w:space="0" w:color="auto"/>
        <w:right w:val="none" w:sz="0" w:space="0" w:color="auto"/>
      </w:divBdr>
    </w:div>
    <w:div w:id="1734960742">
      <w:bodyDiv w:val="1"/>
      <w:marLeft w:val="0"/>
      <w:marRight w:val="0"/>
      <w:marTop w:val="0"/>
      <w:marBottom w:val="0"/>
      <w:divBdr>
        <w:top w:val="none" w:sz="0" w:space="0" w:color="auto"/>
        <w:left w:val="none" w:sz="0" w:space="0" w:color="auto"/>
        <w:bottom w:val="none" w:sz="0" w:space="0" w:color="auto"/>
        <w:right w:val="none" w:sz="0" w:space="0" w:color="auto"/>
      </w:divBdr>
    </w:div>
    <w:div w:id="1734962218">
      <w:bodyDiv w:val="1"/>
      <w:marLeft w:val="0"/>
      <w:marRight w:val="0"/>
      <w:marTop w:val="0"/>
      <w:marBottom w:val="0"/>
      <w:divBdr>
        <w:top w:val="none" w:sz="0" w:space="0" w:color="auto"/>
        <w:left w:val="none" w:sz="0" w:space="0" w:color="auto"/>
        <w:bottom w:val="none" w:sz="0" w:space="0" w:color="auto"/>
        <w:right w:val="none" w:sz="0" w:space="0" w:color="auto"/>
      </w:divBdr>
    </w:div>
    <w:div w:id="1735081907">
      <w:bodyDiv w:val="1"/>
      <w:marLeft w:val="0"/>
      <w:marRight w:val="0"/>
      <w:marTop w:val="0"/>
      <w:marBottom w:val="0"/>
      <w:divBdr>
        <w:top w:val="none" w:sz="0" w:space="0" w:color="auto"/>
        <w:left w:val="none" w:sz="0" w:space="0" w:color="auto"/>
        <w:bottom w:val="none" w:sz="0" w:space="0" w:color="auto"/>
        <w:right w:val="none" w:sz="0" w:space="0" w:color="auto"/>
      </w:divBdr>
    </w:div>
    <w:div w:id="1735152795">
      <w:bodyDiv w:val="1"/>
      <w:marLeft w:val="0"/>
      <w:marRight w:val="0"/>
      <w:marTop w:val="0"/>
      <w:marBottom w:val="0"/>
      <w:divBdr>
        <w:top w:val="none" w:sz="0" w:space="0" w:color="auto"/>
        <w:left w:val="none" w:sz="0" w:space="0" w:color="auto"/>
        <w:bottom w:val="none" w:sz="0" w:space="0" w:color="auto"/>
        <w:right w:val="none" w:sz="0" w:space="0" w:color="auto"/>
      </w:divBdr>
    </w:div>
    <w:div w:id="1735156271">
      <w:bodyDiv w:val="1"/>
      <w:marLeft w:val="0"/>
      <w:marRight w:val="0"/>
      <w:marTop w:val="0"/>
      <w:marBottom w:val="0"/>
      <w:divBdr>
        <w:top w:val="none" w:sz="0" w:space="0" w:color="auto"/>
        <w:left w:val="none" w:sz="0" w:space="0" w:color="auto"/>
        <w:bottom w:val="none" w:sz="0" w:space="0" w:color="auto"/>
        <w:right w:val="none" w:sz="0" w:space="0" w:color="auto"/>
      </w:divBdr>
    </w:div>
    <w:div w:id="1735272818">
      <w:bodyDiv w:val="1"/>
      <w:marLeft w:val="0"/>
      <w:marRight w:val="0"/>
      <w:marTop w:val="0"/>
      <w:marBottom w:val="0"/>
      <w:divBdr>
        <w:top w:val="none" w:sz="0" w:space="0" w:color="auto"/>
        <w:left w:val="none" w:sz="0" w:space="0" w:color="auto"/>
        <w:bottom w:val="none" w:sz="0" w:space="0" w:color="auto"/>
        <w:right w:val="none" w:sz="0" w:space="0" w:color="auto"/>
      </w:divBdr>
    </w:div>
    <w:div w:id="1735422176">
      <w:bodyDiv w:val="1"/>
      <w:marLeft w:val="0"/>
      <w:marRight w:val="0"/>
      <w:marTop w:val="0"/>
      <w:marBottom w:val="0"/>
      <w:divBdr>
        <w:top w:val="none" w:sz="0" w:space="0" w:color="auto"/>
        <w:left w:val="none" w:sz="0" w:space="0" w:color="auto"/>
        <w:bottom w:val="none" w:sz="0" w:space="0" w:color="auto"/>
        <w:right w:val="none" w:sz="0" w:space="0" w:color="auto"/>
      </w:divBdr>
    </w:div>
    <w:div w:id="1735545930">
      <w:bodyDiv w:val="1"/>
      <w:marLeft w:val="0"/>
      <w:marRight w:val="0"/>
      <w:marTop w:val="0"/>
      <w:marBottom w:val="0"/>
      <w:divBdr>
        <w:top w:val="none" w:sz="0" w:space="0" w:color="auto"/>
        <w:left w:val="none" w:sz="0" w:space="0" w:color="auto"/>
        <w:bottom w:val="none" w:sz="0" w:space="0" w:color="auto"/>
        <w:right w:val="none" w:sz="0" w:space="0" w:color="auto"/>
      </w:divBdr>
    </w:div>
    <w:div w:id="1735621403">
      <w:bodyDiv w:val="1"/>
      <w:marLeft w:val="0"/>
      <w:marRight w:val="0"/>
      <w:marTop w:val="0"/>
      <w:marBottom w:val="0"/>
      <w:divBdr>
        <w:top w:val="none" w:sz="0" w:space="0" w:color="auto"/>
        <w:left w:val="none" w:sz="0" w:space="0" w:color="auto"/>
        <w:bottom w:val="none" w:sz="0" w:space="0" w:color="auto"/>
        <w:right w:val="none" w:sz="0" w:space="0" w:color="auto"/>
      </w:divBdr>
    </w:div>
    <w:div w:id="1735659476">
      <w:bodyDiv w:val="1"/>
      <w:marLeft w:val="0"/>
      <w:marRight w:val="0"/>
      <w:marTop w:val="0"/>
      <w:marBottom w:val="0"/>
      <w:divBdr>
        <w:top w:val="none" w:sz="0" w:space="0" w:color="auto"/>
        <w:left w:val="none" w:sz="0" w:space="0" w:color="auto"/>
        <w:bottom w:val="none" w:sz="0" w:space="0" w:color="auto"/>
        <w:right w:val="none" w:sz="0" w:space="0" w:color="auto"/>
      </w:divBdr>
    </w:div>
    <w:div w:id="1735666715">
      <w:bodyDiv w:val="1"/>
      <w:marLeft w:val="0"/>
      <w:marRight w:val="0"/>
      <w:marTop w:val="0"/>
      <w:marBottom w:val="0"/>
      <w:divBdr>
        <w:top w:val="none" w:sz="0" w:space="0" w:color="auto"/>
        <w:left w:val="none" w:sz="0" w:space="0" w:color="auto"/>
        <w:bottom w:val="none" w:sz="0" w:space="0" w:color="auto"/>
        <w:right w:val="none" w:sz="0" w:space="0" w:color="auto"/>
      </w:divBdr>
    </w:div>
    <w:div w:id="1735741547">
      <w:bodyDiv w:val="1"/>
      <w:marLeft w:val="0"/>
      <w:marRight w:val="0"/>
      <w:marTop w:val="0"/>
      <w:marBottom w:val="0"/>
      <w:divBdr>
        <w:top w:val="none" w:sz="0" w:space="0" w:color="auto"/>
        <w:left w:val="none" w:sz="0" w:space="0" w:color="auto"/>
        <w:bottom w:val="none" w:sz="0" w:space="0" w:color="auto"/>
        <w:right w:val="none" w:sz="0" w:space="0" w:color="auto"/>
      </w:divBdr>
    </w:div>
    <w:div w:id="1735930597">
      <w:bodyDiv w:val="1"/>
      <w:marLeft w:val="0"/>
      <w:marRight w:val="0"/>
      <w:marTop w:val="0"/>
      <w:marBottom w:val="0"/>
      <w:divBdr>
        <w:top w:val="none" w:sz="0" w:space="0" w:color="auto"/>
        <w:left w:val="none" w:sz="0" w:space="0" w:color="auto"/>
        <w:bottom w:val="none" w:sz="0" w:space="0" w:color="auto"/>
        <w:right w:val="none" w:sz="0" w:space="0" w:color="auto"/>
      </w:divBdr>
    </w:div>
    <w:div w:id="1735931659">
      <w:bodyDiv w:val="1"/>
      <w:marLeft w:val="0"/>
      <w:marRight w:val="0"/>
      <w:marTop w:val="0"/>
      <w:marBottom w:val="0"/>
      <w:divBdr>
        <w:top w:val="none" w:sz="0" w:space="0" w:color="auto"/>
        <w:left w:val="none" w:sz="0" w:space="0" w:color="auto"/>
        <w:bottom w:val="none" w:sz="0" w:space="0" w:color="auto"/>
        <w:right w:val="none" w:sz="0" w:space="0" w:color="auto"/>
      </w:divBdr>
    </w:div>
    <w:div w:id="1736003257">
      <w:bodyDiv w:val="1"/>
      <w:marLeft w:val="0"/>
      <w:marRight w:val="0"/>
      <w:marTop w:val="0"/>
      <w:marBottom w:val="0"/>
      <w:divBdr>
        <w:top w:val="none" w:sz="0" w:space="0" w:color="auto"/>
        <w:left w:val="none" w:sz="0" w:space="0" w:color="auto"/>
        <w:bottom w:val="none" w:sz="0" w:space="0" w:color="auto"/>
        <w:right w:val="none" w:sz="0" w:space="0" w:color="auto"/>
      </w:divBdr>
    </w:div>
    <w:div w:id="1736007925">
      <w:bodyDiv w:val="1"/>
      <w:marLeft w:val="0"/>
      <w:marRight w:val="0"/>
      <w:marTop w:val="0"/>
      <w:marBottom w:val="0"/>
      <w:divBdr>
        <w:top w:val="none" w:sz="0" w:space="0" w:color="auto"/>
        <w:left w:val="none" w:sz="0" w:space="0" w:color="auto"/>
        <w:bottom w:val="none" w:sz="0" w:space="0" w:color="auto"/>
        <w:right w:val="none" w:sz="0" w:space="0" w:color="auto"/>
      </w:divBdr>
    </w:div>
    <w:div w:id="1736121769">
      <w:bodyDiv w:val="1"/>
      <w:marLeft w:val="0"/>
      <w:marRight w:val="0"/>
      <w:marTop w:val="0"/>
      <w:marBottom w:val="0"/>
      <w:divBdr>
        <w:top w:val="none" w:sz="0" w:space="0" w:color="auto"/>
        <w:left w:val="none" w:sz="0" w:space="0" w:color="auto"/>
        <w:bottom w:val="none" w:sz="0" w:space="0" w:color="auto"/>
        <w:right w:val="none" w:sz="0" w:space="0" w:color="auto"/>
      </w:divBdr>
    </w:div>
    <w:div w:id="1736125266">
      <w:bodyDiv w:val="1"/>
      <w:marLeft w:val="0"/>
      <w:marRight w:val="0"/>
      <w:marTop w:val="0"/>
      <w:marBottom w:val="0"/>
      <w:divBdr>
        <w:top w:val="none" w:sz="0" w:space="0" w:color="auto"/>
        <w:left w:val="none" w:sz="0" w:space="0" w:color="auto"/>
        <w:bottom w:val="none" w:sz="0" w:space="0" w:color="auto"/>
        <w:right w:val="none" w:sz="0" w:space="0" w:color="auto"/>
      </w:divBdr>
    </w:div>
    <w:div w:id="1736276364">
      <w:bodyDiv w:val="1"/>
      <w:marLeft w:val="0"/>
      <w:marRight w:val="0"/>
      <w:marTop w:val="0"/>
      <w:marBottom w:val="0"/>
      <w:divBdr>
        <w:top w:val="none" w:sz="0" w:space="0" w:color="auto"/>
        <w:left w:val="none" w:sz="0" w:space="0" w:color="auto"/>
        <w:bottom w:val="none" w:sz="0" w:space="0" w:color="auto"/>
        <w:right w:val="none" w:sz="0" w:space="0" w:color="auto"/>
      </w:divBdr>
    </w:div>
    <w:div w:id="1736390158">
      <w:bodyDiv w:val="1"/>
      <w:marLeft w:val="0"/>
      <w:marRight w:val="0"/>
      <w:marTop w:val="0"/>
      <w:marBottom w:val="0"/>
      <w:divBdr>
        <w:top w:val="none" w:sz="0" w:space="0" w:color="auto"/>
        <w:left w:val="none" w:sz="0" w:space="0" w:color="auto"/>
        <w:bottom w:val="none" w:sz="0" w:space="0" w:color="auto"/>
        <w:right w:val="none" w:sz="0" w:space="0" w:color="auto"/>
      </w:divBdr>
    </w:div>
    <w:div w:id="1736390393">
      <w:bodyDiv w:val="1"/>
      <w:marLeft w:val="0"/>
      <w:marRight w:val="0"/>
      <w:marTop w:val="0"/>
      <w:marBottom w:val="0"/>
      <w:divBdr>
        <w:top w:val="none" w:sz="0" w:space="0" w:color="auto"/>
        <w:left w:val="none" w:sz="0" w:space="0" w:color="auto"/>
        <w:bottom w:val="none" w:sz="0" w:space="0" w:color="auto"/>
        <w:right w:val="none" w:sz="0" w:space="0" w:color="auto"/>
      </w:divBdr>
    </w:div>
    <w:div w:id="1736469847">
      <w:bodyDiv w:val="1"/>
      <w:marLeft w:val="0"/>
      <w:marRight w:val="0"/>
      <w:marTop w:val="0"/>
      <w:marBottom w:val="0"/>
      <w:divBdr>
        <w:top w:val="none" w:sz="0" w:space="0" w:color="auto"/>
        <w:left w:val="none" w:sz="0" w:space="0" w:color="auto"/>
        <w:bottom w:val="none" w:sz="0" w:space="0" w:color="auto"/>
        <w:right w:val="none" w:sz="0" w:space="0" w:color="auto"/>
      </w:divBdr>
    </w:div>
    <w:div w:id="1736515460">
      <w:bodyDiv w:val="1"/>
      <w:marLeft w:val="0"/>
      <w:marRight w:val="0"/>
      <w:marTop w:val="0"/>
      <w:marBottom w:val="0"/>
      <w:divBdr>
        <w:top w:val="none" w:sz="0" w:space="0" w:color="auto"/>
        <w:left w:val="none" w:sz="0" w:space="0" w:color="auto"/>
        <w:bottom w:val="none" w:sz="0" w:space="0" w:color="auto"/>
        <w:right w:val="none" w:sz="0" w:space="0" w:color="auto"/>
      </w:divBdr>
    </w:div>
    <w:div w:id="1736539253">
      <w:bodyDiv w:val="1"/>
      <w:marLeft w:val="0"/>
      <w:marRight w:val="0"/>
      <w:marTop w:val="0"/>
      <w:marBottom w:val="0"/>
      <w:divBdr>
        <w:top w:val="none" w:sz="0" w:space="0" w:color="auto"/>
        <w:left w:val="none" w:sz="0" w:space="0" w:color="auto"/>
        <w:bottom w:val="none" w:sz="0" w:space="0" w:color="auto"/>
        <w:right w:val="none" w:sz="0" w:space="0" w:color="auto"/>
      </w:divBdr>
    </w:div>
    <w:div w:id="1736586572">
      <w:bodyDiv w:val="1"/>
      <w:marLeft w:val="0"/>
      <w:marRight w:val="0"/>
      <w:marTop w:val="0"/>
      <w:marBottom w:val="0"/>
      <w:divBdr>
        <w:top w:val="none" w:sz="0" w:space="0" w:color="auto"/>
        <w:left w:val="none" w:sz="0" w:space="0" w:color="auto"/>
        <w:bottom w:val="none" w:sz="0" w:space="0" w:color="auto"/>
        <w:right w:val="none" w:sz="0" w:space="0" w:color="auto"/>
      </w:divBdr>
    </w:div>
    <w:div w:id="1736662448">
      <w:bodyDiv w:val="1"/>
      <w:marLeft w:val="0"/>
      <w:marRight w:val="0"/>
      <w:marTop w:val="0"/>
      <w:marBottom w:val="0"/>
      <w:divBdr>
        <w:top w:val="none" w:sz="0" w:space="0" w:color="auto"/>
        <w:left w:val="none" w:sz="0" w:space="0" w:color="auto"/>
        <w:bottom w:val="none" w:sz="0" w:space="0" w:color="auto"/>
        <w:right w:val="none" w:sz="0" w:space="0" w:color="auto"/>
      </w:divBdr>
    </w:div>
    <w:div w:id="1736708582">
      <w:bodyDiv w:val="1"/>
      <w:marLeft w:val="0"/>
      <w:marRight w:val="0"/>
      <w:marTop w:val="0"/>
      <w:marBottom w:val="0"/>
      <w:divBdr>
        <w:top w:val="none" w:sz="0" w:space="0" w:color="auto"/>
        <w:left w:val="none" w:sz="0" w:space="0" w:color="auto"/>
        <w:bottom w:val="none" w:sz="0" w:space="0" w:color="auto"/>
        <w:right w:val="none" w:sz="0" w:space="0" w:color="auto"/>
      </w:divBdr>
    </w:div>
    <w:div w:id="1736927449">
      <w:bodyDiv w:val="1"/>
      <w:marLeft w:val="0"/>
      <w:marRight w:val="0"/>
      <w:marTop w:val="0"/>
      <w:marBottom w:val="0"/>
      <w:divBdr>
        <w:top w:val="none" w:sz="0" w:space="0" w:color="auto"/>
        <w:left w:val="none" w:sz="0" w:space="0" w:color="auto"/>
        <w:bottom w:val="none" w:sz="0" w:space="0" w:color="auto"/>
        <w:right w:val="none" w:sz="0" w:space="0" w:color="auto"/>
      </w:divBdr>
    </w:div>
    <w:div w:id="1736927689">
      <w:bodyDiv w:val="1"/>
      <w:marLeft w:val="0"/>
      <w:marRight w:val="0"/>
      <w:marTop w:val="0"/>
      <w:marBottom w:val="0"/>
      <w:divBdr>
        <w:top w:val="none" w:sz="0" w:space="0" w:color="auto"/>
        <w:left w:val="none" w:sz="0" w:space="0" w:color="auto"/>
        <w:bottom w:val="none" w:sz="0" w:space="0" w:color="auto"/>
        <w:right w:val="none" w:sz="0" w:space="0" w:color="auto"/>
      </w:divBdr>
    </w:div>
    <w:div w:id="1736931513">
      <w:bodyDiv w:val="1"/>
      <w:marLeft w:val="0"/>
      <w:marRight w:val="0"/>
      <w:marTop w:val="0"/>
      <w:marBottom w:val="0"/>
      <w:divBdr>
        <w:top w:val="none" w:sz="0" w:space="0" w:color="auto"/>
        <w:left w:val="none" w:sz="0" w:space="0" w:color="auto"/>
        <w:bottom w:val="none" w:sz="0" w:space="0" w:color="auto"/>
        <w:right w:val="none" w:sz="0" w:space="0" w:color="auto"/>
      </w:divBdr>
    </w:div>
    <w:div w:id="1736971483">
      <w:bodyDiv w:val="1"/>
      <w:marLeft w:val="0"/>
      <w:marRight w:val="0"/>
      <w:marTop w:val="0"/>
      <w:marBottom w:val="0"/>
      <w:divBdr>
        <w:top w:val="none" w:sz="0" w:space="0" w:color="auto"/>
        <w:left w:val="none" w:sz="0" w:space="0" w:color="auto"/>
        <w:bottom w:val="none" w:sz="0" w:space="0" w:color="auto"/>
        <w:right w:val="none" w:sz="0" w:space="0" w:color="auto"/>
      </w:divBdr>
    </w:div>
    <w:div w:id="1737043708">
      <w:bodyDiv w:val="1"/>
      <w:marLeft w:val="0"/>
      <w:marRight w:val="0"/>
      <w:marTop w:val="0"/>
      <w:marBottom w:val="0"/>
      <w:divBdr>
        <w:top w:val="none" w:sz="0" w:space="0" w:color="auto"/>
        <w:left w:val="none" w:sz="0" w:space="0" w:color="auto"/>
        <w:bottom w:val="none" w:sz="0" w:space="0" w:color="auto"/>
        <w:right w:val="none" w:sz="0" w:space="0" w:color="auto"/>
      </w:divBdr>
    </w:div>
    <w:div w:id="1737044767">
      <w:bodyDiv w:val="1"/>
      <w:marLeft w:val="0"/>
      <w:marRight w:val="0"/>
      <w:marTop w:val="0"/>
      <w:marBottom w:val="0"/>
      <w:divBdr>
        <w:top w:val="none" w:sz="0" w:space="0" w:color="auto"/>
        <w:left w:val="none" w:sz="0" w:space="0" w:color="auto"/>
        <w:bottom w:val="none" w:sz="0" w:space="0" w:color="auto"/>
        <w:right w:val="none" w:sz="0" w:space="0" w:color="auto"/>
      </w:divBdr>
    </w:div>
    <w:div w:id="1737048338">
      <w:bodyDiv w:val="1"/>
      <w:marLeft w:val="0"/>
      <w:marRight w:val="0"/>
      <w:marTop w:val="0"/>
      <w:marBottom w:val="0"/>
      <w:divBdr>
        <w:top w:val="none" w:sz="0" w:space="0" w:color="auto"/>
        <w:left w:val="none" w:sz="0" w:space="0" w:color="auto"/>
        <w:bottom w:val="none" w:sz="0" w:space="0" w:color="auto"/>
        <w:right w:val="none" w:sz="0" w:space="0" w:color="auto"/>
      </w:divBdr>
    </w:div>
    <w:div w:id="1737120683">
      <w:bodyDiv w:val="1"/>
      <w:marLeft w:val="0"/>
      <w:marRight w:val="0"/>
      <w:marTop w:val="0"/>
      <w:marBottom w:val="0"/>
      <w:divBdr>
        <w:top w:val="none" w:sz="0" w:space="0" w:color="auto"/>
        <w:left w:val="none" w:sz="0" w:space="0" w:color="auto"/>
        <w:bottom w:val="none" w:sz="0" w:space="0" w:color="auto"/>
        <w:right w:val="none" w:sz="0" w:space="0" w:color="auto"/>
      </w:divBdr>
    </w:div>
    <w:div w:id="1737237948">
      <w:bodyDiv w:val="1"/>
      <w:marLeft w:val="0"/>
      <w:marRight w:val="0"/>
      <w:marTop w:val="0"/>
      <w:marBottom w:val="0"/>
      <w:divBdr>
        <w:top w:val="none" w:sz="0" w:space="0" w:color="auto"/>
        <w:left w:val="none" w:sz="0" w:space="0" w:color="auto"/>
        <w:bottom w:val="none" w:sz="0" w:space="0" w:color="auto"/>
        <w:right w:val="none" w:sz="0" w:space="0" w:color="auto"/>
      </w:divBdr>
    </w:div>
    <w:div w:id="1737244995">
      <w:bodyDiv w:val="1"/>
      <w:marLeft w:val="0"/>
      <w:marRight w:val="0"/>
      <w:marTop w:val="0"/>
      <w:marBottom w:val="0"/>
      <w:divBdr>
        <w:top w:val="none" w:sz="0" w:space="0" w:color="auto"/>
        <w:left w:val="none" w:sz="0" w:space="0" w:color="auto"/>
        <w:bottom w:val="none" w:sz="0" w:space="0" w:color="auto"/>
        <w:right w:val="none" w:sz="0" w:space="0" w:color="auto"/>
      </w:divBdr>
    </w:div>
    <w:div w:id="1737361517">
      <w:bodyDiv w:val="1"/>
      <w:marLeft w:val="0"/>
      <w:marRight w:val="0"/>
      <w:marTop w:val="0"/>
      <w:marBottom w:val="0"/>
      <w:divBdr>
        <w:top w:val="none" w:sz="0" w:space="0" w:color="auto"/>
        <w:left w:val="none" w:sz="0" w:space="0" w:color="auto"/>
        <w:bottom w:val="none" w:sz="0" w:space="0" w:color="auto"/>
        <w:right w:val="none" w:sz="0" w:space="0" w:color="auto"/>
      </w:divBdr>
    </w:div>
    <w:div w:id="1737431966">
      <w:bodyDiv w:val="1"/>
      <w:marLeft w:val="0"/>
      <w:marRight w:val="0"/>
      <w:marTop w:val="0"/>
      <w:marBottom w:val="0"/>
      <w:divBdr>
        <w:top w:val="none" w:sz="0" w:space="0" w:color="auto"/>
        <w:left w:val="none" w:sz="0" w:space="0" w:color="auto"/>
        <w:bottom w:val="none" w:sz="0" w:space="0" w:color="auto"/>
        <w:right w:val="none" w:sz="0" w:space="0" w:color="auto"/>
      </w:divBdr>
    </w:div>
    <w:div w:id="1737436925">
      <w:bodyDiv w:val="1"/>
      <w:marLeft w:val="0"/>
      <w:marRight w:val="0"/>
      <w:marTop w:val="0"/>
      <w:marBottom w:val="0"/>
      <w:divBdr>
        <w:top w:val="none" w:sz="0" w:space="0" w:color="auto"/>
        <w:left w:val="none" w:sz="0" w:space="0" w:color="auto"/>
        <w:bottom w:val="none" w:sz="0" w:space="0" w:color="auto"/>
        <w:right w:val="none" w:sz="0" w:space="0" w:color="auto"/>
      </w:divBdr>
    </w:div>
    <w:div w:id="1737581741">
      <w:bodyDiv w:val="1"/>
      <w:marLeft w:val="0"/>
      <w:marRight w:val="0"/>
      <w:marTop w:val="0"/>
      <w:marBottom w:val="0"/>
      <w:divBdr>
        <w:top w:val="none" w:sz="0" w:space="0" w:color="auto"/>
        <w:left w:val="none" w:sz="0" w:space="0" w:color="auto"/>
        <w:bottom w:val="none" w:sz="0" w:space="0" w:color="auto"/>
        <w:right w:val="none" w:sz="0" w:space="0" w:color="auto"/>
      </w:divBdr>
    </w:div>
    <w:div w:id="1737583425">
      <w:bodyDiv w:val="1"/>
      <w:marLeft w:val="0"/>
      <w:marRight w:val="0"/>
      <w:marTop w:val="0"/>
      <w:marBottom w:val="0"/>
      <w:divBdr>
        <w:top w:val="none" w:sz="0" w:space="0" w:color="auto"/>
        <w:left w:val="none" w:sz="0" w:space="0" w:color="auto"/>
        <w:bottom w:val="none" w:sz="0" w:space="0" w:color="auto"/>
        <w:right w:val="none" w:sz="0" w:space="0" w:color="auto"/>
      </w:divBdr>
    </w:div>
    <w:div w:id="1737626123">
      <w:bodyDiv w:val="1"/>
      <w:marLeft w:val="0"/>
      <w:marRight w:val="0"/>
      <w:marTop w:val="0"/>
      <w:marBottom w:val="0"/>
      <w:divBdr>
        <w:top w:val="none" w:sz="0" w:space="0" w:color="auto"/>
        <w:left w:val="none" w:sz="0" w:space="0" w:color="auto"/>
        <w:bottom w:val="none" w:sz="0" w:space="0" w:color="auto"/>
        <w:right w:val="none" w:sz="0" w:space="0" w:color="auto"/>
      </w:divBdr>
    </w:div>
    <w:div w:id="1737629681">
      <w:bodyDiv w:val="1"/>
      <w:marLeft w:val="0"/>
      <w:marRight w:val="0"/>
      <w:marTop w:val="0"/>
      <w:marBottom w:val="0"/>
      <w:divBdr>
        <w:top w:val="none" w:sz="0" w:space="0" w:color="auto"/>
        <w:left w:val="none" w:sz="0" w:space="0" w:color="auto"/>
        <w:bottom w:val="none" w:sz="0" w:space="0" w:color="auto"/>
        <w:right w:val="none" w:sz="0" w:space="0" w:color="auto"/>
      </w:divBdr>
    </w:div>
    <w:div w:id="1737705095">
      <w:bodyDiv w:val="1"/>
      <w:marLeft w:val="0"/>
      <w:marRight w:val="0"/>
      <w:marTop w:val="0"/>
      <w:marBottom w:val="0"/>
      <w:divBdr>
        <w:top w:val="none" w:sz="0" w:space="0" w:color="auto"/>
        <w:left w:val="none" w:sz="0" w:space="0" w:color="auto"/>
        <w:bottom w:val="none" w:sz="0" w:space="0" w:color="auto"/>
        <w:right w:val="none" w:sz="0" w:space="0" w:color="auto"/>
      </w:divBdr>
    </w:div>
    <w:div w:id="1737775504">
      <w:bodyDiv w:val="1"/>
      <w:marLeft w:val="0"/>
      <w:marRight w:val="0"/>
      <w:marTop w:val="0"/>
      <w:marBottom w:val="0"/>
      <w:divBdr>
        <w:top w:val="none" w:sz="0" w:space="0" w:color="auto"/>
        <w:left w:val="none" w:sz="0" w:space="0" w:color="auto"/>
        <w:bottom w:val="none" w:sz="0" w:space="0" w:color="auto"/>
        <w:right w:val="none" w:sz="0" w:space="0" w:color="auto"/>
      </w:divBdr>
    </w:div>
    <w:div w:id="1737820270">
      <w:bodyDiv w:val="1"/>
      <w:marLeft w:val="0"/>
      <w:marRight w:val="0"/>
      <w:marTop w:val="0"/>
      <w:marBottom w:val="0"/>
      <w:divBdr>
        <w:top w:val="none" w:sz="0" w:space="0" w:color="auto"/>
        <w:left w:val="none" w:sz="0" w:space="0" w:color="auto"/>
        <w:bottom w:val="none" w:sz="0" w:space="0" w:color="auto"/>
        <w:right w:val="none" w:sz="0" w:space="0" w:color="auto"/>
      </w:divBdr>
    </w:div>
    <w:div w:id="1737901372">
      <w:bodyDiv w:val="1"/>
      <w:marLeft w:val="0"/>
      <w:marRight w:val="0"/>
      <w:marTop w:val="0"/>
      <w:marBottom w:val="0"/>
      <w:divBdr>
        <w:top w:val="none" w:sz="0" w:space="0" w:color="auto"/>
        <w:left w:val="none" w:sz="0" w:space="0" w:color="auto"/>
        <w:bottom w:val="none" w:sz="0" w:space="0" w:color="auto"/>
        <w:right w:val="none" w:sz="0" w:space="0" w:color="auto"/>
      </w:divBdr>
    </w:div>
    <w:div w:id="1738018611">
      <w:bodyDiv w:val="1"/>
      <w:marLeft w:val="0"/>
      <w:marRight w:val="0"/>
      <w:marTop w:val="0"/>
      <w:marBottom w:val="0"/>
      <w:divBdr>
        <w:top w:val="none" w:sz="0" w:space="0" w:color="auto"/>
        <w:left w:val="none" w:sz="0" w:space="0" w:color="auto"/>
        <w:bottom w:val="none" w:sz="0" w:space="0" w:color="auto"/>
        <w:right w:val="none" w:sz="0" w:space="0" w:color="auto"/>
      </w:divBdr>
    </w:div>
    <w:div w:id="1738046091">
      <w:bodyDiv w:val="1"/>
      <w:marLeft w:val="0"/>
      <w:marRight w:val="0"/>
      <w:marTop w:val="0"/>
      <w:marBottom w:val="0"/>
      <w:divBdr>
        <w:top w:val="none" w:sz="0" w:space="0" w:color="auto"/>
        <w:left w:val="none" w:sz="0" w:space="0" w:color="auto"/>
        <w:bottom w:val="none" w:sz="0" w:space="0" w:color="auto"/>
        <w:right w:val="none" w:sz="0" w:space="0" w:color="auto"/>
      </w:divBdr>
    </w:div>
    <w:div w:id="1738094845">
      <w:bodyDiv w:val="1"/>
      <w:marLeft w:val="0"/>
      <w:marRight w:val="0"/>
      <w:marTop w:val="0"/>
      <w:marBottom w:val="0"/>
      <w:divBdr>
        <w:top w:val="none" w:sz="0" w:space="0" w:color="auto"/>
        <w:left w:val="none" w:sz="0" w:space="0" w:color="auto"/>
        <w:bottom w:val="none" w:sz="0" w:space="0" w:color="auto"/>
        <w:right w:val="none" w:sz="0" w:space="0" w:color="auto"/>
      </w:divBdr>
    </w:div>
    <w:div w:id="1738241061">
      <w:bodyDiv w:val="1"/>
      <w:marLeft w:val="0"/>
      <w:marRight w:val="0"/>
      <w:marTop w:val="0"/>
      <w:marBottom w:val="0"/>
      <w:divBdr>
        <w:top w:val="none" w:sz="0" w:space="0" w:color="auto"/>
        <w:left w:val="none" w:sz="0" w:space="0" w:color="auto"/>
        <w:bottom w:val="none" w:sz="0" w:space="0" w:color="auto"/>
        <w:right w:val="none" w:sz="0" w:space="0" w:color="auto"/>
      </w:divBdr>
    </w:div>
    <w:div w:id="1738280690">
      <w:bodyDiv w:val="1"/>
      <w:marLeft w:val="0"/>
      <w:marRight w:val="0"/>
      <w:marTop w:val="0"/>
      <w:marBottom w:val="0"/>
      <w:divBdr>
        <w:top w:val="none" w:sz="0" w:space="0" w:color="auto"/>
        <w:left w:val="none" w:sz="0" w:space="0" w:color="auto"/>
        <w:bottom w:val="none" w:sz="0" w:space="0" w:color="auto"/>
        <w:right w:val="none" w:sz="0" w:space="0" w:color="auto"/>
      </w:divBdr>
    </w:div>
    <w:div w:id="1738282061">
      <w:bodyDiv w:val="1"/>
      <w:marLeft w:val="0"/>
      <w:marRight w:val="0"/>
      <w:marTop w:val="0"/>
      <w:marBottom w:val="0"/>
      <w:divBdr>
        <w:top w:val="none" w:sz="0" w:space="0" w:color="auto"/>
        <w:left w:val="none" w:sz="0" w:space="0" w:color="auto"/>
        <w:bottom w:val="none" w:sz="0" w:space="0" w:color="auto"/>
        <w:right w:val="none" w:sz="0" w:space="0" w:color="auto"/>
      </w:divBdr>
    </w:div>
    <w:div w:id="1738284284">
      <w:bodyDiv w:val="1"/>
      <w:marLeft w:val="0"/>
      <w:marRight w:val="0"/>
      <w:marTop w:val="0"/>
      <w:marBottom w:val="0"/>
      <w:divBdr>
        <w:top w:val="none" w:sz="0" w:space="0" w:color="auto"/>
        <w:left w:val="none" w:sz="0" w:space="0" w:color="auto"/>
        <w:bottom w:val="none" w:sz="0" w:space="0" w:color="auto"/>
        <w:right w:val="none" w:sz="0" w:space="0" w:color="auto"/>
      </w:divBdr>
    </w:div>
    <w:div w:id="1738359630">
      <w:bodyDiv w:val="1"/>
      <w:marLeft w:val="0"/>
      <w:marRight w:val="0"/>
      <w:marTop w:val="0"/>
      <w:marBottom w:val="0"/>
      <w:divBdr>
        <w:top w:val="none" w:sz="0" w:space="0" w:color="auto"/>
        <w:left w:val="none" w:sz="0" w:space="0" w:color="auto"/>
        <w:bottom w:val="none" w:sz="0" w:space="0" w:color="auto"/>
        <w:right w:val="none" w:sz="0" w:space="0" w:color="auto"/>
      </w:divBdr>
    </w:div>
    <w:div w:id="1738362593">
      <w:bodyDiv w:val="1"/>
      <w:marLeft w:val="0"/>
      <w:marRight w:val="0"/>
      <w:marTop w:val="0"/>
      <w:marBottom w:val="0"/>
      <w:divBdr>
        <w:top w:val="none" w:sz="0" w:space="0" w:color="auto"/>
        <w:left w:val="none" w:sz="0" w:space="0" w:color="auto"/>
        <w:bottom w:val="none" w:sz="0" w:space="0" w:color="auto"/>
        <w:right w:val="none" w:sz="0" w:space="0" w:color="auto"/>
      </w:divBdr>
    </w:div>
    <w:div w:id="1738434114">
      <w:bodyDiv w:val="1"/>
      <w:marLeft w:val="0"/>
      <w:marRight w:val="0"/>
      <w:marTop w:val="0"/>
      <w:marBottom w:val="0"/>
      <w:divBdr>
        <w:top w:val="none" w:sz="0" w:space="0" w:color="auto"/>
        <w:left w:val="none" w:sz="0" w:space="0" w:color="auto"/>
        <w:bottom w:val="none" w:sz="0" w:space="0" w:color="auto"/>
        <w:right w:val="none" w:sz="0" w:space="0" w:color="auto"/>
      </w:divBdr>
    </w:div>
    <w:div w:id="1738701467">
      <w:bodyDiv w:val="1"/>
      <w:marLeft w:val="0"/>
      <w:marRight w:val="0"/>
      <w:marTop w:val="0"/>
      <w:marBottom w:val="0"/>
      <w:divBdr>
        <w:top w:val="none" w:sz="0" w:space="0" w:color="auto"/>
        <w:left w:val="none" w:sz="0" w:space="0" w:color="auto"/>
        <w:bottom w:val="none" w:sz="0" w:space="0" w:color="auto"/>
        <w:right w:val="none" w:sz="0" w:space="0" w:color="auto"/>
      </w:divBdr>
    </w:div>
    <w:div w:id="1738867892">
      <w:bodyDiv w:val="1"/>
      <w:marLeft w:val="0"/>
      <w:marRight w:val="0"/>
      <w:marTop w:val="0"/>
      <w:marBottom w:val="0"/>
      <w:divBdr>
        <w:top w:val="none" w:sz="0" w:space="0" w:color="auto"/>
        <w:left w:val="none" w:sz="0" w:space="0" w:color="auto"/>
        <w:bottom w:val="none" w:sz="0" w:space="0" w:color="auto"/>
        <w:right w:val="none" w:sz="0" w:space="0" w:color="auto"/>
      </w:divBdr>
    </w:div>
    <w:div w:id="1739011184">
      <w:bodyDiv w:val="1"/>
      <w:marLeft w:val="0"/>
      <w:marRight w:val="0"/>
      <w:marTop w:val="0"/>
      <w:marBottom w:val="0"/>
      <w:divBdr>
        <w:top w:val="none" w:sz="0" w:space="0" w:color="auto"/>
        <w:left w:val="none" w:sz="0" w:space="0" w:color="auto"/>
        <w:bottom w:val="none" w:sz="0" w:space="0" w:color="auto"/>
        <w:right w:val="none" w:sz="0" w:space="0" w:color="auto"/>
      </w:divBdr>
    </w:div>
    <w:div w:id="1739135037">
      <w:bodyDiv w:val="1"/>
      <w:marLeft w:val="0"/>
      <w:marRight w:val="0"/>
      <w:marTop w:val="0"/>
      <w:marBottom w:val="0"/>
      <w:divBdr>
        <w:top w:val="none" w:sz="0" w:space="0" w:color="auto"/>
        <w:left w:val="none" w:sz="0" w:space="0" w:color="auto"/>
        <w:bottom w:val="none" w:sz="0" w:space="0" w:color="auto"/>
        <w:right w:val="none" w:sz="0" w:space="0" w:color="auto"/>
      </w:divBdr>
    </w:div>
    <w:div w:id="1739279640">
      <w:bodyDiv w:val="1"/>
      <w:marLeft w:val="0"/>
      <w:marRight w:val="0"/>
      <w:marTop w:val="0"/>
      <w:marBottom w:val="0"/>
      <w:divBdr>
        <w:top w:val="none" w:sz="0" w:space="0" w:color="auto"/>
        <w:left w:val="none" w:sz="0" w:space="0" w:color="auto"/>
        <w:bottom w:val="none" w:sz="0" w:space="0" w:color="auto"/>
        <w:right w:val="none" w:sz="0" w:space="0" w:color="auto"/>
      </w:divBdr>
    </w:div>
    <w:div w:id="1739282724">
      <w:bodyDiv w:val="1"/>
      <w:marLeft w:val="0"/>
      <w:marRight w:val="0"/>
      <w:marTop w:val="0"/>
      <w:marBottom w:val="0"/>
      <w:divBdr>
        <w:top w:val="none" w:sz="0" w:space="0" w:color="auto"/>
        <w:left w:val="none" w:sz="0" w:space="0" w:color="auto"/>
        <w:bottom w:val="none" w:sz="0" w:space="0" w:color="auto"/>
        <w:right w:val="none" w:sz="0" w:space="0" w:color="auto"/>
      </w:divBdr>
    </w:div>
    <w:div w:id="1739403180">
      <w:bodyDiv w:val="1"/>
      <w:marLeft w:val="0"/>
      <w:marRight w:val="0"/>
      <w:marTop w:val="0"/>
      <w:marBottom w:val="0"/>
      <w:divBdr>
        <w:top w:val="none" w:sz="0" w:space="0" w:color="auto"/>
        <w:left w:val="none" w:sz="0" w:space="0" w:color="auto"/>
        <w:bottom w:val="none" w:sz="0" w:space="0" w:color="auto"/>
        <w:right w:val="none" w:sz="0" w:space="0" w:color="auto"/>
      </w:divBdr>
    </w:div>
    <w:div w:id="1739471162">
      <w:bodyDiv w:val="1"/>
      <w:marLeft w:val="0"/>
      <w:marRight w:val="0"/>
      <w:marTop w:val="0"/>
      <w:marBottom w:val="0"/>
      <w:divBdr>
        <w:top w:val="none" w:sz="0" w:space="0" w:color="auto"/>
        <w:left w:val="none" w:sz="0" w:space="0" w:color="auto"/>
        <w:bottom w:val="none" w:sz="0" w:space="0" w:color="auto"/>
        <w:right w:val="none" w:sz="0" w:space="0" w:color="auto"/>
      </w:divBdr>
    </w:div>
    <w:div w:id="1739472750">
      <w:bodyDiv w:val="1"/>
      <w:marLeft w:val="0"/>
      <w:marRight w:val="0"/>
      <w:marTop w:val="0"/>
      <w:marBottom w:val="0"/>
      <w:divBdr>
        <w:top w:val="none" w:sz="0" w:space="0" w:color="auto"/>
        <w:left w:val="none" w:sz="0" w:space="0" w:color="auto"/>
        <w:bottom w:val="none" w:sz="0" w:space="0" w:color="auto"/>
        <w:right w:val="none" w:sz="0" w:space="0" w:color="auto"/>
      </w:divBdr>
    </w:div>
    <w:div w:id="1739590964">
      <w:bodyDiv w:val="1"/>
      <w:marLeft w:val="0"/>
      <w:marRight w:val="0"/>
      <w:marTop w:val="0"/>
      <w:marBottom w:val="0"/>
      <w:divBdr>
        <w:top w:val="none" w:sz="0" w:space="0" w:color="auto"/>
        <w:left w:val="none" w:sz="0" w:space="0" w:color="auto"/>
        <w:bottom w:val="none" w:sz="0" w:space="0" w:color="auto"/>
        <w:right w:val="none" w:sz="0" w:space="0" w:color="auto"/>
      </w:divBdr>
    </w:div>
    <w:div w:id="1739593555">
      <w:bodyDiv w:val="1"/>
      <w:marLeft w:val="0"/>
      <w:marRight w:val="0"/>
      <w:marTop w:val="0"/>
      <w:marBottom w:val="0"/>
      <w:divBdr>
        <w:top w:val="none" w:sz="0" w:space="0" w:color="auto"/>
        <w:left w:val="none" w:sz="0" w:space="0" w:color="auto"/>
        <w:bottom w:val="none" w:sz="0" w:space="0" w:color="auto"/>
        <w:right w:val="none" w:sz="0" w:space="0" w:color="auto"/>
      </w:divBdr>
    </w:div>
    <w:div w:id="1739596633">
      <w:bodyDiv w:val="1"/>
      <w:marLeft w:val="0"/>
      <w:marRight w:val="0"/>
      <w:marTop w:val="0"/>
      <w:marBottom w:val="0"/>
      <w:divBdr>
        <w:top w:val="none" w:sz="0" w:space="0" w:color="auto"/>
        <w:left w:val="none" w:sz="0" w:space="0" w:color="auto"/>
        <w:bottom w:val="none" w:sz="0" w:space="0" w:color="auto"/>
        <w:right w:val="none" w:sz="0" w:space="0" w:color="auto"/>
      </w:divBdr>
    </w:div>
    <w:div w:id="1739597922">
      <w:bodyDiv w:val="1"/>
      <w:marLeft w:val="0"/>
      <w:marRight w:val="0"/>
      <w:marTop w:val="0"/>
      <w:marBottom w:val="0"/>
      <w:divBdr>
        <w:top w:val="none" w:sz="0" w:space="0" w:color="auto"/>
        <w:left w:val="none" w:sz="0" w:space="0" w:color="auto"/>
        <w:bottom w:val="none" w:sz="0" w:space="0" w:color="auto"/>
        <w:right w:val="none" w:sz="0" w:space="0" w:color="auto"/>
      </w:divBdr>
    </w:div>
    <w:div w:id="1739815769">
      <w:bodyDiv w:val="1"/>
      <w:marLeft w:val="0"/>
      <w:marRight w:val="0"/>
      <w:marTop w:val="0"/>
      <w:marBottom w:val="0"/>
      <w:divBdr>
        <w:top w:val="none" w:sz="0" w:space="0" w:color="auto"/>
        <w:left w:val="none" w:sz="0" w:space="0" w:color="auto"/>
        <w:bottom w:val="none" w:sz="0" w:space="0" w:color="auto"/>
        <w:right w:val="none" w:sz="0" w:space="0" w:color="auto"/>
      </w:divBdr>
    </w:div>
    <w:div w:id="1739859400">
      <w:bodyDiv w:val="1"/>
      <w:marLeft w:val="0"/>
      <w:marRight w:val="0"/>
      <w:marTop w:val="0"/>
      <w:marBottom w:val="0"/>
      <w:divBdr>
        <w:top w:val="none" w:sz="0" w:space="0" w:color="auto"/>
        <w:left w:val="none" w:sz="0" w:space="0" w:color="auto"/>
        <w:bottom w:val="none" w:sz="0" w:space="0" w:color="auto"/>
        <w:right w:val="none" w:sz="0" w:space="0" w:color="auto"/>
      </w:divBdr>
    </w:div>
    <w:div w:id="1739864864">
      <w:bodyDiv w:val="1"/>
      <w:marLeft w:val="0"/>
      <w:marRight w:val="0"/>
      <w:marTop w:val="0"/>
      <w:marBottom w:val="0"/>
      <w:divBdr>
        <w:top w:val="none" w:sz="0" w:space="0" w:color="auto"/>
        <w:left w:val="none" w:sz="0" w:space="0" w:color="auto"/>
        <w:bottom w:val="none" w:sz="0" w:space="0" w:color="auto"/>
        <w:right w:val="none" w:sz="0" w:space="0" w:color="auto"/>
      </w:divBdr>
    </w:div>
    <w:div w:id="1740011870">
      <w:bodyDiv w:val="1"/>
      <w:marLeft w:val="0"/>
      <w:marRight w:val="0"/>
      <w:marTop w:val="0"/>
      <w:marBottom w:val="0"/>
      <w:divBdr>
        <w:top w:val="none" w:sz="0" w:space="0" w:color="auto"/>
        <w:left w:val="none" w:sz="0" w:space="0" w:color="auto"/>
        <w:bottom w:val="none" w:sz="0" w:space="0" w:color="auto"/>
        <w:right w:val="none" w:sz="0" w:space="0" w:color="auto"/>
      </w:divBdr>
    </w:div>
    <w:div w:id="1740130658">
      <w:bodyDiv w:val="1"/>
      <w:marLeft w:val="0"/>
      <w:marRight w:val="0"/>
      <w:marTop w:val="0"/>
      <w:marBottom w:val="0"/>
      <w:divBdr>
        <w:top w:val="none" w:sz="0" w:space="0" w:color="auto"/>
        <w:left w:val="none" w:sz="0" w:space="0" w:color="auto"/>
        <w:bottom w:val="none" w:sz="0" w:space="0" w:color="auto"/>
        <w:right w:val="none" w:sz="0" w:space="0" w:color="auto"/>
      </w:divBdr>
    </w:div>
    <w:div w:id="1740247164">
      <w:bodyDiv w:val="1"/>
      <w:marLeft w:val="0"/>
      <w:marRight w:val="0"/>
      <w:marTop w:val="0"/>
      <w:marBottom w:val="0"/>
      <w:divBdr>
        <w:top w:val="none" w:sz="0" w:space="0" w:color="auto"/>
        <w:left w:val="none" w:sz="0" w:space="0" w:color="auto"/>
        <w:bottom w:val="none" w:sz="0" w:space="0" w:color="auto"/>
        <w:right w:val="none" w:sz="0" w:space="0" w:color="auto"/>
      </w:divBdr>
    </w:div>
    <w:div w:id="1740324274">
      <w:bodyDiv w:val="1"/>
      <w:marLeft w:val="0"/>
      <w:marRight w:val="0"/>
      <w:marTop w:val="0"/>
      <w:marBottom w:val="0"/>
      <w:divBdr>
        <w:top w:val="none" w:sz="0" w:space="0" w:color="auto"/>
        <w:left w:val="none" w:sz="0" w:space="0" w:color="auto"/>
        <w:bottom w:val="none" w:sz="0" w:space="0" w:color="auto"/>
        <w:right w:val="none" w:sz="0" w:space="0" w:color="auto"/>
      </w:divBdr>
    </w:div>
    <w:div w:id="1740402145">
      <w:bodyDiv w:val="1"/>
      <w:marLeft w:val="0"/>
      <w:marRight w:val="0"/>
      <w:marTop w:val="0"/>
      <w:marBottom w:val="0"/>
      <w:divBdr>
        <w:top w:val="none" w:sz="0" w:space="0" w:color="auto"/>
        <w:left w:val="none" w:sz="0" w:space="0" w:color="auto"/>
        <w:bottom w:val="none" w:sz="0" w:space="0" w:color="auto"/>
        <w:right w:val="none" w:sz="0" w:space="0" w:color="auto"/>
      </w:divBdr>
    </w:div>
    <w:div w:id="1740404406">
      <w:bodyDiv w:val="1"/>
      <w:marLeft w:val="0"/>
      <w:marRight w:val="0"/>
      <w:marTop w:val="0"/>
      <w:marBottom w:val="0"/>
      <w:divBdr>
        <w:top w:val="none" w:sz="0" w:space="0" w:color="auto"/>
        <w:left w:val="none" w:sz="0" w:space="0" w:color="auto"/>
        <w:bottom w:val="none" w:sz="0" w:space="0" w:color="auto"/>
        <w:right w:val="none" w:sz="0" w:space="0" w:color="auto"/>
      </w:divBdr>
    </w:div>
    <w:div w:id="1740443753">
      <w:bodyDiv w:val="1"/>
      <w:marLeft w:val="0"/>
      <w:marRight w:val="0"/>
      <w:marTop w:val="0"/>
      <w:marBottom w:val="0"/>
      <w:divBdr>
        <w:top w:val="none" w:sz="0" w:space="0" w:color="auto"/>
        <w:left w:val="none" w:sz="0" w:space="0" w:color="auto"/>
        <w:bottom w:val="none" w:sz="0" w:space="0" w:color="auto"/>
        <w:right w:val="none" w:sz="0" w:space="0" w:color="auto"/>
      </w:divBdr>
    </w:div>
    <w:div w:id="1740597345">
      <w:bodyDiv w:val="1"/>
      <w:marLeft w:val="0"/>
      <w:marRight w:val="0"/>
      <w:marTop w:val="0"/>
      <w:marBottom w:val="0"/>
      <w:divBdr>
        <w:top w:val="none" w:sz="0" w:space="0" w:color="auto"/>
        <w:left w:val="none" w:sz="0" w:space="0" w:color="auto"/>
        <w:bottom w:val="none" w:sz="0" w:space="0" w:color="auto"/>
        <w:right w:val="none" w:sz="0" w:space="0" w:color="auto"/>
      </w:divBdr>
    </w:div>
    <w:div w:id="1740597525">
      <w:bodyDiv w:val="1"/>
      <w:marLeft w:val="0"/>
      <w:marRight w:val="0"/>
      <w:marTop w:val="0"/>
      <w:marBottom w:val="0"/>
      <w:divBdr>
        <w:top w:val="none" w:sz="0" w:space="0" w:color="auto"/>
        <w:left w:val="none" w:sz="0" w:space="0" w:color="auto"/>
        <w:bottom w:val="none" w:sz="0" w:space="0" w:color="auto"/>
        <w:right w:val="none" w:sz="0" w:space="0" w:color="auto"/>
      </w:divBdr>
    </w:div>
    <w:div w:id="1740712437">
      <w:bodyDiv w:val="1"/>
      <w:marLeft w:val="0"/>
      <w:marRight w:val="0"/>
      <w:marTop w:val="0"/>
      <w:marBottom w:val="0"/>
      <w:divBdr>
        <w:top w:val="none" w:sz="0" w:space="0" w:color="auto"/>
        <w:left w:val="none" w:sz="0" w:space="0" w:color="auto"/>
        <w:bottom w:val="none" w:sz="0" w:space="0" w:color="auto"/>
        <w:right w:val="none" w:sz="0" w:space="0" w:color="auto"/>
      </w:divBdr>
    </w:div>
    <w:div w:id="1740784884">
      <w:bodyDiv w:val="1"/>
      <w:marLeft w:val="0"/>
      <w:marRight w:val="0"/>
      <w:marTop w:val="0"/>
      <w:marBottom w:val="0"/>
      <w:divBdr>
        <w:top w:val="none" w:sz="0" w:space="0" w:color="auto"/>
        <w:left w:val="none" w:sz="0" w:space="0" w:color="auto"/>
        <w:bottom w:val="none" w:sz="0" w:space="0" w:color="auto"/>
        <w:right w:val="none" w:sz="0" w:space="0" w:color="auto"/>
      </w:divBdr>
    </w:div>
    <w:div w:id="1740860886">
      <w:bodyDiv w:val="1"/>
      <w:marLeft w:val="0"/>
      <w:marRight w:val="0"/>
      <w:marTop w:val="0"/>
      <w:marBottom w:val="0"/>
      <w:divBdr>
        <w:top w:val="none" w:sz="0" w:space="0" w:color="auto"/>
        <w:left w:val="none" w:sz="0" w:space="0" w:color="auto"/>
        <w:bottom w:val="none" w:sz="0" w:space="0" w:color="auto"/>
        <w:right w:val="none" w:sz="0" w:space="0" w:color="auto"/>
      </w:divBdr>
    </w:div>
    <w:div w:id="1740863969">
      <w:bodyDiv w:val="1"/>
      <w:marLeft w:val="0"/>
      <w:marRight w:val="0"/>
      <w:marTop w:val="0"/>
      <w:marBottom w:val="0"/>
      <w:divBdr>
        <w:top w:val="none" w:sz="0" w:space="0" w:color="auto"/>
        <w:left w:val="none" w:sz="0" w:space="0" w:color="auto"/>
        <w:bottom w:val="none" w:sz="0" w:space="0" w:color="auto"/>
        <w:right w:val="none" w:sz="0" w:space="0" w:color="auto"/>
      </w:divBdr>
    </w:div>
    <w:div w:id="1741097905">
      <w:bodyDiv w:val="1"/>
      <w:marLeft w:val="0"/>
      <w:marRight w:val="0"/>
      <w:marTop w:val="0"/>
      <w:marBottom w:val="0"/>
      <w:divBdr>
        <w:top w:val="none" w:sz="0" w:space="0" w:color="auto"/>
        <w:left w:val="none" w:sz="0" w:space="0" w:color="auto"/>
        <w:bottom w:val="none" w:sz="0" w:space="0" w:color="auto"/>
        <w:right w:val="none" w:sz="0" w:space="0" w:color="auto"/>
      </w:divBdr>
    </w:div>
    <w:div w:id="1741172895">
      <w:bodyDiv w:val="1"/>
      <w:marLeft w:val="0"/>
      <w:marRight w:val="0"/>
      <w:marTop w:val="0"/>
      <w:marBottom w:val="0"/>
      <w:divBdr>
        <w:top w:val="none" w:sz="0" w:space="0" w:color="auto"/>
        <w:left w:val="none" w:sz="0" w:space="0" w:color="auto"/>
        <w:bottom w:val="none" w:sz="0" w:space="0" w:color="auto"/>
        <w:right w:val="none" w:sz="0" w:space="0" w:color="auto"/>
      </w:divBdr>
    </w:div>
    <w:div w:id="1741245674">
      <w:bodyDiv w:val="1"/>
      <w:marLeft w:val="0"/>
      <w:marRight w:val="0"/>
      <w:marTop w:val="0"/>
      <w:marBottom w:val="0"/>
      <w:divBdr>
        <w:top w:val="none" w:sz="0" w:space="0" w:color="auto"/>
        <w:left w:val="none" w:sz="0" w:space="0" w:color="auto"/>
        <w:bottom w:val="none" w:sz="0" w:space="0" w:color="auto"/>
        <w:right w:val="none" w:sz="0" w:space="0" w:color="auto"/>
      </w:divBdr>
    </w:div>
    <w:div w:id="1741363946">
      <w:bodyDiv w:val="1"/>
      <w:marLeft w:val="0"/>
      <w:marRight w:val="0"/>
      <w:marTop w:val="0"/>
      <w:marBottom w:val="0"/>
      <w:divBdr>
        <w:top w:val="none" w:sz="0" w:space="0" w:color="auto"/>
        <w:left w:val="none" w:sz="0" w:space="0" w:color="auto"/>
        <w:bottom w:val="none" w:sz="0" w:space="0" w:color="auto"/>
        <w:right w:val="none" w:sz="0" w:space="0" w:color="auto"/>
      </w:divBdr>
    </w:div>
    <w:div w:id="1741520441">
      <w:bodyDiv w:val="1"/>
      <w:marLeft w:val="0"/>
      <w:marRight w:val="0"/>
      <w:marTop w:val="0"/>
      <w:marBottom w:val="0"/>
      <w:divBdr>
        <w:top w:val="none" w:sz="0" w:space="0" w:color="auto"/>
        <w:left w:val="none" w:sz="0" w:space="0" w:color="auto"/>
        <w:bottom w:val="none" w:sz="0" w:space="0" w:color="auto"/>
        <w:right w:val="none" w:sz="0" w:space="0" w:color="auto"/>
      </w:divBdr>
    </w:div>
    <w:div w:id="1741631186">
      <w:bodyDiv w:val="1"/>
      <w:marLeft w:val="0"/>
      <w:marRight w:val="0"/>
      <w:marTop w:val="0"/>
      <w:marBottom w:val="0"/>
      <w:divBdr>
        <w:top w:val="none" w:sz="0" w:space="0" w:color="auto"/>
        <w:left w:val="none" w:sz="0" w:space="0" w:color="auto"/>
        <w:bottom w:val="none" w:sz="0" w:space="0" w:color="auto"/>
        <w:right w:val="none" w:sz="0" w:space="0" w:color="auto"/>
      </w:divBdr>
    </w:div>
    <w:div w:id="1741752388">
      <w:bodyDiv w:val="1"/>
      <w:marLeft w:val="0"/>
      <w:marRight w:val="0"/>
      <w:marTop w:val="0"/>
      <w:marBottom w:val="0"/>
      <w:divBdr>
        <w:top w:val="none" w:sz="0" w:space="0" w:color="auto"/>
        <w:left w:val="none" w:sz="0" w:space="0" w:color="auto"/>
        <w:bottom w:val="none" w:sz="0" w:space="0" w:color="auto"/>
        <w:right w:val="none" w:sz="0" w:space="0" w:color="auto"/>
      </w:divBdr>
    </w:div>
    <w:div w:id="1741782625">
      <w:bodyDiv w:val="1"/>
      <w:marLeft w:val="0"/>
      <w:marRight w:val="0"/>
      <w:marTop w:val="0"/>
      <w:marBottom w:val="0"/>
      <w:divBdr>
        <w:top w:val="none" w:sz="0" w:space="0" w:color="auto"/>
        <w:left w:val="none" w:sz="0" w:space="0" w:color="auto"/>
        <w:bottom w:val="none" w:sz="0" w:space="0" w:color="auto"/>
        <w:right w:val="none" w:sz="0" w:space="0" w:color="auto"/>
      </w:divBdr>
    </w:div>
    <w:div w:id="1741832984">
      <w:bodyDiv w:val="1"/>
      <w:marLeft w:val="0"/>
      <w:marRight w:val="0"/>
      <w:marTop w:val="0"/>
      <w:marBottom w:val="0"/>
      <w:divBdr>
        <w:top w:val="none" w:sz="0" w:space="0" w:color="auto"/>
        <w:left w:val="none" w:sz="0" w:space="0" w:color="auto"/>
        <w:bottom w:val="none" w:sz="0" w:space="0" w:color="auto"/>
        <w:right w:val="none" w:sz="0" w:space="0" w:color="auto"/>
      </w:divBdr>
    </w:div>
    <w:div w:id="1741976382">
      <w:bodyDiv w:val="1"/>
      <w:marLeft w:val="0"/>
      <w:marRight w:val="0"/>
      <w:marTop w:val="0"/>
      <w:marBottom w:val="0"/>
      <w:divBdr>
        <w:top w:val="none" w:sz="0" w:space="0" w:color="auto"/>
        <w:left w:val="none" w:sz="0" w:space="0" w:color="auto"/>
        <w:bottom w:val="none" w:sz="0" w:space="0" w:color="auto"/>
        <w:right w:val="none" w:sz="0" w:space="0" w:color="auto"/>
      </w:divBdr>
    </w:div>
    <w:div w:id="1741976577">
      <w:bodyDiv w:val="1"/>
      <w:marLeft w:val="0"/>
      <w:marRight w:val="0"/>
      <w:marTop w:val="0"/>
      <w:marBottom w:val="0"/>
      <w:divBdr>
        <w:top w:val="none" w:sz="0" w:space="0" w:color="auto"/>
        <w:left w:val="none" w:sz="0" w:space="0" w:color="auto"/>
        <w:bottom w:val="none" w:sz="0" w:space="0" w:color="auto"/>
        <w:right w:val="none" w:sz="0" w:space="0" w:color="auto"/>
      </w:divBdr>
    </w:div>
    <w:div w:id="1742173283">
      <w:bodyDiv w:val="1"/>
      <w:marLeft w:val="0"/>
      <w:marRight w:val="0"/>
      <w:marTop w:val="0"/>
      <w:marBottom w:val="0"/>
      <w:divBdr>
        <w:top w:val="none" w:sz="0" w:space="0" w:color="auto"/>
        <w:left w:val="none" w:sz="0" w:space="0" w:color="auto"/>
        <w:bottom w:val="none" w:sz="0" w:space="0" w:color="auto"/>
        <w:right w:val="none" w:sz="0" w:space="0" w:color="auto"/>
      </w:divBdr>
    </w:div>
    <w:div w:id="1742290940">
      <w:bodyDiv w:val="1"/>
      <w:marLeft w:val="0"/>
      <w:marRight w:val="0"/>
      <w:marTop w:val="0"/>
      <w:marBottom w:val="0"/>
      <w:divBdr>
        <w:top w:val="none" w:sz="0" w:space="0" w:color="auto"/>
        <w:left w:val="none" w:sz="0" w:space="0" w:color="auto"/>
        <w:bottom w:val="none" w:sz="0" w:space="0" w:color="auto"/>
        <w:right w:val="none" w:sz="0" w:space="0" w:color="auto"/>
      </w:divBdr>
    </w:div>
    <w:div w:id="1742362026">
      <w:bodyDiv w:val="1"/>
      <w:marLeft w:val="0"/>
      <w:marRight w:val="0"/>
      <w:marTop w:val="0"/>
      <w:marBottom w:val="0"/>
      <w:divBdr>
        <w:top w:val="none" w:sz="0" w:space="0" w:color="auto"/>
        <w:left w:val="none" w:sz="0" w:space="0" w:color="auto"/>
        <w:bottom w:val="none" w:sz="0" w:space="0" w:color="auto"/>
        <w:right w:val="none" w:sz="0" w:space="0" w:color="auto"/>
      </w:divBdr>
    </w:div>
    <w:div w:id="1742363571">
      <w:bodyDiv w:val="1"/>
      <w:marLeft w:val="0"/>
      <w:marRight w:val="0"/>
      <w:marTop w:val="0"/>
      <w:marBottom w:val="0"/>
      <w:divBdr>
        <w:top w:val="none" w:sz="0" w:space="0" w:color="auto"/>
        <w:left w:val="none" w:sz="0" w:space="0" w:color="auto"/>
        <w:bottom w:val="none" w:sz="0" w:space="0" w:color="auto"/>
        <w:right w:val="none" w:sz="0" w:space="0" w:color="auto"/>
      </w:divBdr>
    </w:div>
    <w:div w:id="1742409393">
      <w:bodyDiv w:val="1"/>
      <w:marLeft w:val="0"/>
      <w:marRight w:val="0"/>
      <w:marTop w:val="0"/>
      <w:marBottom w:val="0"/>
      <w:divBdr>
        <w:top w:val="none" w:sz="0" w:space="0" w:color="auto"/>
        <w:left w:val="none" w:sz="0" w:space="0" w:color="auto"/>
        <w:bottom w:val="none" w:sz="0" w:space="0" w:color="auto"/>
        <w:right w:val="none" w:sz="0" w:space="0" w:color="auto"/>
      </w:divBdr>
    </w:div>
    <w:div w:id="1742602841">
      <w:bodyDiv w:val="1"/>
      <w:marLeft w:val="0"/>
      <w:marRight w:val="0"/>
      <w:marTop w:val="0"/>
      <w:marBottom w:val="0"/>
      <w:divBdr>
        <w:top w:val="none" w:sz="0" w:space="0" w:color="auto"/>
        <w:left w:val="none" w:sz="0" w:space="0" w:color="auto"/>
        <w:bottom w:val="none" w:sz="0" w:space="0" w:color="auto"/>
        <w:right w:val="none" w:sz="0" w:space="0" w:color="auto"/>
      </w:divBdr>
    </w:div>
    <w:div w:id="1742676461">
      <w:bodyDiv w:val="1"/>
      <w:marLeft w:val="0"/>
      <w:marRight w:val="0"/>
      <w:marTop w:val="0"/>
      <w:marBottom w:val="0"/>
      <w:divBdr>
        <w:top w:val="none" w:sz="0" w:space="0" w:color="auto"/>
        <w:left w:val="none" w:sz="0" w:space="0" w:color="auto"/>
        <w:bottom w:val="none" w:sz="0" w:space="0" w:color="auto"/>
        <w:right w:val="none" w:sz="0" w:space="0" w:color="auto"/>
      </w:divBdr>
    </w:div>
    <w:div w:id="1742681695">
      <w:bodyDiv w:val="1"/>
      <w:marLeft w:val="0"/>
      <w:marRight w:val="0"/>
      <w:marTop w:val="0"/>
      <w:marBottom w:val="0"/>
      <w:divBdr>
        <w:top w:val="none" w:sz="0" w:space="0" w:color="auto"/>
        <w:left w:val="none" w:sz="0" w:space="0" w:color="auto"/>
        <w:bottom w:val="none" w:sz="0" w:space="0" w:color="auto"/>
        <w:right w:val="none" w:sz="0" w:space="0" w:color="auto"/>
      </w:divBdr>
    </w:div>
    <w:div w:id="1742749672">
      <w:bodyDiv w:val="1"/>
      <w:marLeft w:val="0"/>
      <w:marRight w:val="0"/>
      <w:marTop w:val="0"/>
      <w:marBottom w:val="0"/>
      <w:divBdr>
        <w:top w:val="none" w:sz="0" w:space="0" w:color="auto"/>
        <w:left w:val="none" w:sz="0" w:space="0" w:color="auto"/>
        <w:bottom w:val="none" w:sz="0" w:space="0" w:color="auto"/>
        <w:right w:val="none" w:sz="0" w:space="0" w:color="auto"/>
      </w:divBdr>
    </w:div>
    <w:div w:id="1742870110">
      <w:bodyDiv w:val="1"/>
      <w:marLeft w:val="0"/>
      <w:marRight w:val="0"/>
      <w:marTop w:val="0"/>
      <w:marBottom w:val="0"/>
      <w:divBdr>
        <w:top w:val="none" w:sz="0" w:space="0" w:color="auto"/>
        <w:left w:val="none" w:sz="0" w:space="0" w:color="auto"/>
        <w:bottom w:val="none" w:sz="0" w:space="0" w:color="auto"/>
        <w:right w:val="none" w:sz="0" w:space="0" w:color="auto"/>
      </w:divBdr>
    </w:div>
    <w:div w:id="1742942961">
      <w:bodyDiv w:val="1"/>
      <w:marLeft w:val="0"/>
      <w:marRight w:val="0"/>
      <w:marTop w:val="0"/>
      <w:marBottom w:val="0"/>
      <w:divBdr>
        <w:top w:val="none" w:sz="0" w:space="0" w:color="auto"/>
        <w:left w:val="none" w:sz="0" w:space="0" w:color="auto"/>
        <w:bottom w:val="none" w:sz="0" w:space="0" w:color="auto"/>
        <w:right w:val="none" w:sz="0" w:space="0" w:color="auto"/>
      </w:divBdr>
    </w:div>
    <w:div w:id="1743017597">
      <w:bodyDiv w:val="1"/>
      <w:marLeft w:val="0"/>
      <w:marRight w:val="0"/>
      <w:marTop w:val="0"/>
      <w:marBottom w:val="0"/>
      <w:divBdr>
        <w:top w:val="none" w:sz="0" w:space="0" w:color="auto"/>
        <w:left w:val="none" w:sz="0" w:space="0" w:color="auto"/>
        <w:bottom w:val="none" w:sz="0" w:space="0" w:color="auto"/>
        <w:right w:val="none" w:sz="0" w:space="0" w:color="auto"/>
      </w:divBdr>
    </w:div>
    <w:div w:id="1743286143">
      <w:bodyDiv w:val="1"/>
      <w:marLeft w:val="0"/>
      <w:marRight w:val="0"/>
      <w:marTop w:val="0"/>
      <w:marBottom w:val="0"/>
      <w:divBdr>
        <w:top w:val="none" w:sz="0" w:space="0" w:color="auto"/>
        <w:left w:val="none" w:sz="0" w:space="0" w:color="auto"/>
        <w:bottom w:val="none" w:sz="0" w:space="0" w:color="auto"/>
        <w:right w:val="none" w:sz="0" w:space="0" w:color="auto"/>
      </w:divBdr>
    </w:div>
    <w:div w:id="1743330422">
      <w:bodyDiv w:val="1"/>
      <w:marLeft w:val="0"/>
      <w:marRight w:val="0"/>
      <w:marTop w:val="0"/>
      <w:marBottom w:val="0"/>
      <w:divBdr>
        <w:top w:val="none" w:sz="0" w:space="0" w:color="auto"/>
        <w:left w:val="none" w:sz="0" w:space="0" w:color="auto"/>
        <w:bottom w:val="none" w:sz="0" w:space="0" w:color="auto"/>
        <w:right w:val="none" w:sz="0" w:space="0" w:color="auto"/>
      </w:divBdr>
    </w:div>
    <w:div w:id="1743409506">
      <w:bodyDiv w:val="1"/>
      <w:marLeft w:val="0"/>
      <w:marRight w:val="0"/>
      <w:marTop w:val="0"/>
      <w:marBottom w:val="0"/>
      <w:divBdr>
        <w:top w:val="none" w:sz="0" w:space="0" w:color="auto"/>
        <w:left w:val="none" w:sz="0" w:space="0" w:color="auto"/>
        <w:bottom w:val="none" w:sz="0" w:space="0" w:color="auto"/>
        <w:right w:val="none" w:sz="0" w:space="0" w:color="auto"/>
      </w:divBdr>
    </w:div>
    <w:div w:id="1743454927">
      <w:bodyDiv w:val="1"/>
      <w:marLeft w:val="0"/>
      <w:marRight w:val="0"/>
      <w:marTop w:val="0"/>
      <w:marBottom w:val="0"/>
      <w:divBdr>
        <w:top w:val="none" w:sz="0" w:space="0" w:color="auto"/>
        <w:left w:val="none" w:sz="0" w:space="0" w:color="auto"/>
        <w:bottom w:val="none" w:sz="0" w:space="0" w:color="auto"/>
        <w:right w:val="none" w:sz="0" w:space="0" w:color="auto"/>
      </w:divBdr>
    </w:div>
    <w:div w:id="1743723085">
      <w:bodyDiv w:val="1"/>
      <w:marLeft w:val="0"/>
      <w:marRight w:val="0"/>
      <w:marTop w:val="0"/>
      <w:marBottom w:val="0"/>
      <w:divBdr>
        <w:top w:val="none" w:sz="0" w:space="0" w:color="auto"/>
        <w:left w:val="none" w:sz="0" w:space="0" w:color="auto"/>
        <w:bottom w:val="none" w:sz="0" w:space="0" w:color="auto"/>
        <w:right w:val="none" w:sz="0" w:space="0" w:color="auto"/>
      </w:divBdr>
    </w:div>
    <w:div w:id="1743795518">
      <w:bodyDiv w:val="1"/>
      <w:marLeft w:val="0"/>
      <w:marRight w:val="0"/>
      <w:marTop w:val="0"/>
      <w:marBottom w:val="0"/>
      <w:divBdr>
        <w:top w:val="none" w:sz="0" w:space="0" w:color="auto"/>
        <w:left w:val="none" w:sz="0" w:space="0" w:color="auto"/>
        <w:bottom w:val="none" w:sz="0" w:space="0" w:color="auto"/>
        <w:right w:val="none" w:sz="0" w:space="0" w:color="auto"/>
      </w:divBdr>
    </w:div>
    <w:div w:id="1743798548">
      <w:bodyDiv w:val="1"/>
      <w:marLeft w:val="0"/>
      <w:marRight w:val="0"/>
      <w:marTop w:val="0"/>
      <w:marBottom w:val="0"/>
      <w:divBdr>
        <w:top w:val="none" w:sz="0" w:space="0" w:color="auto"/>
        <w:left w:val="none" w:sz="0" w:space="0" w:color="auto"/>
        <w:bottom w:val="none" w:sz="0" w:space="0" w:color="auto"/>
        <w:right w:val="none" w:sz="0" w:space="0" w:color="auto"/>
      </w:divBdr>
    </w:div>
    <w:div w:id="1743944390">
      <w:bodyDiv w:val="1"/>
      <w:marLeft w:val="0"/>
      <w:marRight w:val="0"/>
      <w:marTop w:val="0"/>
      <w:marBottom w:val="0"/>
      <w:divBdr>
        <w:top w:val="none" w:sz="0" w:space="0" w:color="auto"/>
        <w:left w:val="none" w:sz="0" w:space="0" w:color="auto"/>
        <w:bottom w:val="none" w:sz="0" w:space="0" w:color="auto"/>
        <w:right w:val="none" w:sz="0" w:space="0" w:color="auto"/>
      </w:divBdr>
    </w:div>
    <w:div w:id="1743988540">
      <w:bodyDiv w:val="1"/>
      <w:marLeft w:val="0"/>
      <w:marRight w:val="0"/>
      <w:marTop w:val="0"/>
      <w:marBottom w:val="0"/>
      <w:divBdr>
        <w:top w:val="none" w:sz="0" w:space="0" w:color="auto"/>
        <w:left w:val="none" w:sz="0" w:space="0" w:color="auto"/>
        <w:bottom w:val="none" w:sz="0" w:space="0" w:color="auto"/>
        <w:right w:val="none" w:sz="0" w:space="0" w:color="auto"/>
      </w:divBdr>
    </w:div>
    <w:div w:id="1744058256">
      <w:bodyDiv w:val="1"/>
      <w:marLeft w:val="0"/>
      <w:marRight w:val="0"/>
      <w:marTop w:val="0"/>
      <w:marBottom w:val="0"/>
      <w:divBdr>
        <w:top w:val="none" w:sz="0" w:space="0" w:color="auto"/>
        <w:left w:val="none" w:sz="0" w:space="0" w:color="auto"/>
        <w:bottom w:val="none" w:sz="0" w:space="0" w:color="auto"/>
        <w:right w:val="none" w:sz="0" w:space="0" w:color="auto"/>
      </w:divBdr>
    </w:div>
    <w:div w:id="1744058706">
      <w:bodyDiv w:val="1"/>
      <w:marLeft w:val="0"/>
      <w:marRight w:val="0"/>
      <w:marTop w:val="0"/>
      <w:marBottom w:val="0"/>
      <w:divBdr>
        <w:top w:val="none" w:sz="0" w:space="0" w:color="auto"/>
        <w:left w:val="none" w:sz="0" w:space="0" w:color="auto"/>
        <w:bottom w:val="none" w:sz="0" w:space="0" w:color="auto"/>
        <w:right w:val="none" w:sz="0" w:space="0" w:color="auto"/>
      </w:divBdr>
    </w:div>
    <w:div w:id="1744064812">
      <w:bodyDiv w:val="1"/>
      <w:marLeft w:val="0"/>
      <w:marRight w:val="0"/>
      <w:marTop w:val="0"/>
      <w:marBottom w:val="0"/>
      <w:divBdr>
        <w:top w:val="none" w:sz="0" w:space="0" w:color="auto"/>
        <w:left w:val="none" w:sz="0" w:space="0" w:color="auto"/>
        <w:bottom w:val="none" w:sz="0" w:space="0" w:color="auto"/>
        <w:right w:val="none" w:sz="0" w:space="0" w:color="auto"/>
      </w:divBdr>
    </w:div>
    <w:div w:id="1744066999">
      <w:bodyDiv w:val="1"/>
      <w:marLeft w:val="0"/>
      <w:marRight w:val="0"/>
      <w:marTop w:val="0"/>
      <w:marBottom w:val="0"/>
      <w:divBdr>
        <w:top w:val="none" w:sz="0" w:space="0" w:color="auto"/>
        <w:left w:val="none" w:sz="0" w:space="0" w:color="auto"/>
        <w:bottom w:val="none" w:sz="0" w:space="0" w:color="auto"/>
        <w:right w:val="none" w:sz="0" w:space="0" w:color="auto"/>
      </w:divBdr>
    </w:div>
    <w:div w:id="1744182901">
      <w:bodyDiv w:val="1"/>
      <w:marLeft w:val="0"/>
      <w:marRight w:val="0"/>
      <w:marTop w:val="0"/>
      <w:marBottom w:val="0"/>
      <w:divBdr>
        <w:top w:val="none" w:sz="0" w:space="0" w:color="auto"/>
        <w:left w:val="none" w:sz="0" w:space="0" w:color="auto"/>
        <w:bottom w:val="none" w:sz="0" w:space="0" w:color="auto"/>
        <w:right w:val="none" w:sz="0" w:space="0" w:color="auto"/>
      </w:divBdr>
    </w:div>
    <w:div w:id="1744251209">
      <w:bodyDiv w:val="1"/>
      <w:marLeft w:val="0"/>
      <w:marRight w:val="0"/>
      <w:marTop w:val="0"/>
      <w:marBottom w:val="0"/>
      <w:divBdr>
        <w:top w:val="none" w:sz="0" w:space="0" w:color="auto"/>
        <w:left w:val="none" w:sz="0" w:space="0" w:color="auto"/>
        <w:bottom w:val="none" w:sz="0" w:space="0" w:color="auto"/>
        <w:right w:val="none" w:sz="0" w:space="0" w:color="auto"/>
      </w:divBdr>
    </w:div>
    <w:div w:id="1744330085">
      <w:bodyDiv w:val="1"/>
      <w:marLeft w:val="0"/>
      <w:marRight w:val="0"/>
      <w:marTop w:val="0"/>
      <w:marBottom w:val="0"/>
      <w:divBdr>
        <w:top w:val="none" w:sz="0" w:space="0" w:color="auto"/>
        <w:left w:val="none" w:sz="0" w:space="0" w:color="auto"/>
        <w:bottom w:val="none" w:sz="0" w:space="0" w:color="auto"/>
        <w:right w:val="none" w:sz="0" w:space="0" w:color="auto"/>
      </w:divBdr>
    </w:div>
    <w:div w:id="1744519846">
      <w:bodyDiv w:val="1"/>
      <w:marLeft w:val="0"/>
      <w:marRight w:val="0"/>
      <w:marTop w:val="0"/>
      <w:marBottom w:val="0"/>
      <w:divBdr>
        <w:top w:val="none" w:sz="0" w:space="0" w:color="auto"/>
        <w:left w:val="none" w:sz="0" w:space="0" w:color="auto"/>
        <w:bottom w:val="none" w:sz="0" w:space="0" w:color="auto"/>
        <w:right w:val="none" w:sz="0" w:space="0" w:color="auto"/>
      </w:divBdr>
    </w:div>
    <w:div w:id="1744527392">
      <w:bodyDiv w:val="1"/>
      <w:marLeft w:val="0"/>
      <w:marRight w:val="0"/>
      <w:marTop w:val="0"/>
      <w:marBottom w:val="0"/>
      <w:divBdr>
        <w:top w:val="none" w:sz="0" w:space="0" w:color="auto"/>
        <w:left w:val="none" w:sz="0" w:space="0" w:color="auto"/>
        <w:bottom w:val="none" w:sz="0" w:space="0" w:color="auto"/>
        <w:right w:val="none" w:sz="0" w:space="0" w:color="auto"/>
      </w:divBdr>
    </w:div>
    <w:div w:id="1744529204">
      <w:bodyDiv w:val="1"/>
      <w:marLeft w:val="0"/>
      <w:marRight w:val="0"/>
      <w:marTop w:val="0"/>
      <w:marBottom w:val="0"/>
      <w:divBdr>
        <w:top w:val="none" w:sz="0" w:space="0" w:color="auto"/>
        <w:left w:val="none" w:sz="0" w:space="0" w:color="auto"/>
        <w:bottom w:val="none" w:sz="0" w:space="0" w:color="auto"/>
        <w:right w:val="none" w:sz="0" w:space="0" w:color="auto"/>
      </w:divBdr>
    </w:div>
    <w:div w:id="1744599367">
      <w:bodyDiv w:val="1"/>
      <w:marLeft w:val="0"/>
      <w:marRight w:val="0"/>
      <w:marTop w:val="0"/>
      <w:marBottom w:val="0"/>
      <w:divBdr>
        <w:top w:val="none" w:sz="0" w:space="0" w:color="auto"/>
        <w:left w:val="none" w:sz="0" w:space="0" w:color="auto"/>
        <w:bottom w:val="none" w:sz="0" w:space="0" w:color="auto"/>
        <w:right w:val="none" w:sz="0" w:space="0" w:color="auto"/>
      </w:divBdr>
    </w:div>
    <w:div w:id="1744642218">
      <w:bodyDiv w:val="1"/>
      <w:marLeft w:val="0"/>
      <w:marRight w:val="0"/>
      <w:marTop w:val="0"/>
      <w:marBottom w:val="0"/>
      <w:divBdr>
        <w:top w:val="none" w:sz="0" w:space="0" w:color="auto"/>
        <w:left w:val="none" w:sz="0" w:space="0" w:color="auto"/>
        <w:bottom w:val="none" w:sz="0" w:space="0" w:color="auto"/>
        <w:right w:val="none" w:sz="0" w:space="0" w:color="auto"/>
      </w:divBdr>
    </w:div>
    <w:div w:id="1744714326">
      <w:bodyDiv w:val="1"/>
      <w:marLeft w:val="0"/>
      <w:marRight w:val="0"/>
      <w:marTop w:val="0"/>
      <w:marBottom w:val="0"/>
      <w:divBdr>
        <w:top w:val="none" w:sz="0" w:space="0" w:color="auto"/>
        <w:left w:val="none" w:sz="0" w:space="0" w:color="auto"/>
        <w:bottom w:val="none" w:sz="0" w:space="0" w:color="auto"/>
        <w:right w:val="none" w:sz="0" w:space="0" w:color="auto"/>
      </w:divBdr>
    </w:div>
    <w:div w:id="1744791262">
      <w:bodyDiv w:val="1"/>
      <w:marLeft w:val="0"/>
      <w:marRight w:val="0"/>
      <w:marTop w:val="0"/>
      <w:marBottom w:val="0"/>
      <w:divBdr>
        <w:top w:val="none" w:sz="0" w:space="0" w:color="auto"/>
        <w:left w:val="none" w:sz="0" w:space="0" w:color="auto"/>
        <w:bottom w:val="none" w:sz="0" w:space="0" w:color="auto"/>
        <w:right w:val="none" w:sz="0" w:space="0" w:color="auto"/>
      </w:divBdr>
    </w:div>
    <w:div w:id="1744792413">
      <w:bodyDiv w:val="1"/>
      <w:marLeft w:val="0"/>
      <w:marRight w:val="0"/>
      <w:marTop w:val="0"/>
      <w:marBottom w:val="0"/>
      <w:divBdr>
        <w:top w:val="none" w:sz="0" w:space="0" w:color="auto"/>
        <w:left w:val="none" w:sz="0" w:space="0" w:color="auto"/>
        <w:bottom w:val="none" w:sz="0" w:space="0" w:color="auto"/>
        <w:right w:val="none" w:sz="0" w:space="0" w:color="auto"/>
      </w:divBdr>
    </w:div>
    <w:div w:id="1744792652">
      <w:bodyDiv w:val="1"/>
      <w:marLeft w:val="0"/>
      <w:marRight w:val="0"/>
      <w:marTop w:val="0"/>
      <w:marBottom w:val="0"/>
      <w:divBdr>
        <w:top w:val="none" w:sz="0" w:space="0" w:color="auto"/>
        <w:left w:val="none" w:sz="0" w:space="0" w:color="auto"/>
        <w:bottom w:val="none" w:sz="0" w:space="0" w:color="auto"/>
        <w:right w:val="none" w:sz="0" w:space="0" w:color="auto"/>
      </w:divBdr>
    </w:div>
    <w:div w:id="1744831796">
      <w:bodyDiv w:val="1"/>
      <w:marLeft w:val="0"/>
      <w:marRight w:val="0"/>
      <w:marTop w:val="0"/>
      <w:marBottom w:val="0"/>
      <w:divBdr>
        <w:top w:val="none" w:sz="0" w:space="0" w:color="auto"/>
        <w:left w:val="none" w:sz="0" w:space="0" w:color="auto"/>
        <w:bottom w:val="none" w:sz="0" w:space="0" w:color="auto"/>
        <w:right w:val="none" w:sz="0" w:space="0" w:color="auto"/>
      </w:divBdr>
    </w:div>
    <w:div w:id="1745028186">
      <w:bodyDiv w:val="1"/>
      <w:marLeft w:val="0"/>
      <w:marRight w:val="0"/>
      <w:marTop w:val="0"/>
      <w:marBottom w:val="0"/>
      <w:divBdr>
        <w:top w:val="none" w:sz="0" w:space="0" w:color="auto"/>
        <w:left w:val="none" w:sz="0" w:space="0" w:color="auto"/>
        <w:bottom w:val="none" w:sz="0" w:space="0" w:color="auto"/>
        <w:right w:val="none" w:sz="0" w:space="0" w:color="auto"/>
      </w:divBdr>
    </w:div>
    <w:div w:id="1745028706">
      <w:bodyDiv w:val="1"/>
      <w:marLeft w:val="0"/>
      <w:marRight w:val="0"/>
      <w:marTop w:val="0"/>
      <w:marBottom w:val="0"/>
      <w:divBdr>
        <w:top w:val="none" w:sz="0" w:space="0" w:color="auto"/>
        <w:left w:val="none" w:sz="0" w:space="0" w:color="auto"/>
        <w:bottom w:val="none" w:sz="0" w:space="0" w:color="auto"/>
        <w:right w:val="none" w:sz="0" w:space="0" w:color="auto"/>
      </w:divBdr>
    </w:div>
    <w:div w:id="1745032858">
      <w:bodyDiv w:val="1"/>
      <w:marLeft w:val="0"/>
      <w:marRight w:val="0"/>
      <w:marTop w:val="0"/>
      <w:marBottom w:val="0"/>
      <w:divBdr>
        <w:top w:val="none" w:sz="0" w:space="0" w:color="auto"/>
        <w:left w:val="none" w:sz="0" w:space="0" w:color="auto"/>
        <w:bottom w:val="none" w:sz="0" w:space="0" w:color="auto"/>
        <w:right w:val="none" w:sz="0" w:space="0" w:color="auto"/>
      </w:divBdr>
    </w:div>
    <w:div w:id="1745253688">
      <w:bodyDiv w:val="1"/>
      <w:marLeft w:val="0"/>
      <w:marRight w:val="0"/>
      <w:marTop w:val="0"/>
      <w:marBottom w:val="0"/>
      <w:divBdr>
        <w:top w:val="none" w:sz="0" w:space="0" w:color="auto"/>
        <w:left w:val="none" w:sz="0" w:space="0" w:color="auto"/>
        <w:bottom w:val="none" w:sz="0" w:space="0" w:color="auto"/>
        <w:right w:val="none" w:sz="0" w:space="0" w:color="auto"/>
      </w:divBdr>
    </w:div>
    <w:div w:id="1745569160">
      <w:bodyDiv w:val="1"/>
      <w:marLeft w:val="0"/>
      <w:marRight w:val="0"/>
      <w:marTop w:val="0"/>
      <w:marBottom w:val="0"/>
      <w:divBdr>
        <w:top w:val="none" w:sz="0" w:space="0" w:color="auto"/>
        <w:left w:val="none" w:sz="0" w:space="0" w:color="auto"/>
        <w:bottom w:val="none" w:sz="0" w:space="0" w:color="auto"/>
        <w:right w:val="none" w:sz="0" w:space="0" w:color="auto"/>
      </w:divBdr>
    </w:div>
    <w:div w:id="1745569280">
      <w:bodyDiv w:val="1"/>
      <w:marLeft w:val="0"/>
      <w:marRight w:val="0"/>
      <w:marTop w:val="0"/>
      <w:marBottom w:val="0"/>
      <w:divBdr>
        <w:top w:val="none" w:sz="0" w:space="0" w:color="auto"/>
        <w:left w:val="none" w:sz="0" w:space="0" w:color="auto"/>
        <w:bottom w:val="none" w:sz="0" w:space="0" w:color="auto"/>
        <w:right w:val="none" w:sz="0" w:space="0" w:color="auto"/>
      </w:divBdr>
    </w:div>
    <w:div w:id="1745640655">
      <w:bodyDiv w:val="1"/>
      <w:marLeft w:val="0"/>
      <w:marRight w:val="0"/>
      <w:marTop w:val="0"/>
      <w:marBottom w:val="0"/>
      <w:divBdr>
        <w:top w:val="none" w:sz="0" w:space="0" w:color="auto"/>
        <w:left w:val="none" w:sz="0" w:space="0" w:color="auto"/>
        <w:bottom w:val="none" w:sz="0" w:space="0" w:color="auto"/>
        <w:right w:val="none" w:sz="0" w:space="0" w:color="auto"/>
      </w:divBdr>
    </w:div>
    <w:div w:id="1745713961">
      <w:bodyDiv w:val="1"/>
      <w:marLeft w:val="0"/>
      <w:marRight w:val="0"/>
      <w:marTop w:val="0"/>
      <w:marBottom w:val="0"/>
      <w:divBdr>
        <w:top w:val="none" w:sz="0" w:space="0" w:color="auto"/>
        <w:left w:val="none" w:sz="0" w:space="0" w:color="auto"/>
        <w:bottom w:val="none" w:sz="0" w:space="0" w:color="auto"/>
        <w:right w:val="none" w:sz="0" w:space="0" w:color="auto"/>
      </w:divBdr>
    </w:div>
    <w:div w:id="1745758634">
      <w:bodyDiv w:val="1"/>
      <w:marLeft w:val="0"/>
      <w:marRight w:val="0"/>
      <w:marTop w:val="0"/>
      <w:marBottom w:val="0"/>
      <w:divBdr>
        <w:top w:val="none" w:sz="0" w:space="0" w:color="auto"/>
        <w:left w:val="none" w:sz="0" w:space="0" w:color="auto"/>
        <w:bottom w:val="none" w:sz="0" w:space="0" w:color="auto"/>
        <w:right w:val="none" w:sz="0" w:space="0" w:color="auto"/>
      </w:divBdr>
    </w:div>
    <w:div w:id="1745950726">
      <w:bodyDiv w:val="1"/>
      <w:marLeft w:val="0"/>
      <w:marRight w:val="0"/>
      <w:marTop w:val="0"/>
      <w:marBottom w:val="0"/>
      <w:divBdr>
        <w:top w:val="none" w:sz="0" w:space="0" w:color="auto"/>
        <w:left w:val="none" w:sz="0" w:space="0" w:color="auto"/>
        <w:bottom w:val="none" w:sz="0" w:space="0" w:color="auto"/>
        <w:right w:val="none" w:sz="0" w:space="0" w:color="auto"/>
      </w:divBdr>
    </w:div>
    <w:div w:id="1746028218">
      <w:bodyDiv w:val="1"/>
      <w:marLeft w:val="0"/>
      <w:marRight w:val="0"/>
      <w:marTop w:val="0"/>
      <w:marBottom w:val="0"/>
      <w:divBdr>
        <w:top w:val="none" w:sz="0" w:space="0" w:color="auto"/>
        <w:left w:val="none" w:sz="0" w:space="0" w:color="auto"/>
        <w:bottom w:val="none" w:sz="0" w:space="0" w:color="auto"/>
        <w:right w:val="none" w:sz="0" w:space="0" w:color="auto"/>
      </w:divBdr>
    </w:div>
    <w:div w:id="1746101580">
      <w:bodyDiv w:val="1"/>
      <w:marLeft w:val="0"/>
      <w:marRight w:val="0"/>
      <w:marTop w:val="0"/>
      <w:marBottom w:val="0"/>
      <w:divBdr>
        <w:top w:val="none" w:sz="0" w:space="0" w:color="auto"/>
        <w:left w:val="none" w:sz="0" w:space="0" w:color="auto"/>
        <w:bottom w:val="none" w:sz="0" w:space="0" w:color="auto"/>
        <w:right w:val="none" w:sz="0" w:space="0" w:color="auto"/>
      </w:divBdr>
    </w:div>
    <w:div w:id="1746101629">
      <w:bodyDiv w:val="1"/>
      <w:marLeft w:val="0"/>
      <w:marRight w:val="0"/>
      <w:marTop w:val="0"/>
      <w:marBottom w:val="0"/>
      <w:divBdr>
        <w:top w:val="none" w:sz="0" w:space="0" w:color="auto"/>
        <w:left w:val="none" w:sz="0" w:space="0" w:color="auto"/>
        <w:bottom w:val="none" w:sz="0" w:space="0" w:color="auto"/>
        <w:right w:val="none" w:sz="0" w:space="0" w:color="auto"/>
      </w:divBdr>
    </w:div>
    <w:div w:id="1746108271">
      <w:bodyDiv w:val="1"/>
      <w:marLeft w:val="0"/>
      <w:marRight w:val="0"/>
      <w:marTop w:val="0"/>
      <w:marBottom w:val="0"/>
      <w:divBdr>
        <w:top w:val="none" w:sz="0" w:space="0" w:color="auto"/>
        <w:left w:val="none" w:sz="0" w:space="0" w:color="auto"/>
        <w:bottom w:val="none" w:sz="0" w:space="0" w:color="auto"/>
        <w:right w:val="none" w:sz="0" w:space="0" w:color="auto"/>
      </w:divBdr>
    </w:div>
    <w:div w:id="1746108401">
      <w:bodyDiv w:val="1"/>
      <w:marLeft w:val="0"/>
      <w:marRight w:val="0"/>
      <w:marTop w:val="0"/>
      <w:marBottom w:val="0"/>
      <w:divBdr>
        <w:top w:val="none" w:sz="0" w:space="0" w:color="auto"/>
        <w:left w:val="none" w:sz="0" w:space="0" w:color="auto"/>
        <w:bottom w:val="none" w:sz="0" w:space="0" w:color="auto"/>
        <w:right w:val="none" w:sz="0" w:space="0" w:color="auto"/>
      </w:divBdr>
    </w:div>
    <w:div w:id="1746142972">
      <w:bodyDiv w:val="1"/>
      <w:marLeft w:val="0"/>
      <w:marRight w:val="0"/>
      <w:marTop w:val="0"/>
      <w:marBottom w:val="0"/>
      <w:divBdr>
        <w:top w:val="none" w:sz="0" w:space="0" w:color="auto"/>
        <w:left w:val="none" w:sz="0" w:space="0" w:color="auto"/>
        <w:bottom w:val="none" w:sz="0" w:space="0" w:color="auto"/>
        <w:right w:val="none" w:sz="0" w:space="0" w:color="auto"/>
      </w:divBdr>
    </w:div>
    <w:div w:id="1746224172">
      <w:bodyDiv w:val="1"/>
      <w:marLeft w:val="0"/>
      <w:marRight w:val="0"/>
      <w:marTop w:val="0"/>
      <w:marBottom w:val="0"/>
      <w:divBdr>
        <w:top w:val="none" w:sz="0" w:space="0" w:color="auto"/>
        <w:left w:val="none" w:sz="0" w:space="0" w:color="auto"/>
        <w:bottom w:val="none" w:sz="0" w:space="0" w:color="auto"/>
        <w:right w:val="none" w:sz="0" w:space="0" w:color="auto"/>
      </w:divBdr>
    </w:div>
    <w:div w:id="1746292466">
      <w:bodyDiv w:val="1"/>
      <w:marLeft w:val="0"/>
      <w:marRight w:val="0"/>
      <w:marTop w:val="0"/>
      <w:marBottom w:val="0"/>
      <w:divBdr>
        <w:top w:val="none" w:sz="0" w:space="0" w:color="auto"/>
        <w:left w:val="none" w:sz="0" w:space="0" w:color="auto"/>
        <w:bottom w:val="none" w:sz="0" w:space="0" w:color="auto"/>
        <w:right w:val="none" w:sz="0" w:space="0" w:color="auto"/>
      </w:divBdr>
    </w:div>
    <w:div w:id="1746339263">
      <w:bodyDiv w:val="1"/>
      <w:marLeft w:val="0"/>
      <w:marRight w:val="0"/>
      <w:marTop w:val="0"/>
      <w:marBottom w:val="0"/>
      <w:divBdr>
        <w:top w:val="none" w:sz="0" w:space="0" w:color="auto"/>
        <w:left w:val="none" w:sz="0" w:space="0" w:color="auto"/>
        <w:bottom w:val="none" w:sz="0" w:space="0" w:color="auto"/>
        <w:right w:val="none" w:sz="0" w:space="0" w:color="auto"/>
      </w:divBdr>
    </w:div>
    <w:div w:id="1746534785">
      <w:bodyDiv w:val="1"/>
      <w:marLeft w:val="0"/>
      <w:marRight w:val="0"/>
      <w:marTop w:val="0"/>
      <w:marBottom w:val="0"/>
      <w:divBdr>
        <w:top w:val="none" w:sz="0" w:space="0" w:color="auto"/>
        <w:left w:val="none" w:sz="0" w:space="0" w:color="auto"/>
        <w:bottom w:val="none" w:sz="0" w:space="0" w:color="auto"/>
        <w:right w:val="none" w:sz="0" w:space="0" w:color="auto"/>
      </w:divBdr>
    </w:div>
    <w:div w:id="1746536260">
      <w:bodyDiv w:val="1"/>
      <w:marLeft w:val="0"/>
      <w:marRight w:val="0"/>
      <w:marTop w:val="0"/>
      <w:marBottom w:val="0"/>
      <w:divBdr>
        <w:top w:val="none" w:sz="0" w:space="0" w:color="auto"/>
        <w:left w:val="none" w:sz="0" w:space="0" w:color="auto"/>
        <w:bottom w:val="none" w:sz="0" w:space="0" w:color="auto"/>
        <w:right w:val="none" w:sz="0" w:space="0" w:color="auto"/>
      </w:divBdr>
    </w:div>
    <w:div w:id="1746685795">
      <w:bodyDiv w:val="1"/>
      <w:marLeft w:val="0"/>
      <w:marRight w:val="0"/>
      <w:marTop w:val="0"/>
      <w:marBottom w:val="0"/>
      <w:divBdr>
        <w:top w:val="none" w:sz="0" w:space="0" w:color="auto"/>
        <w:left w:val="none" w:sz="0" w:space="0" w:color="auto"/>
        <w:bottom w:val="none" w:sz="0" w:space="0" w:color="auto"/>
        <w:right w:val="none" w:sz="0" w:space="0" w:color="auto"/>
      </w:divBdr>
    </w:div>
    <w:div w:id="1746687598">
      <w:bodyDiv w:val="1"/>
      <w:marLeft w:val="0"/>
      <w:marRight w:val="0"/>
      <w:marTop w:val="0"/>
      <w:marBottom w:val="0"/>
      <w:divBdr>
        <w:top w:val="none" w:sz="0" w:space="0" w:color="auto"/>
        <w:left w:val="none" w:sz="0" w:space="0" w:color="auto"/>
        <w:bottom w:val="none" w:sz="0" w:space="0" w:color="auto"/>
        <w:right w:val="none" w:sz="0" w:space="0" w:color="auto"/>
      </w:divBdr>
    </w:div>
    <w:div w:id="1746687968">
      <w:bodyDiv w:val="1"/>
      <w:marLeft w:val="0"/>
      <w:marRight w:val="0"/>
      <w:marTop w:val="0"/>
      <w:marBottom w:val="0"/>
      <w:divBdr>
        <w:top w:val="none" w:sz="0" w:space="0" w:color="auto"/>
        <w:left w:val="none" w:sz="0" w:space="0" w:color="auto"/>
        <w:bottom w:val="none" w:sz="0" w:space="0" w:color="auto"/>
        <w:right w:val="none" w:sz="0" w:space="0" w:color="auto"/>
      </w:divBdr>
    </w:div>
    <w:div w:id="1746993282">
      <w:bodyDiv w:val="1"/>
      <w:marLeft w:val="0"/>
      <w:marRight w:val="0"/>
      <w:marTop w:val="0"/>
      <w:marBottom w:val="0"/>
      <w:divBdr>
        <w:top w:val="none" w:sz="0" w:space="0" w:color="auto"/>
        <w:left w:val="none" w:sz="0" w:space="0" w:color="auto"/>
        <w:bottom w:val="none" w:sz="0" w:space="0" w:color="auto"/>
        <w:right w:val="none" w:sz="0" w:space="0" w:color="auto"/>
      </w:divBdr>
    </w:div>
    <w:div w:id="1747146525">
      <w:bodyDiv w:val="1"/>
      <w:marLeft w:val="0"/>
      <w:marRight w:val="0"/>
      <w:marTop w:val="0"/>
      <w:marBottom w:val="0"/>
      <w:divBdr>
        <w:top w:val="none" w:sz="0" w:space="0" w:color="auto"/>
        <w:left w:val="none" w:sz="0" w:space="0" w:color="auto"/>
        <w:bottom w:val="none" w:sz="0" w:space="0" w:color="auto"/>
        <w:right w:val="none" w:sz="0" w:space="0" w:color="auto"/>
      </w:divBdr>
    </w:div>
    <w:div w:id="1747150601">
      <w:bodyDiv w:val="1"/>
      <w:marLeft w:val="0"/>
      <w:marRight w:val="0"/>
      <w:marTop w:val="0"/>
      <w:marBottom w:val="0"/>
      <w:divBdr>
        <w:top w:val="none" w:sz="0" w:space="0" w:color="auto"/>
        <w:left w:val="none" w:sz="0" w:space="0" w:color="auto"/>
        <w:bottom w:val="none" w:sz="0" w:space="0" w:color="auto"/>
        <w:right w:val="none" w:sz="0" w:space="0" w:color="auto"/>
      </w:divBdr>
    </w:div>
    <w:div w:id="1747190884">
      <w:bodyDiv w:val="1"/>
      <w:marLeft w:val="0"/>
      <w:marRight w:val="0"/>
      <w:marTop w:val="0"/>
      <w:marBottom w:val="0"/>
      <w:divBdr>
        <w:top w:val="none" w:sz="0" w:space="0" w:color="auto"/>
        <w:left w:val="none" w:sz="0" w:space="0" w:color="auto"/>
        <w:bottom w:val="none" w:sz="0" w:space="0" w:color="auto"/>
        <w:right w:val="none" w:sz="0" w:space="0" w:color="auto"/>
      </w:divBdr>
    </w:div>
    <w:div w:id="1747415726">
      <w:bodyDiv w:val="1"/>
      <w:marLeft w:val="0"/>
      <w:marRight w:val="0"/>
      <w:marTop w:val="0"/>
      <w:marBottom w:val="0"/>
      <w:divBdr>
        <w:top w:val="none" w:sz="0" w:space="0" w:color="auto"/>
        <w:left w:val="none" w:sz="0" w:space="0" w:color="auto"/>
        <w:bottom w:val="none" w:sz="0" w:space="0" w:color="auto"/>
        <w:right w:val="none" w:sz="0" w:space="0" w:color="auto"/>
      </w:divBdr>
    </w:div>
    <w:div w:id="1747417824">
      <w:bodyDiv w:val="1"/>
      <w:marLeft w:val="0"/>
      <w:marRight w:val="0"/>
      <w:marTop w:val="0"/>
      <w:marBottom w:val="0"/>
      <w:divBdr>
        <w:top w:val="none" w:sz="0" w:space="0" w:color="auto"/>
        <w:left w:val="none" w:sz="0" w:space="0" w:color="auto"/>
        <w:bottom w:val="none" w:sz="0" w:space="0" w:color="auto"/>
        <w:right w:val="none" w:sz="0" w:space="0" w:color="auto"/>
      </w:divBdr>
    </w:div>
    <w:div w:id="1747530930">
      <w:bodyDiv w:val="1"/>
      <w:marLeft w:val="0"/>
      <w:marRight w:val="0"/>
      <w:marTop w:val="0"/>
      <w:marBottom w:val="0"/>
      <w:divBdr>
        <w:top w:val="none" w:sz="0" w:space="0" w:color="auto"/>
        <w:left w:val="none" w:sz="0" w:space="0" w:color="auto"/>
        <w:bottom w:val="none" w:sz="0" w:space="0" w:color="auto"/>
        <w:right w:val="none" w:sz="0" w:space="0" w:color="auto"/>
      </w:divBdr>
    </w:div>
    <w:div w:id="1747608123">
      <w:bodyDiv w:val="1"/>
      <w:marLeft w:val="0"/>
      <w:marRight w:val="0"/>
      <w:marTop w:val="0"/>
      <w:marBottom w:val="0"/>
      <w:divBdr>
        <w:top w:val="none" w:sz="0" w:space="0" w:color="auto"/>
        <w:left w:val="none" w:sz="0" w:space="0" w:color="auto"/>
        <w:bottom w:val="none" w:sz="0" w:space="0" w:color="auto"/>
        <w:right w:val="none" w:sz="0" w:space="0" w:color="auto"/>
      </w:divBdr>
    </w:div>
    <w:div w:id="1747608641">
      <w:bodyDiv w:val="1"/>
      <w:marLeft w:val="0"/>
      <w:marRight w:val="0"/>
      <w:marTop w:val="0"/>
      <w:marBottom w:val="0"/>
      <w:divBdr>
        <w:top w:val="none" w:sz="0" w:space="0" w:color="auto"/>
        <w:left w:val="none" w:sz="0" w:space="0" w:color="auto"/>
        <w:bottom w:val="none" w:sz="0" w:space="0" w:color="auto"/>
        <w:right w:val="none" w:sz="0" w:space="0" w:color="auto"/>
      </w:divBdr>
    </w:div>
    <w:div w:id="1747802735">
      <w:bodyDiv w:val="1"/>
      <w:marLeft w:val="0"/>
      <w:marRight w:val="0"/>
      <w:marTop w:val="0"/>
      <w:marBottom w:val="0"/>
      <w:divBdr>
        <w:top w:val="none" w:sz="0" w:space="0" w:color="auto"/>
        <w:left w:val="none" w:sz="0" w:space="0" w:color="auto"/>
        <w:bottom w:val="none" w:sz="0" w:space="0" w:color="auto"/>
        <w:right w:val="none" w:sz="0" w:space="0" w:color="auto"/>
      </w:divBdr>
    </w:div>
    <w:div w:id="1747803391">
      <w:bodyDiv w:val="1"/>
      <w:marLeft w:val="0"/>
      <w:marRight w:val="0"/>
      <w:marTop w:val="0"/>
      <w:marBottom w:val="0"/>
      <w:divBdr>
        <w:top w:val="none" w:sz="0" w:space="0" w:color="auto"/>
        <w:left w:val="none" w:sz="0" w:space="0" w:color="auto"/>
        <w:bottom w:val="none" w:sz="0" w:space="0" w:color="auto"/>
        <w:right w:val="none" w:sz="0" w:space="0" w:color="auto"/>
      </w:divBdr>
    </w:div>
    <w:div w:id="1747846794">
      <w:bodyDiv w:val="1"/>
      <w:marLeft w:val="0"/>
      <w:marRight w:val="0"/>
      <w:marTop w:val="0"/>
      <w:marBottom w:val="0"/>
      <w:divBdr>
        <w:top w:val="none" w:sz="0" w:space="0" w:color="auto"/>
        <w:left w:val="none" w:sz="0" w:space="0" w:color="auto"/>
        <w:bottom w:val="none" w:sz="0" w:space="0" w:color="auto"/>
        <w:right w:val="none" w:sz="0" w:space="0" w:color="auto"/>
      </w:divBdr>
    </w:div>
    <w:div w:id="1747848283">
      <w:bodyDiv w:val="1"/>
      <w:marLeft w:val="0"/>
      <w:marRight w:val="0"/>
      <w:marTop w:val="0"/>
      <w:marBottom w:val="0"/>
      <w:divBdr>
        <w:top w:val="none" w:sz="0" w:space="0" w:color="auto"/>
        <w:left w:val="none" w:sz="0" w:space="0" w:color="auto"/>
        <w:bottom w:val="none" w:sz="0" w:space="0" w:color="auto"/>
        <w:right w:val="none" w:sz="0" w:space="0" w:color="auto"/>
      </w:divBdr>
    </w:div>
    <w:div w:id="1747993176">
      <w:bodyDiv w:val="1"/>
      <w:marLeft w:val="0"/>
      <w:marRight w:val="0"/>
      <w:marTop w:val="0"/>
      <w:marBottom w:val="0"/>
      <w:divBdr>
        <w:top w:val="none" w:sz="0" w:space="0" w:color="auto"/>
        <w:left w:val="none" w:sz="0" w:space="0" w:color="auto"/>
        <w:bottom w:val="none" w:sz="0" w:space="0" w:color="auto"/>
        <w:right w:val="none" w:sz="0" w:space="0" w:color="auto"/>
      </w:divBdr>
    </w:div>
    <w:div w:id="1747993842">
      <w:bodyDiv w:val="1"/>
      <w:marLeft w:val="0"/>
      <w:marRight w:val="0"/>
      <w:marTop w:val="0"/>
      <w:marBottom w:val="0"/>
      <w:divBdr>
        <w:top w:val="none" w:sz="0" w:space="0" w:color="auto"/>
        <w:left w:val="none" w:sz="0" w:space="0" w:color="auto"/>
        <w:bottom w:val="none" w:sz="0" w:space="0" w:color="auto"/>
        <w:right w:val="none" w:sz="0" w:space="0" w:color="auto"/>
      </w:divBdr>
    </w:div>
    <w:div w:id="1747998561">
      <w:bodyDiv w:val="1"/>
      <w:marLeft w:val="0"/>
      <w:marRight w:val="0"/>
      <w:marTop w:val="0"/>
      <w:marBottom w:val="0"/>
      <w:divBdr>
        <w:top w:val="none" w:sz="0" w:space="0" w:color="auto"/>
        <w:left w:val="none" w:sz="0" w:space="0" w:color="auto"/>
        <w:bottom w:val="none" w:sz="0" w:space="0" w:color="auto"/>
        <w:right w:val="none" w:sz="0" w:space="0" w:color="auto"/>
      </w:divBdr>
    </w:div>
    <w:div w:id="1748067201">
      <w:bodyDiv w:val="1"/>
      <w:marLeft w:val="0"/>
      <w:marRight w:val="0"/>
      <w:marTop w:val="0"/>
      <w:marBottom w:val="0"/>
      <w:divBdr>
        <w:top w:val="none" w:sz="0" w:space="0" w:color="auto"/>
        <w:left w:val="none" w:sz="0" w:space="0" w:color="auto"/>
        <w:bottom w:val="none" w:sz="0" w:space="0" w:color="auto"/>
        <w:right w:val="none" w:sz="0" w:space="0" w:color="auto"/>
      </w:divBdr>
    </w:div>
    <w:div w:id="1748186568">
      <w:bodyDiv w:val="1"/>
      <w:marLeft w:val="0"/>
      <w:marRight w:val="0"/>
      <w:marTop w:val="0"/>
      <w:marBottom w:val="0"/>
      <w:divBdr>
        <w:top w:val="none" w:sz="0" w:space="0" w:color="auto"/>
        <w:left w:val="none" w:sz="0" w:space="0" w:color="auto"/>
        <w:bottom w:val="none" w:sz="0" w:space="0" w:color="auto"/>
        <w:right w:val="none" w:sz="0" w:space="0" w:color="auto"/>
      </w:divBdr>
    </w:div>
    <w:div w:id="1748192049">
      <w:bodyDiv w:val="1"/>
      <w:marLeft w:val="0"/>
      <w:marRight w:val="0"/>
      <w:marTop w:val="0"/>
      <w:marBottom w:val="0"/>
      <w:divBdr>
        <w:top w:val="none" w:sz="0" w:space="0" w:color="auto"/>
        <w:left w:val="none" w:sz="0" w:space="0" w:color="auto"/>
        <w:bottom w:val="none" w:sz="0" w:space="0" w:color="auto"/>
        <w:right w:val="none" w:sz="0" w:space="0" w:color="auto"/>
      </w:divBdr>
    </w:div>
    <w:div w:id="1748262337">
      <w:bodyDiv w:val="1"/>
      <w:marLeft w:val="0"/>
      <w:marRight w:val="0"/>
      <w:marTop w:val="0"/>
      <w:marBottom w:val="0"/>
      <w:divBdr>
        <w:top w:val="none" w:sz="0" w:space="0" w:color="auto"/>
        <w:left w:val="none" w:sz="0" w:space="0" w:color="auto"/>
        <w:bottom w:val="none" w:sz="0" w:space="0" w:color="auto"/>
        <w:right w:val="none" w:sz="0" w:space="0" w:color="auto"/>
      </w:divBdr>
    </w:div>
    <w:div w:id="1748264314">
      <w:bodyDiv w:val="1"/>
      <w:marLeft w:val="0"/>
      <w:marRight w:val="0"/>
      <w:marTop w:val="0"/>
      <w:marBottom w:val="0"/>
      <w:divBdr>
        <w:top w:val="none" w:sz="0" w:space="0" w:color="auto"/>
        <w:left w:val="none" w:sz="0" w:space="0" w:color="auto"/>
        <w:bottom w:val="none" w:sz="0" w:space="0" w:color="auto"/>
        <w:right w:val="none" w:sz="0" w:space="0" w:color="auto"/>
      </w:divBdr>
    </w:div>
    <w:div w:id="1748306121">
      <w:bodyDiv w:val="1"/>
      <w:marLeft w:val="0"/>
      <w:marRight w:val="0"/>
      <w:marTop w:val="0"/>
      <w:marBottom w:val="0"/>
      <w:divBdr>
        <w:top w:val="none" w:sz="0" w:space="0" w:color="auto"/>
        <w:left w:val="none" w:sz="0" w:space="0" w:color="auto"/>
        <w:bottom w:val="none" w:sz="0" w:space="0" w:color="auto"/>
        <w:right w:val="none" w:sz="0" w:space="0" w:color="auto"/>
      </w:divBdr>
    </w:div>
    <w:div w:id="1748307551">
      <w:bodyDiv w:val="1"/>
      <w:marLeft w:val="0"/>
      <w:marRight w:val="0"/>
      <w:marTop w:val="0"/>
      <w:marBottom w:val="0"/>
      <w:divBdr>
        <w:top w:val="none" w:sz="0" w:space="0" w:color="auto"/>
        <w:left w:val="none" w:sz="0" w:space="0" w:color="auto"/>
        <w:bottom w:val="none" w:sz="0" w:space="0" w:color="auto"/>
        <w:right w:val="none" w:sz="0" w:space="0" w:color="auto"/>
      </w:divBdr>
    </w:div>
    <w:div w:id="1748380111">
      <w:bodyDiv w:val="1"/>
      <w:marLeft w:val="0"/>
      <w:marRight w:val="0"/>
      <w:marTop w:val="0"/>
      <w:marBottom w:val="0"/>
      <w:divBdr>
        <w:top w:val="none" w:sz="0" w:space="0" w:color="auto"/>
        <w:left w:val="none" w:sz="0" w:space="0" w:color="auto"/>
        <w:bottom w:val="none" w:sz="0" w:space="0" w:color="auto"/>
        <w:right w:val="none" w:sz="0" w:space="0" w:color="auto"/>
      </w:divBdr>
    </w:div>
    <w:div w:id="1748455038">
      <w:bodyDiv w:val="1"/>
      <w:marLeft w:val="0"/>
      <w:marRight w:val="0"/>
      <w:marTop w:val="0"/>
      <w:marBottom w:val="0"/>
      <w:divBdr>
        <w:top w:val="none" w:sz="0" w:space="0" w:color="auto"/>
        <w:left w:val="none" w:sz="0" w:space="0" w:color="auto"/>
        <w:bottom w:val="none" w:sz="0" w:space="0" w:color="auto"/>
        <w:right w:val="none" w:sz="0" w:space="0" w:color="auto"/>
      </w:divBdr>
    </w:div>
    <w:div w:id="1748457773">
      <w:bodyDiv w:val="1"/>
      <w:marLeft w:val="0"/>
      <w:marRight w:val="0"/>
      <w:marTop w:val="0"/>
      <w:marBottom w:val="0"/>
      <w:divBdr>
        <w:top w:val="none" w:sz="0" w:space="0" w:color="auto"/>
        <w:left w:val="none" w:sz="0" w:space="0" w:color="auto"/>
        <w:bottom w:val="none" w:sz="0" w:space="0" w:color="auto"/>
        <w:right w:val="none" w:sz="0" w:space="0" w:color="auto"/>
      </w:divBdr>
    </w:div>
    <w:div w:id="1748918843">
      <w:bodyDiv w:val="1"/>
      <w:marLeft w:val="0"/>
      <w:marRight w:val="0"/>
      <w:marTop w:val="0"/>
      <w:marBottom w:val="0"/>
      <w:divBdr>
        <w:top w:val="none" w:sz="0" w:space="0" w:color="auto"/>
        <w:left w:val="none" w:sz="0" w:space="0" w:color="auto"/>
        <w:bottom w:val="none" w:sz="0" w:space="0" w:color="auto"/>
        <w:right w:val="none" w:sz="0" w:space="0" w:color="auto"/>
      </w:divBdr>
    </w:div>
    <w:div w:id="1748920887">
      <w:bodyDiv w:val="1"/>
      <w:marLeft w:val="0"/>
      <w:marRight w:val="0"/>
      <w:marTop w:val="0"/>
      <w:marBottom w:val="0"/>
      <w:divBdr>
        <w:top w:val="none" w:sz="0" w:space="0" w:color="auto"/>
        <w:left w:val="none" w:sz="0" w:space="0" w:color="auto"/>
        <w:bottom w:val="none" w:sz="0" w:space="0" w:color="auto"/>
        <w:right w:val="none" w:sz="0" w:space="0" w:color="auto"/>
      </w:divBdr>
    </w:div>
    <w:div w:id="1749114071">
      <w:bodyDiv w:val="1"/>
      <w:marLeft w:val="0"/>
      <w:marRight w:val="0"/>
      <w:marTop w:val="0"/>
      <w:marBottom w:val="0"/>
      <w:divBdr>
        <w:top w:val="none" w:sz="0" w:space="0" w:color="auto"/>
        <w:left w:val="none" w:sz="0" w:space="0" w:color="auto"/>
        <w:bottom w:val="none" w:sz="0" w:space="0" w:color="auto"/>
        <w:right w:val="none" w:sz="0" w:space="0" w:color="auto"/>
      </w:divBdr>
    </w:div>
    <w:div w:id="1749115459">
      <w:bodyDiv w:val="1"/>
      <w:marLeft w:val="0"/>
      <w:marRight w:val="0"/>
      <w:marTop w:val="0"/>
      <w:marBottom w:val="0"/>
      <w:divBdr>
        <w:top w:val="none" w:sz="0" w:space="0" w:color="auto"/>
        <w:left w:val="none" w:sz="0" w:space="0" w:color="auto"/>
        <w:bottom w:val="none" w:sz="0" w:space="0" w:color="auto"/>
        <w:right w:val="none" w:sz="0" w:space="0" w:color="auto"/>
      </w:divBdr>
    </w:div>
    <w:div w:id="1749226517">
      <w:bodyDiv w:val="1"/>
      <w:marLeft w:val="0"/>
      <w:marRight w:val="0"/>
      <w:marTop w:val="0"/>
      <w:marBottom w:val="0"/>
      <w:divBdr>
        <w:top w:val="none" w:sz="0" w:space="0" w:color="auto"/>
        <w:left w:val="none" w:sz="0" w:space="0" w:color="auto"/>
        <w:bottom w:val="none" w:sz="0" w:space="0" w:color="auto"/>
        <w:right w:val="none" w:sz="0" w:space="0" w:color="auto"/>
      </w:divBdr>
    </w:div>
    <w:div w:id="1749303644">
      <w:bodyDiv w:val="1"/>
      <w:marLeft w:val="0"/>
      <w:marRight w:val="0"/>
      <w:marTop w:val="0"/>
      <w:marBottom w:val="0"/>
      <w:divBdr>
        <w:top w:val="none" w:sz="0" w:space="0" w:color="auto"/>
        <w:left w:val="none" w:sz="0" w:space="0" w:color="auto"/>
        <w:bottom w:val="none" w:sz="0" w:space="0" w:color="auto"/>
        <w:right w:val="none" w:sz="0" w:space="0" w:color="auto"/>
      </w:divBdr>
    </w:div>
    <w:div w:id="1749378929">
      <w:bodyDiv w:val="1"/>
      <w:marLeft w:val="0"/>
      <w:marRight w:val="0"/>
      <w:marTop w:val="0"/>
      <w:marBottom w:val="0"/>
      <w:divBdr>
        <w:top w:val="none" w:sz="0" w:space="0" w:color="auto"/>
        <w:left w:val="none" w:sz="0" w:space="0" w:color="auto"/>
        <w:bottom w:val="none" w:sz="0" w:space="0" w:color="auto"/>
        <w:right w:val="none" w:sz="0" w:space="0" w:color="auto"/>
      </w:divBdr>
    </w:div>
    <w:div w:id="1749494959">
      <w:bodyDiv w:val="1"/>
      <w:marLeft w:val="0"/>
      <w:marRight w:val="0"/>
      <w:marTop w:val="0"/>
      <w:marBottom w:val="0"/>
      <w:divBdr>
        <w:top w:val="none" w:sz="0" w:space="0" w:color="auto"/>
        <w:left w:val="none" w:sz="0" w:space="0" w:color="auto"/>
        <w:bottom w:val="none" w:sz="0" w:space="0" w:color="auto"/>
        <w:right w:val="none" w:sz="0" w:space="0" w:color="auto"/>
      </w:divBdr>
    </w:div>
    <w:div w:id="1749494970">
      <w:bodyDiv w:val="1"/>
      <w:marLeft w:val="0"/>
      <w:marRight w:val="0"/>
      <w:marTop w:val="0"/>
      <w:marBottom w:val="0"/>
      <w:divBdr>
        <w:top w:val="none" w:sz="0" w:space="0" w:color="auto"/>
        <w:left w:val="none" w:sz="0" w:space="0" w:color="auto"/>
        <w:bottom w:val="none" w:sz="0" w:space="0" w:color="auto"/>
        <w:right w:val="none" w:sz="0" w:space="0" w:color="auto"/>
      </w:divBdr>
    </w:div>
    <w:div w:id="1749495792">
      <w:bodyDiv w:val="1"/>
      <w:marLeft w:val="0"/>
      <w:marRight w:val="0"/>
      <w:marTop w:val="0"/>
      <w:marBottom w:val="0"/>
      <w:divBdr>
        <w:top w:val="none" w:sz="0" w:space="0" w:color="auto"/>
        <w:left w:val="none" w:sz="0" w:space="0" w:color="auto"/>
        <w:bottom w:val="none" w:sz="0" w:space="0" w:color="auto"/>
        <w:right w:val="none" w:sz="0" w:space="0" w:color="auto"/>
      </w:divBdr>
    </w:div>
    <w:div w:id="1749499736">
      <w:bodyDiv w:val="1"/>
      <w:marLeft w:val="0"/>
      <w:marRight w:val="0"/>
      <w:marTop w:val="0"/>
      <w:marBottom w:val="0"/>
      <w:divBdr>
        <w:top w:val="none" w:sz="0" w:space="0" w:color="auto"/>
        <w:left w:val="none" w:sz="0" w:space="0" w:color="auto"/>
        <w:bottom w:val="none" w:sz="0" w:space="0" w:color="auto"/>
        <w:right w:val="none" w:sz="0" w:space="0" w:color="auto"/>
      </w:divBdr>
    </w:div>
    <w:div w:id="1749764196">
      <w:bodyDiv w:val="1"/>
      <w:marLeft w:val="0"/>
      <w:marRight w:val="0"/>
      <w:marTop w:val="0"/>
      <w:marBottom w:val="0"/>
      <w:divBdr>
        <w:top w:val="none" w:sz="0" w:space="0" w:color="auto"/>
        <w:left w:val="none" w:sz="0" w:space="0" w:color="auto"/>
        <w:bottom w:val="none" w:sz="0" w:space="0" w:color="auto"/>
        <w:right w:val="none" w:sz="0" w:space="0" w:color="auto"/>
      </w:divBdr>
    </w:div>
    <w:div w:id="1749812790">
      <w:bodyDiv w:val="1"/>
      <w:marLeft w:val="0"/>
      <w:marRight w:val="0"/>
      <w:marTop w:val="0"/>
      <w:marBottom w:val="0"/>
      <w:divBdr>
        <w:top w:val="none" w:sz="0" w:space="0" w:color="auto"/>
        <w:left w:val="none" w:sz="0" w:space="0" w:color="auto"/>
        <w:bottom w:val="none" w:sz="0" w:space="0" w:color="auto"/>
        <w:right w:val="none" w:sz="0" w:space="0" w:color="auto"/>
      </w:divBdr>
    </w:div>
    <w:div w:id="1749889024">
      <w:bodyDiv w:val="1"/>
      <w:marLeft w:val="0"/>
      <w:marRight w:val="0"/>
      <w:marTop w:val="0"/>
      <w:marBottom w:val="0"/>
      <w:divBdr>
        <w:top w:val="none" w:sz="0" w:space="0" w:color="auto"/>
        <w:left w:val="none" w:sz="0" w:space="0" w:color="auto"/>
        <w:bottom w:val="none" w:sz="0" w:space="0" w:color="auto"/>
        <w:right w:val="none" w:sz="0" w:space="0" w:color="auto"/>
      </w:divBdr>
    </w:div>
    <w:div w:id="1749958535">
      <w:bodyDiv w:val="1"/>
      <w:marLeft w:val="0"/>
      <w:marRight w:val="0"/>
      <w:marTop w:val="0"/>
      <w:marBottom w:val="0"/>
      <w:divBdr>
        <w:top w:val="none" w:sz="0" w:space="0" w:color="auto"/>
        <w:left w:val="none" w:sz="0" w:space="0" w:color="auto"/>
        <w:bottom w:val="none" w:sz="0" w:space="0" w:color="auto"/>
        <w:right w:val="none" w:sz="0" w:space="0" w:color="auto"/>
      </w:divBdr>
    </w:div>
    <w:div w:id="1750033430">
      <w:bodyDiv w:val="1"/>
      <w:marLeft w:val="0"/>
      <w:marRight w:val="0"/>
      <w:marTop w:val="0"/>
      <w:marBottom w:val="0"/>
      <w:divBdr>
        <w:top w:val="none" w:sz="0" w:space="0" w:color="auto"/>
        <w:left w:val="none" w:sz="0" w:space="0" w:color="auto"/>
        <w:bottom w:val="none" w:sz="0" w:space="0" w:color="auto"/>
        <w:right w:val="none" w:sz="0" w:space="0" w:color="auto"/>
      </w:divBdr>
    </w:div>
    <w:div w:id="1750080627">
      <w:bodyDiv w:val="1"/>
      <w:marLeft w:val="0"/>
      <w:marRight w:val="0"/>
      <w:marTop w:val="0"/>
      <w:marBottom w:val="0"/>
      <w:divBdr>
        <w:top w:val="none" w:sz="0" w:space="0" w:color="auto"/>
        <w:left w:val="none" w:sz="0" w:space="0" w:color="auto"/>
        <w:bottom w:val="none" w:sz="0" w:space="0" w:color="auto"/>
        <w:right w:val="none" w:sz="0" w:space="0" w:color="auto"/>
      </w:divBdr>
    </w:div>
    <w:div w:id="1750080926">
      <w:bodyDiv w:val="1"/>
      <w:marLeft w:val="0"/>
      <w:marRight w:val="0"/>
      <w:marTop w:val="0"/>
      <w:marBottom w:val="0"/>
      <w:divBdr>
        <w:top w:val="none" w:sz="0" w:space="0" w:color="auto"/>
        <w:left w:val="none" w:sz="0" w:space="0" w:color="auto"/>
        <w:bottom w:val="none" w:sz="0" w:space="0" w:color="auto"/>
        <w:right w:val="none" w:sz="0" w:space="0" w:color="auto"/>
      </w:divBdr>
    </w:div>
    <w:div w:id="1750301656">
      <w:bodyDiv w:val="1"/>
      <w:marLeft w:val="0"/>
      <w:marRight w:val="0"/>
      <w:marTop w:val="0"/>
      <w:marBottom w:val="0"/>
      <w:divBdr>
        <w:top w:val="none" w:sz="0" w:space="0" w:color="auto"/>
        <w:left w:val="none" w:sz="0" w:space="0" w:color="auto"/>
        <w:bottom w:val="none" w:sz="0" w:space="0" w:color="auto"/>
        <w:right w:val="none" w:sz="0" w:space="0" w:color="auto"/>
      </w:divBdr>
    </w:div>
    <w:div w:id="1750344960">
      <w:bodyDiv w:val="1"/>
      <w:marLeft w:val="0"/>
      <w:marRight w:val="0"/>
      <w:marTop w:val="0"/>
      <w:marBottom w:val="0"/>
      <w:divBdr>
        <w:top w:val="none" w:sz="0" w:space="0" w:color="auto"/>
        <w:left w:val="none" w:sz="0" w:space="0" w:color="auto"/>
        <w:bottom w:val="none" w:sz="0" w:space="0" w:color="auto"/>
        <w:right w:val="none" w:sz="0" w:space="0" w:color="auto"/>
      </w:divBdr>
    </w:div>
    <w:div w:id="1750417229">
      <w:bodyDiv w:val="1"/>
      <w:marLeft w:val="0"/>
      <w:marRight w:val="0"/>
      <w:marTop w:val="0"/>
      <w:marBottom w:val="0"/>
      <w:divBdr>
        <w:top w:val="none" w:sz="0" w:space="0" w:color="auto"/>
        <w:left w:val="none" w:sz="0" w:space="0" w:color="auto"/>
        <w:bottom w:val="none" w:sz="0" w:space="0" w:color="auto"/>
        <w:right w:val="none" w:sz="0" w:space="0" w:color="auto"/>
      </w:divBdr>
    </w:div>
    <w:div w:id="1750466573">
      <w:bodyDiv w:val="1"/>
      <w:marLeft w:val="0"/>
      <w:marRight w:val="0"/>
      <w:marTop w:val="0"/>
      <w:marBottom w:val="0"/>
      <w:divBdr>
        <w:top w:val="none" w:sz="0" w:space="0" w:color="auto"/>
        <w:left w:val="none" w:sz="0" w:space="0" w:color="auto"/>
        <w:bottom w:val="none" w:sz="0" w:space="0" w:color="auto"/>
        <w:right w:val="none" w:sz="0" w:space="0" w:color="auto"/>
      </w:divBdr>
    </w:div>
    <w:div w:id="1750615774">
      <w:bodyDiv w:val="1"/>
      <w:marLeft w:val="0"/>
      <w:marRight w:val="0"/>
      <w:marTop w:val="0"/>
      <w:marBottom w:val="0"/>
      <w:divBdr>
        <w:top w:val="none" w:sz="0" w:space="0" w:color="auto"/>
        <w:left w:val="none" w:sz="0" w:space="0" w:color="auto"/>
        <w:bottom w:val="none" w:sz="0" w:space="0" w:color="auto"/>
        <w:right w:val="none" w:sz="0" w:space="0" w:color="auto"/>
      </w:divBdr>
    </w:div>
    <w:div w:id="1750810978">
      <w:bodyDiv w:val="1"/>
      <w:marLeft w:val="0"/>
      <w:marRight w:val="0"/>
      <w:marTop w:val="0"/>
      <w:marBottom w:val="0"/>
      <w:divBdr>
        <w:top w:val="none" w:sz="0" w:space="0" w:color="auto"/>
        <w:left w:val="none" w:sz="0" w:space="0" w:color="auto"/>
        <w:bottom w:val="none" w:sz="0" w:space="0" w:color="auto"/>
        <w:right w:val="none" w:sz="0" w:space="0" w:color="auto"/>
      </w:divBdr>
    </w:div>
    <w:div w:id="1750927391">
      <w:bodyDiv w:val="1"/>
      <w:marLeft w:val="0"/>
      <w:marRight w:val="0"/>
      <w:marTop w:val="0"/>
      <w:marBottom w:val="0"/>
      <w:divBdr>
        <w:top w:val="none" w:sz="0" w:space="0" w:color="auto"/>
        <w:left w:val="none" w:sz="0" w:space="0" w:color="auto"/>
        <w:bottom w:val="none" w:sz="0" w:space="0" w:color="auto"/>
        <w:right w:val="none" w:sz="0" w:space="0" w:color="auto"/>
      </w:divBdr>
    </w:div>
    <w:div w:id="1750956298">
      <w:bodyDiv w:val="1"/>
      <w:marLeft w:val="0"/>
      <w:marRight w:val="0"/>
      <w:marTop w:val="0"/>
      <w:marBottom w:val="0"/>
      <w:divBdr>
        <w:top w:val="none" w:sz="0" w:space="0" w:color="auto"/>
        <w:left w:val="none" w:sz="0" w:space="0" w:color="auto"/>
        <w:bottom w:val="none" w:sz="0" w:space="0" w:color="auto"/>
        <w:right w:val="none" w:sz="0" w:space="0" w:color="auto"/>
      </w:divBdr>
    </w:div>
    <w:div w:id="1751001483">
      <w:bodyDiv w:val="1"/>
      <w:marLeft w:val="0"/>
      <w:marRight w:val="0"/>
      <w:marTop w:val="0"/>
      <w:marBottom w:val="0"/>
      <w:divBdr>
        <w:top w:val="none" w:sz="0" w:space="0" w:color="auto"/>
        <w:left w:val="none" w:sz="0" w:space="0" w:color="auto"/>
        <w:bottom w:val="none" w:sz="0" w:space="0" w:color="auto"/>
        <w:right w:val="none" w:sz="0" w:space="0" w:color="auto"/>
      </w:divBdr>
    </w:div>
    <w:div w:id="1751074127">
      <w:bodyDiv w:val="1"/>
      <w:marLeft w:val="0"/>
      <w:marRight w:val="0"/>
      <w:marTop w:val="0"/>
      <w:marBottom w:val="0"/>
      <w:divBdr>
        <w:top w:val="none" w:sz="0" w:space="0" w:color="auto"/>
        <w:left w:val="none" w:sz="0" w:space="0" w:color="auto"/>
        <w:bottom w:val="none" w:sz="0" w:space="0" w:color="auto"/>
        <w:right w:val="none" w:sz="0" w:space="0" w:color="auto"/>
      </w:divBdr>
    </w:div>
    <w:div w:id="1751124326">
      <w:bodyDiv w:val="1"/>
      <w:marLeft w:val="0"/>
      <w:marRight w:val="0"/>
      <w:marTop w:val="0"/>
      <w:marBottom w:val="0"/>
      <w:divBdr>
        <w:top w:val="none" w:sz="0" w:space="0" w:color="auto"/>
        <w:left w:val="none" w:sz="0" w:space="0" w:color="auto"/>
        <w:bottom w:val="none" w:sz="0" w:space="0" w:color="auto"/>
        <w:right w:val="none" w:sz="0" w:space="0" w:color="auto"/>
      </w:divBdr>
    </w:div>
    <w:div w:id="1751196319">
      <w:bodyDiv w:val="1"/>
      <w:marLeft w:val="0"/>
      <w:marRight w:val="0"/>
      <w:marTop w:val="0"/>
      <w:marBottom w:val="0"/>
      <w:divBdr>
        <w:top w:val="none" w:sz="0" w:space="0" w:color="auto"/>
        <w:left w:val="none" w:sz="0" w:space="0" w:color="auto"/>
        <w:bottom w:val="none" w:sz="0" w:space="0" w:color="auto"/>
        <w:right w:val="none" w:sz="0" w:space="0" w:color="auto"/>
      </w:divBdr>
    </w:div>
    <w:div w:id="1751275299">
      <w:bodyDiv w:val="1"/>
      <w:marLeft w:val="0"/>
      <w:marRight w:val="0"/>
      <w:marTop w:val="0"/>
      <w:marBottom w:val="0"/>
      <w:divBdr>
        <w:top w:val="none" w:sz="0" w:space="0" w:color="auto"/>
        <w:left w:val="none" w:sz="0" w:space="0" w:color="auto"/>
        <w:bottom w:val="none" w:sz="0" w:space="0" w:color="auto"/>
        <w:right w:val="none" w:sz="0" w:space="0" w:color="auto"/>
      </w:divBdr>
    </w:div>
    <w:div w:id="1751387704">
      <w:bodyDiv w:val="1"/>
      <w:marLeft w:val="0"/>
      <w:marRight w:val="0"/>
      <w:marTop w:val="0"/>
      <w:marBottom w:val="0"/>
      <w:divBdr>
        <w:top w:val="none" w:sz="0" w:space="0" w:color="auto"/>
        <w:left w:val="none" w:sz="0" w:space="0" w:color="auto"/>
        <w:bottom w:val="none" w:sz="0" w:space="0" w:color="auto"/>
        <w:right w:val="none" w:sz="0" w:space="0" w:color="auto"/>
      </w:divBdr>
    </w:div>
    <w:div w:id="1751389511">
      <w:bodyDiv w:val="1"/>
      <w:marLeft w:val="0"/>
      <w:marRight w:val="0"/>
      <w:marTop w:val="0"/>
      <w:marBottom w:val="0"/>
      <w:divBdr>
        <w:top w:val="none" w:sz="0" w:space="0" w:color="auto"/>
        <w:left w:val="none" w:sz="0" w:space="0" w:color="auto"/>
        <w:bottom w:val="none" w:sz="0" w:space="0" w:color="auto"/>
        <w:right w:val="none" w:sz="0" w:space="0" w:color="auto"/>
      </w:divBdr>
    </w:div>
    <w:div w:id="1751463341">
      <w:bodyDiv w:val="1"/>
      <w:marLeft w:val="0"/>
      <w:marRight w:val="0"/>
      <w:marTop w:val="0"/>
      <w:marBottom w:val="0"/>
      <w:divBdr>
        <w:top w:val="none" w:sz="0" w:space="0" w:color="auto"/>
        <w:left w:val="none" w:sz="0" w:space="0" w:color="auto"/>
        <w:bottom w:val="none" w:sz="0" w:space="0" w:color="auto"/>
        <w:right w:val="none" w:sz="0" w:space="0" w:color="auto"/>
      </w:divBdr>
    </w:div>
    <w:div w:id="1751544165">
      <w:bodyDiv w:val="1"/>
      <w:marLeft w:val="0"/>
      <w:marRight w:val="0"/>
      <w:marTop w:val="0"/>
      <w:marBottom w:val="0"/>
      <w:divBdr>
        <w:top w:val="none" w:sz="0" w:space="0" w:color="auto"/>
        <w:left w:val="none" w:sz="0" w:space="0" w:color="auto"/>
        <w:bottom w:val="none" w:sz="0" w:space="0" w:color="auto"/>
        <w:right w:val="none" w:sz="0" w:space="0" w:color="auto"/>
      </w:divBdr>
    </w:div>
    <w:div w:id="1751657069">
      <w:bodyDiv w:val="1"/>
      <w:marLeft w:val="0"/>
      <w:marRight w:val="0"/>
      <w:marTop w:val="0"/>
      <w:marBottom w:val="0"/>
      <w:divBdr>
        <w:top w:val="none" w:sz="0" w:space="0" w:color="auto"/>
        <w:left w:val="none" w:sz="0" w:space="0" w:color="auto"/>
        <w:bottom w:val="none" w:sz="0" w:space="0" w:color="auto"/>
        <w:right w:val="none" w:sz="0" w:space="0" w:color="auto"/>
      </w:divBdr>
    </w:div>
    <w:div w:id="1751728480">
      <w:bodyDiv w:val="1"/>
      <w:marLeft w:val="0"/>
      <w:marRight w:val="0"/>
      <w:marTop w:val="0"/>
      <w:marBottom w:val="0"/>
      <w:divBdr>
        <w:top w:val="none" w:sz="0" w:space="0" w:color="auto"/>
        <w:left w:val="none" w:sz="0" w:space="0" w:color="auto"/>
        <w:bottom w:val="none" w:sz="0" w:space="0" w:color="auto"/>
        <w:right w:val="none" w:sz="0" w:space="0" w:color="auto"/>
      </w:divBdr>
    </w:div>
    <w:div w:id="1751735435">
      <w:bodyDiv w:val="1"/>
      <w:marLeft w:val="0"/>
      <w:marRight w:val="0"/>
      <w:marTop w:val="0"/>
      <w:marBottom w:val="0"/>
      <w:divBdr>
        <w:top w:val="none" w:sz="0" w:space="0" w:color="auto"/>
        <w:left w:val="none" w:sz="0" w:space="0" w:color="auto"/>
        <w:bottom w:val="none" w:sz="0" w:space="0" w:color="auto"/>
        <w:right w:val="none" w:sz="0" w:space="0" w:color="auto"/>
      </w:divBdr>
    </w:div>
    <w:div w:id="1751850503">
      <w:bodyDiv w:val="1"/>
      <w:marLeft w:val="0"/>
      <w:marRight w:val="0"/>
      <w:marTop w:val="0"/>
      <w:marBottom w:val="0"/>
      <w:divBdr>
        <w:top w:val="none" w:sz="0" w:space="0" w:color="auto"/>
        <w:left w:val="none" w:sz="0" w:space="0" w:color="auto"/>
        <w:bottom w:val="none" w:sz="0" w:space="0" w:color="auto"/>
        <w:right w:val="none" w:sz="0" w:space="0" w:color="auto"/>
      </w:divBdr>
    </w:div>
    <w:div w:id="1752039656">
      <w:bodyDiv w:val="1"/>
      <w:marLeft w:val="0"/>
      <w:marRight w:val="0"/>
      <w:marTop w:val="0"/>
      <w:marBottom w:val="0"/>
      <w:divBdr>
        <w:top w:val="none" w:sz="0" w:space="0" w:color="auto"/>
        <w:left w:val="none" w:sz="0" w:space="0" w:color="auto"/>
        <w:bottom w:val="none" w:sz="0" w:space="0" w:color="auto"/>
        <w:right w:val="none" w:sz="0" w:space="0" w:color="auto"/>
      </w:divBdr>
    </w:div>
    <w:div w:id="1752435265">
      <w:bodyDiv w:val="1"/>
      <w:marLeft w:val="0"/>
      <w:marRight w:val="0"/>
      <w:marTop w:val="0"/>
      <w:marBottom w:val="0"/>
      <w:divBdr>
        <w:top w:val="none" w:sz="0" w:space="0" w:color="auto"/>
        <w:left w:val="none" w:sz="0" w:space="0" w:color="auto"/>
        <w:bottom w:val="none" w:sz="0" w:space="0" w:color="auto"/>
        <w:right w:val="none" w:sz="0" w:space="0" w:color="auto"/>
      </w:divBdr>
    </w:div>
    <w:div w:id="1752653776">
      <w:bodyDiv w:val="1"/>
      <w:marLeft w:val="0"/>
      <w:marRight w:val="0"/>
      <w:marTop w:val="0"/>
      <w:marBottom w:val="0"/>
      <w:divBdr>
        <w:top w:val="none" w:sz="0" w:space="0" w:color="auto"/>
        <w:left w:val="none" w:sz="0" w:space="0" w:color="auto"/>
        <w:bottom w:val="none" w:sz="0" w:space="0" w:color="auto"/>
        <w:right w:val="none" w:sz="0" w:space="0" w:color="auto"/>
      </w:divBdr>
    </w:div>
    <w:div w:id="1752697748">
      <w:bodyDiv w:val="1"/>
      <w:marLeft w:val="0"/>
      <w:marRight w:val="0"/>
      <w:marTop w:val="0"/>
      <w:marBottom w:val="0"/>
      <w:divBdr>
        <w:top w:val="none" w:sz="0" w:space="0" w:color="auto"/>
        <w:left w:val="none" w:sz="0" w:space="0" w:color="auto"/>
        <w:bottom w:val="none" w:sz="0" w:space="0" w:color="auto"/>
        <w:right w:val="none" w:sz="0" w:space="0" w:color="auto"/>
      </w:divBdr>
    </w:div>
    <w:div w:id="1752701844">
      <w:bodyDiv w:val="1"/>
      <w:marLeft w:val="0"/>
      <w:marRight w:val="0"/>
      <w:marTop w:val="0"/>
      <w:marBottom w:val="0"/>
      <w:divBdr>
        <w:top w:val="none" w:sz="0" w:space="0" w:color="auto"/>
        <w:left w:val="none" w:sz="0" w:space="0" w:color="auto"/>
        <w:bottom w:val="none" w:sz="0" w:space="0" w:color="auto"/>
        <w:right w:val="none" w:sz="0" w:space="0" w:color="auto"/>
      </w:divBdr>
    </w:div>
    <w:div w:id="1752702292">
      <w:bodyDiv w:val="1"/>
      <w:marLeft w:val="0"/>
      <w:marRight w:val="0"/>
      <w:marTop w:val="0"/>
      <w:marBottom w:val="0"/>
      <w:divBdr>
        <w:top w:val="none" w:sz="0" w:space="0" w:color="auto"/>
        <w:left w:val="none" w:sz="0" w:space="0" w:color="auto"/>
        <w:bottom w:val="none" w:sz="0" w:space="0" w:color="auto"/>
        <w:right w:val="none" w:sz="0" w:space="0" w:color="auto"/>
      </w:divBdr>
    </w:div>
    <w:div w:id="1752853279">
      <w:bodyDiv w:val="1"/>
      <w:marLeft w:val="0"/>
      <w:marRight w:val="0"/>
      <w:marTop w:val="0"/>
      <w:marBottom w:val="0"/>
      <w:divBdr>
        <w:top w:val="none" w:sz="0" w:space="0" w:color="auto"/>
        <w:left w:val="none" w:sz="0" w:space="0" w:color="auto"/>
        <w:bottom w:val="none" w:sz="0" w:space="0" w:color="auto"/>
        <w:right w:val="none" w:sz="0" w:space="0" w:color="auto"/>
      </w:divBdr>
    </w:div>
    <w:div w:id="1752896854">
      <w:bodyDiv w:val="1"/>
      <w:marLeft w:val="0"/>
      <w:marRight w:val="0"/>
      <w:marTop w:val="0"/>
      <w:marBottom w:val="0"/>
      <w:divBdr>
        <w:top w:val="none" w:sz="0" w:space="0" w:color="auto"/>
        <w:left w:val="none" w:sz="0" w:space="0" w:color="auto"/>
        <w:bottom w:val="none" w:sz="0" w:space="0" w:color="auto"/>
        <w:right w:val="none" w:sz="0" w:space="0" w:color="auto"/>
      </w:divBdr>
    </w:div>
    <w:div w:id="1752923900">
      <w:bodyDiv w:val="1"/>
      <w:marLeft w:val="0"/>
      <w:marRight w:val="0"/>
      <w:marTop w:val="0"/>
      <w:marBottom w:val="0"/>
      <w:divBdr>
        <w:top w:val="none" w:sz="0" w:space="0" w:color="auto"/>
        <w:left w:val="none" w:sz="0" w:space="0" w:color="auto"/>
        <w:bottom w:val="none" w:sz="0" w:space="0" w:color="auto"/>
        <w:right w:val="none" w:sz="0" w:space="0" w:color="auto"/>
      </w:divBdr>
    </w:div>
    <w:div w:id="1752969330">
      <w:bodyDiv w:val="1"/>
      <w:marLeft w:val="0"/>
      <w:marRight w:val="0"/>
      <w:marTop w:val="0"/>
      <w:marBottom w:val="0"/>
      <w:divBdr>
        <w:top w:val="none" w:sz="0" w:space="0" w:color="auto"/>
        <w:left w:val="none" w:sz="0" w:space="0" w:color="auto"/>
        <w:bottom w:val="none" w:sz="0" w:space="0" w:color="auto"/>
        <w:right w:val="none" w:sz="0" w:space="0" w:color="auto"/>
      </w:divBdr>
    </w:div>
    <w:div w:id="1753042343">
      <w:bodyDiv w:val="1"/>
      <w:marLeft w:val="0"/>
      <w:marRight w:val="0"/>
      <w:marTop w:val="0"/>
      <w:marBottom w:val="0"/>
      <w:divBdr>
        <w:top w:val="none" w:sz="0" w:space="0" w:color="auto"/>
        <w:left w:val="none" w:sz="0" w:space="0" w:color="auto"/>
        <w:bottom w:val="none" w:sz="0" w:space="0" w:color="auto"/>
        <w:right w:val="none" w:sz="0" w:space="0" w:color="auto"/>
      </w:divBdr>
    </w:div>
    <w:div w:id="1753090568">
      <w:bodyDiv w:val="1"/>
      <w:marLeft w:val="0"/>
      <w:marRight w:val="0"/>
      <w:marTop w:val="0"/>
      <w:marBottom w:val="0"/>
      <w:divBdr>
        <w:top w:val="none" w:sz="0" w:space="0" w:color="auto"/>
        <w:left w:val="none" w:sz="0" w:space="0" w:color="auto"/>
        <w:bottom w:val="none" w:sz="0" w:space="0" w:color="auto"/>
        <w:right w:val="none" w:sz="0" w:space="0" w:color="auto"/>
      </w:divBdr>
    </w:div>
    <w:div w:id="1753115151">
      <w:bodyDiv w:val="1"/>
      <w:marLeft w:val="0"/>
      <w:marRight w:val="0"/>
      <w:marTop w:val="0"/>
      <w:marBottom w:val="0"/>
      <w:divBdr>
        <w:top w:val="none" w:sz="0" w:space="0" w:color="auto"/>
        <w:left w:val="none" w:sz="0" w:space="0" w:color="auto"/>
        <w:bottom w:val="none" w:sz="0" w:space="0" w:color="auto"/>
        <w:right w:val="none" w:sz="0" w:space="0" w:color="auto"/>
      </w:divBdr>
    </w:div>
    <w:div w:id="1753157085">
      <w:bodyDiv w:val="1"/>
      <w:marLeft w:val="0"/>
      <w:marRight w:val="0"/>
      <w:marTop w:val="0"/>
      <w:marBottom w:val="0"/>
      <w:divBdr>
        <w:top w:val="none" w:sz="0" w:space="0" w:color="auto"/>
        <w:left w:val="none" w:sz="0" w:space="0" w:color="auto"/>
        <w:bottom w:val="none" w:sz="0" w:space="0" w:color="auto"/>
        <w:right w:val="none" w:sz="0" w:space="0" w:color="auto"/>
      </w:divBdr>
    </w:div>
    <w:div w:id="1753235923">
      <w:bodyDiv w:val="1"/>
      <w:marLeft w:val="0"/>
      <w:marRight w:val="0"/>
      <w:marTop w:val="0"/>
      <w:marBottom w:val="0"/>
      <w:divBdr>
        <w:top w:val="none" w:sz="0" w:space="0" w:color="auto"/>
        <w:left w:val="none" w:sz="0" w:space="0" w:color="auto"/>
        <w:bottom w:val="none" w:sz="0" w:space="0" w:color="auto"/>
        <w:right w:val="none" w:sz="0" w:space="0" w:color="auto"/>
      </w:divBdr>
    </w:div>
    <w:div w:id="1753236578">
      <w:bodyDiv w:val="1"/>
      <w:marLeft w:val="0"/>
      <w:marRight w:val="0"/>
      <w:marTop w:val="0"/>
      <w:marBottom w:val="0"/>
      <w:divBdr>
        <w:top w:val="none" w:sz="0" w:space="0" w:color="auto"/>
        <w:left w:val="none" w:sz="0" w:space="0" w:color="auto"/>
        <w:bottom w:val="none" w:sz="0" w:space="0" w:color="auto"/>
        <w:right w:val="none" w:sz="0" w:space="0" w:color="auto"/>
      </w:divBdr>
    </w:div>
    <w:div w:id="1753505108">
      <w:bodyDiv w:val="1"/>
      <w:marLeft w:val="0"/>
      <w:marRight w:val="0"/>
      <w:marTop w:val="0"/>
      <w:marBottom w:val="0"/>
      <w:divBdr>
        <w:top w:val="none" w:sz="0" w:space="0" w:color="auto"/>
        <w:left w:val="none" w:sz="0" w:space="0" w:color="auto"/>
        <w:bottom w:val="none" w:sz="0" w:space="0" w:color="auto"/>
        <w:right w:val="none" w:sz="0" w:space="0" w:color="auto"/>
      </w:divBdr>
    </w:div>
    <w:div w:id="1753577944">
      <w:bodyDiv w:val="1"/>
      <w:marLeft w:val="0"/>
      <w:marRight w:val="0"/>
      <w:marTop w:val="0"/>
      <w:marBottom w:val="0"/>
      <w:divBdr>
        <w:top w:val="none" w:sz="0" w:space="0" w:color="auto"/>
        <w:left w:val="none" w:sz="0" w:space="0" w:color="auto"/>
        <w:bottom w:val="none" w:sz="0" w:space="0" w:color="auto"/>
        <w:right w:val="none" w:sz="0" w:space="0" w:color="auto"/>
      </w:divBdr>
    </w:div>
    <w:div w:id="1753622761">
      <w:bodyDiv w:val="1"/>
      <w:marLeft w:val="0"/>
      <w:marRight w:val="0"/>
      <w:marTop w:val="0"/>
      <w:marBottom w:val="0"/>
      <w:divBdr>
        <w:top w:val="none" w:sz="0" w:space="0" w:color="auto"/>
        <w:left w:val="none" w:sz="0" w:space="0" w:color="auto"/>
        <w:bottom w:val="none" w:sz="0" w:space="0" w:color="auto"/>
        <w:right w:val="none" w:sz="0" w:space="0" w:color="auto"/>
      </w:divBdr>
    </w:div>
    <w:div w:id="1753624170">
      <w:bodyDiv w:val="1"/>
      <w:marLeft w:val="0"/>
      <w:marRight w:val="0"/>
      <w:marTop w:val="0"/>
      <w:marBottom w:val="0"/>
      <w:divBdr>
        <w:top w:val="none" w:sz="0" w:space="0" w:color="auto"/>
        <w:left w:val="none" w:sz="0" w:space="0" w:color="auto"/>
        <w:bottom w:val="none" w:sz="0" w:space="0" w:color="auto"/>
        <w:right w:val="none" w:sz="0" w:space="0" w:color="auto"/>
      </w:divBdr>
    </w:div>
    <w:div w:id="1753811714">
      <w:bodyDiv w:val="1"/>
      <w:marLeft w:val="0"/>
      <w:marRight w:val="0"/>
      <w:marTop w:val="0"/>
      <w:marBottom w:val="0"/>
      <w:divBdr>
        <w:top w:val="none" w:sz="0" w:space="0" w:color="auto"/>
        <w:left w:val="none" w:sz="0" w:space="0" w:color="auto"/>
        <w:bottom w:val="none" w:sz="0" w:space="0" w:color="auto"/>
        <w:right w:val="none" w:sz="0" w:space="0" w:color="auto"/>
      </w:divBdr>
    </w:div>
    <w:div w:id="1753967184">
      <w:bodyDiv w:val="1"/>
      <w:marLeft w:val="0"/>
      <w:marRight w:val="0"/>
      <w:marTop w:val="0"/>
      <w:marBottom w:val="0"/>
      <w:divBdr>
        <w:top w:val="none" w:sz="0" w:space="0" w:color="auto"/>
        <w:left w:val="none" w:sz="0" w:space="0" w:color="auto"/>
        <w:bottom w:val="none" w:sz="0" w:space="0" w:color="auto"/>
        <w:right w:val="none" w:sz="0" w:space="0" w:color="auto"/>
      </w:divBdr>
    </w:div>
    <w:div w:id="1754160847">
      <w:bodyDiv w:val="1"/>
      <w:marLeft w:val="0"/>
      <w:marRight w:val="0"/>
      <w:marTop w:val="0"/>
      <w:marBottom w:val="0"/>
      <w:divBdr>
        <w:top w:val="none" w:sz="0" w:space="0" w:color="auto"/>
        <w:left w:val="none" w:sz="0" w:space="0" w:color="auto"/>
        <w:bottom w:val="none" w:sz="0" w:space="0" w:color="auto"/>
        <w:right w:val="none" w:sz="0" w:space="0" w:color="auto"/>
      </w:divBdr>
    </w:div>
    <w:div w:id="1754349042">
      <w:bodyDiv w:val="1"/>
      <w:marLeft w:val="0"/>
      <w:marRight w:val="0"/>
      <w:marTop w:val="0"/>
      <w:marBottom w:val="0"/>
      <w:divBdr>
        <w:top w:val="none" w:sz="0" w:space="0" w:color="auto"/>
        <w:left w:val="none" w:sz="0" w:space="0" w:color="auto"/>
        <w:bottom w:val="none" w:sz="0" w:space="0" w:color="auto"/>
        <w:right w:val="none" w:sz="0" w:space="0" w:color="auto"/>
      </w:divBdr>
    </w:div>
    <w:div w:id="1754358537">
      <w:bodyDiv w:val="1"/>
      <w:marLeft w:val="0"/>
      <w:marRight w:val="0"/>
      <w:marTop w:val="0"/>
      <w:marBottom w:val="0"/>
      <w:divBdr>
        <w:top w:val="none" w:sz="0" w:space="0" w:color="auto"/>
        <w:left w:val="none" w:sz="0" w:space="0" w:color="auto"/>
        <w:bottom w:val="none" w:sz="0" w:space="0" w:color="auto"/>
        <w:right w:val="none" w:sz="0" w:space="0" w:color="auto"/>
      </w:divBdr>
    </w:div>
    <w:div w:id="1754429794">
      <w:bodyDiv w:val="1"/>
      <w:marLeft w:val="0"/>
      <w:marRight w:val="0"/>
      <w:marTop w:val="0"/>
      <w:marBottom w:val="0"/>
      <w:divBdr>
        <w:top w:val="none" w:sz="0" w:space="0" w:color="auto"/>
        <w:left w:val="none" w:sz="0" w:space="0" w:color="auto"/>
        <w:bottom w:val="none" w:sz="0" w:space="0" w:color="auto"/>
        <w:right w:val="none" w:sz="0" w:space="0" w:color="auto"/>
      </w:divBdr>
    </w:div>
    <w:div w:id="1754467143">
      <w:bodyDiv w:val="1"/>
      <w:marLeft w:val="0"/>
      <w:marRight w:val="0"/>
      <w:marTop w:val="0"/>
      <w:marBottom w:val="0"/>
      <w:divBdr>
        <w:top w:val="none" w:sz="0" w:space="0" w:color="auto"/>
        <w:left w:val="none" w:sz="0" w:space="0" w:color="auto"/>
        <w:bottom w:val="none" w:sz="0" w:space="0" w:color="auto"/>
        <w:right w:val="none" w:sz="0" w:space="0" w:color="auto"/>
      </w:divBdr>
    </w:div>
    <w:div w:id="1754468185">
      <w:bodyDiv w:val="1"/>
      <w:marLeft w:val="0"/>
      <w:marRight w:val="0"/>
      <w:marTop w:val="0"/>
      <w:marBottom w:val="0"/>
      <w:divBdr>
        <w:top w:val="none" w:sz="0" w:space="0" w:color="auto"/>
        <w:left w:val="none" w:sz="0" w:space="0" w:color="auto"/>
        <w:bottom w:val="none" w:sz="0" w:space="0" w:color="auto"/>
        <w:right w:val="none" w:sz="0" w:space="0" w:color="auto"/>
      </w:divBdr>
    </w:div>
    <w:div w:id="1754471778">
      <w:bodyDiv w:val="1"/>
      <w:marLeft w:val="0"/>
      <w:marRight w:val="0"/>
      <w:marTop w:val="0"/>
      <w:marBottom w:val="0"/>
      <w:divBdr>
        <w:top w:val="none" w:sz="0" w:space="0" w:color="auto"/>
        <w:left w:val="none" w:sz="0" w:space="0" w:color="auto"/>
        <w:bottom w:val="none" w:sz="0" w:space="0" w:color="auto"/>
        <w:right w:val="none" w:sz="0" w:space="0" w:color="auto"/>
      </w:divBdr>
    </w:div>
    <w:div w:id="1754473380">
      <w:bodyDiv w:val="1"/>
      <w:marLeft w:val="0"/>
      <w:marRight w:val="0"/>
      <w:marTop w:val="0"/>
      <w:marBottom w:val="0"/>
      <w:divBdr>
        <w:top w:val="none" w:sz="0" w:space="0" w:color="auto"/>
        <w:left w:val="none" w:sz="0" w:space="0" w:color="auto"/>
        <w:bottom w:val="none" w:sz="0" w:space="0" w:color="auto"/>
        <w:right w:val="none" w:sz="0" w:space="0" w:color="auto"/>
      </w:divBdr>
    </w:div>
    <w:div w:id="1754545847">
      <w:bodyDiv w:val="1"/>
      <w:marLeft w:val="0"/>
      <w:marRight w:val="0"/>
      <w:marTop w:val="0"/>
      <w:marBottom w:val="0"/>
      <w:divBdr>
        <w:top w:val="none" w:sz="0" w:space="0" w:color="auto"/>
        <w:left w:val="none" w:sz="0" w:space="0" w:color="auto"/>
        <w:bottom w:val="none" w:sz="0" w:space="0" w:color="auto"/>
        <w:right w:val="none" w:sz="0" w:space="0" w:color="auto"/>
      </w:divBdr>
    </w:div>
    <w:div w:id="1754816140">
      <w:bodyDiv w:val="1"/>
      <w:marLeft w:val="0"/>
      <w:marRight w:val="0"/>
      <w:marTop w:val="0"/>
      <w:marBottom w:val="0"/>
      <w:divBdr>
        <w:top w:val="none" w:sz="0" w:space="0" w:color="auto"/>
        <w:left w:val="none" w:sz="0" w:space="0" w:color="auto"/>
        <w:bottom w:val="none" w:sz="0" w:space="0" w:color="auto"/>
        <w:right w:val="none" w:sz="0" w:space="0" w:color="auto"/>
      </w:divBdr>
    </w:div>
    <w:div w:id="1754887660">
      <w:bodyDiv w:val="1"/>
      <w:marLeft w:val="0"/>
      <w:marRight w:val="0"/>
      <w:marTop w:val="0"/>
      <w:marBottom w:val="0"/>
      <w:divBdr>
        <w:top w:val="none" w:sz="0" w:space="0" w:color="auto"/>
        <w:left w:val="none" w:sz="0" w:space="0" w:color="auto"/>
        <w:bottom w:val="none" w:sz="0" w:space="0" w:color="auto"/>
        <w:right w:val="none" w:sz="0" w:space="0" w:color="auto"/>
      </w:divBdr>
    </w:div>
    <w:div w:id="1754933002">
      <w:bodyDiv w:val="1"/>
      <w:marLeft w:val="0"/>
      <w:marRight w:val="0"/>
      <w:marTop w:val="0"/>
      <w:marBottom w:val="0"/>
      <w:divBdr>
        <w:top w:val="none" w:sz="0" w:space="0" w:color="auto"/>
        <w:left w:val="none" w:sz="0" w:space="0" w:color="auto"/>
        <w:bottom w:val="none" w:sz="0" w:space="0" w:color="auto"/>
        <w:right w:val="none" w:sz="0" w:space="0" w:color="auto"/>
      </w:divBdr>
    </w:div>
    <w:div w:id="1755006219">
      <w:bodyDiv w:val="1"/>
      <w:marLeft w:val="0"/>
      <w:marRight w:val="0"/>
      <w:marTop w:val="0"/>
      <w:marBottom w:val="0"/>
      <w:divBdr>
        <w:top w:val="none" w:sz="0" w:space="0" w:color="auto"/>
        <w:left w:val="none" w:sz="0" w:space="0" w:color="auto"/>
        <w:bottom w:val="none" w:sz="0" w:space="0" w:color="auto"/>
        <w:right w:val="none" w:sz="0" w:space="0" w:color="auto"/>
      </w:divBdr>
    </w:div>
    <w:div w:id="1755055257">
      <w:bodyDiv w:val="1"/>
      <w:marLeft w:val="0"/>
      <w:marRight w:val="0"/>
      <w:marTop w:val="0"/>
      <w:marBottom w:val="0"/>
      <w:divBdr>
        <w:top w:val="none" w:sz="0" w:space="0" w:color="auto"/>
        <w:left w:val="none" w:sz="0" w:space="0" w:color="auto"/>
        <w:bottom w:val="none" w:sz="0" w:space="0" w:color="auto"/>
        <w:right w:val="none" w:sz="0" w:space="0" w:color="auto"/>
      </w:divBdr>
    </w:div>
    <w:div w:id="1755127776">
      <w:bodyDiv w:val="1"/>
      <w:marLeft w:val="0"/>
      <w:marRight w:val="0"/>
      <w:marTop w:val="0"/>
      <w:marBottom w:val="0"/>
      <w:divBdr>
        <w:top w:val="none" w:sz="0" w:space="0" w:color="auto"/>
        <w:left w:val="none" w:sz="0" w:space="0" w:color="auto"/>
        <w:bottom w:val="none" w:sz="0" w:space="0" w:color="auto"/>
        <w:right w:val="none" w:sz="0" w:space="0" w:color="auto"/>
      </w:divBdr>
    </w:div>
    <w:div w:id="1755197684">
      <w:bodyDiv w:val="1"/>
      <w:marLeft w:val="0"/>
      <w:marRight w:val="0"/>
      <w:marTop w:val="0"/>
      <w:marBottom w:val="0"/>
      <w:divBdr>
        <w:top w:val="none" w:sz="0" w:space="0" w:color="auto"/>
        <w:left w:val="none" w:sz="0" w:space="0" w:color="auto"/>
        <w:bottom w:val="none" w:sz="0" w:space="0" w:color="auto"/>
        <w:right w:val="none" w:sz="0" w:space="0" w:color="auto"/>
      </w:divBdr>
    </w:div>
    <w:div w:id="1755205861">
      <w:bodyDiv w:val="1"/>
      <w:marLeft w:val="0"/>
      <w:marRight w:val="0"/>
      <w:marTop w:val="0"/>
      <w:marBottom w:val="0"/>
      <w:divBdr>
        <w:top w:val="none" w:sz="0" w:space="0" w:color="auto"/>
        <w:left w:val="none" w:sz="0" w:space="0" w:color="auto"/>
        <w:bottom w:val="none" w:sz="0" w:space="0" w:color="auto"/>
        <w:right w:val="none" w:sz="0" w:space="0" w:color="auto"/>
      </w:divBdr>
    </w:div>
    <w:div w:id="1755273283">
      <w:bodyDiv w:val="1"/>
      <w:marLeft w:val="0"/>
      <w:marRight w:val="0"/>
      <w:marTop w:val="0"/>
      <w:marBottom w:val="0"/>
      <w:divBdr>
        <w:top w:val="none" w:sz="0" w:space="0" w:color="auto"/>
        <w:left w:val="none" w:sz="0" w:space="0" w:color="auto"/>
        <w:bottom w:val="none" w:sz="0" w:space="0" w:color="auto"/>
        <w:right w:val="none" w:sz="0" w:space="0" w:color="auto"/>
      </w:divBdr>
    </w:div>
    <w:div w:id="1755277373">
      <w:bodyDiv w:val="1"/>
      <w:marLeft w:val="0"/>
      <w:marRight w:val="0"/>
      <w:marTop w:val="0"/>
      <w:marBottom w:val="0"/>
      <w:divBdr>
        <w:top w:val="none" w:sz="0" w:space="0" w:color="auto"/>
        <w:left w:val="none" w:sz="0" w:space="0" w:color="auto"/>
        <w:bottom w:val="none" w:sz="0" w:space="0" w:color="auto"/>
        <w:right w:val="none" w:sz="0" w:space="0" w:color="auto"/>
      </w:divBdr>
    </w:div>
    <w:div w:id="1755317033">
      <w:bodyDiv w:val="1"/>
      <w:marLeft w:val="0"/>
      <w:marRight w:val="0"/>
      <w:marTop w:val="0"/>
      <w:marBottom w:val="0"/>
      <w:divBdr>
        <w:top w:val="none" w:sz="0" w:space="0" w:color="auto"/>
        <w:left w:val="none" w:sz="0" w:space="0" w:color="auto"/>
        <w:bottom w:val="none" w:sz="0" w:space="0" w:color="auto"/>
        <w:right w:val="none" w:sz="0" w:space="0" w:color="auto"/>
      </w:divBdr>
    </w:div>
    <w:div w:id="1755323313">
      <w:bodyDiv w:val="1"/>
      <w:marLeft w:val="0"/>
      <w:marRight w:val="0"/>
      <w:marTop w:val="0"/>
      <w:marBottom w:val="0"/>
      <w:divBdr>
        <w:top w:val="none" w:sz="0" w:space="0" w:color="auto"/>
        <w:left w:val="none" w:sz="0" w:space="0" w:color="auto"/>
        <w:bottom w:val="none" w:sz="0" w:space="0" w:color="auto"/>
        <w:right w:val="none" w:sz="0" w:space="0" w:color="auto"/>
      </w:divBdr>
    </w:div>
    <w:div w:id="1755348487">
      <w:bodyDiv w:val="1"/>
      <w:marLeft w:val="0"/>
      <w:marRight w:val="0"/>
      <w:marTop w:val="0"/>
      <w:marBottom w:val="0"/>
      <w:divBdr>
        <w:top w:val="none" w:sz="0" w:space="0" w:color="auto"/>
        <w:left w:val="none" w:sz="0" w:space="0" w:color="auto"/>
        <w:bottom w:val="none" w:sz="0" w:space="0" w:color="auto"/>
        <w:right w:val="none" w:sz="0" w:space="0" w:color="auto"/>
      </w:divBdr>
    </w:div>
    <w:div w:id="1755348843">
      <w:bodyDiv w:val="1"/>
      <w:marLeft w:val="0"/>
      <w:marRight w:val="0"/>
      <w:marTop w:val="0"/>
      <w:marBottom w:val="0"/>
      <w:divBdr>
        <w:top w:val="none" w:sz="0" w:space="0" w:color="auto"/>
        <w:left w:val="none" w:sz="0" w:space="0" w:color="auto"/>
        <w:bottom w:val="none" w:sz="0" w:space="0" w:color="auto"/>
        <w:right w:val="none" w:sz="0" w:space="0" w:color="auto"/>
      </w:divBdr>
    </w:div>
    <w:div w:id="1755348852">
      <w:bodyDiv w:val="1"/>
      <w:marLeft w:val="0"/>
      <w:marRight w:val="0"/>
      <w:marTop w:val="0"/>
      <w:marBottom w:val="0"/>
      <w:divBdr>
        <w:top w:val="none" w:sz="0" w:space="0" w:color="auto"/>
        <w:left w:val="none" w:sz="0" w:space="0" w:color="auto"/>
        <w:bottom w:val="none" w:sz="0" w:space="0" w:color="auto"/>
        <w:right w:val="none" w:sz="0" w:space="0" w:color="auto"/>
      </w:divBdr>
    </w:div>
    <w:div w:id="1755394240">
      <w:bodyDiv w:val="1"/>
      <w:marLeft w:val="0"/>
      <w:marRight w:val="0"/>
      <w:marTop w:val="0"/>
      <w:marBottom w:val="0"/>
      <w:divBdr>
        <w:top w:val="none" w:sz="0" w:space="0" w:color="auto"/>
        <w:left w:val="none" w:sz="0" w:space="0" w:color="auto"/>
        <w:bottom w:val="none" w:sz="0" w:space="0" w:color="auto"/>
        <w:right w:val="none" w:sz="0" w:space="0" w:color="auto"/>
      </w:divBdr>
    </w:div>
    <w:div w:id="1755471482">
      <w:bodyDiv w:val="1"/>
      <w:marLeft w:val="0"/>
      <w:marRight w:val="0"/>
      <w:marTop w:val="0"/>
      <w:marBottom w:val="0"/>
      <w:divBdr>
        <w:top w:val="none" w:sz="0" w:space="0" w:color="auto"/>
        <w:left w:val="none" w:sz="0" w:space="0" w:color="auto"/>
        <w:bottom w:val="none" w:sz="0" w:space="0" w:color="auto"/>
        <w:right w:val="none" w:sz="0" w:space="0" w:color="auto"/>
      </w:divBdr>
    </w:div>
    <w:div w:id="1755541791">
      <w:bodyDiv w:val="1"/>
      <w:marLeft w:val="0"/>
      <w:marRight w:val="0"/>
      <w:marTop w:val="0"/>
      <w:marBottom w:val="0"/>
      <w:divBdr>
        <w:top w:val="none" w:sz="0" w:space="0" w:color="auto"/>
        <w:left w:val="none" w:sz="0" w:space="0" w:color="auto"/>
        <w:bottom w:val="none" w:sz="0" w:space="0" w:color="auto"/>
        <w:right w:val="none" w:sz="0" w:space="0" w:color="auto"/>
      </w:divBdr>
    </w:div>
    <w:div w:id="1755661741">
      <w:bodyDiv w:val="1"/>
      <w:marLeft w:val="0"/>
      <w:marRight w:val="0"/>
      <w:marTop w:val="0"/>
      <w:marBottom w:val="0"/>
      <w:divBdr>
        <w:top w:val="none" w:sz="0" w:space="0" w:color="auto"/>
        <w:left w:val="none" w:sz="0" w:space="0" w:color="auto"/>
        <w:bottom w:val="none" w:sz="0" w:space="0" w:color="auto"/>
        <w:right w:val="none" w:sz="0" w:space="0" w:color="auto"/>
      </w:divBdr>
    </w:div>
    <w:div w:id="1755782450">
      <w:bodyDiv w:val="1"/>
      <w:marLeft w:val="0"/>
      <w:marRight w:val="0"/>
      <w:marTop w:val="0"/>
      <w:marBottom w:val="0"/>
      <w:divBdr>
        <w:top w:val="none" w:sz="0" w:space="0" w:color="auto"/>
        <w:left w:val="none" w:sz="0" w:space="0" w:color="auto"/>
        <w:bottom w:val="none" w:sz="0" w:space="0" w:color="auto"/>
        <w:right w:val="none" w:sz="0" w:space="0" w:color="auto"/>
      </w:divBdr>
    </w:div>
    <w:div w:id="1756124893">
      <w:bodyDiv w:val="1"/>
      <w:marLeft w:val="0"/>
      <w:marRight w:val="0"/>
      <w:marTop w:val="0"/>
      <w:marBottom w:val="0"/>
      <w:divBdr>
        <w:top w:val="none" w:sz="0" w:space="0" w:color="auto"/>
        <w:left w:val="none" w:sz="0" w:space="0" w:color="auto"/>
        <w:bottom w:val="none" w:sz="0" w:space="0" w:color="auto"/>
        <w:right w:val="none" w:sz="0" w:space="0" w:color="auto"/>
      </w:divBdr>
    </w:div>
    <w:div w:id="1756241117">
      <w:bodyDiv w:val="1"/>
      <w:marLeft w:val="0"/>
      <w:marRight w:val="0"/>
      <w:marTop w:val="0"/>
      <w:marBottom w:val="0"/>
      <w:divBdr>
        <w:top w:val="none" w:sz="0" w:space="0" w:color="auto"/>
        <w:left w:val="none" w:sz="0" w:space="0" w:color="auto"/>
        <w:bottom w:val="none" w:sz="0" w:space="0" w:color="auto"/>
        <w:right w:val="none" w:sz="0" w:space="0" w:color="auto"/>
      </w:divBdr>
    </w:div>
    <w:div w:id="1756441218">
      <w:bodyDiv w:val="1"/>
      <w:marLeft w:val="0"/>
      <w:marRight w:val="0"/>
      <w:marTop w:val="0"/>
      <w:marBottom w:val="0"/>
      <w:divBdr>
        <w:top w:val="none" w:sz="0" w:space="0" w:color="auto"/>
        <w:left w:val="none" w:sz="0" w:space="0" w:color="auto"/>
        <w:bottom w:val="none" w:sz="0" w:space="0" w:color="auto"/>
        <w:right w:val="none" w:sz="0" w:space="0" w:color="auto"/>
      </w:divBdr>
    </w:div>
    <w:div w:id="1756509025">
      <w:bodyDiv w:val="1"/>
      <w:marLeft w:val="0"/>
      <w:marRight w:val="0"/>
      <w:marTop w:val="0"/>
      <w:marBottom w:val="0"/>
      <w:divBdr>
        <w:top w:val="none" w:sz="0" w:space="0" w:color="auto"/>
        <w:left w:val="none" w:sz="0" w:space="0" w:color="auto"/>
        <w:bottom w:val="none" w:sz="0" w:space="0" w:color="auto"/>
        <w:right w:val="none" w:sz="0" w:space="0" w:color="auto"/>
      </w:divBdr>
    </w:div>
    <w:div w:id="1756510551">
      <w:bodyDiv w:val="1"/>
      <w:marLeft w:val="0"/>
      <w:marRight w:val="0"/>
      <w:marTop w:val="0"/>
      <w:marBottom w:val="0"/>
      <w:divBdr>
        <w:top w:val="none" w:sz="0" w:space="0" w:color="auto"/>
        <w:left w:val="none" w:sz="0" w:space="0" w:color="auto"/>
        <w:bottom w:val="none" w:sz="0" w:space="0" w:color="auto"/>
        <w:right w:val="none" w:sz="0" w:space="0" w:color="auto"/>
      </w:divBdr>
    </w:div>
    <w:div w:id="1756629039">
      <w:bodyDiv w:val="1"/>
      <w:marLeft w:val="0"/>
      <w:marRight w:val="0"/>
      <w:marTop w:val="0"/>
      <w:marBottom w:val="0"/>
      <w:divBdr>
        <w:top w:val="none" w:sz="0" w:space="0" w:color="auto"/>
        <w:left w:val="none" w:sz="0" w:space="0" w:color="auto"/>
        <w:bottom w:val="none" w:sz="0" w:space="0" w:color="auto"/>
        <w:right w:val="none" w:sz="0" w:space="0" w:color="auto"/>
      </w:divBdr>
    </w:div>
    <w:div w:id="1756630784">
      <w:bodyDiv w:val="1"/>
      <w:marLeft w:val="0"/>
      <w:marRight w:val="0"/>
      <w:marTop w:val="0"/>
      <w:marBottom w:val="0"/>
      <w:divBdr>
        <w:top w:val="none" w:sz="0" w:space="0" w:color="auto"/>
        <w:left w:val="none" w:sz="0" w:space="0" w:color="auto"/>
        <w:bottom w:val="none" w:sz="0" w:space="0" w:color="auto"/>
        <w:right w:val="none" w:sz="0" w:space="0" w:color="auto"/>
      </w:divBdr>
    </w:div>
    <w:div w:id="1756783348">
      <w:bodyDiv w:val="1"/>
      <w:marLeft w:val="0"/>
      <w:marRight w:val="0"/>
      <w:marTop w:val="0"/>
      <w:marBottom w:val="0"/>
      <w:divBdr>
        <w:top w:val="none" w:sz="0" w:space="0" w:color="auto"/>
        <w:left w:val="none" w:sz="0" w:space="0" w:color="auto"/>
        <w:bottom w:val="none" w:sz="0" w:space="0" w:color="auto"/>
        <w:right w:val="none" w:sz="0" w:space="0" w:color="auto"/>
      </w:divBdr>
    </w:div>
    <w:div w:id="1756852358">
      <w:bodyDiv w:val="1"/>
      <w:marLeft w:val="0"/>
      <w:marRight w:val="0"/>
      <w:marTop w:val="0"/>
      <w:marBottom w:val="0"/>
      <w:divBdr>
        <w:top w:val="none" w:sz="0" w:space="0" w:color="auto"/>
        <w:left w:val="none" w:sz="0" w:space="0" w:color="auto"/>
        <w:bottom w:val="none" w:sz="0" w:space="0" w:color="auto"/>
        <w:right w:val="none" w:sz="0" w:space="0" w:color="auto"/>
      </w:divBdr>
    </w:div>
    <w:div w:id="1756855765">
      <w:bodyDiv w:val="1"/>
      <w:marLeft w:val="0"/>
      <w:marRight w:val="0"/>
      <w:marTop w:val="0"/>
      <w:marBottom w:val="0"/>
      <w:divBdr>
        <w:top w:val="none" w:sz="0" w:space="0" w:color="auto"/>
        <w:left w:val="none" w:sz="0" w:space="0" w:color="auto"/>
        <w:bottom w:val="none" w:sz="0" w:space="0" w:color="auto"/>
        <w:right w:val="none" w:sz="0" w:space="0" w:color="auto"/>
      </w:divBdr>
    </w:div>
    <w:div w:id="1757088303">
      <w:bodyDiv w:val="1"/>
      <w:marLeft w:val="0"/>
      <w:marRight w:val="0"/>
      <w:marTop w:val="0"/>
      <w:marBottom w:val="0"/>
      <w:divBdr>
        <w:top w:val="none" w:sz="0" w:space="0" w:color="auto"/>
        <w:left w:val="none" w:sz="0" w:space="0" w:color="auto"/>
        <w:bottom w:val="none" w:sz="0" w:space="0" w:color="auto"/>
        <w:right w:val="none" w:sz="0" w:space="0" w:color="auto"/>
      </w:divBdr>
    </w:div>
    <w:div w:id="1757242625">
      <w:bodyDiv w:val="1"/>
      <w:marLeft w:val="0"/>
      <w:marRight w:val="0"/>
      <w:marTop w:val="0"/>
      <w:marBottom w:val="0"/>
      <w:divBdr>
        <w:top w:val="none" w:sz="0" w:space="0" w:color="auto"/>
        <w:left w:val="none" w:sz="0" w:space="0" w:color="auto"/>
        <w:bottom w:val="none" w:sz="0" w:space="0" w:color="auto"/>
        <w:right w:val="none" w:sz="0" w:space="0" w:color="auto"/>
      </w:divBdr>
    </w:div>
    <w:div w:id="1757289277">
      <w:bodyDiv w:val="1"/>
      <w:marLeft w:val="0"/>
      <w:marRight w:val="0"/>
      <w:marTop w:val="0"/>
      <w:marBottom w:val="0"/>
      <w:divBdr>
        <w:top w:val="none" w:sz="0" w:space="0" w:color="auto"/>
        <w:left w:val="none" w:sz="0" w:space="0" w:color="auto"/>
        <w:bottom w:val="none" w:sz="0" w:space="0" w:color="auto"/>
        <w:right w:val="none" w:sz="0" w:space="0" w:color="auto"/>
      </w:divBdr>
    </w:div>
    <w:div w:id="1757361469">
      <w:bodyDiv w:val="1"/>
      <w:marLeft w:val="0"/>
      <w:marRight w:val="0"/>
      <w:marTop w:val="0"/>
      <w:marBottom w:val="0"/>
      <w:divBdr>
        <w:top w:val="none" w:sz="0" w:space="0" w:color="auto"/>
        <w:left w:val="none" w:sz="0" w:space="0" w:color="auto"/>
        <w:bottom w:val="none" w:sz="0" w:space="0" w:color="auto"/>
        <w:right w:val="none" w:sz="0" w:space="0" w:color="auto"/>
      </w:divBdr>
    </w:div>
    <w:div w:id="1757554105">
      <w:bodyDiv w:val="1"/>
      <w:marLeft w:val="0"/>
      <w:marRight w:val="0"/>
      <w:marTop w:val="0"/>
      <w:marBottom w:val="0"/>
      <w:divBdr>
        <w:top w:val="none" w:sz="0" w:space="0" w:color="auto"/>
        <w:left w:val="none" w:sz="0" w:space="0" w:color="auto"/>
        <w:bottom w:val="none" w:sz="0" w:space="0" w:color="auto"/>
        <w:right w:val="none" w:sz="0" w:space="0" w:color="auto"/>
      </w:divBdr>
    </w:div>
    <w:div w:id="1757556378">
      <w:bodyDiv w:val="1"/>
      <w:marLeft w:val="0"/>
      <w:marRight w:val="0"/>
      <w:marTop w:val="0"/>
      <w:marBottom w:val="0"/>
      <w:divBdr>
        <w:top w:val="none" w:sz="0" w:space="0" w:color="auto"/>
        <w:left w:val="none" w:sz="0" w:space="0" w:color="auto"/>
        <w:bottom w:val="none" w:sz="0" w:space="0" w:color="auto"/>
        <w:right w:val="none" w:sz="0" w:space="0" w:color="auto"/>
      </w:divBdr>
    </w:div>
    <w:div w:id="1757707351">
      <w:bodyDiv w:val="1"/>
      <w:marLeft w:val="0"/>
      <w:marRight w:val="0"/>
      <w:marTop w:val="0"/>
      <w:marBottom w:val="0"/>
      <w:divBdr>
        <w:top w:val="none" w:sz="0" w:space="0" w:color="auto"/>
        <w:left w:val="none" w:sz="0" w:space="0" w:color="auto"/>
        <w:bottom w:val="none" w:sz="0" w:space="0" w:color="auto"/>
        <w:right w:val="none" w:sz="0" w:space="0" w:color="auto"/>
      </w:divBdr>
    </w:div>
    <w:div w:id="1757938718">
      <w:bodyDiv w:val="1"/>
      <w:marLeft w:val="0"/>
      <w:marRight w:val="0"/>
      <w:marTop w:val="0"/>
      <w:marBottom w:val="0"/>
      <w:divBdr>
        <w:top w:val="none" w:sz="0" w:space="0" w:color="auto"/>
        <w:left w:val="none" w:sz="0" w:space="0" w:color="auto"/>
        <w:bottom w:val="none" w:sz="0" w:space="0" w:color="auto"/>
        <w:right w:val="none" w:sz="0" w:space="0" w:color="auto"/>
      </w:divBdr>
    </w:div>
    <w:div w:id="1757945110">
      <w:bodyDiv w:val="1"/>
      <w:marLeft w:val="0"/>
      <w:marRight w:val="0"/>
      <w:marTop w:val="0"/>
      <w:marBottom w:val="0"/>
      <w:divBdr>
        <w:top w:val="none" w:sz="0" w:space="0" w:color="auto"/>
        <w:left w:val="none" w:sz="0" w:space="0" w:color="auto"/>
        <w:bottom w:val="none" w:sz="0" w:space="0" w:color="auto"/>
        <w:right w:val="none" w:sz="0" w:space="0" w:color="auto"/>
      </w:divBdr>
    </w:div>
    <w:div w:id="1758019746">
      <w:bodyDiv w:val="1"/>
      <w:marLeft w:val="0"/>
      <w:marRight w:val="0"/>
      <w:marTop w:val="0"/>
      <w:marBottom w:val="0"/>
      <w:divBdr>
        <w:top w:val="none" w:sz="0" w:space="0" w:color="auto"/>
        <w:left w:val="none" w:sz="0" w:space="0" w:color="auto"/>
        <w:bottom w:val="none" w:sz="0" w:space="0" w:color="auto"/>
        <w:right w:val="none" w:sz="0" w:space="0" w:color="auto"/>
      </w:divBdr>
    </w:div>
    <w:div w:id="1758209890">
      <w:bodyDiv w:val="1"/>
      <w:marLeft w:val="0"/>
      <w:marRight w:val="0"/>
      <w:marTop w:val="0"/>
      <w:marBottom w:val="0"/>
      <w:divBdr>
        <w:top w:val="none" w:sz="0" w:space="0" w:color="auto"/>
        <w:left w:val="none" w:sz="0" w:space="0" w:color="auto"/>
        <w:bottom w:val="none" w:sz="0" w:space="0" w:color="auto"/>
        <w:right w:val="none" w:sz="0" w:space="0" w:color="auto"/>
      </w:divBdr>
    </w:div>
    <w:div w:id="1758362136">
      <w:bodyDiv w:val="1"/>
      <w:marLeft w:val="0"/>
      <w:marRight w:val="0"/>
      <w:marTop w:val="0"/>
      <w:marBottom w:val="0"/>
      <w:divBdr>
        <w:top w:val="none" w:sz="0" w:space="0" w:color="auto"/>
        <w:left w:val="none" w:sz="0" w:space="0" w:color="auto"/>
        <w:bottom w:val="none" w:sz="0" w:space="0" w:color="auto"/>
        <w:right w:val="none" w:sz="0" w:space="0" w:color="auto"/>
      </w:divBdr>
    </w:div>
    <w:div w:id="1758549318">
      <w:bodyDiv w:val="1"/>
      <w:marLeft w:val="0"/>
      <w:marRight w:val="0"/>
      <w:marTop w:val="0"/>
      <w:marBottom w:val="0"/>
      <w:divBdr>
        <w:top w:val="none" w:sz="0" w:space="0" w:color="auto"/>
        <w:left w:val="none" w:sz="0" w:space="0" w:color="auto"/>
        <w:bottom w:val="none" w:sz="0" w:space="0" w:color="auto"/>
        <w:right w:val="none" w:sz="0" w:space="0" w:color="auto"/>
      </w:divBdr>
    </w:div>
    <w:div w:id="1758598249">
      <w:bodyDiv w:val="1"/>
      <w:marLeft w:val="0"/>
      <w:marRight w:val="0"/>
      <w:marTop w:val="0"/>
      <w:marBottom w:val="0"/>
      <w:divBdr>
        <w:top w:val="none" w:sz="0" w:space="0" w:color="auto"/>
        <w:left w:val="none" w:sz="0" w:space="0" w:color="auto"/>
        <w:bottom w:val="none" w:sz="0" w:space="0" w:color="auto"/>
        <w:right w:val="none" w:sz="0" w:space="0" w:color="auto"/>
      </w:divBdr>
    </w:div>
    <w:div w:id="1758672785">
      <w:bodyDiv w:val="1"/>
      <w:marLeft w:val="0"/>
      <w:marRight w:val="0"/>
      <w:marTop w:val="0"/>
      <w:marBottom w:val="0"/>
      <w:divBdr>
        <w:top w:val="none" w:sz="0" w:space="0" w:color="auto"/>
        <w:left w:val="none" w:sz="0" w:space="0" w:color="auto"/>
        <w:bottom w:val="none" w:sz="0" w:space="0" w:color="auto"/>
        <w:right w:val="none" w:sz="0" w:space="0" w:color="auto"/>
      </w:divBdr>
    </w:div>
    <w:div w:id="1758749892">
      <w:bodyDiv w:val="1"/>
      <w:marLeft w:val="0"/>
      <w:marRight w:val="0"/>
      <w:marTop w:val="0"/>
      <w:marBottom w:val="0"/>
      <w:divBdr>
        <w:top w:val="none" w:sz="0" w:space="0" w:color="auto"/>
        <w:left w:val="none" w:sz="0" w:space="0" w:color="auto"/>
        <w:bottom w:val="none" w:sz="0" w:space="0" w:color="auto"/>
        <w:right w:val="none" w:sz="0" w:space="0" w:color="auto"/>
      </w:divBdr>
    </w:div>
    <w:div w:id="1758750380">
      <w:bodyDiv w:val="1"/>
      <w:marLeft w:val="0"/>
      <w:marRight w:val="0"/>
      <w:marTop w:val="0"/>
      <w:marBottom w:val="0"/>
      <w:divBdr>
        <w:top w:val="none" w:sz="0" w:space="0" w:color="auto"/>
        <w:left w:val="none" w:sz="0" w:space="0" w:color="auto"/>
        <w:bottom w:val="none" w:sz="0" w:space="0" w:color="auto"/>
        <w:right w:val="none" w:sz="0" w:space="0" w:color="auto"/>
      </w:divBdr>
    </w:div>
    <w:div w:id="1758867033">
      <w:bodyDiv w:val="1"/>
      <w:marLeft w:val="0"/>
      <w:marRight w:val="0"/>
      <w:marTop w:val="0"/>
      <w:marBottom w:val="0"/>
      <w:divBdr>
        <w:top w:val="none" w:sz="0" w:space="0" w:color="auto"/>
        <w:left w:val="none" w:sz="0" w:space="0" w:color="auto"/>
        <w:bottom w:val="none" w:sz="0" w:space="0" w:color="auto"/>
        <w:right w:val="none" w:sz="0" w:space="0" w:color="auto"/>
      </w:divBdr>
    </w:div>
    <w:div w:id="1759014702">
      <w:bodyDiv w:val="1"/>
      <w:marLeft w:val="0"/>
      <w:marRight w:val="0"/>
      <w:marTop w:val="0"/>
      <w:marBottom w:val="0"/>
      <w:divBdr>
        <w:top w:val="none" w:sz="0" w:space="0" w:color="auto"/>
        <w:left w:val="none" w:sz="0" w:space="0" w:color="auto"/>
        <w:bottom w:val="none" w:sz="0" w:space="0" w:color="auto"/>
        <w:right w:val="none" w:sz="0" w:space="0" w:color="auto"/>
      </w:divBdr>
    </w:div>
    <w:div w:id="1759055779">
      <w:bodyDiv w:val="1"/>
      <w:marLeft w:val="0"/>
      <w:marRight w:val="0"/>
      <w:marTop w:val="0"/>
      <w:marBottom w:val="0"/>
      <w:divBdr>
        <w:top w:val="none" w:sz="0" w:space="0" w:color="auto"/>
        <w:left w:val="none" w:sz="0" w:space="0" w:color="auto"/>
        <w:bottom w:val="none" w:sz="0" w:space="0" w:color="auto"/>
        <w:right w:val="none" w:sz="0" w:space="0" w:color="auto"/>
      </w:divBdr>
    </w:div>
    <w:div w:id="1759131117">
      <w:bodyDiv w:val="1"/>
      <w:marLeft w:val="0"/>
      <w:marRight w:val="0"/>
      <w:marTop w:val="0"/>
      <w:marBottom w:val="0"/>
      <w:divBdr>
        <w:top w:val="none" w:sz="0" w:space="0" w:color="auto"/>
        <w:left w:val="none" w:sz="0" w:space="0" w:color="auto"/>
        <w:bottom w:val="none" w:sz="0" w:space="0" w:color="auto"/>
        <w:right w:val="none" w:sz="0" w:space="0" w:color="auto"/>
      </w:divBdr>
    </w:div>
    <w:div w:id="1759256364">
      <w:bodyDiv w:val="1"/>
      <w:marLeft w:val="0"/>
      <w:marRight w:val="0"/>
      <w:marTop w:val="0"/>
      <w:marBottom w:val="0"/>
      <w:divBdr>
        <w:top w:val="none" w:sz="0" w:space="0" w:color="auto"/>
        <w:left w:val="none" w:sz="0" w:space="0" w:color="auto"/>
        <w:bottom w:val="none" w:sz="0" w:space="0" w:color="auto"/>
        <w:right w:val="none" w:sz="0" w:space="0" w:color="auto"/>
      </w:divBdr>
    </w:div>
    <w:div w:id="1759281122">
      <w:bodyDiv w:val="1"/>
      <w:marLeft w:val="0"/>
      <w:marRight w:val="0"/>
      <w:marTop w:val="0"/>
      <w:marBottom w:val="0"/>
      <w:divBdr>
        <w:top w:val="none" w:sz="0" w:space="0" w:color="auto"/>
        <w:left w:val="none" w:sz="0" w:space="0" w:color="auto"/>
        <w:bottom w:val="none" w:sz="0" w:space="0" w:color="auto"/>
        <w:right w:val="none" w:sz="0" w:space="0" w:color="auto"/>
      </w:divBdr>
    </w:div>
    <w:div w:id="1759325222">
      <w:bodyDiv w:val="1"/>
      <w:marLeft w:val="0"/>
      <w:marRight w:val="0"/>
      <w:marTop w:val="0"/>
      <w:marBottom w:val="0"/>
      <w:divBdr>
        <w:top w:val="none" w:sz="0" w:space="0" w:color="auto"/>
        <w:left w:val="none" w:sz="0" w:space="0" w:color="auto"/>
        <w:bottom w:val="none" w:sz="0" w:space="0" w:color="auto"/>
        <w:right w:val="none" w:sz="0" w:space="0" w:color="auto"/>
      </w:divBdr>
    </w:div>
    <w:div w:id="1759405328">
      <w:bodyDiv w:val="1"/>
      <w:marLeft w:val="0"/>
      <w:marRight w:val="0"/>
      <w:marTop w:val="0"/>
      <w:marBottom w:val="0"/>
      <w:divBdr>
        <w:top w:val="none" w:sz="0" w:space="0" w:color="auto"/>
        <w:left w:val="none" w:sz="0" w:space="0" w:color="auto"/>
        <w:bottom w:val="none" w:sz="0" w:space="0" w:color="auto"/>
        <w:right w:val="none" w:sz="0" w:space="0" w:color="auto"/>
      </w:divBdr>
    </w:div>
    <w:div w:id="1759446659">
      <w:bodyDiv w:val="1"/>
      <w:marLeft w:val="0"/>
      <w:marRight w:val="0"/>
      <w:marTop w:val="0"/>
      <w:marBottom w:val="0"/>
      <w:divBdr>
        <w:top w:val="none" w:sz="0" w:space="0" w:color="auto"/>
        <w:left w:val="none" w:sz="0" w:space="0" w:color="auto"/>
        <w:bottom w:val="none" w:sz="0" w:space="0" w:color="auto"/>
        <w:right w:val="none" w:sz="0" w:space="0" w:color="auto"/>
      </w:divBdr>
    </w:div>
    <w:div w:id="1759517936">
      <w:bodyDiv w:val="1"/>
      <w:marLeft w:val="0"/>
      <w:marRight w:val="0"/>
      <w:marTop w:val="0"/>
      <w:marBottom w:val="0"/>
      <w:divBdr>
        <w:top w:val="none" w:sz="0" w:space="0" w:color="auto"/>
        <w:left w:val="none" w:sz="0" w:space="0" w:color="auto"/>
        <w:bottom w:val="none" w:sz="0" w:space="0" w:color="auto"/>
        <w:right w:val="none" w:sz="0" w:space="0" w:color="auto"/>
      </w:divBdr>
    </w:div>
    <w:div w:id="1759518743">
      <w:bodyDiv w:val="1"/>
      <w:marLeft w:val="0"/>
      <w:marRight w:val="0"/>
      <w:marTop w:val="0"/>
      <w:marBottom w:val="0"/>
      <w:divBdr>
        <w:top w:val="none" w:sz="0" w:space="0" w:color="auto"/>
        <w:left w:val="none" w:sz="0" w:space="0" w:color="auto"/>
        <w:bottom w:val="none" w:sz="0" w:space="0" w:color="auto"/>
        <w:right w:val="none" w:sz="0" w:space="0" w:color="auto"/>
      </w:divBdr>
    </w:div>
    <w:div w:id="1759672163">
      <w:bodyDiv w:val="1"/>
      <w:marLeft w:val="0"/>
      <w:marRight w:val="0"/>
      <w:marTop w:val="0"/>
      <w:marBottom w:val="0"/>
      <w:divBdr>
        <w:top w:val="none" w:sz="0" w:space="0" w:color="auto"/>
        <w:left w:val="none" w:sz="0" w:space="0" w:color="auto"/>
        <w:bottom w:val="none" w:sz="0" w:space="0" w:color="auto"/>
        <w:right w:val="none" w:sz="0" w:space="0" w:color="auto"/>
      </w:divBdr>
    </w:div>
    <w:div w:id="1759865453">
      <w:bodyDiv w:val="1"/>
      <w:marLeft w:val="0"/>
      <w:marRight w:val="0"/>
      <w:marTop w:val="0"/>
      <w:marBottom w:val="0"/>
      <w:divBdr>
        <w:top w:val="none" w:sz="0" w:space="0" w:color="auto"/>
        <w:left w:val="none" w:sz="0" w:space="0" w:color="auto"/>
        <w:bottom w:val="none" w:sz="0" w:space="0" w:color="auto"/>
        <w:right w:val="none" w:sz="0" w:space="0" w:color="auto"/>
      </w:divBdr>
    </w:div>
    <w:div w:id="1759865604">
      <w:bodyDiv w:val="1"/>
      <w:marLeft w:val="0"/>
      <w:marRight w:val="0"/>
      <w:marTop w:val="0"/>
      <w:marBottom w:val="0"/>
      <w:divBdr>
        <w:top w:val="none" w:sz="0" w:space="0" w:color="auto"/>
        <w:left w:val="none" w:sz="0" w:space="0" w:color="auto"/>
        <w:bottom w:val="none" w:sz="0" w:space="0" w:color="auto"/>
        <w:right w:val="none" w:sz="0" w:space="0" w:color="auto"/>
      </w:divBdr>
    </w:div>
    <w:div w:id="1759868235">
      <w:bodyDiv w:val="1"/>
      <w:marLeft w:val="0"/>
      <w:marRight w:val="0"/>
      <w:marTop w:val="0"/>
      <w:marBottom w:val="0"/>
      <w:divBdr>
        <w:top w:val="none" w:sz="0" w:space="0" w:color="auto"/>
        <w:left w:val="none" w:sz="0" w:space="0" w:color="auto"/>
        <w:bottom w:val="none" w:sz="0" w:space="0" w:color="auto"/>
        <w:right w:val="none" w:sz="0" w:space="0" w:color="auto"/>
      </w:divBdr>
    </w:div>
    <w:div w:id="1759984912">
      <w:bodyDiv w:val="1"/>
      <w:marLeft w:val="0"/>
      <w:marRight w:val="0"/>
      <w:marTop w:val="0"/>
      <w:marBottom w:val="0"/>
      <w:divBdr>
        <w:top w:val="none" w:sz="0" w:space="0" w:color="auto"/>
        <w:left w:val="none" w:sz="0" w:space="0" w:color="auto"/>
        <w:bottom w:val="none" w:sz="0" w:space="0" w:color="auto"/>
        <w:right w:val="none" w:sz="0" w:space="0" w:color="auto"/>
      </w:divBdr>
    </w:div>
    <w:div w:id="1760058927">
      <w:bodyDiv w:val="1"/>
      <w:marLeft w:val="0"/>
      <w:marRight w:val="0"/>
      <w:marTop w:val="0"/>
      <w:marBottom w:val="0"/>
      <w:divBdr>
        <w:top w:val="none" w:sz="0" w:space="0" w:color="auto"/>
        <w:left w:val="none" w:sz="0" w:space="0" w:color="auto"/>
        <w:bottom w:val="none" w:sz="0" w:space="0" w:color="auto"/>
        <w:right w:val="none" w:sz="0" w:space="0" w:color="auto"/>
      </w:divBdr>
    </w:div>
    <w:div w:id="1760101912">
      <w:bodyDiv w:val="1"/>
      <w:marLeft w:val="0"/>
      <w:marRight w:val="0"/>
      <w:marTop w:val="0"/>
      <w:marBottom w:val="0"/>
      <w:divBdr>
        <w:top w:val="none" w:sz="0" w:space="0" w:color="auto"/>
        <w:left w:val="none" w:sz="0" w:space="0" w:color="auto"/>
        <w:bottom w:val="none" w:sz="0" w:space="0" w:color="auto"/>
        <w:right w:val="none" w:sz="0" w:space="0" w:color="auto"/>
      </w:divBdr>
    </w:div>
    <w:div w:id="1760172209">
      <w:bodyDiv w:val="1"/>
      <w:marLeft w:val="0"/>
      <w:marRight w:val="0"/>
      <w:marTop w:val="0"/>
      <w:marBottom w:val="0"/>
      <w:divBdr>
        <w:top w:val="none" w:sz="0" w:space="0" w:color="auto"/>
        <w:left w:val="none" w:sz="0" w:space="0" w:color="auto"/>
        <w:bottom w:val="none" w:sz="0" w:space="0" w:color="auto"/>
        <w:right w:val="none" w:sz="0" w:space="0" w:color="auto"/>
      </w:divBdr>
    </w:div>
    <w:div w:id="1760324030">
      <w:bodyDiv w:val="1"/>
      <w:marLeft w:val="0"/>
      <w:marRight w:val="0"/>
      <w:marTop w:val="0"/>
      <w:marBottom w:val="0"/>
      <w:divBdr>
        <w:top w:val="none" w:sz="0" w:space="0" w:color="auto"/>
        <w:left w:val="none" w:sz="0" w:space="0" w:color="auto"/>
        <w:bottom w:val="none" w:sz="0" w:space="0" w:color="auto"/>
        <w:right w:val="none" w:sz="0" w:space="0" w:color="auto"/>
      </w:divBdr>
    </w:div>
    <w:div w:id="1760327907">
      <w:bodyDiv w:val="1"/>
      <w:marLeft w:val="0"/>
      <w:marRight w:val="0"/>
      <w:marTop w:val="0"/>
      <w:marBottom w:val="0"/>
      <w:divBdr>
        <w:top w:val="none" w:sz="0" w:space="0" w:color="auto"/>
        <w:left w:val="none" w:sz="0" w:space="0" w:color="auto"/>
        <w:bottom w:val="none" w:sz="0" w:space="0" w:color="auto"/>
        <w:right w:val="none" w:sz="0" w:space="0" w:color="auto"/>
      </w:divBdr>
    </w:div>
    <w:div w:id="1760442971">
      <w:bodyDiv w:val="1"/>
      <w:marLeft w:val="0"/>
      <w:marRight w:val="0"/>
      <w:marTop w:val="0"/>
      <w:marBottom w:val="0"/>
      <w:divBdr>
        <w:top w:val="none" w:sz="0" w:space="0" w:color="auto"/>
        <w:left w:val="none" w:sz="0" w:space="0" w:color="auto"/>
        <w:bottom w:val="none" w:sz="0" w:space="0" w:color="auto"/>
        <w:right w:val="none" w:sz="0" w:space="0" w:color="auto"/>
      </w:divBdr>
    </w:div>
    <w:div w:id="1760447495">
      <w:bodyDiv w:val="1"/>
      <w:marLeft w:val="0"/>
      <w:marRight w:val="0"/>
      <w:marTop w:val="0"/>
      <w:marBottom w:val="0"/>
      <w:divBdr>
        <w:top w:val="none" w:sz="0" w:space="0" w:color="auto"/>
        <w:left w:val="none" w:sz="0" w:space="0" w:color="auto"/>
        <w:bottom w:val="none" w:sz="0" w:space="0" w:color="auto"/>
        <w:right w:val="none" w:sz="0" w:space="0" w:color="auto"/>
      </w:divBdr>
    </w:div>
    <w:div w:id="1760522876">
      <w:bodyDiv w:val="1"/>
      <w:marLeft w:val="0"/>
      <w:marRight w:val="0"/>
      <w:marTop w:val="0"/>
      <w:marBottom w:val="0"/>
      <w:divBdr>
        <w:top w:val="none" w:sz="0" w:space="0" w:color="auto"/>
        <w:left w:val="none" w:sz="0" w:space="0" w:color="auto"/>
        <w:bottom w:val="none" w:sz="0" w:space="0" w:color="auto"/>
        <w:right w:val="none" w:sz="0" w:space="0" w:color="auto"/>
      </w:divBdr>
    </w:div>
    <w:div w:id="1760564125">
      <w:bodyDiv w:val="1"/>
      <w:marLeft w:val="0"/>
      <w:marRight w:val="0"/>
      <w:marTop w:val="0"/>
      <w:marBottom w:val="0"/>
      <w:divBdr>
        <w:top w:val="none" w:sz="0" w:space="0" w:color="auto"/>
        <w:left w:val="none" w:sz="0" w:space="0" w:color="auto"/>
        <w:bottom w:val="none" w:sz="0" w:space="0" w:color="auto"/>
        <w:right w:val="none" w:sz="0" w:space="0" w:color="auto"/>
      </w:divBdr>
    </w:div>
    <w:div w:id="1760565423">
      <w:bodyDiv w:val="1"/>
      <w:marLeft w:val="0"/>
      <w:marRight w:val="0"/>
      <w:marTop w:val="0"/>
      <w:marBottom w:val="0"/>
      <w:divBdr>
        <w:top w:val="none" w:sz="0" w:space="0" w:color="auto"/>
        <w:left w:val="none" w:sz="0" w:space="0" w:color="auto"/>
        <w:bottom w:val="none" w:sz="0" w:space="0" w:color="auto"/>
        <w:right w:val="none" w:sz="0" w:space="0" w:color="auto"/>
      </w:divBdr>
    </w:div>
    <w:div w:id="1760640568">
      <w:bodyDiv w:val="1"/>
      <w:marLeft w:val="0"/>
      <w:marRight w:val="0"/>
      <w:marTop w:val="0"/>
      <w:marBottom w:val="0"/>
      <w:divBdr>
        <w:top w:val="none" w:sz="0" w:space="0" w:color="auto"/>
        <w:left w:val="none" w:sz="0" w:space="0" w:color="auto"/>
        <w:bottom w:val="none" w:sz="0" w:space="0" w:color="auto"/>
        <w:right w:val="none" w:sz="0" w:space="0" w:color="auto"/>
      </w:divBdr>
    </w:div>
    <w:div w:id="1760709509">
      <w:bodyDiv w:val="1"/>
      <w:marLeft w:val="0"/>
      <w:marRight w:val="0"/>
      <w:marTop w:val="0"/>
      <w:marBottom w:val="0"/>
      <w:divBdr>
        <w:top w:val="none" w:sz="0" w:space="0" w:color="auto"/>
        <w:left w:val="none" w:sz="0" w:space="0" w:color="auto"/>
        <w:bottom w:val="none" w:sz="0" w:space="0" w:color="auto"/>
        <w:right w:val="none" w:sz="0" w:space="0" w:color="auto"/>
      </w:divBdr>
    </w:div>
    <w:div w:id="1760717629">
      <w:bodyDiv w:val="1"/>
      <w:marLeft w:val="0"/>
      <w:marRight w:val="0"/>
      <w:marTop w:val="0"/>
      <w:marBottom w:val="0"/>
      <w:divBdr>
        <w:top w:val="none" w:sz="0" w:space="0" w:color="auto"/>
        <w:left w:val="none" w:sz="0" w:space="0" w:color="auto"/>
        <w:bottom w:val="none" w:sz="0" w:space="0" w:color="auto"/>
        <w:right w:val="none" w:sz="0" w:space="0" w:color="auto"/>
      </w:divBdr>
    </w:div>
    <w:div w:id="1760756773">
      <w:bodyDiv w:val="1"/>
      <w:marLeft w:val="0"/>
      <w:marRight w:val="0"/>
      <w:marTop w:val="0"/>
      <w:marBottom w:val="0"/>
      <w:divBdr>
        <w:top w:val="none" w:sz="0" w:space="0" w:color="auto"/>
        <w:left w:val="none" w:sz="0" w:space="0" w:color="auto"/>
        <w:bottom w:val="none" w:sz="0" w:space="0" w:color="auto"/>
        <w:right w:val="none" w:sz="0" w:space="0" w:color="auto"/>
      </w:divBdr>
    </w:div>
    <w:div w:id="1760908962">
      <w:bodyDiv w:val="1"/>
      <w:marLeft w:val="0"/>
      <w:marRight w:val="0"/>
      <w:marTop w:val="0"/>
      <w:marBottom w:val="0"/>
      <w:divBdr>
        <w:top w:val="none" w:sz="0" w:space="0" w:color="auto"/>
        <w:left w:val="none" w:sz="0" w:space="0" w:color="auto"/>
        <w:bottom w:val="none" w:sz="0" w:space="0" w:color="auto"/>
        <w:right w:val="none" w:sz="0" w:space="0" w:color="auto"/>
      </w:divBdr>
    </w:div>
    <w:div w:id="1760981673">
      <w:bodyDiv w:val="1"/>
      <w:marLeft w:val="0"/>
      <w:marRight w:val="0"/>
      <w:marTop w:val="0"/>
      <w:marBottom w:val="0"/>
      <w:divBdr>
        <w:top w:val="none" w:sz="0" w:space="0" w:color="auto"/>
        <w:left w:val="none" w:sz="0" w:space="0" w:color="auto"/>
        <w:bottom w:val="none" w:sz="0" w:space="0" w:color="auto"/>
        <w:right w:val="none" w:sz="0" w:space="0" w:color="auto"/>
      </w:divBdr>
    </w:div>
    <w:div w:id="1761099145">
      <w:bodyDiv w:val="1"/>
      <w:marLeft w:val="0"/>
      <w:marRight w:val="0"/>
      <w:marTop w:val="0"/>
      <w:marBottom w:val="0"/>
      <w:divBdr>
        <w:top w:val="none" w:sz="0" w:space="0" w:color="auto"/>
        <w:left w:val="none" w:sz="0" w:space="0" w:color="auto"/>
        <w:bottom w:val="none" w:sz="0" w:space="0" w:color="auto"/>
        <w:right w:val="none" w:sz="0" w:space="0" w:color="auto"/>
      </w:divBdr>
    </w:div>
    <w:div w:id="1761171644">
      <w:bodyDiv w:val="1"/>
      <w:marLeft w:val="0"/>
      <w:marRight w:val="0"/>
      <w:marTop w:val="0"/>
      <w:marBottom w:val="0"/>
      <w:divBdr>
        <w:top w:val="none" w:sz="0" w:space="0" w:color="auto"/>
        <w:left w:val="none" w:sz="0" w:space="0" w:color="auto"/>
        <w:bottom w:val="none" w:sz="0" w:space="0" w:color="auto"/>
        <w:right w:val="none" w:sz="0" w:space="0" w:color="auto"/>
      </w:divBdr>
    </w:div>
    <w:div w:id="1761178025">
      <w:bodyDiv w:val="1"/>
      <w:marLeft w:val="0"/>
      <w:marRight w:val="0"/>
      <w:marTop w:val="0"/>
      <w:marBottom w:val="0"/>
      <w:divBdr>
        <w:top w:val="none" w:sz="0" w:space="0" w:color="auto"/>
        <w:left w:val="none" w:sz="0" w:space="0" w:color="auto"/>
        <w:bottom w:val="none" w:sz="0" w:space="0" w:color="auto"/>
        <w:right w:val="none" w:sz="0" w:space="0" w:color="auto"/>
      </w:divBdr>
    </w:div>
    <w:div w:id="1761179064">
      <w:bodyDiv w:val="1"/>
      <w:marLeft w:val="0"/>
      <w:marRight w:val="0"/>
      <w:marTop w:val="0"/>
      <w:marBottom w:val="0"/>
      <w:divBdr>
        <w:top w:val="none" w:sz="0" w:space="0" w:color="auto"/>
        <w:left w:val="none" w:sz="0" w:space="0" w:color="auto"/>
        <w:bottom w:val="none" w:sz="0" w:space="0" w:color="auto"/>
        <w:right w:val="none" w:sz="0" w:space="0" w:color="auto"/>
      </w:divBdr>
    </w:div>
    <w:div w:id="1761214661">
      <w:bodyDiv w:val="1"/>
      <w:marLeft w:val="0"/>
      <w:marRight w:val="0"/>
      <w:marTop w:val="0"/>
      <w:marBottom w:val="0"/>
      <w:divBdr>
        <w:top w:val="none" w:sz="0" w:space="0" w:color="auto"/>
        <w:left w:val="none" w:sz="0" w:space="0" w:color="auto"/>
        <w:bottom w:val="none" w:sz="0" w:space="0" w:color="auto"/>
        <w:right w:val="none" w:sz="0" w:space="0" w:color="auto"/>
      </w:divBdr>
    </w:div>
    <w:div w:id="1761221106">
      <w:bodyDiv w:val="1"/>
      <w:marLeft w:val="0"/>
      <w:marRight w:val="0"/>
      <w:marTop w:val="0"/>
      <w:marBottom w:val="0"/>
      <w:divBdr>
        <w:top w:val="none" w:sz="0" w:space="0" w:color="auto"/>
        <w:left w:val="none" w:sz="0" w:space="0" w:color="auto"/>
        <w:bottom w:val="none" w:sz="0" w:space="0" w:color="auto"/>
        <w:right w:val="none" w:sz="0" w:space="0" w:color="auto"/>
      </w:divBdr>
    </w:div>
    <w:div w:id="1761363960">
      <w:bodyDiv w:val="1"/>
      <w:marLeft w:val="0"/>
      <w:marRight w:val="0"/>
      <w:marTop w:val="0"/>
      <w:marBottom w:val="0"/>
      <w:divBdr>
        <w:top w:val="none" w:sz="0" w:space="0" w:color="auto"/>
        <w:left w:val="none" w:sz="0" w:space="0" w:color="auto"/>
        <w:bottom w:val="none" w:sz="0" w:space="0" w:color="auto"/>
        <w:right w:val="none" w:sz="0" w:space="0" w:color="auto"/>
      </w:divBdr>
    </w:div>
    <w:div w:id="1761371739">
      <w:bodyDiv w:val="1"/>
      <w:marLeft w:val="0"/>
      <w:marRight w:val="0"/>
      <w:marTop w:val="0"/>
      <w:marBottom w:val="0"/>
      <w:divBdr>
        <w:top w:val="none" w:sz="0" w:space="0" w:color="auto"/>
        <w:left w:val="none" w:sz="0" w:space="0" w:color="auto"/>
        <w:bottom w:val="none" w:sz="0" w:space="0" w:color="auto"/>
        <w:right w:val="none" w:sz="0" w:space="0" w:color="auto"/>
      </w:divBdr>
    </w:div>
    <w:div w:id="1761482838">
      <w:bodyDiv w:val="1"/>
      <w:marLeft w:val="0"/>
      <w:marRight w:val="0"/>
      <w:marTop w:val="0"/>
      <w:marBottom w:val="0"/>
      <w:divBdr>
        <w:top w:val="none" w:sz="0" w:space="0" w:color="auto"/>
        <w:left w:val="none" w:sz="0" w:space="0" w:color="auto"/>
        <w:bottom w:val="none" w:sz="0" w:space="0" w:color="auto"/>
        <w:right w:val="none" w:sz="0" w:space="0" w:color="auto"/>
      </w:divBdr>
    </w:div>
    <w:div w:id="1761635391">
      <w:bodyDiv w:val="1"/>
      <w:marLeft w:val="0"/>
      <w:marRight w:val="0"/>
      <w:marTop w:val="0"/>
      <w:marBottom w:val="0"/>
      <w:divBdr>
        <w:top w:val="none" w:sz="0" w:space="0" w:color="auto"/>
        <w:left w:val="none" w:sz="0" w:space="0" w:color="auto"/>
        <w:bottom w:val="none" w:sz="0" w:space="0" w:color="auto"/>
        <w:right w:val="none" w:sz="0" w:space="0" w:color="auto"/>
      </w:divBdr>
    </w:div>
    <w:div w:id="1761684237">
      <w:bodyDiv w:val="1"/>
      <w:marLeft w:val="0"/>
      <w:marRight w:val="0"/>
      <w:marTop w:val="0"/>
      <w:marBottom w:val="0"/>
      <w:divBdr>
        <w:top w:val="none" w:sz="0" w:space="0" w:color="auto"/>
        <w:left w:val="none" w:sz="0" w:space="0" w:color="auto"/>
        <w:bottom w:val="none" w:sz="0" w:space="0" w:color="auto"/>
        <w:right w:val="none" w:sz="0" w:space="0" w:color="auto"/>
      </w:divBdr>
    </w:div>
    <w:div w:id="1761827084">
      <w:bodyDiv w:val="1"/>
      <w:marLeft w:val="0"/>
      <w:marRight w:val="0"/>
      <w:marTop w:val="0"/>
      <w:marBottom w:val="0"/>
      <w:divBdr>
        <w:top w:val="none" w:sz="0" w:space="0" w:color="auto"/>
        <w:left w:val="none" w:sz="0" w:space="0" w:color="auto"/>
        <w:bottom w:val="none" w:sz="0" w:space="0" w:color="auto"/>
        <w:right w:val="none" w:sz="0" w:space="0" w:color="auto"/>
      </w:divBdr>
    </w:div>
    <w:div w:id="1761945083">
      <w:bodyDiv w:val="1"/>
      <w:marLeft w:val="0"/>
      <w:marRight w:val="0"/>
      <w:marTop w:val="0"/>
      <w:marBottom w:val="0"/>
      <w:divBdr>
        <w:top w:val="none" w:sz="0" w:space="0" w:color="auto"/>
        <w:left w:val="none" w:sz="0" w:space="0" w:color="auto"/>
        <w:bottom w:val="none" w:sz="0" w:space="0" w:color="auto"/>
        <w:right w:val="none" w:sz="0" w:space="0" w:color="auto"/>
      </w:divBdr>
    </w:div>
    <w:div w:id="1762019336">
      <w:bodyDiv w:val="1"/>
      <w:marLeft w:val="0"/>
      <w:marRight w:val="0"/>
      <w:marTop w:val="0"/>
      <w:marBottom w:val="0"/>
      <w:divBdr>
        <w:top w:val="none" w:sz="0" w:space="0" w:color="auto"/>
        <w:left w:val="none" w:sz="0" w:space="0" w:color="auto"/>
        <w:bottom w:val="none" w:sz="0" w:space="0" w:color="auto"/>
        <w:right w:val="none" w:sz="0" w:space="0" w:color="auto"/>
      </w:divBdr>
    </w:div>
    <w:div w:id="1762027538">
      <w:bodyDiv w:val="1"/>
      <w:marLeft w:val="0"/>
      <w:marRight w:val="0"/>
      <w:marTop w:val="0"/>
      <w:marBottom w:val="0"/>
      <w:divBdr>
        <w:top w:val="none" w:sz="0" w:space="0" w:color="auto"/>
        <w:left w:val="none" w:sz="0" w:space="0" w:color="auto"/>
        <w:bottom w:val="none" w:sz="0" w:space="0" w:color="auto"/>
        <w:right w:val="none" w:sz="0" w:space="0" w:color="auto"/>
      </w:divBdr>
    </w:div>
    <w:div w:id="1762137085">
      <w:bodyDiv w:val="1"/>
      <w:marLeft w:val="0"/>
      <w:marRight w:val="0"/>
      <w:marTop w:val="0"/>
      <w:marBottom w:val="0"/>
      <w:divBdr>
        <w:top w:val="none" w:sz="0" w:space="0" w:color="auto"/>
        <w:left w:val="none" w:sz="0" w:space="0" w:color="auto"/>
        <w:bottom w:val="none" w:sz="0" w:space="0" w:color="auto"/>
        <w:right w:val="none" w:sz="0" w:space="0" w:color="auto"/>
      </w:divBdr>
    </w:div>
    <w:div w:id="1762264182">
      <w:bodyDiv w:val="1"/>
      <w:marLeft w:val="0"/>
      <w:marRight w:val="0"/>
      <w:marTop w:val="0"/>
      <w:marBottom w:val="0"/>
      <w:divBdr>
        <w:top w:val="none" w:sz="0" w:space="0" w:color="auto"/>
        <w:left w:val="none" w:sz="0" w:space="0" w:color="auto"/>
        <w:bottom w:val="none" w:sz="0" w:space="0" w:color="auto"/>
        <w:right w:val="none" w:sz="0" w:space="0" w:color="auto"/>
      </w:divBdr>
    </w:div>
    <w:div w:id="1762292722">
      <w:bodyDiv w:val="1"/>
      <w:marLeft w:val="0"/>
      <w:marRight w:val="0"/>
      <w:marTop w:val="0"/>
      <w:marBottom w:val="0"/>
      <w:divBdr>
        <w:top w:val="none" w:sz="0" w:space="0" w:color="auto"/>
        <w:left w:val="none" w:sz="0" w:space="0" w:color="auto"/>
        <w:bottom w:val="none" w:sz="0" w:space="0" w:color="auto"/>
        <w:right w:val="none" w:sz="0" w:space="0" w:color="auto"/>
      </w:divBdr>
    </w:div>
    <w:div w:id="1762338791">
      <w:bodyDiv w:val="1"/>
      <w:marLeft w:val="0"/>
      <w:marRight w:val="0"/>
      <w:marTop w:val="0"/>
      <w:marBottom w:val="0"/>
      <w:divBdr>
        <w:top w:val="none" w:sz="0" w:space="0" w:color="auto"/>
        <w:left w:val="none" w:sz="0" w:space="0" w:color="auto"/>
        <w:bottom w:val="none" w:sz="0" w:space="0" w:color="auto"/>
        <w:right w:val="none" w:sz="0" w:space="0" w:color="auto"/>
      </w:divBdr>
    </w:div>
    <w:div w:id="1762482813">
      <w:bodyDiv w:val="1"/>
      <w:marLeft w:val="0"/>
      <w:marRight w:val="0"/>
      <w:marTop w:val="0"/>
      <w:marBottom w:val="0"/>
      <w:divBdr>
        <w:top w:val="none" w:sz="0" w:space="0" w:color="auto"/>
        <w:left w:val="none" w:sz="0" w:space="0" w:color="auto"/>
        <w:bottom w:val="none" w:sz="0" w:space="0" w:color="auto"/>
        <w:right w:val="none" w:sz="0" w:space="0" w:color="auto"/>
      </w:divBdr>
    </w:div>
    <w:div w:id="1762528508">
      <w:bodyDiv w:val="1"/>
      <w:marLeft w:val="0"/>
      <w:marRight w:val="0"/>
      <w:marTop w:val="0"/>
      <w:marBottom w:val="0"/>
      <w:divBdr>
        <w:top w:val="none" w:sz="0" w:space="0" w:color="auto"/>
        <w:left w:val="none" w:sz="0" w:space="0" w:color="auto"/>
        <w:bottom w:val="none" w:sz="0" w:space="0" w:color="auto"/>
        <w:right w:val="none" w:sz="0" w:space="0" w:color="auto"/>
      </w:divBdr>
    </w:div>
    <w:div w:id="1762531474">
      <w:bodyDiv w:val="1"/>
      <w:marLeft w:val="0"/>
      <w:marRight w:val="0"/>
      <w:marTop w:val="0"/>
      <w:marBottom w:val="0"/>
      <w:divBdr>
        <w:top w:val="none" w:sz="0" w:space="0" w:color="auto"/>
        <w:left w:val="none" w:sz="0" w:space="0" w:color="auto"/>
        <w:bottom w:val="none" w:sz="0" w:space="0" w:color="auto"/>
        <w:right w:val="none" w:sz="0" w:space="0" w:color="auto"/>
      </w:divBdr>
    </w:div>
    <w:div w:id="1762601688">
      <w:bodyDiv w:val="1"/>
      <w:marLeft w:val="0"/>
      <w:marRight w:val="0"/>
      <w:marTop w:val="0"/>
      <w:marBottom w:val="0"/>
      <w:divBdr>
        <w:top w:val="none" w:sz="0" w:space="0" w:color="auto"/>
        <w:left w:val="none" w:sz="0" w:space="0" w:color="auto"/>
        <w:bottom w:val="none" w:sz="0" w:space="0" w:color="auto"/>
        <w:right w:val="none" w:sz="0" w:space="0" w:color="auto"/>
      </w:divBdr>
    </w:div>
    <w:div w:id="1762723797">
      <w:bodyDiv w:val="1"/>
      <w:marLeft w:val="0"/>
      <w:marRight w:val="0"/>
      <w:marTop w:val="0"/>
      <w:marBottom w:val="0"/>
      <w:divBdr>
        <w:top w:val="none" w:sz="0" w:space="0" w:color="auto"/>
        <w:left w:val="none" w:sz="0" w:space="0" w:color="auto"/>
        <w:bottom w:val="none" w:sz="0" w:space="0" w:color="auto"/>
        <w:right w:val="none" w:sz="0" w:space="0" w:color="auto"/>
      </w:divBdr>
    </w:div>
    <w:div w:id="1762724351">
      <w:bodyDiv w:val="1"/>
      <w:marLeft w:val="0"/>
      <w:marRight w:val="0"/>
      <w:marTop w:val="0"/>
      <w:marBottom w:val="0"/>
      <w:divBdr>
        <w:top w:val="none" w:sz="0" w:space="0" w:color="auto"/>
        <w:left w:val="none" w:sz="0" w:space="0" w:color="auto"/>
        <w:bottom w:val="none" w:sz="0" w:space="0" w:color="auto"/>
        <w:right w:val="none" w:sz="0" w:space="0" w:color="auto"/>
      </w:divBdr>
    </w:div>
    <w:div w:id="1762988901">
      <w:bodyDiv w:val="1"/>
      <w:marLeft w:val="0"/>
      <w:marRight w:val="0"/>
      <w:marTop w:val="0"/>
      <w:marBottom w:val="0"/>
      <w:divBdr>
        <w:top w:val="none" w:sz="0" w:space="0" w:color="auto"/>
        <w:left w:val="none" w:sz="0" w:space="0" w:color="auto"/>
        <w:bottom w:val="none" w:sz="0" w:space="0" w:color="auto"/>
        <w:right w:val="none" w:sz="0" w:space="0" w:color="auto"/>
      </w:divBdr>
    </w:div>
    <w:div w:id="1762989732">
      <w:bodyDiv w:val="1"/>
      <w:marLeft w:val="0"/>
      <w:marRight w:val="0"/>
      <w:marTop w:val="0"/>
      <w:marBottom w:val="0"/>
      <w:divBdr>
        <w:top w:val="none" w:sz="0" w:space="0" w:color="auto"/>
        <w:left w:val="none" w:sz="0" w:space="0" w:color="auto"/>
        <w:bottom w:val="none" w:sz="0" w:space="0" w:color="auto"/>
        <w:right w:val="none" w:sz="0" w:space="0" w:color="auto"/>
      </w:divBdr>
    </w:div>
    <w:div w:id="1763063155">
      <w:bodyDiv w:val="1"/>
      <w:marLeft w:val="0"/>
      <w:marRight w:val="0"/>
      <w:marTop w:val="0"/>
      <w:marBottom w:val="0"/>
      <w:divBdr>
        <w:top w:val="none" w:sz="0" w:space="0" w:color="auto"/>
        <w:left w:val="none" w:sz="0" w:space="0" w:color="auto"/>
        <w:bottom w:val="none" w:sz="0" w:space="0" w:color="auto"/>
        <w:right w:val="none" w:sz="0" w:space="0" w:color="auto"/>
      </w:divBdr>
    </w:div>
    <w:div w:id="1763180580">
      <w:bodyDiv w:val="1"/>
      <w:marLeft w:val="0"/>
      <w:marRight w:val="0"/>
      <w:marTop w:val="0"/>
      <w:marBottom w:val="0"/>
      <w:divBdr>
        <w:top w:val="none" w:sz="0" w:space="0" w:color="auto"/>
        <w:left w:val="none" w:sz="0" w:space="0" w:color="auto"/>
        <w:bottom w:val="none" w:sz="0" w:space="0" w:color="auto"/>
        <w:right w:val="none" w:sz="0" w:space="0" w:color="auto"/>
      </w:divBdr>
    </w:div>
    <w:div w:id="1763183006">
      <w:bodyDiv w:val="1"/>
      <w:marLeft w:val="0"/>
      <w:marRight w:val="0"/>
      <w:marTop w:val="0"/>
      <w:marBottom w:val="0"/>
      <w:divBdr>
        <w:top w:val="none" w:sz="0" w:space="0" w:color="auto"/>
        <w:left w:val="none" w:sz="0" w:space="0" w:color="auto"/>
        <w:bottom w:val="none" w:sz="0" w:space="0" w:color="auto"/>
        <w:right w:val="none" w:sz="0" w:space="0" w:color="auto"/>
      </w:divBdr>
    </w:div>
    <w:div w:id="1763183299">
      <w:bodyDiv w:val="1"/>
      <w:marLeft w:val="0"/>
      <w:marRight w:val="0"/>
      <w:marTop w:val="0"/>
      <w:marBottom w:val="0"/>
      <w:divBdr>
        <w:top w:val="none" w:sz="0" w:space="0" w:color="auto"/>
        <w:left w:val="none" w:sz="0" w:space="0" w:color="auto"/>
        <w:bottom w:val="none" w:sz="0" w:space="0" w:color="auto"/>
        <w:right w:val="none" w:sz="0" w:space="0" w:color="auto"/>
      </w:divBdr>
    </w:div>
    <w:div w:id="1763257282">
      <w:bodyDiv w:val="1"/>
      <w:marLeft w:val="0"/>
      <w:marRight w:val="0"/>
      <w:marTop w:val="0"/>
      <w:marBottom w:val="0"/>
      <w:divBdr>
        <w:top w:val="none" w:sz="0" w:space="0" w:color="auto"/>
        <w:left w:val="none" w:sz="0" w:space="0" w:color="auto"/>
        <w:bottom w:val="none" w:sz="0" w:space="0" w:color="auto"/>
        <w:right w:val="none" w:sz="0" w:space="0" w:color="auto"/>
      </w:divBdr>
    </w:div>
    <w:div w:id="1763523125">
      <w:bodyDiv w:val="1"/>
      <w:marLeft w:val="0"/>
      <w:marRight w:val="0"/>
      <w:marTop w:val="0"/>
      <w:marBottom w:val="0"/>
      <w:divBdr>
        <w:top w:val="none" w:sz="0" w:space="0" w:color="auto"/>
        <w:left w:val="none" w:sz="0" w:space="0" w:color="auto"/>
        <w:bottom w:val="none" w:sz="0" w:space="0" w:color="auto"/>
        <w:right w:val="none" w:sz="0" w:space="0" w:color="auto"/>
      </w:divBdr>
    </w:div>
    <w:div w:id="1763526017">
      <w:bodyDiv w:val="1"/>
      <w:marLeft w:val="0"/>
      <w:marRight w:val="0"/>
      <w:marTop w:val="0"/>
      <w:marBottom w:val="0"/>
      <w:divBdr>
        <w:top w:val="none" w:sz="0" w:space="0" w:color="auto"/>
        <w:left w:val="none" w:sz="0" w:space="0" w:color="auto"/>
        <w:bottom w:val="none" w:sz="0" w:space="0" w:color="auto"/>
        <w:right w:val="none" w:sz="0" w:space="0" w:color="auto"/>
      </w:divBdr>
    </w:div>
    <w:div w:id="1763602003">
      <w:bodyDiv w:val="1"/>
      <w:marLeft w:val="0"/>
      <w:marRight w:val="0"/>
      <w:marTop w:val="0"/>
      <w:marBottom w:val="0"/>
      <w:divBdr>
        <w:top w:val="none" w:sz="0" w:space="0" w:color="auto"/>
        <w:left w:val="none" w:sz="0" w:space="0" w:color="auto"/>
        <w:bottom w:val="none" w:sz="0" w:space="0" w:color="auto"/>
        <w:right w:val="none" w:sz="0" w:space="0" w:color="auto"/>
      </w:divBdr>
    </w:div>
    <w:div w:id="1763799177">
      <w:bodyDiv w:val="1"/>
      <w:marLeft w:val="0"/>
      <w:marRight w:val="0"/>
      <w:marTop w:val="0"/>
      <w:marBottom w:val="0"/>
      <w:divBdr>
        <w:top w:val="none" w:sz="0" w:space="0" w:color="auto"/>
        <w:left w:val="none" w:sz="0" w:space="0" w:color="auto"/>
        <w:bottom w:val="none" w:sz="0" w:space="0" w:color="auto"/>
        <w:right w:val="none" w:sz="0" w:space="0" w:color="auto"/>
      </w:divBdr>
    </w:div>
    <w:div w:id="1763843158">
      <w:bodyDiv w:val="1"/>
      <w:marLeft w:val="0"/>
      <w:marRight w:val="0"/>
      <w:marTop w:val="0"/>
      <w:marBottom w:val="0"/>
      <w:divBdr>
        <w:top w:val="none" w:sz="0" w:space="0" w:color="auto"/>
        <w:left w:val="none" w:sz="0" w:space="0" w:color="auto"/>
        <w:bottom w:val="none" w:sz="0" w:space="0" w:color="auto"/>
        <w:right w:val="none" w:sz="0" w:space="0" w:color="auto"/>
      </w:divBdr>
    </w:div>
    <w:div w:id="1763867078">
      <w:bodyDiv w:val="1"/>
      <w:marLeft w:val="0"/>
      <w:marRight w:val="0"/>
      <w:marTop w:val="0"/>
      <w:marBottom w:val="0"/>
      <w:divBdr>
        <w:top w:val="none" w:sz="0" w:space="0" w:color="auto"/>
        <w:left w:val="none" w:sz="0" w:space="0" w:color="auto"/>
        <w:bottom w:val="none" w:sz="0" w:space="0" w:color="auto"/>
        <w:right w:val="none" w:sz="0" w:space="0" w:color="auto"/>
      </w:divBdr>
    </w:div>
    <w:div w:id="1764186307">
      <w:bodyDiv w:val="1"/>
      <w:marLeft w:val="0"/>
      <w:marRight w:val="0"/>
      <w:marTop w:val="0"/>
      <w:marBottom w:val="0"/>
      <w:divBdr>
        <w:top w:val="none" w:sz="0" w:space="0" w:color="auto"/>
        <w:left w:val="none" w:sz="0" w:space="0" w:color="auto"/>
        <w:bottom w:val="none" w:sz="0" w:space="0" w:color="auto"/>
        <w:right w:val="none" w:sz="0" w:space="0" w:color="auto"/>
      </w:divBdr>
    </w:div>
    <w:div w:id="1764255879">
      <w:bodyDiv w:val="1"/>
      <w:marLeft w:val="0"/>
      <w:marRight w:val="0"/>
      <w:marTop w:val="0"/>
      <w:marBottom w:val="0"/>
      <w:divBdr>
        <w:top w:val="none" w:sz="0" w:space="0" w:color="auto"/>
        <w:left w:val="none" w:sz="0" w:space="0" w:color="auto"/>
        <w:bottom w:val="none" w:sz="0" w:space="0" w:color="auto"/>
        <w:right w:val="none" w:sz="0" w:space="0" w:color="auto"/>
      </w:divBdr>
    </w:div>
    <w:div w:id="1764373074">
      <w:bodyDiv w:val="1"/>
      <w:marLeft w:val="0"/>
      <w:marRight w:val="0"/>
      <w:marTop w:val="0"/>
      <w:marBottom w:val="0"/>
      <w:divBdr>
        <w:top w:val="none" w:sz="0" w:space="0" w:color="auto"/>
        <w:left w:val="none" w:sz="0" w:space="0" w:color="auto"/>
        <w:bottom w:val="none" w:sz="0" w:space="0" w:color="auto"/>
        <w:right w:val="none" w:sz="0" w:space="0" w:color="auto"/>
      </w:divBdr>
    </w:div>
    <w:div w:id="1764377508">
      <w:bodyDiv w:val="1"/>
      <w:marLeft w:val="0"/>
      <w:marRight w:val="0"/>
      <w:marTop w:val="0"/>
      <w:marBottom w:val="0"/>
      <w:divBdr>
        <w:top w:val="none" w:sz="0" w:space="0" w:color="auto"/>
        <w:left w:val="none" w:sz="0" w:space="0" w:color="auto"/>
        <w:bottom w:val="none" w:sz="0" w:space="0" w:color="auto"/>
        <w:right w:val="none" w:sz="0" w:space="0" w:color="auto"/>
      </w:divBdr>
    </w:div>
    <w:div w:id="1764379388">
      <w:bodyDiv w:val="1"/>
      <w:marLeft w:val="0"/>
      <w:marRight w:val="0"/>
      <w:marTop w:val="0"/>
      <w:marBottom w:val="0"/>
      <w:divBdr>
        <w:top w:val="none" w:sz="0" w:space="0" w:color="auto"/>
        <w:left w:val="none" w:sz="0" w:space="0" w:color="auto"/>
        <w:bottom w:val="none" w:sz="0" w:space="0" w:color="auto"/>
        <w:right w:val="none" w:sz="0" w:space="0" w:color="auto"/>
      </w:divBdr>
    </w:div>
    <w:div w:id="1764497258">
      <w:bodyDiv w:val="1"/>
      <w:marLeft w:val="0"/>
      <w:marRight w:val="0"/>
      <w:marTop w:val="0"/>
      <w:marBottom w:val="0"/>
      <w:divBdr>
        <w:top w:val="none" w:sz="0" w:space="0" w:color="auto"/>
        <w:left w:val="none" w:sz="0" w:space="0" w:color="auto"/>
        <w:bottom w:val="none" w:sz="0" w:space="0" w:color="auto"/>
        <w:right w:val="none" w:sz="0" w:space="0" w:color="auto"/>
      </w:divBdr>
    </w:div>
    <w:div w:id="1764573241">
      <w:bodyDiv w:val="1"/>
      <w:marLeft w:val="0"/>
      <w:marRight w:val="0"/>
      <w:marTop w:val="0"/>
      <w:marBottom w:val="0"/>
      <w:divBdr>
        <w:top w:val="none" w:sz="0" w:space="0" w:color="auto"/>
        <w:left w:val="none" w:sz="0" w:space="0" w:color="auto"/>
        <w:bottom w:val="none" w:sz="0" w:space="0" w:color="auto"/>
        <w:right w:val="none" w:sz="0" w:space="0" w:color="auto"/>
      </w:divBdr>
    </w:div>
    <w:div w:id="1764688661">
      <w:bodyDiv w:val="1"/>
      <w:marLeft w:val="0"/>
      <w:marRight w:val="0"/>
      <w:marTop w:val="0"/>
      <w:marBottom w:val="0"/>
      <w:divBdr>
        <w:top w:val="none" w:sz="0" w:space="0" w:color="auto"/>
        <w:left w:val="none" w:sz="0" w:space="0" w:color="auto"/>
        <w:bottom w:val="none" w:sz="0" w:space="0" w:color="auto"/>
        <w:right w:val="none" w:sz="0" w:space="0" w:color="auto"/>
      </w:divBdr>
    </w:div>
    <w:div w:id="1764689737">
      <w:bodyDiv w:val="1"/>
      <w:marLeft w:val="0"/>
      <w:marRight w:val="0"/>
      <w:marTop w:val="0"/>
      <w:marBottom w:val="0"/>
      <w:divBdr>
        <w:top w:val="none" w:sz="0" w:space="0" w:color="auto"/>
        <w:left w:val="none" w:sz="0" w:space="0" w:color="auto"/>
        <w:bottom w:val="none" w:sz="0" w:space="0" w:color="auto"/>
        <w:right w:val="none" w:sz="0" w:space="0" w:color="auto"/>
      </w:divBdr>
    </w:div>
    <w:div w:id="1764716548">
      <w:bodyDiv w:val="1"/>
      <w:marLeft w:val="0"/>
      <w:marRight w:val="0"/>
      <w:marTop w:val="0"/>
      <w:marBottom w:val="0"/>
      <w:divBdr>
        <w:top w:val="none" w:sz="0" w:space="0" w:color="auto"/>
        <w:left w:val="none" w:sz="0" w:space="0" w:color="auto"/>
        <w:bottom w:val="none" w:sz="0" w:space="0" w:color="auto"/>
        <w:right w:val="none" w:sz="0" w:space="0" w:color="auto"/>
      </w:divBdr>
    </w:div>
    <w:div w:id="1764719137">
      <w:bodyDiv w:val="1"/>
      <w:marLeft w:val="0"/>
      <w:marRight w:val="0"/>
      <w:marTop w:val="0"/>
      <w:marBottom w:val="0"/>
      <w:divBdr>
        <w:top w:val="none" w:sz="0" w:space="0" w:color="auto"/>
        <w:left w:val="none" w:sz="0" w:space="0" w:color="auto"/>
        <w:bottom w:val="none" w:sz="0" w:space="0" w:color="auto"/>
        <w:right w:val="none" w:sz="0" w:space="0" w:color="auto"/>
      </w:divBdr>
    </w:div>
    <w:div w:id="1764765352">
      <w:bodyDiv w:val="1"/>
      <w:marLeft w:val="0"/>
      <w:marRight w:val="0"/>
      <w:marTop w:val="0"/>
      <w:marBottom w:val="0"/>
      <w:divBdr>
        <w:top w:val="none" w:sz="0" w:space="0" w:color="auto"/>
        <w:left w:val="none" w:sz="0" w:space="0" w:color="auto"/>
        <w:bottom w:val="none" w:sz="0" w:space="0" w:color="auto"/>
        <w:right w:val="none" w:sz="0" w:space="0" w:color="auto"/>
      </w:divBdr>
    </w:div>
    <w:div w:id="1764840881">
      <w:bodyDiv w:val="1"/>
      <w:marLeft w:val="0"/>
      <w:marRight w:val="0"/>
      <w:marTop w:val="0"/>
      <w:marBottom w:val="0"/>
      <w:divBdr>
        <w:top w:val="none" w:sz="0" w:space="0" w:color="auto"/>
        <w:left w:val="none" w:sz="0" w:space="0" w:color="auto"/>
        <w:bottom w:val="none" w:sz="0" w:space="0" w:color="auto"/>
        <w:right w:val="none" w:sz="0" w:space="0" w:color="auto"/>
      </w:divBdr>
    </w:div>
    <w:div w:id="1764908943">
      <w:bodyDiv w:val="1"/>
      <w:marLeft w:val="0"/>
      <w:marRight w:val="0"/>
      <w:marTop w:val="0"/>
      <w:marBottom w:val="0"/>
      <w:divBdr>
        <w:top w:val="none" w:sz="0" w:space="0" w:color="auto"/>
        <w:left w:val="none" w:sz="0" w:space="0" w:color="auto"/>
        <w:bottom w:val="none" w:sz="0" w:space="0" w:color="auto"/>
        <w:right w:val="none" w:sz="0" w:space="0" w:color="auto"/>
      </w:divBdr>
    </w:div>
    <w:div w:id="1764912953">
      <w:bodyDiv w:val="1"/>
      <w:marLeft w:val="0"/>
      <w:marRight w:val="0"/>
      <w:marTop w:val="0"/>
      <w:marBottom w:val="0"/>
      <w:divBdr>
        <w:top w:val="none" w:sz="0" w:space="0" w:color="auto"/>
        <w:left w:val="none" w:sz="0" w:space="0" w:color="auto"/>
        <w:bottom w:val="none" w:sz="0" w:space="0" w:color="auto"/>
        <w:right w:val="none" w:sz="0" w:space="0" w:color="auto"/>
      </w:divBdr>
    </w:div>
    <w:div w:id="1765107994">
      <w:bodyDiv w:val="1"/>
      <w:marLeft w:val="0"/>
      <w:marRight w:val="0"/>
      <w:marTop w:val="0"/>
      <w:marBottom w:val="0"/>
      <w:divBdr>
        <w:top w:val="none" w:sz="0" w:space="0" w:color="auto"/>
        <w:left w:val="none" w:sz="0" w:space="0" w:color="auto"/>
        <w:bottom w:val="none" w:sz="0" w:space="0" w:color="auto"/>
        <w:right w:val="none" w:sz="0" w:space="0" w:color="auto"/>
      </w:divBdr>
    </w:div>
    <w:div w:id="1765149272">
      <w:bodyDiv w:val="1"/>
      <w:marLeft w:val="0"/>
      <w:marRight w:val="0"/>
      <w:marTop w:val="0"/>
      <w:marBottom w:val="0"/>
      <w:divBdr>
        <w:top w:val="none" w:sz="0" w:space="0" w:color="auto"/>
        <w:left w:val="none" w:sz="0" w:space="0" w:color="auto"/>
        <w:bottom w:val="none" w:sz="0" w:space="0" w:color="auto"/>
        <w:right w:val="none" w:sz="0" w:space="0" w:color="auto"/>
      </w:divBdr>
    </w:div>
    <w:div w:id="1765153546">
      <w:bodyDiv w:val="1"/>
      <w:marLeft w:val="0"/>
      <w:marRight w:val="0"/>
      <w:marTop w:val="0"/>
      <w:marBottom w:val="0"/>
      <w:divBdr>
        <w:top w:val="none" w:sz="0" w:space="0" w:color="auto"/>
        <w:left w:val="none" w:sz="0" w:space="0" w:color="auto"/>
        <w:bottom w:val="none" w:sz="0" w:space="0" w:color="auto"/>
        <w:right w:val="none" w:sz="0" w:space="0" w:color="auto"/>
      </w:divBdr>
    </w:div>
    <w:div w:id="1765224132">
      <w:bodyDiv w:val="1"/>
      <w:marLeft w:val="0"/>
      <w:marRight w:val="0"/>
      <w:marTop w:val="0"/>
      <w:marBottom w:val="0"/>
      <w:divBdr>
        <w:top w:val="none" w:sz="0" w:space="0" w:color="auto"/>
        <w:left w:val="none" w:sz="0" w:space="0" w:color="auto"/>
        <w:bottom w:val="none" w:sz="0" w:space="0" w:color="auto"/>
        <w:right w:val="none" w:sz="0" w:space="0" w:color="auto"/>
      </w:divBdr>
    </w:div>
    <w:div w:id="1765226684">
      <w:bodyDiv w:val="1"/>
      <w:marLeft w:val="0"/>
      <w:marRight w:val="0"/>
      <w:marTop w:val="0"/>
      <w:marBottom w:val="0"/>
      <w:divBdr>
        <w:top w:val="none" w:sz="0" w:space="0" w:color="auto"/>
        <w:left w:val="none" w:sz="0" w:space="0" w:color="auto"/>
        <w:bottom w:val="none" w:sz="0" w:space="0" w:color="auto"/>
        <w:right w:val="none" w:sz="0" w:space="0" w:color="auto"/>
      </w:divBdr>
    </w:div>
    <w:div w:id="1765296420">
      <w:bodyDiv w:val="1"/>
      <w:marLeft w:val="0"/>
      <w:marRight w:val="0"/>
      <w:marTop w:val="0"/>
      <w:marBottom w:val="0"/>
      <w:divBdr>
        <w:top w:val="none" w:sz="0" w:space="0" w:color="auto"/>
        <w:left w:val="none" w:sz="0" w:space="0" w:color="auto"/>
        <w:bottom w:val="none" w:sz="0" w:space="0" w:color="auto"/>
        <w:right w:val="none" w:sz="0" w:space="0" w:color="auto"/>
      </w:divBdr>
    </w:div>
    <w:div w:id="1765297269">
      <w:bodyDiv w:val="1"/>
      <w:marLeft w:val="0"/>
      <w:marRight w:val="0"/>
      <w:marTop w:val="0"/>
      <w:marBottom w:val="0"/>
      <w:divBdr>
        <w:top w:val="none" w:sz="0" w:space="0" w:color="auto"/>
        <w:left w:val="none" w:sz="0" w:space="0" w:color="auto"/>
        <w:bottom w:val="none" w:sz="0" w:space="0" w:color="auto"/>
        <w:right w:val="none" w:sz="0" w:space="0" w:color="auto"/>
      </w:divBdr>
    </w:div>
    <w:div w:id="1765304313">
      <w:bodyDiv w:val="1"/>
      <w:marLeft w:val="0"/>
      <w:marRight w:val="0"/>
      <w:marTop w:val="0"/>
      <w:marBottom w:val="0"/>
      <w:divBdr>
        <w:top w:val="none" w:sz="0" w:space="0" w:color="auto"/>
        <w:left w:val="none" w:sz="0" w:space="0" w:color="auto"/>
        <w:bottom w:val="none" w:sz="0" w:space="0" w:color="auto"/>
        <w:right w:val="none" w:sz="0" w:space="0" w:color="auto"/>
      </w:divBdr>
    </w:div>
    <w:div w:id="1765413580">
      <w:bodyDiv w:val="1"/>
      <w:marLeft w:val="0"/>
      <w:marRight w:val="0"/>
      <w:marTop w:val="0"/>
      <w:marBottom w:val="0"/>
      <w:divBdr>
        <w:top w:val="none" w:sz="0" w:space="0" w:color="auto"/>
        <w:left w:val="none" w:sz="0" w:space="0" w:color="auto"/>
        <w:bottom w:val="none" w:sz="0" w:space="0" w:color="auto"/>
        <w:right w:val="none" w:sz="0" w:space="0" w:color="auto"/>
      </w:divBdr>
    </w:div>
    <w:div w:id="1765415976">
      <w:bodyDiv w:val="1"/>
      <w:marLeft w:val="0"/>
      <w:marRight w:val="0"/>
      <w:marTop w:val="0"/>
      <w:marBottom w:val="0"/>
      <w:divBdr>
        <w:top w:val="none" w:sz="0" w:space="0" w:color="auto"/>
        <w:left w:val="none" w:sz="0" w:space="0" w:color="auto"/>
        <w:bottom w:val="none" w:sz="0" w:space="0" w:color="auto"/>
        <w:right w:val="none" w:sz="0" w:space="0" w:color="auto"/>
      </w:divBdr>
    </w:div>
    <w:div w:id="1765422439">
      <w:bodyDiv w:val="1"/>
      <w:marLeft w:val="0"/>
      <w:marRight w:val="0"/>
      <w:marTop w:val="0"/>
      <w:marBottom w:val="0"/>
      <w:divBdr>
        <w:top w:val="none" w:sz="0" w:space="0" w:color="auto"/>
        <w:left w:val="none" w:sz="0" w:space="0" w:color="auto"/>
        <w:bottom w:val="none" w:sz="0" w:space="0" w:color="auto"/>
        <w:right w:val="none" w:sz="0" w:space="0" w:color="auto"/>
      </w:divBdr>
    </w:div>
    <w:div w:id="1765489982">
      <w:bodyDiv w:val="1"/>
      <w:marLeft w:val="0"/>
      <w:marRight w:val="0"/>
      <w:marTop w:val="0"/>
      <w:marBottom w:val="0"/>
      <w:divBdr>
        <w:top w:val="none" w:sz="0" w:space="0" w:color="auto"/>
        <w:left w:val="none" w:sz="0" w:space="0" w:color="auto"/>
        <w:bottom w:val="none" w:sz="0" w:space="0" w:color="auto"/>
        <w:right w:val="none" w:sz="0" w:space="0" w:color="auto"/>
      </w:divBdr>
    </w:div>
    <w:div w:id="1765497307">
      <w:bodyDiv w:val="1"/>
      <w:marLeft w:val="0"/>
      <w:marRight w:val="0"/>
      <w:marTop w:val="0"/>
      <w:marBottom w:val="0"/>
      <w:divBdr>
        <w:top w:val="none" w:sz="0" w:space="0" w:color="auto"/>
        <w:left w:val="none" w:sz="0" w:space="0" w:color="auto"/>
        <w:bottom w:val="none" w:sz="0" w:space="0" w:color="auto"/>
        <w:right w:val="none" w:sz="0" w:space="0" w:color="auto"/>
      </w:divBdr>
    </w:div>
    <w:div w:id="1765570544">
      <w:bodyDiv w:val="1"/>
      <w:marLeft w:val="0"/>
      <w:marRight w:val="0"/>
      <w:marTop w:val="0"/>
      <w:marBottom w:val="0"/>
      <w:divBdr>
        <w:top w:val="none" w:sz="0" w:space="0" w:color="auto"/>
        <w:left w:val="none" w:sz="0" w:space="0" w:color="auto"/>
        <w:bottom w:val="none" w:sz="0" w:space="0" w:color="auto"/>
        <w:right w:val="none" w:sz="0" w:space="0" w:color="auto"/>
      </w:divBdr>
    </w:div>
    <w:div w:id="1765685592">
      <w:bodyDiv w:val="1"/>
      <w:marLeft w:val="0"/>
      <w:marRight w:val="0"/>
      <w:marTop w:val="0"/>
      <w:marBottom w:val="0"/>
      <w:divBdr>
        <w:top w:val="none" w:sz="0" w:space="0" w:color="auto"/>
        <w:left w:val="none" w:sz="0" w:space="0" w:color="auto"/>
        <w:bottom w:val="none" w:sz="0" w:space="0" w:color="auto"/>
        <w:right w:val="none" w:sz="0" w:space="0" w:color="auto"/>
      </w:divBdr>
    </w:div>
    <w:div w:id="1765807801">
      <w:bodyDiv w:val="1"/>
      <w:marLeft w:val="0"/>
      <w:marRight w:val="0"/>
      <w:marTop w:val="0"/>
      <w:marBottom w:val="0"/>
      <w:divBdr>
        <w:top w:val="none" w:sz="0" w:space="0" w:color="auto"/>
        <w:left w:val="none" w:sz="0" w:space="0" w:color="auto"/>
        <w:bottom w:val="none" w:sz="0" w:space="0" w:color="auto"/>
        <w:right w:val="none" w:sz="0" w:space="0" w:color="auto"/>
      </w:divBdr>
    </w:div>
    <w:div w:id="1765809315">
      <w:bodyDiv w:val="1"/>
      <w:marLeft w:val="0"/>
      <w:marRight w:val="0"/>
      <w:marTop w:val="0"/>
      <w:marBottom w:val="0"/>
      <w:divBdr>
        <w:top w:val="none" w:sz="0" w:space="0" w:color="auto"/>
        <w:left w:val="none" w:sz="0" w:space="0" w:color="auto"/>
        <w:bottom w:val="none" w:sz="0" w:space="0" w:color="auto"/>
        <w:right w:val="none" w:sz="0" w:space="0" w:color="auto"/>
      </w:divBdr>
    </w:div>
    <w:div w:id="1765833649">
      <w:bodyDiv w:val="1"/>
      <w:marLeft w:val="0"/>
      <w:marRight w:val="0"/>
      <w:marTop w:val="0"/>
      <w:marBottom w:val="0"/>
      <w:divBdr>
        <w:top w:val="none" w:sz="0" w:space="0" w:color="auto"/>
        <w:left w:val="none" w:sz="0" w:space="0" w:color="auto"/>
        <w:bottom w:val="none" w:sz="0" w:space="0" w:color="auto"/>
        <w:right w:val="none" w:sz="0" w:space="0" w:color="auto"/>
      </w:divBdr>
    </w:div>
    <w:div w:id="1766072750">
      <w:bodyDiv w:val="1"/>
      <w:marLeft w:val="0"/>
      <w:marRight w:val="0"/>
      <w:marTop w:val="0"/>
      <w:marBottom w:val="0"/>
      <w:divBdr>
        <w:top w:val="none" w:sz="0" w:space="0" w:color="auto"/>
        <w:left w:val="none" w:sz="0" w:space="0" w:color="auto"/>
        <w:bottom w:val="none" w:sz="0" w:space="0" w:color="auto"/>
        <w:right w:val="none" w:sz="0" w:space="0" w:color="auto"/>
      </w:divBdr>
    </w:div>
    <w:div w:id="1766149555">
      <w:bodyDiv w:val="1"/>
      <w:marLeft w:val="0"/>
      <w:marRight w:val="0"/>
      <w:marTop w:val="0"/>
      <w:marBottom w:val="0"/>
      <w:divBdr>
        <w:top w:val="none" w:sz="0" w:space="0" w:color="auto"/>
        <w:left w:val="none" w:sz="0" w:space="0" w:color="auto"/>
        <w:bottom w:val="none" w:sz="0" w:space="0" w:color="auto"/>
        <w:right w:val="none" w:sz="0" w:space="0" w:color="auto"/>
      </w:divBdr>
    </w:div>
    <w:div w:id="1766224865">
      <w:bodyDiv w:val="1"/>
      <w:marLeft w:val="0"/>
      <w:marRight w:val="0"/>
      <w:marTop w:val="0"/>
      <w:marBottom w:val="0"/>
      <w:divBdr>
        <w:top w:val="none" w:sz="0" w:space="0" w:color="auto"/>
        <w:left w:val="none" w:sz="0" w:space="0" w:color="auto"/>
        <w:bottom w:val="none" w:sz="0" w:space="0" w:color="auto"/>
        <w:right w:val="none" w:sz="0" w:space="0" w:color="auto"/>
      </w:divBdr>
    </w:div>
    <w:div w:id="1766225801">
      <w:bodyDiv w:val="1"/>
      <w:marLeft w:val="0"/>
      <w:marRight w:val="0"/>
      <w:marTop w:val="0"/>
      <w:marBottom w:val="0"/>
      <w:divBdr>
        <w:top w:val="none" w:sz="0" w:space="0" w:color="auto"/>
        <w:left w:val="none" w:sz="0" w:space="0" w:color="auto"/>
        <w:bottom w:val="none" w:sz="0" w:space="0" w:color="auto"/>
        <w:right w:val="none" w:sz="0" w:space="0" w:color="auto"/>
      </w:divBdr>
    </w:div>
    <w:div w:id="1766265715">
      <w:bodyDiv w:val="1"/>
      <w:marLeft w:val="0"/>
      <w:marRight w:val="0"/>
      <w:marTop w:val="0"/>
      <w:marBottom w:val="0"/>
      <w:divBdr>
        <w:top w:val="none" w:sz="0" w:space="0" w:color="auto"/>
        <w:left w:val="none" w:sz="0" w:space="0" w:color="auto"/>
        <w:bottom w:val="none" w:sz="0" w:space="0" w:color="auto"/>
        <w:right w:val="none" w:sz="0" w:space="0" w:color="auto"/>
      </w:divBdr>
    </w:div>
    <w:div w:id="1766338511">
      <w:bodyDiv w:val="1"/>
      <w:marLeft w:val="0"/>
      <w:marRight w:val="0"/>
      <w:marTop w:val="0"/>
      <w:marBottom w:val="0"/>
      <w:divBdr>
        <w:top w:val="none" w:sz="0" w:space="0" w:color="auto"/>
        <w:left w:val="none" w:sz="0" w:space="0" w:color="auto"/>
        <w:bottom w:val="none" w:sz="0" w:space="0" w:color="auto"/>
        <w:right w:val="none" w:sz="0" w:space="0" w:color="auto"/>
      </w:divBdr>
    </w:div>
    <w:div w:id="1766346169">
      <w:bodyDiv w:val="1"/>
      <w:marLeft w:val="0"/>
      <w:marRight w:val="0"/>
      <w:marTop w:val="0"/>
      <w:marBottom w:val="0"/>
      <w:divBdr>
        <w:top w:val="none" w:sz="0" w:space="0" w:color="auto"/>
        <w:left w:val="none" w:sz="0" w:space="0" w:color="auto"/>
        <w:bottom w:val="none" w:sz="0" w:space="0" w:color="auto"/>
        <w:right w:val="none" w:sz="0" w:space="0" w:color="auto"/>
      </w:divBdr>
    </w:div>
    <w:div w:id="1766416712">
      <w:bodyDiv w:val="1"/>
      <w:marLeft w:val="0"/>
      <w:marRight w:val="0"/>
      <w:marTop w:val="0"/>
      <w:marBottom w:val="0"/>
      <w:divBdr>
        <w:top w:val="none" w:sz="0" w:space="0" w:color="auto"/>
        <w:left w:val="none" w:sz="0" w:space="0" w:color="auto"/>
        <w:bottom w:val="none" w:sz="0" w:space="0" w:color="auto"/>
        <w:right w:val="none" w:sz="0" w:space="0" w:color="auto"/>
      </w:divBdr>
    </w:div>
    <w:div w:id="1766418367">
      <w:bodyDiv w:val="1"/>
      <w:marLeft w:val="0"/>
      <w:marRight w:val="0"/>
      <w:marTop w:val="0"/>
      <w:marBottom w:val="0"/>
      <w:divBdr>
        <w:top w:val="none" w:sz="0" w:space="0" w:color="auto"/>
        <w:left w:val="none" w:sz="0" w:space="0" w:color="auto"/>
        <w:bottom w:val="none" w:sz="0" w:space="0" w:color="auto"/>
        <w:right w:val="none" w:sz="0" w:space="0" w:color="auto"/>
      </w:divBdr>
    </w:div>
    <w:div w:id="1766459987">
      <w:bodyDiv w:val="1"/>
      <w:marLeft w:val="0"/>
      <w:marRight w:val="0"/>
      <w:marTop w:val="0"/>
      <w:marBottom w:val="0"/>
      <w:divBdr>
        <w:top w:val="none" w:sz="0" w:space="0" w:color="auto"/>
        <w:left w:val="none" w:sz="0" w:space="0" w:color="auto"/>
        <w:bottom w:val="none" w:sz="0" w:space="0" w:color="auto"/>
        <w:right w:val="none" w:sz="0" w:space="0" w:color="auto"/>
      </w:divBdr>
    </w:div>
    <w:div w:id="1766460013">
      <w:bodyDiv w:val="1"/>
      <w:marLeft w:val="0"/>
      <w:marRight w:val="0"/>
      <w:marTop w:val="0"/>
      <w:marBottom w:val="0"/>
      <w:divBdr>
        <w:top w:val="none" w:sz="0" w:space="0" w:color="auto"/>
        <w:left w:val="none" w:sz="0" w:space="0" w:color="auto"/>
        <w:bottom w:val="none" w:sz="0" w:space="0" w:color="auto"/>
        <w:right w:val="none" w:sz="0" w:space="0" w:color="auto"/>
      </w:divBdr>
    </w:div>
    <w:div w:id="1766614097">
      <w:bodyDiv w:val="1"/>
      <w:marLeft w:val="0"/>
      <w:marRight w:val="0"/>
      <w:marTop w:val="0"/>
      <w:marBottom w:val="0"/>
      <w:divBdr>
        <w:top w:val="none" w:sz="0" w:space="0" w:color="auto"/>
        <w:left w:val="none" w:sz="0" w:space="0" w:color="auto"/>
        <w:bottom w:val="none" w:sz="0" w:space="0" w:color="auto"/>
        <w:right w:val="none" w:sz="0" w:space="0" w:color="auto"/>
      </w:divBdr>
    </w:div>
    <w:div w:id="1766684136">
      <w:bodyDiv w:val="1"/>
      <w:marLeft w:val="0"/>
      <w:marRight w:val="0"/>
      <w:marTop w:val="0"/>
      <w:marBottom w:val="0"/>
      <w:divBdr>
        <w:top w:val="none" w:sz="0" w:space="0" w:color="auto"/>
        <w:left w:val="none" w:sz="0" w:space="0" w:color="auto"/>
        <w:bottom w:val="none" w:sz="0" w:space="0" w:color="auto"/>
        <w:right w:val="none" w:sz="0" w:space="0" w:color="auto"/>
      </w:divBdr>
    </w:div>
    <w:div w:id="1766725113">
      <w:bodyDiv w:val="1"/>
      <w:marLeft w:val="0"/>
      <w:marRight w:val="0"/>
      <w:marTop w:val="0"/>
      <w:marBottom w:val="0"/>
      <w:divBdr>
        <w:top w:val="none" w:sz="0" w:space="0" w:color="auto"/>
        <w:left w:val="none" w:sz="0" w:space="0" w:color="auto"/>
        <w:bottom w:val="none" w:sz="0" w:space="0" w:color="auto"/>
        <w:right w:val="none" w:sz="0" w:space="0" w:color="auto"/>
      </w:divBdr>
    </w:div>
    <w:div w:id="1766800319">
      <w:bodyDiv w:val="1"/>
      <w:marLeft w:val="0"/>
      <w:marRight w:val="0"/>
      <w:marTop w:val="0"/>
      <w:marBottom w:val="0"/>
      <w:divBdr>
        <w:top w:val="none" w:sz="0" w:space="0" w:color="auto"/>
        <w:left w:val="none" w:sz="0" w:space="0" w:color="auto"/>
        <w:bottom w:val="none" w:sz="0" w:space="0" w:color="auto"/>
        <w:right w:val="none" w:sz="0" w:space="0" w:color="auto"/>
      </w:divBdr>
    </w:div>
    <w:div w:id="1766803060">
      <w:bodyDiv w:val="1"/>
      <w:marLeft w:val="0"/>
      <w:marRight w:val="0"/>
      <w:marTop w:val="0"/>
      <w:marBottom w:val="0"/>
      <w:divBdr>
        <w:top w:val="none" w:sz="0" w:space="0" w:color="auto"/>
        <w:left w:val="none" w:sz="0" w:space="0" w:color="auto"/>
        <w:bottom w:val="none" w:sz="0" w:space="0" w:color="auto"/>
        <w:right w:val="none" w:sz="0" w:space="0" w:color="auto"/>
      </w:divBdr>
    </w:div>
    <w:div w:id="1766805177">
      <w:bodyDiv w:val="1"/>
      <w:marLeft w:val="0"/>
      <w:marRight w:val="0"/>
      <w:marTop w:val="0"/>
      <w:marBottom w:val="0"/>
      <w:divBdr>
        <w:top w:val="none" w:sz="0" w:space="0" w:color="auto"/>
        <w:left w:val="none" w:sz="0" w:space="0" w:color="auto"/>
        <w:bottom w:val="none" w:sz="0" w:space="0" w:color="auto"/>
        <w:right w:val="none" w:sz="0" w:space="0" w:color="auto"/>
      </w:divBdr>
    </w:div>
    <w:div w:id="1766919344">
      <w:bodyDiv w:val="1"/>
      <w:marLeft w:val="0"/>
      <w:marRight w:val="0"/>
      <w:marTop w:val="0"/>
      <w:marBottom w:val="0"/>
      <w:divBdr>
        <w:top w:val="none" w:sz="0" w:space="0" w:color="auto"/>
        <w:left w:val="none" w:sz="0" w:space="0" w:color="auto"/>
        <w:bottom w:val="none" w:sz="0" w:space="0" w:color="auto"/>
        <w:right w:val="none" w:sz="0" w:space="0" w:color="auto"/>
      </w:divBdr>
    </w:div>
    <w:div w:id="1766922273">
      <w:bodyDiv w:val="1"/>
      <w:marLeft w:val="0"/>
      <w:marRight w:val="0"/>
      <w:marTop w:val="0"/>
      <w:marBottom w:val="0"/>
      <w:divBdr>
        <w:top w:val="none" w:sz="0" w:space="0" w:color="auto"/>
        <w:left w:val="none" w:sz="0" w:space="0" w:color="auto"/>
        <w:bottom w:val="none" w:sz="0" w:space="0" w:color="auto"/>
        <w:right w:val="none" w:sz="0" w:space="0" w:color="auto"/>
      </w:divBdr>
    </w:div>
    <w:div w:id="1766923037">
      <w:bodyDiv w:val="1"/>
      <w:marLeft w:val="0"/>
      <w:marRight w:val="0"/>
      <w:marTop w:val="0"/>
      <w:marBottom w:val="0"/>
      <w:divBdr>
        <w:top w:val="none" w:sz="0" w:space="0" w:color="auto"/>
        <w:left w:val="none" w:sz="0" w:space="0" w:color="auto"/>
        <w:bottom w:val="none" w:sz="0" w:space="0" w:color="auto"/>
        <w:right w:val="none" w:sz="0" w:space="0" w:color="auto"/>
      </w:divBdr>
    </w:div>
    <w:div w:id="1767076736">
      <w:bodyDiv w:val="1"/>
      <w:marLeft w:val="0"/>
      <w:marRight w:val="0"/>
      <w:marTop w:val="0"/>
      <w:marBottom w:val="0"/>
      <w:divBdr>
        <w:top w:val="none" w:sz="0" w:space="0" w:color="auto"/>
        <w:left w:val="none" w:sz="0" w:space="0" w:color="auto"/>
        <w:bottom w:val="none" w:sz="0" w:space="0" w:color="auto"/>
        <w:right w:val="none" w:sz="0" w:space="0" w:color="auto"/>
      </w:divBdr>
    </w:div>
    <w:div w:id="1767117206">
      <w:bodyDiv w:val="1"/>
      <w:marLeft w:val="0"/>
      <w:marRight w:val="0"/>
      <w:marTop w:val="0"/>
      <w:marBottom w:val="0"/>
      <w:divBdr>
        <w:top w:val="none" w:sz="0" w:space="0" w:color="auto"/>
        <w:left w:val="none" w:sz="0" w:space="0" w:color="auto"/>
        <w:bottom w:val="none" w:sz="0" w:space="0" w:color="auto"/>
        <w:right w:val="none" w:sz="0" w:space="0" w:color="auto"/>
      </w:divBdr>
    </w:div>
    <w:div w:id="1767118351">
      <w:bodyDiv w:val="1"/>
      <w:marLeft w:val="0"/>
      <w:marRight w:val="0"/>
      <w:marTop w:val="0"/>
      <w:marBottom w:val="0"/>
      <w:divBdr>
        <w:top w:val="none" w:sz="0" w:space="0" w:color="auto"/>
        <w:left w:val="none" w:sz="0" w:space="0" w:color="auto"/>
        <w:bottom w:val="none" w:sz="0" w:space="0" w:color="auto"/>
        <w:right w:val="none" w:sz="0" w:space="0" w:color="auto"/>
      </w:divBdr>
    </w:div>
    <w:div w:id="1767186233">
      <w:bodyDiv w:val="1"/>
      <w:marLeft w:val="0"/>
      <w:marRight w:val="0"/>
      <w:marTop w:val="0"/>
      <w:marBottom w:val="0"/>
      <w:divBdr>
        <w:top w:val="none" w:sz="0" w:space="0" w:color="auto"/>
        <w:left w:val="none" w:sz="0" w:space="0" w:color="auto"/>
        <w:bottom w:val="none" w:sz="0" w:space="0" w:color="auto"/>
        <w:right w:val="none" w:sz="0" w:space="0" w:color="auto"/>
      </w:divBdr>
    </w:div>
    <w:div w:id="1767339486">
      <w:bodyDiv w:val="1"/>
      <w:marLeft w:val="0"/>
      <w:marRight w:val="0"/>
      <w:marTop w:val="0"/>
      <w:marBottom w:val="0"/>
      <w:divBdr>
        <w:top w:val="none" w:sz="0" w:space="0" w:color="auto"/>
        <w:left w:val="none" w:sz="0" w:space="0" w:color="auto"/>
        <w:bottom w:val="none" w:sz="0" w:space="0" w:color="auto"/>
        <w:right w:val="none" w:sz="0" w:space="0" w:color="auto"/>
      </w:divBdr>
    </w:div>
    <w:div w:id="1767340018">
      <w:bodyDiv w:val="1"/>
      <w:marLeft w:val="0"/>
      <w:marRight w:val="0"/>
      <w:marTop w:val="0"/>
      <w:marBottom w:val="0"/>
      <w:divBdr>
        <w:top w:val="none" w:sz="0" w:space="0" w:color="auto"/>
        <w:left w:val="none" w:sz="0" w:space="0" w:color="auto"/>
        <w:bottom w:val="none" w:sz="0" w:space="0" w:color="auto"/>
        <w:right w:val="none" w:sz="0" w:space="0" w:color="auto"/>
      </w:divBdr>
    </w:div>
    <w:div w:id="1767535508">
      <w:bodyDiv w:val="1"/>
      <w:marLeft w:val="0"/>
      <w:marRight w:val="0"/>
      <w:marTop w:val="0"/>
      <w:marBottom w:val="0"/>
      <w:divBdr>
        <w:top w:val="none" w:sz="0" w:space="0" w:color="auto"/>
        <w:left w:val="none" w:sz="0" w:space="0" w:color="auto"/>
        <w:bottom w:val="none" w:sz="0" w:space="0" w:color="auto"/>
        <w:right w:val="none" w:sz="0" w:space="0" w:color="auto"/>
      </w:divBdr>
    </w:div>
    <w:div w:id="1767536094">
      <w:bodyDiv w:val="1"/>
      <w:marLeft w:val="0"/>
      <w:marRight w:val="0"/>
      <w:marTop w:val="0"/>
      <w:marBottom w:val="0"/>
      <w:divBdr>
        <w:top w:val="none" w:sz="0" w:space="0" w:color="auto"/>
        <w:left w:val="none" w:sz="0" w:space="0" w:color="auto"/>
        <w:bottom w:val="none" w:sz="0" w:space="0" w:color="auto"/>
        <w:right w:val="none" w:sz="0" w:space="0" w:color="auto"/>
      </w:divBdr>
    </w:div>
    <w:div w:id="1767537602">
      <w:bodyDiv w:val="1"/>
      <w:marLeft w:val="0"/>
      <w:marRight w:val="0"/>
      <w:marTop w:val="0"/>
      <w:marBottom w:val="0"/>
      <w:divBdr>
        <w:top w:val="none" w:sz="0" w:space="0" w:color="auto"/>
        <w:left w:val="none" w:sz="0" w:space="0" w:color="auto"/>
        <w:bottom w:val="none" w:sz="0" w:space="0" w:color="auto"/>
        <w:right w:val="none" w:sz="0" w:space="0" w:color="auto"/>
      </w:divBdr>
    </w:div>
    <w:div w:id="1767573385">
      <w:bodyDiv w:val="1"/>
      <w:marLeft w:val="0"/>
      <w:marRight w:val="0"/>
      <w:marTop w:val="0"/>
      <w:marBottom w:val="0"/>
      <w:divBdr>
        <w:top w:val="none" w:sz="0" w:space="0" w:color="auto"/>
        <w:left w:val="none" w:sz="0" w:space="0" w:color="auto"/>
        <w:bottom w:val="none" w:sz="0" w:space="0" w:color="auto"/>
        <w:right w:val="none" w:sz="0" w:space="0" w:color="auto"/>
      </w:divBdr>
    </w:div>
    <w:div w:id="1767647895">
      <w:bodyDiv w:val="1"/>
      <w:marLeft w:val="0"/>
      <w:marRight w:val="0"/>
      <w:marTop w:val="0"/>
      <w:marBottom w:val="0"/>
      <w:divBdr>
        <w:top w:val="none" w:sz="0" w:space="0" w:color="auto"/>
        <w:left w:val="none" w:sz="0" w:space="0" w:color="auto"/>
        <w:bottom w:val="none" w:sz="0" w:space="0" w:color="auto"/>
        <w:right w:val="none" w:sz="0" w:space="0" w:color="auto"/>
      </w:divBdr>
    </w:div>
    <w:div w:id="1767648341">
      <w:bodyDiv w:val="1"/>
      <w:marLeft w:val="0"/>
      <w:marRight w:val="0"/>
      <w:marTop w:val="0"/>
      <w:marBottom w:val="0"/>
      <w:divBdr>
        <w:top w:val="none" w:sz="0" w:space="0" w:color="auto"/>
        <w:left w:val="none" w:sz="0" w:space="0" w:color="auto"/>
        <w:bottom w:val="none" w:sz="0" w:space="0" w:color="auto"/>
        <w:right w:val="none" w:sz="0" w:space="0" w:color="auto"/>
      </w:divBdr>
    </w:div>
    <w:div w:id="1767727388">
      <w:bodyDiv w:val="1"/>
      <w:marLeft w:val="0"/>
      <w:marRight w:val="0"/>
      <w:marTop w:val="0"/>
      <w:marBottom w:val="0"/>
      <w:divBdr>
        <w:top w:val="none" w:sz="0" w:space="0" w:color="auto"/>
        <w:left w:val="none" w:sz="0" w:space="0" w:color="auto"/>
        <w:bottom w:val="none" w:sz="0" w:space="0" w:color="auto"/>
        <w:right w:val="none" w:sz="0" w:space="0" w:color="auto"/>
      </w:divBdr>
    </w:div>
    <w:div w:id="1767964962">
      <w:bodyDiv w:val="1"/>
      <w:marLeft w:val="0"/>
      <w:marRight w:val="0"/>
      <w:marTop w:val="0"/>
      <w:marBottom w:val="0"/>
      <w:divBdr>
        <w:top w:val="none" w:sz="0" w:space="0" w:color="auto"/>
        <w:left w:val="none" w:sz="0" w:space="0" w:color="auto"/>
        <w:bottom w:val="none" w:sz="0" w:space="0" w:color="auto"/>
        <w:right w:val="none" w:sz="0" w:space="0" w:color="auto"/>
      </w:divBdr>
    </w:div>
    <w:div w:id="1767967489">
      <w:bodyDiv w:val="1"/>
      <w:marLeft w:val="0"/>
      <w:marRight w:val="0"/>
      <w:marTop w:val="0"/>
      <w:marBottom w:val="0"/>
      <w:divBdr>
        <w:top w:val="none" w:sz="0" w:space="0" w:color="auto"/>
        <w:left w:val="none" w:sz="0" w:space="0" w:color="auto"/>
        <w:bottom w:val="none" w:sz="0" w:space="0" w:color="auto"/>
        <w:right w:val="none" w:sz="0" w:space="0" w:color="auto"/>
      </w:divBdr>
    </w:div>
    <w:div w:id="1768236146">
      <w:bodyDiv w:val="1"/>
      <w:marLeft w:val="0"/>
      <w:marRight w:val="0"/>
      <w:marTop w:val="0"/>
      <w:marBottom w:val="0"/>
      <w:divBdr>
        <w:top w:val="none" w:sz="0" w:space="0" w:color="auto"/>
        <w:left w:val="none" w:sz="0" w:space="0" w:color="auto"/>
        <w:bottom w:val="none" w:sz="0" w:space="0" w:color="auto"/>
        <w:right w:val="none" w:sz="0" w:space="0" w:color="auto"/>
      </w:divBdr>
    </w:div>
    <w:div w:id="1768304132">
      <w:bodyDiv w:val="1"/>
      <w:marLeft w:val="0"/>
      <w:marRight w:val="0"/>
      <w:marTop w:val="0"/>
      <w:marBottom w:val="0"/>
      <w:divBdr>
        <w:top w:val="none" w:sz="0" w:space="0" w:color="auto"/>
        <w:left w:val="none" w:sz="0" w:space="0" w:color="auto"/>
        <w:bottom w:val="none" w:sz="0" w:space="0" w:color="auto"/>
        <w:right w:val="none" w:sz="0" w:space="0" w:color="auto"/>
      </w:divBdr>
    </w:div>
    <w:div w:id="1768309405">
      <w:bodyDiv w:val="1"/>
      <w:marLeft w:val="0"/>
      <w:marRight w:val="0"/>
      <w:marTop w:val="0"/>
      <w:marBottom w:val="0"/>
      <w:divBdr>
        <w:top w:val="none" w:sz="0" w:space="0" w:color="auto"/>
        <w:left w:val="none" w:sz="0" w:space="0" w:color="auto"/>
        <w:bottom w:val="none" w:sz="0" w:space="0" w:color="auto"/>
        <w:right w:val="none" w:sz="0" w:space="0" w:color="auto"/>
      </w:divBdr>
    </w:div>
    <w:div w:id="1768380487">
      <w:bodyDiv w:val="1"/>
      <w:marLeft w:val="0"/>
      <w:marRight w:val="0"/>
      <w:marTop w:val="0"/>
      <w:marBottom w:val="0"/>
      <w:divBdr>
        <w:top w:val="none" w:sz="0" w:space="0" w:color="auto"/>
        <w:left w:val="none" w:sz="0" w:space="0" w:color="auto"/>
        <w:bottom w:val="none" w:sz="0" w:space="0" w:color="auto"/>
        <w:right w:val="none" w:sz="0" w:space="0" w:color="auto"/>
      </w:divBdr>
    </w:div>
    <w:div w:id="1768426838">
      <w:bodyDiv w:val="1"/>
      <w:marLeft w:val="0"/>
      <w:marRight w:val="0"/>
      <w:marTop w:val="0"/>
      <w:marBottom w:val="0"/>
      <w:divBdr>
        <w:top w:val="none" w:sz="0" w:space="0" w:color="auto"/>
        <w:left w:val="none" w:sz="0" w:space="0" w:color="auto"/>
        <w:bottom w:val="none" w:sz="0" w:space="0" w:color="auto"/>
        <w:right w:val="none" w:sz="0" w:space="0" w:color="auto"/>
      </w:divBdr>
    </w:div>
    <w:div w:id="1768427730">
      <w:bodyDiv w:val="1"/>
      <w:marLeft w:val="0"/>
      <w:marRight w:val="0"/>
      <w:marTop w:val="0"/>
      <w:marBottom w:val="0"/>
      <w:divBdr>
        <w:top w:val="none" w:sz="0" w:space="0" w:color="auto"/>
        <w:left w:val="none" w:sz="0" w:space="0" w:color="auto"/>
        <w:bottom w:val="none" w:sz="0" w:space="0" w:color="auto"/>
        <w:right w:val="none" w:sz="0" w:space="0" w:color="auto"/>
      </w:divBdr>
    </w:div>
    <w:div w:id="1768696730">
      <w:bodyDiv w:val="1"/>
      <w:marLeft w:val="0"/>
      <w:marRight w:val="0"/>
      <w:marTop w:val="0"/>
      <w:marBottom w:val="0"/>
      <w:divBdr>
        <w:top w:val="none" w:sz="0" w:space="0" w:color="auto"/>
        <w:left w:val="none" w:sz="0" w:space="0" w:color="auto"/>
        <w:bottom w:val="none" w:sz="0" w:space="0" w:color="auto"/>
        <w:right w:val="none" w:sz="0" w:space="0" w:color="auto"/>
      </w:divBdr>
    </w:div>
    <w:div w:id="1768774112">
      <w:bodyDiv w:val="1"/>
      <w:marLeft w:val="0"/>
      <w:marRight w:val="0"/>
      <w:marTop w:val="0"/>
      <w:marBottom w:val="0"/>
      <w:divBdr>
        <w:top w:val="none" w:sz="0" w:space="0" w:color="auto"/>
        <w:left w:val="none" w:sz="0" w:space="0" w:color="auto"/>
        <w:bottom w:val="none" w:sz="0" w:space="0" w:color="auto"/>
        <w:right w:val="none" w:sz="0" w:space="0" w:color="auto"/>
      </w:divBdr>
    </w:div>
    <w:div w:id="1768891293">
      <w:bodyDiv w:val="1"/>
      <w:marLeft w:val="0"/>
      <w:marRight w:val="0"/>
      <w:marTop w:val="0"/>
      <w:marBottom w:val="0"/>
      <w:divBdr>
        <w:top w:val="none" w:sz="0" w:space="0" w:color="auto"/>
        <w:left w:val="none" w:sz="0" w:space="0" w:color="auto"/>
        <w:bottom w:val="none" w:sz="0" w:space="0" w:color="auto"/>
        <w:right w:val="none" w:sz="0" w:space="0" w:color="auto"/>
      </w:divBdr>
    </w:div>
    <w:div w:id="1768965276">
      <w:bodyDiv w:val="1"/>
      <w:marLeft w:val="0"/>
      <w:marRight w:val="0"/>
      <w:marTop w:val="0"/>
      <w:marBottom w:val="0"/>
      <w:divBdr>
        <w:top w:val="none" w:sz="0" w:space="0" w:color="auto"/>
        <w:left w:val="none" w:sz="0" w:space="0" w:color="auto"/>
        <w:bottom w:val="none" w:sz="0" w:space="0" w:color="auto"/>
        <w:right w:val="none" w:sz="0" w:space="0" w:color="auto"/>
      </w:divBdr>
    </w:div>
    <w:div w:id="1769108785">
      <w:bodyDiv w:val="1"/>
      <w:marLeft w:val="0"/>
      <w:marRight w:val="0"/>
      <w:marTop w:val="0"/>
      <w:marBottom w:val="0"/>
      <w:divBdr>
        <w:top w:val="none" w:sz="0" w:space="0" w:color="auto"/>
        <w:left w:val="none" w:sz="0" w:space="0" w:color="auto"/>
        <w:bottom w:val="none" w:sz="0" w:space="0" w:color="auto"/>
        <w:right w:val="none" w:sz="0" w:space="0" w:color="auto"/>
      </w:divBdr>
    </w:div>
    <w:div w:id="1769155606">
      <w:bodyDiv w:val="1"/>
      <w:marLeft w:val="0"/>
      <w:marRight w:val="0"/>
      <w:marTop w:val="0"/>
      <w:marBottom w:val="0"/>
      <w:divBdr>
        <w:top w:val="none" w:sz="0" w:space="0" w:color="auto"/>
        <w:left w:val="none" w:sz="0" w:space="0" w:color="auto"/>
        <w:bottom w:val="none" w:sz="0" w:space="0" w:color="auto"/>
        <w:right w:val="none" w:sz="0" w:space="0" w:color="auto"/>
      </w:divBdr>
    </w:div>
    <w:div w:id="1769158302">
      <w:bodyDiv w:val="1"/>
      <w:marLeft w:val="0"/>
      <w:marRight w:val="0"/>
      <w:marTop w:val="0"/>
      <w:marBottom w:val="0"/>
      <w:divBdr>
        <w:top w:val="none" w:sz="0" w:space="0" w:color="auto"/>
        <w:left w:val="none" w:sz="0" w:space="0" w:color="auto"/>
        <w:bottom w:val="none" w:sz="0" w:space="0" w:color="auto"/>
        <w:right w:val="none" w:sz="0" w:space="0" w:color="auto"/>
      </w:divBdr>
    </w:div>
    <w:div w:id="1769159700">
      <w:bodyDiv w:val="1"/>
      <w:marLeft w:val="0"/>
      <w:marRight w:val="0"/>
      <w:marTop w:val="0"/>
      <w:marBottom w:val="0"/>
      <w:divBdr>
        <w:top w:val="none" w:sz="0" w:space="0" w:color="auto"/>
        <w:left w:val="none" w:sz="0" w:space="0" w:color="auto"/>
        <w:bottom w:val="none" w:sz="0" w:space="0" w:color="auto"/>
        <w:right w:val="none" w:sz="0" w:space="0" w:color="auto"/>
      </w:divBdr>
    </w:div>
    <w:div w:id="1769498327">
      <w:bodyDiv w:val="1"/>
      <w:marLeft w:val="0"/>
      <w:marRight w:val="0"/>
      <w:marTop w:val="0"/>
      <w:marBottom w:val="0"/>
      <w:divBdr>
        <w:top w:val="none" w:sz="0" w:space="0" w:color="auto"/>
        <w:left w:val="none" w:sz="0" w:space="0" w:color="auto"/>
        <w:bottom w:val="none" w:sz="0" w:space="0" w:color="auto"/>
        <w:right w:val="none" w:sz="0" w:space="0" w:color="auto"/>
      </w:divBdr>
    </w:div>
    <w:div w:id="1769538459">
      <w:bodyDiv w:val="1"/>
      <w:marLeft w:val="0"/>
      <w:marRight w:val="0"/>
      <w:marTop w:val="0"/>
      <w:marBottom w:val="0"/>
      <w:divBdr>
        <w:top w:val="none" w:sz="0" w:space="0" w:color="auto"/>
        <w:left w:val="none" w:sz="0" w:space="0" w:color="auto"/>
        <w:bottom w:val="none" w:sz="0" w:space="0" w:color="auto"/>
        <w:right w:val="none" w:sz="0" w:space="0" w:color="auto"/>
      </w:divBdr>
    </w:div>
    <w:div w:id="1769696615">
      <w:bodyDiv w:val="1"/>
      <w:marLeft w:val="0"/>
      <w:marRight w:val="0"/>
      <w:marTop w:val="0"/>
      <w:marBottom w:val="0"/>
      <w:divBdr>
        <w:top w:val="none" w:sz="0" w:space="0" w:color="auto"/>
        <w:left w:val="none" w:sz="0" w:space="0" w:color="auto"/>
        <w:bottom w:val="none" w:sz="0" w:space="0" w:color="auto"/>
        <w:right w:val="none" w:sz="0" w:space="0" w:color="auto"/>
      </w:divBdr>
    </w:div>
    <w:div w:id="1769764976">
      <w:bodyDiv w:val="1"/>
      <w:marLeft w:val="0"/>
      <w:marRight w:val="0"/>
      <w:marTop w:val="0"/>
      <w:marBottom w:val="0"/>
      <w:divBdr>
        <w:top w:val="none" w:sz="0" w:space="0" w:color="auto"/>
        <w:left w:val="none" w:sz="0" w:space="0" w:color="auto"/>
        <w:bottom w:val="none" w:sz="0" w:space="0" w:color="auto"/>
        <w:right w:val="none" w:sz="0" w:space="0" w:color="auto"/>
      </w:divBdr>
    </w:div>
    <w:div w:id="1769890281">
      <w:bodyDiv w:val="1"/>
      <w:marLeft w:val="0"/>
      <w:marRight w:val="0"/>
      <w:marTop w:val="0"/>
      <w:marBottom w:val="0"/>
      <w:divBdr>
        <w:top w:val="none" w:sz="0" w:space="0" w:color="auto"/>
        <w:left w:val="none" w:sz="0" w:space="0" w:color="auto"/>
        <w:bottom w:val="none" w:sz="0" w:space="0" w:color="auto"/>
        <w:right w:val="none" w:sz="0" w:space="0" w:color="auto"/>
      </w:divBdr>
    </w:div>
    <w:div w:id="1770156971">
      <w:bodyDiv w:val="1"/>
      <w:marLeft w:val="0"/>
      <w:marRight w:val="0"/>
      <w:marTop w:val="0"/>
      <w:marBottom w:val="0"/>
      <w:divBdr>
        <w:top w:val="none" w:sz="0" w:space="0" w:color="auto"/>
        <w:left w:val="none" w:sz="0" w:space="0" w:color="auto"/>
        <w:bottom w:val="none" w:sz="0" w:space="0" w:color="auto"/>
        <w:right w:val="none" w:sz="0" w:space="0" w:color="auto"/>
      </w:divBdr>
    </w:div>
    <w:div w:id="1770194579">
      <w:bodyDiv w:val="1"/>
      <w:marLeft w:val="0"/>
      <w:marRight w:val="0"/>
      <w:marTop w:val="0"/>
      <w:marBottom w:val="0"/>
      <w:divBdr>
        <w:top w:val="none" w:sz="0" w:space="0" w:color="auto"/>
        <w:left w:val="none" w:sz="0" w:space="0" w:color="auto"/>
        <w:bottom w:val="none" w:sz="0" w:space="0" w:color="auto"/>
        <w:right w:val="none" w:sz="0" w:space="0" w:color="auto"/>
      </w:divBdr>
    </w:div>
    <w:div w:id="1770276116">
      <w:bodyDiv w:val="1"/>
      <w:marLeft w:val="0"/>
      <w:marRight w:val="0"/>
      <w:marTop w:val="0"/>
      <w:marBottom w:val="0"/>
      <w:divBdr>
        <w:top w:val="none" w:sz="0" w:space="0" w:color="auto"/>
        <w:left w:val="none" w:sz="0" w:space="0" w:color="auto"/>
        <w:bottom w:val="none" w:sz="0" w:space="0" w:color="auto"/>
        <w:right w:val="none" w:sz="0" w:space="0" w:color="auto"/>
      </w:divBdr>
    </w:div>
    <w:div w:id="1770347597">
      <w:bodyDiv w:val="1"/>
      <w:marLeft w:val="0"/>
      <w:marRight w:val="0"/>
      <w:marTop w:val="0"/>
      <w:marBottom w:val="0"/>
      <w:divBdr>
        <w:top w:val="none" w:sz="0" w:space="0" w:color="auto"/>
        <w:left w:val="none" w:sz="0" w:space="0" w:color="auto"/>
        <w:bottom w:val="none" w:sz="0" w:space="0" w:color="auto"/>
        <w:right w:val="none" w:sz="0" w:space="0" w:color="auto"/>
      </w:divBdr>
    </w:div>
    <w:div w:id="1770390874">
      <w:bodyDiv w:val="1"/>
      <w:marLeft w:val="0"/>
      <w:marRight w:val="0"/>
      <w:marTop w:val="0"/>
      <w:marBottom w:val="0"/>
      <w:divBdr>
        <w:top w:val="none" w:sz="0" w:space="0" w:color="auto"/>
        <w:left w:val="none" w:sz="0" w:space="0" w:color="auto"/>
        <w:bottom w:val="none" w:sz="0" w:space="0" w:color="auto"/>
        <w:right w:val="none" w:sz="0" w:space="0" w:color="auto"/>
      </w:divBdr>
    </w:div>
    <w:div w:id="1770541150">
      <w:bodyDiv w:val="1"/>
      <w:marLeft w:val="0"/>
      <w:marRight w:val="0"/>
      <w:marTop w:val="0"/>
      <w:marBottom w:val="0"/>
      <w:divBdr>
        <w:top w:val="none" w:sz="0" w:space="0" w:color="auto"/>
        <w:left w:val="none" w:sz="0" w:space="0" w:color="auto"/>
        <w:bottom w:val="none" w:sz="0" w:space="0" w:color="auto"/>
        <w:right w:val="none" w:sz="0" w:space="0" w:color="auto"/>
      </w:divBdr>
    </w:div>
    <w:div w:id="1770659534">
      <w:bodyDiv w:val="1"/>
      <w:marLeft w:val="0"/>
      <w:marRight w:val="0"/>
      <w:marTop w:val="0"/>
      <w:marBottom w:val="0"/>
      <w:divBdr>
        <w:top w:val="none" w:sz="0" w:space="0" w:color="auto"/>
        <w:left w:val="none" w:sz="0" w:space="0" w:color="auto"/>
        <w:bottom w:val="none" w:sz="0" w:space="0" w:color="auto"/>
        <w:right w:val="none" w:sz="0" w:space="0" w:color="auto"/>
      </w:divBdr>
    </w:div>
    <w:div w:id="1770813878">
      <w:bodyDiv w:val="1"/>
      <w:marLeft w:val="0"/>
      <w:marRight w:val="0"/>
      <w:marTop w:val="0"/>
      <w:marBottom w:val="0"/>
      <w:divBdr>
        <w:top w:val="none" w:sz="0" w:space="0" w:color="auto"/>
        <w:left w:val="none" w:sz="0" w:space="0" w:color="auto"/>
        <w:bottom w:val="none" w:sz="0" w:space="0" w:color="auto"/>
        <w:right w:val="none" w:sz="0" w:space="0" w:color="auto"/>
      </w:divBdr>
    </w:div>
    <w:div w:id="1770851926">
      <w:bodyDiv w:val="1"/>
      <w:marLeft w:val="0"/>
      <w:marRight w:val="0"/>
      <w:marTop w:val="0"/>
      <w:marBottom w:val="0"/>
      <w:divBdr>
        <w:top w:val="none" w:sz="0" w:space="0" w:color="auto"/>
        <w:left w:val="none" w:sz="0" w:space="0" w:color="auto"/>
        <w:bottom w:val="none" w:sz="0" w:space="0" w:color="auto"/>
        <w:right w:val="none" w:sz="0" w:space="0" w:color="auto"/>
      </w:divBdr>
    </w:div>
    <w:div w:id="1770852356">
      <w:bodyDiv w:val="1"/>
      <w:marLeft w:val="0"/>
      <w:marRight w:val="0"/>
      <w:marTop w:val="0"/>
      <w:marBottom w:val="0"/>
      <w:divBdr>
        <w:top w:val="none" w:sz="0" w:space="0" w:color="auto"/>
        <w:left w:val="none" w:sz="0" w:space="0" w:color="auto"/>
        <w:bottom w:val="none" w:sz="0" w:space="0" w:color="auto"/>
        <w:right w:val="none" w:sz="0" w:space="0" w:color="auto"/>
      </w:divBdr>
    </w:div>
    <w:div w:id="1770854846">
      <w:bodyDiv w:val="1"/>
      <w:marLeft w:val="0"/>
      <w:marRight w:val="0"/>
      <w:marTop w:val="0"/>
      <w:marBottom w:val="0"/>
      <w:divBdr>
        <w:top w:val="none" w:sz="0" w:space="0" w:color="auto"/>
        <w:left w:val="none" w:sz="0" w:space="0" w:color="auto"/>
        <w:bottom w:val="none" w:sz="0" w:space="0" w:color="auto"/>
        <w:right w:val="none" w:sz="0" w:space="0" w:color="auto"/>
      </w:divBdr>
    </w:div>
    <w:div w:id="1771050534">
      <w:bodyDiv w:val="1"/>
      <w:marLeft w:val="0"/>
      <w:marRight w:val="0"/>
      <w:marTop w:val="0"/>
      <w:marBottom w:val="0"/>
      <w:divBdr>
        <w:top w:val="none" w:sz="0" w:space="0" w:color="auto"/>
        <w:left w:val="none" w:sz="0" w:space="0" w:color="auto"/>
        <w:bottom w:val="none" w:sz="0" w:space="0" w:color="auto"/>
        <w:right w:val="none" w:sz="0" w:space="0" w:color="auto"/>
      </w:divBdr>
    </w:div>
    <w:div w:id="1771075343">
      <w:bodyDiv w:val="1"/>
      <w:marLeft w:val="0"/>
      <w:marRight w:val="0"/>
      <w:marTop w:val="0"/>
      <w:marBottom w:val="0"/>
      <w:divBdr>
        <w:top w:val="none" w:sz="0" w:space="0" w:color="auto"/>
        <w:left w:val="none" w:sz="0" w:space="0" w:color="auto"/>
        <w:bottom w:val="none" w:sz="0" w:space="0" w:color="auto"/>
        <w:right w:val="none" w:sz="0" w:space="0" w:color="auto"/>
      </w:divBdr>
    </w:div>
    <w:div w:id="1771391277">
      <w:bodyDiv w:val="1"/>
      <w:marLeft w:val="0"/>
      <w:marRight w:val="0"/>
      <w:marTop w:val="0"/>
      <w:marBottom w:val="0"/>
      <w:divBdr>
        <w:top w:val="none" w:sz="0" w:space="0" w:color="auto"/>
        <w:left w:val="none" w:sz="0" w:space="0" w:color="auto"/>
        <w:bottom w:val="none" w:sz="0" w:space="0" w:color="auto"/>
        <w:right w:val="none" w:sz="0" w:space="0" w:color="auto"/>
      </w:divBdr>
    </w:div>
    <w:div w:id="1771394829">
      <w:bodyDiv w:val="1"/>
      <w:marLeft w:val="0"/>
      <w:marRight w:val="0"/>
      <w:marTop w:val="0"/>
      <w:marBottom w:val="0"/>
      <w:divBdr>
        <w:top w:val="none" w:sz="0" w:space="0" w:color="auto"/>
        <w:left w:val="none" w:sz="0" w:space="0" w:color="auto"/>
        <w:bottom w:val="none" w:sz="0" w:space="0" w:color="auto"/>
        <w:right w:val="none" w:sz="0" w:space="0" w:color="auto"/>
      </w:divBdr>
    </w:div>
    <w:div w:id="1771580775">
      <w:bodyDiv w:val="1"/>
      <w:marLeft w:val="0"/>
      <w:marRight w:val="0"/>
      <w:marTop w:val="0"/>
      <w:marBottom w:val="0"/>
      <w:divBdr>
        <w:top w:val="none" w:sz="0" w:space="0" w:color="auto"/>
        <w:left w:val="none" w:sz="0" w:space="0" w:color="auto"/>
        <w:bottom w:val="none" w:sz="0" w:space="0" w:color="auto"/>
        <w:right w:val="none" w:sz="0" w:space="0" w:color="auto"/>
      </w:divBdr>
    </w:div>
    <w:div w:id="1771581517">
      <w:bodyDiv w:val="1"/>
      <w:marLeft w:val="0"/>
      <w:marRight w:val="0"/>
      <w:marTop w:val="0"/>
      <w:marBottom w:val="0"/>
      <w:divBdr>
        <w:top w:val="none" w:sz="0" w:space="0" w:color="auto"/>
        <w:left w:val="none" w:sz="0" w:space="0" w:color="auto"/>
        <w:bottom w:val="none" w:sz="0" w:space="0" w:color="auto"/>
        <w:right w:val="none" w:sz="0" w:space="0" w:color="auto"/>
      </w:divBdr>
    </w:div>
    <w:div w:id="1771584637">
      <w:bodyDiv w:val="1"/>
      <w:marLeft w:val="0"/>
      <w:marRight w:val="0"/>
      <w:marTop w:val="0"/>
      <w:marBottom w:val="0"/>
      <w:divBdr>
        <w:top w:val="none" w:sz="0" w:space="0" w:color="auto"/>
        <w:left w:val="none" w:sz="0" w:space="0" w:color="auto"/>
        <w:bottom w:val="none" w:sz="0" w:space="0" w:color="auto"/>
        <w:right w:val="none" w:sz="0" w:space="0" w:color="auto"/>
      </w:divBdr>
    </w:div>
    <w:div w:id="1771923646">
      <w:bodyDiv w:val="1"/>
      <w:marLeft w:val="0"/>
      <w:marRight w:val="0"/>
      <w:marTop w:val="0"/>
      <w:marBottom w:val="0"/>
      <w:divBdr>
        <w:top w:val="none" w:sz="0" w:space="0" w:color="auto"/>
        <w:left w:val="none" w:sz="0" w:space="0" w:color="auto"/>
        <w:bottom w:val="none" w:sz="0" w:space="0" w:color="auto"/>
        <w:right w:val="none" w:sz="0" w:space="0" w:color="auto"/>
      </w:divBdr>
    </w:div>
    <w:div w:id="1771925254">
      <w:bodyDiv w:val="1"/>
      <w:marLeft w:val="0"/>
      <w:marRight w:val="0"/>
      <w:marTop w:val="0"/>
      <w:marBottom w:val="0"/>
      <w:divBdr>
        <w:top w:val="none" w:sz="0" w:space="0" w:color="auto"/>
        <w:left w:val="none" w:sz="0" w:space="0" w:color="auto"/>
        <w:bottom w:val="none" w:sz="0" w:space="0" w:color="auto"/>
        <w:right w:val="none" w:sz="0" w:space="0" w:color="auto"/>
      </w:divBdr>
    </w:div>
    <w:div w:id="1771928800">
      <w:bodyDiv w:val="1"/>
      <w:marLeft w:val="0"/>
      <w:marRight w:val="0"/>
      <w:marTop w:val="0"/>
      <w:marBottom w:val="0"/>
      <w:divBdr>
        <w:top w:val="none" w:sz="0" w:space="0" w:color="auto"/>
        <w:left w:val="none" w:sz="0" w:space="0" w:color="auto"/>
        <w:bottom w:val="none" w:sz="0" w:space="0" w:color="auto"/>
        <w:right w:val="none" w:sz="0" w:space="0" w:color="auto"/>
      </w:divBdr>
    </w:div>
    <w:div w:id="1771965962">
      <w:bodyDiv w:val="1"/>
      <w:marLeft w:val="0"/>
      <w:marRight w:val="0"/>
      <w:marTop w:val="0"/>
      <w:marBottom w:val="0"/>
      <w:divBdr>
        <w:top w:val="none" w:sz="0" w:space="0" w:color="auto"/>
        <w:left w:val="none" w:sz="0" w:space="0" w:color="auto"/>
        <w:bottom w:val="none" w:sz="0" w:space="0" w:color="auto"/>
        <w:right w:val="none" w:sz="0" w:space="0" w:color="auto"/>
      </w:divBdr>
    </w:div>
    <w:div w:id="1771968734">
      <w:bodyDiv w:val="1"/>
      <w:marLeft w:val="0"/>
      <w:marRight w:val="0"/>
      <w:marTop w:val="0"/>
      <w:marBottom w:val="0"/>
      <w:divBdr>
        <w:top w:val="none" w:sz="0" w:space="0" w:color="auto"/>
        <w:left w:val="none" w:sz="0" w:space="0" w:color="auto"/>
        <w:bottom w:val="none" w:sz="0" w:space="0" w:color="auto"/>
        <w:right w:val="none" w:sz="0" w:space="0" w:color="auto"/>
      </w:divBdr>
    </w:div>
    <w:div w:id="1772167142">
      <w:bodyDiv w:val="1"/>
      <w:marLeft w:val="0"/>
      <w:marRight w:val="0"/>
      <w:marTop w:val="0"/>
      <w:marBottom w:val="0"/>
      <w:divBdr>
        <w:top w:val="none" w:sz="0" w:space="0" w:color="auto"/>
        <w:left w:val="none" w:sz="0" w:space="0" w:color="auto"/>
        <w:bottom w:val="none" w:sz="0" w:space="0" w:color="auto"/>
        <w:right w:val="none" w:sz="0" w:space="0" w:color="auto"/>
      </w:divBdr>
    </w:div>
    <w:div w:id="1772311203">
      <w:bodyDiv w:val="1"/>
      <w:marLeft w:val="0"/>
      <w:marRight w:val="0"/>
      <w:marTop w:val="0"/>
      <w:marBottom w:val="0"/>
      <w:divBdr>
        <w:top w:val="none" w:sz="0" w:space="0" w:color="auto"/>
        <w:left w:val="none" w:sz="0" w:space="0" w:color="auto"/>
        <w:bottom w:val="none" w:sz="0" w:space="0" w:color="auto"/>
        <w:right w:val="none" w:sz="0" w:space="0" w:color="auto"/>
      </w:divBdr>
    </w:div>
    <w:div w:id="1772428110">
      <w:bodyDiv w:val="1"/>
      <w:marLeft w:val="0"/>
      <w:marRight w:val="0"/>
      <w:marTop w:val="0"/>
      <w:marBottom w:val="0"/>
      <w:divBdr>
        <w:top w:val="none" w:sz="0" w:space="0" w:color="auto"/>
        <w:left w:val="none" w:sz="0" w:space="0" w:color="auto"/>
        <w:bottom w:val="none" w:sz="0" w:space="0" w:color="auto"/>
        <w:right w:val="none" w:sz="0" w:space="0" w:color="auto"/>
      </w:divBdr>
    </w:div>
    <w:div w:id="1772700545">
      <w:bodyDiv w:val="1"/>
      <w:marLeft w:val="0"/>
      <w:marRight w:val="0"/>
      <w:marTop w:val="0"/>
      <w:marBottom w:val="0"/>
      <w:divBdr>
        <w:top w:val="none" w:sz="0" w:space="0" w:color="auto"/>
        <w:left w:val="none" w:sz="0" w:space="0" w:color="auto"/>
        <w:bottom w:val="none" w:sz="0" w:space="0" w:color="auto"/>
        <w:right w:val="none" w:sz="0" w:space="0" w:color="auto"/>
      </w:divBdr>
    </w:div>
    <w:div w:id="1772703050">
      <w:bodyDiv w:val="1"/>
      <w:marLeft w:val="0"/>
      <w:marRight w:val="0"/>
      <w:marTop w:val="0"/>
      <w:marBottom w:val="0"/>
      <w:divBdr>
        <w:top w:val="none" w:sz="0" w:space="0" w:color="auto"/>
        <w:left w:val="none" w:sz="0" w:space="0" w:color="auto"/>
        <w:bottom w:val="none" w:sz="0" w:space="0" w:color="auto"/>
        <w:right w:val="none" w:sz="0" w:space="0" w:color="auto"/>
      </w:divBdr>
    </w:div>
    <w:div w:id="1773089493">
      <w:bodyDiv w:val="1"/>
      <w:marLeft w:val="0"/>
      <w:marRight w:val="0"/>
      <w:marTop w:val="0"/>
      <w:marBottom w:val="0"/>
      <w:divBdr>
        <w:top w:val="none" w:sz="0" w:space="0" w:color="auto"/>
        <w:left w:val="none" w:sz="0" w:space="0" w:color="auto"/>
        <w:bottom w:val="none" w:sz="0" w:space="0" w:color="auto"/>
        <w:right w:val="none" w:sz="0" w:space="0" w:color="auto"/>
      </w:divBdr>
    </w:div>
    <w:div w:id="1773091033">
      <w:bodyDiv w:val="1"/>
      <w:marLeft w:val="0"/>
      <w:marRight w:val="0"/>
      <w:marTop w:val="0"/>
      <w:marBottom w:val="0"/>
      <w:divBdr>
        <w:top w:val="none" w:sz="0" w:space="0" w:color="auto"/>
        <w:left w:val="none" w:sz="0" w:space="0" w:color="auto"/>
        <w:bottom w:val="none" w:sz="0" w:space="0" w:color="auto"/>
        <w:right w:val="none" w:sz="0" w:space="0" w:color="auto"/>
      </w:divBdr>
    </w:div>
    <w:div w:id="1773237337">
      <w:bodyDiv w:val="1"/>
      <w:marLeft w:val="0"/>
      <w:marRight w:val="0"/>
      <w:marTop w:val="0"/>
      <w:marBottom w:val="0"/>
      <w:divBdr>
        <w:top w:val="none" w:sz="0" w:space="0" w:color="auto"/>
        <w:left w:val="none" w:sz="0" w:space="0" w:color="auto"/>
        <w:bottom w:val="none" w:sz="0" w:space="0" w:color="auto"/>
        <w:right w:val="none" w:sz="0" w:space="0" w:color="auto"/>
      </w:divBdr>
    </w:div>
    <w:div w:id="1773276971">
      <w:bodyDiv w:val="1"/>
      <w:marLeft w:val="0"/>
      <w:marRight w:val="0"/>
      <w:marTop w:val="0"/>
      <w:marBottom w:val="0"/>
      <w:divBdr>
        <w:top w:val="none" w:sz="0" w:space="0" w:color="auto"/>
        <w:left w:val="none" w:sz="0" w:space="0" w:color="auto"/>
        <w:bottom w:val="none" w:sz="0" w:space="0" w:color="auto"/>
        <w:right w:val="none" w:sz="0" w:space="0" w:color="auto"/>
      </w:divBdr>
    </w:div>
    <w:div w:id="1773360916">
      <w:bodyDiv w:val="1"/>
      <w:marLeft w:val="0"/>
      <w:marRight w:val="0"/>
      <w:marTop w:val="0"/>
      <w:marBottom w:val="0"/>
      <w:divBdr>
        <w:top w:val="none" w:sz="0" w:space="0" w:color="auto"/>
        <w:left w:val="none" w:sz="0" w:space="0" w:color="auto"/>
        <w:bottom w:val="none" w:sz="0" w:space="0" w:color="auto"/>
        <w:right w:val="none" w:sz="0" w:space="0" w:color="auto"/>
      </w:divBdr>
    </w:div>
    <w:div w:id="1773428444">
      <w:bodyDiv w:val="1"/>
      <w:marLeft w:val="0"/>
      <w:marRight w:val="0"/>
      <w:marTop w:val="0"/>
      <w:marBottom w:val="0"/>
      <w:divBdr>
        <w:top w:val="none" w:sz="0" w:space="0" w:color="auto"/>
        <w:left w:val="none" w:sz="0" w:space="0" w:color="auto"/>
        <w:bottom w:val="none" w:sz="0" w:space="0" w:color="auto"/>
        <w:right w:val="none" w:sz="0" w:space="0" w:color="auto"/>
      </w:divBdr>
    </w:div>
    <w:div w:id="1773624153">
      <w:bodyDiv w:val="1"/>
      <w:marLeft w:val="0"/>
      <w:marRight w:val="0"/>
      <w:marTop w:val="0"/>
      <w:marBottom w:val="0"/>
      <w:divBdr>
        <w:top w:val="none" w:sz="0" w:space="0" w:color="auto"/>
        <w:left w:val="none" w:sz="0" w:space="0" w:color="auto"/>
        <w:bottom w:val="none" w:sz="0" w:space="0" w:color="auto"/>
        <w:right w:val="none" w:sz="0" w:space="0" w:color="auto"/>
      </w:divBdr>
    </w:div>
    <w:div w:id="1773938091">
      <w:bodyDiv w:val="1"/>
      <w:marLeft w:val="0"/>
      <w:marRight w:val="0"/>
      <w:marTop w:val="0"/>
      <w:marBottom w:val="0"/>
      <w:divBdr>
        <w:top w:val="none" w:sz="0" w:space="0" w:color="auto"/>
        <w:left w:val="none" w:sz="0" w:space="0" w:color="auto"/>
        <w:bottom w:val="none" w:sz="0" w:space="0" w:color="auto"/>
        <w:right w:val="none" w:sz="0" w:space="0" w:color="auto"/>
      </w:divBdr>
    </w:div>
    <w:div w:id="1774012419">
      <w:bodyDiv w:val="1"/>
      <w:marLeft w:val="0"/>
      <w:marRight w:val="0"/>
      <w:marTop w:val="0"/>
      <w:marBottom w:val="0"/>
      <w:divBdr>
        <w:top w:val="none" w:sz="0" w:space="0" w:color="auto"/>
        <w:left w:val="none" w:sz="0" w:space="0" w:color="auto"/>
        <w:bottom w:val="none" w:sz="0" w:space="0" w:color="auto"/>
        <w:right w:val="none" w:sz="0" w:space="0" w:color="auto"/>
      </w:divBdr>
    </w:div>
    <w:div w:id="1774126707">
      <w:bodyDiv w:val="1"/>
      <w:marLeft w:val="0"/>
      <w:marRight w:val="0"/>
      <w:marTop w:val="0"/>
      <w:marBottom w:val="0"/>
      <w:divBdr>
        <w:top w:val="none" w:sz="0" w:space="0" w:color="auto"/>
        <w:left w:val="none" w:sz="0" w:space="0" w:color="auto"/>
        <w:bottom w:val="none" w:sz="0" w:space="0" w:color="auto"/>
        <w:right w:val="none" w:sz="0" w:space="0" w:color="auto"/>
      </w:divBdr>
    </w:div>
    <w:div w:id="1774203264">
      <w:bodyDiv w:val="1"/>
      <w:marLeft w:val="0"/>
      <w:marRight w:val="0"/>
      <w:marTop w:val="0"/>
      <w:marBottom w:val="0"/>
      <w:divBdr>
        <w:top w:val="none" w:sz="0" w:space="0" w:color="auto"/>
        <w:left w:val="none" w:sz="0" w:space="0" w:color="auto"/>
        <w:bottom w:val="none" w:sz="0" w:space="0" w:color="auto"/>
        <w:right w:val="none" w:sz="0" w:space="0" w:color="auto"/>
      </w:divBdr>
    </w:div>
    <w:div w:id="1774206167">
      <w:bodyDiv w:val="1"/>
      <w:marLeft w:val="0"/>
      <w:marRight w:val="0"/>
      <w:marTop w:val="0"/>
      <w:marBottom w:val="0"/>
      <w:divBdr>
        <w:top w:val="none" w:sz="0" w:space="0" w:color="auto"/>
        <w:left w:val="none" w:sz="0" w:space="0" w:color="auto"/>
        <w:bottom w:val="none" w:sz="0" w:space="0" w:color="auto"/>
        <w:right w:val="none" w:sz="0" w:space="0" w:color="auto"/>
      </w:divBdr>
    </w:div>
    <w:div w:id="1774206504">
      <w:bodyDiv w:val="1"/>
      <w:marLeft w:val="0"/>
      <w:marRight w:val="0"/>
      <w:marTop w:val="0"/>
      <w:marBottom w:val="0"/>
      <w:divBdr>
        <w:top w:val="none" w:sz="0" w:space="0" w:color="auto"/>
        <w:left w:val="none" w:sz="0" w:space="0" w:color="auto"/>
        <w:bottom w:val="none" w:sz="0" w:space="0" w:color="auto"/>
        <w:right w:val="none" w:sz="0" w:space="0" w:color="auto"/>
      </w:divBdr>
    </w:div>
    <w:div w:id="1774282221">
      <w:bodyDiv w:val="1"/>
      <w:marLeft w:val="0"/>
      <w:marRight w:val="0"/>
      <w:marTop w:val="0"/>
      <w:marBottom w:val="0"/>
      <w:divBdr>
        <w:top w:val="none" w:sz="0" w:space="0" w:color="auto"/>
        <w:left w:val="none" w:sz="0" w:space="0" w:color="auto"/>
        <w:bottom w:val="none" w:sz="0" w:space="0" w:color="auto"/>
        <w:right w:val="none" w:sz="0" w:space="0" w:color="auto"/>
      </w:divBdr>
    </w:div>
    <w:div w:id="1774397826">
      <w:bodyDiv w:val="1"/>
      <w:marLeft w:val="0"/>
      <w:marRight w:val="0"/>
      <w:marTop w:val="0"/>
      <w:marBottom w:val="0"/>
      <w:divBdr>
        <w:top w:val="none" w:sz="0" w:space="0" w:color="auto"/>
        <w:left w:val="none" w:sz="0" w:space="0" w:color="auto"/>
        <w:bottom w:val="none" w:sz="0" w:space="0" w:color="auto"/>
        <w:right w:val="none" w:sz="0" w:space="0" w:color="auto"/>
      </w:divBdr>
    </w:div>
    <w:div w:id="1774398452">
      <w:bodyDiv w:val="1"/>
      <w:marLeft w:val="0"/>
      <w:marRight w:val="0"/>
      <w:marTop w:val="0"/>
      <w:marBottom w:val="0"/>
      <w:divBdr>
        <w:top w:val="none" w:sz="0" w:space="0" w:color="auto"/>
        <w:left w:val="none" w:sz="0" w:space="0" w:color="auto"/>
        <w:bottom w:val="none" w:sz="0" w:space="0" w:color="auto"/>
        <w:right w:val="none" w:sz="0" w:space="0" w:color="auto"/>
      </w:divBdr>
    </w:div>
    <w:div w:id="1774400228">
      <w:bodyDiv w:val="1"/>
      <w:marLeft w:val="0"/>
      <w:marRight w:val="0"/>
      <w:marTop w:val="0"/>
      <w:marBottom w:val="0"/>
      <w:divBdr>
        <w:top w:val="none" w:sz="0" w:space="0" w:color="auto"/>
        <w:left w:val="none" w:sz="0" w:space="0" w:color="auto"/>
        <w:bottom w:val="none" w:sz="0" w:space="0" w:color="auto"/>
        <w:right w:val="none" w:sz="0" w:space="0" w:color="auto"/>
      </w:divBdr>
    </w:div>
    <w:div w:id="1774475575">
      <w:bodyDiv w:val="1"/>
      <w:marLeft w:val="0"/>
      <w:marRight w:val="0"/>
      <w:marTop w:val="0"/>
      <w:marBottom w:val="0"/>
      <w:divBdr>
        <w:top w:val="none" w:sz="0" w:space="0" w:color="auto"/>
        <w:left w:val="none" w:sz="0" w:space="0" w:color="auto"/>
        <w:bottom w:val="none" w:sz="0" w:space="0" w:color="auto"/>
        <w:right w:val="none" w:sz="0" w:space="0" w:color="auto"/>
      </w:divBdr>
    </w:div>
    <w:div w:id="1774595675">
      <w:bodyDiv w:val="1"/>
      <w:marLeft w:val="0"/>
      <w:marRight w:val="0"/>
      <w:marTop w:val="0"/>
      <w:marBottom w:val="0"/>
      <w:divBdr>
        <w:top w:val="none" w:sz="0" w:space="0" w:color="auto"/>
        <w:left w:val="none" w:sz="0" w:space="0" w:color="auto"/>
        <w:bottom w:val="none" w:sz="0" w:space="0" w:color="auto"/>
        <w:right w:val="none" w:sz="0" w:space="0" w:color="auto"/>
      </w:divBdr>
    </w:div>
    <w:div w:id="1774670687">
      <w:bodyDiv w:val="1"/>
      <w:marLeft w:val="0"/>
      <w:marRight w:val="0"/>
      <w:marTop w:val="0"/>
      <w:marBottom w:val="0"/>
      <w:divBdr>
        <w:top w:val="none" w:sz="0" w:space="0" w:color="auto"/>
        <w:left w:val="none" w:sz="0" w:space="0" w:color="auto"/>
        <w:bottom w:val="none" w:sz="0" w:space="0" w:color="auto"/>
        <w:right w:val="none" w:sz="0" w:space="0" w:color="auto"/>
      </w:divBdr>
    </w:div>
    <w:div w:id="1774783772">
      <w:bodyDiv w:val="1"/>
      <w:marLeft w:val="0"/>
      <w:marRight w:val="0"/>
      <w:marTop w:val="0"/>
      <w:marBottom w:val="0"/>
      <w:divBdr>
        <w:top w:val="none" w:sz="0" w:space="0" w:color="auto"/>
        <w:left w:val="none" w:sz="0" w:space="0" w:color="auto"/>
        <w:bottom w:val="none" w:sz="0" w:space="0" w:color="auto"/>
        <w:right w:val="none" w:sz="0" w:space="0" w:color="auto"/>
      </w:divBdr>
    </w:div>
    <w:div w:id="1774786077">
      <w:bodyDiv w:val="1"/>
      <w:marLeft w:val="0"/>
      <w:marRight w:val="0"/>
      <w:marTop w:val="0"/>
      <w:marBottom w:val="0"/>
      <w:divBdr>
        <w:top w:val="none" w:sz="0" w:space="0" w:color="auto"/>
        <w:left w:val="none" w:sz="0" w:space="0" w:color="auto"/>
        <w:bottom w:val="none" w:sz="0" w:space="0" w:color="auto"/>
        <w:right w:val="none" w:sz="0" w:space="0" w:color="auto"/>
      </w:divBdr>
    </w:div>
    <w:div w:id="1774859891">
      <w:bodyDiv w:val="1"/>
      <w:marLeft w:val="0"/>
      <w:marRight w:val="0"/>
      <w:marTop w:val="0"/>
      <w:marBottom w:val="0"/>
      <w:divBdr>
        <w:top w:val="none" w:sz="0" w:space="0" w:color="auto"/>
        <w:left w:val="none" w:sz="0" w:space="0" w:color="auto"/>
        <w:bottom w:val="none" w:sz="0" w:space="0" w:color="auto"/>
        <w:right w:val="none" w:sz="0" w:space="0" w:color="auto"/>
      </w:divBdr>
    </w:div>
    <w:div w:id="1774934873">
      <w:bodyDiv w:val="1"/>
      <w:marLeft w:val="0"/>
      <w:marRight w:val="0"/>
      <w:marTop w:val="0"/>
      <w:marBottom w:val="0"/>
      <w:divBdr>
        <w:top w:val="none" w:sz="0" w:space="0" w:color="auto"/>
        <w:left w:val="none" w:sz="0" w:space="0" w:color="auto"/>
        <w:bottom w:val="none" w:sz="0" w:space="0" w:color="auto"/>
        <w:right w:val="none" w:sz="0" w:space="0" w:color="auto"/>
      </w:divBdr>
    </w:div>
    <w:div w:id="1775056470">
      <w:bodyDiv w:val="1"/>
      <w:marLeft w:val="0"/>
      <w:marRight w:val="0"/>
      <w:marTop w:val="0"/>
      <w:marBottom w:val="0"/>
      <w:divBdr>
        <w:top w:val="none" w:sz="0" w:space="0" w:color="auto"/>
        <w:left w:val="none" w:sz="0" w:space="0" w:color="auto"/>
        <w:bottom w:val="none" w:sz="0" w:space="0" w:color="auto"/>
        <w:right w:val="none" w:sz="0" w:space="0" w:color="auto"/>
      </w:divBdr>
    </w:div>
    <w:div w:id="1775395011">
      <w:bodyDiv w:val="1"/>
      <w:marLeft w:val="0"/>
      <w:marRight w:val="0"/>
      <w:marTop w:val="0"/>
      <w:marBottom w:val="0"/>
      <w:divBdr>
        <w:top w:val="none" w:sz="0" w:space="0" w:color="auto"/>
        <w:left w:val="none" w:sz="0" w:space="0" w:color="auto"/>
        <w:bottom w:val="none" w:sz="0" w:space="0" w:color="auto"/>
        <w:right w:val="none" w:sz="0" w:space="0" w:color="auto"/>
      </w:divBdr>
    </w:div>
    <w:div w:id="1775395880">
      <w:bodyDiv w:val="1"/>
      <w:marLeft w:val="0"/>
      <w:marRight w:val="0"/>
      <w:marTop w:val="0"/>
      <w:marBottom w:val="0"/>
      <w:divBdr>
        <w:top w:val="none" w:sz="0" w:space="0" w:color="auto"/>
        <w:left w:val="none" w:sz="0" w:space="0" w:color="auto"/>
        <w:bottom w:val="none" w:sz="0" w:space="0" w:color="auto"/>
        <w:right w:val="none" w:sz="0" w:space="0" w:color="auto"/>
      </w:divBdr>
    </w:div>
    <w:div w:id="1775441930">
      <w:bodyDiv w:val="1"/>
      <w:marLeft w:val="0"/>
      <w:marRight w:val="0"/>
      <w:marTop w:val="0"/>
      <w:marBottom w:val="0"/>
      <w:divBdr>
        <w:top w:val="none" w:sz="0" w:space="0" w:color="auto"/>
        <w:left w:val="none" w:sz="0" w:space="0" w:color="auto"/>
        <w:bottom w:val="none" w:sz="0" w:space="0" w:color="auto"/>
        <w:right w:val="none" w:sz="0" w:space="0" w:color="auto"/>
      </w:divBdr>
    </w:div>
    <w:div w:id="1775662272">
      <w:bodyDiv w:val="1"/>
      <w:marLeft w:val="0"/>
      <w:marRight w:val="0"/>
      <w:marTop w:val="0"/>
      <w:marBottom w:val="0"/>
      <w:divBdr>
        <w:top w:val="none" w:sz="0" w:space="0" w:color="auto"/>
        <w:left w:val="none" w:sz="0" w:space="0" w:color="auto"/>
        <w:bottom w:val="none" w:sz="0" w:space="0" w:color="auto"/>
        <w:right w:val="none" w:sz="0" w:space="0" w:color="auto"/>
      </w:divBdr>
    </w:div>
    <w:div w:id="1775704596">
      <w:bodyDiv w:val="1"/>
      <w:marLeft w:val="0"/>
      <w:marRight w:val="0"/>
      <w:marTop w:val="0"/>
      <w:marBottom w:val="0"/>
      <w:divBdr>
        <w:top w:val="none" w:sz="0" w:space="0" w:color="auto"/>
        <w:left w:val="none" w:sz="0" w:space="0" w:color="auto"/>
        <w:bottom w:val="none" w:sz="0" w:space="0" w:color="auto"/>
        <w:right w:val="none" w:sz="0" w:space="0" w:color="auto"/>
      </w:divBdr>
    </w:div>
    <w:div w:id="1775786387">
      <w:bodyDiv w:val="1"/>
      <w:marLeft w:val="0"/>
      <w:marRight w:val="0"/>
      <w:marTop w:val="0"/>
      <w:marBottom w:val="0"/>
      <w:divBdr>
        <w:top w:val="none" w:sz="0" w:space="0" w:color="auto"/>
        <w:left w:val="none" w:sz="0" w:space="0" w:color="auto"/>
        <w:bottom w:val="none" w:sz="0" w:space="0" w:color="auto"/>
        <w:right w:val="none" w:sz="0" w:space="0" w:color="auto"/>
      </w:divBdr>
    </w:div>
    <w:div w:id="1775855106">
      <w:bodyDiv w:val="1"/>
      <w:marLeft w:val="0"/>
      <w:marRight w:val="0"/>
      <w:marTop w:val="0"/>
      <w:marBottom w:val="0"/>
      <w:divBdr>
        <w:top w:val="none" w:sz="0" w:space="0" w:color="auto"/>
        <w:left w:val="none" w:sz="0" w:space="0" w:color="auto"/>
        <w:bottom w:val="none" w:sz="0" w:space="0" w:color="auto"/>
        <w:right w:val="none" w:sz="0" w:space="0" w:color="auto"/>
      </w:divBdr>
    </w:div>
    <w:div w:id="1775906709">
      <w:bodyDiv w:val="1"/>
      <w:marLeft w:val="0"/>
      <w:marRight w:val="0"/>
      <w:marTop w:val="0"/>
      <w:marBottom w:val="0"/>
      <w:divBdr>
        <w:top w:val="none" w:sz="0" w:space="0" w:color="auto"/>
        <w:left w:val="none" w:sz="0" w:space="0" w:color="auto"/>
        <w:bottom w:val="none" w:sz="0" w:space="0" w:color="auto"/>
        <w:right w:val="none" w:sz="0" w:space="0" w:color="auto"/>
      </w:divBdr>
    </w:div>
    <w:div w:id="1776054123">
      <w:bodyDiv w:val="1"/>
      <w:marLeft w:val="0"/>
      <w:marRight w:val="0"/>
      <w:marTop w:val="0"/>
      <w:marBottom w:val="0"/>
      <w:divBdr>
        <w:top w:val="none" w:sz="0" w:space="0" w:color="auto"/>
        <w:left w:val="none" w:sz="0" w:space="0" w:color="auto"/>
        <w:bottom w:val="none" w:sz="0" w:space="0" w:color="auto"/>
        <w:right w:val="none" w:sz="0" w:space="0" w:color="auto"/>
      </w:divBdr>
    </w:div>
    <w:div w:id="1776170435">
      <w:bodyDiv w:val="1"/>
      <w:marLeft w:val="0"/>
      <w:marRight w:val="0"/>
      <w:marTop w:val="0"/>
      <w:marBottom w:val="0"/>
      <w:divBdr>
        <w:top w:val="none" w:sz="0" w:space="0" w:color="auto"/>
        <w:left w:val="none" w:sz="0" w:space="0" w:color="auto"/>
        <w:bottom w:val="none" w:sz="0" w:space="0" w:color="auto"/>
        <w:right w:val="none" w:sz="0" w:space="0" w:color="auto"/>
      </w:divBdr>
    </w:div>
    <w:div w:id="1776174433">
      <w:bodyDiv w:val="1"/>
      <w:marLeft w:val="0"/>
      <w:marRight w:val="0"/>
      <w:marTop w:val="0"/>
      <w:marBottom w:val="0"/>
      <w:divBdr>
        <w:top w:val="none" w:sz="0" w:space="0" w:color="auto"/>
        <w:left w:val="none" w:sz="0" w:space="0" w:color="auto"/>
        <w:bottom w:val="none" w:sz="0" w:space="0" w:color="auto"/>
        <w:right w:val="none" w:sz="0" w:space="0" w:color="auto"/>
      </w:divBdr>
    </w:div>
    <w:div w:id="1776437094">
      <w:bodyDiv w:val="1"/>
      <w:marLeft w:val="0"/>
      <w:marRight w:val="0"/>
      <w:marTop w:val="0"/>
      <w:marBottom w:val="0"/>
      <w:divBdr>
        <w:top w:val="none" w:sz="0" w:space="0" w:color="auto"/>
        <w:left w:val="none" w:sz="0" w:space="0" w:color="auto"/>
        <w:bottom w:val="none" w:sz="0" w:space="0" w:color="auto"/>
        <w:right w:val="none" w:sz="0" w:space="0" w:color="auto"/>
      </w:divBdr>
    </w:div>
    <w:div w:id="1776442927">
      <w:bodyDiv w:val="1"/>
      <w:marLeft w:val="0"/>
      <w:marRight w:val="0"/>
      <w:marTop w:val="0"/>
      <w:marBottom w:val="0"/>
      <w:divBdr>
        <w:top w:val="none" w:sz="0" w:space="0" w:color="auto"/>
        <w:left w:val="none" w:sz="0" w:space="0" w:color="auto"/>
        <w:bottom w:val="none" w:sz="0" w:space="0" w:color="auto"/>
        <w:right w:val="none" w:sz="0" w:space="0" w:color="auto"/>
      </w:divBdr>
    </w:div>
    <w:div w:id="1776512260">
      <w:bodyDiv w:val="1"/>
      <w:marLeft w:val="0"/>
      <w:marRight w:val="0"/>
      <w:marTop w:val="0"/>
      <w:marBottom w:val="0"/>
      <w:divBdr>
        <w:top w:val="none" w:sz="0" w:space="0" w:color="auto"/>
        <w:left w:val="none" w:sz="0" w:space="0" w:color="auto"/>
        <w:bottom w:val="none" w:sz="0" w:space="0" w:color="auto"/>
        <w:right w:val="none" w:sz="0" w:space="0" w:color="auto"/>
      </w:divBdr>
    </w:div>
    <w:div w:id="1776555563">
      <w:bodyDiv w:val="1"/>
      <w:marLeft w:val="0"/>
      <w:marRight w:val="0"/>
      <w:marTop w:val="0"/>
      <w:marBottom w:val="0"/>
      <w:divBdr>
        <w:top w:val="none" w:sz="0" w:space="0" w:color="auto"/>
        <w:left w:val="none" w:sz="0" w:space="0" w:color="auto"/>
        <w:bottom w:val="none" w:sz="0" w:space="0" w:color="auto"/>
        <w:right w:val="none" w:sz="0" w:space="0" w:color="auto"/>
      </w:divBdr>
    </w:div>
    <w:div w:id="1776632738">
      <w:bodyDiv w:val="1"/>
      <w:marLeft w:val="0"/>
      <w:marRight w:val="0"/>
      <w:marTop w:val="0"/>
      <w:marBottom w:val="0"/>
      <w:divBdr>
        <w:top w:val="none" w:sz="0" w:space="0" w:color="auto"/>
        <w:left w:val="none" w:sz="0" w:space="0" w:color="auto"/>
        <w:bottom w:val="none" w:sz="0" w:space="0" w:color="auto"/>
        <w:right w:val="none" w:sz="0" w:space="0" w:color="auto"/>
      </w:divBdr>
    </w:div>
    <w:div w:id="1776830313">
      <w:bodyDiv w:val="1"/>
      <w:marLeft w:val="0"/>
      <w:marRight w:val="0"/>
      <w:marTop w:val="0"/>
      <w:marBottom w:val="0"/>
      <w:divBdr>
        <w:top w:val="none" w:sz="0" w:space="0" w:color="auto"/>
        <w:left w:val="none" w:sz="0" w:space="0" w:color="auto"/>
        <w:bottom w:val="none" w:sz="0" w:space="0" w:color="auto"/>
        <w:right w:val="none" w:sz="0" w:space="0" w:color="auto"/>
      </w:divBdr>
    </w:div>
    <w:div w:id="1776904834">
      <w:bodyDiv w:val="1"/>
      <w:marLeft w:val="0"/>
      <w:marRight w:val="0"/>
      <w:marTop w:val="0"/>
      <w:marBottom w:val="0"/>
      <w:divBdr>
        <w:top w:val="none" w:sz="0" w:space="0" w:color="auto"/>
        <w:left w:val="none" w:sz="0" w:space="0" w:color="auto"/>
        <w:bottom w:val="none" w:sz="0" w:space="0" w:color="auto"/>
        <w:right w:val="none" w:sz="0" w:space="0" w:color="auto"/>
      </w:divBdr>
    </w:div>
    <w:div w:id="1776945325">
      <w:bodyDiv w:val="1"/>
      <w:marLeft w:val="0"/>
      <w:marRight w:val="0"/>
      <w:marTop w:val="0"/>
      <w:marBottom w:val="0"/>
      <w:divBdr>
        <w:top w:val="none" w:sz="0" w:space="0" w:color="auto"/>
        <w:left w:val="none" w:sz="0" w:space="0" w:color="auto"/>
        <w:bottom w:val="none" w:sz="0" w:space="0" w:color="auto"/>
        <w:right w:val="none" w:sz="0" w:space="0" w:color="auto"/>
      </w:divBdr>
    </w:div>
    <w:div w:id="1776946213">
      <w:bodyDiv w:val="1"/>
      <w:marLeft w:val="0"/>
      <w:marRight w:val="0"/>
      <w:marTop w:val="0"/>
      <w:marBottom w:val="0"/>
      <w:divBdr>
        <w:top w:val="none" w:sz="0" w:space="0" w:color="auto"/>
        <w:left w:val="none" w:sz="0" w:space="0" w:color="auto"/>
        <w:bottom w:val="none" w:sz="0" w:space="0" w:color="auto"/>
        <w:right w:val="none" w:sz="0" w:space="0" w:color="auto"/>
      </w:divBdr>
    </w:div>
    <w:div w:id="1776973054">
      <w:bodyDiv w:val="1"/>
      <w:marLeft w:val="0"/>
      <w:marRight w:val="0"/>
      <w:marTop w:val="0"/>
      <w:marBottom w:val="0"/>
      <w:divBdr>
        <w:top w:val="none" w:sz="0" w:space="0" w:color="auto"/>
        <w:left w:val="none" w:sz="0" w:space="0" w:color="auto"/>
        <w:bottom w:val="none" w:sz="0" w:space="0" w:color="auto"/>
        <w:right w:val="none" w:sz="0" w:space="0" w:color="auto"/>
      </w:divBdr>
    </w:div>
    <w:div w:id="1777167118">
      <w:bodyDiv w:val="1"/>
      <w:marLeft w:val="0"/>
      <w:marRight w:val="0"/>
      <w:marTop w:val="0"/>
      <w:marBottom w:val="0"/>
      <w:divBdr>
        <w:top w:val="none" w:sz="0" w:space="0" w:color="auto"/>
        <w:left w:val="none" w:sz="0" w:space="0" w:color="auto"/>
        <w:bottom w:val="none" w:sz="0" w:space="0" w:color="auto"/>
        <w:right w:val="none" w:sz="0" w:space="0" w:color="auto"/>
      </w:divBdr>
    </w:div>
    <w:div w:id="1777215871">
      <w:bodyDiv w:val="1"/>
      <w:marLeft w:val="0"/>
      <w:marRight w:val="0"/>
      <w:marTop w:val="0"/>
      <w:marBottom w:val="0"/>
      <w:divBdr>
        <w:top w:val="none" w:sz="0" w:space="0" w:color="auto"/>
        <w:left w:val="none" w:sz="0" w:space="0" w:color="auto"/>
        <w:bottom w:val="none" w:sz="0" w:space="0" w:color="auto"/>
        <w:right w:val="none" w:sz="0" w:space="0" w:color="auto"/>
      </w:divBdr>
    </w:div>
    <w:div w:id="1777217169">
      <w:bodyDiv w:val="1"/>
      <w:marLeft w:val="0"/>
      <w:marRight w:val="0"/>
      <w:marTop w:val="0"/>
      <w:marBottom w:val="0"/>
      <w:divBdr>
        <w:top w:val="none" w:sz="0" w:space="0" w:color="auto"/>
        <w:left w:val="none" w:sz="0" w:space="0" w:color="auto"/>
        <w:bottom w:val="none" w:sz="0" w:space="0" w:color="auto"/>
        <w:right w:val="none" w:sz="0" w:space="0" w:color="auto"/>
      </w:divBdr>
    </w:div>
    <w:div w:id="1777359700">
      <w:bodyDiv w:val="1"/>
      <w:marLeft w:val="0"/>
      <w:marRight w:val="0"/>
      <w:marTop w:val="0"/>
      <w:marBottom w:val="0"/>
      <w:divBdr>
        <w:top w:val="none" w:sz="0" w:space="0" w:color="auto"/>
        <w:left w:val="none" w:sz="0" w:space="0" w:color="auto"/>
        <w:bottom w:val="none" w:sz="0" w:space="0" w:color="auto"/>
        <w:right w:val="none" w:sz="0" w:space="0" w:color="auto"/>
      </w:divBdr>
    </w:div>
    <w:div w:id="1777754746">
      <w:bodyDiv w:val="1"/>
      <w:marLeft w:val="0"/>
      <w:marRight w:val="0"/>
      <w:marTop w:val="0"/>
      <w:marBottom w:val="0"/>
      <w:divBdr>
        <w:top w:val="none" w:sz="0" w:space="0" w:color="auto"/>
        <w:left w:val="none" w:sz="0" w:space="0" w:color="auto"/>
        <w:bottom w:val="none" w:sz="0" w:space="0" w:color="auto"/>
        <w:right w:val="none" w:sz="0" w:space="0" w:color="auto"/>
      </w:divBdr>
    </w:div>
    <w:div w:id="1777866685">
      <w:bodyDiv w:val="1"/>
      <w:marLeft w:val="0"/>
      <w:marRight w:val="0"/>
      <w:marTop w:val="0"/>
      <w:marBottom w:val="0"/>
      <w:divBdr>
        <w:top w:val="none" w:sz="0" w:space="0" w:color="auto"/>
        <w:left w:val="none" w:sz="0" w:space="0" w:color="auto"/>
        <w:bottom w:val="none" w:sz="0" w:space="0" w:color="auto"/>
        <w:right w:val="none" w:sz="0" w:space="0" w:color="auto"/>
      </w:divBdr>
    </w:div>
    <w:div w:id="1777870625">
      <w:bodyDiv w:val="1"/>
      <w:marLeft w:val="0"/>
      <w:marRight w:val="0"/>
      <w:marTop w:val="0"/>
      <w:marBottom w:val="0"/>
      <w:divBdr>
        <w:top w:val="none" w:sz="0" w:space="0" w:color="auto"/>
        <w:left w:val="none" w:sz="0" w:space="0" w:color="auto"/>
        <w:bottom w:val="none" w:sz="0" w:space="0" w:color="auto"/>
        <w:right w:val="none" w:sz="0" w:space="0" w:color="auto"/>
      </w:divBdr>
    </w:div>
    <w:div w:id="1777941200">
      <w:bodyDiv w:val="1"/>
      <w:marLeft w:val="0"/>
      <w:marRight w:val="0"/>
      <w:marTop w:val="0"/>
      <w:marBottom w:val="0"/>
      <w:divBdr>
        <w:top w:val="none" w:sz="0" w:space="0" w:color="auto"/>
        <w:left w:val="none" w:sz="0" w:space="0" w:color="auto"/>
        <w:bottom w:val="none" w:sz="0" w:space="0" w:color="auto"/>
        <w:right w:val="none" w:sz="0" w:space="0" w:color="auto"/>
      </w:divBdr>
    </w:div>
    <w:div w:id="1777943880">
      <w:bodyDiv w:val="1"/>
      <w:marLeft w:val="0"/>
      <w:marRight w:val="0"/>
      <w:marTop w:val="0"/>
      <w:marBottom w:val="0"/>
      <w:divBdr>
        <w:top w:val="none" w:sz="0" w:space="0" w:color="auto"/>
        <w:left w:val="none" w:sz="0" w:space="0" w:color="auto"/>
        <w:bottom w:val="none" w:sz="0" w:space="0" w:color="auto"/>
        <w:right w:val="none" w:sz="0" w:space="0" w:color="auto"/>
      </w:divBdr>
    </w:div>
    <w:div w:id="1778059001">
      <w:bodyDiv w:val="1"/>
      <w:marLeft w:val="0"/>
      <w:marRight w:val="0"/>
      <w:marTop w:val="0"/>
      <w:marBottom w:val="0"/>
      <w:divBdr>
        <w:top w:val="none" w:sz="0" w:space="0" w:color="auto"/>
        <w:left w:val="none" w:sz="0" w:space="0" w:color="auto"/>
        <w:bottom w:val="none" w:sz="0" w:space="0" w:color="auto"/>
        <w:right w:val="none" w:sz="0" w:space="0" w:color="auto"/>
      </w:divBdr>
    </w:div>
    <w:div w:id="1778133360">
      <w:bodyDiv w:val="1"/>
      <w:marLeft w:val="0"/>
      <w:marRight w:val="0"/>
      <w:marTop w:val="0"/>
      <w:marBottom w:val="0"/>
      <w:divBdr>
        <w:top w:val="none" w:sz="0" w:space="0" w:color="auto"/>
        <w:left w:val="none" w:sz="0" w:space="0" w:color="auto"/>
        <w:bottom w:val="none" w:sz="0" w:space="0" w:color="auto"/>
        <w:right w:val="none" w:sz="0" w:space="0" w:color="auto"/>
      </w:divBdr>
    </w:div>
    <w:div w:id="1778327638">
      <w:bodyDiv w:val="1"/>
      <w:marLeft w:val="0"/>
      <w:marRight w:val="0"/>
      <w:marTop w:val="0"/>
      <w:marBottom w:val="0"/>
      <w:divBdr>
        <w:top w:val="none" w:sz="0" w:space="0" w:color="auto"/>
        <w:left w:val="none" w:sz="0" w:space="0" w:color="auto"/>
        <w:bottom w:val="none" w:sz="0" w:space="0" w:color="auto"/>
        <w:right w:val="none" w:sz="0" w:space="0" w:color="auto"/>
      </w:divBdr>
    </w:div>
    <w:div w:id="1778404481">
      <w:bodyDiv w:val="1"/>
      <w:marLeft w:val="0"/>
      <w:marRight w:val="0"/>
      <w:marTop w:val="0"/>
      <w:marBottom w:val="0"/>
      <w:divBdr>
        <w:top w:val="none" w:sz="0" w:space="0" w:color="auto"/>
        <w:left w:val="none" w:sz="0" w:space="0" w:color="auto"/>
        <w:bottom w:val="none" w:sz="0" w:space="0" w:color="auto"/>
        <w:right w:val="none" w:sz="0" w:space="0" w:color="auto"/>
      </w:divBdr>
    </w:div>
    <w:div w:id="1778480259">
      <w:bodyDiv w:val="1"/>
      <w:marLeft w:val="0"/>
      <w:marRight w:val="0"/>
      <w:marTop w:val="0"/>
      <w:marBottom w:val="0"/>
      <w:divBdr>
        <w:top w:val="none" w:sz="0" w:space="0" w:color="auto"/>
        <w:left w:val="none" w:sz="0" w:space="0" w:color="auto"/>
        <w:bottom w:val="none" w:sz="0" w:space="0" w:color="auto"/>
        <w:right w:val="none" w:sz="0" w:space="0" w:color="auto"/>
      </w:divBdr>
    </w:div>
    <w:div w:id="1778677821">
      <w:bodyDiv w:val="1"/>
      <w:marLeft w:val="0"/>
      <w:marRight w:val="0"/>
      <w:marTop w:val="0"/>
      <w:marBottom w:val="0"/>
      <w:divBdr>
        <w:top w:val="none" w:sz="0" w:space="0" w:color="auto"/>
        <w:left w:val="none" w:sz="0" w:space="0" w:color="auto"/>
        <w:bottom w:val="none" w:sz="0" w:space="0" w:color="auto"/>
        <w:right w:val="none" w:sz="0" w:space="0" w:color="auto"/>
      </w:divBdr>
    </w:div>
    <w:div w:id="1778789440">
      <w:bodyDiv w:val="1"/>
      <w:marLeft w:val="0"/>
      <w:marRight w:val="0"/>
      <w:marTop w:val="0"/>
      <w:marBottom w:val="0"/>
      <w:divBdr>
        <w:top w:val="none" w:sz="0" w:space="0" w:color="auto"/>
        <w:left w:val="none" w:sz="0" w:space="0" w:color="auto"/>
        <w:bottom w:val="none" w:sz="0" w:space="0" w:color="auto"/>
        <w:right w:val="none" w:sz="0" w:space="0" w:color="auto"/>
      </w:divBdr>
    </w:div>
    <w:div w:id="1778790829">
      <w:bodyDiv w:val="1"/>
      <w:marLeft w:val="0"/>
      <w:marRight w:val="0"/>
      <w:marTop w:val="0"/>
      <w:marBottom w:val="0"/>
      <w:divBdr>
        <w:top w:val="none" w:sz="0" w:space="0" w:color="auto"/>
        <w:left w:val="none" w:sz="0" w:space="0" w:color="auto"/>
        <w:bottom w:val="none" w:sz="0" w:space="0" w:color="auto"/>
        <w:right w:val="none" w:sz="0" w:space="0" w:color="auto"/>
      </w:divBdr>
    </w:div>
    <w:div w:id="1778792395">
      <w:bodyDiv w:val="1"/>
      <w:marLeft w:val="0"/>
      <w:marRight w:val="0"/>
      <w:marTop w:val="0"/>
      <w:marBottom w:val="0"/>
      <w:divBdr>
        <w:top w:val="none" w:sz="0" w:space="0" w:color="auto"/>
        <w:left w:val="none" w:sz="0" w:space="0" w:color="auto"/>
        <w:bottom w:val="none" w:sz="0" w:space="0" w:color="auto"/>
        <w:right w:val="none" w:sz="0" w:space="0" w:color="auto"/>
      </w:divBdr>
    </w:div>
    <w:div w:id="1778795978">
      <w:bodyDiv w:val="1"/>
      <w:marLeft w:val="0"/>
      <w:marRight w:val="0"/>
      <w:marTop w:val="0"/>
      <w:marBottom w:val="0"/>
      <w:divBdr>
        <w:top w:val="none" w:sz="0" w:space="0" w:color="auto"/>
        <w:left w:val="none" w:sz="0" w:space="0" w:color="auto"/>
        <w:bottom w:val="none" w:sz="0" w:space="0" w:color="auto"/>
        <w:right w:val="none" w:sz="0" w:space="0" w:color="auto"/>
      </w:divBdr>
    </w:div>
    <w:div w:id="1778868609">
      <w:bodyDiv w:val="1"/>
      <w:marLeft w:val="0"/>
      <w:marRight w:val="0"/>
      <w:marTop w:val="0"/>
      <w:marBottom w:val="0"/>
      <w:divBdr>
        <w:top w:val="none" w:sz="0" w:space="0" w:color="auto"/>
        <w:left w:val="none" w:sz="0" w:space="0" w:color="auto"/>
        <w:bottom w:val="none" w:sz="0" w:space="0" w:color="auto"/>
        <w:right w:val="none" w:sz="0" w:space="0" w:color="auto"/>
      </w:divBdr>
    </w:div>
    <w:div w:id="1778911950">
      <w:bodyDiv w:val="1"/>
      <w:marLeft w:val="0"/>
      <w:marRight w:val="0"/>
      <w:marTop w:val="0"/>
      <w:marBottom w:val="0"/>
      <w:divBdr>
        <w:top w:val="none" w:sz="0" w:space="0" w:color="auto"/>
        <w:left w:val="none" w:sz="0" w:space="0" w:color="auto"/>
        <w:bottom w:val="none" w:sz="0" w:space="0" w:color="auto"/>
        <w:right w:val="none" w:sz="0" w:space="0" w:color="auto"/>
      </w:divBdr>
    </w:div>
    <w:div w:id="1779134169">
      <w:bodyDiv w:val="1"/>
      <w:marLeft w:val="0"/>
      <w:marRight w:val="0"/>
      <w:marTop w:val="0"/>
      <w:marBottom w:val="0"/>
      <w:divBdr>
        <w:top w:val="none" w:sz="0" w:space="0" w:color="auto"/>
        <w:left w:val="none" w:sz="0" w:space="0" w:color="auto"/>
        <w:bottom w:val="none" w:sz="0" w:space="0" w:color="auto"/>
        <w:right w:val="none" w:sz="0" w:space="0" w:color="auto"/>
      </w:divBdr>
    </w:div>
    <w:div w:id="1779256085">
      <w:bodyDiv w:val="1"/>
      <w:marLeft w:val="0"/>
      <w:marRight w:val="0"/>
      <w:marTop w:val="0"/>
      <w:marBottom w:val="0"/>
      <w:divBdr>
        <w:top w:val="none" w:sz="0" w:space="0" w:color="auto"/>
        <w:left w:val="none" w:sz="0" w:space="0" w:color="auto"/>
        <w:bottom w:val="none" w:sz="0" w:space="0" w:color="auto"/>
        <w:right w:val="none" w:sz="0" w:space="0" w:color="auto"/>
      </w:divBdr>
    </w:div>
    <w:div w:id="1779333599">
      <w:bodyDiv w:val="1"/>
      <w:marLeft w:val="0"/>
      <w:marRight w:val="0"/>
      <w:marTop w:val="0"/>
      <w:marBottom w:val="0"/>
      <w:divBdr>
        <w:top w:val="none" w:sz="0" w:space="0" w:color="auto"/>
        <w:left w:val="none" w:sz="0" w:space="0" w:color="auto"/>
        <w:bottom w:val="none" w:sz="0" w:space="0" w:color="auto"/>
        <w:right w:val="none" w:sz="0" w:space="0" w:color="auto"/>
      </w:divBdr>
    </w:div>
    <w:div w:id="1779569627">
      <w:bodyDiv w:val="1"/>
      <w:marLeft w:val="0"/>
      <w:marRight w:val="0"/>
      <w:marTop w:val="0"/>
      <w:marBottom w:val="0"/>
      <w:divBdr>
        <w:top w:val="none" w:sz="0" w:space="0" w:color="auto"/>
        <w:left w:val="none" w:sz="0" w:space="0" w:color="auto"/>
        <w:bottom w:val="none" w:sz="0" w:space="0" w:color="auto"/>
        <w:right w:val="none" w:sz="0" w:space="0" w:color="auto"/>
      </w:divBdr>
    </w:div>
    <w:div w:id="1779596597">
      <w:bodyDiv w:val="1"/>
      <w:marLeft w:val="0"/>
      <w:marRight w:val="0"/>
      <w:marTop w:val="0"/>
      <w:marBottom w:val="0"/>
      <w:divBdr>
        <w:top w:val="none" w:sz="0" w:space="0" w:color="auto"/>
        <w:left w:val="none" w:sz="0" w:space="0" w:color="auto"/>
        <w:bottom w:val="none" w:sz="0" w:space="0" w:color="auto"/>
        <w:right w:val="none" w:sz="0" w:space="0" w:color="auto"/>
      </w:divBdr>
    </w:div>
    <w:div w:id="1779838423">
      <w:bodyDiv w:val="1"/>
      <w:marLeft w:val="0"/>
      <w:marRight w:val="0"/>
      <w:marTop w:val="0"/>
      <w:marBottom w:val="0"/>
      <w:divBdr>
        <w:top w:val="none" w:sz="0" w:space="0" w:color="auto"/>
        <w:left w:val="none" w:sz="0" w:space="0" w:color="auto"/>
        <w:bottom w:val="none" w:sz="0" w:space="0" w:color="auto"/>
        <w:right w:val="none" w:sz="0" w:space="0" w:color="auto"/>
      </w:divBdr>
    </w:div>
    <w:div w:id="1779906862">
      <w:bodyDiv w:val="1"/>
      <w:marLeft w:val="0"/>
      <w:marRight w:val="0"/>
      <w:marTop w:val="0"/>
      <w:marBottom w:val="0"/>
      <w:divBdr>
        <w:top w:val="none" w:sz="0" w:space="0" w:color="auto"/>
        <w:left w:val="none" w:sz="0" w:space="0" w:color="auto"/>
        <w:bottom w:val="none" w:sz="0" w:space="0" w:color="auto"/>
        <w:right w:val="none" w:sz="0" w:space="0" w:color="auto"/>
      </w:divBdr>
    </w:div>
    <w:div w:id="1780023639">
      <w:bodyDiv w:val="1"/>
      <w:marLeft w:val="0"/>
      <w:marRight w:val="0"/>
      <w:marTop w:val="0"/>
      <w:marBottom w:val="0"/>
      <w:divBdr>
        <w:top w:val="none" w:sz="0" w:space="0" w:color="auto"/>
        <w:left w:val="none" w:sz="0" w:space="0" w:color="auto"/>
        <w:bottom w:val="none" w:sz="0" w:space="0" w:color="auto"/>
        <w:right w:val="none" w:sz="0" w:space="0" w:color="auto"/>
      </w:divBdr>
    </w:div>
    <w:div w:id="1780028123">
      <w:bodyDiv w:val="1"/>
      <w:marLeft w:val="0"/>
      <w:marRight w:val="0"/>
      <w:marTop w:val="0"/>
      <w:marBottom w:val="0"/>
      <w:divBdr>
        <w:top w:val="none" w:sz="0" w:space="0" w:color="auto"/>
        <w:left w:val="none" w:sz="0" w:space="0" w:color="auto"/>
        <w:bottom w:val="none" w:sz="0" w:space="0" w:color="auto"/>
        <w:right w:val="none" w:sz="0" w:space="0" w:color="auto"/>
      </w:divBdr>
    </w:div>
    <w:div w:id="1780030037">
      <w:bodyDiv w:val="1"/>
      <w:marLeft w:val="0"/>
      <w:marRight w:val="0"/>
      <w:marTop w:val="0"/>
      <w:marBottom w:val="0"/>
      <w:divBdr>
        <w:top w:val="none" w:sz="0" w:space="0" w:color="auto"/>
        <w:left w:val="none" w:sz="0" w:space="0" w:color="auto"/>
        <w:bottom w:val="none" w:sz="0" w:space="0" w:color="auto"/>
        <w:right w:val="none" w:sz="0" w:space="0" w:color="auto"/>
      </w:divBdr>
    </w:div>
    <w:div w:id="1780030963">
      <w:bodyDiv w:val="1"/>
      <w:marLeft w:val="0"/>
      <w:marRight w:val="0"/>
      <w:marTop w:val="0"/>
      <w:marBottom w:val="0"/>
      <w:divBdr>
        <w:top w:val="none" w:sz="0" w:space="0" w:color="auto"/>
        <w:left w:val="none" w:sz="0" w:space="0" w:color="auto"/>
        <w:bottom w:val="none" w:sz="0" w:space="0" w:color="auto"/>
        <w:right w:val="none" w:sz="0" w:space="0" w:color="auto"/>
      </w:divBdr>
    </w:div>
    <w:div w:id="1780105616">
      <w:bodyDiv w:val="1"/>
      <w:marLeft w:val="0"/>
      <w:marRight w:val="0"/>
      <w:marTop w:val="0"/>
      <w:marBottom w:val="0"/>
      <w:divBdr>
        <w:top w:val="none" w:sz="0" w:space="0" w:color="auto"/>
        <w:left w:val="none" w:sz="0" w:space="0" w:color="auto"/>
        <w:bottom w:val="none" w:sz="0" w:space="0" w:color="auto"/>
        <w:right w:val="none" w:sz="0" w:space="0" w:color="auto"/>
      </w:divBdr>
    </w:div>
    <w:div w:id="1780106834">
      <w:bodyDiv w:val="1"/>
      <w:marLeft w:val="0"/>
      <w:marRight w:val="0"/>
      <w:marTop w:val="0"/>
      <w:marBottom w:val="0"/>
      <w:divBdr>
        <w:top w:val="none" w:sz="0" w:space="0" w:color="auto"/>
        <w:left w:val="none" w:sz="0" w:space="0" w:color="auto"/>
        <w:bottom w:val="none" w:sz="0" w:space="0" w:color="auto"/>
        <w:right w:val="none" w:sz="0" w:space="0" w:color="auto"/>
      </w:divBdr>
    </w:div>
    <w:div w:id="1780220555">
      <w:bodyDiv w:val="1"/>
      <w:marLeft w:val="0"/>
      <w:marRight w:val="0"/>
      <w:marTop w:val="0"/>
      <w:marBottom w:val="0"/>
      <w:divBdr>
        <w:top w:val="none" w:sz="0" w:space="0" w:color="auto"/>
        <w:left w:val="none" w:sz="0" w:space="0" w:color="auto"/>
        <w:bottom w:val="none" w:sz="0" w:space="0" w:color="auto"/>
        <w:right w:val="none" w:sz="0" w:space="0" w:color="auto"/>
      </w:divBdr>
    </w:div>
    <w:div w:id="1780223440">
      <w:bodyDiv w:val="1"/>
      <w:marLeft w:val="0"/>
      <w:marRight w:val="0"/>
      <w:marTop w:val="0"/>
      <w:marBottom w:val="0"/>
      <w:divBdr>
        <w:top w:val="none" w:sz="0" w:space="0" w:color="auto"/>
        <w:left w:val="none" w:sz="0" w:space="0" w:color="auto"/>
        <w:bottom w:val="none" w:sz="0" w:space="0" w:color="auto"/>
        <w:right w:val="none" w:sz="0" w:space="0" w:color="auto"/>
      </w:divBdr>
    </w:div>
    <w:div w:id="1780370976">
      <w:bodyDiv w:val="1"/>
      <w:marLeft w:val="0"/>
      <w:marRight w:val="0"/>
      <w:marTop w:val="0"/>
      <w:marBottom w:val="0"/>
      <w:divBdr>
        <w:top w:val="none" w:sz="0" w:space="0" w:color="auto"/>
        <w:left w:val="none" w:sz="0" w:space="0" w:color="auto"/>
        <w:bottom w:val="none" w:sz="0" w:space="0" w:color="auto"/>
        <w:right w:val="none" w:sz="0" w:space="0" w:color="auto"/>
      </w:divBdr>
    </w:div>
    <w:div w:id="1780375896">
      <w:bodyDiv w:val="1"/>
      <w:marLeft w:val="0"/>
      <w:marRight w:val="0"/>
      <w:marTop w:val="0"/>
      <w:marBottom w:val="0"/>
      <w:divBdr>
        <w:top w:val="none" w:sz="0" w:space="0" w:color="auto"/>
        <w:left w:val="none" w:sz="0" w:space="0" w:color="auto"/>
        <w:bottom w:val="none" w:sz="0" w:space="0" w:color="auto"/>
        <w:right w:val="none" w:sz="0" w:space="0" w:color="auto"/>
      </w:divBdr>
    </w:div>
    <w:div w:id="1780562251">
      <w:bodyDiv w:val="1"/>
      <w:marLeft w:val="0"/>
      <w:marRight w:val="0"/>
      <w:marTop w:val="0"/>
      <w:marBottom w:val="0"/>
      <w:divBdr>
        <w:top w:val="none" w:sz="0" w:space="0" w:color="auto"/>
        <w:left w:val="none" w:sz="0" w:space="0" w:color="auto"/>
        <w:bottom w:val="none" w:sz="0" w:space="0" w:color="auto"/>
        <w:right w:val="none" w:sz="0" w:space="0" w:color="auto"/>
      </w:divBdr>
    </w:div>
    <w:div w:id="1780636051">
      <w:bodyDiv w:val="1"/>
      <w:marLeft w:val="0"/>
      <w:marRight w:val="0"/>
      <w:marTop w:val="0"/>
      <w:marBottom w:val="0"/>
      <w:divBdr>
        <w:top w:val="none" w:sz="0" w:space="0" w:color="auto"/>
        <w:left w:val="none" w:sz="0" w:space="0" w:color="auto"/>
        <w:bottom w:val="none" w:sz="0" w:space="0" w:color="auto"/>
        <w:right w:val="none" w:sz="0" w:space="0" w:color="auto"/>
      </w:divBdr>
    </w:div>
    <w:div w:id="1780642008">
      <w:bodyDiv w:val="1"/>
      <w:marLeft w:val="0"/>
      <w:marRight w:val="0"/>
      <w:marTop w:val="0"/>
      <w:marBottom w:val="0"/>
      <w:divBdr>
        <w:top w:val="none" w:sz="0" w:space="0" w:color="auto"/>
        <w:left w:val="none" w:sz="0" w:space="0" w:color="auto"/>
        <w:bottom w:val="none" w:sz="0" w:space="0" w:color="auto"/>
        <w:right w:val="none" w:sz="0" w:space="0" w:color="auto"/>
      </w:divBdr>
    </w:div>
    <w:div w:id="1780678750">
      <w:bodyDiv w:val="1"/>
      <w:marLeft w:val="0"/>
      <w:marRight w:val="0"/>
      <w:marTop w:val="0"/>
      <w:marBottom w:val="0"/>
      <w:divBdr>
        <w:top w:val="none" w:sz="0" w:space="0" w:color="auto"/>
        <w:left w:val="none" w:sz="0" w:space="0" w:color="auto"/>
        <w:bottom w:val="none" w:sz="0" w:space="0" w:color="auto"/>
        <w:right w:val="none" w:sz="0" w:space="0" w:color="auto"/>
      </w:divBdr>
    </w:div>
    <w:div w:id="1780710415">
      <w:bodyDiv w:val="1"/>
      <w:marLeft w:val="0"/>
      <w:marRight w:val="0"/>
      <w:marTop w:val="0"/>
      <w:marBottom w:val="0"/>
      <w:divBdr>
        <w:top w:val="none" w:sz="0" w:space="0" w:color="auto"/>
        <w:left w:val="none" w:sz="0" w:space="0" w:color="auto"/>
        <w:bottom w:val="none" w:sz="0" w:space="0" w:color="auto"/>
        <w:right w:val="none" w:sz="0" w:space="0" w:color="auto"/>
      </w:divBdr>
    </w:div>
    <w:div w:id="1780752963">
      <w:bodyDiv w:val="1"/>
      <w:marLeft w:val="0"/>
      <w:marRight w:val="0"/>
      <w:marTop w:val="0"/>
      <w:marBottom w:val="0"/>
      <w:divBdr>
        <w:top w:val="none" w:sz="0" w:space="0" w:color="auto"/>
        <w:left w:val="none" w:sz="0" w:space="0" w:color="auto"/>
        <w:bottom w:val="none" w:sz="0" w:space="0" w:color="auto"/>
        <w:right w:val="none" w:sz="0" w:space="0" w:color="auto"/>
      </w:divBdr>
    </w:div>
    <w:div w:id="1780950089">
      <w:bodyDiv w:val="1"/>
      <w:marLeft w:val="0"/>
      <w:marRight w:val="0"/>
      <w:marTop w:val="0"/>
      <w:marBottom w:val="0"/>
      <w:divBdr>
        <w:top w:val="none" w:sz="0" w:space="0" w:color="auto"/>
        <w:left w:val="none" w:sz="0" w:space="0" w:color="auto"/>
        <w:bottom w:val="none" w:sz="0" w:space="0" w:color="auto"/>
        <w:right w:val="none" w:sz="0" w:space="0" w:color="auto"/>
      </w:divBdr>
    </w:div>
    <w:div w:id="1781335404">
      <w:bodyDiv w:val="1"/>
      <w:marLeft w:val="0"/>
      <w:marRight w:val="0"/>
      <w:marTop w:val="0"/>
      <w:marBottom w:val="0"/>
      <w:divBdr>
        <w:top w:val="none" w:sz="0" w:space="0" w:color="auto"/>
        <w:left w:val="none" w:sz="0" w:space="0" w:color="auto"/>
        <w:bottom w:val="none" w:sz="0" w:space="0" w:color="auto"/>
        <w:right w:val="none" w:sz="0" w:space="0" w:color="auto"/>
      </w:divBdr>
    </w:div>
    <w:div w:id="1781485279">
      <w:bodyDiv w:val="1"/>
      <w:marLeft w:val="0"/>
      <w:marRight w:val="0"/>
      <w:marTop w:val="0"/>
      <w:marBottom w:val="0"/>
      <w:divBdr>
        <w:top w:val="none" w:sz="0" w:space="0" w:color="auto"/>
        <w:left w:val="none" w:sz="0" w:space="0" w:color="auto"/>
        <w:bottom w:val="none" w:sz="0" w:space="0" w:color="auto"/>
        <w:right w:val="none" w:sz="0" w:space="0" w:color="auto"/>
      </w:divBdr>
    </w:div>
    <w:div w:id="1781492462">
      <w:bodyDiv w:val="1"/>
      <w:marLeft w:val="0"/>
      <w:marRight w:val="0"/>
      <w:marTop w:val="0"/>
      <w:marBottom w:val="0"/>
      <w:divBdr>
        <w:top w:val="none" w:sz="0" w:space="0" w:color="auto"/>
        <w:left w:val="none" w:sz="0" w:space="0" w:color="auto"/>
        <w:bottom w:val="none" w:sz="0" w:space="0" w:color="auto"/>
        <w:right w:val="none" w:sz="0" w:space="0" w:color="auto"/>
      </w:divBdr>
    </w:div>
    <w:div w:id="1781534160">
      <w:bodyDiv w:val="1"/>
      <w:marLeft w:val="0"/>
      <w:marRight w:val="0"/>
      <w:marTop w:val="0"/>
      <w:marBottom w:val="0"/>
      <w:divBdr>
        <w:top w:val="none" w:sz="0" w:space="0" w:color="auto"/>
        <w:left w:val="none" w:sz="0" w:space="0" w:color="auto"/>
        <w:bottom w:val="none" w:sz="0" w:space="0" w:color="auto"/>
        <w:right w:val="none" w:sz="0" w:space="0" w:color="auto"/>
      </w:divBdr>
    </w:div>
    <w:div w:id="1781605112">
      <w:bodyDiv w:val="1"/>
      <w:marLeft w:val="0"/>
      <w:marRight w:val="0"/>
      <w:marTop w:val="0"/>
      <w:marBottom w:val="0"/>
      <w:divBdr>
        <w:top w:val="none" w:sz="0" w:space="0" w:color="auto"/>
        <w:left w:val="none" w:sz="0" w:space="0" w:color="auto"/>
        <w:bottom w:val="none" w:sz="0" w:space="0" w:color="auto"/>
        <w:right w:val="none" w:sz="0" w:space="0" w:color="auto"/>
      </w:divBdr>
    </w:div>
    <w:div w:id="1781681437">
      <w:bodyDiv w:val="1"/>
      <w:marLeft w:val="0"/>
      <w:marRight w:val="0"/>
      <w:marTop w:val="0"/>
      <w:marBottom w:val="0"/>
      <w:divBdr>
        <w:top w:val="none" w:sz="0" w:space="0" w:color="auto"/>
        <w:left w:val="none" w:sz="0" w:space="0" w:color="auto"/>
        <w:bottom w:val="none" w:sz="0" w:space="0" w:color="auto"/>
        <w:right w:val="none" w:sz="0" w:space="0" w:color="auto"/>
      </w:divBdr>
    </w:div>
    <w:div w:id="1781682636">
      <w:bodyDiv w:val="1"/>
      <w:marLeft w:val="0"/>
      <w:marRight w:val="0"/>
      <w:marTop w:val="0"/>
      <w:marBottom w:val="0"/>
      <w:divBdr>
        <w:top w:val="none" w:sz="0" w:space="0" w:color="auto"/>
        <w:left w:val="none" w:sz="0" w:space="0" w:color="auto"/>
        <w:bottom w:val="none" w:sz="0" w:space="0" w:color="auto"/>
        <w:right w:val="none" w:sz="0" w:space="0" w:color="auto"/>
      </w:divBdr>
    </w:div>
    <w:div w:id="1781757620">
      <w:bodyDiv w:val="1"/>
      <w:marLeft w:val="0"/>
      <w:marRight w:val="0"/>
      <w:marTop w:val="0"/>
      <w:marBottom w:val="0"/>
      <w:divBdr>
        <w:top w:val="none" w:sz="0" w:space="0" w:color="auto"/>
        <w:left w:val="none" w:sz="0" w:space="0" w:color="auto"/>
        <w:bottom w:val="none" w:sz="0" w:space="0" w:color="auto"/>
        <w:right w:val="none" w:sz="0" w:space="0" w:color="auto"/>
      </w:divBdr>
    </w:div>
    <w:div w:id="1781947894">
      <w:bodyDiv w:val="1"/>
      <w:marLeft w:val="0"/>
      <w:marRight w:val="0"/>
      <w:marTop w:val="0"/>
      <w:marBottom w:val="0"/>
      <w:divBdr>
        <w:top w:val="none" w:sz="0" w:space="0" w:color="auto"/>
        <w:left w:val="none" w:sz="0" w:space="0" w:color="auto"/>
        <w:bottom w:val="none" w:sz="0" w:space="0" w:color="auto"/>
        <w:right w:val="none" w:sz="0" w:space="0" w:color="auto"/>
      </w:divBdr>
    </w:div>
    <w:div w:id="1781949105">
      <w:bodyDiv w:val="1"/>
      <w:marLeft w:val="0"/>
      <w:marRight w:val="0"/>
      <w:marTop w:val="0"/>
      <w:marBottom w:val="0"/>
      <w:divBdr>
        <w:top w:val="none" w:sz="0" w:space="0" w:color="auto"/>
        <w:left w:val="none" w:sz="0" w:space="0" w:color="auto"/>
        <w:bottom w:val="none" w:sz="0" w:space="0" w:color="auto"/>
        <w:right w:val="none" w:sz="0" w:space="0" w:color="auto"/>
      </w:divBdr>
    </w:div>
    <w:div w:id="1781949745">
      <w:bodyDiv w:val="1"/>
      <w:marLeft w:val="0"/>
      <w:marRight w:val="0"/>
      <w:marTop w:val="0"/>
      <w:marBottom w:val="0"/>
      <w:divBdr>
        <w:top w:val="none" w:sz="0" w:space="0" w:color="auto"/>
        <w:left w:val="none" w:sz="0" w:space="0" w:color="auto"/>
        <w:bottom w:val="none" w:sz="0" w:space="0" w:color="auto"/>
        <w:right w:val="none" w:sz="0" w:space="0" w:color="auto"/>
      </w:divBdr>
    </w:div>
    <w:div w:id="1781953055">
      <w:bodyDiv w:val="1"/>
      <w:marLeft w:val="0"/>
      <w:marRight w:val="0"/>
      <w:marTop w:val="0"/>
      <w:marBottom w:val="0"/>
      <w:divBdr>
        <w:top w:val="none" w:sz="0" w:space="0" w:color="auto"/>
        <w:left w:val="none" w:sz="0" w:space="0" w:color="auto"/>
        <w:bottom w:val="none" w:sz="0" w:space="0" w:color="auto"/>
        <w:right w:val="none" w:sz="0" w:space="0" w:color="auto"/>
      </w:divBdr>
    </w:div>
    <w:div w:id="1781991849">
      <w:bodyDiv w:val="1"/>
      <w:marLeft w:val="0"/>
      <w:marRight w:val="0"/>
      <w:marTop w:val="0"/>
      <w:marBottom w:val="0"/>
      <w:divBdr>
        <w:top w:val="none" w:sz="0" w:space="0" w:color="auto"/>
        <w:left w:val="none" w:sz="0" w:space="0" w:color="auto"/>
        <w:bottom w:val="none" w:sz="0" w:space="0" w:color="auto"/>
        <w:right w:val="none" w:sz="0" w:space="0" w:color="auto"/>
      </w:divBdr>
    </w:div>
    <w:div w:id="1781991882">
      <w:bodyDiv w:val="1"/>
      <w:marLeft w:val="0"/>
      <w:marRight w:val="0"/>
      <w:marTop w:val="0"/>
      <w:marBottom w:val="0"/>
      <w:divBdr>
        <w:top w:val="none" w:sz="0" w:space="0" w:color="auto"/>
        <w:left w:val="none" w:sz="0" w:space="0" w:color="auto"/>
        <w:bottom w:val="none" w:sz="0" w:space="0" w:color="auto"/>
        <w:right w:val="none" w:sz="0" w:space="0" w:color="auto"/>
      </w:divBdr>
    </w:div>
    <w:div w:id="1782021463">
      <w:bodyDiv w:val="1"/>
      <w:marLeft w:val="0"/>
      <w:marRight w:val="0"/>
      <w:marTop w:val="0"/>
      <w:marBottom w:val="0"/>
      <w:divBdr>
        <w:top w:val="none" w:sz="0" w:space="0" w:color="auto"/>
        <w:left w:val="none" w:sz="0" w:space="0" w:color="auto"/>
        <w:bottom w:val="none" w:sz="0" w:space="0" w:color="auto"/>
        <w:right w:val="none" w:sz="0" w:space="0" w:color="auto"/>
      </w:divBdr>
    </w:div>
    <w:div w:id="1782068593">
      <w:bodyDiv w:val="1"/>
      <w:marLeft w:val="0"/>
      <w:marRight w:val="0"/>
      <w:marTop w:val="0"/>
      <w:marBottom w:val="0"/>
      <w:divBdr>
        <w:top w:val="none" w:sz="0" w:space="0" w:color="auto"/>
        <w:left w:val="none" w:sz="0" w:space="0" w:color="auto"/>
        <w:bottom w:val="none" w:sz="0" w:space="0" w:color="auto"/>
        <w:right w:val="none" w:sz="0" w:space="0" w:color="auto"/>
      </w:divBdr>
    </w:div>
    <w:div w:id="1782142821">
      <w:bodyDiv w:val="1"/>
      <w:marLeft w:val="0"/>
      <w:marRight w:val="0"/>
      <w:marTop w:val="0"/>
      <w:marBottom w:val="0"/>
      <w:divBdr>
        <w:top w:val="none" w:sz="0" w:space="0" w:color="auto"/>
        <w:left w:val="none" w:sz="0" w:space="0" w:color="auto"/>
        <w:bottom w:val="none" w:sz="0" w:space="0" w:color="auto"/>
        <w:right w:val="none" w:sz="0" w:space="0" w:color="auto"/>
      </w:divBdr>
    </w:div>
    <w:div w:id="1782147267">
      <w:bodyDiv w:val="1"/>
      <w:marLeft w:val="0"/>
      <w:marRight w:val="0"/>
      <w:marTop w:val="0"/>
      <w:marBottom w:val="0"/>
      <w:divBdr>
        <w:top w:val="none" w:sz="0" w:space="0" w:color="auto"/>
        <w:left w:val="none" w:sz="0" w:space="0" w:color="auto"/>
        <w:bottom w:val="none" w:sz="0" w:space="0" w:color="auto"/>
        <w:right w:val="none" w:sz="0" w:space="0" w:color="auto"/>
      </w:divBdr>
    </w:div>
    <w:div w:id="1782263504">
      <w:bodyDiv w:val="1"/>
      <w:marLeft w:val="0"/>
      <w:marRight w:val="0"/>
      <w:marTop w:val="0"/>
      <w:marBottom w:val="0"/>
      <w:divBdr>
        <w:top w:val="none" w:sz="0" w:space="0" w:color="auto"/>
        <w:left w:val="none" w:sz="0" w:space="0" w:color="auto"/>
        <w:bottom w:val="none" w:sz="0" w:space="0" w:color="auto"/>
        <w:right w:val="none" w:sz="0" w:space="0" w:color="auto"/>
      </w:divBdr>
    </w:div>
    <w:div w:id="1782383795">
      <w:bodyDiv w:val="1"/>
      <w:marLeft w:val="0"/>
      <w:marRight w:val="0"/>
      <w:marTop w:val="0"/>
      <w:marBottom w:val="0"/>
      <w:divBdr>
        <w:top w:val="none" w:sz="0" w:space="0" w:color="auto"/>
        <w:left w:val="none" w:sz="0" w:space="0" w:color="auto"/>
        <w:bottom w:val="none" w:sz="0" w:space="0" w:color="auto"/>
        <w:right w:val="none" w:sz="0" w:space="0" w:color="auto"/>
      </w:divBdr>
    </w:div>
    <w:div w:id="1782413061">
      <w:bodyDiv w:val="1"/>
      <w:marLeft w:val="0"/>
      <w:marRight w:val="0"/>
      <w:marTop w:val="0"/>
      <w:marBottom w:val="0"/>
      <w:divBdr>
        <w:top w:val="none" w:sz="0" w:space="0" w:color="auto"/>
        <w:left w:val="none" w:sz="0" w:space="0" w:color="auto"/>
        <w:bottom w:val="none" w:sz="0" w:space="0" w:color="auto"/>
        <w:right w:val="none" w:sz="0" w:space="0" w:color="auto"/>
      </w:divBdr>
    </w:div>
    <w:div w:id="1782456687">
      <w:bodyDiv w:val="1"/>
      <w:marLeft w:val="0"/>
      <w:marRight w:val="0"/>
      <w:marTop w:val="0"/>
      <w:marBottom w:val="0"/>
      <w:divBdr>
        <w:top w:val="none" w:sz="0" w:space="0" w:color="auto"/>
        <w:left w:val="none" w:sz="0" w:space="0" w:color="auto"/>
        <w:bottom w:val="none" w:sz="0" w:space="0" w:color="auto"/>
        <w:right w:val="none" w:sz="0" w:space="0" w:color="auto"/>
      </w:divBdr>
    </w:div>
    <w:div w:id="1782532446">
      <w:bodyDiv w:val="1"/>
      <w:marLeft w:val="0"/>
      <w:marRight w:val="0"/>
      <w:marTop w:val="0"/>
      <w:marBottom w:val="0"/>
      <w:divBdr>
        <w:top w:val="none" w:sz="0" w:space="0" w:color="auto"/>
        <w:left w:val="none" w:sz="0" w:space="0" w:color="auto"/>
        <w:bottom w:val="none" w:sz="0" w:space="0" w:color="auto"/>
        <w:right w:val="none" w:sz="0" w:space="0" w:color="auto"/>
      </w:divBdr>
    </w:div>
    <w:div w:id="1782601810">
      <w:bodyDiv w:val="1"/>
      <w:marLeft w:val="0"/>
      <w:marRight w:val="0"/>
      <w:marTop w:val="0"/>
      <w:marBottom w:val="0"/>
      <w:divBdr>
        <w:top w:val="none" w:sz="0" w:space="0" w:color="auto"/>
        <w:left w:val="none" w:sz="0" w:space="0" w:color="auto"/>
        <w:bottom w:val="none" w:sz="0" w:space="0" w:color="auto"/>
        <w:right w:val="none" w:sz="0" w:space="0" w:color="auto"/>
      </w:divBdr>
    </w:div>
    <w:div w:id="1782653042">
      <w:bodyDiv w:val="1"/>
      <w:marLeft w:val="0"/>
      <w:marRight w:val="0"/>
      <w:marTop w:val="0"/>
      <w:marBottom w:val="0"/>
      <w:divBdr>
        <w:top w:val="none" w:sz="0" w:space="0" w:color="auto"/>
        <w:left w:val="none" w:sz="0" w:space="0" w:color="auto"/>
        <w:bottom w:val="none" w:sz="0" w:space="0" w:color="auto"/>
        <w:right w:val="none" w:sz="0" w:space="0" w:color="auto"/>
      </w:divBdr>
    </w:div>
    <w:div w:id="1782795548">
      <w:bodyDiv w:val="1"/>
      <w:marLeft w:val="0"/>
      <w:marRight w:val="0"/>
      <w:marTop w:val="0"/>
      <w:marBottom w:val="0"/>
      <w:divBdr>
        <w:top w:val="none" w:sz="0" w:space="0" w:color="auto"/>
        <w:left w:val="none" w:sz="0" w:space="0" w:color="auto"/>
        <w:bottom w:val="none" w:sz="0" w:space="0" w:color="auto"/>
        <w:right w:val="none" w:sz="0" w:space="0" w:color="auto"/>
      </w:divBdr>
    </w:div>
    <w:div w:id="1782844805">
      <w:bodyDiv w:val="1"/>
      <w:marLeft w:val="0"/>
      <w:marRight w:val="0"/>
      <w:marTop w:val="0"/>
      <w:marBottom w:val="0"/>
      <w:divBdr>
        <w:top w:val="none" w:sz="0" w:space="0" w:color="auto"/>
        <w:left w:val="none" w:sz="0" w:space="0" w:color="auto"/>
        <w:bottom w:val="none" w:sz="0" w:space="0" w:color="auto"/>
        <w:right w:val="none" w:sz="0" w:space="0" w:color="auto"/>
      </w:divBdr>
    </w:div>
    <w:div w:id="1782915507">
      <w:bodyDiv w:val="1"/>
      <w:marLeft w:val="0"/>
      <w:marRight w:val="0"/>
      <w:marTop w:val="0"/>
      <w:marBottom w:val="0"/>
      <w:divBdr>
        <w:top w:val="none" w:sz="0" w:space="0" w:color="auto"/>
        <w:left w:val="none" w:sz="0" w:space="0" w:color="auto"/>
        <w:bottom w:val="none" w:sz="0" w:space="0" w:color="auto"/>
        <w:right w:val="none" w:sz="0" w:space="0" w:color="auto"/>
      </w:divBdr>
    </w:div>
    <w:div w:id="1782917449">
      <w:bodyDiv w:val="1"/>
      <w:marLeft w:val="0"/>
      <w:marRight w:val="0"/>
      <w:marTop w:val="0"/>
      <w:marBottom w:val="0"/>
      <w:divBdr>
        <w:top w:val="none" w:sz="0" w:space="0" w:color="auto"/>
        <w:left w:val="none" w:sz="0" w:space="0" w:color="auto"/>
        <w:bottom w:val="none" w:sz="0" w:space="0" w:color="auto"/>
        <w:right w:val="none" w:sz="0" w:space="0" w:color="auto"/>
      </w:divBdr>
    </w:div>
    <w:div w:id="1783066276">
      <w:bodyDiv w:val="1"/>
      <w:marLeft w:val="0"/>
      <w:marRight w:val="0"/>
      <w:marTop w:val="0"/>
      <w:marBottom w:val="0"/>
      <w:divBdr>
        <w:top w:val="none" w:sz="0" w:space="0" w:color="auto"/>
        <w:left w:val="none" w:sz="0" w:space="0" w:color="auto"/>
        <w:bottom w:val="none" w:sz="0" w:space="0" w:color="auto"/>
        <w:right w:val="none" w:sz="0" w:space="0" w:color="auto"/>
      </w:divBdr>
    </w:div>
    <w:div w:id="1783105617">
      <w:bodyDiv w:val="1"/>
      <w:marLeft w:val="0"/>
      <w:marRight w:val="0"/>
      <w:marTop w:val="0"/>
      <w:marBottom w:val="0"/>
      <w:divBdr>
        <w:top w:val="none" w:sz="0" w:space="0" w:color="auto"/>
        <w:left w:val="none" w:sz="0" w:space="0" w:color="auto"/>
        <w:bottom w:val="none" w:sz="0" w:space="0" w:color="auto"/>
        <w:right w:val="none" w:sz="0" w:space="0" w:color="auto"/>
      </w:divBdr>
    </w:div>
    <w:div w:id="1783262328">
      <w:bodyDiv w:val="1"/>
      <w:marLeft w:val="0"/>
      <w:marRight w:val="0"/>
      <w:marTop w:val="0"/>
      <w:marBottom w:val="0"/>
      <w:divBdr>
        <w:top w:val="none" w:sz="0" w:space="0" w:color="auto"/>
        <w:left w:val="none" w:sz="0" w:space="0" w:color="auto"/>
        <w:bottom w:val="none" w:sz="0" w:space="0" w:color="auto"/>
        <w:right w:val="none" w:sz="0" w:space="0" w:color="auto"/>
      </w:divBdr>
    </w:div>
    <w:div w:id="1783498968">
      <w:bodyDiv w:val="1"/>
      <w:marLeft w:val="0"/>
      <w:marRight w:val="0"/>
      <w:marTop w:val="0"/>
      <w:marBottom w:val="0"/>
      <w:divBdr>
        <w:top w:val="none" w:sz="0" w:space="0" w:color="auto"/>
        <w:left w:val="none" w:sz="0" w:space="0" w:color="auto"/>
        <w:bottom w:val="none" w:sz="0" w:space="0" w:color="auto"/>
        <w:right w:val="none" w:sz="0" w:space="0" w:color="auto"/>
      </w:divBdr>
    </w:div>
    <w:div w:id="1783500164">
      <w:bodyDiv w:val="1"/>
      <w:marLeft w:val="0"/>
      <w:marRight w:val="0"/>
      <w:marTop w:val="0"/>
      <w:marBottom w:val="0"/>
      <w:divBdr>
        <w:top w:val="none" w:sz="0" w:space="0" w:color="auto"/>
        <w:left w:val="none" w:sz="0" w:space="0" w:color="auto"/>
        <w:bottom w:val="none" w:sz="0" w:space="0" w:color="auto"/>
        <w:right w:val="none" w:sz="0" w:space="0" w:color="auto"/>
      </w:divBdr>
    </w:div>
    <w:div w:id="1783529249">
      <w:bodyDiv w:val="1"/>
      <w:marLeft w:val="0"/>
      <w:marRight w:val="0"/>
      <w:marTop w:val="0"/>
      <w:marBottom w:val="0"/>
      <w:divBdr>
        <w:top w:val="none" w:sz="0" w:space="0" w:color="auto"/>
        <w:left w:val="none" w:sz="0" w:space="0" w:color="auto"/>
        <w:bottom w:val="none" w:sz="0" w:space="0" w:color="auto"/>
        <w:right w:val="none" w:sz="0" w:space="0" w:color="auto"/>
      </w:divBdr>
    </w:div>
    <w:div w:id="1783650648">
      <w:bodyDiv w:val="1"/>
      <w:marLeft w:val="0"/>
      <w:marRight w:val="0"/>
      <w:marTop w:val="0"/>
      <w:marBottom w:val="0"/>
      <w:divBdr>
        <w:top w:val="none" w:sz="0" w:space="0" w:color="auto"/>
        <w:left w:val="none" w:sz="0" w:space="0" w:color="auto"/>
        <w:bottom w:val="none" w:sz="0" w:space="0" w:color="auto"/>
        <w:right w:val="none" w:sz="0" w:space="0" w:color="auto"/>
      </w:divBdr>
    </w:div>
    <w:div w:id="1783719304">
      <w:bodyDiv w:val="1"/>
      <w:marLeft w:val="0"/>
      <w:marRight w:val="0"/>
      <w:marTop w:val="0"/>
      <w:marBottom w:val="0"/>
      <w:divBdr>
        <w:top w:val="none" w:sz="0" w:space="0" w:color="auto"/>
        <w:left w:val="none" w:sz="0" w:space="0" w:color="auto"/>
        <w:bottom w:val="none" w:sz="0" w:space="0" w:color="auto"/>
        <w:right w:val="none" w:sz="0" w:space="0" w:color="auto"/>
      </w:divBdr>
    </w:div>
    <w:div w:id="1783839723">
      <w:bodyDiv w:val="1"/>
      <w:marLeft w:val="0"/>
      <w:marRight w:val="0"/>
      <w:marTop w:val="0"/>
      <w:marBottom w:val="0"/>
      <w:divBdr>
        <w:top w:val="none" w:sz="0" w:space="0" w:color="auto"/>
        <w:left w:val="none" w:sz="0" w:space="0" w:color="auto"/>
        <w:bottom w:val="none" w:sz="0" w:space="0" w:color="auto"/>
        <w:right w:val="none" w:sz="0" w:space="0" w:color="auto"/>
      </w:divBdr>
    </w:div>
    <w:div w:id="1783918501">
      <w:bodyDiv w:val="1"/>
      <w:marLeft w:val="0"/>
      <w:marRight w:val="0"/>
      <w:marTop w:val="0"/>
      <w:marBottom w:val="0"/>
      <w:divBdr>
        <w:top w:val="none" w:sz="0" w:space="0" w:color="auto"/>
        <w:left w:val="none" w:sz="0" w:space="0" w:color="auto"/>
        <w:bottom w:val="none" w:sz="0" w:space="0" w:color="auto"/>
        <w:right w:val="none" w:sz="0" w:space="0" w:color="auto"/>
      </w:divBdr>
    </w:div>
    <w:div w:id="1784298685">
      <w:bodyDiv w:val="1"/>
      <w:marLeft w:val="0"/>
      <w:marRight w:val="0"/>
      <w:marTop w:val="0"/>
      <w:marBottom w:val="0"/>
      <w:divBdr>
        <w:top w:val="none" w:sz="0" w:space="0" w:color="auto"/>
        <w:left w:val="none" w:sz="0" w:space="0" w:color="auto"/>
        <w:bottom w:val="none" w:sz="0" w:space="0" w:color="auto"/>
        <w:right w:val="none" w:sz="0" w:space="0" w:color="auto"/>
      </w:divBdr>
    </w:div>
    <w:div w:id="1784303063">
      <w:bodyDiv w:val="1"/>
      <w:marLeft w:val="0"/>
      <w:marRight w:val="0"/>
      <w:marTop w:val="0"/>
      <w:marBottom w:val="0"/>
      <w:divBdr>
        <w:top w:val="none" w:sz="0" w:space="0" w:color="auto"/>
        <w:left w:val="none" w:sz="0" w:space="0" w:color="auto"/>
        <w:bottom w:val="none" w:sz="0" w:space="0" w:color="auto"/>
        <w:right w:val="none" w:sz="0" w:space="0" w:color="auto"/>
      </w:divBdr>
    </w:div>
    <w:div w:id="1784306471">
      <w:bodyDiv w:val="1"/>
      <w:marLeft w:val="0"/>
      <w:marRight w:val="0"/>
      <w:marTop w:val="0"/>
      <w:marBottom w:val="0"/>
      <w:divBdr>
        <w:top w:val="none" w:sz="0" w:space="0" w:color="auto"/>
        <w:left w:val="none" w:sz="0" w:space="0" w:color="auto"/>
        <w:bottom w:val="none" w:sz="0" w:space="0" w:color="auto"/>
        <w:right w:val="none" w:sz="0" w:space="0" w:color="auto"/>
      </w:divBdr>
    </w:div>
    <w:div w:id="1784417749">
      <w:bodyDiv w:val="1"/>
      <w:marLeft w:val="0"/>
      <w:marRight w:val="0"/>
      <w:marTop w:val="0"/>
      <w:marBottom w:val="0"/>
      <w:divBdr>
        <w:top w:val="none" w:sz="0" w:space="0" w:color="auto"/>
        <w:left w:val="none" w:sz="0" w:space="0" w:color="auto"/>
        <w:bottom w:val="none" w:sz="0" w:space="0" w:color="auto"/>
        <w:right w:val="none" w:sz="0" w:space="0" w:color="auto"/>
      </w:divBdr>
    </w:div>
    <w:div w:id="1784492962">
      <w:bodyDiv w:val="1"/>
      <w:marLeft w:val="0"/>
      <w:marRight w:val="0"/>
      <w:marTop w:val="0"/>
      <w:marBottom w:val="0"/>
      <w:divBdr>
        <w:top w:val="none" w:sz="0" w:space="0" w:color="auto"/>
        <w:left w:val="none" w:sz="0" w:space="0" w:color="auto"/>
        <w:bottom w:val="none" w:sz="0" w:space="0" w:color="auto"/>
        <w:right w:val="none" w:sz="0" w:space="0" w:color="auto"/>
      </w:divBdr>
    </w:div>
    <w:div w:id="1784569457">
      <w:bodyDiv w:val="1"/>
      <w:marLeft w:val="0"/>
      <w:marRight w:val="0"/>
      <w:marTop w:val="0"/>
      <w:marBottom w:val="0"/>
      <w:divBdr>
        <w:top w:val="none" w:sz="0" w:space="0" w:color="auto"/>
        <w:left w:val="none" w:sz="0" w:space="0" w:color="auto"/>
        <w:bottom w:val="none" w:sz="0" w:space="0" w:color="auto"/>
        <w:right w:val="none" w:sz="0" w:space="0" w:color="auto"/>
      </w:divBdr>
    </w:div>
    <w:div w:id="1784574103">
      <w:bodyDiv w:val="1"/>
      <w:marLeft w:val="0"/>
      <w:marRight w:val="0"/>
      <w:marTop w:val="0"/>
      <w:marBottom w:val="0"/>
      <w:divBdr>
        <w:top w:val="none" w:sz="0" w:space="0" w:color="auto"/>
        <w:left w:val="none" w:sz="0" w:space="0" w:color="auto"/>
        <w:bottom w:val="none" w:sz="0" w:space="0" w:color="auto"/>
        <w:right w:val="none" w:sz="0" w:space="0" w:color="auto"/>
      </w:divBdr>
    </w:div>
    <w:div w:id="1784576367">
      <w:bodyDiv w:val="1"/>
      <w:marLeft w:val="0"/>
      <w:marRight w:val="0"/>
      <w:marTop w:val="0"/>
      <w:marBottom w:val="0"/>
      <w:divBdr>
        <w:top w:val="none" w:sz="0" w:space="0" w:color="auto"/>
        <w:left w:val="none" w:sz="0" w:space="0" w:color="auto"/>
        <w:bottom w:val="none" w:sz="0" w:space="0" w:color="auto"/>
        <w:right w:val="none" w:sz="0" w:space="0" w:color="auto"/>
      </w:divBdr>
    </w:div>
    <w:div w:id="1784615379">
      <w:bodyDiv w:val="1"/>
      <w:marLeft w:val="0"/>
      <w:marRight w:val="0"/>
      <w:marTop w:val="0"/>
      <w:marBottom w:val="0"/>
      <w:divBdr>
        <w:top w:val="none" w:sz="0" w:space="0" w:color="auto"/>
        <w:left w:val="none" w:sz="0" w:space="0" w:color="auto"/>
        <w:bottom w:val="none" w:sz="0" w:space="0" w:color="auto"/>
        <w:right w:val="none" w:sz="0" w:space="0" w:color="auto"/>
      </w:divBdr>
    </w:div>
    <w:div w:id="1784879161">
      <w:bodyDiv w:val="1"/>
      <w:marLeft w:val="0"/>
      <w:marRight w:val="0"/>
      <w:marTop w:val="0"/>
      <w:marBottom w:val="0"/>
      <w:divBdr>
        <w:top w:val="none" w:sz="0" w:space="0" w:color="auto"/>
        <w:left w:val="none" w:sz="0" w:space="0" w:color="auto"/>
        <w:bottom w:val="none" w:sz="0" w:space="0" w:color="auto"/>
        <w:right w:val="none" w:sz="0" w:space="0" w:color="auto"/>
      </w:divBdr>
    </w:div>
    <w:div w:id="1784881910">
      <w:bodyDiv w:val="1"/>
      <w:marLeft w:val="0"/>
      <w:marRight w:val="0"/>
      <w:marTop w:val="0"/>
      <w:marBottom w:val="0"/>
      <w:divBdr>
        <w:top w:val="none" w:sz="0" w:space="0" w:color="auto"/>
        <w:left w:val="none" w:sz="0" w:space="0" w:color="auto"/>
        <w:bottom w:val="none" w:sz="0" w:space="0" w:color="auto"/>
        <w:right w:val="none" w:sz="0" w:space="0" w:color="auto"/>
      </w:divBdr>
    </w:div>
    <w:div w:id="1784887206">
      <w:bodyDiv w:val="1"/>
      <w:marLeft w:val="0"/>
      <w:marRight w:val="0"/>
      <w:marTop w:val="0"/>
      <w:marBottom w:val="0"/>
      <w:divBdr>
        <w:top w:val="none" w:sz="0" w:space="0" w:color="auto"/>
        <w:left w:val="none" w:sz="0" w:space="0" w:color="auto"/>
        <w:bottom w:val="none" w:sz="0" w:space="0" w:color="auto"/>
        <w:right w:val="none" w:sz="0" w:space="0" w:color="auto"/>
      </w:divBdr>
    </w:div>
    <w:div w:id="1785348735">
      <w:bodyDiv w:val="1"/>
      <w:marLeft w:val="0"/>
      <w:marRight w:val="0"/>
      <w:marTop w:val="0"/>
      <w:marBottom w:val="0"/>
      <w:divBdr>
        <w:top w:val="none" w:sz="0" w:space="0" w:color="auto"/>
        <w:left w:val="none" w:sz="0" w:space="0" w:color="auto"/>
        <w:bottom w:val="none" w:sz="0" w:space="0" w:color="auto"/>
        <w:right w:val="none" w:sz="0" w:space="0" w:color="auto"/>
      </w:divBdr>
    </w:div>
    <w:div w:id="1785491413">
      <w:bodyDiv w:val="1"/>
      <w:marLeft w:val="0"/>
      <w:marRight w:val="0"/>
      <w:marTop w:val="0"/>
      <w:marBottom w:val="0"/>
      <w:divBdr>
        <w:top w:val="none" w:sz="0" w:space="0" w:color="auto"/>
        <w:left w:val="none" w:sz="0" w:space="0" w:color="auto"/>
        <w:bottom w:val="none" w:sz="0" w:space="0" w:color="auto"/>
        <w:right w:val="none" w:sz="0" w:space="0" w:color="auto"/>
      </w:divBdr>
    </w:div>
    <w:div w:id="1785537600">
      <w:bodyDiv w:val="1"/>
      <w:marLeft w:val="0"/>
      <w:marRight w:val="0"/>
      <w:marTop w:val="0"/>
      <w:marBottom w:val="0"/>
      <w:divBdr>
        <w:top w:val="none" w:sz="0" w:space="0" w:color="auto"/>
        <w:left w:val="none" w:sz="0" w:space="0" w:color="auto"/>
        <w:bottom w:val="none" w:sz="0" w:space="0" w:color="auto"/>
        <w:right w:val="none" w:sz="0" w:space="0" w:color="auto"/>
      </w:divBdr>
    </w:div>
    <w:div w:id="1785612272">
      <w:bodyDiv w:val="1"/>
      <w:marLeft w:val="0"/>
      <w:marRight w:val="0"/>
      <w:marTop w:val="0"/>
      <w:marBottom w:val="0"/>
      <w:divBdr>
        <w:top w:val="none" w:sz="0" w:space="0" w:color="auto"/>
        <w:left w:val="none" w:sz="0" w:space="0" w:color="auto"/>
        <w:bottom w:val="none" w:sz="0" w:space="0" w:color="auto"/>
        <w:right w:val="none" w:sz="0" w:space="0" w:color="auto"/>
      </w:divBdr>
    </w:div>
    <w:div w:id="1785616785">
      <w:bodyDiv w:val="1"/>
      <w:marLeft w:val="0"/>
      <w:marRight w:val="0"/>
      <w:marTop w:val="0"/>
      <w:marBottom w:val="0"/>
      <w:divBdr>
        <w:top w:val="none" w:sz="0" w:space="0" w:color="auto"/>
        <w:left w:val="none" w:sz="0" w:space="0" w:color="auto"/>
        <w:bottom w:val="none" w:sz="0" w:space="0" w:color="auto"/>
        <w:right w:val="none" w:sz="0" w:space="0" w:color="auto"/>
      </w:divBdr>
    </w:div>
    <w:div w:id="1785687788">
      <w:bodyDiv w:val="1"/>
      <w:marLeft w:val="0"/>
      <w:marRight w:val="0"/>
      <w:marTop w:val="0"/>
      <w:marBottom w:val="0"/>
      <w:divBdr>
        <w:top w:val="none" w:sz="0" w:space="0" w:color="auto"/>
        <w:left w:val="none" w:sz="0" w:space="0" w:color="auto"/>
        <w:bottom w:val="none" w:sz="0" w:space="0" w:color="auto"/>
        <w:right w:val="none" w:sz="0" w:space="0" w:color="auto"/>
      </w:divBdr>
    </w:div>
    <w:div w:id="1785734004">
      <w:bodyDiv w:val="1"/>
      <w:marLeft w:val="0"/>
      <w:marRight w:val="0"/>
      <w:marTop w:val="0"/>
      <w:marBottom w:val="0"/>
      <w:divBdr>
        <w:top w:val="none" w:sz="0" w:space="0" w:color="auto"/>
        <w:left w:val="none" w:sz="0" w:space="0" w:color="auto"/>
        <w:bottom w:val="none" w:sz="0" w:space="0" w:color="auto"/>
        <w:right w:val="none" w:sz="0" w:space="0" w:color="auto"/>
      </w:divBdr>
    </w:div>
    <w:div w:id="1785803323">
      <w:bodyDiv w:val="1"/>
      <w:marLeft w:val="0"/>
      <w:marRight w:val="0"/>
      <w:marTop w:val="0"/>
      <w:marBottom w:val="0"/>
      <w:divBdr>
        <w:top w:val="none" w:sz="0" w:space="0" w:color="auto"/>
        <w:left w:val="none" w:sz="0" w:space="0" w:color="auto"/>
        <w:bottom w:val="none" w:sz="0" w:space="0" w:color="auto"/>
        <w:right w:val="none" w:sz="0" w:space="0" w:color="auto"/>
      </w:divBdr>
    </w:div>
    <w:div w:id="1785928204">
      <w:bodyDiv w:val="1"/>
      <w:marLeft w:val="0"/>
      <w:marRight w:val="0"/>
      <w:marTop w:val="0"/>
      <w:marBottom w:val="0"/>
      <w:divBdr>
        <w:top w:val="none" w:sz="0" w:space="0" w:color="auto"/>
        <w:left w:val="none" w:sz="0" w:space="0" w:color="auto"/>
        <w:bottom w:val="none" w:sz="0" w:space="0" w:color="auto"/>
        <w:right w:val="none" w:sz="0" w:space="0" w:color="auto"/>
      </w:divBdr>
    </w:div>
    <w:div w:id="1786003887">
      <w:bodyDiv w:val="1"/>
      <w:marLeft w:val="0"/>
      <w:marRight w:val="0"/>
      <w:marTop w:val="0"/>
      <w:marBottom w:val="0"/>
      <w:divBdr>
        <w:top w:val="none" w:sz="0" w:space="0" w:color="auto"/>
        <w:left w:val="none" w:sz="0" w:space="0" w:color="auto"/>
        <w:bottom w:val="none" w:sz="0" w:space="0" w:color="auto"/>
        <w:right w:val="none" w:sz="0" w:space="0" w:color="auto"/>
      </w:divBdr>
    </w:div>
    <w:div w:id="1786147387">
      <w:bodyDiv w:val="1"/>
      <w:marLeft w:val="0"/>
      <w:marRight w:val="0"/>
      <w:marTop w:val="0"/>
      <w:marBottom w:val="0"/>
      <w:divBdr>
        <w:top w:val="none" w:sz="0" w:space="0" w:color="auto"/>
        <w:left w:val="none" w:sz="0" w:space="0" w:color="auto"/>
        <w:bottom w:val="none" w:sz="0" w:space="0" w:color="auto"/>
        <w:right w:val="none" w:sz="0" w:space="0" w:color="auto"/>
      </w:divBdr>
    </w:div>
    <w:div w:id="1786264170">
      <w:bodyDiv w:val="1"/>
      <w:marLeft w:val="0"/>
      <w:marRight w:val="0"/>
      <w:marTop w:val="0"/>
      <w:marBottom w:val="0"/>
      <w:divBdr>
        <w:top w:val="none" w:sz="0" w:space="0" w:color="auto"/>
        <w:left w:val="none" w:sz="0" w:space="0" w:color="auto"/>
        <w:bottom w:val="none" w:sz="0" w:space="0" w:color="auto"/>
        <w:right w:val="none" w:sz="0" w:space="0" w:color="auto"/>
      </w:divBdr>
    </w:div>
    <w:div w:id="1786315747">
      <w:bodyDiv w:val="1"/>
      <w:marLeft w:val="0"/>
      <w:marRight w:val="0"/>
      <w:marTop w:val="0"/>
      <w:marBottom w:val="0"/>
      <w:divBdr>
        <w:top w:val="none" w:sz="0" w:space="0" w:color="auto"/>
        <w:left w:val="none" w:sz="0" w:space="0" w:color="auto"/>
        <w:bottom w:val="none" w:sz="0" w:space="0" w:color="auto"/>
        <w:right w:val="none" w:sz="0" w:space="0" w:color="auto"/>
      </w:divBdr>
    </w:div>
    <w:div w:id="1786339797">
      <w:bodyDiv w:val="1"/>
      <w:marLeft w:val="0"/>
      <w:marRight w:val="0"/>
      <w:marTop w:val="0"/>
      <w:marBottom w:val="0"/>
      <w:divBdr>
        <w:top w:val="none" w:sz="0" w:space="0" w:color="auto"/>
        <w:left w:val="none" w:sz="0" w:space="0" w:color="auto"/>
        <w:bottom w:val="none" w:sz="0" w:space="0" w:color="auto"/>
        <w:right w:val="none" w:sz="0" w:space="0" w:color="auto"/>
      </w:divBdr>
    </w:div>
    <w:div w:id="1786345914">
      <w:bodyDiv w:val="1"/>
      <w:marLeft w:val="0"/>
      <w:marRight w:val="0"/>
      <w:marTop w:val="0"/>
      <w:marBottom w:val="0"/>
      <w:divBdr>
        <w:top w:val="none" w:sz="0" w:space="0" w:color="auto"/>
        <w:left w:val="none" w:sz="0" w:space="0" w:color="auto"/>
        <w:bottom w:val="none" w:sz="0" w:space="0" w:color="auto"/>
        <w:right w:val="none" w:sz="0" w:space="0" w:color="auto"/>
      </w:divBdr>
    </w:div>
    <w:div w:id="1786464090">
      <w:bodyDiv w:val="1"/>
      <w:marLeft w:val="0"/>
      <w:marRight w:val="0"/>
      <w:marTop w:val="0"/>
      <w:marBottom w:val="0"/>
      <w:divBdr>
        <w:top w:val="none" w:sz="0" w:space="0" w:color="auto"/>
        <w:left w:val="none" w:sz="0" w:space="0" w:color="auto"/>
        <w:bottom w:val="none" w:sz="0" w:space="0" w:color="auto"/>
        <w:right w:val="none" w:sz="0" w:space="0" w:color="auto"/>
      </w:divBdr>
    </w:div>
    <w:div w:id="1786539846">
      <w:bodyDiv w:val="1"/>
      <w:marLeft w:val="0"/>
      <w:marRight w:val="0"/>
      <w:marTop w:val="0"/>
      <w:marBottom w:val="0"/>
      <w:divBdr>
        <w:top w:val="none" w:sz="0" w:space="0" w:color="auto"/>
        <w:left w:val="none" w:sz="0" w:space="0" w:color="auto"/>
        <w:bottom w:val="none" w:sz="0" w:space="0" w:color="auto"/>
        <w:right w:val="none" w:sz="0" w:space="0" w:color="auto"/>
      </w:divBdr>
    </w:div>
    <w:div w:id="1786578038">
      <w:bodyDiv w:val="1"/>
      <w:marLeft w:val="0"/>
      <w:marRight w:val="0"/>
      <w:marTop w:val="0"/>
      <w:marBottom w:val="0"/>
      <w:divBdr>
        <w:top w:val="none" w:sz="0" w:space="0" w:color="auto"/>
        <w:left w:val="none" w:sz="0" w:space="0" w:color="auto"/>
        <w:bottom w:val="none" w:sz="0" w:space="0" w:color="auto"/>
        <w:right w:val="none" w:sz="0" w:space="0" w:color="auto"/>
      </w:divBdr>
    </w:div>
    <w:div w:id="1786655091">
      <w:bodyDiv w:val="1"/>
      <w:marLeft w:val="0"/>
      <w:marRight w:val="0"/>
      <w:marTop w:val="0"/>
      <w:marBottom w:val="0"/>
      <w:divBdr>
        <w:top w:val="none" w:sz="0" w:space="0" w:color="auto"/>
        <w:left w:val="none" w:sz="0" w:space="0" w:color="auto"/>
        <w:bottom w:val="none" w:sz="0" w:space="0" w:color="auto"/>
        <w:right w:val="none" w:sz="0" w:space="0" w:color="auto"/>
      </w:divBdr>
    </w:div>
    <w:div w:id="1786732647">
      <w:bodyDiv w:val="1"/>
      <w:marLeft w:val="0"/>
      <w:marRight w:val="0"/>
      <w:marTop w:val="0"/>
      <w:marBottom w:val="0"/>
      <w:divBdr>
        <w:top w:val="none" w:sz="0" w:space="0" w:color="auto"/>
        <w:left w:val="none" w:sz="0" w:space="0" w:color="auto"/>
        <w:bottom w:val="none" w:sz="0" w:space="0" w:color="auto"/>
        <w:right w:val="none" w:sz="0" w:space="0" w:color="auto"/>
      </w:divBdr>
    </w:div>
    <w:div w:id="1786735097">
      <w:bodyDiv w:val="1"/>
      <w:marLeft w:val="0"/>
      <w:marRight w:val="0"/>
      <w:marTop w:val="0"/>
      <w:marBottom w:val="0"/>
      <w:divBdr>
        <w:top w:val="none" w:sz="0" w:space="0" w:color="auto"/>
        <w:left w:val="none" w:sz="0" w:space="0" w:color="auto"/>
        <w:bottom w:val="none" w:sz="0" w:space="0" w:color="auto"/>
        <w:right w:val="none" w:sz="0" w:space="0" w:color="auto"/>
      </w:divBdr>
    </w:div>
    <w:div w:id="1786801893">
      <w:bodyDiv w:val="1"/>
      <w:marLeft w:val="0"/>
      <w:marRight w:val="0"/>
      <w:marTop w:val="0"/>
      <w:marBottom w:val="0"/>
      <w:divBdr>
        <w:top w:val="none" w:sz="0" w:space="0" w:color="auto"/>
        <w:left w:val="none" w:sz="0" w:space="0" w:color="auto"/>
        <w:bottom w:val="none" w:sz="0" w:space="0" w:color="auto"/>
        <w:right w:val="none" w:sz="0" w:space="0" w:color="auto"/>
      </w:divBdr>
    </w:div>
    <w:div w:id="1786922157">
      <w:bodyDiv w:val="1"/>
      <w:marLeft w:val="0"/>
      <w:marRight w:val="0"/>
      <w:marTop w:val="0"/>
      <w:marBottom w:val="0"/>
      <w:divBdr>
        <w:top w:val="none" w:sz="0" w:space="0" w:color="auto"/>
        <w:left w:val="none" w:sz="0" w:space="0" w:color="auto"/>
        <w:bottom w:val="none" w:sz="0" w:space="0" w:color="auto"/>
        <w:right w:val="none" w:sz="0" w:space="0" w:color="auto"/>
      </w:divBdr>
    </w:div>
    <w:div w:id="1787038491">
      <w:bodyDiv w:val="1"/>
      <w:marLeft w:val="0"/>
      <w:marRight w:val="0"/>
      <w:marTop w:val="0"/>
      <w:marBottom w:val="0"/>
      <w:divBdr>
        <w:top w:val="none" w:sz="0" w:space="0" w:color="auto"/>
        <w:left w:val="none" w:sz="0" w:space="0" w:color="auto"/>
        <w:bottom w:val="none" w:sz="0" w:space="0" w:color="auto"/>
        <w:right w:val="none" w:sz="0" w:space="0" w:color="auto"/>
      </w:divBdr>
    </w:div>
    <w:div w:id="1787113663">
      <w:bodyDiv w:val="1"/>
      <w:marLeft w:val="0"/>
      <w:marRight w:val="0"/>
      <w:marTop w:val="0"/>
      <w:marBottom w:val="0"/>
      <w:divBdr>
        <w:top w:val="none" w:sz="0" w:space="0" w:color="auto"/>
        <w:left w:val="none" w:sz="0" w:space="0" w:color="auto"/>
        <w:bottom w:val="none" w:sz="0" w:space="0" w:color="auto"/>
        <w:right w:val="none" w:sz="0" w:space="0" w:color="auto"/>
      </w:divBdr>
    </w:div>
    <w:div w:id="1787114027">
      <w:bodyDiv w:val="1"/>
      <w:marLeft w:val="0"/>
      <w:marRight w:val="0"/>
      <w:marTop w:val="0"/>
      <w:marBottom w:val="0"/>
      <w:divBdr>
        <w:top w:val="none" w:sz="0" w:space="0" w:color="auto"/>
        <w:left w:val="none" w:sz="0" w:space="0" w:color="auto"/>
        <w:bottom w:val="none" w:sz="0" w:space="0" w:color="auto"/>
        <w:right w:val="none" w:sz="0" w:space="0" w:color="auto"/>
      </w:divBdr>
    </w:div>
    <w:div w:id="1787120593">
      <w:bodyDiv w:val="1"/>
      <w:marLeft w:val="0"/>
      <w:marRight w:val="0"/>
      <w:marTop w:val="0"/>
      <w:marBottom w:val="0"/>
      <w:divBdr>
        <w:top w:val="none" w:sz="0" w:space="0" w:color="auto"/>
        <w:left w:val="none" w:sz="0" w:space="0" w:color="auto"/>
        <w:bottom w:val="none" w:sz="0" w:space="0" w:color="auto"/>
        <w:right w:val="none" w:sz="0" w:space="0" w:color="auto"/>
      </w:divBdr>
    </w:div>
    <w:div w:id="1787195640">
      <w:bodyDiv w:val="1"/>
      <w:marLeft w:val="0"/>
      <w:marRight w:val="0"/>
      <w:marTop w:val="0"/>
      <w:marBottom w:val="0"/>
      <w:divBdr>
        <w:top w:val="none" w:sz="0" w:space="0" w:color="auto"/>
        <w:left w:val="none" w:sz="0" w:space="0" w:color="auto"/>
        <w:bottom w:val="none" w:sz="0" w:space="0" w:color="auto"/>
        <w:right w:val="none" w:sz="0" w:space="0" w:color="auto"/>
      </w:divBdr>
    </w:div>
    <w:div w:id="1787503655">
      <w:bodyDiv w:val="1"/>
      <w:marLeft w:val="0"/>
      <w:marRight w:val="0"/>
      <w:marTop w:val="0"/>
      <w:marBottom w:val="0"/>
      <w:divBdr>
        <w:top w:val="none" w:sz="0" w:space="0" w:color="auto"/>
        <w:left w:val="none" w:sz="0" w:space="0" w:color="auto"/>
        <w:bottom w:val="none" w:sz="0" w:space="0" w:color="auto"/>
        <w:right w:val="none" w:sz="0" w:space="0" w:color="auto"/>
      </w:divBdr>
    </w:div>
    <w:div w:id="1787574767">
      <w:bodyDiv w:val="1"/>
      <w:marLeft w:val="0"/>
      <w:marRight w:val="0"/>
      <w:marTop w:val="0"/>
      <w:marBottom w:val="0"/>
      <w:divBdr>
        <w:top w:val="none" w:sz="0" w:space="0" w:color="auto"/>
        <w:left w:val="none" w:sz="0" w:space="0" w:color="auto"/>
        <w:bottom w:val="none" w:sz="0" w:space="0" w:color="auto"/>
        <w:right w:val="none" w:sz="0" w:space="0" w:color="auto"/>
      </w:divBdr>
    </w:div>
    <w:div w:id="1787692701">
      <w:bodyDiv w:val="1"/>
      <w:marLeft w:val="0"/>
      <w:marRight w:val="0"/>
      <w:marTop w:val="0"/>
      <w:marBottom w:val="0"/>
      <w:divBdr>
        <w:top w:val="none" w:sz="0" w:space="0" w:color="auto"/>
        <w:left w:val="none" w:sz="0" w:space="0" w:color="auto"/>
        <w:bottom w:val="none" w:sz="0" w:space="0" w:color="auto"/>
        <w:right w:val="none" w:sz="0" w:space="0" w:color="auto"/>
      </w:divBdr>
    </w:div>
    <w:div w:id="1787770541">
      <w:bodyDiv w:val="1"/>
      <w:marLeft w:val="0"/>
      <w:marRight w:val="0"/>
      <w:marTop w:val="0"/>
      <w:marBottom w:val="0"/>
      <w:divBdr>
        <w:top w:val="none" w:sz="0" w:space="0" w:color="auto"/>
        <w:left w:val="none" w:sz="0" w:space="0" w:color="auto"/>
        <w:bottom w:val="none" w:sz="0" w:space="0" w:color="auto"/>
        <w:right w:val="none" w:sz="0" w:space="0" w:color="auto"/>
      </w:divBdr>
    </w:div>
    <w:div w:id="1787894356">
      <w:bodyDiv w:val="1"/>
      <w:marLeft w:val="0"/>
      <w:marRight w:val="0"/>
      <w:marTop w:val="0"/>
      <w:marBottom w:val="0"/>
      <w:divBdr>
        <w:top w:val="none" w:sz="0" w:space="0" w:color="auto"/>
        <w:left w:val="none" w:sz="0" w:space="0" w:color="auto"/>
        <w:bottom w:val="none" w:sz="0" w:space="0" w:color="auto"/>
        <w:right w:val="none" w:sz="0" w:space="0" w:color="auto"/>
      </w:divBdr>
    </w:div>
    <w:div w:id="1787919088">
      <w:bodyDiv w:val="1"/>
      <w:marLeft w:val="0"/>
      <w:marRight w:val="0"/>
      <w:marTop w:val="0"/>
      <w:marBottom w:val="0"/>
      <w:divBdr>
        <w:top w:val="none" w:sz="0" w:space="0" w:color="auto"/>
        <w:left w:val="none" w:sz="0" w:space="0" w:color="auto"/>
        <w:bottom w:val="none" w:sz="0" w:space="0" w:color="auto"/>
        <w:right w:val="none" w:sz="0" w:space="0" w:color="auto"/>
      </w:divBdr>
    </w:div>
    <w:div w:id="1787968153">
      <w:bodyDiv w:val="1"/>
      <w:marLeft w:val="0"/>
      <w:marRight w:val="0"/>
      <w:marTop w:val="0"/>
      <w:marBottom w:val="0"/>
      <w:divBdr>
        <w:top w:val="none" w:sz="0" w:space="0" w:color="auto"/>
        <w:left w:val="none" w:sz="0" w:space="0" w:color="auto"/>
        <w:bottom w:val="none" w:sz="0" w:space="0" w:color="auto"/>
        <w:right w:val="none" w:sz="0" w:space="0" w:color="auto"/>
      </w:divBdr>
    </w:div>
    <w:div w:id="1788042388">
      <w:bodyDiv w:val="1"/>
      <w:marLeft w:val="0"/>
      <w:marRight w:val="0"/>
      <w:marTop w:val="0"/>
      <w:marBottom w:val="0"/>
      <w:divBdr>
        <w:top w:val="none" w:sz="0" w:space="0" w:color="auto"/>
        <w:left w:val="none" w:sz="0" w:space="0" w:color="auto"/>
        <w:bottom w:val="none" w:sz="0" w:space="0" w:color="auto"/>
        <w:right w:val="none" w:sz="0" w:space="0" w:color="auto"/>
      </w:divBdr>
    </w:div>
    <w:div w:id="1788230968">
      <w:bodyDiv w:val="1"/>
      <w:marLeft w:val="0"/>
      <w:marRight w:val="0"/>
      <w:marTop w:val="0"/>
      <w:marBottom w:val="0"/>
      <w:divBdr>
        <w:top w:val="none" w:sz="0" w:space="0" w:color="auto"/>
        <w:left w:val="none" w:sz="0" w:space="0" w:color="auto"/>
        <w:bottom w:val="none" w:sz="0" w:space="0" w:color="auto"/>
        <w:right w:val="none" w:sz="0" w:space="0" w:color="auto"/>
      </w:divBdr>
    </w:div>
    <w:div w:id="1788234150">
      <w:bodyDiv w:val="1"/>
      <w:marLeft w:val="0"/>
      <w:marRight w:val="0"/>
      <w:marTop w:val="0"/>
      <w:marBottom w:val="0"/>
      <w:divBdr>
        <w:top w:val="none" w:sz="0" w:space="0" w:color="auto"/>
        <w:left w:val="none" w:sz="0" w:space="0" w:color="auto"/>
        <w:bottom w:val="none" w:sz="0" w:space="0" w:color="auto"/>
        <w:right w:val="none" w:sz="0" w:space="0" w:color="auto"/>
      </w:divBdr>
    </w:div>
    <w:div w:id="1788498929">
      <w:bodyDiv w:val="1"/>
      <w:marLeft w:val="0"/>
      <w:marRight w:val="0"/>
      <w:marTop w:val="0"/>
      <w:marBottom w:val="0"/>
      <w:divBdr>
        <w:top w:val="none" w:sz="0" w:space="0" w:color="auto"/>
        <w:left w:val="none" w:sz="0" w:space="0" w:color="auto"/>
        <w:bottom w:val="none" w:sz="0" w:space="0" w:color="auto"/>
        <w:right w:val="none" w:sz="0" w:space="0" w:color="auto"/>
      </w:divBdr>
    </w:div>
    <w:div w:id="1788547520">
      <w:bodyDiv w:val="1"/>
      <w:marLeft w:val="0"/>
      <w:marRight w:val="0"/>
      <w:marTop w:val="0"/>
      <w:marBottom w:val="0"/>
      <w:divBdr>
        <w:top w:val="none" w:sz="0" w:space="0" w:color="auto"/>
        <w:left w:val="none" w:sz="0" w:space="0" w:color="auto"/>
        <w:bottom w:val="none" w:sz="0" w:space="0" w:color="auto"/>
        <w:right w:val="none" w:sz="0" w:space="0" w:color="auto"/>
      </w:divBdr>
    </w:div>
    <w:div w:id="1788695256">
      <w:bodyDiv w:val="1"/>
      <w:marLeft w:val="0"/>
      <w:marRight w:val="0"/>
      <w:marTop w:val="0"/>
      <w:marBottom w:val="0"/>
      <w:divBdr>
        <w:top w:val="none" w:sz="0" w:space="0" w:color="auto"/>
        <w:left w:val="none" w:sz="0" w:space="0" w:color="auto"/>
        <w:bottom w:val="none" w:sz="0" w:space="0" w:color="auto"/>
        <w:right w:val="none" w:sz="0" w:space="0" w:color="auto"/>
      </w:divBdr>
    </w:div>
    <w:div w:id="1788699450">
      <w:bodyDiv w:val="1"/>
      <w:marLeft w:val="0"/>
      <w:marRight w:val="0"/>
      <w:marTop w:val="0"/>
      <w:marBottom w:val="0"/>
      <w:divBdr>
        <w:top w:val="none" w:sz="0" w:space="0" w:color="auto"/>
        <w:left w:val="none" w:sz="0" w:space="0" w:color="auto"/>
        <w:bottom w:val="none" w:sz="0" w:space="0" w:color="auto"/>
        <w:right w:val="none" w:sz="0" w:space="0" w:color="auto"/>
      </w:divBdr>
    </w:div>
    <w:div w:id="1788770444">
      <w:bodyDiv w:val="1"/>
      <w:marLeft w:val="0"/>
      <w:marRight w:val="0"/>
      <w:marTop w:val="0"/>
      <w:marBottom w:val="0"/>
      <w:divBdr>
        <w:top w:val="none" w:sz="0" w:space="0" w:color="auto"/>
        <w:left w:val="none" w:sz="0" w:space="0" w:color="auto"/>
        <w:bottom w:val="none" w:sz="0" w:space="0" w:color="auto"/>
        <w:right w:val="none" w:sz="0" w:space="0" w:color="auto"/>
      </w:divBdr>
    </w:div>
    <w:div w:id="1788887563">
      <w:bodyDiv w:val="1"/>
      <w:marLeft w:val="0"/>
      <w:marRight w:val="0"/>
      <w:marTop w:val="0"/>
      <w:marBottom w:val="0"/>
      <w:divBdr>
        <w:top w:val="none" w:sz="0" w:space="0" w:color="auto"/>
        <w:left w:val="none" w:sz="0" w:space="0" w:color="auto"/>
        <w:bottom w:val="none" w:sz="0" w:space="0" w:color="auto"/>
        <w:right w:val="none" w:sz="0" w:space="0" w:color="auto"/>
      </w:divBdr>
    </w:div>
    <w:div w:id="1788889485">
      <w:bodyDiv w:val="1"/>
      <w:marLeft w:val="0"/>
      <w:marRight w:val="0"/>
      <w:marTop w:val="0"/>
      <w:marBottom w:val="0"/>
      <w:divBdr>
        <w:top w:val="none" w:sz="0" w:space="0" w:color="auto"/>
        <w:left w:val="none" w:sz="0" w:space="0" w:color="auto"/>
        <w:bottom w:val="none" w:sz="0" w:space="0" w:color="auto"/>
        <w:right w:val="none" w:sz="0" w:space="0" w:color="auto"/>
      </w:divBdr>
    </w:div>
    <w:div w:id="1788960792">
      <w:bodyDiv w:val="1"/>
      <w:marLeft w:val="0"/>
      <w:marRight w:val="0"/>
      <w:marTop w:val="0"/>
      <w:marBottom w:val="0"/>
      <w:divBdr>
        <w:top w:val="none" w:sz="0" w:space="0" w:color="auto"/>
        <w:left w:val="none" w:sz="0" w:space="0" w:color="auto"/>
        <w:bottom w:val="none" w:sz="0" w:space="0" w:color="auto"/>
        <w:right w:val="none" w:sz="0" w:space="0" w:color="auto"/>
      </w:divBdr>
    </w:div>
    <w:div w:id="1788966543">
      <w:bodyDiv w:val="1"/>
      <w:marLeft w:val="0"/>
      <w:marRight w:val="0"/>
      <w:marTop w:val="0"/>
      <w:marBottom w:val="0"/>
      <w:divBdr>
        <w:top w:val="none" w:sz="0" w:space="0" w:color="auto"/>
        <w:left w:val="none" w:sz="0" w:space="0" w:color="auto"/>
        <w:bottom w:val="none" w:sz="0" w:space="0" w:color="auto"/>
        <w:right w:val="none" w:sz="0" w:space="0" w:color="auto"/>
      </w:divBdr>
    </w:div>
    <w:div w:id="1789204357">
      <w:bodyDiv w:val="1"/>
      <w:marLeft w:val="0"/>
      <w:marRight w:val="0"/>
      <w:marTop w:val="0"/>
      <w:marBottom w:val="0"/>
      <w:divBdr>
        <w:top w:val="none" w:sz="0" w:space="0" w:color="auto"/>
        <w:left w:val="none" w:sz="0" w:space="0" w:color="auto"/>
        <w:bottom w:val="none" w:sz="0" w:space="0" w:color="auto"/>
        <w:right w:val="none" w:sz="0" w:space="0" w:color="auto"/>
      </w:divBdr>
    </w:div>
    <w:div w:id="1789274114">
      <w:bodyDiv w:val="1"/>
      <w:marLeft w:val="0"/>
      <w:marRight w:val="0"/>
      <w:marTop w:val="0"/>
      <w:marBottom w:val="0"/>
      <w:divBdr>
        <w:top w:val="none" w:sz="0" w:space="0" w:color="auto"/>
        <w:left w:val="none" w:sz="0" w:space="0" w:color="auto"/>
        <w:bottom w:val="none" w:sz="0" w:space="0" w:color="auto"/>
        <w:right w:val="none" w:sz="0" w:space="0" w:color="auto"/>
      </w:divBdr>
    </w:div>
    <w:div w:id="1789544690">
      <w:bodyDiv w:val="1"/>
      <w:marLeft w:val="0"/>
      <w:marRight w:val="0"/>
      <w:marTop w:val="0"/>
      <w:marBottom w:val="0"/>
      <w:divBdr>
        <w:top w:val="none" w:sz="0" w:space="0" w:color="auto"/>
        <w:left w:val="none" w:sz="0" w:space="0" w:color="auto"/>
        <w:bottom w:val="none" w:sz="0" w:space="0" w:color="auto"/>
        <w:right w:val="none" w:sz="0" w:space="0" w:color="auto"/>
      </w:divBdr>
    </w:div>
    <w:div w:id="1789665207">
      <w:bodyDiv w:val="1"/>
      <w:marLeft w:val="0"/>
      <w:marRight w:val="0"/>
      <w:marTop w:val="0"/>
      <w:marBottom w:val="0"/>
      <w:divBdr>
        <w:top w:val="none" w:sz="0" w:space="0" w:color="auto"/>
        <w:left w:val="none" w:sz="0" w:space="0" w:color="auto"/>
        <w:bottom w:val="none" w:sz="0" w:space="0" w:color="auto"/>
        <w:right w:val="none" w:sz="0" w:space="0" w:color="auto"/>
      </w:divBdr>
    </w:div>
    <w:div w:id="1789927398">
      <w:bodyDiv w:val="1"/>
      <w:marLeft w:val="0"/>
      <w:marRight w:val="0"/>
      <w:marTop w:val="0"/>
      <w:marBottom w:val="0"/>
      <w:divBdr>
        <w:top w:val="none" w:sz="0" w:space="0" w:color="auto"/>
        <w:left w:val="none" w:sz="0" w:space="0" w:color="auto"/>
        <w:bottom w:val="none" w:sz="0" w:space="0" w:color="auto"/>
        <w:right w:val="none" w:sz="0" w:space="0" w:color="auto"/>
      </w:divBdr>
    </w:div>
    <w:div w:id="1790051992">
      <w:bodyDiv w:val="1"/>
      <w:marLeft w:val="0"/>
      <w:marRight w:val="0"/>
      <w:marTop w:val="0"/>
      <w:marBottom w:val="0"/>
      <w:divBdr>
        <w:top w:val="none" w:sz="0" w:space="0" w:color="auto"/>
        <w:left w:val="none" w:sz="0" w:space="0" w:color="auto"/>
        <w:bottom w:val="none" w:sz="0" w:space="0" w:color="auto"/>
        <w:right w:val="none" w:sz="0" w:space="0" w:color="auto"/>
      </w:divBdr>
    </w:div>
    <w:div w:id="1790078265">
      <w:bodyDiv w:val="1"/>
      <w:marLeft w:val="0"/>
      <w:marRight w:val="0"/>
      <w:marTop w:val="0"/>
      <w:marBottom w:val="0"/>
      <w:divBdr>
        <w:top w:val="none" w:sz="0" w:space="0" w:color="auto"/>
        <w:left w:val="none" w:sz="0" w:space="0" w:color="auto"/>
        <w:bottom w:val="none" w:sz="0" w:space="0" w:color="auto"/>
        <w:right w:val="none" w:sz="0" w:space="0" w:color="auto"/>
      </w:divBdr>
    </w:div>
    <w:div w:id="1790080149">
      <w:bodyDiv w:val="1"/>
      <w:marLeft w:val="0"/>
      <w:marRight w:val="0"/>
      <w:marTop w:val="0"/>
      <w:marBottom w:val="0"/>
      <w:divBdr>
        <w:top w:val="none" w:sz="0" w:space="0" w:color="auto"/>
        <w:left w:val="none" w:sz="0" w:space="0" w:color="auto"/>
        <w:bottom w:val="none" w:sz="0" w:space="0" w:color="auto"/>
        <w:right w:val="none" w:sz="0" w:space="0" w:color="auto"/>
      </w:divBdr>
    </w:div>
    <w:div w:id="1790122434">
      <w:bodyDiv w:val="1"/>
      <w:marLeft w:val="0"/>
      <w:marRight w:val="0"/>
      <w:marTop w:val="0"/>
      <w:marBottom w:val="0"/>
      <w:divBdr>
        <w:top w:val="none" w:sz="0" w:space="0" w:color="auto"/>
        <w:left w:val="none" w:sz="0" w:space="0" w:color="auto"/>
        <w:bottom w:val="none" w:sz="0" w:space="0" w:color="auto"/>
        <w:right w:val="none" w:sz="0" w:space="0" w:color="auto"/>
      </w:divBdr>
    </w:div>
    <w:div w:id="1790198120">
      <w:bodyDiv w:val="1"/>
      <w:marLeft w:val="0"/>
      <w:marRight w:val="0"/>
      <w:marTop w:val="0"/>
      <w:marBottom w:val="0"/>
      <w:divBdr>
        <w:top w:val="none" w:sz="0" w:space="0" w:color="auto"/>
        <w:left w:val="none" w:sz="0" w:space="0" w:color="auto"/>
        <w:bottom w:val="none" w:sz="0" w:space="0" w:color="auto"/>
        <w:right w:val="none" w:sz="0" w:space="0" w:color="auto"/>
      </w:divBdr>
    </w:div>
    <w:div w:id="1790199239">
      <w:bodyDiv w:val="1"/>
      <w:marLeft w:val="0"/>
      <w:marRight w:val="0"/>
      <w:marTop w:val="0"/>
      <w:marBottom w:val="0"/>
      <w:divBdr>
        <w:top w:val="none" w:sz="0" w:space="0" w:color="auto"/>
        <w:left w:val="none" w:sz="0" w:space="0" w:color="auto"/>
        <w:bottom w:val="none" w:sz="0" w:space="0" w:color="auto"/>
        <w:right w:val="none" w:sz="0" w:space="0" w:color="auto"/>
      </w:divBdr>
    </w:div>
    <w:div w:id="1790274677">
      <w:bodyDiv w:val="1"/>
      <w:marLeft w:val="0"/>
      <w:marRight w:val="0"/>
      <w:marTop w:val="0"/>
      <w:marBottom w:val="0"/>
      <w:divBdr>
        <w:top w:val="none" w:sz="0" w:space="0" w:color="auto"/>
        <w:left w:val="none" w:sz="0" w:space="0" w:color="auto"/>
        <w:bottom w:val="none" w:sz="0" w:space="0" w:color="auto"/>
        <w:right w:val="none" w:sz="0" w:space="0" w:color="auto"/>
      </w:divBdr>
    </w:div>
    <w:div w:id="1790275292">
      <w:bodyDiv w:val="1"/>
      <w:marLeft w:val="0"/>
      <w:marRight w:val="0"/>
      <w:marTop w:val="0"/>
      <w:marBottom w:val="0"/>
      <w:divBdr>
        <w:top w:val="none" w:sz="0" w:space="0" w:color="auto"/>
        <w:left w:val="none" w:sz="0" w:space="0" w:color="auto"/>
        <w:bottom w:val="none" w:sz="0" w:space="0" w:color="auto"/>
        <w:right w:val="none" w:sz="0" w:space="0" w:color="auto"/>
      </w:divBdr>
    </w:div>
    <w:div w:id="1790275830">
      <w:bodyDiv w:val="1"/>
      <w:marLeft w:val="0"/>
      <w:marRight w:val="0"/>
      <w:marTop w:val="0"/>
      <w:marBottom w:val="0"/>
      <w:divBdr>
        <w:top w:val="none" w:sz="0" w:space="0" w:color="auto"/>
        <w:left w:val="none" w:sz="0" w:space="0" w:color="auto"/>
        <w:bottom w:val="none" w:sz="0" w:space="0" w:color="auto"/>
        <w:right w:val="none" w:sz="0" w:space="0" w:color="auto"/>
      </w:divBdr>
    </w:div>
    <w:div w:id="1790279320">
      <w:bodyDiv w:val="1"/>
      <w:marLeft w:val="0"/>
      <w:marRight w:val="0"/>
      <w:marTop w:val="0"/>
      <w:marBottom w:val="0"/>
      <w:divBdr>
        <w:top w:val="none" w:sz="0" w:space="0" w:color="auto"/>
        <w:left w:val="none" w:sz="0" w:space="0" w:color="auto"/>
        <w:bottom w:val="none" w:sz="0" w:space="0" w:color="auto"/>
        <w:right w:val="none" w:sz="0" w:space="0" w:color="auto"/>
      </w:divBdr>
    </w:div>
    <w:div w:id="1790316606">
      <w:bodyDiv w:val="1"/>
      <w:marLeft w:val="0"/>
      <w:marRight w:val="0"/>
      <w:marTop w:val="0"/>
      <w:marBottom w:val="0"/>
      <w:divBdr>
        <w:top w:val="none" w:sz="0" w:space="0" w:color="auto"/>
        <w:left w:val="none" w:sz="0" w:space="0" w:color="auto"/>
        <w:bottom w:val="none" w:sz="0" w:space="0" w:color="auto"/>
        <w:right w:val="none" w:sz="0" w:space="0" w:color="auto"/>
      </w:divBdr>
    </w:div>
    <w:div w:id="1790389598">
      <w:bodyDiv w:val="1"/>
      <w:marLeft w:val="0"/>
      <w:marRight w:val="0"/>
      <w:marTop w:val="0"/>
      <w:marBottom w:val="0"/>
      <w:divBdr>
        <w:top w:val="none" w:sz="0" w:space="0" w:color="auto"/>
        <w:left w:val="none" w:sz="0" w:space="0" w:color="auto"/>
        <w:bottom w:val="none" w:sz="0" w:space="0" w:color="auto"/>
        <w:right w:val="none" w:sz="0" w:space="0" w:color="auto"/>
      </w:divBdr>
    </w:div>
    <w:div w:id="1790390992">
      <w:bodyDiv w:val="1"/>
      <w:marLeft w:val="0"/>
      <w:marRight w:val="0"/>
      <w:marTop w:val="0"/>
      <w:marBottom w:val="0"/>
      <w:divBdr>
        <w:top w:val="none" w:sz="0" w:space="0" w:color="auto"/>
        <w:left w:val="none" w:sz="0" w:space="0" w:color="auto"/>
        <w:bottom w:val="none" w:sz="0" w:space="0" w:color="auto"/>
        <w:right w:val="none" w:sz="0" w:space="0" w:color="auto"/>
      </w:divBdr>
    </w:div>
    <w:div w:id="1790468050">
      <w:bodyDiv w:val="1"/>
      <w:marLeft w:val="0"/>
      <w:marRight w:val="0"/>
      <w:marTop w:val="0"/>
      <w:marBottom w:val="0"/>
      <w:divBdr>
        <w:top w:val="none" w:sz="0" w:space="0" w:color="auto"/>
        <w:left w:val="none" w:sz="0" w:space="0" w:color="auto"/>
        <w:bottom w:val="none" w:sz="0" w:space="0" w:color="auto"/>
        <w:right w:val="none" w:sz="0" w:space="0" w:color="auto"/>
      </w:divBdr>
    </w:div>
    <w:div w:id="1790540178">
      <w:bodyDiv w:val="1"/>
      <w:marLeft w:val="0"/>
      <w:marRight w:val="0"/>
      <w:marTop w:val="0"/>
      <w:marBottom w:val="0"/>
      <w:divBdr>
        <w:top w:val="none" w:sz="0" w:space="0" w:color="auto"/>
        <w:left w:val="none" w:sz="0" w:space="0" w:color="auto"/>
        <w:bottom w:val="none" w:sz="0" w:space="0" w:color="auto"/>
        <w:right w:val="none" w:sz="0" w:space="0" w:color="auto"/>
      </w:divBdr>
    </w:div>
    <w:div w:id="1790585192">
      <w:bodyDiv w:val="1"/>
      <w:marLeft w:val="0"/>
      <w:marRight w:val="0"/>
      <w:marTop w:val="0"/>
      <w:marBottom w:val="0"/>
      <w:divBdr>
        <w:top w:val="none" w:sz="0" w:space="0" w:color="auto"/>
        <w:left w:val="none" w:sz="0" w:space="0" w:color="auto"/>
        <w:bottom w:val="none" w:sz="0" w:space="0" w:color="auto"/>
        <w:right w:val="none" w:sz="0" w:space="0" w:color="auto"/>
      </w:divBdr>
    </w:div>
    <w:div w:id="1790590548">
      <w:bodyDiv w:val="1"/>
      <w:marLeft w:val="0"/>
      <w:marRight w:val="0"/>
      <w:marTop w:val="0"/>
      <w:marBottom w:val="0"/>
      <w:divBdr>
        <w:top w:val="none" w:sz="0" w:space="0" w:color="auto"/>
        <w:left w:val="none" w:sz="0" w:space="0" w:color="auto"/>
        <w:bottom w:val="none" w:sz="0" w:space="0" w:color="auto"/>
        <w:right w:val="none" w:sz="0" w:space="0" w:color="auto"/>
      </w:divBdr>
    </w:div>
    <w:div w:id="1790591522">
      <w:bodyDiv w:val="1"/>
      <w:marLeft w:val="0"/>
      <w:marRight w:val="0"/>
      <w:marTop w:val="0"/>
      <w:marBottom w:val="0"/>
      <w:divBdr>
        <w:top w:val="none" w:sz="0" w:space="0" w:color="auto"/>
        <w:left w:val="none" w:sz="0" w:space="0" w:color="auto"/>
        <w:bottom w:val="none" w:sz="0" w:space="0" w:color="auto"/>
        <w:right w:val="none" w:sz="0" w:space="0" w:color="auto"/>
      </w:divBdr>
    </w:div>
    <w:div w:id="1790975102">
      <w:bodyDiv w:val="1"/>
      <w:marLeft w:val="0"/>
      <w:marRight w:val="0"/>
      <w:marTop w:val="0"/>
      <w:marBottom w:val="0"/>
      <w:divBdr>
        <w:top w:val="none" w:sz="0" w:space="0" w:color="auto"/>
        <w:left w:val="none" w:sz="0" w:space="0" w:color="auto"/>
        <w:bottom w:val="none" w:sz="0" w:space="0" w:color="auto"/>
        <w:right w:val="none" w:sz="0" w:space="0" w:color="auto"/>
      </w:divBdr>
    </w:div>
    <w:div w:id="1790977901">
      <w:bodyDiv w:val="1"/>
      <w:marLeft w:val="0"/>
      <w:marRight w:val="0"/>
      <w:marTop w:val="0"/>
      <w:marBottom w:val="0"/>
      <w:divBdr>
        <w:top w:val="none" w:sz="0" w:space="0" w:color="auto"/>
        <w:left w:val="none" w:sz="0" w:space="0" w:color="auto"/>
        <w:bottom w:val="none" w:sz="0" w:space="0" w:color="auto"/>
        <w:right w:val="none" w:sz="0" w:space="0" w:color="auto"/>
      </w:divBdr>
    </w:div>
    <w:div w:id="1791049566">
      <w:bodyDiv w:val="1"/>
      <w:marLeft w:val="0"/>
      <w:marRight w:val="0"/>
      <w:marTop w:val="0"/>
      <w:marBottom w:val="0"/>
      <w:divBdr>
        <w:top w:val="none" w:sz="0" w:space="0" w:color="auto"/>
        <w:left w:val="none" w:sz="0" w:space="0" w:color="auto"/>
        <w:bottom w:val="none" w:sz="0" w:space="0" w:color="auto"/>
        <w:right w:val="none" w:sz="0" w:space="0" w:color="auto"/>
      </w:divBdr>
    </w:div>
    <w:div w:id="1791120389">
      <w:bodyDiv w:val="1"/>
      <w:marLeft w:val="0"/>
      <w:marRight w:val="0"/>
      <w:marTop w:val="0"/>
      <w:marBottom w:val="0"/>
      <w:divBdr>
        <w:top w:val="none" w:sz="0" w:space="0" w:color="auto"/>
        <w:left w:val="none" w:sz="0" w:space="0" w:color="auto"/>
        <w:bottom w:val="none" w:sz="0" w:space="0" w:color="auto"/>
        <w:right w:val="none" w:sz="0" w:space="0" w:color="auto"/>
      </w:divBdr>
    </w:div>
    <w:div w:id="1791242343">
      <w:bodyDiv w:val="1"/>
      <w:marLeft w:val="0"/>
      <w:marRight w:val="0"/>
      <w:marTop w:val="0"/>
      <w:marBottom w:val="0"/>
      <w:divBdr>
        <w:top w:val="none" w:sz="0" w:space="0" w:color="auto"/>
        <w:left w:val="none" w:sz="0" w:space="0" w:color="auto"/>
        <w:bottom w:val="none" w:sz="0" w:space="0" w:color="auto"/>
        <w:right w:val="none" w:sz="0" w:space="0" w:color="auto"/>
      </w:divBdr>
    </w:div>
    <w:div w:id="1791317855">
      <w:bodyDiv w:val="1"/>
      <w:marLeft w:val="0"/>
      <w:marRight w:val="0"/>
      <w:marTop w:val="0"/>
      <w:marBottom w:val="0"/>
      <w:divBdr>
        <w:top w:val="none" w:sz="0" w:space="0" w:color="auto"/>
        <w:left w:val="none" w:sz="0" w:space="0" w:color="auto"/>
        <w:bottom w:val="none" w:sz="0" w:space="0" w:color="auto"/>
        <w:right w:val="none" w:sz="0" w:space="0" w:color="auto"/>
      </w:divBdr>
    </w:div>
    <w:div w:id="1791361149">
      <w:bodyDiv w:val="1"/>
      <w:marLeft w:val="0"/>
      <w:marRight w:val="0"/>
      <w:marTop w:val="0"/>
      <w:marBottom w:val="0"/>
      <w:divBdr>
        <w:top w:val="none" w:sz="0" w:space="0" w:color="auto"/>
        <w:left w:val="none" w:sz="0" w:space="0" w:color="auto"/>
        <w:bottom w:val="none" w:sz="0" w:space="0" w:color="auto"/>
        <w:right w:val="none" w:sz="0" w:space="0" w:color="auto"/>
      </w:divBdr>
    </w:div>
    <w:div w:id="1791514730">
      <w:bodyDiv w:val="1"/>
      <w:marLeft w:val="0"/>
      <w:marRight w:val="0"/>
      <w:marTop w:val="0"/>
      <w:marBottom w:val="0"/>
      <w:divBdr>
        <w:top w:val="none" w:sz="0" w:space="0" w:color="auto"/>
        <w:left w:val="none" w:sz="0" w:space="0" w:color="auto"/>
        <w:bottom w:val="none" w:sz="0" w:space="0" w:color="auto"/>
        <w:right w:val="none" w:sz="0" w:space="0" w:color="auto"/>
      </w:divBdr>
    </w:div>
    <w:div w:id="1791584106">
      <w:bodyDiv w:val="1"/>
      <w:marLeft w:val="0"/>
      <w:marRight w:val="0"/>
      <w:marTop w:val="0"/>
      <w:marBottom w:val="0"/>
      <w:divBdr>
        <w:top w:val="none" w:sz="0" w:space="0" w:color="auto"/>
        <w:left w:val="none" w:sz="0" w:space="0" w:color="auto"/>
        <w:bottom w:val="none" w:sz="0" w:space="0" w:color="auto"/>
        <w:right w:val="none" w:sz="0" w:space="0" w:color="auto"/>
      </w:divBdr>
    </w:div>
    <w:div w:id="1791783191">
      <w:bodyDiv w:val="1"/>
      <w:marLeft w:val="0"/>
      <w:marRight w:val="0"/>
      <w:marTop w:val="0"/>
      <w:marBottom w:val="0"/>
      <w:divBdr>
        <w:top w:val="none" w:sz="0" w:space="0" w:color="auto"/>
        <w:left w:val="none" w:sz="0" w:space="0" w:color="auto"/>
        <w:bottom w:val="none" w:sz="0" w:space="0" w:color="auto"/>
        <w:right w:val="none" w:sz="0" w:space="0" w:color="auto"/>
      </w:divBdr>
    </w:div>
    <w:div w:id="1791852510">
      <w:bodyDiv w:val="1"/>
      <w:marLeft w:val="0"/>
      <w:marRight w:val="0"/>
      <w:marTop w:val="0"/>
      <w:marBottom w:val="0"/>
      <w:divBdr>
        <w:top w:val="none" w:sz="0" w:space="0" w:color="auto"/>
        <w:left w:val="none" w:sz="0" w:space="0" w:color="auto"/>
        <w:bottom w:val="none" w:sz="0" w:space="0" w:color="auto"/>
        <w:right w:val="none" w:sz="0" w:space="0" w:color="auto"/>
      </w:divBdr>
    </w:div>
    <w:div w:id="1791894689">
      <w:bodyDiv w:val="1"/>
      <w:marLeft w:val="0"/>
      <w:marRight w:val="0"/>
      <w:marTop w:val="0"/>
      <w:marBottom w:val="0"/>
      <w:divBdr>
        <w:top w:val="none" w:sz="0" w:space="0" w:color="auto"/>
        <w:left w:val="none" w:sz="0" w:space="0" w:color="auto"/>
        <w:bottom w:val="none" w:sz="0" w:space="0" w:color="auto"/>
        <w:right w:val="none" w:sz="0" w:space="0" w:color="auto"/>
      </w:divBdr>
    </w:div>
    <w:div w:id="1791971462">
      <w:bodyDiv w:val="1"/>
      <w:marLeft w:val="0"/>
      <w:marRight w:val="0"/>
      <w:marTop w:val="0"/>
      <w:marBottom w:val="0"/>
      <w:divBdr>
        <w:top w:val="none" w:sz="0" w:space="0" w:color="auto"/>
        <w:left w:val="none" w:sz="0" w:space="0" w:color="auto"/>
        <w:bottom w:val="none" w:sz="0" w:space="0" w:color="auto"/>
        <w:right w:val="none" w:sz="0" w:space="0" w:color="auto"/>
      </w:divBdr>
    </w:div>
    <w:div w:id="1791971960">
      <w:bodyDiv w:val="1"/>
      <w:marLeft w:val="0"/>
      <w:marRight w:val="0"/>
      <w:marTop w:val="0"/>
      <w:marBottom w:val="0"/>
      <w:divBdr>
        <w:top w:val="none" w:sz="0" w:space="0" w:color="auto"/>
        <w:left w:val="none" w:sz="0" w:space="0" w:color="auto"/>
        <w:bottom w:val="none" w:sz="0" w:space="0" w:color="auto"/>
        <w:right w:val="none" w:sz="0" w:space="0" w:color="auto"/>
      </w:divBdr>
    </w:div>
    <w:div w:id="1792168293">
      <w:bodyDiv w:val="1"/>
      <w:marLeft w:val="0"/>
      <w:marRight w:val="0"/>
      <w:marTop w:val="0"/>
      <w:marBottom w:val="0"/>
      <w:divBdr>
        <w:top w:val="none" w:sz="0" w:space="0" w:color="auto"/>
        <w:left w:val="none" w:sz="0" w:space="0" w:color="auto"/>
        <w:bottom w:val="none" w:sz="0" w:space="0" w:color="auto"/>
        <w:right w:val="none" w:sz="0" w:space="0" w:color="auto"/>
      </w:divBdr>
    </w:div>
    <w:div w:id="1792283462">
      <w:bodyDiv w:val="1"/>
      <w:marLeft w:val="0"/>
      <w:marRight w:val="0"/>
      <w:marTop w:val="0"/>
      <w:marBottom w:val="0"/>
      <w:divBdr>
        <w:top w:val="none" w:sz="0" w:space="0" w:color="auto"/>
        <w:left w:val="none" w:sz="0" w:space="0" w:color="auto"/>
        <w:bottom w:val="none" w:sz="0" w:space="0" w:color="auto"/>
        <w:right w:val="none" w:sz="0" w:space="0" w:color="auto"/>
      </w:divBdr>
    </w:div>
    <w:div w:id="1792286160">
      <w:bodyDiv w:val="1"/>
      <w:marLeft w:val="0"/>
      <w:marRight w:val="0"/>
      <w:marTop w:val="0"/>
      <w:marBottom w:val="0"/>
      <w:divBdr>
        <w:top w:val="none" w:sz="0" w:space="0" w:color="auto"/>
        <w:left w:val="none" w:sz="0" w:space="0" w:color="auto"/>
        <w:bottom w:val="none" w:sz="0" w:space="0" w:color="auto"/>
        <w:right w:val="none" w:sz="0" w:space="0" w:color="auto"/>
      </w:divBdr>
    </w:div>
    <w:div w:id="1792358517">
      <w:bodyDiv w:val="1"/>
      <w:marLeft w:val="0"/>
      <w:marRight w:val="0"/>
      <w:marTop w:val="0"/>
      <w:marBottom w:val="0"/>
      <w:divBdr>
        <w:top w:val="none" w:sz="0" w:space="0" w:color="auto"/>
        <w:left w:val="none" w:sz="0" w:space="0" w:color="auto"/>
        <w:bottom w:val="none" w:sz="0" w:space="0" w:color="auto"/>
        <w:right w:val="none" w:sz="0" w:space="0" w:color="auto"/>
      </w:divBdr>
    </w:div>
    <w:div w:id="1792432696">
      <w:bodyDiv w:val="1"/>
      <w:marLeft w:val="0"/>
      <w:marRight w:val="0"/>
      <w:marTop w:val="0"/>
      <w:marBottom w:val="0"/>
      <w:divBdr>
        <w:top w:val="none" w:sz="0" w:space="0" w:color="auto"/>
        <w:left w:val="none" w:sz="0" w:space="0" w:color="auto"/>
        <w:bottom w:val="none" w:sz="0" w:space="0" w:color="auto"/>
        <w:right w:val="none" w:sz="0" w:space="0" w:color="auto"/>
      </w:divBdr>
    </w:div>
    <w:div w:id="1792553155">
      <w:bodyDiv w:val="1"/>
      <w:marLeft w:val="0"/>
      <w:marRight w:val="0"/>
      <w:marTop w:val="0"/>
      <w:marBottom w:val="0"/>
      <w:divBdr>
        <w:top w:val="none" w:sz="0" w:space="0" w:color="auto"/>
        <w:left w:val="none" w:sz="0" w:space="0" w:color="auto"/>
        <w:bottom w:val="none" w:sz="0" w:space="0" w:color="auto"/>
        <w:right w:val="none" w:sz="0" w:space="0" w:color="auto"/>
      </w:divBdr>
    </w:div>
    <w:div w:id="1792744785">
      <w:bodyDiv w:val="1"/>
      <w:marLeft w:val="0"/>
      <w:marRight w:val="0"/>
      <w:marTop w:val="0"/>
      <w:marBottom w:val="0"/>
      <w:divBdr>
        <w:top w:val="none" w:sz="0" w:space="0" w:color="auto"/>
        <w:left w:val="none" w:sz="0" w:space="0" w:color="auto"/>
        <w:bottom w:val="none" w:sz="0" w:space="0" w:color="auto"/>
        <w:right w:val="none" w:sz="0" w:space="0" w:color="auto"/>
      </w:divBdr>
    </w:div>
    <w:div w:id="1792744857">
      <w:bodyDiv w:val="1"/>
      <w:marLeft w:val="0"/>
      <w:marRight w:val="0"/>
      <w:marTop w:val="0"/>
      <w:marBottom w:val="0"/>
      <w:divBdr>
        <w:top w:val="none" w:sz="0" w:space="0" w:color="auto"/>
        <w:left w:val="none" w:sz="0" w:space="0" w:color="auto"/>
        <w:bottom w:val="none" w:sz="0" w:space="0" w:color="auto"/>
        <w:right w:val="none" w:sz="0" w:space="0" w:color="auto"/>
      </w:divBdr>
    </w:div>
    <w:div w:id="1792823647">
      <w:bodyDiv w:val="1"/>
      <w:marLeft w:val="0"/>
      <w:marRight w:val="0"/>
      <w:marTop w:val="0"/>
      <w:marBottom w:val="0"/>
      <w:divBdr>
        <w:top w:val="none" w:sz="0" w:space="0" w:color="auto"/>
        <w:left w:val="none" w:sz="0" w:space="0" w:color="auto"/>
        <w:bottom w:val="none" w:sz="0" w:space="0" w:color="auto"/>
        <w:right w:val="none" w:sz="0" w:space="0" w:color="auto"/>
      </w:divBdr>
    </w:div>
    <w:div w:id="1792936869">
      <w:bodyDiv w:val="1"/>
      <w:marLeft w:val="0"/>
      <w:marRight w:val="0"/>
      <w:marTop w:val="0"/>
      <w:marBottom w:val="0"/>
      <w:divBdr>
        <w:top w:val="none" w:sz="0" w:space="0" w:color="auto"/>
        <w:left w:val="none" w:sz="0" w:space="0" w:color="auto"/>
        <w:bottom w:val="none" w:sz="0" w:space="0" w:color="auto"/>
        <w:right w:val="none" w:sz="0" w:space="0" w:color="auto"/>
      </w:divBdr>
    </w:div>
    <w:div w:id="1793015021">
      <w:bodyDiv w:val="1"/>
      <w:marLeft w:val="0"/>
      <w:marRight w:val="0"/>
      <w:marTop w:val="0"/>
      <w:marBottom w:val="0"/>
      <w:divBdr>
        <w:top w:val="none" w:sz="0" w:space="0" w:color="auto"/>
        <w:left w:val="none" w:sz="0" w:space="0" w:color="auto"/>
        <w:bottom w:val="none" w:sz="0" w:space="0" w:color="auto"/>
        <w:right w:val="none" w:sz="0" w:space="0" w:color="auto"/>
      </w:divBdr>
    </w:div>
    <w:div w:id="1793279316">
      <w:bodyDiv w:val="1"/>
      <w:marLeft w:val="0"/>
      <w:marRight w:val="0"/>
      <w:marTop w:val="0"/>
      <w:marBottom w:val="0"/>
      <w:divBdr>
        <w:top w:val="none" w:sz="0" w:space="0" w:color="auto"/>
        <w:left w:val="none" w:sz="0" w:space="0" w:color="auto"/>
        <w:bottom w:val="none" w:sz="0" w:space="0" w:color="auto"/>
        <w:right w:val="none" w:sz="0" w:space="0" w:color="auto"/>
      </w:divBdr>
    </w:div>
    <w:div w:id="1793286182">
      <w:bodyDiv w:val="1"/>
      <w:marLeft w:val="0"/>
      <w:marRight w:val="0"/>
      <w:marTop w:val="0"/>
      <w:marBottom w:val="0"/>
      <w:divBdr>
        <w:top w:val="none" w:sz="0" w:space="0" w:color="auto"/>
        <w:left w:val="none" w:sz="0" w:space="0" w:color="auto"/>
        <w:bottom w:val="none" w:sz="0" w:space="0" w:color="auto"/>
        <w:right w:val="none" w:sz="0" w:space="0" w:color="auto"/>
      </w:divBdr>
    </w:div>
    <w:div w:id="1793355002">
      <w:bodyDiv w:val="1"/>
      <w:marLeft w:val="0"/>
      <w:marRight w:val="0"/>
      <w:marTop w:val="0"/>
      <w:marBottom w:val="0"/>
      <w:divBdr>
        <w:top w:val="none" w:sz="0" w:space="0" w:color="auto"/>
        <w:left w:val="none" w:sz="0" w:space="0" w:color="auto"/>
        <w:bottom w:val="none" w:sz="0" w:space="0" w:color="auto"/>
        <w:right w:val="none" w:sz="0" w:space="0" w:color="auto"/>
      </w:divBdr>
    </w:div>
    <w:div w:id="1793356778">
      <w:bodyDiv w:val="1"/>
      <w:marLeft w:val="0"/>
      <w:marRight w:val="0"/>
      <w:marTop w:val="0"/>
      <w:marBottom w:val="0"/>
      <w:divBdr>
        <w:top w:val="none" w:sz="0" w:space="0" w:color="auto"/>
        <w:left w:val="none" w:sz="0" w:space="0" w:color="auto"/>
        <w:bottom w:val="none" w:sz="0" w:space="0" w:color="auto"/>
        <w:right w:val="none" w:sz="0" w:space="0" w:color="auto"/>
      </w:divBdr>
    </w:div>
    <w:div w:id="1793357904">
      <w:bodyDiv w:val="1"/>
      <w:marLeft w:val="0"/>
      <w:marRight w:val="0"/>
      <w:marTop w:val="0"/>
      <w:marBottom w:val="0"/>
      <w:divBdr>
        <w:top w:val="none" w:sz="0" w:space="0" w:color="auto"/>
        <w:left w:val="none" w:sz="0" w:space="0" w:color="auto"/>
        <w:bottom w:val="none" w:sz="0" w:space="0" w:color="auto"/>
        <w:right w:val="none" w:sz="0" w:space="0" w:color="auto"/>
      </w:divBdr>
    </w:div>
    <w:div w:id="1793397676">
      <w:bodyDiv w:val="1"/>
      <w:marLeft w:val="0"/>
      <w:marRight w:val="0"/>
      <w:marTop w:val="0"/>
      <w:marBottom w:val="0"/>
      <w:divBdr>
        <w:top w:val="none" w:sz="0" w:space="0" w:color="auto"/>
        <w:left w:val="none" w:sz="0" w:space="0" w:color="auto"/>
        <w:bottom w:val="none" w:sz="0" w:space="0" w:color="auto"/>
        <w:right w:val="none" w:sz="0" w:space="0" w:color="auto"/>
      </w:divBdr>
    </w:div>
    <w:div w:id="1793549192">
      <w:bodyDiv w:val="1"/>
      <w:marLeft w:val="0"/>
      <w:marRight w:val="0"/>
      <w:marTop w:val="0"/>
      <w:marBottom w:val="0"/>
      <w:divBdr>
        <w:top w:val="none" w:sz="0" w:space="0" w:color="auto"/>
        <w:left w:val="none" w:sz="0" w:space="0" w:color="auto"/>
        <w:bottom w:val="none" w:sz="0" w:space="0" w:color="auto"/>
        <w:right w:val="none" w:sz="0" w:space="0" w:color="auto"/>
      </w:divBdr>
    </w:div>
    <w:div w:id="1793590610">
      <w:bodyDiv w:val="1"/>
      <w:marLeft w:val="0"/>
      <w:marRight w:val="0"/>
      <w:marTop w:val="0"/>
      <w:marBottom w:val="0"/>
      <w:divBdr>
        <w:top w:val="none" w:sz="0" w:space="0" w:color="auto"/>
        <w:left w:val="none" w:sz="0" w:space="0" w:color="auto"/>
        <w:bottom w:val="none" w:sz="0" w:space="0" w:color="auto"/>
        <w:right w:val="none" w:sz="0" w:space="0" w:color="auto"/>
      </w:divBdr>
    </w:div>
    <w:div w:id="1793594015">
      <w:bodyDiv w:val="1"/>
      <w:marLeft w:val="0"/>
      <w:marRight w:val="0"/>
      <w:marTop w:val="0"/>
      <w:marBottom w:val="0"/>
      <w:divBdr>
        <w:top w:val="none" w:sz="0" w:space="0" w:color="auto"/>
        <w:left w:val="none" w:sz="0" w:space="0" w:color="auto"/>
        <w:bottom w:val="none" w:sz="0" w:space="0" w:color="auto"/>
        <w:right w:val="none" w:sz="0" w:space="0" w:color="auto"/>
      </w:divBdr>
    </w:div>
    <w:div w:id="1793748346">
      <w:bodyDiv w:val="1"/>
      <w:marLeft w:val="0"/>
      <w:marRight w:val="0"/>
      <w:marTop w:val="0"/>
      <w:marBottom w:val="0"/>
      <w:divBdr>
        <w:top w:val="none" w:sz="0" w:space="0" w:color="auto"/>
        <w:left w:val="none" w:sz="0" w:space="0" w:color="auto"/>
        <w:bottom w:val="none" w:sz="0" w:space="0" w:color="auto"/>
        <w:right w:val="none" w:sz="0" w:space="0" w:color="auto"/>
      </w:divBdr>
    </w:div>
    <w:div w:id="1793789992">
      <w:bodyDiv w:val="1"/>
      <w:marLeft w:val="0"/>
      <w:marRight w:val="0"/>
      <w:marTop w:val="0"/>
      <w:marBottom w:val="0"/>
      <w:divBdr>
        <w:top w:val="none" w:sz="0" w:space="0" w:color="auto"/>
        <w:left w:val="none" w:sz="0" w:space="0" w:color="auto"/>
        <w:bottom w:val="none" w:sz="0" w:space="0" w:color="auto"/>
        <w:right w:val="none" w:sz="0" w:space="0" w:color="auto"/>
      </w:divBdr>
    </w:div>
    <w:div w:id="1793865945">
      <w:bodyDiv w:val="1"/>
      <w:marLeft w:val="0"/>
      <w:marRight w:val="0"/>
      <w:marTop w:val="0"/>
      <w:marBottom w:val="0"/>
      <w:divBdr>
        <w:top w:val="none" w:sz="0" w:space="0" w:color="auto"/>
        <w:left w:val="none" w:sz="0" w:space="0" w:color="auto"/>
        <w:bottom w:val="none" w:sz="0" w:space="0" w:color="auto"/>
        <w:right w:val="none" w:sz="0" w:space="0" w:color="auto"/>
      </w:divBdr>
    </w:div>
    <w:div w:id="1793937869">
      <w:bodyDiv w:val="1"/>
      <w:marLeft w:val="0"/>
      <w:marRight w:val="0"/>
      <w:marTop w:val="0"/>
      <w:marBottom w:val="0"/>
      <w:divBdr>
        <w:top w:val="none" w:sz="0" w:space="0" w:color="auto"/>
        <w:left w:val="none" w:sz="0" w:space="0" w:color="auto"/>
        <w:bottom w:val="none" w:sz="0" w:space="0" w:color="auto"/>
        <w:right w:val="none" w:sz="0" w:space="0" w:color="auto"/>
      </w:divBdr>
    </w:div>
    <w:div w:id="1793982658">
      <w:bodyDiv w:val="1"/>
      <w:marLeft w:val="0"/>
      <w:marRight w:val="0"/>
      <w:marTop w:val="0"/>
      <w:marBottom w:val="0"/>
      <w:divBdr>
        <w:top w:val="none" w:sz="0" w:space="0" w:color="auto"/>
        <w:left w:val="none" w:sz="0" w:space="0" w:color="auto"/>
        <w:bottom w:val="none" w:sz="0" w:space="0" w:color="auto"/>
        <w:right w:val="none" w:sz="0" w:space="0" w:color="auto"/>
      </w:divBdr>
    </w:div>
    <w:div w:id="1794014423">
      <w:bodyDiv w:val="1"/>
      <w:marLeft w:val="0"/>
      <w:marRight w:val="0"/>
      <w:marTop w:val="0"/>
      <w:marBottom w:val="0"/>
      <w:divBdr>
        <w:top w:val="none" w:sz="0" w:space="0" w:color="auto"/>
        <w:left w:val="none" w:sz="0" w:space="0" w:color="auto"/>
        <w:bottom w:val="none" w:sz="0" w:space="0" w:color="auto"/>
        <w:right w:val="none" w:sz="0" w:space="0" w:color="auto"/>
      </w:divBdr>
    </w:div>
    <w:div w:id="1794208857">
      <w:bodyDiv w:val="1"/>
      <w:marLeft w:val="0"/>
      <w:marRight w:val="0"/>
      <w:marTop w:val="0"/>
      <w:marBottom w:val="0"/>
      <w:divBdr>
        <w:top w:val="none" w:sz="0" w:space="0" w:color="auto"/>
        <w:left w:val="none" w:sz="0" w:space="0" w:color="auto"/>
        <w:bottom w:val="none" w:sz="0" w:space="0" w:color="auto"/>
        <w:right w:val="none" w:sz="0" w:space="0" w:color="auto"/>
      </w:divBdr>
    </w:div>
    <w:div w:id="1794250566">
      <w:bodyDiv w:val="1"/>
      <w:marLeft w:val="0"/>
      <w:marRight w:val="0"/>
      <w:marTop w:val="0"/>
      <w:marBottom w:val="0"/>
      <w:divBdr>
        <w:top w:val="none" w:sz="0" w:space="0" w:color="auto"/>
        <w:left w:val="none" w:sz="0" w:space="0" w:color="auto"/>
        <w:bottom w:val="none" w:sz="0" w:space="0" w:color="auto"/>
        <w:right w:val="none" w:sz="0" w:space="0" w:color="auto"/>
      </w:divBdr>
    </w:div>
    <w:div w:id="1794254244">
      <w:bodyDiv w:val="1"/>
      <w:marLeft w:val="0"/>
      <w:marRight w:val="0"/>
      <w:marTop w:val="0"/>
      <w:marBottom w:val="0"/>
      <w:divBdr>
        <w:top w:val="none" w:sz="0" w:space="0" w:color="auto"/>
        <w:left w:val="none" w:sz="0" w:space="0" w:color="auto"/>
        <w:bottom w:val="none" w:sz="0" w:space="0" w:color="auto"/>
        <w:right w:val="none" w:sz="0" w:space="0" w:color="auto"/>
      </w:divBdr>
    </w:div>
    <w:div w:id="1794329700">
      <w:bodyDiv w:val="1"/>
      <w:marLeft w:val="0"/>
      <w:marRight w:val="0"/>
      <w:marTop w:val="0"/>
      <w:marBottom w:val="0"/>
      <w:divBdr>
        <w:top w:val="none" w:sz="0" w:space="0" w:color="auto"/>
        <w:left w:val="none" w:sz="0" w:space="0" w:color="auto"/>
        <w:bottom w:val="none" w:sz="0" w:space="0" w:color="auto"/>
        <w:right w:val="none" w:sz="0" w:space="0" w:color="auto"/>
      </w:divBdr>
    </w:div>
    <w:div w:id="1794329758">
      <w:bodyDiv w:val="1"/>
      <w:marLeft w:val="0"/>
      <w:marRight w:val="0"/>
      <w:marTop w:val="0"/>
      <w:marBottom w:val="0"/>
      <w:divBdr>
        <w:top w:val="none" w:sz="0" w:space="0" w:color="auto"/>
        <w:left w:val="none" w:sz="0" w:space="0" w:color="auto"/>
        <w:bottom w:val="none" w:sz="0" w:space="0" w:color="auto"/>
        <w:right w:val="none" w:sz="0" w:space="0" w:color="auto"/>
      </w:divBdr>
    </w:div>
    <w:div w:id="1794405393">
      <w:bodyDiv w:val="1"/>
      <w:marLeft w:val="0"/>
      <w:marRight w:val="0"/>
      <w:marTop w:val="0"/>
      <w:marBottom w:val="0"/>
      <w:divBdr>
        <w:top w:val="none" w:sz="0" w:space="0" w:color="auto"/>
        <w:left w:val="none" w:sz="0" w:space="0" w:color="auto"/>
        <w:bottom w:val="none" w:sz="0" w:space="0" w:color="auto"/>
        <w:right w:val="none" w:sz="0" w:space="0" w:color="auto"/>
      </w:divBdr>
    </w:div>
    <w:div w:id="1794518362">
      <w:bodyDiv w:val="1"/>
      <w:marLeft w:val="0"/>
      <w:marRight w:val="0"/>
      <w:marTop w:val="0"/>
      <w:marBottom w:val="0"/>
      <w:divBdr>
        <w:top w:val="none" w:sz="0" w:space="0" w:color="auto"/>
        <w:left w:val="none" w:sz="0" w:space="0" w:color="auto"/>
        <w:bottom w:val="none" w:sz="0" w:space="0" w:color="auto"/>
        <w:right w:val="none" w:sz="0" w:space="0" w:color="auto"/>
      </w:divBdr>
    </w:div>
    <w:div w:id="1794519666">
      <w:bodyDiv w:val="1"/>
      <w:marLeft w:val="0"/>
      <w:marRight w:val="0"/>
      <w:marTop w:val="0"/>
      <w:marBottom w:val="0"/>
      <w:divBdr>
        <w:top w:val="none" w:sz="0" w:space="0" w:color="auto"/>
        <w:left w:val="none" w:sz="0" w:space="0" w:color="auto"/>
        <w:bottom w:val="none" w:sz="0" w:space="0" w:color="auto"/>
        <w:right w:val="none" w:sz="0" w:space="0" w:color="auto"/>
      </w:divBdr>
    </w:div>
    <w:div w:id="1794591242">
      <w:bodyDiv w:val="1"/>
      <w:marLeft w:val="0"/>
      <w:marRight w:val="0"/>
      <w:marTop w:val="0"/>
      <w:marBottom w:val="0"/>
      <w:divBdr>
        <w:top w:val="none" w:sz="0" w:space="0" w:color="auto"/>
        <w:left w:val="none" w:sz="0" w:space="0" w:color="auto"/>
        <w:bottom w:val="none" w:sz="0" w:space="0" w:color="auto"/>
        <w:right w:val="none" w:sz="0" w:space="0" w:color="auto"/>
      </w:divBdr>
    </w:div>
    <w:div w:id="1794783955">
      <w:bodyDiv w:val="1"/>
      <w:marLeft w:val="0"/>
      <w:marRight w:val="0"/>
      <w:marTop w:val="0"/>
      <w:marBottom w:val="0"/>
      <w:divBdr>
        <w:top w:val="none" w:sz="0" w:space="0" w:color="auto"/>
        <w:left w:val="none" w:sz="0" w:space="0" w:color="auto"/>
        <w:bottom w:val="none" w:sz="0" w:space="0" w:color="auto"/>
        <w:right w:val="none" w:sz="0" w:space="0" w:color="auto"/>
      </w:divBdr>
    </w:div>
    <w:div w:id="1794903836">
      <w:bodyDiv w:val="1"/>
      <w:marLeft w:val="0"/>
      <w:marRight w:val="0"/>
      <w:marTop w:val="0"/>
      <w:marBottom w:val="0"/>
      <w:divBdr>
        <w:top w:val="none" w:sz="0" w:space="0" w:color="auto"/>
        <w:left w:val="none" w:sz="0" w:space="0" w:color="auto"/>
        <w:bottom w:val="none" w:sz="0" w:space="0" w:color="auto"/>
        <w:right w:val="none" w:sz="0" w:space="0" w:color="auto"/>
      </w:divBdr>
    </w:div>
    <w:div w:id="1794980411">
      <w:bodyDiv w:val="1"/>
      <w:marLeft w:val="0"/>
      <w:marRight w:val="0"/>
      <w:marTop w:val="0"/>
      <w:marBottom w:val="0"/>
      <w:divBdr>
        <w:top w:val="none" w:sz="0" w:space="0" w:color="auto"/>
        <w:left w:val="none" w:sz="0" w:space="0" w:color="auto"/>
        <w:bottom w:val="none" w:sz="0" w:space="0" w:color="auto"/>
        <w:right w:val="none" w:sz="0" w:space="0" w:color="auto"/>
      </w:divBdr>
    </w:div>
    <w:div w:id="1794980921">
      <w:bodyDiv w:val="1"/>
      <w:marLeft w:val="0"/>
      <w:marRight w:val="0"/>
      <w:marTop w:val="0"/>
      <w:marBottom w:val="0"/>
      <w:divBdr>
        <w:top w:val="none" w:sz="0" w:space="0" w:color="auto"/>
        <w:left w:val="none" w:sz="0" w:space="0" w:color="auto"/>
        <w:bottom w:val="none" w:sz="0" w:space="0" w:color="auto"/>
        <w:right w:val="none" w:sz="0" w:space="0" w:color="auto"/>
      </w:divBdr>
    </w:div>
    <w:div w:id="1795101608">
      <w:bodyDiv w:val="1"/>
      <w:marLeft w:val="0"/>
      <w:marRight w:val="0"/>
      <w:marTop w:val="0"/>
      <w:marBottom w:val="0"/>
      <w:divBdr>
        <w:top w:val="none" w:sz="0" w:space="0" w:color="auto"/>
        <w:left w:val="none" w:sz="0" w:space="0" w:color="auto"/>
        <w:bottom w:val="none" w:sz="0" w:space="0" w:color="auto"/>
        <w:right w:val="none" w:sz="0" w:space="0" w:color="auto"/>
      </w:divBdr>
    </w:div>
    <w:div w:id="1795172310">
      <w:bodyDiv w:val="1"/>
      <w:marLeft w:val="0"/>
      <w:marRight w:val="0"/>
      <w:marTop w:val="0"/>
      <w:marBottom w:val="0"/>
      <w:divBdr>
        <w:top w:val="none" w:sz="0" w:space="0" w:color="auto"/>
        <w:left w:val="none" w:sz="0" w:space="0" w:color="auto"/>
        <w:bottom w:val="none" w:sz="0" w:space="0" w:color="auto"/>
        <w:right w:val="none" w:sz="0" w:space="0" w:color="auto"/>
      </w:divBdr>
    </w:div>
    <w:div w:id="1795173926">
      <w:bodyDiv w:val="1"/>
      <w:marLeft w:val="0"/>
      <w:marRight w:val="0"/>
      <w:marTop w:val="0"/>
      <w:marBottom w:val="0"/>
      <w:divBdr>
        <w:top w:val="none" w:sz="0" w:space="0" w:color="auto"/>
        <w:left w:val="none" w:sz="0" w:space="0" w:color="auto"/>
        <w:bottom w:val="none" w:sz="0" w:space="0" w:color="auto"/>
        <w:right w:val="none" w:sz="0" w:space="0" w:color="auto"/>
      </w:divBdr>
    </w:div>
    <w:div w:id="1795253641">
      <w:bodyDiv w:val="1"/>
      <w:marLeft w:val="0"/>
      <w:marRight w:val="0"/>
      <w:marTop w:val="0"/>
      <w:marBottom w:val="0"/>
      <w:divBdr>
        <w:top w:val="none" w:sz="0" w:space="0" w:color="auto"/>
        <w:left w:val="none" w:sz="0" w:space="0" w:color="auto"/>
        <w:bottom w:val="none" w:sz="0" w:space="0" w:color="auto"/>
        <w:right w:val="none" w:sz="0" w:space="0" w:color="auto"/>
      </w:divBdr>
    </w:div>
    <w:div w:id="1795320931">
      <w:bodyDiv w:val="1"/>
      <w:marLeft w:val="0"/>
      <w:marRight w:val="0"/>
      <w:marTop w:val="0"/>
      <w:marBottom w:val="0"/>
      <w:divBdr>
        <w:top w:val="none" w:sz="0" w:space="0" w:color="auto"/>
        <w:left w:val="none" w:sz="0" w:space="0" w:color="auto"/>
        <w:bottom w:val="none" w:sz="0" w:space="0" w:color="auto"/>
        <w:right w:val="none" w:sz="0" w:space="0" w:color="auto"/>
      </w:divBdr>
    </w:div>
    <w:div w:id="1795362517">
      <w:bodyDiv w:val="1"/>
      <w:marLeft w:val="0"/>
      <w:marRight w:val="0"/>
      <w:marTop w:val="0"/>
      <w:marBottom w:val="0"/>
      <w:divBdr>
        <w:top w:val="none" w:sz="0" w:space="0" w:color="auto"/>
        <w:left w:val="none" w:sz="0" w:space="0" w:color="auto"/>
        <w:bottom w:val="none" w:sz="0" w:space="0" w:color="auto"/>
        <w:right w:val="none" w:sz="0" w:space="0" w:color="auto"/>
      </w:divBdr>
    </w:div>
    <w:div w:id="1795367814">
      <w:bodyDiv w:val="1"/>
      <w:marLeft w:val="0"/>
      <w:marRight w:val="0"/>
      <w:marTop w:val="0"/>
      <w:marBottom w:val="0"/>
      <w:divBdr>
        <w:top w:val="none" w:sz="0" w:space="0" w:color="auto"/>
        <w:left w:val="none" w:sz="0" w:space="0" w:color="auto"/>
        <w:bottom w:val="none" w:sz="0" w:space="0" w:color="auto"/>
        <w:right w:val="none" w:sz="0" w:space="0" w:color="auto"/>
      </w:divBdr>
    </w:div>
    <w:div w:id="1795441820">
      <w:bodyDiv w:val="1"/>
      <w:marLeft w:val="0"/>
      <w:marRight w:val="0"/>
      <w:marTop w:val="0"/>
      <w:marBottom w:val="0"/>
      <w:divBdr>
        <w:top w:val="none" w:sz="0" w:space="0" w:color="auto"/>
        <w:left w:val="none" w:sz="0" w:space="0" w:color="auto"/>
        <w:bottom w:val="none" w:sz="0" w:space="0" w:color="auto"/>
        <w:right w:val="none" w:sz="0" w:space="0" w:color="auto"/>
      </w:divBdr>
    </w:div>
    <w:div w:id="1795638960">
      <w:bodyDiv w:val="1"/>
      <w:marLeft w:val="0"/>
      <w:marRight w:val="0"/>
      <w:marTop w:val="0"/>
      <w:marBottom w:val="0"/>
      <w:divBdr>
        <w:top w:val="none" w:sz="0" w:space="0" w:color="auto"/>
        <w:left w:val="none" w:sz="0" w:space="0" w:color="auto"/>
        <w:bottom w:val="none" w:sz="0" w:space="0" w:color="auto"/>
        <w:right w:val="none" w:sz="0" w:space="0" w:color="auto"/>
      </w:divBdr>
    </w:div>
    <w:div w:id="1795708395">
      <w:bodyDiv w:val="1"/>
      <w:marLeft w:val="0"/>
      <w:marRight w:val="0"/>
      <w:marTop w:val="0"/>
      <w:marBottom w:val="0"/>
      <w:divBdr>
        <w:top w:val="none" w:sz="0" w:space="0" w:color="auto"/>
        <w:left w:val="none" w:sz="0" w:space="0" w:color="auto"/>
        <w:bottom w:val="none" w:sz="0" w:space="0" w:color="auto"/>
        <w:right w:val="none" w:sz="0" w:space="0" w:color="auto"/>
      </w:divBdr>
    </w:div>
    <w:div w:id="1795833471">
      <w:bodyDiv w:val="1"/>
      <w:marLeft w:val="0"/>
      <w:marRight w:val="0"/>
      <w:marTop w:val="0"/>
      <w:marBottom w:val="0"/>
      <w:divBdr>
        <w:top w:val="none" w:sz="0" w:space="0" w:color="auto"/>
        <w:left w:val="none" w:sz="0" w:space="0" w:color="auto"/>
        <w:bottom w:val="none" w:sz="0" w:space="0" w:color="auto"/>
        <w:right w:val="none" w:sz="0" w:space="0" w:color="auto"/>
      </w:divBdr>
    </w:div>
    <w:div w:id="1795979829">
      <w:bodyDiv w:val="1"/>
      <w:marLeft w:val="0"/>
      <w:marRight w:val="0"/>
      <w:marTop w:val="0"/>
      <w:marBottom w:val="0"/>
      <w:divBdr>
        <w:top w:val="none" w:sz="0" w:space="0" w:color="auto"/>
        <w:left w:val="none" w:sz="0" w:space="0" w:color="auto"/>
        <w:bottom w:val="none" w:sz="0" w:space="0" w:color="auto"/>
        <w:right w:val="none" w:sz="0" w:space="0" w:color="auto"/>
      </w:divBdr>
    </w:div>
    <w:div w:id="1796025189">
      <w:bodyDiv w:val="1"/>
      <w:marLeft w:val="0"/>
      <w:marRight w:val="0"/>
      <w:marTop w:val="0"/>
      <w:marBottom w:val="0"/>
      <w:divBdr>
        <w:top w:val="none" w:sz="0" w:space="0" w:color="auto"/>
        <w:left w:val="none" w:sz="0" w:space="0" w:color="auto"/>
        <w:bottom w:val="none" w:sz="0" w:space="0" w:color="auto"/>
        <w:right w:val="none" w:sz="0" w:space="0" w:color="auto"/>
      </w:divBdr>
    </w:div>
    <w:div w:id="1796101436">
      <w:bodyDiv w:val="1"/>
      <w:marLeft w:val="0"/>
      <w:marRight w:val="0"/>
      <w:marTop w:val="0"/>
      <w:marBottom w:val="0"/>
      <w:divBdr>
        <w:top w:val="none" w:sz="0" w:space="0" w:color="auto"/>
        <w:left w:val="none" w:sz="0" w:space="0" w:color="auto"/>
        <w:bottom w:val="none" w:sz="0" w:space="0" w:color="auto"/>
        <w:right w:val="none" w:sz="0" w:space="0" w:color="auto"/>
      </w:divBdr>
    </w:div>
    <w:div w:id="1796170364">
      <w:bodyDiv w:val="1"/>
      <w:marLeft w:val="0"/>
      <w:marRight w:val="0"/>
      <w:marTop w:val="0"/>
      <w:marBottom w:val="0"/>
      <w:divBdr>
        <w:top w:val="none" w:sz="0" w:space="0" w:color="auto"/>
        <w:left w:val="none" w:sz="0" w:space="0" w:color="auto"/>
        <w:bottom w:val="none" w:sz="0" w:space="0" w:color="auto"/>
        <w:right w:val="none" w:sz="0" w:space="0" w:color="auto"/>
      </w:divBdr>
    </w:div>
    <w:div w:id="1796481743">
      <w:bodyDiv w:val="1"/>
      <w:marLeft w:val="0"/>
      <w:marRight w:val="0"/>
      <w:marTop w:val="0"/>
      <w:marBottom w:val="0"/>
      <w:divBdr>
        <w:top w:val="none" w:sz="0" w:space="0" w:color="auto"/>
        <w:left w:val="none" w:sz="0" w:space="0" w:color="auto"/>
        <w:bottom w:val="none" w:sz="0" w:space="0" w:color="auto"/>
        <w:right w:val="none" w:sz="0" w:space="0" w:color="auto"/>
      </w:divBdr>
    </w:div>
    <w:div w:id="1796485737">
      <w:bodyDiv w:val="1"/>
      <w:marLeft w:val="0"/>
      <w:marRight w:val="0"/>
      <w:marTop w:val="0"/>
      <w:marBottom w:val="0"/>
      <w:divBdr>
        <w:top w:val="none" w:sz="0" w:space="0" w:color="auto"/>
        <w:left w:val="none" w:sz="0" w:space="0" w:color="auto"/>
        <w:bottom w:val="none" w:sz="0" w:space="0" w:color="auto"/>
        <w:right w:val="none" w:sz="0" w:space="0" w:color="auto"/>
      </w:divBdr>
    </w:div>
    <w:div w:id="1796485959">
      <w:bodyDiv w:val="1"/>
      <w:marLeft w:val="0"/>
      <w:marRight w:val="0"/>
      <w:marTop w:val="0"/>
      <w:marBottom w:val="0"/>
      <w:divBdr>
        <w:top w:val="none" w:sz="0" w:space="0" w:color="auto"/>
        <w:left w:val="none" w:sz="0" w:space="0" w:color="auto"/>
        <w:bottom w:val="none" w:sz="0" w:space="0" w:color="auto"/>
        <w:right w:val="none" w:sz="0" w:space="0" w:color="auto"/>
      </w:divBdr>
    </w:div>
    <w:div w:id="1796558986">
      <w:bodyDiv w:val="1"/>
      <w:marLeft w:val="0"/>
      <w:marRight w:val="0"/>
      <w:marTop w:val="0"/>
      <w:marBottom w:val="0"/>
      <w:divBdr>
        <w:top w:val="none" w:sz="0" w:space="0" w:color="auto"/>
        <w:left w:val="none" w:sz="0" w:space="0" w:color="auto"/>
        <w:bottom w:val="none" w:sz="0" w:space="0" w:color="auto"/>
        <w:right w:val="none" w:sz="0" w:space="0" w:color="auto"/>
      </w:divBdr>
    </w:div>
    <w:div w:id="1796674088">
      <w:bodyDiv w:val="1"/>
      <w:marLeft w:val="0"/>
      <w:marRight w:val="0"/>
      <w:marTop w:val="0"/>
      <w:marBottom w:val="0"/>
      <w:divBdr>
        <w:top w:val="none" w:sz="0" w:space="0" w:color="auto"/>
        <w:left w:val="none" w:sz="0" w:space="0" w:color="auto"/>
        <w:bottom w:val="none" w:sz="0" w:space="0" w:color="auto"/>
        <w:right w:val="none" w:sz="0" w:space="0" w:color="auto"/>
      </w:divBdr>
    </w:div>
    <w:div w:id="1796749588">
      <w:bodyDiv w:val="1"/>
      <w:marLeft w:val="0"/>
      <w:marRight w:val="0"/>
      <w:marTop w:val="0"/>
      <w:marBottom w:val="0"/>
      <w:divBdr>
        <w:top w:val="none" w:sz="0" w:space="0" w:color="auto"/>
        <w:left w:val="none" w:sz="0" w:space="0" w:color="auto"/>
        <w:bottom w:val="none" w:sz="0" w:space="0" w:color="auto"/>
        <w:right w:val="none" w:sz="0" w:space="0" w:color="auto"/>
      </w:divBdr>
    </w:div>
    <w:div w:id="1796752674">
      <w:bodyDiv w:val="1"/>
      <w:marLeft w:val="0"/>
      <w:marRight w:val="0"/>
      <w:marTop w:val="0"/>
      <w:marBottom w:val="0"/>
      <w:divBdr>
        <w:top w:val="none" w:sz="0" w:space="0" w:color="auto"/>
        <w:left w:val="none" w:sz="0" w:space="0" w:color="auto"/>
        <w:bottom w:val="none" w:sz="0" w:space="0" w:color="auto"/>
        <w:right w:val="none" w:sz="0" w:space="0" w:color="auto"/>
      </w:divBdr>
    </w:div>
    <w:div w:id="1796757735">
      <w:bodyDiv w:val="1"/>
      <w:marLeft w:val="0"/>
      <w:marRight w:val="0"/>
      <w:marTop w:val="0"/>
      <w:marBottom w:val="0"/>
      <w:divBdr>
        <w:top w:val="none" w:sz="0" w:space="0" w:color="auto"/>
        <w:left w:val="none" w:sz="0" w:space="0" w:color="auto"/>
        <w:bottom w:val="none" w:sz="0" w:space="0" w:color="auto"/>
        <w:right w:val="none" w:sz="0" w:space="0" w:color="auto"/>
      </w:divBdr>
    </w:div>
    <w:div w:id="1797143865">
      <w:bodyDiv w:val="1"/>
      <w:marLeft w:val="0"/>
      <w:marRight w:val="0"/>
      <w:marTop w:val="0"/>
      <w:marBottom w:val="0"/>
      <w:divBdr>
        <w:top w:val="none" w:sz="0" w:space="0" w:color="auto"/>
        <w:left w:val="none" w:sz="0" w:space="0" w:color="auto"/>
        <w:bottom w:val="none" w:sz="0" w:space="0" w:color="auto"/>
        <w:right w:val="none" w:sz="0" w:space="0" w:color="auto"/>
      </w:divBdr>
    </w:div>
    <w:div w:id="1797211143">
      <w:bodyDiv w:val="1"/>
      <w:marLeft w:val="0"/>
      <w:marRight w:val="0"/>
      <w:marTop w:val="0"/>
      <w:marBottom w:val="0"/>
      <w:divBdr>
        <w:top w:val="none" w:sz="0" w:space="0" w:color="auto"/>
        <w:left w:val="none" w:sz="0" w:space="0" w:color="auto"/>
        <w:bottom w:val="none" w:sz="0" w:space="0" w:color="auto"/>
        <w:right w:val="none" w:sz="0" w:space="0" w:color="auto"/>
      </w:divBdr>
    </w:div>
    <w:div w:id="1797218778">
      <w:bodyDiv w:val="1"/>
      <w:marLeft w:val="0"/>
      <w:marRight w:val="0"/>
      <w:marTop w:val="0"/>
      <w:marBottom w:val="0"/>
      <w:divBdr>
        <w:top w:val="none" w:sz="0" w:space="0" w:color="auto"/>
        <w:left w:val="none" w:sz="0" w:space="0" w:color="auto"/>
        <w:bottom w:val="none" w:sz="0" w:space="0" w:color="auto"/>
        <w:right w:val="none" w:sz="0" w:space="0" w:color="auto"/>
      </w:divBdr>
    </w:div>
    <w:div w:id="1797261648">
      <w:bodyDiv w:val="1"/>
      <w:marLeft w:val="0"/>
      <w:marRight w:val="0"/>
      <w:marTop w:val="0"/>
      <w:marBottom w:val="0"/>
      <w:divBdr>
        <w:top w:val="none" w:sz="0" w:space="0" w:color="auto"/>
        <w:left w:val="none" w:sz="0" w:space="0" w:color="auto"/>
        <w:bottom w:val="none" w:sz="0" w:space="0" w:color="auto"/>
        <w:right w:val="none" w:sz="0" w:space="0" w:color="auto"/>
      </w:divBdr>
    </w:div>
    <w:div w:id="1797289371">
      <w:bodyDiv w:val="1"/>
      <w:marLeft w:val="0"/>
      <w:marRight w:val="0"/>
      <w:marTop w:val="0"/>
      <w:marBottom w:val="0"/>
      <w:divBdr>
        <w:top w:val="none" w:sz="0" w:space="0" w:color="auto"/>
        <w:left w:val="none" w:sz="0" w:space="0" w:color="auto"/>
        <w:bottom w:val="none" w:sz="0" w:space="0" w:color="auto"/>
        <w:right w:val="none" w:sz="0" w:space="0" w:color="auto"/>
      </w:divBdr>
    </w:div>
    <w:div w:id="1797331717">
      <w:bodyDiv w:val="1"/>
      <w:marLeft w:val="0"/>
      <w:marRight w:val="0"/>
      <w:marTop w:val="0"/>
      <w:marBottom w:val="0"/>
      <w:divBdr>
        <w:top w:val="none" w:sz="0" w:space="0" w:color="auto"/>
        <w:left w:val="none" w:sz="0" w:space="0" w:color="auto"/>
        <w:bottom w:val="none" w:sz="0" w:space="0" w:color="auto"/>
        <w:right w:val="none" w:sz="0" w:space="0" w:color="auto"/>
      </w:divBdr>
    </w:div>
    <w:div w:id="1797412072">
      <w:bodyDiv w:val="1"/>
      <w:marLeft w:val="0"/>
      <w:marRight w:val="0"/>
      <w:marTop w:val="0"/>
      <w:marBottom w:val="0"/>
      <w:divBdr>
        <w:top w:val="none" w:sz="0" w:space="0" w:color="auto"/>
        <w:left w:val="none" w:sz="0" w:space="0" w:color="auto"/>
        <w:bottom w:val="none" w:sz="0" w:space="0" w:color="auto"/>
        <w:right w:val="none" w:sz="0" w:space="0" w:color="auto"/>
      </w:divBdr>
    </w:div>
    <w:div w:id="1797487214">
      <w:bodyDiv w:val="1"/>
      <w:marLeft w:val="0"/>
      <w:marRight w:val="0"/>
      <w:marTop w:val="0"/>
      <w:marBottom w:val="0"/>
      <w:divBdr>
        <w:top w:val="none" w:sz="0" w:space="0" w:color="auto"/>
        <w:left w:val="none" w:sz="0" w:space="0" w:color="auto"/>
        <w:bottom w:val="none" w:sz="0" w:space="0" w:color="auto"/>
        <w:right w:val="none" w:sz="0" w:space="0" w:color="auto"/>
      </w:divBdr>
    </w:div>
    <w:div w:id="1797598433">
      <w:bodyDiv w:val="1"/>
      <w:marLeft w:val="0"/>
      <w:marRight w:val="0"/>
      <w:marTop w:val="0"/>
      <w:marBottom w:val="0"/>
      <w:divBdr>
        <w:top w:val="none" w:sz="0" w:space="0" w:color="auto"/>
        <w:left w:val="none" w:sz="0" w:space="0" w:color="auto"/>
        <w:bottom w:val="none" w:sz="0" w:space="0" w:color="auto"/>
        <w:right w:val="none" w:sz="0" w:space="0" w:color="auto"/>
      </w:divBdr>
    </w:div>
    <w:div w:id="1797792509">
      <w:bodyDiv w:val="1"/>
      <w:marLeft w:val="0"/>
      <w:marRight w:val="0"/>
      <w:marTop w:val="0"/>
      <w:marBottom w:val="0"/>
      <w:divBdr>
        <w:top w:val="none" w:sz="0" w:space="0" w:color="auto"/>
        <w:left w:val="none" w:sz="0" w:space="0" w:color="auto"/>
        <w:bottom w:val="none" w:sz="0" w:space="0" w:color="auto"/>
        <w:right w:val="none" w:sz="0" w:space="0" w:color="auto"/>
      </w:divBdr>
    </w:div>
    <w:div w:id="1797941743">
      <w:bodyDiv w:val="1"/>
      <w:marLeft w:val="0"/>
      <w:marRight w:val="0"/>
      <w:marTop w:val="0"/>
      <w:marBottom w:val="0"/>
      <w:divBdr>
        <w:top w:val="none" w:sz="0" w:space="0" w:color="auto"/>
        <w:left w:val="none" w:sz="0" w:space="0" w:color="auto"/>
        <w:bottom w:val="none" w:sz="0" w:space="0" w:color="auto"/>
        <w:right w:val="none" w:sz="0" w:space="0" w:color="auto"/>
      </w:divBdr>
    </w:div>
    <w:div w:id="1798134022">
      <w:bodyDiv w:val="1"/>
      <w:marLeft w:val="0"/>
      <w:marRight w:val="0"/>
      <w:marTop w:val="0"/>
      <w:marBottom w:val="0"/>
      <w:divBdr>
        <w:top w:val="none" w:sz="0" w:space="0" w:color="auto"/>
        <w:left w:val="none" w:sz="0" w:space="0" w:color="auto"/>
        <w:bottom w:val="none" w:sz="0" w:space="0" w:color="auto"/>
        <w:right w:val="none" w:sz="0" w:space="0" w:color="auto"/>
      </w:divBdr>
    </w:div>
    <w:div w:id="1798253856">
      <w:bodyDiv w:val="1"/>
      <w:marLeft w:val="0"/>
      <w:marRight w:val="0"/>
      <w:marTop w:val="0"/>
      <w:marBottom w:val="0"/>
      <w:divBdr>
        <w:top w:val="none" w:sz="0" w:space="0" w:color="auto"/>
        <w:left w:val="none" w:sz="0" w:space="0" w:color="auto"/>
        <w:bottom w:val="none" w:sz="0" w:space="0" w:color="auto"/>
        <w:right w:val="none" w:sz="0" w:space="0" w:color="auto"/>
      </w:divBdr>
    </w:div>
    <w:div w:id="1798257329">
      <w:bodyDiv w:val="1"/>
      <w:marLeft w:val="0"/>
      <w:marRight w:val="0"/>
      <w:marTop w:val="0"/>
      <w:marBottom w:val="0"/>
      <w:divBdr>
        <w:top w:val="none" w:sz="0" w:space="0" w:color="auto"/>
        <w:left w:val="none" w:sz="0" w:space="0" w:color="auto"/>
        <w:bottom w:val="none" w:sz="0" w:space="0" w:color="auto"/>
        <w:right w:val="none" w:sz="0" w:space="0" w:color="auto"/>
      </w:divBdr>
    </w:div>
    <w:div w:id="1798330875">
      <w:bodyDiv w:val="1"/>
      <w:marLeft w:val="0"/>
      <w:marRight w:val="0"/>
      <w:marTop w:val="0"/>
      <w:marBottom w:val="0"/>
      <w:divBdr>
        <w:top w:val="none" w:sz="0" w:space="0" w:color="auto"/>
        <w:left w:val="none" w:sz="0" w:space="0" w:color="auto"/>
        <w:bottom w:val="none" w:sz="0" w:space="0" w:color="auto"/>
        <w:right w:val="none" w:sz="0" w:space="0" w:color="auto"/>
      </w:divBdr>
    </w:div>
    <w:div w:id="1798331969">
      <w:bodyDiv w:val="1"/>
      <w:marLeft w:val="0"/>
      <w:marRight w:val="0"/>
      <w:marTop w:val="0"/>
      <w:marBottom w:val="0"/>
      <w:divBdr>
        <w:top w:val="none" w:sz="0" w:space="0" w:color="auto"/>
        <w:left w:val="none" w:sz="0" w:space="0" w:color="auto"/>
        <w:bottom w:val="none" w:sz="0" w:space="0" w:color="auto"/>
        <w:right w:val="none" w:sz="0" w:space="0" w:color="auto"/>
      </w:divBdr>
    </w:div>
    <w:div w:id="1798336190">
      <w:bodyDiv w:val="1"/>
      <w:marLeft w:val="0"/>
      <w:marRight w:val="0"/>
      <w:marTop w:val="0"/>
      <w:marBottom w:val="0"/>
      <w:divBdr>
        <w:top w:val="none" w:sz="0" w:space="0" w:color="auto"/>
        <w:left w:val="none" w:sz="0" w:space="0" w:color="auto"/>
        <w:bottom w:val="none" w:sz="0" w:space="0" w:color="auto"/>
        <w:right w:val="none" w:sz="0" w:space="0" w:color="auto"/>
      </w:divBdr>
    </w:div>
    <w:div w:id="1798377264">
      <w:bodyDiv w:val="1"/>
      <w:marLeft w:val="0"/>
      <w:marRight w:val="0"/>
      <w:marTop w:val="0"/>
      <w:marBottom w:val="0"/>
      <w:divBdr>
        <w:top w:val="none" w:sz="0" w:space="0" w:color="auto"/>
        <w:left w:val="none" w:sz="0" w:space="0" w:color="auto"/>
        <w:bottom w:val="none" w:sz="0" w:space="0" w:color="auto"/>
        <w:right w:val="none" w:sz="0" w:space="0" w:color="auto"/>
      </w:divBdr>
    </w:div>
    <w:div w:id="1798572391">
      <w:bodyDiv w:val="1"/>
      <w:marLeft w:val="0"/>
      <w:marRight w:val="0"/>
      <w:marTop w:val="0"/>
      <w:marBottom w:val="0"/>
      <w:divBdr>
        <w:top w:val="none" w:sz="0" w:space="0" w:color="auto"/>
        <w:left w:val="none" w:sz="0" w:space="0" w:color="auto"/>
        <w:bottom w:val="none" w:sz="0" w:space="0" w:color="auto"/>
        <w:right w:val="none" w:sz="0" w:space="0" w:color="auto"/>
      </w:divBdr>
    </w:div>
    <w:div w:id="1798598823">
      <w:bodyDiv w:val="1"/>
      <w:marLeft w:val="0"/>
      <w:marRight w:val="0"/>
      <w:marTop w:val="0"/>
      <w:marBottom w:val="0"/>
      <w:divBdr>
        <w:top w:val="none" w:sz="0" w:space="0" w:color="auto"/>
        <w:left w:val="none" w:sz="0" w:space="0" w:color="auto"/>
        <w:bottom w:val="none" w:sz="0" w:space="0" w:color="auto"/>
        <w:right w:val="none" w:sz="0" w:space="0" w:color="auto"/>
      </w:divBdr>
    </w:div>
    <w:div w:id="1798794792">
      <w:bodyDiv w:val="1"/>
      <w:marLeft w:val="0"/>
      <w:marRight w:val="0"/>
      <w:marTop w:val="0"/>
      <w:marBottom w:val="0"/>
      <w:divBdr>
        <w:top w:val="none" w:sz="0" w:space="0" w:color="auto"/>
        <w:left w:val="none" w:sz="0" w:space="0" w:color="auto"/>
        <w:bottom w:val="none" w:sz="0" w:space="0" w:color="auto"/>
        <w:right w:val="none" w:sz="0" w:space="0" w:color="auto"/>
      </w:divBdr>
    </w:div>
    <w:div w:id="1798833475">
      <w:bodyDiv w:val="1"/>
      <w:marLeft w:val="0"/>
      <w:marRight w:val="0"/>
      <w:marTop w:val="0"/>
      <w:marBottom w:val="0"/>
      <w:divBdr>
        <w:top w:val="none" w:sz="0" w:space="0" w:color="auto"/>
        <w:left w:val="none" w:sz="0" w:space="0" w:color="auto"/>
        <w:bottom w:val="none" w:sz="0" w:space="0" w:color="auto"/>
        <w:right w:val="none" w:sz="0" w:space="0" w:color="auto"/>
      </w:divBdr>
    </w:div>
    <w:div w:id="1798835406">
      <w:bodyDiv w:val="1"/>
      <w:marLeft w:val="0"/>
      <w:marRight w:val="0"/>
      <w:marTop w:val="0"/>
      <w:marBottom w:val="0"/>
      <w:divBdr>
        <w:top w:val="none" w:sz="0" w:space="0" w:color="auto"/>
        <w:left w:val="none" w:sz="0" w:space="0" w:color="auto"/>
        <w:bottom w:val="none" w:sz="0" w:space="0" w:color="auto"/>
        <w:right w:val="none" w:sz="0" w:space="0" w:color="auto"/>
      </w:divBdr>
    </w:div>
    <w:div w:id="1798911998">
      <w:bodyDiv w:val="1"/>
      <w:marLeft w:val="0"/>
      <w:marRight w:val="0"/>
      <w:marTop w:val="0"/>
      <w:marBottom w:val="0"/>
      <w:divBdr>
        <w:top w:val="none" w:sz="0" w:space="0" w:color="auto"/>
        <w:left w:val="none" w:sz="0" w:space="0" w:color="auto"/>
        <w:bottom w:val="none" w:sz="0" w:space="0" w:color="auto"/>
        <w:right w:val="none" w:sz="0" w:space="0" w:color="auto"/>
      </w:divBdr>
    </w:div>
    <w:div w:id="1799058050">
      <w:bodyDiv w:val="1"/>
      <w:marLeft w:val="0"/>
      <w:marRight w:val="0"/>
      <w:marTop w:val="0"/>
      <w:marBottom w:val="0"/>
      <w:divBdr>
        <w:top w:val="none" w:sz="0" w:space="0" w:color="auto"/>
        <w:left w:val="none" w:sz="0" w:space="0" w:color="auto"/>
        <w:bottom w:val="none" w:sz="0" w:space="0" w:color="auto"/>
        <w:right w:val="none" w:sz="0" w:space="0" w:color="auto"/>
      </w:divBdr>
    </w:div>
    <w:div w:id="1799102124">
      <w:bodyDiv w:val="1"/>
      <w:marLeft w:val="0"/>
      <w:marRight w:val="0"/>
      <w:marTop w:val="0"/>
      <w:marBottom w:val="0"/>
      <w:divBdr>
        <w:top w:val="none" w:sz="0" w:space="0" w:color="auto"/>
        <w:left w:val="none" w:sz="0" w:space="0" w:color="auto"/>
        <w:bottom w:val="none" w:sz="0" w:space="0" w:color="auto"/>
        <w:right w:val="none" w:sz="0" w:space="0" w:color="auto"/>
      </w:divBdr>
    </w:div>
    <w:div w:id="1799106871">
      <w:bodyDiv w:val="1"/>
      <w:marLeft w:val="0"/>
      <w:marRight w:val="0"/>
      <w:marTop w:val="0"/>
      <w:marBottom w:val="0"/>
      <w:divBdr>
        <w:top w:val="none" w:sz="0" w:space="0" w:color="auto"/>
        <w:left w:val="none" w:sz="0" w:space="0" w:color="auto"/>
        <w:bottom w:val="none" w:sz="0" w:space="0" w:color="auto"/>
        <w:right w:val="none" w:sz="0" w:space="0" w:color="auto"/>
      </w:divBdr>
    </w:div>
    <w:div w:id="1799108793">
      <w:bodyDiv w:val="1"/>
      <w:marLeft w:val="0"/>
      <w:marRight w:val="0"/>
      <w:marTop w:val="0"/>
      <w:marBottom w:val="0"/>
      <w:divBdr>
        <w:top w:val="none" w:sz="0" w:space="0" w:color="auto"/>
        <w:left w:val="none" w:sz="0" w:space="0" w:color="auto"/>
        <w:bottom w:val="none" w:sz="0" w:space="0" w:color="auto"/>
        <w:right w:val="none" w:sz="0" w:space="0" w:color="auto"/>
      </w:divBdr>
    </w:div>
    <w:div w:id="1799183255">
      <w:bodyDiv w:val="1"/>
      <w:marLeft w:val="0"/>
      <w:marRight w:val="0"/>
      <w:marTop w:val="0"/>
      <w:marBottom w:val="0"/>
      <w:divBdr>
        <w:top w:val="none" w:sz="0" w:space="0" w:color="auto"/>
        <w:left w:val="none" w:sz="0" w:space="0" w:color="auto"/>
        <w:bottom w:val="none" w:sz="0" w:space="0" w:color="auto"/>
        <w:right w:val="none" w:sz="0" w:space="0" w:color="auto"/>
      </w:divBdr>
    </w:div>
    <w:div w:id="1799302715">
      <w:bodyDiv w:val="1"/>
      <w:marLeft w:val="0"/>
      <w:marRight w:val="0"/>
      <w:marTop w:val="0"/>
      <w:marBottom w:val="0"/>
      <w:divBdr>
        <w:top w:val="none" w:sz="0" w:space="0" w:color="auto"/>
        <w:left w:val="none" w:sz="0" w:space="0" w:color="auto"/>
        <w:bottom w:val="none" w:sz="0" w:space="0" w:color="auto"/>
        <w:right w:val="none" w:sz="0" w:space="0" w:color="auto"/>
      </w:divBdr>
    </w:div>
    <w:div w:id="1799377651">
      <w:bodyDiv w:val="1"/>
      <w:marLeft w:val="0"/>
      <w:marRight w:val="0"/>
      <w:marTop w:val="0"/>
      <w:marBottom w:val="0"/>
      <w:divBdr>
        <w:top w:val="none" w:sz="0" w:space="0" w:color="auto"/>
        <w:left w:val="none" w:sz="0" w:space="0" w:color="auto"/>
        <w:bottom w:val="none" w:sz="0" w:space="0" w:color="auto"/>
        <w:right w:val="none" w:sz="0" w:space="0" w:color="auto"/>
      </w:divBdr>
    </w:div>
    <w:div w:id="1799491583">
      <w:bodyDiv w:val="1"/>
      <w:marLeft w:val="0"/>
      <w:marRight w:val="0"/>
      <w:marTop w:val="0"/>
      <w:marBottom w:val="0"/>
      <w:divBdr>
        <w:top w:val="none" w:sz="0" w:space="0" w:color="auto"/>
        <w:left w:val="none" w:sz="0" w:space="0" w:color="auto"/>
        <w:bottom w:val="none" w:sz="0" w:space="0" w:color="auto"/>
        <w:right w:val="none" w:sz="0" w:space="0" w:color="auto"/>
      </w:divBdr>
    </w:div>
    <w:div w:id="1799951605">
      <w:bodyDiv w:val="1"/>
      <w:marLeft w:val="0"/>
      <w:marRight w:val="0"/>
      <w:marTop w:val="0"/>
      <w:marBottom w:val="0"/>
      <w:divBdr>
        <w:top w:val="none" w:sz="0" w:space="0" w:color="auto"/>
        <w:left w:val="none" w:sz="0" w:space="0" w:color="auto"/>
        <w:bottom w:val="none" w:sz="0" w:space="0" w:color="auto"/>
        <w:right w:val="none" w:sz="0" w:space="0" w:color="auto"/>
      </w:divBdr>
    </w:div>
    <w:div w:id="1799954649">
      <w:bodyDiv w:val="1"/>
      <w:marLeft w:val="0"/>
      <w:marRight w:val="0"/>
      <w:marTop w:val="0"/>
      <w:marBottom w:val="0"/>
      <w:divBdr>
        <w:top w:val="none" w:sz="0" w:space="0" w:color="auto"/>
        <w:left w:val="none" w:sz="0" w:space="0" w:color="auto"/>
        <w:bottom w:val="none" w:sz="0" w:space="0" w:color="auto"/>
        <w:right w:val="none" w:sz="0" w:space="0" w:color="auto"/>
      </w:divBdr>
    </w:div>
    <w:div w:id="1800221989">
      <w:bodyDiv w:val="1"/>
      <w:marLeft w:val="0"/>
      <w:marRight w:val="0"/>
      <w:marTop w:val="0"/>
      <w:marBottom w:val="0"/>
      <w:divBdr>
        <w:top w:val="none" w:sz="0" w:space="0" w:color="auto"/>
        <w:left w:val="none" w:sz="0" w:space="0" w:color="auto"/>
        <w:bottom w:val="none" w:sz="0" w:space="0" w:color="auto"/>
        <w:right w:val="none" w:sz="0" w:space="0" w:color="auto"/>
      </w:divBdr>
    </w:div>
    <w:div w:id="1800223992">
      <w:bodyDiv w:val="1"/>
      <w:marLeft w:val="0"/>
      <w:marRight w:val="0"/>
      <w:marTop w:val="0"/>
      <w:marBottom w:val="0"/>
      <w:divBdr>
        <w:top w:val="none" w:sz="0" w:space="0" w:color="auto"/>
        <w:left w:val="none" w:sz="0" w:space="0" w:color="auto"/>
        <w:bottom w:val="none" w:sz="0" w:space="0" w:color="auto"/>
        <w:right w:val="none" w:sz="0" w:space="0" w:color="auto"/>
      </w:divBdr>
    </w:div>
    <w:div w:id="1800224609">
      <w:bodyDiv w:val="1"/>
      <w:marLeft w:val="0"/>
      <w:marRight w:val="0"/>
      <w:marTop w:val="0"/>
      <w:marBottom w:val="0"/>
      <w:divBdr>
        <w:top w:val="none" w:sz="0" w:space="0" w:color="auto"/>
        <w:left w:val="none" w:sz="0" w:space="0" w:color="auto"/>
        <w:bottom w:val="none" w:sz="0" w:space="0" w:color="auto"/>
        <w:right w:val="none" w:sz="0" w:space="0" w:color="auto"/>
      </w:divBdr>
    </w:div>
    <w:div w:id="1800339529">
      <w:bodyDiv w:val="1"/>
      <w:marLeft w:val="0"/>
      <w:marRight w:val="0"/>
      <w:marTop w:val="0"/>
      <w:marBottom w:val="0"/>
      <w:divBdr>
        <w:top w:val="none" w:sz="0" w:space="0" w:color="auto"/>
        <w:left w:val="none" w:sz="0" w:space="0" w:color="auto"/>
        <w:bottom w:val="none" w:sz="0" w:space="0" w:color="auto"/>
        <w:right w:val="none" w:sz="0" w:space="0" w:color="auto"/>
      </w:divBdr>
    </w:div>
    <w:div w:id="1800417956">
      <w:bodyDiv w:val="1"/>
      <w:marLeft w:val="0"/>
      <w:marRight w:val="0"/>
      <w:marTop w:val="0"/>
      <w:marBottom w:val="0"/>
      <w:divBdr>
        <w:top w:val="none" w:sz="0" w:space="0" w:color="auto"/>
        <w:left w:val="none" w:sz="0" w:space="0" w:color="auto"/>
        <w:bottom w:val="none" w:sz="0" w:space="0" w:color="auto"/>
        <w:right w:val="none" w:sz="0" w:space="0" w:color="auto"/>
      </w:divBdr>
    </w:div>
    <w:div w:id="1800564338">
      <w:bodyDiv w:val="1"/>
      <w:marLeft w:val="0"/>
      <w:marRight w:val="0"/>
      <w:marTop w:val="0"/>
      <w:marBottom w:val="0"/>
      <w:divBdr>
        <w:top w:val="none" w:sz="0" w:space="0" w:color="auto"/>
        <w:left w:val="none" w:sz="0" w:space="0" w:color="auto"/>
        <w:bottom w:val="none" w:sz="0" w:space="0" w:color="auto"/>
        <w:right w:val="none" w:sz="0" w:space="0" w:color="auto"/>
      </w:divBdr>
    </w:div>
    <w:div w:id="1800608207">
      <w:bodyDiv w:val="1"/>
      <w:marLeft w:val="0"/>
      <w:marRight w:val="0"/>
      <w:marTop w:val="0"/>
      <w:marBottom w:val="0"/>
      <w:divBdr>
        <w:top w:val="none" w:sz="0" w:space="0" w:color="auto"/>
        <w:left w:val="none" w:sz="0" w:space="0" w:color="auto"/>
        <w:bottom w:val="none" w:sz="0" w:space="0" w:color="auto"/>
        <w:right w:val="none" w:sz="0" w:space="0" w:color="auto"/>
      </w:divBdr>
    </w:div>
    <w:div w:id="1800611053">
      <w:bodyDiv w:val="1"/>
      <w:marLeft w:val="0"/>
      <w:marRight w:val="0"/>
      <w:marTop w:val="0"/>
      <w:marBottom w:val="0"/>
      <w:divBdr>
        <w:top w:val="none" w:sz="0" w:space="0" w:color="auto"/>
        <w:left w:val="none" w:sz="0" w:space="0" w:color="auto"/>
        <w:bottom w:val="none" w:sz="0" w:space="0" w:color="auto"/>
        <w:right w:val="none" w:sz="0" w:space="0" w:color="auto"/>
      </w:divBdr>
    </w:div>
    <w:div w:id="1800687985">
      <w:bodyDiv w:val="1"/>
      <w:marLeft w:val="0"/>
      <w:marRight w:val="0"/>
      <w:marTop w:val="0"/>
      <w:marBottom w:val="0"/>
      <w:divBdr>
        <w:top w:val="none" w:sz="0" w:space="0" w:color="auto"/>
        <w:left w:val="none" w:sz="0" w:space="0" w:color="auto"/>
        <w:bottom w:val="none" w:sz="0" w:space="0" w:color="auto"/>
        <w:right w:val="none" w:sz="0" w:space="0" w:color="auto"/>
      </w:divBdr>
    </w:div>
    <w:div w:id="1800756016">
      <w:bodyDiv w:val="1"/>
      <w:marLeft w:val="0"/>
      <w:marRight w:val="0"/>
      <w:marTop w:val="0"/>
      <w:marBottom w:val="0"/>
      <w:divBdr>
        <w:top w:val="none" w:sz="0" w:space="0" w:color="auto"/>
        <w:left w:val="none" w:sz="0" w:space="0" w:color="auto"/>
        <w:bottom w:val="none" w:sz="0" w:space="0" w:color="auto"/>
        <w:right w:val="none" w:sz="0" w:space="0" w:color="auto"/>
      </w:divBdr>
    </w:div>
    <w:div w:id="1800762273">
      <w:bodyDiv w:val="1"/>
      <w:marLeft w:val="0"/>
      <w:marRight w:val="0"/>
      <w:marTop w:val="0"/>
      <w:marBottom w:val="0"/>
      <w:divBdr>
        <w:top w:val="none" w:sz="0" w:space="0" w:color="auto"/>
        <w:left w:val="none" w:sz="0" w:space="0" w:color="auto"/>
        <w:bottom w:val="none" w:sz="0" w:space="0" w:color="auto"/>
        <w:right w:val="none" w:sz="0" w:space="0" w:color="auto"/>
      </w:divBdr>
    </w:div>
    <w:div w:id="1801025356">
      <w:bodyDiv w:val="1"/>
      <w:marLeft w:val="0"/>
      <w:marRight w:val="0"/>
      <w:marTop w:val="0"/>
      <w:marBottom w:val="0"/>
      <w:divBdr>
        <w:top w:val="none" w:sz="0" w:space="0" w:color="auto"/>
        <w:left w:val="none" w:sz="0" w:space="0" w:color="auto"/>
        <w:bottom w:val="none" w:sz="0" w:space="0" w:color="auto"/>
        <w:right w:val="none" w:sz="0" w:space="0" w:color="auto"/>
      </w:divBdr>
    </w:div>
    <w:div w:id="1801147370">
      <w:bodyDiv w:val="1"/>
      <w:marLeft w:val="0"/>
      <w:marRight w:val="0"/>
      <w:marTop w:val="0"/>
      <w:marBottom w:val="0"/>
      <w:divBdr>
        <w:top w:val="none" w:sz="0" w:space="0" w:color="auto"/>
        <w:left w:val="none" w:sz="0" w:space="0" w:color="auto"/>
        <w:bottom w:val="none" w:sz="0" w:space="0" w:color="auto"/>
        <w:right w:val="none" w:sz="0" w:space="0" w:color="auto"/>
      </w:divBdr>
    </w:div>
    <w:div w:id="1801191661">
      <w:bodyDiv w:val="1"/>
      <w:marLeft w:val="0"/>
      <w:marRight w:val="0"/>
      <w:marTop w:val="0"/>
      <w:marBottom w:val="0"/>
      <w:divBdr>
        <w:top w:val="none" w:sz="0" w:space="0" w:color="auto"/>
        <w:left w:val="none" w:sz="0" w:space="0" w:color="auto"/>
        <w:bottom w:val="none" w:sz="0" w:space="0" w:color="auto"/>
        <w:right w:val="none" w:sz="0" w:space="0" w:color="auto"/>
      </w:divBdr>
    </w:div>
    <w:div w:id="1801262810">
      <w:bodyDiv w:val="1"/>
      <w:marLeft w:val="0"/>
      <w:marRight w:val="0"/>
      <w:marTop w:val="0"/>
      <w:marBottom w:val="0"/>
      <w:divBdr>
        <w:top w:val="none" w:sz="0" w:space="0" w:color="auto"/>
        <w:left w:val="none" w:sz="0" w:space="0" w:color="auto"/>
        <w:bottom w:val="none" w:sz="0" w:space="0" w:color="auto"/>
        <w:right w:val="none" w:sz="0" w:space="0" w:color="auto"/>
      </w:divBdr>
    </w:div>
    <w:div w:id="1801335938">
      <w:bodyDiv w:val="1"/>
      <w:marLeft w:val="0"/>
      <w:marRight w:val="0"/>
      <w:marTop w:val="0"/>
      <w:marBottom w:val="0"/>
      <w:divBdr>
        <w:top w:val="none" w:sz="0" w:space="0" w:color="auto"/>
        <w:left w:val="none" w:sz="0" w:space="0" w:color="auto"/>
        <w:bottom w:val="none" w:sz="0" w:space="0" w:color="auto"/>
        <w:right w:val="none" w:sz="0" w:space="0" w:color="auto"/>
      </w:divBdr>
    </w:div>
    <w:div w:id="1801413294">
      <w:bodyDiv w:val="1"/>
      <w:marLeft w:val="0"/>
      <w:marRight w:val="0"/>
      <w:marTop w:val="0"/>
      <w:marBottom w:val="0"/>
      <w:divBdr>
        <w:top w:val="none" w:sz="0" w:space="0" w:color="auto"/>
        <w:left w:val="none" w:sz="0" w:space="0" w:color="auto"/>
        <w:bottom w:val="none" w:sz="0" w:space="0" w:color="auto"/>
        <w:right w:val="none" w:sz="0" w:space="0" w:color="auto"/>
      </w:divBdr>
    </w:div>
    <w:div w:id="1801536852">
      <w:bodyDiv w:val="1"/>
      <w:marLeft w:val="0"/>
      <w:marRight w:val="0"/>
      <w:marTop w:val="0"/>
      <w:marBottom w:val="0"/>
      <w:divBdr>
        <w:top w:val="none" w:sz="0" w:space="0" w:color="auto"/>
        <w:left w:val="none" w:sz="0" w:space="0" w:color="auto"/>
        <w:bottom w:val="none" w:sz="0" w:space="0" w:color="auto"/>
        <w:right w:val="none" w:sz="0" w:space="0" w:color="auto"/>
      </w:divBdr>
    </w:div>
    <w:div w:id="1801611051">
      <w:bodyDiv w:val="1"/>
      <w:marLeft w:val="0"/>
      <w:marRight w:val="0"/>
      <w:marTop w:val="0"/>
      <w:marBottom w:val="0"/>
      <w:divBdr>
        <w:top w:val="none" w:sz="0" w:space="0" w:color="auto"/>
        <w:left w:val="none" w:sz="0" w:space="0" w:color="auto"/>
        <w:bottom w:val="none" w:sz="0" w:space="0" w:color="auto"/>
        <w:right w:val="none" w:sz="0" w:space="0" w:color="auto"/>
      </w:divBdr>
    </w:div>
    <w:div w:id="1801611366">
      <w:bodyDiv w:val="1"/>
      <w:marLeft w:val="0"/>
      <w:marRight w:val="0"/>
      <w:marTop w:val="0"/>
      <w:marBottom w:val="0"/>
      <w:divBdr>
        <w:top w:val="none" w:sz="0" w:space="0" w:color="auto"/>
        <w:left w:val="none" w:sz="0" w:space="0" w:color="auto"/>
        <w:bottom w:val="none" w:sz="0" w:space="0" w:color="auto"/>
        <w:right w:val="none" w:sz="0" w:space="0" w:color="auto"/>
      </w:divBdr>
    </w:div>
    <w:div w:id="1801653884">
      <w:bodyDiv w:val="1"/>
      <w:marLeft w:val="0"/>
      <w:marRight w:val="0"/>
      <w:marTop w:val="0"/>
      <w:marBottom w:val="0"/>
      <w:divBdr>
        <w:top w:val="none" w:sz="0" w:space="0" w:color="auto"/>
        <w:left w:val="none" w:sz="0" w:space="0" w:color="auto"/>
        <w:bottom w:val="none" w:sz="0" w:space="0" w:color="auto"/>
        <w:right w:val="none" w:sz="0" w:space="0" w:color="auto"/>
      </w:divBdr>
    </w:div>
    <w:div w:id="1801728112">
      <w:bodyDiv w:val="1"/>
      <w:marLeft w:val="0"/>
      <w:marRight w:val="0"/>
      <w:marTop w:val="0"/>
      <w:marBottom w:val="0"/>
      <w:divBdr>
        <w:top w:val="none" w:sz="0" w:space="0" w:color="auto"/>
        <w:left w:val="none" w:sz="0" w:space="0" w:color="auto"/>
        <w:bottom w:val="none" w:sz="0" w:space="0" w:color="auto"/>
        <w:right w:val="none" w:sz="0" w:space="0" w:color="auto"/>
      </w:divBdr>
    </w:div>
    <w:div w:id="1801729754">
      <w:bodyDiv w:val="1"/>
      <w:marLeft w:val="0"/>
      <w:marRight w:val="0"/>
      <w:marTop w:val="0"/>
      <w:marBottom w:val="0"/>
      <w:divBdr>
        <w:top w:val="none" w:sz="0" w:space="0" w:color="auto"/>
        <w:left w:val="none" w:sz="0" w:space="0" w:color="auto"/>
        <w:bottom w:val="none" w:sz="0" w:space="0" w:color="auto"/>
        <w:right w:val="none" w:sz="0" w:space="0" w:color="auto"/>
      </w:divBdr>
    </w:div>
    <w:div w:id="1801730413">
      <w:bodyDiv w:val="1"/>
      <w:marLeft w:val="0"/>
      <w:marRight w:val="0"/>
      <w:marTop w:val="0"/>
      <w:marBottom w:val="0"/>
      <w:divBdr>
        <w:top w:val="none" w:sz="0" w:space="0" w:color="auto"/>
        <w:left w:val="none" w:sz="0" w:space="0" w:color="auto"/>
        <w:bottom w:val="none" w:sz="0" w:space="0" w:color="auto"/>
        <w:right w:val="none" w:sz="0" w:space="0" w:color="auto"/>
      </w:divBdr>
    </w:div>
    <w:div w:id="1801919526">
      <w:bodyDiv w:val="1"/>
      <w:marLeft w:val="0"/>
      <w:marRight w:val="0"/>
      <w:marTop w:val="0"/>
      <w:marBottom w:val="0"/>
      <w:divBdr>
        <w:top w:val="none" w:sz="0" w:space="0" w:color="auto"/>
        <w:left w:val="none" w:sz="0" w:space="0" w:color="auto"/>
        <w:bottom w:val="none" w:sz="0" w:space="0" w:color="auto"/>
        <w:right w:val="none" w:sz="0" w:space="0" w:color="auto"/>
      </w:divBdr>
    </w:div>
    <w:div w:id="1801990655">
      <w:bodyDiv w:val="1"/>
      <w:marLeft w:val="0"/>
      <w:marRight w:val="0"/>
      <w:marTop w:val="0"/>
      <w:marBottom w:val="0"/>
      <w:divBdr>
        <w:top w:val="none" w:sz="0" w:space="0" w:color="auto"/>
        <w:left w:val="none" w:sz="0" w:space="0" w:color="auto"/>
        <w:bottom w:val="none" w:sz="0" w:space="0" w:color="auto"/>
        <w:right w:val="none" w:sz="0" w:space="0" w:color="auto"/>
      </w:divBdr>
    </w:div>
    <w:div w:id="1802117861">
      <w:bodyDiv w:val="1"/>
      <w:marLeft w:val="0"/>
      <w:marRight w:val="0"/>
      <w:marTop w:val="0"/>
      <w:marBottom w:val="0"/>
      <w:divBdr>
        <w:top w:val="none" w:sz="0" w:space="0" w:color="auto"/>
        <w:left w:val="none" w:sz="0" w:space="0" w:color="auto"/>
        <w:bottom w:val="none" w:sz="0" w:space="0" w:color="auto"/>
        <w:right w:val="none" w:sz="0" w:space="0" w:color="auto"/>
      </w:divBdr>
    </w:div>
    <w:div w:id="1802186807">
      <w:bodyDiv w:val="1"/>
      <w:marLeft w:val="0"/>
      <w:marRight w:val="0"/>
      <w:marTop w:val="0"/>
      <w:marBottom w:val="0"/>
      <w:divBdr>
        <w:top w:val="none" w:sz="0" w:space="0" w:color="auto"/>
        <w:left w:val="none" w:sz="0" w:space="0" w:color="auto"/>
        <w:bottom w:val="none" w:sz="0" w:space="0" w:color="auto"/>
        <w:right w:val="none" w:sz="0" w:space="0" w:color="auto"/>
      </w:divBdr>
    </w:div>
    <w:div w:id="1802309896">
      <w:bodyDiv w:val="1"/>
      <w:marLeft w:val="0"/>
      <w:marRight w:val="0"/>
      <w:marTop w:val="0"/>
      <w:marBottom w:val="0"/>
      <w:divBdr>
        <w:top w:val="none" w:sz="0" w:space="0" w:color="auto"/>
        <w:left w:val="none" w:sz="0" w:space="0" w:color="auto"/>
        <w:bottom w:val="none" w:sz="0" w:space="0" w:color="auto"/>
        <w:right w:val="none" w:sz="0" w:space="0" w:color="auto"/>
      </w:divBdr>
    </w:div>
    <w:div w:id="1802338245">
      <w:bodyDiv w:val="1"/>
      <w:marLeft w:val="0"/>
      <w:marRight w:val="0"/>
      <w:marTop w:val="0"/>
      <w:marBottom w:val="0"/>
      <w:divBdr>
        <w:top w:val="none" w:sz="0" w:space="0" w:color="auto"/>
        <w:left w:val="none" w:sz="0" w:space="0" w:color="auto"/>
        <w:bottom w:val="none" w:sz="0" w:space="0" w:color="auto"/>
        <w:right w:val="none" w:sz="0" w:space="0" w:color="auto"/>
      </w:divBdr>
    </w:div>
    <w:div w:id="1802456416">
      <w:bodyDiv w:val="1"/>
      <w:marLeft w:val="0"/>
      <w:marRight w:val="0"/>
      <w:marTop w:val="0"/>
      <w:marBottom w:val="0"/>
      <w:divBdr>
        <w:top w:val="none" w:sz="0" w:space="0" w:color="auto"/>
        <w:left w:val="none" w:sz="0" w:space="0" w:color="auto"/>
        <w:bottom w:val="none" w:sz="0" w:space="0" w:color="auto"/>
        <w:right w:val="none" w:sz="0" w:space="0" w:color="auto"/>
      </w:divBdr>
    </w:div>
    <w:div w:id="1802458351">
      <w:bodyDiv w:val="1"/>
      <w:marLeft w:val="0"/>
      <w:marRight w:val="0"/>
      <w:marTop w:val="0"/>
      <w:marBottom w:val="0"/>
      <w:divBdr>
        <w:top w:val="none" w:sz="0" w:space="0" w:color="auto"/>
        <w:left w:val="none" w:sz="0" w:space="0" w:color="auto"/>
        <w:bottom w:val="none" w:sz="0" w:space="0" w:color="auto"/>
        <w:right w:val="none" w:sz="0" w:space="0" w:color="auto"/>
      </w:divBdr>
    </w:div>
    <w:div w:id="1802530691">
      <w:bodyDiv w:val="1"/>
      <w:marLeft w:val="0"/>
      <w:marRight w:val="0"/>
      <w:marTop w:val="0"/>
      <w:marBottom w:val="0"/>
      <w:divBdr>
        <w:top w:val="none" w:sz="0" w:space="0" w:color="auto"/>
        <w:left w:val="none" w:sz="0" w:space="0" w:color="auto"/>
        <w:bottom w:val="none" w:sz="0" w:space="0" w:color="auto"/>
        <w:right w:val="none" w:sz="0" w:space="0" w:color="auto"/>
      </w:divBdr>
    </w:div>
    <w:div w:id="1802533376">
      <w:bodyDiv w:val="1"/>
      <w:marLeft w:val="0"/>
      <w:marRight w:val="0"/>
      <w:marTop w:val="0"/>
      <w:marBottom w:val="0"/>
      <w:divBdr>
        <w:top w:val="none" w:sz="0" w:space="0" w:color="auto"/>
        <w:left w:val="none" w:sz="0" w:space="0" w:color="auto"/>
        <w:bottom w:val="none" w:sz="0" w:space="0" w:color="auto"/>
        <w:right w:val="none" w:sz="0" w:space="0" w:color="auto"/>
      </w:divBdr>
    </w:div>
    <w:div w:id="1802573144">
      <w:bodyDiv w:val="1"/>
      <w:marLeft w:val="0"/>
      <w:marRight w:val="0"/>
      <w:marTop w:val="0"/>
      <w:marBottom w:val="0"/>
      <w:divBdr>
        <w:top w:val="none" w:sz="0" w:space="0" w:color="auto"/>
        <w:left w:val="none" w:sz="0" w:space="0" w:color="auto"/>
        <w:bottom w:val="none" w:sz="0" w:space="0" w:color="auto"/>
        <w:right w:val="none" w:sz="0" w:space="0" w:color="auto"/>
      </w:divBdr>
    </w:div>
    <w:div w:id="1802574270">
      <w:bodyDiv w:val="1"/>
      <w:marLeft w:val="0"/>
      <w:marRight w:val="0"/>
      <w:marTop w:val="0"/>
      <w:marBottom w:val="0"/>
      <w:divBdr>
        <w:top w:val="none" w:sz="0" w:space="0" w:color="auto"/>
        <w:left w:val="none" w:sz="0" w:space="0" w:color="auto"/>
        <w:bottom w:val="none" w:sz="0" w:space="0" w:color="auto"/>
        <w:right w:val="none" w:sz="0" w:space="0" w:color="auto"/>
      </w:divBdr>
    </w:div>
    <w:div w:id="1802645760">
      <w:bodyDiv w:val="1"/>
      <w:marLeft w:val="0"/>
      <w:marRight w:val="0"/>
      <w:marTop w:val="0"/>
      <w:marBottom w:val="0"/>
      <w:divBdr>
        <w:top w:val="none" w:sz="0" w:space="0" w:color="auto"/>
        <w:left w:val="none" w:sz="0" w:space="0" w:color="auto"/>
        <w:bottom w:val="none" w:sz="0" w:space="0" w:color="auto"/>
        <w:right w:val="none" w:sz="0" w:space="0" w:color="auto"/>
      </w:divBdr>
    </w:div>
    <w:div w:id="1802646227">
      <w:bodyDiv w:val="1"/>
      <w:marLeft w:val="0"/>
      <w:marRight w:val="0"/>
      <w:marTop w:val="0"/>
      <w:marBottom w:val="0"/>
      <w:divBdr>
        <w:top w:val="none" w:sz="0" w:space="0" w:color="auto"/>
        <w:left w:val="none" w:sz="0" w:space="0" w:color="auto"/>
        <w:bottom w:val="none" w:sz="0" w:space="0" w:color="auto"/>
        <w:right w:val="none" w:sz="0" w:space="0" w:color="auto"/>
      </w:divBdr>
    </w:div>
    <w:div w:id="1802646927">
      <w:bodyDiv w:val="1"/>
      <w:marLeft w:val="0"/>
      <w:marRight w:val="0"/>
      <w:marTop w:val="0"/>
      <w:marBottom w:val="0"/>
      <w:divBdr>
        <w:top w:val="none" w:sz="0" w:space="0" w:color="auto"/>
        <w:left w:val="none" w:sz="0" w:space="0" w:color="auto"/>
        <w:bottom w:val="none" w:sz="0" w:space="0" w:color="auto"/>
        <w:right w:val="none" w:sz="0" w:space="0" w:color="auto"/>
      </w:divBdr>
    </w:div>
    <w:div w:id="1802843293">
      <w:bodyDiv w:val="1"/>
      <w:marLeft w:val="0"/>
      <w:marRight w:val="0"/>
      <w:marTop w:val="0"/>
      <w:marBottom w:val="0"/>
      <w:divBdr>
        <w:top w:val="none" w:sz="0" w:space="0" w:color="auto"/>
        <w:left w:val="none" w:sz="0" w:space="0" w:color="auto"/>
        <w:bottom w:val="none" w:sz="0" w:space="0" w:color="auto"/>
        <w:right w:val="none" w:sz="0" w:space="0" w:color="auto"/>
      </w:divBdr>
    </w:div>
    <w:div w:id="1802923358">
      <w:bodyDiv w:val="1"/>
      <w:marLeft w:val="0"/>
      <w:marRight w:val="0"/>
      <w:marTop w:val="0"/>
      <w:marBottom w:val="0"/>
      <w:divBdr>
        <w:top w:val="none" w:sz="0" w:space="0" w:color="auto"/>
        <w:left w:val="none" w:sz="0" w:space="0" w:color="auto"/>
        <w:bottom w:val="none" w:sz="0" w:space="0" w:color="auto"/>
        <w:right w:val="none" w:sz="0" w:space="0" w:color="auto"/>
      </w:divBdr>
    </w:div>
    <w:div w:id="1803041337">
      <w:bodyDiv w:val="1"/>
      <w:marLeft w:val="0"/>
      <w:marRight w:val="0"/>
      <w:marTop w:val="0"/>
      <w:marBottom w:val="0"/>
      <w:divBdr>
        <w:top w:val="none" w:sz="0" w:space="0" w:color="auto"/>
        <w:left w:val="none" w:sz="0" w:space="0" w:color="auto"/>
        <w:bottom w:val="none" w:sz="0" w:space="0" w:color="auto"/>
        <w:right w:val="none" w:sz="0" w:space="0" w:color="auto"/>
      </w:divBdr>
    </w:div>
    <w:div w:id="1803109343">
      <w:bodyDiv w:val="1"/>
      <w:marLeft w:val="0"/>
      <w:marRight w:val="0"/>
      <w:marTop w:val="0"/>
      <w:marBottom w:val="0"/>
      <w:divBdr>
        <w:top w:val="none" w:sz="0" w:space="0" w:color="auto"/>
        <w:left w:val="none" w:sz="0" w:space="0" w:color="auto"/>
        <w:bottom w:val="none" w:sz="0" w:space="0" w:color="auto"/>
        <w:right w:val="none" w:sz="0" w:space="0" w:color="auto"/>
      </w:divBdr>
    </w:div>
    <w:div w:id="1803112485">
      <w:bodyDiv w:val="1"/>
      <w:marLeft w:val="0"/>
      <w:marRight w:val="0"/>
      <w:marTop w:val="0"/>
      <w:marBottom w:val="0"/>
      <w:divBdr>
        <w:top w:val="none" w:sz="0" w:space="0" w:color="auto"/>
        <w:left w:val="none" w:sz="0" w:space="0" w:color="auto"/>
        <w:bottom w:val="none" w:sz="0" w:space="0" w:color="auto"/>
        <w:right w:val="none" w:sz="0" w:space="0" w:color="auto"/>
      </w:divBdr>
    </w:div>
    <w:div w:id="1803377094">
      <w:bodyDiv w:val="1"/>
      <w:marLeft w:val="0"/>
      <w:marRight w:val="0"/>
      <w:marTop w:val="0"/>
      <w:marBottom w:val="0"/>
      <w:divBdr>
        <w:top w:val="none" w:sz="0" w:space="0" w:color="auto"/>
        <w:left w:val="none" w:sz="0" w:space="0" w:color="auto"/>
        <w:bottom w:val="none" w:sz="0" w:space="0" w:color="auto"/>
        <w:right w:val="none" w:sz="0" w:space="0" w:color="auto"/>
      </w:divBdr>
    </w:div>
    <w:div w:id="1803377366">
      <w:bodyDiv w:val="1"/>
      <w:marLeft w:val="0"/>
      <w:marRight w:val="0"/>
      <w:marTop w:val="0"/>
      <w:marBottom w:val="0"/>
      <w:divBdr>
        <w:top w:val="none" w:sz="0" w:space="0" w:color="auto"/>
        <w:left w:val="none" w:sz="0" w:space="0" w:color="auto"/>
        <w:bottom w:val="none" w:sz="0" w:space="0" w:color="auto"/>
        <w:right w:val="none" w:sz="0" w:space="0" w:color="auto"/>
      </w:divBdr>
    </w:div>
    <w:div w:id="1803381825">
      <w:bodyDiv w:val="1"/>
      <w:marLeft w:val="0"/>
      <w:marRight w:val="0"/>
      <w:marTop w:val="0"/>
      <w:marBottom w:val="0"/>
      <w:divBdr>
        <w:top w:val="none" w:sz="0" w:space="0" w:color="auto"/>
        <w:left w:val="none" w:sz="0" w:space="0" w:color="auto"/>
        <w:bottom w:val="none" w:sz="0" w:space="0" w:color="auto"/>
        <w:right w:val="none" w:sz="0" w:space="0" w:color="auto"/>
      </w:divBdr>
    </w:div>
    <w:div w:id="1803382225">
      <w:bodyDiv w:val="1"/>
      <w:marLeft w:val="0"/>
      <w:marRight w:val="0"/>
      <w:marTop w:val="0"/>
      <w:marBottom w:val="0"/>
      <w:divBdr>
        <w:top w:val="none" w:sz="0" w:space="0" w:color="auto"/>
        <w:left w:val="none" w:sz="0" w:space="0" w:color="auto"/>
        <w:bottom w:val="none" w:sz="0" w:space="0" w:color="auto"/>
        <w:right w:val="none" w:sz="0" w:space="0" w:color="auto"/>
      </w:divBdr>
    </w:div>
    <w:div w:id="1803498764">
      <w:bodyDiv w:val="1"/>
      <w:marLeft w:val="0"/>
      <w:marRight w:val="0"/>
      <w:marTop w:val="0"/>
      <w:marBottom w:val="0"/>
      <w:divBdr>
        <w:top w:val="none" w:sz="0" w:space="0" w:color="auto"/>
        <w:left w:val="none" w:sz="0" w:space="0" w:color="auto"/>
        <w:bottom w:val="none" w:sz="0" w:space="0" w:color="auto"/>
        <w:right w:val="none" w:sz="0" w:space="0" w:color="auto"/>
      </w:divBdr>
    </w:div>
    <w:div w:id="1803572362">
      <w:bodyDiv w:val="1"/>
      <w:marLeft w:val="0"/>
      <w:marRight w:val="0"/>
      <w:marTop w:val="0"/>
      <w:marBottom w:val="0"/>
      <w:divBdr>
        <w:top w:val="none" w:sz="0" w:space="0" w:color="auto"/>
        <w:left w:val="none" w:sz="0" w:space="0" w:color="auto"/>
        <w:bottom w:val="none" w:sz="0" w:space="0" w:color="auto"/>
        <w:right w:val="none" w:sz="0" w:space="0" w:color="auto"/>
      </w:divBdr>
    </w:div>
    <w:div w:id="1803840083">
      <w:bodyDiv w:val="1"/>
      <w:marLeft w:val="0"/>
      <w:marRight w:val="0"/>
      <w:marTop w:val="0"/>
      <w:marBottom w:val="0"/>
      <w:divBdr>
        <w:top w:val="none" w:sz="0" w:space="0" w:color="auto"/>
        <w:left w:val="none" w:sz="0" w:space="0" w:color="auto"/>
        <w:bottom w:val="none" w:sz="0" w:space="0" w:color="auto"/>
        <w:right w:val="none" w:sz="0" w:space="0" w:color="auto"/>
      </w:divBdr>
    </w:div>
    <w:div w:id="1804157375">
      <w:bodyDiv w:val="1"/>
      <w:marLeft w:val="0"/>
      <w:marRight w:val="0"/>
      <w:marTop w:val="0"/>
      <w:marBottom w:val="0"/>
      <w:divBdr>
        <w:top w:val="none" w:sz="0" w:space="0" w:color="auto"/>
        <w:left w:val="none" w:sz="0" w:space="0" w:color="auto"/>
        <w:bottom w:val="none" w:sz="0" w:space="0" w:color="auto"/>
        <w:right w:val="none" w:sz="0" w:space="0" w:color="auto"/>
      </w:divBdr>
    </w:div>
    <w:div w:id="1804157452">
      <w:bodyDiv w:val="1"/>
      <w:marLeft w:val="0"/>
      <w:marRight w:val="0"/>
      <w:marTop w:val="0"/>
      <w:marBottom w:val="0"/>
      <w:divBdr>
        <w:top w:val="none" w:sz="0" w:space="0" w:color="auto"/>
        <w:left w:val="none" w:sz="0" w:space="0" w:color="auto"/>
        <w:bottom w:val="none" w:sz="0" w:space="0" w:color="auto"/>
        <w:right w:val="none" w:sz="0" w:space="0" w:color="auto"/>
      </w:divBdr>
    </w:div>
    <w:div w:id="1804275748">
      <w:bodyDiv w:val="1"/>
      <w:marLeft w:val="0"/>
      <w:marRight w:val="0"/>
      <w:marTop w:val="0"/>
      <w:marBottom w:val="0"/>
      <w:divBdr>
        <w:top w:val="none" w:sz="0" w:space="0" w:color="auto"/>
        <w:left w:val="none" w:sz="0" w:space="0" w:color="auto"/>
        <w:bottom w:val="none" w:sz="0" w:space="0" w:color="auto"/>
        <w:right w:val="none" w:sz="0" w:space="0" w:color="auto"/>
      </w:divBdr>
    </w:div>
    <w:div w:id="1804469408">
      <w:bodyDiv w:val="1"/>
      <w:marLeft w:val="0"/>
      <w:marRight w:val="0"/>
      <w:marTop w:val="0"/>
      <w:marBottom w:val="0"/>
      <w:divBdr>
        <w:top w:val="none" w:sz="0" w:space="0" w:color="auto"/>
        <w:left w:val="none" w:sz="0" w:space="0" w:color="auto"/>
        <w:bottom w:val="none" w:sz="0" w:space="0" w:color="auto"/>
        <w:right w:val="none" w:sz="0" w:space="0" w:color="auto"/>
      </w:divBdr>
    </w:div>
    <w:div w:id="1804495705">
      <w:bodyDiv w:val="1"/>
      <w:marLeft w:val="0"/>
      <w:marRight w:val="0"/>
      <w:marTop w:val="0"/>
      <w:marBottom w:val="0"/>
      <w:divBdr>
        <w:top w:val="none" w:sz="0" w:space="0" w:color="auto"/>
        <w:left w:val="none" w:sz="0" w:space="0" w:color="auto"/>
        <w:bottom w:val="none" w:sz="0" w:space="0" w:color="auto"/>
        <w:right w:val="none" w:sz="0" w:space="0" w:color="auto"/>
      </w:divBdr>
    </w:div>
    <w:div w:id="1804500281">
      <w:bodyDiv w:val="1"/>
      <w:marLeft w:val="0"/>
      <w:marRight w:val="0"/>
      <w:marTop w:val="0"/>
      <w:marBottom w:val="0"/>
      <w:divBdr>
        <w:top w:val="none" w:sz="0" w:space="0" w:color="auto"/>
        <w:left w:val="none" w:sz="0" w:space="0" w:color="auto"/>
        <w:bottom w:val="none" w:sz="0" w:space="0" w:color="auto"/>
        <w:right w:val="none" w:sz="0" w:space="0" w:color="auto"/>
      </w:divBdr>
    </w:div>
    <w:div w:id="1804500712">
      <w:bodyDiv w:val="1"/>
      <w:marLeft w:val="0"/>
      <w:marRight w:val="0"/>
      <w:marTop w:val="0"/>
      <w:marBottom w:val="0"/>
      <w:divBdr>
        <w:top w:val="none" w:sz="0" w:space="0" w:color="auto"/>
        <w:left w:val="none" w:sz="0" w:space="0" w:color="auto"/>
        <w:bottom w:val="none" w:sz="0" w:space="0" w:color="auto"/>
        <w:right w:val="none" w:sz="0" w:space="0" w:color="auto"/>
      </w:divBdr>
    </w:div>
    <w:div w:id="1804543166">
      <w:bodyDiv w:val="1"/>
      <w:marLeft w:val="0"/>
      <w:marRight w:val="0"/>
      <w:marTop w:val="0"/>
      <w:marBottom w:val="0"/>
      <w:divBdr>
        <w:top w:val="none" w:sz="0" w:space="0" w:color="auto"/>
        <w:left w:val="none" w:sz="0" w:space="0" w:color="auto"/>
        <w:bottom w:val="none" w:sz="0" w:space="0" w:color="auto"/>
        <w:right w:val="none" w:sz="0" w:space="0" w:color="auto"/>
      </w:divBdr>
    </w:div>
    <w:div w:id="1804615915">
      <w:bodyDiv w:val="1"/>
      <w:marLeft w:val="0"/>
      <w:marRight w:val="0"/>
      <w:marTop w:val="0"/>
      <w:marBottom w:val="0"/>
      <w:divBdr>
        <w:top w:val="none" w:sz="0" w:space="0" w:color="auto"/>
        <w:left w:val="none" w:sz="0" w:space="0" w:color="auto"/>
        <w:bottom w:val="none" w:sz="0" w:space="0" w:color="auto"/>
        <w:right w:val="none" w:sz="0" w:space="0" w:color="auto"/>
      </w:divBdr>
    </w:div>
    <w:div w:id="1804812255">
      <w:bodyDiv w:val="1"/>
      <w:marLeft w:val="0"/>
      <w:marRight w:val="0"/>
      <w:marTop w:val="0"/>
      <w:marBottom w:val="0"/>
      <w:divBdr>
        <w:top w:val="none" w:sz="0" w:space="0" w:color="auto"/>
        <w:left w:val="none" w:sz="0" w:space="0" w:color="auto"/>
        <w:bottom w:val="none" w:sz="0" w:space="0" w:color="auto"/>
        <w:right w:val="none" w:sz="0" w:space="0" w:color="auto"/>
      </w:divBdr>
    </w:div>
    <w:div w:id="1804813839">
      <w:bodyDiv w:val="1"/>
      <w:marLeft w:val="0"/>
      <w:marRight w:val="0"/>
      <w:marTop w:val="0"/>
      <w:marBottom w:val="0"/>
      <w:divBdr>
        <w:top w:val="none" w:sz="0" w:space="0" w:color="auto"/>
        <w:left w:val="none" w:sz="0" w:space="0" w:color="auto"/>
        <w:bottom w:val="none" w:sz="0" w:space="0" w:color="auto"/>
        <w:right w:val="none" w:sz="0" w:space="0" w:color="auto"/>
      </w:divBdr>
    </w:div>
    <w:div w:id="1804889332">
      <w:bodyDiv w:val="1"/>
      <w:marLeft w:val="0"/>
      <w:marRight w:val="0"/>
      <w:marTop w:val="0"/>
      <w:marBottom w:val="0"/>
      <w:divBdr>
        <w:top w:val="none" w:sz="0" w:space="0" w:color="auto"/>
        <w:left w:val="none" w:sz="0" w:space="0" w:color="auto"/>
        <w:bottom w:val="none" w:sz="0" w:space="0" w:color="auto"/>
        <w:right w:val="none" w:sz="0" w:space="0" w:color="auto"/>
      </w:divBdr>
    </w:div>
    <w:div w:id="1804927241">
      <w:bodyDiv w:val="1"/>
      <w:marLeft w:val="0"/>
      <w:marRight w:val="0"/>
      <w:marTop w:val="0"/>
      <w:marBottom w:val="0"/>
      <w:divBdr>
        <w:top w:val="none" w:sz="0" w:space="0" w:color="auto"/>
        <w:left w:val="none" w:sz="0" w:space="0" w:color="auto"/>
        <w:bottom w:val="none" w:sz="0" w:space="0" w:color="auto"/>
        <w:right w:val="none" w:sz="0" w:space="0" w:color="auto"/>
      </w:divBdr>
    </w:div>
    <w:div w:id="1804955338">
      <w:bodyDiv w:val="1"/>
      <w:marLeft w:val="0"/>
      <w:marRight w:val="0"/>
      <w:marTop w:val="0"/>
      <w:marBottom w:val="0"/>
      <w:divBdr>
        <w:top w:val="none" w:sz="0" w:space="0" w:color="auto"/>
        <w:left w:val="none" w:sz="0" w:space="0" w:color="auto"/>
        <w:bottom w:val="none" w:sz="0" w:space="0" w:color="auto"/>
        <w:right w:val="none" w:sz="0" w:space="0" w:color="auto"/>
      </w:divBdr>
    </w:div>
    <w:div w:id="1805074734">
      <w:bodyDiv w:val="1"/>
      <w:marLeft w:val="0"/>
      <w:marRight w:val="0"/>
      <w:marTop w:val="0"/>
      <w:marBottom w:val="0"/>
      <w:divBdr>
        <w:top w:val="none" w:sz="0" w:space="0" w:color="auto"/>
        <w:left w:val="none" w:sz="0" w:space="0" w:color="auto"/>
        <w:bottom w:val="none" w:sz="0" w:space="0" w:color="auto"/>
        <w:right w:val="none" w:sz="0" w:space="0" w:color="auto"/>
      </w:divBdr>
    </w:div>
    <w:div w:id="1805153899">
      <w:bodyDiv w:val="1"/>
      <w:marLeft w:val="0"/>
      <w:marRight w:val="0"/>
      <w:marTop w:val="0"/>
      <w:marBottom w:val="0"/>
      <w:divBdr>
        <w:top w:val="none" w:sz="0" w:space="0" w:color="auto"/>
        <w:left w:val="none" w:sz="0" w:space="0" w:color="auto"/>
        <w:bottom w:val="none" w:sz="0" w:space="0" w:color="auto"/>
        <w:right w:val="none" w:sz="0" w:space="0" w:color="auto"/>
      </w:divBdr>
    </w:div>
    <w:div w:id="1805543233">
      <w:bodyDiv w:val="1"/>
      <w:marLeft w:val="0"/>
      <w:marRight w:val="0"/>
      <w:marTop w:val="0"/>
      <w:marBottom w:val="0"/>
      <w:divBdr>
        <w:top w:val="none" w:sz="0" w:space="0" w:color="auto"/>
        <w:left w:val="none" w:sz="0" w:space="0" w:color="auto"/>
        <w:bottom w:val="none" w:sz="0" w:space="0" w:color="auto"/>
        <w:right w:val="none" w:sz="0" w:space="0" w:color="auto"/>
      </w:divBdr>
    </w:div>
    <w:div w:id="1805543598">
      <w:bodyDiv w:val="1"/>
      <w:marLeft w:val="0"/>
      <w:marRight w:val="0"/>
      <w:marTop w:val="0"/>
      <w:marBottom w:val="0"/>
      <w:divBdr>
        <w:top w:val="none" w:sz="0" w:space="0" w:color="auto"/>
        <w:left w:val="none" w:sz="0" w:space="0" w:color="auto"/>
        <w:bottom w:val="none" w:sz="0" w:space="0" w:color="auto"/>
        <w:right w:val="none" w:sz="0" w:space="0" w:color="auto"/>
      </w:divBdr>
    </w:div>
    <w:div w:id="1805544506">
      <w:bodyDiv w:val="1"/>
      <w:marLeft w:val="0"/>
      <w:marRight w:val="0"/>
      <w:marTop w:val="0"/>
      <w:marBottom w:val="0"/>
      <w:divBdr>
        <w:top w:val="none" w:sz="0" w:space="0" w:color="auto"/>
        <w:left w:val="none" w:sz="0" w:space="0" w:color="auto"/>
        <w:bottom w:val="none" w:sz="0" w:space="0" w:color="auto"/>
        <w:right w:val="none" w:sz="0" w:space="0" w:color="auto"/>
      </w:divBdr>
    </w:div>
    <w:div w:id="1805736964">
      <w:bodyDiv w:val="1"/>
      <w:marLeft w:val="0"/>
      <w:marRight w:val="0"/>
      <w:marTop w:val="0"/>
      <w:marBottom w:val="0"/>
      <w:divBdr>
        <w:top w:val="none" w:sz="0" w:space="0" w:color="auto"/>
        <w:left w:val="none" w:sz="0" w:space="0" w:color="auto"/>
        <w:bottom w:val="none" w:sz="0" w:space="0" w:color="auto"/>
        <w:right w:val="none" w:sz="0" w:space="0" w:color="auto"/>
      </w:divBdr>
    </w:div>
    <w:div w:id="1805925017">
      <w:bodyDiv w:val="1"/>
      <w:marLeft w:val="0"/>
      <w:marRight w:val="0"/>
      <w:marTop w:val="0"/>
      <w:marBottom w:val="0"/>
      <w:divBdr>
        <w:top w:val="none" w:sz="0" w:space="0" w:color="auto"/>
        <w:left w:val="none" w:sz="0" w:space="0" w:color="auto"/>
        <w:bottom w:val="none" w:sz="0" w:space="0" w:color="auto"/>
        <w:right w:val="none" w:sz="0" w:space="0" w:color="auto"/>
      </w:divBdr>
    </w:div>
    <w:div w:id="1805930653">
      <w:bodyDiv w:val="1"/>
      <w:marLeft w:val="0"/>
      <w:marRight w:val="0"/>
      <w:marTop w:val="0"/>
      <w:marBottom w:val="0"/>
      <w:divBdr>
        <w:top w:val="none" w:sz="0" w:space="0" w:color="auto"/>
        <w:left w:val="none" w:sz="0" w:space="0" w:color="auto"/>
        <w:bottom w:val="none" w:sz="0" w:space="0" w:color="auto"/>
        <w:right w:val="none" w:sz="0" w:space="0" w:color="auto"/>
      </w:divBdr>
    </w:div>
    <w:div w:id="1805997467">
      <w:bodyDiv w:val="1"/>
      <w:marLeft w:val="0"/>
      <w:marRight w:val="0"/>
      <w:marTop w:val="0"/>
      <w:marBottom w:val="0"/>
      <w:divBdr>
        <w:top w:val="none" w:sz="0" w:space="0" w:color="auto"/>
        <w:left w:val="none" w:sz="0" w:space="0" w:color="auto"/>
        <w:bottom w:val="none" w:sz="0" w:space="0" w:color="auto"/>
        <w:right w:val="none" w:sz="0" w:space="0" w:color="auto"/>
      </w:divBdr>
    </w:div>
    <w:div w:id="1806006504">
      <w:bodyDiv w:val="1"/>
      <w:marLeft w:val="0"/>
      <w:marRight w:val="0"/>
      <w:marTop w:val="0"/>
      <w:marBottom w:val="0"/>
      <w:divBdr>
        <w:top w:val="none" w:sz="0" w:space="0" w:color="auto"/>
        <w:left w:val="none" w:sz="0" w:space="0" w:color="auto"/>
        <w:bottom w:val="none" w:sz="0" w:space="0" w:color="auto"/>
        <w:right w:val="none" w:sz="0" w:space="0" w:color="auto"/>
      </w:divBdr>
    </w:div>
    <w:div w:id="1806041665">
      <w:bodyDiv w:val="1"/>
      <w:marLeft w:val="0"/>
      <w:marRight w:val="0"/>
      <w:marTop w:val="0"/>
      <w:marBottom w:val="0"/>
      <w:divBdr>
        <w:top w:val="none" w:sz="0" w:space="0" w:color="auto"/>
        <w:left w:val="none" w:sz="0" w:space="0" w:color="auto"/>
        <w:bottom w:val="none" w:sz="0" w:space="0" w:color="auto"/>
        <w:right w:val="none" w:sz="0" w:space="0" w:color="auto"/>
      </w:divBdr>
    </w:div>
    <w:div w:id="1806393022">
      <w:bodyDiv w:val="1"/>
      <w:marLeft w:val="0"/>
      <w:marRight w:val="0"/>
      <w:marTop w:val="0"/>
      <w:marBottom w:val="0"/>
      <w:divBdr>
        <w:top w:val="none" w:sz="0" w:space="0" w:color="auto"/>
        <w:left w:val="none" w:sz="0" w:space="0" w:color="auto"/>
        <w:bottom w:val="none" w:sz="0" w:space="0" w:color="auto"/>
        <w:right w:val="none" w:sz="0" w:space="0" w:color="auto"/>
      </w:divBdr>
    </w:div>
    <w:div w:id="1806509473">
      <w:bodyDiv w:val="1"/>
      <w:marLeft w:val="0"/>
      <w:marRight w:val="0"/>
      <w:marTop w:val="0"/>
      <w:marBottom w:val="0"/>
      <w:divBdr>
        <w:top w:val="none" w:sz="0" w:space="0" w:color="auto"/>
        <w:left w:val="none" w:sz="0" w:space="0" w:color="auto"/>
        <w:bottom w:val="none" w:sz="0" w:space="0" w:color="auto"/>
        <w:right w:val="none" w:sz="0" w:space="0" w:color="auto"/>
      </w:divBdr>
    </w:div>
    <w:div w:id="1806578223">
      <w:bodyDiv w:val="1"/>
      <w:marLeft w:val="0"/>
      <w:marRight w:val="0"/>
      <w:marTop w:val="0"/>
      <w:marBottom w:val="0"/>
      <w:divBdr>
        <w:top w:val="none" w:sz="0" w:space="0" w:color="auto"/>
        <w:left w:val="none" w:sz="0" w:space="0" w:color="auto"/>
        <w:bottom w:val="none" w:sz="0" w:space="0" w:color="auto"/>
        <w:right w:val="none" w:sz="0" w:space="0" w:color="auto"/>
      </w:divBdr>
    </w:div>
    <w:div w:id="1807043092">
      <w:bodyDiv w:val="1"/>
      <w:marLeft w:val="0"/>
      <w:marRight w:val="0"/>
      <w:marTop w:val="0"/>
      <w:marBottom w:val="0"/>
      <w:divBdr>
        <w:top w:val="none" w:sz="0" w:space="0" w:color="auto"/>
        <w:left w:val="none" w:sz="0" w:space="0" w:color="auto"/>
        <w:bottom w:val="none" w:sz="0" w:space="0" w:color="auto"/>
        <w:right w:val="none" w:sz="0" w:space="0" w:color="auto"/>
      </w:divBdr>
    </w:div>
    <w:div w:id="1807115900">
      <w:bodyDiv w:val="1"/>
      <w:marLeft w:val="0"/>
      <w:marRight w:val="0"/>
      <w:marTop w:val="0"/>
      <w:marBottom w:val="0"/>
      <w:divBdr>
        <w:top w:val="none" w:sz="0" w:space="0" w:color="auto"/>
        <w:left w:val="none" w:sz="0" w:space="0" w:color="auto"/>
        <w:bottom w:val="none" w:sz="0" w:space="0" w:color="auto"/>
        <w:right w:val="none" w:sz="0" w:space="0" w:color="auto"/>
      </w:divBdr>
    </w:div>
    <w:div w:id="1807118946">
      <w:bodyDiv w:val="1"/>
      <w:marLeft w:val="0"/>
      <w:marRight w:val="0"/>
      <w:marTop w:val="0"/>
      <w:marBottom w:val="0"/>
      <w:divBdr>
        <w:top w:val="none" w:sz="0" w:space="0" w:color="auto"/>
        <w:left w:val="none" w:sz="0" w:space="0" w:color="auto"/>
        <w:bottom w:val="none" w:sz="0" w:space="0" w:color="auto"/>
        <w:right w:val="none" w:sz="0" w:space="0" w:color="auto"/>
      </w:divBdr>
    </w:div>
    <w:div w:id="1807122234">
      <w:bodyDiv w:val="1"/>
      <w:marLeft w:val="0"/>
      <w:marRight w:val="0"/>
      <w:marTop w:val="0"/>
      <w:marBottom w:val="0"/>
      <w:divBdr>
        <w:top w:val="none" w:sz="0" w:space="0" w:color="auto"/>
        <w:left w:val="none" w:sz="0" w:space="0" w:color="auto"/>
        <w:bottom w:val="none" w:sz="0" w:space="0" w:color="auto"/>
        <w:right w:val="none" w:sz="0" w:space="0" w:color="auto"/>
      </w:divBdr>
    </w:div>
    <w:div w:id="1807162708">
      <w:bodyDiv w:val="1"/>
      <w:marLeft w:val="0"/>
      <w:marRight w:val="0"/>
      <w:marTop w:val="0"/>
      <w:marBottom w:val="0"/>
      <w:divBdr>
        <w:top w:val="none" w:sz="0" w:space="0" w:color="auto"/>
        <w:left w:val="none" w:sz="0" w:space="0" w:color="auto"/>
        <w:bottom w:val="none" w:sz="0" w:space="0" w:color="auto"/>
        <w:right w:val="none" w:sz="0" w:space="0" w:color="auto"/>
      </w:divBdr>
    </w:div>
    <w:div w:id="1807238445">
      <w:bodyDiv w:val="1"/>
      <w:marLeft w:val="0"/>
      <w:marRight w:val="0"/>
      <w:marTop w:val="0"/>
      <w:marBottom w:val="0"/>
      <w:divBdr>
        <w:top w:val="none" w:sz="0" w:space="0" w:color="auto"/>
        <w:left w:val="none" w:sz="0" w:space="0" w:color="auto"/>
        <w:bottom w:val="none" w:sz="0" w:space="0" w:color="auto"/>
        <w:right w:val="none" w:sz="0" w:space="0" w:color="auto"/>
      </w:divBdr>
    </w:div>
    <w:div w:id="1807311853">
      <w:bodyDiv w:val="1"/>
      <w:marLeft w:val="0"/>
      <w:marRight w:val="0"/>
      <w:marTop w:val="0"/>
      <w:marBottom w:val="0"/>
      <w:divBdr>
        <w:top w:val="none" w:sz="0" w:space="0" w:color="auto"/>
        <w:left w:val="none" w:sz="0" w:space="0" w:color="auto"/>
        <w:bottom w:val="none" w:sz="0" w:space="0" w:color="auto"/>
        <w:right w:val="none" w:sz="0" w:space="0" w:color="auto"/>
      </w:divBdr>
    </w:div>
    <w:div w:id="1807314998">
      <w:bodyDiv w:val="1"/>
      <w:marLeft w:val="0"/>
      <w:marRight w:val="0"/>
      <w:marTop w:val="0"/>
      <w:marBottom w:val="0"/>
      <w:divBdr>
        <w:top w:val="none" w:sz="0" w:space="0" w:color="auto"/>
        <w:left w:val="none" w:sz="0" w:space="0" w:color="auto"/>
        <w:bottom w:val="none" w:sz="0" w:space="0" w:color="auto"/>
        <w:right w:val="none" w:sz="0" w:space="0" w:color="auto"/>
      </w:divBdr>
    </w:div>
    <w:div w:id="1807425782">
      <w:bodyDiv w:val="1"/>
      <w:marLeft w:val="0"/>
      <w:marRight w:val="0"/>
      <w:marTop w:val="0"/>
      <w:marBottom w:val="0"/>
      <w:divBdr>
        <w:top w:val="none" w:sz="0" w:space="0" w:color="auto"/>
        <w:left w:val="none" w:sz="0" w:space="0" w:color="auto"/>
        <w:bottom w:val="none" w:sz="0" w:space="0" w:color="auto"/>
        <w:right w:val="none" w:sz="0" w:space="0" w:color="auto"/>
      </w:divBdr>
    </w:div>
    <w:div w:id="1807432457">
      <w:bodyDiv w:val="1"/>
      <w:marLeft w:val="0"/>
      <w:marRight w:val="0"/>
      <w:marTop w:val="0"/>
      <w:marBottom w:val="0"/>
      <w:divBdr>
        <w:top w:val="none" w:sz="0" w:space="0" w:color="auto"/>
        <w:left w:val="none" w:sz="0" w:space="0" w:color="auto"/>
        <w:bottom w:val="none" w:sz="0" w:space="0" w:color="auto"/>
        <w:right w:val="none" w:sz="0" w:space="0" w:color="auto"/>
      </w:divBdr>
    </w:div>
    <w:div w:id="1807622812">
      <w:bodyDiv w:val="1"/>
      <w:marLeft w:val="0"/>
      <w:marRight w:val="0"/>
      <w:marTop w:val="0"/>
      <w:marBottom w:val="0"/>
      <w:divBdr>
        <w:top w:val="none" w:sz="0" w:space="0" w:color="auto"/>
        <w:left w:val="none" w:sz="0" w:space="0" w:color="auto"/>
        <w:bottom w:val="none" w:sz="0" w:space="0" w:color="auto"/>
        <w:right w:val="none" w:sz="0" w:space="0" w:color="auto"/>
      </w:divBdr>
    </w:div>
    <w:div w:id="1807628672">
      <w:bodyDiv w:val="1"/>
      <w:marLeft w:val="0"/>
      <w:marRight w:val="0"/>
      <w:marTop w:val="0"/>
      <w:marBottom w:val="0"/>
      <w:divBdr>
        <w:top w:val="none" w:sz="0" w:space="0" w:color="auto"/>
        <w:left w:val="none" w:sz="0" w:space="0" w:color="auto"/>
        <w:bottom w:val="none" w:sz="0" w:space="0" w:color="auto"/>
        <w:right w:val="none" w:sz="0" w:space="0" w:color="auto"/>
      </w:divBdr>
    </w:div>
    <w:div w:id="1808013865">
      <w:bodyDiv w:val="1"/>
      <w:marLeft w:val="0"/>
      <w:marRight w:val="0"/>
      <w:marTop w:val="0"/>
      <w:marBottom w:val="0"/>
      <w:divBdr>
        <w:top w:val="none" w:sz="0" w:space="0" w:color="auto"/>
        <w:left w:val="none" w:sz="0" w:space="0" w:color="auto"/>
        <w:bottom w:val="none" w:sz="0" w:space="0" w:color="auto"/>
        <w:right w:val="none" w:sz="0" w:space="0" w:color="auto"/>
      </w:divBdr>
    </w:div>
    <w:div w:id="1808159074">
      <w:bodyDiv w:val="1"/>
      <w:marLeft w:val="0"/>
      <w:marRight w:val="0"/>
      <w:marTop w:val="0"/>
      <w:marBottom w:val="0"/>
      <w:divBdr>
        <w:top w:val="none" w:sz="0" w:space="0" w:color="auto"/>
        <w:left w:val="none" w:sz="0" w:space="0" w:color="auto"/>
        <w:bottom w:val="none" w:sz="0" w:space="0" w:color="auto"/>
        <w:right w:val="none" w:sz="0" w:space="0" w:color="auto"/>
      </w:divBdr>
    </w:div>
    <w:div w:id="1808161814">
      <w:bodyDiv w:val="1"/>
      <w:marLeft w:val="0"/>
      <w:marRight w:val="0"/>
      <w:marTop w:val="0"/>
      <w:marBottom w:val="0"/>
      <w:divBdr>
        <w:top w:val="none" w:sz="0" w:space="0" w:color="auto"/>
        <w:left w:val="none" w:sz="0" w:space="0" w:color="auto"/>
        <w:bottom w:val="none" w:sz="0" w:space="0" w:color="auto"/>
        <w:right w:val="none" w:sz="0" w:space="0" w:color="auto"/>
      </w:divBdr>
    </w:div>
    <w:div w:id="1808205091">
      <w:bodyDiv w:val="1"/>
      <w:marLeft w:val="0"/>
      <w:marRight w:val="0"/>
      <w:marTop w:val="0"/>
      <w:marBottom w:val="0"/>
      <w:divBdr>
        <w:top w:val="none" w:sz="0" w:space="0" w:color="auto"/>
        <w:left w:val="none" w:sz="0" w:space="0" w:color="auto"/>
        <w:bottom w:val="none" w:sz="0" w:space="0" w:color="auto"/>
        <w:right w:val="none" w:sz="0" w:space="0" w:color="auto"/>
      </w:divBdr>
    </w:div>
    <w:div w:id="1808282981">
      <w:bodyDiv w:val="1"/>
      <w:marLeft w:val="0"/>
      <w:marRight w:val="0"/>
      <w:marTop w:val="0"/>
      <w:marBottom w:val="0"/>
      <w:divBdr>
        <w:top w:val="none" w:sz="0" w:space="0" w:color="auto"/>
        <w:left w:val="none" w:sz="0" w:space="0" w:color="auto"/>
        <w:bottom w:val="none" w:sz="0" w:space="0" w:color="auto"/>
        <w:right w:val="none" w:sz="0" w:space="0" w:color="auto"/>
      </w:divBdr>
    </w:div>
    <w:div w:id="1808282999">
      <w:bodyDiv w:val="1"/>
      <w:marLeft w:val="0"/>
      <w:marRight w:val="0"/>
      <w:marTop w:val="0"/>
      <w:marBottom w:val="0"/>
      <w:divBdr>
        <w:top w:val="none" w:sz="0" w:space="0" w:color="auto"/>
        <w:left w:val="none" w:sz="0" w:space="0" w:color="auto"/>
        <w:bottom w:val="none" w:sz="0" w:space="0" w:color="auto"/>
        <w:right w:val="none" w:sz="0" w:space="0" w:color="auto"/>
      </w:divBdr>
    </w:div>
    <w:div w:id="1808663381">
      <w:bodyDiv w:val="1"/>
      <w:marLeft w:val="0"/>
      <w:marRight w:val="0"/>
      <w:marTop w:val="0"/>
      <w:marBottom w:val="0"/>
      <w:divBdr>
        <w:top w:val="none" w:sz="0" w:space="0" w:color="auto"/>
        <w:left w:val="none" w:sz="0" w:space="0" w:color="auto"/>
        <w:bottom w:val="none" w:sz="0" w:space="0" w:color="auto"/>
        <w:right w:val="none" w:sz="0" w:space="0" w:color="auto"/>
      </w:divBdr>
    </w:div>
    <w:div w:id="1808739231">
      <w:bodyDiv w:val="1"/>
      <w:marLeft w:val="0"/>
      <w:marRight w:val="0"/>
      <w:marTop w:val="0"/>
      <w:marBottom w:val="0"/>
      <w:divBdr>
        <w:top w:val="none" w:sz="0" w:space="0" w:color="auto"/>
        <w:left w:val="none" w:sz="0" w:space="0" w:color="auto"/>
        <w:bottom w:val="none" w:sz="0" w:space="0" w:color="auto"/>
        <w:right w:val="none" w:sz="0" w:space="0" w:color="auto"/>
      </w:divBdr>
    </w:div>
    <w:div w:id="1808935709">
      <w:bodyDiv w:val="1"/>
      <w:marLeft w:val="0"/>
      <w:marRight w:val="0"/>
      <w:marTop w:val="0"/>
      <w:marBottom w:val="0"/>
      <w:divBdr>
        <w:top w:val="none" w:sz="0" w:space="0" w:color="auto"/>
        <w:left w:val="none" w:sz="0" w:space="0" w:color="auto"/>
        <w:bottom w:val="none" w:sz="0" w:space="0" w:color="auto"/>
        <w:right w:val="none" w:sz="0" w:space="0" w:color="auto"/>
      </w:divBdr>
    </w:div>
    <w:div w:id="1808936248">
      <w:bodyDiv w:val="1"/>
      <w:marLeft w:val="0"/>
      <w:marRight w:val="0"/>
      <w:marTop w:val="0"/>
      <w:marBottom w:val="0"/>
      <w:divBdr>
        <w:top w:val="none" w:sz="0" w:space="0" w:color="auto"/>
        <w:left w:val="none" w:sz="0" w:space="0" w:color="auto"/>
        <w:bottom w:val="none" w:sz="0" w:space="0" w:color="auto"/>
        <w:right w:val="none" w:sz="0" w:space="0" w:color="auto"/>
      </w:divBdr>
    </w:div>
    <w:div w:id="1809008838">
      <w:bodyDiv w:val="1"/>
      <w:marLeft w:val="0"/>
      <w:marRight w:val="0"/>
      <w:marTop w:val="0"/>
      <w:marBottom w:val="0"/>
      <w:divBdr>
        <w:top w:val="none" w:sz="0" w:space="0" w:color="auto"/>
        <w:left w:val="none" w:sz="0" w:space="0" w:color="auto"/>
        <w:bottom w:val="none" w:sz="0" w:space="0" w:color="auto"/>
        <w:right w:val="none" w:sz="0" w:space="0" w:color="auto"/>
      </w:divBdr>
    </w:div>
    <w:div w:id="1809129360">
      <w:bodyDiv w:val="1"/>
      <w:marLeft w:val="0"/>
      <w:marRight w:val="0"/>
      <w:marTop w:val="0"/>
      <w:marBottom w:val="0"/>
      <w:divBdr>
        <w:top w:val="none" w:sz="0" w:space="0" w:color="auto"/>
        <w:left w:val="none" w:sz="0" w:space="0" w:color="auto"/>
        <w:bottom w:val="none" w:sz="0" w:space="0" w:color="auto"/>
        <w:right w:val="none" w:sz="0" w:space="0" w:color="auto"/>
      </w:divBdr>
    </w:div>
    <w:div w:id="1809130370">
      <w:bodyDiv w:val="1"/>
      <w:marLeft w:val="0"/>
      <w:marRight w:val="0"/>
      <w:marTop w:val="0"/>
      <w:marBottom w:val="0"/>
      <w:divBdr>
        <w:top w:val="none" w:sz="0" w:space="0" w:color="auto"/>
        <w:left w:val="none" w:sz="0" w:space="0" w:color="auto"/>
        <w:bottom w:val="none" w:sz="0" w:space="0" w:color="auto"/>
        <w:right w:val="none" w:sz="0" w:space="0" w:color="auto"/>
      </w:divBdr>
    </w:div>
    <w:div w:id="1809203574">
      <w:bodyDiv w:val="1"/>
      <w:marLeft w:val="0"/>
      <w:marRight w:val="0"/>
      <w:marTop w:val="0"/>
      <w:marBottom w:val="0"/>
      <w:divBdr>
        <w:top w:val="none" w:sz="0" w:space="0" w:color="auto"/>
        <w:left w:val="none" w:sz="0" w:space="0" w:color="auto"/>
        <w:bottom w:val="none" w:sz="0" w:space="0" w:color="auto"/>
        <w:right w:val="none" w:sz="0" w:space="0" w:color="auto"/>
      </w:divBdr>
    </w:div>
    <w:div w:id="1809473231">
      <w:bodyDiv w:val="1"/>
      <w:marLeft w:val="0"/>
      <w:marRight w:val="0"/>
      <w:marTop w:val="0"/>
      <w:marBottom w:val="0"/>
      <w:divBdr>
        <w:top w:val="none" w:sz="0" w:space="0" w:color="auto"/>
        <w:left w:val="none" w:sz="0" w:space="0" w:color="auto"/>
        <w:bottom w:val="none" w:sz="0" w:space="0" w:color="auto"/>
        <w:right w:val="none" w:sz="0" w:space="0" w:color="auto"/>
      </w:divBdr>
    </w:div>
    <w:div w:id="1809545544">
      <w:bodyDiv w:val="1"/>
      <w:marLeft w:val="0"/>
      <w:marRight w:val="0"/>
      <w:marTop w:val="0"/>
      <w:marBottom w:val="0"/>
      <w:divBdr>
        <w:top w:val="none" w:sz="0" w:space="0" w:color="auto"/>
        <w:left w:val="none" w:sz="0" w:space="0" w:color="auto"/>
        <w:bottom w:val="none" w:sz="0" w:space="0" w:color="auto"/>
        <w:right w:val="none" w:sz="0" w:space="0" w:color="auto"/>
      </w:divBdr>
    </w:div>
    <w:div w:id="1809590464">
      <w:bodyDiv w:val="1"/>
      <w:marLeft w:val="0"/>
      <w:marRight w:val="0"/>
      <w:marTop w:val="0"/>
      <w:marBottom w:val="0"/>
      <w:divBdr>
        <w:top w:val="none" w:sz="0" w:space="0" w:color="auto"/>
        <w:left w:val="none" w:sz="0" w:space="0" w:color="auto"/>
        <w:bottom w:val="none" w:sz="0" w:space="0" w:color="auto"/>
        <w:right w:val="none" w:sz="0" w:space="0" w:color="auto"/>
      </w:divBdr>
    </w:div>
    <w:div w:id="1809661242">
      <w:bodyDiv w:val="1"/>
      <w:marLeft w:val="0"/>
      <w:marRight w:val="0"/>
      <w:marTop w:val="0"/>
      <w:marBottom w:val="0"/>
      <w:divBdr>
        <w:top w:val="none" w:sz="0" w:space="0" w:color="auto"/>
        <w:left w:val="none" w:sz="0" w:space="0" w:color="auto"/>
        <w:bottom w:val="none" w:sz="0" w:space="0" w:color="auto"/>
        <w:right w:val="none" w:sz="0" w:space="0" w:color="auto"/>
      </w:divBdr>
    </w:div>
    <w:div w:id="1809711673">
      <w:bodyDiv w:val="1"/>
      <w:marLeft w:val="0"/>
      <w:marRight w:val="0"/>
      <w:marTop w:val="0"/>
      <w:marBottom w:val="0"/>
      <w:divBdr>
        <w:top w:val="none" w:sz="0" w:space="0" w:color="auto"/>
        <w:left w:val="none" w:sz="0" w:space="0" w:color="auto"/>
        <w:bottom w:val="none" w:sz="0" w:space="0" w:color="auto"/>
        <w:right w:val="none" w:sz="0" w:space="0" w:color="auto"/>
      </w:divBdr>
    </w:div>
    <w:div w:id="1809980250">
      <w:bodyDiv w:val="1"/>
      <w:marLeft w:val="0"/>
      <w:marRight w:val="0"/>
      <w:marTop w:val="0"/>
      <w:marBottom w:val="0"/>
      <w:divBdr>
        <w:top w:val="none" w:sz="0" w:space="0" w:color="auto"/>
        <w:left w:val="none" w:sz="0" w:space="0" w:color="auto"/>
        <w:bottom w:val="none" w:sz="0" w:space="0" w:color="auto"/>
        <w:right w:val="none" w:sz="0" w:space="0" w:color="auto"/>
      </w:divBdr>
    </w:div>
    <w:div w:id="1810005764">
      <w:bodyDiv w:val="1"/>
      <w:marLeft w:val="0"/>
      <w:marRight w:val="0"/>
      <w:marTop w:val="0"/>
      <w:marBottom w:val="0"/>
      <w:divBdr>
        <w:top w:val="none" w:sz="0" w:space="0" w:color="auto"/>
        <w:left w:val="none" w:sz="0" w:space="0" w:color="auto"/>
        <w:bottom w:val="none" w:sz="0" w:space="0" w:color="auto"/>
        <w:right w:val="none" w:sz="0" w:space="0" w:color="auto"/>
      </w:divBdr>
    </w:div>
    <w:div w:id="1810056474">
      <w:bodyDiv w:val="1"/>
      <w:marLeft w:val="0"/>
      <w:marRight w:val="0"/>
      <w:marTop w:val="0"/>
      <w:marBottom w:val="0"/>
      <w:divBdr>
        <w:top w:val="none" w:sz="0" w:space="0" w:color="auto"/>
        <w:left w:val="none" w:sz="0" w:space="0" w:color="auto"/>
        <w:bottom w:val="none" w:sz="0" w:space="0" w:color="auto"/>
        <w:right w:val="none" w:sz="0" w:space="0" w:color="auto"/>
      </w:divBdr>
    </w:div>
    <w:div w:id="1810199334">
      <w:bodyDiv w:val="1"/>
      <w:marLeft w:val="0"/>
      <w:marRight w:val="0"/>
      <w:marTop w:val="0"/>
      <w:marBottom w:val="0"/>
      <w:divBdr>
        <w:top w:val="none" w:sz="0" w:space="0" w:color="auto"/>
        <w:left w:val="none" w:sz="0" w:space="0" w:color="auto"/>
        <w:bottom w:val="none" w:sz="0" w:space="0" w:color="auto"/>
        <w:right w:val="none" w:sz="0" w:space="0" w:color="auto"/>
      </w:divBdr>
    </w:div>
    <w:div w:id="1810317125">
      <w:bodyDiv w:val="1"/>
      <w:marLeft w:val="0"/>
      <w:marRight w:val="0"/>
      <w:marTop w:val="0"/>
      <w:marBottom w:val="0"/>
      <w:divBdr>
        <w:top w:val="none" w:sz="0" w:space="0" w:color="auto"/>
        <w:left w:val="none" w:sz="0" w:space="0" w:color="auto"/>
        <w:bottom w:val="none" w:sz="0" w:space="0" w:color="auto"/>
        <w:right w:val="none" w:sz="0" w:space="0" w:color="auto"/>
      </w:divBdr>
    </w:div>
    <w:div w:id="1810442015">
      <w:bodyDiv w:val="1"/>
      <w:marLeft w:val="0"/>
      <w:marRight w:val="0"/>
      <w:marTop w:val="0"/>
      <w:marBottom w:val="0"/>
      <w:divBdr>
        <w:top w:val="none" w:sz="0" w:space="0" w:color="auto"/>
        <w:left w:val="none" w:sz="0" w:space="0" w:color="auto"/>
        <w:bottom w:val="none" w:sz="0" w:space="0" w:color="auto"/>
        <w:right w:val="none" w:sz="0" w:space="0" w:color="auto"/>
      </w:divBdr>
    </w:div>
    <w:div w:id="1810516837">
      <w:bodyDiv w:val="1"/>
      <w:marLeft w:val="0"/>
      <w:marRight w:val="0"/>
      <w:marTop w:val="0"/>
      <w:marBottom w:val="0"/>
      <w:divBdr>
        <w:top w:val="none" w:sz="0" w:space="0" w:color="auto"/>
        <w:left w:val="none" w:sz="0" w:space="0" w:color="auto"/>
        <w:bottom w:val="none" w:sz="0" w:space="0" w:color="auto"/>
        <w:right w:val="none" w:sz="0" w:space="0" w:color="auto"/>
      </w:divBdr>
    </w:div>
    <w:div w:id="1810517633">
      <w:bodyDiv w:val="1"/>
      <w:marLeft w:val="0"/>
      <w:marRight w:val="0"/>
      <w:marTop w:val="0"/>
      <w:marBottom w:val="0"/>
      <w:divBdr>
        <w:top w:val="none" w:sz="0" w:space="0" w:color="auto"/>
        <w:left w:val="none" w:sz="0" w:space="0" w:color="auto"/>
        <w:bottom w:val="none" w:sz="0" w:space="0" w:color="auto"/>
        <w:right w:val="none" w:sz="0" w:space="0" w:color="auto"/>
      </w:divBdr>
    </w:div>
    <w:div w:id="1810591788">
      <w:bodyDiv w:val="1"/>
      <w:marLeft w:val="0"/>
      <w:marRight w:val="0"/>
      <w:marTop w:val="0"/>
      <w:marBottom w:val="0"/>
      <w:divBdr>
        <w:top w:val="none" w:sz="0" w:space="0" w:color="auto"/>
        <w:left w:val="none" w:sz="0" w:space="0" w:color="auto"/>
        <w:bottom w:val="none" w:sz="0" w:space="0" w:color="auto"/>
        <w:right w:val="none" w:sz="0" w:space="0" w:color="auto"/>
      </w:divBdr>
    </w:div>
    <w:div w:id="1810853799">
      <w:bodyDiv w:val="1"/>
      <w:marLeft w:val="0"/>
      <w:marRight w:val="0"/>
      <w:marTop w:val="0"/>
      <w:marBottom w:val="0"/>
      <w:divBdr>
        <w:top w:val="none" w:sz="0" w:space="0" w:color="auto"/>
        <w:left w:val="none" w:sz="0" w:space="0" w:color="auto"/>
        <w:bottom w:val="none" w:sz="0" w:space="0" w:color="auto"/>
        <w:right w:val="none" w:sz="0" w:space="0" w:color="auto"/>
      </w:divBdr>
    </w:div>
    <w:div w:id="1810979379">
      <w:bodyDiv w:val="1"/>
      <w:marLeft w:val="0"/>
      <w:marRight w:val="0"/>
      <w:marTop w:val="0"/>
      <w:marBottom w:val="0"/>
      <w:divBdr>
        <w:top w:val="none" w:sz="0" w:space="0" w:color="auto"/>
        <w:left w:val="none" w:sz="0" w:space="0" w:color="auto"/>
        <w:bottom w:val="none" w:sz="0" w:space="0" w:color="auto"/>
        <w:right w:val="none" w:sz="0" w:space="0" w:color="auto"/>
      </w:divBdr>
    </w:div>
    <w:div w:id="1811022896">
      <w:bodyDiv w:val="1"/>
      <w:marLeft w:val="0"/>
      <w:marRight w:val="0"/>
      <w:marTop w:val="0"/>
      <w:marBottom w:val="0"/>
      <w:divBdr>
        <w:top w:val="none" w:sz="0" w:space="0" w:color="auto"/>
        <w:left w:val="none" w:sz="0" w:space="0" w:color="auto"/>
        <w:bottom w:val="none" w:sz="0" w:space="0" w:color="auto"/>
        <w:right w:val="none" w:sz="0" w:space="0" w:color="auto"/>
      </w:divBdr>
    </w:div>
    <w:div w:id="1811171233">
      <w:bodyDiv w:val="1"/>
      <w:marLeft w:val="0"/>
      <w:marRight w:val="0"/>
      <w:marTop w:val="0"/>
      <w:marBottom w:val="0"/>
      <w:divBdr>
        <w:top w:val="none" w:sz="0" w:space="0" w:color="auto"/>
        <w:left w:val="none" w:sz="0" w:space="0" w:color="auto"/>
        <w:bottom w:val="none" w:sz="0" w:space="0" w:color="auto"/>
        <w:right w:val="none" w:sz="0" w:space="0" w:color="auto"/>
      </w:divBdr>
    </w:div>
    <w:div w:id="1811291005">
      <w:bodyDiv w:val="1"/>
      <w:marLeft w:val="0"/>
      <w:marRight w:val="0"/>
      <w:marTop w:val="0"/>
      <w:marBottom w:val="0"/>
      <w:divBdr>
        <w:top w:val="none" w:sz="0" w:space="0" w:color="auto"/>
        <w:left w:val="none" w:sz="0" w:space="0" w:color="auto"/>
        <w:bottom w:val="none" w:sz="0" w:space="0" w:color="auto"/>
        <w:right w:val="none" w:sz="0" w:space="0" w:color="auto"/>
      </w:divBdr>
    </w:div>
    <w:div w:id="1811315772">
      <w:bodyDiv w:val="1"/>
      <w:marLeft w:val="0"/>
      <w:marRight w:val="0"/>
      <w:marTop w:val="0"/>
      <w:marBottom w:val="0"/>
      <w:divBdr>
        <w:top w:val="none" w:sz="0" w:space="0" w:color="auto"/>
        <w:left w:val="none" w:sz="0" w:space="0" w:color="auto"/>
        <w:bottom w:val="none" w:sz="0" w:space="0" w:color="auto"/>
        <w:right w:val="none" w:sz="0" w:space="0" w:color="auto"/>
      </w:divBdr>
    </w:div>
    <w:div w:id="1811440701">
      <w:bodyDiv w:val="1"/>
      <w:marLeft w:val="0"/>
      <w:marRight w:val="0"/>
      <w:marTop w:val="0"/>
      <w:marBottom w:val="0"/>
      <w:divBdr>
        <w:top w:val="none" w:sz="0" w:space="0" w:color="auto"/>
        <w:left w:val="none" w:sz="0" w:space="0" w:color="auto"/>
        <w:bottom w:val="none" w:sz="0" w:space="0" w:color="auto"/>
        <w:right w:val="none" w:sz="0" w:space="0" w:color="auto"/>
      </w:divBdr>
    </w:div>
    <w:div w:id="1811442084">
      <w:bodyDiv w:val="1"/>
      <w:marLeft w:val="0"/>
      <w:marRight w:val="0"/>
      <w:marTop w:val="0"/>
      <w:marBottom w:val="0"/>
      <w:divBdr>
        <w:top w:val="none" w:sz="0" w:space="0" w:color="auto"/>
        <w:left w:val="none" w:sz="0" w:space="0" w:color="auto"/>
        <w:bottom w:val="none" w:sz="0" w:space="0" w:color="auto"/>
        <w:right w:val="none" w:sz="0" w:space="0" w:color="auto"/>
      </w:divBdr>
    </w:div>
    <w:div w:id="1811819789">
      <w:bodyDiv w:val="1"/>
      <w:marLeft w:val="0"/>
      <w:marRight w:val="0"/>
      <w:marTop w:val="0"/>
      <w:marBottom w:val="0"/>
      <w:divBdr>
        <w:top w:val="none" w:sz="0" w:space="0" w:color="auto"/>
        <w:left w:val="none" w:sz="0" w:space="0" w:color="auto"/>
        <w:bottom w:val="none" w:sz="0" w:space="0" w:color="auto"/>
        <w:right w:val="none" w:sz="0" w:space="0" w:color="auto"/>
      </w:divBdr>
    </w:div>
    <w:div w:id="1811827662">
      <w:bodyDiv w:val="1"/>
      <w:marLeft w:val="0"/>
      <w:marRight w:val="0"/>
      <w:marTop w:val="0"/>
      <w:marBottom w:val="0"/>
      <w:divBdr>
        <w:top w:val="none" w:sz="0" w:space="0" w:color="auto"/>
        <w:left w:val="none" w:sz="0" w:space="0" w:color="auto"/>
        <w:bottom w:val="none" w:sz="0" w:space="0" w:color="auto"/>
        <w:right w:val="none" w:sz="0" w:space="0" w:color="auto"/>
      </w:divBdr>
    </w:div>
    <w:div w:id="1811896206">
      <w:bodyDiv w:val="1"/>
      <w:marLeft w:val="0"/>
      <w:marRight w:val="0"/>
      <w:marTop w:val="0"/>
      <w:marBottom w:val="0"/>
      <w:divBdr>
        <w:top w:val="none" w:sz="0" w:space="0" w:color="auto"/>
        <w:left w:val="none" w:sz="0" w:space="0" w:color="auto"/>
        <w:bottom w:val="none" w:sz="0" w:space="0" w:color="auto"/>
        <w:right w:val="none" w:sz="0" w:space="0" w:color="auto"/>
      </w:divBdr>
    </w:div>
    <w:div w:id="1811940554">
      <w:bodyDiv w:val="1"/>
      <w:marLeft w:val="0"/>
      <w:marRight w:val="0"/>
      <w:marTop w:val="0"/>
      <w:marBottom w:val="0"/>
      <w:divBdr>
        <w:top w:val="none" w:sz="0" w:space="0" w:color="auto"/>
        <w:left w:val="none" w:sz="0" w:space="0" w:color="auto"/>
        <w:bottom w:val="none" w:sz="0" w:space="0" w:color="auto"/>
        <w:right w:val="none" w:sz="0" w:space="0" w:color="auto"/>
      </w:divBdr>
    </w:div>
    <w:div w:id="1811942468">
      <w:bodyDiv w:val="1"/>
      <w:marLeft w:val="0"/>
      <w:marRight w:val="0"/>
      <w:marTop w:val="0"/>
      <w:marBottom w:val="0"/>
      <w:divBdr>
        <w:top w:val="none" w:sz="0" w:space="0" w:color="auto"/>
        <w:left w:val="none" w:sz="0" w:space="0" w:color="auto"/>
        <w:bottom w:val="none" w:sz="0" w:space="0" w:color="auto"/>
        <w:right w:val="none" w:sz="0" w:space="0" w:color="auto"/>
      </w:divBdr>
    </w:div>
    <w:div w:id="1812091817">
      <w:bodyDiv w:val="1"/>
      <w:marLeft w:val="0"/>
      <w:marRight w:val="0"/>
      <w:marTop w:val="0"/>
      <w:marBottom w:val="0"/>
      <w:divBdr>
        <w:top w:val="none" w:sz="0" w:space="0" w:color="auto"/>
        <w:left w:val="none" w:sz="0" w:space="0" w:color="auto"/>
        <w:bottom w:val="none" w:sz="0" w:space="0" w:color="auto"/>
        <w:right w:val="none" w:sz="0" w:space="0" w:color="auto"/>
      </w:divBdr>
    </w:div>
    <w:div w:id="1812097148">
      <w:bodyDiv w:val="1"/>
      <w:marLeft w:val="0"/>
      <w:marRight w:val="0"/>
      <w:marTop w:val="0"/>
      <w:marBottom w:val="0"/>
      <w:divBdr>
        <w:top w:val="none" w:sz="0" w:space="0" w:color="auto"/>
        <w:left w:val="none" w:sz="0" w:space="0" w:color="auto"/>
        <w:bottom w:val="none" w:sz="0" w:space="0" w:color="auto"/>
        <w:right w:val="none" w:sz="0" w:space="0" w:color="auto"/>
      </w:divBdr>
    </w:div>
    <w:div w:id="1812208083">
      <w:bodyDiv w:val="1"/>
      <w:marLeft w:val="0"/>
      <w:marRight w:val="0"/>
      <w:marTop w:val="0"/>
      <w:marBottom w:val="0"/>
      <w:divBdr>
        <w:top w:val="none" w:sz="0" w:space="0" w:color="auto"/>
        <w:left w:val="none" w:sz="0" w:space="0" w:color="auto"/>
        <w:bottom w:val="none" w:sz="0" w:space="0" w:color="auto"/>
        <w:right w:val="none" w:sz="0" w:space="0" w:color="auto"/>
      </w:divBdr>
    </w:div>
    <w:div w:id="1812363103">
      <w:bodyDiv w:val="1"/>
      <w:marLeft w:val="0"/>
      <w:marRight w:val="0"/>
      <w:marTop w:val="0"/>
      <w:marBottom w:val="0"/>
      <w:divBdr>
        <w:top w:val="none" w:sz="0" w:space="0" w:color="auto"/>
        <w:left w:val="none" w:sz="0" w:space="0" w:color="auto"/>
        <w:bottom w:val="none" w:sz="0" w:space="0" w:color="auto"/>
        <w:right w:val="none" w:sz="0" w:space="0" w:color="auto"/>
      </w:divBdr>
    </w:div>
    <w:div w:id="1812399511">
      <w:bodyDiv w:val="1"/>
      <w:marLeft w:val="0"/>
      <w:marRight w:val="0"/>
      <w:marTop w:val="0"/>
      <w:marBottom w:val="0"/>
      <w:divBdr>
        <w:top w:val="none" w:sz="0" w:space="0" w:color="auto"/>
        <w:left w:val="none" w:sz="0" w:space="0" w:color="auto"/>
        <w:bottom w:val="none" w:sz="0" w:space="0" w:color="auto"/>
        <w:right w:val="none" w:sz="0" w:space="0" w:color="auto"/>
      </w:divBdr>
    </w:div>
    <w:div w:id="1812401839">
      <w:bodyDiv w:val="1"/>
      <w:marLeft w:val="0"/>
      <w:marRight w:val="0"/>
      <w:marTop w:val="0"/>
      <w:marBottom w:val="0"/>
      <w:divBdr>
        <w:top w:val="none" w:sz="0" w:space="0" w:color="auto"/>
        <w:left w:val="none" w:sz="0" w:space="0" w:color="auto"/>
        <w:bottom w:val="none" w:sz="0" w:space="0" w:color="auto"/>
        <w:right w:val="none" w:sz="0" w:space="0" w:color="auto"/>
      </w:divBdr>
    </w:div>
    <w:div w:id="1812407817">
      <w:bodyDiv w:val="1"/>
      <w:marLeft w:val="0"/>
      <w:marRight w:val="0"/>
      <w:marTop w:val="0"/>
      <w:marBottom w:val="0"/>
      <w:divBdr>
        <w:top w:val="none" w:sz="0" w:space="0" w:color="auto"/>
        <w:left w:val="none" w:sz="0" w:space="0" w:color="auto"/>
        <w:bottom w:val="none" w:sz="0" w:space="0" w:color="auto"/>
        <w:right w:val="none" w:sz="0" w:space="0" w:color="auto"/>
      </w:divBdr>
    </w:div>
    <w:div w:id="1812475670">
      <w:bodyDiv w:val="1"/>
      <w:marLeft w:val="0"/>
      <w:marRight w:val="0"/>
      <w:marTop w:val="0"/>
      <w:marBottom w:val="0"/>
      <w:divBdr>
        <w:top w:val="none" w:sz="0" w:space="0" w:color="auto"/>
        <w:left w:val="none" w:sz="0" w:space="0" w:color="auto"/>
        <w:bottom w:val="none" w:sz="0" w:space="0" w:color="auto"/>
        <w:right w:val="none" w:sz="0" w:space="0" w:color="auto"/>
      </w:divBdr>
    </w:div>
    <w:div w:id="1812551210">
      <w:bodyDiv w:val="1"/>
      <w:marLeft w:val="0"/>
      <w:marRight w:val="0"/>
      <w:marTop w:val="0"/>
      <w:marBottom w:val="0"/>
      <w:divBdr>
        <w:top w:val="none" w:sz="0" w:space="0" w:color="auto"/>
        <w:left w:val="none" w:sz="0" w:space="0" w:color="auto"/>
        <w:bottom w:val="none" w:sz="0" w:space="0" w:color="auto"/>
        <w:right w:val="none" w:sz="0" w:space="0" w:color="auto"/>
      </w:divBdr>
    </w:div>
    <w:div w:id="1812673848">
      <w:bodyDiv w:val="1"/>
      <w:marLeft w:val="0"/>
      <w:marRight w:val="0"/>
      <w:marTop w:val="0"/>
      <w:marBottom w:val="0"/>
      <w:divBdr>
        <w:top w:val="none" w:sz="0" w:space="0" w:color="auto"/>
        <w:left w:val="none" w:sz="0" w:space="0" w:color="auto"/>
        <w:bottom w:val="none" w:sz="0" w:space="0" w:color="auto"/>
        <w:right w:val="none" w:sz="0" w:space="0" w:color="auto"/>
      </w:divBdr>
    </w:div>
    <w:div w:id="1812749161">
      <w:bodyDiv w:val="1"/>
      <w:marLeft w:val="0"/>
      <w:marRight w:val="0"/>
      <w:marTop w:val="0"/>
      <w:marBottom w:val="0"/>
      <w:divBdr>
        <w:top w:val="none" w:sz="0" w:space="0" w:color="auto"/>
        <w:left w:val="none" w:sz="0" w:space="0" w:color="auto"/>
        <w:bottom w:val="none" w:sz="0" w:space="0" w:color="auto"/>
        <w:right w:val="none" w:sz="0" w:space="0" w:color="auto"/>
      </w:divBdr>
    </w:div>
    <w:div w:id="1812794292">
      <w:bodyDiv w:val="1"/>
      <w:marLeft w:val="0"/>
      <w:marRight w:val="0"/>
      <w:marTop w:val="0"/>
      <w:marBottom w:val="0"/>
      <w:divBdr>
        <w:top w:val="none" w:sz="0" w:space="0" w:color="auto"/>
        <w:left w:val="none" w:sz="0" w:space="0" w:color="auto"/>
        <w:bottom w:val="none" w:sz="0" w:space="0" w:color="auto"/>
        <w:right w:val="none" w:sz="0" w:space="0" w:color="auto"/>
      </w:divBdr>
    </w:div>
    <w:div w:id="1812939166">
      <w:bodyDiv w:val="1"/>
      <w:marLeft w:val="0"/>
      <w:marRight w:val="0"/>
      <w:marTop w:val="0"/>
      <w:marBottom w:val="0"/>
      <w:divBdr>
        <w:top w:val="none" w:sz="0" w:space="0" w:color="auto"/>
        <w:left w:val="none" w:sz="0" w:space="0" w:color="auto"/>
        <w:bottom w:val="none" w:sz="0" w:space="0" w:color="auto"/>
        <w:right w:val="none" w:sz="0" w:space="0" w:color="auto"/>
      </w:divBdr>
    </w:div>
    <w:div w:id="1813055621">
      <w:bodyDiv w:val="1"/>
      <w:marLeft w:val="0"/>
      <w:marRight w:val="0"/>
      <w:marTop w:val="0"/>
      <w:marBottom w:val="0"/>
      <w:divBdr>
        <w:top w:val="none" w:sz="0" w:space="0" w:color="auto"/>
        <w:left w:val="none" w:sz="0" w:space="0" w:color="auto"/>
        <w:bottom w:val="none" w:sz="0" w:space="0" w:color="auto"/>
        <w:right w:val="none" w:sz="0" w:space="0" w:color="auto"/>
      </w:divBdr>
    </w:div>
    <w:div w:id="1813210625">
      <w:bodyDiv w:val="1"/>
      <w:marLeft w:val="0"/>
      <w:marRight w:val="0"/>
      <w:marTop w:val="0"/>
      <w:marBottom w:val="0"/>
      <w:divBdr>
        <w:top w:val="none" w:sz="0" w:space="0" w:color="auto"/>
        <w:left w:val="none" w:sz="0" w:space="0" w:color="auto"/>
        <w:bottom w:val="none" w:sz="0" w:space="0" w:color="auto"/>
        <w:right w:val="none" w:sz="0" w:space="0" w:color="auto"/>
      </w:divBdr>
    </w:div>
    <w:div w:id="1813212799">
      <w:bodyDiv w:val="1"/>
      <w:marLeft w:val="0"/>
      <w:marRight w:val="0"/>
      <w:marTop w:val="0"/>
      <w:marBottom w:val="0"/>
      <w:divBdr>
        <w:top w:val="none" w:sz="0" w:space="0" w:color="auto"/>
        <w:left w:val="none" w:sz="0" w:space="0" w:color="auto"/>
        <w:bottom w:val="none" w:sz="0" w:space="0" w:color="auto"/>
        <w:right w:val="none" w:sz="0" w:space="0" w:color="auto"/>
      </w:divBdr>
    </w:div>
    <w:div w:id="1813256900">
      <w:bodyDiv w:val="1"/>
      <w:marLeft w:val="0"/>
      <w:marRight w:val="0"/>
      <w:marTop w:val="0"/>
      <w:marBottom w:val="0"/>
      <w:divBdr>
        <w:top w:val="none" w:sz="0" w:space="0" w:color="auto"/>
        <w:left w:val="none" w:sz="0" w:space="0" w:color="auto"/>
        <w:bottom w:val="none" w:sz="0" w:space="0" w:color="auto"/>
        <w:right w:val="none" w:sz="0" w:space="0" w:color="auto"/>
      </w:divBdr>
    </w:div>
    <w:div w:id="1813323414">
      <w:bodyDiv w:val="1"/>
      <w:marLeft w:val="0"/>
      <w:marRight w:val="0"/>
      <w:marTop w:val="0"/>
      <w:marBottom w:val="0"/>
      <w:divBdr>
        <w:top w:val="none" w:sz="0" w:space="0" w:color="auto"/>
        <w:left w:val="none" w:sz="0" w:space="0" w:color="auto"/>
        <w:bottom w:val="none" w:sz="0" w:space="0" w:color="auto"/>
        <w:right w:val="none" w:sz="0" w:space="0" w:color="auto"/>
      </w:divBdr>
    </w:div>
    <w:div w:id="1813326563">
      <w:bodyDiv w:val="1"/>
      <w:marLeft w:val="0"/>
      <w:marRight w:val="0"/>
      <w:marTop w:val="0"/>
      <w:marBottom w:val="0"/>
      <w:divBdr>
        <w:top w:val="none" w:sz="0" w:space="0" w:color="auto"/>
        <w:left w:val="none" w:sz="0" w:space="0" w:color="auto"/>
        <w:bottom w:val="none" w:sz="0" w:space="0" w:color="auto"/>
        <w:right w:val="none" w:sz="0" w:space="0" w:color="auto"/>
      </w:divBdr>
    </w:div>
    <w:div w:id="1813326870">
      <w:bodyDiv w:val="1"/>
      <w:marLeft w:val="0"/>
      <w:marRight w:val="0"/>
      <w:marTop w:val="0"/>
      <w:marBottom w:val="0"/>
      <w:divBdr>
        <w:top w:val="none" w:sz="0" w:space="0" w:color="auto"/>
        <w:left w:val="none" w:sz="0" w:space="0" w:color="auto"/>
        <w:bottom w:val="none" w:sz="0" w:space="0" w:color="auto"/>
        <w:right w:val="none" w:sz="0" w:space="0" w:color="auto"/>
      </w:divBdr>
    </w:div>
    <w:div w:id="1813407183">
      <w:bodyDiv w:val="1"/>
      <w:marLeft w:val="0"/>
      <w:marRight w:val="0"/>
      <w:marTop w:val="0"/>
      <w:marBottom w:val="0"/>
      <w:divBdr>
        <w:top w:val="none" w:sz="0" w:space="0" w:color="auto"/>
        <w:left w:val="none" w:sz="0" w:space="0" w:color="auto"/>
        <w:bottom w:val="none" w:sz="0" w:space="0" w:color="auto"/>
        <w:right w:val="none" w:sz="0" w:space="0" w:color="auto"/>
      </w:divBdr>
    </w:div>
    <w:div w:id="1813449067">
      <w:bodyDiv w:val="1"/>
      <w:marLeft w:val="0"/>
      <w:marRight w:val="0"/>
      <w:marTop w:val="0"/>
      <w:marBottom w:val="0"/>
      <w:divBdr>
        <w:top w:val="none" w:sz="0" w:space="0" w:color="auto"/>
        <w:left w:val="none" w:sz="0" w:space="0" w:color="auto"/>
        <w:bottom w:val="none" w:sz="0" w:space="0" w:color="auto"/>
        <w:right w:val="none" w:sz="0" w:space="0" w:color="auto"/>
      </w:divBdr>
    </w:div>
    <w:div w:id="1813474825">
      <w:bodyDiv w:val="1"/>
      <w:marLeft w:val="0"/>
      <w:marRight w:val="0"/>
      <w:marTop w:val="0"/>
      <w:marBottom w:val="0"/>
      <w:divBdr>
        <w:top w:val="none" w:sz="0" w:space="0" w:color="auto"/>
        <w:left w:val="none" w:sz="0" w:space="0" w:color="auto"/>
        <w:bottom w:val="none" w:sz="0" w:space="0" w:color="auto"/>
        <w:right w:val="none" w:sz="0" w:space="0" w:color="auto"/>
      </w:divBdr>
    </w:div>
    <w:div w:id="1813476284">
      <w:bodyDiv w:val="1"/>
      <w:marLeft w:val="0"/>
      <w:marRight w:val="0"/>
      <w:marTop w:val="0"/>
      <w:marBottom w:val="0"/>
      <w:divBdr>
        <w:top w:val="none" w:sz="0" w:space="0" w:color="auto"/>
        <w:left w:val="none" w:sz="0" w:space="0" w:color="auto"/>
        <w:bottom w:val="none" w:sz="0" w:space="0" w:color="auto"/>
        <w:right w:val="none" w:sz="0" w:space="0" w:color="auto"/>
      </w:divBdr>
    </w:div>
    <w:div w:id="1813523566">
      <w:bodyDiv w:val="1"/>
      <w:marLeft w:val="0"/>
      <w:marRight w:val="0"/>
      <w:marTop w:val="0"/>
      <w:marBottom w:val="0"/>
      <w:divBdr>
        <w:top w:val="none" w:sz="0" w:space="0" w:color="auto"/>
        <w:left w:val="none" w:sz="0" w:space="0" w:color="auto"/>
        <w:bottom w:val="none" w:sz="0" w:space="0" w:color="auto"/>
        <w:right w:val="none" w:sz="0" w:space="0" w:color="auto"/>
      </w:divBdr>
    </w:div>
    <w:div w:id="1813593556">
      <w:bodyDiv w:val="1"/>
      <w:marLeft w:val="0"/>
      <w:marRight w:val="0"/>
      <w:marTop w:val="0"/>
      <w:marBottom w:val="0"/>
      <w:divBdr>
        <w:top w:val="none" w:sz="0" w:space="0" w:color="auto"/>
        <w:left w:val="none" w:sz="0" w:space="0" w:color="auto"/>
        <w:bottom w:val="none" w:sz="0" w:space="0" w:color="auto"/>
        <w:right w:val="none" w:sz="0" w:space="0" w:color="auto"/>
      </w:divBdr>
    </w:div>
    <w:div w:id="1813711880">
      <w:bodyDiv w:val="1"/>
      <w:marLeft w:val="0"/>
      <w:marRight w:val="0"/>
      <w:marTop w:val="0"/>
      <w:marBottom w:val="0"/>
      <w:divBdr>
        <w:top w:val="none" w:sz="0" w:space="0" w:color="auto"/>
        <w:left w:val="none" w:sz="0" w:space="0" w:color="auto"/>
        <w:bottom w:val="none" w:sz="0" w:space="0" w:color="auto"/>
        <w:right w:val="none" w:sz="0" w:space="0" w:color="auto"/>
      </w:divBdr>
    </w:div>
    <w:div w:id="1813719413">
      <w:bodyDiv w:val="1"/>
      <w:marLeft w:val="0"/>
      <w:marRight w:val="0"/>
      <w:marTop w:val="0"/>
      <w:marBottom w:val="0"/>
      <w:divBdr>
        <w:top w:val="none" w:sz="0" w:space="0" w:color="auto"/>
        <w:left w:val="none" w:sz="0" w:space="0" w:color="auto"/>
        <w:bottom w:val="none" w:sz="0" w:space="0" w:color="auto"/>
        <w:right w:val="none" w:sz="0" w:space="0" w:color="auto"/>
      </w:divBdr>
    </w:div>
    <w:div w:id="1813791347">
      <w:bodyDiv w:val="1"/>
      <w:marLeft w:val="0"/>
      <w:marRight w:val="0"/>
      <w:marTop w:val="0"/>
      <w:marBottom w:val="0"/>
      <w:divBdr>
        <w:top w:val="none" w:sz="0" w:space="0" w:color="auto"/>
        <w:left w:val="none" w:sz="0" w:space="0" w:color="auto"/>
        <w:bottom w:val="none" w:sz="0" w:space="0" w:color="auto"/>
        <w:right w:val="none" w:sz="0" w:space="0" w:color="auto"/>
      </w:divBdr>
    </w:div>
    <w:div w:id="1813793598">
      <w:bodyDiv w:val="1"/>
      <w:marLeft w:val="0"/>
      <w:marRight w:val="0"/>
      <w:marTop w:val="0"/>
      <w:marBottom w:val="0"/>
      <w:divBdr>
        <w:top w:val="none" w:sz="0" w:space="0" w:color="auto"/>
        <w:left w:val="none" w:sz="0" w:space="0" w:color="auto"/>
        <w:bottom w:val="none" w:sz="0" w:space="0" w:color="auto"/>
        <w:right w:val="none" w:sz="0" w:space="0" w:color="auto"/>
      </w:divBdr>
    </w:div>
    <w:div w:id="1813862463">
      <w:bodyDiv w:val="1"/>
      <w:marLeft w:val="0"/>
      <w:marRight w:val="0"/>
      <w:marTop w:val="0"/>
      <w:marBottom w:val="0"/>
      <w:divBdr>
        <w:top w:val="none" w:sz="0" w:space="0" w:color="auto"/>
        <w:left w:val="none" w:sz="0" w:space="0" w:color="auto"/>
        <w:bottom w:val="none" w:sz="0" w:space="0" w:color="auto"/>
        <w:right w:val="none" w:sz="0" w:space="0" w:color="auto"/>
      </w:divBdr>
    </w:div>
    <w:div w:id="1813908467">
      <w:bodyDiv w:val="1"/>
      <w:marLeft w:val="0"/>
      <w:marRight w:val="0"/>
      <w:marTop w:val="0"/>
      <w:marBottom w:val="0"/>
      <w:divBdr>
        <w:top w:val="none" w:sz="0" w:space="0" w:color="auto"/>
        <w:left w:val="none" w:sz="0" w:space="0" w:color="auto"/>
        <w:bottom w:val="none" w:sz="0" w:space="0" w:color="auto"/>
        <w:right w:val="none" w:sz="0" w:space="0" w:color="auto"/>
      </w:divBdr>
    </w:div>
    <w:div w:id="1813911401">
      <w:bodyDiv w:val="1"/>
      <w:marLeft w:val="0"/>
      <w:marRight w:val="0"/>
      <w:marTop w:val="0"/>
      <w:marBottom w:val="0"/>
      <w:divBdr>
        <w:top w:val="none" w:sz="0" w:space="0" w:color="auto"/>
        <w:left w:val="none" w:sz="0" w:space="0" w:color="auto"/>
        <w:bottom w:val="none" w:sz="0" w:space="0" w:color="auto"/>
        <w:right w:val="none" w:sz="0" w:space="0" w:color="auto"/>
      </w:divBdr>
    </w:div>
    <w:div w:id="1814172156">
      <w:bodyDiv w:val="1"/>
      <w:marLeft w:val="0"/>
      <w:marRight w:val="0"/>
      <w:marTop w:val="0"/>
      <w:marBottom w:val="0"/>
      <w:divBdr>
        <w:top w:val="none" w:sz="0" w:space="0" w:color="auto"/>
        <w:left w:val="none" w:sz="0" w:space="0" w:color="auto"/>
        <w:bottom w:val="none" w:sz="0" w:space="0" w:color="auto"/>
        <w:right w:val="none" w:sz="0" w:space="0" w:color="auto"/>
      </w:divBdr>
    </w:div>
    <w:div w:id="1814174964">
      <w:bodyDiv w:val="1"/>
      <w:marLeft w:val="0"/>
      <w:marRight w:val="0"/>
      <w:marTop w:val="0"/>
      <w:marBottom w:val="0"/>
      <w:divBdr>
        <w:top w:val="none" w:sz="0" w:space="0" w:color="auto"/>
        <w:left w:val="none" w:sz="0" w:space="0" w:color="auto"/>
        <w:bottom w:val="none" w:sz="0" w:space="0" w:color="auto"/>
        <w:right w:val="none" w:sz="0" w:space="0" w:color="auto"/>
      </w:divBdr>
    </w:div>
    <w:div w:id="1814176135">
      <w:bodyDiv w:val="1"/>
      <w:marLeft w:val="0"/>
      <w:marRight w:val="0"/>
      <w:marTop w:val="0"/>
      <w:marBottom w:val="0"/>
      <w:divBdr>
        <w:top w:val="none" w:sz="0" w:space="0" w:color="auto"/>
        <w:left w:val="none" w:sz="0" w:space="0" w:color="auto"/>
        <w:bottom w:val="none" w:sz="0" w:space="0" w:color="auto"/>
        <w:right w:val="none" w:sz="0" w:space="0" w:color="auto"/>
      </w:divBdr>
    </w:div>
    <w:div w:id="1814249848">
      <w:bodyDiv w:val="1"/>
      <w:marLeft w:val="0"/>
      <w:marRight w:val="0"/>
      <w:marTop w:val="0"/>
      <w:marBottom w:val="0"/>
      <w:divBdr>
        <w:top w:val="none" w:sz="0" w:space="0" w:color="auto"/>
        <w:left w:val="none" w:sz="0" w:space="0" w:color="auto"/>
        <w:bottom w:val="none" w:sz="0" w:space="0" w:color="auto"/>
        <w:right w:val="none" w:sz="0" w:space="0" w:color="auto"/>
      </w:divBdr>
    </w:div>
    <w:div w:id="1814324000">
      <w:bodyDiv w:val="1"/>
      <w:marLeft w:val="0"/>
      <w:marRight w:val="0"/>
      <w:marTop w:val="0"/>
      <w:marBottom w:val="0"/>
      <w:divBdr>
        <w:top w:val="none" w:sz="0" w:space="0" w:color="auto"/>
        <w:left w:val="none" w:sz="0" w:space="0" w:color="auto"/>
        <w:bottom w:val="none" w:sz="0" w:space="0" w:color="auto"/>
        <w:right w:val="none" w:sz="0" w:space="0" w:color="auto"/>
      </w:divBdr>
    </w:div>
    <w:div w:id="1814525114">
      <w:bodyDiv w:val="1"/>
      <w:marLeft w:val="0"/>
      <w:marRight w:val="0"/>
      <w:marTop w:val="0"/>
      <w:marBottom w:val="0"/>
      <w:divBdr>
        <w:top w:val="none" w:sz="0" w:space="0" w:color="auto"/>
        <w:left w:val="none" w:sz="0" w:space="0" w:color="auto"/>
        <w:bottom w:val="none" w:sz="0" w:space="0" w:color="auto"/>
        <w:right w:val="none" w:sz="0" w:space="0" w:color="auto"/>
      </w:divBdr>
    </w:div>
    <w:div w:id="1814566637">
      <w:bodyDiv w:val="1"/>
      <w:marLeft w:val="0"/>
      <w:marRight w:val="0"/>
      <w:marTop w:val="0"/>
      <w:marBottom w:val="0"/>
      <w:divBdr>
        <w:top w:val="none" w:sz="0" w:space="0" w:color="auto"/>
        <w:left w:val="none" w:sz="0" w:space="0" w:color="auto"/>
        <w:bottom w:val="none" w:sz="0" w:space="0" w:color="auto"/>
        <w:right w:val="none" w:sz="0" w:space="0" w:color="auto"/>
      </w:divBdr>
    </w:div>
    <w:div w:id="1814709337">
      <w:bodyDiv w:val="1"/>
      <w:marLeft w:val="0"/>
      <w:marRight w:val="0"/>
      <w:marTop w:val="0"/>
      <w:marBottom w:val="0"/>
      <w:divBdr>
        <w:top w:val="none" w:sz="0" w:space="0" w:color="auto"/>
        <w:left w:val="none" w:sz="0" w:space="0" w:color="auto"/>
        <w:bottom w:val="none" w:sz="0" w:space="0" w:color="auto"/>
        <w:right w:val="none" w:sz="0" w:space="0" w:color="auto"/>
      </w:divBdr>
    </w:div>
    <w:div w:id="1814833110">
      <w:bodyDiv w:val="1"/>
      <w:marLeft w:val="0"/>
      <w:marRight w:val="0"/>
      <w:marTop w:val="0"/>
      <w:marBottom w:val="0"/>
      <w:divBdr>
        <w:top w:val="none" w:sz="0" w:space="0" w:color="auto"/>
        <w:left w:val="none" w:sz="0" w:space="0" w:color="auto"/>
        <w:bottom w:val="none" w:sz="0" w:space="0" w:color="auto"/>
        <w:right w:val="none" w:sz="0" w:space="0" w:color="auto"/>
      </w:divBdr>
    </w:div>
    <w:div w:id="1814834159">
      <w:bodyDiv w:val="1"/>
      <w:marLeft w:val="0"/>
      <w:marRight w:val="0"/>
      <w:marTop w:val="0"/>
      <w:marBottom w:val="0"/>
      <w:divBdr>
        <w:top w:val="none" w:sz="0" w:space="0" w:color="auto"/>
        <w:left w:val="none" w:sz="0" w:space="0" w:color="auto"/>
        <w:bottom w:val="none" w:sz="0" w:space="0" w:color="auto"/>
        <w:right w:val="none" w:sz="0" w:space="0" w:color="auto"/>
      </w:divBdr>
    </w:div>
    <w:div w:id="1815104824">
      <w:bodyDiv w:val="1"/>
      <w:marLeft w:val="0"/>
      <w:marRight w:val="0"/>
      <w:marTop w:val="0"/>
      <w:marBottom w:val="0"/>
      <w:divBdr>
        <w:top w:val="none" w:sz="0" w:space="0" w:color="auto"/>
        <w:left w:val="none" w:sz="0" w:space="0" w:color="auto"/>
        <w:bottom w:val="none" w:sz="0" w:space="0" w:color="auto"/>
        <w:right w:val="none" w:sz="0" w:space="0" w:color="auto"/>
      </w:divBdr>
    </w:div>
    <w:div w:id="1815104994">
      <w:bodyDiv w:val="1"/>
      <w:marLeft w:val="0"/>
      <w:marRight w:val="0"/>
      <w:marTop w:val="0"/>
      <w:marBottom w:val="0"/>
      <w:divBdr>
        <w:top w:val="none" w:sz="0" w:space="0" w:color="auto"/>
        <w:left w:val="none" w:sz="0" w:space="0" w:color="auto"/>
        <w:bottom w:val="none" w:sz="0" w:space="0" w:color="auto"/>
        <w:right w:val="none" w:sz="0" w:space="0" w:color="auto"/>
      </w:divBdr>
    </w:div>
    <w:div w:id="1815180115">
      <w:bodyDiv w:val="1"/>
      <w:marLeft w:val="0"/>
      <w:marRight w:val="0"/>
      <w:marTop w:val="0"/>
      <w:marBottom w:val="0"/>
      <w:divBdr>
        <w:top w:val="none" w:sz="0" w:space="0" w:color="auto"/>
        <w:left w:val="none" w:sz="0" w:space="0" w:color="auto"/>
        <w:bottom w:val="none" w:sz="0" w:space="0" w:color="auto"/>
        <w:right w:val="none" w:sz="0" w:space="0" w:color="auto"/>
      </w:divBdr>
    </w:div>
    <w:div w:id="1815223071">
      <w:bodyDiv w:val="1"/>
      <w:marLeft w:val="0"/>
      <w:marRight w:val="0"/>
      <w:marTop w:val="0"/>
      <w:marBottom w:val="0"/>
      <w:divBdr>
        <w:top w:val="none" w:sz="0" w:space="0" w:color="auto"/>
        <w:left w:val="none" w:sz="0" w:space="0" w:color="auto"/>
        <w:bottom w:val="none" w:sz="0" w:space="0" w:color="auto"/>
        <w:right w:val="none" w:sz="0" w:space="0" w:color="auto"/>
      </w:divBdr>
    </w:div>
    <w:div w:id="1815366006">
      <w:bodyDiv w:val="1"/>
      <w:marLeft w:val="0"/>
      <w:marRight w:val="0"/>
      <w:marTop w:val="0"/>
      <w:marBottom w:val="0"/>
      <w:divBdr>
        <w:top w:val="none" w:sz="0" w:space="0" w:color="auto"/>
        <w:left w:val="none" w:sz="0" w:space="0" w:color="auto"/>
        <w:bottom w:val="none" w:sz="0" w:space="0" w:color="auto"/>
        <w:right w:val="none" w:sz="0" w:space="0" w:color="auto"/>
      </w:divBdr>
    </w:div>
    <w:div w:id="1815414942">
      <w:bodyDiv w:val="1"/>
      <w:marLeft w:val="0"/>
      <w:marRight w:val="0"/>
      <w:marTop w:val="0"/>
      <w:marBottom w:val="0"/>
      <w:divBdr>
        <w:top w:val="none" w:sz="0" w:space="0" w:color="auto"/>
        <w:left w:val="none" w:sz="0" w:space="0" w:color="auto"/>
        <w:bottom w:val="none" w:sz="0" w:space="0" w:color="auto"/>
        <w:right w:val="none" w:sz="0" w:space="0" w:color="auto"/>
      </w:divBdr>
    </w:div>
    <w:div w:id="1815439875">
      <w:bodyDiv w:val="1"/>
      <w:marLeft w:val="0"/>
      <w:marRight w:val="0"/>
      <w:marTop w:val="0"/>
      <w:marBottom w:val="0"/>
      <w:divBdr>
        <w:top w:val="none" w:sz="0" w:space="0" w:color="auto"/>
        <w:left w:val="none" w:sz="0" w:space="0" w:color="auto"/>
        <w:bottom w:val="none" w:sz="0" w:space="0" w:color="auto"/>
        <w:right w:val="none" w:sz="0" w:space="0" w:color="auto"/>
      </w:divBdr>
    </w:div>
    <w:div w:id="1815442047">
      <w:bodyDiv w:val="1"/>
      <w:marLeft w:val="0"/>
      <w:marRight w:val="0"/>
      <w:marTop w:val="0"/>
      <w:marBottom w:val="0"/>
      <w:divBdr>
        <w:top w:val="none" w:sz="0" w:space="0" w:color="auto"/>
        <w:left w:val="none" w:sz="0" w:space="0" w:color="auto"/>
        <w:bottom w:val="none" w:sz="0" w:space="0" w:color="auto"/>
        <w:right w:val="none" w:sz="0" w:space="0" w:color="auto"/>
      </w:divBdr>
    </w:div>
    <w:div w:id="1815486143">
      <w:bodyDiv w:val="1"/>
      <w:marLeft w:val="0"/>
      <w:marRight w:val="0"/>
      <w:marTop w:val="0"/>
      <w:marBottom w:val="0"/>
      <w:divBdr>
        <w:top w:val="none" w:sz="0" w:space="0" w:color="auto"/>
        <w:left w:val="none" w:sz="0" w:space="0" w:color="auto"/>
        <w:bottom w:val="none" w:sz="0" w:space="0" w:color="auto"/>
        <w:right w:val="none" w:sz="0" w:space="0" w:color="auto"/>
      </w:divBdr>
    </w:div>
    <w:div w:id="1815487320">
      <w:bodyDiv w:val="1"/>
      <w:marLeft w:val="0"/>
      <w:marRight w:val="0"/>
      <w:marTop w:val="0"/>
      <w:marBottom w:val="0"/>
      <w:divBdr>
        <w:top w:val="none" w:sz="0" w:space="0" w:color="auto"/>
        <w:left w:val="none" w:sz="0" w:space="0" w:color="auto"/>
        <w:bottom w:val="none" w:sz="0" w:space="0" w:color="auto"/>
        <w:right w:val="none" w:sz="0" w:space="0" w:color="auto"/>
      </w:divBdr>
    </w:div>
    <w:div w:id="1815562931">
      <w:bodyDiv w:val="1"/>
      <w:marLeft w:val="0"/>
      <w:marRight w:val="0"/>
      <w:marTop w:val="0"/>
      <w:marBottom w:val="0"/>
      <w:divBdr>
        <w:top w:val="none" w:sz="0" w:space="0" w:color="auto"/>
        <w:left w:val="none" w:sz="0" w:space="0" w:color="auto"/>
        <w:bottom w:val="none" w:sz="0" w:space="0" w:color="auto"/>
        <w:right w:val="none" w:sz="0" w:space="0" w:color="auto"/>
      </w:divBdr>
    </w:div>
    <w:div w:id="1815609828">
      <w:bodyDiv w:val="1"/>
      <w:marLeft w:val="0"/>
      <w:marRight w:val="0"/>
      <w:marTop w:val="0"/>
      <w:marBottom w:val="0"/>
      <w:divBdr>
        <w:top w:val="none" w:sz="0" w:space="0" w:color="auto"/>
        <w:left w:val="none" w:sz="0" w:space="0" w:color="auto"/>
        <w:bottom w:val="none" w:sz="0" w:space="0" w:color="auto"/>
        <w:right w:val="none" w:sz="0" w:space="0" w:color="auto"/>
      </w:divBdr>
    </w:div>
    <w:div w:id="1815832842">
      <w:bodyDiv w:val="1"/>
      <w:marLeft w:val="0"/>
      <w:marRight w:val="0"/>
      <w:marTop w:val="0"/>
      <w:marBottom w:val="0"/>
      <w:divBdr>
        <w:top w:val="none" w:sz="0" w:space="0" w:color="auto"/>
        <w:left w:val="none" w:sz="0" w:space="0" w:color="auto"/>
        <w:bottom w:val="none" w:sz="0" w:space="0" w:color="auto"/>
        <w:right w:val="none" w:sz="0" w:space="0" w:color="auto"/>
      </w:divBdr>
    </w:div>
    <w:div w:id="1815903005">
      <w:bodyDiv w:val="1"/>
      <w:marLeft w:val="0"/>
      <w:marRight w:val="0"/>
      <w:marTop w:val="0"/>
      <w:marBottom w:val="0"/>
      <w:divBdr>
        <w:top w:val="none" w:sz="0" w:space="0" w:color="auto"/>
        <w:left w:val="none" w:sz="0" w:space="0" w:color="auto"/>
        <w:bottom w:val="none" w:sz="0" w:space="0" w:color="auto"/>
        <w:right w:val="none" w:sz="0" w:space="0" w:color="auto"/>
      </w:divBdr>
    </w:div>
    <w:div w:id="1815946617">
      <w:bodyDiv w:val="1"/>
      <w:marLeft w:val="0"/>
      <w:marRight w:val="0"/>
      <w:marTop w:val="0"/>
      <w:marBottom w:val="0"/>
      <w:divBdr>
        <w:top w:val="none" w:sz="0" w:space="0" w:color="auto"/>
        <w:left w:val="none" w:sz="0" w:space="0" w:color="auto"/>
        <w:bottom w:val="none" w:sz="0" w:space="0" w:color="auto"/>
        <w:right w:val="none" w:sz="0" w:space="0" w:color="auto"/>
      </w:divBdr>
    </w:div>
    <w:div w:id="1816028127">
      <w:bodyDiv w:val="1"/>
      <w:marLeft w:val="0"/>
      <w:marRight w:val="0"/>
      <w:marTop w:val="0"/>
      <w:marBottom w:val="0"/>
      <w:divBdr>
        <w:top w:val="none" w:sz="0" w:space="0" w:color="auto"/>
        <w:left w:val="none" w:sz="0" w:space="0" w:color="auto"/>
        <w:bottom w:val="none" w:sz="0" w:space="0" w:color="auto"/>
        <w:right w:val="none" w:sz="0" w:space="0" w:color="auto"/>
      </w:divBdr>
    </w:div>
    <w:div w:id="1816095118">
      <w:bodyDiv w:val="1"/>
      <w:marLeft w:val="0"/>
      <w:marRight w:val="0"/>
      <w:marTop w:val="0"/>
      <w:marBottom w:val="0"/>
      <w:divBdr>
        <w:top w:val="none" w:sz="0" w:space="0" w:color="auto"/>
        <w:left w:val="none" w:sz="0" w:space="0" w:color="auto"/>
        <w:bottom w:val="none" w:sz="0" w:space="0" w:color="auto"/>
        <w:right w:val="none" w:sz="0" w:space="0" w:color="auto"/>
      </w:divBdr>
    </w:div>
    <w:div w:id="1816218058">
      <w:bodyDiv w:val="1"/>
      <w:marLeft w:val="0"/>
      <w:marRight w:val="0"/>
      <w:marTop w:val="0"/>
      <w:marBottom w:val="0"/>
      <w:divBdr>
        <w:top w:val="none" w:sz="0" w:space="0" w:color="auto"/>
        <w:left w:val="none" w:sz="0" w:space="0" w:color="auto"/>
        <w:bottom w:val="none" w:sz="0" w:space="0" w:color="auto"/>
        <w:right w:val="none" w:sz="0" w:space="0" w:color="auto"/>
      </w:divBdr>
    </w:div>
    <w:div w:id="1816294788">
      <w:bodyDiv w:val="1"/>
      <w:marLeft w:val="0"/>
      <w:marRight w:val="0"/>
      <w:marTop w:val="0"/>
      <w:marBottom w:val="0"/>
      <w:divBdr>
        <w:top w:val="none" w:sz="0" w:space="0" w:color="auto"/>
        <w:left w:val="none" w:sz="0" w:space="0" w:color="auto"/>
        <w:bottom w:val="none" w:sz="0" w:space="0" w:color="auto"/>
        <w:right w:val="none" w:sz="0" w:space="0" w:color="auto"/>
      </w:divBdr>
    </w:div>
    <w:div w:id="1816295435">
      <w:bodyDiv w:val="1"/>
      <w:marLeft w:val="0"/>
      <w:marRight w:val="0"/>
      <w:marTop w:val="0"/>
      <w:marBottom w:val="0"/>
      <w:divBdr>
        <w:top w:val="none" w:sz="0" w:space="0" w:color="auto"/>
        <w:left w:val="none" w:sz="0" w:space="0" w:color="auto"/>
        <w:bottom w:val="none" w:sz="0" w:space="0" w:color="auto"/>
        <w:right w:val="none" w:sz="0" w:space="0" w:color="auto"/>
      </w:divBdr>
    </w:div>
    <w:div w:id="1816336414">
      <w:bodyDiv w:val="1"/>
      <w:marLeft w:val="0"/>
      <w:marRight w:val="0"/>
      <w:marTop w:val="0"/>
      <w:marBottom w:val="0"/>
      <w:divBdr>
        <w:top w:val="none" w:sz="0" w:space="0" w:color="auto"/>
        <w:left w:val="none" w:sz="0" w:space="0" w:color="auto"/>
        <w:bottom w:val="none" w:sz="0" w:space="0" w:color="auto"/>
        <w:right w:val="none" w:sz="0" w:space="0" w:color="auto"/>
      </w:divBdr>
    </w:div>
    <w:div w:id="1816484688">
      <w:bodyDiv w:val="1"/>
      <w:marLeft w:val="0"/>
      <w:marRight w:val="0"/>
      <w:marTop w:val="0"/>
      <w:marBottom w:val="0"/>
      <w:divBdr>
        <w:top w:val="none" w:sz="0" w:space="0" w:color="auto"/>
        <w:left w:val="none" w:sz="0" w:space="0" w:color="auto"/>
        <w:bottom w:val="none" w:sz="0" w:space="0" w:color="auto"/>
        <w:right w:val="none" w:sz="0" w:space="0" w:color="auto"/>
      </w:divBdr>
    </w:div>
    <w:div w:id="1816558636">
      <w:bodyDiv w:val="1"/>
      <w:marLeft w:val="0"/>
      <w:marRight w:val="0"/>
      <w:marTop w:val="0"/>
      <w:marBottom w:val="0"/>
      <w:divBdr>
        <w:top w:val="none" w:sz="0" w:space="0" w:color="auto"/>
        <w:left w:val="none" w:sz="0" w:space="0" w:color="auto"/>
        <w:bottom w:val="none" w:sz="0" w:space="0" w:color="auto"/>
        <w:right w:val="none" w:sz="0" w:space="0" w:color="auto"/>
      </w:divBdr>
    </w:div>
    <w:div w:id="1816558919">
      <w:bodyDiv w:val="1"/>
      <w:marLeft w:val="0"/>
      <w:marRight w:val="0"/>
      <w:marTop w:val="0"/>
      <w:marBottom w:val="0"/>
      <w:divBdr>
        <w:top w:val="none" w:sz="0" w:space="0" w:color="auto"/>
        <w:left w:val="none" w:sz="0" w:space="0" w:color="auto"/>
        <w:bottom w:val="none" w:sz="0" w:space="0" w:color="auto"/>
        <w:right w:val="none" w:sz="0" w:space="0" w:color="auto"/>
      </w:divBdr>
    </w:div>
    <w:div w:id="1816601252">
      <w:bodyDiv w:val="1"/>
      <w:marLeft w:val="0"/>
      <w:marRight w:val="0"/>
      <w:marTop w:val="0"/>
      <w:marBottom w:val="0"/>
      <w:divBdr>
        <w:top w:val="none" w:sz="0" w:space="0" w:color="auto"/>
        <w:left w:val="none" w:sz="0" w:space="0" w:color="auto"/>
        <w:bottom w:val="none" w:sz="0" w:space="0" w:color="auto"/>
        <w:right w:val="none" w:sz="0" w:space="0" w:color="auto"/>
      </w:divBdr>
    </w:div>
    <w:div w:id="1816726678">
      <w:bodyDiv w:val="1"/>
      <w:marLeft w:val="0"/>
      <w:marRight w:val="0"/>
      <w:marTop w:val="0"/>
      <w:marBottom w:val="0"/>
      <w:divBdr>
        <w:top w:val="none" w:sz="0" w:space="0" w:color="auto"/>
        <w:left w:val="none" w:sz="0" w:space="0" w:color="auto"/>
        <w:bottom w:val="none" w:sz="0" w:space="0" w:color="auto"/>
        <w:right w:val="none" w:sz="0" w:space="0" w:color="auto"/>
      </w:divBdr>
    </w:div>
    <w:div w:id="1816750921">
      <w:bodyDiv w:val="1"/>
      <w:marLeft w:val="0"/>
      <w:marRight w:val="0"/>
      <w:marTop w:val="0"/>
      <w:marBottom w:val="0"/>
      <w:divBdr>
        <w:top w:val="none" w:sz="0" w:space="0" w:color="auto"/>
        <w:left w:val="none" w:sz="0" w:space="0" w:color="auto"/>
        <w:bottom w:val="none" w:sz="0" w:space="0" w:color="auto"/>
        <w:right w:val="none" w:sz="0" w:space="0" w:color="auto"/>
      </w:divBdr>
    </w:div>
    <w:div w:id="1816792902">
      <w:bodyDiv w:val="1"/>
      <w:marLeft w:val="0"/>
      <w:marRight w:val="0"/>
      <w:marTop w:val="0"/>
      <w:marBottom w:val="0"/>
      <w:divBdr>
        <w:top w:val="none" w:sz="0" w:space="0" w:color="auto"/>
        <w:left w:val="none" w:sz="0" w:space="0" w:color="auto"/>
        <w:bottom w:val="none" w:sz="0" w:space="0" w:color="auto"/>
        <w:right w:val="none" w:sz="0" w:space="0" w:color="auto"/>
      </w:divBdr>
    </w:div>
    <w:div w:id="1816792967">
      <w:bodyDiv w:val="1"/>
      <w:marLeft w:val="0"/>
      <w:marRight w:val="0"/>
      <w:marTop w:val="0"/>
      <w:marBottom w:val="0"/>
      <w:divBdr>
        <w:top w:val="none" w:sz="0" w:space="0" w:color="auto"/>
        <w:left w:val="none" w:sz="0" w:space="0" w:color="auto"/>
        <w:bottom w:val="none" w:sz="0" w:space="0" w:color="auto"/>
        <w:right w:val="none" w:sz="0" w:space="0" w:color="auto"/>
      </w:divBdr>
    </w:div>
    <w:div w:id="1816793184">
      <w:bodyDiv w:val="1"/>
      <w:marLeft w:val="0"/>
      <w:marRight w:val="0"/>
      <w:marTop w:val="0"/>
      <w:marBottom w:val="0"/>
      <w:divBdr>
        <w:top w:val="none" w:sz="0" w:space="0" w:color="auto"/>
        <w:left w:val="none" w:sz="0" w:space="0" w:color="auto"/>
        <w:bottom w:val="none" w:sz="0" w:space="0" w:color="auto"/>
        <w:right w:val="none" w:sz="0" w:space="0" w:color="auto"/>
      </w:divBdr>
    </w:div>
    <w:div w:id="1816799053">
      <w:bodyDiv w:val="1"/>
      <w:marLeft w:val="0"/>
      <w:marRight w:val="0"/>
      <w:marTop w:val="0"/>
      <w:marBottom w:val="0"/>
      <w:divBdr>
        <w:top w:val="none" w:sz="0" w:space="0" w:color="auto"/>
        <w:left w:val="none" w:sz="0" w:space="0" w:color="auto"/>
        <w:bottom w:val="none" w:sz="0" w:space="0" w:color="auto"/>
        <w:right w:val="none" w:sz="0" w:space="0" w:color="auto"/>
      </w:divBdr>
    </w:div>
    <w:div w:id="1816874766">
      <w:bodyDiv w:val="1"/>
      <w:marLeft w:val="0"/>
      <w:marRight w:val="0"/>
      <w:marTop w:val="0"/>
      <w:marBottom w:val="0"/>
      <w:divBdr>
        <w:top w:val="none" w:sz="0" w:space="0" w:color="auto"/>
        <w:left w:val="none" w:sz="0" w:space="0" w:color="auto"/>
        <w:bottom w:val="none" w:sz="0" w:space="0" w:color="auto"/>
        <w:right w:val="none" w:sz="0" w:space="0" w:color="auto"/>
      </w:divBdr>
    </w:div>
    <w:div w:id="1816952615">
      <w:bodyDiv w:val="1"/>
      <w:marLeft w:val="0"/>
      <w:marRight w:val="0"/>
      <w:marTop w:val="0"/>
      <w:marBottom w:val="0"/>
      <w:divBdr>
        <w:top w:val="none" w:sz="0" w:space="0" w:color="auto"/>
        <w:left w:val="none" w:sz="0" w:space="0" w:color="auto"/>
        <w:bottom w:val="none" w:sz="0" w:space="0" w:color="auto"/>
        <w:right w:val="none" w:sz="0" w:space="0" w:color="auto"/>
      </w:divBdr>
    </w:div>
    <w:div w:id="1816990444">
      <w:bodyDiv w:val="1"/>
      <w:marLeft w:val="0"/>
      <w:marRight w:val="0"/>
      <w:marTop w:val="0"/>
      <w:marBottom w:val="0"/>
      <w:divBdr>
        <w:top w:val="none" w:sz="0" w:space="0" w:color="auto"/>
        <w:left w:val="none" w:sz="0" w:space="0" w:color="auto"/>
        <w:bottom w:val="none" w:sz="0" w:space="0" w:color="auto"/>
        <w:right w:val="none" w:sz="0" w:space="0" w:color="auto"/>
      </w:divBdr>
    </w:div>
    <w:div w:id="1817139089">
      <w:bodyDiv w:val="1"/>
      <w:marLeft w:val="0"/>
      <w:marRight w:val="0"/>
      <w:marTop w:val="0"/>
      <w:marBottom w:val="0"/>
      <w:divBdr>
        <w:top w:val="none" w:sz="0" w:space="0" w:color="auto"/>
        <w:left w:val="none" w:sz="0" w:space="0" w:color="auto"/>
        <w:bottom w:val="none" w:sz="0" w:space="0" w:color="auto"/>
        <w:right w:val="none" w:sz="0" w:space="0" w:color="auto"/>
      </w:divBdr>
    </w:div>
    <w:div w:id="1817145262">
      <w:bodyDiv w:val="1"/>
      <w:marLeft w:val="0"/>
      <w:marRight w:val="0"/>
      <w:marTop w:val="0"/>
      <w:marBottom w:val="0"/>
      <w:divBdr>
        <w:top w:val="none" w:sz="0" w:space="0" w:color="auto"/>
        <w:left w:val="none" w:sz="0" w:space="0" w:color="auto"/>
        <w:bottom w:val="none" w:sz="0" w:space="0" w:color="auto"/>
        <w:right w:val="none" w:sz="0" w:space="0" w:color="auto"/>
      </w:divBdr>
    </w:div>
    <w:div w:id="1817185273">
      <w:bodyDiv w:val="1"/>
      <w:marLeft w:val="0"/>
      <w:marRight w:val="0"/>
      <w:marTop w:val="0"/>
      <w:marBottom w:val="0"/>
      <w:divBdr>
        <w:top w:val="none" w:sz="0" w:space="0" w:color="auto"/>
        <w:left w:val="none" w:sz="0" w:space="0" w:color="auto"/>
        <w:bottom w:val="none" w:sz="0" w:space="0" w:color="auto"/>
        <w:right w:val="none" w:sz="0" w:space="0" w:color="auto"/>
      </w:divBdr>
    </w:div>
    <w:div w:id="1817187090">
      <w:bodyDiv w:val="1"/>
      <w:marLeft w:val="0"/>
      <w:marRight w:val="0"/>
      <w:marTop w:val="0"/>
      <w:marBottom w:val="0"/>
      <w:divBdr>
        <w:top w:val="none" w:sz="0" w:space="0" w:color="auto"/>
        <w:left w:val="none" w:sz="0" w:space="0" w:color="auto"/>
        <w:bottom w:val="none" w:sz="0" w:space="0" w:color="auto"/>
        <w:right w:val="none" w:sz="0" w:space="0" w:color="auto"/>
      </w:divBdr>
    </w:div>
    <w:div w:id="1817261647">
      <w:bodyDiv w:val="1"/>
      <w:marLeft w:val="0"/>
      <w:marRight w:val="0"/>
      <w:marTop w:val="0"/>
      <w:marBottom w:val="0"/>
      <w:divBdr>
        <w:top w:val="none" w:sz="0" w:space="0" w:color="auto"/>
        <w:left w:val="none" w:sz="0" w:space="0" w:color="auto"/>
        <w:bottom w:val="none" w:sz="0" w:space="0" w:color="auto"/>
        <w:right w:val="none" w:sz="0" w:space="0" w:color="auto"/>
      </w:divBdr>
    </w:div>
    <w:div w:id="1817405971">
      <w:bodyDiv w:val="1"/>
      <w:marLeft w:val="0"/>
      <w:marRight w:val="0"/>
      <w:marTop w:val="0"/>
      <w:marBottom w:val="0"/>
      <w:divBdr>
        <w:top w:val="none" w:sz="0" w:space="0" w:color="auto"/>
        <w:left w:val="none" w:sz="0" w:space="0" w:color="auto"/>
        <w:bottom w:val="none" w:sz="0" w:space="0" w:color="auto"/>
        <w:right w:val="none" w:sz="0" w:space="0" w:color="auto"/>
      </w:divBdr>
    </w:div>
    <w:div w:id="1817407710">
      <w:bodyDiv w:val="1"/>
      <w:marLeft w:val="0"/>
      <w:marRight w:val="0"/>
      <w:marTop w:val="0"/>
      <w:marBottom w:val="0"/>
      <w:divBdr>
        <w:top w:val="none" w:sz="0" w:space="0" w:color="auto"/>
        <w:left w:val="none" w:sz="0" w:space="0" w:color="auto"/>
        <w:bottom w:val="none" w:sz="0" w:space="0" w:color="auto"/>
        <w:right w:val="none" w:sz="0" w:space="0" w:color="auto"/>
      </w:divBdr>
    </w:div>
    <w:div w:id="1817448499">
      <w:bodyDiv w:val="1"/>
      <w:marLeft w:val="0"/>
      <w:marRight w:val="0"/>
      <w:marTop w:val="0"/>
      <w:marBottom w:val="0"/>
      <w:divBdr>
        <w:top w:val="none" w:sz="0" w:space="0" w:color="auto"/>
        <w:left w:val="none" w:sz="0" w:space="0" w:color="auto"/>
        <w:bottom w:val="none" w:sz="0" w:space="0" w:color="auto"/>
        <w:right w:val="none" w:sz="0" w:space="0" w:color="auto"/>
      </w:divBdr>
    </w:div>
    <w:div w:id="1817452562">
      <w:bodyDiv w:val="1"/>
      <w:marLeft w:val="0"/>
      <w:marRight w:val="0"/>
      <w:marTop w:val="0"/>
      <w:marBottom w:val="0"/>
      <w:divBdr>
        <w:top w:val="none" w:sz="0" w:space="0" w:color="auto"/>
        <w:left w:val="none" w:sz="0" w:space="0" w:color="auto"/>
        <w:bottom w:val="none" w:sz="0" w:space="0" w:color="auto"/>
        <w:right w:val="none" w:sz="0" w:space="0" w:color="auto"/>
      </w:divBdr>
    </w:div>
    <w:div w:id="1817523948">
      <w:bodyDiv w:val="1"/>
      <w:marLeft w:val="0"/>
      <w:marRight w:val="0"/>
      <w:marTop w:val="0"/>
      <w:marBottom w:val="0"/>
      <w:divBdr>
        <w:top w:val="none" w:sz="0" w:space="0" w:color="auto"/>
        <w:left w:val="none" w:sz="0" w:space="0" w:color="auto"/>
        <w:bottom w:val="none" w:sz="0" w:space="0" w:color="auto"/>
        <w:right w:val="none" w:sz="0" w:space="0" w:color="auto"/>
      </w:divBdr>
    </w:div>
    <w:div w:id="1817527154">
      <w:bodyDiv w:val="1"/>
      <w:marLeft w:val="0"/>
      <w:marRight w:val="0"/>
      <w:marTop w:val="0"/>
      <w:marBottom w:val="0"/>
      <w:divBdr>
        <w:top w:val="none" w:sz="0" w:space="0" w:color="auto"/>
        <w:left w:val="none" w:sz="0" w:space="0" w:color="auto"/>
        <w:bottom w:val="none" w:sz="0" w:space="0" w:color="auto"/>
        <w:right w:val="none" w:sz="0" w:space="0" w:color="auto"/>
      </w:divBdr>
    </w:div>
    <w:div w:id="1817726346">
      <w:bodyDiv w:val="1"/>
      <w:marLeft w:val="0"/>
      <w:marRight w:val="0"/>
      <w:marTop w:val="0"/>
      <w:marBottom w:val="0"/>
      <w:divBdr>
        <w:top w:val="none" w:sz="0" w:space="0" w:color="auto"/>
        <w:left w:val="none" w:sz="0" w:space="0" w:color="auto"/>
        <w:bottom w:val="none" w:sz="0" w:space="0" w:color="auto"/>
        <w:right w:val="none" w:sz="0" w:space="0" w:color="auto"/>
      </w:divBdr>
    </w:div>
    <w:div w:id="1817843942">
      <w:bodyDiv w:val="1"/>
      <w:marLeft w:val="0"/>
      <w:marRight w:val="0"/>
      <w:marTop w:val="0"/>
      <w:marBottom w:val="0"/>
      <w:divBdr>
        <w:top w:val="none" w:sz="0" w:space="0" w:color="auto"/>
        <w:left w:val="none" w:sz="0" w:space="0" w:color="auto"/>
        <w:bottom w:val="none" w:sz="0" w:space="0" w:color="auto"/>
        <w:right w:val="none" w:sz="0" w:space="0" w:color="auto"/>
      </w:divBdr>
    </w:div>
    <w:div w:id="1817988939">
      <w:bodyDiv w:val="1"/>
      <w:marLeft w:val="0"/>
      <w:marRight w:val="0"/>
      <w:marTop w:val="0"/>
      <w:marBottom w:val="0"/>
      <w:divBdr>
        <w:top w:val="none" w:sz="0" w:space="0" w:color="auto"/>
        <w:left w:val="none" w:sz="0" w:space="0" w:color="auto"/>
        <w:bottom w:val="none" w:sz="0" w:space="0" w:color="auto"/>
        <w:right w:val="none" w:sz="0" w:space="0" w:color="auto"/>
      </w:divBdr>
    </w:div>
    <w:div w:id="1818062039">
      <w:bodyDiv w:val="1"/>
      <w:marLeft w:val="0"/>
      <w:marRight w:val="0"/>
      <w:marTop w:val="0"/>
      <w:marBottom w:val="0"/>
      <w:divBdr>
        <w:top w:val="none" w:sz="0" w:space="0" w:color="auto"/>
        <w:left w:val="none" w:sz="0" w:space="0" w:color="auto"/>
        <w:bottom w:val="none" w:sz="0" w:space="0" w:color="auto"/>
        <w:right w:val="none" w:sz="0" w:space="0" w:color="auto"/>
      </w:divBdr>
    </w:div>
    <w:div w:id="1818182807">
      <w:bodyDiv w:val="1"/>
      <w:marLeft w:val="0"/>
      <w:marRight w:val="0"/>
      <w:marTop w:val="0"/>
      <w:marBottom w:val="0"/>
      <w:divBdr>
        <w:top w:val="none" w:sz="0" w:space="0" w:color="auto"/>
        <w:left w:val="none" w:sz="0" w:space="0" w:color="auto"/>
        <w:bottom w:val="none" w:sz="0" w:space="0" w:color="auto"/>
        <w:right w:val="none" w:sz="0" w:space="0" w:color="auto"/>
      </w:divBdr>
    </w:div>
    <w:div w:id="1818300547">
      <w:bodyDiv w:val="1"/>
      <w:marLeft w:val="0"/>
      <w:marRight w:val="0"/>
      <w:marTop w:val="0"/>
      <w:marBottom w:val="0"/>
      <w:divBdr>
        <w:top w:val="none" w:sz="0" w:space="0" w:color="auto"/>
        <w:left w:val="none" w:sz="0" w:space="0" w:color="auto"/>
        <w:bottom w:val="none" w:sz="0" w:space="0" w:color="auto"/>
        <w:right w:val="none" w:sz="0" w:space="0" w:color="auto"/>
      </w:divBdr>
    </w:div>
    <w:div w:id="1818304232">
      <w:bodyDiv w:val="1"/>
      <w:marLeft w:val="0"/>
      <w:marRight w:val="0"/>
      <w:marTop w:val="0"/>
      <w:marBottom w:val="0"/>
      <w:divBdr>
        <w:top w:val="none" w:sz="0" w:space="0" w:color="auto"/>
        <w:left w:val="none" w:sz="0" w:space="0" w:color="auto"/>
        <w:bottom w:val="none" w:sz="0" w:space="0" w:color="auto"/>
        <w:right w:val="none" w:sz="0" w:space="0" w:color="auto"/>
      </w:divBdr>
    </w:div>
    <w:div w:id="1818452074">
      <w:bodyDiv w:val="1"/>
      <w:marLeft w:val="0"/>
      <w:marRight w:val="0"/>
      <w:marTop w:val="0"/>
      <w:marBottom w:val="0"/>
      <w:divBdr>
        <w:top w:val="none" w:sz="0" w:space="0" w:color="auto"/>
        <w:left w:val="none" w:sz="0" w:space="0" w:color="auto"/>
        <w:bottom w:val="none" w:sz="0" w:space="0" w:color="auto"/>
        <w:right w:val="none" w:sz="0" w:space="0" w:color="auto"/>
      </w:divBdr>
    </w:div>
    <w:div w:id="1818758808">
      <w:bodyDiv w:val="1"/>
      <w:marLeft w:val="0"/>
      <w:marRight w:val="0"/>
      <w:marTop w:val="0"/>
      <w:marBottom w:val="0"/>
      <w:divBdr>
        <w:top w:val="none" w:sz="0" w:space="0" w:color="auto"/>
        <w:left w:val="none" w:sz="0" w:space="0" w:color="auto"/>
        <w:bottom w:val="none" w:sz="0" w:space="0" w:color="auto"/>
        <w:right w:val="none" w:sz="0" w:space="0" w:color="auto"/>
      </w:divBdr>
    </w:div>
    <w:div w:id="1818960293">
      <w:bodyDiv w:val="1"/>
      <w:marLeft w:val="0"/>
      <w:marRight w:val="0"/>
      <w:marTop w:val="0"/>
      <w:marBottom w:val="0"/>
      <w:divBdr>
        <w:top w:val="none" w:sz="0" w:space="0" w:color="auto"/>
        <w:left w:val="none" w:sz="0" w:space="0" w:color="auto"/>
        <w:bottom w:val="none" w:sz="0" w:space="0" w:color="auto"/>
        <w:right w:val="none" w:sz="0" w:space="0" w:color="auto"/>
      </w:divBdr>
    </w:div>
    <w:div w:id="1819150448">
      <w:bodyDiv w:val="1"/>
      <w:marLeft w:val="0"/>
      <w:marRight w:val="0"/>
      <w:marTop w:val="0"/>
      <w:marBottom w:val="0"/>
      <w:divBdr>
        <w:top w:val="none" w:sz="0" w:space="0" w:color="auto"/>
        <w:left w:val="none" w:sz="0" w:space="0" w:color="auto"/>
        <w:bottom w:val="none" w:sz="0" w:space="0" w:color="auto"/>
        <w:right w:val="none" w:sz="0" w:space="0" w:color="auto"/>
      </w:divBdr>
    </w:div>
    <w:div w:id="1819224322">
      <w:bodyDiv w:val="1"/>
      <w:marLeft w:val="0"/>
      <w:marRight w:val="0"/>
      <w:marTop w:val="0"/>
      <w:marBottom w:val="0"/>
      <w:divBdr>
        <w:top w:val="none" w:sz="0" w:space="0" w:color="auto"/>
        <w:left w:val="none" w:sz="0" w:space="0" w:color="auto"/>
        <w:bottom w:val="none" w:sz="0" w:space="0" w:color="auto"/>
        <w:right w:val="none" w:sz="0" w:space="0" w:color="auto"/>
      </w:divBdr>
    </w:div>
    <w:div w:id="1819347285">
      <w:bodyDiv w:val="1"/>
      <w:marLeft w:val="0"/>
      <w:marRight w:val="0"/>
      <w:marTop w:val="0"/>
      <w:marBottom w:val="0"/>
      <w:divBdr>
        <w:top w:val="none" w:sz="0" w:space="0" w:color="auto"/>
        <w:left w:val="none" w:sz="0" w:space="0" w:color="auto"/>
        <w:bottom w:val="none" w:sz="0" w:space="0" w:color="auto"/>
        <w:right w:val="none" w:sz="0" w:space="0" w:color="auto"/>
      </w:divBdr>
    </w:div>
    <w:div w:id="1819374180">
      <w:bodyDiv w:val="1"/>
      <w:marLeft w:val="0"/>
      <w:marRight w:val="0"/>
      <w:marTop w:val="0"/>
      <w:marBottom w:val="0"/>
      <w:divBdr>
        <w:top w:val="none" w:sz="0" w:space="0" w:color="auto"/>
        <w:left w:val="none" w:sz="0" w:space="0" w:color="auto"/>
        <w:bottom w:val="none" w:sz="0" w:space="0" w:color="auto"/>
        <w:right w:val="none" w:sz="0" w:space="0" w:color="auto"/>
      </w:divBdr>
    </w:div>
    <w:div w:id="1819422830">
      <w:bodyDiv w:val="1"/>
      <w:marLeft w:val="0"/>
      <w:marRight w:val="0"/>
      <w:marTop w:val="0"/>
      <w:marBottom w:val="0"/>
      <w:divBdr>
        <w:top w:val="none" w:sz="0" w:space="0" w:color="auto"/>
        <w:left w:val="none" w:sz="0" w:space="0" w:color="auto"/>
        <w:bottom w:val="none" w:sz="0" w:space="0" w:color="auto"/>
        <w:right w:val="none" w:sz="0" w:space="0" w:color="auto"/>
      </w:divBdr>
    </w:div>
    <w:div w:id="1819492242">
      <w:bodyDiv w:val="1"/>
      <w:marLeft w:val="0"/>
      <w:marRight w:val="0"/>
      <w:marTop w:val="0"/>
      <w:marBottom w:val="0"/>
      <w:divBdr>
        <w:top w:val="none" w:sz="0" w:space="0" w:color="auto"/>
        <w:left w:val="none" w:sz="0" w:space="0" w:color="auto"/>
        <w:bottom w:val="none" w:sz="0" w:space="0" w:color="auto"/>
        <w:right w:val="none" w:sz="0" w:space="0" w:color="auto"/>
      </w:divBdr>
    </w:div>
    <w:div w:id="1819762418">
      <w:bodyDiv w:val="1"/>
      <w:marLeft w:val="0"/>
      <w:marRight w:val="0"/>
      <w:marTop w:val="0"/>
      <w:marBottom w:val="0"/>
      <w:divBdr>
        <w:top w:val="none" w:sz="0" w:space="0" w:color="auto"/>
        <w:left w:val="none" w:sz="0" w:space="0" w:color="auto"/>
        <w:bottom w:val="none" w:sz="0" w:space="0" w:color="auto"/>
        <w:right w:val="none" w:sz="0" w:space="0" w:color="auto"/>
      </w:divBdr>
    </w:div>
    <w:div w:id="1819767242">
      <w:bodyDiv w:val="1"/>
      <w:marLeft w:val="0"/>
      <w:marRight w:val="0"/>
      <w:marTop w:val="0"/>
      <w:marBottom w:val="0"/>
      <w:divBdr>
        <w:top w:val="none" w:sz="0" w:space="0" w:color="auto"/>
        <w:left w:val="none" w:sz="0" w:space="0" w:color="auto"/>
        <w:bottom w:val="none" w:sz="0" w:space="0" w:color="auto"/>
        <w:right w:val="none" w:sz="0" w:space="0" w:color="auto"/>
      </w:divBdr>
    </w:div>
    <w:div w:id="1819808397">
      <w:bodyDiv w:val="1"/>
      <w:marLeft w:val="0"/>
      <w:marRight w:val="0"/>
      <w:marTop w:val="0"/>
      <w:marBottom w:val="0"/>
      <w:divBdr>
        <w:top w:val="none" w:sz="0" w:space="0" w:color="auto"/>
        <w:left w:val="none" w:sz="0" w:space="0" w:color="auto"/>
        <w:bottom w:val="none" w:sz="0" w:space="0" w:color="auto"/>
        <w:right w:val="none" w:sz="0" w:space="0" w:color="auto"/>
      </w:divBdr>
    </w:div>
    <w:div w:id="1819881473">
      <w:bodyDiv w:val="1"/>
      <w:marLeft w:val="0"/>
      <w:marRight w:val="0"/>
      <w:marTop w:val="0"/>
      <w:marBottom w:val="0"/>
      <w:divBdr>
        <w:top w:val="none" w:sz="0" w:space="0" w:color="auto"/>
        <w:left w:val="none" w:sz="0" w:space="0" w:color="auto"/>
        <w:bottom w:val="none" w:sz="0" w:space="0" w:color="auto"/>
        <w:right w:val="none" w:sz="0" w:space="0" w:color="auto"/>
      </w:divBdr>
    </w:div>
    <w:div w:id="1819882014">
      <w:bodyDiv w:val="1"/>
      <w:marLeft w:val="0"/>
      <w:marRight w:val="0"/>
      <w:marTop w:val="0"/>
      <w:marBottom w:val="0"/>
      <w:divBdr>
        <w:top w:val="none" w:sz="0" w:space="0" w:color="auto"/>
        <w:left w:val="none" w:sz="0" w:space="0" w:color="auto"/>
        <w:bottom w:val="none" w:sz="0" w:space="0" w:color="auto"/>
        <w:right w:val="none" w:sz="0" w:space="0" w:color="auto"/>
      </w:divBdr>
    </w:div>
    <w:div w:id="1819960522">
      <w:bodyDiv w:val="1"/>
      <w:marLeft w:val="0"/>
      <w:marRight w:val="0"/>
      <w:marTop w:val="0"/>
      <w:marBottom w:val="0"/>
      <w:divBdr>
        <w:top w:val="none" w:sz="0" w:space="0" w:color="auto"/>
        <w:left w:val="none" w:sz="0" w:space="0" w:color="auto"/>
        <w:bottom w:val="none" w:sz="0" w:space="0" w:color="auto"/>
        <w:right w:val="none" w:sz="0" w:space="0" w:color="auto"/>
      </w:divBdr>
    </w:div>
    <w:div w:id="1820077739">
      <w:bodyDiv w:val="1"/>
      <w:marLeft w:val="0"/>
      <w:marRight w:val="0"/>
      <w:marTop w:val="0"/>
      <w:marBottom w:val="0"/>
      <w:divBdr>
        <w:top w:val="none" w:sz="0" w:space="0" w:color="auto"/>
        <w:left w:val="none" w:sz="0" w:space="0" w:color="auto"/>
        <w:bottom w:val="none" w:sz="0" w:space="0" w:color="auto"/>
        <w:right w:val="none" w:sz="0" w:space="0" w:color="auto"/>
      </w:divBdr>
    </w:div>
    <w:div w:id="1820078523">
      <w:bodyDiv w:val="1"/>
      <w:marLeft w:val="0"/>
      <w:marRight w:val="0"/>
      <w:marTop w:val="0"/>
      <w:marBottom w:val="0"/>
      <w:divBdr>
        <w:top w:val="none" w:sz="0" w:space="0" w:color="auto"/>
        <w:left w:val="none" w:sz="0" w:space="0" w:color="auto"/>
        <w:bottom w:val="none" w:sz="0" w:space="0" w:color="auto"/>
        <w:right w:val="none" w:sz="0" w:space="0" w:color="auto"/>
      </w:divBdr>
    </w:div>
    <w:div w:id="1820222815">
      <w:bodyDiv w:val="1"/>
      <w:marLeft w:val="0"/>
      <w:marRight w:val="0"/>
      <w:marTop w:val="0"/>
      <w:marBottom w:val="0"/>
      <w:divBdr>
        <w:top w:val="none" w:sz="0" w:space="0" w:color="auto"/>
        <w:left w:val="none" w:sz="0" w:space="0" w:color="auto"/>
        <w:bottom w:val="none" w:sz="0" w:space="0" w:color="auto"/>
        <w:right w:val="none" w:sz="0" w:space="0" w:color="auto"/>
      </w:divBdr>
    </w:div>
    <w:div w:id="1820228727">
      <w:bodyDiv w:val="1"/>
      <w:marLeft w:val="0"/>
      <w:marRight w:val="0"/>
      <w:marTop w:val="0"/>
      <w:marBottom w:val="0"/>
      <w:divBdr>
        <w:top w:val="none" w:sz="0" w:space="0" w:color="auto"/>
        <w:left w:val="none" w:sz="0" w:space="0" w:color="auto"/>
        <w:bottom w:val="none" w:sz="0" w:space="0" w:color="auto"/>
        <w:right w:val="none" w:sz="0" w:space="0" w:color="auto"/>
      </w:divBdr>
    </w:div>
    <w:div w:id="1820264922">
      <w:bodyDiv w:val="1"/>
      <w:marLeft w:val="0"/>
      <w:marRight w:val="0"/>
      <w:marTop w:val="0"/>
      <w:marBottom w:val="0"/>
      <w:divBdr>
        <w:top w:val="none" w:sz="0" w:space="0" w:color="auto"/>
        <w:left w:val="none" w:sz="0" w:space="0" w:color="auto"/>
        <w:bottom w:val="none" w:sz="0" w:space="0" w:color="auto"/>
        <w:right w:val="none" w:sz="0" w:space="0" w:color="auto"/>
      </w:divBdr>
    </w:div>
    <w:div w:id="1820271888">
      <w:bodyDiv w:val="1"/>
      <w:marLeft w:val="0"/>
      <w:marRight w:val="0"/>
      <w:marTop w:val="0"/>
      <w:marBottom w:val="0"/>
      <w:divBdr>
        <w:top w:val="none" w:sz="0" w:space="0" w:color="auto"/>
        <w:left w:val="none" w:sz="0" w:space="0" w:color="auto"/>
        <w:bottom w:val="none" w:sz="0" w:space="0" w:color="auto"/>
        <w:right w:val="none" w:sz="0" w:space="0" w:color="auto"/>
      </w:divBdr>
    </w:div>
    <w:div w:id="1820418919">
      <w:bodyDiv w:val="1"/>
      <w:marLeft w:val="0"/>
      <w:marRight w:val="0"/>
      <w:marTop w:val="0"/>
      <w:marBottom w:val="0"/>
      <w:divBdr>
        <w:top w:val="none" w:sz="0" w:space="0" w:color="auto"/>
        <w:left w:val="none" w:sz="0" w:space="0" w:color="auto"/>
        <w:bottom w:val="none" w:sz="0" w:space="0" w:color="auto"/>
        <w:right w:val="none" w:sz="0" w:space="0" w:color="auto"/>
      </w:divBdr>
    </w:div>
    <w:div w:id="1820610749">
      <w:bodyDiv w:val="1"/>
      <w:marLeft w:val="0"/>
      <w:marRight w:val="0"/>
      <w:marTop w:val="0"/>
      <w:marBottom w:val="0"/>
      <w:divBdr>
        <w:top w:val="none" w:sz="0" w:space="0" w:color="auto"/>
        <w:left w:val="none" w:sz="0" w:space="0" w:color="auto"/>
        <w:bottom w:val="none" w:sz="0" w:space="0" w:color="auto"/>
        <w:right w:val="none" w:sz="0" w:space="0" w:color="auto"/>
      </w:divBdr>
    </w:div>
    <w:div w:id="1820611113">
      <w:bodyDiv w:val="1"/>
      <w:marLeft w:val="0"/>
      <w:marRight w:val="0"/>
      <w:marTop w:val="0"/>
      <w:marBottom w:val="0"/>
      <w:divBdr>
        <w:top w:val="none" w:sz="0" w:space="0" w:color="auto"/>
        <w:left w:val="none" w:sz="0" w:space="0" w:color="auto"/>
        <w:bottom w:val="none" w:sz="0" w:space="0" w:color="auto"/>
        <w:right w:val="none" w:sz="0" w:space="0" w:color="auto"/>
      </w:divBdr>
    </w:div>
    <w:div w:id="1820612665">
      <w:bodyDiv w:val="1"/>
      <w:marLeft w:val="0"/>
      <w:marRight w:val="0"/>
      <w:marTop w:val="0"/>
      <w:marBottom w:val="0"/>
      <w:divBdr>
        <w:top w:val="none" w:sz="0" w:space="0" w:color="auto"/>
        <w:left w:val="none" w:sz="0" w:space="0" w:color="auto"/>
        <w:bottom w:val="none" w:sz="0" w:space="0" w:color="auto"/>
        <w:right w:val="none" w:sz="0" w:space="0" w:color="auto"/>
      </w:divBdr>
    </w:div>
    <w:div w:id="1820726591">
      <w:bodyDiv w:val="1"/>
      <w:marLeft w:val="0"/>
      <w:marRight w:val="0"/>
      <w:marTop w:val="0"/>
      <w:marBottom w:val="0"/>
      <w:divBdr>
        <w:top w:val="none" w:sz="0" w:space="0" w:color="auto"/>
        <w:left w:val="none" w:sz="0" w:space="0" w:color="auto"/>
        <w:bottom w:val="none" w:sz="0" w:space="0" w:color="auto"/>
        <w:right w:val="none" w:sz="0" w:space="0" w:color="auto"/>
      </w:divBdr>
    </w:div>
    <w:div w:id="1820802788">
      <w:bodyDiv w:val="1"/>
      <w:marLeft w:val="0"/>
      <w:marRight w:val="0"/>
      <w:marTop w:val="0"/>
      <w:marBottom w:val="0"/>
      <w:divBdr>
        <w:top w:val="none" w:sz="0" w:space="0" w:color="auto"/>
        <w:left w:val="none" w:sz="0" w:space="0" w:color="auto"/>
        <w:bottom w:val="none" w:sz="0" w:space="0" w:color="auto"/>
        <w:right w:val="none" w:sz="0" w:space="0" w:color="auto"/>
      </w:divBdr>
    </w:div>
    <w:div w:id="1820920844">
      <w:bodyDiv w:val="1"/>
      <w:marLeft w:val="0"/>
      <w:marRight w:val="0"/>
      <w:marTop w:val="0"/>
      <w:marBottom w:val="0"/>
      <w:divBdr>
        <w:top w:val="none" w:sz="0" w:space="0" w:color="auto"/>
        <w:left w:val="none" w:sz="0" w:space="0" w:color="auto"/>
        <w:bottom w:val="none" w:sz="0" w:space="0" w:color="auto"/>
        <w:right w:val="none" w:sz="0" w:space="0" w:color="auto"/>
      </w:divBdr>
    </w:div>
    <w:div w:id="1820996449">
      <w:bodyDiv w:val="1"/>
      <w:marLeft w:val="0"/>
      <w:marRight w:val="0"/>
      <w:marTop w:val="0"/>
      <w:marBottom w:val="0"/>
      <w:divBdr>
        <w:top w:val="none" w:sz="0" w:space="0" w:color="auto"/>
        <w:left w:val="none" w:sz="0" w:space="0" w:color="auto"/>
        <w:bottom w:val="none" w:sz="0" w:space="0" w:color="auto"/>
        <w:right w:val="none" w:sz="0" w:space="0" w:color="auto"/>
      </w:divBdr>
    </w:div>
    <w:div w:id="1820999606">
      <w:bodyDiv w:val="1"/>
      <w:marLeft w:val="0"/>
      <w:marRight w:val="0"/>
      <w:marTop w:val="0"/>
      <w:marBottom w:val="0"/>
      <w:divBdr>
        <w:top w:val="none" w:sz="0" w:space="0" w:color="auto"/>
        <w:left w:val="none" w:sz="0" w:space="0" w:color="auto"/>
        <w:bottom w:val="none" w:sz="0" w:space="0" w:color="auto"/>
        <w:right w:val="none" w:sz="0" w:space="0" w:color="auto"/>
      </w:divBdr>
    </w:div>
    <w:div w:id="1821075514">
      <w:bodyDiv w:val="1"/>
      <w:marLeft w:val="0"/>
      <w:marRight w:val="0"/>
      <w:marTop w:val="0"/>
      <w:marBottom w:val="0"/>
      <w:divBdr>
        <w:top w:val="none" w:sz="0" w:space="0" w:color="auto"/>
        <w:left w:val="none" w:sz="0" w:space="0" w:color="auto"/>
        <w:bottom w:val="none" w:sz="0" w:space="0" w:color="auto"/>
        <w:right w:val="none" w:sz="0" w:space="0" w:color="auto"/>
      </w:divBdr>
    </w:div>
    <w:div w:id="1821077197">
      <w:bodyDiv w:val="1"/>
      <w:marLeft w:val="0"/>
      <w:marRight w:val="0"/>
      <w:marTop w:val="0"/>
      <w:marBottom w:val="0"/>
      <w:divBdr>
        <w:top w:val="none" w:sz="0" w:space="0" w:color="auto"/>
        <w:left w:val="none" w:sz="0" w:space="0" w:color="auto"/>
        <w:bottom w:val="none" w:sz="0" w:space="0" w:color="auto"/>
        <w:right w:val="none" w:sz="0" w:space="0" w:color="auto"/>
      </w:divBdr>
    </w:div>
    <w:div w:id="1821118181">
      <w:bodyDiv w:val="1"/>
      <w:marLeft w:val="0"/>
      <w:marRight w:val="0"/>
      <w:marTop w:val="0"/>
      <w:marBottom w:val="0"/>
      <w:divBdr>
        <w:top w:val="none" w:sz="0" w:space="0" w:color="auto"/>
        <w:left w:val="none" w:sz="0" w:space="0" w:color="auto"/>
        <w:bottom w:val="none" w:sz="0" w:space="0" w:color="auto"/>
        <w:right w:val="none" w:sz="0" w:space="0" w:color="auto"/>
      </w:divBdr>
    </w:div>
    <w:div w:id="1821380013">
      <w:bodyDiv w:val="1"/>
      <w:marLeft w:val="0"/>
      <w:marRight w:val="0"/>
      <w:marTop w:val="0"/>
      <w:marBottom w:val="0"/>
      <w:divBdr>
        <w:top w:val="none" w:sz="0" w:space="0" w:color="auto"/>
        <w:left w:val="none" w:sz="0" w:space="0" w:color="auto"/>
        <w:bottom w:val="none" w:sz="0" w:space="0" w:color="auto"/>
        <w:right w:val="none" w:sz="0" w:space="0" w:color="auto"/>
      </w:divBdr>
    </w:div>
    <w:div w:id="1821385401">
      <w:bodyDiv w:val="1"/>
      <w:marLeft w:val="0"/>
      <w:marRight w:val="0"/>
      <w:marTop w:val="0"/>
      <w:marBottom w:val="0"/>
      <w:divBdr>
        <w:top w:val="none" w:sz="0" w:space="0" w:color="auto"/>
        <w:left w:val="none" w:sz="0" w:space="0" w:color="auto"/>
        <w:bottom w:val="none" w:sz="0" w:space="0" w:color="auto"/>
        <w:right w:val="none" w:sz="0" w:space="0" w:color="auto"/>
      </w:divBdr>
    </w:div>
    <w:div w:id="1821457315">
      <w:bodyDiv w:val="1"/>
      <w:marLeft w:val="0"/>
      <w:marRight w:val="0"/>
      <w:marTop w:val="0"/>
      <w:marBottom w:val="0"/>
      <w:divBdr>
        <w:top w:val="none" w:sz="0" w:space="0" w:color="auto"/>
        <w:left w:val="none" w:sz="0" w:space="0" w:color="auto"/>
        <w:bottom w:val="none" w:sz="0" w:space="0" w:color="auto"/>
        <w:right w:val="none" w:sz="0" w:space="0" w:color="auto"/>
      </w:divBdr>
    </w:div>
    <w:div w:id="1821462396">
      <w:bodyDiv w:val="1"/>
      <w:marLeft w:val="0"/>
      <w:marRight w:val="0"/>
      <w:marTop w:val="0"/>
      <w:marBottom w:val="0"/>
      <w:divBdr>
        <w:top w:val="none" w:sz="0" w:space="0" w:color="auto"/>
        <w:left w:val="none" w:sz="0" w:space="0" w:color="auto"/>
        <w:bottom w:val="none" w:sz="0" w:space="0" w:color="auto"/>
        <w:right w:val="none" w:sz="0" w:space="0" w:color="auto"/>
      </w:divBdr>
    </w:div>
    <w:div w:id="1821464651">
      <w:bodyDiv w:val="1"/>
      <w:marLeft w:val="0"/>
      <w:marRight w:val="0"/>
      <w:marTop w:val="0"/>
      <w:marBottom w:val="0"/>
      <w:divBdr>
        <w:top w:val="none" w:sz="0" w:space="0" w:color="auto"/>
        <w:left w:val="none" w:sz="0" w:space="0" w:color="auto"/>
        <w:bottom w:val="none" w:sz="0" w:space="0" w:color="auto"/>
        <w:right w:val="none" w:sz="0" w:space="0" w:color="auto"/>
      </w:divBdr>
    </w:div>
    <w:div w:id="1821574445">
      <w:bodyDiv w:val="1"/>
      <w:marLeft w:val="0"/>
      <w:marRight w:val="0"/>
      <w:marTop w:val="0"/>
      <w:marBottom w:val="0"/>
      <w:divBdr>
        <w:top w:val="none" w:sz="0" w:space="0" w:color="auto"/>
        <w:left w:val="none" w:sz="0" w:space="0" w:color="auto"/>
        <w:bottom w:val="none" w:sz="0" w:space="0" w:color="auto"/>
        <w:right w:val="none" w:sz="0" w:space="0" w:color="auto"/>
      </w:divBdr>
    </w:div>
    <w:div w:id="1821724177">
      <w:bodyDiv w:val="1"/>
      <w:marLeft w:val="0"/>
      <w:marRight w:val="0"/>
      <w:marTop w:val="0"/>
      <w:marBottom w:val="0"/>
      <w:divBdr>
        <w:top w:val="none" w:sz="0" w:space="0" w:color="auto"/>
        <w:left w:val="none" w:sz="0" w:space="0" w:color="auto"/>
        <w:bottom w:val="none" w:sz="0" w:space="0" w:color="auto"/>
        <w:right w:val="none" w:sz="0" w:space="0" w:color="auto"/>
      </w:divBdr>
    </w:div>
    <w:div w:id="1821773404">
      <w:bodyDiv w:val="1"/>
      <w:marLeft w:val="0"/>
      <w:marRight w:val="0"/>
      <w:marTop w:val="0"/>
      <w:marBottom w:val="0"/>
      <w:divBdr>
        <w:top w:val="none" w:sz="0" w:space="0" w:color="auto"/>
        <w:left w:val="none" w:sz="0" w:space="0" w:color="auto"/>
        <w:bottom w:val="none" w:sz="0" w:space="0" w:color="auto"/>
        <w:right w:val="none" w:sz="0" w:space="0" w:color="auto"/>
      </w:divBdr>
    </w:div>
    <w:div w:id="1821845394">
      <w:bodyDiv w:val="1"/>
      <w:marLeft w:val="0"/>
      <w:marRight w:val="0"/>
      <w:marTop w:val="0"/>
      <w:marBottom w:val="0"/>
      <w:divBdr>
        <w:top w:val="none" w:sz="0" w:space="0" w:color="auto"/>
        <w:left w:val="none" w:sz="0" w:space="0" w:color="auto"/>
        <w:bottom w:val="none" w:sz="0" w:space="0" w:color="auto"/>
        <w:right w:val="none" w:sz="0" w:space="0" w:color="auto"/>
      </w:divBdr>
    </w:div>
    <w:div w:id="1821922015">
      <w:bodyDiv w:val="1"/>
      <w:marLeft w:val="0"/>
      <w:marRight w:val="0"/>
      <w:marTop w:val="0"/>
      <w:marBottom w:val="0"/>
      <w:divBdr>
        <w:top w:val="none" w:sz="0" w:space="0" w:color="auto"/>
        <w:left w:val="none" w:sz="0" w:space="0" w:color="auto"/>
        <w:bottom w:val="none" w:sz="0" w:space="0" w:color="auto"/>
        <w:right w:val="none" w:sz="0" w:space="0" w:color="auto"/>
      </w:divBdr>
    </w:div>
    <w:div w:id="1822036337">
      <w:bodyDiv w:val="1"/>
      <w:marLeft w:val="0"/>
      <w:marRight w:val="0"/>
      <w:marTop w:val="0"/>
      <w:marBottom w:val="0"/>
      <w:divBdr>
        <w:top w:val="none" w:sz="0" w:space="0" w:color="auto"/>
        <w:left w:val="none" w:sz="0" w:space="0" w:color="auto"/>
        <w:bottom w:val="none" w:sz="0" w:space="0" w:color="auto"/>
        <w:right w:val="none" w:sz="0" w:space="0" w:color="auto"/>
      </w:divBdr>
    </w:div>
    <w:div w:id="1822036863">
      <w:bodyDiv w:val="1"/>
      <w:marLeft w:val="0"/>
      <w:marRight w:val="0"/>
      <w:marTop w:val="0"/>
      <w:marBottom w:val="0"/>
      <w:divBdr>
        <w:top w:val="none" w:sz="0" w:space="0" w:color="auto"/>
        <w:left w:val="none" w:sz="0" w:space="0" w:color="auto"/>
        <w:bottom w:val="none" w:sz="0" w:space="0" w:color="auto"/>
        <w:right w:val="none" w:sz="0" w:space="0" w:color="auto"/>
      </w:divBdr>
    </w:div>
    <w:div w:id="1822037260">
      <w:bodyDiv w:val="1"/>
      <w:marLeft w:val="0"/>
      <w:marRight w:val="0"/>
      <w:marTop w:val="0"/>
      <w:marBottom w:val="0"/>
      <w:divBdr>
        <w:top w:val="none" w:sz="0" w:space="0" w:color="auto"/>
        <w:left w:val="none" w:sz="0" w:space="0" w:color="auto"/>
        <w:bottom w:val="none" w:sz="0" w:space="0" w:color="auto"/>
        <w:right w:val="none" w:sz="0" w:space="0" w:color="auto"/>
      </w:divBdr>
    </w:div>
    <w:div w:id="1822110923">
      <w:bodyDiv w:val="1"/>
      <w:marLeft w:val="0"/>
      <w:marRight w:val="0"/>
      <w:marTop w:val="0"/>
      <w:marBottom w:val="0"/>
      <w:divBdr>
        <w:top w:val="none" w:sz="0" w:space="0" w:color="auto"/>
        <w:left w:val="none" w:sz="0" w:space="0" w:color="auto"/>
        <w:bottom w:val="none" w:sz="0" w:space="0" w:color="auto"/>
        <w:right w:val="none" w:sz="0" w:space="0" w:color="auto"/>
      </w:divBdr>
    </w:div>
    <w:div w:id="1822115426">
      <w:bodyDiv w:val="1"/>
      <w:marLeft w:val="0"/>
      <w:marRight w:val="0"/>
      <w:marTop w:val="0"/>
      <w:marBottom w:val="0"/>
      <w:divBdr>
        <w:top w:val="none" w:sz="0" w:space="0" w:color="auto"/>
        <w:left w:val="none" w:sz="0" w:space="0" w:color="auto"/>
        <w:bottom w:val="none" w:sz="0" w:space="0" w:color="auto"/>
        <w:right w:val="none" w:sz="0" w:space="0" w:color="auto"/>
      </w:divBdr>
    </w:div>
    <w:div w:id="1822308873">
      <w:bodyDiv w:val="1"/>
      <w:marLeft w:val="0"/>
      <w:marRight w:val="0"/>
      <w:marTop w:val="0"/>
      <w:marBottom w:val="0"/>
      <w:divBdr>
        <w:top w:val="none" w:sz="0" w:space="0" w:color="auto"/>
        <w:left w:val="none" w:sz="0" w:space="0" w:color="auto"/>
        <w:bottom w:val="none" w:sz="0" w:space="0" w:color="auto"/>
        <w:right w:val="none" w:sz="0" w:space="0" w:color="auto"/>
      </w:divBdr>
    </w:div>
    <w:div w:id="1822379282">
      <w:bodyDiv w:val="1"/>
      <w:marLeft w:val="0"/>
      <w:marRight w:val="0"/>
      <w:marTop w:val="0"/>
      <w:marBottom w:val="0"/>
      <w:divBdr>
        <w:top w:val="none" w:sz="0" w:space="0" w:color="auto"/>
        <w:left w:val="none" w:sz="0" w:space="0" w:color="auto"/>
        <w:bottom w:val="none" w:sz="0" w:space="0" w:color="auto"/>
        <w:right w:val="none" w:sz="0" w:space="0" w:color="auto"/>
      </w:divBdr>
    </w:div>
    <w:div w:id="1822380284">
      <w:bodyDiv w:val="1"/>
      <w:marLeft w:val="0"/>
      <w:marRight w:val="0"/>
      <w:marTop w:val="0"/>
      <w:marBottom w:val="0"/>
      <w:divBdr>
        <w:top w:val="none" w:sz="0" w:space="0" w:color="auto"/>
        <w:left w:val="none" w:sz="0" w:space="0" w:color="auto"/>
        <w:bottom w:val="none" w:sz="0" w:space="0" w:color="auto"/>
        <w:right w:val="none" w:sz="0" w:space="0" w:color="auto"/>
      </w:divBdr>
    </w:div>
    <w:div w:id="1822382549">
      <w:bodyDiv w:val="1"/>
      <w:marLeft w:val="0"/>
      <w:marRight w:val="0"/>
      <w:marTop w:val="0"/>
      <w:marBottom w:val="0"/>
      <w:divBdr>
        <w:top w:val="none" w:sz="0" w:space="0" w:color="auto"/>
        <w:left w:val="none" w:sz="0" w:space="0" w:color="auto"/>
        <w:bottom w:val="none" w:sz="0" w:space="0" w:color="auto"/>
        <w:right w:val="none" w:sz="0" w:space="0" w:color="auto"/>
      </w:divBdr>
    </w:div>
    <w:div w:id="1822766178">
      <w:bodyDiv w:val="1"/>
      <w:marLeft w:val="0"/>
      <w:marRight w:val="0"/>
      <w:marTop w:val="0"/>
      <w:marBottom w:val="0"/>
      <w:divBdr>
        <w:top w:val="none" w:sz="0" w:space="0" w:color="auto"/>
        <w:left w:val="none" w:sz="0" w:space="0" w:color="auto"/>
        <w:bottom w:val="none" w:sz="0" w:space="0" w:color="auto"/>
        <w:right w:val="none" w:sz="0" w:space="0" w:color="auto"/>
      </w:divBdr>
    </w:div>
    <w:div w:id="1822850489">
      <w:bodyDiv w:val="1"/>
      <w:marLeft w:val="0"/>
      <w:marRight w:val="0"/>
      <w:marTop w:val="0"/>
      <w:marBottom w:val="0"/>
      <w:divBdr>
        <w:top w:val="none" w:sz="0" w:space="0" w:color="auto"/>
        <w:left w:val="none" w:sz="0" w:space="0" w:color="auto"/>
        <w:bottom w:val="none" w:sz="0" w:space="0" w:color="auto"/>
        <w:right w:val="none" w:sz="0" w:space="0" w:color="auto"/>
      </w:divBdr>
    </w:div>
    <w:div w:id="1822967666">
      <w:bodyDiv w:val="1"/>
      <w:marLeft w:val="0"/>
      <w:marRight w:val="0"/>
      <w:marTop w:val="0"/>
      <w:marBottom w:val="0"/>
      <w:divBdr>
        <w:top w:val="none" w:sz="0" w:space="0" w:color="auto"/>
        <w:left w:val="none" w:sz="0" w:space="0" w:color="auto"/>
        <w:bottom w:val="none" w:sz="0" w:space="0" w:color="auto"/>
        <w:right w:val="none" w:sz="0" w:space="0" w:color="auto"/>
      </w:divBdr>
    </w:div>
    <w:div w:id="1823038093">
      <w:bodyDiv w:val="1"/>
      <w:marLeft w:val="0"/>
      <w:marRight w:val="0"/>
      <w:marTop w:val="0"/>
      <w:marBottom w:val="0"/>
      <w:divBdr>
        <w:top w:val="none" w:sz="0" w:space="0" w:color="auto"/>
        <w:left w:val="none" w:sz="0" w:space="0" w:color="auto"/>
        <w:bottom w:val="none" w:sz="0" w:space="0" w:color="auto"/>
        <w:right w:val="none" w:sz="0" w:space="0" w:color="auto"/>
      </w:divBdr>
    </w:div>
    <w:div w:id="1823081103">
      <w:bodyDiv w:val="1"/>
      <w:marLeft w:val="0"/>
      <w:marRight w:val="0"/>
      <w:marTop w:val="0"/>
      <w:marBottom w:val="0"/>
      <w:divBdr>
        <w:top w:val="none" w:sz="0" w:space="0" w:color="auto"/>
        <w:left w:val="none" w:sz="0" w:space="0" w:color="auto"/>
        <w:bottom w:val="none" w:sz="0" w:space="0" w:color="auto"/>
        <w:right w:val="none" w:sz="0" w:space="0" w:color="auto"/>
      </w:divBdr>
    </w:div>
    <w:div w:id="1823083426">
      <w:bodyDiv w:val="1"/>
      <w:marLeft w:val="0"/>
      <w:marRight w:val="0"/>
      <w:marTop w:val="0"/>
      <w:marBottom w:val="0"/>
      <w:divBdr>
        <w:top w:val="none" w:sz="0" w:space="0" w:color="auto"/>
        <w:left w:val="none" w:sz="0" w:space="0" w:color="auto"/>
        <w:bottom w:val="none" w:sz="0" w:space="0" w:color="auto"/>
        <w:right w:val="none" w:sz="0" w:space="0" w:color="auto"/>
      </w:divBdr>
    </w:div>
    <w:div w:id="1823158744">
      <w:bodyDiv w:val="1"/>
      <w:marLeft w:val="0"/>
      <w:marRight w:val="0"/>
      <w:marTop w:val="0"/>
      <w:marBottom w:val="0"/>
      <w:divBdr>
        <w:top w:val="none" w:sz="0" w:space="0" w:color="auto"/>
        <w:left w:val="none" w:sz="0" w:space="0" w:color="auto"/>
        <w:bottom w:val="none" w:sz="0" w:space="0" w:color="auto"/>
        <w:right w:val="none" w:sz="0" w:space="0" w:color="auto"/>
      </w:divBdr>
    </w:div>
    <w:div w:id="1823354646">
      <w:bodyDiv w:val="1"/>
      <w:marLeft w:val="0"/>
      <w:marRight w:val="0"/>
      <w:marTop w:val="0"/>
      <w:marBottom w:val="0"/>
      <w:divBdr>
        <w:top w:val="none" w:sz="0" w:space="0" w:color="auto"/>
        <w:left w:val="none" w:sz="0" w:space="0" w:color="auto"/>
        <w:bottom w:val="none" w:sz="0" w:space="0" w:color="auto"/>
        <w:right w:val="none" w:sz="0" w:space="0" w:color="auto"/>
      </w:divBdr>
    </w:div>
    <w:div w:id="1823423826">
      <w:bodyDiv w:val="1"/>
      <w:marLeft w:val="0"/>
      <w:marRight w:val="0"/>
      <w:marTop w:val="0"/>
      <w:marBottom w:val="0"/>
      <w:divBdr>
        <w:top w:val="none" w:sz="0" w:space="0" w:color="auto"/>
        <w:left w:val="none" w:sz="0" w:space="0" w:color="auto"/>
        <w:bottom w:val="none" w:sz="0" w:space="0" w:color="auto"/>
        <w:right w:val="none" w:sz="0" w:space="0" w:color="auto"/>
      </w:divBdr>
    </w:div>
    <w:div w:id="1823616189">
      <w:bodyDiv w:val="1"/>
      <w:marLeft w:val="0"/>
      <w:marRight w:val="0"/>
      <w:marTop w:val="0"/>
      <w:marBottom w:val="0"/>
      <w:divBdr>
        <w:top w:val="none" w:sz="0" w:space="0" w:color="auto"/>
        <w:left w:val="none" w:sz="0" w:space="0" w:color="auto"/>
        <w:bottom w:val="none" w:sz="0" w:space="0" w:color="auto"/>
        <w:right w:val="none" w:sz="0" w:space="0" w:color="auto"/>
      </w:divBdr>
    </w:div>
    <w:div w:id="1823616302">
      <w:bodyDiv w:val="1"/>
      <w:marLeft w:val="0"/>
      <w:marRight w:val="0"/>
      <w:marTop w:val="0"/>
      <w:marBottom w:val="0"/>
      <w:divBdr>
        <w:top w:val="none" w:sz="0" w:space="0" w:color="auto"/>
        <w:left w:val="none" w:sz="0" w:space="0" w:color="auto"/>
        <w:bottom w:val="none" w:sz="0" w:space="0" w:color="auto"/>
        <w:right w:val="none" w:sz="0" w:space="0" w:color="auto"/>
      </w:divBdr>
    </w:div>
    <w:div w:id="1823618213">
      <w:bodyDiv w:val="1"/>
      <w:marLeft w:val="0"/>
      <w:marRight w:val="0"/>
      <w:marTop w:val="0"/>
      <w:marBottom w:val="0"/>
      <w:divBdr>
        <w:top w:val="none" w:sz="0" w:space="0" w:color="auto"/>
        <w:left w:val="none" w:sz="0" w:space="0" w:color="auto"/>
        <w:bottom w:val="none" w:sz="0" w:space="0" w:color="auto"/>
        <w:right w:val="none" w:sz="0" w:space="0" w:color="auto"/>
      </w:divBdr>
    </w:div>
    <w:div w:id="1823811962">
      <w:bodyDiv w:val="1"/>
      <w:marLeft w:val="0"/>
      <w:marRight w:val="0"/>
      <w:marTop w:val="0"/>
      <w:marBottom w:val="0"/>
      <w:divBdr>
        <w:top w:val="none" w:sz="0" w:space="0" w:color="auto"/>
        <w:left w:val="none" w:sz="0" w:space="0" w:color="auto"/>
        <w:bottom w:val="none" w:sz="0" w:space="0" w:color="auto"/>
        <w:right w:val="none" w:sz="0" w:space="0" w:color="auto"/>
      </w:divBdr>
    </w:div>
    <w:div w:id="1823964343">
      <w:bodyDiv w:val="1"/>
      <w:marLeft w:val="0"/>
      <w:marRight w:val="0"/>
      <w:marTop w:val="0"/>
      <w:marBottom w:val="0"/>
      <w:divBdr>
        <w:top w:val="none" w:sz="0" w:space="0" w:color="auto"/>
        <w:left w:val="none" w:sz="0" w:space="0" w:color="auto"/>
        <w:bottom w:val="none" w:sz="0" w:space="0" w:color="auto"/>
        <w:right w:val="none" w:sz="0" w:space="0" w:color="auto"/>
      </w:divBdr>
    </w:div>
    <w:div w:id="1824004738">
      <w:bodyDiv w:val="1"/>
      <w:marLeft w:val="0"/>
      <w:marRight w:val="0"/>
      <w:marTop w:val="0"/>
      <w:marBottom w:val="0"/>
      <w:divBdr>
        <w:top w:val="none" w:sz="0" w:space="0" w:color="auto"/>
        <w:left w:val="none" w:sz="0" w:space="0" w:color="auto"/>
        <w:bottom w:val="none" w:sz="0" w:space="0" w:color="auto"/>
        <w:right w:val="none" w:sz="0" w:space="0" w:color="auto"/>
      </w:divBdr>
    </w:div>
    <w:div w:id="1824008922">
      <w:bodyDiv w:val="1"/>
      <w:marLeft w:val="0"/>
      <w:marRight w:val="0"/>
      <w:marTop w:val="0"/>
      <w:marBottom w:val="0"/>
      <w:divBdr>
        <w:top w:val="none" w:sz="0" w:space="0" w:color="auto"/>
        <w:left w:val="none" w:sz="0" w:space="0" w:color="auto"/>
        <w:bottom w:val="none" w:sz="0" w:space="0" w:color="auto"/>
        <w:right w:val="none" w:sz="0" w:space="0" w:color="auto"/>
      </w:divBdr>
    </w:div>
    <w:div w:id="1824083098">
      <w:bodyDiv w:val="1"/>
      <w:marLeft w:val="0"/>
      <w:marRight w:val="0"/>
      <w:marTop w:val="0"/>
      <w:marBottom w:val="0"/>
      <w:divBdr>
        <w:top w:val="none" w:sz="0" w:space="0" w:color="auto"/>
        <w:left w:val="none" w:sz="0" w:space="0" w:color="auto"/>
        <w:bottom w:val="none" w:sz="0" w:space="0" w:color="auto"/>
        <w:right w:val="none" w:sz="0" w:space="0" w:color="auto"/>
      </w:divBdr>
    </w:div>
    <w:div w:id="1824201672">
      <w:bodyDiv w:val="1"/>
      <w:marLeft w:val="0"/>
      <w:marRight w:val="0"/>
      <w:marTop w:val="0"/>
      <w:marBottom w:val="0"/>
      <w:divBdr>
        <w:top w:val="none" w:sz="0" w:space="0" w:color="auto"/>
        <w:left w:val="none" w:sz="0" w:space="0" w:color="auto"/>
        <w:bottom w:val="none" w:sz="0" w:space="0" w:color="auto"/>
        <w:right w:val="none" w:sz="0" w:space="0" w:color="auto"/>
      </w:divBdr>
    </w:div>
    <w:div w:id="1824278938">
      <w:bodyDiv w:val="1"/>
      <w:marLeft w:val="0"/>
      <w:marRight w:val="0"/>
      <w:marTop w:val="0"/>
      <w:marBottom w:val="0"/>
      <w:divBdr>
        <w:top w:val="none" w:sz="0" w:space="0" w:color="auto"/>
        <w:left w:val="none" w:sz="0" w:space="0" w:color="auto"/>
        <w:bottom w:val="none" w:sz="0" w:space="0" w:color="auto"/>
        <w:right w:val="none" w:sz="0" w:space="0" w:color="auto"/>
      </w:divBdr>
    </w:div>
    <w:div w:id="1824420232">
      <w:bodyDiv w:val="1"/>
      <w:marLeft w:val="0"/>
      <w:marRight w:val="0"/>
      <w:marTop w:val="0"/>
      <w:marBottom w:val="0"/>
      <w:divBdr>
        <w:top w:val="none" w:sz="0" w:space="0" w:color="auto"/>
        <w:left w:val="none" w:sz="0" w:space="0" w:color="auto"/>
        <w:bottom w:val="none" w:sz="0" w:space="0" w:color="auto"/>
        <w:right w:val="none" w:sz="0" w:space="0" w:color="auto"/>
      </w:divBdr>
    </w:div>
    <w:div w:id="1824421109">
      <w:bodyDiv w:val="1"/>
      <w:marLeft w:val="0"/>
      <w:marRight w:val="0"/>
      <w:marTop w:val="0"/>
      <w:marBottom w:val="0"/>
      <w:divBdr>
        <w:top w:val="none" w:sz="0" w:space="0" w:color="auto"/>
        <w:left w:val="none" w:sz="0" w:space="0" w:color="auto"/>
        <w:bottom w:val="none" w:sz="0" w:space="0" w:color="auto"/>
        <w:right w:val="none" w:sz="0" w:space="0" w:color="auto"/>
      </w:divBdr>
    </w:div>
    <w:div w:id="1824471197">
      <w:bodyDiv w:val="1"/>
      <w:marLeft w:val="0"/>
      <w:marRight w:val="0"/>
      <w:marTop w:val="0"/>
      <w:marBottom w:val="0"/>
      <w:divBdr>
        <w:top w:val="none" w:sz="0" w:space="0" w:color="auto"/>
        <w:left w:val="none" w:sz="0" w:space="0" w:color="auto"/>
        <w:bottom w:val="none" w:sz="0" w:space="0" w:color="auto"/>
        <w:right w:val="none" w:sz="0" w:space="0" w:color="auto"/>
      </w:divBdr>
    </w:div>
    <w:div w:id="1824538284">
      <w:bodyDiv w:val="1"/>
      <w:marLeft w:val="0"/>
      <w:marRight w:val="0"/>
      <w:marTop w:val="0"/>
      <w:marBottom w:val="0"/>
      <w:divBdr>
        <w:top w:val="none" w:sz="0" w:space="0" w:color="auto"/>
        <w:left w:val="none" w:sz="0" w:space="0" w:color="auto"/>
        <w:bottom w:val="none" w:sz="0" w:space="0" w:color="auto"/>
        <w:right w:val="none" w:sz="0" w:space="0" w:color="auto"/>
      </w:divBdr>
    </w:div>
    <w:div w:id="1824539569">
      <w:bodyDiv w:val="1"/>
      <w:marLeft w:val="0"/>
      <w:marRight w:val="0"/>
      <w:marTop w:val="0"/>
      <w:marBottom w:val="0"/>
      <w:divBdr>
        <w:top w:val="none" w:sz="0" w:space="0" w:color="auto"/>
        <w:left w:val="none" w:sz="0" w:space="0" w:color="auto"/>
        <w:bottom w:val="none" w:sz="0" w:space="0" w:color="auto"/>
        <w:right w:val="none" w:sz="0" w:space="0" w:color="auto"/>
      </w:divBdr>
    </w:div>
    <w:div w:id="1824617659">
      <w:bodyDiv w:val="1"/>
      <w:marLeft w:val="0"/>
      <w:marRight w:val="0"/>
      <w:marTop w:val="0"/>
      <w:marBottom w:val="0"/>
      <w:divBdr>
        <w:top w:val="none" w:sz="0" w:space="0" w:color="auto"/>
        <w:left w:val="none" w:sz="0" w:space="0" w:color="auto"/>
        <w:bottom w:val="none" w:sz="0" w:space="0" w:color="auto"/>
        <w:right w:val="none" w:sz="0" w:space="0" w:color="auto"/>
      </w:divBdr>
    </w:div>
    <w:div w:id="1824618370">
      <w:bodyDiv w:val="1"/>
      <w:marLeft w:val="0"/>
      <w:marRight w:val="0"/>
      <w:marTop w:val="0"/>
      <w:marBottom w:val="0"/>
      <w:divBdr>
        <w:top w:val="none" w:sz="0" w:space="0" w:color="auto"/>
        <w:left w:val="none" w:sz="0" w:space="0" w:color="auto"/>
        <w:bottom w:val="none" w:sz="0" w:space="0" w:color="auto"/>
        <w:right w:val="none" w:sz="0" w:space="0" w:color="auto"/>
      </w:divBdr>
    </w:div>
    <w:div w:id="1824660427">
      <w:bodyDiv w:val="1"/>
      <w:marLeft w:val="0"/>
      <w:marRight w:val="0"/>
      <w:marTop w:val="0"/>
      <w:marBottom w:val="0"/>
      <w:divBdr>
        <w:top w:val="none" w:sz="0" w:space="0" w:color="auto"/>
        <w:left w:val="none" w:sz="0" w:space="0" w:color="auto"/>
        <w:bottom w:val="none" w:sz="0" w:space="0" w:color="auto"/>
        <w:right w:val="none" w:sz="0" w:space="0" w:color="auto"/>
      </w:divBdr>
    </w:div>
    <w:div w:id="1824735619">
      <w:bodyDiv w:val="1"/>
      <w:marLeft w:val="0"/>
      <w:marRight w:val="0"/>
      <w:marTop w:val="0"/>
      <w:marBottom w:val="0"/>
      <w:divBdr>
        <w:top w:val="none" w:sz="0" w:space="0" w:color="auto"/>
        <w:left w:val="none" w:sz="0" w:space="0" w:color="auto"/>
        <w:bottom w:val="none" w:sz="0" w:space="0" w:color="auto"/>
        <w:right w:val="none" w:sz="0" w:space="0" w:color="auto"/>
      </w:divBdr>
    </w:div>
    <w:div w:id="1824739843">
      <w:bodyDiv w:val="1"/>
      <w:marLeft w:val="0"/>
      <w:marRight w:val="0"/>
      <w:marTop w:val="0"/>
      <w:marBottom w:val="0"/>
      <w:divBdr>
        <w:top w:val="none" w:sz="0" w:space="0" w:color="auto"/>
        <w:left w:val="none" w:sz="0" w:space="0" w:color="auto"/>
        <w:bottom w:val="none" w:sz="0" w:space="0" w:color="auto"/>
        <w:right w:val="none" w:sz="0" w:space="0" w:color="auto"/>
      </w:divBdr>
    </w:div>
    <w:div w:id="1824882509">
      <w:bodyDiv w:val="1"/>
      <w:marLeft w:val="0"/>
      <w:marRight w:val="0"/>
      <w:marTop w:val="0"/>
      <w:marBottom w:val="0"/>
      <w:divBdr>
        <w:top w:val="none" w:sz="0" w:space="0" w:color="auto"/>
        <w:left w:val="none" w:sz="0" w:space="0" w:color="auto"/>
        <w:bottom w:val="none" w:sz="0" w:space="0" w:color="auto"/>
        <w:right w:val="none" w:sz="0" w:space="0" w:color="auto"/>
      </w:divBdr>
    </w:div>
    <w:div w:id="1825006553">
      <w:bodyDiv w:val="1"/>
      <w:marLeft w:val="0"/>
      <w:marRight w:val="0"/>
      <w:marTop w:val="0"/>
      <w:marBottom w:val="0"/>
      <w:divBdr>
        <w:top w:val="none" w:sz="0" w:space="0" w:color="auto"/>
        <w:left w:val="none" w:sz="0" w:space="0" w:color="auto"/>
        <w:bottom w:val="none" w:sz="0" w:space="0" w:color="auto"/>
        <w:right w:val="none" w:sz="0" w:space="0" w:color="auto"/>
      </w:divBdr>
    </w:div>
    <w:div w:id="1825468595">
      <w:bodyDiv w:val="1"/>
      <w:marLeft w:val="0"/>
      <w:marRight w:val="0"/>
      <w:marTop w:val="0"/>
      <w:marBottom w:val="0"/>
      <w:divBdr>
        <w:top w:val="none" w:sz="0" w:space="0" w:color="auto"/>
        <w:left w:val="none" w:sz="0" w:space="0" w:color="auto"/>
        <w:bottom w:val="none" w:sz="0" w:space="0" w:color="auto"/>
        <w:right w:val="none" w:sz="0" w:space="0" w:color="auto"/>
      </w:divBdr>
    </w:div>
    <w:div w:id="1825658702">
      <w:bodyDiv w:val="1"/>
      <w:marLeft w:val="0"/>
      <w:marRight w:val="0"/>
      <w:marTop w:val="0"/>
      <w:marBottom w:val="0"/>
      <w:divBdr>
        <w:top w:val="none" w:sz="0" w:space="0" w:color="auto"/>
        <w:left w:val="none" w:sz="0" w:space="0" w:color="auto"/>
        <w:bottom w:val="none" w:sz="0" w:space="0" w:color="auto"/>
        <w:right w:val="none" w:sz="0" w:space="0" w:color="auto"/>
      </w:divBdr>
    </w:div>
    <w:div w:id="1825660172">
      <w:bodyDiv w:val="1"/>
      <w:marLeft w:val="0"/>
      <w:marRight w:val="0"/>
      <w:marTop w:val="0"/>
      <w:marBottom w:val="0"/>
      <w:divBdr>
        <w:top w:val="none" w:sz="0" w:space="0" w:color="auto"/>
        <w:left w:val="none" w:sz="0" w:space="0" w:color="auto"/>
        <w:bottom w:val="none" w:sz="0" w:space="0" w:color="auto"/>
        <w:right w:val="none" w:sz="0" w:space="0" w:color="auto"/>
      </w:divBdr>
    </w:div>
    <w:div w:id="1825780071">
      <w:bodyDiv w:val="1"/>
      <w:marLeft w:val="0"/>
      <w:marRight w:val="0"/>
      <w:marTop w:val="0"/>
      <w:marBottom w:val="0"/>
      <w:divBdr>
        <w:top w:val="none" w:sz="0" w:space="0" w:color="auto"/>
        <w:left w:val="none" w:sz="0" w:space="0" w:color="auto"/>
        <w:bottom w:val="none" w:sz="0" w:space="0" w:color="auto"/>
        <w:right w:val="none" w:sz="0" w:space="0" w:color="auto"/>
      </w:divBdr>
    </w:div>
    <w:div w:id="1826045082">
      <w:bodyDiv w:val="1"/>
      <w:marLeft w:val="0"/>
      <w:marRight w:val="0"/>
      <w:marTop w:val="0"/>
      <w:marBottom w:val="0"/>
      <w:divBdr>
        <w:top w:val="none" w:sz="0" w:space="0" w:color="auto"/>
        <w:left w:val="none" w:sz="0" w:space="0" w:color="auto"/>
        <w:bottom w:val="none" w:sz="0" w:space="0" w:color="auto"/>
        <w:right w:val="none" w:sz="0" w:space="0" w:color="auto"/>
      </w:divBdr>
    </w:div>
    <w:div w:id="1826117192">
      <w:bodyDiv w:val="1"/>
      <w:marLeft w:val="0"/>
      <w:marRight w:val="0"/>
      <w:marTop w:val="0"/>
      <w:marBottom w:val="0"/>
      <w:divBdr>
        <w:top w:val="none" w:sz="0" w:space="0" w:color="auto"/>
        <w:left w:val="none" w:sz="0" w:space="0" w:color="auto"/>
        <w:bottom w:val="none" w:sz="0" w:space="0" w:color="auto"/>
        <w:right w:val="none" w:sz="0" w:space="0" w:color="auto"/>
      </w:divBdr>
    </w:div>
    <w:div w:id="1826314991">
      <w:bodyDiv w:val="1"/>
      <w:marLeft w:val="0"/>
      <w:marRight w:val="0"/>
      <w:marTop w:val="0"/>
      <w:marBottom w:val="0"/>
      <w:divBdr>
        <w:top w:val="none" w:sz="0" w:space="0" w:color="auto"/>
        <w:left w:val="none" w:sz="0" w:space="0" w:color="auto"/>
        <w:bottom w:val="none" w:sz="0" w:space="0" w:color="auto"/>
        <w:right w:val="none" w:sz="0" w:space="0" w:color="auto"/>
      </w:divBdr>
    </w:div>
    <w:div w:id="1826357423">
      <w:bodyDiv w:val="1"/>
      <w:marLeft w:val="0"/>
      <w:marRight w:val="0"/>
      <w:marTop w:val="0"/>
      <w:marBottom w:val="0"/>
      <w:divBdr>
        <w:top w:val="none" w:sz="0" w:space="0" w:color="auto"/>
        <w:left w:val="none" w:sz="0" w:space="0" w:color="auto"/>
        <w:bottom w:val="none" w:sz="0" w:space="0" w:color="auto"/>
        <w:right w:val="none" w:sz="0" w:space="0" w:color="auto"/>
      </w:divBdr>
    </w:div>
    <w:div w:id="1826504958">
      <w:bodyDiv w:val="1"/>
      <w:marLeft w:val="0"/>
      <w:marRight w:val="0"/>
      <w:marTop w:val="0"/>
      <w:marBottom w:val="0"/>
      <w:divBdr>
        <w:top w:val="none" w:sz="0" w:space="0" w:color="auto"/>
        <w:left w:val="none" w:sz="0" w:space="0" w:color="auto"/>
        <w:bottom w:val="none" w:sz="0" w:space="0" w:color="auto"/>
        <w:right w:val="none" w:sz="0" w:space="0" w:color="auto"/>
      </w:divBdr>
    </w:div>
    <w:div w:id="1826584235">
      <w:bodyDiv w:val="1"/>
      <w:marLeft w:val="0"/>
      <w:marRight w:val="0"/>
      <w:marTop w:val="0"/>
      <w:marBottom w:val="0"/>
      <w:divBdr>
        <w:top w:val="none" w:sz="0" w:space="0" w:color="auto"/>
        <w:left w:val="none" w:sz="0" w:space="0" w:color="auto"/>
        <w:bottom w:val="none" w:sz="0" w:space="0" w:color="auto"/>
        <w:right w:val="none" w:sz="0" w:space="0" w:color="auto"/>
      </w:divBdr>
    </w:div>
    <w:div w:id="1826585141">
      <w:bodyDiv w:val="1"/>
      <w:marLeft w:val="0"/>
      <w:marRight w:val="0"/>
      <w:marTop w:val="0"/>
      <w:marBottom w:val="0"/>
      <w:divBdr>
        <w:top w:val="none" w:sz="0" w:space="0" w:color="auto"/>
        <w:left w:val="none" w:sz="0" w:space="0" w:color="auto"/>
        <w:bottom w:val="none" w:sz="0" w:space="0" w:color="auto"/>
        <w:right w:val="none" w:sz="0" w:space="0" w:color="auto"/>
      </w:divBdr>
    </w:div>
    <w:div w:id="1826623488">
      <w:bodyDiv w:val="1"/>
      <w:marLeft w:val="0"/>
      <w:marRight w:val="0"/>
      <w:marTop w:val="0"/>
      <w:marBottom w:val="0"/>
      <w:divBdr>
        <w:top w:val="none" w:sz="0" w:space="0" w:color="auto"/>
        <w:left w:val="none" w:sz="0" w:space="0" w:color="auto"/>
        <w:bottom w:val="none" w:sz="0" w:space="0" w:color="auto"/>
        <w:right w:val="none" w:sz="0" w:space="0" w:color="auto"/>
      </w:divBdr>
    </w:div>
    <w:div w:id="1826625423">
      <w:bodyDiv w:val="1"/>
      <w:marLeft w:val="0"/>
      <w:marRight w:val="0"/>
      <w:marTop w:val="0"/>
      <w:marBottom w:val="0"/>
      <w:divBdr>
        <w:top w:val="none" w:sz="0" w:space="0" w:color="auto"/>
        <w:left w:val="none" w:sz="0" w:space="0" w:color="auto"/>
        <w:bottom w:val="none" w:sz="0" w:space="0" w:color="auto"/>
        <w:right w:val="none" w:sz="0" w:space="0" w:color="auto"/>
      </w:divBdr>
    </w:div>
    <w:div w:id="1826627121">
      <w:bodyDiv w:val="1"/>
      <w:marLeft w:val="0"/>
      <w:marRight w:val="0"/>
      <w:marTop w:val="0"/>
      <w:marBottom w:val="0"/>
      <w:divBdr>
        <w:top w:val="none" w:sz="0" w:space="0" w:color="auto"/>
        <w:left w:val="none" w:sz="0" w:space="0" w:color="auto"/>
        <w:bottom w:val="none" w:sz="0" w:space="0" w:color="auto"/>
        <w:right w:val="none" w:sz="0" w:space="0" w:color="auto"/>
      </w:divBdr>
    </w:div>
    <w:div w:id="1826627597">
      <w:bodyDiv w:val="1"/>
      <w:marLeft w:val="0"/>
      <w:marRight w:val="0"/>
      <w:marTop w:val="0"/>
      <w:marBottom w:val="0"/>
      <w:divBdr>
        <w:top w:val="none" w:sz="0" w:space="0" w:color="auto"/>
        <w:left w:val="none" w:sz="0" w:space="0" w:color="auto"/>
        <w:bottom w:val="none" w:sz="0" w:space="0" w:color="auto"/>
        <w:right w:val="none" w:sz="0" w:space="0" w:color="auto"/>
      </w:divBdr>
    </w:div>
    <w:div w:id="1826629482">
      <w:bodyDiv w:val="1"/>
      <w:marLeft w:val="0"/>
      <w:marRight w:val="0"/>
      <w:marTop w:val="0"/>
      <w:marBottom w:val="0"/>
      <w:divBdr>
        <w:top w:val="none" w:sz="0" w:space="0" w:color="auto"/>
        <w:left w:val="none" w:sz="0" w:space="0" w:color="auto"/>
        <w:bottom w:val="none" w:sz="0" w:space="0" w:color="auto"/>
        <w:right w:val="none" w:sz="0" w:space="0" w:color="auto"/>
      </w:divBdr>
    </w:div>
    <w:div w:id="1826773861">
      <w:bodyDiv w:val="1"/>
      <w:marLeft w:val="0"/>
      <w:marRight w:val="0"/>
      <w:marTop w:val="0"/>
      <w:marBottom w:val="0"/>
      <w:divBdr>
        <w:top w:val="none" w:sz="0" w:space="0" w:color="auto"/>
        <w:left w:val="none" w:sz="0" w:space="0" w:color="auto"/>
        <w:bottom w:val="none" w:sz="0" w:space="0" w:color="auto"/>
        <w:right w:val="none" w:sz="0" w:space="0" w:color="auto"/>
      </w:divBdr>
    </w:div>
    <w:div w:id="1826774527">
      <w:bodyDiv w:val="1"/>
      <w:marLeft w:val="0"/>
      <w:marRight w:val="0"/>
      <w:marTop w:val="0"/>
      <w:marBottom w:val="0"/>
      <w:divBdr>
        <w:top w:val="none" w:sz="0" w:space="0" w:color="auto"/>
        <w:left w:val="none" w:sz="0" w:space="0" w:color="auto"/>
        <w:bottom w:val="none" w:sz="0" w:space="0" w:color="auto"/>
        <w:right w:val="none" w:sz="0" w:space="0" w:color="auto"/>
      </w:divBdr>
    </w:div>
    <w:div w:id="1826970706">
      <w:bodyDiv w:val="1"/>
      <w:marLeft w:val="0"/>
      <w:marRight w:val="0"/>
      <w:marTop w:val="0"/>
      <w:marBottom w:val="0"/>
      <w:divBdr>
        <w:top w:val="none" w:sz="0" w:space="0" w:color="auto"/>
        <w:left w:val="none" w:sz="0" w:space="0" w:color="auto"/>
        <w:bottom w:val="none" w:sz="0" w:space="0" w:color="auto"/>
        <w:right w:val="none" w:sz="0" w:space="0" w:color="auto"/>
      </w:divBdr>
    </w:div>
    <w:div w:id="1827084009">
      <w:bodyDiv w:val="1"/>
      <w:marLeft w:val="0"/>
      <w:marRight w:val="0"/>
      <w:marTop w:val="0"/>
      <w:marBottom w:val="0"/>
      <w:divBdr>
        <w:top w:val="none" w:sz="0" w:space="0" w:color="auto"/>
        <w:left w:val="none" w:sz="0" w:space="0" w:color="auto"/>
        <w:bottom w:val="none" w:sz="0" w:space="0" w:color="auto"/>
        <w:right w:val="none" w:sz="0" w:space="0" w:color="auto"/>
      </w:divBdr>
    </w:div>
    <w:div w:id="1827166688">
      <w:bodyDiv w:val="1"/>
      <w:marLeft w:val="0"/>
      <w:marRight w:val="0"/>
      <w:marTop w:val="0"/>
      <w:marBottom w:val="0"/>
      <w:divBdr>
        <w:top w:val="none" w:sz="0" w:space="0" w:color="auto"/>
        <w:left w:val="none" w:sz="0" w:space="0" w:color="auto"/>
        <w:bottom w:val="none" w:sz="0" w:space="0" w:color="auto"/>
        <w:right w:val="none" w:sz="0" w:space="0" w:color="auto"/>
      </w:divBdr>
    </w:div>
    <w:div w:id="1827239700">
      <w:bodyDiv w:val="1"/>
      <w:marLeft w:val="0"/>
      <w:marRight w:val="0"/>
      <w:marTop w:val="0"/>
      <w:marBottom w:val="0"/>
      <w:divBdr>
        <w:top w:val="none" w:sz="0" w:space="0" w:color="auto"/>
        <w:left w:val="none" w:sz="0" w:space="0" w:color="auto"/>
        <w:bottom w:val="none" w:sz="0" w:space="0" w:color="auto"/>
        <w:right w:val="none" w:sz="0" w:space="0" w:color="auto"/>
      </w:divBdr>
    </w:div>
    <w:div w:id="1827240572">
      <w:bodyDiv w:val="1"/>
      <w:marLeft w:val="0"/>
      <w:marRight w:val="0"/>
      <w:marTop w:val="0"/>
      <w:marBottom w:val="0"/>
      <w:divBdr>
        <w:top w:val="none" w:sz="0" w:space="0" w:color="auto"/>
        <w:left w:val="none" w:sz="0" w:space="0" w:color="auto"/>
        <w:bottom w:val="none" w:sz="0" w:space="0" w:color="auto"/>
        <w:right w:val="none" w:sz="0" w:space="0" w:color="auto"/>
      </w:divBdr>
    </w:div>
    <w:div w:id="1827358625">
      <w:bodyDiv w:val="1"/>
      <w:marLeft w:val="0"/>
      <w:marRight w:val="0"/>
      <w:marTop w:val="0"/>
      <w:marBottom w:val="0"/>
      <w:divBdr>
        <w:top w:val="none" w:sz="0" w:space="0" w:color="auto"/>
        <w:left w:val="none" w:sz="0" w:space="0" w:color="auto"/>
        <w:bottom w:val="none" w:sz="0" w:space="0" w:color="auto"/>
        <w:right w:val="none" w:sz="0" w:space="0" w:color="auto"/>
      </w:divBdr>
    </w:div>
    <w:div w:id="1827359582">
      <w:bodyDiv w:val="1"/>
      <w:marLeft w:val="0"/>
      <w:marRight w:val="0"/>
      <w:marTop w:val="0"/>
      <w:marBottom w:val="0"/>
      <w:divBdr>
        <w:top w:val="none" w:sz="0" w:space="0" w:color="auto"/>
        <w:left w:val="none" w:sz="0" w:space="0" w:color="auto"/>
        <w:bottom w:val="none" w:sz="0" w:space="0" w:color="auto"/>
        <w:right w:val="none" w:sz="0" w:space="0" w:color="auto"/>
      </w:divBdr>
    </w:div>
    <w:div w:id="1827431610">
      <w:bodyDiv w:val="1"/>
      <w:marLeft w:val="0"/>
      <w:marRight w:val="0"/>
      <w:marTop w:val="0"/>
      <w:marBottom w:val="0"/>
      <w:divBdr>
        <w:top w:val="none" w:sz="0" w:space="0" w:color="auto"/>
        <w:left w:val="none" w:sz="0" w:space="0" w:color="auto"/>
        <w:bottom w:val="none" w:sz="0" w:space="0" w:color="auto"/>
        <w:right w:val="none" w:sz="0" w:space="0" w:color="auto"/>
      </w:divBdr>
    </w:div>
    <w:div w:id="1827474600">
      <w:bodyDiv w:val="1"/>
      <w:marLeft w:val="0"/>
      <w:marRight w:val="0"/>
      <w:marTop w:val="0"/>
      <w:marBottom w:val="0"/>
      <w:divBdr>
        <w:top w:val="none" w:sz="0" w:space="0" w:color="auto"/>
        <w:left w:val="none" w:sz="0" w:space="0" w:color="auto"/>
        <w:bottom w:val="none" w:sz="0" w:space="0" w:color="auto"/>
        <w:right w:val="none" w:sz="0" w:space="0" w:color="auto"/>
      </w:divBdr>
    </w:div>
    <w:div w:id="1827546078">
      <w:bodyDiv w:val="1"/>
      <w:marLeft w:val="0"/>
      <w:marRight w:val="0"/>
      <w:marTop w:val="0"/>
      <w:marBottom w:val="0"/>
      <w:divBdr>
        <w:top w:val="none" w:sz="0" w:space="0" w:color="auto"/>
        <w:left w:val="none" w:sz="0" w:space="0" w:color="auto"/>
        <w:bottom w:val="none" w:sz="0" w:space="0" w:color="auto"/>
        <w:right w:val="none" w:sz="0" w:space="0" w:color="auto"/>
      </w:divBdr>
    </w:div>
    <w:div w:id="1827630163">
      <w:bodyDiv w:val="1"/>
      <w:marLeft w:val="0"/>
      <w:marRight w:val="0"/>
      <w:marTop w:val="0"/>
      <w:marBottom w:val="0"/>
      <w:divBdr>
        <w:top w:val="none" w:sz="0" w:space="0" w:color="auto"/>
        <w:left w:val="none" w:sz="0" w:space="0" w:color="auto"/>
        <w:bottom w:val="none" w:sz="0" w:space="0" w:color="auto"/>
        <w:right w:val="none" w:sz="0" w:space="0" w:color="auto"/>
      </w:divBdr>
    </w:div>
    <w:div w:id="1827670617">
      <w:bodyDiv w:val="1"/>
      <w:marLeft w:val="0"/>
      <w:marRight w:val="0"/>
      <w:marTop w:val="0"/>
      <w:marBottom w:val="0"/>
      <w:divBdr>
        <w:top w:val="none" w:sz="0" w:space="0" w:color="auto"/>
        <w:left w:val="none" w:sz="0" w:space="0" w:color="auto"/>
        <w:bottom w:val="none" w:sz="0" w:space="0" w:color="auto"/>
        <w:right w:val="none" w:sz="0" w:space="0" w:color="auto"/>
      </w:divBdr>
    </w:div>
    <w:div w:id="1827817630">
      <w:bodyDiv w:val="1"/>
      <w:marLeft w:val="0"/>
      <w:marRight w:val="0"/>
      <w:marTop w:val="0"/>
      <w:marBottom w:val="0"/>
      <w:divBdr>
        <w:top w:val="none" w:sz="0" w:space="0" w:color="auto"/>
        <w:left w:val="none" w:sz="0" w:space="0" w:color="auto"/>
        <w:bottom w:val="none" w:sz="0" w:space="0" w:color="auto"/>
        <w:right w:val="none" w:sz="0" w:space="0" w:color="auto"/>
      </w:divBdr>
    </w:div>
    <w:div w:id="1828089964">
      <w:bodyDiv w:val="1"/>
      <w:marLeft w:val="0"/>
      <w:marRight w:val="0"/>
      <w:marTop w:val="0"/>
      <w:marBottom w:val="0"/>
      <w:divBdr>
        <w:top w:val="none" w:sz="0" w:space="0" w:color="auto"/>
        <w:left w:val="none" w:sz="0" w:space="0" w:color="auto"/>
        <w:bottom w:val="none" w:sz="0" w:space="0" w:color="auto"/>
        <w:right w:val="none" w:sz="0" w:space="0" w:color="auto"/>
      </w:divBdr>
    </w:div>
    <w:div w:id="1828276918">
      <w:bodyDiv w:val="1"/>
      <w:marLeft w:val="0"/>
      <w:marRight w:val="0"/>
      <w:marTop w:val="0"/>
      <w:marBottom w:val="0"/>
      <w:divBdr>
        <w:top w:val="none" w:sz="0" w:space="0" w:color="auto"/>
        <w:left w:val="none" w:sz="0" w:space="0" w:color="auto"/>
        <w:bottom w:val="none" w:sz="0" w:space="0" w:color="auto"/>
        <w:right w:val="none" w:sz="0" w:space="0" w:color="auto"/>
      </w:divBdr>
    </w:div>
    <w:div w:id="1828278676">
      <w:bodyDiv w:val="1"/>
      <w:marLeft w:val="0"/>
      <w:marRight w:val="0"/>
      <w:marTop w:val="0"/>
      <w:marBottom w:val="0"/>
      <w:divBdr>
        <w:top w:val="none" w:sz="0" w:space="0" w:color="auto"/>
        <w:left w:val="none" w:sz="0" w:space="0" w:color="auto"/>
        <w:bottom w:val="none" w:sz="0" w:space="0" w:color="auto"/>
        <w:right w:val="none" w:sz="0" w:space="0" w:color="auto"/>
      </w:divBdr>
    </w:div>
    <w:div w:id="1828521669">
      <w:bodyDiv w:val="1"/>
      <w:marLeft w:val="0"/>
      <w:marRight w:val="0"/>
      <w:marTop w:val="0"/>
      <w:marBottom w:val="0"/>
      <w:divBdr>
        <w:top w:val="none" w:sz="0" w:space="0" w:color="auto"/>
        <w:left w:val="none" w:sz="0" w:space="0" w:color="auto"/>
        <w:bottom w:val="none" w:sz="0" w:space="0" w:color="auto"/>
        <w:right w:val="none" w:sz="0" w:space="0" w:color="auto"/>
      </w:divBdr>
    </w:div>
    <w:div w:id="1828592284">
      <w:bodyDiv w:val="1"/>
      <w:marLeft w:val="0"/>
      <w:marRight w:val="0"/>
      <w:marTop w:val="0"/>
      <w:marBottom w:val="0"/>
      <w:divBdr>
        <w:top w:val="none" w:sz="0" w:space="0" w:color="auto"/>
        <w:left w:val="none" w:sz="0" w:space="0" w:color="auto"/>
        <w:bottom w:val="none" w:sz="0" w:space="0" w:color="auto"/>
        <w:right w:val="none" w:sz="0" w:space="0" w:color="auto"/>
      </w:divBdr>
    </w:div>
    <w:div w:id="1828668603">
      <w:bodyDiv w:val="1"/>
      <w:marLeft w:val="0"/>
      <w:marRight w:val="0"/>
      <w:marTop w:val="0"/>
      <w:marBottom w:val="0"/>
      <w:divBdr>
        <w:top w:val="none" w:sz="0" w:space="0" w:color="auto"/>
        <w:left w:val="none" w:sz="0" w:space="0" w:color="auto"/>
        <w:bottom w:val="none" w:sz="0" w:space="0" w:color="auto"/>
        <w:right w:val="none" w:sz="0" w:space="0" w:color="auto"/>
      </w:divBdr>
    </w:div>
    <w:div w:id="1828932947">
      <w:bodyDiv w:val="1"/>
      <w:marLeft w:val="0"/>
      <w:marRight w:val="0"/>
      <w:marTop w:val="0"/>
      <w:marBottom w:val="0"/>
      <w:divBdr>
        <w:top w:val="none" w:sz="0" w:space="0" w:color="auto"/>
        <w:left w:val="none" w:sz="0" w:space="0" w:color="auto"/>
        <w:bottom w:val="none" w:sz="0" w:space="0" w:color="auto"/>
        <w:right w:val="none" w:sz="0" w:space="0" w:color="auto"/>
      </w:divBdr>
    </w:div>
    <w:div w:id="1828935408">
      <w:bodyDiv w:val="1"/>
      <w:marLeft w:val="0"/>
      <w:marRight w:val="0"/>
      <w:marTop w:val="0"/>
      <w:marBottom w:val="0"/>
      <w:divBdr>
        <w:top w:val="none" w:sz="0" w:space="0" w:color="auto"/>
        <w:left w:val="none" w:sz="0" w:space="0" w:color="auto"/>
        <w:bottom w:val="none" w:sz="0" w:space="0" w:color="auto"/>
        <w:right w:val="none" w:sz="0" w:space="0" w:color="auto"/>
      </w:divBdr>
    </w:div>
    <w:div w:id="1829008866">
      <w:bodyDiv w:val="1"/>
      <w:marLeft w:val="0"/>
      <w:marRight w:val="0"/>
      <w:marTop w:val="0"/>
      <w:marBottom w:val="0"/>
      <w:divBdr>
        <w:top w:val="none" w:sz="0" w:space="0" w:color="auto"/>
        <w:left w:val="none" w:sz="0" w:space="0" w:color="auto"/>
        <w:bottom w:val="none" w:sz="0" w:space="0" w:color="auto"/>
        <w:right w:val="none" w:sz="0" w:space="0" w:color="auto"/>
      </w:divBdr>
    </w:div>
    <w:div w:id="1829057082">
      <w:bodyDiv w:val="1"/>
      <w:marLeft w:val="0"/>
      <w:marRight w:val="0"/>
      <w:marTop w:val="0"/>
      <w:marBottom w:val="0"/>
      <w:divBdr>
        <w:top w:val="none" w:sz="0" w:space="0" w:color="auto"/>
        <w:left w:val="none" w:sz="0" w:space="0" w:color="auto"/>
        <w:bottom w:val="none" w:sz="0" w:space="0" w:color="auto"/>
        <w:right w:val="none" w:sz="0" w:space="0" w:color="auto"/>
      </w:divBdr>
    </w:div>
    <w:div w:id="1829059012">
      <w:bodyDiv w:val="1"/>
      <w:marLeft w:val="0"/>
      <w:marRight w:val="0"/>
      <w:marTop w:val="0"/>
      <w:marBottom w:val="0"/>
      <w:divBdr>
        <w:top w:val="none" w:sz="0" w:space="0" w:color="auto"/>
        <w:left w:val="none" w:sz="0" w:space="0" w:color="auto"/>
        <w:bottom w:val="none" w:sz="0" w:space="0" w:color="auto"/>
        <w:right w:val="none" w:sz="0" w:space="0" w:color="auto"/>
      </w:divBdr>
    </w:div>
    <w:div w:id="1829246902">
      <w:bodyDiv w:val="1"/>
      <w:marLeft w:val="0"/>
      <w:marRight w:val="0"/>
      <w:marTop w:val="0"/>
      <w:marBottom w:val="0"/>
      <w:divBdr>
        <w:top w:val="none" w:sz="0" w:space="0" w:color="auto"/>
        <w:left w:val="none" w:sz="0" w:space="0" w:color="auto"/>
        <w:bottom w:val="none" w:sz="0" w:space="0" w:color="auto"/>
        <w:right w:val="none" w:sz="0" w:space="0" w:color="auto"/>
      </w:divBdr>
    </w:div>
    <w:div w:id="1829250436">
      <w:bodyDiv w:val="1"/>
      <w:marLeft w:val="0"/>
      <w:marRight w:val="0"/>
      <w:marTop w:val="0"/>
      <w:marBottom w:val="0"/>
      <w:divBdr>
        <w:top w:val="none" w:sz="0" w:space="0" w:color="auto"/>
        <w:left w:val="none" w:sz="0" w:space="0" w:color="auto"/>
        <w:bottom w:val="none" w:sz="0" w:space="0" w:color="auto"/>
        <w:right w:val="none" w:sz="0" w:space="0" w:color="auto"/>
      </w:divBdr>
    </w:div>
    <w:div w:id="1829251360">
      <w:bodyDiv w:val="1"/>
      <w:marLeft w:val="0"/>
      <w:marRight w:val="0"/>
      <w:marTop w:val="0"/>
      <w:marBottom w:val="0"/>
      <w:divBdr>
        <w:top w:val="none" w:sz="0" w:space="0" w:color="auto"/>
        <w:left w:val="none" w:sz="0" w:space="0" w:color="auto"/>
        <w:bottom w:val="none" w:sz="0" w:space="0" w:color="auto"/>
        <w:right w:val="none" w:sz="0" w:space="0" w:color="auto"/>
      </w:divBdr>
    </w:div>
    <w:div w:id="1829516322">
      <w:bodyDiv w:val="1"/>
      <w:marLeft w:val="0"/>
      <w:marRight w:val="0"/>
      <w:marTop w:val="0"/>
      <w:marBottom w:val="0"/>
      <w:divBdr>
        <w:top w:val="none" w:sz="0" w:space="0" w:color="auto"/>
        <w:left w:val="none" w:sz="0" w:space="0" w:color="auto"/>
        <w:bottom w:val="none" w:sz="0" w:space="0" w:color="auto"/>
        <w:right w:val="none" w:sz="0" w:space="0" w:color="auto"/>
      </w:divBdr>
    </w:div>
    <w:div w:id="1829590118">
      <w:bodyDiv w:val="1"/>
      <w:marLeft w:val="0"/>
      <w:marRight w:val="0"/>
      <w:marTop w:val="0"/>
      <w:marBottom w:val="0"/>
      <w:divBdr>
        <w:top w:val="none" w:sz="0" w:space="0" w:color="auto"/>
        <w:left w:val="none" w:sz="0" w:space="0" w:color="auto"/>
        <w:bottom w:val="none" w:sz="0" w:space="0" w:color="auto"/>
        <w:right w:val="none" w:sz="0" w:space="0" w:color="auto"/>
      </w:divBdr>
    </w:div>
    <w:div w:id="1829594112">
      <w:bodyDiv w:val="1"/>
      <w:marLeft w:val="0"/>
      <w:marRight w:val="0"/>
      <w:marTop w:val="0"/>
      <w:marBottom w:val="0"/>
      <w:divBdr>
        <w:top w:val="none" w:sz="0" w:space="0" w:color="auto"/>
        <w:left w:val="none" w:sz="0" w:space="0" w:color="auto"/>
        <w:bottom w:val="none" w:sz="0" w:space="0" w:color="auto"/>
        <w:right w:val="none" w:sz="0" w:space="0" w:color="auto"/>
      </w:divBdr>
    </w:div>
    <w:div w:id="1829708797">
      <w:bodyDiv w:val="1"/>
      <w:marLeft w:val="0"/>
      <w:marRight w:val="0"/>
      <w:marTop w:val="0"/>
      <w:marBottom w:val="0"/>
      <w:divBdr>
        <w:top w:val="none" w:sz="0" w:space="0" w:color="auto"/>
        <w:left w:val="none" w:sz="0" w:space="0" w:color="auto"/>
        <w:bottom w:val="none" w:sz="0" w:space="0" w:color="auto"/>
        <w:right w:val="none" w:sz="0" w:space="0" w:color="auto"/>
      </w:divBdr>
    </w:div>
    <w:div w:id="1829714154">
      <w:bodyDiv w:val="1"/>
      <w:marLeft w:val="0"/>
      <w:marRight w:val="0"/>
      <w:marTop w:val="0"/>
      <w:marBottom w:val="0"/>
      <w:divBdr>
        <w:top w:val="none" w:sz="0" w:space="0" w:color="auto"/>
        <w:left w:val="none" w:sz="0" w:space="0" w:color="auto"/>
        <w:bottom w:val="none" w:sz="0" w:space="0" w:color="auto"/>
        <w:right w:val="none" w:sz="0" w:space="0" w:color="auto"/>
      </w:divBdr>
    </w:div>
    <w:div w:id="1829976824">
      <w:bodyDiv w:val="1"/>
      <w:marLeft w:val="0"/>
      <w:marRight w:val="0"/>
      <w:marTop w:val="0"/>
      <w:marBottom w:val="0"/>
      <w:divBdr>
        <w:top w:val="none" w:sz="0" w:space="0" w:color="auto"/>
        <w:left w:val="none" w:sz="0" w:space="0" w:color="auto"/>
        <w:bottom w:val="none" w:sz="0" w:space="0" w:color="auto"/>
        <w:right w:val="none" w:sz="0" w:space="0" w:color="auto"/>
      </w:divBdr>
    </w:div>
    <w:div w:id="1830175018">
      <w:bodyDiv w:val="1"/>
      <w:marLeft w:val="0"/>
      <w:marRight w:val="0"/>
      <w:marTop w:val="0"/>
      <w:marBottom w:val="0"/>
      <w:divBdr>
        <w:top w:val="none" w:sz="0" w:space="0" w:color="auto"/>
        <w:left w:val="none" w:sz="0" w:space="0" w:color="auto"/>
        <w:bottom w:val="none" w:sz="0" w:space="0" w:color="auto"/>
        <w:right w:val="none" w:sz="0" w:space="0" w:color="auto"/>
      </w:divBdr>
    </w:div>
    <w:div w:id="1830244338">
      <w:bodyDiv w:val="1"/>
      <w:marLeft w:val="0"/>
      <w:marRight w:val="0"/>
      <w:marTop w:val="0"/>
      <w:marBottom w:val="0"/>
      <w:divBdr>
        <w:top w:val="none" w:sz="0" w:space="0" w:color="auto"/>
        <w:left w:val="none" w:sz="0" w:space="0" w:color="auto"/>
        <w:bottom w:val="none" w:sz="0" w:space="0" w:color="auto"/>
        <w:right w:val="none" w:sz="0" w:space="0" w:color="auto"/>
      </w:divBdr>
    </w:div>
    <w:div w:id="1830368990">
      <w:bodyDiv w:val="1"/>
      <w:marLeft w:val="0"/>
      <w:marRight w:val="0"/>
      <w:marTop w:val="0"/>
      <w:marBottom w:val="0"/>
      <w:divBdr>
        <w:top w:val="none" w:sz="0" w:space="0" w:color="auto"/>
        <w:left w:val="none" w:sz="0" w:space="0" w:color="auto"/>
        <w:bottom w:val="none" w:sz="0" w:space="0" w:color="auto"/>
        <w:right w:val="none" w:sz="0" w:space="0" w:color="auto"/>
      </w:divBdr>
    </w:div>
    <w:div w:id="1830514322">
      <w:bodyDiv w:val="1"/>
      <w:marLeft w:val="0"/>
      <w:marRight w:val="0"/>
      <w:marTop w:val="0"/>
      <w:marBottom w:val="0"/>
      <w:divBdr>
        <w:top w:val="none" w:sz="0" w:space="0" w:color="auto"/>
        <w:left w:val="none" w:sz="0" w:space="0" w:color="auto"/>
        <w:bottom w:val="none" w:sz="0" w:space="0" w:color="auto"/>
        <w:right w:val="none" w:sz="0" w:space="0" w:color="auto"/>
      </w:divBdr>
    </w:div>
    <w:div w:id="1830516063">
      <w:bodyDiv w:val="1"/>
      <w:marLeft w:val="0"/>
      <w:marRight w:val="0"/>
      <w:marTop w:val="0"/>
      <w:marBottom w:val="0"/>
      <w:divBdr>
        <w:top w:val="none" w:sz="0" w:space="0" w:color="auto"/>
        <w:left w:val="none" w:sz="0" w:space="0" w:color="auto"/>
        <w:bottom w:val="none" w:sz="0" w:space="0" w:color="auto"/>
        <w:right w:val="none" w:sz="0" w:space="0" w:color="auto"/>
      </w:divBdr>
    </w:div>
    <w:div w:id="1830561586">
      <w:bodyDiv w:val="1"/>
      <w:marLeft w:val="0"/>
      <w:marRight w:val="0"/>
      <w:marTop w:val="0"/>
      <w:marBottom w:val="0"/>
      <w:divBdr>
        <w:top w:val="none" w:sz="0" w:space="0" w:color="auto"/>
        <w:left w:val="none" w:sz="0" w:space="0" w:color="auto"/>
        <w:bottom w:val="none" w:sz="0" w:space="0" w:color="auto"/>
        <w:right w:val="none" w:sz="0" w:space="0" w:color="auto"/>
      </w:divBdr>
    </w:div>
    <w:div w:id="1830707503">
      <w:bodyDiv w:val="1"/>
      <w:marLeft w:val="0"/>
      <w:marRight w:val="0"/>
      <w:marTop w:val="0"/>
      <w:marBottom w:val="0"/>
      <w:divBdr>
        <w:top w:val="none" w:sz="0" w:space="0" w:color="auto"/>
        <w:left w:val="none" w:sz="0" w:space="0" w:color="auto"/>
        <w:bottom w:val="none" w:sz="0" w:space="0" w:color="auto"/>
        <w:right w:val="none" w:sz="0" w:space="0" w:color="auto"/>
      </w:divBdr>
    </w:div>
    <w:div w:id="1830712715">
      <w:bodyDiv w:val="1"/>
      <w:marLeft w:val="0"/>
      <w:marRight w:val="0"/>
      <w:marTop w:val="0"/>
      <w:marBottom w:val="0"/>
      <w:divBdr>
        <w:top w:val="none" w:sz="0" w:space="0" w:color="auto"/>
        <w:left w:val="none" w:sz="0" w:space="0" w:color="auto"/>
        <w:bottom w:val="none" w:sz="0" w:space="0" w:color="auto"/>
        <w:right w:val="none" w:sz="0" w:space="0" w:color="auto"/>
      </w:divBdr>
    </w:div>
    <w:div w:id="1830821989">
      <w:bodyDiv w:val="1"/>
      <w:marLeft w:val="0"/>
      <w:marRight w:val="0"/>
      <w:marTop w:val="0"/>
      <w:marBottom w:val="0"/>
      <w:divBdr>
        <w:top w:val="none" w:sz="0" w:space="0" w:color="auto"/>
        <w:left w:val="none" w:sz="0" w:space="0" w:color="auto"/>
        <w:bottom w:val="none" w:sz="0" w:space="0" w:color="auto"/>
        <w:right w:val="none" w:sz="0" w:space="0" w:color="auto"/>
      </w:divBdr>
    </w:div>
    <w:div w:id="1830975794">
      <w:bodyDiv w:val="1"/>
      <w:marLeft w:val="0"/>
      <w:marRight w:val="0"/>
      <w:marTop w:val="0"/>
      <w:marBottom w:val="0"/>
      <w:divBdr>
        <w:top w:val="none" w:sz="0" w:space="0" w:color="auto"/>
        <w:left w:val="none" w:sz="0" w:space="0" w:color="auto"/>
        <w:bottom w:val="none" w:sz="0" w:space="0" w:color="auto"/>
        <w:right w:val="none" w:sz="0" w:space="0" w:color="auto"/>
      </w:divBdr>
    </w:div>
    <w:div w:id="1831096731">
      <w:bodyDiv w:val="1"/>
      <w:marLeft w:val="0"/>
      <w:marRight w:val="0"/>
      <w:marTop w:val="0"/>
      <w:marBottom w:val="0"/>
      <w:divBdr>
        <w:top w:val="none" w:sz="0" w:space="0" w:color="auto"/>
        <w:left w:val="none" w:sz="0" w:space="0" w:color="auto"/>
        <w:bottom w:val="none" w:sz="0" w:space="0" w:color="auto"/>
        <w:right w:val="none" w:sz="0" w:space="0" w:color="auto"/>
      </w:divBdr>
    </w:div>
    <w:div w:id="1831096981">
      <w:bodyDiv w:val="1"/>
      <w:marLeft w:val="0"/>
      <w:marRight w:val="0"/>
      <w:marTop w:val="0"/>
      <w:marBottom w:val="0"/>
      <w:divBdr>
        <w:top w:val="none" w:sz="0" w:space="0" w:color="auto"/>
        <w:left w:val="none" w:sz="0" w:space="0" w:color="auto"/>
        <w:bottom w:val="none" w:sz="0" w:space="0" w:color="auto"/>
        <w:right w:val="none" w:sz="0" w:space="0" w:color="auto"/>
      </w:divBdr>
    </w:div>
    <w:div w:id="1831167492">
      <w:bodyDiv w:val="1"/>
      <w:marLeft w:val="0"/>
      <w:marRight w:val="0"/>
      <w:marTop w:val="0"/>
      <w:marBottom w:val="0"/>
      <w:divBdr>
        <w:top w:val="none" w:sz="0" w:space="0" w:color="auto"/>
        <w:left w:val="none" w:sz="0" w:space="0" w:color="auto"/>
        <w:bottom w:val="none" w:sz="0" w:space="0" w:color="auto"/>
        <w:right w:val="none" w:sz="0" w:space="0" w:color="auto"/>
      </w:divBdr>
    </w:div>
    <w:div w:id="1831287072">
      <w:bodyDiv w:val="1"/>
      <w:marLeft w:val="0"/>
      <w:marRight w:val="0"/>
      <w:marTop w:val="0"/>
      <w:marBottom w:val="0"/>
      <w:divBdr>
        <w:top w:val="none" w:sz="0" w:space="0" w:color="auto"/>
        <w:left w:val="none" w:sz="0" w:space="0" w:color="auto"/>
        <w:bottom w:val="none" w:sz="0" w:space="0" w:color="auto"/>
        <w:right w:val="none" w:sz="0" w:space="0" w:color="auto"/>
      </w:divBdr>
    </w:div>
    <w:div w:id="1831409054">
      <w:bodyDiv w:val="1"/>
      <w:marLeft w:val="0"/>
      <w:marRight w:val="0"/>
      <w:marTop w:val="0"/>
      <w:marBottom w:val="0"/>
      <w:divBdr>
        <w:top w:val="none" w:sz="0" w:space="0" w:color="auto"/>
        <w:left w:val="none" w:sz="0" w:space="0" w:color="auto"/>
        <w:bottom w:val="none" w:sz="0" w:space="0" w:color="auto"/>
        <w:right w:val="none" w:sz="0" w:space="0" w:color="auto"/>
      </w:divBdr>
    </w:div>
    <w:div w:id="1831554428">
      <w:bodyDiv w:val="1"/>
      <w:marLeft w:val="0"/>
      <w:marRight w:val="0"/>
      <w:marTop w:val="0"/>
      <w:marBottom w:val="0"/>
      <w:divBdr>
        <w:top w:val="none" w:sz="0" w:space="0" w:color="auto"/>
        <w:left w:val="none" w:sz="0" w:space="0" w:color="auto"/>
        <w:bottom w:val="none" w:sz="0" w:space="0" w:color="auto"/>
        <w:right w:val="none" w:sz="0" w:space="0" w:color="auto"/>
      </w:divBdr>
    </w:div>
    <w:div w:id="1831559242">
      <w:bodyDiv w:val="1"/>
      <w:marLeft w:val="0"/>
      <w:marRight w:val="0"/>
      <w:marTop w:val="0"/>
      <w:marBottom w:val="0"/>
      <w:divBdr>
        <w:top w:val="none" w:sz="0" w:space="0" w:color="auto"/>
        <w:left w:val="none" w:sz="0" w:space="0" w:color="auto"/>
        <w:bottom w:val="none" w:sz="0" w:space="0" w:color="auto"/>
        <w:right w:val="none" w:sz="0" w:space="0" w:color="auto"/>
      </w:divBdr>
    </w:div>
    <w:div w:id="1831603351">
      <w:bodyDiv w:val="1"/>
      <w:marLeft w:val="0"/>
      <w:marRight w:val="0"/>
      <w:marTop w:val="0"/>
      <w:marBottom w:val="0"/>
      <w:divBdr>
        <w:top w:val="none" w:sz="0" w:space="0" w:color="auto"/>
        <w:left w:val="none" w:sz="0" w:space="0" w:color="auto"/>
        <w:bottom w:val="none" w:sz="0" w:space="0" w:color="auto"/>
        <w:right w:val="none" w:sz="0" w:space="0" w:color="auto"/>
      </w:divBdr>
    </w:div>
    <w:div w:id="1831674065">
      <w:bodyDiv w:val="1"/>
      <w:marLeft w:val="0"/>
      <w:marRight w:val="0"/>
      <w:marTop w:val="0"/>
      <w:marBottom w:val="0"/>
      <w:divBdr>
        <w:top w:val="none" w:sz="0" w:space="0" w:color="auto"/>
        <w:left w:val="none" w:sz="0" w:space="0" w:color="auto"/>
        <w:bottom w:val="none" w:sz="0" w:space="0" w:color="auto"/>
        <w:right w:val="none" w:sz="0" w:space="0" w:color="auto"/>
      </w:divBdr>
    </w:div>
    <w:div w:id="1831675095">
      <w:bodyDiv w:val="1"/>
      <w:marLeft w:val="0"/>
      <w:marRight w:val="0"/>
      <w:marTop w:val="0"/>
      <w:marBottom w:val="0"/>
      <w:divBdr>
        <w:top w:val="none" w:sz="0" w:space="0" w:color="auto"/>
        <w:left w:val="none" w:sz="0" w:space="0" w:color="auto"/>
        <w:bottom w:val="none" w:sz="0" w:space="0" w:color="auto"/>
        <w:right w:val="none" w:sz="0" w:space="0" w:color="auto"/>
      </w:divBdr>
    </w:div>
    <w:div w:id="1831675821">
      <w:bodyDiv w:val="1"/>
      <w:marLeft w:val="0"/>
      <w:marRight w:val="0"/>
      <w:marTop w:val="0"/>
      <w:marBottom w:val="0"/>
      <w:divBdr>
        <w:top w:val="none" w:sz="0" w:space="0" w:color="auto"/>
        <w:left w:val="none" w:sz="0" w:space="0" w:color="auto"/>
        <w:bottom w:val="none" w:sz="0" w:space="0" w:color="auto"/>
        <w:right w:val="none" w:sz="0" w:space="0" w:color="auto"/>
      </w:divBdr>
    </w:div>
    <w:div w:id="1831753393">
      <w:bodyDiv w:val="1"/>
      <w:marLeft w:val="0"/>
      <w:marRight w:val="0"/>
      <w:marTop w:val="0"/>
      <w:marBottom w:val="0"/>
      <w:divBdr>
        <w:top w:val="none" w:sz="0" w:space="0" w:color="auto"/>
        <w:left w:val="none" w:sz="0" w:space="0" w:color="auto"/>
        <w:bottom w:val="none" w:sz="0" w:space="0" w:color="auto"/>
        <w:right w:val="none" w:sz="0" w:space="0" w:color="auto"/>
      </w:divBdr>
    </w:div>
    <w:div w:id="1831827349">
      <w:bodyDiv w:val="1"/>
      <w:marLeft w:val="0"/>
      <w:marRight w:val="0"/>
      <w:marTop w:val="0"/>
      <w:marBottom w:val="0"/>
      <w:divBdr>
        <w:top w:val="none" w:sz="0" w:space="0" w:color="auto"/>
        <w:left w:val="none" w:sz="0" w:space="0" w:color="auto"/>
        <w:bottom w:val="none" w:sz="0" w:space="0" w:color="auto"/>
        <w:right w:val="none" w:sz="0" w:space="0" w:color="auto"/>
      </w:divBdr>
    </w:div>
    <w:div w:id="1831866094">
      <w:bodyDiv w:val="1"/>
      <w:marLeft w:val="0"/>
      <w:marRight w:val="0"/>
      <w:marTop w:val="0"/>
      <w:marBottom w:val="0"/>
      <w:divBdr>
        <w:top w:val="none" w:sz="0" w:space="0" w:color="auto"/>
        <w:left w:val="none" w:sz="0" w:space="0" w:color="auto"/>
        <w:bottom w:val="none" w:sz="0" w:space="0" w:color="auto"/>
        <w:right w:val="none" w:sz="0" w:space="0" w:color="auto"/>
      </w:divBdr>
    </w:div>
    <w:div w:id="1832016019">
      <w:bodyDiv w:val="1"/>
      <w:marLeft w:val="0"/>
      <w:marRight w:val="0"/>
      <w:marTop w:val="0"/>
      <w:marBottom w:val="0"/>
      <w:divBdr>
        <w:top w:val="none" w:sz="0" w:space="0" w:color="auto"/>
        <w:left w:val="none" w:sz="0" w:space="0" w:color="auto"/>
        <w:bottom w:val="none" w:sz="0" w:space="0" w:color="auto"/>
        <w:right w:val="none" w:sz="0" w:space="0" w:color="auto"/>
      </w:divBdr>
    </w:div>
    <w:div w:id="1832410626">
      <w:bodyDiv w:val="1"/>
      <w:marLeft w:val="0"/>
      <w:marRight w:val="0"/>
      <w:marTop w:val="0"/>
      <w:marBottom w:val="0"/>
      <w:divBdr>
        <w:top w:val="none" w:sz="0" w:space="0" w:color="auto"/>
        <w:left w:val="none" w:sz="0" w:space="0" w:color="auto"/>
        <w:bottom w:val="none" w:sz="0" w:space="0" w:color="auto"/>
        <w:right w:val="none" w:sz="0" w:space="0" w:color="auto"/>
      </w:divBdr>
    </w:div>
    <w:div w:id="1832523534">
      <w:bodyDiv w:val="1"/>
      <w:marLeft w:val="0"/>
      <w:marRight w:val="0"/>
      <w:marTop w:val="0"/>
      <w:marBottom w:val="0"/>
      <w:divBdr>
        <w:top w:val="none" w:sz="0" w:space="0" w:color="auto"/>
        <w:left w:val="none" w:sz="0" w:space="0" w:color="auto"/>
        <w:bottom w:val="none" w:sz="0" w:space="0" w:color="auto"/>
        <w:right w:val="none" w:sz="0" w:space="0" w:color="auto"/>
      </w:divBdr>
    </w:div>
    <w:div w:id="1832672301">
      <w:bodyDiv w:val="1"/>
      <w:marLeft w:val="0"/>
      <w:marRight w:val="0"/>
      <w:marTop w:val="0"/>
      <w:marBottom w:val="0"/>
      <w:divBdr>
        <w:top w:val="none" w:sz="0" w:space="0" w:color="auto"/>
        <w:left w:val="none" w:sz="0" w:space="0" w:color="auto"/>
        <w:bottom w:val="none" w:sz="0" w:space="0" w:color="auto"/>
        <w:right w:val="none" w:sz="0" w:space="0" w:color="auto"/>
      </w:divBdr>
    </w:div>
    <w:div w:id="1832868495">
      <w:bodyDiv w:val="1"/>
      <w:marLeft w:val="0"/>
      <w:marRight w:val="0"/>
      <w:marTop w:val="0"/>
      <w:marBottom w:val="0"/>
      <w:divBdr>
        <w:top w:val="none" w:sz="0" w:space="0" w:color="auto"/>
        <w:left w:val="none" w:sz="0" w:space="0" w:color="auto"/>
        <w:bottom w:val="none" w:sz="0" w:space="0" w:color="auto"/>
        <w:right w:val="none" w:sz="0" w:space="0" w:color="auto"/>
      </w:divBdr>
    </w:div>
    <w:div w:id="1832871001">
      <w:bodyDiv w:val="1"/>
      <w:marLeft w:val="0"/>
      <w:marRight w:val="0"/>
      <w:marTop w:val="0"/>
      <w:marBottom w:val="0"/>
      <w:divBdr>
        <w:top w:val="none" w:sz="0" w:space="0" w:color="auto"/>
        <w:left w:val="none" w:sz="0" w:space="0" w:color="auto"/>
        <w:bottom w:val="none" w:sz="0" w:space="0" w:color="auto"/>
        <w:right w:val="none" w:sz="0" w:space="0" w:color="auto"/>
      </w:divBdr>
    </w:div>
    <w:div w:id="1832938880">
      <w:bodyDiv w:val="1"/>
      <w:marLeft w:val="0"/>
      <w:marRight w:val="0"/>
      <w:marTop w:val="0"/>
      <w:marBottom w:val="0"/>
      <w:divBdr>
        <w:top w:val="none" w:sz="0" w:space="0" w:color="auto"/>
        <w:left w:val="none" w:sz="0" w:space="0" w:color="auto"/>
        <w:bottom w:val="none" w:sz="0" w:space="0" w:color="auto"/>
        <w:right w:val="none" w:sz="0" w:space="0" w:color="auto"/>
      </w:divBdr>
    </w:div>
    <w:div w:id="1832989457">
      <w:bodyDiv w:val="1"/>
      <w:marLeft w:val="0"/>
      <w:marRight w:val="0"/>
      <w:marTop w:val="0"/>
      <w:marBottom w:val="0"/>
      <w:divBdr>
        <w:top w:val="none" w:sz="0" w:space="0" w:color="auto"/>
        <w:left w:val="none" w:sz="0" w:space="0" w:color="auto"/>
        <w:bottom w:val="none" w:sz="0" w:space="0" w:color="auto"/>
        <w:right w:val="none" w:sz="0" w:space="0" w:color="auto"/>
      </w:divBdr>
    </w:div>
    <w:div w:id="1833176387">
      <w:bodyDiv w:val="1"/>
      <w:marLeft w:val="0"/>
      <w:marRight w:val="0"/>
      <w:marTop w:val="0"/>
      <w:marBottom w:val="0"/>
      <w:divBdr>
        <w:top w:val="none" w:sz="0" w:space="0" w:color="auto"/>
        <w:left w:val="none" w:sz="0" w:space="0" w:color="auto"/>
        <w:bottom w:val="none" w:sz="0" w:space="0" w:color="auto"/>
        <w:right w:val="none" w:sz="0" w:space="0" w:color="auto"/>
      </w:divBdr>
    </w:div>
    <w:div w:id="1833181910">
      <w:bodyDiv w:val="1"/>
      <w:marLeft w:val="0"/>
      <w:marRight w:val="0"/>
      <w:marTop w:val="0"/>
      <w:marBottom w:val="0"/>
      <w:divBdr>
        <w:top w:val="none" w:sz="0" w:space="0" w:color="auto"/>
        <w:left w:val="none" w:sz="0" w:space="0" w:color="auto"/>
        <w:bottom w:val="none" w:sz="0" w:space="0" w:color="auto"/>
        <w:right w:val="none" w:sz="0" w:space="0" w:color="auto"/>
      </w:divBdr>
    </w:div>
    <w:div w:id="1833253268">
      <w:bodyDiv w:val="1"/>
      <w:marLeft w:val="0"/>
      <w:marRight w:val="0"/>
      <w:marTop w:val="0"/>
      <w:marBottom w:val="0"/>
      <w:divBdr>
        <w:top w:val="none" w:sz="0" w:space="0" w:color="auto"/>
        <w:left w:val="none" w:sz="0" w:space="0" w:color="auto"/>
        <w:bottom w:val="none" w:sz="0" w:space="0" w:color="auto"/>
        <w:right w:val="none" w:sz="0" w:space="0" w:color="auto"/>
      </w:divBdr>
    </w:div>
    <w:div w:id="1833521962">
      <w:bodyDiv w:val="1"/>
      <w:marLeft w:val="0"/>
      <w:marRight w:val="0"/>
      <w:marTop w:val="0"/>
      <w:marBottom w:val="0"/>
      <w:divBdr>
        <w:top w:val="none" w:sz="0" w:space="0" w:color="auto"/>
        <w:left w:val="none" w:sz="0" w:space="0" w:color="auto"/>
        <w:bottom w:val="none" w:sz="0" w:space="0" w:color="auto"/>
        <w:right w:val="none" w:sz="0" w:space="0" w:color="auto"/>
      </w:divBdr>
    </w:div>
    <w:div w:id="1833712442">
      <w:bodyDiv w:val="1"/>
      <w:marLeft w:val="0"/>
      <w:marRight w:val="0"/>
      <w:marTop w:val="0"/>
      <w:marBottom w:val="0"/>
      <w:divBdr>
        <w:top w:val="none" w:sz="0" w:space="0" w:color="auto"/>
        <w:left w:val="none" w:sz="0" w:space="0" w:color="auto"/>
        <w:bottom w:val="none" w:sz="0" w:space="0" w:color="auto"/>
        <w:right w:val="none" w:sz="0" w:space="0" w:color="auto"/>
      </w:divBdr>
    </w:div>
    <w:div w:id="1833830308">
      <w:bodyDiv w:val="1"/>
      <w:marLeft w:val="0"/>
      <w:marRight w:val="0"/>
      <w:marTop w:val="0"/>
      <w:marBottom w:val="0"/>
      <w:divBdr>
        <w:top w:val="none" w:sz="0" w:space="0" w:color="auto"/>
        <w:left w:val="none" w:sz="0" w:space="0" w:color="auto"/>
        <w:bottom w:val="none" w:sz="0" w:space="0" w:color="auto"/>
        <w:right w:val="none" w:sz="0" w:space="0" w:color="auto"/>
      </w:divBdr>
    </w:div>
    <w:div w:id="1833831436">
      <w:bodyDiv w:val="1"/>
      <w:marLeft w:val="0"/>
      <w:marRight w:val="0"/>
      <w:marTop w:val="0"/>
      <w:marBottom w:val="0"/>
      <w:divBdr>
        <w:top w:val="none" w:sz="0" w:space="0" w:color="auto"/>
        <w:left w:val="none" w:sz="0" w:space="0" w:color="auto"/>
        <w:bottom w:val="none" w:sz="0" w:space="0" w:color="auto"/>
        <w:right w:val="none" w:sz="0" w:space="0" w:color="auto"/>
      </w:divBdr>
    </w:div>
    <w:div w:id="1833839456">
      <w:bodyDiv w:val="1"/>
      <w:marLeft w:val="0"/>
      <w:marRight w:val="0"/>
      <w:marTop w:val="0"/>
      <w:marBottom w:val="0"/>
      <w:divBdr>
        <w:top w:val="none" w:sz="0" w:space="0" w:color="auto"/>
        <w:left w:val="none" w:sz="0" w:space="0" w:color="auto"/>
        <w:bottom w:val="none" w:sz="0" w:space="0" w:color="auto"/>
        <w:right w:val="none" w:sz="0" w:space="0" w:color="auto"/>
      </w:divBdr>
    </w:div>
    <w:div w:id="1833986904">
      <w:bodyDiv w:val="1"/>
      <w:marLeft w:val="0"/>
      <w:marRight w:val="0"/>
      <w:marTop w:val="0"/>
      <w:marBottom w:val="0"/>
      <w:divBdr>
        <w:top w:val="none" w:sz="0" w:space="0" w:color="auto"/>
        <w:left w:val="none" w:sz="0" w:space="0" w:color="auto"/>
        <w:bottom w:val="none" w:sz="0" w:space="0" w:color="auto"/>
        <w:right w:val="none" w:sz="0" w:space="0" w:color="auto"/>
      </w:divBdr>
    </w:div>
    <w:div w:id="1833990015">
      <w:bodyDiv w:val="1"/>
      <w:marLeft w:val="0"/>
      <w:marRight w:val="0"/>
      <w:marTop w:val="0"/>
      <w:marBottom w:val="0"/>
      <w:divBdr>
        <w:top w:val="none" w:sz="0" w:space="0" w:color="auto"/>
        <w:left w:val="none" w:sz="0" w:space="0" w:color="auto"/>
        <w:bottom w:val="none" w:sz="0" w:space="0" w:color="auto"/>
        <w:right w:val="none" w:sz="0" w:space="0" w:color="auto"/>
      </w:divBdr>
    </w:div>
    <w:div w:id="1834098901">
      <w:bodyDiv w:val="1"/>
      <w:marLeft w:val="0"/>
      <w:marRight w:val="0"/>
      <w:marTop w:val="0"/>
      <w:marBottom w:val="0"/>
      <w:divBdr>
        <w:top w:val="none" w:sz="0" w:space="0" w:color="auto"/>
        <w:left w:val="none" w:sz="0" w:space="0" w:color="auto"/>
        <w:bottom w:val="none" w:sz="0" w:space="0" w:color="auto"/>
        <w:right w:val="none" w:sz="0" w:space="0" w:color="auto"/>
      </w:divBdr>
    </w:div>
    <w:div w:id="1834101974">
      <w:bodyDiv w:val="1"/>
      <w:marLeft w:val="0"/>
      <w:marRight w:val="0"/>
      <w:marTop w:val="0"/>
      <w:marBottom w:val="0"/>
      <w:divBdr>
        <w:top w:val="none" w:sz="0" w:space="0" w:color="auto"/>
        <w:left w:val="none" w:sz="0" w:space="0" w:color="auto"/>
        <w:bottom w:val="none" w:sz="0" w:space="0" w:color="auto"/>
        <w:right w:val="none" w:sz="0" w:space="0" w:color="auto"/>
      </w:divBdr>
    </w:div>
    <w:div w:id="1834102999">
      <w:bodyDiv w:val="1"/>
      <w:marLeft w:val="0"/>
      <w:marRight w:val="0"/>
      <w:marTop w:val="0"/>
      <w:marBottom w:val="0"/>
      <w:divBdr>
        <w:top w:val="none" w:sz="0" w:space="0" w:color="auto"/>
        <w:left w:val="none" w:sz="0" w:space="0" w:color="auto"/>
        <w:bottom w:val="none" w:sz="0" w:space="0" w:color="auto"/>
        <w:right w:val="none" w:sz="0" w:space="0" w:color="auto"/>
      </w:divBdr>
    </w:div>
    <w:div w:id="1834182661">
      <w:bodyDiv w:val="1"/>
      <w:marLeft w:val="0"/>
      <w:marRight w:val="0"/>
      <w:marTop w:val="0"/>
      <w:marBottom w:val="0"/>
      <w:divBdr>
        <w:top w:val="none" w:sz="0" w:space="0" w:color="auto"/>
        <w:left w:val="none" w:sz="0" w:space="0" w:color="auto"/>
        <w:bottom w:val="none" w:sz="0" w:space="0" w:color="auto"/>
        <w:right w:val="none" w:sz="0" w:space="0" w:color="auto"/>
      </w:divBdr>
    </w:div>
    <w:div w:id="1834222872">
      <w:bodyDiv w:val="1"/>
      <w:marLeft w:val="0"/>
      <w:marRight w:val="0"/>
      <w:marTop w:val="0"/>
      <w:marBottom w:val="0"/>
      <w:divBdr>
        <w:top w:val="none" w:sz="0" w:space="0" w:color="auto"/>
        <w:left w:val="none" w:sz="0" w:space="0" w:color="auto"/>
        <w:bottom w:val="none" w:sz="0" w:space="0" w:color="auto"/>
        <w:right w:val="none" w:sz="0" w:space="0" w:color="auto"/>
      </w:divBdr>
    </w:div>
    <w:div w:id="1834223513">
      <w:bodyDiv w:val="1"/>
      <w:marLeft w:val="0"/>
      <w:marRight w:val="0"/>
      <w:marTop w:val="0"/>
      <w:marBottom w:val="0"/>
      <w:divBdr>
        <w:top w:val="none" w:sz="0" w:space="0" w:color="auto"/>
        <w:left w:val="none" w:sz="0" w:space="0" w:color="auto"/>
        <w:bottom w:val="none" w:sz="0" w:space="0" w:color="auto"/>
        <w:right w:val="none" w:sz="0" w:space="0" w:color="auto"/>
      </w:divBdr>
    </w:div>
    <w:div w:id="1834252302">
      <w:bodyDiv w:val="1"/>
      <w:marLeft w:val="0"/>
      <w:marRight w:val="0"/>
      <w:marTop w:val="0"/>
      <w:marBottom w:val="0"/>
      <w:divBdr>
        <w:top w:val="none" w:sz="0" w:space="0" w:color="auto"/>
        <w:left w:val="none" w:sz="0" w:space="0" w:color="auto"/>
        <w:bottom w:val="none" w:sz="0" w:space="0" w:color="auto"/>
        <w:right w:val="none" w:sz="0" w:space="0" w:color="auto"/>
      </w:divBdr>
    </w:div>
    <w:div w:id="1834368670">
      <w:bodyDiv w:val="1"/>
      <w:marLeft w:val="0"/>
      <w:marRight w:val="0"/>
      <w:marTop w:val="0"/>
      <w:marBottom w:val="0"/>
      <w:divBdr>
        <w:top w:val="none" w:sz="0" w:space="0" w:color="auto"/>
        <w:left w:val="none" w:sz="0" w:space="0" w:color="auto"/>
        <w:bottom w:val="none" w:sz="0" w:space="0" w:color="auto"/>
        <w:right w:val="none" w:sz="0" w:space="0" w:color="auto"/>
      </w:divBdr>
    </w:div>
    <w:div w:id="1834489892">
      <w:bodyDiv w:val="1"/>
      <w:marLeft w:val="0"/>
      <w:marRight w:val="0"/>
      <w:marTop w:val="0"/>
      <w:marBottom w:val="0"/>
      <w:divBdr>
        <w:top w:val="none" w:sz="0" w:space="0" w:color="auto"/>
        <w:left w:val="none" w:sz="0" w:space="0" w:color="auto"/>
        <w:bottom w:val="none" w:sz="0" w:space="0" w:color="auto"/>
        <w:right w:val="none" w:sz="0" w:space="0" w:color="auto"/>
      </w:divBdr>
    </w:div>
    <w:div w:id="1834643578">
      <w:bodyDiv w:val="1"/>
      <w:marLeft w:val="0"/>
      <w:marRight w:val="0"/>
      <w:marTop w:val="0"/>
      <w:marBottom w:val="0"/>
      <w:divBdr>
        <w:top w:val="none" w:sz="0" w:space="0" w:color="auto"/>
        <w:left w:val="none" w:sz="0" w:space="0" w:color="auto"/>
        <w:bottom w:val="none" w:sz="0" w:space="0" w:color="auto"/>
        <w:right w:val="none" w:sz="0" w:space="0" w:color="auto"/>
      </w:divBdr>
    </w:div>
    <w:div w:id="1835338099">
      <w:bodyDiv w:val="1"/>
      <w:marLeft w:val="0"/>
      <w:marRight w:val="0"/>
      <w:marTop w:val="0"/>
      <w:marBottom w:val="0"/>
      <w:divBdr>
        <w:top w:val="none" w:sz="0" w:space="0" w:color="auto"/>
        <w:left w:val="none" w:sz="0" w:space="0" w:color="auto"/>
        <w:bottom w:val="none" w:sz="0" w:space="0" w:color="auto"/>
        <w:right w:val="none" w:sz="0" w:space="0" w:color="auto"/>
      </w:divBdr>
    </w:div>
    <w:div w:id="1835342491">
      <w:bodyDiv w:val="1"/>
      <w:marLeft w:val="0"/>
      <w:marRight w:val="0"/>
      <w:marTop w:val="0"/>
      <w:marBottom w:val="0"/>
      <w:divBdr>
        <w:top w:val="none" w:sz="0" w:space="0" w:color="auto"/>
        <w:left w:val="none" w:sz="0" w:space="0" w:color="auto"/>
        <w:bottom w:val="none" w:sz="0" w:space="0" w:color="auto"/>
        <w:right w:val="none" w:sz="0" w:space="0" w:color="auto"/>
      </w:divBdr>
    </w:div>
    <w:div w:id="1835413314">
      <w:bodyDiv w:val="1"/>
      <w:marLeft w:val="0"/>
      <w:marRight w:val="0"/>
      <w:marTop w:val="0"/>
      <w:marBottom w:val="0"/>
      <w:divBdr>
        <w:top w:val="none" w:sz="0" w:space="0" w:color="auto"/>
        <w:left w:val="none" w:sz="0" w:space="0" w:color="auto"/>
        <w:bottom w:val="none" w:sz="0" w:space="0" w:color="auto"/>
        <w:right w:val="none" w:sz="0" w:space="0" w:color="auto"/>
      </w:divBdr>
    </w:div>
    <w:div w:id="1835484916">
      <w:bodyDiv w:val="1"/>
      <w:marLeft w:val="0"/>
      <w:marRight w:val="0"/>
      <w:marTop w:val="0"/>
      <w:marBottom w:val="0"/>
      <w:divBdr>
        <w:top w:val="none" w:sz="0" w:space="0" w:color="auto"/>
        <w:left w:val="none" w:sz="0" w:space="0" w:color="auto"/>
        <w:bottom w:val="none" w:sz="0" w:space="0" w:color="auto"/>
        <w:right w:val="none" w:sz="0" w:space="0" w:color="auto"/>
      </w:divBdr>
    </w:div>
    <w:div w:id="1835487393">
      <w:bodyDiv w:val="1"/>
      <w:marLeft w:val="0"/>
      <w:marRight w:val="0"/>
      <w:marTop w:val="0"/>
      <w:marBottom w:val="0"/>
      <w:divBdr>
        <w:top w:val="none" w:sz="0" w:space="0" w:color="auto"/>
        <w:left w:val="none" w:sz="0" w:space="0" w:color="auto"/>
        <w:bottom w:val="none" w:sz="0" w:space="0" w:color="auto"/>
        <w:right w:val="none" w:sz="0" w:space="0" w:color="auto"/>
      </w:divBdr>
    </w:div>
    <w:div w:id="1835493416">
      <w:bodyDiv w:val="1"/>
      <w:marLeft w:val="0"/>
      <w:marRight w:val="0"/>
      <w:marTop w:val="0"/>
      <w:marBottom w:val="0"/>
      <w:divBdr>
        <w:top w:val="none" w:sz="0" w:space="0" w:color="auto"/>
        <w:left w:val="none" w:sz="0" w:space="0" w:color="auto"/>
        <w:bottom w:val="none" w:sz="0" w:space="0" w:color="auto"/>
        <w:right w:val="none" w:sz="0" w:space="0" w:color="auto"/>
      </w:divBdr>
    </w:div>
    <w:div w:id="1835535540">
      <w:bodyDiv w:val="1"/>
      <w:marLeft w:val="0"/>
      <w:marRight w:val="0"/>
      <w:marTop w:val="0"/>
      <w:marBottom w:val="0"/>
      <w:divBdr>
        <w:top w:val="none" w:sz="0" w:space="0" w:color="auto"/>
        <w:left w:val="none" w:sz="0" w:space="0" w:color="auto"/>
        <w:bottom w:val="none" w:sz="0" w:space="0" w:color="auto"/>
        <w:right w:val="none" w:sz="0" w:space="0" w:color="auto"/>
      </w:divBdr>
    </w:div>
    <w:div w:id="1835564481">
      <w:bodyDiv w:val="1"/>
      <w:marLeft w:val="0"/>
      <w:marRight w:val="0"/>
      <w:marTop w:val="0"/>
      <w:marBottom w:val="0"/>
      <w:divBdr>
        <w:top w:val="none" w:sz="0" w:space="0" w:color="auto"/>
        <w:left w:val="none" w:sz="0" w:space="0" w:color="auto"/>
        <w:bottom w:val="none" w:sz="0" w:space="0" w:color="auto"/>
        <w:right w:val="none" w:sz="0" w:space="0" w:color="auto"/>
      </w:divBdr>
    </w:div>
    <w:div w:id="1835684986">
      <w:bodyDiv w:val="1"/>
      <w:marLeft w:val="0"/>
      <w:marRight w:val="0"/>
      <w:marTop w:val="0"/>
      <w:marBottom w:val="0"/>
      <w:divBdr>
        <w:top w:val="none" w:sz="0" w:space="0" w:color="auto"/>
        <w:left w:val="none" w:sz="0" w:space="0" w:color="auto"/>
        <w:bottom w:val="none" w:sz="0" w:space="0" w:color="auto"/>
        <w:right w:val="none" w:sz="0" w:space="0" w:color="auto"/>
      </w:divBdr>
    </w:div>
    <w:div w:id="1835953842">
      <w:bodyDiv w:val="1"/>
      <w:marLeft w:val="0"/>
      <w:marRight w:val="0"/>
      <w:marTop w:val="0"/>
      <w:marBottom w:val="0"/>
      <w:divBdr>
        <w:top w:val="none" w:sz="0" w:space="0" w:color="auto"/>
        <w:left w:val="none" w:sz="0" w:space="0" w:color="auto"/>
        <w:bottom w:val="none" w:sz="0" w:space="0" w:color="auto"/>
        <w:right w:val="none" w:sz="0" w:space="0" w:color="auto"/>
      </w:divBdr>
    </w:div>
    <w:div w:id="1835995399">
      <w:bodyDiv w:val="1"/>
      <w:marLeft w:val="0"/>
      <w:marRight w:val="0"/>
      <w:marTop w:val="0"/>
      <w:marBottom w:val="0"/>
      <w:divBdr>
        <w:top w:val="none" w:sz="0" w:space="0" w:color="auto"/>
        <w:left w:val="none" w:sz="0" w:space="0" w:color="auto"/>
        <w:bottom w:val="none" w:sz="0" w:space="0" w:color="auto"/>
        <w:right w:val="none" w:sz="0" w:space="0" w:color="auto"/>
      </w:divBdr>
    </w:div>
    <w:div w:id="1836139680">
      <w:bodyDiv w:val="1"/>
      <w:marLeft w:val="0"/>
      <w:marRight w:val="0"/>
      <w:marTop w:val="0"/>
      <w:marBottom w:val="0"/>
      <w:divBdr>
        <w:top w:val="none" w:sz="0" w:space="0" w:color="auto"/>
        <w:left w:val="none" w:sz="0" w:space="0" w:color="auto"/>
        <w:bottom w:val="none" w:sz="0" w:space="0" w:color="auto"/>
        <w:right w:val="none" w:sz="0" w:space="0" w:color="auto"/>
      </w:divBdr>
    </w:div>
    <w:div w:id="1836219381">
      <w:bodyDiv w:val="1"/>
      <w:marLeft w:val="0"/>
      <w:marRight w:val="0"/>
      <w:marTop w:val="0"/>
      <w:marBottom w:val="0"/>
      <w:divBdr>
        <w:top w:val="none" w:sz="0" w:space="0" w:color="auto"/>
        <w:left w:val="none" w:sz="0" w:space="0" w:color="auto"/>
        <w:bottom w:val="none" w:sz="0" w:space="0" w:color="auto"/>
        <w:right w:val="none" w:sz="0" w:space="0" w:color="auto"/>
      </w:divBdr>
    </w:div>
    <w:div w:id="1836337815">
      <w:bodyDiv w:val="1"/>
      <w:marLeft w:val="0"/>
      <w:marRight w:val="0"/>
      <w:marTop w:val="0"/>
      <w:marBottom w:val="0"/>
      <w:divBdr>
        <w:top w:val="none" w:sz="0" w:space="0" w:color="auto"/>
        <w:left w:val="none" w:sz="0" w:space="0" w:color="auto"/>
        <w:bottom w:val="none" w:sz="0" w:space="0" w:color="auto"/>
        <w:right w:val="none" w:sz="0" w:space="0" w:color="auto"/>
      </w:divBdr>
    </w:div>
    <w:div w:id="1836409208">
      <w:bodyDiv w:val="1"/>
      <w:marLeft w:val="0"/>
      <w:marRight w:val="0"/>
      <w:marTop w:val="0"/>
      <w:marBottom w:val="0"/>
      <w:divBdr>
        <w:top w:val="none" w:sz="0" w:space="0" w:color="auto"/>
        <w:left w:val="none" w:sz="0" w:space="0" w:color="auto"/>
        <w:bottom w:val="none" w:sz="0" w:space="0" w:color="auto"/>
        <w:right w:val="none" w:sz="0" w:space="0" w:color="auto"/>
      </w:divBdr>
    </w:div>
    <w:div w:id="1836452000">
      <w:bodyDiv w:val="1"/>
      <w:marLeft w:val="0"/>
      <w:marRight w:val="0"/>
      <w:marTop w:val="0"/>
      <w:marBottom w:val="0"/>
      <w:divBdr>
        <w:top w:val="none" w:sz="0" w:space="0" w:color="auto"/>
        <w:left w:val="none" w:sz="0" w:space="0" w:color="auto"/>
        <w:bottom w:val="none" w:sz="0" w:space="0" w:color="auto"/>
        <w:right w:val="none" w:sz="0" w:space="0" w:color="auto"/>
      </w:divBdr>
    </w:div>
    <w:div w:id="1836529095">
      <w:bodyDiv w:val="1"/>
      <w:marLeft w:val="0"/>
      <w:marRight w:val="0"/>
      <w:marTop w:val="0"/>
      <w:marBottom w:val="0"/>
      <w:divBdr>
        <w:top w:val="none" w:sz="0" w:space="0" w:color="auto"/>
        <w:left w:val="none" w:sz="0" w:space="0" w:color="auto"/>
        <w:bottom w:val="none" w:sz="0" w:space="0" w:color="auto"/>
        <w:right w:val="none" w:sz="0" w:space="0" w:color="auto"/>
      </w:divBdr>
    </w:div>
    <w:div w:id="1836534092">
      <w:bodyDiv w:val="1"/>
      <w:marLeft w:val="0"/>
      <w:marRight w:val="0"/>
      <w:marTop w:val="0"/>
      <w:marBottom w:val="0"/>
      <w:divBdr>
        <w:top w:val="none" w:sz="0" w:space="0" w:color="auto"/>
        <w:left w:val="none" w:sz="0" w:space="0" w:color="auto"/>
        <w:bottom w:val="none" w:sz="0" w:space="0" w:color="auto"/>
        <w:right w:val="none" w:sz="0" w:space="0" w:color="auto"/>
      </w:divBdr>
    </w:div>
    <w:div w:id="1836601875">
      <w:bodyDiv w:val="1"/>
      <w:marLeft w:val="0"/>
      <w:marRight w:val="0"/>
      <w:marTop w:val="0"/>
      <w:marBottom w:val="0"/>
      <w:divBdr>
        <w:top w:val="none" w:sz="0" w:space="0" w:color="auto"/>
        <w:left w:val="none" w:sz="0" w:space="0" w:color="auto"/>
        <w:bottom w:val="none" w:sz="0" w:space="0" w:color="auto"/>
        <w:right w:val="none" w:sz="0" w:space="0" w:color="auto"/>
      </w:divBdr>
    </w:div>
    <w:div w:id="1836610309">
      <w:bodyDiv w:val="1"/>
      <w:marLeft w:val="0"/>
      <w:marRight w:val="0"/>
      <w:marTop w:val="0"/>
      <w:marBottom w:val="0"/>
      <w:divBdr>
        <w:top w:val="none" w:sz="0" w:space="0" w:color="auto"/>
        <w:left w:val="none" w:sz="0" w:space="0" w:color="auto"/>
        <w:bottom w:val="none" w:sz="0" w:space="0" w:color="auto"/>
        <w:right w:val="none" w:sz="0" w:space="0" w:color="auto"/>
      </w:divBdr>
    </w:div>
    <w:div w:id="1836610382">
      <w:bodyDiv w:val="1"/>
      <w:marLeft w:val="0"/>
      <w:marRight w:val="0"/>
      <w:marTop w:val="0"/>
      <w:marBottom w:val="0"/>
      <w:divBdr>
        <w:top w:val="none" w:sz="0" w:space="0" w:color="auto"/>
        <w:left w:val="none" w:sz="0" w:space="0" w:color="auto"/>
        <w:bottom w:val="none" w:sz="0" w:space="0" w:color="auto"/>
        <w:right w:val="none" w:sz="0" w:space="0" w:color="auto"/>
      </w:divBdr>
    </w:div>
    <w:div w:id="1836647252">
      <w:bodyDiv w:val="1"/>
      <w:marLeft w:val="0"/>
      <w:marRight w:val="0"/>
      <w:marTop w:val="0"/>
      <w:marBottom w:val="0"/>
      <w:divBdr>
        <w:top w:val="none" w:sz="0" w:space="0" w:color="auto"/>
        <w:left w:val="none" w:sz="0" w:space="0" w:color="auto"/>
        <w:bottom w:val="none" w:sz="0" w:space="0" w:color="auto"/>
        <w:right w:val="none" w:sz="0" w:space="0" w:color="auto"/>
      </w:divBdr>
    </w:div>
    <w:div w:id="1836798969">
      <w:bodyDiv w:val="1"/>
      <w:marLeft w:val="0"/>
      <w:marRight w:val="0"/>
      <w:marTop w:val="0"/>
      <w:marBottom w:val="0"/>
      <w:divBdr>
        <w:top w:val="none" w:sz="0" w:space="0" w:color="auto"/>
        <w:left w:val="none" w:sz="0" w:space="0" w:color="auto"/>
        <w:bottom w:val="none" w:sz="0" w:space="0" w:color="auto"/>
        <w:right w:val="none" w:sz="0" w:space="0" w:color="auto"/>
      </w:divBdr>
    </w:div>
    <w:div w:id="1836800172">
      <w:bodyDiv w:val="1"/>
      <w:marLeft w:val="0"/>
      <w:marRight w:val="0"/>
      <w:marTop w:val="0"/>
      <w:marBottom w:val="0"/>
      <w:divBdr>
        <w:top w:val="none" w:sz="0" w:space="0" w:color="auto"/>
        <w:left w:val="none" w:sz="0" w:space="0" w:color="auto"/>
        <w:bottom w:val="none" w:sz="0" w:space="0" w:color="auto"/>
        <w:right w:val="none" w:sz="0" w:space="0" w:color="auto"/>
      </w:divBdr>
    </w:div>
    <w:div w:id="1836846323">
      <w:bodyDiv w:val="1"/>
      <w:marLeft w:val="0"/>
      <w:marRight w:val="0"/>
      <w:marTop w:val="0"/>
      <w:marBottom w:val="0"/>
      <w:divBdr>
        <w:top w:val="none" w:sz="0" w:space="0" w:color="auto"/>
        <w:left w:val="none" w:sz="0" w:space="0" w:color="auto"/>
        <w:bottom w:val="none" w:sz="0" w:space="0" w:color="auto"/>
        <w:right w:val="none" w:sz="0" w:space="0" w:color="auto"/>
      </w:divBdr>
    </w:div>
    <w:div w:id="1837063799">
      <w:bodyDiv w:val="1"/>
      <w:marLeft w:val="0"/>
      <w:marRight w:val="0"/>
      <w:marTop w:val="0"/>
      <w:marBottom w:val="0"/>
      <w:divBdr>
        <w:top w:val="none" w:sz="0" w:space="0" w:color="auto"/>
        <w:left w:val="none" w:sz="0" w:space="0" w:color="auto"/>
        <w:bottom w:val="none" w:sz="0" w:space="0" w:color="auto"/>
        <w:right w:val="none" w:sz="0" w:space="0" w:color="auto"/>
      </w:divBdr>
    </w:div>
    <w:div w:id="1837113526">
      <w:bodyDiv w:val="1"/>
      <w:marLeft w:val="0"/>
      <w:marRight w:val="0"/>
      <w:marTop w:val="0"/>
      <w:marBottom w:val="0"/>
      <w:divBdr>
        <w:top w:val="none" w:sz="0" w:space="0" w:color="auto"/>
        <w:left w:val="none" w:sz="0" w:space="0" w:color="auto"/>
        <w:bottom w:val="none" w:sz="0" w:space="0" w:color="auto"/>
        <w:right w:val="none" w:sz="0" w:space="0" w:color="auto"/>
      </w:divBdr>
    </w:div>
    <w:div w:id="1837185665">
      <w:bodyDiv w:val="1"/>
      <w:marLeft w:val="0"/>
      <w:marRight w:val="0"/>
      <w:marTop w:val="0"/>
      <w:marBottom w:val="0"/>
      <w:divBdr>
        <w:top w:val="none" w:sz="0" w:space="0" w:color="auto"/>
        <w:left w:val="none" w:sz="0" w:space="0" w:color="auto"/>
        <w:bottom w:val="none" w:sz="0" w:space="0" w:color="auto"/>
        <w:right w:val="none" w:sz="0" w:space="0" w:color="auto"/>
      </w:divBdr>
    </w:div>
    <w:div w:id="1837459300">
      <w:bodyDiv w:val="1"/>
      <w:marLeft w:val="0"/>
      <w:marRight w:val="0"/>
      <w:marTop w:val="0"/>
      <w:marBottom w:val="0"/>
      <w:divBdr>
        <w:top w:val="none" w:sz="0" w:space="0" w:color="auto"/>
        <w:left w:val="none" w:sz="0" w:space="0" w:color="auto"/>
        <w:bottom w:val="none" w:sz="0" w:space="0" w:color="auto"/>
        <w:right w:val="none" w:sz="0" w:space="0" w:color="auto"/>
      </w:divBdr>
    </w:div>
    <w:div w:id="1837499652">
      <w:bodyDiv w:val="1"/>
      <w:marLeft w:val="0"/>
      <w:marRight w:val="0"/>
      <w:marTop w:val="0"/>
      <w:marBottom w:val="0"/>
      <w:divBdr>
        <w:top w:val="none" w:sz="0" w:space="0" w:color="auto"/>
        <w:left w:val="none" w:sz="0" w:space="0" w:color="auto"/>
        <w:bottom w:val="none" w:sz="0" w:space="0" w:color="auto"/>
        <w:right w:val="none" w:sz="0" w:space="0" w:color="auto"/>
      </w:divBdr>
    </w:div>
    <w:div w:id="1837501660">
      <w:bodyDiv w:val="1"/>
      <w:marLeft w:val="0"/>
      <w:marRight w:val="0"/>
      <w:marTop w:val="0"/>
      <w:marBottom w:val="0"/>
      <w:divBdr>
        <w:top w:val="none" w:sz="0" w:space="0" w:color="auto"/>
        <w:left w:val="none" w:sz="0" w:space="0" w:color="auto"/>
        <w:bottom w:val="none" w:sz="0" w:space="0" w:color="auto"/>
        <w:right w:val="none" w:sz="0" w:space="0" w:color="auto"/>
      </w:divBdr>
    </w:div>
    <w:div w:id="1837574204">
      <w:bodyDiv w:val="1"/>
      <w:marLeft w:val="0"/>
      <w:marRight w:val="0"/>
      <w:marTop w:val="0"/>
      <w:marBottom w:val="0"/>
      <w:divBdr>
        <w:top w:val="none" w:sz="0" w:space="0" w:color="auto"/>
        <w:left w:val="none" w:sz="0" w:space="0" w:color="auto"/>
        <w:bottom w:val="none" w:sz="0" w:space="0" w:color="auto"/>
        <w:right w:val="none" w:sz="0" w:space="0" w:color="auto"/>
      </w:divBdr>
    </w:div>
    <w:div w:id="1837576539">
      <w:bodyDiv w:val="1"/>
      <w:marLeft w:val="0"/>
      <w:marRight w:val="0"/>
      <w:marTop w:val="0"/>
      <w:marBottom w:val="0"/>
      <w:divBdr>
        <w:top w:val="none" w:sz="0" w:space="0" w:color="auto"/>
        <w:left w:val="none" w:sz="0" w:space="0" w:color="auto"/>
        <w:bottom w:val="none" w:sz="0" w:space="0" w:color="auto"/>
        <w:right w:val="none" w:sz="0" w:space="0" w:color="auto"/>
      </w:divBdr>
    </w:div>
    <w:div w:id="1837577532">
      <w:bodyDiv w:val="1"/>
      <w:marLeft w:val="0"/>
      <w:marRight w:val="0"/>
      <w:marTop w:val="0"/>
      <w:marBottom w:val="0"/>
      <w:divBdr>
        <w:top w:val="none" w:sz="0" w:space="0" w:color="auto"/>
        <w:left w:val="none" w:sz="0" w:space="0" w:color="auto"/>
        <w:bottom w:val="none" w:sz="0" w:space="0" w:color="auto"/>
        <w:right w:val="none" w:sz="0" w:space="0" w:color="auto"/>
      </w:divBdr>
    </w:div>
    <w:div w:id="1837726701">
      <w:bodyDiv w:val="1"/>
      <w:marLeft w:val="0"/>
      <w:marRight w:val="0"/>
      <w:marTop w:val="0"/>
      <w:marBottom w:val="0"/>
      <w:divBdr>
        <w:top w:val="none" w:sz="0" w:space="0" w:color="auto"/>
        <w:left w:val="none" w:sz="0" w:space="0" w:color="auto"/>
        <w:bottom w:val="none" w:sz="0" w:space="0" w:color="auto"/>
        <w:right w:val="none" w:sz="0" w:space="0" w:color="auto"/>
      </w:divBdr>
    </w:div>
    <w:div w:id="1837836892">
      <w:bodyDiv w:val="1"/>
      <w:marLeft w:val="0"/>
      <w:marRight w:val="0"/>
      <w:marTop w:val="0"/>
      <w:marBottom w:val="0"/>
      <w:divBdr>
        <w:top w:val="none" w:sz="0" w:space="0" w:color="auto"/>
        <w:left w:val="none" w:sz="0" w:space="0" w:color="auto"/>
        <w:bottom w:val="none" w:sz="0" w:space="0" w:color="auto"/>
        <w:right w:val="none" w:sz="0" w:space="0" w:color="auto"/>
      </w:divBdr>
    </w:div>
    <w:div w:id="1837842478">
      <w:bodyDiv w:val="1"/>
      <w:marLeft w:val="0"/>
      <w:marRight w:val="0"/>
      <w:marTop w:val="0"/>
      <w:marBottom w:val="0"/>
      <w:divBdr>
        <w:top w:val="none" w:sz="0" w:space="0" w:color="auto"/>
        <w:left w:val="none" w:sz="0" w:space="0" w:color="auto"/>
        <w:bottom w:val="none" w:sz="0" w:space="0" w:color="auto"/>
        <w:right w:val="none" w:sz="0" w:space="0" w:color="auto"/>
      </w:divBdr>
    </w:div>
    <w:div w:id="1837844738">
      <w:bodyDiv w:val="1"/>
      <w:marLeft w:val="0"/>
      <w:marRight w:val="0"/>
      <w:marTop w:val="0"/>
      <w:marBottom w:val="0"/>
      <w:divBdr>
        <w:top w:val="none" w:sz="0" w:space="0" w:color="auto"/>
        <w:left w:val="none" w:sz="0" w:space="0" w:color="auto"/>
        <w:bottom w:val="none" w:sz="0" w:space="0" w:color="auto"/>
        <w:right w:val="none" w:sz="0" w:space="0" w:color="auto"/>
      </w:divBdr>
    </w:div>
    <w:div w:id="1837916332">
      <w:bodyDiv w:val="1"/>
      <w:marLeft w:val="0"/>
      <w:marRight w:val="0"/>
      <w:marTop w:val="0"/>
      <w:marBottom w:val="0"/>
      <w:divBdr>
        <w:top w:val="none" w:sz="0" w:space="0" w:color="auto"/>
        <w:left w:val="none" w:sz="0" w:space="0" w:color="auto"/>
        <w:bottom w:val="none" w:sz="0" w:space="0" w:color="auto"/>
        <w:right w:val="none" w:sz="0" w:space="0" w:color="auto"/>
      </w:divBdr>
    </w:div>
    <w:div w:id="1837960083">
      <w:bodyDiv w:val="1"/>
      <w:marLeft w:val="0"/>
      <w:marRight w:val="0"/>
      <w:marTop w:val="0"/>
      <w:marBottom w:val="0"/>
      <w:divBdr>
        <w:top w:val="none" w:sz="0" w:space="0" w:color="auto"/>
        <w:left w:val="none" w:sz="0" w:space="0" w:color="auto"/>
        <w:bottom w:val="none" w:sz="0" w:space="0" w:color="auto"/>
        <w:right w:val="none" w:sz="0" w:space="0" w:color="auto"/>
      </w:divBdr>
    </w:div>
    <w:div w:id="1837960312">
      <w:bodyDiv w:val="1"/>
      <w:marLeft w:val="0"/>
      <w:marRight w:val="0"/>
      <w:marTop w:val="0"/>
      <w:marBottom w:val="0"/>
      <w:divBdr>
        <w:top w:val="none" w:sz="0" w:space="0" w:color="auto"/>
        <w:left w:val="none" w:sz="0" w:space="0" w:color="auto"/>
        <w:bottom w:val="none" w:sz="0" w:space="0" w:color="auto"/>
        <w:right w:val="none" w:sz="0" w:space="0" w:color="auto"/>
      </w:divBdr>
    </w:div>
    <w:div w:id="1837987360">
      <w:bodyDiv w:val="1"/>
      <w:marLeft w:val="0"/>
      <w:marRight w:val="0"/>
      <w:marTop w:val="0"/>
      <w:marBottom w:val="0"/>
      <w:divBdr>
        <w:top w:val="none" w:sz="0" w:space="0" w:color="auto"/>
        <w:left w:val="none" w:sz="0" w:space="0" w:color="auto"/>
        <w:bottom w:val="none" w:sz="0" w:space="0" w:color="auto"/>
        <w:right w:val="none" w:sz="0" w:space="0" w:color="auto"/>
      </w:divBdr>
    </w:div>
    <w:div w:id="1838032855">
      <w:bodyDiv w:val="1"/>
      <w:marLeft w:val="0"/>
      <w:marRight w:val="0"/>
      <w:marTop w:val="0"/>
      <w:marBottom w:val="0"/>
      <w:divBdr>
        <w:top w:val="none" w:sz="0" w:space="0" w:color="auto"/>
        <w:left w:val="none" w:sz="0" w:space="0" w:color="auto"/>
        <w:bottom w:val="none" w:sz="0" w:space="0" w:color="auto"/>
        <w:right w:val="none" w:sz="0" w:space="0" w:color="auto"/>
      </w:divBdr>
    </w:div>
    <w:div w:id="1838034675">
      <w:bodyDiv w:val="1"/>
      <w:marLeft w:val="0"/>
      <w:marRight w:val="0"/>
      <w:marTop w:val="0"/>
      <w:marBottom w:val="0"/>
      <w:divBdr>
        <w:top w:val="none" w:sz="0" w:space="0" w:color="auto"/>
        <w:left w:val="none" w:sz="0" w:space="0" w:color="auto"/>
        <w:bottom w:val="none" w:sz="0" w:space="0" w:color="auto"/>
        <w:right w:val="none" w:sz="0" w:space="0" w:color="auto"/>
      </w:divBdr>
    </w:div>
    <w:div w:id="1838038292">
      <w:bodyDiv w:val="1"/>
      <w:marLeft w:val="0"/>
      <w:marRight w:val="0"/>
      <w:marTop w:val="0"/>
      <w:marBottom w:val="0"/>
      <w:divBdr>
        <w:top w:val="none" w:sz="0" w:space="0" w:color="auto"/>
        <w:left w:val="none" w:sz="0" w:space="0" w:color="auto"/>
        <w:bottom w:val="none" w:sz="0" w:space="0" w:color="auto"/>
        <w:right w:val="none" w:sz="0" w:space="0" w:color="auto"/>
      </w:divBdr>
    </w:div>
    <w:div w:id="1838154126">
      <w:bodyDiv w:val="1"/>
      <w:marLeft w:val="0"/>
      <w:marRight w:val="0"/>
      <w:marTop w:val="0"/>
      <w:marBottom w:val="0"/>
      <w:divBdr>
        <w:top w:val="none" w:sz="0" w:space="0" w:color="auto"/>
        <w:left w:val="none" w:sz="0" w:space="0" w:color="auto"/>
        <w:bottom w:val="none" w:sz="0" w:space="0" w:color="auto"/>
        <w:right w:val="none" w:sz="0" w:space="0" w:color="auto"/>
      </w:divBdr>
    </w:div>
    <w:div w:id="1838186017">
      <w:bodyDiv w:val="1"/>
      <w:marLeft w:val="0"/>
      <w:marRight w:val="0"/>
      <w:marTop w:val="0"/>
      <w:marBottom w:val="0"/>
      <w:divBdr>
        <w:top w:val="none" w:sz="0" w:space="0" w:color="auto"/>
        <w:left w:val="none" w:sz="0" w:space="0" w:color="auto"/>
        <w:bottom w:val="none" w:sz="0" w:space="0" w:color="auto"/>
        <w:right w:val="none" w:sz="0" w:space="0" w:color="auto"/>
      </w:divBdr>
    </w:div>
    <w:div w:id="1838226650">
      <w:bodyDiv w:val="1"/>
      <w:marLeft w:val="0"/>
      <w:marRight w:val="0"/>
      <w:marTop w:val="0"/>
      <w:marBottom w:val="0"/>
      <w:divBdr>
        <w:top w:val="none" w:sz="0" w:space="0" w:color="auto"/>
        <w:left w:val="none" w:sz="0" w:space="0" w:color="auto"/>
        <w:bottom w:val="none" w:sz="0" w:space="0" w:color="auto"/>
        <w:right w:val="none" w:sz="0" w:space="0" w:color="auto"/>
      </w:divBdr>
    </w:div>
    <w:div w:id="1838230412">
      <w:bodyDiv w:val="1"/>
      <w:marLeft w:val="0"/>
      <w:marRight w:val="0"/>
      <w:marTop w:val="0"/>
      <w:marBottom w:val="0"/>
      <w:divBdr>
        <w:top w:val="none" w:sz="0" w:space="0" w:color="auto"/>
        <w:left w:val="none" w:sz="0" w:space="0" w:color="auto"/>
        <w:bottom w:val="none" w:sz="0" w:space="0" w:color="auto"/>
        <w:right w:val="none" w:sz="0" w:space="0" w:color="auto"/>
      </w:divBdr>
    </w:div>
    <w:div w:id="1838420123">
      <w:bodyDiv w:val="1"/>
      <w:marLeft w:val="0"/>
      <w:marRight w:val="0"/>
      <w:marTop w:val="0"/>
      <w:marBottom w:val="0"/>
      <w:divBdr>
        <w:top w:val="none" w:sz="0" w:space="0" w:color="auto"/>
        <w:left w:val="none" w:sz="0" w:space="0" w:color="auto"/>
        <w:bottom w:val="none" w:sz="0" w:space="0" w:color="auto"/>
        <w:right w:val="none" w:sz="0" w:space="0" w:color="auto"/>
      </w:divBdr>
    </w:div>
    <w:div w:id="1838495904">
      <w:bodyDiv w:val="1"/>
      <w:marLeft w:val="0"/>
      <w:marRight w:val="0"/>
      <w:marTop w:val="0"/>
      <w:marBottom w:val="0"/>
      <w:divBdr>
        <w:top w:val="none" w:sz="0" w:space="0" w:color="auto"/>
        <w:left w:val="none" w:sz="0" w:space="0" w:color="auto"/>
        <w:bottom w:val="none" w:sz="0" w:space="0" w:color="auto"/>
        <w:right w:val="none" w:sz="0" w:space="0" w:color="auto"/>
      </w:divBdr>
    </w:div>
    <w:div w:id="1838499491">
      <w:bodyDiv w:val="1"/>
      <w:marLeft w:val="0"/>
      <w:marRight w:val="0"/>
      <w:marTop w:val="0"/>
      <w:marBottom w:val="0"/>
      <w:divBdr>
        <w:top w:val="none" w:sz="0" w:space="0" w:color="auto"/>
        <w:left w:val="none" w:sz="0" w:space="0" w:color="auto"/>
        <w:bottom w:val="none" w:sz="0" w:space="0" w:color="auto"/>
        <w:right w:val="none" w:sz="0" w:space="0" w:color="auto"/>
      </w:divBdr>
    </w:div>
    <w:div w:id="1838572404">
      <w:bodyDiv w:val="1"/>
      <w:marLeft w:val="0"/>
      <w:marRight w:val="0"/>
      <w:marTop w:val="0"/>
      <w:marBottom w:val="0"/>
      <w:divBdr>
        <w:top w:val="none" w:sz="0" w:space="0" w:color="auto"/>
        <w:left w:val="none" w:sz="0" w:space="0" w:color="auto"/>
        <w:bottom w:val="none" w:sz="0" w:space="0" w:color="auto"/>
        <w:right w:val="none" w:sz="0" w:space="0" w:color="auto"/>
      </w:divBdr>
    </w:div>
    <w:div w:id="1838612888">
      <w:bodyDiv w:val="1"/>
      <w:marLeft w:val="0"/>
      <w:marRight w:val="0"/>
      <w:marTop w:val="0"/>
      <w:marBottom w:val="0"/>
      <w:divBdr>
        <w:top w:val="none" w:sz="0" w:space="0" w:color="auto"/>
        <w:left w:val="none" w:sz="0" w:space="0" w:color="auto"/>
        <w:bottom w:val="none" w:sz="0" w:space="0" w:color="auto"/>
        <w:right w:val="none" w:sz="0" w:space="0" w:color="auto"/>
      </w:divBdr>
    </w:div>
    <w:div w:id="1838614404">
      <w:bodyDiv w:val="1"/>
      <w:marLeft w:val="0"/>
      <w:marRight w:val="0"/>
      <w:marTop w:val="0"/>
      <w:marBottom w:val="0"/>
      <w:divBdr>
        <w:top w:val="none" w:sz="0" w:space="0" w:color="auto"/>
        <w:left w:val="none" w:sz="0" w:space="0" w:color="auto"/>
        <w:bottom w:val="none" w:sz="0" w:space="0" w:color="auto"/>
        <w:right w:val="none" w:sz="0" w:space="0" w:color="auto"/>
      </w:divBdr>
    </w:div>
    <w:div w:id="1838686283">
      <w:bodyDiv w:val="1"/>
      <w:marLeft w:val="0"/>
      <w:marRight w:val="0"/>
      <w:marTop w:val="0"/>
      <w:marBottom w:val="0"/>
      <w:divBdr>
        <w:top w:val="none" w:sz="0" w:space="0" w:color="auto"/>
        <w:left w:val="none" w:sz="0" w:space="0" w:color="auto"/>
        <w:bottom w:val="none" w:sz="0" w:space="0" w:color="auto"/>
        <w:right w:val="none" w:sz="0" w:space="0" w:color="auto"/>
      </w:divBdr>
    </w:div>
    <w:div w:id="1838761334">
      <w:bodyDiv w:val="1"/>
      <w:marLeft w:val="0"/>
      <w:marRight w:val="0"/>
      <w:marTop w:val="0"/>
      <w:marBottom w:val="0"/>
      <w:divBdr>
        <w:top w:val="none" w:sz="0" w:space="0" w:color="auto"/>
        <w:left w:val="none" w:sz="0" w:space="0" w:color="auto"/>
        <w:bottom w:val="none" w:sz="0" w:space="0" w:color="auto"/>
        <w:right w:val="none" w:sz="0" w:space="0" w:color="auto"/>
      </w:divBdr>
    </w:div>
    <w:div w:id="1838767237">
      <w:bodyDiv w:val="1"/>
      <w:marLeft w:val="0"/>
      <w:marRight w:val="0"/>
      <w:marTop w:val="0"/>
      <w:marBottom w:val="0"/>
      <w:divBdr>
        <w:top w:val="none" w:sz="0" w:space="0" w:color="auto"/>
        <w:left w:val="none" w:sz="0" w:space="0" w:color="auto"/>
        <w:bottom w:val="none" w:sz="0" w:space="0" w:color="auto"/>
        <w:right w:val="none" w:sz="0" w:space="0" w:color="auto"/>
      </w:divBdr>
    </w:div>
    <w:div w:id="1838768683">
      <w:bodyDiv w:val="1"/>
      <w:marLeft w:val="0"/>
      <w:marRight w:val="0"/>
      <w:marTop w:val="0"/>
      <w:marBottom w:val="0"/>
      <w:divBdr>
        <w:top w:val="none" w:sz="0" w:space="0" w:color="auto"/>
        <w:left w:val="none" w:sz="0" w:space="0" w:color="auto"/>
        <w:bottom w:val="none" w:sz="0" w:space="0" w:color="auto"/>
        <w:right w:val="none" w:sz="0" w:space="0" w:color="auto"/>
      </w:divBdr>
    </w:div>
    <w:div w:id="1839073496">
      <w:bodyDiv w:val="1"/>
      <w:marLeft w:val="0"/>
      <w:marRight w:val="0"/>
      <w:marTop w:val="0"/>
      <w:marBottom w:val="0"/>
      <w:divBdr>
        <w:top w:val="none" w:sz="0" w:space="0" w:color="auto"/>
        <w:left w:val="none" w:sz="0" w:space="0" w:color="auto"/>
        <w:bottom w:val="none" w:sz="0" w:space="0" w:color="auto"/>
        <w:right w:val="none" w:sz="0" w:space="0" w:color="auto"/>
      </w:divBdr>
    </w:div>
    <w:div w:id="1839340530">
      <w:bodyDiv w:val="1"/>
      <w:marLeft w:val="0"/>
      <w:marRight w:val="0"/>
      <w:marTop w:val="0"/>
      <w:marBottom w:val="0"/>
      <w:divBdr>
        <w:top w:val="none" w:sz="0" w:space="0" w:color="auto"/>
        <w:left w:val="none" w:sz="0" w:space="0" w:color="auto"/>
        <w:bottom w:val="none" w:sz="0" w:space="0" w:color="auto"/>
        <w:right w:val="none" w:sz="0" w:space="0" w:color="auto"/>
      </w:divBdr>
    </w:div>
    <w:div w:id="1839538933">
      <w:bodyDiv w:val="1"/>
      <w:marLeft w:val="0"/>
      <w:marRight w:val="0"/>
      <w:marTop w:val="0"/>
      <w:marBottom w:val="0"/>
      <w:divBdr>
        <w:top w:val="none" w:sz="0" w:space="0" w:color="auto"/>
        <w:left w:val="none" w:sz="0" w:space="0" w:color="auto"/>
        <w:bottom w:val="none" w:sz="0" w:space="0" w:color="auto"/>
        <w:right w:val="none" w:sz="0" w:space="0" w:color="auto"/>
      </w:divBdr>
    </w:div>
    <w:div w:id="1839541126">
      <w:bodyDiv w:val="1"/>
      <w:marLeft w:val="0"/>
      <w:marRight w:val="0"/>
      <w:marTop w:val="0"/>
      <w:marBottom w:val="0"/>
      <w:divBdr>
        <w:top w:val="none" w:sz="0" w:space="0" w:color="auto"/>
        <w:left w:val="none" w:sz="0" w:space="0" w:color="auto"/>
        <w:bottom w:val="none" w:sz="0" w:space="0" w:color="auto"/>
        <w:right w:val="none" w:sz="0" w:space="0" w:color="auto"/>
      </w:divBdr>
    </w:div>
    <w:div w:id="1839542191">
      <w:bodyDiv w:val="1"/>
      <w:marLeft w:val="0"/>
      <w:marRight w:val="0"/>
      <w:marTop w:val="0"/>
      <w:marBottom w:val="0"/>
      <w:divBdr>
        <w:top w:val="none" w:sz="0" w:space="0" w:color="auto"/>
        <w:left w:val="none" w:sz="0" w:space="0" w:color="auto"/>
        <w:bottom w:val="none" w:sz="0" w:space="0" w:color="auto"/>
        <w:right w:val="none" w:sz="0" w:space="0" w:color="auto"/>
      </w:divBdr>
    </w:div>
    <w:div w:id="1839661371">
      <w:bodyDiv w:val="1"/>
      <w:marLeft w:val="0"/>
      <w:marRight w:val="0"/>
      <w:marTop w:val="0"/>
      <w:marBottom w:val="0"/>
      <w:divBdr>
        <w:top w:val="none" w:sz="0" w:space="0" w:color="auto"/>
        <w:left w:val="none" w:sz="0" w:space="0" w:color="auto"/>
        <w:bottom w:val="none" w:sz="0" w:space="0" w:color="auto"/>
        <w:right w:val="none" w:sz="0" w:space="0" w:color="auto"/>
      </w:divBdr>
    </w:div>
    <w:div w:id="1839803353">
      <w:bodyDiv w:val="1"/>
      <w:marLeft w:val="0"/>
      <w:marRight w:val="0"/>
      <w:marTop w:val="0"/>
      <w:marBottom w:val="0"/>
      <w:divBdr>
        <w:top w:val="none" w:sz="0" w:space="0" w:color="auto"/>
        <w:left w:val="none" w:sz="0" w:space="0" w:color="auto"/>
        <w:bottom w:val="none" w:sz="0" w:space="0" w:color="auto"/>
        <w:right w:val="none" w:sz="0" w:space="0" w:color="auto"/>
      </w:divBdr>
    </w:div>
    <w:div w:id="1839807400">
      <w:bodyDiv w:val="1"/>
      <w:marLeft w:val="0"/>
      <w:marRight w:val="0"/>
      <w:marTop w:val="0"/>
      <w:marBottom w:val="0"/>
      <w:divBdr>
        <w:top w:val="none" w:sz="0" w:space="0" w:color="auto"/>
        <w:left w:val="none" w:sz="0" w:space="0" w:color="auto"/>
        <w:bottom w:val="none" w:sz="0" w:space="0" w:color="auto"/>
        <w:right w:val="none" w:sz="0" w:space="0" w:color="auto"/>
      </w:divBdr>
    </w:div>
    <w:div w:id="1839808587">
      <w:bodyDiv w:val="1"/>
      <w:marLeft w:val="0"/>
      <w:marRight w:val="0"/>
      <w:marTop w:val="0"/>
      <w:marBottom w:val="0"/>
      <w:divBdr>
        <w:top w:val="none" w:sz="0" w:space="0" w:color="auto"/>
        <w:left w:val="none" w:sz="0" w:space="0" w:color="auto"/>
        <w:bottom w:val="none" w:sz="0" w:space="0" w:color="auto"/>
        <w:right w:val="none" w:sz="0" w:space="0" w:color="auto"/>
      </w:divBdr>
    </w:div>
    <w:div w:id="1839928264">
      <w:bodyDiv w:val="1"/>
      <w:marLeft w:val="0"/>
      <w:marRight w:val="0"/>
      <w:marTop w:val="0"/>
      <w:marBottom w:val="0"/>
      <w:divBdr>
        <w:top w:val="none" w:sz="0" w:space="0" w:color="auto"/>
        <w:left w:val="none" w:sz="0" w:space="0" w:color="auto"/>
        <w:bottom w:val="none" w:sz="0" w:space="0" w:color="auto"/>
        <w:right w:val="none" w:sz="0" w:space="0" w:color="auto"/>
      </w:divBdr>
    </w:div>
    <w:div w:id="1840004087">
      <w:bodyDiv w:val="1"/>
      <w:marLeft w:val="0"/>
      <w:marRight w:val="0"/>
      <w:marTop w:val="0"/>
      <w:marBottom w:val="0"/>
      <w:divBdr>
        <w:top w:val="none" w:sz="0" w:space="0" w:color="auto"/>
        <w:left w:val="none" w:sz="0" w:space="0" w:color="auto"/>
        <w:bottom w:val="none" w:sz="0" w:space="0" w:color="auto"/>
        <w:right w:val="none" w:sz="0" w:space="0" w:color="auto"/>
      </w:divBdr>
    </w:div>
    <w:div w:id="1840072479">
      <w:bodyDiv w:val="1"/>
      <w:marLeft w:val="0"/>
      <w:marRight w:val="0"/>
      <w:marTop w:val="0"/>
      <w:marBottom w:val="0"/>
      <w:divBdr>
        <w:top w:val="none" w:sz="0" w:space="0" w:color="auto"/>
        <w:left w:val="none" w:sz="0" w:space="0" w:color="auto"/>
        <w:bottom w:val="none" w:sz="0" w:space="0" w:color="auto"/>
        <w:right w:val="none" w:sz="0" w:space="0" w:color="auto"/>
      </w:divBdr>
    </w:div>
    <w:div w:id="1840073887">
      <w:bodyDiv w:val="1"/>
      <w:marLeft w:val="0"/>
      <w:marRight w:val="0"/>
      <w:marTop w:val="0"/>
      <w:marBottom w:val="0"/>
      <w:divBdr>
        <w:top w:val="none" w:sz="0" w:space="0" w:color="auto"/>
        <w:left w:val="none" w:sz="0" w:space="0" w:color="auto"/>
        <w:bottom w:val="none" w:sz="0" w:space="0" w:color="auto"/>
        <w:right w:val="none" w:sz="0" w:space="0" w:color="auto"/>
      </w:divBdr>
    </w:div>
    <w:div w:id="1840076486">
      <w:bodyDiv w:val="1"/>
      <w:marLeft w:val="0"/>
      <w:marRight w:val="0"/>
      <w:marTop w:val="0"/>
      <w:marBottom w:val="0"/>
      <w:divBdr>
        <w:top w:val="none" w:sz="0" w:space="0" w:color="auto"/>
        <w:left w:val="none" w:sz="0" w:space="0" w:color="auto"/>
        <w:bottom w:val="none" w:sz="0" w:space="0" w:color="auto"/>
        <w:right w:val="none" w:sz="0" w:space="0" w:color="auto"/>
      </w:divBdr>
    </w:div>
    <w:div w:id="1840120032">
      <w:bodyDiv w:val="1"/>
      <w:marLeft w:val="0"/>
      <w:marRight w:val="0"/>
      <w:marTop w:val="0"/>
      <w:marBottom w:val="0"/>
      <w:divBdr>
        <w:top w:val="none" w:sz="0" w:space="0" w:color="auto"/>
        <w:left w:val="none" w:sz="0" w:space="0" w:color="auto"/>
        <w:bottom w:val="none" w:sz="0" w:space="0" w:color="auto"/>
        <w:right w:val="none" w:sz="0" w:space="0" w:color="auto"/>
      </w:divBdr>
    </w:div>
    <w:div w:id="1840189218">
      <w:bodyDiv w:val="1"/>
      <w:marLeft w:val="0"/>
      <w:marRight w:val="0"/>
      <w:marTop w:val="0"/>
      <w:marBottom w:val="0"/>
      <w:divBdr>
        <w:top w:val="none" w:sz="0" w:space="0" w:color="auto"/>
        <w:left w:val="none" w:sz="0" w:space="0" w:color="auto"/>
        <w:bottom w:val="none" w:sz="0" w:space="0" w:color="auto"/>
        <w:right w:val="none" w:sz="0" w:space="0" w:color="auto"/>
      </w:divBdr>
    </w:div>
    <w:div w:id="1840197756">
      <w:bodyDiv w:val="1"/>
      <w:marLeft w:val="0"/>
      <w:marRight w:val="0"/>
      <w:marTop w:val="0"/>
      <w:marBottom w:val="0"/>
      <w:divBdr>
        <w:top w:val="none" w:sz="0" w:space="0" w:color="auto"/>
        <w:left w:val="none" w:sz="0" w:space="0" w:color="auto"/>
        <w:bottom w:val="none" w:sz="0" w:space="0" w:color="auto"/>
        <w:right w:val="none" w:sz="0" w:space="0" w:color="auto"/>
      </w:divBdr>
    </w:div>
    <w:div w:id="1840387359">
      <w:bodyDiv w:val="1"/>
      <w:marLeft w:val="0"/>
      <w:marRight w:val="0"/>
      <w:marTop w:val="0"/>
      <w:marBottom w:val="0"/>
      <w:divBdr>
        <w:top w:val="none" w:sz="0" w:space="0" w:color="auto"/>
        <w:left w:val="none" w:sz="0" w:space="0" w:color="auto"/>
        <w:bottom w:val="none" w:sz="0" w:space="0" w:color="auto"/>
        <w:right w:val="none" w:sz="0" w:space="0" w:color="auto"/>
      </w:divBdr>
    </w:div>
    <w:div w:id="1840459101">
      <w:bodyDiv w:val="1"/>
      <w:marLeft w:val="0"/>
      <w:marRight w:val="0"/>
      <w:marTop w:val="0"/>
      <w:marBottom w:val="0"/>
      <w:divBdr>
        <w:top w:val="none" w:sz="0" w:space="0" w:color="auto"/>
        <w:left w:val="none" w:sz="0" w:space="0" w:color="auto"/>
        <w:bottom w:val="none" w:sz="0" w:space="0" w:color="auto"/>
        <w:right w:val="none" w:sz="0" w:space="0" w:color="auto"/>
      </w:divBdr>
    </w:div>
    <w:div w:id="1840464802">
      <w:bodyDiv w:val="1"/>
      <w:marLeft w:val="0"/>
      <w:marRight w:val="0"/>
      <w:marTop w:val="0"/>
      <w:marBottom w:val="0"/>
      <w:divBdr>
        <w:top w:val="none" w:sz="0" w:space="0" w:color="auto"/>
        <w:left w:val="none" w:sz="0" w:space="0" w:color="auto"/>
        <w:bottom w:val="none" w:sz="0" w:space="0" w:color="auto"/>
        <w:right w:val="none" w:sz="0" w:space="0" w:color="auto"/>
      </w:divBdr>
    </w:div>
    <w:div w:id="1840535757">
      <w:bodyDiv w:val="1"/>
      <w:marLeft w:val="0"/>
      <w:marRight w:val="0"/>
      <w:marTop w:val="0"/>
      <w:marBottom w:val="0"/>
      <w:divBdr>
        <w:top w:val="none" w:sz="0" w:space="0" w:color="auto"/>
        <w:left w:val="none" w:sz="0" w:space="0" w:color="auto"/>
        <w:bottom w:val="none" w:sz="0" w:space="0" w:color="auto"/>
        <w:right w:val="none" w:sz="0" w:space="0" w:color="auto"/>
      </w:divBdr>
    </w:div>
    <w:div w:id="1840919703">
      <w:bodyDiv w:val="1"/>
      <w:marLeft w:val="0"/>
      <w:marRight w:val="0"/>
      <w:marTop w:val="0"/>
      <w:marBottom w:val="0"/>
      <w:divBdr>
        <w:top w:val="none" w:sz="0" w:space="0" w:color="auto"/>
        <w:left w:val="none" w:sz="0" w:space="0" w:color="auto"/>
        <w:bottom w:val="none" w:sz="0" w:space="0" w:color="auto"/>
        <w:right w:val="none" w:sz="0" w:space="0" w:color="auto"/>
      </w:divBdr>
    </w:div>
    <w:div w:id="1840924298">
      <w:bodyDiv w:val="1"/>
      <w:marLeft w:val="0"/>
      <w:marRight w:val="0"/>
      <w:marTop w:val="0"/>
      <w:marBottom w:val="0"/>
      <w:divBdr>
        <w:top w:val="none" w:sz="0" w:space="0" w:color="auto"/>
        <w:left w:val="none" w:sz="0" w:space="0" w:color="auto"/>
        <w:bottom w:val="none" w:sz="0" w:space="0" w:color="auto"/>
        <w:right w:val="none" w:sz="0" w:space="0" w:color="auto"/>
      </w:divBdr>
    </w:div>
    <w:div w:id="1840928253">
      <w:bodyDiv w:val="1"/>
      <w:marLeft w:val="0"/>
      <w:marRight w:val="0"/>
      <w:marTop w:val="0"/>
      <w:marBottom w:val="0"/>
      <w:divBdr>
        <w:top w:val="none" w:sz="0" w:space="0" w:color="auto"/>
        <w:left w:val="none" w:sz="0" w:space="0" w:color="auto"/>
        <w:bottom w:val="none" w:sz="0" w:space="0" w:color="auto"/>
        <w:right w:val="none" w:sz="0" w:space="0" w:color="auto"/>
      </w:divBdr>
    </w:div>
    <w:div w:id="1841117113">
      <w:bodyDiv w:val="1"/>
      <w:marLeft w:val="0"/>
      <w:marRight w:val="0"/>
      <w:marTop w:val="0"/>
      <w:marBottom w:val="0"/>
      <w:divBdr>
        <w:top w:val="none" w:sz="0" w:space="0" w:color="auto"/>
        <w:left w:val="none" w:sz="0" w:space="0" w:color="auto"/>
        <w:bottom w:val="none" w:sz="0" w:space="0" w:color="auto"/>
        <w:right w:val="none" w:sz="0" w:space="0" w:color="auto"/>
      </w:divBdr>
    </w:div>
    <w:div w:id="1841118785">
      <w:bodyDiv w:val="1"/>
      <w:marLeft w:val="0"/>
      <w:marRight w:val="0"/>
      <w:marTop w:val="0"/>
      <w:marBottom w:val="0"/>
      <w:divBdr>
        <w:top w:val="none" w:sz="0" w:space="0" w:color="auto"/>
        <w:left w:val="none" w:sz="0" w:space="0" w:color="auto"/>
        <w:bottom w:val="none" w:sz="0" w:space="0" w:color="auto"/>
        <w:right w:val="none" w:sz="0" w:space="0" w:color="auto"/>
      </w:divBdr>
    </w:div>
    <w:div w:id="1841196863">
      <w:bodyDiv w:val="1"/>
      <w:marLeft w:val="0"/>
      <w:marRight w:val="0"/>
      <w:marTop w:val="0"/>
      <w:marBottom w:val="0"/>
      <w:divBdr>
        <w:top w:val="none" w:sz="0" w:space="0" w:color="auto"/>
        <w:left w:val="none" w:sz="0" w:space="0" w:color="auto"/>
        <w:bottom w:val="none" w:sz="0" w:space="0" w:color="auto"/>
        <w:right w:val="none" w:sz="0" w:space="0" w:color="auto"/>
      </w:divBdr>
    </w:div>
    <w:div w:id="1841265724">
      <w:bodyDiv w:val="1"/>
      <w:marLeft w:val="0"/>
      <w:marRight w:val="0"/>
      <w:marTop w:val="0"/>
      <w:marBottom w:val="0"/>
      <w:divBdr>
        <w:top w:val="none" w:sz="0" w:space="0" w:color="auto"/>
        <w:left w:val="none" w:sz="0" w:space="0" w:color="auto"/>
        <w:bottom w:val="none" w:sz="0" w:space="0" w:color="auto"/>
        <w:right w:val="none" w:sz="0" w:space="0" w:color="auto"/>
      </w:divBdr>
    </w:div>
    <w:div w:id="1841501313">
      <w:bodyDiv w:val="1"/>
      <w:marLeft w:val="0"/>
      <w:marRight w:val="0"/>
      <w:marTop w:val="0"/>
      <w:marBottom w:val="0"/>
      <w:divBdr>
        <w:top w:val="none" w:sz="0" w:space="0" w:color="auto"/>
        <w:left w:val="none" w:sz="0" w:space="0" w:color="auto"/>
        <w:bottom w:val="none" w:sz="0" w:space="0" w:color="auto"/>
        <w:right w:val="none" w:sz="0" w:space="0" w:color="auto"/>
      </w:divBdr>
    </w:div>
    <w:div w:id="1841579662">
      <w:bodyDiv w:val="1"/>
      <w:marLeft w:val="0"/>
      <w:marRight w:val="0"/>
      <w:marTop w:val="0"/>
      <w:marBottom w:val="0"/>
      <w:divBdr>
        <w:top w:val="none" w:sz="0" w:space="0" w:color="auto"/>
        <w:left w:val="none" w:sz="0" w:space="0" w:color="auto"/>
        <w:bottom w:val="none" w:sz="0" w:space="0" w:color="auto"/>
        <w:right w:val="none" w:sz="0" w:space="0" w:color="auto"/>
      </w:divBdr>
    </w:div>
    <w:div w:id="1841651377">
      <w:bodyDiv w:val="1"/>
      <w:marLeft w:val="0"/>
      <w:marRight w:val="0"/>
      <w:marTop w:val="0"/>
      <w:marBottom w:val="0"/>
      <w:divBdr>
        <w:top w:val="none" w:sz="0" w:space="0" w:color="auto"/>
        <w:left w:val="none" w:sz="0" w:space="0" w:color="auto"/>
        <w:bottom w:val="none" w:sz="0" w:space="0" w:color="auto"/>
        <w:right w:val="none" w:sz="0" w:space="0" w:color="auto"/>
      </w:divBdr>
    </w:div>
    <w:div w:id="1841697838">
      <w:bodyDiv w:val="1"/>
      <w:marLeft w:val="0"/>
      <w:marRight w:val="0"/>
      <w:marTop w:val="0"/>
      <w:marBottom w:val="0"/>
      <w:divBdr>
        <w:top w:val="none" w:sz="0" w:space="0" w:color="auto"/>
        <w:left w:val="none" w:sz="0" w:space="0" w:color="auto"/>
        <w:bottom w:val="none" w:sz="0" w:space="0" w:color="auto"/>
        <w:right w:val="none" w:sz="0" w:space="0" w:color="auto"/>
      </w:divBdr>
    </w:div>
    <w:div w:id="1841768909">
      <w:bodyDiv w:val="1"/>
      <w:marLeft w:val="0"/>
      <w:marRight w:val="0"/>
      <w:marTop w:val="0"/>
      <w:marBottom w:val="0"/>
      <w:divBdr>
        <w:top w:val="none" w:sz="0" w:space="0" w:color="auto"/>
        <w:left w:val="none" w:sz="0" w:space="0" w:color="auto"/>
        <w:bottom w:val="none" w:sz="0" w:space="0" w:color="auto"/>
        <w:right w:val="none" w:sz="0" w:space="0" w:color="auto"/>
      </w:divBdr>
    </w:div>
    <w:div w:id="1841771730">
      <w:bodyDiv w:val="1"/>
      <w:marLeft w:val="0"/>
      <w:marRight w:val="0"/>
      <w:marTop w:val="0"/>
      <w:marBottom w:val="0"/>
      <w:divBdr>
        <w:top w:val="none" w:sz="0" w:space="0" w:color="auto"/>
        <w:left w:val="none" w:sz="0" w:space="0" w:color="auto"/>
        <w:bottom w:val="none" w:sz="0" w:space="0" w:color="auto"/>
        <w:right w:val="none" w:sz="0" w:space="0" w:color="auto"/>
      </w:divBdr>
    </w:div>
    <w:div w:id="1841964298">
      <w:bodyDiv w:val="1"/>
      <w:marLeft w:val="0"/>
      <w:marRight w:val="0"/>
      <w:marTop w:val="0"/>
      <w:marBottom w:val="0"/>
      <w:divBdr>
        <w:top w:val="none" w:sz="0" w:space="0" w:color="auto"/>
        <w:left w:val="none" w:sz="0" w:space="0" w:color="auto"/>
        <w:bottom w:val="none" w:sz="0" w:space="0" w:color="auto"/>
        <w:right w:val="none" w:sz="0" w:space="0" w:color="auto"/>
      </w:divBdr>
    </w:div>
    <w:div w:id="1841969253">
      <w:bodyDiv w:val="1"/>
      <w:marLeft w:val="0"/>
      <w:marRight w:val="0"/>
      <w:marTop w:val="0"/>
      <w:marBottom w:val="0"/>
      <w:divBdr>
        <w:top w:val="none" w:sz="0" w:space="0" w:color="auto"/>
        <w:left w:val="none" w:sz="0" w:space="0" w:color="auto"/>
        <w:bottom w:val="none" w:sz="0" w:space="0" w:color="auto"/>
        <w:right w:val="none" w:sz="0" w:space="0" w:color="auto"/>
      </w:divBdr>
    </w:div>
    <w:div w:id="1842040348">
      <w:bodyDiv w:val="1"/>
      <w:marLeft w:val="0"/>
      <w:marRight w:val="0"/>
      <w:marTop w:val="0"/>
      <w:marBottom w:val="0"/>
      <w:divBdr>
        <w:top w:val="none" w:sz="0" w:space="0" w:color="auto"/>
        <w:left w:val="none" w:sz="0" w:space="0" w:color="auto"/>
        <w:bottom w:val="none" w:sz="0" w:space="0" w:color="auto"/>
        <w:right w:val="none" w:sz="0" w:space="0" w:color="auto"/>
      </w:divBdr>
    </w:div>
    <w:div w:id="1842233420">
      <w:bodyDiv w:val="1"/>
      <w:marLeft w:val="0"/>
      <w:marRight w:val="0"/>
      <w:marTop w:val="0"/>
      <w:marBottom w:val="0"/>
      <w:divBdr>
        <w:top w:val="none" w:sz="0" w:space="0" w:color="auto"/>
        <w:left w:val="none" w:sz="0" w:space="0" w:color="auto"/>
        <w:bottom w:val="none" w:sz="0" w:space="0" w:color="auto"/>
        <w:right w:val="none" w:sz="0" w:space="0" w:color="auto"/>
      </w:divBdr>
    </w:div>
    <w:div w:id="1842236747">
      <w:bodyDiv w:val="1"/>
      <w:marLeft w:val="0"/>
      <w:marRight w:val="0"/>
      <w:marTop w:val="0"/>
      <w:marBottom w:val="0"/>
      <w:divBdr>
        <w:top w:val="none" w:sz="0" w:space="0" w:color="auto"/>
        <w:left w:val="none" w:sz="0" w:space="0" w:color="auto"/>
        <w:bottom w:val="none" w:sz="0" w:space="0" w:color="auto"/>
        <w:right w:val="none" w:sz="0" w:space="0" w:color="auto"/>
      </w:divBdr>
    </w:div>
    <w:div w:id="1842237879">
      <w:bodyDiv w:val="1"/>
      <w:marLeft w:val="0"/>
      <w:marRight w:val="0"/>
      <w:marTop w:val="0"/>
      <w:marBottom w:val="0"/>
      <w:divBdr>
        <w:top w:val="none" w:sz="0" w:space="0" w:color="auto"/>
        <w:left w:val="none" w:sz="0" w:space="0" w:color="auto"/>
        <w:bottom w:val="none" w:sz="0" w:space="0" w:color="auto"/>
        <w:right w:val="none" w:sz="0" w:space="0" w:color="auto"/>
      </w:divBdr>
    </w:div>
    <w:div w:id="1842238628">
      <w:bodyDiv w:val="1"/>
      <w:marLeft w:val="0"/>
      <w:marRight w:val="0"/>
      <w:marTop w:val="0"/>
      <w:marBottom w:val="0"/>
      <w:divBdr>
        <w:top w:val="none" w:sz="0" w:space="0" w:color="auto"/>
        <w:left w:val="none" w:sz="0" w:space="0" w:color="auto"/>
        <w:bottom w:val="none" w:sz="0" w:space="0" w:color="auto"/>
        <w:right w:val="none" w:sz="0" w:space="0" w:color="auto"/>
      </w:divBdr>
    </w:div>
    <w:div w:id="1842349352">
      <w:bodyDiv w:val="1"/>
      <w:marLeft w:val="0"/>
      <w:marRight w:val="0"/>
      <w:marTop w:val="0"/>
      <w:marBottom w:val="0"/>
      <w:divBdr>
        <w:top w:val="none" w:sz="0" w:space="0" w:color="auto"/>
        <w:left w:val="none" w:sz="0" w:space="0" w:color="auto"/>
        <w:bottom w:val="none" w:sz="0" w:space="0" w:color="auto"/>
        <w:right w:val="none" w:sz="0" w:space="0" w:color="auto"/>
      </w:divBdr>
    </w:div>
    <w:div w:id="1842355317">
      <w:bodyDiv w:val="1"/>
      <w:marLeft w:val="0"/>
      <w:marRight w:val="0"/>
      <w:marTop w:val="0"/>
      <w:marBottom w:val="0"/>
      <w:divBdr>
        <w:top w:val="none" w:sz="0" w:space="0" w:color="auto"/>
        <w:left w:val="none" w:sz="0" w:space="0" w:color="auto"/>
        <w:bottom w:val="none" w:sz="0" w:space="0" w:color="auto"/>
        <w:right w:val="none" w:sz="0" w:space="0" w:color="auto"/>
      </w:divBdr>
    </w:div>
    <w:div w:id="1842506234">
      <w:bodyDiv w:val="1"/>
      <w:marLeft w:val="0"/>
      <w:marRight w:val="0"/>
      <w:marTop w:val="0"/>
      <w:marBottom w:val="0"/>
      <w:divBdr>
        <w:top w:val="none" w:sz="0" w:space="0" w:color="auto"/>
        <w:left w:val="none" w:sz="0" w:space="0" w:color="auto"/>
        <w:bottom w:val="none" w:sz="0" w:space="0" w:color="auto"/>
        <w:right w:val="none" w:sz="0" w:space="0" w:color="auto"/>
      </w:divBdr>
    </w:div>
    <w:div w:id="1842508168">
      <w:bodyDiv w:val="1"/>
      <w:marLeft w:val="0"/>
      <w:marRight w:val="0"/>
      <w:marTop w:val="0"/>
      <w:marBottom w:val="0"/>
      <w:divBdr>
        <w:top w:val="none" w:sz="0" w:space="0" w:color="auto"/>
        <w:left w:val="none" w:sz="0" w:space="0" w:color="auto"/>
        <w:bottom w:val="none" w:sz="0" w:space="0" w:color="auto"/>
        <w:right w:val="none" w:sz="0" w:space="0" w:color="auto"/>
      </w:divBdr>
    </w:div>
    <w:div w:id="1842692265">
      <w:bodyDiv w:val="1"/>
      <w:marLeft w:val="0"/>
      <w:marRight w:val="0"/>
      <w:marTop w:val="0"/>
      <w:marBottom w:val="0"/>
      <w:divBdr>
        <w:top w:val="none" w:sz="0" w:space="0" w:color="auto"/>
        <w:left w:val="none" w:sz="0" w:space="0" w:color="auto"/>
        <w:bottom w:val="none" w:sz="0" w:space="0" w:color="auto"/>
        <w:right w:val="none" w:sz="0" w:space="0" w:color="auto"/>
      </w:divBdr>
    </w:div>
    <w:div w:id="1842696155">
      <w:bodyDiv w:val="1"/>
      <w:marLeft w:val="0"/>
      <w:marRight w:val="0"/>
      <w:marTop w:val="0"/>
      <w:marBottom w:val="0"/>
      <w:divBdr>
        <w:top w:val="none" w:sz="0" w:space="0" w:color="auto"/>
        <w:left w:val="none" w:sz="0" w:space="0" w:color="auto"/>
        <w:bottom w:val="none" w:sz="0" w:space="0" w:color="auto"/>
        <w:right w:val="none" w:sz="0" w:space="0" w:color="auto"/>
      </w:divBdr>
    </w:div>
    <w:div w:id="1842963390">
      <w:bodyDiv w:val="1"/>
      <w:marLeft w:val="0"/>
      <w:marRight w:val="0"/>
      <w:marTop w:val="0"/>
      <w:marBottom w:val="0"/>
      <w:divBdr>
        <w:top w:val="none" w:sz="0" w:space="0" w:color="auto"/>
        <w:left w:val="none" w:sz="0" w:space="0" w:color="auto"/>
        <w:bottom w:val="none" w:sz="0" w:space="0" w:color="auto"/>
        <w:right w:val="none" w:sz="0" w:space="0" w:color="auto"/>
      </w:divBdr>
    </w:div>
    <w:div w:id="1843003780">
      <w:bodyDiv w:val="1"/>
      <w:marLeft w:val="0"/>
      <w:marRight w:val="0"/>
      <w:marTop w:val="0"/>
      <w:marBottom w:val="0"/>
      <w:divBdr>
        <w:top w:val="none" w:sz="0" w:space="0" w:color="auto"/>
        <w:left w:val="none" w:sz="0" w:space="0" w:color="auto"/>
        <w:bottom w:val="none" w:sz="0" w:space="0" w:color="auto"/>
        <w:right w:val="none" w:sz="0" w:space="0" w:color="auto"/>
      </w:divBdr>
    </w:div>
    <w:div w:id="1843007255">
      <w:bodyDiv w:val="1"/>
      <w:marLeft w:val="0"/>
      <w:marRight w:val="0"/>
      <w:marTop w:val="0"/>
      <w:marBottom w:val="0"/>
      <w:divBdr>
        <w:top w:val="none" w:sz="0" w:space="0" w:color="auto"/>
        <w:left w:val="none" w:sz="0" w:space="0" w:color="auto"/>
        <w:bottom w:val="none" w:sz="0" w:space="0" w:color="auto"/>
        <w:right w:val="none" w:sz="0" w:space="0" w:color="auto"/>
      </w:divBdr>
    </w:div>
    <w:div w:id="1843087312">
      <w:bodyDiv w:val="1"/>
      <w:marLeft w:val="0"/>
      <w:marRight w:val="0"/>
      <w:marTop w:val="0"/>
      <w:marBottom w:val="0"/>
      <w:divBdr>
        <w:top w:val="none" w:sz="0" w:space="0" w:color="auto"/>
        <w:left w:val="none" w:sz="0" w:space="0" w:color="auto"/>
        <w:bottom w:val="none" w:sz="0" w:space="0" w:color="auto"/>
        <w:right w:val="none" w:sz="0" w:space="0" w:color="auto"/>
      </w:divBdr>
    </w:div>
    <w:div w:id="1843201863">
      <w:bodyDiv w:val="1"/>
      <w:marLeft w:val="0"/>
      <w:marRight w:val="0"/>
      <w:marTop w:val="0"/>
      <w:marBottom w:val="0"/>
      <w:divBdr>
        <w:top w:val="none" w:sz="0" w:space="0" w:color="auto"/>
        <w:left w:val="none" w:sz="0" w:space="0" w:color="auto"/>
        <w:bottom w:val="none" w:sz="0" w:space="0" w:color="auto"/>
        <w:right w:val="none" w:sz="0" w:space="0" w:color="auto"/>
      </w:divBdr>
    </w:div>
    <w:div w:id="1843203597">
      <w:bodyDiv w:val="1"/>
      <w:marLeft w:val="0"/>
      <w:marRight w:val="0"/>
      <w:marTop w:val="0"/>
      <w:marBottom w:val="0"/>
      <w:divBdr>
        <w:top w:val="none" w:sz="0" w:space="0" w:color="auto"/>
        <w:left w:val="none" w:sz="0" w:space="0" w:color="auto"/>
        <w:bottom w:val="none" w:sz="0" w:space="0" w:color="auto"/>
        <w:right w:val="none" w:sz="0" w:space="0" w:color="auto"/>
      </w:divBdr>
    </w:div>
    <w:div w:id="1843350437">
      <w:bodyDiv w:val="1"/>
      <w:marLeft w:val="0"/>
      <w:marRight w:val="0"/>
      <w:marTop w:val="0"/>
      <w:marBottom w:val="0"/>
      <w:divBdr>
        <w:top w:val="none" w:sz="0" w:space="0" w:color="auto"/>
        <w:left w:val="none" w:sz="0" w:space="0" w:color="auto"/>
        <w:bottom w:val="none" w:sz="0" w:space="0" w:color="auto"/>
        <w:right w:val="none" w:sz="0" w:space="0" w:color="auto"/>
      </w:divBdr>
    </w:div>
    <w:div w:id="1843475201">
      <w:bodyDiv w:val="1"/>
      <w:marLeft w:val="0"/>
      <w:marRight w:val="0"/>
      <w:marTop w:val="0"/>
      <w:marBottom w:val="0"/>
      <w:divBdr>
        <w:top w:val="none" w:sz="0" w:space="0" w:color="auto"/>
        <w:left w:val="none" w:sz="0" w:space="0" w:color="auto"/>
        <w:bottom w:val="none" w:sz="0" w:space="0" w:color="auto"/>
        <w:right w:val="none" w:sz="0" w:space="0" w:color="auto"/>
      </w:divBdr>
    </w:div>
    <w:div w:id="1843544200">
      <w:bodyDiv w:val="1"/>
      <w:marLeft w:val="0"/>
      <w:marRight w:val="0"/>
      <w:marTop w:val="0"/>
      <w:marBottom w:val="0"/>
      <w:divBdr>
        <w:top w:val="none" w:sz="0" w:space="0" w:color="auto"/>
        <w:left w:val="none" w:sz="0" w:space="0" w:color="auto"/>
        <w:bottom w:val="none" w:sz="0" w:space="0" w:color="auto"/>
        <w:right w:val="none" w:sz="0" w:space="0" w:color="auto"/>
      </w:divBdr>
    </w:div>
    <w:div w:id="1843549386">
      <w:bodyDiv w:val="1"/>
      <w:marLeft w:val="0"/>
      <w:marRight w:val="0"/>
      <w:marTop w:val="0"/>
      <w:marBottom w:val="0"/>
      <w:divBdr>
        <w:top w:val="none" w:sz="0" w:space="0" w:color="auto"/>
        <w:left w:val="none" w:sz="0" w:space="0" w:color="auto"/>
        <w:bottom w:val="none" w:sz="0" w:space="0" w:color="auto"/>
        <w:right w:val="none" w:sz="0" w:space="0" w:color="auto"/>
      </w:divBdr>
    </w:div>
    <w:div w:id="1843623871">
      <w:bodyDiv w:val="1"/>
      <w:marLeft w:val="0"/>
      <w:marRight w:val="0"/>
      <w:marTop w:val="0"/>
      <w:marBottom w:val="0"/>
      <w:divBdr>
        <w:top w:val="none" w:sz="0" w:space="0" w:color="auto"/>
        <w:left w:val="none" w:sz="0" w:space="0" w:color="auto"/>
        <w:bottom w:val="none" w:sz="0" w:space="0" w:color="auto"/>
        <w:right w:val="none" w:sz="0" w:space="0" w:color="auto"/>
      </w:divBdr>
    </w:div>
    <w:div w:id="1843738005">
      <w:bodyDiv w:val="1"/>
      <w:marLeft w:val="0"/>
      <w:marRight w:val="0"/>
      <w:marTop w:val="0"/>
      <w:marBottom w:val="0"/>
      <w:divBdr>
        <w:top w:val="none" w:sz="0" w:space="0" w:color="auto"/>
        <w:left w:val="none" w:sz="0" w:space="0" w:color="auto"/>
        <w:bottom w:val="none" w:sz="0" w:space="0" w:color="auto"/>
        <w:right w:val="none" w:sz="0" w:space="0" w:color="auto"/>
      </w:divBdr>
    </w:div>
    <w:div w:id="1843814153">
      <w:bodyDiv w:val="1"/>
      <w:marLeft w:val="0"/>
      <w:marRight w:val="0"/>
      <w:marTop w:val="0"/>
      <w:marBottom w:val="0"/>
      <w:divBdr>
        <w:top w:val="none" w:sz="0" w:space="0" w:color="auto"/>
        <w:left w:val="none" w:sz="0" w:space="0" w:color="auto"/>
        <w:bottom w:val="none" w:sz="0" w:space="0" w:color="auto"/>
        <w:right w:val="none" w:sz="0" w:space="0" w:color="auto"/>
      </w:divBdr>
    </w:div>
    <w:div w:id="1843930748">
      <w:bodyDiv w:val="1"/>
      <w:marLeft w:val="0"/>
      <w:marRight w:val="0"/>
      <w:marTop w:val="0"/>
      <w:marBottom w:val="0"/>
      <w:divBdr>
        <w:top w:val="none" w:sz="0" w:space="0" w:color="auto"/>
        <w:left w:val="none" w:sz="0" w:space="0" w:color="auto"/>
        <w:bottom w:val="none" w:sz="0" w:space="0" w:color="auto"/>
        <w:right w:val="none" w:sz="0" w:space="0" w:color="auto"/>
      </w:divBdr>
    </w:div>
    <w:div w:id="1843933515">
      <w:bodyDiv w:val="1"/>
      <w:marLeft w:val="0"/>
      <w:marRight w:val="0"/>
      <w:marTop w:val="0"/>
      <w:marBottom w:val="0"/>
      <w:divBdr>
        <w:top w:val="none" w:sz="0" w:space="0" w:color="auto"/>
        <w:left w:val="none" w:sz="0" w:space="0" w:color="auto"/>
        <w:bottom w:val="none" w:sz="0" w:space="0" w:color="auto"/>
        <w:right w:val="none" w:sz="0" w:space="0" w:color="auto"/>
      </w:divBdr>
    </w:div>
    <w:div w:id="1844009276">
      <w:bodyDiv w:val="1"/>
      <w:marLeft w:val="0"/>
      <w:marRight w:val="0"/>
      <w:marTop w:val="0"/>
      <w:marBottom w:val="0"/>
      <w:divBdr>
        <w:top w:val="none" w:sz="0" w:space="0" w:color="auto"/>
        <w:left w:val="none" w:sz="0" w:space="0" w:color="auto"/>
        <w:bottom w:val="none" w:sz="0" w:space="0" w:color="auto"/>
        <w:right w:val="none" w:sz="0" w:space="0" w:color="auto"/>
      </w:divBdr>
    </w:div>
    <w:div w:id="1844053904">
      <w:bodyDiv w:val="1"/>
      <w:marLeft w:val="0"/>
      <w:marRight w:val="0"/>
      <w:marTop w:val="0"/>
      <w:marBottom w:val="0"/>
      <w:divBdr>
        <w:top w:val="none" w:sz="0" w:space="0" w:color="auto"/>
        <w:left w:val="none" w:sz="0" w:space="0" w:color="auto"/>
        <w:bottom w:val="none" w:sz="0" w:space="0" w:color="auto"/>
        <w:right w:val="none" w:sz="0" w:space="0" w:color="auto"/>
      </w:divBdr>
    </w:div>
    <w:div w:id="1844126202">
      <w:bodyDiv w:val="1"/>
      <w:marLeft w:val="0"/>
      <w:marRight w:val="0"/>
      <w:marTop w:val="0"/>
      <w:marBottom w:val="0"/>
      <w:divBdr>
        <w:top w:val="none" w:sz="0" w:space="0" w:color="auto"/>
        <w:left w:val="none" w:sz="0" w:space="0" w:color="auto"/>
        <w:bottom w:val="none" w:sz="0" w:space="0" w:color="auto"/>
        <w:right w:val="none" w:sz="0" w:space="0" w:color="auto"/>
      </w:divBdr>
    </w:div>
    <w:div w:id="1844272751">
      <w:bodyDiv w:val="1"/>
      <w:marLeft w:val="0"/>
      <w:marRight w:val="0"/>
      <w:marTop w:val="0"/>
      <w:marBottom w:val="0"/>
      <w:divBdr>
        <w:top w:val="none" w:sz="0" w:space="0" w:color="auto"/>
        <w:left w:val="none" w:sz="0" w:space="0" w:color="auto"/>
        <w:bottom w:val="none" w:sz="0" w:space="0" w:color="auto"/>
        <w:right w:val="none" w:sz="0" w:space="0" w:color="auto"/>
      </w:divBdr>
    </w:div>
    <w:div w:id="1844315797">
      <w:bodyDiv w:val="1"/>
      <w:marLeft w:val="0"/>
      <w:marRight w:val="0"/>
      <w:marTop w:val="0"/>
      <w:marBottom w:val="0"/>
      <w:divBdr>
        <w:top w:val="none" w:sz="0" w:space="0" w:color="auto"/>
        <w:left w:val="none" w:sz="0" w:space="0" w:color="auto"/>
        <w:bottom w:val="none" w:sz="0" w:space="0" w:color="auto"/>
        <w:right w:val="none" w:sz="0" w:space="0" w:color="auto"/>
      </w:divBdr>
    </w:div>
    <w:div w:id="1844319402">
      <w:bodyDiv w:val="1"/>
      <w:marLeft w:val="0"/>
      <w:marRight w:val="0"/>
      <w:marTop w:val="0"/>
      <w:marBottom w:val="0"/>
      <w:divBdr>
        <w:top w:val="none" w:sz="0" w:space="0" w:color="auto"/>
        <w:left w:val="none" w:sz="0" w:space="0" w:color="auto"/>
        <w:bottom w:val="none" w:sz="0" w:space="0" w:color="auto"/>
        <w:right w:val="none" w:sz="0" w:space="0" w:color="auto"/>
      </w:divBdr>
    </w:div>
    <w:div w:id="1844391953">
      <w:bodyDiv w:val="1"/>
      <w:marLeft w:val="0"/>
      <w:marRight w:val="0"/>
      <w:marTop w:val="0"/>
      <w:marBottom w:val="0"/>
      <w:divBdr>
        <w:top w:val="none" w:sz="0" w:space="0" w:color="auto"/>
        <w:left w:val="none" w:sz="0" w:space="0" w:color="auto"/>
        <w:bottom w:val="none" w:sz="0" w:space="0" w:color="auto"/>
        <w:right w:val="none" w:sz="0" w:space="0" w:color="auto"/>
      </w:divBdr>
    </w:div>
    <w:div w:id="1844542981">
      <w:bodyDiv w:val="1"/>
      <w:marLeft w:val="0"/>
      <w:marRight w:val="0"/>
      <w:marTop w:val="0"/>
      <w:marBottom w:val="0"/>
      <w:divBdr>
        <w:top w:val="none" w:sz="0" w:space="0" w:color="auto"/>
        <w:left w:val="none" w:sz="0" w:space="0" w:color="auto"/>
        <w:bottom w:val="none" w:sz="0" w:space="0" w:color="auto"/>
        <w:right w:val="none" w:sz="0" w:space="0" w:color="auto"/>
      </w:divBdr>
    </w:div>
    <w:div w:id="1844661311">
      <w:bodyDiv w:val="1"/>
      <w:marLeft w:val="0"/>
      <w:marRight w:val="0"/>
      <w:marTop w:val="0"/>
      <w:marBottom w:val="0"/>
      <w:divBdr>
        <w:top w:val="none" w:sz="0" w:space="0" w:color="auto"/>
        <w:left w:val="none" w:sz="0" w:space="0" w:color="auto"/>
        <w:bottom w:val="none" w:sz="0" w:space="0" w:color="auto"/>
        <w:right w:val="none" w:sz="0" w:space="0" w:color="auto"/>
      </w:divBdr>
    </w:div>
    <w:div w:id="1844662793">
      <w:bodyDiv w:val="1"/>
      <w:marLeft w:val="0"/>
      <w:marRight w:val="0"/>
      <w:marTop w:val="0"/>
      <w:marBottom w:val="0"/>
      <w:divBdr>
        <w:top w:val="none" w:sz="0" w:space="0" w:color="auto"/>
        <w:left w:val="none" w:sz="0" w:space="0" w:color="auto"/>
        <w:bottom w:val="none" w:sz="0" w:space="0" w:color="auto"/>
        <w:right w:val="none" w:sz="0" w:space="0" w:color="auto"/>
      </w:divBdr>
    </w:div>
    <w:div w:id="1844665469">
      <w:bodyDiv w:val="1"/>
      <w:marLeft w:val="0"/>
      <w:marRight w:val="0"/>
      <w:marTop w:val="0"/>
      <w:marBottom w:val="0"/>
      <w:divBdr>
        <w:top w:val="none" w:sz="0" w:space="0" w:color="auto"/>
        <w:left w:val="none" w:sz="0" w:space="0" w:color="auto"/>
        <w:bottom w:val="none" w:sz="0" w:space="0" w:color="auto"/>
        <w:right w:val="none" w:sz="0" w:space="0" w:color="auto"/>
      </w:divBdr>
    </w:div>
    <w:div w:id="1845124326">
      <w:bodyDiv w:val="1"/>
      <w:marLeft w:val="0"/>
      <w:marRight w:val="0"/>
      <w:marTop w:val="0"/>
      <w:marBottom w:val="0"/>
      <w:divBdr>
        <w:top w:val="none" w:sz="0" w:space="0" w:color="auto"/>
        <w:left w:val="none" w:sz="0" w:space="0" w:color="auto"/>
        <w:bottom w:val="none" w:sz="0" w:space="0" w:color="auto"/>
        <w:right w:val="none" w:sz="0" w:space="0" w:color="auto"/>
      </w:divBdr>
    </w:div>
    <w:div w:id="1845167751">
      <w:bodyDiv w:val="1"/>
      <w:marLeft w:val="0"/>
      <w:marRight w:val="0"/>
      <w:marTop w:val="0"/>
      <w:marBottom w:val="0"/>
      <w:divBdr>
        <w:top w:val="none" w:sz="0" w:space="0" w:color="auto"/>
        <w:left w:val="none" w:sz="0" w:space="0" w:color="auto"/>
        <w:bottom w:val="none" w:sz="0" w:space="0" w:color="auto"/>
        <w:right w:val="none" w:sz="0" w:space="0" w:color="auto"/>
      </w:divBdr>
    </w:div>
    <w:div w:id="1845195910">
      <w:bodyDiv w:val="1"/>
      <w:marLeft w:val="0"/>
      <w:marRight w:val="0"/>
      <w:marTop w:val="0"/>
      <w:marBottom w:val="0"/>
      <w:divBdr>
        <w:top w:val="none" w:sz="0" w:space="0" w:color="auto"/>
        <w:left w:val="none" w:sz="0" w:space="0" w:color="auto"/>
        <w:bottom w:val="none" w:sz="0" w:space="0" w:color="auto"/>
        <w:right w:val="none" w:sz="0" w:space="0" w:color="auto"/>
      </w:divBdr>
    </w:div>
    <w:div w:id="1845244379">
      <w:bodyDiv w:val="1"/>
      <w:marLeft w:val="0"/>
      <w:marRight w:val="0"/>
      <w:marTop w:val="0"/>
      <w:marBottom w:val="0"/>
      <w:divBdr>
        <w:top w:val="none" w:sz="0" w:space="0" w:color="auto"/>
        <w:left w:val="none" w:sz="0" w:space="0" w:color="auto"/>
        <w:bottom w:val="none" w:sz="0" w:space="0" w:color="auto"/>
        <w:right w:val="none" w:sz="0" w:space="0" w:color="auto"/>
      </w:divBdr>
    </w:div>
    <w:div w:id="1845321959">
      <w:bodyDiv w:val="1"/>
      <w:marLeft w:val="0"/>
      <w:marRight w:val="0"/>
      <w:marTop w:val="0"/>
      <w:marBottom w:val="0"/>
      <w:divBdr>
        <w:top w:val="none" w:sz="0" w:space="0" w:color="auto"/>
        <w:left w:val="none" w:sz="0" w:space="0" w:color="auto"/>
        <w:bottom w:val="none" w:sz="0" w:space="0" w:color="auto"/>
        <w:right w:val="none" w:sz="0" w:space="0" w:color="auto"/>
      </w:divBdr>
    </w:div>
    <w:div w:id="1845392941">
      <w:bodyDiv w:val="1"/>
      <w:marLeft w:val="0"/>
      <w:marRight w:val="0"/>
      <w:marTop w:val="0"/>
      <w:marBottom w:val="0"/>
      <w:divBdr>
        <w:top w:val="none" w:sz="0" w:space="0" w:color="auto"/>
        <w:left w:val="none" w:sz="0" w:space="0" w:color="auto"/>
        <w:bottom w:val="none" w:sz="0" w:space="0" w:color="auto"/>
        <w:right w:val="none" w:sz="0" w:space="0" w:color="auto"/>
      </w:divBdr>
    </w:div>
    <w:div w:id="1845436230">
      <w:bodyDiv w:val="1"/>
      <w:marLeft w:val="0"/>
      <w:marRight w:val="0"/>
      <w:marTop w:val="0"/>
      <w:marBottom w:val="0"/>
      <w:divBdr>
        <w:top w:val="none" w:sz="0" w:space="0" w:color="auto"/>
        <w:left w:val="none" w:sz="0" w:space="0" w:color="auto"/>
        <w:bottom w:val="none" w:sz="0" w:space="0" w:color="auto"/>
        <w:right w:val="none" w:sz="0" w:space="0" w:color="auto"/>
      </w:divBdr>
    </w:div>
    <w:div w:id="1845584219">
      <w:bodyDiv w:val="1"/>
      <w:marLeft w:val="0"/>
      <w:marRight w:val="0"/>
      <w:marTop w:val="0"/>
      <w:marBottom w:val="0"/>
      <w:divBdr>
        <w:top w:val="none" w:sz="0" w:space="0" w:color="auto"/>
        <w:left w:val="none" w:sz="0" w:space="0" w:color="auto"/>
        <w:bottom w:val="none" w:sz="0" w:space="0" w:color="auto"/>
        <w:right w:val="none" w:sz="0" w:space="0" w:color="auto"/>
      </w:divBdr>
    </w:div>
    <w:div w:id="1845588625">
      <w:bodyDiv w:val="1"/>
      <w:marLeft w:val="0"/>
      <w:marRight w:val="0"/>
      <w:marTop w:val="0"/>
      <w:marBottom w:val="0"/>
      <w:divBdr>
        <w:top w:val="none" w:sz="0" w:space="0" w:color="auto"/>
        <w:left w:val="none" w:sz="0" w:space="0" w:color="auto"/>
        <w:bottom w:val="none" w:sz="0" w:space="0" w:color="auto"/>
        <w:right w:val="none" w:sz="0" w:space="0" w:color="auto"/>
      </w:divBdr>
    </w:div>
    <w:div w:id="1845626316">
      <w:bodyDiv w:val="1"/>
      <w:marLeft w:val="0"/>
      <w:marRight w:val="0"/>
      <w:marTop w:val="0"/>
      <w:marBottom w:val="0"/>
      <w:divBdr>
        <w:top w:val="none" w:sz="0" w:space="0" w:color="auto"/>
        <w:left w:val="none" w:sz="0" w:space="0" w:color="auto"/>
        <w:bottom w:val="none" w:sz="0" w:space="0" w:color="auto"/>
        <w:right w:val="none" w:sz="0" w:space="0" w:color="auto"/>
      </w:divBdr>
    </w:div>
    <w:div w:id="1845778444">
      <w:bodyDiv w:val="1"/>
      <w:marLeft w:val="0"/>
      <w:marRight w:val="0"/>
      <w:marTop w:val="0"/>
      <w:marBottom w:val="0"/>
      <w:divBdr>
        <w:top w:val="none" w:sz="0" w:space="0" w:color="auto"/>
        <w:left w:val="none" w:sz="0" w:space="0" w:color="auto"/>
        <w:bottom w:val="none" w:sz="0" w:space="0" w:color="auto"/>
        <w:right w:val="none" w:sz="0" w:space="0" w:color="auto"/>
      </w:divBdr>
    </w:div>
    <w:div w:id="1845779210">
      <w:bodyDiv w:val="1"/>
      <w:marLeft w:val="0"/>
      <w:marRight w:val="0"/>
      <w:marTop w:val="0"/>
      <w:marBottom w:val="0"/>
      <w:divBdr>
        <w:top w:val="none" w:sz="0" w:space="0" w:color="auto"/>
        <w:left w:val="none" w:sz="0" w:space="0" w:color="auto"/>
        <w:bottom w:val="none" w:sz="0" w:space="0" w:color="auto"/>
        <w:right w:val="none" w:sz="0" w:space="0" w:color="auto"/>
      </w:divBdr>
    </w:div>
    <w:div w:id="1845827300">
      <w:bodyDiv w:val="1"/>
      <w:marLeft w:val="0"/>
      <w:marRight w:val="0"/>
      <w:marTop w:val="0"/>
      <w:marBottom w:val="0"/>
      <w:divBdr>
        <w:top w:val="none" w:sz="0" w:space="0" w:color="auto"/>
        <w:left w:val="none" w:sz="0" w:space="0" w:color="auto"/>
        <w:bottom w:val="none" w:sz="0" w:space="0" w:color="auto"/>
        <w:right w:val="none" w:sz="0" w:space="0" w:color="auto"/>
      </w:divBdr>
    </w:div>
    <w:div w:id="1846019967">
      <w:bodyDiv w:val="1"/>
      <w:marLeft w:val="0"/>
      <w:marRight w:val="0"/>
      <w:marTop w:val="0"/>
      <w:marBottom w:val="0"/>
      <w:divBdr>
        <w:top w:val="none" w:sz="0" w:space="0" w:color="auto"/>
        <w:left w:val="none" w:sz="0" w:space="0" w:color="auto"/>
        <w:bottom w:val="none" w:sz="0" w:space="0" w:color="auto"/>
        <w:right w:val="none" w:sz="0" w:space="0" w:color="auto"/>
      </w:divBdr>
    </w:div>
    <w:div w:id="1846045083">
      <w:bodyDiv w:val="1"/>
      <w:marLeft w:val="0"/>
      <w:marRight w:val="0"/>
      <w:marTop w:val="0"/>
      <w:marBottom w:val="0"/>
      <w:divBdr>
        <w:top w:val="none" w:sz="0" w:space="0" w:color="auto"/>
        <w:left w:val="none" w:sz="0" w:space="0" w:color="auto"/>
        <w:bottom w:val="none" w:sz="0" w:space="0" w:color="auto"/>
        <w:right w:val="none" w:sz="0" w:space="0" w:color="auto"/>
      </w:divBdr>
    </w:div>
    <w:div w:id="1846090920">
      <w:bodyDiv w:val="1"/>
      <w:marLeft w:val="0"/>
      <w:marRight w:val="0"/>
      <w:marTop w:val="0"/>
      <w:marBottom w:val="0"/>
      <w:divBdr>
        <w:top w:val="none" w:sz="0" w:space="0" w:color="auto"/>
        <w:left w:val="none" w:sz="0" w:space="0" w:color="auto"/>
        <w:bottom w:val="none" w:sz="0" w:space="0" w:color="auto"/>
        <w:right w:val="none" w:sz="0" w:space="0" w:color="auto"/>
      </w:divBdr>
    </w:div>
    <w:div w:id="1846162904">
      <w:bodyDiv w:val="1"/>
      <w:marLeft w:val="0"/>
      <w:marRight w:val="0"/>
      <w:marTop w:val="0"/>
      <w:marBottom w:val="0"/>
      <w:divBdr>
        <w:top w:val="none" w:sz="0" w:space="0" w:color="auto"/>
        <w:left w:val="none" w:sz="0" w:space="0" w:color="auto"/>
        <w:bottom w:val="none" w:sz="0" w:space="0" w:color="auto"/>
        <w:right w:val="none" w:sz="0" w:space="0" w:color="auto"/>
      </w:divBdr>
    </w:div>
    <w:div w:id="1846166586">
      <w:bodyDiv w:val="1"/>
      <w:marLeft w:val="0"/>
      <w:marRight w:val="0"/>
      <w:marTop w:val="0"/>
      <w:marBottom w:val="0"/>
      <w:divBdr>
        <w:top w:val="none" w:sz="0" w:space="0" w:color="auto"/>
        <w:left w:val="none" w:sz="0" w:space="0" w:color="auto"/>
        <w:bottom w:val="none" w:sz="0" w:space="0" w:color="auto"/>
        <w:right w:val="none" w:sz="0" w:space="0" w:color="auto"/>
      </w:divBdr>
    </w:div>
    <w:div w:id="1846168107">
      <w:bodyDiv w:val="1"/>
      <w:marLeft w:val="0"/>
      <w:marRight w:val="0"/>
      <w:marTop w:val="0"/>
      <w:marBottom w:val="0"/>
      <w:divBdr>
        <w:top w:val="none" w:sz="0" w:space="0" w:color="auto"/>
        <w:left w:val="none" w:sz="0" w:space="0" w:color="auto"/>
        <w:bottom w:val="none" w:sz="0" w:space="0" w:color="auto"/>
        <w:right w:val="none" w:sz="0" w:space="0" w:color="auto"/>
      </w:divBdr>
    </w:div>
    <w:div w:id="1846170744">
      <w:bodyDiv w:val="1"/>
      <w:marLeft w:val="0"/>
      <w:marRight w:val="0"/>
      <w:marTop w:val="0"/>
      <w:marBottom w:val="0"/>
      <w:divBdr>
        <w:top w:val="none" w:sz="0" w:space="0" w:color="auto"/>
        <w:left w:val="none" w:sz="0" w:space="0" w:color="auto"/>
        <w:bottom w:val="none" w:sz="0" w:space="0" w:color="auto"/>
        <w:right w:val="none" w:sz="0" w:space="0" w:color="auto"/>
      </w:divBdr>
    </w:div>
    <w:div w:id="1846283779">
      <w:bodyDiv w:val="1"/>
      <w:marLeft w:val="0"/>
      <w:marRight w:val="0"/>
      <w:marTop w:val="0"/>
      <w:marBottom w:val="0"/>
      <w:divBdr>
        <w:top w:val="none" w:sz="0" w:space="0" w:color="auto"/>
        <w:left w:val="none" w:sz="0" w:space="0" w:color="auto"/>
        <w:bottom w:val="none" w:sz="0" w:space="0" w:color="auto"/>
        <w:right w:val="none" w:sz="0" w:space="0" w:color="auto"/>
      </w:divBdr>
    </w:div>
    <w:div w:id="1846430576">
      <w:bodyDiv w:val="1"/>
      <w:marLeft w:val="0"/>
      <w:marRight w:val="0"/>
      <w:marTop w:val="0"/>
      <w:marBottom w:val="0"/>
      <w:divBdr>
        <w:top w:val="none" w:sz="0" w:space="0" w:color="auto"/>
        <w:left w:val="none" w:sz="0" w:space="0" w:color="auto"/>
        <w:bottom w:val="none" w:sz="0" w:space="0" w:color="auto"/>
        <w:right w:val="none" w:sz="0" w:space="0" w:color="auto"/>
      </w:divBdr>
    </w:div>
    <w:div w:id="1846436310">
      <w:bodyDiv w:val="1"/>
      <w:marLeft w:val="0"/>
      <w:marRight w:val="0"/>
      <w:marTop w:val="0"/>
      <w:marBottom w:val="0"/>
      <w:divBdr>
        <w:top w:val="none" w:sz="0" w:space="0" w:color="auto"/>
        <w:left w:val="none" w:sz="0" w:space="0" w:color="auto"/>
        <w:bottom w:val="none" w:sz="0" w:space="0" w:color="auto"/>
        <w:right w:val="none" w:sz="0" w:space="0" w:color="auto"/>
      </w:divBdr>
    </w:div>
    <w:div w:id="1846551414">
      <w:bodyDiv w:val="1"/>
      <w:marLeft w:val="0"/>
      <w:marRight w:val="0"/>
      <w:marTop w:val="0"/>
      <w:marBottom w:val="0"/>
      <w:divBdr>
        <w:top w:val="none" w:sz="0" w:space="0" w:color="auto"/>
        <w:left w:val="none" w:sz="0" w:space="0" w:color="auto"/>
        <w:bottom w:val="none" w:sz="0" w:space="0" w:color="auto"/>
        <w:right w:val="none" w:sz="0" w:space="0" w:color="auto"/>
      </w:divBdr>
    </w:div>
    <w:div w:id="1846939642">
      <w:bodyDiv w:val="1"/>
      <w:marLeft w:val="0"/>
      <w:marRight w:val="0"/>
      <w:marTop w:val="0"/>
      <w:marBottom w:val="0"/>
      <w:divBdr>
        <w:top w:val="none" w:sz="0" w:space="0" w:color="auto"/>
        <w:left w:val="none" w:sz="0" w:space="0" w:color="auto"/>
        <w:bottom w:val="none" w:sz="0" w:space="0" w:color="auto"/>
        <w:right w:val="none" w:sz="0" w:space="0" w:color="auto"/>
      </w:divBdr>
    </w:div>
    <w:div w:id="1846942099">
      <w:bodyDiv w:val="1"/>
      <w:marLeft w:val="0"/>
      <w:marRight w:val="0"/>
      <w:marTop w:val="0"/>
      <w:marBottom w:val="0"/>
      <w:divBdr>
        <w:top w:val="none" w:sz="0" w:space="0" w:color="auto"/>
        <w:left w:val="none" w:sz="0" w:space="0" w:color="auto"/>
        <w:bottom w:val="none" w:sz="0" w:space="0" w:color="auto"/>
        <w:right w:val="none" w:sz="0" w:space="0" w:color="auto"/>
      </w:divBdr>
    </w:div>
    <w:div w:id="1847135383">
      <w:bodyDiv w:val="1"/>
      <w:marLeft w:val="0"/>
      <w:marRight w:val="0"/>
      <w:marTop w:val="0"/>
      <w:marBottom w:val="0"/>
      <w:divBdr>
        <w:top w:val="none" w:sz="0" w:space="0" w:color="auto"/>
        <w:left w:val="none" w:sz="0" w:space="0" w:color="auto"/>
        <w:bottom w:val="none" w:sz="0" w:space="0" w:color="auto"/>
        <w:right w:val="none" w:sz="0" w:space="0" w:color="auto"/>
      </w:divBdr>
    </w:div>
    <w:div w:id="1847137494">
      <w:bodyDiv w:val="1"/>
      <w:marLeft w:val="0"/>
      <w:marRight w:val="0"/>
      <w:marTop w:val="0"/>
      <w:marBottom w:val="0"/>
      <w:divBdr>
        <w:top w:val="none" w:sz="0" w:space="0" w:color="auto"/>
        <w:left w:val="none" w:sz="0" w:space="0" w:color="auto"/>
        <w:bottom w:val="none" w:sz="0" w:space="0" w:color="auto"/>
        <w:right w:val="none" w:sz="0" w:space="0" w:color="auto"/>
      </w:divBdr>
    </w:div>
    <w:div w:id="1847205228">
      <w:bodyDiv w:val="1"/>
      <w:marLeft w:val="0"/>
      <w:marRight w:val="0"/>
      <w:marTop w:val="0"/>
      <w:marBottom w:val="0"/>
      <w:divBdr>
        <w:top w:val="none" w:sz="0" w:space="0" w:color="auto"/>
        <w:left w:val="none" w:sz="0" w:space="0" w:color="auto"/>
        <w:bottom w:val="none" w:sz="0" w:space="0" w:color="auto"/>
        <w:right w:val="none" w:sz="0" w:space="0" w:color="auto"/>
      </w:divBdr>
    </w:div>
    <w:div w:id="1847210491">
      <w:bodyDiv w:val="1"/>
      <w:marLeft w:val="0"/>
      <w:marRight w:val="0"/>
      <w:marTop w:val="0"/>
      <w:marBottom w:val="0"/>
      <w:divBdr>
        <w:top w:val="none" w:sz="0" w:space="0" w:color="auto"/>
        <w:left w:val="none" w:sz="0" w:space="0" w:color="auto"/>
        <w:bottom w:val="none" w:sz="0" w:space="0" w:color="auto"/>
        <w:right w:val="none" w:sz="0" w:space="0" w:color="auto"/>
      </w:divBdr>
    </w:div>
    <w:div w:id="1847210764">
      <w:bodyDiv w:val="1"/>
      <w:marLeft w:val="0"/>
      <w:marRight w:val="0"/>
      <w:marTop w:val="0"/>
      <w:marBottom w:val="0"/>
      <w:divBdr>
        <w:top w:val="none" w:sz="0" w:space="0" w:color="auto"/>
        <w:left w:val="none" w:sz="0" w:space="0" w:color="auto"/>
        <w:bottom w:val="none" w:sz="0" w:space="0" w:color="auto"/>
        <w:right w:val="none" w:sz="0" w:space="0" w:color="auto"/>
      </w:divBdr>
    </w:div>
    <w:div w:id="1847356306">
      <w:bodyDiv w:val="1"/>
      <w:marLeft w:val="0"/>
      <w:marRight w:val="0"/>
      <w:marTop w:val="0"/>
      <w:marBottom w:val="0"/>
      <w:divBdr>
        <w:top w:val="none" w:sz="0" w:space="0" w:color="auto"/>
        <w:left w:val="none" w:sz="0" w:space="0" w:color="auto"/>
        <w:bottom w:val="none" w:sz="0" w:space="0" w:color="auto"/>
        <w:right w:val="none" w:sz="0" w:space="0" w:color="auto"/>
      </w:divBdr>
    </w:div>
    <w:div w:id="1847360373">
      <w:bodyDiv w:val="1"/>
      <w:marLeft w:val="0"/>
      <w:marRight w:val="0"/>
      <w:marTop w:val="0"/>
      <w:marBottom w:val="0"/>
      <w:divBdr>
        <w:top w:val="none" w:sz="0" w:space="0" w:color="auto"/>
        <w:left w:val="none" w:sz="0" w:space="0" w:color="auto"/>
        <w:bottom w:val="none" w:sz="0" w:space="0" w:color="auto"/>
        <w:right w:val="none" w:sz="0" w:space="0" w:color="auto"/>
      </w:divBdr>
    </w:div>
    <w:div w:id="1847403091">
      <w:bodyDiv w:val="1"/>
      <w:marLeft w:val="0"/>
      <w:marRight w:val="0"/>
      <w:marTop w:val="0"/>
      <w:marBottom w:val="0"/>
      <w:divBdr>
        <w:top w:val="none" w:sz="0" w:space="0" w:color="auto"/>
        <w:left w:val="none" w:sz="0" w:space="0" w:color="auto"/>
        <w:bottom w:val="none" w:sz="0" w:space="0" w:color="auto"/>
        <w:right w:val="none" w:sz="0" w:space="0" w:color="auto"/>
      </w:divBdr>
    </w:div>
    <w:div w:id="1847549829">
      <w:bodyDiv w:val="1"/>
      <w:marLeft w:val="0"/>
      <w:marRight w:val="0"/>
      <w:marTop w:val="0"/>
      <w:marBottom w:val="0"/>
      <w:divBdr>
        <w:top w:val="none" w:sz="0" w:space="0" w:color="auto"/>
        <w:left w:val="none" w:sz="0" w:space="0" w:color="auto"/>
        <w:bottom w:val="none" w:sz="0" w:space="0" w:color="auto"/>
        <w:right w:val="none" w:sz="0" w:space="0" w:color="auto"/>
      </w:divBdr>
    </w:div>
    <w:div w:id="1847549891">
      <w:bodyDiv w:val="1"/>
      <w:marLeft w:val="0"/>
      <w:marRight w:val="0"/>
      <w:marTop w:val="0"/>
      <w:marBottom w:val="0"/>
      <w:divBdr>
        <w:top w:val="none" w:sz="0" w:space="0" w:color="auto"/>
        <w:left w:val="none" w:sz="0" w:space="0" w:color="auto"/>
        <w:bottom w:val="none" w:sz="0" w:space="0" w:color="auto"/>
        <w:right w:val="none" w:sz="0" w:space="0" w:color="auto"/>
      </w:divBdr>
    </w:div>
    <w:div w:id="1847554803">
      <w:bodyDiv w:val="1"/>
      <w:marLeft w:val="0"/>
      <w:marRight w:val="0"/>
      <w:marTop w:val="0"/>
      <w:marBottom w:val="0"/>
      <w:divBdr>
        <w:top w:val="none" w:sz="0" w:space="0" w:color="auto"/>
        <w:left w:val="none" w:sz="0" w:space="0" w:color="auto"/>
        <w:bottom w:val="none" w:sz="0" w:space="0" w:color="auto"/>
        <w:right w:val="none" w:sz="0" w:space="0" w:color="auto"/>
      </w:divBdr>
    </w:div>
    <w:div w:id="1847665761">
      <w:bodyDiv w:val="1"/>
      <w:marLeft w:val="0"/>
      <w:marRight w:val="0"/>
      <w:marTop w:val="0"/>
      <w:marBottom w:val="0"/>
      <w:divBdr>
        <w:top w:val="none" w:sz="0" w:space="0" w:color="auto"/>
        <w:left w:val="none" w:sz="0" w:space="0" w:color="auto"/>
        <w:bottom w:val="none" w:sz="0" w:space="0" w:color="auto"/>
        <w:right w:val="none" w:sz="0" w:space="0" w:color="auto"/>
      </w:divBdr>
    </w:div>
    <w:div w:id="1847668727">
      <w:bodyDiv w:val="1"/>
      <w:marLeft w:val="0"/>
      <w:marRight w:val="0"/>
      <w:marTop w:val="0"/>
      <w:marBottom w:val="0"/>
      <w:divBdr>
        <w:top w:val="none" w:sz="0" w:space="0" w:color="auto"/>
        <w:left w:val="none" w:sz="0" w:space="0" w:color="auto"/>
        <w:bottom w:val="none" w:sz="0" w:space="0" w:color="auto"/>
        <w:right w:val="none" w:sz="0" w:space="0" w:color="auto"/>
      </w:divBdr>
    </w:div>
    <w:div w:id="1847669310">
      <w:bodyDiv w:val="1"/>
      <w:marLeft w:val="0"/>
      <w:marRight w:val="0"/>
      <w:marTop w:val="0"/>
      <w:marBottom w:val="0"/>
      <w:divBdr>
        <w:top w:val="none" w:sz="0" w:space="0" w:color="auto"/>
        <w:left w:val="none" w:sz="0" w:space="0" w:color="auto"/>
        <w:bottom w:val="none" w:sz="0" w:space="0" w:color="auto"/>
        <w:right w:val="none" w:sz="0" w:space="0" w:color="auto"/>
      </w:divBdr>
    </w:div>
    <w:div w:id="1847789352">
      <w:bodyDiv w:val="1"/>
      <w:marLeft w:val="0"/>
      <w:marRight w:val="0"/>
      <w:marTop w:val="0"/>
      <w:marBottom w:val="0"/>
      <w:divBdr>
        <w:top w:val="none" w:sz="0" w:space="0" w:color="auto"/>
        <w:left w:val="none" w:sz="0" w:space="0" w:color="auto"/>
        <w:bottom w:val="none" w:sz="0" w:space="0" w:color="auto"/>
        <w:right w:val="none" w:sz="0" w:space="0" w:color="auto"/>
      </w:divBdr>
    </w:div>
    <w:div w:id="1847860857">
      <w:bodyDiv w:val="1"/>
      <w:marLeft w:val="0"/>
      <w:marRight w:val="0"/>
      <w:marTop w:val="0"/>
      <w:marBottom w:val="0"/>
      <w:divBdr>
        <w:top w:val="none" w:sz="0" w:space="0" w:color="auto"/>
        <w:left w:val="none" w:sz="0" w:space="0" w:color="auto"/>
        <w:bottom w:val="none" w:sz="0" w:space="0" w:color="auto"/>
        <w:right w:val="none" w:sz="0" w:space="0" w:color="auto"/>
      </w:divBdr>
    </w:div>
    <w:div w:id="1847865826">
      <w:bodyDiv w:val="1"/>
      <w:marLeft w:val="0"/>
      <w:marRight w:val="0"/>
      <w:marTop w:val="0"/>
      <w:marBottom w:val="0"/>
      <w:divBdr>
        <w:top w:val="none" w:sz="0" w:space="0" w:color="auto"/>
        <w:left w:val="none" w:sz="0" w:space="0" w:color="auto"/>
        <w:bottom w:val="none" w:sz="0" w:space="0" w:color="auto"/>
        <w:right w:val="none" w:sz="0" w:space="0" w:color="auto"/>
      </w:divBdr>
    </w:div>
    <w:div w:id="1847943831">
      <w:bodyDiv w:val="1"/>
      <w:marLeft w:val="0"/>
      <w:marRight w:val="0"/>
      <w:marTop w:val="0"/>
      <w:marBottom w:val="0"/>
      <w:divBdr>
        <w:top w:val="none" w:sz="0" w:space="0" w:color="auto"/>
        <w:left w:val="none" w:sz="0" w:space="0" w:color="auto"/>
        <w:bottom w:val="none" w:sz="0" w:space="0" w:color="auto"/>
        <w:right w:val="none" w:sz="0" w:space="0" w:color="auto"/>
      </w:divBdr>
    </w:div>
    <w:div w:id="1848052568">
      <w:bodyDiv w:val="1"/>
      <w:marLeft w:val="0"/>
      <w:marRight w:val="0"/>
      <w:marTop w:val="0"/>
      <w:marBottom w:val="0"/>
      <w:divBdr>
        <w:top w:val="none" w:sz="0" w:space="0" w:color="auto"/>
        <w:left w:val="none" w:sz="0" w:space="0" w:color="auto"/>
        <w:bottom w:val="none" w:sz="0" w:space="0" w:color="auto"/>
        <w:right w:val="none" w:sz="0" w:space="0" w:color="auto"/>
      </w:divBdr>
    </w:div>
    <w:div w:id="1848134855">
      <w:bodyDiv w:val="1"/>
      <w:marLeft w:val="0"/>
      <w:marRight w:val="0"/>
      <w:marTop w:val="0"/>
      <w:marBottom w:val="0"/>
      <w:divBdr>
        <w:top w:val="none" w:sz="0" w:space="0" w:color="auto"/>
        <w:left w:val="none" w:sz="0" w:space="0" w:color="auto"/>
        <w:bottom w:val="none" w:sz="0" w:space="0" w:color="auto"/>
        <w:right w:val="none" w:sz="0" w:space="0" w:color="auto"/>
      </w:divBdr>
    </w:div>
    <w:div w:id="1848136466">
      <w:bodyDiv w:val="1"/>
      <w:marLeft w:val="0"/>
      <w:marRight w:val="0"/>
      <w:marTop w:val="0"/>
      <w:marBottom w:val="0"/>
      <w:divBdr>
        <w:top w:val="none" w:sz="0" w:space="0" w:color="auto"/>
        <w:left w:val="none" w:sz="0" w:space="0" w:color="auto"/>
        <w:bottom w:val="none" w:sz="0" w:space="0" w:color="auto"/>
        <w:right w:val="none" w:sz="0" w:space="0" w:color="auto"/>
      </w:divBdr>
    </w:div>
    <w:div w:id="1848209004">
      <w:bodyDiv w:val="1"/>
      <w:marLeft w:val="0"/>
      <w:marRight w:val="0"/>
      <w:marTop w:val="0"/>
      <w:marBottom w:val="0"/>
      <w:divBdr>
        <w:top w:val="none" w:sz="0" w:space="0" w:color="auto"/>
        <w:left w:val="none" w:sz="0" w:space="0" w:color="auto"/>
        <w:bottom w:val="none" w:sz="0" w:space="0" w:color="auto"/>
        <w:right w:val="none" w:sz="0" w:space="0" w:color="auto"/>
      </w:divBdr>
    </w:div>
    <w:div w:id="1848212602">
      <w:bodyDiv w:val="1"/>
      <w:marLeft w:val="0"/>
      <w:marRight w:val="0"/>
      <w:marTop w:val="0"/>
      <w:marBottom w:val="0"/>
      <w:divBdr>
        <w:top w:val="none" w:sz="0" w:space="0" w:color="auto"/>
        <w:left w:val="none" w:sz="0" w:space="0" w:color="auto"/>
        <w:bottom w:val="none" w:sz="0" w:space="0" w:color="auto"/>
        <w:right w:val="none" w:sz="0" w:space="0" w:color="auto"/>
      </w:divBdr>
    </w:div>
    <w:div w:id="1848249806">
      <w:bodyDiv w:val="1"/>
      <w:marLeft w:val="0"/>
      <w:marRight w:val="0"/>
      <w:marTop w:val="0"/>
      <w:marBottom w:val="0"/>
      <w:divBdr>
        <w:top w:val="none" w:sz="0" w:space="0" w:color="auto"/>
        <w:left w:val="none" w:sz="0" w:space="0" w:color="auto"/>
        <w:bottom w:val="none" w:sz="0" w:space="0" w:color="auto"/>
        <w:right w:val="none" w:sz="0" w:space="0" w:color="auto"/>
      </w:divBdr>
    </w:div>
    <w:div w:id="1848251160">
      <w:bodyDiv w:val="1"/>
      <w:marLeft w:val="0"/>
      <w:marRight w:val="0"/>
      <w:marTop w:val="0"/>
      <w:marBottom w:val="0"/>
      <w:divBdr>
        <w:top w:val="none" w:sz="0" w:space="0" w:color="auto"/>
        <w:left w:val="none" w:sz="0" w:space="0" w:color="auto"/>
        <w:bottom w:val="none" w:sz="0" w:space="0" w:color="auto"/>
        <w:right w:val="none" w:sz="0" w:space="0" w:color="auto"/>
      </w:divBdr>
    </w:div>
    <w:div w:id="1848516486">
      <w:bodyDiv w:val="1"/>
      <w:marLeft w:val="0"/>
      <w:marRight w:val="0"/>
      <w:marTop w:val="0"/>
      <w:marBottom w:val="0"/>
      <w:divBdr>
        <w:top w:val="none" w:sz="0" w:space="0" w:color="auto"/>
        <w:left w:val="none" w:sz="0" w:space="0" w:color="auto"/>
        <w:bottom w:val="none" w:sz="0" w:space="0" w:color="auto"/>
        <w:right w:val="none" w:sz="0" w:space="0" w:color="auto"/>
      </w:divBdr>
    </w:div>
    <w:div w:id="1848523891">
      <w:bodyDiv w:val="1"/>
      <w:marLeft w:val="0"/>
      <w:marRight w:val="0"/>
      <w:marTop w:val="0"/>
      <w:marBottom w:val="0"/>
      <w:divBdr>
        <w:top w:val="none" w:sz="0" w:space="0" w:color="auto"/>
        <w:left w:val="none" w:sz="0" w:space="0" w:color="auto"/>
        <w:bottom w:val="none" w:sz="0" w:space="0" w:color="auto"/>
        <w:right w:val="none" w:sz="0" w:space="0" w:color="auto"/>
      </w:divBdr>
    </w:div>
    <w:div w:id="1848596987">
      <w:bodyDiv w:val="1"/>
      <w:marLeft w:val="0"/>
      <w:marRight w:val="0"/>
      <w:marTop w:val="0"/>
      <w:marBottom w:val="0"/>
      <w:divBdr>
        <w:top w:val="none" w:sz="0" w:space="0" w:color="auto"/>
        <w:left w:val="none" w:sz="0" w:space="0" w:color="auto"/>
        <w:bottom w:val="none" w:sz="0" w:space="0" w:color="auto"/>
        <w:right w:val="none" w:sz="0" w:space="0" w:color="auto"/>
      </w:divBdr>
    </w:div>
    <w:div w:id="1848641869">
      <w:bodyDiv w:val="1"/>
      <w:marLeft w:val="0"/>
      <w:marRight w:val="0"/>
      <w:marTop w:val="0"/>
      <w:marBottom w:val="0"/>
      <w:divBdr>
        <w:top w:val="none" w:sz="0" w:space="0" w:color="auto"/>
        <w:left w:val="none" w:sz="0" w:space="0" w:color="auto"/>
        <w:bottom w:val="none" w:sz="0" w:space="0" w:color="auto"/>
        <w:right w:val="none" w:sz="0" w:space="0" w:color="auto"/>
      </w:divBdr>
    </w:div>
    <w:div w:id="1848665868">
      <w:bodyDiv w:val="1"/>
      <w:marLeft w:val="0"/>
      <w:marRight w:val="0"/>
      <w:marTop w:val="0"/>
      <w:marBottom w:val="0"/>
      <w:divBdr>
        <w:top w:val="none" w:sz="0" w:space="0" w:color="auto"/>
        <w:left w:val="none" w:sz="0" w:space="0" w:color="auto"/>
        <w:bottom w:val="none" w:sz="0" w:space="0" w:color="auto"/>
        <w:right w:val="none" w:sz="0" w:space="0" w:color="auto"/>
      </w:divBdr>
    </w:div>
    <w:div w:id="1848713414">
      <w:bodyDiv w:val="1"/>
      <w:marLeft w:val="0"/>
      <w:marRight w:val="0"/>
      <w:marTop w:val="0"/>
      <w:marBottom w:val="0"/>
      <w:divBdr>
        <w:top w:val="none" w:sz="0" w:space="0" w:color="auto"/>
        <w:left w:val="none" w:sz="0" w:space="0" w:color="auto"/>
        <w:bottom w:val="none" w:sz="0" w:space="0" w:color="auto"/>
        <w:right w:val="none" w:sz="0" w:space="0" w:color="auto"/>
      </w:divBdr>
    </w:div>
    <w:div w:id="1848789334">
      <w:bodyDiv w:val="1"/>
      <w:marLeft w:val="0"/>
      <w:marRight w:val="0"/>
      <w:marTop w:val="0"/>
      <w:marBottom w:val="0"/>
      <w:divBdr>
        <w:top w:val="none" w:sz="0" w:space="0" w:color="auto"/>
        <w:left w:val="none" w:sz="0" w:space="0" w:color="auto"/>
        <w:bottom w:val="none" w:sz="0" w:space="0" w:color="auto"/>
        <w:right w:val="none" w:sz="0" w:space="0" w:color="auto"/>
      </w:divBdr>
    </w:div>
    <w:div w:id="1849248557">
      <w:bodyDiv w:val="1"/>
      <w:marLeft w:val="0"/>
      <w:marRight w:val="0"/>
      <w:marTop w:val="0"/>
      <w:marBottom w:val="0"/>
      <w:divBdr>
        <w:top w:val="none" w:sz="0" w:space="0" w:color="auto"/>
        <w:left w:val="none" w:sz="0" w:space="0" w:color="auto"/>
        <w:bottom w:val="none" w:sz="0" w:space="0" w:color="auto"/>
        <w:right w:val="none" w:sz="0" w:space="0" w:color="auto"/>
      </w:divBdr>
    </w:div>
    <w:div w:id="1849253984">
      <w:bodyDiv w:val="1"/>
      <w:marLeft w:val="0"/>
      <w:marRight w:val="0"/>
      <w:marTop w:val="0"/>
      <w:marBottom w:val="0"/>
      <w:divBdr>
        <w:top w:val="none" w:sz="0" w:space="0" w:color="auto"/>
        <w:left w:val="none" w:sz="0" w:space="0" w:color="auto"/>
        <w:bottom w:val="none" w:sz="0" w:space="0" w:color="auto"/>
        <w:right w:val="none" w:sz="0" w:space="0" w:color="auto"/>
      </w:divBdr>
    </w:div>
    <w:div w:id="1849295091">
      <w:bodyDiv w:val="1"/>
      <w:marLeft w:val="0"/>
      <w:marRight w:val="0"/>
      <w:marTop w:val="0"/>
      <w:marBottom w:val="0"/>
      <w:divBdr>
        <w:top w:val="none" w:sz="0" w:space="0" w:color="auto"/>
        <w:left w:val="none" w:sz="0" w:space="0" w:color="auto"/>
        <w:bottom w:val="none" w:sz="0" w:space="0" w:color="auto"/>
        <w:right w:val="none" w:sz="0" w:space="0" w:color="auto"/>
      </w:divBdr>
    </w:div>
    <w:div w:id="1849446318">
      <w:bodyDiv w:val="1"/>
      <w:marLeft w:val="0"/>
      <w:marRight w:val="0"/>
      <w:marTop w:val="0"/>
      <w:marBottom w:val="0"/>
      <w:divBdr>
        <w:top w:val="none" w:sz="0" w:space="0" w:color="auto"/>
        <w:left w:val="none" w:sz="0" w:space="0" w:color="auto"/>
        <w:bottom w:val="none" w:sz="0" w:space="0" w:color="auto"/>
        <w:right w:val="none" w:sz="0" w:space="0" w:color="auto"/>
      </w:divBdr>
    </w:div>
    <w:div w:id="1849514018">
      <w:bodyDiv w:val="1"/>
      <w:marLeft w:val="0"/>
      <w:marRight w:val="0"/>
      <w:marTop w:val="0"/>
      <w:marBottom w:val="0"/>
      <w:divBdr>
        <w:top w:val="none" w:sz="0" w:space="0" w:color="auto"/>
        <w:left w:val="none" w:sz="0" w:space="0" w:color="auto"/>
        <w:bottom w:val="none" w:sz="0" w:space="0" w:color="auto"/>
        <w:right w:val="none" w:sz="0" w:space="0" w:color="auto"/>
      </w:divBdr>
    </w:div>
    <w:div w:id="1849516443">
      <w:bodyDiv w:val="1"/>
      <w:marLeft w:val="0"/>
      <w:marRight w:val="0"/>
      <w:marTop w:val="0"/>
      <w:marBottom w:val="0"/>
      <w:divBdr>
        <w:top w:val="none" w:sz="0" w:space="0" w:color="auto"/>
        <w:left w:val="none" w:sz="0" w:space="0" w:color="auto"/>
        <w:bottom w:val="none" w:sz="0" w:space="0" w:color="auto"/>
        <w:right w:val="none" w:sz="0" w:space="0" w:color="auto"/>
      </w:divBdr>
    </w:div>
    <w:div w:id="1849824946">
      <w:bodyDiv w:val="1"/>
      <w:marLeft w:val="0"/>
      <w:marRight w:val="0"/>
      <w:marTop w:val="0"/>
      <w:marBottom w:val="0"/>
      <w:divBdr>
        <w:top w:val="none" w:sz="0" w:space="0" w:color="auto"/>
        <w:left w:val="none" w:sz="0" w:space="0" w:color="auto"/>
        <w:bottom w:val="none" w:sz="0" w:space="0" w:color="auto"/>
        <w:right w:val="none" w:sz="0" w:space="0" w:color="auto"/>
      </w:divBdr>
    </w:div>
    <w:div w:id="1849825411">
      <w:bodyDiv w:val="1"/>
      <w:marLeft w:val="0"/>
      <w:marRight w:val="0"/>
      <w:marTop w:val="0"/>
      <w:marBottom w:val="0"/>
      <w:divBdr>
        <w:top w:val="none" w:sz="0" w:space="0" w:color="auto"/>
        <w:left w:val="none" w:sz="0" w:space="0" w:color="auto"/>
        <w:bottom w:val="none" w:sz="0" w:space="0" w:color="auto"/>
        <w:right w:val="none" w:sz="0" w:space="0" w:color="auto"/>
      </w:divBdr>
    </w:div>
    <w:div w:id="1849827366">
      <w:bodyDiv w:val="1"/>
      <w:marLeft w:val="0"/>
      <w:marRight w:val="0"/>
      <w:marTop w:val="0"/>
      <w:marBottom w:val="0"/>
      <w:divBdr>
        <w:top w:val="none" w:sz="0" w:space="0" w:color="auto"/>
        <w:left w:val="none" w:sz="0" w:space="0" w:color="auto"/>
        <w:bottom w:val="none" w:sz="0" w:space="0" w:color="auto"/>
        <w:right w:val="none" w:sz="0" w:space="0" w:color="auto"/>
      </w:divBdr>
    </w:div>
    <w:div w:id="1849829103">
      <w:bodyDiv w:val="1"/>
      <w:marLeft w:val="0"/>
      <w:marRight w:val="0"/>
      <w:marTop w:val="0"/>
      <w:marBottom w:val="0"/>
      <w:divBdr>
        <w:top w:val="none" w:sz="0" w:space="0" w:color="auto"/>
        <w:left w:val="none" w:sz="0" w:space="0" w:color="auto"/>
        <w:bottom w:val="none" w:sz="0" w:space="0" w:color="auto"/>
        <w:right w:val="none" w:sz="0" w:space="0" w:color="auto"/>
      </w:divBdr>
    </w:div>
    <w:div w:id="1849831487">
      <w:bodyDiv w:val="1"/>
      <w:marLeft w:val="0"/>
      <w:marRight w:val="0"/>
      <w:marTop w:val="0"/>
      <w:marBottom w:val="0"/>
      <w:divBdr>
        <w:top w:val="none" w:sz="0" w:space="0" w:color="auto"/>
        <w:left w:val="none" w:sz="0" w:space="0" w:color="auto"/>
        <w:bottom w:val="none" w:sz="0" w:space="0" w:color="auto"/>
        <w:right w:val="none" w:sz="0" w:space="0" w:color="auto"/>
      </w:divBdr>
    </w:div>
    <w:div w:id="1849833321">
      <w:bodyDiv w:val="1"/>
      <w:marLeft w:val="0"/>
      <w:marRight w:val="0"/>
      <w:marTop w:val="0"/>
      <w:marBottom w:val="0"/>
      <w:divBdr>
        <w:top w:val="none" w:sz="0" w:space="0" w:color="auto"/>
        <w:left w:val="none" w:sz="0" w:space="0" w:color="auto"/>
        <w:bottom w:val="none" w:sz="0" w:space="0" w:color="auto"/>
        <w:right w:val="none" w:sz="0" w:space="0" w:color="auto"/>
      </w:divBdr>
    </w:div>
    <w:div w:id="1849907043">
      <w:bodyDiv w:val="1"/>
      <w:marLeft w:val="0"/>
      <w:marRight w:val="0"/>
      <w:marTop w:val="0"/>
      <w:marBottom w:val="0"/>
      <w:divBdr>
        <w:top w:val="none" w:sz="0" w:space="0" w:color="auto"/>
        <w:left w:val="none" w:sz="0" w:space="0" w:color="auto"/>
        <w:bottom w:val="none" w:sz="0" w:space="0" w:color="auto"/>
        <w:right w:val="none" w:sz="0" w:space="0" w:color="auto"/>
      </w:divBdr>
    </w:div>
    <w:div w:id="1849951613">
      <w:bodyDiv w:val="1"/>
      <w:marLeft w:val="0"/>
      <w:marRight w:val="0"/>
      <w:marTop w:val="0"/>
      <w:marBottom w:val="0"/>
      <w:divBdr>
        <w:top w:val="none" w:sz="0" w:space="0" w:color="auto"/>
        <w:left w:val="none" w:sz="0" w:space="0" w:color="auto"/>
        <w:bottom w:val="none" w:sz="0" w:space="0" w:color="auto"/>
        <w:right w:val="none" w:sz="0" w:space="0" w:color="auto"/>
      </w:divBdr>
    </w:div>
    <w:div w:id="1850096956">
      <w:bodyDiv w:val="1"/>
      <w:marLeft w:val="0"/>
      <w:marRight w:val="0"/>
      <w:marTop w:val="0"/>
      <w:marBottom w:val="0"/>
      <w:divBdr>
        <w:top w:val="none" w:sz="0" w:space="0" w:color="auto"/>
        <w:left w:val="none" w:sz="0" w:space="0" w:color="auto"/>
        <w:bottom w:val="none" w:sz="0" w:space="0" w:color="auto"/>
        <w:right w:val="none" w:sz="0" w:space="0" w:color="auto"/>
      </w:divBdr>
    </w:div>
    <w:div w:id="1850367966">
      <w:bodyDiv w:val="1"/>
      <w:marLeft w:val="0"/>
      <w:marRight w:val="0"/>
      <w:marTop w:val="0"/>
      <w:marBottom w:val="0"/>
      <w:divBdr>
        <w:top w:val="none" w:sz="0" w:space="0" w:color="auto"/>
        <w:left w:val="none" w:sz="0" w:space="0" w:color="auto"/>
        <w:bottom w:val="none" w:sz="0" w:space="0" w:color="auto"/>
        <w:right w:val="none" w:sz="0" w:space="0" w:color="auto"/>
      </w:divBdr>
    </w:div>
    <w:div w:id="1850441466">
      <w:bodyDiv w:val="1"/>
      <w:marLeft w:val="0"/>
      <w:marRight w:val="0"/>
      <w:marTop w:val="0"/>
      <w:marBottom w:val="0"/>
      <w:divBdr>
        <w:top w:val="none" w:sz="0" w:space="0" w:color="auto"/>
        <w:left w:val="none" w:sz="0" w:space="0" w:color="auto"/>
        <w:bottom w:val="none" w:sz="0" w:space="0" w:color="auto"/>
        <w:right w:val="none" w:sz="0" w:space="0" w:color="auto"/>
      </w:divBdr>
    </w:div>
    <w:div w:id="1850488176">
      <w:bodyDiv w:val="1"/>
      <w:marLeft w:val="0"/>
      <w:marRight w:val="0"/>
      <w:marTop w:val="0"/>
      <w:marBottom w:val="0"/>
      <w:divBdr>
        <w:top w:val="none" w:sz="0" w:space="0" w:color="auto"/>
        <w:left w:val="none" w:sz="0" w:space="0" w:color="auto"/>
        <w:bottom w:val="none" w:sz="0" w:space="0" w:color="auto"/>
        <w:right w:val="none" w:sz="0" w:space="0" w:color="auto"/>
      </w:divBdr>
    </w:div>
    <w:div w:id="1850559248">
      <w:bodyDiv w:val="1"/>
      <w:marLeft w:val="0"/>
      <w:marRight w:val="0"/>
      <w:marTop w:val="0"/>
      <w:marBottom w:val="0"/>
      <w:divBdr>
        <w:top w:val="none" w:sz="0" w:space="0" w:color="auto"/>
        <w:left w:val="none" w:sz="0" w:space="0" w:color="auto"/>
        <w:bottom w:val="none" w:sz="0" w:space="0" w:color="auto"/>
        <w:right w:val="none" w:sz="0" w:space="0" w:color="auto"/>
      </w:divBdr>
    </w:div>
    <w:div w:id="1850673823">
      <w:bodyDiv w:val="1"/>
      <w:marLeft w:val="0"/>
      <w:marRight w:val="0"/>
      <w:marTop w:val="0"/>
      <w:marBottom w:val="0"/>
      <w:divBdr>
        <w:top w:val="none" w:sz="0" w:space="0" w:color="auto"/>
        <w:left w:val="none" w:sz="0" w:space="0" w:color="auto"/>
        <w:bottom w:val="none" w:sz="0" w:space="0" w:color="auto"/>
        <w:right w:val="none" w:sz="0" w:space="0" w:color="auto"/>
      </w:divBdr>
    </w:div>
    <w:div w:id="1850872295">
      <w:bodyDiv w:val="1"/>
      <w:marLeft w:val="0"/>
      <w:marRight w:val="0"/>
      <w:marTop w:val="0"/>
      <w:marBottom w:val="0"/>
      <w:divBdr>
        <w:top w:val="none" w:sz="0" w:space="0" w:color="auto"/>
        <w:left w:val="none" w:sz="0" w:space="0" w:color="auto"/>
        <w:bottom w:val="none" w:sz="0" w:space="0" w:color="auto"/>
        <w:right w:val="none" w:sz="0" w:space="0" w:color="auto"/>
      </w:divBdr>
    </w:div>
    <w:div w:id="1850944022">
      <w:bodyDiv w:val="1"/>
      <w:marLeft w:val="0"/>
      <w:marRight w:val="0"/>
      <w:marTop w:val="0"/>
      <w:marBottom w:val="0"/>
      <w:divBdr>
        <w:top w:val="none" w:sz="0" w:space="0" w:color="auto"/>
        <w:left w:val="none" w:sz="0" w:space="0" w:color="auto"/>
        <w:bottom w:val="none" w:sz="0" w:space="0" w:color="auto"/>
        <w:right w:val="none" w:sz="0" w:space="0" w:color="auto"/>
      </w:divBdr>
    </w:div>
    <w:div w:id="1851066076">
      <w:bodyDiv w:val="1"/>
      <w:marLeft w:val="0"/>
      <w:marRight w:val="0"/>
      <w:marTop w:val="0"/>
      <w:marBottom w:val="0"/>
      <w:divBdr>
        <w:top w:val="none" w:sz="0" w:space="0" w:color="auto"/>
        <w:left w:val="none" w:sz="0" w:space="0" w:color="auto"/>
        <w:bottom w:val="none" w:sz="0" w:space="0" w:color="auto"/>
        <w:right w:val="none" w:sz="0" w:space="0" w:color="auto"/>
      </w:divBdr>
    </w:div>
    <w:div w:id="1851067986">
      <w:bodyDiv w:val="1"/>
      <w:marLeft w:val="0"/>
      <w:marRight w:val="0"/>
      <w:marTop w:val="0"/>
      <w:marBottom w:val="0"/>
      <w:divBdr>
        <w:top w:val="none" w:sz="0" w:space="0" w:color="auto"/>
        <w:left w:val="none" w:sz="0" w:space="0" w:color="auto"/>
        <w:bottom w:val="none" w:sz="0" w:space="0" w:color="auto"/>
        <w:right w:val="none" w:sz="0" w:space="0" w:color="auto"/>
      </w:divBdr>
    </w:div>
    <w:div w:id="1851068311">
      <w:bodyDiv w:val="1"/>
      <w:marLeft w:val="0"/>
      <w:marRight w:val="0"/>
      <w:marTop w:val="0"/>
      <w:marBottom w:val="0"/>
      <w:divBdr>
        <w:top w:val="none" w:sz="0" w:space="0" w:color="auto"/>
        <w:left w:val="none" w:sz="0" w:space="0" w:color="auto"/>
        <w:bottom w:val="none" w:sz="0" w:space="0" w:color="auto"/>
        <w:right w:val="none" w:sz="0" w:space="0" w:color="auto"/>
      </w:divBdr>
    </w:div>
    <w:div w:id="1851142219">
      <w:bodyDiv w:val="1"/>
      <w:marLeft w:val="0"/>
      <w:marRight w:val="0"/>
      <w:marTop w:val="0"/>
      <w:marBottom w:val="0"/>
      <w:divBdr>
        <w:top w:val="none" w:sz="0" w:space="0" w:color="auto"/>
        <w:left w:val="none" w:sz="0" w:space="0" w:color="auto"/>
        <w:bottom w:val="none" w:sz="0" w:space="0" w:color="auto"/>
        <w:right w:val="none" w:sz="0" w:space="0" w:color="auto"/>
      </w:divBdr>
    </w:div>
    <w:div w:id="1851220105">
      <w:bodyDiv w:val="1"/>
      <w:marLeft w:val="0"/>
      <w:marRight w:val="0"/>
      <w:marTop w:val="0"/>
      <w:marBottom w:val="0"/>
      <w:divBdr>
        <w:top w:val="none" w:sz="0" w:space="0" w:color="auto"/>
        <w:left w:val="none" w:sz="0" w:space="0" w:color="auto"/>
        <w:bottom w:val="none" w:sz="0" w:space="0" w:color="auto"/>
        <w:right w:val="none" w:sz="0" w:space="0" w:color="auto"/>
      </w:divBdr>
    </w:div>
    <w:div w:id="1851335161">
      <w:bodyDiv w:val="1"/>
      <w:marLeft w:val="0"/>
      <w:marRight w:val="0"/>
      <w:marTop w:val="0"/>
      <w:marBottom w:val="0"/>
      <w:divBdr>
        <w:top w:val="none" w:sz="0" w:space="0" w:color="auto"/>
        <w:left w:val="none" w:sz="0" w:space="0" w:color="auto"/>
        <w:bottom w:val="none" w:sz="0" w:space="0" w:color="auto"/>
        <w:right w:val="none" w:sz="0" w:space="0" w:color="auto"/>
      </w:divBdr>
    </w:div>
    <w:div w:id="1851529725">
      <w:bodyDiv w:val="1"/>
      <w:marLeft w:val="0"/>
      <w:marRight w:val="0"/>
      <w:marTop w:val="0"/>
      <w:marBottom w:val="0"/>
      <w:divBdr>
        <w:top w:val="none" w:sz="0" w:space="0" w:color="auto"/>
        <w:left w:val="none" w:sz="0" w:space="0" w:color="auto"/>
        <w:bottom w:val="none" w:sz="0" w:space="0" w:color="auto"/>
        <w:right w:val="none" w:sz="0" w:space="0" w:color="auto"/>
      </w:divBdr>
    </w:div>
    <w:div w:id="1851681888">
      <w:bodyDiv w:val="1"/>
      <w:marLeft w:val="0"/>
      <w:marRight w:val="0"/>
      <w:marTop w:val="0"/>
      <w:marBottom w:val="0"/>
      <w:divBdr>
        <w:top w:val="none" w:sz="0" w:space="0" w:color="auto"/>
        <w:left w:val="none" w:sz="0" w:space="0" w:color="auto"/>
        <w:bottom w:val="none" w:sz="0" w:space="0" w:color="auto"/>
        <w:right w:val="none" w:sz="0" w:space="0" w:color="auto"/>
      </w:divBdr>
    </w:div>
    <w:div w:id="1851749888">
      <w:bodyDiv w:val="1"/>
      <w:marLeft w:val="0"/>
      <w:marRight w:val="0"/>
      <w:marTop w:val="0"/>
      <w:marBottom w:val="0"/>
      <w:divBdr>
        <w:top w:val="none" w:sz="0" w:space="0" w:color="auto"/>
        <w:left w:val="none" w:sz="0" w:space="0" w:color="auto"/>
        <w:bottom w:val="none" w:sz="0" w:space="0" w:color="auto"/>
        <w:right w:val="none" w:sz="0" w:space="0" w:color="auto"/>
      </w:divBdr>
    </w:div>
    <w:div w:id="1851868147">
      <w:bodyDiv w:val="1"/>
      <w:marLeft w:val="0"/>
      <w:marRight w:val="0"/>
      <w:marTop w:val="0"/>
      <w:marBottom w:val="0"/>
      <w:divBdr>
        <w:top w:val="none" w:sz="0" w:space="0" w:color="auto"/>
        <w:left w:val="none" w:sz="0" w:space="0" w:color="auto"/>
        <w:bottom w:val="none" w:sz="0" w:space="0" w:color="auto"/>
        <w:right w:val="none" w:sz="0" w:space="0" w:color="auto"/>
      </w:divBdr>
    </w:div>
    <w:div w:id="1851870401">
      <w:bodyDiv w:val="1"/>
      <w:marLeft w:val="0"/>
      <w:marRight w:val="0"/>
      <w:marTop w:val="0"/>
      <w:marBottom w:val="0"/>
      <w:divBdr>
        <w:top w:val="none" w:sz="0" w:space="0" w:color="auto"/>
        <w:left w:val="none" w:sz="0" w:space="0" w:color="auto"/>
        <w:bottom w:val="none" w:sz="0" w:space="0" w:color="auto"/>
        <w:right w:val="none" w:sz="0" w:space="0" w:color="auto"/>
      </w:divBdr>
    </w:div>
    <w:div w:id="1851945489">
      <w:bodyDiv w:val="1"/>
      <w:marLeft w:val="0"/>
      <w:marRight w:val="0"/>
      <w:marTop w:val="0"/>
      <w:marBottom w:val="0"/>
      <w:divBdr>
        <w:top w:val="none" w:sz="0" w:space="0" w:color="auto"/>
        <w:left w:val="none" w:sz="0" w:space="0" w:color="auto"/>
        <w:bottom w:val="none" w:sz="0" w:space="0" w:color="auto"/>
        <w:right w:val="none" w:sz="0" w:space="0" w:color="auto"/>
      </w:divBdr>
    </w:div>
    <w:div w:id="1851986807">
      <w:bodyDiv w:val="1"/>
      <w:marLeft w:val="0"/>
      <w:marRight w:val="0"/>
      <w:marTop w:val="0"/>
      <w:marBottom w:val="0"/>
      <w:divBdr>
        <w:top w:val="none" w:sz="0" w:space="0" w:color="auto"/>
        <w:left w:val="none" w:sz="0" w:space="0" w:color="auto"/>
        <w:bottom w:val="none" w:sz="0" w:space="0" w:color="auto"/>
        <w:right w:val="none" w:sz="0" w:space="0" w:color="auto"/>
      </w:divBdr>
    </w:div>
    <w:div w:id="1852067387">
      <w:bodyDiv w:val="1"/>
      <w:marLeft w:val="0"/>
      <w:marRight w:val="0"/>
      <w:marTop w:val="0"/>
      <w:marBottom w:val="0"/>
      <w:divBdr>
        <w:top w:val="none" w:sz="0" w:space="0" w:color="auto"/>
        <w:left w:val="none" w:sz="0" w:space="0" w:color="auto"/>
        <w:bottom w:val="none" w:sz="0" w:space="0" w:color="auto"/>
        <w:right w:val="none" w:sz="0" w:space="0" w:color="auto"/>
      </w:divBdr>
    </w:div>
    <w:div w:id="1852142308">
      <w:bodyDiv w:val="1"/>
      <w:marLeft w:val="0"/>
      <w:marRight w:val="0"/>
      <w:marTop w:val="0"/>
      <w:marBottom w:val="0"/>
      <w:divBdr>
        <w:top w:val="none" w:sz="0" w:space="0" w:color="auto"/>
        <w:left w:val="none" w:sz="0" w:space="0" w:color="auto"/>
        <w:bottom w:val="none" w:sz="0" w:space="0" w:color="auto"/>
        <w:right w:val="none" w:sz="0" w:space="0" w:color="auto"/>
      </w:divBdr>
    </w:div>
    <w:div w:id="1852142602">
      <w:bodyDiv w:val="1"/>
      <w:marLeft w:val="0"/>
      <w:marRight w:val="0"/>
      <w:marTop w:val="0"/>
      <w:marBottom w:val="0"/>
      <w:divBdr>
        <w:top w:val="none" w:sz="0" w:space="0" w:color="auto"/>
        <w:left w:val="none" w:sz="0" w:space="0" w:color="auto"/>
        <w:bottom w:val="none" w:sz="0" w:space="0" w:color="auto"/>
        <w:right w:val="none" w:sz="0" w:space="0" w:color="auto"/>
      </w:divBdr>
    </w:div>
    <w:div w:id="1852184019">
      <w:bodyDiv w:val="1"/>
      <w:marLeft w:val="0"/>
      <w:marRight w:val="0"/>
      <w:marTop w:val="0"/>
      <w:marBottom w:val="0"/>
      <w:divBdr>
        <w:top w:val="none" w:sz="0" w:space="0" w:color="auto"/>
        <w:left w:val="none" w:sz="0" w:space="0" w:color="auto"/>
        <w:bottom w:val="none" w:sz="0" w:space="0" w:color="auto"/>
        <w:right w:val="none" w:sz="0" w:space="0" w:color="auto"/>
      </w:divBdr>
    </w:div>
    <w:div w:id="1852184981">
      <w:bodyDiv w:val="1"/>
      <w:marLeft w:val="0"/>
      <w:marRight w:val="0"/>
      <w:marTop w:val="0"/>
      <w:marBottom w:val="0"/>
      <w:divBdr>
        <w:top w:val="none" w:sz="0" w:space="0" w:color="auto"/>
        <w:left w:val="none" w:sz="0" w:space="0" w:color="auto"/>
        <w:bottom w:val="none" w:sz="0" w:space="0" w:color="auto"/>
        <w:right w:val="none" w:sz="0" w:space="0" w:color="auto"/>
      </w:divBdr>
    </w:div>
    <w:div w:id="1852255938">
      <w:bodyDiv w:val="1"/>
      <w:marLeft w:val="0"/>
      <w:marRight w:val="0"/>
      <w:marTop w:val="0"/>
      <w:marBottom w:val="0"/>
      <w:divBdr>
        <w:top w:val="none" w:sz="0" w:space="0" w:color="auto"/>
        <w:left w:val="none" w:sz="0" w:space="0" w:color="auto"/>
        <w:bottom w:val="none" w:sz="0" w:space="0" w:color="auto"/>
        <w:right w:val="none" w:sz="0" w:space="0" w:color="auto"/>
      </w:divBdr>
    </w:div>
    <w:div w:id="1852261067">
      <w:bodyDiv w:val="1"/>
      <w:marLeft w:val="0"/>
      <w:marRight w:val="0"/>
      <w:marTop w:val="0"/>
      <w:marBottom w:val="0"/>
      <w:divBdr>
        <w:top w:val="none" w:sz="0" w:space="0" w:color="auto"/>
        <w:left w:val="none" w:sz="0" w:space="0" w:color="auto"/>
        <w:bottom w:val="none" w:sz="0" w:space="0" w:color="auto"/>
        <w:right w:val="none" w:sz="0" w:space="0" w:color="auto"/>
      </w:divBdr>
    </w:div>
    <w:div w:id="1852446563">
      <w:bodyDiv w:val="1"/>
      <w:marLeft w:val="0"/>
      <w:marRight w:val="0"/>
      <w:marTop w:val="0"/>
      <w:marBottom w:val="0"/>
      <w:divBdr>
        <w:top w:val="none" w:sz="0" w:space="0" w:color="auto"/>
        <w:left w:val="none" w:sz="0" w:space="0" w:color="auto"/>
        <w:bottom w:val="none" w:sz="0" w:space="0" w:color="auto"/>
        <w:right w:val="none" w:sz="0" w:space="0" w:color="auto"/>
      </w:divBdr>
    </w:div>
    <w:div w:id="1852529386">
      <w:bodyDiv w:val="1"/>
      <w:marLeft w:val="0"/>
      <w:marRight w:val="0"/>
      <w:marTop w:val="0"/>
      <w:marBottom w:val="0"/>
      <w:divBdr>
        <w:top w:val="none" w:sz="0" w:space="0" w:color="auto"/>
        <w:left w:val="none" w:sz="0" w:space="0" w:color="auto"/>
        <w:bottom w:val="none" w:sz="0" w:space="0" w:color="auto"/>
        <w:right w:val="none" w:sz="0" w:space="0" w:color="auto"/>
      </w:divBdr>
    </w:div>
    <w:div w:id="1852715360">
      <w:bodyDiv w:val="1"/>
      <w:marLeft w:val="0"/>
      <w:marRight w:val="0"/>
      <w:marTop w:val="0"/>
      <w:marBottom w:val="0"/>
      <w:divBdr>
        <w:top w:val="none" w:sz="0" w:space="0" w:color="auto"/>
        <w:left w:val="none" w:sz="0" w:space="0" w:color="auto"/>
        <w:bottom w:val="none" w:sz="0" w:space="0" w:color="auto"/>
        <w:right w:val="none" w:sz="0" w:space="0" w:color="auto"/>
      </w:divBdr>
    </w:div>
    <w:div w:id="1852717896">
      <w:bodyDiv w:val="1"/>
      <w:marLeft w:val="0"/>
      <w:marRight w:val="0"/>
      <w:marTop w:val="0"/>
      <w:marBottom w:val="0"/>
      <w:divBdr>
        <w:top w:val="none" w:sz="0" w:space="0" w:color="auto"/>
        <w:left w:val="none" w:sz="0" w:space="0" w:color="auto"/>
        <w:bottom w:val="none" w:sz="0" w:space="0" w:color="auto"/>
        <w:right w:val="none" w:sz="0" w:space="0" w:color="auto"/>
      </w:divBdr>
    </w:div>
    <w:div w:id="1852834713">
      <w:bodyDiv w:val="1"/>
      <w:marLeft w:val="0"/>
      <w:marRight w:val="0"/>
      <w:marTop w:val="0"/>
      <w:marBottom w:val="0"/>
      <w:divBdr>
        <w:top w:val="none" w:sz="0" w:space="0" w:color="auto"/>
        <w:left w:val="none" w:sz="0" w:space="0" w:color="auto"/>
        <w:bottom w:val="none" w:sz="0" w:space="0" w:color="auto"/>
        <w:right w:val="none" w:sz="0" w:space="0" w:color="auto"/>
      </w:divBdr>
    </w:div>
    <w:div w:id="1852837400">
      <w:bodyDiv w:val="1"/>
      <w:marLeft w:val="0"/>
      <w:marRight w:val="0"/>
      <w:marTop w:val="0"/>
      <w:marBottom w:val="0"/>
      <w:divBdr>
        <w:top w:val="none" w:sz="0" w:space="0" w:color="auto"/>
        <w:left w:val="none" w:sz="0" w:space="0" w:color="auto"/>
        <w:bottom w:val="none" w:sz="0" w:space="0" w:color="auto"/>
        <w:right w:val="none" w:sz="0" w:space="0" w:color="auto"/>
      </w:divBdr>
    </w:div>
    <w:div w:id="1852839701">
      <w:bodyDiv w:val="1"/>
      <w:marLeft w:val="0"/>
      <w:marRight w:val="0"/>
      <w:marTop w:val="0"/>
      <w:marBottom w:val="0"/>
      <w:divBdr>
        <w:top w:val="none" w:sz="0" w:space="0" w:color="auto"/>
        <w:left w:val="none" w:sz="0" w:space="0" w:color="auto"/>
        <w:bottom w:val="none" w:sz="0" w:space="0" w:color="auto"/>
        <w:right w:val="none" w:sz="0" w:space="0" w:color="auto"/>
      </w:divBdr>
    </w:div>
    <w:div w:id="1853059838">
      <w:bodyDiv w:val="1"/>
      <w:marLeft w:val="0"/>
      <w:marRight w:val="0"/>
      <w:marTop w:val="0"/>
      <w:marBottom w:val="0"/>
      <w:divBdr>
        <w:top w:val="none" w:sz="0" w:space="0" w:color="auto"/>
        <w:left w:val="none" w:sz="0" w:space="0" w:color="auto"/>
        <w:bottom w:val="none" w:sz="0" w:space="0" w:color="auto"/>
        <w:right w:val="none" w:sz="0" w:space="0" w:color="auto"/>
      </w:divBdr>
    </w:div>
    <w:div w:id="1853105442">
      <w:bodyDiv w:val="1"/>
      <w:marLeft w:val="0"/>
      <w:marRight w:val="0"/>
      <w:marTop w:val="0"/>
      <w:marBottom w:val="0"/>
      <w:divBdr>
        <w:top w:val="none" w:sz="0" w:space="0" w:color="auto"/>
        <w:left w:val="none" w:sz="0" w:space="0" w:color="auto"/>
        <w:bottom w:val="none" w:sz="0" w:space="0" w:color="auto"/>
        <w:right w:val="none" w:sz="0" w:space="0" w:color="auto"/>
      </w:divBdr>
    </w:div>
    <w:div w:id="1853109428">
      <w:bodyDiv w:val="1"/>
      <w:marLeft w:val="0"/>
      <w:marRight w:val="0"/>
      <w:marTop w:val="0"/>
      <w:marBottom w:val="0"/>
      <w:divBdr>
        <w:top w:val="none" w:sz="0" w:space="0" w:color="auto"/>
        <w:left w:val="none" w:sz="0" w:space="0" w:color="auto"/>
        <w:bottom w:val="none" w:sz="0" w:space="0" w:color="auto"/>
        <w:right w:val="none" w:sz="0" w:space="0" w:color="auto"/>
      </w:divBdr>
    </w:div>
    <w:div w:id="1853178334">
      <w:bodyDiv w:val="1"/>
      <w:marLeft w:val="0"/>
      <w:marRight w:val="0"/>
      <w:marTop w:val="0"/>
      <w:marBottom w:val="0"/>
      <w:divBdr>
        <w:top w:val="none" w:sz="0" w:space="0" w:color="auto"/>
        <w:left w:val="none" w:sz="0" w:space="0" w:color="auto"/>
        <w:bottom w:val="none" w:sz="0" w:space="0" w:color="auto"/>
        <w:right w:val="none" w:sz="0" w:space="0" w:color="auto"/>
      </w:divBdr>
    </w:div>
    <w:div w:id="1853179915">
      <w:bodyDiv w:val="1"/>
      <w:marLeft w:val="0"/>
      <w:marRight w:val="0"/>
      <w:marTop w:val="0"/>
      <w:marBottom w:val="0"/>
      <w:divBdr>
        <w:top w:val="none" w:sz="0" w:space="0" w:color="auto"/>
        <w:left w:val="none" w:sz="0" w:space="0" w:color="auto"/>
        <w:bottom w:val="none" w:sz="0" w:space="0" w:color="auto"/>
        <w:right w:val="none" w:sz="0" w:space="0" w:color="auto"/>
      </w:divBdr>
    </w:div>
    <w:div w:id="1853181301">
      <w:bodyDiv w:val="1"/>
      <w:marLeft w:val="0"/>
      <w:marRight w:val="0"/>
      <w:marTop w:val="0"/>
      <w:marBottom w:val="0"/>
      <w:divBdr>
        <w:top w:val="none" w:sz="0" w:space="0" w:color="auto"/>
        <w:left w:val="none" w:sz="0" w:space="0" w:color="auto"/>
        <w:bottom w:val="none" w:sz="0" w:space="0" w:color="auto"/>
        <w:right w:val="none" w:sz="0" w:space="0" w:color="auto"/>
      </w:divBdr>
    </w:div>
    <w:div w:id="1853184774">
      <w:bodyDiv w:val="1"/>
      <w:marLeft w:val="0"/>
      <w:marRight w:val="0"/>
      <w:marTop w:val="0"/>
      <w:marBottom w:val="0"/>
      <w:divBdr>
        <w:top w:val="none" w:sz="0" w:space="0" w:color="auto"/>
        <w:left w:val="none" w:sz="0" w:space="0" w:color="auto"/>
        <w:bottom w:val="none" w:sz="0" w:space="0" w:color="auto"/>
        <w:right w:val="none" w:sz="0" w:space="0" w:color="auto"/>
      </w:divBdr>
    </w:div>
    <w:div w:id="1853297087">
      <w:bodyDiv w:val="1"/>
      <w:marLeft w:val="0"/>
      <w:marRight w:val="0"/>
      <w:marTop w:val="0"/>
      <w:marBottom w:val="0"/>
      <w:divBdr>
        <w:top w:val="none" w:sz="0" w:space="0" w:color="auto"/>
        <w:left w:val="none" w:sz="0" w:space="0" w:color="auto"/>
        <w:bottom w:val="none" w:sz="0" w:space="0" w:color="auto"/>
        <w:right w:val="none" w:sz="0" w:space="0" w:color="auto"/>
      </w:divBdr>
    </w:div>
    <w:div w:id="1853304029">
      <w:bodyDiv w:val="1"/>
      <w:marLeft w:val="0"/>
      <w:marRight w:val="0"/>
      <w:marTop w:val="0"/>
      <w:marBottom w:val="0"/>
      <w:divBdr>
        <w:top w:val="none" w:sz="0" w:space="0" w:color="auto"/>
        <w:left w:val="none" w:sz="0" w:space="0" w:color="auto"/>
        <w:bottom w:val="none" w:sz="0" w:space="0" w:color="auto"/>
        <w:right w:val="none" w:sz="0" w:space="0" w:color="auto"/>
      </w:divBdr>
    </w:div>
    <w:div w:id="1853379095">
      <w:bodyDiv w:val="1"/>
      <w:marLeft w:val="0"/>
      <w:marRight w:val="0"/>
      <w:marTop w:val="0"/>
      <w:marBottom w:val="0"/>
      <w:divBdr>
        <w:top w:val="none" w:sz="0" w:space="0" w:color="auto"/>
        <w:left w:val="none" w:sz="0" w:space="0" w:color="auto"/>
        <w:bottom w:val="none" w:sz="0" w:space="0" w:color="auto"/>
        <w:right w:val="none" w:sz="0" w:space="0" w:color="auto"/>
      </w:divBdr>
    </w:div>
    <w:div w:id="1853446176">
      <w:bodyDiv w:val="1"/>
      <w:marLeft w:val="0"/>
      <w:marRight w:val="0"/>
      <w:marTop w:val="0"/>
      <w:marBottom w:val="0"/>
      <w:divBdr>
        <w:top w:val="none" w:sz="0" w:space="0" w:color="auto"/>
        <w:left w:val="none" w:sz="0" w:space="0" w:color="auto"/>
        <w:bottom w:val="none" w:sz="0" w:space="0" w:color="auto"/>
        <w:right w:val="none" w:sz="0" w:space="0" w:color="auto"/>
      </w:divBdr>
    </w:div>
    <w:div w:id="1853491123">
      <w:bodyDiv w:val="1"/>
      <w:marLeft w:val="0"/>
      <w:marRight w:val="0"/>
      <w:marTop w:val="0"/>
      <w:marBottom w:val="0"/>
      <w:divBdr>
        <w:top w:val="none" w:sz="0" w:space="0" w:color="auto"/>
        <w:left w:val="none" w:sz="0" w:space="0" w:color="auto"/>
        <w:bottom w:val="none" w:sz="0" w:space="0" w:color="auto"/>
        <w:right w:val="none" w:sz="0" w:space="0" w:color="auto"/>
      </w:divBdr>
    </w:div>
    <w:div w:id="1853520548">
      <w:bodyDiv w:val="1"/>
      <w:marLeft w:val="0"/>
      <w:marRight w:val="0"/>
      <w:marTop w:val="0"/>
      <w:marBottom w:val="0"/>
      <w:divBdr>
        <w:top w:val="none" w:sz="0" w:space="0" w:color="auto"/>
        <w:left w:val="none" w:sz="0" w:space="0" w:color="auto"/>
        <w:bottom w:val="none" w:sz="0" w:space="0" w:color="auto"/>
        <w:right w:val="none" w:sz="0" w:space="0" w:color="auto"/>
      </w:divBdr>
    </w:div>
    <w:div w:id="1853639802">
      <w:bodyDiv w:val="1"/>
      <w:marLeft w:val="0"/>
      <w:marRight w:val="0"/>
      <w:marTop w:val="0"/>
      <w:marBottom w:val="0"/>
      <w:divBdr>
        <w:top w:val="none" w:sz="0" w:space="0" w:color="auto"/>
        <w:left w:val="none" w:sz="0" w:space="0" w:color="auto"/>
        <w:bottom w:val="none" w:sz="0" w:space="0" w:color="auto"/>
        <w:right w:val="none" w:sz="0" w:space="0" w:color="auto"/>
      </w:divBdr>
    </w:div>
    <w:div w:id="1853685793">
      <w:bodyDiv w:val="1"/>
      <w:marLeft w:val="0"/>
      <w:marRight w:val="0"/>
      <w:marTop w:val="0"/>
      <w:marBottom w:val="0"/>
      <w:divBdr>
        <w:top w:val="none" w:sz="0" w:space="0" w:color="auto"/>
        <w:left w:val="none" w:sz="0" w:space="0" w:color="auto"/>
        <w:bottom w:val="none" w:sz="0" w:space="0" w:color="auto"/>
        <w:right w:val="none" w:sz="0" w:space="0" w:color="auto"/>
      </w:divBdr>
    </w:div>
    <w:div w:id="1853687004">
      <w:bodyDiv w:val="1"/>
      <w:marLeft w:val="0"/>
      <w:marRight w:val="0"/>
      <w:marTop w:val="0"/>
      <w:marBottom w:val="0"/>
      <w:divBdr>
        <w:top w:val="none" w:sz="0" w:space="0" w:color="auto"/>
        <w:left w:val="none" w:sz="0" w:space="0" w:color="auto"/>
        <w:bottom w:val="none" w:sz="0" w:space="0" w:color="auto"/>
        <w:right w:val="none" w:sz="0" w:space="0" w:color="auto"/>
      </w:divBdr>
    </w:div>
    <w:div w:id="1853687486">
      <w:bodyDiv w:val="1"/>
      <w:marLeft w:val="0"/>
      <w:marRight w:val="0"/>
      <w:marTop w:val="0"/>
      <w:marBottom w:val="0"/>
      <w:divBdr>
        <w:top w:val="none" w:sz="0" w:space="0" w:color="auto"/>
        <w:left w:val="none" w:sz="0" w:space="0" w:color="auto"/>
        <w:bottom w:val="none" w:sz="0" w:space="0" w:color="auto"/>
        <w:right w:val="none" w:sz="0" w:space="0" w:color="auto"/>
      </w:divBdr>
    </w:div>
    <w:div w:id="1853690629">
      <w:bodyDiv w:val="1"/>
      <w:marLeft w:val="0"/>
      <w:marRight w:val="0"/>
      <w:marTop w:val="0"/>
      <w:marBottom w:val="0"/>
      <w:divBdr>
        <w:top w:val="none" w:sz="0" w:space="0" w:color="auto"/>
        <w:left w:val="none" w:sz="0" w:space="0" w:color="auto"/>
        <w:bottom w:val="none" w:sz="0" w:space="0" w:color="auto"/>
        <w:right w:val="none" w:sz="0" w:space="0" w:color="auto"/>
      </w:divBdr>
    </w:div>
    <w:div w:id="1853758179">
      <w:bodyDiv w:val="1"/>
      <w:marLeft w:val="0"/>
      <w:marRight w:val="0"/>
      <w:marTop w:val="0"/>
      <w:marBottom w:val="0"/>
      <w:divBdr>
        <w:top w:val="none" w:sz="0" w:space="0" w:color="auto"/>
        <w:left w:val="none" w:sz="0" w:space="0" w:color="auto"/>
        <w:bottom w:val="none" w:sz="0" w:space="0" w:color="auto"/>
        <w:right w:val="none" w:sz="0" w:space="0" w:color="auto"/>
      </w:divBdr>
    </w:div>
    <w:div w:id="1853758396">
      <w:bodyDiv w:val="1"/>
      <w:marLeft w:val="0"/>
      <w:marRight w:val="0"/>
      <w:marTop w:val="0"/>
      <w:marBottom w:val="0"/>
      <w:divBdr>
        <w:top w:val="none" w:sz="0" w:space="0" w:color="auto"/>
        <w:left w:val="none" w:sz="0" w:space="0" w:color="auto"/>
        <w:bottom w:val="none" w:sz="0" w:space="0" w:color="auto"/>
        <w:right w:val="none" w:sz="0" w:space="0" w:color="auto"/>
      </w:divBdr>
    </w:div>
    <w:div w:id="1853833003">
      <w:bodyDiv w:val="1"/>
      <w:marLeft w:val="0"/>
      <w:marRight w:val="0"/>
      <w:marTop w:val="0"/>
      <w:marBottom w:val="0"/>
      <w:divBdr>
        <w:top w:val="none" w:sz="0" w:space="0" w:color="auto"/>
        <w:left w:val="none" w:sz="0" w:space="0" w:color="auto"/>
        <w:bottom w:val="none" w:sz="0" w:space="0" w:color="auto"/>
        <w:right w:val="none" w:sz="0" w:space="0" w:color="auto"/>
      </w:divBdr>
    </w:div>
    <w:div w:id="1853837453">
      <w:bodyDiv w:val="1"/>
      <w:marLeft w:val="0"/>
      <w:marRight w:val="0"/>
      <w:marTop w:val="0"/>
      <w:marBottom w:val="0"/>
      <w:divBdr>
        <w:top w:val="none" w:sz="0" w:space="0" w:color="auto"/>
        <w:left w:val="none" w:sz="0" w:space="0" w:color="auto"/>
        <w:bottom w:val="none" w:sz="0" w:space="0" w:color="auto"/>
        <w:right w:val="none" w:sz="0" w:space="0" w:color="auto"/>
      </w:divBdr>
    </w:div>
    <w:div w:id="1853840712">
      <w:bodyDiv w:val="1"/>
      <w:marLeft w:val="0"/>
      <w:marRight w:val="0"/>
      <w:marTop w:val="0"/>
      <w:marBottom w:val="0"/>
      <w:divBdr>
        <w:top w:val="none" w:sz="0" w:space="0" w:color="auto"/>
        <w:left w:val="none" w:sz="0" w:space="0" w:color="auto"/>
        <w:bottom w:val="none" w:sz="0" w:space="0" w:color="auto"/>
        <w:right w:val="none" w:sz="0" w:space="0" w:color="auto"/>
      </w:divBdr>
    </w:div>
    <w:div w:id="1853914314">
      <w:bodyDiv w:val="1"/>
      <w:marLeft w:val="0"/>
      <w:marRight w:val="0"/>
      <w:marTop w:val="0"/>
      <w:marBottom w:val="0"/>
      <w:divBdr>
        <w:top w:val="none" w:sz="0" w:space="0" w:color="auto"/>
        <w:left w:val="none" w:sz="0" w:space="0" w:color="auto"/>
        <w:bottom w:val="none" w:sz="0" w:space="0" w:color="auto"/>
        <w:right w:val="none" w:sz="0" w:space="0" w:color="auto"/>
      </w:divBdr>
    </w:div>
    <w:div w:id="1853950904">
      <w:bodyDiv w:val="1"/>
      <w:marLeft w:val="0"/>
      <w:marRight w:val="0"/>
      <w:marTop w:val="0"/>
      <w:marBottom w:val="0"/>
      <w:divBdr>
        <w:top w:val="none" w:sz="0" w:space="0" w:color="auto"/>
        <w:left w:val="none" w:sz="0" w:space="0" w:color="auto"/>
        <w:bottom w:val="none" w:sz="0" w:space="0" w:color="auto"/>
        <w:right w:val="none" w:sz="0" w:space="0" w:color="auto"/>
      </w:divBdr>
    </w:div>
    <w:div w:id="1854226105">
      <w:bodyDiv w:val="1"/>
      <w:marLeft w:val="0"/>
      <w:marRight w:val="0"/>
      <w:marTop w:val="0"/>
      <w:marBottom w:val="0"/>
      <w:divBdr>
        <w:top w:val="none" w:sz="0" w:space="0" w:color="auto"/>
        <w:left w:val="none" w:sz="0" w:space="0" w:color="auto"/>
        <w:bottom w:val="none" w:sz="0" w:space="0" w:color="auto"/>
        <w:right w:val="none" w:sz="0" w:space="0" w:color="auto"/>
      </w:divBdr>
    </w:div>
    <w:div w:id="1854227793">
      <w:bodyDiv w:val="1"/>
      <w:marLeft w:val="0"/>
      <w:marRight w:val="0"/>
      <w:marTop w:val="0"/>
      <w:marBottom w:val="0"/>
      <w:divBdr>
        <w:top w:val="none" w:sz="0" w:space="0" w:color="auto"/>
        <w:left w:val="none" w:sz="0" w:space="0" w:color="auto"/>
        <w:bottom w:val="none" w:sz="0" w:space="0" w:color="auto"/>
        <w:right w:val="none" w:sz="0" w:space="0" w:color="auto"/>
      </w:divBdr>
    </w:div>
    <w:div w:id="1854345001">
      <w:bodyDiv w:val="1"/>
      <w:marLeft w:val="0"/>
      <w:marRight w:val="0"/>
      <w:marTop w:val="0"/>
      <w:marBottom w:val="0"/>
      <w:divBdr>
        <w:top w:val="none" w:sz="0" w:space="0" w:color="auto"/>
        <w:left w:val="none" w:sz="0" w:space="0" w:color="auto"/>
        <w:bottom w:val="none" w:sz="0" w:space="0" w:color="auto"/>
        <w:right w:val="none" w:sz="0" w:space="0" w:color="auto"/>
      </w:divBdr>
    </w:div>
    <w:div w:id="1854490208">
      <w:bodyDiv w:val="1"/>
      <w:marLeft w:val="0"/>
      <w:marRight w:val="0"/>
      <w:marTop w:val="0"/>
      <w:marBottom w:val="0"/>
      <w:divBdr>
        <w:top w:val="none" w:sz="0" w:space="0" w:color="auto"/>
        <w:left w:val="none" w:sz="0" w:space="0" w:color="auto"/>
        <w:bottom w:val="none" w:sz="0" w:space="0" w:color="auto"/>
        <w:right w:val="none" w:sz="0" w:space="0" w:color="auto"/>
      </w:divBdr>
    </w:div>
    <w:div w:id="1854493530">
      <w:bodyDiv w:val="1"/>
      <w:marLeft w:val="0"/>
      <w:marRight w:val="0"/>
      <w:marTop w:val="0"/>
      <w:marBottom w:val="0"/>
      <w:divBdr>
        <w:top w:val="none" w:sz="0" w:space="0" w:color="auto"/>
        <w:left w:val="none" w:sz="0" w:space="0" w:color="auto"/>
        <w:bottom w:val="none" w:sz="0" w:space="0" w:color="auto"/>
        <w:right w:val="none" w:sz="0" w:space="0" w:color="auto"/>
      </w:divBdr>
    </w:div>
    <w:div w:id="1854759470">
      <w:bodyDiv w:val="1"/>
      <w:marLeft w:val="0"/>
      <w:marRight w:val="0"/>
      <w:marTop w:val="0"/>
      <w:marBottom w:val="0"/>
      <w:divBdr>
        <w:top w:val="none" w:sz="0" w:space="0" w:color="auto"/>
        <w:left w:val="none" w:sz="0" w:space="0" w:color="auto"/>
        <w:bottom w:val="none" w:sz="0" w:space="0" w:color="auto"/>
        <w:right w:val="none" w:sz="0" w:space="0" w:color="auto"/>
      </w:divBdr>
    </w:div>
    <w:div w:id="1854878383">
      <w:bodyDiv w:val="1"/>
      <w:marLeft w:val="0"/>
      <w:marRight w:val="0"/>
      <w:marTop w:val="0"/>
      <w:marBottom w:val="0"/>
      <w:divBdr>
        <w:top w:val="none" w:sz="0" w:space="0" w:color="auto"/>
        <w:left w:val="none" w:sz="0" w:space="0" w:color="auto"/>
        <w:bottom w:val="none" w:sz="0" w:space="0" w:color="auto"/>
        <w:right w:val="none" w:sz="0" w:space="0" w:color="auto"/>
      </w:divBdr>
    </w:div>
    <w:div w:id="1854952974">
      <w:bodyDiv w:val="1"/>
      <w:marLeft w:val="0"/>
      <w:marRight w:val="0"/>
      <w:marTop w:val="0"/>
      <w:marBottom w:val="0"/>
      <w:divBdr>
        <w:top w:val="none" w:sz="0" w:space="0" w:color="auto"/>
        <w:left w:val="none" w:sz="0" w:space="0" w:color="auto"/>
        <w:bottom w:val="none" w:sz="0" w:space="0" w:color="auto"/>
        <w:right w:val="none" w:sz="0" w:space="0" w:color="auto"/>
      </w:divBdr>
    </w:div>
    <w:div w:id="1854953445">
      <w:bodyDiv w:val="1"/>
      <w:marLeft w:val="0"/>
      <w:marRight w:val="0"/>
      <w:marTop w:val="0"/>
      <w:marBottom w:val="0"/>
      <w:divBdr>
        <w:top w:val="none" w:sz="0" w:space="0" w:color="auto"/>
        <w:left w:val="none" w:sz="0" w:space="0" w:color="auto"/>
        <w:bottom w:val="none" w:sz="0" w:space="0" w:color="auto"/>
        <w:right w:val="none" w:sz="0" w:space="0" w:color="auto"/>
      </w:divBdr>
    </w:div>
    <w:div w:id="1855000259">
      <w:bodyDiv w:val="1"/>
      <w:marLeft w:val="0"/>
      <w:marRight w:val="0"/>
      <w:marTop w:val="0"/>
      <w:marBottom w:val="0"/>
      <w:divBdr>
        <w:top w:val="none" w:sz="0" w:space="0" w:color="auto"/>
        <w:left w:val="none" w:sz="0" w:space="0" w:color="auto"/>
        <w:bottom w:val="none" w:sz="0" w:space="0" w:color="auto"/>
        <w:right w:val="none" w:sz="0" w:space="0" w:color="auto"/>
      </w:divBdr>
    </w:div>
    <w:div w:id="1855071599">
      <w:bodyDiv w:val="1"/>
      <w:marLeft w:val="0"/>
      <w:marRight w:val="0"/>
      <w:marTop w:val="0"/>
      <w:marBottom w:val="0"/>
      <w:divBdr>
        <w:top w:val="none" w:sz="0" w:space="0" w:color="auto"/>
        <w:left w:val="none" w:sz="0" w:space="0" w:color="auto"/>
        <w:bottom w:val="none" w:sz="0" w:space="0" w:color="auto"/>
        <w:right w:val="none" w:sz="0" w:space="0" w:color="auto"/>
      </w:divBdr>
    </w:div>
    <w:div w:id="1855269399">
      <w:bodyDiv w:val="1"/>
      <w:marLeft w:val="0"/>
      <w:marRight w:val="0"/>
      <w:marTop w:val="0"/>
      <w:marBottom w:val="0"/>
      <w:divBdr>
        <w:top w:val="none" w:sz="0" w:space="0" w:color="auto"/>
        <w:left w:val="none" w:sz="0" w:space="0" w:color="auto"/>
        <w:bottom w:val="none" w:sz="0" w:space="0" w:color="auto"/>
        <w:right w:val="none" w:sz="0" w:space="0" w:color="auto"/>
      </w:divBdr>
    </w:div>
    <w:div w:id="1855339137">
      <w:bodyDiv w:val="1"/>
      <w:marLeft w:val="0"/>
      <w:marRight w:val="0"/>
      <w:marTop w:val="0"/>
      <w:marBottom w:val="0"/>
      <w:divBdr>
        <w:top w:val="none" w:sz="0" w:space="0" w:color="auto"/>
        <w:left w:val="none" w:sz="0" w:space="0" w:color="auto"/>
        <w:bottom w:val="none" w:sz="0" w:space="0" w:color="auto"/>
        <w:right w:val="none" w:sz="0" w:space="0" w:color="auto"/>
      </w:divBdr>
    </w:div>
    <w:div w:id="1855680197">
      <w:bodyDiv w:val="1"/>
      <w:marLeft w:val="0"/>
      <w:marRight w:val="0"/>
      <w:marTop w:val="0"/>
      <w:marBottom w:val="0"/>
      <w:divBdr>
        <w:top w:val="none" w:sz="0" w:space="0" w:color="auto"/>
        <w:left w:val="none" w:sz="0" w:space="0" w:color="auto"/>
        <w:bottom w:val="none" w:sz="0" w:space="0" w:color="auto"/>
        <w:right w:val="none" w:sz="0" w:space="0" w:color="auto"/>
      </w:divBdr>
    </w:div>
    <w:div w:id="1855800899">
      <w:bodyDiv w:val="1"/>
      <w:marLeft w:val="0"/>
      <w:marRight w:val="0"/>
      <w:marTop w:val="0"/>
      <w:marBottom w:val="0"/>
      <w:divBdr>
        <w:top w:val="none" w:sz="0" w:space="0" w:color="auto"/>
        <w:left w:val="none" w:sz="0" w:space="0" w:color="auto"/>
        <w:bottom w:val="none" w:sz="0" w:space="0" w:color="auto"/>
        <w:right w:val="none" w:sz="0" w:space="0" w:color="auto"/>
      </w:divBdr>
    </w:div>
    <w:div w:id="1855919051">
      <w:bodyDiv w:val="1"/>
      <w:marLeft w:val="0"/>
      <w:marRight w:val="0"/>
      <w:marTop w:val="0"/>
      <w:marBottom w:val="0"/>
      <w:divBdr>
        <w:top w:val="none" w:sz="0" w:space="0" w:color="auto"/>
        <w:left w:val="none" w:sz="0" w:space="0" w:color="auto"/>
        <w:bottom w:val="none" w:sz="0" w:space="0" w:color="auto"/>
        <w:right w:val="none" w:sz="0" w:space="0" w:color="auto"/>
      </w:divBdr>
    </w:div>
    <w:div w:id="1855920003">
      <w:bodyDiv w:val="1"/>
      <w:marLeft w:val="0"/>
      <w:marRight w:val="0"/>
      <w:marTop w:val="0"/>
      <w:marBottom w:val="0"/>
      <w:divBdr>
        <w:top w:val="none" w:sz="0" w:space="0" w:color="auto"/>
        <w:left w:val="none" w:sz="0" w:space="0" w:color="auto"/>
        <w:bottom w:val="none" w:sz="0" w:space="0" w:color="auto"/>
        <w:right w:val="none" w:sz="0" w:space="0" w:color="auto"/>
      </w:divBdr>
    </w:div>
    <w:div w:id="1856193116">
      <w:bodyDiv w:val="1"/>
      <w:marLeft w:val="0"/>
      <w:marRight w:val="0"/>
      <w:marTop w:val="0"/>
      <w:marBottom w:val="0"/>
      <w:divBdr>
        <w:top w:val="none" w:sz="0" w:space="0" w:color="auto"/>
        <w:left w:val="none" w:sz="0" w:space="0" w:color="auto"/>
        <w:bottom w:val="none" w:sz="0" w:space="0" w:color="auto"/>
        <w:right w:val="none" w:sz="0" w:space="0" w:color="auto"/>
      </w:divBdr>
    </w:div>
    <w:div w:id="1856193572">
      <w:bodyDiv w:val="1"/>
      <w:marLeft w:val="0"/>
      <w:marRight w:val="0"/>
      <w:marTop w:val="0"/>
      <w:marBottom w:val="0"/>
      <w:divBdr>
        <w:top w:val="none" w:sz="0" w:space="0" w:color="auto"/>
        <w:left w:val="none" w:sz="0" w:space="0" w:color="auto"/>
        <w:bottom w:val="none" w:sz="0" w:space="0" w:color="auto"/>
        <w:right w:val="none" w:sz="0" w:space="0" w:color="auto"/>
      </w:divBdr>
    </w:div>
    <w:div w:id="1856260151">
      <w:bodyDiv w:val="1"/>
      <w:marLeft w:val="0"/>
      <w:marRight w:val="0"/>
      <w:marTop w:val="0"/>
      <w:marBottom w:val="0"/>
      <w:divBdr>
        <w:top w:val="none" w:sz="0" w:space="0" w:color="auto"/>
        <w:left w:val="none" w:sz="0" w:space="0" w:color="auto"/>
        <w:bottom w:val="none" w:sz="0" w:space="0" w:color="auto"/>
        <w:right w:val="none" w:sz="0" w:space="0" w:color="auto"/>
      </w:divBdr>
    </w:div>
    <w:div w:id="1856262545">
      <w:bodyDiv w:val="1"/>
      <w:marLeft w:val="0"/>
      <w:marRight w:val="0"/>
      <w:marTop w:val="0"/>
      <w:marBottom w:val="0"/>
      <w:divBdr>
        <w:top w:val="none" w:sz="0" w:space="0" w:color="auto"/>
        <w:left w:val="none" w:sz="0" w:space="0" w:color="auto"/>
        <w:bottom w:val="none" w:sz="0" w:space="0" w:color="auto"/>
        <w:right w:val="none" w:sz="0" w:space="0" w:color="auto"/>
      </w:divBdr>
    </w:div>
    <w:div w:id="1856378509">
      <w:bodyDiv w:val="1"/>
      <w:marLeft w:val="0"/>
      <w:marRight w:val="0"/>
      <w:marTop w:val="0"/>
      <w:marBottom w:val="0"/>
      <w:divBdr>
        <w:top w:val="none" w:sz="0" w:space="0" w:color="auto"/>
        <w:left w:val="none" w:sz="0" w:space="0" w:color="auto"/>
        <w:bottom w:val="none" w:sz="0" w:space="0" w:color="auto"/>
        <w:right w:val="none" w:sz="0" w:space="0" w:color="auto"/>
      </w:divBdr>
    </w:div>
    <w:div w:id="1856383376">
      <w:bodyDiv w:val="1"/>
      <w:marLeft w:val="0"/>
      <w:marRight w:val="0"/>
      <w:marTop w:val="0"/>
      <w:marBottom w:val="0"/>
      <w:divBdr>
        <w:top w:val="none" w:sz="0" w:space="0" w:color="auto"/>
        <w:left w:val="none" w:sz="0" w:space="0" w:color="auto"/>
        <w:bottom w:val="none" w:sz="0" w:space="0" w:color="auto"/>
        <w:right w:val="none" w:sz="0" w:space="0" w:color="auto"/>
      </w:divBdr>
    </w:div>
    <w:div w:id="1856529732">
      <w:bodyDiv w:val="1"/>
      <w:marLeft w:val="0"/>
      <w:marRight w:val="0"/>
      <w:marTop w:val="0"/>
      <w:marBottom w:val="0"/>
      <w:divBdr>
        <w:top w:val="none" w:sz="0" w:space="0" w:color="auto"/>
        <w:left w:val="none" w:sz="0" w:space="0" w:color="auto"/>
        <w:bottom w:val="none" w:sz="0" w:space="0" w:color="auto"/>
        <w:right w:val="none" w:sz="0" w:space="0" w:color="auto"/>
      </w:divBdr>
    </w:div>
    <w:div w:id="1856530536">
      <w:bodyDiv w:val="1"/>
      <w:marLeft w:val="0"/>
      <w:marRight w:val="0"/>
      <w:marTop w:val="0"/>
      <w:marBottom w:val="0"/>
      <w:divBdr>
        <w:top w:val="none" w:sz="0" w:space="0" w:color="auto"/>
        <w:left w:val="none" w:sz="0" w:space="0" w:color="auto"/>
        <w:bottom w:val="none" w:sz="0" w:space="0" w:color="auto"/>
        <w:right w:val="none" w:sz="0" w:space="0" w:color="auto"/>
      </w:divBdr>
    </w:div>
    <w:div w:id="1856532717">
      <w:bodyDiv w:val="1"/>
      <w:marLeft w:val="0"/>
      <w:marRight w:val="0"/>
      <w:marTop w:val="0"/>
      <w:marBottom w:val="0"/>
      <w:divBdr>
        <w:top w:val="none" w:sz="0" w:space="0" w:color="auto"/>
        <w:left w:val="none" w:sz="0" w:space="0" w:color="auto"/>
        <w:bottom w:val="none" w:sz="0" w:space="0" w:color="auto"/>
        <w:right w:val="none" w:sz="0" w:space="0" w:color="auto"/>
      </w:divBdr>
    </w:div>
    <w:div w:id="1856535085">
      <w:bodyDiv w:val="1"/>
      <w:marLeft w:val="0"/>
      <w:marRight w:val="0"/>
      <w:marTop w:val="0"/>
      <w:marBottom w:val="0"/>
      <w:divBdr>
        <w:top w:val="none" w:sz="0" w:space="0" w:color="auto"/>
        <w:left w:val="none" w:sz="0" w:space="0" w:color="auto"/>
        <w:bottom w:val="none" w:sz="0" w:space="0" w:color="auto"/>
        <w:right w:val="none" w:sz="0" w:space="0" w:color="auto"/>
      </w:divBdr>
    </w:div>
    <w:div w:id="1856653566">
      <w:bodyDiv w:val="1"/>
      <w:marLeft w:val="0"/>
      <w:marRight w:val="0"/>
      <w:marTop w:val="0"/>
      <w:marBottom w:val="0"/>
      <w:divBdr>
        <w:top w:val="none" w:sz="0" w:space="0" w:color="auto"/>
        <w:left w:val="none" w:sz="0" w:space="0" w:color="auto"/>
        <w:bottom w:val="none" w:sz="0" w:space="0" w:color="auto"/>
        <w:right w:val="none" w:sz="0" w:space="0" w:color="auto"/>
      </w:divBdr>
    </w:div>
    <w:div w:id="1856840978">
      <w:bodyDiv w:val="1"/>
      <w:marLeft w:val="0"/>
      <w:marRight w:val="0"/>
      <w:marTop w:val="0"/>
      <w:marBottom w:val="0"/>
      <w:divBdr>
        <w:top w:val="none" w:sz="0" w:space="0" w:color="auto"/>
        <w:left w:val="none" w:sz="0" w:space="0" w:color="auto"/>
        <w:bottom w:val="none" w:sz="0" w:space="0" w:color="auto"/>
        <w:right w:val="none" w:sz="0" w:space="0" w:color="auto"/>
      </w:divBdr>
    </w:div>
    <w:div w:id="1856918803">
      <w:bodyDiv w:val="1"/>
      <w:marLeft w:val="0"/>
      <w:marRight w:val="0"/>
      <w:marTop w:val="0"/>
      <w:marBottom w:val="0"/>
      <w:divBdr>
        <w:top w:val="none" w:sz="0" w:space="0" w:color="auto"/>
        <w:left w:val="none" w:sz="0" w:space="0" w:color="auto"/>
        <w:bottom w:val="none" w:sz="0" w:space="0" w:color="auto"/>
        <w:right w:val="none" w:sz="0" w:space="0" w:color="auto"/>
      </w:divBdr>
    </w:div>
    <w:div w:id="1856920464">
      <w:bodyDiv w:val="1"/>
      <w:marLeft w:val="0"/>
      <w:marRight w:val="0"/>
      <w:marTop w:val="0"/>
      <w:marBottom w:val="0"/>
      <w:divBdr>
        <w:top w:val="none" w:sz="0" w:space="0" w:color="auto"/>
        <w:left w:val="none" w:sz="0" w:space="0" w:color="auto"/>
        <w:bottom w:val="none" w:sz="0" w:space="0" w:color="auto"/>
        <w:right w:val="none" w:sz="0" w:space="0" w:color="auto"/>
      </w:divBdr>
    </w:div>
    <w:div w:id="1856920608">
      <w:bodyDiv w:val="1"/>
      <w:marLeft w:val="0"/>
      <w:marRight w:val="0"/>
      <w:marTop w:val="0"/>
      <w:marBottom w:val="0"/>
      <w:divBdr>
        <w:top w:val="none" w:sz="0" w:space="0" w:color="auto"/>
        <w:left w:val="none" w:sz="0" w:space="0" w:color="auto"/>
        <w:bottom w:val="none" w:sz="0" w:space="0" w:color="auto"/>
        <w:right w:val="none" w:sz="0" w:space="0" w:color="auto"/>
      </w:divBdr>
    </w:div>
    <w:div w:id="1856965367">
      <w:bodyDiv w:val="1"/>
      <w:marLeft w:val="0"/>
      <w:marRight w:val="0"/>
      <w:marTop w:val="0"/>
      <w:marBottom w:val="0"/>
      <w:divBdr>
        <w:top w:val="none" w:sz="0" w:space="0" w:color="auto"/>
        <w:left w:val="none" w:sz="0" w:space="0" w:color="auto"/>
        <w:bottom w:val="none" w:sz="0" w:space="0" w:color="auto"/>
        <w:right w:val="none" w:sz="0" w:space="0" w:color="auto"/>
      </w:divBdr>
    </w:div>
    <w:div w:id="1856993709">
      <w:bodyDiv w:val="1"/>
      <w:marLeft w:val="0"/>
      <w:marRight w:val="0"/>
      <w:marTop w:val="0"/>
      <w:marBottom w:val="0"/>
      <w:divBdr>
        <w:top w:val="none" w:sz="0" w:space="0" w:color="auto"/>
        <w:left w:val="none" w:sz="0" w:space="0" w:color="auto"/>
        <w:bottom w:val="none" w:sz="0" w:space="0" w:color="auto"/>
        <w:right w:val="none" w:sz="0" w:space="0" w:color="auto"/>
      </w:divBdr>
    </w:div>
    <w:div w:id="1857037851">
      <w:bodyDiv w:val="1"/>
      <w:marLeft w:val="0"/>
      <w:marRight w:val="0"/>
      <w:marTop w:val="0"/>
      <w:marBottom w:val="0"/>
      <w:divBdr>
        <w:top w:val="none" w:sz="0" w:space="0" w:color="auto"/>
        <w:left w:val="none" w:sz="0" w:space="0" w:color="auto"/>
        <w:bottom w:val="none" w:sz="0" w:space="0" w:color="auto"/>
        <w:right w:val="none" w:sz="0" w:space="0" w:color="auto"/>
      </w:divBdr>
    </w:div>
    <w:div w:id="1857041903">
      <w:bodyDiv w:val="1"/>
      <w:marLeft w:val="0"/>
      <w:marRight w:val="0"/>
      <w:marTop w:val="0"/>
      <w:marBottom w:val="0"/>
      <w:divBdr>
        <w:top w:val="none" w:sz="0" w:space="0" w:color="auto"/>
        <w:left w:val="none" w:sz="0" w:space="0" w:color="auto"/>
        <w:bottom w:val="none" w:sz="0" w:space="0" w:color="auto"/>
        <w:right w:val="none" w:sz="0" w:space="0" w:color="auto"/>
      </w:divBdr>
    </w:div>
    <w:div w:id="1857189597">
      <w:bodyDiv w:val="1"/>
      <w:marLeft w:val="0"/>
      <w:marRight w:val="0"/>
      <w:marTop w:val="0"/>
      <w:marBottom w:val="0"/>
      <w:divBdr>
        <w:top w:val="none" w:sz="0" w:space="0" w:color="auto"/>
        <w:left w:val="none" w:sz="0" w:space="0" w:color="auto"/>
        <w:bottom w:val="none" w:sz="0" w:space="0" w:color="auto"/>
        <w:right w:val="none" w:sz="0" w:space="0" w:color="auto"/>
      </w:divBdr>
    </w:div>
    <w:div w:id="1857190433">
      <w:bodyDiv w:val="1"/>
      <w:marLeft w:val="0"/>
      <w:marRight w:val="0"/>
      <w:marTop w:val="0"/>
      <w:marBottom w:val="0"/>
      <w:divBdr>
        <w:top w:val="none" w:sz="0" w:space="0" w:color="auto"/>
        <w:left w:val="none" w:sz="0" w:space="0" w:color="auto"/>
        <w:bottom w:val="none" w:sz="0" w:space="0" w:color="auto"/>
        <w:right w:val="none" w:sz="0" w:space="0" w:color="auto"/>
      </w:divBdr>
    </w:div>
    <w:div w:id="1857304565">
      <w:bodyDiv w:val="1"/>
      <w:marLeft w:val="0"/>
      <w:marRight w:val="0"/>
      <w:marTop w:val="0"/>
      <w:marBottom w:val="0"/>
      <w:divBdr>
        <w:top w:val="none" w:sz="0" w:space="0" w:color="auto"/>
        <w:left w:val="none" w:sz="0" w:space="0" w:color="auto"/>
        <w:bottom w:val="none" w:sz="0" w:space="0" w:color="auto"/>
        <w:right w:val="none" w:sz="0" w:space="0" w:color="auto"/>
      </w:divBdr>
    </w:div>
    <w:div w:id="1857379440">
      <w:bodyDiv w:val="1"/>
      <w:marLeft w:val="0"/>
      <w:marRight w:val="0"/>
      <w:marTop w:val="0"/>
      <w:marBottom w:val="0"/>
      <w:divBdr>
        <w:top w:val="none" w:sz="0" w:space="0" w:color="auto"/>
        <w:left w:val="none" w:sz="0" w:space="0" w:color="auto"/>
        <w:bottom w:val="none" w:sz="0" w:space="0" w:color="auto"/>
        <w:right w:val="none" w:sz="0" w:space="0" w:color="auto"/>
      </w:divBdr>
    </w:div>
    <w:div w:id="1857423442">
      <w:bodyDiv w:val="1"/>
      <w:marLeft w:val="0"/>
      <w:marRight w:val="0"/>
      <w:marTop w:val="0"/>
      <w:marBottom w:val="0"/>
      <w:divBdr>
        <w:top w:val="none" w:sz="0" w:space="0" w:color="auto"/>
        <w:left w:val="none" w:sz="0" w:space="0" w:color="auto"/>
        <w:bottom w:val="none" w:sz="0" w:space="0" w:color="auto"/>
        <w:right w:val="none" w:sz="0" w:space="0" w:color="auto"/>
      </w:divBdr>
    </w:div>
    <w:div w:id="1857495948">
      <w:bodyDiv w:val="1"/>
      <w:marLeft w:val="0"/>
      <w:marRight w:val="0"/>
      <w:marTop w:val="0"/>
      <w:marBottom w:val="0"/>
      <w:divBdr>
        <w:top w:val="none" w:sz="0" w:space="0" w:color="auto"/>
        <w:left w:val="none" w:sz="0" w:space="0" w:color="auto"/>
        <w:bottom w:val="none" w:sz="0" w:space="0" w:color="auto"/>
        <w:right w:val="none" w:sz="0" w:space="0" w:color="auto"/>
      </w:divBdr>
    </w:div>
    <w:div w:id="1857571647">
      <w:bodyDiv w:val="1"/>
      <w:marLeft w:val="0"/>
      <w:marRight w:val="0"/>
      <w:marTop w:val="0"/>
      <w:marBottom w:val="0"/>
      <w:divBdr>
        <w:top w:val="none" w:sz="0" w:space="0" w:color="auto"/>
        <w:left w:val="none" w:sz="0" w:space="0" w:color="auto"/>
        <w:bottom w:val="none" w:sz="0" w:space="0" w:color="auto"/>
        <w:right w:val="none" w:sz="0" w:space="0" w:color="auto"/>
      </w:divBdr>
    </w:div>
    <w:div w:id="1857619591">
      <w:bodyDiv w:val="1"/>
      <w:marLeft w:val="0"/>
      <w:marRight w:val="0"/>
      <w:marTop w:val="0"/>
      <w:marBottom w:val="0"/>
      <w:divBdr>
        <w:top w:val="none" w:sz="0" w:space="0" w:color="auto"/>
        <w:left w:val="none" w:sz="0" w:space="0" w:color="auto"/>
        <w:bottom w:val="none" w:sz="0" w:space="0" w:color="auto"/>
        <w:right w:val="none" w:sz="0" w:space="0" w:color="auto"/>
      </w:divBdr>
    </w:div>
    <w:div w:id="1857689980">
      <w:bodyDiv w:val="1"/>
      <w:marLeft w:val="0"/>
      <w:marRight w:val="0"/>
      <w:marTop w:val="0"/>
      <w:marBottom w:val="0"/>
      <w:divBdr>
        <w:top w:val="none" w:sz="0" w:space="0" w:color="auto"/>
        <w:left w:val="none" w:sz="0" w:space="0" w:color="auto"/>
        <w:bottom w:val="none" w:sz="0" w:space="0" w:color="auto"/>
        <w:right w:val="none" w:sz="0" w:space="0" w:color="auto"/>
      </w:divBdr>
    </w:div>
    <w:div w:id="1857845631">
      <w:bodyDiv w:val="1"/>
      <w:marLeft w:val="0"/>
      <w:marRight w:val="0"/>
      <w:marTop w:val="0"/>
      <w:marBottom w:val="0"/>
      <w:divBdr>
        <w:top w:val="none" w:sz="0" w:space="0" w:color="auto"/>
        <w:left w:val="none" w:sz="0" w:space="0" w:color="auto"/>
        <w:bottom w:val="none" w:sz="0" w:space="0" w:color="auto"/>
        <w:right w:val="none" w:sz="0" w:space="0" w:color="auto"/>
      </w:divBdr>
    </w:div>
    <w:div w:id="1858109026">
      <w:bodyDiv w:val="1"/>
      <w:marLeft w:val="0"/>
      <w:marRight w:val="0"/>
      <w:marTop w:val="0"/>
      <w:marBottom w:val="0"/>
      <w:divBdr>
        <w:top w:val="none" w:sz="0" w:space="0" w:color="auto"/>
        <w:left w:val="none" w:sz="0" w:space="0" w:color="auto"/>
        <w:bottom w:val="none" w:sz="0" w:space="0" w:color="auto"/>
        <w:right w:val="none" w:sz="0" w:space="0" w:color="auto"/>
      </w:divBdr>
    </w:div>
    <w:div w:id="1858153167">
      <w:bodyDiv w:val="1"/>
      <w:marLeft w:val="0"/>
      <w:marRight w:val="0"/>
      <w:marTop w:val="0"/>
      <w:marBottom w:val="0"/>
      <w:divBdr>
        <w:top w:val="none" w:sz="0" w:space="0" w:color="auto"/>
        <w:left w:val="none" w:sz="0" w:space="0" w:color="auto"/>
        <w:bottom w:val="none" w:sz="0" w:space="0" w:color="auto"/>
        <w:right w:val="none" w:sz="0" w:space="0" w:color="auto"/>
      </w:divBdr>
    </w:div>
    <w:div w:id="1858273447">
      <w:bodyDiv w:val="1"/>
      <w:marLeft w:val="0"/>
      <w:marRight w:val="0"/>
      <w:marTop w:val="0"/>
      <w:marBottom w:val="0"/>
      <w:divBdr>
        <w:top w:val="none" w:sz="0" w:space="0" w:color="auto"/>
        <w:left w:val="none" w:sz="0" w:space="0" w:color="auto"/>
        <w:bottom w:val="none" w:sz="0" w:space="0" w:color="auto"/>
        <w:right w:val="none" w:sz="0" w:space="0" w:color="auto"/>
      </w:divBdr>
    </w:div>
    <w:div w:id="1858273913">
      <w:bodyDiv w:val="1"/>
      <w:marLeft w:val="0"/>
      <w:marRight w:val="0"/>
      <w:marTop w:val="0"/>
      <w:marBottom w:val="0"/>
      <w:divBdr>
        <w:top w:val="none" w:sz="0" w:space="0" w:color="auto"/>
        <w:left w:val="none" w:sz="0" w:space="0" w:color="auto"/>
        <w:bottom w:val="none" w:sz="0" w:space="0" w:color="auto"/>
        <w:right w:val="none" w:sz="0" w:space="0" w:color="auto"/>
      </w:divBdr>
    </w:div>
    <w:div w:id="1858304689">
      <w:bodyDiv w:val="1"/>
      <w:marLeft w:val="0"/>
      <w:marRight w:val="0"/>
      <w:marTop w:val="0"/>
      <w:marBottom w:val="0"/>
      <w:divBdr>
        <w:top w:val="none" w:sz="0" w:space="0" w:color="auto"/>
        <w:left w:val="none" w:sz="0" w:space="0" w:color="auto"/>
        <w:bottom w:val="none" w:sz="0" w:space="0" w:color="auto"/>
        <w:right w:val="none" w:sz="0" w:space="0" w:color="auto"/>
      </w:divBdr>
    </w:div>
    <w:div w:id="1858344307">
      <w:bodyDiv w:val="1"/>
      <w:marLeft w:val="0"/>
      <w:marRight w:val="0"/>
      <w:marTop w:val="0"/>
      <w:marBottom w:val="0"/>
      <w:divBdr>
        <w:top w:val="none" w:sz="0" w:space="0" w:color="auto"/>
        <w:left w:val="none" w:sz="0" w:space="0" w:color="auto"/>
        <w:bottom w:val="none" w:sz="0" w:space="0" w:color="auto"/>
        <w:right w:val="none" w:sz="0" w:space="0" w:color="auto"/>
      </w:divBdr>
    </w:div>
    <w:div w:id="1858421144">
      <w:bodyDiv w:val="1"/>
      <w:marLeft w:val="0"/>
      <w:marRight w:val="0"/>
      <w:marTop w:val="0"/>
      <w:marBottom w:val="0"/>
      <w:divBdr>
        <w:top w:val="none" w:sz="0" w:space="0" w:color="auto"/>
        <w:left w:val="none" w:sz="0" w:space="0" w:color="auto"/>
        <w:bottom w:val="none" w:sz="0" w:space="0" w:color="auto"/>
        <w:right w:val="none" w:sz="0" w:space="0" w:color="auto"/>
      </w:divBdr>
    </w:div>
    <w:div w:id="1858498582">
      <w:bodyDiv w:val="1"/>
      <w:marLeft w:val="0"/>
      <w:marRight w:val="0"/>
      <w:marTop w:val="0"/>
      <w:marBottom w:val="0"/>
      <w:divBdr>
        <w:top w:val="none" w:sz="0" w:space="0" w:color="auto"/>
        <w:left w:val="none" w:sz="0" w:space="0" w:color="auto"/>
        <w:bottom w:val="none" w:sz="0" w:space="0" w:color="auto"/>
        <w:right w:val="none" w:sz="0" w:space="0" w:color="auto"/>
      </w:divBdr>
    </w:div>
    <w:div w:id="1858619378">
      <w:bodyDiv w:val="1"/>
      <w:marLeft w:val="0"/>
      <w:marRight w:val="0"/>
      <w:marTop w:val="0"/>
      <w:marBottom w:val="0"/>
      <w:divBdr>
        <w:top w:val="none" w:sz="0" w:space="0" w:color="auto"/>
        <w:left w:val="none" w:sz="0" w:space="0" w:color="auto"/>
        <w:bottom w:val="none" w:sz="0" w:space="0" w:color="auto"/>
        <w:right w:val="none" w:sz="0" w:space="0" w:color="auto"/>
      </w:divBdr>
    </w:div>
    <w:div w:id="1858687567">
      <w:bodyDiv w:val="1"/>
      <w:marLeft w:val="0"/>
      <w:marRight w:val="0"/>
      <w:marTop w:val="0"/>
      <w:marBottom w:val="0"/>
      <w:divBdr>
        <w:top w:val="none" w:sz="0" w:space="0" w:color="auto"/>
        <w:left w:val="none" w:sz="0" w:space="0" w:color="auto"/>
        <w:bottom w:val="none" w:sz="0" w:space="0" w:color="auto"/>
        <w:right w:val="none" w:sz="0" w:space="0" w:color="auto"/>
      </w:divBdr>
    </w:div>
    <w:div w:id="1858690772">
      <w:bodyDiv w:val="1"/>
      <w:marLeft w:val="0"/>
      <w:marRight w:val="0"/>
      <w:marTop w:val="0"/>
      <w:marBottom w:val="0"/>
      <w:divBdr>
        <w:top w:val="none" w:sz="0" w:space="0" w:color="auto"/>
        <w:left w:val="none" w:sz="0" w:space="0" w:color="auto"/>
        <w:bottom w:val="none" w:sz="0" w:space="0" w:color="auto"/>
        <w:right w:val="none" w:sz="0" w:space="0" w:color="auto"/>
      </w:divBdr>
    </w:div>
    <w:div w:id="1858693790">
      <w:bodyDiv w:val="1"/>
      <w:marLeft w:val="0"/>
      <w:marRight w:val="0"/>
      <w:marTop w:val="0"/>
      <w:marBottom w:val="0"/>
      <w:divBdr>
        <w:top w:val="none" w:sz="0" w:space="0" w:color="auto"/>
        <w:left w:val="none" w:sz="0" w:space="0" w:color="auto"/>
        <w:bottom w:val="none" w:sz="0" w:space="0" w:color="auto"/>
        <w:right w:val="none" w:sz="0" w:space="0" w:color="auto"/>
      </w:divBdr>
    </w:div>
    <w:div w:id="1858735358">
      <w:bodyDiv w:val="1"/>
      <w:marLeft w:val="0"/>
      <w:marRight w:val="0"/>
      <w:marTop w:val="0"/>
      <w:marBottom w:val="0"/>
      <w:divBdr>
        <w:top w:val="none" w:sz="0" w:space="0" w:color="auto"/>
        <w:left w:val="none" w:sz="0" w:space="0" w:color="auto"/>
        <w:bottom w:val="none" w:sz="0" w:space="0" w:color="auto"/>
        <w:right w:val="none" w:sz="0" w:space="0" w:color="auto"/>
      </w:divBdr>
    </w:div>
    <w:div w:id="1858931894">
      <w:bodyDiv w:val="1"/>
      <w:marLeft w:val="0"/>
      <w:marRight w:val="0"/>
      <w:marTop w:val="0"/>
      <w:marBottom w:val="0"/>
      <w:divBdr>
        <w:top w:val="none" w:sz="0" w:space="0" w:color="auto"/>
        <w:left w:val="none" w:sz="0" w:space="0" w:color="auto"/>
        <w:bottom w:val="none" w:sz="0" w:space="0" w:color="auto"/>
        <w:right w:val="none" w:sz="0" w:space="0" w:color="auto"/>
      </w:divBdr>
    </w:div>
    <w:div w:id="1858998747">
      <w:bodyDiv w:val="1"/>
      <w:marLeft w:val="0"/>
      <w:marRight w:val="0"/>
      <w:marTop w:val="0"/>
      <w:marBottom w:val="0"/>
      <w:divBdr>
        <w:top w:val="none" w:sz="0" w:space="0" w:color="auto"/>
        <w:left w:val="none" w:sz="0" w:space="0" w:color="auto"/>
        <w:bottom w:val="none" w:sz="0" w:space="0" w:color="auto"/>
        <w:right w:val="none" w:sz="0" w:space="0" w:color="auto"/>
      </w:divBdr>
    </w:div>
    <w:div w:id="1858999386">
      <w:bodyDiv w:val="1"/>
      <w:marLeft w:val="0"/>
      <w:marRight w:val="0"/>
      <w:marTop w:val="0"/>
      <w:marBottom w:val="0"/>
      <w:divBdr>
        <w:top w:val="none" w:sz="0" w:space="0" w:color="auto"/>
        <w:left w:val="none" w:sz="0" w:space="0" w:color="auto"/>
        <w:bottom w:val="none" w:sz="0" w:space="0" w:color="auto"/>
        <w:right w:val="none" w:sz="0" w:space="0" w:color="auto"/>
      </w:divBdr>
    </w:div>
    <w:div w:id="1859000457">
      <w:bodyDiv w:val="1"/>
      <w:marLeft w:val="0"/>
      <w:marRight w:val="0"/>
      <w:marTop w:val="0"/>
      <w:marBottom w:val="0"/>
      <w:divBdr>
        <w:top w:val="none" w:sz="0" w:space="0" w:color="auto"/>
        <w:left w:val="none" w:sz="0" w:space="0" w:color="auto"/>
        <w:bottom w:val="none" w:sz="0" w:space="0" w:color="auto"/>
        <w:right w:val="none" w:sz="0" w:space="0" w:color="auto"/>
      </w:divBdr>
    </w:div>
    <w:div w:id="1859150715">
      <w:bodyDiv w:val="1"/>
      <w:marLeft w:val="0"/>
      <w:marRight w:val="0"/>
      <w:marTop w:val="0"/>
      <w:marBottom w:val="0"/>
      <w:divBdr>
        <w:top w:val="none" w:sz="0" w:space="0" w:color="auto"/>
        <w:left w:val="none" w:sz="0" w:space="0" w:color="auto"/>
        <w:bottom w:val="none" w:sz="0" w:space="0" w:color="auto"/>
        <w:right w:val="none" w:sz="0" w:space="0" w:color="auto"/>
      </w:divBdr>
    </w:div>
    <w:div w:id="1859199484">
      <w:bodyDiv w:val="1"/>
      <w:marLeft w:val="0"/>
      <w:marRight w:val="0"/>
      <w:marTop w:val="0"/>
      <w:marBottom w:val="0"/>
      <w:divBdr>
        <w:top w:val="none" w:sz="0" w:space="0" w:color="auto"/>
        <w:left w:val="none" w:sz="0" w:space="0" w:color="auto"/>
        <w:bottom w:val="none" w:sz="0" w:space="0" w:color="auto"/>
        <w:right w:val="none" w:sz="0" w:space="0" w:color="auto"/>
      </w:divBdr>
    </w:div>
    <w:div w:id="1859388442">
      <w:bodyDiv w:val="1"/>
      <w:marLeft w:val="0"/>
      <w:marRight w:val="0"/>
      <w:marTop w:val="0"/>
      <w:marBottom w:val="0"/>
      <w:divBdr>
        <w:top w:val="none" w:sz="0" w:space="0" w:color="auto"/>
        <w:left w:val="none" w:sz="0" w:space="0" w:color="auto"/>
        <w:bottom w:val="none" w:sz="0" w:space="0" w:color="auto"/>
        <w:right w:val="none" w:sz="0" w:space="0" w:color="auto"/>
      </w:divBdr>
    </w:div>
    <w:div w:id="1859419032">
      <w:bodyDiv w:val="1"/>
      <w:marLeft w:val="0"/>
      <w:marRight w:val="0"/>
      <w:marTop w:val="0"/>
      <w:marBottom w:val="0"/>
      <w:divBdr>
        <w:top w:val="none" w:sz="0" w:space="0" w:color="auto"/>
        <w:left w:val="none" w:sz="0" w:space="0" w:color="auto"/>
        <w:bottom w:val="none" w:sz="0" w:space="0" w:color="auto"/>
        <w:right w:val="none" w:sz="0" w:space="0" w:color="auto"/>
      </w:divBdr>
    </w:div>
    <w:div w:id="1859463174">
      <w:bodyDiv w:val="1"/>
      <w:marLeft w:val="0"/>
      <w:marRight w:val="0"/>
      <w:marTop w:val="0"/>
      <w:marBottom w:val="0"/>
      <w:divBdr>
        <w:top w:val="none" w:sz="0" w:space="0" w:color="auto"/>
        <w:left w:val="none" w:sz="0" w:space="0" w:color="auto"/>
        <w:bottom w:val="none" w:sz="0" w:space="0" w:color="auto"/>
        <w:right w:val="none" w:sz="0" w:space="0" w:color="auto"/>
      </w:divBdr>
    </w:div>
    <w:div w:id="1859465352">
      <w:bodyDiv w:val="1"/>
      <w:marLeft w:val="0"/>
      <w:marRight w:val="0"/>
      <w:marTop w:val="0"/>
      <w:marBottom w:val="0"/>
      <w:divBdr>
        <w:top w:val="none" w:sz="0" w:space="0" w:color="auto"/>
        <w:left w:val="none" w:sz="0" w:space="0" w:color="auto"/>
        <w:bottom w:val="none" w:sz="0" w:space="0" w:color="auto"/>
        <w:right w:val="none" w:sz="0" w:space="0" w:color="auto"/>
      </w:divBdr>
    </w:div>
    <w:div w:id="1859538798">
      <w:bodyDiv w:val="1"/>
      <w:marLeft w:val="0"/>
      <w:marRight w:val="0"/>
      <w:marTop w:val="0"/>
      <w:marBottom w:val="0"/>
      <w:divBdr>
        <w:top w:val="none" w:sz="0" w:space="0" w:color="auto"/>
        <w:left w:val="none" w:sz="0" w:space="0" w:color="auto"/>
        <w:bottom w:val="none" w:sz="0" w:space="0" w:color="auto"/>
        <w:right w:val="none" w:sz="0" w:space="0" w:color="auto"/>
      </w:divBdr>
    </w:div>
    <w:div w:id="1859612975">
      <w:bodyDiv w:val="1"/>
      <w:marLeft w:val="0"/>
      <w:marRight w:val="0"/>
      <w:marTop w:val="0"/>
      <w:marBottom w:val="0"/>
      <w:divBdr>
        <w:top w:val="none" w:sz="0" w:space="0" w:color="auto"/>
        <w:left w:val="none" w:sz="0" w:space="0" w:color="auto"/>
        <w:bottom w:val="none" w:sz="0" w:space="0" w:color="auto"/>
        <w:right w:val="none" w:sz="0" w:space="0" w:color="auto"/>
      </w:divBdr>
    </w:div>
    <w:div w:id="1859657096">
      <w:bodyDiv w:val="1"/>
      <w:marLeft w:val="0"/>
      <w:marRight w:val="0"/>
      <w:marTop w:val="0"/>
      <w:marBottom w:val="0"/>
      <w:divBdr>
        <w:top w:val="none" w:sz="0" w:space="0" w:color="auto"/>
        <w:left w:val="none" w:sz="0" w:space="0" w:color="auto"/>
        <w:bottom w:val="none" w:sz="0" w:space="0" w:color="auto"/>
        <w:right w:val="none" w:sz="0" w:space="0" w:color="auto"/>
      </w:divBdr>
    </w:div>
    <w:div w:id="1860122673">
      <w:bodyDiv w:val="1"/>
      <w:marLeft w:val="0"/>
      <w:marRight w:val="0"/>
      <w:marTop w:val="0"/>
      <w:marBottom w:val="0"/>
      <w:divBdr>
        <w:top w:val="none" w:sz="0" w:space="0" w:color="auto"/>
        <w:left w:val="none" w:sz="0" w:space="0" w:color="auto"/>
        <w:bottom w:val="none" w:sz="0" w:space="0" w:color="auto"/>
        <w:right w:val="none" w:sz="0" w:space="0" w:color="auto"/>
      </w:divBdr>
    </w:div>
    <w:div w:id="1860192075">
      <w:bodyDiv w:val="1"/>
      <w:marLeft w:val="0"/>
      <w:marRight w:val="0"/>
      <w:marTop w:val="0"/>
      <w:marBottom w:val="0"/>
      <w:divBdr>
        <w:top w:val="none" w:sz="0" w:space="0" w:color="auto"/>
        <w:left w:val="none" w:sz="0" w:space="0" w:color="auto"/>
        <w:bottom w:val="none" w:sz="0" w:space="0" w:color="auto"/>
        <w:right w:val="none" w:sz="0" w:space="0" w:color="auto"/>
      </w:divBdr>
    </w:div>
    <w:div w:id="1860193626">
      <w:bodyDiv w:val="1"/>
      <w:marLeft w:val="0"/>
      <w:marRight w:val="0"/>
      <w:marTop w:val="0"/>
      <w:marBottom w:val="0"/>
      <w:divBdr>
        <w:top w:val="none" w:sz="0" w:space="0" w:color="auto"/>
        <w:left w:val="none" w:sz="0" w:space="0" w:color="auto"/>
        <w:bottom w:val="none" w:sz="0" w:space="0" w:color="auto"/>
        <w:right w:val="none" w:sz="0" w:space="0" w:color="auto"/>
      </w:divBdr>
    </w:div>
    <w:div w:id="1860390090">
      <w:bodyDiv w:val="1"/>
      <w:marLeft w:val="0"/>
      <w:marRight w:val="0"/>
      <w:marTop w:val="0"/>
      <w:marBottom w:val="0"/>
      <w:divBdr>
        <w:top w:val="none" w:sz="0" w:space="0" w:color="auto"/>
        <w:left w:val="none" w:sz="0" w:space="0" w:color="auto"/>
        <w:bottom w:val="none" w:sz="0" w:space="0" w:color="auto"/>
        <w:right w:val="none" w:sz="0" w:space="0" w:color="auto"/>
      </w:divBdr>
    </w:div>
    <w:div w:id="1860390484">
      <w:bodyDiv w:val="1"/>
      <w:marLeft w:val="0"/>
      <w:marRight w:val="0"/>
      <w:marTop w:val="0"/>
      <w:marBottom w:val="0"/>
      <w:divBdr>
        <w:top w:val="none" w:sz="0" w:space="0" w:color="auto"/>
        <w:left w:val="none" w:sz="0" w:space="0" w:color="auto"/>
        <w:bottom w:val="none" w:sz="0" w:space="0" w:color="auto"/>
        <w:right w:val="none" w:sz="0" w:space="0" w:color="auto"/>
      </w:divBdr>
    </w:div>
    <w:div w:id="1860468603">
      <w:bodyDiv w:val="1"/>
      <w:marLeft w:val="0"/>
      <w:marRight w:val="0"/>
      <w:marTop w:val="0"/>
      <w:marBottom w:val="0"/>
      <w:divBdr>
        <w:top w:val="none" w:sz="0" w:space="0" w:color="auto"/>
        <w:left w:val="none" w:sz="0" w:space="0" w:color="auto"/>
        <w:bottom w:val="none" w:sz="0" w:space="0" w:color="auto"/>
        <w:right w:val="none" w:sz="0" w:space="0" w:color="auto"/>
      </w:divBdr>
    </w:div>
    <w:div w:id="1860511253">
      <w:bodyDiv w:val="1"/>
      <w:marLeft w:val="0"/>
      <w:marRight w:val="0"/>
      <w:marTop w:val="0"/>
      <w:marBottom w:val="0"/>
      <w:divBdr>
        <w:top w:val="none" w:sz="0" w:space="0" w:color="auto"/>
        <w:left w:val="none" w:sz="0" w:space="0" w:color="auto"/>
        <w:bottom w:val="none" w:sz="0" w:space="0" w:color="auto"/>
        <w:right w:val="none" w:sz="0" w:space="0" w:color="auto"/>
      </w:divBdr>
    </w:div>
    <w:div w:id="1860579394">
      <w:bodyDiv w:val="1"/>
      <w:marLeft w:val="0"/>
      <w:marRight w:val="0"/>
      <w:marTop w:val="0"/>
      <w:marBottom w:val="0"/>
      <w:divBdr>
        <w:top w:val="none" w:sz="0" w:space="0" w:color="auto"/>
        <w:left w:val="none" w:sz="0" w:space="0" w:color="auto"/>
        <w:bottom w:val="none" w:sz="0" w:space="0" w:color="auto"/>
        <w:right w:val="none" w:sz="0" w:space="0" w:color="auto"/>
      </w:divBdr>
    </w:div>
    <w:div w:id="1860585708">
      <w:bodyDiv w:val="1"/>
      <w:marLeft w:val="0"/>
      <w:marRight w:val="0"/>
      <w:marTop w:val="0"/>
      <w:marBottom w:val="0"/>
      <w:divBdr>
        <w:top w:val="none" w:sz="0" w:space="0" w:color="auto"/>
        <w:left w:val="none" w:sz="0" w:space="0" w:color="auto"/>
        <w:bottom w:val="none" w:sz="0" w:space="0" w:color="auto"/>
        <w:right w:val="none" w:sz="0" w:space="0" w:color="auto"/>
      </w:divBdr>
    </w:div>
    <w:div w:id="1860700478">
      <w:bodyDiv w:val="1"/>
      <w:marLeft w:val="0"/>
      <w:marRight w:val="0"/>
      <w:marTop w:val="0"/>
      <w:marBottom w:val="0"/>
      <w:divBdr>
        <w:top w:val="none" w:sz="0" w:space="0" w:color="auto"/>
        <w:left w:val="none" w:sz="0" w:space="0" w:color="auto"/>
        <w:bottom w:val="none" w:sz="0" w:space="0" w:color="auto"/>
        <w:right w:val="none" w:sz="0" w:space="0" w:color="auto"/>
      </w:divBdr>
    </w:div>
    <w:div w:id="1860705110">
      <w:bodyDiv w:val="1"/>
      <w:marLeft w:val="0"/>
      <w:marRight w:val="0"/>
      <w:marTop w:val="0"/>
      <w:marBottom w:val="0"/>
      <w:divBdr>
        <w:top w:val="none" w:sz="0" w:space="0" w:color="auto"/>
        <w:left w:val="none" w:sz="0" w:space="0" w:color="auto"/>
        <w:bottom w:val="none" w:sz="0" w:space="0" w:color="auto"/>
        <w:right w:val="none" w:sz="0" w:space="0" w:color="auto"/>
      </w:divBdr>
    </w:div>
    <w:div w:id="1860771223">
      <w:bodyDiv w:val="1"/>
      <w:marLeft w:val="0"/>
      <w:marRight w:val="0"/>
      <w:marTop w:val="0"/>
      <w:marBottom w:val="0"/>
      <w:divBdr>
        <w:top w:val="none" w:sz="0" w:space="0" w:color="auto"/>
        <w:left w:val="none" w:sz="0" w:space="0" w:color="auto"/>
        <w:bottom w:val="none" w:sz="0" w:space="0" w:color="auto"/>
        <w:right w:val="none" w:sz="0" w:space="0" w:color="auto"/>
      </w:divBdr>
    </w:div>
    <w:div w:id="1860854943">
      <w:bodyDiv w:val="1"/>
      <w:marLeft w:val="0"/>
      <w:marRight w:val="0"/>
      <w:marTop w:val="0"/>
      <w:marBottom w:val="0"/>
      <w:divBdr>
        <w:top w:val="none" w:sz="0" w:space="0" w:color="auto"/>
        <w:left w:val="none" w:sz="0" w:space="0" w:color="auto"/>
        <w:bottom w:val="none" w:sz="0" w:space="0" w:color="auto"/>
        <w:right w:val="none" w:sz="0" w:space="0" w:color="auto"/>
      </w:divBdr>
    </w:div>
    <w:div w:id="1860971443">
      <w:bodyDiv w:val="1"/>
      <w:marLeft w:val="0"/>
      <w:marRight w:val="0"/>
      <w:marTop w:val="0"/>
      <w:marBottom w:val="0"/>
      <w:divBdr>
        <w:top w:val="none" w:sz="0" w:space="0" w:color="auto"/>
        <w:left w:val="none" w:sz="0" w:space="0" w:color="auto"/>
        <w:bottom w:val="none" w:sz="0" w:space="0" w:color="auto"/>
        <w:right w:val="none" w:sz="0" w:space="0" w:color="auto"/>
      </w:divBdr>
    </w:div>
    <w:div w:id="1860974008">
      <w:bodyDiv w:val="1"/>
      <w:marLeft w:val="0"/>
      <w:marRight w:val="0"/>
      <w:marTop w:val="0"/>
      <w:marBottom w:val="0"/>
      <w:divBdr>
        <w:top w:val="none" w:sz="0" w:space="0" w:color="auto"/>
        <w:left w:val="none" w:sz="0" w:space="0" w:color="auto"/>
        <w:bottom w:val="none" w:sz="0" w:space="0" w:color="auto"/>
        <w:right w:val="none" w:sz="0" w:space="0" w:color="auto"/>
      </w:divBdr>
    </w:div>
    <w:div w:id="1861308836">
      <w:bodyDiv w:val="1"/>
      <w:marLeft w:val="0"/>
      <w:marRight w:val="0"/>
      <w:marTop w:val="0"/>
      <w:marBottom w:val="0"/>
      <w:divBdr>
        <w:top w:val="none" w:sz="0" w:space="0" w:color="auto"/>
        <w:left w:val="none" w:sz="0" w:space="0" w:color="auto"/>
        <w:bottom w:val="none" w:sz="0" w:space="0" w:color="auto"/>
        <w:right w:val="none" w:sz="0" w:space="0" w:color="auto"/>
      </w:divBdr>
    </w:div>
    <w:div w:id="1861317240">
      <w:bodyDiv w:val="1"/>
      <w:marLeft w:val="0"/>
      <w:marRight w:val="0"/>
      <w:marTop w:val="0"/>
      <w:marBottom w:val="0"/>
      <w:divBdr>
        <w:top w:val="none" w:sz="0" w:space="0" w:color="auto"/>
        <w:left w:val="none" w:sz="0" w:space="0" w:color="auto"/>
        <w:bottom w:val="none" w:sz="0" w:space="0" w:color="auto"/>
        <w:right w:val="none" w:sz="0" w:space="0" w:color="auto"/>
      </w:divBdr>
    </w:div>
    <w:div w:id="1861551715">
      <w:bodyDiv w:val="1"/>
      <w:marLeft w:val="0"/>
      <w:marRight w:val="0"/>
      <w:marTop w:val="0"/>
      <w:marBottom w:val="0"/>
      <w:divBdr>
        <w:top w:val="none" w:sz="0" w:space="0" w:color="auto"/>
        <w:left w:val="none" w:sz="0" w:space="0" w:color="auto"/>
        <w:bottom w:val="none" w:sz="0" w:space="0" w:color="auto"/>
        <w:right w:val="none" w:sz="0" w:space="0" w:color="auto"/>
      </w:divBdr>
    </w:div>
    <w:div w:id="1861551901">
      <w:bodyDiv w:val="1"/>
      <w:marLeft w:val="0"/>
      <w:marRight w:val="0"/>
      <w:marTop w:val="0"/>
      <w:marBottom w:val="0"/>
      <w:divBdr>
        <w:top w:val="none" w:sz="0" w:space="0" w:color="auto"/>
        <w:left w:val="none" w:sz="0" w:space="0" w:color="auto"/>
        <w:bottom w:val="none" w:sz="0" w:space="0" w:color="auto"/>
        <w:right w:val="none" w:sz="0" w:space="0" w:color="auto"/>
      </w:divBdr>
    </w:div>
    <w:div w:id="1861552798">
      <w:bodyDiv w:val="1"/>
      <w:marLeft w:val="0"/>
      <w:marRight w:val="0"/>
      <w:marTop w:val="0"/>
      <w:marBottom w:val="0"/>
      <w:divBdr>
        <w:top w:val="none" w:sz="0" w:space="0" w:color="auto"/>
        <w:left w:val="none" w:sz="0" w:space="0" w:color="auto"/>
        <w:bottom w:val="none" w:sz="0" w:space="0" w:color="auto"/>
        <w:right w:val="none" w:sz="0" w:space="0" w:color="auto"/>
      </w:divBdr>
    </w:div>
    <w:div w:id="1861620804">
      <w:bodyDiv w:val="1"/>
      <w:marLeft w:val="0"/>
      <w:marRight w:val="0"/>
      <w:marTop w:val="0"/>
      <w:marBottom w:val="0"/>
      <w:divBdr>
        <w:top w:val="none" w:sz="0" w:space="0" w:color="auto"/>
        <w:left w:val="none" w:sz="0" w:space="0" w:color="auto"/>
        <w:bottom w:val="none" w:sz="0" w:space="0" w:color="auto"/>
        <w:right w:val="none" w:sz="0" w:space="0" w:color="auto"/>
      </w:divBdr>
    </w:div>
    <w:div w:id="1861628447">
      <w:bodyDiv w:val="1"/>
      <w:marLeft w:val="0"/>
      <w:marRight w:val="0"/>
      <w:marTop w:val="0"/>
      <w:marBottom w:val="0"/>
      <w:divBdr>
        <w:top w:val="none" w:sz="0" w:space="0" w:color="auto"/>
        <w:left w:val="none" w:sz="0" w:space="0" w:color="auto"/>
        <w:bottom w:val="none" w:sz="0" w:space="0" w:color="auto"/>
        <w:right w:val="none" w:sz="0" w:space="0" w:color="auto"/>
      </w:divBdr>
    </w:div>
    <w:div w:id="1861776122">
      <w:bodyDiv w:val="1"/>
      <w:marLeft w:val="0"/>
      <w:marRight w:val="0"/>
      <w:marTop w:val="0"/>
      <w:marBottom w:val="0"/>
      <w:divBdr>
        <w:top w:val="none" w:sz="0" w:space="0" w:color="auto"/>
        <w:left w:val="none" w:sz="0" w:space="0" w:color="auto"/>
        <w:bottom w:val="none" w:sz="0" w:space="0" w:color="auto"/>
        <w:right w:val="none" w:sz="0" w:space="0" w:color="auto"/>
      </w:divBdr>
    </w:div>
    <w:div w:id="1861776555">
      <w:bodyDiv w:val="1"/>
      <w:marLeft w:val="0"/>
      <w:marRight w:val="0"/>
      <w:marTop w:val="0"/>
      <w:marBottom w:val="0"/>
      <w:divBdr>
        <w:top w:val="none" w:sz="0" w:space="0" w:color="auto"/>
        <w:left w:val="none" w:sz="0" w:space="0" w:color="auto"/>
        <w:bottom w:val="none" w:sz="0" w:space="0" w:color="auto"/>
        <w:right w:val="none" w:sz="0" w:space="0" w:color="auto"/>
      </w:divBdr>
    </w:div>
    <w:div w:id="1861778779">
      <w:bodyDiv w:val="1"/>
      <w:marLeft w:val="0"/>
      <w:marRight w:val="0"/>
      <w:marTop w:val="0"/>
      <w:marBottom w:val="0"/>
      <w:divBdr>
        <w:top w:val="none" w:sz="0" w:space="0" w:color="auto"/>
        <w:left w:val="none" w:sz="0" w:space="0" w:color="auto"/>
        <w:bottom w:val="none" w:sz="0" w:space="0" w:color="auto"/>
        <w:right w:val="none" w:sz="0" w:space="0" w:color="auto"/>
      </w:divBdr>
    </w:div>
    <w:div w:id="1861817579">
      <w:bodyDiv w:val="1"/>
      <w:marLeft w:val="0"/>
      <w:marRight w:val="0"/>
      <w:marTop w:val="0"/>
      <w:marBottom w:val="0"/>
      <w:divBdr>
        <w:top w:val="none" w:sz="0" w:space="0" w:color="auto"/>
        <w:left w:val="none" w:sz="0" w:space="0" w:color="auto"/>
        <w:bottom w:val="none" w:sz="0" w:space="0" w:color="auto"/>
        <w:right w:val="none" w:sz="0" w:space="0" w:color="auto"/>
      </w:divBdr>
    </w:div>
    <w:div w:id="1861891046">
      <w:bodyDiv w:val="1"/>
      <w:marLeft w:val="0"/>
      <w:marRight w:val="0"/>
      <w:marTop w:val="0"/>
      <w:marBottom w:val="0"/>
      <w:divBdr>
        <w:top w:val="none" w:sz="0" w:space="0" w:color="auto"/>
        <w:left w:val="none" w:sz="0" w:space="0" w:color="auto"/>
        <w:bottom w:val="none" w:sz="0" w:space="0" w:color="auto"/>
        <w:right w:val="none" w:sz="0" w:space="0" w:color="auto"/>
      </w:divBdr>
    </w:div>
    <w:div w:id="1862083573">
      <w:bodyDiv w:val="1"/>
      <w:marLeft w:val="0"/>
      <w:marRight w:val="0"/>
      <w:marTop w:val="0"/>
      <w:marBottom w:val="0"/>
      <w:divBdr>
        <w:top w:val="none" w:sz="0" w:space="0" w:color="auto"/>
        <w:left w:val="none" w:sz="0" w:space="0" w:color="auto"/>
        <w:bottom w:val="none" w:sz="0" w:space="0" w:color="auto"/>
        <w:right w:val="none" w:sz="0" w:space="0" w:color="auto"/>
      </w:divBdr>
    </w:div>
    <w:div w:id="1862276546">
      <w:bodyDiv w:val="1"/>
      <w:marLeft w:val="0"/>
      <w:marRight w:val="0"/>
      <w:marTop w:val="0"/>
      <w:marBottom w:val="0"/>
      <w:divBdr>
        <w:top w:val="none" w:sz="0" w:space="0" w:color="auto"/>
        <w:left w:val="none" w:sz="0" w:space="0" w:color="auto"/>
        <w:bottom w:val="none" w:sz="0" w:space="0" w:color="auto"/>
        <w:right w:val="none" w:sz="0" w:space="0" w:color="auto"/>
      </w:divBdr>
    </w:div>
    <w:div w:id="1862276559">
      <w:bodyDiv w:val="1"/>
      <w:marLeft w:val="0"/>
      <w:marRight w:val="0"/>
      <w:marTop w:val="0"/>
      <w:marBottom w:val="0"/>
      <w:divBdr>
        <w:top w:val="none" w:sz="0" w:space="0" w:color="auto"/>
        <w:left w:val="none" w:sz="0" w:space="0" w:color="auto"/>
        <w:bottom w:val="none" w:sz="0" w:space="0" w:color="auto"/>
        <w:right w:val="none" w:sz="0" w:space="0" w:color="auto"/>
      </w:divBdr>
    </w:div>
    <w:div w:id="1862357245">
      <w:bodyDiv w:val="1"/>
      <w:marLeft w:val="0"/>
      <w:marRight w:val="0"/>
      <w:marTop w:val="0"/>
      <w:marBottom w:val="0"/>
      <w:divBdr>
        <w:top w:val="none" w:sz="0" w:space="0" w:color="auto"/>
        <w:left w:val="none" w:sz="0" w:space="0" w:color="auto"/>
        <w:bottom w:val="none" w:sz="0" w:space="0" w:color="auto"/>
        <w:right w:val="none" w:sz="0" w:space="0" w:color="auto"/>
      </w:divBdr>
    </w:div>
    <w:div w:id="1862469886">
      <w:bodyDiv w:val="1"/>
      <w:marLeft w:val="0"/>
      <w:marRight w:val="0"/>
      <w:marTop w:val="0"/>
      <w:marBottom w:val="0"/>
      <w:divBdr>
        <w:top w:val="none" w:sz="0" w:space="0" w:color="auto"/>
        <w:left w:val="none" w:sz="0" w:space="0" w:color="auto"/>
        <w:bottom w:val="none" w:sz="0" w:space="0" w:color="auto"/>
        <w:right w:val="none" w:sz="0" w:space="0" w:color="auto"/>
      </w:divBdr>
    </w:div>
    <w:div w:id="1862621929">
      <w:bodyDiv w:val="1"/>
      <w:marLeft w:val="0"/>
      <w:marRight w:val="0"/>
      <w:marTop w:val="0"/>
      <w:marBottom w:val="0"/>
      <w:divBdr>
        <w:top w:val="none" w:sz="0" w:space="0" w:color="auto"/>
        <w:left w:val="none" w:sz="0" w:space="0" w:color="auto"/>
        <w:bottom w:val="none" w:sz="0" w:space="0" w:color="auto"/>
        <w:right w:val="none" w:sz="0" w:space="0" w:color="auto"/>
      </w:divBdr>
    </w:div>
    <w:div w:id="1863086558">
      <w:bodyDiv w:val="1"/>
      <w:marLeft w:val="0"/>
      <w:marRight w:val="0"/>
      <w:marTop w:val="0"/>
      <w:marBottom w:val="0"/>
      <w:divBdr>
        <w:top w:val="none" w:sz="0" w:space="0" w:color="auto"/>
        <w:left w:val="none" w:sz="0" w:space="0" w:color="auto"/>
        <w:bottom w:val="none" w:sz="0" w:space="0" w:color="auto"/>
        <w:right w:val="none" w:sz="0" w:space="0" w:color="auto"/>
      </w:divBdr>
    </w:div>
    <w:div w:id="1863124214">
      <w:bodyDiv w:val="1"/>
      <w:marLeft w:val="0"/>
      <w:marRight w:val="0"/>
      <w:marTop w:val="0"/>
      <w:marBottom w:val="0"/>
      <w:divBdr>
        <w:top w:val="none" w:sz="0" w:space="0" w:color="auto"/>
        <w:left w:val="none" w:sz="0" w:space="0" w:color="auto"/>
        <w:bottom w:val="none" w:sz="0" w:space="0" w:color="auto"/>
        <w:right w:val="none" w:sz="0" w:space="0" w:color="auto"/>
      </w:divBdr>
    </w:div>
    <w:div w:id="1863283831">
      <w:bodyDiv w:val="1"/>
      <w:marLeft w:val="0"/>
      <w:marRight w:val="0"/>
      <w:marTop w:val="0"/>
      <w:marBottom w:val="0"/>
      <w:divBdr>
        <w:top w:val="none" w:sz="0" w:space="0" w:color="auto"/>
        <w:left w:val="none" w:sz="0" w:space="0" w:color="auto"/>
        <w:bottom w:val="none" w:sz="0" w:space="0" w:color="auto"/>
        <w:right w:val="none" w:sz="0" w:space="0" w:color="auto"/>
      </w:divBdr>
    </w:div>
    <w:div w:id="1863325283">
      <w:bodyDiv w:val="1"/>
      <w:marLeft w:val="0"/>
      <w:marRight w:val="0"/>
      <w:marTop w:val="0"/>
      <w:marBottom w:val="0"/>
      <w:divBdr>
        <w:top w:val="none" w:sz="0" w:space="0" w:color="auto"/>
        <w:left w:val="none" w:sz="0" w:space="0" w:color="auto"/>
        <w:bottom w:val="none" w:sz="0" w:space="0" w:color="auto"/>
        <w:right w:val="none" w:sz="0" w:space="0" w:color="auto"/>
      </w:divBdr>
    </w:div>
    <w:div w:id="1863475106">
      <w:bodyDiv w:val="1"/>
      <w:marLeft w:val="0"/>
      <w:marRight w:val="0"/>
      <w:marTop w:val="0"/>
      <w:marBottom w:val="0"/>
      <w:divBdr>
        <w:top w:val="none" w:sz="0" w:space="0" w:color="auto"/>
        <w:left w:val="none" w:sz="0" w:space="0" w:color="auto"/>
        <w:bottom w:val="none" w:sz="0" w:space="0" w:color="auto"/>
        <w:right w:val="none" w:sz="0" w:space="0" w:color="auto"/>
      </w:divBdr>
    </w:div>
    <w:div w:id="1863476459">
      <w:bodyDiv w:val="1"/>
      <w:marLeft w:val="0"/>
      <w:marRight w:val="0"/>
      <w:marTop w:val="0"/>
      <w:marBottom w:val="0"/>
      <w:divBdr>
        <w:top w:val="none" w:sz="0" w:space="0" w:color="auto"/>
        <w:left w:val="none" w:sz="0" w:space="0" w:color="auto"/>
        <w:bottom w:val="none" w:sz="0" w:space="0" w:color="auto"/>
        <w:right w:val="none" w:sz="0" w:space="0" w:color="auto"/>
      </w:divBdr>
    </w:div>
    <w:div w:id="1863586635">
      <w:bodyDiv w:val="1"/>
      <w:marLeft w:val="0"/>
      <w:marRight w:val="0"/>
      <w:marTop w:val="0"/>
      <w:marBottom w:val="0"/>
      <w:divBdr>
        <w:top w:val="none" w:sz="0" w:space="0" w:color="auto"/>
        <w:left w:val="none" w:sz="0" w:space="0" w:color="auto"/>
        <w:bottom w:val="none" w:sz="0" w:space="0" w:color="auto"/>
        <w:right w:val="none" w:sz="0" w:space="0" w:color="auto"/>
      </w:divBdr>
    </w:div>
    <w:div w:id="1863745499">
      <w:bodyDiv w:val="1"/>
      <w:marLeft w:val="0"/>
      <w:marRight w:val="0"/>
      <w:marTop w:val="0"/>
      <w:marBottom w:val="0"/>
      <w:divBdr>
        <w:top w:val="none" w:sz="0" w:space="0" w:color="auto"/>
        <w:left w:val="none" w:sz="0" w:space="0" w:color="auto"/>
        <w:bottom w:val="none" w:sz="0" w:space="0" w:color="auto"/>
        <w:right w:val="none" w:sz="0" w:space="0" w:color="auto"/>
      </w:divBdr>
    </w:div>
    <w:div w:id="1863784347">
      <w:bodyDiv w:val="1"/>
      <w:marLeft w:val="0"/>
      <w:marRight w:val="0"/>
      <w:marTop w:val="0"/>
      <w:marBottom w:val="0"/>
      <w:divBdr>
        <w:top w:val="none" w:sz="0" w:space="0" w:color="auto"/>
        <w:left w:val="none" w:sz="0" w:space="0" w:color="auto"/>
        <w:bottom w:val="none" w:sz="0" w:space="0" w:color="auto"/>
        <w:right w:val="none" w:sz="0" w:space="0" w:color="auto"/>
      </w:divBdr>
    </w:div>
    <w:div w:id="1863860305">
      <w:bodyDiv w:val="1"/>
      <w:marLeft w:val="0"/>
      <w:marRight w:val="0"/>
      <w:marTop w:val="0"/>
      <w:marBottom w:val="0"/>
      <w:divBdr>
        <w:top w:val="none" w:sz="0" w:space="0" w:color="auto"/>
        <w:left w:val="none" w:sz="0" w:space="0" w:color="auto"/>
        <w:bottom w:val="none" w:sz="0" w:space="0" w:color="auto"/>
        <w:right w:val="none" w:sz="0" w:space="0" w:color="auto"/>
      </w:divBdr>
    </w:div>
    <w:div w:id="1863861904">
      <w:bodyDiv w:val="1"/>
      <w:marLeft w:val="0"/>
      <w:marRight w:val="0"/>
      <w:marTop w:val="0"/>
      <w:marBottom w:val="0"/>
      <w:divBdr>
        <w:top w:val="none" w:sz="0" w:space="0" w:color="auto"/>
        <w:left w:val="none" w:sz="0" w:space="0" w:color="auto"/>
        <w:bottom w:val="none" w:sz="0" w:space="0" w:color="auto"/>
        <w:right w:val="none" w:sz="0" w:space="0" w:color="auto"/>
      </w:divBdr>
    </w:div>
    <w:div w:id="1863933791">
      <w:bodyDiv w:val="1"/>
      <w:marLeft w:val="0"/>
      <w:marRight w:val="0"/>
      <w:marTop w:val="0"/>
      <w:marBottom w:val="0"/>
      <w:divBdr>
        <w:top w:val="none" w:sz="0" w:space="0" w:color="auto"/>
        <w:left w:val="none" w:sz="0" w:space="0" w:color="auto"/>
        <w:bottom w:val="none" w:sz="0" w:space="0" w:color="auto"/>
        <w:right w:val="none" w:sz="0" w:space="0" w:color="auto"/>
      </w:divBdr>
    </w:div>
    <w:div w:id="1864005353">
      <w:bodyDiv w:val="1"/>
      <w:marLeft w:val="0"/>
      <w:marRight w:val="0"/>
      <w:marTop w:val="0"/>
      <w:marBottom w:val="0"/>
      <w:divBdr>
        <w:top w:val="none" w:sz="0" w:space="0" w:color="auto"/>
        <w:left w:val="none" w:sz="0" w:space="0" w:color="auto"/>
        <w:bottom w:val="none" w:sz="0" w:space="0" w:color="auto"/>
        <w:right w:val="none" w:sz="0" w:space="0" w:color="auto"/>
      </w:divBdr>
    </w:div>
    <w:div w:id="1864048195">
      <w:bodyDiv w:val="1"/>
      <w:marLeft w:val="0"/>
      <w:marRight w:val="0"/>
      <w:marTop w:val="0"/>
      <w:marBottom w:val="0"/>
      <w:divBdr>
        <w:top w:val="none" w:sz="0" w:space="0" w:color="auto"/>
        <w:left w:val="none" w:sz="0" w:space="0" w:color="auto"/>
        <w:bottom w:val="none" w:sz="0" w:space="0" w:color="auto"/>
        <w:right w:val="none" w:sz="0" w:space="0" w:color="auto"/>
      </w:divBdr>
    </w:div>
    <w:div w:id="1864124713">
      <w:bodyDiv w:val="1"/>
      <w:marLeft w:val="0"/>
      <w:marRight w:val="0"/>
      <w:marTop w:val="0"/>
      <w:marBottom w:val="0"/>
      <w:divBdr>
        <w:top w:val="none" w:sz="0" w:space="0" w:color="auto"/>
        <w:left w:val="none" w:sz="0" w:space="0" w:color="auto"/>
        <w:bottom w:val="none" w:sz="0" w:space="0" w:color="auto"/>
        <w:right w:val="none" w:sz="0" w:space="0" w:color="auto"/>
      </w:divBdr>
    </w:div>
    <w:div w:id="1864130271">
      <w:bodyDiv w:val="1"/>
      <w:marLeft w:val="0"/>
      <w:marRight w:val="0"/>
      <w:marTop w:val="0"/>
      <w:marBottom w:val="0"/>
      <w:divBdr>
        <w:top w:val="none" w:sz="0" w:space="0" w:color="auto"/>
        <w:left w:val="none" w:sz="0" w:space="0" w:color="auto"/>
        <w:bottom w:val="none" w:sz="0" w:space="0" w:color="auto"/>
        <w:right w:val="none" w:sz="0" w:space="0" w:color="auto"/>
      </w:divBdr>
    </w:div>
    <w:div w:id="1864241759">
      <w:bodyDiv w:val="1"/>
      <w:marLeft w:val="0"/>
      <w:marRight w:val="0"/>
      <w:marTop w:val="0"/>
      <w:marBottom w:val="0"/>
      <w:divBdr>
        <w:top w:val="none" w:sz="0" w:space="0" w:color="auto"/>
        <w:left w:val="none" w:sz="0" w:space="0" w:color="auto"/>
        <w:bottom w:val="none" w:sz="0" w:space="0" w:color="auto"/>
        <w:right w:val="none" w:sz="0" w:space="0" w:color="auto"/>
      </w:divBdr>
    </w:div>
    <w:div w:id="1864245728">
      <w:bodyDiv w:val="1"/>
      <w:marLeft w:val="0"/>
      <w:marRight w:val="0"/>
      <w:marTop w:val="0"/>
      <w:marBottom w:val="0"/>
      <w:divBdr>
        <w:top w:val="none" w:sz="0" w:space="0" w:color="auto"/>
        <w:left w:val="none" w:sz="0" w:space="0" w:color="auto"/>
        <w:bottom w:val="none" w:sz="0" w:space="0" w:color="auto"/>
        <w:right w:val="none" w:sz="0" w:space="0" w:color="auto"/>
      </w:divBdr>
    </w:div>
    <w:div w:id="1864321915">
      <w:bodyDiv w:val="1"/>
      <w:marLeft w:val="0"/>
      <w:marRight w:val="0"/>
      <w:marTop w:val="0"/>
      <w:marBottom w:val="0"/>
      <w:divBdr>
        <w:top w:val="none" w:sz="0" w:space="0" w:color="auto"/>
        <w:left w:val="none" w:sz="0" w:space="0" w:color="auto"/>
        <w:bottom w:val="none" w:sz="0" w:space="0" w:color="auto"/>
        <w:right w:val="none" w:sz="0" w:space="0" w:color="auto"/>
      </w:divBdr>
    </w:div>
    <w:div w:id="1864511095">
      <w:bodyDiv w:val="1"/>
      <w:marLeft w:val="0"/>
      <w:marRight w:val="0"/>
      <w:marTop w:val="0"/>
      <w:marBottom w:val="0"/>
      <w:divBdr>
        <w:top w:val="none" w:sz="0" w:space="0" w:color="auto"/>
        <w:left w:val="none" w:sz="0" w:space="0" w:color="auto"/>
        <w:bottom w:val="none" w:sz="0" w:space="0" w:color="auto"/>
        <w:right w:val="none" w:sz="0" w:space="0" w:color="auto"/>
      </w:divBdr>
    </w:div>
    <w:div w:id="1864594052">
      <w:bodyDiv w:val="1"/>
      <w:marLeft w:val="0"/>
      <w:marRight w:val="0"/>
      <w:marTop w:val="0"/>
      <w:marBottom w:val="0"/>
      <w:divBdr>
        <w:top w:val="none" w:sz="0" w:space="0" w:color="auto"/>
        <w:left w:val="none" w:sz="0" w:space="0" w:color="auto"/>
        <w:bottom w:val="none" w:sz="0" w:space="0" w:color="auto"/>
        <w:right w:val="none" w:sz="0" w:space="0" w:color="auto"/>
      </w:divBdr>
    </w:div>
    <w:div w:id="1864635288">
      <w:bodyDiv w:val="1"/>
      <w:marLeft w:val="0"/>
      <w:marRight w:val="0"/>
      <w:marTop w:val="0"/>
      <w:marBottom w:val="0"/>
      <w:divBdr>
        <w:top w:val="none" w:sz="0" w:space="0" w:color="auto"/>
        <w:left w:val="none" w:sz="0" w:space="0" w:color="auto"/>
        <w:bottom w:val="none" w:sz="0" w:space="0" w:color="auto"/>
        <w:right w:val="none" w:sz="0" w:space="0" w:color="auto"/>
      </w:divBdr>
    </w:div>
    <w:div w:id="1864661358">
      <w:bodyDiv w:val="1"/>
      <w:marLeft w:val="0"/>
      <w:marRight w:val="0"/>
      <w:marTop w:val="0"/>
      <w:marBottom w:val="0"/>
      <w:divBdr>
        <w:top w:val="none" w:sz="0" w:space="0" w:color="auto"/>
        <w:left w:val="none" w:sz="0" w:space="0" w:color="auto"/>
        <w:bottom w:val="none" w:sz="0" w:space="0" w:color="auto"/>
        <w:right w:val="none" w:sz="0" w:space="0" w:color="auto"/>
      </w:divBdr>
    </w:div>
    <w:div w:id="1864782496">
      <w:bodyDiv w:val="1"/>
      <w:marLeft w:val="0"/>
      <w:marRight w:val="0"/>
      <w:marTop w:val="0"/>
      <w:marBottom w:val="0"/>
      <w:divBdr>
        <w:top w:val="none" w:sz="0" w:space="0" w:color="auto"/>
        <w:left w:val="none" w:sz="0" w:space="0" w:color="auto"/>
        <w:bottom w:val="none" w:sz="0" w:space="0" w:color="auto"/>
        <w:right w:val="none" w:sz="0" w:space="0" w:color="auto"/>
      </w:divBdr>
    </w:div>
    <w:div w:id="1864785489">
      <w:bodyDiv w:val="1"/>
      <w:marLeft w:val="0"/>
      <w:marRight w:val="0"/>
      <w:marTop w:val="0"/>
      <w:marBottom w:val="0"/>
      <w:divBdr>
        <w:top w:val="none" w:sz="0" w:space="0" w:color="auto"/>
        <w:left w:val="none" w:sz="0" w:space="0" w:color="auto"/>
        <w:bottom w:val="none" w:sz="0" w:space="0" w:color="auto"/>
        <w:right w:val="none" w:sz="0" w:space="0" w:color="auto"/>
      </w:divBdr>
    </w:div>
    <w:div w:id="1865048474">
      <w:bodyDiv w:val="1"/>
      <w:marLeft w:val="0"/>
      <w:marRight w:val="0"/>
      <w:marTop w:val="0"/>
      <w:marBottom w:val="0"/>
      <w:divBdr>
        <w:top w:val="none" w:sz="0" w:space="0" w:color="auto"/>
        <w:left w:val="none" w:sz="0" w:space="0" w:color="auto"/>
        <w:bottom w:val="none" w:sz="0" w:space="0" w:color="auto"/>
        <w:right w:val="none" w:sz="0" w:space="0" w:color="auto"/>
      </w:divBdr>
    </w:div>
    <w:div w:id="1865094113">
      <w:bodyDiv w:val="1"/>
      <w:marLeft w:val="0"/>
      <w:marRight w:val="0"/>
      <w:marTop w:val="0"/>
      <w:marBottom w:val="0"/>
      <w:divBdr>
        <w:top w:val="none" w:sz="0" w:space="0" w:color="auto"/>
        <w:left w:val="none" w:sz="0" w:space="0" w:color="auto"/>
        <w:bottom w:val="none" w:sz="0" w:space="0" w:color="auto"/>
        <w:right w:val="none" w:sz="0" w:space="0" w:color="auto"/>
      </w:divBdr>
    </w:div>
    <w:div w:id="1865094539">
      <w:bodyDiv w:val="1"/>
      <w:marLeft w:val="0"/>
      <w:marRight w:val="0"/>
      <w:marTop w:val="0"/>
      <w:marBottom w:val="0"/>
      <w:divBdr>
        <w:top w:val="none" w:sz="0" w:space="0" w:color="auto"/>
        <w:left w:val="none" w:sz="0" w:space="0" w:color="auto"/>
        <w:bottom w:val="none" w:sz="0" w:space="0" w:color="auto"/>
        <w:right w:val="none" w:sz="0" w:space="0" w:color="auto"/>
      </w:divBdr>
    </w:div>
    <w:div w:id="1865094590">
      <w:bodyDiv w:val="1"/>
      <w:marLeft w:val="0"/>
      <w:marRight w:val="0"/>
      <w:marTop w:val="0"/>
      <w:marBottom w:val="0"/>
      <w:divBdr>
        <w:top w:val="none" w:sz="0" w:space="0" w:color="auto"/>
        <w:left w:val="none" w:sz="0" w:space="0" w:color="auto"/>
        <w:bottom w:val="none" w:sz="0" w:space="0" w:color="auto"/>
        <w:right w:val="none" w:sz="0" w:space="0" w:color="auto"/>
      </w:divBdr>
    </w:div>
    <w:div w:id="1865248625">
      <w:bodyDiv w:val="1"/>
      <w:marLeft w:val="0"/>
      <w:marRight w:val="0"/>
      <w:marTop w:val="0"/>
      <w:marBottom w:val="0"/>
      <w:divBdr>
        <w:top w:val="none" w:sz="0" w:space="0" w:color="auto"/>
        <w:left w:val="none" w:sz="0" w:space="0" w:color="auto"/>
        <w:bottom w:val="none" w:sz="0" w:space="0" w:color="auto"/>
        <w:right w:val="none" w:sz="0" w:space="0" w:color="auto"/>
      </w:divBdr>
    </w:div>
    <w:div w:id="1865286080">
      <w:bodyDiv w:val="1"/>
      <w:marLeft w:val="0"/>
      <w:marRight w:val="0"/>
      <w:marTop w:val="0"/>
      <w:marBottom w:val="0"/>
      <w:divBdr>
        <w:top w:val="none" w:sz="0" w:space="0" w:color="auto"/>
        <w:left w:val="none" w:sz="0" w:space="0" w:color="auto"/>
        <w:bottom w:val="none" w:sz="0" w:space="0" w:color="auto"/>
        <w:right w:val="none" w:sz="0" w:space="0" w:color="auto"/>
      </w:divBdr>
    </w:div>
    <w:div w:id="1865288107">
      <w:bodyDiv w:val="1"/>
      <w:marLeft w:val="0"/>
      <w:marRight w:val="0"/>
      <w:marTop w:val="0"/>
      <w:marBottom w:val="0"/>
      <w:divBdr>
        <w:top w:val="none" w:sz="0" w:space="0" w:color="auto"/>
        <w:left w:val="none" w:sz="0" w:space="0" w:color="auto"/>
        <w:bottom w:val="none" w:sz="0" w:space="0" w:color="auto"/>
        <w:right w:val="none" w:sz="0" w:space="0" w:color="auto"/>
      </w:divBdr>
    </w:div>
    <w:div w:id="1865482318">
      <w:bodyDiv w:val="1"/>
      <w:marLeft w:val="0"/>
      <w:marRight w:val="0"/>
      <w:marTop w:val="0"/>
      <w:marBottom w:val="0"/>
      <w:divBdr>
        <w:top w:val="none" w:sz="0" w:space="0" w:color="auto"/>
        <w:left w:val="none" w:sz="0" w:space="0" w:color="auto"/>
        <w:bottom w:val="none" w:sz="0" w:space="0" w:color="auto"/>
        <w:right w:val="none" w:sz="0" w:space="0" w:color="auto"/>
      </w:divBdr>
    </w:div>
    <w:div w:id="1865627904">
      <w:bodyDiv w:val="1"/>
      <w:marLeft w:val="0"/>
      <w:marRight w:val="0"/>
      <w:marTop w:val="0"/>
      <w:marBottom w:val="0"/>
      <w:divBdr>
        <w:top w:val="none" w:sz="0" w:space="0" w:color="auto"/>
        <w:left w:val="none" w:sz="0" w:space="0" w:color="auto"/>
        <w:bottom w:val="none" w:sz="0" w:space="0" w:color="auto"/>
        <w:right w:val="none" w:sz="0" w:space="0" w:color="auto"/>
      </w:divBdr>
    </w:div>
    <w:div w:id="1865706862">
      <w:bodyDiv w:val="1"/>
      <w:marLeft w:val="0"/>
      <w:marRight w:val="0"/>
      <w:marTop w:val="0"/>
      <w:marBottom w:val="0"/>
      <w:divBdr>
        <w:top w:val="none" w:sz="0" w:space="0" w:color="auto"/>
        <w:left w:val="none" w:sz="0" w:space="0" w:color="auto"/>
        <w:bottom w:val="none" w:sz="0" w:space="0" w:color="auto"/>
        <w:right w:val="none" w:sz="0" w:space="0" w:color="auto"/>
      </w:divBdr>
    </w:div>
    <w:div w:id="1865746459">
      <w:bodyDiv w:val="1"/>
      <w:marLeft w:val="0"/>
      <w:marRight w:val="0"/>
      <w:marTop w:val="0"/>
      <w:marBottom w:val="0"/>
      <w:divBdr>
        <w:top w:val="none" w:sz="0" w:space="0" w:color="auto"/>
        <w:left w:val="none" w:sz="0" w:space="0" w:color="auto"/>
        <w:bottom w:val="none" w:sz="0" w:space="0" w:color="auto"/>
        <w:right w:val="none" w:sz="0" w:space="0" w:color="auto"/>
      </w:divBdr>
    </w:div>
    <w:div w:id="1865747325">
      <w:bodyDiv w:val="1"/>
      <w:marLeft w:val="0"/>
      <w:marRight w:val="0"/>
      <w:marTop w:val="0"/>
      <w:marBottom w:val="0"/>
      <w:divBdr>
        <w:top w:val="none" w:sz="0" w:space="0" w:color="auto"/>
        <w:left w:val="none" w:sz="0" w:space="0" w:color="auto"/>
        <w:bottom w:val="none" w:sz="0" w:space="0" w:color="auto"/>
        <w:right w:val="none" w:sz="0" w:space="0" w:color="auto"/>
      </w:divBdr>
    </w:div>
    <w:div w:id="1865751018">
      <w:bodyDiv w:val="1"/>
      <w:marLeft w:val="0"/>
      <w:marRight w:val="0"/>
      <w:marTop w:val="0"/>
      <w:marBottom w:val="0"/>
      <w:divBdr>
        <w:top w:val="none" w:sz="0" w:space="0" w:color="auto"/>
        <w:left w:val="none" w:sz="0" w:space="0" w:color="auto"/>
        <w:bottom w:val="none" w:sz="0" w:space="0" w:color="auto"/>
        <w:right w:val="none" w:sz="0" w:space="0" w:color="auto"/>
      </w:divBdr>
    </w:div>
    <w:div w:id="1865819928">
      <w:bodyDiv w:val="1"/>
      <w:marLeft w:val="0"/>
      <w:marRight w:val="0"/>
      <w:marTop w:val="0"/>
      <w:marBottom w:val="0"/>
      <w:divBdr>
        <w:top w:val="none" w:sz="0" w:space="0" w:color="auto"/>
        <w:left w:val="none" w:sz="0" w:space="0" w:color="auto"/>
        <w:bottom w:val="none" w:sz="0" w:space="0" w:color="auto"/>
        <w:right w:val="none" w:sz="0" w:space="0" w:color="auto"/>
      </w:divBdr>
    </w:div>
    <w:div w:id="1865827623">
      <w:bodyDiv w:val="1"/>
      <w:marLeft w:val="0"/>
      <w:marRight w:val="0"/>
      <w:marTop w:val="0"/>
      <w:marBottom w:val="0"/>
      <w:divBdr>
        <w:top w:val="none" w:sz="0" w:space="0" w:color="auto"/>
        <w:left w:val="none" w:sz="0" w:space="0" w:color="auto"/>
        <w:bottom w:val="none" w:sz="0" w:space="0" w:color="auto"/>
        <w:right w:val="none" w:sz="0" w:space="0" w:color="auto"/>
      </w:divBdr>
    </w:div>
    <w:div w:id="1865972563">
      <w:bodyDiv w:val="1"/>
      <w:marLeft w:val="0"/>
      <w:marRight w:val="0"/>
      <w:marTop w:val="0"/>
      <w:marBottom w:val="0"/>
      <w:divBdr>
        <w:top w:val="none" w:sz="0" w:space="0" w:color="auto"/>
        <w:left w:val="none" w:sz="0" w:space="0" w:color="auto"/>
        <w:bottom w:val="none" w:sz="0" w:space="0" w:color="auto"/>
        <w:right w:val="none" w:sz="0" w:space="0" w:color="auto"/>
      </w:divBdr>
    </w:div>
    <w:div w:id="1866020016">
      <w:bodyDiv w:val="1"/>
      <w:marLeft w:val="0"/>
      <w:marRight w:val="0"/>
      <w:marTop w:val="0"/>
      <w:marBottom w:val="0"/>
      <w:divBdr>
        <w:top w:val="none" w:sz="0" w:space="0" w:color="auto"/>
        <w:left w:val="none" w:sz="0" w:space="0" w:color="auto"/>
        <w:bottom w:val="none" w:sz="0" w:space="0" w:color="auto"/>
        <w:right w:val="none" w:sz="0" w:space="0" w:color="auto"/>
      </w:divBdr>
    </w:div>
    <w:div w:id="1866164475">
      <w:bodyDiv w:val="1"/>
      <w:marLeft w:val="0"/>
      <w:marRight w:val="0"/>
      <w:marTop w:val="0"/>
      <w:marBottom w:val="0"/>
      <w:divBdr>
        <w:top w:val="none" w:sz="0" w:space="0" w:color="auto"/>
        <w:left w:val="none" w:sz="0" w:space="0" w:color="auto"/>
        <w:bottom w:val="none" w:sz="0" w:space="0" w:color="auto"/>
        <w:right w:val="none" w:sz="0" w:space="0" w:color="auto"/>
      </w:divBdr>
    </w:div>
    <w:div w:id="1866164636">
      <w:bodyDiv w:val="1"/>
      <w:marLeft w:val="0"/>
      <w:marRight w:val="0"/>
      <w:marTop w:val="0"/>
      <w:marBottom w:val="0"/>
      <w:divBdr>
        <w:top w:val="none" w:sz="0" w:space="0" w:color="auto"/>
        <w:left w:val="none" w:sz="0" w:space="0" w:color="auto"/>
        <w:bottom w:val="none" w:sz="0" w:space="0" w:color="auto"/>
        <w:right w:val="none" w:sz="0" w:space="0" w:color="auto"/>
      </w:divBdr>
    </w:div>
    <w:div w:id="1866164682">
      <w:bodyDiv w:val="1"/>
      <w:marLeft w:val="0"/>
      <w:marRight w:val="0"/>
      <w:marTop w:val="0"/>
      <w:marBottom w:val="0"/>
      <w:divBdr>
        <w:top w:val="none" w:sz="0" w:space="0" w:color="auto"/>
        <w:left w:val="none" w:sz="0" w:space="0" w:color="auto"/>
        <w:bottom w:val="none" w:sz="0" w:space="0" w:color="auto"/>
        <w:right w:val="none" w:sz="0" w:space="0" w:color="auto"/>
      </w:divBdr>
    </w:div>
    <w:div w:id="1866210735">
      <w:bodyDiv w:val="1"/>
      <w:marLeft w:val="0"/>
      <w:marRight w:val="0"/>
      <w:marTop w:val="0"/>
      <w:marBottom w:val="0"/>
      <w:divBdr>
        <w:top w:val="none" w:sz="0" w:space="0" w:color="auto"/>
        <w:left w:val="none" w:sz="0" w:space="0" w:color="auto"/>
        <w:bottom w:val="none" w:sz="0" w:space="0" w:color="auto"/>
        <w:right w:val="none" w:sz="0" w:space="0" w:color="auto"/>
      </w:divBdr>
    </w:div>
    <w:div w:id="1866361157">
      <w:bodyDiv w:val="1"/>
      <w:marLeft w:val="0"/>
      <w:marRight w:val="0"/>
      <w:marTop w:val="0"/>
      <w:marBottom w:val="0"/>
      <w:divBdr>
        <w:top w:val="none" w:sz="0" w:space="0" w:color="auto"/>
        <w:left w:val="none" w:sz="0" w:space="0" w:color="auto"/>
        <w:bottom w:val="none" w:sz="0" w:space="0" w:color="auto"/>
        <w:right w:val="none" w:sz="0" w:space="0" w:color="auto"/>
      </w:divBdr>
    </w:div>
    <w:div w:id="1866365244">
      <w:bodyDiv w:val="1"/>
      <w:marLeft w:val="0"/>
      <w:marRight w:val="0"/>
      <w:marTop w:val="0"/>
      <w:marBottom w:val="0"/>
      <w:divBdr>
        <w:top w:val="none" w:sz="0" w:space="0" w:color="auto"/>
        <w:left w:val="none" w:sz="0" w:space="0" w:color="auto"/>
        <w:bottom w:val="none" w:sz="0" w:space="0" w:color="auto"/>
        <w:right w:val="none" w:sz="0" w:space="0" w:color="auto"/>
      </w:divBdr>
    </w:div>
    <w:div w:id="1866480791">
      <w:bodyDiv w:val="1"/>
      <w:marLeft w:val="0"/>
      <w:marRight w:val="0"/>
      <w:marTop w:val="0"/>
      <w:marBottom w:val="0"/>
      <w:divBdr>
        <w:top w:val="none" w:sz="0" w:space="0" w:color="auto"/>
        <w:left w:val="none" w:sz="0" w:space="0" w:color="auto"/>
        <w:bottom w:val="none" w:sz="0" w:space="0" w:color="auto"/>
        <w:right w:val="none" w:sz="0" w:space="0" w:color="auto"/>
      </w:divBdr>
    </w:div>
    <w:div w:id="1866942655">
      <w:bodyDiv w:val="1"/>
      <w:marLeft w:val="0"/>
      <w:marRight w:val="0"/>
      <w:marTop w:val="0"/>
      <w:marBottom w:val="0"/>
      <w:divBdr>
        <w:top w:val="none" w:sz="0" w:space="0" w:color="auto"/>
        <w:left w:val="none" w:sz="0" w:space="0" w:color="auto"/>
        <w:bottom w:val="none" w:sz="0" w:space="0" w:color="auto"/>
        <w:right w:val="none" w:sz="0" w:space="0" w:color="auto"/>
      </w:divBdr>
    </w:div>
    <w:div w:id="1867060965">
      <w:bodyDiv w:val="1"/>
      <w:marLeft w:val="0"/>
      <w:marRight w:val="0"/>
      <w:marTop w:val="0"/>
      <w:marBottom w:val="0"/>
      <w:divBdr>
        <w:top w:val="none" w:sz="0" w:space="0" w:color="auto"/>
        <w:left w:val="none" w:sz="0" w:space="0" w:color="auto"/>
        <w:bottom w:val="none" w:sz="0" w:space="0" w:color="auto"/>
        <w:right w:val="none" w:sz="0" w:space="0" w:color="auto"/>
      </w:divBdr>
    </w:div>
    <w:div w:id="1867213658">
      <w:bodyDiv w:val="1"/>
      <w:marLeft w:val="0"/>
      <w:marRight w:val="0"/>
      <w:marTop w:val="0"/>
      <w:marBottom w:val="0"/>
      <w:divBdr>
        <w:top w:val="none" w:sz="0" w:space="0" w:color="auto"/>
        <w:left w:val="none" w:sz="0" w:space="0" w:color="auto"/>
        <w:bottom w:val="none" w:sz="0" w:space="0" w:color="auto"/>
        <w:right w:val="none" w:sz="0" w:space="0" w:color="auto"/>
      </w:divBdr>
    </w:div>
    <w:div w:id="1867254171">
      <w:bodyDiv w:val="1"/>
      <w:marLeft w:val="0"/>
      <w:marRight w:val="0"/>
      <w:marTop w:val="0"/>
      <w:marBottom w:val="0"/>
      <w:divBdr>
        <w:top w:val="none" w:sz="0" w:space="0" w:color="auto"/>
        <w:left w:val="none" w:sz="0" w:space="0" w:color="auto"/>
        <w:bottom w:val="none" w:sz="0" w:space="0" w:color="auto"/>
        <w:right w:val="none" w:sz="0" w:space="0" w:color="auto"/>
      </w:divBdr>
    </w:div>
    <w:div w:id="1867327234">
      <w:bodyDiv w:val="1"/>
      <w:marLeft w:val="0"/>
      <w:marRight w:val="0"/>
      <w:marTop w:val="0"/>
      <w:marBottom w:val="0"/>
      <w:divBdr>
        <w:top w:val="none" w:sz="0" w:space="0" w:color="auto"/>
        <w:left w:val="none" w:sz="0" w:space="0" w:color="auto"/>
        <w:bottom w:val="none" w:sz="0" w:space="0" w:color="auto"/>
        <w:right w:val="none" w:sz="0" w:space="0" w:color="auto"/>
      </w:divBdr>
    </w:div>
    <w:div w:id="1867402236">
      <w:bodyDiv w:val="1"/>
      <w:marLeft w:val="0"/>
      <w:marRight w:val="0"/>
      <w:marTop w:val="0"/>
      <w:marBottom w:val="0"/>
      <w:divBdr>
        <w:top w:val="none" w:sz="0" w:space="0" w:color="auto"/>
        <w:left w:val="none" w:sz="0" w:space="0" w:color="auto"/>
        <w:bottom w:val="none" w:sz="0" w:space="0" w:color="auto"/>
        <w:right w:val="none" w:sz="0" w:space="0" w:color="auto"/>
      </w:divBdr>
    </w:div>
    <w:div w:id="1867405027">
      <w:bodyDiv w:val="1"/>
      <w:marLeft w:val="0"/>
      <w:marRight w:val="0"/>
      <w:marTop w:val="0"/>
      <w:marBottom w:val="0"/>
      <w:divBdr>
        <w:top w:val="none" w:sz="0" w:space="0" w:color="auto"/>
        <w:left w:val="none" w:sz="0" w:space="0" w:color="auto"/>
        <w:bottom w:val="none" w:sz="0" w:space="0" w:color="auto"/>
        <w:right w:val="none" w:sz="0" w:space="0" w:color="auto"/>
      </w:divBdr>
    </w:div>
    <w:div w:id="1867479832">
      <w:bodyDiv w:val="1"/>
      <w:marLeft w:val="0"/>
      <w:marRight w:val="0"/>
      <w:marTop w:val="0"/>
      <w:marBottom w:val="0"/>
      <w:divBdr>
        <w:top w:val="none" w:sz="0" w:space="0" w:color="auto"/>
        <w:left w:val="none" w:sz="0" w:space="0" w:color="auto"/>
        <w:bottom w:val="none" w:sz="0" w:space="0" w:color="auto"/>
        <w:right w:val="none" w:sz="0" w:space="0" w:color="auto"/>
      </w:divBdr>
    </w:div>
    <w:div w:id="1867671777">
      <w:bodyDiv w:val="1"/>
      <w:marLeft w:val="0"/>
      <w:marRight w:val="0"/>
      <w:marTop w:val="0"/>
      <w:marBottom w:val="0"/>
      <w:divBdr>
        <w:top w:val="none" w:sz="0" w:space="0" w:color="auto"/>
        <w:left w:val="none" w:sz="0" w:space="0" w:color="auto"/>
        <w:bottom w:val="none" w:sz="0" w:space="0" w:color="auto"/>
        <w:right w:val="none" w:sz="0" w:space="0" w:color="auto"/>
      </w:divBdr>
    </w:div>
    <w:div w:id="1867908219">
      <w:bodyDiv w:val="1"/>
      <w:marLeft w:val="0"/>
      <w:marRight w:val="0"/>
      <w:marTop w:val="0"/>
      <w:marBottom w:val="0"/>
      <w:divBdr>
        <w:top w:val="none" w:sz="0" w:space="0" w:color="auto"/>
        <w:left w:val="none" w:sz="0" w:space="0" w:color="auto"/>
        <w:bottom w:val="none" w:sz="0" w:space="0" w:color="auto"/>
        <w:right w:val="none" w:sz="0" w:space="0" w:color="auto"/>
      </w:divBdr>
    </w:div>
    <w:div w:id="1867909951">
      <w:bodyDiv w:val="1"/>
      <w:marLeft w:val="0"/>
      <w:marRight w:val="0"/>
      <w:marTop w:val="0"/>
      <w:marBottom w:val="0"/>
      <w:divBdr>
        <w:top w:val="none" w:sz="0" w:space="0" w:color="auto"/>
        <w:left w:val="none" w:sz="0" w:space="0" w:color="auto"/>
        <w:bottom w:val="none" w:sz="0" w:space="0" w:color="auto"/>
        <w:right w:val="none" w:sz="0" w:space="0" w:color="auto"/>
      </w:divBdr>
    </w:div>
    <w:div w:id="1867980055">
      <w:bodyDiv w:val="1"/>
      <w:marLeft w:val="0"/>
      <w:marRight w:val="0"/>
      <w:marTop w:val="0"/>
      <w:marBottom w:val="0"/>
      <w:divBdr>
        <w:top w:val="none" w:sz="0" w:space="0" w:color="auto"/>
        <w:left w:val="none" w:sz="0" w:space="0" w:color="auto"/>
        <w:bottom w:val="none" w:sz="0" w:space="0" w:color="auto"/>
        <w:right w:val="none" w:sz="0" w:space="0" w:color="auto"/>
      </w:divBdr>
    </w:div>
    <w:div w:id="1867985687">
      <w:bodyDiv w:val="1"/>
      <w:marLeft w:val="0"/>
      <w:marRight w:val="0"/>
      <w:marTop w:val="0"/>
      <w:marBottom w:val="0"/>
      <w:divBdr>
        <w:top w:val="none" w:sz="0" w:space="0" w:color="auto"/>
        <w:left w:val="none" w:sz="0" w:space="0" w:color="auto"/>
        <w:bottom w:val="none" w:sz="0" w:space="0" w:color="auto"/>
        <w:right w:val="none" w:sz="0" w:space="0" w:color="auto"/>
      </w:divBdr>
    </w:div>
    <w:div w:id="1868063776">
      <w:bodyDiv w:val="1"/>
      <w:marLeft w:val="0"/>
      <w:marRight w:val="0"/>
      <w:marTop w:val="0"/>
      <w:marBottom w:val="0"/>
      <w:divBdr>
        <w:top w:val="none" w:sz="0" w:space="0" w:color="auto"/>
        <w:left w:val="none" w:sz="0" w:space="0" w:color="auto"/>
        <w:bottom w:val="none" w:sz="0" w:space="0" w:color="auto"/>
        <w:right w:val="none" w:sz="0" w:space="0" w:color="auto"/>
      </w:divBdr>
    </w:div>
    <w:div w:id="1868252097">
      <w:bodyDiv w:val="1"/>
      <w:marLeft w:val="0"/>
      <w:marRight w:val="0"/>
      <w:marTop w:val="0"/>
      <w:marBottom w:val="0"/>
      <w:divBdr>
        <w:top w:val="none" w:sz="0" w:space="0" w:color="auto"/>
        <w:left w:val="none" w:sz="0" w:space="0" w:color="auto"/>
        <w:bottom w:val="none" w:sz="0" w:space="0" w:color="auto"/>
        <w:right w:val="none" w:sz="0" w:space="0" w:color="auto"/>
      </w:divBdr>
    </w:div>
    <w:div w:id="1868257480">
      <w:bodyDiv w:val="1"/>
      <w:marLeft w:val="0"/>
      <w:marRight w:val="0"/>
      <w:marTop w:val="0"/>
      <w:marBottom w:val="0"/>
      <w:divBdr>
        <w:top w:val="none" w:sz="0" w:space="0" w:color="auto"/>
        <w:left w:val="none" w:sz="0" w:space="0" w:color="auto"/>
        <w:bottom w:val="none" w:sz="0" w:space="0" w:color="auto"/>
        <w:right w:val="none" w:sz="0" w:space="0" w:color="auto"/>
      </w:divBdr>
    </w:div>
    <w:div w:id="1868329628">
      <w:bodyDiv w:val="1"/>
      <w:marLeft w:val="0"/>
      <w:marRight w:val="0"/>
      <w:marTop w:val="0"/>
      <w:marBottom w:val="0"/>
      <w:divBdr>
        <w:top w:val="none" w:sz="0" w:space="0" w:color="auto"/>
        <w:left w:val="none" w:sz="0" w:space="0" w:color="auto"/>
        <w:bottom w:val="none" w:sz="0" w:space="0" w:color="auto"/>
        <w:right w:val="none" w:sz="0" w:space="0" w:color="auto"/>
      </w:divBdr>
    </w:div>
    <w:div w:id="1868369042">
      <w:bodyDiv w:val="1"/>
      <w:marLeft w:val="0"/>
      <w:marRight w:val="0"/>
      <w:marTop w:val="0"/>
      <w:marBottom w:val="0"/>
      <w:divBdr>
        <w:top w:val="none" w:sz="0" w:space="0" w:color="auto"/>
        <w:left w:val="none" w:sz="0" w:space="0" w:color="auto"/>
        <w:bottom w:val="none" w:sz="0" w:space="0" w:color="auto"/>
        <w:right w:val="none" w:sz="0" w:space="0" w:color="auto"/>
      </w:divBdr>
    </w:div>
    <w:div w:id="1868375349">
      <w:bodyDiv w:val="1"/>
      <w:marLeft w:val="0"/>
      <w:marRight w:val="0"/>
      <w:marTop w:val="0"/>
      <w:marBottom w:val="0"/>
      <w:divBdr>
        <w:top w:val="none" w:sz="0" w:space="0" w:color="auto"/>
        <w:left w:val="none" w:sz="0" w:space="0" w:color="auto"/>
        <w:bottom w:val="none" w:sz="0" w:space="0" w:color="auto"/>
        <w:right w:val="none" w:sz="0" w:space="0" w:color="auto"/>
      </w:divBdr>
    </w:div>
    <w:div w:id="1868447613">
      <w:bodyDiv w:val="1"/>
      <w:marLeft w:val="0"/>
      <w:marRight w:val="0"/>
      <w:marTop w:val="0"/>
      <w:marBottom w:val="0"/>
      <w:divBdr>
        <w:top w:val="none" w:sz="0" w:space="0" w:color="auto"/>
        <w:left w:val="none" w:sz="0" w:space="0" w:color="auto"/>
        <w:bottom w:val="none" w:sz="0" w:space="0" w:color="auto"/>
        <w:right w:val="none" w:sz="0" w:space="0" w:color="auto"/>
      </w:divBdr>
    </w:div>
    <w:div w:id="1868562777">
      <w:bodyDiv w:val="1"/>
      <w:marLeft w:val="0"/>
      <w:marRight w:val="0"/>
      <w:marTop w:val="0"/>
      <w:marBottom w:val="0"/>
      <w:divBdr>
        <w:top w:val="none" w:sz="0" w:space="0" w:color="auto"/>
        <w:left w:val="none" w:sz="0" w:space="0" w:color="auto"/>
        <w:bottom w:val="none" w:sz="0" w:space="0" w:color="auto"/>
        <w:right w:val="none" w:sz="0" w:space="0" w:color="auto"/>
      </w:divBdr>
    </w:div>
    <w:div w:id="1868635641">
      <w:bodyDiv w:val="1"/>
      <w:marLeft w:val="0"/>
      <w:marRight w:val="0"/>
      <w:marTop w:val="0"/>
      <w:marBottom w:val="0"/>
      <w:divBdr>
        <w:top w:val="none" w:sz="0" w:space="0" w:color="auto"/>
        <w:left w:val="none" w:sz="0" w:space="0" w:color="auto"/>
        <w:bottom w:val="none" w:sz="0" w:space="0" w:color="auto"/>
        <w:right w:val="none" w:sz="0" w:space="0" w:color="auto"/>
      </w:divBdr>
    </w:div>
    <w:div w:id="1868761015">
      <w:bodyDiv w:val="1"/>
      <w:marLeft w:val="0"/>
      <w:marRight w:val="0"/>
      <w:marTop w:val="0"/>
      <w:marBottom w:val="0"/>
      <w:divBdr>
        <w:top w:val="none" w:sz="0" w:space="0" w:color="auto"/>
        <w:left w:val="none" w:sz="0" w:space="0" w:color="auto"/>
        <w:bottom w:val="none" w:sz="0" w:space="0" w:color="auto"/>
        <w:right w:val="none" w:sz="0" w:space="0" w:color="auto"/>
      </w:divBdr>
    </w:div>
    <w:div w:id="1868829299">
      <w:bodyDiv w:val="1"/>
      <w:marLeft w:val="0"/>
      <w:marRight w:val="0"/>
      <w:marTop w:val="0"/>
      <w:marBottom w:val="0"/>
      <w:divBdr>
        <w:top w:val="none" w:sz="0" w:space="0" w:color="auto"/>
        <w:left w:val="none" w:sz="0" w:space="0" w:color="auto"/>
        <w:bottom w:val="none" w:sz="0" w:space="0" w:color="auto"/>
        <w:right w:val="none" w:sz="0" w:space="0" w:color="auto"/>
      </w:divBdr>
    </w:div>
    <w:div w:id="1868978437">
      <w:bodyDiv w:val="1"/>
      <w:marLeft w:val="0"/>
      <w:marRight w:val="0"/>
      <w:marTop w:val="0"/>
      <w:marBottom w:val="0"/>
      <w:divBdr>
        <w:top w:val="none" w:sz="0" w:space="0" w:color="auto"/>
        <w:left w:val="none" w:sz="0" w:space="0" w:color="auto"/>
        <w:bottom w:val="none" w:sz="0" w:space="0" w:color="auto"/>
        <w:right w:val="none" w:sz="0" w:space="0" w:color="auto"/>
      </w:divBdr>
    </w:div>
    <w:div w:id="1869023937">
      <w:bodyDiv w:val="1"/>
      <w:marLeft w:val="0"/>
      <w:marRight w:val="0"/>
      <w:marTop w:val="0"/>
      <w:marBottom w:val="0"/>
      <w:divBdr>
        <w:top w:val="none" w:sz="0" w:space="0" w:color="auto"/>
        <w:left w:val="none" w:sz="0" w:space="0" w:color="auto"/>
        <w:bottom w:val="none" w:sz="0" w:space="0" w:color="auto"/>
        <w:right w:val="none" w:sz="0" w:space="0" w:color="auto"/>
      </w:divBdr>
    </w:div>
    <w:div w:id="1869173037">
      <w:bodyDiv w:val="1"/>
      <w:marLeft w:val="0"/>
      <w:marRight w:val="0"/>
      <w:marTop w:val="0"/>
      <w:marBottom w:val="0"/>
      <w:divBdr>
        <w:top w:val="none" w:sz="0" w:space="0" w:color="auto"/>
        <w:left w:val="none" w:sz="0" w:space="0" w:color="auto"/>
        <w:bottom w:val="none" w:sz="0" w:space="0" w:color="auto"/>
        <w:right w:val="none" w:sz="0" w:space="0" w:color="auto"/>
      </w:divBdr>
    </w:div>
    <w:div w:id="1869221355">
      <w:bodyDiv w:val="1"/>
      <w:marLeft w:val="0"/>
      <w:marRight w:val="0"/>
      <w:marTop w:val="0"/>
      <w:marBottom w:val="0"/>
      <w:divBdr>
        <w:top w:val="none" w:sz="0" w:space="0" w:color="auto"/>
        <w:left w:val="none" w:sz="0" w:space="0" w:color="auto"/>
        <w:bottom w:val="none" w:sz="0" w:space="0" w:color="auto"/>
        <w:right w:val="none" w:sz="0" w:space="0" w:color="auto"/>
      </w:divBdr>
    </w:div>
    <w:div w:id="1869250121">
      <w:bodyDiv w:val="1"/>
      <w:marLeft w:val="0"/>
      <w:marRight w:val="0"/>
      <w:marTop w:val="0"/>
      <w:marBottom w:val="0"/>
      <w:divBdr>
        <w:top w:val="none" w:sz="0" w:space="0" w:color="auto"/>
        <w:left w:val="none" w:sz="0" w:space="0" w:color="auto"/>
        <w:bottom w:val="none" w:sz="0" w:space="0" w:color="auto"/>
        <w:right w:val="none" w:sz="0" w:space="0" w:color="auto"/>
      </w:divBdr>
    </w:div>
    <w:div w:id="1869289885">
      <w:bodyDiv w:val="1"/>
      <w:marLeft w:val="0"/>
      <w:marRight w:val="0"/>
      <w:marTop w:val="0"/>
      <w:marBottom w:val="0"/>
      <w:divBdr>
        <w:top w:val="none" w:sz="0" w:space="0" w:color="auto"/>
        <w:left w:val="none" w:sz="0" w:space="0" w:color="auto"/>
        <w:bottom w:val="none" w:sz="0" w:space="0" w:color="auto"/>
        <w:right w:val="none" w:sz="0" w:space="0" w:color="auto"/>
      </w:divBdr>
    </w:div>
    <w:div w:id="1869294719">
      <w:bodyDiv w:val="1"/>
      <w:marLeft w:val="0"/>
      <w:marRight w:val="0"/>
      <w:marTop w:val="0"/>
      <w:marBottom w:val="0"/>
      <w:divBdr>
        <w:top w:val="none" w:sz="0" w:space="0" w:color="auto"/>
        <w:left w:val="none" w:sz="0" w:space="0" w:color="auto"/>
        <w:bottom w:val="none" w:sz="0" w:space="0" w:color="auto"/>
        <w:right w:val="none" w:sz="0" w:space="0" w:color="auto"/>
      </w:divBdr>
    </w:div>
    <w:div w:id="1869299269">
      <w:bodyDiv w:val="1"/>
      <w:marLeft w:val="0"/>
      <w:marRight w:val="0"/>
      <w:marTop w:val="0"/>
      <w:marBottom w:val="0"/>
      <w:divBdr>
        <w:top w:val="none" w:sz="0" w:space="0" w:color="auto"/>
        <w:left w:val="none" w:sz="0" w:space="0" w:color="auto"/>
        <w:bottom w:val="none" w:sz="0" w:space="0" w:color="auto"/>
        <w:right w:val="none" w:sz="0" w:space="0" w:color="auto"/>
      </w:divBdr>
    </w:div>
    <w:div w:id="1869415718">
      <w:bodyDiv w:val="1"/>
      <w:marLeft w:val="0"/>
      <w:marRight w:val="0"/>
      <w:marTop w:val="0"/>
      <w:marBottom w:val="0"/>
      <w:divBdr>
        <w:top w:val="none" w:sz="0" w:space="0" w:color="auto"/>
        <w:left w:val="none" w:sz="0" w:space="0" w:color="auto"/>
        <w:bottom w:val="none" w:sz="0" w:space="0" w:color="auto"/>
        <w:right w:val="none" w:sz="0" w:space="0" w:color="auto"/>
      </w:divBdr>
    </w:div>
    <w:div w:id="1869559448">
      <w:bodyDiv w:val="1"/>
      <w:marLeft w:val="0"/>
      <w:marRight w:val="0"/>
      <w:marTop w:val="0"/>
      <w:marBottom w:val="0"/>
      <w:divBdr>
        <w:top w:val="none" w:sz="0" w:space="0" w:color="auto"/>
        <w:left w:val="none" w:sz="0" w:space="0" w:color="auto"/>
        <w:bottom w:val="none" w:sz="0" w:space="0" w:color="auto"/>
        <w:right w:val="none" w:sz="0" w:space="0" w:color="auto"/>
      </w:divBdr>
    </w:div>
    <w:div w:id="1869635900">
      <w:bodyDiv w:val="1"/>
      <w:marLeft w:val="0"/>
      <w:marRight w:val="0"/>
      <w:marTop w:val="0"/>
      <w:marBottom w:val="0"/>
      <w:divBdr>
        <w:top w:val="none" w:sz="0" w:space="0" w:color="auto"/>
        <w:left w:val="none" w:sz="0" w:space="0" w:color="auto"/>
        <w:bottom w:val="none" w:sz="0" w:space="0" w:color="auto"/>
        <w:right w:val="none" w:sz="0" w:space="0" w:color="auto"/>
      </w:divBdr>
    </w:div>
    <w:div w:id="1869684043">
      <w:bodyDiv w:val="1"/>
      <w:marLeft w:val="0"/>
      <w:marRight w:val="0"/>
      <w:marTop w:val="0"/>
      <w:marBottom w:val="0"/>
      <w:divBdr>
        <w:top w:val="none" w:sz="0" w:space="0" w:color="auto"/>
        <w:left w:val="none" w:sz="0" w:space="0" w:color="auto"/>
        <w:bottom w:val="none" w:sz="0" w:space="0" w:color="auto"/>
        <w:right w:val="none" w:sz="0" w:space="0" w:color="auto"/>
      </w:divBdr>
    </w:div>
    <w:div w:id="1869952959">
      <w:bodyDiv w:val="1"/>
      <w:marLeft w:val="0"/>
      <w:marRight w:val="0"/>
      <w:marTop w:val="0"/>
      <w:marBottom w:val="0"/>
      <w:divBdr>
        <w:top w:val="none" w:sz="0" w:space="0" w:color="auto"/>
        <w:left w:val="none" w:sz="0" w:space="0" w:color="auto"/>
        <w:bottom w:val="none" w:sz="0" w:space="0" w:color="auto"/>
        <w:right w:val="none" w:sz="0" w:space="0" w:color="auto"/>
      </w:divBdr>
    </w:div>
    <w:div w:id="1870219681">
      <w:bodyDiv w:val="1"/>
      <w:marLeft w:val="0"/>
      <w:marRight w:val="0"/>
      <w:marTop w:val="0"/>
      <w:marBottom w:val="0"/>
      <w:divBdr>
        <w:top w:val="none" w:sz="0" w:space="0" w:color="auto"/>
        <w:left w:val="none" w:sz="0" w:space="0" w:color="auto"/>
        <w:bottom w:val="none" w:sz="0" w:space="0" w:color="auto"/>
        <w:right w:val="none" w:sz="0" w:space="0" w:color="auto"/>
      </w:divBdr>
    </w:div>
    <w:div w:id="1870294305">
      <w:bodyDiv w:val="1"/>
      <w:marLeft w:val="0"/>
      <w:marRight w:val="0"/>
      <w:marTop w:val="0"/>
      <w:marBottom w:val="0"/>
      <w:divBdr>
        <w:top w:val="none" w:sz="0" w:space="0" w:color="auto"/>
        <w:left w:val="none" w:sz="0" w:space="0" w:color="auto"/>
        <w:bottom w:val="none" w:sz="0" w:space="0" w:color="auto"/>
        <w:right w:val="none" w:sz="0" w:space="0" w:color="auto"/>
      </w:divBdr>
    </w:div>
    <w:div w:id="1870339670">
      <w:bodyDiv w:val="1"/>
      <w:marLeft w:val="0"/>
      <w:marRight w:val="0"/>
      <w:marTop w:val="0"/>
      <w:marBottom w:val="0"/>
      <w:divBdr>
        <w:top w:val="none" w:sz="0" w:space="0" w:color="auto"/>
        <w:left w:val="none" w:sz="0" w:space="0" w:color="auto"/>
        <w:bottom w:val="none" w:sz="0" w:space="0" w:color="auto"/>
        <w:right w:val="none" w:sz="0" w:space="0" w:color="auto"/>
      </w:divBdr>
    </w:div>
    <w:div w:id="1870487096">
      <w:bodyDiv w:val="1"/>
      <w:marLeft w:val="0"/>
      <w:marRight w:val="0"/>
      <w:marTop w:val="0"/>
      <w:marBottom w:val="0"/>
      <w:divBdr>
        <w:top w:val="none" w:sz="0" w:space="0" w:color="auto"/>
        <w:left w:val="none" w:sz="0" w:space="0" w:color="auto"/>
        <w:bottom w:val="none" w:sz="0" w:space="0" w:color="auto"/>
        <w:right w:val="none" w:sz="0" w:space="0" w:color="auto"/>
      </w:divBdr>
    </w:div>
    <w:div w:id="1870489611">
      <w:bodyDiv w:val="1"/>
      <w:marLeft w:val="0"/>
      <w:marRight w:val="0"/>
      <w:marTop w:val="0"/>
      <w:marBottom w:val="0"/>
      <w:divBdr>
        <w:top w:val="none" w:sz="0" w:space="0" w:color="auto"/>
        <w:left w:val="none" w:sz="0" w:space="0" w:color="auto"/>
        <w:bottom w:val="none" w:sz="0" w:space="0" w:color="auto"/>
        <w:right w:val="none" w:sz="0" w:space="0" w:color="auto"/>
      </w:divBdr>
    </w:div>
    <w:div w:id="1870490940">
      <w:bodyDiv w:val="1"/>
      <w:marLeft w:val="0"/>
      <w:marRight w:val="0"/>
      <w:marTop w:val="0"/>
      <w:marBottom w:val="0"/>
      <w:divBdr>
        <w:top w:val="none" w:sz="0" w:space="0" w:color="auto"/>
        <w:left w:val="none" w:sz="0" w:space="0" w:color="auto"/>
        <w:bottom w:val="none" w:sz="0" w:space="0" w:color="auto"/>
        <w:right w:val="none" w:sz="0" w:space="0" w:color="auto"/>
      </w:divBdr>
    </w:div>
    <w:div w:id="1870560335">
      <w:bodyDiv w:val="1"/>
      <w:marLeft w:val="0"/>
      <w:marRight w:val="0"/>
      <w:marTop w:val="0"/>
      <w:marBottom w:val="0"/>
      <w:divBdr>
        <w:top w:val="none" w:sz="0" w:space="0" w:color="auto"/>
        <w:left w:val="none" w:sz="0" w:space="0" w:color="auto"/>
        <w:bottom w:val="none" w:sz="0" w:space="0" w:color="auto"/>
        <w:right w:val="none" w:sz="0" w:space="0" w:color="auto"/>
      </w:divBdr>
    </w:div>
    <w:div w:id="1870561231">
      <w:bodyDiv w:val="1"/>
      <w:marLeft w:val="0"/>
      <w:marRight w:val="0"/>
      <w:marTop w:val="0"/>
      <w:marBottom w:val="0"/>
      <w:divBdr>
        <w:top w:val="none" w:sz="0" w:space="0" w:color="auto"/>
        <w:left w:val="none" w:sz="0" w:space="0" w:color="auto"/>
        <w:bottom w:val="none" w:sz="0" w:space="0" w:color="auto"/>
        <w:right w:val="none" w:sz="0" w:space="0" w:color="auto"/>
      </w:divBdr>
    </w:div>
    <w:div w:id="1870681778">
      <w:bodyDiv w:val="1"/>
      <w:marLeft w:val="0"/>
      <w:marRight w:val="0"/>
      <w:marTop w:val="0"/>
      <w:marBottom w:val="0"/>
      <w:divBdr>
        <w:top w:val="none" w:sz="0" w:space="0" w:color="auto"/>
        <w:left w:val="none" w:sz="0" w:space="0" w:color="auto"/>
        <w:bottom w:val="none" w:sz="0" w:space="0" w:color="auto"/>
        <w:right w:val="none" w:sz="0" w:space="0" w:color="auto"/>
      </w:divBdr>
    </w:div>
    <w:div w:id="1870753228">
      <w:bodyDiv w:val="1"/>
      <w:marLeft w:val="0"/>
      <w:marRight w:val="0"/>
      <w:marTop w:val="0"/>
      <w:marBottom w:val="0"/>
      <w:divBdr>
        <w:top w:val="none" w:sz="0" w:space="0" w:color="auto"/>
        <w:left w:val="none" w:sz="0" w:space="0" w:color="auto"/>
        <w:bottom w:val="none" w:sz="0" w:space="0" w:color="auto"/>
        <w:right w:val="none" w:sz="0" w:space="0" w:color="auto"/>
      </w:divBdr>
    </w:div>
    <w:div w:id="1870757746">
      <w:bodyDiv w:val="1"/>
      <w:marLeft w:val="0"/>
      <w:marRight w:val="0"/>
      <w:marTop w:val="0"/>
      <w:marBottom w:val="0"/>
      <w:divBdr>
        <w:top w:val="none" w:sz="0" w:space="0" w:color="auto"/>
        <w:left w:val="none" w:sz="0" w:space="0" w:color="auto"/>
        <w:bottom w:val="none" w:sz="0" w:space="0" w:color="auto"/>
        <w:right w:val="none" w:sz="0" w:space="0" w:color="auto"/>
      </w:divBdr>
    </w:div>
    <w:div w:id="1870875096">
      <w:bodyDiv w:val="1"/>
      <w:marLeft w:val="0"/>
      <w:marRight w:val="0"/>
      <w:marTop w:val="0"/>
      <w:marBottom w:val="0"/>
      <w:divBdr>
        <w:top w:val="none" w:sz="0" w:space="0" w:color="auto"/>
        <w:left w:val="none" w:sz="0" w:space="0" w:color="auto"/>
        <w:bottom w:val="none" w:sz="0" w:space="0" w:color="auto"/>
        <w:right w:val="none" w:sz="0" w:space="0" w:color="auto"/>
      </w:divBdr>
    </w:div>
    <w:div w:id="1870878010">
      <w:bodyDiv w:val="1"/>
      <w:marLeft w:val="0"/>
      <w:marRight w:val="0"/>
      <w:marTop w:val="0"/>
      <w:marBottom w:val="0"/>
      <w:divBdr>
        <w:top w:val="none" w:sz="0" w:space="0" w:color="auto"/>
        <w:left w:val="none" w:sz="0" w:space="0" w:color="auto"/>
        <w:bottom w:val="none" w:sz="0" w:space="0" w:color="auto"/>
        <w:right w:val="none" w:sz="0" w:space="0" w:color="auto"/>
      </w:divBdr>
    </w:div>
    <w:div w:id="1870952164">
      <w:bodyDiv w:val="1"/>
      <w:marLeft w:val="0"/>
      <w:marRight w:val="0"/>
      <w:marTop w:val="0"/>
      <w:marBottom w:val="0"/>
      <w:divBdr>
        <w:top w:val="none" w:sz="0" w:space="0" w:color="auto"/>
        <w:left w:val="none" w:sz="0" w:space="0" w:color="auto"/>
        <w:bottom w:val="none" w:sz="0" w:space="0" w:color="auto"/>
        <w:right w:val="none" w:sz="0" w:space="0" w:color="auto"/>
      </w:divBdr>
    </w:div>
    <w:div w:id="1870952373">
      <w:bodyDiv w:val="1"/>
      <w:marLeft w:val="0"/>
      <w:marRight w:val="0"/>
      <w:marTop w:val="0"/>
      <w:marBottom w:val="0"/>
      <w:divBdr>
        <w:top w:val="none" w:sz="0" w:space="0" w:color="auto"/>
        <w:left w:val="none" w:sz="0" w:space="0" w:color="auto"/>
        <w:bottom w:val="none" w:sz="0" w:space="0" w:color="auto"/>
        <w:right w:val="none" w:sz="0" w:space="0" w:color="auto"/>
      </w:divBdr>
    </w:div>
    <w:div w:id="1870995187">
      <w:bodyDiv w:val="1"/>
      <w:marLeft w:val="0"/>
      <w:marRight w:val="0"/>
      <w:marTop w:val="0"/>
      <w:marBottom w:val="0"/>
      <w:divBdr>
        <w:top w:val="none" w:sz="0" w:space="0" w:color="auto"/>
        <w:left w:val="none" w:sz="0" w:space="0" w:color="auto"/>
        <w:bottom w:val="none" w:sz="0" w:space="0" w:color="auto"/>
        <w:right w:val="none" w:sz="0" w:space="0" w:color="auto"/>
      </w:divBdr>
    </w:div>
    <w:div w:id="1871139131">
      <w:bodyDiv w:val="1"/>
      <w:marLeft w:val="0"/>
      <w:marRight w:val="0"/>
      <w:marTop w:val="0"/>
      <w:marBottom w:val="0"/>
      <w:divBdr>
        <w:top w:val="none" w:sz="0" w:space="0" w:color="auto"/>
        <w:left w:val="none" w:sz="0" w:space="0" w:color="auto"/>
        <w:bottom w:val="none" w:sz="0" w:space="0" w:color="auto"/>
        <w:right w:val="none" w:sz="0" w:space="0" w:color="auto"/>
      </w:divBdr>
    </w:div>
    <w:div w:id="1871331317">
      <w:bodyDiv w:val="1"/>
      <w:marLeft w:val="0"/>
      <w:marRight w:val="0"/>
      <w:marTop w:val="0"/>
      <w:marBottom w:val="0"/>
      <w:divBdr>
        <w:top w:val="none" w:sz="0" w:space="0" w:color="auto"/>
        <w:left w:val="none" w:sz="0" w:space="0" w:color="auto"/>
        <w:bottom w:val="none" w:sz="0" w:space="0" w:color="auto"/>
        <w:right w:val="none" w:sz="0" w:space="0" w:color="auto"/>
      </w:divBdr>
    </w:div>
    <w:div w:id="1871450193">
      <w:bodyDiv w:val="1"/>
      <w:marLeft w:val="0"/>
      <w:marRight w:val="0"/>
      <w:marTop w:val="0"/>
      <w:marBottom w:val="0"/>
      <w:divBdr>
        <w:top w:val="none" w:sz="0" w:space="0" w:color="auto"/>
        <w:left w:val="none" w:sz="0" w:space="0" w:color="auto"/>
        <w:bottom w:val="none" w:sz="0" w:space="0" w:color="auto"/>
        <w:right w:val="none" w:sz="0" w:space="0" w:color="auto"/>
      </w:divBdr>
    </w:div>
    <w:div w:id="1871647686">
      <w:bodyDiv w:val="1"/>
      <w:marLeft w:val="0"/>
      <w:marRight w:val="0"/>
      <w:marTop w:val="0"/>
      <w:marBottom w:val="0"/>
      <w:divBdr>
        <w:top w:val="none" w:sz="0" w:space="0" w:color="auto"/>
        <w:left w:val="none" w:sz="0" w:space="0" w:color="auto"/>
        <w:bottom w:val="none" w:sz="0" w:space="0" w:color="auto"/>
        <w:right w:val="none" w:sz="0" w:space="0" w:color="auto"/>
      </w:divBdr>
    </w:div>
    <w:div w:id="1871794032">
      <w:bodyDiv w:val="1"/>
      <w:marLeft w:val="0"/>
      <w:marRight w:val="0"/>
      <w:marTop w:val="0"/>
      <w:marBottom w:val="0"/>
      <w:divBdr>
        <w:top w:val="none" w:sz="0" w:space="0" w:color="auto"/>
        <w:left w:val="none" w:sz="0" w:space="0" w:color="auto"/>
        <w:bottom w:val="none" w:sz="0" w:space="0" w:color="auto"/>
        <w:right w:val="none" w:sz="0" w:space="0" w:color="auto"/>
      </w:divBdr>
    </w:div>
    <w:div w:id="1871839719">
      <w:bodyDiv w:val="1"/>
      <w:marLeft w:val="0"/>
      <w:marRight w:val="0"/>
      <w:marTop w:val="0"/>
      <w:marBottom w:val="0"/>
      <w:divBdr>
        <w:top w:val="none" w:sz="0" w:space="0" w:color="auto"/>
        <w:left w:val="none" w:sz="0" w:space="0" w:color="auto"/>
        <w:bottom w:val="none" w:sz="0" w:space="0" w:color="auto"/>
        <w:right w:val="none" w:sz="0" w:space="0" w:color="auto"/>
      </w:divBdr>
    </w:div>
    <w:div w:id="1871841230">
      <w:bodyDiv w:val="1"/>
      <w:marLeft w:val="0"/>
      <w:marRight w:val="0"/>
      <w:marTop w:val="0"/>
      <w:marBottom w:val="0"/>
      <w:divBdr>
        <w:top w:val="none" w:sz="0" w:space="0" w:color="auto"/>
        <w:left w:val="none" w:sz="0" w:space="0" w:color="auto"/>
        <w:bottom w:val="none" w:sz="0" w:space="0" w:color="auto"/>
        <w:right w:val="none" w:sz="0" w:space="0" w:color="auto"/>
      </w:divBdr>
    </w:div>
    <w:div w:id="1871870295">
      <w:bodyDiv w:val="1"/>
      <w:marLeft w:val="0"/>
      <w:marRight w:val="0"/>
      <w:marTop w:val="0"/>
      <w:marBottom w:val="0"/>
      <w:divBdr>
        <w:top w:val="none" w:sz="0" w:space="0" w:color="auto"/>
        <w:left w:val="none" w:sz="0" w:space="0" w:color="auto"/>
        <w:bottom w:val="none" w:sz="0" w:space="0" w:color="auto"/>
        <w:right w:val="none" w:sz="0" w:space="0" w:color="auto"/>
      </w:divBdr>
    </w:div>
    <w:div w:id="1871871219">
      <w:bodyDiv w:val="1"/>
      <w:marLeft w:val="0"/>
      <w:marRight w:val="0"/>
      <w:marTop w:val="0"/>
      <w:marBottom w:val="0"/>
      <w:divBdr>
        <w:top w:val="none" w:sz="0" w:space="0" w:color="auto"/>
        <w:left w:val="none" w:sz="0" w:space="0" w:color="auto"/>
        <w:bottom w:val="none" w:sz="0" w:space="0" w:color="auto"/>
        <w:right w:val="none" w:sz="0" w:space="0" w:color="auto"/>
      </w:divBdr>
    </w:div>
    <w:div w:id="1871915114">
      <w:bodyDiv w:val="1"/>
      <w:marLeft w:val="0"/>
      <w:marRight w:val="0"/>
      <w:marTop w:val="0"/>
      <w:marBottom w:val="0"/>
      <w:divBdr>
        <w:top w:val="none" w:sz="0" w:space="0" w:color="auto"/>
        <w:left w:val="none" w:sz="0" w:space="0" w:color="auto"/>
        <w:bottom w:val="none" w:sz="0" w:space="0" w:color="auto"/>
        <w:right w:val="none" w:sz="0" w:space="0" w:color="auto"/>
      </w:divBdr>
    </w:div>
    <w:div w:id="1871917239">
      <w:bodyDiv w:val="1"/>
      <w:marLeft w:val="0"/>
      <w:marRight w:val="0"/>
      <w:marTop w:val="0"/>
      <w:marBottom w:val="0"/>
      <w:divBdr>
        <w:top w:val="none" w:sz="0" w:space="0" w:color="auto"/>
        <w:left w:val="none" w:sz="0" w:space="0" w:color="auto"/>
        <w:bottom w:val="none" w:sz="0" w:space="0" w:color="auto"/>
        <w:right w:val="none" w:sz="0" w:space="0" w:color="auto"/>
      </w:divBdr>
    </w:div>
    <w:div w:id="1871988698">
      <w:bodyDiv w:val="1"/>
      <w:marLeft w:val="0"/>
      <w:marRight w:val="0"/>
      <w:marTop w:val="0"/>
      <w:marBottom w:val="0"/>
      <w:divBdr>
        <w:top w:val="none" w:sz="0" w:space="0" w:color="auto"/>
        <w:left w:val="none" w:sz="0" w:space="0" w:color="auto"/>
        <w:bottom w:val="none" w:sz="0" w:space="0" w:color="auto"/>
        <w:right w:val="none" w:sz="0" w:space="0" w:color="auto"/>
      </w:divBdr>
    </w:div>
    <w:div w:id="1872061984">
      <w:bodyDiv w:val="1"/>
      <w:marLeft w:val="0"/>
      <w:marRight w:val="0"/>
      <w:marTop w:val="0"/>
      <w:marBottom w:val="0"/>
      <w:divBdr>
        <w:top w:val="none" w:sz="0" w:space="0" w:color="auto"/>
        <w:left w:val="none" w:sz="0" w:space="0" w:color="auto"/>
        <w:bottom w:val="none" w:sz="0" w:space="0" w:color="auto"/>
        <w:right w:val="none" w:sz="0" w:space="0" w:color="auto"/>
      </w:divBdr>
    </w:div>
    <w:div w:id="1872065672">
      <w:bodyDiv w:val="1"/>
      <w:marLeft w:val="0"/>
      <w:marRight w:val="0"/>
      <w:marTop w:val="0"/>
      <w:marBottom w:val="0"/>
      <w:divBdr>
        <w:top w:val="none" w:sz="0" w:space="0" w:color="auto"/>
        <w:left w:val="none" w:sz="0" w:space="0" w:color="auto"/>
        <w:bottom w:val="none" w:sz="0" w:space="0" w:color="auto"/>
        <w:right w:val="none" w:sz="0" w:space="0" w:color="auto"/>
      </w:divBdr>
    </w:div>
    <w:div w:id="1872108746">
      <w:bodyDiv w:val="1"/>
      <w:marLeft w:val="0"/>
      <w:marRight w:val="0"/>
      <w:marTop w:val="0"/>
      <w:marBottom w:val="0"/>
      <w:divBdr>
        <w:top w:val="none" w:sz="0" w:space="0" w:color="auto"/>
        <w:left w:val="none" w:sz="0" w:space="0" w:color="auto"/>
        <w:bottom w:val="none" w:sz="0" w:space="0" w:color="auto"/>
        <w:right w:val="none" w:sz="0" w:space="0" w:color="auto"/>
      </w:divBdr>
    </w:div>
    <w:div w:id="1872301431">
      <w:bodyDiv w:val="1"/>
      <w:marLeft w:val="0"/>
      <w:marRight w:val="0"/>
      <w:marTop w:val="0"/>
      <w:marBottom w:val="0"/>
      <w:divBdr>
        <w:top w:val="none" w:sz="0" w:space="0" w:color="auto"/>
        <w:left w:val="none" w:sz="0" w:space="0" w:color="auto"/>
        <w:bottom w:val="none" w:sz="0" w:space="0" w:color="auto"/>
        <w:right w:val="none" w:sz="0" w:space="0" w:color="auto"/>
      </w:divBdr>
    </w:div>
    <w:div w:id="1872304974">
      <w:bodyDiv w:val="1"/>
      <w:marLeft w:val="0"/>
      <w:marRight w:val="0"/>
      <w:marTop w:val="0"/>
      <w:marBottom w:val="0"/>
      <w:divBdr>
        <w:top w:val="none" w:sz="0" w:space="0" w:color="auto"/>
        <w:left w:val="none" w:sz="0" w:space="0" w:color="auto"/>
        <w:bottom w:val="none" w:sz="0" w:space="0" w:color="auto"/>
        <w:right w:val="none" w:sz="0" w:space="0" w:color="auto"/>
      </w:divBdr>
    </w:div>
    <w:div w:id="1872376447">
      <w:bodyDiv w:val="1"/>
      <w:marLeft w:val="0"/>
      <w:marRight w:val="0"/>
      <w:marTop w:val="0"/>
      <w:marBottom w:val="0"/>
      <w:divBdr>
        <w:top w:val="none" w:sz="0" w:space="0" w:color="auto"/>
        <w:left w:val="none" w:sz="0" w:space="0" w:color="auto"/>
        <w:bottom w:val="none" w:sz="0" w:space="0" w:color="auto"/>
        <w:right w:val="none" w:sz="0" w:space="0" w:color="auto"/>
      </w:divBdr>
    </w:div>
    <w:div w:id="1872377260">
      <w:bodyDiv w:val="1"/>
      <w:marLeft w:val="0"/>
      <w:marRight w:val="0"/>
      <w:marTop w:val="0"/>
      <w:marBottom w:val="0"/>
      <w:divBdr>
        <w:top w:val="none" w:sz="0" w:space="0" w:color="auto"/>
        <w:left w:val="none" w:sz="0" w:space="0" w:color="auto"/>
        <w:bottom w:val="none" w:sz="0" w:space="0" w:color="auto"/>
        <w:right w:val="none" w:sz="0" w:space="0" w:color="auto"/>
      </w:divBdr>
    </w:div>
    <w:div w:id="1872449184">
      <w:bodyDiv w:val="1"/>
      <w:marLeft w:val="0"/>
      <w:marRight w:val="0"/>
      <w:marTop w:val="0"/>
      <w:marBottom w:val="0"/>
      <w:divBdr>
        <w:top w:val="none" w:sz="0" w:space="0" w:color="auto"/>
        <w:left w:val="none" w:sz="0" w:space="0" w:color="auto"/>
        <w:bottom w:val="none" w:sz="0" w:space="0" w:color="auto"/>
        <w:right w:val="none" w:sz="0" w:space="0" w:color="auto"/>
      </w:divBdr>
    </w:div>
    <w:div w:id="1872497918">
      <w:bodyDiv w:val="1"/>
      <w:marLeft w:val="0"/>
      <w:marRight w:val="0"/>
      <w:marTop w:val="0"/>
      <w:marBottom w:val="0"/>
      <w:divBdr>
        <w:top w:val="none" w:sz="0" w:space="0" w:color="auto"/>
        <w:left w:val="none" w:sz="0" w:space="0" w:color="auto"/>
        <w:bottom w:val="none" w:sz="0" w:space="0" w:color="auto"/>
        <w:right w:val="none" w:sz="0" w:space="0" w:color="auto"/>
      </w:divBdr>
    </w:div>
    <w:div w:id="1872498168">
      <w:bodyDiv w:val="1"/>
      <w:marLeft w:val="0"/>
      <w:marRight w:val="0"/>
      <w:marTop w:val="0"/>
      <w:marBottom w:val="0"/>
      <w:divBdr>
        <w:top w:val="none" w:sz="0" w:space="0" w:color="auto"/>
        <w:left w:val="none" w:sz="0" w:space="0" w:color="auto"/>
        <w:bottom w:val="none" w:sz="0" w:space="0" w:color="auto"/>
        <w:right w:val="none" w:sz="0" w:space="0" w:color="auto"/>
      </w:divBdr>
    </w:div>
    <w:div w:id="1872525608">
      <w:bodyDiv w:val="1"/>
      <w:marLeft w:val="0"/>
      <w:marRight w:val="0"/>
      <w:marTop w:val="0"/>
      <w:marBottom w:val="0"/>
      <w:divBdr>
        <w:top w:val="none" w:sz="0" w:space="0" w:color="auto"/>
        <w:left w:val="none" w:sz="0" w:space="0" w:color="auto"/>
        <w:bottom w:val="none" w:sz="0" w:space="0" w:color="auto"/>
        <w:right w:val="none" w:sz="0" w:space="0" w:color="auto"/>
      </w:divBdr>
    </w:div>
    <w:div w:id="1872568624">
      <w:bodyDiv w:val="1"/>
      <w:marLeft w:val="0"/>
      <w:marRight w:val="0"/>
      <w:marTop w:val="0"/>
      <w:marBottom w:val="0"/>
      <w:divBdr>
        <w:top w:val="none" w:sz="0" w:space="0" w:color="auto"/>
        <w:left w:val="none" w:sz="0" w:space="0" w:color="auto"/>
        <w:bottom w:val="none" w:sz="0" w:space="0" w:color="auto"/>
        <w:right w:val="none" w:sz="0" w:space="0" w:color="auto"/>
      </w:divBdr>
    </w:div>
    <w:div w:id="1872649258">
      <w:bodyDiv w:val="1"/>
      <w:marLeft w:val="0"/>
      <w:marRight w:val="0"/>
      <w:marTop w:val="0"/>
      <w:marBottom w:val="0"/>
      <w:divBdr>
        <w:top w:val="none" w:sz="0" w:space="0" w:color="auto"/>
        <w:left w:val="none" w:sz="0" w:space="0" w:color="auto"/>
        <w:bottom w:val="none" w:sz="0" w:space="0" w:color="auto"/>
        <w:right w:val="none" w:sz="0" w:space="0" w:color="auto"/>
      </w:divBdr>
    </w:div>
    <w:div w:id="1872721348">
      <w:bodyDiv w:val="1"/>
      <w:marLeft w:val="0"/>
      <w:marRight w:val="0"/>
      <w:marTop w:val="0"/>
      <w:marBottom w:val="0"/>
      <w:divBdr>
        <w:top w:val="none" w:sz="0" w:space="0" w:color="auto"/>
        <w:left w:val="none" w:sz="0" w:space="0" w:color="auto"/>
        <w:bottom w:val="none" w:sz="0" w:space="0" w:color="auto"/>
        <w:right w:val="none" w:sz="0" w:space="0" w:color="auto"/>
      </w:divBdr>
    </w:div>
    <w:div w:id="1872762045">
      <w:bodyDiv w:val="1"/>
      <w:marLeft w:val="0"/>
      <w:marRight w:val="0"/>
      <w:marTop w:val="0"/>
      <w:marBottom w:val="0"/>
      <w:divBdr>
        <w:top w:val="none" w:sz="0" w:space="0" w:color="auto"/>
        <w:left w:val="none" w:sz="0" w:space="0" w:color="auto"/>
        <w:bottom w:val="none" w:sz="0" w:space="0" w:color="auto"/>
        <w:right w:val="none" w:sz="0" w:space="0" w:color="auto"/>
      </w:divBdr>
    </w:div>
    <w:div w:id="1872840333">
      <w:bodyDiv w:val="1"/>
      <w:marLeft w:val="0"/>
      <w:marRight w:val="0"/>
      <w:marTop w:val="0"/>
      <w:marBottom w:val="0"/>
      <w:divBdr>
        <w:top w:val="none" w:sz="0" w:space="0" w:color="auto"/>
        <w:left w:val="none" w:sz="0" w:space="0" w:color="auto"/>
        <w:bottom w:val="none" w:sz="0" w:space="0" w:color="auto"/>
        <w:right w:val="none" w:sz="0" w:space="0" w:color="auto"/>
      </w:divBdr>
    </w:div>
    <w:div w:id="1872912449">
      <w:bodyDiv w:val="1"/>
      <w:marLeft w:val="0"/>
      <w:marRight w:val="0"/>
      <w:marTop w:val="0"/>
      <w:marBottom w:val="0"/>
      <w:divBdr>
        <w:top w:val="none" w:sz="0" w:space="0" w:color="auto"/>
        <w:left w:val="none" w:sz="0" w:space="0" w:color="auto"/>
        <w:bottom w:val="none" w:sz="0" w:space="0" w:color="auto"/>
        <w:right w:val="none" w:sz="0" w:space="0" w:color="auto"/>
      </w:divBdr>
    </w:div>
    <w:div w:id="1873030219">
      <w:bodyDiv w:val="1"/>
      <w:marLeft w:val="0"/>
      <w:marRight w:val="0"/>
      <w:marTop w:val="0"/>
      <w:marBottom w:val="0"/>
      <w:divBdr>
        <w:top w:val="none" w:sz="0" w:space="0" w:color="auto"/>
        <w:left w:val="none" w:sz="0" w:space="0" w:color="auto"/>
        <w:bottom w:val="none" w:sz="0" w:space="0" w:color="auto"/>
        <w:right w:val="none" w:sz="0" w:space="0" w:color="auto"/>
      </w:divBdr>
    </w:div>
    <w:div w:id="1873106071">
      <w:bodyDiv w:val="1"/>
      <w:marLeft w:val="0"/>
      <w:marRight w:val="0"/>
      <w:marTop w:val="0"/>
      <w:marBottom w:val="0"/>
      <w:divBdr>
        <w:top w:val="none" w:sz="0" w:space="0" w:color="auto"/>
        <w:left w:val="none" w:sz="0" w:space="0" w:color="auto"/>
        <w:bottom w:val="none" w:sz="0" w:space="0" w:color="auto"/>
        <w:right w:val="none" w:sz="0" w:space="0" w:color="auto"/>
      </w:divBdr>
    </w:div>
    <w:div w:id="1873153104">
      <w:bodyDiv w:val="1"/>
      <w:marLeft w:val="0"/>
      <w:marRight w:val="0"/>
      <w:marTop w:val="0"/>
      <w:marBottom w:val="0"/>
      <w:divBdr>
        <w:top w:val="none" w:sz="0" w:space="0" w:color="auto"/>
        <w:left w:val="none" w:sz="0" w:space="0" w:color="auto"/>
        <w:bottom w:val="none" w:sz="0" w:space="0" w:color="auto"/>
        <w:right w:val="none" w:sz="0" w:space="0" w:color="auto"/>
      </w:divBdr>
    </w:div>
    <w:div w:id="1873153712">
      <w:bodyDiv w:val="1"/>
      <w:marLeft w:val="0"/>
      <w:marRight w:val="0"/>
      <w:marTop w:val="0"/>
      <w:marBottom w:val="0"/>
      <w:divBdr>
        <w:top w:val="none" w:sz="0" w:space="0" w:color="auto"/>
        <w:left w:val="none" w:sz="0" w:space="0" w:color="auto"/>
        <w:bottom w:val="none" w:sz="0" w:space="0" w:color="auto"/>
        <w:right w:val="none" w:sz="0" w:space="0" w:color="auto"/>
      </w:divBdr>
    </w:div>
    <w:div w:id="1873223522">
      <w:bodyDiv w:val="1"/>
      <w:marLeft w:val="0"/>
      <w:marRight w:val="0"/>
      <w:marTop w:val="0"/>
      <w:marBottom w:val="0"/>
      <w:divBdr>
        <w:top w:val="none" w:sz="0" w:space="0" w:color="auto"/>
        <w:left w:val="none" w:sz="0" w:space="0" w:color="auto"/>
        <w:bottom w:val="none" w:sz="0" w:space="0" w:color="auto"/>
        <w:right w:val="none" w:sz="0" w:space="0" w:color="auto"/>
      </w:divBdr>
    </w:div>
    <w:div w:id="1873298277">
      <w:bodyDiv w:val="1"/>
      <w:marLeft w:val="0"/>
      <w:marRight w:val="0"/>
      <w:marTop w:val="0"/>
      <w:marBottom w:val="0"/>
      <w:divBdr>
        <w:top w:val="none" w:sz="0" w:space="0" w:color="auto"/>
        <w:left w:val="none" w:sz="0" w:space="0" w:color="auto"/>
        <w:bottom w:val="none" w:sz="0" w:space="0" w:color="auto"/>
        <w:right w:val="none" w:sz="0" w:space="0" w:color="auto"/>
      </w:divBdr>
    </w:div>
    <w:div w:id="1873303937">
      <w:bodyDiv w:val="1"/>
      <w:marLeft w:val="0"/>
      <w:marRight w:val="0"/>
      <w:marTop w:val="0"/>
      <w:marBottom w:val="0"/>
      <w:divBdr>
        <w:top w:val="none" w:sz="0" w:space="0" w:color="auto"/>
        <w:left w:val="none" w:sz="0" w:space="0" w:color="auto"/>
        <w:bottom w:val="none" w:sz="0" w:space="0" w:color="auto"/>
        <w:right w:val="none" w:sz="0" w:space="0" w:color="auto"/>
      </w:divBdr>
    </w:div>
    <w:div w:id="1873376856">
      <w:bodyDiv w:val="1"/>
      <w:marLeft w:val="0"/>
      <w:marRight w:val="0"/>
      <w:marTop w:val="0"/>
      <w:marBottom w:val="0"/>
      <w:divBdr>
        <w:top w:val="none" w:sz="0" w:space="0" w:color="auto"/>
        <w:left w:val="none" w:sz="0" w:space="0" w:color="auto"/>
        <w:bottom w:val="none" w:sz="0" w:space="0" w:color="auto"/>
        <w:right w:val="none" w:sz="0" w:space="0" w:color="auto"/>
      </w:divBdr>
    </w:div>
    <w:div w:id="1873416550">
      <w:bodyDiv w:val="1"/>
      <w:marLeft w:val="0"/>
      <w:marRight w:val="0"/>
      <w:marTop w:val="0"/>
      <w:marBottom w:val="0"/>
      <w:divBdr>
        <w:top w:val="none" w:sz="0" w:space="0" w:color="auto"/>
        <w:left w:val="none" w:sz="0" w:space="0" w:color="auto"/>
        <w:bottom w:val="none" w:sz="0" w:space="0" w:color="auto"/>
        <w:right w:val="none" w:sz="0" w:space="0" w:color="auto"/>
      </w:divBdr>
    </w:div>
    <w:div w:id="1873491072">
      <w:bodyDiv w:val="1"/>
      <w:marLeft w:val="0"/>
      <w:marRight w:val="0"/>
      <w:marTop w:val="0"/>
      <w:marBottom w:val="0"/>
      <w:divBdr>
        <w:top w:val="none" w:sz="0" w:space="0" w:color="auto"/>
        <w:left w:val="none" w:sz="0" w:space="0" w:color="auto"/>
        <w:bottom w:val="none" w:sz="0" w:space="0" w:color="auto"/>
        <w:right w:val="none" w:sz="0" w:space="0" w:color="auto"/>
      </w:divBdr>
    </w:div>
    <w:div w:id="1873492016">
      <w:bodyDiv w:val="1"/>
      <w:marLeft w:val="0"/>
      <w:marRight w:val="0"/>
      <w:marTop w:val="0"/>
      <w:marBottom w:val="0"/>
      <w:divBdr>
        <w:top w:val="none" w:sz="0" w:space="0" w:color="auto"/>
        <w:left w:val="none" w:sz="0" w:space="0" w:color="auto"/>
        <w:bottom w:val="none" w:sz="0" w:space="0" w:color="auto"/>
        <w:right w:val="none" w:sz="0" w:space="0" w:color="auto"/>
      </w:divBdr>
    </w:div>
    <w:div w:id="1873495294">
      <w:bodyDiv w:val="1"/>
      <w:marLeft w:val="0"/>
      <w:marRight w:val="0"/>
      <w:marTop w:val="0"/>
      <w:marBottom w:val="0"/>
      <w:divBdr>
        <w:top w:val="none" w:sz="0" w:space="0" w:color="auto"/>
        <w:left w:val="none" w:sz="0" w:space="0" w:color="auto"/>
        <w:bottom w:val="none" w:sz="0" w:space="0" w:color="auto"/>
        <w:right w:val="none" w:sz="0" w:space="0" w:color="auto"/>
      </w:divBdr>
    </w:div>
    <w:div w:id="1873572757">
      <w:bodyDiv w:val="1"/>
      <w:marLeft w:val="0"/>
      <w:marRight w:val="0"/>
      <w:marTop w:val="0"/>
      <w:marBottom w:val="0"/>
      <w:divBdr>
        <w:top w:val="none" w:sz="0" w:space="0" w:color="auto"/>
        <w:left w:val="none" w:sz="0" w:space="0" w:color="auto"/>
        <w:bottom w:val="none" w:sz="0" w:space="0" w:color="auto"/>
        <w:right w:val="none" w:sz="0" w:space="0" w:color="auto"/>
      </w:divBdr>
    </w:div>
    <w:div w:id="1873616927">
      <w:bodyDiv w:val="1"/>
      <w:marLeft w:val="0"/>
      <w:marRight w:val="0"/>
      <w:marTop w:val="0"/>
      <w:marBottom w:val="0"/>
      <w:divBdr>
        <w:top w:val="none" w:sz="0" w:space="0" w:color="auto"/>
        <w:left w:val="none" w:sz="0" w:space="0" w:color="auto"/>
        <w:bottom w:val="none" w:sz="0" w:space="0" w:color="auto"/>
        <w:right w:val="none" w:sz="0" w:space="0" w:color="auto"/>
      </w:divBdr>
    </w:div>
    <w:div w:id="1873810275">
      <w:bodyDiv w:val="1"/>
      <w:marLeft w:val="0"/>
      <w:marRight w:val="0"/>
      <w:marTop w:val="0"/>
      <w:marBottom w:val="0"/>
      <w:divBdr>
        <w:top w:val="none" w:sz="0" w:space="0" w:color="auto"/>
        <w:left w:val="none" w:sz="0" w:space="0" w:color="auto"/>
        <w:bottom w:val="none" w:sz="0" w:space="0" w:color="auto"/>
        <w:right w:val="none" w:sz="0" w:space="0" w:color="auto"/>
      </w:divBdr>
    </w:div>
    <w:div w:id="1873835055">
      <w:bodyDiv w:val="1"/>
      <w:marLeft w:val="0"/>
      <w:marRight w:val="0"/>
      <w:marTop w:val="0"/>
      <w:marBottom w:val="0"/>
      <w:divBdr>
        <w:top w:val="none" w:sz="0" w:space="0" w:color="auto"/>
        <w:left w:val="none" w:sz="0" w:space="0" w:color="auto"/>
        <w:bottom w:val="none" w:sz="0" w:space="0" w:color="auto"/>
        <w:right w:val="none" w:sz="0" w:space="0" w:color="auto"/>
      </w:divBdr>
    </w:div>
    <w:div w:id="1874032304">
      <w:bodyDiv w:val="1"/>
      <w:marLeft w:val="0"/>
      <w:marRight w:val="0"/>
      <w:marTop w:val="0"/>
      <w:marBottom w:val="0"/>
      <w:divBdr>
        <w:top w:val="none" w:sz="0" w:space="0" w:color="auto"/>
        <w:left w:val="none" w:sz="0" w:space="0" w:color="auto"/>
        <w:bottom w:val="none" w:sz="0" w:space="0" w:color="auto"/>
        <w:right w:val="none" w:sz="0" w:space="0" w:color="auto"/>
      </w:divBdr>
    </w:div>
    <w:div w:id="1874149992">
      <w:bodyDiv w:val="1"/>
      <w:marLeft w:val="0"/>
      <w:marRight w:val="0"/>
      <w:marTop w:val="0"/>
      <w:marBottom w:val="0"/>
      <w:divBdr>
        <w:top w:val="none" w:sz="0" w:space="0" w:color="auto"/>
        <w:left w:val="none" w:sz="0" w:space="0" w:color="auto"/>
        <w:bottom w:val="none" w:sz="0" w:space="0" w:color="auto"/>
        <w:right w:val="none" w:sz="0" w:space="0" w:color="auto"/>
      </w:divBdr>
    </w:div>
    <w:div w:id="1874228766">
      <w:bodyDiv w:val="1"/>
      <w:marLeft w:val="0"/>
      <w:marRight w:val="0"/>
      <w:marTop w:val="0"/>
      <w:marBottom w:val="0"/>
      <w:divBdr>
        <w:top w:val="none" w:sz="0" w:space="0" w:color="auto"/>
        <w:left w:val="none" w:sz="0" w:space="0" w:color="auto"/>
        <w:bottom w:val="none" w:sz="0" w:space="0" w:color="auto"/>
        <w:right w:val="none" w:sz="0" w:space="0" w:color="auto"/>
      </w:divBdr>
    </w:div>
    <w:div w:id="1874229901">
      <w:bodyDiv w:val="1"/>
      <w:marLeft w:val="0"/>
      <w:marRight w:val="0"/>
      <w:marTop w:val="0"/>
      <w:marBottom w:val="0"/>
      <w:divBdr>
        <w:top w:val="none" w:sz="0" w:space="0" w:color="auto"/>
        <w:left w:val="none" w:sz="0" w:space="0" w:color="auto"/>
        <w:bottom w:val="none" w:sz="0" w:space="0" w:color="auto"/>
        <w:right w:val="none" w:sz="0" w:space="0" w:color="auto"/>
      </w:divBdr>
    </w:div>
    <w:div w:id="1874266580">
      <w:bodyDiv w:val="1"/>
      <w:marLeft w:val="0"/>
      <w:marRight w:val="0"/>
      <w:marTop w:val="0"/>
      <w:marBottom w:val="0"/>
      <w:divBdr>
        <w:top w:val="none" w:sz="0" w:space="0" w:color="auto"/>
        <w:left w:val="none" w:sz="0" w:space="0" w:color="auto"/>
        <w:bottom w:val="none" w:sz="0" w:space="0" w:color="auto"/>
        <w:right w:val="none" w:sz="0" w:space="0" w:color="auto"/>
      </w:divBdr>
    </w:div>
    <w:div w:id="1874541041">
      <w:bodyDiv w:val="1"/>
      <w:marLeft w:val="0"/>
      <w:marRight w:val="0"/>
      <w:marTop w:val="0"/>
      <w:marBottom w:val="0"/>
      <w:divBdr>
        <w:top w:val="none" w:sz="0" w:space="0" w:color="auto"/>
        <w:left w:val="none" w:sz="0" w:space="0" w:color="auto"/>
        <w:bottom w:val="none" w:sz="0" w:space="0" w:color="auto"/>
        <w:right w:val="none" w:sz="0" w:space="0" w:color="auto"/>
      </w:divBdr>
    </w:div>
    <w:div w:id="1874684336">
      <w:bodyDiv w:val="1"/>
      <w:marLeft w:val="0"/>
      <w:marRight w:val="0"/>
      <w:marTop w:val="0"/>
      <w:marBottom w:val="0"/>
      <w:divBdr>
        <w:top w:val="none" w:sz="0" w:space="0" w:color="auto"/>
        <w:left w:val="none" w:sz="0" w:space="0" w:color="auto"/>
        <w:bottom w:val="none" w:sz="0" w:space="0" w:color="auto"/>
        <w:right w:val="none" w:sz="0" w:space="0" w:color="auto"/>
      </w:divBdr>
    </w:div>
    <w:div w:id="1874727842">
      <w:bodyDiv w:val="1"/>
      <w:marLeft w:val="0"/>
      <w:marRight w:val="0"/>
      <w:marTop w:val="0"/>
      <w:marBottom w:val="0"/>
      <w:divBdr>
        <w:top w:val="none" w:sz="0" w:space="0" w:color="auto"/>
        <w:left w:val="none" w:sz="0" w:space="0" w:color="auto"/>
        <w:bottom w:val="none" w:sz="0" w:space="0" w:color="auto"/>
        <w:right w:val="none" w:sz="0" w:space="0" w:color="auto"/>
      </w:divBdr>
    </w:div>
    <w:div w:id="1874803904">
      <w:bodyDiv w:val="1"/>
      <w:marLeft w:val="0"/>
      <w:marRight w:val="0"/>
      <w:marTop w:val="0"/>
      <w:marBottom w:val="0"/>
      <w:divBdr>
        <w:top w:val="none" w:sz="0" w:space="0" w:color="auto"/>
        <w:left w:val="none" w:sz="0" w:space="0" w:color="auto"/>
        <w:bottom w:val="none" w:sz="0" w:space="0" w:color="auto"/>
        <w:right w:val="none" w:sz="0" w:space="0" w:color="auto"/>
      </w:divBdr>
    </w:div>
    <w:div w:id="1874876051">
      <w:bodyDiv w:val="1"/>
      <w:marLeft w:val="0"/>
      <w:marRight w:val="0"/>
      <w:marTop w:val="0"/>
      <w:marBottom w:val="0"/>
      <w:divBdr>
        <w:top w:val="none" w:sz="0" w:space="0" w:color="auto"/>
        <w:left w:val="none" w:sz="0" w:space="0" w:color="auto"/>
        <w:bottom w:val="none" w:sz="0" w:space="0" w:color="auto"/>
        <w:right w:val="none" w:sz="0" w:space="0" w:color="auto"/>
      </w:divBdr>
    </w:div>
    <w:div w:id="1874881086">
      <w:bodyDiv w:val="1"/>
      <w:marLeft w:val="0"/>
      <w:marRight w:val="0"/>
      <w:marTop w:val="0"/>
      <w:marBottom w:val="0"/>
      <w:divBdr>
        <w:top w:val="none" w:sz="0" w:space="0" w:color="auto"/>
        <w:left w:val="none" w:sz="0" w:space="0" w:color="auto"/>
        <w:bottom w:val="none" w:sz="0" w:space="0" w:color="auto"/>
        <w:right w:val="none" w:sz="0" w:space="0" w:color="auto"/>
      </w:divBdr>
    </w:div>
    <w:div w:id="1875003438">
      <w:bodyDiv w:val="1"/>
      <w:marLeft w:val="0"/>
      <w:marRight w:val="0"/>
      <w:marTop w:val="0"/>
      <w:marBottom w:val="0"/>
      <w:divBdr>
        <w:top w:val="none" w:sz="0" w:space="0" w:color="auto"/>
        <w:left w:val="none" w:sz="0" w:space="0" w:color="auto"/>
        <w:bottom w:val="none" w:sz="0" w:space="0" w:color="auto"/>
        <w:right w:val="none" w:sz="0" w:space="0" w:color="auto"/>
      </w:divBdr>
    </w:div>
    <w:div w:id="1875118347">
      <w:bodyDiv w:val="1"/>
      <w:marLeft w:val="0"/>
      <w:marRight w:val="0"/>
      <w:marTop w:val="0"/>
      <w:marBottom w:val="0"/>
      <w:divBdr>
        <w:top w:val="none" w:sz="0" w:space="0" w:color="auto"/>
        <w:left w:val="none" w:sz="0" w:space="0" w:color="auto"/>
        <w:bottom w:val="none" w:sz="0" w:space="0" w:color="auto"/>
        <w:right w:val="none" w:sz="0" w:space="0" w:color="auto"/>
      </w:divBdr>
    </w:div>
    <w:div w:id="1875147694">
      <w:bodyDiv w:val="1"/>
      <w:marLeft w:val="0"/>
      <w:marRight w:val="0"/>
      <w:marTop w:val="0"/>
      <w:marBottom w:val="0"/>
      <w:divBdr>
        <w:top w:val="none" w:sz="0" w:space="0" w:color="auto"/>
        <w:left w:val="none" w:sz="0" w:space="0" w:color="auto"/>
        <w:bottom w:val="none" w:sz="0" w:space="0" w:color="auto"/>
        <w:right w:val="none" w:sz="0" w:space="0" w:color="auto"/>
      </w:divBdr>
    </w:div>
    <w:div w:id="1875188775">
      <w:bodyDiv w:val="1"/>
      <w:marLeft w:val="0"/>
      <w:marRight w:val="0"/>
      <w:marTop w:val="0"/>
      <w:marBottom w:val="0"/>
      <w:divBdr>
        <w:top w:val="none" w:sz="0" w:space="0" w:color="auto"/>
        <w:left w:val="none" w:sz="0" w:space="0" w:color="auto"/>
        <w:bottom w:val="none" w:sz="0" w:space="0" w:color="auto"/>
        <w:right w:val="none" w:sz="0" w:space="0" w:color="auto"/>
      </w:divBdr>
    </w:div>
    <w:div w:id="1875264207">
      <w:bodyDiv w:val="1"/>
      <w:marLeft w:val="0"/>
      <w:marRight w:val="0"/>
      <w:marTop w:val="0"/>
      <w:marBottom w:val="0"/>
      <w:divBdr>
        <w:top w:val="none" w:sz="0" w:space="0" w:color="auto"/>
        <w:left w:val="none" w:sz="0" w:space="0" w:color="auto"/>
        <w:bottom w:val="none" w:sz="0" w:space="0" w:color="auto"/>
        <w:right w:val="none" w:sz="0" w:space="0" w:color="auto"/>
      </w:divBdr>
    </w:div>
    <w:div w:id="1875264252">
      <w:bodyDiv w:val="1"/>
      <w:marLeft w:val="0"/>
      <w:marRight w:val="0"/>
      <w:marTop w:val="0"/>
      <w:marBottom w:val="0"/>
      <w:divBdr>
        <w:top w:val="none" w:sz="0" w:space="0" w:color="auto"/>
        <w:left w:val="none" w:sz="0" w:space="0" w:color="auto"/>
        <w:bottom w:val="none" w:sz="0" w:space="0" w:color="auto"/>
        <w:right w:val="none" w:sz="0" w:space="0" w:color="auto"/>
      </w:divBdr>
    </w:div>
    <w:div w:id="1875265282">
      <w:bodyDiv w:val="1"/>
      <w:marLeft w:val="0"/>
      <w:marRight w:val="0"/>
      <w:marTop w:val="0"/>
      <w:marBottom w:val="0"/>
      <w:divBdr>
        <w:top w:val="none" w:sz="0" w:space="0" w:color="auto"/>
        <w:left w:val="none" w:sz="0" w:space="0" w:color="auto"/>
        <w:bottom w:val="none" w:sz="0" w:space="0" w:color="auto"/>
        <w:right w:val="none" w:sz="0" w:space="0" w:color="auto"/>
      </w:divBdr>
    </w:div>
    <w:div w:id="1875266884">
      <w:bodyDiv w:val="1"/>
      <w:marLeft w:val="0"/>
      <w:marRight w:val="0"/>
      <w:marTop w:val="0"/>
      <w:marBottom w:val="0"/>
      <w:divBdr>
        <w:top w:val="none" w:sz="0" w:space="0" w:color="auto"/>
        <w:left w:val="none" w:sz="0" w:space="0" w:color="auto"/>
        <w:bottom w:val="none" w:sz="0" w:space="0" w:color="auto"/>
        <w:right w:val="none" w:sz="0" w:space="0" w:color="auto"/>
      </w:divBdr>
    </w:div>
    <w:div w:id="1875339945">
      <w:bodyDiv w:val="1"/>
      <w:marLeft w:val="0"/>
      <w:marRight w:val="0"/>
      <w:marTop w:val="0"/>
      <w:marBottom w:val="0"/>
      <w:divBdr>
        <w:top w:val="none" w:sz="0" w:space="0" w:color="auto"/>
        <w:left w:val="none" w:sz="0" w:space="0" w:color="auto"/>
        <w:bottom w:val="none" w:sz="0" w:space="0" w:color="auto"/>
        <w:right w:val="none" w:sz="0" w:space="0" w:color="auto"/>
      </w:divBdr>
    </w:div>
    <w:div w:id="1875653839">
      <w:bodyDiv w:val="1"/>
      <w:marLeft w:val="0"/>
      <w:marRight w:val="0"/>
      <w:marTop w:val="0"/>
      <w:marBottom w:val="0"/>
      <w:divBdr>
        <w:top w:val="none" w:sz="0" w:space="0" w:color="auto"/>
        <w:left w:val="none" w:sz="0" w:space="0" w:color="auto"/>
        <w:bottom w:val="none" w:sz="0" w:space="0" w:color="auto"/>
        <w:right w:val="none" w:sz="0" w:space="0" w:color="auto"/>
      </w:divBdr>
    </w:div>
    <w:div w:id="1875803489">
      <w:bodyDiv w:val="1"/>
      <w:marLeft w:val="0"/>
      <w:marRight w:val="0"/>
      <w:marTop w:val="0"/>
      <w:marBottom w:val="0"/>
      <w:divBdr>
        <w:top w:val="none" w:sz="0" w:space="0" w:color="auto"/>
        <w:left w:val="none" w:sz="0" w:space="0" w:color="auto"/>
        <w:bottom w:val="none" w:sz="0" w:space="0" w:color="auto"/>
        <w:right w:val="none" w:sz="0" w:space="0" w:color="auto"/>
      </w:divBdr>
    </w:div>
    <w:div w:id="1875803682">
      <w:bodyDiv w:val="1"/>
      <w:marLeft w:val="0"/>
      <w:marRight w:val="0"/>
      <w:marTop w:val="0"/>
      <w:marBottom w:val="0"/>
      <w:divBdr>
        <w:top w:val="none" w:sz="0" w:space="0" w:color="auto"/>
        <w:left w:val="none" w:sz="0" w:space="0" w:color="auto"/>
        <w:bottom w:val="none" w:sz="0" w:space="0" w:color="auto"/>
        <w:right w:val="none" w:sz="0" w:space="0" w:color="auto"/>
      </w:divBdr>
    </w:div>
    <w:div w:id="1875922611">
      <w:bodyDiv w:val="1"/>
      <w:marLeft w:val="0"/>
      <w:marRight w:val="0"/>
      <w:marTop w:val="0"/>
      <w:marBottom w:val="0"/>
      <w:divBdr>
        <w:top w:val="none" w:sz="0" w:space="0" w:color="auto"/>
        <w:left w:val="none" w:sz="0" w:space="0" w:color="auto"/>
        <w:bottom w:val="none" w:sz="0" w:space="0" w:color="auto"/>
        <w:right w:val="none" w:sz="0" w:space="0" w:color="auto"/>
      </w:divBdr>
    </w:div>
    <w:div w:id="1875993353">
      <w:bodyDiv w:val="1"/>
      <w:marLeft w:val="0"/>
      <w:marRight w:val="0"/>
      <w:marTop w:val="0"/>
      <w:marBottom w:val="0"/>
      <w:divBdr>
        <w:top w:val="none" w:sz="0" w:space="0" w:color="auto"/>
        <w:left w:val="none" w:sz="0" w:space="0" w:color="auto"/>
        <w:bottom w:val="none" w:sz="0" w:space="0" w:color="auto"/>
        <w:right w:val="none" w:sz="0" w:space="0" w:color="auto"/>
      </w:divBdr>
    </w:div>
    <w:div w:id="1875993733">
      <w:bodyDiv w:val="1"/>
      <w:marLeft w:val="0"/>
      <w:marRight w:val="0"/>
      <w:marTop w:val="0"/>
      <w:marBottom w:val="0"/>
      <w:divBdr>
        <w:top w:val="none" w:sz="0" w:space="0" w:color="auto"/>
        <w:left w:val="none" w:sz="0" w:space="0" w:color="auto"/>
        <w:bottom w:val="none" w:sz="0" w:space="0" w:color="auto"/>
        <w:right w:val="none" w:sz="0" w:space="0" w:color="auto"/>
      </w:divBdr>
    </w:div>
    <w:div w:id="1876387997">
      <w:bodyDiv w:val="1"/>
      <w:marLeft w:val="0"/>
      <w:marRight w:val="0"/>
      <w:marTop w:val="0"/>
      <w:marBottom w:val="0"/>
      <w:divBdr>
        <w:top w:val="none" w:sz="0" w:space="0" w:color="auto"/>
        <w:left w:val="none" w:sz="0" w:space="0" w:color="auto"/>
        <w:bottom w:val="none" w:sz="0" w:space="0" w:color="auto"/>
        <w:right w:val="none" w:sz="0" w:space="0" w:color="auto"/>
      </w:divBdr>
    </w:div>
    <w:div w:id="1876389297">
      <w:bodyDiv w:val="1"/>
      <w:marLeft w:val="0"/>
      <w:marRight w:val="0"/>
      <w:marTop w:val="0"/>
      <w:marBottom w:val="0"/>
      <w:divBdr>
        <w:top w:val="none" w:sz="0" w:space="0" w:color="auto"/>
        <w:left w:val="none" w:sz="0" w:space="0" w:color="auto"/>
        <w:bottom w:val="none" w:sz="0" w:space="0" w:color="auto"/>
        <w:right w:val="none" w:sz="0" w:space="0" w:color="auto"/>
      </w:divBdr>
    </w:div>
    <w:div w:id="1876497535">
      <w:bodyDiv w:val="1"/>
      <w:marLeft w:val="0"/>
      <w:marRight w:val="0"/>
      <w:marTop w:val="0"/>
      <w:marBottom w:val="0"/>
      <w:divBdr>
        <w:top w:val="none" w:sz="0" w:space="0" w:color="auto"/>
        <w:left w:val="none" w:sz="0" w:space="0" w:color="auto"/>
        <w:bottom w:val="none" w:sz="0" w:space="0" w:color="auto"/>
        <w:right w:val="none" w:sz="0" w:space="0" w:color="auto"/>
      </w:divBdr>
    </w:div>
    <w:div w:id="1876503062">
      <w:bodyDiv w:val="1"/>
      <w:marLeft w:val="0"/>
      <w:marRight w:val="0"/>
      <w:marTop w:val="0"/>
      <w:marBottom w:val="0"/>
      <w:divBdr>
        <w:top w:val="none" w:sz="0" w:space="0" w:color="auto"/>
        <w:left w:val="none" w:sz="0" w:space="0" w:color="auto"/>
        <w:bottom w:val="none" w:sz="0" w:space="0" w:color="auto"/>
        <w:right w:val="none" w:sz="0" w:space="0" w:color="auto"/>
      </w:divBdr>
    </w:div>
    <w:div w:id="1876577566">
      <w:bodyDiv w:val="1"/>
      <w:marLeft w:val="0"/>
      <w:marRight w:val="0"/>
      <w:marTop w:val="0"/>
      <w:marBottom w:val="0"/>
      <w:divBdr>
        <w:top w:val="none" w:sz="0" w:space="0" w:color="auto"/>
        <w:left w:val="none" w:sz="0" w:space="0" w:color="auto"/>
        <w:bottom w:val="none" w:sz="0" w:space="0" w:color="auto"/>
        <w:right w:val="none" w:sz="0" w:space="0" w:color="auto"/>
      </w:divBdr>
    </w:div>
    <w:div w:id="1876653590">
      <w:bodyDiv w:val="1"/>
      <w:marLeft w:val="0"/>
      <w:marRight w:val="0"/>
      <w:marTop w:val="0"/>
      <w:marBottom w:val="0"/>
      <w:divBdr>
        <w:top w:val="none" w:sz="0" w:space="0" w:color="auto"/>
        <w:left w:val="none" w:sz="0" w:space="0" w:color="auto"/>
        <w:bottom w:val="none" w:sz="0" w:space="0" w:color="auto"/>
        <w:right w:val="none" w:sz="0" w:space="0" w:color="auto"/>
      </w:divBdr>
    </w:div>
    <w:div w:id="1876653973">
      <w:bodyDiv w:val="1"/>
      <w:marLeft w:val="0"/>
      <w:marRight w:val="0"/>
      <w:marTop w:val="0"/>
      <w:marBottom w:val="0"/>
      <w:divBdr>
        <w:top w:val="none" w:sz="0" w:space="0" w:color="auto"/>
        <w:left w:val="none" w:sz="0" w:space="0" w:color="auto"/>
        <w:bottom w:val="none" w:sz="0" w:space="0" w:color="auto"/>
        <w:right w:val="none" w:sz="0" w:space="0" w:color="auto"/>
      </w:divBdr>
    </w:div>
    <w:div w:id="1876691946">
      <w:bodyDiv w:val="1"/>
      <w:marLeft w:val="0"/>
      <w:marRight w:val="0"/>
      <w:marTop w:val="0"/>
      <w:marBottom w:val="0"/>
      <w:divBdr>
        <w:top w:val="none" w:sz="0" w:space="0" w:color="auto"/>
        <w:left w:val="none" w:sz="0" w:space="0" w:color="auto"/>
        <w:bottom w:val="none" w:sz="0" w:space="0" w:color="auto"/>
        <w:right w:val="none" w:sz="0" w:space="0" w:color="auto"/>
      </w:divBdr>
    </w:div>
    <w:div w:id="1876842939">
      <w:bodyDiv w:val="1"/>
      <w:marLeft w:val="0"/>
      <w:marRight w:val="0"/>
      <w:marTop w:val="0"/>
      <w:marBottom w:val="0"/>
      <w:divBdr>
        <w:top w:val="none" w:sz="0" w:space="0" w:color="auto"/>
        <w:left w:val="none" w:sz="0" w:space="0" w:color="auto"/>
        <w:bottom w:val="none" w:sz="0" w:space="0" w:color="auto"/>
        <w:right w:val="none" w:sz="0" w:space="0" w:color="auto"/>
      </w:divBdr>
    </w:div>
    <w:div w:id="1876848127">
      <w:bodyDiv w:val="1"/>
      <w:marLeft w:val="0"/>
      <w:marRight w:val="0"/>
      <w:marTop w:val="0"/>
      <w:marBottom w:val="0"/>
      <w:divBdr>
        <w:top w:val="none" w:sz="0" w:space="0" w:color="auto"/>
        <w:left w:val="none" w:sz="0" w:space="0" w:color="auto"/>
        <w:bottom w:val="none" w:sz="0" w:space="0" w:color="auto"/>
        <w:right w:val="none" w:sz="0" w:space="0" w:color="auto"/>
      </w:divBdr>
    </w:div>
    <w:div w:id="1876850986">
      <w:bodyDiv w:val="1"/>
      <w:marLeft w:val="0"/>
      <w:marRight w:val="0"/>
      <w:marTop w:val="0"/>
      <w:marBottom w:val="0"/>
      <w:divBdr>
        <w:top w:val="none" w:sz="0" w:space="0" w:color="auto"/>
        <w:left w:val="none" w:sz="0" w:space="0" w:color="auto"/>
        <w:bottom w:val="none" w:sz="0" w:space="0" w:color="auto"/>
        <w:right w:val="none" w:sz="0" w:space="0" w:color="auto"/>
      </w:divBdr>
    </w:div>
    <w:div w:id="1876889637">
      <w:bodyDiv w:val="1"/>
      <w:marLeft w:val="0"/>
      <w:marRight w:val="0"/>
      <w:marTop w:val="0"/>
      <w:marBottom w:val="0"/>
      <w:divBdr>
        <w:top w:val="none" w:sz="0" w:space="0" w:color="auto"/>
        <w:left w:val="none" w:sz="0" w:space="0" w:color="auto"/>
        <w:bottom w:val="none" w:sz="0" w:space="0" w:color="auto"/>
        <w:right w:val="none" w:sz="0" w:space="0" w:color="auto"/>
      </w:divBdr>
    </w:div>
    <w:div w:id="1876959611">
      <w:bodyDiv w:val="1"/>
      <w:marLeft w:val="0"/>
      <w:marRight w:val="0"/>
      <w:marTop w:val="0"/>
      <w:marBottom w:val="0"/>
      <w:divBdr>
        <w:top w:val="none" w:sz="0" w:space="0" w:color="auto"/>
        <w:left w:val="none" w:sz="0" w:space="0" w:color="auto"/>
        <w:bottom w:val="none" w:sz="0" w:space="0" w:color="auto"/>
        <w:right w:val="none" w:sz="0" w:space="0" w:color="auto"/>
      </w:divBdr>
    </w:div>
    <w:div w:id="1877038191">
      <w:bodyDiv w:val="1"/>
      <w:marLeft w:val="0"/>
      <w:marRight w:val="0"/>
      <w:marTop w:val="0"/>
      <w:marBottom w:val="0"/>
      <w:divBdr>
        <w:top w:val="none" w:sz="0" w:space="0" w:color="auto"/>
        <w:left w:val="none" w:sz="0" w:space="0" w:color="auto"/>
        <w:bottom w:val="none" w:sz="0" w:space="0" w:color="auto"/>
        <w:right w:val="none" w:sz="0" w:space="0" w:color="auto"/>
      </w:divBdr>
    </w:div>
    <w:div w:id="1877043022">
      <w:bodyDiv w:val="1"/>
      <w:marLeft w:val="0"/>
      <w:marRight w:val="0"/>
      <w:marTop w:val="0"/>
      <w:marBottom w:val="0"/>
      <w:divBdr>
        <w:top w:val="none" w:sz="0" w:space="0" w:color="auto"/>
        <w:left w:val="none" w:sz="0" w:space="0" w:color="auto"/>
        <w:bottom w:val="none" w:sz="0" w:space="0" w:color="auto"/>
        <w:right w:val="none" w:sz="0" w:space="0" w:color="auto"/>
      </w:divBdr>
    </w:div>
    <w:div w:id="1877084833">
      <w:bodyDiv w:val="1"/>
      <w:marLeft w:val="0"/>
      <w:marRight w:val="0"/>
      <w:marTop w:val="0"/>
      <w:marBottom w:val="0"/>
      <w:divBdr>
        <w:top w:val="none" w:sz="0" w:space="0" w:color="auto"/>
        <w:left w:val="none" w:sz="0" w:space="0" w:color="auto"/>
        <w:bottom w:val="none" w:sz="0" w:space="0" w:color="auto"/>
        <w:right w:val="none" w:sz="0" w:space="0" w:color="auto"/>
      </w:divBdr>
    </w:div>
    <w:div w:id="1877156420">
      <w:bodyDiv w:val="1"/>
      <w:marLeft w:val="0"/>
      <w:marRight w:val="0"/>
      <w:marTop w:val="0"/>
      <w:marBottom w:val="0"/>
      <w:divBdr>
        <w:top w:val="none" w:sz="0" w:space="0" w:color="auto"/>
        <w:left w:val="none" w:sz="0" w:space="0" w:color="auto"/>
        <w:bottom w:val="none" w:sz="0" w:space="0" w:color="auto"/>
        <w:right w:val="none" w:sz="0" w:space="0" w:color="auto"/>
      </w:divBdr>
    </w:div>
    <w:div w:id="1877237203">
      <w:bodyDiv w:val="1"/>
      <w:marLeft w:val="0"/>
      <w:marRight w:val="0"/>
      <w:marTop w:val="0"/>
      <w:marBottom w:val="0"/>
      <w:divBdr>
        <w:top w:val="none" w:sz="0" w:space="0" w:color="auto"/>
        <w:left w:val="none" w:sz="0" w:space="0" w:color="auto"/>
        <w:bottom w:val="none" w:sz="0" w:space="0" w:color="auto"/>
        <w:right w:val="none" w:sz="0" w:space="0" w:color="auto"/>
      </w:divBdr>
    </w:div>
    <w:div w:id="1877349026">
      <w:bodyDiv w:val="1"/>
      <w:marLeft w:val="0"/>
      <w:marRight w:val="0"/>
      <w:marTop w:val="0"/>
      <w:marBottom w:val="0"/>
      <w:divBdr>
        <w:top w:val="none" w:sz="0" w:space="0" w:color="auto"/>
        <w:left w:val="none" w:sz="0" w:space="0" w:color="auto"/>
        <w:bottom w:val="none" w:sz="0" w:space="0" w:color="auto"/>
        <w:right w:val="none" w:sz="0" w:space="0" w:color="auto"/>
      </w:divBdr>
    </w:div>
    <w:div w:id="1877426917">
      <w:bodyDiv w:val="1"/>
      <w:marLeft w:val="0"/>
      <w:marRight w:val="0"/>
      <w:marTop w:val="0"/>
      <w:marBottom w:val="0"/>
      <w:divBdr>
        <w:top w:val="none" w:sz="0" w:space="0" w:color="auto"/>
        <w:left w:val="none" w:sz="0" w:space="0" w:color="auto"/>
        <w:bottom w:val="none" w:sz="0" w:space="0" w:color="auto"/>
        <w:right w:val="none" w:sz="0" w:space="0" w:color="auto"/>
      </w:divBdr>
    </w:div>
    <w:div w:id="1877428442">
      <w:bodyDiv w:val="1"/>
      <w:marLeft w:val="0"/>
      <w:marRight w:val="0"/>
      <w:marTop w:val="0"/>
      <w:marBottom w:val="0"/>
      <w:divBdr>
        <w:top w:val="none" w:sz="0" w:space="0" w:color="auto"/>
        <w:left w:val="none" w:sz="0" w:space="0" w:color="auto"/>
        <w:bottom w:val="none" w:sz="0" w:space="0" w:color="auto"/>
        <w:right w:val="none" w:sz="0" w:space="0" w:color="auto"/>
      </w:divBdr>
    </w:div>
    <w:div w:id="1877540870">
      <w:bodyDiv w:val="1"/>
      <w:marLeft w:val="0"/>
      <w:marRight w:val="0"/>
      <w:marTop w:val="0"/>
      <w:marBottom w:val="0"/>
      <w:divBdr>
        <w:top w:val="none" w:sz="0" w:space="0" w:color="auto"/>
        <w:left w:val="none" w:sz="0" w:space="0" w:color="auto"/>
        <w:bottom w:val="none" w:sz="0" w:space="0" w:color="auto"/>
        <w:right w:val="none" w:sz="0" w:space="0" w:color="auto"/>
      </w:divBdr>
    </w:div>
    <w:div w:id="1877546517">
      <w:bodyDiv w:val="1"/>
      <w:marLeft w:val="0"/>
      <w:marRight w:val="0"/>
      <w:marTop w:val="0"/>
      <w:marBottom w:val="0"/>
      <w:divBdr>
        <w:top w:val="none" w:sz="0" w:space="0" w:color="auto"/>
        <w:left w:val="none" w:sz="0" w:space="0" w:color="auto"/>
        <w:bottom w:val="none" w:sz="0" w:space="0" w:color="auto"/>
        <w:right w:val="none" w:sz="0" w:space="0" w:color="auto"/>
      </w:divBdr>
    </w:div>
    <w:div w:id="1877547976">
      <w:bodyDiv w:val="1"/>
      <w:marLeft w:val="0"/>
      <w:marRight w:val="0"/>
      <w:marTop w:val="0"/>
      <w:marBottom w:val="0"/>
      <w:divBdr>
        <w:top w:val="none" w:sz="0" w:space="0" w:color="auto"/>
        <w:left w:val="none" w:sz="0" w:space="0" w:color="auto"/>
        <w:bottom w:val="none" w:sz="0" w:space="0" w:color="auto"/>
        <w:right w:val="none" w:sz="0" w:space="0" w:color="auto"/>
      </w:divBdr>
    </w:div>
    <w:div w:id="1877616150">
      <w:bodyDiv w:val="1"/>
      <w:marLeft w:val="0"/>
      <w:marRight w:val="0"/>
      <w:marTop w:val="0"/>
      <w:marBottom w:val="0"/>
      <w:divBdr>
        <w:top w:val="none" w:sz="0" w:space="0" w:color="auto"/>
        <w:left w:val="none" w:sz="0" w:space="0" w:color="auto"/>
        <w:bottom w:val="none" w:sz="0" w:space="0" w:color="auto"/>
        <w:right w:val="none" w:sz="0" w:space="0" w:color="auto"/>
      </w:divBdr>
    </w:div>
    <w:div w:id="1877694333">
      <w:bodyDiv w:val="1"/>
      <w:marLeft w:val="0"/>
      <w:marRight w:val="0"/>
      <w:marTop w:val="0"/>
      <w:marBottom w:val="0"/>
      <w:divBdr>
        <w:top w:val="none" w:sz="0" w:space="0" w:color="auto"/>
        <w:left w:val="none" w:sz="0" w:space="0" w:color="auto"/>
        <w:bottom w:val="none" w:sz="0" w:space="0" w:color="auto"/>
        <w:right w:val="none" w:sz="0" w:space="0" w:color="auto"/>
      </w:divBdr>
    </w:div>
    <w:div w:id="1877739969">
      <w:bodyDiv w:val="1"/>
      <w:marLeft w:val="0"/>
      <w:marRight w:val="0"/>
      <w:marTop w:val="0"/>
      <w:marBottom w:val="0"/>
      <w:divBdr>
        <w:top w:val="none" w:sz="0" w:space="0" w:color="auto"/>
        <w:left w:val="none" w:sz="0" w:space="0" w:color="auto"/>
        <w:bottom w:val="none" w:sz="0" w:space="0" w:color="auto"/>
        <w:right w:val="none" w:sz="0" w:space="0" w:color="auto"/>
      </w:divBdr>
    </w:div>
    <w:div w:id="1877814796">
      <w:bodyDiv w:val="1"/>
      <w:marLeft w:val="0"/>
      <w:marRight w:val="0"/>
      <w:marTop w:val="0"/>
      <w:marBottom w:val="0"/>
      <w:divBdr>
        <w:top w:val="none" w:sz="0" w:space="0" w:color="auto"/>
        <w:left w:val="none" w:sz="0" w:space="0" w:color="auto"/>
        <w:bottom w:val="none" w:sz="0" w:space="0" w:color="auto"/>
        <w:right w:val="none" w:sz="0" w:space="0" w:color="auto"/>
      </w:divBdr>
    </w:div>
    <w:div w:id="1877891930">
      <w:bodyDiv w:val="1"/>
      <w:marLeft w:val="0"/>
      <w:marRight w:val="0"/>
      <w:marTop w:val="0"/>
      <w:marBottom w:val="0"/>
      <w:divBdr>
        <w:top w:val="none" w:sz="0" w:space="0" w:color="auto"/>
        <w:left w:val="none" w:sz="0" w:space="0" w:color="auto"/>
        <w:bottom w:val="none" w:sz="0" w:space="0" w:color="auto"/>
        <w:right w:val="none" w:sz="0" w:space="0" w:color="auto"/>
      </w:divBdr>
    </w:div>
    <w:div w:id="1877964043">
      <w:bodyDiv w:val="1"/>
      <w:marLeft w:val="0"/>
      <w:marRight w:val="0"/>
      <w:marTop w:val="0"/>
      <w:marBottom w:val="0"/>
      <w:divBdr>
        <w:top w:val="none" w:sz="0" w:space="0" w:color="auto"/>
        <w:left w:val="none" w:sz="0" w:space="0" w:color="auto"/>
        <w:bottom w:val="none" w:sz="0" w:space="0" w:color="auto"/>
        <w:right w:val="none" w:sz="0" w:space="0" w:color="auto"/>
      </w:divBdr>
    </w:div>
    <w:div w:id="1877965909">
      <w:bodyDiv w:val="1"/>
      <w:marLeft w:val="0"/>
      <w:marRight w:val="0"/>
      <w:marTop w:val="0"/>
      <w:marBottom w:val="0"/>
      <w:divBdr>
        <w:top w:val="none" w:sz="0" w:space="0" w:color="auto"/>
        <w:left w:val="none" w:sz="0" w:space="0" w:color="auto"/>
        <w:bottom w:val="none" w:sz="0" w:space="0" w:color="auto"/>
        <w:right w:val="none" w:sz="0" w:space="0" w:color="auto"/>
      </w:divBdr>
    </w:div>
    <w:div w:id="1878153488">
      <w:bodyDiv w:val="1"/>
      <w:marLeft w:val="0"/>
      <w:marRight w:val="0"/>
      <w:marTop w:val="0"/>
      <w:marBottom w:val="0"/>
      <w:divBdr>
        <w:top w:val="none" w:sz="0" w:space="0" w:color="auto"/>
        <w:left w:val="none" w:sz="0" w:space="0" w:color="auto"/>
        <w:bottom w:val="none" w:sz="0" w:space="0" w:color="auto"/>
        <w:right w:val="none" w:sz="0" w:space="0" w:color="auto"/>
      </w:divBdr>
    </w:div>
    <w:div w:id="1878159397">
      <w:bodyDiv w:val="1"/>
      <w:marLeft w:val="0"/>
      <w:marRight w:val="0"/>
      <w:marTop w:val="0"/>
      <w:marBottom w:val="0"/>
      <w:divBdr>
        <w:top w:val="none" w:sz="0" w:space="0" w:color="auto"/>
        <w:left w:val="none" w:sz="0" w:space="0" w:color="auto"/>
        <w:bottom w:val="none" w:sz="0" w:space="0" w:color="auto"/>
        <w:right w:val="none" w:sz="0" w:space="0" w:color="auto"/>
      </w:divBdr>
    </w:div>
    <w:div w:id="1878277981">
      <w:bodyDiv w:val="1"/>
      <w:marLeft w:val="0"/>
      <w:marRight w:val="0"/>
      <w:marTop w:val="0"/>
      <w:marBottom w:val="0"/>
      <w:divBdr>
        <w:top w:val="none" w:sz="0" w:space="0" w:color="auto"/>
        <w:left w:val="none" w:sz="0" w:space="0" w:color="auto"/>
        <w:bottom w:val="none" w:sz="0" w:space="0" w:color="auto"/>
        <w:right w:val="none" w:sz="0" w:space="0" w:color="auto"/>
      </w:divBdr>
    </w:div>
    <w:div w:id="1878349666">
      <w:bodyDiv w:val="1"/>
      <w:marLeft w:val="0"/>
      <w:marRight w:val="0"/>
      <w:marTop w:val="0"/>
      <w:marBottom w:val="0"/>
      <w:divBdr>
        <w:top w:val="none" w:sz="0" w:space="0" w:color="auto"/>
        <w:left w:val="none" w:sz="0" w:space="0" w:color="auto"/>
        <w:bottom w:val="none" w:sz="0" w:space="0" w:color="auto"/>
        <w:right w:val="none" w:sz="0" w:space="0" w:color="auto"/>
      </w:divBdr>
    </w:div>
    <w:div w:id="1878544896">
      <w:bodyDiv w:val="1"/>
      <w:marLeft w:val="0"/>
      <w:marRight w:val="0"/>
      <w:marTop w:val="0"/>
      <w:marBottom w:val="0"/>
      <w:divBdr>
        <w:top w:val="none" w:sz="0" w:space="0" w:color="auto"/>
        <w:left w:val="none" w:sz="0" w:space="0" w:color="auto"/>
        <w:bottom w:val="none" w:sz="0" w:space="0" w:color="auto"/>
        <w:right w:val="none" w:sz="0" w:space="0" w:color="auto"/>
      </w:divBdr>
    </w:div>
    <w:div w:id="1878615302">
      <w:bodyDiv w:val="1"/>
      <w:marLeft w:val="0"/>
      <w:marRight w:val="0"/>
      <w:marTop w:val="0"/>
      <w:marBottom w:val="0"/>
      <w:divBdr>
        <w:top w:val="none" w:sz="0" w:space="0" w:color="auto"/>
        <w:left w:val="none" w:sz="0" w:space="0" w:color="auto"/>
        <w:bottom w:val="none" w:sz="0" w:space="0" w:color="auto"/>
        <w:right w:val="none" w:sz="0" w:space="0" w:color="auto"/>
      </w:divBdr>
    </w:div>
    <w:div w:id="1878622089">
      <w:bodyDiv w:val="1"/>
      <w:marLeft w:val="0"/>
      <w:marRight w:val="0"/>
      <w:marTop w:val="0"/>
      <w:marBottom w:val="0"/>
      <w:divBdr>
        <w:top w:val="none" w:sz="0" w:space="0" w:color="auto"/>
        <w:left w:val="none" w:sz="0" w:space="0" w:color="auto"/>
        <w:bottom w:val="none" w:sz="0" w:space="0" w:color="auto"/>
        <w:right w:val="none" w:sz="0" w:space="0" w:color="auto"/>
      </w:divBdr>
    </w:div>
    <w:div w:id="1878734833">
      <w:bodyDiv w:val="1"/>
      <w:marLeft w:val="0"/>
      <w:marRight w:val="0"/>
      <w:marTop w:val="0"/>
      <w:marBottom w:val="0"/>
      <w:divBdr>
        <w:top w:val="none" w:sz="0" w:space="0" w:color="auto"/>
        <w:left w:val="none" w:sz="0" w:space="0" w:color="auto"/>
        <w:bottom w:val="none" w:sz="0" w:space="0" w:color="auto"/>
        <w:right w:val="none" w:sz="0" w:space="0" w:color="auto"/>
      </w:divBdr>
    </w:div>
    <w:div w:id="1878816240">
      <w:bodyDiv w:val="1"/>
      <w:marLeft w:val="0"/>
      <w:marRight w:val="0"/>
      <w:marTop w:val="0"/>
      <w:marBottom w:val="0"/>
      <w:divBdr>
        <w:top w:val="none" w:sz="0" w:space="0" w:color="auto"/>
        <w:left w:val="none" w:sz="0" w:space="0" w:color="auto"/>
        <w:bottom w:val="none" w:sz="0" w:space="0" w:color="auto"/>
        <w:right w:val="none" w:sz="0" w:space="0" w:color="auto"/>
      </w:divBdr>
    </w:div>
    <w:div w:id="1878816388">
      <w:bodyDiv w:val="1"/>
      <w:marLeft w:val="0"/>
      <w:marRight w:val="0"/>
      <w:marTop w:val="0"/>
      <w:marBottom w:val="0"/>
      <w:divBdr>
        <w:top w:val="none" w:sz="0" w:space="0" w:color="auto"/>
        <w:left w:val="none" w:sz="0" w:space="0" w:color="auto"/>
        <w:bottom w:val="none" w:sz="0" w:space="0" w:color="auto"/>
        <w:right w:val="none" w:sz="0" w:space="0" w:color="auto"/>
      </w:divBdr>
    </w:div>
    <w:div w:id="1878882944">
      <w:bodyDiv w:val="1"/>
      <w:marLeft w:val="0"/>
      <w:marRight w:val="0"/>
      <w:marTop w:val="0"/>
      <w:marBottom w:val="0"/>
      <w:divBdr>
        <w:top w:val="none" w:sz="0" w:space="0" w:color="auto"/>
        <w:left w:val="none" w:sz="0" w:space="0" w:color="auto"/>
        <w:bottom w:val="none" w:sz="0" w:space="0" w:color="auto"/>
        <w:right w:val="none" w:sz="0" w:space="0" w:color="auto"/>
      </w:divBdr>
    </w:div>
    <w:div w:id="1879000958">
      <w:bodyDiv w:val="1"/>
      <w:marLeft w:val="0"/>
      <w:marRight w:val="0"/>
      <w:marTop w:val="0"/>
      <w:marBottom w:val="0"/>
      <w:divBdr>
        <w:top w:val="none" w:sz="0" w:space="0" w:color="auto"/>
        <w:left w:val="none" w:sz="0" w:space="0" w:color="auto"/>
        <w:bottom w:val="none" w:sz="0" w:space="0" w:color="auto"/>
        <w:right w:val="none" w:sz="0" w:space="0" w:color="auto"/>
      </w:divBdr>
    </w:div>
    <w:div w:id="1879002313">
      <w:bodyDiv w:val="1"/>
      <w:marLeft w:val="0"/>
      <w:marRight w:val="0"/>
      <w:marTop w:val="0"/>
      <w:marBottom w:val="0"/>
      <w:divBdr>
        <w:top w:val="none" w:sz="0" w:space="0" w:color="auto"/>
        <w:left w:val="none" w:sz="0" w:space="0" w:color="auto"/>
        <w:bottom w:val="none" w:sz="0" w:space="0" w:color="auto"/>
        <w:right w:val="none" w:sz="0" w:space="0" w:color="auto"/>
      </w:divBdr>
    </w:div>
    <w:div w:id="1879051031">
      <w:bodyDiv w:val="1"/>
      <w:marLeft w:val="0"/>
      <w:marRight w:val="0"/>
      <w:marTop w:val="0"/>
      <w:marBottom w:val="0"/>
      <w:divBdr>
        <w:top w:val="none" w:sz="0" w:space="0" w:color="auto"/>
        <w:left w:val="none" w:sz="0" w:space="0" w:color="auto"/>
        <w:bottom w:val="none" w:sz="0" w:space="0" w:color="auto"/>
        <w:right w:val="none" w:sz="0" w:space="0" w:color="auto"/>
      </w:divBdr>
    </w:div>
    <w:div w:id="1879079474">
      <w:bodyDiv w:val="1"/>
      <w:marLeft w:val="0"/>
      <w:marRight w:val="0"/>
      <w:marTop w:val="0"/>
      <w:marBottom w:val="0"/>
      <w:divBdr>
        <w:top w:val="none" w:sz="0" w:space="0" w:color="auto"/>
        <w:left w:val="none" w:sz="0" w:space="0" w:color="auto"/>
        <w:bottom w:val="none" w:sz="0" w:space="0" w:color="auto"/>
        <w:right w:val="none" w:sz="0" w:space="0" w:color="auto"/>
      </w:divBdr>
    </w:div>
    <w:div w:id="1879197584">
      <w:bodyDiv w:val="1"/>
      <w:marLeft w:val="0"/>
      <w:marRight w:val="0"/>
      <w:marTop w:val="0"/>
      <w:marBottom w:val="0"/>
      <w:divBdr>
        <w:top w:val="none" w:sz="0" w:space="0" w:color="auto"/>
        <w:left w:val="none" w:sz="0" w:space="0" w:color="auto"/>
        <w:bottom w:val="none" w:sz="0" w:space="0" w:color="auto"/>
        <w:right w:val="none" w:sz="0" w:space="0" w:color="auto"/>
      </w:divBdr>
    </w:div>
    <w:div w:id="1879269937">
      <w:bodyDiv w:val="1"/>
      <w:marLeft w:val="0"/>
      <w:marRight w:val="0"/>
      <w:marTop w:val="0"/>
      <w:marBottom w:val="0"/>
      <w:divBdr>
        <w:top w:val="none" w:sz="0" w:space="0" w:color="auto"/>
        <w:left w:val="none" w:sz="0" w:space="0" w:color="auto"/>
        <w:bottom w:val="none" w:sz="0" w:space="0" w:color="auto"/>
        <w:right w:val="none" w:sz="0" w:space="0" w:color="auto"/>
      </w:divBdr>
    </w:div>
    <w:div w:id="1879276270">
      <w:bodyDiv w:val="1"/>
      <w:marLeft w:val="0"/>
      <w:marRight w:val="0"/>
      <w:marTop w:val="0"/>
      <w:marBottom w:val="0"/>
      <w:divBdr>
        <w:top w:val="none" w:sz="0" w:space="0" w:color="auto"/>
        <w:left w:val="none" w:sz="0" w:space="0" w:color="auto"/>
        <w:bottom w:val="none" w:sz="0" w:space="0" w:color="auto"/>
        <w:right w:val="none" w:sz="0" w:space="0" w:color="auto"/>
      </w:divBdr>
    </w:div>
    <w:div w:id="1879464058">
      <w:bodyDiv w:val="1"/>
      <w:marLeft w:val="0"/>
      <w:marRight w:val="0"/>
      <w:marTop w:val="0"/>
      <w:marBottom w:val="0"/>
      <w:divBdr>
        <w:top w:val="none" w:sz="0" w:space="0" w:color="auto"/>
        <w:left w:val="none" w:sz="0" w:space="0" w:color="auto"/>
        <w:bottom w:val="none" w:sz="0" w:space="0" w:color="auto"/>
        <w:right w:val="none" w:sz="0" w:space="0" w:color="auto"/>
      </w:divBdr>
    </w:div>
    <w:div w:id="1879468588">
      <w:bodyDiv w:val="1"/>
      <w:marLeft w:val="0"/>
      <w:marRight w:val="0"/>
      <w:marTop w:val="0"/>
      <w:marBottom w:val="0"/>
      <w:divBdr>
        <w:top w:val="none" w:sz="0" w:space="0" w:color="auto"/>
        <w:left w:val="none" w:sz="0" w:space="0" w:color="auto"/>
        <w:bottom w:val="none" w:sz="0" w:space="0" w:color="auto"/>
        <w:right w:val="none" w:sz="0" w:space="0" w:color="auto"/>
      </w:divBdr>
    </w:div>
    <w:div w:id="1879470285">
      <w:bodyDiv w:val="1"/>
      <w:marLeft w:val="0"/>
      <w:marRight w:val="0"/>
      <w:marTop w:val="0"/>
      <w:marBottom w:val="0"/>
      <w:divBdr>
        <w:top w:val="none" w:sz="0" w:space="0" w:color="auto"/>
        <w:left w:val="none" w:sz="0" w:space="0" w:color="auto"/>
        <w:bottom w:val="none" w:sz="0" w:space="0" w:color="auto"/>
        <w:right w:val="none" w:sz="0" w:space="0" w:color="auto"/>
      </w:divBdr>
    </w:div>
    <w:div w:id="1879664319">
      <w:bodyDiv w:val="1"/>
      <w:marLeft w:val="0"/>
      <w:marRight w:val="0"/>
      <w:marTop w:val="0"/>
      <w:marBottom w:val="0"/>
      <w:divBdr>
        <w:top w:val="none" w:sz="0" w:space="0" w:color="auto"/>
        <w:left w:val="none" w:sz="0" w:space="0" w:color="auto"/>
        <w:bottom w:val="none" w:sz="0" w:space="0" w:color="auto"/>
        <w:right w:val="none" w:sz="0" w:space="0" w:color="auto"/>
      </w:divBdr>
    </w:div>
    <w:div w:id="1879974297">
      <w:bodyDiv w:val="1"/>
      <w:marLeft w:val="0"/>
      <w:marRight w:val="0"/>
      <w:marTop w:val="0"/>
      <w:marBottom w:val="0"/>
      <w:divBdr>
        <w:top w:val="none" w:sz="0" w:space="0" w:color="auto"/>
        <w:left w:val="none" w:sz="0" w:space="0" w:color="auto"/>
        <w:bottom w:val="none" w:sz="0" w:space="0" w:color="auto"/>
        <w:right w:val="none" w:sz="0" w:space="0" w:color="auto"/>
      </w:divBdr>
    </w:div>
    <w:div w:id="1880042700">
      <w:bodyDiv w:val="1"/>
      <w:marLeft w:val="0"/>
      <w:marRight w:val="0"/>
      <w:marTop w:val="0"/>
      <w:marBottom w:val="0"/>
      <w:divBdr>
        <w:top w:val="none" w:sz="0" w:space="0" w:color="auto"/>
        <w:left w:val="none" w:sz="0" w:space="0" w:color="auto"/>
        <w:bottom w:val="none" w:sz="0" w:space="0" w:color="auto"/>
        <w:right w:val="none" w:sz="0" w:space="0" w:color="auto"/>
      </w:divBdr>
    </w:div>
    <w:div w:id="1880045471">
      <w:bodyDiv w:val="1"/>
      <w:marLeft w:val="0"/>
      <w:marRight w:val="0"/>
      <w:marTop w:val="0"/>
      <w:marBottom w:val="0"/>
      <w:divBdr>
        <w:top w:val="none" w:sz="0" w:space="0" w:color="auto"/>
        <w:left w:val="none" w:sz="0" w:space="0" w:color="auto"/>
        <w:bottom w:val="none" w:sz="0" w:space="0" w:color="auto"/>
        <w:right w:val="none" w:sz="0" w:space="0" w:color="auto"/>
      </w:divBdr>
    </w:div>
    <w:div w:id="1880050090">
      <w:bodyDiv w:val="1"/>
      <w:marLeft w:val="0"/>
      <w:marRight w:val="0"/>
      <w:marTop w:val="0"/>
      <w:marBottom w:val="0"/>
      <w:divBdr>
        <w:top w:val="none" w:sz="0" w:space="0" w:color="auto"/>
        <w:left w:val="none" w:sz="0" w:space="0" w:color="auto"/>
        <w:bottom w:val="none" w:sz="0" w:space="0" w:color="auto"/>
        <w:right w:val="none" w:sz="0" w:space="0" w:color="auto"/>
      </w:divBdr>
    </w:div>
    <w:div w:id="1880051249">
      <w:bodyDiv w:val="1"/>
      <w:marLeft w:val="0"/>
      <w:marRight w:val="0"/>
      <w:marTop w:val="0"/>
      <w:marBottom w:val="0"/>
      <w:divBdr>
        <w:top w:val="none" w:sz="0" w:space="0" w:color="auto"/>
        <w:left w:val="none" w:sz="0" w:space="0" w:color="auto"/>
        <w:bottom w:val="none" w:sz="0" w:space="0" w:color="auto"/>
        <w:right w:val="none" w:sz="0" w:space="0" w:color="auto"/>
      </w:divBdr>
    </w:div>
    <w:div w:id="1880164060">
      <w:bodyDiv w:val="1"/>
      <w:marLeft w:val="0"/>
      <w:marRight w:val="0"/>
      <w:marTop w:val="0"/>
      <w:marBottom w:val="0"/>
      <w:divBdr>
        <w:top w:val="none" w:sz="0" w:space="0" w:color="auto"/>
        <w:left w:val="none" w:sz="0" w:space="0" w:color="auto"/>
        <w:bottom w:val="none" w:sz="0" w:space="0" w:color="auto"/>
        <w:right w:val="none" w:sz="0" w:space="0" w:color="auto"/>
      </w:divBdr>
    </w:div>
    <w:div w:id="1880239806">
      <w:bodyDiv w:val="1"/>
      <w:marLeft w:val="0"/>
      <w:marRight w:val="0"/>
      <w:marTop w:val="0"/>
      <w:marBottom w:val="0"/>
      <w:divBdr>
        <w:top w:val="none" w:sz="0" w:space="0" w:color="auto"/>
        <w:left w:val="none" w:sz="0" w:space="0" w:color="auto"/>
        <w:bottom w:val="none" w:sz="0" w:space="0" w:color="auto"/>
        <w:right w:val="none" w:sz="0" w:space="0" w:color="auto"/>
      </w:divBdr>
    </w:div>
    <w:div w:id="1880239978">
      <w:bodyDiv w:val="1"/>
      <w:marLeft w:val="0"/>
      <w:marRight w:val="0"/>
      <w:marTop w:val="0"/>
      <w:marBottom w:val="0"/>
      <w:divBdr>
        <w:top w:val="none" w:sz="0" w:space="0" w:color="auto"/>
        <w:left w:val="none" w:sz="0" w:space="0" w:color="auto"/>
        <w:bottom w:val="none" w:sz="0" w:space="0" w:color="auto"/>
        <w:right w:val="none" w:sz="0" w:space="0" w:color="auto"/>
      </w:divBdr>
    </w:div>
    <w:div w:id="1880360548">
      <w:bodyDiv w:val="1"/>
      <w:marLeft w:val="0"/>
      <w:marRight w:val="0"/>
      <w:marTop w:val="0"/>
      <w:marBottom w:val="0"/>
      <w:divBdr>
        <w:top w:val="none" w:sz="0" w:space="0" w:color="auto"/>
        <w:left w:val="none" w:sz="0" w:space="0" w:color="auto"/>
        <w:bottom w:val="none" w:sz="0" w:space="0" w:color="auto"/>
        <w:right w:val="none" w:sz="0" w:space="0" w:color="auto"/>
      </w:divBdr>
    </w:div>
    <w:div w:id="1880429423">
      <w:bodyDiv w:val="1"/>
      <w:marLeft w:val="0"/>
      <w:marRight w:val="0"/>
      <w:marTop w:val="0"/>
      <w:marBottom w:val="0"/>
      <w:divBdr>
        <w:top w:val="none" w:sz="0" w:space="0" w:color="auto"/>
        <w:left w:val="none" w:sz="0" w:space="0" w:color="auto"/>
        <w:bottom w:val="none" w:sz="0" w:space="0" w:color="auto"/>
        <w:right w:val="none" w:sz="0" w:space="0" w:color="auto"/>
      </w:divBdr>
    </w:div>
    <w:div w:id="1880438262">
      <w:bodyDiv w:val="1"/>
      <w:marLeft w:val="0"/>
      <w:marRight w:val="0"/>
      <w:marTop w:val="0"/>
      <w:marBottom w:val="0"/>
      <w:divBdr>
        <w:top w:val="none" w:sz="0" w:space="0" w:color="auto"/>
        <w:left w:val="none" w:sz="0" w:space="0" w:color="auto"/>
        <w:bottom w:val="none" w:sz="0" w:space="0" w:color="auto"/>
        <w:right w:val="none" w:sz="0" w:space="0" w:color="auto"/>
      </w:divBdr>
    </w:div>
    <w:div w:id="1880580894">
      <w:bodyDiv w:val="1"/>
      <w:marLeft w:val="0"/>
      <w:marRight w:val="0"/>
      <w:marTop w:val="0"/>
      <w:marBottom w:val="0"/>
      <w:divBdr>
        <w:top w:val="none" w:sz="0" w:space="0" w:color="auto"/>
        <w:left w:val="none" w:sz="0" w:space="0" w:color="auto"/>
        <w:bottom w:val="none" w:sz="0" w:space="0" w:color="auto"/>
        <w:right w:val="none" w:sz="0" w:space="0" w:color="auto"/>
      </w:divBdr>
    </w:div>
    <w:div w:id="1880627088">
      <w:bodyDiv w:val="1"/>
      <w:marLeft w:val="0"/>
      <w:marRight w:val="0"/>
      <w:marTop w:val="0"/>
      <w:marBottom w:val="0"/>
      <w:divBdr>
        <w:top w:val="none" w:sz="0" w:space="0" w:color="auto"/>
        <w:left w:val="none" w:sz="0" w:space="0" w:color="auto"/>
        <w:bottom w:val="none" w:sz="0" w:space="0" w:color="auto"/>
        <w:right w:val="none" w:sz="0" w:space="0" w:color="auto"/>
      </w:divBdr>
    </w:div>
    <w:div w:id="1880699712">
      <w:bodyDiv w:val="1"/>
      <w:marLeft w:val="0"/>
      <w:marRight w:val="0"/>
      <w:marTop w:val="0"/>
      <w:marBottom w:val="0"/>
      <w:divBdr>
        <w:top w:val="none" w:sz="0" w:space="0" w:color="auto"/>
        <w:left w:val="none" w:sz="0" w:space="0" w:color="auto"/>
        <w:bottom w:val="none" w:sz="0" w:space="0" w:color="auto"/>
        <w:right w:val="none" w:sz="0" w:space="0" w:color="auto"/>
      </w:divBdr>
    </w:div>
    <w:div w:id="1880707101">
      <w:bodyDiv w:val="1"/>
      <w:marLeft w:val="0"/>
      <w:marRight w:val="0"/>
      <w:marTop w:val="0"/>
      <w:marBottom w:val="0"/>
      <w:divBdr>
        <w:top w:val="none" w:sz="0" w:space="0" w:color="auto"/>
        <w:left w:val="none" w:sz="0" w:space="0" w:color="auto"/>
        <w:bottom w:val="none" w:sz="0" w:space="0" w:color="auto"/>
        <w:right w:val="none" w:sz="0" w:space="0" w:color="auto"/>
      </w:divBdr>
    </w:div>
    <w:div w:id="1880822882">
      <w:bodyDiv w:val="1"/>
      <w:marLeft w:val="0"/>
      <w:marRight w:val="0"/>
      <w:marTop w:val="0"/>
      <w:marBottom w:val="0"/>
      <w:divBdr>
        <w:top w:val="none" w:sz="0" w:space="0" w:color="auto"/>
        <w:left w:val="none" w:sz="0" w:space="0" w:color="auto"/>
        <w:bottom w:val="none" w:sz="0" w:space="0" w:color="auto"/>
        <w:right w:val="none" w:sz="0" w:space="0" w:color="auto"/>
      </w:divBdr>
    </w:div>
    <w:div w:id="1880976082">
      <w:bodyDiv w:val="1"/>
      <w:marLeft w:val="0"/>
      <w:marRight w:val="0"/>
      <w:marTop w:val="0"/>
      <w:marBottom w:val="0"/>
      <w:divBdr>
        <w:top w:val="none" w:sz="0" w:space="0" w:color="auto"/>
        <w:left w:val="none" w:sz="0" w:space="0" w:color="auto"/>
        <w:bottom w:val="none" w:sz="0" w:space="0" w:color="auto"/>
        <w:right w:val="none" w:sz="0" w:space="0" w:color="auto"/>
      </w:divBdr>
    </w:div>
    <w:div w:id="1881282847">
      <w:bodyDiv w:val="1"/>
      <w:marLeft w:val="0"/>
      <w:marRight w:val="0"/>
      <w:marTop w:val="0"/>
      <w:marBottom w:val="0"/>
      <w:divBdr>
        <w:top w:val="none" w:sz="0" w:space="0" w:color="auto"/>
        <w:left w:val="none" w:sz="0" w:space="0" w:color="auto"/>
        <w:bottom w:val="none" w:sz="0" w:space="0" w:color="auto"/>
        <w:right w:val="none" w:sz="0" w:space="0" w:color="auto"/>
      </w:divBdr>
    </w:div>
    <w:div w:id="1881432719">
      <w:bodyDiv w:val="1"/>
      <w:marLeft w:val="0"/>
      <w:marRight w:val="0"/>
      <w:marTop w:val="0"/>
      <w:marBottom w:val="0"/>
      <w:divBdr>
        <w:top w:val="none" w:sz="0" w:space="0" w:color="auto"/>
        <w:left w:val="none" w:sz="0" w:space="0" w:color="auto"/>
        <w:bottom w:val="none" w:sz="0" w:space="0" w:color="auto"/>
        <w:right w:val="none" w:sz="0" w:space="0" w:color="auto"/>
      </w:divBdr>
    </w:div>
    <w:div w:id="1881554516">
      <w:bodyDiv w:val="1"/>
      <w:marLeft w:val="0"/>
      <w:marRight w:val="0"/>
      <w:marTop w:val="0"/>
      <w:marBottom w:val="0"/>
      <w:divBdr>
        <w:top w:val="none" w:sz="0" w:space="0" w:color="auto"/>
        <w:left w:val="none" w:sz="0" w:space="0" w:color="auto"/>
        <w:bottom w:val="none" w:sz="0" w:space="0" w:color="auto"/>
        <w:right w:val="none" w:sz="0" w:space="0" w:color="auto"/>
      </w:divBdr>
    </w:div>
    <w:div w:id="1881626768">
      <w:bodyDiv w:val="1"/>
      <w:marLeft w:val="0"/>
      <w:marRight w:val="0"/>
      <w:marTop w:val="0"/>
      <w:marBottom w:val="0"/>
      <w:divBdr>
        <w:top w:val="none" w:sz="0" w:space="0" w:color="auto"/>
        <w:left w:val="none" w:sz="0" w:space="0" w:color="auto"/>
        <w:bottom w:val="none" w:sz="0" w:space="0" w:color="auto"/>
        <w:right w:val="none" w:sz="0" w:space="0" w:color="auto"/>
      </w:divBdr>
    </w:div>
    <w:div w:id="1881817180">
      <w:bodyDiv w:val="1"/>
      <w:marLeft w:val="0"/>
      <w:marRight w:val="0"/>
      <w:marTop w:val="0"/>
      <w:marBottom w:val="0"/>
      <w:divBdr>
        <w:top w:val="none" w:sz="0" w:space="0" w:color="auto"/>
        <w:left w:val="none" w:sz="0" w:space="0" w:color="auto"/>
        <w:bottom w:val="none" w:sz="0" w:space="0" w:color="auto"/>
        <w:right w:val="none" w:sz="0" w:space="0" w:color="auto"/>
      </w:divBdr>
    </w:div>
    <w:div w:id="1881939577">
      <w:bodyDiv w:val="1"/>
      <w:marLeft w:val="0"/>
      <w:marRight w:val="0"/>
      <w:marTop w:val="0"/>
      <w:marBottom w:val="0"/>
      <w:divBdr>
        <w:top w:val="none" w:sz="0" w:space="0" w:color="auto"/>
        <w:left w:val="none" w:sz="0" w:space="0" w:color="auto"/>
        <w:bottom w:val="none" w:sz="0" w:space="0" w:color="auto"/>
        <w:right w:val="none" w:sz="0" w:space="0" w:color="auto"/>
      </w:divBdr>
    </w:div>
    <w:div w:id="1881941706">
      <w:bodyDiv w:val="1"/>
      <w:marLeft w:val="0"/>
      <w:marRight w:val="0"/>
      <w:marTop w:val="0"/>
      <w:marBottom w:val="0"/>
      <w:divBdr>
        <w:top w:val="none" w:sz="0" w:space="0" w:color="auto"/>
        <w:left w:val="none" w:sz="0" w:space="0" w:color="auto"/>
        <w:bottom w:val="none" w:sz="0" w:space="0" w:color="auto"/>
        <w:right w:val="none" w:sz="0" w:space="0" w:color="auto"/>
      </w:divBdr>
    </w:div>
    <w:div w:id="1882013868">
      <w:bodyDiv w:val="1"/>
      <w:marLeft w:val="0"/>
      <w:marRight w:val="0"/>
      <w:marTop w:val="0"/>
      <w:marBottom w:val="0"/>
      <w:divBdr>
        <w:top w:val="none" w:sz="0" w:space="0" w:color="auto"/>
        <w:left w:val="none" w:sz="0" w:space="0" w:color="auto"/>
        <w:bottom w:val="none" w:sz="0" w:space="0" w:color="auto"/>
        <w:right w:val="none" w:sz="0" w:space="0" w:color="auto"/>
      </w:divBdr>
    </w:div>
    <w:div w:id="1882086292">
      <w:bodyDiv w:val="1"/>
      <w:marLeft w:val="0"/>
      <w:marRight w:val="0"/>
      <w:marTop w:val="0"/>
      <w:marBottom w:val="0"/>
      <w:divBdr>
        <w:top w:val="none" w:sz="0" w:space="0" w:color="auto"/>
        <w:left w:val="none" w:sz="0" w:space="0" w:color="auto"/>
        <w:bottom w:val="none" w:sz="0" w:space="0" w:color="auto"/>
        <w:right w:val="none" w:sz="0" w:space="0" w:color="auto"/>
      </w:divBdr>
    </w:div>
    <w:div w:id="1882086542">
      <w:bodyDiv w:val="1"/>
      <w:marLeft w:val="0"/>
      <w:marRight w:val="0"/>
      <w:marTop w:val="0"/>
      <w:marBottom w:val="0"/>
      <w:divBdr>
        <w:top w:val="none" w:sz="0" w:space="0" w:color="auto"/>
        <w:left w:val="none" w:sz="0" w:space="0" w:color="auto"/>
        <w:bottom w:val="none" w:sz="0" w:space="0" w:color="auto"/>
        <w:right w:val="none" w:sz="0" w:space="0" w:color="auto"/>
      </w:divBdr>
    </w:div>
    <w:div w:id="1882129121">
      <w:bodyDiv w:val="1"/>
      <w:marLeft w:val="0"/>
      <w:marRight w:val="0"/>
      <w:marTop w:val="0"/>
      <w:marBottom w:val="0"/>
      <w:divBdr>
        <w:top w:val="none" w:sz="0" w:space="0" w:color="auto"/>
        <w:left w:val="none" w:sz="0" w:space="0" w:color="auto"/>
        <w:bottom w:val="none" w:sz="0" w:space="0" w:color="auto"/>
        <w:right w:val="none" w:sz="0" w:space="0" w:color="auto"/>
      </w:divBdr>
    </w:div>
    <w:div w:id="1882205661">
      <w:bodyDiv w:val="1"/>
      <w:marLeft w:val="0"/>
      <w:marRight w:val="0"/>
      <w:marTop w:val="0"/>
      <w:marBottom w:val="0"/>
      <w:divBdr>
        <w:top w:val="none" w:sz="0" w:space="0" w:color="auto"/>
        <w:left w:val="none" w:sz="0" w:space="0" w:color="auto"/>
        <w:bottom w:val="none" w:sz="0" w:space="0" w:color="auto"/>
        <w:right w:val="none" w:sz="0" w:space="0" w:color="auto"/>
      </w:divBdr>
    </w:div>
    <w:div w:id="1882353152">
      <w:bodyDiv w:val="1"/>
      <w:marLeft w:val="0"/>
      <w:marRight w:val="0"/>
      <w:marTop w:val="0"/>
      <w:marBottom w:val="0"/>
      <w:divBdr>
        <w:top w:val="none" w:sz="0" w:space="0" w:color="auto"/>
        <w:left w:val="none" w:sz="0" w:space="0" w:color="auto"/>
        <w:bottom w:val="none" w:sz="0" w:space="0" w:color="auto"/>
        <w:right w:val="none" w:sz="0" w:space="0" w:color="auto"/>
      </w:divBdr>
    </w:div>
    <w:div w:id="1882357069">
      <w:bodyDiv w:val="1"/>
      <w:marLeft w:val="0"/>
      <w:marRight w:val="0"/>
      <w:marTop w:val="0"/>
      <w:marBottom w:val="0"/>
      <w:divBdr>
        <w:top w:val="none" w:sz="0" w:space="0" w:color="auto"/>
        <w:left w:val="none" w:sz="0" w:space="0" w:color="auto"/>
        <w:bottom w:val="none" w:sz="0" w:space="0" w:color="auto"/>
        <w:right w:val="none" w:sz="0" w:space="0" w:color="auto"/>
      </w:divBdr>
    </w:div>
    <w:div w:id="1882403717">
      <w:bodyDiv w:val="1"/>
      <w:marLeft w:val="0"/>
      <w:marRight w:val="0"/>
      <w:marTop w:val="0"/>
      <w:marBottom w:val="0"/>
      <w:divBdr>
        <w:top w:val="none" w:sz="0" w:space="0" w:color="auto"/>
        <w:left w:val="none" w:sz="0" w:space="0" w:color="auto"/>
        <w:bottom w:val="none" w:sz="0" w:space="0" w:color="auto"/>
        <w:right w:val="none" w:sz="0" w:space="0" w:color="auto"/>
      </w:divBdr>
    </w:div>
    <w:div w:id="1882550577">
      <w:bodyDiv w:val="1"/>
      <w:marLeft w:val="0"/>
      <w:marRight w:val="0"/>
      <w:marTop w:val="0"/>
      <w:marBottom w:val="0"/>
      <w:divBdr>
        <w:top w:val="none" w:sz="0" w:space="0" w:color="auto"/>
        <w:left w:val="none" w:sz="0" w:space="0" w:color="auto"/>
        <w:bottom w:val="none" w:sz="0" w:space="0" w:color="auto"/>
        <w:right w:val="none" w:sz="0" w:space="0" w:color="auto"/>
      </w:divBdr>
    </w:div>
    <w:div w:id="1882590138">
      <w:bodyDiv w:val="1"/>
      <w:marLeft w:val="0"/>
      <w:marRight w:val="0"/>
      <w:marTop w:val="0"/>
      <w:marBottom w:val="0"/>
      <w:divBdr>
        <w:top w:val="none" w:sz="0" w:space="0" w:color="auto"/>
        <w:left w:val="none" w:sz="0" w:space="0" w:color="auto"/>
        <w:bottom w:val="none" w:sz="0" w:space="0" w:color="auto"/>
        <w:right w:val="none" w:sz="0" w:space="0" w:color="auto"/>
      </w:divBdr>
    </w:div>
    <w:div w:id="1882590555">
      <w:bodyDiv w:val="1"/>
      <w:marLeft w:val="0"/>
      <w:marRight w:val="0"/>
      <w:marTop w:val="0"/>
      <w:marBottom w:val="0"/>
      <w:divBdr>
        <w:top w:val="none" w:sz="0" w:space="0" w:color="auto"/>
        <w:left w:val="none" w:sz="0" w:space="0" w:color="auto"/>
        <w:bottom w:val="none" w:sz="0" w:space="0" w:color="auto"/>
        <w:right w:val="none" w:sz="0" w:space="0" w:color="auto"/>
      </w:divBdr>
    </w:div>
    <w:div w:id="1882740205">
      <w:bodyDiv w:val="1"/>
      <w:marLeft w:val="0"/>
      <w:marRight w:val="0"/>
      <w:marTop w:val="0"/>
      <w:marBottom w:val="0"/>
      <w:divBdr>
        <w:top w:val="none" w:sz="0" w:space="0" w:color="auto"/>
        <w:left w:val="none" w:sz="0" w:space="0" w:color="auto"/>
        <w:bottom w:val="none" w:sz="0" w:space="0" w:color="auto"/>
        <w:right w:val="none" w:sz="0" w:space="0" w:color="auto"/>
      </w:divBdr>
    </w:div>
    <w:div w:id="1882790715">
      <w:bodyDiv w:val="1"/>
      <w:marLeft w:val="0"/>
      <w:marRight w:val="0"/>
      <w:marTop w:val="0"/>
      <w:marBottom w:val="0"/>
      <w:divBdr>
        <w:top w:val="none" w:sz="0" w:space="0" w:color="auto"/>
        <w:left w:val="none" w:sz="0" w:space="0" w:color="auto"/>
        <w:bottom w:val="none" w:sz="0" w:space="0" w:color="auto"/>
        <w:right w:val="none" w:sz="0" w:space="0" w:color="auto"/>
      </w:divBdr>
    </w:div>
    <w:div w:id="1882865508">
      <w:bodyDiv w:val="1"/>
      <w:marLeft w:val="0"/>
      <w:marRight w:val="0"/>
      <w:marTop w:val="0"/>
      <w:marBottom w:val="0"/>
      <w:divBdr>
        <w:top w:val="none" w:sz="0" w:space="0" w:color="auto"/>
        <w:left w:val="none" w:sz="0" w:space="0" w:color="auto"/>
        <w:bottom w:val="none" w:sz="0" w:space="0" w:color="auto"/>
        <w:right w:val="none" w:sz="0" w:space="0" w:color="auto"/>
      </w:divBdr>
    </w:div>
    <w:div w:id="1882935915">
      <w:bodyDiv w:val="1"/>
      <w:marLeft w:val="0"/>
      <w:marRight w:val="0"/>
      <w:marTop w:val="0"/>
      <w:marBottom w:val="0"/>
      <w:divBdr>
        <w:top w:val="none" w:sz="0" w:space="0" w:color="auto"/>
        <w:left w:val="none" w:sz="0" w:space="0" w:color="auto"/>
        <w:bottom w:val="none" w:sz="0" w:space="0" w:color="auto"/>
        <w:right w:val="none" w:sz="0" w:space="0" w:color="auto"/>
      </w:divBdr>
    </w:div>
    <w:div w:id="1883125643">
      <w:bodyDiv w:val="1"/>
      <w:marLeft w:val="0"/>
      <w:marRight w:val="0"/>
      <w:marTop w:val="0"/>
      <w:marBottom w:val="0"/>
      <w:divBdr>
        <w:top w:val="none" w:sz="0" w:space="0" w:color="auto"/>
        <w:left w:val="none" w:sz="0" w:space="0" w:color="auto"/>
        <w:bottom w:val="none" w:sz="0" w:space="0" w:color="auto"/>
        <w:right w:val="none" w:sz="0" w:space="0" w:color="auto"/>
      </w:divBdr>
    </w:div>
    <w:div w:id="1883130924">
      <w:bodyDiv w:val="1"/>
      <w:marLeft w:val="0"/>
      <w:marRight w:val="0"/>
      <w:marTop w:val="0"/>
      <w:marBottom w:val="0"/>
      <w:divBdr>
        <w:top w:val="none" w:sz="0" w:space="0" w:color="auto"/>
        <w:left w:val="none" w:sz="0" w:space="0" w:color="auto"/>
        <w:bottom w:val="none" w:sz="0" w:space="0" w:color="auto"/>
        <w:right w:val="none" w:sz="0" w:space="0" w:color="auto"/>
      </w:divBdr>
    </w:div>
    <w:div w:id="1883202796">
      <w:bodyDiv w:val="1"/>
      <w:marLeft w:val="0"/>
      <w:marRight w:val="0"/>
      <w:marTop w:val="0"/>
      <w:marBottom w:val="0"/>
      <w:divBdr>
        <w:top w:val="none" w:sz="0" w:space="0" w:color="auto"/>
        <w:left w:val="none" w:sz="0" w:space="0" w:color="auto"/>
        <w:bottom w:val="none" w:sz="0" w:space="0" w:color="auto"/>
        <w:right w:val="none" w:sz="0" w:space="0" w:color="auto"/>
      </w:divBdr>
    </w:div>
    <w:div w:id="1883445569">
      <w:bodyDiv w:val="1"/>
      <w:marLeft w:val="0"/>
      <w:marRight w:val="0"/>
      <w:marTop w:val="0"/>
      <w:marBottom w:val="0"/>
      <w:divBdr>
        <w:top w:val="none" w:sz="0" w:space="0" w:color="auto"/>
        <w:left w:val="none" w:sz="0" w:space="0" w:color="auto"/>
        <w:bottom w:val="none" w:sz="0" w:space="0" w:color="auto"/>
        <w:right w:val="none" w:sz="0" w:space="0" w:color="auto"/>
      </w:divBdr>
    </w:div>
    <w:div w:id="1883520380">
      <w:bodyDiv w:val="1"/>
      <w:marLeft w:val="0"/>
      <w:marRight w:val="0"/>
      <w:marTop w:val="0"/>
      <w:marBottom w:val="0"/>
      <w:divBdr>
        <w:top w:val="none" w:sz="0" w:space="0" w:color="auto"/>
        <w:left w:val="none" w:sz="0" w:space="0" w:color="auto"/>
        <w:bottom w:val="none" w:sz="0" w:space="0" w:color="auto"/>
        <w:right w:val="none" w:sz="0" w:space="0" w:color="auto"/>
      </w:divBdr>
    </w:div>
    <w:div w:id="1883593584">
      <w:bodyDiv w:val="1"/>
      <w:marLeft w:val="0"/>
      <w:marRight w:val="0"/>
      <w:marTop w:val="0"/>
      <w:marBottom w:val="0"/>
      <w:divBdr>
        <w:top w:val="none" w:sz="0" w:space="0" w:color="auto"/>
        <w:left w:val="none" w:sz="0" w:space="0" w:color="auto"/>
        <w:bottom w:val="none" w:sz="0" w:space="0" w:color="auto"/>
        <w:right w:val="none" w:sz="0" w:space="0" w:color="auto"/>
      </w:divBdr>
    </w:div>
    <w:div w:id="1883593694">
      <w:bodyDiv w:val="1"/>
      <w:marLeft w:val="0"/>
      <w:marRight w:val="0"/>
      <w:marTop w:val="0"/>
      <w:marBottom w:val="0"/>
      <w:divBdr>
        <w:top w:val="none" w:sz="0" w:space="0" w:color="auto"/>
        <w:left w:val="none" w:sz="0" w:space="0" w:color="auto"/>
        <w:bottom w:val="none" w:sz="0" w:space="0" w:color="auto"/>
        <w:right w:val="none" w:sz="0" w:space="0" w:color="auto"/>
      </w:divBdr>
    </w:div>
    <w:div w:id="1883714317">
      <w:bodyDiv w:val="1"/>
      <w:marLeft w:val="0"/>
      <w:marRight w:val="0"/>
      <w:marTop w:val="0"/>
      <w:marBottom w:val="0"/>
      <w:divBdr>
        <w:top w:val="none" w:sz="0" w:space="0" w:color="auto"/>
        <w:left w:val="none" w:sz="0" w:space="0" w:color="auto"/>
        <w:bottom w:val="none" w:sz="0" w:space="0" w:color="auto"/>
        <w:right w:val="none" w:sz="0" w:space="0" w:color="auto"/>
      </w:divBdr>
    </w:div>
    <w:div w:id="1883974602">
      <w:bodyDiv w:val="1"/>
      <w:marLeft w:val="0"/>
      <w:marRight w:val="0"/>
      <w:marTop w:val="0"/>
      <w:marBottom w:val="0"/>
      <w:divBdr>
        <w:top w:val="none" w:sz="0" w:space="0" w:color="auto"/>
        <w:left w:val="none" w:sz="0" w:space="0" w:color="auto"/>
        <w:bottom w:val="none" w:sz="0" w:space="0" w:color="auto"/>
        <w:right w:val="none" w:sz="0" w:space="0" w:color="auto"/>
      </w:divBdr>
    </w:div>
    <w:div w:id="1884050054">
      <w:bodyDiv w:val="1"/>
      <w:marLeft w:val="0"/>
      <w:marRight w:val="0"/>
      <w:marTop w:val="0"/>
      <w:marBottom w:val="0"/>
      <w:divBdr>
        <w:top w:val="none" w:sz="0" w:space="0" w:color="auto"/>
        <w:left w:val="none" w:sz="0" w:space="0" w:color="auto"/>
        <w:bottom w:val="none" w:sz="0" w:space="0" w:color="auto"/>
        <w:right w:val="none" w:sz="0" w:space="0" w:color="auto"/>
      </w:divBdr>
    </w:div>
    <w:div w:id="1884174162">
      <w:bodyDiv w:val="1"/>
      <w:marLeft w:val="0"/>
      <w:marRight w:val="0"/>
      <w:marTop w:val="0"/>
      <w:marBottom w:val="0"/>
      <w:divBdr>
        <w:top w:val="none" w:sz="0" w:space="0" w:color="auto"/>
        <w:left w:val="none" w:sz="0" w:space="0" w:color="auto"/>
        <w:bottom w:val="none" w:sz="0" w:space="0" w:color="auto"/>
        <w:right w:val="none" w:sz="0" w:space="0" w:color="auto"/>
      </w:divBdr>
    </w:div>
    <w:div w:id="1884292996">
      <w:bodyDiv w:val="1"/>
      <w:marLeft w:val="0"/>
      <w:marRight w:val="0"/>
      <w:marTop w:val="0"/>
      <w:marBottom w:val="0"/>
      <w:divBdr>
        <w:top w:val="none" w:sz="0" w:space="0" w:color="auto"/>
        <w:left w:val="none" w:sz="0" w:space="0" w:color="auto"/>
        <w:bottom w:val="none" w:sz="0" w:space="0" w:color="auto"/>
        <w:right w:val="none" w:sz="0" w:space="0" w:color="auto"/>
      </w:divBdr>
    </w:div>
    <w:div w:id="1884321363">
      <w:bodyDiv w:val="1"/>
      <w:marLeft w:val="0"/>
      <w:marRight w:val="0"/>
      <w:marTop w:val="0"/>
      <w:marBottom w:val="0"/>
      <w:divBdr>
        <w:top w:val="none" w:sz="0" w:space="0" w:color="auto"/>
        <w:left w:val="none" w:sz="0" w:space="0" w:color="auto"/>
        <w:bottom w:val="none" w:sz="0" w:space="0" w:color="auto"/>
        <w:right w:val="none" w:sz="0" w:space="0" w:color="auto"/>
      </w:divBdr>
    </w:div>
    <w:div w:id="1884633696">
      <w:bodyDiv w:val="1"/>
      <w:marLeft w:val="0"/>
      <w:marRight w:val="0"/>
      <w:marTop w:val="0"/>
      <w:marBottom w:val="0"/>
      <w:divBdr>
        <w:top w:val="none" w:sz="0" w:space="0" w:color="auto"/>
        <w:left w:val="none" w:sz="0" w:space="0" w:color="auto"/>
        <w:bottom w:val="none" w:sz="0" w:space="0" w:color="auto"/>
        <w:right w:val="none" w:sz="0" w:space="0" w:color="auto"/>
      </w:divBdr>
    </w:div>
    <w:div w:id="1884751693">
      <w:bodyDiv w:val="1"/>
      <w:marLeft w:val="0"/>
      <w:marRight w:val="0"/>
      <w:marTop w:val="0"/>
      <w:marBottom w:val="0"/>
      <w:divBdr>
        <w:top w:val="none" w:sz="0" w:space="0" w:color="auto"/>
        <w:left w:val="none" w:sz="0" w:space="0" w:color="auto"/>
        <w:bottom w:val="none" w:sz="0" w:space="0" w:color="auto"/>
        <w:right w:val="none" w:sz="0" w:space="0" w:color="auto"/>
      </w:divBdr>
    </w:div>
    <w:div w:id="1884754528">
      <w:bodyDiv w:val="1"/>
      <w:marLeft w:val="0"/>
      <w:marRight w:val="0"/>
      <w:marTop w:val="0"/>
      <w:marBottom w:val="0"/>
      <w:divBdr>
        <w:top w:val="none" w:sz="0" w:space="0" w:color="auto"/>
        <w:left w:val="none" w:sz="0" w:space="0" w:color="auto"/>
        <w:bottom w:val="none" w:sz="0" w:space="0" w:color="auto"/>
        <w:right w:val="none" w:sz="0" w:space="0" w:color="auto"/>
      </w:divBdr>
    </w:div>
    <w:div w:id="1884829199">
      <w:bodyDiv w:val="1"/>
      <w:marLeft w:val="0"/>
      <w:marRight w:val="0"/>
      <w:marTop w:val="0"/>
      <w:marBottom w:val="0"/>
      <w:divBdr>
        <w:top w:val="none" w:sz="0" w:space="0" w:color="auto"/>
        <w:left w:val="none" w:sz="0" w:space="0" w:color="auto"/>
        <w:bottom w:val="none" w:sz="0" w:space="0" w:color="auto"/>
        <w:right w:val="none" w:sz="0" w:space="0" w:color="auto"/>
      </w:divBdr>
    </w:div>
    <w:div w:id="1884905953">
      <w:bodyDiv w:val="1"/>
      <w:marLeft w:val="0"/>
      <w:marRight w:val="0"/>
      <w:marTop w:val="0"/>
      <w:marBottom w:val="0"/>
      <w:divBdr>
        <w:top w:val="none" w:sz="0" w:space="0" w:color="auto"/>
        <w:left w:val="none" w:sz="0" w:space="0" w:color="auto"/>
        <w:bottom w:val="none" w:sz="0" w:space="0" w:color="auto"/>
        <w:right w:val="none" w:sz="0" w:space="0" w:color="auto"/>
      </w:divBdr>
    </w:div>
    <w:div w:id="1884976654">
      <w:bodyDiv w:val="1"/>
      <w:marLeft w:val="0"/>
      <w:marRight w:val="0"/>
      <w:marTop w:val="0"/>
      <w:marBottom w:val="0"/>
      <w:divBdr>
        <w:top w:val="none" w:sz="0" w:space="0" w:color="auto"/>
        <w:left w:val="none" w:sz="0" w:space="0" w:color="auto"/>
        <w:bottom w:val="none" w:sz="0" w:space="0" w:color="auto"/>
        <w:right w:val="none" w:sz="0" w:space="0" w:color="auto"/>
      </w:divBdr>
    </w:div>
    <w:div w:id="1885091621">
      <w:bodyDiv w:val="1"/>
      <w:marLeft w:val="0"/>
      <w:marRight w:val="0"/>
      <w:marTop w:val="0"/>
      <w:marBottom w:val="0"/>
      <w:divBdr>
        <w:top w:val="none" w:sz="0" w:space="0" w:color="auto"/>
        <w:left w:val="none" w:sz="0" w:space="0" w:color="auto"/>
        <w:bottom w:val="none" w:sz="0" w:space="0" w:color="auto"/>
        <w:right w:val="none" w:sz="0" w:space="0" w:color="auto"/>
      </w:divBdr>
    </w:div>
    <w:div w:id="1885211194">
      <w:bodyDiv w:val="1"/>
      <w:marLeft w:val="0"/>
      <w:marRight w:val="0"/>
      <w:marTop w:val="0"/>
      <w:marBottom w:val="0"/>
      <w:divBdr>
        <w:top w:val="none" w:sz="0" w:space="0" w:color="auto"/>
        <w:left w:val="none" w:sz="0" w:space="0" w:color="auto"/>
        <w:bottom w:val="none" w:sz="0" w:space="0" w:color="auto"/>
        <w:right w:val="none" w:sz="0" w:space="0" w:color="auto"/>
      </w:divBdr>
    </w:div>
    <w:div w:id="1885215136">
      <w:bodyDiv w:val="1"/>
      <w:marLeft w:val="0"/>
      <w:marRight w:val="0"/>
      <w:marTop w:val="0"/>
      <w:marBottom w:val="0"/>
      <w:divBdr>
        <w:top w:val="none" w:sz="0" w:space="0" w:color="auto"/>
        <w:left w:val="none" w:sz="0" w:space="0" w:color="auto"/>
        <w:bottom w:val="none" w:sz="0" w:space="0" w:color="auto"/>
        <w:right w:val="none" w:sz="0" w:space="0" w:color="auto"/>
      </w:divBdr>
    </w:div>
    <w:div w:id="1885292594">
      <w:bodyDiv w:val="1"/>
      <w:marLeft w:val="0"/>
      <w:marRight w:val="0"/>
      <w:marTop w:val="0"/>
      <w:marBottom w:val="0"/>
      <w:divBdr>
        <w:top w:val="none" w:sz="0" w:space="0" w:color="auto"/>
        <w:left w:val="none" w:sz="0" w:space="0" w:color="auto"/>
        <w:bottom w:val="none" w:sz="0" w:space="0" w:color="auto"/>
        <w:right w:val="none" w:sz="0" w:space="0" w:color="auto"/>
      </w:divBdr>
    </w:div>
    <w:div w:id="1885294314">
      <w:bodyDiv w:val="1"/>
      <w:marLeft w:val="0"/>
      <w:marRight w:val="0"/>
      <w:marTop w:val="0"/>
      <w:marBottom w:val="0"/>
      <w:divBdr>
        <w:top w:val="none" w:sz="0" w:space="0" w:color="auto"/>
        <w:left w:val="none" w:sz="0" w:space="0" w:color="auto"/>
        <w:bottom w:val="none" w:sz="0" w:space="0" w:color="auto"/>
        <w:right w:val="none" w:sz="0" w:space="0" w:color="auto"/>
      </w:divBdr>
    </w:div>
    <w:div w:id="1885481796">
      <w:bodyDiv w:val="1"/>
      <w:marLeft w:val="0"/>
      <w:marRight w:val="0"/>
      <w:marTop w:val="0"/>
      <w:marBottom w:val="0"/>
      <w:divBdr>
        <w:top w:val="none" w:sz="0" w:space="0" w:color="auto"/>
        <w:left w:val="none" w:sz="0" w:space="0" w:color="auto"/>
        <w:bottom w:val="none" w:sz="0" w:space="0" w:color="auto"/>
        <w:right w:val="none" w:sz="0" w:space="0" w:color="auto"/>
      </w:divBdr>
    </w:div>
    <w:div w:id="1885673303">
      <w:bodyDiv w:val="1"/>
      <w:marLeft w:val="0"/>
      <w:marRight w:val="0"/>
      <w:marTop w:val="0"/>
      <w:marBottom w:val="0"/>
      <w:divBdr>
        <w:top w:val="none" w:sz="0" w:space="0" w:color="auto"/>
        <w:left w:val="none" w:sz="0" w:space="0" w:color="auto"/>
        <w:bottom w:val="none" w:sz="0" w:space="0" w:color="auto"/>
        <w:right w:val="none" w:sz="0" w:space="0" w:color="auto"/>
      </w:divBdr>
    </w:div>
    <w:div w:id="1885825063">
      <w:bodyDiv w:val="1"/>
      <w:marLeft w:val="0"/>
      <w:marRight w:val="0"/>
      <w:marTop w:val="0"/>
      <w:marBottom w:val="0"/>
      <w:divBdr>
        <w:top w:val="none" w:sz="0" w:space="0" w:color="auto"/>
        <w:left w:val="none" w:sz="0" w:space="0" w:color="auto"/>
        <w:bottom w:val="none" w:sz="0" w:space="0" w:color="auto"/>
        <w:right w:val="none" w:sz="0" w:space="0" w:color="auto"/>
      </w:divBdr>
    </w:div>
    <w:div w:id="1885872294">
      <w:bodyDiv w:val="1"/>
      <w:marLeft w:val="0"/>
      <w:marRight w:val="0"/>
      <w:marTop w:val="0"/>
      <w:marBottom w:val="0"/>
      <w:divBdr>
        <w:top w:val="none" w:sz="0" w:space="0" w:color="auto"/>
        <w:left w:val="none" w:sz="0" w:space="0" w:color="auto"/>
        <w:bottom w:val="none" w:sz="0" w:space="0" w:color="auto"/>
        <w:right w:val="none" w:sz="0" w:space="0" w:color="auto"/>
      </w:divBdr>
    </w:div>
    <w:div w:id="1886021315">
      <w:bodyDiv w:val="1"/>
      <w:marLeft w:val="0"/>
      <w:marRight w:val="0"/>
      <w:marTop w:val="0"/>
      <w:marBottom w:val="0"/>
      <w:divBdr>
        <w:top w:val="none" w:sz="0" w:space="0" w:color="auto"/>
        <w:left w:val="none" w:sz="0" w:space="0" w:color="auto"/>
        <w:bottom w:val="none" w:sz="0" w:space="0" w:color="auto"/>
        <w:right w:val="none" w:sz="0" w:space="0" w:color="auto"/>
      </w:divBdr>
    </w:div>
    <w:div w:id="1886284135">
      <w:bodyDiv w:val="1"/>
      <w:marLeft w:val="0"/>
      <w:marRight w:val="0"/>
      <w:marTop w:val="0"/>
      <w:marBottom w:val="0"/>
      <w:divBdr>
        <w:top w:val="none" w:sz="0" w:space="0" w:color="auto"/>
        <w:left w:val="none" w:sz="0" w:space="0" w:color="auto"/>
        <w:bottom w:val="none" w:sz="0" w:space="0" w:color="auto"/>
        <w:right w:val="none" w:sz="0" w:space="0" w:color="auto"/>
      </w:divBdr>
    </w:div>
    <w:div w:id="1886334601">
      <w:bodyDiv w:val="1"/>
      <w:marLeft w:val="0"/>
      <w:marRight w:val="0"/>
      <w:marTop w:val="0"/>
      <w:marBottom w:val="0"/>
      <w:divBdr>
        <w:top w:val="none" w:sz="0" w:space="0" w:color="auto"/>
        <w:left w:val="none" w:sz="0" w:space="0" w:color="auto"/>
        <w:bottom w:val="none" w:sz="0" w:space="0" w:color="auto"/>
        <w:right w:val="none" w:sz="0" w:space="0" w:color="auto"/>
      </w:divBdr>
    </w:div>
    <w:div w:id="1886410520">
      <w:bodyDiv w:val="1"/>
      <w:marLeft w:val="0"/>
      <w:marRight w:val="0"/>
      <w:marTop w:val="0"/>
      <w:marBottom w:val="0"/>
      <w:divBdr>
        <w:top w:val="none" w:sz="0" w:space="0" w:color="auto"/>
        <w:left w:val="none" w:sz="0" w:space="0" w:color="auto"/>
        <w:bottom w:val="none" w:sz="0" w:space="0" w:color="auto"/>
        <w:right w:val="none" w:sz="0" w:space="0" w:color="auto"/>
      </w:divBdr>
    </w:div>
    <w:div w:id="1886792816">
      <w:bodyDiv w:val="1"/>
      <w:marLeft w:val="0"/>
      <w:marRight w:val="0"/>
      <w:marTop w:val="0"/>
      <w:marBottom w:val="0"/>
      <w:divBdr>
        <w:top w:val="none" w:sz="0" w:space="0" w:color="auto"/>
        <w:left w:val="none" w:sz="0" w:space="0" w:color="auto"/>
        <w:bottom w:val="none" w:sz="0" w:space="0" w:color="auto"/>
        <w:right w:val="none" w:sz="0" w:space="0" w:color="auto"/>
      </w:divBdr>
    </w:div>
    <w:div w:id="1886795585">
      <w:bodyDiv w:val="1"/>
      <w:marLeft w:val="0"/>
      <w:marRight w:val="0"/>
      <w:marTop w:val="0"/>
      <w:marBottom w:val="0"/>
      <w:divBdr>
        <w:top w:val="none" w:sz="0" w:space="0" w:color="auto"/>
        <w:left w:val="none" w:sz="0" w:space="0" w:color="auto"/>
        <w:bottom w:val="none" w:sz="0" w:space="0" w:color="auto"/>
        <w:right w:val="none" w:sz="0" w:space="0" w:color="auto"/>
      </w:divBdr>
    </w:div>
    <w:div w:id="1886864256">
      <w:bodyDiv w:val="1"/>
      <w:marLeft w:val="0"/>
      <w:marRight w:val="0"/>
      <w:marTop w:val="0"/>
      <w:marBottom w:val="0"/>
      <w:divBdr>
        <w:top w:val="none" w:sz="0" w:space="0" w:color="auto"/>
        <w:left w:val="none" w:sz="0" w:space="0" w:color="auto"/>
        <w:bottom w:val="none" w:sz="0" w:space="0" w:color="auto"/>
        <w:right w:val="none" w:sz="0" w:space="0" w:color="auto"/>
      </w:divBdr>
    </w:div>
    <w:div w:id="1886866710">
      <w:bodyDiv w:val="1"/>
      <w:marLeft w:val="0"/>
      <w:marRight w:val="0"/>
      <w:marTop w:val="0"/>
      <w:marBottom w:val="0"/>
      <w:divBdr>
        <w:top w:val="none" w:sz="0" w:space="0" w:color="auto"/>
        <w:left w:val="none" w:sz="0" w:space="0" w:color="auto"/>
        <w:bottom w:val="none" w:sz="0" w:space="0" w:color="auto"/>
        <w:right w:val="none" w:sz="0" w:space="0" w:color="auto"/>
      </w:divBdr>
    </w:div>
    <w:div w:id="1886868383">
      <w:bodyDiv w:val="1"/>
      <w:marLeft w:val="0"/>
      <w:marRight w:val="0"/>
      <w:marTop w:val="0"/>
      <w:marBottom w:val="0"/>
      <w:divBdr>
        <w:top w:val="none" w:sz="0" w:space="0" w:color="auto"/>
        <w:left w:val="none" w:sz="0" w:space="0" w:color="auto"/>
        <w:bottom w:val="none" w:sz="0" w:space="0" w:color="auto"/>
        <w:right w:val="none" w:sz="0" w:space="0" w:color="auto"/>
      </w:divBdr>
    </w:div>
    <w:div w:id="1886873282">
      <w:bodyDiv w:val="1"/>
      <w:marLeft w:val="0"/>
      <w:marRight w:val="0"/>
      <w:marTop w:val="0"/>
      <w:marBottom w:val="0"/>
      <w:divBdr>
        <w:top w:val="none" w:sz="0" w:space="0" w:color="auto"/>
        <w:left w:val="none" w:sz="0" w:space="0" w:color="auto"/>
        <w:bottom w:val="none" w:sz="0" w:space="0" w:color="auto"/>
        <w:right w:val="none" w:sz="0" w:space="0" w:color="auto"/>
      </w:divBdr>
    </w:div>
    <w:div w:id="1887062045">
      <w:bodyDiv w:val="1"/>
      <w:marLeft w:val="0"/>
      <w:marRight w:val="0"/>
      <w:marTop w:val="0"/>
      <w:marBottom w:val="0"/>
      <w:divBdr>
        <w:top w:val="none" w:sz="0" w:space="0" w:color="auto"/>
        <w:left w:val="none" w:sz="0" w:space="0" w:color="auto"/>
        <w:bottom w:val="none" w:sz="0" w:space="0" w:color="auto"/>
        <w:right w:val="none" w:sz="0" w:space="0" w:color="auto"/>
      </w:divBdr>
    </w:div>
    <w:div w:id="1887251245">
      <w:bodyDiv w:val="1"/>
      <w:marLeft w:val="0"/>
      <w:marRight w:val="0"/>
      <w:marTop w:val="0"/>
      <w:marBottom w:val="0"/>
      <w:divBdr>
        <w:top w:val="none" w:sz="0" w:space="0" w:color="auto"/>
        <w:left w:val="none" w:sz="0" w:space="0" w:color="auto"/>
        <w:bottom w:val="none" w:sz="0" w:space="0" w:color="auto"/>
        <w:right w:val="none" w:sz="0" w:space="0" w:color="auto"/>
      </w:divBdr>
    </w:div>
    <w:div w:id="1887252309">
      <w:bodyDiv w:val="1"/>
      <w:marLeft w:val="0"/>
      <w:marRight w:val="0"/>
      <w:marTop w:val="0"/>
      <w:marBottom w:val="0"/>
      <w:divBdr>
        <w:top w:val="none" w:sz="0" w:space="0" w:color="auto"/>
        <w:left w:val="none" w:sz="0" w:space="0" w:color="auto"/>
        <w:bottom w:val="none" w:sz="0" w:space="0" w:color="auto"/>
        <w:right w:val="none" w:sz="0" w:space="0" w:color="auto"/>
      </w:divBdr>
    </w:div>
    <w:div w:id="1887256103">
      <w:bodyDiv w:val="1"/>
      <w:marLeft w:val="0"/>
      <w:marRight w:val="0"/>
      <w:marTop w:val="0"/>
      <w:marBottom w:val="0"/>
      <w:divBdr>
        <w:top w:val="none" w:sz="0" w:space="0" w:color="auto"/>
        <w:left w:val="none" w:sz="0" w:space="0" w:color="auto"/>
        <w:bottom w:val="none" w:sz="0" w:space="0" w:color="auto"/>
        <w:right w:val="none" w:sz="0" w:space="0" w:color="auto"/>
      </w:divBdr>
    </w:div>
    <w:div w:id="1887260036">
      <w:bodyDiv w:val="1"/>
      <w:marLeft w:val="0"/>
      <w:marRight w:val="0"/>
      <w:marTop w:val="0"/>
      <w:marBottom w:val="0"/>
      <w:divBdr>
        <w:top w:val="none" w:sz="0" w:space="0" w:color="auto"/>
        <w:left w:val="none" w:sz="0" w:space="0" w:color="auto"/>
        <w:bottom w:val="none" w:sz="0" w:space="0" w:color="auto"/>
        <w:right w:val="none" w:sz="0" w:space="0" w:color="auto"/>
      </w:divBdr>
    </w:div>
    <w:div w:id="1887329488">
      <w:bodyDiv w:val="1"/>
      <w:marLeft w:val="0"/>
      <w:marRight w:val="0"/>
      <w:marTop w:val="0"/>
      <w:marBottom w:val="0"/>
      <w:divBdr>
        <w:top w:val="none" w:sz="0" w:space="0" w:color="auto"/>
        <w:left w:val="none" w:sz="0" w:space="0" w:color="auto"/>
        <w:bottom w:val="none" w:sz="0" w:space="0" w:color="auto"/>
        <w:right w:val="none" w:sz="0" w:space="0" w:color="auto"/>
      </w:divBdr>
    </w:div>
    <w:div w:id="1887329556">
      <w:bodyDiv w:val="1"/>
      <w:marLeft w:val="0"/>
      <w:marRight w:val="0"/>
      <w:marTop w:val="0"/>
      <w:marBottom w:val="0"/>
      <w:divBdr>
        <w:top w:val="none" w:sz="0" w:space="0" w:color="auto"/>
        <w:left w:val="none" w:sz="0" w:space="0" w:color="auto"/>
        <w:bottom w:val="none" w:sz="0" w:space="0" w:color="auto"/>
        <w:right w:val="none" w:sz="0" w:space="0" w:color="auto"/>
      </w:divBdr>
    </w:div>
    <w:div w:id="1887333254">
      <w:bodyDiv w:val="1"/>
      <w:marLeft w:val="0"/>
      <w:marRight w:val="0"/>
      <w:marTop w:val="0"/>
      <w:marBottom w:val="0"/>
      <w:divBdr>
        <w:top w:val="none" w:sz="0" w:space="0" w:color="auto"/>
        <w:left w:val="none" w:sz="0" w:space="0" w:color="auto"/>
        <w:bottom w:val="none" w:sz="0" w:space="0" w:color="auto"/>
        <w:right w:val="none" w:sz="0" w:space="0" w:color="auto"/>
      </w:divBdr>
    </w:div>
    <w:div w:id="1887714813">
      <w:bodyDiv w:val="1"/>
      <w:marLeft w:val="0"/>
      <w:marRight w:val="0"/>
      <w:marTop w:val="0"/>
      <w:marBottom w:val="0"/>
      <w:divBdr>
        <w:top w:val="none" w:sz="0" w:space="0" w:color="auto"/>
        <w:left w:val="none" w:sz="0" w:space="0" w:color="auto"/>
        <w:bottom w:val="none" w:sz="0" w:space="0" w:color="auto"/>
        <w:right w:val="none" w:sz="0" w:space="0" w:color="auto"/>
      </w:divBdr>
    </w:div>
    <w:div w:id="1887788382">
      <w:bodyDiv w:val="1"/>
      <w:marLeft w:val="0"/>
      <w:marRight w:val="0"/>
      <w:marTop w:val="0"/>
      <w:marBottom w:val="0"/>
      <w:divBdr>
        <w:top w:val="none" w:sz="0" w:space="0" w:color="auto"/>
        <w:left w:val="none" w:sz="0" w:space="0" w:color="auto"/>
        <w:bottom w:val="none" w:sz="0" w:space="0" w:color="auto"/>
        <w:right w:val="none" w:sz="0" w:space="0" w:color="auto"/>
      </w:divBdr>
    </w:div>
    <w:div w:id="1887982112">
      <w:bodyDiv w:val="1"/>
      <w:marLeft w:val="0"/>
      <w:marRight w:val="0"/>
      <w:marTop w:val="0"/>
      <w:marBottom w:val="0"/>
      <w:divBdr>
        <w:top w:val="none" w:sz="0" w:space="0" w:color="auto"/>
        <w:left w:val="none" w:sz="0" w:space="0" w:color="auto"/>
        <w:bottom w:val="none" w:sz="0" w:space="0" w:color="auto"/>
        <w:right w:val="none" w:sz="0" w:space="0" w:color="auto"/>
      </w:divBdr>
    </w:div>
    <w:div w:id="1888105028">
      <w:bodyDiv w:val="1"/>
      <w:marLeft w:val="0"/>
      <w:marRight w:val="0"/>
      <w:marTop w:val="0"/>
      <w:marBottom w:val="0"/>
      <w:divBdr>
        <w:top w:val="none" w:sz="0" w:space="0" w:color="auto"/>
        <w:left w:val="none" w:sz="0" w:space="0" w:color="auto"/>
        <w:bottom w:val="none" w:sz="0" w:space="0" w:color="auto"/>
        <w:right w:val="none" w:sz="0" w:space="0" w:color="auto"/>
      </w:divBdr>
    </w:div>
    <w:div w:id="1888106513">
      <w:bodyDiv w:val="1"/>
      <w:marLeft w:val="0"/>
      <w:marRight w:val="0"/>
      <w:marTop w:val="0"/>
      <w:marBottom w:val="0"/>
      <w:divBdr>
        <w:top w:val="none" w:sz="0" w:space="0" w:color="auto"/>
        <w:left w:val="none" w:sz="0" w:space="0" w:color="auto"/>
        <w:bottom w:val="none" w:sz="0" w:space="0" w:color="auto"/>
        <w:right w:val="none" w:sz="0" w:space="0" w:color="auto"/>
      </w:divBdr>
    </w:div>
    <w:div w:id="1888299178">
      <w:bodyDiv w:val="1"/>
      <w:marLeft w:val="0"/>
      <w:marRight w:val="0"/>
      <w:marTop w:val="0"/>
      <w:marBottom w:val="0"/>
      <w:divBdr>
        <w:top w:val="none" w:sz="0" w:space="0" w:color="auto"/>
        <w:left w:val="none" w:sz="0" w:space="0" w:color="auto"/>
        <w:bottom w:val="none" w:sz="0" w:space="0" w:color="auto"/>
        <w:right w:val="none" w:sz="0" w:space="0" w:color="auto"/>
      </w:divBdr>
    </w:div>
    <w:div w:id="1888636657">
      <w:bodyDiv w:val="1"/>
      <w:marLeft w:val="0"/>
      <w:marRight w:val="0"/>
      <w:marTop w:val="0"/>
      <w:marBottom w:val="0"/>
      <w:divBdr>
        <w:top w:val="none" w:sz="0" w:space="0" w:color="auto"/>
        <w:left w:val="none" w:sz="0" w:space="0" w:color="auto"/>
        <w:bottom w:val="none" w:sz="0" w:space="0" w:color="auto"/>
        <w:right w:val="none" w:sz="0" w:space="0" w:color="auto"/>
      </w:divBdr>
    </w:div>
    <w:div w:id="1888829879">
      <w:bodyDiv w:val="1"/>
      <w:marLeft w:val="0"/>
      <w:marRight w:val="0"/>
      <w:marTop w:val="0"/>
      <w:marBottom w:val="0"/>
      <w:divBdr>
        <w:top w:val="none" w:sz="0" w:space="0" w:color="auto"/>
        <w:left w:val="none" w:sz="0" w:space="0" w:color="auto"/>
        <w:bottom w:val="none" w:sz="0" w:space="0" w:color="auto"/>
        <w:right w:val="none" w:sz="0" w:space="0" w:color="auto"/>
      </w:divBdr>
    </w:div>
    <w:div w:id="1888839038">
      <w:bodyDiv w:val="1"/>
      <w:marLeft w:val="0"/>
      <w:marRight w:val="0"/>
      <w:marTop w:val="0"/>
      <w:marBottom w:val="0"/>
      <w:divBdr>
        <w:top w:val="none" w:sz="0" w:space="0" w:color="auto"/>
        <w:left w:val="none" w:sz="0" w:space="0" w:color="auto"/>
        <w:bottom w:val="none" w:sz="0" w:space="0" w:color="auto"/>
        <w:right w:val="none" w:sz="0" w:space="0" w:color="auto"/>
      </w:divBdr>
    </w:div>
    <w:div w:id="1888911168">
      <w:bodyDiv w:val="1"/>
      <w:marLeft w:val="0"/>
      <w:marRight w:val="0"/>
      <w:marTop w:val="0"/>
      <w:marBottom w:val="0"/>
      <w:divBdr>
        <w:top w:val="none" w:sz="0" w:space="0" w:color="auto"/>
        <w:left w:val="none" w:sz="0" w:space="0" w:color="auto"/>
        <w:bottom w:val="none" w:sz="0" w:space="0" w:color="auto"/>
        <w:right w:val="none" w:sz="0" w:space="0" w:color="auto"/>
      </w:divBdr>
    </w:div>
    <w:div w:id="1888947995">
      <w:bodyDiv w:val="1"/>
      <w:marLeft w:val="0"/>
      <w:marRight w:val="0"/>
      <w:marTop w:val="0"/>
      <w:marBottom w:val="0"/>
      <w:divBdr>
        <w:top w:val="none" w:sz="0" w:space="0" w:color="auto"/>
        <w:left w:val="none" w:sz="0" w:space="0" w:color="auto"/>
        <w:bottom w:val="none" w:sz="0" w:space="0" w:color="auto"/>
        <w:right w:val="none" w:sz="0" w:space="0" w:color="auto"/>
      </w:divBdr>
    </w:div>
    <w:div w:id="1888948342">
      <w:bodyDiv w:val="1"/>
      <w:marLeft w:val="0"/>
      <w:marRight w:val="0"/>
      <w:marTop w:val="0"/>
      <w:marBottom w:val="0"/>
      <w:divBdr>
        <w:top w:val="none" w:sz="0" w:space="0" w:color="auto"/>
        <w:left w:val="none" w:sz="0" w:space="0" w:color="auto"/>
        <w:bottom w:val="none" w:sz="0" w:space="0" w:color="auto"/>
        <w:right w:val="none" w:sz="0" w:space="0" w:color="auto"/>
      </w:divBdr>
    </w:div>
    <w:div w:id="1889107170">
      <w:bodyDiv w:val="1"/>
      <w:marLeft w:val="0"/>
      <w:marRight w:val="0"/>
      <w:marTop w:val="0"/>
      <w:marBottom w:val="0"/>
      <w:divBdr>
        <w:top w:val="none" w:sz="0" w:space="0" w:color="auto"/>
        <w:left w:val="none" w:sz="0" w:space="0" w:color="auto"/>
        <w:bottom w:val="none" w:sz="0" w:space="0" w:color="auto"/>
        <w:right w:val="none" w:sz="0" w:space="0" w:color="auto"/>
      </w:divBdr>
    </w:div>
    <w:div w:id="1889220266">
      <w:bodyDiv w:val="1"/>
      <w:marLeft w:val="0"/>
      <w:marRight w:val="0"/>
      <w:marTop w:val="0"/>
      <w:marBottom w:val="0"/>
      <w:divBdr>
        <w:top w:val="none" w:sz="0" w:space="0" w:color="auto"/>
        <w:left w:val="none" w:sz="0" w:space="0" w:color="auto"/>
        <w:bottom w:val="none" w:sz="0" w:space="0" w:color="auto"/>
        <w:right w:val="none" w:sz="0" w:space="0" w:color="auto"/>
      </w:divBdr>
    </w:div>
    <w:div w:id="1889369737">
      <w:bodyDiv w:val="1"/>
      <w:marLeft w:val="0"/>
      <w:marRight w:val="0"/>
      <w:marTop w:val="0"/>
      <w:marBottom w:val="0"/>
      <w:divBdr>
        <w:top w:val="none" w:sz="0" w:space="0" w:color="auto"/>
        <w:left w:val="none" w:sz="0" w:space="0" w:color="auto"/>
        <w:bottom w:val="none" w:sz="0" w:space="0" w:color="auto"/>
        <w:right w:val="none" w:sz="0" w:space="0" w:color="auto"/>
      </w:divBdr>
    </w:div>
    <w:div w:id="1889536579">
      <w:bodyDiv w:val="1"/>
      <w:marLeft w:val="0"/>
      <w:marRight w:val="0"/>
      <w:marTop w:val="0"/>
      <w:marBottom w:val="0"/>
      <w:divBdr>
        <w:top w:val="none" w:sz="0" w:space="0" w:color="auto"/>
        <w:left w:val="none" w:sz="0" w:space="0" w:color="auto"/>
        <w:bottom w:val="none" w:sz="0" w:space="0" w:color="auto"/>
        <w:right w:val="none" w:sz="0" w:space="0" w:color="auto"/>
      </w:divBdr>
    </w:div>
    <w:div w:id="1889610980">
      <w:bodyDiv w:val="1"/>
      <w:marLeft w:val="0"/>
      <w:marRight w:val="0"/>
      <w:marTop w:val="0"/>
      <w:marBottom w:val="0"/>
      <w:divBdr>
        <w:top w:val="none" w:sz="0" w:space="0" w:color="auto"/>
        <w:left w:val="none" w:sz="0" w:space="0" w:color="auto"/>
        <w:bottom w:val="none" w:sz="0" w:space="0" w:color="auto"/>
        <w:right w:val="none" w:sz="0" w:space="0" w:color="auto"/>
      </w:divBdr>
    </w:div>
    <w:div w:id="1889756481">
      <w:bodyDiv w:val="1"/>
      <w:marLeft w:val="0"/>
      <w:marRight w:val="0"/>
      <w:marTop w:val="0"/>
      <w:marBottom w:val="0"/>
      <w:divBdr>
        <w:top w:val="none" w:sz="0" w:space="0" w:color="auto"/>
        <w:left w:val="none" w:sz="0" w:space="0" w:color="auto"/>
        <w:bottom w:val="none" w:sz="0" w:space="0" w:color="auto"/>
        <w:right w:val="none" w:sz="0" w:space="0" w:color="auto"/>
      </w:divBdr>
    </w:div>
    <w:div w:id="1889801915">
      <w:bodyDiv w:val="1"/>
      <w:marLeft w:val="0"/>
      <w:marRight w:val="0"/>
      <w:marTop w:val="0"/>
      <w:marBottom w:val="0"/>
      <w:divBdr>
        <w:top w:val="none" w:sz="0" w:space="0" w:color="auto"/>
        <w:left w:val="none" w:sz="0" w:space="0" w:color="auto"/>
        <w:bottom w:val="none" w:sz="0" w:space="0" w:color="auto"/>
        <w:right w:val="none" w:sz="0" w:space="0" w:color="auto"/>
      </w:divBdr>
    </w:div>
    <w:div w:id="1889953911">
      <w:bodyDiv w:val="1"/>
      <w:marLeft w:val="0"/>
      <w:marRight w:val="0"/>
      <w:marTop w:val="0"/>
      <w:marBottom w:val="0"/>
      <w:divBdr>
        <w:top w:val="none" w:sz="0" w:space="0" w:color="auto"/>
        <w:left w:val="none" w:sz="0" w:space="0" w:color="auto"/>
        <w:bottom w:val="none" w:sz="0" w:space="0" w:color="auto"/>
        <w:right w:val="none" w:sz="0" w:space="0" w:color="auto"/>
      </w:divBdr>
    </w:div>
    <w:div w:id="1889954006">
      <w:bodyDiv w:val="1"/>
      <w:marLeft w:val="0"/>
      <w:marRight w:val="0"/>
      <w:marTop w:val="0"/>
      <w:marBottom w:val="0"/>
      <w:divBdr>
        <w:top w:val="none" w:sz="0" w:space="0" w:color="auto"/>
        <w:left w:val="none" w:sz="0" w:space="0" w:color="auto"/>
        <w:bottom w:val="none" w:sz="0" w:space="0" w:color="auto"/>
        <w:right w:val="none" w:sz="0" w:space="0" w:color="auto"/>
      </w:divBdr>
    </w:div>
    <w:div w:id="1890023215">
      <w:bodyDiv w:val="1"/>
      <w:marLeft w:val="0"/>
      <w:marRight w:val="0"/>
      <w:marTop w:val="0"/>
      <w:marBottom w:val="0"/>
      <w:divBdr>
        <w:top w:val="none" w:sz="0" w:space="0" w:color="auto"/>
        <w:left w:val="none" w:sz="0" w:space="0" w:color="auto"/>
        <w:bottom w:val="none" w:sz="0" w:space="0" w:color="auto"/>
        <w:right w:val="none" w:sz="0" w:space="0" w:color="auto"/>
      </w:divBdr>
    </w:div>
    <w:div w:id="1890068272">
      <w:bodyDiv w:val="1"/>
      <w:marLeft w:val="0"/>
      <w:marRight w:val="0"/>
      <w:marTop w:val="0"/>
      <w:marBottom w:val="0"/>
      <w:divBdr>
        <w:top w:val="none" w:sz="0" w:space="0" w:color="auto"/>
        <w:left w:val="none" w:sz="0" w:space="0" w:color="auto"/>
        <w:bottom w:val="none" w:sz="0" w:space="0" w:color="auto"/>
        <w:right w:val="none" w:sz="0" w:space="0" w:color="auto"/>
      </w:divBdr>
    </w:div>
    <w:div w:id="1890144890">
      <w:bodyDiv w:val="1"/>
      <w:marLeft w:val="0"/>
      <w:marRight w:val="0"/>
      <w:marTop w:val="0"/>
      <w:marBottom w:val="0"/>
      <w:divBdr>
        <w:top w:val="none" w:sz="0" w:space="0" w:color="auto"/>
        <w:left w:val="none" w:sz="0" w:space="0" w:color="auto"/>
        <w:bottom w:val="none" w:sz="0" w:space="0" w:color="auto"/>
        <w:right w:val="none" w:sz="0" w:space="0" w:color="auto"/>
      </w:divBdr>
    </w:div>
    <w:div w:id="1890148832">
      <w:bodyDiv w:val="1"/>
      <w:marLeft w:val="0"/>
      <w:marRight w:val="0"/>
      <w:marTop w:val="0"/>
      <w:marBottom w:val="0"/>
      <w:divBdr>
        <w:top w:val="none" w:sz="0" w:space="0" w:color="auto"/>
        <w:left w:val="none" w:sz="0" w:space="0" w:color="auto"/>
        <w:bottom w:val="none" w:sz="0" w:space="0" w:color="auto"/>
        <w:right w:val="none" w:sz="0" w:space="0" w:color="auto"/>
      </w:divBdr>
    </w:div>
    <w:div w:id="1890219791">
      <w:bodyDiv w:val="1"/>
      <w:marLeft w:val="0"/>
      <w:marRight w:val="0"/>
      <w:marTop w:val="0"/>
      <w:marBottom w:val="0"/>
      <w:divBdr>
        <w:top w:val="none" w:sz="0" w:space="0" w:color="auto"/>
        <w:left w:val="none" w:sz="0" w:space="0" w:color="auto"/>
        <w:bottom w:val="none" w:sz="0" w:space="0" w:color="auto"/>
        <w:right w:val="none" w:sz="0" w:space="0" w:color="auto"/>
      </w:divBdr>
    </w:div>
    <w:div w:id="1890258169">
      <w:bodyDiv w:val="1"/>
      <w:marLeft w:val="0"/>
      <w:marRight w:val="0"/>
      <w:marTop w:val="0"/>
      <w:marBottom w:val="0"/>
      <w:divBdr>
        <w:top w:val="none" w:sz="0" w:space="0" w:color="auto"/>
        <w:left w:val="none" w:sz="0" w:space="0" w:color="auto"/>
        <w:bottom w:val="none" w:sz="0" w:space="0" w:color="auto"/>
        <w:right w:val="none" w:sz="0" w:space="0" w:color="auto"/>
      </w:divBdr>
    </w:div>
    <w:div w:id="1890258777">
      <w:bodyDiv w:val="1"/>
      <w:marLeft w:val="0"/>
      <w:marRight w:val="0"/>
      <w:marTop w:val="0"/>
      <w:marBottom w:val="0"/>
      <w:divBdr>
        <w:top w:val="none" w:sz="0" w:space="0" w:color="auto"/>
        <w:left w:val="none" w:sz="0" w:space="0" w:color="auto"/>
        <w:bottom w:val="none" w:sz="0" w:space="0" w:color="auto"/>
        <w:right w:val="none" w:sz="0" w:space="0" w:color="auto"/>
      </w:divBdr>
    </w:div>
    <w:div w:id="1890267798">
      <w:bodyDiv w:val="1"/>
      <w:marLeft w:val="0"/>
      <w:marRight w:val="0"/>
      <w:marTop w:val="0"/>
      <w:marBottom w:val="0"/>
      <w:divBdr>
        <w:top w:val="none" w:sz="0" w:space="0" w:color="auto"/>
        <w:left w:val="none" w:sz="0" w:space="0" w:color="auto"/>
        <w:bottom w:val="none" w:sz="0" w:space="0" w:color="auto"/>
        <w:right w:val="none" w:sz="0" w:space="0" w:color="auto"/>
      </w:divBdr>
    </w:div>
    <w:div w:id="1890335695">
      <w:bodyDiv w:val="1"/>
      <w:marLeft w:val="0"/>
      <w:marRight w:val="0"/>
      <w:marTop w:val="0"/>
      <w:marBottom w:val="0"/>
      <w:divBdr>
        <w:top w:val="none" w:sz="0" w:space="0" w:color="auto"/>
        <w:left w:val="none" w:sz="0" w:space="0" w:color="auto"/>
        <w:bottom w:val="none" w:sz="0" w:space="0" w:color="auto"/>
        <w:right w:val="none" w:sz="0" w:space="0" w:color="auto"/>
      </w:divBdr>
    </w:div>
    <w:div w:id="1890414448">
      <w:bodyDiv w:val="1"/>
      <w:marLeft w:val="0"/>
      <w:marRight w:val="0"/>
      <w:marTop w:val="0"/>
      <w:marBottom w:val="0"/>
      <w:divBdr>
        <w:top w:val="none" w:sz="0" w:space="0" w:color="auto"/>
        <w:left w:val="none" w:sz="0" w:space="0" w:color="auto"/>
        <w:bottom w:val="none" w:sz="0" w:space="0" w:color="auto"/>
        <w:right w:val="none" w:sz="0" w:space="0" w:color="auto"/>
      </w:divBdr>
    </w:div>
    <w:div w:id="1890453431">
      <w:bodyDiv w:val="1"/>
      <w:marLeft w:val="0"/>
      <w:marRight w:val="0"/>
      <w:marTop w:val="0"/>
      <w:marBottom w:val="0"/>
      <w:divBdr>
        <w:top w:val="none" w:sz="0" w:space="0" w:color="auto"/>
        <w:left w:val="none" w:sz="0" w:space="0" w:color="auto"/>
        <w:bottom w:val="none" w:sz="0" w:space="0" w:color="auto"/>
        <w:right w:val="none" w:sz="0" w:space="0" w:color="auto"/>
      </w:divBdr>
    </w:div>
    <w:div w:id="1890530624">
      <w:bodyDiv w:val="1"/>
      <w:marLeft w:val="0"/>
      <w:marRight w:val="0"/>
      <w:marTop w:val="0"/>
      <w:marBottom w:val="0"/>
      <w:divBdr>
        <w:top w:val="none" w:sz="0" w:space="0" w:color="auto"/>
        <w:left w:val="none" w:sz="0" w:space="0" w:color="auto"/>
        <w:bottom w:val="none" w:sz="0" w:space="0" w:color="auto"/>
        <w:right w:val="none" w:sz="0" w:space="0" w:color="auto"/>
      </w:divBdr>
    </w:div>
    <w:div w:id="1890532562">
      <w:bodyDiv w:val="1"/>
      <w:marLeft w:val="0"/>
      <w:marRight w:val="0"/>
      <w:marTop w:val="0"/>
      <w:marBottom w:val="0"/>
      <w:divBdr>
        <w:top w:val="none" w:sz="0" w:space="0" w:color="auto"/>
        <w:left w:val="none" w:sz="0" w:space="0" w:color="auto"/>
        <w:bottom w:val="none" w:sz="0" w:space="0" w:color="auto"/>
        <w:right w:val="none" w:sz="0" w:space="0" w:color="auto"/>
      </w:divBdr>
    </w:div>
    <w:div w:id="1890534647">
      <w:bodyDiv w:val="1"/>
      <w:marLeft w:val="0"/>
      <w:marRight w:val="0"/>
      <w:marTop w:val="0"/>
      <w:marBottom w:val="0"/>
      <w:divBdr>
        <w:top w:val="none" w:sz="0" w:space="0" w:color="auto"/>
        <w:left w:val="none" w:sz="0" w:space="0" w:color="auto"/>
        <w:bottom w:val="none" w:sz="0" w:space="0" w:color="auto"/>
        <w:right w:val="none" w:sz="0" w:space="0" w:color="auto"/>
      </w:divBdr>
    </w:div>
    <w:div w:id="1890680789">
      <w:bodyDiv w:val="1"/>
      <w:marLeft w:val="0"/>
      <w:marRight w:val="0"/>
      <w:marTop w:val="0"/>
      <w:marBottom w:val="0"/>
      <w:divBdr>
        <w:top w:val="none" w:sz="0" w:space="0" w:color="auto"/>
        <w:left w:val="none" w:sz="0" w:space="0" w:color="auto"/>
        <w:bottom w:val="none" w:sz="0" w:space="0" w:color="auto"/>
        <w:right w:val="none" w:sz="0" w:space="0" w:color="auto"/>
      </w:divBdr>
    </w:div>
    <w:div w:id="1890725639">
      <w:bodyDiv w:val="1"/>
      <w:marLeft w:val="0"/>
      <w:marRight w:val="0"/>
      <w:marTop w:val="0"/>
      <w:marBottom w:val="0"/>
      <w:divBdr>
        <w:top w:val="none" w:sz="0" w:space="0" w:color="auto"/>
        <w:left w:val="none" w:sz="0" w:space="0" w:color="auto"/>
        <w:bottom w:val="none" w:sz="0" w:space="0" w:color="auto"/>
        <w:right w:val="none" w:sz="0" w:space="0" w:color="auto"/>
      </w:divBdr>
    </w:div>
    <w:div w:id="1890796136">
      <w:bodyDiv w:val="1"/>
      <w:marLeft w:val="0"/>
      <w:marRight w:val="0"/>
      <w:marTop w:val="0"/>
      <w:marBottom w:val="0"/>
      <w:divBdr>
        <w:top w:val="none" w:sz="0" w:space="0" w:color="auto"/>
        <w:left w:val="none" w:sz="0" w:space="0" w:color="auto"/>
        <w:bottom w:val="none" w:sz="0" w:space="0" w:color="auto"/>
        <w:right w:val="none" w:sz="0" w:space="0" w:color="auto"/>
      </w:divBdr>
    </w:div>
    <w:div w:id="1890802459">
      <w:bodyDiv w:val="1"/>
      <w:marLeft w:val="0"/>
      <w:marRight w:val="0"/>
      <w:marTop w:val="0"/>
      <w:marBottom w:val="0"/>
      <w:divBdr>
        <w:top w:val="none" w:sz="0" w:space="0" w:color="auto"/>
        <w:left w:val="none" w:sz="0" w:space="0" w:color="auto"/>
        <w:bottom w:val="none" w:sz="0" w:space="0" w:color="auto"/>
        <w:right w:val="none" w:sz="0" w:space="0" w:color="auto"/>
      </w:divBdr>
    </w:div>
    <w:div w:id="1890874237">
      <w:bodyDiv w:val="1"/>
      <w:marLeft w:val="0"/>
      <w:marRight w:val="0"/>
      <w:marTop w:val="0"/>
      <w:marBottom w:val="0"/>
      <w:divBdr>
        <w:top w:val="none" w:sz="0" w:space="0" w:color="auto"/>
        <w:left w:val="none" w:sz="0" w:space="0" w:color="auto"/>
        <w:bottom w:val="none" w:sz="0" w:space="0" w:color="auto"/>
        <w:right w:val="none" w:sz="0" w:space="0" w:color="auto"/>
      </w:divBdr>
    </w:div>
    <w:div w:id="1890915163">
      <w:bodyDiv w:val="1"/>
      <w:marLeft w:val="0"/>
      <w:marRight w:val="0"/>
      <w:marTop w:val="0"/>
      <w:marBottom w:val="0"/>
      <w:divBdr>
        <w:top w:val="none" w:sz="0" w:space="0" w:color="auto"/>
        <w:left w:val="none" w:sz="0" w:space="0" w:color="auto"/>
        <w:bottom w:val="none" w:sz="0" w:space="0" w:color="auto"/>
        <w:right w:val="none" w:sz="0" w:space="0" w:color="auto"/>
      </w:divBdr>
    </w:div>
    <w:div w:id="1890919006">
      <w:bodyDiv w:val="1"/>
      <w:marLeft w:val="0"/>
      <w:marRight w:val="0"/>
      <w:marTop w:val="0"/>
      <w:marBottom w:val="0"/>
      <w:divBdr>
        <w:top w:val="none" w:sz="0" w:space="0" w:color="auto"/>
        <w:left w:val="none" w:sz="0" w:space="0" w:color="auto"/>
        <w:bottom w:val="none" w:sz="0" w:space="0" w:color="auto"/>
        <w:right w:val="none" w:sz="0" w:space="0" w:color="auto"/>
      </w:divBdr>
    </w:div>
    <w:div w:id="1890993410">
      <w:bodyDiv w:val="1"/>
      <w:marLeft w:val="0"/>
      <w:marRight w:val="0"/>
      <w:marTop w:val="0"/>
      <w:marBottom w:val="0"/>
      <w:divBdr>
        <w:top w:val="none" w:sz="0" w:space="0" w:color="auto"/>
        <w:left w:val="none" w:sz="0" w:space="0" w:color="auto"/>
        <w:bottom w:val="none" w:sz="0" w:space="0" w:color="auto"/>
        <w:right w:val="none" w:sz="0" w:space="0" w:color="auto"/>
      </w:divBdr>
    </w:div>
    <w:div w:id="1891065618">
      <w:bodyDiv w:val="1"/>
      <w:marLeft w:val="0"/>
      <w:marRight w:val="0"/>
      <w:marTop w:val="0"/>
      <w:marBottom w:val="0"/>
      <w:divBdr>
        <w:top w:val="none" w:sz="0" w:space="0" w:color="auto"/>
        <w:left w:val="none" w:sz="0" w:space="0" w:color="auto"/>
        <w:bottom w:val="none" w:sz="0" w:space="0" w:color="auto"/>
        <w:right w:val="none" w:sz="0" w:space="0" w:color="auto"/>
      </w:divBdr>
    </w:div>
    <w:div w:id="1891108507">
      <w:bodyDiv w:val="1"/>
      <w:marLeft w:val="0"/>
      <w:marRight w:val="0"/>
      <w:marTop w:val="0"/>
      <w:marBottom w:val="0"/>
      <w:divBdr>
        <w:top w:val="none" w:sz="0" w:space="0" w:color="auto"/>
        <w:left w:val="none" w:sz="0" w:space="0" w:color="auto"/>
        <w:bottom w:val="none" w:sz="0" w:space="0" w:color="auto"/>
        <w:right w:val="none" w:sz="0" w:space="0" w:color="auto"/>
      </w:divBdr>
    </w:div>
    <w:div w:id="1891186002">
      <w:bodyDiv w:val="1"/>
      <w:marLeft w:val="0"/>
      <w:marRight w:val="0"/>
      <w:marTop w:val="0"/>
      <w:marBottom w:val="0"/>
      <w:divBdr>
        <w:top w:val="none" w:sz="0" w:space="0" w:color="auto"/>
        <w:left w:val="none" w:sz="0" w:space="0" w:color="auto"/>
        <w:bottom w:val="none" w:sz="0" w:space="0" w:color="auto"/>
        <w:right w:val="none" w:sz="0" w:space="0" w:color="auto"/>
      </w:divBdr>
    </w:div>
    <w:div w:id="1891258817">
      <w:bodyDiv w:val="1"/>
      <w:marLeft w:val="0"/>
      <w:marRight w:val="0"/>
      <w:marTop w:val="0"/>
      <w:marBottom w:val="0"/>
      <w:divBdr>
        <w:top w:val="none" w:sz="0" w:space="0" w:color="auto"/>
        <w:left w:val="none" w:sz="0" w:space="0" w:color="auto"/>
        <w:bottom w:val="none" w:sz="0" w:space="0" w:color="auto"/>
        <w:right w:val="none" w:sz="0" w:space="0" w:color="auto"/>
      </w:divBdr>
    </w:div>
    <w:div w:id="1891259854">
      <w:bodyDiv w:val="1"/>
      <w:marLeft w:val="0"/>
      <w:marRight w:val="0"/>
      <w:marTop w:val="0"/>
      <w:marBottom w:val="0"/>
      <w:divBdr>
        <w:top w:val="none" w:sz="0" w:space="0" w:color="auto"/>
        <w:left w:val="none" w:sz="0" w:space="0" w:color="auto"/>
        <w:bottom w:val="none" w:sz="0" w:space="0" w:color="auto"/>
        <w:right w:val="none" w:sz="0" w:space="0" w:color="auto"/>
      </w:divBdr>
    </w:div>
    <w:div w:id="1891263783">
      <w:bodyDiv w:val="1"/>
      <w:marLeft w:val="0"/>
      <w:marRight w:val="0"/>
      <w:marTop w:val="0"/>
      <w:marBottom w:val="0"/>
      <w:divBdr>
        <w:top w:val="none" w:sz="0" w:space="0" w:color="auto"/>
        <w:left w:val="none" w:sz="0" w:space="0" w:color="auto"/>
        <w:bottom w:val="none" w:sz="0" w:space="0" w:color="auto"/>
        <w:right w:val="none" w:sz="0" w:space="0" w:color="auto"/>
      </w:divBdr>
    </w:div>
    <w:div w:id="1891306243">
      <w:bodyDiv w:val="1"/>
      <w:marLeft w:val="0"/>
      <w:marRight w:val="0"/>
      <w:marTop w:val="0"/>
      <w:marBottom w:val="0"/>
      <w:divBdr>
        <w:top w:val="none" w:sz="0" w:space="0" w:color="auto"/>
        <w:left w:val="none" w:sz="0" w:space="0" w:color="auto"/>
        <w:bottom w:val="none" w:sz="0" w:space="0" w:color="auto"/>
        <w:right w:val="none" w:sz="0" w:space="0" w:color="auto"/>
      </w:divBdr>
    </w:div>
    <w:div w:id="1891334714">
      <w:bodyDiv w:val="1"/>
      <w:marLeft w:val="0"/>
      <w:marRight w:val="0"/>
      <w:marTop w:val="0"/>
      <w:marBottom w:val="0"/>
      <w:divBdr>
        <w:top w:val="none" w:sz="0" w:space="0" w:color="auto"/>
        <w:left w:val="none" w:sz="0" w:space="0" w:color="auto"/>
        <w:bottom w:val="none" w:sz="0" w:space="0" w:color="auto"/>
        <w:right w:val="none" w:sz="0" w:space="0" w:color="auto"/>
      </w:divBdr>
    </w:div>
    <w:div w:id="1891570239">
      <w:bodyDiv w:val="1"/>
      <w:marLeft w:val="0"/>
      <w:marRight w:val="0"/>
      <w:marTop w:val="0"/>
      <w:marBottom w:val="0"/>
      <w:divBdr>
        <w:top w:val="none" w:sz="0" w:space="0" w:color="auto"/>
        <w:left w:val="none" w:sz="0" w:space="0" w:color="auto"/>
        <w:bottom w:val="none" w:sz="0" w:space="0" w:color="auto"/>
        <w:right w:val="none" w:sz="0" w:space="0" w:color="auto"/>
      </w:divBdr>
    </w:div>
    <w:div w:id="1891574457">
      <w:bodyDiv w:val="1"/>
      <w:marLeft w:val="0"/>
      <w:marRight w:val="0"/>
      <w:marTop w:val="0"/>
      <w:marBottom w:val="0"/>
      <w:divBdr>
        <w:top w:val="none" w:sz="0" w:space="0" w:color="auto"/>
        <w:left w:val="none" w:sz="0" w:space="0" w:color="auto"/>
        <w:bottom w:val="none" w:sz="0" w:space="0" w:color="auto"/>
        <w:right w:val="none" w:sz="0" w:space="0" w:color="auto"/>
      </w:divBdr>
    </w:div>
    <w:div w:id="1891837675">
      <w:bodyDiv w:val="1"/>
      <w:marLeft w:val="0"/>
      <w:marRight w:val="0"/>
      <w:marTop w:val="0"/>
      <w:marBottom w:val="0"/>
      <w:divBdr>
        <w:top w:val="none" w:sz="0" w:space="0" w:color="auto"/>
        <w:left w:val="none" w:sz="0" w:space="0" w:color="auto"/>
        <w:bottom w:val="none" w:sz="0" w:space="0" w:color="auto"/>
        <w:right w:val="none" w:sz="0" w:space="0" w:color="auto"/>
      </w:divBdr>
    </w:div>
    <w:div w:id="1891840440">
      <w:bodyDiv w:val="1"/>
      <w:marLeft w:val="0"/>
      <w:marRight w:val="0"/>
      <w:marTop w:val="0"/>
      <w:marBottom w:val="0"/>
      <w:divBdr>
        <w:top w:val="none" w:sz="0" w:space="0" w:color="auto"/>
        <w:left w:val="none" w:sz="0" w:space="0" w:color="auto"/>
        <w:bottom w:val="none" w:sz="0" w:space="0" w:color="auto"/>
        <w:right w:val="none" w:sz="0" w:space="0" w:color="auto"/>
      </w:divBdr>
    </w:div>
    <w:div w:id="1891913332">
      <w:bodyDiv w:val="1"/>
      <w:marLeft w:val="0"/>
      <w:marRight w:val="0"/>
      <w:marTop w:val="0"/>
      <w:marBottom w:val="0"/>
      <w:divBdr>
        <w:top w:val="none" w:sz="0" w:space="0" w:color="auto"/>
        <w:left w:val="none" w:sz="0" w:space="0" w:color="auto"/>
        <w:bottom w:val="none" w:sz="0" w:space="0" w:color="auto"/>
        <w:right w:val="none" w:sz="0" w:space="0" w:color="auto"/>
      </w:divBdr>
    </w:div>
    <w:div w:id="1891964007">
      <w:bodyDiv w:val="1"/>
      <w:marLeft w:val="0"/>
      <w:marRight w:val="0"/>
      <w:marTop w:val="0"/>
      <w:marBottom w:val="0"/>
      <w:divBdr>
        <w:top w:val="none" w:sz="0" w:space="0" w:color="auto"/>
        <w:left w:val="none" w:sz="0" w:space="0" w:color="auto"/>
        <w:bottom w:val="none" w:sz="0" w:space="0" w:color="auto"/>
        <w:right w:val="none" w:sz="0" w:space="0" w:color="auto"/>
      </w:divBdr>
    </w:div>
    <w:div w:id="1892039534">
      <w:bodyDiv w:val="1"/>
      <w:marLeft w:val="0"/>
      <w:marRight w:val="0"/>
      <w:marTop w:val="0"/>
      <w:marBottom w:val="0"/>
      <w:divBdr>
        <w:top w:val="none" w:sz="0" w:space="0" w:color="auto"/>
        <w:left w:val="none" w:sz="0" w:space="0" w:color="auto"/>
        <w:bottom w:val="none" w:sz="0" w:space="0" w:color="auto"/>
        <w:right w:val="none" w:sz="0" w:space="0" w:color="auto"/>
      </w:divBdr>
    </w:div>
    <w:div w:id="1892107391">
      <w:bodyDiv w:val="1"/>
      <w:marLeft w:val="0"/>
      <w:marRight w:val="0"/>
      <w:marTop w:val="0"/>
      <w:marBottom w:val="0"/>
      <w:divBdr>
        <w:top w:val="none" w:sz="0" w:space="0" w:color="auto"/>
        <w:left w:val="none" w:sz="0" w:space="0" w:color="auto"/>
        <w:bottom w:val="none" w:sz="0" w:space="0" w:color="auto"/>
        <w:right w:val="none" w:sz="0" w:space="0" w:color="auto"/>
      </w:divBdr>
    </w:div>
    <w:div w:id="1892187872">
      <w:bodyDiv w:val="1"/>
      <w:marLeft w:val="0"/>
      <w:marRight w:val="0"/>
      <w:marTop w:val="0"/>
      <w:marBottom w:val="0"/>
      <w:divBdr>
        <w:top w:val="none" w:sz="0" w:space="0" w:color="auto"/>
        <w:left w:val="none" w:sz="0" w:space="0" w:color="auto"/>
        <w:bottom w:val="none" w:sz="0" w:space="0" w:color="auto"/>
        <w:right w:val="none" w:sz="0" w:space="0" w:color="auto"/>
      </w:divBdr>
    </w:div>
    <w:div w:id="1892225115">
      <w:bodyDiv w:val="1"/>
      <w:marLeft w:val="0"/>
      <w:marRight w:val="0"/>
      <w:marTop w:val="0"/>
      <w:marBottom w:val="0"/>
      <w:divBdr>
        <w:top w:val="none" w:sz="0" w:space="0" w:color="auto"/>
        <w:left w:val="none" w:sz="0" w:space="0" w:color="auto"/>
        <w:bottom w:val="none" w:sz="0" w:space="0" w:color="auto"/>
        <w:right w:val="none" w:sz="0" w:space="0" w:color="auto"/>
      </w:divBdr>
    </w:div>
    <w:div w:id="1892228513">
      <w:bodyDiv w:val="1"/>
      <w:marLeft w:val="0"/>
      <w:marRight w:val="0"/>
      <w:marTop w:val="0"/>
      <w:marBottom w:val="0"/>
      <w:divBdr>
        <w:top w:val="none" w:sz="0" w:space="0" w:color="auto"/>
        <w:left w:val="none" w:sz="0" w:space="0" w:color="auto"/>
        <w:bottom w:val="none" w:sz="0" w:space="0" w:color="auto"/>
        <w:right w:val="none" w:sz="0" w:space="0" w:color="auto"/>
      </w:divBdr>
    </w:div>
    <w:div w:id="1892303734">
      <w:bodyDiv w:val="1"/>
      <w:marLeft w:val="0"/>
      <w:marRight w:val="0"/>
      <w:marTop w:val="0"/>
      <w:marBottom w:val="0"/>
      <w:divBdr>
        <w:top w:val="none" w:sz="0" w:space="0" w:color="auto"/>
        <w:left w:val="none" w:sz="0" w:space="0" w:color="auto"/>
        <w:bottom w:val="none" w:sz="0" w:space="0" w:color="auto"/>
        <w:right w:val="none" w:sz="0" w:space="0" w:color="auto"/>
      </w:divBdr>
    </w:div>
    <w:div w:id="1892306148">
      <w:bodyDiv w:val="1"/>
      <w:marLeft w:val="0"/>
      <w:marRight w:val="0"/>
      <w:marTop w:val="0"/>
      <w:marBottom w:val="0"/>
      <w:divBdr>
        <w:top w:val="none" w:sz="0" w:space="0" w:color="auto"/>
        <w:left w:val="none" w:sz="0" w:space="0" w:color="auto"/>
        <w:bottom w:val="none" w:sz="0" w:space="0" w:color="auto"/>
        <w:right w:val="none" w:sz="0" w:space="0" w:color="auto"/>
      </w:divBdr>
    </w:div>
    <w:div w:id="1892379395">
      <w:bodyDiv w:val="1"/>
      <w:marLeft w:val="0"/>
      <w:marRight w:val="0"/>
      <w:marTop w:val="0"/>
      <w:marBottom w:val="0"/>
      <w:divBdr>
        <w:top w:val="none" w:sz="0" w:space="0" w:color="auto"/>
        <w:left w:val="none" w:sz="0" w:space="0" w:color="auto"/>
        <w:bottom w:val="none" w:sz="0" w:space="0" w:color="auto"/>
        <w:right w:val="none" w:sz="0" w:space="0" w:color="auto"/>
      </w:divBdr>
    </w:div>
    <w:div w:id="1892493220">
      <w:bodyDiv w:val="1"/>
      <w:marLeft w:val="0"/>
      <w:marRight w:val="0"/>
      <w:marTop w:val="0"/>
      <w:marBottom w:val="0"/>
      <w:divBdr>
        <w:top w:val="none" w:sz="0" w:space="0" w:color="auto"/>
        <w:left w:val="none" w:sz="0" w:space="0" w:color="auto"/>
        <w:bottom w:val="none" w:sz="0" w:space="0" w:color="auto"/>
        <w:right w:val="none" w:sz="0" w:space="0" w:color="auto"/>
      </w:divBdr>
    </w:div>
    <w:div w:id="1892497822">
      <w:bodyDiv w:val="1"/>
      <w:marLeft w:val="0"/>
      <w:marRight w:val="0"/>
      <w:marTop w:val="0"/>
      <w:marBottom w:val="0"/>
      <w:divBdr>
        <w:top w:val="none" w:sz="0" w:space="0" w:color="auto"/>
        <w:left w:val="none" w:sz="0" w:space="0" w:color="auto"/>
        <w:bottom w:val="none" w:sz="0" w:space="0" w:color="auto"/>
        <w:right w:val="none" w:sz="0" w:space="0" w:color="auto"/>
      </w:divBdr>
    </w:div>
    <w:div w:id="1892569503">
      <w:bodyDiv w:val="1"/>
      <w:marLeft w:val="0"/>
      <w:marRight w:val="0"/>
      <w:marTop w:val="0"/>
      <w:marBottom w:val="0"/>
      <w:divBdr>
        <w:top w:val="none" w:sz="0" w:space="0" w:color="auto"/>
        <w:left w:val="none" w:sz="0" w:space="0" w:color="auto"/>
        <w:bottom w:val="none" w:sz="0" w:space="0" w:color="auto"/>
        <w:right w:val="none" w:sz="0" w:space="0" w:color="auto"/>
      </w:divBdr>
    </w:div>
    <w:div w:id="1892573899">
      <w:bodyDiv w:val="1"/>
      <w:marLeft w:val="0"/>
      <w:marRight w:val="0"/>
      <w:marTop w:val="0"/>
      <w:marBottom w:val="0"/>
      <w:divBdr>
        <w:top w:val="none" w:sz="0" w:space="0" w:color="auto"/>
        <w:left w:val="none" w:sz="0" w:space="0" w:color="auto"/>
        <w:bottom w:val="none" w:sz="0" w:space="0" w:color="auto"/>
        <w:right w:val="none" w:sz="0" w:space="0" w:color="auto"/>
      </w:divBdr>
    </w:div>
    <w:div w:id="1892686186">
      <w:bodyDiv w:val="1"/>
      <w:marLeft w:val="0"/>
      <w:marRight w:val="0"/>
      <w:marTop w:val="0"/>
      <w:marBottom w:val="0"/>
      <w:divBdr>
        <w:top w:val="none" w:sz="0" w:space="0" w:color="auto"/>
        <w:left w:val="none" w:sz="0" w:space="0" w:color="auto"/>
        <w:bottom w:val="none" w:sz="0" w:space="0" w:color="auto"/>
        <w:right w:val="none" w:sz="0" w:space="0" w:color="auto"/>
      </w:divBdr>
    </w:div>
    <w:div w:id="1892811443">
      <w:bodyDiv w:val="1"/>
      <w:marLeft w:val="0"/>
      <w:marRight w:val="0"/>
      <w:marTop w:val="0"/>
      <w:marBottom w:val="0"/>
      <w:divBdr>
        <w:top w:val="none" w:sz="0" w:space="0" w:color="auto"/>
        <w:left w:val="none" w:sz="0" w:space="0" w:color="auto"/>
        <w:bottom w:val="none" w:sz="0" w:space="0" w:color="auto"/>
        <w:right w:val="none" w:sz="0" w:space="0" w:color="auto"/>
      </w:divBdr>
    </w:div>
    <w:div w:id="1892957024">
      <w:bodyDiv w:val="1"/>
      <w:marLeft w:val="0"/>
      <w:marRight w:val="0"/>
      <w:marTop w:val="0"/>
      <w:marBottom w:val="0"/>
      <w:divBdr>
        <w:top w:val="none" w:sz="0" w:space="0" w:color="auto"/>
        <w:left w:val="none" w:sz="0" w:space="0" w:color="auto"/>
        <w:bottom w:val="none" w:sz="0" w:space="0" w:color="auto"/>
        <w:right w:val="none" w:sz="0" w:space="0" w:color="auto"/>
      </w:divBdr>
    </w:div>
    <w:div w:id="1892963862">
      <w:bodyDiv w:val="1"/>
      <w:marLeft w:val="0"/>
      <w:marRight w:val="0"/>
      <w:marTop w:val="0"/>
      <w:marBottom w:val="0"/>
      <w:divBdr>
        <w:top w:val="none" w:sz="0" w:space="0" w:color="auto"/>
        <w:left w:val="none" w:sz="0" w:space="0" w:color="auto"/>
        <w:bottom w:val="none" w:sz="0" w:space="0" w:color="auto"/>
        <w:right w:val="none" w:sz="0" w:space="0" w:color="auto"/>
      </w:divBdr>
    </w:div>
    <w:div w:id="1893035509">
      <w:bodyDiv w:val="1"/>
      <w:marLeft w:val="0"/>
      <w:marRight w:val="0"/>
      <w:marTop w:val="0"/>
      <w:marBottom w:val="0"/>
      <w:divBdr>
        <w:top w:val="none" w:sz="0" w:space="0" w:color="auto"/>
        <w:left w:val="none" w:sz="0" w:space="0" w:color="auto"/>
        <w:bottom w:val="none" w:sz="0" w:space="0" w:color="auto"/>
        <w:right w:val="none" w:sz="0" w:space="0" w:color="auto"/>
      </w:divBdr>
    </w:div>
    <w:div w:id="1893081530">
      <w:bodyDiv w:val="1"/>
      <w:marLeft w:val="0"/>
      <w:marRight w:val="0"/>
      <w:marTop w:val="0"/>
      <w:marBottom w:val="0"/>
      <w:divBdr>
        <w:top w:val="none" w:sz="0" w:space="0" w:color="auto"/>
        <w:left w:val="none" w:sz="0" w:space="0" w:color="auto"/>
        <w:bottom w:val="none" w:sz="0" w:space="0" w:color="auto"/>
        <w:right w:val="none" w:sz="0" w:space="0" w:color="auto"/>
      </w:divBdr>
    </w:div>
    <w:div w:id="1893345265">
      <w:bodyDiv w:val="1"/>
      <w:marLeft w:val="0"/>
      <w:marRight w:val="0"/>
      <w:marTop w:val="0"/>
      <w:marBottom w:val="0"/>
      <w:divBdr>
        <w:top w:val="none" w:sz="0" w:space="0" w:color="auto"/>
        <w:left w:val="none" w:sz="0" w:space="0" w:color="auto"/>
        <w:bottom w:val="none" w:sz="0" w:space="0" w:color="auto"/>
        <w:right w:val="none" w:sz="0" w:space="0" w:color="auto"/>
      </w:divBdr>
    </w:div>
    <w:div w:id="1893346188">
      <w:bodyDiv w:val="1"/>
      <w:marLeft w:val="0"/>
      <w:marRight w:val="0"/>
      <w:marTop w:val="0"/>
      <w:marBottom w:val="0"/>
      <w:divBdr>
        <w:top w:val="none" w:sz="0" w:space="0" w:color="auto"/>
        <w:left w:val="none" w:sz="0" w:space="0" w:color="auto"/>
        <w:bottom w:val="none" w:sz="0" w:space="0" w:color="auto"/>
        <w:right w:val="none" w:sz="0" w:space="0" w:color="auto"/>
      </w:divBdr>
    </w:div>
    <w:div w:id="1893420396">
      <w:bodyDiv w:val="1"/>
      <w:marLeft w:val="0"/>
      <w:marRight w:val="0"/>
      <w:marTop w:val="0"/>
      <w:marBottom w:val="0"/>
      <w:divBdr>
        <w:top w:val="none" w:sz="0" w:space="0" w:color="auto"/>
        <w:left w:val="none" w:sz="0" w:space="0" w:color="auto"/>
        <w:bottom w:val="none" w:sz="0" w:space="0" w:color="auto"/>
        <w:right w:val="none" w:sz="0" w:space="0" w:color="auto"/>
      </w:divBdr>
    </w:div>
    <w:div w:id="1893540852">
      <w:bodyDiv w:val="1"/>
      <w:marLeft w:val="0"/>
      <w:marRight w:val="0"/>
      <w:marTop w:val="0"/>
      <w:marBottom w:val="0"/>
      <w:divBdr>
        <w:top w:val="none" w:sz="0" w:space="0" w:color="auto"/>
        <w:left w:val="none" w:sz="0" w:space="0" w:color="auto"/>
        <w:bottom w:val="none" w:sz="0" w:space="0" w:color="auto"/>
        <w:right w:val="none" w:sz="0" w:space="0" w:color="auto"/>
      </w:divBdr>
    </w:div>
    <w:div w:id="1893541682">
      <w:bodyDiv w:val="1"/>
      <w:marLeft w:val="0"/>
      <w:marRight w:val="0"/>
      <w:marTop w:val="0"/>
      <w:marBottom w:val="0"/>
      <w:divBdr>
        <w:top w:val="none" w:sz="0" w:space="0" w:color="auto"/>
        <w:left w:val="none" w:sz="0" w:space="0" w:color="auto"/>
        <w:bottom w:val="none" w:sz="0" w:space="0" w:color="auto"/>
        <w:right w:val="none" w:sz="0" w:space="0" w:color="auto"/>
      </w:divBdr>
    </w:div>
    <w:div w:id="1893685581">
      <w:bodyDiv w:val="1"/>
      <w:marLeft w:val="0"/>
      <w:marRight w:val="0"/>
      <w:marTop w:val="0"/>
      <w:marBottom w:val="0"/>
      <w:divBdr>
        <w:top w:val="none" w:sz="0" w:space="0" w:color="auto"/>
        <w:left w:val="none" w:sz="0" w:space="0" w:color="auto"/>
        <w:bottom w:val="none" w:sz="0" w:space="0" w:color="auto"/>
        <w:right w:val="none" w:sz="0" w:space="0" w:color="auto"/>
      </w:divBdr>
    </w:div>
    <w:div w:id="1893732003">
      <w:bodyDiv w:val="1"/>
      <w:marLeft w:val="0"/>
      <w:marRight w:val="0"/>
      <w:marTop w:val="0"/>
      <w:marBottom w:val="0"/>
      <w:divBdr>
        <w:top w:val="none" w:sz="0" w:space="0" w:color="auto"/>
        <w:left w:val="none" w:sz="0" w:space="0" w:color="auto"/>
        <w:bottom w:val="none" w:sz="0" w:space="0" w:color="auto"/>
        <w:right w:val="none" w:sz="0" w:space="0" w:color="auto"/>
      </w:divBdr>
    </w:div>
    <w:div w:id="1893812176">
      <w:bodyDiv w:val="1"/>
      <w:marLeft w:val="0"/>
      <w:marRight w:val="0"/>
      <w:marTop w:val="0"/>
      <w:marBottom w:val="0"/>
      <w:divBdr>
        <w:top w:val="none" w:sz="0" w:space="0" w:color="auto"/>
        <w:left w:val="none" w:sz="0" w:space="0" w:color="auto"/>
        <w:bottom w:val="none" w:sz="0" w:space="0" w:color="auto"/>
        <w:right w:val="none" w:sz="0" w:space="0" w:color="auto"/>
      </w:divBdr>
    </w:div>
    <w:div w:id="1893887417">
      <w:bodyDiv w:val="1"/>
      <w:marLeft w:val="0"/>
      <w:marRight w:val="0"/>
      <w:marTop w:val="0"/>
      <w:marBottom w:val="0"/>
      <w:divBdr>
        <w:top w:val="none" w:sz="0" w:space="0" w:color="auto"/>
        <w:left w:val="none" w:sz="0" w:space="0" w:color="auto"/>
        <w:bottom w:val="none" w:sz="0" w:space="0" w:color="auto"/>
        <w:right w:val="none" w:sz="0" w:space="0" w:color="auto"/>
      </w:divBdr>
    </w:div>
    <w:div w:id="1893957333">
      <w:bodyDiv w:val="1"/>
      <w:marLeft w:val="0"/>
      <w:marRight w:val="0"/>
      <w:marTop w:val="0"/>
      <w:marBottom w:val="0"/>
      <w:divBdr>
        <w:top w:val="none" w:sz="0" w:space="0" w:color="auto"/>
        <w:left w:val="none" w:sz="0" w:space="0" w:color="auto"/>
        <w:bottom w:val="none" w:sz="0" w:space="0" w:color="auto"/>
        <w:right w:val="none" w:sz="0" w:space="0" w:color="auto"/>
      </w:divBdr>
    </w:div>
    <w:div w:id="1893998461">
      <w:bodyDiv w:val="1"/>
      <w:marLeft w:val="0"/>
      <w:marRight w:val="0"/>
      <w:marTop w:val="0"/>
      <w:marBottom w:val="0"/>
      <w:divBdr>
        <w:top w:val="none" w:sz="0" w:space="0" w:color="auto"/>
        <w:left w:val="none" w:sz="0" w:space="0" w:color="auto"/>
        <w:bottom w:val="none" w:sz="0" w:space="0" w:color="auto"/>
        <w:right w:val="none" w:sz="0" w:space="0" w:color="auto"/>
      </w:divBdr>
    </w:div>
    <w:div w:id="1894078404">
      <w:bodyDiv w:val="1"/>
      <w:marLeft w:val="0"/>
      <w:marRight w:val="0"/>
      <w:marTop w:val="0"/>
      <w:marBottom w:val="0"/>
      <w:divBdr>
        <w:top w:val="none" w:sz="0" w:space="0" w:color="auto"/>
        <w:left w:val="none" w:sz="0" w:space="0" w:color="auto"/>
        <w:bottom w:val="none" w:sz="0" w:space="0" w:color="auto"/>
        <w:right w:val="none" w:sz="0" w:space="0" w:color="auto"/>
      </w:divBdr>
    </w:div>
    <w:div w:id="1894080506">
      <w:bodyDiv w:val="1"/>
      <w:marLeft w:val="0"/>
      <w:marRight w:val="0"/>
      <w:marTop w:val="0"/>
      <w:marBottom w:val="0"/>
      <w:divBdr>
        <w:top w:val="none" w:sz="0" w:space="0" w:color="auto"/>
        <w:left w:val="none" w:sz="0" w:space="0" w:color="auto"/>
        <w:bottom w:val="none" w:sz="0" w:space="0" w:color="auto"/>
        <w:right w:val="none" w:sz="0" w:space="0" w:color="auto"/>
      </w:divBdr>
    </w:div>
    <w:div w:id="1894190271">
      <w:bodyDiv w:val="1"/>
      <w:marLeft w:val="0"/>
      <w:marRight w:val="0"/>
      <w:marTop w:val="0"/>
      <w:marBottom w:val="0"/>
      <w:divBdr>
        <w:top w:val="none" w:sz="0" w:space="0" w:color="auto"/>
        <w:left w:val="none" w:sz="0" w:space="0" w:color="auto"/>
        <w:bottom w:val="none" w:sz="0" w:space="0" w:color="auto"/>
        <w:right w:val="none" w:sz="0" w:space="0" w:color="auto"/>
      </w:divBdr>
    </w:div>
    <w:div w:id="1894391245">
      <w:bodyDiv w:val="1"/>
      <w:marLeft w:val="0"/>
      <w:marRight w:val="0"/>
      <w:marTop w:val="0"/>
      <w:marBottom w:val="0"/>
      <w:divBdr>
        <w:top w:val="none" w:sz="0" w:space="0" w:color="auto"/>
        <w:left w:val="none" w:sz="0" w:space="0" w:color="auto"/>
        <w:bottom w:val="none" w:sz="0" w:space="0" w:color="auto"/>
        <w:right w:val="none" w:sz="0" w:space="0" w:color="auto"/>
      </w:divBdr>
    </w:div>
    <w:div w:id="1894728963">
      <w:bodyDiv w:val="1"/>
      <w:marLeft w:val="0"/>
      <w:marRight w:val="0"/>
      <w:marTop w:val="0"/>
      <w:marBottom w:val="0"/>
      <w:divBdr>
        <w:top w:val="none" w:sz="0" w:space="0" w:color="auto"/>
        <w:left w:val="none" w:sz="0" w:space="0" w:color="auto"/>
        <w:bottom w:val="none" w:sz="0" w:space="0" w:color="auto"/>
        <w:right w:val="none" w:sz="0" w:space="0" w:color="auto"/>
      </w:divBdr>
    </w:div>
    <w:div w:id="1894733166">
      <w:bodyDiv w:val="1"/>
      <w:marLeft w:val="0"/>
      <w:marRight w:val="0"/>
      <w:marTop w:val="0"/>
      <w:marBottom w:val="0"/>
      <w:divBdr>
        <w:top w:val="none" w:sz="0" w:space="0" w:color="auto"/>
        <w:left w:val="none" w:sz="0" w:space="0" w:color="auto"/>
        <w:bottom w:val="none" w:sz="0" w:space="0" w:color="auto"/>
        <w:right w:val="none" w:sz="0" w:space="0" w:color="auto"/>
      </w:divBdr>
    </w:div>
    <w:div w:id="1894850314">
      <w:bodyDiv w:val="1"/>
      <w:marLeft w:val="0"/>
      <w:marRight w:val="0"/>
      <w:marTop w:val="0"/>
      <w:marBottom w:val="0"/>
      <w:divBdr>
        <w:top w:val="none" w:sz="0" w:space="0" w:color="auto"/>
        <w:left w:val="none" w:sz="0" w:space="0" w:color="auto"/>
        <w:bottom w:val="none" w:sz="0" w:space="0" w:color="auto"/>
        <w:right w:val="none" w:sz="0" w:space="0" w:color="auto"/>
      </w:divBdr>
    </w:div>
    <w:div w:id="1894850599">
      <w:bodyDiv w:val="1"/>
      <w:marLeft w:val="0"/>
      <w:marRight w:val="0"/>
      <w:marTop w:val="0"/>
      <w:marBottom w:val="0"/>
      <w:divBdr>
        <w:top w:val="none" w:sz="0" w:space="0" w:color="auto"/>
        <w:left w:val="none" w:sz="0" w:space="0" w:color="auto"/>
        <w:bottom w:val="none" w:sz="0" w:space="0" w:color="auto"/>
        <w:right w:val="none" w:sz="0" w:space="0" w:color="auto"/>
      </w:divBdr>
    </w:div>
    <w:div w:id="1894923248">
      <w:bodyDiv w:val="1"/>
      <w:marLeft w:val="0"/>
      <w:marRight w:val="0"/>
      <w:marTop w:val="0"/>
      <w:marBottom w:val="0"/>
      <w:divBdr>
        <w:top w:val="none" w:sz="0" w:space="0" w:color="auto"/>
        <w:left w:val="none" w:sz="0" w:space="0" w:color="auto"/>
        <w:bottom w:val="none" w:sz="0" w:space="0" w:color="auto"/>
        <w:right w:val="none" w:sz="0" w:space="0" w:color="auto"/>
      </w:divBdr>
    </w:div>
    <w:div w:id="1894927129">
      <w:bodyDiv w:val="1"/>
      <w:marLeft w:val="0"/>
      <w:marRight w:val="0"/>
      <w:marTop w:val="0"/>
      <w:marBottom w:val="0"/>
      <w:divBdr>
        <w:top w:val="none" w:sz="0" w:space="0" w:color="auto"/>
        <w:left w:val="none" w:sz="0" w:space="0" w:color="auto"/>
        <w:bottom w:val="none" w:sz="0" w:space="0" w:color="auto"/>
        <w:right w:val="none" w:sz="0" w:space="0" w:color="auto"/>
      </w:divBdr>
    </w:div>
    <w:div w:id="1895002605">
      <w:bodyDiv w:val="1"/>
      <w:marLeft w:val="0"/>
      <w:marRight w:val="0"/>
      <w:marTop w:val="0"/>
      <w:marBottom w:val="0"/>
      <w:divBdr>
        <w:top w:val="none" w:sz="0" w:space="0" w:color="auto"/>
        <w:left w:val="none" w:sz="0" w:space="0" w:color="auto"/>
        <w:bottom w:val="none" w:sz="0" w:space="0" w:color="auto"/>
        <w:right w:val="none" w:sz="0" w:space="0" w:color="auto"/>
      </w:divBdr>
    </w:div>
    <w:div w:id="1895114195">
      <w:bodyDiv w:val="1"/>
      <w:marLeft w:val="0"/>
      <w:marRight w:val="0"/>
      <w:marTop w:val="0"/>
      <w:marBottom w:val="0"/>
      <w:divBdr>
        <w:top w:val="none" w:sz="0" w:space="0" w:color="auto"/>
        <w:left w:val="none" w:sz="0" w:space="0" w:color="auto"/>
        <w:bottom w:val="none" w:sz="0" w:space="0" w:color="auto"/>
        <w:right w:val="none" w:sz="0" w:space="0" w:color="auto"/>
      </w:divBdr>
    </w:div>
    <w:div w:id="1895118378">
      <w:bodyDiv w:val="1"/>
      <w:marLeft w:val="0"/>
      <w:marRight w:val="0"/>
      <w:marTop w:val="0"/>
      <w:marBottom w:val="0"/>
      <w:divBdr>
        <w:top w:val="none" w:sz="0" w:space="0" w:color="auto"/>
        <w:left w:val="none" w:sz="0" w:space="0" w:color="auto"/>
        <w:bottom w:val="none" w:sz="0" w:space="0" w:color="auto"/>
        <w:right w:val="none" w:sz="0" w:space="0" w:color="auto"/>
      </w:divBdr>
    </w:div>
    <w:div w:id="1895118932">
      <w:bodyDiv w:val="1"/>
      <w:marLeft w:val="0"/>
      <w:marRight w:val="0"/>
      <w:marTop w:val="0"/>
      <w:marBottom w:val="0"/>
      <w:divBdr>
        <w:top w:val="none" w:sz="0" w:space="0" w:color="auto"/>
        <w:left w:val="none" w:sz="0" w:space="0" w:color="auto"/>
        <w:bottom w:val="none" w:sz="0" w:space="0" w:color="auto"/>
        <w:right w:val="none" w:sz="0" w:space="0" w:color="auto"/>
      </w:divBdr>
    </w:div>
    <w:div w:id="1895123273">
      <w:bodyDiv w:val="1"/>
      <w:marLeft w:val="0"/>
      <w:marRight w:val="0"/>
      <w:marTop w:val="0"/>
      <w:marBottom w:val="0"/>
      <w:divBdr>
        <w:top w:val="none" w:sz="0" w:space="0" w:color="auto"/>
        <w:left w:val="none" w:sz="0" w:space="0" w:color="auto"/>
        <w:bottom w:val="none" w:sz="0" w:space="0" w:color="auto"/>
        <w:right w:val="none" w:sz="0" w:space="0" w:color="auto"/>
      </w:divBdr>
    </w:div>
    <w:div w:id="1895192871">
      <w:bodyDiv w:val="1"/>
      <w:marLeft w:val="0"/>
      <w:marRight w:val="0"/>
      <w:marTop w:val="0"/>
      <w:marBottom w:val="0"/>
      <w:divBdr>
        <w:top w:val="none" w:sz="0" w:space="0" w:color="auto"/>
        <w:left w:val="none" w:sz="0" w:space="0" w:color="auto"/>
        <w:bottom w:val="none" w:sz="0" w:space="0" w:color="auto"/>
        <w:right w:val="none" w:sz="0" w:space="0" w:color="auto"/>
      </w:divBdr>
    </w:div>
    <w:div w:id="1895194485">
      <w:bodyDiv w:val="1"/>
      <w:marLeft w:val="0"/>
      <w:marRight w:val="0"/>
      <w:marTop w:val="0"/>
      <w:marBottom w:val="0"/>
      <w:divBdr>
        <w:top w:val="none" w:sz="0" w:space="0" w:color="auto"/>
        <w:left w:val="none" w:sz="0" w:space="0" w:color="auto"/>
        <w:bottom w:val="none" w:sz="0" w:space="0" w:color="auto"/>
        <w:right w:val="none" w:sz="0" w:space="0" w:color="auto"/>
      </w:divBdr>
    </w:div>
    <w:div w:id="1895237248">
      <w:bodyDiv w:val="1"/>
      <w:marLeft w:val="0"/>
      <w:marRight w:val="0"/>
      <w:marTop w:val="0"/>
      <w:marBottom w:val="0"/>
      <w:divBdr>
        <w:top w:val="none" w:sz="0" w:space="0" w:color="auto"/>
        <w:left w:val="none" w:sz="0" w:space="0" w:color="auto"/>
        <w:bottom w:val="none" w:sz="0" w:space="0" w:color="auto"/>
        <w:right w:val="none" w:sz="0" w:space="0" w:color="auto"/>
      </w:divBdr>
    </w:div>
    <w:div w:id="1895432401">
      <w:bodyDiv w:val="1"/>
      <w:marLeft w:val="0"/>
      <w:marRight w:val="0"/>
      <w:marTop w:val="0"/>
      <w:marBottom w:val="0"/>
      <w:divBdr>
        <w:top w:val="none" w:sz="0" w:space="0" w:color="auto"/>
        <w:left w:val="none" w:sz="0" w:space="0" w:color="auto"/>
        <w:bottom w:val="none" w:sz="0" w:space="0" w:color="auto"/>
        <w:right w:val="none" w:sz="0" w:space="0" w:color="auto"/>
      </w:divBdr>
    </w:div>
    <w:div w:id="1895432657">
      <w:bodyDiv w:val="1"/>
      <w:marLeft w:val="0"/>
      <w:marRight w:val="0"/>
      <w:marTop w:val="0"/>
      <w:marBottom w:val="0"/>
      <w:divBdr>
        <w:top w:val="none" w:sz="0" w:space="0" w:color="auto"/>
        <w:left w:val="none" w:sz="0" w:space="0" w:color="auto"/>
        <w:bottom w:val="none" w:sz="0" w:space="0" w:color="auto"/>
        <w:right w:val="none" w:sz="0" w:space="0" w:color="auto"/>
      </w:divBdr>
    </w:div>
    <w:div w:id="1895508243">
      <w:bodyDiv w:val="1"/>
      <w:marLeft w:val="0"/>
      <w:marRight w:val="0"/>
      <w:marTop w:val="0"/>
      <w:marBottom w:val="0"/>
      <w:divBdr>
        <w:top w:val="none" w:sz="0" w:space="0" w:color="auto"/>
        <w:left w:val="none" w:sz="0" w:space="0" w:color="auto"/>
        <w:bottom w:val="none" w:sz="0" w:space="0" w:color="auto"/>
        <w:right w:val="none" w:sz="0" w:space="0" w:color="auto"/>
      </w:divBdr>
    </w:div>
    <w:div w:id="1895654158">
      <w:bodyDiv w:val="1"/>
      <w:marLeft w:val="0"/>
      <w:marRight w:val="0"/>
      <w:marTop w:val="0"/>
      <w:marBottom w:val="0"/>
      <w:divBdr>
        <w:top w:val="none" w:sz="0" w:space="0" w:color="auto"/>
        <w:left w:val="none" w:sz="0" w:space="0" w:color="auto"/>
        <w:bottom w:val="none" w:sz="0" w:space="0" w:color="auto"/>
        <w:right w:val="none" w:sz="0" w:space="0" w:color="auto"/>
      </w:divBdr>
    </w:div>
    <w:div w:id="1895701063">
      <w:bodyDiv w:val="1"/>
      <w:marLeft w:val="0"/>
      <w:marRight w:val="0"/>
      <w:marTop w:val="0"/>
      <w:marBottom w:val="0"/>
      <w:divBdr>
        <w:top w:val="none" w:sz="0" w:space="0" w:color="auto"/>
        <w:left w:val="none" w:sz="0" w:space="0" w:color="auto"/>
        <w:bottom w:val="none" w:sz="0" w:space="0" w:color="auto"/>
        <w:right w:val="none" w:sz="0" w:space="0" w:color="auto"/>
      </w:divBdr>
    </w:div>
    <w:div w:id="1895770943">
      <w:bodyDiv w:val="1"/>
      <w:marLeft w:val="0"/>
      <w:marRight w:val="0"/>
      <w:marTop w:val="0"/>
      <w:marBottom w:val="0"/>
      <w:divBdr>
        <w:top w:val="none" w:sz="0" w:space="0" w:color="auto"/>
        <w:left w:val="none" w:sz="0" w:space="0" w:color="auto"/>
        <w:bottom w:val="none" w:sz="0" w:space="0" w:color="auto"/>
        <w:right w:val="none" w:sz="0" w:space="0" w:color="auto"/>
      </w:divBdr>
    </w:div>
    <w:div w:id="1895774574">
      <w:bodyDiv w:val="1"/>
      <w:marLeft w:val="0"/>
      <w:marRight w:val="0"/>
      <w:marTop w:val="0"/>
      <w:marBottom w:val="0"/>
      <w:divBdr>
        <w:top w:val="none" w:sz="0" w:space="0" w:color="auto"/>
        <w:left w:val="none" w:sz="0" w:space="0" w:color="auto"/>
        <w:bottom w:val="none" w:sz="0" w:space="0" w:color="auto"/>
        <w:right w:val="none" w:sz="0" w:space="0" w:color="auto"/>
      </w:divBdr>
    </w:div>
    <w:div w:id="1895777259">
      <w:bodyDiv w:val="1"/>
      <w:marLeft w:val="0"/>
      <w:marRight w:val="0"/>
      <w:marTop w:val="0"/>
      <w:marBottom w:val="0"/>
      <w:divBdr>
        <w:top w:val="none" w:sz="0" w:space="0" w:color="auto"/>
        <w:left w:val="none" w:sz="0" w:space="0" w:color="auto"/>
        <w:bottom w:val="none" w:sz="0" w:space="0" w:color="auto"/>
        <w:right w:val="none" w:sz="0" w:space="0" w:color="auto"/>
      </w:divBdr>
    </w:div>
    <w:div w:id="1895846050">
      <w:bodyDiv w:val="1"/>
      <w:marLeft w:val="0"/>
      <w:marRight w:val="0"/>
      <w:marTop w:val="0"/>
      <w:marBottom w:val="0"/>
      <w:divBdr>
        <w:top w:val="none" w:sz="0" w:space="0" w:color="auto"/>
        <w:left w:val="none" w:sz="0" w:space="0" w:color="auto"/>
        <w:bottom w:val="none" w:sz="0" w:space="0" w:color="auto"/>
        <w:right w:val="none" w:sz="0" w:space="0" w:color="auto"/>
      </w:divBdr>
    </w:div>
    <w:div w:id="1895847455">
      <w:bodyDiv w:val="1"/>
      <w:marLeft w:val="0"/>
      <w:marRight w:val="0"/>
      <w:marTop w:val="0"/>
      <w:marBottom w:val="0"/>
      <w:divBdr>
        <w:top w:val="none" w:sz="0" w:space="0" w:color="auto"/>
        <w:left w:val="none" w:sz="0" w:space="0" w:color="auto"/>
        <w:bottom w:val="none" w:sz="0" w:space="0" w:color="auto"/>
        <w:right w:val="none" w:sz="0" w:space="0" w:color="auto"/>
      </w:divBdr>
    </w:div>
    <w:div w:id="1895848001">
      <w:bodyDiv w:val="1"/>
      <w:marLeft w:val="0"/>
      <w:marRight w:val="0"/>
      <w:marTop w:val="0"/>
      <w:marBottom w:val="0"/>
      <w:divBdr>
        <w:top w:val="none" w:sz="0" w:space="0" w:color="auto"/>
        <w:left w:val="none" w:sz="0" w:space="0" w:color="auto"/>
        <w:bottom w:val="none" w:sz="0" w:space="0" w:color="auto"/>
        <w:right w:val="none" w:sz="0" w:space="0" w:color="auto"/>
      </w:divBdr>
    </w:div>
    <w:div w:id="1895891288">
      <w:bodyDiv w:val="1"/>
      <w:marLeft w:val="0"/>
      <w:marRight w:val="0"/>
      <w:marTop w:val="0"/>
      <w:marBottom w:val="0"/>
      <w:divBdr>
        <w:top w:val="none" w:sz="0" w:space="0" w:color="auto"/>
        <w:left w:val="none" w:sz="0" w:space="0" w:color="auto"/>
        <w:bottom w:val="none" w:sz="0" w:space="0" w:color="auto"/>
        <w:right w:val="none" w:sz="0" w:space="0" w:color="auto"/>
      </w:divBdr>
    </w:div>
    <w:div w:id="1896156094">
      <w:bodyDiv w:val="1"/>
      <w:marLeft w:val="0"/>
      <w:marRight w:val="0"/>
      <w:marTop w:val="0"/>
      <w:marBottom w:val="0"/>
      <w:divBdr>
        <w:top w:val="none" w:sz="0" w:space="0" w:color="auto"/>
        <w:left w:val="none" w:sz="0" w:space="0" w:color="auto"/>
        <w:bottom w:val="none" w:sz="0" w:space="0" w:color="auto"/>
        <w:right w:val="none" w:sz="0" w:space="0" w:color="auto"/>
      </w:divBdr>
    </w:div>
    <w:div w:id="1896430571">
      <w:bodyDiv w:val="1"/>
      <w:marLeft w:val="0"/>
      <w:marRight w:val="0"/>
      <w:marTop w:val="0"/>
      <w:marBottom w:val="0"/>
      <w:divBdr>
        <w:top w:val="none" w:sz="0" w:space="0" w:color="auto"/>
        <w:left w:val="none" w:sz="0" w:space="0" w:color="auto"/>
        <w:bottom w:val="none" w:sz="0" w:space="0" w:color="auto"/>
        <w:right w:val="none" w:sz="0" w:space="0" w:color="auto"/>
      </w:divBdr>
    </w:div>
    <w:div w:id="1896503507">
      <w:bodyDiv w:val="1"/>
      <w:marLeft w:val="0"/>
      <w:marRight w:val="0"/>
      <w:marTop w:val="0"/>
      <w:marBottom w:val="0"/>
      <w:divBdr>
        <w:top w:val="none" w:sz="0" w:space="0" w:color="auto"/>
        <w:left w:val="none" w:sz="0" w:space="0" w:color="auto"/>
        <w:bottom w:val="none" w:sz="0" w:space="0" w:color="auto"/>
        <w:right w:val="none" w:sz="0" w:space="0" w:color="auto"/>
      </w:divBdr>
    </w:div>
    <w:div w:id="1896627015">
      <w:bodyDiv w:val="1"/>
      <w:marLeft w:val="0"/>
      <w:marRight w:val="0"/>
      <w:marTop w:val="0"/>
      <w:marBottom w:val="0"/>
      <w:divBdr>
        <w:top w:val="none" w:sz="0" w:space="0" w:color="auto"/>
        <w:left w:val="none" w:sz="0" w:space="0" w:color="auto"/>
        <w:bottom w:val="none" w:sz="0" w:space="0" w:color="auto"/>
        <w:right w:val="none" w:sz="0" w:space="0" w:color="auto"/>
      </w:divBdr>
    </w:div>
    <w:div w:id="1896695901">
      <w:bodyDiv w:val="1"/>
      <w:marLeft w:val="0"/>
      <w:marRight w:val="0"/>
      <w:marTop w:val="0"/>
      <w:marBottom w:val="0"/>
      <w:divBdr>
        <w:top w:val="none" w:sz="0" w:space="0" w:color="auto"/>
        <w:left w:val="none" w:sz="0" w:space="0" w:color="auto"/>
        <w:bottom w:val="none" w:sz="0" w:space="0" w:color="auto"/>
        <w:right w:val="none" w:sz="0" w:space="0" w:color="auto"/>
      </w:divBdr>
    </w:div>
    <w:div w:id="1896699193">
      <w:bodyDiv w:val="1"/>
      <w:marLeft w:val="0"/>
      <w:marRight w:val="0"/>
      <w:marTop w:val="0"/>
      <w:marBottom w:val="0"/>
      <w:divBdr>
        <w:top w:val="none" w:sz="0" w:space="0" w:color="auto"/>
        <w:left w:val="none" w:sz="0" w:space="0" w:color="auto"/>
        <w:bottom w:val="none" w:sz="0" w:space="0" w:color="auto"/>
        <w:right w:val="none" w:sz="0" w:space="0" w:color="auto"/>
      </w:divBdr>
    </w:div>
    <w:div w:id="1896774802">
      <w:bodyDiv w:val="1"/>
      <w:marLeft w:val="0"/>
      <w:marRight w:val="0"/>
      <w:marTop w:val="0"/>
      <w:marBottom w:val="0"/>
      <w:divBdr>
        <w:top w:val="none" w:sz="0" w:space="0" w:color="auto"/>
        <w:left w:val="none" w:sz="0" w:space="0" w:color="auto"/>
        <w:bottom w:val="none" w:sz="0" w:space="0" w:color="auto"/>
        <w:right w:val="none" w:sz="0" w:space="0" w:color="auto"/>
      </w:divBdr>
    </w:div>
    <w:div w:id="1896813539">
      <w:bodyDiv w:val="1"/>
      <w:marLeft w:val="0"/>
      <w:marRight w:val="0"/>
      <w:marTop w:val="0"/>
      <w:marBottom w:val="0"/>
      <w:divBdr>
        <w:top w:val="none" w:sz="0" w:space="0" w:color="auto"/>
        <w:left w:val="none" w:sz="0" w:space="0" w:color="auto"/>
        <w:bottom w:val="none" w:sz="0" w:space="0" w:color="auto"/>
        <w:right w:val="none" w:sz="0" w:space="0" w:color="auto"/>
      </w:divBdr>
    </w:div>
    <w:div w:id="1896816200">
      <w:bodyDiv w:val="1"/>
      <w:marLeft w:val="0"/>
      <w:marRight w:val="0"/>
      <w:marTop w:val="0"/>
      <w:marBottom w:val="0"/>
      <w:divBdr>
        <w:top w:val="none" w:sz="0" w:space="0" w:color="auto"/>
        <w:left w:val="none" w:sz="0" w:space="0" w:color="auto"/>
        <w:bottom w:val="none" w:sz="0" w:space="0" w:color="auto"/>
        <w:right w:val="none" w:sz="0" w:space="0" w:color="auto"/>
      </w:divBdr>
    </w:div>
    <w:div w:id="1896968860">
      <w:bodyDiv w:val="1"/>
      <w:marLeft w:val="0"/>
      <w:marRight w:val="0"/>
      <w:marTop w:val="0"/>
      <w:marBottom w:val="0"/>
      <w:divBdr>
        <w:top w:val="none" w:sz="0" w:space="0" w:color="auto"/>
        <w:left w:val="none" w:sz="0" w:space="0" w:color="auto"/>
        <w:bottom w:val="none" w:sz="0" w:space="0" w:color="auto"/>
        <w:right w:val="none" w:sz="0" w:space="0" w:color="auto"/>
      </w:divBdr>
    </w:div>
    <w:div w:id="1897006737">
      <w:bodyDiv w:val="1"/>
      <w:marLeft w:val="0"/>
      <w:marRight w:val="0"/>
      <w:marTop w:val="0"/>
      <w:marBottom w:val="0"/>
      <w:divBdr>
        <w:top w:val="none" w:sz="0" w:space="0" w:color="auto"/>
        <w:left w:val="none" w:sz="0" w:space="0" w:color="auto"/>
        <w:bottom w:val="none" w:sz="0" w:space="0" w:color="auto"/>
        <w:right w:val="none" w:sz="0" w:space="0" w:color="auto"/>
      </w:divBdr>
    </w:div>
    <w:div w:id="1897007853">
      <w:bodyDiv w:val="1"/>
      <w:marLeft w:val="0"/>
      <w:marRight w:val="0"/>
      <w:marTop w:val="0"/>
      <w:marBottom w:val="0"/>
      <w:divBdr>
        <w:top w:val="none" w:sz="0" w:space="0" w:color="auto"/>
        <w:left w:val="none" w:sz="0" w:space="0" w:color="auto"/>
        <w:bottom w:val="none" w:sz="0" w:space="0" w:color="auto"/>
        <w:right w:val="none" w:sz="0" w:space="0" w:color="auto"/>
      </w:divBdr>
    </w:div>
    <w:div w:id="1897011124">
      <w:bodyDiv w:val="1"/>
      <w:marLeft w:val="0"/>
      <w:marRight w:val="0"/>
      <w:marTop w:val="0"/>
      <w:marBottom w:val="0"/>
      <w:divBdr>
        <w:top w:val="none" w:sz="0" w:space="0" w:color="auto"/>
        <w:left w:val="none" w:sz="0" w:space="0" w:color="auto"/>
        <w:bottom w:val="none" w:sz="0" w:space="0" w:color="auto"/>
        <w:right w:val="none" w:sz="0" w:space="0" w:color="auto"/>
      </w:divBdr>
    </w:div>
    <w:div w:id="1897081063">
      <w:bodyDiv w:val="1"/>
      <w:marLeft w:val="0"/>
      <w:marRight w:val="0"/>
      <w:marTop w:val="0"/>
      <w:marBottom w:val="0"/>
      <w:divBdr>
        <w:top w:val="none" w:sz="0" w:space="0" w:color="auto"/>
        <w:left w:val="none" w:sz="0" w:space="0" w:color="auto"/>
        <w:bottom w:val="none" w:sz="0" w:space="0" w:color="auto"/>
        <w:right w:val="none" w:sz="0" w:space="0" w:color="auto"/>
      </w:divBdr>
    </w:div>
    <w:div w:id="1897162209">
      <w:bodyDiv w:val="1"/>
      <w:marLeft w:val="0"/>
      <w:marRight w:val="0"/>
      <w:marTop w:val="0"/>
      <w:marBottom w:val="0"/>
      <w:divBdr>
        <w:top w:val="none" w:sz="0" w:space="0" w:color="auto"/>
        <w:left w:val="none" w:sz="0" w:space="0" w:color="auto"/>
        <w:bottom w:val="none" w:sz="0" w:space="0" w:color="auto"/>
        <w:right w:val="none" w:sz="0" w:space="0" w:color="auto"/>
      </w:divBdr>
    </w:div>
    <w:div w:id="1897163415">
      <w:bodyDiv w:val="1"/>
      <w:marLeft w:val="0"/>
      <w:marRight w:val="0"/>
      <w:marTop w:val="0"/>
      <w:marBottom w:val="0"/>
      <w:divBdr>
        <w:top w:val="none" w:sz="0" w:space="0" w:color="auto"/>
        <w:left w:val="none" w:sz="0" w:space="0" w:color="auto"/>
        <w:bottom w:val="none" w:sz="0" w:space="0" w:color="auto"/>
        <w:right w:val="none" w:sz="0" w:space="0" w:color="auto"/>
      </w:divBdr>
    </w:div>
    <w:div w:id="1897232776">
      <w:bodyDiv w:val="1"/>
      <w:marLeft w:val="0"/>
      <w:marRight w:val="0"/>
      <w:marTop w:val="0"/>
      <w:marBottom w:val="0"/>
      <w:divBdr>
        <w:top w:val="none" w:sz="0" w:space="0" w:color="auto"/>
        <w:left w:val="none" w:sz="0" w:space="0" w:color="auto"/>
        <w:bottom w:val="none" w:sz="0" w:space="0" w:color="auto"/>
        <w:right w:val="none" w:sz="0" w:space="0" w:color="auto"/>
      </w:divBdr>
    </w:div>
    <w:div w:id="1897353154">
      <w:bodyDiv w:val="1"/>
      <w:marLeft w:val="0"/>
      <w:marRight w:val="0"/>
      <w:marTop w:val="0"/>
      <w:marBottom w:val="0"/>
      <w:divBdr>
        <w:top w:val="none" w:sz="0" w:space="0" w:color="auto"/>
        <w:left w:val="none" w:sz="0" w:space="0" w:color="auto"/>
        <w:bottom w:val="none" w:sz="0" w:space="0" w:color="auto"/>
        <w:right w:val="none" w:sz="0" w:space="0" w:color="auto"/>
      </w:divBdr>
    </w:div>
    <w:div w:id="1897621810">
      <w:bodyDiv w:val="1"/>
      <w:marLeft w:val="0"/>
      <w:marRight w:val="0"/>
      <w:marTop w:val="0"/>
      <w:marBottom w:val="0"/>
      <w:divBdr>
        <w:top w:val="none" w:sz="0" w:space="0" w:color="auto"/>
        <w:left w:val="none" w:sz="0" w:space="0" w:color="auto"/>
        <w:bottom w:val="none" w:sz="0" w:space="0" w:color="auto"/>
        <w:right w:val="none" w:sz="0" w:space="0" w:color="auto"/>
      </w:divBdr>
    </w:div>
    <w:div w:id="1897622630">
      <w:bodyDiv w:val="1"/>
      <w:marLeft w:val="0"/>
      <w:marRight w:val="0"/>
      <w:marTop w:val="0"/>
      <w:marBottom w:val="0"/>
      <w:divBdr>
        <w:top w:val="none" w:sz="0" w:space="0" w:color="auto"/>
        <w:left w:val="none" w:sz="0" w:space="0" w:color="auto"/>
        <w:bottom w:val="none" w:sz="0" w:space="0" w:color="auto"/>
        <w:right w:val="none" w:sz="0" w:space="0" w:color="auto"/>
      </w:divBdr>
    </w:div>
    <w:div w:id="1897623749">
      <w:bodyDiv w:val="1"/>
      <w:marLeft w:val="0"/>
      <w:marRight w:val="0"/>
      <w:marTop w:val="0"/>
      <w:marBottom w:val="0"/>
      <w:divBdr>
        <w:top w:val="none" w:sz="0" w:space="0" w:color="auto"/>
        <w:left w:val="none" w:sz="0" w:space="0" w:color="auto"/>
        <w:bottom w:val="none" w:sz="0" w:space="0" w:color="auto"/>
        <w:right w:val="none" w:sz="0" w:space="0" w:color="auto"/>
      </w:divBdr>
    </w:div>
    <w:div w:id="1897626468">
      <w:bodyDiv w:val="1"/>
      <w:marLeft w:val="0"/>
      <w:marRight w:val="0"/>
      <w:marTop w:val="0"/>
      <w:marBottom w:val="0"/>
      <w:divBdr>
        <w:top w:val="none" w:sz="0" w:space="0" w:color="auto"/>
        <w:left w:val="none" w:sz="0" w:space="0" w:color="auto"/>
        <w:bottom w:val="none" w:sz="0" w:space="0" w:color="auto"/>
        <w:right w:val="none" w:sz="0" w:space="0" w:color="auto"/>
      </w:divBdr>
    </w:div>
    <w:div w:id="1897626633">
      <w:bodyDiv w:val="1"/>
      <w:marLeft w:val="0"/>
      <w:marRight w:val="0"/>
      <w:marTop w:val="0"/>
      <w:marBottom w:val="0"/>
      <w:divBdr>
        <w:top w:val="none" w:sz="0" w:space="0" w:color="auto"/>
        <w:left w:val="none" w:sz="0" w:space="0" w:color="auto"/>
        <w:bottom w:val="none" w:sz="0" w:space="0" w:color="auto"/>
        <w:right w:val="none" w:sz="0" w:space="0" w:color="auto"/>
      </w:divBdr>
    </w:div>
    <w:div w:id="1897668281">
      <w:bodyDiv w:val="1"/>
      <w:marLeft w:val="0"/>
      <w:marRight w:val="0"/>
      <w:marTop w:val="0"/>
      <w:marBottom w:val="0"/>
      <w:divBdr>
        <w:top w:val="none" w:sz="0" w:space="0" w:color="auto"/>
        <w:left w:val="none" w:sz="0" w:space="0" w:color="auto"/>
        <w:bottom w:val="none" w:sz="0" w:space="0" w:color="auto"/>
        <w:right w:val="none" w:sz="0" w:space="0" w:color="auto"/>
      </w:divBdr>
    </w:div>
    <w:div w:id="1897738275">
      <w:bodyDiv w:val="1"/>
      <w:marLeft w:val="0"/>
      <w:marRight w:val="0"/>
      <w:marTop w:val="0"/>
      <w:marBottom w:val="0"/>
      <w:divBdr>
        <w:top w:val="none" w:sz="0" w:space="0" w:color="auto"/>
        <w:left w:val="none" w:sz="0" w:space="0" w:color="auto"/>
        <w:bottom w:val="none" w:sz="0" w:space="0" w:color="auto"/>
        <w:right w:val="none" w:sz="0" w:space="0" w:color="auto"/>
      </w:divBdr>
    </w:div>
    <w:div w:id="1897743150">
      <w:bodyDiv w:val="1"/>
      <w:marLeft w:val="0"/>
      <w:marRight w:val="0"/>
      <w:marTop w:val="0"/>
      <w:marBottom w:val="0"/>
      <w:divBdr>
        <w:top w:val="none" w:sz="0" w:space="0" w:color="auto"/>
        <w:left w:val="none" w:sz="0" w:space="0" w:color="auto"/>
        <w:bottom w:val="none" w:sz="0" w:space="0" w:color="auto"/>
        <w:right w:val="none" w:sz="0" w:space="0" w:color="auto"/>
      </w:divBdr>
    </w:div>
    <w:div w:id="1897936671">
      <w:bodyDiv w:val="1"/>
      <w:marLeft w:val="0"/>
      <w:marRight w:val="0"/>
      <w:marTop w:val="0"/>
      <w:marBottom w:val="0"/>
      <w:divBdr>
        <w:top w:val="none" w:sz="0" w:space="0" w:color="auto"/>
        <w:left w:val="none" w:sz="0" w:space="0" w:color="auto"/>
        <w:bottom w:val="none" w:sz="0" w:space="0" w:color="auto"/>
        <w:right w:val="none" w:sz="0" w:space="0" w:color="auto"/>
      </w:divBdr>
    </w:div>
    <w:div w:id="1898005452">
      <w:bodyDiv w:val="1"/>
      <w:marLeft w:val="0"/>
      <w:marRight w:val="0"/>
      <w:marTop w:val="0"/>
      <w:marBottom w:val="0"/>
      <w:divBdr>
        <w:top w:val="none" w:sz="0" w:space="0" w:color="auto"/>
        <w:left w:val="none" w:sz="0" w:space="0" w:color="auto"/>
        <w:bottom w:val="none" w:sz="0" w:space="0" w:color="auto"/>
        <w:right w:val="none" w:sz="0" w:space="0" w:color="auto"/>
      </w:divBdr>
    </w:div>
    <w:div w:id="1898085282">
      <w:bodyDiv w:val="1"/>
      <w:marLeft w:val="0"/>
      <w:marRight w:val="0"/>
      <w:marTop w:val="0"/>
      <w:marBottom w:val="0"/>
      <w:divBdr>
        <w:top w:val="none" w:sz="0" w:space="0" w:color="auto"/>
        <w:left w:val="none" w:sz="0" w:space="0" w:color="auto"/>
        <w:bottom w:val="none" w:sz="0" w:space="0" w:color="auto"/>
        <w:right w:val="none" w:sz="0" w:space="0" w:color="auto"/>
      </w:divBdr>
    </w:div>
    <w:div w:id="1898392122">
      <w:bodyDiv w:val="1"/>
      <w:marLeft w:val="0"/>
      <w:marRight w:val="0"/>
      <w:marTop w:val="0"/>
      <w:marBottom w:val="0"/>
      <w:divBdr>
        <w:top w:val="none" w:sz="0" w:space="0" w:color="auto"/>
        <w:left w:val="none" w:sz="0" w:space="0" w:color="auto"/>
        <w:bottom w:val="none" w:sz="0" w:space="0" w:color="auto"/>
        <w:right w:val="none" w:sz="0" w:space="0" w:color="auto"/>
      </w:divBdr>
    </w:div>
    <w:div w:id="1898586233">
      <w:bodyDiv w:val="1"/>
      <w:marLeft w:val="0"/>
      <w:marRight w:val="0"/>
      <w:marTop w:val="0"/>
      <w:marBottom w:val="0"/>
      <w:divBdr>
        <w:top w:val="none" w:sz="0" w:space="0" w:color="auto"/>
        <w:left w:val="none" w:sz="0" w:space="0" w:color="auto"/>
        <w:bottom w:val="none" w:sz="0" w:space="0" w:color="auto"/>
        <w:right w:val="none" w:sz="0" w:space="0" w:color="auto"/>
      </w:divBdr>
    </w:div>
    <w:div w:id="1898735168">
      <w:bodyDiv w:val="1"/>
      <w:marLeft w:val="0"/>
      <w:marRight w:val="0"/>
      <w:marTop w:val="0"/>
      <w:marBottom w:val="0"/>
      <w:divBdr>
        <w:top w:val="none" w:sz="0" w:space="0" w:color="auto"/>
        <w:left w:val="none" w:sz="0" w:space="0" w:color="auto"/>
        <w:bottom w:val="none" w:sz="0" w:space="0" w:color="auto"/>
        <w:right w:val="none" w:sz="0" w:space="0" w:color="auto"/>
      </w:divBdr>
    </w:div>
    <w:div w:id="1898741270">
      <w:bodyDiv w:val="1"/>
      <w:marLeft w:val="0"/>
      <w:marRight w:val="0"/>
      <w:marTop w:val="0"/>
      <w:marBottom w:val="0"/>
      <w:divBdr>
        <w:top w:val="none" w:sz="0" w:space="0" w:color="auto"/>
        <w:left w:val="none" w:sz="0" w:space="0" w:color="auto"/>
        <w:bottom w:val="none" w:sz="0" w:space="0" w:color="auto"/>
        <w:right w:val="none" w:sz="0" w:space="0" w:color="auto"/>
      </w:divBdr>
    </w:div>
    <w:div w:id="1898784103">
      <w:bodyDiv w:val="1"/>
      <w:marLeft w:val="0"/>
      <w:marRight w:val="0"/>
      <w:marTop w:val="0"/>
      <w:marBottom w:val="0"/>
      <w:divBdr>
        <w:top w:val="none" w:sz="0" w:space="0" w:color="auto"/>
        <w:left w:val="none" w:sz="0" w:space="0" w:color="auto"/>
        <w:bottom w:val="none" w:sz="0" w:space="0" w:color="auto"/>
        <w:right w:val="none" w:sz="0" w:space="0" w:color="auto"/>
      </w:divBdr>
    </w:div>
    <w:div w:id="1898784626">
      <w:bodyDiv w:val="1"/>
      <w:marLeft w:val="0"/>
      <w:marRight w:val="0"/>
      <w:marTop w:val="0"/>
      <w:marBottom w:val="0"/>
      <w:divBdr>
        <w:top w:val="none" w:sz="0" w:space="0" w:color="auto"/>
        <w:left w:val="none" w:sz="0" w:space="0" w:color="auto"/>
        <w:bottom w:val="none" w:sz="0" w:space="0" w:color="auto"/>
        <w:right w:val="none" w:sz="0" w:space="0" w:color="auto"/>
      </w:divBdr>
    </w:div>
    <w:div w:id="1898857001">
      <w:bodyDiv w:val="1"/>
      <w:marLeft w:val="0"/>
      <w:marRight w:val="0"/>
      <w:marTop w:val="0"/>
      <w:marBottom w:val="0"/>
      <w:divBdr>
        <w:top w:val="none" w:sz="0" w:space="0" w:color="auto"/>
        <w:left w:val="none" w:sz="0" w:space="0" w:color="auto"/>
        <w:bottom w:val="none" w:sz="0" w:space="0" w:color="auto"/>
        <w:right w:val="none" w:sz="0" w:space="0" w:color="auto"/>
      </w:divBdr>
    </w:div>
    <w:div w:id="1898929023">
      <w:bodyDiv w:val="1"/>
      <w:marLeft w:val="0"/>
      <w:marRight w:val="0"/>
      <w:marTop w:val="0"/>
      <w:marBottom w:val="0"/>
      <w:divBdr>
        <w:top w:val="none" w:sz="0" w:space="0" w:color="auto"/>
        <w:left w:val="none" w:sz="0" w:space="0" w:color="auto"/>
        <w:bottom w:val="none" w:sz="0" w:space="0" w:color="auto"/>
        <w:right w:val="none" w:sz="0" w:space="0" w:color="auto"/>
      </w:divBdr>
    </w:div>
    <w:div w:id="1898974229">
      <w:bodyDiv w:val="1"/>
      <w:marLeft w:val="0"/>
      <w:marRight w:val="0"/>
      <w:marTop w:val="0"/>
      <w:marBottom w:val="0"/>
      <w:divBdr>
        <w:top w:val="none" w:sz="0" w:space="0" w:color="auto"/>
        <w:left w:val="none" w:sz="0" w:space="0" w:color="auto"/>
        <w:bottom w:val="none" w:sz="0" w:space="0" w:color="auto"/>
        <w:right w:val="none" w:sz="0" w:space="0" w:color="auto"/>
      </w:divBdr>
    </w:div>
    <w:div w:id="1899047193">
      <w:bodyDiv w:val="1"/>
      <w:marLeft w:val="0"/>
      <w:marRight w:val="0"/>
      <w:marTop w:val="0"/>
      <w:marBottom w:val="0"/>
      <w:divBdr>
        <w:top w:val="none" w:sz="0" w:space="0" w:color="auto"/>
        <w:left w:val="none" w:sz="0" w:space="0" w:color="auto"/>
        <w:bottom w:val="none" w:sz="0" w:space="0" w:color="auto"/>
        <w:right w:val="none" w:sz="0" w:space="0" w:color="auto"/>
      </w:divBdr>
    </w:div>
    <w:div w:id="1899049366">
      <w:bodyDiv w:val="1"/>
      <w:marLeft w:val="0"/>
      <w:marRight w:val="0"/>
      <w:marTop w:val="0"/>
      <w:marBottom w:val="0"/>
      <w:divBdr>
        <w:top w:val="none" w:sz="0" w:space="0" w:color="auto"/>
        <w:left w:val="none" w:sz="0" w:space="0" w:color="auto"/>
        <w:bottom w:val="none" w:sz="0" w:space="0" w:color="auto"/>
        <w:right w:val="none" w:sz="0" w:space="0" w:color="auto"/>
      </w:divBdr>
    </w:div>
    <w:div w:id="1899171736">
      <w:bodyDiv w:val="1"/>
      <w:marLeft w:val="0"/>
      <w:marRight w:val="0"/>
      <w:marTop w:val="0"/>
      <w:marBottom w:val="0"/>
      <w:divBdr>
        <w:top w:val="none" w:sz="0" w:space="0" w:color="auto"/>
        <w:left w:val="none" w:sz="0" w:space="0" w:color="auto"/>
        <w:bottom w:val="none" w:sz="0" w:space="0" w:color="auto"/>
        <w:right w:val="none" w:sz="0" w:space="0" w:color="auto"/>
      </w:divBdr>
    </w:div>
    <w:div w:id="1899172745">
      <w:bodyDiv w:val="1"/>
      <w:marLeft w:val="0"/>
      <w:marRight w:val="0"/>
      <w:marTop w:val="0"/>
      <w:marBottom w:val="0"/>
      <w:divBdr>
        <w:top w:val="none" w:sz="0" w:space="0" w:color="auto"/>
        <w:left w:val="none" w:sz="0" w:space="0" w:color="auto"/>
        <w:bottom w:val="none" w:sz="0" w:space="0" w:color="auto"/>
        <w:right w:val="none" w:sz="0" w:space="0" w:color="auto"/>
      </w:divBdr>
    </w:div>
    <w:div w:id="1899507299">
      <w:bodyDiv w:val="1"/>
      <w:marLeft w:val="0"/>
      <w:marRight w:val="0"/>
      <w:marTop w:val="0"/>
      <w:marBottom w:val="0"/>
      <w:divBdr>
        <w:top w:val="none" w:sz="0" w:space="0" w:color="auto"/>
        <w:left w:val="none" w:sz="0" w:space="0" w:color="auto"/>
        <w:bottom w:val="none" w:sz="0" w:space="0" w:color="auto"/>
        <w:right w:val="none" w:sz="0" w:space="0" w:color="auto"/>
      </w:divBdr>
    </w:div>
    <w:div w:id="1899509561">
      <w:bodyDiv w:val="1"/>
      <w:marLeft w:val="0"/>
      <w:marRight w:val="0"/>
      <w:marTop w:val="0"/>
      <w:marBottom w:val="0"/>
      <w:divBdr>
        <w:top w:val="none" w:sz="0" w:space="0" w:color="auto"/>
        <w:left w:val="none" w:sz="0" w:space="0" w:color="auto"/>
        <w:bottom w:val="none" w:sz="0" w:space="0" w:color="auto"/>
        <w:right w:val="none" w:sz="0" w:space="0" w:color="auto"/>
      </w:divBdr>
    </w:div>
    <w:div w:id="1899588622">
      <w:bodyDiv w:val="1"/>
      <w:marLeft w:val="0"/>
      <w:marRight w:val="0"/>
      <w:marTop w:val="0"/>
      <w:marBottom w:val="0"/>
      <w:divBdr>
        <w:top w:val="none" w:sz="0" w:space="0" w:color="auto"/>
        <w:left w:val="none" w:sz="0" w:space="0" w:color="auto"/>
        <w:bottom w:val="none" w:sz="0" w:space="0" w:color="auto"/>
        <w:right w:val="none" w:sz="0" w:space="0" w:color="auto"/>
      </w:divBdr>
    </w:div>
    <w:div w:id="1899626522">
      <w:bodyDiv w:val="1"/>
      <w:marLeft w:val="0"/>
      <w:marRight w:val="0"/>
      <w:marTop w:val="0"/>
      <w:marBottom w:val="0"/>
      <w:divBdr>
        <w:top w:val="none" w:sz="0" w:space="0" w:color="auto"/>
        <w:left w:val="none" w:sz="0" w:space="0" w:color="auto"/>
        <w:bottom w:val="none" w:sz="0" w:space="0" w:color="auto"/>
        <w:right w:val="none" w:sz="0" w:space="0" w:color="auto"/>
      </w:divBdr>
    </w:div>
    <w:div w:id="1899627511">
      <w:bodyDiv w:val="1"/>
      <w:marLeft w:val="0"/>
      <w:marRight w:val="0"/>
      <w:marTop w:val="0"/>
      <w:marBottom w:val="0"/>
      <w:divBdr>
        <w:top w:val="none" w:sz="0" w:space="0" w:color="auto"/>
        <w:left w:val="none" w:sz="0" w:space="0" w:color="auto"/>
        <w:bottom w:val="none" w:sz="0" w:space="0" w:color="auto"/>
        <w:right w:val="none" w:sz="0" w:space="0" w:color="auto"/>
      </w:divBdr>
    </w:div>
    <w:div w:id="1899778647">
      <w:bodyDiv w:val="1"/>
      <w:marLeft w:val="0"/>
      <w:marRight w:val="0"/>
      <w:marTop w:val="0"/>
      <w:marBottom w:val="0"/>
      <w:divBdr>
        <w:top w:val="none" w:sz="0" w:space="0" w:color="auto"/>
        <w:left w:val="none" w:sz="0" w:space="0" w:color="auto"/>
        <w:bottom w:val="none" w:sz="0" w:space="0" w:color="auto"/>
        <w:right w:val="none" w:sz="0" w:space="0" w:color="auto"/>
      </w:divBdr>
    </w:div>
    <w:div w:id="1900046536">
      <w:bodyDiv w:val="1"/>
      <w:marLeft w:val="0"/>
      <w:marRight w:val="0"/>
      <w:marTop w:val="0"/>
      <w:marBottom w:val="0"/>
      <w:divBdr>
        <w:top w:val="none" w:sz="0" w:space="0" w:color="auto"/>
        <w:left w:val="none" w:sz="0" w:space="0" w:color="auto"/>
        <w:bottom w:val="none" w:sz="0" w:space="0" w:color="auto"/>
        <w:right w:val="none" w:sz="0" w:space="0" w:color="auto"/>
      </w:divBdr>
    </w:div>
    <w:div w:id="1900240000">
      <w:bodyDiv w:val="1"/>
      <w:marLeft w:val="0"/>
      <w:marRight w:val="0"/>
      <w:marTop w:val="0"/>
      <w:marBottom w:val="0"/>
      <w:divBdr>
        <w:top w:val="none" w:sz="0" w:space="0" w:color="auto"/>
        <w:left w:val="none" w:sz="0" w:space="0" w:color="auto"/>
        <w:bottom w:val="none" w:sz="0" w:space="0" w:color="auto"/>
        <w:right w:val="none" w:sz="0" w:space="0" w:color="auto"/>
      </w:divBdr>
    </w:div>
    <w:div w:id="1900247608">
      <w:bodyDiv w:val="1"/>
      <w:marLeft w:val="0"/>
      <w:marRight w:val="0"/>
      <w:marTop w:val="0"/>
      <w:marBottom w:val="0"/>
      <w:divBdr>
        <w:top w:val="none" w:sz="0" w:space="0" w:color="auto"/>
        <w:left w:val="none" w:sz="0" w:space="0" w:color="auto"/>
        <w:bottom w:val="none" w:sz="0" w:space="0" w:color="auto"/>
        <w:right w:val="none" w:sz="0" w:space="0" w:color="auto"/>
      </w:divBdr>
    </w:div>
    <w:div w:id="1900286849">
      <w:bodyDiv w:val="1"/>
      <w:marLeft w:val="0"/>
      <w:marRight w:val="0"/>
      <w:marTop w:val="0"/>
      <w:marBottom w:val="0"/>
      <w:divBdr>
        <w:top w:val="none" w:sz="0" w:space="0" w:color="auto"/>
        <w:left w:val="none" w:sz="0" w:space="0" w:color="auto"/>
        <w:bottom w:val="none" w:sz="0" w:space="0" w:color="auto"/>
        <w:right w:val="none" w:sz="0" w:space="0" w:color="auto"/>
      </w:divBdr>
    </w:div>
    <w:div w:id="1900432735">
      <w:bodyDiv w:val="1"/>
      <w:marLeft w:val="0"/>
      <w:marRight w:val="0"/>
      <w:marTop w:val="0"/>
      <w:marBottom w:val="0"/>
      <w:divBdr>
        <w:top w:val="none" w:sz="0" w:space="0" w:color="auto"/>
        <w:left w:val="none" w:sz="0" w:space="0" w:color="auto"/>
        <w:bottom w:val="none" w:sz="0" w:space="0" w:color="auto"/>
        <w:right w:val="none" w:sz="0" w:space="0" w:color="auto"/>
      </w:divBdr>
    </w:div>
    <w:div w:id="1900434132">
      <w:bodyDiv w:val="1"/>
      <w:marLeft w:val="0"/>
      <w:marRight w:val="0"/>
      <w:marTop w:val="0"/>
      <w:marBottom w:val="0"/>
      <w:divBdr>
        <w:top w:val="none" w:sz="0" w:space="0" w:color="auto"/>
        <w:left w:val="none" w:sz="0" w:space="0" w:color="auto"/>
        <w:bottom w:val="none" w:sz="0" w:space="0" w:color="auto"/>
        <w:right w:val="none" w:sz="0" w:space="0" w:color="auto"/>
      </w:divBdr>
    </w:div>
    <w:div w:id="1900510637">
      <w:bodyDiv w:val="1"/>
      <w:marLeft w:val="0"/>
      <w:marRight w:val="0"/>
      <w:marTop w:val="0"/>
      <w:marBottom w:val="0"/>
      <w:divBdr>
        <w:top w:val="none" w:sz="0" w:space="0" w:color="auto"/>
        <w:left w:val="none" w:sz="0" w:space="0" w:color="auto"/>
        <w:bottom w:val="none" w:sz="0" w:space="0" w:color="auto"/>
        <w:right w:val="none" w:sz="0" w:space="0" w:color="auto"/>
      </w:divBdr>
    </w:div>
    <w:div w:id="1900629566">
      <w:bodyDiv w:val="1"/>
      <w:marLeft w:val="0"/>
      <w:marRight w:val="0"/>
      <w:marTop w:val="0"/>
      <w:marBottom w:val="0"/>
      <w:divBdr>
        <w:top w:val="none" w:sz="0" w:space="0" w:color="auto"/>
        <w:left w:val="none" w:sz="0" w:space="0" w:color="auto"/>
        <w:bottom w:val="none" w:sz="0" w:space="0" w:color="auto"/>
        <w:right w:val="none" w:sz="0" w:space="0" w:color="auto"/>
      </w:divBdr>
    </w:div>
    <w:div w:id="1900707584">
      <w:bodyDiv w:val="1"/>
      <w:marLeft w:val="0"/>
      <w:marRight w:val="0"/>
      <w:marTop w:val="0"/>
      <w:marBottom w:val="0"/>
      <w:divBdr>
        <w:top w:val="none" w:sz="0" w:space="0" w:color="auto"/>
        <w:left w:val="none" w:sz="0" w:space="0" w:color="auto"/>
        <w:bottom w:val="none" w:sz="0" w:space="0" w:color="auto"/>
        <w:right w:val="none" w:sz="0" w:space="0" w:color="auto"/>
      </w:divBdr>
    </w:div>
    <w:div w:id="1900743492">
      <w:bodyDiv w:val="1"/>
      <w:marLeft w:val="0"/>
      <w:marRight w:val="0"/>
      <w:marTop w:val="0"/>
      <w:marBottom w:val="0"/>
      <w:divBdr>
        <w:top w:val="none" w:sz="0" w:space="0" w:color="auto"/>
        <w:left w:val="none" w:sz="0" w:space="0" w:color="auto"/>
        <w:bottom w:val="none" w:sz="0" w:space="0" w:color="auto"/>
        <w:right w:val="none" w:sz="0" w:space="0" w:color="auto"/>
      </w:divBdr>
    </w:div>
    <w:div w:id="1900745228">
      <w:bodyDiv w:val="1"/>
      <w:marLeft w:val="0"/>
      <w:marRight w:val="0"/>
      <w:marTop w:val="0"/>
      <w:marBottom w:val="0"/>
      <w:divBdr>
        <w:top w:val="none" w:sz="0" w:space="0" w:color="auto"/>
        <w:left w:val="none" w:sz="0" w:space="0" w:color="auto"/>
        <w:bottom w:val="none" w:sz="0" w:space="0" w:color="auto"/>
        <w:right w:val="none" w:sz="0" w:space="0" w:color="auto"/>
      </w:divBdr>
    </w:div>
    <w:div w:id="1900820019">
      <w:bodyDiv w:val="1"/>
      <w:marLeft w:val="0"/>
      <w:marRight w:val="0"/>
      <w:marTop w:val="0"/>
      <w:marBottom w:val="0"/>
      <w:divBdr>
        <w:top w:val="none" w:sz="0" w:space="0" w:color="auto"/>
        <w:left w:val="none" w:sz="0" w:space="0" w:color="auto"/>
        <w:bottom w:val="none" w:sz="0" w:space="0" w:color="auto"/>
        <w:right w:val="none" w:sz="0" w:space="0" w:color="auto"/>
      </w:divBdr>
    </w:div>
    <w:div w:id="1900821903">
      <w:bodyDiv w:val="1"/>
      <w:marLeft w:val="0"/>
      <w:marRight w:val="0"/>
      <w:marTop w:val="0"/>
      <w:marBottom w:val="0"/>
      <w:divBdr>
        <w:top w:val="none" w:sz="0" w:space="0" w:color="auto"/>
        <w:left w:val="none" w:sz="0" w:space="0" w:color="auto"/>
        <w:bottom w:val="none" w:sz="0" w:space="0" w:color="auto"/>
        <w:right w:val="none" w:sz="0" w:space="0" w:color="auto"/>
      </w:divBdr>
    </w:div>
    <w:div w:id="1900900930">
      <w:bodyDiv w:val="1"/>
      <w:marLeft w:val="0"/>
      <w:marRight w:val="0"/>
      <w:marTop w:val="0"/>
      <w:marBottom w:val="0"/>
      <w:divBdr>
        <w:top w:val="none" w:sz="0" w:space="0" w:color="auto"/>
        <w:left w:val="none" w:sz="0" w:space="0" w:color="auto"/>
        <w:bottom w:val="none" w:sz="0" w:space="0" w:color="auto"/>
        <w:right w:val="none" w:sz="0" w:space="0" w:color="auto"/>
      </w:divBdr>
    </w:div>
    <w:div w:id="1900901704">
      <w:bodyDiv w:val="1"/>
      <w:marLeft w:val="0"/>
      <w:marRight w:val="0"/>
      <w:marTop w:val="0"/>
      <w:marBottom w:val="0"/>
      <w:divBdr>
        <w:top w:val="none" w:sz="0" w:space="0" w:color="auto"/>
        <w:left w:val="none" w:sz="0" w:space="0" w:color="auto"/>
        <w:bottom w:val="none" w:sz="0" w:space="0" w:color="auto"/>
        <w:right w:val="none" w:sz="0" w:space="0" w:color="auto"/>
      </w:divBdr>
    </w:div>
    <w:div w:id="1900937877">
      <w:bodyDiv w:val="1"/>
      <w:marLeft w:val="0"/>
      <w:marRight w:val="0"/>
      <w:marTop w:val="0"/>
      <w:marBottom w:val="0"/>
      <w:divBdr>
        <w:top w:val="none" w:sz="0" w:space="0" w:color="auto"/>
        <w:left w:val="none" w:sz="0" w:space="0" w:color="auto"/>
        <w:bottom w:val="none" w:sz="0" w:space="0" w:color="auto"/>
        <w:right w:val="none" w:sz="0" w:space="0" w:color="auto"/>
      </w:divBdr>
    </w:div>
    <w:div w:id="1900939030">
      <w:bodyDiv w:val="1"/>
      <w:marLeft w:val="0"/>
      <w:marRight w:val="0"/>
      <w:marTop w:val="0"/>
      <w:marBottom w:val="0"/>
      <w:divBdr>
        <w:top w:val="none" w:sz="0" w:space="0" w:color="auto"/>
        <w:left w:val="none" w:sz="0" w:space="0" w:color="auto"/>
        <w:bottom w:val="none" w:sz="0" w:space="0" w:color="auto"/>
        <w:right w:val="none" w:sz="0" w:space="0" w:color="auto"/>
      </w:divBdr>
    </w:div>
    <w:div w:id="1900943222">
      <w:bodyDiv w:val="1"/>
      <w:marLeft w:val="0"/>
      <w:marRight w:val="0"/>
      <w:marTop w:val="0"/>
      <w:marBottom w:val="0"/>
      <w:divBdr>
        <w:top w:val="none" w:sz="0" w:space="0" w:color="auto"/>
        <w:left w:val="none" w:sz="0" w:space="0" w:color="auto"/>
        <w:bottom w:val="none" w:sz="0" w:space="0" w:color="auto"/>
        <w:right w:val="none" w:sz="0" w:space="0" w:color="auto"/>
      </w:divBdr>
    </w:div>
    <w:div w:id="1901011918">
      <w:bodyDiv w:val="1"/>
      <w:marLeft w:val="0"/>
      <w:marRight w:val="0"/>
      <w:marTop w:val="0"/>
      <w:marBottom w:val="0"/>
      <w:divBdr>
        <w:top w:val="none" w:sz="0" w:space="0" w:color="auto"/>
        <w:left w:val="none" w:sz="0" w:space="0" w:color="auto"/>
        <w:bottom w:val="none" w:sz="0" w:space="0" w:color="auto"/>
        <w:right w:val="none" w:sz="0" w:space="0" w:color="auto"/>
      </w:divBdr>
    </w:div>
    <w:div w:id="1901136476">
      <w:bodyDiv w:val="1"/>
      <w:marLeft w:val="0"/>
      <w:marRight w:val="0"/>
      <w:marTop w:val="0"/>
      <w:marBottom w:val="0"/>
      <w:divBdr>
        <w:top w:val="none" w:sz="0" w:space="0" w:color="auto"/>
        <w:left w:val="none" w:sz="0" w:space="0" w:color="auto"/>
        <w:bottom w:val="none" w:sz="0" w:space="0" w:color="auto"/>
        <w:right w:val="none" w:sz="0" w:space="0" w:color="auto"/>
      </w:divBdr>
    </w:div>
    <w:div w:id="1901165753">
      <w:bodyDiv w:val="1"/>
      <w:marLeft w:val="0"/>
      <w:marRight w:val="0"/>
      <w:marTop w:val="0"/>
      <w:marBottom w:val="0"/>
      <w:divBdr>
        <w:top w:val="none" w:sz="0" w:space="0" w:color="auto"/>
        <w:left w:val="none" w:sz="0" w:space="0" w:color="auto"/>
        <w:bottom w:val="none" w:sz="0" w:space="0" w:color="auto"/>
        <w:right w:val="none" w:sz="0" w:space="0" w:color="auto"/>
      </w:divBdr>
    </w:div>
    <w:div w:id="1901287478">
      <w:bodyDiv w:val="1"/>
      <w:marLeft w:val="0"/>
      <w:marRight w:val="0"/>
      <w:marTop w:val="0"/>
      <w:marBottom w:val="0"/>
      <w:divBdr>
        <w:top w:val="none" w:sz="0" w:space="0" w:color="auto"/>
        <w:left w:val="none" w:sz="0" w:space="0" w:color="auto"/>
        <w:bottom w:val="none" w:sz="0" w:space="0" w:color="auto"/>
        <w:right w:val="none" w:sz="0" w:space="0" w:color="auto"/>
      </w:divBdr>
    </w:div>
    <w:div w:id="1901330769">
      <w:bodyDiv w:val="1"/>
      <w:marLeft w:val="0"/>
      <w:marRight w:val="0"/>
      <w:marTop w:val="0"/>
      <w:marBottom w:val="0"/>
      <w:divBdr>
        <w:top w:val="none" w:sz="0" w:space="0" w:color="auto"/>
        <w:left w:val="none" w:sz="0" w:space="0" w:color="auto"/>
        <w:bottom w:val="none" w:sz="0" w:space="0" w:color="auto"/>
        <w:right w:val="none" w:sz="0" w:space="0" w:color="auto"/>
      </w:divBdr>
    </w:div>
    <w:div w:id="1901404058">
      <w:bodyDiv w:val="1"/>
      <w:marLeft w:val="0"/>
      <w:marRight w:val="0"/>
      <w:marTop w:val="0"/>
      <w:marBottom w:val="0"/>
      <w:divBdr>
        <w:top w:val="none" w:sz="0" w:space="0" w:color="auto"/>
        <w:left w:val="none" w:sz="0" w:space="0" w:color="auto"/>
        <w:bottom w:val="none" w:sz="0" w:space="0" w:color="auto"/>
        <w:right w:val="none" w:sz="0" w:space="0" w:color="auto"/>
      </w:divBdr>
    </w:div>
    <w:div w:id="1901745362">
      <w:bodyDiv w:val="1"/>
      <w:marLeft w:val="0"/>
      <w:marRight w:val="0"/>
      <w:marTop w:val="0"/>
      <w:marBottom w:val="0"/>
      <w:divBdr>
        <w:top w:val="none" w:sz="0" w:space="0" w:color="auto"/>
        <w:left w:val="none" w:sz="0" w:space="0" w:color="auto"/>
        <w:bottom w:val="none" w:sz="0" w:space="0" w:color="auto"/>
        <w:right w:val="none" w:sz="0" w:space="0" w:color="auto"/>
      </w:divBdr>
    </w:div>
    <w:div w:id="1901791052">
      <w:bodyDiv w:val="1"/>
      <w:marLeft w:val="0"/>
      <w:marRight w:val="0"/>
      <w:marTop w:val="0"/>
      <w:marBottom w:val="0"/>
      <w:divBdr>
        <w:top w:val="none" w:sz="0" w:space="0" w:color="auto"/>
        <w:left w:val="none" w:sz="0" w:space="0" w:color="auto"/>
        <w:bottom w:val="none" w:sz="0" w:space="0" w:color="auto"/>
        <w:right w:val="none" w:sz="0" w:space="0" w:color="auto"/>
      </w:divBdr>
    </w:div>
    <w:div w:id="1901818644">
      <w:bodyDiv w:val="1"/>
      <w:marLeft w:val="0"/>
      <w:marRight w:val="0"/>
      <w:marTop w:val="0"/>
      <w:marBottom w:val="0"/>
      <w:divBdr>
        <w:top w:val="none" w:sz="0" w:space="0" w:color="auto"/>
        <w:left w:val="none" w:sz="0" w:space="0" w:color="auto"/>
        <w:bottom w:val="none" w:sz="0" w:space="0" w:color="auto"/>
        <w:right w:val="none" w:sz="0" w:space="0" w:color="auto"/>
      </w:divBdr>
    </w:div>
    <w:div w:id="1901868437">
      <w:bodyDiv w:val="1"/>
      <w:marLeft w:val="0"/>
      <w:marRight w:val="0"/>
      <w:marTop w:val="0"/>
      <w:marBottom w:val="0"/>
      <w:divBdr>
        <w:top w:val="none" w:sz="0" w:space="0" w:color="auto"/>
        <w:left w:val="none" w:sz="0" w:space="0" w:color="auto"/>
        <w:bottom w:val="none" w:sz="0" w:space="0" w:color="auto"/>
        <w:right w:val="none" w:sz="0" w:space="0" w:color="auto"/>
      </w:divBdr>
    </w:div>
    <w:div w:id="1902131534">
      <w:bodyDiv w:val="1"/>
      <w:marLeft w:val="0"/>
      <w:marRight w:val="0"/>
      <w:marTop w:val="0"/>
      <w:marBottom w:val="0"/>
      <w:divBdr>
        <w:top w:val="none" w:sz="0" w:space="0" w:color="auto"/>
        <w:left w:val="none" w:sz="0" w:space="0" w:color="auto"/>
        <w:bottom w:val="none" w:sz="0" w:space="0" w:color="auto"/>
        <w:right w:val="none" w:sz="0" w:space="0" w:color="auto"/>
      </w:divBdr>
    </w:div>
    <w:div w:id="1902136317">
      <w:bodyDiv w:val="1"/>
      <w:marLeft w:val="0"/>
      <w:marRight w:val="0"/>
      <w:marTop w:val="0"/>
      <w:marBottom w:val="0"/>
      <w:divBdr>
        <w:top w:val="none" w:sz="0" w:space="0" w:color="auto"/>
        <w:left w:val="none" w:sz="0" w:space="0" w:color="auto"/>
        <w:bottom w:val="none" w:sz="0" w:space="0" w:color="auto"/>
        <w:right w:val="none" w:sz="0" w:space="0" w:color="auto"/>
      </w:divBdr>
    </w:div>
    <w:div w:id="1902400880">
      <w:bodyDiv w:val="1"/>
      <w:marLeft w:val="0"/>
      <w:marRight w:val="0"/>
      <w:marTop w:val="0"/>
      <w:marBottom w:val="0"/>
      <w:divBdr>
        <w:top w:val="none" w:sz="0" w:space="0" w:color="auto"/>
        <w:left w:val="none" w:sz="0" w:space="0" w:color="auto"/>
        <w:bottom w:val="none" w:sz="0" w:space="0" w:color="auto"/>
        <w:right w:val="none" w:sz="0" w:space="0" w:color="auto"/>
      </w:divBdr>
    </w:div>
    <w:div w:id="1902599451">
      <w:bodyDiv w:val="1"/>
      <w:marLeft w:val="0"/>
      <w:marRight w:val="0"/>
      <w:marTop w:val="0"/>
      <w:marBottom w:val="0"/>
      <w:divBdr>
        <w:top w:val="none" w:sz="0" w:space="0" w:color="auto"/>
        <w:left w:val="none" w:sz="0" w:space="0" w:color="auto"/>
        <w:bottom w:val="none" w:sz="0" w:space="0" w:color="auto"/>
        <w:right w:val="none" w:sz="0" w:space="0" w:color="auto"/>
      </w:divBdr>
    </w:div>
    <w:div w:id="1902672481">
      <w:bodyDiv w:val="1"/>
      <w:marLeft w:val="0"/>
      <w:marRight w:val="0"/>
      <w:marTop w:val="0"/>
      <w:marBottom w:val="0"/>
      <w:divBdr>
        <w:top w:val="none" w:sz="0" w:space="0" w:color="auto"/>
        <w:left w:val="none" w:sz="0" w:space="0" w:color="auto"/>
        <w:bottom w:val="none" w:sz="0" w:space="0" w:color="auto"/>
        <w:right w:val="none" w:sz="0" w:space="0" w:color="auto"/>
      </w:divBdr>
    </w:div>
    <w:div w:id="1902673704">
      <w:bodyDiv w:val="1"/>
      <w:marLeft w:val="0"/>
      <w:marRight w:val="0"/>
      <w:marTop w:val="0"/>
      <w:marBottom w:val="0"/>
      <w:divBdr>
        <w:top w:val="none" w:sz="0" w:space="0" w:color="auto"/>
        <w:left w:val="none" w:sz="0" w:space="0" w:color="auto"/>
        <w:bottom w:val="none" w:sz="0" w:space="0" w:color="auto"/>
        <w:right w:val="none" w:sz="0" w:space="0" w:color="auto"/>
      </w:divBdr>
    </w:div>
    <w:div w:id="1902708735">
      <w:bodyDiv w:val="1"/>
      <w:marLeft w:val="0"/>
      <w:marRight w:val="0"/>
      <w:marTop w:val="0"/>
      <w:marBottom w:val="0"/>
      <w:divBdr>
        <w:top w:val="none" w:sz="0" w:space="0" w:color="auto"/>
        <w:left w:val="none" w:sz="0" w:space="0" w:color="auto"/>
        <w:bottom w:val="none" w:sz="0" w:space="0" w:color="auto"/>
        <w:right w:val="none" w:sz="0" w:space="0" w:color="auto"/>
      </w:divBdr>
    </w:div>
    <w:div w:id="1902711644">
      <w:bodyDiv w:val="1"/>
      <w:marLeft w:val="0"/>
      <w:marRight w:val="0"/>
      <w:marTop w:val="0"/>
      <w:marBottom w:val="0"/>
      <w:divBdr>
        <w:top w:val="none" w:sz="0" w:space="0" w:color="auto"/>
        <w:left w:val="none" w:sz="0" w:space="0" w:color="auto"/>
        <w:bottom w:val="none" w:sz="0" w:space="0" w:color="auto"/>
        <w:right w:val="none" w:sz="0" w:space="0" w:color="auto"/>
      </w:divBdr>
    </w:div>
    <w:div w:id="1902789900">
      <w:bodyDiv w:val="1"/>
      <w:marLeft w:val="0"/>
      <w:marRight w:val="0"/>
      <w:marTop w:val="0"/>
      <w:marBottom w:val="0"/>
      <w:divBdr>
        <w:top w:val="none" w:sz="0" w:space="0" w:color="auto"/>
        <w:left w:val="none" w:sz="0" w:space="0" w:color="auto"/>
        <w:bottom w:val="none" w:sz="0" w:space="0" w:color="auto"/>
        <w:right w:val="none" w:sz="0" w:space="0" w:color="auto"/>
      </w:divBdr>
    </w:div>
    <w:div w:id="1902903669">
      <w:bodyDiv w:val="1"/>
      <w:marLeft w:val="0"/>
      <w:marRight w:val="0"/>
      <w:marTop w:val="0"/>
      <w:marBottom w:val="0"/>
      <w:divBdr>
        <w:top w:val="none" w:sz="0" w:space="0" w:color="auto"/>
        <w:left w:val="none" w:sz="0" w:space="0" w:color="auto"/>
        <w:bottom w:val="none" w:sz="0" w:space="0" w:color="auto"/>
        <w:right w:val="none" w:sz="0" w:space="0" w:color="auto"/>
      </w:divBdr>
    </w:div>
    <w:div w:id="1902907356">
      <w:bodyDiv w:val="1"/>
      <w:marLeft w:val="0"/>
      <w:marRight w:val="0"/>
      <w:marTop w:val="0"/>
      <w:marBottom w:val="0"/>
      <w:divBdr>
        <w:top w:val="none" w:sz="0" w:space="0" w:color="auto"/>
        <w:left w:val="none" w:sz="0" w:space="0" w:color="auto"/>
        <w:bottom w:val="none" w:sz="0" w:space="0" w:color="auto"/>
        <w:right w:val="none" w:sz="0" w:space="0" w:color="auto"/>
      </w:divBdr>
    </w:div>
    <w:div w:id="1902983591">
      <w:bodyDiv w:val="1"/>
      <w:marLeft w:val="0"/>
      <w:marRight w:val="0"/>
      <w:marTop w:val="0"/>
      <w:marBottom w:val="0"/>
      <w:divBdr>
        <w:top w:val="none" w:sz="0" w:space="0" w:color="auto"/>
        <w:left w:val="none" w:sz="0" w:space="0" w:color="auto"/>
        <w:bottom w:val="none" w:sz="0" w:space="0" w:color="auto"/>
        <w:right w:val="none" w:sz="0" w:space="0" w:color="auto"/>
      </w:divBdr>
    </w:div>
    <w:div w:id="1902984545">
      <w:bodyDiv w:val="1"/>
      <w:marLeft w:val="0"/>
      <w:marRight w:val="0"/>
      <w:marTop w:val="0"/>
      <w:marBottom w:val="0"/>
      <w:divBdr>
        <w:top w:val="none" w:sz="0" w:space="0" w:color="auto"/>
        <w:left w:val="none" w:sz="0" w:space="0" w:color="auto"/>
        <w:bottom w:val="none" w:sz="0" w:space="0" w:color="auto"/>
        <w:right w:val="none" w:sz="0" w:space="0" w:color="auto"/>
      </w:divBdr>
    </w:div>
    <w:div w:id="1902985749">
      <w:bodyDiv w:val="1"/>
      <w:marLeft w:val="0"/>
      <w:marRight w:val="0"/>
      <w:marTop w:val="0"/>
      <w:marBottom w:val="0"/>
      <w:divBdr>
        <w:top w:val="none" w:sz="0" w:space="0" w:color="auto"/>
        <w:left w:val="none" w:sz="0" w:space="0" w:color="auto"/>
        <w:bottom w:val="none" w:sz="0" w:space="0" w:color="auto"/>
        <w:right w:val="none" w:sz="0" w:space="0" w:color="auto"/>
      </w:divBdr>
    </w:div>
    <w:div w:id="1903101032">
      <w:bodyDiv w:val="1"/>
      <w:marLeft w:val="0"/>
      <w:marRight w:val="0"/>
      <w:marTop w:val="0"/>
      <w:marBottom w:val="0"/>
      <w:divBdr>
        <w:top w:val="none" w:sz="0" w:space="0" w:color="auto"/>
        <w:left w:val="none" w:sz="0" w:space="0" w:color="auto"/>
        <w:bottom w:val="none" w:sz="0" w:space="0" w:color="auto"/>
        <w:right w:val="none" w:sz="0" w:space="0" w:color="auto"/>
      </w:divBdr>
    </w:div>
    <w:div w:id="1903103528">
      <w:bodyDiv w:val="1"/>
      <w:marLeft w:val="0"/>
      <w:marRight w:val="0"/>
      <w:marTop w:val="0"/>
      <w:marBottom w:val="0"/>
      <w:divBdr>
        <w:top w:val="none" w:sz="0" w:space="0" w:color="auto"/>
        <w:left w:val="none" w:sz="0" w:space="0" w:color="auto"/>
        <w:bottom w:val="none" w:sz="0" w:space="0" w:color="auto"/>
        <w:right w:val="none" w:sz="0" w:space="0" w:color="auto"/>
      </w:divBdr>
    </w:div>
    <w:div w:id="1903173710">
      <w:bodyDiv w:val="1"/>
      <w:marLeft w:val="0"/>
      <w:marRight w:val="0"/>
      <w:marTop w:val="0"/>
      <w:marBottom w:val="0"/>
      <w:divBdr>
        <w:top w:val="none" w:sz="0" w:space="0" w:color="auto"/>
        <w:left w:val="none" w:sz="0" w:space="0" w:color="auto"/>
        <w:bottom w:val="none" w:sz="0" w:space="0" w:color="auto"/>
        <w:right w:val="none" w:sz="0" w:space="0" w:color="auto"/>
      </w:divBdr>
    </w:div>
    <w:div w:id="1903252139">
      <w:bodyDiv w:val="1"/>
      <w:marLeft w:val="0"/>
      <w:marRight w:val="0"/>
      <w:marTop w:val="0"/>
      <w:marBottom w:val="0"/>
      <w:divBdr>
        <w:top w:val="none" w:sz="0" w:space="0" w:color="auto"/>
        <w:left w:val="none" w:sz="0" w:space="0" w:color="auto"/>
        <w:bottom w:val="none" w:sz="0" w:space="0" w:color="auto"/>
        <w:right w:val="none" w:sz="0" w:space="0" w:color="auto"/>
      </w:divBdr>
    </w:div>
    <w:div w:id="1903371384">
      <w:bodyDiv w:val="1"/>
      <w:marLeft w:val="0"/>
      <w:marRight w:val="0"/>
      <w:marTop w:val="0"/>
      <w:marBottom w:val="0"/>
      <w:divBdr>
        <w:top w:val="none" w:sz="0" w:space="0" w:color="auto"/>
        <w:left w:val="none" w:sz="0" w:space="0" w:color="auto"/>
        <w:bottom w:val="none" w:sz="0" w:space="0" w:color="auto"/>
        <w:right w:val="none" w:sz="0" w:space="0" w:color="auto"/>
      </w:divBdr>
    </w:div>
    <w:div w:id="1903521396">
      <w:bodyDiv w:val="1"/>
      <w:marLeft w:val="0"/>
      <w:marRight w:val="0"/>
      <w:marTop w:val="0"/>
      <w:marBottom w:val="0"/>
      <w:divBdr>
        <w:top w:val="none" w:sz="0" w:space="0" w:color="auto"/>
        <w:left w:val="none" w:sz="0" w:space="0" w:color="auto"/>
        <w:bottom w:val="none" w:sz="0" w:space="0" w:color="auto"/>
        <w:right w:val="none" w:sz="0" w:space="0" w:color="auto"/>
      </w:divBdr>
    </w:div>
    <w:div w:id="1903902763">
      <w:bodyDiv w:val="1"/>
      <w:marLeft w:val="0"/>
      <w:marRight w:val="0"/>
      <w:marTop w:val="0"/>
      <w:marBottom w:val="0"/>
      <w:divBdr>
        <w:top w:val="none" w:sz="0" w:space="0" w:color="auto"/>
        <w:left w:val="none" w:sz="0" w:space="0" w:color="auto"/>
        <w:bottom w:val="none" w:sz="0" w:space="0" w:color="auto"/>
        <w:right w:val="none" w:sz="0" w:space="0" w:color="auto"/>
      </w:divBdr>
    </w:div>
    <w:div w:id="1903981166">
      <w:bodyDiv w:val="1"/>
      <w:marLeft w:val="0"/>
      <w:marRight w:val="0"/>
      <w:marTop w:val="0"/>
      <w:marBottom w:val="0"/>
      <w:divBdr>
        <w:top w:val="none" w:sz="0" w:space="0" w:color="auto"/>
        <w:left w:val="none" w:sz="0" w:space="0" w:color="auto"/>
        <w:bottom w:val="none" w:sz="0" w:space="0" w:color="auto"/>
        <w:right w:val="none" w:sz="0" w:space="0" w:color="auto"/>
      </w:divBdr>
    </w:div>
    <w:div w:id="1904026204">
      <w:bodyDiv w:val="1"/>
      <w:marLeft w:val="0"/>
      <w:marRight w:val="0"/>
      <w:marTop w:val="0"/>
      <w:marBottom w:val="0"/>
      <w:divBdr>
        <w:top w:val="none" w:sz="0" w:space="0" w:color="auto"/>
        <w:left w:val="none" w:sz="0" w:space="0" w:color="auto"/>
        <w:bottom w:val="none" w:sz="0" w:space="0" w:color="auto"/>
        <w:right w:val="none" w:sz="0" w:space="0" w:color="auto"/>
      </w:divBdr>
    </w:div>
    <w:div w:id="1904171475">
      <w:bodyDiv w:val="1"/>
      <w:marLeft w:val="0"/>
      <w:marRight w:val="0"/>
      <w:marTop w:val="0"/>
      <w:marBottom w:val="0"/>
      <w:divBdr>
        <w:top w:val="none" w:sz="0" w:space="0" w:color="auto"/>
        <w:left w:val="none" w:sz="0" w:space="0" w:color="auto"/>
        <w:bottom w:val="none" w:sz="0" w:space="0" w:color="auto"/>
        <w:right w:val="none" w:sz="0" w:space="0" w:color="auto"/>
      </w:divBdr>
    </w:div>
    <w:div w:id="1904176331">
      <w:bodyDiv w:val="1"/>
      <w:marLeft w:val="0"/>
      <w:marRight w:val="0"/>
      <w:marTop w:val="0"/>
      <w:marBottom w:val="0"/>
      <w:divBdr>
        <w:top w:val="none" w:sz="0" w:space="0" w:color="auto"/>
        <w:left w:val="none" w:sz="0" w:space="0" w:color="auto"/>
        <w:bottom w:val="none" w:sz="0" w:space="0" w:color="auto"/>
        <w:right w:val="none" w:sz="0" w:space="0" w:color="auto"/>
      </w:divBdr>
    </w:div>
    <w:div w:id="1904216475">
      <w:bodyDiv w:val="1"/>
      <w:marLeft w:val="0"/>
      <w:marRight w:val="0"/>
      <w:marTop w:val="0"/>
      <w:marBottom w:val="0"/>
      <w:divBdr>
        <w:top w:val="none" w:sz="0" w:space="0" w:color="auto"/>
        <w:left w:val="none" w:sz="0" w:space="0" w:color="auto"/>
        <w:bottom w:val="none" w:sz="0" w:space="0" w:color="auto"/>
        <w:right w:val="none" w:sz="0" w:space="0" w:color="auto"/>
      </w:divBdr>
    </w:div>
    <w:div w:id="1904219326">
      <w:bodyDiv w:val="1"/>
      <w:marLeft w:val="0"/>
      <w:marRight w:val="0"/>
      <w:marTop w:val="0"/>
      <w:marBottom w:val="0"/>
      <w:divBdr>
        <w:top w:val="none" w:sz="0" w:space="0" w:color="auto"/>
        <w:left w:val="none" w:sz="0" w:space="0" w:color="auto"/>
        <w:bottom w:val="none" w:sz="0" w:space="0" w:color="auto"/>
        <w:right w:val="none" w:sz="0" w:space="0" w:color="auto"/>
      </w:divBdr>
    </w:div>
    <w:div w:id="1904220818">
      <w:bodyDiv w:val="1"/>
      <w:marLeft w:val="0"/>
      <w:marRight w:val="0"/>
      <w:marTop w:val="0"/>
      <w:marBottom w:val="0"/>
      <w:divBdr>
        <w:top w:val="none" w:sz="0" w:space="0" w:color="auto"/>
        <w:left w:val="none" w:sz="0" w:space="0" w:color="auto"/>
        <w:bottom w:val="none" w:sz="0" w:space="0" w:color="auto"/>
        <w:right w:val="none" w:sz="0" w:space="0" w:color="auto"/>
      </w:divBdr>
    </w:div>
    <w:div w:id="1904365280">
      <w:bodyDiv w:val="1"/>
      <w:marLeft w:val="0"/>
      <w:marRight w:val="0"/>
      <w:marTop w:val="0"/>
      <w:marBottom w:val="0"/>
      <w:divBdr>
        <w:top w:val="none" w:sz="0" w:space="0" w:color="auto"/>
        <w:left w:val="none" w:sz="0" w:space="0" w:color="auto"/>
        <w:bottom w:val="none" w:sz="0" w:space="0" w:color="auto"/>
        <w:right w:val="none" w:sz="0" w:space="0" w:color="auto"/>
      </w:divBdr>
    </w:div>
    <w:div w:id="1904368480">
      <w:bodyDiv w:val="1"/>
      <w:marLeft w:val="0"/>
      <w:marRight w:val="0"/>
      <w:marTop w:val="0"/>
      <w:marBottom w:val="0"/>
      <w:divBdr>
        <w:top w:val="none" w:sz="0" w:space="0" w:color="auto"/>
        <w:left w:val="none" w:sz="0" w:space="0" w:color="auto"/>
        <w:bottom w:val="none" w:sz="0" w:space="0" w:color="auto"/>
        <w:right w:val="none" w:sz="0" w:space="0" w:color="auto"/>
      </w:divBdr>
    </w:div>
    <w:div w:id="1904481506">
      <w:bodyDiv w:val="1"/>
      <w:marLeft w:val="0"/>
      <w:marRight w:val="0"/>
      <w:marTop w:val="0"/>
      <w:marBottom w:val="0"/>
      <w:divBdr>
        <w:top w:val="none" w:sz="0" w:space="0" w:color="auto"/>
        <w:left w:val="none" w:sz="0" w:space="0" w:color="auto"/>
        <w:bottom w:val="none" w:sz="0" w:space="0" w:color="auto"/>
        <w:right w:val="none" w:sz="0" w:space="0" w:color="auto"/>
      </w:divBdr>
    </w:div>
    <w:div w:id="1904481595">
      <w:bodyDiv w:val="1"/>
      <w:marLeft w:val="0"/>
      <w:marRight w:val="0"/>
      <w:marTop w:val="0"/>
      <w:marBottom w:val="0"/>
      <w:divBdr>
        <w:top w:val="none" w:sz="0" w:space="0" w:color="auto"/>
        <w:left w:val="none" w:sz="0" w:space="0" w:color="auto"/>
        <w:bottom w:val="none" w:sz="0" w:space="0" w:color="auto"/>
        <w:right w:val="none" w:sz="0" w:space="0" w:color="auto"/>
      </w:divBdr>
    </w:div>
    <w:div w:id="1904485063">
      <w:bodyDiv w:val="1"/>
      <w:marLeft w:val="0"/>
      <w:marRight w:val="0"/>
      <w:marTop w:val="0"/>
      <w:marBottom w:val="0"/>
      <w:divBdr>
        <w:top w:val="none" w:sz="0" w:space="0" w:color="auto"/>
        <w:left w:val="none" w:sz="0" w:space="0" w:color="auto"/>
        <w:bottom w:val="none" w:sz="0" w:space="0" w:color="auto"/>
        <w:right w:val="none" w:sz="0" w:space="0" w:color="auto"/>
      </w:divBdr>
    </w:div>
    <w:div w:id="1904486765">
      <w:bodyDiv w:val="1"/>
      <w:marLeft w:val="0"/>
      <w:marRight w:val="0"/>
      <w:marTop w:val="0"/>
      <w:marBottom w:val="0"/>
      <w:divBdr>
        <w:top w:val="none" w:sz="0" w:space="0" w:color="auto"/>
        <w:left w:val="none" w:sz="0" w:space="0" w:color="auto"/>
        <w:bottom w:val="none" w:sz="0" w:space="0" w:color="auto"/>
        <w:right w:val="none" w:sz="0" w:space="0" w:color="auto"/>
      </w:divBdr>
    </w:div>
    <w:div w:id="1904490413">
      <w:bodyDiv w:val="1"/>
      <w:marLeft w:val="0"/>
      <w:marRight w:val="0"/>
      <w:marTop w:val="0"/>
      <w:marBottom w:val="0"/>
      <w:divBdr>
        <w:top w:val="none" w:sz="0" w:space="0" w:color="auto"/>
        <w:left w:val="none" w:sz="0" w:space="0" w:color="auto"/>
        <w:bottom w:val="none" w:sz="0" w:space="0" w:color="auto"/>
        <w:right w:val="none" w:sz="0" w:space="0" w:color="auto"/>
      </w:divBdr>
    </w:div>
    <w:div w:id="1904608305">
      <w:bodyDiv w:val="1"/>
      <w:marLeft w:val="0"/>
      <w:marRight w:val="0"/>
      <w:marTop w:val="0"/>
      <w:marBottom w:val="0"/>
      <w:divBdr>
        <w:top w:val="none" w:sz="0" w:space="0" w:color="auto"/>
        <w:left w:val="none" w:sz="0" w:space="0" w:color="auto"/>
        <w:bottom w:val="none" w:sz="0" w:space="0" w:color="auto"/>
        <w:right w:val="none" w:sz="0" w:space="0" w:color="auto"/>
      </w:divBdr>
    </w:div>
    <w:div w:id="1904637671">
      <w:bodyDiv w:val="1"/>
      <w:marLeft w:val="0"/>
      <w:marRight w:val="0"/>
      <w:marTop w:val="0"/>
      <w:marBottom w:val="0"/>
      <w:divBdr>
        <w:top w:val="none" w:sz="0" w:space="0" w:color="auto"/>
        <w:left w:val="none" w:sz="0" w:space="0" w:color="auto"/>
        <w:bottom w:val="none" w:sz="0" w:space="0" w:color="auto"/>
        <w:right w:val="none" w:sz="0" w:space="0" w:color="auto"/>
      </w:divBdr>
    </w:div>
    <w:div w:id="1904756122">
      <w:bodyDiv w:val="1"/>
      <w:marLeft w:val="0"/>
      <w:marRight w:val="0"/>
      <w:marTop w:val="0"/>
      <w:marBottom w:val="0"/>
      <w:divBdr>
        <w:top w:val="none" w:sz="0" w:space="0" w:color="auto"/>
        <w:left w:val="none" w:sz="0" w:space="0" w:color="auto"/>
        <w:bottom w:val="none" w:sz="0" w:space="0" w:color="auto"/>
        <w:right w:val="none" w:sz="0" w:space="0" w:color="auto"/>
      </w:divBdr>
    </w:div>
    <w:div w:id="1904831970">
      <w:bodyDiv w:val="1"/>
      <w:marLeft w:val="0"/>
      <w:marRight w:val="0"/>
      <w:marTop w:val="0"/>
      <w:marBottom w:val="0"/>
      <w:divBdr>
        <w:top w:val="none" w:sz="0" w:space="0" w:color="auto"/>
        <w:left w:val="none" w:sz="0" w:space="0" w:color="auto"/>
        <w:bottom w:val="none" w:sz="0" w:space="0" w:color="auto"/>
        <w:right w:val="none" w:sz="0" w:space="0" w:color="auto"/>
      </w:divBdr>
    </w:div>
    <w:div w:id="1904948479">
      <w:bodyDiv w:val="1"/>
      <w:marLeft w:val="0"/>
      <w:marRight w:val="0"/>
      <w:marTop w:val="0"/>
      <w:marBottom w:val="0"/>
      <w:divBdr>
        <w:top w:val="none" w:sz="0" w:space="0" w:color="auto"/>
        <w:left w:val="none" w:sz="0" w:space="0" w:color="auto"/>
        <w:bottom w:val="none" w:sz="0" w:space="0" w:color="auto"/>
        <w:right w:val="none" w:sz="0" w:space="0" w:color="auto"/>
      </w:divBdr>
    </w:div>
    <w:div w:id="1905018825">
      <w:bodyDiv w:val="1"/>
      <w:marLeft w:val="0"/>
      <w:marRight w:val="0"/>
      <w:marTop w:val="0"/>
      <w:marBottom w:val="0"/>
      <w:divBdr>
        <w:top w:val="none" w:sz="0" w:space="0" w:color="auto"/>
        <w:left w:val="none" w:sz="0" w:space="0" w:color="auto"/>
        <w:bottom w:val="none" w:sz="0" w:space="0" w:color="auto"/>
        <w:right w:val="none" w:sz="0" w:space="0" w:color="auto"/>
      </w:divBdr>
    </w:div>
    <w:div w:id="1905066803">
      <w:bodyDiv w:val="1"/>
      <w:marLeft w:val="0"/>
      <w:marRight w:val="0"/>
      <w:marTop w:val="0"/>
      <w:marBottom w:val="0"/>
      <w:divBdr>
        <w:top w:val="none" w:sz="0" w:space="0" w:color="auto"/>
        <w:left w:val="none" w:sz="0" w:space="0" w:color="auto"/>
        <w:bottom w:val="none" w:sz="0" w:space="0" w:color="auto"/>
        <w:right w:val="none" w:sz="0" w:space="0" w:color="auto"/>
      </w:divBdr>
    </w:div>
    <w:div w:id="1905069395">
      <w:bodyDiv w:val="1"/>
      <w:marLeft w:val="0"/>
      <w:marRight w:val="0"/>
      <w:marTop w:val="0"/>
      <w:marBottom w:val="0"/>
      <w:divBdr>
        <w:top w:val="none" w:sz="0" w:space="0" w:color="auto"/>
        <w:left w:val="none" w:sz="0" w:space="0" w:color="auto"/>
        <w:bottom w:val="none" w:sz="0" w:space="0" w:color="auto"/>
        <w:right w:val="none" w:sz="0" w:space="0" w:color="auto"/>
      </w:divBdr>
    </w:div>
    <w:div w:id="1905139617">
      <w:bodyDiv w:val="1"/>
      <w:marLeft w:val="0"/>
      <w:marRight w:val="0"/>
      <w:marTop w:val="0"/>
      <w:marBottom w:val="0"/>
      <w:divBdr>
        <w:top w:val="none" w:sz="0" w:space="0" w:color="auto"/>
        <w:left w:val="none" w:sz="0" w:space="0" w:color="auto"/>
        <w:bottom w:val="none" w:sz="0" w:space="0" w:color="auto"/>
        <w:right w:val="none" w:sz="0" w:space="0" w:color="auto"/>
      </w:divBdr>
    </w:div>
    <w:div w:id="1905290830">
      <w:bodyDiv w:val="1"/>
      <w:marLeft w:val="0"/>
      <w:marRight w:val="0"/>
      <w:marTop w:val="0"/>
      <w:marBottom w:val="0"/>
      <w:divBdr>
        <w:top w:val="none" w:sz="0" w:space="0" w:color="auto"/>
        <w:left w:val="none" w:sz="0" w:space="0" w:color="auto"/>
        <w:bottom w:val="none" w:sz="0" w:space="0" w:color="auto"/>
        <w:right w:val="none" w:sz="0" w:space="0" w:color="auto"/>
      </w:divBdr>
    </w:div>
    <w:div w:id="1905291314">
      <w:bodyDiv w:val="1"/>
      <w:marLeft w:val="0"/>
      <w:marRight w:val="0"/>
      <w:marTop w:val="0"/>
      <w:marBottom w:val="0"/>
      <w:divBdr>
        <w:top w:val="none" w:sz="0" w:space="0" w:color="auto"/>
        <w:left w:val="none" w:sz="0" w:space="0" w:color="auto"/>
        <w:bottom w:val="none" w:sz="0" w:space="0" w:color="auto"/>
        <w:right w:val="none" w:sz="0" w:space="0" w:color="auto"/>
      </w:divBdr>
    </w:div>
    <w:div w:id="1905411049">
      <w:bodyDiv w:val="1"/>
      <w:marLeft w:val="0"/>
      <w:marRight w:val="0"/>
      <w:marTop w:val="0"/>
      <w:marBottom w:val="0"/>
      <w:divBdr>
        <w:top w:val="none" w:sz="0" w:space="0" w:color="auto"/>
        <w:left w:val="none" w:sz="0" w:space="0" w:color="auto"/>
        <w:bottom w:val="none" w:sz="0" w:space="0" w:color="auto"/>
        <w:right w:val="none" w:sz="0" w:space="0" w:color="auto"/>
      </w:divBdr>
    </w:div>
    <w:div w:id="1905681830">
      <w:bodyDiv w:val="1"/>
      <w:marLeft w:val="0"/>
      <w:marRight w:val="0"/>
      <w:marTop w:val="0"/>
      <w:marBottom w:val="0"/>
      <w:divBdr>
        <w:top w:val="none" w:sz="0" w:space="0" w:color="auto"/>
        <w:left w:val="none" w:sz="0" w:space="0" w:color="auto"/>
        <w:bottom w:val="none" w:sz="0" w:space="0" w:color="auto"/>
        <w:right w:val="none" w:sz="0" w:space="0" w:color="auto"/>
      </w:divBdr>
    </w:div>
    <w:div w:id="1905753196">
      <w:bodyDiv w:val="1"/>
      <w:marLeft w:val="0"/>
      <w:marRight w:val="0"/>
      <w:marTop w:val="0"/>
      <w:marBottom w:val="0"/>
      <w:divBdr>
        <w:top w:val="none" w:sz="0" w:space="0" w:color="auto"/>
        <w:left w:val="none" w:sz="0" w:space="0" w:color="auto"/>
        <w:bottom w:val="none" w:sz="0" w:space="0" w:color="auto"/>
        <w:right w:val="none" w:sz="0" w:space="0" w:color="auto"/>
      </w:divBdr>
    </w:div>
    <w:div w:id="1905795044">
      <w:bodyDiv w:val="1"/>
      <w:marLeft w:val="0"/>
      <w:marRight w:val="0"/>
      <w:marTop w:val="0"/>
      <w:marBottom w:val="0"/>
      <w:divBdr>
        <w:top w:val="none" w:sz="0" w:space="0" w:color="auto"/>
        <w:left w:val="none" w:sz="0" w:space="0" w:color="auto"/>
        <w:bottom w:val="none" w:sz="0" w:space="0" w:color="auto"/>
        <w:right w:val="none" w:sz="0" w:space="0" w:color="auto"/>
      </w:divBdr>
    </w:div>
    <w:div w:id="1905795279">
      <w:bodyDiv w:val="1"/>
      <w:marLeft w:val="0"/>
      <w:marRight w:val="0"/>
      <w:marTop w:val="0"/>
      <w:marBottom w:val="0"/>
      <w:divBdr>
        <w:top w:val="none" w:sz="0" w:space="0" w:color="auto"/>
        <w:left w:val="none" w:sz="0" w:space="0" w:color="auto"/>
        <w:bottom w:val="none" w:sz="0" w:space="0" w:color="auto"/>
        <w:right w:val="none" w:sz="0" w:space="0" w:color="auto"/>
      </w:divBdr>
    </w:div>
    <w:div w:id="1905799565">
      <w:bodyDiv w:val="1"/>
      <w:marLeft w:val="0"/>
      <w:marRight w:val="0"/>
      <w:marTop w:val="0"/>
      <w:marBottom w:val="0"/>
      <w:divBdr>
        <w:top w:val="none" w:sz="0" w:space="0" w:color="auto"/>
        <w:left w:val="none" w:sz="0" w:space="0" w:color="auto"/>
        <w:bottom w:val="none" w:sz="0" w:space="0" w:color="auto"/>
        <w:right w:val="none" w:sz="0" w:space="0" w:color="auto"/>
      </w:divBdr>
    </w:div>
    <w:div w:id="1905946779">
      <w:bodyDiv w:val="1"/>
      <w:marLeft w:val="0"/>
      <w:marRight w:val="0"/>
      <w:marTop w:val="0"/>
      <w:marBottom w:val="0"/>
      <w:divBdr>
        <w:top w:val="none" w:sz="0" w:space="0" w:color="auto"/>
        <w:left w:val="none" w:sz="0" w:space="0" w:color="auto"/>
        <w:bottom w:val="none" w:sz="0" w:space="0" w:color="auto"/>
        <w:right w:val="none" w:sz="0" w:space="0" w:color="auto"/>
      </w:divBdr>
    </w:div>
    <w:div w:id="1906136241">
      <w:bodyDiv w:val="1"/>
      <w:marLeft w:val="0"/>
      <w:marRight w:val="0"/>
      <w:marTop w:val="0"/>
      <w:marBottom w:val="0"/>
      <w:divBdr>
        <w:top w:val="none" w:sz="0" w:space="0" w:color="auto"/>
        <w:left w:val="none" w:sz="0" w:space="0" w:color="auto"/>
        <w:bottom w:val="none" w:sz="0" w:space="0" w:color="auto"/>
        <w:right w:val="none" w:sz="0" w:space="0" w:color="auto"/>
      </w:divBdr>
    </w:div>
    <w:div w:id="1906138126">
      <w:bodyDiv w:val="1"/>
      <w:marLeft w:val="0"/>
      <w:marRight w:val="0"/>
      <w:marTop w:val="0"/>
      <w:marBottom w:val="0"/>
      <w:divBdr>
        <w:top w:val="none" w:sz="0" w:space="0" w:color="auto"/>
        <w:left w:val="none" w:sz="0" w:space="0" w:color="auto"/>
        <w:bottom w:val="none" w:sz="0" w:space="0" w:color="auto"/>
        <w:right w:val="none" w:sz="0" w:space="0" w:color="auto"/>
      </w:divBdr>
    </w:div>
    <w:div w:id="1906140771">
      <w:bodyDiv w:val="1"/>
      <w:marLeft w:val="0"/>
      <w:marRight w:val="0"/>
      <w:marTop w:val="0"/>
      <w:marBottom w:val="0"/>
      <w:divBdr>
        <w:top w:val="none" w:sz="0" w:space="0" w:color="auto"/>
        <w:left w:val="none" w:sz="0" w:space="0" w:color="auto"/>
        <w:bottom w:val="none" w:sz="0" w:space="0" w:color="auto"/>
        <w:right w:val="none" w:sz="0" w:space="0" w:color="auto"/>
      </w:divBdr>
    </w:div>
    <w:div w:id="1906253419">
      <w:bodyDiv w:val="1"/>
      <w:marLeft w:val="0"/>
      <w:marRight w:val="0"/>
      <w:marTop w:val="0"/>
      <w:marBottom w:val="0"/>
      <w:divBdr>
        <w:top w:val="none" w:sz="0" w:space="0" w:color="auto"/>
        <w:left w:val="none" w:sz="0" w:space="0" w:color="auto"/>
        <w:bottom w:val="none" w:sz="0" w:space="0" w:color="auto"/>
        <w:right w:val="none" w:sz="0" w:space="0" w:color="auto"/>
      </w:divBdr>
    </w:div>
    <w:div w:id="1906254628">
      <w:bodyDiv w:val="1"/>
      <w:marLeft w:val="0"/>
      <w:marRight w:val="0"/>
      <w:marTop w:val="0"/>
      <w:marBottom w:val="0"/>
      <w:divBdr>
        <w:top w:val="none" w:sz="0" w:space="0" w:color="auto"/>
        <w:left w:val="none" w:sz="0" w:space="0" w:color="auto"/>
        <w:bottom w:val="none" w:sz="0" w:space="0" w:color="auto"/>
        <w:right w:val="none" w:sz="0" w:space="0" w:color="auto"/>
      </w:divBdr>
    </w:div>
    <w:div w:id="1906380865">
      <w:bodyDiv w:val="1"/>
      <w:marLeft w:val="0"/>
      <w:marRight w:val="0"/>
      <w:marTop w:val="0"/>
      <w:marBottom w:val="0"/>
      <w:divBdr>
        <w:top w:val="none" w:sz="0" w:space="0" w:color="auto"/>
        <w:left w:val="none" w:sz="0" w:space="0" w:color="auto"/>
        <w:bottom w:val="none" w:sz="0" w:space="0" w:color="auto"/>
        <w:right w:val="none" w:sz="0" w:space="0" w:color="auto"/>
      </w:divBdr>
    </w:div>
    <w:div w:id="1906522400">
      <w:bodyDiv w:val="1"/>
      <w:marLeft w:val="0"/>
      <w:marRight w:val="0"/>
      <w:marTop w:val="0"/>
      <w:marBottom w:val="0"/>
      <w:divBdr>
        <w:top w:val="none" w:sz="0" w:space="0" w:color="auto"/>
        <w:left w:val="none" w:sz="0" w:space="0" w:color="auto"/>
        <w:bottom w:val="none" w:sz="0" w:space="0" w:color="auto"/>
        <w:right w:val="none" w:sz="0" w:space="0" w:color="auto"/>
      </w:divBdr>
    </w:div>
    <w:div w:id="1906529545">
      <w:bodyDiv w:val="1"/>
      <w:marLeft w:val="0"/>
      <w:marRight w:val="0"/>
      <w:marTop w:val="0"/>
      <w:marBottom w:val="0"/>
      <w:divBdr>
        <w:top w:val="none" w:sz="0" w:space="0" w:color="auto"/>
        <w:left w:val="none" w:sz="0" w:space="0" w:color="auto"/>
        <w:bottom w:val="none" w:sz="0" w:space="0" w:color="auto"/>
        <w:right w:val="none" w:sz="0" w:space="0" w:color="auto"/>
      </w:divBdr>
    </w:div>
    <w:div w:id="1906597483">
      <w:bodyDiv w:val="1"/>
      <w:marLeft w:val="0"/>
      <w:marRight w:val="0"/>
      <w:marTop w:val="0"/>
      <w:marBottom w:val="0"/>
      <w:divBdr>
        <w:top w:val="none" w:sz="0" w:space="0" w:color="auto"/>
        <w:left w:val="none" w:sz="0" w:space="0" w:color="auto"/>
        <w:bottom w:val="none" w:sz="0" w:space="0" w:color="auto"/>
        <w:right w:val="none" w:sz="0" w:space="0" w:color="auto"/>
      </w:divBdr>
    </w:div>
    <w:div w:id="1906646054">
      <w:bodyDiv w:val="1"/>
      <w:marLeft w:val="0"/>
      <w:marRight w:val="0"/>
      <w:marTop w:val="0"/>
      <w:marBottom w:val="0"/>
      <w:divBdr>
        <w:top w:val="none" w:sz="0" w:space="0" w:color="auto"/>
        <w:left w:val="none" w:sz="0" w:space="0" w:color="auto"/>
        <w:bottom w:val="none" w:sz="0" w:space="0" w:color="auto"/>
        <w:right w:val="none" w:sz="0" w:space="0" w:color="auto"/>
      </w:divBdr>
    </w:div>
    <w:div w:id="1906790882">
      <w:bodyDiv w:val="1"/>
      <w:marLeft w:val="0"/>
      <w:marRight w:val="0"/>
      <w:marTop w:val="0"/>
      <w:marBottom w:val="0"/>
      <w:divBdr>
        <w:top w:val="none" w:sz="0" w:space="0" w:color="auto"/>
        <w:left w:val="none" w:sz="0" w:space="0" w:color="auto"/>
        <w:bottom w:val="none" w:sz="0" w:space="0" w:color="auto"/>
        <w:right w:val="none" w:sz="0" w:space="0" w:color="auto"/>
      </w:divBdr>
    </w:div>
    <w:div w:id="1906797671">
      <w:bodyDiv w:val="1"/>
      <w:marLeft w:val="0"/>
      <w:marRight w:val="0"/>
      <w:marTop w:val="0"/>
      <w:marBottom w:val="0"/>
      <w:divBdr>
        <w:top w:val="none" w:sz="0" w:space="0" w:color="auto"/>
        <w:left w:val="none" w:sz="0" w:space="0" w:color="auto"/>
        <w:bottom w:val="none" w:sz="0" w:space="0" w:color="auto"/>
        <w:right w:val="none" w:sz="0" w:space="0" w:color="auto"/>
      </w:divBdr>
    </w:div>
    <w:div w:id="1906841894">
      <w:bodyDiv w:val="1"/>
      <w:marLeft w:val="0"/>
      <w:marRight w:val="0"/>
      <w:marTop w:val="0"/>
      <w:marBottom w:val="0"/>
      <w:divBdr>
        <w:top w:val="none" w:sz="0" w:space="0" w:color="auto"/>
        <w:left w:val="none" w:sz="0" w:space="0" w:color="auto"/>
        <w:bottom w:val="none" w:sz="0" w:space="0" w:color="auto"/>
        <w:right w:val="none" w:sz="0" w:space="0" w:color="auto"/>
      </w:divBdr>
    </w:div>
    <w:div w:id="1907060449">
      <w:bodyDiv w:val="1"/>
      <w:marLeft w:val="0"/>
      <w:marRight w:val="0"/>
      <w:marTop w:val="0"/>
      <w:marBottom w:val="0"/>
      <w:divBdr>
        <w:top w:val="none" w:sz="0" w:space="0" w:color="auto"/>
        <w:left w:val="none" w:sz="0" w:space="0" w:color="auto"/>
        <w:bottom w:val="none" w:sz="0" w:space="0" w:color="auto"/>
        <w:right w:val="none" w:sz="0" w:space="0" w:color="auto"/>
      </w:divBdr>
    </w:div>
    <w:div w:id="1907060824">
      <w:bodyDiv w:val="1"/>
      <w:marLeft w:val="0"/>
      <w:marRight w:val="0"/>
      <w:marTop w:val="0"/>
      <w:marBottom w:val="0"/>
      <w:divBdr>
        <w:top w:val="none" w:sz="0" w:space="0" w:color="auto"/>
        <w:left w:val="none" w:sz="0" w:space="0" w:color="auto"/>
        <w:bottom w:val="none" w:sz="0" w:space="0" w:color="auto"/>
        <w:right w:val="none" w:sz="0" w:space="0" w:color="auto"/>
      </w:divBdr>
    </w:div>
    <w:div w:id="1907104247">
      <w:bodyDiv w:val="1"/>
      <w:marLeft w:val="0"/>
      <w:marRight w:val="0"/>
      <w:marTop w:val="0"/>
      <w:marBottom w:val="0"/>
      <w:divBdr>
        <w:top w:val="none" w:sz="0" w:space="0" w:color="auto"/>
        <w:left w:val="none" w:sz="0" w:space="0" w:color="auto"/>
        <w:bottom w:val="none" w:sz="0" w:space="0" w:color="auto"/>
        <w:right w:val="none" w:sz="0" w:space="0" w:color="auto"/>
      </w:divBdr>
    </w:div>
    <w:div w:id="1907375720">
      <w:bodyDiv w:val="1"/>
      <w:marLeft w:val="0"/>
      <w:marRight w:val="0"/>
      <w:marTop w:val="0"/>
      <w:marBottom w:val="0"/>
      <w:divBdr>
        <w:top w:val="none" w:sz="0" w:space="0" w:color="auto"/>
        <w:left w:val="none" w:sz="0" w:space="0" w:color="auto"/>
        <w:bottom w:val="none" w:sz="0" w:space="0" w:color="auto"/>
        <w:right w:val="none" w:sz="0" w:space="0" w:color="auto"/>
      </w:divBdr>
    </w:div>
    <w:div w:id="1907453595">
      <w:bodyDiv w:val="1"/>
      <w:marLeft w:val="0"/>
      <w:marRight w:val="0"/>
      <w:marTop w:val="0"/>
      <w:marBottom w:val="0"/>
      <w:divBdr>
        <w:top w:val="none" w:sz="0" w:space="0" w:color="auto"/>
        <w:left w:val="none" w:sz="0" w:space="0" w:color="auto"/>
        <w:bottom w:val="none" w:sz="0" w:space="0" w:color="auto"/>
        <w:right w:val="none" w:sz="0" w:space="0" w:color="auto"/>
      </w:divBdr>
    </w:div>
    <w:div w:id="1907453848">
      <w:bodyDiv w:val="1"/>
      <w:marLeft w:val="0"/>
      <w:marRight w:val="0"/>
      <w:marTop w:val="0"/>
      <w:marBottom w:val="0"/>
      <w:divBdr>
        <w:top w:val="none" w:sz="0" w:space="0" w:color="auto"/>
        <w:left w:val="none" w:sz="0" w:space="0" w:color="auto"/>
        <w:bottom w:val="none" w:sz="0" w:space="0" w:color="auto"/>
        <w:right w:val="none" w:sz="0" w:space="0" w:color="auto"/>
      </w:divBdr>
    </w:div>
    <w:div w:id="1907570783">
      <w:bodyDiv w:val="1"/>
      <w:marLeft w:val="0"/>
      <w:marRight w:val="0"/>
      <w:marTop w:val="0"/>
      <w:marBottom w:val="0"/>
      <w:divBdr>
        <w:top w:val="none" w:sz="0" w:space="0" w:color="auto"/>
        <w:left w:val="none" w:sz="0" w:space="0" w:color="auto"/>
        <w:bottom w:val="none" w:sz="0" w:space="0" w:color="auto"/>
        <w:right w:val="none" w:sz="0" w:space="0" w:color="auto"/>
      </w:divBdr>
    </w:div>
    <w:div w:id="1907687992">
      <w:bodyDiv w:val="1"/>
      <w:marLeft w:val="0"/>
      <w:marRight w:val="0"/>
      <w:marTop w:val="0"/>
      <w:marBottom w:val="0"/>
      <w:divBdr>
        <w:top w:val="none" w:sz="0" w:space="0" w:color="auto"/>
        <w:left w:val="none" w:sz="0" w:space="0" w:color="auto"/>
        <w:bottom w:val="none" w:sz="0" w:space="0" w:color="auto"/>
        <w:right w:val="none" w:sz="0" w:space="0" w:color="auto"/>
      </w:divBdr>
    </w:div>
    <w:div w:id="1907916311">
      <w:bodyDiv w:val="1"/>
      <w:marLeft w:val="0"/>
      <w:marRight w:val="0"/>
      <w:marTop w:val="0"/>
      <w:marBottom w:val="0"/>
      <w:divBdr>
        <w:top w:val="none" w:sz="0" w:space="0" w:color="auto"/>
        <w:left w:val="none" w:sz="0" w:space="0" w:color="auto"/>
        <w:bottom w:val="none" w:sz="0" w:space="0" w:color="auto"/>
        <w:right w:val="none" w:sz="0" w:space="0" w:color="auto"/>
      </w:divBdr>
    </w:div>
    <w:div w:id="1907951728">
      <w:bodyDiv w:val="1"/>
      <w:marLeft w:val="0"/>
      <w:marRight w:val="0"/>
      <w:marTop w:val="0"/>
      <w:marBottom w:val="0"/>
      <w:divBdr>
        <w:top w:val="none" w:sz="0" w:space="0" w:color="auto"/>
        <w:left w:val="none" w:sz="0" w:space="0" w:color="auto"/>
        <w:bottom w:val="none" w:sz="0" w:space="0" w:color="auto"/>
        <w:right w:val="none" w:sz="0" w:space="0" w:color="auto"/>
      </w:divBdr>
    </w:div>
    <w:div w:id="1908033102">
      <w:bodyDiv w:val="1"/>
      <w:marLeft w:val="0"/>
      <w:marRight w:val="0"/>
      <w:marTop w:val="0"/>
      <w:marBottom w:val="0"/>
      <w:divBdr>
        <w:top w:val="none" w:sz="0" w:space="0" w:color="auto"/>
        <w:left w:val="none" w:sz="0" w:space="0" w:color="auto"/>
        <w:bottom w:val="none" w:sz="0" w:space="0" w:color="auto"/>
        <w:right w:val="none" w:sz="0" w:space="0" w:color="auto"/>
      </w:divBdr>
    </w:div>
    <w:div w:id="1908107043">
      <w:bodyDiv w:val="1"/>
      <w:marLeft w:val="0"/>
      <w:marRight w:val="0"/>
      <w:marTop w:val="0"/>
      <w:marBottom w:val="0"/>
      <w:divBdr>
        <w:top w:val="none" w:sz="0" w:space="0" w:color="auto"/>
        <w:left w:val="none" w:sz="0" w:space="0" w:color="auto"/>
        <w:bottom w:val="none" w:sz="0" w:space="0" w:color="auto"/>
        <w:right w:val="none" w:sz="0" w:space="0" w:color="auto"/>
      </w:divBdr>
    </w:div>
    <w:div w:id="1908149153">
      <w:bodyDiv w:val="1"/>
      <w:marLeft w:val="0"/>
      <w:marRight w:val="0"/>
      <w:marTop w:val="0"/>
      <w:marBottom w:val="0"/>
      <w:divBdr>
        <w:top w:val="none" w:sz="0" w:space="0" w:color="auto"/>
        <w:left w:val="none" w:sz="0" w:space="0" w:color="auto"/>
        <w:bottom w:val="none" w:sz="0" w:space="0" w:color="auto"/>
        <w:right w:val="none" w:sz="0" w:space="0" w:color="auto"/>
      </w:divBdr>
    </w:div>
    <w:div w:id="1908373840">
      <w:bodyDiv w:val="1"/>
      <w:marLeft w:val="0"/>
      <w:marRight w:val="0"/>
      <w:marTop w:val="0"/>
      <w:marBottom w:val="0"/>
      <w:divBdr>
        <w:top w:val="none" w:sz="0" w:space="0" w:color="auto"/>
        <w:left w:val="none" w:sz="0" w:space="0" w:color="auto"/>
        <w:bottom w:val="none" w:sz="0" w:space="0" w:color="auto"/>
        <w:right w:val="none" w:sz="0" w:space="0" w:color="auto"/>
      </w:divBdr>
    </w:div>
    <w:div w:id="1908412928">
      <w:bodyDiv w:val="1"/>
      <w:marLeft w:val="0"/>
      <w:marRight w:val="0"/>
      <w:marTop w:val="0"/>
      <w:marBottom w:val="0"/>
      <w:divBdr>
        <w:top w:val="none" w:sz="0" w:space="0" w:color="auto"/>
        <w:left w:val="none" w:sz="0" w:space="0" w:color="auto"/>
        <w:bottom w:val="none" w:sz="0" w:space="0" w:color="auto"/>
        <w:right w:val="none" w:sz="0" w:space="0" w:color="auto"/>
      </w:divBdr>
    </w:div>
    <w:div w:id="1908413890">
      <w:bodyDiv w:val="1"/>
      <w:marLeft w:val="0"/>
      <w:marRight w:val="0"/>
      <w:marTop w:val="0"/>
      <w:marBottom w:val="0"/>
      <w:divBdr>
        <w:top w:val="none" w:sz="0" w:space="0" w:color="auto"/>
        <w:left w:val="none" w:sz="0" w:space="0" w:color="auto"/>
        <w:bottom w:val="none" w:sz="0" w:space="0" w:color="auto"/>
        <w:right w:val="none" w:sz="0" w:space="0" w:color="auto"/>
      </w:divBdr>
    </w:div>
    <w:div w:id="1908416831">
      <w:bodyDiv w:val="1"/>
      <w:marLeft w:val="0"/>
      <w:marRight w:val="0"/>
      <w:marTop w:val="0"/>
      <w:marBottom w:val="0"/>
      <w:divBdr>
        <w:top w:val="none" w:sz="0" w:space="0" w:color="auto"/>
        <w:left w:val="none" w:sz="0" w:space="0" w:color="auto"/>
        <w:bottom w:val="none" w:sz="0" w:space="0" w:color="auto"/>
        <w:right w:val="none" w:sz="0" w:space="0" w:color="auto"/>
      </w:divBdr>
    </w:div>
    <w:div w:id="1908568192">
      <w:bodyDiv w:val="1"/>
      <w:marLeft w:val="0"/>
      <w:marRight w:val="0"/>
      <w:marTop w:val="0"/>
      <w:marBottom w:val="0"/>
      <w:divBdr>
        <w:top w:val="none" w:sz="0" w:space="0" w:color="auto"/>
        <w:left w:val="none" w:sz="0" w:space="0" w:color="auto"/>
        <w:bottom w:val="none" w:sz="0" w:space="0" w:color="auto"/>
        <w:right w:val="none" w:sz="0" w:space="0" w:color="auto"/>
      </w:divBdr>
    </w:div>
    <w:div w:id="1908686559">
      <w:bodyDiv w:val="1"/>
      <w:marLeft w:val="0"/>
      <w:marRight w:val="0"/>
      <w:marTop w:val="0"/>
      <w:marBottom w:val="0"/>
      <w:divBdr>
        <w:top w:val="none" w:sz="0" w:space="0" w:color="auto"/>
        <w:left w:val="none" w:sz="0" w:space="0" w:color="auto"/>
        <w:bottom w:val="none" w:sz="0" w:space="0" w:color="auto"/>
        <w:right w:val="none" w:sz="0" w:space="0" w:color="auto"/>
      </w:divBdr>
    </w:div>
    <w:div w:id="1908687137">
      <w:bodyDiv w:val="1"/>
      <w:marLeft w:val="0"/>
      <w:marRight w:val="0"/>
      <w:marTop w:val="0"/>
      <w:marBottom w:val="0"/>
      <w:divBdr>
        <w:top w:val="none" w:sz="0" w:space="0" w:color="auto"/>
        <w:left w:val="none" w:sz="0" w:space="0" w:color="auto"/>
        <w:bottom w:val="none" w:sz="0" w:space="0" w:color="auto"/>
        <w:right w:val="none" w:sz="0" w:space="0" w:color="auto"/>
      </w:divBdr>
    </w:div>
    <w:div w:id="1908689584">
      <w:bodyDiv w:val="1"/>
      <w:marLeft w:val="0"/>
      <w:marRight w:val="0"/>
      <w:marTop w:val="0"/>
      <w:marBottom w:val="0"/>
      <w:divBdr>
        <w:top w:val="none" w:sz="0" w:space="0" w:color="auto"/>
        <w:left w:val="none" w:sz="0" w:space="0" w:color="auto"/>
        <w:bottom w:val="none" w:sz="0" w:space="0" w:color="auto"/>
        <w:right w:val="none" w:sz="0" w:space="0" w:color="auto"/>
      </w:divBdr>
    </w:div>
    <w:div w:id="1908875201">
      <w:bodyDiv w:val="1"/>
      <w:marLeft w:val="0"/>
      <w:marRight w:val="0"/>
      <w:marTop w:val="0"/>
      <w:marBottom w:val="0"/>
      <w:divBdr>
        <w:top w:val="none" w:sz="0" w:space="0" w:color="auto"/>
        <w:left w:val="none" w:sz="0" w:space="0" w:color="auto"/>
        <w:bottom w:val="none" w:sz="0" w:space="0" w:color="auto"/>
        <w:right w:val="none" w:sz="0" w:space="0" w:color="auto"/>
      </w:divBdr>
    </w:div>
    <w:div w:id="1909077181">
      <w:bodyDiv w:val="1"/>
      <w:marLeft w:val="0"/>
      <w:marRight w:val="0"/>
      <w:marTop w:val="0"/>
      <w:marBottom w:val="0"/>
      <w:divBdr>
        <w:top w:val="none" w:sz="0" w:space="0" w:color="auto"/>
        <w:left w:val="none" w:sz="0" w:space="0" w:color="auto"/>
        <w:bottom w:val="none" w:sz="0" w:space="0" w:color="auto"/>
        <w:right w:val="none" w:sz="0" w:space="0" w:color="auto"/>
      </w:divBdr>
    </w:div>
    <w:div w:id="1909340716">
      <w:bodyDiv w:val="1"/>
      <w:marLeft w:val="0"/>
      <w:marRight w:val="0"/>
      <w:marTop w:val="0"/>
      <w:marBottom w:val="0"/>
      <w:divBdr>
        <w:top w:val="none" w:sz="0" w:space="0" w:color="auto"/>
        <w:left w:val="none" w:sz="0" w:space="0" w:color="auto"/>
        <w:bottom w:val="none" w:sz="0" w:space="0" w:color="auto"/>
        <w:right w:val="none" w:sz="0" w:space="0" w:color="auto"/>
      </w:divBdr>
    </w:div>
    <w:div w:id="1909342077">
      <w:bodyDiv w:val="1"/>
      <w:marLeft w:val="0"/>
      <w:marRight w:val="0"/>
      <w:marTop w:val="0"/>
      <w:marBottom w:val="0"/>
      <w:divBdr>
        <w:top w:val="none" w:sz="0" w:space="0" w:color="auto"/>
        <w:left w:val="none" w:sz="0" w:space="0" w:color="auto"/>
        <w:bottom w:val="none" w:sz="0" w:space="0" w:color="auto"/>
        <w:right w:val="none" w:sz="0" w:space="0" w:color="auto"/>
      </w:divBdr>
    </w:div>
    <w:div w:id="1909342842">
      <w:bodyDiv w:val="1"/>
      <w:marLeft w:val="0"/>
      <w:marRight w:val="0"/>
      <w:marTop w:val="0"/>
      <w:marBottom w:val="0"/>
      <w:divBdr>
        <w:top w:val="none" w:sz="0" w:space="0" w:color="auto"/>
        <w:left w:val="none" w:sz="0" w:space="0" w:color="auto"/>
        <w:bottom w:val="none" w:sz="0" w:space="0" w:color="auto"/>
        <w:right w:val="none" w:sz="0" w:space="0" w:color="auto"/>
      </w:divBdr>
    </w:div>
    <w:div w:id="1909343172">
      <w:bodyDiv w:val="1"/>
      <w:marLeft w:val="0"/>
      <w:marRight w:val="0"/>
      <w:marTop w:val="0"/>
      <w:marBottom w:val="0"/>
      <w:divBdr>
        <w:top w:val="none" w:sz="0" w:space="0" w:color="auto"/>
        <w:left w:val="none" w:sz="0" w:space="0" w:color="auto"/>
        <w:bottom w:val="none" w:sz="0" w:space="0" w:color="auto"/>
        <w:right w:val="none" w:sz="0" w:space="0" w:color="auto"/>
      </w:divBdr>
    </w:div>
    <w:div w:id="1909420522">
      <w:bodyDiv w:val="1"/>
      <w:marLeft w:val="0"/>
      <w:marRight w:val="0"/>
      <w:marTop w:val="0"/>
      <w:marBottom w:val="0"/>
      <w:divBdr>
        <w:top w:val="none" w:sz="0" w:space="0" w:color="auto"/>
        <w:left w:val="none" w:sz="0" w:space="0" w:color="auto"/>
        <w:bottom w:val="none" w:sz="0" w:space="0" w:color="auto"/>
        <w:right w:val="none" w:sz="0" w:space="0" w:color="auto"/>
      </w:divBdr>
    </w:div>
    <w:div w:id="1909463112">
      <w:bodyDiv w:val="1"/>
      <w:marLeft w:val="0"/>
      <w:marRight w:val="0"/>
      <w:marTop w:val="0"/>
      <w:marBottom w:val="0"/>
      <w:divBdr>
        <w:top w:val="none" w:sz="0" w:space="0" w:color="auto"/>
        <w:left w:val="none" w:sz="0" w:space="0" w:color="auto"/>
        <w:bottom w:val="none" w:sz="0" w:space="0" w:color="auto"/>
        <w:right w:val="none" w:sz="0" w:space="0" w:color="auto"/>
      </w:divBdr>
    </w:div>
    <w:div w:id="1909656503">
      <w:bodyDiv w:val="1"/>
      <w:marLeft w:val="0"/>
      <w:marRight w:val="0"/>
      <w:marTop w:val="0"/>
      <w:marBottom w:val="0"/>
      <w:divBdr>
        <w:top w:val="none" w:sz="0" w:space="0" w:color="auto"/>
        <w:left w:val="none" w:sz="0" w:space="0" w:color="auto"/>
        <w:bottom w:val="none" w:sz="0" w:space="0" w:color="auto"/>
        <w:right w:val="none" w:sz="0" w:space="0" w:color="auto"/>
      </w:divBdr>
    </w:div>
    <w:div w:id="1909726491">
      <w:bodyDiv w:val="1"/>
      <w:marLeft w:val="0"/>
      <w:marRight w:val="0"/>
      <w:marTop w:val="0"/>
      <w:marBottom w:val="0"/>
      <w:divBdr>
        <w:top w:val="none" w:sz="0" w:space="0" w:color="auto"/>
        <w:left w:val="none" w:sz="0" w:space="0" w:color="auto"/>
        <w:bottom w:val="none" w:sz="0" w:space="0" w:color="auto"/>
        <w:right w:val="none" w:sz="0" w:space="0" w:color="auto"/>
      </w:divBdr>
    </w:div>
    <w:div w:id="1909729104">
      <w:bodyDiv w:val="1"/>
      <w:marLeft w:val="0"/>
      <w:marRight w:val="0"/>
      <w:marTop w:val="0"/>
      <w:marBottom w:val="0"/>
      <w:divBdr>
        <w:top w:val="none" w:sz="0" w:space="0" w:color="auto"/>
        <w:left w:val="none" w:sz="0" w:space="0" w:color="auto"/>
        <w:bottom w:val="none" w:sz="0" w:space="0" w:color="auto"/>
        <w:right w:val="none" w:sz="0" w:space="0" w:color="auto"/>
      </w:divBdr>
    </w:div>
    <w:div w:id="1909992146">
      <w:bodyDiv w:val="1"/>
      <w:marLeft w:val="0"/>
      <w:marRight w:val="0"/>
      <w:marTop w:val="0"/>
      <w:marBottom w:val="0"/>
      <w:divBdr>
        <w:top w:val="none" w:sz="0" w:space="0" w:color="auto"/>
        <w:left w:val="none" w:sz="0" w:space="0" w:color="auto"/>
        <w:bottom w:val="none" w:sz="0" w:space="0" w:color="auto"/>
        <w:right w:val="none" w:sz="0" w:space="0" w:color="auto"/>
      </w:divBdr>
    </w:div>
    <w:div w:id="1910069097">
      <w:bodyDiv w:val="1"/>
      <w:marLeft w:val="0"/>
      <w:marRight w:val="0"/>
      <w:marTop w:val="0"/>
      <w:marBottom w:val="0"/>
      <w:divBdr>
        <w:top w:val="none" w:sz="0" w:space="0" w:color="auto"/>
        <w:left w:val="none" w:sz="0" w:space="0" w:color="auto"/>
        <w:bottom w:val="none" w:sz="0" w:space="0" w:color="auto"/>
        <w:right w:val="none" w:sz="0" w:space="0" w:color="auto"/>
      </w:divBdr>
    </w:div>
    <w:div w:id="1910069156">
      <w:bodyDiv w:val="1"/>
      <w:marLeft w:val="0"/>
      <w:marRight w:val="0"/>
      <w:marTop w:val="0"/>
      <w:marBottom w:val="0"/>
      <w:divBdr>
        <w:top w:val="none" w:sz="0" w:space="0" w:color="auto"/>
        <w:left w:val="none" w:sz="0" w:space="0" w:color="auto"/>
        <w:bottom w:val="none" w:sz="0" w:space="0" w:color="auto"/>
        <w:right w:val="none" w:sz="0" w:space="0" w:color="auto"/>
      </w:divBdr>
    </w:div>
    <w:div w:id="1910188742">
      <w:bodyDiv w:val="1"/>
      <w:marLeft w:val="0"/>
      <w:marRight w:val="0"/>
      <w:marTop w:val="0"/>
      <w:marBottom w:val="0"/>
      <w:divBdr>
        <w:top w:val="none" w:sz="0" w:space="0" w:color="auto"/>
        <w:left w:val="none" w:sz="0" w:space="0" w:color="auto"/>
        <w:bottom w:val="none" w:sz="0" w:space="0" w:color="auto"/>
        <w:right w:val="none" w:sz="0" w:space="0" w:color="auto"/>
      </w:divBdr>
    </w:div>
    <w:div w:id="1910189613">
      <w:bodyDiv w:val="1"/>
      <w:marLeft w:val="0"/>
      <w:marRight w:val="0"/>
      <w:marTop w:val="0"/>
      <w:marBottom w:val="0"/>
      <w:divBdr>
        <w:top w:val="none" w:sz="0" w:space="0" w:color="auto"/>
        <w:left w:val="none" w:sz="0" w:space="0" w:color="auto"/>
        <w:bottom w:val="none" w:sz="0" w:space="0" w:color="auto"/>
        <w:right w:val="none" w:sz="0" w:space="0" w:color="auto"/>
      </w:divBdr>
    </w:div>
    <w:div w:id="1910266519">
      <w:bodyDiv w:val="1"/>
      <w:marLeft w:val="0"/>
      <w:marRight w:val="0"/>
      <w:marTop w:val="0"/>
      <w:marBottom w:val="0"/>
      <w:divBdr>
        <w:top w:val="none" w:sz="0" w:space="0" w:color="auto"/>
        <w:left w:val="none" w:sz="0" w:space="0" w:color="auto"/>
        <w:bottom w:val="none" w:sz="0" w:space="0" w:color="auto"/>
        <w:right w:val="none" w:sz="0" w:space="0" w:color="auto"/>
      </w:divBdr>
    </w:div>
    <w:div w:id="1910267520">
      <w:bodyDiv w:val="1"/>
      <w:marLeft w:val="0"/>
      <w:marRight w:val="0"/>
      <w:marTop w:val="0"/>
      <w:marBottom w:val="0"/>
      <w:divBdr>
        <w:top w:val="none" w:sz="0" w:space="0" w:color="auto"/>
        <w:left w:val="none" w:sz="0" w:space="0" w:color="auto"/>
        <w:bottom w:val="none" w:sz="0" w:space="0" w:color="auto"/>
        <w:right w:val="none" w:sz="0" w:space="0" w:color="auto"/>
      </w:divBdr>
    </w:div>
    <w:div w:id="1910309351">
      <w:bodyDiv w:val="1"/>
      <w:marLeft w:val="0"/>
      <w:marRight w:val="0"/>
      <w:marTop w:val="0"/>
      <w:marBottom w:val="0"/>
      <w:divBdr>
        <w:top w:val="none" w:sz="0" w:space="0" w:color="auto"/>
        <w:left w:val="none" w:sz="0" w:space="0" w:color="auto"/>
        <w:bottom w:val="none" w:sz="0" w:space="0" w:color="auto"/>
        <w:right w:val="none" w:sz="0" w:space="0" w:color="auto"/>
      </w:divBdr>
    </w:div>
    <w:div w:id="1910310194">
      <w:bodyDiv w:val="1"/>
      <w:marLeft w:val="0"/>
      <w:marRight w:val="0"/>
      <w:marTop w:val="0"/>
      <w:marBottom w:val="0"/>
      <w:divBdr>
        <w:top w:val="none" w:sz="0" w:space="0" w:color="auto"/>
        <w:left w:val="none" w:sz="0" w:space="0" w:color="auto"/>
        <w:bottom w:val="none" w:sz="0" w:space="0" w:color="auto"/>
        <w:right w:val="none" w:sz="0" w:space="0" w:color="auto"/>
      </w:divBdr>
    </w:div>
    <w:div w:id="1910505943">
      <w:bodyDiv w:val="1"/>
      <w:marLeft w:val="0"/>
      <w:marRight w:val="0"/>
      <w:marTop w:val="0"/>
      <w:marBottom w:val="0"/>
      <w:divBdr>
        <w:top w:val="none" w:sz="0" w:space="0" w:color="auto"/>
        <w:left w:val="none" w:sz="0" w:space="0" w:color="auto"/>
        <w:bottom w:val="none" w:sz="0" w:space="0" w:color="auto"/>
        <w:right w:val="none" w:sz="0" w:space="0" w:color="auto"/>
      </w:divBdr>
    </w:div>
    <w:div w:id="1910656117">
      <w:bodyDiv w:val="1"/>
      <w:marLeft w:val="0"/>
      <w:marRight w:val="0"/>
      <w:marTop w:val="0"/>
      <w:marBottom w:val="0"/>
      <w:divBdr>
        <w:top w:val="none" w:sz="0" w:space="0" w:color="auto"/>
        <w:left w:val="none" w:sz="0" w:space="0" w:color="auto"/>
        <w:bottom w:val="none" w:sz="0" w:space="0" w:color="auto"/>
        <w:right w:val="none" w:sz="0" w:space="0" w:color="auto"/>
      </w:divBdr>
    </w:div>
    <w:div w:id="1910772883">
      <w:bodyDiv w:val="1"/>
      <w:marLeft w:val="0"/>
      <w:marRight w:val="0"/>
      <w:marTop w:val="0"/>
      <w:marBottom w:val="0"/>
      <w:divBdr>
        <w:top w:val="none" w:sz="0" w:space="0" w:color="auto"/>
        <w:left w:val="none" w:sz="0" w:space="0" w:color="auto"/>
        <w:bottom w:val="none" w:sz="0" w:space="0" w:color="auto"/>
        <w:right w:val="none" w:sz="0" w:space="0" w:color="auto"/>
      </w:divBdr>
    </w:div>
    <w:div w:id="1910923219">
      <w:bodyDiv w:val="1"/>
      <w:marLeft w:val="0"/>
      <w:marRight w:val="0"/>
      <w:marTop w:val="0"/>
      <w:marBottom w:val="0"/>
      <w:divBdr>
        <w:top w:val="none" w:sz="0" w:space="0" w:color="auto"/>
        <w:left w:val="none" w:sz="0" w:space="0" w:color="auto"/>
        <w:bottom w:val="none" w:sz="0" w:space="0" w:color="auto"/>
        <w:right w:val="none" w:sz="0" w:space="0" w:color="auto"/>
      </w:divBdr>
    </w:div>
    <w:div w:id="1911039653">
      <w:bodyDiv w:val="1"/>
      <w:marLeft w:val="0"/>
      <w:marRight w:val="0"/>
      <w:marTop w:val="0"/>
      <w:marBottom w:val="0"/>
      <w:divBdr>
        <w:top w:val="none" w:sz="0" w:space="0" w:color="auto"/>
        <w:left w:val="none" w:sz="0" w:space="0" w:color="auto"/>
        <w:bottom w:val="none" w:sz="0" w:space="0" w:color="auto"/>
        <w:right w:val="none" w:sz="0" w:space="0" w:color="auto"/>
      </w:divBdr>
    </w:div>
    <w:div w:id="1911304211">
      <w:bodyDiv w:val="1"/>
      <w:marLeft w:val="0"/>
      <w:marRight w:val="0"/>
      <w:marTop w:val="0"/>
      <w:marBottom w:val="0"/>
      <w:divBdr>
        <w:top w:val="none" w:sz="0" w:space="0" w:color="auto"/>
        <w:left w:val="none" w:sz="0" w:space="0" w:color="auto"/>
        <w:bottom w:val="none" w:sz="0" w:space="0" w:color="auto"/>
        <w:right w:val="none" w:sz="0" w:space="0" w:color="auto"/>
      </w:divBdr>
    </w:div>
    <w:div w:id="1911385960">
      <w:bodyDiv w:val="1"/>
      <w:marLeft w:val="0"/>
      <w:marRight w:val="0"/>
      <w:marTop w:val="0"/>
      <w:marBottom w:val="0"/>
      <w:divBdr>
        <w:top w:val="none" w:sz="0" w:space="0" w:color="auto"/>
        <w:left w:val="none" w:sz="0" w:space="0" w:color="auto"/>
        <w:bottom w:val="none" w:sz="0" w:space="0" w:color="auto"/>
        <w:right w:val="none" w:sz="0" w:space="0" w:color="auto"/>
      </w:divBdr>
    </w:div>
    <w:div w:id="1911424048">
      <w:bodyDiv w:val="1"/>
      <w:marLeft w:val="0"/>
      <w:marRight w:val="0"/>
      <w:marTop w:val="0"/>
      <w:marBottom w:val="0"/>
      <w:divBdr>
        <w:top w:val="none" w:sz="0" w:space="0" w:color="auto"/>
        <w:left w:val="none" w:sz="0" w:space="0" w:color="auto"/>
        <w:bottom w:val="none" w:sz="0" w:space="0" w:color="auto"/>
        <w:right w:val="none" w:sz="0" w:space="0" w:color="auto"/>
      </w:divBdr>
    </w:div>
    <w:div w:id="1911571937">
      <w:bodyDiv w:val="1"/>
      <w:marLeft w:val="0"/>
      <w:marRight w:val="0"/>
      <w:marTop w:val="0"/>
      <w:marBottom w:val="0"/>
      <w:divBdr>
        <w:top w:val="none" w:sz="0" w:space="0" w:color="auto"/>
        <w:left w:val="none" w:sz="0" w:space="0" w:color="auto"/>
        <w:bottom w:val="none" w:sz="0" w:space="0" w:color="auto"/>
        <w:right w:val="none" w:sz="0" w:space="0" w:color="auto"/>
      </w:divBdr>
    </w:div>
    <w:div w:id="1911579449">
      <w:bodyDiv w:val="1"/>
      <w:marLeft w:val="0"/>
      <w:marRight w:val="0"/>
      <w:marTop w:val="0"/>
      <w:marBottom w:val="0"/>
      <w:divBdr>
        <w:top w:val="none" w:sz="0" w:space="0" w:color="auto"/>
        <w:left w:val="none" w:sz="0" w:space="0" w:color="auto"/>
        <w:bottom w:val="none" w:sz="0" w:space="0" w:color="auto"/>
        <w:right w:val="none" w:sz="0" w:space="0" w:color="auto"/>
      </w:divBdr>
    </w:div>
    <w:div w:id="1911619773">
      <w:bodyDiv w:val="1"/>
      <w:marLeft w:val="0"/>
      <w:marRight w:val="0"/>
      <w:marTop w:val="0"/>
      <w:marBottom w:val="0"/>
      <w:divBdr>
        <w:top w:val="none" w:sz="0" w:space="0" w:color="auto"/>
        <w:left w:val="none" w:sz="0" w:space="0" w:color="auto"/>
        <w:bottom w:val="none" w:sz="0" w:space="0" w:color="auto"/>
        <w:right w:val="none" w:sz="0" w:space="0" w:color="auto"/>
      </w:divBdr>
    </w:div>
    <w:div w:id="1911697253">
      <w:bodyDiv w:val="1"/>
      <w:marLeft w:val="0"/>
      <w:marRight w:val="0"/>
      <w:marTop w:val="0"/>
      <w:marBottom w:val="0"/>
      <w:divBdr>
        <w:top w:val="none" w:sz="0" w:space="0" w:color="auto"/>
        <w:left w:val="none" w:sz="0" w:space="0" w:color="auto"/>
        <w:bottom w:val="none" w:sz="0" w:space="0" w:color="auto"/>
        <w:right w:val="none" w:sz="0" w:space="0" w:color="auto"/>
      </w:divBdr>
    </w:div>
    <w:div w:id="1911765135">
      <w:bodyDiv w:val="1"/>
      <w:marLeft w:val="0"/>
      <w:marRight w:val="0"/>
      <w:marTop w:val="0"/>
      <w:marBottom w:val="0"/>
      <w:divBdr>
        <w:top w:val="none" w:sz="0" w:space="0" w:color="auto"/>
        <w:left w:val="none" w:sz="0" w:space="0" w:color="auto"/>
        <w:bottom w:val="none" w:sz="0" w:space="0" w:color="auto"/>
        <w:right w:val="none" w:sz="0" w:space="0" w:color="auto"/>
      </w:divBdr>
    </w:div>
    <w:div w:id="1911766806">
      <w:bodyDiv w:val="1"/>
      <w:marLeft w:val="0"/>
      <w:marRight w:val="0"/>
      <w:marTop w:val="0"/>
      <w:marBottom w:val="0"/>
      <w:divBdr>
        <w:top w:val="none" w:sz="0" w:space="0" w:color="auto"/>
        <w:left w:val="none" w:sz="0" w:space="0" w:color="auto"/>
        <w:bottom w:val="none" w:sz="0" w:space="0" w:color="auto"/>
        <w:right w:val="none" w:sz="0" w:space="0" w:color="auto"/>
      </w:divBdr>
    </w:div>
    <w:div w:id="1911769706">
      <w:bodyDiv w:val="1"/>
      <w:marLeft w:val="0"/>
      <w:marRight w:val="0"/>
      <w:marTop w:val="0"/>
      <w:marBottom w:val="0"/>
      <w:divBdr>
        <w:top w:val="none" w:sz="0" w:space="0" w:color="auto"/>
        <w:left w:val="none" w:sz="0" w:space="0" w:color="auto"/>
        <w:bottom w:val="none" w:sz="0" w:space="0" w:color="auto"/>
        <w:right w:val="none" w:sz="0" w:space="0" w:color="auto"/>
      </w:divBdr>
    </w:div>
    <w:div w:id="1911847271">
      <w:bodyDiv w:val="1"/>
      <w:marLeft w:val="0"/>
      <w:marRight w:val="0"/>
      <w:marTop w:val="0"/>
      <w:marBottom w:val="0"/>
      <w:divBdr>
        <w:top w:val="none" w:sz="0" w:space="0" w:color="auto"/>
        <w:left w:val="none" w:sz="0" w:space="0" w:color="auto"/>
        <w:bottom w:val="none" w:sz="0" w:space="0" w:color="auto"/>
        <w:right w:val="none" w:sz="0" w:space="0" w:color="auto"/>
      </w:divBdr>
    </w:div>
    <w:div w:id="1911890595">
      <w:bodyDiv w:val="1"/>
      <w:marLeft w:val="0"/>
      <w:marRight w:val="0"/>
      <w:marTop w:val="0"/>
      <w:marBottom w:val="0"/>
      <w:divBdr>
        <w:top w:val="none" w:sz="0" w:space="0" w:color="auto"/>
        <w:left w:val="none" w:sz="0" w:space="0" w:color="auto"/>
        <w:bottom w:val="none" w:sz="0" w:space="0" w:color="auto"/>
        <w:right w:val="none" w:sz="0" w:space="0" w:color="auto"/>
      </w:divBdr>
    </w:div>
    <w:div w:id="1911958295">
      <w:bodyDiv w:val="1"/>
      <w:marLeft w:val="0"/>
      <w:marRight w:val="0"/>
      <w:marTop w:val="0"/>
      <w:marBottom w:val="0"/>
      <w:divBdr>
        <w:top w:val="none" w:sz="0" w:space="0" w:color="auto"/>
        <w:left w:val="none" w:sz="0" w:space="0" w:color="auto"/>
        <w:bottom w:val="none" w:sz="0" w:space="0" w:color="auto"/>
        <w:right w:val="none" w:sz="0" w:space="0" w:color="auto"/>
      </w:divBdr>
    </w:div>
    <w:div w:id="1911961197">
      <w:bodyDiv w:val="1"/>
      <w:marLeft w:val="0"/>
      <w:marRight w:val="0"/>
      <w:marTop w:val="0"/>
      <w:marBottom w:val="0"/>
      <w:divBdr>
        <w:top w:val="none" w:sz="0" w:space="0" w:color="auto"/>
        <w:left w:val="none" w:sz="0" w:space="0" w:color="auto"/>
        <w:bottom w:val="none" w:sz="0" w:space="0" w:color="auto"/>
        <w:right w:val="none" w:sz="0" w:space="0" w:color="auto"/>
      </w:divBdr>
    </w:div>
    <w:div w:id="1911962996">
      <w:bodyDiv w:val="1"/>
      <w:marLeft w:val="0"/>
      <w:marRight w:val="0"/>
      <w:marTop w:val="0"/>
      <w:marBottom w:val="0"/>
      <w:divBdr>
        <w:top w:val="none" w:sz="0" w:space="0" w:color="auto"/>
        <w:left w:val="none" w:sz="0" w:space="0" w:color="auto"/>
        <w:bottom w:val="none" w:sz="0" w:space="0" w:color="auto"/>
        <w:right w:val="none" w:sz="0" w:space="0" w:color="auto"/>
      </w:divBdr>
    </w:div>
    <w:div w:id="1911964702">
      <w:bodyDiv w:val="1"/>
      <w:marLeft w:val="0"/>
      <w:marRight w:val="0"/>
      <w:marTop w:val="0"/>
      <w:marBottom w:val="0"/>
      <w:divBdr>
        <w:top w:val="none" w:sz="0" w:space="0" w:color="auto"/>
        <w:left w:val="none" w:sz="0" w:space="0" w:color="auto"/>
        <w:bottom w:val="none" w:sz="0" w:space="0" w:color="auto"/>
        <w:right w:val="none" w:sz="0" w:space="0" w:color="auto"/>
      </w:divBdr>
    </w:div>
    <w:div w:id="1911966264">
      <w:bodyDiv w:val="1"/>
      <w:marLeft w:val="0"/>
      <w:marRight w:val="0"/>
      <w:marTop w:val="0"/>
      <w:marBottom w:val="0"/>
      <w:divBdr>
        <w:top w:val="none" w:sz="0" w:space="0" w:color="auto"/>
        <w:left w:val="none" w:sz="0" w:space="0" w:color="auto"/>
        <w:bottom w:val="none" w:sz="0" w:space="0" w:color="auto"/>
        <w:right w:val="none" w:sz="0" w:space="0" w:color="auto"/>
      </w:divBdr>
    </w:div>
    <w:div w:id="1912081001">
      <w:bodyDiv w:val="1"/>
      <w:marLeft w:val="0"/>
      <w:marRight w:val="0"/>
      <w:marTop w:val="0"/>
      <w:marBottom w:val="0"/>
      <w:divBdr>
        <w:top w:val="none" w:sz="0" w:space="0" w:color="auto"/>
        <w:left w:val="none" w:sz="0" w:space="0" w:color="auto"/>
        <w:bottom w:val="none" w:sz="0" w:space="0" w:color="auto"/>
        <w:right w:val="none" w:sz="0" w:space="0" w:color="auto"/>
      </w:divBdr>
    </w:div>
    <w:div w:id="1912151216">
      <w:bodyDiv w:val="1"/>
      <w:marLeft w:val="0"/>
      <w:marRight w:val="0"/>
      <w:marTop w:val="0"/>
      <w:marBottom w:val="0"/>
      <w:divBdr>
        <w:top w:val="none" w:sz="0" w:space="0" w:color="auto"/>
        <w:left w:val="none" w:sz="0" w:space="0" w:color="auto"/>
        <w:bottom w:val="none" w:sz="0" w:space="0" w:color="auto"/>
        <w:right w:val="none" w:sz="0" w:space="0" w:color="auto"/>
      </w:divBdr>
    </w:div>
    <w:div w:id="1912345713">
      <w:bodyDiv w:val="1"/>
      <w:marLeft w:val="0"/>
      <w:marRight w:val="0"/>
      <w:marTop w:val="0"/>
      <w:marBottom w:val="0"/>
      <w:divBdr>
        <w:top w:val="none" w:sz="0" w:space="0" w:color="auto"/>
        <w:left w:val="none" w:sz="0" w:space="0" w:color="auto"/>
        <w:bottom w:val="none" w:sz="0" w:space="0" w:color="auto"/>
        <w:right w:val="none" w:sz="0" w:space="0" w:color="auto"/>
      </w:divBdr>
    </w:div>
    <w:div w:id="1912351206">
      <w:bodyDiv w:val="1"/>
      <w:marLeft w:val="0"/>
      <w:marRight w:val="0"/>
      <w:marTop w:val="0"/>
      <w:marBottom w:val="0"/>
      <w:divBdr>
        <w:top w:val="none" w:sz="0" w:space="0" w:color="auto"/>
        <w:left w:val="none" w:sz="0" w:space="0" w:color="auto"/>
        <w:bottom w:val="none" w:sz="0" w:space="0" w:color="auto"/>
        <w:right w:val="none" w:sz="0" w:space="0" w:color="auto"/>
      </w:divBdr>
    </w:div>
    <w:div w:id="1912498892">
      <w:bodyDiv w:val="1"/>
      <w:marLeft w:val="0"/>
      <w:marRight w:val="0"/>
      <w:marTop w:val="0"/>
      <w:marBottom w:val="0"/>
      <w:divBdr>
        <w:top w:val="none" w:sz="0" w:space="0" w:color="auto"/>
        <w:left w:val="none" w:sz="0" w:space="0" w:color="auto"/>
        <w:bottom w:val="none" w:sz="0" w:space="0" w:color="auto"/>
        <w:right w:val="none" w:sz="0" w:space="0" w:color="auto"/>
      </w:divBdr>
    </w:div>
    <w:div w:id="1912545990">
      <w:bodyDiv w:val="1"/>
      <w:marLeft w:val="0"/>
      <w:marRight w:val="0"/>
      <w:marTop w:val="0"/>
      <w:marBottom w:val="0"/>
      <w:divBdr>
        <w:top w:val="none" w:sz="0" w:space="0" w:color="auto"/>
        <w:left w:val="none" w:sz="0" w:space="0" w:color="auto"/>
        <w:bottom w:val="none" w:sz="0" w:space="0" w:color="auto"/>
        <w:right w:val="none" w:sz="0" w:space="0" w:color="auto"/>
      </w:divBdr>
    </w:div>
    <w:div w:id="1912614951">
      <w:bodyDiv w:val="1"/>
      <w:marLeft w:val="0"/>
      <w:marRight w:val="0"/>
      <w:marTop w:val="0"/>
      <w:marBottom w:val="0"/>
      <w:divBdr>
        <w:top w:val="none" w:sz="0" w:space="0" w:color="auto"/>
        <w:left w:val="none" w:sz="0" w:space="0" w:color="auto"/>
        <w:bottom w:val="none" w:sz="0" w:space="0" w:color="auto"/>
        <w:right w:val="none" w:sz="0" w:space="0" w:color="auto"/>
      </w:divBdr>
    </w:div>
    <w:div w:id="1912931694">
      <w:bodyDiv w:val="1"/>
      <w:marLeft w:val="0"/>
      <w:marRight w:val="0"/>
      <w:marTop w:val="0"/>
      <w:marBottom w:val="0"/>
      <w:divBdr>
        <w:top w:val="none" w:sz="0" w:space="0" w:color="auto"/>
        <w:left w:val="none" w:sz="0" w:space="0" w:color="auto"/>
        <w:bottom w:val="none" w:sz="0" w:space="0" w:color="auto"/>
        <w:right w:val="none" w:sz="0" w:space="0" w:color="auto"/>
      </w:divBdr>
    </w:div>
    <w:div w:id="1913003940">
      <w:bodyDiv w:val="1"/>
      <w:marLeft w:val="0"/>
      <w:marRight w:val="0"/>
      <w:marTop w:val="0"/>
      <w:marBottom w:val="0"/>
      <w:divBdr>
        <w:top w:val="none" w:sz="0" w:space="0" w:color="auto"/>
        <w:left w:val="none" w:sz="0" w:space="0" w:color="auto"/>
        <w:bottom w:val="none" w:sz="0" w:space="0" w:color="auto"/>
        <w:right w:val="none" w:sz="0" w:space="0" w:color="auto"/>
      </w:divBdr>
    </w:div>
    <w:div w:id="1913005451">
      <w:bodyDiv w:val="1"/>
      <w:marLeft w:val="0"/>
      <w:marRight w:val="0"/>
      <w:marTop w:val="0"/>
      <w:marBottom w:val="0"/>
      <w:divBdr>
        <w:top w:val="none" w:sz="0" w:space="0" w:color="auto"/>
        <w:left w:val="none" w:sz="0" w:space="0" w:color="auto"/>
        <w:bottom w:val="none" w:sz="0" w:space="0" w:color="auto"/>
        <w:right w:val="none" w:sz="0" w:space="0" w:color="auto"/>
      </w:divBdr>
    </w:div>
    <w:div w:id="1913008753">
      <w:bodyDiv w:val="1"/>
      <w:marLeft w:val="0"/>
      <w:marRight w:val="0"/>
      <w:marTop w:val="0"/>
      <w:marBottom w:val="0"/>
      <w:divBdr>
        <w:top w:val="none" w:sz="0" w:space="0" w:color="auto"/>
        <w:left w:val="none" w:sz="0" w:space="0" w:color="auto"/>
        <w:bottom w:val="none" w:sz="0" w:space="0" w:color="auto"/>
        <w:right w:val="none" w:sz="0" w:space="0" w:color="auto"/>
      </w:divBdr>
    </w:div>
    <w:div w:id="1913077835">
      <w:bodyDiv w:val="1"/>
      <w:marLeft w:val="0"/>
      <w:marRight w:val="0"/>
      <w:marTop w:val="0"/>
      <w:marBottom w:val="0"/>
      <w:divBdr>
        <w:top w:val="none" w:sz="0" w:space="0" w:color="auto"/>
        <w:left w:val="none" w:sz="0" w:space="0" w:color="auto"/>
        <w:bottom w:val="none" w:sz="0" w:space="0" w:color="auto"/>
        <w:right w:val="none" w:sz="0" w:space="0" w:color="auto"/>
      </w:divBdr>
    </w:div>
    <w:div w:id="1913080564">
      <w:bodyDiv w:val="1"/>
      <w:marLeft w:val="0"/>
      <w:marRight w:val="0"/>
      <w:marTop w:val="0"/>
      <w:marBottom w:val="0"/>
      <w:divBdr>
        <w:top w:val="none" w:sz="0" w:space="0" w:color="auto"/>
        <w:left w:val="none" w:sz="0" w:space="0" w:color="auto"/>
        <w:bottom w:val="none" w:sz="0" w:space="0" w:color="auto"/>
        <w:right w:val="none" w:sz="0" w:space="0" w:color="auto"/>
      </w:divBdr>
    </w:div>
    <w:div w:id="1913084306">
      <w:bodyDiv w:val="1"/>
      <w:marLeft w:val="0"/>
      <w:marRight w:val="0"/>
      <w:marTop w:val="0"/>
      <w:marBottom w:val="0"/>
      <w:divBdr>
        <w:top w:val="none" w:sz="0" w:space="0" w:color="auto"/>
        <w:left w:val="none" w:sz="0" w:space="0" w:color="auto"/>
        <w:bottom w:val="none" w:sz="0" w:space="0" w:color="auto"/>
        <w:right w:val="none" w:sz="0" w:space="0" w:color="auto"/>
      </w:divBdr>
    </w:div>
    <w:div w:id="1913151718">
      <w:bodyDiv w:val="1"/>
      <w:marLeft w:val="0"/>
      <w:marRight w:val="0"/>
      <w:marTop w:val="0"/>
      <w:marBottom w:val="0"/>
      <w:divBdr>
        <w:top w:val="none" w:sz="0" w:space="0" w:color="auto"/>
        <w:left w:val="none" w:sz="0" w:space="0" w:color="auto"/>
        <w:bottom w:val="none" w:sz="0" w:space="0" w:color="auto"/>
        <w:right w:val="none" w:sz="0" w:space="0" w:color="auto"/>
      </w:divBdr>
    </w:div>
    <w:div w:id="1913350144">
      <w:bodyDiv w:val="1"/>
      <w:marLeft w:val="0"/>
      <w:marRight w:val="0"/>
      <w:marTop w:val="0"/>
      <w:marBottom w:val="0"/>
      <w:divBdr>
        <w:top w:val="none" w:sz="0" w:space="0" w:color="auto"/>
        <w:left w:val="none" w:sz="0" w:space="0" w:color="auto"/>
        <w:bottom w:val="none" w:sz="0" w:space="0" w:color="auto"/>
        <w:right w:val="none" w:sz="0" w:space="0" w:color="auto"/>
      </w:divBdr>
    </w:div>
    <w:div w:id="1913395410">
      <w:bodyDiv w:val="1"/>
      <w:marLeft w:val="0"/>
      <w:marRight w:val="0"/>
      <w:marTop w:val="0"/>
      <w:marBottom w:val="0"/>
      <w:divBdr>
        <w:top w:val="none" w:sz="0" w:space="0" w:color="auto"/>
        <w:left w:val="none" w:sz="0" w:space="0" w:color="auto"/>
        <w:bottom w:val="none" w:sz="0" w:space="0" w:color="auto"/>
        <w:right w:val="none" w:sz="0" w:space="0" w:color="auto"/>
      </w:divBdr>
    </w:div>
    <w:div w:id="1913419723">
      <w:bodyDiv w:val="1"/>
      <w:marLeft w:val="0"/>
      <w:marRight w:val="0"/>
      <w:marTop w:val="0"/>
      <w:marBottom w:val="0"/>
      <w:divBdr>
        <w:top w:val="none" w:sz="0" w:space="0" w:color="auto"/>
        <w:left w:val="none" w:sz="0" w:space="0" w:color="auto"/>
        <w:bottom w:val="none" w:sz="0" w:space="0" w:color="auto"/>
        <w:right w:val="none" w:sz="0" w:space="0" w:color="auto"/>
      </w:divBdr>
    </w:div>
    <w:div w:id="1913461596">
      <w:bodyDiv w:val="1"/>
      <w:marLeft w:val="0"/>
      <w:marRight w:val="0"/>
      <w:marTop w:val="0"/>
      <w:marBottom w:val="0"/>
      <w:divBdr>
        <w:top w:val="none" w:sz="0" w:space="0" w:color="auto"/>
        <w:left w:val="none" w:sz="0" w:space="0" w:color="auto"/>
        <w:bottom w:val="none" w:sz="0" w:space="0" w:color="auto"/>
        <w:right w:val="none" w:sz="0" w:space="0" w:color="auto"/>
      </w:divBdr>
    </w:div>
    <w:div w:id="1913468427">
      <w:bodyDiv w:val="1"/>
      <w:marLeft w:val="0"/>
      <w:marRight w:val="0"/>
      <w:marTop w:val="0"/>
      <w:marBottom w:val="0"/>
      <w:divBdr>
        <w:top w:val="none" w:sz="0" w:space="0" w:color="auto"/>
        <w:left w:val="none" w:sz="0" w:space="0" w:color="auto"/>
        <w:bottom w:val="none" w:sz="0" w:space="0" w:color="auto"/>
        <w:right w:val="none" w:sz="0" w:space="0" w:color="auto"/>
      </w:divBdr>
    </w:div>
    <w:div w:id="1913540596">
      <w:bodyDiv w:val="1"/>
      <w:marLeft w:val="0"/>
      <w:marRight w:val="0"/>
      <w:marTop w:val="0"/>
      <w:marBottom w:val="0"/>
      <w:divBdr>
        <w:top w:val="none" w:sz="0" w:space="0" w:color="auto"/>
        <w:left w:val="none" w:sz="0" w:space="0" w:color="auto"/>
        <w:bottom w:val="none" w:sz="0" w:space="0" w:color="auto"/>
        <w:right w:val="none" w:sz="0" w:space="0" w:color="auto"/>
      </w:divBdr>
    </w:div>
    <w:div w:id="1913545176">
      <w:bodyDiv w:val="1"/>
      <w:marLeft w:val="0"/>
      <w:marRight w:val="0"/>
      <w:marTop w:val="0"/>
      <w:marBottom w:val="0"/>
      <w:divBdr>
        <w:top w:val="none" w:sz="0" w:space="0" w:color="auto"/>
        <w:left w:val="none" w:sz="0" w:space="0" w:color="auto"/>
        <w:bottom w:val="none" w:sz="0" w:space="0" w:color="auto"/>
        <w:right w:val="none" w:sz="0" w:space="0" w:color="auto"/>
      </w:divBdr>
    </w:div>
    <w:div w:id="1913588514">
      <w:bodyDiv w:val="1"/>
      <w:marLeft w:val="0"/>
      <w:marRight w:val="0"/>
      <w:marTop w:val="0"/>
      <w:marBottom w:val="0"/>
      <w:divBdr>
        <w:top w:val="none" w:sz="0" w:space="0" w:color="auto"/>
        <w:left w:val="none" w:sz="0" w:space="0" w:color="auto"/>
        <w:bottom w:val="none" w:sz="0" w:space="0" w:color="auto"/>
        <w:right w:val="none" w:sz="0" w:space="0" w:color="auto"/>
      </w:divBdr>
    </w:div>
    <w:div w:id="1913615022">
      <w:bodyDiv w:val="1"/>
      <w:marLeft w:val="0"/>
      <w:marRight w:val="0"/>
      <w:marTop w:val="0"/>
      <w:marBottom w:val="0"/>
      <w:divBdr>
        <w:top w:val="none" w:sz="0" w:space="0" w:color="auto"/>
        <w:left w:val="none" w:sz="0" w:space="0" w:color="auto"/>
        <w:bottom w:val="none" w:sz="0" w:space="0" w:color="auto"/>
        <w:right w:val="none" w:sz="0" w:space="0" w:color="auto"/>
      </w:divBdr>
    </w:div>
    <w:div w:id="1913660023">
      <w:bodyDiv w:val="1"/>
      <w:marLeft w:val="0"/>
      <w:marRight w:val="0"/>
      <w:marTop w:val="0"/>
      <w:marBottom w:val="0"/>
      <w:divBdr>
        <w:top w:val="none" w:sz="0" w:space="0" w:color="auto"/>
        <w:left w:val="none" w:sz="0" w:space="0" w:color="auto"/>
        <w:bottom w:val="none" w:sz="0" w:space="0" w:color="auto"/>
        <w:right w:val="none" w:sz="0" w:space="0" w:color="auto"/>
      </w:divBdr>
    </w:div>
    <w:div w:id="1913730279">
      <w:bodyDiv w:val="1"/>
      <w:marLeft w:val="0"/>
      <w:marRight w:val="0"/>
      <w:marTop w:val="0"/>
      <w:marBottom w:val="0"/>
      <w:divBdr>
        <w:top w:val="none" w:sz="0" w:space="0" w:color="auto"/>
        <w:left w:val="none" w:sz="0" w:space="0" w:color="auto"/>
        <w:bottom w:val="none" w:sz="0" w:space="0" w:color="auto"/>
        <w:right w:val="none" w:sz="0" w:space="0" w:color="auto"/>
      </w:divBdr>
    </w:div>
    <w:div w:id="1914507005">
      <w:bodyDiv w:val="1"/>
      <w:marLeft w:val="0"/>
      <w:marRight w:val="0"/>
      <w:marTop w:val="0"/>
      <w:marBottom w:val="0"/>
      <w:divBdr>
        <w:top w:val="none" w:sz="0" w:space="0" w:color="auto"/>
        <w:left w:val="none" w:sz="0" w:space="0" w:color="auto"/>
        <w:bottom w:val="none" w:sz="0" w:space="0" w:color="auto"/>
        <w:right w:val="none" w:sz="0" w:space="0" w:color="auto"/>
      </w:divBdr>
    </w:div>
    <w:div w:id="1914578981">
      <w:bodyDiv w:val="1"/>
      <w:marLeft w:val="0"/>
      <w:marRight w:val="0"/>
      <w:marTop w:val="0"/>
      <w:marBottom w:val="0"/>
      <w:divBdr>
        <w:top w:val="none" w:sz="0" w:space="0" w:color="auto"/>
        <w:left w:val="none" w:sz="0" w:space="0" w:color="auto"/>
        <w:bottom w:val="none" w:sz="0" w:space="0" w:color="auto"/>
        <w:right w:val="none" w:sz="0" w:space="0" w:color="auto"/>
      </w:divBdr>
    </w:div>
    <w:div w:id="1914584406">
      <w:bodyDiv w:val="1"/>
      <w:marLeft w:val="0"/>
      <w:marRight w:val="0"/>
      <w:marTop w:val="0"/>
      <w:marBottom w:val="0"/>
      <w:divBdr>
        <w:top w:val="none" w:sz="0" w:space="0" w:color="auto"/>
        <w:left w:val="none" w:sz="0" w:space="0" w:color="auto"/>
        <w:bottom w:val="none" w:sz="0" w:space="0" w:color="auto"/>
        <w:right w:val="none" w:sz="0" w:space="0" w:color="auto"/>
      </w:divBdr>
    </w:div>
    <w:div w:id="1914657094">
      <w:bodyDiv w:val="1"/>
      <w:marLeft w:val="0"/>
      <w:marRight w:val="0"/>
      <w:marTop w:val="0"/>
      <w:marBottom w:val="0"/>
      <w:divBdr>
        <w:top w:val="none" w:sz="0" w:space="0" w:color="auto"/>
        <w:left w:val="none" w:sz="0" w:space="0" w:color="auto"/>
        <w:bottom w:val="none" w:sz="0" w:space="0" w:color="auto"/>
        <w:right w:val="none" w:sz="0" w:space="0" w:color="auto"/>
      </w:divBdr>
    </w:div>
    <w:div w:id="1914662404">
      <w:bodyDiv w:val="1"/>
      <w:marLeft w:val="0"/>
      <w:marRight w:val="0"/>
      <w:marTop w:val="0"/>
      <w:marBottom w:val="0"/>
      <w:divBdr>
        <w:top w:val="none" w:sz="0" w:space="0" w:color="auto"/>
        <w:left w:val="none" w:sz="0" w:space="0" w:color="auto"/>
        <w:bottom w:val="none" w:sz="0" w:space="0" w:color="auto"/>
        <w:right w:val="none" w:sz="0" w:space="0" w:color="auto"/>
      </w:divBdr>
    </w:div>
    <w:div w:id="1914849127">
      <w:bodyDiv w:val="1"/>
      <w:marLeft w:val="0"/>
      <w:marRight w:val="0"/>
      <w:marTop w:val="0"/>
      <w:marBottom w:val="0"/>
      <w:divBdr>
        <w:top w:val="none" w:sz="0" w:space="0" w:color="auto"/>
        <w:left w:val="none" w:sz="0" w:space="0" w:color="auto"/>
        <w:bottom w:val="none" w:sz="0" w:space="0" w:color="auto"/>
        <w:right w:val="none" w:sz="0" w:space="0" w:color="auto"/>
      </w:divBdr>
    </w:div>
    <w:div w:id="1914853858">
      <w:bodyDiv w:val="1"/>
      <w:marLeft w:val="0"/>
      <w:marRight w:val="0"/>
      <w:marTop w:val="0"/>
      <w:marBottom w:val="0"/>
      <w:divBdr>
        <w:top w:val="none" w:sz="0" w:space="0" w:color="auto"/>
        <w:left w:val="none" w:sz="0" w:space="0" w:color="auto"/>
        <w:bottom w:val="none" w:sz="0" w:space="0" w:color="auto"/>
        <w:right w:val="none" w:sz="0" w:space="0" w:color="auto"/>
      </w:divBdr>
    </w:div>
    <w:div w:id="1914897423">
      <w:bodyDiv w:val="1"/>
      <w:marLeft w:val="0"/>
      <w:marRight w:val="0"/>
      <w:marTop w:val="0"/>
      <w:marBottom w:val="0"/>
      <w:divBdr>
        <w:top w:val="none" w:sz="0" w:space="0" w:color="auto"/>
        <w:left w:val="none" w:sz="0" w:space="0" w:color="auto"/>
        <w:bottom w:val="none" w:sz="0" w:space="0" w:color="auto"/>
        <w:right w:val="none" w:sz="0" w:space="0" w:color="auto"/>
      </w:divBdr>
    </w:div>
    <w:div w:id="1914926838">
      <w:bodyDiv w:val="1"/>
      <w:marLeft w:val="0"/>
      <w:marRight w:val="0"/>
      <w:marTop w:val="0"/>
      <w:marBottom w:val="0"/>
      <w:divBdr>
        <w:top w:val="none" w:sz="0" w:space="0" w:color="auto"/>
        <w:left w:val="none" w:sz="0" w:space="0" w:color="auto"/>
        <w:bottom w:val="none" w:sz="0" w:space="0" w:color="auto"/>
        <w:right w:val="none" w:sz="0" w:space="0" w:color="auto"/>
      </w:divBdr>
    </w:div>
    <w:div w:id="1914969905">
      <w:bodyDiv w:val="1"/>
      <w:marLeft w:val="0"/>
      <w:marRight w:val="0"/>
      <w:marTop w:val="0"/>
      <w:marBottom w:val="0"/>
      <w:divBdr>
        <w:top w:val="none" w:sz="0" w:space="0" w:color="auto"/>
        <w:left w:val="none" w:sz="0" w:space="0" w:color="auto"/>
        <w:bottom w:val="none" w:sz="0" w:space="0" w:color="auto"/>
        <w:right w:val="none" w:sz="0" w:space="0" w:color="auto"/>
      </w:divBdr>
    </w:div>
    <w:div w:id="1915315757">
      <w:bodyDiv w:val="1"/>
      <w:marLeft w:val="0"/>
      <w:marRight w:val="0"/>
      <w:marTop w:val="0"/>
      <w:marBottom w:val="0"/>
      <w:divBdr>
        <w:top w:val="none" w:sz="0" w:space="0" w:color="auto"/>
        <w:left w:val="none" w:sz="0" w:space="0" w:color="auto"/>
        <w:bottom w:val="none" w:sz="0" w:space="0" w:color="auto"/>
        <w:right w:val="none" w:sz="0" w:space="0" w:color="auto"/>
      </w:divBdr>
    </w:div>
    <w:div w:id="1915384999">
      <w:bodyDiv w:val="1"/>
      <w:marLeft w:val="0"/>
      <w:marRight w:val="0"/>
      <w:marTop w:val="0"/>
      <w:marBottom w:val="0"/>
      <w:divBdr>
        <w:top w:val="none" w:sz="0" w:space="0" w:color="auto"/>
        <w:left w:val="none" w:sz="0" w:space="0" w:color="auto"/>
        <w:bottom w:val="none" w:sz="0" w:space="0" w:color="auto"/>
        <w:right w:val="none" w:sz="0" w:space="0" w:color="auto"/>
      </w:divBdr>
    </w:div>
    <w:div w:id="1915428848">
      <w:bodyDiv w:val="1"/>
      <w:marLeft w:val="0"/>
      <w:marRight w:val="0"/>
      <w:marTop w:val="0"/>
      <w:marBottom w:val="0"/>
      <w:divBdr>
        <w:top w:val="none" w:sz="0" w:space="0" w:color="auto"/>
        <w:left w:val="none" w:sz="0" w:space="0" w:color="auto"/>
        <w:bottom w:val="none" w:sz="0" w:space="0" w:color="auto"/>
        <w:right w:val="none" w:sz="0" w:space="0" w:color="auto"/>
      </w:divBdr>
    </w:div>
    <w:div w:id="1915506259">
      <w:bodyDiv w:val="1"/>
      <w:marLeft w:val="0"/>
      <w:marRight w:val="0"/>
      <w:marTop w:val="0"/>
      <w:marBottom w:val="0"/>
      <w:divBdr>
        <w:top w:val="none" w:sz="0" w:space="0" w:color="auto"/>
        <w:left w:val="none" w:sz="0" w:space="0" w:color="auto"/>
        <w:bottom w:val="none" w:sz="0" w:space="0" w:color="auto"/>
        <w:right w:val="none" w:sz="0" w:space="0" w:color="auto"/>
      </w:divBdr>
    </w:div>
    <w:div w:id="1915554316">
      <w:bodyDiv w:val="1"/>
      <w:marLeft w:val="0"/>
      <w:marRight w:val="0"/>
      <w:marTop w:val="0"/>
      <w:marBottom w:val="0"/>
      <w:divBdr>
        <w:top w:val="none" w:sz="0" w:space="0" w:color="auto"/>
        <w:left w:val="none" w:sz="0" w:space="0" w:color="auto"/>
        <w:bottom w:val="none" w:sz="0" w:space="0" w:color="auto"/>
        <w:right w:val="none" w:sz="0" w:space="0" w:color="auto"/>
      </w:divBdr>
    </w:div>
    <w:div w:id="1915578671">
      <w:bodyDiv w:val="1"/>
      <w:marLeft w:val="0"/>
      <w:marRight w:val="0"/>
      <w:marTop w:val="0"/>
      <w:marBottom w:val="0"/>
      <w:divBdr>
        <w:top w:val="none" w:sz="0" w:space="0" w:color="auto"/>
        <w:left w:val="none" w:sz="0" w:space="0" w:color="auto"/>
        <w:bottom w:val="none" w:sz="0" w:space="0" w:color="auto"/>
        <w:right w:val="none" w:sz="0" w:space="0" w:color="auto"/>
      </w:divBdr>
    </w:div>
    <w:div w:id="1915774341">
      <w:bodyDiv w:val="1"/>
      <w:marLeft w:val="0"/>
      <w:marRight w:val="0"/>
      <w:marTop w:val="0"/>
      <w:marBottom w:val="0"/>
      <w:divBdr>
        <w:top w:val="none" w:sz="0" w:space="0" w:color="auto"/>
        <w:left w:val="none" w:sz="0" w:space="0" w:color="auto"/>
        <w:bottom w:val="none" w:sz="0" w:space="0" w:color="auto"/>
        <w:right w:val="none" w:sz="0" w:space="0" w:color="auto"/>
      </w:divBdr>
    </w:div>
    <w:div w:id="1915776547">
      <w:bodyDiv w:val="1"/>
      <w:marLeft w:val="0"/>
      <w:marRight w:val="0"/>
      <w:marTop w:val="0"/>
      <w:marBottom w:val="0"/>
      <w:divBdr>
        <w:top w:val="none" w:sz="0" w:space="0" w:color="auto"/>
        <w:left w:val="none" w:sz="0" w:space="0" w:color="auto"/>
        <w:bottom w:val="none" w:sz="0" w:space="0" w:color="auto"/>
        <w:right w:val="none" w:sz="0" w:space="0" w:color="auto"/>
      </w:divBdr>
    </w:div>
    <w:div w:id="1915816734">
      <w:bodyDiv w:val="1"/>
      <w:marLeft w:val="0"/>
      <w:marRight w:val="0"/>
      <w:marTop w:val="0"/>
      <w:marBottom w:val="0"/>
      <w:divBdr>
        <w:top w:val="none" w:sz="0" w:space="0" w:color="auto"/>
        <w:left w:val="none" w:sz="0" w:space="0" w:color="auto"/>
        <w:bottom w:val="none" w:sz="0" w:space="0" w:color="auto"/>
        <w:right w:val="none" w:sz="0" w:space="0" w:color="auto"/>
      </w:divBdr>
    </w:div>
    <w:div w:id="1915823235">
      <w:bodyDiv w:val="1"/>
      <w:marLeft w:val="0"/>
      <w:marRight w:val="0"/>
      <w:marTop w:val="0"/>
      <w:marBottom w:val="0"/>
      <w:divBdr>
        <w:top w:val="none" w:sz="0" w:space="0" w:color="auto"/>
        <w:left w:val="none" w:sz="0" w:space="0" w:color="auto"/>
        <w:bottom w:val="none" w:sz="0" w:space="0" w:color="auto"/>
        <w:right w:val="none" w:sz="0" w:space="0" w:color="auto"/>
      </w:divBdr>
    </w:div>
    <w:div w:id="1915971211">
      <w:bodyDiv w:val="1"/>
      <w:marLeft w:val="0"/>
      <w:marRight w:val="0"/>
      <w:marTop w:val="0"/>
      <w:marBottom w:val="0"/>
      <w:divBdr>
        <w:top w:val="none" w:sz="0" w:space="0" w:color="auto"/>
        <w:left w:val="none" w:sz="0" w:space="0" w:color="auto"/>
        <w:bottom w:val="none" w:sz="0" w:space="0" w:color="auto"/>
        <w:right w:val="none" w:sz="0" w:space="0" w:color="auto"/>
      </w:divBdr>
    </w:div>
    <w:div w:id="1916163825">
      <w:bodyDiv w:val="1"/>
      <w:marLeft w:val="0"/>
      <w:marRight w:val="0"/>
      <w:marTop w:val="0"/>
      <w:marBottom w:val="0"/>
      <w:divBdr>
        <w:top w:val="none" w:sz="0" w:space="0" w:color="auto"/>
        <w:left w:val="none" w:sz="0" w:space="0" w:color="auto"/>
        <w:bottom w:val="none" w:sz="0" w:space="0" w:color="auto"/>
        <w:right w:val="none" w:sz="0" w:space="0" w:color="auto"/>
      </w:divBdr>
    </w:div>
    <w:div w:id="1916208446">
      <w:bodyDiv w:val="1"/>
      <w:marLeft w:val="0"/>
      <w:marRight w:val="0"/>
      <w:marTop w:val="0"/>
      <w:marBottom w:val="0"/>
      <w:divBdr>
        <w:top w:val="none" w:sz="0" w:space="0" w:color="auto"/>
        <w:left w:val="none" w:sz="0" w:space="0" w:color="auto"/>
        <w:bottom w:val="none" w:sz="0" w:space="0" w:color="auto"/>
        <w:right w:val="none" w:sz="0" w:space="0" w:color="auto"/>
      </w:divBdr>
    </w:div>
    <w:div w:id="1916235238">
      <w:bodyDiv w:val="1"/>
      <w:marLeft w:val="0"/>
      <w:marRight w:val="0"/>
      <w:marTop w:val="0"/>
      <w:marBottom w:val="0"/>
      <w:divBdr>
        <w:top w:val="none" w:sz="0" w:space="0" w:color="auto"/>
        <w:left w:val="none" w:sz="0" w:space="0" w:color="auto"/>
        <w:bottom w:val="none" w:sz="0" w:space="0" w:color="auto"/>
        <w:right w:val="none" w:sz="0" w:space="0" w:color="auto"/>
      </w:divBdr>
    </w:div>
    <w:div w:id="1916276840">
      <w:bodyDiv w:val="1"/>
      <w:marLeft w:val="0"/>
      <w:marRight w:val="0"/>
      <w:marTop w:val="0"/>
      <w:marBottom w:val="0"/>
      <w:divBdr>
        <w:top w:val="none" w:sz="0" w:space="0" w:color="auto"/>
        <w:left w:val="none" w:sz="0" w:space="0" w:color="auto"/>
        <w:bottom w:val="none" w:sz="0" w:space="0" w:color="auto"/>
        <w:right w:val="none" w:sz="0" w:space="0" w:color="auto"/>
      </w:divBdr>
    </w:div>
    <w:div w:id="1916278656">
      <w:bodyDiv w:val="1"/>
      <w:marLeft w:val="0"/>
      <w:marRight w:val="0"/>
      <w:marTop w:val="0"/>
      <w:marBottom w:val="0"/>
      <w:divBdr>
        <w:top w:val="none" w:sz="0" w:space="0" w:color="auto"/>
        <w:left w:val="none" w:sz="0" w:space="0" w:color="auto"/>
        <w:bottom w:val="none" w:sz="0" w:space="0" w:color="auto"/>
        <w:right w:val="none" w:sz="0" w:space="0" w:color="auto"/>
      </w:divBdr>
    </w:div>
    <w:div w:id="1916284423">
      <w:bodyDiv w:val="1"/>
      <w:marLeft w:val="0"/>
      <w:marRight w:val="0"/>
      <w:marTop w:val="0"/>
      <w:marBottom w:val="0"/>
      <w:divBdr>
        <w:top w:val="none" w:sz="0" w:space="0" w:color="auto"/>
        <w:left w:val="none" w:sz="0" w:space="0" w:color="auto"/>
        <w:bottom w:val="none" w:sz="0" w:space="0" w:color="auto"/>
        <w:right w:val="none" w:sz="0" w:space="0" w:color="auto"/>
      </w:divBdr>
    </w:div>
    <w:div w:id="1916358543">
      <w:bodyDiv w:val="1"/>
      <w:marLeft w:val="0"/>
      <w:marRight w:val="0"/>
      <w:marTop w:val="0"/>
      <w:marBottom w:val="0"/>
      <w:divBdr>
        <w:top w:val="none" w:sz="0" w:space="0" w:color="auto"/>
        <w:left w:val="none" w:sz="0" w:space="0" w:color="auto"/>
        <w:bottom w:val="none" w:sz="0" w:space="0" w:color="auto"/>
        <w:right w:val="none" w:sz="0" w:space="0" w:color="auto"/>
      </w:divBdr>
    </w:div>
    <w:div w:id="1916427419">
      <w:bodyDiv w:val="1"/>
      <w:marLeft w:val="0"/>
      <w:marRight w:val="0"/>
      <w:marTop w:val="0"/>
      <w:marBottom w:val="0"/>
      <w:divBdr>
        <w:top w:val="none" w:sz="0" w:space="0" w:color="auto"/>
        <w:left w:val="none" w:sz="0" w:space="0" w:color="auto"/>
        <w:bottom w:val="none" w:sz="0" w:space="0" w:color="auto"/>
        <w:right w:val="none" w:sz="0" w:space="0" w:color="auto"/>
      </w:divBdr>
    </w:div>
    <w:div w:id="1916429720">
      <w:bodyDiv w:val="1"/>
      <w:marLeft w:val="0"/>
      <w:marRight w:val="0"/>
      <w:marTop w:val="0"/>
      <w:marBottom w:val="0"/>
      <w:divBdr>
        <w:top w:val="none" w:sz="0" w:space="0" w:color="auto"/>
        <w:left w:val="none" w:sz="0" w:space="0" w:color="auto"/>
        <w:bottom w:val="none" w:sz="0" w:space="0" w:color="auto"/>
        <w:right w:val="none" w:sz="0" w:space="0" w:color="auto"/>
      </w:divBdr>
    </w:div>
    <w:div w:id="1916545584">
      <w:bodyDiv w:val="1"/>
      <w:marLeft w:val="0"/>
      <w:marRight w:val="0"/>
      <w:marTop w:val="0"/>
      <w:marBottom w:val="0"/>
      <w:divBdr>
        <w:top w:val="none" w:sz="0" w:space="0" w:color="auto"/>
        <w:left w:val="none" w:sz="0" w:space="0" w:color="auto"/>
        <w:bottom w:val="none" w:sz="0" w:space="0" w:color="auto"/>
        <w:right w:val="none" w:sz="0" w:space="0" w:color="auto"/>
      </w:divBdr>
    </w:div>
    <w:div w:id="1916546924">
      <w:bodyDiv w:val="1"/>
      <w:marLeft w:val="0"/>
      <w:marRight w:val="0"/>
      <w:marTop w:val="0"/>
      <w:marBottom w:val="0"/>
      <w:divBdr>
        <w:top w:val="none" w:sz="0" w:space="0" w:color="auto"/>
        <w:left w:val="none" w:sz="0" w:space="0" w:color="auto"/>
        <w:bottom w:val="none" w:sz="0" w:space="0" w:color="auto"/>
        <w:right w:val="none" w:sz="0" w:space="0" w:color="auto"/>
      </w:divBdr>
    </w:div>
    <w:div w:id="1917009553">
      <w:bodyDiv w:val="1"/>
      <w:marLeft w:val="0"/>
      <w:marRight w:val="0"/>
      <w:marTop w:val="0"/>
      <w:marBottom w:val="0"/>
      <w:divBdr>
        <w:top w:val="none" w:sz="0" w:space="0" w:color="auto"/>
        <w:left w:val="none" w:sz="0" w:space="0" w:color="auto"/>
        <w:bottom w:val="none" w:sz="0" w:space="0" w:color="auto"/>
        <w:right w:val="none" w:sz="0" w:space="0" w:color="auto"/>
      </w:divBdr>
    </w:div>
    <w:div w:id="1917014647">
      <w:bodyDiv w:val="1"/>
      <w:marLeft w:val="0"/>
      <w:marRight w:val="0"/>
      <w:marTop w:val="0"/>
      <w:marBottom w:val="0"/>
      <w:divBdr>
        <w:top w:val="none" w:sz="0" w:space="0" w:color="auto"/>
        <w:left w:val="none" w:sz="0" w:space="0" w:color="auto"/>
        <w:bottom w:val="none" w:sz="0" w:space="0" w:color="auto"/>
        <w:right w:val="none" w:sz="0" w:space="0" w:color="auto"/>
      </w:divBdr>
    </w:div>
    <w:div w:id="1917082729">
      <w:bodyDiv w:val="1"/>
      <w:marLeft w:val="0"/>
      <w:marRight w:val="0"/>
      <w:marTop w:val="0"/>
      <w:marBottom w:val="0"/>
      <w:divBdr>
        <w:top w:val="none" w:sz="0" w:space="0" w:color="auto"/>
        <w:left w:val="none" w:sz="0" w:space="0" w:color="auto"/>
        <w:bottom w:val="none" w:sz="0" w:space="0" w:color="auto"/>
        <w:right w:val="none" w:sz="0" w:space="0" w:color="auto"/>
      </w:divBdr>
    </w:div>
    <w:div w:id="1917087010">
      <w:bodyDiv w:val="1"/>
      <w:marLeft w:val="0"/>
      <w:marRight w:val="0"/>
      <w:marTop w:val="0"/>
      <w:marBottom w:val="0"/>
      <w:divBdr>
        <w:top w:val="none" w:sz="0" w:space="0" w:color="auto"/>
        <w:left w:val="none" w:sz="0" w:space="0" w:color="auto"/>
        <w:bottom w:val="none" w:sz="0" w:space="0" w:color="auto"/>
        <w:right w:val="none" w:sz="0" w:space="0" w:color="auto"/>
      </w:divBdr>
    </w:div>
    <w:div w:id="1917088753">
      <w:bodyDiv w:val="1"/>
      <w:marLeft w:val="0"/>
      <w:marRight w:val="0"/>
      <w:marTop w:val="0"/>
      <w:marBottom w:val="0"/>
      <w:divBdr>
        <w:top w:val="none" w:sz="0" w:space="0" w:color="auto"/>
        <w:left w:val="none" w:sz="0" w:space="0" w:color="auto"/>
        <w:bottom w:val="none" w:sz="0" w:space="0" w:color="auto"/>
        <w:right w:val="none" w:sz="0" w:space="0" w:color="auto"/>
      </w:divBdr>
    </w:div>
    <w:div w:id="1917128882">
      <w:bodyDiv w:val="1"/>
      <w:marLeft w:val="0"/>
      <w:marRight w:val="0"/>
      <w:marTop w:val="0"/>
      <w:marBottom w:val="0"/>
      <w:divBdr>
        <w:top w:val="none" w:sz="0" w:space="0" w:color="auto"/>
        <w:left w:val="none" w:sz="0" w:space="0" w:color="auto"/>
        <w:bottom w:val="none" w:sz="0" w:space="0" w:color="auto"/>
        <w:right w:val="none" w:sz="0" w:space="0" w:color="auto"/>
      </w:divBdr>
    </w:div>
    <w:div w:id="1917132840">
      <w:bodyDiv w:val="1"/>
      <w:marLeft w:val="0"/>
      <w:marRight w:val="0"/>
      <w:marTop w:val="0"/>
      <w:marBottom w:val="0"/>
      <w:divBdr>
        <w:top w:val="none" w:sz="0" w:space="0" w:color="auto"/>
        <w:left w:val="none" w:sz="0" w:space="0" w:color="auto"/>
        <w:bottom w:val="none" w:sz="0" w:space="0" w:color="auto"/>
        <w:right w:val="none" w:sz="0" w:space="0" w:color="auto"/>
      </w:divBdr>
    </w:div>
    <w:div w:id="1917206037">
      <w:bodyDiv w:val="1"/>
      <w:marLeft w:val="0"/>
      <w:marRight w:val="0"/>
      <w:marTop w:val="0"/>
      <w:marBottom w:val="0"/>
      <w:divBdr>
        <w:top w:val="none" w:sz="0" w:space="0" w:color="auto"/>
        <w:left w:val="none" w:sz="0" w:space="0" w:color="auto"/>
        <w:bottom w:val="none" w:sz="0" w:space="0" w:color="auto"/>
        <w:right w:val="none" w:sz="0" w:space="0" w:color="auto"/>
      </w:divBdr>
    </w:div>
    <w:div w:id="1917207826">
      <w:bodyDiv w:val="1"/>
      <w:marLeft w:val="0"/>
      <w:marRight w:val="0"/>
      <w:marTop w:val="0"/>
      <w:marBottom w:val="0"/>
      <w:divBdr>
        <w:top w:val="none" w:sz="0" w:space="0" w:color="auto"/>
        <w:left w:val="none" w:sz="0" w:space="0" w:color="auto"/>
        <w:bottom w:val="none" w:sz="0" w:space="0" w:color="auto"/>
        <w:right w:val="none" w:sz="0" w:space="0" w:color="auto"/>
      </w:divBdr>
    </w:div>
    <w:div w:id="1917276176">
      <w:bodyDiv w:val="1"/>
      <w:marLeft w:val="0"/>
      <w:marRight w:val="0"/>
      <w:marTop w:val="0"/>
      <w:marBottom w:val="0"/>
      <w:divBdr>
        <w:top w:val="none" w:sz="0" w:space="0" w:color="auto"/>
        <w:left w:val="none" w:sz="0" w:space="0" w:color="auto"/>
        <w:bottom w:val="none" w:sz="0" w:space="0" w:color="auto"/>
        <w:right w:val="none" w:sz="0" w:space="0" w:color="auto"/>
      </w:divBdr>
    </w:div>
    <w:div w:id="1917325584">
      <w:bodyDiv w:val="1"/>
      <w:marLeft w:val="0"/>
      <w:marRight w:val="0"/>
      <w:marTop w:val="0"/>
      <w:marBottom w:val="0"/>
      <w:divBdr>
        <w:top w:val="none" w:sz="0" w:space="0" w:color="auto"/>
        <w:left w:val="none" w:sz="0" w:space="0" w:color="auto"/>
        <w:bottom w:val="none" w:sz="0" w:space="0" w:color="auto"/>
        <w:right w:val="none" w:sz="0" w:space="0" w:color="auto"/>
      </w:divBdr>
    </w:div>
    <w:div w:id="1917395548">
      <w:bodyDiv w:val="1"/>
      <w:marLeft w:val="0"/>
      <w:marRight w:val="0"/>
      <w:marTop w:val="0"/>
      <w:marBottom w:val="0"/>
      <w:divBdr>
        <w:top w:val="none" w:sz="0" w:space="0" w:color="auto"/>
        <w:left w:val="none" w:sz="0" w:space="0" w:color="auto"/>
        <w:bottom w:val="none" w:sz="0" w:space="0" w:color="auto"/>
        <w:right w:val="none" w:sz="0" w:space="0" w:color="auto"/>
      </w:divBdr>
    </w:div>
    <w:div w:id="1917399853">
      <w:bodyDiv w:val="1"/>
      <w:marLeft w:val="0"/>
      <w:marRight w:val="0"/>
      <w:marTop w:val="0"/>
      <w:marBottom w:val="0"/>
      <w:divBdr>
        <w:top w:val="none" w:sz="0" w:space="0" w:color="auto"/>
        <w:left w:val="none" w:sz="0" w:space="0" w:color="auto"/>
        <w:bottom w:val="none" w:sz="0" w:space="0" w:color="auto"/>
        <w:right w:val="none" w:sz="0" w:space="0" w:color="auto"/>
      </w:divBdr>
    </w:div>
    <w:div w:id="1917472240">
      <w:bodyDiv w:val="1"/>
      <w:marLeft w:val="0"/>
      <w:marRight w:val="0"/>
      <w:marTop w:val="0"/>
      <w:marBottom w:val="0"/>
      <w:divBdr>
        <w:top w:val="none" w:sz="0" w:space="0" w:color="auto"/>
        <w:left w:val="none" w:sz="0" w:space="0" w:color="auto"/>
        <w:bottom w:val="none" w:sz="0" w:space="0" w:color="auto"/>
        <w:right w:val="none" w:sz="0" w:space="0" w:color="auto"/>
      </w:divBdr>
    </w:div>
    <w:div w:id="1917519362">
      <w:bodyDiv w:val="1"/>
      <w:marLeft w:val="0"/>
      <w:marRight w:val="0"/>
      <w:marTop w:val="0"/>
      <w:marBottom w:val="0"/>
      <w:divBdr>
        <w:top w:val="none" w:sz="0" w:space="0" w:color="auto"/>
        <w:left w:val="none" w:sz="0" w:space="0" w:color="auto"/>
        <w:bottom w:val="none" w:sz="0" w:space="0" w:color="auto"/>
        <w:right w:val="none" w:sz="0" w:space="0" w:color="auto"/>
      </w:divBdr>
    </w:div>
    <w:div w:id="1917543775">
      <w:bodyDiv w:val="1"/>
      <w:marLeft w:val="0"/>
      <w:marRight w:val="0"/>
      <w:marTop w:val="0"/>
      <w:marBottom w:val="0"/>
      <w:divBdr>
        <w:top w:val="none" w:sz="0" w:space="0" w:color="auto"/>
        <w:left w:val="none" w:sz="0" w:space="0" w:color="auto"/>
        <w:bottom w:val="none" w:sz="0" w:space="0" w:color="auto"/>
        <w:right w:val="none" w:sz="0" w:space="0" w:color="auto"/>
      </w:divBdr>
    </w:div>
    <w:div w:id="1917544604">
      <w:bodyDiv w:val="1"/>
      <w:marLeft w:val="0"/>
      <w:marRight w:val="0"/>
      <w:marTop w:val="0"/>
      <w:marBottom w:val="0"/>
      <w:divBdr>
        <w:top w:val="none" w:sz="0" w:space="0" w:color="auto"/>
        <w:left w:val="none" w:sz="0" w:space="0" w:color="auto"/>
        <w:bottom w:val="none" w:sz="0" w:space="0" w:color="auto"/>
        <w:right w:val="none" w:sz="0" w:space="0" w:color="auto"/>
      </w:divBdr>
    </w:div>
    <w:div w:id="1917547298">
      <w:bodyDiv w:val="1"/>
      <w:marLeft w:val="0"/>
      <w:marRight w:val="0"/>
      <w:marTop w:val="0"/>
      <w:marBottom w:val="0"/>
      <w:divBdr>
        <w:top w:val="none" w:sz="0" w:space="0" w:color="auto"/>
        <w:left w:val="none" w:sz="0" w:space="0" w:color="auto"/>
        <w:bottom w:val="none" w:sz="0" w:space="0" w:color="auto"/>
        <w:right w:val="none" w:sz="0" w:space="0" w:color="auto"/>
      </w:divBdr>
    </w:div>
    <w:div w:id="1917590983">
      <w:bodyDiv w:val="1"/>
      <w:marLeft w:val="0"/>
      <w:marRight w:val="0"/>
      <w:marTop w:val="0"/>
      <w:marBottom w:val="0"/>
      <w:divBdr>
        <w:top w:val="none" w:sz="0" w:space="0" w:color="auto"/>
        <w:left w:val="none" w:sz="0" w:space="0" w:color="auto"/>
        <w:bottom w:val="none" w:sz="0" w:space="0" w:color="auto"/>
        <w:right w:val="none" w:sz="0" w:space="0" w:color="auto"/>
      </w:divBdr>
    </w:div>
    <w:div w:id="1917662905">
      <w:bodyDiv w:val="1"/>
      <w:marLeft w:val="0"/>
      <w:marRight w:val="0"/>
      <w:marTop w:val="0"/>
      <w:marBottom w:val="0"/>
      <w:divBdr>
        <w:top w:val="none" w:sz="0" w:space="0" w:color="auto"/>
        <w:left w:val="none" w:sz="0" w:space="0" w:color="auto"/>
        <w:bottom w:val="none" w:sz="0" w:space="0" w:color="auto"/>
        <w:right w:val="none" w:sz="0" w:space="0" w:color="auto"/>
      </w:divBdr>
    </w:div>
    <w:div w:id="1917666622">
      <w:bodyDiv w:val="1"/>
      <w:marLeft w:val="0"/>
      <w:marRight w:val="0"/>
      <w:marTop w:val="0"/>
      <w:marBottom w:val="0"/>
      <w:divBdr>
        <w:top w:val="none" w:sz="0" w:space="0" w:color="auto"/>
        <w:left w:val="none" w:sz="0" w:space="0" w:color="auto"/>
        <w:bottom w:val="none" w:sz="0" w:space="0" w:color="auto"/>
        <w:right w:val="none" w:sz="0" w:space="0" w:color="auto"/>
      </w:divBdr>
    </w:div>
    <w:div w:id="1917788862">
      <w:bodyDiv w:val="1"/>
      <w:marLeft w:val="0"/>
      <w:marRight w:val="0"/>
      <w:marTop w:val="0"/>
      <w:marBottom w:val="0"/>
      <w:divBdr>
        <w:top w:val="none" w:sz="0" w:space="0" w:color="auto"/>
        <w:left w:val="none" w:sz="0" w:space="0" w:color="auto"/>
        <w:bottom w:val="none" w:sz="0" w:space="0" w:color="auto"/>
        <w:right w:val="none" w:sz="0" w:space="0" w:color="auto"/>
      </w:divBdr>
    </w:div>
    <w:div w:id="1917812376">
      <w:bodyDiv w:val="1"/>
      <w:marLeft w:val="0"/>
      <w:marRight w:val="0"/>
      <w:marTop w:val="0"/>
      <w:marBottom w:val="0"/>
      <w:divBdr>
        <w:top w:val="none" w:sz="0" w:space="0" w:color="auto"/>
        <w:left w:val="none" w:sz="0" w:space="0" w:color="auto"/>
        <w:bottom w:val="none" w:sz="0" w:space="0" w:color="auto"/>
        <w:right w:val="none" w:sz="0" w:space="0" w:color="auto"/>
      </w:divBdr>
    </w:div>
    <w:div w:id="1917934563">
      <w:bodyDiv w:val="1"/>
      <w:marLeft w:val="0"/>
      <w:marRight w:val="0"/>
      <w:marTop w:val="0"/>
      <w:marBottom w:val="0"/>
      <w:divBdr>
        <w:top w:val="none" w:sz="0" w:space="0" w:color="auto"/>
        <w:left w:val="none" w:sz="0" w:space="0" w:color="auto"/>
        <w:bottom w:val="none" w:sz="0" w:space="0" w:color="auto"/>
        <w:right w:val="none" w:sz="0" w:space="0" w:color="auto"/>
      </w:divBdr>
    </w:div>
    <w:div w:id="1917938070">
      <w:bodyDiv w:val="1"/>
      <w:marLeft w:val="0"/>
      <w:marRight w:val="0"/>
      <w:marTop w:val="0"/>
      <w:marBottom w:val="0"/>
      <w:divBdr>
        <w:top w:val="none" w:sz="0" w:space="0" w:color="auto"/>
        <w:left w:val="none" w:sz="0" w:space="0" w:color="auto"/>
        <w:bottom w:val="none" w:sz="0" w:space="0" w:color="auto"/>
        <w:right w:val="none" w:sz="0" w:space="0" w:color="auto"/>
      </w:divBdr>
    </w:div>
    <w:div w:id="1918048610">
      <w:bodyDiv w:val="1"/>
      <w:marLeft w:val="0"/>
      <w:marRight w:val="0"/>
      <w:marTop w:val="0"/>
      <w:marBottom w:val="0"/>
      <w:divBdr>
        <w:top w:val="none" w:sz="0" w:space="0" w:color="auto"/>
        <w:left w:val="none" w:sz="0" w:space="0" w:color="auto"/>
        <w:bottom w:val="none" w:sz="0" w:space="0" w:color="auto"/>
        <w:right w:val="none" w:sz="0" w:space="0" w:color="auto"/>
      </w:divBdr>
    </w:div>
    <w:div w:id="1918056176">
      <w:bodyDiv w:val="1"/>
      <w:marLeft w:val="0"/>
      <w:marRight w:val="0"/>
      <w:marTop w:val="0"/>
      <w:marBottom w:val="0"/>
      <w:divBdr>
        <w:top w:val="none" w:sz="0" w:space="0" w:color="auto"/>
        <w:left w:val="none" w:sz="0" w:space="0" w:color="auto"/>
        <w:bottom w:val="none" w:sz="0" w:space="0" w:color="auto"/>
        <w:right w:val="none" w:sz="0" w:space="0" w:color="auto"/>
      </w:divBdr>
    </w:div>
    <w:div w:id="1918126440">
      <w:bodyDiv w:val="1"/>
      <w:marLeft w:val="0"/>
      <w:marRight w:val="0"/>
      <w:marTop w:val="0"/>
      <w:marBottom w:val="0"/>
      <w:divBdr>
        <w:top w:val="none" w:sz="0" w:space="0" w:color="auto"/>
        <w:left w:val="none" w:sz="0" w:space="0" w:color="auto"/>
        <w:bottom w:val="none" w:sz="0" w:space="0" w:color="auto"/>
        <w:right w:val="none" w:sz="0" w:space="0" w:color="auto"/>
      </w:divBdr>
    </w:div>
    <w:div w:id="1918126900">
      <w:bodyDiv w:val="1"/>
      <w:marLeft w:val="0"/>
      <w:marRight w:val="0"/>
      <w:marTop w:val="0"/>
      <w:marBottom w:val="0"/>
      <w:divBdr>
        <w:top w:val="none" w:sz="0" w:space="0" w:color="auto"/>
        <w:left w:val="none" w:sz="0" w:space="0" w:color="auto"/>
        <w:bottom w:val="none" w:sz="0" w:space="0" w:color="auto"/>
        <w:right w:val="none" w:sz="0" w:space="0" w:color="auto"/>
      </w:divBdr>
    </w:div>
    <w:div w:id="1918127735">
      <w:bodyDiv w:val="1"/>
      <w:marLeft w:val="0"/>
      <w:marRight w:val="0"/>
      <w:marTop w:val="0"/>
      <w:marBottom w:val="0"/>
      <w:divBdr>
        <w:top w:val="none" w:sz="0" w:space="0" w:color="auto"/>
        <w:left w:val="none" w:sz="0" w:space="0" w:color="auto"/>
        <w:bottom w:val="none" w:sz="0" w:space="0" w:color="auto"/>
        <w:right w:val="none" w:sz="0" w:space="0" w:color="auto"/>
      </w:divBdr>
    </w:div>
    <w:div w:id="1918439466">
      <w:bodyDiv w:val="1"/>
      <w:marLeft w:val="0"/>
      <w:marRight w:val="0"/>
      <w:marTop w:val="0"/>
      <w:marBottom w:val="0"/>
      <w:divBdr>
        <w:top w:val="none" w:sz="0" w:space="0" w:color="auto"/>
        <w:left w:val="none" w:sz="0" w:space="0" w:color="auto"/>
        <w:bottom w:val="none" w:sz="0" w:space="0" w:color="auto"/>
        <w:right w:val="none" w:sz="0" w:space="0" w:color="auto"/>
      </w:divBdr>
    </w:div>
    <w:div w:id="1918510114">
      <w:bodyDiv w:val="1"/>
      <w:marLeft w:val="0"/>
      <w:marRight w:val="0"/>
      <w:marTop w:val="0"/>
      <w:marBottom w:val="0"/>
      <w:divBdr>
        <w:top w:val="none" w:sz="0" w:space="0" w:color="auto"/>
        <w:left w:val="none" w:sz="0" w:space="0" w:color="auto"/>
        <w:bottom w:val="none" w:sz="0" w:space="0" w:color="auto"/>
        <w:right w:val="none" w:sz="0" w:space="0" w:color="auto"/>
      </w:divBdr>
    </w:div>
    <w:div w:id="1918585992">
      <w:bodyDiv w:val="1"/>
      <w:marLeft w:val="0"/>
      <w:marRight w:val="0"/>
      <w:marTop w:val="0"/>
      <w:marBottom w:val="0"/>
      <w:divBdr>
        <w:top w:val="none" w:sz="0" w:space="0" w:color="auto"/>
        <w:left w:val="none" w:sz="0" w:space="0" w:color="auto"/>
        <w:bottom w:val="none" w:sz="0" w:space="0" w:color="auto"/>
        <w:right w:val="none" w:sz="0" w:space="0" w:color="auto"/>
      </w:divBdr>
    </w:div>
    <w:div w:id="1918634517">
      <w:bodyDiv w:val="1"/>
      <w:marLeft w:val="0"/>
      <w:marRight w:val="0"/>
      <w:marTop w:val="0"/>
      <w:marBottom w:val="0"/>
      <w:divBdr>
        <w:top w:val="none" w:sz="0" w:space="0" w:color="auto"/>
        <w:left w:val="none" w:sz="0" w:space="0" w:color="auto"/>
        <w:bottom w:val="none" w:sz="0" w:space="0" w:color="auto"/>
        <w:right w:val="none" w:sz="0" w:space="0" w:color="auto"/>
      </w:divBdr>
    </w:div>
    <w:div w:id="1918708471">
      <w:bodyDiv w:val="1"/>
      <w:marLeft w:val="0"/>
      <w:marRight w:val="0"/>
      <w:marTop w:val="0"/>
      <w:marBottom w:val="0"/>
      <w:divBdr>
        <w:top w:val="none" w:sz="0" w:space="0" w:color="auto"/>
        <w:left w:val="none" w:sz="0" w:space="0" w:color="auto"/>
        <w:bottom w:val="none" w:sz="0" w:space="0" w:color="auto"/>
        <w:right w:val="none" w:sz="0" w:space="0" w:color="auto"/>
      </w:divBdr>
    </w:div>
    <w:div w:id="1918708615">
      <w:bodyDiv w:val="1"/>
      <w:marLeft w:val="0"/>
      <w:marRight w:val="0"/>
      <w:marTop w:val="0"/>
      <w:marBottom w:val="0"/>
      <w:divBdr>
        <w:top w:val="none" w:sz="0" w:space="0" w:color="auto"/>
        <w:left w:val="none" w:sz="0" w:space="0" w:color="auto"/>
        <w:bottom w:val="none" w:sz="0" w:space="0" w:color="auto"/>
        <w:right w:val="none" w:sz="0" w:space="0" w:color="auto"/>
      </w:divBdr>
    </w:div>
    <w:div w:id="1918708752">
      <w:bodyDiv w:val="1"/>
      <w:marLeft w:val="0"/>
      <w:marRight w:val="0"/>
      <w:marTop w:val="0"/>
      <w:marBottom w:val="0"/>
      <w:divBdr>
        <w:top w:val="none" w:sz="0" w:space="0" w:color="auto"/>
        <w:left w:val="none" w:sz="0" w:space="0" w:color="auto"/>
        <w:bottom w:val="none" w:sz="0" w:space="0" w:color="auto"/>
        <w:right w:val="none" w:sz="0" w:space="0" w:color="auto"/>
      </w:divBdr>
    </w:div>
    <w:div w:id="1918856321">
      <w:bodyDiv w:val="1"/>
      <w:marLeft w:val="0"/>
      <w:marRight w:val="0"/>
      <w:marTop w:val="0"/>
      <w:marBottom w:val="0"/>
      <w:divBdr>
        <w:top w:val="none" w:sz="0" w:space="0" w:color="auto"/>
        <w:left w:val="none" w:sz="0" w:space="0" w:color="auto"/>
        <w:bottom w:val="none" w:sz="0" w:space="0" w:color="auto"/>
        <w:right w:val="none" w:sz="0" w:space="0" w:color="auto"/>
      </w:divBdr>
    </w:div>
    <w:div w:id="1918860363">
      <w:bodyDiv w:val="1"/>
      <w:marLeft w:val="0"/>
      <w:marRight w:val="0"/>
      <w:marTop w:val="0"/>
      <w:marBottom w:val="0"/>
      <w:divBdr>
        <w:top w:val="none" w:sz="0" w:space="0" w:color="auto"/>
        <w:left w:val="none" w:sz="0" w:space="0" w:color="auto"/>
        <w:bottom w:val="none" w:sz="0" w:space="0" w:color="auto"/>
        <w:right w:val="none" w:sz="0" w:space="0" w:color="auto"/>
      </w:divBdr>
    </w:div>
    <w:div w:id="1918973943">
      <w:bodyDiv w:val="1"/>
      <w:marLeft w:val="0"/>
      <w:marRight w:val="0"/>
      <w:marTop w:val="0"/>
      <w:marBottom w:val="0"/>
      <w:divBdr>
        <w:top w:val="none" w:sz="0" w:space="0" w:color="auto"/>
        <w:left w:val="none" w:sz="0" w:space="0" w:color="auto"/>
        <w:bottom w:val="none" w:sz="0" w:space="0" w:color="auto"/>
        <w:right w:val="none" w:sz="0" w:space="0" w:color="auto"/>
      </w:divBdr>
    </w:div>
    <w:div w:id="1918977468">
      <w:bodyDiv w:val="1"/>
      <w:marLeft w:val="0"/>
      <w:marRight w:val="0"/>
      <w:marTop w:val="0"/>
      <w:marBottom w:val="0"/>
      <w:divBdr>
        <w:top w:val="none" w:sz="0" w:space="0" w:color="auto"/>
        <w:left w:val="none" w:sz="0" w:space="0" w:color="auto"/>
        <w:bottom w:val="none" w:sz="0" w:space="0" w:color="auto"/>
        <w:right w:val="none" w:sz="0" w:space="0" w:color="auto"/>
      </w:divBdr>
    </w:div>
    <w:div w:id="1918981073">
      <w:bodyDiv w:val="1"/>
      <w:marLeft w:val="0"/>
      <w:marRight w:val="0"/>
      <w:marTop w:val="0"/>
      <w:marBottom w:val="0"/>
      <w:divBdr>
        <w:top w:val="none" w:sz="0" w:space="0" w:color="auto"/>
        <w:left w:val="none" w:sz="0" w:space="0" w:color="auto"/>
        <w:bottom w:val="none" w:sz="0" w:space="0" w:color="auto"/>
        <w:right w:val="none" w:sz="0" w:space="0" w:color="auto"/>
      </w:divBdr>
    </w:div>
    <w:div w:id="1919053826">
      <w:bodyDiv w:val="1"/>
      <w:marLeft w:val="0"/>
      <w:marRight w:val="0"/>
      <w:marTop w:val="0"/>
      <w:marBottom w:val="0"/>
      <w:divBdr>
        <w:top w:val="none" w:sz="0" w:space="0" w:color="auto"/>
        <w:left w:val="none" w:sz="0" w:space="0" w:color="auto"/>
        <w:bottom w:val="none" w:sz="0" w:space="0" w:color="auto"/>
        <w:right w:val="none" w:sz="0" w:space="0" w:color="auto"/>
      </w:divBdr>
    </w:div>
    <w:div w:id="1919249435">
      <w:bodyDiv w:val="1"/>
      <w:marLeft w:val="0"/>
      <w:marRight w:val="0"/>
      <w:marTop w:val="0"/>
      <w:marBottom w:val="0"/>
      <w:divBdr>
        <w:top w:val="none" w:sz="0" w:space="0" w:color="auto"/>
        <w:left w:val="none" w:sz="0" w:space="0" w:color="auto"/>
        <w:bottom w:val="none" w:sz="0" w:space="0" w:color="auto"/>
        <w:right w:val="none" w:sz="0" w:space="0" w:color="auto"/>
      </w:divBdr>
    </w:div>
    <w:div w:id="1919366505">
      <w:bodyDiv w:val="1"/>
      <w:marLeft w:val="0"/>
      <w:marRight w:val="0"/>
      <w:marTop w:val="0"/>
      <w:marBottom w:val="0"/>
      <w:divBdr>
        <w:top w:val="none" w:sz="0" w:space="0" w:color="auto"/>
        <w:left w:val="none" w:sz="0" w:space="0" w:color="auto"/>
        <w:bottom w:val="none" w:sz="0" w:space="0" w:color="auto"/>
        <w:right w:val="none" w:sz="0" w:space="0" w:color="auto"/>
      </w:divBdr>
    </w:div>
    <w:div w:id="1919510004">
      <w:bodyDiv w:val="1"/>
      <w:marLeft w:val="0"/>
      <w:marRight w:val="0"/>
      <w:marTop w:val="0"/>
      <w:marBottom w:val="0"/>
      <w:divBdr>
        <w:top w:val="none" w:sz="0" w:space="0" w:color="auto"/>
        <w:left w:val="none" w:sz="0" w:space="0" w:color="auto"/>
        <w:bottom w:val="none" w:sz="0" w:space="0" w:color="auto"/>
        <w:right w:val="none" w:sz="0" w:space="0" w:color="auto"/>
      </w:divBdr>
    </w:div>
    <w:div w:id="1919627592">
      <w:bodyDiv w:val="1"/>
      <w:marLeft w:val="0"/>
      <w:marRight w:val="0"/>
      <w:marTop w:val="0"/>
      <w:marBottom w:val="0"/>
      <w:divBdr>
        <w:top w:val="none" w:sz="0" w:space="0" w:color="auto"/>
        <w:left w:val="none" w:sz="0" w:space="0" w:color="auto"/>
        <w:bottom w:val="none" w:sz="0" w:space="0" w:color="auto"/>
        <w:right w:val="none" w:sz="0" w:space="0" w:color="auto"/>
      </w:divBdr>
    </w:div>
    <w:div w:id="1919635502">
      <w:bodyDiv w:val="1"/>
      <w:marLeft w:val="0"/>
      <w:marRight w:val="0"/>
      <w:marTop w:val="0"/>
      <w:marBottom w:val="0"/>
      <w:divBdr>
        <w:top w:val="none" w:sz="0" w:space="0" w:color="auto"/>
        <w:left w:val="none" w:sz="0" w:space="0" w:color="auto"/>
        <w:bottom w:val="none" w:sz="0" w:space="0" w:color="auto"/>
        <w:right w:val="none" w:sz="0" w:space="0" w:color="auto"/>
      </w:divBdr>
    </w:div>
    <w:div w:id="1919636165">
      <w:bodyDiv w:val="1"/>
      <w:marLeft w:val="0"/>
      <w:marRight w:val="0"/>
      <w:marTop w:val="0"/>
      <w:marBottom w:val="0"/>
      <w:divBdr>
        <w:top w:val="none" w:sz="0" w:space="0" w:color="auto"/>
        <w:left w:val="none" w:sz="0" w:space="0" w:color="auto"/>
        <w:bottom w:val="none" w:sz="0" w:space="0" w:color="auto"/>
        <w:right w:val="none" w:sz="0" w:space="0" w:color="auto"/>
      </w:divBdr>
    </w:div>
    <w:div w:id="1919704974">
      <w:bodyDiv w:val="1"/>
      <w:marLeft w:val="0"/>
      <w:marRight w:val="0"/>
      <w:marTop w:val="0"/>
      <w:marBottom w:val="0"/>
      <w:divBdr>
        <w:top w:val="none" w:sz="0" w:space="0" w:color="auto"/>
        <w:left w:val="none" w:sz="0" w:space="0" w:color="auto"/>
        <w:bottom w:val="none" w:sz="0" w:space="0" w:color="auto"/>
        <w:right w:val="none" w:sz="0" w:space="0" w:color="auto"/>
      </w:divBdr>
    </w:div>
    <w:div w:id="1919746096">
      <w:bodyDiv w:val="1"/>
      <w:marLeft w:val="0"/>
      <w:marRight w:val="0"/>
      <w:marTop w:val="0"/>
      <w:marBottom w:val="0"/>
      <w:divBdr>
        <w:top w:val="none" w:sz="0" w:space="0" w:color="auto"/>
        <w:left w:val="none" w:sz="0" w:space="0" w:color="auto"/>
        <w:bottom w:val="none" w:sz="0" w:space="0" w:color="auto"/>
        <w:right w:val="none" w:sz="0" w:space="0" w:color="auto"/>
      </w:divBdr>
    </w:div>
    <w:div w:id="1919749753">
      <w:bodyDiv w:val="1"/>
      <w:marLeft w:val="0"/>
      <w:marRight w:val="0"/>
      <w:marTop w:val="0"/>
      <w:marBottom w:val="0"/>
      <w:divBdr>
        <w:top w:val="none" w:sz="0" w:space="0" w:color="auto"/>
        <w:left w:val="none" w:sz="0" w:space="0" w:color="auto"/>
        <w:bottom w:val="none" w:sz="0" w:space="0" w:color="auto"/>
        <w:right w:val="none" w:sz="0" w:space="0" w:color="auto"/>
      </w:divBdr>
    </w:div>
    <w:div w:id="1919822716">
      <w:bodyDiv w:val="1"/>
      <w:marLeft w:val="0"/>
      <w:marRight w:val="0"/>
      <w:marTop w:val="0"/>
      <w:marBottom w:val="0"/>
      <w:divBdr>
        <w:top w:val="none" w:sz="0" w:space="0" w:color="auto"/>
        <w:left w:val="none" w:sz="0" w:space="0" w:color="auto"/>
        <w:bottom w:val="none" w:sz="0" w:space="0" w:color="auto"/>
        <w:right w:val="none" w:sz="0" w:space="0" w:color="auto"/>
      </w:divBdr>
    </w:div>
    <w:div w:id="1919826197">
      <w:bodyDiv w:val="1"/>
      <w:marLeft w:val="0"/>
      <w:marRight w:val="0"/>
      <w:marTop w:val="0"/>
      <w:marBottom w:val="0"/>
      <w:divBdr>
        <w:top w:val="none" w:sz="0" w:space="0" w:color="auto"/>
        <w:left w:val="none" w:sz="0" w:space="0" w:color="auto"/>
        <w:bottom w:val="none" w:sz="0" w:space="0" w:color="auto"/>
        <w:right w:val="none" w:sz="0" w:space="0" w:color="auto"/>
      </w:divBdr>
    </w:div>
    <w:div w:id="1920092677">
      <w:bodyDiv w:val="1"/>
      <w:marLeft w:val="0"/>
      <w:marRight w:val="0"/>
      <w:marTop w:val="0"/>
      <w:marBottom w:val="0"/>
      <w:divBdr>
        <w:top w:val="none" w:sz="0" w:space="0" w:color="auto"/>
        <w:left w:val="none" w:sz="0" w:space="0" w:color="auto"/>
        <w:bottom w:val="none" w:sz="0" w:space="0" w:color="auto"/>
        <w:right w:val="none" w:sz="0" w:space="0" w:color="auto"/>
      </w:divBdr>
    </w:div>
    <w:div w:id="1920291077">
      <w:bodyDiv w:val="1"/>
      <w:marLeft w:val="0"/>
      <w:marRight w:val="0"/>
      <w:marTop w:val="0"/>
      <w:marBottom w:val="0"/>
      <w:divBdr>
        <w:top w:val="none" w:sz="0" w:space="0" w:color="auto"/>
        <w:left w:val="none" w:sz="0" w:space="0" w:color="auto"/>
        <w:bottom w:val="none" w:sz="0" w:space="0" w:color="auto"/>
        <w:right w:val="none" w:sz="0" w:space="0" w:color="auto"/>
      </w:divBdr>
    </w:div>
    <w:div w:id="1920365971">
      <w:bodyDiv w:val="1"/>
      <w:marLeft w:val="0"/>
      <w:marRight w:val="0"/>
      <w:marTop w:val="0"/>
      <w:marBottom w:val="0"/>
      <w:divBdr>
        <w:top w:val="none" w:sz="0" w:space="0" w:color="auto"/>
        <w:left w:val="none" w:sz="0" w:space="0" w:color="auto"/>
        <w:bottom w:val="none" w:sz="0" w:space="0" w:color="auto"/>
        <w:right w:val="none" w:sz="0" w:space="0" w:color="auto"/>
      </w:divBdr>
    </w:div>
    <w:div w:id="1920367290">
      <w:bodyDiv w:val="1"/>
      <w:marLeft w:val="0"/>
      <w:marRight w:val="0"/>
      <w:marTop w:val="0"/>
      <w:marBottom w:val="0"/>
      <w:divBdr>
        <w:top w:val="none" w:sz="0" w:space="0" w:color="auto"/>
        <w:left w:val="none" w:sz="0" w:space="0" w:color="auto"/>
        <w:bottom w:val="none" w:sz="0" w:space="0" w:color="auto"/>
        <w:right w:val="none" w:sz="0" w:space="0" w:color="auto"/>
      </w:divBdr>
    </w:div>
    <w:div w:id="1920551979">
      <w:bodyDiv w:val="1"/>
      <w:marLeft w:val="0"/>
      <w:marRight w:val="0"/>
      <w:marTop w:val="0"/>
      <w:marBottom w:val="0"/>
      <w:divBdr>
        <w:top w:val="none" w:sz="0" w:space="0" w:color="auto"/>
        <w:left w:val="none" w:sz="0" w:space="0" w:color="auto"/>
        <w:bottom w:val="none" w:sz="0" w:space="0" w:color="auto"/>
        <w:right w:val="none" w:sz="0" w:space="0" w:color="auto"/>
      </w:divBdr>
    </w:div>
    <w:div w:id="1920820742">
      <w:bodyDiv w:val="1"/>
      <w:marLeft w:val="0"/>
      <w:marRight w:val="0"/>
      <w:marTop w:val="0"/>
      <w:marBottom w:val="0"/>
      <w:divBdr>
        <w:top w:val="none" w:sz="0" w:space="0" w:color="auto"/>
        <w:left w:val="none" w:sz="0" w:space="0" w:color="auto"/>
        <w:bottom w:val="none" w:sz="0" w:space="0" w:color="auto"/>
        <w:right w:val="none" w:sz="0" w:space="0" w:color="auto"/>
      </w:divBdr>
    </w:div>
    <w:div w:id="1920864726">
      <w:bodyDiv w:val="1"/>
      <w:marLeft w:val="0"/>
      <w:marRight w:val="0"/>
      <w:marTop w:val="0"/>
      <w:marBottom w:val="0"/>
      <w:divBdr>
        <w:top w:val="none" w:sz="0" w:space="0" w:color="auto"/>
        <w:left w:val="none" w:sz="0" w:space="0" w:color="auto"/>
        <w:bottom w:val="none" w:sz="0" w:space="0" w:color="auto"/>
        <w:right w:val="none" w:sz="0" w:space="0" w:color="auto"/>
      </w:divBdr>
    </w:div>
    <w:div w:id="1920868434">
      <w:bodyDiv w:val="1"/>
      <w:marLeft w:val="0"/>
      <w:marRight w:val="0"/>
      <w:marTop w:val="0"/>
      <w:marBottom w:val="0"/>
      <w:divBdr>
        <w:top w:val="none" w:sz="0" w:space="0" w:color="auto"/>
        <w:left w:val="none" w:sz="0" w:space="0" w:color="auto"/>
        <w:bottom w:val="none" w:sz="0" w:space="0" w:color="auto"/>
        <w:right w:val="none" w:sz="0" w:space="0" w:color="auto"/>
      </w:divBdr>
    </w:div>
    <w:div w:id="1920940103">
      <w:bodyDiv w:val="1"/>
      <w:marLeft w:val="0"/>
      <w:marRight w:val="0"/>
      <w:marTop w:val="0"/>
      <w:marBottom w:val="0"/>
      <w:divBdr>
        <w:top w:val="none" w:sz="0" w:space="0" w:color="auto"/>
        <w:left w:val="none" w:sz="0" w:space="0" w:color="auto"/>
        <w:bottom w:val="none" w:sz="0" w:space="0" w:color="auto"/>
        <w:right w:val="none" w:sz="0" w:space="0" w:color="auto"/>
      </w:divBdr>
    </w:div>
    <w:div w:id="1921013454">
      <w:bodyDiv w:val="1"/>
      <w:marLeft w:val="0"/>
      <w:marRight w:val="0"/>
      <w:marTop w:val="0"/>
      <w:marBottom w:val="0"/>
      <w:divBdr>
        <w:top w:val="none" w:sz="0" w:space="0" w:color="auto"/>
        <w:left w:val="none" w:sz="0" w:space="0" w:color="auto"/>
        <w:bottom w:val="none" w:sz="0" w:space="0" w:color="auto"/>
        <w:right w:val="none" w:sz="0" w:space="0" w:color="auto"/>
      </w:divBdr>
    </w:div>
    <w:div w:id="1921136003">
      <w:bodyDiv w:val="1"/>
      <w:marLeft w:val="0"/>
      <w:marRight w:val="0"/>
      <w:marTop w:val="0"/>
      <w:marBottom w:val="0"/>
      <w:divBdr>
        <w:top w:val="none" w:sz="0" w:space="0" w:color="auto"/>
        <w:left w:val="none" w:sz="0" w:space="0" w:color="auto"/>
        <w:bottom w:val="none" w:sz="0" w:space="0" w:color="auto"/>
        <w:right w:val="none" w:sz="0" w:space="0" w:color="auto"/>
      </w:divBdr>
    </w:div>
    <w:div w:id="1921213391">
      <w:bodyDiv w:val="1"/>
      <w:marLeft w:val="0"/>
      <w:marRight w:val="0"/>
      <w:marTop w:val="0"/>
      <w:marBottom w:val="0"/>
      <w:divBdr>
        <w:top w:val="none" w:sz="0" w:space="0" w:color="auto"/>
        <w:left w:val="none" w:sz="0" w:space="0" w:color="auto"/>
        <w:bottom w:val="none" w:sz="0" w:space="0" w:color="auto"/>
        <w:right w:val="none" w:sz="0" w:space="0" w:color="auto"/>
      </w:divBdr>
    </w:div>
    <w:div w:id="1921214284">
      <w:bodyDiv w:val="1"/>
      <w:marLeft w:val="0"/>
      <w:marRight w:val="0"/>
      <w:marTop w:val="0"/>
      <w:marBottom w:val="0"/>
      <w:divBdr>
        <w:top w:val="none" w:sz="0" w:space="0" w:color="auto"/>
        <w:left w:val="none" w:sz="0" w:space="0" w:color="auto"/>
        <w:bottom w:val="none" w:sz="0" w:space="0" w:color="auto"/>
        <w:right w:val="none" w:sz="0" w:space="0" w:color="auto"/>
      </w:divBdr>
    </w:div>
    <w:div w:id="1921256717">
      <w:bodyDiv w:val="1"/>
      <w:marLeft w:val="0"/>
      <w:marRight w:val="0"/>
      <w:marTop w:val="0"/>
      <w:marBottom w:val="0"/>
      <w:divBdr>
        <w:top w:val="none" w:sz="0" w:space="0" w:color="auto"/>
        <w:left w:val="none" w:sz="0" w:space="0" w:color="auto"/>
        <w:bottom w:val="none" w:sz="0" w:space="0" w:color="auto"/>
        <w:right w:val="none" w:sz="0" w:space="0" w:color="auto"/>
      </w:divBdr>
    </w:div>
    <w:div w:id="1921282363">
      <w:bodyDiv w:val="1"/>
      <w:marLeft w:val="0"/>
      <w:marRight w:val="0"/>
      <w:marTop w:val="0"/>
      <w:marBottom w:val="0"/>
      <w:divBdr>
        <w:top w:val="none" w:sz="0" w:space="0" w:color="auto"/>
        <w:left w:val="none" w:sz="0" w:space="0" w:color="auto"/>
        <w:bottom w:val="none" w:sz="0" w:space="0" w:color="auto"/>
        <w:right w:val="none" w:sz="0" w:space="0" w:color="auto"/>
      </w:divBdr>
    </w:div>
    <w:div w:id="1921283962">
      <w:bodyDiv w:val="1"/>
      <w:marLeft w:val="0"/>
      <w:marRight w:val="0"/>
      <w:marTop w:val="0"/>
      <w:marBottom w:val="0"/>
      <w:divBdr>
        <w:top w:val="none" w:sz="0" w:space="0" w:color="auto"/>
        <w:left w:val="none" w:sz="0" w:space="0" w:color="auto"/>
        <w:bottom w:val="none" w:sz="0" w:space="0" w:color="auto"/>
        <w:right w:val="none" w:sz="0" w:space="0" w:color="auto"/>
      </w:divBdr>
    </w:div>
    <w:div w:id="1921451915">
      <w:bodyDiv w:val="1"/>
      <w:marLeft w:val="0"/>
      <w:marRight w:val="0"/>
      <w:marTop w:val="0"/>
      <w:marBottom w:val="0"/>
      <w:divBdr>
        <w:top w:val="none" w:sz="0" w:space="0" w:color="auto"/>
        <w:left w:val="none" w:sz="0" w:space="0" w:color="auto"/>
        <w:bottom w:val="none" w:sz="0" w:space="0" w:color="auto"/>
        <w:right w:val="none" w:sz="0" w:space="0" w:color="auto"/>
      </w:divBdr>
    </w:div>
    <w:div w:id="1921477928">
      <w:bodyDiv w:val="1"/>
      <w:marLeft w:val="0"/>
      <w:marRight w:val="0"/>
      <w:marTop w:val="0"/>
      <w:marBottom w:val="0"/>
      <w:divBdr>
        <w:top w:val="none" w:sz="0" w:space="0" w:color="auto"/>
        <w:left w:val="none" w:sz="0" w:space="0" w:color="auto"/>
        <w:bottom w:val="none" w:sz="0" w:space="0" w:color="auto"/>
        <w:right w:val="none" w:sz="0" w:space="0" w:color="auto"/>
      </w:divBdr>
    </w:div>
    <w:div w:id="1921527335">
      <w:bodyDiv w:val="1"/>
      <w:marLeft w:val="0"/>
      <w:marRight w:val="0"/>
      <w:marTop w:val="0"/>
      <w:marBottom w:val="0"/>
      <w:divBdr>
        <w:top w:val="none" w:sz="0" w:space="0" w:color="auto"/>
        <w:left w:val="none" w:sz="0" w:space="0" w:color="auto"/>
        <w:bottom w:val="none" w:sz="0" w:space="0" w:color="auto"/>
        <w:right w:val="none" w:sz="0" w:space="0" w:color="auto"/>
      </w:divBdr>
    </w:div>
    <w:div w:id="1921596335">
      <w:bodyDiv w:val="1"/>
      <w:marLeft w:val="0"/>
      <w:marRight w:val="0"/>
      <w:marTop w:val="0"/>
      <w:marBottom w:val="0"/>
      <w:divBdr>
        <w:top w:val="none" w:sz="0" w:space="0" w:color="auto"/>
        <w:left w:val="none" w:sz="0" w:space="0" w:color="auto"/>
        <w:bottom w:val="none" w:sz="0" w:space="0" w:color="auto"/>
        <w:right w:val="none" w:sz="0" w:space="0" w:color="auto"/>
      </w:divBdr>
    </w:div>
    <w:div w:id="1921596372">
      <w:bodyDiv w:val="1"/>
      <w:marLeft w:val="0"/>
      <w:marRight w:val="0"/>
      <w:marTop w:val="0"/>
      <w:marBottom w:val="0"/>
      <w:divBdr>
        <w:top w:val="none" w:sz="0" w:space="0" w:color="auto"/>
        <w:left w:val="none" w:sz="0" w:space="0" w:color="auto"/>
        <w:bottom w:val="none" w:sz="0" w:space="0" w:color="auto"/>
        <w:right w:val="none" w:sz="0" w:space="0" w:color="auto"/>
      </w:divBdr>
    </w:div>
    <w:div w:id="1921599487">
      <w:bodyDiv w:val="1"/>
      <w:marLeft w:val="0"/>
      <w:marRight w:val="0"/>
      <w:marTop w:val="0"/>
      <w:marBottom w:val="0"/>
      <w:divBdr>
        <w:top w:val="none" w:sz="0" w:space="0" w:color="auto"/>
        <w:left w:val="none" w:sz="0" w:space="0" w:color="auto"/>
        <w:bottom w:val="none" w:sz="0" w:space="0" w:color="auto"/>
        <w:right w:val="none" w:sz="0" w:space="0" w:color="auto"/>
      </w:divBdr>
    </w:div>
    <w:div w:id="1921601802">
      <w:bodyDiv w:val="1"/>
      <w:marLeft w:val="0"/>
      <w:marRight w:val="0"/>
      <w:marTop w:val="0"/>
      <w:marBottom w:val="0"/>
      <w:divBdr>
        <w:top w:val="none" w:sz="0" w:space="0" w:color="auto"/>
        <w:left w:val="none" w:sz="0" w:space="0" w:color="auto"/>
        <w:bottom w:val="none" w:sz="0" w:space="0" w:color="auto"/>
        <w:right w:val="none" w:sz="0" w:space="0" w:color="auto"/>
      </w:divBdr>
    </w:div>
    <w:div w:id="1921744312">
      <w:bodyDiv w:val="1"/>
      <w:marLeft w:val="0"/>
      <w:marRight w:val="0"/>
      <w:marTop w:val="0"/>
      <w:marBottom w:val="0"/>
      <w:divBdr>
        <w:top w:val="none" w:sz="0" w:space="0" w:color="auto"/>
        <w:left w:val="none" w:sz="0" w:space="0" w:color="auto"/>
        <w:bottom w:val="none" w:sz="0" w:space="0" w:color="auto"/>
        <w:right w:val="none" w:sz="0" w:space="0" w:color="auto"/>
      </w:divBdr>
    </w:div>
    <w:div w:id="1921909053">
      <w:bodyDiv w:val="1"/>
      <w:marLeft w:val="0"/>
      <w:marRight w:val="0"/>
      <w:marTop w:val="0"/>
      <w:marBottom w:val="0"/>
      <w:divBdr>
        <w:top w:val="none" w:sz="0" w:space="0" w:color="auto"/>
        <w:left w:val="none" w:sz="0" w:space="0" w:color="auto"/>
        <w:bottom w:val="none" w:sz="0" w:space="0" w:color="auto"/>
        <w:right w:val="none" w:sz="0" w:space="0" w:color="auto"/>
      </w:divBdr>
    </w:div>
    <w:div w:id="1921940343">
      <w:bodyDiv w:val="1"/>
      <w:marLeft w:val="0"/>
      <w:marRight w:val="0"/>
      <w:marTop w:val="0"/>
      <w:marBottom w:val="0"/>
      <w:divBdr>
        <w:top w:val="none" w:sz="0" w:space="0" w:color="auto"/>
        <w:left w:val="none" w:sz="0" w:space="0" w:color="auto"/>
        <w:bottom w:val="none" w:sz="0" w:space="0" w:color="auto"/>
        <w:right w:val="none" w:sz="0" w:space="0" w:color="auto"/>
      </w:divBdr>
    </w:div>
    <w:div w:id="1921986567">
      <w:bodyDiv w:val="1"/>
      <w:marLeft w:val="0"/>
      <w:marRight w:val="0"/>
      <w:marTop w:val="0"/>
      <w:marBottom w:val="0"/>
      <w:divBdr>
        <w:top w:val="none" w:sz="0" w:space="0" w:color="auto"/>
        <w:left w:val="none" w:sz="0" w:space="0" w:color="auto"/>
        <w:bottom w:val="none" w:sz="0" w:space="0" w:color="auto"/>
        <w:right w:val="none" w:sz="0" w:space="0" w:color="auto"/>
      </w:divBdr>
    </w:div>
    <w:div w:id="1921987214">
      <w:bodyDiv w:val="1"/>
      <w:marLeft w:val="0"/>
      <w:marRight w:val="0"/>
      <w:marTop w:val="0"/>
      <w:marBottom w:val="0"/>
      <w:divBdr>
        <w:top w:val="none" w:sz="0" w:space="0" w:color="auto"/>
        <w:left w:val="none" w:sz="0" w:space="0" w:color="auto"/>
        <w:bottom w:val="none" w:sz="0" w:space="0" w:color="auto"/>
        <w:right w:val="none" w:sz="0" w:space="0" w:color="auto"/>
      </w:divBdr>
    </w:div>
    <w:div w:id="1922249570">
      <w:bodyDiv w:val="1"/>
      <w:marLeft w:val="0"/>
      <w:marRight w:val="0"/>
      <w:marTop w:val="0"/>
      <w:marBottom w:val="0"/>
      <w:divBdr>
        <w:top w:val="none" w:sz="0" w:space="0" w:color="auto"/>
        <w:left w:val="none" w:sz="0" w:space="0" w:color="auto"/>
        <w:bottom w:val="none" w:sz="0" w:space="0" w:color="auto"/>
        <w:right w:val="none" w:sz="0" w:space="0" w:color="auto"/>
      </w:divBdr>
    </w:div>
    <w:div w:id="1922442971">
      <w:bodyDiv w:val="1"/>
      <w:marLeft w:val="0"/>
      <w:marRight w:val="0"/>
      <w:marTop w:val="0"/>
      <w:marBottom w:val="0"/>
      <w:divBdr>
        <w:top w:val="none" w:sz="0" w:space="0" w:color="auto"/>
        <w:left w:val="none" w:sz="0" w:space="0" w:color="auto"/>
        <w:bottom w:val="none" w:sz="0" w:space="0" w:color="auto"/>
        <w:right w:val="none" w:sz="0" w:space="0" w:color="auto"/>
      </w:divBdr>
    </w:div>
    <w:div w:id="1922443188">
      <w:bodyDiv w:val="1"/>
      <w:marLeft w:val="0"/>
      <w:marRight w:val="0"/>
      <w:marTop w:val="0"/>
      <w:marBottom w:val="0"/>
      <w:divBdr>
        <w:top w:val="none" w:sz="0" w:space="0" w:color="auto"/>
        <w:left w:val="none" w:sz="0" w:space="0" w:color="auto"/>
        <w:bottom w:val="none" w:sz="0" w:space="0" w:color="auto"/>
        <w:right w:val="none" w:sz="0" w:space="0" w:color="auto"/>
      </w:divBdr>
    </w:div>
    <w:div w:id="1922517582">
      <w:bodyDiv w:val="1"/>
      <w:marLeft w:val="0"/>
      <w:marRight w:val="0"/>
      <w:marTop w:val="0"/>
      <w:marBottom w:val="0"/>
      <w:divBdr>
        <w:top w:val="none" w:sz="0" w:space="0" w:color="auto"/>
        <w:left w:val="none" w:sz="0" w:space="0" w:color="auto"/>
        <w:bottom w:val="none" w:sz="0" w:space="0" w:color="auto"/>
        <w:right w:val="none" w:sz="0" w:space="0" w:color="auto"/>
      </w:divBdr>
    </w:div>
    <w:div w:id="1922519572">
      <w:bodyDiv w:val="1"/>
      <w:marLeft w:val="0"/>
      <w:marRight w:val="0"/>
      <w:marTop w:val="0"/>
      <w:marBottom w:val="0"/>
      <w:divBdr>
        <w:top w:val="none" w:sz="0" w:space="0" w:color="auto"/>
        <w:left w:val="none" w:sz="0" w:space="0" w:color="auto"/>
        <w:bottom w:val="none" w:sz="0" w:space="0" w:color="auto"/>
        <w:right w:val="none" w:sz="0" w:space="0" w:color="auto"/>
      </w:divBdr>
    </w:div>
    <w:div w:id="1922524512">
      <w:bodyDiv w:val="1"/>
      <w:marLeft w:val="0"/>
      <w:marRight w:val="0"/>
      <w:marTop w:val="0"/>
      <w:marBottom w:val="0"/>
      <w:divBdr>
        <w:top w:val="none" w:sz="0" w:space="0" w:color="auto"/>
        <w:left w:val="none" w:sz="0" w:space="0" w:color="auto"/>
        <w:bottom w:val="none" w:sz="0" w:space="0" w:color="auto"/>
        <w:right w:val="none" w:sz="0" w:space="0" w:color="auto"/>
      </w:divBdr>
    </w:div>
    <w:div w:id="1922568612">
      <w:bodyDiv w:val="1"/>
      <w:marLeft w:val="0"/>
      <w:marRight w:val="0"/>
      <w:marTop w:val="0"/>
      <w:marBottom w:val="0"/>
      <w:divBdr>
        <w:top w:val="none" w:sz="0" w:space="0" w:color="auto"/>
        <w:left w:val="none" w:sz="0" w:space="0" w:color="auto"/>
        <w:bottom w:val="none" w:sz="0" w:space="0" w:color="auto"/>
        <w:right w:val="none" w:sz="0" w:space="0" w:color="auto"/>
      </w:divBdr>
    </w:div>
    <w:div w:id="1922635487">
      <w:bodyDiv w:val="1"/>
      <w:marLeft w:val="0"/>
      <w:marRight w:val="0"/>
      <w:marTop w:val="0"/>
      <w:marBottom w:val="0"/>
      <w:divBdr>
        <w:top w:val="none" w:sz="0" w:space="0" w:color="auto"/>
        <w:left w:val="none" w:sz="0" w:space="0" w:color="auto"/>
        <w:bottom w:val="none" w:sz="0" w:space="0" w:color="auto"/>
        <w:right w:val="none" w:sz="0" w:space="0" w:color="auto"/>
      </w:divBdr>
    </w:div>
    <w:div w:id="1922711066">
      <w:bodyDiv w:val="1"/>
      <w:marLeft w:val="0"/>
      <w:marRight w:val="0"/>
      <w:marTop w:val="0"/>
      <w:marBottom w:val="0"/>
      <w:divBdr>
        <w:top w:val="none" w:sz="0" w:space="0" w:color="auto"/>
        <w:left w:val="none" w:sz="0" w:space="0" w:color="auto"/>
        <w:bottom w:val="none" w:sz="0" w:space="0" w:color="auto"/>
        <w:right w:val="none" w:sz="0" w:space="0" w:color="auto"/>
      </w:divBdr>
    </w:div>
    <w:div w:id="1922719126">
      <w:bodyDiv w:val="1"/>
      <w:marLeft w:val="0"/>
      <w:marRight w:val="0"/>
      <w:marTop w:val="0"/>
      <w:marBottom w:val="0"/>
      <w:divBdr>
        <w:top w:val="none" w:sz="0" w:space="0" w:color="auto"/>
        <w:left w:val="none" w:sz="0" w:space="0" w:color="auto"/>
        <w:bottom w:val="none" w:sz="0" w:space="0" w:color="auto"/>
        <w:right w:val="none" w:sz="0" w:space="0" w:color="auto"/>
      </w:divBdr>
    </w:div>
    <w:div w:id="1922786977">
      <w:bodyDiv w:val="1"/>
      <w:marLeft w:val="0"/>
      <w:marRight w:val="0"/>
      <w:marTop w:val="0"/>
      <w:marBottom w:val="0"/>
      <w:divBdr>
        <w:top w:val="none" w:sz="0" w:space="0" w:color="auto"/>
        <w:left w:val="none" w:sz="0" w:space="0" w:color="auto"/>
        <w:bottom w:val="none" w:sz="0" w:space="0" w:color="auto"/>
        <w:right w:val="none" w:sz="0" w:space="0" w:color="auto"/>
      </w:divBdr>
    </w:div>
    <w:div w:id="1922830781">
      <w:bodyDiv w:val="1"/>
      <w:marLeft w:val="0"/>
      <w:marRight w:val="0"/>
      <w:marTop w:val="0"/>
      <w:marBottom w:val="0"/>
      <w:divBdr>
        <w:top w:val="none" w:sz="0" w:space="0" w:color="auto"/>
        <w:left w:val="none" w:sz="0" w:space="0" w:color="auto"/>
        <w:bottom w:val="none" w:sz="0" w:space="0" w:color="auto"/>
        <w:right w:val="none" w:sz="0" w:space="0" w:color="auto"/>
      </w:divBdr>
    </w:div>
    <w:div w:id="1922831924">
      <w:bodyDiv w:val="1"/>
      <w:marLeft w:val="0"/>
      <w:marRight w:val="0"/>
      <w:marTop w:val="0"/>
      <w:marBottom w:val="0"/>
      <w:divBdr>
        <w:top w:val="none" w:sz="0" w:space="0" w:color="auto"/>
        <w:left w:val="none" w:sz="0" w:space="0" w:color="auto"/>
        <w:bottom w:val="none" w:sz="0" w:space="0" w:color="auto"/>
        <w:right w:val="none" w:sz="0" w:space="0" w:color="auto"/>
      </w:divBdr>
    </w:div>
    <w:div w:id="1922835724">
      <w:bodyDiv w:val="1"/>
      <w:marLeft w:val="0"/>
      <w:marRight w:val="0"/>
      <w:marTop w:val="0"/>
      <w:marBottom w:val="0"/>
      <w:divBdr>
        <w:top w:val="none" w:sz="0" w:space="0" w:color="auto"/>
        <w:left w:val="none" w:sz="0" w:space="0" w:color="auto"/>
        <w:bottom w:val="none" w:sz="0" w:space="0" w:color="auto"/>
        <w:right w:val="none" w:sz="0" w:space="0" w:color="auto"/>
      </w:divBdr>
    </w:div>
    <w:div w:id="1923055228">
      <w:bodyDiv w:val="1"/>
      <w:marLeft w:val="0"/>
      <w:marRight w:val="0"/>
      <w:marTop w:val="0"/>
      <w:marBottom w:val="0"/>
      <w:divBdr>
        <w:top w:val="none" w:sz="0" w:space="0" w:color="auto"/>
        <w:left w:val="none" w:sz="0" w:space="0" w:color="auto"/>
        <w:bottom w:val="none" w:sz="0" w:space="0" w:color="auto"/>
        <w:right w:val="none" w:sz="0" w:space="0" w:color="auto"/>
      </w:divBdr>
    </w:div>
    <w:div w:id="1923178130">
      <w:bodyDiv w:val="1"/>
      <w:marLeft w:val="0"/>
      <w:marRight w:val="0"/>
      <w:marTop w:val="0"/>
      <w:marBottom w:val="0"/>
      <w:divBdr>
        <w:top w:val="none" w:sz="0" w:space="0" w:color="auto"/>
        <w:left w:val="none" w:sz="0" w:space="0" w:color="auto"/>
        <w:bottom w:val="none" w:sz="0" w:space="0" w:color="auto"/>
        <w:right w:val="none" w:sz="0" w:space="0" w:color="auto"/>
      </w:divBdr>
    </w:div>
    <w:div w:id="1923250912">
      <w:bodyDiv w:val="1"/>
      <w:marLeft w:val="0"/>
      <w:marRight w:val="0"/>
      <w:marTop w:val="0"/>
      <w:marBottom w:val="0"/>
      <w:divBdr>
        <w:top w:val="none" w:sz="0" w:space="0" w:color="auto"/>
        <w:left w:val="none" w:sz="0" w:space="0" w:color="auto"/>
        <w:bottom w:val="none" w:sz="0" w:space="0" w:color="auto"/>
        <w:right w:val="none" w:sz="0" w:space="0" w:color="auto"/>
      </w:divBdr>
    </w:div>
    <w:div w:id="1923291155">
      <w:bodyDiv w:val="1"/>
      <w:marLeft w:val="0"/>
      <w:marRight w:val="0"/>
      <w:marTop w:val="0"/>
      <w:marBottom w:val="0"/>
      <w:divBdr>
        <w:top w:val="none" w:sz="0" w:space="0" w:color="auto"/>
        <w:left w:val="none" w:sz="0" w:space="0" w:color="auto"/>
        <w:bottom w:val="none" w:sz="0" w:space="0" w:color="auto"/>
        <w:right w:val="none" w:sz="0" w:space="0" w:color="auto"/>
      </w:divBdr>
    </w:div>
    <w:div w:id="1923487267">
      <w:bodyDiv w:val="1"/>
      <w:marLeft w:val="0"/>
      <w:marRight w:val="0"/>
      <w:marTop w:val="0"/>
      <w:marBottom w:val="0"/>
      <w:divBdr>
        <w:top w:val="none" w:sz="0" w:space="0" w:color="auto"/>
        <w:left w:val="none" w:sz="0" w:space="0" w:color="auto"/>
        <w:bottom w:val="none" w:sz="0" w:space="0" w:color="auto"/>
        <w:right w:val="none" w:sz="0" w:space="0" w:color="auto"/>
      </w:divBdr>
    </w:div>
    <w:div w:id="1923682286">
      <w:bodyDiv w:val="1"/>
      <w:marLeft w:val="0"/>
      <w:marRight w:val="0"/>
      <w:marTop w:val="0"/>
      <w:marBottom w:val="0"/>
      <w:divBdr>
        <w:top w:val="none" w:sz="0" w:space="0" w:color="auto"/>
        <w:left w:val="none" w:sz="0" w:space="0" w:color="auto"/>
        <w:bottom w:val="none" w:sz="0" w:space="0" w:color="auto"/>
        <w:right w:val="none" w:sz="0" w:space="0" w:color="auto"/>
      </w:divBdr>
    </w:div>
    <w:div w:id="1923946222">
      <w:bodyDiv w:val="1"/>
      <w:marLeft w:val="0"/>
      <w:marRight w:val="0"/>
      <w:marTop w:val="0"/>
      <w:marBottom w:val="0"/>
      <w:divBdr>
        <w:top w:val="none" w:sz="0" w:space="0" w:color="auto"/>
        <w:left w:val="none" w:sz="0" w:space="0" w:color="auto"/>
        <w:bottom w:val="none" w:sz="0" w:space="0" w:color="auto"/>
        <w:right w:val="none" w:sz="0" w:space="0" w:color="auto"/>
      </w:divBdr>
    </w:div>
    <w:div w:id="1923946892">
      <w:bodyDiv w:val="1"/>
      <w:marLeft w:val="0"/>
      <w:marRight w:val="0"/>
      <w:marTop w:val="0"/>
      <w:marBottom w:val="0"/>
      <w:divBdr>
        <w:top w:val="none" w:sz="0" w:space="0" w:color="auto"/>
        <w:left w:val="none" w:sz="0" w:space="0" w:color="auto"/>
        <w:bottom w:val="none" w:sz="0" w:space="0" w:color="auto"/>
        <w:right w:val="none" w:sz="0" w:space="0" w:color="auto"/>
      </w:divBdr>
    </w:div>
    <w:div w:id="1923953415">
      <w:bodyDiv w:val="1"/>
      <w:marLeft w:val="0"/>
      <w:marRight w:val="0"/>
      <w:marTop w:val="0"/>
      <w:marBottom w:val="0"/>
      <w:divBdr>
        <w:top w:val="none" w:sz="0" w:space="0" w:color="auto"/>
        <w:left w:val="none" w:sz="0" w:space="0" w:color="auto"/>
        <w:bottom w:val="none" w:sz="0" w:space="0" w:color="auto"/>
        <w:right w:val="none" w:sz="0" w:space="0" w:color="auto"/>
      </w:divBdr>
    </w:div>
    <w:div w:id="1923955150">
      <w:bodyDiv w:val="1"/>
      <w:marLeft w:val="0"/>
      <w:marRight w:val="0"/>
      <w:marTop w:val="0"/>
      <w:marBottom w:val="0"/>
      <w:divBdr>
        <w:top w:val="none" w:sz="0" w:space="0" w:color="auto"/>
        <w:left w:val="none" w:sz="0" w:space="0" w:color="auto"/>
        <w:bottom w:val="none" w:sz="0" w:space="0" w:color="auto"/>
        <w:right w:val="none" w:sz="0" w:space="0" w:color="auto"/>
      </w:divBdr>
    </w:div>
    <w:div w:id="1924099624">
      <w:bodyDiv w:val="1"/>
      <w:marLeft w:val="0"/>
      <w:marRight w:val="0"/>
      <w:marTop w:val="0"/>
      <w:marBottom w:val="0"/>
      <w:divBdr>
        <w:top w:val="none" w:sz="0" w:space="0" w:color="auto"/>
        <w:left w:val="none" w:sz="0" w:space="0" w:color="auto"/>
        <w:bottom w:val="none" w:sz="0" w:space="0" w:color="auto"/>
        <w:right w:val="none" w:sz="0" w:space="0" w:color="auto"/>
      </w:divBdr>
    </w:div>
    <w:div w:id="1924140982">
      <w:bodyDiv w:val="1"/>
      <w:marLeft w:val="0"/>
      <w:marRight w:val="0"/>
      <w:marTop w:val="0"/>
      <w:marBottom w:val="0"/>
      <w:divBdr>
        <w:top w:val="none" w:sz="0" w:space="0" w:color="auto"/>
        <w:left w:val="none" w:sz="0" w:space="0" w:color="auto"/>
        <w:bottom w:val="none" w:sz="0" w:space="0" w:color="auto"/>
        <w:right w:val="none" w:sz="0" w:space="0" w:color="auto"/>
      </w:divBdr>
    </w:div>
    <w:div w:id="1924146055">
      <w:bodyDiv w:val="1"/>
      <w:marLeft w:val="0"/>
      <w:marRight w:val="0"/>
      <w:marTop w:val="0"/>
      <w:marBottom w:val="0"/>
      <w:divBdr>
        <w:top w:val="none" w:sz="0" w:space="0" w:color="auto"/>
        <w:left w:val="none" w:sz="0" w:space="0" w:color="auto"/>
        <w:bottom w:val="none" w:sz="0" w:space="0" w:color="auto"/>
        <w:right w:val="none" w:sz="0" w:space="0" w:color="auto"/>
      </w:divBdr>
    </w:div>
    <w:div w:id="1924289670">
      <w:bodyDiv w:val="1"/>
      <w:marLeft w:val="0"/>
      <w:marRight w:val="0"/>
      <w:marTop w:val="0"/>
      <w:marBottom w:val="0"/>
      <w:divBdr>
        <w:top w:val="none" w:sz="0" w:space="0" w:color="auto"/>
        <w:left w:val="none" w:sz="0" w:space="0" w:color="auto"/>
        <w:bottom w:val="none" w:sz="0" w:space="0" w:color="auto"/>
        <w:right w:val="none" w:sz="0" w:space="0" w:color="auto"/>
      </w:divBdr>
    </w:div>
    <w:div w:id="1924415687">
      <w:bodyDiv w:val="1"/>
      <w:marLeft w:val="0"/>
      <w:marRight w:val="0"/>
      <w:marTop w:val="0"/>
      <w:marBottom w:val="0"/>
      <w:divBdr>
        <w:top w:val="none" w:sz="0" w:space="0" w:color="auto"/>
        <w:left w:val="none" w:sz="0" w:space="0" w:color="auto"/>
        <w:bottom w:val="none" w:sz="0" w:space="0" w:color="auto"/>
        <w:right w:val="none" w:sz="0" w:space="0" w:color="auto"/>
      </w:divBdr>
    </w:div>
    <w:div w:id="1924558258">
      <w:bodyDiv w:val="1"/>
      <w:marLeft w:val="0"/>
      <w:marRight w:val="0"/>
      <w:marTop w:val="0"/>
      <w:marBottom w:val="0"/>
      <w:divBdr>
        <w:top w:val="none" w:sz="0" w:space="0" w:color="auto"/>
        <w:left w:val="none" w:sz="0" w:space="0" w:color="auto"/>
        <w:bottom w:val="none" w:sz="0" w:space="0" w:color="auto"/>
        <w:right w:val="none" w:sz="0" w:space="0" w:color="auto"/>
      </w:divBdr>
    </w:div>
    <w:div w:id="1924683828">
      <w:bodyDiv w:val="1"/>
      <w:marLeft w:val="0"/>
      <w:marRight w:val="0"/>
      <w:marTop w:val="0"/>
      <w:marBottom w:val="0"/>
      <w:divBdr>
        <w:top w:val="none" w:sz="0" w:space="0" w:color="auto"/>
        <w:left w:val="none" w:sz="0" w:space="0" w:color="auto"/>
        <w:bottom w:val="none" w:sz="0" w:space="0" w:color="auto"/>
        <w:right w:val="none" w:sz="0" w:space="0" w:color="auto"/>
      </w:divBdr>
    </w:div>
    <w:div w:id="1924727010">
      <w:bodyDiv w:val="1"/>
      <w:marLeft w:val="0"/>
      <w:marRight w:val="0"/>
      <w:marTop w:val="0"/>
      <w:marBottom w:val="0"/>
      <w:divBdr>
        <w:top w:val="none" w:sz="0" w:space="0" w:color="auto"/>
        <w:left w:val="none" w:sz="0" w:space="0" w:color="auto"/>
        <w:bottom w:val="none" w:sz="0" w:space="0" w:color="auto"/>
        <w:right w:val="none" w:sz="0" w:space="0" w:color="auto"/>
      </w:divBdr>
    </w:div>
    <w:div w:id="1924794996">
      <w:bodyDiv w:val="1"/>
      <w:marLeft w:val="0"/>
      <w:marRight w:val="0"/>
      <w:marTop w:val="0"/>
      <w:marBottom w:val="0"/>
      <w:divBdr>
        <w:top w:val="none" w:sz="0" w:space="0" w:color="auto"/>
        <w:left w:val="none" w:sz="0" w:space="0" w:color="auto"/>
        <w:bottom w:val="none" w:sz="0" w:space="0" w:color="auto"/>
        <w:right w:val="none" w:sz="0" w:space="0" w:color="auto"/>
      </w:divBdr>
    </w:div>
    <w:div w:id="1924800533">
      <w:bodyDiv w:val="1"/>
      <w:marLeft w:val="0"/>
      <w:marRight w:val="0"/>
      <w:marTop w:val="0"/>
      <w:marBottom w:val="0"/>
      <w:divBdr>
        <w:top w:val="none" w:sz="0" w:space="0" w:color="auto"/>
        <w:left w:val="none" w:sz="0" w:space="0" w:color="auto"/>
        <w:bottom w:val="none" w:sz="0" w:space="0" w:color="auto"/>
        <w:right w:val="none" w:sz="0" w:space="0" w:color="auto"/>
      </w:divBdr>
    </w:div>
    <w:div w:id="1924871745">
      <w:bodyDiv w:val="1"/>
      <w:marLeft w:val="0"/>
      <w:marRight w:val="0"/>
      <w:marTop w:val="0"/>
      <w:marBottom w:val="0"/>
      <w:divBdr>
        <w:top w:val="none" w:sz="0" w:space="0" w:color="auto"/>
        <w:left w:val="none" w:sz="0" w:space="0" w:color="auto"/>
        <w:bottom w:val="none" w:sz="0" w:space="0" w:color="auto"/>
        <w:right w:val="none" w:sz="0" w:space="0" w:color="auto"/>
      </w:divBdr>
    </w:div>
    <w:div w:id="1924991162">
      <w:bodyDiv w:val="1"/>
      <w:marLeft w:val="0"/>
      <w:marRight w:val="0"/>
      <w:marTop w:val="0"/>
      <w:marBottom w:val="0"/>
      <w:divBdr>
        <w:top w:val="none" w:sz="0" w:space="0" w:color="auto"/>
        <w:left w:val="none" w:sz="0" w:space="0" w:color="auto"/>
        <w:bottom w:val="none" w:sz="0" w:space="0" w:color="auto"/>
        <w:right w:val="none" w:sz="0" w:space="0" w:color="auto"/>
      </w:divBdr>
    </w:div>
    <w:div w:id="1924992146">
      <w:bodyDiv w:val="1"/>
      <w:marLeft w:val="0"/>
      <w:marRight w:val="0"/>
      <w:marTop w:val="0"/>
      <w:marBottom w:val="0"/>
      <w:divBdr>
        <w:top w:val="none" w:sz="0" w:space="0" w:color="auto"/>
        <w:left w:val="none" w:sz="0" w:space="0" w:color="auto"/>
        <w:bottom w:val="none" w:sz="0" w:space="0" w:color="auto"/>
        <w:right w:val="none" w:sz="0" w:space="0" w:color="auto"/>
      </w:divBdr>
    </w:div>
    <w:div w:id="1924992592">
      <w:bodyDiv w:val="1"/>
      <w:marLeft w:val="0"/>
      <w:marRight w:val="0"/>
      <w:marTop w:val="0"/>
      <w:marBottom w:val="0"/>
      <w:divBdr>
        <w:top w:val="none" w:sz="0" w:space="0" w:color="auto"/>
        <w:left w:val="none" w:sz="0" w:space="0" w:color="auto"/>
        <w:bottom w:val="none" w:sz="0" w:space="0" w:color="auto"/>
        <w:right w:val="none" w:sz="0" w:space="0" w:color="auto"/>
      </w:divBdr>
    </w:div>
    <w:div w:id="1925063884">
      <w:bodyDiv w:val="1"/>
      <w:marLeft w:val="0"/>
      <w:marRight w:val="0"/>
      <w:marTop w:val="0"/>
      <w:marBottom w:val="0"/>
      <w:divBdr>
        <w:top w:val="none" w:sz="0" w:space="0" w:color="auto"/>
        <w:left w:val="none" w:sz="0" w:space="0" w:color="auto"/>
        <w:bottom w:val="none" w:sz="0" w:space="0" w:color="auto"/>
        <w:right w:val="none" w:sz="0" w:space="0" w:color="auto"/>
      </w:divBdr>
    </w:div>
    <w:div w:id="1925187338">
      <w:bodyDiv w:val="1"/>
      <w:marLeft w:val="0"/>
      <w:marRight w:val="0"/>
      <w:marTop w:val="0"/>
      <w:marBottom w:val="0"/>
      <w:divBdr>
        <w:top w:val="none" w:sz="0" w:space="0" w:color="auto"/>
        <w:left w:val="none" w:sz="0" w:space="0" w:color="auto"/>
        <w:bottom w:val="none" w:sz="0" w:space="0" w:color="auto"/>
        <w:right w:val="none" w:sz="0" w:space="0" w:color="auto"/>
      </w:divBdr>
    </w:div>
    <w:div w:id="1925188754">
      <w:bodyDiv w:val="1"/>
      <w:marLeft w:val="0"/>
      <w:marRight w:val="0"/>
      <w:marTop w:val="0"/>
      <w:marBottom w:val="0"/>
      <w:divBdr>
        <w:top w:val="none" w:sz="0" w:space="0" w:color="auto"/>
        <w:left w:val="none" w:sz="0" w:space="0" w:color="auto"/>
        <w:bottom w:val="none" w:sz="0" w:space="0" w:color="auto"/>
        <w:right w:val="none" w:sz="0" w:space="0" w:color="auto"/>
      </w:divBdr>
    </w:div>
    <w:div w:id="1925216132">
      <w:bodyDiv w:val="1"/>
      <w:marLeft w:val="0"/>
      <w:marRight w:val="0"/>
      <w:marTop w:val="0"/>
      <w:marBottom w:val="0"/>
      <w:divBdr>
        <w:top w:val="none" w:sz="0" w:space="0" w:color="auto"/>
        <w:left w:val="none" w:sz="0" w:space="0" w:color="auto"/>
        <w:bottom w:val="none" w:sz="0" w:space="0" w:color="auto"/>
        <w:right w:val="none" w:sz="0" w:space="0" w:color="auto"/>
      </w:divBdr>
    </w:div>
    <w:div w:id="1925217047">
      <w:bodyDiv w:val="1"/>
      <w:marLeft w:val="0"/>
      <w:marRight w:val="0"/>
      <w:marTop w:val="0"/>
      <w:marBottom w:val="0"/>
      <w:divBdr>
        <w:top w:val="none" w:sz="0" w:space="0" w:color="auto"/>
        <w:left w:val="none" w:sz="0" w:space="0" w:color="auto"/>
        <w:bottom w:val="none" w:sz="0" w:space="0" w:color="auto"/>
        <w:right w:val="none" w:sz="0" w:space="0" w:color="auto"/>
      </w:divBdr>
    </w:div>
    <w:div w:id="1925264890">
      <w:bodyDiv w:val="1"/>
      <w:marLeft w:val="0"/>
      <w:marRight w:val="0"/>
      <w:marTop w:val="0"/>
      <w:marBottom w:val="0"/>
      <w:divBdr>
        <w:top w:val="none" w:sz="0" w:space="0" w:color="auto"/>
        <w:left w:val="none" w:sz="0" w:space="0" w:color="auto"/>
        <w:bottom w:val="none" w:sz="0" w:space="0" w:color="auto"/>
        <w:right w:val="none" w:sz="0" w:space="0" w:color="auto"/>
      </w:divBdr>
    </w:div>
    <w:div w:id="1925336680">
      <w:bodyDiv w:val="1"/>
      <w:marLeft w:val="0"/>
      <w:marRight w:val="0"/>
      <w:marTop w:val="0"/>
      <w:marBottom w:val="0"/>
      <w:divBdr>
        <w:top w:val="none" w:sz="0" w:space="0" w:color="auto"/>
        <w:left w:val="none" w:sz="0" w:space="0" w:color="auto"/>
        <w:bottom w:val="none" w:sz="0" w:space="0" w:color="auto"/>
        <w:right w:val="none" w:sz="0" w:space="0" w:color="auto"/>
      </w:divBdr>
    </w:div>
    <w:div w:id="1925407001">
      <w:bodyDiv w:val="1"/>
      <w:marLeft w:val="0"/>
      <w:marRight w:val="0"/>
      <w:marTop w:val="0"/>
      <w:marBottom w:val="0"/>
      <w:divBdr>
        <w:top w:val="none" w:sz="0" w:space="0" w:color="auto"/>
        <w:left w:val="none" w:sz="0" w:space="0" w:color="auto"/>
        <w:bottom w:val="none" w:sz="0" w:space="0" w:color="auto"/>
        <w:right w:val="none" w:sz="0" w:space="0" w:color="auto"/>
      </w:divBdr>
    </w:div>
    <w:div w:id="1925410599">
      <w:bodyDiv w:val="1"/>
      <w:marLeft w:val="0"/>
      <w:marRight w:val="0"/>
      <w:marTop w:val="0"/>
      <w:marBottom w:val="0"/>
      <w:divBdr>
        <w:top w:val="none" w:sz="0" w:space="0" w:color="auto"/>
        <w:left w:val="none" w:sz="0" w:space="0" w:color="auto"/>
        <w:bottom w:val="none" w:sz="0" w:space="0" w:color="auto"/>
        <w:right w:val="none" w:sz="0" w:space="0" w:color="auto"/>
      </w:divBdr>
    </w:div>
    <w:div w:id="1925449468">
      <w:bodyDiv w:val="1"/>
      <w:marLeft w:val="0"/>
      <w:marRight w:val="0"/>
      <w:marTop w:val="0"/>
      <w:marBottom w:val="0"/>
      <w:divBdr>
        <w:top w:val="none" w:sz="0" w:space="0" w:color="auto"/>
        <w:left w:val="none" w:sz="0" w:space="0" w:color="auto"/>
        <w:bottom w:val="none" w:sz="0" w:space="0" w:color="auto"/>
        <w:right w:val="none" w:sz="0" w:space="0" w:color="auto"/>
      </w:divBdr>
    </w:div>
    <w:div w:id="1925458970">
      <w:bodyDiv w:val="1"/>
      <w:marLeft w:val="0"/>
      <w:marRight w:val="0"/>
      <w:marTop w:val="0"/>
      <w:marBottom w:val="0"/>
      <w:divBdr>
        <w:top w:val="none" w:sz="0" w:space="0" w:color="auto"/>
        <w:left w:val="none" w:sz="0" w:space="0" w:color="auto"/>
        <w:bottom w:val="none" w:sz="0" w:space="0" w:color="auto"/>
        <w:right w:val="none" w:sz="0" w:space="0" w:color="auto"/>
      </w:divBdr>
    </w:div>
    <w:div w:id="1925645478">
      <w:bodyDiv w:val="1"/>
      <w:marLeft w:val="0"/>
      <w:marRight w:val="0"/>
      <w:marTop w:val="0"/>
      <w:marBottom w:val="0"/>
      <w:divBdr>
        <w:top w:val="none" w:sz="0" w:space="0" w:color="auto"/>
        <w:left w:val="none" w:sz="0" w:space="0" w:color="auto"/>
        <w:bottom w:val="none" w:sz="0" w:space="0" w:color="auto"/>
        <w:right w:val="none" w:sz="0" w:space="0" w:color="auto"/>
      </w:divBdr>
    </w:div>
    <w:div w:id="1925799172">
      <w:bodyDiv w:val="1"/>
      <w:marLeft w:val="0"/>
      <w:marRight w:val="0"/>
      <w:marTop w:val="0"/>
      <w:marBottom w:val="0"/>
      <w:divBdr>
        <w:top w:val="none" w:sz="0" w:space="0" w:color="auto"/>
        <w:left w:val="none" w:sz="0" w:space="0" w:color="auto"/>
        <w:bottom w:val="none" w:sz="0" w:space="0" w:color="auto"/>
        <w:right w:val="none" w:sz="0" w:space="0" w:color="auto"/>
      </w:divBdr>
    </w:div>
    <w:div w:id="1925801760">
      <w:bodyDiv w:val="1"/>
      <w:marLeft w:val="0"/>
      <w:marRight w:val="0"/>
      <w:marTop w:val="0"/>
      <w:marBottom w:val="0"/>
      <w:divBdr>
        <w:top w:val="none" w:sz="0" w:space="0" w:color="auto"/>
        <w:left w:val="none" w:sz="0" w:space="0" w:color="auto"/>
        <w:bottom w:val="none" w:sz="0" w:space="0" w:color="auto"/>
        <w:right w:val="none" w:sz="0" w:space="0" w:color="auto"/>
      </w:divBdr>
    </w:div>
    <w:div w:id="1925872632">
      <w:bodyDiv w:val="1"/>
      <w:marLeft w:val="0"/>
      <w:marRight w:val="0"/>
      <w:marTop w:val="0"/>
      <w:marBottom w:val="0"/>
      <w:divBdr>
        <w:top w:val="none" w:sz="0" w:space="0" w:color="auto"/>
        <w:left w:val="none" w:sz="0" w:space="0" w:color="auto"/>
        <w:bottom w:val="none" w:sz="0" w:space="0" w:color="auto"/>
        <w:right w:val="none" w:sz="0" w:space="0" w:color="auto"/>
      </w:divBdr>
    </w:div>
    <w:div w:id="1925916830">
      <w:bodyDiv w:val="1"/>
      <w:marLeft w:val="0"/>
      <w:marRight w:val="0"/>
      <w:marTop w:val="0"/>
      <w:marBottom w:val="0"/>
      <w:divBdr>
        <w:top w:val="none" w:sz="0" w:space="0" w:color="auto"/>
        <w:left w:val="none" w:sz="0" w:space="0" w:color="auto"/>
        <w:bottom w:val="none" w:sz="0" w:space="0" w:color="auto"/>
        <w:right w:val="none" w:sz="0" w:space="0" w:color="auto"/>
      </w:divBdr>
    </w:div>
    <w:div w:id="1926112994">
      <w:bodyDiv w:val="1"/>
      <w:marLeft w:val="0"/>
      <w:marRight w:val="0"/>
      <w:marTop w:val="0"/>
      <w:marBottom w:val="0"/>
      <w:divBdr>
        <w:top w:val="none" w:sz="0" w:space="0" w:color="auto"/>
        <w:left w:val="none" w:sz="0" w:space="0" w:color="auto"/>
        <w:bottom w:val="none" w:sz="0" w:space="0" w:color="auto"/>
        <w:right w:val="none" w:sz="0" w:space="0" w:color="auto"/>
      </w:divBdr>
    </w:div>
    <w:div w:id="1926525162">
      <w:bodyDiv w:val="1"/>
      <w:marLeft w:val="0"/>
      <w:marRight w:val="0"/>
      <w:marTop w:val="0"/>
      <w:marBottom w:val="0"/>
      <w:divBdr>
        <w:top w:val="none" w:sz="0" w:space="0" w:color="auto"/>
        <w:left w:val="none" w:sz="0" w:space="0" w:color="auto"/>
        <w:bottom w:val="none" w:sz="0" w:space="0" w:color="auto"/>
        <w:right w:val="none" w:sz="0" w:space="0" w:color="auto"/>
      </w:divBdr>
    </w:div>
    <w:div w:id="1926574996">
      <w:bodyDiv w:val="1"/>
      <w:marLeft w:val="0"/>
      <w:marRight w:val="0"/>
      <w:marTop w:val="0"/>
      <w:marBottom w:val="0"/>
      <w:divBdr>
        <w:top w:val="none" w:sz="0" w:space="0" w:color="auto"/>
        <w:left w:val="none" w:sz="0" w:space="0" w:color="auto"/>
        <w:bottom w:val="none" w:sz="0" w:space="0" w:color="auto"/>
        <w:right w:val="none" w:sz="0" w:space="0" w:color="auto"/>
      </w:divBdr>
    </w:div>
    <w:div w:id="1926645183">
      <w:bodyDiv w:val="1"/>
      <w:marLeft w:val="0"/>
      <w:marRight w:val="0"/>
      <w:marTop w:val="0"/>
      <w:marBottom w:val="0"/>
      <w:divBdr>
        <w:top w:val="none" w:sz="0" w:space="0" w:color="auto"/>
        <w:left w:val="none" w:sz="0" w:space="0" w:color="auto"/>
        <w:bottom w:val="none" w:sz="0" w:space="0" w:color="auto"/>
        <w:right w:val="none" w:sz="0" w:space="0" w:color="auto"/>
      </w:divBdr>
    </w:div>
    <w:div w:id="1926692975">
      <w:bodyDiv w:val="1"/>
      <w:marLeft w:val="0"/>
      <w:marRight w:val="0"/>
      <w:marTop w:val="0"/>
      <w:marBottom w:val="0"/>
      <w:divBdr>
        <w:top w:val="none" w:sz="0" w:space="0" w:color="auto"/>
        <w:left w:val="none" w:sz="0" w:space="0" w:color="auto"/>
        <w:bottom w:val="none" w:sz="0" w:space="0" w:color="auto"/>
        <w:right w:val="none" w:sz="0" w:space="0" w:color="auto"/>
      </w:divBdr>
    </w:div>
    <w:div w:id="1926766613">
      <w:bodyDiv w:val="1"/>
      <w:marLeft w:val="0"/>
      <w:marRight w:val="0"/>
      <w:marTop w:val="0"/>
      <w:marBottom w:val="0"/>
      <w:divBdr>
        <w:top w:val="none" w:sz="0" w:space="0" w:color="auto"/>
        <w:left w:val="none" w:sz="0" w:space="0" w:color="auto"/>
        <w:bottom w:val="none" w:sz="0" w:space="0" w:color="auto"/>
        <w:right w:val="none" w:sz="0" w:space="0" w:color="auto"/>
      </w:divBdr>
    </w:div>
    <w:div w:id="1926844750">
      <w:bodyDiv w:val="1"/>
      <w:marLeft w:val="0"/>
      <w:marRight w:val="0"/>
      <w:marTop w:val="0"/>
      <w:marBottom w:val="0"/>
      <w:divBdr>
        <w:top w:val="none" w:sz="0" w:space="0" w:color="auto"/>
        <w:left w:val="none" w:sz="0" w:space="0" w:color="auto"/>
        <w:bottom w:val="none" w:sz="0" w:space="0" w:color="auto"/>
        <w:right w:val="none" w:sz="0" w:space="0" w:color="auto"/>
      </w:divBdr>
    </w:div>
    <w:div w:id="1927030724">
      <w:bodyDiv w:val="1"/>
      <w:marLeft w:val="0"/>
      <w:marRight w:val="0"/>
      <w:marTop w:val="0"/>
      <w:marBottom w:val="0"/>
      <w:divBdr>
        <w:top w:val="none" w:sz="0" w:space="0" w:color="auto"/>
        <w:left w:val="none" w:sz="0" w:space="0" w:color="auto"/>
        <w:bottom w:val="none" w:sz="0" w:space="0" w:color="auto"/>
        <w:right w:val="none" w:sz="0" w:space="0" w:color="auto"/>
      </w:divBdr>
    </w:div>
    <w:div w:id="1927034571">
      <w:bodyDiv w:val="1"/>
      <w:marLeft w:val="0"/>
      <w:marRight w:val="0"/>
      <w:marTop w:val="0"/>
      <w:marBottom w:val="0"/>
      <w:divBdr>
        <w:top w:val="none" w:sz="0" w:space="0" w:color="auto"/>
        <w:left w:val="none" w:sz="0" w:space="0" w:color="auto"/>
        <w:bottom w:val="none" w:sz="0" w:space="0" w:color="auto"/>
        <w:right w:val="none" w:sz="0" w:space="0" w:color="auto"/>
      </w:divBdr>
    </w:div>
    <w:div w:id="1927105761">
      <w:bodyDiv w:val="1"/>
      <w:marLeft w:val="0"/>
      <w:marRight w:val="0"/>
      <w:marTop w:val="0"/>
      <w:marBottom w:val="0"/>
      <w:divBdr>
        <w:top w:val="none" w:sz="0" w:space="0" w:color="auto"/>
        <w:left w:val="none" w:sz="0" w:space="0" w:color="auto"/>
        <w:bottom w:val="none" w:sz="0" w:space="0" w:color="auto"/>
        <w:right w:val="none" w:sz="0" w:space="0" w:color="auto"/>
      </w:divBdr>
    </w:div>
    <w:div w:id="1927152698">
      <w:bodyDiv w:val="1"/>
      <w:marLeft w:val="0"/>
      <w:marRight w:val="0"/>
      <w:marTop w:val="0"/>
      <w:marBottom w:val="0"/>
      <w:divBdr>
        <w:top w:val="none" w:sz="0" w:space="0" w:color="auto"/>
        <w:left w:val="none" w:sz="0" w:space="0" w:color="auto"/>
        <w:bottom w:val="none" w:sz="0" w:space="0" w:color="auto"/>
        <w:right w:val="none" w:sz="0" w:space="0" w:color="auto"/>
      </w:divBdr>
    </w:div>
    <w:div w:id="1927154552">
      <w:bodyDiv w:val="1"/>
      <w:marLeft w:val="0"/>
      <w:marRight w:val="0"/>
      <w:marTop w:val="0"/>
      <w:marBottom w:val="0"/>
      <w:divBdr>
        <w:top w:val="none" w:sz="0" w:space="0" w:color="auto"/>
        <w:left w:val="none" w:sz="0" w:space="0" w:color="auto"/>
        <w:bottom w:val="none" w:sz="0" w:space="0" w:color="auto"/>
        <w:right w:val="none" w:sz="0" w:space="0" w:color="auto"/>
      </w:divBdr>
    </w:div>
    <w:div w:id="1927306796">
      <w:bodyDiv w:val="1"/>
      <w:marLeft w:val="0"/>
      <w:marRight w:val="0"/>
      <w:marTop w:val="0"/>
      <w:marBottom w:val="0"/>
      <w:divBdr>
        <w:top w:val="none" w:sz="0" w:space="0" w:color="auto"/>
        <w:left w:val="none" w:sz="0" w:space="0" w:color="auto"/>
        <w:bottom w:val="none" w:sz="0" w:space="0" w:color="auto"/>
        <w:right w:val="none" w:sz="0" w:space="0" w:color="auto"/>
      </w:divBdr>
    </w:div>
    <w:div w:id="1927373279">
      <w:bodyDiv w:val="1"/>
      <w:marLeft w:val="0"/>
      <w:marRight w:val="0"/>
      <w:marTop w:val="0"/>
      <w:marBottom w:val="0"/>
      <w:divBdr>
        <w:top w:val="none" w:sz="0" w:space="0" w:color="auto"/>
        <w:left w:val="none" w:sz="0" w:space="0" w:color="auto"/>
        <w:bottom w:val="none" w:sz="0" w:space="0" w:color="auto"/>
        <w:right w:val="none" w:sz="0" w:space="0" w:color="auto"/>
      </w:divBdr>
    </w:div>
    <w:div w:id="1927380340">
      <w:bodyDiv w:val="1"/>
      <w:marLeft w:val="0"/>
      <w:marRight w:val="0"/>
      <w:marTop w:val="0"/>
      <w:marBottom w:val="0"/>
      <w:divBdr>
        <w:top w:val="none" w:sz="0" w:space="0" w:color="auto"/>
        <w:left w:val="none" w:sz="0" w:space="0" w:color="auto"/>
        <w:bottom w:val="none" w:sz="0" w:space="0" w:color="auto"/>
        <w:right w:val="none" w:sz="0" w:space="0" w:color="auto"/>
      </w:divBdr>
    </w:div>
    <w:div w:id="1927422033">
      <w:bodyDiv w:val="1"/>
      <w:marLeft w:val="0"/>
      <w:marRight w:val="0"/>
      <w:marTop w:val="0"/>
      <w:marBottom w:val="0"/>
      <w:divBdr>
        <w:top w:val="none" w:sz="0" w:space="0" w:color="auto"/>
        <w:left w:val="none" w:sz="0" w:space="0" w:color="auto"/>
        <w:bottom w:val="none" w:sz="0" w:space="0" w:color="auto"/>
        <w:right w:val="none" w:sz="0" w:space="0" w:color="auto"/>
      </w:divBdr>
    </w:div>
    <w:div w:id="1927499329">
      <w:bodyDiv w:val="1"/>
      <w:marLeft w:val="0"/>
      <w:marRight w:val="0"/>
      <w:marTop w:val="0"/>
      <w:marBottom w:val="0"/>
      <w:divBdr>
        <w:top w:val="none" w:sz="0" w:space="0" w:color="auto"/>
        <w:left w:val="none" w:sz="0" w:space="0" w:color="auto"/>
        <w:bottom w:val="none" w:sz="0" w:space="0" w:color="auto"/>
        <w:right w:val="none" w:sz="0" w:space="0" w:color="auto"/>
      </w:divBdr>
    </w:div>
    <w:div w:id="1927566020">
      <w:bodyDiv w:val="1"/>
      <w:marLeft w:val="0"/>
      <w:marRight w:val="0"/>
      <w:marTop w:val="0"/>
      <w:marBottom w:val="0"/>
      <w:divBdr>
        <w:top w:val="none" w:sz="0" w:space="0" w:color="auto"/>
        <w:left w:val="none" w:sz="0" w:space="0" w:color="auto"/>
        <w:bottom w:val="none" w:sz="0" w:space="0" w:color="auto"/>
        <w:right w:val="none" w:sz="0" w:space="0" w:color="auto"/>
      </w:divBdr>
    </w:div>
    <w:div w:id="1927570050">
      <w:bodyDiv w:val="1"/>
      <w:marLeft w:val="0"/>
      <w:marRight w:val="0"/>
      <w:marTop w:val="0"/>
      <w:marBottom w:val="0"/>
      <w:divBdr>
        <w:top w:val="none" w:sz="0" w:space="0" w:color="auto"/>
        <w:left w:val="none" w:sz="0" w:space="0" w:color="auto"/>
        <w:bottom w:val="none" w:sz="0" w:space="0" w:color="auto"/>
        <w:right w:val="none" w:sz="0" w:space="0" w:color="auto"/>
      </w:divBdr>
    </w:div>
    <w:div w:id="1927573028">
      <w:bodyDiv w:val="1"/>
      <w:marLeft w:val="0"/>
      <w:marRight w:val="0"/>
      <w:marTop w:val="0"/>
      <w:marBottom w:val="0"/>
      <w:divBdr>
        <w:top w:val="none" w:sz="0" w:space="0" w:color="auto"/>
        <w:left w:val="none" w:sz="0" w:space="0" w:color="auto"/>
        <w:bottom w:val="none" w:sz="0" w:space="0" w:color="auto"/>
        <w:right w:val="none" w:sz="0" w:space="0" w:color="auto"/>
      </w:divBdr>
    </w:div>
    <w:div w:id="1927692971">
      <w:bodyDiv w:val="1"/>
      <w:marLeft w:val="0"/>
      <w:marRight w:val="0"/>
      <w:marTop w:val="0"/>
      <w:marBottom w:val="0"/>
      <w:divBdr>
        <w:top w:val="none" w:sz="0" w:space="0" w:color="auto"/>
        <w:left w:val="none" w:sz="0" w:space="0" w:color="auto"/>
        <w:bottom w:val="none" w:sz="0" w:space="0" w:color="auto"/>
        <w:right w:val="none" w:sz="0" w:space="0" w:color="auto"/>
      </w:divBdr>
    </w:div>
    <w:div w:id="1927807260">
      <w:bodyDiv w:val="1"/>
      <w:marLeft w:val="0"/>
      <w:marRight w:val="0"/>
      <w:marTop w:val="0"/>
      <w:marBottom w:val="0"/>
      <w:divBdr>
        <w:top w:val="none" w:sz="0" w:space="0" w:color="auto"/>
        <w:left w:val="none" w:sz="0" w:space="0" w:color="auto"/>
        <w:bottom w:val="none" w:sz="0" w:space="0" w:color="auto"/>
        <w:right w:val="none" w:sz="0" w:space="0" w:color="auto"/>
      </w:divBdr>
    </w:div>
    <w:div w:id="1927808906">
      <w:bodyDiv w:val="1"/>
      <w:marLeft w:val="0"/>
      <w:marRight w:val="0"/>
      <w:marTop w:val="0"/>
      <w:marBottom w:val="0"/>
      <w:divBdr>
        <w:top w:val="none" w:sz="0" w:space="0" w:color="auto"/>
        <w:left w:val="none" w:sz="0" w:space="0" w:color="auto"/>
        <w:bottom w:val="none" w:sz="0" w:space="0" w:color="auto"/>
        <w:right w:val="none" w:sz="0" w:space="0" w:color="auto"/>
      </w:divBdr>
    </w:div>
    <w:div w:id="1927877995">
      <w:bodyDiv w:val="1"/>
      <w:marLeft w:val="0"/>
      <w:marRight w:val="0"/>
      <w:marTop w:val="0"/>
      <w:marBottom w:val="0"/>
      <w:divBdr>
        <w:top w:val="none" w:sz="0" w:space="0" w:color="auto"/>
        <w:left w:val="none" w:sz="0" w:space="0" w:color="auto"/>
        <w:bottom w:val="none" w:sz="0" w:space="0" w:color="auto"/>
        <w:right w:val="none" w:sz="0" w:space="0" w:color="auto"/>
      </w:divBdr>
    </w:div>
    <w:div w:id="1927886079">
      <w:bodyDiv w:val="1"/>
      <w:marLeft w:val="0"/>
      <w:marRight w:val="0"/>
      <w:marTop w:val="0"/>
      <w:marBottom w:val="0"/>
      <w:divBdr>
        <w:top w:val="none" w:sz="0" w:space="0" w:color="auto"/>
        <w:left w:val="none" w:sz="0" w:space="0" w:color="auto"/>
        <w:bottom w:val="none" w:sz="0" w:space="0" w:color="auto"/>
        <w:right w:val="none" w:sz="0" w:space="0" w:color="auto"/>
      </w:divBdr>
    </w:div>
    <w:div w:id="1927958090">
      <w:bodyDiv w:val="1"/>
      <w:marLeft w:val="0"/>
      <w:marRight w:val="0"/>
      <w:marTop w:val="0"/>
      <w:marBottom w:val="0"/>
      <w:divBdr>
        <w:top w:val="none" w:sz="0" w:space="0" w:color="auto"/>
        <w:left w:val="none" w:sz="0" w:space="0" w:color="auto"/>
        <w:bottom w:val="none" w:sz="0" w:space="0" w:color="auto"/>
        <w:right w:val="none" w:sz="0" w:space="0" w:color="auto"/>
      </w:divBdr>
    </w:div>
    <w:div w:id="1927960628">
      <w:bodyDiv w:val="1"/>
      <w:marLeft w:val="0"/>
      <w:marRight w:val="0"/>
      <w:marTop w:val="0"/>
      <w:marBottom w:val="0"/>
      <w:divBdr>
        <w:top w:val="none" w:sz="0" w:space="0" w:color="auto"/>
        <w:left w:val="none" w:sz="0" w:space="0" w:color="auto"/>
        <w:bottom w:val="none" w:sz="0" w:space="0" w:color="auto"/>
        <w:right w:val="none" w:sz="0" w:space="0" w:color="auto"/>
      </w:divBdr>
    </w:div>
    <w:div w:id="1928078882">
      <w:bodyDiv w:val="1"/>
      <w:marLeft w:val="0"/>
      <w:marRight w:val="0"/>
      <w:marTop w:val="0"/>
      <w:marBottom w:val="0"/>
      <w:divBdr>
        <w:top w:val="none" w:sz="0" w:space="0" w:color="auto"/>
        <w:left w:val="none" w:sz="0" w:space="0" w:color="auto"/>
        <w:bottom w:val="none" w:sz="0" w:space="0" w:color="auto"/>
        <w:right w:val="none" w:sz="0" w:space="0" w:color="auto"/>
      </w:divBdr>
    </w:div>
    <w:div w:id="1928153781">
      <w:bodyDiv w:val="1"/>
      <w:marLeft w:val="0"/>
      <w:marRight w:val="0"/>
      <w:marTop w:val="0"/>
      <w:marBottom w:val="0"/>
      <w:divBdr>
        <w:top w:val="none" w:sz="0" w:space="0" w:color="auto"/>
        <w:left w:val="none" w:sz="0" w:space="0" w:color="auto"/>
        <w:bottom w:val="none" w:sz="0" w:space="0" w:color="auto"/>
        <w:right w:val="none" w:sz="0" w:space="0" w:color="auto"/>
      </w:divBdr>
    </w:div>
    <w:div w:id="1928221248">
      <w:bodyDiv w:val="1"/>
      <w:marLeft w:val="0"/>
      <w:marRight w:val="0"/>
      <w:marTop w:val="0"/>
      <w:marBottom w:val="0"/>
      <w:divBdr>
        <w:top w:val="none" w:sz="0" w:space="0" w:color="auto"/>
        <w:left w:val="none" w:sz="0" w:space="0" w:color="auto"/>
        <w:bottom w:val="none" w:sz="0" w:space="0" w:color="auto"/>
        <w:right w:val="none" w:sz="0" w:space="0" w:color="auto"/>
      </w:divBdr>
    </w:div>
    <w:div w:id="1928225295">
      <w:bodyDiv w:val="1"/>
      <w:marLeft w:val="0"/>
      <w:marRight w:val="0"/>
      <w:marTop w:val="0"/>
      <w:marBottom w:val="0"/>
      <w:divBdr>
        <w:top w:val="none" w:sz="0" w:space="0" w:color="auto"/>
        <w:left w:val="none" w:sz="0" w:space="0" w:color="auto"/>
        <w:bottom w:val="none" w:sz="0" w:space="0" w:color="auto"/>
        <w:right w:val="none" w:sz="0" w:space="0" w:color="auto"/>
      </w:divBdr>
    </w:div>
    <w:div w:id="1928297472">
      <w:bodyDiv w:val="1"/>
      <w:marLeft w:val="0"/>
      <w:marRight w:val="0"/>
      <w:marTop w:val="0"/>
      <w:marBottom w:val="0"/>
      <w:divBdr>
        <w:top w:val="none" w:sz="0" w:space="0" w:color="auto"/>
        <w:left w:val="none" w:sz="0" w:space="0" w:color="auto"/>
        <w:bottom w:val="none" w:sz="0" w:space="0" w:color="auto"/>
        <w:right w:val="none" w:sz="0" w:space="0" w:color="auto"/>
      </w:divBdr>
    </w:div>
    <w:div w:id="1928421421">
      <w:bodyDiv w:val="1"/>
      <w:marLeft w:val="0"/>
      <w:marRight w:val="0"/>
      <w:marTop w:val="0"/>
      <w:marBottom w:val="0"/>
      <w:divBdr>
        <w:top w:val="none" w:sz="0" w:space="0" w:color="auto"/>
        <w:left w:val="none" w:sz="0" w:space="0" w:color="auto"/>
        <w:bottom w:val="none" w:sz="0" w:space="0" w:color="auto"/>
        <w:right w:val="none" w:sz="0" w:space="0" w:color="auto"/>
      </w:divBdr>
    </w:div>
    <w:div w:id="1928421588">
      <w:bodyDiv w:val="1"/>
      <w:marLeft w:val="0"/>
      <w:marRight w:val="0"/>
      <w:marTop w:val="0"/>
      <w:marBottom w:val="0"/>
      <w:divBdr>
        <w:top w:val="none" w:sz="0" w:space="0" w:color="auto"/>
        <w:left w:val="none" w:sz="0" w:space="0" w:color="auto"/>
        <w:bottom w:val="none" w:sz="0" w:space="0" w:color="auto"/>
        <w:right w:val="none" w:sz="0" w:space="0" w:color="auto"/>
      </w:divBdr>
    </w:div>
    <w:div w:id="1928490853">
      <w:bodyDiv w:val="1"/>
      <w:marLeft w:val="0"/>
      <w:marRight w:val="0"/>
      <w:marTop w:val="0"/>
      <w:marBottom w:val="0"/>
      <w:divBdr>
        <w:top w:val="none" w:sz="0" w:space="0" w:color="auto"/>
        <w:left w:val="none" w:sz="0" w:space="0" w:color="auto"/>
        <w:bottom w:val="none" w:sz="0" w:space="0" w:color="auto"/>
        <w:right w:val="none" w:sz="0" w:space="0" w:color="auto"/>
      </w:divBdr>
    </w:div>
    <w:div w:id="1928492223">
      <w:bodyDiv w:val="1"/>
      <w:marLeft w:val="0"/>
      <w:marRight w:val="0"/>
      <w:marTop w:val="0"/>
      <w:marBottom w:val="0"/>
      <w:divBdr>
        <w:top w:val="none" w:sz="0" w:space="0" w:color="auto"/>
        <w:left w:val="none" w:sz="0" w:space="0" w:color="auto"/>
        <w:bottom w:val="none" w:sz="0" w:space="0" w:color="auto"/>
        <w:right w:val="none" w:sz="0" w:space="0" w:color="auto"/>
      </w:divBdr>
    </w:div>
    <w:div w:id="1928536180">
      <w:bodyDiv w:val="1"/>
      <w:marLeft w:val="0"/>
      <w:marRight w:val="0"/>
      <w:marTop w:val="0"/>
      <w:marBottom w:val="0"/>
      <w:divBdr>
        <w:top w:val="none" w:sz="0" w:space="0" w:color="auto"/>
        <w:left w:val="none" w:sz="0" w:space="0" w:color="auto"/>
        <w:bottom w:val="none" w:sz="0" w:space="0" w:color="auto"/>
        <w:right w:val="none" w:sz="0" w:space="0" w:color="auto"/>
      </w:divBdr>
    </w:div>
    <w:div w:id="1928617233">
      <w:bodyDiv w:val="1"/>
      <w:marLeft w:val="0"/>
      <w:marRight w:val="0"/>
      <w:marTop w:val="0"/>
      <w:marBottom w:val="0"/>
      <w:divBdr>
        <w:top w:val="none" w:sz="0" w:space="0" w:color="auto"/>
        <w:left w:val="none" w:sz="0" w:space="0" w:color="auto"/>
        <w:bottom w:val="none" w:sz="0" w:space="0" w:color="auto"/>
        <w:right w:val="none" w:sz="0" w:space="0" w:color="auto"/>
      </w:divBdr>
    </w:div>
    <w:div w:id="1928686075">
      <w:bodyDiv w:val="1"/>
      <w:marLeft w:val="0"/>
      <w:marRight w:val="0"/>
      <w:marTop w:val="0"/>
      <w:marBottom w:val="0"/>
      <w:divBdr>
        <w:top w:val="none" w:sz="0" w:space="0" w:color="auto"/>
        <w:left w:val="none" w:sz="0" w:space="0" w:color="auto"/>
        <w:bottom w:val="none" w:sz="0" w:space="0" w:color="auto"/>
        <w:right w:val="none" w:sz="0" w:space="0" w:color="auto"/>
      </w:divBdr>
    </w:div>
    <w:div w:id="1928689799">
      <w:bodyDiv w:val="1"/>
      <w:marLeft w:val="0"/>
      <w:marRight w:val="0"/>
      <w:marTop w:val="0"/>
      <w:marBottom w:val="0"/>
      <w:divBdr>
        <w:top w:val="none" w:sz="0" w:space="0" w:color="auto"/>
        <w:left w:val="none" w:sz="0" w:space="0" w:color="auto"/>
        <w:bottom w:val="none" w:sz="0" w:space="0" w:color="auto"/>
        <w:right w:val="none" w:sz="0" w:space="0" w:color="auto"/>
      </w:divBdr>
    </w:div>
    <w:div w:id="1928725854">
      <w:bodyDiv w:val="1"/>
      <w:marLeft w:val="0"/>
      <w:marRight w:val="0"/>
      <w:marTop w:val="0"/>
      <w:marBottom w:val="0"/>
      <w:divBdr>
        <w:top w:val="none" w:sz="0" w:space="0" w:color="auto"/>
        <w:left w:val="none" w:sz="0" w:space="0" w:color="auto"/>
        <w:bottom w:val="none" w:sz="0" w:space="0" w:color="auto"/>
        <w:right w:val="none" w:sz="0" w:space="0" w:color="auto"/>
      </w:divBdr>
    </w:div>
    <w:div w:id="1928726671">
      <w:bodyDiv w:val="1"/>
      <w:marLeft w:val="0"/>
      <w:marRight w:val="0"/>
      <w:marTop w:val="0"/>
      <w:marBottom w:val="0"/>
      <w:divBdr>
        <w:top w:val="none" w:sz="0" w:space="0" w:color="auto"/>
        <w:left w:val="none" w:sz="0" w:space="0" w:color="auto"/>
        <w:bottom w:val="none" w:sz="0" w:space="0" w:color="auto"/>
        <w:right w:val="none" w:sz="0" w:space="0" w:color="auto"/>
      </w:divBdr>
    </w:div>
    <w:div w:id="1928808098">
      <w:bodyDiv w:val="1"/>
      <w:marLeft w:val="0"/>
      <w:marRight w:val="0"/>
      <w:marTop w:val="0"/>
      <w:marBottom w:val="0"/>
      <w:divBdr>
        <w:top w:val="none" w:sz="0" w:space="0" w:color="auto"/>
        <w:left w:val="none" w:sz="0" w:space="0" w:color="auto"/>
        <w:bottom w:val="none" w:sz="0" w:space="0" w:color="auto"/>
        <w:right w:val="none" w:sz="0" w:space="0" w:color="auto"/>
      </w:divBdr>
    </w:div>
    <w:div w:id="1928879646">
      <w:bodyDiv w:val="1"/>
      <w:marLeft w:val="0"/>
      <w:marRight w:val="0"/>
      <w:marTop w:val="0"/>
      <w:marBottom w:val="0"/>
      <w:divBdr>
        <w:top w:val="none" w:sz="0" w:space="0" w:color="auto"/>
        <w:left w:val="none" w:sz="0" w:space="0" w:color="auto"/>
        <w:bottom w:val="none" w:sz="0" w:space="0" w:color="auto"/>
        <w:right w:val="none" w:sz="0" w:space="0" w:color="auto"/>
      </w:divBdr>
    </w:div>
    <w:div w:id="1928996092">
      <w:bodyDiv w:val="1"/>
      <w:marLeft w:val="0"/>
      <w:marRight w:val="0"/>
      <w:marTop w:val="0"/>
      <w:marBottom w:val="0"/>
      <w:divBdr>
        <w:top w:val="none" w:sz="0" w:space="0" w:color="auto"/>
        <w:left w:val="none" w:sz="0" w:space="0" w:color="auto"/>
        <w:bottom w:val="none" w:sz="0" w:space="0" w:color="auto"/>
        <w:right w:val="none" w:sz="0" w:space="0" w:color="auto"/>
      </w:divBdr>
    </w:div>
    <w:div w:id="1929000448">
      <w:bodyDiv w:val="1"/>
      <w:marLeft w:val="0"/>
      <w:marRight w:val="0"/>
      <w:marTop w:val="0"/>
      <w:marBottom w:val="0"/>
      <w:divBdr>
        <w:top w:val="none" w:sz="0" w:space="0" w:color="auto"/>
        <w:left w:val="none" w:sz="0" w:space="0" w:color="auto"/>
        <w:bottom w:val="none" w:sz="0" w:space="0" w:color="auto"/>
        <w:right w:val="none" w:sz="0" w:space="0" w:color="auto"/>
      </w:divBdr>
    </w:div>
    <w:div w:id="1929147735">
      <w:bodyDiv w:val="1"/>
      <w:marLeft w:val="0"/>
      <w:marRight w:val="0"/>
      <w:marTop w:val="0"/>
      <w:marBottom w:val="0"/>
      <w:divBdr>
        <w:top w:val="none" w:sz="0" w:space="0" w:color="auto"/>
        <w:left w:val="none" w:sz="0" w:space="0" w:color="auto"/>
        <w:bottom w:val="none" w:sz="0" w:space="0" w:color="auto"/>
        <w:right w:val="none" w:sz="0" w:space="0" w:color="auto"/>
      </w:divBdr>
    </w:div>
    <w:div w:id="1929267279">
      <w:bodyDiv w:val="1"/>
      <w:marLeft w:val="0"/>
      <w:marRight w:val="0"/>
      <w:marTop w:val="0"/>
      <w:marBottom w:val="0"/>
      <w:divBdr>
        <w:top w:val="none" w:sz="0" w:space="0" w:color="auto"/>
        <w:left w:val="none" w:sz="0" w:space="0" w:color="auto"/>
        <w:bottom w:val="none" w:sz="0" w:space="0" w:color="auto"/>
        <w:right w:val="none" w:sz="0" w:space="0" w:color="auto"/>
      </w:divBdr>
    </w:div>
    <w:div w:id="1929270558">
      <w:bodyDiv w:val="1"/>
      <w:marLeft w:val="0"/>
      <w:marRight w:val="0"/>
      <w:marTop w:val="0"/>
      <w:marBottom w:val="0"/>
      <w:divBdr>
        <w:top w:val="none" w:sz="0" w:space="0" w:color="auto"/>
        <w:left w:val="none" w:sz="0" w:space="0" w:color="auto"/>
        <w:bottom w:val="none" w:sz="0" w:space="0" w:color="auto"/>
        <w:right w:val="none" w:sz="0" w:space="0" w:color="auto"/>
      </w:divBdr>
    </w:div>
    <w:div w:id="1929272466">
      <w:bodyDiv w:val="1"/>
      <w:marLeft w:val="0"/>
      <w:marRight w:val="0"/>
      <w:marTop w:val="0"/>
      <w:marBottom w:val="0"/>
      <w:divBdr>
        <w:top w:val="none" w:sz="0" w:space="0" w:color="auto"/>
        <w:left w:val="none" w:sz="0" w:space="0" w:color="auto"/>
        <w:bottom w:val="none" w:sz="0" w:space="0" w:color="auto"/>
        <w:right w:val="none" w:sz="0" w:space="0" w:color="auto"/>
      </w:divBdr>
    </w:div>
    <w:div w:id="1929340589">
      <w:bodyDiv w:val="1"/>
      <w:marLeft w:val="0"/>
      <w:marRight w:val="0"/>
      <w:marTop w:val="0"/>
      <w:marBottom w:val="0"/>
      <w:divBdr>
        <w:top w:val="none" w:sz="0" w:space="0" w:color="auto"/>
        <w:left w:val="none" w:sz="0" w:space="0" w:color="auto"/>
        <w:bottom w:val="none" w:sz="0" w:space="0" w:color="auto"/>
        <w:right w:val="none" w:sz="0" w:space="0" w:color="auto"/>
      </w:divBdr>
    </w:div>
    <w:div w:id="1929345897">
      <w:bodyDiv w:val="1"/>
      <w:marLeft w:val="0"/>
      <w:marRight w:val="0"/>
      <w:marTop w:val="0"/>
      <w:marBottom w:val="0"/>
      <w:divBdr>
        <w:top w:val="none" w:sz="0" w:space="0" w:color="auto"/>
        <w:left w:val="none" w:sz="0" w:space="0" w:color="auto"/>
        <w:bottom w:val="none" w:sz="0" w:space="0" w:color="auto"/>
        <w:right w:val="none" w:sz="0" w:space="0" w:color="auto"/>
      </w:divBdr>
    </w:div>
    <w:div w:id="1929346156">
      <w:bodyDiv w:val="1"/>
      <w:marLeft w:val="0"/>
      <w:marRight w:val="0"/>
      <w:marTop w:val="0"/>
      <w:marBottom w:val="0"/>
      <w:divBdr>
        <w:top w:val="none" w:sz="0" w:space="0" w:color="auto"/>
        <w:left w:val="none" w:sz="0" w:space="0" w:color="auto"/>
        <w:bottom w:val="none" w:sz="0" w:space="0" w:color="auto"/>
        <w:right w:val="none" w:sz="0" w:space="0" w:color="auto"/>
      </w:divBdr>
    </w:div>
    <w:div w:id="1929390792">
      <w:bodyDiv w:val="1"/>
      <w:marLeft w:val="0"/>
      <w:marRight w:val="0"/>
      <w:marTop w:val="0"/>
      <w:marBottom w:val="0"/>
      <w:divBdr>
        <w:top w:val="none" w:sz="0" w:space="0" w:color="auto"/>
        <w:left w:val="none" w:sz="0" w:space="0" w:color="auto"/>
        <w:bottom w:val="none" w:sz="0" w:space="0" w:color="auto"/>
        <w:right w:val="none" w:sz="0" w:space="0" w:color="auto"/>
      </w:divBdr>
    </w:div>
    <w:div w:id="1929459537">
      <w:bodyDiv w:val="1"/>
      <w:marLeft w:val="0"/>
      <w:marRight w:val="0"/>
      <w:marTop w:val="0"/>
      <w:marBottom w:val="0"/>
      <w:divBdr>
        <w:top w:val="none" w:sz="0" w:space="0" w:color="auto"/>
        <w:left w:val="none" w:sz="0" w:space="0" w:color="auto"/>
        <w:bottom w:val="none" w:sz="0" w:space="0" w:color="auto"/>
        <w:right w:val="none" w:sz="0" w:space="0" w:color="auto"/>
      </w:divBdr>
    </w:div>
    <w:div w:id="1929461659">
      <w:bodyDiv w:val="1"/>
      <w:marLeft w:val="0"/>
      <w:marRight w:val="0"/>
      <w:marTop w:val="0"/>
      <w:marBottom w:val="0"/>
      <w:divBdr>
        <w:top w:val="none" w:sz="0" w:space="0" w:color="auto"/>
        <w:left w:val="none" w:sz="0" w:space="0" w:color="auto"/>
        <w:bottom w:val="none" w:sz="0" w:space="0" w:color="auto"/>
        <w:right w:val="none" w:sz="0" w:space="0" w:color="auto"/>
      </w:divBdr>
    </w:div>
    <w:div w:id="1929579901">
      <w:bodyDiv w:val="1"/>
      <w:marLeft w:val="0"/>
      <w:marRight w:val="0"/>
      <w:marTop w:val="0"/>
      <w:marBottom w:val="0"/>
      <w:divBdr>
        <w:top w:val="none" w:sz="0" w:space="0" w:color="auto"/>
        <w:left w:val="none" w:sz="0" w:space="0" w:color="auto"/>
        <w:bottom w:val="none" w:sz="0" w:space="0" w:color="auto"/>
        <w:right w:val="none" w:sz="0" w:space="0" w:color="auto"/>
      </w:divBdr>
    </w:div>
    <w:div w:id="1929582474">
      <w:bodyDiv w:val="1"/>
      <w:marLeft w:val="0"/>
      <w:marRight w:val="0"/>
      <w:marTop w:val="0"/>
      <w:marBottom w:val="0"/>
      <w:divBdr>
        <w:top w:val="none" w:sz="0" w:space="0" w:color="auto"/>
        <w:left w:val="none" w:sz="0" w:space="0" w:color="auto"/>
        <w:bottom w:val="none" w:sz="0" w:space="0" w:color="auto"/>
        <w:right w:val="none" w:sz="0" w:space="0" w:color="auto"/>
      </w:divBdr>
    </w:div>
    <w:div w:id="1929656549">
      <w:bodyDiv w:val="1"/>
      <w:marLeft w:val="0"/>
      <w:marRight w:val="0"/>
      <w:marTop w:val="0"/>
      <w:marBottom w:val="0"/>
      <w:divBdr>
        <w:top w:val="none" w:sz="0" w:space="0" w:color="auto"/>
        <w:left w:val="none" w:sz="0" w:space="0" w:color="auto"/>
        <w:bottom w:val="none" w:sz="0" w:space="0" w:color="auto"/>
        <w:right w:val="none" w:sz="0" w:space="0" w:color="auto"/>
      </w:divBdr>
    </w:div>
    <w:div w:id="1929731804">
      <w:bodyDiv w:val="1"/>
      <w:marLeft w:val="0"/>
      <w:marRight w:val="0"/>
      <w:marTop w:val="0"/>
      <w:marBottom w:val="0"/>
      <w:divBdr>
        <w:top w:val="none" w:sz="0" w:space="0" w:color="auto"/>
        <w:left w:val="none" w:sz="0" w:space="0" w:color="auto"/>
        <w:bottom w:val="none" w:sz="0" w:space="0" w:color="auto"/>
        <w:right w:val="none" w:sz="0" w:space="0" w:color="auto"/>
      </w:divBdr>
    </w:div>
    <w:div w:id="1929843137">
      <w:bodyDiv w:val="1"/>
      <w:marLeft w:val="0"/>
      <w:marRight w:val="0"/>
      <w:marTop w:val="0"/>
      <w:marBottom w:val="0"/>
      <w:divBdr>
        <w:top w:val="none" w:sz="0" w:space="0" w:color="auto"/>
        <w:left w:val="none" w:sz="0" w:space="0" w:color="auto"/>
        <w:bottom w:val="none" w:sz="0" w:space="0" w:color="auto"/>
        <w:right w:val="none" w:sz="0" w:space="0" w:color="auto"/>
      </w:divBdr>
    </w:div>
    <w:div w:id="1929852302">
      <w:bodyDiv w:val="1"/>
      <w:marLeft w:val="0"/>
      <w:marRight w:val="0"/>
      <w:marTop w:val="0"/>
      <w:marBottom w:val="0"/>
      <w:divBdr>
        <w:top w:val="none" w:sz="0" w:space="0" w:color="auto"/>
        <w:left w:val="none" w:sz="0" w:space="0" w:color="auto"/>
        <w:bottom w:val="none" w:sz="0" w:space="0" w:color="auto"/>
        <w:right w:val="none" w:sz="0" w:space="0" w:color="auto"/>
      </w:divBdr>
    </w:div>
    <w:div w:id="1929852778">
      <w:bodyDiv w:val="1"/>
      <w:marLeft w:val="0"/>
      <w:marRight w:val="0"/>
      <w:marTop w:val="0"/>
      <w:marBottom w:val="0"/>
      <w:divBdr>
        <w:top w:val="none" w:sz="0" w:space="0" w:color="auto"/>
        <w:left w:val="none" w:sz="0" w:space="0" w:color="auto"/>
        <w:bottom w:val="none" w:sz="0" w:space="0" w:color="auto"/>
        <w:right w:val="none" w:sz="0" w:space="0" w:color="auto"/>
      </w:divBdr>
    </w:div>
    <w:div w:id="1929919508">
      <w:bodyDiv w:val="1"/>
      <w:marLeft w:val="0"/>
      <w:marRight w:val="0"/>
      <w:marTop w:val="0"/>
      <w:marBottom w:val="0"/>
      <w:divBdr>
        <w:top w:val="none" w:sz="0" w:space="0" w:color="auto"/>
        <w:left w:val="none" w:sz="0" w:space="0" w:color="auto"/>
        <w:bottom w:val="none" w:sz="0" w:space="0" w:color="auto"/>
        <w:right w:val="none" w:sz="0" w:space="0" w:color="auto"/>
      </w:divBdr>
    </w:div>
    <w:div w:id="1929923063">
      <w:bodyDiv w:val="1"/>
      <w:marLeft w:val="0"/>
      <w:marRight w:val="0"/>
      <w:marTop w:val="0"/>
      <w:marBottom w:val="0"/>
      <w:divBdr>
        <w:top w:val="none" w:sz="0" w:space="0" w:color="auto"/>
        <w:left w:val="none" w:sz="0" w:space="0" w:color="auto"/>
        <w:bottom w:val="none" w:sz="0" w:space="0" w:color="auto"/>
        <w:right w:val="none" w:sz="0" w:space="0" w:color="auto"/>
      </w:divBdr>
    </w:div>
    <w:div w:id="1930039817">
      <w:bodyDiv w:val="1"/>
      <w:marLeft w:val="0"/>
      <w:marRight w:val="0"/>
      <w:marTop w:val="0"/>
      <w:marBottom w:val="0"/>
      <w:divBdr>
        <w:top w:val="none" w:sz="0" w:space="0" w:color="auto"/>
        <w:left w:val="none" w:sz="0" w:space="0" w:color="auto"/>
        <w:bottom w:val="none" w:sz="0" w:space="0" w:color="auto"/>
        <w:right w:val="none" w:sz="0" w:space="0" w:color="auto"/>
      </w:divBdr>
    </w:div>
    <w:div w:id="1930040939">
      <w:bodyDiv w:val="1"/>
      <w:marLeft w:val="0"/>
      <w:marRight w:val="0"/>
      <w:marTop w:val="0"/>
      <w:marBottom w:val="0"/>
      <w:divBdr>
        <w:top w:val="none" w:sz="0" w:space="0" w:color="auto"/>
        <w:left w:val="none" w:sz="0" w:space="0" w:color="auto"/>
        <w:bottom w:val="none" w:sz="0" w:space="0" w:color="auto"/>
        <w:right w:val="none" w:sz="0" w:space="0" w:color="auto"/>
      </w:divBdr>
    </w:div>
    <w:div w:id="1930045944">
      <w:bodyDiv w:val="1"/>
      <w:marLeft w:val="0"/>
      <w:marRight w:val="0"/>
      <w:marTop w:val="0"/>
      <w:marBottom w:val="0"/>
      <w:divBdr>
        <w:top w:val="none" w:sz="0" w:space="0" w:color="auto"/>
        <w:left w:val="none" w:sz="0" w:space="0" w:color="auto"/>
        <w:bottom w:val="none" w:sz="0" w:space="0" w:color="auto"/>
        <w:right w:val="none" w:sz="0" w:space="0" w:color="auto"/>
      </w:divBdr>
    </w:div>
    <w:div w:id="1930191978">
      <w:bodyDiv w:val="1"/>
      <w:marLeft w:val="0"/>
      <w:marRight w:val="0"/>
      <w:marTop w:val="0"/>
      <w:marBottom w:val="0"/>
      <w:divBdr>
        <w:top w:val="none" w:sz="0" w:space="0" w:color="auto"/>
        <w:left w:val="none" w:sz="0" w:space="0" w:color="auto"/>
        <w:bottom w:val="none" w:sz="0" w:space="0" w:color="auto"/>
        <w:right w:val="none" w:sz="0" w:space="0" w:color="auto"/>
      </w:divBdr>
    </w:div>
    <w:div w:id="1930310640">
      <w:bodyDiv w:val="1"/>
      <w:marLeft w:val="0"/>
      <w:marRight w:val="0"/>
      <w:marTop w:val="0"/>
      <w:marBottom w:val="0"/>
      <w:divBdr>
        <w:top w:val="none" w:sz="0" w:space="0" w:color="auto"/>
        <w:left w:val="none" w:sz="0" w:space="0" w:color="auto"/>
        <w:bottom w:val="none" w:sz="0" w:space="0" w:color="auto"/>
        <w:right w:val="none" w:sz="0" w:space="0" w:color="auto"/>
      </w:divBdr>
    </w:div>
    <w:div w:id="1930385038">
      <w:bodyDiv w:val="1"/>
      <w:marLeft w:val="0"/>
      <w:marRight w:val="0"/>
      <w:marTop w:val="0"/>
      <w:marBottom w:val="0"/>
      <w:divBdr>
        <w:top w:val="none" w:sz="0" w:space="0" w:color="auto"/>
        <w:left w:val="none" w:sz="0" w:space="0" w:color="auto"/>
        <w:bottom w:val="none" w:sz="0" w:space="0" w:color="auto"/>
        <w:right w:val="none" w:sz="0" w:space="0" w:color="auto"/>
      </w:divBdr>
    </w:div>
    <w:div w:id="1930385767">
      <w:bodyDiv w:val="1"/>
      <w:marLeft w:val="0"/>
      <w:marRight w:val="0"/>
      <w:marTop w:val="0"/>
      <w:marBottom w:val="0"/>
      <w:divBdr>
        <w:top w:val="none" w:sz="0" w:space="0" w:color="auto"/>
        <w:left w:val="none" w:sz="0" w:space="0" w:color="auto"/>
        <w:bottom w:val="none" w:sz="0" w:space="0" w:color="auto"/>
        <w:right w:val="none" w:sz="0" w:space="0" w:color="auto"/>
      </w:divBdr>
    </w:div>
    <w:div w:id="1930428974">
      <w:bodyDiv w:val="1"/>
      <w:marLeft w:val="0"/>
      <w:marRight w:val="0"/>
      <w:marTop w:val="0"/>
      <w:marBottom w:val="0"/>
      <w:divBdr>
        <w:top w:val="none" w:sz="0" w:space="0" w:color="auto"/>
        <w:left w:val="none" w:sz="0" w:space="0" w:color="auto"/>
        <w:bottom w:val="none" w:sz="0" w:space="0" w:color="auto"/>
        <w:right w:val="none" w:sz="0" w:space="0" w:color="auto"/>
      </w:divBdr>
    </w:div>
    <w:div w:id="1930649396">
      <w:bodyDiv w:val="1"/>
      <w:marLeft w:val="0"/>
      <w:marRight w:val="0"/>
      <w:marTop w:val="0"/>
      <w:marBottom w:val="0"/>
      <w:divBdr>
        <w:top w:val="none" w:sz="0" w:space="0" w:color="auto"/>
        <w:left w:val="none" w:sz="0" w:space="0" w:color="auto"/>
        <w:bottom w:val="none" w:sz="0" w:space="0" w:color="auto"/>
        <w:right w:val="none" w:sz="0" w:space="0" w:color="auto"/>
      </w:divBdr>
    </w:div>
    <w:div w:id="1930653443">
      <w:bodyDiv w:val="1"/>
      <w:marLeft w:val="0"/>
      <w:marRight w:val="0"/>
      <w:marTop w:val="0"/>
      <w:marBottom w:val="0"/>
      <w:divBdr>
        <w:top w:val="none" w:sz="0" w:space="0" w:color="auto"/>
        <w:left w:val="none" w:sz="0" w:space="0" w:color="auto"/>
        <w:bottom w:val="none" w:sz="0" w:space="0" w:color="auto"/>
        <w:right w:val="none" w:sz="0" w:space="0" w:color="auto"/>
      </w:divBdr>
    </w:div>
    <w:div w:id="1930653660">
      <w:bodyDiv w:val="1"/>
      <w:marLeft w:val="0"/>
      <w:marRight w:val="0"/>
      <w:marTop w:val="0"/>
      <w:marBottom w:val="0"/>
      <w:divBdr>
        <w:top w:val="none" w:sz="0" w:space="0" w:color="auto"/>
        <w:left w:val="none" w:sz="0" w:space="0" w:color="auto"/>
        <w:bottom w:val="none" w:sz="0" w:space="0" w:color="auto"/>
        <w:right w:val="none" w:sz="0" w:space="0" w:color="auto"/>
      </w:divBdr>
    </w:div>
    <w:div w:id="1930700127">
      <w:bodyDiv w:val="1"/>
      <w:marLeft w:val="0"/>
      <w:marRight w:val="0"/>
      <w:marTop w:val="0"/>
      <w:marBottom w:val="0"/>
      <w:divBdr>
        <w:top w:val="none" w:sz="0" w:space="0" w:color="auto"/>
        <w:left w:val="none" w:sz="0" w:space="0" w:color="auto"/>
        <w:bottom w:val="none" w:sz="0" w:space="0" w:color="auto"/>
        <w:right w:val="none" w:sz="0" w:space="0" w:color="auto"/>
      </w:divBdr>
    </w:div>
    <w:div w:id="1930774884">
      <w:bodyDiv w:val="1"/>
      <w:marLeft w:val="0"/>
      <w:marRight w:val="0"/>
      <w:marTop w:val="0"/>
      <w:marBottom w:val="0"/>
      <w:divBdr>
        <w:top w:val="none" w:sz="0" w:space="0" w:color="auto"/>
        <w:left w:val="none" w:sz="0" w:space="0" w:color="auto"/>
        <w:bottom w:val="none" w:sz="0" w:space="0" w:color="auto"/>
        <w:right w:val="none" w:sz="0" w:space="0" w:color="auto"/>
      </w:divBdr>
    </w:div>
    <w:div w:id="1930887664">
      <w:bodyDiv w:val="1"/>
      <w:marLeft w:val="0"/>
      <w:marRight w:val="0"/>
      <w:marTop w:val="0"/>
      <w:marBottom w:val="0"/>
      <w:divBdr>
        <w:top w:val="none" w:sz="0" w:space="0" w:color="auto"/>
        <w:left w:val="none" w:sz="0" w:space="0" w:color="auto"/>
        <w:bottom w:val="none" w:sz="0" w:space="0" w:color="auto"/>
        <w:right w:val="none" w:sz="0" w:space="0" w:color="auto"/>
      </w:divBdr>
    </w:div>
    <w:div w:id="1930891583">
      <w:bodyDiv w:val="1"/>
      <w:marLeft w:val="0"/>
      <w:marRight w:val="0"/>
      <w:marTop w:val="0"/>
      <w:marBottom w:val="0"/>
      <w:divBdr>
        <w:top w:val="none" w:sz="0" w:space="0" w:color="auto"/>
        <w:left w:val="none" w:sz="0" w:space="0" w:color="auto"/>
        <w:bottom w:val="none" w:sz="0" w:space="0" w:color="auto"/>
        <w:right w:val="none" w:sz="0" w:space="0" w:color="auto"/>
      </w:divBdr>
    </w:div>
    <w:div w:id="1930894563">
      <w:bodyDiv w:val="1"/>
      <w:marLeft w:val="0"/>
      <w:marRight w:val="0"/>
      <w:marTop w:val="0"/>
      <w:marBottom w:val="0"/>
      <w:divBdr>
        <w:top w:val="none" w:sz="0" w:space="0" w:color="auto"/>
        <w:left w:val="none" w:sz="0" w:space="0" w:color="auto"/>
        <w:bottom w:val="none" w:sz="0" w:space="0" w:color="auto"/>
        <w:right w:val="none" w:sz="0" w:space="0" w:color="auto"/>
      </w:divBdr>
    </w:div>
    <w:div w:id="1930918479">
      <w:bodyDiv w:val="1"/>
      <w:marLeft w:val="0"/>
      <w:marRight w:val="0"/>
      <w:marTop w:val="0"/>
      <w:marBottom w:val="0"/>
      <w:divBdr>
        <w:top w:val="none" w:sz="0" w:space="0" w:color="auto"/>
        <w:left w:val="none" w:sz="0" w:space="0" w:color="auto"/>
        <w:bottom w:val="none" w:sz="0" w:space="0" w:color="auto"/>
        <w:right w:val="none" w:sz="0" w:space="0" w:color="auto"/>
      </w:divBdr>
    </w:div>
    <w:div w:id="1930962316">
      <w:bodyDiv w:val="1"/>
      <w:marLeft w:val="0"/>
      <w:marRight w:val="0"/>
      <w:marTop w:val="0"/>
      <w:marBottom w:val="0"/>
      <w:divBdr>
        <w:top w:val="none" w:sz="0" w:space="0" w:color="auto"/>
        <w:left w:val="none" w:sz="0" w:space="0" w:color="auto"/>
        <w:bottom w:val="none" w:sz="0" w:space="0" w:color="auto"/>
        <w:right w:val="none" w:sz="0" w:space="0" w:color="auto"/>
      </w:divBdr>
    </w:div>
    <w:div w:id="1930963455">
      <w:bodyDiv w:val="1"/>
      <w:marLeft w:val="0"/>
      <w:marRight w:val="0"/>
      <w:marTop w:val="0"/>
      <w:marBottom w:val="0"/>
      <w:divBdr>
        <w:top w:val="none" w:sz="0" w:space="0" w:color="auto"/>
        <w:left w:val="none" w:sz="0" w:space="0" w:color="auto"/>
        <w:bottom w:val="none" w:sz="0" w:space="0" w:color="auto"/>
        <w:right w:val="none" w:sz="0" w:space="0" w:color="auto"/>
      </w:divBdr>
    </w:div>
    <w:div w:id="1930964000">
      <w:bodyDiv w:val="1"/>
      <w:marLeft w:val="0"/>
      <w:marRight w:val="0"/>
      <w:marTop w:val="0"/>
      <w:marBottom w:val="0"/>
      <w:divBdr>
        <w:top w:val="none" w:sz="0" w:space="0" w:color="auto"/>
        <w:left w:val="none" w:sz="0" w:space="0" w:color="auto"/>
        <w:bottom w:val="none" w:sz="0" w:space="0" w:color="auto"/>
        <w:right w:val="none" w:sz="0" w:space="0" w:color="auto"/>
      </w:divBdr>
    </w:div>
    <w:div w:id="1930968516">
      <w:bodyDiv w:val="1"/>
      <w:marLeft w:val="0"/>
      <w:marRight w:val="0"/>
      <w:marTop w:val="0"/>
      <w:marBottom w:val="0"/>
      <w:divBdr>
        <w:top w:val="none" w:sz="0" w:space="0" w:color="auto"/>
        <w:left w:val="none" w:sz="0" w:space="0" w:color="auto"/>
        <w:bottom w:val="none" w:sz="0" w:space="0" w:color="auto"/>
        <w:right w:val="none" w:sz="0" w:space="0" w:color="auto"/>
      </w:divBdr>
    </w:div>
    <w:div w:id="1931045182">
      <w:bodyDiv w:val="1"/>
      <w:marLeft w:val="0"/>
      <w:marRight w:val="0"/>
      <w:marTop w:val="0"/>
      <w:marBottom w:val="0"/>
      <w:divBdr>
        <w:top w:val="none" w:sz="0" w:space="0" w:color="auto"/>
        <w:left w:val="none" w:sz="0" w:space="0" w:color="auto"/>
        <w:bottom w:val="none" w:sz="0" w:space="0" w:color="auto"/>
        <w:right w:val="none" w:sz="0" w:space="0" w:color="auto"/>
      </w:divBdr>
    </w:div>
    <w:div w:id="1931115187">
      <w:bodyDiv w:val="1"/>
      <w:marLeft w:val="0"/>
      <w:marRight w:val="0"/>
      <w:marTop w:val="0"/>
      <w:marBottom w:val="0"/>
      <w:divBdr>
        <w:top w:val="none" w:sz="0" w:space="0" w:color="auto"/>
        <w:left w:val="none" w:sz="0" w:space="0" w:color="auto"/>
        <w:bottom w:val="none" w:sz="0" w:space="0" w:color="auto"/>
        <w:right w:val="none" w:sz="0" w:space="0" w:color="auto"/>
      </w:divBdr>
    </w:div>
    <w:div w:id="1931115492">
      <w:bodyDiv w:val="1"/>
      <w:marLeft w:val="0"/>
      <w:marRight w:val="0"/>
      <w:marTop w:val="0"/>
      <w:marBottom w:val="0"/>
      <w:divBdr>
        <w:top w:val="none" w:sz="0" w:space="0" w:color="auto"/>
        <w:left w:val="none" w:sz="0" w:space="0" w:color="auto"/>
        <w:bottom w:val="none" w:sz="0" w:space="0" w:color="auto"/>
        <w:right w:val="none" w:sz="0" w:space="0" w:color="auto"/>
      </w:divBdr>
    </w:div>
    <w:div w:id="1931153812">
      <w:bodyDiv w:val="1"/>
      <w:marLeft w:val="0"/>
      <w:marRight w:val="0"/>
      <w:marTop w:val="0"/>
      <w:marBottom w:val="0"/>
      <w:divBdr>
        <w:top w:val="none" w:sz="0" w:space="0" w:color="auto"/>
        <w:left w:val="none" w:sz="0" w:space="0" w:color="auto"/>
        <w:bottom w:val="none" w:sz="0" w:space="0" w:color="auto"/>
        <w:right w:val="none" w:sz="0" w:space="0" w:color="auto"/>
      </w:divBdr>
    </w:div>
    <w:div w:id="1931232764">
      <w:bodyDiv w:val="1"/>
      <w:marLeft w:val="0"/>
      <w:marRight w:val="0"/>
      <w:marTop w:val="0"/>
      <w:marBottom w:val="0"/>
      <w:divBdr>
        <w:top w:val="none" w:sz="0" w:space="0" w:color="auto"/>
        <w:left w:val="none" w:sz="0" w:space="0" w:color="auto"/>
        <w:bottom w:val="none" w:sz="0" w:space="0" w:color="auto"/>
        <w:right w:val="none" w:sz="0" w:space="0" w:color="auto"/>
      </w:divBdr>
    </w:div>
    <w:div w:id="1931310797">
      <w:bodyDiv w:val="1"/>
      <w:marLeft w:val="0"/>
      <w:marRight w:val="0"/>
      <w:marTop w:val="0"/>
      <w:marBottom w:val="0"/>
      <w:divBdr>
        <w:top w:val="none" w:sz="0" w:space="0" w:color="auto"/>
        <w:left w:val="none" w:sz="0" w:space="0" w:color="auto"/>
        <w:bottom w:val="none" w:sz="0" w:space="0" w:color="auto"/>
        <w:right w:val="none" w:sz="0" w:space="0" w:color="auto"/>
      </w:divBdr>
    </w:div>
    <w:div w:id="1931349454">
      <w:bodyDiv w:val="1"/>
      <w:marLeft w:val="0"/>
      <w:marRight w:val="0"/>
      <w:marTop w:val="0"/>
      <w:marBottom w:val="0"/>
      <w:divBdr>
        <w:top w:val="none" w:sz="0" w:space="0" w:color="auto"/>
        <w:left w:val="none" w:sz="0" w:space="0" w:color="auto"/>
        <w:bottom w:val="none" w:sz="0" w:space="0" w:color="auto"/>
        <w:right w:val="none" w:sz="0" w:space="0" w:color="auto"/>
      </w:divBdr>
    </w:div>
    <w:div w:id="1931354878">
      <w:bodyDiv w:val="1"/>
      <w:marLeft w:val="0"/>
      <w:marRight w:val="0"/>
      <w:marTop w:val="0"/>
      <w:marBottom w:val="0"/>
      <w:divBdr>
        <w:top w:val="none" w:sz="0" w:space="0" w:color="auto"/>
        <w:left w:val="none" w:sz="0" w:space="0" w:color="auto"/>
        <w:bottom w:val="none" w:sz="0" w:space="0" w:color="auto"/>
        <w:right w:val="none" w:sz="0" w:space="0" w:color="auto"/>
      </w:divBdr>
    </w:div>
    <w:div w:id="1931425191">
      <w:bodyDiv w:val="1"/>
      <w:marLeft w:val="0"/>
      <w:marRight w:val="0"/>
      <w:marTop w:val="0"/>
      <w:marBottom w:val="0"/>
      <w:divBdr>
        <w:top w:val="none" w:sz="0" w:space="0" w:color="auto"/>
        <w:left w:val="none" w:sz="0" w:space="0" w:color="auto"/>
        <w:bottom w:val="none" w:sz="0" w:space="0" w:color="auto"/>
        <w:right w:val="none" w:sz="0" w:space="0" w:color="auto"/>
      </w:divBdr>
    </w:div>
    <w:div w:id="1931426329">
      <w:bodyDiv w:val="1"/>
      <w:marLeft w:val="0"/>
      <w:marRight w:val="0"/>
      <w:marTop w:val="0"/>
      <w:marBottom w:val="0"/>
      <w:divBdr>
        <w:top w:val="none" w:sz="0" w:space="0" w:color="auto"/>
        <w:left w:val="none" w:sz="0" w:space="0" w:color="auto"/>
        <w:bottom w:val="none" w:sz="0" w:space="0" w:color="auto"/>
        <w:right w:val="none" w:sz="0" w:space="0" w:color="auto"/>
      </w:divBdr>
    </w:div>
    <w:div w:id="1931427155">
      <w:bodyDiv w:val="1"/>
      <w:marLeft w:val="0"/>
      <w:marRight w:val="0"/>
      <w:marTop w:val="0"/>
      <w:marBottom w:val="0"/>
      <w:divBdr>
        <w:top w:val="none" w:sz="0" w:space="0" w:color="auto"/>
        <w:left w:val="none" w:sz="0" w:space="0" w:color="auto"/>
        <w:bottom w:val="none" w:sz="0" w:space="0" w:color="auto"/>
        <w:right w:val="none" w:sz="0" w:space="0" w:color="auto"/>
      </w:divBdr>
    </w:div>
    <w:div w:id="1931430347">
      <w:bodyDiv w:val="1"/>
      <w:marLeft w:val="0"/>
      <w:marRight w:val="0"/>
      <w:marTop w:val="0"/>
      <w:marBottom w:val="0"/>
      <w:divBdr>
        <w:top w:val="none" w:sz="0" w:space="0" w:color="auto"/>
        <w:left w:val="none" w:sz="0" w:space="0" w:color="auto"/>
        <w:bottom w:val="none" w:sz="0" w:space="0" w:color="auto"/>
        <w:right w:val="none" w:sz="0" w:space="0" w:color="auto"/>
      </w:divBdr>
    </w:div>
    <w:div w:id="1931504723">
      <w:bodyDiv w:val="1"/>
      <w:marLeft w:val="0"/>
      <w:marRight w:val="0"/>
      <w:marTop w:val="0"/>
      <w:marBottom w:val="0"/>
      <w:divBdr>
        <w:top w:val="none" w:sz="0" w:space="0" w:color="auto"/>
        <w:left w:val="none" w:sz="0" w:space="0" w:color="auto"/>
        <w:bottom w:val="none" w:sz="0" w:space="0" w:color="auto"/>
        <w:right w:val="none" w:sz="0" w:space="0" w:color="auto"/>
      </w:divBdr>
    </w:div>
    <w:div w:id="1931505416">
      <w:bodyDiv w:val="1"/>
      <w:marLeft w:val="0"/>
      <w:marRight w:val="0"/>
      <w:marTop w:val="0"/>
      <w:marBottom w:val="0"/>
      <w:divBdr>
        <w:top w:val="none" w:sz="0" w:space="0" w:color="auto"/>
        <w:left w:val="none" w:sz="0" w:space="0" w:color="auto"/>
        <w:bottom w:val="none" w:sz="0" w:space="0" w:color="auto"/>
        <w:right w:val="none" w:sz="0" w:space="0" w:color="auto"/>
      </w:divBdr>
    </w:div>
    <w:div w:id="1931547919">
      <w:bodyDiv w:val="1"/>
      <w:marLeft w:val="0"/>
      <w:marRight w:val="0"/>
      <w:marTop w:val="0"/>
      <w:marBottom w:val="0"/>
      <w:divBdr>
        <w:top w:val="none" w:sz="0" w:space="0" w:color="auto"/>
        <w:left w:val="none" w:sz="0" w:space="0" w:color="auto"/>
        <w:bottom w:val="none" w:sz="0" w:space="0" w:color="auto"/>
        <w:right w:val="none" w:sz="0" w:space="0" w:color="auto"/>
      </w:divBdr>
    </w:div>
    <w:div w:id="1931740815">
      <w:bodyDiv w:val="1"/>
      <w:marLeft w:val="0"/>
      <w:marRight w:val="0"/>
      <w:marTop w:val="0"/>
      <w:marBottom w:val="0"/>
      <w:divBdr>
        <w:top w:val="none" w:sz="0" w:space="0" w:color="auto"/>
        <w:left w:val="none" w:sz="0" w:space="0" w:color="auto"/>
        <w:bottom w:val="none" w:sz="0" w:space="0" w:color="auto"/>
        <w:right w:val="none" w:sz="0" w:space="0" w:color="auto"/>
      </w:divBdr>
    </w:div>
    <w:div w:id="1931768600">
      <w:bodyDiv w:val="1"/>
      <w:marLeft w:val="0"/>
      <w:marRight w:val="0"/>
      <w:marTop w:val="0"/>
      <w:marBottom w:val="0"/>
      <w:divBdr>
        <w:top w:val="none" w:sz="0" w:space="0" w:color="auto"/>
        <w:left w:val="none" w:sz="0" w:space="0" w:color="auto"/>
        <w:bottom w:val="none" w:sz="0" w:space="0" w:color="auto"/>
        <w:right w:val="none" w:sz="0" w:space="0" w:color="auto"/>
      </w:divBdr>
    </w:div>
    <w:div w:id="1931769743">
      <w:bodyDiv w:val="1"/>
      <w:marLeft w:val="0"/>
      <w:marRight w:val="0"/>
      <w:marTop w:val="0"/>
      <w:marBottom w:val="0"/>
      <w:divBdr>
        <w:top w:val="none" w:sz="0" w:space="0" w:color="auto"/>
        <w:left w:val="none" w:sz="0" w:space="0" w:color="auto"/>
        <w:bottom w:val="none" w:sz="0" w:space="0" w:color="auto"/>
        <w:right w:val="none" w:sz="0" w:space="0" w:color="auto"/>
      </w:divBdr>
    </w:div>
    <w:div w:id="1931812430">
      <w:bodyDiv w:val="1"/>
      <w:marLeft w:val="0"/>
      <w:marRight w:val="0"/>
      <w:marTop w:val="0"/>
      <w:marBottom w:val="0"/>
      <w:divBdr>
        <w:top w:val="none" w:sz="0" w:space="0" w:color="auto"/>
        <w:left w:val="none" w:sz="0" w:space="0" w:color="auto"/>
        <w:bottom w:val="none" w:sz="0" w:space="0" w:color="auto"/>
        <w:right w:val="none" w:sz="0" w:space="0" w:color="auto"/>
      </w:divBdr>
    </w:div>
    <w:div w:id="1931890767">
      <w:bodyDiv w:val="1"/>
      <w:marLeft w:val="0"/>
      <w:marRight w:val="0"/>
      <w:marTop w:val="0"/>
      <w:marBottom w:val="0"/>
      <w:divBdr>
        <w:top w:val="none" w:sz="0" w:space="0" w:color="auto"/>
        <w:left w:val="none" w:sz="0" w:space="0" w:color="auto"/>
        <w:bottom w:val="none" w:sz="0" w:space="0" w:color="auto"/>
        <w:right w:val="none" w:sz="0" w:space="0" w:color="auto"/>
      </w:divBdr>
    </w:div>
    <w:div w:id="1931964476">
      <w:bodyDiv w:val="1"/>
      <w:marLeft w:val="0"/>
      <w:marRight w:val="0"/>
      <w:marTop w:val="0"/>
      <w:marBottom w:val="0"/>
      <w:divBdr>
        <w:top w:val="none" w:sz="0" w:space="0" w:color="auto"/>
        <w:left w:val="none" w:sz="0" w:space="0" w:color="auto"/>
        <w:bottom w:val="none" w:sz="0" w:space="0" w:color="auto"/>
        <w:right w:val="none" w:sz="0" w:space="0" w:color="auto"/>
      </w:divBdr>
    </w:div>
    <w:div w:id="1931967790">
      <w:bodyDiv w:val="1"/>
      <w:marLeft w:val="0"/>
      <w:marRight w:val="0"/>
      <w:marTop w:val="0"/>
      <w:marBottom w:val="0"/>
      <w:divBdr>
        <w:top w:val="none" w:sz="0" w:space="0" w:color="auto"/>
        <w:left w:val="none" w:sz="0" w:space="0" w:color="auto"/>
        <w:bottom w:val="none" w:sz="0" w:space="0" w:color="auto"/>
        <w:right w:val="none" w:sz="0" w:space="0" w:color="auto"/>
      </w:divBdr>
    </w:div>
    <w:div w:id="1932154892">
      <w:bodyDiv w:val="1"/>
      <w:marLeft w:val="0"/>
      <w:marRight w:val="0"/>
      <w:marTop w:val="0"/>
      <w:marBottom w:val="0"/>
      <w:divBdr>
        <w:top w:val="none" w:sz="0" w:space="0" w:color="auto"/>
        <w:left w:val="none" w:sz="0" w:space="0" w:color="auto"/>
        <w:bottom w:val="none" w:sz="0" w:space="0" w:color="auto"/>
        <w:right w:val="none" w:sz="0" w:space="0" w:color="auto"/>
      </w:divBdr>
    </w:div>
    <w:div w:id="1932159661">
      <w:bodyDiv w:val="1"/>
      <w:marLeft w:val="0"/>
      <w:marRight w:val="0"/>
      <w:marTop w:val="0"/>
      <w:marBottom w:val="0"/>
      <w:divBdr>
        <w:top w:val="none" w:sz="0" w:space="0" w:color="auto"/>
        <w:left w:val="none" w:sz="0" w:space="0" w:color="auto"/>
        <w:bottom w:val="none" w:sz="0" w:space="0" w:color="auto"/>
        <w:right w:val="none" w:sz="0" w:space="0" w:color="auto"/>
      </w:divBdr>
    </w:div>
    <w:div w:id="1932203780">
      <w:bodyDiv w:val="1"/>
      <w:marLeft w:val="0"/>
      <w:marRight w:val="0"/>
      <w:marTop w:val="0"/>
      <w:marBottom w:val="0"/>
      <w:divBdr>
        <w:top w:val="none" w:sz="0" w:space="0" w:color="auto"/>
        <w:left w:val="none" w:sz="0" w:space="0" w:color="auto"/>
        <w:bottom w:val="none" w:sz="0" w:space="0" w:color="auto"/>
        <w:right w:val="none" w:sz="0" w:space="0" w:color="auto"/>
      </w:divBdr>
    </w:div>
    <w:div w:id="1932351297">
      <w:bodyDiv w:val="1"/>
      <w:marLeft w:val="0"/>
      <w:marRight w:val="0"/>
      <w:marTop w:val="0"/>
      <w:marBottom w:val="0"/>
      <w:divBdr>
        <w:top w:val="none" w:sz="0" w:space="0" w:color="auto"/>
        <w:left w:val="none" w:sz="0" w:space="0" w:color="auto"/>
        <w:bottom w:val="none" w:sz="0" w:space="0" w:color="auto"/>
        <w:right w:val="none" w:sz="0" w:space="0" w:color="auto"/>
      </w:divBdr>
    </w:div>
    <w:div w:id="1932353175">
      <w:bodyDiv w:val="1"/>
      <w:marLeft w:val="0"/>
      <w:marRight w:val="0"/>
      <w:marTop w:val="0"/>
      <w:marBottom w:val="0"/>
      <w:divBdr>
        <w:top w:val="none" w:sz="0" w:space="0" w:color="auto"/>
        <w:left w:val="none" w:sz="0" w:space="0" w:color="auto"/>
        <w:bottom w:val="none" w:sz="0" w:space="0" w:color="auto"/>
        <w:right w:val="none" w:sz="0" w:space="0" w:color="auto"/>
      </w:divBdr>
    </w:div>
    <w:div w:id="1932395582">
      <w:bodyDiv w:val="1"/>
      <w:marLeft w:val="0"/>
      <w:marRight w:val="0"/>
      <w:marTop w:val="0"/>
      <w:marBottom w:val="0"/>
      <w:divBdr>
        <w:top w:val="none" w:sz="0" w:space="0" w:color="auto"/>
        <w:left w:val="none" w:sz="0" w:space="0" w:color="auto"/>
        <w:bottom w:val="none" w:sz="0" w:space="0" w:color="auto"/>
        <w:right w:val="none" w:sz="0" w:space="0" w:color="auto"/>
      </w:divBdr>
    </w:div>
    <w:div w:id="1932465543">
      <w:bodyDiv w:val="1"/>
      <w:marLeft w:val="0"/>
      <w:marRight w:val="0"/>
      <w:marTop w:val="0"/>
      <w:marBottom w:val="0"/>
      <w:divBdr>
        <w:top w:val="none" w:sz="0" w:space="0" w:color="auto"/>
        <w:left w:val="none" w:sz="0" w:space="0" w:color="auto"/>
        <w:bottom w:val="none" w:sz="0" w:space="0" w:color="auto"/>
        <w:right w:val="none" w:sz="0" w:space="0" w:color="auto"/>
      </w:divBdr>
    </w:div>
    <w:div w:id="1932619033">
      <w:bodyDiv w:val="1"/>
      <w:marLeft w:val="0"/>
      <w:marRight w:val="0"/>
      <w:marTop w:val="0"/>
      <w:marBottom w:val="0"/>
      <w:divBdr>
        <w:top w:val="none" w:sz="0" w:space="0" w:color="auto"/>
        <w:left w:val="none" w:sz="0" w:space="0" w:color="auto"/>
        <w:bottom w:val="none" w:sz="0" w:space="0" w:color="auto"/>
        <w:right w:val="none" w:sz="0" w:space="0" w:color="auto"/>
      </w:divBdr>
    </w:div>
    <w:div w:id="1932619467">
      <w:bodyDiv w:val="1"/>
      <w:marLeft w:val="0"/>
      <w:marRight w:val="0"/>
      <w:marTop w:val="0"/>
      <w:marBottom w:val="0"/>
      <w:divBdr>
        <w:top w:val="none" w:sz="0" w:space="0" w:color="auto"/>
        <w:left w:val="none" w:sz="0" w:space="0" w:color="auto"/>
        <w:bottom w:val="none" w:sz="0" w:space="0" w:color="auto"/>
        <w:right w:val="none" w:sz="0" w:space="0" w:color="auto"/>
      </w:divBdr>
    </w:div>
    <w:div w:id="1932622480">
      <w:bodyDiv w:val="1"/>
      <w:marLeft w:val="0"/>
      <w:marRight w:val="0"/>
      <w:marTop w:val="0"/>
      <w:marBottom w:val="0"/>
      <w:divBdr>
        <w:top w:val="none" w:sz="0" w:space="0" w:color="auto"/>
        <w:left w:val="none" w:sz="0" w:space="0" w:color="auto"/>
        <w:bottom w:val="none" w:sz="0" w:space="0" w:color="auto"/>
        <w:right w:val="none" w:sz="0" w:space="0" w:color="auto"/>
      </w:divBdr>
    </w:div>
    <w:div w:id="1932733258">
      <w:bodyDiv w:val="1"/>
      <w:marLeft w:val="0"/>
      <w:marRight w:val="0"/>
      <w:marTop w:val="0"/>
      <w:marBottom w:val="0"/>
      <w:divBdr>
        <w:top w:val="none" w:sz="0" w:space="0" w:color="auto"/>
        <w:left w:val="none" w:sz="0" w:space="0" w:color="auto"/>
        <w:bottom w:val="none" w:sz="0" w:space="0" w:color="auto"/>
        <w:right w:val="none" w:sz="0" w:space="0" w:color="auto"/>
      </w:divBdr>
    </w:div>
    <w:div w:id="1933120409">
      <w:bodyDiv w:val="1"/>
      <w:marLeft w:val="0"/>
      <w:marRight w:val="0"/>
      <w:marTop w:val="0"/>
      <w:marBottom w:val="0"/>
      <w:divBdr>
        <w:top w:val="none" w:sz="0" w:space="0" w:color="auto"/>
        <w:left w:val="none" w:sz="0" w:space="0" w:color="auto"/>
        <w:bottom w:val="none" w:sz="0" w:space="0" w:color="auto"/>
        <w:right w:val="none" w:sz="0" w:space="0" w:color="auto"/>
      </w:divBdr>
    </w:div>
    <w:div w:id="1933197486">
      <w:bodyDiv w:val="1"/>
      <w:marLeft w:val="0"/>
      <w:marRight w:val="0"/>
      <w:marTop w:val="0"/>
      <w:marBottom w:val="0"/>
      <w:divBdr>
        <w:top w:val="none" w:sz="0" w:space="0" w:color="auto"/>
        <w:left w:val="none" w:sz="0" w:space="0" w:color="auto"/>
        <w:bottom w:val="none" w:sz="0" w:space="0" w:color="auto"/>
        <w:right w:val="none" w:sz="0" w:space="0" w:color="auto"/>
      </w:divBdr>
    </w:div>
    <w:div w:id="1933276582">
      <w:bodyDiv w:val="1"/>
      <w:marLeft w:val="0"/>
      <w:marRight w:val="0"/>
      <w:marTop w:val="0"/>
      <w:marBottom w:val="0"/>
      <w:divBdr>
        <w:top w:val="none" w:sz="0" w:space="0" w:color="auto"/>
        <w:left w:val="none" w:sz="0" w:space="0" w:color="auto"/>
        <w:bottom w:val="none" w:sz="0" w:space="0" w:color="auto"/>
        <w:right w:val="none" w:sz="0" w:space="0" w:color="auto"/>
      </w:divBdr>
    </w:div>
    <w:div w:id="1933394005">
      <w:bodyDiv w:val="1"/>
      <w:marLeft w:val="0"/>
      <w:marRight w:val="0"/>
      <w:marTop w:val="0"/>
      <w:marBottom w:val="0"/>
      <w:divBdr>
        <w:top w:val="none" w:sz="0" w:space="0" w:color="auto"/>
        <w:left w:val="none" w:sz="0" w:space="0" w:color="auto"/>
        <w:bottom w:val="none" w:sz="0" w:space="0" w:color="auto"/>
        <w:right w:val="none" w:sz="0" w:space="0" w:color="auto"/>
      </w:divBdr>
    </w:div>
    <w:div w:id="1933512206">
      <w:bodyDiv w:val="1"/>
      <w:marLeft w:val="0"/>
      <w:marRight w:val="0"/>
      <w:marTop w:val="0"/>
      <w:marBottom w:val="0"/>
      <w:divBdr>
        <w:top w:val="none" w:sz="0" w:space="0" w:color="auto"/>
        <w:left w:val="none" w:sz="0" w:space="0" w:color="auto"/>
        <w:bottom w:val="none" w:sz="0" w:space="0" w:color="auto"/>
        <w:right w:val="none" w:sz="0" w:space="0" w:color="auto"/>
      </w:divBdr>
    </w:div>
    <w:div w:id="1933539568">
      <w:bodyDiv w:val="1"/>
      <w:marLeft w:val="0"/>
      <w:marRight w:val="0"/>
      <w:marTop w:val="0"/>
      <w:marBottom w:val="0"/>
      <w:divBdr>
        <w:top w:val="none" w:sz="0" w:space="0" w:color="auto"/>
        <w:left w:val="none" w:sz="0" w:space="0" w:color="auto"/>
        <w:bottom w:val="none" w:sz="0" w:space="0" w:color="auto"/>
        <w:right w:val="none" w:sz="0" w:space="0" w:color="auto"/>
      </w:divBdr>
    </w:div>
    <w:div w:id="1933586909">
      <w:bodyDiv w:val="1"/>
      <w:marLeft w:val="0"/>
      <w:marRight w:val="0"/>
      <w:marTop w:val="0"/>
      <w:marBottom w:val="0"/>
      <w:divBdr>
        <w:top w:val="none" w:sz="0" w:space="0" w:color="auto"/>
        <w:left w:val="none" w:sz="0" w:space="0" w:color="auto"/>
        <w:bottom w:val="none" w:sz="0" w:space="0" w:color="auto"/>
        <w:right w:val="none" w:sz="0" w:space="0" w:color="auto"/>
      </w:divBdr>
    </w:div>
    <w:div w:id="1933589326">
      <w:bodyDiv w:val="1"/>
      <w:marLeft w:val="0"/>
      <w:marRight w:val="0"/>
      <w:marTop w:val="0"/>
      <w:marBottom w:val="0"/>
      <w:divBdr>
        <w:top w:val="none" w:sz="0" w:space="0" w:color="auto"/>
        <w:left w:val="none" w:sz="0" w:space="0" w:color="auto"/>
        <w:bottom w:val="none" w:sz="0" w:space="0" w:color="auto"/>
        <w:right w:val="none" w:sz="0" w:space="0" w:color="auto"/>
      </w:divBdr>
    </w:div>
    <w:div w:id="1933590763">
      <w:bodyDiv w:val="1"/>
      <w:marLeft w:val="0"/>
      <w:marRight w:val="0"/>
      <w:marTop w:val="0"/>
      <w:marBottom w:val="0"/>
      <w:divBdr>
        <w:top w:val="none" w:sz="0" w:space="0" w:color="auto"/>
        <w:left w:val="none" w:sz="0" w:space="0" w:color="auto"/>
        <w:bottom w:val="none" w:sz="0" w:space="0" w:color="auto"/>
        <w:right w:val="none" w:sz="0" w:space="0" w:color="auto"/>
      </w:divBdr>
    </w:div>
    <w:div w:id="1933665770">
      <w:bodyDiv w:val="1"/>
      <w:marLeft w:val="0"/>
      <w:marRight w:val="0"/>
      <w:marTop w:val="0"/>
      <w:marBottom w:val="0"/>
      <w:divBdr>
        <w:top w:val="none" w:sz="0" w:space="0" w:color="auto"/>
        <w:left w:val="none" w:sz="0" w:space="0" w:color="auto"/>
        <w:bottom w:val="none" w:sz="0" w:space="0" w:color="auto"/>
        <w:right w:val="none" w:sz="0" w:space="0" w:color="auto"/>
      </w:divBdr>
    </w:div>
    <w:div w:id="1933733039">
      <w:bodyDiv w:val="1"/>
      <w:marLeft w:val="0"/>
      <w:marRight w:val="0"/>
      <w:marTop w:val="0"/>
      <w:marBottom w:val="0"/>
      <w:divBdr>
        <w:top w:val="none" w:sz="0" w:space="0" w:color="auto"/>
        <w:left w:val="none" w:sz="0" w:space="0" w:color="auto"/>
        <w:bottom w:val="none" w:sz="0" w:space="0" w:color="auto"/>
        <w:right w:val="none" w:sz="0" w:space="0" w:color="auto"/>
      </w:divBdr>
    </w:div>
    <w:div w:id="1933736912">
      <w:bodyDiv w:val="1"/>
      <w:marLeft w:val="0"/>
      <w:marRight w:val="0"/>
      <w:marTop w:val="0"/>
      <w:marBottom w:val="0"/>
      <w:divBdr>
        <w:top w:val="none" w:sz="0" w:space="0" w:color="auto"/>
        <w:left w:val="none" w:sz="0" w:space="0" w:color="auto"/>
        <w:bottom w:val="none" w:sz="0" w:space="0" w:color="auto"/>
        <w:right w:val="none" w:sz="0" w:space="0" w:color="auto"/>
      </w:divBdr>
    </w:div>
    <w:div w:id="1933777673">
      <w:bodyDiv w:val="1"/>
      <w:marLeft w:val="0"/>
      <w:marRight w:val="0"/>
      <w:marTop w:val="0"/>
      <w:marBottom w:val="0"/>
      <w:divBdr>
        <w:top w:val="none" w:sz="0" w:space="0" w:color="auto"/>
        <w:left w:val="none" w:sz="0" w:space="0" w:color="auto"/>
        <w:bottom w:val="none" w:sz="0" w:space="0" w:color="auto"/>
        <w:right w:val="none" w:sz="0" w:space="0" w:color="auto"/>
      </w:divBdr>
    </w:div>
    <w:div w:id="1933929102">
      <w:bodyDiv w:val="1"/>
      <w:marLeft w:val="0"/>
      <w:marRight w:val="0"/>
      <w:marTop w:val="0"/>
      <w:marBottom w:val="0"/>
      <w:divBdr>
        <w:top w:val="none" w:sz="0" w:space="0" w:color="auto"/>
        <w:left w:val="none" w:sz="0" w:space="0" w:color="auto"/>
        <w:bottom w:val="none" w:sz="0" w:space="0" w:color="auto"/>
        <w:right w:val="none" w:sz="0" w:space="0" w:color="auto"/>
      </w:divBdr>
    </w:div>
    <w:div w:id="1933970437">
      <w:bodyDiv w:val="1"/>
      <w:marLeft w:val="0"/>
      <w:marRight w:val="0"/>
      <w:marTop w:val="0"/>
      <w:marBottom w:val="0"/>
      <w:divBdr>
        <w:top w:val="none" w:sz="0" w:space="0" w:color="auto"/>
        <w:left w:val="none" w:sz="0" w:space="0" w:color="auto"/>
        <w:bottom w:val="none" w:sz="0" w:space="0" w:color="auto"/>
        <w:right w:val="none" w:sz="0" w:space="0" w:color="auto"/>
      </w:divBdr>
    </w:div>
    <w:div w:id="1934048900">
      <w:bodyDiv w:val="1"/>
      <w:marLeft w:val="0"/>
      <w:marRight w:val="0"/>
      <w:marTop w:val="0"/>
      <w:marBottom w:val="0"/>
      <w:divBdr>
        <w:top w:val="none" w:sz="0" w:space="0" w:color="auto"/>
        <w:left w:val="none" w:sz="0" w:space="0" w:color="auto"/>
        <w:bottom w:val="none" w:sz="0" w:space="0" w:color="auto"/>
        <w:right w:val="none" w:sz="0" w:space="0" w:color="auto"/>
      </w:divBdr>
    </w:div>
    <w:div w:id="1934167566">
      <w:bodyDiv w:val="1"/>
      <w:marLeft w:val="0"/>
      <w:marRight w:val="0"/>
      <w:marTop w:val="0"/>
      <w:marBottom w:val="0"/>
      <w:divBdr>
        <w:top w:val="none" w:sz="0" w:space="0" w:color="auto"/>
        <w:left w:val="none" w:sz="0" w:space="0" w:color="auto"/>
        <w:bottom w:val="none" w:sz="0" w:space="0" w:color="auto"/>
        <w:right w:val="none" w:sz="0" w:space="0" w:color="auto"/>
      </w:divBdr>
    </w:div>
    <w:div w:id="1934167837">
      <w:bodyDiv w:val="1"/>
      <w:marLeft w:val="0"/>
      <w:marRight w:val="0"/>
      <w:marTop w:val="0"/>
      <w:marBottom w:val="0"/>
      <w:divBdr>
        <w:top w:val="none" w:sz="0" w:space="0" w:color="auto"/>
        <w:left w:val="none" w:sz="0" w:space="0" w:color="auto"/>
        <w:bottom w:val="none" w:sz="0" w:space="0" w:color="auto"/>
        <w:right w:val="none" w:sz="0" w:space="0" w:color="auto"/>
      </w:divBdr>
    </w:div>
    <w:div w:id="1934168437">
      <w:bodyDiv w:val="1"/>
      <w:marLeft w:val="0"/>
      <w:marRight w:val="0"/>
      <w:marTop w:val="0"/>
      <w:marBottom w:val="0"/>
      <w:divBdr>
        <w:top w:val="none" w:sz="0" w:space="0" w:color="auto"/>
        <w:left w:val="none" w:sz="0" w:space="0" w:color="auto"/>
        <w:bottom w:val="none" w:sz="0" w:space="0" w:color="auto"/>
        <w:right w:val="none" w:sz="0" w:space="0" w:color="auto"/>
      </w:divBdr>
    </w:div>
    <w:div w:id="1934239042">
      <w:bodyDiv w:val="1"/>
      <w:marLeft w:val="0"/>
      <w:marRight w:val="0"/>
      <w:marTop w:val="0"/>
      <w:marBottom w:val="0"/>
      <w:divBdr>
        <w:top w:val="none" w:sz="0" w:space="0" w:color="auto"/>
        <w:left w:val="none" w:sz="0" w:space="0" w:color="auto"/>
        <w:bottom w:val="none" w:sz="0" w:space="0" w:color="auto"/>
        <w:right w:val="none" w:sz="0" w:space="0" w:color="auto"/>
      </w:divBdr>
    </w:div>
    <w:div w:id="1934240388">
      <w:bodyDiv w:val="1"/>
      <w:marLeft w:val="0"/>
      <w:marRight w:val="0"/>
      <w:marTop w:val="0"/>
      <w:marBottom w:val="0"/>
      <w:divBdr>
        <w:top w:val="none" w:sz="0" w:space="0" w:color="auto"/>
        <w:left w:val="none" w:sz="0" w:space="0" w:color="auto"/>
        <w:bottom w:val="none" w:sz="0" w:space="0" w:color="auto"/>
        <w:right w:val="none" w:sz="0" w:space="0" w:color="auto"/>
      </w:divBdr>
    </w:div>
    <w:div w:id="1934434975">
      <w:bodyDiv w:val="1"/>
      <w:marLeft w:val="0"/>
      <w:marRight w:val="0"/>
      <w:marTop w:val="0"/>
      <w:marBottom w:val="0"/>
      <w:divBdr>
        <w:top w:val="none" w:sz="0" w:space="0" w:color="auto"/>
        <w:left w:val="none" w:sz="0" w:space="0" w:color="auto"/>
        <w:bottom w:val="none" w:sz="0" w:space="0" w:color="auto"/>
        <w:right w:val="none" w:sz="0" w:space="0" w:color="auto"/>
      </w:divBdr>
    </w:div>
    <w:div w:id="1934507393">
      <w:bodyDiv w:val="1"/>
      <w:marLeft w:val="0"/>
      <w:marRight w:val="0"/>
      <w:marTop w:val="0"/>
      <w:marBottom w:val="0"/>
      <w:divBdr>
        <w:top w:val="none" w:sz="0" w:space="0" w:color="auto"/>
        <w:left w:val="none" w:sz="0" w:space="0" w:color="auto"/>
        <w:bottom w:val="none" w:sz="0" w:space="0" w:color="auto"/>
        <w:right w:val="none" w:sz="0" w:space="0" w:color="auto"/>
      </w:divBdr>
    </w:div>
    <w:div w:id="1934703330">
      <w:bodyDiv w:val="1"/>
      <w:marLeft w:val="0"/>
      <w:marRight w:val="0"/>
      <w:marTop w:val="0"/>
      <w:marBottom w:val="0"/>
      <w:divBdr>
        <w:top w:val="none" w:sz="0" w:space="0" w:color="auto"/>
        <w:left w:val="none" w:sz="0" w:space="0" w:color="auto"/>
        <w:bottom w:val="none" w:sz="0" w:space="0" w:color="auto"/>
        <w:right w:val="none" w:sz="0" w:space="0" w:color="auto"/>
      </w:divBdr>
    </w:div>
    <w:div w:id="1934850378">
      <w:bodyDiv w:val="1"/>
      <w:marLeft w:val="0"/>
      <w:marRight w:val="0"/>
      <w:marTop w:val="0"/>
      <w:marBottom w:val="0"/>
      <w:divBdr>
        <w:top w:val="none" w:sz="0" w:space="0" w:color="auto"/>
        <w:left w:val="none" w:sz="0" w:space="0" w:color="auto"/>
        <w:bottom w:val="none" w:sz="0" w:space="0" w:color="auto"/>
        <w:right w:val="none" w:sz="0" w:space="0" w:color="auto"/>
      </w:divBdr>
    </w:div>
    <w:div w:id="1934851635">
      <w:bodyDiv w:val="1"/>
      <w:marLeft w:val="0"/>
      <w:marRight w:val="0"/>
      <w:marTop w:val="0"/>
      <w:marBottom w:val="0"/>
      <w:divBdr>
        <w:top w:val="none" w:sz="0" w:space="0" w:color="auto"/>
        <w:left w:val="none" w:sz="0" w:space="0" w:color="auto"/>
        <w:bottom w:val="none" w:sz="0" w:space="0" w:color="auto"/>
        <w:right w:val="none" w:sz="0" w:space="0" w:color="auto"/>
      </w:divBdr>
    </w:div>
    <w:div w:id="1934971701">
      <w:bodyDiv w:val="1"/>
      <w:marLeft w:val="0"/>
      <w:marRight w:val="0"/>
      <w:marTop w:val="0"/>
      <w:marBottom w:val="0"/>
      <w:divBdr>
        <w:top w:val="none" w:sz="0" w:space="0" w:color="auto"/>
        <w:left w:val="none" w:sz="0" w:space="0" w:color="auto"/>
        <w:bottom w:val="none" w:sz="0" w:space="0" w:color="auto"/>
        <w:right w:val="none" w:sz="0" w:space="0" w:color="auto"/>
      </w:divBdr>
    </w:div>
    <w:div w:id="1935160488">
      <w:bodyDiv w:val="1"/>
      <w:marLeft w:val="0"/>
      <w:marRight w:val="0"/>
      <w:marTop w:val="0"/>
      <w:marBottom w:val="0"/>
      <w:divBdr>
        <w:top w:val="none" w:sz="0" w:space="0" w:color="auto"/>
        <w:left w:val="none" w:sz="0" w:space="0" w:color="auto"/>
        <w:bottom w:val="none" w:sz="0" w:space="0" w:color="auto"/>
        <w:right w:val="none" w:sz="0" w:space="0" w:color="auto"/>
      </w:divBdr>
    </w:div>
    <w:div w:id="1935237400">
      <w:bodyDiv w:val="1"/>
      <w:marLeft w:val="0"/>
      <w:marRight w:val="0"/>
      <w:marTop w:val="0"/>
      <w:marBottom w:val="0"/>
      <w:divBdr>
        <w:top w:val="none" w:sz="0" w:space="0" w:color="auto"/>
        <w:left w:val="none" w:sz="0" w:space="0" w:color="auto"/>
        <w:bottom w:val="none" w:sz="0" w:space="0" w:color="auto"/>
        <w:right w:val="none" w:sz="0" w:space="0" w:color="auto"/>
      </w:divBdr>
    </w:div>
    <w:div w:id="1935278683">
      <w:bodyDiv w:val="1"/>
      <w:marLeft w:val="0"/>
      <w:marRight w:val="0"/>
      <w:marTop w:val="0"/>
      <w:marBottom w:val="0"/>
      <w:divBdr>
        <w:top w:val="none" w:sz="0" w:space="0" w:color="auto"/>
        <w:left w:val="none" w:sz="0" w:space="0" w:color="auto"/>
        <w:bottom w:val="none" w:sz="0" w:space="0" w:color="auto"/>
        <w:right w:val="none" w:sz="0" w:space="0" w:color="auto"/>
      </w:divBdr>
    </w:div>
    <w:div w:id="1935361507">
      <w:bodyDiv w:val="1"/>
      <w:marLeft w:val="0"/>
      <w:marRight w:val="0"/>
      <w:marTop w:val="0"/>
      <w:marBottom w:val="0"/>
      <w:divBdr>
        <w:top w:val="none" w:sz="0" w:space="0" w:color="auto"/>
        <w:left w:val="none" w:sz="0" w:space="0" w:color="auto"/>
        <w:bottom w:val="none" w:sz="0" w:space="0" w:color="auto"/>
        <w:right w:val="none" w:sz="0" w:space="0" w:color="auto"/>
      </w:divBdr>
    </w:div>
    <w:div w:id="1935548613">
      <w:bodyDiv w:val="1"/>
      <w:marLeft w:val="0"/>
      <w:marRight w:val="0"/>
      <w:marTop w:val="0"/>
      <w:marBottom w:val="0"/>
      <w:divBdr>
        <w:top w:val="none" w:sz="0" w:space="0" w:color="auto"/>
        <w:left w:val="none" w:sz="0" w:space="0" w:color="auto"/>
        <w:bottom w:val="none" w:sz="0" w:space="0" w:color="auto"/>
        <w:right w:val="none" w:sz="0" w:space="0" w:color="auto"/>
      </w:divBdr>
    </w:div>
    <w:div w:id="1935550002">
      <w:bodyDiv w:val="1"/>
      <w:marLeft w:val="0"/>
      <w:marRight w:val="0"/>
      <w:marTop w:val="0"/>
      <w:marBottom w:val="0"/>
      <w:divBdr>
        <w:top w:val="none" w:sz="0" w:space="0" w:color="auto"/>
        <w:left w:val="none" w:sz="0" w:space="0" w:color="auto"/>
        <w:bottom w:val="none" w:sz="0" w:space="0" w:color="auto"/>
        <w:right w:val="none" w:sz="0" w:space="0" w:color="auto"/>
      </w:divBdr>
    </w:div>
    <w:div w:id="1935699165">
      <w:bodyDiv w:val="1"/>
      <w:marLeft w:val="0"/>
      <w:marRight w:val="0"/>
      <w:marTop w:val="0"/>
      <w:marBottom w:val="0"/>
      <w:divBdr>
        <w:top w:val="none" w:sz="0" w:space="0" w:color="auto"/>
        <w:left w:val="none" w:sz="0" w:space="0" w:color="auto"/>
        <w:bottom w:val="none" w:sz="0" w:space="0" w:color="auto"/>
        <w:right w:val="none" w:sz="0" w:space="0" w:color="auto"/>
      </w:divBdr>
    </w:div>
    <w:div w:id="1935701455">
      <w:bodyDiv w:val="1"/>
      <w:marLeft w:val="0"/>
      <w:marRight w:val="0"/>
      <w:marTop w:val="0"/>
      <w:marBottom w:val="0"/>
      <w:divBdr>
        <w:top w:val="none" w:sz="0" w:space="0" w:color="auto"/>
        <w:left w:val="none" w:sz="0" w:space="0" w:color="auto"/>
        <w:bottom w:val="none" w:sz="0" w:space="0" w:color="auto"/>
        <w:right w:val="none" w:sz="0" w:space="0" w:color="auto"/>
      </w:divBdr>
    </w:div>
    <w:div w:id="1935818340">
      <w:bodyDiv w:val="1"/>
      <w:marLeft w:val="0"/>
      <w:marRight w:val="0"/>
      <w:marTop w:val="0"/>
      <w:marBottom w:val="0"/>
      <w:divBdr>
        <w:top w:val="none" w:sz="0" w:space="0" w:color="auto"/>
        <w:left w:val="none" w:sz="0" w:space="0" w:color="auto"/>
        <w:bottom w:val="none" w:sz="0" w:space="0" w:color="auto"/>
        <w:right w:val="none" w:sz="0" w:space="0" w:color="auto"/>
      </w:divBdr>
    </w:div>
    <w:div w:id="1935825151">
      <w:bodyDiv w:val="1"/>
      <w:marLeft w:val="0"/>
      <w:marRight w:val="0"/>
      <w:marTop w:val="0"/>
      <w:marBottom w:val="0"/>
      <w:divBdr>
        <w:top w:val="none" w:sz="0" w:space="0" w:color="auto"/>
        <w:left w:val="none" w:sz="0" w:space="0" w:color="auto"/>
        <w:bottom w:val="none" w:sz="0" w:space="0" w:color="auto"/>
        <w:right w:val="none" w:sz="0" w:space="0" w:color="auto"/>
      </w:divBdr>
    </w:div>
    <w:div w:id="1936012496">
      <w:bodyDiv w:val="1"/>
      <w:marLeft w:val="0"/>
      <w:marRight w:val="0"/>
      <w:marTop w:val="0"/>
      <w:marBottom w:val="0"/>
      <w:divBdr>
        <w:top w:val="none" w:sz="0" w:space="0" w:color="auto"/>
        <w:left w:val="none" w:sz="0" w:space="0" w:color="auto"/>
        <w:bottom w:val="none" w:sz="0" w:space="0" w:color="auto"/>
        <w:right w:val="none" w:sz="0" w:space="0" w:color="auto"/>
      </w:divBdr>
    </w:div>
    <w:div w:id="1936132920">
      <w:bodyDiv w:val="1"/>
      <w:marLeft w:val="0"/>
      <w:marRight w:val="0"/>
      <w:marTop w:val="0"/>
      <w:marBottom w:val="0"/>
      <w:divBdr>
        <w:top w:val="none" w:sz="0" w:space="0" w:color="auto"/>
        <w:left w:val="none" w:sz="0" w:space="0" w:color="auto"/>
        <w:bottom w:val="none" w:sz="0" w:space="0" w:color="auto"/>
        <w:right w:val="none" w:sz="0" w:space="0" w:color="auto"/>
      </w:divBdr>
    </w:div>
    <w:div w:id="1936160578">
      <w:bodyDiv w:val="1"/>
      <w:marLeft w:val="0"/>
      <w:marRight w:val="0"/>
      <w:marTop w:val="0"/>
      <w:marBottom w:val="0"/>
      <w:divBdr>
        <w:top w:val="none" w:sz="0" w:space="0" w:color="auto"/>
        <w:left w:val="none" w:sz="0" w:space="0" w:color="auto"/>
        <w:bottom w:val="none" w:sz="0" w:space="0" w:color="auto"/>
        <w:right w:val="none" w:sz="0" w:space="0" w:color="auto"/>
      </w:divBdr>
    </w:div>
    <w:div w:id="1936202815">
      <w:bodyDiv w:val="1"/>
      <w:marLeft w:val="0"/>
      <w:marRight w:val="0"/>
      <w:marTop w:val="0"/>
      <w:marBottom w:val="0"/>
      <w:divBdr>
        <w:top w:val="none" w:sz="0" w:space="0" w:color="auto"/>
        <w:left w:val="none" w:sz="0" w:space="0" w:color="auto"/>
        <w:bottom w:val="none" w:sz="0" w:space="0" w:color="auto"/>
        <w:right w:val="none" w:sz="0" w:space="0" w:color="auto"/>
      </w:divBdr>
    </w:div>
    <w:div w:id="1936278765">
      <w:bodyDiv w:val="1"/>
      <w:marLeft w:val="0"/>
      <w:marRight w:val="0"/>
      <w:marTop w:val="0"/>
      <w:marBottom w:val="0"/>
      <w:divBdr>
        <w:top w:val="none" w:sz="0" w:space="0" w:color="auto"/>
        <w:left w:val="none" w:sz="0" w:space="0" w:color="auto"/>
        <w:bottom w:val="none" w:sz="0" w:space="0" w:color="auto"/>
        <w:right w:val="none" w:sz="0" w:space="0" w:color="auto"/>
      </w:divBdr>
    </w:div>
    <w:div w:id="1936280653">
      <w:bodyDiv w:val="1"/>
      <w:marLeft w:val="0"/>
      <w:marRight w:val="0"/>
      <w:marTop w:val="0"/>
      <w:marBottom w:val="0"/>
      <w:divBdr>
        <w:top w:val="none" w:sz="0" w:space="0" w:color="auto"/>
        <w:left w:val="none" w:sz="0" w:space="0" w:color="auto"/>
        <w:bottom w:val="none" w:sz="0" w:space="0" w:color="auto"/>
        <w:right w:val="none" w:sz="0" w:space="0" w:color="auto"/>
      </w:divBdr>
    </w:div>
    <w:div w:id="1936286694">
      <w:bodyDiv w:val="1"/>
      <w:marLeft w:val="0"/>
      <w:marRight w:val="0"/>
      <w:marTop w:val="0"/>
      <w:marBottom w:val="0"/>
      <w:divBdr>
        <w:top w:val="none" w:sz="0" w:space="0" w:color="auto"/>
        <w:left w:val="none" w:sz="0" w:space="0" w:color="auto"/>
        <w:bottom w:val="none" w:sz="0" w:space="0" w:color="auto"/>
        <w:right w:val="none" w:sz="0" w:space="0" w:color="auto"/>
      </w:divBdr>
    </w:div>
    <w:div w:id="1936401866">
      <w:bodyDiv w:val="1"/>
      <w:marLeft w:val="0"/>
      <w:marRight w:val="0"/>
      <w:marTop w:val="0"/>
      <w:marBottom w:val="0"/>
      <w:divBdr>
        <w:top w:val="none" w:sz="0" w:space="0" w:color="auto"/>
        <w:left w:val="none" w:sz="0" w:space="0" w:color="auto"/>
        <w:bottom w:val="none" w:sz="0" w:space="0" w:color="auto"/>
        <w:right w:val="none" w:sz="0" w:space="0" w:color="auto"/>
      </w:divBdr>
    </w:div>
    <w:div w:id="1936402656">
      <w:bodyDiv w:val="1"/>
      <w:marLeft w:val="0"/>
      <w:marRight w:val="0"/>
      <w:marTop w:val="0"/>
      <w:marBottom w:val="0"/>
      <w:divBdr>
        <w:top w:val="none" w:sz="0" w:space="0" w:color="auto"/>
        <w:left w:val="none" w:sz="0" w:space="0" w:color="auto"/>
        <w:bottom w:val="none" w:sz="0" w:space="0" w:color="auto"/>
        <w:right w:val="none" w:sz="0" w:space="0" w:color="auto"/>
      </w:divBdr>
    </w:div>
    <w:div w:id="1936471489">
      <w:bodyDiv w:val="1"/>
      <w:marLeft w:val="0"/>
      <w:marRight w:val="0"/>
      <w:marTop w:val="0"/>
      <w:marBottom w:val="0"/>
      <w:divBdr>
        <w:top w:val="none" w:sz="0" w:space="0" w:color="auto"/>
        <w:left w:val="none" w:sz="0" w:space="0" w:color="auto"/>
        <w:bottom w:val="none" w:sz="0" w:space="0" w:color="auto"/>
        <w:right w:val="none" w:sz="0" w:space="0" w:color="auto"/>
      </w:divBdr>
    </w:div>
    <w:div w:id="1936552664">
      <w:bodyDiv w:val="1"/>
      <w:marLeft w:val="0"/>
      <w:marRight w:val="0"/>
      <w:marTop w:val="0"/>
      <w:marBottom w:val="0"/>
      <w:divBdr>
        <w:top w:val="none" w:sz="0" w:space="0" w:color="auto"/>
        <w:left w:val="none" w:sz="0" w:space="0" w:color="auto"/>
        <w:bottom w:val="none" w:sz="0" w:space="0" w:color="auto"/>
        <w:right w:val="none" w:sz="0" w:space="0" w:color="auto"/>
      </w:divBdr>
    </w:div>
    <w:div w:id="1936786051">
      <w:bodyDiv w:val="1"/>
      <w:marLeft w:val="0"/>
      <w:marRight w:val="0"/>
      <w:marTop w:val="0"/>
      <w:marBottom w:val="0"/>
      <w:divBdr>
        <w:top w:val="none" w:sz="0" w:space="0" w:color="auto"/>
        <w:left w:val="none" w:sz="0" w:space="0" w:color="auto"/>
        <w:bottom w:val="none" w:sz="0" w:space="0" w:color="auto"/>
        <w:right w:val="none" w:sz="0" w:space="0" w:color="auto"/>
      </w:divBdr>
    </w:div>
    <w:div w:id="1936787539">
      <w:bodyDiv w:val="1"/>
      <w:marLeft w:val="0"/>
      <w:marRight w:val="0"/>
      <w:marTop w:val="0"/>
      <w:marBottom w:val="0"/>
      <w:divBdr>
        <w:top w:val="none" w:sz="0" w:space="0" w:color="auto"/>
        <w:left w:val="none" w:sz="0" w:space="0" w:color="auto"/>
        <w:bottom w:val="none" w:sz="0" w:space="0" w:color="auto"/>
        <w:right w:val="none" w:sz="0" w:space="0" w:color="auto"/>
      </w:divBdr>
    </w:div>
    <w:div w:id="1936789676">
      <w:bodyDiv w:val="1"/>
      <w:marLeft w:val="0"/>
      <w:marRight w:val="0"/>
      <w:marTop w:val="0"/>
      <w:marBottom w:val="0"/>
      <w:divBdr>
        <w:top w:val="none" w:sz="0" w:space="0" w:color="auto"/>
        <w:left w:val="none" w:sz="0" w:space="0" w:color="auto"/>
        <w:bottom w:val="none" w:sz="0" w:space="0" w:color="auto"/>
        <w:right w:val="none" w:sz="0" w:space="0" w:color="auto"/>
      </w:divBdr>
    </w:div>
    <w:div w:id="1936815515">
      <w:bodyDiv w:val="1"/>
      <w:marLeft w:val="0"/>
      <w:marRight w:val="0"/>
      <w:marTop w:val="0"/>
      <w:marBottom w:val="0"/>
      <w:divBdr>
        <w:top w:val="none" w:sz="0" w:space="0" w:color="auto"/>
        <w:left w:val="none" w:sz="0" w:space="0" w:color="auto"/>
        <w:bottom w:val="none" w:sz="0" w:space="0" w:color="auto"/>
        <w:right w:val="none" w:sz="0" w:space="0" w:color="auto"/>
      </w:divBdr>
    </w:div>
    <w:div w:id="1936817890">
      <w:bodyDiv w:val="1"/>
      <w:marLeft w:val="0"/>
      <w:marRight w:val="0"/>
      <w:marTop w:val="0"/>
      <w:marBottom w:val="0"/>
      <w:divBdr>
        <w:top w:val="none" w:sz="0" w:space="0" w:color="auto"/>
        <w:left w:val="none" w:sz="0" w:space="0" w:color="auto"/>
        <w:bottom w:val="none" w:sz="0" w:space="0" w:color="auto"/>
        <w:right w:val="none" w:sz="0" w:space="0" w:color="auto"/>
      </w:divBdr>
    </w:div>
    <w:div w:id="1936859154">
      <w:bodyDiv w:val="1"/>
      <w:marLeft w:val="0"/>
      <w:marRight w:val="0"/>
      <w:marTop w:val="0"/>
      <w:marBottom w:val="0"/>
      <w:divBdr>
        <w:top w:val="none" w:sz="0" w:space="0" w:color="auto"/>
        <w:left w:val="none" w:sz="0" w:space="0" w:color="auto"/>
        <w:bottom w:val="none" w:sz="0" w:space="0" w:color="auto"/>
        <w:right w:val="none" w:sz="0" w:space="0" w:color="auto"/>
      </w:divBdr>
    </w:div>
    <w:div w:id="1936861297">
      <w:bodyDiv w:val="1"/>
      <w:marLeft w:val="0"/>
      <w:marRight w:val="0"/>
      <w:marTop w:val="0"/>
      <w:marBottom w:val="0"/>
      <w:divBdr>
        <w:top w:val="none" w:sz="0" w:space="0" w:color="auto"/>
        <w:left w:val="none" w:sz="0" w:space="0" w:color="auto"/>
        <w:bottom w:val="none" w:sz="0" w:space="0" w:color="auto"/>
        <w:right w:val="none" w:sz="0" w:space="0" w:color="auto"/>
      </w:divBdr>
    </w:div>
    <w:div w:id="1936866524">
      <w:bodyDiv w:val="1"/>
      <w:marLeft w:val="0"/>
      <w:marRight w:val="0"/>
      <w:marTop w:val="0"/>
      <w:marBottom w:val="0"/>
      <w:divBdr>
        <w:top w:val="none" w:sz="0" w:space="0" w:color="auto"/>
        <w:left w:val="none" w:sz="0" w:space="0" w:color="auto"/>
        <w:bottom w:val="none" w:sz="0" w:space="0" w:color="auto"/>
        <w:right w:val="none" w:sz="0" w:space="0" w:color="auto"/>
      </w:divBdr>
    </w:div>
    <w:div w:id="1937012996">
      <w:bodyDiv w:val="1"/>
      <w:marLeft w:val="0"/>
      <w:marRight w:val="0"/>
      <w:marTop w:val="0"/>
      <w:marBottom w:val="0"/>
      <w:divBdr>
        <w:top w:val="none" w:sz="0" w:space="0" w:color="auto"/>
        <w:left w:val="none" w:sz="0" w:space="0" w:color="auto"/>
        <w:bottom w:val="none" w:sz="0" w:space="0" w:color="auto"/>
        <w:right w:val="none" w:sz="0" w:space="0" w:color="auto"/>
      </w:divBdr>
    </w:div>
    <w:div w:id="1937131868">
      <w:bodyDiv w:val="1"/>
      <w:marLeft w:val="0"/>
      <w:marRight w:val="0"/>
      <w:marTop w:val="0"/>
      <w:marBottom w:val="0"/>
      <w:divBdr>
        <w:top w:val="none" w:sz="0" w:space="0" w:color="auto"/>
        <w:left w:val="none" w:sz="0" w:space="0" w:color="auto"/>
        <w:bottom w:val="none" w:sz="0" w:space="0" w:color="auto"/>
        <w:right w:val="none" w:sz="0" w:space="0" w:color="auto"/>
      </w:divBdr>
    </w:div>
    <w:div w:id="1937205871">
      <w:bodyDiv w:val="1"/>
      <w:marLeft w:val="0"/>
      <w:marRight w:val="0"/>
      <w:marTop w:val="0"/>
      <w:marBottom w:val="0"/>
      <w:divBdr>
        <w:top w:val="none" w:sz="0" w:space="0" w:color="auto"/>
        <w:left w:val="none" w:sz="0" w:space="0" w:color="auto"/>
        <w:bottom w:val="none" w:sz="0" w:space="0" w:color="auto"/>
        <w:right w:val="none" w:sz="0" w:space="0" w:color="auto"/>
      </w:divBdr>
    </w:div>
    <w:div w:id="1937245099">
      <w:bodyDiv w:val="1"/>
      <w:marLeft w:val="0"/>
      <w:marRight w:val="0"/>
      <w:marTop w:val="0"/>
      <w:marBottom w:val="0"/>
      <w:divBdr>
        <w:top w:val="none" w:sz="0" w:space="0" w:color="auto"/>
        <w:left w:val="none" w:sz="0" w:space="0" w:color="auto"/>
        <w:bottom w:val="none" w:sz="0" w:space="0" w:color="auto"/>
        <w:right w:val="none" w:sz="0" w:space="0" w:color="auto"/>
      </w:divBdr>
    </w:div>
    <w:div w:id="1937253399">
      <w:bodyDiv w:val="1"/>
      <w:marLeft w:val="0"/>
      <w:marRight w:val="0"/>
      <w:marTop w:val="0"/>
      <w:marBottom w:val="0"/>
      <w:divBdr>
        <w:top w:val="none" w:sz="0" w:space="0" w:color="auto"/>
        <w:left w:val="none" w:sz="0" w:space="0" w:color="auto"/>
        <w:bottom w:val="none" w:sz="0" w:space="0" w:color="auto"/>
        <w:right w:val="none" w:sz="0" w:space="0" w:color="auto"/>
      </w:divBdr>
    </w:div>
    <w:div w:id="1937397309">
      <w:bodyDiv w:val="1"/>
      <w:marLeft w:val="0"/>
      <w:marRight w:val="0"/>
      <w:marTop w:val="0"/>
      <w:marBottom w:val="0"/>
      <w:divBdr>
        <w:top w:val="none" w:sz="0" w:space="0" w:color="auto"/>
        <w:left w:val="none" w:sz="0" w:space="0" w:color="auto"/>
        <w:bottom w:val="none" w:sz="0" w:space="0" w:color="auto"/>
        <w:right w:val="none" w:sz="0" w:space="0" w:color="auto"/>
      </w:divBdr>
    </w:div>
    <w:div w:id="1937397447">
      <w:bodyDiv w:val="1"/>
      <w:marLeft w:val="0"/>
      <w:marRight w:val="0"/>
      <w:marTop w:val="0"/>
      <w:marBottom w:val="0"/>
      <w:divBdr>
        <w:top w:val="none" w:sz="0" w:space="0" w:color="auto"/>
        <w:left w:val="none" w:sz="0" w:space="0" w:color="auto"/>
        <w:bottom w:val="none" w:sz="0" w:space="0" w:color="auto"/>
        <w:right w:val="none" w:sz="0" w:space="0" w:color="auto"/>
      </w:divBdr>
    </w:div>
    <w:div w:id="1937442363">
      <w:bodyDiv w:val="1"/>
      <w:marLeft w:val="0"/>
      <w:marRight w:val="0"/>
      <w:marTop w:val="0"/>
      <w:marBottom w:val="0"/>
      <w:divBdr>
        <w:top w:val="none" w:sz="0" w:space="0" w:color="auto"/>
        <w:left w:val="none" w:sz="0" w:space="0" w:color="auto"/>
        <w:bottom w:val="none" w:sz="0" w:space="0" w:color="auto"/>
        <w:right w:val="none" w:sz="0" w:space="0" w:color="auto"/>
      </w:divBdr>
    </w:div>
    <w:div w:id="1937446024">
      <w:bodyDiv w:val="1"/>
      <w:marLeft w:val="0"/>
      <w:marRight w:val="0"/>
      <w:marTop w:val="0"/>
      <w:marBottom w:val="0"/>
      <w:divBdr>
        <w:top w:val="none" w:sz="0" w:space="0" w:color="auto"/>
        <w:left w:val="none" w:sz="0" w:space="0" w:color="auto"/>
        <w:bottom w:val="none" w:sz="0" w:space="0" w:color="auto"/>
        <w:right w:val="none" w:sz="0" w:space="0" w:color="auto"/>
      </w:divBdr>
    </w:div>
    <w:div w:id="1937517306">
      <w:bodyDiv w:val="1"/>
      <w:marLeft w:val="0"/>
      <w:marRight w:val="0"/>
      <w:marTop w:val="0"/>
      <w:marBottom w:val="0"/>
      <w:divBdr>
        <w:top w:val="none" w:sz="0" w:space="0" w:color="auto"/>
        <w:left w:val="none" w:sz="0" w:space="0" w:color="auto"/>
        <w:bottom w:val="none" w:sz="0" w:space="0" w:color="auto"/>
        <w:right w:val="none" w:sz="0" w:space="0" w:color="auto"/>
      </w:divBdr>
    </w:div>
    <w:div w:id="1937590994">
      <w:bodyDiv w:val="1"/>
      <w:marLeft w:val="0"/>
      <w:marRight w:val="0"/>
      <w:marTop w:val="0"/>
      <w:marBottom w:val="0"/>
      <w:divBdr>
        <w:top w:val="none" w:sz="0" w:space="0" w:color="auto"/>
        <w:left w:val="none" w:sz="0" w:space="0" w:color="auto"/>
        <w:bottom w:val="none" w:sz="0" w:space="0" w:color="auto"/>
        <w:right w:val="none" w:sz="0" w:space="0" w:color="auto"/>
      </w:divBdr>
    </w:div>
    <w:div w:id="1937592918">
      <w:bodyDiv w:val="1"/>
      <w:marLeft w:val="0"/>
      <w:marRight w:val="0"/>
      <w:marTop w:val="0"/>
      <w:marBottom w:val="0"/>
      <w:divBdr>
        <w:top w:val="none" w:sz="0" w:space="0" w:color="auto"/>
        <w:left w:val="none" w:sz="0" w:space="0" w:color="auto"/>
        <w:bottom w:val="none" w:sz="0" w:space="0" w:color="auto"/>
        <w:right w:val="none" w:sz="0" w:space="0" w:color="auto"/>
      </w:divBdr>
    </w:div>
    <w:div w:id="1937592924">
      <w:bodyDiv w:val="1"/>
      <w:marLeft w:val="0"/>
      <w:marRight w:val="0"/>
      <w:marTop w:val="0"/>
      <w:marBottom w:val="0"/>
      <w:divBdr>
        <w:top w:val="none" w:sz="0" w:space="0" w:color="auto"/>
        <w:left w:val="none" w:sz="0" w:space="0" w:color="auto"/>
        <w:bottom w:val="none" w:sz="0" w:space="0" w:color="auto"/>
        <w:right w:val="none" w:sz="0" w:space="0" w:color="auto"/>
      </w:divBdr>
    </w:div>
    <w:div w:id="1937668303">
      <w:bodyDiv w:val="1"/>
      <w:marLeft w:val="0"/>
      <w:marRight w:val="0"/>
      <w:marTop w:val="0"/>
      <w:marBottom w:val="0"/>
      <w:divBdr>
        <w:top w:val="none" w:sz="0" w:space="0" w:color="auto"/>
        <w:left w:val="none" w:sz="0" w:space="0" w:color="auto"/>
        <w:bottom w:val="none" w:sz="0" w:space="0" w:color="auto"/>
        <w:right w:val="none" w:sz="0" w:space="0" w:color="auto"/>
      </w:divBdr>
    </w:div>
    <w:div w:id="1937865816">
      <w:bodyDiv w:val="1"/>
      <w:marLeft w:val="0"/>
      <w:marRight w:val="0"/>
      <w:marTop w:val="0"/>
      <w:marBottom w:val="0"/>
      <w:divBdr>
        <w:top w:val="none" w:sz="0" w:space="0" w:color="auto"/>
        <w:left w:val="none" w:sz="0" w:space="0" w:color="auto"/>
        <w:bottom w:val="none" w:sz="0" w:space="0" w:color="auto"/>
        <w:right w:val="none" w:sz="0" w:space="0" w:color="auto"/>
      </w:divBdr>
    </w:div>
    <w:div w:id="1937866280">
      <w:bodyDiv w:val="1"/>
      <w:marLeft w:val="0"/>
      <w:marRight w:val="0"/>
      <w:marTop w:val="0"/>
      <w:marBottom w:val="0"/>
      <w:divBdr>
        <w:top w:val="none" w:sz="0" w:space="0" w:color="auto"/>
        <w:left w:val="none" w:sz="0" w:space="0" w:color="auto"/>
        <w:bottom w:val="none" w:sz="0" w:space="0" w:color="auto"/>
        <w:right w:val="none" w:sz="0" w:space="0" w:color="auto"/>
      </w:divBdr>
    </w:div>
    <w:div w:id="1938170228">
      <w:bodyDiv w:val="1"/>
      <w:marLeft w:val="0"/>
      <w:marRight w:val="0"/>
      <w:marTop w:val="0"/>
      <w:marBottom w:val="0"/>
      <w:divBdr>
        <w:top w:val="none" w:sz="0" w:space="0" w:color="auto"/>
        <w:left w:val="none" w:sz="0" w:space="0" w:color="auto"/>
        <w:bottom w:val="none" w:sz="0" w:space="0" w:color="auto"/>
        <w:right w:val="none" w:sz="0" w:space="0" w:color="auto"/>
      </w:divBdr>
    </w:div>
    <w:div w:id="1938173241">
      <w:bodyDiv w:val="1"/>
      <w:marLeft w:val="0"/>
      <w:marRight w:val="0"/>
      <w:marTop w:val="0"/>
      <w:marBottom w:val="0"/>
      <w:divBdr>
        <w:top w:val="none" w:sz="0" w:space="0" w:color="auto"/>
        <w:left w:val="none" w:sz="0" w:space="0" w:color="auto"/>
        <w:bottom w:val="none" w:sz="0" w:space="0" w:color="auto"/>
        <w:right w:val="none" w:sz="0" w:space="0" w:color="auto"/>
      </w:divBdr>
    </w:div>
    <w:div w:id="1938251449">
      <w:bodyDiv w:val="1"/>
      <w:marLeft w:val="0"/>
      <w:marRight w:val="0"/>
      <w:marTop w:val="0"/>
      <w:marBottom w:val="0"/>
      <w:divBdr>
        <w:top w:val="none" w:sz="0" w:space="0" w:color="auto"/>
        <w:left w:val="none" w:sz="0" w:space="0" w:color="auto"/>
        <w:bottom w:val="none" w:sz="0" w:space="0" w:color="auto"/>
        <w:right w:val="none" w:sz="0" w:space="0" w:color="auto"/>
      </w:divBdr>
    </w:div>
    <w:div w:id="1938251706">
      <w:bodyDiv w:val="1"/>
      <w:marLeft w:val="0"/>
      <w:marRight w:val="0"/>
      <w:marTop w:val="0"/>
      <w:marBottom w:val="0"/>
      <w:divBdr>
        <w:top w:val="none" w:sz="0" w:space="0" w:color="auto"/>
        <w:left w:val="none" w:sz="0" w:space="0" w:color="auto"/>
        <w:bottom w:val="none" w:sz="0" w:space="0" w:color="auto"/>
        <w:right w:val="none" w:sz="0" w:space="0" w:color="auto"/>
      </w:divBdr>
    </w:div>
    <w:div w:id="1938253099">
      <w:bodyDiv w:val="1"/>
      <w:marLeft w:val="0"/>
      <w:marRight w:val="0"/>
      <w:marTop w:val="0"/>
      <w:marBottom w:val="0"/>
      <w:divBdr>
        <w:top w:val="none" w:sz="0" w:space="0" w:color="auto"/>
        <w:left w:val="none" w:sz="0" w:space="0" w:color="auto"/>
        <w:bottom w:val="none" w:sz="0" w:space="0" w:color="auto"/>
        <w:right w:val="none" w:sz="0" w:space="0" w:color="auto"/>
      </w:divBdr>
    </w:div>
    <w:div w:id="1938322941">
      <w:bodyDiv w:val="1"/>
      <w:marLeft w:val="0"/>
      <w:marRight w:val="0"/>
      <w:marTop w:val="0"/>
      <w:marBottom w:val="0"/>
      <w:divBdr>
        <w:top w:val="none" w:sz="0" w:space="0" w:color="auto"/>
        <w:left w:val="none" w:sz="0" w:space="0" w:color="auto"/>
        <w:bottom w:val="none" w:sz="0" w:space="0" w:color="auto"/>
        <w:right w:val="none" w:sz="0" w:space="0" w:color="auto"/>
      </w:divBdr>
    </w:div>
    <w:div w:id="1938361677">
      <w:bodyDiv w:val="1"/>
      <w:marLeft w:val="0"/>
      <w:marRight w:val="0"/>
      <w:marTop w:val="0"/>
      <w:marBottom w:val="0"/>
      <w:divBdr>
        <w:top w:val="none" w:sz="0" w:space="0" w:color="auto"/>
        <w:left w:val="none" w:sz="0" w:space="0" w:color="auto"/>
        <w:bottom w:val="none" w:sz="0" w:space="0" w:color="auto"/>
        <w:right w:val="none" w:sz="0" w:space="0" w:color="auto"/>
      </w:divBdr>
    </w:div>
    <w:div w:id="1938513215">
      <w:bodyDiv w:val="1"/>
      <w:marLeft w:val="0"/>
      <w:marRight w:val="0"/>
      <w:marTop w:val="0"/>
      <w:marBottom w:val="0"/>
      <w:divBdr>
        <w:top w:val="none" w:sz="0" w:space="0" w:color="auto"/>
        <w:left w:val="none" w:sz="0" w:space="0" w:color="auto"/>
        <w:bottom w:val="none" w:sz="0" w:space="0" w:color="auto"/>
        <w:right w:val="none" w:sz="0" w:space="0" w:color="auto"/>
      </w:divBdr>
    </w:div>
    <w:div w:id="1938518965">
      <w:bodyDiv w:val="1"/>
      <w:marLeft w:val="0"/>
      <w:marRight w:val="0"/>
      <w:marTop w:val="0"/>
      <w:marBottom w:val="0"/>
      <w:divBdr>
        <w:top w:val="none" w:sz="0" w:space="0" w:color="auto"/>
        <w:left w:val="none" w:sz="0" w:space="0" w:color="auto"/>
        <w:bottom w:val="none" w:sz="0" w:space="0" w:color="auto"/>
        <w:right w:val="none" w:sz="0" w:space="0" w:color="auto"/>
      </w:divBdr>
    </w:div>
    <w:div w:id="1938560504">
      <w:bodyDiv w:val="1"/>
      <w:marLeft w:val="0"/>
      <w:marRight w:val="0"/>
      <w:marTop w:val="0"/>
      <w:marBottom w:val="0"/>
      <w:divBdr>
        <w:top w:val="none" w:sz="0" w:space="0" w:color="auto"/>
        <w:left w:val="none" w:sz="0" w:space="0" w:color="auto"/>
        <w:bottom w:val="none" w:sz="0" w:space="0" w:color="auto"/>
        <w:right w:val="none" w:sz="0" w:space="0" w:color="auto"/>
      </w:divBdr>
    </w:div>
    <w:div w:id="1938638843">
      <w:bodyDiv w:val="1"/>
      <w:marLeft w:val="0"/>
      <w:marRight w:val="0"/>
      <w:marTop w:val="0"/>
      <w:marBottom w:val="0"/>
      <w:divBdr>
        <w:top w:val="none" w:sz="0" w:space="0" w:color="auto"/>
        <w:left w:val="none" w:sz="0" w:space="0" w:color="auto"/>
        <w:bottom w:val="none" w:sz="0" w:space="0" w:color="auto"/>
        <w:right w:val="none" w:sz="0" w:space="0" w:color="auto"/>
      </w:divBdr>
    </w:div>
    <w:div w:id="1938712022">
      <w:bodyDiv w:val="1"/>
      <w:marLeft w:val="0"/>
      <w:marRight w:val="0"/>
      <w:marTop w:val="0"/>
      <w:marBottom w:val="0"/>
      <w:divBdr>
        <w:top w:val="none" w:sz="0" w:space="0" w:color="auto"/>
        <w:left w:val="none" w:sz="0" w:space="0" w:color="auto"/>
        <w:bottom w:val="none" w:sz="0" w:space="0" w:color="auto"/>
        <w:right w:val="none" w:sz="0" w:space="0" w:color="auto"/>
      </w:divBdr>
    </w:div>
    <w:div w:id="1938828132">
      <w:bodyDiv w:val="1"/>
      <w:marLeft w:val="0"/>
      <w:marRight w:val="0"/>
      <w:marTop w:val="0"/>
      <w:marBottom w:val="0"/>
      <w:divBdr>
        <w:top w:val="none" w:sz="0" w:space="0" w:color="auto"/>
        <w:left w:val="none" w:sz="0" w:space="0" w:color="auto"/>
        <w:bottom w:val="none" w:sz="0" w:space="0" w:color="auto"/>
        <w:right w:val="none" w:sz="0" w:space="0" w:color="auto"/>
      </w:divBdr>
    </w:div>
    <w:div w:id="1938829186">
      <w:bodyDiv w:val="1"/>
      <w:marLeft w:val="0"/>
      <w:marRight w:val="0"/>
      <w:marTop w:val="0"/>
      <w:marBottom w:val="0"/>
      <w:divBdr>
        <w:top w:val="none" w:sz="0" w:space="0" w:color="auto"/>
        <w:left w:val="none" w:sz="0" w:space="0" w:color="auto"/>
        <w:bottom w:val="none" w:sz="0" w:space="0" w:color="auto"/>
        <w:right w:val="none" w:sz="0" w:space="0" w:color="auto"/>
      </w:divBdr>
    </w:div>
    <w:div w:id="1938903218">
      <w:bodyDiv w:val="1"/>
      <w:marLeft w:val="0"/>
      <w:marRight w:val="0"/>
      <w:marTop w:val="0"/>
      <w:marBottom w:val="0"/>
      <w:divBdr>
        <w:top w:val="none" w:sz="0" w:space="0" w:color="auto"/>
        <w:left w:val="none" w:sz="0" w:space="0" w:color="auto"/>
        <w:bottom w:val="none" w:sz="0" w:space="0" w:color="auto"/>
        <w:right w:val="none" w:sz="0" w:space="0" w:color="auto"/>
      </w:divBdr>
    </w:div>
    <w:div w:id="1938907486">
      <w:bodyDiv w:val="1"/>
      <w:marLeft w:val="0"/>
      <w:marRight w:val="0"/>
      <w:marTop w:val="0"/>
      <w:marBottom w:val="0"/>
      <w:divBdr>
        <w:top w:val="none" w:sz="0" w:space="0" w:color="auto"/>
        <w:left w:val="none" w:sz="0" w:space="0" w:color="auto"/>
        <w:bottom w:val="none" w:sz="0" w:space="0" w:color="auto"/>
        <w:right w:val="none" w:sz="0" w:space="0" w:color="auto"/>
      </w:divBdr>
    </w:div>
    <w:div w:id="1938974926">
      <w:bodyDiv w:val="1"/>
      <w:marLeft w:val="0"/>
      <w:marRight w:val="0"/>
      <w:marTop w:val="0"/>
      <w:marBottom w:val="0"/>
      <w:divBdr>
        <w:top w:val="none" w:sz="0" w:space="0" w:color="auto"/>
        <w:left w:val="none" w:sz="0" w:space="0" w:color="auto"/>
        <w:bottom w:val="none" w:sz="0" w:space="0" w:color="auto"/>
        <w:right w:val="none" w:sz="0" w:space="0" w:color="auto"/>
      </w:divBdr>
    </w:div>
    <w:div w:id="1939173404">
      <w:bodyDiv w:val="1"/>
      <w:marLeft w:val="0"/>
      <w:marRight w:val="0"/>
      <w:marTop w:val="0"/>
      <w:marBottom w:val="0"/>
      <w:divBdr>
        <w:top w:val="none" w:sz="0" w:space="0" w:color="auto"/>
        <w:left w:val="none" w:sz="0" w:space="0" w:color="auto"/>
        <w:bottom w:val="none" w:sz="0" w:space="0" w:color="auto"/>
        <w:right w:val="none" w:sz="0" w:space="0" w:color="auto"/>
      </w:divBdr>
    </w:div>
    <w:div w:id="1939286733">
      <w:bodyDiv w:val="1"/>
      <w:marLeft w:val="0"/>
      <w:marRight w:val="0"/>
      <w:marTop w:val="0"/>
      <w:marBottom w:val="0"/>
      <w:divBdr>
        <w:top w:val="none" w:sz="0" w:space="0" w:color="auto"/>
        <w:left w:val="none" w:sz="0" w:space="0" w:color="auto"/>
        <w:bottom w:val="none" w:sz="0" w:space="0" w:color="auto"/>
        <w:right w:val="none" w:sz="0" w:space="0" w:color="auto"/>
      </w:divBdr>
    </w:div>
    <w:div w:id="1939752405">
      <w:bodyDiv w:val="1"/>
      <w:marLeft w:val="0"/>
      <w:marRight w:val="0"/>
      <w:marTop w:val="0"/>
      <w:marBottom w:val="0"/>
      <w:divBdr>
        <w:top w:val="none" w:sz="0" w:space="0" w:color="auto"/>
        <w:left w:val="none" w:sz="0" w:space="0" w:color="auto"/>
        <w:bottom w:val="none" w:sz="0" w:space="0" w:color="auto"/>
        <w:right w:val="none" w:sz="0" w:space="0" w:color="auto"/>
      </w:divBdr>
    </w:div>
    <w:div w:id="1939829591">
      <w:bodyDiv w:val="1"/>
      <w:marLeft w:val="0"/>
      <w:marRight w:val="0"/>
      <w:marTop w:val="0"/>
      <w:marBottom w:val="0"/>
      <w:divBdr>
        <w:top w:val="none" w:sz="0" w:space="0" w:color="auto"/>
        <w:left w:val="none" w:sz="0" w:space="0" w:color="auto"/>
        <w:bottom w:val="none" w:sz="0" w:space="0" w:color="auto"/>
        <w:right w:val="none" w:sz="0" w:space="0" w:color="auto"/>
      </w:divBdr>
    </w:div>
    <w:div w:id="1939943900">
      <w:bodyDiv w:val="1"/>
      <w:marLeft w:val="0"/>
      <w:marRight w:val="0"/>
      <w:marTop w:val="0"/>
      <w:marBottom w:val="0"/>
      <w:divBdr>
        <w:top w:val="none" w:sz="0" w:space="0" w:color="auto"/>
        <w:left w:val="none" w:sz="0" w:space="0" w:color="auto"/>
        <w:bottom w:val="none" w:sz="0" w:space="0" w:color="auto"/>
        <w:right w:val="none" w:sz="0" w:space="0" w:color="auto"/>
      </w:divBdr>
    </w:div>
    <w:div w:id="1940023567">
      <w:bodyDiv w:val="1"/>
      <w:marLeft w:val="0"/>
      <w:marRight w:val="0"/>
      <w:marTop w:val="0"/>
      <w:marBottom w:val="0"/>
      <w:divBdr>
        <w:top w:val="none" w:sz="0" w:space="0" w:color="auto"/>
        <w:left w:val="none" w:sz="0" w:space="0" w:color="auto"/>
        <w:bottom w:val="none" w:sz="0" w:space="0" w:color="auto"/>
        <w:right w:val="none" w:sz="0" w:space="0" w:color="auto"/>
      </w:divBdr>
    </w:div>
    <w:div w:id="1940094327">
      <w:bodyDiv w:val="1"/>
      <w:marLeft w:val="0"/>
      <w:marRight w:val="0"/>
      <w:marTop w:val="0"/>
      <w:marBottom w:val="0"/>
      <w:divBdr>
        <w:top w:val="none" w:sz="0" w:space="0" w:color="auto"/>
        <w:left w:val="none" w:sz="0" w:space="0" w:color="auto"/>
        <w:bottom w:val="none" w:sz="0" w:space="0" w:color="auto"/>
        <w:right w:val="none" w:sz="0" w:space="0" w:color="auto"/>
      </w:divBdr>
    </w:div>
    <w:div w:id="1940405947">
      <w:bodyDiv w:val="1"/>
      <w:marLeft w:val="0"/>
      <w:marRight w:val="0"/>
      <w:marTop w:val="0"/>
      <w:marBottom w:val="0"/>
      <w:divBdr>
        <w:top w:val="none" w:sz="0" w:space="0" w:color="auto"/>
        <w:left w:val="none" w:sz="0" w:space="0" w:color="auto"/>
        <w:bottom w:val="none" w:sz="0" w:space="0" w:color="auto"/>
        <w:right w:val="none" w:sz="0" w:space="0" w:color="auto"/>
      </w:divBdr>
    </w:div>
    <w:div w:id="1940600078">
      <w:bodyDiv w:val="1"/>
      <w:marLeft w:val="0"/>
      <w:marRight w:val="0"/>
      <w:marTop w:val="0"/>
      <w:marBottom w:val="0"/>
      <w:divBdr>
        <w:top w:val="none" w:sz="0" w:space="0" w:color="auto"/>
        <w:left w:val="none" w:sz="0" w:space="0" w:color="auto"/>
        <w:bottom w:val="none" w:sz="0" w:space="0" w:color="auto"/>
        <w:right w:val="none" w:sz="0" w:space="0" w:color="auto"/>
      </w:divBdr>
    </w:div>
    <w:div w:id="1940750325">
      <w:bodyDiv w:val="1"/>
      <w:marLeft w:val="0"/>
      <w:marRight w:val="0"/>
      <w:marTop w:val="0"/>
      <w:marBottom w:val="0"/>
      <w:divBdr>
        <w:top w:val="none" w:sz="0" w:space="0" w:color="auto"/>
        <w:left w:val="none" w:sz="0" w:space="0" w:color="auto"/>
        <w:bottom w:val="none" w:sz="0" w:space="0" w:color="auto"/>
        <w:right w:val="none" w:sz="0" w:space="0" w:color="auto"/>
      </w:divBdr>
    </w:div>
    <w:div w:id="1940797108">
      <w:bodyDiv w:val="1"/>
      <w:marLeft w:val="0"/>
      <w:marRight w:val="0"/>
      <w:marTop w:val="0"/>
      <w:marBottom w:val="0"/>
      <w:divBdr>
        <w:top w:val="none" w:sz="0" w:space="0" w:color="auto"/>
        <w:left w:val="none" w:sz="0" w:space="0" w:color="auto"/>
        <w:bottom w:val="none" w:sz="0" w:space="0" w:color="auto"/>
        <w:right w:val="none" w:sz="0" w:space="0" w:color="auto"/>
      </w:divBdr>
    </w:div>
    <w:div w:id="1940990808">
      <w:bodyDiv w:val="1"/>
      <w:marLeft w:val="0"/>
      <w:marRight w:val="0"/>
      <w:marTop w:val="0"/>
      <w:marBottom w:val="0"/>
      <w:divBdr>
        <w:top w:val="none" w:sz="0" w:space="0" w:color="auto"/>
        <w:left w:val="none" w:sz="0" w:space="0" w:color="auto"/>
        <w:bottom w:val="none" w:sz="0" w:space="0" w:color="auto"/>
        <w:right w:val="none" w:sz="0" w:space="0" w:color="auto"/>
      </w:divBdr>
    </w:div>
    <w:div w:id="1941062707">
      <w:bodyDiv w:val="1"/>
      <w:marLeft w:val="0"/>
      <w:marRight w:val="0"/>
      <w:marTop w:val="0"/>
      <w:marBottom w:val="0"/>
      <w:divBdr>
        <w:top w:val="none" w:sz="0" w:space="0" w:color="auto"/>
        <w:left w:val="none" w:sz="0" w:space="0" w:color="auto"/>
        <w:bottom w:val="none" w:sz="0" w:space="0" w:color="auto"/>
        <w:right w:val="none" w:sz="0" w:space="0" w:color="auto"/>
      </w:divBdr>
    </w:div>
    <w:div w:id="1941182518">
      <w:bodyDiv w:val="1"/>
      <w:marLeft w:val="0"/>
      <w:marRight w:val="0"/>
      <w:marTop w:val="0"/>
      <w:marBottom w:val="0"/>
      <w:divBdr>
        <w:top w:val="none" w:sz="0" w:space="0" w:color="auto"/>
        <w:left w:val="none" w:sz="0" w:space="0" w:color="auto"/>
        <w:bottom w:val="none" w:sz="0" w:space="0" w:color="auto"/>
        <w:right w:val="none" w:sz="0" w:space="0" w:color="auto"/>
      </w:divBdr>
    </w:div>
    <w:div w:id="1941254783">
      <w:bodyDiv w:val="1"/>
      <w:marLeft w:val="0"/>
      <w:marRight w:val="0"/>
      <w:marTop w:val="0"/>
      <w:marBottom w:val="0"/>
      <w:divBdr>
        <w:top w:val="none" w:sz="0" w:space="0" w:color="auto"/>
        <w:left w:val="none" w:sz="0" w:space="0" w:color="auto"/>
        <w:bottom w:val="none" w:sz="0" w:space="0" w:color="auto"/>
        <w:right w:val="none" w:sz="0" w:space="0" w:color="auto"/>
      </w:divBdr>
    </w:div>
    <w:div w:id="1941404728">
      <w:bodyDiv w:val="1"/>
      <w:marLeft w:val="0"/>
      <w:marRight w:val="0"/>
      <w:marTop w:val="0"/>
      <w:marBottom w:val="0"/>
      <w:divBdr>
        <w:top w:val="none" w:sz="0" w:space="0" w:color="auto"/>
        <w:left w:val="none" w:sz="0" w:space="0" w:color="auto"/>
        <w:bottom w:val="none" w:sz="0" w:space="0" w:color="auto"/>
        <w:right w:val="none" w:sz="0" w:space="0" w:color="auto"/>
      </w:divBdr>
    </w:div>
    <w:div w:id="1941640560">
      <w:bodyDiv w:val="1"/>
      <w:marLeft w:val="0"/>
      <w:marRight w:val="0"/>
      <w:marTop w:val="0"/>
      <w:marBottom w:val="0"/>
      <w:divBdr>
        <w:top w:val="none" w:sz="0" w:space="0" w:color="auto"/>
        <w:left w:val="none" w:sz="0" w:space="0" w:color="auto"/>
        <w:bottom w:val="none" w:sz="0" w:space="0" w:color="auto"/>
        <w:right w:val="none" w:sz="0" w:space="0" w:color="auto"/>
      </w:divBdr>
    </w:div>
    <w:div w:id="1941641696">
      <w:bodyDiv w:val="1"/>
      <w:marLeft w:val="0"/>
      <w:marRight w:val="0"/>
      <w:marTop w:val="0"/>
      <w:marBottom w:val="0"/>
      <w:divBdr>
        <w:top w:val="none" w:sz="0" w:space="0" w:color="auto"/>
        <w:left w:val="none" w:sz="0" w:space="0" w:color="auto"/>
        <w:bottom w:val="none" w:sz="0" w:space="0" w:color="auto"/>
        <w:right w:val="none" w:sz="0" w:space="0" w:color="auto"/>
      </w:divBdr>
    </w:div>
    <w:div w:id="1941793239">
      <w:bodyDiv w:val="1"/>
      <w:marLeft w:val="0"/>
      <w:marRight w:val="0"/>
      <w:marTop w:val="0"/>
      <w:marBottom w:val="0"/>
      <w:divBdr>
        <w:top w:val="none" w:sz="0" w:space="0" w:color="auto"/>
        <w:left w:val="none" w:sz="0" w:space="0" w:color="auto"/>
        <w:bottom w:val="none" w:sz="0" w:space="0" w:color="auto"/>
        <w:right w:val="none" w:sz="0" w:space="0" w:color="auto"/>
      </w:divBdr>
    </w:div>
    <w:div w:id="1941833992">
      <w:bodyDiv w:val="1"/>
      <w:marLeft w:val="0"/>
      <w:marRight w:val="0"/>
      <w:marTop w:val="0"/>
      <w:marBottom w:val="0"/>
      <w:divBdr>
        <w:top w:val="none" w:sz="0" w:space="0" w:color="auto"/>
        <w:left w:val="none" w:sz="0" w:space="0" w:color="auto"/>
        <w:bottom w:val="none" w:sz="0" w:space="0" w:color="auto"/>
        <w:right w:val="none" w:sz="0" w:space="0" w:color="auto"/>
      </w:divBdr>
    </w:div>
    <w:div w:id="1941834916">
      <w:bodyDiv w:val="1"/>
      <w:marLeft w:val="0"/>
      <w:marRight w:val="0"/>
      <w:marTop w:val="0"/>
      <w:marBottom w:val="0"/>
      <w:divBdr>
        <w:top w:val="none" w:sz="0" w:space="0" w:color="auto"/>
        <w:left w:val="none" w:sz="0" w:space="0" w:color="auto"/>
        <w:bottom w:val="none" w:sz="0" w:space="0" w:color="auto"/>
        <w:right w:val="none" w:sz="0" w:space="0" w:color="auto"/>
      </w:divBdr>
    </w:div>
    <w:div w:id="1942031163">
      <w:bodyDiv w:val="1"/>
      <w:marLeft w:val="0"/>
      <w:marRight w:val="0"/>
      <w:marTop w:val="0"/>
      <w:marBottom w:val="0"/>
      <w:divBdr>
        <w:top w:val="none" w:sz="0" w:space="0" w:color="auto"/>
        <w:left w:val="none" w:sz="0" w:space="0" w:color="auto"/>
        <w:bottom w:val="none" w:sz="0" w:space="0" w:color="auto"/>
        <w:right w:val="none" w:sz="0" w:space="0" w:color="auto"/>
      </w:divBdr>
    </w:div>
    <w:div w:id="1942031593">
      <w:bodyDiv w:val="1"/>
      <w:marLeft w:val="0"/>
      <w:marRight w:val="0"/>
      <w:marTop w:val="0"/>
      <w:marBottom w:val="0"/>
      <w:divBdr>
        <w:top w:val="none" w:sz="0" w:space="0" w:color="auto"/>
        <w:left w:val="none" w:sz="0" w:space="0" w:color="auto"/>
        <w:bottom w:val="none" w:sz="0" w:space="0" w:color="auto"/>
        <w:right w:val="none" w:sz="0" w:space="0" w:color="auto"/>
      </w:divBdr>
    </w:div>
    <w:div w:id="1942107780">
      <w:bodyDiv w:val="1"/>
      <w:marLeft w:val="0"/>
      <w:marRight w:val="0"/>
      <w:marTop w:val="0"/>
      <w:marBottom w:val="0"/>
      <w:divBdr>
        <w:top w:val="none" w:sz="0" w:space="0" w:color="auto"/>
        <w:left w:val="none" w:sz="0" w:space="0" w:color="auto"/>
        <w:bottom w:val="none" w:sz="0" w:space="0" w:color="auto"/>
        <w:right w:val="none" w:sz="0" w:space="0" w:color="auto"/>
      </w:divBdr>
    </w:div>
    <w:div w:id="1942183900">
      <w:bodyDiv w:val="1"/>
      <w:marLeft w:val="0"/>
      <w:marRight w:val="0"/>
      <w:marTop w:val="0"/>
      <w:marBottom w:val="0"/>
      <w:divBdr>
        <w:top w:val="none" w:sz="0" w:space="0" w:color="auto"/>
        <w:left w:val="none" w:sz="0" w:space="0" w:color="auto"/>
        <w:bottom w:val="none" w:sz="0" w:space="0" w:color="auto"/>
        <w:right w:val="none" w:sz="0" w:space="0" w:color="auto"/>
      </w:divBdr>
    </w:div>
    <w:div w:id="1942370204">
      <w:bodyDiv w:val="1"/>
      <w:marLeft w:val="0"/>
      <w:marRight w:val="0"/>
      <w:marTop w:val="0"/>
      <w:marBottom w:val="0"/>
      <w:divBdr>
        <w:top w:val="none" w:sz="0" w:space="0" w:color="auto"/>
        <w:left w:val="none" w:sz="0" w:space="0" w:color="auto"/>
        <w:bottom w:val="none" w:sz="0" w:space="0" w:color="auto"/>
        <w:right w:val="none" w:sz="0" w:space="0" w:color="auto"/>
      </w:divBdr>
    </w:div>
    <w:div w:id="1942566066">
      <w:bodyDiv w:val="1"/>
      <w:marLeft w:val="0"/>
      <w:marRight w:val="0"/>
      <w:marTop w:val="0"/>
      <w:marBottom w:val="0"/>
      <w:divBdr>
        <w:top w:val="none" w:sz="0" w:space="0" w:color="auto"/>
        <w:left w:val="none" w:sz="0" w:space="0" w:color="auto"/>
        <w:bottom w:val="none" w:sz="0" w:space="0" w:color="auto"/>
        <w:right w:val="none" w:sz="0" w:space="0" w:color="auto"/>
      </w:divBdr>
    </w:div>
    <w:div w:id="1942715175">
      <w:bodyDiv w:val="1"/>
      <w:marLeft w:val="0"/>
      <w:marRight w:val="0"/>
      <w:marTop w:val="0"/>
      <w:marBottom w:val="0"/>
      <w:divBdr>
        <w:top w:val="none" w:sz="0" w:space="0" w:color="auto"/>
        <w:left w:val="none" w:sz="0" w:space="0" w:color="auto"/>
        <w:bottom w:val="none" w:sz="0" w:space="0" w:color="auto"/>
        <w:right w:val="none" w:sz="0" w:space="0" w:color="auto"/>
      </w:divBdr>
    </w:div>
    <w:div w:id="1942762772">
      <w:bodyDiv w:val="1"/>
      <w:marLeft w:val="0"/>
      <w:marRight w:val="0"/>
      <w:marTop w:val="0"/>
      <w:marBottom w:val="0"/>
      <w:divBdr>
        <w:top w:val="none" w:sz="0" w:space="0" w:color="auto"/>
        <w:left w:val="none" w:sz="0" w:space="0" w:color="auto"/>
        <w:bottom w:val="none" w:sz="0" w:space="0" w:color="auto"/>
        <w:right w:val="none" w:sz="0" w:space="0" w:color="auto"/>
      </w:divBdr>
    </w:div>
    <w:div w:id="1942763459">
      <w:bodyDiv w:val="1"/>
      <w:marLeft w:val="0"/>
      <w:marRight w:val="0"/>
      <w:marTop w:val="0"/>
      <w:marBottom w:val="0"/>
      <w:divBdr>
        <w:top w:val="none" w:sz="0" w:space="0" w:color="auto"/>
        <w:left w:val="none" w:sz="0" w:space="0" w:color="auto"/>
        <w:bottom w:val="none" w:sz="0" w:space="0" w:color="auto"/>
        <w:right w:val="none" w:sz="0" w:space="0" w:color="auto"/>
      </w:divBdr>
    </w:div>
    <w:div w:id="1942834928">
      <w:bodyDiv w:val="1"/>
      <w:marLeft w:val="0"/>
      <w:marRight w:val="0"/>
      <w:marTop w:val="0"/>
      <w:marBottom w:val="0"/>
      <w:divBdr>
        <w:top w:val="none" w:sz="0" w:space="0" w:color="auto"/>
        <w:left w:val="none" w:sz="0" w:space="0" w:color="auto"/>
        <w:bottom w:val="none" w:sz="0" w:space="0" w:color="auto"/>
        <w:right w:val="none" w:sz="0" w:space="0" w:color="auto"/>
      </w:divBdr>
    </w:div>
    <w:div w:id="1942839013">
      <w:bodyDiv w:val="1"/>
      <w:marLeft w:val="0"/>
      <w:marRight w:val="0"/>
      <w:marTop w:val="0"/>
      <w:marBottom w:val="0"/>
      <w:divBdr>
        <w:top w:val="none" w:sz="0" w:space="0" w:color="auto"/>
        <w:left w:val="none" w:sz="0" w:space="0" w:color="auto"/>
        <w:bottom w:val="none" w:sz="0" w:space="0" w:color="auto"/>
        <w:right w:val="none" w:sz="0" w:space="0" w:color="auto"/>
      </w:divBdr>
    </w:div>
    <w:div w:id="1942839757">
      <w:bodyDiv w:val="1"/>
      <w:marLeft w:val="0"/>
      <w:marRight w:val="0"/>
      <w:marTop w:val="0"/>
      <w:marBottom w:val="0"/>
      <w:divBdr>
        <w:top w:val="none" w:sz="0" w:space="0" w:color="auto"/>
        <w:left w:val="none" w:sz="0" w:space="0" w:color="auto"/>
        <w:bottom w:val="none" w:sz="0" w:space="0" w:color="auto"/>
        <w:right w:val="none" w:sz="0" w:space="0" w:color="auto"/>
      </w:divBdr>
    </w:div>
    <w:div w:id="1942910718">
      <w:bodyDiv w:val="1"/>
      <w:marLeft w:val="0"/>
      <w:marRight w:val="0"/>
      <w:marTop w:val="0"/>
      <w:marBottom w:val="0"/>
      <w:divBdr>
        <w:top w:val="none" w:sz="0" w:space="0" w:color="auto"/>
        <w:left w:val="none" w:sz="0" w:space="0" w:color="auto"/>
        <w:bottom w:val="none" w:sz="0" w:space="0" w:color="auto"/>
        <w:right w:val="none" w:sz="0" w:space="0" w:color="auto"/>
      </w:divBdr>
    </w:div>
    <w:div w:id="1942949480">
      <w:bodyDiv w:val="1"/>
      <w:marLeft w:val="0"/>
      <w:marRight w:val="0"/>
      <w:marTop w:val="0"/>
      <w:marBottom w:val="0"/>
      <w:divBdr>
        <w:top w:val="none" w:sz="0" w:space="0" w:color="auto"/>
        <w:left w:val="none" w:sz="0" w:space="0" w:color="auto"/>
        <w:bottom w:val="none" w:sz="0" w:space="0" w:color="auto"/>
        <w:right w:val="none" w:sz="0" w:space="0" w:color="auto"/>
      </w:divBdr>
    </w:div>
    <w:div w:id="1942950867">
      <w:bodyDiv w:val="1"/>
      <w:marLeft w:val="0"/>
      <w:marRight w:val="0"/>
      <w:marTop w:val="0"/>
      <w:marBottom w:val="0"/>
      <w:divBdr>
        <w:top w:val="none" w:sz="0" w:space="0" w:color="auto"/>
        <w:left w:val="none" w:sz="0" w:space="0" w:color="auto"/>
        <w:bottom w:val="none" w:sz="0" w:space="0" w:color="auto"/>
        <w:right w:val="none" w:sz="0" w:space="0" w:color="auto"/>
      </w:divBdr>
    </w:div>
    <w:div w:id="1943026071">
      <w:bodyDiv w:val="1"/>
      <w:marLeft w:val="0"/>
      <w:marRight w:val="0"/>
      <w:marTop w:val="0"/>
      <w:marBottom w:val="0"/>
      <w:divBdr>
        <w:top w:val="none" w:sz="0" w:space="0" w:color="auto"/>
        <w:left w:val="none" w:sz="0" w:space="0" w:color="auto"/>
        <w:bottom w:val="none" w:sz="0" w:space="0" w:color="auto"/>
        <w:right w:val="none" w:sz="0" w:space="0" w:color="auto"/>
      </w:divBdr>
    </w:div>
    <w:div w:id="1943221913">
      <w:bodyDiv w:val="1"/>
      <w:marLeft w:val="0"/>
      <w:marRight w:val="0"/>
      <w:marTop w:val="0"/>
      <w:marBottom w:val="0"/>
      <w:divBdr>
        <w:top w:val="none" w:sz="0" w:space="0" w:color="auto"/>
        <w:left w:val="none" w:sz="0" w:space="0" w:color="auto"/>
        <w:bottom w:val="none" w:sz="0" w:space="0" w:color="auto"/>
        <w:right w:val="none" w:sz="0" w:space="0" w:color="auto"/>
      </w:divBdr>
    </w:div>
    <w:div w:id="1943222294">
      <w:bodyDiv w:val="1"/>
      <w:marLeft w:val="0"/>
      <w:marRight w:val="0"/>
      <w:marTop w:val="0"/>
      <w:marBottom w:val="0"/>
      <w:divBdr>
        <w:top w:val="none" w:sz="0" w:space="0" w:color="auto"/>
        <w:left w:val="none" w:sz="0" w:space="0" w:color="auto"/>
        <w:bottom w:val="none" w:sz="0" w:space="0" w:color="auto"/>
        <w:right w:val="none" w:sz="0" w:space="0" w:color="auto"/>
      </w:divBdr>
    </w:div>
    <w:div w:id="1943340286">
      <w:bodyDiv w:val="1"/>
      <w:marLeft w:val="0"/>
      <w:marRight w:val="0"/>
      <w:marTop w:val="0"/>
      <w:marBottom w:val="0"/>
      <w:divBdr>
        <w:top w:val="none" w:sz="0" w:space="0" w:color="auto"/>
        <w:left w:val="none" w:sz="0" w:space="0" w:color="auto"/>
        <w:bottom w:val="none" w:sz="0" w:space="0" w:color="auto"/>
        <w:right w:val="none" w:sz="0" w:space="0" w:color="auto"/>
      </w:divBdr>
    </w:div>
    <w:div w:id="1943414592">
      <w:bodyDiv w:val="1"/>
      <w:marLeft w:val="0"/>
      <w:marRight w:val="0"/>
      <w:marTop w:val="0"/>
      <w:marBottom w:val="0"/>
      <w:divBdr>
        <w:top w:val="none" w:sz="0" w:space="0" w:color="auto"/>
        <w:left w:val="none" w:sz="0" w:space="0" w:color="auto"/>
        <w:bottom w:val="none" w:sz="0" w:space="0" w:color="auto"/>
        <w:right w:val="none" w:sz="0" w:space="0" w:color="auto"/>
      </w:divBdr>
    </w:div>
    <w:div w:id="1943537950">
      <w:bodyDiv w:val="1"/>
      <w:marLeft w:val="0"/>
      <w:marRight w:val="0"/>
      <w:marTop w:val="0"/>
      <w:marBottom w:val="0"/>
      <w:divBdr>
        <w:top w:val="none" w:sz="0" w:space="0" w:color="auto"/>
        <w:left w:val="none" w:sz="0" w:space="0" w:color="auto"/>
        <w:bottom w:val="none" w:sz="0" w:space="0" w:color="auto"/>
        <w:right w:val="none" w:sz="0" w:space="0" w:color="auto"/>
      </w:divBdr>
    </w:div>
    <w:div w:id="1943755846">
      <w:bodyDiv w:val="1"/>
      <w:marLeft w:val="0"/>
      <w:marRight w:val="0"/>
      <w:marTop w:val="0"/>
      <w:marBottom w:val="0"/>
      <w:divBdr>
        <w:top w:val="none" w:sz="0" w:space="0" w:color="auto"/>
        <w:left w:val="none" w:sz="0" w:space="0" w:color="auto"/>
        <w:bottom w:val="none" w:sz="0" w:space="0" w:color="auto"/>
        <w:right w:val="none" w:sz="0" w:space="0" w:color="auto"/>
      </w:divBdr>
    </w:div>
    <w:div w:id="1943800188">
      <w:bodyDiv w:val="1"/>
      <w:marLeft w:val="0"/>
      <w:marRight w:val="0"/>
      <w:marTop w:val="0"/>
      <w:marBottom w:val="0"/>
      <w:divBdr>
        <w:top w:val="none" w:sz="0" w:space="0" w:color="auto"/>
        <w:left w:val="none" w:sz="0" w:space="0" w:color="auto"/>
        <w:bottom w:val="none" w:sz="0" w:space="0" w:color="auto"/>
        <w:right w:val="none" w:sz="0" w:space="0" w:color="auto"/>
      </w:divBdr>
    </w:div>
    <w:div w:id="1944067949">
      <w:bodyDiv w:val="1"/>
      <w:marLeft w:val="0"/>
      <w:marRight w:val="0"/>
      <w:marTop w:val="0"/>
      <w:marBottom w:val="0"/>
      <w:divBdr>
        <w:top w:val="none" w:sz="0" w:space="0" w:color="auto"/>
        <w:left w:val="none" w:sz="0" w:space="0" w:color="auto"/>
        <w:bottom w:val="none" w:sz="0" w:space="0" w:color="auto"/>
        <w:right w:val="none" w:sz="0" w:space="0" w:color="auto"/>
      </w:divBdr>
    </w:div>
    <w:div w:id="1944068619">
      <w:bodyDiv w:val="1"/>
      <w:marLeft w:val="0"/>
      <w:marRight w:val="0"/>
      <w:marTop w:val="0"/>
      <w:marBottom w:val="0"/>
      <w:divBdr>
        <w:top w:val="none" w:sz="0" w:space="0" w:color="auto"/>
        <w:left w:val="none" w:sz="0" w:space="0" w:color="auto"/>
        <w:bottom w:val="none" w:sz="0" w:space="0" w:color="auto"/>
        <w:right w:val="none" w:sz="0" w:space="0" w:color="auto"/>
      </w:divBdr>
    </w:div>
    <w:div w:id="1944221113">
      <w:bodyDiv w:val="1"/>
      <w:marLeft w:val="0"/>
      <w:marRight w:val="0"/>
      <w:marTop w:val="0"/>
      <w:marBottom w:val="0"/>
      <w:divBdr>
        <w:top w:val="none" w:sz="0" w:space="0" w:color="auto"/>
        <w:left w:val="none" w:sz="0" w:space="0" w:color="auto"/>
        <w:bottom w:val="none" w:sz="0" w:space="0" w:color="auto"/>
        <w:right w:val="none" w:sz="0" w:space="0" w:color="auto"/>
      </w:divBdr>
    </w:div>
    <w:div w:id="1944339522">
      <w:bodyDiv w:val="1"/>
      <w:marLeft w:val="0"/>
      <w:marRight w:val="0"/>
      <w:marTop w:val="0"/>
      <w:marBottom w:val="0"/>
      <w:divBdr>
        <w:top w:val="none" w:sz="0" w:space="0" w:color="auto"/>
        <w:left w:val="none" w:sz="0" w:space="0" w:color="auto"/>
        <w:bottom w:val="none" w:sz="0" w:space="0" w:color="auto"/>
        <w:right w:val="none" w:sz="0" w:space="0" w:color="auto"/>
      </w:divBdr>
    </w:div>
    <w:div w:id="1944343205">
      <w:bodyDiv w:val="1"/>
      <w:marLeft w:val="0"/>
      <w:marRight w:val="0"/>
      <w:marTop w:val="0"/>
      <w:marBottom w:val="0"/>
      <w:divBdr>
        <w:top w:val="none" w:sz="0" w:space="0" w:color="auto"/>
        <w:left w:val="none" w:sz="0" w:space="0" w:color="auto"/>
        <w:bottom w:val="none" w:sz="0" w:space="0" w:color="auto"/>
        <w:right w:val="none" w:sz="0" w:space="0" w:color="auto"/>
      </w:divBdr>
    </w:div>
    <w:div w:id="1944417079">
      <w:bodyDiv w:val="1"/>
      <w:marLeft w:val="0"/>
      <w:marRight w:val="0"/>
      <w:marTop w:val="0"/>
      <w:marBottom w:val="0"/>
      <w:divBdr>
        <w:top w:val="none" w:sz="0" w:space="0" w:color="auto"/>
        <w:left w:val="none" w:sz="0" w:space="0" w:color="auto"/>
        <w:bottom w:val="none" w:sz="0" w:space="0" w:color="auto"/>
        <w:right w:val="none" w:sz="0" w:space="0" w:color="auto"/>
      </w:divBdr>
    </w:div>
    <w:div w:id="1944457391">
      <w:bodyDiv w:val="1"/>
      <w:marLeft w:val="0"/>
      <w:marRight w:val="0"/>
      <w:marTop w:val="0"/>
      <w:marBottom w:val="0"/>
      <w:divBdr>
        <w:top w:val="none" w:sz="0" w:space="0" w:color="auto"/>
        <w:left w:val="none" w:sz="0" w:space="0" w:color="auto"/>
        <w:bottom w:val="none" w:sz="0" w:space="0" w:color="auto"/>
        <w:right w:val="none" w:sz="0" w:space="0" w:color="auto"/>
      </w:divBdr>
    </w:div>
    <w:div w:id="1944485316">
      <w:bodyDiv w:val="1"/>
      <w:marLeft w:val="0"/>
      <w:marRight w:val="0"/>
      <w:marTop w:val="0"/>
      <w:marBottom w:val="0"/>
      <w:divBdr>
        <w:top w:val="none" w:sz="0" w:space="0" w:color="auto"/>
        <w:left w:val="none" w:sz="0" w:space="0" w:color="auto"/>
        <w:bottom w:val="none" w:sz="0" w:space="0" w:color="auto"/>
        <w:right w:val="none" w:sz="0" w:space="0" w:color="auto"/>
      </w:divBdr>
    </w:div>
    <w:div w:id="1944485740">
      <w:bodyDiv w:val="1"/>
      <w:marLeft w:val="0"/>
      <w:marRight w:val="0"/>
      <w:marTop w:val="0"/>
      <w:marBottom w:val="0"/>
      <w:divBdr>
        <w:top w:val="none" w:sz="0" w:space="0" w:color="auto"/>
        <w:left w:val="none" w:sz="0" w:space="0" w:color="auto"/>
        <w:bottom w:val="none" w:sz="0" w:space="0" w:color="auto"/>
        <w:right w:val="none" w:sz="0" w:space="0" w:color="auto"/>
      </w:divBdr>
    </w:div>
    <w:div w:id="1944530080">
      <w:bodyDiv w:val="1"/>
      <w:marLeft w:val="0"/>
      <w:marRight w:val="0"/>
      <w:marTop w:val="0"/>
      <w:marBottom w:val="0"/>
      <w:divBdr>
        <w:top w:val="none" w:sz="0" w:space="0" w:color="auto"/>
        <w:left w:val="none" w:sz="0" w:space="0" w:color="auto"/>
        <w:bottom w:val="none" w:sz="0" w:space="0" w:color="auto"/>
        <w:right w:val="none" w:sz="0" w:space="0" w:color="auto"/>
      </w:divBdr>
    </w:div>
    <w:div w:id="1945111416">
      <w:bodyDiv w:val="1"/>
      <w:marLeft w:val="0"/>
      <w:marRight w:val="0"/>
      <w:marTop w:val="0"/>
      <w:marBottom w:val="0"/>
      <w:divBdr>
        <w:top w:val="none" w:sz="0" w:space="0" w:color="auto"/>
        <w:left w:val="none" w:sz="0" w:space="0" w:color="auto"/>
        <w:bottom w:val="none" w:sz="0" w:space="0" w:color="auto"/>
        <w:right w:val="none" w:sz="0" w:space="0" w:color="auto"/>
      </w:divBdr>
    </w:div>
    <w:div w:id="1945262570">
      <w:bodyDiv w:val="1"/>
      <w:marLeft w:val="0"/>
      <w:marRight w:val="0"/>
      <w:marTop w:val="0"/>
      <w:marBottom w:val="0"/>
      <w:divBdr>
        <w:top w:val="none" w:sz="0" w:space="0" w:color="auto"/>
        <w:left w:val="none" w:sz="0" w:space="0" w:color="auto"/>
        <w:bottom w:val="none" w:sz="0" w:space="0" w:color="auto"/>
        <w:right w:val="none" w:sz="0" w:space="0" w:color="auto"/>
      </w:divBdr>
    </w:div>
    <w:div w:id="1945307602">
      <w:bodyDiv w:val="1"/>
      <w:marLeft w:val="0"/>
      <w:marRight w:val="0"/>
      <w:marTop w:val="0"/>
      <w:marBottom w:val="0"/>
      <w:divBdr>
        <w:top w:val="none" w:sz="0" w:space="0" w:color="auto"/>
        <w:left w:val="none" w:sz="0" w:space="0" w:color="auto"/>
        <w:bottom w:val="none" w:sz="0" w:space="0" w:color="auto"/>
        <w:right w:val="none" w:sz="0" w:space="0" w:color="auto"/>
      </w:divBdr>
    </w:div>
    <w:div w:id="1945335920">
      <w:bodyDiv w:val="1"/>
      <w:marLeft w:val="0"/>
      <w:marRight w:val="0"/>
      <w:marTop w:val="0"/>
      <w:marBottom w:val="0"/>
      <w:divBdr>
        <w:top w:val="none" w:sz="0" w:space="0" w:color="auto"/>
        <w:left w:val="none" w:sz="0" w:space="0" w:color="auto"/>
        <w:bottom w:val="none" w:sz="0" w:space="0" w:color="auto"/>
        <w:right w:val="none" w:sz="0" w:space="0" w:color="auto"/>
      </w:divBdr>
    </w:div>
    <w:div w:id="1945376155">
      <w:bodyDiv w:val="1"/>
      <w:marLeft w:val="0"/>
      <w:marRight w:val="0"/>
      <w:marTop w:val="0"/>
      <w:marBottom w:val="0"/>
      <w:divBdr>
        <w:top w:val="none" w:sz="0" w:space="0" w:color="auto"/>
        <w:left w:val="none" w:sz="0" w:space="0" w:color="auto"/>
        <w:bottom w:val="none" w:sz="0" w:space="0" w:color="auto"/>
        <w:right w:val="none" w:sz="0" w:space="0" w:color="auto"/>
      </w:divBdr>
    </w:div>
    <w:div w:id="1945459279">
      <w:bodyDiv w:val="1"/>
      <w:marLeft w:val="0"/>
      <w:marRight w:val="0"/>
      <w:marTop w:val="0"/>
      <w:marBottom w:val="0"/>
      <w:divBdr>
        <w:top w:val="none" w:sz="0" w:space="0" w:color="auto"/>
        <w:left w:val="none" w:sz="0" w:space="0" w:color="auto"/>
        <w:bottom w:val="none" w:sz="0" w:space="0" w:color="auto"/>
        <w:right w:val="none" w:sz="0" w:space="0" w:color="auto"/>
      </w:divBdr>
    </w:div>
    <w:div w:id="1945530312">
      <w:bodyDiv w:val="1"/>
      <w:marLeft w:val="0"/>
      <w:marRight w:val="0"/>
      <w:marTop w:val="0"/>
      <w:marBottom w:val="0"/>
      <w:divBdr>
        <w:top w:val="none" w:sz="0" w:space="0" w:color="auto"/>
        <w:left w:val="none" w:sz="0" w:space="0" w:color="auto"/>
        <w:bottom w:val="none" w:sz="0" w:space="0" w:color="auto"/>
        <w:right w:val="none" w:sz="0" w:space="0" w:color="auto"/>
      </w:divBdr>
    </w:div>
    <w:div w:id="1945569956">
      <w:bodyDiv w:val="1"/>
      <w:marLeft w:val="0"/>
      <w:marRight w:val="0"/>
      <w:marTop w:val="0"/>
      <w:marBottom w:val="0"/>
      <w:divBdr>
        <w:top w:val="none" w:sz="0" w:space="0" w:color="auto"/>
        <w:left w:val="none" w:sz="0" w:space="0" w:color="auto"/>
        <w:bottom w:val="none" w:sz="0" w:space="0" w:color="auto"/>
        <w:right w:val="none" w:sz="0" w:space="0" w:color="auto"/>
      </w:divBdr>
    </w:div>
    <w:div w:id="1945767903">
      <w:bodyDiv w:val="1"/>
      <w:marLeft w:val="0"/>
      <w:marRight w:val="0"/>
      <w:marTop w:val="0"/>
      <w:marBottom w:val="0"/>
      <w:divBdr>
        <w:top w:val="none" w:sz="0" w:space="0" w:color="auto"/>
        <w:left w:val="none" w:sz="0" w:space="0" w:color="auto"/>
        <w:bottom w:val="none" w:sz="0" w:space="0" w:color="auto"/>
        <w:right w:val="none" w:sz="0" w:space="0" w:color="auto"/>
      </w:divBdr>
    </w:div>
    <w:div w:id="1945768949">
      <w:bodyDiv w:val="1"/>
      <w:marLeft w:val="0"/>
      <w:marRight w:val="0"/>
      <w:marTop w:val="0"/>
      <w:marBottom w:val="0"/>
      <w:divBdr>
        <w:top w:val="none" w:sz="0" w:space="0" w:color="auto"/>
        <w:left w:val="none" w:sz="0" w:space="0" w:color="auto"/>
        <w:bottom w:val="none" w:sz="0" w:space="0" w:color="auto"/>
        <w:right w:val="none" w:sz="0" w:space="0" w:color="auto"/>
      </w:divBdr>
    </w:div>
    <w:div w:id="1945845579">
      <w:bodyDiv w:val="1"/>
      <w:marLeft w:val="0"/>
      <w:marRight w:val="0"/>
      <w:marTop w:val="0"/>
      <w:marBottom w:val="0"/>
      <w:divBdr>
        <w:top w:val="none" w:sz="0" w:space="0" w:color="auto"/>
        <w:left w:val="none" w:sz="0" w:space="0" w:color="auto"/>
        <w:bottom w:val="none" w:sz="0" w:space="0" w:color="auto"/>
        <w:right w:val="none" w:sz="0" w:space="0" w:color="auto"/>
      </w:divBdr>
    </w:div>
    <w:div w:id="1945913969">
      <w:bodyDiv w:val="1"/>
      <w:marLeft w:val="0"/>
      <w:marRight w:val="0"/>
      <w:marTop w:val="0"/>
      <w:marBottom w:val="0"/>
      <w:divBdr>
        <w:top w:val="none" w:sz="0" w:space="0" w:color="auto"/>
        <w:left w:val="none" w:sz="0" w:space="0" w:color="auto"/>
        <w:bottom w:val="none" w:sz="0" w:space="0" w:color="auto"/>
        <w:right w:val="none" w:sz="0" w:space="0" w:color="auto"/>
      </w:divBdr>
    </w:div>
    <w:div w:id="1945992295">
      <w:bodyDiv w:val="1"/>
      <w:marLeft w:val="0"/>
      <w:marRight w:val="0"/>
      <w:marTop w:val="0"/>
      <w:marBottom w:val="0"/>
      <w:divBdr>
        <w:top w:val="none" w:sz="0" w:space="0" w:color="auto"/>
        <w:left w:val="none" w:sz="0" w:space="0" w:color="auto"/>
        <w:bottom w:val="none" w:sz="0" w:space="0" w:color="auto"/>
        <w:right w:val="none" w:sz="0" w:space="0" w:color="auto"/>
      </w:divBdr>
    </w:div>
    <w:div w:id="1946039242">
      <w:bodyDiv w:val="1"/>
      <w:marLeft w:val="0"/>
      <w:marRight w:val="0"/>
      <w:marTop w:val="0"/>
      <w:marBottom w:val="0"/>
      <w:divBdr>
        <w:top w:val="none" w:sz="0" w:space="0" w:color="auto"/>
        <w:left w:val="none" w:sz="0" w:space="0" w:color="auto"/>
        <w:bottom w:val="none" w:sz="0" w:space="0" w:color="auto"/>
        <w:right w:val="none" w:sz="0" w:space="0" w:color="auto"/>
      </w:divBdr>
    </w:div>
    <w:div w:id="1946109770">
      <w:bodyDiv w:val="1"/>
      <w:marLeft w:val="0"/>
      <w:marRight w:val="0"/>
      <w:marTop w:val="0"/>
      <w:marBottom w:val="0"/>
      <w:divBdr>
        <w:top w:val="none" w:sz="0" w:space="0" w:color="auto"/>
        <w:left w:val="none" w:sz="0" w:space="0" w:color="auto"/>
        <w:bottom w:val="none" w:sz="0" w:space="0" w:color="auto"/>
        <w:right w:val="none" w:sz="0" w:space="0" w:color="auto"/>
      </w:divBdr>
    </w:div>
    <w:div w:id="1946227092">
      <w:bodyDiv w:val="1"/>
      <w:marLeft w:val="0"/>
      <w:marRight w:val="0"/>
      <w:marTop w:val="0"/>
      <w:marBottom w:val="0"/>
      <w:divBdr>
        <w:top w:val="none" w:sz="0" w:space="0" w:color="auto"/>
        <w:left w:val="none" w:sz="0" w:space="0" w:color="auto"/>
        <w:bottom w:val="none" w:sz="0" w:space="0" w:color="auto"/>
        <w:right w:val="none" w:sz="0" w:space="0" w:color="auto"/>
      </w:divBdr>
    </w:div>
    <w:div w:id="1946304511">
      <w:bodyDiv w:val="1"/>
      <w:marLeft w:val="0"/>
      <w:marRight w:val="0"/>
      <w:marTop w:val="0"/>
      <w:marBottom w:val="0"/>
      <w:divBdr>
        <w:top w:val="none" w:sz="0" w:space="0" w:color="auto"/>
        <w:left w:val="none" w:sz="0" w:space="0" w:color="auto"/>
        <w:bottom w:val="none" w:sz="0" w:space="0" w:color="auto"/>
        <w:right w:val="none" w:sz="0" w:space="0" w:color="auto"/>
      </w:divBdr>
    </w:div>
    <w:div w:id="1946307433">
      <w:bodyDiv w:val="1"/>
      <w:marLeft w:val="0"/>
      <w:marRight w:val="0"/>
      <w:marTop w:val="0"/>
      <w:marBottom w:val="0"/>
      <w:divBdr>
        <w:top w:val="none" w:sz="0" w:space="0" w:color="auto"/>
        <w:left w:val="none" w:sz="0" w:space="0" w:color="auto"/>
        <w:bottom w:val="none" w:sz="0" w:space="0" w:color="auto"/>
        <w:right w:val="none" w:sz="0" w:space="0" w:color="auto"/>
      </w:divBdr>
    </w:div>
    <w:div w:id="1946423242">
      <w:bodyDiv w:val="1"/>
      <w:marLeft w:val="0"/>
      <w:marRight w:val="0"/>
      <w:marTop w:val="0"/>
      <w:marBottom w:val="0"/>
      <w:divBdr>
        <w:top w:val="none" w:sz="0" w:space="0" w:color="auto"/>
        <w:left w:val="none" w:sz="0" w:space="0" w:color="auto"/>
        <w:bottom w:val="none" w:sz="0" w:space="0" w:color="auto"/>
        <w:right w:val="none" w:sz="0" w:space="0" w:color="auto"/>
      </w:divBdr>
    </w:div>
    <w:div w:id="1946496736">
      <w:bodyDiv w:val="1"/>
      <w:marLeft w:val="0"/>
      <w:marRight w:val="0"/>
      <w:marTop w:val="0"/>
      <w:marBottom w:val="0"/>
      <w:divBdr>
        <w:top w:val="none" w:sz="0" w:space="0" w:color="auto"/>
        <w:left w:val="none" w:sz="0" w:space="0" w:color="auto"/>
        <w:bottom w:val="none" w:sz="0" w:space="0" w:color="auto"/>
        <w:right w:val="none" w:sz="0" w:space="0" w:color="auto"/>
      </w:divBdr>
    </w:div>
    <w:div w:id="1946571852">
      <w:bodyDiv w:val="1"/>
      <w:marLeft w:val="0"/>
      <w:marRight w:val="0"/>
      <w:marTop w:val="0"/>
      <w:marBottom w:val="0"/>
      <w:divBdr>
        <w:top w:val="none" w:sz="0" w:space="0" w:color="auto"/>
        <w:left w:val="none" w:sz="0" w:space="0" w:color="auto"/>
        <w:bottom w:val="none" w:sz="0" w:space="0" w:color="auto"/>
        <w:right w:val="none" w:sz="0" w:space="0" w:color="auto"/>
      </w:divBdr>
    </w:div>
    <w:div w:id="1946695149">
      <w:bodyDiv w:val="1"/>
      <w:marLeft w:val="0"/>
      <w:marRight w:val="0"/>
      <w:marTop w:val="0"/>
      <w:marBottom w:val="0"/>
      <w:divBdr>
        <w:top w:val="none" w:sz="0" w:space="0" w:color="auto"/>
        <w:left w:val="none" w:sz="0" w:space="0" w:color="auto"/>
        <w:bottom w:val="none" w:sz="0" w:space="0" w:color="auto"/>
        <w:right w:val="none" w:sz="0" w:space="0" w:color="auto"/>
      </w:divBdr>
    </w:div>
    <w:div w:id="1946696200">
      <w:bodyDiv w:val="1"/>
      <w:marLeft w:val="0"/>
      <w:marRight w:val="0"/>
      <w:marTop w:val="0"/>
      <w:marBottom w:val="0"/>
      <w:divBdr>
        <w:top w:val="none" w:sz="0" w:space="0" w:color="auto"/>
        <w:left w:val="none" w:sz="0" w:space="0" w:color="auto"/>
        <w:bottom w:val="none" w:sz="0" w:space="0" w:color="auto"/>
        <w:right w:val="none" w:sz="0" w:space="0" w:color="auto"/>
      </w:divBdr>
    </w:div>
    <w:div w:id="1946763636">
      <w:bodyDiv w:val="1"/>
      <w:marLeft w:val="0"/>
      <w:marRight w:val="0"/>
      <w:marTop w:val="0"/>
      <w:marBottom w:val="0"/>
      <w:divBdr>
        <w:top w:val="none" w:sz="0" w:space="0" w:color="auto"/>
        <w:left w:val="none" w:sz="0" w:space="0" w:color="auto"/>
        <w:bottom w:val="none" w:sz="0" w:space="0" w:color="auto"/>
        <w:right w:val="none" w:sz="0" w:space="0" w:color="auto"/>
      </w:divBdr>
    </w:div>
    <w:div w:id="1946767457">
      <w:bodyDiv w:val="1"/>
      <w:marLeft w:val="0"/>
      <w:marRight w:val="0"/>
      <w:marTop w:val="0"/>
      <w:marBottom w:val="0"/>
      <w:divBdr>
        <w:top w:val="none" w:sz="0" w:space="0" w:color="auto"/>
        <w:left w:val="none" w:sz="0" w:space="0" w:color="auto"/>
        <w:bottom w:val="none" w:sz="0" w:space="0" w:color="auto"/>
        <w:right w:val="none" w:sz="0" w:space="0" w:color="auto"/>
      </w:divBdr>
    </w:div>
    <w:div w:id="1946769613">
      <w:bodyDiv w:val="1"/>
      <w:marLeft w:val="0"/>
      <w:marRight w:val="0"/>
      <w:marTop w:val="0"/>
      <w:marBottom w:val="0"/>
      <w:divBdr>
        <w:top w:val="none" w:sz="0" w:space="0" w:color="auto"/>
        <w:left w:val="none" w:sz="0" w:space="0" w:color="auto"/>
        <w:bottom w:val="none" w:sz="0" w:space="0" w:color="auto"/>
        <w:right w:val="none" w:sz="0" w:space="0" w:color="auto"/>
      </w:divBdr>
    </w:div>
    <w:div w:id="1946964052">
      <w:bodyDiv w:val="1"/>
      <w:marLeft w:val="0"/>
      <w:marRight w:val="0"/>
      <w:marTop w:val="0"/>
      <w:marBottom w:val="0"/>
      <w:divBdr>
        <w:top w:val="none" w:sz="0" w:space="0" w:color="auto"/>
        <w:left w:val="none" w:sz="0" w:space="0" w:color="auto"/>
        <w:bottom w:val="none" w:sz="0" w:space="0" w:color="auto"/>
        <w:right w:val="none" w:sz="0" w:space="0" w:color="auto"/>
      </w:divBdr>
    </w:div>
    <w:div w:id="1947158175">
      <w:bodyDiv w:val="1"/>
      <w:marLeft w:val="0"/>
      <w:marRight w:val="0"/>
      <w:marTop w:val="0"/>
      <w:marBottom w:val="0"/>
      <w:divBdr>
        <w:top w:val="none" w:sz="0" w:space="0" w:color="auto"/>
        <w:left w:val="none" w:sz="0" w:space="0" w:color="auto"/>
        <w:bottom w:val="none" w:sz="0" w:space="0" w:color="auto"/>
        <w:right w:val="none" w:sz="0" w:space="0" w:color="auto"/>
      </w:divBdr>
    </w:div>
    <w:div w:id="1947229970">
      <w:bodyDiv w:val="1"/>
      <w:marLeft w:val="0"/>
      <w:marRight w:val="0"/>
      <w:marTop w:val="0"/>
      <w:marBottom w:val="0"/>
      <w:divBdr>
        <w:top w:val="none" w:sz="0" w:space="0" w:color="auto"/>
        <w:left w:val="none" w:sz="0" w:space="0" w:color="auto"/>
        <w:bottom w:val="none" w:sz="0" w:space="0" w:color="auto"/>
        <w:right w:val="none" w:sz="0" w:space="0" w:color="auto"/>
      </w:divBdr>
    </w:div>
    <w:div w:id="1947300910">
      <w:bodyDiv w:val="1"/>
      <w:marLeft w:val="0"/>
      <w:marRight w:val="0"/>
      <w:marTop w:val="0"/>
      <w:marBottom w:val="0"/>
      <w:divBdr>
        <w:top w:val="none" w:sz="0" w:space="0" w:color="auto"/>
        <w:left w:val="none" w:sz="0" w:space="0" w:color="auto"/>
        <w:bottom w:val="none" w:sz="0" w:space="0" w:color="auto"/>
        <w:right w:val="none" w:sz="0" w:space="0" w:color="auto"/>
      </w:divBdr>
    </w:div>
    <w:div w:id="1947302767">
      <w:bodyDiv w:val="1"/>
      <w:marLeft w:val="0"/>
      <w:marRight w:val="0"/>
      <w:marTop w:val="0"/>
      <w:marBottom w:val="0"/>
      <w:divBdr>
        <w:top w:val="none" w:sz="0" w:space="0" w:color="auto"/>
        <w:left w:val="none" w:sz="0" w:space="0" w:color="auto"/>
        <w:bottom w:val="none" w:sz="0" w:space="0" w:color="auto"/>
        <w:right w:val="none" w:sz="0" w:space="0" w:color="auto"/>
      </w:divBdr>
    </w:div>
    <w:div w:id="1947468374">
      <w:bodyDiv w:val="1"/>
      <w:marLeft w:val="0"/>
      <w:marRight w:val="0"/>
      <w:marTop w:val="0"/>
      <w:marBottom w:val="0"/>
      <w:divBdr>
        <w:top w:val="none" w:sz="0" w:space="0" w:color="auto"/>
        <w:left w:val="none" w:sz="0" w:space="0" w:color="auto"/>
        <w:bottom w:val="none" w:sz="0" w:space="0" w:color="auto"/>
        <w:right w:val="none" w:sz="0" w:space="0" w:color="auto"/>
      </w:divBdr>
    </w:div>
    <w:div w:id="1947498542">
      <w:bodyDiv w:val="1"/>
      <w:marLeft w:val="0"/>
      <w:marRight w:val="0"/>
      <w:marTop w:val="0"/>
      <w:marBottom w:val="0"/>
      <w:divBdr>
        <w:top w:val="none" w:sz="0" w:space="0" w:color="auto"/>
        <w:left w:val="none" w:sz="0" w:space="0" w:color="auto"/>
        <w:bottom w:val="none" w:sz="0" w:space="0" w:color="auto"/>
        <w:right w:val="none" w:sz="0" w:space="0" w:color="auto"/>
      </w:divBdr>
    </w:div>
    <w:div w:id="1947500457">
      <w:bodyDiv w:val="1"/>
      <w:marLeft w:val="0"/>
      <w:marRight w:val="0"/>
      <w:marTop w:val="0"/>
      <w:marBottom w:val="0"/>
      <w:divBdr>
        <w:top w:val="none" w:sz="0" w:space="0" w:color="auto"/>
        <w:left w:val="none" w:sz="0" w:space="0" w:color="auto"/>
        <w:bottom w:val="none" w:sz="0" w:space="0" w:color="auto"/>
        <w:right w:val="none" w:sz="0" w:space="0" w:color="auto"/>
      </w:divBdr>
    </w:div>
    <w:div w:id="1947540466">
      <w:bodyDiv w:val="1"/>
      <w:marLeft w:val="0"/>
      <w:marRight w:val="0"/>
      <w:marTop w:val="0"/>
      <w:marBottom w:val="0"/>
      <w:divBdr>
        <w:top w:val="none" w:sz="0" w:space="0" w:color="auto"/>
        <w:left w:val="none" w:sz="0" w:space="0" w:color="auto"/>
        <w:bottom w:val="none" w:sz="0" w:space="0" w:color="auto"/>
        <w:right w:val="none" w:sz="0" w:space="0" w:color="auto"/>
      </w:divBdr>
    </w:div>
    <w:div w:id="1947543885">
      <w:bodyDiv w:val="1"/>
      <w:marLeft w:val="0"/>
      <w:marRight w:val="0"/>
      <w:marTop w:val="0"/>
      <w:marBottom w:val="0"/>
      <w:divBdr>
        <w:top w:val="none" w:sz="0" w:space="0" w:color="auto"/>
        <w:left w:val="none" w:sz="0" w:space="0" w:color="auto"/>
        <w:bottom w:val="none" w:sz="0" w:space="0" w:color="auto"/>
        <w:right w:val="none" w:sz="0" w:space="0" w:color="auto"/>
      </w:divBdr>
    </w:div>
    <w:div w:id="1947616208">
      <w:bodyDiv w:val="1"/>
      <w:marLeft w:val="0"/>
      <w:marRight w:val="0"/>
      <w:marTop w:val="0"/>
      <w:marBottom w:val="0"/>
      <w:divBdr>
        <w:top w:val="none" w:sz="0" w:space="0" w:color="auto"/>
        <w:left w:val="none" w:sz="0" w:space="0" w:color="auto"/>
        <w:bottom w:val="none" w:sz="0" w:space="0" w:color="auto"/>
        <w:right w:val="none" w:sz="0" w:space="0" w:color="auto"/>
      </w:divBdr>
    </w:div>
    <w:div w:id="1947619543">
      <w:bodyDiv w:val="1"/>
      <w:marLeft w:val="0"/>
      <w:marRight w:val="0"/>
      <w:marTop w:val="0"/>
      <w:marBottom w:val="0"/>
      <w:divBdr>
        <w:top w:val="none" w:sz="0" w:space="0" w:color="auto"/>
        <w:left w:val="none" w:sz="0" w:space="0" w:color="auto"/>
        <w:bottom w:val="none" w:sz="0" w:space="0" w:color="auto"/>
        <w:right w:val="none" w:sz="0" w:space="0" w:color="auto"/>
      </w:divBdr>
    </w:div>
    <w:div w:id="1947813167">
      <w:bodyDiv w:val="1"/>
      <w:marLeft w:val="0"/>
      <w:marRight w:val="0"/>
      <w:marTop w:val="0"/>
      <w:marBottom w:val="0"/>
      <w:divBdr>
        <w:top w:val="none" w:sz="0" w:space="0" w:color="auto"/>
        <w:left w:val="none" w:sz="0" w:space="0" w:color="auto"/>
        <w:bottom w:val="none" w:sz="0" w:space="0" w:color="auto"/>
        <w:right w:val="none" w:sz="0" w:space="0" w:color="auto"/>
      </w:divBdr>
    </w:div>
    <w:div w:id="1947883152">
      <w:bodyDiv w:val="1"/>
      <w:marLeft w:val="0"/>
      <w:marRight w:val="0"/>
      <w:marTop w:val="0"/>
      <w:marBottom w:val="0"/>
      <w:divBdr>
        <w:top w:val="none" w:sz="0" w:space="0" w:color="auto"/>
        <w:left w:val="none" w:sz="0" w:space="0" w:color="auto"/>
        <w:bottom w:val="none" w:sz="0" w:space="0" w:color="auto"/>
        <w:right w:val="none" w:sz="0" w:space="0" w:color="auto"/>
      </w:divBdr>
    </w:div>
    <w:div w:id="1947957030">
      <w:bodyDiv w:val="1"/>
      <w:marLeft w:val="0"/>
      <w:marRight w:val="0"/>
      <w:marTop w:val="0"/>
      <w:marBottom w:val="0"/>
      <w:divBdr>
        <w:top w:val="none" w:sz="0" w:space="0" w:color="auto"/>
        <w:left w:val="none" w:sz="0" w:space="0" w:color="auto"/>
        <w:bottom w:val="none" w:sz="0" w:space="0" w:color="auto"/>
        <w:right w:val="none" w:sz="0" w:space="0" w:color="auto"/>
      </w:divBdr>
    </w:div>
    <w:div w:id="1948076551">
      <w:bodyDiv w:val="1"/>
      <w:marLeft w:val="0"/>
      <w:marRight w:val="0"/>
      <w:marTop w:val="0"/>
      <w:marBottom w:val="0"/>
      <w:divBdr>
        <w:top w:val="none" w:sz="0" w:space="0" w:color="auto"/>
        <w:left w:val="none" w:sz="0" w:space="0" w:color="auto"/>
        <w:bottom w:val="none" w:sz="0" w:space="0" w:color="auto"/>
        <w:right w:val="none" w:sz="0" w:space="0" w:color="auto"/>
      </w:divBdr>
    </w:div>
    <w:div w:id="1948078764">
      <w:bodyDiv w:val="1"/>
      <w:marLeft w:val="0"/>
      <w:marRight w:val="0"/>
      <w:marTop w:val="0"/>
      <w:marBottom w:val="0"/>
      <w:divBdr>
        <w:top w:val="none" w:sz="0" w:space="0" w:color="auto"/>
        <w:left w:val="none" w:sz="0" w:space="0" w:color="auto"/>
        <w:bottom w:val="none" w:sz="0" w:space="0" w:color="auto"/>
        <w:right w:val="none" w:sz="0" w:space="0" w:color="auto"/>
      </w:divBdr>
    </w:div>
    <w:div w:id="1948149981">
      <w:bodyDiv w:val="1"/>
      <w:marLeft w:val="0"/>
      <w:marRight w:val="0"/>
      <w:marTop w:val="0"/>
      <w:marBottom w:val="0"/>
      <w:divBdr>
        <w:top w:val="none" w:sz="0" w:space="0" w:color="auto"/>
        <w:left w:val="none" w:sz="0" w:space="0" w:color="auto"/>
        <w:bottom w:val="none" w:sz="0" w:space="0" w:color="auto"/>
        <w:right w:val="none" w:sz="0" w:space="0" w:color="auto"/>
      </w:divBdr>
    </w:div>
    <w:div w:id="1948199053">
      <w:bodyDiv w:val="1"/>
      <w:marLeft w:val="0"/>
      <w:marRight w:val="0"/>
      <w:marTop w:val="0"/>
      <w:marBottom w:val="0"/>
      <w:divBdr>
        <w:top w:val="none" w:sz="0" w:space="0" w:color="auto"/>
        <w:left w:val="none" w:sz="0" w:space="0" w:color="auto"/>
        <w:bottom w:val="none" w:sz="0" w:space="0" w:color="auto"/>
        <w:right w:val="none" w:sz="0" w:space="0" w:color="auto"/>
      </w:divBdr>
    </w:div>
    <w:div w:id="1948349459">
      <w:bodyDiv w:val="1"/>
      <w:marLeft w:val="0"/>
      <w:marRight w:val="0"/>
      <w:marTop w:val="0"/>
      <w:marBottom w:val="0"/>
      <w:divBdr>
        <w:top w:val="none" w:sz="0" w:space="0" w:color="auto"/>
        <w:left w:val="none" w:sz="0" w:space="0" w:color="auto"/>
        <w:bottom w:val="none" w:sz="0" w:space="0" w:color="auto"/>
        <w:right w:val="none" w:sz="0" w:space="0" w:color="auto"/>
      </w:divBdr>
    </w:div>
    <w:div w:id="1948417397">
      <w:bodyDiv w:val="1"/>
      <w:marLeft w:val="0"/>
      <w:marRight w:val="0"/>
      <w:marTop w:val="0"/>
      <w:marBottom w:val="0"/>
      <w:divBdr>
        <w:top w:val="none" w:sz="0" w:space="0" w:color="auto"/>
        <w:left w:val="none" w:sz="0" w:space="0" w:color="auto"/>
        <w:bottom w:val="none" w:sz="0" w:space="0" w:color="auto"/>
        <w:right w:val="none" w:sz="0" w:space="0" w:color="auto"/>
      </w:divBdr>
    </w:div>
    <w:div w:id="1948465470">
      <w:bodyDiv w:val="1"/>
      <w:marLeft w:val="0"/>
      <w:marRight w:val="0"/>
      <w:marTop w:val="0"/>
      <w:marBottom w:val="0"/>
      <w:divBdr>
        <w:top w:val="none" w:sz="0" w:space="0" w:color="auto"/>
        <w:left w:val="none" w:sz="0" w:space="0" w:color="auto"/>
        <w:bottom w:val="none" w:sz="0" w:space="0" w:color="auto"/>
        <w:right w:val="none" w:sz="0" w:space="0" w:color="auto"/>
      </w:divBdr>
    </w:div>
    <w:div w:id="1948810324">
      <w:bodyDiv w:val="1"/>
      <w:marLeft w:val="0"/>
      <w:marRight w:val="0"/>
      <w:marTop w:val="0"/>
      <w:marBottom w:val="0"/>
      <w:divBdr>
        <w:top w:val="none" w:sz="0" w:space="0" w:color="auto"/>
        <w:left w:val="none" w:sz="0" w:space="0" w:color="auto"/>
        <w:bottom w:val="none" w:sz="0" w:space="0" w:color="auto"/>
        <w:right w:val="none" w:sz="0" w:space="0" w:color="auto"/>
      </w:divBdr>
    </w:div>
    <w:div w:id="1948923387">
      <w:bodyDiv w:val="1"/>
      <w:marLeft w:val="0"/>
      <w:marRight w:val="0"/>
      <w:marTop w:val="0"/>
      <w:marBottom w:val="0"/>
      <w:divBdr>
        <w:top w:val="none" w:sz="0" w:space="0" w:color="auto"/>
        <w:left w:val="none" w:sz="0" w:space="0" w:color="auto"/>
        <w:bottom w:val="none" w:sz="0" w:space="0" w:color="auto"/>
        <w:right w:val="none" w:sz="0" w:space="0" w:color="auto"/>
      </w:divBdr>
    </w:div>
    <w:div w:id="1949004512">
      <w:bodyDiv w:val="1"/>
      <w:marLeft w:val="0"/>
      <w:marRight w:val="0"/>
      <w:marTop w:val="0"/>
      <w:marBottom w:val="0"/>
      <w:divBdr>
        <w:top w:val="none" w:sz="0" w:space="0" w:color="auto"/>
        <w:left w:val="none" w:sz="0" w:space="0" w:color="auto"/>
        <w:bottom w:val="none" w:sz="0" w:space="0" w:color="auto"/>
        <w:right w:val="none" w:sz="0" w:space="0" w:color="auto"/>
      </w:divBdr>
    </w:div>
    <w:div w:id="1949071940">
      <w:bodyDiv w:val="1"/>
      <w:marLeft w:val="0"/>
      <w:marRight w:val="0"/>
      <w:marTop w:val="0"/>
      <w:marBottom w:val="0"/>
      <w:divBdr>
        <w:top w:val="none" w:sz="0" w:space="0" w:color="auto"/>
        <w:left w:val="none" w:sz="0" w:space="0" w:color="auto"/>
        <w:bottom w:val="none" w:sz="0" w:space="0" w:color="auto"/>
        <w:right w:val="none" w:sz="0" w:space="0" w:color="auto"/>
      </w:divBdr>
    </w:div>
    <w:div w:id="1949115695">
      <w:bodyDiv w:val="1"/>
      <w:marLeft w:val="0"/>
      <w:marRight w:val="0"/>
      <w:marTop w:val="0"/>
      <w:marBottom w:val="0"/>
      <w:divBdr>
        <w:top w:val="none" w:sz="0" w:space="0" w:color="auto"/>
        <w:left w:val="none" w:sz="0" w:space="0" w:color="auto"/>
        <w:bottom w:val="none" w:sz="0" w:space="0" w:color="auto"/>
        <w:right w:val="none" w:sz="0" w:space="0" w:color="auto"/>
      </w:divBdr>
    </w:div>
    <w:div w:id="1949123342">
      <w:bodyDiv w:val="1"/>
      <w:marLeft w:val="0"/>
      <w:marRight w:val="0"/>
      <w:marTop w:val="0"/>
      <w:marBottom w:val="0"/>
      <w:divBdr>
        <w:top w:val="none" w:sz="0" w:space="0" w:color="auto"/>
        <w:left w:val="none" w:sz="0" w:space="0" w:color="auto"/>
        <w:bottom w:val="none" w:sz="0" w:space="0" w:color="auto"/>
        <w:right w:val="none" w:sz="0" w:space="0" w:color="auto"/>
      </w:divBdr>
    </w:div>
    <w:div w:id="1949124093">
      <w:bodyDiv w:val="1"/>
      <w:marLeft w:val="0"/>
      <w:marRight w:val="0"/>
      <w:marTop w:val="0"/>
      <w:marBottom w:val="0"/>
      <w:divBdr>
        <w:top w:val="none" w:sz="0" w:space="0" w:color="auto"/>
        <w:left w:val="none" w:sz="0" w:space="0" w:color="auto"/>
        <w:bottom w:val="none" w:sz="0" w:space="0" w:color="auto"/>
        <w:right w:val="none" w:sz="0" w:space="0" w:color="auto"/>
      </w:divBdr>
    </w:div>
    <w:div w:id="1949195903">
      <w:bodyDiv w:val="1"/>
      <w:marLeft w:val="0"/>
      <w:marRight w:val="0"/>
      <w:marTop w:val="0"/>
      <w:marBottom w:val="0"/>
      <w:divBdr>
        <w:top w:val="none" w:sz="0" w:space="0" w:color="auto"/>
        <w:left w:val="none" w:sz="0" w:space="0" w:color="auto"/>
        <w:bottom w:val="none" w:sz="0" w:space="0" w:color="auto"/>
        <w:right w:val="none" w:sz="0" w:space="0" w:color="auto"/>
      </w:divBdr>
    </w:div>
    <w:div w:id="1949266459">
      <w:bodyDiv w:val="1"/>
      <w:marLeft w:val="0"/>
      <w:marRight w:val="0"/>
      <w:marTop w:val="0"/>
      <w:marBottom w:val="0"/>
      <w:divBdr>
        <w:top w:val="none" w:sz="0" w:space="0" w:color="auto"/>
        <w:left w:val="none" w:sz="0" w:space="0" w:color="auto"/>
        <w:bottom w:val="none" w:sz="0" w:space="0" w:color="auto"/>
        <w:right w:val="none" w:sz="0" w:space="0" w:color="auto"/>
      </w:divBdr>
    </w:div>
    <w:div w:id="1949311332">
      <w:bodyDiv w:val="1"/>
      <w:marLeft w:val="0"/>
      <w:marRight w:val="0"/>
      <w:marTop w:val="0"/>
      <w:marBottom w:val="0"/>
      <w:divBdr>
        <w:top w:val="none" w:sz="0" w:space="0" w:color="auto"/>
        <w:left w:val="none" w:sz="0" w:space="0" w:color="auto"/>
        <w:bottom w:val="none" w:sz="0" w:space="0" w:color="auto"/>
        <w:right w:val="none" w:sz="0" w:space="0" w:color="auto"/>
      </w:divBdr>
    </w:div>
    <w:div w:id="1949312314">
      <w:bodyDiv w:val="1"/>
      <w:marLeft w:val="0"/>
      <w:marRight w:val="0"/>
      <w:marTop w:val="0"/>
      <w:marBottom w:val="0"/>
      <w:divBdr>
        <w:top w:val="none" w:sz="0" w:space="0" w:color="auto"/>
        <w:left w:val="none" w:sz="0" w:space="0" w:color="auto"/>
        <w:bottom w:val="none" w:sz="0" w:space="0" w:color="auto"/>
        <w:right w:val="none" w:sz="0" w:space="0" w:color="auto"/>
      </w:divBdr>
    </w:div>
    <w:div w:id="1949458584">
      <w:bodyDiv w:val="1"/>
      <w:marLeft w:val="0"/>
      <w:marRight w:val="0"/>
      <w:marTop w:val="0"/>
      <w:marBottom w:val="0"/>
      <w:divBdr>
        <w:top w:val="none" w:sz="0" w:space="0" w:color="auto"/>
        <w:left w:val="none" w:sz="0" w:space="0" w:color="auto"/>
        <w:bottom w:val="none" w:sz="0" w:space="0" w:color="auto"/>
        <w:right w:val="none" w:sz="0" w:space="0" w:color="auto"/>
      </w:divBdr>
    </w:div>
    <w:div w:id="1949461118">
      <w:bodyDiv w:val="1"/>
      <w:marLeft w:val="0"/>
      <w:marRight w:val="0"/>
      <w:marTop w:val="0"/>
      <w:marBottom w:val="0"/>
      <w:divBdr>
        <w:top w:val="none" w:sz="0" w:space="0" w:color="auto"/>
        <w:left w:val="none" w:sz="0" w:space="0" w:color="auto"/>
        <w:bottom w:val="none" w:sz="0" w:space="0" w:color="auto"/>
        <w:right w:val="none" w:sz="0" w:space="0" w:color="auto"/>
      </w:divBdr>
    </w:div>
    <w:div w:id="1949505310">
      <w:bodyDiv w:val="1"/>
      <w:marLeft w:val="0"/>
      <w:marRight w:val="0"/>
      <w:marTop w:val="0"/>
      <w:marBottom w:val="0"/>
      <w:divBdr>
        <w:top w:val="none" w:sz="0" w:space="0" w:color="auto"/>
        <w:left w:val="none" w:sz="0" w:space="0" w:color="auto"/>
        <w:bottom w:val="none" w:sz="0" w:space="0" w:color="auto"/>
        <w:right w:val="none" w:sz="0" w:space="0" w:color="auto"/>
      </w:divBdr>
    </w:div>
    <w:div w:id="1949578707">
      <w:bodyDiv w:val="1"/>
      <w:marLeft w:val="0"/>
      <w:marRight w:val="0"/>
      <w:marTop w:val="0"/>
      <w:marBottom w:val="0"/>
      <w:divBdr>
        <w:top w:val="none" w:sz="0" w:space="0" w:color="auto"/>
        <w:left w:val="none" w:sz="0" w:space="0" w:color="auto"/>
        <w:bottom w:val="none" w:sz="0" w:space="0" w:color="auto"/>
        <w:right w:val="none" w:sz="0" w:space="0" w:color="auto"/>
      </w:divBdr>
    </w:div>
    <w:div w:id="1949846787">
      <w:bodyDiv w:val="1"/>
      <w:marLeft w:val="0"/>
      <w:marRight w:val="0"/>
      <w:marTop w:val="0"/>
      <w:marBottom w:val="0"/>
      <w:divBdr>
        <w:top w:val="none" w:sz="0" w:space="0" w:color="auto"/>
        <w:left w:val="none" w:sz="0" w:space="0" w:color="auto"/>
        <w:bottom w:val="none" w:sz="0" w:space="0" w:color="auto"/>
        <w:right w:val="none" w:sz="0" w:space="0" w:color="auto"/>
      </w:divBdr>
    </w:div>
    <w:div w:id="1949892662">
      <w:bodyDiv w:val="1"/>
      <w:marLeft w:val="0"/>
      <w:marRight w:val="0"/>
      <w:marTop w:val="0"/>
      <w:marBottom w:val="0"/>
      <w:divBdr>
        <w:top w:val="none" w:sz="0" w:space="0" w:color="auto"/>
        <w:left w:val="none" w:sz="0" w:space="0" w:color="auto"/>
        <w:bottom w:val="none" w:sz="0" w:space="0" w:color="auto"/>
        <w:right w:val="none" w:sz="0" w:space="0" w:color="auto"/>
      </w:divBdr>
    </w:div>
    <w:div w:id="1949964327">
      <w:bodyDiv w:val="1"/>
      <w:marLeft w:val="0"/>
      <w:marRight w:val="0"/>
      <w:marTop w:val="0"/>
      <w:marBottom w:val="0"/>
      <w:divBdr>
        <w:top w:val="none" w:sz="0" w:space="0" w:color="auto"/>
        <w:left w:val="none" w:sz="0" w:space="0" w:color="auto"/>
        <w:bottom w:val="none" w:sz="0" w:space="0" w:color="auto"/>
        <w:right w:val="none" w:sz="0" w:space="0" w:color="auto"/>
      </w:divBdr>
    </w:div>
    <w:div w:id="1949965908">
      <w:bodyDiv w:val="1"/>
      <w:marLeft w:val="0"/>
      <w:marRight w:val="0"/>
      <w:marTop w:val="0"/>
      <w:marBottom w:val="0"/>
      <w:divBdr>
        <w:top w:val="none" w:sz="0" w:space="0" w:color="auto"/>
        <w:left w:val="none" w:sz="0" w:space="0" w:color="auto"/>
        <w:bottom w:val="none" w:sz="0" w:space="0" w:color="auto"/>
        <w:right w:val="none" w:sz="0" w:space="0" w:color="auto"/>
      </w:divBdr>
    </w:div>
    <w:div w:id="1950042656">
      <w:bodyDiv w:val="1"/>
      <w:marLeft w:val="0"/>
      <w:marRight w:val="0"/>
      <w:marTop w:val="0"/>
      <w:marBottom w:val="0"/>
      <w:divBdr>
        <w:top w:val="none" w:sz="0" w:space="0" w:color="auto"/>
        <w:left w:val="none" w:sz="0" w:space="0" w:color="auto"/>
        <w:bottom w:val="none" w:sz="0" w:space="0" w:color="auto"/>
        <w:right w:val="none" w:sz="0" w:space="0" w:color="auto"/>
      </w:divBdr>
    </w:div>
    <w:div w:id="1950238833">
      <w:bodyDiv w:val="1"/>
      <w:marLeft w:val="0"/>
      <w:marRight w:val="0"/>
      <w:marTop w:val="0"/>
      <w:marBottom w:val="0"/>
      <w:divBdr>
        <w:top w:val="none" w:sz="0" w:space="0" w:color="auto"/>
        <w:left w:val="none" w:sz="0" w:space="0" w:color="auto"/>
        <w:bottom w:val="none" w:sz="0" w:space="0" w:color="auto"/>
        <w:right w:val="none" w:sz="0" w:space="0" w:color="auto"/>
      </w:divBdr>
    </w:div>
    <w:div w:id="1950240357">
      <w:bodyDiv w:val="1"/>
      <w:marLeft w:val="0"/>
      <w:marRight w:val="0"/>
      <w:marTop w:val="0"/>
      <w:marBottom w:val="0"/>
      <w:divBdr>
        <w:top w:val="none" w:sz="0" w:space="0" w:color="auto"/>
        <w:left w:val="none" w:sz="0" w:space="0" w:color="auto"/>
        <w:bottom w:val="none" w:sz="0" w:space="0" w:color="auto"/>
        <w:right w:val="none" w:sz="0" w:space="0" w:color="auto"/>
      </w:divBdr>
    </w:div>
    <w:div w:id="1950355861">
      <w:bodyDiv w:val="1"/>
      <w:marLeft w:val="0"/>
      <w:marRight w:val="0"/>
      <w:marTop w:val="0"/>
      <w:marBottom w:val="0"/>
      <w:divBdr>
        <w:top w:val="none" w:sz="0" w:space="0" w:color="auto"/>
        <w:left w:val="none" w:sz="0" w:space="0" w:color="auto"/>
        <w:bottom w:val="none" w:sz="0" w:space="0" w:color="auto"/>
        <w:right w:val="none" w:sz="0" w:space="0" w:color="auto"/>
      </w:divBdr>
    </w:div>
    <w:div w:id="1950357356">
      <w:bodyDiv w:val="1"/>
      <w:marLeft w:val="0"/>
      <w:marRight w:val="0"/>
      <w:marTop w:val="0"/>
      <w:marBottom w:val="0"/>
      <w:divBdr>
        <w:top w:val="none" w:sz="0" w:space="0" w:color="auto"/>
        <w:left w:val="none" w:sz="0" w:space="0" w:color="auto"/>
        <w:bottom w:val="none" w:sz="0" w:space="0" w:color="auto"/>
        <w:right w:val="none" w:sz="0" w:space="0" w:color="auto"/>
      </w:divBdr>
    </w:div>
    <w:div w:id="1950359398">
      <w:bodyDiv w:val="1"/>
      <w:marLeft w:val="0"/>
      <w:marRight w:val="0"/>
      <w:marTop w:val="0"/>
      <w:marBottom w:val="0"/>
      <w:divBdr>
        <w:top w:val="none" w:sz="0" w:space="0" w:color="auto"/>
        <w:left w:val="none" w:sz="0" w:space="0" w:color="auto"/>
        <w:bottom w:val="none" w:sz="0" w:space="0" w:color="auto"/>
        <w:right w:val="none" w:sz="0" w:space="0" w:color="auto"/>
      </w:divBdr>
    </w:div>
    <w:div w:id="1950580625">
      <w:bodyDiv w:val="1"/>
      <w:marLeft w:val="0"/>
      <w:marRight w:val="0"/>
      <w:marTop w:val="0"/>
      <w:marBottom w:val="0"/>
      <w:divBdr>
        <w:top w:val="none" w:sz="0" w:space="0" w:color="auto"/>
        <w:left w:val="none" w:sz="0" w:space="0" w:color="auto"/>
        <w:bottom w:val="none" w:sz="0" w:space="0" w:color="auto"/>
        <w:right w:val="none" w:sz="0" w:space="0" w:color="auto"/>
      </w:divBdr>
    </w:div>
    <w:div w:id="1950700176">
      <w:bodyDiv w:val="1"/>
      <w:marLeft w:val="0"/>
      <w:marRight w:val="0"/>
      <w:marTop w:val="0"/>
      <w:marBottom w:val="0"/>
      <w:divBdr>
        <w:top w:val="none" w:sz="0" w:space="0" w:color="auto"/>
        <w:left w:val="none" w:sz="0" w:space="0" w:color="auto"/>
        <w:bottom w:val="none" w:sz="0" w:space="0" w:color="auto"/>
        <w:right w:val="none" w:sz="0" w:space="0" w:color="auto"/>
      </w:divBdr>
    </w:div>
    <w:div w:id="1951012588">
      <w:bodyDiv w:val="1"/>
      <w:marLeft w:val="0"/>
      <w:marRight w:val="0"/>
      <w:marTop w:val="0"/>
      <w:marBottom w:val="0"/>
      <w:divBdr>
        <w:top w:val="none" w:sz="0" w:space="0" w:color="auto"/>
        <w:left w:val="none" w:sz="0" w:space="0" w:color="auto"/>
        <w:bottom w:val="none" w:sz="0" w:space="0" w:color="auto"/>
        <w:right w:val="none" w:sz="0" w:space="0" w:color="auto"/>
      </w:divBdr>
    </w:div>
    <w:div w:id="1951083760">
      <w:bodyDiv w:val="1"/>
      <w:marLeft w:val="0"/>
      <w:marRight w:val="0"/>
      <w:marTop w:val="0"/>
      <w:marBottom w:val="0"/>
      <w:divBdr>
        <w:top w:val="none" w:sz="0" w:space="0" w:color="auto"/>
        <w:left w:val="none" w:sz="0" w:space="0" w:color="auto"/>
        <w:bottom w:val="none" w:sz="0" w:space="0" w:color="auto"/>
        <w:right w:val="none" w:sz="0" w:space="0" w:color="auto"/>
      </w:divBdr>
    </w:div>
    <w:div w:id="1951087168">
      <w:bodyDiv w:val="1"/>
      <w:marLeft w:val="0"/>
      <w:marRight w:val="0"/>
      <w:marTop w:val="0"/>
      <w:marBottom w:val="0"/>
      <w:divBdr>
        <w:top w:val="none" w:sz="0" w:space="0" w:color="auto"/>
        <w:left w:val="none" w:sz="0" w:space="0" w:color="auto"/>
        <w:bottom w:val="none" w:sz="0" w:space="0" w:color="auto"/>
        <w:right w:val="none" w:sz="0" w:space="0" w:color="auto"/>
      </w:divBdr>
    </w:div>
    <w:div w:id="1951205333">
      <w:bodyDiv w:val="1"/>
      <w:marLeft w:val="0"/>
      <w:marRight w:val="0"/>
      <w:marTop w:val="0"/>
      <w:marBottom w:val="0"/>
      <w:divBdr>
        <w:top w:val="none" w:sz="0" w:space="0" w:color="auto"/>
        <w:left w:val="none" w:sz="0" w:space="0" w:color="auto"/>
        <w:bottom w:val="none" w:sz="0" w:space="0" w:color="auto"/>
        <w:right w:val="none" w:sz="0" w:space="0" w:color="auto"/>
      </w:divBdr>
    </w:div>
    <w:div w:id="1951235198">
      <w:bodyDiv w:val="1"/>
      <w:marLeft w:val="0"/>
      <w:marRight w:val="0"/>
      <w:marTop w:val="0"/>
      <w:marBottom w:val="0"/>
      <w:divBdr>
        <w:top w:val="none" w:sz="0" w:space="0" w:color="auto"/>
        <w:left w:val="none" w:sz="0" w:space="0" w:color="auto"/>
        <w:bottom w:val="none" w:sz="0" w:space="0" w:color="auto"/>
        <w:right w:val="none" w:sz="0" w:space="0" w:color="auto"/>
      </w:divBdr>
    </w:div>
    <w:div w:id="1951277301">
      <w:bodyDiv w:val="1"/>
      <w:marLeft w:val="0"/>
      <w:marRight w:val="0"/>
      <w:marTop w:val="0"/>
      <w:marBottom w:val="0"/>
      <w:divBdr>
        <w:top w:val="none" w:sz="0" w:space="0" w:color="auto"/>
        <w:left w:val="none" w:sz="0" w:space="0" w:color="auto"/>
        <w:bottom w:val="none" w:sz="0" w:space="0" w:color="auto"/>
        <w:right w:val="none" w:sz="0" w:space="0" w:color="auto"/>
      </w:divBdr>
    </w:div>
    <w:div w:id="1951283203">
      <w:bodyDiv w:val="1"/>
      <w:marLeft w:val="0"/>
      <w:marRight w:val="0"/>
      <w:marTop w:val="0"/>
      <w:marBottom w:val="0"/>
      <w:divBdr>
        <w:top w:val="none" w:sz="0" w:space="0" w:color="auto"/>
        <w:left w:val="none" w:sz="0" w:space="0" w:color="auto"/>
        <w:bottom w:val="none" w:sz="0" w:space="0" w:color="auto"/>
        <w:right w:val="none" w:sz="0" w:space="0" w:color="auto"/>
      </w:divBdr>
    </w:div>
    <w:div w:id="1951424997">
      <w:bodyDiv w:val="1"/>
      <w:marLeft w:val="0"/>
      <w:marRight w:val="0"/>
      <w:marTop w:val="0"/>
      <w:marBottom w:val="0"/>
      <w:divBdr>
        <w:top w:val="none" w:sz="0" w:space="0" w:color="auto"/>
        <w:left w:val="none" w:sz="0" w:space="0" w:color="auto"/>
        <w:bottom w:val="none" w:sz="0" w:space="0" w:color="auto"/>
        <w:right w:val="none" w:sz="0" w:space="0" w:color="auto"/>
      </w:divBdr>
    </w:div>
    <w:div w:id="1951627158">
      <w:bodyDiv w:val="1"/>
      <w:marLeft w:val="0"/>
      <w:marRight w:val="0"/>
      <w:marTop w:val="0"/>
      <w:marBottom w:val="0"/>
      <w:divBdr>
        <w:top w:val="none" w:sz="0" w:space="0" w:color="auto"/>
        <w:left w:val="none" w:sz="0" w:space="0" w:color="auto"/>
        <w:bottom w:val="none" w:sz="0" w:space="0" w:color="auto"/>
        <w:right w:val="none" w:sz="0" w:space="0" w:color="auto"/>
      </w:divBdr>
    </w:div>
    <w:div w:id="1951743056">
      <w:bodyDiv w:val="1"/>
      <w:marLeft w:val="0"/>
      <w:marRight w:val="0"/>
      <w:marTop w:val="0"/>
      <w:marBottom w:val="0"/>
      <w:divBdr>
        <w:top w:val="none" w:sz="0" w:space="0" w:color="auto"/>
        <w:left w:val="none" w:sz="0" w:space="0" w:color="auto"/>
        <w:bottom w:val="none" w:sz="0" w:space="0" w:color="auto"/>
        <w:right w:val="none" w:sz="0" w:space="0" w:color="auto"/>
      </w:divBdr>
    </w:div>
    <w:div w:id="1951815536">
      <w:bodyDiv w:val="1"/>
      <w:marLeft w:val="0"/>
      <w:marRight w:val="0"/>
      <w:marTop w:val="0"/>
      <w:marBottom w:val="0"/>
      <w:divBdr>
        <w:top w:val="none" w:sz="0" w:space="0" w:color="auto"/>
        <w:left w:val="none" w:sz="0" w:space="0" w:color="auto"/>
        <w:bottom w:val="none" w:sz="0" w:space="0" w:color="auto"/>
        <w:right w:val="none" w:sz="0" w:space="0" w:color="auto"/>
      </w:divBdr>
    </w:div>
    <w:div w:id="1951819205">
      <w:bodyDiv w:val="1"/>
      <w:marLeft w:val="0"/>
      <w:marRight w:val="0"/>
      <w:marTop w:val="0"/>
      <w:marBottom w:val="0"/>
      <w:divBdr>
        <w:top w:val="none" w:sz="0" w:space="0" w:color="auto"/>
        <w:left w:val="none" w:sz="0" w:space="0" w:color="auto"/>
        <w:bottom w:val="none" w:sz="0" w:space="0" w:color="auto"/>
        <w:right w:val="none" w:sz="0" w:space="0" w:color="auto"/>
      </w:divBdr>
    </w:div>
    <w:div w:id="1951933087">
      <w:bodyDiv w:val="1"/>
      <w:marLeft w:val="0"/>
      <w:marRight w:val="0"/>
      <w:marTop w:val="0"/>
      <w:marBottom w:val="0"/>
      <w:divBdr>
        <w:top w:val="none" w:sz="0" w:space="0" w:color="auto"/>
        <w:left w:val="none" w:sz="0" w:space="0" w:color="auto"/>
        <w:bottom w:val="none" w:sz="0" w:space="0" w:color="auto"/>
        <w:right w:val="none" w:sz="0" w:space="0" w:color="auto"/>
      </w:divBdr>
    </w:div>
    <w:div w:id="1952005693">
      <w:bodyDiv w:val="1"/>
      <w:marLeft w:val="0"/>
      <w:marRight w:val="0"/>
      <w:marTop w:val="0"/>
      <w:marBottom w:val="0"/>
      <w:divBdr>
        <w:top w:val="none" w:sz="0" w:space="0" w:color="auto"/>
        <w:left w:val="none" w:sz="0" w:space="0" w:color="auto"/>
        <w:bottom w:val="none" w:sz="0" w:space="0" w:color="auto"/>
        <w:right w:val="none" w:sz="0" w:space="0" w:color="auto"/>
      </w:divBdr>
    </w:div>
    <w:div w:id="1952010192">
      <w:bodyDiv w:val="1"/>
      <w:marLeft w:val="0"/>
      <w:marRight w:val="0"/>
      <w:marTop w:val="0"/>
      <w:marBottom w:val="0"/>
      <w:divBdr>
        <w:top w:val="none" w:sz="0" w:space="0" w:color="auto"/>
        <w:left w:val="none" w:sz="0" w:space="0" w:color="auto"/>
        <w:bottom w:val="none" w:sz="0" w:space="0" w:color="auto"/>
        <w:right w:val="none" w:sz="0" w:space="0" w:color="auto"/>
      </w:divBdr>
    </w:div>
    <w:div w:id="1952013609">
      <w:bodyDiv w:val="1"/>
      <w:marLeft w:val="0"/>
      <w:marRight w:val="0"/>
      <w:marTop w:val="0"/>
      <w:marBottom w:val="0"/>
      <w:divBdr>
        <w:top w:val="none" w:sz="0" w:space="0" w:color="auto"/>
        <w:left w:val="none" w:sz="0" w:space="0" w:color="auto"/>
        <w:bottom w:val="none" w:sz="0" w:space="0" w:color="auto"/>
        <w:right w:val="none" w:sz="0" w:space="0" w:color="auto"/>
      </w:divBdr>
    </w:div>
    <w:div w:id="1952206371">
      <w:bodyDiv w:val="1"/>
      <w:marLeft w:val="0"/>
      <w:marRight w:val="0"/>
      <w:marTop w:val="0"/>
      <w:marBottom w:val="0"/>
      <w:divBdr>
        <w:top w:val="none" w:sz="0" w:space="0" w:color="auto"/>
        <w:left w:val="none" w:sz="0" w:space="0" w:color="auto"/>
        <w:bottom w:val="none" w:sz="0" w:space="0" w:color="auto"/>
        <w:right w:val="none" w:sz="0" w:space="0" w:color="auto"/>
      </w:divBdr>
    </w:div>
    <w:div w:id="1952546139">
      <w:bodyDiv w:val="1"/>
      <w:marLeft w:val="0"/>
      <w:marRight w:val="0"/>
      <w:marTop w:val="0"/>
      <w:marBottom w:val="0"/>
      <w:divBdr>
        <w:top w:val="none" w:sz="0" w:space="0" w:color="auto"/>
        <w:left w:val="none" w:sz="0" w:space="0" w:color="auto"/>
        <w:bottom w:val="none" w:sz="0" w:space="0" w:color="auto"/>
        <w:right w:val="none" w:sz="0" w:space="0" w:color="auto"/>
      </w:divBdr>
    </w:div>
    <w:div w:id="1952584109">
      <w:bodyDiv w:val="1"/>
      <w:marLeft w:val="0"/>
      <w:marRight w:val="0"/>
      <w:marTop w:val="0"/>
      <w:marBottom w:val="0"/>
      <w:divBdr>
        <w:top w:val="none" w:sz="0" w:space="0" w:color="auto"/>
        <w:left w:val="none" w:sz="0" w:space="0" w:color="auto"/>
        <w:bottom w:val="none" w:sz="0" w:space="0" w:color="auto"/>
        <w:right w:val="none" w:sz="0" w:space="0" w:color="auto"/>
      </w:divBdr>
    </w:div>
    <w:div w:id="1952783988">
      <w:bodyDiv w:val="1"/>
      <w:marLeft w:val="0"/>
      <w:marRight w:val="0"/>
      <w:marTop w:val="0"/>
      <w:marBottom w:val="0"/>
      <w:divBdr>
        <w:top w:val="none" w:sz="0" w:space="0" w:color="auto"/>
        <w:left w:val="none" w:sz="0" w:space="0" w:color="auto"/>
        <w:bottom w:val="none" w:sz="0" w:space="0" w:color="auto"/>
        <w:right w:val="none" w:sz="0" w:space="0" w:color="auto"/>
      </w:divBdr>
    </w:div>
    <w:div w:id="1952929758">
      <w:bodyDiv w:val="1"/>
      <w:marLeft w:val="0"/>
      <w:marRight w:val="0"/>
      <w:marTop w:val="0"/>
      <w:marBottom w:val="0"/>
      <w:divBdr>
        <w:top w:val="none" w:sz="0" w:space="0" w:color="auto"/>
        <w:left w:val="none" w:sz="0" w:space="0" w:color="auto"/>
        <w:bottom w:val="none" w:sz="0" w:space="0" w:color="auto"/>
        <w:right w:val="none" w:sz="0" w:space="0" w:color="auto"/>
      </w:divBdr>
    </w:div>
    <w:div w:id="1952929946">
      <w:bodyDiv w:val="1"/>
      <w:marLeft w:val="0"/>
      <w:marRight w:val="0"/>
      <w:marTop w:val="0"/>
      <w:marBottom w:val="0"/>
      <w:divBdr>
        <w:top w:val="none" w:sz="0" w:space="0" w:color="auto"/>
        <w:left w:val="none" w:sz="0" w:space="0" w:color="auto"/>
        <w:bottom w:val="none" w:sz="0" w:space="0" w:color="auto"/>
        <w:right w:val="none" w:sz="0" w:space="0" w:color="auto"/>
      </w:divBdr>
    </w:div>
    <w:div w:id="1952935663">
      <w:bodyDiv w:val="1"/>
      <w:marLeft w:val="0"/>
      <w:marRight w:val="0"/>
      <w:marTop w:val="0"/>
      <w:marBottom w:val="0"/>
      <w:divBdr>
        <w:top w:val="none" w:sz="0" w:space="0" w:color="auto"/>
        <w:left w:val="none" w:sz="0" w:space="0" w:color="auto"/>
        <w:bottom w:val="none" w:sz="0" w:space="0" w:color="auto"/>
        <w:right w:val="none" w:sz="0" w:space="0" w:color="auto"/>
      </w:divBdr>
    </w:div>
    <w:div w:id="1953049594">
      <w:bodyDiv w:val="1"/>
      <w:marLeft w:val="0"/>
      <w:marRight w:val="0"/>
      <w:marTop w:val="0"/>
      <w:marBottom w:val="0"/>
      <w:divBdr>
        <w:top w:val="none" w:sz="0" w:space="0" w:color="auto"/>
        <w:left w:val="none" w:sz="0" w:space="0" w:color="auto"/>
        <w:bottom w:val="none" w:sz="0" w:space="0" w:color="auto"/>
        <w:right w:val="none" w:sz="0" w:space="0" w:color="auto"/>
      </w:divBdr>
    </w:div>
    <w:div w:id="1953123064">
      <w:bodyDiv w:val="1"/>
      <w:marLeft w:val="0"/>
      <w:marRight w:val="0"/>
      <w:marTop w:val="0"/>
      <w:marBottom w:val="0"/>
      <w:divBdr>
        <w:top w:val="none" w:sz="0" w:space="0" w:color="auto"/>
        <w:left w:val="none" w:sz="0" w:space="0" w:color="auto"/>
        <w:bottom w:val="none" w:sz="0" w:space="0" w:color="auto"/>
        <w:right w:val="none" w:sz="0" w:space="0" w:color="auto"/>
      </w:divBdr>
    </w:div>
    <w:div w:id="1953123994">
      <w:bodyDiv w:val="1"/>
      <w:marLeft w:val="0"/>
      <w:marRight w:val="0"/>
      <w:marTop w:val="0"/>
      <w:marBottom w:val="0"/>
      <w:divBdr>
        <w:top w:val="none" w:sz="0" w:space="0" w:color="auto"/>
        <w:left w:val="none" w:sz="0" w:space="0" w:color="auto"/>
        <w:bottom w:val="none" w:sz="0" w:space="0" w:color="auto"/>
        <w:right w:val="none" w:sz="0" w:space="0" w:color="auto"/>
      </w:divBdr>
    </w:div>
    <w:div w:id="1953124712">
      <w:bodyDiv w:val="1"/>
      <w:marLeft w:val="0"/>
      <w:marRight w:val="0"/>
      <w:marTop w:val="0"/>
      <w:marBottom w:val="0"/>
      <w:divBdr>
        <w:top w:val="none" w:sz="0" w:space="0" w:color="auto"/>
        <w:left w:val="none" w:sz="0" w:space="0" w:color="auto"/>
        <w:bottom w:val="none" w:sz="0" w:space="0" w:color="auto"/>
        <w:right w:val="none" w:sz="0" w:space="0" w:color="auto"/>
      </w:divBdr>
    </w:div>
    <w:div w:id="1953125535">
      <w:bodyDiv w:val="1"/>
      <w:marLeft w:val="0"/>
      <w:marRight w:val="0"/>
      <w:marTop w:val="0"/>
      <w:marBottom w:val="0"/>
      <w:divBdr>
        <w:top w:val="none" w:sz="0" w:space="0" w:color="auto"/>
        <w:left w:val="none" w:sz="0" w:space="0" w:color="auto"/>
        <w:bottom w:val="none" w:sz="0" w:space="0" w:color="auto"/>
        <w:right w:val="none" w:sz="0" w:space="0" w:color="auto"/>
      </w:divBdr>
    </w:div>
    <w:div w:id="1953200712">
      <w:bodyDiv w:val="1"/>
      <w:marLeft w:val="0"/>
      <w:marRight w:val="0"/>
      <w:marTop w:val="0"/>
      <w:marBottom w:val="0"/>
      <w:divBdr>
        <w:top w:val="none" w:sz="0" w:space="0" w:color="auto"/>
        <w:left w:val="none" w:sz="0" w:space="0" w:color="auto"/>
        <w:bottom w:val="none" w:sz="0" w:space="0" w:color="auto"/>
        <w:right w:val="none" w:sz="0" w:space="0" w:color="auto"/>
      </w:divBdr>
    </w:div>
    <w:div w:id="1953201652">
      <w:bodyDiv w:val="1"/>
      <w:marLeft w:val="0"/>
      <w:marRight w:val="0"/>
      <w:marTop w:val="0"/>
      <w:marBottom w:val="0"/>
      <w:divBdr>
        <w:top w:val="none" w:sz="0" w:space="0" w:color="auto"/>
        <w:left w:val="none" w:sz="0" w:space="0" w:color="auto"/>
        <w:bottom w:val="none" w:sz="0" w:space="0" w:color="auto"/>
        <w:right w:val="none" w:sz="0" w:space="0" w:color="auto"/>
      </w:divBdr>
    </w:div>
    <w:div w:id="1953320379">
      <w:bodyDiv w:val="1"/>
      <w:marLeft w:val="0"/>
      <w:marRight w:val="0"/>
      <w:marTop w:val="0"/>
      <w:marBottom w:val="0"/>
      <w:divBdr>
        <w:top w:val="none" w:sz="0" w:space="0" w:color="auto"/>
        <w:left w:val="none" w:sz="0" w:space="0" w:color="auto"/>
        <w:bottom w:val="none" w:sz="0" w:space="0" w:color="auto"/>
        <w:right w:val="none" w:sz="0" w:space="0" w:color="auto"/>
      </w:divBdr>
    </w:div>
    <w:div w:id="1953509277">
      <w:bodyDiv w:val="1"/>
      <w:marLeft w:val="0"/>
      <w:marRight w:val="0"/>
      <w:marTop w:val="0"/>
      <w:marBottom w:val="0"/>
      <w:divBdr>
        <w:top w:val="none" w:sz="0" w:space="0" w:color="auto"/>
        <w:left w:val="none" w:sz="0" w:space="0" w:color="auto"/>
        <w:bottom w:val="none" w:sz="0" w:space="0" w:color="auto"/>
        <w:right w:val="none" w:sz="0" w:space="0" w:color="auto"/>
      </w:divBdr>
    </w:div>
    <w:div w:id="1953517181">
      <w:bodyDiv w:val="1"/>
      <w:marLeft w:val="0"/>
      <w:marRight w:val="0"/>
      <w:marTop w:val="0"/>
      <w:marBottom w:val="0"/>
      <w:divBdr>
        <w:top w:val="none" w:sz="0" w:space="0" w:color="auto"/>
        <w:left w:val="none" w:sz="0" w:space="0" w:color="auto"/>
        <w:bottom w:val="none" w:sz="0" w:space="0" w:color="auto"/>
        <w:right w:val="none" w:sz="0" w:space="0" w:color="auto"/>
      </w:divBdr>
    </w:div>
    <w:div w:id="1953517686">
      <w:bodyDiv w:val="1"/>
      <w:marLeft w:val="0"/>
      <w:marRight w:val="0"/>
      <w:marTop w:val="0"/>
      <w:marBottom w:val="0"/>
      <w:divBdr>
        <w:top w:val="none" w:sz="0" w:space="0" w:color="auto"/>
        <w:left w:val="none" w:sz="0" w:space="0" w:color="auto"/>
        <w:bottom w:val="none" w:sz="0" w:space="0" w:color="auto"/>
        <w:right w:val="none" w:sz="0" w:space="0" w:color="auto"/>
      </w:divBdr>
    </w:div>
    <w:div w:id="1953591699">
      <w:bodyDiv w:val="1"/>
      <w:marLeft w:val="0"/>
      <w:marRight w:val="0"/>
      <w:marTop w:val="0"/>
      <w:marBottom w:val="0"/>
      <w:divBdr>
        <w:top w:val="none" w:sz="0" w:space="0" w:color="auto"/>
        <w:left w:val="none" w:sz="0" w:space="0" w:color="auto"/>
        <w:bottom w:val="none" w:sz="0" w:space="0" w:color="auto"/>
        <w:right w:val="none" w:sz="0" w:space="0" w:color="auto"/>
      </w:divBdr>
    </w:div>
    <w:div w:id="1954047422">
      <w:bodyDiv w:val="1"/>
      <w:marLeft w:val="0"/>
      <w:marRight w:val="0"/>
      <w:marTop w:val="0"/>
      <w:marBottom w:val="0"/>
      <w:divBdr>
        <w:top w:val="none" w:sz="0" w:space="0" w:color="auto"/>
        <w:left w:val="none" w:sz="0" w:space="0" w:color="auto"/>
        <w:bottom w:val="none" w:sz="0" w:space="0" w:color="auto"/>
        <w:right w:val="none" w:sz="0" w:space="0" w:color="auto"/>
      </w:divBdr>
    </w:div>
    <w:div w:id="1954172190">
      <w:bodyDiv w:val="1"/>
      <w:marLeft w:val="0"/>
      <w:marRight w:val="0"/>
      <w:marTop w:val="0"/>
      <w:marBottom w:val="0"/>
      <w:divBdr>
        <w:top w:val="none" w:sz="0" w:space="0" w:color="auto"/>
        <w:left w:val="none" w:sz="0" w:space="0" w:color="auto"/>
        <w:bottom w:val="none" w:sz="0" w:space="0" w:color="auto"/>
        <w:right w:val="none" w:sz="0" w:space="0" w:color="auto"/>
      </w:divBdr>
    </w:div>
    <w:div w:id="1954238953">
      <w:bodyDiv w:val="1"/>
      <w:marLeft w:val="0"/>
      <w:marRight w:val="0"/>
      <w:marTop w:val="0"/>
      <w:marBottom w:val="0"/>
      <w:divBdr>
        <w:top w:val="none" w:sz="0" w:space="0" w:color="auto"/>
        <w:left w:val="none" w:sz="0" w:space="0" w:color="auto"/>
        <w:bottom w:val="none" w:sz="0" w:space="0" w:color="auto"/>
        <w:right w:val="none" w:sz="0" w:space="0" w:color="auto"/>
      </w:divBdr>
    </w:div>
    <w:div w:id="1954240533">
      <w:bodyDiv w:val="1"/>
      <w:marLeft w:val="0"/>
      <w:marRight w:val="0"/>
      <w:marTop w:val="0"/>
      <w:marBottom w:val="0"/>
      <w:divBdr>
        <w:top w:val="none" w:sz="0" w:space="0" w:color="auto"/>
        <w:left w:val="none" w:sz="0" w:space="0" w:color="auto"/>
        <w:bottom w:val="none" w:sz="0" w:space="0" w:color="auto"/>
        <w:right w:val="none" w:sz="0" w:space="0" w:color="auto"/>
      </w:divBdr>
    </w:div>
    <w:div w:id="1954240816">
      <w:bodyDiv w:val="1"/>
      <w:marLeft w:val="0"/>
      <w:marRight w:val="0"/>
      <w:marTop w:val="0"/>
      <w:marBottom w:val="0"/>
      <w:divBdr>
        <w:top w:val="none" w:sz="0" w:space="0" w:color="auto"/>
        <w:left w:val="none" w:sz="0" w:space="0" w:color="auto"/>
        <w:bottom w:val="none" w:sz="0" w:space="0" w:color="auto"/>
        <w:right w:val="none" w:sz="0" w:space="0" w:color="auto"/>
      </w:divBdr>
    </w:div>
    <w:div w:id="1954244656">
      <w:bodyDiv w:val="1"/>
      <w:marLeft w:val="0"/>
      <w:marRight w:val="0"/>
      <w:marTop w:val="0"/>
      <w:marBottom w:val="0"/>
      <w:divBdr>
        <w:top w:val="none" w:sz="0" w:space="0" w:color="auto"/>
        <w:left w:val="none" w:sz="0" w:space="0" w:color="auto"/>
        <w:bottom w:val="none" w:sz="0" w:space="0" w:color="auto"/>
        <w:right w:val="none" w:sz="0" w:space="0" w:color="auto"/>
      </w:divBdr>
    </w:div>
    <w:div w:id="1954363340">
      <w:bodyDiv w:val="1"/>
      <w:marLeft w:val="0"/>
      <w:marRight w:val="0"/>
      <w:marTop w:val="0"/>
      <w:marBottom w:val="0"/>
      <w:divBdr>
        <w:top w:val="none" w:sz="0" w:space="0" w:color="auto"/>
        <w:left w:val="none" w:sz="0" w:space="0" w:color="auto"/>
        <w:bottom w:val="none" w:sz="0" w:space="0" w:color="auto"/>
        <w:right w:val="none" w:sz="0" w:space="0" w:color="auto"/>
      </w:divBdr>
    </w:div>
    <w:div w:id="1954508474">
      <w:bodyDiv w:val="1"/>
      <w:marLeft w:val="0"/>
      <w:marRight w:val="0"/>
      <w:marTop w:val="0"/>
      <w:marBottom w:val="0"/>
      <w:divBdr>
        <w:top w:val="none" w:sz="0" w:space="0" w:color="auto"/>
        <w:left w:val="none" w:sz="0" w:space="0" w:color="auto"/>
        <w:bottom w:val="none" w:sz="0" w:space="0" w:color="auto"/>
        <w:right w:val="none" w:sz="0" w:space="0" w:color="auto"/>
      </w:divBdr>
    </w:div>
    <w:div w:id="1954554014">
      <w:bodyDiv w:val="1"/>
      <w:marLeft w:val="0"/>
      <w:marRight w:val="0"/>
      <w:marTop w:val="0"/>
      <w:marBottom w:val="0"/>
      <w:divBdr>
        <w:top w:val="none" w:sz="0" w:space="0" w:color="auto"/>
        <w:left w:val="none" w:sz="0" w:space="0" w:color="auto"/>
        <w:bottom w:val="none" w:sz="0" w:space="0" w:color="auto"/>
        <w:right w:val="none" w:sz="0" w:space="0" w:color="auto"/>
      </w:divBdr>
    </w:div>
    <w:div w:id="1954748075">
      <w:bodyDiv w:val="1"/>
      <w:marLeft w:val="0"/>
      <w:marRight w:val="0"/>
      <w:marTop w:val="0"/>
      <w:marBottom w:val="0"/>
      <w:divBdr>
        <w:top w:val="none" w:sz="0" w:space="0" w:color="auto"/>
        <w:left w:val="none" w:sz="0" w:space="0" w:color="auto"/>
        <w:bottom w:val="none" w:sz="0" w:space="0" w:color="auto"/>
        <w:right w:val="none" w:sz="0" w:space="0" w:color="auto"/>
      </w:divBdr>
    </w:div>
    <w:div w:id="1954751517">
      <w:bodyDiv w:val="1"/>
      <w:marLeft w:val="0"/>
      <w:marRight w:val="0"/>
      <w:marTop w:val="0"/>
      <w:marBottom w:val="0"/>
      <w:divBdr>
        <w:top w:val="none" w:sz="0" w:space="0" w:color="auto"/>
        <w:left w:val="none" w:sz="0" w:space="0" w:color="auto"/>
        <w:bottom w:val="none" w:sz="0" w:space="0" w:color="auto"/>
        <w:right w:val="none" w:sz="0" w:space="0" w:color="auto"/>
      </w:divBdr>
    </w:div>
    <w:div w:id="1954822432">
      <w:bodyDiv w:val="1"/>
      <w:marLeft w:val="0"/>
      <w:marRight w:val="0"/>
      <w:marTop w:val="0"/>
      <w:marBottom w:val="0"/>
      <w:divBdr>
        <w:top w:val="none" w:sz="0" w:space="0" w:color="auto"/>
        <w:left w:val="none" w:sz="0" w:space="0" w:color="auto"/>
        <w:bottom w:val="none" w:sz="0" w:space="0" w:color="auto"/>
        <w:right w:val="none" w:sz="0" w:space="0" w:color="auto"/>
      </w:divBdr>
    </w:div>
    <w:div w:id="1954941582">
      <w:bodyDiv w:val="1"/>
      <w:marLeft w:val="0"/>
      <w:marRight w:val="0"/>
      <w:marTop w:val="0"/>
      <w:marBottom w:val="0"/>
      <w:divBdr>
        <w:top w:val="none" w:sz="0" w:space="0" w:color="auto"/>
        <w:left w:val="none" w:sz="0" w:space="0" w:color="auto"/>
        <w:bottom w:val="none" w:sz="0" w:space="0" w:color="auto"/>
        <w:right w:val="none" w:sz="0" w:space="0" w:color="auto"/>
      </w:divBdr>
    </w:div>
    <w:div w:id="1954970052">
      <w:bodyDiv w:val="1"/>
      <w:marLeft w:val="0"/>
      <w:marRight w:val="0"/>
      <w:marTop w:val="0"/>
      <w:marBottom w:val="0"/>
      <w:divBdr>
        <w:top w:val="none" w:sz="0" w:space="0" w:color="auto"/>
        <w:left w:val="none" w:sz="0" w:space="0" w:color="auto"/>
        <w:bottom w:val="none" w:sz="0" w:space="0" w:color="auto"/>
        <w:right w:val="none" w:sz="0" w:space="0" w:color="auto"/>
      </w:divBdr>
    </w:div>
    <w:div w:id="1954970302">
      <w:bodyDiv w:val="1"/>
      <w:marLeft w:val="0"/>
      <w:marRight w:val="0"/>
      <w:marTop w:val="0"/>
      <w:marBottom w:val="0"/>
      <w:divBdr>
        <w:top w:val="none" w:sz="0" w:space="0" w:color="auto"/>
        <w:left w:val="none" w:sz="0" w:space="0" w:color="auto"/>
        <w:bottom w:val="none" w:sz="0" w:space="0" w:color="auto"/>
        <w:right w:val="none" w:sz="0" w:space="0" w:color="auto"/>
      </w:divBdr>
    </w:div>
    <w:div w:id="1954971247">
      <w:bodyDiv w:val="1"/>
      <w:marLeft w:val="0"/>
      <w:marRight w:val="0"/>
      <w:marTop w:val="0"/>
      <w:marBottom w:val="0"/>
      <w:divBdr>
        <w:top w:val="none" w:sz="0" w:space="0" w:color="auto"/>
        <w:left w:val="none" w:sz="0" w:space="0" w:color="auto"/>
        <w:bottom w:val="none" w:sz="0" w:space="0" w:color="auto"/>
        <w:right w:val="none" w:sz="0" w:space="0" w:color="auto"/>
      </w:divBdr>
    </w:div>
    <w:div w:id="1955014618">
      <w:bodyDiv w:val="1"/>
      <w:marLeft w:val="0"/>
      <w:marRight w:val="0"/>
      <w:marTop w:val="0"/>
      <w:marBottom w:val="0"/>
      <w:divBdr>
        <w:top w:val="none" w:sz="0" w:space="0" w:color="auto"/>
        <w:left w:val="none" w:sz="0" w:space="0" w:color="auto"/>
        <w:bottom w:val="none" w:sz="0" w:space="0" w:color="auto"/>
        <w:right w:val="none" w:sz="0" w:space="0" w:color="auto"/>
      </w:divBdr>
    </w:div>
    <w:div w:id="1955016167">
      <w:bodyDiv w:val="1"/>
      <w:marLeft w:val="0"/>
      <w:marRight w:val="0"/>
      <w:marTop w:val="0"/>
      <w:marBottom w:val="0"/>
      <w:divBdr>
        <w:top w:val="none" w:sz="0" w:space="0" w:color="auto"/>
        <w:left w:val="none" w:sz="0" w:space="0" w:color="auto"/>
        <w:bottom w:val="none" w:sz="0" w:space="0" w:color="auto"/>
        <w:right w:val="none" w:sz="0" w:space="0" w:color="auto"/>
      </w:divBdr>
    </w:div>
    <w:div w:id="1955137897">
      <w:bodyDiv w:val="1"/>
      <w:marLeft w:val="0"/>
      <w:marRight w:val="0"/>
      <w:marTop w:val="0"/>
      <w:marBottom w:val="0"/>
      <w:divBdr>
        <w:top w:val="none" w:sz="0" w:space="0" w:color="auto"/>
        <w:left w:val="none" w:sz="0" w:space="0" w:color="auto"/>
        <w:bottom w:val="none" w:sz="0" w:space="0" w:color="auto"/>
        <w:right w:val="none" w:sz="0" w:space="0" w:color="auto"/>
      </w:divBdr>
    </w:div>
    <w:div w:id="1955213180">
      <w:bodyDiv w:val="1"/>
      <w:marLeft w:val="0"/>
      <w:marRight w:val="0"/>
      <w:marTop w:val="0"/>
      <w:marBottom w:val="0"/>
      <w:divBdr>
        <w:top w:val="none" w:sz="0" w:space="0" w:color="auto"/>
        <w:left w:val="none" w:sz="0" w:space="0" w:color="auto"/>
        <w:bottom w:val="none" w:sz="0" w:space="0" w:color="auto"/>
        <w:right w:val="none" w:sz="0" w:space="0" w:color="auto"/>
      </w:divBdr>
    </w:div>
    <w:div w:id="1955284308">
      <w:bodyDiv w:val="1"/>
      <w:marLeft w:val="0"/>
      <w:marRight w:val="0"/>
      <w:marTop w:val="0"/>
      <w:marBottom w:val="0"/>
      <w:divBdr>
        <w:top w:val="none" w:sz="0" w:space="0" w:color="auto"/>
        <w:left w:val="none" w:sz="0" w:space="0" w:color="auto"/>
        <w:bottom w:val="none" w:sz="0" w:space="0" w:color="auto"/>
        <w:right w:val="none" w:sz="0" w:space="0" w:color="auto"/>
      </w:divBdr>
    </w:div>
    <w:div w:id="1955285003">
      <w:bodyDiv w:val="1"/>
      <w:marLeft w:val="0"/>
      <w:marRight w:val="0"/>
      <w:marTop w:val="0"/>
      <w:marBottom w:val="0"/>
      <w:divBdr>
        <w:top w:val="none" w:sz="0" w:space="0" w:color="auto"/>
        <w:left w:val="none" w:sz="0" w:space="0" w:color="auto"/>
        <w:bottom w:val="none" w:sz="0" w:space="0" w:color="auto"/>
        <w:right w:val="none" w:sz="0" w:space="0" w:color="auto"/>
      </w:divBdr>
    </w:div>
    <w:div w:id="1955332446">
      <w:bodyDiv w:val="1"/>
      <w:marLeft w:val="0"/>
      <w:marRight w:val="0"/>
      <w:marTop w:val="0"/>
      <w:marBottom w:val="0"/>
      <w:divBdr>
        <w:top w:val="none" w:sz="0" w:space="0" w:color="auto"/>
        <w:left w:val="none" w:sz="0" w:space="0" w:color="auto"/>
        <w:bottom w:val="none" w:sz="0" w:space="0" w:color="auto"/>
        <w:right w:val="none" w:sz="0" w:space="0" w:color="auto"/>
      </w:divBdr>
    </w:div>
    <w:div w:id="1955405002">
      <w:bodyDiv w:val="1"/>
      <w:marLeft w:val="0"/>
      <w:marRight w:val="0"/>
      <w:marTop w:val="0"/>
      <w:marBottom w:val="0"/>
      <w:divBdr>
        <w:top w:val="none" w:sz="0" w:space="0" w:color="auto"/>
        <w:left w:val="none" w:sz="0" w:space="0" w:color="auto"/>
        <w:bottom w:val="none" w:sz="0" w:space="0" w:color="auto"/>
        <w:right w:val="none" w:sz="0" w:space="0" w:color="auto"/>
      </w:divBdr>
    </w:div>
    <w:div w:id="1955481326">
      <w:bodyDiv w:val="1"/>
      <w:marLeft w:val="0"/>
      <w:marRight w:val="0"/>
      <w:marTop w:val="0"/>
      <w:marBottom w:val="0"/>
      <w:divBdr>
        <w:top w:val="none" w:sz="0" w:space="0" w:color="auto"/>
        <w:left w:val="none" w:sz="0" w:space="0" w:color="auto"/>
        <w:bottom w:val="none" w:sz="0" w:space="0" w:color="auto"/>
        <w:right w:val="none" w:sz="0" w:space="0" w:color="auto"/>
      </w:divBdr>
    </w:div>
    <w:div w:id="1955943878">
      <w:bodyDiv w:val="1"/>
      <w:marLeft w:val="0"/>
      <w:marRight w:val="0"/>
      <w:marTop w:val="0"/>
      <w:marBottom w:val="0"/>
      <w:divBdr>
        <w:top w:val="none" w:sz="0" w:space="0" w:color="auto"/>
        <w:left w:val="none" w:sz="0" w:space="0" w:color="auto"/>
        <w:bottom w:val="none" w:sz="0" w:space="0" w:color="auto"/>
        <w:right w:val="none" w:sz="0" w:space="0" w:color="auto"/>
      </w:divBdr>
    </w:div>
    <w:div w:id="1955987693">
      <w:bodyDiv w:val="1"/>
      <w:marLeft w:val="0"/>
      <w:marRight w:val="0"/>
      <w:marTop w:val="0"/>
      <w:marBottom w:val="0"/>
      <w:divBdr>
        <w:top w:val="none" w:sz="0" w:space="0" w:color="auto"/>
        <w:left w:val="none" w:sz="0" w:space="0" w:color="auto"/>
        <w:bottom w:val="none" w:sz="0" w:space="0" w:color="auto"/>
        <w:right w:val="none" w:sz="0" w:space="0" w:color="auto"/>
      </w:divBdr>
    </w:div>
    <w:div w:id="1956017878">
      <w:bodyDiv w:val="1"/>
      <w:marLeft w:val="0"/>
      <w:marRight w:val="0"/>
      <w:marTop w:val="0"/>
      <w:marBottom w:val="0"/>
      <w:divBdr>
        <w:top w:val="none" w:sz="0" w:space="0" w:color="auto"/>
        <w:left w:val="none" w:sz="0" w:space="0" w:color="auto"/>
        <w:bottom w:val="none" w:sz="0" w:space="0" w:color="auto"/>
        <w:right w:val="none" w:sz="0" w:space="0" w:color="auto"/>
      </w:divBdr>
    </w:div>
    <w:div w:id="1956138385">
      <w:bodyDiv w:val="1"/>
      <w:marLeft w:val="0"/>
      <w:marRight w:val="0"/>
      <w:marTop w:val="0"/>
      <w:marBottom w:val="0"/>
      <w:divBdr>
        <w:top w:val="none" w:sz="0" w:space="0" w:color="auto"/>
        <w:left w:val="none" w:sz="0" w:space="0" w:color="auto"/>
        <w:bottom w:val="none" w:sz="0" w:space="0" w:color="auto"/>
        <w:right w:val="none" w:sz="0" w:space="0" w:color="auto"/>
      </w:divBdr>
    </w:div>
    <w:div w:id="1956209122">
      <w:bodyDiv w:val="1"/>
      <w:marLeft w:val="0"/>
      <w:marRight w:val="0"/>
      <w:marTop w:val="0"/>
      <w:marBottom w:val="0"/>
      <w:divBdr>
        <w:top w:val="none" w:sz="0" w:space="0" w:color="auto"/>
        <w:left w:val="none" w:sz="0" w:space="0" w:color="auto"/>
        <w:bottom w:val="none" w:sz="0" w:space="0" w:color="auto"/>
        <w:right w:val="none" w:sz="0" w:space="0" w:color="auto"/>
      </w:divBdr>
    </w:div>
    <w:div w:id="1956211746">
      <w:bodyDiv w:val="1"/>
      <w:marLeft w:val="0"/>
      <w:marRight w:val="0"/>
      <w:marTop w:val="0"/>
      <w:marBottom w:val="0"/>
      <w:divBdr>
        <w:top w:val="none" w:sz="0" w:space="0" w:color="auto"/>
        <w:left w:val="none" w:sz="0" w:space="0" w:color="auto"/>
        <w:bottom w:val="none" w:sz="0" w:space="0" w:color="auto"/>
        <w:right w:val="none" w:sz="0" w:space="0" w:color="auto"/>
      </w:divBdr>
    </w:div>
    <w:div w:id="1956398237">
      <w:bodyDiv w:val="1"/>
      <w:marLeft w:val="0"/>
      <w:marRight w:val="0"/>
      <w:marTop w:val="0"/>
      <w:marBottom w:val="0"/>
      <w:divBdr>
        <w:top w:val="none" w:sz="0" w:space="0" w:color="auto"/>
        <w:left w:val="none" w:sz="0" w:space="0" w:color="auto"/>
        <w:bottom w:val="none" w:sz="0" w:space="0" w:color="auto"/>
        <w:right w:val="none" w:sz="0" w:space="0" w:color="auto"/>
      </w:divBdr>
    </w:div>
    <w:div w:id="1956519358">
      <w:bodyDiv w:val="1"/>
      <w:marLeft w:val="0"/>
      <w:marRight w:val="0"/>
      <w:marTop w:val="0"/>
      <w:marBottom w:val="0"/>
      <w:divBdr>
        <w:top w:val="none" w:sz="0" w:space="0" w:color="auto"/>
        <w:left w:val="none" w:sz="0" w:space="0" w:color="auto"/>
        <w:bottom w:val="none" w:sz="0" w:space="0" w:color="auto"/>
        <w:right w:val="none" w:sz="0" w:space="0" w:color="auto"/>
      </w:divBdr>
    </w:div>
    <w:div w:id="1956670416">
      <w:bodyDiv w:val="1"/>
      <w:marLeft w:val="0"/>
      <w:marRight w:val="0"/>
      <w:marTop w:val="0"/>
      <w:marBottom w:val="0"/>
      <w:divBdr>
        <w:top w:val="none" w:sz="0" w:space="0" w:color="auto"/>
        <w:left w:val="none" w:sz="0" w:space="0" w:color="auto"/>
        <w:bottom w:val="none" w:sz="0" w:space="0" w:color="auto"/>
        <w:right w:val="none" w:sz="0" w:space="0" w:color="auto"/>
      </w:divBdr>
    </w:div>
    <w:div w:id="1956717833">
      <w:bodyDiv w:val="1"/>
      <w:marLeft w:val="0"/>
      <w:marRight w:val="0"/>
      <w:marTop w:val="0"/>
      <w:marBottom w:val="0"/>
      <w:divBdr>
        <w:top w:val="none" w:sz="0" w:space="0" w:color="auto"/>
        <w:left w:val="none" w:sz="0" w:space="0" w:color="auto"/>
        <w:bottom w:val="none" w:sz="0" w:space="0" w:color="auto"/>
        <w:right w:val="none" w:sz="0" w:space="0" w:color="auto"/>
      </w:divBdr>
    </w:div>
    <w:div w:id="1956785330">
      <w:bodyDiv w:val="1"/>
      <w:marLeft w:val="0"/>
      <w:marRight w:val="0"/>
      <w:marTop w:val="0"/>
      <w:marBottom w:val="0"/>
      <w:divBdr>
        <w:top w:val="none" w:sz="0" w:space="0" w:color="auto"/>
        <w:left w:val="none" w:sz="0" w:space="0" w:color="auto"/>
        <w:bottom w:val="none" w:sz="0" w:space="0" w:color="auto"/>
        <w:right w:val="none" w:sz="0" w:space="0" w:color="auto"/>
      </w:divBdr>
    </w:div>
    <w:div w:id="1956859941">
      <w:bodyDiv w:val="1"/>
      <w:marLeft w:val="0"/>
      <w:marRight w:val="0"/>
      <w:marTop w:val="0"/>
      <w:marBottom w:val="0"/>
      <w:divBdr>
        <w:top w:val="none" w:sz="0" w:space="0" w:color="auto"/>
        <w:left w:val="none" w:sz="0" w:space="0" w:color="auto"/>
        <w:bottom w:val="none" w:sz="0" w:space="0" w:color="auto"/>
        <w:right w:val="none" w:sz="0" w:space="0" w:color="auto"/>
      </w:divBdr>
    </w:div>
    <w:div w:id="1956860316">
      <w:bodyDiv w:val="1"/>
      <w:marLeft w:val="0"/>
      <w:marRight w:val="0"/>
      <w:marTop w:val="0"/>
      <w:marBottom w:val="0"/>
      <w:divBdr>
        <w:top w:val="none" w:sz="0" w:space="0" w:color="auto"/>
        <w:left w:val="none" w:sz="0" w:space="0" w:color="auto"/>
        <w:bottom w:val="none" w:sz="0" w:space="0" w:color="auto"/>
        <w:right w:val="none" w:sz="0" w:space="0" w:color="auto"/>
      </w:divBdr>
    </w:div>
    <w:div w:id="1956936230">
      <w:bodyDiv w:val="1"/>
      <w:marLeft w:val="0"/>
      <w:marRight w:val="0"/>
      <w:marTop w:val="0"/>
      <w:marBottom w:val="0"/>
      <w:divBdr>
        <w:top w:val="none" w:sz="0" w:space="0" w:color="auto"/>
        <w:left w:val="none" w:sz="0" w:space="0" w:color="auto"/>
        <w:bottom w:val="none" w:sz="0" w:space="0" w:color="auto"/>
        <w:right w:val="none" w:sz="0" w:space="0" w:color="auto"/>
      </w:divBdr>
    </w:div>
    <w:div w:id="1956979182">
      <w:bodyDiv w:val="1"/>
      <w:marLeft w:val="0"/>
      <w:marRight w:val="0"/>
      <w:marTop w:val="0"/>
      <w:marBottom w:val="0"/>
      <w:divBdr>
        <w:top w:val="none" w:sz="0" w:space="0" w:color="auto"/>
        <w:left w:val="none" w:sz="0" w:space="0" w:color="auto"/>
        <w:bottom w:val="none" w:sz="0" w:space="0" w:color="auto"/>
        <w:right w:val="none" w:sz="0" w:space="0" w:color="auto"/>
      </w:divBdr>
    </w:div>
    <w:div w:id="1957172121">
      <w:bodyDiv w:val="1"/>
      <w:marLeft w:val="0"/>
      <w:marRight w:val="0"/>
      <w:marTop w:val="0"/>
      <w:marBottom w:val="0"/>
      <w:divBdr>
        <w:top w:val="none" w:sz="0" w:space="0" w:color="auto"/>
        <w:left w:val="none" w:sz="0" w:space="0" w:color="auto"/>
        <w:bottom w:val="none" w:sz="0" w:space="0" w:color="auto"/>
        <w:right w:val="none" w:sz="0" w:space="0" w:color="auto"/>
      </w:divBdr>
    </w:div>
    <w:div w:id="1957176431">
      <w:bodyDiv w:val="1"/>
      <w:marLeft w:val="0"/>
      <w:marRight w:val="0"/>
      <w:marTop w:val="0"/>
      <w:marBottom w:val="0"/>
      <w:divBdr>
        <w:top w:val="none" w:sz="0" w:space="0" w:color="auto"/>
        <w:left w:val="none" w:sz="0" w:space="0" w:color="auto"/>
        <w:bottom w:val="none" w:sz="0" w:space="0" w:color="auto"/>
        <w:right w:val="none" w:sz="0" w:space="0" w:color="auto"/>
      </w:divBdr>
    </w:div>
    <w:div w:id="1957369451">
      <w:bodyDiv w:val="1"/>
      <w:marLeft w:val="0"/>
      <w:marRight w:val="0"/>
      <w:marTop w:val="0"/>
      <w:marBottom w:val="0"/>
      <w:divBdr>
        <w:top w:val="none" w:sz="0" w:space="0" w:color="auto"/>
        <w:left w:val="none" w:sz="0" w:space="0" w:color="auto"/>
        <w:bottom w:val="none" w:sz="0" w:space="0" w:color="auto"/>
        <w:right w:val="none" w:sz="0" w:space="0" w:color="auto"/>
      </w:divBdr>
    </w:div>
    <w:div w:id="1957440295">
      <w:bodyDiv w:val="1"/>
      <w:marLeft w:val="0"/>
      <w:marRight w:val="0"/>
      <w:marTop w:val="0"/>
      <w:marBottom w:val="0"/>
      <w:divBdr>
        <w:top w:val="none" w:sz="0" w:space="0" w:color="auto"/>
        <w:left w:val="none" w:sz="0" w:space="0" w:color="auto"/>
        <w:bottom w:val="none" w:sz="0" w:space="0" w:color="auto"/>
        <w:right w:val="none" w:sz="0" w:space="0" w:color="auto"/>
      </w:divBdr>
    </w:div>
    <w:div w:id="1957446367">
      <w:bodyDiv w:val="1"/>
      <w:marLeft w:val="0"/>
      <w:marRight w:val="0"/>
      <w:marTop w:val="0"/>
      <w:marBottom w:val="0"/>
      <w:divBdr>
        <w:top w:val="none" w:sz="0" w:space="0" w:color="auto"/>
        <w:left w:val="none" w:sz="0" w:space="0" w:color="auto"/>
        <w:bottom w:val="none" w:sz="0" w:space="0" w:color="auto"/>
        <w:right w:val="none" w:sz="0" w:space="0" w:color="auto"/>
      </w:divBdr>
    </w:div>
    <w:div w:id="1957520714">
      <w:bodyDiv w:val="1"/>
      <w:marLeft w:val="0"/>
      <w:marRight w:val="0"/>
      <w:marTop w:val="0"/>
      <w:marBottom w:val="0"/>
      <w:divBdr>
        <w:top w:val="none" w:sz="0" w:space="0" w:color="auto"/>
        <w:left w:val="none" w:sz="0" w:space="0" w:color="auto"/>
        <w:bottom w:val="none" w:sz="0" w:space="0" w:color="auto"/>
        <w:right w:val="none" w:sz="0" w:space="0" w:color="auto"/>
      </w:divBdr>
    </w:div>
    <w:div w:id="1957565913">
      <w:bodyDiv w:val="1"/>
      <w:marLeft w:val="0"/>
      <w:marRight w:val="0"/>
      <w:marTop w:val="0"/>
      <w:marBottom w:val="0"/>
      <w:divBdr>
        <w:top w:val="none" w:sz="0" w:space="0" w:color="auto"/>
        <w:left w:val="none" w:sz="0" w:space="0" w:color="auto"/>
        <w:bottom w:val="none" w:sz="0" w:space="0" w:color="auto"/>
        <w:right w:val="none" w:sz="0" w:space="0" w:color="auto"/>
      </w:divBdr>
    </w:div>
    <w:div w:id="1957591451">
      <w:bodyDiv w:val="1"/>
      <w:marLeft w:val="0"/>
      <w:marRight w:val="0"/>
      <w:marTop w:val="0"/>
      <w:marBottom w:val="0"/>
      <w:divBdr>
        <w:top w:val="none" w:sz="0" w:space="0" w:color="auto"/>
        <w:left w:val="none" w:sz="0" w:space="0" w:color="auto"/>
        <w:bottom w:val="none" w:sz="0" w:space="0" w:color="auto"/>
        <w:right w:val="none" w:sz="0" w:space="0" w:color="auto"/>
      </w:divBdr>
    </w:div>
    <w:div w:id="1957709823">
      <w:bodyDiv w:val="1"/>
      <w:marLeft w:val="0"/>
      <w:marRight w:val="0"/>
      <w:marTop w:val="0"/>
      <w:marBottom w:val="0"/>
      <w:divBdr>
        <w:top w:val="none" w:sz="0" w:space="0" w:color="auto"/>
        <w:left w:val="none" w:sz="0" w:space="0" w:color="auto"/>
        <w:bottom w:val="none" w:sz="0" w:space="0" w:color="auto"/>
        <w:right w:val="none" w:sz="0" w:space="0" w:color="auto"/>
      </w:divBdr>
    </w:div>
    <w:div w:id="1957713273">
      <w:bodyDiv w:val="1"/>
      <w:marLeft w:val="0"/>
      <w:marRight w:val="0"/>
      <w:marTop w:val="0"/>
      <w:marBottom w:val="0"/>
      <w:divBdr>
        <w:top w:val="none" w:sz="0" w:space="0" w:color="auto"/>
        <w:left w:val="none" w:sz="0" w:space="0" w:color="auto"/>
        <w:bottom w:val="none" w:sz="0" w:space="0" w:color="auto"/>
        <w:right w:val="none" w:sz="0" w:space="0" w:color="auto"/>
      </w:divBdr>
    </w:div>
    <w:div w:id="1957788897">
      <w:bodyDiv w:val="1"/>
      <w:marLeft w:val="0"/>
      <w:marRight w:val="0"/>
      <w:marTop w:val="0"/>
      <w:marBottom w:val="0"/>
      <w:divBdr>
        <w:top w:val="none" w:sz="0" w:space="0" w:color="auto"/>
        <w:left w:val="none" w:sz="0" w:space="0" w:color="auto"/>
        <w:bottom w:val="none" w:sz="0" w:space="0" w:color="auto"/>
        <w:right w:val="none" w:sz="0" w:space="0" w:color="auto"/>
      </w:divBdr>
    </w:div>
    <w:div w:id="1958020742">
      <w:bodyDiv w:val="1"/>
      <w:marLeft w:val="0"/>
      <w:marRight w:val="0"/>
      <w:marTop w:val="0"/>
      <w:marBottom w:val="0"/>
      <w:divBdr>
        <w:top w:val="none" w:sz="0" w:space="0" w:color="auto"/>
        <w:left w:val="none" w:sz="0" w:space="0" w:color="auto"/>
        <w:bottom w:val="none" w:sz="0" w:space="0" w:color="auto"/>
        <w:right w:val="none" w:sz="0" w:space="0" w:color="auto"/>
      </w:divBdr>
    </w:div>
    <w:div w:id="1958101534">
      <w:bodyDiv w:val="1"/>
      <w:marLeft w:val="0"/>
      <w:marRight w:val="0"/>
      <w:marTop w:val="0"/>
      <w:marBottom w:val="0"/>
      <w:divBdr>
        <w:top w:val="none" w:sz="0" w:space="0" w:color="auto"/>
        <w:left w:val="none" w:sz="0" w:space="0" w:color="auto"/>
        <w:bottom w:val="none" w:sz="0" w:space="0" w:color="auto"/>
        <w:right w:val="none" w:sz="0" w:space="0" w:color="auto"/>
      </w:divBdr>
    </w:div>
    <w:div w:id="1958102242">
      <w:bodyDiv w:val="1"/>
      <w:marLeft w:val="0"/>
      <w:marRight w:val="0"/>
      <w:marTop w:val="0"/>
      <w:marBottom w:val="0"/>
      <w:divBdr>
        <w:top w:val="none" w:sz="0" w:space="0" w:color="auto"/>
        <w:left w:val="none" w:sz="0" w:space="0" w:color="auto"/>
        <w:bottom w:val="none" w:sz="0" w:space="0" w:color="auto"/>
        <w:right w:val="none" w:sz="0" w:space="0" w:color="auto"/>
      </w:divBdr>
    </w:div>
    <w:div w:id="1958103063">
      <w:bodyDiv w:val="1"/>
      <w:marLeft w:val="0"/>
      <w:marRight w:val="0"/>
      <w:marTop w:val="0"/>
      <w:marBottom w:val="0"/>
      <w:divBdr>
        <w:top w:val="none" w:sz="0" w:space="0" w:color="auto"/>
        <w:left w:val="none" w:sz="0" w:space="0" w:color="auto"/>
        <w:bottom w:val="none" w:sz="0" w:space="0" w:color="auto"/>
        <w:right w:val="none" w:sz="0" w:space="0" w:color="auto"/>
      </w:divBdr>
    </w:div>
    <w:div w:id="1958175802">
      <w:bodyDiv w:val="1"/>
      <w:marLeft w:val="0"/>
      <w:marRight w:val="0"/>
      <w:marTop w:val="0"/>
      <w:marBottom w:val="0"/>
      <w:divBdr>
        <w:top w:val="none" w:sz="0" w:space="0" w:color="auto"/>
        <w:left w:val="none" w:sz="0" w:space="0" w:color="auto"/>
        <w:bottom w:val="none" w:sz="0" w:space="0" w:color="auto"/>
        <w:right w:val="none" w:sz="0" w:space="0" w:color="auto"/>
      </w:divBdr>
    </w:div>
    <w:div w:id="1958248337">
      <w:bodyDiv w:val="1"/>
      <w:marLeft w:val="0"/>
      <w:marRight w:val="0"/>
      <w:marTop w:val="0"/>
      <w:marBottom w:val="0"/>
      <w:divBdr>
        <w:top w:val="none" w:sz="0" w:space="0" w:color="auto"/>
        <w:left w:val="none" w:sz="0" w:space="0" w:color="auto"/>
        <w:bottom w:val="none" w:sz="0" w:space="0" w:color="auto"/>
        <w:right w:val="none" w:sz="0" w:space="0" w:color="auto"/>
      </w:divBdr>
    </w:div>
    <w:div w:id="1958292437">
      <w:bodyDiv w:val="1"/>
      <w:marLeft w:val="0"/>
      <w:marRight w:val="0"/>
      <w:marTop w:val="0"/>
      <w:marBottom w:val="0"/>
      <w:divBdr>
        <w:top w:val="none" w:sz="0" w:space="0" w:color="auto"/>
        <w:left w:val="none" w:sz="0" w:space="0" w:color="auto"/>
        <w:bottom w:val="none" w:sz="0" w:space="0" w:color="auto"/>
        <w:right w:val="none" w:sz="0" w:space="0" w:color="auto"/>
      </w:divBdr>
    </w:div>
    <w:div w:id="1958487266">
      <w:bodyDiv w:val="1"/>
      <w:marLeft w:val="0"/>
      <w:marRight w:val="0"/>
      <w:marTop w:val="0"/>
      <w:marBottom w:val="0"/>
      <w:divBdr>
        <w:top w:val="none" w:sz="0" w:space="0" w:color="auto"/>
        <w:left w:val="none" w:sz="0" w:space="0" w:color="auto"/>
        <w:bottom w:val="none" w:sz="0" w:space="0" w:color="auto"/>
        <w:right w:val="none" w:sz="0" w:space="0" w:color="auto"/>
      </w:divBdr>
    </w:div>
    <w:div w:id="1958562172">
      <w:bodyDiv w:val="1"/>
      <w:marLeft w:val="0"/>
      <w:marRight w:val="0"/>
      <w:marTop w:val="0"/>
      <w:marBottom w:val="0"/>
      <w:divBdr>
        <w:top w:val="none" w:sz="0" w:space="0" w:color="auto"/>
        <w:left w:val="none" w:sz="0" w:space="0" w:color="auto"/>
        <w:bottom w:val="none" w:sz="0" w:space="0" w:color="auto"/>
        <w:right w:val="none" w:sz="0" w:space="0" w:color="auto"/>
      </w:divBdr>
    </w:div>
    <w:div w:id="1958757287">
      <w:bodyDiv w:val="1"/>
      <w:marLeft w:val="0"/>
      <w:marRight w:val="0"/>
      <w:marTop w:val="0"/>
      <w:marBottom w:val="0"/>
      <w:divBdr>
        <w:top w:val="none" w:sz="0" w:space="0" w:color="auto"/>
        <w:left w:val="none" w:sz="0" w:space="0" w:color="auto"/>
        <w:bottom w:val="none" w:sz="0" w:space="0" w:color="auto"/>
        <w:right w:val="none" w:sz="0" w:space="0" w:color="auto"/>
      </w:divBdr>
    </w:div>
    <w:div w:id="1958757808">
      <w:bodyDiv w:val="1"/>
      <w:marLeft w:val="0"/>
      <w:marRight w:val="0"/>
      <w:marTop w:val="0"/>
      <w:marBottom w:val="0"/>
      <w:divBdr>
        <w:top w:val="none" w:sz="0" w:space="0" w:color="auto"/>
        <w:left w:val="none" w:sz="0" w:space="0" w:color="auto"/>
        <w:bottom w:val="none" w:sz="0" w:space="0" w:color="auto"/>
        <w:right w:val="none" w:sz="0" w:space="0" w:color="auto"/>
      </w:divBdr>
    </w:div>
    <w:div w:id="1958873602">
      <w:bodyDiv w:val="1"/>
      <w:marLeft w:val="0"/>
      <w:marRight w:val="0"/>
      <w:marTop w:val="0"/>
      <w:marBottom w:val="0"/>
      <w:divBdr>
        <w:top w:val="none" w:sz="0" w:space="0" w:color="auto"/>
        <w:left w:val="none" w:sz="0" w:space="0" w:color="auto"/>
        <w:bottom w:val="none" w:sz="0" w:space="0" w:color="auto"/>
        <w:right w:val="none" w:sz="0" w:space="0" w:color="auto"/>
      </w:divBdr>
    </w:div>
    <w:div w:id="1958946727">
      <w:bodyDiv w:val="1"/>
      <w:marLeft w:val="0"/>
      <w:marRight w:val="0"/>
      <w:marTop w:val="0"/>
      <w:marBottom w:val="0"/>
      <w:divBdr>
        <w:top w:val="none" w:sz="0" w:space="0" w:color="auto"/>
        <w:left w:val="none" w:sz="0" w:space="0" w:color="auto"/>
        <w:bottom w:val="none" w:sz="0" w:space="0" w:color="auto"/>
        <w:right w:val="none" w:sz="0" w:space="0" w:color="auto"/>
      </w:divBdr>
    </w:div>
    <w:div w:id="1958950712">
      <w:bodyDiv w:val="1"/>
      <w:marLeft w:val="0"/>
      <w:marRight w:val="0"/>
      <w:marTop w:val="0"/>
      <w:marBottom w:val="0"/>
      <w:divBdr>
        <w:top w:val="none" w:sz="0" w:space="0" w:color="auto"/>
        <w:left w:val="none" w:sz="0" w:space="0" w:color="auto"/>
        <w:bottom w:val="none" w:sz="0" w:space="0" w:color="auto"/>
        <w:right w:val="none" w:sz="0" w:space="0" w:color="auto"/>
      </w:divBdr>
    </w:div>
    <w:div w:id="1959214129">
      <w:bodyDiv w:val="1"/>
      <w:marLeft w:val="0"/>
      <w:marRight w:val="0"/>
      <w:marTop w:val="0"/>
      <w:marBottom w:val="0"/>
      <w:divBdr>
        <w:top w:val="none" w:sz="0" w:space="0" w:color="auto"/>
        <w:left w:val="none" w:sz="0" w:space="0" w:color="auto"/>
        <w:bottom w:val="none" w:sz="0" w:space="0" w:color="auto"/>
        <w:right w:val="none" w:sz="0" w:space="0" w:color="auto"/>
      </w:divBdr>
    </w:div>
    <w:div w:id="1959290831">
      <w:bodyDiv w:val="1"/>
      <w:marLeft w:val="0"/>
      <w:marRight w:val="0"/>
      <w:marTop w:val="0"/>
      <w:marBottom w:val="0"/>
      <w:divBdr>
        <w:top w:val="none" w:sz="0" w:space="0" w:color="auto"/>
        <w:left w:val="none" w:sz="0" w:space="0" w:color="auto"/>
        <w:bottom w:val="none" w:sz="0" w:space="0" w:color="auto"/>
        <w:right w:val="none" w:sz="0" w:space="0" w:color="auto"/>
      </w:divBdr>
    </w:div>
    <w:div w:id="1959292974">
      <w:bodyDiv w:val="1"/>
      <w:marLeft w:val="0"/>
      <w:marRight w:val="0"/>
      <w:marTop w:val="0"/>
      <w:marBottom w:val="0"/>
      <w:divBdr>
        <w:top w:val="none" w:sz="0" w:space="0" w:color="auto"/>
        <w:left w:val="none" w:sz="0" w:space="0" w:color="auto"/>
        <w:bottom w:val="none" w:sz="0" w:space="0" w:color="auto"/>
        <w:right w:val="none" w:sz="0" w:space="0" w:color="auto"/>
      </w:divBdr>
    </w:div>
    <w:div w:id="1959330998">
      <w:bodyDiv w:val="1"/>
      <w:marLeft w:val="0"/>
      <w:marRight w:val="0"/>
      <w:marTop w:val="0"/>
      <w:marBottom w:val="0"/>
      <w:divBdr>
        <w:top w:val="none" w:sz="0" w:space="0" w:color="auto"/>
        <w:left w:val="none" w:sz="0" w:space="0" w:color="auto"/>
        <w:bottom w:val="none" w:sz="0" w:space="0" w:color="auto"/>
        <w:right w:val="none" w:sz="0" w:space="0" w:color="auto"/>
      </w:divBdr>
    </w:div>
    <w:div w:id="1959490160">
      <w:bodyDiv w:val="1"/>
      <w:marLeft w:val="0"/>
      <w:marRight w:val="0"/>
      <w:marTop w:val="0"/>
      <w:marBottom w:val="0"/>
      <w:divBdr>
        <w:top w:val="none" w:sz="0" w:space="0" w:color="auto"/>
        <w:left w:val="none" w:sz="0" w:space="0" w:color="auto"/>
        <w:bottom w:val="none" w:sz="0" w:space="0" w:color="auto"/>
        <w:right w:val="none" w:sz="0" w:space="0" w:color="auto"/>
      </w:divBdr>
    </w:div>
    <w:div w:id="1959674835">
      <w:bodyDiv w:val="1"/>
      <w:marLeft w:val="0"/>
      <w:marRight w:val="0"/>
      <w:marTop w:val="0"/>
      <w:marBottom w:val="0"/>
      <w:divBdr>
        <w:top w:val="none" w:sz="0" w:space="0" w:color="auto"/>
        <w:left w:val="none" w:sz="0" w:space="0" w:color="auto"/>
        <w:bottom w:val="none" w:sz="0" w:space="0" w:color="auto"/>
        <w:right w:val="none" w:sz="0" w:space="0" w:color="auto"/>
      </w:divBdr>
    </w:div>
    <w:div w:id="1959726407">
      <w:bodyDiv w:val="1"/>
      <w:marLeft w:val="0"/>
      <w:marRight w:val="0"/>
      <w:marTop w:val="0"/>
      <w:marBottom w:val="0"/>
      <w:divBdr>
        <w:top w:val="none" w:sz="0" w:space="0" w:color="auto"/>
        <w:left w:val="none" w:sz="0" w:space="0" w:color="auto"/>
        <w:bottom w:val="none" w:sz="0" w:space="0" w:color="auto"/>
        <w:right w:val="none" w:sz="0" w:space="0" w:color="auto"/>
      </w:divBdr>
    </w:div>
    <w:div w:id="1959752302">
      <w:bodyDiv w:val="1"/>
      <w:marLeft w:val="0"/>
      <w:marRight w:val="0"/>
      <w:marTop w:val="0"/>
      <w:marBottom w:val="0"/>
      <w:divBdr>
        <w:top w:val="none" w:sz="0" w:space="0" w:color="auto"/>
        <w:left w:val="none" w:sz="0" w:space="0" w:color="auto"/>
        <w:bottom w:val="none" w:sz="0" w:space="0" w:color="auto"/>
        <w:right w:val="none" w:sz="0" w:space="0" w:color="auto"/>
      </w:divBdr>
    </w:div>
    <w:div w:id="1959753287">
      <w:bodyDiv w:val="1"/>
      <w:marLeft w:val="0"/>
      <w:marRight w:val="0"/>
      <w:marTop w:val="0"/>
      <w:marBottom w:val="0"/>
      <w:divBdr>
        <w:top w:val="none" w:sz="0" w:space="0" w:color="auto"/>
        <w:left w:val="none" w:sz="0" w:space="0" w:color="auto"/>
        <w:bottom w:val="none" w:sz="0" w:space="0" w:color="auto"/>
        <w:right w:val="none" w:sz="0" w:space="0" w:color="auto"/>
      </w:divBdr>
    </w:div>
    <w:div w:id="1959754563">
      <w:bodyDiv w:val="1"/>
      <w:marLeft w:val="0"/>
      <w:marRight w:val="0"/>
      <w:marTop w:val="0"/>
      <w:marBottom w:val="0"/>
      <w:divBdr>
        <w:top w:val="none" w:sz="0" w:space="0" w:color="auto"/>
        <w:left w:val="none" w:sz="0" w:space="0" w:color="auto"/>
        <w:bottom w:val="none" w:sz="0" w:space="0" w:color="auto"/>
        <w:right w:val="none" w:sz="0" w:space="0" w:color="auto"/>
      </w:divBdr>
    </w:div>
    <w:div w:id="1959798197">
      <w:bodyDiv w:val="1"/>
      <w:marLeft w:val="0"/>
      <w:marRight w:val="0"/>
      <w:marTop w:val="0"/>
      <w:marBottom w:val="0"/>
      <w:divBdr>
        <w:top w:val="none" w:sz="0" w:space="0" w:color="auto"/>
        <w:left w:val="none" w:sz="0" w:space="0" w:color="auto"/>
        <w:bottom w:val="none" w:sz="0" w:space="0" w:color="auto"/>
        <w:right w:val="none" w:sz="0" w:space="0" w:color="auto"/>
      </w:divBdr>
    </w:div>
    <w:div w:id="1959872029">
      <w:bodyDiv w:val="1"/>
      <w:marLeft w:val="0"/>
      <w:marRight w:val="0"/>
      <w:marTop w:val="0"/>
      <w:marBottom w:val="0"/>
      <w:divBdr>
        <w:top w:val="none" w:sz="0" w:space="0" w:color="auto"/>
        <w:left w:val="none" w:sz="0" w:space="0" w:color="auto"/>
        <w:bottom w:val="none" w:sz="0" w:space="0" w:color="auto"/>
        <w:right w:val="none" w:sz="0" w:space="0" w:color="auto"/>
      </w:divBdr>
    </w:div>
    <w:div w:id="1959872614">
      <w:bodyDiv w:val="1"/>
      <w:marLeft w:val="0"/>
      <w:marRight w:val="0"/>
      <w:marTop w:val="0"/>
      <w:marBottom w:val="0"/>
      <w:divBdr>
        <w:top w:val="none" w:sz="0" w:space="0" w:color="auto"/>
        <w:left w:val="none" w:sz="0" w:space="0" w:color="auto"/>
        <w:bottom w:val="none" w:sz="0" w:space="0" w:color="auto"/>
        <w:right w:val="none" w:sz="0" w:space="0" w:color="auto"/>
      </w:divBdr>
    </w:div>
    <w:div w:id="1959942943">
      <w:bodyDiv w:val="1"/>
      <w:marLeft w:val="0"/>
      <w:marRight w:val="0"/>
      <w:marTop w:val="0"/>
      <w:marBottom w:val="0"/>
      <w:divBdr>
        <w:top w:val="none" w:sz="0" w:space="0" w:color="auto"/>
        <w:left w:val="none" w:sz="0" w:space="0" w:color="auto"/>
        <w:bottom w:val="none" w:sz="0" w:space="0" w:color="auto"/>
        <w:right w:val="none" w:sz="0" w:space="0" w:color="auto"/>
      </w:divBdr>
    </w:div>
    <w:div w:id="1959951564">
      <w:bodyDiv w:val="1"/>
      <w:marLeft w:val="0"/>
      <w:marRight w:val="0"/>
      <w:marTop w:val="0"/>
      <w:marBottom w:val="0"/>
      <w:divBdr>
        <w:top w:val="none" w:sz="0" w:space="0" w:color="auto"/>
        <w:left w:val="none" w:sz="0" w:space="0" w:color="auto"/>
        <w:bottom w:val="none" w:sz="0" w:space="0" w:color="auto"/>
        <w:right w:val="none" w:sz="0" w:space="0" w:color="auto"/>
      </w:divBdr>
    </w:div>
    <w:div w:id="1960060996">
      <w:bodyDiv w:val="1"/>
      <w:marLeft w:val="0"/>
      <w:marRight w:val="0"/>
      <w:marTop w:val="0"/>
      <w:marBottom w:val="0"/>
      <w:divBdr>
        <w:top w:val="none" w:sz="0" w:space="0" w:color="auto"/>
        <w:left w:val="none" w:sz="0" w:space="0" w:color="auto"/>
        <w:bottom w:val="none" w:sz="0" w:space="0" w:color="auto"/>
        <w:right w:val="none" w:sz="0" w:space="0" w:color="auto"/>
      </w:divBdr>
    </w:div>
    <w:div w:id="1960138429">
      <w:bodyDiv w:val="1"/>
      <w:marLeft w:val="0"/>
      <w:marRight w:val="0"/>
      <w:marTop w:val="0"/>
      <w:marBottom w:val="0"/>
      <w:divBdr>
        <w:top w:val="none" w:sz="0" w:space="0" w:color="auto"/>
        <w:left w:val="none" w:sz="0" w:space="0" w:color="auto"/>
        <w:bottom w:val="none" w:sz="0" w:space="0" w:color="auto"/>
        <w:right w:val="none" w:sz="0" w:space="0" w:color="auto"/>
      </w:divBdr>
    </w:div>
    <w:div w:id="1960140680">
      <w:bodyDiv w:val="1"/>
      <w:marLeft w:val="0"/>
      <w:marRight w:val="0"/>
      <w:marTop w:val="0"/>
      <w:marBottom w:val="0"/>
      <w:divBdr>
        <w:top w:val="none" w:sz="0" w:space="0" w:color="auto"/>
        <w:left w:val="none" w:sz="0" w:space="0" w:color="auto"/>
        <w:bottom w:val="none" w:sz="0" w:space="0" w:color="auto"/>
        <w:right w:val="none" w:sz="0" w:space="0" w:color="auto"/>
      </w:divBdr>
    </w:div>
    <w:div w:id="1960144282">
      <w:bodyDiv w:val="1"/>
      <w:marLeft w:val="0"/>
      <w:marRight w:val="0"/>
      <w:marTop w:val="0"/>
      <w:marBottom w:val="0"/>
      <w:divBdr>
        <w:top w:val="none" w:sz="0" w:space="0" w:color="auto"/>
        <w:left w:val="none" w:sz="0" w:space="0" w:color="auto"/>
        <w:bottom w:val="none" w:sz="0" w:space="0" w:color="auto"/>
        <w:right w:val="none" w:sz="0" w:space="0" w:color="auto"/>
      </w:divBdr>
    </w:div>
    <w:div w:id="1960255022">
      <w:bodyDiv w:val="1"/>
      <w:marLeft w:val="0"/>
      <w:marRight w:val="0"/>
      <w:marTop w:val="0"/>
      <w:marBottom w:val="0"/>
      <w:divBdr>
        <w:top w:val="none" w:sz="0" w:space="0" w:color="auto"/>
        <w:left w:val="none" w:sz="0" w:space="0" w:color="auto"/>
        <w:bottom w:val="none" w:sz="0" w:space="0" w:color="auto"/>
        <w:right w:val="none" w:sz="0" w:space="0" w:color="auto"/>
      </w:divBdr>
    </w:div>
    <w:div w:id="1960259219">
      <w:bodyDiv w:val="1"/>
      <w:marLeft w:val="0"/>
      <w:marRight w:val="0"/>
      <w:marTop w:val="0"/>
      <w:marBottom w:val="0"/>
      <w:divBdr>
        <w:top w:val="none" w:sz="0" w:space="0" w:color="auto"/>
        <w:left w:val="none" w:sz="0" w:space="0" w:color="auto"/>
        <w:bottom w:val="none" w:sz="0" w:space="0" w:color="auto"/>
        <w:right w:val="none" w:sz="0" w:space="0" w:color="auto"/>
      </w:divBdr>
    </w:div>
    <w:div w:id="1960259484">
      <w:bodyDiv w:val="1"/>
      <w:marLeft w:val="0"/>
      <w:marRight w:val="0"/>
      <w:marTop w:val="0"/>
      <w:marBottom w:val="0"/>
      <w:divBdr>
        <w:top w:val="none" w:sz="0" w:space="0" w:color="auto"/>
        <w:left w:val="none" w:sz="0" w:space="0" w:color="auto"/>
        <w:bottom w:val="none" w:sz="0" w:space="0" w:color="auto"/>
        <w:right w:val="none" w:sz="0" w:space="0" w:color="auto"/>
      </w:divBdr>
    </w:div>
    <w:div w:id="1960380278">
      <w:bodyDiv w:val="1"/>
      <w:marLeft w:val="0"/>
      <w:marRight w:val="0"/>
      <w:marTop w:val="0"/>
      <w:marBottom w:val="0"/>
      <w:divBdr>
        <w:top w:val="none" w:sz="0" w:space="0" w:color="auto"/>
        <w:left w:val="none" w:sz="0" w:space="0" w:color="auto"/>
        <w:bottom w:val="none" w:sz="0" w:space="0" w:color="auto"/>
        <w:right w:val="none" w:sz="0" w:space="0" w:color="auto"/>
      </w:divBdr>
    </w:div>
    <w:div w:id="1960410842">
      <w:bodyDiv w:val="1"/>
      <w:marLeft w:val="0"/>
      <w:marRight w:val="0"/>
      <w:marTop w:val="0"/>
      <w:marBottom w:val="0"/>
      <w:divBdr>
        <w:top w:val="none" w:sz="0" w:space="0" w:color="auto"/>
        <w:left w:val="none" w:sz="0" w:space="0" w:color="auto"/>
        <w:bottom w:val="none" w:sz="0" w:space="0" w:color="auto"/>
        <w:right w:val="none" w:sz="0" w:space="0" w:color="auto"/>
      </w:divBdr>
    </w:div>
    <w:div w:id="1960448646">
      <w:bodyDiv w:val="1"/>
      <w:marLeft w:val="0"/>
      <w:marRight w:val="0"/>
      <w:marTop w:val="0"/>
      <w:marBottom w:val="0"/>
      <w:divBdr>
        <w:top w:val="none" w:sz="0" w:space="0" w:color="auto"/>
        <w:left w:val="none" w:sz="0" w:space="0" w:color="auto"/>
        <w:bottom w:val="none" w:sz="0" w:space="0" w:color="auto"/>
        <w:right w:val="none" w:sz="0" w:space="0" w:color="auto"/>
      </w:divBdr>
    </w:div>
    <w:div w:id="1960450114">
      <w:bodyDiv w:val="1"/>
      <w:marLeft w:val="0"/>
      <w:marRight w:val="0"/>
      <w:marTop w:val="0"/>
      <w:marBottom w:val="0"/>
      <w:divBdr>
        <w:top w:val="none" w:sz="0" w:space="0" w:color="auto"/>
        <w:left w:val="none" w:sz="0" w:space="0" w:color="auto"/>
        <w:bottom w:val="none" w:sz="0" w:space="0" w:color="auto"/>
        <w:right w:val="none" w:sz="0" w:space="0" w:color="auto"/>
      </w:divBdr>
    </w:div>
    <w:div w:id="1960530302">
      <w:bodyDiv w:val="1"/>
      <w:marLeft w:val="0"/>
      <w:marRight w:val="0"/>
      <w:marTop w:val="0"/>
      <w:marBottom w:val="0"/>
      <w:divBdr>
        <w:top w:val="none" w:sz="0" w:space="0" w:color="auto"/>
        <w:left w:val="none" w:sz="0" w:space="0" w:color="auto"/>
        <w:bottom w:val="none" w:sz="0" w:space="0" w:color="auto"/>
        <w:right w:val="none" w:sz="0" w:space="0" w:color="auto"/>
      </w:divBdr>
    </w:div>
    <w:div w:id="1960599951">
      <w:bodyDiv w:val="1"/>
      <w:marLeft w:val="0"/>
      <w:marRight w:val="0"/>
      <w:marTop w:val="0"/>
      <w:marBottom w:val="0"/>
      <w:divBdr>
        <w:top w:val="none" w:sz="0" w:space="0" w:color="auto"/>
        <w:left w:val="none" w:sz="0" w:space="0" w:color="auto"/>
        <w:bottom w:val="none" w:sz="0" w:space="0" w:color="auto"/>
        <w:right w:val="none" w:sz="0" w:space="0" w:color="auto"/>
      </w:divBdr>
    </w:div>
    <w:div w:id="1960839064">
      <w:bodyDiv w:val="1"/>
      <w:marLeft w:val="0"/>
      <w:marRight w:val="0"/>
      <w:marTop w:val="0"/>
      <w:marBottom w:val="0"/>
      <w:divBdr>
        <w:top w:val="none" w:sz="0" w:space="0" w:color="auto"/>
        <w:left w:val="none" w:sz="0" w:space="0" w:color="auto"/>
        <w:bottom w:val="none" w:sz="0" w:space="0" w:color="auto"/>
        <w:right w:val="none" w:sz="0" w:space="0" w:color="auto"/>
      </w:divBdr>
    </w:div>
    <w:div w:id="1960840493">
      <w:bodyDiv w:val="1"/>
      <w:marLeft w:val="0"/>
      <w:marRight w:val="0"/>
      <w:marTop w:val="0"/>
      <w:marBottom w:val="0"/>
      <w:divBdr>
        <w:top w:val="none" w:sz="0" w:space="0" w:color="auto"/>
        <w:left w:val="none" w:sz="0" w:space="0" w:color="auto"/>
        <w:bottom w:val="none" w:sz="0" w:space="0" w:color="auto"/>
        <w:right w:val="none" w:sz="0" w:space="0" w:color="auto"/>
      </w:divBdr>
    </w:div>
    <w:div w:id="1960914530">
      <w:bodyDiv w:val="1"/>
      <w:marLeft w:val="0"/>
      <w:marRight w:val="0"/>
      <w:marTop w:val="0"/>
      <w:marBottom w:val="0"/>
      <w:divBdr>
        <w:top w:val="none" w:sz="0" w:space="0" w:color="auto"/>
        <w:left w:val="none" w:sz="0" w:space="0" w:color="auto"/>
        <w:bottom w:val="none" w:sz="0" w:space="0" w:color="auto"/>
        <w:right w:val="none" w:sz="0" w:space="0" w:color="auto"/>
      </w:divBdr>
    </w:div>
    <w:div w:id="1960987348">
      <w:bodyDiv w:val="1"/>
      <w:marLeft w:val="0"/>
      <w:marRight w:val="0"/>
      <w:marTop w:val="0"/>
      <w:marBottom w:val="0"/>
      <w:divBdr>
        <w:top w:val="none" w:sz="0" w:space="0" w:color="auto"/>
        <w:left w:val="none" w:sz="0" w:space="0" w:color="auto"/>
        <w:bottom w:val="none" w:sz="0" w:space="0" w:color="auto"/>
        <w:right w:val="none" w:sz="0" w:space="0" w:color="auto"/>
      </w:divBdr>
    </w:div>
    <w:div w:id="1960988204">
      <w:bodyDiv w:val="1"/>
      <w:marLeft w:val="0"/>
      <w:marRight w:val="0"/>
      <w:marTop w:val="0"/>
      <w:marBottom w:val="0"/>
      <w:divBdr>
        <w:top w:val="none" w:sz="0" w:space="0" w:color="auto"/>
        <w:left w:val="none" w:sz="0" w:space="0" w:color="auto"/>
        <w:bottom w:val="none" w:sz="0" w:space="0" w:color="auto"/>
        <w:right w:val="none" w:sz="0" w:space="0" w:color="auto"/>
      </w:divBdr>
    </w:div>
    <w:div w:id="1960992852">
      <w:bodyDiv w:val="1"/>
      <w:marLeft w:val="0"/>
      <w:marRight w:val="0"/>
      <w:marTop w:val="0"/>
      <w:marBottom w:val="0"/>
      <w:divBdr>
        <w:top w:val="none" w:sz="0" w:space="0" w:color="auto"/>
        <w:left w:val="none" w:sz="0" w:space="0" w:color="auto"/>
        <w:bottom w:val="none" w:sz="0" w:space="0" w:color="auto"/>
        <w:right w:val="none" w:sz="0" w:space="0" w:color="auto"/>
      </w:divBdr>
    </w:div>
    <w:div w:id="1961063899">
      <w:bodyDiv w:val="1"/>
      <w:marLeft w:val="0"/>
      <w:marRight w:val="0"/>
      <w:marTop w:val="0"/>
      <w:marBottom w:val="0"/>
      <w:divBdr>
        <w:top w:val="none" w:sz="0" w:space="0" w:color="auto"/>
        <w:left w:val="none" w:sz="0" w:space="0" w:color="auto"/>
        <w:bottom w:val="none" w:sz="0" w:space="0" w:color="auto"/>
        <w:right w:val="none" w:sz="0" w:space="0" w:color="auto"/>
      </w:divBdr>
    </w:div>
    <w:div w:id="1961064974">
      <w:bodyDiv w:val="1"/>
      <w:marLeft w:val="0"/>
      <w:marRight w:val="0"/>
      <w:marTop w:val="0"/>
      <w:marBottom w:val="0"/>
      <w:divBdr>
        <w:top w:val="none" w:sz="0" w:space="0" w:color="auto"/>
        <w:left w:val="none" w:sz="0" w:space="0" w:color="auto"/>
        <w:bottom w:val="none" w:sz="0" w:space="0" w:color="auto"/>
        <w:right w:val="none" w:sz="0" w:space="0" w:color="auto"/>
      </w:divBdr>
    </w:div>
    <w:div w:id="1961103126">
      <w:bodyDiv w:val="1"/>
      <w:marLeft w:val="0"/>
      <w:marRight w:val="0"/>
      <w:marTop w:val="0"/>
      <w:marBottom w:val="0"/>
      <w:divBdr>
        <w:top w:val="none" w:sz="0" w:space="0" w:color="auto"/>
        <w:left w:val="none" w:sz="0" w:space="0" w:color="auto"/>
        <w:bottom w:val="none" w:sz="0" w:space="0" w:color="auto"/>
        <w:right w:val="none" w:sz="0" w:space="0" w:color="auto"/>
      </w:divBdr>
    </w:div>
    <w:div w:id="1961183478">
      <w:bodyDiv w:val="1"/>
      <w:marLeft w:val="0"/>
      <w:marRight w:val="0"/>
      <w:marTop w:val="0"/>
      <w:marBottom w:val="0"/>
      <w:divBdr>
        <w:top w:val="none" w:sz="0" w:space="0" w:color="auto"/>
        <w:left w:val="none" w:sz="0" w:space="0" w:color="auto"/>
        <w:bottom w:val="none" w:sz="0" w:space="0" w:color="auto"/>
        <w:right w:val="none" w:sz="0" w:space="0" w:color="auto"/>
      </w:divBdr>
    </w:div>
    <w:div w:id="1961184247">
      <w:bodyDiv w:val="1"/>
      <w:marLeft w:val="0"/>
      <w:marRight w:val="0"/>
      <w:marTop w:val="0"/>
      <w:marBottom w:val="0"/>
      <w:divBdr>
        <w:top w:val="none" w:sz="0" w:space="0" w:color="auto"/>
        <w:left w:val="none" w:sz="0" w:space="0" w:color="auto"/>
        <w:bottom w:val="none" w:sz="0" w:space="0" w:color="auto"/>
        <w:right w:val="none" w:sz="0" w:space="0" w:color="auto"/>
      </w:divBdr>
    </w:div>
    <w:div w:id="1961186337">
      <w:bodyDiv w:val="1"/>
      <w:marLeft w:val="0"/>
      <w:marRight w:val="0"/>
      <w:marTop w:val="0"/>
      <w:marBottom w:val="0"/>
      <w:divBdr>
        <w:top w:val="none" w:sz="0" w:space="0" w:color="auto"/>
        <w:left w:val="none" w:sz="0" w:space="0" w:color="auto"/>
        <w:bottom w:val="none" w:sz="0" w:space="0" w:color="auto"/>
        <w:right w:val="none" w:sz="0" w:space="0" w:color="auto"/>
      </w:divBdr>
    </w:div>
    <w:div w:id="1961305564">
      <w:bodyDiv w:val="1"/>
      <w:marLeft w:val="0"/>
      <w:marRight w:val="0"/>
      <w:marTop w:val="0"/>
      <w:marBottom w:val="0"/>
      <w:divBdr>
        <w:top w:val="none" w:sz="0" w:space="0" w:color="auto"/>
        <w:left w:val="none" w:sz="0" w:space="0" w:color="auto"/>
        <w:bottom w:val="none" w:sz="0" w:space="0" w:color="auto"/>
        <w:right w:val="none" w:sz="0" w:space="0" w:color="auto"/>
      </w:divBdr>
    </w:div>
    <w:div w:id="1961374839">
      <w:bodyDiv w:val="1"/>
      <w:marLeft w:val="0"/>
      <w:marRight w:val="0"/>
      <w:marTop w:val="0"/>
      <w:marBottom w:val="0"/>
      <w:divBdr>
        <w:top w:val="none" w:sz="0" w:space="0" w:color="auto"/>
        <w:left w:val="none" w:sz="0" w:space="0" w:color="auto"/>
        <w:bottom w:val="none" w:sz="0" w:space="0" w:color="auto"/>
        <w:right w:val="none" w:sz="0" w:space="0" w:color="auto"/>
      </w:divBdr>
    </w:div>
    <w:div w:id="1961495206">
      <w:bodyDiv w:val="1"/>
      <w:marLeft w:val="0"/>
      <w:marRight w:val="0"/>
      <w:marTop w:val="0"/>
      <w:marBottom w:val="0"/>
      <w:divBdr>
        <w:top w:val="none" w:sz="0" w:space="0" w:color="auto"/>
        <w:left w:val="none" w:sz="0" w:space="0" w:color="auto"/>
        <w:bottom w:val="none" w:sz="0" w:space="0" w:color="auto"/>
        <w:right w:val="none" w:sz="0" w:space="0" w:color="auto"/>
      </w:divBdr>
    </w:div>
    <w:div w:id="1961640412">
      <w:bodyDiv w:val="1"/>
      <w:marLeft w:val="0"/>
      <w:marRight w:val="0"/>
      <w:marTop w:val="0"/>
      <w:marBottom w:val="0"/>
      <w:divBdr>
        <w:top w:val="none" w:sz="0" w:space="0" w:color="auto"/>
        <w:left w:val="none" w:sz="0" w:space="0" w:color="auto"/>
        <w:bottom w:val="none" w:sz="0" w:space="0" w:color="auto"/>
        <w:right w:val="none" w:sz="0" w:space="0" w:color="auto"/>
      </w:divBdr>
    </w:div>
    <w:div w:id="1961647186">
      <w:bodyDiv w:val="1"/>
      <w:marLeft w:val="0"/>
      <w:marRight w:val="0"/>
      <w:marTop w:val="0"/>
      <w:marBottom w:val="0"/>
      <w:divBdr>
        <w:top w:val="none" w:sz="0" w:space="0" w:color="auto"/>
        <w:left w:val="none" w:sz="0" w:space="0" w:color="auto"/>
        <w:bottom w:val="none" w:sz="0" w:space="0" w:color="auto"/>
        <w:right w:val="none" w:sz="0" w:space="0" w:color="auto"/>
      </w:divBdr>
    </w:div>
    <w:div w:id="1961758822">
      <w:bodyDiv w:val="1"/>
      <w:marLeft w:val="0"/>
      <w:marRight w:val="0"/>
      <w:marTop w:val="0"/>
      <w:marBottom w:val="0"/>
      <w:divBdr>
        <w:top w:val="none" w:sz="0" w:space="0" w:color="auto"/>
        <w:left w:val="none" w:sz="0" w:space="0" w:color="auto"/>
        <w:bottom w:val="none" w:sz="0" w:space="0" w:color="auto"/>
        <w:right w:val="none" w:sz="0" w:space="0" w:color="auto"/>
      </w:divBdr>
    </w:div>
    <w:div w:id="1961835107">
      <w:bodyDiv w:val="1"/>
      <w:marLeft w:val="0"/>
      <w:marRight w:val="0"/>
      <w:marTop w:val="0"/>
      <w:marBottom w:val="0"/>
      <w:divBdr>
        <w:top w:val="none" w:sz="0" w:space="0" w:color="auto"/>
        <w:left w:val="none" w:sz="0" w:space="0" w:color="auto"/>
        <w:bottom w:val="none" w:sz="0" w:space="0" w:color="auto"/>
        <w:right w:val="none" w:sz="0" w:space="0" w:color="auto"/>
      </w:divBdr>
    </w:div>
    <w:div w:id="1961839946">
      <w:bodyDiv w:val="1"/>
      <w:marLeft w:val="0"/>
      <w:marRight w:val="0"/>
      <w:marTop w:val="0"/>
      <w:marBottom w:val="0"/>
      <w:divBdr>
        <w:top w:val="none" w:sz="0" w:space="0" w:color="auto"/>
        <w:left w:val="none" w:sz="0" w:space="0" w:color="auto"/>
        <w:bottom w:val="none" w:sz="0" w:space="0" w:color="auto"/>
        <w:right w:val="none" w:sz="0" w:space="0" w:color="auto"/>
      </w:divBdr>
    </w:div>
    <w:div w:id="1961958353">
      <w:bodyDiv w:val="1"/>
      <w:marLeft w:val="0"/>
      <w:marRight w:val="0"/>
      <w:marTop w:val="0"/>
      <w:marBottom w:val="0"/>
      <w:divBdr>
        <w:top w:val="none" w:sz="0" w:space="0" w:color="auto"/>
        <w:left w:val="none" w:sz="0" w:space="0" w:color="auto"/>
        <w:bottom w:val="none" w:sz="0" w:space="0" w:color="auto"/>
        <w:right w:val="none" w:sz="0" w:space="0" w:color="auto"/>
      </w:divBdr>
    </w:div>
    <w:div w:id="1962036141">
      <w:bodyDiv w:val="1"/>
      <w:marLeft w:val="0"/>
      <w:marRight w:val="0"/>
      <w:marTop w:val="0"/>
      <w:marBottom w:val="0"/>
      <w:divBdr>
        <w:top w:val="none" w:sz="0" w:space="0" w:color="auto"/>
        <w:left w:val="none" w:sz="0" w:space="0" w:color="auto"/>
        <w:bottom w:val="none" w:sz="0" w:space="0" w:color="auto"/>
        <w:right w:val="none" w:sz="0" w:space="0" w:color="auto"/>
      </w:divBdr>
    </w:div>
    <w:div w:id="1962105945">
      <w:bodyDiv w:val="1"/>
      <w:marLeft w:val="0"/>
      <w:marRight w:val="0"/>
      <w:marTop w:val="0"/>
      <w:marBottom w:val="0"/>
      <w:divBdr>
        <w:top w:val="none" w:sz="0" w:space="0" w:color="auto"/>
        <w:left w:val="none" w:sz="0" w:space="0" w:color="auto"/>
        <w:bottom w:val="none" w:sz="0" w:space="0" w:color="auto"/>
        <w:right w:val="none" w:sz="0" w:space="0" w:color="auto"/>
      </w:divBdr>
    </w:div>
    <w:div w:id="1962223407">
      <w:bodyDiv w:val="1"/>
      <w:marLeft w:val="0"/>
      <w:marRight w:val="0"/>
      <w:marTop w:val="0"/>
      <w:marBottom w:val="0"/>
      <w:divBdr>
        <w:top w:val="none" w:sz="0" w:space="0" w:color="auto"/>
        <w:left w:val="none" w:sz="0" w:space="0" w:color="auto"/>
        <w:bottom w:val="none" w:sz="0" w:space="0" w:color="auto"/>
        <w:right w:val="none" w:sz="0" w:space="0" w:color="auto"/>
      </w:divBdr>
    </w:div>
    <w:div w:id="1962225878">
      <w:bodyDiv w:val="1"/>
      <w:marLeft w:val="0"/>
      <w:marRight w:val="0"/>
      <w:marTop w:val="0"/>
      <w:marBottom w:val="0"/>
      <w:divBdr>
        <w:top w:val="none" w:sz="0" w:space="0" w:color="auto"/>
        <w:left w:val="none" w:sz="0" w:space="0" w:color="auto"/>
        <w:bottom w:val="none" w:sz="0" w:space="0" w:color="auto"/>
        <w:right w:val="none" w:sz="0" w:space="0" w:color="auto"/>
      </w:divBdr>
    </w:div>
    <w:div w:id="1962228808">
      <w:bodyDiv w:val="1"/>
      <w:marLeft w:val="0"/>
      <w:marRight w:val="0"/>
      <w:marTop w:val="0"/>
      <w:marBottom w:val="0"/>
      <w:divBdr>
        <w:top w:val="none" w:sz="0" w:space="0" w:color="auto"/>
        <w:left w:val="none" w:sz="0" w:space="0" w:color="auto"/>
        <w:bottom w:val="none" w:sz="0" w:space="0" w:color="auto"/>
        <w:right w:val="none" w:sz="0" w:space="0" w:color="auto"/>
      </w:divBdr>
    </w:div>
    <w:div w:id="1962302008">
      <w:bodyDiv w:val="1"/>
      <w:marLeft w:val="0"/>
      <w:marRight w:val="0"/>
      <w:marTop w:val="0"/>
      <w:marBottom w:val="0"/>
      <w:divBdr>
        <w:top w:val="none" w:sz="0" w:space="0" w:color="auto"/>
        <w:left w:val="none" w:sz="0" w:space="0" w:color="auto"/>
        <w:bottom w:val="none" w:sz="0" w:space="0" w:color="auto"/>
        <w:right w:val="none" w:sz="0" w:space="0" w:color="auto"/>
      </w:divBdr>
    </w:div>
    <w:div w:id="1962302211">
      <w:bodyDiv w:val="1"/>
      <w:marLeft w:val="0"/>
      <w:marRight w:val="0"/>
      <w:marTop w:val="0"/>
      <w:marBottom w:val="0"/>
      <w:divBdr>
        <w:top w:val="none" w:sz="0" w:space="0" w:color="auto"/>
        <w:left w:val="none" w:sz="0" w:space="0" w:color="auto"/>
        <w:bottom w:val="none" w:sz="0" w:space="0" w:color="auto"/>
        <w:right w:val="none" w:sz="0" w:space="0" w:color="auto"/>
      </w:divBdr>
    </w:div>
    <w:div w:id="1962304440">
      <w:bodyDiv w:val="1"/>
      <w:marLeft w:val="0"/>
      <w:marRight w:val="0"/>
      <w:marTop w:val="0"/>
      <w:marBottom w:val="0"/>
      <w:divBdr>
        <w:top w:val="none" w:sz="0" w:space="0" w:color="auto"/>
        <w:left w:val="none" w:sz="0" w:space="0" w:color="auto"/>
        <w:bottom w:val="none" w:sz="0" w:space="0" w:color="auto"/>
        <w:right w:val="none" w:sz="0" w:space="0" w:color="auto"/>
      </w:divBdr>
    </w:div>
    <w:div w:id="1962345199">
      <w:bodyDiv w:val="1"/>
      <w:marLeft w:val="0"/>
      <w:marRight w:val="0"/>
      <w:marTop w:val="0"/>
      <w:marBottom w:val="0"/>
      <w:divBdr>
        <w:top w:val="none" w:sz="0" w:space="0" w:color="auto"/>
        <w:left w:val="none" w:sz="0" w:space="0" w:color="auto"/>
        <w:bottom w:val="none" w:sz="0" w:space="0" w:color="auto"/>
        <w:right w:val="none" w:sz="0" w:space="0" w:color="auto"/>
      </w:divBdr>
    </w:div>
    <w:div w:id="1962489056">
      <w:bodyDiv w:val="1"/>
      <w:marLeft w:val="0"/>
      <w:marRight w:val="0"/>
      <w:marTop w:val="0"/>
      <w:marBottom w:val="0"/>
      <w:divBdr>
        <w:top w:val="none" w:sz="0" w:space="0" w:color="auto"/>
        <w:left w:val="none" w:sz="0" w:space="0" w:color="auto"/>
        <w:bottom w:val="none" w:sz="0" w:space="0" w:color="auto"/>
        <w:right w:val="none" w:sz="0" w:space="0" w:color="auto"/>
      </w:divBdr>
    </w:div>
    <w:div w:id="1962491439">
      <w:bodyDiv w:val="1"/>
      <w:marLeft w:val="0"/>
      <w:marRight w:val="0"/>
      <w:marTop w:val="0"/>
      <w:marBottom w:val="0"/>
      <w:divBdr>
        <w:top w:val="none" w:sz="0" w:space="0" w:color="auto"/>
        <w:left w:val="none" w:sz="0" w:space="0" w:color="auto"/>
        <w:bottom w:val="none" w:sz="0" w:space="0" w:color="auto"/>
        <w:right w:val="none" w:sz="0" w:space="0" w:color="auto"/>
      </w:divBdr>
    </w:div>
    <w:div w:id="1962615452">
      <w:bodyDiv w:val="1"/>
      <w:marLeft w:val="0"/>
      <w:marRight w:val="0"/>
      <w:marTop w:val="0"/>
      <w:marBottom w:val="0"/>
      <w:divBdr>
        <w:top w:val="none" w:sz="0" w:space="0" w:color="auto"/>
        <w:left w:val="none" w:sz="0" w:space="0" w:color="auto"/>
        <w:bottom w:val="none" w:sz="0" w:space="0" w:color="auto"/>
        <w:right w:val="none" w:sz="0" w:space="0" w:color="auto"/>
      </w:divBdr>
    </w:div>
    <w:div w:id="1962683397">
      <w:bodyDiv w:val="1"/>
      <w:marLeft w:val="0"/>
      <w:marRight w:val="0"/>
      <w:marTop w:val="0"/>
      <w:marBottom w:val="0"/>
      <w:divBdr>
        <w:top w:val="none" w:sz="0" w:space="0" w:color="auto"/>
        <w:left w:val="none" w:sz="0" w:space="0" w:color="auto"/>
        <w:bottom w:val="none" w:sz="0" w:space="0" w:color="auto"/>
        <w:right w:val="none" w:sz="0" w:space="0" w:color="auto"/>
      </w:divBdr>
    </w:div>
    <w:div w:id="1962691583">
      <w:bodyDiv w:val="1"/>
      <w:marLeft w:val="0"/>
      <w:marRight w:val="0"/>
      <w:marTop w:val="0"/>
      <w:marBottom w:val="0"/>
      <w:divBdr>
        <w:top w:val="none" w:sz="0" w:space="0" w:color="auto"/>
        <w:left w:val="none" w:sz="0" w:space="0" w:color="auto"/>
        <w:bottom w:val="none" w:sz="0" w:space="0" w:color="auto"/>
        <w:right w:val="none" w:sz="0" w:space="0" w:color="auto"/>
      </w:divBdr>
    </w:div>
    <w:div w:id="1962805887">
      <w:bodyDiv w:val="1"/>
      <w:marLeft w:val="0"/>
      <w:marRight w:val="0"/>
      <w:marTop w:val="0"/>
      <w:marBottom w:val="0"/>
      <w:divBdr>
        <w:top w:val="none" w:sz="0" w:space="0" w:color="auto"/>
        <w:left w:val="none" w:sz="0" w:space="0" w:color="auto"/>
        <w:bottom w:val="none" w:sz="0" w:space="0" w:color="auto"/>
        <w:right w:val="none" w:sz="0" w:space="0" w:color="auto"/>
      </w:divBdr>
    </w:div>
    <w:div w:id="1963000984">
      <w:bodyDiv w:val="1"/>
      <w:marLeft w:val="0"/>
      <w:marRight w:val="0"/>
      <w:marTop w:val="0"/>
      <w:marBottom w:val="0"/>
      <w:divBdr>
        <w:top w:val="none" w:sz="0" w:space="0" w:color="auto"/>
        <w:left w:val="none" w:sz="0" w:space="0" w:color="auto"/>
        <w:bottom w:val="none" w:sz="0" w:space="0" w:color="auto"/>
        <w:right w:val="none" w:sz="0" w:space="0" w:color="auto"/>
      </w:divBdr>
    </w:div>
    <w:div w:id="1963028345">
      <w:bodyDiv w:val="1"/>
      <w:marLeft w:val="0"/>
      <w:marRight w:val="0"/>
      <w:marTop w:val="0"/>
      <w:marBottom w:val="0"/>
      <w:divBdr>
        <w:top w:val="none" w:sz="0" w:space="0" w:color="auto"/>
        <w:left w:val="none" w:sz="0" w:space="0" w:color="auto"/>
        <w:bottom w:val="none" w:sz="0" w:space="0" w:color="auto"/>
        <w:right w:val="none" w:sz="0" w:space="0" w:color="auto"/>
      </w:divBdr>
    </w:div>
    <w:div w:id="1963263662">
      <w:bodyDiv w:val="1"/>
      <w:marLeft w:val="0"/>
      <w:marRight w:val="0"/>
      <w:marTop w:val="0"/>
      <w:marBottom w:val="0"/>
      <w:divBdr>
        <w:top w:val="none" w:sz="0" w:space="0" w:color="auto"/>
        <w:left w:val="none" w:sz="0" w:space="0" w:color="auto"/>
        <w:bottom w:val="none" w:sz="0" w:space="0" w:color="auto"/>
        <w:right w:val="none" w:sz="0" w:space="0" w:color="auto"/>
      </w:divBdr>
    </w:div>
    <w:div w:id="1963340268">
      <w:bodyDiv w:val="1"/>
      <w:marLeft w:val="0"/>
      <w:marRight w:val="0"/>
      <w:marTop w:val="0"/>
      <w:marBottom w:val="0"/>
      <w:divBdr>
        <w:top w:val="none" w:sz="0" w:space="0" w:color="auto"/>
        <w:left w:val="none" w:sz="0" w:space="0" w:color="auto"/>
        <w:bottom w:val="none" w:sz="0" w:space="0" w:color="auto"/>
        <w:right w:val="none" w:sz="0" w:space="0" w:color="auto"/>
      </w:divBdr>
    </w:div>
    <w:div w:id="1963345704">
      <w:bodyDiv w:val="1"/>
      <w:marLeft w:val="0"/>
      <w:marRight w:val="0"/>
      <w:marTop w:val="0"/>
      <w:marBottom w:val="0"/>
      <w:divBdr>
        <w:top w:val="none" w:sz="0" w:space="0" w:color="auto"/>
        <w:left w:val="none" w:sz="0" w:space="0" w:color="auto"/>
        <w:bottom w:val="none" w:sz="0" w:space="0" w:color="auto"/>
        <w:right w:val="none" w:sz="0" w:space="0" w:color="auto"/>
      </w:divBdr>
    </w:div>
    <w:div w:id="1963416636">
      <w:bodyDiv w:val="1"/>
      <w:marLeft w:val="0"/>
      <w:marRight w:val="0"/>
      <w:marTop w:val="0"/>
      <w:marBottom w:val="0"/>
      <w:divBdr>
        <w:top w:val="none" w:sz="0" w:space="0" w:color="auto"/>
        <w:left w:val="none" w:sz="0" w:space="0" w:color="auto"/>
        <w:bottom w:val="none" w:sz="0" w:space="0" w:color="auto"/>
        <w:right w:val="none" w:sz="0" w:space="0" w:color="auto"/>
      </w:divBdr>
    </w:div>
    <w:div w:id="1963539963">
      <w:bodyDiv w:val="1"/>
      <w:marLeft w:val="0"/>
      <w:marRight w:val="0"/>
      <w:marTop w:val="0"/>
      <w:marBottom w:val="0"/>
      <w:divBdr>
        <w:top w:val="none" w:sz="0" w:space="0" w:color="auto"/>
        <w:left w:val="none" w:sz="0" w:space="0" w:color="auto"/>
        <w:bottom w:val="none" w:sz="0" w:space="0" w:color="auto"/>
        <w:right w:val="none" w:sz="0" w:space="0" w:color="auto"/>
      </w:divBdr>
    </w:div>
    <w:div w:id="1963540145">
      <w:bodyDiv w:val="1"/>
      <w:marLeft w:val="0"/>
      <w:marRight w:val="0"/>
      <w:marTop w:val="0"/>
      <w:marBottom w:val="0"/>
      <w:divBdr>
        <w:top w:val="none" w:sz="0" w:space="0" w:color="auto"/>
        <w:left w:val="none" w:sz="0" w:space="0" w:color="auto"/>
        <w:bottom w:val="none" w:sz="0" w:space="0" w:color="auto"/>
        <w:right w:val="none" w:sz="0" w:space="0" w:color="auto"/>
      </w:divBdr>
    </w:div>
    <w:div w:id="1963606864">
      <w:bodyDiv w:val="1"/>
      <w:marLeft w:val="0"/>
      <w:marRight w:val="0"/>
      <w:marTop w:val="0"/>
      <w:marBottom w:val="0"/>
      <w:divBdr>
        <w:top w:val="none" w:sz="0" w:space="0" w:color="auto"/>
        <w:left w:val="none" w:sz="0" w:space="0" w:color="auto"/>
        <w:bottom w:val="none" w:sz="0" w:space="0" w:color="auto"/>
        <w:right w:val="none" w:sz="0" w:space="0" w:color="auto"/>
      </w:divBdr>
    </w:div>
    <w:div w:id="1963655729">
      <w:bodyDiv w:val="1"/>
      <w:marLeft w:val="0"/>
      <w:marRight w:val="0"/>
      <w:marTop w:val="0"/>
      <w:marBottom w:val="0"/>
      <w:divBdr>
        <w:top w:val="none" w:sz="0" w:space="0" w:color="auto"/>
        <w:left w:val="none" w:sz="0" w:space="0" w:color="auto"/>
        <w:bottom w:val="none" w:sz="0" w:space="0" w:color="auto"/>
        <w:right w:val="none" w:sz="0" w:space="0" w:color="auto"/>
      </w:divBdr>
    </w:div>
    <w:div w:id="1963681523">
      <w:bodyDiv w:val="1"/>
      <w:marLeft w:val="0"/>
      <w:marRight w:val="0"/>
      <w:marTop w:val="0"/>
      <w:marBottom w:val="0"/>
      <w:divBdr>
        <w:top w:val="none" w:sz="0" w:space="0" w:color="auto"/>
        <w:left w:val="none" w:sz="0" w:space="0" w:color="auto"/>
        <w:bottom w:val="none" w:sz="0" w:space="0" w:color="auto"/>
        <w:right w:val="none" w:sz="0" w:space="0" w:color="auto"/>
      </w:divBdr>
    </w:div>
    <w:div w:id="1963681726">
      <w:bodyDiv w:val="1"/>
      <w:marLeft w:val="0"/>
      <w:marRight w:val="0"/>
      <w:marTop w:val="0"/>
      <w:marBottom w:val="0"/>
      <w:divBdr>
        <w:top w:val="none" w:sz="0" w:space="0" w:color="auto"/>
        <w:left w:val="none" w:sz="0" w:space="0" w:color="auto"/>
        <w:bottom w:val="none" w:sz="0" w:space="0" w:color="auto"/>
        <w:right w:val="none" w:sz="0" w:space="0" w:color="auto"/>
      </w:divBdr>
    </w:div>
    <w:div w:id="1963724304">
      <w:bodyDiv w:val="1"/>
      <w:marLeft w:val="0"/>
      <w:marRight w:val="0"/>
      <w:marTop w:val="0"/>
      <w:marBottom w:val="0"/>
      <w:divBdr>
        <w:top w:val="none" w:sz="0" w:space="0" w:color="auto"/>
        <w:left w:val="none" w:sz="0" w:space="0" w:color="auto"/>
        <w:bottom w:val="none" w:sz="0" w:space="0" w:color="auto"/>
        <w:right w:val="none" w:sz="0" w:space="0" w:color="auto"/>
      </w:divBdr>
    </w:div>
    <w:div w:id="1963731976">
      <w:bodyDiv w:val="1"/>
      <w:marLeft w:val="0"/>
      <w:marRight w:val="0"/>
      <w:marTop w:val="0"/>
      <w:marBottom w:val="0"/>
      <w:divBdr>
        <w:top w:val="none" w:sz="0" w:space="0" w:color="auto"/>
        <w:left w:val="none" w:sz="0" w:space="0" w:color="auto"/>
        <w:bottom w:val="none" w:sz="0" w:space="0" w:color="auto"/>
        <w:right w:val="none" w:sz="0" w:space="0" w:color="auto"/>
      </w:divBdr>
    </w:div>
    <w:div w:id="1963799792">
      <w:bodyDiv w:val="1"/>
      <w:marLeft w:val="0"/>
      <w:marRight w:val="0"/>
      <w:marTop w:val="0"/>
      <w:marBottom w:val="0"/>
      <w:divBdr>
        <w:top w:val="none" w:sz="0" w:space="0" w:color="auto"/>
        <w:left w:val="none" w:sz="0" w:space="0" w:color="auto"/>
        <w:bottom w:val="none" w:sz="0" w:space="0" w:color="auto"/>
        <w:right w:val="none" w:sz="0" w:space="0" w:color="auto"/>
      </w:divBdr>
    </w:div>
    <w:div w:id="1963804301">
      <w:bodyDiv w:val="1"/>
      <w:marLeft w:val="0"/>
      <w:marRight w:val="0"/>
      <w:marTop w:val="0"/>
      <w:marBottom w:val="0"/>
      <w:divBdr>
        <w:top w:val="none" w:sz="0" w:space="0" w:color="auto"/>
        <w:left w:val="none" w:sz="0" w:space="0" w:color="auto"/>
        <w:bottom w:val="none" w:sz="0" w:space="0" w:color="auto"/>
        <w:right w:val="none" w:sz="0" w:space="0" w:color="auto"/>
      </w:divBdr>
    </w:div>
    <w:div w:id="1963993893">
      <w:bodyDiv w:val="1"/>
      <w:marLeft w:val="0"/>
      <w:marRight w:val="0"/>
      <w:marTop w:val="0"/>
      <w:marBottom w:val="0"/>
      <w:divBdr>
        <w:top w:val="none" w:sz="0" w:space="0" w:color="auto"/>
        <w:left w:val="none" w:sz="0" w:space="0" w:color="auto"/>
        <w:bottom w:val="none" w:sz="0" w:space="0" w:color="auto"/>
        <w:right w:val="none" w:sz="0" w:space="0" w:color="auto"/>
      </w:divBdr>
    </w:div>
    <w:div w:id="1964002038">
      <w:bodyDiv w:val="1"/>
      <w:marLeft w:val="0"/>
      <w:marRight w:val="0"/>
      <w:marTop w:val="0"/>
      <w:marBottom w:val="0"/>
      <w:divBdr>
        <w:top w:val="none" w:sz="0" w:space="0" w:color="auto"/>
        <w:left w:val="none" w:sz="0" w:space="0" w:color="auto"/>
        <w:bottom w:val="none" w:sz="0" w:space="0" w:color="auto"/>
        <w:right w:val="none" w:sz="0" w:space="0" w:color="auto"/>
      </w:divBdr>
    </w:div>
    <w:div w:id="1964186204">
      <w:bodyDiv w:val="1"/>
      <w:marLeft w:val="0"/>
      <w:marRight w:val="0"/>
      <w:marTop w:val="0"/>
      <w:marBottom w:val="0"/>
      <w:divBdr>
        <w:top w:val="none" w:sz="0" w:space="0" w:color="auto"/>
        <w:left w:val="none" w:sz="0" w:space="0" w:color="auto"/>
        <w:bottom w:val="none" w:sz="0" w:space="0" w:color="auto"/>
        <w:right w:val="none" w:sz="0" w:space="0" w:color="auto"/>
      </w:divBdr>
    </w:div>
    <w:div w:id="1964265133">
      <w:bodyDiv w:val="1"/>
      <w:marLeft w:val="0"/>
      <w:marRight w:val="0"/>
      <w:marTop w:val="0"/>
      <w:marBottom w:val="0"/>
      <w:divBdr>
        <w:top w:val="none" w:sz="0" w:space="0" w:color="auto"/>
        <w:left w:val="none" w:sz="0" w:space="0" w:color="auto"/>
        <w:bottom w:val="none" w:sz="0" w:space="0" w:color="auto"/>
        <w:right w:val="none" w:sz="0" w:space="0" w:color="auto"/>
      </w:divBdr>
    </w:div>
    <w:div w:id="1964340774">
      <w:bodyDiv w:val="1"/>
      <w:marLeft w:val="0"/>
      <w:marRight w:val="0"/>
      <w:marTop w:val="0"/>
      <w:marBottom w:val="0"/>
      <w:divBdr>
        <w:top w:val="none" w:sz="0" w:space="0" w:color="auto"/>
        <w:left w:val="none" w:sz="0" w:space="0" w:color="auto"/>
        <w:bottom w:val="none" w:sz="0" w:space="0" w:color="auto"/>
        <w:right w:val="none" w:sz="0" w:space="0" w:color="auto"/>
      </w:divBdr>
    </w:div>
    <w:div w:id="1964381698">
      <w:bodyDiv w:val="1"/>
      <w:marLeft w:val="0"/>
      <w:marRight w:val="0"/>
      <w:marTop w:val="0"/>
      <w:marBottom w:val="0"/>
      <w:divBdr>
        <w:top w:val="none" w:sz="0" w:space="0" w:color="auto"/>
        <w:left w:val="none" w:sz="0" w:space="0" w:color="auto"/>
        <w:bottom w:val="none" w:sz="0" w:space="0" w:color="auto"/>
        <w:right w:val="none" w:sz="0" w:space="0" w:color="auto"/>
      </w:divBdr>
    </w:div>
    <w:div w:id="1964460405">
      <w:bodyDiv w:val="1"/>
      <w:marLeft w:val="0"/>
      <w:marRight w:val="0"/>
      <w:marTop w:val="0"/>
      <w:marBottom w:val="0"/>
      <w:divBdr>
        <w:top w:val="none" w:sz="0" w:space="0" w:color="auto"/>
        <w:left w:val="none" w:sz="0" w:space="0" w:color="auto"/>
        <w:bottom w:val="none" w:sz="0" w:space="0" w:color="auto"/>
        <w:right w:val="none" w:sz="0" w:space="0" w:color="auto"/>
      </w:divBdr>
    </w:div>
    <w:div w:id="1964531575">
      <w:bodyDiv w:val="1"/>
      <w:marLeft w:val="0"/>
      <w:marRight w:val="0"/>
      <w:marTop w:val="0"/>
      <w:marBottom w:val="0"/>
      <w:divBdr>
        <w:top w:val="none" w:sz="0" w:space="0" w:color="auto"/>
        <w:left w:val="none" w:sz="0" w:space="0" w:color="auto"/>
        <w:bottom w:val="none" w:sz="0" w:space="0" w:color="auto"/>
        <w:right w:val="none" w:sz="0" w:space="0" w:color="auto"/>
      </w:divBdr>
    </w:div>
    <w:div w:id="1964574839">
      <w:bodyDiv w:val="1"/>
      <w:marLeft w:val="0"/>
      <w:marRight w:val="0"/>
      <w:marTop w:val="0"/>
      <w:marBottom w:val="0"/>
      <w:divBdr>
        <w:top w:val="none" w:sz="0" w:space="0" w:color="auto"/>
        <w:left w:val="none" w:sz="0" w:space="0" w:color="auto"/>
        <w:bottom w:val="none" w:sz="0" w:space="0" w:color="auto"/>
        <w:right w:val="none" w:sz="0" w:space="0" w:color="auto"/>
      </w:divBdr>
    </w:div>
    <w:div w:id="1964581023">
      <w:bodyDiv w:val="1"/>
      <w:marLeft w:val="0"/>
      <w:marRight w:val="0"/>
      <w:marTop w:val="0"/>
      <w:marBottom w:val="0"/>
      <w:divBdr>
        <w:top w:val="none" w:sz="0" w:space="0" w:color="auto"/>
        <w:left w:val="none" w:sz="0" w:space="0" w:color="auto"/>
        <w:bottom w:val="none" w:sz="0" w:space="0" w:color="auto"/>
        <w:right w:val="none" w:sz="0" w:space="0" w:color="auto"/>
      </w:divBdr>
    </w:div>
    <w:div w:id="1964652907">
      <w:bodyDiv w:val="1"/>
      <w:marLeft w:val="0"/>
      <w:marRight w:val="0"/>
      <w:marTop w:val="0"/>
      <w:marBottom w:val="0"/>
      <w:divBdr>
        <w:top w:val="none" w:sz="0" w:space="0" w:color="auto"/>
        <w:left w:val="none" w:sz="0" w:space="0" w:color="auto"/>
        <w:bottom w:val="none" w:sz="0" w:space="0" w:color="auto"/>
        <w:right w:val="none" w:sz="0" w:space="0" w:color="auto"/>
      </w:divBdr>
    </w:div>
    <w:div w:id="1964728095">
      <w:bodyDiv w:val="1"/>
      <w:marLeft w:val="0"/>
      <w:marRight w:val="0"/>
      <w:marTop w:val="0"/>
      <w:marBottom w:val="0"/>
      <w:divBdr>
        <w:top w:val="none" w:sz="0" w:space="0" w:color="auto"/>
        <w:left w:val="none" w:sz="0" w:space="0" w:color="auto"/>
        <w:bottom w:val="none" w:sz="0" w:space="0" w:color="auto"/>
        <w:right w:val="none" w:sz="0" w:space="0" w:color="auto"/>
      </w:divBdr>
    </w:div>
    <w:div w:id="1964772252">
      <w:bodyDiv w:val="1"/>
      <w:marLeft w:val="0"/>
      <w:marRight w:val="0"/>
      <w:marTop w:val="0"/>
      <w:marBottom w:val="0"/>
      <w:divBdr>
        <w:top w:val="none" w:sz="0" w:space="0" w:color="auto"/>
        <w:left w:val="none" w:sz="0" w:space="0" w:color="auto"/>
        <w:bottom w:val="none" w:sz="0" w:space="0" w:color="auto"/>
        <w:right w:val="none" w:sz="0" w:space="0" w:color="auto"/>
      </w:divBdr>
    </w:div>
    <w:div w:id="1964774469">
      <w:bodyDiv w:val="1"/>
      <w:marLeft w:val="0"/>
      <w:marRight w:val="0"/>
      <w:marTop w:val="0"/>
      <w:marBottom w:val="0"/>
      <w:divBdr>
        <w:top w:val="none" w:sz="0" w:space="0" w:color="auto"/>
        <w:left w:val="none" w:sz="0" w:space="0" w:color="auto"/>
        <w:bottom w:val="none" w:sz="0" w:space="0" w:color="auto"/>
        <w:right w:val="none" w:sz="0" w:space="0" w:color="auto"/>
      </w:divBdr>
    </w:div>
    <w:div w:id="1964844705">
      <w:bodyDiv w:val="1"/>
      <w:marLeft w:val="0"/>
      <w:marRight w:val="0"/>
      <w:marTop w:val="0"/>
      <w:marBottom w:val="0"/>
      <w:divBdr>
        <w:top w:val="none" w:sz="0" w:space="0" w:color="auto"/>
        <w:left w:val="none" w:sz="0" w:space="0" w:color="auto"/>
        <w:bottom w:val="none" w:sz="0" w:space="0" w:color="auto"/>
        <w:right w:val="none" w:sz="0" w:space="0" w:color="auto"/>
      </w:divBdr>
    </w:div>
    <w:div w:id="1964917503">
      <w:bodyDiv w:val="1"/>
      <w:marLeft w:val="0"/>
      <w:marRight w:val="0"/>
      <w:marTop w:val="0"/>
      <w:marBottom w:val="0"/>
      <w:divBdr>
        <w:top w:val="none" w:sz="0" w:space="0" w:color="auto"/>
        <w:left w:val="none" w:sz="0" w:space="0" w:color="auto"/>
        <w:bottom w:val="none" w:sz="0" w:space="0" w:color="auto"/>
        <w:right w:val="none" w:sz="0" w:space="0" w:color="auto"/>
      </w:divBdr>
    </w:div>
    <w:div w:id="1964919572">
      <w:bodyDiv w:val="1"/>
      <w:marLeft w:val="0"/>
      <w:marRight w:val="0"/>
      <w:marTop w:val="0"/>
      <w:marBottom w:val="0"/>
      <w:divBdr>
        <w:top w:val="none" w:sz="0" w:space="0" w:color="auto"/>
        <w:left w:val="none" w:sz="0" w:space="0" w:color="auto"/>
        <w:bottom w:val="none" w:sz="0" w:space="0" w:color="auto"/>
        <w:right w:val="none" w:sz="0" w:space="0" w:color="auto"/>
      </w:divBdr>
    </w:div>
    <w:div w:id="1965039540">
      <w:bodyDiv w:val="1"/>
      <w:marLeft w:val="0"/>
      <w:marRight w:val="0"/>
      <w:marTop w:val="0"/>
      <w:marBottom w:val="0"/>
      <w:divBdr>
        <w:top w:val="none" w:sz="0" w:space="0" w:color="auto"/>
        <w:left w:val="none" w:sz="0" w:space="0" w:color="auto"/>
        <w:bottom w:val="none" w:sz="0" w:space="0" w:color="auto"/>
        <w:right w:val="none" w:sz="0" w:space="0" w:color="auto"/>
      </w:divBdr>
    </w:div>
    <w:div w:id="1965193260">
      <w:bodyDiv w:val="1"/>
      <w:marLeft w:val="0"/>
      <w:marRight w:val="0"/>
      <w:marTop w:val="0"/>
      <w:marBottom w:val="0"/>
      <w:divBdr>
        <w:top w:val="none" w:sz="0" w:space="0" w:color="auto"/>
        <w:left w:val="none" w:sz="0" w:space="0" w:color="auto"/>
        <w:bottom w:val="none" w:sz="0" w:space="0" w:color="auto"/>
        <w:right w:val="none" w:sz="0" w:space="0" w:color="auto"/>
      </w:divBdr>
    </w:div>
    <w:div w:id="1965194414">
      <w:bodyDiv w:val="1"/>
      <w:marLeft w:val="0"/>
      <w:marRight w:val="0"/>
      <w:marTop w:val="0"/>
      <w:marBottom w:val="0"/>
      <w:divBdr>
        <w:top w:val="none" w:sz="0" w:space="0" w:color="auto"/>
        <w:left w:val="none" w:sz="0" w:space="0" w:color="auto"/>
        <w:bottom w:val="none" w:sz="0" w:space="0" w:color="auto"/>
        <w:right w:val="none" w:sz="0" w:space="0" w:color="auto"/>
      </w:divBdr>
    </w:div>
    <w:div w:id="1965307980">
      <w:bodyDiv w:val="1"/>
      <w:marLeft w:val="0"/>
      <w:marRight w:val="0"/>
      <w:marTop w:val="0"/>
      <w:marBottom w:val="0"/>
      <w:divBdr>
        <w:top w:val="none" w:sz="0" w:space="0" w:color="auto"/>
        <w:left w:val="none" w:sz="0" w:space="0" w:color="auto"/>
        <w:bottom w:val="none" w:sz="0" w:space="0" w:color="auto"/>
        <w:right w:val="none" w:sz="0" w:space="0" w:color="auto"/>
      </w:divBdr>
    </w:div>
    <w:div w:id="1965426807">
      <w:bodyDiv w:val="1"/>
      <w:marLeft w:val="0"/>
      <w:marRight w:val="0"/>
      <w:marTop w:val="0"/>
      <w:marBottom w:val="0"/>
      <w:divBdr>
        <w:top w:val="none" w:sz="0" w:space="0" w:color="auto"/>
        <w:left w:val="none" w:sz="0" w:space="0" w:color="auto"/>
        <w:bottom w:val="none" w:sz="0" w:space="0" w:color="auto"/>
        <w:right w:val="none" w:sz="0" w:space="0" w:color="auto"/>
      </w:divBdr>
    </w:div>
    <w:div w:id="1965574431">
      <w:bodyDiv w:val="1"/>
      <w:marLeft w:val="0"/>
      <w:marRight w:val="0"/>
      <w:marTop w:val="0"/>
      <w:marBottom w:val="0"/>
      <w:divBdr>
        <w:top w:val="none" w:sz="0" w:space="0" w:color="auto"/>
        <w:left w:val="none" w:sz="0" w:space="0" w:color="auto"/>
        <w:bottom w:val="none" w:sz="0" w:space="0" w:color="auto"/>
        <w:right w:val="none" w:sz="0" w:space="0" w:color="auto"/>
      </w:divBdr>
    </w:div>
    <w:div w:id="1965652110">
      <w:bodyDiv w:val="1"/>
      <w:marLeft w:val="0"/>
      <w:marRight w:val="0"/>
      <w:marTop w:val="0"/>
      <w:marBottom w:val="0"/>
      <w:divBdr>
        <w:top w:val="none" w:sz="0" w:space="0" w:color="auto"/>
        <w:left w:val="none" w:sz="0" w:space="0" w:color="auto"/>
        <w:bottom w:val="none" w:sz="0" w:space="0" w:color="auto"/>
        <w:right w:val="none" w:sz="0" w:space="0" w:color="auto"/>
      </w:divBdr>
    </w:div>
    <w:div w:id="1965690366">
      <w:bodyDiv w:val="1"/>
      <w:marLeft w:val="0"/>
      <w:marRight w:val="0"/>
      <w:marTop w:val="0"/>
      <w:marBottom w:val="0"/>
      <w:divBdr>
        <w:top w:val="none" w:sz="0" w:space="0" w:color="auto"/>
        <w:left w:val="none" w:sz="0" w:space="0" w:color="auto"/>
        <w:bottom w:val="none" w:sz="0" w:space="0" w:color="auto"/>
        <w:right w:val="none" w:sz="0" w:space="0" w:color="auto"/>
      </w:divBdr>
    </w:div>
    <w:div w:id="1965692863">
      <w:bodyDiv w:val="1"/>
      <w:marLeft w:val="0"/>
      <w:marRight w:val="0"/>
      <w:marTop w:val="0"/>
      <w:marBottom w:val="0"/>
      <w:divBdr>
        <w:top w:val="none" w:sz="0" w:space="0" w:color="auto"/>
        <w:left w:val="none" w:sz="0" w:space="0" w:color="auto"/>
        <w:bottom w:val="none" w:sz="0" w:space="0" w:color="auto"/>
        <w:right w:val="none" w:sz="0" w:space="0" w:color="auto"/>
      </w:divBdr>
    </w:div>
    <w:div w:id="1965695468">
      <w:bodyDiv w:val="1"/>
      <w:marLeft w:val="0"/>
      <w:marRight w:val="0"/>
      <w:marTop w:val="0"/>
      <w:marBottom w:val="0"/>
      <w:divBdr>
        <w:top w:val="none" w:sz="0" w:space="0" w:color="auto"/>
        <w:left w:val="none" w:sz="0" w:space="0" w:color="auto"/>
        <w:bottom w:val="none" w:sz="0" w:space="0" w:color="auto"/>
        <w:right w:val="none" w:sz="0" w:space="0" w:color="auto"/>
      </w:divBdr>
    </w:div>
    <w:div w:id="1965774167">
      <w:bodyDiv w:val="1"/>
      <w:marLeft w:val="0"/>
      <w:marRight w:val="0"/>
      <w:marTop w:val="0"/>
      <w:marBottom w:val="0"/>
      <w:divBdr>
        <w:top w:val="none" w:sz="0" w:space="0" w:color="auto"/>
        <w:left w:val="none" w:sz="0" w:space="0" w:color="auto"/>
        <w:bottom w:val="none" w:sz="0" w:space="0" w:color="auto"/>
        <w:right w:val="none" w:sz="0" w:space="0" w:color="auto"/>
      </w:divBdr>
    </w:div>
    <w:div w:id="1965840242">
      <w:bodyDiv w:val="1"/>
      <w:marLeft w:val="0"/>
      <w:marRight w:val="0"/>
      <w:marTop w:val="0"/>
      <w:marBottom w:val="0"/>
      <w:divBdr>
        <w:top w:val="none" w:sz="0" w:space="0" w:color="auto"/>
        <w:left w:val="none" w:sz="0" w:space="0" w:color="auto"/>
        <w:bottom w:val="none" w:sz="0" w:space="0" w:color="auto"/>
        <w:right w:val="none" w:sz="0" w:space="0" w:color="auto"/>
      </w:divBdr>
    </w:div>
    <w:div w:id="1965888551">
      <w:bodyDiv w:val="1"/>
      <w:marLeft w:val="0"/>
      <w:marRight w:val="0"/>
      <w:marTop w:val="0"/>
      <w:marBottom w:val="0"/>
      <w:divBdr>
        <w:top w:val="none" w:sz="0" w:space="0" w:color="auto"/>
        <w:left w:val="none" w:sz="0" w:space="0" w:color="auto"/>
        <w:bottom w:val="none" w:sz="0" w:space="0" w:color="auto"/>
        <w:right w:val="none" w:sz="0" w:space="0" w:color="auto"/>
      </w:divBdr>
    </w:div>
    <w:div w:id="1965891133">
      <w:bodyDiv w:val="1"/>
      <w:marLeft w:val="0"/>
      <w:marRight w:val="0"/>
      <w:marTop w:val="0"/>
      <w:marBottom w:val="0"/>
      <w:divBdr>
        <w:top w:val="none" w:sz="0" w:space="0" w:color="auto"/>
        <w:left w:val="none" w:sz="0" w:space="0" w:color="auto"/>
        <w:bottom w:val="none" w:sz="0" w:space="0" w:color="auto"/>
        <w:right w:val="none" w:sz="0" w:space="0" w:color="auto"/>
      </w:divBdr>
    </w:div>
    <w:div w:id="1966039568">
      <w:bodyDiv w:val="1"/>
      <w:marLeft w:val="0"/>
      <w:marRight w:val="0"/>
      <w:marTop w:val="0"/>
      <w:marBottom w:val="0"/>
      <w:divBdr>
        <w:top w:val="none" w:sz="0" w:space="0" w:color="auto"/>
        <w:left w:val="none" w:sz="0" w:space="0" w:color="auto"/>
        <w:bottom w:val="none" w:sz="0" w:space="0" w:color="auto"/>
        <w:right w:val="none" w:sz="0" w:space="0" w:color="auto"/>
      </w:divBdr>
    </w:div>
    <w:div w:id="1966276830">
      <w:bodyDiv w:val="1"/>
      <w:marLeft w:val="0"/>
      <w:marRight w:val="0"/>
      <w:marTop w:val="0"/>
      <w:marBottom w:val="0"/>
      <w:divBdr>
        <w:top w:val="none" w:sz="0" w:space="0" w:color="auto"/>
        <w:left w:val="none" w:sz="0" w:space="0" w:color="auto"/>
        <w:bottom w:val="none" w:sz="0" w:space="0" w:color="auto"/>
        <w:right w:val="none" w:sz="0" w:space="0" w:color="auto"/>
      </w:divBdr>
    </w:div>
    <w:div w:id="1966304961">
      <w:bodyDiv w:val="1"/>
      <w:marLeft w:val="0"/>
      <w:marRight w:val="0"/>
      <w:marTop w:val="0"/>
      <w:marBottom w:val="0"/>
      <w:divBdr>
        <w:top w:val="none" w:sz="0" w:space="0" w:color="auto"/>
        <w:left w:val="none" w:sz="0" w:space="0" w:color="auto"/>
        <w:bottom w:val="none" w:sz="0" w:space="0" w:color="auto"/>
        <w:right w:val="none" w:sz="0" w:space="0" w:color="auto"/>
      </w:divBdr>
    </w:div>
    <w:div w:id="1966500223">
      <w:bodyDiv w:val="1"/>
      <w:marLeft w:val="0"/>
      <w:marRight w:val="0"/>
      <w:marTop w:val="0"/>
      <w:marBottom w:val="0"/>
      <w:divBdr>
        <w:top w:val="none" w:sz="0" w:space="0" w:color="auto"/>
        <w:left w:val="none" w:sz="0" w:space="0" w:color="auto"/>
        <w:bottom w:val="none" w:sz="0" w:space="0" w:color="auto"/>
        <w:right w:val="none" w:sz="0" w:space="0" w:color="auto"/>
      </w:divBdr>
    </w:div>
    <w:div w:id="1966501463">
      <w:bodyDiv w:val="1"/>
      <w:marLeft w:val="0"/>
      <w:marRight w:val="0"/>
      <w:marTop w:val="0"/>
      <w:marBottom w:val="0"/>
      <w:divBdr>
        <w:top w:val="none" w:sz="0" w:space="0" w:color="auto"/>
        <w:left w:val="none" w:sz="0" w:space="0" w:color="auto"/>
        <w:bottom w:val="none" w:sz="0" w:space="0" w:color="auto"/>
        <w:right w:val="none" w:sz="0" w:space="0" w:color="auto"/>
      </w:divBdr>
    </w:div>
    <w:div w:id="1966696390">
      <w:bodyDiv w:val="1"/>
      <w:marLeft w:val="0"/>
      <w:marRight w:val="0"/>
      <w:marTop w:val="0"/>
      <w:marBottom w:val="0"/>
      <w:divBdr>
        <w:top w:val="none" w:sz="0" w:space="0" w:color="auto"/>
        <w:left w:val="none" w:sz="0" w:space="0" w:color="auto"/>
        <w:bottom w:val="none" w:sz="0" w:space="0" w:color="auto"/>
        <w:right w:val="none" w:sz="0" w:space="0" w:color="auto"/>
      </w:divBdr>
    </w:div>
    <w:div w:id="1966813515">
      <w:bodyDiv w:val="1"/>
      <w:marLeft w:val="0"/>
      <w:marRight w:val="0"/>
      <w:marTop w:val="0"/>
      <w:marBottom w:val="0"/>
      <w:divBdr>
        <w:top w:val="none" w:sz="0" w:space="0" w:color="auto"/>
        <w:left w:val="none" w:sz="0" w:space="0" w:color="auto"/>
        <w:bottom w:val="none" w:sz="0" w:space="0" w:color="auto"/>
        <w:right w:val="none" w:sz="0" w:space="0" w:color="auto"/>
      </w:divBdr>
    </w:div>
    <w:div w:id="1966933408">
      <w:bodyDiv w:val="1"/>
      <w:marLeft w:val="0"/>
      <w:marRight w:val="0"/>
      <w:marTop w:val="0"/>
      <w:marBottom w:val="0"/>
      <w:divBdr>
        <w:top w:val="none" w:sz="0" w:space="0" w:color="auto"/>
        <w:left w:val="none" w:sz="0" w:space="0" w:color="auto"/>
        <w:bottom w:val="none" w:sz="0" w:space="0" w:color="auto"/>
        <w:right w:val="none" w:sz="0" w:space="0" w:color="auto"/>
      </w:divBdr>
    </w:div>
    <w:div w:id="1966963680">
      <w:bodyDiv w:val="1"/>
      <w:marLeft w:val="0"/>
      <w:marRight w:val="0"/>
      <w:marTop w:val="0"/>
      <w:marBottom w:val="0"/>
      <w:divBdr>
        <w:top w:val="none" w:sz="0" w:space="0" w:color="auto"/>
        <w:left w:val="none" w:sz="0" w:space="0" w:color="auto"/>
        <w:bottom w:val="none" w:sz="0" w:space="0" w:color="auto"/>
        <w:right w:val="none" w:sz="0" w:space="0" w:color="auto"/>
      </w:divBdr>
    </w:div>
    <w:div w:id="1966964467">
      <w:bodyDiv w:val="1"/>
      <w:marLeft w:val="0"/>
      <w:marRight w:val="0"/>
      <w:marTop w:val="0"/>
      <w:marBottom w:val="0"/>
      <w:divBdr>
        <w:top w:val="none" w:sz="0" w:space="0" w:color="auto"/>
        <w:left w:val="none" w:sz="0" w:space="0" w:color="auto"/>
        <w:bottom w:val="none" w:sz="0" w:space="0" w:color="auto"/>
        <w:right w:val="none" w:sz="0" w:space="0" w:color="auto"/>
      </w:divBdr>
    </w:div>
    <w:div w:id="1967003149">
      <w:bodyDiv w:val="1"/>
      <w:marLeft w:val="0"/>
      <w:marRight w:val="0"/>
      <w:marTop w:val="0"/>
      <w:marBottom w:val="0"/>
      <w:divBdr>
        <w:top w:val="none" w:sz="0" w:space="0" w:color="auto"/>
        <w:left w:val="none" w:sz="0" w:space="0" w:color="auto"/>
        <w:bottom w:val="none" w:sz="0" w:space="0" w:color="auto"/>
        <w:right w:val="none" w:sz="0" w:space="0" w:color="auto"/>
      </w:divBdr>
    </w:div>
    <w:div w:id="1967006768">
      <w:bodyDiv w:val="1"/>
      <w:marLeft w:val="0"/>
      <w:marRight w:val="0"/>
      <w:marTop w:val="0"/>
      <w:marBottom w:val="0"/>
      <w:divBdr>
        <w:top w:val="none" w:sz="0" w:space="0" w:color="auto"/>
        <w:left w:val="none" w:sz="0" w:space="0" w:color="auto"/>
        <w:bottom w:val="none" w:sz="0" w:space="0" w:color="auto"/>
        <w:right w:val="none" w:sz="0" w:space="0" w:color="auto"/>
      </w:divBdr>
    </w:div>
    <w:div w:id="1967079046">
      <w:bodyDiv w:val="1"/>
      <w:marLeft w:val="0"/>
      <w:marRight w:val="0"/>
      <w:marTop w:val="0"/>
      <w:marBottom w:val="0"/>
      <w:divBdr>
        <w:top w:val="none" w:sz="0" w:space="0" w:color="auto"/>
        <w:left w:val="none" w:sz="0" w:space="0" w:color="auto"/>
        <w:bottom w:val="none" w:sz="0" w:space="0" w:color="auto"/>
        <w:right w:val="none" w:sz="0" w:space="0" w:color="auto"/>
      </w:divBdr>
    </w:div>
    <w:div w:id="1967082231">
      <w:bodyDiv w:val="1"/>
      <w:marLeft w:val="0"/>
      <w:marRight w:val="0"/>
      <w:marTop w:val="0"/>
      <w:marBottom w:val="0"/>
      <w:divBdr>
        <w:top w:val="none" w:sz="0" w:space="0" w:color="auto"/>
        <w:left w:val="none" w:sz="0" w:space="0" w:color="auto"/>
        <w:bottom w:val="none" w:sz="0" w:space="0" w:color="auto"/>
        <w:right w:val="none" w:sz="0" w:space="0" w:color="auto"/>
      </w:divBdr>
    </w:div>
    <w:div w:id="1967200589">
      <w:bodyDiv w:val="1"/>
      <w:marLeft w:val="0"/>
      <w:marRight w:val="0"/>
      <w:marTop w:val="0"/>
      <w:marBottom w:val="0"/>
      <w:divBdr>
        <w:top w:val="none" w:sz="0" w:space="0" w:color="auto"/>
        <w:left w:val="none" w:sz="0" w:space="0" w:color="auto"/>
        <w:bottom w:val="none" w:sz="0" w:space="0" w:color="auto"/>
        <w:right w:val="none" w:sz="0" w:space="0" w:color="auto"/>
      </w:divBdr>
    </w:div>
    <w:div w:id="1967226384">
      <w:bodyDiv w:val="1"/>
      <w:marLeft w:val="0"/>
      <w:marRight w:val="0"/>
      <w:marTop w:val="0"/>
      <w:marBottom w:val="0"/>
      <w:divBdr>
        <w:top w:val="none" w:sz="0" w:space="0" w:color="auto"/>
        <w:left w:val="none" w:sz="0" w:space="0" w:color="auto"/>
        <w:bottom w:val="none" w:sz="0" w:space="0" w:color="auto"/>
        <w:right w:val="none" w:sz="0" w:space="0" w:color="auto"/>
      </w:divBdr>
    </w:div>
    <w:div w:id="1967274880">
      <w:bodyDiv w:val="1"/>
      <w:marLeft w:val="0"/>
      <w:marRight w:val="0"/>
      <w:marTop w:val="0"/>
      <w:marBottom w:val="0"/>
      <w:divBdr>
        <w:top w:val="none" w:sz="0" w:space="0" w:color="auto"/>
        <w:left w:val="none" w:sz="0" w:space="0" w:color="auto"/>
        <w:bottom w:val="none" w:sz="0" w:space="0" w:color="auto"/>
        <w:right w:val="none" w:sz="0" w:space="0" w:color="auto"/>
      </w:divBdr>
    </w:div>
    <w:div w:id="1967348249">
      <w:bodyDiv w:val="1"/>
      <w:marLeft w:val="0"/>
      <w:marRight w:val="0"/>
      <w:marTop w:val="0"/>
      <w:marBottom w:val="0"/>
      <w:divBdr>
        <w:top w:val="none" w:sz="0" w:space="0" w:color="auto"/>
        <w:left w:val="none" w:sz="0" w:space="0" w:color="auto"/>
        <w:bottom w:val="none" w:sz="0" w:space="0" w:color="auto"/>
        <w:right w:val="none" w:sz="0" w:space="0" w:color="auto"/>
      </w:divBdr>
    </w:div>
    <w:div w:id="1967393235">
      <w:bodyDiv w:val="1"/>
      <w:marLeft w:val="0"/>
      <w:marRight w:val="0"/>
      <w:marTop w:val="0"/>
      <w:marBottom w:val="0"/>
      <w:divBdr>
        <w:top w:val="none" w:sz="0" w:space="0" w:color="auto"/>
        <w:left w:val="none" w:sz="0" w:space="0" w:color="auto"/>
        <w:bottom w:val="none" w:sz="0" w:space="0" w:color="auto"/>
        <w:right w:val="none" w:sz="0" w:space="0" w:color="auto"/>
      </w:divBdr>
    </w:div>
    <w:div w:id="1967394986">
      <w:bodyDiv w:val="1"/>
      <w:marLeft w:val="0"/>
      <w:marRight w:val="0"/>
      <w:marTop w:val="0"/>
      <w:marBottom w:val="0"/>
      <w:divBdr>
        <w:top w:val="none" w:sz="0" w:space="0" w:color="auto"/>
        <w:left w:val="none" w:sz="0" w:space="0" w:color="auto"/>
        <w:bottom w:val="none" w:sz="0" w:space="0" w:color="auto"/>
        <w:right w:val="none" w:sz="0" w:space="0" w:color="auto"/>
      </w:divBdr>
    </w:div>
    <w:div w:id="1967464741">
      <w:bodyDiv w:val="1"/>
      <w:marLeft w:val="0"/>
      <w:marRight w:val="0"/>
      <w:marTop w:val="0"/>
      <w:marBottom w:val="0"/>
      <w:divBdr>
        <w:top w:val="none" w:sz="0" w:space="0" w:color="auto"/>
        <w:left w:val="none" w:sz="0" w:space="0" w:color="auto"/>
        <w:bottom w:val="none" w:sz="0" w:space="0" w:color="auto"/>
        <w:right w:val="none" w:sz="0" w:space="0" w:color="auto"/>
      </w:divBdr>
    </w:div>
    <w:div w:id="1967466262">
      <w:bodyDiv w:val="1"/>
      <w:marLeft w:val="0"/>
      <w:marRight w:val="0"/>
      <w:marTop w:val="0"/>
      <w:marBottom w:val="0"/>
      <w:divBdr>
        <w:top w:val="none" w:sz="0" w:space="0" w:color="auto"/>
        <w:left w:val="none" w:sz="0" w:space="0" w:color="auto"/>
        <w:bottom w:val="none" w:sz="0" w:space="0" w:color="auto"/>
        <w:right w:val="none" w:sz="0" w:space="0" w:color="auto"/>
      </w:divBdr>
    </w:div>
    <w:div w:id="1967470709">
      <w:bodyDiv w:val="1"/>
      <w:marLeft w:val="0"/>
      <w:marRight w:val="0"/>
      <w:marTop w:val="0"/>
      <w:marBottom w:val="0"/>
      <w:divBdr>
        <w:top w:val="none" w:sz="0" w:space="0" w:color="auto"/>
        <w:left w:val="none" w:sz="0" w:space="0" w:color="auto"/>
        <w:bottom w:val="none" w:sz="0" w:space="0" w:color="auto"/>
        <w:right w:val="none" w:sz="0" w:space="0" w:color="auto"/>
      </w:divBdr>
    </w:div>
    <w:div w:id="1967539589">
      <w:bodyDiv w:val="1"/>
      <w:marLeft w:val="0"/>
      <w:marRight w:val="0"/>
      <w:marTop w:val="0"/>
      <w:marBottom w:val="0"/>
      <w:divBdr>
        <w:top w:val="none" w:sz="0" w:space="0" w:color="auto"/>
        <w:left w:val="none" w:sz="0" w:space="0" w:color="auto"/>
        <w:bottom w:val="none" w:sz="0" w:space="0" w:color="auto"/>
        <w:right w:val="none" w:sz="0" w:space="0" w:color="auto"/>
      </w:divBdr>
    </w:div>
    <w:div w:id="1967541899">
      <w:bodyDiv w:val="1"/>
      <w:marLeft w:val="0"/>
      <w:marRight w:val="0"/>
      <w:marTop w:val="0"/>
      <w:marBottom w:val="0"/>
      <w:divBdr>
        <w:top w:val="none" w:sz="0" w:space="0" w:color="auto"/>
        <w:left w:val="none" w:sz="0" w:space="0" w:color="auto"/>
        <w:bottom w:val="none" w:sz="0" w:space="0" w:color="auto"/>
        <w:right w:val="none" w:sz="0" w:space="0" w:color="auto"/>
      </w:divBdr>
    </w:div>
    <w:div w:id="1967589699">
      <w:bodyDiv w:val="1"/>
      <w:marLeft w:val="0"/>
      <w:marRight w:val="0"/>
      <w:marTop w:val="0"/>
      <w:marBottom w:val="0"/>
      <w:divBdr>
        <w:top w:val="none" w:sz="0" w:space="0" w:color="auto"/>
        <w:left w:val="none" w:sz="0" w:space="0" w:color="auto"/>
        <w:bottom w:val="none" w:sz="0" w:space="0" w:color="auto"/>
        <w:right w:val="none" w:sz="0" w:space="0" w:color="auto"/>
      </w:divBdr>
    </w:div>
    <w:div w:id="1967612747">
      <w:bodyDiv w:val="1"/>
      <w:marLeft w:val="0"/>
      <w:marRight w:val="0"/>
      <w:marTop w:val="0"/>
      <w:marBottom w:val="0"/>
      <w:divBdr>
        <w:top w:val="none" w:sz="0" w:space="0" w:color="auto"/>
        <w:left w:val="none" w:sz="0" w:space="0" w:color="auto"/>
        <w:bottom w:val="none" w:sz="0" w:space="0" w:color="auto"/>
        <w:right w:val="none" w:sz="0" w:space="0" w:color="auto"/>
      </w:divBdr>
    </w:div>
    <w:div w:id="1967615775">
      <w:bodyDiv w:val="1"/>
      <w:marLeft w:val="0"/>
      <w:marRight w:val="0"/>
      <w:marTop w:val="0"/>
      <w:marBottom w:val="0"/>
      <w:divBdr>
        <w:top w:val="none" w:sz="0" w:space="0" w:color="auto"/>
        <w:left w:val="none" w:sz="0" w:space="0" w:color="auto"/>
        <w:bottom w:val="none" w:sz="0" w:space="0" w:color="auto"/>
        <w:right w:val="none" w:sz="0" w:space="0" w:color="auto"/>
      </w:divBdr>
    </w:div>
    <w:div w:id="1967655679">
      <w:bodyDiv w:val="1"/>
      <w:marLeft w:val="0"/>
      <w:marRight w:val="0"/>
      <w:marTop w:val="0"/>
      <w:marBottom w:val="0"/>
      <w:divBdr>
        <w:top w:val="none" w:sz="0" w:space="0" w:color="auto"/>
        <w:left w:val="none" w:sz="0" w:space="0" w:color="auto"/>
        <w:bottom w:val="none" w:sz="0" w:space="0" w:color="auto"/>
        <w:right w:val="none" w:sz="0" w:space="0" w:color="auto"/>
      </w:divBdr>
    </w:div>
    <w:div w:id="1967659482">
      <w:bodyDiv w:val="1"/>
      <w:marLeft w:val="0"/>
      <w:marRight w:val="0"/>
      <w:marTop w:val="0"/>
      <w:marBottom w:val="0"/>
      <w:divBdr>
        <w:top w:val="none" w:sz="0" w:space="0" w:color="auto"/>
        <w:left w:val="none" w:sz="0" w:space="0" w:color="auto"/>
        <w:bottom w:val="none" w:sz="0" w:space="0" w:color="auto"/>
        <w:right w:val="none" w:sz="0" w:space="0" w:color="auto"/>
      </w:divBdr>
    </w:div>
    <w:div w:id="1967664338">
      <w:bodyDiv w:val="1"/>
      <w:marLeft w:val="0"/>
      <w:marRight w:val="0"/>
      <w:marTop w:val="0"/>
      <w:marBottom w:val="0"/>
      <w:divBdr>
        <w:top w:val="none" w:sz="0" w:space="0" w:color="auto"/>
        <w:left w:val="none" w:sz="0" w:space="0" w:color="auto"/>
        <w:bottom w:val="none" w:sz="0" w:space="0" w:color="auto"/>
        <w:right w:val="none" w:sz="0" w:space="0" w:color="auto"/>
      </w:divBdr>
    </w:div>
    <w:div w:id="1967735825">
      <w:bodyDiv w:val="1"/>
      <w:marLeft w:val="0"/>
      <w:marRight w:val="0"/>
      <w:marTop w:val="0"/>
      <w:marBottom w:val="0"/>
      <w:divBdr>
        <w:top w:val="none" w:sz="0" w:space="0" w:color="auto"/>
        <w:left w:val="none" w:sz="0" w:space="0" w:color="auto"/>
        <w:bottom w:val="none" w:sz="0" w:space="0" w:color="auto"/>
        <w:right w:val="none" w:sz="0" w:space="0" w:color="auto"/>
      </w:divBdr>
    </w:div>
    <w:div w:id="1967814396">
      <w:bodyDiv w:val="1"/>
      <w:marLeft w:val="0"/>
      <w:marRight w:val="0"/>
      <w:marTop w:val="0"/>
      <w:marBottom w:val="0"/>
      <w:divBdr>
        <w:top w:val="none" w:sz="0" w:space="0" w:color="auto"/>
        <w:left w:val="none" w:sz="0" w:space="0" w:color="auto"/>
        <w:bottom w:val="none" w:sz="0" w:space="0" w:color="auto"/>
        <w:right w:val="none" w:sz="0" w:space="0" w:color="auto"/>
      </w:divBdr>
    </w:div>
    <w:div w:id="1967928047">
      <w:bodyDiv w:val="1"/>
      <w:marLeft w:val="0"/>
      <w:marRight w:val="0"/>
      <w:marTop w:val="0"/>
      <w:marBottom w:val="0"/>
      <w:divBdr>
        <w:top w:val="none" w:sz="0" w:space="0" w:color="auto"/>
        <w:left w:val="none" w:sz="0" w:space="0" w:color="auto"/>
        <w:bottom w:val="none" w:sz="0" w:space="0" w:color="auto"/>
        <w:right w:val="none" w:sz="0" w:space="0" w:color="auto"/>
      </w:divBdr>
    </w:div>
    <w:div w:id="1967929424">
      <w:bodyDiv w:val="1"/>
      <w:marLeft w:val="0"/>
      <w:marRight w:val="0"/>
      <w:marTop w:val="0"/>
      <w:marBottom w:val="0"/>
      <w:divBdr>
        <w:top w:val="none" w:sz="0" w:space="0" w:color="auto"/>
        <w:left w:val="none" w:sz="0" w:space="0" w:color="auto"/>
        <w:bottom w:val="none" w:sz="0" w:space="0" w:color="auto"/>
        <w:right w:val="none" w:sz="0" w:space="0" w:color="auto"/>
      </w:divBdr>
    </w:div>
    <w:div w:id="1968274687">
      <w:bodyDiv w:val="1"/>
      <w:marLeft w:val="0"/>
      <w:marRight w:val="0"/>
      <w:marTop w:val="0"/>
      <w:marBottom w:val="0"/>
      <w:divBdr>
        <w:top w:val="none" w:sz="0" w:space="0" w:color="auto"/>
        <w:left w:val="none" w:sz="0" w:space="0" w:color="auto"/>
        <w:bottom w:val="none" w:sz="0" w:space="0" w:color="auto"/>
        <w:right w:val="none" w:sz="0" w:space="0" w:color="auto"/>
      </w:divBdr>
    </w:div>
    <w:div w:id="1968386842">
      <w:bodyDiv w:val="1"/>
      <w:marLeft w:val="0"/>
      <w:marRight w:val="0"/>
      <w:marTop w:val="0"/>
      <w:marBottom w:val="0"/>
      <w:divBdr>
        <w:top w:val="none" w:sz="0" w:space="0" w:color="auto"/>
        <w:left w:val="none" w:sz="0" w:space="0" w:color="auto"/>
        <w:bottom w:val="none" w:sz="0" w:space="0" w:color="auto"/>
        <w:right w:val="none" w:sz="0" w:space="0" w:color="auto"/>
      </w:divBdr>
    </w:div>
    <w:div w:id="1968394356">
      <w:bodyDiv w:val="1"/>
      <w:marLeft w:val="0"/>
      <w:marRight w:val="0"/>
      <w:marTop w:val="0"/>
      <w:marBottom w:val="0"/>
      <w:divBdr>
        <w:top w:val="none" w:sz="0" w:space="0" w:color="auto"/>
        <w:left w:val="none" w:sz="0" w:space="0" w:color="auto"/>
        <w:bottom w:val="none" w:sz="0" w:space="0" w:color="auto"/>
        <w:right w:val="none" w:sz="0" w:space="0" w:color="auto"/>
      </w:divBdr>
    </w:div>
    <w:div w:id="1968469356">
      <w:bodyDiv w:val="1"/>
      <w:marLeft w:val="0"/>
      <w:marRight w:val="0"/>
      <w:marTop w:val="0"/>
      <w:marBottom w:val="0"/>
      <w:divBdr>
        <w:top w:val="none" w:sz="0" w:space="0" w:color="auto"/>
        <w:left w:val="none" w:sz="0" w:space="0" w:color="auto"/>
        <w:bottom w:val="none" w:sz="0" w:space="0" w:color="auto"/>
        <w:right w:val="none" w:sz="0" w:space="0" w:color="auto"/>
      </w:divBdr>
    </w:div>
    <w:div w:id="1968508958">
      <w:bodyDiv w:val="1"/>
      <w:marLeft w:val="0"/>
      <w:marRight w:val="0"/>
      <w:marTop w:val="0"/>
      <w:marBottom w:val="0"/>
      <w:divBdr>
        <w:top w:val="none" w:sz="0" w:space="0" w:color="auto"/>
        <w:left w:val="none" w:sz="0" w:space="0" w:color="auto"/>
        <w:bottom w:val="none" w:sz="0" w:space="0" w:color="auto"/>
        <w:right w:val="none" w:sz="0" w:space="0" w:color="auto"/>
      </w:divBdr>
    </w:div>
    <w:div w:id="1968537005">
      <w:bodyDiv w:val="1"/>
      <w:marLeft w:val="0"/>
      <w:marRight w:val="0"/>
      <w:marTop w:val="0"/>
      <w:marBottom w:val="0"/>
      <w:divBdr>
        <w:top w:val="none" w:sz="0" w:space="0" w:color="auto"/>
        <w:left w:val="none" w:sz="0" w:space="0" w:color="auto"/>
        <w:bottom w:val="none" w:sz="0" w:space="0" w:color="auto"/>
        <w:right w:val="none" w:sz="0" w:space="0" w:color="auto"/>
      </w:divBdr>
    </w:div>
    <w:div w:id="1969043013">
      <w:bodyDiv w:val="1"/>
      <w:marLeft w:val="0"/>
      <w:marRight w:val="0"/>
      <w:marTop w:val="0"/>
      <w:marBottom w:val="0"/>
      <w:divBdr>
        <w:top w:val="none" w:sz="0" w:space="0" w:color="auto"/>
        <w:left w:val="none" w:sz="0" w:space="0" w:color="auto"/>
        <w:bottom w:val="none" w:sz="0" w:space="0" w:color="auto"/>
        <w:right w:val="none" w:sz="0" w:space="0" w:color="auto"/>
      </w:divBdr>
    </w:div>
    <w:div w:id="1969167977">
      <w:bodyDiv w:val="1"/>
      <w:marLeft w:val="0"/>
      <w:marRight w:val="0"/>
      <w:marTop w:val="0"/>
      <w:marBottom w:val="0"/>
      <w:divBdr>
        <w:top w:val="none" w:sz="0" w:space="0" w:color="auto"/>
        <w:left w:val="none" w:sz="0" w:space="0" w:color="auto"/>
        <w:bottom w:val="none" w:sz="0" w:space="0" w:color="auto"/>
        <w:right w:val="none" w:sz="0" w:space="0" w:color="auto"/>
      </w:divBdr>
    </w:div>
    <w:div w:id="1969313461">
      <w:bodyDiv w:val="1"/>
      <w:marLeft w:val="0"/>
      <w:marRight w:val="0"/>
      <w:marTop w:val="0"/>
      <w:marBottom w:val="0"/>
      <w:divBdr>
        <w:top w:val="none" w:sz="0" w:space="0" w:color="auto"/>
        <w:left w:val="none" w:sz="0" w:space="0" w:color="auto"/>
        <w:bottom w:val="none" w:sz="0" w:space="0" w:color="auto"/>
        <w:right w:val="none" w:sz="0" w:space="0" w:color="auto"/>
      </w:divBdr>
    </w:div>
    <w:div w:id="1969429294">
      <w:bodyDiv w:val="1"/>
      <w:marLeft w:val="0"/>
      <w:marRight w:val="0"/>
      <w:marTop w:val="0"/>
      <w:marBottom w:val="0"/>
      <w:divBdr>
        <w:top w:val="none" w:sz="0" w:space="0" w:color="auto"/>
        <w:left w:val="none" w:sz="0" w:space="0" w:color="auto"/>
        <w:bottom w:val="none" w:sz="0" w:space="0" w:color="auto"/>
        <w:right w:val="none" w:sz="0" w:space="0" w:color="auto"/>
      </w:divBdr>
    </w:div>
    <w:div w:id="1969436586">
      <w:bodyDiv w:val="1"/>
      <w:marLeft w:val="0"/>
      <w:marRight w:val="0"/>
      <w:marTop w:val="0"/>
      <w:marBottom w:val="0"/>
      <w:divBdr>
        <w:top w:val="none" w:sz="0" w:space="0" w:color="auto"/>
        <w:left w:val="none" w:sz="0" w:space="0" w:color="auto"/>
        <w:bottom w:val="none" w:sz="0" w:space="0" w:color="auto"/>
        <w:right w:val="none" w:sz="0" w:space="0" w:color="auto"/>
      </w:divBdr>
    </w:div>
    <w:div w:id="1969775145">
      <w:bodyDiv w:val="1"/>
      <w:marLeft w:val="0"/>
      <w:marRight w:val="0"/>
      <w:marTop w:val="0"/>
      <w:marBottom w:val="0"/>
      <w:divBdr>
        <w:top w:val="none" w:sz="0" w:space="0" w:color="auto"/>
        <w:left w:val="none" w:sz="0" w:space="0" w:color="auto"/>
        <w:bottom w:val="none" w:sz="0" w:space="0" w:color="auto"/>
        <w:right w:val="none" w:sz="0" w:space="0" w:color="auto"/>
      </w:divBdr>
    </w:div>
    <w:div w:id="1969775521">
      <w:bodyDiv w:val="1"/>
      <w:marLeft w:val="0"/>
      <w:marRight w:val="0"/>
      <w:marTop w:val="0"/>
      <w:marBottom w:val="0"/>
      <w:divBdr>
        <w:top w:val="none" w:sz="0" w:space="0" w:color="auto"/>
        <w:left w:val="none" w:sz="0" w:space="0" w:color="auto"/>
        <w:bottom w:val="none" w:sz="0" w:space="0" w:color="auto"/>
        <w:right w:val="none" w:sz="0" w:space="0" w:color="auto"/>
      </w:divBdr>
    </w:div>
    <w:div w:id="1969817404">
      <w:bodyDiv w:val="1"/>
      <w:marLeft w:val="0"/>
      <w:marRight w:val="0"/>
      <w:marTop w:val="0"/>
      <w:marBottom w:val="0"/>
      <w:divBdr>
        <w:top w:val="none" w:sz="0" w:space="0" w:color="auto"/>
        <w:left w:val="none" w:sz="0" w:space="0" w:color="auto"/>
        <w:bottom w:val="none" w:sz="0" w:space="0" w:color="auto"/>
        <w:right w:val="none" w:sz="0" w:space="0" w:color="auto"/>
      </w:divBdr>
    </w:div>
    <w:div w:id="1969889904">
      <w:bodyDiv w:val="1"/>
      <w:marLeft w:val="0"/>
      <w:marRight w:val="0"/>
      <w:marTop w:val="0"/>
      <w:marBottom w:val="0"/>
      <w:divBdr>
        <w:top w:val="none" w:sz="0" w:space="0" w:color="auto"/>
        <w:left w:val="none" w:sz="0" w:space="0" w:color="auto"/>
        <w:bottom w:val="none" w:sz="0" w:space="0" w:color="auto"/>
        <w:right w:val="none" w:sz="0" w:space="0" w:color="auto"/>
      </w:divBdr>
    </w:div>
    <w:div w:id="1970041797">
      <w:bodyDiv w:val="1"/>
      <w:marLeft w:val="0"/>
      <w:marRight w:val="0"/>
      <w:marTop w:val="0"/>
      <w:marBottom w:val="0"/>
      <w:divBdr>
        <w:top w:val="none" w:sz="0" w:space="0" w:color="auto"/>
        <w:left w:val="none" w:sz="0" w:space="0" w:color="auto"/>
        <w:bottom w:val="none" w:sz="0" w:space="0" w:color="auto"/>
        <w:right w:val="none" w:sz="0" w:space="0" w:color="auto"/>
      </w:divBdr>
    </w:div>
    <w:div w:id="1970167549">
      <w:bodyDiv w:val="1"/>
      <w:marLeft w:val="0"/>
      <w:marRight w:val="0"/>
      <w:marTop w:val="0"/>
      <w:marBottom w:val="0"/>
      <w:divBdr>
        <w:top w:val="none" w:sz="0" w:space="0" w:color="auto"/>
        <w:left w:val="none" w:sz="0" w:space="0" w:color="auto"/>
        <w:bottom w:val="none" w:sz="0" w:space="0" w:color="auto"/>
        <w:right w:val="none" w:sz="0" w:space="0" w:color="auto"/>
      </w:divBdr>
    </w:div>
    <w:div w:id="1970277006">
      <w:bodyDiv w:val="1"/>
      <w:marLeft w:val="0"/>
      <w:marRight w:val="0"/>
      <w:marTop w:val="0"/>
      <w:marBottom w:val="0"/>
      <w:divBdr>
        <w:top w:val="none" w:sz="0" w:space="0" w:color="auto"/>
        <w:left w:val="none" w:sz="0" w:space="0" w:color="auto"/>
        <w:bottom w:val="none" w:sz="0" w:space="0" w:color="auto"/>
        <w:right w:val="none" w:sz="0" w:space="0" w:color="auto"/>
      </w:divBdr>
    </w:div>
    <w:div w:id="1970277478">
      <w:bodyDiv w:val="1"/>
      <w:marLeft w:val="0"/>
      <w:marRight w:val="0"/>
      <w:marTop w:val="0"/>
      <w:marBottom w:val="0"/>
      <w:divBdr>
        <w:top w:val="none" w:sz="0" w:space="0" w:color="auto"/>
        <w:left w:val="none" w:sz="0" w:space="0" w:color="auto"/>
        <w:bottom w:val="none" w:sz="0" w:space="0" w:color="auto"/>
        <w:right w:val="none" w:sz="0" w:space="0" w:color="auto"/>
      </w:divBdr>
    </w:div>
    <w:div w:id="1970283184">
      <w:bodyDiv w:val="1"/>
      <w:marLeft w:val="0"/>
      <w:marRight w:val="0"/>
      <w:marTop w:val="0"/>
      <w:marBottom w:val="0"/>
      <w:divBdr>
        <w:top w:val="none" w:sz="0" w:space="0" w:color="auto"/>
        <w:left w:val="none" w:sz="0" w:space="0" w:color="auto"/>
        <w:bottom w:val="none" w:sz="0" w:space="0" w:color="auto"/>
        <w:right w:val="none" w:sz="0" w:space="0" w:color="auto"/>
      </w:divBdr>
    </w:div>
    <w:div w:id="1970351799">
      <w:bodyDiv w:val="1"/>
      <w:marLeft w:val="0"/>
      <w:marRight w:val="0"/>
      <w:marTop w:val="0"/>
      <w:marBottom w:val="0"/>
      <w:divBdr>
        <w:top w:val="none" w:sz="0" w:space="0" w:color="auto"/>
        <w:left w:val="none" w:sz="0" w:space="0" w:color="auto"/>
        <w:bottom w:val="none" w:sz="0" w:space="0" w:color="auto"/>
        <w:right w:val="none" w:sz="0" w:space="0" w:color="auto"/>
      </w:divBdr>
    </w:div>
    <w:div w:id="1970353219">
      <w:bodyDiv w:val="1"/>
      <w:marLeft w:val="0"/>
      <w:marRight w:val="0"/>
      <w:marTop w:val="0"/>
      <w:marBottom w:val="0"/>
      <w:divBdr>
        <w:top w:val="none" w:sz="0" w:space="0" w:color="auto"/>
        <w:left w:val="none" w:sz="0" w:space="0" w:color="auto"/>
        <w:bottom w:val="none" w:sz="0" w:space="0" w:color="auto"/>
        <w:right w:val="none" w:sz="0" w:space="0" w:color="auto"/>
      </w:divBdr>
    </w:div>
    <w:div w:id="1970357208">
      <w:bodyDiv w:val="1"/>
      <w:marLeft w:val="0"/>
      <w:marRight w:val="0"/>
      <w:marTop w:val="0"/>
      <w:marBottom w:val="0"/>
      <w:divBdr>
        <w:top w:val="none" w:sz="0" w:space="0" w:color="auto"/>
        <w:left w:val="none" w:sz="0" w:space="0" w:color="auto"/>
        <w:bottom w:val="none" w:sz="0" w:space="0" w:color="auto"/>
        <w:right w:val="none" w:sz="0" w:space="0" w:color="auto"/>
      </w:divBdr>
    </w:div>
    <w:div w:id="1970428014">
      <w:bodyDiv w:val="1"/>
      <w:marLeft w:val="0"/>
      <w:marRight w:val="0"/>
      <w:marTop w:val="0"/>
      <w:marBottom w:val="0"/>
      <w:divBdr>
        <w:top w:val="none" w:sz="0" w:space="0" w:color="auto"/>
        <w:left w:val="none" w:sz="0" w:space="0" w:color="auto"/>
        <w:bottom w:val="none" w:sz="0" w:space="0" w:color="auto"/>
        <w:right w:val="none" w:sz="0" w:space="0" w:color="auto"/>
      </w:divBdr>
    </w:div>
    <w:div w:id="1970428995">
      <w:bodyDiv w:val="1"/>
      <w:marLeft w:val="0"/>
      <w:marRight w:val="0"/>
      <w:marTop w:val="0"/>
      <w:marBottom w:val="0"/>
      <w:divBdr>
        <w:top w:val="none" w:sz="0" w:space="0" w:color="auto"/>
        <w:left w:val="none" w:sz="0" w:space="0" w:color="auto"/>
        <w:bottom w:val="none" w:sz="0" w:space="0" w:color="auto"/>
        <w:right w:val="none" w:sz="0" w:space="0" w:color="auto"/>
      </w:divBdr>
    </w:div>
    <w:div w:id="1970476637">
      <w:bodyDiv w:val="1"/>
      <w:marLeft w:val="0"/>
      <w:marRight w:val="0"/>
      <w:marTop w:val="0"/>
      <w:marBottom w:val="0"/>
      <w:divBdr>
        <w:top w:val="none" w:sz="0" w:space="0" w:color="auto"/>
        <w:left w:val="none" w:sz="0" w:space="0" w:color="auto"/>
        <w:bottom w:val="none" w:sz="0" w:space="0" w:color="auto"/>
        <w:right w:val="none" w:sz="0" w:space="0" w:color="auto"/>
      </w:divBdr>
    </w:div>
    <w:div w:id="1970479260">
      <w:bodyDiv w:val="1"/>
      <w:marLeft w:val="0"/>
      <w:marRight w:val="0"/>
      <w:marTop w:val="0"/>
      <w:marBottom w:val="0"/>
      <w:divBdr>
        <w:top w:val="none" w:sz="0" w:space="0" w:color="auto"/>
        <w:left w:val="none" w:sz="0" w:space="0" w:color="auto"/>
        <w:bottom w:val="none" w:sz="0" w:space="0" w:color="auto"/>
        <w:right w:val="none" w:sz="0" w:space="0" w:color="auto"/>
      </w:divBdr>
    </w:div>
    <w:div w:id="1970547459">
      <w:bodyDiv w:val="1"/>
      <w:marLeft w:val="0"/>
      <w:marRight w:val="0"/>
      <w:marTop w:val="0"/>
      <w:marBottom w:val="0"/>
      <w:divBdr>
        <w:top w:val="none" w:sz="0" w:space="0" w:color="auto"/>
        <w:left w:val="none" w:sz="0" w:space="0" w:color="auto"/>
        <w:bottom w:val="none" w:sz="0" w:space="0" w:color="auto"/>
        <w:right w:val="none" w:sz="0" w:space="0" w:color="auto"/>
      </w:divBdr>
    </w:div>
    <w:div w:id="1970550161">
      <w:bodyDiv w:val="1"/>
      <w:marLeft w:val="0"/>
      <w:marRight w:val="0"/>
      <w:marTop w:val="0"/>
      <w:marBottom w:val="0"/>
      <w:divBdr>
        <w:top w:val="none" w:sz="0" w:space="0" w:color="auto"/>
        <w:left w:val="none" w:sz="0" w:space="0" w:color="auto"/>
        <w:bottom w:val="none" w:sz="0" w:space="0" w:color="auto"/>
        <w:right w:val="none" w:sz="0" w:space="0" w:color="auto"/>
      </w:divBdr>
    </w:div>
    <w:div w:id="1970621781">
      <w:bodyDiv w:val="1"/>
      <w:marLeft w:val="0"/>
      <w:marRight w:val="0"/>
      <w:marTop w:val="0"/>
      <w:marBottom w:val="0"/>
      <w:divBdr>
        <w:top w:val="none" w:sz="0" w:space="0" w:color="auto"/>
        <w:left w:val="none" w:sz="0" w:space="0" w:color="auto"/>
        <w:bottom w:val="none" w:sz="0" w:space="0" w:color="auto"/>
        <w:right w:val="none" w:sz="0" w:space="0" w:color="auto"/>
      </w:divBdr>
    </w:div>
    <w:div w:id="1970623467">
      <w:bodyDiv w:val="1"/>
      <w:marLeft w:val="0"/>
      <w:marRight w:val="0"/>
      <w:marTop w:val="0"/>
      <w:marBottom w:val="0"/>
      <w:divBdr>
        <w:top w:val="none" w:sz="0" w:space="0" w:color="auto"/>
        <w:left w:val="none" w:sz="0" w:space="0" w:color="auto"/>
        <w:bottom w:val="none" w:sz="0" w:space="0" w:color="auto"/>
        <w:right w:val="none" w:sz="0" w:space="0" w:color="auto"/>
      </w:divBdr>
    </w:div>
    <w:div w:id="1970629435">
      <w:bodyDiv w:val="1"/>
      <w:marLeft w:val="0"/>
      <w:marRight w:val="0"/>
      <w:marTop w:val="0"/>
      <w:marBottom w:val="0"/>
      <w:divBdr>
        <w:top w:val="none" w:sz="0" w:space="0" w:color="auto"/>
        <w:left w:val="none" w:sz="0" w:space="0" w:color="auto"/>
        <w:bottom w:val="none" w:sz="0" w:space="0" w:color="auto"/>
        <w:right w:val="none" w:sz="0" w:space="0" w:color="auto"/>
      </w:divBdr>
    </w:div>
    <w:div w:id="1970669564">
      <w:bodyDiv w:val="1"/>
      <w:marLeft w:val="0"/>
      <w:marRight w:val="0"/>
      <w:marTop w:val="0"/>
      <w:marBottom w:val="0"/>
      <w:divBdr>
        <w:top w:val="none" w:sz="0" w:space="0" w:color="auto"/>
        <w:left w:val="none" w:sz="0" w:space="0" w:color="auto"/>
        <w:bottom w:val="none" w:sz="0" w:space="0" w:color="auto"/>
        <w:right w:val="none" w:sz="0" w:space="0" w:color="auto"/>
      </w:divBdr>
    </w:div>
    <w:div w:id="1970739435">
      <w:bodyDiv w:val="1"/>
      <w:marLeft w:val="0"/>
      <w:marRight w:val="0"/>
      <w:marTop w:val="0"/>
      <w:marBottom w:val="0"/>
      <w:divBdr>
        <w:top w:val="none" w:sz="0" w:space="0" w:color="auto"/>
        <w:left w:val="none" w:sz="0" w:space="0" w:color="auto"/>
        <w:bottom w:val="none" w:sz="0" w:space="0" w:color="auto"/>
        <w:right w:val="none" w:sz="0" w:space="0" w:color="auto"/>
      </w:divBdr>
    </w:div>
    <w:div w:id="1970817175">
      <w:bodyDiv w:val="1"/>
      <w:marLeft w:val="0"/>
      <w:marRight w:val="0"/>
      <w:marTop w:val="0"/>
      <w:marBottom w:val="0"/>
      <w:divBdr>
        <w:top w:val="none" w:sz="0" w:space="0" w:color="auto"/>
        <w:left w:val="none" w:sz="0" w:space="0" w:color="auto"/>
        <w:bottom w:val="none" w:sz="0" w:space="0" w:color="auto"/>
        <w:right w:val="none" w:sz="0" w:space="0" w:color="auto"/>
      </w:divBdr>
    </w:div>
    <w:div w:id="1970820966">
      <w:bodyDiv w:val="1"/>
      <w:marLeft w:val="0"/>
      <w:marRight w:val="0"/>
      <w:marTop w:val="0"/>
      <w:marBottom w:val="0"/>
      <w:divBdr>
        <w:top w:val="none" w:sz="0" w:space="0" w:color="auto"/>
        <w:left w:val="none" w:sz="0" w:space="0" w:color="auto"/>
        <w:bottom w:val="none" w:sz="0" w:space="0" w:color="auto"/>
        <w:right w:val="none" w:sz="0" w:space="0" w:color="auto"/>
      </w:divBdr>
    </w:div>
    <w:div w:id="1970889379">
      <w:bodyDiv w:val="1"/>
      <w:marLeft w:val="0"/>
      <w:marRight w:val="0"/>
      <w:marTop w:val="0"/>
      <w:marBottom w:val="0"/>
      <w:divBdr>
        <w:top w:val="none" w:sz="0" w:space="0" w:color="auto"/>
        <w:left w:val="none" w:sz="0" w:space="0" w:color="auto"/>
        <w:bottom w:val="none" w:sz="0" w:space="0" w:color="auto"/>
        <w:right w:val="none" w:sz="0" w:space="0" w:color="auto"/>
      </w:divBdr>
    </w:div>
    <w:div w:id="1970895613">
      <w:bodyDiv w:val="1"/>
      <w:marLeft w:val="0"/>
      <w:marRight w:val="0"/>
      <w:marTop w:val="0"/>
      <w:marBottom w:val="0"/>
      <w:divBdr>
        <w:top w:val="none" w:sz="0" w:space="0" w:color="auto"/>
        <w:left w:val="none" w:sz="0" w:space="0" w:color="auto"/>
        <w:bottom w:val="none" w:sz="0" w:space="0" w:color="auto"/>
        <w:right w:val="none" w:sz="0" w:space="0" w:color="auto"/>
      </w:divBdr>
    </w:div>
    <w:div w:id="1970935703">
      <w:bodyDiv w:val="1"/>
      <w:marLeft w:val="0"/>
      <w:marRight w:val="0"/>
      <w:marTop w:val="0"/>
      <w:marBottom w:val="0"/>
      <w:divBdr>
        <w:top w:val="none" w:sz="0" w:space="0" w:color="auto"/>
        <w:left w:val="none" w:sz="0" w:space="0" w:color="auto"/>
        <w:bottom w:val="none" w:sz="0" w:space="0" w:color="auto"/>
        <w:right w:val="none" w:sz="0" w:space="0" w:color="auto"/>
      </w:divBdr>
    </w:div>
    <w:div w:id="1971015607">
      <w:bodyDiv w:val="1"/>
      <w:marLeft w:val="0"/>
      <w:marRight w:val="0"/>
      <w:marTop w:val="0"/>
      <w:marBottom w:val="0"/>
      <w:divBdr>
        <w:top w:val="none" w:sz="0" w:space="0" w:color="auto"/>
        <w:left w:val="none" w:sz="0" w:space="0" w:color="auto"/>
        <w:bottom w:val="none" w:sz="0" w:space="0" w:color="auto"/>
        <w:right w:val="none" w:sz="0" w:space="0" w:color="auto"/>
      </w:divBdr>
    </w:div>
    <w:div w:id="1971130381">
      <w:bodyDiv w:val="1"/>
      <w:marLeft w:val="0"/>
      <w:marRight w:val="0"/>
      <w:marTop w:val="0"/>
      <w:marBottom w:val="0"/>
      <w:divBdr>
        <w:top w:val="none" w:sz="0" w:space="0" w:color="auto"/>
        <w:left w:val="none" w:sz="0" w:space="0" w:color="auto"/>
        <w:bottom w:val="none" w:sz="0" w:space="0" w:color="auto"/>
        <w:right w:val="none" w:sz="0" w:space="0" w:color="auto"/>
      </w:divBdr>
    </w:div>
    <w:div w:id="1971277445">
      <w:bodyDiv w:val="1"/>
      <w:marLeft w:val="0"/>
      <w:marRight w:val="0"/>
      <w:marTop w:val="0"/>
      <w:marBottom w:val="0"/>
      <w:divBdr>
        <w:top w:val="none" w:sz="0" w:space="0" w:color="auto"/>
        <w:left w:val="none" w:sz="0" w:space="0" w:color="auto"/>
        <w:bottom w:val="none" w:sz="0" w:space="0" w:color="auto"/>
        <w:right w:val="none" w:sz="0" w:space="0" w:color="auto"/>
      </w:divBdr>
    </w:div>
    <w:div w:id="1971280018">
      <w:bodyDiv w:val="1"/>
      <w:marLeft w:val="0"/>
      <w:marRight w:val="0"/>
      <w:marTop w:val="0"/>
      <w:marBottom w:val="0"/>
      <w:divBdr>
        <w:top w:val="none" w:sz="0" w:space="0" w:color="auto"/>
        <w:left w:val="none" w:sz="0" w:space="0" w:color="auto"/>
        <w:bottom w:val="none" w:sz="0" w:space="0" w:color="auto"/>
        <w:right w:val="none" w:sz="0" w:space="0" w:color="auto"/>
      </w:divBdr>
    </w:div>
    <w:div w:id="1971399896">
      <w:bodyDiv w:val="1"/>
      <w:marLeft w:val="0"/>
      <w:marRight w:val="0"/>
      <w:marTop w:val="0"/>
      <w:marBottom w:val="0"/>
      <w:divBdr>
        <w:top w:val="none" w:sz="0" w:space="0" w:color="auto"/>
        <w:left w:val="none" w:sz="0" w:space="0" w:color="auto"/>
        <w:bottom w:val="none" w:sz="0" w:space="0" w:color="auto"/>
        <w:right w:val="none" w:sz="0" w:space="0" w:color="auto"/>
      </w:divBdr>
    </w:div>
    <w:div w:id="1971401778">
      <w:bodyDiv w:val="1"/>
      <w:marLeft w:val="0"/>
      <w:marRight w:val="0"/>
      <w:marTop w:val="0"/>
      <w:marBottom w:val="0"/>
      <w:divBdr>
        <w:top w:val="none" w:sz="0" w:space="0" w:color="auto"/>
        <w:left w:val="none" w:sz="0" w:space="0" w:color="auto"/>
        <w:bottom w:val="none" w:sz="0" w:space="0" w:color="auto"/>
        <w:right w:val="none" w:sz="0" w:space="0" w:color="auto"/>
      </w:divBdr>
    </w:div>
    <w:div w:id="1971593023">
      <w:bodyDiv w:val="1"/>
      <w:marLeft w:val="0"/>
      <w:marRight w:val="0"/>
      <w:marTop w:val="0"/>
      <w:marBottom w:val="0"/>
      <w:divBdr>
        <w:top w:val="none" w:sz="0" w:space="0" w:color="auto"/>
        <w:left w:val="none" w:sz="0" w:space="0" w:color="auto"/>
        <w:bottom w:val="none" w:sz="0" w:space="0" w:color="auto"/>
        <w:right w:val="none" w:sz="0" w:space="0" w:color="auto"/>
      </w:divBdr>
    </w:div>
    <w:div w:id="1971743274">
      <w:bodyDiv w:val="1"/>
      <w:marLeft w:val="0"/>
      <w:marRight w:val="0"/>
      <w:marTop w:val="0"/>
      <w:marBottom w:val="0"/>
      <w:divBdr>
        <w:top w:val="none" w:sz="0" w:space="0" w:color="auto"/>
        <w:left w:val="none" w:sz="0" w:space="0" w:color="auto"/>
        <w:bottom w:val="none" w:sz="0" w:space="0" w:color="auto"/>
        <w:right w:val="none" w:sz="0" w:space="0" w:color="auto"/>
      </w:divBdr>
    </w:div>
    <w:div w:id="1971744945">
      <w:bodyDiv w:val="1"/>
      <w:marLeft w:val="0"/>
      <w:marRight w:val="0"/>
      <w:marTop w:val="0"/>
      <w:marBottom w:val="0"/>
      <w:divBdr>
        <w:top w:val="none" w:sz="0" w:space="0" w:color="auto"/>
        <w:left w:val="none" w:sz="0" w:space="0" w:color="auto"/>
        <w:bottom w:val="none" w:sz="0" w:space="0" w:color="auto"/>
        <w:right w:val="none" w:sz="0" w:space="0" w:color="auto"/>
      </w:divBdr>
    </w:div>
    <w:div w:id="1971783575">
      <w:bodyDiv w:val="1"/>
      <w:marLeft w:val="0"/>
      <w:marRight w:val="0"/>
      <w:marTop w:val="0"/>
      <w:marBottom w:val="0"/>
      <w:divBdr>
        <w:top w:val="none" w:sz="0" w:space="0" w:color="auto"/>
        <w:left w:val="none" w:sz="0" w:space="0" w:color="auto"/>
        <w:bottom w:val="none" w:sz="0" w:space="0" w:color="auto"/>
        <w:right w:val="none" w:sz="0" w:space="0" w:color="auto"/>
      </w:divBdr>
    </w:div>
    <w:div w:id="1971814130">
      <w:bodyDiv w:val="1"/>
      <w:marLeft w:val="0"/>
      <w:marRight w:val="0"/>
      <w:marTop w:val="0"/>
      <w:marBottom w:val="0"/>
      <w:divBdr>
        <w:top w:val="none" w:sz="0" w:space="0" w:color="auto"/>
        <w:left w:val="none" w:sz="0" w:space="0" w:color="auto"/>
        <w:bottom w:val="none" w:sz="0" w:space="0" w:color="auto"/>
        <w:right w:val="none" w:sz="0" w:space="0" w:color="auto"/>
      </w:divBdr>
    </w:div>
    <w:div w:id="1971856819">
      <w:bodyDiv w:val="1"/>
      <w:marLeft w:val="0"/>
      <w:marRight w:val="0"/>
      <w:marTop w:val="0"/>
      <w:marBottom w:val="0"/>
      <w:divBdr>
        <w:top w:val="none" w:sz="0" w:space="0" w:color="auto"/>
        <w:left w:val="none" w:sz="0" w:space="0" w:color="auto"/>
        <w:bottom w:val="none" w:sz="0" w:space="0" w:color="auto"/>
        <w:right w:val="none" w:sz="0" w:space="0" w:color="auto"/>
      </w:divBdr>
    </w:div>
    <w:div w:id="1971859851">
      <w:bodyDiv w:val="1"/>
      <w:marLeft w:val="0"/>
      <w:marRight w:val="0"/>
      <w:marTop w:val="0"/>
      <w:marBottom w:val="0"/>
      <w:divBdr>
        <w:top w:val="none" w:sz="0" w:space="0" w:color="auto"/>
        <w:left w:val="none" w:sz="0" w:space="0" w:color="auto"/>
        <w:bottom w:val="none" w:sz="0" w:space="0" w:color="auto"/>
        <w:right w:val="none" w:sz="0" w:space="0" w:color="auto"/>
      </w:divBdr>
    </w:div>
    <w:div w:id="1971861417">
      <w:bodyDiv w:val="1"/>
      <w:marLeft w:val="0"/>
      <w:marRight w:val="0"/>
      <w:marTop w:val="0"/>
      <w:marBottom w:val="0"/>
      <w:divBdr>
        <w:top w:val="none" w:sz="0" w:space="0" w:color="auto"/>
        <w:left w:val="none" w:sz="0" w:space="0" w:color="auto"/>
        <w:bottom w:val="none" w:sz="0" w:space="0" w:color="auto"/>
        <w:right w:val="none" w:sz="0" w:space="0" w:color="auto"/>
      </w:divBdr>
    </w:div>
    <w:div w:id="1971861659">
      <w:bodyDiv w:val="1"/>
      <w:marLeft w:val="0"/>
      <w:marRight w:val="0"/>
      <w:marTop w:val="0"/>
      <w:marBottom w:val="0"/>
      <w:divBdr>
        <w:top w:val="none" w:sz="0" w:space="0" w:color="auto"/>
        <w:left w:val="none" w:sz="0" w:space="0" w:color="auto"/>
        <w:bottom w:val="none" w:sz="0" w:space="0" w:color="auto"/>
        <w:right w:val="none" w:sz="0" w:space="0" w:color="auto"/>
      </w:divBdr>
    </w:div>
    <w:div w:id="1971940688">
      <w:bodyDiv w:val="1"/>
      <w:marLeft w:val="0"/>
      <w:marRight w:val="0"/>
      <w:marTop w:val="0"/>
      <w:marBottom w:val="0"/>
      <w:divBdr>
        <w:top w:val="none" w:sz="0" w:space="0" w:color="auto"/>
        <w:left w:val="none" w:sz="0" w:space="0" w:color="auto"/>
        <w:bottom w:val="none" w:sz="0" w:space="0" w:color="auto"/>
        <w:right w:val="none" w:sz="0" w:space="0" w:color="auto"/>
      </w:divBdr>
    </w:div>
    <w:div w:id="1971979508">
      <w:bodyDiv w:val="1"/>
      <w:marLeft w:val="0"/>
      <w:marRight w:val="0"/>
      <w:marTop w:val="0"/>
      <w:marBottom w:val="0"/>
      <w:divBdr>
        <w:top w:val="none" w:sz="0" w:space="0" w:color="auto"/>
        <w:left w:val="none" w:sz="0" w:space="0" w:color="auto"/>
        <w:bottom w:val="none" w:sz="0" w:space="0" w:color="auto"/>
        <w:right w:val="none" w:sz="0" w:space="0" w:color="auto"/>
      </w:divBdr>
    </w:div>
    <w:div w:id="1972050621">
      <w:bodyDiv w:val="1"/>
      <w:marLeft w:val="0"/>
      <w:marRight w:val="0"/>
      <w:marTop w:val="0"/>
      <w:marBottom w:val="0"/>
      <w:divBdr>
        <w:top w:val="none" w:sz="0" w:space="0" w:color="auto"/>
        <w:left w:val="none" w:sz="0" w:space="0" w:color="auto"/>
        <w:bottom w:val="none" w:sz="0" w:space="0" w:color="auto"/>
        <w:right w:val="none" w:sz="0" w:space="0" w:color="auto"/>
      </w:divBdr>
    </w:div>
    <w:div w:id="1972056555">
      <w:bodyDiv w:val="1"/>
      <w:marLeft w:val="0"/>
      <w:marRight w:val="0"/>
      <w:marTop w:val="0"/>
      <w:marBottom w:val="0"/>
      <w:divBdr>
        <w:top w:val="none" w:sz="0" w:space="0" w:color="auto"/>
        <w:left w:val="none" w:sz="0" w:space="0" w:color="auto"/>
        <w:bottom w:val="none" w:sz="0" w:space="0" w:color="auto"/>
        <w:right w:val="none" w:sz="0" w:space="0" w:color="auto"/>
      </w:divBdr>
    </w:div>
    <w:div w:id="1972242255">
      <w:bodyDiv w:val="1"/>
      <w:marLeft w:val="0"/>
      <w:marRight w:val="0"/>
      <w:marTop w:val="0"/>
      <w:marBottom w:val="0"/>
      <w:divBdr>
        <w:top w:val="none" w:sz="0" w:space="0" w:color="auto"/>
        <w:left w:val="none" w:sz="0" w:space="0" w:color="auto"/>
        <w:bottom w:val="none" w:sz="0" w:space="0" w:color="auto"/>
        <w:right w:val="none" w:sz="0" w:space="0" w:color="auto"/>
      </w:divBdr>
    </w:div>
    <w:div w:id="1972244648">
      <w:bodyDiv w:val="1"/>
      <w:marLeft w:val="0"/>
      <w:marRight w:val="0"/>
      <w:marTop w:val="0"/>
      <w:marBottom w:val="0"/>
      <w:divBdr>
        <w:top w:val="none" w:sz="0" w:space="0" w:color="auto"/>
        <w:left w:val="none" w:sz="0" w:space="0" w:color="auto"/>
        <w:bottom w:val="none" w:sz="0" w:space="0" w:color="auto"/>
        <w:right w:val="none" w:sz="0" w:space="0" w:color="auto"/>
      </w:divBdr>
    </w:div>
    <w:div w:id="1972249044">
      <w:bodyDiv w:val="1"/>
      <w:marLeft w:val="0"/>
      <w:marRight w:val="0"/>
      <w:marTop w:val="0"/>
      <w:marBottom w:val="0"/>
      <w:divBdr>
        <w:top w:val="none" w:sz="0" w:space="0" w:color="auto"/>
        <w:left w:val="none" w:sz="0" w:space="0" w:color="auto"/>
        <w:bottom w:val="none" w:sz="0" w:space="0" w:color="auto"/>
        <w:right w:val="none" w:sz="0" w:space="0" w:color="auto"/>
      </w:divBdr>
    </w:div>
    <w:div w:id="1972249702">
      <w:bodyDiv w:val="1"/>
      <w:marLeft w:val="0"/>
      <w:marRight w:val="0"/>
      <w:marTop w:val="0"/>
      <w:marBottom w:val="0"/>
      <w:divBdr>
        <w:top w:val="none" w:sz="0" w:space="0" w:color="auto"/>
        <w:left w:val="none" w:sz="0" w:space="0" w:color="auto"/>
        <w:bottom w:val="none" w:sz="0" w:space="0" w:color="auto"/>
        <w:right w:val="none" w:sz="0" w:space="0" w:color="auto"/>
      </w:divBdr>
    </w:div>
    <w:div w:id="1972251247">
      <w:bodyDiv w:val="1"/>
      <w:marLeft w:val="0"/>
      <w:marRight w:val="0"/>
      <w:marTop w:val="0"/>
      <w:marBottom w:val="0"/>
      <w:divBdr>
        <w:top w:val="none" w:sz="0" w:space="0" w:color="auto"/>
        <w:left w:val="none" w:sz="0" w:space="0" w:color="auto"/>
        <w:bottom w:val="none" w:sz="0" w:space="0" w:color="auto"/>
        <w:right w:val="none" w:sz="0" w:space="0" w:color="auto"/>
      </w:divBdr>
    </w:div>
    <w:div w:id="1972325123">
      <w:bodyDiv w:val="1"/>
      <w:marLeft w:val="0"/>
      <w:marRight w:val="0"/>
      <w:marTop w:val="0"/>
      <w:marBottom w:val="0"/>
      <w:divBdr>
        <w:top w:val="none" w:sz="0" w:space="0" w:color="auto"/>
        <w:left w:val="none" w:sz="0" w:space="0" w:color="auto"/>
        <w:bottom w:val="none" w:sz="0" w:space="0" w:color="auto"/>
        <w:right w:val="none" w:sz="0" w:space="0" w:color="auto"/>
      </w:divBdr>
    </w:div>
    <w:div w:id="1972398579">
      <w:bodyDiv w:val="1"/>
      <w:marLeft w:val="0"/>
      <w:marRight w:val="0"/>
      <w:marTop w:val="0"/>
      <w:marBottom w:val="0"/>
      <w:divBdr>
        <w:top w:val="none" w:sz="0" w:space="0" w:color="auto"/>
        <w:left w:val="none" w:sz="0" w:space="0" w:color="auto"/>
        <w:bottom w:val="none" w:sz="0" w:space="0" w:color="auto"/>
        <w:right w:val="none" w:sz="0" w:space="0" w:color="auto"/>
      </w:divBdr>
    </w:div>
    <w:div w:id="1972440279">
      <w:bodyDiv w:val="1"/>
      <w:marLeft w:val="0"/>
      <w:marRight w:val="0"/>
      <w:marTop w:val="0"/>
      <w:marBottom w:val="0"/>
      <w:divBdr>
        <w:top w:val="none" w:sz="0" w:space="0" w:color="auto"/>
        <w:left w:val="none" w:sz="0" w:space="0" w:color="auto"/>
        <w:bottom w:val="none" w:sz="0" w:space="0" w:color="auto"/>
        <w:right w:val="none" w:sz="0" w:space="0" w:color="auto"/>
      </w:divBdr>
    </w:div>
    <w:div w:id="1972593884">
      <w:bodyDiv w:val="1"/>
      <w:marLeft w:val="0"/>
      <w:marRight w:val="0"/>
      <w:marTop w:val="0"/>
      <w:marBottom w:val="0"/>
      <w:divBdr>
        <w:top w:val="none" w:sz="0" w:space="0" w:color="auto"/>
        <w:left w:val="none" w:sz="0" w:space="0" w:color="auto"/>
        <w:bottom w:val="none" w:sz="0" w:space="0" w:color="auto"/>
        <w:right w:val="none" w:sz="0" w:space="0" w:color="auto"/>
      </w:divBdr>
    </w:div>
    <w:div w:id="1972633677">
      <w:bodyDiv w:val="1"/>
      <w:marLeft w:val="0"/>
      <w:marRight w:val="0"/>
      <w:marTop w:val="0"/>
      <w:marBottom w:val="0"/>
      <w:divBdr>
        <w:top w:val="none" w:sz="0" w:space="0" w:color="auto"/>
        <w:left w:val="none" w:sz="0" w:space="0" w:color="auto"/>
        <w:bottom w:val="none" w:sz="0" w:space="0" w:color="auto"/>
        <w:right w:val="none" w:sz="0" w:space="0" w:color="auto"/>
      </w:divBdr>
    </w:div>
    <w:div w:id="1972634728">
      <w:bodyDiv w:val="1"/>
      <w:marLeft w:val="0"/>
      <w:marRight w:val="0"/>
      <w:marTop w:val="0"/>
      <w:marBottom w:val="0"/>
      <w:divBdr>
        <w:top w:val="none" w:sz="0" w:space="0" w:color="auto"/>
        <w:left w:val="none" w:sz="0" w:space="0" w:color="auto"/>
        <w:bottom w:val="none" w:sz="0" w:space="0" w:color="auto"/>
        <w:right w:val="none" w:sz="0" w:space="0" w:color="auto"/>
      </w:divBdr>
    </w:div>
    <w:div w:id="1972781453">
      <w:bodyDiv w:val="1"/>
      <w:marLeft w:val="0"/>
      <w:marRight w:val="0"/>
      <w:marTop w:val="0"/>
      <w:marBottom w:val="0"/>
      <w:divBdr>
        <w:top w:val="none" w:sz="0" w:space="0" w:color="auto"/>
        <w:left w:val="none" w:sz="0" w:space="0" w:color="auto"/>
        <w:bottom w:val="none" w:sz="0" w:space="0" w:color="auto"/>
        <w:right w:val="none" w:sz="0" w:space="0" w:color="auto"/>
      </w:divBdr>
    </w:div>
    <w:div w:id="1972785832">
      <w:bodyDiv w:val="1"/>
      <w:marLeft w:val="0"/>
      <w:marRight w:val="0"/>
      <w:marTop w:val="0"/>
      <w:marBottom w:val="0"/>
      <w:divBdr>
        <w:top w:val="none" w:sz="0" w:space="0" w:color="auto"/>
        <w:left w:val="none" w:sz="0" w:space="0" w:color="auto"/>
        <w:bottom w:val="none" w:sz="0" w:space="0" w:color="auto"/>
        <w:right w:val="none" w:sz="0" w:space="0" w:color="auto"/>
      </w:divBdr>
    </w:div>
    <w:div w:id="1972905019">
      <w:bodyDiv w:val="1"/>
      <w:marLeft w:val="0"/>
      <w:marRight w:val="0"/>
      <w:marTop w:val="0"/>
      <w:marBottom w:val="0"/>
      <w:divBdr>
        <w:top w:val="none" w:sz="0" w:space="0" w:color="auto"/>
        <w:left w:val="none" w:sz="0" w:space="0" w:color="auto"/>
        <w:bottom w:val="none" w:sz="0" w:space="0" w:color="auto"/>
        <w:right w:val="none" w:sz="0" w:space="0" w:color="auto"/>
      </w:divBdr>
    </w:div>
    <w:div w:id="1972905108">
      <w:bodyDiv w:val="1"/>
      <w:marLeft w:val="0"/>
      <w:marRight w:val="0"/>
      <w:marTop w:val="0"/>
      <w:marBottom w:val="0"/>
      <w:divBdr>
        <w:top w:val="none" w:sz="0" w:space="0" w:color="auto"/>
        <w:left w:val="none" w:sz="0" w:space="0" w:color="auto"/>
        <w:bottom w:val="none" w:sz="0" w:space="0" w:color="auto"/>
        <w:right w:val="none" w:sz="0" w:space="0" w:color="auto"/>
      </w:divBdr>
    </w:div>
    <w:div w:id="1972975631">
      <w:bodyDiv w:val="1"/>
      <w:marLeft w:val="0"/>
      <w:marRight w:val="0"/>
      <w:marTop w:val="0"/>
      <w:marBottom w:val="0"/>
      <w:divBdr>
        <w:top w:val="none" w:sz="0" w:space="0" w:color="auto"/>
        <w:left w:val="none" w:sz="0" w:space="0" w:color="auto"/>
        <w:bottom w:val="none" w:sz="0" w:space="0" w:color="auto"/>
        <w:right w:val="none" w:sz="0" w:space="0" w:color="auto"/>
      </w:divBdr>
    </w:div>
    <w:div w:id="1973057706">
      <w:bodyDiv w:val="1"/>
      <w:marLeft w:val="0"/>
      <w:marRight w:val="0"/>
      <w:marTop w:val="0"/>
      <w:marBottom w:val="0"/>
      <w:divBdr>
        <w:top w:val="none" w:sz="0" w:space="0" w:color="auto"/>
        <w:left w:val="none" w:sz="0" w:space="0" w:color="auto"/>
        <w:bottom w:val="none" w:sz="0" w:space="0" w:color="auto"/>
        <w:right w:val="none" w:sz="0" w:space="0" w:color="auto"/>
      </w:divBdr>
    </w:div>
    <w:div w:id="1973098283">
      <w:bodyDiv w:val="1"/>
      <w:marLeft w:val="0"/>
      <w:marRight w:val="0"/>
      <w:marTop w:val="0"/>
      <w:marBottom w:val="0"/>
      <w:divBdr>
        <w:top w:val="none" w:sz="0" w:space="0" w:color="auto"/>
        <w:left w:val="none" w:sz="0" w:space="0" w:color="auto"/>
        <w:bottom w:val="none" w:sz="0" w:space="0" w:color="auto"/>
        <w:right w:val="none" w:sz="0" w:space="0" w:color="auto"/>
      </w:divBdr>
    </w:div>
    <w:div w:id="1973124367">
      <w:bodyDiv w:val="1"/>
      <w:marLeft w:val="0"/>
      <w:marRight w:val="0"/>
      <w:marTop w:val="0"/>
      <w:marBottom w:val="0"/>
      <w:divBdr>
        <w:top w:val="none" w:sz="0" w:space="0" w:color="auto"/>
        <w:left w:val="none" w:sz="0" w:space="0" w:color="auto"/>
        <w:bottom w:val="none" w:sz="0" w:space="0" w:color="auto"/>
        <w:right w:val="none" w:sz="0" w:space="0" w:color="auto"/>
      </w:divBdr>
    </w:div>
    <w:div w:id="1973173380">
      <w:bodyDiv w:val="1"/>
      <w:marLeft w:val="0"/>
      <w:marRight w:val="0"/>
      <w:marTop w:val="0"/>
      <w:marBottom w:val="0"/>
      <w:divBdr>
        <w:top w:val="none" w:sz="0" w:space="0" w:color="auto"/>
        <w:left w:val="none" w:sz="0" w:space="0" w:color="auto"/>
        <w:bottom w:val="none" w:sz="0" w:space="0" w:color="auto"/>
        <w:right w:val="none" w:sz="0" w:space="0" w:color="auto"/>
      </w:divBdr>
    </w:div>
    <w:div w:id="1973320475">
      <w:bodyDiv w:val="1"/>
      <w:marLeft w:val="0"/>
      <w:marRight w:val="0"/>
      <w:marTop w:val="0"/>
      <w:marBottom w:val="0"/>
      <w:divBdr>
        <w:top w:val="none" w:sz="0" w:space="0" w:color="auto"/>
        <w:left w:val="none" w:sz="0" w:space="0" w:color="auto"/>
        <w:bottom w:val="none" w:sz="0" w:space="0" w:color="auto"/>
        <w:right w:val="none" w:sz="0" w:space="0" w:color="auto"/>
      </w:divBdr>
    </w:div>
    <w:div w:id="1973321538">
      <w:bodyDiv w:val="1"/>
      <w:marLeft w:val="0"/>
      <w:marRight w:val="0"/>
      <w:marTop w:val="0"/>
      <w:marBottom w:val="0"/>
      <w:divBdr>
        <w:top w:val="none" w:sz="0" w:space="0" w:color="auto"/>
        <w:left w:val="none" w:sz="0" w:space="0" w:color="auto"/>
        <w:bottom w:val="none" w:sz="0" w:space="0" w:color="auto"/>
        <w:right w:val="none" w:sz="0" w:space="0" w:color="auto"/>
      </w:divBdr>
    </w:div>
    <w:div w:id="1973442544">
      <w:bodyDiv w:val="1"/>
      <w:marLeft w:val="0"/>
      <w:marRight w:val="0"/>
      <w:marTop w:val="0"/>
      <w:marBottom w:val="0"/>
      <w:divBdr>
        <w:top w:val="none" w:sz="0" w:space="0" w:color="auto"/>
        <w:left w:val="none" w:sz="0" w:space="0" w:color="auto"/>
        <w:bottom w:val="none" w:sz="0" w:space="0" w:color="auto"/>
        <w:right w:val="none" w:sz="0" w:space="0" w:color="auto"/>
      </w:divBdr>
    </w:div>
    <w:div w:id="1973555140">
      <w:bodyDiv w:val="1"/>
      <w:marLeft w:val="0"/>
      <w:marRight w:val="0"/>
      <w:marTop w:val="0"/>
      <w:marBottom w:val="0"/>
      <w:divBdr>
        <w:top w:val="none" w:sz="0" w:space="0" w:color="auto"/>
        <w:left w:val="none" w:sz="0" w:space="0" w:color="auto"/>
        <w:bottom w:val="none" w:sz="0" w:space="0" w:color="auto"/>
        <w:right w:val="none" w:sz="0" w:space="0" w:color="auto"/>
      </w:divBdr>
    </w:div>
    <w:div w:id="1973556009">
      <w:bodyDiv w:val="1"/>
      <w:marLeft w:val="0"/>
      <w:marRight w:val="0"/>
      <w:marTop w:val="0"/>
      <w:marBottom w:val="0"/>
      <w:divBdr>
        <w:top w:val="none" w:sz="0" w:space="0" w:color="auto"/>
        <w:left w:val="none" w:sz="0" w:space="0" w:color="auto"/>
        <w:bottom w:val="none" w:sz="0" w:space="0" w:color="auto"/>
        <w:right w:val="none" w:sz="0" w:space="0" w:color="auto"/>
      </w:divBdr>
    </w:div>
    <w:div w:id="1973753061">
      <w:bodyDiv w:val="1"/>
      <w:marLeft w:val="0"/>
      <w:marRight w:val="0"/>
      <w:marTop w:val="0"/>
      <w:marBottom w:val="0"/>
      <w:divBdr>
        <w:top w:val="none" w:sz="0" w:space="0" w:color="auto"/>
        <w:left w:val="none" w:sz="0" w:space="0" w:color="auto"/>
        <w:bottom w:val="none" w:sz="0" w:space="0" w:color="auto"/>
        <w:right w:val="none" w:sz="0" w:space="0" w:color="auto"/>
      </w:divBdr>
    </w:div>
    <w:div w:id="1973779741">
      <w:bodyDiv w:val="1"/>
      <w:marLeft w:val="0"/>
      <w:marRight w:val="0"/>
      <w:marTop w:val="0"/>
      <w:marBottom w:val="0"/>
      <w:divBdr>
        <w:top w:val="none" w:sz="0" w:space="0" w:color="auto"/>
        <w:left w:val="none" w:sz="0" w:space="0" w:color="auto"/>
        <w:bottom w:val="none" w:sz="0" w:space="0" w:color="auto"/>
        <w:right w:val="none" w:sz="0" w:space="0" w:color="auto"/>
      </w:divBdr>
    </w:div>
    <w:div w:id="1973898919">
      <w:bodyDiv w:val="1"/>
      <w:marLeft w:val="0"/>
      <w:marRight w:val="0"/>
      <w:marTop w:val="0"/>
      <w:marBottom w:val="0"/>
      <w:divBdr>
        <w:top w:val="none" w:sz="0" w:space="0" w:color="auto"/>
        <w:left w:val="none" w:sz="0" w:space="0" w:color="auto"/>
        <w:bottom w:val="none" w:sz="0" w:space="0" w:color="auto"/>
        <w:right w:val="none" w:sz="0" w:space="0" w:color="auto"/>
      </w:divBdr>
    </w:div>
    <w:div w:id="1973946733">
      <w:bodyDiv w:val="1"/>
      <w:marLeft w:val="0"/>
      <w:marRight w:val="0"/>
      <w:marTop w:val="0"/>
      <w:marBottom w:val="0"/>
      <w:divBdr>
        <w:top w:val="none" w:sz="0" w:space="0" w:color="auto"/>
        <w:left w:val="none" w:sz="0" w:space="0" w:color="auto"/>
        <w:bottom w:val="none" w:sz="0" w:space="0" w:color="auto"/>
        <w:right w:val="none" w:sz="0" w:space="0" w:color="auto"/>
      </w:divBdr>
    </w:div>
    <w:div w:id="1974018192">
      <w:bodyDiv w:val="1"/>
      <w:marLeft w:val="0"/>
      <w:marRight w:val="0"/>
      <w:marTop w:val="0"/>
      <w:marBottom w:val="0"/>
      <w:divBdr>
        <w:top w:val="none" w:sz="0" w:space="0" w:color="auto"/>
        <w:left w:val="none" w:sz="0" w:space="0" w:color="auto"/>
        <w:bottom w:val="none" w:sz="0" w:space="0" w:color="auto"/>
        <w:right w:val="none" w:sz="0" w:space="0" w:color="auto"/>
      </w:divBdr>
    </w:div>
    <w:div w:id="1974021785">
      <w:bodyDiv w:val="1"/>
      <w:marLeft w:val="0"/>
      <w:marRight w:val="0"/>
      <w:marTop w:val="0"/>
      <w:marBottom w:val="0"/>
      <w:divBdr>
        <w:top w:val="none" w:sz="0" w:space="0" w:color="auto"/>
        <w:left w:val="none" w:sz="0" w:space="0" w:color="auto"/>
        <w:bottom w:val="none" w:sz="0" w:space="0" w:color="auto"/>
        <w:right w:val="none" w:sz="0" w:space="0" w:color="auto"/>
      </w:divBdr>
    </w:div>
    <w:div w:id="1974091876">
      <w:bodyDiv w:val="1"/>
      <w:marLeft w:val="0"/>
      <w:marRight w:val="0"/>
      <w:marTop w:val="0"/>
      <w:marBottom w:val="0"/>
      <w:divBdr>
        <w:top w:val="none" w:sz="0" w:space="0" w:color="auto"/>
        <w:left w:val="none" w:sz="0" w:space="0" w:color="auto"/>
        <w:bottom w:val="none" w:sz="0" w:space="0" w:color="auto"/>
        <w:right w:val="none" w:sz="0" w:space="0" w:color="auto"/>
      </w:divBdr>
    </w:div>
    <w:div w:id="1974171660">
      <w:bodyDiv w:val="1"/>
      <w:marLeft w:val="0"/>
      <w:marRight w:val="0"/>
      <w:marTop w:val="0"/>
      <w:marBottom w:val="0"/>
      <w:divBdr>
        <w:top w:val="none" w:sz="0" w:space="0" w:color="auto"/>
        <w:left w:val="none" w:sz="0" w:space="0" w:color="auto"/>
        <w:bottom w:val="none" w:sz="0" w:space="0" w:color="auto"/>
        <w:right w:val="none" w:sz="0" w:space="0" w:color="auto"/>
      </w:divBdr>
    </w:div>
    <w:div w:id="1974173188">
      <w:bodyDiv w:val="1"/>
      <w:marLeft w:val="0"/>
      <w:marRight w:val="0"/>
      <w:marTop w:val="0"/>
      <w:marBottom w:val="0"/>
      <w:divBdr>
        <w:top w:val="none" w:sz="0" w:space="0" w:color="auto"/>
        <w:left w:val="none" w:sz="0" w:space="0" w:color="auto"/>
        <w:bottom w:val="none" w:sz="0" w:space="0" w:color="auto"/>
        <w:right w:val="none" w:sz="0" w:space="0" w:color="auto"/>
      </w:divBdr>
    </w:div>
    <w:div w:id="1974208406">
      <w:bodyDiv w:val="1"/>
      <w:marLeft w:val="0"/>
      <w:marRight w:val="0"/>
      <w:marTop w:val="0"/>
      <w:marBottom w:val="0"/>
      <w:divBdr>
        <w:top w:val="none" w:sz="0" w:space="0" w:color="auto"/>
        <w:left w:val="none" w:sz="0" w:space="0" w:color="auto"/>
        <w:bottom w:val="none" w:sz="0" w:space="0" w:color="auto"/>
        <w:right w:val="none" w:sz="0" w:space="0" w:color="auto"/>
      </w:divBdr>
    </w:div>
    <w:div w:id="1974214816">
      <w:bodyDiv w:val="1"/>
      <w:marLeft w:val="0"/>
      <w:marRight w:val="0"/>
      <w:marTop w:val="0"/>
      <w:marBottom w:val="0"/>
      <w:divBdr>
        <w:top w:val="none" w:sz="0" w:space="0" w:color="auto"/>
        <w:left w:val="none" w:sz="0" w:space="0" w:color="auto"/>
        <w:bottom w:val="none" w:sz="0" w:space="0" w:color="auto"/>
        <w:right w:val="none" w:sz="0" w:space="0" w:color="auto"/>
      </w:divBdr>
    </w:div>
    <w:div w:id="1974215358">
      <w:bodyDiv w:val="1"/>
      <w:marLeft w:val="0"/>
      <w:marRight w:val="0"/>
      <w:marTop w:val="0"/>
      <w:marBottom w:val="0"/>
      <w:divBdr>
        <w:top w:val="none" w:sz="0" w:space="0" w:color="auto"/>
        <w:left w:val="none" w:sz="0" w:space="0" w:color="auto"/>
        <w:bottom w:val="none" w:sz="0" w:space="0" w:color="auto"/>
        <w:right w:val="none" w:sz="0" w:space="0" w:color="auto"/>
      </w:divBdr>
    </w:div>
    <w:div w:id="1974288896">
      <w:bodyDiv w:val="1"/>
      <w:marLeft w:val="0"/>
      <w:marRight w:val="0"/>
      <w:marTop w:val="0"/>
      <w:marBottom w:val="0"/>
      <w:divBdr>
        <w:top w:val="none" w:sz="0" w:space="0" w:color="auto"/>
        <w:left w:val="none" w:sz="0" w:space="0" w:color="auto"/>
        <w:bottom w:val="none" w:sz="0" w:space="0" w:color="auto"/>
        <w:right w:val="none" w:sz="0" w:space="0" w:color="auto"/>
      </w:divBdr>
    </w:div>
    <w:div w:id="1974435644">
      <w:bodyDiv w:val="1"/>
      <w:marLeft w:val="0"/>
      <w:marRight w:val="0"/>
      <w:marTop w:val="0"/>
      <w:marBottom w:val="0"/>
      <w:divBdr>
        <w:top w:val="none" w:sz="0" w:space="0" w:color="auto"/>
        <w:left w:val="none" w:sz="0" w:space="0" w:color="auto"/>
        <w:bottom w:val="none" w:sz="0" w:space="0" w:color="auto"/>
        <w:right w:val="none" w:sz="0" w:space="0" w:color="auto"/>
      </w:divBdr>
    </w:div>
    <w:div w:id="1974484622">
      <w:bodyDiv w:val="1"/>
      <w:marLeft w:val="0"/>
      <w:marRight w:val="0"/>
      <w:marTop w:val="0"/>
      <w:marBottom w:val="0"/>
      <w:divBdr>
        <w:top w:val="none" w:sz="0" w:space="0" w:color="auto"/>
        <w:left w:val="none" w:sz="0" w:space="0" w:color="auto"/>
        <w:bottom w:val="none" w:sz="0" w:space="0" w:color="auto"/>
        <w:right w:val="none" w:sz="0" w:space="0" w:color="auto"/>
      </w:divBdr>
    </w:div>
    <w:div w:id="1974629546">
      <w:bodyDiv w:val="1"/>
      <w:marLeft w:val="0"/>
      <w:marRight w:val="0"/>
      <w:marTop w:val="0"/>
      <w:marBottom w:val="0"/>
      <w:divBdr>
        <w:top w:val="none" w:sz="0" w:space="0" w:color="auto"/>
        <w:left w:val="none" w:sz="0" w:space="0" w:color="auto"/>
        <w:bottom w:val="none" w:sz="0" w:space="0" w:color="auto"/>
        <w:right w:val="none" w:sz="0" w:space="0" w:color="auto"/>
      </w:divBdr>
    </w:div>
    <w:div w:id="1974632367">
      <w:bodyDiv w:val="1"/>
      <w:marLeft w:val="0"/>
      <w:marRight w:val="0"/>
      <w:marTop w:val="0"/>
      <w:marBottom w:val="0"/>
      <w:divBdr>
        <w:top w:val="none" w:sz="0" w:space="0" w:color="auto"/>
        <w:left w:val="none" w:sz="0" w:space="0" w:color="auto"/>
        <w:bottom w:val="none" w:sz="0" w:space="0" w:color="auto"/>
        <w:right w:val="none" w:sz="0" w:space="0" w:color="auto"/>
      </w:divBdr>
    </w:div>
    <w:div w:id="1974671203">
      <w:bodyDiv w:val="1"/>
      <w:marLeft w:val="0"/>
      <w:marRight w:val="0"/>
      <w:marTop w:val="0"/>
      <w:marBottom w:val="0"/>
      <w:divBdr>
        <w:top w:val="none" w:sz="0" w:space="0" w:color="auto"/>
        <w:left w:val="none" w:sz="0" w:space="0" w:color="auto"/>
        <w:bottom w:val="none" w:sz="0" w:space="0" w:color="auto"/>
        <w:right w:val="none" w:sz="0" w:space="0" w:color="auto"/>
      </w:divBdr>
    </w:div>
    <w:div w:id="1974751611">
      <w:bodyDiv w:val="1"/>
      <w:marLeft w:val="0"/>
      <w:marRight w:val="0"/>
      <w:marTop w:val="0"/>
      <w:marBottom w:val="0"/>
      <w:divBdr>
        <w:top w:val="none" w:sz="0" w:space="0" w:color="auto"/>
        <w:left w:val="none" w:sz="0" w:space="0" w:color="auto"/>
        <w:bottom w:val="none" w:sz="0" w:space="0" w:color="auto"/>
        <w:right w:val="none" w:sz="0" w:space="0" w:color="auto"/>
      </w:divBdr>
    </w:div>
    <w:div w:id="1974753764">
      <w:bodyDiv w:val="1"/>
      <w:marLeft w:val="0"/>
      <w:marRight w:val="0"/>
      <w:marTop w:val="0"/>
      <w:marBottom w:val="0"/>
      <w:divBdr>
        <w:top w:val="none" w:sz="0" w:space="0" w:color="auto"/>
        <w:left w:val="none" w:sz="0" w:space="0" w:color="auto"/>
        <w:bottom w:val="none" w:sz="0" w:space="0" w:color="auto"/>
        <w:right w:val="none" w:sz="0" w:space="0" w:color="auto"/>
      </w:divBdr>
    </w:div>
    <w:div w:id="1974797467">
      <w:bodyDiv w:val="1"/>
      <w:marLeft w:val="0"/>
      <w:marRight w:val="0"/>
      <w:marTop w:val="0"/>
      <w:marBottom w:val="0"/>
      <w:divBdr>
        <w:top w:val="none" w:sz="0" w:space="0" w:color="auto"/>
        <w:left w:val="none" w:sz="0" w:space="0" w:color="auto"/>
        <w:bottom w:val="none" w:sz="0" w:space="0" w:color="auto"/>
        <w:right w:val="none" w:sz="0" w:space="0" w:color="auto"/>
      </w:divBdr>
    </w:div>
    <w:div w:id="1974940186">
      <w:bodyDiv w:val="1"/>
      <w:marLeft w:val="0"/>
      <w:marRight w:val="0"/>
      <w:marTop w:val="0"/>
      <w:marBottom w:val="0"/>
      <w:divBdr>
        <w:top w:val="none" w:sz="0" w:space="0" w:color="auto"/>
        <w:left w:val="none" w:sz="0" w:space="0" w:color="auto"/>
        <w:bottom w:val="none" w:sz="0" w:space="0" w:color="auto"/>
        <w:right w:val="none" w:sz="0" w:space="0" w:color="auto"/>
      </w:divBdr>
    </w:div>
    <w:div w:id="1974940205">
      <w:bodyDiv w:val="1"/>
      <w:marLeft w:val="0"/>
      <w:marRight w:val="0"/>
      <w:marTop w:val="0"/>
      <w:marBottom w:val="0"/>
      <w:divBdr>
        <w:top w:val="none" w:sz="0" w:space="0" w:color="auto"/>
        <w:left w:val="none" w:sz="0" w:space="0" w:color="auto"/>
        <w:bottom w:val="none" w:sz="0" w:space="0" w:color="auto"/>
        <w:right w:val="none" w:sz="0" w:space="0" w:color="auto"/>
      </w:divBdr>
    </w:div>
    <w:div w:id="1974946061">
      <w:bodyDiv w:val="1"/>
      <w:marLeft w:val="0"/>
      <w:marRight w:val="0"/>
      <w:marTop w:val="0"/>
      <w:marBottom w:val="0"/>
      <w:divBdr>
        <w:top w:val="none" w:sz="0" w:space="0" w:color="auto"/>
        <w:left w:val="none" w:sz="0" w:space="0" w:color="auto"/>
        <w:bottom w:val="none" w:sz="0" w:space="0" w:color="auto"/>
        <w:right w:val="none" w:sz="0" w:space="0" w:color="auto"/>
      </w:divBdr>
    </w:div>
    <w:div w:id="1975016752">
      <w:bodyDiv w:val="1"/>
      <w:marLeft w:val="0"/>
      <w:marRight w:val="0"/>
      <w:marTop w:val="0"/>
      <w:marBottom w:val="0"/>
      <w:divBdr>
        <w:top w:val="none" w:sz="0" w:space="0" w:color="auto"/>
        <w:left w:val="none" w:sz="0" w:space="0" w:color="auto"/>
        <w:bottom w:val="none" w:sz="0" w:space="0" w:color="auto"/>
        <w:right w:val="none" w:sz="0" w:space="0" w:color="auto"/>
      </w:divBdr>
    </w:div>
    <w:div w:id="1975059590">
      <w:bodyDiv w:val="1"/>
      <w:marLeft w:val="0"/>
      <w:marRight w:val="0"/>
      <w:marTop w:val="0"/>
      <w:marBottom w:val="0"/>
      <w:divBdr>
        <w:top w:val="none" w:sz="0" w:space="0" w:color="auto"/>
        <w:left w:val="none" w:sz="0" w:space="0" w:color="auto"/>
        <w:bottom w:val="none" w:sz="0" w:space="0" w:color="auto"/>
        <w:right w:val="none" w:sz="0" w:space="0" w:color="auto"/>
      </w:divBdr>
    </w:div>
    <w:div w:id="1975476034">
      <w:bodyDiv w:val="1"/>
      <w:marLeft w:val="0"/>
      <w:marRight w:val="0"/>
      <w:marTop w:val="0"/>
      <w:marBottom w:val="0"/>
      <w:divBdr>
        <w:top w:val="none" w:sz="0" w:space="0" w:color="auto"/>
        <w:left w:val="none" w:sz="0" w:space="0" w:color="auto"/>
        <w:bottom w:val="none" w:sz="0" w:space="0" w:color="auto"/>
        <w:right w:val="none" w:sz="0" w:space="0" w:color="auto"/>
      </w:divBdr>
    </w:div>
    <w:div w:id="1975483844">
      <w:bodyDiv w:val="1"/>
      <w:marLeft w:val="0"/>
      <w:marRight w:val="0"/>
      <w:marTop w:val="0"/>
      <w:marBottom w:val="0"/>
      <w:divBdr>
        <w:top w:val="none" w:sz="0" w:space="0" w:color="auto"/>
        <w:left w:val="none" w:sz="0" w:space="0" w:color="auto"/>
        <w:bottom w:val="none" w:sz="0" w:space="0" w:color="auto"/>
        <w:right w:val="none" w:sz="0" w:space="0" w:color="auto"/>
      </w:divBdr>
    </w:div>
    <w:div w:id="1975674818">
      <w:bodyDiv w:val="1"/>
      <w:marLeft w:val="0"/>
      <w:marRight w:val="0"/>
      <w:marTop w:val="0"/>
      <w:marBottom w:val="0"/>
      <w:divBdr>
        <w:top w:val="none" w:sz="0" w:space="0" w:color="auto"/>
        <w:left w:val="none" w:sz="0" w:space="0" w:color="auto"/>
        <w:bottom w:val="none" w:sz="0" w:space="0" w:color="auto"/>
        <w:right w:val="none" w:sz="0" w:space="0" w:color="auto"/>
      </w:divBdr>
    </w:div>
    <w:div w:id="1975717919">
      <w:bodyDiv w:val="1"/>
      <w:marLeft w:val="0"/>
      <w:marRight w:val="0"/>
      <w:marTop w:val="0"/>
      <w:marBottom w:val="0"/>
      <w:divBdr>
        <w:top w:val="none" w:sz="0" w:space="0" w:color="auto"/>
        <w:left w:val="none" w:sz="0" w:space="0" w:color="auto"/>
        <w:bottom w:val="none" w:sz="0" w:space="0" w:color="auto"/>
        <w:right w:val="none" w:sz="0" w:space="0" w:color="auto"/>
      </w:divBdr>
    </w:div>
    <w:div w:id="1975791059">
      <w:bodyDiv w:val="1"/>
      <w:marLeft w:val="0"/>
      <w:marRight w:val="0"/>
      <w:marTop w:val="0"/>
      <w:marBottom w:val="0"/>
      <w:divBdr>
        <w:top w:val="none" w:sz="0" w:space="0" w:color="auto"/>
        <w:left w:val="none" w:sz="0" w:space="0" w:color="auto"/>
        <w:bottom w:val="none" w:sz="0" w:space="0" w:color="auto"/>
        <w:right w:val="none" w:sz="0" w:space="0" w:color="auto"/>
      </w:divBdr>
    </w:div>
    <w:div w:id="1975793334">
      <w:bodyDiv w:val="1"/>
      <w:marLeft w:val="0"/>
      <w:marRight w:val="0"/>
      <w:marTop w:val="0"/>
      <w:marBottom w:val="0"/>
      <w:divBdr>
        <w:top w:val="none" w:sz="0" w:space="0" w:color="auto"/>
        <w:left w:val="none" w:sz="0" w:space="0" w:color="auto"/>
        <w:bottom w:val="none" w:sz="0" w:space="0" w:color="auto"/>
        <w:right w:val="none" w:sz="0" w:space="0" w:color="auto"/>
      </w:divBdr>
    </w:div>
    <w:div w:id="1975864780">
      <w:bodyDiv w:val="1"/>
      <w:marLeft w:val="0"/>
      <w:marRight w:val="0"/>
      <w:marTop w:val="0"/>
      <w:marBottom w:val="0"/>
      <w:divBdr>
        <w:top w:val="none" w:sz="0" w:space="0" w:color="auto"/>
        <w:left w:val="none" w:sz="0" w:space="0" w:color="auto"/>
        <w:bottom w:val="none" w:sz="0" w:space="0" w:color="auto"/>
        <w:right w:val="none" w:sz="0" w:space="0" w:color="auto"/>
      </w:divBdr>
    </w:div>
    <w:div w:id="1975867653">
      <w:bodyDiv w:val="1"/>
      <w:marLeft w:val="0"/>
      <w:marRight w:val="0"/>
      <w:marTop w:val="0"/>
      <w:marBottom w:val="0"/>
      <w:divBdr>
        <w:top w:val="none" w:sz="0" w:space="0" w:color="auto"/>
        <w:left w:val="none" w:sz="0" w:space="0" w:color="auto"/>
        <w:bottom w:val="none" w:sz="0" w:space="0" w:color="auto"/>
        <w:right w:val="none" w:sz="0" w:space="0" w:color="auto"/>
      </w:divBdr>
    </w:div>
    <w:div w:id="1975912200">
      <w:bodyDiv w:val="1"/>
      <w:marLeft w:val="0"/>
      <w:marRight w:val="0"/>
      <w:marTop w:val="0"/>
      <w:marBottom w:val="0"/>
      <w:divBdr>
        <w:top w:val="none" w:sz="0" w:space="0" w:color="auto"/>
        <w:left w:val="none" w:sz="0" w:space="0" w:color="auto"/>
        <w:bottom w:val="none" w:sz="0" w:space="0" w:color="auto"/>
        <w:right w:val="none" w:sz="0" w:space="0" w:color="auto"/>
      </w:divBdr>
    </w:div>
    <w:div w:id="1975913091">
      <w:bodyDiv w:val="1"/>
      <w:marLeft w:val="0"/>
      <w:marRight w:val="0"/>
      <w:marTop w:val="0"/>
      <w:marBottom w:val="0"/>
      <w:divBdr>
        <w:top w:val="none" w:sz="0" w:space="0" w:color="auto"/>
        <w:left w:val="none" w:sz="0" w:space="0" w:color="auto"/>
        <w:bottom w:val="none" w:sz="0" w:space="0" w:color="auto"/>
        <w:right w:val="none" w:sz="0" w:space="0" w:color="auto"/>
      </w:divBdr>
    </w:div>
    <w:div w:id="1975984902">
      <w:bodyDiv w:val="1"/>
      <w:marLeft w:val="0"/>
      <w:marRight w:val="0"/>
      <w:marTop w:val="0"/>
      <w:marBottom w:val="0"/>
      <w:divBdr>
        <w:top w:val="none" w:sz="0" w:space="0" w:color="auto"/>
        <w:left w:val="none" w:sz="0" w:space="0" w:color="auto"/>
        <w:bottom w:val="none" w:sz="0" w:space="0" w:color="auto"/>
        <w:right w:val="none" w:sz="0" w:space="0" w:color="auto"/>
      </w:divBdr>
    </w:div>
    <w:div w:id="1975987425">
      <w:bodyDiv w:val="1"/>
      <w:marLeft w:val="0"/>
      <w:marRight w:val="0"/>
      <w:marTop w:val="0"/>
      <w:marBottom w:val="0"/>
      <w:divBdr>
        <w:top w:val="none" w:sz="0" w:space="0" w:color="auto"/>
        <w:left w:val="none" w:sz="0" w:space="0" w:color="auto"/>
        <w:bottom w:val="none" w:sz="0" w:space="0" w:color="auto"/>
        <w:right w:val="none" w:sz="0" w:space="0" w:color="auto"/>
      </w:divBdr>
    </w:div>
    <w:div w:id="1976056840">
      <w:bodyDiv w:val="1"/>
      <w:marLeft w:val="0"/>
      <w:marRight w:val="0"/>
      <w:marTop w:val="0"/>
      <w:marBottom w:val="0"/>
      <w:divBdr>
        <w:top w:val="none" w:sz="0" w:space="0" w:color="auto"/>
        <w:left w:val="none" w:sz="0" w:space="0" w:color="auto"/>
        <w:bottom w:val="none" w:sz="0" w:space="0" w:color="auto"/>
        <w:right w:val="none" w:sz="0" w:space="0" w:color="auto"/>
      </w:divBdr>
    </w:div>
    <w:div w:id="1976063056">
      <w:bodyDiv w:val="1"/>
      <w:marLeft w:val="0"/>
      <w:marRight w:val="0"/>
      <w:marTop w:val="0"/>
      <w:marBottom w:val="0"/>
      <w:divBdr>
        <w:top w:val="none" w:sz="0" w:space="0" w:color="auto"/>
        <w:left w:val="none" w:sz="0" w:space="0" w:color="auto"/>
        <w:bottom w:val="none" w:sz="0" w:space="0" w:color="auto"/>
        <w:right w:val="none" w:sz="0" w:space="0" w:color="auto"/>
      </w:divBdr>
    </w:div>
    <w:div w:id="1976400857">
      <w:bodyDiv w:val="1"/>
      <w:marLeft w:val="0"/>
      <w:marRight w:val="0"/>
      <w:marTop w:val="0"/>
      <w:marBottom w:val="0"/>
      <w:divBdr>
        <w:top w:val="none" w:sz="0" w:space="0" w:color="auto"/>
        <w:left w:val="none" w:sz="0" w:space="0" w:color="auto"/>
        <w:bottom w:val="none" w:sz="0" w:space="0" w:color="auto"/>
        <w:right w:val="none" w:sz="0" w:space="0" w:color="auto"/>
      </w:divBdr>
    </w:div>
    <w:div w:id="1976400895">
      <w:bodyDiv w:val="1"/>
      <w:marLeft w:val="0"/>
      <w:marRight w:val="0"/>
      <w:marTop w:val="0"/>
      <w:marBottom w:val="0"/>
      <w:divBdr>
        <w:top w:val="none" w:sz="0" w:space="0" w:color="auto"/>
        <w:left w:val="none" w:sz="0" w:space="0" w:color="auto"/>
        <w:bottom w:val="none" w:sz="0" w:space="0" w:color="auto"/>
        <w:right w:val="none" w:sz="0" w:space="0" w:color="auto"/>
      </w:divBdr>
    </w:div>
    <w:div w:id="1976444113">
      <w:bodyDiv w:val="1"/>
      <w:marLeft w:val="0"/>
      <w:marRight w:val="0"/>
      <w:marTop w:val="0"/>
      <w:marBottom w:val="0"/>
      <w:divBdr>
        <w:top w:val="none" w:sz="0" w:space="0" w:color="auto"/>
        <w:left w:val="none" w:sz="0" w:space="0" w:color="auto"/>
        <w:bottom w:val="none" w:sz="0" w:space="0" w:color="auto"/>
        <w:right w:val="none" w:sz="0" w:space="0" w:color="auto"/>
      </w:divBdr>
    </w:div>
    <w:div w:id="1976594987">
      <w:bodyDiv w:val="1"/>
      <w:marLeft w:val="0"/>
      <w:marRight w:val="0"/>
      <w:marTop w:val="0"/>
      <w:marBottom w:val="0"/>
      <w:divBdr>
        <w:top w:val="none" w:sz="0" w:space="0" w:color="auto"/>
        <w:left w:val="none" w:sz="0" w:space="0" w:color="auto"/>
        <w:bottom w:val="none" w:sz="0" w:space="0" w:color="auto"/>
        <w:right w:val="none" w:sz="0" w:space="0" w:color="auto"/>
      </w:divBdr>
    </w:div>
    <w:div w:id="1976720866">
      <w:bodyDiv w:val="1"/>
      <w:marLeft w:val="0"/>
      <w:marRight w:val="0"/>
      <w:marTop w:val="0"/>
      <w:marBottom w:val="0"/>
      <w:divBdr>
        <w:top w:val="none" w:sz="0" w:space="0" w:color="auto"/>
        <w:left w:val="none" w:sz="0" w:space="0" w:color="auto"/>
        <w:bottom w:val="none" w:sz="0" w:space="0" w:color="auto"/>
        <w:right w:val="none" w:sz="0" w:space="0" w:color="auto"/>
      </w:divBdr>
    </w:div>
    <w:div w:id="1976720890">
      <w:bodyDiv w:val="1"/>
      <w:marLeft w:val="0"/>
      <w:marRight w:val="0"/>
      <w:marTop w:val="0"/>
      <w:marBottom w:val="0"/>
      <w:divBdr>
        <w:top w:val="none" w:sz="0" w:space="0" w:color="auto"/>
        <w:left w:val="none" w:sz="0" w:space="0" w:color="auto"/>
        <w:bottom w:val="none" w:sz="0" w:space="0" w:color="auto"/>
        <w:right w:val="none" w:sz="0" w:space="0" w:color="auto"/>
      </w:divBdr>
    </w:div>
    <w:div w:id="1976832807">
      <w:bodyDiv w:val="1"/>
      <w:marLeft w:val="0"/>
      <w:marRight w:val="0"/>
      <w:marTop w:val="0"/>
      <w:marBottom w:val="0"/>
      <w:divBdr>
        <w:top w:val="none" w:sz="0" w:space="0" w:color="auto"/>
        <w:left w:val="none" w:sz="0" w:space="0" w:color="auto"/>
        <w:bottom w:val="none" w:sz="0" w:space="0" w:color="auto"/>
        <w:right w:val="none" w:sz="0" w:space="0" w:color="auto"/>
      </w:divBdr>
    </w:div>
    <w:div w:id="1976913229">
      <w:bodyDiv w:val="1"/>
      <w:marLeft w:val="0"/>
      <w:marRight w:val="0"/>
      <w:marTop w:val="0"/>
      <w:marBottom w:val="0"/>
      <w:divBdr>
        <w:top w:val="none" w:sz="0" w:space="0" w:color="auto"/>
        <w:left w:val="none" w:sz="0" w:space="0" w:color="auto"/>
        <w:bottom w:val="none" w:sz="0" w:space="0" w:color="auto"/>
        <w:right w:val="none" w:sz="0" w:space="0" w:color="auto"/>
      </w:divBdr>
    </w:div>
    <w:div w:id="1977175007">
      <w:bodyDiv w:val="1"/>
      <w:marLeft w:val="0"/>
      <w:marRight w:val="0"/>
      <w:marTop w:val="0"/>
      <w:marBottom w:val="0"/>
      <w:divBdr>
        <w:top w:val="none" w:sz="0" w:space="0" w:color="auto"/>
        <w:left w:val="none" w:sz="0" w:space="0" w:color="auto"/>
        <w:bottom w:val="none" w:sz="0" w:space="0" w:color="auto"/>
        <w:right w:val="none" w:sz="0" w:space="0" w:color="auto"/>
      </w:divBdr>
    </w:div>
    <w:div w:id="1977181092">
      <w:bodyDiv w:val="1"/>
      <w:marLeft w:val="0"/>
      <w:marRight w:val="0"/>
      <w:marTop w:val="0"/>
      <w:marBottom w:val="0"/>
      <w:divBdr>
        <w:top w:val="none" w:sz="0" w:space="0" w:color="auto"/>
        <w:left w:val="none" w:sz="0" w:space="0" w:color="auto"/>
        <w:bottom w:val="none" w:sz="0" w:space="0" w:color="auto"/>
        <w:right w:val="none" w:sz="0" w:space="0" w:color="auto"/>
      </w:divBdr>
    </w:div>
    <w:div w:id="1977182471">
      <w:bodyDiv w:val="1"/>
      <w:marLeft w:val="0"/>
      <w:marRight w:val="0"/>
      <w:marTop w:val="0"/>
      <w:marBottom w:val="0"/>
      <w:divBdr>
        <w:top w:val="none" w:sz="0" w:space="0" w:color="auto"/>
        <w:left w:val="none" w:sz="0" w:space="0" w:color="auto"/>
        <w:bottom w:val="none" w:sz="0" w:space="0" w:color="auto"/>
        <w:right w:val="none" w:sz="0" w:space="0" w:color="auto"/>
      </w:divBdr>
    </w:div>
    <w:div w:id="1977252223">
      <w:bodyDiv w:val="1"/>
      <w:marLeft w:val="0"/>
      <w:marRight w:val="0"/>
      <w:marTop w:val="0"/>
      <w:marBottom w:val="0"/>
      <w:divBdr>
        <w:top w:val="none" w:sz="0" w:space="0" w:color="auto"/>
        <w:left w:val="none" w:sz="0" w:space="0" w:color="auto"/>
        <w:bottom w:val="none" w:sz="0" w:space="0" w:color="auto"/>
        <w:right w:val="none" w:sz="0" w:space="0" w:color="auto"/>
      </w:divBdr>
    </w:div>
    <w:div w:id="1977374512">
      <w:bodyDiv w:val="1"/>
      <w:marLeft w:val="0"/>
      <w:marRight w:val="0"/>
      <w:marTop w:val="0"/>
      <w:marBottom w:val="0"/>
      <w:divBdr>
        <w:top w:val="none" w:sz="0" w:space="0" w:color="auto"/>
        <w:left w:val="none" w:sz="0" w:space="0" w:color="auto"/>
        <w:bottom w:val="none" w:sz="0" w:space="0" w:color="auto"/>
        <w:right w:val="none" w:sz="0" w:space="0" w:color="auto"/>
      </w:divBdr>
    </w:div>
    <w:div w:id="1977489141">
      <w:bodyDiv w:val="1"/>
      <w:marLeft w:val="0"/>
      <w:marRight w:val="0"/>
      <w:marTop w:val="0"/>
      <w:marBottom w:val="0"/>
      <w:divBdr>
        <w:top w:val="none" w:sz="0" w:space="0" w:color="auto"/>
        <w:left w:val="none" w:sz="0" w:space="0" w:color="auto"/>
        <w:bottom w:val="none" w:sz="0" w:space="0" w:color="auto"/>
        <w:right w:val="none" w:sz="0" w:space="0" w:color="auto"/>
      </w:divBdr>
    </w:div>
    <w:div w:id="1977490505">
      <w:bodyDiv w:val="1"/>
      <w:marLeft w:val="0"/>
      <w:marRight w:val="0"/>
      <w:marTop w:val="0"/>
      <w:marBottom w:val="0"/>
      <w:divBdr>
        <w:top w:val="none" w:sz="0" w:space="0" w:color="auto"/>
        <w:left w:val="none" w:sz="0" w:space="0" w:color="auto"/>
        <w:bottom w:val="none" w:sz="0" w:space="0" w:color="auto"/>
        <w:right w:val="none" w:sz="0" w:space="0" w:color="auto"/>
      </w:divBdr>
    </w:div>
    <w:div w:id="1977637036">
      <w:bodyDiv w:val="1"/>
      <w:marLeft w:val="0"/>
      <w:marRight w:val="0"/>
      <w:marTop w:val="0"/>
      <w:marBottom w:val="0"/>
      <w:divBdr>
        <w:top w:val="none" w:sz="0" w:space="0" w:color="auto"/>
        <w:left w:val="none" w:sz="0" w:space="0" w:color="auto"/>
        <w:bottom w:val="none" w:sz="0" w:space="0" w:color="auto"/>
        <w:right w:val="none" w:sz="0" w:space="0" w:color="auto"/>
      </w:divBdr>
    </w:div>
    <w:div w:id="1977877192">
      <w:bodyDiv w:val="1"/>
      <w:marLeft w:val="0"/>
      <w:marRight w:val="0"/>
      <w:marTop w:val="0"/>
      <w:marBottom w:val="0"/>
      <w:divBdr>
        <w:top w:val="none" w:sz="0" w:space="0" w:color="auto"/>
        <w:left w:val="none" w:sz="0" w:space="0" w:color="auto"/>
        <w:bottom w:val="none" w:sz="0" w:space="0" w:color="auto"/>
        <w:right w:val="none" w:sz="0" w:space="0" w:color="auto"/>
      </w:divBdr>
    </w:div>
    <w:div w:id="1977879767">
      <w:bodyDiv w:val="1"/>
      <w:marLeft w:val="0"/>
      <w:marRight w:val="0"/>
      <w:marTop w:val="0"/>
      <w:marBottom w:val="0"/>
      <w:divBdr>
        <w:top w:val="none" w:sz="0" w:space="0" w:color="auto"/>
        <w:left w:val="none" w:sz="0" w:space="0" w:color="auto"/>
        <w:bottom w:val="none" w:sz="0" w:space="0" w:color="auto"/>
        <w:right w:val="none" w:sz="0" w:space="0" w:color="auto"/>
      </w:divBdr>
    </w:div>
    <w:div w:id="1977949157">
      <w:bodyDiv w:val="1"/>
      <w:marLeft w:val="0"/>
      <w:marRight w:val="0"/>
      <w:marTop w:val="0"/>
      <w:marBottom w:val="0"/>
      <w:divBdr>
        <w:top w:val="none" w:sz="0" w:space="0" w:color="auto"/>
        <w:left w:val="none" w:sz="0" w:space="0" w:color="auto"/>
        <w:bottom w:val="none" w:sz="0" w:space="0" w:color="auto"/>
        <w:right w:val="none" w:sz="0" w:space="0" w:color="auto"/>
      </w:divBdr>
    </w:div>
    <w:div w:id="1978022681">
      <w:bodyDiv w:val="1"/>
      <w:marLeft w:val="0"/>
      <w:marRight w:val="0"/>
      <w:marTop w:val="0"/>
      <w:marBottom w:val="0"/>
      <w:divBdr>
        <w:top w:val="none" w:sz="0" w:space="0" w:color="auto"/>
        <w:left w:val="none" w:sz="0" w:space="0" w:color="auto"/>
        <w:bottom w:val="none" w:sz="0" w:space="0" w:color="auto"/>
        <w:right w:val="none" w:sz="0" w:space="0" w:color="auto"/>
      </w:divBdr>
    </w:div>
    <w:div w:id="1978025996">
      <w:bodyDiv w:val="1"/>
      <w:marLeft w:val="0"/>
      <w:marRight w:val="0"/>
      <w:marTop w:val="0"/>
      <w:marBottom w:val="0"/>
      <w:divBdr>
        <w:top w:val="none" w:sz="0" w:space="0" w:color="auto"/>
        <w:left w:val="none" w:sz="0" w:space="0" w:color="auto"/>
        <w:bottom w:val="none" w:sz="0" w:space="0" w:color="auto"/>
        <w:right w:val="none" w:sz="0" w:space="0" w:color="auto"/>
      </w:divBdr>
    </w:div>
    <w:div w:id="1978103469">
      <w:bodyDiv w:val="1"/>
      <w:marLeft w:val="0"/>
      <w:marRight w:val="0"/>
      <w:marTop w:val="0"/>
      <w:marBottom w:val="0"/>
      <w:divBdr>
        <w:top w:val="none" w:sz="0" w:space="0" w:color="auto"/>
        <w:left w:val="none" w:sz="0" w:space="0" w:color="auto"/>
        <w:bottom w:val="none" w:sz="0" w:space="0" w:color="auto"/>
        <w:right w:val="none" w:sz="0" w:space="0" w:color="auto"/>
      </w:divBdr>
    </w:div>
    <w:div w:id="1978217596">
      <w:bodyDiv w:val="1"/>
      <w:marLeft w:val="0"/>
      <w:marRight w:val="0"/>
      <w:marTop w:val="0"/>
      <w:marBottom w:val="0"/>
      <w:divBdr>
        <w:top w:val="none" w:sz="0" w:space="0" w:color="auto"/>
        <w:left w:val="none" w:sz="0" w:space="0" w:color="auto"/>
        <w:bottom w:val="none" w:sz="0" w:space="0" w:color="auto"/>
        <w:right w:val="none" w:sz="0" w:space="0" w:color="auto"/>
      </w:divBdr>
    </w:div>
    <w:div w:id="1978290616">
      <w:bodyDiv w:val="1"/>
      <w:marLeft w:val="0"/>
      <w:marRight w:val="0"/>
      <w:marTop w:val="0"/>
      <w:marBottom w:val="0"/>
      <w:divBdr>
        <w:top w:val="none" w:sz="0" w:space="0" w:color="auto"/>
        <w:left w:val="none" w:sz="0" w:space="0" w:color="auto"/>
        <w:bottom w:val="none" w:sz="0" w:space="0" w:color="auto"/>
        <w:right w:val="none" w:sz="0" w:space="0" w:color="auto"/>
      </w:divBdr>
    </w:div>
    <w:div w:id="1978341741">
      <w:bodyDiv w:val="1"/>
      <w:marLeft w:val="0"/>
      <w:marRight w:val="0"/>
      <w:marTop w:val="0"/>
      <w:marBottom w:val="0"/>
      <w:divBdr>
        <w:top w:val="none" w:sz="0" w:space="0" w:color="auto"/>
        <w:left w:val="none" w:sz="0" w:space="0" w:color="auto"/>
        <w:bottom w:val="none" w:sz="0" w:space="0" w:color="auto"/>
        <w:right w:val="none" w:sz="0" w:space="0" w:color="auto"/>
      </w:divBdr>
    </w:div>
    <w:div w:id="1978342252">
      <w:bodyDiv w:val="1"/>
      <w:marLeft w:val="0"/>
      <w:marRight w:val="0"/>
      <w:marTop w:val="0"/>
      <w:marBottom w:val="0"/>
      <w:divBdr>
        <w:top w:val="none" w:sz="0" w:space="0" w:color="auto"/>
        <w:left w:val="none" w:sz="0" w:space="0" w:color="auto"/>
        <w:bottom w:val="none" w:sz="0" w:space="0" w:color="auto"/>
        <w:right w:val="none" w:sz="0" w:space="0" w:color="auto"/>
      </w:divBdr>
    </w:div>
    <w:div w:id="1978366649">
      <w:bodyDiv w:val="1"/>
      <w:marLeft w:val="0"/>
      <w:marRight w:val="0"/>
      <w:marTop w:val="0"/>
      <w:marBottom w:val="0"/>
      <w:divBdr>
        <w:top w:val="none" w:sz="0" w:space="0" w:color="auto"/>
        <w:left w:val="none" w:sz="0" w:space="0" w:color="auto"/>
        <w:bottom w:val="none" w:sz="0" w:space="0" w:color="auto"/>
        <w:right w:val="none" w:sz="0" w:space="0" w:color="auto"/>
      </w:divBdr>
    </w:div>
    <w:div w:id="1978485700">
      <w:bodyDiv w:val="1"/>
      <w:marLeft w:val="0"/>
      <w:marRight w:val="0"/>
      <w:marTop w:val="0"/>
      <w:marBottom w:val="0"/>
      <w:divBdr>
        <w:top w:val="none" w:sz="0" w:space="0" w:color="auto"/>
        <w:left w:val="none" w:sz="0" w:space="0" w:color="auto"/>
        <w:bottom w:val="none" w:sz="0" w:space="0" w:color="auto"/>
        <w:right w:val="none" w:sz="0" w:space="0" w:color="auto"/>
      </w:divBdr>
    </w:div>
    <w:div w:id="1978603750">
      <w:bodyDiv w:val="1"/>
      <w:marLeft w:val="0"/>
      <w:marRight w:val="0"/>
      <w:marTop w:val="0"/>
      <w:marBottom w:val="0"/>
      <w:divBdr>
        <w:top w:val="none" w:sz="0" w:space="0" w:color="auto"/>
        <w:left w:val="none" w:sz="0" w:space="0" w:color="auto"/>
        <w:bottom w:val="none" w:sz="0" w:space="0" w:color="auto"/>
        <w:right w:val="none" w:sz="0" w:space="0" w:color="auto"/>
      </w:divBdr>
    </w:div>
    <w:div w:id="1978680277">
      <w:bodyDiv w:val="1"/>
      <w:marLeft w:val="0"/>
      <w:marRight w:val="0"/>
      <w:marTop w:val="0"/>
      <w:marBottom w:val="0"/>
      <w:divBdr>
        <w:top w:val="none" w:sz="0" w:space="0" w:color="auto"/>
        <w:left w:val="none" w:sz="0" w:space="0" w:color="auto"/>
        <w:bottom w:val="none" w:sz="0" w:space="0" w:color="auto"/>
        <w:right w:val="none" w:sz="0" w:space="0" w:color="auto"/>
      </w:divBdr>
    </w:div>
    <w:div w:id="1978682465">
      <w:bodyDiv w:val="1"/>
      <w:marLeft w:val="0"/>
      <w:marRight w:val="0"/>
      <w:marTop w:val="0"/>
      <w:marBottom w:val="0"/>
      <w:divBdr>
        <w:top w:val="none" w:sz="0" w:space="0" w:color="auto"/>
        <w:left w:val="none" w:sz="0" w:space="0" w:color="auto"/>
        <w:bottom w:val="none" w:sz="0" w:space="0" w:color="auto"/>
        <w:right w:val="none" w:sz="0" w:space="0" w:color="auto"/>
      </w:divBdr>
    </w:div>
    <w:div w:id="1978871990">
      <w:bodyDiv w:val="1"/>
      <w:marLeft w:val="0"/>
      <w:marRight w:val="0"/>
      <w:marTop w:val="0"/>
      <w:marBottom w:val="0"/>
      <w:divBdr>
        <w:top w:val="none" w:sz="0" w:space="0" w:color="auto"/>
        <w:left w:val="none" w:sz="0" w:space="0" w:color="auto"/>
        <w:bottom w:val="none" w:sz="0" w:space="0" w:color="auto"/>
        <w:right w:val="none" w:sz="0" w:space="0" w:color="auto"/>
      </w:divBdr>
    </w:div>
    <w:div w:id="1978951448">
      <w:bodyDiv w:val="1"/>
      <w:marLeft w:val="0"/>
      <w:marRight w:val="0"/>
      <w:marTop w:val="0"/>
      <w:marBottom w:val="0"/>
      <w:divBdr>
        <w:top w:val="none" w:sz="0" w:space="0" w:color="auto"/>
        <w:left w:val="none" w:sz="0" w:space="0" w:color="auto"/>
        <w:bottom w:val="none" w:sz="0" w:space="0" w:color="auto"/>
        <w:right w:val="none" w:sz="0" w:space="0" w:color="auto"/>
      </w:divBdr>
    </w:div>
    <w:div w:id="1979064420">
      <w:bodyDiv w:val="1"/>
      <w:marLeft w:val="0"/>
      <w:marRight w:val="0"/>
      <w:marTop w:val="0"/>
      <w:marBottom w:val="0"/>
      <w:divBdr>
        <w:top w:val="none" w:sz="0" w:space="0" w:color="auto"/>
        <w:left w:val="none" w:sz="0" w:space="0" w:color="auto"/>
        <w:bottom w:val="none" w:sz="0" w:space="0" w:color="auto"/>
        <w:right w:val="none" w:sz="0" w:space="0" w:color="auto"/>
      </w:divBdr>
    </w:div>
    <w:div w:id="1979071020">
      <w:bodyDiv w:val="1"/>
      <w:marLeft w:val="0"/>
      <w:marRight w:val="0"/>
      <w:marTop w:val="0"/>
      <w:marBottom w:val="0"/>
      <w:divBdr>
        <w:top w:val="none" w:sz="0" w:space="0" w:color="auto"/>
        <w:left w:val="none" w:sz="0" w:space="0" w:color="auto"/>
        <w:bottom w:val="none" w:sz="0" w:space="0" w:color="auto"/>
        <w:right w:val="none" w:sz="0" w:space="0" w:color="auto"/>
      </w:divBdr>
    </w:div>
    <w:div w:id="1979148204">
      <w:bodyDiv w:val="1"/>
      <w:marLeft w:val="0"/>
      <w:marRight w:val="0"/>
      <w:marTop w:val="0"/>
      <w:marBottom w:val="0"/>
      <w:divBdr>
        <w:top w:val="none" w:sz="0" w:space="0" w:color="auto"/>
        <w:left w:val="none" w:sz="0" w:space="0" w:color="auto"/>
        <w:bottom w:val="none" w:sz="0" w:space="0" w:color="auto"/>
        <w:right w:val="none" w:sz="0" w:space="0" w:color="auto"/>
      </w:divBdr>
    </w:div>
    <w:div w:id="1979340667">
      <w:bodyDiv w:val="1"/>
      <w:marLeft w:val="0"/>
      <w:marRight w:val="0"/>
      <w:marTop w:val="0"/>
      <w:marBottom w:val="0"/>
      <w:divBdr>
        <w:top w:val="none" w:sz="0" w:space="0" w:color="auto"/>
        <w:left w:val="none" w:sz="0" w:space="0" w:color="auto"/>
        <w:bottom w:val="none" w:sz="0" w:space="0" w:color="auto"/>
        <w:right w:val="none" w:sz="0" w:space="0" w:color="auto"/>
      </w:divBdr>
    </w:div>
    <w:div w:id="1979605778">
      <w:bodyDiv w:val="1"/>
      <w:marLeft w:val="0"/>
      <w:marRight w:val="0"/>
      <w:marTop w:val="0"/>
      <w:marBottom w:val="0"/>
      <w:divBdr>
        <w:top w:val="none" w:sz="0" w:space="0" w:color="auto"/>
        <w:left w:val="none" w:sz="0" w:space="0" w:color="auto"/>
        <w:bottom w:val="none" w:sz="0" w:space="0" w:color="auto"/>
        <w:right w:val="none" w:sz="0" w:space="0" w:color="auto"/>
      </w:divBdr>
    </w:div>
    <w:div w:id="1979677978">
      <w:bodyDiv w:val="1"/>
      <w:marLeft w:val="0"/>
      <w:marRight w:val="0"/>
      <w:marTop w:val="0"/>
      <w:marBottom w:val="0"/>
      <w:divBdr>
        <w:top w:val="none" w:sz="0" w:space="0" w:color="auto"/>
        <w:left w:val="none" w:sz="0" w:space="0" w:color="auto"/>
        <w:bottom w:val="none" w:sz="0" w:space="0" w:color="auto"/>
        <w:right w:val="none" w:sz="0" w:space="0" w:color="auto"/>
      </w:divBdr>
    </w:div>
    <w:div w:id="1979719297">
      <w:bodyDiv w:val="1"/>
      <w:marLeft w:val="0"/>
      <w:marRight w:val="0"/>
      <w:marTop w:val="0"/>
      <w:marBottom w:val="0"/>
      <w:divBdr>
        <w:top w:val="none" w:sz="0" w:space="0" w:color="auto"/>
        <w:left w:val="none" w:sz="0" w:space="0" w:color="auto"/>
        <w:bottom w:val="none" w:sz="0" w:space="0" w:color="auto"/>
        <w:right w:val="none" w:sz="0" w:space="0" w:color="auto"/>
      </w:divBdr>
    </w:div>
    <w:div w:id="1979795922">
      <w:bodyDiv w:val="1"/>
      <w:marLeft w:val="0"/>
      <w:marRight w:val="0"/>
      <w:marTop w:val="0"/>
      <w:marBottom w:val="0"/>
      <w:divBdr>
        <w:top w:val="none" w:sz="0" w:space="0" w:color="auto"/>
        <w:left w:val="none" w:sz="0" w:space="0" w:color="auto"/>
        <w:bottom w:val="none" w:sz="0" w:space="0" w:color="auto"/>
        <w:right w:val="none" w:sz="0" w:space="0" w:color="auto"/>
      </w:divBdr>
    </w:div>
    <w:div w:id="1979797174">
      <w:bodyDiv w:val="1"/>
      <w:marLeft w:val="0"/>
      <w:marRight w:val="0"/>
      <w:marTop w:val="0"/>
      <w:marBottom w:val="0"/>
      <w:divBdr>
        <w:top w:val="none" w:sz="0" w:space="0" w:color="auto"/>
        <w:left w:val="none" w:sz="0" w:space="0" w:color="auto"/>
        <w:bottom w:val="none" w:sz="0" w:space="0" w:color="auto"/>
        <w:right w:val="none" w:sz="0" w:space="0" w:color="auto"/>
      </w:divBdr>
    </w:div>
    <w:div w:id="1979870877">
      <w:bodyDiv w:val="1"/>
      <w:marLeft w:val="0"/>
      <w:marRight w:val="0"/>
      <w:marTop w:val="0"/>
      <w:marBottom w:val="0"/>
      <w:divBdr>
        <w:top w:val="none" w:sz="0" w:space="0" w:color="auto"/>
        <w:left w:val="none" w:sz="0" w:space="0" w:color="auto"/>
        <w:bottom w:val="none" w:sz="0" w:space="0" w:color="auto"/>
        <w:right w:val="none" w:sz="0" w:space="0" w:color="auto"/>
      </w:divBdr>
    </w:div>
    <w:div w:id="1979871444">
      <w:bodyDiv w:val="1"/>
      <w:marLeft w:val="0"/>
      <w:marRight w:val="0"/>
      <w:marTop w:val="0"/>
      <w:marBottom w:val="0"/>
      <w:divBdr>
        <w:top w:val="none" w:sz="0" w:space="0" w:color="auto"/>
        <w:left w:val="none" w:sz="0" w:space="0" w:color="auto"/>
        <w:bottom w:val="none" w:sz="0" w:space="0" w:color="auto"/>
        <w:right w:val="none" w:sz="0" w:space="0" w:color="auto"/>
      </w:divBdr>
    </w:div>
    <w:div w:id="1979912560">
      <w:bodyDiv w:val="1"/>
      <w:marLeft w:val="0"/>
      <w:marRight w:val="0"/>
      <w:marTop w:val="0"/>
      <w:marBottom w:val="0"/>
      <w:divBdr>
        <w:top w:val="none" w:sz="0" w:space="0" w:color="auto"/>
        <w:left w:val="none" w:sz="0" w:space="0" w:color="auto"/>
        <w:bottom w:val="none" w:sz="0" w:space="0" w:color="auto"/>
        <w:right w:val="none" w:sz="0" w:space="0" w:color="auto"/>
      </w:divBdr>
    </w:div>
    <w:div w:id="1979914146">
      <w:bodyDiv w:val="1"/>
      <w:marLeft w:val="0"/>
      <w:marRight w:val="0"/>
      <w:marTop w:val="0"/>
      <w:marBottom w:val="0"/>
      <w:divBdr>
        <w:top w:val="none" w:sz="0" w:space="0" w:color="auto"/>
        <w:left w:val="none" w:sz="0" w:space="0" w:color="auto"/>
        <w:bottom w:val="none" w:sz="0" w:space="0" w:color="auto"/>
        <w:right w:val="none" w:sz="0" w:space="0" w:color="auto"/>
      </w:divBdr>
    </w:div>
    <w:div w:id="1980039176">
      <w:bodyDiv w:val="1"/>
      <w:marLeft w:val="0"/>
      <w:marRight w:val="0"/>
      <w:marTop w:val="0"/>
      <w:marBottom w:val="0"/>
      <w:divBdr>
        <w:top w:val="none" w:sz="0" w:space="0" w:color="auto"/>
        <w:left w:val="none" w:sz="0" w:space="0" w:color="auto"/>
        <w:bottom w:val="none" w:sz="0" w:space="0" w:color="auto"/>
        <w:right w:val="none" w:sz="0" w:space="0" w:color="auto"/>
      </w:divBdr>
    </w:div>
    <w:div w:id="1980069851">
      <w:bodyDiv w:val="1"/>
      <w:marLeft w:val="0"/>
      <w:marRight w:val="0"/>
      <w:marTop w:val="0"/>
      <w:marBottom w:val="0"/>
      <w:divBdr>
        <w:top w:val="none" w:sz="0" w:space="0" w:color="auto"/>
        <w:left w:val="none" w:sz="0" w:space="0" w:color="auto"/>
        <w:bottom w:val="none" w:sz="0" w:space="0" w:color="auto"/>
        <w:right w:val="none" w:sz="0" w:space="0" w:color="auto"/>
      </w:divBdr>
    </w:div>
    <w:div w:id="1980186685">
      <w:bodyDiv w:val="1"/>
      <w:marLeft w:val="0"/>
      <w:marRight w:val="0"/>
      <w:marTop w:val="0"/>
      <w:marBottom w:val="0"/>
      <w:divBdr>
        <w:top w:val="none" w:sz="0" w:space="0" w:color="auto"/>
        <w:left w:val="none" w:sz="0" w:space="0" w:color="auto"/>
        <w:bottom w:val="none" w:sz="0" w:space="0" w:color="auto"/>
        <w:right w:val="none" w:sz="0" w:space="0" w:color="auto"/>
      </w:divBdr>
    </w:div>
    <w:div w:id="1980261152">
      <w:bodyDiv w:val="1"/>
      <w:marLeft w:val="0"/>
      <w:marRight w:val="0"/>
      <w:marTop w:val="0"/>
      <w:marBottom w:val="0"/>
      <w:divBdr>
        <w:top w:val="none" w:sz="0" w:space="0" w:color="auto"/>
        <w:left w:val="none" w:sz="0" w:space="0" w:color="auto"/>
        <w:bottom w:val="none" w:sz="0" w:space="0" w:color="auto"/>
        <w:right w:val="none" w:sz="0" w:space="0" w:color="auto"/>
      </w:divBdr>
    </w:div>
    <w:div w:id="1980261877">
      <w:bodyDiv w:val="1"/>
      <w:marLeft w:val="0"/>
      <w:marRight w:val="0"/>
      <w:marTop w:val="0"/>
      <w:marBottom w:val="0"/>
      <w:divBdr>
        <w:top w:val="none" w:sz="0" w:space="0" w:color="auto"/>
        <w:left w:val="none" w:sz="0" w:space="0" w:color="auto"/>
        <w:bottom w:val="none" w:sz="0" w:space="0" w:color="auto"/>
        <w:right w:val="none" w:sz="0" w:space="0" w:color="auto"/>
      </w:divBdr>
    </w:div>
    <w:div w:id="1980264791">
      <w:bodyDiv w:val="1"/>
      <w:marLeft w:val="0"/>
      <w:marRight w:val="0"/>
      <w:marTop w:val="0"/>
      <w:marBottom w:val="0"/>
      <w:divBdr>
        <w:top w:val="none" w:sz="0" w:space="0" w:color="auto"/>
        <w:left w:val="none" w:sz="0" w:space="0" w:color="auto"/>
        <w:bottom w:val="none" w:sz="0" w:space="0" w:color="auto"/>
        <w:right w:val="none" w:sz="0" w:space="0" w:color="auto"/>
      </w:divBdr>
    </w:div>
    <w:div w:id="1980302763">
      <w:bodyDiv w:val="1"/>
      <w:marLeft w:val="0"/>
      <w:marRight w:val="0"/>
      <w:marTop w:val="0"/>
      <w:marBottom w:val="0"/>
      <w:divBdr>
        <w:top w:val="none" w:sz="0" w:space="0" w:color="auto"/>
        <w:left w:val="none" w:sz="0" w:space="0" w:color="auto"/>
        <w:bottom w:val="none" w:sz="0" w:space="0" w:color="auto"/>
        <w:right w:val="none" w:sz="0" w:space="0" w:color="auto"/>
      </w:divBdr>
    </w:div>
    <w:div w:id="1980376397">
      <w:bodyDiv w:val="1"/>
      <w:marLeft w:val="0"/>
      <w:marRight w:val="0"/>
      <w:marTop w:val="0"/>
      <w:marBottom w:val="0"/>
      <w:divBdr>
        <w:top w:val="none" w:sz="0" w:space="0" w:color="auto"/>
        <w:left w:val="none" w:sz="0" w:space="0" w:color="auto"/>
        <w:bottom w:val="none" w:sz="0" w:space="0" w:color="auto"/>
        <w:right w:val="none" w:sz="0" w:space="0" w:color="auto"/>
      </w:divBdr>
    </w:div>
    <w:div w:id="1980379554">
      <w:bodyDiv w:val="1"/>
      <w:marLeft w:val="0"/>
      <w:marRight w:val="0"/>
      <w:marTop w:val="0"/>
      <w:marBottom w:val="0"/>
      <w:divBdr>
        <w:top w:val="none" w:sz="0" w:space="0" w:color="auto"/>
        <w:left w:val="none" w:sz="0" w:space="0" w:color="auto"/>
        <w:bottom w:val="none" w:sz="0" w:space="0" w:color="auto"/>
        <w:right w:val="none" w:sz="0" w:space="0" w:color="auto"/>
      </w:divBdr>
    </w:div>
    <w:div w:id="1980380757">
      <w:bodyDiv w:val="1"/>
      <w:marLeft w:val="0"/>
      <w:marRight w:val="0"/>
      <w:marTop w:val="0"/>
      <w:marBottom w:val="0"/>
      <w:divBdr>
        <w:top w:val="none" w:sz="0" w:space="0" w:color="auto"/>
        <w:left w:val="none" w:sz="0" w:space="0" w:color="auto"/>
        <w:bottom w:val="none" w:sz="0" w:space="0" w:color="auto"/>
        <w:right w:val="none" w:sz="0" w:space="0" w:color="auto"/>
      </w:divBdr>
    </w:div>
    <w:div w:id="1980454695">
      <w:bodyDiv w:val="1"/>
      <w:marLeft w:val="0"/>
      <w:marRight w:val="0"/>
      <w:marTop w:val="0"/>
      <w:marBottom w:val="0"/>
      <w:divBdr>
        <w:top w:val="none" w:sz="0" w:space="0" w:color="auto"/>
        <w:left w:val="none" w:sz="0" w:space="0" w:color="auto"/>
        <w:bottom w:val="none" w:sz="0" w:space="0" w:color="auto"/>
        <w:right w:val="none" w:sz="0" w:space="0" w:color="auto"/>
      </w:divBdr>
    </w:div>
    <w:div w:id="1980527829">
      <w:bodyDiv w:val="1"/>
      <w:marLeft w:val="0"/>
      <w:marRight w:val="0"/>
      <w:marTop w:val="0"/>
      <w:marBottom w:val="0"/>
      <w:divBdr>
        <w:top w:val="none" w:sz="0" w:space="0" w:color="auto"/>
        <w:left w:val="none" w:sz="0" w:space="0" w:color="auto"/>
        <w:bottom w:val="none" w:sz="0" w:space="0" w:color="auto"/>
        <w:right w:val="none" w:sz="0" w:space="0" w:color="auto"/>
      </w:divBdr>
    </w:div>
    <w:div w:id="1980573062">
      <w:bodyDiv w:val="1"/>
      <w:marLeft w:val="0"/>
      <w:marRight w:val="0"/>
      <w:marTop w:val="0"/>
      <w:marBottom w:val="0"/>
      <w:divBdr>
        <w:top w:val="none" w:sz="0" w:space="0" w:color="auto"/>
        <w:left w:val="none" w:sz="0" w:space="0" w:color="auto"/>
        <w:bottom w:val="none" w:sz="0" w:space="0" w:color="auto"/>
        <w:right w:val="none" w:sz="0" w:space="0" w:color="auto"/>
      </w:divBdr>
    </w:div>
    <w:div w:id="1980643655">
      <w:bodyDiv w:val="1"/>
      <w:marLeft w:val="0"/>
      <w:marRight w:val="0"/>
      <w:marTop w:val="0"/>
      <w:marBottom w:val="0"/>
      <w:divBdr>
        <w:top w:val="none" w:sz="0" w:space="0" w:color="auto"/>
        <w:left w:val="none" w:sz="0" w:space="0" w:color="auto"/>
        <w:bottom w:val="none" w:sz="0" w:space="0" w:color="auto"/>
        <w:right w:val="none" w:sz="0" w:space="0" w:color="auto"/>
      </w:divBdr>
    </w:div>
    <w:div w:id="1980721602">
      <w:bodyDiv w:val="1"/>
      <w:marLeft w:val="0"/>
      <w:marRight w:val="0"/>
      <w:marTop w:val="0"/>
      <w:marBottom w:val="0"/>
      <w:divBdr>
        <w:top w:val="none" w:sz="0" w:space="0" w:color="auto"/>
        <w:left w:val="none" w:sz="0" w:space="0" w:color="auto"/>
        <w:bottom w:val="none" w:sz="0" w:space="0" w:color="auto"/>
        <w:right w:val="none" w:sz="0" w:space="0" w:color="auto"/>
      </w:divBdr>
    </w:div>
    <w:div w:id="1980762910">
      <w:bodyDiv w:val="1"/>
      <w:marLeft w:val="0"/>
      <w:marRight w:val="0"/>
      <w:marTop w:val="0"/>
      <w:marBottom w:val="0"/>
      <w:divBdr>
        <w:top w:val="none" w:sz="0" w:space="0" w:color="auto"/>
        <w:left w:val="none" w:sz="0" w:space="0" w:color="auto"/>
        <w:bottom w:val="none" w:sz="0" w:space="0" w:color="auto"/>
        <w:right w:val="none" w:sz="0" w:space="0" w:color="auto"/>
      </w:divBdr>
    </w:div>
    <w:div w:id="1980960790">
      <w:bodyDiv w:val="1"/>
      <w:marLeft w:val="0"/>
      <w:marRight w:val="0"/>
      <w:marTop w:val="0"/>
      <w:marBottom w:val="0"/>
      <w:divBdr>
        <w:top w:val="none" w:sz="0" w:space="0" w:color="auto"/>
        <w:left w:val="none" w:sz="0" w:space="0" w:color="auto"/>
        <w:bottom w:val="none" w:sz="0" w:space="0" w:color="auto"/>
        <w:right w:val="none" w:sz="0" w:space="0" w:color="auto"/>
      </w:divBdr>
    </w:div>
    <w:div w:id="1981108048">
      <w:bodyDiv w:val="1"/>
      <w:marLeft w:val="0"/>
      <w:marRight w:val="0"/>
      <w:marTop w:val="0"/>
      <w:marBottom w:val="0"/>
      <w:divBdr>
        <w:top w:val="none" w:sz="0" w:space="0" w:color="auto"/>
        <w:left w:val="none" w:sz="0" w:space="0" w:color="auto"/>
        <w:bottom w:val="none" w:sz="0" w:space="0" w:color="auto"/>
        <w:right w:val="none" w:sz="0" w:space="0" w:color="auto"/>
      </w:divBdr>
    </w:div>
    <w:div w:id="1981153284">
      <w:bodyDiv w:val="1"/>
      <w:marLeft w:val="0"/>
      <w:marRight w:val="0"/>
      <w:marTop w:val="0"/>
      <w:marBottom w:val="0"/>
      <w:divBdr>
        <w:top w:val="none" w:sz="0" w:space="0" w:color="auto"/>
        <w:left w:val="none" w:sz="0" w:space="0" w:color="auto"/>
        <w:bottom w:val="none" w:sz="0" w:space="0" w:color="auto"/>
        <w:right w:val="none" w:sz="0" w:space="0" w:color="auto"/>
      </w:divBdr>
    </w:div>
    <w:div w:id="1981227228">
      <w:bodyDiv w:val="1"/>
      <w:marLeft w:val="0"/>
      <w:marRight w:val="0"/>
      <w:marTop w:val="0"/>
      <w:marBottom w:val="0"/>
      <w:divBdr>
        <w:top w:val="none" w:sz="0" w:space="0" w:color="auto"/>
        <w:left w:val="none" w:sz="0" w:space="0" w:color="auto"/>
        <w:bottom w:val="none" w:sz="0" w:space="0" w:color="auto"/>
        <w:right w:val="none" w:sz="0" w:space="0" w:color="auto"/>
      </w:divBdr>
    </w:div>
    <w:div w:id="1981298708">
      <w:bodyDiv w:val="1"/>
      <w:marLeft w:val="0"/>
      <w:marRight w:val="0"/>
      <w:marTop w:val="0"/>
      <w:marBottom w:val="0"/>
      <w:divBdr>
        <w:top w:val="none" w:sz="0" w:space="0" w:color="auto"/>
        <w:left w:val="none" w:sz="0" w:space="0" w:color="auto"/>
        <w:bottom w:val="none" w:sz="0" w:space="0" w:color="auto"/>
        <w:right w:val="none" w:sz="0" w:space="0" w:color="auto"/>
      </w:divBdr>
    </w:div>
    <w:div w:id="1981298946">
      <w:bodyDiv w:val="1"/>
      <w:marLeft w:val="0"/>
      <w:marRight w:val="0"/>
      <w:marTop w:val="0"/>
      <w:marBottom w:val="0"/>
      <w:divBdr>
        <w:top w:val="none" w:sz="0" w:space="0" w:color="auto"/>
        <w:left w:val="none" w:sz="0" w:space="0" w:color="auto"/>
        <w:bottom w:val="none" w:sz="0" w:space="0" w:color="auto"/>
        <w:right w:val="none" w:sz="0" w:space="0" w:color="auto"/>
      </w:divBdr>
    </w:div>
    <w:div w:id="1981378614">
      <w:bodyDiv w:val="1"/>
      <w:marLeft w:val="0"/>
      <w:marRight w:val="0"/>
      <w:marTop w:val="0"/>
      <w:marBottom w:val="0"/>
      <w:divBdr>
        <w:top w:val="none" w:sz="0" w:space="0" w:color="auto"/>
        <w:left w:val="none" w:sz="0" w:space="0" w:color="auto"/>
        <w:bottom w:val="none" w:sz="0" w:space="0" w:color="auto"/>
        <w:right w:val="none" w:sz="0" w:space="0" w:color="auto"/>
      </w:divBdr>
    </w:div>
    <w:div w:id="1981495396">
      <w:bodyDiv w:val="1"/>
      <w:marLeft w:val="0"/>
      <w:marRight w:val="0"/>
      <w:marTop w:val="0"/>
      <w:marBottom w:val="0"/>
      <w:divBdr>
        <w:top w:val="none" w:sz="0" w:space="0" w:color="auto"/>
        <w:left w:val="none" w:sz="0" w:space="0" w:color="auto"/>
        <w:bottom w:val="none" w:sz="0" w:space="0" w:color="auto"/>
        <w:right w:val="none" w:sz="0" w:space="0" w:color="auto"/>
      </w:divBdr>
    </w:div>
    <w:div w:id="1981495461">
      <w:bodyDiv w:val="1"/>
      <w:marLeft w:val="0"/>
      <w:marRight w:val="0"/>
      <w:marTop w:val="0"/>
      <w:marBottom w:val="0"/>
      <w:divBdr>
        <w:top w:val="none" w:sz="0" w:space="0" w:color="auto"/>
        <w:left w:val="none" w:sz="0" w:space="0" w:color="auto"/>
        <w:bottom w:val="none" w:sz="0" w:space="0" w:color="auto"/>
        <w:right w:val="none" w:sz="0" w:space="0" w:color="auto"/>
      </w:divBdr>
    </w:div>
    <w:div w:id="1981618038">
      <w:bodyDiv w:val="1"/>
      <w:marLeft w:val="0"/>
      <w:marRight w:val="0"/>
      <w:marTop w:val="0"/>
      <w:marBottom w:val="0"/>
      <w:divBdr>
        <w:top w:val="none" w:sz="0" w:space="0" w:color="auto"/>
        <w:left w:val="none" w:sz="0" w:space="0" w:color="auto"/>
        <w:bottom w:val="none" w:sz="0" w:space="0" w:color="auto"/>
        <w:right w:val="none" w:sz="0" w:space="0" w:color="auto"/>
      </w:divBdr>
    </w:div>
    <w:div w:id="1981685416">
      <w:bodyDiv w:val="1"/>
      <w:marLeft w:val="0"/>
      <w:marRight w:val="0"/>
      <w:marTop w:val="0"/>
      <w:marBottom w:val="0"/>
      <w:divBdr>
        <w:top w:val="none" w:sz="0" w:space="0" w:color="auto"/>
        <w:left w:val="none" w:sz="0" w:space="0" w:color="auto"/>
        <w:bottom w:val="none" w:sz="0" w:space="0" w:color="auto"/>
        <w:right w:val="none" w:sz="0" w:space="0" w:color="auto"/>
      </w:divBdr>
    </w:div>
    <w:div w:id="1981693577">
      <w:bodyDiv w:val="1"/>
      <w:marLeft w:val="0"/>
      <w:marRight w:val="0"/>
      <w:marTop w:val="0"/>
      <w:marBottom w:val="0"/>
      <w:divBdr>
        <w:top w:val="none" w:sz="0" w:space="0" w:color="auto"/>
        <w:left w:val="none" w:sz="0" w:space="0" w:color="auto"/>
        <w:bottom w:val="none" w:sz="0" w:space="0" w:color="auto"/>
        <w:right w:val="none" w:sz="0" w:space="0" w:color="auto"/>
      </w:divBdr>
    </w:div>
    <w:div w:id="1981764923">
      <w:bodyDiv w:val="1"/>
      <w:marLeft w:val="0"/>
      <w:marRight w:val="0"/>
      <w:marTop w:val="0"/>
      <w:marBottom w:val="0"/>
      <w:divBdr>
        <w:top w:val="none" w:sz="0" w:space="0" w:color="auto"/>
        <w:left w:val="none" w:sz="0" w:space="0" w:color="auto"/>
        <w:bottom w:val="none" w:sz="0" w:space="0" w:color="auto"/>
        <w:right w:val="none" w:sz="0" w:space="0" w:color="auto"/>
      </w:divBdr>
    </w:div>
    <w:div w:id="1981765394">
      <w:bodyDiv w:val="1"/>
      <w:marLeft w:val="0"/>
      <w:marRight w:val="0"/>
      <w:marTop w:val="0"/>
      <w:marBottom w:val="0"/>
      <w:divBdr>
        <w:top w:val="none" w:sz="0" w:space="0" w:color="auto"/>
        <w:left w:val="none" w:sz="0" w:space="0" w:color="auto"/>
        <w:bottom w:val="none" w:sz="0" w:space="0" w:color="auto"/>
        <w:right w:val="none" w:sz="0" w:space="0" w:color="auto"/>
      </w:divBdr>
    </w:div>
    <w:div w:id="1981887424">
      <w:bodyDiv w:val="1"/>
      <w:marLeft w:val="0"/>
      <w:marRight w:val="0"/>
      <w:marTop w:val="0"/>
      <w:marBottom w:val="0"/>
      <w:divBdr>
        <w:top w:val="none" w:sz="0" w:space="0" w:color="auto"/>
        <w:left w:val="none" w:sz="0" w:space="0" w:color="auto"/>
        <w:bottom w:val="none" w:sz="0" w:space="0" w:color="auto"/>
        <w:right w:val="none" w:sz="0" w:space="0" w:color="auto"/>
      </w:divBdr>
    </w:div>
    <w:div w:id="1981953474">
      <w:bodyDiv w:val="1"/>
      <w:marLeft w:val="0"/>
      <w:marRight w:val="0"/>
      <w:marTop w:val="0"/>
      <w:marBottom w:val="0"/>
      <w:divBdr>
        <w:top w:val="none" w:sz="0" w:space="0" w:color="auto"/>
        <w:left w:val="none" w:sz="0" w:space="0" w:color="auto"/>
        <w:bottom w:val="none" w:sz="0" w:space="0" w:color="auto"/>
        <w:right w:val="none" w:sz="0" w:space="0" w:color="auto"/>
      </w:divBdr>
    </w:div>
    <w:div w:id="1981959254">
      <w:bodyDiv w:val="1"/>
      <w:marLeft w:val="0"/>
      <w:marRight w:val="0"/>
      <w:marTop w:val="0"/>
      <w:marBottom w:val="0"/>
      <w:divBdr>
        <w:top w:val="none" w:sz="0" w:space="0" w:color="auto"/>
        <w:left w:val="none" w:sz="0" w:space="0" w:color="auto"/>
        <w:bottom w:val="none" w:sz="0" w:space="0" w:color="auto"/>
        <w:right w:val="none" w:sz="0" w:space="0" w:color="auto"/>
      </w:divBdr>
    </w:div>
    <w:div w:id="1982071194">
      <w:bodyDiv w:val="1"/>
      <w:marLeft w:val="0"/>
      <w:marRight w:val="0"/>
      <w:marTop w:val="0"/>
      <w:marBottom w:val="0"/>
      <w:divBdr>
        <w:top w:val="none" w:sz="0" w:space="0" w:color="auto"/>
        <w:left w:val="none" w:sz="0" w:space="0" w:color="auto"/>
        <w:bottom w:val="none" w:sz="0" w:space="0" w:color="auto"/>
        <w:right w:val="none" w:sz="0" w:space="0" w:color="auto"/>
      </w:divBdr>
    </w:div>
    <w:div w:id="1982155092">
      <w:bodyDiv w:val="1"/>
      <w:marLeft w:val="0"/>
      <w:marRight w:val="0"/>
      <w:marTop w:val="0"/>
      <w:marBottom w:val="0"/>
      <w:divBdr>
        <w:top w:val="none" w:sz="0" w:space="0" w:color="auto"/>
        <w:left w:val="none" w:sz="0" w:space="0" w:color="auto"/>
        <w:bottom w:val="none" w:sz="0" w:space="0" w:color="auto"/>
        <w:right w:val="none" w:sz="0" w:space="0" w:color="auto"/>
      </w:divBdr>
    </w:div>
    <w:div w:id="1982224260">
      <w:bodyDiv w:val="1"/>
      <w:marLeft w:val="0"/>
      <w:marRight w:val="0"/>
      <w:marTop w:val="0"/>
      <w:marBottom w:val="0"/>
      <w:divBdr>
        <w:top w:val="none" w:sz="0" w:space="0" w:color="auto"/>
        <w:left w:val="none" w:sz="0" w:space="0" w:color="auto"/>
        <w:bottom w:val="none" w:sz="0" w:space="0" w:color="auto"/>
        <w:right w:val="none" w:sz="0" w:space="0" w:color="auto"/>
      </w:divBdr>
    </w:div>
    <w:div w:id="1982348246">
      <w:bodyDiv w:val="1"/>
      <w:marLeft w:val="0"/>
      <w:marRight w:val="0"/>
      <w:marTop w:val="0"/>
      <w:marBottom w:val="0"/>
      <w:divBdr>
        <w:top w:val="none" w:sz="0" w:space="0" w:color="auto"/>
        <w:left w:val="none" w:sz="0" w:space="0" w:color="auto"/>
        <w:bottom w:val="none" w:sz="0" w:space="0" w:color="auto"/>
        <w:right w:val="none" w:sz="0" w:space="0" w:color="auto"/>
      </w:divBdr>
    </w:div>
    <w:div w:id="1982348927">
      <w:bodyDiv w:val="1"/>
      <w:marLeft w:val="0"/>
      <w:marRight w:val="0"/>
      <w:marTop w:val="0"/>
      <w:marBottom w:val="0"/>
      <w:divBdr>
        <w:top w:val="none" w:sz="0" w:space="0" w:color="auto"/>
        <w:left w:val="none" w:sz="0" w:space="0" w:color="auto"/>
        <w:bottom w:val="none" w:sz="0" w:space="0" w:color="auto"/>
        <w:right w:val="none" w:sz="0" w:space="0" w:color="auto"/>
      </w:divBdr>
    </w:div>
    <w:div w:id="1982416888">
      <w:bodyDiv w:val="1"/>
      <w:marLeft w:val="0"/>
      <w:marRight w:val="0"/>
      <w:marTop w:val="0"/>
      <w:marBottom w:val="0"/>
      <w:divBdr>
        <w:top w:val="none" w:sz="0" w:space="0" w:color="auto"/>
        <w:left w:val="none" w:sz="0" w:space="0" w:color="auto"/>
        <w:bottom w:val="none" w:sz="0" w:space="0" w:color="auto"/>
        <w:right w:val="none" w:sz="0" w:space="0" w:color="auto"/>
      </w:divBdr>
    </w:div>
    <w:div w:id="1982535007">
      <w:bodyDiv w:val="1"/>
      <w:marLeft w:val="0"/>
      <w:marRight w:val="0"/>
      <w:marTop w:val="0"/>
      <w:marBottom w:val="0"/>
      <w:divBdr>
        <w:top w:val="none" w:sz="0" w:space="0" w:color="auto"/>
        <w:left w:val="none" w:sz="0" w:space="0" w:color="auto"/>
        <w:bottom w:val="none" w:sz="0" w:space="0" w:color="auto"/>
        <w:right w:val="none" w:sz="0" w:space="0" w:color="auto"/>
      </w:divBdr>
    </w:div>
    <w:div w:id="1982540729">
      <w:bodyDiv w:val="1"/>
      <w:marLeft w:val="0"/>
      <w:marRight w:val="0"/>
      <w:marTop w:val="0"/>
      <w:marBottom w:val="0"/>
      <w:divBdr>
        <w:top w:val="none" w:sz="0" w:space="0" w:color="auto"/>
        <w:left w:val="none" w:sz="0" w:space="0" w:color="auto"/>
        <w:bottom w:val="none" w:sz="0" w:space="0" w:color="auto"/>
        <w:right w:val="none" w:sz="0" w:space="0" w:color="auto"/>
      </w:divBdr>
    </w:div>
    <w:div w:id="1982726718">
      <w:bodyDiv w:val="1"/>
      <w:marLeft w:val="0"/>
      <w:marRight w:val="0"/>
      <w:marTop w:val="0"/>
      <w:marBottom w:val="0"/>
      <w:divBdr>
        <w:top w:val="none" w:sz="0" w:space="0" w:color="auto"/>
        <w:left w:val="none" w:sz="0" w:space="0" w:color="auto"/>
        <w:bottom w:val="none" w:sz="0" w:space="0" w:color="auto"/>
        <w:right w:val="none" w:sz="0" w:space="0" w:color="auto"/>
      </w:divBdr>
    </w:div>
    <w:div w:id="1982727606">
      <w:bodyDiv w:val="1"/>
      <w:marLeft w:val="0"/>
      <w:marRight w:val="0"/>
      <w:marTop w:val="0"/>
      <w:marBottom w:val="0"/>
      <w:divBdr>
        <w:top w:val="none" w:sz="0" w:space="0" w:color="auto"/>
        <w:left w:val="none" w:sz="0" w:space="0" w:color="auto"/>
        <w:bottom w:val="none" w:sz="0" w:space="0" w:color="auto"/>
        <w:right w:val="none" w:sz="0" w:space="0" w:color="auto"/>
      </w:divBdr>
    </w:div>
    <w:div w:id="1982883772">
      <w:bodyDiv w:val="1"/>
      <w:marLeft w:val="0"/>
      <w:marRight w:val="0"/>
      <w:marTop w:val="0"/>
      <w:marBottom w:val="0"/>
      <w:divBdr>
        <w:top w:val="none" w:sz="0" w:space="0" w:color="auto"/>
        <w:left w:val="none" w:sz="0" w:space="0" w:color="auto"/>
        <w:bottom w:val="none" w:sz="0" w:space="0" w:color="auto"/>
        <w:right w:val="none" w:sz="0" w:space="0" w:color="auto"/>
      </w:divBdr>
    </w:div>
    <w:div w:id="1982885699">
      <w:bodyDiv w:val="1"/>
      <w:marLeft w:val="0"/>
      <w:marRight w:val="0"/>
      <w:marTop w:val="0"/>
      <w:marBottom w:val="0"/>
      <w:divBdr>
        <w:top w:val="none" w:sz="0" w:space="0" w:color="auto"/>
        <w:left w:val="none" w:sz="0" w:space="0" w:color="auto"/>
        <w:bottom w:val="none" w:sz="0" w:space="0" w:color="auto"/>
        <w:right w:val="none" w:sz="0" w:space="0" w:color="auto"/>
      </w:divBdr>
    </w:div>
    <w:div w:id="1982924456">
      <w:bodyDiv w:val="1"/>
      <w:marLeft w:val="0"/>
      <w:marRight w:val="0"/>
      <w:marTop w:val="0"/>
      <w:marBottom w:val="0"/>
      <w:divBdr>
        <w:top w:val="none" w:sz="0" w:space="0" w:color="auto"/>
        <w:left w:val="none" w:sz="0" w:space="0" w:color="auto"/>
        <w:bottom w:val="none" w:sz="0" w:space="0" w:color="auto"/>
        <w:right w:val="none" w:sz="0" w:space="0" w:color="auto"/>
      </w:divBdr>
    </w:div>
    <w:div w:id="1982927532">
      <w:bodyDiv w:val="1"/>
      <w:marLeft w:val="0"/>
      <w:marRight w:val="0"/>
      <w:marTop w:val="0"/>
      <w:marBottom w:val="0"/>
      <w:divBdr>
        <w:top w:val="none" w:sz="0" w:space="0" w:color="auto"/>
        <w:left w:val="none" w:sz="0" w:space="0" w:color="auto"/>
        <w:bottom w:val="none" w:sz="0" w:space="0" w:color="auto"/>
        <w:right w:val="none" w:sz="0" w:space="0" w:color="auto"/>
      </w:divBdr>
    </w:div>
    <w:div w:id="1983003911">
      <w:bodyDiv w:val="1"/>
      <w:marLeft w:val="0"/>
      <w:marRight w:val="0"/>
      <w:marTop w:val="0"/>
      <w:marBottom w:val="0"/>
      <w:divBdr>
        <w:top w:val="none" w:sz="0" w:space="0" w:color="auto"/>
        <w:left w:val="none" w:sz="0" w:space="0" w:color="auto"/>
        <w:bottom w:val="none" w:sz="0" w:space="0" w:color="auto"/>
        <w:right w:val="none" w:sz="0" w:space="0" w:color="auto"/>
      </w:divBdr>
    </w:div>
    <w:div w:id="1983070607">
      <w:bodyDiv w:val="1"/>
      <w:marLeft w:val="0"/>
      <w:marRight w:val="0"/>
      <w:marTop w:val="0"/>
      <w:marBottom w:val="0"/>
      <w:divBdr>
        <w:top w:val="none" w:sz="0" w:space="0" w:color="auto"/>
        <w:left w:val="none" w:sz="0" w:space="0" w:color="auto"/>
        <w:bottom w:val="none" w:sz="0" w:space="0" w:color="auto"/>
        <w:right w:val="none" w:sz="0" w:space="0" w:color="auto"/>
      </w:divBdr>
    </w:div>
    <w:div w:id="1983077078">
      <w:bodyDiv w:val="1"/>
      <w:marLeft w:val="0"/>
      <w:marRight w:val="0"/>
      <w:marTop w:val="0"/>
      <w:marBottom w:val="0"/>
      <w:divBdr>
        <w:top w:val="none" w:sz="0" w:space="0" w:color="auto"/>
        <w:left w:val="none" w:sz="0" w:space="0" w:color="auto"/>
        <w:bottom w:val="none" w:sz="0" w:space="0" w:color="auto"/>
        <w:right w:val="none" w:sz="0" w:space="0" w:color="auto"/>
      </w:divBdr>
    </w:div>
    <w:div w:id="1983079207">
      <w:bodyDiv w:val="1"/>
      <w:marLeft w:val="0"/>
      <w:marRight w:val="0"/>
      <w:marTop w:val="0"/>
      <w:marBottom w:val="0"/>
      <w:divBdr>
        <w:top w:val="none" w:sz="0" w:space="0" w:color="auto"/>
        <w:left w:val="none" w:sz="0" w:space="0" w:color="auto"/>
        <w:bottom w:val="none" w:sz="0" w:space="0" w:color="auto"/>
        <w:right w:val="none" w:sz="0" w:space="0" w:color="auto"/>
      </w:divBdr>
    </w:div>
    <w:div w:id="1983192673">
      <w:bodyDiv w:val="1"/>
      <w:marLeft w:val="0"/>
      <w:marRight w:val="0"/>
      <w:marTop w:val="0"/>
      <w:marBottom w:val="0"/>
      <w:divBdr>
        <w:top w:val="none" w:sz="0" w:space="0" w:color="auto"/>
        <w:left w:val="none" w:sz="0" w:space="0" w:color="auto"/>
        <w:bottom w:val="none" w:sz="0" w:space="0" w:color="auto"/>
        <w:right w:val="none" w:sz="0" w:space="0" w:color="auto"/>
      </w:divBdr>
    </w:div>
    <w:div w:id="1983195990">
      <w:bodyDiv w:val="1"/>
      <w:marLeft w:val="0"/>
      <w:marRight w:val="0"/>
      <w:marTop w:val="0"/>
      <w:marBottom w:val="0"/>
      <w:divBdr>
        <w:top w:val="none" w:sz="0" w:space="0" w:color="auto"/>
        <w:left w:val="none" w:sz="0" w:space="0" w:color="auto"/>
        <w:bottom w:val="none" w:sz="0" w:space="0" w:color="auto"/>
        <w:right w:val="none" w:sz="0" w:space="0" w:color="auto"/>
      </w:divBdr>
    </w:div>
    <w:div w:id="1983196309">
      <w:bodyDiv w:val="1"/>
      <w:marLeft w:val="0"/>
      <w:marRight w:val="0"/>
      <w:marTop w:val="0"/>
      <w:marBottom w:val="0"/>
      <w:divBdr>
        <w:top w:val="none" w:sz="0" w:space="0" w:color="auto"/>
        <w:left w:val="none" w:sz="0" w:space="0" w:color="auto"/>
        <w:bottom w:val="none" w:sz="0" w:space="0" w:color="auto"/>
        <w:right w:val="none" w:sz="0" w:space="0" w:color="auto"/>
      </w:divBdr>
    </w:div>
    <w:div w:id="1983653002">
      <w:bodyDiv w:val="1"/>
      <w:marLeft w:val="0"/>
      <w:marRight w:val="0"/>
      <w:marTop w:val="0"/>
      <w:marBottom w:val="0"/>
      <w:divBdr>
        <w:top w:val="none" w:sz="0" w:space="0" w:color="auto"/>
        <w:left w:val="none" w:sz="0" w:space="0" w:color="auto"/>
        <w:bottom w:val="none" w:sz="0" w:space="0" w:color="auto"/>
        <w:right w:val="none" w:sz="0" w:space="0" w:color="auto"/>
      </w:divBdr>
    </w:div>
    <w:div w:id="1983659121">
      <w:bodyDiv w:val="1"/>
      <w:marLeft w:val="0"/>
      <w:marRight w:val="0"/>
      <w:marTop w:val="0"/>
      <w:marBottom w:val="0"/>
      <w:divBdr>
        <w:top w:val="none" w:sz="0" w:space="0" w:color="auto"/>
        <w:left w:val="none" w:sz="0" w:space="0" w:color="auto"/>
        <w:bottom w:val="none" w:sz="0" w:space="0" w:color="auto"/>
        <w:right w:val="none" w:sz="0" w:space="0" w:color="auto"/>
      </w:divBdr>
    </w:div>
    <w:div w:id="1983806623">
      <w:bodyDiv w:val="1"/>
      <w:marLeft w:val="0"/>
      <w:marRight w:val="0"/>
      <w:marTop w:val="0"/>
      <w:marBottom w:val="0"/>
      <w:divBdr>
        <w:top w:val="none" w:sz="0" w:space="0" w:color="auto"/>
        <w:left w:val="none" w:sz="0" w:space="0" w:color="auto"/>
        <w:bottom w:val="none" w:sz="0" w:space="0" w:color="auto"/>
        <w:right w:val="none" w:sz="0" w:space="0" w:color="auto"/>
      </w:divBdr>
    </w:div>
    <w:div w:id="1983844726">
      <w:bodyDiv w:val="1"/>
      <w:marLeft w:val="0"/>
      <w:marRight w:val="0"/>
      <w:marTop w:val="0"/>
      <w:marBottom w:val="0"/>
      <w:divBdr>
        <w:top w:val="none" w:sz="0" w:space="0" w:color="auto"/>
        <w:left w:val="none" w:sz="0" w:space="0" w:color="auto"/>
        <w:bottom w:val="none" w:sz="0" w:space="0" w:color="auto"/>
        <w:right w:val="none" w:sz="0" w:space="0" w:color="auto"/>
      </w:divBdr>
    </w:div>
    <w:div w:id="1983920986">
      <w:bodyDiv w:val="1"/>
      <w:marLeft w:val="0"/>
      <w:marRight w:val="0"/>
      <w:marTop w:val="0"/>
      <w:marBottom w:val="0"/>
      <w:divBdr>
        <w:top w:val="none" w:sz="0" w:space="0" w:color="auto"/>
        <w:left w:val="none" w:sz="0" w:space="0" w:color="auto"/>
        <w:bottom w:val="none" w:sz="0" w:space="0" w:color="auto"/>
        <w:right w:val="none" w:sz="0" w:space="0" w:color="auto"/>
      </w:divBdr>
    </w:div>
    <w:div w:id="1983994583">
      <w:bodyDiv w:val="1"/>
      <w:marLeft w:val="0"/>
      <w:marRight w:val="0"/>
      <w:marTop w:val="0"/>
      <w:marBottom w:val="0"/>
      <w:divBdr>
        <w:top w:val="none" w:sz="0" w:space="0" w:color="auto"/>
        <w:left w:val="none" w:sz="0" w:space="0" w:color="auto"/>
        <w:bottom w:val="none" w:sz="0" w:space="0" w:color="auto"/>
        <w:right w:val="none" w:sz="0" w:space="0" w:color="auto"/>
      </w:divBdr>
    </w:div>
    <w:div w:id="1983997457">
      <w:bodyDiv w:val="1"/>
      <w:marLeft w:val="0"/>
      <w:marRight w:val="0"/>
      <w:marTop w:val="0"/>
      <w:marBottom w:val="0"/>
      <w:divBdr>
        <w:top w:val="none" w:sz="0" w:space="0" w:color="auto"/>
        <w:left w:val="none" w:sz="0" w:space="0" w:color="auto"/>
        <w:bottom w:val="none" w:sz="0" w:space="0" w:color="auto"/>
        <w:right w:val="none" w:sz="0" w:space="0" w:color="auto"/>
      </w:divBdr>
    </w:div>
    <w:div w:id="1984038755">
      <w:bodyDiv w:val="1"/>
      <w:marLeft w:val="0"/>
      <w:marRight w:val="0"/>
      <w:marTop w:val="0"/>
      <w:marBottom w:val="0"/>
      <w:divBdr>
        <w:top w:val="none" w:sz="0" w:space="0" w:color="auto"/>
        <w:left w:val="none" w:sz="0" w:space="0" w:color="auto"/>
        <w:bottom w:val="none" w:sz="0" w:space="0" w:color="auto"/>
        <w:right w:val="none" w:sz="0" w:space="0" w:color="auto"/>
      </w:divBdr>
    </w:div>
    <w:div w:id="1984112816">
      <w:bodyDiv w:val="1"/>
      <w:marLeft w:val="0"/>
      <w:marRight w:val="0"/>
      <w:marTop w:val="0"/>
      <w:marBottom w:val="0"/>
      <w:divBdr>
        <w:top w:val="none" w:sz="0" w:space="0" w:color="auto"/>
        <w:left w:val="none" w:sz="0" w:space="0" w:color="auto"/>
        <w:bottom w:val="none" w:sz="0" w:space="0" w:color="auto"/>
        <w:right w:val="none" w:sz="0" w:space="0" w:color="auto"/>
      </w:divBdr>
    </w:div>
    <w:div w:id="1984116681">
      <w:bodyDiv w:val="1"/>
      <w:marLeft w:val="0"/>
      <w:marRight w:val="0"/>
      <w:marTop w:val="0"/>
      <w:marBottom w:val="0"/>
      <w:divBdr>
        <w:top w:val="none" w:sz="0" w:space="0" w:color="auto"/>
        <w:left w:val="none" w:sz="0" w:space="0" w:color="auto"/>
        <w:bottom w:val="none" w:sz="0" w:space="0" w:color="auto"/>
        <w:right w:val="none" w:sz="0" w:space="0" w:color="auto"/>
      </w:divBdr>
    </w:div>
    <w:div w:id="1984117001">
      <w:bodyDiv w:val="1"/>
      <w:marLeft w:val="0"/>
      <w:marRight w:val="0"/>
      <w:marTop w:val="0"/>
      <w:marBottom w:val="0"/>
      <w:divBdr>
        <w:top w:val="none" w:sz="0" w:space="0" w:color="auto"/>
        <w:left w:val="none" w:sz="0" w:space="0" w:color="auto"/>
        <w:bottom w:val="none" w:sz="0" w:space="0" w:color="auto"/>
        <w:right w:val="none" w:sz="0" w:space="0" w:color="auto"/>
      </w:divBdr>
    </w:div>
    <w:div w:id="1984236297">
      <w:bodyDiv w:val="1"/>
      <w:marLeft w:val="0"/>
      <w:marRight w:val="0"/>
      <w:marTop w:val="0"/>
      <w:marBottom w:val="0"/>
      <w:divBdr>
        <w:top w:val="none" w:sz="0" w:space="0" w:color="auto"/>
        <w:left w:val="none" w:sz="0" w:space="0" w:color="auto"/>
        <w:bottom w:val="none" w:sz="0" w:space="0" w:color="auto"/>
        <w:right w:val="none" w:sz="0" w:space="0" w:color="auto"/>
      </w:divBdr>
    </w:div>
    <w:div w:id="1984306858">
      <w:bodyDiv w:val="1"/>
      <w:marLeft w:val="0"/>
      <w:marRight w:val="0"/>
      <w:marTop w:val="0"/>
      <w:marBottom w:val="0"/>
      <w:divBdr>
        <w:top w:val="none" w:sz="0" w:space="0" w:color="auto"/>
        <w:left w:val="none" w:sz="0" w:space="0" w:color="auto"/>
        <w:bottom w:val="none" w:sz="0" w:space="0" w:color="auto"/>
        <w:right w:val="none" w:sz="0" w:space="0" w:color="auto"/>
      </w:divBdr>
    </w:div>
    <w:div w:id="1984459880">
      <w:bodyDiv w:val="1"/>
      <w:marLeft w:val="0"/>
      <w:marRight w:val="0"/>
      <w:marTop w:val="0"/>
      <w:marBottom w:val="0"/>
      <w:divBdr>
        <w:top w:val="none" w:sz="0" w:space="0" w:color="auto"/>
        <w:left w:val="none" w:sz="0" w:space="0" w:color="auto"/>
        <w:bottom w:val="none" w:sz="0" w:space="0" w:color="auto"/>
        <w:right w:val="none" w:sz="0" w:space="0" w:color="auto"/>
      </w:divBdr>
    </w:div>
    <w:div w:id="1984502473">
      <w:bodyDiv w:val="1"/>
      <w:marLeft w:val="0"/>
      <w:marRight w:val="0"/>
      <w:marTop w:val="0"/>
      <w:marBottom w:val="0"/>
      <w:divBdr>
        <w:top w:val="none" w:sz="0" w:space="0" w:color="auto"/>
        <w:left w:val="none" w:sz="0" w:space="0" w:color="auto"/>
        <w:bottom w:val="none" w:sz="0" w:space="0" w:color="auto"/>
        <w:right w:val="none" w:sz="0" w:space="0" w:color="auto"/>
      </w:divBdr>
    </w:div>
    <w:div w:id="1984579062">
      <w:bodyDiv w:val="1"/>
      <w:marLeft w:val="0"/>
      <w:marRight w:val="0"/>
      <w:marTop w:val="0"/>
      <w:marBottom w:val="0"/>
      <w:divBdr>
        <w:top w:val="none" w:sz="0" w:space="0" w:color="auto"/>
        <w:left w:val="none" w:sz="0" w:space="0" w:color="auto"/>
        <w:bottom w:val="none" w:sz="0" w:space="0" w:color="auto"/>
        <w:right w:val="none" w:sz="0" w:space="0" w:color="auto"/>
      </w:divBdr>
    </w:div>
    <w:div w:id="1984656551">
      <w:bodyDiv w:val="1"/>
      <w:marLeft w:val="0"/>
      <w:marRight w:val="0"/>
      <w:marTop w:val="0"/>
      <w:marBottom w:val="0"/>
      <w:divBdr>
        <w:top w:val="none" w:sz="0" w:space="0" w:color="auto"/>
        <w:left w:val="none" w:sz="0" w:space="0" w:color="auto"/>
        <w:bottom w:val="none" w:sz="0" w:space="0" w:color="auto"/>
        <w:right w:val="none" w:sz="0" w:space="0" w:color="auto"/>
      </w:divBdr>
    </w:div>
    <w:div w:id="1984695031">
      <w:bodyDiv w:val="1"/>
      <w:marLeft w:val="0"/>
      <w:marRight w:val="0"/>
      <w:marTop w:val="0"/>
      <w:marBottom w:val="0"/>
      <w:divBdr>
        <w:top w:val="none" w:sz="0" w:space="0" w:color="auto"/>
        <w:left w:val="none" w:sz="0" w:space="0" w:color="auto"/>
        <w:bottom w:val="none" w:sz="0" w:space="0" w:color="auto"/>
        <w:right w:val="none" w:sz="0" w:space="0" w:color="auto"/>
      </w:divBdr>
    </w:div>
    <w:div w:id="1984774092">
      <w:bodyDiv w:val="1"/>
      <w:marLeft w:val="0"/>
      <w:marRight w:val="0"/>
      <w:marTop w:val="0"/>
      <w:marBottom w:val="0"/>
      <w:divBdr>
        <w:top w:val="none" w:sz="0" w:space="0" w:color="auto"/>
        <w:left w:val="none" w:sz="0" w:space="0" w:color="auto"/>
        <w:bottom w:val="none" w:sz="0" w:space="0" w:color="auto"/>
        <w:right w:val="none" w:sz="0" w:space="0" w:color="auto"/>
      </w:divBdr>
    </w:div>
    <w:div w:id="1984892239">
      <w:bodyDiv w:val="1"/>
      <w:marLeft w:val="0"/>
      <w:marRight w:val="0"/>
      <w:marTop w:val="0"/>
      <w:marBottom w:val="0"/>
      <w:divBdr>
        <w:top w:val="none" w:sz="0" w:space="0" w:color="auto"/>
        <w:left w:val="none" w:sz="0" w:space="0" w:color="auto"/>
        <w:bottom w:val="none" w:sz="0" w:space="0" w:color="auto"/>
        <w:right w:val="none" w:sz="0" w:space="0" w:color="auto"/>
      </w:divBdr>
    </w:div>
    <w:div w:id="1984967010">
      <w:bodyDiv w:val="1"/>
      <w:marLeft w:val="0"/>
      <w:marRight w:val="0"/>
      <w:marTop w:val="0"/>
      <w:marBottom w:val="0"/>
      <w:divBdr>
        <w:top w:val="none" w:sz="0" w:space="0" w:color="auto"/>
        <w:left w:val="none" w:sz="0" w:space="0" w:color="auto"/>
        <w:bottom w:val="none" w:sz="0" w:space="0" w:color="auto"/>
        <w:right w:val="none" w:sz="0" w:space="0" w:color="auto"/>
      </w:divBdr>
    </w:div>
    <w:div w:id="1985085553">
      <w:bodyDiv w:val="1"/>
      <w:marLeft w:val="0"/>
      <w:marRight w:val="0"/>
      <w:marTop w:val="0"/>
      <w:marBottom w:val="0"/>
      <w:divBdr>
        <w:top w:val="none" w:sz="0" w:space="0" w:color="auto"/>
        <w:left w:val="none" w:sz="0" w:space="0" w:color="auto"/>
        <w:bottom w:val="none" w:sz="0" w:space="0" w:color="auto"/>
        <w:right w:val="none" w:sz="0" w:space="0" w:color="auto"/>
      </w:divBdr>
    </w:div>
    <w:div w:id="1985086920">
      <w:bodyDiv w:val="1"/>
      <w:marLeft w:val="0"/>
      <w:marRight w:val="0"/>
      <w:marTop w:val="0"/>
      <w:marBottom w:val="0"/>
      <w:divBdr>
        <w:top w:val="none" w:sz="0" w:space="0" w:color="auto"/>
        <w:left w:val="none" w:sz="0" w:space="0" w:color="auto"/>
        <w:bottom w:val="none" w:sz="0" w:space="0" w:color="auto"/>
        <w:right w:val="none" w:sz="0" w:space="0" w:color="auto"/>
      </w:divBdr>
    </w:div>
    <w:div w:id="1985156192">
      <w:bodyDiv w:val="1"/>
      <w:marLeft w:val="0"/>
      <w:marRight w:val="0"/>
      <w:marTop w:val="0"/>
      <w:marBottom w:val="0"/>
      <w:divBdr>
        <w:top w:val="none" w:sz="0" w:space="0" w:color="auto"/>
        <w:left w:val="none" w:sz="0" w:space="0" w:color="auto"/>
        <w:bottom w:val="none" w:sz="0" w:space="0" w:color="auto"/>
        <w:right w:val="none" w:sz="0" w:space="0" w:color="auto"/>
      </w:divBdr>
    </w:div>
    <w:div w:id="1985159296">
      <w:bodyDiv w:val="1"/>
      <w:marLeft w:val="0"/>
      <w:marRight w:val="0"/>
      <w:marTop w:val="0"/>
      <w:marBottom w:val="0"/>
      <w:divBdr>
        <w:top w:val="none" w:sz="0" w:space="0" w:color="auto"/>
        <w:left w:val="none" w:sz="0" w:space="0" w:color="auto"/>
        <w:bottom w:val="none" w:sz="0" w:space="0" w:color="auto"/>
        <w:right w:val="none" w:sz="0" w:space="0" w:color="auto"/>
      </w:divBdr>
    </w:div>
    <w:div w:id="1985312467">
      <w:bodyDiv w:val="1"/>
      <w:marLeft w:val="0"/>
      <w:marRight w:val="0"/>
      <w:marTop w:val="0"/>
      <w:marBottom w:val="0"/>
      <w:divBdr>
        <w:top w:val="none" w:sz="0" w:space="0" w:color="auto"/>
        <w:left w:val="none" w:sz="0" w:space="0" w:color="auto"/>
        <w:bottom w:val="none" w:sz="0" w:space="0" w:color="auto"/>
        <w:right w:val="none" w:sz="0" w:space="0" w:color="auto"/>
      </w:divBdr>
    </w:div>
    <w:div w:id="1985622681">
      <w:bodyDiv w:val="1"/>
      <w:marLeft w:val="0"/>
      <w:marRight w:val="0"/>
      <w:marTop w:val="0"/>
      <w:marBottom w:val="0"/>
      <w:divBdr>
        <w:top w:val="none" w:sz="0" w:space="0" w:color="auto"/>
        <w:left w:val="none" w:sz="0" w:space="0" w:color="auto"/>
        <w:bottom w:val="none" w:sz="0" w:space="0" w:color="auto"/>
        <w:right w:val="none" w:sz="0" w:space="0" w:color="auto"/>
      </w:divBdr>
    </w:div>
    <w:div w:id="1985695403">
      <w:bodyDiv w:val="1"/>
      <w:marLeft w:val="0"/>
      <w:marRight w:val="0"/>
      <w:marTop w:val="0"/>
      <w:marBottom w:val="0"/>
      <w:divBdr>
        <w:top w:val="none" w:sz="0" w:space="0" w:color="auto"/>
        <w:left w:val="none" w:sz="0" w:space="0" w:color="auto"/>
        <w:bottom w:val="none" w:sz="0" w:space="0" w:color="auto"/>
        <w:right w:val="none" w:sz="0" w:space="0" w:color="auto"/>
      </w:divBdr>
    </w:div>
    <w:div w:id="1985699006">
      <w:bodyDiv w:val="1"/>
      <w:marLeft w:val="0"/>
      <w:marRight w:val="0"/>
      <w:marTop w:val="0"/>
      <w:marBottom w:val="0"/>
      <w:divBdr>
        <w:top w:val="none" w:sz="0" w:space="0" w:color="auto"/>
        <w:left w:val="none" w:sz="0" w:space="0" w:color="auto"/>
        <w:bottom w:val="none" w:sz="0" w:space="0" w:color="auto"/>
        <w:right w:val="none" w:sz="0" w:space="0" w:color="auto"/>
      </w:divBdr>
    </w:div>
    <w:div w:id="1985742209">
      <w:bodyDiv w:val="1"/>
      <w:marLeft w:val="0"/>
      <w:marRight w:val="0"/>
      <w:marTop w:val="0"/>
      <w:marBottom w:val="0"/>
      <w:divBdr>
        <w:top w:val="none" w:sz="0" w:space="0" w:color="auto"/>
        <w:left w:val="none" w:sz="0" w:space="0" w:color="auto"/>
        <w:bottom w:val="none" w:sz="0" w:space="0" w:color="auto"/>
        <w:right w:val="none" w:sz="0" w:space="0" w:color="auto"/>
      </w:divBdr>
    </w:div>
    <w:div w:id="1985743751">
      <w:bodyDiv w:val="1"/>
      <w:marLeft w:val="0"/>
      <w:marRight w:val="0"/>
      <w:marTop w:val="0"/>
      <w:marBottom w:val="0"/>
      <w:divBdr>
        <w:top w:val="none" w:sz="0" w:space="0" w:color="auto"/>
        <w:left w:val="none" w:sz="0" w:space="0" w:color="auto"/>
        <w:bottom w:val="none" w:sz="0" w:space="0" w:color="auto"/>
        <w:right w:val="none" w:sz="0" w:space="0" w:color="auto"/>
      </w:divBdr>
    </w:div>
    <w:div w:id="1985812926">
      <w:bodyDiv w:val="1"/>
      <w:marLeft w:val="0"/>
      <w:marRight w:val="0"/>
      <w:marTop w:val="0"/>
      <w:marBottom w:val="0"/>
      <w:divBdr>
        <w:top w:val="none" w:sz="0" w:space="0" w:color="auto"/>
        <w:left w:val="none" w:sz="0" w:space="0" w:color="auto"/>
        <w:bottom w:val="none" w:sz="0" w:space="0" w:color="auto"/>
        <w:right w:val="none" w:sz="0" w:space="0" w:color="auto"/>
      </w:divBdr>
    </w:div>
    <w:div w:id="1985817735">
      <w:bodyDiv w:val="1"/>
      <w:marLeft w:val="0"/>
      <w:marRight w:val="0"/>
      <w:marTop w:val="0"/>
      <w:marBottom w:val="0"/>
      <w:divBdr>
        <w:top w:val="none" w:sz="0" w:space="0" w:color="auto"/>
        <w:left w:val="none" w:sz="0" w:space="0" w:color="auto"/>
        <w:bottom w:val="none" w:sz="0" w:space="0" w:color="auto"/>
        <w:right w:val="none" w:sz="0" w:space="0" w:color="auto"/>
      </w:divBdr>
    </w:div>
    <w:div w:id="1985817783">
      <w:bodyDiv w:val="1"/>
      <w:marLeft w:val="0"/>
      <w:marRight w:val="0"/>
      <w:marTop w:val="0"/>
      <w:marBottom w:val="0"/>
      <w:divBdr>
        <w:top w:val="none" w:sz="0" w:space="0" w:color="auto"/>
        <w:left w:val="none" w:sz="0" w:space="0" w:color="auto"/>
        <w:bottom w:val="none" w:sz="0" w:space="0" w:color="auto"/>
        <w:right w:val="none" w:sz="0" w:space="0" w:color="auto"/>
      </w:divBdr>
    </w:div>
    <w:div w:id="1986201112">
      <w:bodyDiv w:val="1"/>
      <w:marLeft w:val="0"/>
      <w:marRight w:val="0"/>
      <w:marTop w:val="0"/>
      <w:marBottom w:val="0"/>
      <w:divBdr>
        <w:top w:val="none" w:sz="0" w:space="0" w:color="auto"/>
        <w:left w:val="none" w:sz="0" w:space="0" w:color="auto"/>
        <w:bottom w:val="none" w:sz="0" w:space="0" w:color="auto"/>
        <w:right w:val="none" w:sz="0" w:space="0" w:color="auto"/>
      </w:divBdr>
    </w:div>
    <w:div w:id="1986203001">
      <w:bodyDiv w:val="1"/>
      <w:marLeft w:val="0"/>
      <w:marRight w:val="0"/>
      <w:marTop w:val="0"/>
      <w:marBottom w:val="0"/>
      <w:divBdr>
        <w:top w:val="none" w:sz="0" w:space="0" w:color="auto"/>
        <w:left w:val="none" w:sz="0" w:space="0" w:color="auto"/>
        <w:bottom w:val="none" w:sz="0" w:space="0" w:color="auto"/>
        <w:right w:val="none" w:sz="0" w:space="0" w:color="auto"/>
      </w:divBdr>
    </w:div>
    <w:div w:id="1986276016">
      <w:bodyDiv w:val="1"/>
      <w:marLeft w:val="0"/>
      <w:marRight w:val="0"/>
      <w:marTop w:val="0"/>
      <w:marBottom w:val="0"/>
      <w:divBdr>
        <w:top w:val="none" w:sz="0" w:space="0" w:color="auto"/>
        <w:left w:val="none" w:sz="0" w:space="0" w:color="auto"/>
        <w:bottom w:val="none" w:sz="0" w:space="0" w:color="auto"/>
        <w:right w:val="none" w:sz="0" w:space="0" w:color="auto"/>
      </w:divBdr>
    </w:div>
    <w:div w:id="1986276144">
      <w:bodyDiv w:val="1"/>
      <w:marLeft w:val="0"/>
      <w:marRight w:val="0"/>
      <w:marTop w:val="0"/>
      <w:marBottom w:val="0"/>
      <w:divBdr>
        <w:top w:val="none" w:sz="0" w:space="0" w:color="auto"/>
        <w:left w:val="none" w:sz="0" w:space="0" w:color="auto"/>
        <w:bottom w:val="none" w:sz="0" w:space="0" w:color="auto"/>
        <w:right w:val="none" w:sz="0" w:space="0" w:color="auto"/>
      </w:divBdr>
    </w:div>
    <w:div w:id="1986277235">
      <w:bodyDiv w:val="1"/>
      <w:marLeft w:val="0"/>
      <w:marRight w:val="0"/>
      <w:marTop w:val="0"/>
      <w:marBottom w:val="0"/>
      <w:divBdr>
        <w:top w:val="none" w:sz="0" w:space="0" w:color="auto"/>
        <w:left w:val="none" w:sz="0" w:space="0" w:color="auto"/>
        <w:bottom w:val="none" w:sz="0" w:space="0" w:color="auto"/>
        <w:right w:val="none" w:sz="0" w:space="0" w:color="auto"/>
      </w:divBdr>
    </w:div>
    <w:div w:id="1986355203">
      <w:bodyDiv w:val="1"/>
      <w:marLeft w:val="0"/>
      <w:marRight w:val="0"/>
      <w:marTop w:val="0"/>
      <w:marBottom w:val="0"/>
      <w:divBdr>
        <w:top w:val="none" w:sz="0" w:space="0" w:color="auto"/>
        <w:left w:val="none" w:sz="0" w:space="0" w:color="auto"/>
        <w:bottom w:val="none" w:sz="0" w:space="0" w:color="auto"/>
        <w:right w:val="none" w:sz="0" w:space="0" w:color="auto"/>
      </w:divBdr>
    </w:div>
    <w:div w:id="1986396936">
      <w:bodyDiv w:val="1"/>
      <w:marLeft w:val="0"/>
      <w:marRight w:val="0"/>
      <w:marTop w:val="0"/>
      <w:marBottom w:val="0"/>
      <w:divBdr>
        <w:top w:val="none" w:sz="0" w:space="0" w:color="auto"/>
        <w:left w:val="none" w:sz="0" w:space="0" w:color="auto"/>
        <w:bottom w:val="none" w:sz="0" w:space="0" w:color="auto"/>
        <w:right w:val="none" w:sz="0" w:space="0" w:color="auto"/>
      </w:divBdr>
    </w:div>
    <w:div w:id="1986428864">
      <w:bodyDiv w:val="1"/>
      <w:marLeft w:val="0"/>
      <w:marRight w:val="0"/>
      <w:marTop w:val="0"/>
      <w:marBottom w:val="0"/>
      <w:divBdr>
        <w:top w:val="none" w:sz="0" w:space="0" w:color="auto"/>
        <w:left w:val="none" w:sz="0" w:space="0" w:color="auto"/>
        <w:bottom w:val="none" w:sz="0" w:space="0" w:color="auto"/>
        <w:right w:val="none" w:sz="0" w:space="0" w:color="auto"/>
      </w:divBdr>
    </w:div>
    <w:div w:id="1986471355">
      <w:bodyDiv w:val="1"/>
      <w:marLeft w:val="0"/>
      <w:marRight w:val="0"/>
      <w:marTop w:val="0"/>
      <w:marBottom w:val="0"/>
      <w:divBdr>
        <w:top w:val="none" w:sz="0" w:space="0" w:color="auto"/>
        <w:left w:val="none" w:sz="0" w:space="0" w:color="auto"/>
        <w:bottom w:val="none" w:sz="0" w:space="0" w:color="auto"/>
        <w:right w:val="none" w:sz="0" w:space="0" w:color="auto"/>
      </w:divBdr>
    </w:div>
    <w:div w:id="1986540316">
      <w:bodyDiv w:val="1"/>
      <w:marLeft w:val="0"/>
      <w:marRight w:val="0"/>
      <w:marTop w:val="0"/>
      <w:marBottom w:val="0"/>
      <w:divBdr>
        <w:top w:val="none" w:sz="0" w:space="0" w:color="auto"/>
        <w:left w:val="none" w:sz="0" w:space="0" w:color="auto"/>
        <w:bottom w:val="none" w:sz="0" w:space="0" w:color="auto"/>
        <w:right w:val="none" w:sz="0" w:space="0" w:color="auto"/>
      </w:divBdr>
    </w:div>
    <w:div w:id="1986813531">
      <w:bodyDiv w:val="1"/>
      <w:marLeft w:val="0"/>
      <w:marRight w:val="0"/>
      <w:marTop w:val="0"/>
      <w:marBottom w:val="0"/>
      <w:divBdr>
        <w:top w:val="none" w:sz="0" w:space="0" w:color="auto"/>
        <w:left w:val="none" w:sz="0" w:space="0" w:color="auto"/>
        <w:bottom w:val="none" w:sz="0" w:space="0" w:color="auto"/>
        <w:right w:val="none" w:sz="0" w:space="0" w:color="auto"/>
      </w:divBdr>
    </w:div>
    <w:div w:id="1986884669">
      <w:bodyDiv w:val="1"/>
      <w:marLeft w:val="0"/>
      <w:marRight w:val="0"/>
      <w:marTop w:val="0"/>
      <w:marBottom w:val="0"/>
      <w:divBdr>
        <w:top w:val="none" w:sz="0" w:space="0" w:color="auto"/>
        <w:left w:val="none" w:sz="0" w:space="0" w:color="auto"/>
        <w:bottom w:val="none" w:sz="0" w:space="0" w:color="auto"/>
        <w:right w:val="none" w:sz="0" w:space="0" w:color="auto"/>
      </w:divBdr>
    </w:div>
    <w:div w:id="1986930031">
      <w:bodyDiv w:val="1"/>
      <w:marLeft w:val="0"/>
      <w:marRight w:val="0"/>
      <w:marTop w:val="0"/>
      <w:marBottom w:val="0"/>
      <w:divBdr>
        <w:top w:val="none" w:sz="0" w:space="0" w:color="auto"/>
        <w:left w:val="none" w:sz="0" w:space="0" w:color="auto"/>
        <w:bottom w:val="none" w:sz="0" w:space="0" w:color="auto"/>
        <w:right w:val="none" w:sz="0" w:space="0" w:color="auto"/>
      </w:divBdr>
    </w:div>
    <w:div w:id="1987129016">
      <w:bodyDiv w:val="1"/>
      <w:marLeft w:val="0"/>
      <w:marRight w:val="0"/>
      <w:marTop w:val="0"/>
      <w:marBottom w:val="0"/>
      <w:divBdr>
        <w:top w:val="none" w:sz="0" w:space="0" w:color="auto"/>
        <w:left w:val="none" w:sz="0" w:space="0" w:color="auto"/>
        <w:bottom w:val="none" w:sz="0" w:space="0" w:color="auto"/>
        <w:right w:val="none" w:sz="0" w:space="0" w:color="auto"/>
      </w:divBdr>
    </w:div>
    <w:div w:id="1987197444">
      <w:bodyDiv w:val="1"/>
      <w:marLeft w:val="0"/>
      <w:marRight w:val="0"/>
      <w:marTop w:val="0"/>
      <w:marBottom w:val="0"/>
      <w:divBdr>
        <w:top w:val="none" w:sz="0" w:space="0" w:color="auto"/>
        <w:left w:val="none" w:sz="0" w:space="0" w:color="auto"/>
        <w:bottom w:val="none" w:sz="0" w:space="0" w:color="auto"/>
        <w:right w:val="none" w:sz="0" w:space="0" w:color="auto"/>
      </w:divBdr>
    </w:div>
    <w:div w:id="1987197495">
      <w:bodyDiv w:val="1"/>
      <w:marLeft w:val="0"/>
      <w:marRight w:val="0"/>
      <w:marTop w:val="0"/>
      <w:marBottom w:val="0"/>
      <w:divBdr>
        <w:top w:val="none" w:sz="0" w:space="0" w:color="auto"/>
        <w:left w:val="none" w:sz="0" w:space="0" w:color="auto"/>
        <w:bottom w:val="none" w:sz="0" w:space="0" w:color="auto"/>
        <w:right w:val="none" w:sz="0" w:space="0" w:color="auto"/>
      </w:divBdr>
    </w:div>
    <w:div w:id="1987278162">
      <w:bodyDiv w:val="1"/>
      <w:marLeft w:val="0"/>
      <w:marRight w:val="0"/>
      <w:marTop w:val="0"/>
      <w:marBottom w:val="0"/>
      <w:divBdr>
        <w:top w:val="none" w:sz="0" w:space="0" w:color="auto"/>
        <w:left w:val="none" w:sz="0" w:space="0" w:color="auto"/>
        <w:bottom w:val="none" w:sz="0" w:space="0" w:color="auto"/>
        <w:right w:val="none" w:sz="0" w:space="0" w:color="auto"/>
      </w:divBdr>
    </w:div>
    <w:div w:id="1987513600">
      <w:bodyDiv w:val="1"/>
      <w:marLeft w:val="0"/>
      <w:marRight w:val="0"/>
      <w:marTop w:val="0"/>
      <w:marBottom w:val="0"/>
      <w:divBdr>
        <w:top w:val="none" w:sz="0" w:space="0" w:color="auto"/>
        <w:left w:val="none" w:sz="0" w:space="0" w:color="auto"/>
        <w:bottom w:val="none" w:sz="0" w:space="0" w:color="auto"/>
        <w:right w:val="none" w:sz="0" w:space="0" w:color="auto"/>
      </w:divBdr>
    </w:div>
    <w:div w:id="1987513725">
      <w:bodyDiv w:val="1"/>
      <w:marLeft w:val="0"/>
      <w:marRight w:val="0"/>
      <w:marTop w:val="0"/>
      <w:marBottom w:val="0"/>
      <w:divBdr>
        <w:top w:val="none" w:sz="0" w:space="0" w:color="auto"/>
        <w:left w:val="none" w:sz="0" w:space="0" w:color="auto"/>
        <w:bottom w:val="none" w:sz="0" w:space="0" w:color="auto"/>
        <w:right w:val="none" w:sz="0" w:space="0" w:color="auto"/>
      </w:divBdr>
    </w:div>
    <w:div w:id="1987540109">
      <w:bodyDiv w:val="1"/>
      <w:marLeft w:val="0"/>
      <w:marRight w:val="0"/>
      <w:marTop w:val="0"/>
      <w:marBottom w:val="0"/>
      <w:divBdr>
        <w:top w:val="none" w:sz="0" w:space="0" w:color="auto"/>
        <w:left w:val="none" w:sz="0" w:space="0" w:color="auto"/>
        <w:bottom w:val="none" w:sz="0" w:space="0" w:color="auto"/>
        <w:right w:val="none" w:sz="0" w:space="0" w:color="auto"/>
      </w:divBdr>
    </w:div>
    <w:div w:id="1987584550">
      <w:bodyDiv w:val="1"/>
      <w:marLeft w:val="0"/>
      <w:marRight w:val="0"/>
      <w:marTop w:val="0"/>
      <w:marBottom w:val="0"/>
      <w:divBdr>
        <w:top w:val="none" w:sz="0" w:space="0" w:color="auto"/>
        <w:left w:val="none" w:sz="0" w:space="0" w:color="auto"/>
        <w:bottom w:val="none" w:sz="0" w:space="0" w:color="auto"/>
        <w:right w:val="none" w:sz="0" w:space="0" w:color="auto"/>
      </w:divBdr>
    </w:div>
    <w:div w:id="1987586944">
      <w:bodyDiv w:val="1"/>
      <w:marLeft w:val="0"/>
      <w:marRight w:val="0"/>
      <w:marTop w:val="0"/>
      <w:marBottom w:val="0"/>
      <w:divBdr>
        <w:top w:val="none" w:sz="0" w:space="0" w:color="auto"/>
        <w:left w:val="none" w:sz="0" w:space="0" w:color="auto"/>
        <w:bottom w:val="none" w:sz="0" w:space="0" w:color="auto"/>
        <w:right w:val="none" w:sz="0" w:space="0" w:color="auto"/>
      </w:divBdr>
    </w:div>
    <w:div w:id="1987587891">
      <w:bodyDiv w:val="1"/>
      <w:marLeft w:val="0"/>
      <w:marRight w:val="0"/>
      <w:marTop w:val="0"/>
      <w:marBottom w:val="0"/>
      <w:divBdr>
        <w:top w:val="none" w:sz="0" w:space="0" w:color="auto"/>
        <w:left w:val="none" w:sz="0" w:space="0" w:color="auto"/>
        <w:bottom w:val="none" w:sz="0" w:space="0" w:color="auto"/>
        <w:right w:val="none" w:sz="0" w:space="0" w:color="auto"/>
      </w:divBdr>
    </w:div>
    <w:div w:id="1987590028">
      <w:bodyDiv w:val="1"/>
      <w:marLeft w:val="0"/>
      <w:marRight w:val="0"/>
      <w:marTop w:val="0"/>
      <w:marBottom w:val="0"/>
      <w:divBdr>
        <w:top w:val="none" w:sz="0" w:space="0" w:color="auto"/>
        <w:left w:val="none" w:sz="0" w:space="0" w:color="auto"/>
        <w:bottom w:val="none" w:sz="0" w:space="0" w:color="auto"/>
        <w:right w:val="none" w:sz="0" w:space="0" w:color="auto"/>
      </w:divBdr>
    </w:div>
    <w:div w:id="1987779151">
      <w:bodyDiv w:val="1"/>
      <w:marLeft w:val="0"/>
      <w:marRight w:val="0"/>
      <w:marTop w:val="0"/>
      <w:marBottom w:val="0"/>
      <w:divBdr>
        <w:top w:val="none" w:sz="0" w:space="0" w:color="auto"/>
        <w:left w:val="none" w:sz="0" w:space="0" w:color="auto"/>
        <w:bottom w:val="none" w:sz="0" w:space="0" w:color="auto"/>
        <w:right w:val="none" w:sz="0" w:space="0" w:color="auto"/>
      </w:divBdr>
    </w:div>
    <w:div w:id="1987851471">
      <w:bodyDiv w:val="1"/>
      <w:marLeft w:val="0"/>
      <w:marRight w:val="0"/>
      <w:marTop w:val="0"/>
      <w:marBottom w:val="0"/>
      <w:divBdr>
        <w:top w:val="none" w:sz="0" w:space="0" w:color="auto"/>
        <w:left w:val="none" w:sz="0" w:space="0" w:color="auto"/>
        <w:bottom w:val="none" w:sz="0" w:space="0" w:color="auto"/>
        <w:right w:val="none" w:sz="0" w:space="0" w:color="auto"/>
      </w:divBdr>
    </w:div>
    <w:div w:id="1987858087">
      <w:bodyDiv w:val="1"/>
      <w:marLeft w:val="0"/>
      <w:marRight w:val="0"/>
      <w:marTop w:val="0"/>
      <w:marBottom w:val="0"/>
      <w:divBdr>
        <w:top w:val="none" w:sz="0" w:space="0" w:color="auto"/>
        <w:left w:val="none" w:sz="0" w:space="0" w:color="auto"/>
        <w:bottom w:val="none" w:sz="0" w:space="0" w:color="auto"/>
        <w:right w:val="none" w:sz="0" w:space="0" w:color="auto"/>
      </w:divBdr>
    </w:div>
    <w:div w:id="1988128611">
      <w:bodyDiv w:val="1"/>
      <w:marLeft w:val="0"/>
      <w:marRight w:val="0"/>
      <w:marTop w:val="0"/>
      <w:marBottom w:val="0"/>
      <w:divBdr>
        <w:top w:val="none" w:sz="0" w:space="0" w:color="auto"/>
        <w:left w:val="none" w:sz="0" w:space="0" w:color="auto"/>
        <w:bottom w:val="none" w:sz="0" w:space="0" w:color="auto"/>
        <w:right w:val="none" w:sz="0" w:space="0" w:color="auto"/>
      </w:divBdr>
    </w:div>
    <w:div w:id="1988169345">
      <w:bodyDiv w:val="1"/>
      <w:marLeft w:val="0"/>
      <w:marRight w:val="0"/>
      <w:marTop w:val="0"/>
      <w:marBottom w:val="0"/>
      <w:divBdr>
        <w:top w:val="none" w:sz="0" w:space="0" w:color="auto"/>
        <w:left w:val="none" w:sz="0" w:space="0" w:color="auto"/>
        <w:bottom w:val="none" w:sz="0" w:space="0" w:color="auto"/>
        <w:right w:val="none" w:sz="0" w:space="0" w:color="auto"/>
      </w:divBdr>
    </w:div>
    <w:div w:id="1988196475">
      <w:bodyDiv w:val="1"/>
      <w:marLeft w:val="0"/>
      <w:marRight w:val="0"/>
      <w:marTop w:val="0"/>
      <w:marBottom w:val="0"/>
      <w:divBdr>
        <w:top w:val="none" w:sz="0" w:space="0" w:color="auto"/>
        <w:left w:val="none" w:sz="0" w:space="0" w:color="auto"/>
        <w:bottom w:val="none" w:sz="0" w:space="0" w:color="auto"/>
        <w:right w:val="none" w:sz="0" w:space="0" w:color="auto"/>
      </w:divBdr>
    </w:div>
    <w:div w:id="1988196867">
      <w:bodyDiv w:val="1"/>
      <w:marLeft w:val="0"/>
      <w:marRight w:val="0"/>
      <w:marTop w:val="0"/>
      <w:marBottom w:val="0"/>
      <w:divBdr>
        <w:top w:val="none" w:sz="0" w:space="0" w:color="auto"/>
        <w:left w:val="none" w:sz="0" w:space="0" w:color="auto"/>
        <w:bottom w:val="none" w:sz="0" w:space="0" w:color="auto"/>
        <w:right w:val="none" w:sz="0" w:space="0" w:color="auto"/>
      </w:divBdr>
    </w:div>
    <w:div w:id="1988316537">
      <w:bodyDiv w:val="1"/>
      <w:marLeft w:val="0"/>
      <w:marRight w:val="0"/>
      <w:marTop w:val="0"/>
      <w:marBottom w:val="0"/>
      <w:divBdr>
        <w:top w:val="none" w:sz="0" w:space="0" w:color="auto"/>
        <w:left w:val="none" w:sz="0" w:space="0" w:color="auto"/>
        <w:bottom w:val="none" w:sz="0" w:space="0" w:color="auto"/>
        <w:right w:val="none" w:sz="0" w:space="0" w:color="auto"/>
      </w:divBdr>
    </w:div>
    <w:div w:id="1988389590">
      <w:bodyDiv w:val="1"/>
      <w:marLeft w:val="0"/>
      <w:marRight w:val="0"/>
      <w:marTop w:val="0"/>
      <w:marBottom w:val="0"/>
      <w:divBdr>
        <w:top w:val="none" w:sz="0" w:space="0" w:color="auto"/>
        <w:left w:val="none" w:sz="0" w:space="0" w:color="auto"/>
        <w:bottom w:val="none" w:sz="0" w:space="0" w:color="auto"/>
        <w:right w:val="none" w:sz="0" w:space="0" w:color="auto"/>
      </w:divBdr>
    </w:div>
    <w:div w:id="1988390858">
      <w:bodyDiv w:val="1"/>
      <w:marLeft w:val="0"/>
      <w:marRight w:val="0"/>
      <w:marTop w:val="0"/>
      <w:marBottom w:val="0"/>
      <w:divBdr>
        <w:top w:val="none" w:sz="0" w:space="0" w:color="auto"/>
        <w:left w:val="none" w:sz="0" w:space="0" w:color="auto"/>
        <w:bottom w:val="none" w:sz="0" w:space="0" w:color="auto"/>
        <w:right w:val="none" w:sz="0" w:space="0" w:color="auto"/>
      </w:divBdr>
    </w:div>
    <w:div w:id="1988392664">
      <w:bodyDiv w:val="1"/>
      <w:marLeft w:val="0"/>
      <w:marRight w:val="0"/>
      <w:marTop w:val="0"/>
      <w:marBottom w:val="0"/>
      <w:divBdr>
        <w:top w:val="none" w:sz="0" w:space="0" w:color="auto"/>
        <w:left w:val="none" w:sz="0" w:space="0" w:color="auto"/>
        <w:bottom w:val="none" w:sz="0" w:space="0" w:color="auto"/>
        <w:right w:val="none" w:sz="0" w:space="0" w:color="auto"/>
      </w:divBdr>
    </w:div>
    <w:div w:id="1988435262">
      <w:bodyDiv w:val="1"/>
      <w:marLeft w:val="0"/>
      <w:marRight w:val="0"/>
      <w:marTop w:val="0"/>
      <w:marBottom w:val="0"/>
      <w:divBdr>
        <w:top w:val="none" w:sz="0" w:space="0" w:color="auto"/>
        <w:left w:val="none" w:sz="0" w:space="0" w:color="auto"/>
        <w:bottom w:val="none" w:sz="0" w:space="0" w:color="auto"/>
        <w:right w:val="none" w:sz="0" w:space="0" w:color="auto"/>
      </w:divBdr>
    </w:div>
    <w:div w:id="1988437328">
      <w:bodyDiv w:val="1"/>
      <w:marLeft w:val="0"/>
      <w:marRight w:val="0"/>
      <w:marTop w:val="0"/>
      <w:marBottom w:val="0"/>
      <w:divBdr>
        <w:top w:val="none" w:sz="0" w:space="0" w:color="auto"/>
        <w:left w:val="none" w:sz="0" w:space="0" w:color="auto"/>
        <w:bottom w:val="none" w:sz="0" w:space="0" w:color="auto"/>
        <w:right w:val="none" w:sz="0" w:space="0" w:color="auto"/>
      </w:divBdr>
    </w:div>
    <w:div w:id="1988438922">
      <w:bodyDiv w:val="1"/>
      <w:marLeft w:val="0"/>
      <w:marRight w:val="0"/>
      <w:marTop w:val="0"/>
      <w:marBottom w:val="0"/>
      <w:divBdr>
        <w:top w:val="none" w:sz="0" w:space="0" w:color="auto"/>
        <w:left w:val="none" w:sz="0" w:space="0" w:color="auto"/>
        <w:bottom w:val="none" w:sz="0" w:space="0" w:color="auto"/>
        <w:right w:val="none" w:sz="0" w:space="0" w:color="auto"/>
      </w:divBdr>
    </w:div>
    <w:div w:id="1988510374">
      <w:bodyDiv w:val="1"/>
      <w:marLeft w:val="0"/>
      <w:marRight w:val="0"/>
      <w:marTop w:val="0"/>
      <w:marBottom w:val="0"/>
      <w:divBdr>
        <w:top w:val="none" w:sz="0" w:space="0" w:color="auto"/>
        <w:left w:val="none" w:sz="0" w:space="0" w:color="auto"/>
        <w:bottom w:val="none" w:sz="0" w:space="0" w:color="auto"/>
        <w:right w:val="none" w:sz="0" w:space="0" w:color="auto"/>
      </w:divBdr>
    </w:div>
    <w:div w:id="1988584993">
      <w:bodyDiv w:val="1"/>
      <w:marLeft w:val="0"/>
      <w:marRight w:val="0"/>
      <w:marTop w:val="0"/>
      <w:marBottom w:val="0"/>
      <w:divBdr>
        <w:top w:val="none" w:sz="0" w:space="0" w:color="auto"/>
        <w:left w:val="none" w:sz="0" w:space="0" w:color="auto"/>
        <w:bottom w:val="none" w:sz="0" w:space="0" w:color="auto"/>
        <w:right w:val="none" w:sz="0" w:space="0" w:color="auto"/>
      </w:divBdr>
    </w:div>
    <w:div w:id="1988588030">
      <w:bodyDiv w:val="1"/>
      <w:marLeft w:val="0"/>
      <w:marRight w:val="0"/>
      <w:marTop w:val="0"/>
      <w:marBottom w:val="0"/>
      <w:divBdr>
        <w:top w:val="none" w:sz="0" w:space="0" w:color="auto"/>
        <w:left w:val="none" w:sz="0" w:space="0" w:color="auto"/>
        <w:bottom w:val="none" w:sz="0" w:space="0" w:color="auto"/>
        <w:right w:val="none" w:sz="0" w:space="0" w:color="auto"/>
      </w:divBdr>
    </w:div>
    <w:div w:id="1988624575">
      <w:bodyDiv w:val="1"/>
      <w:marLeft w:val="0"/>
      <w:marRight w:val="0"/>
      <w:marTop w:val="0"/>
      <w:marBottom w:val="0"/>
      <w:divBdr>
        <w:top w:val="none" w:sz="0" w:space="0" w:color="auto"/>
        <w:left w:val="none" w:sz="0" w:space="0" w:color="auto"/>
        <w:bottom w:val="none" w:sz="0" w:space="0" w:color="auto"/>
        <w:right w:val="none" w:sz="0" w:space="0" w:color="auto"/>
      </w:divBdr>
    </w:div>
    <w:div w:id="1988629937">
      <w:bodyDiv w:val="1"/>
      <w:marLeft w:val="0"/>
      <w:marRight w:val="0"/>
      <w:marTop w:val="0"/>
      <w:marBottom w:val="0"/>
      <w:divBdr>
        <w:top w:val="none" w:sz="0" w:space="0" w:color="auto"/>
        <w:left w:val="none" w:sz="0" w:space="0" w:color="auto"/>
        <w:bottom w:val="none" w:sz="0" w:space="0" w:color="auto"/>
        <w:right w:val="none" w:sz="0" w:space="0" w:color="auto"/>
      </w:divBdr>
    </w:div>
    <w:div w:id="1988630019">
      <w:bodyDiv w:val="1"/>
      <w:marLeft w:val="0"/>
      <w:marRight w:val="0"/>
      <w:marTop w:val="0"/>
      <w:marBottom w:val="0"/>
      <w:divBdr>
        <w:top w:val="none" w:sz="0" w:space="0" w:color="auto"/>
        <w:left w:val="none" w:sz="0" w:space="0" w:color="auto"/>
        <w:bottom w:val="none" w:sz="0" w:space="0" w:color="auto"/>
        <w:right w:val="none" w:sz="0" w:space="0" w:color="auto"/>
      </w:divBdr>
    </w:div>
    <w:div w:id="1988632215">
      <w:bodyDiv w:val="1"/>
      <w:marLeft w:val="0"/>
      <w:marRight w:val="0"/>
      <w:marTop w:val="0"/>
      <w:marBottom w:val="0"/>
      <w:divBdr>
        <w:top w:val="none" w:sz="0" w:space="0" w:color="auto"/>
        <w:left w:val="none" w:sz="0" w:space="0" w:color="auto"/>
        <w:bottom w:val="none" w:sz="0" w:space="0" w:color="auto"/>
        <w:right w:val="none" w:sz="0" w:space="0" w:color="auto"/>
      </w:divBdr>
    </w:div>
    <w:div w:id="1988781153">
      <w:bodyDiv w:val="1"/>
      <w:marLeft w:val="0"/>
      <w:marRight w:val="0"/>
      <w:marTop w:val="0"/>
      <w:marBottom w:val="0"/>
      <w:divBdr>
        <w:top w:val="none" w:sz="0" w:space="0" w:color="auto"/>
        <w:left w:val="none" w:sz="0" w:space="0" w:color="auto"/>
        <w:bottom w:val="none" w:sz="0" w:space="0" w:color="auto"/>
        <w:right w:val="none" w:sz="0" w:space="0" w:color="auto"/>
      </w:divBdr>
    </w:div>
    <w:div w:id="1988897022">
      <w:bodyDiv w:val="1"/>
      <w:marLeft w:val="0"/>
      <w:marRight w:val="0"/>
      <w:marTop w:val="0"/>
      <w:marBottom w:val="0"/>
      <w:divBdr>
        <w:top w:val="none" w:sz="0" w:space="0" w:color="auto"/>
        <w:left w:val="none" w:sz="0" w:space="0" w:color="auto"/>
        <w:bottom w:val="none" w:sz="0" w:space="0" w:color="auto"/>
        <w:right w:val="none" w:sz="0" w:space="0" w:color="auto"/>
      </w:divBdr>
    </w:div>
    <w:div w:id="1988969902">
      <w:bodyDiv w:val="1"/>
      <w:marLeft w:val="0"/>
      <w:marRight w:val="0"/>
      <w:marTop w:val="0"/>
      <w:marBottom w:val="0"/>
      <w:divBdr>
        <w:top w:val="none" w:sz="0" w:space="0" w:color="auto"/>
        <w:left w:val="none" w:sz="0" w:space="0" w:color="auto"/>
        <w:bottom w:val="none" w:sz="0" w:space="0" w:color="auto"/>
        <w:right w:val="none" w:sz="0" w:space="0" w:color="auto"/>
      </w:divBdr>
    </w:div>
    <w:div w:id="1989087922">
      <w:bodyDiv w:val="1"/>
      <w:marLeft w:val="0"/>
      <w:marRight w:val="0"/>
      <w:marTop w:val="0"/>
      <w:marBottom w:val="0"/>
      <w:divBdr>
        <w:top w:val="none" w:sz="0" w:space="0" w:color="auto"/>
        <w:left w:val="none" w:sz="0" w:space="0" w:color="auto"/>
        <w:bottom w:val="none" w:sz="0" w:space="0" w:color="auto"/>
        <w:right w:val="none" w:sz="0" w:space="0" w:color="auto"/>
      </w:divBdr>
    </w:div>
    <w:div w:id="1989091477">
      <w:bodyDiv w:val="1"/>
      <w:marLeft w:val="0"/>
      <w:marRight w:val="0"/>
      <w:marTop w:val="0"/>
      <w:marBottom w:val="0"/>
      <w:divBdr>
        <w:top w:val="none" w:sz="0" w:space="0" w:color="auto"/>
        <w:left w:val="none" w:sz="0" w:space="0" w:color="auto"/>
        <w:bottom w:val="none" w:sz="0" w:space="0" w:color="auto"/>
        <w:right w:val="none" w:sz="0" w:space="0" w:color="auto"/>
      </w:divBdr>
    </w:div>
    <w:div w:id="1989092909">
      <w:bodyDiv w:val="1"/>
      <w:marLeft w:val="0"/>
      <w:marRight w:val="0"/>
      <w:marTop w:val="0"/>
      <w:marBottom w:val="0"/>
      <w:divBdr>
        <w:top w:val="none" w:sz="0" w:space="0" w:color="auto"/>
        <w:left w:val="none" w:sz="0" w:space="0" w:color="auto"/>
        <w:bottom w:val="none" w:sz="0" w:space="0" w:color="auto"/>
        <w:right w:val="none" w:sz="0" w:space="0" w:color="auto"/>
      </w:divBdr>
    </w:div>
    <w:div w:id="1989161492">
      <w:bodyDiv w:val="1"/>
      <w:marLeft w:val="0"/>
      <w:marRight w:val="0"/>
      <w:marTop w:val="0"/>
      <w:marBottom w:val="0"/>
      <w:divBdr>
        <w:top w:val="none" w:sz="0" w:space="0" w:color="auto"/>
        <w:left w:val="none" w:sz="0" w:space="0" w:color="auto"/>
        <w:bottom w:val="none" w:sz="0" w:space="0" w:color="auto"/>
        <w:right w:val="none" w:sz="0" w:space="0" w:color="auto"/>
      </w:divBdr>
    </w:div>
    <w:div w:id="1989238179">
      <w:bodyDiv w:val="1"/>
      <w:marLeft w:val="0"/>
      <w:marRight w:val="0"/>
      <w:marTop w:val="0"/>
      <w:marBottom w:val="0"/>
      <w:divBdr>
        <w:top w:val="none" w:sz="0" w:space="0" w:color="auto"/>
        <w:left w:val="none" w:sz="0" w:space="0" w:color="auto"/>
        <w:bottom w:val="none" w:sz="0" w:space="0" w:color="auto"/>
        <w:right w:val="none" w:sz="0" w:space="0" w:color="auto"/>
      </w:divBdr>
    </w:div>
    <w:div w:id="1989242285">
      <w:bodyDiv w:val="1"/>
      <w:marLeft w:val="0"/>
      <w:marRight w:val="0"/>
      <w:marTop w:val="0"/>
      <w:marBottom w:val="0"/>
      <w:divBdr>
        <w:top w:val="none" w:sz="0" w:space="0" w:color="auto"/>
        <w:left w:val="none" w:sz="0" w:space="0" w:color="auto"/>
        <w:bottom w:val="none" w:sz="0" w:space="0" w:color="auto"/>
        <w:right w:val="none" w:sz="0" w:space="0" w:color="auto"/>
      </w:divBdr>
    </w:div>
    <w:div w:id="1989281155">
      <w:bodyDiv w:val="1"/>
      <w:marLeft w:val="0"/>
      <w:marRight w:val="0"/>
      <w:marTop w:val="0"/>
      <w:marBottom w:val="0"/>
      <w:divBdr>
        <w:top w:val="none" w:sz="0" w:space="0" w:color="auto"/>
        <w:left w:val="none" w:sz="0" w:space="0" w:color="auto"/>
        <w:bottom w:val="none" w:sz="0" w:space="0" w:color="auto"/>
        <w:right w:val="none" w:sz="0" w:space="0" w:color="auto"/>
      </w:divBdr>
    </w:div>
    <w:div w:id="1989282252">
      <w:bodyDiv w:val="1"/>
      <w:marLeft w:val="0"/>
      <w:marRight w:val="0"/>
      <w:marTop w:val="0"/>
      <w:marBottom w:val="0"/>
      <w:divBdr>
        <w:top w:val="none" w:sz="0" w:space="0" w:color="auto"/>
        <w:left w:val="none" w:sz="0" w:space="0" w:color="auto"/>
        <w:bottom w:val="none" w:sz="0" w:space="0" w:color="auto"/>
        <w:right w:val="none" w:sz="0" w:space="0" w:color="auto"/>
      </w:divBdr>
    </w:div>
    <w:div w:id="1989285497">
      <w:bodyDiv w:val="1"/>
      <w:marLeft w:val="0"/>
      <w:marRight w:val="0"/>
      <w:marTop w:val="0"/>
      <w:marBottom w:val="0"/>
      <w:divBdr>
        <w:top w:val="none" w:sz="0" w:space="0" w:color="auto"/>
        <w:left w:val="none" w:sz="0" w:space="0" w:color="auto"/>
        <w:bottom w:val="none" w:sz="0" w:space="0" w:color="auto"/>
        <w:right w:val="none" w:sz="0" w:space="0" w:color="auto"/>
      </w:divBdr>
    </w:div>
    <w:div w:id="1989355597">
      <w:bodyDiv w:val="1"/>
      <w:marLeft w:val="0"/>
      <w:marRight w:val="0"/>
      <w:marTop w:val="0"/>
      <w:marBottom w:val="0"/>
      <w:divBdr>
        <w:top w:val="none" w:sz="0" w:space="0" w:color="auto"/>
        <w:left w:val="none" w:sz="0" w:space="0" w:color="auto"/>
        <w:bottom w:val="none" w:sz="0" w:space="0" w:color="auto"/>
        <w:right w:val="none" w:sz="0" w:space="0" w:color="auto"/>
      </w:divBdr>
    </w:div>
    <w:div w:id="1989507477">
      <w:bodyDiv w:val="1"/>
      <w:marLeft w:val="0"/>
      <w:marRight w:val="0"/>
      <w:marTop w:val="0"/>
      <w:marBottom w:val="0"/>
      <w:divBdr>
        <w:top w:val="none" w:sz="0" w:space="0" w:color="auto"/>
        <w:left w:val="none" w:sz="0" w:space="0" w:color="auto"/>
        <w:bottom w:val="none" w:sz="0" w:space="0" w:color="auto"/>
        <w:right w:val="none" w:sz="0" w:space="0" w:color="auto"/>
      </w:divBdr>
    </w:div>
    <w:div w:id="1989628805">
      <w:bodyDiv w:val="1"/>
      <w:marLeft w:val="0"/>
      <w:marRight w:val="0"/>
      <w:marTop w:val="0"/>
      <w:marBottom w:val="0"/>
      <w:divBdr>
        <w:top w:val="none" w:sz="0" w:space="0" w:color="auto"/>
        <w:left w:val="none" w:sz="0" w:space="0" w:color="auto"/>
        <w:bottom w:val="none" w:sz="0" w:space="0" w:color="auto"/>
        <w:right w:val="none" w:sz="0" w:space="0" w:color="auto"/>
      </w:divBdr>
    </w:div>
    <w:div w:id="1989745145">
      <w:bodyDiv w:val="1"/>
      <w:marLeft w:val="0"/>
      <w:marRight w:val="0"/>
      <w:marTop w:val="0"/>
      <w:marBottom w:val="0"/>
      <w:divBdr>
        <w:top w:val="none" w:sz="0" w:space="0" w:color="auto"/>
        <w:left w:val="none" w:sz="0" w:space="0" w:color="auto"/>
        <w:bottom w:val="none" w:sz="0" w:space="0" w:color="auto"/>
        <w:right w:val="none" w:sz="0" w:space="0" w:color="auto"/>
      </w:divBdr>
    </w:div>
    <w:div w:id="1989900088">
      <w:bodyDiv w:val="1"/>
      <w:marLeft w:val="0"/>
      <w:marRight w:val="0"/>
      <w:marTop w:val="0"/>
      <w:marBottom w:val="0"/>
      <w:divBdr>
        <w:top w:val="none" w:sz="0" w:space="0" w:color="auto"/>
        <w:left w:val="none" w:sz="0" w:space="0" w:color="auto"/>
        <w:bottom w:val="none" w:sz="0" w:space="0" w:color="auto"/>
        <w:right w:val="none" w:sz="0" w:space="0" w:color="auto"/>
      </w:divBdr>
    </w:div>
    <w:div w:id="1990015242">
      <w:bodyDiv w:val="1"/>
      <w:marLeft w:val="0"/>
      <w:marRight w:val="0"/>
      <w:marTop w:val="0"/>
      <w:marBottom w:val="0"/>
      <w:divBdr>
        <w:top w:val="none" w:sz="0" w:space="0" w:color="auto"/>
        <w:left w:val="none" w:sz="0" w:space="0" w:color="auto"/>
        <w:bottom w:val="none" w:sz="0" w:space="0" w:color="auto"/>
        <w:right w:val="none" w:sz="0" w:space="0" w:color="auto"/>
      </w:divBdr>
    </w:div>
    <w:div w:id="1990092516">
      <w:bodyDiv w:val="1"/>
      <w:marLeft w:val="0"/>
      <w:marRight w:val="0"/>
      <w:marTop w:val="0"/>
      <w:marBottom w:val="0"/>
      <w:divBdr>
        <w:top w:val="none" w:sz="0" w:space="0" w:color="auto"/>
        <w:left w:val="none" w:sz="0" w:space="0" w:color="auto"/>
        <w:bottom w:val="none" w:sz="0" w:space="0" w:color="auto"/>
        <w:right w:val="none" w:sz="0" w:space="0" w:color="auto"/>
      </w:divBdr>
    </w:div>
    <w:div w:id="1990132098">
      <w:bodyDiv w:val="1"/>
      <w:marLeft w:val="0"/>
      <w:marRight w:val="0"/>
      <w:marTop w:val="0"/>
      <w:marBottom w:val="0"/>
      <w:divBdr>
        <w:top w:val="none" w:sz="0" w:space="0" w:color="auto"/>
        <w:left w:val="none" w:sz="0" w:space="0" w:color="auto"/>
        <w:bottom w:val="none" w:sz="0" w:space="0" w:color="auto"/>
        <w:right w:val="none" w:sz="0" w:space="0" w:color="auto"/>
      </w:divBdr>
    </w:div>
    <w:div w:id="1990136645">
      <w:bodyDiv w:val="1"/>
      <w:marLeft w:val="0"/>
      <w:marRight w:val="0"/>
      <w:marTop w:val="0"/>
      <w:marBottom w:val="0"/>
      <w:divBdr>
        <w:top w:val="none" w:sz="0" w:space="0" w:color="auto"/>
        <w:left w:val="none" w:sz="0" w:space="0" w:color="auto"/>
        <w:bottom w:val="none" w:sz="0" w:space="0" w:color="auto"/>
        <w:right w:val="none" w:sz="0" w:space="0" w:color="auto"/>
      </w:divBdr>
    </w:div>
    <w:div w:id="1990163502">
      <w:bodyDiv w:val="1"/>
      <w:marLeft w:val="0"/>
      <w:marRight w:val="0"/>
      <w:marTop w:val="0"/>
      <w:marBottom w:val="0"/>
      <w:divBdr>
        <w:top w:val="none" w:sz="0" w:space="0" w:color="auto"/>
        <w:left w:val="none" w:sz="0" w:space="0" w:color="auto"/>
        <w:bottom w:val="none" w:sz="0" w:space="0" w:color="auto"/>
        <w:right w:val="none" w:sz="0" w:space="0" w:color="auto"/>
      </w:divBdr>
    </w:div>
    <w:div w:id="1990203395">
      <w:bodyDiv w:val="1"/>
      <w:marLeft w:val="0"/>
      <w:marRight w:val="0"/>
      <w:marTop w:val="0"/>
      <w:marBottom w:val="0"/>
      <w:divBdr>
        <w:top w:val="none" w:sz="0" w:space="0" w:color="auto"/>
        <w:left w:val="none" w:sz="0" w:space="0" w:color="auto"/>
        <w:bottom w:val="none" w:sz="0" w:space="0" w:color="auto"/>
        <w:right w:val="none" w:sz="0" w:space="0" w:color="auto"/>
      </w:divBdr>
    </w:div>
    <w:div w:id="1990206121">
      <w:bodyDiv w:val="1"/>
      <w:marLeft w:val="0"/>
      <w:marRight w:val="0"/>
      <w:marTop w:val="0"/>
      <w:marBottom w:val="0"/>
      <w:divBdr>
        <w:top w:val="none" w:sz="0" w:space="0" w:color="auto"/>
        <w:left w:val="none" w:sz="0" w:space="0" w:color="auto"/>
        <w:bottom w:val="none" w:sz="0" w:space="0" w:color="auto"/>
        <w:right w:val="none" w:sz="0" w:space="0" w:color="auto"/>
      </w:divBdr>
    </w:div>
    <w:div w:id="1990279146">
      <w:bodyDiv w:val="1"/>
      <w:marLeft w:val="0"/>
      <w:marRight w:val="0"/>
      <w:marTop w:val="0"/>
      <w:marBottom w:val="0"/>
      <w:divBdr>
        <w:top w:val="none" w:sz="0" w:space="0" w:color="auto"/>
        <w:left w:val="none" w:sz="0" w:space="0" w:color="auto"/>
        <w:bottom w:val="none" w:sz="0" w:space="0" w:color="auto"/>
        <w:right w:val="none" w:sz="0" w:space="0" w:color="auto"/>
      </w:divBdr>
    </w:div>
    <w:div w:id="1990284876">
      <w:bodyDiv w:val="1"/>
      <w:marLeft w:val="0"/>
      <w:marRight w:val="0"/>
      <w:marTop w:val="0"/>
      <w:marBottom w:val="0"/>
      <w:divBdr>
        <w:top w:val="none" w:sz="0" w:space="0" w:color="auto"/>
        <w:left w:val="none" w:sz="0" w:space="0" w:color="auto"/>
        <w:bottom w:val="none" w:sz="0" w:space="0" w:color="auto"/>
        <w:right w:val="none" w:sz="0" w:space="0" w:color="auto"/>
      </w:divBdr>
    </w:div>
    <w:div w:id="1990329421">
      <w:bodyDiv w:val="1"/>
      <w:marLeft w:val="0"/>
      <w:marRight w:val="0"/>
      <w:marTop w:val="0"/>
      <w:marBottom w:val="0"/>
      <w:divBdr>
        <w:top w:val="none" w:sz="0" w:space="0" w:color="auto"/>
        <w:left w:val="none" w:sz="0" w:space="0" w:color="auto"/>
        <w:bottom w:val="none" w:sz="0" w:space="0" w:color="auto"/>
        <w:right w:val="none" w:sz="0" w:space="0" w:color="auto"/>
      </w:divBdr>
    </w:div>
    <w:div w:id="1990360275">
      <w:bodyDiv w:val="1"/>
      <w:marLeft w:val="0"/>
      <w:marRight w:val="0"/>
      <w:marTop w:val="0"/>
      <w:marBottom w:val="0"/>
      <w:divBdr>
        <w:top w:val="none" w:sz="0" w:space="0" w:color="auto"/>
        <w:left w:val="none" w:sz="0" w:space="0" w:color="auto"/>
        <w:bottom w:val="none" w:sz="0" w:space="0" w:color="auto"/>
        <w:right w:val="none" w:sz="0" w:space="0" w:color="auto"/>
      </w:divBdr>
    </w:div>
    <w:div w:id="1990481015">
      <w:bodyDiv w:val="1"/>
      <w:marLeft w:val="0"/>
      <w:marRight w:val="0"/>
      <w:marTop w:val="0"/>
      <w:marBottom w:val="0"/>
      <w:divBdr>
        <w:top w:val="none" w:sz="0" w:space="0" w:color="auto"/>
        <w:left w:val="none" w:sz="0" w:space="0" w:color="auto"/>
        <w:bottom w:val="none" w:sz="0" w:space="0" w:color="auto"/>
        <w:right w:val="none" w:sz="0" w:space="0" w:color="auto"/>
      </w:divBdr>
    </w:div>
    <w:div w:id="1990551293">
      <w:bodyDiv w:val="1"/>
      <w:marLeft w:val="0"/>
      <w:marRight w:val="0"/>
      <w:marTop w:val="0"/>
      <w:marBottom w:val="0"/>
      <w:divBdr>
        <w:top w:val="none" w:sz="0" w:space="0" w:color="auto"/>
        <w:left w:val="none" w:sz="0" w:space="0" w:color="auto"/>
        <w:bottom w:val="none" w:sz="0" w:space="0" w:color="auto"/>
        <w:right w:val="none" w:sz="0" w:space="0" w:color="auto"/>
      </w:divBdr>
    </w:div>
    <w:div w:id="1990816619">
      <w:bodyDiv w:val="1"/>
      <w:marLeft w:val="0"/>
      <w:marRight w:val="0"/>
      <w:marTop w:val="0"/>
      <w:marBottom w:val="0"/>
      <w:divBdr>
        <w:top w:val="none" w:sz="0" w:space="0" w:color="auto"/>
        <w:left w:val="none" w:sz="0" w:space="0" w:color="auto"/>
        <w:bottom w:val="none" w:sz="0" w:space="0" w:color="auto"/>
        <w:right w:val="none" w:sz="0" w:space="0" w:color="auto"/>
      </w:divBdr>
    </w:div>
    <w:div w:id="1990819107">
      <w:bodyDiv w:val="1"/>
      <w:marLeft w:val="0"/>
      <w:marRight w:val="0"/>
      <w:marTop w:val="0"/>
      <w:marBottom w:val="0"/>
      <w:divBdr>
        <w:top w:val="none" w:sz="0" w:space="0" w:color="auto"/>
        <w:left w:val="none" w:sz="0" w:space="0" w:color="auto"/>
        <w:bottom w:val="none" w:sz="0" w:space="0" w:color="auto"/>
        <w:right w:val="none" w:sz="0" w:space="0" w:color="auto"/>
      </w:divBdr>
    </w:div>
    <w:div w:id="1990865802">
      <w:bodyDiv w:val="1"/>
      <w:marLeft w:val="0"/>
      <w:marRight w:val="0"/>
      <w:marTop w:val="0"/>
      <w:marBottom w:val="0"/>
      <w:divBdr>
        <w:top w:val="none" w:sz="0" w:space="0" w:color="auto"/>
        <w:left w:val="none" w:sz="0" w:space="0" w:color="auto"/>
        <w:bottom w:val="none" w:sz="0" w:space="0" w:color="auto"/>
        <w:right w:val="none" w:sz="0" w:space="0" w:color="auto"/>
      </w:divBdr>
    </w:div>
    <w:div w:id="1990939732">
      <w:bodyDiv w:val="1"/>
      <w:marLeft w:val="0"/>
      <w:marRight w:val="0"/>
      <w:marTop w:val="0"/>
      <w:marBottom w:val="0"/>
      <w:divBdr>
        <w:top w:val="none" w:sz="0" w:space="0" w:color="auto"/>
        <w:left w:val="none" w:sz="0" w:space="0" w:color="auto"/>
        <w:bottom w:val="none" w:sz="0" w:space="0" w:color="auto"/>
        <w:right w:val="none" w:sz="0" w:space="0" w:color="auto"/>
      </w:divBdr>
    </w:div>
    <w:div w:id="1991132410">
      <w:bodyDiv w:val="1"/>
      <w:marLeft w:val="0"/>
      <w:marRight w:val="0"/>
      <w:marTop w:val="0"/>
      <w:marBottom w:val="0"/>
      <w:divBdr>
        <w:top w:val="none" w:sz="0" w:space="0" w:color="auto"/>
        <w:left w:val="none" w:sz="0" w:space="0" w:color="auto"/>
        <w:bottom w:val="none" w:sz="0" w:space="0" w:color="auto"/>
        <w:right w:val="none" w:sz="0" w:space="0" w:color="auto"/>
      </w:divBdr>
    </w:div>
    <w:div w:id="1991211297">
      <w:bodyDiv w:val="1"/>
      <w:marLeft w:val="0"/>
      <w:marRight w:val="0"/>
      <w:marTop w:val="0"/>
      <w:marBottom w:val="0"/>
      <w:divBdr>
        <w:top w:val="none" w:sz="0" w:space="0" w:color="auto"/>
        <w:left w:val="none" w:sz="0" w:space="0" w:color="auto"/>
        <w:bottom w:val="none" w:sz="0" w:space="0" w:color="auto"/>
        <w:right w:val="none" w:sz="0" w:space="0" w:color="auto"/>
      </w:divBdr>
    </w:div>
    <w:div w:id="1991321684">
      <w:bodyDiv w:val="1"/>
      <w:marLeft w:val="0"/>
      <w:marRight w:val="0"/>
      <w:marTop w:val="0"/>
      <w:marBottom w:val="0"/>
      <w:divBdr>
        <w:top w:val="none" w:sz="0" w:space="0" w:color="auto"/>
        <w:left w:val="none" w:sz="0" w:space="0" w:color="auto"/>
        <w:bottom w:val="none" w:sz="0" w:space="0" w:color="auto"/>
        <w:right w:val="none" w:sz="0" w:space="0" w:color="auto"/>
      </w:divBdr>
    </w:div>
    <w:div w:id="1991400997">
      <w:bodyDiv w:val="1"/>
      <w:marLeft w:val="0"/>
      <w:marRight w:val="0"/>
      <w:marTop w:val="0"/>
      <w:marBottom w:val="0"/>
      <w:divBdr>
        <w:top w:val="none" w:sz="0" w:space="0" w:color="auto"/>
        <w:left w:val="none" w:sz="0" w:space="0" w:color="auto"/>
        <w:bottom w:val="none" w:sz="0" w:space="0" w:color="auto"/>
        <w:right w:val="none" w:sz="0" w:space="0" w:color="auto"/>
      </w:divBdr>
    </w:div>
    <w:div w:id="1991402429">
      <w:bodyDiv w:val="1"/>
      <w:marLeft w:val="0"/>
      <w:marRight w:val="0"/>
      <w:marTop w:val="0"/>
      <w:marBottom w:val="0"/>
      <w:divBdr>
        <w:top w:val="none" w:sz="0" w:space="0" w:color="auto"/>
        <w:left w:val="none" w:sz="0" w:space="0" w:color="auto"/>
        <w:bottom w:val="none" w:sz="0" w:space="0" w:color="auto"/>
        <w:right w:val="none" w:sz="0" w:space="0" w:color="auto"/>
      </w:divBdr>
    </w:div>
    <w:div w:id="1991471691">
      <w:bodyDiv w:val="1"/>
      <w:marLeft w:val="0"/>
      <w:marRight w:val="0"/>
      <w:marTop w:val="0"/>
      <w:marBottom w:val="0"/>
      <w:divBdr>
        <w:top w:val="none" w:sz="0" w:space="0" w:color="auto"/>
        <w:left w:val="none" w:sz="0" w:space="0" w:color="auto"/>
        <w:bottom w:val="none" w:sz="0" w:space="0" w:color="auto"/>
        <w:right w:val="none" w:sz="0" w:space="0" w:color="auto"/>
      </w:divBdr>
    </w:div>
    <w:div w:id="1991598710">
      <w:bodyDiv w:val="1"/>
      <w:marLeft w:val="0"/>
      <w:marRight w:val="0"/>
      <w:marTop w:val="0"/>
      <w:marBottom w:val="0"/>
      <w:divBdr>
        <w:top w:val="none" w:sz="0" w:space="0" w:color="auto"/>
        <w:left w:val="none" w:sz="0" w:space="0" w:color="auto"/>
        <w:bottom w:val="none" w:sz="0" w:space="0" w:color="auto"/>
        <w:right w:val="none" w:sz="0" w:space="0" w:color="auto"/>
      </w:divBdr>
    </w:div>
    <w:div w:id="1991669128">
      <w:bodyDiv w:val="1"/>
      <w:marLeft w:val="0"/>
      <w:marRight w:val="0"/>
      <w:marTop w:val="0"/>
      <w:marBottom w:val="0"/>
      <w:divBdr>
        <w:top w:val="none" w:sz="0" w:space="0" w:color="auto"/>
        <w:left w:val="none" w:sz="0" w:space="0" w:color="auto"/>
        <w:bottom w:val="none" w:sz="0" w:space="0" w:color="auto"/>
        <w:right w:val="none" w:sz="0" w:space="0" w:color="auto"/>
      </w:divBdr>
    </w:div>
    <w:div w:id="1991709925">
      <w:bodyDiv w:val="1"/>
      <w:marLeft w:val="0"/>
      <w:marRight w:val="0"/>
      <w:marTop w:val="0"/>
      <w:marBottom w:val="0"/>
      <w:divBdr>
        <w:top w:val="none" w:sz="0" w:space="0" w:color="auto"/>
        <w:left w:val="none" w:sz="0" w:space="0" w:color="auto"/>
        <w:bottom w:val="none" w:sz="0" w:space="0" w:color="auto"/>
        <w:right w:val="none" w:sz="0" w:space="0" w:color="auto"/>
      </w:divBdr>
    </w:div>
    <w:div w:id="1991713972">
      <w:bodyDiv w:val="1"/>
      <w:marLeft w:val="0"/>
      <w:marRight w:val="0"/>
      <w:marTop w:val="0"/>
      <w:marBottom w:val="0"/>
      <w:divBdr>
        <w:top w:val="none" w:sz="0" w:space="0" w:color="auto"/>
        <w:left w:val="none" w:sz="0" w:space="0" w:color="auto"/>
        <w:bottom w:val="none" w:sz="0" w:space="0" w:color="auto"/>
        <w:right w:val="none" w:sz="0" w:space="0" w:color="auto"/>
      </w:divBdr>
    </w:div>
    <w:div w:id="1991715232">
      <w:bodyDiv w:val="1"/>
      <w:marLeft w:val="0"/>
      <w:marRight w:val="0"/>
      <w:marTop w:val="0"/>
      <w:marBottom w:val="0"/>
      <w:divBdr>
        <w:top w:val="none" w:sz="0" w:space="0" w:color="auto"/>
        <w:left w:val="none" w:sz="0" w:space="0" w:color="auto"/>
        <w:bottom w:val="none" w:sz="0" w:space="0" w:color="auto"/>
        <w:right w:val="none" w:sz="0" w:space="0" w:color="auto"/>
      </w:divBdr>
    </w:div>
    <w:div w:id="1991784010">
      <w:bodyDiv w:val="1"/>
      <w:marLeft w:val="0"/>
      <w:marRight w:val="0"/>
      <w:marTop w:val="0"/>
      <w:marBottom w:val="0"/>
      <w:divBdr>
        <w:top w:val="none" w:sz="0" w:space="0" w:color="auto"/>
        <w:left w:val="none" w:sz="0" w:space="0" w:color="auto"/>
        <w:bottom w:val="none" w:sz="0" w:space="0" w:color="auto"/>
        <w:right w:val="none" w:sz="0" w:space="0" w:color="auto"/>
      </w:divBdr>
    </w:div>
    <w:div w:id="1991790241">
      <w:bodyDiv w:val="1"/>
      <w:marLeft w:val="0"/>
      <w:marRight w:val="0"/>
      <w:marTop w:val="0"/>
      <w:marBottom w:val="0"/>
      <w:divBdr>
        <w:top w:val="none" w:sz="0" w:space="0" w:color="auto"/>
        <w:left w:val="none" w:sz="0" w:space="0" w:color="auto"/>
        <w:bottom w:val="none" w:sz="0" w:space="0" w:color="auto"/>
        <w:right w:val="none" w:sz="0" w:space="0" w:color="auto"/>
      </w:divBdr>
    </w:div>
    <w:div w:id="1991984011">
      <w:bodyDiv w:val="1"/>
      <w:marLeft w:val="0"/>
      <w:marRight w:val="0"/>
      <w:marTop w:val="0"/>
      <w:marBottom w:val="0"/>
      <w:divBdr>
        <w:top w:val="none" w:sz="0" w:space="0" w:color="auto"/>
        <w:left w:val="none" w:sz="0" w:space="0" w:color="auto"/>
        <w:bottom w:val="none" w:sz="0" w:space="0" w:color="auto"/>
        <w:right w:val="none" w:sz="0" w:space="0" w:color="auto"/>
      </w:divBdr>
    </w:div>
    <w:div w:id="1992058786">
      <w:bodyDiv w:val="1"/>
      <w:marLeft w:val="0"/>
      <w:marRight w:val="0"/>
      <w:marTop w:val="0"/>
      <w:marBottom w:val="0"/>
      <w:divBdr>
        <w:top w:val="none" w:sz="0" w:space="0" w:color="auto"/>
        <w:left w:val="none" w:sz="0" w:space="0" w:color="auto"/>
        <w:bottom w:val="none" w:sz="0" w:space="0" w:color="auto"/>
        <w:right w:val="none" w:sz="0" w:space="0" w:color="auto"/>
      </w:divBdr>
    </w:div>
    <w:div w:id="1992060463">
      <w:bodyDiv w:val="1"/>
      <w:marLeft w:val="0"/>
      <w:marRight w:val="0"/>
      <w:marTop w:val="0"/>
      <w:marBottom w:val="0"/>
      <w:divBdr>
        <w:top w:val="none" w:sz="0" w:space="0" w:color="auto"/>
        <w:left w:val="none" w:sz="0" w:space="0" w:color="auto"/>
        <w:bottom w:val="none" w:sz="0" w:space="0" w:color="auto"/>
        <w:right w:val="none" w:sz="0" w:space="0" w:color="auto"/>
      </w:divBdr>
    </w:div>
    <w:div w:id="1992097818">
      <w:bodyDiv w:val="1"/>
      <w:marLeft w:val="0"/>
      <w:marRight w:val="0"/>
      <w:marTop w:val="0"/>
      <w:marBottom w:val="0"/>
      <w:divBdr>
        <w:top w:val="none" w:sz="0" w:space="0" w:color="auto"/>
        <w:left w:val="none" w:sz="0" w:space="0" w:color="auto"/>
        <w:bottom w:val="none" w:sz="0" w:space="0" w:color="auto"/>
        <w:right w:val="none" w:sz="0" w:space="0" w:color="auto"/>
      </w:divBdr>
    </w:div>
    <w:div w:id="1992102463">
      <w:bodyDiv w:val="1"/>
      <w:marLeft w:val="0"/>
      <w:marRight w:val="0"/>
      <w:marTop w:val="0"/>
      <w:marBottom w:val="0"/>
      <w:divBdr>
        <w:top w:val="none" w:sz="0" w:space="0" w:color="auto"/>
        <w:left w:val="none" w:sz="0" w:space="0" w:color="auto"/>
        <w:bottom w:val="none" w:sz="0" w:space="0" w:color="auto"/>
        <w:right w:val="none" w:sz="0" w:space="0" w:color="auto"/>
      </w:divBdr>
    </w:div>
    <w:div w:id="1992174096">
      <w:bodyDiv w:val="1"/>
      <w:marLeft w:val="0"/>
      <w:marRight w:val="0"/>
      <w:marTop w:val="0"/>
      <w:marBottom w:val="0"/>
      <w:divBdr>
        <w:top w:val="none" w:sz="0" w:space="0" w:color="auto"/>
        <w:left w:val="none" w:sz="0" w:space="0" w:color="auto"/>
        <w:bottom w:val="none" w:sz="0" w:space="0" w:color="auto"/>
        <w:right w:val="none" w:sz="0" w:space="0" w:color="auto"/>
      </w:divBdr>
    </w:div>
    <w:div w:id="1992323775">
      <w:bodyDiv w:val="1"/>
      <w:marLeft w:val="0"/>
      <w:marRight w:val="0"/>
      <w:marTop w:val="0"/>
      <w:marBottom w:val="0"/>
      <w:divBdr>
        <w:top w:val="none" w:sz="0" w:space="0" w:color="auto"/>
        <w:left w:val="none" w:sz="0" w:space="0" w:color="auto"/>
        <w:bottom w:val="none" w:sz="0" w:space="0" w:color="auto"/>
        <w:right w:val="none" w:sz="0" w:space="0" w:color="auto"/>
      </w:divBdr>
    </w:div>
    <w:div w:id="1992364487">
      <w:bodyDiv w:val="1"/>
      <w:marLeft w:val="0"/>
      <w:marRight w:val="0"/>
      <w:marTop w:val="0"/>
      <w:marBottom w:val="0"/>
      <w:divBdr>
        <w:top w:val="none" w:sz="0" w:space="0" w:color="auto"/>
        <w:left w:val="none" w:sz="0" w:space="0" w:color="auto"/>
        <w:bottom w:val="none" w:sz="0" w:space="0" w:color="auto"/>
        <w:right w:val="none" w:sz="0" w:space="0" w:color="auto"/>
      </w:divBdr>
    </w:div>
    <w:div w:id="1992443374">
      <w:bodyDiv w:val="1"/>
      <w:marLeft w:val="0"/>
      <w:marRight w:val="0"/>
      <w:marTop w:val="0"/>
      <w:marBottom w:val="0"/>
      <w:divBdr>
        <w:top w:val="none" w:sz="0" w:space="0" w:color="auto"/>
        <w:left w:val="none" w:sz="0" w:space="0" w:color="auto"/>
        <w:bottom w:val="none" w:sz="0" w:space="0" w:color="auto"/>
        <w:right w:val="none" w:sz="0" w:space="0" w:color="auto"/>
      </w:divBdr>
    </w:div>
    <w:div w:id="1992513786">
      <w:bodyDiv w:val="1"/>
      <w:marLeft w:val="0"/>
      <w:marRight w:val="0"/>
      <w:marTop w:val="0"/>
      <w:marBottom w:val="0"/>
      <w:divBdr>
        <w:top w:val="none" w:sz="0" w:space="0" w:color="auto"/>
        <w:left w:val="none" w:sz="0" w:space="0" w:color="auto"/>
        <w:bottom w:val="none" w:sz="0" w:space="0" w:color="auto"/>
        <w:right w:val="none" w:sz="0" w:space="0" w:color="auto"/>
      </w:divBdr>
    </w:div>
    <w:div w:id="1992516758">
      <w:bodyDiv w:val="1"/>
      <w:marLeft w:val="0"/>
      <w:marRight w:val="0"/>
      <w:marTop w:val="0"/>
      <w:marBottom w:val="0"/>
      <w:divBdr>
        <w:top w:val="none" w:sz="0" w:space="0" w:color="auto"/>
        <w:left w:val="none" w:sz="0" w:space="0" w:color="auto"/>
        <w:bottom w:val="none" w:sz="0" w:space="0" w:color="auto"/>
        <w:right w:val="none" w:sz="0" w:space="0" w:color="auto"/>
      </w:divBdr>
    </w:div>
    <w:div w:id="1992520421">
      <w:bodyDiv w:val="1"/>
      <w:marLeft w:val="0"/>
      <w:marRight w:val="0"/>
      <w:marTop w:val="0"/>
      <w:marBottom w:val="0"/>
      <w:divBdr>
        <w:top w:val="none" w:sz="0" w:space="0" w:color="auto"/>
        <w:left w:val="none" w:sz="0" w:space="0" w:color="auto"/>
        <w:bottom w:val="none" w:sz="0" w:space="0" w:color="auto"/>
        <w:right w:val="none" w:sz="0" w:space="0" w:color="auto"/>
      </w:divBdr>
    </w:div>
    <w:div w:id="1992520578">
      <w:bodyDiv w:val="1"/>
      <w:marLeft w:val="0"/>
      <w:marRight w:val="0"/>
      <w:marTop w:val="0"/>
      <w:marBottom w:val="0"/>
      <w:divBdr>
        <w:top w:val="none" w:sz="0" w:space="0" w:color="auto"/>
        <w:left w:val="none" w:sz="0" w:space="0" w:color="auto"/>
        <w:bottom w:val="none" w:sz="0" w:space="0" w:color="auto"/>
        <w:right w:val="none" w:sz="0" w:space="0" w:color="auto"/>
      </w:divBdr>
    </w:div>
    <w:div w:id="1992522262">
      <w:bodyDiv w:val="1"/>
      <w:marLeft w:val="0"/>
      <w:marRight w:val="0"/>
      <w:marTop w:val="0"/>
      <w:marBottom w:val="0"/>
      <w:divBdr>
        <w:top w:val="none" w:sz="0" w:space="0" w:color="auto"/>
        <w:left w:val="none" w:sz="0" w:space="0" w:color="auto"/>
        <w:bottom w:val="none" w:sz="0" w:space="0" w:color="auto"/>
        <w:right w:val="none" w:sz="0" w:space="0" w:color="auto"/>
      </w:divBdr>
    </w:div>
    <w:div w:id="1992631476">
      <w:bodyDiv w:val="1"/>
      <w:marLeft w:val="0"/>
      <w:marRight w:val="0"/>
      <w:marTop w:val="0"/>
      <w:marBottom w:val="0"/>
      <w:divBdr>
        <w:top w:val="none" w:sz="0" w:space="0" w:color="auto"/>
        <w:left w:val="none" w:sz="0" w:space="0" w:color="auto"/>
        <w:bottom w:val="none" w:sz="0" w:space="0" w:color="auto"/>
        <w:right w:val="none" w:sz="0" w:space="0" w:color="auto"/>
      </w:divBdr>
    </w:div>
    <w:div w:id="1992634803">
      <w:bodyDiv w:val="1"/>
      <w:marLeft w:val="0"/>
      <w:marRight w:val="0"/>
      <w:marTop w:val="0"/>
      <w:marBottom w:val="0"/>
      <w:divBdr>
        <w:top w:val="none" w:sz="0" w:space="0" w:color="auto"/>
        <w:left w:val="none" w:sz="0" w:space="0" w:color="auto"/>
        <w:bottom w:val="none" w:sz="0" w:space="0" w:color="auto"/>
        <w:right w:val="none" w:sz="0" w:space="0" w:color="auto"/>
      </w:divBdr>
    </w:div>
    <w:div w:id="1992635113">
      <w:bodyDiv w:val="1"/>
      <w:marLeft w:val="0"/>
      <w:marRight w:val="0"/>
      <w:marTop w:val="0"/>
      <w:marBottom w:val="0"/>
      <w:divBdr>
        <w:top w:val="none" w:sz="0" w:space="0" w:color="auto"/>
        <w:left w:val="none" w:sz="0" w:space="0" w:color="auto"/>
        <w:bottom w:val="none" w:sz="0" w:space="0" w:color="auto"/>
        <w:right w:val="none" w:sz="0" w:space="0" w:color="auto"/>
      </w:divBdr>
    </w:div>
    <w:div w:id="1992830847">
      <w:bodyDiv w:val="1"/>
      <w:marLeft w:val="0"/>
      <w:marRight w:val="0"/>
      <w:marTop w:val="0"/>
      <w:marBottom w:val="0"/>
      <w:divBdr>
        <w:top w:val="none" w:sz="0" w:space="0" w:color="auto"/>
        <w:left w:val="none" w:sz="0" w:space="0" w:color="auto"/>
        <w:bottom w:val="none" w:sz="0" w:space="0" w:color="auto"/>
        <w:right w:val="none" w:sz="0" w:space="0" w:color="auto"/>
      </w:divBdr>
    </w:div>
    <w:div w:id="1992951698">
      <w:bodyDiv w:val="1"/>
      <w:marLeft w:val="0"/>
      <w:marRight w:val="0"/>
      <w:marTop w:val="0"/>
      <w:marBottom w:val="0"/>
      <w:divBdr>
        <w:top w:val="none" w:sz="0" w:space="0" w:color="auto"/>
        <w:left w:val="none" w:sz="0" w:space="0" w:color="auto"/>
        <w:bottom w:val="none" w:sz="0" w:space="0" w:color="auto"/>
        <w:right w:val="none" w:sz="0" w:space="0" w:color="auto"/>
      </w:divBdr>
    </w:div>
    <w:div w:id="1993093807">
      <w:bodyDiv w:val="1"/>
      <w:marLeft w:val="0"/>
      <w:marRight w:val="0"/>
      <w:marTop w:val="0"/>
      <w:marBottom w:val="0"/>
      <w:divBdr>
        <w:top w:val="none" w:sz="0" w:space="0" w:color="auto"/>
        <w:left w:val="none" w:sz="0" w:space="0" w:color="auto"/>
        <w:bottom w:val="none" w:sz="0" w:space="0" w:color="auto"/>
        <w:right w:val="none" w:sz="0" w:space="0" w:color="auto"/>
      </w:divBdr>
    </w:div>
    <w:div w:id="1993173053">
      <w:bodyDiv w:val="1"/>
      <w:marLeft w:val="0"/>
      <w:marRight w:val="0"/>
      <w:marTop w:val="0"/>
      <w:marBottom w:val="0"/>
      <w:divBdr>
        <w:top w:val="none" w:sz="0" w:space="0" w:color="auto"/>
        <w:left w:val="none" w:sz="0" w:space="0" w:color="auto"/>
        <w:bottom w:val="none" w:sz="0" w:space="0" w:color="auto"/>
        <w:right w:val="none" w:sz="0" w:space="0" w:color="auto"/>
      </w:divBdr>
    </w:div>
    <w:div w:id="1993289488">
      <w:bodyDiv w:val="1"/>
      <w:marLeft w:val="0"/>
      <w:marRight w:val="0"/>
      <w:marTop w:val="0"/>
      <w:marBottom w:val="0"/>
      <w:divBdr>
        <w:top w:val="none" w:sz="0" w:space="0" w:color="auto"/>
        <w:left w:val="none" w:sz="0" w:space="0" w:color="auto"/>
        <w:bottom w:val="none" w:sz="0" w:space="0" w:color="auto"/>
        <w:right w:val="none" w:sz="0" w:space="0" w:color="auto"/>
      </w:divBdr>
    </w:div>
    <w:div w:id="1993365917">
      <w:bodyDiv w:val="1"/>
      <w:marLeft w:val="0"/>
      <w:marRight w:val="0"/>
      <w:marTop w:val="0"/>
      <w:marBottom w:val="0"/>
      <w:divBdr>
        <w:top w:val="none" w:sz="0" w:space="0" w:color="auto"/>
        <w:left w:val="none" w:sz="0" w:space="0" w:color="auto"/>
        <w:bottom w:val="none" w:sz="0" w:space="0" w:color="auto"/>
        <w:right w:val="none" w:sz="0" w:space="0" w:color="auto"/>
      </w:divBdr>
    </w:div>
    <w:div w:id="1993413601">
      <w:bodyDiv w:val="1"/>
      <w:marLeft w:val="0"/>
      <w:marRight w:val="0"/>
      <w:marTop w:val="0"/>
      <w:marBottom w:val="0"/>
      <w:divBdr>
        <w:top w:val="none" w:sz="0" w:space="0" w:color="auto"/>
        <w:left w:val="none" w:sz="0" w:space="0" w:color="auto"/>
        <w:bottom w:val="none" w:sz="0" w:space="0" w:color="auto"/>
        <w:right w:val="none" w:sz="0" w:space="0" w:color="auto"/>
      </w:divBdr>
    </w:div>
    <w:div w:id="1993480303">
      <w:bodyDiv w:val="1"/>
      <w:marLeft w:val="0"/>
      <w:marRight w:val="0"/>
      <w:marTop w:val="0"/>
      <w:marBottom w:val="0"/>
      <w:divBdr>
        <w:top w:val="none" w:sz="0" w:space="0" w:color="auto"/>
        <w:left w:val="none" w:sz="0" w:space="0" w:color="auto"/>
        <w:bottom w:val="none" w:sz="0" w:space="0" w:color="auto"/>
        <w:right w:val="none" w:sz="0" w:space="0" w:color="auto"/>
      </w:divBdr>
    </w:div>
    <w:div w:id="1993556765">
      <w:bodyDiv w:val="1"/>
      <w:marLeft w:val="0"/>
      <w:marRight w:val="0"/>
      <w:marTop w:val="0"/>
      <w:marBottom w:val="0"/>
      <w:divBdr>
        <w:top w:val="none" w:sz="0" w:space="0" w:color="auto"/>
        <w:left w:val="none" w:sz="0" w:space="0" w:color="auto"/>
        <w:bottom w:val="none" w:sz="0" w:space="0" w:color="auto"/>
        <w:right w:val="none" w:sz="0" w:space="0" w:color="auto"/>
      </w:divBdr>
    </w:div>
    <w:div w:id="1993563349">
      <w:bodyDiv w:val="1"/>
      <w:marLeft w:val="0"/>
      <w:marRight w:val="0"/>
      <w:marTop w:val="0"/>
      <w:marBottom w:val="0"/>
      <w:divBdr>
        <w:top w:val="none" w:sz="0" w:space="0" w:color="auto"/>
        <w:left w:val="none" w:sz="0" w:space="0" w:color="auto"/>
        <w:bottom w:val="none" w:sz="0" w:space="0" w:color="auto"/>
        <w:right w:val="none" w:sz="0" w:space="0" w:color="auto"/>
      </w:divBdr>
    </w:div>
    <w:div w:id="1993635132">
      <w:bodyDiv w:val="1"/>
      <w:marLeft w:val="0"/>
      <w:marRight w:val="0"/>
      <w:marTop w:val="0"/>
      <w:marBottom w:val="0"/>
      <w:divBdr>
        <w:top w:val="none" w:sz="0" w:space="0" w:color="auto"/>
        <w:left w:val="none" w:sz="0" w:space="0" w:color="auto"/>
        <w:bottom w:val="none" w:sz="0" w:space="0" w:color="auto"/>
        <w:right w:val="none" w:sz="0" w:space="0" w:color="auto"/>
      </w:divBdr>
    </w:div>
    <w:div w:id="1993824060">
      <w:bodyDiv w:val="1"/>
      <w:marLeft w:val="0"/>
      <w:marRight w:val="0"/>
      <w:marTop w:val="0"/>
      <w:marBottom w:val="0"/>
      <w:divBdr>
        <w:top w:val="none" w:sz="0" w:space="0" w:color="auto"/>
        <w:left w:val="none" w:sz="0" w:space="0" w:color="auto"/>
        <w:bottom w:val="none" w:sz="0" w:space="0" w:color="auto"/>
        <w:right w:val="none" w:sz="0" w:space="0" w:color="auto"/>
      </w:divBdr>
    </w:div>
    <w:div w:id="1994020952">
      <w:bodyDiv w:val="1"/>
      <w:marLeft w:val="0"/>
      <w:marRight w:val="0"/>
      <w:marTop w:val="0"/>
      <w:marBottom w:val="0"/>
      <w:divBdr>
        <w:top w:val="none" w:sz="0" w:space="0" w:color="auto"/>
        <w:left w:val="none" w:sz="0" w:space="0" w:color="auto"/>
        <w:bottom w:val="none" w:sz="0" w:space="0" w:color="auto"/>
        <w:right w:val="none" w:sz="0" w:space="0" w:color="auto"/>
      </w:divBdr>
    </w:div>
    <w:div w:id="1994063919">
      <w:bodyDiv w:val="1"/>
      <w:marLeft w:val="0"/>
      <w:marRight w:val="0"/>
      <w:marTop w:val="0"/>
      <w:marBottom w:val="0"/>
      <w:divBdr>
        <w:top w:val="none" w:sz="0" w:space="0" w:color="auto"/>
        <w:left w:val="none" w:sz="0" w:space="0" w:color="auto"/>
        <w:bottom w:val="none" w:sz="0" w:space="0" w:color="auto"/>
        <w:right w:val="none" w:sz="0" w:space="0" w:color="auto"/>
      </w:divBdr>
    </w:div>
    <w:div w:id="1994095084">
      <w:bodyDiv w:val="1"/>
      <w:marLeft w:val="0"/>
      <w:marRight w:val="0"/>
      <w:marTop w:val="0"/>
      <w:marBottom w:val="0"/>
      <w:divBdr>
        <w:top w:val="none" w:sz="0" w:space="0" w:color="auto"/>
        <w:left w:val="none" w:sz="0" w:space="0" w:color="auto"/>
        <w:bottom w:val="none" w:sz="0" w:space="0" w:color="auto"/>
        <w:right w:val="none" w:sz="0" w:space="0" w:color="auto"/>
      </w:divBdr>
    </w:div>
    <w:div w:id="1994136282">
      <w:bodyDiv w:val="1"/>
      <w:marLeft w:val="0"/>
      <w:marRight w:val="0"/>
      <w:marTop w:val="0"/>
      <w:marBottom w:val="0"/>
      <w:divBdr>
        <w:top w:val="none" w:sz="0" w:space="0" w:color="auto"/>
        <w:left w:val="none" w:sz="0" w:space="0" w:color="auto"/>
        <w:bottom w:val="none" w:sz="0" w:space="0" w:color="auto"/>
        <w:right w:val="none" w:sz="0" w:space="0" w:color="auto"/>
      </w:divBdr>
    </w:div>
    <w:div w:id="1994211575">
      <w:bodyDiv w:val="1"/>
      <w:marLeft w:val="0"/>
      <w:marRight w:val="0"/>
      <w:marTop w:val="0"/>
      <w:marBottom w:val="0"/>
      <w:divBdr>
        <w:top w:val="none" w:sz="0" w:space="0" w:color="auto"/>
        <w:left w:val="none" w:sz="0" w:space="0" w:color="auto"/>
        <w:bottom w:val="none" w:sz="0" w:space="0" w:color="auto"/>
        <w:right w:val="none" w:sz="0" w:space="0" w:color="auto"/>
      </w:divBdr>
    </w:div>
    <w:div w:id="1994219273">
      <w:bodyDiv w:val="1"/>
      <w:marLeft w:val="0"/>
      <w:marRight w:val="0"/>
      <w:marTop w:val="0"/>
      <w:marBottom w:val="0"/>
      <w:divBdr>
        <w:top w:val="none" w:sz="0" w:space="0" w:color="auto"/>
        <w:left w:val="none" w:sz="0" w:space="0" w:color="auto"/>
        <w:bottom w:val="none" w:sz="0" w:space="0" w:color="auto"/>
        <w:right w:val="none" w:sz="0" w:space="0" w:color="auto"/>
      </w:divBdr>
    </w:div>
    <w:div w:id="1994334819">
      <w:bodyDiv w:val="1"/>
      <w:marLeft w:val="0"/>
      <w:marRight w:val="0"/>
      <w:marTop w:val="0"/>
      <w:marBottom w:val="0"/>
      <w:divBdr>
        <w:top w:val="none" w:sz="0" w:space="0" w:color="auto"/>
        <w:left w:val="none" w:sz="0" w:space="0" w:color="auto"/>
        <w:bottom w:val="none" w:sz="0" w:space="0" w:color="auto"/>
        <w:right w:val="none" w:sz="0" w:space="0" w:color="auto"/>
      </w:divBdr>
    </w:div>
    <w:div w:id="1994487075">
      <w:bodyDiv w:val="1"/>
      <w:marLeft w:val="0"/>
      <w:marRight w:val="0"/>
      <w:marTop w:val="0"/>
      <w:marBottom w:val="0"/>
      <w:divBdr>
        <w:top w:val="none" w:sz="0" w:space="0" w:color="auto"/>
        <w:left w:val="none" w:sz="0" w:space="0" w:color="auto"/>
        <w:bottom w:val="none" w:sz="0" w:space="0" w:color="auto"/>
        <w:right w:val="none" w:sz="0" w:space="0" w:color="auto"/>
      </w:divBdr>
    </w:div>
    <w:div w:id="1994524922">
      <w:bodyDiv w:val="1"/>
      <w:marLeft w:val="0"/>
      <w:marRight w:val="0"/>
      <w:marTop w:val="0"/>
      <w:marBottom w:val="0"/>
      <w:divBdr>
        <w:top w:val="none" w:sz="0" w:space="0" w:color="auto"/>
        <w:left w:val="none" w:sz="0" w:space="0" w:color="auto"/>
        <w:bottom w:val="none" w:sz="0" w:space="0" w:color="auto"/>
        <w:right w:val="none" w:sz="0" w:space="0" w:color="auto"/>
      </w:divBdr>
    </w:div>
    <w:div w:id="1994598690">
      <w:bodyDiv w:val="1"/>
      <w:marLeft w:val="0"/>
      <w:marRight w:val="0"/>
      <w:marTop w:val="0"/>
      <w:marBottom w:val="0"/>
      <w:divBdr>
        <w:top w:val="none" w:sz="0" w:space="0" w:color="auto"/>
        <w:left w:val="none" w:sz="0" w:space="0" w:color="auto"/>
        <w:bottom w:val="none" w:sz="0" w:space="0" w:color="auto"/>
        <w:right w:val="none" w:sz="0" w:space="0" w:color="auto"/>
      </w:divBdr>
    </w:div>
    <w:div w:id="1994796782">
      <w:bodyDiv w:val="1"/>
      <w:marLeft w:val="0"/>
      <w:marRight w:val="0"/>
      <w:marTop w:val="0"/>
      <w:marBottom w:val="0"/>
      <w:divBdr>
        <w:top w:val="none" w:sz="0" w:space="0" w:color="auto"/>
        <w:left w:val="none" w:sz="0" w:space="0" w:color="auto"/>
        <w:bottom w:val="none" w:sz="0" w:space="0" w:color="auto"/>
        <w:right w:val="none" w:sz="0" w:space="0" w:color="auto"/>
      </w:divBdr>
    </w:div>
    <w:div w:id="1994984196">
      <w:bodyDiv w:val="1"/>
      <w:marLeft w:val="0"/>
      <w:marRight w:val="0"/>
      <w:marTop w:val="0"/>
      <w:marBottom w:val="0"/>
      <w:divBdr>
        <w:top w:val="none" w:sz="0" w:space="0" w:color="auto"/>
        <w:left w:val="none" w:sz="0" w:space="0" w:color="auto"/>
        <w:bottom w:val="none" w:sz="0" w:space="0" w:color="auto"/>
        <w:right w:val="none" w:sz="0" w:space="0" w:color="auto"/>
      </w:divBdr>
    </w:div>
    <w:div w:id="1994985713">
      <w:bodyDiv w:val="1"/>
      <w:marLeft w:val="0"/>
      <w:marRight w:val="0"/>
      <w:marTop w:val="0"/>
      <w:marBottom w:val="0"/>
      <w:divBdr>
        <w:top w:val="none" w:sz="0" w:space="0" w:color="auto"/>
        <w:left w:val="none" w:sz="0" w:space="0" w:color="auto"/>
        <w:bottom w:val="none" w:sz="0" w:space="0" w:color="auto"/>
        <w:right w:val="none" w:sz="0" w:space="0" w:color="auto"/>
      </w:divBdr>
    </w:div>
    <w:div w:id="1995064571">
      <w:bodyDiv w:val="1"/>
      <w:marLeft w:val="0"/>
      <w:marRight w:val="0"/>
      <w:marTop w:val="0"/>
      <w:marBottom w:val="0"/>
      <w:divBdr>
        <w:top w:val="none" w:sz="0" w:space="0" w:color="auto"/>
        <w:left w:val="none" w:sz="0" w:space="0" w:color="auto"/>
        <w:bottom w:val="none" w:sz="0" w:space="0" w:color="auto"/>
        <w:right w:val="none" w:sz="0" w:space="0" w:color="auto"/>
      </w:divBdr>
    </w:div>
    <w:div w:id="1995258116">
      <w:bodyDiv w:val="1"/>
      <w:marLeft w:val="0"/>
      <w:marRight w:val="0"/>
      <w:marTop w:val="0"/>
      <w:marBottom w:val="0"/>
      <w:divBdr>
        <w:top w:val="none" w:sz="0" w:space="0" w:color="auto"/>
        <w:left w:val="none" w:sz="0" w:space="0" w:color="auto"/>
        <w:bottom w:val="none" w:sz="0" w:space="0" w:color="auto"/>
        <w:right w:val="none" w:sz="0" w:space="0" w:color="auto"/>
      </w:divBdr>
    </w:div>
    <w:div w:id="1995333175">
      <w:bodyDiv w:val="1"/>
      <w:marLeft w:val="0"/>
      <w:marRight w:val="0"/>
      <w:marTop w:val="0"/>
      <w:marBottom w:val="0"/>
      <w:divBdr>
        <w:top w:val="none" w:sz="0" w:space="0" w:color="auto"/>
        <w:left w:val="none" w:sz="0" w:space="0" w:color="auto"/>
        <w:bottom w:val="none" w:sz="0" w:space="0" w:color="auto"/>
        <w:right w:val="none" w:sz="0" w:space="0" w:color="auto"/>
      </w:divBdr>
    </w:div>
    <w:div w:id="1995337075">
      <w:bodyDiv w:val="1"/>
      <w:marLeft w:val="0"/>
      <w:marRight w:val="0"/>
      <w:marTop w:val="0"/>
      <w:marBottom w:val="0"/>
      <w:divBdr>
        <w:top w:val="none" w:sz="0" w:space="0" w:color="auto"/>
        <w:left w:val="none" w:sz="0" w:space="0" w:color="auto"/>
        <w:bottom w:val="none" w:sz="0" w:space="0" w:color="auto"/>
        <w:right w:val="none" w:sz="0" w:space="0" w:color="auto"/>
      </w:divBdr>
    </w:div>
    <w:div w:id="1995642380">
      <w:bodyDiv w:val="1"/>
      <w:marLeft w:val="0"/>
      <w:marRight w:val="0"/>
      <w:marTop w:val="0"/>
      <w:marBottom w:val="0"/>
      <w:divBdr>
        <w:top w:val="none" w:sz="0" w:space="0" w:color="auto"/>
        <w:left w:val="none" w:sz="0" w:space="0" w:color="auto"/>
        <w:bottom w:val="none" w:sz="0" w:space="0" w:color="auto"/>
        <w:right w:val="none" w:sz="0" w:space="0" w:color="auto"/>
      </w:divBdr>
    </w:div>
    <w:div w:id="1995714596">
      <w:bodyDiv w:val="1"/>
      <w:marLeft w:val="0"/>
      <w:marRight w:val="0"/>
      <w:marTop w:val="0"/>
      <w:marBottom w:val="0"/>
      <w:divBdr>
        <w:top w:val="none" w:sz="0" w:space="0" w:color="auto"/>
        <w:left w:val="none" w:sz="0" w:space="0" w:color="auto"/>
        <w:bottom w:val="none" w:sz="0" w:space="0" w:color="auto"/>
        <w:right w:val="none" w:sz="0" w:space="0" w:color="auto"/>
      </w:divBdr>
    </w:div>
    <w:div w:id="1995718051">
      <w:bodyDiv w:val="1"/>
      <w:marLeft w:val="0"/>
      <w:marRight w:val="0"/>
      <w:marTop w:val="0"/>
      <w:marBottom w:val="0"/>
      <w:divBdr>
        <w:top w:val="none" w:sz="0" w:space="0" w:color="auto"/>
        <w:left w:val="none" w:sz="0" w:space="0" w:color="auto"/>
        <w:bottom w:val="none" w:sz="0" w:space="0" w:color="auto"/>
        <w:right w:val="none" w:sz="0" w:space="0" w:color="auto"/>
      </w:divBdr>
    </w:div>
    <w:div w:id="1995841025">
      <w:bodyDiv w:val="1"/>
      <w:marLeft w:val="0"/>
      <w:marRight w:val="0"/>
      <w:marTop w:val="0"/>
      <w:marBottom w:val="0"/>
      <w:divBdr>
        <w:top w:val="none" w:sz="0" w:space="0" w:color="auto"/>
        <w:left w:val="none" w:sz="0" w:space="0" w:color="auto"/>
        <w:bottom w:val="none" w:sz="0" w:space="0" w:color="auto"/>
        <w:right w:val="none" w:sz="0" w:space="0" w:color="auto"/>
      </w:divBdr>
    </w:div>
    <w:div w:id="1996101059">
      <w:bodyDiv w:val="1"/>
      <w:marLeft w:val="0"/>
      <w:marRight w:val="0"/>
      <w:marTop w:val="0"/>
      <w:marBottom w:val="0"/>
      <w:divBdr>
        <w:top w:val="none" w:sz="0" w:space="0" w:color="auto"/>
        <w:left w:val="none" w:sz="0" w:space="0" w:color="auto"/>
        <w:bottom w:val="none" w:sz="0" w:space="0" w:color="auto"/>
        <w:right w:val="none" w:sz="0" w:space="0" w:color="auto"/>
      </w:divBdr>
    </w:div>
    <w:div w:id="1996102524">
      <w:bodyDiv w:val="1"/>
      <w:marLeft w:val="0"/>
      <w:marRight w:val="0"/>
      <w:marTop w:val="0"/>
      <w:marBottom w:val="0"/>
      <w:divBdr>
        <w:top w:val="none" w:sz="0" w:space="0" w:color="auto"/>
        <w:left w:val="none" w:sz="0" w:space="0" w:color="auto"/>
        <w:bottom w:val="none" w:sz="0" w:space="0" w:color="auto"/>
        <w:right w:val="none" w:sz="0" w:space="0" w:color="auto"/>
      </w:divBdr>
    </w:div>
    <w:div w:id="1996254752">
      <w:bodyDiv w:val="1"/>
      <w:marLeft w:val="0"/>
      <w:marRight w:val="0"/>
      <w:marTop w:val="0"/>
      <w:marBottom w:val="0"/>
      <w:divBdr>
        <w:top w:val="none" w:sz="0" w:space="0" w:color="auto"/>
        <w:left w:val="none" w:sz="0" w:space="0" w:color="auto"/>
        <w:bottom w:val="none" w:sz="0" w:space="0" w:color="auto"/>
        <w:right w:val="none" w:sz="0" w:space="0" w:color="auto"/>
      </w:divBdr>
    </w:div>
    <w:div w:id="1996375091">
      <w:bodyDiv w:val="1"/>
      <w:marLeft w:val="0"/>
      <w:marRight w:val="0"/>
      <w:marTop w:val="0"/>
      <w:marBottom w:val="0"/>
      <w:divBdr>
        <w:top w:val="none" w:sz="0" w:space="0" w:color="auto"/>
        <w:left w:val="none" w:sz="0" w:space="0" w:color="auto"/>
        <w:bottom w:val="none" w:sz="0" w:space="0" w:color="auto"/>
        <w:right w:val="none" w:sz="0" w:space="0" w:color="auto"/>
      </w:divBdr>
    </w:div>
    <w:div w:id="1996686902">
      <w:bodyDiv w:val="1"/>
      <w:marLeft w:val="0"/>
      <w:marRight w:val="0"/>
      <w:marTop w:val="0"/>
      <w:marBottom w:val="0"/>
      <w:divBdr>
        <w:top w:val="none" w:sz="0" w:space="0" w:color="auto"/>
        <w:left w:val="none" w:sz="0" w:space="0" w:color="auto"/>
        <w:bottom w:val="none" w:sz="0" w:space="0" w:color="auto"/>
        <w:right w:val="none" w:sz="0" w:space="0" w:color="auto"/>
      </w:divBdr>
    </w:div>
    <w:div w:id="1996761821">
      <w:bodyDiv w:val="1"/>
      <w:marLeft w:val="0"/>
      <w:marRight w:val="0"/>
      <w:marTop w:val="0"/>
      <w:marBottom w:val="0"/>
      <w:divBdr>
        <w:top w:val="none" w:sz="0" w:space="0" w:color="auto"/>
        <w:left w:val="none" w:sz="0" w:space="0" w:color="auto"/>
        <w:bottom w:val="none" w:sz="0" w:space="0" w:color="auto"/>
        <w:right w:val="none" w:sz="0" w:space="0" w:color="auto"/>
      </w:divBdr>
    </w:div>
    <w:div w:id="1996835461">
      <w:bodyDiv w:val="1"/>
      <w:marLeft w:val="0"/>
      <w:marRight w:val="0"/>
      <w:marTop w:val="0"/>
      <w:marBottom w:val="0"/>
      <w:divBdr>
        <w:top w:val="none" w:sz="0" w:space="0" w:color="auto"/>
        <w:left w:val="none" w:sz="0" w:space="0" w:color="auto"/>
        <w:bottom w:val="none" w:sz="0" w:space="0" w:color="auto"/>
        <w:right w:val="none" w:sz="0" w:space="0" w:color="auto"/>
      </w:divBdr>
    </w:div>
    <w:div w:id="1996909874">
      <w:bodyDiv w:val="1"/>
      <w:marLeft w:val="0"/>
      <w:marRight w:val="0"/>
      <w:marTop w:val="0"/>
      <w:marBottom w:val="0"/>
      <w:divBdr>
        <w:top w:val="none" w:sz="0" w:space="0" w:color="auto"/>
        <w:left w:val="none" w:sz="0" w:space="0" w:color="auto"/>
        <w:bottom w:val="none" w:sz="0" w:space="0" w:color="auto"/>
        <w:right w:val="none" w:sz="0" w:space="0" w:color="auto"/>
      </w:divBdr>
    </w:div>
    <w:div w:id="1996955147">
      <w:bodyDiv w:val="1"/>
      <w:marLeft w:val="0"/>
      <w:marRight w:val="0"/>
      <w:marTop w:val="0"/>
      <w:marBottom w:val="0"/>
      <w:divBdr>
        <w:top w:val="none" w:sz="0" w:space="0" w:color="auto"/>
        <w:left w:val="none" w:sz="0" w:space="0" w:color="auto"/>
        <w:bottom w:val="none" w:sz="0" w:space="0" w:color="auto"/>
        <w:right w:val="none" w:sz="0" w:space="0" w:color="auto"/>
      </w:divBdr>
    </w:div>
    <w:div w:id="1996956539">
      <w:bodyDiv w:val="1"/>
      <w:marLeft w:val="0"/>
      <w:marRight w:val="0"/>
      <w:marTop w:val="0"/>
      <w:marBottom w:val="0"/>
      <w:divBdr>
        <w:top w:val="none" w:sz="0" w:space="0" w:color="auto"/>
        <w:left w:val="none" w:sz="0" w:space="0" w:color="auto"/>
        <w:bottom w:val="none" w:sz="0" w:space="0" w:color="auto"/>
        <w:right w:val="none" w:sz="0" w:space="0" w:color="auto"/>
      </w:divBdr>
    </w:div>
    <w:div w:id="1997025115">
      <w:bodyDiv w:val="1"/>
      <w:marLeft w:val="0"/>
      <w:marRight w:val="0"/>
      <w:marTop w:val="0"/>
      <w:marBottom w:val="0"/>
      <w:divBdr>
        <w:top w:val="none" w:sz="0" w:space="0" w:color="auto"/>
        <w:left w:val="none" w:sz="0" w:space="0" w:color="auto"/>
        <w:bottom w:val="none" w:sz="0" w:space="0" w:color="auto"/>
        <w:right w:val="none" w:sz="0" w:space="0" w:color="auto"/>
      </w:divBdr>
    </w:div>
    <w:div w:id="1997294768">
      <w:bodyDiv w:val="1"/>
      <w:marLeft w:val="0"/>
      <w:marRight w:val="0"/>
      <w:marTop w:val="0"/>
      <w:marBottom w:val="0"/>
      <w:divBdr>
        <w:top w:val="none" w:sz="0" w:space="0" w:color="auto"/>
        <w:left w:val="none" w:sz="0" w:space="0" w:color="auto"/>
        <w:bottom w:val="none" w:sz="0" w:space="0" w:color="auto"/>
        <w:right w:val="none" w:sz="0" w:space="0" w:color="auto"/>
      </w:divBdr>
    </w:div>
    <w:div w:id="1997490636">
      <w:bodyDiv w:val="1"/>
      <w:marLeft w:val="0"/>
      <w:marRight w:val="0"/>
      <w:marTop w:val="0"/>
      <w:marBottom w:val="0"/>
      <w:divBdr>
        <w:top w:val="none" w:sz="0" w:space="0" w:color="auto"/>
        <w:left w:val="none" w:sz="0" w:space="0" w:color="auto"/>
        <w:bottom w:val="none" w:sz="0" w:space="0" w:color="auto"/>
        <w:right w:val="none" w:sz="0" w:space="0" w:color="auto"/>
      </w:divBdr>
    </w:div>
    <w:div w:id="1997680935">
      <w:bodyDiv w:val="1"/>
      <w:marLeft w:val="0"/>
      <w:marRight w:val="0"/>
      <w:marTop w:val="0"/>
      <w:marBottom w:val="0"/>
      <w:divBdr>
        <w:top w:val="none" w:sz="0" w:space="0" w:color="auto"/>
        <w:left w:val="none" w:sz="0" w:space="0" w:color="auto"/>
        <w:bottom w:val="none" w:sz="0" w:space="0" w:color="auto"/>
        <w:right w:val="none" w:sz="0" w:space="0" w:color="auto"/>
      </w:divBdr>
    </w:div>
    <w:div w:id="1997687431">
      <w:bodyDiv w:val="1"/>
      <w:marLeft w:val="0"/>
      <w:marRight w:val="0"/>
      <w:marTop w:val="0"/>
      <w:marBottom w:val="0"/>
      <w:divBdr>
        <w:top w:val="none" w:sz="0" w:space="0" w:color="auto"/>
        <w:left w:val="none" w:sz="0" w:space="0" w:color="auto"/>
        <w:bottom w:val="none" w:sz="0" w:space="0" w:color="auto"/>
        <w:right w:val="none" w:sz="0" w:space="0" w:color="auto"/>
      </w:divBdr>
    </w:div>
    <w:div w:id="1997755481">
      <w:bodyDiv w:val="1"/>
      <w:marLeft w:val="0"/>
      <w:marRight w:val="0"/>
      <w:marTop w:val="0"/>
      <w:marBottom w:val="0"/>
      <w:divBdr>
        <w:top w:val="none" w:sz="0" w:space="0" w:color="auto"/>
        <w:left w:val="none" w:sz="0" w:space="0" w:color="auto"/>
        <w:bottom w:val="none" w:sz="0" w:space="0" w:color="auto"/>
        <w:right w:val="none" w:sz="0" w:space="0" w:color="auto"/>
      </w:divBdr>
    </w:div>
    <w:div w:id="1997760197">
      <w:bodyDiv w:val="1"/>
      <w:marLeft w:val="0"/>
      <w:marRight w:val="0"/>
      <w:marTop w:val="0"/>
      <w:marBottom w:val="0"/>
      <w:divBdr>
        <w:top w:val="none" w:sz="0" w:space="0" w:color="auto"/>
        <w:left w:val="none" w:sz="0" w:space="0" w:color="auto"/>
        <w:bottom w:val="none" w:sz="0" w:space="0" w:color="auto"/>
        <w:right w:val="none" w:sz="0" w:space="0" w:color="auto"/>
      </w:divBdr>
    </w:div>
    <w:div w:id="1997880175">
      <w:bodyDiv w:val="1"/>
      <w:marLeft w:val="0"/>
      <w:marRight w:val="0"/>
      <w:marTop w:val="0"/>
      <w:marBottom w:val="0"/>
      <w:divBdr>
        <w:top w:val="none" w:sz="0" w:space="0" w:color="auto"/>
        <w:left w:val="none" w:sz="0" w:space="0" w:color="auto"/>
        <w:bottom w:val="none" w:sz="0" w:space="0" w:color="auto"/>
        <w:right w:val="none" w:sz="0" w:space="0" w:color="auto"/>
      </w:divBdr>
    </w:div>
    <w:div w:id="1997880232">
      <w:bodyDiv w:val="1"/>
      <w:marLeft w:val="0"/>
      <w:marRight w:val="0"/>
      <w:marTop w:val="0"/>
      <w:marBottom w:val="0"/>
      <w:divBdr>
        <w:top w:val="none" w:sz="0" w:space="0" w:color="auto"/>
        <w:left w:val="none" w:sz="0" w:space="0" w:color="auto"/>
        <w:bottom w:val="none" w:sz="0" w:space="0" w:color="auto"/>
        <w:right w:val="none" w:sz="0" w:space="0" w:color="auto"/>
      </w:divBdr>
    </w:div>
    <w:div w:id="1998000490">
      <w:bodyDiv w:val="1"/>
      <w:marLeft w:val="0"/>
      <w:marRight w:val="0"/>
      <w:marTop w:val="0"/>
      <w:marBottom w:val="0"/>
      <w:divBdr>
        <w:top w:val="none" w:sz="0" w:space="0" w:color="auto"/>
        <w:left w:val="none" w:sz="0" w:space="0" w:color="auto"/>
        <w:bottom w:val="none" w:sz="0" w:space="0" w:color="auto"/>
        <w:right w:val="none" w:sz="0" w:space="0" w:color="auto"/>
      </w:divBdr>
    </w:div>
    <w:div w:id="1998066969">
      <w:bodyDiv w:val="1"/>
      <w:marLeft w:val="0"/>
      <w:marRight w:val="0"/>
      <w:marTop w:val="0"/>
      <w:marBottom w:val="0"/>
      <w:divBdr>
        <w:top w:val="none" w:sz="0" w:space="0" w:color="auto"/>
        <w:left w:val="none" w:sz="0" w:space="0" w:color="auto"/>
        <w:bottom w:val="none" w:sz="0" w:space="0" w:color="auto"/>
        <w:right w:val="none" w:sz="0" w:space="0" w:color="auto"/>
      </w:divBdr>
    </w:div>
    <w:div w:id="1998068273">
      <w:bodyDiv w:val="1"/>
      <w:marLeft w:val="0"/>
      <w:marRight w:val="0"/>
      <w:marTop w:val="0"/>
      <w:marBottom w:val="0"/>
      <w:divBdr>
        <w:top w:val="none" w:sz="0" w:space="0" w:color="auto"/>
        <w:left w:val="none" w:sz="0" w:space="0" w:color="auto"/>
        <w:bottom w:val="none" w:sz="0" w:space="0" w:color="auto"/>
        <w:right w:val="none" w:sz="0" w:space="0" w:color="auto"/>
      </w:divBdr>
    </w:div>
    <w:div w:id="1998146027">
      <w:bodyDiv w:val="1"/>
      <w:marLeft w:val="0"/>
      <w:marRight w:val="0"/>
      <w:marTop w:val="0"/>
      <w:marBottom w:val="0"/>
      <w:divBdr>
        <w:top w:val="none" w:sz="0" w:space="0" w:color="auto"/>
        <w:left w:val="none" w:sz="0" w:space="0" w:color="auto"/>
        <w:bottom w:val="none" w:sz="0" w:space="0" w:color="auto"/>
        <w:right w:val="none" w:sz="0" w:space="0" w:color="auto"/>
      </w:divBdr>
    </w:div>
    <w:div w:id="1998218658">
      <w:bodyDiv w:val="1"/>
      <w:marLeft w:val="0"/>
      <w:marRight w:val="0"/>
      <w:marTop w:val="0"/>
      <w:marBottom w:val="0"/>
      <w:divBdr>
        <w:top w:val="none" w:sz="0" w:space="0" w:color="auto"/>
        <w:left w:val="none" w:sz="0" w:space="0" w:color="auto"/>
        <w:bottom w:val="none" w:sz="0" w:space="0" w:color="auto"/>
        <w:right w:val="none" w:sz="0" w:space="0" w:color="auto"/>
      </w:divBdr>
    </w:div>
    <w:div w:id="1998220542">
      <w:bodyDiv w:val="1"/>
      <w:marLeft w:val="0"/>
      <w:marRight w:val="0"/>
      <w:marTop w:val="0"/>
      <w:marBottom w:val="0"/>
      <w:divBdr>
        <w:top w:val="none" w:sz="0" w:space="0" w:color="auto"/>
        <w:left w:val="none" w:sz="0" w:space="0" w:color="auto"/>
        <w:bottom w:val="none" w:sz="0" w:space="0" w:color="auto"/>
        <w:right w:val="none" w:sz="0" w:space="0" w:color="auto"/>
      </w:divBdr>
    </w:div>
    <w:div w:id="1998266844">
      <w:bodyDiv w:val="1"/>
      <w:marLeft w:val="0"/>
      <w:marRight w:val="0"/>
      <w:marTop w:val="0"/>
      <w:marBottom w:val="0"/>
      <w:divBdr>
        <w:top w:val="none" w:sz="0" w:space="0" w:color="auto"/>
        <w:left w:val="none" w:sz="0" w:space="0" w:color="auto"/>
        <w:bottom w:val="none" w:sz="0" w:space="0" w:color="auto"/>
        <w:right w:val="none" w:sz="0" w:space="0" w:color="auto"/>
      </w:divBdr>
    </w:div>
    <w:div w:id="1998266948">
      <w:bodyDiv w:val="1"/>
      <w:marLeft w:val="0"/>
      <w:marRight w:val="0"/>
      <w:marTop w:val="0"/>
      <w:marBottom w:val="0"/>
      <w:divBdr>
        <w:top w:val="none" w:sz="0" w:space="0" w:color="auto"/>
        <w:left w:val="none" w:sz="0" w:space="0" w:color="auto"/>
        <w:bottom w:val="none" w:sz="0" w:space="0" w:color="auto"/>
        <w:right w:val="none" w:sz="0" w:space="0" w:color="auto"/>
      </w:divBdr>
    </w:div>
    <w:div w:id="1998411340">
      <w:bodyDiv w:val="1"/>
      <w:marLeft w:val="0"/>
      <w:marRight w:val="0"/>
      <w:marTop w:val="0"/>
      <w:marBottom w:val="0"/>
      <w:divBdr>
        <w:top w:val="none" w:sz="0" w:space="0" w:color="auto"/>
        <w:left w:val="none" w:sz="0" w:space="0" w:color="auto"/>
        <w:bottom w:val="none" w:sz="0" w:space="0" w:color="auto"/>
        <w:right w:val="none" w:sz="0" w:space="0" w:color="auto"/>
      </w:divBdr>
    </w:div>
    <w:div w:id="1998532047">
      <w:bodyDiv w:val="1"/>
      <w:marLeft w:val="0"/>
      <w:marRight w:val="0"/>
      <w:marTop w:val="0"/>
      <w:marBottom w:val="0"/>
      <w:divBdr>
        <w:top w:val="none" w:sz="0" w:space="0" w:color="auto"/>
        <w:left w:val="none" w:sz="0" w:space="0" w:color="auto"/>
        <w:bottom w:val="none" w:sz="0" w:space="0" w:color="auto"/>
        <w:right w:val="none" w:sz="0" w:space="0" w:color="auto"/>
      </w:divBdr>
    </w:div>
    <w:div w:id="1998536909">
      <w:bodyDiv w:val="1"/>
      <w:marLeft w:val="0"/>
      <w:marRight w:val="0"/>
      <w:marTop w:val="0"/>
      <w:marBottom w:val="0"/>
      <w:divBdr>
        <w:top w:val="none" w:sz="0" w:space="0" w:color="auto"/>
        <w:left w:val="none" w:sz="0" w:space="0" w:color="auto"/>
        <w:bottom w:val="none" w:sz="0" w:space="0" w:color="auto"/>
        <w:right w:val="none" w:sz="0" w:space="0" w:color="auto"/>
      </w:divBdr>
    </w:div>
    <w:div w:id="1998725340">
      <w:bodyDiv w:val="1"/>
      <w:marLeft w:val="0"/>
      <w:marRight w:val="0"/>
      <w:marTop w:val="0"/>
      <w:marBottom w:val="0"/>
      <w:divBdr>
        <w:top w:val="none" w:sz="0" w:space="0" w:color="auto"/>
        <w:left w:val="none" w:sz="0" w:space="0" w:color="auto"/>
        <w:bottom w:val="none" w:sz="0" w:space="0" w:color="auto"/>
        <w:right w:val="none" w:sz="0" w:space="0" w:color="auto"/>
      </w:divBdr>
    </w:div>
    <w:div w:id="1998801892">
      <w:bodyDiv w:val="1"/>
      <w:marLeft w:val="0"/>
      <w:marRight w:val="0"/>
      <w:marTop w:val="0"/>
      <w:marBottom w:val="0"/>
      <w:divBdr>
        <w:top w:val="none" w:sz="0" w:space="0" w:color="auto"/>
        <w:left w:val="none" w:sz="0" w:space="0" w:color="auto"/>
        <w:bottom w:val="none" w:sz="0" w:space="0" w:color="auto"/>
        <w:right w:val="none" w:sz="0" w:space="0" w:color="auto"/>
      </w:divBdr>
    </w:div>
    <w:div w:id="1998802090">
      <w:bodyDiv w:val="1"/>
      <w:marLeft w:val="0"/>
      <w:marRight w:val="0"/>
      <w:marTop w:val="0"/>
      <w:marBottom w:val="0"/>
      <w:divBdr>
        <w:top w:val="none" w:sz="0" w:space="0" w:color="auto"/>
        <w:left w:val="none" w:sz="0" w:space="0" w:color="auto"/>
        <w:bottom w:val="none" w:sz="0" w:space="0" w:color="auto"/>
        <w:right w:val="none" w:sz="0" w:space="0" w:color="auto"/>
      </w:divBdr>
    </w:div>
    <w:div w:id="1998803290">
      <w:bodyDiv w:val="1"/>
      <w:marLeft w:val="0"/>
      <w:marRight w:val="0"/>
      <w:marTop w:val="0"/>
      <w:marBottom w:val="0"/>
      <w:divBdr>
        <w:top w:val="none" w:sz="0" w:space="0" w:color="auto"/>
        <w:left w:val="none" w:sz="0" w:space="0" w:color="auto"/>
        <w:bottom w:val="none" w:sz="0" w:space="0" w:color="auto"/>
        <w:right w:val="none" w:sz="0" w:space="0" w:color="auto"/>
      </w:divBdr>
    </w:div>
    <w:div w:id="1998918544">
      <w:bodyDiv w:val="1"/>
      <w:marLeft w:val="0"/>
      <w:marRight w:val="0"/>
      <w:marTop w:val="0"/>
      <w:marBottom w:val="0"/>
      <w:divBdr>
        <w:top w:val="none" w:sz="0" w:space="0" w:color="auto"/>
        <w:left w:val="none" w:sz="0" w:space="0" w:color="auto"/>
        <w:bottom w:val="none" w:sz="0" w:space="0" w:color="auto"/>
        <w:right w:val="none" w:sz="0" w:space="0" w:color="auto"/>
      </w:divBdr>
    </w:div>
    <w:div w:id="1999069895">
      <w:bodyDiv w:val="1"/>
      <w:marLeft w:val="0"/>
      <w:marRight w:val="0"/>
      <w:marTop w:val="0"/>
      <w:marBottom w:val="0"/>
      <w:divBdr>
        <w:top w:val="none" w:sz="0" w:space="0" w:color="auto"/>
        <w:left w:val="none" w:sz="0" w:space="0" w:color="auto"/>
        <w:bottom w:val="none" w:sz="0" w:space="0" w:color="auto"/>
        <w:right w:val="none" w:sz="0" w:space="0" w:color="auto"/>
      </w:divBdr>
    </w:div>
    <w:div w:id="1999074622">
      <w:bodyDiv w:val="1"/>
      <w:marLeft w:val="0"/>
      <w:marRight w:val="0"/>
      <w:marTop w:val="0"/>
      <w:marBottom w:val="0"/>
      <w:divBdr>
        <w:top w:val="none" w:sz="0" w:space="0" w:color="auto"/>
        <w:left w:val="none" w:sz="0" w:space="0" w:color="auto"/>
        <w:bottom w:val="none" w:sz="0" w:space="0" w:color="auto"/>
        <w:right w:val="none" w:sz="0" w:space="0" w:color="auto"/>
      </w:divBdr>
    </w:div>
    <w:div w:id="1999190683">
      <w:bodyDiv w:val="1"/>
      <w:marLeft w:val="0"/>
      <w:marRight w:val="0"/>
      <w:marTop w:val="0"/>
      <w:marBottom w:val="0"/>
      <w:divBdr>
        <w:top w:val="none" w:sz="0" w:space="0" w:color="auto"/>
        <w:left w:val="none" w:sz="0" w:space="0" w:color="auto"/>
        <w:bottom w:val="none" w:sz="0" w:space="0" w:color="auto"/>
        <w:right w:val="none" w:sz="0" w:space="0" w:color="auto"/>
      </w:divBdr>
    </w:div>
    <w:div w:id="1999264611">
      <w:bodyDiv w:val="1"/>
      <w:marLeft w:val="0"/>
      <w:marRight w:val="0"/>
      <w:marTop w:val="0"/>
      <w:marBottom w:val="0"/>
      <w:divBdr>
        <w:top w:val="none" w:sz="0" w:space="0" w:color="auto"/>
        <w:left w:val="none" w:sz="0" w:space="0" w:color="auto"/>
        <w:bottom w:val="none" w:sz="0" w:space="0" w:color="auto"/>
        <w:right w:val="none" w:sz="0" w:space="0" w:color="auto"/>
      </w:divBdr>
    </w:div>
    <w:div w:id="1999384456">
      <w:bodyDiv w:val="1"/>
      <w:marLeft w:val="0"/>
      <w:marRight w:val="0"/>
      <w:marTop w:val="0"/>
      <w:marBottom w:val="0"/>
      <w:divBdr>
        <w:top w:val="none" w:sz="0" w:space="0" w:color="auto"/>
        <w:left w:val="none" w:sz="0" w:space="0" w:color="auto"/>
        <w:bottom w:val="none" w:sz="0" w:space="0" w:color="auto"/>
        <w:right w:val="none" w:sz="0" w:space="0" w:color="auto"/>
      </w:divBdr>
    </w:div>
    <w:div w:id="1999456683">
      <w:bodyDiv w:val="1"/>
      <w:marLeft w:val="0"/>
      <w:marRight w:val="0"/>
      <w:marTop w:val="0"/>
      <w:marBottom w:val="0"/>
      <w:divBdr>
        <w:top w:val="none" w:sz="0" w:space="0" w:color="auto"/>
        <w:left w:val="none" w:sz="0" w:space="0" w:color="auto"/>
        <w:bottom w:val="none" w:sz="0" w:space="0" w:color="auto"/>
        <w:right w:val="none" w:sz="0" w:space="0" w:color="auto"/>
      </w:divBdr>
    </w:div>
    <w:div w:id="1999530634">
      <w:bodyDiv w:val="1"/>
      <w:marLeft w:val="0"/>
      <w:marRight w:val="0"/>
      <w:marTop w:val="0"/>
      <w:marBottom w:val="0"/>
      <w:divBdr>
        <w:top w:val="none" w:sz="0" w:space="0" w:color="auto"/>
        <w:left w:val="none" w:sz="0" w:space="0" w:color="auto"/>
        <w:bottom w:val="none" w:sz="0" w:space="0" w:color="auto"/>
        <w:right w:val="none" w:sz="0" w:space="0" w:color="auto"/>
      </w:divBdr>
    </w:div>
    <w:div w:id="1999571841">
      <w:bodyDiv w:val="1"/>
      <w:marLeft w:val="0"/>
      <w:marRight w:val="0"/>
      <w:marTop w:val="0"/>
      <w:marBottom w:val="0"/>
      <w:divBdr>
        <w:top w:val="none" w:sz="0" w:space="0" w:color="auto"/>
        <w:left w:val="none" w:sz="0" w:space="0" w:color="auto"/>
        <w:bottom w:val="none" w:sz="0" w:space="0" w:color="auto"/>
        <w:right w:val="none" w:sz="0" w:space="0" w:color="auto"/>
      </w:divBdr>
    </w:div>
    <w:div w:id="1999655160">
      <w:bodyDiv w:val="1"/>
      <w:marLeft w:val="0"/>
      <w:marRight w:val="0"/>
      <w:marTop w:val="0"/>
      <w:marBottom w:val="0"/>
      <w:divBdr>
        <w:top w:val="none" w:sz="0" w:space="0" w:color="auto"/>
        <w:left w:val="none" w:sz="0" w:space="0" w:color="auto"/>
        <w:bottom w:val="none" w:sz="0" w:space="0" w:color="auto"/>
        <w:right w:val="none" w:sz="0" w:space="0" w:color="auto"/>
      </w:divBdr>
    </w:div>
    <w:div w:id="1999722065">
      <w:bodyDiv w:val="1"/>
      <w:marLeft w:val="0"/>
      <w:marRight w:val="0"/>
      <w:marTop w:val="0"/>
      <w:marBottom w:val="0"/>
      <w:divBdr>
        <w:top w:val="none" w:sz="0" w:space="0" w:color="auto"/>
        <w:left w:val="none" w:sz="0" w:space="0" w:color="auto"/>
        <w:bottom w:val="none" w:sz="0" w:space="0" w:color="auto"/>
        <w:right w:val="none" w:sz="0" w:space="0" w:color="auto"/>
      </w:divBdr>
    </w:div>
    <w:div w:id="1999722985">
      <w:bodyDiv w:val="1"/>
      <w:marLeft w:val="0"/>
      <w:marRight w:val="0"/>
      <w:marTop w:val="0"/>
      <w:marBottom w:val="0"/>
      <w:divBdr>
        <w:top w:val="none" w:sz="0" w:space="0" w:color="auto"/>
        <w:left w:val="none" w:sz="0" w:space="0" w:color="auto"/>
        <w:bottom w:val="none" w:sz="0" w:space="0" w:color="auto"/>
        <w:right w:val="none" w:sz="0" w:space="0" w:color="auto"/>
      </w:divBdr>
    </w:div>
    <w:div w:id="1999729681">
      <w:bodyDiv w:val="1"/>
      <w:marLeft w:val="0"/>
      <w:marRight w:val="0"/>
      <w:marTop w:val="0"/>
      <w:marBottom w:val="0"/>
      <w:divBdr>
        <w:top w:val="none" w:sz="0" w:space="0" w:color="auto"/>
        <w:left w:val="none" w:sz="0" w:space="0" w:color="auto"/>
        <w:bottom w:val="none" w:sz="0" w:space="0" w:color="auto"/>
        <w:right w:val="none" w:sz="0" w:space="0" w:color="auto"/>
      </w:divBdr>
    </w:div>
    <w:div w:id="1999845324">
      <w:bodyDiv w:val="1"/>
      <w:marLeft w:val="0"/>
      <w:marRight w:val="0"/>
      <w:marTop w:val="0"/>
      <w:marBottom w:val="0"/>
      <w:divBdr>
        <w:top w:val="none" w:sz="0" w:space="0" w:color="auto"/>
        <w:left w:val="none" w:sz="0" w:space="0" w:color="auto"/>
        <w:bottom w:val="none" w:sz="0" w:space="0" w:color="auto"/>
        <w:right w:val="none" w:sz="0" w:space="0" w:color="auto"/>
      </w:divBdr>
    </w:div>
    <w:div w:id="1999847547">
      <w:bodyDiv w:val="1"/>
      <w:marLeft w:val="0"/>
      <w:marRight w:val="0"/>
      <w:marTop w:val="0"/>
      <w:marBottom w:val="0"/>
      <w:divBdr>
        <w:top w:val="none" w:sz="0" w:space="0" w:color="auto"/>
        <w:left w:val="none" w:sz="0" w:space="0" w:color="auto"/>
        <w:bottom w:val="none" w:sz="0" w:space="0" w:color="auto"/>
        <w:right w:val="none" w:sz="0" w:space="0" w:color="auto"/>
      </w:divBdr>
    </w:div>
    <w:div w:id="1999992626">
      <w:bodyDiv w:val="1"/>
      <w:marLeft w:val="0"/>
      <w:marRight w:val="0"/>
      <w:marTop w:val="0"/>
      <w:marBottom w:val="0"/>
      <w:divBdr>
        <w:top w:val="none" w:sz="0" w:space="0" w:color="auto"/>
        <w:left w:val="none" w:sz="0" w:space="0" w:color="auto"/>
        <w:bottom w:val="none" w:sz="0" w:space="0" w:color="auto"/>
        <w:right w:val="none" w:sz="0" w:space="0" w:color="auto"/>
      </w:divBdr>
    </w:div>
    <w:div w:id="2000189237">
      <w:bodyDiv w:val="1"/>
      <w:marLeft w:val="0"/>
      <w:marRight w:val="0"/>
      <w:marTop w:val="0"/>
      <w:marBottom w:val="0"/>
      <w:divBdr>
        <w:top w:val="none" w:sz="0" w:space="0" w:color="auto"/>
        <w:left w:val="none" w:sz="0" w:space="0" w:color="auto"/>
        <w:bottom w:val="none" w:sz="0" w:space="0" w:color="auto"/>
        <w:right w:val="none" w:sz="0" w:space="0" w:color="auto"/>
      </w:divBdr>
    </w:div>
    <w:div w:id="2000225745">
      <w:bodyDiv w:val="1"/>
      <w:marLeft w:val="0"/>
      <w:marRight w:val="0"/>
      <w:marTop w:val="0"/>
      <w:marBottom w:val="0"/>
      <w:divBdr>
        <w:top w:val="none" w:sz="0" w:space="0" w:color="auto"/>
        <w:left w:val="none" w:sz="0" w:space="0" w:color="auto"/>
        <w:bottom w:val="none" w:sz="0" w:space="0" w:color="auto"/>
        <w:right w:val="none" w:sz="0" w:space="0" w:color="auto"/>
      </w:divBdr>
    </w:div>
    <w:div w:id="2000228091">
      <w:bodyDiv w:val="1"/>
      <w:marLeft w:val="0"/>
      <w:marRight w:val="0"/>
      <w:marTop w:val="0"/>
      <w:marBottom w:val="0"/>
      <w:divBdr>
        <w:top w:val="none" w:sz="0" w:space="0" w:color="auto"/>
        <w:left w:val="none" w:sz="0" w:space="0" w:color="auto"/>
        <w:bottom w:val="none" w:sz="0" w:space="0" w:color="auto"/>
        <w:right w:val="none" w:sz="0" w:space="0" w:color="auto"/>
      </w:divBdr>
    </w:div>
    <w:div w:id="2000376775">
      <w:bodyDiv w:val="1"/>
      <w:marLeft w:val="0"/>
      <w:marRight w:val="0"/>
      <w:marTop w:val="0"/>
      <w:marBottom w:val="0"/>
      <w:divBdr>
        <w:top w:val="none" w:sz="0" w:space="0" w:color="auto"/>
        <w:left w:val="none" w:sz="0" w:space="0" w:color="auto"/>
        <w:bottom w:val="none" w:sz="0" w:space="0" w:color="auto"/>
        <w:right w:val="none" w:sz="0" w:space="0" w:color="auto"/>
      </w:divBdr>
    </w:div>
    <w:div w:id="2000845479">
      <w:bodyDiv w:val="1"/>
      <w:marLeft w:val="0"/>
      <w:marRight w:val="0"/>
      <w:marTop w:val="0"/>
      <w:marBottom w:val="0"/>
      <w:divBdr>
        <w:top w:val="none" w:sz="0" w:space="0" w:color="auto"/>
        <w:left w:val="none" w:sz="0" w:space="0" w:color="auto"/>
        <w:bottom w:val="none" w:sz="0" w:space="0" w:color="auto"/>
        <w:right w:val="none" w:sz="0" w:space="0" w:color="auto"/>
      </w:divBdr>
    </w:div>
    <w:div w:id="2000884528">
      <w:bodyDiv w:val="1"/>
      <w:marLeft w:val="0"/>
      <w:marRight w:val="0"/>
      <w:marTop w:val="0"/>
      <w:marBottom w:val="0"/>
      <w:divBdr>
        <w:top w:val="none" w:sz="0" w:space="0" w:color="auto"/>
        <w:left w:val="none" w:sz="0" w:space="0" w:color="auto"/>
        <w:bottom w:val="none" w:sz="0" w:space="0" w:color="auto"/>
        <w:right w:val="none" w:sz="0" w:space="0" w:color="auto"/>
      </w:divBdr>
    </w:div>
    <w:div w:id="2000886967">
      <w:bodyDiv w:val="1"/>
      <w:marLeft w:val="0"/>
      <w:marRight w:val="0"/>
      <w:marTop w:val="0"/>
      <w:marBottom w:val="0"/>
      <w:divBdr>
        <w:top w:val="none" w:sz="0" w:space="0" w:color="auto"/>
        <w:left w:val="none" w:sz="0" w:space="0" w:color="auto"/>
        <w:bottom w:val="none" w:sz="0" w:space="0" w:color="auto"/>
        <w:right w:val="none" w:sz="0" w:space="0" w:color="auto"/>
      </w:divBdr>
    </w:div>
    <w:div w:id="2001227583">
      <w:bodyDiv w:val="1"/>
      <w:marLeft w:val="0"/>
      <w:marRight w:val="0"/>
      <w:marTop w:val="0"/>
      <w:marBottom w:val="0"/>
      <w:divBdr>
        <w:top w:val="none" w:sz="0" w:space="0" w:color="auto"/>
        <w:left w:val="none" w:sz="0" w:space="0" w:color="auto"/>
        <w:bottom w:val="none" w:sz="0" w:space="0" w:color="auto"/>
        <w:right w:val="none" w:sz="0" w:space="0" w:color="auto"/>
      </w:divBdr>
    </w:div>
    <w:div w:id="2001231990">
      <w:bodyDiv w:val="1"/>
      <w:marLeft w:val="0"/>
      <w:marRight w:val="0"/>
      <w:marTop w:val="0"/>
      <w:marBottom w:val="0"/>
      <w:divBdr>
        <w:top w:val="none" w:sz="0" w:space="0" w:color="auto"/>
        <w:left w:val="none" w:sz="0" w:space="0" w:color="auto"/>
        <w:bottom w:val="none" w:sz="0" w:space="0" w:color="auto"/>
        <w:right w:val="none" w:sz="0" w:space="0" w:color="auto"/>
      </w:divBdr>
    </w:div>
    <w:div w:id="2001302634">
      <w:bodyDiv w:val="1"/>
      <w:marLeft w:val="0"/>
      <w:marRight w:val="0"/>
      <w:marTop w:val="0"/>
      <w:marBottom w:val="0"/>
      <w:divBdr>
        <w:top w:val="none" w:sz="0" w:space="0" w:color="auto"/>
        <w:left w:val="none" w:sz="0" w:space="0" w:color="auto"/>
        <w:bottom w:val="none" w:sz="0" w:space="0" w:color="auto"/>
        <w:right w:val="none" w:sz="0" w:space="0" w:color="auto"/>
      </w:divBdr>
    </w:div>
    <w:div w:id="2001350316">
      <w:bodyDiv w:val="1"/>
      <w:marLeft w:val="0"/>
      <w:marRight w:val="0"/>
      <w:marTop w:val="0"/>
      <w:marBottom w:val="0"/>
      <w:divBdr>
        <w:top w:val="none" w:sz="0" w:space="0" w:color="auto"/>
        <w:left w:val="none" w:sz="0" w:space="0" w:color="auto"/>
        <w:bottom w:val="none" w:sz="0" w:space="0" w:color="auto"/>
        <w:right w:val="none" w:sz="0" w:space="0" w:color="auto"/>
      </w:divBdr>
    </w:div>
    <w:div w:id="2001426648">
      <w:bodyDiv w:val="1"/>
      <w:marLeft w:val="0"/>
      <w:marRight w:val="0"/>
      <w:marTop w:val="0"/>
      <w:marBottom w:val="0"/>
      <w:divBdr>
        <w:top w:val="none" w:sz="0" w:space="0" w:color="auto"/>
        <w:left w:val="none" w:sz="0" w:space="0" w:color="auto"/>
        <w:bottom w:val="none" w:sz="0" w:space="0" w:color="auto"/>
        <w:right w:val="none" w:sz="0" w:space="0" w:color="auto"/>
      </w:divBdr>
    </w:div>
    <w:div w:id="2001499519">
      <w:bodyDiv w:val="1"/>
      <w:marLeft w:val="0"/>
      <w:marRight w:val="0"/>
      <w:marTop w:val="0"/>
      <w:marBottom w:val="0"/>
      <w:divBdr>
        <w:top w:val="none" w:sz="0" w:space="0" w:color="auto"/>
        <w:left w:val="none" w:sz="0" w:space="0" w:color="auto"/>
        <w:bottom w:val="none" w:sz="0" w:space="0" w:color="auto"/>
        <w:right w:val="none" w:sz="0" w:space="0" w:color="auto"/>
      </w:divBdr>
    </w:div>
    <w:div w:id="2001501744">
      <w:bodyDiv w:val="1"/>
      <w:marLeft w:val="0"/>
      <w:marRight w:val="0"/>
      <w:marTop w:val="0"/>
      <w:marBottom w:val="0"/>
      <w:divBdr>
        <w:top w:val="none" w:sz="0" w:space="0" w:color="auto"/>
        <w:left w:val="none" w:sz="0" w:space="0" w:color="auto"/>
        <w:bottom w:val="none" w:sz="0" w:space="0" w:color="auto"/>
        <w:right w:val="none" w:sz="0" w:space="0" w:color="auto"/>
      </w:divBdr>
    </w:div>
    <w:div w:id="2001538980">
      <w:bodyDiv w:val="1"/>
      <w:marLeft w:val="0"/>
      <w:marRight w:val="0"/>
      <w:marTop w:val="0"/>
      <w:marBottom w:val="0"/>
      <w:divBdr>
        <w:top w:val="none" w:sz="0" w:space="0" w:color="auto"/>
        <w:left w:val="none" w:sz="0" w:space="0" w:color="auto"/>
        <w:bottom w:val="none" w:sz="0" w:space="0" w:color="auto"/>
        <w:right w:val="none" w:sz="0" w:space="0" w:color="auto"/>
      </w:divBdr>
    </w:div>
    <w:div w:id="2001690172">
      <w:bodyDiv w:val="1"/>
      <w:marLeft w:val="0"/>
      <w:marRight w:val="0"/>
      <w:marTop w:val="0"/>
      <w:marBottom w:val="0"/>
      <w:divBdr>
        <w:top w:val="none" w:sz="0" w:space="0" w:color="auto"/>
        <w:left w:val="none" w:sz="0" w:space="0" w:color="auto"/>
        <w:bottom w:val="none" w:sz="0" w:space="0" w:color="auto"/>
        <w:right w:val="none" w:sz="0" w:space="0" w:color="auto"/>
      </w:divBdr>
    </w:div>
    <w:div w:id="2001691963">
      <w:bodyDiv w:val="1"/>
      <w:marLeft w:val="0"/>
      <w:marRight w:val="0"/>
      <w:marTop w:val="0"/>
      <w:marBottom w:val="0"/>
      <w:divBdr>
        <w:top w:val="none" w:sz="0" w:space="0" w:color="auto"/>
        <w:left w:val="none" w:sz="0" w:space="0" w:color="auto"/>
        <w:bottom w:val="none" w:sz="0" w:space="0" w:color="auto"/>
        <w:right w:val="none" w:sz="0" w:space="0" w:color="auto"/>
      </w:divBdr>
    </w:div>
    <w:div w:id="2001807337">
      <w:bodyDiv w:val="1"/>
      <w:marLeft w:val="0"/>
      <w:marRight w:val="0"/>
      <w:marTop w:val="0"/>
      <w:marBottom w:val="0"/>
      <w:divBdr>
        <w:top w:val="none" w:sz="0" w:space="0" w:color="auto"/>
        <w:left w:val="none" w:sz="0" w:space="0" w:color="auto"/>
        <w:bottom w:val="none" w:sz="0" w:space="0" w:color="auto"/>
        <w:right w:val="none" w:sz="0" w:space="0" w:color="auto"/>
      </w:divBdr>
    </w:div>
    <w:div w:id="2001814176">
      <w:bodyDiv w:val="1"/>
      <w:marLeft w:val="0"/>
      <w:marRight w:val="0"/>
      <w:marTop w:val="0"/>
      <w:marBottom w:val="0"/>
      <w:divBdr>
        <w:top w:val="none" w:sz="0" w:space="0" w:color="auto"/>
        <w:left w:val="none" w:sz="0" w:space="0" w:color="auto"/>
        <w:bottom w:val="none" w:sz="0" w:space="0" w:color="auto"/>
        <w:right w:val="none" w:sz="0" w:space="0" w:color="auto"/>
      </w:divBdr>
    </w:div>
    <w:div w:id="2002003521">
      <w:bodyDiv w:val="1"/>
      <w:marLeft w:val="0"/>
      <w:marRight w:val="0"/>
      <w:marTop w:val="0"/>
      <w:marBottom w:val="0"/>
      <w:divBdr>
        <w:top w:val="none" w:sz="0" w:space="0" w:color="auto"/>
        <w:left w:val="none" w:sz="0" w:space="0" w:color="auto"/>
        <w:bottom w:val="none" w:sz="0" w:space="0" w:color="auto"/>
        <w:right w:val="none" w:sz="0" w:space="0" w:color="auto"/>
      </w:divBdr>
    </w:div>
    <w:div w:id="2002073740">
      <w:bodyDiv w:val="1"/>
      <w:marLeft w:val="0"/>
      <w:marRight w:val="0"/>
      <w:marTop w:val="0"/>
      <w:marBottom w:val="0"/>
      <w:divBdr>
        <w:top w:val="none" w:sz="0" w:space="0" w:color="auto"/>
        <w:left w:val="none" w:sz="0" w:space="0" w:color="auto"/>
        <w:bottom w:val="none" w:sz="0" w:space="0" w:color="auto"/>
        <w:right w:val="none" w:sz="0" w:space="0" w:color="auto"/>
      </w:divBdr>
    </w:div>
    <w:div w:id="2002150126">
      <w:bodyDiv w:val="1"/>
      <w:marLeft w:val="0"/>
      <w:marRight w:val="0"/>
      <w:marTop w:val="0"/>
      <w:marBottom w:val="0"/>
      <w:divBdr>
        <w:top w:val="none" w:sz="0" w:space="0" w:color="auto"/>
        <w:left w:val="none" w:sz="0" w:space="0" w:color="auto"/>
        <w:bottom w:val="none" w:sz="0" w:space="0" w:color="auto"/>
        <w:right w:val="none" w:sz="0" w:space="0" w:color="auto"/>
      </w:divBdr>
    </w:div>
    <w:div w:id="2002387508">
      <w:bodyDiv w:val="1"/>
      <w:marLeft w:val="0"/>
      <w:marRight w:val="0"/>
      <w:marTop w:val="0"/>
      <w:marBottom w:val="0"/>
      <w:divBdr>
        <w:top w:val="none" w:sz="0" w:space="0" w:color="auto"/>
        <w:left w:val="none" w:sz="0" w:space="0" w:color="auto"/>
        <w:bottom w:val="none" w:sz="0" w:space="0" w:color="auto"/>
        <w:right w:val="none" w:sz="0" w:space="0" w:color="auto"/>
      </w:divBdr>
    </w:div>
    <w:div w:id="2002467964">
      <w:bodyDiv w:val="1"/>
      <w:marLeft w:val="0"/>
      <w:marRight w:val="0"/>
      <w:marTop w:val="0"/>
      <w:marBottom w:val="0"/>
      <w:divBdr>
        <w:top w:val="none" w:sz="0" w:space="0" w:color="auto"/>
        <w:left w:val="none" w:sz="0" w:space="0" w:color="auto"/>
        <w:bottom w:val="none" w:sz="0" w:space="0" w:color="auto"/>
        <w:right w:val="none" w:sz="0" w:space="0" w:color="auto"/>
      </w:divBdr>
    </w:div>
    <w:div w:id="2002537960">
      <w:bodyDiv w:val="1"/>
      <w:marLeft w:val="0"/>
      <w:marRight w:val="0"/>
      <w:marTop w:val="0"/>
      <w:marBottom w:val="0"/>
      <w:divBdr>
        <w:top w:val="none" w:sz="0" w:space="0" w:color="auto"/>
        <w:left w:val="none" w:sz="0" w:space="0" w:color="auto"/>
        <w:bottom w:val="none" w:sz="0" w:space="0" w:color="auto"/>
        <w:right w:val="none" w:sz="0" w:space="0" w:color="auto"/>
      </w:divBdr>
    </w:div>
    <w:div w:id="2002654674">
      <w:bodyDiv w:val="1"/>
      <w:marLeft w:val="0"/>
      <w:marRight w:val="0"/>
      <w:marTop w:val="0"/>
      <w:marBottom w:val="0"/>
      <w:divBdr>
        <w:top w:val="none" w:sz="0" w:space="0" w:color="auto"/>
        <w:left w:val="none" w:sz="0" w:space="0" w:color="auto"/>
        <w:bottom w:val="none" w:sz="0" w:space="0" w:color="auto"/>
        <w:right w:val="none" w:sz="0" w:space="0" w:color="auto"/>
      </w:divBdr>
    </w:div>
    <w:div w:id="2002658409">
      <w:bodyDiv w:val="1"/>
      <w:marLeft w:val="0"/>
      <w:marRight w:val="0"/>
      <w:marTop w:val="0"/>
      <w:marBottom w:val="0"/>
      <w:divBdr>
        <w:top w:val="none" w:sz="0" w:space="0" w:color="auto"/>
        <w:left w:val="none" w:sz="0" w:space="0" w:color="auto"/>
        <w:bottom w:val="none" w:sz="0" w:space="0" w:color="auto"/>
        <w:right w:val="none" w:sz="0" w:space="0" w:color="auto"/>
      </w:divBdr>
    </w:div>
    <w:div w:id="2002662280">
      <w:bodyDiv w:val="1"/>
      <w:marLeft w:val="0"/>
      <w:marRight w:val="0"/>
      <w:marTop w:val="0"/>
      <w:marBottom w:val="0"/>
      <w:divBdr>
        <w:top w:val="none" w:sz="0" w:space="0" w:color="auto"/>
        <w:left w:val="none" w:sz="0" w:space="0" w:color="auto"/>
        <w:bottom w:val="none" w:sz="0" w:space="0" w:color="auto"/>
        <w:right w:val="none" w:sz="0" w:space="0" w:color="auto"/>
      </w:divBdr>
    </w:div>
    <w:div w:id="2002807208">
      <w:bodyDiv w:val="1"/>
      <w:marLeft w:val="0"/>
      <w:marRight w:val="0"/>
      <w:marTop w:val="0"/>
      <w:marBottom w:val="0"/>
      <w:divBdr>
        <w:top w:val="none" w:sz="0" w:space="0" w:color="auto"/>
        <w:left w:val="none" w:sz="0" w:space="0" w:color="auto"/>
        <w:bottom w:val="none" w:sz="0" w:space="0" w:color="auto"/>
        <w:right w:val="none" w:sz="0" w:space="0" w:color="auto"/>
      </w:divBdr>
    </w:div>
    <w:div w:id="2002809232">
      <w:bodyDiv w:val="1"/>
      <w:marLeft w:val="0"/>
      <w:marRight w:val="0"/>
      <w:marTop w:val="0"/>
      <w:marBottom w:val="0"/>
      <w:divBdr>
        <w:top w:val="none" w:sz="0" w:space="0" w:color="auto"/>
        <w:left w:val="none" w:sz="0" w:space="0" w:color="auto"/>
        <w:bottom w:val="none" w:sz="0" w:space="0" w:color="auto"/>
        <w:right w:val="none" w:sz="0" w:space="0" w:color="auto"/>
      </w:divBdr>
    </w:div>
    <w:div w:id="2003046353">
      <w:bodyDiv w:val="1"/>
      <w:marLeft w:val="0"/>
      <w:marRight w:val="0"/>
      <w:marTop w:val="0"/>
      <w:marBottom w:val="0"/>
      <w:divBdr>
        <w:top w:val="none" w:sz="0" w:space="0" w:color="auto"/>
        <w:left w:val="none" w:sz="0" w:space="0" w:color="auto"/>
        <w:bottom w:val="none" w:sz="0" w:space="0" w:color="auto"/>
        <w:right w:val="none" w:sz="0" w:space="0" w:color="auto"/>
      </w:divBdr>
    </w:div>
    <w:div w:id="2003118767">
      <w:bodyDiv w:val="1"/>
      <w:marLeft w:val="0"/>
      <w:marRight w:val="0"/>
      <w:marTop w:val="0"/>
      <w:marBottom w:val="0"/>
      <w:divBdr>
        <w:top w:val="none" w:sz="0" w:space="0" w:color="auto"/>
        <w:left w:val="none" w:sz="0" w:space="0" w:color="auto"/>
        <w:bottom w:val="none" w:sz="0" w:space="0" w:color="auto"/>
        <w:right w:val="none" w:sz="0" w:space="0" w:color="auto"/>
      </w:divBdr>
    </w:div>
    <w:div w:id="2003192384">
      <w:bodyDiv w:val="1"/>
      <w:marLeft w:val="0"/>
      <w:marRight w:val="0"/>
      <w:marTop w:val="0"/>
      <w:marBottom w:val="0"/>
      <w:divBdr>
        <w:top w:val="none" w:sz="0" w:space="0" w:color="auto"/>
        <w:left w:val="none" w:sz="0" w:space="0" w:color="auto"/>
        <w:bottom w:val="none" w:sz="0" w:space="0" w:color="auto"/>
        <w:right w:val="none" w:sz="0" w:space="0" w:color="auto"/>
      </w:divBdr>
    </w:div>
    <w:div w:id="2003196271">
      <w:bodyDiv w:val="1"/>
      <w:marLeft w:val="0"/>
      <w:marRight w:val="0"/>
      <w:marTop w:val="0"/>
      <w:marBottom w:val="0"/>
      <w:divBdr>
        <w:top w:val="none" w:sz="0" w:space="0" w:color="auto"/>
        <w:left w:val="none" w:sz="0" w:space="0" w:color="auto"/>
        <w:bottom w:val="none" w:sz="0" w:space="0" w:color="auto"/>
        <w:right w:val="none" w:sz="0" w:space="0" w:color="auto"/>
      </w:divBdr>
    </w:div>
    <w:div w:id="2003198781">
      <w:bodyDiv w:val="1"/>
      <w:marLeft w:val="0"/>
      <w:marRight w:val="0"/>
      <w:marTop w:val="0"/>
      <w:marBottom w:val="0"/>
      <w:divBdr>
        <w:top w:val="none" w:sz="0" w:space="0" w:color="auto"/>
        <w:left w:val="none" w:sz="0" w:space="0" w:color="auto"/>
        <w:bottom w:val="none" w:sz="0" w:space="0" w:color="auto"/>
        <w:right w:val="none" w:sz="0" w:space="0" w:color="auto"/>
      </w:divBdr>
    </w:div>
    <w:div w:id="2003200236">
      <w:bodyDiv w:val="1"/>
      <w:marLeft w:val="0"/>
      <w:marRight w:val="0"/>
      <w:marTop w:val="0"/>
      <w:marBottom w:val="0"/>
      <w:divBdr>
        <w:top w:val="none" w:sz="0" w:space="0" w:color="auto"/>
        <w:left w:val="none" w:sz="0" w:space="0" w:color="auto"/>
        <w:bottom w:val="none" w:sz="0" w:space="0" w:color="auto"/>
        <w:right w:val="none" w:sz="0" w:space="0" w:color="auto"/>
      </w:divBdr>
    </w:div>
    <w:div w:id="2003266761">
      <w:bodyDiv w:val="1"/>
      <w:marLeft w:val="0"/>
      <w:marRight w:val="0"/>
      <w:marTop w:val="0"/>
      <w:marBottom w:val="0"/>
      <w:divBdr>
        <w:top w:val="none" w:sz="0" w:space="0" w:color="auto"/>
        <w:left w:val="none" w:sz="0" w:space="0" w:color="auto"/>
        <w:bottom w:val="none" w:sz="0" w:space="0" w:color="auto"/>
        <w:right w:val="none" w:sz="0" w:space="0" w:color="auto"/>
      </w:divBdr>
    </w:div>
    <w:div w:id="2003467259">
      <w:bodyDiv w:val="1"/>
      <w:marLeft w:val="0"/>
      <w:marRight w:val="0"/>
      <w:marTop w:val="0"/>
      <w:marBottom w:val="0"/>
      <w:divBdr>
        <w:top w:val="none" w:sz="0" w:space="0" w:color="auto"/>
        <w:left w:val="none" w:sz="0" w:space="0" w:color="auto"/>
        <w:bottom w:val="none" w:sz="0" w:space="0" w:color="auto"/>
        <w:right w:val="none" w:sz="0" w:space="0" w:color="auto"/>
      </w:divBdr>
    </w:div>
    <w:div w:id="2003581931">
      <w:bodyDiv w:val="1"/>
      <w:marLeft w:val="0"/>
      <w:marRight w:val="0"/>
      <w:marTop w:val="0"/>
      <w:marBottom w:val="0"/>
      <w:divBdr>
        <w:top w:val="none" w:sz="0" w:space="0" w:color="auto"/>
        <w:left w:val="none" w:sz="0" w:space="0" w:color="auto"/>
        <w:bottom w:val="none" w:sz="0" w:space="0" w:color="auto"/>
        <w:right w:val="none" w:sz="0" w:space="0" w:color="auto"/>
      </w:divBdr>
    </w:div>
    <w:div w:id="2003583114">
      <w:bodyDiv w:val="1"/>
      <w:marLeft w:val="0"/>
      <w:marRight w:val="0"/>
      <w:marTop w:val="0"/>
      <w:marBottom w:val="0"/>
      <w:divBdr>
        <w:top w:val="none" w:sz="0" w:space="0" w:color="auto"/>
        <w:left w:val="none" w:sz="0" w:space="0" w:color="auto"/>
        <w:bottom w:val="none" w:sz="0" w:space="0" w:color="auto"/>
        <w:right w:val="none" w:sz="0" w:space="0" w:color="auto"/>
      </w:divBdr>
    </w:div>
    <w:div w:id="2003655518">
      <w:bodyDiv w:val="1"/>
      <w:marLeft w:val="0"/>
      <w:marRight w:val="0"/>
      <w:marTop w:val="0"/>
      <w:marBottom w:val="0"/>
      <w:divBdr>
        <w:top w:val="none" w:sz="0" w:space="0" w:color="auto"/>
        <w:left w:val="none" w:sz="0" w:space="0" w:color="auto"/>
        <w:bottom w:val="none" w:sz="0" w:space="0" w:color="auto"/>
        <w:right w:val="none" w:sz="0" w:space="0" w:color="auto"/>
      </w:divBdr>
    </w:div>
    <w:div w:id="2003698220">
      <w:bodyDiv w:val="1"/>
      <w:marLeft w:val="0"/>
      <w:marRight w:val="0"/>
      <w:marTop w:val="0"/>
      <w:marBottom w:val="0"/>
      <w:divBdr>
        <w:top w:val="none" w:sz="0" w:space="0" w:color="auto"/>
        <w:left w:val="none" w:sz="0" w:space="0" w:color="auto"/>
        <w:bottom w:val="none" w:sz="0" w:space="0" w:color="auto"/>
        <w:right w:val="none" w:sz="0" w:space="0" w:color="auto"/>
      </w:divBdr>
    </w:div>
    <w:div w:id="2003703476">
      <w:bodyDiv w:val="1"/>
      <w:marLeft w:val="0"/>
      <w:marRight w:val="0"/>
      <w:marTop w:val="0"/>
      <w:marBottom w:val="0"/>
      <w:divBdr>
        <w:top w:val="none" w:sz="0" w:space="0" w:color="auto"/>
        <w:left w:val="none" w:sz="0" w:space="0" w:color="auto"/>
        <w:bottom w:val="none" w:sz="0" w:space="0" w:color="auto"/>
        <w:right w:val="none" w:sz="0" w:space="0" w:color="auto"/>
      </w:divBdr>
    </w:div>
    <w:div w:id="2003774417">
      <w:bodyDiv w:val="1"/>
      <w:marLeft w:val="0"/>
      <w:marRight w:val="0"/>
      <w:marTop w:val="0"/>
      <w:marBottom w:val="0"/>
      <w:divBdr>
        <w:top w:val="none" w:sz="0" w:space="0" w:color="auto"/>
        <w:left w:val="none" w:sz="0" w:space="0" w:color="auto"/>
        <w:bottom w:val="none" w:sz="0" w:space="0" w:color="auto"/>
        <w:right w:val="none" w:sz="0" w:space="0" w:color="auto"/>
      </w:divBdr>
    </w:div>
    <w:div w:id="2003855168">
      <w:bodyDiv w:val="1"/>
      <w:marLeft w:val="0"/>
      <w:marRight w:val="0"/>
      <w:marTop w:val="0"/>
      <w:marBottom w:val="0"/>
      <w:divBdr>
        <w:top w:val="none" w:sz="0" w:space="0" w:color="auto"/>
        <w:left w:val="none" w:sz="0" w:space="0" w:color="auto"/>
        <w:bottom w:val="none" w:sz="0" w:space="0" w:color="auto"/>
        <w:right w:val="none" w:sz="0" w:space="0" w:color="auto"/>
      </w:divBdr>
    </w:div>
    <w:div w:id="2003855385">
      <w:bodyDiv w:val="1"/>
      <w:marLeft w:val="0"/>
      <w:marRight w:val="0"/>
      <w:marTop w:val="0"/>
      <w:marBottom w:val="0"/>
      <w:divBdr>
        <w:top w:val="none" w:sz="0" w:space="0" w:color="auto"/>
        <w:left w:val="none" w:sz="0" w:space="0" w:color="auto"/>
        <w:bottom w:val="none" w:sz="0" w:space="0" w:color="auto"/>
        <w:right w:val="none" w:sz="0" w:space="0" w:color="auto"/>
      </w:divBdr>
    </w:div>
    <w:div w:id="2003925429">
      <w:bodyDiv w:val="1"/>
      <w:marLeft w:val="0"/>
      <w:marRight w:val="0"/>
      <w:marTop w:val="0"/>
      <w:marBottom w:val="0"/>
      <w:divBdr>
        <w:top w:val="none" w:sz="0" w:space="0" w:color="auto"/>
        <w:left w:val="none" w:sz="0" w:space="0" w:color="auto"/>
        <w:bottom w:val="none" w:sz="0" w:space="0" w:color="auto"/>
        <w:right w:val="none" w:sz="0" w:space="0" w:color="auto"/>
      </w:divBdr>
    </w:div>
    <w:div w:id="2003964456">
      <w:bodyDiv w:val="1"/>
      <w:marLeft w:val="0"/>
      <w:marRight w:val="0"/>
      <w:marTop w:val="0"/>
      <w:marBottom w:val="0"/>
      <w:divBdr>
        <w:top w:val="none" w:sz="0" w:space="0" w:color="auto"/>
        <w:left w:val="none" w:sz="0" w:space="0" w:color="auto"/>
        <w:bottom w:val="none" w:sz="0" w:space="0" w:color="auto"/>
        <w:right w:val="none" w:sz="0" w:space="0" w:color="auto"/>
      </w:divBdr>
    </w:div>
    <w:div w:id="2003967064">
      <w:bodyDiv w:val="1"/>
      <w:marLeft w:val="0"/>
      <w:marRight w:val="0"/>
      <w:marTop w:val="0"/>
      <w:marBottom w:val="0"/>
      <w:divBdr>
        <w:top w:val="none" w:sz="0" w:space="0" w:color="auto"/>
        <w:left w:val="none" w:sz="0" w:space="0" w:color="auto"/>
        <w:bottom w:val="none" w:sz="0" w:space="0" w:color="auto"/>
        <w:right w:val="none" w:sz="0" w:space="0" w:color="auto"/>
      </w:divBdr>
    </w:div>
    <w:div w:id="2003970771">
      <w:bodyDiv w:val="1"/>
      <w:marLeft w:val="0"/>
      <w:marRight w:val="0"/>
      <w:marTop w:val="0"/>
      <w:marBottom w:val="0"/>
      <w:divBdr>
        <w:top w:val="none" w:sz="0" w:space="0" w:color="auto"/>
        <w:left w:val="none" w:sz="0" w:space="0" w:color="auto"/>
        <w:bottom w:val="none" w:sz="0" w:space="0" w:color="auto"/>
        <w:right w:val="none" w:sz="0" w:space="0" w:color="auto"/>
      </w:divBdr>
    </w:div>
    <w:div w:id="2003971977">
      <w:bodyDiv w:val="1"/>
      <w:marLeft w:val="0"/>
      <w:marRight w:val="0"/>
      <w:marTop w:val="0"/>
      <w:marBottom w:val="0"/>
      <w:divBdr>
        <w:top w:val="none" w:sz="0" w:space="0" w:color="auto"/>
        <w:left w:val="none" w:sz="0" w:space="0" w:color="auto"/>
        <w:bottom w:val="none" w:sz="0" w:space="0" w:color="auto"/>
        <w:right w:val="none" w:sz="0" w:space="0" w:color="auto"/>
      </w:divBdr>
    </w:div>
    <w:div w:id="2004040522">
      <w:bodyDiv w:val="1"/>
      <w:marLeft w:val="0"/>
      <w:marRight w:val="0"/>
      <w:marTop w:val="0"/>
      <w:marBottom w:val="0"/>
      <w:divBdr>
        <w:top w:val="none" w:sz="0" w:space="0" w:color="auto"/>
        <w:left w:val="none" w:sz="0" w:space="0" w:color="auto"/>
        <w:bottom w:val="none" w:sz="0" w:space="0" w:color="auto"/>
        <w:right w:val="none" w:sz="0" w:space="0" w:color="auto"/>
      </w:divBdr>
    </w:div>
    <w:div w:id="2004047743">
      <w:bodyDiv w:val="1"/>
      <w:marLeft w:val="0"/>
      <w:marRight w:val="0"/>
      <w:marTop w:val="0"/>
      <w:marBottom w:val="0"/>
      <w:divBdr>
        <w:top w:val="none" w:sz="0" w:space="0" w:color="auto"/>
        <w:left w:val="none" w:sz="0" w:space="0" w:color="auto"/>
        <w:bottom w:val="none" w:sz="0" w:space="0" w:color="auto"/>
        <w:right w:val="none" w:sz="0" w:space="0" w:color="auto"/>
      </w:divBdr>
    </w:div>
    <w:div w:id="2004118316">
      <w:bodyDiv w:val="1"/>
      <w:marLeft w:val="0"/>
      <w:marRight w:val="0"/>
      <w:marTop w:val="0"/>
      <w:marBottom w:val="0"/>
      <w:divBdr>
        <w:top w:val="none" w:sz="0" w:space="0" w:color="auto"/>
        <w:left w:val="none" w:sz="0" w:space="0" w:color="auto"/>
        <w:bottom w:val="none" w:sz="0" w:space="0" w:color="auto"/>
        <w:right w:val="none" w:sz="0" w:space="0" w:color="auto"/>
      </w:divBdr>
    </w:div>
    <w:div w:id="2004165677">
      <w:bodyDiv w:val="1"/>
      <w:marLeft w:val="0"/>
      <w:marRight w:val="0"/>
      <w:marTop w:val="0"/>
      <w:marBottom w:val="0"/>
      <w:divBdr>
        <w:top w:val="none" w:sz="0" w:space="0" w:color="auto"/>
        <w:left w:val="none" w:sz="0" w:space="0" w:color="auto"/>
        <w:bottom w:val="none" w:sz="0" w:space="0" w:color="auto"/>
        <w:right w:val="none" w:sz="0" w:space="0" w:color="auto"/>
      </w:divBdr>
    </w:div>
    <w:div w:id="2004233677">
      <w:bodyDiv w:val="1"/>
      <w:marLeft w:val="0"/>
      <w:marRight w:val="0"/>
      <w:marTop w:val="0"/>
      <w:marBottom w:val="0"/>
      <w:divBdr>
        <w:top w:val="none" w:sz="0" w:space="0" w:color="auto"/>
        <w:left w:val="none" w:sz="0" w:space="0" w:color="auto"/>
        <w:bottom w:val="none" w:sz="0" w:space="0" w:color="auto"/>
        <w:right w:val="none" w:sz="0" w:space="0" w:color="auto"/>
      </w:divBdr>
    </w:div>
    <w:div w:id="2004309279">
      <w:bodyDiv w:val="1"/>
      <w:marLeft w:val="0"/>
      <w:marRight w:val="0"/>
      <w:marTop w:val="0"/>
      <w:marBottom w:val="0"/>
      <w:divBdr>
        <w:top w:val="none" w:sz="0" w:space="0" w:color="auto"/>
        <w:left w:val="none" w:sz="0" w:space="0" w:color="auto"/>
        <w:bottom w:val="none" w:sz="0" w:space="0" w:color="auto"/>
        <w:right w:val="none" w:sz="0" w:space="0" w:color="auto"/>
      </w:divBdr>
    </w:div>
    <w:div w:id="2004316657">
      <w:bodyDiv w:val="1"/>
      <w:marLeft w:val="0"/>
      <w:marRight w:val="0"/>
      <w:marTop w:val="0"/>
      <w:marBottom w:val="0"/>
      <w:divBdr>
        <w:top w:val="none" w:sz="0" w:space="0" w:color="auto"/>
        <w:left w:val="none" w:sz="0" w:space="0" w:color="auto"/>
        <w:bottom w:val="none" w:sz="0" w:space="0" w:color="auto"/>
        <w:right w:val="none" w:sz="0" w:space="0" w:color="auto"/>
      </w:divBdr>
    </w:div>
    <w:div w:id="2004357227">
      <w:bodyDiv w:val="1"/>
      <w:marLeft w:val="0"/>
      <w:marRight w:val="0"/>
      <w:marTop w:val="0"/>
      <w:marBottom w:val="0"/>
      <w:divBdr>
        <w:top w:val="none" w:sz="0" w:space="0" w:color="auto"/>
        <w:left w:val="none" w:sz="0" w:space="0" w:color="auto"/>
        <w:bottom w:val="none" w:sz="0" w:space="0" w:color="auto"/>
        <w:right w:val="none" w:sz="0" w:space="0" w:color="auto"/>
      </w:divBdr>
    </w:div>
    <w:div w:id="2004619037">
      <w:bodyDiv w:val="1"/>
      <w:marLeft w:val="0"/>
      <w:marRight w:val="0"/>
      <w:marTop w:val="0"/>
      <w:marBottom w:val="0"/>
      <w:divBdr>
        <w:top w:val="none" w:sz="0" w:space="0" w:color="auto"/>
        <w:left w:val="none" w:sz="0" w:space="0" w:color="auto"/>
        <w:bottom w:val="none" w:sz="0" w:space="0" w:color="auto"/>
        <w:right w:val="none" w:sz="0" w:space="0" w:color="auto"/>
      </w:divBdr>
    </w:div>
    <w:div w:id="2004622845">
      <w:bodyDiv w:val="1"/>
      <w:marLeft w:val="0"/>
      <w:marRight w:val="0"/>
      <w:marTop w:val="0"/>
      <w:marBottom w:val="0"/>
      <w:divBdr>
        <w:top w:val="none" w:sz="0" w:space="0" w:color="auto"/>
        <w:left w:val="none" w:sz="0" w:space="0" w:color="auto"/>
        <w:bottom w:val="none" w:sz="0" w:space="0" w:color="auto"/>
        <w:right w:val="none" w:sz="0" w:space="0" w:color="auto"/>
      </w:divBdr>
    </w:div>
    <w:div w:id="2004625513">
      <w:bodyDiv w:val="1"/>
      <w:marLeft w:val="0"/>
      <w:marRight w:val="0"/>
      <w:marTop w:val="0"/>
      <w:marBottom w:val="0"/>
      <w:divBdr>
        <w:top w:val="none" w:sz="0" w:space="0" w:color="auto"/>
        <w:left w:val="none" w:sz="0" w:space="0" w:color="auto"/>
        <w:bottom w:val="none" w:sz="0" w:space="0" w:color="auto"/>
        <w:right w:val="none" w:sz="0" w:space="0" w:color="auto"/>
      </w:divBdr>
    </w:div>
    <w:div w:id="2004820543">
      <w:bodyDiv w:val="1"/>
      <w:marLeft w:val="0"/>
      <w:marRight w:val="0"/>
      <w:marTop w:val="0"/>
      <w:marBottom w:val="0"/>
      <w:divBdr>
        <w:top w:val="none" w:sz="0" w:space="0" w:color="auto"/>
        <w:left w:val="none" w:sz="0" w:space="0" w:color="auto"/>
        <w:bottom w:val="none" w:sz="0" w:space="0" w:color="auto"/>
        <w:right w:val="none" w:sz="0" w:space="0" w:color="auto"/>
      </w:divBdr>
    </w:div>
    <w:div w:id="2004888755">
      <w:bodyDiv w:val="1"/>
      <w:marLeft w:val="0"/>
      <w:marRight w:val="0"/>
      <w:marTop w:val="0"/>
      <w:marBottom w:val="0"/>
      <w:divBdr>
        <w:top w:val="none" w:sz="0" w:space="0" w:color="auto"/>
        <w:left w:val="none" w:sz="0" w:space="0" w:color="auto"/>
        <w:bottom w:val="none" w:sz="0" w:space="0" w:color="auto"/>
        <w:right w:val="none" w:sz="0" w:space="0" w:color="auto"/>
      </w:divBdr>
    </w:div>
    <w:div w:id="2004893031">
      <w:bodyDiv w:val="1"/>
      <w:marLeft w:val="0"/>
      <w:marRight w:val="0"/>
      <w:marTop w:val="0"/>
      <w:marBottom w:val="0"/>
      <w:divBdr>
        <w:top w:val="none" w:sz="0" w:space="0" w:color="auto"/>
        <w:left w:val="none" w:sz="0" w:space="0" w:color="auto"/>
        <w:bottom w:val="none" w:sz="0" w:space="0" w:color="auto"/>
        <w:right w:val="none" w:sz="0" w:space="0" w:color="auto"/>
      </w:divBdr>
    </w:div>
    <w:div w:id="2004893212">
      <w:bodyDiv w:val="1"/>
      <w:marLeft w:val="0"/>
      <w:marRight w:val="0"/>
      <w:marTop w:val="0"/>
      <w:marBottom w:val="0"/>
      <w:divBdr>
        <w:top w:val="none" w:sz="0" w:space="0" w:color="auto"/>
        <w:left w:val="none" w:sz="0" w:space="0" w:color="auto"/>
        <w:bottom w:val="none" w:sz="0" w:space="0" w:color="auto"/>
        <w:right w:val="none" w:sz="0" w:space="0" w:color="auto"/>
      </w:divBdr>
    </w:div>
    <w:div w:id="2004967849">
      <w:bodyDiv w:val="1"/>
      <w:marLeft w:val="0"/>
      <w:marRight w:val="0"/>
      <w:marTop w:val="0"/>
      <w:marBottom w:val="0"/>
      <w:divBdr>
        <w:top w:val="none" w:sz="0" w:space="0" w:color="auto"/>
        <w:left w:val="none" w:sz="0" w:space="0" w:color="auto"/>
        <w:bottom w:val="none" w:sz="0" w:space="0" w:color="auto"/>
        <w:right w:val="none" w:sz="0" w:space="0" w:color="auto"/>
      </w:divBdr>
    </w:div>
    <w:div w:id="2004971154">
      <w:bodyDiv w:val="1"/>
      <w:marLeft w:val="0"/>
      <w:marRight w:val="0"/>
      <w:marTop w:val="0"/>
      <w:marBottom w:val="0"/>
      <w:divBdr>
        <w:top w:val="none" w:sz="0" w:space="0" w:color="auto"/>
        <w:left w:val="none" w:sz="0" w:space="0" w:color="auto"/>
        <w:bottom w:val="none" w:sz="0" w:space="0" w:color="auto"/>
        <w:right w:val="none" w:sz="0" w:space="0" w:color="auto"/>
      </w:divBdr>
    </w:div>
    <w:div w:id="2005081737">
      <w:bodyDiv w:val="1"/>
      <w:marLeft w:val="0"/>
      <w:marRight w:val="0"/>
      <w:marTop w:val="0"/>
      <w:marBottom w:val="0"/>
      <w:divBdr>
        <w:top w:val="none" w:sz="0" w:space="0" w:color="auto"/>
        <w:left w:val="none" w:sz="0" w:space="0" w:color="auto"/>
        <w:bottom w:val="none" w:sz="0" w:space="0" w:color="auto"/>
        <w:right w:val="none" w:sz="0" w:space="0" w:color="auto"/>
      </w:divBdr>
    </w:div>
    <w:div w:id="2005162220">
      <w:bodyDiv w:val="1"/>
      <w:marLeft w:val="0"/>
      <w:marRight w:val="0"/>
      <w:marTop w:val="0"/>
      <w:marBottom w:val="0"/>
      <w:divBdr>
        <w:top w:val="none" w:sz="0" w:space="0" w:color="auto"/>
        <w:left w:val="none" w:sz="0" w:space="0" w:color="auto"/>
        <w:bottom w:val="none" w:sz="0" w:space="0" w:color="auto"/>
        <w:right w:val="none" w:sz="0" w:space="0" w:color="auto"/>
      </w:divBdr>
    </w:div>
    <w:div w:id="2005282835">
      <w:bodyDiv w:val="1"/>
      <w:marLeft w:val="0"/>
      <w:marRight w:val="0"/>
      <w:marTop w:val="0"/>
      <w:marBottom w:val="0"/>
      <w:divBdr>
        <w:top w:val="none" w:sz="0" w:space="0" w:color="auto"/>
        <w:left w:val="none" w:sz="0" w:space="0" w:color="auto"/>
        <w:bottom w:val="none" w:sz="0" w:space="0" w:color="auto"/>
        <w:right w:val="none" w:sz="0" w:space="0" w:color="auto"/>
      </w:divBdr>
    </w:div>
    <w:div w:id="2005356121">
      <w:bodyDiv w:val="1"/>
      <w:marLeft w:val="0"/>
      <w:marRight w:val="0"/>
      <w:marTop w:val="0"/>
      <w:marBottom w:val="0"/>
      <w:divBdr>
        <w:top w:val="none" w:sz="0" w:space="0" w:color="auto"/>
        <w:left w:val="none" w:sz="0" w:space="0" w:color="auto"/>
        <w:bottom w:val="none" w:sz="0" w:space="0" w:color="auto"/>
        <w:right w:val="none" w:sz="0" w:space="0" w:color="auto"/>
      </w:divBdr>
    </w:div>
    <w:div w:id="2005433829">
      <w:bodyDiv w:val="1"/>
      <w:marLeft w:val="0"/>
      <w:marRight w:val="0"/>
      <w:marTop w:val="0"/>
      <w:marBottom w:val="0"/>
      <w:divBdr>
        <w:top w:val="none" w:sz="0" w:space="0" w:color="auto"/>
        <w:left w:val="none" w:sz="0" w:space="0" w:color="auto"/>
        <w:bottom w:val="none" w:sz="0" w:space="0" w:color="auto"/>
        <w:right w:val="none" w:sz="0" w:space="0" w:color="auto"/>
      </w:divBdr>
    </w:div>
    <w:div w:id="2005471743">
      <w:bodyDiv w:val="1"/>
      <w:marLeft w:val="0"/>
      <w:marRight w:val="0"/>
      <w:marTop w:val="0"/>
      <w:marBottom w:val="0"/>
      <w:divBdr>
        <w:top w:val="none" w:sz="0" w:space="0" w:color="auto"/>
        <w:left w:val="none" w:sz="0" w:space="0" w:color="auto"/>
        <w:bottom w:val="none" w:sz="0" w:space="0" w:color="auto"/>
        <w:right w:val="none" w:sz="0" w:space="0" w:color="auto"/>
      </w:divBdr>
    </w:div>
    <w:div w:id="2005544806">
      <w:bodyDiv w:val="1"/>
      <w:marLeft w:val="0"/>
      <w:marRight w:val="0"/>
      <w:marTop w:val="0"/>
      <w:marBottom w:val="0"/>
      <w:divBdr>
        <w:top w:val="none" w:sz="0" w:space="0" w:color="auto"/>
        <w:left w:val="none" w:sz="0" w:space="0" w:color="auto"/>
        <w:bottom w:val="none" w:sz="0" w:space="0" w:color="auto"/>
        <w:right w:val="none" w:sz="0" w:space="0" w:color="auto"/>
      </w:divBdr>
    </w:div>
    <w:div w:id="2005545603">
      <w:bodyDiv w:val="1"/>
      <w:marLeft w:val="0"/>
      <w:marRight w:val="0"/>
      <w:marTop w:val="0"/>
      <w:marBottom w:val="0"/>
      <w:divBdr>
        <w:top w:val="none" w:sz="0" w:space="0" w:color="auto"/>
        <w:left w:val="none" w:sz="0" w:space="0" w:color="auto"/>
        <w:bottom w:val="none" w:sz="0" w:space="0" w:color="auto"/>
        <w:right w:val="none" w:sz="0" w:space="0" w:color="auto"/>
      </w:divBdr>
    </w:div>
    <w:div w:id="2005619226">
      <w:bodyDiv w:val="1"/>
      <w:marLeft w:val="0"/>
      <w:marRight w:val="0"/>
      <w:marTop w:val="0"/>
      <w:marBottom w:val="0"/>
      <w:divBdr>
        <w:top w:val="none" w:sz="0" w:space="0" w:color="auto"/>
        <w:left w:val="none" w:sz="0" w:space="0" w:color="auto"/>
        <w:bottom w:val="none" w:sz="0" w:space="0" w:color="auto"/>
        <w:right w:val="none" w:sz="0" w:space="0" w:color="auto"/>
      </w:divBdr>
    </w:div>
    <w:div w:id="2005623252">
      <w:bodyDiv w:val="1"/>
      <w:marLeft w:val="0"/>
      <w:marRight w:val="0"/>
      <w:marTop w:val="0"/>
      <w:marBottom w:val="0"/>
      <w:divBdr>
        <w:top w:val="none" w:sz="0" w:space="0" w:color="auto"/>
        <w:left w:val="none" w:sz="0" w:space="0" w:color="auto"/>
        <w:bottom w:val="none" w:sz="0" w:space="0" w:color="auto"/>
        <w:right w:val="none" w:sz="0" w:space="0" w:color="auto"/>
      </w:divBdr>
    </w:div>
    <w:div w:id="2005666764">
      <w:bodyDiv w:val="1"/>
      <w:marLeft w:val="0"/>
      <w:marRight w:val="0"/>
      <w:marTop w:val="0"/>
      <w:marBottom w:val="0"/>
      <w:divBdr>
        <w:top w:val="none" w:sz="0" w:space="0" w:color="auto"/>
        <w:left w:val="none" w:sz="0" w:space="0" w:color="auto"/>
        <w:bottom w:val="none" w:sz="0" w:space="0" w:color="auto"/>
        <w:right w:val="none" w:sz="0" w:space="0" w:color="auto"/>
      </w:divBdr>
    </w:div>
    <w:div w:id="2005694334">
      <w:bodyDiv w:val="1"/>
      <w:marLeft w:val="0"/>
      <w:marRight w:val="0"/>
      <w:marTop w:val="0"/>
      <w:marBottom w:val="0"/>
      <w:divBdr>
        <w:top w:val="none" w:sz="0" w:space="0" w:color="auto"/>
        <w:left w:val="none" w:sz="0" w:space="0" w:color="auto"/>
        <w:bottom w:val="none" w:sz="0" w:space="0" w:color="auto"/>
        <w:right w:val="none" w:sz="0" w:space="0" w:color="auto"/>
      </w:divBdr>
    </w:div>
    <w:div w:id="2005696188">
      <w:bodyDiv w:val="1"/>
      <w:marLeft w:val="0"/>
      <w:marRight w:val="0"/>
      <w:marTop w:val="0"/>
      <w:marBottom w:val="0"/>
      <w:divBdr>
        <w:top w:val="none" w:sz="0" w:space="0" w:color="auto"/>
        <w:left w:val="none" w:sz="0" w:space="0" w:color="auto"/>
        <w:bottom w:val="none" w:sz="0" w:space="0" w:color="auto"/>
        <w:right w:val="none" w:sz="0" w:space="0" w:color="auto"/>
      </w:divBdr>
    </w:div>
    <w:div w:id="2005816737">
      <w:bodyDiv w:val="1"/>
      <w:marLeft w:val="0"/>
      <w:marRight w:val="0"/>
      <w:marTop w:val="0"/>
      <w:marBottom w:val="0"/>
      <w:divBdr>
        <w:top w:val="none" w:sz="0" w:space="0" w:color="auto"/>
        <w:left w:val="none" w:sz="0" w:space="0" w:color="auto"/>
        <w:bottom w:val="none" w:sz="0" w:space="0" w:color="auto"/>
        <w:right w:val="none" w:sz="0" w:space="0" w:color="auto"/>
      </w:divBdr>
    </w:div>
    <w:div w:id="2006088032">
      <w:bodyDiv w:val="1"/>
      <w:marLeft w:val="0"/>
      <w:marRight w:val="0"/>
      <w:marTop w:val="0"/>
      <w:marBottom w:val="0"/>
      <w:divBdr>
        <w:top w:val="none" w:sz="0" w:space="0" w:color="auto"/>
        <w:left w:val="none" w:sz="0" w:space="0" w:color="auto"/>
        <w:bottom w:val="none" w:sz="0" w:space="0" w:color="auto"/>
        <w:right w:val="none" w:sz="0" w:space="0" w:color="auto"/>
      </w:divBdr>
    </w:div>
    <w:div w:id="2006280485">
      <w:bodyDiv w:val="1"/>
      <w:marLeft w:val="0"/>
      <w:marRight w:val="0"/>
      <w:marTop w:val="0"/>
      <w:marBottom w:val="0"/>
      <w:divBdr>
        <w:top w:val="none" w:sz="0" w:space="0" w:color="auto"/>
        <w:left w:val="none" w:sz="0" w:space="0" w:color="auto"/>
        <w:bottom w:val="none" w:sz="0" w:space="0" w:color="auto"/>
        <w:right w:val="none" w:sz="0" w:space="0" w:color="auto"/>
      </w:divBdr>
    </w:div>
    <w:div w:id="2006350756">
      <w:bodyDiv w:val="1"/>
      <w:marLeft w:val="0"/>
      <w:marRight w:val="0"/>
      <w:marTop w:val="0"/>
      <w:marBottom w:val="0"/>
      <w:divBdr>
        <w:top w:val="none" w:sz="0" w:space="0" w:color="auto"/>
        <w:left w:val="none" w:sz="0" w:space="0" w:color="auto"/>
        <w:bottom w:val="none" w:sz="0" w:space="0" w:color="auto"/>
        <w:right w:val="none" w:sz="0" w:space="0" w:color="auto"/>
      </w:divBdr>
    </w:div>
    <w:div w:id="2006470650">
      <w:bodyDiv w:val="1"/>
      <w:marLeft w:val="0"/>
      <w:marRight w:val="0"/>
      <w:marTop w:val="0"/>
      <w:marBottom w:val="0"/>
      <w:divBdr>
        <w:top w:val="none" w:sz="0" w:space="0" w:color="auto"/>
        <w:left w:val="none" w:sz="0" w:space="0" w:color="auto"/>
        <w:bottom w:val="none" w:sz="0" w:space="0" w:color="auto"/>
        <w:right w:val="none" w:sz="0" w:space="0" w:color="auto"/>
      </w:divBdr>
    </w:div>
    <w:div w:id="2006519009">
      <w:bodyDiv w:val="1"/>
      <w:marLeft w:val="0"/>
      <w:marRight w:val="0"/>
      <w:marTop w:val="0"/>
      <w:marBottom w:val="0"/>
      <w:divBdr>
        <w:top w:val="none" w:sz="0" w:space="0" w:color="auto"/>
        <w:left w:val="none" w:sz="0" w:space="0" w:color="auto"/>
        <w:bottom w:val="none" w:sz="0" w:space="0" w:color="auto"/>
        <w:right w:val="none" w:sz="0" w:space="0" w:color="auto"/>
      </w:divBdr>
    </w:div>
    <w:div w:id="2006546011">
      <w:bodyDiv w:val="1"/>
      <w:marLeft w:val="0"/>
      <w:marRight w:val="0"/>
      <w:marTop w:val="0"/>
      <w:marBottom w:val="0"/>
      <w:divBdr>
        <w:top w:val="none" w:sz="0" w:space="0" w:color="auto"/>
        <w:left w:val="none" w:sz="0" w:space="0" w:color="auto"/>
        <w:bottom w:val="none" w:sz="0" w:space="0" w:color="auto"/>
        <w:right w:val="none" w:sz="0" w:space="0" w:color="auto"/>
      </w:divBdr>
    </w:div>
    <w:div w:id="2006665342">
      <w:bodyDiv w:val="1"/>
      <w:marLeft w:val="0"/>
      <w:marRight w:val="0"/>
      <w:marTop w:val="0"/>
      <w:marBottom w:val="0"/>
      <w:divBdr>
        <w:top w:val="none" w:sz="0" w:space="0" w:color="auto"/>
        <w:left w:val="none" w:sz="0" w:space="0" w:color="auto"/>
        <w:bottom w:val="none" w:sz="0" w:space="0" w:color="auto"/>
        <w:right w:val="none" w:sz="0" w:space="0" w:color="auto"/>
      </w:divBdr>
    </w:div>
    <w:div w:id="2006780611">
      <w:bodyDiv w:val="1"/>
      <w:marLeft w:val="0"/>
      <w:marRight w:val="0"/>
      <w:marTop w:val="0"/>
      <w:marBottom w:val="0"/>
      <w:divBdr>
        <w:top w:val="none" w:sz="0" w:space="0" w:color="auto"/>
        <w:left w:val="none" w:sz="0" w:space="0" w:color="auto"/>
        <w:bottom w:val="none" w:sz="0" w:space="0" w:color="auto"/>
        <w:right w:val="none" w:sz="0" w:space="0" w:color="auto"/>
      </w:divBdr>
    </w:div>
    <w:div w:id="2006930843">
      <w:bodyDiv w:val="1"/>
      <w:marLeft w:val="0"/>
      <w:marRight w:val="0"/>
      <w:marTop w:val="0"/>
      <w:marBottom w:val="0"/>
      <w:divBdr>
        <w:top w:val="none" w:sz="0" w:space="0" w:color="auto"/>
        <w:left w:val="none" w:sz="0" w:space="0" w:color="auto"/>
        <w:bottom w:val="none" w:sz="0" w:space="0" w:color="auto"/>
        <w:right w:val="none" w:sz="0" w:space="0" w:color="auto"/>
      </w:divBdr>
    </w:div>
    <w:div w:id="2006931386">
      <w:bodyDiv w:val="1"/>
      <w:marLeft w:val="0"/>
      <w:marRight w:val="0"/>
      <w:marTop w:val="0"/>
      <w:marBottom w:val="0"/>
      <w:divBdr>
        <w:top w:val="none" w:sz="0" w:space="0" w:color="auto"/>
        <w:left w:val="none" w:sz="0" w:space="0" w:color="auto"/>
        <w:bottom w:val="none" w:sz="0" w:space="0" w:color="auto"/>
        <w:right w:val="none" w:sz="0" w:space="0" w:color="auto"/>
      </w:divBdr>
    </w:div>
    <w:div w:id="2007049158">
      <w:bodyDiv w:val="1"/>
      <w:marLeft w:val="0"/>
      <w:marRight w:val="0"/>
      <w:marTop w:val="0"/>
      <w:marBottom w:val="0"/>
      <w:divBdr>
        <w:top w:val="none" w:sz="0" w:space="0" w:color="auto"/>
        <w:left w:val="none" w:sz="0" w:space="0" w:color="auto"/>
        <w:bottom w:val="none" w:sz="0" w:space="0" w:color="auto"/>
        <w:right w:val="none" w:sz="0" w:space="0" w:color="auto"/>
      </w:divBdr>
    </w:div>
    <w:div w:id="2007201749">
      <w:bodyDiv w:val="1"/>
      <w:marLeft w:val="0"/>
      <w:marRight w:val="0"/>
      <w:marTop w:val="0"/>
      <w:marBottom w:val="0"/>
      <w:divBdr>
        <w:top w:val="none" w:sz="0" w:space="0" w:color="auto"/>
        <w:left w:val="none" w:sz="0" w:space="0" w:color="auto"/>
        <w:bottom w:val="none" w:sz="0" w:space="0" w:color="auto"/>
        <w:right w:val="none" w:sz="0" w:space="0" w:color="auto"/>
      </w:divBdr>
    </w:div>
    <w:div w:id="2007203652">
      <w:bodyDiv w:val="1"/>
      <w:marLeft w:val="0"/>
      <w:marRight w:val="0"/>
      <w:marTop w:val="0"/>
      <w:marBottom w:val="0"/>
      <w:divBdr>
        <w:top w:val="none" w:sz="0" w:space="0" w:color="auto"/>
        <w:left w:val="none" w:sz="0" w:space="0" w:color="auto"/>
        <w:bottom w:val="none" w:sz="0" w:space="0" w:color="auto"/>
        <w:right w:val="none" w:sz="0" w:space="0" w:color="auto"/>
      </w:divBdr>
    </w:div>
    <w:div w:id="2007246742">
      <w:bodyDiv w:val="1"/>
      <w:marLeft w:val="0"/>
      <w:marRight w:val="0"/>
      <w:marTop w:val="0"/>
      <w:marBottom w:val="0"/>
      <w:divBdr>
        <w:top w:val="none" w:sz="0" w:space="0" w:color="auto"/>
        <w:left w:val="none" w:sz="0" w:space="0" w:color="auto"/>
        <w:bottom w:val="none" w:sz="0" w:space="0" w:color="auto"/>
        <w:right w:val="none" w:sz="0" w:space="0" w:color="auto"/>
      </w:divBdr>
    </w:div>
    <w:div w:id="2007398071">
      <w:bodyDiv w:val="1"/>
      <w:marLeft w:val="0"/>
      <w:marRight w:val="0"/>
      <w:marTop w:val="0"/>
      <w:marBottom w:val="0"/>
      <w:divBdr>
        <w:top w:val="none" w:sz="0" w:space="0" w:color="auto"/>
        <w:left w:val="none" w:sz="0" w:space="0" w:color="auto"/>
        <w:bottom w:val="none" w:sz="0" w:space="0" w:color="auto"/>
        <w:right w:val="none" w:sz="0" w:space="0" w:color="auto"/>
      </w:divBdr>
    </w:div>
    <w:div w:id="2007442670">
      <w:bodyDiv w:val="1"/>
      <w:marLeft w:val="0"/>
      <w:marRight w:val="0"/>
      <w:marTop w:val="0"/>
      <w:marBottom w:val="0"/>
      <w:divBdr>
        <w:top w:val="none" w:sz="0" w:space="0" w:color="auto"/>
        <w:left w:val="none" w:sz="0" w:space="0" w:color="auto"/>
        <w:bottom w:val="none" w:sz="0" w:space="0" w:color="auto"/>
        <w:right w:val="none" w:sz="0" w:space="0" w:color="auto"/>
      </w:divBdr>
    </w:div>
    <w:div w:id="2007659854">
      <w:bodyDiv w:val="1"/>
      <w:marLeft w:val="0"/>
      <w:marRight w:val="0"/>
      <w:marTop w:val="0"/>
      <w:marBottom w:val="0"/>
      <w:divBdr>
        <w:top w:val="none" w:sz="0" w:space="0" w:color="auto"/>
        <w:left w:val="none" w:sz="0" w:space="0" w:color="auto"/>
        <w:bottom w:val="none" w:sz="0" w:space="0" w:color="auto"/>
        <w:right w:val="none" w:sz="0" w:space="0" w:color="auto"/>
      </w:divBdr>
    </w:div>
    <w:div w:id="2007827465">
      <w:bodyDiv w:val="1"/>
      <w:marLeft w:val="0"/>
      <w:marRight w:val="0"/>
      <w:marTop w:val="0"/>
      <w:marBottom w:val="0"/>
      <w:divBdr>
        <w:top w:val="none" w:sz="0" w:space="0" w:color="auto"/>
        <w:left w:val="none" w:sz="0" w:space="0" w:color="auto"/>
        <w:bottom w:val="none" w:sz="0" w:space="0" w:color="auto"/>
        <w:right w:val="none" w:sz="0" w:space="0" w:color="auto"/>
      </w:divBdr>
    </w:div>
    <w:div w:id="2007853427">
      <w:bodyDiv w:val="1"/>
      <w:marLeft w:val="0"/>
      <w:marRight w:val="0"/>
      <w:marTop w:val="0"/>
      <w:marBottom w:val="0"/>
      <w:divBdr>
        <w:top w:val="none" w:sz="0" w:space="0" w:color="auto"/>
        <w:left w:val="none" w:sz="0" w:space="0" w:color="auto"/>
        <w:bottom w:val="none" w:sz="0" w:space="0" w:color="auto"/>
        <w:right w:val="none" w:sz="0" w:space="0" w:color="auto"/>
      </w:divBdr>
    </w:div>
    <w:div w:id="2007856724">
      <w:bodyDiv w:val="1"/>
      <w:marLeft w:val="0"/>
      <w:marRight w:val="0"/>
      <w:marTop w:val="0"/>
      <w:marBottom w:val="0"/>
      <w:divBdr>
        <w:top w:val="none" w:sz="0" w:space="0" w:color="auto"/>
        <w:left w:val="none" w:sz="0" w:space="0" w:color="auto"/>
        <w:bottom w:val="none" w:sz="0" w:space="0" w:color="auto"/>
        <w:right w:val="none" w:sz="0" w:space="0" w:color="auto"/>
      </w:divBdr>
    </w:div>
    <w:div w:id="2007978133">
      <w:bodyDiv w:val="1"/>
      <w:marLeft w:val="0"/>
      <w:marRight w:val="0"/>
      <w:marTop w:val="0"/>
      <w:marBottom w:val="0"/>
      <w:divBdr>
        <w:top w:val="none" w:sz="0" w:space="0" w:color="auto"/>
        <w:left w:val="none" w:sz="0" w:space="0" w:color="auto"/>
        <w:bottom w:val="none" w:sz="0" w:space="0" w:color="auto"/>
        <w:right w:val="none" w:sz="0" w:space="0" w:color="auto"/>
      </w:divBdr>
    </w:div>
    <w:div w:id="2008091180">
      <w:bodyDiv w:val="1"/>
      <w:marLeft w:val="0"/>
      <w:marRight w:val="0"/>
      <w:marTop w:val="0"/>
      <w:marBottom w:val="0"/>
      <w:divBdr>
        <w:top w:val="none" w:sz="0" w:space="0" w:color="auto"/>
        <w:left w:val="none" w:sz="0" w:space="0" w:color="auto"/>
        <w:bottom w:val="none" w:sz="0" w:space="0" w:color="auto"/>
        <w:right w:val="none" w:sz="0" w:space="0" w:color="auto"/>
      </w:divBdr>
    </w:div>
    <w:div w:id="2008171361">
      <w:bodyDiv w:val="1"/>
      <w:marLeft w:val="0"/>
      <w:marRight w:val="0"/>
      <w:marTop w:val="0"/>
      <w:marBottom w:val="0"/>
      <w:divBdr>
        <w:top w:val="none" w:sz="0" w:space="0" w:color="auto"/>
        <w:left w:val="none" w:sz="0" w:space="0" w:color="auto"/>
        <w:bottom w:val="none" w:sz="0" w:space="0" w:color="auto"/>
        <w:right w:val="none" w:sz="0" w:space="0" w:color="auto"/>
      </w:divBdr>
    </w:div>
    <w:div w:id="2008173634">
      <w:bodyDiv w:val="1"/>
      <w:marLeft w:val="0"/>
      <w:marRight w:val="0"/>
      <w:marTop w:val="0"/>
      <w:marBottom w:val="0"/>
      <w:divBdr>
        <w:top w:val="none" w:sz="0" w:space="0" w:color="auto"/>
        <w:left w:val="none" w:sz="0" w:space="0" w:color="auto"/>
        <w:bottom w:val="none" w:sz="0" w:space="0" w:color="auto"/>
        <w:right w:val="none" w:sz="0" w:space="0" w:color="auto"/>
      </w:divBdr>
    </w:div>
    <w:div w:id="2008248523">
      <w:bodyDiv w:val="1"/>
      <w:marLeft w:val="0"/>
      <w:marRight w:val="0"/>
      <w:marTop w:val="0"/>
      <w:marBottom w:val="0"/>
      <w:divBdr>
        <w:top w:val="none" w:sz="0" w:space="0" w:color="auto"/>
        <w:left w:val="none" w:sz="0" w:space="0" w:color="auto"/>
        <w:bottom w:val="none" w:sz="0" w:space="0" w:color="auto"/>
        <w:right w:val="none" w:sz="0" w:space="0" w:color="auto"/>
      </w:divBdr>
    </w:div>
    <w:div w:id="2008362566">
      <w:bodyDiv w:val="1"/>
      <w:marLeft w:val="0"/>
      <w:marRight w:val="0"/>
      <w:marTop w:val="0"/>
      <w:marBottom w:val="0"/>
      <w:divBdr>
        <w:top w:val="none" w:sz="0" w:space="0" w:color="auto"/>
        <w:left w:val="none" w:sz="0" w:space="0" w:color="auto"/>
        <w:bottom w:val="none" w:sz="0" w:space="0" w:color="auto"/>
        <w:right w:val="none" w:sz="0" w:space="0" w:color="auto"/>
      </w:divBdr>
    </w:div>
    <w:div w:id="2008434607">
      <w:bodyDiv w:val="1"/>
      <w:marLeft w:val="0"/>
      <w:marRight w:val="0"/>
      <w:marTop w:val="0"/>
      <w:marBottom w:val="0"/>
      <w:divBdr>
        <w:top w:val="none" w:sz="0" w:space="0" w:color="auto"/>
        <w:left w:val="none" w:sz="0" w:space="0" w:color="auto"/>
        <w:bottom w:val="none" w:sz="0" w:space="0" w:color="auto"/>
        <w:right w:val="none" w:sz="0" w:space="0" w:color="auto"/>
      </w:divBdr>
    </w:div>
    <w:div w:id="2008550791">
      <w:bodyDiv w:val="1"/>
      <w:marLeft w:val="0"/>
      <w:marRight w:val="0"/>
      <w:marTop w:val="0"/>
      <w:marBottom w:val="0"/>
      <w:divBdr>
        <w:top w:val="none" w:sz="0" w:space="0" w:color="auto"/>
        <w:left w:val="none" w:sz="0" w:space="0" w:color="auto"/>
        <w:bottom w:val="none" w:sz="0" w:space="0" w:color="auto"/>
        <w:right w:val="none" w:sz="0" w:space="0" w:color="auto"/>
      </w:divBdr>
    </w:div>
    <w:div w:id="2008557164">
      <w:bodyDiv w:val="1"/>
      <w:marLeft w:val="0"/>
      <w:marRight w:val="0"/>
      <w:marTop w:val="0"/>
      <w:marBottom w:val="0"/>
      <w:divBdr>
        <w:top w:val="none" w:sz="0" w:space="0" w:color="auto"/>
        <w:left w:val="none" w:sz="0" w:space="0" w:color="auto"/>
        <w:bottom w:val="none" w:sz="0" w:space="0" w:color="auto"/>
        <w:right w:val="none" w:sz="0" w:space="0" w:color="auto"/>
      </w:divBdr>
    </w:div>
    <w:div w:id="2008709536">
      <w:bodyDiv w:val="1"/>
      <w:marLeft w:val="0"/>
      <w:marRight w:val="0"/>
      <w:marTop w:val="0"/>
      <w:marBottom w:val="0"/>
      <w:divBdr>
        <w:top w:val="none" w:sz="0" w:space="0" w:color="auto"/>
        <w:left w:val="none" w:sz="0" w:space="0" w:color="auto"/>
        <w:bottom w:val="none" w:sz="0" w:space="0" w:color="auto"/>
        <w:right w:val="none" w:sz="0" w:space="0" w:color="auto"/>
      </w:divBdr>
    </w:div>
    <w:div w:id="2008746985">
      <w:bodyDiv w:val="1"/>
      <w:marLeft w:val="0"/>
      <w:marRight w:val="0"/>
      <w:marTop w:val="0"/>
      <w:marBottom w:val="0"/>
      <w:divBdr>
        <w:top w:val="none" w:sz="0" w:space="0" w:color="auto"/>
        <w:left w:val="none" w:sz="0" w:space="0" w:color="auto"/>
        <w:bottom w:val="none" w:sz="0" w:space="0" w:color="auto"/>
        <w:right w:val="none" w:sz="0" w:space="0" w:color="auto"/>
      </w:divBdr>
    </w:div>
    <w:div w:id="2008748694">
      <w:bodyDiv w:val="1"/>
      <w:marLeft w:val="0"/>
      <w:marRight w:val="0"/>
      <w:marTop w:val="0"/>
      <w:marBottom w:val="0"/>
      <w:divBdr>
        <w:top w:val="none" w:sz="0" w:space="0" w:color="auto"/>
        <w:left w:val="none" w:sz="0" w:space="0" w:color="auto"/>
        <w:bottom w:val="none" w:sz="0" w:space="0" w:color="auto"/>
        <w:right w:val="none" w:sz="0" w:space="0" w:color="auto"/>
      </w:divBdr>
    </w:div>
    <w:div w:id="2009013690">
      <w:bodyDiv w:val="1"/>
      <w:marLeft w:val="0"/>
      <w:marRight w:val="0"/>
      <w:marTop w:val="0"/>
      <w:marBottom w:val="0"/>
      <w:divBdr>
        <w:top w:val="none" w:sz="0" w:space="0" w:color="auto"/>
        <w:left w:val="none" w:sz="0" w:space="0" w:color="auto"/>
        <w:bottom w:val="none" w:sz="0" w:space="0" w:color="auto"/>
        <w:right w:val="none" w:sz="0" w:space="0" w:color="auto"/>
      </w:divBdr>
    </w:div>
    <w:div w:id="2009020008">
      <w:bodyDiv w:val="1"/>
      <w:marLeft w:val="0"/>
      <w:marRight w:val="0"/>
      <w:marTop w:val="0"/>
      <w:marBottom w:val="0"/>
      <w:divBdr>
        <w:top w:val="none" w:sz="0" w:space="0" w:color="auto"/>
        <w:left w:val="none" w:sz="0" w:space="0" w:color="auto"/>
        <w:bottom w:val="none" w:sz="0" w:space="0" w:color="auto"/>
        <w:right w:val="none" w:sz="0" w:space="0" w:color="auto"/>
      </w:divBdr>
    </w:div>
    <w:div w:id="2009210008">
      <w:bodyDiv w:val="1"/>
      <w:marLeft w:val="0"/>
      <w:marRight w:val="0"/>
      <w:marTop w:val="0"/>
      <w:marBottom w:val="0"/>
      <w:divBdr>
        <w:top w:val="none" w:sz="0" w:space="0" w:color="auto"/>
        <w:left w:val="none" w:sz="0" w:space="0" w:color="auto"/>
        <w:bottom w:val="none" w:sz="0" w:space="0" w:color="auto"/>
        <w:right w:val="none" w:sz="0" w:space="0" w:color="auto"/>
      </w:divBdr>
    </w:div>
    <w:div w:id="2009210511">
      <w:bodyDiv w:val="1"/>
      <w:marLeft w:val="0"/>
      <w:marRight w:val="0"/>
      <w:marTop w:val="0"/>
      <w:marBottom w:val="0"/>
      <w:divBdr>
        <w:top w:val="none" w:sz="0" w:space="0" w:color="auto"/>
        <w:left w:val="none" w:sz="0" w:space="0" w:color="auto"/>
        <w:bottom w:val="none" w:sz="0" w:space="0" w:color="auto"/>
        <w:right w:val="none" w:sz="0" w:space="0" w:color="auto"/>
      </w:divBdr>
    </w:div>
    <w:div w:id="2009283010">
      <w:bodyDiv w:val="1"/>
      <w:marLeft w:val="0"/>
      <w:marRight w:val="0"/>
      <w:marTop w:val="0"/>
      <w:marBottom w:val="0"/>
      <w:divBdr>
        <w:top w:val="none" w:sz="0" w:space="0" w:color="auto"/>
        <w:left w:val="none" w:sz="0" w:space="0" w:color="auto"/>
        <w:bottom w:val="none" w:sz="0" w:space="0" w:color="auto"/>
        <w:right w:val="none" w:sz="0" w:space="0" w:color="auto"/>
      </w:divBdr>
    </w:div>
    <w:div w:id="2009360584">
      <w:bodyDiv w:val="1"/>
      <w:marLeft w:val="0"/>
      <w:marRight w:val="0"/>
      <w:marTop w:val="0"/>
      <w:marBottom w:val="0"/>
      <w:divBdr>
        <w:top w:val="none" w:sz="0" w:space="0" w:color="auto"/>
        <w:left w:val="none" w:sz="0" w:space="0" w:color="auto"/>
        <w:bottom w:val="none" w:sz="0" w:space="0" w:color="auto"/>
        <w:right w:val="none" w:sz="0" w:space="0" w:color="auto"/>
      </w:divBdr>
    </w:div>
    <w:div w:id="2009403519">
      <w:bodyDiv w:val="1"/>
      <w:marLeft w:val="0"/>
      <w:marRight w:val="0"/>
      <w:marTop w:val="0"/>
      <w:marBottom w:val="0"/>
      <w:divBdr>
        <w:top w:val="none" w:sz="0" w:space="0" w:color="auto"/>
        <w:left w:val="none" w:sz="0" w:space="0" w:color="auto"/>
        <w:bottom w:val="none" w:sz="0" w:space="0" w:color="auto"/>
        <w:right w:val="none" w:sz="0" w:space="0" w:color="auto"/>
      </w:divBdr>
    </w:div>
    <w:div w:id="2009408395">
      <w:bodyDiv w:val="1"/>
      <w:marLeft w:val="0"/>
      <w:marRight w:val="0"/>
      <w:marTop w:val="0"/>
      <w:marBottom w:val="0"/>
      <w:divBdr>
        <w:top w:val="none" w:sz="0" w:space="0" w:color="auto"/>
        <w:left w:val="none" w:sz="0" w:space="0" w:color="auto"/>
        <w:bottom w:val="none" w:sz="0" w:space="0" w:color="auto"/>
        <w:right w:val="none" w:sz="0" w:space="0" w:color="auto"/>
      </w:divBdr>
    </w:div>
    <w:div w:id="2009675201">
      <w:bodyDiv w:val="1"/>
      <w:marLeft w:val="0"/>
      <w:marRight w:val="0"/>
      <w:marTop w:val="0"/>
      <w:marBottom w:val="0"/>
      <w:divBdr>
        <w:top w:val="none" w:sz="0" w:space="0" w:color="auto"/>
        <w:left w:val="none" w:sz="0" w:space="0" w:color="auto"/>
        <w:bottom w:val="none" w:sz="0" w:space="0" w:color="auto"/>
        <w:right w:val="none" w:sz="0" w:space="0" w:color="auto"/>
      </w:divBdr>
    </w:div>
    <w:div w:id="2009792917">
      <w:bodyDiv w:val="1"/>
      <w:marLeft w:val="0"/>
      <w:marRight w:val="0"/>
      <w:marTop w:val="0"/>
      <w:marBottom w:val="0"/>
      <w:divBdr>
        <w:top w:val="none" w:sz="0" w:space="0" w:color="auto"/>
        <w:left w:val="none" w:sz="0" w:space="0" w:color="auto"/>
        <w:bottom w:val="none" w:sz="0" w:space="0" w:color="auto"/>
        <w:right w:val="none" w:sz="0" w:space="0" w:color="auto"/>
      </w:divBdr>
    </w:div>
    <w:div w:id="2009823143">
      <w:bodyDiv w:val="1"/>
      <w:marLeft w:val="0"/>
      <w:marRight w:val="0"/>
      <w:marTop w:val="0"/>
      <w:marBottom w:val="0"/>
      <w:divBdr>
        <w:top w:val="none" w:sz="0" w:space="0" w:color="auto"/>
        <w:left w:val="none" w:sz="0" w:space="0" w:color="auto"/>
        <w:bottom w:val="none" w:sz="0" w:space="0" w:color="auto"/>
        <w:right w:val="none" w:sz="0" w:space="0" w:color="auto"/>
      </w:divBdr>
    </w:div>
    <w:div w:id="2009864080">
      <w:bodyDiv w:val="1"/>
      <w:marLeft w:val="0"/>
      <w:marRight w:val="0"/>
      <w:marTop w:val="0"/>
      <w:marBottom w:val="0"/>
      <w:divBdr>
        <w:top w:val="none" w:sz="0" w:space="0" w:color="auto"/>
        <w:left w:val="none" w:sz="0" w:space="0" w:color="auto"/>
        <w:bottom w:val="none" w:sz="0" w:space="0" w:color="auto"/>
        <w:right w:val="none" w:sz="0" w:space="0" w:color="auto"/>
      </w:divBdr>
    </w:div>
    <w:div w:id="2009870049">
      <w:bodyDiv w:val="1"/>
      <w:marLeft w:val="0"/>
      <w:marRight w:val="0"/>
      <w:marTop w:val="0"/>
      <w:marBottom w:val="0"/>
      <w:divBdr>
        <w:top w:val="none" w:sz="0" w:space="0" w:color="auto"/>
        <w:left w:val="none" w:sz="0" w:space="0" w:color="auto"/>
        <w:bottom w:val="none" w:sz="0" w:space="0" w:color="auto"/>
        <w:right w:val="none" w:sz="0" w:space="0" w:color="auto"/>
      </w:divBdr>
    </w:div>
    <w:div w:id="2010016995">
      <w:bodyDiv w:val="1"/>
      <w:marLeft w:val="0"/>
      <w:marRight w:val="0"/>
      <w:marTop w:val="0"/>
      <w:marBottom w:val="0"/>
      <w:divBdr>
        <w:top w:val="none" w:sz="0" w:space="0" w:color="auto"/>
        <w:left w:val="none" w:sz="0" w:space="0" w:color="auto"/>
        <w:bottom w:val="none" w:sz="0" w:space="0" w:color="auto"/>
        <w:right w:val="none" w:sz="0" w:space="0" w:color="auto"/>
      </w:divBdr>
    </w:div>
    <w:div w:id="2010210189">
      <w:bodyDiv w:val="1"/>
      <w:marLeft w:val="0"/>
      <w:marRight w:val="0"/>
      <w:marTop w:val="0"/>
      <w:marBottom w:val="0"/>
      <w:divBdr>
        <w:top w:val="none" w:sz="0" w:space="0" w:color="auto"/>
        <w:left w:val="none" w:sz="0" w:space="0" w:color="auto"/>
        <w:bottom w:val="none" w:sz="0" w:space="0" w:color="auto"/>
        <w:right w:val="none" w:sz="0" w:space="0" w:color="auto"/>
      </w:divBdr>
    </w:div>
    <w:div w:id="2010280786">
      <w:bodyDiv w:val="1"/>
      <w:marLeft w:val="0"/>
      <w:marRight w:val="0"/>
      <w:marTop w:val="0"/>
      <w:marBottom w:val="0"/>
      <w:divBdr>
        <w:top w:val="none" w:sz="0" w:space="0" w:color="auto"/>
        <w:left w:val="none" w:sz="0" w:space="0" w:color="auto"/>
        <w:bottom w:val="none" w:sz="0" w:space="0" w:color="auto"/>
        <w:right w:val="none" w:sz="0" w:space="0" w:color="auto"/>
      </w:divBdr>
    </w:div>
    <w:div w:id="2010331957">
      <w:bodyDiv w:val="1"/>
      <w:marLeft w:val="0"/>
      <w:marRight w:val="0"/>
      <w:marTop w:val="0"/>
      <w:marBottom w:val="0"/>
      <w:divBdr>
        <w:top w:val="none" w:sz="0" w:space="0" w:color="auto"/>
        <w:left w:val="none" w:sz="0" w:space="0" w:color="auto"/>
        <w:bottom w:val="none" w:sz="0" w:space="0" w:color="auto"/>
        <w:right w:val="none" w:sz="0" w:space="0" w:color="auto"/>
      </w:divBdr>
    </w:div>
    <w:div w:id="2010596707">
      <w:bodyDiv w:val="1"/>
      <w:marLeft w:val="0"/>
      <w:marRight w:val="0"/>
      <w:marTop w:val="0"/>
      <w:marBottom w:val="0"/>
      <w:divBdr>
        <w:top w:val="none" w:sz="0" w:space="0" w:color="auto"/>
        <w:left w:val="none" w:sz="0" w:space="0" w:color="auto"/>
        <w:bottom w:val="none" w:sz="0" w:space="0" w:color="auto"/>
        <w:right w:val="none" w:sz="0" w:space="0" w:color="auto"/>
      </w:divBdr>
    </w:div>
    <w:div w:id="2010600123">
      <w:bodyDiv w:val="1"/>
      <w:marLeft w:val="0"/>
      <w:marRight w:val="0"/>
      <w:marTop w:val="0"/>
      <w:marBottom w:val="0"/>
      <w:divBdr>
        <w:top w:val="none" w:sz="0" w:space="0" w:color="auto"/>
        <w:left w:val="none" w:sz="0" w:space="0" w:color="auto"/>
        <w:bottom w:val="none" w:sz="0" w:space="0" w:color="auto"/>
        <w:right w:val="none" w:sz="0" w:space="0" w:color="auto"/>
      </w:divBdr>
    </w:div>
    <w:div w:id="2010712471">
      <w:bodyDiv w:val="1"/>
      <w:marLeft w:val="0"/>
      <w:marRight w:val="0"/>
      <w:marTop w:val="0"/>
      <w:marBottom w:val="0"/>
      <w:divBdr>
        <w:top w:val="none" w:sz="0" w:space="0" w:color="auto"/>
        <w:left w:val="none" w:sz="0" w:space="0" w:color="auto"/>
        <w:bottom w:val="none" w:sz="0" w:space="0" w:color="auto"/>
        <w:right w:val="none" w:sz="0" w:space="0" w:color="auto"/>
      </w:divBdr>
    </w:div>
    <w:div w:id="2010716792">
      <w:bodyDiv w:val="1"/>
      <w:marLeft w:val="0"/>
      <w:marRight w:val="0"/>
      <w:marTop w:val="0"/>
      <w:marBottom w:val="0"/>
      <w:divBdr>
        <w:top w:val="none" w:sz="0" w:space="0" w:color="auto"/>
        <w:left w:val="none" w:sz="0" w:space="0" w:color="auto"/>
        <w:bottom w:val="none" w:sz="0" w:space="0" w:color="auto"/>
        <w:right w:val="none" w:sz="0" w:space="0" w:color="auto"/>
      </w:divBdr>
    </w:div>
    <w:div w:id="2010717266">
      <w:bodyDiv w:val="1"/>
      <w:marLeft w:val="0"/>
      <w:marRight w:val="0"/>
      <w:marTop w:val="0"/>
      <w:marBottom w:val="0"/>
      <w:divBdr>
        <w:top w:val="none" w:sz="0" w:space="0" w:color="auto"/>
        <w:left w:val="none" w:sz="0" w:space="0" w:color="auto"/>
        <w:bottom w:val="none" w:sz="0" w:space="0" w:color="auto"/>
        <w:right w:val="none" w:sz="0" w:space="0" w:color="auto"/>
      </w:divBdr>
    </w:div>
    <w:div w:id="2010786317">
      <w:bodyDiv w:val="1"/>
      <w:marLeft w:val="0"/>
      <w:marRight w:val="0"/>
      <w:marTop w:val="0"/>
      <w:marBottom w:val="0"/>
      <w:divBdr>
        <w:top w:val="none" w:sz="0" w:space="0" w:color="auto"/>
        <w:left w:val="none" w:sz="0" w:space="0" w:color="auto"/>
        <w:bottom w:val="none" w:sz="0" w:space="0" w:color="auto"/>
        <w:right w:val="none" w:sz="0" w:space="0" w:color="auto"/>
      </w:divBdr>
    </w:div>
    <w:div w:id="2010794696">
      <w:bodyDiv w:val="1"/>
      <w:marLeft w:val="0"/>
      <w:marRight w:val="0"/>
      <w:marTop w:val="0"/>
      <w:marBottom w:val="0"/>
      <w:divBdr>
        <w:top w:val="none" w:sz="0" w:space="0" w:color="auto"/>
        <w:left w:val="none" w:sz="0" w:space="0" w:color="auto"/>
        <w:bottom w:val="none" w:sz="0" w:space="0" w:color="auto"/>
        <w:right w:val="none" w:sz="0" w:space="0" w:color="auto"/>
      </w:divBdr>
    </w:div>
    <w:div w:id="2011132895">
      <w:bodyDiv w:val="1"/>
      <w:marLeft w:val="0"/>
      <w:marRight w:val="0"/>
      <w:marTop w:val="0"/>
      <w:marBottom w:val="0"/>
      <w:divBdr>
        <w:top w:val="none" w:sz="0" w:space="0" w:color="auto"/>
        <w:left w:val="none" w:sz="0" w:space="0" w:color="auto"/>
        <w:bottom w:val="none" w:sz="0" w:space="0" w:color="auto"/>
        <w:right w:val="none" w:sz="0" w:space="0" w:color="auto"/>
      </w:divBdr>
    </w:div>
    <w:div w:id="2011247709">
      <w:bodyDiv w:val="1"/>
      <w:marLeft w:val="0"/>
      <w:marRight w:val="0"/>
      <w:marTop w:val="0"/>
      <w:marBottom w:val="0"/>
      <w:divBdr>
        <w:top w:val="none" w:sz="0" w:space="0" w:color="auto"/>
        <w:left w:val="none" w:sz="0" w:space="0" w:color="auto"/>
        <w:bottom w:val="none" w:sz="0" w:space="0" w:color="auto"/>
        <w:right w:val="none" w:sz="0" w:space="0" w:color="auto"/>
      </w:divBdr>
    </w:div>
    <w:div w:id="2011331113">
      <w:bodyDiv w:val="1"/>
      <w:marLeft w:val="0"/>
      <w:marRight w:val="0"/>
      <w:marTop w:val="0"/>
      <w:marBottom w:val="0"/>
      <w:divBdr>
        <w:top w:val="none" w:sz="0" w:space="0" w:color="auto"/>
        <w:left w:val="none" w:sz="0" w:space="0" w:color="auto"/>
        <w:bottom w:val="none" w:sz="0" w:space="0" w:color="auto"/>
        <w:right w:val="none" w:sz="0" w:space="0" w:color="auto"/>
      </w:divBdr>
    </w:div>
    <w:div w:id="2011442989">
      <w:bodyDiv w:val="1"/>
      <w:marLeft w:val="0"/>
      <w:marRight w:val="0"/>
      <w:marTop w:val="0"/>
      <w:marBottom w:val="0"/>
      <w:divBdr>
        <w:top w:val="none" w:sz="0" w:space="0" w:color="auto"/>
        <w:left w:val="none" w:sz="0" w:space="0" w:color="auto"/>
        <w:bottom w:val="none" w:sz="0" w:space="0" w:color="auto"/>
        <w:right w:val="none" w:sz="0" w:space="0" w:color="auto"/>
      </w:divBdr>
    </w:div>
    <w:div w:id="2011443046">
      <w:bodyDiv w:val="1"/>
      <w:marLeft w:val="0"/>
      <w:marRight w:val="0"/>
      <w:marTop w:val="0"/>
      <w:marBottom w:val="0"/>
      <w:divBdr>
        <w:top w:val="none" w:sz="0" w:space="0" w:color="auto"/>
        <w:left w:val="none" w:sz="0" w:space="0" w:color="auto"/>
        <w:bottom w:val="none" w:sz="0" w:space="0" w:color="auto"/>
        <w:right w:val="none" w:sz="0" w:space="0" w:color="auto"/>
      </w:divBdr>
    </w:div>
    <w:div w:id="2011519233">
      <w:bodyDiv w:val="1"/>
      <w:marLeft w:val="0"/>
      <w:marRight w:val="0"/>
      <w:marTop w:val="0"/>
      <w:marBottom w:val="0"/>
      <w:divBdr>
        <w:top w:val="none" w:sz="0" w:space="0" w:color="auto"/>
        <w:left w:val="none" w:sz="0" w:space="0" w:color="auto"/>
        <w:bottom w:val="none" w:sz="0" w:space="0" w:color="auto"/>
        <w:right w:val="none" w:sz="0" w:space="0" w:color="auto"/>
      </w:divBdr>
    </w:div>
    <w:div w:id="2011523969">
      <w:bodyDiv w:val="1"/>
      <w:marLeft w:val="0"/>
      <w:marRight w:val="0"/>
      <w:marTop w:val="0"/>
      <w:marBottom w:val="0"/>
      <w:divBdr>
        <w:top w:val="none" w:sz="0" w:space="0" w:color="auto"/>
        <w:left w:val="none" w:sz="0" w:space="0" w:color="auto"/>
        <w:bottom w:val="none" w:sz="0" w:space="0" w:color="auto"/>
        <w:right w:val="none" w:sz="0" w:space="0" w:color="auto"/>
      </w:divBdr>
    </w:div>
    <w:div w:id="2011592534">
      <w:bodyDiv w:val="1"/>
      <w:marLeft w:val="0"/>
      <w:marRight w:val="0"/>
      <w:marTop w:val="0"/>
      <w:marBottom w:val="0"/>
      <w:divBdr>
        <w:top w:val="none" w:sz="0" w:space="0" w:color="auto"/>
        <w:left w:val="none" w:sz="0" w:space="0" w:color="auto"/>
        <w:bottom w:val="none" w:sz="0" w:space="0" w:color="auto"/>
        <w:right w:val="none" w:sz="0" w:space="0" w:color="auto"/>
      </w:divBdr>
    </w:div>
    <w:div w:id="2011639386">
      <w:bodyDiv w:val="1"/>
      <w:marLeft w:val="0"/>
      <w:marRight w:val="0"/>
      <w:marTop w:val="0"/>
      <w:marBottom w:val="0"/>
      <w:divBdr>
        <w:top w:val="none" w:sz="0" w:space="0" w:color="auto"/>
        <w:left w:val="none" w:sz="0" w:space="0" w:color="auto"/>
        <w:bottom w:val="none" w:sz="0" w:space="0" w:color="auto"/>
        <w:right w:val="none" w:sz="0" w:space="0" w:color="auto"/>
      </w:divBdr>
    </w:div>
    <w:div w:id="2011760932">
      <w:bodyDiv w:val="1"/>
      <w:marLeft w:val="0"/>
      <w:marRight w:val="0"/>
      <w:marTop w:val="0"/>
      <w:marBottom w:val="0"/>
      <w:divBdr>
        <w:top w:val="none" w:sz="0" w:space="0" w:color="auto"/>
        <w:left w:val="none" w:sz="0" w:space="0" w:color="auto"/>
        <w:bottom w:val="none" w:sz="0" w:space="0" w:color="auto"/>
        <w:right w:val="none" w:sz="0" w:space="0" w:color="auto"/>
      </w:divBdr>
    </w:div>
    <w:div w:id="2011831022">
      <w:bodyDiv w:val="1"/>
      <w:marLeft w:val="0"/>
      <w:marRight w:val="0"/>
      <w:marTop w:val="0"/>
      <w:marBottom w:val="0"/>
      <w:divBdr>
        <w:top w:val="none" w:sz="0" w:space="0" w:color="auto"/>
        <w:left w:val="none" w:sz="0" w:space="0" w:color="auto"/>
        <w:bottom w:val="none" w:sz="0" w:space="0" w:color="auto"/>
        <w:right w:val="none" w:sz="0" w:space="0" w:color="auto"/>
      </w:divBdr>
    </w:div>
    <w:div w:id="2011835903">
      <w:bodyDiv w:val="1"/>
      <w:marLeft w:val="0"/>
      <w:marRight w:val="0"/>
      <w:marTop w:val="0"/>
      <w:marBottom w:val="0"/>
      <w:divBdr>
        <w:top w:val="none" w:sz="0" w:space="0" w:color="auto"/>
        <w:left w:val="none" w:sz="0" w:space="0" w:color="auto"/>
        <w:bottom w:val="none" w:sz="0" w:space="0" w:color="auto"/>
        <w:right w:val="none" w:sz="0" w:space="0" w:color="auto"/>
      </w:divBdr>
    </w:div>
    <w:div w:id="2011905656">
      <w:bodyDiv w:val="1"/>
      <w:marLeft w:val="0"/>
      <w:marRight w:val="0"/>
      <w:marTop w:val="0"/>
      <w:marBottom w:val="0"/>
      <w:divBdr>
        <w:top w:val="none" w:sz="0" w:space="0" w:color="auto"/>
        <w:left w:val="none" w:sz="0" w:space="0" w:color="auto"/>
        <w:bottom w:val="none" w:sz="0" w:space="0" w:color="auto"/>
        <w:right w:val="none" w:sz="0" w:space="0" w:color="auto"/>
      </w:divBdr>
    </w:div>
    <w:div w:id="2011977832">
      <w:bodyDiv w:val="1"/>
      <w:marLeft w:val="0"/>
      <w:marRight w:val="0"/>
      <w:marTop w:val="0"/>
      <w:marBottom w:val="0"/>
      <w:divBdr>
        <w:top w:val="none" w:sz="0" w:space="0" w:color="auto"/>
        <w:left w:val="none" w:sz="0" w:space="0" w:color="auto"/>
        <w:bottom w:val="none" w:sz="0" w:space="0" w:color="auto"/>
        <w:right w:val="none" w:sz="0" w:space="0" w:color="auto"/>
      </w:divBdr>
    </w:div>
    <w:div w:id="2011982348">
      <w:bodyDiv w:val="1"/>
      <w:marLeft w:val="0"/>
      <w:marRight w:val="0"/>
      <w:marTop w:val="0"/>
      <w:marBottom w:val="0"/>
      <w:divBdr>
        <w:top w:val="none" w:sz="0" w:space="0" w:color="auto"/>
        <w:left w:val="none" w:sz="0" w:space="0" w:color="auto"/>
        <w:bottom w:val="none" w:sz="0" w:space="0" w:color="auto"/>
        <w:right w:val="none" w:sz="0" w:space="0" w:color="auto"/>
      </w:divBdr>
    </w:div>
    <w:div w:id="2011982580">
      <w:bodyDiv w:val="1"/>
      <w:marLeft w:val="0"/>
      <w:marRight w:val="0"/>
      <w:marTop w:val="0"/>
      <w:marBottom w:val="0"/>
      <w:divBdr>
        <w:top w:val="none" w:sz="0" w:space="0" w:color="auto"/>
        <w:left w:val="none" w:sz="0" w:space="0" w:color="auto"/>
        <w:bottom w:val="none" w:sz="0" w:space="0" w:color="auto"/>
        <w:right w:val="none" w:sz="0" w:space="0" w:color="auto"/>
      </w:divBdr>
    </w:div>
    <w:div w:id="2011985210">
      <w:bodyDiv w:val="1"/>
      <w:marLeft w:val="0"/>
      <w:marRight w:val="0"/>
      <w:marTop w:val="0"/>
      <w:marBottom w:val="0"/>
      <w:divBdr>
        <w:top w:val="none" w:sz="0" w:space="0" w:color="auto"/>
        <w:left w:val="none" w:sz="0" w:space="0" w:color="auto"/>
        <w:bottom w:val="none" w:sz="0" w:space="0" w:color="auto"/>
        <w:right w:val="none" w:sz="0" w:space="0" w:color="auto"/>
      </w:divBdr>
    </w:div>
    <w:div w:id="2012025237">
      <w:bodyDiv w:val="1"/>
      <w:marLeft w:val="0"/>
      <w:marRight w:val="0"/>
      <w:marTop w:val="0"/>
      <w:marBottom w:val="0"/>
      <w:divBdr>
        <w:top w:val="none" w:sz="0" w:space="0" w:color="auto"/>
        <w:left w:val="none" w:sz="0" w:space="0" w:color="auto"/>
        <w:bottom w:val="none" w:sz="0" w:space="0" w:color="auto"/>
        <w:right w:val="none" w:sz="0" w:space="0" w:color="auto"/>
      </w:divBdr>
    </w:div>
    <w:div w:id="2012096339">
      <w:bodyDiv w:val="1"/>
      <w:marLeft w:val="0"/>
      <w:marRight w:val="0"/>
      <w:marTop w:val="0"/>
      <w:marBottom w:val="0"/>
      <w:divBdr>
        <w:top w:val="none" w:sz="0" w:space="0" w:color="auto"/>
        <w:left w:val="none" w:sz="0" w:space="0" w:color="auto"/>
        <w:bottom w:val="none" w:sz="0" w:space="0" w:color="auto"/>
        <w:right w:val="none" w:sz="0" w:space="0" w:color="auto"/>
      </w:divBdr>
    </w:div>
    <w:div w:id="2012098517">
      <w:bodyDiv w:val="1"/>
      <w:marLeft w:val="0"/>
      <w:marRight w:val="0"/>
      <w:marTop w:val="0"/>
      <w:marBottom w:val="0"/>
      <w:divBdr>
        <w:top w:val="none" w:sz="0" w:space="0" w:color="auto"/>
        <w:left w:val="none" w:sz="0" w:space="0" w:color="auto"/>
        <w:bottom w:val="none" w:sz="0" w:space="0" w:color="auto"/>
        <w:right w:val="none" w:sz="0" w:space="0" w:color="auto"/>
      </w:divBdr>
    </w:div>
    <w:div w:id="2012177794">
      <w:bodyDiv w:val="1"/>
      <w:marLeft w:val="0"/>
      <w:marRight w:val="0"/>
      <w:marTop w:val="0"/>
      <w:marBottom w:val="0"/>
      <w:divBdr>
        <w:top w:val="none" w:sz="0" w:space="0" w:color="auto"/>
        <w:left w:val="none" w:sz="0" w:space="0" w:color="auto"/>
        <w:bottom w:val="none" w:sz="0" w:space="0" w:color="auto"/>
        <w:right w:val="none" w:sz="0" w:space="0" w:color="auto"/>
      </w:divBdr>
    </w:div>
    <w:div w:id="2012290639">
      <w:bodyDiv w:val="1"/>
      <w:marLeft w:val="0"/>
      <w:marRight w:val="0"/>
      <w:marTop w:val="0"/>
      <w:marBottom w:val="0"/>
      <w:divBdr>
        <w:top w:val="none" w:sz="0" w:space="0" w:color="auto"/>
        <w:left w:val="none" w:sz="0" w:space="0" w:color="auto"/>
        <w:bottom w:val="none" w:sz="0" w:space="0" w:color="auto"/>
        <w:right w:val="none" w:sz="0" w:space="0" w:color="auto"/>
      </w:divBdr>
    </w:div>
    <w:div w:id="2012292827">
      <w:bodyDiv w:val="1"/>
      <w:marLeft w:val="0"/>
      <w:marRight w:val="0"/>
      <w:marTop w:val="0"/>
      <w:marBottom w:val="0"/>
      <w:divBdr>
        <w:top w:val="none" w:sz="0" w:space="0" w:color="auto"/>
        <w:left w:val="none" w:sz="0" w:space="0" w:color="auto"/>
        <w:bottom w:val="none" w:sz="0" w:space="0" w:color="auto"/>
        <w:right w:val="none" w:sz="0" w:space="0" w:color="auto"/>
      </w:divBdr>
    </w:div>
    <w:div w:id="2012491724">
      <w:bodyDiv w:val="1"/>
      <w:marLeft w:val="0"/>
      <w:marRight w:val="0"/>
      <w:marTop w:val="0"/>
      <w:marBottom w:val="0"/>
      <w:divBdr>
        <w:top w:val="none" w:sz="0" w:space="0" w:color="auto"/>
        <w:left w:val="none" w:sz="0" w:space="0" w:color="auto"/>
        <w:bottom w:val="none" w:sz="0" w:space="0" w:color="auto"/>
        <w:right w:val="none" w:sz="0" w:space="0" w:color="auto"/>
      </w:divBdr>
    </w:div>
    <w:div w:id="2012563446">
      <w:bodyDiv w:val="1"/>
      <w:marLeft w:val="0"/>
      <w:marRight w:val="0"/>
      <w:marTop w:val="0"/>
      <w:marBottom w:val="0"/>
      <w:divBdr>
        <w:top w:val="none" w:sz="0" w:space="0" w:color="auto"/>
        <w:left w:val="none" w:sz="0" w:space="0" w:color="auto"/>
        <w:bottom w:val="none" w:sz="0" w:space="0" w:color="auto"/>
        <w:right w:val="none" w:sz="0" w:space="0" w:color="auto"/>
      </w:divBdr>
    </w:div>
    <w:div w:id="2012677365">
      <w:bodyDiv w:val="1"/>
      <w:marLeft w:val="0"/>
      <w:marRight w:val="0"/>
      <w:marTop w:val="0"/>
      <w:marBottom w:val="0"/>
      <w:divBdr>
        <w:top w:val="none" w:sz="0" w:space="0" w:color="auto"/>
        <w:left w:val="none" w:sz="0" w:space="0" w:color="auto"/>
        <w:bottom w:val="none" w:sz="0" w:space="0" w:color="auto"/>
        <w:right w:val="none" w:sz="0" w:space="0" w:color="auto"/>
      </w:divBdr>
    </w:div>
    <w:div w:id="2012904726">
      <w:bodyDiv w:val="1"/>
      <w:marLeft w:val="0"/>
      <w:marRight w:val="0"/>
      <w:marTop w:val="0"/>
      <w:marBottom w:val="0"/>
      <w:divBdr>
        <w:top w:val="none" w:sz="0" w:space="0" w:color="auto"/>
        <w:left w:val="none" w:sz="0" w:space="0" w:color="auto"/>
        <w:bottom w:val="none" w:sz="0" w:space="0" w:color="auto"/>
        <w:right w:val="none" w:sz="0" w:space="0" w:color="auto"/>
      </w:divBdr>
    </w:div>
    <w:div w:id="2012944936">
      <w:bodyDiv w:val="1"/>
      <w:marLeft w:val="0"/>
      <w:marRight w:val="0"/>
      <w:marTop w:val="0"/>
      <w:marBottom w:val="0"/>
      <w:divBdr>
        <w:top w:val="none" w:sz="0" w:space="0" w:color="auto"/>
        <w:left w:val="none" w:sz="0" w:space="0" w:color="auto"/>
        <w:bottom w:val="none" w:sz="0" w:space="0" w:color="auto"/>
        <w:right w:val="none" w:sz="0" w:space="0" w:color="auto"/>
      </w:divBdr>
    </w:div>
    <w:div w:id="2012949822">
      <w:bodyDiv w:val="1"/>
      <w:marLeft w:val="0"/>
      <w:marRight w:val="0"/>
      <w:marTop w:val="0"/>
      <w:marBottom w:val="0"/>
      <w:divBdr>
        <w:top w:val="none" w:sz="0" w:space="0" w:color="auto"/>
        <w:left w:val="none" w:sz="0" w:space="0" w:color="auto"/>
        <w:bottom w:val="none" w:sz="0" w:space="0" w:color="auto"/>
        <w:right w:val="none" w:sz="0" w:space="0" w:color="auto"/>
      </w:divBdr>
    </w:div>
    <w:div w:id="2013022977">
      <w:bodyDiv w:val="1"/>
      <w:marLeft w:val="0"/>
      <w:marRight w:val="0"/>
      <w:marTop w:val="0"/>
      <w:marBottom w:val="0"/>
      <w:divBdr>
        <w:top w:val="none" w:sz="0" w:space="0" w:color="auto"/>
        <w:left w:val="none" w:sz="0" w:space="0" w:color="auto"/>
        <w:bottom w:val="none" w:sz="0" w:space="0" w:color="auto"/>
        <w:right w:val="none" w:sz="0" w:space="0" w:color="auto"/>
      </w:divBdr>
    </w:div>
    <w:div w:id="2013070055">
      <w:bodyDiv w:val="1"/>
      <w:marLeft w:val="0"/>
      <w:marRight w:val="0"/>
      <w:marTop w:val="0"/>
      <w:marBottom w:val="0"/>
      <w:divBdr>
        <w:top w:val="none" w:sz="0" w:space="0" w:color="auto"/>
        <w:left w:val="none" w:sz="0" w:space="0" w:color="auto"/>
        <w:bottom w:val="none" w:sz="0" w:space="0" w:color="auto"/>
        <w:right w:val="none" w:sz="0" w:space="0" w:color="auto"/>
      </w:divBdr>
    </w:div>
    <w:div w:id="2013099680">
      <w:bodyDiv w:val="1"/>
      <w:marLeft w:val="0"/>
      <w:marRight w:val="0"/>
      <w:marTop w:val="0"/>
      <w:marBottom w:val="0"/>
      <w:divBdr>
        <w:top w:val="none" w:sz="0" w:space="0" w:color="auto"/>
        <w:left w:val="none" w:sz="0" w:space="0" w:color="auto"/>
        <w:bottom w:val="none" w:sz="0" w:space="0" w:color="auto"/>
        <w:right w:val="none" w:sz="0" w:space="0" w:color="auto"/>
      </w:divBdr>
    </w:div>
    <w:div w:id="2013219626">
      <w:bodyDiv w:val="1"/>
      <w:marLeft w:val="0"/>
      <w:marRight w:val="0"/>
      <w:marTop w:val="0"/>
      <w:marBottom w:val="0"/>
      <w:divBdr>
        <w:top w:val="none" w:sz="0" w:space="0" w:color="auto"/>
        <w:left w:val="none" w:sz="0" w:space="0" w:color="auto"/>
        <w:bottom w:val="none" w:sz="0" w:space="0" w:color="auto"/>
        <w:right w:val="none" w:sz="0" w:space="0" w:color="auto"/>
      </w:divBdr>
    </w:div>
    <w:div w:id="2013333994">
      <w:bodyDiv w:val="1"/>
      <w:marLeft w:val="0"/>
      <w:marRight w:val="0"/>
      <w:marTop w:val="0"/>
      <w:marBottom w:val="0"/>
      <w:divBdr>
        <w:top w:val="none" w:sz="0" w:space="0" w:color="auto"/>
        <w:left w:val="none" w:sz="0" w:space="0" w:color="auto"/>
        <w:bottom w:val="none" w:sz="0" w:space="0" w:color="auto"/>
        <w:right w:val="none" w:sz="0" w:space="0" w:color="auto"/>
      </w:divBdr>
    </w:div>
    <w:div w:id="2013410986">
      <w:bodyDiv w:val="1"/>
      <w:marLeft w:val="0"/>
      <w:marRight w:val="0"/>
      <w:marTop w:val="0"/>
      <w:marBottom w:val="0"/>
      <w:divBdr>
        <w:top w:val="none" w:sz="0" w:space="0" w:color="auto"/>
        <w:left w:val="none" w:sz="0" w:space="0" w:color="auto"/>
        <w:bottom w:val="none" w:sz="0" w:space="0" w:color="auto"/>
        <w:right w:val="none" w:sz="0" w:space="0" w:color="auto"/>
      </w:divBdr>
    </w:div>
    <w:div w:id="2013486427">
      <w:bodyDiv w:val="1"/>
      <w:marLeft w:val="0"/>
      <w:marRight w:val="0"/>
      <w:marTop w:val="0"/>
      <w:marBottom w:val="0"/>
      <w:divBdr>
        <w:top w:val="none" w:sz="0" w:space="0" w:color="auto"/>
        <w:left w:val="none" w:sz="0" w:space="0" w:color="auto"/>
        <w:bottom w:val="none" w:sz="0" w:space="0" w:color="auto"/>
        <w:right w:val="none" w:sz="0" w:space="0" w:color="auto"/>
      </w:divBdr>
    </w:div>
    <w:div w:id="2013488100">
      <w:bodyDiv w:val="1"/>
      <w:marLeft w:val="0"/>
      <w:marRight w:val="0"/>
      <w:marTop w:val="0"/>
      <w:marBottom w:val="0"/>
      <w:divBdr>
        <w:top w:val="none" w:sz="0" w:space="0" w:color="auto"/>
        <w:left w:val="none" w:sz="0" w:space="0" w:color="auto"/>
        <w:bottom w:val="none" w:sz="0" w:space="0" w:color="auto"/>
        <w:right w:val="none" w:sz="0" w:space="0" w:color="auto"/>
      </w:divBdr>
    </w:div>
    <w:div w:id="2013490345">
      <w:bodyDiv w:val="1"/>
      <w:marLeft w:val="0"/>
      <w:marRight w:val="0"/>
      <w:marTop w:val="0"/>
      <w:marBottom w:val="0"/>
      <w:divBdr>
        <w:top w:val="none" w:sz="0" w:space="0" w:color="auto"/>
        <w:left w:val="none" w:sz="0" w:space="0" w:color="auto"/>
        <w:bottom w:val="none" w:sz="0" w:space="0" w:color="auto"/>
        <w:right w:val="none" w:sz="0" w:space="0" w:color="auto"/>
      </w:divBdr>
    </w:div>
    <w:div w:id="2013491219">
      <w:bodyDiv w:val="1"/>
      <w:marLeft w:val="0"/>
      <w:marRight w:val="0"/>
      <w:marTop w:val="0"/>
      <w:marBottom w:val="0"/>
      <w:divBdr>
        <w:top w:val="none" w:sz="0" w:space="0" w:color="auto"/>
        <w:left w:val="none" w:sz="0" w:space="0" w:color="auto"/>
        <w:bottom w:val="none" w:sz="0" w:space="0" w:color="auto"/>
        <w:right w:val="none" w:sz="0" w:space="0" w:color="auto"/>
      </w:divBdr>
    </w:div>
    <w:div w:id="2013532659">
      <w:bodyDiv w:val="1"/>
      <w:marLeft w:val="0"/>
      <w:marRight w:val="0"/>
      <w:marTop w:val="0"/>
      <w:marBottom w:val="0"/>
      <w:divBdr>
        <w:top w:val="none" w:sz="0" w:space="0" w:color="auto"/>
        <w:left w:val="none" w:sz="0" w:space="0" w:color="auto"/>
        <w:bottom w:val="none" w:sz="0" w:space="0" w:color="auto"/>
        <w:right w:val="none" w:sz="0" w:space="0" w:color="auto"/>
      </w:divBdr>
    </w:div>
    <w:div w:id="2013533387">
      <w:bodyDiv w:val="1"/>
      <w:marLeft w:val="0"/>
      <w:marRight w:val="0"/>
      <w:marTop w:val="0"/>
      <w:marBottom w:val="0"/>
      <w:divBdr>
        <w:top w:val="none" w:sz="0" w:space="0" w:color="auto"/>
        <w:left w:val="none" w:sz="0" w:space="0" w:color="auto"/>
        <w:bottom w:val="none" w:sz="0" w:space="0" w:color="auto"/>
        <w:right w:val="none" w:sz="0" w:space="0" w:color="auto"/>
      </w:divBdr>
    </w:div>
    <w:div w:id="2013607637">
      <w:bodyDiv w:val="1"/>
      <w:marLeft w:val="0"/>
      <w:marRight w:val="0"/>
      <w:marTop w:val="0"/>
      <w:marBottom w:val="0"/>
      <w:divBdr>
        <w:top w:val="none" w:sz="0" w:space="0" w:color="auto"/>
        <w:left w:val="none" w:sz="0" w:space="0" w:color="auto"/>
        <w:bottom w:val="none" w:sz="0" w:space="0" w:color="auto"/>
        <w:right w:val="none" w:sz="0" w:space="0" w:color="auto"/>
      </w:divBdr>
    </w:div>
    <w:div w:id="2013678983">
      <w:bodyDiv w:val="1"/>
      <w:marLeft w:val="0"/>
      <w:marRight w:val="0"/>
      <w:marTop w:val="0"/>
      <w:marBottom w:val="0"/>
      <w:divBdr>
        <w:top w:val="none" w:sz="0" w:space="0" w:color="auto"/>
        <w:left w:val="none" w:sz="0" w:space="0" w:color="auto"/>
        <w:bottom w:val="none" w:sz="0" w:space="0" w:color="auto"/>
        <w:right w:val="none" w:sz="0" w:space="0" w:color="auto"/>
      </w:divBdr>
    </w:div>
    <w:div w:id="2013725609">
      <w:bodyDiv w:val="1"/>
      <w:marLeft w:val="0"/>
      <w:marRight w:val="0"/>
      <w:marTop w:val="0"/>
      <w:marBottom w:val="0"/>
      <w:divBdr>
        <w:top w:val="none" w:sz="0" w:space="0" w:color="auto"/>
        <w:left w:val="none" w:sz="0" w:space="0" w:color="auto"/>
        <w:bottom w:val="none" w:sz="0" w:space="0" w:color="auto"/>
        <w:right w:val="none" w:sz="0" w:space="0" w:color="auto"/>
      </w:divBdr>
    </w:div>
    <w:div w:id="2013794005">
      <w:bodyDiv w:val="1"/>
      <w:marLeft w:val="0"/>
      <w:marRight w:val="0"/>
      <w:marTop w:val="0"/>
      <w:marBottom w:val="0"/>
      <w:divBdr>
        <w:top w:val="none" w:sz="0" w:space="0" w:color="auto"/>
        <w:left w:val="none" w:sz="0" w:space="0" w:color="auto"/>
        <w:bottom w:val="none" w:sz="0" w:space="0" w:color="auto"/>
        <w:right w:val="none" w:sz="0" w:space="0" w:color="auto"/>
      </w:divBdr>
    </w:div>
    <w:div w:id="2013797182">
      <w:bodyDiv w:val="1"/>
      <w:marLeft w:val="0"/>
      <w:marRight w:val="0"/>
      <w:marTop w:val="0"/>
      <w:marBottom w:val="0"/>
      <w:divBdr>
        <w:top w:val="none" w:sz="0" w:space="0" w:color="auto"/>
        <w:left w:val="none" w:sz="0" w:space="0" w:color="auto"/>
        <w:bottom w:val="none" w:sz="0" w:space="0" w:color="auto"/>
        <w:right w:val="none" w:sz="0" w:space="0" w:color="auto"/>
      </w:divBdr>
    </w:div>
    <w:div w:id="2013798518">
      <w:bodyDiv w:val="1"/>
      <w:marLeft w:val="0"/>
      <w:marRight w:val="0"/>
      <w:marTop w:val="0"/>
      <w:marBottom w:val="0"/>
      <w:divBdr>
        <w:top w:val="none" w:sz="0" w:space="0" w:color="auto"/>
        <w:left w:val="none" w:sz="0" w:space="0" w:color="auto"/>
        <w:bottom w:val="none" w:sz="0" w:space="0" w:color="auto"/>
        <w:right w:val="none" w:sz="0" w:space="0" w:color="auto"/>
      </w:divBdr>
    </w:div>
    <w:div w:id="2013870145">
      <w:bodyDiv w:val="1"/>
      <w:marLeft w:val="0"/>
      <w:marRight w:val="0"/>
      <w:marTop w:val="0"/>
      <w:marBottom w:val="0"/>
      <w:divBdr>
        <w:top w:val="none" w:sz="0" w:space="0" w:color="auto"/>
        <w:left w:val="none" w:sz="0" w:space="0" w:color="auto"/>
        <w:bottom w:val="none" w:sz="0" w:space="0" w:color="auto"/>
        <w:right w:val="none" w:sz="0" w:space="0" w:color="auto"/>
      </w:divBdr>
    </w:div>
    <w:div w:id="2013949182">
      <w:bodyDiv w:val="1"/>
      <w:marLeft w:val="0"/>
      <w:marRight w:val="0"/>
      <w:marTop w:val="0"/>
      <w:marBottom w:val="0"/>
      <w:divBdr>
        <w:top w:val="none" w:sz="0" w:space="0" w:color="auto"/>
        <w:left w:val="none" w:sz="0" w:space="0" w:color="auto"/>
        <w:bottom w:val="none" w:sz="0" w:space="0" w:color="auto"/>
        <w:right w:val="none" w:sz="0" w:space="0" w:color="auto"/>
      </w:divBdr>
    </w:div>
    <w:div w:id="2014067719">
      <w:bodyDiv w:val="1"/>
      <w:marLeft w:val="0"/>
      <w:marRight w:val="0"/>
      <w:marTop w:val="0"/>
      <w:marBottom w:val="0"/>
      <w:divBdr>
        <w:top w:val="none" w:sz="0" w:space="0" w:color="auto"/>
        <w:left w:val="none" w:sz="0" w:space="0" w:color="auto"/>
        <w:bottom w:val="none" w:sz="0" w:space="0" w:color="auto"/>
        <w:right w:val="none" w:sz="0" w:space="0" w:color="auto"/>
      </w:divBdr>
    </w:div>
    <w:div w:id="2014146547">
      <w:bodyDiv w:val="1"/>
      <w:marLeft w:val="0"/>
      <w:marRight w:val="0"/>
      <w:marTop w:val="0"/>
      <w:marBottom w:val="0"/>
      <w:divBdr>
        <w:top w:val="none" w:sz="0" w:space="0" w:color="auto"/>
        <w:left w:val="none" w:sz="0" w:space="0" w:color="auto"/>
        <w:bottom w:val="none" w:sz="0" w:space="0" w:color="auto"/>
        <w:right w:val="none" w:sz="0" w:space="0" w:color="auto"/>
      </w:divBdr>
    </w:div>
    <w:div w:id="2014212812">
      <w:bodyDiv w:val="1"/>
      <w:marLeft w:val="0"/>
      <w:marRight w:val="0"/>
      <w:marTop w:val="0"/>
      <w:marBottom w:val="0"/>
      <w:divBdr>
        <w:top w:val="none" w:sz="0" w:space="0" w:color="auto"/>
        <w:left w:val="none" w:sz="0" w:space="0" w:color="auto"/>
        <w:bottom w:val="none" w:sz="0" w:space="0" w:color="auto"/>
        <w:right w:val="none" w:sz="0" w:space="0" w:color="auto"/>
      </w:divBdr>
    </w:div>
    <w:div w:id="2014410703">
      <w:bodyDiv w:val="1"/>
      <w:marLeft w:val="0"/>
      <w:marRight w:val="0"/>
      <w:marTop w:val="0"/>
      <w:marBottom w:val="0"/>
      <w:divBdr>
        <w:top w:val="none" w:sz="0" w:space="0" w:color="auto"/>
        <w:left w:val="none" w:sz="0" w:space="0" w:color="auto"/>
        <w:bottom w:val="none" w:sz="0" w:space="0" w:color="auto"/>
        <w:right w:val="none" w:sz="0" w:space="0" w:color="auto"/>
      </w:divBdr>
    </w:div>
    <w:div w:id="2014451065">
      <w:bodyDiv w:val="1"/>
      <w:marLeft w:val="0"/>
      <w:marRight w:val="0"/>
      <w:marTop w:val="0"/>
      <w:marBottom w:val="0"/>
      <w:divBdr>
        <w:top w:val="none" w:sz="0" w:space="0" w:color="auto"/>
        <w:left w:val="none" w:sz="0" w:space="0" w:color="auto"/>
        <w:bottom w:val="none" w:sz="0" w:space="0" w:color="auto"/>
        <w:right w:val="none" w:sz="0" w:space="0" w:color="auto"/>
      </w:divBdr>
    </w:div>
    <w:div w:id="2014605115">
      <w:bodyDiv w:val="1"/>
      <w:marLeft w:val="0"/>
      <w:marRight w:val="0"/>
      <w:marTop w:val="0"/>
      <w:marBottom w:val="0"/>
      <w:divBdr>
        <w:top w:val="none" w:sz="0" w:space="0" w:color="auto"/>
        <w:left w:val="none" w:sz="0" w:space="0" w:color="auto"/>
        <w:bottom w:val="none" w:sz="0" w:space="0" w:color="auto"/>
        <w:right w:val="none" w:sz="0" w:space="0" w:color="auto"/>
      </w:divBdr>
    </w:div>
    <w:div w:id="2014716753">
      <w:bodyDiv w:val="1"/>
      <w:marLeft w:val="0"/>
      <w:marRight w:val="0"/>
      <w:marTop w:val="0"/>
      <w:marBottom w:val="0"/>
      <w:divBdr>
        <w:top w:val="none" w:sz="0" w:space="0" w:color="auto"/>
        <w:left w:val="none" w:sz="0" w:space="0" w:color="auto"/>
        <w:bottom w:val="none" w:sz="0" w:space="0" w:color="auto"/>
        <w:right w:val="none" w:sz="0" w:space="0" w:color="auto"/>
      </w:divBdr>
    </w:div>
    <w:div w:id="2014717836">
      <w:bodyDiv w:val="1"/>
      <w:marLeft w:val="0"/>
      <w:marRight w:val="0"/>
      <w:marTop w:val="0"/>
      <w:marBottom w:val="0"/>
      <w:divBdr>
        <w:top w:val="none" w:sz="0" w:space="0" w:color="auto"/>
        <w:left w:val="none" w:sz="0" w:space="0" w:color="auto"/>
        <w:bottom w:val="none" w:sz="0" w:space="0" w:color="auto"/>
        <w:right w:val="none" w:sz="0" w:space="0" w:color="auto"/>
      </w:divBdr>
    </w:div>
    <w:div w:id="2014720951">
      <w:bodyDiv w:val="1"/>
      <w:marLeft w:val="0"/>
      <w:marRight w:val="0"/>
      <w:marTop w:val="0"/>
      <w:marBottom w:val="0"/>
      <w:divBdr>
        <w:top w:val="none" w:sz="0" w:space="0" w:color="auto"/>
        <w:left w:val="none" w:sz="0" w:space="0" w:color="auto"/>
        <w:bottom w:val="none" w:sz="0" w:space="0" w:color="auto"/>
        <w:right w:val="none" w:sz="0" w:space="0" w:color="auto"/>
      </w:divBdr>
    </w:div>
    <w:div w:id="2014799891">
      <w:bodyDiv w:val="1"/>
      <w:marLeft w:val="0"/>
      <w:marRight w:val="0"/>
      <w:marTop w:val="0"/>
      <w:marBottom w:val="0"/>
      <w:divBdr>
        <w:top w:val="none" w:sz="0" w:space="0" w:color="auto"/>
        <w:left w:val="none" w:sz="0" w:space="0" w:color="auto"/>
        <w:bottom w:val="none" w:sz="0" w:space="0" w:color="auto"/>
        <w:right w:val="none" w:sz="0" w:space="0" w:color="auto"/>
      </w:divBdr>
    </w:div>
    <w:div w:id="2014870473">
      <w:bodyDiv w:val="1"/>
      <w:marLeft w:val="0"/>
      <w:marRight w:val="0"/>
      <w:marTop w:val="0"/>
      <w:marBottom w:val="0"/>
      <w:divBdr>
        <w:top w:val="none" w:sz="0" w:space="0" w:color="auto"/>
        <w:left w:val="none" w:sz="0" w:space="0" w:color="auto"/>
        <w:bottom w:val="none" w:sz="0" w:space="0" w:color="auto"/>
        <w:right w:val="none" w:sz="0" w:space="0" w:color="auto"/>
      </w:divBdr>
    </w:div>
    <w:div w:id="2014914508">
      <w:bodyDiv w:val="1"/>
      <w:marLeft w:val="0"/>
      <w:marRight w:val="0"/>
      <w:marTop w:val="0"/>
      <w:marBottom w:val="0"/>
      <w:divBdr>
        <w:top w:val="none" w:sz="0" w:space="0" w:color="auto"/>
        <w:left w:val="none" w:sz="0" w:space="0" w:color="auto"/>
        <w:bottom w:val="none" w:sz="0" w:space="0" w:color="auto"/>
        <w:right w:val="none" w:sz="0" w:space="0" w:color="auto"/>
      </w:divBdr>
    </w:div>
    <w:div w:id="2014915447">
      <w:bodyDiv w:val="1"/>
      <w:marLeft w:val="0"/>
      <w:marRight w:val="0"/>
      <w:marTop w:val="0"/>
      <w:marBottom w:val="0"/>
      <w:divBdr>
        <w:top w:val="none" w:sz="0" w:space="0" w:color="auto"/>
        <w:left w:val="none" w:sz="0" w:space="0" w:color="auto"/>
        <w:bottom w:val="none" w:sz="0" w:space="0" w:color="auto"/>
        <w:right w:val="none" w:sz="0" w:space="0" w:color="auto"/>
      </w:divBdr>
    </w:div>
    <w:div w:id="2014991489">
      <w:bodyDiv w:val="1"/>
      <w:marLeft w:val="0"/>
      <w:marRight w:val="0"/>
      <w:marTop w:val="0"/>
      <w:marBottom w:val="0"/>
      <w:divBdr>
        <w:top w:val="none" w:sz="0" w:space="0" w:color="auto"/>
        <w:left w:val="none" w:sz="0" w:space="0" w:color="auto"/>
        <w:bottom w:val="none" w:sz="0" w:space="0" w:color="auto"/>
        <w:right w:val="none" w:sz="0" w:space="0" w:color="auto"/>
      </w:divBdr>
    </w:div>
    <w:div w:id="2014992232">
      <w:bodyDiv w:val="1"/>
      <w:marLeft w:val="0"/>
      <w:marRight w:val="0"/>
      <w:marTop w:val="0"/>
      <w:marBottom w:val="0"/>
      <w:divBdr>
        <w:top w:val="none" w:sz="0" w:space="0" w:color="auto"/>
        <w:left w:val="none" w:sz="0" w:space="0" w:color="auto"/>
        <w:bottom w:val="none" w:sz="0" w:space="0" w:color="auto"/>
        <w:right w:val="none" w:sz="0" w:space="0" w:color="auto"/>
      </w:divBdr>
    </w:div>
    <w:div w:id="2015065446">
      <w:bodyDiv w:val="1"/>
      <w:marLeft w:val="0"/>
      <w:marRight w:val="0"/>
      <w:marTop w:val="0"/>
      <w:marBottom w:val="0"/>
      <w:divBdr>
        <w:top w:val="none" w:sz="0" w:space="0" w:color="auto"/>
        <w:left w:val="none" w:sz="0" w:space="0" w:color="auto"/>
        <w:bottom w:val="none" w:sz="0" w:space="0" w:color="auto"/>
        <w:right w:val="none" w:sz="0" w:space="0" w:color="auto"/>
      </w:divBdr>
    </w:div>
    <w:div w:id="2015180511">
      <w:bodyDiv w:val="1"/>
      <w:marLeft w:val="0"/>
      <w:marRight w:val="0"/>
      <w:marTop w:val="0"/>
      <w:marBottom w:val="0"/>
      <w:divBdr>
        <w:top w:val="none" w:sz="0" w:space="0" w:color="auto"/>
        <w:left w:val="none" w:sz="0" w:space="0" w:color="auto"/>
        <w:bottom w:val="none" w:sz="0" w:space="0" w:color="auto"/>
        <w:right w:val="none" w:sz="0" w:space="0" w:color="auto"/>
      </w:divBdr>
    </w:div>
    <w:div w:id="2015186356">
      <w:bodyDiv w:val="1"/>
      <w:marLeft w:val="0"/>
      <w:marRight w:val="0"/>
      <w:marTop w:val="0"/>
      <w:marBottom w:val="0"/>
      <w:divBdr>
        <w:top w:val="none" w:sz="0" w:space="0" w:color="auto"/>
        <w:left w:val="none" w:sz="0" w:space="0" w:color="auto"/>
        <w:bottom w:val="none" w:sz="0" w:space="0" w:color="auto"/>
        <w:right w:val="none" w:sz="0" w:space="0" w:color="auto"/>
      </w:divBdr>
    </w:div>
    <w:div w:id="2015188396">
      <w:bodyDiv w:val="1"/>
      <w:marLeft w:val="0"/>
      <w:marRight w:val="0"/>
      <w:marTop w:val="0"/>
      <w:marBottom w:val="0"/>
      <w:divBdr>
        <w:top w:val="none" w:sz="0" w:space="0" w:color="auto"/>
        <w:left w:val="none" w:sz="0" w:space="0" w:color="auto"/>
        <w:bottom w:val="none" w:sz="0" w:space="0" w:color="auto"/>
        <w:right w:val="none" w:sz="0" w:space="0" w:color="auto"/>
      </w:divBdr>
    </w:div>
    <w:div w:id="2015256408">
      <w:bodyDiv w:val="1"/>
      <w:marLeft w:val="0"/>
      <w:marRight w:val="0"/>
      <w:marTop w:val="0"/>
      <w:marBottom w:val="0"/>
      <w:divBdr>
        <w:top w:val="none" w:sz="0" w:space="0" w:color="auto"/>
        <w:left w:val="none" w:sz="0" w:space="0" w:color="auto"/>
        <w:bottom w:val="none" w:sz="0" w:space="0" w:color="auto"/>
        <w:right w:val="none" w:sz="0" w:space="0" w:color="auto"/>
      </w:divBdr>
    </w:div>
    <w:div w:id="2015257871">
      <w:bodyDiv w:val="1"/>
      <w:marLeft w:val="0"/>
      <w:marRight w:val="0"/>
      <w:marTop w:val="0"/>
      <w:marBottom w:val="0"/>
      <w:divBdr>
        <w:top w:val="none" w:sz="0" w:space="0" w:color="auto"/>
        <w:left w:val="none" w:sz="0" w:space="0" w:color="auto"/>
        <w:bottom w:val="none" w:sz="0" w:space="0" w:color="auto"/>
        <w:right w:val="none" w:sz="0" w:space="0" w:color="auto"/>
      </w:divBdr>
    </w:div>
    <w:div w:id="2015304657">
      <w:bodyDiv w:val="1"/>
      <w:marLeft w:val="0"/>
      <w:marRight w:val="0"/>
      <w:marTop w:val="0"/>
      <w:marBottom w:val="0"/>
      <w:divBdr>
        <w:top w:val="none" w:sz="0" w:space="0" w:color="auto"/>
        <w:left w:val="none" w:sz="0" w:space="0" w:color="auto"/>
        <w:bottom w:val="none" w:sz="0" w:space="0" w:color="auto"/>
        <w:right w:val="none" w:sz="0" w:space="0" w:color="auto"/>
      </w:divBdr>
    </w:div>
    <w:div w:id="2015377406">
      <w:bodyDiv w:val="1"/>
      <w:marLeft w:val="0"/>
      <w:marRight w:val="0"/>
      <w:marTop w:val="0"/>
      <w:marBottom w:val="0"/>
      <w:divBdr>
        <w:top w:val="none" w:sz="0" w:space="0" w:color="auto"/>
        <w:left w:val="none" w:sz="0" w:space="0" w:color="auto"/>
        <w:bottom w:val="none" w:sz="0" w:space="0" w:color="auto"/>
        <w:right w:val="none" w:sz="0" w:space="0" w:color="auto"/>
      </w:divBdr>
    </w:div>
    <w:div w:id="2015378967">
      <w:bodyDiv w:val="1"/>
      <w:marLeft w:val="0"/>
      <w:marRight w:val="0"/>
      <w:marTop w:val="0"/>
      <w:marBottom w:val="0"/>
      <w:divBdr>
        <w:top w:val="none" w:sz="0" w:space="0" w:color="auto"/>
        <w:left w:val="none" w:sz="0" w:space="0" w:color="auto"/>
        <w:bottom w:val="none" w:sz="0" w:space="0" w:color="auto"/>
        <w:right w:val="none" w:sz="0" w:space="0" w:color="auto"/>
      </w:divBdr>
    </w:div>
    <w:div w:id="2015450024">
      <w:bodyDiv w:val="1"/>
      <w:marLeft w:val="0"/>
      <w:marRight w:val="0"/>
      <w:marTop w:val="0"/>
      <w:marBottom w:val="0"/>
      <w:divBdr>
        <w:top w:val="none" w:sz="0" w:space="0" w:color="auto"/>
        <w:left w:val="none" w:sz="0" w:space="0" w:color="auto"/>
        <w:bottom w:val="none" w:sz="0" w:space="0" w:color="auto"/>
        <w:right w:val="none" w:sz="0" w:space="0" w:color="auto"/>
      </w:divBdr>
    </w:div>
    <w:div w:id="2015570633">
      <w:bodyDiv w:val="1"/>
      <w:marLeft w:val="0"/>
      <w:marRight w:val="0"/>
      <w:marTop w:val="0"/>
      <w:marBottom w:val="0"/>
      <w:divBdr>
        <w:top w:val="none" w:sz="0" w:space="0" w:color="auto"/>
        <w:left w:val="none" w:sz="0" w:space="0" w:color="auto"/>
        <w:bottom w:val="none" w:sz="0" w:space="0" w:color="auto"/>
        <w:right w:val="none" w:sz="0" w:space="0" w:color="auto"/>
      </w:divBdr>
    </w:div>
    <w:div w:id="2015640726">
      <w:bodyDiv w:val="1"/>
      <w:marLeft w:val="0"/>
      <w:marRight w:val="0"/>
      <w:marTop w:val="0"/>
      <w:marBottom w:val="0"/>
      <w:divBdr>
        <w:top w:val="none" w:sz="0" w:space="0" w:color="auto"/>
        <w:left w:val="none" w:sz="0" w:space="0" w:color="auto"/>
        <w:bottom w:val="none" w:sz="0" w:space="0" w:color="auto"/>
        <w:right w:val="none" w:sz="0" w:space="0" w:color="auto"/>
      </w:divBdr>
    </w:div>
    <w:div w:id="2015720961">
      <w:bodyDiv w:val="1"/>
      <w:marLeft w:val="0"/>
      <w:marRight w:val="0"/>
      <w:marTop w:val="0"/>
      <w:marBottom w:val="0"/>
      <w:divBdr>
        <w:top w:val="none" w:sz="0" w:space="0" w:color="auto"/>
        <w:left w:val="none" w:sz="0" w:space="0" w:color="auto"/>
        <w:bottom w:val="none" w:sz="0" w:space="0" w:color="auto"/>
        <w:right w:val="none" w:sz="0" w:space="0" w:color="auto"/>
      </w:divBdr>
    </w:div>
    <w:div w:id="2015836106">
      <w:bodyDiv w:val="1"/>
      <w:marLeft w:val="0"/>
      <w:marRight w:val="0"/>
      <w:marTop w:val="0"/>
      <w:marBottom w:val="0"/>
      <w:divBdr>
        <w:top w:val="none" w:sz="0" w:space="0" w:color="auto"/>
        <w:left w:val="none" w:sz="0" w:space="0" w:color="auto"/>
        <w:bottom w:val="none" w:sz="0" w:space="0" w:color="auto"/>
        <w:right w:val="none" w:sz="0" w:space="0" w:color="auto"/>
      </w:divBdr>
    </w:div>
    <w:div w:id="2015842401">
      <w:bodyDiv w:val="1"/>
      <w:marLeft w:val="0"/>
      <w:marRight w:val="0"/>
      <w:marTop w:val="0"/>
      <w:marBottom w:val="0"/>
      <w:divBdr>
        <w:top w:val="none" w:sz="0" w:space="0" w:color="auto"/>
        <w:left w:val="none" w:sz="0" w:space="0" w:color="auto"/>
        <w:bottom w:val="none" w:sz="0" w:space="0" w:color="auto"/>
        <w:right w:val="none" w:sz="0" w:space="0" w:color="auto"/>
      </w:divBdr>
    </w:div>
    <w:div w:id="2016224499">
      <w:bodyDiv w:val="1"/>
      <w:marLeft w:val="0"/>
      <w:marRight w:val="0"/>
      <w:marTop w:val="0"/>
      <w:marBottom w:val="0"/>
      <w:divBdr>
        <w:top w:val="none" w:sz="0" w:space="0" w:color="auto"/>
        <w:left w:val="none" w:sz="0" w:space="0" w:color="auto"/>
        <w:bottom w:val="none" w:sz="0" w:space="0" w:color="auto"/>
        <w:right w:val="none" w:sz="0" w:space="0" w:color="auto"/>
      </w:divBdr>
    </w:div>
    <w:div w:id="2016297370">
      <w:bodyDiv w:val="1"/>
      <w:marLeft w:val="0"/>
      <w:marRight w:val="0"/>
      <w:marTop w:val="0"/>
      <w:marBottom w:val="0"/>
      <w:divBdr>
        <w:top w:val="none" w:sz="0" w:space="0" w:color="auto"/>
        <w:left w:val="none" w:sz="0" w:space="0" w:color="auto"/>
        <w:bottom w:val="none" w:sz="0" w:space="0" w:color="auto"/>
        <w:right w:val="none" w:sz="0" w:space="0" w:color="auto"/>
      </w:divBdr>
    </w:div>
    <w:div w:id="2016298394">
      <w:bodyDiv w:val="1"/>
      <w:marLeft w:val="0"/>
      <w:marRight w:val="0"/>
      <w:marTop w:val="0"/>
      <w:marBottom w:val="0"/>
      <w:divBdr>
        <w:top w:val="none" w:sz="0" w:space="0" w:color="auto"/>
        <w:left w:val="none" w:sz="0" w:space="0" w:color="auto"/>
        <w:bottom w:val="none" w:sz="0" w:space="0" w:color="auto"/>
        <w:right w:val="none" w:sz="0" w:space="0" w:color="auto"/>
      </w:divBdr>
    </w:div>
    <w:div w:id="2016375412">
      <w:bodyDiv w:val="1"/>
      <w:marLeft w:val="0"/>
      <w:marRight w:val="0"/>
      <w:marTop w:val="0"/>
      <w:marBottom w:val="0"/>
      <w:divBdr>
        <w:top w:val="none" w:sz="0" w:space="0" w:color="auto"/>
        <w:left w:val="none" w:sz="0" w:space="0" w:color="auto"/>
        <w:bottom w:val="none" w:sz="0" w:space="0" w:color="auto"/>
        <w:right w:val="none" w:sz="0" w:space="0" w:color="auto"/>
      </w:divBdr>
    </w:div>
    <w:div w:id="2016416776">
      <w:bodyDiv w:val="1"/>
      <w:marLeft w:val="0"/>
      <w:marRight w:val="0"/>
      <w:marTop w:val="0"/>
      <w:marBottom w:val="0"/>
      <w:divBdr>
        <w:top w:val="none" w:sz="0" w:space="0" w:color="auto"/>
        <w:left w:val="none" w:sz="0" w:space="0" w:color="auto"/>
        <w:bottom w:val="none" w:sz="0" w:space="0" w:color="auto"/>
        <w:right w:val="none" w:sz="0" w:space="0" w:color="auto"/>
      </w:divBdr>
    </w:div>
    <w:div w:id="2016494948">
      <w:bodyDiv w:val="1"/>
      <w:marLeft w:val="0"/>
      <w:marRight w:val="0"/>
      <w:marTop w:val="0"/>
      <w:marBottom w:val="0"/>
      <w:divBdr>
        <w:top w:val="none" w:sz="0" w:space="0" w:color="auto"/>
        <w:left w:val="none" w:sz="0" w:space="0" w:color="auto"/>
        <w:bottom w:val="none" w:sz="0" w:space="0" w:color="auto"/>
        <w:right w:val="none" w:sz="0" w:space="0" w:color="auto"/>
      </w:divBdr>
    </w:div>
    <w:div w:id="2016564825">
      <w:bodyDiv w:val="1"/>
      <w:marLeft w:val="0"/>
      <w:marRight w:val="0"/>
      <w:marTop w:val="0"/>
      <w:marBottom w:val="0"/>
      <w:divBdr>
        <w:top w:val="none" w:sz="0" w:space="0" w:color="auto"/>
        <w:left w:val="none" w:sz="0" w:space="0" w:color="auto"/>
        <w:bottom w:val="none" w:sz="0" w:space="0" w:color="auto"/>
        <w:right w:val="none" w:sz="0" w:space="0" w:color="auto"/>
      </w:divBdr>
    </w:div>
    <w:div w:id="2016571753">
      <w:bodyDiv w:val="1"/>
      <w:marLeft w:val="0"/>
      <w:marRight w:val="0"/>
      <w:marTop w:val="0"/>
      <w:marBottom w:val="0"/>
      <w:divBdr>
        <w:top w:val="none" w:sz="0" w:space="0" w:color="auto"/>
        <w:left w:val="none" w:sz="0" w:space="0" w:color="auto"/>
        <w:bottom w:val="none" w:sz="0" w:space="0" w:color="auto"/>
        <w:right w:val="none" w:sz="0" w:space="0" w:color="auto"/>
      </w:divBdr>
    </w:div>
    <w:div w:id="2016611557">
      <w:bodyDiv w:val="1"/>
      <w:marLeft w:val="0"/>
      <w:marRight w:val="0"/>
      <w:marTop w:val="0"/>
      <w:marBottom w:val="0"/>
      <w:divBdr>
        <w:top w:val="none" w:sz="0" w:space="0" w:color="auto"/>
        <w:left w:val="none" w:sz="0" w:space="0" w:color="auto"/>
        <w:bottom w:val="none" w:sz="0" w:space="0" w:color="auto"/>
        <w:right w:val="none" w:sz="0" w:space="0" w:color="auto"/>
      </w:divBdr>
    </w:div>
    <w:div w:id="2016682827">
      <w:bodyDiv w:val="1"/>
      <w:marLeft w:val="0"/>
      <w:marRight w:val="0"/>
      <w:marTop w:val="0"/>
      <w:marBottom w:val="0"/>
      <w:divBdr>
        <w:top w:val="none" w:sz="0" w:space="0" w:color="auto"/>
        <w:left w:val="none" w:sz="0" w:space="0" w:color="auto"/>
        <w:bottom w:val="none" w:sz="0" w:space="0" w:color="auto"/>
        <w:right w:val="none" w:sz="0" w:space="0" w:color="auto"/>
      </w:divBdr>
    </w:div>
    <w:div w:id="2016834322">
      <w:bodyDiv w:val="1"/>
      <w:marLeft w:val="0"/>
      <w:marRight w:val="0"/>
      <w:marTop w:val="0"/>
      <w:marBottom w:val="0"/>
      <w:divBdr>
        <w:top w:val="none" w:sz="0" w:space="0" w:color="auto"/>
        <w:left w:val="none" w:sz="0" w:space="0" w:color="auto"/>
        <w:bottom w:val="none" w:sz="0" w:space="0" w:color="auto"/>
        <w:right w:val="none" w:sz="0" w:space="0" w:color="auto"/>
      </w:divBdr>
    </w:div>
    <w:div w:id="2016834393">
      <w:bodyDiv w:val="1"/>
      <w:marLeft w:val="0"/>
      <w:marRight w:val="0"/>
      <w:marTop w:val="0"/>
      <w:marBottom w:val="0"/>
      <w:divBdr>
        <w:top w:val="none" w:sz="0" w:space="0" w:color="auto"/>
        <w:left w:val="none" w:sz="0" w:space="0" w:color="auto"/>
        <w:bottom w:val="none" w:sz="0" w:space="0" w:color="auto"/>
        <w:right w:val="none" w:sz="0" w:space="0" w:color="auto"/>
      </w:divBdr>
    </w:div>
    <w:div w:id="2016836073">
      <w:bodyDiv w:val="1"/>
      <w:marLeft w:val="0"/>
      <w:marRight w:val="0"/>
      <w:marTop w:val="0"/>
      <w:marBottom w:val="0"/>
      <w:divBdr>
        <w:top w:val="none" w:sz="0" w:space="0" w:color="auto"/>
        <w:left w:val="none" w:sz="0" w:space="0" w:color="auto"/>
        <w:bottom w:val="none" w:sz="0" w:space="0" w:color="auto"/>
        <w:right w:val="none" w:sz="0" w:space="0" w:color="auto"/>
      </w:divBdr>
    </w:div>
    <w:div w:id="2016877310">
      <w:bodyDiv w:val="1"/>
      <w:marLeft w:val="0"/>
      <w:marRight w:val="0"/>
      <w:marTop w:val="0"/>
      <w:marBottom w:val="0"/>
      <w:divBdr>
        <w:top w:val="none" w:sz="0" w:space="0" w:color="auto"/>
        <w:left w:val="none" w:sz="0" w:space="0" w:color="auto"/>
        <w:bottom w:val="none" w:sz="0" w:space="0" w:color="auto"/>
        <w:right w:val="none" w:sz="0" w:space="0" w:color="auto"/>
      </w:divBdr>
    </w:div>
    <w:div w:id="2016877675">
      <w:bodyDiv w:val="1"/>
      <w:marLeft w:val="0"/>
      <w:marRight w:val="0"/>
      <w:marTop w:val="0"/>
      <w:marBottom w:val="0"/>
      <w:divBdr>
        <w:top w:val="none" w:sz="0" w:space="0" w:color="auto"/>
        <w:left w:val="none" w:sz="0" w:space="0" w:color="auto"/>
        <w:bottom w:val="none" w:sz="0" w:space="0" w:color="auto"/>
        <w:right w:val="none" w:sz="0" w:space="0" w:color="auto"/>
      </w:divBdr>
    </w:div>
    <w:div w:id="2017227618">
      <w:bodyDiv w:val="1"/>
      <w:marLeft w:val="0"/>
      <w:marRight w:val="0"/>
      <w:marTop w:val="0"/>
      <w:marBottom w:val="0"/>
      <w:divBdr>
        <w:top w:val="none" w:sz="0" w:space="0" w:color="auto"/>
        <w:left w:val="none" w:sz="0" w:space="0" w:color="auto"/>
        <w:bottom w:val="none" w:sz="0" w:space="0" w:color="auto"/>
        <w:right w:val="none" w:sz="0" w:space="0" w:color="auto"/>
      </w:divBdr>
    </w:div>
    <w:div w:id="2017268086">
      <w:bodyDiv w:val="1"/>
      <w:marLeft w:val="0"/>
      <w:marRight w:val="0"/>
      <w:marTop w:val="0"/>
      <w:marBottom w:val="0"/>
      <w:divBdr>
        <w:top w:val="none" w:sz="0" w:space="0" w:color="auto"/>
        <w:left w:val="none" w:sz="0" w:space="0" w:color="auto"/>
        <w:bottom w:val="none" w:sz="0" w:space="0" w:color="auto"/>
        <w:right w:val="none" w:sz="0" w:space="0" w:color="auto"/>
      </w:divBdr>
    </w:div>
    <w:div w:id="2017343246">
      <w:bodyDiv w:val="1"/>
      <w:marLeft w:val="0"/>
      <w:marRight w:val="0"/>
      <w:marTop w:val="0"/>
      <w:marBottom w:val="0"/>
      <w:divBdr>
        <w:top w:val="none" w:sz="0" w:space="0" w:color="auto"/>
        <w:left w:val="none" w:sz="0" w:space="0" w:color="auto"/>
        <w:bottom w:val="none" w:sz="0" w:space="0" w:color="auto"/>
        <w:right w:val="none" w:sz="0" w:space="0" w:color="auto"/>
      </w:divBdr>
    </w:div>
    <w:div w:id="2017413147">
      <w:bodyDiv w:val="1"/>
      <w:marLeft w:val="0"/>
      <w:marRight w:val="0"/>
      <w:marTop w:val="0"/>
      <w:marBottom w:val="0"/>
      <w:divBdr>
        <w:top w:val="none" w:sz="0" w:space="0" w:color="auto"/>
        <w:left w:val="none" w:sz="0" w:space="0" w:color="auto"/>
        <w:bottom w:val="none" w:sz="0" w:space="0" w:color="auto"/>
        <w:right w:val="none" w:sz="0" w:space="0" w:color="auto"/>
      </w:divBdr>
    </w:div>
    <w:div w:id="2017460623">
      <w:bodyDiv w:val="1"/>
      <w:marLeft w:val="0"/>
      <w:marRight w:val="0"/>
      <w:marTop w:val="0"/>
      <w:marBottom w:val="0"/>
      <w:divBdr>
        <w:top w:val="none" w:sz="0" w:space="0" w:color="auto"/>
        <w:left w:val="none" w:sz="0" w:space="0" w:color="auto"/>
        <w:bottom w:val="none" w:sz="0" w:space="0" w:color="auto"/>
        <w:right w:val="none" w:sz="0" w:space="0" w:color="auto"/>
      </w:divBdr>
    </w:div>
    <w:div w:id="2017461340">
      <w:bodyDiv w:val="1"/>
      <w:marLeft w:val="0"/>
      <w:marRight w:val="0"/>
      <w:marTop w:val="0"/>
      <w:marBottom w:val="0"/>
      <w:divBdr>
        <w:top w:val="none" w:sz="0" w:space="0" w:color="auto"/>
        <w:left w:val="none" w:sz="0" w:space="0" w:color="auto"/>
        <w:bottom w:val="none" w:sz="0" w:space="0" w:color="auto"/>
        <w:right w:val="none" w:sz="0" w:space="0" w:color="auto"/>
      </w:divBdr>
    </w:div>
    <w:div w:id="2017682363">
      <w:bodyDiv w:val="1"/>
      <w:marLeft w:val="0"/>
      <w:marRight w:val="0"/>
      <w:marTop w:val="0"/>
      <w:marBottom w:val="0"/>
      <w:divBdr>
        <w:top w:val="none" w:sz="0" w:space="0" w:color="auto"/>
        <w:left w:val="none" w:sz="0" w:space="0" w:color="auto"/>
        <w:bottom w:val="none" w:sz="0" w:space="0" w:color="auto"/>
        <w:right w:val="none" w:sz="0" w:space="0" w:color="auto"/>
      </w:divBdr>
    </w:div>
    <w:div w:id="2017731727">
      <w:bodyDiv w:val="1"/>
      <w:marLeft w:val="0"/>
      <w:marRight w:val="0"/>
      <w:marTop w:val="0"/>
      <w:marBottom w:val="0"/>
      <w:divBdr>
        <w:top w:val="none" w:sz="0" w:space="0" w:color="auto"/>
        <w:left w:val="none" w:sz="0" w:space="0" w:color="auto"/>
        <w:bottom w:val="none" w:sz="0" w:space="0" w:color="auto"/>
        <w:right w:val="none" w:sz="0" w:space="0" w:color="auto"/>
      </w:divBdr>
    </w:div>
    <w:div w:id="2017802673">
      <w:bodyDiv w:val="1"/>
      <w:marLeft w:val="0"/>
      <w:marRight w:val="0"/>
      <w:marTop w:val="0"/>
      <w:marBottom w:val="0"/>
      <w:divBdr>
        <w:top w:val="none" w:sz="0" w:space="0" w:color="auto"/>
        <w:left w:val="none" w:sz="0" w:space="0" w:color="auto"/>
        <w:bottom w:val="none" w:sz="0" w:space="0" w:color="auto"/>
        <w:right w:val="none" w:sz="0" w:space="0" w:color="auto"/>
      </w:divBdr>
    </w:div>
    <w:div w:id="2017995056">
      <w:bodyDiv w:val="1"/>
      <w:marLeft w:val="0"/>
      <w:marRight w:val="0"/>
      <w:marTop w:val="0"/>
      <w:marBottom w:val="0"/>
      <w:divBdr>
        <w:top w:val="none" w:sz="0" w:space="0" w:color="auto"/>
        <w:left w:val="none" w:sz="0" w:space="0" w:color="auto"/>
        <w:bottom w:val="none" w:sz="0" w:space="0" w:color="auto"/>
        <w:right w:val="none" w:sz="0" w:space="0" w:color="auto"/>
      </w:divBdr>
    </w:div>
    <w:div w:id="2018000180">
      <w:bodyDiv w:val="1"/>
      <w:marLeft w:val="0"/>
      <w:marRight w:val="0"/>
      <w:marTop w:val="0"/>
      <w:marBottom w:val="0"/>
      <w:divBdr>
        <w:top w:val="none" w:sz="0" w:space="0" w:color="auto"/>
        <w:left w:val="none" w:sz="0" w:space="0" w:color="auto"/>
        <w:bottom w:val="none" w:sz="0" w:space="0" w:color="auto"/>
        <w:right w:val="none" w:sz="0" w:space="0" w:color="auto"/>
      </w:divBdr>
    </w:div>
    <w:div w:id="2018002770">
      <w:bodyDiv w:val="1"/>
      <w:marLeft w:val="0"/>
      <w:marRight w:val="0"/>
      <w:marTop w:val="0"/>
      <w:marBottom w:val="0"/>
      <w:divBdr>
        <w:top w:val="none" w:sz="0" w:space="0" w:color="auto"/>
        <w:left w:val="none" w:sz="0" w:space="0" w:color="auto"/>
        <w:bottom w:val="none" w:sz="0" w:space="0" w:color="auto"/>
        <w:right w:val="none" w:sz="0" w:space="0" w:color="auto"/>
      </w:divBdr>
    </w:div>
    <w:div w:id="2018384135">
      <w:bodyDiv w:val="1"/>
      <w:marLeft w:val="0"/>
      <w:marRight w:val="0"/>
      <w:marTop w:val="0"/>
      <w:marBottom w:val="0"/>
      <w:divBdr>
        <w:top w:val="none" w:sz="0" w:space="0" w:color="auto"/>
        <w:left w:val="none" w:sz="0" w:space="0" w:color="auto"/>
        <w:bottom w:val="none" w:sz="0" w:space="0" w:color="auto"/>
        <w:right w:val="none" w:sz="0" w:space="0" w:color="auto"/>
      </w:divBdr>
    </w:div>
    <w:div w:id="2018462970">
      <w:bodyDiv w:val="1"/>
      <w:marLeft w:val="0"/>
      <w:marRight w:val="0"/>
      <w:marTop w:val="0"/>
      <w:marBottom w:val="0"/>
      <w:divBdr>
        <w:top w:val="none" w:sz="0" w:space="0" w:color="auto"/>
        <w:left w:val="none" w:sz="0" w:space="0" w:color="auto"/>
        <w:bottom w:val="none" w:sz="0" w:space="0" w:color="auto"/>
        <w:right w:val="none" w:sz="0" w:space="0" w:color="auto"/>
      </w:divBdr>
    </w:div>
    <w:div w:id="2018536312">
      <w:bodyDiv w:val="1"/>
      <w:marLeft w:val="0"/>
      <w:marRight w:val="0"/>
      <w:marTop w:val="0"/>
      <w:marBottom w:val="0"/>
      <w:divBdr>
        <w:top w:val="none" w:sz="0" w:space="0" w:color="auto"/>
        <w:left w:val="none" w:sz="0" w:space="0" w:color="auto"/>
        <w:bottom w:val="none" w:sz="0" w:space="0" w:color="auto"/>
        <w:right w:val="none" w:sz="0" w:space="0" w:color="auto"/>
      </w:divBdr>
    </w:div>
    <w:div w:id="2018538760">
      <w:bodyDiv w:val="1"/>
      <w:marLeft w:val="0"/>
      <w:marRight w:val="0"/>
      <w:marTop w:val="0"/>
      <w:marBottom w:val="0"/>
      <w:divBdr>
        <w:top w:val="none" w:sz="0" w:space="0" w:color="auto"/>
        <w:left w:val="none" w:sz="0" w:space="0" w:color="auto"/>
        <w:bottom w:val="none" w:sz="0" w:space="0" w:color="auto"/>
        <w:right w:val="none" w:sz="0" w:space="0" w:color="auto"/>
      </w:divBdr>
    </w:div>
    <w:div w:id="2018539329">
      <w:bodyDiv w:val="1"/>
      <w:marLeft w:val="0"/>
      <w:marRight w:val="0"/>
      <w:marTop w:val="0"/>
      <w:marBottom w:val="0"/>
      <w:divBdr>
        <w:top w:val="none" w:sz="0" w:space="0" w:color="auto"/>
        <w:left w:val="none" w:sz="0" w:space="0" w:color="auto"/>
        <w:bottom w:val="none" w:sz="0" w:space="0" w:color="auto"/>
        <w:right w:val="none" w:sz="0" w:space="0" w:color="auto"/>
      </w:divBdr>
    </w:div>
    <w:div w:id="2018724077">
      <w:bodyDiv w:val="1"/>
      <w:marLeft w:val="0"/>
      <w:marRight w:val="0"/>
      <w:marTop w:val="0"/>
      <w:marBottom w:val="0"/>
      <w:divBdr>
        <w:top w:val="none" w:sz="0" w:space="0" w:color="auto"/>
        <w:left w:val="none" w:sz="0" w:space="0" w:color="auto"/>
        <w:bottom w:val="none" w:sz="0" w:space="0" w:color="auto"/>
        <w:right w:val="none" w:sz="0" w:space="0" w:color="auto"/>
      </w:divBdr>
    </w:div>
    <w:div w:id="2018728437">
      <w:bodyDiv w:val="1"/>
      <w:marLeft w:val="0"/>
      <w:marRight w:val="0"/>
      <w:marTop w:val="0"/>
      <w:marBottom w:val="0"/>
      <w:divBdr>
        <w:top w:val="none" w:sz="0" w:space="0" w:color="auto"/>
        <w:left w:val="none" w:sz="0" w:space="0" w:color="auto"/>
        <w:bottom w:val="none" w:sz="0" w:space="0" w:color="auto"/>
        <w:right w:val="none" w:sz="0" w:space="0" w:color="auto"/>
      </w:divBdr>
    </w:div>
    <w:div w:id="2018846729">
      <w:bodyDiv w:val="1"/>
      <w:marLeft w:val="0"/>
      <w:marRight w:val="0"/>
      <w:marTop w:val="0"/>
      <w:marBottom w:val="0"/>
      <w:divBdr>
        <w:top w:val="none" w:sz="0" w:space="0" w:color="auto"/>
        <w:left w:val="none" w:sz="0" w:space="0" w:color="auto"/>
        <w:bottom w:val="none" w:sz="0" w:space="0" w:color="auto"/>
        <w:right w:val="none" w:sz="0" w:space="0" w:color="auto"/>
      </w:divBdr>
    </w:div>
    <w:div w:id="2018920674">
      <w:bodyDiv w:val="1"/>
      <w:marLeft w:val="0"/>
      <w:marRight w:val="0"/>
      <w:marTop w:val="0"/>
      <w:marBottom w:val="0"/>
      <w:divBdr>
        <w:top w:val="none" w:sz="0" w:space="0" w:color="auto"/>
        <w:left w:val="none" w:sz="0" w:space="0" w:color="auto"/>
        <w:bottom w:val="none" w:sz="0" w:space="0" w:color="auto"/>
        <w:right w:val="none" w:sz="0" w:space="0" w:color="auto"/>
      </w:divBdr>
    </w:div>
    <w:div w:id="2018999794">
      <w:bodyDiv w:val="1"/>
      <w:marLeft w:val="0"/>
      <w:marRight w:val="0"/>
      <w:marTop w:val="0"/>
      <w:marBottom w:val="0"/>
      <w:divBdr>
        <w:top w:val="none" w:sz="0" w:space="0" w:color="auto"/>
        <w:left w:val="none" w:sz="0" w:space="0" w:color="auto"/>
        <w:bottom w:val="none" w:sz="0" w:space="0" w:color="auto"/>
        <w:right w:val="none" w:sz="0" w:space="0" w:color="auto"/>
      </w:divBdr>
    </w:div>
    <w:div w:id="2019040114">
      <w:bodyDiv w:val="1"/>
      <w:marLeft w:val="0"/>
      <w:marRight w:val="0"/>
      <w:marTop w:val="0"/>
      <w:marBottom w:val="0"/>
      <w:divBdr>
        <w:top w:val="none" w:sz="0" w:space="0" w:color="auto"/>
        <w:left w:val="none" w:sz="0" w:space="0" w:color="auto"/>
        <w:bottom w:val="none" w:sz="0" w:space="0" w:color="auto"/>
        <w:right w:val="none" w:sz="0" w:space="0" w:color="auto"/>
      </w:divBdr>
    </w:div>
    <w:div w:id="2019118994">
      <w:bodyDiv w:val="1"/>
      <w:marLeft w:val="0"/>
      <w:marRight w:val="0"/>
      <w:marTop w:val="0"/>
      <w:marBottom w:val="0"/>
      <w:divBdr>
        <w:top w:val="none" w:sz="0" w:space="0" w:color="auto"/>
        <w:left w:val="none" w:sz="0" w:space="0" w:color="auto"/>
        <w:bottom w:val="none" w:sz="0" w:space="0" w:color="auto"/>
        <w:right w:val="none" w:sz="0" w:space="0" w:color="auto"/>
      </w:divBdr>
    </w:div>
    <w:div w:id="2019119426">
      <w:bodyDiv w:val="1"/>
      <w:marLeft w:val="0"/>
      <w:marRight w:val="0"/>
      <w:marTop w:val="0"/>
      <w:marBottom w:val="0"/>
      <w:divBdr>
        <w:top w:val="none" w:sz="0" w:space="0" w:color="auto"/>
        <w:left w:val="none" w:sz="0" w:space="0" w:color="auto"/>
        <w:bottom w:val="none" w:sz="0" w:space="0" w:color="auto"/>
        <w:right w:val="none" w:sz="0" w:space="0" w:color="auto"/>
      </w:divBdr>
    </w:div>
    <w:div w:id="2019237326">
      <w:bodyDiv w:val="1"/>
      <w:marLeft w:val="0"/>
      <w:marRight w:val="0"/>
      <w:marTop w:val="0"/>
      <w:marBottom w:val="0"/>
      <w:divBdr>
        <w:top w:val="none" w:sz="0" w:space="0" w:color="auto"/>
        <w:left w:val="none" w:sz="0" w:space="0" w:color="auto"/>
        <w:bottom w:val="none" w:sz="0" w:space="0" w:color="auto"/>
        <w:right w:val="none" w:sz="0" w:space="0" w:color="auto"/>
      </w:divBdr>
    </w:div>
    <w:div w:id="2019311554">
      <w:bodyDiv w:val="1"/>
      <w:marLeft w:val="0"/>
      <w:marRight w:val="0"/>
      <w:marTop w:val="0"/>
      <w:marBottom w:val="0"/>
      <w:divBdr>
        <w:top w:val="none" w:sz="0" w:space="0" w:color="auto"/>
        <w:left w:val="none" w:sz="0" w:space="0" w:color="auto"/>
        <w:bottom w:val="none" w:sz="0" w:space="0" w:color="auto"/>
        <w:right w:val="none" w:sz="0" w:space="0" w:color="auto"/>
      </w:divBdr>
    </w:div>
    <w:div w:id="2019385326">
      <w:bodyDiv w:val="1"/>
      <w:marLeft w:val="0"/>
      <w:marRight w:val="0"/>
      <w:marTop w:val="0"/>
      <w:marBottom w:val="0"/>
      <w:divBdr>
        <w:top w:val="none" w:sz="0" w:space="0" w:color="auto"/>
        <w:left w:val="none" w:sz="0" w:space="0" w:color="auto"/>
        <w:bottom w:val="none" w:sz="0" w:space="0" w:color="auto"/>
        <w:right w:val="none" w:sz="0" w:space="0" w:color="auto"/>
      </w:divBdr>
    </w:div>
    <w:div w:id="2019387633">
      <w:bodyDiv w:val="1"/>
      <w:marLeft w:val="0"/>
      <w:marRight w:val="0"/>
      <w:marTop w:val="0"/>
      <w:marBottom w:val="0"/>
      <w:divBdr>
        <w:top w:val="none" w:sz="0" w:space="0" w:color="auto"/>
        <w:left w:val="none" w:sz="0" w:space="0" w:color="auto"/>
        <w:bottom w:val="none" w:sz="0" w:space="0" w:color="auto"/>
        <w:right w:val="none" w:sz="0" w:space="0" w:color="auto"/>
      </w:divBdr>
    </w:div>
    <w:div w:id="2019456445">
      <w:bodyDiv w:val="1"/>
      <w:marLeft w:val="0"/>
      <w:marRight w:val="0"/>
      <w:marTop w:val="0"/>
      <w:marBottom w:val="0"/>
      <w:divBdr>
        <w:top w:val="none" w:sz="0" w:space="0" w:color="auto"/>
        <w:left w:val="none" w:sz="0" w:space="0" w:color="auto"/>
        <w:bottom w:val="none" w:sz="0" w:space="0" w:color="auto"/>
        <w:right w:val="none" w:sz="0" w:space="0" w:color="auto"/>
      </w:divBdr>
    </w:div>
    <w:div w:id="2019458959">
      <w:bodyDiv w:val="1"/>
      <w:marLeft w:val="0"/>
      <w:marRight w:val="0"/>
      <w:marTop w:val="0"/>
      <w:marBottom w:val="0"/>
      <w:divBdr>
        <w:top w:val="none" w:sz="0" w:space="0" w:color="auto"/>
        <w:left w:val="none" w:sz="0" w:space="0" w:color="auto"/>
        <w:bottom w:val="none" w:sz="0" w:space="0" w:color="auto"/>
        <w:right w:val="none" w:sz="0" w:space="0" w:color="auto"/>
      </w:divBdr>
    </w:div>
    <w:div w:id="2019502292">
      <w:bodyDiv w:val="1"/>
      <w:marLeft w:val="0"/>
      <w:marRight w:val="0"/>
      <w:marTop w:val="0"/>
      <w:marBottom w:val="0"/>
      <w:divBdr>
        <w:top w:val="none" w:sz="0" w:space="0" w:color="auto"/>
        <w:left w:val="none" w:sz="0" w:space="0" w:color="auto"/>
        <w:bottom w:val="none" w:sz="0" w:space="0" w:color="auto"/>
        <w:right w:val="none" w:sz="0" w:space="0" w:color="auto"/>
      </w:divBdr>
    </w:div>
    <w:div w:id="2019576274">
      <w:bodyDiv w:val="1"/>
      <w:marLeft w:val="0"/>
      <w:marRight w:val="0"/>
      <w:marTop w:val="0"/>
      <w:marBottom w:val="0"/>
      <w:divBdr>
        <w:top w:val="none" w:sz="0" w:space="0" w:color="auto"/>
        <w:left w:val="none" w:sz="0" w:space="0" w:color="auto"/>
        <w:bottom w:val="none" w:sz="0" w:space="0" w:color="auto"/>
        <w:right w:val="none" w:sz="0" w:space="0" w:color="auto"/>
      </w:divBdr>
    </w:div>
    <w:div w:id="2019765788">
      <w:bodyDiv w:val="1"/>
      <w:marLeft w:val="0"/>
      <w:marRight w:val="0"/>
      <w:marTop w:val="0"/>
      <w:marBottom w:val="0"/>
      <w:divBdr>
        <w:top w:val="none" w:sz="0" w:space="0" w:color="auto"/>
        <w:left w:val="none" w:sz="0" w:space="0" w:color="auto"/>
        <w:bottom w:val="none" w:sz="0" w:space="0" w:color="auto"/>
        <w:right w:val="none" w:sz="0" w:space="0" w:color="auto"/>
      </w:divBdr>
    </w:div>
    <w:div w:id="2019841917">
      <w:bodyDiv w:val="1"/>
      <w:marLeft w:val="0"/>
      <w:marRight w:val="0"/>
      <w:marTop w:val="0"/>
      <w:marBottom w:val="0"/>
      <w:divBdr>
        <w:top w:val="none" w:sz="0" w:space="0" w:color="auto"/>
        <w:left w:val="none" w:sz="0" w:space="0" w:color="auto"/>
        <w:bottom w:val="none" w:sz="0" w:space="0" w:color="auto"/>
        <w:right w:val="none" w:sz="0" w:space="0" w:color="auto"/>
      </w:divBdr>
    </w:div>
    <w:div w:id="2019843272">
      <w:bodyDiv w:val="1"/>
      <w:marLeft w:val="0"/>
      <w:marRight w:val="0"/>
      <w:marTop w:val="0"/>
      <w:marBottom w:val="0"/>
      <w:divBdr>
        <w:top w:val="none" w:sz="0" w:space="0" w:color="auto"/>
        <w:left w:val="none" w:sz="0" w:space="0" w:color="auto"/>
        <w:bottom w:val="none" w:sz="0" w:space="0" w:color="auto"/>
        <w:right w:val="none" w:sz="0" w:space="0" w:color="auto"/>
      </w:divBdr>
    </w:div>
    <w:div w:id="2019885654">
      <w:bodyDiv w:val="1"/>
      <w:marLeft w:val="0"/>
      <w:marRight w:val="0"/>
      <w:marTop w:val="0"/>
      <w:marBottom w:val="0"/>
      <w:divBdr>
        <w:top w:val="none" w:sz="0" w:space="0" w:color="auto"/>
        <w:left w:val="none" w:sz="0" w:space="0" w:color="auto"/>
        <w:bottom w:val="none" w:sz="0" w:space="0" w:color="auto"/>
        <w:right w:val="none" w:sz="0" w:space="0" w:color="auto"/>
      </w:divBdr>
    </w:div>
    <w:div w:id="2020043535">
      <w:bodyDiv w:val="1"/>
      <w:marLeft w:val="0"/>
      <w:marRight w:val="0"/>
      <w:marTop w:val="0"/>
      <w:marBottom w:val="0"/>
      <w:divBdr>
        <w:top w:val="none" w:sz="0" w:space="0" w:color="auto"/>
        <w:left w:val="none" w:sz="0" w:space="0" w:color="auto"/>
        <w:bottom w:val="none" w:sz="0" w:space="0" w:color="auto"/>
        <w:right w:val="none" w:sz="0" w:space="0" w:color="auto"/>
      </w:divBdr>
    </w:div>
    <w:div w:id="2020234350">
      <w:bodyDiv w:val="1"/>
      <w:marLeft w:val="0"/>
      <w:marRight w:val="0"/>
      <w:marTop w:val="0"/>
      <w:marBottom w:val="0"/>
      <w:divBdr>
        <w:top w:val="none" w:sz="0" w:space="0" w:color="auto"/>
        <w:left w:val="none" w:sz="0" w:space="0" w:color="auto"/>
        <w:bottom w:val="none" w:sz="0" w:space="0" w:color="auto"/>
        <w:right w:val="none" w:sz="0" w:space="0" w:color="auto"/>
      </w:divBdr>
    </w:div>
    <w:div w:id="2020421989">
      <w:bodyDiv w:val="1"/>
      <w:marLeft w:val="0"/>
      <w:marRight w:val="0"/>
      <w:marTop w:val="0"/>
      <w:marBottom w:val="0"/>
      <w:divBdr>
        <w:top w:val="none" w:sz="0" w:space="0" w:color="auto"/>
        <w:left w:val="none" w:sz="0" w:space="0" w:color="auto"/>
        <w:bottom w:val="none" w:sz="0" w:space="0" w:color="auto"/>
        <w:right w:val="none" w:sz="0" w:space="0" w:color="auto"/>
      </w:divBdr>
    </w:div>
    <w:div w:id="2020503074">
      <w:bodyDiv w:val="1"/>
      <w:marLeft w:val="0"/>
      <w:marRight w:val="0"/>
      <w:marTop w:val="0"/>
      <w:marBottom w:val="0"/>
      <w:divBdr>
        <w:top w:val="none" w:sz="0" w:space="0" w:color="auto"/>
        <w:left w:val="none" w:sz="0" w:space="0" w:color="auto"/>
        <w:bottom w:val="none" w:sz="0" w:space="0" w:color="auto"/>
        <w:right w:val="none" w:sz="0" w:space="0" w:color="auto"/>
      </w:divBdr>
    </w:div>
    <w:div w:id="2020619551">
      <w:bodyDiv w:val="1"/>
      <w:marLeft w:val="0"/>
      <w:marRight w:val="0"/>
      <w:marTop w:val="0"/>
      <w:marBottom w:val="0"/>
      <w:divBdr>
        <w:top w:val="none" w:sz="0" w:space="0" w:color="auto"/>
        <w:left w:val="none" w:sz="0" w:space="0" w:color="auto"/>
        <w:bottom w:val="none" w:sz="0" w:space="0" w:color="auto"/>
        <w:right w:val="none" w:sz="0" w:space="0" w:color="auto"/>
      </w:divBdr>
    </w:div>
    <w:div w:id="2020619726">
      <w:bodyDiv w:val="1"/>
      <w:marLeft w:val="0"/>
      <w:marRight w:val="0"/>
      <w:marTop w:val="0"/>
      <w:marBottom w:val="0"/>
      <w:divBdr>
        <w:top w:val="none" w:sz="0" w:space="0" w:color="auto"/>
        <w:left w:val="none" w:sz="0" w:space="0" w:color="auto"/>
        <w:bottom w:val="none" w:sz="0" w:space="0" w:color="auto"/>
        <w:right w:val="none" w:sz="0" w:space="0" w:color="auto"/>
      </w:divBdr>
    </w:div>
    <w:div w:id="2020622930">
      <w:bodyDiv w:val="1"/>
      <w:marLeft w:val="0"/>
      <w:marRight w:val="0"/>
      <w:marTop w:val="0"/>
      <w:marBottom w:val="0"/>
      <w:divBdr>
        <w:top w:val="none" w:sz="0" w:space="0" w:color="auto"/>
        <w:left w:val="none" w:sz="0" w:space="0" w:color="auto"/>
        <w:bottom w:val="none" w:sz="0" w:space="0" w:color="auto"/>
        <w:right w:val="none" w:sz="0" w:space="0" w:color="auto"/>
      </w:divBdr>
    </w:div>
    <w:div w:id="2020690874">
      <w:bodyDiv w:val="1"/>
      <w:marLeft w:val="0"/>
      <w:marRight w:val="0"/>
      <w:marTop w:val="0"/>
      <w:marBottom w:val="0"/>
      <w:divBdr>
        <w:top w:val="none" w:sz="0" w:space="0" w:color="auto"/>
        <w:left w:val="none" w:sz="0" w:space="0" w:color="auto"/>
        <w:bottom w:val="none" w:sz="0" w:space="0" w:color="auto"/>
        <w:right w:val="none" w:sz="0" w:space="0" w:color="auto"/>
      </w:divBdr>
    </w:div>
    <w:div w:id="2020766237">
      <w:bodyDiv w:val="1"/>
      <w:marLeft w:val="0"/>
      <w:marRight w:val="0"/>
      <w:marTop w:val="0"/>
      <w:marBottom w:val="0"/>
      <w:divBdr>
        <w:top w:val="none" w:sz="0" w:space="0" w:color="auto"/>
        <w:left w:val="none" w:sz="0" w:space="0" w:color="auto"/>
        <w:bottom w:val="none" w:sz="0" w:space="0" w:color="auto"/>
        <w:right w:val="none" w:sz="0" w:space="0" w:color="auto"/>
      </w:divBdr>
    </w:div>
    <w:div w:id="2020810400">
      <w:bodyDiv w:val="1"/>
      <w:marLeft w:val="0"/>
      <w:marRight w:val="0"/>
      <w:marTop w:val="0"/>
      <w:marBottom w:val="0"/>
      <w:divBdr>
        <w:top w:val="none" w:sz="0" w:space="0" w:color="auto"/>
        <w:left w:val="none" w:sz="0" w:space="0" w:color="auto"/>
        <w:bottom w:val="none" w:sz="0" w:space="0" w:color="auto"/>
        <w:right w:val="none" w:sz="0" w:space="0" w:color="auto"/>
      </w:divBdr>
    </w:div>
    <w:div w:id="2020815678">
      <w:bodyDiv w:val="1"/>
      <w:marLeft w:val="0"/>
      <w:marRight w:val="0"/>
      <w:marTop w:val="0"/>
      <w:marBottom w:val="0"/>
      <w:divBdr>
        <w:top w:val="none" w:sz="0" w:space="0" w:color="auto"/>
        <w:left w:val="none" w:sz="0" w:space="0" w:color="auto"/>
        <w:bottom w:val="none" w:sz="0" w:space="0" w:color="auto"/>
        <w:right w:val="none" w:sz="0" w:space="0" w:color="auto"/>
      </w:divBdr>
    </w:div>
    <w:div w:id="2020886799">
      <w:bodyDiv w:val="1"/>
      <w:marLeft w:val="0"/>
      <w:marRight w:val="0"/>
      <w:marTop w:val="0"/>
      <w:marBottom w:val="0"/>
      <w:divBdr>
        <w:top w:val="none" w:sz="0" w:space="0" w:color="auto"/>
        <w:left w:val="none" w:sz="0" w:space="0" w:color="auto"/>
        <w:bottom w:val="none" w:sz="0" w:space="0" w:color="auto"/>
        <w:right w:val="none" w:sz="0" w:space="0" w:color="auto"/>
      </w:divBdr>
    </w:div>
    <w:div w:id="2021076731">
      <w:bodyDiv w:val="1"/>
      <w:marLeft w:val="0"/>
      <w:marRight w:val="0"/>
      <w:marTop w:val="0"/>
      <w:marBottom w:val="0"/>
      <w:divBdr>
        <w:top w:val="none" w:sz="0" w:space="0" w:color="auto"/>
        <w:left w:val="none" w:sz="0" w:space="0" w:color="auto"/>
        <w:bottom w:val="none" w:sz="0" w:space="0" w:color="auto"/>
        <w:right w:val="none" w:sz="0" w:space="0" w:color="auto"/>
      </w:divBdr>
    </w:div>
    <w:div w:id="2021077899">
      <w:bodyDiv w:val="1"/>
      <w:marLeft w:val="0"/>
      <w:marRight w:val="0"/>
      <w:marTop w:val="0"/>
      <w:marBottom w:val="0"/>
      <w:divBdr>
        <w:top w:val="none" w:sz="0" w:space="0" w:color="auto"/>
        <w:left w:val="none" w:sz="0" w:space="0" w:color="auto"/>
        <w:bottom w:val="none" w:sz="0" w:space="0" w:color="auto"/>
        <w:right w:val="none" w:sz="0" w:space="0" w:color="auto"/>
      </w:divBdr>
    </w:div>
    <w:div w:id="2021151799">
      <w:bodyDiv w:val="1"/>
      <w:marLeft w:val="0"/>
      <w:marRight w:val="0"/>
      <w:marTop w:val="0"/>
      <w:marBottom w:val="0"/>
      <w:divBdr>
        <w:top w:val="none" w:sz="0" w:space="0" w:color="auto"/>
        <w:left w:val="none" w:sz="0" w:space="0" w:color="auto"/>
        <w:bottom w:val="none" w:sz="0" w:space="0" w:color="auto"/>
        <w:right w:val="none" w:sz="0" w:space="0" w:color="auto"/>
      </w:divBdr>
    </w:div>
    <w:div w:id="2021155815">
      <w:bodyDiv w:val="1"/>
      <w:marLeft w:val="0"/>
      <w:marRight w:val="0"/>
      <w:marTop w:val="0"/>
      <w:marBottom w:val="0"/>
      <w:divBdr>
        <w:top w:val="none" w:sz="0" w:space="0" w:color="auto"/>
        <w:left w:val="none" w:sz="0" w:space="0" w:color="auto"/>
        <w:bottom w:val="none" w:sz="0" w:space="0" w:color="auto"/>
        <w:right w:val="none" w:sz="0" w:space="0" w:color="auto"/>
      </w:divBdr>
    </w:div>
    <w:div w:id="2021159364">
      <w:bodyDiv w:val="1"/>
      <w:marLeft w:val="0"/>
      <w:marRight w:val="0"/>
      <w:marTop w:val="0"/>
      <w:marBottom w:val="0"/>
      <w:divBdr>
        <w:top w:val="none" w:sz="0" w:space="0" w:color="auto"/>
        <w:left w:val="none" w:sz="0" w:space="0" w:color="auto"/>
        <w:bottom w:val="none" w:sz="0" w:space="0" w:color="auto"/>
        <w:right w:val="none" w:sz="0" w:space="0" w:color="auto"/>
      </w:divBdr>
    </w:div>
    <w:div w:id="2021198512">
      <w:bodyDiv w:val="1"/>
      <w:marLeft w:val="0"/>
      <w:marRight w:val="0"/>
      <w:marTop w:val="0"/>
      <w:marBottom w:val="0"/>
      <w:divBdr>
        <w:top w:val="none" w:sz="0" w:space="0" w:color="auto"/>
        <w:left w:val="none" w:sz="0" w:space="0" w:color="auto"/>
        <w:bottom w:val="none" w:sz="0" w:space="0" w:color="auto"/>
        <w:right w:val="none" w:sz="0" w:space="0" w:color="auto"/>
      </w:divBdr>
    </w:div>
    <w:div w:id="2021200746">
      <w:bodyDiv w:val="1"/>
      <w:marLeft w:val="0"/>
      <w:marRight w:val="0"/>
      <w:marTop w:val="0"/>
      <w:marBottom w:val="0"/>
      <w:divBdr>
        <w:top w:val="none" w:sz="0" w:space="0" w:color="auto"/>
        <w:left w:val="none" w:sz="0" w:space="0" w:color="auto"/>
        <w:bottom w:val="none" w:sz="0" w:space="0" w:color="auto"/>
        <w:right w:val="none" w:sz="0" w:space="0" w:color="auto"/>
      </w:divBdr>
    </w:div>
    <w:div w:id="2021394201">
      <w:bodyDiv w:val="1"/>
      <w:marLeft w:val="0"/>
      <w:marRight w:val="0"/>
      <w:marTop w:val="0"/>
      <w:marBottom w:val="0"/>
      <w:divBdr>
        <w:top w:val="none" w:sz="0" w:space="0" w:color="auto"/>
        <w:left w:val="none" w:sz="0" w:space="0" w:color="auto"/>
        <w:bottom w:val="none" w:sz="0" w:space="0" w:color="auto"/>
        <w:right w:val="none" w:sz="0" w:space="0" w:color="auto"/>
      </w:divBdr>
    </w:div>
    <w:div w:id="2021422207">
      <w:bodyDiv w:val="1"/>
      <w:marLeft w:val="0"/>
      <w:marRight w:val="0"/>
      <w:marTop w:val="0"/>
      <w:marBottom w:val="0"/>
      <w:divBdr>
        <w:top w:val="none" w:sz="0" w:space="0" w:color="auto"/>
        <w:left w:val="none" w:sz="0" w:space="0" w:color="auto"/>
        <w:bottom w:val="none" w:sz="0" w:space="0" w:color="auto"/>
        <w:right w:val="none" w:sz="0" w:space="0" w:color="auto"/>
      </w:divBdr>
    </w:div>
    <w:div w:id="2021466066">
      <w:bodyDiv w:val="1"/>
      <w:marLeft w:val="0"/>
      <w:marRight w:val="0"/>
      <w:marTop w:val="0"/>
      <w:marBottom w:val="0"/>
      <w:divBdr>
        <w:top w:val="none" w:sz="0" w:space="0" w:color="auto"/>
        <w:left w:val="none" w:sz="0" w:space="0" w:color="auto"/>
        <w:bottom w:val="none" w:sz="0" w:space="0" w:color="auto"/>
        <w:right w:val="none" w:sz="0" w:space="0" w:color="auto"/>
      </w:divBdr>
    </w:div>
    <w:div w:id="2021544434">
      <w:bodyDiv w:val="1"/>
      <w:marLeft w:val="0"/>
      <w:marRight w:val="0"/>
      <w:marTop w:val="0"/>
      <w:marBottom w:val="0"/>
      <w:divBdr>
        <w:top w:val="none" w:sz="0" w:space="0" w:color="auto"/>
        <w:left w:val="none" w:sz="0" w:space="0" w:color="auto"/>
        <w:bottom w:val="none" w:sz="0" w:space="0" w:color="auto"/>
        <w:right w:val="none" w:sz="0" w:space="0" w:color="auto"/>
      </w:divBdr>
    </w:div>
    <w:div w:id="2021544861">
      <w:bodyDiv w:val="1"/>
      <w:marLeft w:val="0"/>
      <w:marRight w:val="0"/>
      <w:marTop w:val="0"/>
      <w:marBottom w:val="0"/>
      <w:divBdr>
        <w:top w:val="none" w:sz="0" w:space="0" w:color="auto"/>
        <w:left w:val="none" w:sz="0" w:space="0" w:color="auto"/>
        <w:bottom w:val="none" w:sz="0" w:space="0" w:color="auto"/>
        <w:right w:val="none" w:sz="0" w:space="0" w:color="auto"/>
      </w:divBdr>
    </w:div>
    <w:div w:id="2021620579">
      <w:bodyDiv w:val="1"/>
      <w:marLeft w:val="0"/>
      <w:marRight w:val="0"/>
      <w:marTop w:val="0"/>
      <w:marBottom w:val="0"/>
      <w:divBdr>
        <w:top w:val="none" w:sz="0" w:space="0" w:color="auto"/>
        <w:left w:val="none" w:sz="0" w:space="0" w:color="auto"/>
        <w:bottom w:val="none" w:sz="0" w:space="0" w:color="auto"/>
        <w:right w:val="none" w:sz="0" w:space="0" w:color="auto"/>
      </w:divBdr>
    </w:div>
    <w:div w:id="2021656753">
      <w:bodyDiv w:val="1"/>
      <w:marLeft w:val="0"/>
      <w:marRight w:val="0"/>
      <w:marTop w:val="0"/>
      <w:marBottom w:val="0"/>
      <w:divBdr>
        <w:top w:val="none" w:sz="0" w:space="0" w:color="auto"/>
        <w:left w:val="none" w:sz="0" w:space="0" w:color="auto"/>
        <w:bottom w:val="none" w:sz="0" w:space="0" w:color="auto"/>
        <w:right w:val="none" w:sz="0" w:space="0" w:color="auto"/>
      </w:divBdr>
    </w:div>
    <w:div w:id="2021736195">
      <w:bodyDiv w:val="1"/>
      <w:marLeft w:val="0"/>
      <w:marRight w:val="0"/>
      <w:marTop w:val="0"/>
      <w:marBottom w:val="0"/>
      <w:divBdr>
        <w:top w:val="none" w:sz="0" w:space="0" w:color="auto"/>
        <w:left w:val="none" w:sz="0" w:space="0" w:color="auto"/>
        <w:bottom w:val="none" w:sz="0" w:space="0" w:color="auto"/>
        <w:right w:val="none" w:sz="0" w:space="0" w:color="auto"/>
      </w:divBdr>
    </w:div>
    <w:div w:id="2021811131">
      <w:bodyDiv w:val="1"/>
      <w:marLeft w:val="0"/>
      <w:marRight w:val="0"/>
      <w:marTop w:val="0"/>
      <w:marBottom w:val="0"/>
      <w:divBdr>
        <w:top w:val="none" w:sz="0" w:space="0" w:color="auto"/>
        <w:left w:val="none" w:sz="0" w:space="0" w:color="auto"/>
        <w:bottom w:val="none" w:sz="0" w:space="0" w:color="auto"/>
        <w:right w:val="none" w:sz="0" w:space="0" w:color="auto"/>
      </w:divBdr>
    </w:div>
    <w:div w:id="2021882509">
      <w:bodyDiv w:val="1"/>
      <w:marLeft w:val="0"/>
      <w:marRight w:val="0"/>
      <w:marTop w:val="0"/>
      <w:marBottom w:val="0"/>
      <w:divBdr>
        <w:top w:val="none" w:sz="0" w:space="0" w:color="auto"/>
        <w:left w:val="none" w:sz="0" w:space="0" w:color="auto"/>
        <w:bottom w:val="none" w:sz="0" w:space="0" w:color="auto"/>
        <w:right w:val="none" w:sz="0" w:space="0" w:color="auto"/>
      </w:divBdr>
    </w:div>
    <w:div w:id="2021927703">
      <w:bodyDiv w:val="1"/>
      <w:marLeft w:val="0"/>
      <w:marRight w:val="0"/>
      <w:marTop w:val="0"/>
      <w:marBottom w:val="0"/>
      <w:divBdr>
        <w:top w:val="none" w:sz="0" w:space="0" w:color="auto"/>
        <w:left w:val="none" w:sz="0" w:space="0" w:color="auto"/>
        <w:bottom w:val="none" w:sz="0" w:space="0" w:color="auto"/>
        <w:right w:val="none" w:sz="0" w:space="0" w:color="auto"/>
      </w:divBdr>
    </w:div>
    <w:div w:id="2021928692">
      <w:bodyDiv w:val="1"/>
      <w:marLeft w:val="0"/>
      <w:marRight w:val="0"/>
      <w:marTop w:val="0"/>
      <w:marBottom w:val="0"/>
      <w:divBdr>
        <w:top w:val="none" w:sz="0" w:space="0" w:color="auto"/>
        <w:left w:val="none" w:sz="0" w:space="0" w:color="auto"/>
        <w:bottom w:val="none" w:sz="0" w:space="0" w:color="auto"/>
        <w:right w:val="none" w:sz="0" w:space="0" w:color="auto"/>
      </w:divBdr>
    </w:div>
    <w:div w:id="2021929070">
      <w:bodyDiv w:val="1"/>
      <w:marLeft w:val="0"/>
      <w:marRight w:val="0"/>
      <w:marTop w:val="0"/>
      <w:marBottom w:val="0"/>
      <w:divBdr>
        <w:top w:val="none" w:sz="0" w:space="0" w:color="auto"/>
        <w:left w:val="none" w:sz="0" w:space="0" w:color="auto"/>
        <w:bottom w:val="none" w:sz="0" w:space="0" w:color="auto"/>
        <w:right w:val="none" w:sz="0" w:space="0" w:color="auto"/>
      </w:divBdr>
    </w:div>
    <w:div w:id="2022001017">
      <w:bodyDiv w:val="1"/>
      <w:marLeft w:val="0"/>
      <w:marRight w:val="0"/>
      <w:marTop w:val="0"/>
      <w:marBottom w:val="0"/>
      <w:divBdr>
        <w:top w:val="none" w:sz="0" w:space="0" w:color="auto"/>
        <w:left w:val="none" w:sz="0" w:space="0" w:color="auto"/>
        <w:bottom w:val="none" w:sz="0" w:space="0" w:color="auto"/>
        <w:right w:val="none" w:sz="0" w:space="0" w:color="auto"/>
      </w:divBdr>
    </w:div>
    <w:div w:id="2022001857">
      <w:bodyDiv w:val="1"/>
      <w:marLeft w:val="0"/>
      <w:marRight w:val="0"/>
      <w:marTop w:val="0"/>
      <w:marBottom w:val="0"/>
      <w:divBdr>
        <w:top w:val="none" w:sz="0" w:space="0" w:color="auto"/>
        <w:left w:val="none" w:sz="0" w:space="0" w:color="auto"/>
        <w:bottom w:val="none" w:sz="0" w:space="0" w:color="auto"/>
        <w:right w:val="none" w:sz="0" w:space="0" w:color="auto"/>
      </w:divBdr>
    </w:div>
    <w:div w:id="2022119083">
      <w:bodyDiv w:val="1"/>
      <w:marLeft w:val="0"/>
      <w:marRight w:val="0"/>
      <w:marTop w:val="0"/>
      <w:marBottom w:val="0"/>
      <w:divBdr>
        <w:top w:val="none" w:sz="0" w:space="0" w:color="auto"/>
        <w:left w:val="none" w:sz="0" w:space="0" w:color="auto"/>
        <w:bottom w:val="none" w:sz="0" w:space="0" w:color="auto"/>
        <w:right w:val="none" w:sz="0" w:space="0" w:color="auto"/>
      </w:divBdr>
    </w:div>
    <w:div w:id="2022127271">
      <w:bodyDiv w:val="1"/>
      <w:marLeft w:val="0"/>
      <w:marRight w:val="0"/>
      <w:marTop w:val="0"/>
      <w:marBottom w:val="0"/>
      <w:divBdr>
        <w:top w:val="none" w:sz="0" w:space="0" w:color="auto"/>
        <w:left w:val="none" w:sz="0" w:space="0" w:color="auto"/>
        <w:bottom w:val="none" w:sz="0" w:space="0" w:color="auto"/>
        <w:right w:val="none" w:sz="0" w:space="0" w:color="auto"/>
      </w:divBdr>
    </w:div>
    <w:div w:id="2022197570">
      <w:bodyDiv w:val="1"/>
      <w:marLeft w:val="0"/>
      <w:marRight w:val="0"/>
      <w:marTop w:val="0"/>
      <w:marBottom w:val="0"/>
      <w:divBdr>
        <w:top w:val="none" w:sz="0" w:space="0" w:color="auto"/>
        <w:left w:val="none" w:sz="0" w:space="0" w:color="auto"/>
        <w:bottom w:val="none" w:sz="0" w:space="0" w:color="auto"/>
        <w:right w:val="none" w:sz="0" w:space="0" w:color="auto"/>
      </w:divBdr>
    </w:div>
    <w:div w:id="2022271856">
      <w:bodyDiv w:val="1"/>
      <w:marLeft w:val="0"/>
      <w:marRight w:val="0"/>
      <w:marTop w:val="0"/>
      <w:marBottom w:val="0"/>
      <w:divBdr>
        <w:top w:val="none" w:sz="0" w:space="0" w:color="auto"/>
        <w:left w:val="none" w:sz="0" w:space="0" w:color="auto"/>
        <w:bottom w:val="none" w:sz="0" w:space="0" w:color="auto"/>
        <w:right w:val="none" w:sz="0" w:space="0" w:color="auto"/>
      </w:divBdr>
    </w:div>
    <w:div w:id="2022321032">
      <w:bodyDiv w:val="1"/>
      <w:marLeft w:val="0"/>
      <w:marRight w:val="0"/>
      <w:marTop w:val="0"/>
      <w:marBottom w:val="0"/>
      <w:divBdr>
        <w:top w:val="none" w:sz="0" w:space="0" w:color="auto"/>
        <w:left w:val="none" w:sz="0" w:space="0" w:color="auto"/>
        <w:bottom w:val="none" w:sz="0" w:space="0" w:color="auto"/>
        <w:right w:val="none" w:sz="0" w:space="0" w:color="auto"/>
      </w:divBdr>
    </w:div>
    <w:div w:id="2022509831">
      <w:bodyDiv w:val="1"/>
      <w:marLeft w:val="0"/>
      <w:marRight w:val="0"/>
      <w:marTop w:val="0"/>
      <w:marBottom w:val="0"/>
      <w:divBdr>
        <w:top w:val="none" w:sz="0" w:space="0" w:color="auto"/>
        <w:left w:val="none" w:sz="0" w:space="0" w:color="auto"/>
        <w:bottom w:val="none" w:sz="0" w:space="0" w:color="auto"/>
        <w:right w:val="none" w:sz="0" w:space="0" w:color="auto"/>
      </w:divBdr>
    </w:div>
    <w:div w:id="2022583043">
      <w:bodyDiv w:val="1"/>
      <w:marLeft w:val="0"/>
      <w:marRight w:val="0"/>
      <w:marTop w:val="0"/>
      <w:marBottom w:val="0"/>
      <w:divBdr>
        <w:top w:val="none" w:sz="0" w:space="0" w:color="auto"/>
        <w:left w:val="none" w:sz="0" w:space="0" w:color="auto"/>
        <w:bottom w:val="none" w:sz="0" w:space="0" w:color="auto"/>
        <w:right w:val="none" w:sz="0" w:space="0" w:color="auto"/>
      </w:divBdr>
    </w:div>
    <w:div w:id="2022585015">
      <w:bodyDiv w:val="1"/>
      <w:marLeft w:val="0"/>
      <w:marRight w:val="0"/>
      <w:marTop w:val="0"/>
      <w:marBottom w:val="0"/>
      <w:divBdr>
        <w:top w:val="none" w:sz="0" w:space="0" w:color="auto"/>
        <w:left w:val="none" w:sz="0" w:space="0" w:color="auto"/>
        <w:bottom w:val="none" w:sz="0" w:space="0" w:color="auto"/>
        <w:right w:val="none" w:sz="0" w:space="0" w:color="auto"/>
      </w:divBdr>
    </w:div>
    <w:div w:id="2022706524">
      <w:bodyDiv w:val="1"/>
      <w:marLeft w:val="0"/>
      <w:marRight w:val="0"/>
      <w:marTop w:val="0"/>
      <w:marBottom w:val="0"/>
      <w:divBdr>
        <w:top w:val="none" w:sz="0" w:space="0" w:color="auto"/>
        <w:left w:val="none" w:sz="0" w:space="0" w:color="auto"/>
        <w:bottom w:val="none" w:sz="0" w:space="0" w:color="auto"/>
        <w:right w:val="none" w:sz="0" w:space="0" w:color="auto"/>
      </w:divBdr>
    </w:div>
    <w:div w:id="2022732888">
      <w:bodyDiv w:val="1"/>
      <w:marLeft w:val="0"/>
      <w:marRight w:val="0"/>
      <w:marTop w:val="0"/>
      <w:marBottom w:val="0"/>
      <w:divBdr>
        <w:top w:val="none" w:sz="0" w:space="0" w:color="auto"/>
        <w:left w:val="none" w:sz="0" w:space="0" w:color="auto"/>
        <w:bottom w:val="none" w:sz="0" w:space="0" w:color="auto"/>
        <w:right w:val="none" w:sz="0" w:space="0" w:color="auto"/>
      </w:divBdr>
    </w:div>
    <w:div w:id="2022851257">
      <w:bodyDiv w:val="1"/>
      <w:marLeft w:val="0"/>
      <w:marRight w:val="0"/>
      <w:marTop w:val="0"/>
      <w:marBottom w:val="0"/>
      <w:divBdr>
        <w:top w:val="none" w:sz="0" w:space="0" w:color="auto"/>
        <w:left w:val="none" w:sz="0" w:space="0" w:color="auto"/>
        <w:bottom w:val="none" w:sz="0" w:space="0" w:color="auto"/>
        <w:right w:val="none" w:sz="0" w:space="0" w:color="auto"/>
      </w:divBdr>
    </w:div>
    <w:div w:id="2022924269">
      <w:bodyDiv w:val="1"/>
      <w:marLeft w:val="0"/>
      <w:marRight w:val="0"/>
      <w:marTop w:val="0"/>
      <w:marBottom w:val="0"/>
      <w:divBdr>
        <w:top w:val="none" w:sz="0" w:space="0" w:color="auto"/>
        <w:left w:val="none" w:sz="0" w:space="0" w:color="auto"/>
        <w:bottom w:val="none" w:sz="0" w:space="0" w:color="auto"/>
        <w:right w:val="none" w:sz="0" w:space="0" w:color="auto"/>
      </w:divBdr>
    </w:div>
    <w:div w:id="2023242689">
      <w:bodyDiv w:val="1"/>
      <w:marLeft w:val="0"/>
      <w:marRight w:val="0"/>
      <w:marTop w:val="0"/>
      <w:marBottom w:val="0"/>
      <w:divBdr>
        <w:top w:val="none" w:sz="0" w:space="0" w:color="auto"/>
        <w:left w:val="none" w:sz="0" w:space="0" w:color="auto"/>
        <w:bottom w:val="none" w:sz="0" w:space="0" w:color="auto"/>
        <w:right w:val="none" w:sz="0" w:space="0" w:color="auto"/>
      </w:divBdr>
    </w:div>
    <w:div w:id="2023318552">
      <w:bodyDiv w:val="1"/>
      <w:marLeft w:val="0"/>
      <w:marRight w:val="0"/>
      <w:marTop w:val="0"/>
      <w:marBottom w:val="0"/>
      <w:divBdr>
        <w:top w:val="none" w:sz="0" w:space="0" w:color="auto"/>
        <w:left w:val="none" w:sz="0" w:space="0" w:color="auto"/>
        <w:bottom w:val="none" w:sz="0" w:space="0" w:color="auto"/>
        <w:right w:val="none" w:sz="0" w:space="0" w:color="auto"/>
      </w:divBdr>
    </w:div>
    <w:div w:id="2023506882">
      <w:bodyDiv w:val="1"/>
      <w:marLeft w:val="0"/>
      <w:marRight w:val="0"/>
      <w:marTop w:val="0"/>
      <w:marBottom w:val="0"/>
      <w:divBdr>
        <w:top w:val="none" w:sz="0" w:space="0" w:color="auto"/>
        <w:left w:val="none" w:sz="0" w:space="0" w:color="auto"/>
        <w:bottom w:val="none" w:sz="0" w:space="0" w:color="auto"/>
        <w:right w:val="none" w:sz="0" w:space="0" w:color="auto"/>
      </w:divBdr>
    </w:div>
    <w:div w:id="2023512182">
      <w:bodyDiv w:val="1"/>
      <w:marLeft w:val="0"/>
      <w:marRight w:val="0"/>
      <w:marTop w:val="0"/>
      <w:marBottom w:val="0"/>
      <w:divBdr>
        <w:top w:val="none" w:sz="0" w:space="0" w:color="auto"/>
        <w:left w:val="none" w:sz="0" w:space="0" w:color="auto"/>
        <w:bottom w:val="none" w:sz="0" w:space="0" w:color="auto"/>
        <w:right w:val="none" w:sz="0" w:space="0" w:color="auto"/>
      </w:divBdr>
    </w:div>
    <w:div w:id="2023697784">
      <w:bodyDiv w:val="1"/>
      <w:marLeft w:val="0"/>
      <w:marRight w:val="0"/>
      <w:marTop w:val="0"/>
      <w:marBottom w:val="0"/>
      <w:divBdr>
        <w:top w:val="none" w:sz="0" w:space="0" w:color="auto"/>
        <w:left w:val="none" w:sz="0" w:space="0" w:color="auto"/>
        <w:bottom w:val="none" w:sz="0" w:space="0" w:color="auto"/>
        <w:right w:val="none" w:sz="0" w:space="0" w:color="auto"/>
      </w:divBdr>
    </w:div>
    <w:div w:id="2023698344">
      <w:bodyDiv w:val="1"/>
      <w:marLeft w:val="0"/>
      <w:marRight w:val="0"/>
      <w:marTop w:val="0"/>
      <w:marBottom w:val="0"/>
      <w:divBdr>
        <w:top w:val="none" w:sz="0" w:space="0" w:color="auto"/>
        <w:left w:val="none" w:sz="0" w:space="0" w:color="auto"/>
        <w:bottom w:val="none" w:sz="0" w:space="0" w:color="auto"/>
        <w:right w:val="none" w:sz="0" w:space="0" w:color="auto"/>
      </w:divBdr>
    </w:div>
    <w:div w:id="2024045545">
      <w:bodyDiv w:val="1"/>
      <w:marLeft w:val="0"/>
      <w:marRight w:val="0"/>
      <w:marTop w:val="0"/>
      <w:marBottom w:val="0"/>
      <w:divBdr>
        <w:top w:val="none" w:sz="0" w:space="0" w:color="auto"/>
        <w:left w:val="none" w:sz="0" w:space="0" w:color="auto"/>
        <w:bottom w:val="none" w:sz="0" w:space="0" w:color="auto"/>
        <w:right w:val="none" w:sz="0" w:space="0" w:color="auto"/>
      </w:divBdr>
    </w:div>
    <w:div w:id="2024210931">
      <w:bodyDiv w:val="1"/>
      <w:marLeft w:val="0"/>
      <w:marRight w:val="0"/>
      <w:marTop w:val="0"/>
      <w:marBottom w:val="0"/>
      <w:divBdr>
        <w:top w:val="none" w:sz="0" w:space="0" w:color="auto"/>
        <w:left w:val="none" w:sz="0" w:space="0" w:color="auto"/>
        <w:bottom w:val="none" w:sz="0" w:space="0" w:color="auto"/>
        <w:right w:val="none" w:sz="0" w:space="0" w:color="auto"/>
      </w:divBdr>
    </w:div>
    <w:div w:id="2024210934">
      <w:bodyDiv w:val="1"/>
      <w:marLeft w:val="0"/>
      <w:marRight w:val="0"/>
      <w:marTop w:val="0"/>
      <w:marBottom w:val="0"/>
      <w:divBdr>
        <w:top w:val="none" w:sz="0" w:space="0" w:color="auto"/>
        <w:left w:val="none" w:sz="0" w:space="0" w:color="auto"/>
        <w:bottom w:val="none" w:sz="0" w:space="0" w:color="auto"/>
        <w:right w:val="none" w:sz="0" w:space="0" w:color="auto"/>
      </w:divBdr>
    </w:div>
    <w:div w:id="2024547486">
      <w:bodyDiv w:val="1"/>
      <w:marLeft w:val="0"/>
      <w:marRight w:val="0"/>
      <w:marTop w:val="0"/>
      <w:marBottom w:val="0"/>
      <w:divBdr>
        <w:top w:val="none" w:sz="0" w:space="0" w:color="auto"/>
        <w:left w:val="none" w:sz="0" w:space="0" w:color="auto"/>
        <w:bottom w:val="none" w:sz="0" w:space="0" w:color="auto"/>
        <w:right w:val="none" w:sz="0" w:space="0" w:color="auto"/>
      </w:divBdr>
    </w:div>
    <w:div w:id="2024697634">
      <w:bodyDiv w:val="1"/>
      <w:marLeft w:val="0"/>
      <w:marRight w:val="0"/>
      <w:marTop w:val="0"/>
      <w:marBottom w:val="0"/>
      <w:divBdr>
        <w:top w:val="none" w:sz="0" w:space="0" w:color="auto"/>
        <w:left w:val="none" w:sz="0" w:space="0" w:color="auto"/>
        <w:bottom w:val="none" w:sz="0" w:space="0" w:color="auto"/>
        <w:right w:val="none" w:sz="0" w:space="0" w:color="auto"/>
      </w:divBdr>
    </w:div>
    <w:div w:id="2024743707">
      <w:bodyDiv w:val="1"/>
      <w:marLeft w:val="0"/>
      <w:marRight w:val="0"/>
      <w:marTop w:val="0"/>
      <w:marBottom w:val="0"/>
      <w:divBdr>
        <w:top w:val="none" w:sz="0" w:space="0" w:color="auto"/>
        <w:left w:val="none" w:sz="0" w:space="0" w:color="auto"/>
        <w:bottom w:val="none" w:sz="0" w:space="0" w:color="auto"/>
        <w:right w:val="none" w:sz="0" w:space="0" w:color="auto"/>
      </w:divBdr>
    </w:div>
    <w:div w:id="2024815262">
      <w:bodyDiv w:val="1"/>
      <w:marLeft w:val="0"/>
      <w:marRight w:val="0"/>
      <w:marTop w:val="0"/>
      <w:marBottom w:val="0"/>
      <w:divBdr>
        <w:top w:val="none" w:sz="0" w:space="0" w:color="auto"/>
        <w:left w:val="none" w:sz="0" w:space="0" w:color="auto"/>
        <w:bottom w:val="none" w:sz="0" w:space="0" w:color="auto"/>
        <w:right w:val="none" w:sz="0" w:space="0" w:color="auto"/>
      </w:divBdr>
    </w:div>
    <w:div w:id="2024817427">
      <w:bodyDiv w:val="1"/>
      <w:marLeft w:val="0"/>
      <w:marRight w:val="0"/>
      <w:marTop w:val="0"/>
      <w:marBottom w:val="0"/>
      <w:divBdr>
        <w:top w:val="none" w:sz="0" w:space="0" w:color="auto"/>
        <w:left w:val="none" w:sz="0" w:space="0" w:color="auto"/>
        <w:bottom w:val="none" w:sz="0" w:space="0" w:color="auto"/>
        <w:right w:val="none" w:sz="0" w:space="0" w:color="auto"/>
      </w:divBdr>
    </w:div>
    <w:div w:id="2024892612">
      <w:bodyDiv w:val="1"/>
      <w:marLeft w:val="0"/>
      <w:marRight w:val="0"/>
      <w:marTop w:val="0"/>
      <w:marBottom w:val="0"/>
      <w:divBdr>
        <w:top w:val="none" w:sz="0" w:space="0" w:color="auto"/>
        <w:left w:val="none" w:sz="0" w:space="0" w:color="auto"/>
        <w:bottom w:val="none" w:sz="0" w:space="0" w:color="auto"/>
        <w:right w:val="none" w:sz="0" w:space="0" w:color="auto"/>
      </w:divBdr>
    </w:div>
    <w:div w:id="2024941284">
      <w:bodyDiv w:val="1"/>
      <w:marLeft w:val="0"/>
      <w:marRight w:val="0"/>
      <w:marTop w:val="0"/>
      <w:marBottom w:val="0"/>
      <w:divBdr>
        <w:top w:val="none" w:sz="0" w:space="0" w:color="auto"/>
        <w:left w:val="none" w:sz="0" w:space="0" w:color="auto"/>
        <w:bottom w:val="none" w:sz="0" w:space="0" w:color="auto"/>
        <w:right w:val="none" w:sz="0" w:space="0" w:color="auto"/>
      </w:divBdr>
    </w:div>
    <w:div w:id="2024942071">
      <w:bodyDiv w:val="1"/>
      <w:marLeft w:val="0"/>
      <w:marRight w:val="0"/>
      <w:marTop w:val="0"/>
      <w:marBottom w:val="0"/>
      <w:divBdr>
        <w:top w:val="none" w:sz="0" w:space="0" w:color="auto"/>
        <w:left w:val="none" w:sz="0" w:space="0" w:color="auto"/>
        <w:bottom w:val="none" w:sz="0" w:space="0" w:color="auto"/>
        <w:right w:val="none" w:sz="0" w:space="0" w:color="auto"/>
      </w:divBdr>
    </w:div>
    <w:div w:id="2025086418">
      <w:bodyDiv w:val="1"/>
      <w:marLeft w:val="0"/>
      <w:marRight w:val="0"/>
      <w:marTop w:val="0"/>
      <w:marBottom w:val="0"/>
      <w:divBdr>
        <w:top w:val="none" w:sz="0" w:space="0" w:color="auto"/>
        <w:left w:val="none" w:sz="0" w:space="0" w:color="auto"/>
        <w:bottom w:val="none" w:sz="0" w:space="0" w:color="auto"/>
        <w:right w:val="none" w:sz="0" w:space="0" w:color="auto"/>
      </w:divBdr>
    </w:div>
    <w:div w:id="2025088850">
      <w:bodyDiv w:val="1"/>
      <w:marLeft w:val="0"/>
      <w:marRight w:val="0"/>
      <w:marTop w:val="0"/>
      <w:marBottom w:val="0"/>
      <w:divBdr>
        <w:top w:val="none" w:sz="0" w:space="0" w:color="auto"/>
        <w:left w:val="none" w:sz="0" w:space="0" w:color="auto"/>
        <w:bottom w:val="none" w:sz="0" w:space="0" w:color="auto"/>
        <w:right w:val="none" w:sz="0" w:space="0" w:color="auto"/>
      </w:divBdr>
    </w:div>
    <w:div w:id="2025089996">
      <w:bodyDiv w:val="1"/>
      <w:marLeft w:val="0"/>
      <w:marRight w:val="0"/>
      <w:marTop w:val="0"/>
      <w:marBottom w:val="0"/>
      <w:divBdr>
        <w:top w:val="none" w:sz="0" w:space="0" w:color="auto"/>
        <w:left w:val="none" w:sz="0" w:space="0" w:color="auto"/>
        <w:bottom w:val="none" w:sz="0" w:space="0" w:color="auto"/>
        <w:right w:val="none" w:sz="0" w:space="0" w:color="auto"/>
      </w:divBdr>
    </w:div>
    <w:div w:id="2025134170">
      <w:bodyDiv w:val="1"/>
      <w:marLeft w:val="0"/>
      <w:marRight w:val="0"/>
      <w:marTop w:val="0"/>
      <w:marBottom w:val="0"/>
      <w:divBdr>
        <w:top w:val="none" w:sz="0" w:space="0" w:color="auto"/>
        <w:left w:val="none" w:sz="0" w:space="0" w:color="auto"/>
        <w:bottom w:val="none" w:sz="0" w:space="0" w:color="auto"/>
        <w:right w:val="none" w:sz="0" w:space="0" w:color="auto"/>
      </w:divBdr>
    </w:div>
    <w:div w:id="2025279291">
      <w:bodyDiv w:val="1"/>
      <w:marLeft w:val="0"/>
      <w:marRight w:val="0"/>
      <w:marTop w:val="0"/>
      <w:marBottom w:val="0"/>
      <w:divBdr>
        <w:top w:val="none" w:sz="0" w:space="0" w:color="auto"/>
        <w:left w:val="none" w:sz="0" w:space="0" w:color="auto"/>
        <w:bottom w:val="none" w:sz="0" w:space="0" w:color="auto"/>
        <w:right w:val="none" w:sz="0" w:space="0" w:color="auto"/>
      </w:divBdr>
    </w:div>
    <w:div w:id="2025355362">
      <w:bodyDiv w:val="1"/>
      <w:marLeft w:val="0"/>
      <w:marRight w:val="0"/>
      <w:marTop w:val="0"/>
      <w:marBottom w:val="0"/>
      <w:divBdr>
        <w:top w:val="none" w:sz="0" w:space="0" w:color="auto"/>
        <w:left w:val="none" w:sz="0" w:space="0" w:color="auto"/>
        <w:bottom w:val="none" w:sz="0" w:space="0" w:color="auto"/>
        <w:right w:val="none" w:sz="0" w:space="0" w:color="auto"/>
      </w:divBdr>
    </w:div>
    <w:div w:id="2025547934">
      <w:bodyDiv w:val="1"/>
      <w:marLeft w:val="0"/>
      <w:marRight w:val="0"/>
      <w:marTop w:val="0"/>
      <w:marBottom w:val="0"/>
      <w:divBdr>
        <w:top w:val="none" w:sz="0" w:space="0" w:color="auto"/>
        <w:left w:val="none" w:sz="0" w:space="0" w:color="auto"/>
        <w:bottom w:val="none" w:sz="0" w:space="0" w:color="auto"/>
        <w:right w:val="none" w:sz="0" w:space="0" w:color="auto"/>
      </w:divBdr>
    </w:div>
    <w:div w:id="2025549902">
      <w:bodyDiv w:val="1"/>
      <w:marLeft w:val="0"/>
      <w:marRight w:val="0"/>
      <w:marTop w:val="0"/>
      <w:marBottom w:val="0"/>
      <w:divBdr>
        <w:top w:val="none" w:sz="0" w:space="0" w:color="auto"/>
        <w:left w:val="none" w:sz="0" w:space="0" w:color="auto"/>
        <w:bottom w:val="none" w:sz="0" w:space="0" w:color="auto"/>
        <w:right w:val="none" w:sz="0" w:space="0" w:color="auto"/>
      </w:divBdr>
    </w:div>
    <w:div w:id="2025551351">
      <w:bodyDiv w:val="1"/>
      <w:marLeft w:val="0"/>
      <w:marRight w:val="0"/>
      <w:marTop w:val="0"/>
      <w:marBottom w:val="0"/>
      <w:divBdr>
        <w:top w:val="none" w:sz="0" w:space="0" w:color="auto"/>
        <w:left w:val="none" w:sz="0" w:space="0" w:color="auto"/>
        <w:bottom w:val="none" w:sz="0" w:space="0" w:color="auto"/>
        <w:right w:val="none" w:sz="0" w:space="0" w:color="auto"/>
      </w:divBdr>
    </w:div>
    <w:div w:id="2025665262">
      <w:bodyDiv w:val="1"/>
      <w:marLeft w:val="0"/>
      <w:marRight w:val="0"/>
      <w:marTop w:val="0"/>
      <w:marBottom w:val="0"/>
      <w:divBdr>
        <w:top w:val="none" w:sz="0" w:space="0" w:color="auto"/>
        <w:left w:val="none" w:sz="0" w:space="0" w:color="auto"/>
        <w:bottom w:val="none" w:sz="0" w:space="0" w:color="auto"/>
        <w:right w:val="none" w:sz="0" w:space="0" w:color="auto"/>
      </w:divBdr>
    </w:div>
    <w:div w:id="2025857247">
      <w:bodyDiv w:val="1"/>
      <w:marLeft w:val="0"/>
      <w:marRight w:val="0"/>
      <w:marTop w:val="0"/>
      <w:marBottom w:val="0"/>
      <w:divBdr>
        <w:top w:val="none" w:sz="0" w:space="0" w:color="auto"/>
        <w:left w:val="none" w:sz="0" w:space="0" w:color="auto"/>
        <w:bottom w:val="none" w:sz="0" w:space="0" w:color="auto"/>
        <w:right w:val="none" w:sz="0" w:space="0" w:color="auto"/>
      </w:divBdr>
    </w:div>
    <w:div w:id="2026058553">
      <w:bodyDiv w:val="1"/>
      <w:marLeft w:val="0"/>
      <w:marRight w:val="0"/>
      <w:marTop w:val="0"/>
      <w:marBottom w:val="0"/>
      <w:divBdr>
        <w:top w:val="none" w:sz="0" w:space="0" w:color="auto"/>
        <w:left w:val="none" w:sz="0" w:space="0" w:color="auto"/>
        <w:bottom w:val="none" w:sz="0" w:space="0" w:color="auto"/>
        <w:right w:val="none" w:sz="0" w:space="0" w:color="auto"/>
      </w:divBdr>
    </w:div>
    <w:div w:id="2026126484">
      <w:bodyDiv w:val="1"/>
      <w:marLeft w:val="0"/>
      <w:marRight w:val="0"/>
      <w:marTop w:val="0"/>
      <w:marBottom w:val="0"/>
      <w:divBdr>
        <w:top w:val="none" w:sz="0" w:space="0" w:color="auto"/>
        <w:left w:val="none" w:sz="0" w:space="0" w:color="auto"/>
        <w:bottom w:val="none" w:sz="0" w:space="0" w:color="auto"/>
        <w:right w:val="none" w:sz="0" w:space="0" w:color="auto"/>
      </w:divBdr>
    </w:div>
    <w:div w:id="2026129634">
      <w:bodyDiv w:val="1"/>
      <w:marLeft w:val="0"/>
      <w:marRight w:val="0"/>
      <w:marTop w:val="0"/>
      <w:marBottom w:val="0"/>
      <w:divBdr>
        <w:top w:val="none" w:sz="0" w:space="0" w:color="auto"/>
        <w:left w:val="none" w:sz="0" w:space="0" w:color="auto"/>
        <w:bottom w:val="none" w:sz="0" w:space="0" w:color="auto"/>
        <w:right w:val="none" w:sz="0" w:space="0" w:color="auto"/>
      </w:divBdr>
    </w:div>
    <w:div w:id="2026129656">
      <w:bodyDiv w:val="1"/>
      <w:marLeft w:val="0"/>
      <w:marRight w:val="0"/>
      <w:marTop w:val="0"/>
      <w:marBottom w:val="0"/>
      <w:divBdr>
        <w:top w:val="none" w:sz="0" w:space="0" w:color="auto"/>
        <w:left w:val="none" w:sz="0" w:space="0" w:color="auto"/>
        <w:bottom w:val="none" w:sz="0" w:space="0" w:color="auto"/>
        <w:right w:val="none" w:sz="0" w:space="0" w:color="auto"/>
      </w:divBdr>
    </w:div>
    <w:div w:id="2026204182">
      <w:bodyDiv w:val="1"/>
      <w:marLeft w:val="0"/>
      <w:marRight w:val="0"/>
      <w:marTop w:val="0"/>
      <w:marBottom w:val="0"/>
      <w:divBdr>
        <w:top w:val="none" w:sz="0" w:space="0" w:color="auto"/>
        <w:left w:val="none" w:sz="0" w:space="0" w:color="auto"/>
        <w:bottom w:val="none" w:sz="0" w:space="0" w:color="auto"/>
        <w:right w:val="none" w:sz="0" w:space="0" w:color="auto"/>
      </w:divBdr>
    </w:div>
    <w:div w:id="2026207261">
      <w:bodyDiv w:val="1"/>
      <w:marLeft w:val="0"/>
      <w:marRight w:val="0"/>
      <w:marTop w:val="0"/>
      <w:marBottom w:val="0"/>
      <w:divBdr>
        <w:top w:val="none" w:sz="0" w:space="0" w:color="auto"/>
        <w:left w:val="none" w:sz="0" w:space="0" w:color="auto"/>
        <w:bottom w:val="none" w:sz="0" w:space="0" w:color="auto"/>
        <w:right w:val="none" w:sz="0" w:space="0" w:color="auto"/>
      </w:divBdr>
    </w:div>
    <w:div w:id="2026251592">
      <w:bodyDiv w:val="1"/>
      <w:marLeft w:val="0"/>
      <w:marRight w:val="0"/>
      <w:marTop w:val="0"/>
      <w:marBottom w:val="0"/>
      <w:divBdr>
        <w:top w:val="none" w:sz="0" w:space="0" w:color="auto"/>
        <w:left w:val="none" w:sz="0" w:space="0" w:color="auto"/>
        <w:bottom w:val="none" w:sz="0" w:space="0" w:color="auto"/>
        <w:right w:val="none" w:sz="0" w:space="0" w:color="auto"/>
      </w:divBdr>
    </w:div>
    <w:div w:id="2026326498">
      <w:bodyDiv w:val="1"/>
      <w:marLeft w:val="0"/>
      <w:marRight w:val="0"/>
      <w:marTop w:val="0"/>
      <w:marBottom w:val="0"/>
      <w:divBdr>
        <w:top w:val="none" w:sz="0" w:space="0" w:color="auto"/>
        <w:left w:val="none" w:sz="0" w:space="0" w:color="auto"/>
        <w:bottom w:val="none" w:sz="0" w:space="0" w:color="auto"/>
        <w:right w:val="none" w:sz="0" w:space="0" w:color="auto"/>
      </w:divBdr>
    </w:div>
    <w:div w:id="2026512631">
      <w:bodyDiv w:val="1"/>
      <w:marLeft w:val="0"/>
      <w:marRight w:val="0"/>
      <w:marTop w:val="0"/>
      <w:marBottom w:val="0"/>
      <w:divBdr>
        <w:top w:val="none" w:sz="0" w:space="0" w:color="auto"/>
        <w:left w:val="none" w:sz="0" w:space="0" w:color="auto"/>
        <w:bottom w:val="none" w:sz="0" w:space="0" w:color="auto"/>
        <w:right w:val="none" w:sz="0" w:space="0" w:color="auto"/>
      </w:divBdr>
    </w:div>
    <w:div w:id="2026521214">
      <w:bodyDiv w:val="1"/>
      <w:marLeft w:val="0"/>
      <w:marRight w:val="0"/>
      <w:marTop w:val="0"/>
      <w:marBottom w:val="0"/>
      <w:divBdr>
        <w:top w:val="none" w:sz="0" w:space="0" w:color="auto"/>
        <w:left w:val="none" w:sz="0" w:space="0" w:color="auto"/>
        <w:bottom w:val="none" w:sz="0" w:space="0" w:color="auto"/>
        <w:right w:val="none" w:sz="0" w:space="0" w:color="auto"/>
      </w:divBdr>
    </w:div>
    <w:div w:id="2026707858">
      <w:bodyDiv w:val="1"/>
      <w:marLeft w:val="0"/>
      <w:marRight w:val="0"/>
      <w:marTop w:val="0"/>
      <w:marBottom w:val="0"/>
      <w:divBdr>
        <w:top w:val="none" w:sz="0" w:space="0" w:color="auto"/>
        <w:left w:val="none" w:sz="0" w:space="0" w:color="auto"/>
        <w:bottom w:val="none" w:sz="0" w:space="0" w:color="auto"/>
        <w:right w:val="none" w:sz="0" w:space="0" w:color="auto"/>
      </w:divBdr>
    </w:div>
    <w:div w:id="2026711271">
      <w:bodyDiv w:val="1"/>
      <w:marLeft w:val="0"/>
      <w:marRight w:val="0"/>
      <w:marTop w:val="0"/>
      <w:marBottom w:val="0"/>
      <w:divBdr>
        <w:top w:val="none" w:sz="0" w:space="0" w:color="auto"/>
        <w:left w:val="none" w:sz="0" w:space="0" w:color="auto"/>
        <w:bottom w:val="none" w:sz="0" w:space="0" w:color="auto"/>
        <w:right w:val="none" w:sz="0" w:space="0" w:color="auto"/>
      </w:divBdr>
    </w:div>
    <w:div w:id="2026832090">
      <w:bodyDiv w:val="1"/>
      <w:marLeft w:val="0"/>
      <w:marRight w:val="0"/>
      <w:marTop w:val="0"/>
      <w:marBottom w:val="0"/>
      <w:divBdr>
        <w:top w:val="none" w:sz="0" w:space="0" w:color="auto"/>
        <w:left w:val="none" w:sz="0" w:space="0" w:color="auto"/>
        <w:bottom w:val="none" w:sz="0" w:space="0" w:color="auto"/>
        <w:right w:val="none" w:sz="0" w:space="0" w:color="auto"/>
      </w:divBdr>
    </w:div>
    <w:div w:id="2026901320">
      <w:bodyDiv w:val="1"/>
      <w:marLeft w:val="0"/>
      <w:marRight w:val="0"/>
      <w:marTop w:val="0"/>
      <w:marBottom w:val="0"/>
      <w:divBdr>
        <w:top w:val="none" w:sz="0" w:space="0" w:color="auto"/>
        <w:left w:val="none" w:sz="0" w:space="0" w:color="auto"/>
        <w:bottom w:val="none" w:sz="0" w:space="0" w:color="auto"/>
        <w:right w:val="none" w:sz="0" w:space="0" w:color="auto"/>
      </w:divBdr>
    </w:div>
    <w:div w:id="2026980038">
      <w:bodyDiv w:val="1"/>
      <w:marLeft w:val="0"/>
      <w:marRight w:val="0"/>
      <w:marTop w:val="0"/>
      <w:marBottom w:val="0"/>
      <w:divBdr>
        <w:top w:val="none" w:sz="0" w:space="0" w:color="auto"/>
        <w:left w:val="none" w:sz="0" w:space="0" w:color="auto"/>
        <w:bottom w:val="none" w:sz="0" w:space="0" w:color="auto"/>
        <w:right w:val="none" w:sz="0" w:space="0" w:color="auto"/>
      </w:divBdr>
    </w:div>
    <w:div w:id="2027049540">
      <w:bodyDiv w:val="1"/>
      <w:marLeft w:val="0"/>
      <w:marRight w:val="0"/>
      <w:marTop w:val="0"/>
      <w:marBottom w:val="0"/>
      <w:divBdr>
        <w:top w:val="none" w:sz="0" w:space="0" w:color="auto"/>
        <w:left w:val="none" w:sz="0" w:space="0" w:color="auto"/>
        <w:bottom w:val="none" w:sz="0" w:space="0" w:color="auto"/>
        <w:right w:val="none" w:sz="0" w:space="0" w:color="auto"/>
      </w:divBdr>
    </w:div>
    <w:div w:id="2027246151">
      <w:bodyDiv w:val="1"/>
      <w:marLeft w:val="0"/>
      <w:marRight w:val="0"/>
      <w:marTop w:val="0"/>
      <w:marBottom w:val="0"/>
      <w:divBdr>
        <w:top w:val="none" w:sz="0" w:space="0" w:color="auto"/>
        <w:left w:val="none" w:sz="0" w:space="0" w:color="auto"/>
        <w:bottom w:val="none" w:sz="0" w:space="0" w:color="auto"/>
        <w:right w:val="none" w:sz="0" w:space="0" w:color="auto"/>
      </w:divBdr>
    </w:div>
    <w:div w:id="2027250256">
      <w:bodyDiv w:val="1"/>
      <w:marLeft w:val="0"/>
      <w:marRight w:val="0"/>
      <w:marTop w:val="0"/>
      <w:marBottom w:val="0"/>
      <w:divBdr>
        <w:top w:val="none" w:sz="0" w:space="0" w:color="auto"/>
        <w:left w:val="none" w:sz="0" w:space="0" w:color="auto"/>
        <w:bottom w:val="none" w:sz="0" w:space="0" w:color="auto"/>
        <w:right w:val="none" w:sz="0" w:space="0" w:color="auto"/>
      </w:divBdr>
    </w:div>
    <w:div w:id="2027292624">
      <w:bodyDiv w:val="1"/>
      <w:marLeft w:val="0"/>
      <w:marRight w:val="0"/>
      <w:marTop w:val="0"/>
      <w:marBottom w:val="0"/>
      <w:divBdr>
        <w:top w:val="none" w:sz="0" w:space="0" w:color="auto"/>
        <w:left w:val="none" w:sz="0" w:space="0" w:color="auto"/>
        <w:bottom w:val="none" w:sz="0" w:space="0" w:color="auto"/>
        <w:right w:val="none" w:sz="0" w:space="0" w:color="auto"/>
      </w:divBdr>
    </w:div>
    <w:div w:id="2027320295">
      <w:bodyDiv w:val="1"/>
      <w:marLeft w:val="0"/>
      <w:marRight w:val="0"/>
      <w:marTop w:val="0"/>
      <w:marBottom w:val="0"/>
      <w:divBdr>
        <w:top w:val="none" w:sz="0" w:space="0" w:color="auto"/>
        <w:left w:val="none" w:sz="0" w:space="0" w:color="auto"/>
        <w:bottom w:val="none" w:sz="0" w:space="0" w:color="auto"/>
        <w:right w:val="none" w:sz="0" w:space="0" w:color="auto"/>
      </w:divBdr>
    </w:div>
    <w:div w:id="2027511634">
      <w:bodyDiv w:val="1"/>
      <w:marLeft w:val="0"/>
      <w:marRight w:val="0"/>
      <w:marTop w:val="0"/>
      <w:marBottom w:val="0"/>
      <w:divBdr>
        <w:top w:val="none" w:sz="0" w:space="0" w:color="auto"/>
        <w:left w:val="none" w:sz="0" w:space="0" w:color="auto"/>
        <w:bottom w:val="none" w:sz="0" w:space="0" w:color="auto"/>
        <w:right w:val="none" w:sz="0" w:space="0" w:color="auto"/>
      </w:divBdr>
    </w:div>
    <w:div w:id="2027515909">
      <w:bodyDiv w:val="1"/>
      <w:marLeft w:val="0"/>
      <w:marRight w:val="0"/>
      <w:marTop w:val="0"/>
      <w:marBottom w:val="0"/>
      <w:divBdr>
        <w:top w:val="none" w:sz="0" w:space="0" w:color="auto"/>
        <w:left w:val="none" w:sz="0" w:space="0" w:color="auto"/>
        <w:bottom w:val="none" w:sz="0" w:space="0" w:color="auto"/>
        <w:right w:val="none" w:sz="0" w:space="0" w:color="auto"/>
      </w:divBdr>
    </w:div>
    <w:div w:id="2027516435">
      <w:bodyDiv w:val="1"/>
      <w:marLeft w:val="0"/>
      <w:marRight w:val="0"/>
      <w:marTop w:val="0"/>
      <w:marBottom w:val="0"/>
      <w:divBdr>
        <w:top w:val="none" w:sz="0" w:space="0" w:color="auto"/>
        <w:left w:val="none" w:sz="0" w:space="0" w:color="auto"/>
        <w:bottom w:val="none" w:sz="0" w:space="0" w:color="auto"/>
        <w:right w:val="none" w:sz="0" w:space="0" w:color="auto"/>
      </w:divBdr>
    </w:div>
    <w:div w:id="2027553509">
      <w:bodyDiv w:val="1"/>
      <w:marLeft w:val="0"/>
      <w:marRight w:val="0"/>
      <w:marTop w:val="0"/>
      <w:marBottom w:val="0"/>
      <w:divBdr>
        <w:top w:val="none" w:sz="0" w:space="0" w:color="auto"/>
        <w:left w:val="none" w:sz="0" w:space="0" w:color="auto"/>
        <w:bottom w:val="none" w:sz="0" w:space="0" w:color="auto"/>
        <w:right w:val="none" w:sz="0" w:space="0" w:color="auto"/>
      </w:divBdr>
    </w:div>
    <w:div w:id="2027636582">
      <w:bodyDiv w:val="1"/>
      <w:marLeft w:val="0"/>
      <w:marRight w:val="0"/>
      <w:marTop w:val="0"/>
      <w:marBottom w:val="0"/>
      <w:divBdr>
        <w:top w:val="none" w:sz="0" w:space="0" w:color="auto"/>
        <w:left w:val="none" w:sz="0" w:space="0" w:color="auto"/>
        <w:bottom w:val="none" w:sz="0" w:space="0" w:color="auto"/>
        <w:right w:val="none" w:sz="0" w:space="0" w:color="auto"/>
      </w:divBdr>
    </w:div>
    <w:div w:id="2027706409">
      <w:bodyDiv w:val="1"/>
      <w:marLeft w:val="0"/>
      <w:marRight w:val="0"/>
      <w:marTop w:val="0"/>
      <w:marBottom w:val="0"/>
      <w:divBdr>
        <w:top w:val="none" w:sz="0" w:space="0" w:color="auto"/>
        <w:left w:val="none" w:sz="0" w:space="0" w:color="auto"/>
        <w:bottom w:val="none" w:sz="0" w:space="0" w:color="auto"/>
        <w:right w:val="none" w:sz="0" w:space="0" w:color="auto"/>
      </w:divBdr>
    </w:div>
    <w:div w:id="2027781466">
      <w:bodyDiv w:val="1"/>
      <w:marLeft w:val="0"/>
      <w:marRight w:val="0"/>
      <w:marTop w:val="0"/>
      <w:marBottom w:val="0"/>
      <w:divBdr>
        <w:top w:val="none" w:sz="0" w:space="0" w:color="auto"/>
        <w:left w:val="none" w:sz="0" w:space="0" w:color="auto"/>
        <w:bottom w:val="none" w:sz="0" w:space="0" w:color="auto"/>
        <w:right w:val="none" w:sz="0" w:space="0" w:color="auto"/>
      </w:divBdr>
    </w:div>
    <w:div w:id="2027823430">
      <w:bodyDiv w:val="1"/>
      <w:marLeft w:val="0"/>
      <w:marRight w:val="0"/>
      <w:marTop w:val="0"/>
      <w:marBottom w:val="0"/>
      <w:divBdr>
        <w:top w:val="none" w:sz="0" w:space="0" w:color="auto"/>
        <w:left w:val="none" w:sz="0" w:space="0" w:color="auto"/>
        <w:bottom w:val="none" w:sz="0" w:space="0" w:color="auto"/>
        <w:right w:val="none" w:sz="0" w:space="0" w:color="auto"/>
      </w:divBdr>
    </w:div>
    <w:div w:id="2027977659">
      <w:bodyDiv w:val="1"/>
      <w:marLeft w:val="0"/>
      <w:marRight w:val="0"/>
      <w:marTop w:val="0"/>
      <w:marBottom w:val="0"/>
      <w:divBdr>
        <w:top w:val="none" w:sz="0" w:space="0" w:color="auto"/>
        <w:left w:val="none" w:sz="0" w:space="0" w:color="auto"/>
        <w:bottom w:val="none" w:sz="0" w:space="0" w:color="auto"/>
        <w:right w:val="none" w:sz="0" w:space="0" w:color="auto"/>
      </w:divBdr>
    </w:div>
    <w:div w:id="2028099951">
      <w:bodyDiv w:val="1"/>
      <w:marLeft w:val="0"/>
      <w:marRight w:val="0"/>
      <w:marTop w:val="0"/>
      <w:marBottom w:val="0"/>
      <w:divBdr>
        <w:top w:val="none" w:sz="0" w:space="0" w:color="auto"/>
        <w:left w:val="none" w:sz="0" w:space="0" w:color="auto"/>
        <w:bottom w:val="none" w:sz="0" w:space="0" w:color="auto"/>
        <w:right w:val="none" w:sz="0" w:space="0" w:color="auto"/>
      </w:divBdr>
    </w:div>
    <w:div w:id="2028169532">
      <w:bodyDiv w:val="1"/>
      <w:marLeft w:val="0"/>
      <w:marRight w:val="0"/>
      <w:marTop w:val="0"/>
      <w:marBottom w:val="0"/>
      <w:divBdr>
        <w:top w:val="none" w:sz="0" w:space="0" w:color="auto"/>
        <w:left w:val="none" w:sz="0" w:space="0" w:color="auto"/>
        <w:bottom w:val="none" w:sz="0" w:space="0" w:color="auto"/>
        <w:right w:val="none" w:sz="0" w:space="0" w:color="auto"/>
      </w:divBdr>
    </w:div>
    <w:div w:id="2028174593">
      <w:bodyDiv w:val="1"/>
      <w:marLeft w:val="0"/>
      <w:marRight w:val="0"/>
      <w:marTop w:val="0"/>
      <w:marBottom w:val="0"/>
      <w:divBdr>
        <w:top w:val="none" w:sz="0" w:space="0" w:color="auto"/>
        <w:left w:val="none" w:sz="0" w:space="0" w:color="auto"/>
        <w:bottom w:val="none" w:sz="0" w:space="0" w:color="auto"/>
        <w:right w:val="none" w:sz="0" w:space="0" w:color="auto"/>
      </w:divBdr>
    </w:div>
    <w:div w:id="2028209053">
      <w:bodyDiv w:val="1"/>
      <w:marLeft w:val="0"/>
      <w:marRight w:val="0"/>
      <w:marTop w:val="0"/>
      <w:marBottom w:val="0"/>
      <w:divBdr>
        <w:top w:val="none" w:sz="0" w:space="0" w:color="auto"/>
        <w:left w:val="none" w:sz="0" w:space="0" w:color="auto"/>
        <w:bottom w:val="none" w:sz="0" w:space="0" w:color="auto"/>
        <w:right w:val="none" w:sz="0" w:space="0" w:color="auto"/>
      </w:divBdr>
    </w:div>
    <w:div w:id="2028215417">
      <w:bodyDiv w:val="1"/>
      <w:marLeft w:val="0"/>
      <w:marRight w:val="0"/>
      <w:marTop w:val="0"/>
      <w:marBottom w:val="0"/>
      <w:divBdr>
        <w:top w:val="none" w:sz="0" w:space="0" w:color="auto"/>
        <w:left w:val="none" w:sz="0" w:space="0" w:color="auto"/>
        <w:bottom w:val="none" w:sz="0" w:space="0" w:color="auto"/>
        <w:right w:val="none" w:sz="0" w:space="0" w:color="auto"/>
      </w:divBdr>
    </w:div>
    <w:div w:id="2028287401">
      <w:bodyDiv w:val="1"/>
      <w:marLeft w:val="0"/>
      <w:marRight w:val="0"/>
      <w:marTop w:val="0"/>
      <w:marBottom w:val="0"/>
      <w:divBdr>
        <w:top w:val="none" w:sz="0" w:space="0" w:color="auto"/>
        <w:left w:val="none" w:sz="0" w:space="0" w:color="auto"/>
        <w:bottom w:val="none" w:sz="0" w:space="0" w:color="auto"/>
        <w:right w:val="none" w:sz="0" w:space="0" w:color="auto"/>
      </w:divBdr>
    </w:div>
    <w:div w:id="2028287863">
      <w:bodyDiv w:val="1"/>
      <w:marLeft w:val="0"/>
      <w:marRight w:val="0"/>
      <w:marTop w:val="0"/>
      <w:marBottom w:val="0"/>
      <w:divBdr>
        <w:top w:val="none" w:sz="0" w:space="0" w:color="auto"/>
        <w:left w:val="none" w:sz="0" w:space="0" w:color="auto"/>
        <w:bottom w:val="none" w:sz="0" w:space="0" w:color="auto"/>
        <w:right w:val="none" w:sz="0" w:space="0" w:color="auto"/>
      </w:divBdr>
    </w:div>
    <w:div w:id="2028436828">
      <w:bodyDiv w:val="1"/>
      <w:marLeft w:val="0"/>
      <w:marRight w:val="0"/>
      <w:marTop w:val="0"/>
      <w:marBottom w:val="0"/>
      <w:divBdr>
        <w:top w:val="none" w:sz="0" w:space="0" w:color="auto"/>
        <w:left w:val="none" w:sz="0" w:space="0" w:color="auto"/>
        <w:bottom w:val="none" w:sz="0" w:space="0" w:color="auto"/>
        <w:right w:val="none" w:sz="0" w:space="0" w:color="auto"/>
      </w:divBdr>
    </w:div>
    <w:div w:id="2028477394">
      <w:bodyDiv w:val="1"/>
      <w:marLeft w:val="0"/>
      <w:marRight w:val="0"/>
      <w:marTop w:val="0"/>
      <w:marBottom w:val="0"/>
      <w:divBdr>
        <w:top w:val="none" w:sz="0" w:space="0" w:color="auto"/>
        <w:left w:val="none" w:sz="0" w:space="0" w:color="auto"/>
        <w:bottom w:val="none" w:sz="0" w:space="0" w:color="auto"/>
        <w:right w:val="none" w:sz="0" w:space="0" w:color="auto"/>
      </w:divBdr>
    </w:div>
    <w:div w:id="2028675339">
      <w:bodyDiv w:val="1"/>
      <w:marLeft w:val="0"/>
      <w:marRight w:val="0"/>
      <w:marTop w:val="0"/>
      <w:marBottom w:val="0"/>
      <w:divBdr>
        <w:top w:val="none" w:sz="0" w:space="0" w:color="auto"/>
        <w:left w:val="none" w:sz="0" w:space="0" w:color="auto"/>
        <w:bottom w:val="none" w:sz="0" w:space="0" w:color="auto"/>
        <w:right w:val="none" w:sz="0" w:space="0" w:color="auto"/>
      </w:divBdr>
    </w:div>
    <w:div w:id="2028676514">
      <w:bodyDiv w:val="1"/>
      <w:marLeft w:val="0"/>
      <w:marRight w:val="0"/>
      <w:marTop w:val="0"/>
      <w:marBottom w:val="0"/>
      <w:divBdr>
        <w:top w:val="none" w:sz="0" w:space="0" w:color="auto"/>
        <w:left w:val="none" w:sz="0" w:space="0" w:color="auto"/>
        <w:bottom w:val="none" w:sz="0" w:space="0" w:color="auto"/>
        <w:right w:val="none" w:sz="0" w:space="0" w:color="auto"/>
      </w:divBdr>
    </w:div>
    <w:div w:id="2028677999">
      <w:bodyDiv w:val="1"/>
      <w:marLeft w:val="0"/>
      <w:marRight w:val="0"/>
      <w:marTop w:val="0"/>
      <w:marBottom w:val="0"/>
      <w:divBdr>
        <w:top w:val="none" w:sz="0" w:space="0" w:color="auto"/>
        <w:left w:val="none" w:sz="0" w:space="0" w:color="auto"/>
        <w:bottom w:val="none" w:sz="0" w:space="0" w:color="auto"/>
        <w:right w:val="none" w:sz="0" w:space="0" w:color="auto"/>
      </w:divBdr>
    </w:div>
    <w:div w:id="2028678909">
      <w:bodyDiv w:val="1"/>
      <w:marLeft w:val="0"/>
      <w:marRight w:val="0"/>
      <w:marTop w:val="0"/>
      <w:marBottom w:val="0"/>
      <w:divBdr>
        <w:top w:val="none" w:sz="0" w:space="0" w:color="auto"/>
        <w:left w:val="none" w:sz="0" w:space="0" w:color="auto"/>
        <w:bottom w:val="none" w:sz="0" w:space="0" w:color="auto"/>
        <w:right w:val="none" w:sz="0" w:space="0" w:color="auto"/>
      </w:divBdr>
    </w:div>
    <w:div w:id="2028748318">
      <w:bodyDiv w:val="1"/>
      <w:marLeft w:val="0"/>
      <w:marRight w:val="0"/>
      <w:marTop w:val="0"/>
      <w:marBottom w:val="0"/>
      <w:divBdr>
        <w:top w:val="none" w:sz="0" w:space="0" w:color="auto"/>
        <w:left w:val="none" w:sz="0" w:space="0" w:color="auto"/>
        <w:bottom w:val="none" w:sz="0" w:space="0" w:color="auto"/>
        <w:right w:val="none" w:sz="0" w:space="0" w:color="auto"/>
      </w:divBdr>
    </w:div>
    <w:div w:id="2028750875">
      <w:bodyDiv w:val="1"/>
      <w:marLeft w:val="0"/>
      <w:marRight w:val="0"/>
      <w:marTop w:val="0"/>
      <w:marBottom w:val="0"/>
      <w:divBdr>
        <w:top w:val="none" w:sz="0" w:space="0" w:color="auto"/>
        <w:left w:val="none" w:sz="0" w:space="0" w:color="auto"/>
        <w:bottom w:val="none" w:sz="0" w:space="0" w:color="auto"/>
        <w:right w:val="none" w:sz="0" w:space="0" w:color="auto"/>
      </w:divBdr>
    </w:div>
    <w:div w:id="2028754576">
      <w:bodyDiv w:val="1"/>
      <w:marLeft w:val="0"/>
      <w:marRight w:val="0"/>
      <w:marTop w:val="0"/>
      <w:marBottom w:val="0"/>
      <w:divBdr>
        <w:top w:val="none" w:sz="0" w:space="0" w:color="auto"/>
        <w:left w:val="none" w:sz="0" w:space="0" w:color="auto"/>
        <w:bottom w:val="none" w:sz="0" w:space="0" w:color="auto"/>
        <w:right w:val="none" w:sz="0" w:space="0" w:color="auto"/>
      </w:divBdr>
    </w:div>
    <w:div w:id="2028865963">
      <w:bodyDiv w:val="1"/>
      <w:marLeft w:val="0"/>
      <w:marRight w:val="0"/>
      <w:marTop w:val="0"/>
      <w:marBottom w:val="0"/>
      <w:divBdr>
        <w:top w:val="none" w:sz="0" w:space="0" w:color="auto"/>
        <w:left w:val="none" w:sz="0" w:space="0" w:color="auto"/>
        <w:bottom w:val="none" w:sz="0" w:space="0" w:color="auto"/>
        <w:right w:val="none" w:sz="0" w:space="0" w:color="auto"/>
      </w:divBdr>
    </w:div>
    <w:div w:id="2029064426">
      <w:bodyDiv w:val="1"/>
      <w:marLeft w:val="0"/>
      <w:marRight w:val="0"/>
      <w:marTop w:val="0"/>
      <w:marBottom w:val="0"/>
      <w:divBdr>
        <w:top w:val="none" w:sz="0" w:space="0" w:color="auto"/>
        <w:left w:val="none" w:sz="0" w:space="0" w:color="auto"/>
        <w:bottom w:val="none" w:sz="0" w:space="0" w:color="auto"/>
        <w:right w:val="none" w:sz="0" w:space="0" w:color="auto"/>
      </w:divBdr>
    </w:div>
    <w:div w:id="2029133276">
      <w:bodyDiv w:val="1"/>
      <w:marLeft w:val="0"/>
      <w:marRight w:val="0"/>
      <w:marTop w:val="0"/>
      <w:marBottom w:val="0"/>
      <w:divBdr>
        <w:top w:val="none" w:sz="0" w:space="0" w:color="auto"/>
        <w:left w:val="none" w:sz="0" w:space="0" w:color="auto"/>
        <w:bottom w:val="none" w:sz="0" w:space="0" w:color="auto"/>
        <w:right w:val="none" w:sz="0" w:space="0" w:color="auto"/>
      </w:divBdr>
    </w:div>
    <w:div w:id="2029284471">
      <w:bodyDiv w:val="1"/>
      <w:marLeft w:val="0"/>
      <w:marRight w:val="0"/>
      <w:marTop w:val="0"/>
      <w:marBottom w:val="0"/>
      <w:divBdr>
        <w:top w:val="none" w:sz="0" w:space="0" w:color="auto"/>
        <w:left w:val="none" w:sz="0" w:space="0" w:color="auto"/>
        <w:bottom w:val="none" w:sz="0" w:space="0" w:color="auto"/>
        <w:right w:val="none" w:sz="0" w:space="0" w:color="auto"/>
      </w:divBdr>
    </w:div>
    <w:div w:id="2029402644">
      <w:bodyDiv w:val="1"/>
      <w:marLeft w:val="0"/>
      <w:marRight w:val="0"/>
      <w:marTop w:val="0"/>
      <w:marBottom w:val="0"/>
      <w:divBdr>
        <w:top w:val="none" w:sz="0" w:space="0" w:color="auto"/>
        <w:left w:val="none" w:sz="0" w:space="0" w:color="auto"/>
        <w:bottom w:val="none" w:sz="0" w:space="0" w:color="auto"/>
        <w:right w:val="none" w:sz="0" w:space="0" w:color="auto"/>
      </w:divBdr>
    </w:div>
    <w:div w:id="2029477621">
      <w:bodyDiv w:val="1"/>
      <w:marLeft w:val="0"/>
      <w:marRight w:val="0"/>
      <w:marTop w:val="0"/>
      <w:marBottom w:val="0"/>
      <w:divBdr>
        <w:top w:val="none" w:sz="0" w:space="0" w:color="auto"/>
        <w:left w:val="none" w:sz="0" w:space="0" w:color="auto"/>
        <w:bottom w:val="none" w:sz="0" w:space="0" w:color="auto"/>
        <w:right w:val="none" w:sz="0" w:space="0" w:color="auto"/>
      </w:divBdr>
    </w:div>
    <w:div w:id="2029671464">
      <w:bodyDiv w:val="1"/>
      <w:marLeft w:val="0"/>
      <w:marRight w:val="0"/>
      <w:marTop w:val="0"/>
      <w:marBottom w:val="0"/>
      <w:divBdr>
        <w:top w:val="none" w:sz="0" w:space="0" w:color="auto"/>
        <w:left w:val="none" w:sz="0" w:space="0" w:color="auto"/>
        <w:bottom w:val="none" w:sz="0" w:space="0" w:color="auto"/>
        <w:right w:val="none" w:sz="0" w:space="0" w:color="auto"/>
      </w:divBdr>
    </w:div>
    <w:div w:id="2029717280">
      <w:bodyDiv w:val="1"/>
      <w:marLeft w:val="0"/>
      <w:marRight w:val="0"/>
      <w:marTop w:val="0"/>
      <w:marBottom w:val="0"/>
      <w:divBdr>
        <w:top w:val="none" w:sz="0" w:space="0" w:color="auto"/>
        <w:left w:val="none" w:sz="0" w:space="0" w:color="auto"/>
        <w:bottom w:val="none" w:sz="0" w:space="0" w:color="auto"/>
        <w:right w:val="none" w:sz="0" w:space="0" w:color="auto"/>
      </w:divBdr>
    </w:div>
    <w:div w:id="2029797210">
      <w:bodyDiv w:val="1"/>
      <w:marLeft w:val="0"/>
      <w:marRight w:val="0"/>
      <w:marTop w:val="0"/>
      <w:marBottom w:val="0"/>
      <w:divBdr>
        <w:top w:val="none" w:sz="0" w:space="0" w:color="auto"/>
        <w:left w:val="none" w:sz="0" w:space="0" w:color="auto"/>
        <w:bottom w:val="none" w:sz="0" w:space="0" w:color="auto"/>
        <w:right w:val="none" w:sz="0" w:space="0" w:color="auto"/>
      </w:divBdr>
    </w:div>
    <w:div w:id="2029870221">
      <w:bodyDiv w:val="1"/>
      <w:marLeft w:val="0"/>
      <w:marRight w:val="0"/>
      <w:marTop w:val="0"/>
      <w:marBottom w:val="0"/>
      <w:divBdr>
        <w:top w:val="none" w:sz="0" w:space="0" w:color="auto"/>
        <w:left w:val="none" w:sz="0" w:space="0" w:color="auto"/>
        <w:bottom w:val="none" w:sz="0" w:space="0" w:color="auto"/>
        <w:right w:val="none" w:sz="0" w:space="0" w:color="auto"/>
      </w:divBdr>
    </w:div>
    <w:div w:id="2029912190">
      <w:bodyDiv w:val="1"/>
      <w:marLeft w:val="0"/>
      <w:marRight w:val="0"/>
      <w:marTop w:val="0"/>
      <w:marBottom w:val="0"/>
      <w:divBdr>
        <w:top w:val="none" w:sz="0" w:space="0" w:color="auto"/>
        <w:left w:val="none" w:sz="0" w:space="0" w:color="auto"/>
        <w:bottom w:val="none" w:sz="0" w:space="0" w:color="auto"/>
        <w:right w:val="none" w:sz="0" w:space="0" w:color="auto"/>
      </w:divBdr>
    </w:div>
    <w:div w:id="2029943162">
      <w:bodyDiv w:val="1"/>
      <w:marLeft w:val="0"/>
      <w:marRight w:val="0"/>
      <w:marTop w:val="0"/>
      <w:marBottom w:val="0"/>
      <w:divBdr>
        <w:top w:val="none" w:sz="0" w:space="0" w:color="auto"/>
        <w:left w:val="none" w:sz="0" w:space="0" w:color="auto"/>
        <w:bottom w:val="none" w:sz="0" w:space="0" w:color="auto"/>
        <w:right w:val="none" w:sz="0" w:space="0" w:color="auto"/>
      </w:divBdr>
    </w:div>
    <w:div w:id="2029944347">
      <w:bodyDiv w:val="1"/>
      <w:marLeft w:val="0"/>
      <w:marRight w:val="0"/>
      <w:marTop w:val="0"/>
      <w:marBottom w:val="0"/>
      <w:divBdr>
        <w:top w:val="none" w:sz="0" w:space="0" w:color="auto"/>
        <w:left w:val="none" w:sz="0" w:space="0" w:color="auto"/>
        <w:bottom w:val="none" w:sz="0" w:space="0" w:color="auto"/>
        <w:right w:val="none" w:sz="0" w:space="0" w:color="auto"/>
      </w:divBdr>
    </w:div>
    <w:div w:id="2029982573">
      <w:bodyDiv w:val="1"/>
      <w:marLeft w:val="0"/>
      <w:marRight w:val="0"/>
      <w:marTop w:val="0"/>
      <w:marBottom w:val="0"/>
      <w:divBdr>
        <w:top w:val="none" w:sz="0" w:space="0" w:color="auto"/>
        <w:left w:val="none" w:sz="0" w:space="0" w:color="auto"/>
        <w:bottom w:val="none" w:sz="0" w:space="0" w:color="auto"/>
        <w:right w:val="none" w:sz="0" w:space="0" w:color="auto"/>
      </w:divBdr>
    </w:div>
    <w:div w:id="2030064277">
      <w:bodyDiv w:val="1"/>
      <w:marLeft w:val="0"/>
      <w:marRight w:val="0"/>
      <w:marTop w:val="0"/>
      <w:marBottom w:val="0"/>
      <w:divBdr>
        <w:top w:val="none" w:sz="0" w:space="0" w:color="auto"/>
        <w:left w:val="none" w:sz="0" w:space="0" w:color="auto"/>
        <w:bottom w:val="none" w:sz="0" w:space="0" w:color="auto"/>
        <w:right w:val="none" w:sz="0" w:space="0" w:color="auto"/>
      </w:divBdr>
    </w:div>
    <w:div w:id="2030374080">
      <w:bodyDiv w:val="1"/>
      <w:marLeft w:val="0"/>
      <w:marRight w:val="0"/>
      <w:marTop w:val="0"/>
      <w:marBottom w:val="0"/>
      <w:divBdr>
        <w:top w:val="none" w:sz="0" w:space="0" w:color="auto"/>
        <w:left w:val="none" w:sz="0" w:space="0" w:color="auto"/>
        <w:bottom w:val="none" w:sz="0" w:space="0" w:color="auto"/>
        <w:right w:val="none" w:sz="0" w:space="0" w:color="auto"/>
      </w:divBdr>
    </w:div>
    <w:div w:id="2030402873">
      <w:bodyDiv w:val="1"/>
      <w:marLeft w:val="0"/>
      <w:marRight w:val="0"/>
      <w:marTop w:val="0"/>
      <w:marBottom w:val="0"/>
      <w:divBdr>
        <w:top w:val="none" w:sz="0" w:space="0" w:color="auto"/>
        <w:left w:val="none" w:sz="0" w:space="0" w:color="auto"/>
        <w:bottom w:val="none" w:sz="0" w:space="0" w:color="auto"/>
        <w:right w:val="none" w:sz="0" w:space="0" w:color="auto"/>
      </w:divBdr>
    </w:div>
    <w:div w:id="2030452937">
      <w:bodyDiv w:val="1"/>
      <w:marLeft w:val="0"/>
      <w:marRight w:val="0"/>
      <w:marTop w:val="0"/>
      <w:marBottom w:val="0"/>
      <w:divBdr>
        <w:top w:val="none" w:sz="0" w:space="0" w:color="auto"/>
        <w:left w:val="none" w:sz="0" w:space="0" w:color="auto"/>
        <w:bottom w:val="none" w:sz="0" w:space="0" w:color="auto"/>
        <w:right w:val="none" w:sz="0" w:space="0" w:color="auto"/>
      </w:divBdr>
    </w:div>
    <w:div w:id="2030528280">
      <w:bodyDiv w:val="1"/>
      <w:marLeft w:val="0"/>
      <w:marRight w:val="0"/>
      <w:marTop w:val="0"/>
      <w:marBottom w:val="0"/>
      <w:divBdr>
        <w:top w:val="none" w:sz="0" w:space="0" w:color="auto"/>
        <w:left w:val="none" w:sz="0" w:space="0" w:color="auto"/>
        <w:bottom w:val="none" w:sz="0" w:space="0" w:color="auto"/>
        <w:right w:val="none" w:sz="0" w:space="0" w:color="auto"/>
      </w:divBdr>
    </w:div>
    <w:div w:id="2030594717">
      <w:bodyDiv w:val="1"/>
      <w:marLeft w:val="0"/>
      <w:marRight w:val="0"/>
      <w:marTop w:val="0"/>
      <w:marBottom w:val="0"/>
      <w:divBdr>
        <w:top w:val="none" w:sz="0" w:space="0" w:color="auto"/>
        <w:left w:val="none" w:sz="0" w:space="0" w:color="auto"/>
        <w:bottom w:val="none" w:sz="0" w:space="0" w:color="auto"/>
        <w:right w:val="none" w:sz="0" w:space="0" w:color="auto"/>
      </w:divBdr>
    </w:div>
    <w:div w:id="2030636463">
      <w:bodyDiv w:val="1"/>
      <w:marLeft w:val="0"/>
      <w:marRight w:val="0"/>
      <w:marTop w:val="0"/>
      <w:marBottom w:val="0"/>
      <w:divBdr>
        <w:top w:val="none" w:sz="0" w:space="0" w:color="auto"/>
        <w:left w:val="none" w:sz="0" w:space="0" w:color="auto"/>
        <w:bottom w:val="none" w:sz="0" w:space="0" w:color="auto"/>
        <w:right w:val="none" w:sz="0" w:space="0" w:color="auto"/>
      </w:divBdr>
    </w:div>
    <w:div w:id="2030643821">
      <w:bodyDiv w:val="1"/>
      <w:marLeft w:val="0"/>
      <w:marRight w:val="0"/>
      <w:marTop w:val="0"/>
      <w:marBottom w:val="0"/>
      <w:divBdr>
        <w:top w:val="none" w:sz="0" w:space="0" w:color="auto"/>
        <w:left w:val="none" w:sz="0" w:space="0" w:color="auto"/>
        <w:bottom w:val="none" w:sz="0" w:space="0" w:color="auto"/>
        <w:right w:val="none" w:sz="0" w:space="0" w:color="auto"/>
      </w:divBdr>
    </w:div>
    <w:div w:id="2030787220">
      <w:bodyDiv w:val="1"/>
      <w:marLeft w:val="0"/>
      <w:marRight w:val="0"/>
      <w:marTop w:val="0"/>
      <w:marBottom w:val="0"/>
      <w:divBdr>
        <w:top w:val="none" w:sz="0" w:space="0" w:color="auto"/>
        <w:left w:val="none" w:sz="0" w:space="0" w:color="auto"/>
        <w:bottom w:val="none" w:sz="0" w:space="0" w:color="auto"/>
        <w:right w:val="none" w:sz="0" w:space="0" w:color="auto"/>
      </w:divBdr>
    </w:div>
    <w:div w:id="2030793011">
      <w:bodyDiv w:val="1"/>
      <w:marLeft w:val="0"/>
      <w:marRight w:val="0"/>
      <w:marTop w:val="0"/>
      <w:marBottom w:val="0"/>
      <w:divBdr>
        <w:top w:val="none" w:sz="0" w:space="0" w:color="auto"/>
        <w:left w:val="none" w:sz="0" w:space="0" w:color="auto"/>
        <w:bottom w:val="none" w:sz="0" w:space="0" w:color="auto"/>
        <w:right w:val="none" w:sz="0" w:space="0" w:color="auto"/>
      </w:divBdr>
    </w:div>
    <w:div w:id="2030834979">
      <w:bodyDiv w:val="1"/>
      <w:marLeft w:val="0"/>
      <w:marRight w:val="0"/>
      <w:marTop w:val="0"/>
      <w:marBottom w:val="0"/>
      <w:divBdr>
        <w:top w:val="none" w:sz="0" w:space="0" w:color="auto"/>
        <w:left w:val="none" w:sz="0" w:space="0" w:color="auto"/>
        <w:bottom w:val="none" w:sz="0" w:space="0" w:color="auto"/>
        <w:right w:val="none" w:sz="0" w:space="0" w:color="auto"/>
      </w:divBdr>
    </w:div>
    <w:div w:id="2030913152">
      <w:bodyDiv w:val="1"/>
      <w:marLeft w:val="0"/>
      <w:marRight w:val="0"/>
      <w:marTop w:val="0"/>
      <w:marBottom w:val="0"/>
      <w:divBdr>
        <w:top w:val="none" w:sz="0" w:space="0" w:color="auto"/>
        <w:left w:val="none" w:sz="0" w:space="0" w:color="auto"/>
        <w:bottom w:val="none" w:sz="0" w:space="0" w:color="auto"/>
        <w:right w:val="none" w:sz="0" w:space="0" w:color="auto"/>
      </w:divBdr>
    </w:div>
    <w:div w:id="2030913303">
      <w:bodyDiv w:val="1"/>
      <w:marLeft w:val="0"/>
      <w:marRight w:val="0"/>
      <w:marTop w:val="0"/>
      <w:marBottom w:val="0"/>
      <w:divBdr>
        <w:top w:val="none" w:sz="0" w:space="0" w:color="auto"/>
        <w:left w:val="none" w:sz="0" w:space="0" w:color="auto"/>
        <w:bottom w:val="none" w:sz="0" w:space="0" w:color="auto"/>
        <w:right w:val="none" w:sz="0" w:space="0" w:color="auto"/>
      </w:divBdr>
    </w:div>
    <w:div w:id="2031029494">
      <w:bodyDiv w:val="1"/>
      <w:marLeft w:val="0"/>
      <w:marRight w:val="0"/>
      <w:marTop w:val="0"/>
      <w:marBottom w:val="0"/>
      <w:divBdr>
        <w:top w:val="none" w:sz="0" w:space="0" w:color="auto"/>
        <w:left w:val="none" w:sz="0" w:space="0" w:color="auto"/>
        <w:bottom w:val="none" w:sz="0" w:space="0" w:color="auto"/>
        <w:right w:val="none" w:sz="0" w:space="0" w:color="auto"/>
      </w:divBdr>
    </w:div>
    <w:div w:id="2031253226">
      <w:bodyDiv w:val="1"/>
      <w:marLeft w:val="0"/>
      <w:marRight w:val="0"/>
      <w:marTop w:val="0"/>
      <w:marBottom w:val="0"/>
      <w:divBdr>
        <w:top w:val="none" w:sz="0" w:space="0" w:color="auto"/>
        <w:left w:val="none" w:sz="0" w:space="0" w:color="auto"/>
        <w:bottom w:val="none" w:sz="0" w:space="0" w:color="auto"/>
        <w:right w:val="none" w:sz="0" w:space="0" w:color="auto"/>
      </w:divBdr>
    </w:div>
    <w:div w:id="2031370796">
      <w:bodyDiv w:val="1"/>
      <w:marLeft w:val="0"/>
      <w:marRight w:val="0"/>
      <w:marTop w:val="0"/>
      <w:marBottom w:val="0"/>
      <w:divBdr>
        <w:top w:val="none" w:sz="0" w:space="0" w:color="auto"/>
        <w:left w:val="none" w:sz="0" w:space="0" w:color="auto"/>
        <w:bottom w:val="none" w:sz="0" w:space="0" w:color="auto"/>
        <w:right w:val="none" w:sz="0" w:space="0" w:color="auto"/>
      </w:divBdr>
    </w:div>
    <w:div w:id="2031449679">
      <w:bodyDiv w:val="1"/>
      <w:marLeft w:val="0"/>
      <w:marRight w:val="0"/>
      <w:marTop w:val="0"/>
      <w:marBottom w:val="0"/>
      <w:divBdr>
        <w:top w:val="none" w:sz="0" w:space="0" w:color="auto"/>
        <w:left w:val="none" w:sz="0" w:space="0" w:color="auto"/>
        <w:bottom w:val="none" w:sz="0" w:space="0" w:color="auto"/>
        <w:right w:val="none" w:sz="0" w:space="0" w:color="auto"/>
      </w:divBdr>
    </w:div>
    <w:div w:id="2031492265">
      <w:bodyDiv w:val="1"/>
      <w:marLeft w:val="0"/>
      <w:marRight w:val="0"/>
      <w:marTop w:val="0"/>
      <w:marBottom w:val="0"/>
      <w:divBdr>
        <w:top w:val="none" w:sz="0" w:space="0" w:color="auto"/>
        <w:left w:val="none" w:sz="0" w:space="0" w:color="auto"/>
        <w:bottom w:val="none" w:sz="0" w:space="0" w:color="auto"/>
        <w:right w:val="none" w:sz="0" w:space="0" w:color="auto"/>
      </w:divBdr>
    </w:div>
    <w:div w:id="2031567194">
      <w:bodyDiv w:val="1"/>
      <w:marLeft w:val="0"/>
      <w:marRight w:val="0"/>
      <w:marTop w:val="0"/>
      <w:marBottom w:val="0"/>
      <w:divBdr>
        <w:top w:val="none" w:sz="0" w:space="0" w:color="auto"/>
        <w:left w:val="none" w:sz="0" w:space="0" w:color="auto"/>
        <w:bottom w:val="none" w:sz="0" w:space="0" w:color="auto"/>
        <w:right w:val="none" w:sz="0" w:space="0" w:color="auto"/>
      </w:divBdr>
    </w:div>
    <w:div w:id="2031567434">
      <w:bodyDiv w:val="1"/>
      <w:marLeft w:val="0"/>
      <w:marRight w:val="0"/>
      <w:marTop w:val="0"/>
      <w:marBottom w:val="0"/>
      <w:divBdr>
        <w:top w:val="none" w:sz="0" w:space="0" w:color="auto"/>
        <w:left w:val="none" w:sz="0" w:space="0" w:color="auto"/>
        <w:bottom w:val="none" w:sz="0" w:space="0" w:color="auto"/>
        <w:right w:val="none" w:sz="0" w:space="0" w:color="auto"/>
      </w:divBdr>
    </w:div>
    <w:div w:id="2031644897">
      <w:bodyDiv w:val="1"/>
      <w:marLeft w:val="0"/>
      <w:marRight w:val="0"/>
      <w:marTop w:val="0"/>
      <w:marBottom w:val="0"/>
      <w:divBdr>
        <w:top w:val="none" w:sz="0" w:space="0" w:color="auto"/>
        <w:left w:val="none" w:sz="0" w:space="0" w:color="auto"/>
        <w:bottom w:val="none" w:sz="0" w:space="0" w:color="auto"/>
        <w:right w:val="none" w:sz="0" w:space="0" w:color="auto"/>
      </w:divBdr>
    </w:div>
    <w:div w:id="2031686226">
      <w:bodyDiv w:val="1"/>
      <w:marLeft w:val="0"/>
      <w:marRight w:val="0"/>
      <w:marTop w:val="0"/>
      <w:marBottom w:val="0"/>
      <w:divBdr>
        <w:top w:val="none" w:sz="0" w:space="0" w:color="auto"/>
        <w:left w:val="none" w:sz="0" w:space="0" w:color="auto"/>
        <w:bottom w:val="none" w:sz="0" w:space="0" w:color="auto"/>
        <w:right w:val="none" w:sz="0" w:space="0" w:color="auto"/>
      </w:divBdr>
    </w:div>
    <w:div w:id="2031832218">
      <w:bodyDiv w:val="1"/>
      <w:marLeft w:val="0"/>
      <w:marRight w:val="0"/>
      <w:marTop w:val="0"/>
      <w:marBottom w:val="0"/>
      <w:divBdr>
        <w:top w:val="none" w:sz="0" w:space="0" w:color="auto"/>
        <w:left w:val="none" w:sz="0" w:space="0" w:color="auto"/>
        <w:bottom w:val="none" w:sz="0" w:space="0" w:color="auto"/>
        <w:right w:val="none" w:sz="0" w:space="0" w:color="auto"/>
      </w:divBdr>
    </w:div>
    <w:div w:id="2031879453">
      <w:bodyDiv w:val="1"/>
      <w:marLeft w:val="0"/>
      <w:marRight w:val="0"/>
      <w:marTop w:val="0"/>
      <w:marBottom w:val="0"/>
      <w:divBdr>
        <w:top w:val="none" w:sz="0" w:space="0" w:color="auto"/>
        <w:left w:val="none" w:sz="0" w:space="0" w:color="auto"/>
        <w:bottom w:val="none" w:sz="0" w:space="0" w:color="auto"/>
        <w:right w:val="none" w:sz="0" w:space="0" w:color="auto"/>
      </w:divBdr>
    </w:div>
    <w:div w:id="2031910440">
      <w:bodyDiv w:val="1"/>
      <w:marLeft w:val="0"/>
      <w:marRight w:val="0"/>
      <w:marTop w:val="0"/>
      <w:marBottom w:val="0"/>
      <w:divBdr>
        <w:top w:val="none" w:sz="0" w:space="0" w:color="auto"/>
        <w:left w:val="none" w:sz="0" w:space="0" w:color="auto"/>
        <w:bottom w:val="none" w:sz="0" w:space="0" w:color="auto"/>
        <w:right w:val="none" w:sz="0" w:space="0" w:color="auto"/>
      </w:divBdr>
    </w:div>
    <w:div w:id="2031947382">
      <w:bodyDiv w:val="1"/>
      <w:marLeft w:val="0"/>
      <w:marRight w:val="0"/>
      <w:marTop w:val="0"/>
      <w:marBottom w:val="0"/>
      <w:divBdr>
        <w:top w:val="none" w:sz="0" w:space="0" w:color="auto"/>
        <w:left w:val="none" w:sz="0" w:space="0" w:color="auto"/>
        <w:bottom w:val="none" w:sz="0" w:space="0" w:color="auto"/>
        <w:right w:val="none" w:sz="0" w:space="0" w:color="auto"/>
      </w:divBdr>
    </w:div>
    <w:div w:id="2031947405">
      <w:bodyDiv w:val="1"/>
      <w:marLeft w:val="0"/>
      <w:marRight w:val="0"/>
      <w:marTop w:val="0"/>
      <w:marBottom w:val="0"/>
      <w:divBdr>
        <w:top w:val="none" w:sz="0" w:space="0" w:color="auto"/>
        <w:left w:val="none" w:sz="0" w:space="0" w:color="auto"/>
        <w:bottom w:val="none" w:sz="0" w:space="0" w:color="auto"/>
        <w:right w:val="none" w:sz="0" w:space="0" w:color="auto"/>
      </w:divBdr>
    </w:div>
    <w:div w:id="2032025895">
      <w:bodyDiv w:val="1"/>
      <w:marLeft w:val="0"/>
      <w:marRight w:val="0"/>
      <w:marTop w:val="0"/>
      <w:marBottom w:val="0"/>
      <w:divBdr>
        <w:top w:val="none" w:sz="0" w:space="0" w:color="auto"/>
        <w:left w:val="none" w:sz="0" w:space="0" w:color="auto"/>
        <w:bottom w:val="none" w:sz="0" w:space="0" w:color="auto"/>
        <w:right w:val="none" w:sz="0" w:space="0" w:color="auto"/>
      </w:divBdr>
    </w:div>
    <w:div w:id="2032097980">
      <w:bodyDiv w:val="1"/>
      <w:marLeft w:val="0"/>
      <w:marRight w:val="0"/>
      <w:marTop w:val="0"/>
      <w:marBottom w:val="0"/>
      <w:divBdr>
        <w:top w:val="none" w:sz="0" w:space="0" w:color="auto"/>
        <w:left w:val="none" w:sz="0" w:space="0" w:color="auto"/>
        <w:bottom w:val="none" w:sz="0" w:space="0" w:color="auto"/>
        <w:right w:val="none" w:sz="0" w:space="0" w:color="auto"/>
      </w:divBdr>
    </w:div>
    <w:div w:id="2032103421">
      <w:bodyDiv w:val="1"/>
      <w:marLeft w:val="0"/>
      <w:marRight w:val="0"/>
      <w:marTop w:val="0"/>
      <w:marBottom w:val="0"/>
      <w:divBdr>
        <w:top w:val="none" w:sz="0" w:space="0" w:color="auto"/>
        <w:left w:val="none" w:sz="0" w:space="0" w:color="auto"/>
        <w:bottom w:val="none" w:sz="0" w:space="0" w:color="auto"/>
        <w:right w:val="none" w:sz="0" w:space="0" w:color="auto"/>
      </w:divBdr>
    </w:div>
    <w:div w:id="2032146625">
      <w:bodyDiv w:val="1"/>
      <w:marLeft w:val="0"/>
      <w:marRight w:val="0"/>
      <w:marTop w:val="0"/>
      <w:marBottom w:val="0"/>
      <w:divBdr>
        <w:top w:val="none" w:sz="0" w:space="0" w:color="auto"/>
        <w:left w:val="none" w:sz="0" w:space="0" w:color="auto"/>
        <w:bottom w:val="none" w:sz="0" w:space="0" w:color="auto"/>
        <w:right w:val="none" w:sz="0" w:space="0" w:color="auto"/>
      </w:divBdr>
    </w:div>
    <w:div w:id="2032221065">
      <w:bodyDiv w:val="1"/>
      <w:marLeft w:val="0"/>
      <w:marRight w:val="0"/>
      <w:marTop w:val="0"/>
      <w:marBottom w:val="0"/>
      <w:divBdr>
        <w:top w:val="none" w:sz="0" w:space="0" w:color="auto"/>
        <w:left w:val="none" w:sz="0" w:space="0" w:color="auto"/>
        <w:bottom w:val="none" w:sz="0" w:space="0" w:color="auto"/>
        <w:right w:val="none" w:sz="0" w:space="0" w:color="auto"/>
      </w:divBdr>
    </w:div>
    <w:div w:id="2032534465">
      <w:bodyDiv w:val="1"/>
      <w:marLeft w:val="0"/>
      <w:marRight w:val="0"/>
      <w:marTop w:val="0"/>
      <w:marBottom w:val="0"/>
      <w:divBdr>
        <w:top w:val="none" w:sz="0" w:space="0" w:color="auto"/>
        <w:left w:val="none" w:sz="0" w:space="0" w:color="auto"/>
        <w:bottom w:val="none" w:sz="0" w:space="0" w:color="auto"/>
        <w:right w:val="none" w:sz="0" w:space="0" w:color="auto"/>
      </w:divBdr>
    </w:div>
    <w:div w:id="2032602798">
      <w:bodyDiv w:val="1"/>
      <w:marLeft w:val="0"/>
      <w:marRight w:val="0"/>
      <w:marTop w:val="0"/>
      <w:marBottom w:val="0"/>
      <w:divBdr>
        <w:top w:val="none" w:sz="0" w:space="0" w:color="auto"/>
        <w:left w:val="none" w:sz="0" w:space="0" w:color="auto"/>
        <w:bottom w:val="none" w:sz="0" w:space="0" w:color="auto"/>
        <w:right w:val="none" w:sz="0" w:space="0" w:color="auto"/>
      </w:divBdr>
    </w:div>
    <w:div w:id="2032607935">
      <w:bodyDiv w:val="1"/>
      <w:marLeft w:val="0"/>
      <w:marRight w:val="0"/>
      <w:marTop w:val="0"/>
      <w:marBottom w:val="0"/>
      <w:divBdr>
        <w:top w:val="none" w:sz="0" w:space="0" w:color="auto"/>
        <w:left w:val="none" w:sz="0" w:space="0" w:color="auto"/>
        <w:bottom w:val="none" w:sz="0" w:space="0" w:color="auto"/>
        <w:right w:val="none" w:sz="0" w:space="0" w:color="auto"/>
      </w:divBdr>
    </w:div>
    <w:div w:id="2032681934">
      <w:bodyDiv w:val="1"/>
      <w:marLeft w:val="0"/>
      <w:marRight w:val="0"/>
      <w:marTop w:val="0"/>
      <w:marBottom w:val="0"/>
      <w:divBdr>
        <w:top w:val="none" w:sz="0" w:space="0" w:color="auto"/>
        <w:left w:val="none" w:sz="0" w:space="0" w:color="auto"/>
        <w:bottom w:val="none" w:sz="0" w:space="0" w:color="auto"/>
        <w:right w:val="none" w:sz="0" w:space="0" w:color="auto"/>
      </w:divBdr>
    </w:div>
    <w:div w:id="2032872426">
      <w:bodyDiv w:val="1"/>
      <w:marLeft w:val="0"/>
      <w:marRight w:val="0"/>
      <w:marTop w:val="0"/>
      <w:marBottom w:val="0"/>
      <w:divBdr>
        <w:top w:val="none" w:sz="0" w:space="0" w:color="auto"/>
        <w:left w:val="none" w:sz="0" w:space="0" w:color="auto"/>
        <w:bottom w:val="none" w:sz="0" w:space="0" w:color="auto"/>
        <w:right w:val="none" w:sz="0" w:space="0" w:color="auto"/>
      </w:divBdr>
    </w:div>
    <w:div w:id="2032953265">
      <w:bodyDiv w:val="1"/>
      <w:marLeft w:val="0"/>
      <w:marRight w:val="0"/>
      <w:marTop w:val="0"/>
      <w:marBottom w:val="0"/>
      <w:divBdr>
        <w:top w:val="none" w:sz="0" w:space="0" w:color="auto"/>
        <w:left w:val="none" w:sz="0" w:space="0" w:color="auto"/>
        <w:bottom w:val="none" w:sz="0" w:space="0" w:color="auto"/>
        <w:right w:val="none" w:sz="0" w:space="0" w:color="auto"/>
      </w:divBdr>
    </w:div>
    <w:div w:id="2032994727">
      <w:bodyDiv w:val="1"/>
      <w:marLeft w:val="0"/>
      <w:marRight w:val="0"/>
      <w:marTop w:val="0"/>
      <w:marBottom w:val="0"/>
      <w:divBdr>
        <w:top w:val="none" w:sz="0" w:space="0" w:color="auto"/>
        <w:left w:val="none" w:sz="0" w:space="0" w:color="auto"/>
        <w:bottom w:val="none" w:sz="0" w:space="0" w:color="auto"/>
        <w:right w:val="none" w:sz="0" w:space="0" w:color="auto"/>
      </w:divBdr>
    </w:div>
    <w:div w:id="2033021927">
      <w:bodyDiv w:val="1"/>
      <w:marLeft w:val="0"/>
      <w:marRight w:val="0"/>
      <w:marTop w:val="0"/>
      <w:marBottom w:val="0"/>
      <w:divBdr>
        <w:top w:val="none" w:sz="0" w:space="0" w:color="auto"/>
        <w:left w:val="none" w:sz="0" w:space="0" w:color="auto"/>
        <w:bottom w:val="none" w:sz="0" w:space="0" w:color="auto"/>
        <w:right w:val="none" w:sz="0" w:space="0" w:color="auto"/>
      </w:divBdr>
    </w:div>
    <w:div w:id="2033144817">
      <w:bodyDiv w:val="1"/>
      <w:marLeft w:val="0"/>
      <w:marRight w:val="0"/>
      <w:marTop w:val="0"/>
      <w:marBottom w:val="0"/>
      <w:divBdr>
        <w:top w:val="none" w:sz="0" w:space="0" w:color="auto"/>
        <w:left w:val="none" w:sz="0" w:space="0" w:color="auto"/>
        <w:bottom w:val="none" w:sz="0" w:space="0" w:color="auto"/>
        <w:right w:val="none" w:sz="0" w:space="0" w:color="auto"/>
      </w:divBdr>
    </w:div>
    <w:div w:id="2033408557">
      <w:bodyDiv w:val="1"/>
      <w:marLeft w:val="0"/>
      <w:marRight w:val="0"/>
      <w:marTop w:val="0"/>
      <w:marBottom w:val="0"/>
      <w:divBdr>
        <w:top w:val="none" w:sz="0" w:space="0" w:color="auto"/>
        <w:left w:val="none" w:sz="0" w:space="0" w:color="auto"/>
        <w:bottom w:val="none" w:sz="0" w:space="0" w:color="auto"/>
        <w:right w:val="none" w:sz="0" w:space="0" w:color="auto"/>
      </w:divBdr>
    </w:div>
    <w:div w:id="2033452816">
      <w:bodyDiv w:val="1"/>
      <w:marLeft w:val="0"/>
      <w:marRight w:val="0"/>
      <w:marTop w:val="0"/>
      <w:marBottom w:val="0"/>
      <w:divBdr>
        <w:top w:val="none" w:sz="0" w:space="0" w:color="auto"/>
        <w:left w:val="none" w:sz="0" w:space="0" w:color="auto"/>
        <w:bottom w:val="none" w:sz="0" w:space="0" w:color="auto"/>
        <w:right w:val="none" w:sz="0" w:space="0" w:color="auto"/>
      </w:divBdr>
    </w:div>
    <w:div w:id="2033534837">
      <w:bodyDiv w:val="1"/>
      <w:marLeft w:val="0"/>
      <w:marRight w:val="0"/>
      <w:marTop w:val="0"/>
      <w:marBottom w:val="0"/>
      <w:divBdr>
        <w:top w:val="none" w:sz="0" w:space="0" w:color="auto"/>
        <w:left w:val="none" w:sz="0" w:space="0" w:color="auto"/>
        <w:bottom w:val="none" w:sz="0" w:space="0" w:color="auto"/>
        <w:right w:val="none" w:sz="0" w:space="0" w:color="auto"/>
      </w:divBdr>
    </w:div>
    <w:div w:id="2033725605">
      <w:bodyDiv w:val="1"/>
      <w:marLeft w:val="0"/>
      <w:marRight w:val="0"/>
      <w:marTop w:val="0"/>
      <w:marBottom w:val="0"/>
      <w:divBdr>
        <w:top w:val="none" w:sz="0" w:space="0" w:color="auto"/>
        <w:left w:val="none" w:sz="0" w:space="0" w:color="auto"/>
        <w:bottom w:val="none" w:sz="0" w:space="0" w:color="auto"/>
        <w:right w:val="none" w:sz="0" w:space="0" w:color="auto"/>
      </w:divBdr>
    </w:div>
    <w:div w:id="2033799481">
      <w:bodyDiv w:val="1"/>
      <w:marLeft w:val="0"/>
      <w:marRight w:val="0"/>
      <w:marTop w:val="0"/>
      <w:marBottom w:val="0"/>
      <w:divBdr>
        <w:top w:val="none" w:sz="0" w:space="0" w:color="auto"/>
        <w:left w:val="none" w:sz="0" w:space="0" w:color="auto"/>
        <w:bottom w:val="none" w:sz="0" w:space="0" w:color="auto"/>
        <w:right w:val="none" w:sz="0" w:space="0" w:color="auto"/>
      </w:divBdr>
    </w:div>
    <w:div w:id="2033844837">
      <w:bodyDiv w:val="1"/>
      <w:marLeft w:val="0"/>
      <w:marRight w:val="0"/>
      <w:marTop w:val="0"/>
      <w:marBottom w:val="0"/>
      <w:divBdr>
        <w:top w:val="none" w:sz="0" w:space="0" w:color="auto"/>
        <w:left w:val="none" w:sz="0" w:space="0" w:color="auto"/>
        <w:bottom w:val="none" w:sz="0" w:space="0" w:color="auto"/>
        <w:right w:val="none" w:sz="0" w:space="0" w:color="auto"/>
      </w:divBdr>
    </w:div>
    <w:div w:id="2033921466">
      <w:bodyDiv w:val="1"/>
      <w:marLeft w:val="0"/>
      <w:marRight w:val="0"/>
      <w:marTop w:val="0"/>
      <w:marBottom w:val="0"/>
      <w:divBdr>
        <w:top w:val="none" w:sz="0" w:space="0" w:color="auto"/>
        <w:left w:val="none" w:sz="0" w:space="0" w:color="auto"/>
        <w:bottom w:val="none" w:sz="0" w:space="0" w:color="auto"/>
        <w:right w:val="none" w:sz="0" w:space="0" w:color="auto"/>
      </w:divBdr>
    </w:div>
    <w:div w:id="2033992785">
      <w:bodyDiv w:val="1"/>
      <w:marLeft w:val="0"/>
      <w:marRight w:val="0"/>
      <w:marTop w:val="0"/>
      <w:marBottom w:val="0"/>
      <w:divBdr>
        <w:top w:val="none" w:sz="0" w:space="0" w:color="auto"/>
        <w:left w:val="none" w:sz="0" w:space="0" w:color="auto"/>
        <w:bottom w:val="none" w:sz="0" w:space="0" w:color="auto"/>
        <w:right w:val="none" w:sz="0" w:space="0" w:color="auto"/>
      </w:divBdr>
    </w:div>
    <w:div w:id="2033995162">
      <w:bodyDiv w:val="1"/>
      <w:marLeft w:val="0"/>
      <w:marRight w:val="0"/>
      <w:marTop w:val="0"/>
      <w:marBottom w:val="0"/>
      <w:divBdr>
        <w:top w:val="none" w:sz="0" w:space="0" w:color="auto"/>
        <w:left w:val="none" w:sz="0" w:space="0" w:color="auto"/>
        <w:bottom w:val="none" w:sz="0" w:space="0" w:color="auto"/>
        <w:right w:val="none" w:sz="0" w:space="0" w:color="auto"/>
      </w:divBdr>
    </w:div>
    <w:div w:id="2034066568">
      <w:bodyDiv w:val="1"/>
      <w:marLeft w:val="0"/>
      <w:marRight w:val="0"/>
      <w:marTop w:val="0"/>
      <w:marBottom w:val="0"/>
      <w:divBdr>
        <w:top w:val="none" w:sz="0" w:space="0" w:color="auto"/>
        <w:left w:val="none" w:sz="0" w:space="0" w:color="auto"/>
        <w:bottom w:val="none" w:sz="0" w:space="0" w:color="auto"/>
        <w:right w:val="none" w:sz="0" w:space="0" w:color="auto"/>
      </w:divBdr>
    </w:div>
    <w:div w:id="2034185285">
      <w:bodyDiv w:val="1"/>
      <w:marLeft w:val="0"/>
      <w:marRight w:val="0"/>
      <w:marTop w:val="0"/>
      <w:marBottom w:val="0"/>
      <w:divBdr>
        <w:top w:val="none" w:sz="0" w:space="0" w:color="auto"/>
        <w:left w:val="none" w:sz="0" w:space="0" w:color="auto"/>
        <w:bottom w:val="none" w:sz="0" w:space="0" w:color="auto"/>
        <w:right w:val="none" w:sz="0" w:space="0" w:color="auto"/>
      </w:divBdr>
    </w:div>
    <w:div w:id="2034263180">
      <w:bodyDiv w:val="1"/>
      <w:marLeft w:val="0"/>
      <w:marRight w:val="0"/>
      <w:marTop w:val="0"/>
      <w:marBottom w:val="0"/>
      <w:divBdr>
        <w:top w:val="none" w:sz="0" w:space="0" w:color="auto"/>
        <w:left w:val="none" w:sz="0" w:space="0" w:color="auto"/>
        <w:bottom w:val="none" w:sz="0" w:space="0" w:color="auto"/>
        <w:right w:val="none" w:sz="0" w:space="0" w:color="auto"/>
      </w:divBdr>
    </w:div>
    <w:div w:id="2034334184">
      <w:bodyDiv w:val="1"/>
      <w:marLeft w:val="0"/>
      <w:marRight w:val="0"/>
      <w:marTop w:val="0"/>
      <w:marBottom w:val="0"/>
      <w:divBdr>
        <w:top w:val="none" w:sz="0" w:space="0" w:color="auto"/>
        <w:left w:val="none" w:sz="0" w:space="0" w:color="auto"/>
        <w:bottom w:val="none" w:sz="0" w:space="0" w:color="auto"/>
        <w:right w:val="none" w:sz="0" w:space="0" w:color="auto"/>
      </w:divBdr>
    </w:div>
    <w:div w:id="2034378133">
      <w:bodyDiv w:val="1"/>
      <w:marLeft w:val="0"/>
      <w:marRight w:val="0"/>
      <w:marTop w:val="0"/>
      <w:marBottom w:val="0"/>
      <w:divBdr>
        <w:top w:val="none" w:sz="0" w:space="0" w:color="auto"/>
        <w:left w:val="none" w:sz="0" w:space="0" w:color="auto"/>
        <w:bottom w:val="none" w:sz="0" w:space="0" w:color="auto"/>
        <w:right w:val="none" w:sz="0" w:space="0" w:color="auto"/>
      </w:divBdr>
    </w:div>
    <w:div w:id="2034762467">
      <w:bodyDiv w:val="1"/>
      <w:marLeft w:val="0"/>
      <w:marRight w:val="0"/>
      <w:marTop w:val="0"/>
      <w:marBottom w:val="0"/>
      <w:divBdr>
        <w:top w:val="none" w:sz="0" w:space="0" w:color="auto"/>
        <w:left w:val="none" w:sz="0" w:space="0" w:color="auto"/>
        <w:bottom w:val="none" w:sz="0" w:space="0" w:color="auto"/>
        <w:right w:val="none" w:sz="0" w:space="0" w:color="auto"/>
      </w:divBdr>
    </w:div>
    <w:div w:id="2034794421">
      <w:bodyDiv w:val="1"/>
      <w:marLeft w:val="0"/>
      <w:marRight w:val="0"/>
      <w:marTop w:val="0"/>
      <w:marBottom w:val="0"/>
      <w:divBdr>
        <w:top w:val="none" w:sz="0" w:space="0" w:color="auto"/>
        <w:left w:val="none" w:sz="0" w:space="0" w:color="auto"/>
        <w:bottom w:val="none" w:sz="0" w:space="0" w:color="auto"/>
        <w:right w:val="none" w:sz="0" w:space="0" w:color="auto"/>
      </w:divBdr>
    </w:div>
    <w:div w:id="2034841857">
      <w:bodyDiv w:val="1"/>
      <w:marLeft w:val="0"/>
      <w:marRight w:val="0"/>
      <w:marTop w:val="0"/>
      <w:marBottom w:val="0"/>
      <w:divBdr>
        <w:top w:val="none" w:sz="0" w:space="0" w:color="auto"/>
        <w:left w:val="none" w:sz="0" w:space="0" w:color="auto"/>
        <w:bottom w:val="none" w:sz="0" w:space="0" w:color="auto"/>
        <w:right w:val="none" w:sz="0" w:space="0" w:color="auto"/>
      </w:divBdr>
    </w:div>
    <w:div w:id="2034914510">
      <w:bodyDiv w:val="1"/>
      <w:marLeft w:val="0"/>
      <w:marRight w:val="0"/>
      <w:marTop w:val="0"/>
      <w:marBottom w:val="0"/>
      <w:divBdr>
        <w:top w:val="none" w:sz="0" w:space="0" w:color="auto"/>
        <w:left w:val="none" w:sz="0" w:space="0" w:color="auto"/>
        <w:bottom w:val="none" w:sz="0" w:space="0" w:color="auto"/>
        <w:right w:val="none" w:sz="0" w:space="0" w:color="auto"/>
      </w:divBdr>
    </w:div>
    <w:div w:id="2035181204">
      <w:bodyDiv w:val="1"/>
      <w:marLeft w:val="0"/>
      <w:marRight w:val="0"/>
      <w:marTop w:val="0"/>
      <w:marBottom w:val="0"/>
      <w:divBdr>
        <w:top w:val="none" w:sz="0" w:space="0" w:color="auto"/>
        <w:left w:val="none" w:sz="0" w:space="0" w:color="auto"/>
        <w:bottom w:val="none" w:sz="0" w:space="0" w:color="auto"/>
        <w:right w:val="none" w:sz="0" w:space="0" w:color="auto"/>
      </w:divBdr>
    </w:div>
    <w:div w:id="2035223878">
      <w:bodyDiv w:val="1"/>
      <w:marLeft w:val="0"/>
      <w:marRight w:val="0"/>
      <w:marTop w:val="0"/>
      <w:marBottom w:val="0"/>
      <w:divBdr>
        <w:top w:val="none" w:sz="0" w:space="0" w:color="auto"/>
        <w:left w:val="none" w:sz="0" w:space="0" w:color="auto"/>
        <w:bottom w:val="none" w:sz="0" w:space="0" w:color="auto"/>
        <w:right w:val="none" w:sz="0" w:space="0" w:color="auto"/>
      </w:divBdr>
    </w:div>
    <w:div w:id="2035227097">
      <w:bodyDiv w:val="1"/>
      <w:marLeft w:val="0"/>
      <w:marRight w:val="0"/>
      <w:marTop w:val="0"/>
      <w:marBottom w:val="0"/>
      <w:divBdr>
        <w:top w:val="none" w:sz="0" w:space="0" w:color="auto"/>
        <w:left w:val="none" w:sz="0" w:space="0" w:color="auto"/>
        <w:bottom w:val="none" w:sz="0" w:space="0" w:color="auto"/>
        <w:right w:val="none" w:sz="0" w:space="0" w:color="auto"/>
      </w:divBdr>
    </w:div>
    <w:div w:id="2035231623">
      <w:bodyDiv w:val="1"/>
      <w:marLeft w:val="0"/>
      <w:marRight w:val="0"/>
      <w:marTop w:val="0"/>
      <w:marBottom w:val="0"/>
      <w:divBdr>
        <w:top w:val="none" w:sz="0" w:space="0" w:color="auto"/>
        <w:left w:val="none" w:sz="0" w:space="0" w:color="auto"/>
        <w:bottom w:val="none" w:sz="0" w:space="0" w:color="auto"/>
        <w:right w:val="none" w:sz="0" w:space="0" w:color="auto"/>
      </w:divBdr>
    </w:div>
    <w:div w:id="2035300189">
      <w:bodyDiv w:val="1"/>
      <w:marLeft w:val="0"/>
      <w:marRight w:val="0"/>
      <w:marTop w:val="0"/>
      <w:marBottom w:val="0"/>
      <w:divBdr>
        <w:top w:val="none" w:sz="0" w:space="0" w:color="auto"/>
        <w:left w:val="none" w:sz="0" w:space="0" w:color="auto"/>
        <w:bottom w:val="none" w:sz="0" w:space="0" w:color="auto"/>
        <w:right w:val="none" w:sz="0" w:space="0" w:color="auto"/>
      </w:divBdr>
    </w:div>
    <w:div w:id="2035302877">
      <w:bodyDiv w:val="1"/>
      <w:marLeft w:val="0"/>
      <w:marRight w:val="0"/>
      <w:marTop w:val="0"/>
      <w:marBottom w:val="0"/>
      <w:divBdr>
        <w:top w:val="none" w:sz="0" w:space="0" w:color="auto"/>
        <w:left w:val="none" w:sz="0" w:space="0" w:color="auto"/>
        <w:bottom w:val="none" w:sz="0" w:space="0" w:color="auto"/>
        <w:right w:val="none" w:sz="0" w:space="0" w:color="auto"/>
      </w:divBdr>
    </w:div>
    <w:div w:id="2035377427">
      <w:bodyDiv w:val="1"/>
      <w:marLeft w:val="0"/>
      <w:marRight w:val="0"/>
      <w:marTop w:val="0"/>
      <w:marBottom w:val="0"/>
      <w:divBdr>
        <w:top w:val="none" w:sz="0" w:space="0" w:color="auto"/>
        <w:left w:val="none" w:sz="0" w:space="0" w:color="auto"/>
        <w:bottom w:val="none" w:sz="0" w:space="0" w:color="auto"/>
        <w:right w:val="none" w:sz="0" w:space="0" w:color="auto"/>
      </w:divBdr>
    </w:div>
    <w:div w:id="2035420693">
      <w:bodyDiv w:val="1"/>
      <w:marLeft w:val="0"/>
      <w:marRight w:val="0"/>
      <w:marTop w:val="0"/>
      <w:marBottom w:val="0"/>
      <w:divBdr>
        <w:top w:val="none" w:sz="0" w:space="0" w:color="auto"/>
        <w:left w:val="none" w:sz="0" w:space="0" w:color="auto"/>
        <w:bottom w:val="none" w:sz="0" w:space="0" w:color="auto"/>
        <w:right w:val="none" w:sz="0" w:space="0" w:color="auto"/>
      </w:divBdr>
    </w:div>
    <w:div w:id="2035423229">
      <w:bodyDiv w:val="1"/>
      <w:marLeft w:val="0"/>
      <w:marRight w:val="0"/>
      <w:marTop w:val="0"/>
      <w:marBottom w:val="0"/>
      <w:divBdr>
        <w:top w:val="none" w:sz="0" w:space="0" w:color="auto"/>
        <w:left w:val="none" w:sz="0" w:space="0" w:color="auto"/>
        <w:bottom w:val="none" w:sz="0" w:space="0" w:color="auto"/>
        <w:right w:val="none" w:sz="0" w:space="0" w:color="auto"/>
      </w:divBdr>
    </w:div>
    <w:div w:id="2035494549">
      <w:bodyDiv w:val="1"/>
      <w:marLeft w:val="0"/>
      <w:marRight w:val="0"/>
      <w:marTop w:val="0"/>
      <w:marBottom w:val="0"/>
      <w:divBdr>
        <w:top w:val="none" w:sz="0" w:space="0" w:color="auto"/>
        <w:left w:val="none" w:sz="0" w:space="0" w:color="auto"/>
        <w:bottom w:val="none" w:sz="0" w:space="0" w:color="auto"/>
        <w:right w:val="none" w:sz="0" w:space="0" w:color="auto"/>
      </w:divBdr>
    </w:div>
    <w:div w:id="2035568077">
      <w:bodyDiv w:val="1"/>
      <w:marLeft w:val="0"/>
      <w:marRight w:val="0"/>
      <w:marTop w:val="0"/>
      <w:marBottom w:val="0"/>
      <w:divBdr>
        <w:top w:val="none" w:sz="0" w:space="0" w:color="auto"/>
        <w:left w:val="none" w:sz="0" w:space="0" w:color="auto"/>
        <w:bottom w:val="none" w:sz="0" w:space="0" w:color="auto"/>
        <w:right w:val="none" w:sz="0" w:space="0" w:color="auto"/>
      </w:divBdr>
    </w:div>
    <w:div w:id="2035569594">
      <w:bodyDiv w:val="1"/>
      <w:marLeft w:val="0"/>
      <w:marRight w:val="0"/>
      <w:marTop w:val="0"/>
      <w:marBottom w:val="0"/>
      <w:divBdr>
        <w:top w:val="none" w:sz="0" w:space="0" w:color="auto"/>
        <w:left w:val="none" w:sz="0" w:space="0" w:color="auto"/>
        <w:bottom w:val="none" w:sz="0" w:space="0" w:color="auto"/>
        <w:right w:val="none" w:sz="0" w:space="0" w:color="auto"/>
      </w:divBdr>
    </w:div>
    <w:div w:id="2035617402">
      <w:bodyDiv w:val="1"/>
      <w:marLeft w:val="0"/>
      <w:marRight w:val="0"/>
      <w:marTop w:val="0"/>
      <w:marBottom w:val="0"/>
      <w:divBdr>
        <w:top w:val="none" w:sz="0" w:space="0" w:color="auto"/>
        <w:left w:val="none" w:sz="0" w:space="0" w:color="auto"/>
        <w:bottom w:val="none" w:sz="0" w:space="0" w:color="auto"/>
        <w:right w:val="none" w:sz="0" w:space="0" w:color="auto"/>
      </w:divBdr>
    </w:div>
    <w:div w:id="2035882048">
      <w:bodyDiv w:val="1"/>
      <w:marLeft w:val="0"/>
      <w:marRight w:val="0"/>
      <w:marTop w:val="0"/>
      <w:marBottom w:val="0"/>
      <w:divBdr>
        <w:top w:val="none" w:sz="0" w:space="0" w:color="auto"/>
        <w:left w:val="none" w:sz="0" w:space="0" w:color="auto"/>
        <w:bottom w:val="none" w:sz="0" w:space="0" w:color="auto"/>
        <w:right w:val="none" w:sz="0" w:space="0" w:color="auto"/>
      </w:divBdr>
    </w:div>
    <w:div w:id="2035885180">
      <w:bodyDiv w:val="1"/>
      <w:marLeft w:val="0"/>
      <w:marRight w:val="0"/>
      <w:marTop w:val="0"/>
      <w:marBottom w:val="0"/>
      <w:divBdr>
        <w:top w:val="none" w:sz="0" w:space="0" w:color="auto"/>
        <w:left w:val="none" w:sz="0" w:space="0" w:color="auto"/>
        <w:bottom w:val="none" w:sz="0" w:space="0" w:color="auto"/>
        <w:right w:val="none" w:sz="0" w:space="0" w:color="auto"/>
      </w:divBdr>
    </w:div>
    <w:div w:id="2035961761">
      <w:bodyDiv w:val="1"/>
      <w:marLeft w:val="0"/>
      <w:marRight w:val="0"/>
      <w:marTop w:val="0"/>
      <w:marBottom w:val="0"/>
      <w:divBdr>
        <w:top w:val="none" w:sz="0" w:space="0" w:color="auto"/>
        <w:left w:val="none" w:sz="0" w:space="0" w:color="auto"/>
        <w:bottom w:val="none" w:sz="0" w:space="0" w:color="auto"/>
        <w:right w:val="none" w:sz="0" w:space="0" w:color="auto"/>
      </w:divBdr>
    </w:div>
    <w:div w:id="2036032347">
      <w:bodyDiv w:val="1"/>
      <w:marLeft w:val="0"/>
      <w:marRight w:val="0"/>
      <w:marTop w:val="0"/>
      <w:marBottom w:val="0"/>
      <w:divBdr>
        <w:top w:val="none" w:sz="0" w:space="0" w:color="auto"/>
        <w:left w:val="none" w:sz="0" w:space="0" w:color="auto"/>
        <w:bottom w:val="none" w:sz="0" w:space="0" w:color="auto"/>
        <w:right w:val="none" w:sz="0" w:space="0" w:color="auto"/>
      </w:divBdr>
    </w:div>
    <w:div w:id="2036032620">
      <w:bodyDiv w:val="1"/>
      <w:marLeft w:val="0"/>
      <w:marRight w:val="0"/>
      <w:marTop w:val="0"/>
      <w:marBottom w:val="0"/>
      <w:divBdr>
        <w:top w:val="none" w:sz="0" w:space="0" w:color="auto"/>
        <w:left w:val="none" w:sz="0" w:space="0" w:color="auto"/>
        <w:bottom w:val="none" w:sz="0" w:space="0" w:color="auto"/>
        <w:right w:val="none" w:sz="0" w:space="0" w:color="auto"/>
      </w:divBdr>
    </w:div>
    <w:div w:id="2036232187">
      <w:bodyDiv w:val="1"/>
      <w:marLeft w:val="0"/>
      <w:marRight w:val="0"/>
      <w:marTop w:val="0"/>
      <w:marBottom w:val="0"/>
      <w:divBdr>
        <w:top w:val="none" w:sz="0" w:space="0" w:color="auto"/>
        <w:left w:val="none" w:sz="0" w:space="0" w:color="auto"/>
        <w:bottom w:val="none" w:sz="0" w:space="0" w:color="auto"/>
        <w:right w:val="none" w:sz="0" w:space="0" w:color="auto"/>
      </w:divBdr>
    </w:div>
    <w:div w:id="2036273763">
      <w:bodyDiv w:val="1"/>
      <w:marLeft w:val="0"/>
      <w:marRight w:val="0"/>
      <w:marTop w:val="0"/>
      <w:marBottom w:val="0"/>
      <w:divBdr>
        <w:top w:val="none" w:sz="0" w:space="0" w:color="auto"/>
        <w:left w:val="none" w:sz="0" w:space="0" w:color="auto"/>
        <w:bottom w:val="none" w:sz="0" w:space="0" w:color="auto"/>
        <w:right w:val="none" w:sz="0" w:space="0" w:color="auto"/>
      </w:divBdr>
    </w:div>
    <w:div w:id="2036418641">
      <w:bodyDiv w:val="1"/>
      <w:marLeft w:val="0"/>
      <w:marRight w:val="0"/>
      <w:marTop w:val="0"/>
      <w:marBottom w:val="0"/>
      <w:divBdr>
        <w:top w:val="none" w:sz="0" w:space="0" w:color="auto"/>
        <w:left w:val="none" w:sz="0" w:space="0" w:color="auto"/>
        <w:bottom w:val="none" w:sz="0" w:space="0" w:color="auto"/>
        <w:right w:val="none" w:sz="0" w:space="0" w:color="auto"/>
      </w:divBdr>
    </w:div>
    <w:div w:id="2036538286">
      <w:bodyDiv w:val="1"/>
      <w:marLeft w:val="0"/>
      <w:marRight w:val="0"/>
      <w:marTop w:val="0"/>
      <w:marBottom w:val="0"/>
      <w:divBdr>
        <w:top w:val="none" w:sz="0" w:space="0" w:color="auto"/>
        <w:left w:val="none" w:sz="0" w:space="0" w:color="auto"/>
        <w:bottom w:val="none" w:sz="0" w:space="0" w:color="auto"/>
        <w:right w:val="none" w:sz="0" w:space="0" w:color="auto"/>
      </w:divBdr>
    </w:div>
    <w:div w:id="2036611953">
      <w:bodyDiv w:val="1"/>
      <w:marLeft w:val="0"/>
      <w:marRight w:val="0"/>
      <w:marTop w:val="0"/>
      <w:marBottom w:val="0"/>
      <w:divBdr>
        <w:top w:val="none" w:sz="0" w:space="0" w:color="auto"/>
        <w:left w:val="none" w:sz="0" w:space="0" w:color="auto"/>
        <w:bottom w:val="none" w:sz="0" w:space="0" w:color="auto"/>
        <w:right w:val="none" w:sz="0" w:space="0" w:color="auto"/>
      </w:divBdr>
    </w:div>
    <w:div w:id="2036687224">
      <w:bodyDiv w:val="1"/>
      <w:marLeft w:val="0"/>
      <w:marRight w:val="0"/>
      <w:marTop w:val="0"/>
      <w:marBottom w:val="0"/>
      <w:divBdr>
        <w:top w:val="none" w:sz="0" w:space="0" w:color="auto"/>
        <w:left w:val="none" w:sz="0" w:space="0" w:color="auto"/>
        <w:bottom w:val="none" w:sz="0" w:space="0" w:color="auto"/>
        <w:right w:val="none" w:sz="0" w:space="0" w:color="auto"/>
      </w:divBdr>
    </w:div>
    <w:div w:id="2036687241">
      <w:bodyDiv w:val="1"/>
      <w:marLeft w:val="0"/>
      <w:marRight w:val="0"/>
      <w:marTop w:val="0"/>
      <w:marBottom w:val="0"/>
      <w:divBdr>
        <w:top w:val="none" w:sz="0" w:space="0" w:color="auto"/>
        <w:left w:val="none" w:sz="0" w:space="0" w:color="auto"/>
        <w:bottom w:val="none" w:sz="0" w:space="0" w:color="auto"/>
        <w:right w:val="none" w:sz="0" w:space="0" w:color="auto"/>
      </w:divBdr>
    </w:div>
    <w:div w:id="2036692661">
      <w:bodyDiv w:val="1"/>
      <w:marLeft w:val="0"/>
      <w:marRight w:val="0"/>
      <w:marTop w:val="0"/>
      <w:marBottom w:val="0"/>
      <w:divBdr>
        <w:top w:val="none" w:sz="0" w:space="0" w:color="auto"/>
        <w:left w:val="none" w:sz="0" w:space="0" w:color="auto"/>
        <w:bottom w:val="none" w:sz="0" w:space="0" w:color="auto"/>
        <w:right w:val="none" w:sz="0" w:space="0" w:color="auto"/>
      </w:divBdr>
    </w:div>
    <w:div w:id="2036805082">
      <w:bodyDiv w:val="1"/>
      <w:marLeft w:val="0"/>
      <w:marRight w:val="0"/>
      <w:marTop w:val="0"/>
      <w:marBottom w:val="0"/>
      <w:divBdr>
        <w:top w:val="none" w:sz="0" w:space="0" w:color="auto"/>
        <w:left w:val="none" w:sz="0" w:space="0" w:color="auto"/>
        <w:bottom w:val="none" w:sz="0" w:space="0" w:color="auto"/>
        <w:right w:val="none" w:sz="0" w:space="0" w:color="auto"/>
      </w:divBdr>
    </w:div>
    <w:div w:id="2036808371">
      <w:bodyDiv w:val="1"/>
      <w:marLeft w:val="0"/>
      <w:marRight w:val="0"/>
      <w:marTop w:val="0"/>
      <w:marBottom w:val="0"/>
      <w:divBdr>
        <w:top w:val="none" w:sz="0" w:space="0" w:color="auto"/>
        <w:left w:val="none" w:sz="0" w:space="0" w:color="auto"/>
        <w:bottom w:val="none" w:sz="0" w:space="0" w:color="auto"/>
        <w:right w:val="none" w:sz="0" w:space="0" w:color="auto"/>
      </w:divBdr>
    </w:div>
    <w:div w:id="2036810254">
      <w:bodyDiv w:val="1"/>
      <w:marLeft w:val="0"/>
      <w:marRight w:val="0"/>
      <w:marTop w:val="0"/>
      <w:marBottom w:val="0"/>
      <w:divBdr>
        <w:top w:val="none" w:sz="0" w:space="0" w:color="auto"/>
        <w:left w:val="none" w:sz="0" w:space="0" w:color="auto"/>
        <w:bottom w:val="none" w:sz="0" w:space="0" w:color="auto"/>
        <w:right w:val="none" w:sz="0" w:space="0" w:color="auto"/>
      </w:divBdr>
    </w:div>
    <w:div w:id="2037076775">
      <w:bodyDiv w:val="1"/>
      <w:marLeft w:val="0"/>
      <w:marRight w:val="0"/>
      <w:marTop w:val="0"/>
      <w:marBottom w:val="0"/>
      <w:divBdr>
        <w:top w:val="none" w:sz="0" w:space="0" w:color="auto"/>
        <w:left w:val="none" w:sz="0" w:space="0" w:color="auto"/>
        <w:bottom w:val="none" w:sz="0" w:space="0" w:color="auto"/>
        <w:right w:val="none" w:sz="0" w:space="0" w:color="auto"/>
      </w:divBdr>
    </w:div>
    <w:div w:id="2037151561">
      <w:bodyDiv w:val="1"/>
      <w:marLeft w:val="0"/>
      <w:marRight w:val="0"/>
      <w:marTop w:val="0"/>
      <w:marBottom w:val="0"/>
      <w:divBdr>
        <w:top w:val="none" w:sz="0" w:space="0" w:color="auto"/>
        <w:left w:val="none" w:sz="0" w:space="0" w:color="auto"/>
        <w:bottom w:val="none" w:sz="0" w:space="0" w:color="auto"/>
        <w:right w:val="none" w:sz="0" w:space="0" w:color="auto"/>
      </w:divBdr>
    </w:div>
    <w:div w:id="2037272799">
      <w:bodyDiv w:val="1"/>
      <w:marLeft w:val="0"/>
      <w:marRight w:val="0"/>
      <w:marTop w:val="0"/>
      <w:marBottom w:val="0"/>
      <w:divBdr>
        <w:top w:val="none" w:sz="0" w:space="0" w:color="auto"/>
        <w:left w:val="none" w:sz="0" w:space="0" w:color="auto"/>
        <w:bottom w:val="none" w:sz="0" w:space="0" w:color="auto"/>
        <w:right w:val="none" w:sz="0" w:space="0" w:color="auto"/>
      </w:divBdr>
    </w:div>
    <w:div w:id="2037274222">
      <w:bodyDiv w:val="1"/>
      <w:marLeft w:val="0"/>
      <w:marRight w:val="0"/>
      <w:marTop w:val="0"/>
      <w:marBottom w:val="0"/>
      <w:divBdr>
        <w:top w:val="none" w:sz="0" w:space="0" w:color="auto"/>
        <w:left w:val="none" w:sz="0" w:space="0" w:color="auto"/>
        <w:bottom w:val="none" w:sz="0" w:space="0" w:color="auto"/>
        <w:right w:val="none" w:sz="0" w:space="0" w:color="auto"/>
      </w:divBdr>
    </w:div>
    <w:div w:id="2037384224">
      <w:bodyDiv w:val="1"/>
      <w:marLeft w:val="0"/>
      <w:marRight w:val="0"/>
      <w:marTop w:val="0"/>
      <w:marBottom w:val="0"/>
      <w:divBdr>
        <w:top w:val="none" w:sz="0" w:space="0" w:color="auto"/>
        <w:left w:val="none" w:sz="0" w:space="0" w:color="auto"/>
        <w:bottom w:val="none" w:sz="0" w:space="0" w:color="auto"/>
        <w:right w:val="none" w:sz="0" w:space="0" w:color="auto"/>
      </w:divBdr>
    </w:div>
    <w:div w:id="2037385062">
      <w:bodyDiv w:val="1"/>
      <w:marLeft w:val="0"/>
      <w:marRight w:val="0"/>
      <w:marTop w:val="0"/>
      <w:marBottom w:val="0"/>
      <w:divBdr>
        <w:top w:val="none" w:sz="0" w:space="0" w:color="auto"/>
        <w:left w:val="none" w:sz="0" w:space="0" w:color="auto"/>
        <w:bottom w:val="none" w:sz="0" w:space="0" w:color="auto"/>
        <w:right w:val="none" w:sz="0" w:space="0" w:color="auto"/>
      </w:divBdr>
    </w:div>
    <w:div w:id="2037466901">
      <w:bodyDiv w:val="1"/>
      <w:marLeft w:val="0"/>
      <w:marRight w:val="0"/>
      <w:marTop w:val="0"/>
      <w:marBottom w:val="0"/>
      <w:divBdr>
        <w:top w:val="none" w:sz="0" w:space="0" w:color="auto"/>
        <w:left w:val="none" w:sz="0" w:space="0" w:color="auto"/>
        <w:bottom w:val="none" w:sz="0" w:space="0" w:color="auto"/>
        <w:right w:val="none" w:sz="0" w:space="0" w:color="auto"/>
      </w:divBdr>
    </w:div>
    <w:div w:id="2037653331">
      <w:bodyDiv w:val="1"/>
      <w:marLeft w:val="0"/>
      <w:marRight w:val="0"/>
      <w:marTop w:val="0"/>
      <w:marBottom w:val="0"/>
      <w:divBdr>
        <w:top w:val="none" w:sz="0" w:space="0" w:color="auto"/>
        <w:left w:val="none" w:sz="0" w:space="0" w:color="auto"/>
        <w:bottom w:val="none" w:sz="0" w:space="0" w:color="auto"/>
        <w:right w:val="none" w:sz="0" w:space="0" w:color="auto"/>
      </w:divBdr>
    </w:div>
    <w:div w:id="2037726507">
      <w:bodyDiv w:val="1"/>
      <w:marLeft w:val="0"/>
      <w:marRight w:val="0"/>
      <w:marTop w:val="0"/>
      <w:marBottom w:val="0"/>
      <w:divBdr>
        <w:top w:val="none" w:sz="0" w:space="0" w:color="auto"/>
        <w:left w:val="none" w:sz="0" w:space="0" w:color="auto"/>
        <w:bottom w:val="none" w:sz="0" w:space="0" w:color="auto"/>
        <w:right w:val="none" w:sz="0" w:space="0" w:color="auto"/>
      </w:divBdr>
    </w:div>
    <w:div w:id="2037803029">
      <w:bodyDiv w:val="1"/>
      <w:marLeft w:val="0"/>
      <w:marRight w:val="0"/>
      <w:marTop w:val="0"/>
      <w:marBottom w:val="0"/>
      <w:divBdr>
        <w:top w:val="none" w:sz="0" w:space="0" w:color="auto"/>
        <w:left w:val="none" w:sz="0" w:space="0" w:color="auto"/>
        <w:bottom w:val="none" w:sz="0" w:space="0" w:color="auto"/>
        <w:right w:val="none" w:sz="0" w:space="0" w:color="auto"/>
      </w:divBdr>
    </w:div>
    <w:div w:id="2038046439">
      <w:bodyDiv w:val="1"/>
      <w:marLeft w:val="0"/>
      <w:marRight w:val="0"/>
      <w:marTop w:val="0"/>
      <w:marBottom w:val="0"/>
      <w:divBdr>
        <w:top w:val="none" w:sz="0" w:space="0" w:color="auto"/>
        <w:left w:val="none" w:sz="0" w:space="0" w:color="auto"/>
        <w:bottom w:val="none" w:sz="0" w:space="0" w:color="auto"/>
        <w:right w:val="none" w:sz="0" w:space="0" w:color="auto"/>
      </w:divBdr>
    </w:div>
    <w:div w:id="2038188443">
      <w:bodyDiv w:val="1"/>
      <w:marLeft w:val="0"/>
      <w:marRight w:val="0"/>
      <w:marTop w:val="0"/>
      <w:marBottom w:val="0"/>
      <w:divBdr>
        <w:top w:val="none" w:sz="0" w:space="0" w:color="auto"/>
        <w:left w:val="none" w:sz="0" w:space="0" w:color="auto"/>
        <w:bottom w:val="none" w:sz="0" w:space="0" w:color="auto"/>
        <w:right w:val="none" w:sz="0" w:space="0" w:color="auto"/>
      </w:divBdr>
    </w:div>
    <w:div w:id="2038194962">
      <w:bodyDiv w:val="1"/>
      <w:marLeft w:val="0"/>
      <w:marRight w:val="0"/>
      <w:marTop w:val="0"/>
      <w:marBottom w:val="0"/>
      <w:divBdr>
        <w:top w:val="none" w:sz="0" w:space="0" w:color="auto"/>
        <w:left w:val="none" w:sz="0" w:space="0" w:color="auto"/>
        <w:bottom w:val="none" w:sz="0" w:space="0" w:color="auto"/>
        <w:right w:val="none" w:sz="0" w:space="0" w:color="auto"/>
      </w:divBdr>
    </w:div>
    <w:div w:id="2038239922">
      <w:bodyDiv w:val="1"/>
      <w:marLeft w:val="0"/>
      <w:marRight w:val="0"/>
      <w:marTop w:val="0"/>
      <w:marBottom w:val="0"/>
      <w:divBdr>
        <w:top w:val="none" w:sz="0" w:space="0" w:color="auto"/>
        <w:left w:val="none" w:sz="0" w:space="0" w:color="auto"/>
        <w:bottom w:val="none" w:sz="0" w:space="0" w:color="auto"/>
        <w:right w:val="none" w:sz="0" w:space="0" w:color="auto"/>
      </w:divBdr>
    </w:div>
    <w:div w:id="2038501304">
      <w:bodyDiv w:val="1"/>
      <w:marLeft w:val="0"/>
      <w:marRight w:val="0"/>
      <w:marTop w:val="0"/>
      <w:marBottom w:val="0"/>
      <w:divBdr>
        <w:top w:val="none" w:sz="0" w:space="0" w:color="auto"/>
        <w:left w:val="none" w:sz="0" w:space="0" w:color="auto"/>
        <w:bottom w:val="none" w:sz="0" w:space="0" w:color="auto"/>
        <w:right w:val="none" w:sz="0" w:space="0" w:color="auto"/>
      </w:divBdr>
    </w:div>
    <w:div w:id="2038575247">
      <w:bodyDiv w:val="1"/>
      <w:marLeft w:val="0"/>
      <w:marRight w:val="0"/>
      <w:marTop w:val="0"/>
      <w:marBottom w:val="0"/>
      <w:divBdr>
        <w:top w:val="none" w:sz="0" w:space="0" w:color="auto"/>
        <w:left w:val="none" w:sz="0" w:space="0" w:color="auto"/>
        <w:bottom w:val="none" w:sz="0" w:space="0" w:color="auto"/>
        <w:right w:val="none" w:sz="0" w:space="0" w:color="auto"/>
      </w:divBdr>
    </w:div>
    <w:div w:id="2038584815">
      <w:bodyDiv w:val="1"/>
      <w:marLeft w:val="0"/>
      <w:marRight w:val="0"/>
      <w:marTop w:val="0"/>
      <w:marBottom w:val="0"/>
      <w:divBdr>
        <w:top w:val="none" w:sz="0" w:space="0" w:color="auto"/>
        <w:left w:val="none" w:sz="0" w:space="0" w:color="auto"/>
        <w:bottom w:val="none" w:sz="0" w:space="0" w:color="auto"/>
        <w:right w:val="none" w:sz="0" w:space="0" w:color="auto"/>
      </w:divBdr>
    </w:div>
    <w:div w:id="2038652198">
      <w:bodyDiv w:val="1"/>
      <w:marLeft w:val="0"/>
      <w:marRight w:val="0"/>
      <w:marTop w:val="0"/>
      <w:marBottom w:val="0"/>
      <w:divBdr>
        <w:top w:val="none" w:sz="0" w:space="0" w:color="auto"/>
        <w:left w:val="none" w:sz="0" w:space="0" w:color="auto"/>
        <w:bottom w:val="none" w:sz="0" w:space="0" w:color="auto"/>
        <w:right w:val="none" w:sz="0" w:space="0" w:color="auto"/>
      </w:divBdr>
    </w:div>
    <w:div w:id="2038701924">
      <w:bodyDiv w:val="1"/>
      <w:marLeft w:val="0"/>
      <w:marRight w:val="0"/>
      <w:marTop w:val="0"/>
      <w:marBottom w:val="0"/>
      <w:divBdr>
        <w:top w:val="none" w:sz="0" w:space="0" w:color="auto"/>
        <w:left w:val="none" w:sz="0" w:space="0" w:color="auto"/>
        <w:bottom w:val="none" w:sz="0" w:space="0" w:color="auto"/>
        <w:right w:val="none" w:sz="0" w:space="0" w:color="auto"/>
      </w:divBdr>
    </w:div>
    <w:div w:id="2039041882">
      <w:bodyDiv w:val="1"/>
      <w:marLeft w:val="0"/>
      <w:marRight w:val="0"/>
      <w:marTop w:val="0"/>
      <w:marBottom w:val="0"/>
      <w:divBdr>
        <w:top w:val="none" w:sz="0" w:space="0" w:color="auto"/>
        <w:left w:val="none" w:sz="0" w:space="0" w:color="auto"/>
        <w:bottom w:val="none" w:sz="0" w:space="0" w:color="auto"/>
        <w:right w:val="none" w:sz="0" w:space="0" w:color="auto"/>
      </w:divBdr>
    </w:div>
    <w:div w:id="2039119696">
      <w:bodyDiv w:val="1"/>
      <w:marLeft w:val="0"/>
      <w:marRight w:val="0"/>
      <w:marTop w:val="0"/>
      <w:marBottom w:val="0"/>
      <w:divBdr>
        <w:top w:val="none" w:sz="0" w:space="0" w:color="auto"/>
        <w:left w:val="none" w:sz="0" w:space="0" w:color="auto"/>
        <w:bottom w:val="none" w:sz="0" w:space="0" w:color="auto"/>
        <w:right w:val="none" w:sz="0" w:space="0" w:color="auto"/>
      </w:divBdr>
    </w:div>
    <w:div w:id="2039160400">
      <w:bodyDiv w:val="1"/>
      <w:marLeft w:val="0"/>
      <w:marRight w:val="0"/>
      <w:marTop w:val="0"/>
      <w:marBottom w:val="0"/>
      <w:divBdr>
        <w:top w:val="none" w:sz="0" w:space="0" w:color="auto"/>
        <w:left w:val="none" w:sz="0" w:space="0" w:color="auto"/>
        <w:bottom w:val="none" w:sz="0" w:space="0" w:color="auto"/>
        <w:right w:val="none" w:sz="0" w:space="0" w:color="auto"/>
      </w:divBdr>
    </w:div>
    <w:div w:id="2039231775">
      <w:bodyDiv w:val="1"/>
      <w:marLeft w:val="0"/>
      <w:marRight w:val="0"/>
      <w:marTop w:val="0"/>
      <w:marBottom w:val="0"/>
      <w:divBdr>
        <w:top w:val="none" w:sz="0" w:space="0" w:color="auto"/>
        <w:left w:val="none" w:sz="0" w:space="0" w:color="auto"/>
        <w:bottom w:val="none" w:sz="0" w:space="0" w:color="auto"/>
        <w:right w:val="none" w:sz="0" w:space="0" w:color="auto"/>
      </w:divBdr>
    </w:div>
    <w:div w:id="2039308462">
      <w:bodyDiv w:val="1"/>
      <w:marLeft w:val="0"/>
      <w:marRight w:val="0"/>
      <w:marTop w:val="0"/>
      <w:marBottom w:val="0"/>
      <w:divBdr>
        <w:top w:val="none" w:sz="0" w:space="0" w:color="auto"/>
        <w:left w:val="none" w:sz="0" w:space="0" w:color="auto"/>
        <w:bottom w:val="none" w:sz="0" w:space="0" w:color="auto"/>
        <w:right w:val="none" w:sz="0" w:space="0" w:color="auto"/>
      </w:divBdr>
    </w:div>
    <w:div w:id="2039577410">
      <w:bodyDiv w:val="1"/>
      <w:marLeft w:val="0"/>
      <w:marRight w:val="0"/>
      <w:marTop w:val="0"/>
      <w:marBottom w:val="0"/>
      <w:divBdr>
        <w:top w:val="none" w:sz="0" w:space="0" w:color="auto"/>
        <w:left w:val="none" w:sz="0" w:space="0" w:color="auto"/>
        <w:bottom w:val="none" w:sz="0" w:space="0" w:color="auto"/>
        <w:right w:val="none" w:sz="0" w:space="0" w:color="auto"/>
      </w:divBdr>
    </w:div>
    <w:div w:id="2039774482">
      <w:bodyDiv w:val="1"/>
      <w:marLeft w:val="0"/>
      <w:marRight w:val="0"/>
      <w:marTop w:val="0"/>
      <w:marBottom w:val="0"/>
      <w:divBdr>
        <w:top w:val="none" w:sz="0" w:space="0" w:color="auto"/>
        <w:left w:val="none" w:sz="0" w:space="0" w:color="auto"/>
        <w:bottom w:val="none" w:sz="0" w:space="0" w:color="auto"/>
        <w:right w:val="none" w:sz="0" w:space="0" w:color="auto"/>
      </w:divBdr>
    </w:div>
    <w:div w:id="2039816074">
      <w:bodyDiv w:val="1"/>
      <w:marLeft w:val="0"/>
      <w:marRight w:val="0"/>
      <w:marTop w:val="0"/>
      <w:marBottom w:val="0"/>
      <w:divBdr>
        <w:top w:val="none" w:sz="0" w:space="0" w:color="auto"/>
        <w:left w:val="none" w:sz="0" w:space="0" w:color="auto"/>
        <w:bottom w:val="none" w:sz="0" w:space="0" w:color="auto"/>
        <w:right w:val="none" w:sz="0" w:space="0" w:color="auto"/>
      </w:divBdr>
    </w:div>
    <w:div w:id="2040007494">
      <w:bodyDiv w:val="1"/>
      <w:marLeft w:val="0"/>
      <w:marRight w:val="0"/>
      <w:marTop w:val="0"/>
      <w:marBottom w:val="0"/>
      <w:divBdr>
        <w:top w:val="none" w:sz="0" w:space="0" w:color="auto"/>
        <w:left w:val="none" w:sz="0" w:space="0" w:color="auto"/>
        <w:bottom w:val="none" w:sz="0" w:space="0" w:color="auto"/>
        <w:right w:val="none" w:sz="0" w:space="0" w:color="auto"/>
      </w:divBdr>
    </w:div>
    <w:div w:id="2040007782">
      <w:bodyDiv w:val="1"/>
      <w:marLeft w:val="0"/>
      <w:marRight w:val="0"/>
      <w:marTop w:val="0"/>
      <w:marBottom w:val="0"/>
      <w:divBdr>
        <w:top w:val="none" w:sz="0" w:space="0" w:color="auto"/>
        <w:left w:val="none" w:sz="0" w:space="0" w:color="auto"/>
        <w:bottom w:val="none" w:sz="0" w:space="0" w:color="auto"/>
        <w:right w:val="none" w:sz="0" w:space="0" w:color="auto"/>
      </w:divBdr>
    </w:div>
    <w:div w:id="2040010931">
      <w:bodyDiv w:val="1"/>
      <w:marLeft w:val="0"/>
      <w:marRight w:val="0"/>
      <w:marTop w:val="0"/>
      <w:marBottom w:val="0"/>
      <w:divBdr>
        <w:top w:val="none" w:sz="0" w:space="0" w:color="auto"/>
        <w:left w:val="none" w:sz="0" w:space="0" w:color="auto"/>
        <w:bottom w:val="none" w:sz="0" w:space="0" w:color="auto"/>
        <w:right w:val="none" w:sz="0" w:space="0" w:color="auto"/>
      </w:divBdr>
    </w:div>
    <w:div w:id="2040085907">
      <w:bodyDiv w:val="1"/>
      <w:marLeft w:val="0"/>
      <w:marRight w:val="0"/>
      <w:marTop w:val="0"/>
      <w:marBottom w:val="0"/>
      <w:divBdr>
        <w:top w:val="none" w:sz="0" w:space="0" w:color="auto"/>
        <w:left w:val="none" w:sz="0" w:space="0" w:color="auto"/>
        <w:bottom w:val="none" w:sz="0" w:space="0" w:color="auto"/>
        <w:right w:val="none" w:sz="0" w:space="0" w:color="auto"/>
      </w:divBdr>
    </w:div>
    <w:div w:id="2040202881">
      <w:bodyDiv w:val="1"/>
      <w:marLeft w:val="0"/>
      <w:marRight w:val="0"/>
      <w:marTop w:val="0"/>
      <w:marBottom w:val="0"/>
      <w:divBdr>
        <w:top w:val="none" w:sz="0" w:space="0" w:color="auto"/>
        <w:left w:val="none" w:sz="0" w:space="0" w:color="auto"/>
        <w:bottom w:val="none" w:sz="0" w:space="0" w:color="auto"/>
        <w:right w:val="none" w:sz="0" w:space="0" w:color="auto"/>
      </w:divBdr>
    </w:div>
    <w:div w:id="2040206038">
      <w:bodyDiv w:val="1"/>
      <w:marLeft w:val="0"/>
      <w:marRight w:val="0"/>
      <w:marTop w:val="0"/>
      <w:marBottom w:val="0"/>
      <w:divBdr>
        <w:top w:val="none" w:sz="0" w:space="0" w:color="auto"/>
        <w:left w:val="none" w:sz="0" w:space="0" w:color="auto"/>
        <w:bottom w:val="none" w:sz="0" w:space="0" w:color="auto"/>
        <w:right w:val="none" w:sz="0" w:space="0" w:color="auto"/>
      </w:divBdr>
    </w:div>
    <w:div w:id="2040278310">
      <w:bodyDiv w:val="1"/>
      <w:marLeft w:val="0"/>
      <w:marRight w:val="0"/>
      <w:marTop w:val="0"/>
      <w:marBottom w:val="0"/>
      <w:divBdr>
        <w:top w:val="none" w:sz="0" w:space="0" w:color="auto"/>
        <w:left w:val="none" w:sz="0" w:space="0" w:color="auto"/>
        <w:bottom w:val="none" w:sz="0" w:space="0" w:color="auto"/>
        <w:right w:val="none" w:sz="0" w:space="0" w:color="auto"/>
      </w:divBdr>
    </w:div>
    <w:div w:id="2040426461">
      <w:bodyDiv w:val="1"/>
      <w:marLeft w:val="0"/>
      <w:marRight w:val="0"/>
      <w:marTop w:val="0"/>
      <w:marBottom w:val="0"/>
      <w:divBdr>
        <w:top w:val="none" w:sz="0" w:space="0" w:color="auto"/>
        <w:left w:val="none" w:sz="0" w:space="0" w:color="auto"/>
        <w:bottom w:val="none" w:sz="0" w:space="0" w:color="auto"/>
        <w:right w:val="none" w:sz="0" w:space="0" w:color="auto"/>
      </w:divBdr>
    </w:div>
    <w:div w:id="2040541560">
      <w:bodyDiv w:val="1"/>
      <w:marLeft w:val="0"/>
      <w:marRight w:val="0"/>
      <w:marTop w:val="0"/>
      <w:marBottom w:val="0"/>
      <w:divBdr>
        <w:top w:val="none" w:sz="0" w:space="0" w:color="auto"/>
        <w:left w:val="none" w:sz="0" w:space="0" w:color="auto"/>
        <w:bottom w:val="none" w:sz="0" w:space="0" w:color="auto"/>
        <w:right w:val="none" w:sz="0" w:space="0" w:color="auto"/>
      </w:divBdr>
    </w:div>
    <w:div w:id="2040542539">
      <w:bodyDiv w:val="1"/>
      <w:marLeft w:val="0"/>
      <w:marRight w:val="0"/>
      <w:marTop w:val="0"/>
      <w:marBottom w:val="0"/>
      <w:divBdr>
        <w:top w:val="none" w:sz="0" w:space="0" w:color="auto"/>
        <w:left w:val="none" w:sz="0" w:space="0" w:color="auto"/>
        <w:bottom w:val="none" w:sz="0" w:space="0" w:color="auto"/>
        <w:right w:val="none" w:sz="0" w:space="0" w:color="auto"/>
      </w:divBdr>
    </w:div>
    <w:div w:id="2040547475">
      <w:bodyDiv w:val="1"/>
      <w:marLeft w:val="0"/>
      <w:marRight w:val="0"/>
      <w:marTop w:val="0"/>
      <w:marBottom w:val="0"/>
      <w:divBdr>
        <w:top w:val="none" w:sz="0" w:space="0" w:color="auto"/>
        <w:left w:val="none" w:sz="0" w:space="0" w:color="auto"/>
        <w:bottom w:val="none" w:sz="0" w:space="0" w:color="auto"/>
        <w:right w:val="none" w:sz="0" w:space="0" w:color="auto"/>
      </w:divBdr>
    </w:div>
    <w:div w:id="2040668270">
      <w:bodyDiv w:val="1"/>
      <w:marLeft w:val="0"/>
      <w:marRight w:val="0"/>
      <w:marTop w:val="0"/>
      <w:marBottom w:val="0"/>
      <w:divBdr>
        <w:top w:val="none" w:sz="0" w:space="0" w:color="auto"/>
        <w:left w:val="none" w:sz="0" w:space="0" w:color="auto"/>
        <w:bottom w:val="none" w:sz="0" w:space="0" w:color="auto"/>
        <w:right w:val="none" w:sz="0" w:space="0" w:color="auto"/>
      </w:divBdr>
    </w:div>
    <w:div w:id="2040741790">
      <w:bodyDiv w:val="1"/>
      <w:marLeft w:val="0"/>
      <w:marRight w:val="0"/>
      <w:marTop w:val="0"/>
      <w:marBottom w:val="0"/>
      <w:divBdr>
        <w:top w:val="none" w:sz="0" w:space="0" w:color="auto"/>
        <w:left w:val="none" w:sz="0" w:space="0" w:color="auto"/>
        <w:bottom w:val="none" w:sz="0" w:space="0" w:color="auto"/>
        <w:right w:val="none" w:sz="0" w:space="0" w:color="auto"/>
      </w:divBdr>
    </w:div>
    <w:div w:id="2040887679">
      <w:bodyDiv w:val="1"/>
      <w:marLeft w:val="0"/>
      <w:marRight w:val="0"/>
      <w:marTop w:val="0"/>
      <w:marBottom w:val="0"/>
      <w:divBdr>
        <w:top w:val="none" w:sz="0" w:space="0" w:color="auto"/>
        <w:left w:val="none" w:sz="0" w:space="0" w:color="auto"/>
        <w:bottom w:val="none" w:sz="0" w:space="0" w:color="auto"/>
        <w:right w:val="none" w:sz="0" w:space="0" w:color="auto"/>
      </w:divBdr>
    </w:div>
    <w:div w:id="2040936213">
      <w:bodyDiv w:val="1"/>
      <w:marLeft w:val="0"/>
      <w:marRight w:val="0"/>
      <w:marTop w:val="0"/>
      <w:marBottom w:val="0"/>
      <w:divBdr>
        <w:top w:val="none" w:sz="0" w:space="0" w:color="auto"/>
        <w:left w:val="none" w:sz="0" w:space="0" w:color="auto"/>
        <w:bottom w:val="none" w:sz="0" w:space="0" w:color="auto"/>
        <w:right w:val="none" w:sz="0" w:space="0" w:color="auto"/>
      </w:divBdr>
    </w:div>
    <w:div w:id="2041011493">
      <w:bodyDiv w:val="1"/>
      <w:marLeft w:val="0"/>
      <w:marRight w:val="0"/>
      <w:marTop w:val="0"/>
      <w:marBottom w:val="0"/>
      <w:divBdr>
        <w:top w:val="none" w:sz="0" w:space="0" w:color="auto"/>
        <w:left w:val="none" w:sz="0" w:space="0" w:color="auto"/>
        <w:bottom w:val="none" w:sz="0" w:space="0" w:color="auto"/>
        <w:right w:val="none" w:sz="0" w:space="0" w:color="auto"/>
      </w:divBdr>
    </w:div>
    <w:div w:id="2041080432">
      <w:bodyDiv w:val="1"/>
      <w:marLeft w:val="0"/>
      <w:marRight w:val="0"/>
      <w:marTop w:val="0"/>
      <w:marBottom w:val="0"/>
      <w:divBdr>
        <w:top w:val="none" w:sz="0" w:space="0" w:color="auto"/>
        <w:left w:val="none" w:sz="0" w:space="0" w:color="auto"/>
        <w:bottom w:val="none" w:sz="0" w:space="0" w:color="auto"/>
        <w:right w:val="none" w:sz="0" w:space="0" w:color="auto"/>
      </w:divBdr>
    </w:div>
    <w:div w:id="2041126134">
      <w:bodyDiv w:val="1"/>
      <w:marLeft w:val="0"/>
      <w:marRight w:val="0"/>
      <w:marTop w:val="0"/>
      <w:marBottom w:val="0"/>
      <w:divBdr>
        <w:top w:val="none" w:sz="0" w:space="0" w:color="auto"/>
        <w:left w:val="none" w:sz="0" w:space="0" w:color="auto"/>
        <w:bottom w:val="none" w:sz="0" w:space="0" w:color="auto"/>
        <w:right w:val="none" w:sz="0" w:space="0" w:color="auto"/>
      </w:divBdr>
    </w:div>
    <w:div w:id="2041271663">
      <w:bodyDiv w:val="1"/>
      <w:marLeft w:val="0"/>
      <w:marRight w:val="0"/>
      <w:marTop w:val="0"/>
      <w:marBottom w:val="0"/>
      <w:divBdr>
        <w:top w:val="none" w:sz="0" w:space="0" w:color="auto"/>
        <w:left w:val="none" w:sz="0" w:space="0" w:color="auto"/>
        <w:bottom w:val="none" w:sz="0" w:space="0" w:color="auto"/>
        <w:right w:val="none" w:sz="0" w:space="0" w:color="auto"/>
      </w:divBdr>
    </w:div>
    <w:div w:id="2041319972">
      <w:bodyDiv w:val="1"/>
      <w:marLeft w:val="0"/>
      <w:marRight w:val="0"/>
      <w:marTop w:val="0"/>
      <w:marBottom w:val="0"/>
      <w:divBdr>
        <w:top w:val="none" w:sz="0" w:space="0" w:color="auto"/>
        <w:left w:val="none" w:sz="0" w:space="0" w:color="auto"/>
        <w:bottom w:val="none" w:sz="0" w:space="0" w:color="auto"/>
        <w:right w:val="none" w:sz="0" w:space="0" w:color="auto"/>
      </w:divBdr>
    </w:div>
    <w:div w:id="2041320006">
      <w:bodyDiv w:val="1"/>
      <w:marLeft w:val="0"/>
      <w:marRight w:val="0"/>
      <w:marTop w:val="0"/>
      <w:marBottom w:val="0"/>
      <w:divBdr>
        <w:top w:val="none" w:sz="0" w:space="0" w:color="auto"/>
        <w:left w:val="none" w:sz="0" w:space="0" w:color="auto"/>
        <w:bottom w:val="none" w:sz="0" w:space="0" w:color="auto"/>
        <w:right w:val="none" w:sz="0" w:space="0" w:color="auto"/>
      </w:divBdr>
    </w:div>
    <w:div w:id="2041320504">
      <w:bodyDiv w:val="1"/>
      <w:marLeft w:val="0"/>
      <w:marRight w:val="0"/>
      <w:marTop w:val="0"/>
      <w:marBottom w:val="0"/>
      <w:divBdr>
        <w:top w:val="none" w:sz="0" w:space="0" w:color="auto"/>
        <w:left w:val="none" w:sz="0" w:space="0" w:color="auto"/>
        <w:bottom w:val="none" w:sz="0" w:space="0" w:color="auto"/>
        <w:right w:val="none" w:sz="0" w:space="0" w:color="auto"/>
      </w:divBdr>
    </w:div>
    <w:div w:id="2041516339">
      <w:bodyDiv w:val="1"/>
      <w:marLeft w:val="0"/>
      <w:marRight w:val="0"/>
      <w:marTop w:val="0"/>
      <w:marBottom w:val="0"/>
      <w:divBdr>
        <w:top w:val="none" w:sz="0" w:space="0" w:color="auto"/>
        <w:left w:val="none" w:sz="0" w:space="0" w:color="auto"/>
        <w:bottom w:val="none" w:sz="0" w:space="0" w:color="auto"/>
        <w:right w:val="none" w:sz="0" w:space="0" w:color="auto"/>
      </w:divBdr>
    </w:div>
    <w:div w:id="2041708941">
      <w:bodyDiv w:val="1"/>
      <w:marLeft w:val="0"/>
      <w:marRight w:val="0"/>
      <w:marTop w:val="0"/>
      <w:marBottom w:val="0"/>
      <w:divBdr>
        <w:top w:val="none" w:sz="0" w:space="0" w:color="auto"/>
        <w:left w:val="none" w:sz="0" w:space="0" w:color="auto"/>
        <w:bottom w:val="none" w:sz="0" w:space="0" w:color="auto"/>
        <w:right w:val="none" w:sz="0" w:space="0" w:color="auto"/>
      </w:divBdr>
    </w:div>
    <w:div w:id="2041931187">
      <w:bodyDiv w:val="1"/>
      <w:marLeft w:val="0"/>
      <w:marRight w:val="0"/>
      <w:marTop w:val="0"/>
      <w:marBottom w:val="0"/>
      <w:divBdr>
        <w:top w:val="none" w:sz="0" w:space="0" w:color="auto"/>
        <w:left w:val="none" w:sz="0" w:space="0" w:color="auto"/>
        <w:bottom w:val="none" w:sz="0" w:space="0" w:color="auto"/>
        <w:right w:val="none" w:sz="0" w:space="0" w:color="auto"/>
      </w:divBdr>
    </w:div>
    <w:div w:id="2041932093">
      <w:bodyDiv w:val="1"/>
      <w:marLeft w:val="0"/>
      <w:marRight w:val="0"/>
      <w:marTop w:val="0"/>
      <w:marBottom w:val="0"/>
      <w:divBdr>
        <w:top w:val="none" w:sz="0" w:space="0" w:color="auto"/>
        <w:left w:val="none" w:sz="0" w:space="0" w:color="auto"/>
        <w:bottom w:val="none" w:sz="0" w:space="0" w:color="auto"/>
        <w:right w:val="none" w:sz="0" w:space="0" w:color="auto"/>
      </w:divBdr>
    </w:div>
    <w:div w:id="2041975078">
      <w:bodyDiv w:val="1"/>
      <w:marLeft w:val="0"/>
      <w:marRight w:val="0"/>
      <w:marTop w:val="0"/>
      <w:marBottom w:val="0"/>
      <w:divBdr>
        <w:top w:val="none" w:sz="0" w:space="0" w:color="auto"/>
        <w:left w:val="none" w:sz="0" w:space="0" w:color="auto"/>
        <w:bottom w:val="none" w:sz="0" w:space="0" w:color="auto"/>
        <w:right w:val="none" w:sz="0" w:space="0" w:color="auto"/>
      </w:divBdr>
    </w:div>
    <w:div w:id="2042044820">
      <w:bodyDiv w:val="1"/>
      <w:marLeft w:val="0"/>
      <w:marRight w:val="0"/>
      <w:marTop w:val="0"/>
      <w:marBottom w:val="0"/>
      <w:divBdr>
        <w:top w:val="none" w:sz="0" w:space="0" w:color="auto"/>
        <w:left w:val="none" w:sz="0" w:space="0" w:color="auto"/>
        <w:bottom w:val="none" w:sz="0" w:space="0" w:color="auto"/>
        <w:right w:val="none" w:sz="0" w:space="0" w:color="auto"/>
      </w:divBdr>
    </w:div>
    <w:div w:id="2042045486">
      <w:bodyDiv w:val="1"/>
      <w:marLeft w:val="0"/>
      <w:marRight w:val="0"/>
      <w:marTop w:val="0"/>
      <w:marBottom w:val="0"/>
      <w:divBdr>
        <w:top w:val="none" w:sz="0" w:space="0" w:color="auto"/>
        <w:left w:val="none" w:sz="0" w:space="0" w:color="auto"/>
        <w:bottom w:val="none" w:sz="0" w:space="0" w:color="auto"/>
        <w:right w:val="none" w:sz="0" w:space="0" w:color="auto"/>
      </w:divBdr>
    </w:div>
    <w:div w:id="2042171290">
      <w:bodyDiv w:val="1"/>
      <w:marLeft w:val="0"/>
      <w:marRight w:val="0"/>
      <w:marTop w:val="0"/>
      <w:marBottom w:val="0"/>
      <w:divBdr>
        <w:top w:val="none" w:sz="0" w:space="0" w:color="auto"/>
        <w:left w:val="none" w:sz="0" w:space="0" w:color="auto"/>
        <w:bottom w:val="none" w:sz="0" w:space="0" w:color="auto"/>
        <w:right w:val="none" w:sz="0" w:space="0" w:color="auto"/>
      </w:divBdr>
    </w:div>
    <w:div w:id="2042245992">
      <w:bodyDiv w:val="1"/>
      <w:marLeft w:val="0"/>
      <w:marRight w:val="0"/>
      <w:marTop w:val="0"/>
      <w:marBottom w:val="0"/>
      <w:divBdr>
        <w:top w:val="none" w:sz="0" w:space="0" w:color="auto"/>
        <w:left w:val="none" w:sz="0" w:space="0" w:color="auto"/>
        <w:bottom w:val="none" w:sz="0" w:space="0" w:color="auto"/>
        <w:right w:val="none" w:sz="0" w:space="0" w:color="auto"/>
      </w:divBdr>
    </w:div>
    <w:div w:id="2042320106">
      <w:bodyDiv w:val="1"/>
      <w:marLeft w:val="0"/>
      <w:marRight w:val="0"/>
      <w:marTop w:val="0"/>
      <w:marBottom w:val="0"/>
      <w:divBdr>
        <w:top w:val="none" w:sz="0" w:space="0" w:color="auto"/>
        <w:left w:val="none" w:sz="0" w:space="0" w:color="auto"/>
        <w:bottom w:val="none" w:sz="0" w:space="0" w:color="auto"/>
        <w:right w:val="none" w:sz="0" w:space="0" w:color="auto"/>
      </w:divBdr>
    </w:div>
    <w:div w:id="2042394866">
      <w:bodyDiv w:val="1"/>
      <w:marLeft w:val="0"/>
      <w:marRight w:val="0"/>
      <w:marTop w:val="0"/>
      <w:marBottom w:val="0"/>
      <w:divBdr>
        <w:top w:val="none" w:sz="0" w:space="0" w:color="auto"/>
        <w:left w:val="none" w:sz="0" w:space="0" w:color="auto"/>
        <w:bottom w:val="none" w:sz="0" w:space="0" w:color="auto"/>
        <w:right w:val="none" w:sz="0" w:space="0" w:color="auto"/>
      </w:divBdr>
    </w:div>
    <w:div w:id="2042432494">
      <w:bodyDiv w:val="1"/>
      <w:marLeft w:val="0"/>
      <w:marRight w:val="0"/>
      <w:marTop w:val="0"/>
      <w:marBottom w:val="0"/>
      <w:divBdr>
        <w:top w:val="none" w:sz="0" w:space="0" w:color="auto"/>
        <w:left w:val="none" w:sz="0" w:space="0" w:color="auto"/>
        <w:bottom w:val="none" w:sz="0" w:space="0" w:color="auto"/>
        <w:right w:val="none" w:sz="0" w:space="0" w:color="auto"/>
      </w:divBdr>
    </w:div>
    <w:div w:id="2042435637">
      <w:bodyDiv w:val="1"/>
      <w:marLeft w:val="0"/>
      <w:marRight w:val="0"/>
      <w:marTop w:val="0"/>
      <w:marBottom w:val="0"/>
      <w:divBdr>
        <w:top w:val="none" w:sz="0" w:space="0" w:color="auto"/>
        <w:left w:val="none" w:sz="0" w:space="0" w:color="auto"/>
        <w:bottom w:val="none" w:sz="0" w:space="0" w:color="auto"/>
        <w:right w:val="none" w:sz="0" w:space="0" w:color="auto"/>
      </w:divBdr>
    </w:div>
    <w:div w:id="2042435926">
      <w:bodyDiv w:val="1"/>
      <w:marLeft w:val="0"/>
      <w:marRight w:val="0"/>
      <w:marTop w:val="0"/>
      <w:marBottom w:val="0"/>
      <w:divBdr>
        <w:top w:val="none" w:sz="0" w:space="0" w:color="auto"/>
        <w:left w:val="none" w:sz="0" w:space="0" w:color="auto"/>
        <w:bottom w:val="none" w:sz="0" w:space="0" w:color="auto"/>
        <w:right w:val="none" w:sz="0" w:space="0" w:color="auto"/>
      </w:divBdr>
    </w:div>
    <w:div w:id="2042508860">
      <w:bodyDiv w:val="1"/>
      <w:marLeft w:val="0"/>
      <w:marRight w:val="0"/>
      <w:marTop w:val="0"/>
      <w:marBottom w:val="0"/>
      <w:divBdr>
        <w:top w:val="none" w:sz="0" w:space="0" w:color="auto"/>
        <w:left w:val="none" w:sz="0" w:space="0" w:color="auto"/>
        <w:bottom w:val="none" w:sz="0" w:space="0" w:color="auto"/>
        <w:right w:val="none" w:sz="0" w:space="0" w:color="auto"/>
      </w:divBdr>
    </w:div>
    <w:div w:id="2042583174">
      <w:bodyDiv w:val="1"/>
      <w:marLeft w:val="0"/>
      <w:marRight w:val="0"/>
      <w:marTop w:val="0"/>
      <w:marBottom w:val="0"/>
      <w:divBdr>
        <w:top w:val="none" w:sz="0" w:space="0" w:color="auto"/>
        <w:left w:val="none" w:sz="0" w:space="0" w:color="auto"/>
        <w:bottom w:val="none" w:sz="0" w:space="0" w:color="auto"/>
        <w:right w:val="none" w:sz="0" w:space="0" w:color="auto"/>
      </w:divBdr>
    </w:div>
    <w:div w:id="2042583608">
      <w:bodyDiv w:val="1"/>
      <w:marLeft w:val="0"/>
      <w:marRight w:val="0"/>
      <w:marTop w:val="0"/>
      <w:marBottom w:val="0"/>
      <w:divBdr>
        <w:top w:val="none" w:sz="0" w:space="0" w:color="auto"/>
        <w:left w:val="none" w:sz="0" w:space="0" w:color="auto"/>
        <w:bottom w:val="none" w:sz="0" w:space="0" w:color="auto"/>
        <w:right w:val="none" w:sz="0" w:space="0" w:color="auto"/>
      </w:divBdr>
    </w:div>
    <w:div w:id="2042590093">
      <w:bodyDiv w:val="1"/>
      <w:marLeft w:val="0"/>
      <w:marRight w:val="0"/>
      <w:marTop w:val="0"/>
      <w:marBottom w:val="0"/>
      <w:divBdr>
        <w:top w:val="none" w:sz="0" w:space="0" w:color="auto"/>
        <w:left w:val="none" w:sz="0" w:space="0" w:color="auto"/>
        <w:bottom w:val="none" w:sz="0" w:space="0" w:color="auto"/>
        <w:right w:val="none" w:sz="0" w:space="0" w:color="auto"/>
      </w:divBdr>
    </w:div>
    <w:div w:id="2042657574">
      <w:bodyDiv w:val="1"/>
      <w:marLeft w:val="0"/>
      <w:marRight w:val="0"/>
      <w:marTop w:val="0"/>
      <w:marBottom w:val="0"/>
      <w:divBdr>
        <w:top w:val="none" w:sz="0" w:space="0" w:color="auto"/>
        <w:left w:val="none" w:sz="0" w:space="0" w:color="auto"/>
        <w:bottom w:val="none" w:sz="0" w:space="0" w:color="auto"/>
        <w:right w:val="none" w:sz="0" w:space="0" w:color="auto"/>
      </w:divBdr>
    </w:div>
    <w:div w:id="2042776847">
      <w:bodyDiv w:val="1"/>
      <w:marLeft w:val="0"/>
      <w:marRight w:val="0"/>
      <w:marTop w:val="0"/>
      <w:marBottom w:val="0"/>
      <w:divBdr>
        <w:top w:val="none" w:sz="0" w:space="0" w:color="auto"/>
        <w:left w:val="none" w:sz="0" w:space="0" w:color="auto"/>
        <w:bottom w:val="none" w:sz="0" w:space="0" w:color="auto"/>
        <w:right w:val="none" w:sz="0" w:space="0" w:color="auto"/>
      </w:divBdr>
    </w:div>
    <w:div w:id="2042779403">
      <w:bodyDiv w:val="1"/>
      <w:marLeft w:val="0"/>
      <w:marRight w:val="0"/>
      <w:marTop w:val="0"/>
      <w:marBottom w:val="0"/>
      <w:divBdr>
        <w:top w:val="none" w:sz="0" w:space="0" w:color="auto"/>
        <w:left w:val="none" w:sz="0" w:space="0" w:color="auto"/>
        <w:bottom w:val="none" w:sz="0" w:space="0" w:color="auto"/>
        <w:right w:val="none" w:sz="0" w:space="0" w:color="auto"/>
      </w:divBdr>
    </w:div>
    <w:div w:id="2042824195">
      <w:bodyDiv w:val="1"/>
      <w:marLeft w:val="0"/>
      <w:marRight w:val="0"/>
      <w:marTop w:val="0"/>
      <w:marBottom w:val="0"/>
      <w:divBdr>
        <w:top w:val="none" w:sz="0" w:space="0" w:color="auto"/>
        <w:left w:val="none" w:sz="0" w:space="0" w:color="auto"/>
        <w:bottom w:val="none" w:sz="0" w:space="0" w:color="auto"/>
        <w:right w:val="none" w:sz="0" w:space="0" w:color="auto"/>
      </w:divBdr>
    </w:div>
    <w:div w:id="2042855014">
      <w:bodyDiv w:val="1"/>
      <w:marLeft w:val="0"/>
      <w:marRight w:val="0"/>
      <w:marTop w:val="0"/>
      <w:marBottom w:val="0"/>
      <w:divBdr>
        <w:top w:val="none" w:sz="0" w:space="0" w:color="auto"/>
        <w:left w:val="none" w:sz="0" w:space="0" w:color="auto"/>
        <w:bottom w:val="none" w:sz="0" w:space="0" w:color="auto"/>
        <w:right w:val="none" w:sz="0" w:space="0" w:color="auto"/>
      </w:divBdr>
    </w:div>
    <w:div w:id="2043020098">
      <w:bodyDiv w:val="1"/>
      <w:marLeft w:val="0"/>
      <w:marRight w:val="0"/>
      <w:marTop w:val="0"/>
      <w:marBottom w:val="0"/>
      <w:divBdr>
        <w:top w:val="none" w:sz="0" w:space="0" w:color="auto"/>
        <w:left w:val="none" w:sz="0" w:space="0" w:color="auto"/>
        <w:bottom w:val="none" w:sz="0" w:space="0" w:color="auto"/>
        <w:right w:val="none" w:sz="0" w:space="0" w:color="auto"/>
      </w:divBdr>
    </w:div>
    <w:div w:id="2043090834">
      <w:bodyDiv w:val="1"/>
      <w:marLeft w:val="0"/>
      <w:marRight w:val="0"/>
      <w:marTop w:val="0"/>
      <w:marBottom w:val="0"/>
      <w:divBdr>
        <w:top w:val="none" w:sz="0" w:space="0" w:color="auto"/>
        <w:left w:val="none" w:sz="0" w:space="0" w:color="auto"/>
        <w:bottom w:val="none" w:sz="0" w:space="0" w:color="auto"/>
        <w:right w:val="none" w:sz="0" w:space="0" w:color="auto"/>
      </w:divBdr>
    </w:div>
    <w:div w:id="2043243219">
      <w:bodyDiv w:val="1"/>
      <w:marLeft w:val="0"/>
      <w:marRight w:val="0"/>
      <w:marTop w:val="0"/>
      <w:marBottom w:val="0"/>
      <w:divBdr>
        <w:top w:val="none" w:sz="0" w:space="0" w:color="auto"/>
        <w:left w:val="none" w:sz="0" w:space="0" w:color="auto"/>
        <w:bottom w:val="none" w:sz="0" w:space="0" w:color="auto"/>
        <w:right w:val="none" w:sz="0" w:space="0" w:color="auto"/>
      </w:divBdr>
    </w:div>
    <w:div w:id="2043287404">
      <w:bodyDiv w:val="1"/>
      <w:marLeft w:val="0"/>
      <w:marRight w:val="0"/>
      <w:marTop w:val="0"/>
      <w:marBottom w:val="0"/>
      <w:divBdr>
        <w:top w:val="none" w:sz="0" w:space="0" w:color="auto"/>
        <w:left w:val="none" w:sz="0" w:space="0" w:color="auto"/>
        <w:bottom w:val="none" w:sz="0" w:space="0" w:color="auto"/>
        <w:right w:val="none" w:sz="0" w:space="0" w:color="auto"/>
      </w:divBdr>
    </w:div>
    <w:div w:id="2043288107">
      <w:bodyDiv w:val="1"/>
      <w:marLeft w:val="0"/>
      <w:marRight w:val="0"/>
      <w:marTop w:val="0"/>
      <w:marBottom w:val="0"/>
      <w:divBdr>
        <w:top w:val="none" w:sz="0" w:space="0" w:color="auto"/>
        <w:left w:val="none" w:sz="0" w:space="0" w:color="auto"/>
        <w:bottom w:val="none" w:sz="0" w:space="0" w:color="auto"/>
        <w:right w:val="none" w:sz="0" w:space="0" w:color="auto"/>
      </w:divBdr>
    </w:div>
    <w:div w:id="2043312718">
      <w:bodyDiv w:val="1"/>
      <w:marLeft w:val="0"/>
      <w:marRight w:val="0"/>
      <w:marTop w:val="0"/>
      <w:marBottom w:val="0"/>
      <w:divBdr>
        <w:top w:val="none" w:sz="0" w:space="0" w:color="auto"/>
        <w:left w:val="none" w:sz="0" w:space="0" w:color="auto"/>
        <w:bottom w:val="none" w:sz="0" w:space="0" w:color="auto"/>
        <w:right w:val="none" w:sz="0" w:space="0" w:color="auto"/>
      </w:divBdr>
    </w:div>
    <w:div w:id="2043439896">
      <w:bodyDiv w:val="1"/>
      <w:marLeft w:val="0"/>
      <w:marRight w:val="0"/>
      <w:marTop w:val="0"/>
      <w:marBottom w:val="0"/>
      <w:divBdr>
        <w:top w:val="none" w:sz="0" w:space="0" w:color="auto"/>
        <w:left w:val="none" w:sz="0" w:space="0" w:color="auto"/>
        <w:bottom w:val="none" w:sz="0" w:space="0" w:color="auto"/>
        <w:right w:val="none" w:sz="0" w:space="0" w:color="auto"/>
      </w:divBdr>
    </w:div>
    <w:div w:id="2043555895">
      <w:bodyDiv w:val="1"/>
      <w:marLeft w:val="0"/>
      <w:marRight w:val="0"/>
      <w:marTop w:val="0"/>
      <w:marBottom w:val="0"/>
      <w:divBdr>
        <w:top w:val="none" w:sz="0" w:space="0" w:color="auto"/>
        <w:left w:val="none" w:sz="0" w:space="0" w:color="auto"/>
        <w:bottom w:val="none" w:sz="0" w:space="0" w:color="auto"/>
        <w:right w:val="none" w:sz="0" w:space="0" w:color="auto"/>
      </w:divBdr>
    </w:div>
    <w:div w:id="2043632323">
      <w:bodyDiv w:val="1"/>
      <w:marLeft w:val="0"/>
      <w:marRight w:val="0"/>
      <w:marTop w:val="0"/>
      <w:marBottom w:val="0"/>
      <w:divBdr>
        <w:top w:val="none" w:sz="0" w:space="0" w:color="auto"/>
        <w:left w:val="none" w:sz="0" w:space="0" w:color="auto"/>
        <w:bottom w:val="none" w:sz="0" w:space="0" w:color="auto"/>
        <w:right w:val="none" w:sz="0" w:space="0" w:color="auto"/>
      </w:divBdr>
    </w:div>
    <w:div w:id="2043821589">
      <w:bodyDiv w:val="1"/>
      <w:marLeft w:val="0"/>
      <w:marRight w:val="0"/>
      <w:marTop w:val="0"/>
      <w:marBottom w:val="0"/>
      <w:divBdr>
        <w:top w:val="none" w:sz="0" w:space="0" w:color="auto"/>
        <w:left w:val="none" w:sz="0" w:space="0" w:color="auto"/>
        <w:bottom w:val="none" w:sz="0" w:space="0" w:color="auto"/>
        <w:right w:val="none" w:sz="0" w:space="0" w:color="auto"/>
      </w:divBdr>
    </w:div>
    <w:div w:id="2043938695">
      <w:bodyDiv w:val="1"/>
      <w:marLeft w:val="0"/>
      <w:marRight w:val="0"/>
      <w:marTop w:val="0"/>
      <w:marBottom w:val="0"/>
      <w:divBdr>
        <w:top w:val="none" w:sz="0" w:space="0" w:color="auto"/>
        <w:left w:val="none" w:sz="0" w:space="0" w:color="auto"/>
        <w:bottom w:val="none" w:sz="0" w:space="0" w:color="auto"/>
        <w:right w:val="none" w:sz="0" w:space="0" w:color="auto"/>
      </w:divBdr>
    </w:div>
    <w:div w:id="2043944345">
      <w:bodyDiv w:val="1"/>
      <w:marLeft w:val="0"/>
      <w:marRight w:val="0"/>
      <w:marTop w:val="0"/>
      <w:marBottom w:val="0"/>
      <w:divBdr>
        <w:top w:val="none" w:sz="0" w:space="0" w:color="auto"/>
        <w:left w:val="none" w:sz="0" w:space="0" w:color="auto"/>
        <w:bottom w:val="none" w:sz="0" w:space="0" w:color="auto"/>
        <w:right w:val="none" w:sz="0" w:space="0" w:color="auto"/>
      </w:divBdr>
    </w:div>
    <w:div w:id="2043968995">
      <w:bodyDiv w:val="1"/>
      <w:marLeft w:val="0"/>
      <w:marRight w:val="0"/>
      <w:marTop w:val="0"/>
      <w:marBottom w:val="0"/>
      <w:divBdr>
        <w:top w:val="none" w:sz="0" w:space="0" w:color="auto"/>
        <w:left w:val="none" w:sz="0" w:space="0" w:color="auto"/>
        <w:bottom w:val="none" w:sz="0" w:space="0" w:color="auto"/>
        <w:right w:val="none" w:sz="0" w:space="0" w:color="auto"/>
      </w:divBdr>
    </w:div>
    <w:div w:id="2044085839">
      <w:bodyDiv w:val="1"/>
      <w:marLeft w:val="0"/>
      <w:marRight w:val="0"/>
      <w:marTop w:val="0"/>
      <w:marBottom w:val="0"/>
      <w:divBdr>
        <w:top w:val="none" w:sz="0" w:space="0" w:color="auto"/>
        <w:left w:val="none" w:sz="0" w:space="0" w:color="auto"/>
        <w:bottom w:val="none" w:sz="0" w:space="0" w:color="auto"/>
        <w:right w:val="none" w:sz="0" w:space="0" w:color="auto"/>
      </w:divBdr>
    </w:div>
    <w:div w:id="2044136067">
      <w:bodyDiv w:val="1"/>
      <w:marLeft w:val="0"/>
      <w:marRight w:val="0"/>
      <w:marTop w:val="0"/>
      <w:marBottom w:val="0"/>
      <w:divBdr>
        <w:top w:val="none" w:sz="0" w:space="0" w:color="auto"/>
        <w:left w:val="none" w:sz="0" w:space="0" w:color="auto"/>
        <w:bottom w:val="none" w:sz="0" w:space="0" w:color="auto"/>
        <w:right w:val="none" w:sz="0" w:space="0" w:color="auto"/>
      </w:divBdr>
    </w:div>
    <w:div w:id="2044283574">
      <w:bodyDiv w:val="1"/>
      <w:marLeft w:val="0"/>
      <w:marRight w:val="0"/>
      <w:marTop w:val="0"/>
      <w:marBottom w:val="0"/>
      <w:divBdr>
        <w:top w:val="none" w:sz="0" w:space="0" w:color="auto"/>
        <w:left w:val="none" w:sz="0" w:space="0" w:color="auto"/>
        <w:bottom w:val="none" w:sz="0" w:space="0" w:color="auto"/>
        <w:right w:val="none" w:sz="0" w:space="0" w:color="auto"/>
      </w:divBdr>
    </w:div>
    <w:div w:id="2044361815">
      <w:bodyDiv w:val="1"/>
      <w:marLeft w:val="0"/>
      <w:marRight w:val="0"/>
      <w:marTop w:val="0"/>
      <w:marBottom w:val="0"/>
      <w:divBdr>
        <w:top w:val="none" w:sz="0" w:space="0" w:color="auto"/>
        <w:left w:val="none" w:sz="0" w:space="0" w:color="auto"/>
        <w:bottom w:val="none" w:sz="0" w:space="0" w:color="auto"/>
        <w:right w:val="none" w:sz="0" w:space="0" w:color="auto"/>
      </w:divBdr>
    </w:div>
    <w:div w:id="2044404254">
      <w:bodyDiv w:val="1"/>
      <w:marLeft w:val="0"/>
      <w:marRight w:val="0"/>
      <w:marTop w:val="0"/>
      <w:marBottom w:val="0"/>
      <w:divBdr>
        <w:top w:val="none" w:sz="0" w:space="0" w:color="auto"/>
        <w:left w:val="none" w:sz="0" w:space="0" w:color="auto"/>
        <w:bottom w:val="none" w:sz="0" w:space="0" w:color="auto"/>
        <w:right w:val="none" w:sz="0" w:space="0" w:color="auto"/>
      </w:divBdr>
    </w:div>
    <w:div w:id="2044475703">
      <w:bodyDiv w:val="1"/>
      <w:marLeft w:val="0"/>
      <w:marRight w:val="0"/>
      <w:marTop w:val="0"/>
      <w:marBottom w:val="0"/>
      <w:divBdr>
        <w:top w:val="none" w:sz="0" w:space="0" w:color="auto"/>
        <w:left w:val="none" w:sz="0" w:space="0" w:color="auto"/>
        <w:bottom w:val="none" w:sz="0" w:space="0" w:color="auto"/>
        <w:right w:val="none" w:sz="0" w:space="0" w:color="auto"/>
      </w:divBdr>
    </w:div>
    <w:div w:id="2044594681">
      <w:bodyDiv w:val="1"/>
      <w:marLeft w:val="0"/>
      <w:marRight w:val="0"/>
      <w:marTop w:val="0"/>
      <w:marBottom w:val="0"/>
      <w:divBdr>
        <w:top w:val="none" w:sz="0" w:space="0" w:color="auto"/>
        <w:left w:val="none" w:sz="0" w:space="0" w:color="auto"/>
        <w:bottom w:val="none" w:sz="0" w:space="0" w:color="auto"/>
        <w:right w:val="none" w:sz="0" w:space="0" w:color="auto"/>
      </w:divBdr>
    </w:div>
    <w:div w:id="2044742637">
      <w:bodyDiv w:val="1"/>
      <w:marLeft w:val="0"/>
      <w:marRight w:val="0"/>
      <w:marTop w:val="0"/>
      <w:marBottom w:val="0"/>
      <w:divBdr>
        <w:top w:val="none" w:sz="0" w:space="0" w:color="auto"/>
        <w:left w:val="none" w:sz="0" w:space="0" w:color="auto"/>
        <w:bottom w:val="none" w:sz="0" w:space="0" w:color="auto"/>
        <w:right w:val="none" w:sz="0" w:space="0" w:color="auto"/>
      </w:divBdr>
    </w:div>
    <w:div w:id="2044745057">
      <w:bodyDiv w:val="1"/>
      <w:marLeft w:val="0"/>
      <w:marRight w:val="0"/>
      <w:marTop w:val="0"/>
      <w:marBottom w:val="0"/>
      <w:divBdr>
        <w:top w:val="none" w:sz="0" w:space="0" w:color="auto"/>
        <w:left w:val="none" w:sz="0" w:space="0" w:color="auto"/>
        <w:bottom w:val="none" w:sz="0" w:space="0" w:color="auto"/>
        <w:right w:val="none" w:sz="0" w:space="0" w:color="auto"/>
      </w:divBdr>
    </w:div>
    <w:div w:id="2044862512">
      <w:bodyDiv w:val="1"/>
      <w:marLeft w:val="0"/>
      <w:marRight w:val="0"/>
      <w:marTop w:val="0"/>
      <w:marBottom w:val="0"/>
      <w:divBdr>
        <w:top w:val="none" w:sz="0" w:space="0" w:color="auto"/>
        <w:left w:val="none" w:sz="0" w:space="0" w:color="auto"/>
        <w:bottom w:val="none" w:sz="0" w:space="0" w:color="auto"/>
        <w:right w:val="none" w:sz="0" w:space="0" w:color="auto"/>
      </w:divBdr>
    </w:div>
    <w:div w:id="2044943528">
      <w:bodyDiv w:val="1"/>
      <w:marLeft w:val="0"/>
      <w:marRight w:val="0"/>
      <w:marTop w:val="0"/>
      <w:marBottom w:val="0"/>
      <w:divBdr>
        <w:top w:val="none" w:sz="0" w:space="0" w:color="auto"/>
        <w:left w:val="none" w:sz="0" w:space="0" w:color="auto"/>
        <w:bottom w:val="none" w:sz="0" w:space="0" w:color="auto"/>
        <w:right w:val="none" w:sz="0" w:space="0" w:color="auto"/>
      </w:divBdr>
    </w:div>
    <w:div w:id="2045133047">
      <w:bodyDiv w:val="1"/>
      <w:marLeft w:val="0"/>
      <w:marRight w:val="0"/>
      <w:marTop w:val="0"/>
      <w:marBottom w:val="0"/>
      <w:divBdr>
        <w:top w:val="none" w:sz="0" w:space="0" w:color="auto"/>
        <w:left w:val="none" w:sz="0" w:space="0" w:color="auto"/>
        <w:bottom w:val="none" w:sz="0" w:space="0" w:color="auto"/>
        <w:right w:val="none" w:sz="0" w:space="0" w:color="auto"/>
      </w:divBdr>
    </w:div>
    <w:div w:id="2045207197">
      <w:bodyDiv w:val="1"/>
      <w:marLeft w:val="0"/>
      <w:marRight w:val="0"/>
      <w:marTop w:val="0"/>
      <w:marBottom w:val="0"/>
      <w:divBdr>
        <w:top w:val="none" w:sz="0" w:space="0" w:color="auto"/>
        <w:left w:val="none" w:sz="0" w:space="0" w:color="auto"/>
        <w:bottom w:val="none" w:sz="0" w:space="0" w:color="auto"/>
        <w:right w:val="none" w:sz="0" w:space="0" w:color="auto"/>
      </w:divBdr>
    </w:div>
    <w:div w:id="2045330822">
      <w:bodyDiv w:val="1"/>
      <w:marLeft w:val="0"/>
      <w:marRight w:val="0"/>
      <w:marTop w:val="0"/>
      <w:marBottom w:val="0"/>
      <w:divBdr>
        <w:top w:val="none" w:sz="0" w:space="0" w:color="auto"/>
        <w:left w:val="none" w:sz="0" w:space="0" w:color="auto"/>
        <w:bottom w:val="none" w:sz="0" w:space="0" w:color="auto"/>
        <w:right w:val="none" w:sz="0" w:space="0" w:color="auto"/>
      </w:divBdr>
    </w:div>
    <w:div w:id="2045475994">
      <w:bodyDiv w:val="1"/>
      <w:marLeft w:val="0"/>
      <w:marRight w:val="0"/>
      <w:marTop w:val="0"/>
      <w:marBottom w:val="0"/>
      <w:divBdr>
        <w:top w:val="none" w:sz="0" w:space="0" w:color="auto"/>
        <w:left w:val="none" w:sz="0" w:space="0" w:color="auto"/>
        <w:bottom w:val="none" w:sz="0" w:space="0" w:color="auto"/>
        <w:right w:val="none" w:sz="0" w:space="0" w:color="auto"/>
      </w:divBdr>
    </w:div>
    <w:div w:id="2045666090">
      <w:bodyDiv w:val="1"/>
      <w:marLeft w:val="0"/>
      <w:marRight w:val="0"/>
      <w:marTop w:val="0"/>
      <w:marBottom w:val="0"/>
      <w:divBdr>
        <w:top w:val="none" w:sz="0" w:space="0" w:color="auto"/>
        <w:left w:val="none" w:sz="0" w:space="0" w:color="auto"/>
        <w:bottom w:val="none" w:sz="0" w:space="0" w:color="auto"/>
        <w:right w:val="none" w:sz="0" w:space="0" w:color="auto"/>
      </w:divBdr>
    </w:div>
    <w:div w:id="2045788066">
      <w:bodyDiv w:val="1"/>
      <w:marLeft w:val="0"/>
      <w:marRight w:val="0"/>
      <w:marTop w:val="0"/>
      <w:marBottom w:val="0"/>
      <w:divBdr>
        <w:top w:val="none" w:sz="0" w:space="0" w:color="auto"/>
        <w:left w:val="none" w:sz="0" w:space="0" w:color="auto"/>
        <w:bottom w:val="none" w:sz="0" w:space="0" w:color="auto"/>
        <w:right w:val="none" w:sz="0" w:space="0" w:color="auto"/>
      </w:divBdr>
    </w:div>
    <w:div w:id="2045792444">
      <w:bodyDiv w:val="1"/>
      <w:marLeft w:val="0"/>
      <w:marRight w:val="0"/>
      <w:marTop w:val="0"/>
      <w:marBottom w:val="0"/>
      <w:divBdr>
        <w:top w:val="none" w:sz="0" w:space="0" w:color="auto"/>
        <w:left w:val="none" w:sz="0" w:space="0" w:color="auto"/>
        <w:bottom w:val="none" w:sz="0" w:space="0" w:color="auto"/>
        <w:right w:val="none" w:sz="0" w:space="0" w:color="auto"/>
      </w:divBdr>
    </w:div>
    <w:div w:id="2045859947">
      <w:bodyDiv w:val="1"/>
      <w:marLeft w:val="0"/>
      <w:marRight w:val="0"/>
      <w:marTop w:val="0"/>
      <w:marBottom w:val="0"/>
      <w:divBdr>
        <w:top w:val="none" w:sz="0" w:space="0" w:color="auto"/>
        <w:left w:val="none" w:sz="0" w:space="0" w:color="auto"/>
        <w:bottom w:val="none" w:sz="0" w:space="0" w:color="auto"/>
        <w:right w:val="none" w:sz="0" w:space="0" w:color="auto"/>
      </w:divBdr>
    </w:div>
    <w:div w:id="2045867830">
      <w:bodyDiv w:val="1"/>
      <w:marLeft w:val="0"/>
      <w:marRight w:val="0"/>
      <w:marTop w:val="0"/>
      <w:marBottom w:val="0"/>
      <w:divBdr>
        <w:top w:val="none" w:sz="0" w:space="0" w:color="auto"/>
        <w:left w:val="none" w:sz="0" w:space="0" w:color="auto"/>
        <w:bottom w:val="none" w:sz="0" w:space="0" w:color="auto"/>
        <w:right w:val="none" w:sz="0" w:space="0" w:color="auto"/>
      </w:divBdr>
    </w:div>
    <w:div w:id="2045909681">
      <w:bodyDiv w:val="1"/>
      <w:marLeft w:val="0"/>
      <w:marRight w:val="0"/>
      <w:marTop w:val="0"/>
      <w:marBottom w:val="0"/>
      <w:divBdr>
        <w:top w:val="none" w:sz="0" w:space="0" w:color="auto"/>
        <w:left w:val="none" w:sz="0" w:space="0" w:color="auto"/>
        <w:bottom w:val="none" w:sz="0" w:space="0" w:color="auto"/>
        <w:right w:val="none" w:sz="0" w:space="0" w:color="auto"/>
      </w:divBdr>
    </w:div>
    <w:div w:id="2046051879">
      <w:bodyDiv w:val="1"/>
      <w:marLeft w:val="0"/>
      <w:marRight w:val="0"/>
      <w:marTop w:val="0"/>
      <w:marBottom w:val="0"/>
      <w:divBdr>
        <w:top w:val="none" w:sz="0" w:space="0" w:color="auto"/>
        <w:left w:val="none" w:sz="0" w:space="0" w:color="auto"/>
        <w:bottom w:val="none" w:sz="0" w:space="0" w:color="auto"/>
        <w:right w:val="none" w:sz="0" w:space="0" w:color="auto"/>
      </w:divBdr>
    </w:div>
    <w:div w:id="2046127057">
      <w:bodyDiv w:val="1"/>
      <w:marLeft w:val="0"/>
      <w:marRight w:val="0"/>
      <w:marTop w:val="0"/>
      <w:marBottom w:val="0"/>
      <w:divBdr>
        <w:top w:val="none" w:sz="0" w:space="0" w:color="auto"/>
        <w:left w:val="none" w:sz="0" w:space="0" w:color="auto"/>
        <w:bottom w:val="none" w:sz="0" w:space="0" w:color="auto"/>
        <w:right w:val="none" w:sz="0" w:space="0" w:color="auto"/>
      </w:divBdr>
    </w:div>
    <w:div w:id="2046363261">
      <w:bodyDiv w:val="1"/>
      <w:marLeft w:val="0"/>
      <w:marRight w:val="0"/>
      <w:marTop w:val="0"/>
      <w:marBottom w:val="0"/>
      <w:divBdr>
        <w:top w:val="none" w:sz="0" w:space="0" w:color="auto"/>
        <w:left w:val="none" w:sz="0" w:space="0" w:color="auto"/>
        <w:bottom w:val="none" w:sz="0" w:space="0" w:color="auto"/>
        <w:right w:val="none" w:sz="0" w:space="0" w:color="auto"/>
      </w:divBdr>
    </w:div>
    <w:div w:id="2046440955">
      <w:bodyDiv w:val="1"/>
      <w:marLeft w:val="0"/>
      <w:marRight w:val="0"/>
      <w:marTop w:val="0"/>
      <w:marBottom w:val="0"/>
      <w:divBdr>
        <w:top w:val="none" w:sz="0" w:space="0" w:color="auto"/>
        <w:left w:val="none" w:sz="0" w:space="0" w:color="auto"/>
        <w:bottom w:val="none" w:sz="0" w:space="0" w:color="auto"/>
        <w:right w:val="none" w:sz="0" w:space="0" w:color="auto"/>
      </w:divBdr>
    </w:div>
    <w:div w:id="2046641226">
      <w:bodyDiv w:val="1"/>
      <w:marLeft w:val="0"/>
      <w:marRight w:val="0"/>
      <w:marTop w:val="0"/>
      <w:marBottom w:val="0"/>
      <w:divBdr>
        <w:top w:val="none" w:sz="0" w:space="0" w:color="auto"/>
        <w:left w:val="none" w:sz="0" w:space="0" w:color="auto"/>
        <w:bottom w:val="none" w:sz="0" w:space="0" w:color="auto"/>
        <w:right w:val="none" w:sz="0" w:space="0" w:color="auto"/>
      </w:divBdr>
    </w:div>
    <w:div w:id="2046641248">
      <w:bodyDiv w:val="1"/>
      <w:marLeft w:val="0"/>
      <w:marRight w:val="0"/>
      <w:marTop w:val="0"/>
      <w:marBottom w:val="0"/>
      <w:divBdr>
        <w:top w:val="none" w:sz="0" w:space="0" w:color="auto"/>
        <w:left w:val="none" w:sz="0" w:space="0" w:color="auto"/>
        <w:bottom w:val="none" w:sz="0" w:space="0" w:color="auto"/>
        <w:right w:val="none" w:sz="0" w:space="0" w:color="auto"/>
      </w:divBdr>
    </w:div>
    <w:div w:id="2046712167">
      <w:bodyDiv w:val="1"/>
      <w:marLeft w:val="0"/>
      <w:marRight w:val="0"/>
      <w:marTop w:val="0"/>
      <w:marBottom w:val="0"/>
      <w:divBdr>
        <w:top w:val="none" w:sz="0" w:space="0" w:color="auto"/>
        <w:left w:val="none" w:sz="0" w:space="0" w:color="auto"/>
        <w:bottom w:val="none" w:sz="0" w:space="0" w:color="auto"/>
        <w:right w:val="none" w:sz="0" w:space="0" w:color="auto"/>
      </w:divBdr>
    </w:div>
    <w:div w:id="2046715113">
      <w:bodyDiv w:val="1"/>
      <w:marLeft w:val="0"/>
      <w:marRight w:val="0"/>
      <w:marTop w:val="0"/>
      <w:marBottom w:val="0"/>
      <w:divBdr>
        <w:top w:val="none" w:sz="0" w:space="0" w:color="auto"/>
        <w:left w:val="none" w:sz="0" w:space="0" w:color="auto"/>
        <w:bottom w:val="none" w:sz="0" w:space="0" w:color="auto"/>
        <w:right w:val="none" w:sz="0" w:space="0" w:color="auto"/>
      </w:divBdr>
    </w:div>
    <w:div w:id="2046904531">
      <w:bodyDiv w:val="1"/>
      <w:marLeft w:val="0"/>
      <w:marRight w:val="0"/>
      <w:marTop w:val="0"/>
      <w:marBottom w:val="0"/>
      <w:divBdr>
        <w:top w:val="none" w:sz="0" w:space="0" w:color="auto"/>
        <w:left w:val="none" w:sz="0" w:space="0" w:color="auto"/>
        <w:bottom w:val="none" w:sz="0" w:space="0" w:color="auto"/>
        <w:right w:val="none" w:sz="0" w:space="0" w:color="auto"/>
      </w:divBdr>
    </w:div>
    <w:div w:id="2046906100">
      <w:bodyDiv w:val="1"/>
      <w:marLeft w:val="0"/>
      <w:marRight w:val="0"/>
      <w:marTop w:val="0"/>
      <w:marBottom w:val="0"/>
      <w:divBdr>
        <w:top w:val="none" w:sz="0" w:space="0" w:color="auto"/>
        <w:left w:val="none" w:sz="0" w:space="0" w:color="auto"/>
        <w:bottom w:val="none" w:sz="0" w:space="0" w:color="auto"/>
        <w:right w:val="none" w:sz="0" w:space="0" w:color="auto"/>
      </w:divBdr>
    </w:div>
    <w:div w:id="2047020027">
      <w:bodyDiv w:val="1"/>
      <w:marLeft w:val="0"/>
      <w:marRight w:val="0"/>
      <w:marTop w:val="0"/>
      <w:marBottom w:val="0"/>
      <w:divBdr>
        <w:top w:val="none" w:sz="0" w:space="0" w:color="auto"/>
        <w:left w:val="none" w:sz="0" w:space="0" w:color="auto"/>
        <w:bottom w:val="none" w:sz="0" w:space="0" w:color="auto"/>
        <w:right w:val="none" w:sz="0" w:space="0" w:color="auto"/>
      </w:divBdr>
    </w:div>
    <w:div w:id="2047169566">
      <w:bodyDiv w:val="1"/>
      <w:marLeft w:val="0"/>
      <w:marRight w:val="0"/>
      <w:marTop w:val="0"/>
      <w:marBottom w:val="0"/>
      <w:divBdr>
        <w:top w:val="none" w:sz="0" w:space="0" w:color="auto"/>
        <w:left w:val="none" w:sz="0" w:space="0" w:color="auto"/>
        <w:bottom w:val="none" w:sz="0" w:space="0" w:color="auto"/>
        <w:right w:val="none" w:sz="0" w:space="0" w:color="auto"/>
      </w:divBdr>
    </w:div>
    <w:div w:id="2047169659">
      <w:bodyDiv w:val="1"/>
      <w:marLeft w:val="0"/>
      <w:marRight w:val="0"/>
      <w:marTop w:val="0"/>
      <w:marBottom w:val="0"/>
      <w:divBdr>
        <w:top w:val="none" w:sz="0" w:space="0" w:color="auto"/>
        <w:left w:val="none" w:sz="0" w:space="0" w:color="auto"/>
        <w:bottom w:val="none" w:sz="0" w:space="0" w:color="auto"/>
        <w:right w:val="none" w:sz="0" w:space="0" w:color="auto"/>
      </w:divBdr>
    </w:div>
    <w:div w:id="2047170706">
      <w:bodyDiv w:val="1"/>
      <w:marLeft w:val="0"/>
      <w:marRight w:val="0"/>
      <w:marTop w:val="0"/>
      <w:marBottom w:val="0"/>
      <w:divBdr>
        <w:top w:val="none" w:sz="0" w:space="0" w:color="auto"/>
        <w:left w:val="none" w:sz="0" w:space="0" w:color="auto"/>
        <w:bottom w:val="none" w:sz="0" w:space="0" w:color="auto"/>
        <w:right w:val="none" w:sz="0" w:space="0" w:color="auto"/>
      </w:divBdr>
    </w:div>
    <w:div w:id="2047171494">
      <w:bodyDiv w:val="1"/>
      <w:marLeft w:val="0"/>
      <w:marRight w:val="0"/>
      <w:marTop w:val="0"/>
      <w:marBottom w:val="0"/>
      <w:divBdr>
        <w:top w:val="none" w:sz="0" w:space="0" w:color="auto"/>
        <w:left w:val="none" w:sz="0" w:space="0" w:color="auto"/>
        <w:bottom w:val="none" w:sz="0" w:space="0" w:color="auto"/>
        <w:right w:val="none" w:sz="0" w:space="0" w:color="auto"/>
      </w:divBdr>
    </w:div>
    <w:div w:id="2047177870">
      <w:bodyDiv w:val="1"/>
      <w:marLeft w:val="0"/>
      <w:marRight w:val="0"/>
      <w:marTop w:val="0"/>
      <w:marBottom w:val="0"/>
      <w:divBdr>
        <w:top w:val="none" w:sz="0" w:space="0" w:color="auto"/>
        <w:left w:val="none" w:sz="0" w:space="0" w:color="auto"/>
        <w:bottom w:val="none" w:sz="0" w:space="0" w:color="auto"/>
        <w:right w:val="none" w:sz="0" w:space="0" w:color="auto"/>
      </w:divBdr>
    </w:div>
    <w:div w:id="2047292563">
      <w:bodyDiv w:val="1"/>
      <w:marLeft w:val="0"/>
      <w:marRight w:val="0"/>
      <w:marTop w:val="0"/>
      <w:marBottom w:val="0"/>
      <w:divBdr>
        <w:top w:val="none" w:sz="0" w:space="0" w:color="auto"/>
        <w:left w:val="none" w:sz="0" w:space="0" w:color="auto"/>
        <w:bottom w:val="none" w:sz="0" w:space="0" w:color="auto"/>
        <w:right w:val="none" w:sz="0" w:space="0" w:color="auto"/>
      </w:divBdr>
    </w:div>
    <w:div w:id="2047482227">
      <w:bodyDiv w:val="1"/>
      <w:marLeft w:val="0"/>
      <w:marRight w:val="0"/>
      <w:marTop w:val="0"/>
      <w:marBottom w:val="0"/>
      <w:divBdr>
        <w:top w:val="none" w:sz="0" w:space="0" w:color="auto"/>
        <w:left w:val="none" w:sz="0" w:space="0" w:color="auto"/>
        <w:bottom w:val="none" w:sz="0" w:space="0" w:color="auto"/>
        <w:right w:val="none" w:sz="0" w:space="0" w:color="auto"/>
      </w:divBdr>
    </w:div>
    <w:div w:id="2047482780">
      <w:bodyDiv w:val="1"/>
      <w:marLeft w:val="0"/>
      <w:marRight w:val="0"/>
      <w:marTop w:val="0"/>
      <w:marBottom w:val="0"/>
      <w:divBdr>
        <w:top w:val="none" w:sz="0" w:space="0" w:color="auto"/>
        <w:left w:val="none" w:sz="0" w:space="0" w:color="auto"/>
        <w:bottom w:val="none" w:sz="0" w:space="0" w:color="auto"/>
        <w:right w:val="none" w:sz="0" w:space="0" w:color="auto"/>
      </w:divBdr>
    </w:div>
    <w:div w:id="2047483748">
      <w:bodyDiv w:val="1"/>
      <w:marLeft w:val="0"/>
      <w:marRight w:val="0"/>
      <w:marTop w:val="0"/>
      <w:marBottom w:val="0"/>
      <w:divBdr>
        <w:top w:val="none" w:sz="0" w:space="0" w:color="auto"/>
        <w:left w:val="none" w:sz="0" w:space="0" w:color="auto"/>
        <w:bottom w:val="none" w:sz="0" w:space="0" w:color="auto"/>
        <w:right w:val="none" w:sz="0" w:space="0" w:color="auto"/>
      </w:divBdr>
    </w:div>
    <w:div w:id="2047673763">
      <w:bodyDiv w:val="1"/>
      <w:marLeft w:val="0"/>
      <w:marRight w:val="0"/>
      <w:marTop w:val="0"/>
      <w:marBottom w:val="0"/>
      <w:divBdr>
        <w:top w:val="none" w:sz="0" w:space="0" w:color="auto"/>
        <w:left w:val="none" w:sz="0" w:space="0" w:color="auto"/>
        <w:bottom w:val="none" w:sz="0" w:space="0" w:color="auto"/>
        <w:right w:val="none" w:sz="0" w:space="0" w:color="auto"/>
      </w:divBdr>
    </w:div>
    <w:div w:id="2047676289">
      <w:bodyDiv w:val="1"/>
      <w:marLeft w:val="0"/>
      <w:marRight w:val="0"/>
      <w:marTop w:val="0"/>
      <w:marBottom w:val="0"/>
      <w:divBdr>
        <w:top w:val="none" w:sz="0" w:space="0" w:color="auto"/>
        <w:left w:val="none" w:sz="0" w:space="0" w:color="auto"/>
        <w:bottom w:val="none" w:sz="0" w:space="0" w:color="auto"/>
        <w:right w:val="none" w:sz="0" w:space="0" w:color="auto"/>
      </w:divBdr>
    </w:div>
    <w:div w:id="2047753653">
      <w:bodyDiv w:val="1"/>
      <w:marLeft w:val="0"/>
      <w:marRight w:val="0"/>
      <w:marTop w:val="0"/>
      <w:marBottom w:val="0"/>
      <w:divBdr>
        <w:top w:val="none" w:sz="0" w:space="0" w:color="auto"/>
        <w:left w:val="none" w:sz="0" w:space="0" w:color="auto"/>
        <w:bottom w:val="none" w:sz="0" w:space="0" w:color="auto"/>
        <w:right w:val="none" w:sz="0" w:space="0" w:color="auto"/>
      </w:divBdr>
    </w:div>
    <w:div w:id="2047826950">
      <w:bodyDiv w:val="1"/>
      <w:marLeft w:val="0"/>
      <w:marRight w:val="0"/>
      <w:marTop w:val="0"/>
      <w:marBottom w:val="0"/>
      <w:divBdr>
        <w:top w:val="none" w:sz="0" w:space="0" w:color="auto"/>
        <w:left w:val="none" w:sz="0" w:space="0" w:color="auto"/>
        <w:bottom w:val="none" w:sz="0" w:space="0" w:color="auto"/>
        <w:right w:val="none" w:sz="0" w:space="0" w:color="auto"/>
      </w:divBdr>
    </w:div>
    <w:div w:id="2047829807">
      <w:bodyDiv w:val="1"/>
      <w:marLeft w:val="0"/>
      <w:marRight w:val="0"/>
      <w:marTop w:val="0"/>
      <w:marBottom w:val="0"/>
      <w:divBdr>
        <w:top w:val="none" w:sz="0" w:space="0" w:color="auto"/>
        <w:left w:val="none" w:sz="0" w:space="0" w:color="auto"/>
        <w:bottom w:val="none" w:sz="0" w:space="0" w:color="auto"/>
        <w:right w:val="none" w:sz="0" w:space="0" w:color="auto"/>
      </w:divBdr>
    </w:div>
    <w:div w:id="2047870921">
      <w:bodyDiv w:val="1"/>
      <w:marLeft w:val="0"/>
      <w:marRight w:val="0"/>
      <w:marTop w:val="0"/>
      <w:marBottom w:val="0"/>
      <w:divBdr>
        <w:top w:val="none" w:sz="0" w:space="0" w:color="auto"/>
        <w:left w:val="none" w:sz="0" w:space="0" w:color="auto"/>
        <w:bottom w:val="none" w:sz="0" w:space="0" w:color="auto"/>
        <w:right w:val="none" w:sz="0" w:space="0" w:color="auto"/>
      </w:divBdr>
    </w:div>
    <w:div w:id="2048068321">
      <w:bodyDiv w:val="1"/>
      <w:marLeft w:val="0"/>
      <w:marRight w:val="0"/>
      <w:marTop w:val="0"/>
      <w:marBottom w:val="0"/>
      <w:divBdr>
        <w:top w:val="none" w:sz="0" w:space="0" w:color="auto"/>
        <w:left w:val="none" w:sz="0" w:space="0" w:color="auto"/>
        <w:bottom w:val="none" w:sz="0" w:space="0" w:color="auto"/>
        <w:right w:val="none" w:sz="0" w:space="0" w:color="auto"/>
      </w:divBdr>
    </w:div>
    <w:div w:id="2048092867">
      <w:bodyDiv w:val="1"/>
      <w:marLeft w:val="0"/>
      <w:marRight w:val="0"/>
      <w:marTop w:val="0"/>
      <w:marBottom w:val="0"/>
      <w:divBdr>
        <w:top w:val="none" w:sz="0" w:space="0" w:color="auto"/>
        <w:left w:val="none" w:sz="0" w:space="0" w:color="auto"/>
        <w:bottom w:val="none" w:sz="0" w:space="0" w:color="auto"/>
        <w:right w:val="none" w:sz="0" w:space="0" w:color="auto"/>
      </w:divBdr>
    </w:div>
    <w:div w:id="2048095433">
      <w:bodyDiv w:val="1"/>
      <w:marLeft w:val="0"/>
      <w:marRight w:val="0"/>
      <w:marTop w:val="0"/>
      <w:marBottom w:val="0"/>
      <w:divBdr>
        <w:top w:val="none" w:sz="0" w:space="0" w:color="auto"/>
        <w:left w:val="none" w:sz="0" w:space="0" w:color="auto"/>
        <w:bottom w:val="none" w:sz="0" w:space="0" w:color="auto"/>
        <w:right w:val="none" w:sz="0" w:space="0" w:color="auto"/>
      </w:divBdr>
    </w:div>
    <w:div w:id="2048217182">
      <w:bodyDiv w:val="1"/>
      <w:marLeft w:val="0"/>
      <w:marRight w:val="0"/>
      <w:marTop w:val="0"/>
      <w:marBottom w:val="0"/>
      <w:divBdr>
        <w:top w:val="none" w:sz="0" w:space="0" w:color="auto"/>
        <w:left w:val="none" w:sz="0" w:space="0" w:color="auto"/>
        <w:bottom w:val="none" w:sz="0" w:space="0" w:color="auto"/>
        <w:right w:val="none" w:sz="0" w:space="0" w:color="auto"/>
      </w:divBdr>
    </w:div>
    <w:div w:id="2048293518">
      <w:bodyDiv w:val="1"/>
      <w:marLeft w:val="0"/>
      <w:marRight w:val="0"/>
      <w:marTop w:val="0"/>
      <w:marBottom w:val="0"/>
      <w:divBdr>
        <w:top w:val="none" w:sz="0" w:space="0" w:color="auto"/>
        <w:left w:val="none" w:sz="0" w:space="0" w:color="auto"/>
        <w:bottom w:val="none" w:sz="0" w:space="0" w:color="auto"/>
        <w:right w:val="none" w:sz="0" w:space="0" w:color="auto"/>
      </w:divBdr>
    </w:div>
    <w:div w:id="2048597755">
      <w:bodyDiv w:val="1"/>
      <w:marLeft w:val="0"/>
      <w:marRight w:val="0"/>
      <w:marTop w:val="0"/>
      <w:marBottom w:val="0"/>
      <w:divBdr>
        <w:top w:val="none" w:sz="0" w:space="0" w:color="auto"/>
        <w:left w:val="none" w:sz="0" w:space="0" w:color="auto"/>
        <w:bottom w:val="none" w:sz="0" w:space="0" w:color="auto"/>
        <w:right w:val="none" w:sz="0" w:space="0" w:color="auto"/>
      </w:divBdr>
    </w:div>
    <w:div w:id="2048606546">
      <w:bodyDiv w:val="1"/>
      <w:marLeft w:val="0"/>
      <w:marRight w:val="0"/>
      <w:marTop w:val="0"/>
      <w:marBottom w:val="0"/>
      <w:divBdr>
        <w:top w:val="none" w:sz="0" w:space="0" w:color="auto"/>
        <w:left w:val="none" w:sz="0" w:space="0" w:color="auto"/>
        <w:bottom w:val="none" w:sz="0" w:space="0" w:color="auto"/>
        <w:right w:val="none" w:sz="0" w:space="0" w:color="auto"/>
      </w:divBdr>
    </w:div>
    <w:div w:id="2048720970">
      <w:bodyDiv w:val="1"/>
      <w:marLeft w:val="0"/>
      <w:marRight w:val="0"/>
      <w:marTop w:val="0"/>
      <w:marBottom w:val="0"/>
      <w:divBdr>
        <w:top w:val="none" w:sz="0" w:space="0" w:color="auto"/>
        <w:left w:val="none" w:sz="0" w:space="0" w:color="auto"/>
        <w:bottom w:val="none" w:sz="0" w:space="0" w:color="auto"/>
        <w:right w:val="none" w:sz="0" w:space="0" w:color="auto"/>
      </w:divBdr>
    </w:div>
    <w:div w:id="2048798443">
      <w:bodyDiv w:val="1"/>
      <w:marLeft w:val="0"/>
      <w:marRight w:val="0"/>
      <w:marTop w:val="0"/>
      <w:marBottom w:val="0"/>
      <w:divBdr>
        <w:top w:val="none" w:sz="0" w:space="0" w:color="auto"/>
        <w:left w:val="none" w:sz="0" w:space="0" w:color="auto"/>
        <w:bottom w:val="none" w:sz="0" w:space="0" w:color="auto"/>
        <w:right w:val="none" w:sz="0" w:space="0" w:color="auto"/>
      </w:divBdr>
    </w:div>
    <w:div w:id="2048799985">
      <w:bodyDiv w:val="1"/>
      <w:marLeft w:val="0"/>
      <w:marRight w:val="0"/>
      <w:marTop w:val="0"/>
      <w:marBottom w:val="0"/>
      <w:divBdr>
        <w:top w:val="none" w:sz="0" w:space="0" w:color="auto"/>
        <w:left w:val="none" w:sz="0" w:space="0" w:color="auto"/>
        <w:bottom w:val="none" w:sz="0" w:space="0" w:color="auto"/>
        <w:right w:val="none" w:sz="0" w:space="0" w:color="auto"/>
      </w:divBdr>
    </w:div>
    <w:div w:id="2048869621">
      <w:bodyDiv w:val="1"/>
      <w:marLeft w:val="0"/>
      <w:marRight w:val="0"/>
      <w:marTop w:val="0"/>
      <w:marBottom w:val="0"/>
      <w:divBdr>
        <w:top w:val="none" w:sz="0" w:space="0" w:color="auto"/>
        <w:left w:val="none" w:sz="0" w:space="0" w:color="auto"/>
        <w:bottom w:val="none" w:sz="0" w:space="0" w:color="auto"/>
        <w:right w:val="none" w:sz="0" w:space="0" w:color="auto"/>
      </w:divBdr>
    </w:div>
    <w:div w:id="2048943740">
      <w:bodyDiv w:val="1"/>
      <w:marLeft w:val="0"/>
      <w:marRight w:val="0"/>
      <w:marTop w:val="0"/>
      <w:marBottom w:val="0"/>
      <w:divBdr>
        <w:top w:val="none" w:sz="0" w:space="0" w:color="auto"/>
        <w:left w:val="none" w:sz="0" w:space="0" w:color="auto"/>
        <w:bottom w:val="none" w:sz="0" w:space="0" w:color="auto"/>
        <w:right w:val="none" w:sz="0" w:space="0" w:color="auto"/>
      </w:divBdr>
    </w:div>
    <w:div w:id="2049142471">
      <w:bodyDiv w:val="1"/>
      <w:marLeft w:val="0"/>
      <w:marRight w:val="0"/>
      <w:marTop w:val="0"/>
      <w:marBottom w:val="0"/>
      <w:divBdr>
        <w:top w:val="none" w:sz="0" w:space="0" w:color="auto"/>
        <w:left w:val="none" w:sz="0" w:space="0" w:color="auto"/>
        <w:bottom w:val="none" w:sz="0" w:space="0" w:color="auto"/>
        <w:right w:val="none" w:sz="0" w:space="0" w:color="auto"/>
      </w:divBdr>
    </w:div>
    <w:div w:id="2049183926">
      <w:bodyDiv w:val="1"/>
      <w:marLeft w:val="0"/>
      <w:marRight w:val="0"/>
      <w:marTop w:val="0"/>
      <w:marBottom w:val="0"/>
      <w:divBdr>
        <w:top w:val="none" w:sz="0" w:space="0" w:color="auto"/>
        <w:left w:val="none" w:sz="0" w:space="0" w:color="auto"/>
        <w:bottom w:val="none" w:sz="0" w:space="0" w:color="auto"/>
        <w:right w:val="none" w:sz="0" w:space="0" w:color="auto"/>
      </w:divBdr>
    </w:div>
    <w:div w:id="2049526631">
      <w:bodyDiv w:val="1"/>
      <w:marLeft w:val="0"/>
      <w:marRight w:val="0"/>
      <w:marTop w:val="0"/>
      <w:marBottom w:val="0"/>
      <w:divBdr>
        <w:top w:val="none" w:sz="0" w:space="0" w:color="auto"/>
        <w:left w:val="none" w:sz="0" w:space="0" w:color="auto"/>
        <w:bottom w:val="none" w:sz="0" w:space="0" w:color="auto"/>
        <w:right w:val="none" w:sz="0" w:space="0" w:color="auto"/>
      </w:divBdr>
    </w:div>
    <w:div w:id="2049720064">
      <w:bodyDiv w:val="1"/>
      <w:marLeft w:val="0"/>
      <w:marRight w:val="0"/>
      <w:marTop w:val="0"/>
      <w:marBottom w:val="0"/>
      <w:divBdr>
        <w:top w:val="none" w:sz="0" w:space="0" w:color="auto"/>
        <w:left w:val="none" w:sz="0" w:space="0" w:color="auto"/>
        <w:bottom w:val="none" w:sz="0" w:space="0" w:color="auto"/>
        <w:right w:val="none" w:sz="0" w:space="0" w:color="auto"/>
      </w:divBdr>
    </w:div>
    <w:div w:id="2049723275">
      <w:bodyDiv w:val="1"/>
      <w:marLeft w:val="0"/>
      <w:marRight w:val="0"/>
      <w:marTop w:val="0"/>
      <w:marBottom w:val="0"/>
      <w:divBdr>
        <w:top w:val="none" w:sz="0" w:space="0" w:color="auto"/>
        <w:left w:val="none" w:sz="0" w:space="0" w:color="auto"/>
        <w:bottom w:val="none" w:sz="0" w:space="0" w:color="auto"/>
        <w:right w:val="none" w:sz="0" w:space="0" w:color="auto"/>
      </w:divBdr>
    </w:div>
    <w:div w:id="2049835814">
      <w:bodyDiv w:val="1"/>
      <w:marLeft w:val="0"/>
      <w:marRight w:val="0"/>
      <w:marTop w:val="0"/>
      <w:marBottom w:val="0"/>
      <w:divBdr>
        <w:top w:val="none" w:sz="0" w:space="0" w:color="auto"/>
        <w:left w:val="none" w:sz="0" w:space="0" w:color="auto"/>
        <w:bottom w:val="none" w:sz="0" w:space="0" w:color="auto"/>
        <w:right w:val="none" w:sz="0" w:space="0" w:color="auto"/>
      </w:divBdr>
    </w:div>
    <w:div w:id="2049866900">
      <w:bodyDiv w:val="1"/>
      <w:marLeft w:val="0"/>
      <w:marRight w:val="0"/>
      <w:marTop w:val="0"/>
      <w:marBottom w:val="0"/>
      <w:divBdr>
        <w:top w:val="none" w:sz="0" w:space="0" w:color="auto"/>
        <w:left w:val="none" w:sz="0" w:space="0" w:color="auto"/>
        <w:bottom w:val="none" w:sz="0" w:space="0" w:color="auto"/>
        <w:right w:val="none" w:sz="0" w:space="0" w:color="auto"/>
      </w:divBdr>
    </w:div>
    <w:div w:id="2049910431">
      <w:bodyDiv w:val="1"/>
      <w:marLeft w:val="0"/>
      <w:marRight w:val="0"/>
      <w:marTop w:val="0"/>
      <w:marBottom w:val="0"/>
      <w:divBdr>
        <w:top w:val="none" w:sz="0" w:space="0" w:color="auto"/>
        <w:left w:val="none" w:sz="0" w:space="0" w:color="auto"/>
        <w:bottom w:val="none" w:sz="0" w:space="0" w:color="auto"/>
        <w:right w:val="none" w:sz="0" w:space="0" w:color="auto"/>
      </w:divBdr>
    </w:div>
    <w:div w:id="2049911220">
      <w:bodyDiv w:val="1"/>
      <w:marLeft w:val="0"/>
      <w:marRight w:val="0"/>
      <w:marTop w:val="0"/>
      <w:marBottom w:val="0"/>
      <w:divBdr>
        <w:top w:val="none" w:sz="0" w:space="0" w:color="auto"/>
        <w:left w:val="none" w:sz="0" w:space="0" w:color="auto"/>
        <w:bottom w:val="none" w:sz="0" w:space="0" w:color="auto"/>
        <w:right w:val="none" w:sz="0" w:space="0" w:color="auto"/>
      </w:divBdr>
    </w:div>
    <w:div w:id="2049912694">
      <w:bodyDiv w:val="1"/>
      <w:marLeft w:val="0"/>
      <w:marRight w:val="0"/>
      <w:marTop w:val="0"/>
      <w:marBottom w:val="0"/>
      <w:divBdr>
        <w:top w:val="none" w:sz="0" w:space="0" w:color="auto"/>
        <w:left w:val="none" w:sz="0" w:space="0" w:color="auto"/>
        <w:bottom w:val="none" w:sz="0" w:space="0" w:color="auto"/>
        <w:right w:val="none" w:sz="0" w:space="0" w:color="auto"/>
      </w:divBdr>
    </w:div>
    <w:div w:id="2049914568">
      <w:bodyDiv w:val="1"/>
      <w:marLeft w:val="0"/>
      <w:marRight w:val="0"/>
      <w:marTop w:val="0"/>
      <w:marBottom w:val="0"/>
      <w:divBdr>
        <w:top w:val="none" w:sz="0" w:space="0" w:color="auto"/>
        <w:left w:val="none" w:sz="0" w:space="0" w:color="auto"/>
        <w:bottom w:val="none" w:sz="0" w:space="0" w:color="auto"/>
        <w:right w:val="none" w:sz="0" w:space="0" w:color="auto"/>
      </w:divBdr>
    </w:div>
    <w:div w:id="2049915040">
      <w:bodyDiv w:val="1"/>
      <w:marLeft w:val="0"/>
      <w:marRight w:val="0"/>
      <w:marTop w:val="0"/>
      <w:marBottom w:val="0"/>
      <w:divBdr>
        <w:top w:val="none" w:sz="0" w:space="0" w:color="auto"/>
        <w:left w:val="none" w:sz="0" w:space="0" w:color="auto"/>
        <w:bottom w:val="none" w:sz="0" w:space="0" w:color="auto"/>
        <w:right w:val="none" w:sz="0" w:space="0" w:color="auto"/>
      </w:divBdr>
    </w:div>
    <w:div w:id="2049992124">
      <w:bodyDiv w:val="1"/>
      <w:marLeft w:val="0"/>
      <w:marRight w:val="0"/>
      <w:marTop w:val="0"/>
      <w:marBottom w:val="0"/>
      <w:divBdr>
        <w:top w:val="none" w:sz="0" w:space="0" w:color="auto"/>
        <w:left w:val="none" w:sz="0" w:space="0" w:color="auto"/>
        <w:bottom w:val="none" w:sz="0" w:space="0" w:color="auto"/>
        <w:right w:val="none" w:sz="0" w:space="0" w:color="auto"/>
      </w:divBdr>
    </w:div>
    <w:div w:id="2050107847">
      <w:bodyDiv w:val="1"/>
      <w:marLeft w:val="0"/>
      <w:marRight w:val="0"/>
      <w:marTop w:val="0"/>
      <w:marBottom w:val="0"/>
      <w:divBdr>
        <w:top w:val="none" w:sz="0" w:space="0" w:color="auto"/>
        <w:left w:val="none" w:sz="0" w:space="0" w:color="auto"/>
        <w:bottom w:val="none" w:sz="0" w:space="0" w:color="auto"/>
        <w:right w:val="none" w:sz="0" w:space="0" w:color="auto"/>
      </w:divBdr>
    </w:div>
    <w:div w:id="2050178476">
      <w:bodyDiv w:val="1"/>
      <w:marLeft w:val="0"/>
      <w:marRight w:val="0"/>
      <w:marTop w:val="0"/>
      <w:marBottom w:val="0"/>
      <w:divBdr>
        <w:top w:val="none" w:sz="0" w:space="0" w:color="auto"/>
        <w:left w:val="none" w:sz="0" w:space="0" w:color="auto"/>
        <w:bottom w:val="none" w:sz="0" w:space="0" w:color="auto"/>
        <w:right w:val="none" w:sz="0" w:space="0" w:color="auto"/>
      </w:divBdr>
    </w:div>
    <w:div w:id="2050254666">
      <w:bodyDiv w:val="1"/>
      <w:marLeft w:val="0"/>
      <w:marRight w:val="0"/>
      <w:marTop w:val="0"/>
      <w:marBottom w:val="0"/>
      <w:divBdr>
        <w:top w:val="none" w:sz="0" w:space="0" w:color="auto"/>
        <w:left w:val="none" w:sz="0" w:space="0" w:color="auto"/>
        <w:bottom w:val="none" w:sz="0" w:space="0" w:color="auto"/>
        <w:right w:val="none" w:sz="0" w:space="0" w:color="auto"/>
      </w:divBdr>
    </w:div>
    <w:div w:id="2050296599">
      <w:bodyDiv w:val="1"/>
      <w:marLeft w:val="0"/>
      <w:marRight w:val="0"/>
      <w:marTop w:val="0"/>
      <w:marBottom w:val="0"/>
      <w:divBdr>
        <w:top w:val="none" w:sz="0" w:space="0" w:color="auto"/>
        <w:left w:val="none" w:sz="0" w:space="0" w:color="auto"/>
        <w:bottom w:val="none" w:sz="0" w:space="0" w:color="auto"/>
        <w:right w:val="none" w:sz="0" w:space="0" w:color="auto"/>
      </w:divBdr>
    </w:div>
    <w:div w:id="2050450118">
      <w:bodyDiv w:val="1"/>
      <w:marLeft w:val="0"/>
      <w:marRight w:val="0"/>
      <w:marTop w:val="0"/>
      <w:marBottom w:val="0"/>
      <w:divBdr>
        <w:top w:val="none" w:sz="0" w:space="0" w:color="auto"/>
        <w:left w:val="none" w:sz="0" w:space="0" w:color="auto"/>
        <w:bottom w:val="none" w:sz="0" w:space="0" w:color="auto"/>
        <w:right w:val="none" w:sz="0" w:space="0" w:color="auto"/>
      </w:divBdr>
    </w:div>
    <w:div w:id="2050453087">
      <w:bodyDiv w:val="1"/>
      <w:marLeft w:val="0"/>
      <w:marRight w:val="0"/>
      <w:marTop w:val="0"/>
      <w:marBottom w:val="0"/>
      <w:divBdr>
        <w:top w:val="none" w:sz="0" w:space="0" w:color="auto"/>
        <w:left w:val="none" w:sz="0" w:space="0" w:color="auto"/>
        <w:bottom w:val="none" w:sz="0" w:space="0" w:color="auto"/>
        <w:right w:val="none" w:sz="0" w:space="0" w:color="auto"/>
      </w:divBdr>
    </w:div>
    <w:div w:id="2050495451">
      <w:bodyDiv w:val="1"/>
      <w:marLeft w:val="0"/>
      <w:marRight w:val="0"/>
      <w:marTop w:val="0"/>
      <w:marBottom w:val="0"/>
      <w:divBdr>
        <w:top w:val="none" w:sz="0" w:space="0" w:color="auto"/>
        <w:left w:val="none" w:sz="0" w:space="0" w:color="auto"/>
        <w:bottom w:val="none" w:sz="0" w:space="0" w:color="auto"/>
        <w:right w:val="none" w:sz="0" w:space="0" w:color="auto"/>
      </w:divBdr>
    </w:div>
    <w:div w:id="2050648082">
      <w:bodyDiv w:val="1"/>
      <w:marLeft w:val="0"/>
      <w:marRight w:val="0"/>
      <w:marTop w:val="0"/>
      <w:marBottom w:val="0"/>
      <w:divBdr>
        <w:top w:val="none" w:sz="0" w:space="0" w:color="auto"/>
        <w:left w:val="none" w:sz="0" w:space="0" w:color="auto"/>
        <w:bottom w:val="none" w:sz="0" w:space="0" w:color="auto"/>
        <w:right w:val="none" w:sz="0" w:space="0" w:color="auto"/>
      </w:divBdr>
    </w:div>
    <w:div w:id="2050837206">
      <w:bodyDiv w:val="1"/>
      <w:marLeft w:val="0"/>
      <w:marRight w:val="0"/>
      <w:marTop w:val="0"/>
      <w:marBottom w:val="0"/>
      <w:divBdr>
        <w:top w:val="none" w:sz="0" w:space="0" w:color="auto"/>
        <w:left w:val="none" w:sz="0" w:space="0" w:color="auto"/>
        <w:bottom w:val="none" w:sz="0" w:space="0" w:color="auto"/>
        <w:right w:val="none" w:sz="0" w:space="0" w:color="auto"/>
      </w:divBdr>
    </w:div>
    <w:div w:id="2050838645">
      <w:bodyDiv w:val="1"/>
      <w:marLeft w:val="0"/>
      <w:marRight w:val="0"/>
      <w:marTop w:val="0"/>
      <w:marBottom w:val="0"/>
      <w:divBdr>
        <w:top w:val="none" w:sz="0" w:space="0" w:color="auto"/>
        <w:left w:val="none" w:sz="0" w:space="0" w:color="auto"/>
        <w:bottom w:val="none" w:sz="0" w:space="0" w:color="auto"/>
        <w:right w:val="none" w:sz="0" w:space="0" w:color="auto"/>
      </w:divBdr>
    </w:div>
    <w:div w:id="2051025988">
      <w:bodyDiv w:val="1"/>
      <w:marLeft w:val="0"/>
      <w:marRight w:val="0"/>
      <w:marTop w:val="0"/>
      <w:marBottom w:val="0"/>
      <w:divBdr>
        <w:top w:val="none" w:sz="0" w:space="0" w:color="auto"/>
        <w:left w:val="none" w:sz="0" w:space="0" w:color="auto"/>
        <w:bottom w:val="none" w:sz="0" w:space="0" w:color="auto"/>
        <w:right w:val="none" w:sz="0" w:space="0" w:color="auto"/>
      </w:divBdr>
    </w:div>
    <w:div w:id="2051033586">
      <w:bodyDiv w:val="1"/>
      <w:marLeft w:val="0"/>
      <w:marRight w:val="0"/>
      <w:marTop w:val="0"/>
      <w:marBottom w:val="0"/>
      <w:divBdr>
        <w:top w:val="none" w:sz="0" w:space="0" w:color="auto"/>
        <w:left w:val="none" w:sz="0" w:space="0" w:color="auto"/>
        <w:bottom w:val="none" w:sz="0" w:space="0" w:color="auto"/>
        <w:right w:val="none" w:sz="0" w:space="0" w:color="auto"/>
      </w:divBdr>
    </w:div>
    <w:div w:id="2051034800">
      <w:bodyDiv w:val="1"/>
      <w:marLeft w:val="0"/>
      <w:marRight w:val="0"/>
      <w:marTop w:val="0"/>
      <w:marBottom w:val="0"/>
      <w:divBdr>
        <w:top w:val="none" w:sz="0" w:space="0" w:color="auto"/>
        <w:left w:val="none" w:sz="0" w:space="0" w:color="auto"/>
        <w:bottom w:val="none" w:sz="0" w:space="0" w:color="auto"/>
        <w:right w:val="none" w:sz="0" w:space="0" w:color="auto"/>
      </w:divBdr>
    </w:div>
    <w:div w:id="2051106990">
      <w:bodyDiv w:val="1"/>
      <w:marLeft w:val="0"/>
      <w:marRight w:val="0"/>
      <w:marTop w:val="0"/>
      <w:marBottom w:val="0"/>
      <w:divBdr>
        <w:top w:val="none" w:sz="0" w:space="0" w:color="auto"/>
        <w:left w:val="none" w:sz="0" w:space="0" w:color="auto"/>
        <w:bottom w:val="none" w:sz="0" w:space="0" w:color="auto"/>
        <w:right w:val="none" w:sz="0" w:space="0" w:color="auto"/>
      </w:divBdr>
    </w:div>
    <w:div w:id="2051176696">
      <w:bodyDiv w:val="1"/>
      <w:marLeft w:val="0"/>
      <w:marRight w:val="0"/>
      <w:marTop w:val="0"/>
      <w:marBottom w:val="0"/>
      <w:divBdr>
        <w:top w:val="none" w:sz="0" w:space="0" w:color="auto"/>
        <w:left w:val="none" w:sz="0" w:space="0" w:color="auto"/>
        <w:bottom w:val="none" w:sz="0" w:space="0" w:color="auto"/>
        <w:right w:val="none" w:sz="0" w:space="0" w:color="auto"/>
      </w:divBdr>
    </w:div>
    <w:div w:id="2051226611">
      <w:bodyDiv w:val="1"/>
      <w:marLeft w:val="0"/>
      <w:marRight w:val="0"/>
      <w:marTop w:val="0"/>
      <w:marBottom w:val="0"/>
      <w:divBdr>
        <w:top w:val="none" w:sz="0" w:space="0" w:color="auto"/>
        <w:left w:val="none" w:sz="0" w:space="0" w:color="auto"/>
        <w:bottom w:val="none" w:sz="0" w:space="0" w:color="auto"/>
        <w:right w:val="none" w:sz="0" w:space="0" w:color="auto"/>
      </w:divBdr>
    </w:div>
    <w:div w:id="2051299023">
      <w:bodyDiv w:val="1"/>
      <w:marLeft w:val="0"/>
      <w:marRight w:val="0"/>
      <w:marTop w:val="0"/>
      <w:marBottom w:val="0"/>
      <w:divBdr>
        <w:top w:val="none" w:sz="0" w:space="0" w:color="auto"/>
        <w:left w:val="none" w:sz="0" w:space="0" w:color="auto"/>
        <w:bottom w:val="none" w:sz="0" w:space="0" w:color="auto"/>
        <w:right w:val="none" w:sz="0" w:space="0" w:color="auto"/>
      </w:divBdr>
    </w:div>
    <w:div w:id="2051412913">
      <w:bodyDiv w:val="1"/>
      <w:marLeft w:val="0"/>
      <w:marRight w:val="0"/>
      <w:marTop w:val="0"/>
      <w:marBottom w:val="0"/>
      <w:divBdr>
        <w:top w:val="none" w:sz="0" w:space="0" w:color="auto"/>
        <w:left w:val="none" w:sz="0" w:space="0" w:color="auto"/>
        <w:bottom w:val="none" w:sz="0" w:space="0" w:color="auto"/>
        <w:right w:val="none" w:sz="0" w:space="0" w:color="auto"/>
      </w:divBdr>
    </w:div>
    <w:div w:id="2051565434">
      <w:bodyDiv w:val="1"/>
      <w:marLeft w:val="0"/>
      <w:marRight w:val="0"/>
      <w:marTop w:val="0"/>
      <w:marBottom w:val="0"/>
      <w:divBdr>
        <w:top w:val="none" w:sz="0" w:space="0" w:color="auto"/>
        <w:left w:val="none" w:sz="0" w:space="0" w:color="auto"/>
        <w:bottom w:val="none" w:sz="0" w:space="0" w:color="auto"/>
        <w:right w:val="none" w:sz="0" w:space="0" w:color="auto"/>
      </w:divBdr>
    </w:div>
    <w:div w:id="2051568203">
      <w:bodyDiv w:val="1"/>
      <w:marLeft w:val="0"/>
      <w:marRight w:val="0"/>
      <w:marTop w:val="0"/>
      <w:marBottom w:val="0"/>
      <w:divBdr>
        <w:top w:val="none" w:sz="0" w:space="0" w:color="auto"/>
        <w:left w:val="none" w:sz="0" w:space="0" w:color="auto"/>
        <w:bottom w:val="none" w:sz="0" w:space="0" w:color="auto"/>
        <w:right w:val="none" w:sz="0" w:space="0" w:color="auto"/>
      </w:divBdr>
    </w:div>
    <w:div w:id="2051610137">
      <w:bodyDiv w:val="1"/>
      <w:marLeft w:val="0"/>
      <w:marRight w:val="0"/>
      <w:marTop w:val="0"/>
      <w:marBottom w:val="0"/>
      <w:divBdr>
        <w:top w:val="none" w:sz="0" w:space="0" w:color="auto"/>
        <w:left w:val="none" w:sz="0" w:space="0" w:color="auto"/>
        <w:bottom w:val="none" w:sz="0" w:space="0" w:color="auto"/>
        <w:right w:val="none" w:sz="0" w:space="0" w:color="auto"/>
      </w:divBdr>
    </w:div>
    <w:div w:id="2051680890">
      <w:bodyDiv w:val="1"/>
      <w:marLeft w:val="0"/>
      <w:marRight w:val="0"/>
      <w:marTop w:val="0"/>
      <w:marBottom w:val="0"/>
      <w:divBdr>
        <w:top w:val="none" w:sz="0" w:space="0" w:color="auto"/>
        <w:left w:val="none" w:sz="0" w:space="0" w:color="auto"/>
        <w:bottom w:val="none" w:sz="0" w:space="0" w:color="auto"/>
        <w:right w:val="none" w:sz="0" w:space="0" w:color="auto"/>
      </w:divBdr>
    </w:div>
    <w:div w:id="2051762456">
      <w:bodyDiv w:val="1"/>
      <w:marLeft w:val="0"/>
      <w:marRight w:val="0"/>
      <w:marTop w:val="0"/>
      <w:marBottom w:val="0"/>
      <w:divBdr>
        <w:top w:val="none" w:sz="0" w:space="0" w:color="auto"/>
        <w:left w:val="none" w:sz="0" w:space="0" w:color="auto"/>
        <w:bottom w:val="none" w:sz="0" w:space="0" w:color="auto"/>
        <w:right w:val="none" w:sz="0" w:space="0" w:color="auto"/>
      </w:divBdr>
    </w:div>
    <w:div w:id="2051833745">
      <w:bodyDiv w:val="1"/>
      <w:marLeft w:val="0"/>
      <w:marRight w:val="0"/>
      <w:marTop w:val="0"/>
      <w:marBottom w:val="0"/>
      <w:divBdr>
        <w:top w:val="none" w:sz="0" w:space="0" w:color="auto"/>
        <w:left w:val="none" w:sz="0" w:space="0" w:color="auto"/>
        <w:bottom w:val="none" w:sz="0" w:space="0" w:color="auto"/>
        <w:right w:val="none" w:sz="0" w:space="0" w:color="auto"/>
      </w:divBdr>
    </w:div>
    <w:div w:id="2051955094">
      <w:bodyDiv w:val="1"/>
      <w:marLeft w:val="0"/>
      <w:marRight w:val="0"/>
      <w:marTop w:val="0"/>
      <w:marBottom w:val="0"/>
      <w:divBdr>
        <w:top w:val="none" w:sz="0" w:space="0" w:color="auto"/>
        <w:left w:val="none" w:sz="0" w:space="0" w:color="auto"/>
        <w:bottom w:val="none" w:sz="0" w:space="0" w:color="auto"/>
        <w:right w:val="none" w:sz="0" w:space="0" w:color="auto"/>
      </w:divBdr>
    </w:div>
    <w:div w:id="2052026055">
      <w:bodyDiv w:val="1"/>
      <w:marLeft w:val="0"/>
      <w:marRight w:val="0"/>
      <w:marTop w:val="0"/>
      <w:marBottom w:val="0"/>
      <w:divBdr>
        <w:top w:val="none" w:sz="0" w:space="0" w:color="auto"/>
        <w:left w:val="none" w:sz="0" w:space="0" w:color="auto"/>
        <w:bottom w:val="none" w:sz="0" w:space="0" w:color="auto"/>
        <w:right w:val="none" w:sz="0" w:space="0" w:color="auto"/>
      </w:divBdr>
    </w:div>
    <w:div w:id="2052218995">
      <w:bodyDiv w:val="1"/>
      <w:marLeft w:val="0"/>
      <w:marRight w:val="0"/>
      <w:marTop w:val="0"/>
      <w:marBottom w:val="0"/>
      <w:divBdr>
        <w:top w:val="none" w:sz="0" w:space="0" w:color="auto"/>
        <w:left w:val="none" w:sz="0" w:space="0" w:color="auto"/>
        <w:bottom w:val="none" w:sz="0" w:space="0" w:color="auto"/>
        <w:right w:val="none" w:sz="0" w:space="0" w:color="auto"/>
      </w:divBdr>
    </w:div>
    <w:div w:id="2052339922">
      <w:bodyDiv w:val="1"/>
      <w:marLeft w:val="0"/>
      <w:marRight w:val="0"/>
      <w:marTop w:val="0"/>
      <w:marBottom w:val="0"/>
      <w:divBdr>
        <w:top w:val="none" w:sz="0" w:space="0" w:color="auto"/>
        <w:left w:val="none" w:sz="0" w:space="0" w:color="auto"/>
        <w:bottom w:val="none" w:sz="0" w:space="0" w:color="auto"/>
        <w:right w:val="none" w:sz="0" w:space="0" w:color="auto"/>
      </w:divBdr>
    </w:div>
    <w:div w:id="2052411256">
      <w:bodyDiv w:val="1"/>
      <w:marLeft w:val="0"/>
      <w:marRight w:val="0"/>
      <w:marTop w:val="0"/>
      <w:marBottom w:val="0"/>
      <w:divBdr>
        <w:top w:val="none" w:sz="0" w:space="0" w:color="auto"/>
        <w:left w:val="none" w:sz="0" w:space="0" w:color="auto"/>
        <w:bottom w:val="none" w:sz="0" w:space="0" w:color="auto"/>
        <w:right w:val="none" w:sz="0" w:space="0" w:color="auto"/>
      </w:divBdr>
    </w:div>
    <w:div w:id="2052681931">
      <w:bodyDiv w:val="1"/>
      <w:marLeft w:val="0"/>
      <w:marRight w:val="0"/>
      <w:marTop w:val="0"/>
      <w:marBottom w:val="0"/>
      <w:divBdr>
        <w:top w:val="none" w:sz="0" w:space="0" w:color="auto"/>
        <w:left w:val="none" w:sz="0" w:space="0" w:color="auto"/>
        <w:bottom w:val="none" w:sz="0" w:space="0" w:color="auto"/>
        <w:right w:val="none" w:sz="0" w:space="0" w:color="auto"/>
      </w:divBdr>
    </w:div>
    <w:div w:id="2052730328">
      <w:bodyDiv w:val="1"/>
      <w:marLeft w:val="0"/>
      <w:marRight w:val="0"/>
      <w:marTop w:val="0"/>
      <w:marBottom w:val="0"/>
      <w:divBdr>
        <w:top w:val="none" w:sz="0" w:space="0" w:color="auto"/>
        <w:left w:val="none" w:sz="0" w:space="0" w:color="auto"/>
        <w:bottom w:val="none" w:sz="0" w:space="0" w:color="auto"/>
        <w:right w:val="none" w:sz="0" w:space="0" w:color="auto"/>
      </w:divBdr>
    </w:div>
    <w:div w:id="2052877123">
      <w:bodyDiv w:val="1"/>
      <w:marLeft w:val="0"/>
      <w:marRight w:val="0"/>
      <w:marTop w:val="0"/>
      <w:marBottom w:val="0"/>
      <w:divBdr>
        <w:top w:val="none" w:sz="0" w:space="0" w:color="auto"/>
        <w:left w:val="none" w:sz="0" w:space="0" w:color="auto"/>
        <w:bottom w:val="none" w:sz="0" w:space="0" w:color="auto"/>
        <w:right w:val="none" w:sz="0" w:space="0" w:color="auto"/>
      </w:divBdr>
    </w:div>
    <w:div w:id="2052916185">
      <w:bodyDiv w:val="1"/>
      <w:marLeft w:val="0"/>
      <w:marRight w:val="0"/>
      <w:marTop w:val="0"/>
      <w:marBottom w:val="0"/>
      <w:divBdr>
        <w:top w:val="none" w:sz="0" w:space="0" w:color="auto"/>
        <w:left w:val="none" w:sz="0" w:space="0" w:color="auto"/>
        <w:bottom w:val="none" w:sz="0" w:space="0" w:color="auto"/>
        <w:right w:val="none" w:sz="0" w:space="0" w:color="auto"/>
      </w:divBdr>
    </w:div>
    <w:div w:id="2052924103">
      <w:bodyDiv w:val="1"/>
      <w:marLeft w:val="0"/>
      <w:marRight w:val="0"/>
      <w:marTop w:val="0"/>
      <w:marBottom w:val="0"/>
      <w:divBdr>
        <w:top w:val="none" w:sz="0" w:space="0" w:color="auto"/>
        <w:left w:val="none" w:sz="0" w:space="0" w:color="auto"/>
        <w:bottom w:val="none" w:sz="0" w:space="0" w:color="auto"/>
        <w:right w:val="none" w:sz="0" w:space="0" w:color="auto"/>
      </w:divBdr>
    </w:div>
    <w:div w:id="2052994826">
      <w:bodyDiv w:val="1"/>
      <w:marLeft w:val="0"/>
      <w:marRight w:val="0"/>
      <w:marTop w:val="0"/>
      <w:marBottom w:val="0"/>
      <w:divBdr>
        <w:top w:val="none" w:sz="0" w:space="0" w:color="auto"/>
        <w:left w:val="none" w:sz="0" w:space="0" w:color="auto"/>
        <w:bottom w:val="none" w:sz="0" w:space="0" w:color="auto"/>
        <w:right w:val="none" w:sz="0" w:space="0" w:color="auto"/>
      </w:divBdr>
    </w:div>
    <w:div w:id="2052999152">
      <w:bodyDiv w:val="1"/>
      <w:marLeft w:val="0"/>
      <w:marRight w:val="0"/>
      <w:marTop w:val="0"/>
      <w:marBottom w:val="0"/>
      <w:divBdr>
        <w:top w:val="none" w:sz="0" w:space="0" w:color="auto"/>
        <w:left w:val="none" w:sz="0" w:space="0" w:color="auto"/>
        <w:bottom w:val="none" w:sz="0" w:space="0" w:color="auto"/>
        <w:right w:val="none" w:sz="0" w:space="0" w:color="auto"/>
      </w:divBdr>
    </w:div>
    <w:div w:id="2053114226">
      <w:bodyDiv w:val="1"/>
      <w:marLeft w:val="0"/>
      <w:marRight w:val="0"/>
      <w:marTop w:val="0"/>
      <w:marBottom w:val="0"/>
      <w:divBdr>
        <w:top w:val="none" w:sz="0" w:space="0" w:color="auto"/>
        <w:left w:val="none" w:sz="0" w:space="0" w:color="auto"/>
        <w:bottom w:val="none" w:sz="0" w:space="0" w:color="auto"/>
        <w:right w:val="none" w:sz="0" w:space="0" w:color="auto"/>
      </w:divBdr>
    </w:div>
    <w:div w:id="2053114483">
      <w:bodyDiv w:val="1"/>
      <w:marLeft w:val="0"/>
      <w:marRight w:val="0"/>
      <w:marTop w:val="0"/>
      <w:marBottom w:val="0"/>
      <w:divBdr>
        <w:top w:val="none" w:sz="0" w:space="0" w:color="auto"/>
        <w:left w:val="none" w:sz="0" w:space="0" w:color="auto"/>
        <w:bottom w:val="none" w:sz="0" w:space="0" w:color="auto"/>
        <w:right w:val="none" w:sz="0" w:space="0" w:color="auto"/>
      </w:divBdr>
    </w:div>
    <w:div w:id="2053262909">
      <w:bodyDiv w:val="1"/>
      <w:marLeft w:val="0"/>
      <w:marRight w:val="0"/>
      <w:marTop w:val="0"/>
      <w:marBottom w:val="0"/>
      <w:divBdr>
        <w:top w:val="none" w:sz="0" w:space="0" w:color="auto"/>
        <w:left w:val="none" w:sz="0" w:space="0" w:color="auto"/>
        <w:bottom w:val="none" w:sz="0" w:space="0" w:color="auto"/>
        <w:right w:val="none" w:sz="0" w:space="0" w:color="auto"/>
      </w:divBdr>
    </w:div>
    <w:div w:id="2053340602">
      <w:bodyDiv w:val="1"/>
      <w:marLeft w:val="0"/>
      <w:marRight w:val="0"/>
      <w:marTop w:val="0"/>
      <w:marBottom w:val="0"/>
      <w:divBdr>
        <w:top w:val="none" w:sz="0" w:space="0" w:color="auto"/>
        <w:left w:val="none" w:sz="0" w:space="0" w:color="auto"/>
        <w:bottom w:val="none" w:sz="0" w:space="0" w:color="auto"/>
        <w:right w:val="none" w:sz="0" w:space="0" w:color="auto"/>
      </w:divBdr>
    </w:div>
    <w:div w:id="2053381217">
      <w:bodyDiv w:val="1"/>
      <w:marLeft w:val="0"/>
      <w:marRight w:val="0"/>
      <w:marTop w:val="0"/>
      <w:marBottom w:val="0"/>
      <w:divBdr>
        <w:top w:val="none" w:sz="0" w:space="0" w:color="auto"/>
        <w:left w:val="none" w:sz="0" w:space="0" w:color="auto"/>
        <w:bottom w:val="none" w:sz="0" w:space="0" w:color="auto"/>
        <w:right w:val="none" w:sz="0" w:space="0" w:color="auto"/>
      </w:divBdr>
    </w:div>
    <w:div w:id="2053456438">
      <w:bodyDiv w:val="1"/>
      <w:marLeft w:val="0"/>
      <w:marRight w:val="0"/>
      <w:marTop w:val="0"/>
      <w:marBottom w:val="0"/>
      <w:divBdr>
        <w:top w:val="none" w:sz="0" w:space="0" w:color="auto"/>
        <w:left w:val="none" w:sz="0" w:space="0" w:color="auto"/>
        <w:bottom w:val="none" w:sz="0" w:space="0" w:color="auto"/>
        <w:right w:val="none" w:sz="0" w:space="0" w:color="auto"/>
      </w:divBdr>
    </w:div>
    <w:div w:id="2053728446">
      <w:bodyDiv w:val="1"/>
      <w:marLeft w:val="0"/>
      <w:marRight w:val="0"/>
      <w:marTop w:val="0"/>
      <w:marBottom w:val="0"/>
      <w:divBdr>
        <w:top w:val="none" w:sz="0" w:space="0" w:color="auto"/>
        <w:left w:val="none" w:sz="0" w:space="0" w:color="auto"/>
        <w:bottom w:val="none" w:sz="0" w:space="0" w:color="auto"/>
        <w:right w:val="none" w:sz="0" w:space="0" w:color="auto"/>
      </w:divBdr>
    </w:div>
    <w:div w:id="2053772205">
      <w:bodyDiv w:val="1"/>
      <w:marLeft w:val="0"/>
      <w:marRight w:val="0"/>
      <w:marTop w:val="0"/>
      <w:marBottom w:val="0"/>
      <w:divBdr>
        <w:top w:val="none" w:sz="0" w:space="0" w:color="auto"/>
        <w:left w:val="none" w:sz="0" w:space="0" w:color="auto"/>
        <w:bottom w:val="none" w:sz="0" w:space="0" w:color="auto"/>
        <w:right w:val="none" w:sz="0" w:space="0" w:color="auto"/>
      </w:divBdr>
    </w:div>
    <w:div w:id="2053844897">
      <w:bodyDiv w:val="1"/>
      <w:marLeft w:val="0"/>
      <w:marRight w:val="0"/>
      <w:marTop w:val="0"/>
      <w:marBottom w:val="0"/>
      <w:divBdr>
        <w:top w:val="none" w:sz="0" w:space="0" w:color="auto"/>
        <w:left w:val="none" w:sz="0" w:space="0" w:color="auto"/>
        <w:bottom w:val="none" w:sz="0" w:space="0" w:color="auto"/>
        <w:right w:val="none" w:sz="0" w:space="0" w:color="auto"/>
      </w:divBdr>
    </w:div>
    <w:div w:id="2053849090">
      <w:bodyDiv w:val="1"/>
      <w:marLeft w:val="0"/>
      <w:marRight w:val="0"/>
      <w:marTop w:val="0"/>
      <w:marBottom w:val="0"/>
      <w:divBdr>
        <w:top w:val="none" w:sz="0" w:space="0" w:color="auto"/>
        <w:left w:val="none" w:sz="0" w:space="0" w:color="auto"/>
        <w:bottom w:val="none" w:sz="0" w:space="0" w:color="auto"/>
        <w:right w:val="none" w:sz="0" w:space="0" w:color="auto"/>
      </w:divBdr>
    </w:div>
    <w:div w:id="2053964338">
      <w:bodyDiv w:val="1"/>
      <w:marLeft w:val="0"/>
      <w:marRight w:val="0"/>
      <w:marTop w:val="0"/>
      <w:marBottom w:val="0"/>
      <w:divBdr>
        <w:top w:val="none" w:sz="0" w:space="0" w:color="auto"/>
        <w:left w:val="none" w:sz="0" w:space="0" w:color="auto"/>
        <w:bottom w:val="none" w:sz="0" w:space="0" w:color="auto"/>
        <w:right w:val="none" w:sz="0" w:space="0" w:color="auto"/>
      </w:divBdr>
    </w:div>
    <w:div w:id="2054036794">
      <w:bodyDiv w:val="1"/>
      <w:marLeft w:val="0"/>
      <w:marRight w:val="0"/>
      <w:marTop w:val="0"/>
      <w:marBottom w:val="0"/>
      <w:divBdr>
        <w:top w:val="none" w:sz="0" w:space="0" w:color="auto"/>
        <w:left w:val="none" w:sz="0" w:space="0" w:color="auto"/>
        <w:bottom w:val="none" w:sz="0" w:space="0" w:color="auto"/>
        <w:right w:val="none" w:sz="0" w:space="0" w:color="auto"/>
      </w:divBdr>
    </w:div>
    <w:div w:id="2054038982">
      <w:bodyDiv w:val="1"/>
      <w:marLeft w:val="0"/>
      <w:marRight w:val="0"/>
      <w:marTop w:val="0"/>
      <w:marBottom w:val="0"/>
      <w:divBdr>
        <w:top w:val="none" w:sz="0" w:space="0" w:color="auto"/>
        <w:left w:val="none" w:sz="0" w:space="0" w:color="auto"/>
        <w:bottom w:val="none" w:sz="0" w:space="0" w:color="auto"/>
        <w:right w:val="none" w:sz="0" w:space="0" w:color="auto"/>
      </w:divBdr>
    </w:div>
    <w:div w:id="2054111680">
      <w:bodyDiv w:val="1"/>
      <w:marLeft w:val="0"/>
      <w:marRight w:val="0"/>
      <w:marTop w:val="0"/>
      <w:marBottom w:val="0"/>
      <w:divBdr>
        <w:top w:val="none" w:sz="0" w:space="0" w:color="auto"/>
        <w:left w:val="none" w:sz="0" w:space="0" w:color="auto"/>
        <w:bottom w:val="none" w:sz="0" w:space="0" w:color="auto"/>
        <w:right w:val="none" w:sz="0" w:space="0" w:color="auto"/>
      </w:divBdr>
    </w:div>
    <w:div w:id="2054116503">
      <w:bodyDiv w:val="1"/>
      <w:marLeft w:val="0"/>
      <w:marRight w:val="0"/>
      <w:marTop w:val="0"/>
      <w:marBottom w:val="0"/>
      <w:divBdr>
        <w:top w:val="none" w:sz="0" w:space="0" w:color="auto"/>
        <w:left w:val="none" w:sz="0" w:space="0" w:color="auto"/>
        <w:bottom w:val="none" w:sz="0" w:space="0" w:color="auto"/>
        <w:right w:val="none" w:sz="0" w:space="0" w:color="auto"/>
      </w:divBdr>
    </w:div>
    <w:div w:id="2054183843">
      <w:bodyDiv w:val="1"/>
      <w:marLeft w:val="0"/>
      <w:marRight w:val="0"/>
      <w:marTop w:val="0"/>
      <w:marBottom w:val="0"/>
      <w:divBdr>
        <w:top w:val="none" w:sz="0" w:space="0" w:color="auto"/>
        <w:left w:val="none" w:sz="0" w:space="0" w:color="auto"/>
        <w:bottom w:val="none" w:sz="0" w:space="0" w:color="auto"/>
        <w:right w:val="none" w:sz="0" w:space="0" w:color="auto"/>
      </w:divBdr>
    </w:div>
    <w:div w:id="2054186090">
      <w:bodyDiv w:val="1"/>
      <w:marLeft w:val="0"/>
      <w:marRight w:val="0"/>
      <w:marTop w:val="0"/>
      <w:marBottom w:val="0"/>
      <w:divBdr>
        <w:top w:val="none" w:sz="0" w:space="0" w:color="auto"/>
        <w:left w:val="none" w:sz="0" w:space="0" w:color="auto"/>
        <w:bottom w:val="none" w:sz="0" w:space="0" w:color="auto"/>
        <w:right w:val="none" w:sz="0" w:space="0" w:color="auto"/>
      </w:divBdr>
    </w:div>
    <w:div w:id="2054306749">
      <w:bodyDiv w:val="1"/>
      <w:marLeft w:val="0"/>
      <w:marRight w:val="0"/>
      <w:marTop w:val="0"/>
      <w:marBottom w:val="0"/>
      <w:divBdr>
        <w:top w:val="none" w:sz="0" w:space="0" w:color="auto"/>
        <w:left w:val="none" w:sz="0" w:space="0" w:color="auto"/>
        <w:bottom w:val="none" w:sz="0" w:space="0" w:color="auto"/>
        <w:right w:val="none" w:sz="0" w:space="0" w:color="auto"/>
      </w:divBdr>
    </w:div>
    <w:div w:id="2054428681">
      <w:bodyDiv w:val="1"/>
      <w:marLeft w:val="0"/>
      <w:marRight w:val="0"/>
      <w:marTop w:val="0"/>
      <w:marBottom w:val="0"/>
      <w:divBdr>
        <w:top w:val="none" w:sz="0" w:space="0" w:color="auto"/>
        <w:left w:val="none" w:sz="0" w:space="0" w:color="auto"/>
        <w:bottom w:val="none" w:sz="0" w:space="0" w:color="auto"/>
        <w:right w:val="none" w:sz="0" w:space="0" w:color="auto"/>
      </w:divBdr>
    </w:div>
    <w:div w:id="2054571750">
      <w:bodyDiv w:val="1"/>
      <w:marLeft w:val="0"/>
      <w:marRight w:val="0"/>
      <w:marTop w:val="0"/>
      <w:marBottom w:val="0"/>
      <w:divBdr>
        <w:top w:val="none" w:sz="0" w:space="0" w:color="auto"/>
        <w:left w:val="none" w:sz="0" w:space="0" w:color="auto"/>
        <w:bottom w:val="none" w:sz="0" w:space="0" w:color="auto"/>
        <w:right w:val="none" w:sz="0" w:space="0" w:color="auto"/>
      </w:divBdr>
    </w:div>
    <w:div w:id="2054573095">
      <w:bodyDiv w:val="1"/>
      <w:marLeft w:val="0"/>
      <w:marRight w:val="0"/>
      <w:marTop w:val="0"/>
      <w:marBottom w:val="0"/>
      <w:divBdr>
        <w:top w:val="none" w:sz="0" w:space="0" w:color="auto"/>
        <w:left w:val="none" w:sz="0" w:space="0" w:color="auto"/>
        <w:bottom w:val="none" w:sz="0" w:space="0" w:color="auto"/>
        <w:right w:val="none" w:sz="0" w:space="0" w:color="auto"/>
      </w:divBdr>
    </w:div>
    <w:div w:id="2054841943">
      <w:bodyDiv w:val="1"/>
      <w:marLeft w:val="0"/>
      <w:marRight w:val="0"/>
      <w:marTop w:val="0"/>
      <w:marBottom w:val="0"/>
      <w:divBdr>
        <w:top w:val="none" w:sz="0" w:space="0" w:color="auto"/>
        <w:left w:val="none" w:sz="0" w:space="0" w:color="auto"/>
        <w:bottom w:val="none" w:sz="0" w:space="0" w:color="auto"/>
        <w:right w:val="none" w:sz="0" w:space="0" w:color="auto"/>
      </w:divBdr>
    </w:div>
    <w:div w:id="2054842226">
      <w:bodyDiv w:val="1"/>
      <w:marLeft w:val="0"/>
      <w:marRight w:val="0"/>
      <w:marTop w:val="0"/>
      <w:marBottom w:val="0"/>
      <w:divBdr>
        <w:top w:val="none" w:sz="0" w:space="0" w:color="auto"/>
        <w:left w:val="none" w:sz="0" w:space="0" w:color="auto"/>
        <w:bottom w:val="none" w:sz="0" w:space="0" w:color="auto"/>
        <w:right w:val="none" w:sz="0" w:space="0" w:color="auto"/>
      </w:divBdr>
    </w:div>
    <w:div w:id="2054884489">
      <w:bodyDiv w:val="1"/>
      <w:marLeft w:val="0"/>
      <w:marRight w:val="0"/>
      <w:marTop w:val="0"/>
      <w:marBottom w:val="0"/>
      <w:divBdr>
        <w:top w:val="none" w:sz="0" w:space="0" w:color="auto"/>
        <w:left w:val="none" w:sz="0" w:space="0" w:color="auto"/>
        <w:bottom w:val="none" w:sz="0" w:space="0" w:color="auto"/>
        <w:right w:val="none" w:sz="0" w:space="0" w:color="auto"/>
      </w:divBdr>
    </w:div>
    <w:div w:id="2054887729">
      <w:bodyDiv w:val="1"/>
      <w:marLeft w:val="0"/>
      <w:marRight w:val="0"/>
      <w:marTop w:val="0"/>
      <w:marBottom w:val="0"/>
      <w:divBdr>
        <w:top w:val="none" w:sz="0" w:space="0" w:color="auto"/>
        <w:left w:val="none" w:sz="0" w:space="0" w:color="auto"/>
        <w:bottom w:val="none" w:sz="0" w:space="0" w:color="auto"/>
        <w:right w:val="none" w:sz="0" w:space="0" w:color="auto"/>
      </w:divBdr>
    </w:div>
    <w:div w:id="2055039673">
      <w:bodyDiv w:val="1"/>
      <w:marLeft w:val="0"/>
      <w:marRight w:val="0"/>
      <w:marTop w:val="0"/>
      <w:marBottom w:val="0"/>
      <w:divBdr>
        <w:top w:val="none" w:sz="0" w:space="0" w:color="auto"/>
        <w:left w:val="none" w:sz="0" w:space="0" w:color="auto"/>
        <w:bottom w:val="none" w:sz="0" w:space="0" w:color="auto"/>
        <w:right w:val="none" w:sz="0" w:space="0" w:color="auto"/>
      </w:divBdr>
    </w:div>
    <w:div w:id="2055081787">
      <w:bodyDiv w:val="1"/>
      <w:marLeft w:val="0"/>
      <w:marRight w:val="0"/>
      <w:marTop w:val="0"/>
      <w:marBottom w:val="0"/>
      <w:divBdr>
        <w:top w:val="none" w:sz="0" w:space="0" w:color="auto"/>
        <w:left w:val="none" w:sz="0" w:space="0" w:color="auto"/>
        <w:bottom w:val="none" w:sz="0" w:space="0" w:color="auto"/>
        <w:right w:val="none" w:sz="0" w:space="0" w:color="auto"/>
      </w:divBdr>
    </w:div>
    <w:div w:id="2055109551">
      <w:bodyDiv w:val="1"/>
      <w:marLeft w:val="0"/>
      <w:marRight w:val="0"/>
      <w:marTop w:val="0"/>
      <w:marBottom w:val="0"/>
      <w:divBdr>
        <w:top w:val="none" w:sz="0" w:space="0" w:color="auto"/>
        <w:left w:val="none" w:sz="0" w:space="0" w:color="auto"/>
        <w:bottom w:val="none" w:sz="0" w:space="0" w:color="auto"/>
        <w:right w:val="none" w:sz="0" w:space="0" w:color="auto"/>
      </w:divBdr>
    </w:div>
    <w:div w:id="2055156076">
      <w:bodyDiv w:val="1"/>
      <w:marLeft w:val="0"/>
      <w:marRight w:val="0"/>
      <w:marTop w:val="0"/>
      <w:marBottom w:val="0"/>
      <w:divBdr>
        <w:top w:val="none" w:sz="0" w:space="0" w:color="auto"/>
        <w:left w:val="none" w:sz="0" w:space="0" w:color="auto"/>
        <w:bottom w:val="none" w:sz="0" w:space="0" w:color="auto"/>
        <w:right w:val="none" w:sz="0" w:space="0" w:color="auto"/>
      </w:divBdr>
    </w:div>
    <w:div w:id="2055231062">
      <w:bodyDiv w:val="1"/>
      <w:marLeft w:val="0"/>
      <w:marRight w:val="0"/>
      <w:marTop w:val="0"/>
      <w:marBottom w:val="0"/>
      <w:divBdr>
        <w:top w:val="none" w:sz="0" w:space="0" w:color="auto"/>
        <w:left w:val="none" w:sz="0" w:space="0" w:color="auto"/>
        <w:bottom w:val="none" w:sz="0" w:space="0" w:color="auto"/>
        <w:right w:val="none" w:sz="0" w:space="0" w:color="auto"/>
      </w:divBdr>
    </w:div>
    <w:div w:id="2055350943">
      <w:bodyDiv w:val="1"/>
      <w:marLeft w:val="0"/>
      <w:marRight w:val="0"/>
      <w:marTop w:val="0"/>
      <w:marBottom w:val="0"/>
      <w:divBdr>
        <w:top w:val="none" w:sz="0" w:space="0" w:color="auto"/>
        <w:left w:val="none" w:sz="0" w:space="0" w:color="auto"/>
        <w:bottom w:val="none" w:sz="0" w:space="0" w:color="auto"/>
        <w:right w:val="none" w:sz="0" w:space="0" w:color="auto"/>
      </w:divBdr>
    </w:div>
    <w:div w:id="2055424379">
      <w:bodyDiv w:val="1"/>
      <w:marLeft w:val="0"/>
      <w:marRight w:val="0"/>
      <w:marTop w:val="0"/>
      <w:marBottom w:val="0"/>
      <w:divBdr>
        <w:top w:val="none" w:sz="0" w:space="0" w:color="auto"/>
        <w:left w:val="none" w:sz="0" w:space="0" w:color="auto"/>
        <w:bottom w:val="none" w:sz="0" w:space="0" w:color="auto"/>
        <w:right w:val="none" w:sz="0" w:space="0" w:color="auto"/>
      </w:divBdr>
    </w:div>
    <w:div w:id="2055494545">
      <w:bodyDiv w:val="1"/>
      <w:marLeft w:val="0"/>
      <w:marRight w:val="0"/>
      <w:marTop w:val="0"/>
      <w:marBottom w:val="0"/>
      <w:divBdr>
        <w:top w:val="none" w:sz="0" w:space="0" w:color="auto"/>
        <w:left w:val="none" w:sz="0" w:space="0" w:color="auto"/>
        <w:bottom w:val="none" w:sz="0" w:space="0" w:color="auto"/>
        <w:right w:val="none" w:sz="0" w:space="0" w:color="auto"/>
      </w:divBdr>
    </w:div>
    <w:div w:id="2055497242">
      <w:bodyDiv w:val="1"/>
      <w:marLeft w:val="0"/>
      <w:marRight w:val="0"/>
      <w:marTop w:val="0"/>
      <w:marBottom w:val="0"/>
      <w:divBdr>
        <w:top w:val="none" w:sz="0" w:space="0" w:color="auto"/>
        <w:left w:val="none" w:sz="0" w:space="0" w:color="auto"/>
        <w:bottom w:val="none" w:sz="0" w:space="0" w:color="auto"/>
        <w:right w:val="none" w:sz="0" w:space="0" w:color="auto"/>
      </w:divBdr>
    </w:div>
    <w:div w:id="2055502890">
      <w:bodyDiv w:val="1"/>
      <w:marLeft w:val="0"/>
      <w:marRight w:val="0"/>
      <w:marTop w:val="0"/>
      <w:marBottom w:val="0"/>
      <w:divBdr>
        <w:top w:val="none" w:sz="0" w:space="0" w:color="auto"/>
        <w:left w:val="none" w:sz="0" w:space="0" w:color="auto"/>
        <w:bottom w:val="none" w:sz="0" w:space="0" w:color="auto"/>
        <w:right w:val="none" w:sz="0" w:space="0" w:color="auto"/>
      </w:divBdr>
    </w:div>
    <w:div w:id="2055539145">
      <w:bodyDiv w:val="1"/>
      <w:marLeft w:val="0"/>
      <w:marRight w:val="0"/>
      <w:marTop w:val="0"/>
      <w:marBottom w:val="0"/>
      <w:divBdr>
        <w:top w:val="none" w:sz="0" w:space="0" w:color="auto"/>
        <w:left w:val="none" w:sz="0" w:space="0" w:color="auto"/>
        <w:bottom w:val="none" w:sz="0" w:space="0" w:color="auto"/>
        <w:right w:val="none" w:sz="0" w:space="0" w:color="auto"/>
      </w:divBdr>
    </w:div>
    <w:div w:id="2055613694">
      <w:bodyDiv w:val="1"/>
      <w:marLeft w:val="0"/>
      <w:marRight w:val="0"/>
      <w:marTop w:val="0"/>
      <w:marBottom w:val="0"/>
      <w:divBdr>
        <w:top w:val="none" w:sz="0" w:space="0" w:color="auto"/>
        <w:left w:val="none" w:sz="0" w:space="0" w:color="auto"/>
        <w:bottom w:val="none" w:sz="0" w:space="0" w:color="auto"/>
        <w:right w:val="none" w:sz="0" w:space="0" w:color="auto"/>
      </w:divBdr>
    </w:div>
    <w:div w:id="2055733425">
      <w:bodyDiv w:val="1"/>
      <w:marLeft w:val="0"/>
      <w:marRight w:val="0"/>
      <w:marTop w:val="0"/>
      <w:marBottom w:val="0"/>
      <w:divBdr>
        <w:top w:val="none" w:sz="0" w:space="0" w:color="auto"/>
        <w:left w:val="none" w:sz="0" w:space="0" w:color="auto"/>
        <w:bottom w:val="none" w:sz="0" w:space="0" w:color="auto"/>
        <w:right w:val="none" w:sz="0" w:space="0" w:color="auto"/>
      </w:divBdr>
    </w:div>
    <w:div w:id="2055805724">
      <w:bodyDiv w:val="1"/>
      <w:marLeft w:val="0"/>
      <w:marRight w:val="0"/>
      <w:marTop w:val="0"/>
      <w:marBottom w:val="0"/>
      <w:divBdr>
        <w:top w:val="none" w:sz="0" w:space="0" w:color="auto"/>
        <w:left w:val="none" w:sz="0" w:space="0" w:color="auto"/>
        <w:bottom w:val="none" w:sz="0" w:space="0" w:color="auto"/>
        <w:right w:val="none" w:sz="0" w:space="0" w:color="auto"/>
      </w:divBdr>
    </w:div>
    <w:div w:id="2055809024">
      <w:bodyDiv w:val="1"/>
      <w:marLeft w:val="0"/>
      <w:marRight w:val="0"/>
      <w:marTop w:val="0"/>
      <w:marBottom w:val="0"/>
      <w:divBdr>
        <w:top w:val="none" w:sz="0" w:space="0" w:color="auto"/>
        <w:left w:val="none" w:sz="0" w:space="0" w:color="auto"/>
        <w:bottom w:val="none" w:sz="0" w:space="0" w:color="auto"/>
        <w:right w:val="none" w:sz="0" w:space="0" w:color="auto"/>
      </w:divBdr>
    </w:div>
    <w:div w:id="2055885862">
      <w:bodyDiv w:val="1"/>
      <w:marLeft w:val="0"/>
      <w:marRight w:val="0"/>
      <w:marTop w:val="0"/>
      <w:marBottom w:val="0"/>
      <w:divBdr>
        <w:top w:val="none" w:sz="0" w:space="0" w:color="auto"/>
        <w:left w:val="none" w:sz="0" w:space="0" w:color="auto"/>
        <w:bottom w:val="none" w:sz="0" w:space="0" w:color="auto"/>
        <w:right w:val="none" w:sz="0" w:space="0" w:color="auto"/>
      </w:divBdr>
    </w:div>
    <w:div w:id="2055887904">
      <w:bodyDiv w:val="1"/>
      <w:marLeft w:val="0"/>
      <w:marRight w:val="0"/>
      <w:marTop w:val="0"/>
      <w:marBottom w:val="0"/>
      <w:divBdr>
        <w:top w:val="none" w:sz="0" w:space="0" w:color="auto"/>
        <w:left w:val="none" w:sz="0" w:space="0" w:color="auto"/>
        <w:bottom w:val="none" w:sz="0" w:space="0" w:color="auto"/>
        <w:right w:val="none" w:sz="0" w:space="0" w:color="auto"/>
      </w:divBdr>
    </w:div>
    <w:div w:id="2056154302">
      <w:bodyDiv w:val="1"/>
      <w:marLeft w:val="0"/>
      <w:marRight w:val="0"/>
      <w:marTop w:val="0"/>
      <w:marBottom w:val="0"/>
      <w:divBdr>
        <w:top w:val="none" w:sz="0" w:space="0" w:color="auto"/>
        <w:left w:val="none" w:sz="0" w:space="0" w:color="auto"/>
        <w:bottom w:val="none" w:sz="0" w:space="0" w:color="auto"/>
        <w:right w:val="none" w:sz="0" w:space="0" w:color="auto"/>
      </w:divBdr>
    </w:div>
    <w:div w:id="2056155116">
      <w:bodyDiv w:val="1"/>
      <w:marLeft w:val="0"/>
      <w:marRight w:val="0"/>
      <w:marTop w:val="0"/>
      <w:marBottom w:val="0"/>
      <w:divBdr>
        <w:top w:val="none" w:sz="0" w:space="0" w:color="auto"/>
        <w:left w:val="none" w:sz="0" w:space="0" w:color="auto"/>
        <w:bottom w:val="none" w:sz="0" w:space="0" w:color="auto"/>
        <w:right w:val="none" w:sz="0" w:space="0" w:color="auto"/>
      </w:divBdr>
    </w:div>
    <w:div w:id="2056193136">
      <w:bodyDiv w:val="1"/>
      <w:marLeft w:val="0"/>
      <w:marRight w:val="0"/>
      <w:marTop w:val="0"/>
      <w:marBottom w:val="0"/>
      <w:divBdr>
        <w:top w:val="none" w:sz="0" w:space="0" w:color="auto"/>
        <w:left w:val="none" w:sz="0" w:space="0" w:color="auto"/>
        <w:bottom w:val="none" w:sz="0" w:space="0" w:color="auto"/>
        <w:right w:val="none" w:sz="0" w:space="0" w:color="auto"/>
      </w:divBdr>
    </w:div>
    <w:div w:id="2056193231">
      <w:bodyDiv w:val="1"/>
      <w:marLeft w:val="0"/>
      <w:marRight w:val="0"/>
      <w:marTop w:val="0"/>
      <w:marBottom w:val="0"/>
      <w:divBdr>
        <w:top w:val="none" w:sz="0" w:space="0" w:color="auto"/>
        <w:left w:val="none" w:sz="0" w:space="0" w:color="auto"/>
        <w:bottom w:val="none" w:sz="0" w:space="0" w:color="auto"/>
        <w:right w:val="none" w:sz="0" w:space="0" w:color="auto"/>
      </w:divBdr>
    </w:div>
    <w:div w:id="2056194583">
      <w:bodyDiv w:val="1"/>
      <w:marLeft w:val="0"/>
      <w:marRight w:val="0"/>
      <w:marTop w:val="0"/>
      <w:marBottom w:val="0"/>
      <w:divBdr>
        <w:top w:val="none" w:sz="0" w:space="0" w:color="auto"/>
        <w:left w:val="none" w:sz="0" w:space="0" w:color="auto"/>
        <w:bottom w:val="none" w:sz="0" w:space="0" w:color="auto"/>
        <w:right w:val="none" w:sz="0" w:space="0" w:color="auto"/>
      </w:divBdr>
    </w:div>
    <w:div w:id="2056194618">
      <w:bodyDiv w:val="1"/>
      <w:marLeft w:val="0"/>
      <w:marRight w:val="0"/>
      <w:marTop w:val="0"/>
      <w:marBottom w:val="0"/>
      <w:divBdr>
        <w:top w:val="none" w:sz="0" w:space="0" w:color="auto"/>
        <w:left w:val="none" w:sz="0" w:space="0" w:color="auto"/>
        <w:bottom w:val="none" w:sz="0" w:space="0" w:color="auto"/>
        <w:right w:val="none" w:sz="0" w:space="0" w:color="auto"/>
      </w:divBdr>
    </w:div>
    <w:div w:id="2056268422">
      <w:bodyDiv w:val="1"/>
      <w:marLeft w:val="0"/>
      <w:marRight w:val="0"/>
      <w:marTop w:val="0"/>
      <w:marBottom w:val="0"/>
      <w:divBdr>
        <w:top w:val="none" w:sz="0" w:space="0" w:color="auto"/>
        <w:left w:val="none" w:sz="0" w:space="0" w:color="auto"/>
        <w:bottom w:val="none" w:sz="0" w:space="0" w:color="auto"/>
        <w:right w:val="none" w:sz="0" w:space="0" w:color="auto"/>
      </w:divBdr>
    </w:div>
    <w:div w:id="2056268424">
      <w:bodyDiv w:val="1"/>
      <w:marLeft w:val="0"/>
      <w:marRight w:val="0"/>
      <w:marTop w:val="0"/>
      <w:marBottom w:val="0"/>
      <w:divBdr>
        <w:top w:val="none" w:sz="0" w:space="0" w:color="auto"/>
        <w:left w:val="none" w:sz="0" w:space="0" w:color="auto"/>
        <w:bottom w:val="none" w:sz="0" w:space="0" w:color="auto"/>
        <w:right w:val="none" w:sz="0" w:space="0" w:color="auto"/>
      </w:divBdr>
    </w:div>
    <w:div w:id="2056345030">
      <w:bodyDiv w:val="1"/>
      <w:marLeft w:val="0"/>
      <w:marRight w:val="0"/>
      <w:marTop w:val="0"/>
      <w:marBottom w:val="0"/>
      <w:divBdr>
        <w:top w:val="none" w:sz="0" w:space="0" w:color="auto"/>
        <w:left w:val="none" w:sz="0" w:space="0" w:color="auto"/>
        <w:bottom w:val="none" w:sz="0" w:space="0" w:color="auto"/>
        <w:right w:val="none" w:sz="0" w:space="0" w:color="auto"/>
      </w:divBdr>
    </w:div>
    <w:div w:id="2056418688">
      <w:bodyDiv w:val="1"/>
      <w:marLeft w:val="0"/>
      <w:marRight w:val="0"/>
      <w:marTop w:val="0"/>
      <w:marBottom w:val="0"/>
      <w:divBdr>
        <w:top w:val="none" w:sz="0" w:space="0" w:color="auto"/>
        <w:left w:val="none" w:sz="0" w:space="0" w:color="auto"/>
        <w:bottom w:val="none" w:sz="0" w:space="0" w:color="auto"/>
        <w:right w:val="none" w:sz="0" w:space="0" w:color="auto"/>
      </w:divBdr>
    </w:div>
    <w:div w:id="2056467356">
      <w:bodyDiv w:val="1"/>
      <w:marLeft w:val="0"/>
      <w:marRight w:val="0"/>
      <w:marTop w:val="0"/>
      <w:marBottom w:val="0"/>
      <w:divBdr>
        <w:top w:val="none" w:sz="0" w:space="0" w:color="auto"/>
        <w:left w:val="none" w:sz="0" w:space="0" w:color="auto"/>
        <w:bottom w:val="none" w:sz="0" w:space="0" w:color="auto"/>
        <w:right w:val="none" w:sz="0" w:space="0" w:color="auto"/>
      </w:divBdr>
    </w:div>
    <w:div w:id="2056617122">
      <w:bodyDiv w:val="1"/>
      <w:marLeft w:val="0"/>
      <w:marRight w:val="0"/>
      <w:marTop w:val="0"/>
      <w:marBottom w:val="0"/>
      <w:divBdr>
        <w:top w:val="none" w:sz="0" w:space="0" w:color="auto"/>
        <w:left w:val="none" w:sz="0" w:space="0" w:color="auto"/>
        <w:bottom w:val="none" w:sz="0" w:space="0" w:color="auto"/>
        <w:right w:val="none" w:sz="0" w:space="0" w:color="auto"/>
      </w:divBdr>
    </w:div>
    <w:div w:id="2056922983">
      <w:bodyDiv w:val="1"/>
      <w:marLeft w:val="0"/>
      <w:marRight w:val="0"/>
      <w:marTop w:val="0"/>
      <w:marBottom w:val="0"/>
      <w:divBdr>
        <w:top w:val="none" w:sz="0" w:space="0" w:color="auto"/>
        <w:left w:val="none" w:sz="0" w:space="0" w:color="auto"/>
        <w:bottom w:val="none" w:sz="0" w:space="0" w:color="auto"/>
        <w:right w:val="none" w:sz="0" w:space="0" w:color="auto"/>
      </w:divBdr>
    </w:div>
    <w:div w:id="2056928680">
      <w:bodyDiv w:val="1"/>
      <w:marLeft w:val="0"/>
      <w:marRight w:val="0"/>
      <w:marTop w:val="0"/>
      <w:marBottom w:val="0"/>
      <w:divBdr>
        <w:top w:val="none" w:sz="0" w:space="0" w:color="auto"/>
        <w:left w:val="none" w:sz="0" w:space="0" w:color="auto"/>
        <w:bottom w:val="none" w:sz="0" w:space="0" w:color="auto"/>
        <w:right w:val="none" w:sz="0" w:space="0" w:color="auto"/>
      </w:divBdr>
    </w:div>
    <w:div w:id="2056931110">
      <w:bodyDiv w:val="1"/>
      <w:marLeft w:val="0"/>
      <w:marRight w:val="0"/>
      <w:marTop w:val="0"/>
      <w:marBottom w:val="0"/>
      <w:divBdr>
        <w:top w:val="none" w:sz="0" w:space="0" w:color="auto"/>
        <w:left w:val="none" w:sz="0" w:space="0" w:color="auto"/>
        <w:bottom w:val="none" w:sz="0" w:space="0" w:color="auto"/>
        <w:right w:val="none" w:sz="0" w:space="0" w:color="auto"/>
      </w:divBdr>
    </w:div>
    <w:div w:id="2057469652">
      <w:bodyDiv w:val="1"/>
      <w:marLeft w:val="0"/>
      <w:marRight w:val="0"/>
      <w:marTop w:val="0"/>
      <w:marBottom w:val="0"/>
      <w:divBdr>
        <w:top w:val="none" w:sz="0" w:space="0" w:color="auto"/>
        <w:left w:val="none" w:sz="0" w:space="0" w:color="auto"/>
        <w:bottom w:val="none" w:sz="0" w:space="0" w:color="auto"/>
        <w:right w:val="none" w:sz="0" w:space="0" w:color="auto"/>
      </w:divBdr>
    </w:div>
    <w:div w:id="2057503268">
      <w:bodyDiv w:val="1"/>
      <w:marLeft w:val="0"/>
      <w:marRight w:val="0"/>
      <w:marTop w:val="0"/>
      <w:marBottom w:val="0"/>
      <w:divBdr>
        <w:top w:val="none" w:sz="0" w:space="0" w:color="auto"/>
        <w:left w:val="none" w:sz="0" w:space="0" w:color="auto"/>
        <w:bottom w:val="none" w:sz="0" w:space="0" w:color="auto"/>
        <w:right w:val="none" w:sz="0" w:space="0" w:color="auto"/>
      </w:divBdr>
    </w:div>
    <w:div w:id="2057583917">
      <w:bodyDiv w:val="1"/>
      <w:marLeft w:val="0"/>
      <w:marRight w:val="0"/>
      <w:marTop w:val="0"/>
      <w:marBottom w:val="0"/>
      <w:divBdr>
        <w:top w:val="none" w:sz="0" w:space="0" w:color="auto"/>
        <w:left w:val="none" w:sz="0" w:space="0" w:color="auto"/>
        <w:bottom w:val="none" w:sz="0" w:space="0" w:color="auto"/>
        <w:right w:val="none" w:sz="0" w:space="0" w:color="auto"/>
      </w:divBdr>
    </w:div>
    <w:div w:id="2057848325">
      <w:bodyDiv w:val="1"/>
      <w:marLeft w:val="0"/>
      <w:marRight w:val="0"/>
      <w:marTop w:val="0"/>
      <w:marBottom w:val="0"/>
      <w:divBdr>
        <w:top w:val="none" w:sz="0" w:space="0" w:color="auto"/>
        <w:left w:val="none" w:sz="0" w:space="0" w:color="auto"/>
        <w:bottom w:val="none" w:sz="0" w:space="0" w:color="auto"/>
        <w:right w:val="none" w:sz="0" w:space="0" w:color="auto"/>
      </w:divBdr>
    </w:div>
    <w:div w:id="2057922153">
      <w:bodyDiv w:val="1"/>
      <w:marLeft w:val="0"/>
      <w:marRight w:val="0"/>
      <w:marTop w:val="0"/>
      <w:marBottom w:val="0"/>
      <w:divBdr>
        <w:top w:val="none" w:sz="0" w:space="0" w:color="auto"/>
        <w:left w:val="none" w:sz="0" w:space="0" w:color="auto"/>
        <w:bottom w:val="none" w:sz="0" w:space="0" w:color="auto"/>
        <w:right w:val="none" w:sz="0" w:space="0" w:color="auto"/>
      </w:divBdr>
    </w:div>
    <w:div w:id="2057922497">
      <w:bodyDiv w:val="1"/>
      <w:marLeft w:val="0"/>
      <w:marRight w:val="0"/>
      <w:marTop w:val="0"/>
      <w:marBottom w:val="0"/>
      <w:divBdr>
        <w:top w:val="none" w:sz="0" w:space="0" w:color="auto"/>
        <w:left w:val="none" w:sz="0" w:space="0" w:color="auto"/>
        <w:bottom w:val="none" w:sz="0" w:space="0" w:color="auto"/>
        <w:right w:val="none" w:sz="0" w:space="0" w:color="auto"/>
      </w:divBdr>
    </w:div>
    <w:div w:id="2057971465">
      <w:bodyDiv w:val="1"/>
      <w:marLeft w:val="0"/>
      <w:marRight w:val="0"/>
      <w:marTop w:val="0"/>
      <w:marBottom w:val="0"/>
      <w:divBdr>
        <w:top w:val="none" w:sz="0" w:space="0" w:color="auto"/>
        <w:left w:val="none" w:sz="0" w:space="0" w:color="auto"/>
        <w:bottom w:val="none" w:sz="0" w:space="0" w:color="auto"/>
        <w:right w:val="none" w:sz="0" w:space="0" w:color="auto"/>
      </w:divBdr>
    </w:div>
    <w:div w:id="2057973053">
      <w:bodyDiv w:val="1"/>
      <w:marLeft w:val="0"/>
      <w:marRight w:val="0"/>
      <w:marTop w:val="0"/>
      <w:marBottom w:val="0"/>
      <w:divBdr>
        <w:top w:val="none" w:sz="0" w:space="0" w:color="auto"/>
        <w:left w:val="none" w:sz="0" w:space="0" w:color="auto"/>
        <w:bottom w:val="none" w:sz="0" w:space="0" w:color="auto"/>
        <w:right w:val="none" w:sz="0" w:space="0" w:color="auto"/>
      </w:divBdr>
    </w:div>
    <w:div w:id="2058046824">
      <w:bodyDiv w:val="1"/>
      <w:marLeft w:val="0"/>
      <w:marRight w:val="0"/>
      <w:marTop w:val="0"/>
      <w:marBottom w:val="0"/>
      <w:divBdr>
        <w:top w:val="none" w:sz="0" w:space="0" w:color="auto"/>
        <w:left w:val="none" w:sz="0" w:space="0" w:color="auto"/>
        <w:bottom w:val="none" w:sz="0" w:space="0" w:color="auto"/>
        <w:right w:val="none" w:sz="0" w:space="0" w:color="auto"/>
      </w:divBdr>
    </w:div>
    <w:div w:id="2058123473">
      <w:bodyDiv w:val="1"/>
      <w:marLeft w:val="0"/>
      <w:marRight w:val="0"/>
      <w:marTop w:val="0"/>
      <w:marBottom w:val="0"/>
      <w:divBdr>
        <w:top w:val="none" w:sz="0" w:space="0" w:color="auto"/>
        <w:left w:val="none" w:sz="0" w:space="0" w:color="auto"/>
        <w:bottom w:val="none" w:sz="0" w:space="0" w:color="auto"/>
        <w:right w:val="none" w:sz="0" w:space="0" w:color="auto"/>
      </w:divBdr>
    </w:div>
    <w:div w:id="2058158387">
      <w:bodyDiv w:val="1"/>
      <w:marLeft w:val="0"/>
      <w:marRight w:val="0"/>
      <w:marTop w:val="0"/>
      <w:marBottom w:val="0"/>
      <w:divBdr>
        <w:top w:val="none" w:sz="0" w:space="0" w:color="auto"/>
        <w:left w:val="none" w:sz="0" w:space="0" w:color="auto"/>
        <w:bottom w:val="none" w:sz="0" w:space="0" w:color="auto"/>
        <w:right w:val="none" w:sz="0" w:space="0" w:color="auto"/>
      </w:divBdr>
    </w:div>
    <w:div w:id="2058159147">
      <w:bodyDiv w:val="1"/>
      <w:marLeft w:val="0"/>
      <w:marRight w:val="0"/>
      <w:marTop w:val="0"/>
      <w:marBottom w:val="0"/>
      <w:divBdr>
        <w:top w:val="none" w:sz="0" w:space="0" w:color="auto"/>
        <w:left w:val="none" w:sz="0" w:space="0" w:color="auto"/>
        <w:bottom w:val="none" w:sz="0" w:space="0" w:color="auto"/>
        <w:right w:val="none" w:sz="0" w:space="0" w:color="auto"/>
      </w:divBdr>
    </w:div>
    <w:div w:id="2058163335">
      <w:bodyDiv w:val="1"/>
      <w:marLeft w:val="0"/>
      <w:marRight w:val="0"/>
      <w:marTop w:val="0"/>
      <w:marBottom w:val="0"/>
      <w:divBdr>
        <w:top w:val="none" w:sz="0" w:space="0" w:color="auto"/>
        <w:left w:val="none" w:sz="0" w:space="0" w:color="auto"/>
        <w:bottom w:val="none" w:sz="0" w:space="0" w:color="auto"/>
        <w:right w:val="none" w:sz="0" w:space="0" w:color="auto"/>
      </w:divBdr>
    </w:div>
    <w:div w:id="2058314423">
      <w:bodyDiv w:val="1"/>
      <w:marLeft w:val="0"/>
      <w:marRight w:val="0"/>
      <w:marTop w:val="0"/>
      <w:marBottom w:val="0"/>
      <w:divBdr>
        <w:top w:val="none" w:sz="0" w:space="0" w:color="auto"/>
        <w:left w:val="none" w:sz="0" w:space="0" w:color="auto"/>
        <w:bottom w:val="none" w:sz="0" w:space="0" w:color="auto"/>
        <w:right w:val="none" w:sz="0" w:space="0" w:color="auto"/>
      </w:divBdr>
    </w:div>
    <w:div w:id="2058316105">
      <w:bodyDiv w:val="1"/>
      <w:marLeft w:val="0"/>
      <w:marRight w:val="0"/>
      <w:marTop w:val="0"/>
      <w:marBottom w:val="0"/>
      <w:divBdr>
        <w:top w:val="none" w:sz="0" w:space="0" w:color="auto"/>
        <w:left w:val="none" w:sz="0" w:space="0" w:color="auto"/>
        <w:bottom w:val="none" w:sz="0" w:space="0" w:color="auto"/>
        <w:right w:val="none" w:sz="0" w:space="0" w:color="auto"/>
      </w:divBdr>
    </w:div>
    <w:div w:id="2058355714">
      <w:bodyDiv w:val="1"/>
      <w:marLeft w:val="0"/>
      <w:marRight w:val="0"/>
      <w:marTop w:val="0"/>
      <w:marBottom w:val="0"/>
      <w:divBdr>
        <w:top w:val="none" w:sz="0" w:space="0" w:color="auto"/>
        <w:left w:val="none" w:sz="0" w:space="0" w:color="auto"/>
        <w:bottom w:val="none" w:sz="0" w:space="0" w:color="auto"/>
        <w:right w:val="none" w:sz="0" w:space="0" w:color="auto"/>
      </w:divBdr>
    </w:div>
    <w:div w:id="2058581858">
      <w:bodyDiv w:val="1"/>
      <w:marLeft w:val="0"/>
      <w:marRight w:val="0"/>
      <w:marTop w:val="0"/>
      <w:marBottom w:val="0"/>
      <w:divBdr>
        <w:top w:val="none" w:sz="0" w:space="0" w:color="auto"/>
        <w:left w:val="none" w:sz="0" w:space="0" w:color="auto"/>
        <w:bottom w:val="none" w:sz="0" w:space="0" w:color="auto"/>
        <w:right w:val="none" w:sz="0" w:space="0" w:color="auto"/>
      </w:divBdr>
    </w:div>
    <w:div w:id="2058582998">
      <w:bodyDiv w:val="1"/>
      <w:marLeft w:val="0"/>
      <w:marRight w:val="0"/>
      <w:marTop w:val="0"/>
      <w:marBottom w:val="0"/>
      <w:divBdr>
        <w:top w:val="none" w:sz="0" w:space="0" w:color="auto"/>
        <w:left w:val="none" w:sz="0" w:space="0" w:color="auto"/>
        <w:bottom w:val="none" w:sz="0" w:space="0" w:color="auto"/>
        <w:right w:val="none" w:sz="0" w:space="0" w:color="auto"/>
      </w:divBdr>
    </w:div>
    <w:div w:id="2058695114">
      <w:bodyDiv w:val="1"/>
      <w:marLeft w:val="0"/>
      <w:marRight w:val="0"/>
      <w:marTop w:val="0"/>
      <w:marBottom w:val="0"/>
      <w:divBdr>
        <w:top w:val="none" w:sz="0" w:space="0" w:color="auto"/>
        <w:left w:val="none" w:sz="0" w:space="0" w:color="auto"/>
        <w:bottom w:val="none" w:sz="0" w:space="0" w:color="auto"/>
        <w:right w:val="none" w:sz="0" w:space="0" w:color="auto"/>
      </w:divBdr>
    </w:div>
    <w:div w:id="2058697494">
      <w:bodyDiv w:val="1"/>
      <w:marLeft w:val="0"/>
      <w:marRight w:val="0"/>
      <w:marTop w:val="0"/>
      <w:marBottom w:val="0"/>
      <w:divBdr>
        <w:top w:val="none" w:sz="0" w:space="0" w:color="auto"/>
        <w:left w:val="none" w:sz="0" w:space="0" w:color="auto"/>
        <w:bottom w:val="none" w:sz="0" w:space="0" w:color="auto"/>
        <w:right w:val="none" w:sz="0" w:space="0" w:color="auto"/>
      </w:divBdr>
    </w:div>
    <w:div w:id="2058777347">
      <w:bodyDiv w:val="1"/>
      <w:marLeft w:val="0"/>
      <w:marRight w:val="0"/>
      <w:marTop w:val="0"/>
      <w:marBottom w:val="0"/>
      <w:divBdr>
        <w:top w:val="none" w:sz="0" w:space="0" w:color="auto"/>
        <w:left w:val="none" w:sz="0" w:space="0" w:color="auto"/>
        <w:bottom w:val="none" w:sz="0" w:space="0" w:color="auto"/>
        <w:right w:val="none" w:sz="0" w:space="0" w:color="auto"/>
      </w:divBdr>
    </w:div>
    <w:div w:id="2058814332">
      <w:bodyDiv w:val="1"/>
      <w:marLeft w:val="0"/>
      <w:marRight w:val="0"/>
      <w:marTop w:val="0"/>
      <w:marBottom w:val="0"/>
      <w:divBdr>
        <w:top w:val="none" w:sz="0" w:space="0" w:color="auto"/>
        <w:left w:val="none" w:sz="0" w:space="0" w:color="auto"/>
        <w:bottom w:val="none" w:sz="0" w:space="0" w:color="auto"/>
        <w:right w:val="none" w:sz="0" w:space="0" w:color="auto"/>
      </w:divBdr>
    </w:div>
    <w:div w:id="2058817477">
      <w:bodyDiv w:val="1"/>
      <w:marLeft w:val="0"/>
      <w:marRight w:val="0"/>
      <w:marTop w:val="0"/>
      <w:marBottom w:val="0"/>
      <w:divBdr>
        <w:top w:val="none" w:sz="0" w:space="0" w:color="auto"/>
        <w:left w:val="none" w:sz="0" w:space="0" w:color="auto"/>
        <w:bottom w:val="none" w:sz="0" w:space="0" w:color="auto"/>
        <w:right w:val="none" w:sz="0" w:space="0" w:color="auto"/>
      </w:divBdr>
    </w:div>
    <w:div w:id="2058820236">
      <w:bodyDiv w:val="1"/>
      <w:marLeft w:val="0"/>
      <w:marRight w:val="0"/>
      <w:marTop w:val="0"/>
      <w:marBottom w:val="0"/>
      <w:divBdr>
        <w:top w:val="none" w:sz="0" w:space="0" w:color="auto"/>
        <w:left w:val="none" w:sz="0" w:space="0" w:color="auto"/>
        <w:bottom w:val="none" w:sz="0" w:space="0" w:color="auto"/>
        <w:right w:val="none" w:sz="0" w:space="0" w:color="auto"/>
      </w:divBdr>
    </w:div>
    <w:div w:id="2058897172">
      <w:bodyDiv w:val="1"/>
      <w:marLeft w:val="0"/>
      <w:marRight w:val="0"/>
      <w:marTop w:val="0"/>
      <w:marBottom w:val="0"/>
      <w:divBdr>
        <w:top w:val="none" w:sz="0" w:space="0" w:color="auto"/>
        <w:left w:val="none" w:sz="0" w:space="0" w:color="auto"/>
        <w:bottom w:val="none" w:sz="0" w:space="0" w:color="auto"/>
        <w:right w:val="none" w:sz="0" w:space="0" w:color="auto"/>
      </w:divBdr>
    </w:div>
    <w:div w:id="2058969640">
      <w:bodyDiv w:val="1"/>
      <w:marLeft w:val="0"/>
      <w:marRight w:val="0"/>
      <w:marTop w:val="0"/>
      <w:marBottom w:val="0"/>
      <w:divBdr>
        <w:top w:val="none" w:sz="0" w:space="0" w:color="auto"/>
        <w:left w:val="none" w:sz="0" w:space="0" w:color="auto"/>
        <w:bottom w:val="none" w:sz="0" w:space="0" w:color="auto"/>
        <w:right w:val="none" w:sz="0" w:space="0" w:color="auto"/>
      </w:divBdr>
    </w:div>
    <w:div w:id="2059085609">
      <w:bodyDiv w:val="1"/>
      <w:marLeft w:val="0"/>
      <w:marRight w:val="0"/>
      <w:marTop w:val="0"/>
      <w:marBottom w:val="0"/>
      <w:divBdr>
        <w:top w:val="none" w:sz="0" w:space="0" w:color="auto"/>
        <w:left w:val="none" w:sz="0" w:space="0" w:color="auto"/>
        <w:bottom w:val="none" w:sz="0" w:space="0" w:color="auto"/>
        <w:right w:val="none" w:sz="0" w:space="0" w:color="auto"/>
      </w:divBdr>
    </w:div>
    <w:div w:id="2059162875">
      <w:bodyDiv w:val="1"/>
      <w:marLeft w:val="0"/>
      <w:marRight w:val="0"/>
      <w:marTop w:val="0"/>
      <w:marBottom w:val="0"/>
      <w:divBdr>
        <w:top w:val="none" w:sz="0" w:space="0" w:color="auto"/>
        <w:left w:val="none" w:sz="0" w:space="0" w:color="auto"/>
        <w:bottom w:val="none" w:sz="0" w:space="0" w:color="auto"/>
        <w:right w:val="none" w:sz="0" w:space="0" w:color="auto"/>
      </w:divBdr>
    </w:div>
    <w:div w:id="2059354291">
      <w:bodyDiv w:val="1"/>
      <w:marLeft w:val="0"/>
      <w:marRight w:val="0"/>
      <w:marTop w:val="0"/>
      <w:marBottom w:val="0"/>
      <w:divBdr>
        <w:top w:val="none" w:sz="0" w:space="0" w:color="auto"/>
        <w:left w:val="none" w:sz="0" w:space="0" w:color="auto"/>
        <w:bottom w:val="none" w:sz="0" w:space="0" w:color="auto"/>
        <w:right w:val="none" w:sz="0" w:space="0" w:color="auto"/>
      </w:divBdr>
    </w:div>
    <w:div w:id="2059355352">
      <w:bodyDiv w:val="1"/>
      <w:marLeft w:val="0"/>
      <w:marRight w:val="0"/>
      <w:marTop w:val="0"/>
      <w:marBottom w:val="0"/>
      <w:divBdr>
        <w:top w:val="none" w:sz="0" w:space="0" w:color="auto"/>
        <w:left w:val="none" w:sz="0" w:space="0" w:color="auto"/>
        <w:bottom w:val="none" w:sz="0" w:space="0" w:color="auto"/>
        <w:right w:val="none" w:sz="0" w:space="0" w:color="auto"/>
      </w:divBdr>
    </w:div>
    <w:div w:id="2059471589">
      <w:bodyDiv w:val="1"/>
      <w:marLeft w:val="0"/>
      <w:marRight w:val="0"/>
      <w:marTop w:val="0"/>
      <w:marBottom w:val="0"/>
      <w:divBdr>
        <w:top w:val="none" w:sz="0" w:space="0" w:color="auto"/>
        <w:left w:val="none" w:sz="0" w:space="0" w:color="auto"/>
        <w:bottom w:val="none" w:sz="0" w:space="0" w:color="auto"/>
        <w:right w:val="none" w:sz="0" w:space="0" w:color="auto"/>
      </w:divBdr>
    </w:div>
    <w:div w:id="2059551137">
      <w:bodyDiv w:val="1"/>
      <w:marLeft w:val="0"/>
      <w:marRight w:val="0"/>
      <w:marTop w:val="0"/>
      <w:marBottom w:val="0"/>
      <w:divBdr>
        <w:top w:val="none" w:sz="0" w:space="0" w:color="auto"/>
        <w:left w:val="none" w:sz="0" w:space="0" w:color="auto"/>
        <w:bottom w:val="none" w:sz="0" w:space="0" w:color="auto"/>
        <w:right w:val="none" w:sz="0" w:space="0" w:color="auto"/>
      </w:divBdr>
    </w:div>
    <w:div w:id="2059737629">
      <w:bodyDiv w:val="1"/>
      <w:marLeft w:val="0"/>
      <w:marRight w:val="0"/>
      <w:marTop w:val="0"/>
      <w:marBottom w:val="0"/>
      <w:divBdr>
        <w:top w:val="none" w:sz="0" w:space="0" w:color="auto"/>
        <w:left w:val="none" w:sz="0" w:space="0" w:color="auto"/>
        <w:bottom w:val="none" w:sz="0" w:space="0" w:color="auto"/>
        <w:right w:val="none" w:sz="0" w:space="0" w:color="auto"/>
      </w:divBdr>
    </w:div>
    <w:div w:id="2060081201">
      <w:bodyDiv w:val="1"/>
      <w:marLeft w:val="0"/>
      <w:marRight w:val="0"/>
      <w:marTop w:val="0"/>
      <w:marBottom w:val="0"/>
      <w:divBdr>
        <w:top w:val="none" w:sz="0" w:space="0" w:color="auto"/>
        <w:left w:val="none" w:sz="0" w:space="0" w:color="auto"/>
        <w:bottom w:val="none" w:sz="0" w:space="0" w:color="auto"/>
        <w:right w:val="none" w:sz="0" w:space="0" w:color="auto"/>
      </w:divBdr>
    </w:div>
    <w:div w:id="2060090181">
      <w:bodyDiv w:val="1"/>
      <w:marLeft w:val="0"/>
      <w:marRight w:val="0"/>
      <w:marTop w:val="0"/>
      <w:marBottom w:val="0"/>
      <w:divBdr>
        <w:top w:val="none" w:sz="0" w:space="0" w:color="auto"/>
        <w:left w:val="none" w:sz="0" w:space="0" w:color="auto"/>
        <w:bottom w:val="none" w:sz="0" w:space="0" w:color="auto"/>
        <w:right w:val="none" w:sz="0" w:space="0" w:color="auto"/>
      </w:divBdr>
    </w:div>
    <w:div w:id="2060399104">
      <w:bodyDiv w:val="1"/>
      <w:marLeft w:val="0"/>
      <w:marRight w:val="0"/>
      <w:marTop w:val="0"/>
      <w:marBottom w:val="0"/>
      <w:divBdr>
        <w:top w:val="none" w:sz="0" w:space="0" w:color="auto"/>
        <w:left w:val="none" w:sz="0" w:space="0" w:color="auto"/>
        <w:bottom w:val="none" w:sz="0" w:space="0" w:color="auto"/>
        <w:right w:val="none" w:sz="0" w:space="0" w:color="auto"/>
      </w:divBdr>
    </w:div>
    <w:div w:id="2060400417">
      <w:bodyDiv w:val="1"/>
      <w:marLeft w:val="0"/>
      <w:marRight w:val="0"/>
      <w:marTop w:val="0"/>
      <w:marBottom w:val="0"/>
      <w:divBdr>
        <w:top w:val="none" w:sz="0" w:space="0" w:color="auto"/>
        <w:left w:val="none" w:sz="0" w:space="0" w:color="auto"/>
        <w:bottom w:val="none" w:sz="0" w:space="0" w:color="auto"/>
        <w:right w:val="none" w:sz="0" w:space="0" w:color="auto"/>
      </w:divBdr>
    </w:div>
    <w:div w:id="2060469610">
      <w:bodyDiv w:val="1"/>
      <w:marLeft w:val="0"/>
      <w:marRight w:val="0"/>
      <w:marTop w:val="0"/>
      <w:marBottom w:val="0"/>
      <w:divBdr>
        <w:top w:val="none" w:sz="0" w:space="0" w:color="auto"/>
        <w:left w:val="none" w:sz="0" w:space="0" w:color="auto"/>
        <w:bottom w:val="none" w:sz="0" w:space="0" w:color="auto"/>
        <w:right w:val="none" w:sz="0" w:space="0" w:color="auto"/>
      </w:divBdr>
    </w:div>
    <w:div w:id="2060519704">
      <w:bodyDiv w:val="1"/>
      <w:marLeft w:val="0"/>
      <w:marRight w:val="0"/>
      <w:marTop w:val="0"/>
      <w:marBottom w:val="0"/>
      <w:divBdr>
        <w:top w:val="none" w:sz="0" w:space="0" w:color="auto"/>
        <w:left w:val="none" w:sz="0" w:space="0" w:color="auto"/>
        <w:bottom w:val="none" w:sz="0" w:space="0" w:color="auto"/>
        <w:right w:val="none" w:sz="0" w:space="0" w:color="auto"/>
      </w:divBdr>
    </w:div>
    <w:div w:id="2060548983">
      <w:bodyDiv w:val="1"/>
      <w:marLeft w:val="0"/>
      <w:marRight w:val="0"/>
      <w:marTop w:val="0"/>
      <w:marBottom w:val="0"/>
      <w:divBdr>
        <w:top w:val="none" w:sz="0" w:space="0" w:color="auto"/>
        <w:left w:val="none" w:sz="0" w:space="0" w:color="auto"/>
        <w:bottom w:val="none" w:sz="0" w:space="0" w:color="auto"/>
        <w:right w:val="none" w:sz="0" w:space="0" w:color="auto"/>
      </w:divBdr>
    </w:div>
    <w:div w:id="2060585967">
      <w:bodyDiv w:val="1"/>
      <w:marLeft w:val="0"/>
      <w:marRight w:val="0"/>
      <w:marTop w:val="0"/>
      <w:marBottom w:val="0"/>
      <w:divBdr>
        <w:top w:val="none" w:sz="0" w:space="0" w:color="auto"/>
        <w:left w:val="none" w:sz="0" w:space="0" w:color="auto"/>
        <w:bottom w:val="none" w:sz="0" w:space="0" w:color="auto"/>
        <w:right w:val="none" w:sz="0" w:space="0" w:color="auto"/>
      </w:divBdr>
    </w:div>
    <w:div w:id="2060740837">
      <w:bodyDiv w:val="1"/>
      <w:marLeft w:val="0"/>
      <w:marRight w:val="0"/>
      <w:marTop w:val="0"/>
      <w:marBottom w:val="0"/>
      <w:divBdr>
        <w:top w:val="none" w:sz="0" w:space="0" w:color="auto"/>
        <w:left w:val="none" w:sz="0" w:space="0" w:color="auto"/>
        <w:bottom w:val="none" w:sz="0" w:space="0" w:color="auto"/>
        <w:right w:val="none" w:sz="0" w:space="0" w:color="auto"/>
      </w:divBdr>
    </w:div>
    <w:div w:id="2060744526">
      <w:bodyDiv w:val="1"/>
      <w:marLeft w:val="0"/>
      <w:marRight w:val="0"/>
      <w:marTop w:val="0"/>
      <w:marBottom w:val="0"/>
      <w:divBdr>
        <w:top w:val="none" w:sz="0" w:space="0" w:color="auto"/>
        <w:left w:val="none" w:sz="0" w:space="0" w:color="auto"/>
        <w:bottom w:val="none" w:sz="0" w:space="0" w:color="auto"/>
        <w:right w:val="none" w:sz="0" w:space="0" w:color="auto"/>
      </w:divBdr>
    </w:div>
    <w:div w:id="2060784947">
      <w:bodyDiv w:val="1"/>
      <w:marLeft w:val="0"/>
      <w:marRight w:val="0"/>
      <w:marTop w:val="0"/>
      <w:marBottom w:val="0"/>
      <w:divBdr>
        <w:top w:val="none" w:sz="0" w:space="0" w:color="auto"/>
        <w:left w:val="none" w:sz="0" w:space="0" w:color="auto"/>
        <w:bottom w:val="none" w:sz="0" w:space="0" w:color="auto"/>
        <w:right w:val="none" w:sz="0" w:space="0" w:color="auto"/>
      </w:divBdr>
    </w:div>
    <w:div w:id="2060786369">
      <w:bodyDiv w:val="1"/>
      <w:marLeft w:val="0"/>
      <w:marRight w:val="0"/>
      <w:marTop w:val="0"/>
      <w:marBottom w:val="0"/>
      <w:divBdr>
        <w:top w:val="none" w:sz="0" w:space="0" w:color="auto"/>
        <w:left w:val="none" w:sz="0" w:space="0" w:color="auto"/>
        <w:bottom w:val="none" w:sz="0" w:space="0" w:color="auto"/>
        <w:right w:val="none" w:sz="0" w:space="0" w:color="auto"/>
      </w:divBdr>
    </w:div>
    <w:div w:id="2061051451">
      <w:bodyDiv w:val="1"/>
      <w:marLeft w:val="0"/>
      <w:marRight w:val="0"/>
      <w:marTop w:val="0"/>
      <w:marBottom w:val="0"/>
      <w:divBdr>
        <w:top w:val="none" w:sz="0" w:space="0" w:color="auto"/>
        <w:left w:val="none" w:sz="0" w:space="0" w:color="auto"/>
        <w:bottom w:val="none" w:sz="0" w:space="0" w:color="auto"/>
        <w:right w:val="none" w:sz="0" w:space="0" w:color="auto"/>
      </w:divBdr>
    </w:div>
    <w:div w:id="2061132547">
      <w:bodyDiv w:val="1"/>
      <w:marLeft w:val="0"/>
      <w:marRight w:val="0"/>
      <w:marTop w:val="0"/>
      <w:marBottom w:val="0"/>
      <w:divBdr>
        <w:top w:val="none" w:sz="0" w:space="0" w:color="auto"/>
        <w:left w:val="none" w:sz="0" w:space="0" w:color="auto"/>
        <w:bottom w:val="none" w:sz="0" w:space="0" w:color="auto"/>
        <w:right w:val="none" w:sz="0" w:space="0" w:color="auto"/>
      </w:divBdr>
    </w:div>
    <w:div w:id="2061200999">
      <w:bodyDiv w:val="1"/>
      <w:marLeft w:val="0"/>
      <w:marRight w:val="0"/>
      <w:marTop w:val="0"/>
      <w:marBottom w:val="0"/>
      <w:divBdr>
        <w:top w:val="none" w:sz="0" w:space="0" w:color="auto"/>
        <w:left w:val="none" w:sz="0" w:space="0" w:color="auto"/>
        <w:bottom w:val="none" w:sz="0" w:space="0" w:color="auto"/>
        <w:right w:val="none" w:sz="0" w:space="0" w:color="auto"/>
      </w:divBdr>
    </w:div>
    <w:div w:id="2061201547">
      <w:bodyDiv w:val="1"/>
      <w:marLeft w:val="0"/>
      <w:marRight w:val="0"/>
      <w:marTop w:val="0"/>
      <w:marBottom w:val="0"/>
      <w:divBdr>
        <w:top w:val="none" w:sz="0" w:space="0" w:color="auto"/>
        <w:left w:val="none" w:sz="0" w:space="0" w:color="auto"/>
        <w:bottom w:val="none" w:sz="0" w:space="0" w:color="auto"/>
        <w:right w:val="none" w:sz="0" w:space="0" w:color="auto"/>
      </w:divBdr>
    </w:div>
    <w:div w:id="2061202026">
      <w:bodyDiv w:val="1"/>
      <w:marLeft w:val="0"/>
      <w:marRight w:val="0"/>
      <w:marTop w:val="0"/>
      <w:marBottom w:val="0"/>
      <w:divBdr>
        <w:top w:val="none" w:sz="0" w:space="0" w:color="auto"/>
        <w:left w:val="none" w:sz="0" w:space="0" w:color="auto"/>
        <w:bottom w:val="none" w:sz="0" w:space="0" w:color="auto"/>
        <w:right w:val="none" w:sz="0" w:space="0" w:color="auto"/>
      </w:divBdr>
    </w:div>
    <w:div w:id="2061246244">
      <w:bodyDiv w:val="1"/>
      <w:marLeft w:val="0"/>
      <w:marRight w:val="0"/>
      <w:marTop w:val="0"/>
      <w:marBottom w:val="0"/>
      <w:divBdr>
        <w:top w:val="none" w:sz="0" w:space="0" w:color="auto"/>
        <w:left w:val="none" w:sz="0" w:space="0" w:color="auto"/>
        <w:bottom w:val="none" w:sz="0" w:space="0" w:color="auto"/>
        <w:right w:val="none" w:sz="0" w:space="0" w:color="auto"/>
      </w:divBdr>
    </w:div>
    <w:div w:id="2061319022">
      <w:bodyDiv w:val="1"/>
      <w:marLeft w:val="0"/>
      <w:marRight w:val="0"/>
      <w:marTop w:val="0"/>
      <w:marBottom w:val="0"/>
      <w:divBdr>
        <w:top w:val="none" w:sz="0" w:space="0" w:color="auto"/>
        <w:left w:val="none" w:sz="0" w:space="0" w:color="auto"/>
        <w:bottom w:val="none" w:sz="0" w:space="0" w:color="auto"/>
        <w:right w:val="none" w:sz="0" w:space="0" w:color="auto"/>
      </w:divBdr>
    </w:div>
    <w:div w:id="2061441456">
      <w:bodyDiv w:val="1"/>
      <w:marLeft w:val="0"/>
      <w:marRight w:val="0"/>
      <w:marTop w:val="0"/>
      <w:marBottom w:val="0"/>
      <w:divBdr>
        <w:top w:val="none" w:sz="0" w:space="0" w:color="auto"/>
        <w:left w:val="none" w:sz="0" w:space="0" w:color="auto"/>
        <w:bottom w:val="none" w:sz="0" w:space="0" w:color="auto"/>
        <w:right w:val="none" w:sz="0" w:space="0" w:color="auto"/>
      </w:divBdr>
    </w:div>
    <w:div w:id="2061593635">
      <w:bodyDiv w:val="1"/>
      <w:marLeft w:val="0"/>
      <w:marRight w:val="0"/>
      <w:marTop w:val="0"/>
      <w:marBottom w:val="0"/>
      <w:divBdr>
        <w:top w:val="none" w:sz="0" w:space="0" w:color="auto"/>
        <w:left w:val="none" w:sz="0" w:space="0" w:color="auto"/>
        <w:bottom w:val="none" w:sz="0" w:space="0" w:color="auto"/>
        <w:right w:val="none" w:sz="0" w:space="0" w:color="auto"/>
      </w:divBdr>
    </w:div>
    <w:div w:id="2061782449">
      <w:bodyDiv w:val="1"/>
      <w:marLeft w:val="0"/>
      <w:marRight w:val="0"/>
      <w:marTop w:val="0"/>
      <w:marBottom w:val="0"/>
      <w:divBdr>
        <w:top w:val="none" w:sz="0" w:space="0" w:color="auto"/>
        <w:left w:val="none" w:sz="0" w:space="0" w:color="auto"/>
        <w:bottom w:val="none" w:sz="0" w:space="0" w:color="auto"/>
        <w:right w:val="none" w:sz="0" w:space="0" w:color="auto"/>
      </w:divBdr>
    </w:div>
    <w:div w:id="2061857446">
      <w:bodyDiv w:val="1"/>
      <w:marLeft w:val="0"/>
      <w:marRight w:val="0"/>
      <w:marTop w:val="0"/>
      <w:marBottom w:val="0"/>
      <w:divBdr>
        <w:top w:val="none" w:sz="0" w:space="0" w:color="auto"/>
        <w:left w:val="none" w:sz="0" w:space="0" w:color="auto"/>
        <w:bottom w:val="none" w:sz="0" w:space="0" w:color="auto"/>
        <w:right w:val="none" w:sz="0" w:space="0" w:color="auto"/>
      </w:divBdr>
    </w:div>
    <w:div w:id="2061897993">
      <w:bodyDiv w:val="1"/>
      <w:marLeft w:val="0"/>
      <w:marRight w:val="0"/>
      <w:marTop w:val="0"/>
      <w:marBottom w:val="0"/>
      <w:divBdr>
        <w:top w:val="none" w:sz="0" w:space="0" w:color="auto"/>
        <w:left w:val="none" w:sz="0" w:space="0" w:color="auto"/>
        <w:bottom w:val="none" w:sz="0" w:space="0" w:color="auto"/>
        <w:right w:val="none" w:sz="0" w:space="0" w:color="auto"/>
      </w:divBdr>
    </w:div>
    <w:div w:id="2061980599">
      <w:bodyDiv w:val="1"/>
      <w:marLeft w:val="0"/>
      <w:marRight w:val="0"/>
      <w:marTop w:val="0"/>
      <w:marBottom w:val="0"/>
      <w:divBdr>
        <w:top w:val="none" w:sz="0" w:space="0" w:color="auto"/>
        <w:left w:val="none" w:sz="0" w:space="0" w:color="auto"/>
        <w:bottom w:val="none" w:sz="0" w:space="0" w:color="auto"/>
        <w:right w:val="none" w:sz="0" w:space="0" w:color="auto"/>
      </w:divBdr>
    </w:div>
    <w:div w:id="2062090625">
      <w:bodyDiv w:val="1"/>
      <w:marLeft w:val="0"/>
      <w:marRight w:val="0"/>
      <w:marTop w:val="0"/>
      <w:marBottom w:val="0"/>
      <w:divBdr>
        <w:top w:val="none" w:sz="0" w:space="0" w:color="auto"/>
        <w:left w:val="none" w:sz="0" w:space="0" w:color="auto"/>
        <w:bottom w:val="none" w:sz="0" w:space="0" w:color="auto"/>
        <w:right w:val="none" w:sz="0" w:space="0" w:color="auto"/>
      </w:divBdr>
    </w:div>
    <w:div w:id="2062095586">
      <w:bodyDiv w:val="1"/>
      <w:marLeft w:val="0"/>
      <w:marRight w:val="0"/>
      <w:marTop w:val="0"/>
      <w:marBottom w:val="0"/>
      <w:divBdr>
        <w:top w:val="none" w:sz="0" w:space="0" w:color="auto"/>
        <w:left w:val="none" w:sz="0" w:space="0" w:color="auto"/>
        <w:bottom w:val="none" w:sz="0" w:space="0" w:color="auto"/>
        <w:right w:val="none" w:sz="0" w:space="0" w:color="auto"/>
      </w:divBdr>
    </w:div>
    <w:div w:id="2062359775">
      <w:bodyDiv w:val="1"/>
      <w:marLeft w:val="0"/>
      <w:marRight w:val="0"/>
      <w:marTop w:val="0"/>
      <w:marBottom w:val="0"/>
      <w:divBdr>
        <w:top w:val="none" w:sz="0" w:space="0" w:color="auto"/>
        <w:left w:val="none" w:sz="0" w:space="0" w:color="auto"/>
        <w:bottom w:val="none" w:sz="0" w:space="0" w:color="auto"/>
        <w:right w:val="none" w:sz="0" w:space="0" w:color="auto"/>
      </w:divBdr>
    </w:div>
    <w:div w:id="2062360197">
      <w:bodyDiv w:val="1"/>
      <w:marLeft w:val="0"/>
      <w:marRight w:val="0"/>
      <w:marTop w:val="0"/>
      <w:marBottom w:val="0"/>
      <w:divBdr>
        <w:top w:val="none" w:sz="0" w:space="0" w:color="auto"/>
        <w:left w:val="none" w:sz="0" w:space="0" w:color="auto"/>
        <w:bottom w:val="none" w:sz="0" w:space="0" w:color="auto"/>
        <w:right w:val="none" w:sz="0" w:space="0" w:color="auto"/>
      </w:divBdr>
    </w:div>
    <w:div w:id="2062435107">
      <w:bodyDiv w:val="1"/>
      <w:marLeft w:val="0"/>
      <w:marRight w:val="0"/>
      <w:marTop w:val="0"/>
      <w:marBottom w:val="0"/>
      <w:divBdr>
        <w:top w:val="none" w:sz="0" w:space="0" w:color="auto"/>
        <w:left w:val="none" w:sz="0" w:space="0" w:color="auto"/>
        <w:bottom w:val="none" w:sz="0" w:space="0" w:color="auto"/>
        <w:right w:val="none" w:sz="0" w:space="0" w:color="auto"/>
      </w:divBdr>
    </w:div>
    <w:div w:id="2062440700">
      <w:bodyDiv w:val="1"/>
      <w:marLeft w:val="0"/>
      <w:marRight w:val="0"/>
      <w:marTop w:val="0"/>
      <w:marBottom w:val="0"/>
      <w:divBdr>
        <w:top w:val="none" w:sz="0" w:space="0" w:color="auto"/>
        <w:left w:val="none" w:sz="0" w:space="0" w:color="auto"/>
        <w:bottom w:val="none" w:sz="0" w:space="0" w:color="auto"/>
        <w:right w:val="none" w:sz="0" w:space="0" w:color="auto"/>
      </w:divBdr>
    </w:div>
    <w:div w:id="2062510527">
      <w:bodyDiv w:val="1"/>
      <w:marLeft w:val="0"/>
      <w:marRight w:val="0"/>
      <w:marTop w:val="0"/>
      <w:marBottom w:val="0"/>
      <w:divBdr>
        <w:top w:val="none" w:sz="0" w:space="0" w:color="auto"/>
        <w:left w:val="none" w:sz="0" w:space="0" w:color="auto"/>
        <w:bottom w:val="none" w:sz="0" w:space="0" w:color="auto"/>
        <w:right w:val="none" w:sz="0" w:space="0" w:color="auto"/>
      </w:divBdr>
    </w:div>
    <w:div w:id="2062513037">
      <w:bodyDiv w:val="1"/>
      <w:marLeft w:val="0"/>
      <w:marRight w:val="0"/>
      <w:marTop w:val="0"/>
      <w:marBottom w:val="0"/>
      <w:divBdr>
        <w:top w:val="none" w:sz="0" w:space="0" w:color="auto"/>
        <w:left w:val="none" w:sz="0" w:space="0" w:color="auto"/>
        <w:bottom w:val="none" w:sz="0" w:space="0" w:color="auto"/>
        <w:right w:val="none" w:sz="0" w:space="0" w:color="auto"/>
      </w:divBdr>
    </w:div>
    <w:div w:id="2062514150">
      <w:bodyDiv w:val="1"/>
      <w:marLeft w:val="0"/>
      <w:marRight w:val="0"/>
      <w:marTop w:val="0"/>
      <w:marBottom w:val="0"/>
      <w:divBdr>
        <w:top w:val="none" w:sz="0" w:space="0" w:color="auto"/>
        <w:left w:val="none" w:sz="0" w:space="0" w:color="auto"/>
        <w:bottom w:val="none" w:sz="0" w:space="0" w:color="auto"/>
        <w:right w:val="none" w:sz="0" w:space="0" w:color="auto"/>
      </w:divBdr>
    </w:div>
    <w:div w:id="2062553708">
      <w:bodyDiv w:val="1"/>
      <w:marLeft w:val="0"/>
      <w:marRight w:val="0"/>
      <w:marTop w:val="0"/>
      <w:marBottom w:val="0"/>
      <w:divBdr>
        <w:top w:val="none" w:sz="0" w:space="0" w:color="auto"/>
        <w:left w:val="none" w:sz="0" w:space="0" w:color="auto"/>
        <w:bottom w:val="none" w:sz="0" w:space="0" w:color="auto"/>
        <w:right w:val="none" w:sz="0" w:space="0" w:color="auto"/>
      </w:divBdr>
    </w:div>
    <w:div w:id="2062555058">
      <w:bodyDiv w:val="1"/>
      <w:marLeft w:val="0"/>
      <w:marRight w:val="0"/>
      <w:marTop w:val="0"/>
      <w:marBottom w:val="0"/>
      <w:divBdr>
        <w:top w:val="none" w:sz="0" w:space="0" w:color="auto"/>
        <w:left w:val="none" w:sz="0" w:space="0" w:color="auto"/>
        <w:bottom w:val="none" w:sz="0" w:space="0" w:color="auto"/>
        <w:right w:val="none" w:sz="0" w:space="0" w:color="auto"/>
      </w:divBdr>
    </w:div>
    <w:div w:id="2062630113">
      <w:bodyDiv w:val="1"/>
      <w:marLeft w:val="0"/>
      <w:marRight w:val="0"/>
      <w:marTop w:val="0"/>
      <w:marBottom w:val="0"/>
      <w:divBdr>
        <w:top w:val="none" w:sz="0" w:space="0" w:color="auto"/>
        <w:left w:val="none" w:sz="0" w:space="0" w:color="auto"/>
        <w:bottom w:val="none" w:sz="0" w:space="0" w:color="auto"/>
        <w:right w:val="none" w:sz="0" w:space="0" w:color="auto"/>
      </w:divBdr>
    </w:div>
    <w:div w:id="2062632705">
      <w:bodyDiv w:val="1"/>
      <w:marLeft w:val="0"/>
      <w:marRight w:val="0"/>
      <w:marTop w:val="0"/>
      <w:marBottom w:val="0"/>
      <w:divBdr>
        <w:top w:val="none" w:sz="0" w:space="0" w:color="auto"/>
        <w:left w:val="none" w:sz="0" w:space="0" w:color="auto"/>
        <w:bottom w:val="none" w:sz="0" w:space="0" w:color="auto"/>
        <w:right w:val="none" w:sz="0" w:space="0" w:color="auto"/>
      </w:divBdr>
    </w:div>
    <w:div w:id="2062708996">
      <w:bodyDiv w:val="1"/>
      <w:marLeft w:val="0"/>
      <w:marRight w:val="0"/>
      <w:marTop w:val="0"/>
      <w:marBottom w:val="0"/>
      <w:divBdr>
        <w:top w:val="none" w:sz="0" w:space="0" w:color="auto"/>
        <w:left w:val="none" w:sz="0" w:space="0" w:color="auto"/>
        <w:bottom w:val="none" w:sz="0" w:space="0" w:color="auto"/>
        <w:right w:val="none" w:sz="0" w:space="0" w:color="auto"/>
      </w:divBdr>
    </w:div>
    <w:div w:id="2062711399">
      <w:bodyDiv w:val="1"/>
      <w:marLeft w:val="0"/>
      <w:marRight w:val="0"/>
      <w:marTop w:val="0"/>
      <w:marBottom w:val="0"/>
      <w:divBdr>
        <w:top w:val="none" w:sz="0" w:space="0" w:color="auto"/>
        <w:left w:val="none" w:sz="0" w:space="0" w:color="auto"/>
        <w:bottom w:val="none" w:sz="0" w:space="0" w:color="auto"/>
        <w:right w:val="none" w:sz="0" w:space="0" w:color="auto"/>
      </w:divBdr>
    </w:div>
    <w:div w:id="2062826196">
      <w:bodyDiv w:val="1"/>
      <w:marLeft w:val="0"/>
      <w:marRight w:val="0"/>
      <w:marTop w:val="0"/>
      <w:marBottom w:val="0"/>
      <w:divBdr>
        <w:top w:val="none" w:sz="0" w:space="0" w:color="auto"/>
        <w:left w:val="none" w:sz="0" w:space="0" w:color="auto"/>
        <w:bottom w:val="none" w:sz="0" w:space="0" w:color="auto"/>
        <w:right w:val="none" w:sz="0" w:space="0" w:color="auto"/>
      </w:divBdr>
    </w:div>
    <w:div w:id="2062826727">
      <w:bodyDiv w:val="1"/>
      <w:marLeft w:val="0"/>
      <w:marRight w:val="0"/>
      <w:marTop w:val="0"/>
      <w:marBottom w:val="0"/>
      <w:divBdr>
        <w:top w:val="none" w:sz="0" w:space="0" w:color="auto"/>
        <w:left w:val="none" w:sz="0" w:space="0" w:color="auto"/>
        <w:bottom w:val="none" w:sz="0" w:space="0" w:color="auto"/>
        <w:right w:val="none" w:sz="0" w:space="0" w:color="auto"/>
      </w:divBdr>
    </w:div>
    <w:div w:id="2062903288">
      <w:bodyDiv w:val="1"/>
      <w:marLeft w:val="0"/>
      <w:marRight w:val="0"/>
      <w:marTop w:val="0"/>
      <w:marBottom w:val="0"/>
      <w:divBdr>
        <w:top w:val="none" w:sz="0" w:space="0" w:color="auto"/>
        <w:left w:val="none" w:sz="0" w:space="0" w:color="auto"/>
        <w:bottom w:val="none" w:sz="0" w:space="0" w:color="auto"/>
        <w:right w:val="none" w:sz="0" w:space="0" w:color="auto"/>
      </w:divBdr>
    </w:div>
    <w:div w:id="2063013483">
      <w:bodyDiv w:val="1"/>
      <w:marLeft w:val="0"/>
      <w:marRight w:val="0"/>
      <w:marTop w:val="0"/>
      <w:marBottom w:val="0"/>
      <w:divBdr>
        <w:top w:val="none" w:sz="0" w:space="0" w:color="auto"/>
        <w:left w:val="none" w:sz="0" w:space="0" w:color="auto"/>
        <w:bottom w:val="none" w:sz="0" w:space="0" w:color="auto"/>
        <w:right w:val="none" w:sz="0" w:space="0" w:color="auto"/>
      </w:divBdr>
    </w:div>
    <w:div w:id="2063016124">
      <w:bodyDiv w:val="1"/>
      <w:marLeft w:val="0"/>
      <w:marRight w:val="0"/>
      <w:marTop w:val="0"/>
      <w:marBottom w:val="0"/>
      <w:divBdr>
        <w:top w:val="none" w:sz="0" w:space="0" w:color="auto"/>
        <w:left w:val="none" w:sz="0" w:space="0" w:color="auto"/>
        <w:bottom w:val="none" w:sz="0" w:space="0" w:color="auto"/>
        <w:right w:val="none" w:sz="0" w:space="0" w:color="auto"/>
      </w:divBdr>
    </w:div>
    <w:div w:id="2063018409">
      <w:bodyDiv w:val="1"/>
      <w:marLeft w:val="0"/>
      <w:marRight w:val="0"/>
      <w:marTop w:val="0"/>
      <w:marBottom w:val="0"/>
      <w:divBdr>
        <w:top w:val="none" w:sz="0" w:space="0" w:color="auto"/>
        <w:left w:val="none" w:sz="0" w:space="0" w:color="auto"/>
        <w:bottom w:val="none" w:sz="0" w:space="0" w:color="auto"/>
        <w:right w:val="none" w:sz="0" w:space="0" w:color="auto"/>
      </w:divBdr>
    </w:div>
    <w:div w:id="2063139632">
      <w:bodyDiv w:val="1"/>
      <w:marLeft w:val="0"/>
      <w:marRight w:val="0"/>
      <w:marTop w:val="0"/>
      <w:marBottom w:val="0"/>
      <w:divBdr>
        <w:top w:val="none" w:sz="0" w:space="0" w:color="auto"/>
        <w:left w:val="none" w:sz="0" w:space="0" w:color="auto"/>
        <w:bottom w:val="none" w:sz="0" w:space="0" w:color="auto"/>
        <w:right w:val="none" w:sz="0" w:space="0" w:color="auto"/>
      </w:divBdr>
    </w:div>
    <w:div w:id="2063215779">
      <w:bodyDiv w:val="1"/>
      <w:marLeft w:val="0"/>
      <w:marRight w:val="0"/>
      <w:marTop w:val="0"/>
      <w:marBottom w:val="0"/>
      <w:divBdr>
        <w:top w:val="none" w:sz="0" w:space="0" w:color="auto"/>
        <w:left w:val="none" w:sz="0" w:space="0" w:color="auto"/>
        <w:bottom w:val="none" w:sz="0" w:space="0" w:color="auto"/>
        <w:right w:val="none" w:sz="0" w:space="0" w:color="auto"/>
      </w:divBdr>
    </w:div>
    <w:div w:id="2063287938">
      <w:bodyDiv w:val="1"/>
      <w:marLeft w:val="0"/>
      <w:marRight w:val="0"/>
      <w:marTop w:val="0"/>
      <w:marBottom w:val="0"/>
      <w:divBdr>
        <w:top w:val="none" w:sz="0" w:space="0" w:color="auto"/>
        <w:left w:val="none" w:sz="0" w:space="0" w:color="auto"/>
        <w:bottom w:val="none" w:sz="0" w:space="0" w:color="auto"/>
        <w:right w:val="none" w:sz="0" w:space="0" w:color="auto"/>
      </w:divBdr>
    </w:div>
    <w:div w:id="2063288085">
      <w:bodyDiv w:val="1"/>
      <w:marLeft w:val="0"/>
      <w:marRight w:val="0"/>
      <w:marTop w:val="0"/>
      <w:marBottom w:val="0"/>
      <w:divBdr>
        <w:top w:val="none" w:sz="0" w:space="0" w:color="auto"/>
        <w:left w:val="none" w:sz="0" w:space="0" w:color="auto"/>
        <w:bottom w:val="none" w:sz="0" w:space="0" w:color="auto"/>
        <w:right w:val="none" w:sz="0" w:space="0" w:color="auto"/>
      </w:divBdr>
    </w:div>
    <w:div w:id="2063289070">
      <w:bodyDiv w:val="1"/>
      <w:marLeft w:val="0"/>
      <w:marRight w:val="0"/>
      <w:marTop w:val="0"/>
      <w:marBottom w:val="0"/>
      <w:divBdr>
        <w:top w:val="none" w:sz="0" w:space="0" w:color="auto"/>
        <w:left w:val="none" w:sz="0" w:space="0" w:color="auto"/>
        <w:bottom w:val="none" w:sz="0" w:space="0" w:color="auto"/>
        <w:right w:val="none" w:sz="0" w:space="0" w:color="auto"/>
      </w:divBdr>
    </w:div>
    <w:div w:id="2063364036">
      <w:bodyDiv w:val="1"/>
      <w:marLeft w:val="0"/>
      <w:marRight w:val="0"/>
      <w:marTop w:val="0"/>
      <w:marBottom w:val="0"/>
      <w:divBdr>
        <w:top w:val="none" w:sz="0" w:space="0" w:color="auto"/>
        <w:left w:val="none" w:sz="0" w:space="0" w:color="auto"/>
        <w:bottom w:val="none" w:sz="0" w:space="0" w:color="auto"/>
        <w:right w:val="none" w:sz="0" w:space="0" w:color="auto"/>
      </w:divBdr>
    </w:div>
    <w:div w:id="2063405449">
      <w:bodyDiv w:val="1"/>
      <w:marLeft w:val="0"/>
      <w:marRight w:val="0"/>
      <w:marTop w:val="0"/>
      <w:marBottom w:val="0"/>
      <w:divBdr>
        <w:top w:val="none" w:sz="0" w:space="0" w:color="auto"/>
        <w:left w:val="none" w:sz="0" w:space="0" w:color="auto"/>
        <w:bottom w:val="none" w:sz="0" w:space="0" w:color="auto"/>
        <w:right w:val="none" w:sz="0" w:space="0" w:color="auto"/>
      </w:divBdr>
    </w:div>
    <w:div w:id="2063408077">
      <w:bodyDiv w:val="1"/>
      <w:marLeft w:val="0"/>
      <w:marRight w:val="0"/>
      <w:marTop w:val="0"/>
      <w:marBottom w:val="0"/>
      <w:divBdr>
        <w:top w:val="none" w:sz="0" w:space="0" w:color="auto"/>
        <w:left w:val="none" w:sz="0" w:space="0" w:color="auto"/>
        <w:bottom w:val="none" w:sz="0" w:space="0" w:color="auto"/>
        <w:right w:val="none" w:sz="0" w:space="0" w:color="auto"/>
      </w:divBdr>
    </w:div>
    <w:div w:id="2063482539">
      <w:bodyDiv w:val="1"/>
      <w:marLeft w:val="0"/>
      <w:marRight w:val="0"/>
      <w:marTop w:val="0"/>
      <w:marBottom w:val="0"/>
      <w:divBdr>
        <w:top w:val="none" w:sz="0" w:space="0" w:color="auto"/>
        <w:left w:val="none" w:sz="0" w:space="0" w:color="auto"/>
        <w:bottom w:val="none" w:sz="0" w:space="0" w:color="auto"/>
        <w:right w:val="none" w:sz="0" w:space="0" w:color="auto"/>
      </w:divBdr>
    </w:div>
    <w:div w:id="2063484978">
      <w:bodyDiv w:val="1"/>
      <w:marLeft w:val="0"/>
      <w:marRight w:val="0"/>
      <w:marTop w:val="0"/>
      <w:marBottom w:val="0"/>
      <w:divBdr>
        <w:top w:val="none" w:sz="0" w:space="0" w:color="auto"/>
        <w:left w:val="none" w:sz="0" w:space="0" w:color="auto"/>
        <w:bottom w:val="none" w:sz="0" w:space="0" w:color="auto"/>
        <w:right w:val="none" w:sz="0" w:space="0" w:color="auto"/>
      </w:divBdr>
    </w:div>
    <w:div w:id="2063559280">
      <w:bodyDiv w:val="1"/>
      <w:marLeft w:val="0"/>
      <w:marRight w:val="0"/>
      <w:marTop w:val="0"/>
      <w:marBottom w:val="0"/>
      <w:divBdr>
        <w:top w:val="none" w:sz="0" w:space="0" w:color="auto"/>
        <w:left w:val="none" w:sz="0" w:space="0" w:color="auto"/>
        <w:bottom w:val="none" w:sz="0" w:space="0" w:color="auto"/>
        <w:right w:val="none" w:sz="0" w:space="0" w:color="auto"/>
      </w:divBdr>
    </w:div>
    <w:div w:id="2063598753">
      <w:bodyDiv w:val="1"/>
      <w:marLeft w:val="0"/>
      <w:marRight w:val="0"/>
      <w:marTop w:val="0"/>
      <w:marBottom w:val="0"/>
      <w:divBdr>
        <w:top w:val="none" w:sz="0" w:space="0" w:color="auto"/>
        <w:left w:val="none" w:sz="0" w:space="0" w:color="auto"/>
        <w:bottom w:val="none" w:sz="0" w:space="0" w:color="auto"/>
        <w:right w:val="none" w:sz="0" w:space="0" w:color="auto"/>
      </w:divBdr>
    </w:div>
    <w:div w:id="2063602415">
      <w:bodyDiv w:val="1"/>
      <w:marLeft w:val="0"/>
      <w:marRight w:val="0"/>
      <w:marTop w:val="0"/>
      <w:marBottom w:val="0"/>
      <w:divBdr>
        <w:top w:val="none" w:sz="0" w:space="0" w:color="auto"/>
        <w:left w:val="none" w:sz="0" w:space="0" w:color="auto"/>
        <w:bottom w:val="none" w:sz="0" w:space="0" w:color="auto"/>
        <w:right w:val="none" w:sz="0" w:space="0" w:color="auto"/>
      </w:divBdr>
    </w:div>
    <w:div w:id="2063626414">
      <w:bodyDiv w:val="1"/>
      <w:marLeft w:val="0"/>
      <w:marRight w:val="0"/>
      <w:marTop w:val="0"/>
      <w:marBottom w:val="0"/>
      <w:divBdr>
        <w:top w:val="none" w:sz="0" w:space="0" w:color="auto"/>
        <w:left w:val="none" w:sz="0" w:space="0" w:color="auto"/>
        <w:bottom w:val="none" w:sz="0" w:space="0" w:color="auto"/>
        <w:right w:val="none" w:sz="0" w:space="0" w:color="auto"/>
      </w:divBdr>
    </w:div>
    <w:div w:id="2063677103">
      <w:bodyDiv w:val="1"/>
      <w:marLeft w:val="0"/>
      <w:marRight w:val="0"/>
      <w:marTop w:val="0"/>
      <w:marBottom w:val="0"/>
      <w:divBdr>
        <w:top w:val="none" w:sz="0" w:space="0" w:color="auto"/>
        <w:left w:val="none" w:sz="0" w:space="0" w:color="auto"/>
        <w:bottom w:val="none" w:sz="0" w:space="0" w:color="auto"/>
        <w:right w:val="none" w:sz="0" w:space="0" w:color="auto"/>
      </w:divBdr>
    </w:div>
    <w:div w:id="2063794959">
      <w:bodyDiv w:val="1"/>
      <w:marLeft w:val="0"/>
      <w:marRight w:val="0"/>
      <w:marTop w:val="0"/>
      <w:marBottom w:val="0"/>
      <w:divBdr>
        <w:top w:val="none" w:sz="0" w:space="0" w:color="auto"/>
        <w:left w:val="none" w:sz="0" w:space="0" w:color="auto"/>
        <w:bottom w:val="none" w:sz="0" w:space="0" w:color="auto"/>
        <w:right w:val="none" w:sz="0" w:space="0" w:color="auto"/>
      </w:divBdr>
    </w:div>
    <w:div w:id="2063822038">
      <w:bodyDiv w:val="1"/>
      <w:marLeft w:val="0"/>
      <w:marRight w:val="0"/>
      <w:marTop w:val="0"/>
      <w:marBottom w:val="0"/>
      <w:divBdr>
        <w:top w:val="none" w:sz="0" w:space="0" w:color="auto"/>
        <w:left w:val="none" w:sz="0" w:space="0" w:color="auto"/>
        <w:bottom w:val="none" w:sz="0" w:space="0" w:color="auto"/>
        <w:right w:val="none" w:sz="0" w:space="0" w:color="auto"/>
      </w:divBdr>
    </w:div>
    <w:div w:id="2063824611">
      <w:bodyDiv w:val="1"/>
      <w:marLeft w:val="0"/>
      <w:marRight w:val="0"/>
      <w:marTop w:val="0"/>
      <w:marBottom w:val="0"/>
      <w:divBdr>
        <w:top w:val="none" w:sz="0" w:space="0" w:color="auto"/>
        <w:left w:val="none" w:sz="0" w:space="0" w:color="auto"/>
        <w:bottom w:val="none" w:sz="0" w:space="0" w:color="auto"/>
        <w:right w:val="none" w:sz="0" w:space="0" w:color="auto"/>
      </w:divBdr>
    </w:div>
    <w:div w:id="2063864739">
      <w:bodyDiv w:val="1"/>
      <w:marLeft w:val="0"/>
      <w:marRight w:val="0"/>
      <w:marTop w:val="0"/>
      <w:marBottom w:val="0"/>
      <w:divBdr>
        <w:top w:val="none" w:sz="0" w:space="0" w:color="auto"/>
        <w:left w:val="none" w:sz="0" w:space="0" w:color="auto"/>
        <w:bottom w:val="none" w:sz="0" w:space="0" w:color="auto"/>
        <w:right w:val="none" w:sz="0" w:space="0" w:color="auto"/>
      </w:divBdr>
    </w:div>
    <w:div w:id="2063870185">
      <w:bodyDiv w:val="1"/>
      <w:marLeft w:val="0"/>
      <w:marRight w:val="0"/>
      <w:marTop w:val="0"/>
      <w:marBottom w:val="0"/>
      <w:divBdr>
        <w:top w:val="none" w:sz="0" w:space="0" w:color="auto"/>
        <w:left w:val="none" w:sz="0" w:space="0" w:color="auto"/>
        <w:bottom w:val="none" w:sz="0" w:space="0" w:color="auto"/>
        <w:right w:val="none" w:sz="0" w:space="0" w:color="auto"/>
      </w:divBdr>
    </w:div>
    <w:div w:id="2063943322">
      <w:bodyDiv w:val="1"/>
      <w:marLeft w:val="0"/>
      <w:marRight w:val="0"/>
      <w:marTop w:val="0"/>
      <w:marBottom w:val="0"/>
      <w:divBdr>
        <w:top w:val="none" w:sz="0" w:space="0" w:color="auto"/>
        <w:left w:val="none" w:sz="0" w:space="0" w:color="auto"/>
        <w:bottom w:val="none" w:sz="0" w:space="0" w:color="auto"/>
        <w:right w:val="none" w:sz="0" w:space="0" w:color="auto"/>
      </w:divBdr>
    </w:div>
    <w:div w:id="2064013187">
      <w:bodyDiv w:val="1"/>
      <w:marLeft w:val="0"/>
      <w:marRight w:val="0"/>
      <w:marTop w:val="0"/>
      <w:marBottom w:val="0"/>
      <w:divBdr>
        <w:top w:val="none" w:sz="0" w:space="0" w:color="auto"/>
        <w:left w:val="none" w:sz="0" w:space="0" w:color="auto"/>
        <w:bottom w:val="none" w:sz="0" w:space="0" w:color="auto"/>
        <w:right w:val="none" w:sz="0" w:space="0" w:color="auto"/>
      </w:divBdr>
    </w:div>
    <w:div w:id="2064015322">
      <w:bodyDiv w:val="1"/>
      <w:marLeft w:val="0"/>
      <w:marRight w:val="0"/>
      <w:marTop w:val="0"/>
      <w:marBottom w:val="0"/>
      <w:divBdr>
        <w:top w:val="none" w:sz="0" w:space="0" w:color="auto"/>
        <w:left w:val="none" w:sz="0" w:space="0" w:color="auto"/>
        <w:bottom w:val="none" w:sz="0" w:space="0" w:color="auto"/>
        <w:right w:val="none" w:sz="0" w:space="0" w:color="auto"/>
      </w:divBdr>
    </w:div>
    <w:div w:id="2064060117">
      <w:bodyDiv w:val="1"/>
      <w:marLeft w:val="0"/>
      <w:marRight w:val="0"/>
      <w:marTop w:val="0"/>
      <w:marBottom w:val="0"/>
      <w:divBdr>
        <w:top w:val="none" w:sz="0" w:space="0" w:color="auto"/>
        <w:left w:val="none" w:sz="0" w:space="0" w:color="auto"/>
        <w:bottom w:val="none" w:sz="0" w:space="0" w:color="auto"/>
        <w:right w:val="none" w:sz="0" w:space="0" w:color="auto"/>
      </w:divBdr>
    </w:div>
    <w:div w:id="2064062738">
      <w:bodyDiv w:val="1"/>
      <w:marLeft w:val="0"/>
      <w:marRight w:val="0"/>
      <w:marTop w:val="0"/>
      <w:marBottom w:val="0"/>
      <w:divBdr>
        <w:top w:val="none" w:sz="0" w:space="0" w:color="auto"/>
        <w:left w:val="none" w:sz="0" w:space="0" w:color="auto"/>
        <w:bottom w:val="none" w:sz="0" w:space="0" w:color="auto"/>
        <w:right w:val="none" w:sz="0" w:space="0" w:color="auto"/>
      </w:divBdr>
    </w:div>
    <w:div w:id="2064135234">
      <w:bodyDiv w:val="1"/>
      <w:marLeft w:val="0"/>
      <w:marRight w:val="0"/>
      <w:marTop w:val="0"/>
      <w:marBottom w:val="0"/>
      <w:divBdr>
        <w:top w:val="none" w:sz="0" w:space="0" w:color="auto"/>
        <w:left w:val="none" w:sz="0" w:space="0" w:color="auto"/>
        <w:bottom w:val="none" w:sz="0" w:space="0" w:color="auto"/>
        <w:right w:val="none" w:sz="0" w:space="0" w:color="auto"/>
      </w:divBdr>
    </w:div>
    <w:div w:id="2064140086">
      <w:bodyDiv w:val="1"/>
      <w:marLeft w:val="0"/>
      <w:marRight w:val="0"/>
      <w:marTop w:val="0"/>
      <w:marBottom w:val="0"/>
      <w:divBdr>
        <w:top w:val="none" w:sz="0" w:space="0" w:color="auto"/>
        <w:left w:val="none" w:sz="0" w:space="0" w:color="auto"/>
        <w:bottom w:val="none" w:sz="0" w:space="0" w:color="auto"/>
        <w:right w:val="none" w:sz="0" w:space="0" w:color="auto"/>
      </w:divBdr>
    </w:div>
    <w:div w:id="2064332279">
      <w:bodyDiv w:val="1"/>
      <w:marLeft w:val="0"/>
      <w:marRight w:val="0"/>
      <w:marTop w:val="0"/>
      <w:marBottom w:val="0"/>
      <w:divBdr>
        <w:top w:val="none" w:sz="0" w:space="0" w:color="auto"/>
        <w:left w:val="none" w:sz="0" w:space="0" w:color="auto"/>
        <w:bottom w:val="none" w:sz="0" w:space="0" w:color="auto"/>
        <w:right w:val="none" w:sz="0" w:space="0" w:color="auto"/>
      </w:divBdr>
    </w:div>
    <w:div w:id="2064407837">
      <w:bodyDiv w:val="1"/>
      <w:marLeft w:val="0"/>
      <w:marRight w:val="0"/>
      <w:marTop w:val="0"/>
      <w:marBottom w:val="0"/>
      <w:divBdr>
        <w:top w:val="none" w:sz="0" w:space="0" w:color="auto"/>
        <w:left w:val="none" w:sz="0" w:space="0" w:color="auto"/>
        <w:bottom w:val="none" w:sz="0" w:space="0" w:color="auto"/>
        <w:right w:val="none" w:sz="0" w:space="0" w:color="auto"/>
      </w:divBdr>
    </w:div>
    <w:div w:id="2064476268">
      <w:bodyDiv w:val="1"/>
      <w:marLeft w:val="0"/>
      <w:marRight w:val="0"/>
      <w:marTop w:val="0"/>
      <w:marBottom w:val="0"/>
      <w:divBdr>
        <w:top w:val="none" w:sz="0" w:space="0" w:color="auto"/>
        <w:left w:val="none" w:sz="0" w:space="0" w:color="auto"/>
        <w:bottom w:val="none" w:sz="0" w:space="0" w:color="auto"/>
        <w:right w:val="none" w:sz="0" w:space="0" w:color="auto"/>
      </w:divBdr>
    </w:div>
    <w:div w:id="2064480220">
      <w:bodyDiv w:val="1"/>
      <w:marLeft w:val="0"/>
      <w:marRight w:val="0"/>
      <w:marTop w:val="0"/>
      <w:marBottom w:val="0"/>
      <w:divBdr>
        <w:top w:val="none" w:sz="0" w:space="0" w:color="auto"/>
        <w:left w:val="none" w:sz="0" w:space="0" w:color="auto"/>
        <w:bottom w:val="none" w:sz="0" w:space="0" w:color="auto"/>
        <w:right w:val="none" w:sz="0" w:space="0" w:color="auto"/>
      </w:divBdr>
    </w:div>
    <w:div w:id="2064520935">
      <w:bodyDiv w:val="1"/>
      <w:marLeft w:val="0"/>
      <w:marRight w:val="0"/>
      <w:marTop w:val="0"/>
      <w:marBottom w:val="0"/>
      <w:divBdr>
        <w:top w:val="none" w:sz="0" w:space="0" w:color="auto"/>
        <w:left w:val="none" w:sz="0" w:space="0" w:color="auto"/>
        <w:bottom w:val="none" w:sz="0" w:space="0" w:color="auto"/>
        <w:right w:val="none" w:sz="0" w:space="0" w:color="auto"/>
      </w:divBdr>
    </w:div>
    <w:div w:id="2064594055">
      <w:bodyDiv w:val="1"/>
      <w:marLeft w:val="0"/>
      <w:marRight w:val="0"/>
      <w:marTop w:val="0"/>
      <w:marBottom w:val="0"/>
      <w:divBdr>
        <w:top w:val="none" w:sz="0" w:space="0" w:color="auto"/>
        <w:left w:val="none" w:sz="0" w:space="0" w:color="auto"/>
        <w:bottom w:val="none" w:sz="0" w:space="0" w:color="auto"/>
        <w:right w:val="none" w:sz="0" w:space="0" w:color="auto"/>
      </w:divBdr>
    </w:div>
    <w:div w:id="2064601603">
      <w:bodyDiv w:val="1"/>
      <w:marLeft w:val="0"/>
      <w:marRight w:val="0"/>
      <w:marTop w:val="0"/>
      <w:marBottom w:val="0"/>
      <w:divBdr>
        <w:top w:val="none" w:sz="0" w:space="0" w:color="auto"/>
        <w:left w:val="none" w:sz="0" w:space="0" w:color="auto"/>
        <w:bottom w:val="none" w:sz="0" w:space="0" w:color="auto"/>
        <w:right w:val="none" w:sz="0" w:space="0" w:color="auto"/>
      </w:divBdr>
    </w:div>
    <w:div w:id="2064671531">
      <w:bodyDiv w:val="1"/>
      <w:marLeft w:val="0"/>
      <w:marRight w:val="0"/>
      <w:marTop w:val="0"/>
      <w:marBottom w:val="0"/>
      <w:divBdr>
        <w:top w:val="none" w:sz="0" w:space="0" w:color="auto"/>
        <w:left w:val="none" w:sz="0" w:space="0" w:color="auto"/>
        <w:bottom w:val="none" w:sz="0" w:space="0" w:color="auto"/>
        <w:right w:val="none" w:sz="0" w:space="0" w:color="auto"/>
      </w:divBdr>
    </w:div>
    <w:div w:id="2064714347">
      <w:bodyDiv w:val="1"/>
      <w:marLeft w:val="0"/>
      <w:marRight w:val="0"/>
      <w:marTop w:val="0"/>
      <w:marBottom w:val="0"/>
      <w:divBdr>
        <w:top w:val="none" w:sz="0" w:space="0" w:color="auto"/>
        <w:left w:val="none" w:sz="0" w:space="0" w:color="auto"/>
        <w:bottom w:val="none" w:sz="0" w:space="0" w:color="auto"/>
        <w:right w:val="none" w:sz="0" w:space="0" w:color="auto"/>
      </w:divBdr>
    </w:div>
    <w:div w:id="2064864388">
      <w:bodyDiv w:val="1"/>
      <w:marLeft w:val="0"/>
      <w:marRight w:val="0"/>
      <w:marTop w:val="0"/>
      <w:marBottom w:val="0"/>
      <w:divBdr>
        <w:top w:val="none" w:sz="0" w:space="0" w:color="auto"/>
        <w:left w:val="none" w:sz="0" w:space="0" w:color="auto"/>
        <w:bottom w:val="none" w:sz="0" w:space="0" w:color="auto"/>
        <w:right w:val="none" w:sz="0" w:space="0" w:color="auto"/>
      </w:divBdr>
    </w:div>
    <w:div w:id="2064869110">
      <w:bodyDiv w:val="1"/>
      <w:marLeft w:val="0"/>
      <w:marRight w:val="0"/>
      <w:marTop w:val="0"/>
      <w:marBottom w:val="0"/>
      <w:divBdr>
        <w:top w:val="none" w:sz="0" w:space="0" w:color="auto"/>
        <w:left w:val="none" w:sz="0" w:space="0" w:color="auto"/>
        <w:bottom w:val="none" w:sz="0" w:space="0" w:color="auto"/>
        <w:right w:val="none" w:sz="0" w:space="0" w:color="auto"/>
      </w:divBdr>
    </w:div>
    <w:div w:id="2064910470">
      <w:bodyDiv w:val="1"/>
      <w:marLeft w:val="0"/>
      <w:marRight w:val="0"/>
      <w:marTop w:val="0"/>
      <w:marBottom w:val="0"/>
      <w:divBdr>
        <w:top w:val="none" w:sz="0" w:space="0" w:color="auto"/>
        <w:left w:val="none" w:sz="0" w:space="0" w:color="auto"/>
        <w:bottom w:val="none" w:sz="0" w:space="0" w:color="auto"/>
        <w:right w:val="none" w:sz="0" w:space="0" w:color="auto"/>
      </w:divBdr>
    </w:div>
    <w:div w:id="2064940356">
      <w:bodyDiv w:val="1"/>
      <w:marLeft w:val="0"/>
      <w:marRight w:val="0"/>
      <w:marTop w:val="0"/>
      <w:marBottom w:val="0"/>
      <w:divBdr>
        <w:top w:val="none" w:sz="0" w:space="0" w:color="auto"/>
        <w:left w:val="none" w:sz="0" w:space="0" w:color="auto"/>
        <w:bottom w:val="none" w:sz="0" w:space="0" w:color="auto"/>
        <w:right w:val="none" w:sz="0" w:space="0" w:color="auto"/>
      </w:divBdr>
    </w:div>
    <w:div w:id="2064979569">
      <w:bodyDiv w:val="1"/>
      <w:marLeft w:val="0"/>
      <w:marRight w:val="0"/>
      <w:marTop w:val="0"/>
      <w:marBottom w:val="0"/>
      <w:divBdr>
        <w:top w:val="none" w:sz="0" w:space="0" w:color="auto"/>
        <w:left w:val="none" w:sz="0" w:space="0" w:color="auto"/>
        <w:bottom w:val="none" w:sz="0" w:space="0" w:color="auto"/>
        <w:right w:val="none" w:sz="0" w:space="0" w:color="auto"/>
      </w:divBdr>
    </w:div>
    <w:div w:id="2064982697">
      <w:bodyDiv w:val="1"/>
      <w:marLeft w:val="0"/>
      <w:marRight w:val="0"/>
      <w:marTop w:val="0"/>
      <w:marBottom w:val="0"/>
      <w:divBdr>
        <w:top w:val="none" w:sz="0" w:space="0" w:color="auto"/>
        <w:left w:val="none" w:sz="0" w:space="0" w:color="auto"/>
        <w:bottom w:val="none" w:sz="0" w:space="0" w:color="auto"/>
        <w:right w:val="none" w:sz="0" w:space="0" w:color="auto"/>
      </w:divBdr>
    </w:div>
    <w:div w:id="2064984845">
      <w:bodyDiv w:val="1"/>
      <w:marLeft w:val="0"/>
      <w:marRight w:val="0"/>
      <w:marTop w:val="0"/>
      <w:marBottom w:val="0"/>
      <w:divBdr>
        <w:top w:val="none" w:sz="0" w:space="0" w:color="auto"/>
        <w:left w:val="none" w:sz="0" w:space="0" w:color="auto"/>
        <w:bottom w:val="none" w:sz="0" w:space="0" w:color="auto"/>
        <w:right w:val="none" w:sz="0" w:space="0" w:color="auto"/>
      </w:divBdr>
    </w:div>
    <w:div w:id="2065176593">
      <w:bodyDiv w:val="1"/>
      <w:marLeft w:val="0"/>
      <w:marRight w:val="0"/>
      <w:marTop w:val="0"/>
      <w:marBottom w:val="0"/>
      <w:divBdr>
        <w:top w:val="none" w:sz="0" w:space="0" w:color="auto"/>
        <w:left w:val="none" w:sz="0" w:space="0" w:color="auto"/>
        <w:bottom w:val="none" w:sz="0" w:space="0" w:color="auto"/>
        <w:right w:val="none" w:sz="0" w:space="0" w:color="auto"/>
      </w:divBdr>
    </w:div>
    <w:div w:id="2065325967">
      <w:bodyDiv w:val="1"/>
      <w:marLeft w:val="0"/>
      <w:marRight w:val="0"/>
      <w:marTop w:val="0"/>
      <w:marBottom w:val="0"/>
      <w:divBdr>
        <w:top w:val="none" w:sz="0" w:space="0" w:color="auto"/>
        <w:left w:val="none" w:sz="0" w:space="0" w:color="auto"/>
        <w:bottom w:val="none" w:sz="0" w:space="0" w:color="auto"/>
        <w:right w:val="none" w:sz="0" w:space="0" w:color="auto"/>
      </w:divBdr>
    </w:div>
    <w:div w:id="2065328501">
      <w:bodyDiv w:val="1"/>
      <w:marLeft w:val="0"/>
      <w:marRight w:val="0"/>
      <w:marTop w:val="0"/>
      <w:marBottom w:val="0"/>
      <w:divBdr>
        <w:top w:val="none" w:sz="0" w:space="0" w:color="auto"/>
        <w:left w:val="none" w:sz="0" w:space="0" w:color="auto"/>
        <w:bottom w:val="none" w:sz="0" w:space="0" w:color="auto"/>
        <w:right w:val="none" w:sz="0" w:space="0" w:color="auto"/>
      </w:divBdr>
    </w:div>
    <w:div w:id="2065373098">
      <w:bodyDiv w:val="1"/>
      <w:marLeft w:val="0"/>
      <w:marRight w:val="0"/>
      <w:marTop w:val="0"/>
      <w:marBottom w:val="0"/>
      <w:divBdr>
        <w:top w:val="none" w:sz="0" w:space="0" w:color="auto"/>
        <w:left w:val="none" w:sz="0" w:space="0" w:color="auto"/>
        <w:bottom w:val="none" w:sz="0" w:space="0" w:color="auto"/>
        <w:right w:val="none" w:sz="0" w:space="0" w:color="auto"/>
      </w:divBdr>
    </w:div>
    <w:div w:id="2065518642">
      <w:bodyDiv w:val="1"/>
      <w:marLeft w:val="0"/>
      <w:marRight w:val="0"/>
      <w:marTop w:val="0"/>
      <w:marBottom w:val="0"/>
      <w:divBdr>
        <w:top w:val="none" w:sz="0" w:space="0" w:color="auto"/>
        <w:left w:val="none" w:sz="0" w:space="0" w:color="auto"/>
        <w:bottom w:val="none" w:sz="0" w:space="0" w:color="auto"/>
        <w:right w:val="none" w:sz="0" w:space="0" w:color="auto"/>
      </w:divBdr>
    </w:div>
    <w:div w:id="2065634691">
      <w:bodyDiv w:val="1"/>
      <w:marLeft w:val="0"/>
      <w:marRight w:val="0"/>
      <w:marTop w:val="0"/>
      <w:marBottom w:val="0"/>
      <w:divBdr>
        <w:top w:val="none" w:sz="0" w:space="0" w:color="auto"/>
        <w:left w:val="none" w:sz="0" w:space="0" w:color="auto"/>
        <w:bottom w:val="none" w:sz="0" w:space="0" w:color="auto"/>
        <w:right w:val="none" w:sz="0" w:space="0" w:color="auto"/>
      </w:divBdr>
    </w:div>
    <w:div w:id="2065714561">
      <w:bodyDiv w:val="1"/>
      <w:marLeft w:val="0"/>
      <w:marRight w:val="0"/>
      <w:marTop w:val="0"/>
      <w:marBottom w:val="0"/>
      <w:divBdr>
        <w:top w:val="none" w:sz="0" w:space="0" w:color="auto"/>
        <w:left w:val="none" w:sz="0" w:space="0" w:color="auto"/>
        <w:bottom w:val="none" w:sz="0" w:space="0" w:color="auto"/>
        <w:right w:val="none" w:sz="0" w:space="0" w:color="auto"/>
      </w:divBdr>
    </w:div>
    <w:div w:id="2065829639">
      <w:bodyDiv w:val="1"/>
      <w:marLeft w:val="0"/>
      <w:marRight w:val="0"/>
      <w:marTop w:val="0"/>
      <w:marBottom w:val="0"/>
      <w:divBdr>
        <w:top w:val="none" w:sz="0" w:space="0" w:color="auto"/>
        <w:left w:val="none" w:sz="0" w:space="0" w:color="auto"/>
        <w:bottom w:val="none" w:sz="0" w:space="0" w:color="auto"/>
        <w:right w:val="none" w:sz="0" w:space="0" w:color="auto"/>
      </w:divBdr>
    </w:div>
    <w:div w:id="2066030780">
      <w:bodyDiv w:val="1"/>
      <w:marLeft w:val="0"/>
      <w:marRight w:val="0"/>
      <w:marTop w:val="0"/>
      <w:marBottom w:val="0"/>
      <w:divBdr>
        <w:top w:val="none" w:sz="0" w:space="0" w:color="auto"/>
        <w:left w:val="none" w:sz="0" w:space="0" w:color="auto"/>
        <w:bottom w:val="none" w:sz="0" w:space="0" w:color="auto"/>
        <w:right w:val="none" w:sz="0" w:space="0" w:color="auto"/>
      </w:divBdr>
    </w:div>
    <w:div w:id="2066054471">
      <w:bodyDiv w:val="1"/>
      <w:marLeft w:val="0"/>
      <w:marRight w:val="0"/>
      <w:marTop w:val="0"/>
      <w:marBottom w:val="0"/>
      <w:divBdr>
        <w:top w:val="none" w:sz="0" w:space="0" w:color="auto"/>
        <w:left w:val="none" w:sz="0" w:space="0" w:color="auto"/>
        <w:bottom w:val="none" w:sz="0" w:space="0" w:color="auto"/>
        <w:right w:val="none" w:sz="0" w:space="0" w:color="auto"/>
      </w:divBdr>
    </w:div>
    <w:div w:id="2066099362">
      <w:bodyDiv w:val="1"/>
      <w:marLeft w:val="0"/>
      <w:marRight w:val="0"/>
      <w:marTop w:val="0"/>
      <w:marBottom w:val="0"/>
      <w:divBdr>
        <w:top w:val="none" w:sz="0" w:space="0" w:color="auto"/>
        <w:left w:val="none" w:sz="0" w:space="0" w:color="auto"/>
        <w:bottom w:val="none" w:sz="0" w:space="0" w:color="auto"/>
        <w:right w:val="none" w:sz="0" w:space="0" w:color="auto"/>
      </w:divBdr>
    </w:div>
    <w:div w:id="2066178813">
      <w:bodyDiv w:val="1"/>
      <w:marLeft w:val="0"/>
      <w:marRight w:val="0"/>
      <w:marTop w:val="0"/>
      <w:marBottom w:val="0"/>
      <w:divBdr>
        <w:top w:val="none" w:sz="0" w:space="0" w:color="auto"/>
        <w:left w:val="none" w:sz="0" w:space="0" w:color="auto"/>
        <w:bottom w:val="none" w:sz="0" w:space="0" w:color="auto"/>
        <w:right w:val="none" w:sz="0" w:space="0" w:color="auto"/>
      </w:divBdr>
    </w:div>
    <w:div w:id="2066292865">
      <w:bodyDiv w:val="1"/>
      <w:marLeft w:val="0"/>
      <w:marRight w:val="0"/>
      <w:marTop w:val="0"/>
      <w:marBottom w:val="0"/>
      <w:divBdr>
        <w:top w:val="none" w:sz="0" w:space="0" w:color="auto"/>
        <w:left w:val="none" w:sz="0" w:space="0" w:color="auto"/>
        <w:bottom w:val="none" w:sz="0" w:space="0" w:color="auto"/>
        <w:right w:val="none" w:sz="0" w:space="0" w:color="auto"/>
      </w:divBdr>
    </w:div>
    <w:div w:id="2066299009">
      <w:bodyDiv w:val="1"/>
      <w:marLeft w:val="0"/>
      <w:marRight w:val="0"/>
      <w:marTop w:val="0"/>
      <w:marBottom w:val="0"/>
      <w:divBdr>
        <w:top w:val="none" w:sz="0" w:space="0" w:color="auto"/>
        <w:left w:val="none" w:sz="0" w:space="0" w:color="auto"/>
        <w:bottom w:val="none" w:sz="0" w:space="0" w:color="auto"/>
        <w:right w:val="none" w:sz="0" w:space="0" w:color="auto"/>
      </w:divBdr>
    </w:div>
    <w:div w:id="2066565148">
      <w:bodyDiv w:val="1"/>
      <w:marLeft w:val="0"/>
      <w:marRight w:val="0"/>
      <w:marTop w:val="0"/>
      <w:marBottom w:val="0"/>
      <w:divBdr>
        <w:top w:val="none" w:sz="0" w:space="0" w:color="auto"/>
        <w:left w:val="none" w:sz="0" w:space="0" w:color="auto"/>
        <w:bottom w:val="none" w:sz="0" w:space="0" w:color="auto"/>
        <w:right w:val="none" w:sz="0" w:space="0" w:color="auto"/>
      </w:divBdr>
    </w:div>
    <w:div w:id="2066643392">
      <w:bodyDiv w:val="1"/>
      <w:marLeft w:val="0"/>
      <w:marRight w:val="0"/>
      <w:marTop w:val="0"/>
      <w:marBottom w:val="0"/>
      <w:divBdr>
        <w:top w:val="none" w:sz="0" w:space="0" w:color="auto"/>
        <w:left w:val="none" w:sz="0" w:space="0" w:color="auto"/>
        <w:bottom w:val="none" w:sz="0" w:space="0" w:color="auto"/>
        <w:right w:val="none" w:sz="0" w:space="0" w:color="auto"/>
      </w:divBdr>
    </w:div>
    <w:div w:id="2066757528">
      <w:bodyDiv w:val="1"/>
      <w:marLeft w:val="0"/>
      <w:marRight w:val="0"/>
      <w:marTop w:val="0"/>
      <w:marBottom w:val="0"/>
      <w:divBdr>
        <w:top w:val="none" w:sz="0" w:space="0" w:color="auto"/>
        <w:left w:val="none" w:sz="0" w:space="0" w:color="auto"/>
        <w:bottom w:val="none" w:sz="0" w:space="0" w:color="auto"/>
        <w:right w:val="none" w:sz="0" w:space="0" w:color="auto"/>
      </w:divBdr>
    </w:div>
    <w:div w:id="2066904378">
      <w:bodyDiv w:val="1"/>
      <w:marLeft w:val="0"/>
      <w:marRight w:val="0"/>
      <w:marTop w:val="0"/>
      <w:marBottom w:val="0"/>
      <w:divBdr>
        <w:top w:val="none" w:sz="0" w:space="0" w:color="auto"/>
        <w:left w:val="none" w:sz="0" w:space="0" w:color="auto"/>
        <w:bottom w:val="none" w:sz="0" w:space="0" w:color="auto"/>
        <w:right w:val="none" w:sz="0" w:space="0" w:color="auto"/>
      </w:divBdr>
    </w:div>
    <w:div w:id="2066947598">
      <w:bodyDiv w:val="1"/>
      <w:marLeft w:val="0"/>
      <w:marRight w:val="0"/>
      <w:marTop w:val="0"/>
      <w:marBottom w:val="0"/>
      <w:divBdr>
        <w:top w:val="none" w:sz="0" w:space="0" w:color="auto"/>
        <w:left w:val="none" w:sz="0" w:space="0" w:color="auto"/>
        <w:bottom w:val="none" w:sz="0" w:space="0" w:color="auto"/>
        <w:right w:val="none" w:sz="0" w:space="0" w:color="auto"/>
      </w:divBdr>
    </w:div>
    <w:div w:id="2067021251">
      <w:bodyDiv w:val="1"/>
      <w:marLeft w:val="0"/>
      <w:marRight w:val="0"/>
      <w:marTop w:val="0"/>
      <w:marBottom w:val="0"/>
      <w:divBdr>
        <w:top w:val="none" w:sz="0" w:space="0" w:color="auto"/>
        <w:left w:val="none" w:sz="0" w:space="0" w:color="auto"/>
        <w:bottom w:val="none" w:sz="0" w:space="0" w:color="auto"/>
        <w:right w:val="none" w:sz="0" w:space="0" w:color="auto"/>
      </w:divBdr>
    </w:div>
    <w:div w:id="2067221066">
      <w:bodyDiv w:val="1"/>
      <w:marLeft w:val="0"/>
      <w:marRight w:val="0"/>
      <w:marTop w:val="0"/>
      <w:marBottom w:val="0"/>
      <w:divBdr>
        <w:top w:val="none" w:sz="0" w:space="0" w:color="auto"/>
        <w:left w:val="none" w:sz="0" w:space="0" w:color="auto"/>
        <w:bottom w:val="none" w:sz="0" w:space="0" w:color="auto"/>
        <w:right w:val="none" w:sz="0" w:space="0" w:color="auto"/>
      </w:divBdr>
    </w:div>
    <w:div w:id="2067483701">
      <w:bodyDiv w:val="1"/>
      <w:marLeft w:val="0"/>
      <w:marRight w:val="0"/>
      <w:marTop w:val="0"/>
      <w:marBottom w:val="0"/>
      <w:divBdr>
        <w:top w:val="none" w:sz="0" w:space="0" w:color="auto"/>
        <w:left w:val="none" w:sz="0" w:space="0" w:color="auto"/>
        <w:bottom w:val="none" w:sz="0" w:space="0" w:color="auto"/>
        <w:right w:val="none" w:sz="0" w:space="0" w:color="auto"/>
      </w:divBdr>
    </w:div>
    <w:div w:id="2067532422">
      <w:bodyDiv w:val="1"/>
      <w:marLeft w:val="0"/>
      <w:marRight w:val="0"/>
      <w:marTop w:val="0"/>
      <w:marBottom w:val="0"/>
      <w:divBdr>
        <w:top w:val="none" w:sz="0" w:space="0" w:color="auto"/>
        <w:left w:val="none" w:sz="0" w:space="0" w:color="auto"/>
        <w:bottom w:val="none" w:sz="0" w:space="0" w:color="auto"/>
        <w:right w:val="none" w:sz="0" w:space="0" w:color="auto"/>
      </w:divBdr>
    </w:div>
    <w:div w:id="2067601956">
      <w:bodyDiv w:val="1"/>
      <w:marLeft w:val="0"/>
      <w:marRight w:val="0"/>
      <w:marTop w:val="0"/>
      <w:marBottom w:val="0"/>
      <w:divBdr>
        <w:top w:val="none" w:sz="0" w:space="0" w:color="auto"/>
        <w:left w:val="none" w:sz="0" w:space="0" w:color="auto"/>
        <w:bottom w:val="none" w:sz="0" w:space="0" w:color="auto"/>
        <w:right w:val="none" w:sz="0" w:space="0" w:color="auto"/>
      </w:divBdr>
    </w:div>
    <w:div w:id="2067794213">
      <w:bodyDiv w:val="1"/>
      <w:marLeft w:val="0"/>
      <w:marRight w:val="0"/>
      <w:marTop w:val="0"/>
      <w:marBottom w:val="0"/>
      <w:divBdr>
        <w:top w:val="none" w:sz="0" w:space="0" w:color="auto"/>
        <w:left w:val="none" w:sz="0" w:space="0" w:color="auto"/>
        <w:bottom w:val="none" w:sz="0" w:space="0" w:color="auto"/>
        <w:right w:val="none" w:sz="0" w:space="0" w:color="auto"/>
      </w:divBdr>
    </w:div>
    <w:div w:id="2067800053">
      <w:bodyDiv w:val="1"/>
      <w:marLeft w:val="0"/>
      <w:marRight w:val="0"/>
      <w:marTop w:val="0"/>
      <w:marBottom w:val="0"/>
      <w:divBdr>
        <w:top w:val="none" w:sz="0" w:space="0" w:color="auto"/>
        <w:left w:val="none" w:sz="0" w:space="0" w:color="auto"/>
        <w:bottom w:val="none" w:sz="0" w:space="0" w:color="auto"/>
        <w:right w:val="none" w:sz="0" w:space="0" w:color="auto"/>
      </w:divBdr>
    </w:div>
    <w:div w:id="2067995940">
      <w:bodyDiv w:val="1"/>
      <w:marLeft w:val="0"/>
      <w:marRight w:val="0"/>
      <w:marTop w:val="0"/>
      <w:marBottom w:val="0"/>
      <w:divBdr>
        <w:top w:val="none" w:sz="0" w:space="0" w:color="auto"/>
        <w:left w:val="none" w:sz="0" w:space="0" w:color="auto"/>
        <w:bottom w:val="none" w:sz="0" w:space="0" w:color="auto"/>
        <w:right w:val="none" w:sz="0" w:space="0" w:color="auto"/>
      </w:divBdr>
    </w:div>
    <w:div w:id="2068139522">
      <w:bodyDiv w:val="1"/>
      <w:marLeft w:val="0"/>
      <w:marRight w:val="0"/>
      <w:marTop w:val="0"/>
      <w:marBottom w:val="0"/>
      <w:divBdr>
        <w:top w:val="none" w:sz="0" w:space="0" w:color="auto"/>
        <w:left w:val="none" w:sz="0" w:space="0" w:color="auto"/>
        <w:bottom w:val="none" w:sz="0" w:space="0" w:color="auto"/>
        <w:right w:val="none" w:sz="0" w:space="0" w:color="auto"/>
      </w:divBdr>
    </w:div>
    <w:div w:id="2068256244">
      <w:bodyDiv w:val="1"/>
      <w:marLeft w:val="0"/>
      <w:marRight w:val="0"/>
      <w:marTop w:val="0"/>
      <w:marBottom w:val="0"/>
      <w:divBdr>
        <w:top w:val="none" w:sz="0" w:space="0" w:color="auto"/>
        <w:left w:val="none" w:sz="0" w:space="0" w:color="auto"/>
        <w:bottom w:val="none" w:sz="0" w:space="0" w:color="auto"/>
        <w:right w:val="none" w:sz="0" w:space="0" w:color="auto"/>
      </w:divBdr>
    </w:div>
    <w:div w:id="2068258676">
      <w:bodyDiv w:val="1"/>
      <w:marLeft w:val="0"/>
      <w:marRight w:val="0"/>
      <w:marTop w:val="0"/>
      <w:marBottom w:val="0"/>
      <w:divBdr>
        <w:top w:val="none" w:sz="0" w:space="0" w:color="auto"/>
        <w:left w:val="none" w:sz="0" w:space="0" w:color="auto"/>
        <w:bottom w:val="none" w:sz="0" w:space="0" w:color="auto"/>
        <w:right w:val="none" w:sz="0" w:space="0" w:color="auto"/>
      </w:divBdr>
    </w:div>
    <w:div w:id="2068258678">
      <w:bodyDiv w:val="1"/>
      <w:marLeft w:val="0"/>
      <w:marRight w:val="0"/>
      <w:marTop w:val="0"/>
      <w:marBottom w:val="0"/>
      <w:divBdr>
        <w:top w:val="none" w:sz="0" w:space="0" w:color="auto"/>
        <w:left w:val="none" w:sz="0" w:space="0" w:color="auto"/>
        <w:bottom w:val="none" w:sz="0" w:space="0" w:color="auto"/>
        <w:right w:val="none" w:sz="0" w:space="0" w:color="auto"/>
      </w:divBdr>
    </w:div>
    <w:div w:id="2068332150">
      <w:bodyDiv w:val="1"/>
      <w:marLeft w:val="0"/>
      <w:marRight w:val="0"/>
      <w:marTop w:val="0"/>
      <w:marBottom w:val="0"/>
      <w:divBdr>
        <w:top w:val="none" w:sz="0" w:space="0" w:color="auto"/>
        <w:left w:val="none" w:sz="0" w:space="0" w:color="auto"/>
        <w:bottom w:val="none" w:sz="0" w:space="0" w:color="auto"/>
        <w:right w:val="none" w:sz="0" w:space="0" w:color="auto"/>
      </w:divBdr>
    </w:div>
    <w:div w:id="2068337490">
      <w:bodyDiv w:val="1"/>
      <w:marLeft w:val="0"/>
      <w:marRight w:val="0"/>
      <w:marTop w:val="0"/>
      <w:marBottom w:val="0"/>
      <w:divBdr>
        <w:top w:val="none" w:sz="0" w:space="0" w:color="auto"/>
        <w:left w:val="none" w:sz="0" w:space="0" w:color="auto"/>
        <w:bottom w:val="none" w:sz="0" w:space="0" w:color="auto"/>
        <w:right w:val="none" w:sz="0" w:space="0" w:color="auto"/>
      </w:divBdr>
    </w:div>
    <w:div w:id="2068339045">
      <w:bodyDiv w:val="1"/>
      <w:marLeft w:val="0"/>
      <w:marRight w:val="0"/>
      <w:marTop w:val="0"/>
      <w:marBottom w:val="0"/>
      <w:divBdr>
        <w:top w:val="none" w:sz="0" w:space="0" w:color="auto"/>
        <w:left w:val="none" w:sz="0" w:space="0" w:color="auto"/>
        <w:bottom w:val="none" w:sz="0" w:space="0" w:color="auto"/>
        <w:right w:val="none" w:sz="0" w:space="0" w:color="auto"/>
      </w:divBdr>
    </w:div>
    <w:div w:id="2068339094">
      <w:bodyDiv w:val="1"/>
      <w:marLeft w:val="0"/>
      <w:marRight w:val="0"/>
      <w:marTop w:val="0"/>
      <w:marBottom w:val="0"/>
      <w:divBdr>
        <w:top w:val="none" w:sz="0" w:space="0" w:color="auto"/>
        <w:left w:val="none" w:sz="0" w:space="0" w:color="auto"/>
        <w:bottom w:val="none" w:sz="0" w:space="0" w:color="auto"/>
        <w:right w:val="none" w:sz="0" w:space="0" w:color="auto"/>
      </w:divBdr>
    </w:div>
    <w:div w:id="2068530049">
      <w:bodyDiv w:val="1"/>
      <w:marLeft w:val="0"/>
      <w:marRight w:val="0"/>
      <w:marTop w:val="0"/>
      <w:marBottom w:val="0"/>
      <w:divBdr>
        <w:top w:val="none" w:sz="0" w:space="0" w:color="auto"/>
        <w:left w:val="none" w:sz="0" w:space="0" w:color="auto"/>
        <w:bottom w:val="none" w:sz="0" w:space="0" w:color="auto"/>
        <w:right w:val="none" w:sz="0" w:space="0" w:color="auto"/>
      </w:divBdr>
    </w:div>
    <w:div w:id="2068651277">
      <w:bodyDiv w:val="1"/>
      <w:marLeft w:val="0"/>
      <w:marRight w:val="0"/>
      <w:marTop w:val="0"/>
      <w:marBottom w:val="0"/>
      <w:divBdr>
        <w:top w:val="none" w:sz="0" w:space="0" w:color="auto"/>
        <w:left w:val="none" w:sz="0" w:space="0" w:color="auto"/>
        <w:bottom w:val="none" w:sz="0" w:space="0" w:color="auto"/>
        <w:right w:val="none" w:sz="0" w:space="0" w:color="auto"/>
      </w:divBdr>
    </w:div>
    <w:div w:id="2068717625">
      <w:bodyDiv w:val="1"/>
      <w:marLeft w:val="0"/>
      <w:marRight w:val="0"/>
      <w:marTop w:val="0"/>
      <w:marBottom w:val="0"/>
      <w:divBdr>
        <w:top w:val="none" w:sz="0" w:space="0" w:color="auto"/>
        <w:left w:val="none" w:sz="0" w:space="0" w:color="auto"/>
        <w:bottom w:val="none" w:sz="0" w:space="0" w:color="auto"/>
        <w:right w:val="none" w:sz="0" w:space="0" w:color="auto"/>
      </w:divBdr>
    </w:div>
    <w:div w:id="2068841378">
      <w:bodyDiv w:val="1"/>
      <w:marLeft w:val="0"/>
      <w:marRight w:val="0"/>
      <w:marTop w:val="0"/>
      <w:marBottom w:val="0"/>
      <w:divBdr>
        <w:top w:val="none" w:sz="0" w:space="0" w:color="auto"/>
        <w:left w:val="none" w:sz="0" w:space="0" w:color="auto"/>
        <w:bottom w:val="none" w:sz="0" w:space="0" w:color="auto"/>
        <w:right w:val="none" w:sz="0" w:space="0" w:color="auto"/>
      </w:divBdr>
    </w:div>
    <w:div w:id="2068914657">
      <w:bodyDiv w:val="1"/>
      <w:marLeft w:val="0"/>
      <w:marRight w:val="0"/>
      <w:marTop w:val="0"/>
      <w:marBottom w:val="0"/>
      <w:divBdr>
        <w:top w:val="none" w:sz="0" w:space="0" w:color="auto"/>
        <w:left w:val="none" w:sz="0" w:space="0" w:color="auto"/>
        <w:bottom w:val="none" w:sz="0" w:space="0" w:color="auto"/>
        <w:right w:val="none" w:sz="0" w:space="0" w:color="auto"/>
      </w:divBdr>
    </w:div>
    <w:div w:id="2068917609">
      <w:bodyDiv w:val="1"/>
      <w:marLeft w:val="0"/>
      <w:marRight w:val="0"/>
      <w:marTop w:val="0"/>
      <w:marBottom w:val="0"/>
      <w:divBdr>
        <w:top w:val="none" w:sz="0" w:space="0" w:color="auto"/>
        <w:left w:val="none" w:sz="0" w:space="0" w:color="auto"/>
        <w:bottom w:val="none" w:sz="0" w:space="0" w:color="auto"/>
        <w:right w:val="none" w:sz="0" w:space="0" w:color="auto"/>
      </w:divBdr>
    </w:div>
    <w:div w:id="2069110409">
      <w:bodyDiv w:val="1"/>
      <w:marLeft w:val="0"/>
      <w:marRight w:val="0"/>
      <w:marTop w:val="0"/>
      <w:marBottom w:val="0"/>
      <w:divBdr>
        <w:top w:val="none" w:sz="0" w:space="0" w:color="auto"/>
        <w:left w:val="none" w:sz="0" w:space="0" w:color="auto"/>
        <w:bottom w:val="none" w:sz="0" w:space="0" w:color="auto"/>
        <w:right w:val="none" w:sz="0" w:space="0" w:color="auto"/>
      </w:divBdr>
    </w:div>
    <w:div w:id="2069186313">
      <w:bodyDiv w:val="1"/>
      <w:marLeft w:val="0"/>
      <w:marRight w:val="0"/>
      <w:marTop w:val="0"/>
      <w:marBottom w:val="0"/>
      <w:divBdr>
        <w:top w:val="none" w:sz="0" w:space="0" w:color="auto"/>
        <w:left w:val="none" w:sz="0" w:space="0" w:color="auto"/>
        <w:bottom w:val="none" w:sz="0" w:space="0" w:color="auto"/>
        <w:right w:val="none" w:sz="0" w:space="0" w:color="auto"/>
      </w:divBdr>
    </w:div>
    <w:div w:id="2069257713">
      <w:bodyDiv w:val="1"/>
      <w:marLeft w:val="0"/>
      <w:marRight w:val="0"/>
      <w:marTop w:val="0"/>
      <w:marBottom w:val="0"/>
      <w:divBdr>
        <w:top w:val="none" w:sz="0" w:space="0" w:color="auto"/>
        <w:left w:val="none" w:sz="0" w:space="0" w:color="auto"/>
        <w:bottom w:val="none" w:sz="0" w:space="0" w:color="auto"/>
        <w:right w:val="none" w:sz="0" w:space="0" w:color="auto"/>
      </w:divBdr>
    </w:div>
    <w:div w:id="2069260481">
      <w:bodyDiv w:val="1"/>
      <w:marLeft w:val="0"/>
      <w:marRight w:val="0"/>
      <w:marTop w:val="0"/>
      <w:marBottom w:val="0"/>
      <w:divBdr>
        <w:top w:val="none" w:sz="0" w:space="0" w:color="auto"/>
        <w:left w:val="none" w:sz="0" w:space="0" w:color="auto"/>
        <w:bottom w:val="none" w:sz="0" w:space="0" w:color="auto"/>
        <w:right w:val="none" w:sz="0" w:space="0" w:color="auto"/>
      </w:divBdr>
    </w:div>
    <w:div w:id="2069300035">
      <w:bodyDiv w:val="1"/>
      <w:marLeft w:val="0"/>
      <w:marRight w:val="0"/>
      <w:marTop w:val="0"/>
      <w:marBottom w:val="0"/>
      <w:divBdr>
        <w:top w:val="none" w:sz="0" w:space="0" w:color="auto"/>
        <w:left w:val="none" w:sz="0" w:space="0" w:color="auto"/>
        <w:bottom w:val="none" w:sz="0" w:space="0" w:color="auto"/>
        <w:right w:val="none" w:sz="0" w:space="0" w:color="auto"/>
      </w:divBdr>
    </w:div>
    <w:div w:id="2069448440">
      <w:bodyDiv w:val="1"/>
      <w:marLeft w:val="0"/>
      <w:marRight w:val="0"/>
      <w:marTop w:val="0"/>
      <w:marBottom w:val="0"/>
      <w:divBdr>
        <w:top w:val="none" w:sz="0" w:space="0" w:color="auto"/>
        <w:left w:val="none" w:sz="0" w:space="0" w:color="auto"/>
        <w:bottom w:val="none" w:sz="0" w:space="0" w:color="auto"/>
        <w:right w:val="none" w:sz="0" w:space="0" w:color="auto"/>
      </w:divBdr>
    </w:div>
    <w:div w:id="2069498389">
      <w:bodyDiv w:val="1"/>
      <w:marLeft w:val="0"/>
      <w:marRight w:val="0"/>
      <w:marTop w:val="0"/>
      <w:marBottom w:val="0"/>
      <w:divBdr>
        <w:top w:val="none" w:sz="0" w:space="0" w:color="auto"/>
        <w:left w:val="none" w:sz="0" w:space="0" w:color="auto"/>
        <w:bottom w:val="none" w:sz="0" w:space="0" w:color="auto"/>
        <w:right w:val="none" w:sz="0" w:space="0" w:color="auto"/>
      </w:divBdr>
    </w:div>
    <w:div w:id="2069526520">
      <w:bodyDiv w:val="1"/>
      <w:marLeft w:val="0"/>
      <w:marRight w:val="0"/>
      <w:marTop w:val="0"/>
      <w:marBottom w:val="0"/>
      <w:divBdr>
        <w:top w:val="none" w:sz="0" w:space="0" w:color="auto"/>
        <w:left w:val="none" w:sz="0" w:space="0" w:color="auto"/>
        <w:bottom w:val="none" w:sz="0" w:space="0" w:color="auto"/>
        <w:right w:val="none" w:sz="0" w:space="0" w:color="auto"/>
      </w:divBdr>
    </w:div>
    <w:div w:id="2069573974">
      <w:bodyDiv w:val="1"/>
      <w:marLeft w:val="0"/>
      <w:marRight w:val="0"/>
      <w:marTop w:val="0"/>
      <w:marBottom w:val="0"/>
      <w:divBdr>
        <w:top w:val="none" w:sz="0" w:space="0" w:color="auto"/>
        <w:left w:val="none" w:sz="0" w:space="0" w:color="auto"/>
        <w:bottom w:val="none" w:sz="0" w:space="0" w:color="auto"/>
        <w:right w:val="none" w:sz="0" w:space="0" w:color="auto"/>
      </w:divBdr>
    </w:div>
    <w:div w:id="2069648518">
      <w:bodyDiv w:val="1"/>
      <w:marLeft w:val="0"/>
      <w:marRight w:val="0"/>
      <w:marTop w:val="0"/>
      <w:marBottom w:val="0"/>
      <w:divBdr>
        <w:top w:val="none" w:sz="0" w:space="0" w:color="auto"/>
        <w:left w:val="none" w:sz="0" w:space="0" w:color="auto"/>
        <w:bottom w:val="none" w:sz="0" w:space="0" w:color="auto"/>
        <w:right w:val="none" w:sz="0" w:space="0" w:color="auto"/>
      </w:divBdr>
    </w:div>
    <w:div w:id="2069954641">
      <w:bodyDiv w:val="1"/>
      <w:marLeft w:val="0"/>
      <w:marRight w:val="0"/>
      <w:marTop w:val="0"/>
      <w:marBottom w:val="0"/>
      <w:divBdr>
        <w:top w:val="none" w:sz="0" w:space="0" w:color="auto"/>
        <w:left w:val="none" w:sz="0" w:space="0" w:color="auto"/>
        <w:bottom w:val="none" w:sz="0" w:space="0" w:color="auto"/>
        <w:right w:val="none" w:sz="0" w:space="0" w:color="auto"/>
      </w:divBdr>
    </w:div>
    <w:div w:id="2070230946">
      <w:bodyDiv w:val="1"/>
      <w:marLeft w:val="0"/>
      <w:marRight w:val="0"/>
      <w:marTop w:val="0"/>
      <w:marBottom w:val="0"/>
      <w:divBdr>
        <w:top w:val="none" w:sz="0" w:space="0" w:color="auto"/>
        <w:left w:val="none" w:sz="0" w:space="0" w:color="auto"/>
        <w:bottom w:val="none" w:sz="0" w:space="0" w:color="auto"/>
        <w:right w:val="none" w:sz="0" w:space="0" w:color="auto"/>
      </w:divBdr>
    </w:div>
    <w:div w:id="2070417283">
      <w:bodyDiv w:val="1"/>
      <w:marLeft w:val="0"/>
      <w:marRight w:val="0"/>
      <w:marTop w:val="0"/>
      <w:marBottom w:val="0"/>
      <w:divBdr>
        <w:top w:val="none" w:sz="0" w:space="0" w:color="auto"/>
        <w:left w:val="none" w:sz="0" w:space="0" w:color="auto"/>
        <w:bottom w:val="none" w:sz="0" w:space="0" w:color="auto"/>
        <w:right w:val="none" w:sz="0" w:space="0" w:color="auto"/>
      </w:divBdr>
    </w:div>
    <w:div w:id="2070424145">
      <w:bodyDiv w:val="1"/>
      <w:marLeft w:val="0"/>
      <w:marRight w:val="0"/>
      <w:marTop w:val="0"/>
      <w:marBottom w:val="0"/>
      <w:divBdr>
        <w:top w:val="none" w:sz="0" w:space="0" w:color="auto"/>
        <w:left w:val="none" w:sz="0" w:space="0" w:color="auto"/>
        <w:bottom w:val="none" w:sz="0" w:space="0" w:color="auto"/>
        <w:right w:val="none" w:sz="0" w:space="0" w:color="auto"/>
      </w:divBdr>
    </w:div>
    <w:div w:id="2070497374">
      <w:bodyDiv w:val="1"/>
      <w:marLeft w:val="0"/>
      <w:marRight w:val="0"/>
      <w:marTop w:val="0"/>
      <w:marBottom w:val="0"/>
      <w:divBdr>
        <w:top w:val="none" w:sz="0" w:space="0" w:color="auto"/>
        <w:left w:val="none" w:sz="0" w:space="0" w:color="auto"/>
        <w:bottom w:val="none" w:sz="0" w:space="0" w:color="auto"/>
        <w:right w:val="none" w:sz="0" w:space="0" w:color="auto"/>
      </w:divBdr>
    </w:div>
    <w:div w:id="2070497855">
      <w:bodyDiv w:val="1"/>
      <w:marLeft w:val="0"/>
      <w:marRight w:val="0"/>
      <w:marTop w:val="0"/>
      <w:marBottom w:val="0"/>
      <w:divBdr>
        <w:top w:val="none" w:sz="0" w:space="0" w:color="auto"/>
        <w:left w:val="none" w:sz="0" w:space="0" w:color="auto"/>
        <w:bottom w:val="none" w:sz="0" w:space="0" w:color="auto"/>
        <w:right w:val="none" w:sz="0" w:space="0" w:color="auto"/>
      </w:divBdr>
    </w:div>
    <w:div w:id="2070498979">
      <w:bodyDiv w:val="1"/>
      <w:marLeft w:val="0"/>
      <w:marRight w:val="0"/>
      <w:marTop w:val="0"/>
      <w:marBottom w:val="0"/>
      <w:divBdr>
        <w:top w:val="none" w:sz="0" w:space="0" w:color="auto"/>
        <w:left w:val="none" w:sz="0" w:space="0" w:color="auto"/>
        <w:bottom w:val="none" w:sz="0" w:space="0" w:color="auto"/>
        <w:right w:val="none" w:sz="0" w:space="0" w:color="auto"/>
      </w:divBdr>
    </w:div>
    <w:div w:id="2070565722">
      <w:bodyDiv w:val="1"/>
      <w:marLeft w:val="0"/>
      <w:marRight w:val="0"/>
      <w:marTop w:val="0"/>
      <w:marBottom w:val="0"/>
      <w:divBdr>
        <w:top w:val="none" w:sz="0" w:space="0" w:color="auto"/>
        <w:left w:val="none" w:sz="0" w:space="0" w:color="auto"/>
        <w:bottom w:val="none" w:sz="0" w:space="0" w:color="auto"/>
        <w:right w:val="none" w:sz="0" w:space="0" w:color="auto"/>
      </w:divBdr>
    </w:div>
    <w:div w:id="2070571389">
      <w:bodyDiv w:val="1"/>
      <w:marLeft w:val="0"/>
      <w:marRight w:val="0"/>
      <w:marTop w:val="0"/>
      <w:marBottom w:val="0"/>
      <w:divBdr>
        <w:top w:val="none" w:sz="0" w:space="0" w:color="auto"/>
        <w:left w:val="none" w:sz="0" w:space="0" w:color="auto"/>
        <w:bottom w:val="none" w:sz="0" w:space="0" w:color="auto"/>
        <w:right w:val="none" w:sz="0" w:space="0" w:color="auto"/>
      </w:divBdr>
    </w:div>
    <w:div w:id="2070612074">
      <w:bodyDiv w:val="1"/>
      <w:marLeft w:val="0"/>
      <w:marRight w:val="0"/>
      <w:marTop w:val="0"/>
      <w:marBottom w:val="0"/>
      <w:divBdr>
        <w:top w:val="none" w:sz="0" w:space="0" w:color="auto"/>
        <w:left w:val="none" w:sz="0" w:space="0" w:color="auto"/>
        <w:bottom w:val="none" w:sz="0" w:space="0" w:color="auto"/>
        <w:right w:val="none" w:sz="0" w:space="0" w:color="auto"/>
      </w:divBdr>
    </w:div>
    <w:div w:id="2070765893">
      <w:bodyDiv w:val="1"/>
      <w:marLeft w:val="0"/>
      <w:marRight w:val="0"/>
      <w:marTop w:val="0"/>
      <w:marBottom w:val="0"/>
      <w:divBdr>
        <w:top w:val="none" w:sz="0" w:space="0" w:color="auto"/>
        <w:left w:val="none" w:sz="0" w:space="0" w:color="auto"/>
        <w:bottom w:val="none" w:sz="0" w:space="0" w:color="auto"/>
        <w:right w:val="none" w:sz="0" w:space="0" w:color="auto"/>
      </w:divBdr>
    </w:div>
    <w:div w:id="2070876765">
      <w:bodyDiv w:val="1"/>
      <w:marLeft w:val="0"/>
      <w:marRight w:val="0"/>
      <w:marTop w:val="0"/>
      <w:marBottom w:val="0"/>
      <w:divBdr>
        <w:top w:val="none" w:sz="0" w:space="0" w:color="auto"/>
        <w:left w:val="none" w:sz="0" w:space="0" w:color="auto"/>
        <w:bottom w:val="none" w:sz="0" w:space="0" w:color="auto"/>
        <w:right w:val="none" w:sz="0" w:space="0" w:color="auto"/>
      </w:divBdr>
    </w:div>
    <w:div w:id="2070881293">
      <w:bodyDiv w:val="1"/>
      <w:marLeft w:val="0"/>
      <w:marRight w:val="0"/>
      <w:marTop w:val="0"/>
      <w:marBottom w:val="0"/>
      <w:divBdr>
        <w:top w:val="none" w:sz="0" w:space="0" w:color="auto"/>
        <w:left w:val="none" w:sz="0" w:space="0" w:color="auto"/>
        <w:bottom w:val="none" w:sz="0" w:space="0" w:color="auto"/>
        <w:right w:val="none" w:sz="0" w:space="0" w:color="auto"/>
      </w:divBdr>
    </w:div>
    <w:div w:id="2070885580">
      <w:bodyDiv w:val="1"/>
      <w:marLeft w:val="0"/>
      <w:marRight w:val="0"/>
      <w:marTop w:val="0"/>
      <w:marBottom w:val="0"/>
      <w:divBdr>
        <w:top w:val="none" w:sz="0" w:space="0" w:color="auto"/>
        <w:left w:val="none" w:sz="0" w:space="0" w:color="auto"/>
        <w:bottom w:val="none" w:sz="0" w:space="0" w:color="auto"/>
        <w:right w:val="none" w:sz="0" w:space="0" w:color="auto"/>
      </w:divBdr>
    </w:div>
    <w:div w:id="2071075859">
      <w:bodyDiv w:val="1"/>
      <w:marLeft w:val="0"/>
      <w:marRight w:val="0"/>
      <w:marTop w:val="0"/>
      <w:marBottom w:val="0"/>
      <w:divBdr>
        <w:top w:val="none" w:sz="0" w:space="0" w:color="auto"/>
        <w:left w:val="none" w:sz="0" w:space="0" w:color="auto"/>
        <w:bottom w:val="none" w:sz="0" w:space="0" w:color="auto"/>
        <w:right w:val="none" w:sz="0" w:space="0" w:color="auto"/>
      </w:divBdr>
    </w:div>
    <w:div w:id="2071150656">
      <w:bodyDiv w:val="1"/>
      <w:marLeft w:val="0"/>
      <w:marRight w:val="0"/>
      <w:marTop w:val="0"/>
      <w:marBottom w:val="0"/>
      <w:divBdr>
        <w:top w:val="none" w:sz="0" w:space="0" w:color="auto"/>
        <w:left w:val="none" w:sz="0" w:space="0" w:color="auto"/>
        <w:bottom w:val="none" w:sz="0" w:space="0" w:color="auto"/>
        <w:right w:val="none" w:sz="0" w:space="0" w:color="auto"/>
      </w:divBdr>
    </w:div>
    <w:div w:id="2071225381">
      <w:bodyDiv w:val="1"/>
      <w:marLeft w:val="0"/>
      <w:marRight w:val="0"/>
      <w:marTop w:val="0"/>
      <w:marBottom w:val="0"/>
      <w:divBdr>
        <w:top w:val="none" w:sz="0" w:space="0" w:color="auto"/>
        <w:left w:val="none" w:sz="0" w:space="0" w:color="auto"/>
        <w:bottom w:val="none" w:sz="0" w:space="0" w:color="auto"/>
        <w:right w:val="none" w:sz="0" w:space="0" w:color="auto"/>
      </w:divBdr>
    </w:div>
    <w:div w:id="2071230180">
      <w:bodyDiv w:val="1"/>
      <w:marLeft w:val="0"/>
      <w:marRight w:val="0"/>
      <w:marTop w:val="0"/>
      <w:marBottom w:val="0"/>
      <w:divBdr>
        <w:top w:val="none" w:sz="0" w:space="0" w:color="auto"/>
        <w:left w:val="none" w:sz="0" w:space="0" w:color="auto"/>
        <w:bottom w:val="none" w:sz="0" w:space="0" w:color="auto"/>
        <w:right w:val="none" w:sz="0" w:space="0" w:color="auto"/>
      </w:divBdr>
    </w:div>
    <w:div w:id="2071267195">
      <w:bodyDiv w:val="1"/>
      <w:marLeft w:val="0"/>
      <w:marRight w:val="0"/>
      <w:marTop w:val="0"/>
      <w:marBottom w:val="0"/>
      <w:divBdr>
        <w:top w:val="none" w:sz="0" w:space="0" w:color="auto"/>
        <w:left w:val="none" w:sz="0" w:space="0" w:color="auto"/>
        <w:bottom w:val="none" w:sz="0" w:space="0" w:color="auto"/>
        <w:right w:val="none" w:sz="0" w:space="0" w:color="auto"/>
      </w:divBdr>
    </w:div>
    <w:div w:id="2071345214">
      <w:bodyDiv w:val="1"/>
      <w:marLeft w:val="0"/>
      <w:marRight w:val="0"/>
      <w:marTop w:val="0"/>
      <w:marBottom w:val="0"/>
      <w:divBdr>
        <w:top w:val="none" w:sz="0" w:space="0" w:color="auto"/>
        <w:left w:val="none" w:sz="0" w:space="0" w:color="auto"/>
        <w:bottom w:val="none" w:sz="0" w:space="0" w:color="auto"/>
        <w:right w:val="none" w:sz="0" w:space="0" w:color="auto"/>
      </w:divBdr>
    </w:div>
    <w:div w:id="2071419285">
      <w:bodyDiv w:val="1"/>
      <w:marLeft w:val="0"/>
      <w:marRight w:val="0"/>
      <w:marTop w:val="0"/>
      <w:marBottom w:val="0"/>
      <w:divBdr>
        <w:top w:val="none" w:sz="0" w:space="0" w:color="auto"/>
        <w:left w:val="none" w:sz="0" w:space="0" w:color="auto"/>
        <w:bottom w:val="none" w:sz="0" w:space="0" w:color="auto"/>
        <w:right w:val="none" w:sz="0" w:space="0" w:color="auto"/>
      </w:divBdr>
    </w:div>
    <w:div w:id="2071462493">
      <w:bodyDiv w:val="1"/>
      <w:marLeft w:val="0"/>
      <w:marRight w:val="0"/>
      <w:marTop w:val="0"/>
      <w:marBottom w:val="0"/>
      <w:divBdr>
        <w:top w:val="none" w:sz="0" w:space="0" w:color="auto"/>
        <w:left w:val="none" w:sz="0" w:space="0" w:color="auto"/>
        <w:bottom w:val="none" w:sz="0" w:space="0" w:color="auto"/>
        <w:right w:val="none" w:sz="0" w:space="0" w:color="auto"/>
      </w:divBdr>
    </w:div>
    <w:div w:id="2071532163">
      <w:bodyDiv w:val="1"/>
      <w:marLeft w:val="0"/>
      <w:marRight w:val="0"/>
      <w:marTop w:val="0"/>
      <w:marBottom w:val="0"/>
      <w:divBdr>
        <w:top w:val="none" w:sz="0" w:space="0" w:color="auto"/>
        <w:left w:val="none" w:sz="0" w:space="0" w:color="auto"/>
        <w:bottom w:val="none" w:sz="0" w:space="0" w:color="auto"/>
        <w:right w:val="none" w:sz="0" w:space="0" w:color="auto"/>
      </w:divBdr>
    </w:div>
    <w:div w:id="2071684827">
      <w:bodyDiv w:val="1"/>
      <w:marLeft w:val="0"/>
      <w:marRight w:val="0"/>
      <w:marTop w:val="0"/>
      <w:marBottom w:val="0"/>
      <w:divBdr>
        <w:top w:val="none" w:sz="0" w:space="0" w:color="auto"/>
        <w:left w:val="none" w:sz="0" w:space="0" w:color="auto"/>
        <w:bottom w:val="none" w:sz="0" w:space="0" w:color="auto"/>
        <w:right w:val="none" w:sz="0" w:space="0" w:color="auto"/>
      </w:divBdr>
    </w:div>
    <w:div w:id="2071688849">
      <w:bodyDiv w:val="1"/>
      <w:marLeft w:val="0"/>
      <w:marRight w:val="0"/>
      <w:marTop w:val="0"/>
      <w:marBottom w:val="0"/>
      <w:divBdr>
        <w:top w:val="none" w:sz="0" w:space="0" w:color="auto"/>
        <w:left w:val="none" w:sz="0" w:space="0" w:color="auto"/>
        <w:bottom w:val="none" w:sz="0" w:space="0" w:color="auto"/>
        <w:right w:val="none" w:sz="0" w:space="0" w:color="auto"/>
      </w:divBdr>
    </w:div>
    <w:div w:id="2071727513">
      <w:bodyDiv w:val="1"/>
      <w:marLeft w:val="0"/>
      <w:marRight w:val="0"/>
      <w:marTop w:val="0"/>
      <w:marBottom w:val="0"/>
      <w:divBdr>
        <w:top w:val="none" w:sz="0" w:space="0" w:color="auto"/>
        <w:left w:val="none" w:sz="0" w:space="0" w:color="auto"/>
        <w:bottom w:val="none" w:sz="0" w:space="0" w:color="auto"/>
        <w:right w:val="none" w:sz="0" w:space="0" w:color="auto"/>
      </w:divBdr>
    </w:div>
    <w:div w:id="2072071380">
      <w:bodyDiv w:val="1"/>
      <w:marLeft w:val="0"/>
      <w:marRight w:val="0"/>
      <w:marTop w:val="0"/>
      <w:marBottom w:val="0"/>
      <w:divBdr>
        <w:top w:val="none" w:sz="0" w:space="0" w:color="auto"/>
        <w:left w:val="none" w:sz="0" w:space="0" w:color="auto"/>
        <w:bottom w:val="none" w:sz="0" w:space="0" w:color="auto"/>
        <w:right w:val="none" w:sz="0" w:space="0" w:color="auto"/>
      </w:divBdr>
    </w:div>
    <w:div w:id="2072072567">
      <w:bodyDiv w:val="1"/>
      <w:marLeft w:val="0"/>
      <w:marRight w:val="0"/>
      <w:marTop w:val="0"/>
      <w:marBottom w:val="0"/>
      <w:divBdr>
        <w:top w:val="none" w:sz="0" w:space="0" w:color="auto"/>
        <w:left w:val="none" w:sz="0" w:space="0" w:color="auto"/>
        <w:bottom w:val="none" w:sz="0" w:space="0" w:color="auto"/>
        <w:right w:val="none" w:sz="0" w:space="0" w:color="auto"/>
      </w:divBdr>
    </w:div>
    <w:div w:id="2072144492">
      <w:bodyDiv w:val="1"/>
      <w:marLeft w:val="0"/>
      <w:marRight w:val="0"/>
      <w:marTop w:val="0"/>
      <w:marBottom w:val="0"/>
      <w:divBdr>
        <w:top w:val="none" w:sz="0" w:space="0" w:color="auto"/>
        <w:left w:val="none" w:sz="0" w:space="0" w:color="auto"/>
        <w:bottom w:val="none" w:sz="0" w:space="0" w:color="auto"/>
        <w:right w:val="none" w:sz="0" w:space="0" w:color="auto"/>
      </w:divBdr>
    </w:div>
    <w:div w:id="2072339553">
      <w:bodyDiv w:val="1"/>
      <w:marLeft w:val="0"/>
      <w:marRight w:val="0"/>
      <w:marTop w:val="0"/>
      <w:marBottom w:val="0"/>
      <w:divBdr>
        <w:top w:val="none" w:sz="0" w:space="0" w:color="auto"/>
        <w:left w:val="none" w:sz="0" w:space="0" w:color="auto"/>
        <w:bottom w:val="none" w:sz="0" w:space="0" w:color="auto"/>
        <w:right w:val="none" w:sz="0" w:space="0" w:color="auto"/>
      </w:divBdr>
    </w:div>
    <w:div w:id="2072576164">
      <w:bodyDiv w:val="1"/>
      <w:marLeft w:val="0"/>
      <w:marRight w:val="0"/>
      <w:marTop w:val="0"/>
      <w:marBottom w:val="0"/>
      <w:divBdr>
        <w:top w:val="none" w:sz="0" w:space="0" w:color="auto"/>
        <w:left w:val="none" w:sz="0" w:space="0" w:color="auto"/>
        <w:bottom w:val="none" w:sz="0" w:space="0" w:color="auto"/>
        <w:right w:val="none" w:sz="0" w:space="0" w:color="auto"/>
      </w:divBdr>
    </w:div>
    <w:div w:id="2072726480">
      <w:bodyDiv w:val="1"/>
      <w:marLeft w:val="0"/>
      <w:marRight w:val="0"/>
      <w:marTop w:val="0"/>
      <w:marBottom w:val="0"/>
      <w:divBdr>
        <w:top w:val="none" w:sz="0" w:space="0" w:color="auto"/>
        <w:left w:val="none" w:sz="0" w:space="0" w:color="auto"/>
        <w:bottom w:val="none" w:sz="0" w:space="0" w:color="auto"/>
        <w:right w:val="none" w:sz="0" w:space="0" w:color="auto"/>
      </w:divBdr>
    </w:div>
    <w:div w:id="2072732617">
      <w:bodyDiv w:val="1"/>
      <w:marLeft w:val="0"/>
      <w:marRight w:val="0"/>
      <w:marTop w:val="0"/>
      <w:marBottom w:val="0"/>
      <w:divBdr>
        <w:top w:val="none" w:sz="0" w:space="0" w:color="auto"/>
        <w:left w:val="none" w:sz="0" w:space="0" w:color="auto"/>
        <w:bottom w:val="none" w:sz="0" w:space="0" w:color="auto"/>
        <w:right w:val="none" w:sz="0" w:space="0" w:color="auto"/>
      </w:divBdr>
    </w:div>
    <w:div w:id="2072775350">
      <w:bodyDiv w:val="1"/>
      <w:marLeft w:val="0"/>
      <w:marRight w:val="0"/>
      <w:marTop w:val="0"/>
      <w:marBottom w:val="0"/>
      <w:divBdr>
        <w:top w:val="none" w:sz="0" w:space="0" w:color="auto"/>
        <w:left w:val="none" w:sz="0" w:space="0" w:color="auto"/>
        <w:bottom w:val="none" w:sz="0" w:space="0" w:color="auto"/>
        <w:right w:val="none" w:sz="0" w:space="0" w:color="auto"/>
      </w:divBdr>
    </w:div>
    <w:div w:id="2072843554">
      <w:bodyDiv w:val="1"/>
      <w:marLeft w:val="0"/>
      <w:marRight w:val="0"/>
      <w:marTop w:val="0"/>
      <w:marBottom w:val="0"/>
      <w:divBdr>
        <w:top w:val="none" w:sz="0" w:space="0" w:color="auto"/>
        <w:left w:val="none" w:sz="0" w:space="0" w:color="auto"/>
        <w:bottom w:val="none" w:sz="0" w:space="0" w:color="auto"/>
        <w:right w:val="none" w:sz="0" w:space="0" w:color="auto"/>
      </w:divBdr>
    </w:div>
    <w:div w:id="2073307125">
      <w:bodyDiv w:val="1"/>
      <w:marLeft w:val="0"/>
      <w:marRight w:val="0"/>
      <w:marTop w:val="0"/>
      <w:marBottom w:val="0"/>
      <w:divBdr>
        <w:top w:val="none" w:sz="0" w:space="0" w:color="auto"/>
        <w:left w:val="none" w:sz="0" w:space="0" w:color="auto"/>
        <w:bottom w:val="none" w:sz="0" w:space="0" w:color="auto"/>
        <w:right w:val="none" w:sz="0" w:space="0" w:color="auto"/>
      </w:divBdr>
    </w:div>
    <w:div w:id="2073307156">
      <w:bodyDiv w:val="1"/>
      <w:marLeft w:val="0"/>
      <w:marRight w:val="0"/>
      <w:marTop w:val="0"/>
      <w:marBottom w:val="0"/>
      <w:divBdr>
        <w:top w:val="none" w:sz="0" w:space="0" w:color="auto"/>
        <w:left w:val="none" w:sz="0" w:space="0" w:color="auto"/>
        <w:bottom w:val="none" w:sz="0" w:space="0" w:color="auto"/>
        <w:right w:val="none" w:sz="0" w:space="0" w:color="auto"/>
      </w:divBdr>
    </w:div>
    <w:div w:id="2073460419">
      <w:bodyDiv w:val="1"/>
      <w:marLeft w:val="0"/>
      <w:marRight w:val="0"/>
      <w:marTop w:val="0"/>
      <w:marBottom w:val="0"/>
      <w:divBdr>
        <w:top w:val="none" w:sz="0" w:space="0" w:color="auto"/>
        <w:left w:val="none" w:sz="0" w:space="0" w:color="auto"/>
        <w:bottom w:val="none" w:sz="0" w:space="0" w:color="auto"/>
        <w:right w:val="none" w:sz="0" w:space="0" w:color="auto"/>
      </w:divBdr>
    </w:div>
    <w:div w:id="2073500357">
      <w:bodyDiv w:val="1"/>
      <w:marLeft w:val="0"/>
      <w:marRight w:val="0"/>
      <w:marTop w:val="0"/>
      <w:marBottom w:val="0"/>
      <w:divBdr>
        <w:top w:val="none" w:sz="0" w:space="0" w:color="auto"/>
        <w:left w:val="none" w:sz="0" w:space="0" w:color="auto"/>
        <w:bottom w:val="none" w:sz="0" w:space="0" w:color="auto"/>
        <w:right w:val="none" w:sz="0" w:space="0" w:color="auto"/>
      </w:divBdr>
    </w:div>
    <w:div w:id="2073692717">
      <w:bodyDiv w:val="1"/>
      <w:marLeft w:val="0"/>
      <w:marRight w:val="0"/>
      <w:marTop w:val="0"/>
      <w:marBottom w:val="0"/>
      <w:divBdr>
        <w:top w:val="none" w:sz="0" w:space="0" w:color="auto"/>
        <w:left w:val="none" w:sz="0" w:space="0" w:color="auto"/>
        <w:bottom w:val="none" w:sz="0" w:space="0" w:color="auto"/>
        <w:right w:val="none" w:sz="0" w:space="0" w:color="auto"/>
      </w:divBdr>
    </w:div>
    <w:div w:id="2073846139">
      <w:bodyDiv w:val="1"/>
      <w:marLeft w:val="0"/>
      <w:marRight w:val="0"/>
      <w:marTop w:val="0"/>
      <w:marBottom w:val="0"/>
      <w:divBdr>
        <w:top w:val="none" w:sz="0" w:space="0" w:color="auto"/>
        <w:left w:val="none" w:sz="0" w:space="0" w:color="auto"/>
        <w:bottom w:val="none" w:sz="0" w:space="0" w:color="auto"/>
        <w:right w:val="none" w:sz="0" w:space="0" w:color="auto"/>
      </w:divBdr>
    </w:div>
    <w:div w:id="2073848214">
      <w:bodyDiv w:val="1"/>
      <w:marLeft w:val="0"/>
      <w:marRight w:val="0"/>
      <w:marTop w:val="0"/>
      <w:marBottom w:val="0"/>
      <w:divBdr>
        <w:top w:val="none" w:sz="0" w:space="0" w:color="auto"/>
        <w:left w:val="none" w:sz="0" w:space="0" w:color="auto"/>
        <w:bottom w:val="none" w:sz="0" w:space="0" w:color="auto"/>
        <w:right w:val="none" w:sz="0" w:space="0" w:color="auto"/>
      </w:divBdr>
    </w:div>
    <w:div w:id="2073963959">
      <w:bodyDiv w:val="1"/>
      <w:marLeft w:val="0"/>
      <w:marRight w:val="0"/>
      <w:marTop w:val="0"/>
      <w:marBottom w:val="0"/>
      <w:divBdr>
        <w:top w:val="none" w:sz="0" w:space="0" w:color="auto"/>
        <w:left w:val="none" w:sz="0" w:space="0" w:color="auto"/>
        <w:bottom w:val="none" w:sz="0" w:space="0" w:color="auto"/>
        <w:right w:val="none" w:sz="0" w:space="0" w:color="auto"/>
      </w:divBdr>
    </w:div>
    <w:div w:id="2073968959">
      <w:bodyDiv w:val="1"/>
      <w:marLeft w:val="0"/>
      <w:marRight w:val="0"/>
      <w:marTop w:val="0"/>
      <w:marBottom w:val="0"/>
      <w:divBdr>
        <w:top w:val="none" w:sz="0" w:space="0" w:color="auto"/>
        <w:left w:val="none" w:sz="0" w:space="0" w:color="auto"/>
        <w:bottom w:val="none" w:sz="0" w:space="0" w:color="auto"/>
        <w:right w:val="none" w:sz="0" w:space="0" w:color="auto"/>
      </w:divBdr>
    </w:div>
    <w:div w:id="2074038459">
      <w:bodyDiv w:val="1"/>
      <w:marLeft w:val="0"/>
      <w:marRight w:val="0"/>
      <w:marTop w:val="0"/>
      <w:marBottom w:val="0"/>
      <w:divBdr>
        <w:top w:val="none" w:sz="0" w:space="0" w:color="auto"/>
        <w:left w:val="none" w:sz="0" w:space="0" w:color="auto"/>
        <w:bottom w:val="none" w:sz="0" w:space="0" w:color="auto"/>
        <w:right w:val="none" w:sz="0" w:space="0" w:color="auto"/>
      </w:divBdr>
    </w:div>
    <w:div w:id="2074160500">
      <w:bodyDiv w:val="1"/>
      <w:marLeft w:val="0"/>
      <w:marRight w:val="0"/>
      <w:marTop w:val="0"/>
      <w:marBottom w:val="0"/>
      <w:divBdr>
        <w:top w:val="none" w:sz="0" w:space="0" w:color="auto"/>
        <w:left w:val="none" w:sz="0" w:space="0" w:color="auto"/>
        <w:bottom w:val="none" w:sz="0" w:space="0" w:color="auto"/>
        <w:right w:val="none" w:sz="0" w:space="0" w:color="auto"/>
      </w:divBdr>
    </w:div>
    <w:div w:id="2074350456">
      <w:bodyDiv w:val="1"/>
      <w:marLeft w:val="0"/>
      <w:marRight w:val="0"/>
      <w:marTop w:val="0"/>
      <w:marBottom w:val="0"/>
      <w:divBdr>
        <w:top w:val="none" w:sz="0" w:space="0" w:color="auto"/>
        <w:left w:val="none" w:sz="0" w:space="0" w:color="auto"/>
        <w:bottom w:val="none" w:sz="0" w:space="0" w:color="auto"/>
        <w:right w:val="none" w:sz="0" w:space="0" w:color="auto"/>
      </w:divBdr>
    </w:div>
    <w:div w:id="2074353950">
      <w:bodyDiv w:val="1"/>
      <w:marLeft w:val="0"/>
      <w:marRight w:val="0"/>
      <w:marTop w:val="0"/>
      <w:marBottom w:val="0"/>
      <w:divBdr>
        <w:top w:val="none" w:sz="0" w:space="0" w:color="auto"/>
        <w:left w:val="none" w:sz="0" w:space="0" w:color="auto"/>
        <w:bottom w:val="none" w:sz="0" w:space="0" w:color="auto"/>
        <w:right w:val="none" w:sz="0" w:space="0" w:color="auto"/>
      </w:divBdr>
    </w:div>
    <w:div w:id="2074429540">
      <w:bodyDiv w:val="1"/>
      <w:marLeft w:val="0"/>
      <w:marRight w:val="0"/>
      <w:marTop w:val="0"/>
      <w:marBottom w:val="0"/>
      <w:divBdr>
        <w:top w:val="none" w:sz="0" w:space="0" w:color="auto"/>
        <w:left w:val="none" w:sz="0" w:space="0" w:color="auto"/>
        <w:bottom w:val="none" w:sz="0" w:space="0" w:color="auto"/>
        <w:right w:val="none" w:sz="0" w:space="0" w:color="auto"/>
      </w:divBdr>
    </w:div>
    <w:div w:id="2074429705">
      <w:bodyDiv w:val="1"/>
      <w:marLeft w:val="0"/>
      <w:marRight w:val="0"/>
      <w:marTop w:val="0"/>
      <w:marBottom w:val="0"/>
      <w:divBdr>
        <w:top w:val="none" w:sz="0" w:space="0" w:color="auto"/>
        <w:left w:val="none" w:sz="0" w:space="0" w:color="auto"/>
        <w:bottom w:val="none" w:sz="0" w:space="0" w:color="auto"/>
        <w:right w:val="none" w:sz="0" w:space="0" w:color="auto"/>
      </w:divBdr>
    </w:div>
    <w:div w:id="2074542838">
      <w:bodyDiv w:val="1"/>
      <w:marLeft w:val="0"/>
      <w:marRight w:val="0"/>
      <w:marTop w:val="0"/>
      <w:marBottom w:val="0"/>
      <w:divBdr>
        <w:top w:val="none" w:sz="0" w:space="0" w:color="auto"/>
        <w:left w:val="none" w:sz="0" w:space="0" w:color="auto"/>
        <w:bottom w:val="none" w:sz="0" w:space="0" w:color="auto"/>
        <w:right w:val="none" w:sz="0" w:space="0" w:color="auto"/>
      </w:divBdr>
    </w:div>
    <w:div w:id="2074543683">
      <w:bodyDiv w:val="1"/>
      <w:marLeft w:val="0"/>
      <w:marRight w:val="0"/>
      <w:marTop w:val="0"/>
      <w:marBottom w:val="0"/>
      <w:divBdr>
        <w:top w:val="none" w:sz="0" w:space="0" w:color="auto"/>
        <w:left w:val="none" w:sz="0" w:space="0" w:color="auto"/>
        <w:bottom w:val="none" w:sz="0" w:space="0" w:color="auto"/>
        <w:right w:val="none" w:sz="0" w:space="0" w:color="auto"/>
      </w:divBdr>
    </w:div>
    <w:div w:id="2074617830">
      <w:bodyDiv w:val="1"/>
      <w:marLeft w:val="0"/>
      <w:marRight w:val="0"/>
      <w:marTop w:val="0"/>
      <w:marBottom w:val="0"/>
      <w:divBdr>
        <w:top w:val="none" w:sz="0" w:space="0" w:color="auto"/>
        <w:left w:val="none" w:sz="0" w:space="0" w:color="auto"/>
        <w:bottom w:val="none" w:sz="0" w:space="0" w:color="auto"/>
        <w:right w:val="none" w:sz="0" w:space="0" w:color="auto"/>
      </w:divBdr>
    </w:div>
    <w:div w:id="2074887862">
      <w:bodyDiv w:val="1"/>
      <w:marLeft w:val="0"/>
      <w:marRight w:val="0"/>
      <w:marTop w:val="0"/>
      <w:marBottom w:val="0"/>
      <w:divBdr>
        <w:top w:val="none" w:sz="0" w:space="0" w:color="auto"/>
        <w:left w:val="none" w:sz="0" w:space="0" w:color="auto"/>
        <w:bottom w:val="none" w:sz="0" w:space="0" w:color="auto"/>
        <w:right w:val="none" w:sz="0" w:space="0" w:color="auto"/>
      </w:divBdr>
    </w:div>
    <w:div w:id="2075395739">
      <w:bodyDiv w:val="1"/>
      <w:marLeft w:val="0"/>
      <w:marRight w:val="0"/>
      <w:marTop w:val="0"/>
      <w:marBottom w:val="0"/>
      <w:divBdr>
        <w:top w:val="none" w:sz="0" w:space="0" w:color="auto"/>
        <w:left w:val="none" w:sz="0" w:space="0" w:color="auto"/>
        <w:bottom w:val="none" w:sz="0" w:space="0" w:color="auto"/>
        <w:right w:val="none" w:sz="0" w:space="0" w:color="auto"/>
      </w:divBdr>
    </w:div>
    <w:div w:id="2075541184">
      <w:bodyDiv w:val="1"/>
      <w:marLeft w:val="0"/>
      <w:marRight w:val="0"/>
      <w:marTop w:val="0"/>
      <w:marBottom w:val="0"/>
      <w:divBdr>
        <w:top w:val="none" w:sz="0" w:space="0" w:color="auto"/>
        <w:left w:val="none" w:sz="0" w:space="0" w:color="auto"/>
        <w:bottom w:val="none" w:sz="0" w:space="0" w:color="auto"/>
        <w:right w:val="none" w:sz="0" w:space="0" w:color="auto"/>
      </w:divBdr>
    </w:div>
    <w:div w:id="2075542927">
      <w:bodyDiv w:val="1"/>
      <w:marLeft w:val="0"/>
      <w:marRight w:val="0"/>
      <w:marTop w:val="0"/>
      <w:marBottom w:val="0"/>
      <w:divBdr>
        <w:top w:val="none" w:sz="0" w:space="0" w:color="auto"/>
        <w:left w:val="none" w:sz="0" w:space="0" w:color="auto"/>
        <w:bottom w:val="none" w:sz="0" w:space="0" w:color="auto"/>
        <w:right w:val="none" w:sz="0" w:space="0" w:color="auto"/>
      </w:divBdr>
    </w:div>
    <w:div w:id="2075546209">
      <w:bodyDiv w:val="1"/>
      <w:marLeft w:val="0"/>
      <w:marRight w:val="0"/>
      <w:marTop w:val="0"/>
      <w:marBottom w:val="0"/>
      <w:divBdr>
        <w:top w:val="none" w:sz="0" w:space="0" w:color="auto"/>
        <w:left w:val="none" w:sz="0" w:space="0" w:color="auto"/>
        <w:bottom w:val="none" w:sz="0" w:space="0" w:color="auto"/>
        <w:right w:val="none" w:sz="0" w:space="0" w:color="auto"/>
      </w:divBdr>
    </w:div>
    <w:div w:id="2075621077">
      <w:bodyDiv w:val="1"/>
      <w:marLeft w:val="0"/>
      <w:marRight w:val="0"/>
      <w:marTop w:val="0"/>
      <w:marBottom w:val="0"/>
      <w:divBdr>
        <w:top w:val="none" w:sz="0" w:space="0" w:color="auto"/>
        <w:left w:val="none" w:sz="0" w:space="0" w:color="auto"/>
        <w:bottom w:val="none" w:sz="0" w:space="0" w:color="auto"/>
        <w:right w:val="none" w:sz="0" w:space="0" w:color="auto"/>
      </w:divBdr>
    </w:div>
    <w:div w:id="2075738414">
      <w:bodyDiv w:val="1"/>
      <w:marLeft w:val="0"/>
      <w:marRight w:val="0"/>
      <w:marTop w:val="0"/>
      <w:marBottom w:val="0"/>
      <w:divBdr>
        <w:top w:val="none" w:sz="0" w:space="0" w:color="auto"/>
        <w:left w:val="none" w:sz="0" w:space="0" w:color="auto"/>
        <w:bottom w:val="none" w:sz="0" w:space="0" w:color="auto"/>
        <w:right w:val="none" w:sz="0" w:space="0" w:color="auto"/>
      </w:divBdr>
    </w:div>
    <w:div w:id="2075816248">
      <w:bodyDiv w:val="1"/>
      <w:marLeft w:val="0"/>
      <w:marRight w:val="0"/>
      <w:marTop w:val="0"/>
      <w:marBottom w:val="0"/>
      <w:divBdr>
        <w:top w:val="none" w:sz="0" w:space="0" w:color="auto"/>
        <w:left w:val="none" w:sz="0" w:space="0" w:color="auto"/>
        <w:bottom w:val="none" w:sz="0" w:space="0" w:color="auto"/>
        <w:right w:val="none" w:sz="0" w:space="0" w:color="auto"/>
      </w:divBdr>
    </w:div>
    <w:div w:id="2075932368">
      <w:bodyDiv w:val="1"/>
      <w:marLeft w:val="0"/>
      <w:marRight w:val="0"/>
      <w:marTop w:val="0"/>
      <w:marBottom w:val="0"/>
      <w:divBdr>
        <w:top w:val="none" w:sz="0" w:space="0" w:color="auto"/>
        <w:left w:val="none" w:sz="0" w:space="0" w:color="auto"/>
        <w:bottom w:val="none" w:sz="0" w:space="0" w:color="auto"/>
        <w:right w:val="none" w:sz="0" w:space="0" w:color="auto"/>
      </w:divBdr>
    </w:div>
    <w:div w:id="2076119754">
      <w:bodyDiv w:val="1"/>
      <w:marLeft w:val="0"/>
      <w:marRight w:val="0"/>
      <w:marTop w:val="0"/>
      <w:marBottom w:val="0"/>
      <w:divBdr>
        <w:top w:val="none" w:sz="0" w:space="0" w:color="auto"/>
        <w:left w:val="none" w:sz="0" w:space="0" w:color="auto"/>
        <w:bottom w:val="none" w:sz="0" w:space="0" w:color="auto"/>
        <w:right w:val="none" w:sz="0" w:space="0" w:color="auto"/>
      </w:divBdr>
    </w:div>
    <w:div w:id="2076313135">
      <w:bodyDiv w:val="1"/>
      <w:marLeft w:val="0"/>
      <w:marRight w:val="0"/>
      <w:marTop w:val="0"/>
      <w:marBottom w:val="0"/>
      <w:divBdr>
        <w:top w:val="none" w:sz="0" w:space="0" w:color="auto"/>
        <w:left w:val="none" w:sz="0" w:space="0" w:color="auto"/>
        <w:bottom w:val="none" w:sz="0" w:space="0" w:color="auto"/>
        <w:right w:val="none" w:sz="0" w:space="0" w:color="auto"/>
      </w:divBdr>
    </w:div>
    <w:div w:id="2076389883">
      <w:bodyDiv w:val="1"/>
      <w:marLeft w:val="0"/>
      <w:marRight w:val="0"/>
      <w:marTop w:val="0"/>
      <w:marBottom w:val="0"/>
      <w:divBdr>
        <w:top w:val="none" w:sz="0" w:space="0" w:color="auto"/>
        <w:left w:val="none" w:sz="0" w:space="0" w:color="auto"/>
        <w:bottom w:val="none" w:sz="0" w:space="0" w:color="auto"/>
        <w:right w:val="none" w:sz="0" w:space="0" w:color="auto"/>
      </w:divBdr>
    </w:div>
    <w:div w:id="2076469473">
      <w:bodyDiv w:val="1"/>
      <w:marLeft w:val="0"/>
      <w:marRight w:val="0"/>
      <w:marTop w:val="0"/>
      <w:marBottom w:val="0"/>
      <w:divBdr>
        <w:top w:val="none" w:sz="0" w:space="0" w:color="auto"/>
        <w:left w:val="none" w:sz="0" w:space="0" w:color="auto"/>
        <w:bottom w:val="none" w:sz="0" w:space="0" w:color="auto"/>
        <w:right w:val="none" w:sz="0" w:space="0" w:color="auto"/>
      </w:divBdr>
    </w:div>
    <w:div w:id="2076514436">
      <w:bodyDiv w:val="1"/>
      <w:marLeft w:val="0"/>
      <w:marRight w:val="0"/>
      <w:marTop w:val="0"/>
      <w:marBottom w:val="0"/>
      <w:divBdr>
        <w:top w:val="none" w:sz="0" w:space="0" w:color="auto"/>
        <w:left w:val="none" w:sz="0" w:space="0" w:color="auto"/>
        <w:bottom w:val="none" w:sz="0" w:space="0" w:color="auto"/>
        <w:right w:val="none" w:sz="0" w:space="0" w:color="auto"/>
      </w:divBdr>
    </w:div>
    <w:div w:id="2076583105">
      <w:bodyDiv w:val="1"/>
      <w:marLeft w:val="0"/>
      <w:marRight w:val="0"/>
      <w:marTop w:val="0"/>
      <w:marBottom w:val="0"/>
      <w:divBdr>
        <w:top w:val="none" w:sz="0" w:space="0" w:color="auto"/>
        <w:left w:val="none" w:sz="0" w:space="0" w:color="auto"/>
        <w:bottom w:val="none" w:sz="0" w:space="0" w:color="auto"/>
        <w:right w:val="none" w:sz="0" w:space="0" w:color="auto"/>
      </w:divBdr>
    </w:div>
    <w:div w:id="2076586239">
      <w:bodyDiv w:val="1"/>
      <w:marLeft w:val="0"/>
      <w:marRight w:val="0"/>
      <w:marTop w:val="0"/>
      <w:marBottom w:val="0"/>
      <w:divBdr>
        <w:top w:val="none" w:sz="0" w:space="0" w:color="auto"/>
        <w:left w:val="none" w:sz="0" w:space="0" w:color="auto"/>
        <w:bottom w:val="none" w:sz="0" w:space="0" w:color="auto"/>
        <w:right w:val="none" w:sz="0" w:space="0" w:color="auto"/>
      </w:divBdr>
    </w:div>
    <w:div w:id="2076586363">
      <w:bodyDiv w:val="1"/>
      <w:marLeft w:val="0"/>
      <w:marRight w:val="0"/>
      <w:marTop w:val="0"/>
      <w:marBottom w:val="0"/>
      <w:divBdr>
        <w:top w:val="none" w:sz="0" w:space="0" w:color="auto"/>
        <w:left w:val="none" w:sz="0" w:space="0" w:color="auto"/>
        <w:bottom w:val="none" w:sz="0" w:space="0" w:color="auto"/>
        <w:right w:val="none" w:sz="0" w:space="0" w:color="auto"/>
      </w:divBdr>
    </w:div>
    <w:div w:id="2076775993">
      <w:bodyDiv w:val="1"/>
      <w:marLeft w:val="0"/>
      <w:marRight w:val="0"/>
      <w:marTop w:val="0"/>
      <w:marBottom w:val="0"/>
      <w:divBdr>
        <w:top w:val="none" w:sz="0" w:space="0" w:color="auto"/>
        <w:left w:val="none" w:sz="0" w:space="0" w:color="auto"/>
        <w:bottom w:val="none" w:sz="0" w:space="0" w:color="auto"/>
        <w:right w:val="none" w:sz="0" w:space="0" w:color="auto"/>
      </w:divBdr>
    </w:div>
    <w:div w:id="2076782403">
      <w:bodyDiv w:val="1"/>
      <w:marLeft w:val="0"/>
      <w:marRight w:val="0"/>
      <w:marTop w:val="0"/>
      <w:marBottom w:val="0"/>
      <w:divBdr>
        <w:top w:val="none" w:sz="0" w:space="0" w:color="auto"/>
        <w:left w:val="none" w:sz="0" w:space="0" w:color="auto"/>
        <w:bottom w:val="none" w:sz="0" w:space="0" w:color="auto"/>
        <w:right w:val="none" w:sz="0" w:space="0" w:color="auto"/>
      </w:divBdr>
    </w:div>
    <w:div w:id="2076782660">
      <w:bodyDiv w:val="1"/>
      <w:marLeft w:val="0"/>
      <w:marRight w:val="0"/>
      <w:marTop w:val="0"/>
      <w:marBottom w:val="0"/>
      <w:divBdr>
        <w:top w:val="none" w:sz="0" w:space="0" w:color="auto"/>
        <w:left w:val="none" w:sz="0" w:space="0" w:color="auto"/>
        <w:bottom w:val="none" w:sz="0" w:space="0" w:color="auto"/>
        <w:right w:val="none" w:sz="0" w:space="0" w:color="auto"/>
      </w:divBdr>
    </w:div>
    <w:div w:id="2076851817">
      <w:bodyDiv w:val="1"/>
      <w:marLeft w:val="0"/>
      <w:marRight w:val="0"/>
      <w:marTop w:val="0"/>
      <w:marBottom w:val="0"/>
      <w:divBdr>
        <w:top w:val="none" w:sz="0" w:space="0" w:color="auto"/>
        <w:left w:val="none" w:sz="0" w:space="0" w:color="auto"/>
        <w:bottom w:val="none" w:sz="0" w:space="0" w:color="auto"/>
        <w:right w:val="none" w:sz="0" w:space="0" w:color="auto"/>
      </w:divBdr>
    </w:div>
    <w:div w:id="2076933640">
      <w:bodyDiv w:val="1"/>
      <w:marLeft w:val="0"/>
      <w:marRight w:val="0"/>
      <w:marTop w:val="0"/>
      <w:marBottom w:val="0"/>
      <w:divBdr>
        <w:top w:val="none" w:sz="0" w:space="0" w:color="auto"/>
        <w:left w:val="none" w:sz="0" w:space="0" w:color="auto"/>
        <w:bottom w:val="none" w:sz="0" w:space="0" w:color="auto"/>
        <w:right w:val="none" w:sz="0" w:space="0" w:color="auto"/>
      </w:divBdr>
    </w:div>
    <w:div w:id="2077126343">
      <w:bodyDiv w:val="1"/>
      <w:marLeft w:val="0"/>
      <w:marRight w:val="0"/>
      <w:marTop w:val="0"/>
      <w:marBottom w:val="0"/>
      <w:divBdr>
        <w:top w:val="none" w:sz="0" w:space="0" w:color="auto"/>
        <w:left w:val="none" w:sz="0" w:space="0" w:color="auto"/>
        <w:bottom w:val="none" w:sz="0" w:space="0" w:color="auto"/>
        <w:right w:val="none" w:sz="0" w:space="0" w:color="auto"/>
      </w:divBdr>
    </w:div>
    <w:div w:id="2077238163">
      <w:bodyDiv w:val="1"/>
      <w:marLeft w:val="0"/>
      <w:marRight w:val="0"/>
      <w:marTop w:val="0"/>
      <w:marBottom w:val="0"/>
      <w:divBdr>
        <w:top w:val="none" w:sz="0" w:space="0" w:color="auto"/>
        <w:left w:val="none" w:sz="0" w:space="0" w:color="auto"/>
        <w:bottom w:val="none" w:sz="0" w:space="0" w:color="auto"/>
        <w:right w:val="none" w:sz="0" w:space="0" w:color="auto"/>
      </w:divBdr>
    </w:div>
    <w:div w:id="2077244925">
      <w:bodyDiv w:val="1"/>
      <w:marLeft w:val="0"/>
      <w:marRight w:val="0"/>
      <w:marTop w:val="0"/>
      <w:marBottom w:val="0"/>
      <w:divBdr>
        <w:top w:val="none" w:sz="0" w:space="0" w:color="auto"/>
        <w:left w:val="none" w:sz="0" w:space="0" w:color="auto"/>
        <w:bottom w:val="none" w:sz="0" w:space="0" w:color="auto"/>
        <w:right w:val="none" w:sz="0" w:space="0" w:color="auto"/>
      </w:divBdr>
    </w:div>
    <w:div w:id="2077317905">
      <w:bodyDiv w:val="1"/>
      <w:marLeft w:val="0"/>
      <w:marRight w:val="0"/>
      <w:marTop w:val="0"/>
      <w:marBottom w:val="0"/>
      <w:divBdr>
        <w:top w:val="none" w:sz="0" w:space="0" w:color="auto"/>
        <w:left w:val="none" w:sz="0" w:space="0" w:color="auto"/>
        <w:bottom w:val="none" w:sz="0" w:space="0" w:color="auto"/>
        <w:right w:val="none" w:sz="0" w:space="0" w:color="auto"/>
      </w:divBdr>
    </w:div>
    <w:div w:id="2077392836">
      <w:bodyDiv w:val="1"/>
      <w:marLeft w:val="0"/>
      <w:marRight w:val="0"/>
      <w:marTop w:val="0"/>
      <w:marBottom w:val="0"/>
      <w:divBdr>
        <w:top w:val="none" w:sz="0" w:space="0" w:color="auto"/>
        <w:left w:val="none" w:sz="0" w:space="0" w:color="auto"/>
        <w:bottom w:val="none" w:sz="0" w:space="0" w:color="auto"/>
        <w:right w:val="none" w:sz="0" w:space="0" w:color="auto"/>
      </w:divBdr>
    </w:div>
    <w:div w:id="2077509628">
      <w:bodyDiv w:val="1"/>
      <w:marLeft w:val="0"/>
      <w:marRight w:val="0"/>
      <w:marTop w:val="0"/>
      <w:marBottom w:val="0"/>
      <w:divBdr>
        <w:top w:val="none" w:sz="0" w:space="0" w:color="auto"/>
        <w:left w:val="none" w:sz="0" w:space="0" w:color="auto"/>
        <w:bottom w:val="none" w:sz="0" w:space="0" w:color="auto"/>
        <w:right w:val="none" w:sz="0" w:space="0" w:color="auto"/>
      </w:divBdr>
    </w:div>
    <w:div w:id="2077631937">
      <w:bodyDiv w:val="1"/>
      <w:marLeft w:val="0"/>
      <w:marRight w:val="0"/>
      <w:marTop w:val="0"/>
      <w:marBottom w:val="0"/>
      <w:divBdr>
        <w:top w:val="none" w:sz="0" w:space="0" w:color="auto"/>
        <w:left w:val="none" w:sz="0" w:space="0" w:color="auto"/>
        <w:bottom w:val="none" w:sz="0" w:space="0" w:color="auto"/>
        <w:right w:val="none" w:sz="0" w:space="0" w:color="auto"/>
      </w:divBdr>
    </w:div>
    <w:div w:id="2077893182">
      <w:bodyDiv w:val="1"/>
      <w:marLeft w:val="0"/>
      <w:marRight w:val="0"/>
      <w:marTop w:val="0"/>
      <w:marBottom w:val="0"/>
      <w:divBdr>
        <w:top w:val="none" w:sz="0" w:space="0" w:color="auto"/>
        <w:left w:val="none" w:sz="0" w:space="0" w:color="auto"/>
        <w:bottom w:val="none" w:sz="0" w:space="0" w:color="auto"/>
        <w:right w:val="none" w:sz="0" w:space="0" w:color="auto"/>
      </w:divBdr>
    </w:div>
    <w:div w:id="2077967178">
      <w:bodyDiv w:val="1"/>
      <w:marLeft w:val="0"/>
      <w:marRight w:val="0"/>
      <w:marTop w:val="0"/>
      <w:marBottom w:val="0"/>
      <w:divBdr>
        <w:top w:val="none" w:sz="0" w:space="0" w:color="auto"/>
        <w:left w:val="none" w:sz="0" w:space="0" w:color="auto"/>
        <w:bottom w:val="none" w:sz="0" w:space="0" w:color="auto"/>
        <w:right w:val="none" w:sz="0" w:space="0" w:color="auto"/>
      </w:divBdr>
    </w:div>
    <w:div w:id="2077975660">
      <w:bodyDiv w:val="1"/>
      <w:marLeft w:val="0"/>
      <w:marRight w:val="0"/>
      <w:marTop w:val="0"/>
      <w:marBottom w:val="0"/>
      <w:divBdr>
        <w:top w:val="none" w:sz="0" w:space="0" w:color="auto"/>
        <w:left w:val="none" w:sz="0" w:space="0" w:color="auto"/>
        <w:bottom w:val="none" w:sz="0" w:space="0" w:color="auto"/>
        <w:right w:val="none" w:sz="0" w:space="0" w:color="auto"/>
      </w:divBdr>
    </w:div>
    <w:div w:id="2078043028">
      <w:bodyDiv w:val="1"/>
      <w:marLeft w:val="0"/>
      <w:marRight w:val="0"/>
      <w:marTop w:val="0"/>
      <w:marBottom w:val="0"/>
      <w:divBdr>
        <w:top w:val="none" w:sz="0" w:space="0" w:color="auto"/>
        <w:left w:val="none" w:sz="0" w:space="0" w:color="auto"/>
        <w:bottom w:val="none" w:sz="0" w:space="0" w:color="auto"/>
        <w:right w:val="none" w:sz="0" w:space="0" w:color="auto"/>
      </w:divBdr>
    </w:div>
    <w:div w:id="2078087002">
      <w:bodyDiv w:val="1"/>
      <w:marLeft w:val="0"/>
      <w:marRight w:val="0"/>
      <w:marTop w:val="0"/>
      <w:marBottom w:val="0"/>
      <w:divBdr>
        <w:top w:val="none" w:sz="0" w:space="0" w:color="auto"/>
        <w:left w:val="none" w:sz="0" w:space="0" w:color="auto"/>
        <w:bottom w:val="none" w:sz="0" w:space="0" w:color="auto"/>
        <w:right w:val="none" w:sz="0" w:space="0" w:color="auto"/>
      </w:divBdr>
    </w:div>
    <w:div w:id="2078088444">
      <w:bodyDiv w:val="1"/>
      <w:marLeft w:val="0"/>
      <w:marRight w:val="0"/>
      <w:marTop w:val="0"/>
      <w:marBottom w:val="0"/>
      <w:divBdr>
        <w:top w:val="none" w:sz="0" w:space="0" w:color="auto"/>
        <w:left w:val="none" w:sz="0" w:space="0" w:color="auto"/>
        <w:bottom w:val="none" w:sz="0" w:space="0" w:color="auto"/>
        <w:right w:val="none" w:sz="0" w:space="0" w:color="auto"/>
      </w:divBdr>
    </w:div>
    <w:div w:id="2078091960">
      <w:bodyDiv w:val="1"/>
      <w:marLeft w:val="0"/>
      <w:marRight w:val="0"/>
      <w:marTop w:val="0"/>
      <w:marBottom w:val="0"/>
      <w:divBdr>
        <w:top w:val="none" w:sz="0" w:space="0" w:color="auto"/>
        <w:left w:val="none" w:sz="0" w:space="0" w:color="auto"/>
        <w:bottom w:val="none" w:sz="0" w:space="0" w:color="auto"/>
        <w:right w:val="none" w:sz="0" w:space="0" w:color="auto"/>
      </w:divBdr>
    </w:div>
    <w:div w:id="2078093965">
      <w:bodyDiv w:val="1"/>
      <w:marLeft w:val="0"/>
      <w:marRight w:val="0"/>
      <w:marTop w:val="0"/>
      <w:marBottom w:val="0"/>
      <w:divBdr>
        <w:top w:val="none" w:sz="0" w:space="0" w:color="auto"/>
        <w:left w:val="none" w:sz="0" w:space="0" w:color="auto"/>
        <w:bottom w:val="none" w:sz="0" w:space="0" w:color="auto"/>
        <w:right w:val="none" w:sz="0" w:space="0" w:color="auto"/>
      </w:divBdr>
    </w:div>
    <w:div w:id="2078353898">
      <w:bodyDiv w:val="1"/>
      <w:marLeft w:val="0"/>
      <w:marRight w:val="0"/>
      <w:marTop w:val="0"/>
      <w:marBottom w:val="0"/>
      <w:divBdr>
        <w:top w:val="none" w:sz="0" w:space="0" w:color="auto"/>
        <w:left w:val="none" w:sz="0" w:space="0" w:color="auto"/>
        <w:bottom w:val="none" w:sz="0" w:space="0" w:color="auto"/>
        <w:right w:val="none" w:sz="0" w:space="0" w:color="auto"/>
      </w:divBdr>
    </w:div>
    <w:div w:id="2078436596">
      <w:bodyDiv w:val="1"/>
      <w:marLeft w:val="0"/>
      <w:marRight w:val="0"/>
      <w:marTop w:val="0"/>
      <w:marBottom w:val="0"/>
      <w:divBdr>
        <w:top w:val="none" w:sz="0" w:space="0" w:color="auto"/>
        <w:left w:val="none" w:sz="0" w:space="0" w:color="auto"/>
        <w:bottom w:val="none" w:sz="0" w:space="0" w:color="auto"/>
        <w:right w:val="none" w:sz="0" w:space="0" w:color="auto"/>
      </w:divBdr>
    </w:div>
    <w:div w:id="2078547460">
      <w:bodyDiv w:val="1"/>
      <w:marLeft w:val="0"/>
      <w:marRight w:val="0"/>
      <w:marTop w:val="0"/>
      <w:marBottom w:val="0"/>
      <w:divBdr>
        <w:top w:val="none" w:sz="0" w:space="0" w:color="auto"/>
        <w:left w:val="none" w:sz="0" w:space="0" w:color="auto"/>
        <w:bottom w:val="none" w:sz="0" w:space="0" w:color="auto"/>
        <w:right w:val="none" w:sz="0" w:space="0" w:color="auto"/>
      </w:divBdr>
    </w:div>
    <w:div w:id="2078549321">
      <w:bodyDiv w:val="1"/>
      <w:marLeft w:val="0"/>
      <w:marRight w:val="0"/>
      <w:marTop w:val="0"/>
      <w:marBottom w:val="0"/>
      <w:divBdr>
        <w:top w:val="none" w:sz="0" w:space="0" w:color="auto"/>
        <w:left w:val="none" w:sz="0" w:space="0" w:color="auto"/>
        <w:bottom w:val="none" w:sz="0" w:space="0" w:color="auto"/>
        <w:right w:val="none" w:sz="0" w:space="0" w:color="auto"/>
      </w:divBdr>
    </w:div>
    <w:div w:id="2078673575">
      <w:bodyDiv w:val="1"/>
      <w:marLeft w:val="0"/>
      <w:marRight w:val="0"/>
      <w:marTop w:val="0"/>
      <w:marBottom w:val="0"/>
      <w:divBdr>
        <w:top w:val="none" w:sz="0" w:space="0" w:color="auto"/>
        <w:left w:val="none" w:sz="0" w:space="0" w:color="auto"/>
        <w:bottom w:val="none" w:sz="0" w:space="0" w:color="auto"/>
        <w:right w:val="none" w:sz="0" w:space="0" w:color="auto"/>
      </w:divBdr>
    </w:div>
    <w:div w:id="2078702449">
      <w:bodyDiv w:val="1"/>
      <w:marLeft w:val="0"/>
      <w:marRight w:val="0"/>
      <w:marTop w:val="0"/>
      <w:marBottom w:val="0"/>
      <w:divBdr>
        <w:top w:val="none" w:sz="0" w:space="0" w:color="auto"/>
        <w:left w:val="none" w:sz="0" w:space="0" w:color="auto"/>
        <w:bottom w:val="none" w:sz="0" w:space="0" w:color="auto"/>
        <w:right w:val="none" w:sz="0" w:space="0" w:color="auto"/>
      </w:divBdr>
    </w:div>
    <w:div w:id="2078743499">
      <w:bodyDiv w:val="1"/>
      <w:marLeft w:val="0"/>
      <w:marRight w:val="0"/>
      <w:marTop w:val="0"/>
      <w:marBottom w:val="0"/>
      <w:divBdr>
        <w:top w:val="none" w:sz="0" w:space="0" w:color="auto"/>
        <w:left w:val="none" w:sz="0" w:space="0" w:color="auto"/>
        <w:bottom w:val="none" w:sz="0" w:space="0" w:color="auto"/>
        <w:right w:val="none" w:sz="0" w:space="0" w:color="auto"/>
      </w:divBdr>
    </w:div>
    <w:div w:id="2078815116">
      <w:bodyDiv w:val="1"/>
      <w:marLeft w:val="0"/>
      <w:marRight w:val="0"/>
      <w:marTop w:val="0"/>
      <w:marBottom w:val="0"/>
      <w:divBdr>
        <w:top w:val="none" w:sz="0" w:space="0" w:color="auto"/>
        <w:left w:val="none" w:sz="0" w:space="0" w:color="auto"/>
        <w:bottom w:val="none" w:sz="0" w:space="0" w:color="auto"/>
        <w:right w:val="none" w:sz="0" w:space="0" w:color="auto"/>
      </w:divBdr>
    </w:div>
    <w:div w:id="2079088740">
      <w:bodyDiv w:val="1"/>
      <w:marLeft w:val="0"/>
      <w:marRight w:val="0"/>
      <w:marTop w:val="0"/>
      <w:marBottom w:val="0"/>
      <w:divBdr>
        <w:top w:val="none" w:sz="0" w:space="0" w:color="auto"/>
        <w:left w:val="none" w:sz="0" w:space="0" w:color="auto"/>
        <w:bottom w:val="none" w:sz="0" w:space="0" w:color="auto"/>
        <w:right w:val="none" w:sz="0" w:space="0" w:color="auto"/>
      </w:divBdr>
    </w:div>
    <w:div w:id="2079160566">
      <w:bodyDiv w:val="1"/>
      <w:marLeft w:val="0"/>
      <w:marRight w:val="0"/>
      <w:marTop w:val="0"/>
      <w:marBottom w:val="0"/>
      <w:divBdr>
        <w:top w:val="none" w:sz="0" w:space="0" w:color="auto"/>
        <w:left w:val="none" w:sz="0" w:space="0" w:color="auto"/>
        <w:bottom w:val="none" w:sz="0" w:space="0" w:color="auto"/>
        <w:right w:val="none" w:sz="0" w:space="0" w:color="auto"/>
      </w:divBdr>
    </w:div>
    <w:div w:id="2079203935">
      <w:bodyDiv w:val="1"/>
      <w:marLeft w:val="0"/>
      <w:marRight w:val="0"/>
      <w:marTop w:val="0"/>
      <w:marBottom w:val="0"/>
      <w:divBdr>
        <w:top w:val="none" w:sz="0" w:space="0" w:color="auto"/>
        <w:left w:val="none" w:sz="0" w:space="0" w:color="auto"/>
        <w:bottom w:val="none" w:sz="0" w:space="0" w:color="auto"/>
        <w:right w:val="none" w:sz="0" w:space="0" w:color="auto"/>
      </w:divBdr>
    </w:div>
    <w:div w:id="2079281689">
      <w:bodyDiv w:val="1"/>
      <w:marLeft w:val="0"/>
      <w:marRight w:val="0"/>
      <w:marTop w:val="0"/>
      <w:marBottom w:val="0"/>
      <w:divBdr>
        <w:top w:val="none" w:sz="0" w:space="0" w:color="auto"/>
        <w:left w:val="none" w:sz="0" w:space="0" w:color="auto"/>
        <w:bottom w:val="none" w:sz="0" w:space="0" w:color="auto"/>
        <w:right w:val="none" w:sz="0" w:space="0" w:color="auto"/>
      </w:divBdr>
    </w:div>
    <w:div w:id="2079548168">
      <w:bodyDiv w:val="1"/>
      <w:marLeft w:val="0"/>
      <w:marRight w:val="0"/>
      <w:marTop w:val="0"/>
      <w:marBottom w:val="0"/>
      <w:divBdr>
        <w:top w:val="none" w:sz="0" w:space="0" w:color="auto"/>
        <w:left w:val="none" w:sz="0" w:space="0" w:color="auto"/>
        <w:bottom w:val="none" w:sz="0" w:space="0" w:color="auto"/>
        <w:right w:val="none" w:sz="0" w:space="0" w:color="auto"/>
      </w:divBdr>
    </w:div>
    <w:div w:id="2079933977">
      <w:bodyDiv w:val="1"/>
      <w:marLeft w:val="0"/>
      <w:marRight w:val="0"/>
      <w:marTop w:val="0"/>
      <w:marBottom w:val="0"/>
      <w:divBdr>
        <w:top w:val="none" w:sz="0" w:space="0" w:color="auto"/>
        <w:left w:val="none" w:sz="0" w:space="0" w:color="auto"/>
        <w:bottom w:val="none" w:sz="0" w:space="0" w:color="auto"/>
        <w:right w:val="none" w:sz="0" w:space="0" w:color="auto"/>
      </w:divBdr>
    </w:div>
    <w:div w:id="2080011029">
      <w:bodyDiv w:val="1"/>
      <w:marLeft w:val="0"/>
      <w:marRight w:val="0"/>
      <w:marTop w:val="0"/>
      <w:marBottom w:val="0"/>
      <w:divBdr>
        <w:top w:val="none" w:sz="0" w:space="0" w:color="auto"/>
        <w:left w:val="none" w:sz="0" w:space="0" w:color="auto"/>
        <w:bottom w:val="none" w:sz="0" w:space="0" w:color="auto"/>
        <w:right w:val="none" w:sz="0" w:space="0" w:color="auto"/>
      </w:divBdr>
    </w:div>
    <w:div w:id="2080134333">
      <w:bodyDiv w:val="1"/>
      <w:marLeft w:val="0"/>
      <w:marRight w:val="0"/>
      <w:marTop w:val="0"/>
      <w:marBottom w:val="0"/>
      <w:divBdr>
        <w:top w:val="none" w:sz="0" w:space="0" w:color="auto"/>
        <w:left w:val="none" w:sz="0" w:space="0" w:color="auto"/>
        <w:bottom w:val="none" w:sz="0" w:space="0" w:color="auto"/>
        <w:right w:val="none" w:sz="0" w:space="0" w:color="auto"/>
      </w:divBdr>
    </w:div>
    <w:div w:id="2080204052">
      <w:bodyDiv w:val="1"/>
      <w:marLeft w:val="0"/>
      <w:marRight w:val="0"/>
      <w:marTop w:val="0"/>
      <w:marBottom w:val="0"/>
      <w:divBdr>
        <w:top w:val="none" w:sz="0" w:space="0" w:color="auto"/>
        <w:left w:val="none" w:sz="0" w:space="0" w:color="auto"/>
        <w:bottom w:val="none" w:sz="0" w:space="0" w:color="auto"/>
        <w:right w:val="none" w:sz="0" w:space="0" w:color="auto"/>
      </w:divBdr>
    </w:div>
    <w:div w:id="2080247557">
      <w:bodyDiv w:val="1"/>
      <w:marLeft w:val="0"/>
      <w:marRight w:val="0"/>
      <w:marTop w:val="0"/>
      <w:marBottom w:val="0"/>
      <w:divBdr>
        <w:top w:val="none" w:sz="0" w:space="0" w:color="auto"/>
        <w:left w:val="none" w:sz="0" w:space="0" w:color="auto"/>
        <w:bottom w:val="none" w:sz="0" w:space="0" w:color="auto"/>
        <w:right w:val="none" w:sz="0" w:space="0" w:color="auto"/>
      </w:divBdr>
    </w:div>
    <w:div w:id="2080323709">
      <w:bodyDiv w:val="1"/>
      <w:marLeft w:val="0"/>
      <w:marRight w:val="0"/>
      <w:marTop w:val="0"/>
      <w:marBottom w:val="0"/>
      <w:divBdr>
        <w:top w:val="none" w:sz="0" w:space="0" w:color="auto"/>
        <w:left w:val="none" w:sz="0" w:space="0" w:color="auto"/>
        <w:bottom w:val="none" w:sz="0" w:space="0" w:color="auto"/>
        <w:right w:val="none" w:sz="0" w:space="0" w:color="auto"/>
      </w:divBdr>
    </w:div>
    <w:div w:id="2080395695">
      <w:bodyDiv w:val="1"/>
      <w:marLeft w:val="0"/>
      <w:marRight w:val="0"/>
      <w:marTop w:val="0"/>
      <w:marBottom w:val="0"/>
      <w:divBdr>
        <w:top w:val="none" w:sz="0" w:space="0" w:color="auto"/>
        <w:left w:val="none" w:sz="0" w:space="0" w:color="auto"/>
        <w:bottom w:val="none" w:sz="0" w:space="0" w:color="auto"/>
        <w:right w:val="none" w:sz="0" w:space="0" w:color="auto"/>
      </w:divBdr>
    </w:div>
    <w:div w:id="2080401540">
      <w:bodyDiv w:val="1"/>
      <w:marLeft w:val="0"/>
      <w:marRight w:val="0"/>
      <w:marTop w:val="0"/>
      <w:marBottom w:val="0"/>
      <w:divBdr>
        <w:top w:val="none" w:sz="0" w:space="0" w:color="auto"/>
        <w:left w:val="none" w:sz="0" w:space="0" w:color="auto"/>
        <w:bottom w:val="none" w:sz="0" w:space="0" w:color="auto"/>
        <w:right w:val="none" w:sz="0" w:space="0" w:color="auto"/>
      </w:divBdr>
    </w:div>
    <w:div w:id="2080402997">
      <w:bodyDiv w:val="1"/>
      <w:marLeft w:val="0"/>
      <w:marRight w:val="0"/>
      <w:marTop w:val="0"/>
      <w:marBottom w:val="0"/>
      <w:divBdr>
        <w:top w:val="none" w:sz="0" w:space="0" w:color="auto"/>
        <w:left w:val="none" w:sz="0" w:space="0" w:color="auto"/>
        <w:bottom w:val="none" w:sz="0" w:space="0" w:color="auto"/>
        <w:right w:val="none" w:sz="0" w:space="0" w:color="auto"/>
      </w:divBdr>
    </w:div>
    <w:div w:id="2080442623">
      <w:bodyDiv w:val="1"/>
      <w:marLeft w:val="0"/>
      <w:marRight w:val="0"/>
      <w:marTop w:val="0"/>
      <w:marBottom w:val="0"/>
      <w:divBdr>
        <w:top w:val="none" w:sz="0" w:space="0" w:color="auto"/>
        <w:left w:val="none" w:sz="0" w:space="0" w:color="auto"/>
        <w:bottom w:val="none" w:sz="0" w:space="0" w:color="auto"/>
        <w:right w:val="none" w:sz="0" w:space="0" w:color="auto"/>
      </w:divBdr>
    </w:div>
    <w:div w:id="2080470300">
      <w:bodyDiv w:val="1"/>
      <w:marLeft w:val="0"/>
      <w:marRight w:val="0"/>
      <w:marTop w:val="0"/>
      <w:marBottom w:val="0"/>
      <w:divBdr>
        <w:top w:val="none" w:sz="0" w:space="0" w:color="auto"/>
        <w:left w:val="none" w:sz="0" w:space="0" w:color="auto"/>
        <w:bottom w:val="none" w:sz="0" w:space="0" w:color="auto"/>
        <w:right w:val="none" w:sz="0" w:space="0" w:color="auto"/>
      </w:divBdr>
    </w:div>
    <w:div w:id="2080516735">
      <w:bodyDiv w:val="1"/>
      <w:marLeft w:val="0"/>
      <w:marRight w:val="0"/>
      <w:marTop w:val="0"/>
      <w:marBottom w:val="0"/>
      <w:divBdr>
        <w:top w:val="none" w:sz="0" w:space="0" w:color="auto"/>
        <w:left w:val="none" w:sz="0" w:space="0" w:color="auto"/>
        <w:bottom w:val="none" w:sz="0" w:space="0" w:color="auto"/>
        <w:right w:val="none" w:sz="0" w:space="0" w:color="auto"/>
      </w:divBdr>
    </w:div>
    <w:div w:id="2080639045">
      <w:bodyDiv w:val="1"/>
      <w:marLeft w:val="0"/>
      <w:marRight w:val="0"/>
      <w:marTop w:val="0"/>
      <w:marBottom w:val="0"/>
      <w:divBdr>
        <w:top w:val="none" w:sz="0" w:space="0" w:color="auto"/>
        <w:left w:val="none" w:sz="0" w:space="0" w:color="auto"/>
        <w:bottom w:val="none" w:sz="0" w:space="0" w:color="auto"/>
        <w:right w:val="none" w:sz="0" w:space="0" w:color="auto"/>
      </w:divBdr>
    </w:div>
    <w:div w:id="2080668716">
      <w:bodyDiv w:val="1"/>
      <w:marLeft w:val="0"/>
      <w:marRight w:val="0"/>
      <w:marTop w:val="0"/>
      <w:marBottom w:val="0"/>
      <w:divBdr>
        <w:top w:val="none" w:sz="0" w:space="0" w:color="auto"/>
        <w:left w:val="none" w:sz="0" w:space="0" w:color="auto"/>
        <w:bottom w:val="none" w:sz="0" w:space="0" w:color="auto"/>
        <w:right w:val="none" w:sz="0" w:space="0" w:color="auto"/>
      </w:divBdr>
    </w:div>
    <w:div w:id="2080669011">
      <w:bodyDiv w:val="1"/>
      <w:marLeft w:val="0"/>
      <w:marRight w:val="0"/>
      <w:marTop w:val="0"/>
      <w:marBottom w:val="0"/>
      <w:divBdr>
        <w:top w:val="none" w:sz="0" w:space="0" w:color="auto"/>
        <w:left w:val="none" w:sz="0" w:space="0" w:color="auto"/>
        <w:bottom w:val="none" w:sz="0" w:space="0" w:color="auto"/>
        <w:right w:val="none" w:sz="0" w:space="0" w:color="auto"/>
      </w:divBdr>
    </w:div>
    <w:div w:id="2080705793">
      <w:bodyDiv w:val="1"/>
      <w:marLeft w:val="0"/>
      <w:marRight w:val="0"/>
      <w:marTop w:val="0"/>
      <w:marBottom w:val="0"/>
      <w:divBdr>
        <w:top w:val="none" w:sz="0" w:space="0" w:color="auto"/>
        <w:left w:val="none" w:sz="0" w:space="0" w:color="auto"/>
        <w:bottom w:val="none" w:sz="0" w:space="0" w:color="auto"/>
        <w:right w:val="none" w:sz="0" w:space="0" w:color="auto"/>
      </w:divBdr>
    </w:div>
    <w:div w:id="2080905815">
      <w:bodyDiv w:val="1"/>
      <w:marLeft w:val="0"/>
      <w:marRight w:val="0"/>
      <w:marTop w:val="0"/>
      <w:marBottom w:val="0"/>
      <w:divBdr>
        <w:top w:val="none" w:sz="0" w:space="0" w:color="auto"/>
        <w:left w:val="none" w:sz="0" w:space="0" w:color="auto"/>
        <w:bottom w:val="none" w:sz="0" w:space="0" w:color="auto"/>
        <w:right w:val="none" w:sz="0" w:space="0" w:color="auto"/>
      </w:divBdr>
    </w:div>
    <w:div w:id="2080979168">
      <w:bodyDiv w:val="1"/>
      <w:marLeft w:val="0"/>
      <w:marRight w:val="0"/>
      <w:marTop w:val="0"/>
      <w:marBottom w:val="0"/>
      <w:divBdr>
        <w:top w:val="none" w:sz="0" w:space="0" w:color="auto"/>
        <w:left w:val="none" w:sz="0" w:space="0" w:color="auto"/>
        <w:bottom w:val="none" w:sz="0" w:space="0" w:color="auto"/>
        <w:right w:val="none" w:sz="0" w:space="0" w:color="auto"/>
      </w:divBdr>
    </w:div>
    <w:div w:id="2081096168">
      <w:bodyDiv w:val="1"/>
      <w:marLeft w:val="0"/>
      <w:marRight w:val="0"/>
      <w:marTop w:val="0"/>
      <w:marBottom w:val="0"/>
      <w:divBdr>
        <w:top w:val="none" w:sz="0" w:space="0" w:color="auto"/>
        <w:left w:val="none" w:sz="0" w:space="0" w:color="auto"/>
        <w:bottom w:val="none" w:sz="0" w:space="0" w:color="auto"/>
        <w:right w:val="none" w:sz="0" w:space="0" w:color="auto"/>
      </w:divBdr>
    </w:div>
    <w:div w:id="2081098667">
      <w:bodyDiv w:val="1"/>
      <w:marLeft w:val="0"/>
      <w:marRight w:val="0"/>
      <w:marTop w:val="0"/>
      <w:marBottom w:val="0"/>
      <w:divBdr>
        <w:top w:val="none" w:sz="0" w:space="0" w:color="auto"/>
        <w:left w:val="none" w:sz="0" w:space="0" w:color="auto"/>
        <w:bottom w:val="none" w:sz="0" w:space="0" w:color="auto"/>
        <w:right w:val="none" w:sz="0" w:space="0" w:color="auto"/>
      </w:divBdr>
    </w:div>
    <w:div w:id="2081171950">
      <w:bodyDiv w:val="1"/>
      <w:marLeft w:val="0"/>
      <w:marRight w:val="0"/>
      <w:marTop w:val="0"/>
      <w:marBottom w:val="0"/>
      <w:divBdr>
        <w:top w:val="none" w:sz="0" w:space="0" w:color="auto"/>
        <w:left w:val="none" w:sz="0" w:space="0" w:color="auto"/>
        <w:bottom w:val="none" w:sz="0" w:space="0" w:color="auto"/>
        <w:right w:val="none" w:sz="0" w:space="0" w:color="auto"/>
      </w:divBdr>
    </w:div>
    <w:div w:id="2081173551">
      <w:bodyDiv w:val="1"/>
      <w:marLeft w:val="0"/>
      <w:marRight w:val="0"/>
      <w:marTop w:val="0"/>
      <w:marBottom w:val="0"/>
      <w:divBdr>
        <w:top w:val="none" w:sz="0" w:space="0" w:color="auto"/>
        <w:left w:val="none" w:sz="0" w:space="0" w:color="auto"/>
        <w:bottom w:val="none" w:sz="0" w:space="0" w:color="auto"/>
        <w:right w:val="none" w:sz="0" w:space="0" w:color="auto"/>
      </w:divBdr>
    </w:div>
    <w:div w:id="2081247890">
      <w:bodyDiv w:val="1"/>
      <w:marLeft w:val="0"/>
      <w:marRight w:val="0"/>
      <w:marTop w:val="0"/>
      <w:marBottom w:val="0"/>
      <w:divBdr>
        <w:top w:val="none" w:sz="0" w:space="0" w:color="auto"/>
        <w:left w:val="none" w:sz="0" w:space="0" w:color="auto"/>
        <w:bottom w:val="none" w:sz="0" w:space="0" w:color="auto"/>
        <w:right w:val="none" w:sz="0" w:space="0" w:color="auto"/>
      </w:divBdr>
    </w:div>
    <w:div w:id="2081292374">
      <w:bodyDiv w:val="1"/>
      <w:marLeft w:val="0"/>
      <w:marRight w:val="0"/>
      <w:marTop w:val="0"/>
      <w:marBottom w:val="0"/>
      <w:divBdr>
        <w:top w:val="none" w:sz="0" w:space="0" w:color="auto"/>
        <w:left w:val="none" w:sz="0" w:space="0" w:color="auto"/>
        <w:bottom w:val="none" w:sz="0" w:space="0" w:color="auto"/>
        <w:right w:val="none" w:sz="0" w:space="0" w:color="auto"/>
      </w:divBdr>
    </w:div>
    <w:div w:id="2081362762">
      <w:bodyDiv w:val="1"/>
      <w:marLeft w:val="0"/>
      <w:marRight w:val="0"/>
      <w:marTop w:val="0"/>
      <w:marBottom w:val="0"/>
      <w:divBdr>
        <w:top w:val="none" w:sz="0" w:space="0" w:color="auto"/>
        <w:left w:val="none" w:sz="0" w:space="0" w:color="auto"/>
        <w:bottom w:val="none" w:sz="0" w:space="0" w:color="auto"/>
        <w:right w:val="none" w:sz="0" w:space="0" w:color="auto"/>
      </w:divBdr>
    </w:div>
    <w:div w:id="2081437293">
      <w:bodyDiv w:val="1"/>
      <w:marLeft w:val="0"/>
      <w:marRight w:val="0"/>
      <w:marTop w:val="0"/>
      <w:marBottom w:val="0"/>
      <w:divBdr>
        <w:top w:val="none" w:sz="0" w:space="0" w:color="auto"/>
        <w:left w:val="none" w:sz="0" w:space="0" w:color="auto"/>
        <w:bottom w:val="none" w:sz="0" w:space="0" w:color="auto"/>
        <w:right w:val="none" w:sz="0" w:space="0" w:color="auto"/>
      </w:divBdr>
    </w:div>
    <w:div w:id="2081438999">
      <w:bodyDiv w:val="1"/>
      <w:marLeft w:val="0"/>
      <w:marRight w:val="0"/>
      <w:marTop w:val="0"/>
      <w:marBottom w:val="0"/>
      <w:divBdr>
        <w:top w:val="none" w:sz="0" w:space="0" w:color="auto"/>
        <w:left w:val="none" w:sz="0" w:space="0" w:color="auto"/>
        <w:bottom w:val="none" w:sz="0" w:space="0" w:color="auto"/>
        <w:right w:val="none" w:sz="0" w:space="0" w:color="auto"/>
      </w:divBdr>
    </w:div>
    <w:div w:id="2081557709">
      <w:bodyDiv w:val="1"/>
      <w:marLeft w:val="0"/>
      <w:marRight w:val="0"/>
      <w:marTop w:val="0"/>
      <w:marBottom w:val="0"/>
      <w:divBdr>
        <w:top w:val="none" w:sz="0" w:space="0" w:color="auto"/>
        <w:left w:val="none" w:sz="0" w:space="0" w:color="auto"/>
        <w:bottom w:val="none" w:sz="0" w:space="0" w:color="auto"/>
        <w:right w:val="none" w:sz="0" w:space="0" w:color="auto"/>
      </w:divBdr>
    </w:div>
    <w:div w:id="2081562051">
      <w:bodyDiv w:val="1"/>
      <w:marLeft w:val="0"/>
      <w:marRight w:val="0"/>
      <w:marTop w:val="0"/>
      <w:marBottom w:val="0"/>
      <w:divBdr>
        <w:top w:val="none" w:sz="0" w:space="0" w:color="auto"/>
        <w:left w:val="none" w:sz="0" w:space="0" w:color="auto"/>
        <w:bottom w:val="none" w:sz="0" w:space="0" w:color="auto"/>
        <w:right w:val="none" w:sz="0" w:space="0" w:color="auto"/>
      </w:divBdr>
    </w:div>
    <w:div w:id="2081634798">
      <w:bodyDiv w:val="1"/>
      <w:marLeft w:val="0"/>
      <w:marRight w:val="0"/>
      <w:marTop w:val="0"/>
      <w:marBottom w:val="0"/>
      <w:divBdr>
        <w:top w:val="none" w:sz="0" w:space="0" w:color="auto"/>
        <w:left w:val="none" w:sz="0" w:space="0" w:color="auto"/>
        <w:bottom w:val="none" w:sz="0" w:space="0" w:color="auto"/>
        <w:right w:val="none" w:sz="0" w:space="0" w:color="auto"/>
      </w:divBdr>
    </w:div>
    <w:div w:id="2081711230">
      <w:bodyDiv w:val="1"/>
      <w:marLeft w:val="0"/>
      <w:marRight w:val="0"/>
      <w:marTop w:val="0"/>
      <w:marBottom w:val="0"/>
      <w:divBdr>
        <w:top w:val="none" w:sz="0" w:space="0" w:color="auto"/>
        <w:left w:val="none" w:sz="0" w:space="0" w:color="auto"/>
        <w:bottom w:val="none" w:sz="0" w:space="0" w:color="auto"/>
        <w:right w:val="none" w:sz="0" w:space="0" w:color="auto"/>
      </w:divBdr>
    </w:div>
    <w:div w:id="2081712577">
      <w:bodyDiv w:val="1"/>
      <w:marLeft w:val="0"/>
      <w:marRight w:val="0"/>
      <w:marTop w:val="0"/>
      <w:marBottom w:val="0"/>
      <w:divBdr>
        <w:top w:val="none" w:sz="0" w:space="0" w:color="auto"/>
        <w:left w:val="none" w:sz="0" w:space="0" w:color="auto"/>
        <w:bottom w:val="none" w:sz="0" w:space="0" w:color="auto"/>
        <w:right w:val="none" w:sz="0" w:space="0" w:color="auto"/>
      </w:divBdr>
    </w:div>
    <w:div w:id="2081950226">
      <w:bodyDiv w:val="1"/>
      <w:marLeft w:val="0"/>
      <w:marRight w:val="0"/>
      <w:marTop w:val="0"/>
      <w:marBottom w:val="0"/>
      <w:divBdr>
        <w:top w:val="none" w:sz="0" w:space="0" w:color="auto"/>
        <w:left w:val="none" w:sz="0" w:space="0" w:color="auto"/>
        <w:bottom w:val="none" w:sz="0" w:space="0" w:color="auto"/>
        <w:right w:val="none" w:sz="0" w:space="0" w:color="auto"/>
      </w:divBdr>
    </w:div>
    <w:div w:id="2082024107">
      <w:bodyDiv w:val="1"/>
      <w:marLeft w:val="0"/>
      <w:marRight w:val="0"/>
      <w:marTop w:val="0"/>
      <w:marBottom w:val="0"/>
      <w:divBdr>
        <w:top w:val="none" w:sz="0" w:space="0" w:color="auto"/>
        <w:left w:val="none" w:sz="0" w:space="0" w:color="auto"/>
        <w:bottom w:val="none" w:sz="0" w:space="0" w:color="auto"/>
        <w:right w:val="none" w:sz="0" w:space="0" w:color="auto"/>
      </w:divBdr>
    </w:div>
    <w:div w:id="2082096236">
      <w:bodyDiv w:val="1"/>
      <w:marLeft w:val="0"/>
      <w:marRight w:val="0"/>
      <w:marTop w:val="0"/>
      <w:marBottom w:val="0"/>
      <w:divBdr>
        <w:top w:val="none" w:sz="0" w:space="0" w:color="auto"/>
        <w:left w:val="none" w:sz="0" w:space="0" w:color="auto"/>
        <w:bottom w:val="none" w:sz="0" w:space="0" w:color="auto"/>
        <w:right w:val="none" w:sz="0" w:space="0" w:color="auto"/>
      </w:divBdr>
    </w:div>
    <w:div w:id="2082212272">
      <w:bodyDiv w:val="1"/>
      <w:marLeft w:val="0"/>
      <w:marRight w:val="0"/>
      <w:marTop w:val="0"/>
      <w:marBottom w:val="0"/>
      <w:divBdr>
        <w:top w:val="none" w:sz="0" w:space="0" w:color="auto"/>
        <w:left w:val="none" w:sz="0" w:space="0" w:color="auto"/>
        <w:bottom w:val="none" w:sz="0" w:space="0" w:color="auto"/>
        <w:right w:val="none" w:sz="0" w:space="0" w:color="auto"/>
      </w:divBdr>
    </w:div>
    <w:div w:id="2082287186">
      <w:bodyDiv w:val="1"/>
      <w:marLeft w:val="0"/>
      <w:marRight w:val="0"/>
      <w:marTop w:val="0"/>
      <w:marBottom w:val="0"/>
      <w:divBdr>
        <w:top w:val="none" w:sz="0" w:space="0" w:color="auto"/>
        <w:left w:val="none" w:sz="0" w:space="0" w:color="auto"/>
        <w:bottom w:val="none" w:sz="0" w:space="0" w:color="auto"/>
        <w:right w:val="none" w:sz="0" w:space="0" w:color="auto"/>
      </w:divBdr>
    </w:div>
    <w:div w:id="2082294206">
      <w:bodyDiv w:val="1"/>
      <w:marLeft w:val="0"/>
      <w:marRight w:val="0"/>
      <w:marTop w:val="0"/>
      <w:marBottom w:val="0"/>
      <w:divBdr>
        <w:top w:val="none" w:sz="0" w:space="0" w:color="auto"/>
        <w:left w:val="none" w:sz="0" w:space="0" w:color="auto"/>
        <w:bottom w:val="none" w:sz="0" w:space="0" w:color="auto"/>
        <w:right w:val="none" w:sz="0" w:space="0" w:color="auto"/>
      </w:divBdr>
    </w:div>
    <w:div w:id="2082435685">
      <w:bodyDiv w:val="1"/>
      <w:marLeft w:val="0"/>
      <w:marRight w:val="0"/>
      <w:marTop w:val="0"/>
      <w:marBottom w:val="0"/>
      <w:divBdr>
        <w:top w:val="none" w:sz="0" w:space="0" w:color="auto"/>
        <w:left w:val="none" w:sz="0" w:space="0" w:color="auto"/>
        <w:bottom w:val="none" w:sz="0" w:space="0" w:color="auto"/>
        <w:right w:val="none" w:sz="0" w:space="0" w:color="auto"/>
      </w:divBdr>
    </w:div>
    <w:div w:id="2082675179">
      <w:bodyDiv w:val="1"/>
      <w:marLeft w:val="0"/>
      <w:marRight w:val="0"/>
      <w:marTop w:val="0"/>
      <w:marBottom w:val="0"/>
      <w:divBdr>
        <w:top w:val="none" w:sz="0" w:space="0" w:color="auto"/>
        <w:left w:val="none" w:sz="0" w:space="0" w:color="auto"/>
        <w:bottom w:val="none" w:sz="0" w:space="0" w:color="auto"/>
        <w:right w:val="none" w:sz="0" w:space="0" w:color="auto"/>
      </w:divBdr>
    </w:div>
    <w:div w:id="2082747962">
      <w:bodyDiv w:val="1"/>
      <w:marLeft w:val="0"/>
      <w:marRight w:val="0"/>
      <w:marTop w:val="0"/>
      <w:marBottom w:val="0"/>
      <w:divBdr>
        <w:top w:val="none" w:sz="0" w:space="0" w:color="auto"/>
        <w:left w:val="none" w:sz="0" w:space="0" w:color="auto"/>
        <w:bottom w:val="none" w:sz="0" w:space="0" w:color="auto"/>
        <w:right w:val="none" w:sz="0" w:space="0" w:color="auto"/>
      </w:divBdr>
    </w:div>
    <w:div w:id="2082748762">
      <w:bodyDiv w:val="1"/>
      <w:marLeft w:val="0"/>
      <w:marRight w:val="0"/>
      <w:marTop w:val="0"/>
      <w:marBottom w:val="0"/>
      <w:divBdr>
        <w:top w:val="none" w:sz="0" w:space="0" w:color="auto"/>
        <w:left w:val="none" w:sz="0" w:space="0" w:color="auto"/>
        <w:bottom w:val="none" w:sz="0" w:space="0" w:color="auto"/>
        <w:right w:val="none" w:sz="0" w:space="0" w:color="auto"/>
      </w:divBdr>
    </w:div>
    <w:div w:id="2082750456">
      <w:bodyDiv w:val="1"/>
      <w:marLeft w:val="0"/>
      <w:marRight w:val="0"/>
      <w:marTop w:val="0"/>
      <w:marBottom w:val="0"/>
      <w:divBdr>
        <w:top w:val="none" w:sz="0" w:space="0" w:color="auto"/>
        <w:left w:val="none" w:sz="0" w:space="0" w:color="auto"/>
        <w:bottom w:val="none" w:sz="0" w:space="0" w:color="auto"/>
        <w:right w:val="none" w:sz="0" w:space="0" w:color="auto"/>
      </w:divBdr>
    </w:div>
    <w:div w:id="2082755598">
      <w:bodyDiv w:val="1"/>
      <w:marLeft w:val="0"/>
      <w:marRight w:val="0"/>
      <w:marTop w:val="0"/>
      <w:marBottom w:val="0"/>
      <w:divBdr>
        <w:top w:val="none" w:sz="0" w:space="0" w:color="auto"/>
        <w:left w:val="none" w:sz="0" w:space="0" w:color="auto"/>
        <w:bottom w:val="none" w:sz="0" w:space="0" w:color="auto"/>
        <w:right w:val="none" w:sz="0" w:space="0" w:color="auto"/>
      </w:divBdr>
    </w:div>
    <w:div w:id="2082868873">
      <w:bodyDiv w:val="1"/>
      <w:marLeft w:val="0"/>
      <w:marRight w:val="0"/>
      <w:marTop w:val="0"/>
      <w:marBottom w:val="0"/>
      <w:divBdr>
        <w:top w:val="none" w:sz="0" w:space="0" w:color="auto"/>
        <w:left w:val="none" w:sz="0" w:space="0" w:color="auto"/>
        <w:bottom w:val="none" w:sz="0" w:space="0" w:color="auto"/>
        <w:right w:val="none" w:sz="0" w:space="0" w:color="auto"/>
      </w:divBdr>
    </w:div>
    <w:div w:id="2082942327">
      <w:bodyDiv w:val="1"/>
      <w:marLeft w:val="0"/>
      <w:marRight w:val="0"/>
      <w:marTop w:val="0"/>
      <w:marBottom w:val="0"/>
      <w:divBdr>
        <w:top w:val="none" w:sz="0" w:space="0" w:color="auto"/>
        <w:left w:val="none" w:sz="0" w:space="0" w:color="auto"/>
        <w:bottom w:val="none" w:sz="0" w:space="0" w:color="auto"/>
        <w:right w:val="none" w:sz="0" w:space="0" w:color="auto"/>
      </w:divBdr>
    </w:div>
    <w:div w:id="2083022863">
      <w:bodyDiv w:val="1"/>
      <w:marLeft w:val="0"/>
      <w:marRight w:val="0"/>
      <w:marTop w:val="0"/>
      <w:marBottom w:val="0"/>
      <w:divBdr>
        <w:top w:val="none" w:sz="0" w:space="0" w:color="auto"/>
        <w:left w:val="none" w:sz="0" w:space="0" w:color="auto"/>
        <w:bottom w:val="none" w:sz="0" w:space="0" w:color="auto"/>
        <w:right w:val="none" w:sz="0" w:space="0" w:color="auto"/>
      </w:divBdr>
    </w:div>
    <w:div w:id="2083062431">
      <w:bodyDiv w:val="1"/>
      <w:marLeft w:val="0"/>
      <w:marRight w:val="0"/>
      <w:marTop w:val="0"/>
      <w:marBottom w:val="0"/>
      <w:divBdr>
        <w:top w:val="none" w:sz="0" w:space="0" w:color="auto"/>
        <w:left w:val="none" w:sz="0" w:space="0" w:color="auto"/>
        <w:bottom w:val="none" w:sz="0" w:space="0" w:color="auto"/>
        <w:right w:val="none" w:sz="0" w:space="0" w:color="auto"/>
      </w:divBdr>
    </w:div>
    <w:div w:id="2083062480">
      <w:bodyDiv w:val="1"/>
      <w:marLeft w:val="0"/>
      <w:marRight w:val="0"/>
      <w:marTop w:val="0"/>
      <w:marBottom w:val="0"/>
      <w:divBdr>
        <w:top w:val="none" w:sz="0" w:space="0" w:color="auto"/>
        <w:left w:val="none" w:sz="0" w:space="0" w:color="auto"/>
        <w:bottom w:val="none" w:sz="0" w:space="0" w:color="auto"/>
        <w:right w:val="none" w:sz="0" w:space="0" w:color="auto"/>
      </w:divBdr>
    </w:div>
    <w:div w:id="2083091903">
      <w:bodyDiv w:val="1"/>
      <w:marLeft w:val="0"/>
      <w:marRight w:val="0"/>
      <w:marTop w:val="0"/>
      <w:marBottom w:val="0"/>
      <w:divBdr>
        <w:top w:val="none" w:sz="0" w:space="0" w:color="auto"/>
        <w:left w:val="none" w:sz="0" w:space="0" w:color="auto"/>
        <w:bottom w:val="none" w:sz="0" w:space="0" w:color="auto"/>
        <w:right w:val="none" w:sz="0" w:space="0" w:color="auto"/>
      </w:divBdr>
    </w:div>
    <w:div w:id="2083134947">
      <w:bodyDiv w:val="1"/>
      <w:marLeft w:val="0"/>
      <w:marRight w:val="0"/>
      <w:marTop w:val="0"/>
      <w:marBottom w:val="0"/>
      <w:divBdr>
        <w:top w:val="none" w:sz="0" w:space="0" w:color="auto"/>
        <w:left w:val="none" w:sz="0" w:space="0" w:color="auto"/>
        <w:bottom w:val="none" w:sz="0" w:space="0" w:color="auto"/>
        <w:right w:val="none" w:sz="0" w:space="0" w:color="auto"/>
      </w:divBdr>
    </w:div>
    <w:div w:id="2083218229">
      <w:bodyDiv w:val="1"/>
      <w:marLeft w:val="0"/>
      <w:marRight w:val="0"/>
      <w:marTop w:val="0"/>
      <w:marBottom w:val="0"/>
      <w:divBdr>
        <w:top w:val="none" w:sz="0" w:space="0" w:color="auto"/>
        <w:left w:val="none" w:sz="0" w:space="0" w:color="auto"/>
        <w:bottom w:val="none" w:sz="0" w:space="0" w:color="auto"/>
        <w:right w:val="none" w:sz="0" w:space="0" w:color="auto"/>
      </w:divBdr>
    </w:div>
    <w:div w:id="2083260546">
      <w:bodyDiv w:val="1"/>
      <w:marLeft w:val="0"/>
      <w:marRight w:val="0"/>
      <w:marTop w:val="0"/>
      <w:marBottom w:val="0"/>
      <w:divBdr>
        <w:top w:val="none" w:sz="0" w:space="0" w:color="auto"/>
        <w:left w:val="none" w:sz="0" w:space="0" w:color="auto"/>
        <w:bottom w:val="none" w:sz="0" w:space="0" w:color="auto"/>
        <w:right w:val="none" w:sz="0" w:space="0" w:color="auto"/>
      </w:divBdr>
    </w:div>
    <w:div w:id="2083290906">
      <w:bodyDiv w:val="1"/>
      <w:marLeft w:val="0"/>
      <w:marRight w:val="0"/>
      <w:marTop w:val="0"/>
      <w:marBottom w:val="0"/>
      <w:divBdr>
        <w:top w:val="none" w:sz="0" w:space="0" w:color="auto"/>
        <w:left w:val="none" w:sz="0" w:space="0" w:color="auto"/>
        <w:bottom w:val="none" w:sz="0" w:space="0" w:color="auto"/>
        <w:right w:val="none" w:sz="0" w:space="0" w:color="auto"/>
      </w:divBdr>
    </w:div>
    <w:div w:id="2083326886">
      <w:bodyDiv w:val="1"/>
      <w:marLeft w:val="0"/>
      <w:marRight w:val="0"/>
      <w:marTop w:val="0"/>
      <w:marBottom w:val="0"/>
      <w:divBdr>
        <w:top w:val="none" w:sz="0" w:space="0" w:color="auto"/>
        <w:left w:val="none" w:sz="0" w:space="0" w:color="auto"/>
        <w:bottom w:val="none" w:sz="0" w:space="0" w:color="auto"/>
        <w:right w:val="none" w:sz="0" w:space="0" w:color="auto"/>
      </w:divBdr>
    </w:div>
    <w:div w:id="2083332879">
      <w:bodyDiv w:val="1"/>
      <w:marLeft w:val="0"/>
      <w:marRight w:val="0"/>
      <w:marTop w:val="0"/>
      <w:marBottom w:val="0"/>
      <w:divBdr>
        <w:top w:val="none" w:sz="0" w:space="0" w:color="auto"/>
        <w:left w:val="none" w:sz="0" w:space="0" w:color="auto"/>
        <w:bottom w:val="none" w:sz="0" w:space="0" w:color="auto"/>
        <w:right w:val="none" w:sz="0" w:space="0" w:color="auto"/>
      </w:divBdr>
    </w:div>
    <w:div w:id="2083477824">
      <w:bodyDiv w:val="1"/>
      <w:marLeft w:val="0"/>
      <w:marRight w:val="0"/>
      <w:marTop w:val="0"/>
      <w:marBottom w:val="0"/>
      <w:divBdr>
        <w:top w:val="none" w:sz="0" w:space="0" w:color="auto"/>
        <w:left w:val="none" w:sz="0" w:space="0" w:color="auto"/>
        <w:bottom w:val="none" w:sz="0" w:space="0" w:color="auto"/>
        <w:right w:val="none" w:sz="0" w:space="0" w:color="auto"/>
      </w:divBdr>
    </w:div>
    <w:div w:id="2083478295">
      <w:bodyDiv w:val="1"/>
      <w:marLeft w:val="0"/>
      <w:marRight w:val="0"/>
      <w:marTop w:val="0"/>
      <w:marBottom w:val="0"/>
      <w:divBdr>
        <w:top w:val="none" w:sz="0" w:space="0" w:color="auto"/>
        <w:left w:val="none" w:sz="0" w:space="0" w:color="auto"/>
        <w:bottom w:val="none" w:sz="0" w:space="0" w:color="auto"/>
        <w:right w:val="none" w:sz="0" w:space="0" w:color="auto"/>
      </w:divBdr>
    </w:div>
    <w:div w:id="2083486339">
      <w:bodyDiv w:val="1"/>
      <w:marLeft w:val="0"/>
      <w:marRight w:val="0"/>
      <w:marTop w:val="0"/>
      <w:marBottom w:val="0"/>
      <w:divBdr>
        <w:top w:val="none" w:sz="0" w:space="0" w:color="auto"/>
        <w:left w:val="none" w:sz="0" w:space="0" w:color="auto"/>
        <w:bottom w:val="none" w:sz="0" w:space="0" w:color="auto"/>
        <w:right w:val="none" w:sz="0" w:space="0" w:color="auto"/>
      </w:divBdr>
    </w:div>
    <w:div w:id="2083552885">
      <w:bodyDiv w:val="1"/>
      <w:marLeft w:val="0"/>
      <w:marRight w:val="0"/>
      <w:marTop w:val="0"/>
      <w:marBottom w:val="0"/>
      <w:divBdr>
        <w:top w:val="none" w:sz="0" w:space="0" w:color="auto"/>
        <w:left w:val="none" w:sz="0" w:space="0" w:color="auto"/>
        <w:bottom w:val="none" w:sz="0" w:space="0" w:color="auto"/>
        <w:right w:val="none" w:sz="0" w:space="0" w:color="auto"/>
      </w:divBdr>
    </w:div>
    <w:div w:id="2083596506">
      <w:bodyDiv w:val="1"/>
      <w:marLeft w:val="0"/>
      <w:marRight w:val="0"/>
      <w:marTop w:val="0"/>
      <w:marBottom w:val="0"/>
      <w:divBdr>
        <w:top w:val="none" w:sz="0" w:space="0" w:color="auto"/>
        <w:left w:val="none" w:sz="0" w:space="0" w:color="auto"/>
        <w:bottom w:val="none" w:sz="0" w:space="0" w:color="auto"/>
        <w:right w:val="none" w:sz="0" w:space="0" w:color="auto"/>
      </w:divBdr>
    </w:div>
    <w:div w:id="2083674608">
      <w:bodyDiv w:val="1"/>
      <w:marLeft w:val="0"/>
      <w:marRight w:val="0"/>
      <w:marTop w:val="0"/>
      <w:marBottom w:val="0"/>
      <w:divBdr>
        <w:top w:val="none" w:sz="0" w:space="0" w:color="auto"/>
        <w:left w:val="none" w:sz="0" w:space="0" w:color="auto"/>
        <w:bottom w:val="none" w:sz="0" w:space="0" w:color="auto"/>
        <w:right w:val="none" w:sz="0" w:space="0" w:color="auto"/>
      </w:divBdr>
    </w:div>
    <w:div w:id="2083718372">
      <w:bodyDiv w:val="1"/>
      <w:marLeft w:val="0"/>
      <w:marRight w:val="0"/>
      <w:marTop w:val="0"/>
      <w:marBottom w:val="0"/>
      <w:divBdr>
        <w:top w:val="none" w:sz="0" w:space="0" w:color="auto"/>
        <w:left w:val="none" w:sz="0" w:space="0" w:color="auto"/>
        <w:bottom w:val="none" w:sz="0" w:space="0" w:color="auto"/>
        <w:right w:val="none" w:sz="0" w:space="0" w:color="auto"/>
      </w:divBdr>
    </w:div>
    <w:div w:id="2083721607">
      <w:bodyDiv w:val="1"/>
      <w:marLeft w:val="0"/>
      <w:marRight w:val="0"/>
      <w:marTop w:val="0"/>
      <w:marBottom w:val="0"/>
      <w:divBdr>
        <w:top w:val="none" w:sz="0" w:space="0" w:color="auto"/>
        <w:left w:val="none" w:sz="0" w:space="0" w:color="auto"/>
        <w:bottom w:val="none" w:sz="0" w:space="0" w:color="auto"/>
        <w:right w:val="none" w:sz="0" w:space="0" w:color="auto"/>
      </w:divBdr>
    </w:div>
    <w:div w:id="2083983238">
      <w:bodyDiv w:val="1"/>
      <w:marLeft w:val="0"/>
      <w:marRight w:val="0"/>
      <w:marTop w:val="0"/>
      <w:marBottom w:val="0"/>
      <w:divBdr>
        <w:top w:val="none" w:sz="0" w:space="0" w:color="auto"/>
        <w:left w:val="none" w:sz="0" w:space="0" w:color="auto"/>
        <w:bottom w:val="none" w:sz="0" w:space="0" w:color="auto"/>
        <w:right w:val="none" w:sz="0" w:space="0" w:color="auto"/>
      </w:divBdr>
    </w:div>
    <w:div w:id="2084061227">
      <w:bodyDiv w:val="1"/>
      <w:marLeft w:val="0"/>
      <w:marRight w:val="0"/>
      <w:marTop w:val="0"/>
      <w:marBottom w:val="0"/>
      <w:divBdr>
        <w:top w:val="none" w:sz="0" w:space="0" w:color="auto"/>
        <w:left w:val="none" w:sz="0" w:space="0" w:color="auto"/>
        <w:bottom w:val="none" w:sz="0" w:space="0" w:color="auto"/>
        <w:right w:val="none" w:sz="0" w:space="0" w:color="auto"/>
      </w:divBdr>
    </w:div>
    <w:div w:id="2084135521">
      <w:bodyDiv w:val="1"/>
      <w:marLeft w:val="0"/>
      <w:marRight w:val="0"/>
      <w:marTop w:val="0"/>
      <w:marBottom w:val="0"/>
      <w:divBdr>
        <w:top w:val="none" w:sz="0" w:space="0" w:color="auto"/>
        <w:left w:val="none" w:sz="0" w:space="0" w:color="auto"/>
        <w:bottom w:val="none" w:sz="0" w:space="0" w:color="auto"/>
        <w:right w:val="none" w:sz="0" w:space="0" w:color="auto"/>
      </w:divBdr>
    </w:div>
    <w:div w:id="2084378174">
      <w:bodyDiv w:val="1"/>
      <w:marLeft w:val="0"/>
      <w:marRight w:val="0"/>
      <w:marTop w:val="0"/>
      <w:marBottom w:val="0"/>
      <w:divBdr>
        <w:top w:val="none" w:sz="0" w:space="0" w:color="auto"/>
        <w:left w:val="none" w:sz="0" w:space="0" w:color="auto"/>
        <w:bottom w:val="none" w:sz="0" w:space="0" w:color="auto"/>
        <w:right w:val="none" w:sz="0" w:space="0" w:color="auto"/>
      </w:divBdr>
    </w:div>
    <w:div w:id="2084570349">
      <w:bodyDiv w:val="1"/>
      <w:marLeft w:val="0"/>
      <w:marRight w:val="0"/>
      <w:marTop w:val="0"/>
      <w:marBottom w:val="0"/>
      <w:divBdr>
        <w:top w:val="none" w:sz="0" w:space="0" w:color="auto"/>
        <w:left w:val="none" w:sz="0" w:space="0" w:color="auto"/>
        <w:bottom w:val="none" w:sz="0" w:space="0" w:color="auto"/>
        <w:right w:val="none" w:sz="0" w:space="0" w:color="auto"/>
      </w:divBdr>
    </w:div>
    <w:div w:id="2084640460">
      <w:bodyDiv w:val="1"/>
      <w:marLeft w:val="0"/>
      <w:marRight w:val="0"/>
      <w:marTop w:val="0"/>
      <w:marBottom w:val="0"/>
      <w:divBdr>
        <w:top w:val="none" w:sz="0" w:space="0" w:color="auto"/>
        <w:left w:val="none" w:sz="0" w:space="0" w:color="auto"/>
        <w:bottom w:val="none" w:sz="0" w:space="0" w:color="auto"/>
        <w:right w:val="none" w:sz="0" w:space="0" w:color="auto"/>
      </w:divBdr>
    </w:div>
    <w:div w:id="2084641828">
      <w:bodyDiv w:val="1"/>
      <w:marLeft w:val="0"/>
      <w:marRight w:val="0"/>
      <w:marTop w:val="0"/>
      <w:marBottom w:val="0"/>
      <w:divBdr>
        <w:top w:val="none" w:sz="0" w:space="0" w:color="auto"/>
        <w:left w:val="none" w:sz="0" w:space="0" w:color="auto"/>
        <w:bottom w:val="none" w:sz="0" w:space="0" w:color="auto"/>
        <w:right w:val="none" w:sz="0" w:space="0" w:color="auto"/>
      </w:divBdr>
    </w:div>
    <w:div w:id="2084794940">
      <w:bodyDiv w:val="1"/>
      <w:marLeft w:val="0"/>
      <w:marRight w:val="0"/>
      <w:marTop w:val="0"/>
      <w:marBottom w:val="0"/>
      <w:divBdr>
        <w:top w:val="none" w:sz="0" w:space="0" w:color="auto"/>
        <w:left w:val="none" w:sz="0" w:space="0" w:color="auto"/>
        <w:bottom w:val="none" w:sz="0" w:space="0" w:color="auto"/>
        <w:right w:val="none" w:sz="0" w:space="0" w:color="auto"/>
      </w:divBdr>
    </w:div>
    <w:div w:id="2084832056">
      <w:bodyDiv w:val="1"/>
      <w:marLeft w:val="0"/>
      <w:marRight w:val="0"/>
      <w:marTop w:val="0"/>
      <w:marBottom w:val="0"/>
      <w:divBdr>
        <w:top w:val="none" w:sz="0" w:space="0" w:color="auto"/>
        <w:left w:val="none" w:sz="0" w:space="0" w:color="auto"/>
        <w:bottom w:val="none" w:sz="0" w:space="0" w:color="auto"/>
        <w:right w:val="none" w:sz="0" w:space="0" w:color="auto"/>
      </w:divBdr>
    </w:div>
    <w:div w:id="2084836434">
      <w:bodyDiv w:val="1"/>
      <w:marLeft w:val="0"/>
      <w:marRight w:val="0"/>
      <w:marTop w:val="0"/>
      <w:marBottom w:val="0"/>
      <w:divBdr>
        <w:top w:val="none" w:sz="0" w:space="0" w:color="auto"/>
        <w:left w:val="none" w:sz="0" w:space="0" w:color="auto"/>
        <w:bottom w:val="none" w:sz="0" w:space="0" w:color="auto"/>
        <w:right w:val="none" w:sz="0" w:space="0" w:color="auto"/>
      </w:divBdr>
    </w:div>
    <w:div w:id="2084914759">
      <w:bodyDiv w:val="1"/>
      <w:marLeft w:val="0"/>
      <w:marRight w:val="0"/>
      <w:marTop w:val="0"/>
      <w:marBottom w:val="0"/>
      <w:divBdr>
        <w:top w:val="none" w:sz="0" w:space="0" w:color="auto"/>
        <w:left w:val="none" w:sz="0" w:space="0" w:color="auto"/>
        <w:bottom w:val="none" w:sz="0" w:space="0" w:color="auto"/>
        <w:right w:val="none" w:sz="0" w:space="0" w:color="auto"/>
      </w:divBdr>
    </w:div>
    <w:div w:id="2084982262">
      <w:bodyDiv w:val="1"/>
      <w:marLeft w:val="0"/>
      <w:marRight w:val="0"/>
      <w:marTop w:val="0"/>
      <w:marBottom w:val="0"/>
      <w:divBdr>
        <w:top w:val="none" w:sz="0" w:space="0" w:color="auto"/>
        <w:left w:val="none" w:sz="0" w:space="0" w:color="auto"/>
        <w:bottom w:val="none" w:sz="0" w:space="0" w:color="auto"/>
        <w:right w:val="none" w:sz="0" w:space="0" w:color="auto"/>
      </w:divBdr>
    </w:div>
    <w:div w:id="2085174654">
      <w:bodyDiv w:val="1"/>
      <w:marLeft w:val="0"/>
      <w:marRight w:val="0"/>
      <w:marTop w:val="0"/>
      <w:marBottom w:val="0"/>
      <w:divBdr>
        <w:top w:val="none" w:sz="0" w:space="0" w:color="auto"/>
        <w:left w:val="none" w:sz="0" w:space="0" w:color="auto"/>
        <w:bottom w:val="none" w:sz="0" w:space="0" w:color="auto"/>
        <w:right w:val="none" w:sz="0" w:space="0" w:color="auto"/>
      </w:divBdr>
    </w:div>
    <w:div w:id="2085178519">
      <w:bodyDiv w:val="1"/>
      <w:marLeft w:val="0"/>
      <w:marRight w:val="0"/>
      <w:marTop w:val="0"/>
      <w:marBottom w:val="0"/>
      <w:divBdr>
        <w:top w:val="none" w:sz="0" w:space="0" w:color="auto"/>
        <w:left w:val="none" w:sz="0" w:space="0" w:color="auto"/>
        <w:bottom w:val="none" w:sz="0" w:space="0" w:color="auto"/>
        <w:right w:val="none" w:sz="0" w:space="0" w:color="auto"/>
      </w:divBdr>
    </w:div>
    <w:div w:id="2085181066">
      <w:bodyDiv w:val="1"/>
      <w:marLeft w:val="0"/>
      <w:marRight w:val="0"/>
      <w:marTop w:val="0"/>
      <w:marBottom w:val="0"/>
      <w:divBdr>
        <w:top w:val="none" w:sz="0" w:space="0" w:color="auto"/>
        <w:left w:val="none" w:sz="0" w:space="0" w:color="auto"/>
        <w:bottom w:val="none" w:sz="0" w:space="0" w:color="auto"/>
        <w:right w:val="none" w:sz="0" w:space="0" w:color="auto"/>
      </w:divBdr>
    </w:div>
    <w:div w:id="2085255170">
      <w:bodyDiv w:val="1"/>
      <w:marLeft w:val="0"/>
      <w:marRight w:val="0"/>
      <w:marTop w:val="0"/>
      <w:marBottom w:val="0"/>
      <w:divBdr>
        <w:top w:val="none" w:sz="0" w:space="0" w:color="auto"/>
        <w:left w:val="none" w:sz="0" w:space="0" w:color="auto"/>
        <w:bottom w:val="none" w:sz="0" w:space="0" w:color="auto"/>
        <w:right w:val="none" w:sz="0" w:space="0" w:color="auto"/>
      </w:divBdr>
    </w:div>
    <w:div w:id="2085490183">
      <w:bodyDiv w:val="1"/>
      <w:marLeft w:val="0"/>
      <w:marRight w:val="0"/>
      <w:marTop w:val="0"/>
      <w:marBottom w:val="0"/>
      <w:divBdr>
        <w:top w:val="none" w:sz="0" w:space="0" w:color="auto"/>
        <w:left w:val="none" w:sz="0" w:space="0" w:color="auto"/>
        <w:bottom w:val="none" w:sz="0" w:space="0" w:color="auto"/>
        <w:right w:val="none" w:sz="0" w:space="0" w:color="auto"/>
      </w:divBdr>
    </w:div>
    <w:div w:id="2085564940">
      <w:bodyDiv w:val="1"/>
      <w:marLeft w:val="0"/>
      <w:marRight w:val="0"/>
      <w:marTop w:val="0"/>
      <w:marBottom w:val="0"/>
      <w:divBdr>
        <w:top w:val="none" w:sz="0" w:space="0" w:color="auto"/>
        <w:left w:val="none" w:sz="0" w:space="0" w:color="auto"/>
        <w:bottom w:val="none" w:sz="0" w:space="0" w:color="auto"/>
        <w:right w:val="none" w:sz="0" w:space="0" w:color="auto"/>
      </w:divBdr>
    </w:div>
    <w:div w:id="2085762504">
      <w:bodyDiv w:val="1"/>
      <w:marLeft w:val="0"/>
      <w:marRight w:val="0"/>
      <w:marTop w:val="0"/>
      <w:marBottom w:val="0"/>
      <w:divBdr>
        <w:top w:val="none" w:sz="0" w:space="0" w:color="auto"/>
        <w:left w:val="none" w:sz="0" w:space="0" w:color="auto"/>
        <w:bottom w:val="none" w:sz="0" w:space="0" w:color="auto"/>
        <w:right w:val="none" w:sz="0" w:space="0" w:color="auto"/>
      </w:divBdr>
    </w:div>
    <w:div w:id="2086023307">
      <w:bodyDiv w:val="1"/>
      <w:marLeft w:val="0"/>
      <w:marRight w:val="0"/>
      <w:marTop w:val="0"/>
      <w:marBottom w:val="0"/>
      <w:divBdr>
        <w:top w:val="none" w:sz="0" w:space="0" w:color="auto"/>
        <w:left w:val="none" w:sz="0" w:space="0" w:color="auto"/>
        <w:bottom w:val="none" w:sz="0" w:space="0" w:color="auto"/>
        <w:right w:val="none" w:sz="0" w:space="0" w:color="auto"/>
      </w:divBdr>
    </w:div>
    <w:div w:id="2086145273">
      <w:bodyDiv w:val="1"/>
      <w:marLeft w:val="0"/>
      <w:marRight w:val="0"/>
      <w:marTop w:val="0"/>
      <w:marBottom w:val="0"/>
      <w:divBdr>
        <w:top w:val="none" w:sz="0" w:space="0" w:color="auto"/>
        <w:left w:val="none" w:sz="0" w:space="0" w:color="auto"/>
        <w:bottom w:val="none" w:sz="0" w:space="0" w:color="auto"/>
        <w:right w:val="none" w:sz="0" w:space="0" w:color="auto"/>
      </w:divBdr>
    </w:div>
    <w:div w:id="2086291838">
      <w:bodyDiv w:val="1"/>
      <w:marLeft w:val="0"/>
      <w:marRight w:val="0"/>
      <w:marTop w:val="0"/>
      <w:marBottom w:val="0"/>
      <w:divBdr>
        <w:top w:val="none" w:sz="0" w:space="0" w:color="auto"/>
        <w:left w:val="none" w:sz="0" w:space="0" w:color="auto"/>
        <w:bottom w:val="none" w:sz="0" w:space="0" w:color="auto"/>
        <w:right w:val="none" w:sz="0" w:space="0" w:color="auto"/>
      </w:divBdr>
    </w:div>
    <w:div w:id="2086296759">
      <w:bodyDiv w:val="1"/>
      <w:marLeft w:val="0"/>
      <w:marRight w:val="0"/>
      <w:marTop w:val="0"/>
      <w:marBottom w:val="0"/>
      <w:divBdr>
        <w:top w:val="none" w:sz="0" w:space="0" w:color="auto"/>
        <w:left w:val="none" w:sz="0" w:space="0" w:color="auto"/>
        <w:bottom w:val="none" w:sz="0" w:space="0" w:color="auto"/>
        <w:right w:val="none" w:sz="0" w:space="0" w:color="auto"/>
      </w:divBdr>
    </w:div>
    <w:div w:id="2086413231">
      <w:bodyDiv w:val="1"/>
      <w:marLeft w:val="0"/>
      <w:marRight w:val="0"/>
      <w:marTop w:val="0"/>
      <w:marBottom w:val="0"/>
      <w:divBdr>
        <w:top w:val="none" w:sz="0" w:space="0" w:color="auto"/>
        <w:left w:val="none" w:sz="0" w:space="0" w:color="auto"/>
        <w:bottom w:val="none" w:sz="0" w:space="0" w:color="auto"/>
        <w:right w:val="none" w:sz="0" w:space="0" w:color="auto"/>
      </w:divBdr>
    </w:div>
    <w:div w:id="2086566167">
      <w:bodyDiv w:val="1"/>
      <w:marLeft w:val="0"/>
      <w:marRight w:val="0"/>
      <w:marTop w:val="0"/>
      <w:marBottom w:val="0"/>
      <w:divBdr>
        <w:top w:val="none" w:sz="0" w:space="0" w:color="auto"/>
        <w:left w:val="none" w:sz="0" w:space="0" w:color="auto"/>
        <w:bottom w:val="none" w:sz="0" w:space="0" w:color="auto"/>
        <w:right w:val="none" w:sz="0" w:space="0" w:color="auto"/>
      </w:divBdr>
    </w:div>
    <w:div w:id="2086607574">
      <w:bodyDiv w:val="1"/>
      <w:marLeft w:val="0"/>
      <w:marRight w:val="0"/>
      <w:marTop w:val="0"/>
      <w:marBottom w:val="0"/>
      <w:divBdr>
        <w:top w:val="none" w:sz="0" w:space="0" w:color="auto"/>
        <w:left w:val="none" w:sz="0" w:space="0" w:color="auto"/>
        <w:bottom w:val="none" w:sz="0" w:space="0" w:color="auto"/>
        <w:right w:val="none" w:sz="0" w:space="0" w:color="auto"/>
      </w:divBdr>
    </w:div>
    <w:div w:id="2086680066">
      <w:bodyDiv w:val="1"/>
      <w:marLeft w:val="0"/>
      <w:marRight w:val="0"/>
      <w:marTop w:val="0"/>
      <w:marBottom w:val="0"/>
      <w:divBdr>
        <w:top w:val="none" w:sz="0" w:space="0" w:color="auto"/>
        <w:left w:val="none" w:sz="0" w:space="0" w:color="auto"/>
        <w:bottom w:val="none" w:sz="0" w:space="0" w:color="auto"/>
        <w:right w:val="none" w:sz="0" w:space="0" w:color="auto"/>
      </w:divBdr>
    </w:div>
    <w:div w:id="2086680874">
      <w:bodyDiv w:val="1"/>
      <w:marLeft w:val="0"/>
      <w:marRight w:val="0"/>
      <w:marTop w:val="0"/>
      <w:marBottom w:val="0"/>
      <w:divBdr>
        <w:top w:val="none" w:sz="0" w:space="0" w:color="auto"/>
        <w:left w:val="none" w:sz="0" w:space="0" w:color="auto"/>
        <w:bottom w:val="none" w:sz="0" w:space="0" w:color="auto"/>
        <w:right w:val="none" w:sz="0" w:space="0" w:color="auto"/>
      </w:divBdr>
    </w:div>
    <w:div w:id="2086754580">
      <w:bodyDiv w:val="1"/>
      <w:marLeft w:val="0"/>
      <w:marRight w:val="0"/>
      <w:marTop w:val="0"/>
      <w:marBottom w:val="0"/>
      <w:divBdr>
        <w:top w:val="none" w:sz="0" w:space="0" w:color="auto"/>
        <w:left w:val="none" w:sz="0" w:space="0" w:color="auto"/>
        <w:bottom w:val="none" w:sz="0" w:space="0" w:color="auto"/>
        <w:right w:val="none" w:sz="0" w:space="0" w:color="auto"/>
      </w:divBdr>
    </w:div>
    <w:div w:id="2086760438">
      <w:bodyDiv w:val="1"/>
      <w:marLeft w:val="0"/>
      <w:marRight w:val="0"/>
      <w:marTop w:val="0"/>
      <w:marBottom w:val="0"/>
      <w:divBdr>
        <w:top w:val="none" w:sz="0" w:space="0" w:color="auto"/>
        <w:left w:val="none" w:sz="0" w:space="0" w:color="auto"/>
        <w:bottom w:val="none" w:sz="0" w:space="0" w:color="auto"/>
        <w:right w:val="none" w:sz="0" w:space="0" w:color="auto"/>
      </w:divBdr>
    </w:div>
    <w:div w:id="2086762903">
      <w:bodyDiv w:val="1"/>
      <w:marLeft w:val="0"/>
      <w:marRight w:val="0"/>
      <w:marTop w:val="0"/>
      <w:marBottom w:val="0"/>
      <w:divBdr>
        <w:top w:val="none" w:sz="0" w:space="0" w:color="auto"/>
        <w:left w:val="none" w:sz="0" w:space="0" w:color="auto"/>
        <w:bottom w:val="none" w:sz="0" w:space="0" w:color="auto"/>
        <w:right w:val="none" w:sz="0" w:space="0" w:color="auto"/>
      </w:divBdr>
    </w:div>
    <w:div w:id="2086875074">
      <w:bodyDiv w:val="1"/>
      <w:marLeft w:val="0"/>
      <w:marRight w:val="0"/>
      <w:marTop w:val="0"/>
      <w:marBottom w:val="0"/>
      <w:divBdr>
        <w:top w:val="none" w:sz="0" w:space="0" w:color="auto"/>
        <w:left w:val="none" w:sz="0" w:space="0" w:color="auto"/>
        <w:bottom w:val="none" w:sz="0" w:space="0" w:color="auto"/>
        <w:right w:val="none" w:sz="0" w:space="0" w:color="auto"/>
      </w:divBdr>
    </w:div>
    <w:div w:id="2086876870">
      <w:bodyDiv w:val="1"/>
      <w:marLeft w:val="0"/>
      <w:marRight w:val="0"/>
      <w:marTop w:val="0"/>
      <w:marBottom w:val="0"/>
      <w:divBdr>
        <w:top w:val="none" w:sz="0" w:space="0" w:color="auto"/>
        <w:left w:val="none" w:sz="0" w:space="0" w:color="auto"/>
        <w:bottom w:val="none" w:sz="0" w:space="0" w:color="auto"/>
        <w:right w:val="none" w:sz="0" w:space="0" w:color="auto"/>
      </w:divBdr>
    </w:div>
    <w:div w:id="2086951189">
      <w:bodyDiv w:val="1"/>
      <w:marLeft w:val="0"/>
      <w:marRight w:val="0"/>
      <w:marTop w:val="0"/>
      <w:marBottom w:val="0"/>
      <w:divBdr>
        <w:top w:val="none" w:sz="0" w:space="0" w:color="auto"/>
        <w:left w:val="none" w:sz="0" w:space="0" w:color="auto"/>
        <w:bottom w:val="none" w:sz="0" w:space="0" w:color="auto"/>
        <w:right w:val="none" w:sz="0" w:space="0" w:color="auto"/>
      </w:divBdr>
    </w:div>
    <w:div w:id="2086952433">
      <w:bodyDiv w:val="1"/>
      <w:marLeft w:val="0"/>
      <w:marRight w:val="0"/>
      <w:marTop w:val="0"/>
      <w:marBottom w:val="0"/>
      <w:divBdr>
        <w:top w:val="none" w:sz="0" w:space="0" w:color="auto"/>
        <w:left w:val="none" w:sz="0" w:space="0" w:color="auto"/>
        <w:bottom w:val="none" w:sz="0" w:space="0" w:color="auto"/>
        <w:right w:val="none" w:sz="0" w:space="0" w:color="auto"/>
      </w:divBdr>
    </w:div>
    <w:div w:id="2087071594">
      <w:bodyDiv w:val="1"/>
      <w:marLeft w:val="0"/>
      <w:marRight w:val="0"/>
      <w:marTop w:val="0"/>
      <w:marBottom w:val="0"/>
      <w:divBdr>
        <w:top w:val="none" w:sz="0" w:space="0" w:color="auto"/>
        <w:left w:val="none" w:sz="0" w:space="0" w:color="auto"/>
        <w:bottom w:val="none" w:sz="0" w:space="0" w:color="auto"/>
        <w:right w:val="none" w:sz="0" w:space="0" w:color="auto"/>
      </w:divBdr>
    </w:div>
    <w:div w:id="2087143321">
      <w:bodyDiv w:val="1"/>
      <w:marLeft w:val="0"/>
      <w:marRight w:val="0"/>
      <w:marTop w:val="0"/>
      <w:marBottom w:val="0"/>
      <w:divBdr>
        <w:top w:val="none" w:sz="0" w:space="0" w:color="auto"/>
        <w:left w:val="none" w:sz="0" w:space="0" w:color="auto"/>
        <w:bottom w:val="none" w:sz="0" w:space="0" w:color="auto"/>
        <w:right w:val="none" w:sz="0" w:space="0" w:color="auto"/>
      </w:divBdr>
    </w:div>
    <w:div w:id="2087145585">
      <w:bodyDiv w:val="1"/>
      <w:marLeft w:val="0"/>
      <w:marRight w:val="0"/>
      <w:marTop w:val="0"/>
      <w:marBottom w:val="0"/>
      <w:divBdr>
        <w:top w:val="none" w:sz="0" w:space="0" w:color="auto"/>
        <w:left w:val="none" w:sz="0" w:space="0" w:color="auto"/>
        <w:bottom w:val="none" w:sz="0" w:space="0" w:color="auto"/>
        <w:right w:val="none" w:sz="0" w:space="0" w:color="auto"/>
      </w:divBdr>
    </w:div>
    <w:div w:id="2087222497">
      <w:bodyDiv w:val="1"/>
      <w:marLeft w:val="0"/>
      <w:marRight w:val="0"/>
      <w:marTop w:val="0"/>
      <w:marBottom w:val="0"/>
      <w:divBdr>
        <w:top w:val="none" w:sz="0" w:space="0" w:color="auto"/>
        <w:left w:val="none" w:sz="0" w:space="0" w:color="auto"/>
        <w:bottom w:val="none" w:sz="0" w:space="0" w:color="auto"/>
        <w:right w:val="none" w:sz="0" w:space="0" w:color="auto"/>
      </w:divBdr>
    </w:div>
    <w:div w:id="2087264937">
      <w:bodyDiv w:val="1"/>
      <w:marLeft w:val="0"/>
      <w:marRight w:val="0"/>
      <w:marTop w:val="0"/>
      <w:marBottom w:val="0"/>
      <w:divBdr>
        <w:top w:val="none" w:sz="0" w:space="0" w:color="auto"/>
        <w:left w:val="none" w:sz="0" w:space="0" w:color="auto"/>
        <w:bottom w:val="none" w:sz="0" w:space="0" w:color="auto"/>
        <w:right w:val="none" w:sz="0" w:space="0" w:color="auto"/>
      </w:divBdr>
    </w:div>
    <w:div w:id="2087342986">
      <w:bodyDiv w:val="1"/>
      <w:marLeft w:val="0"/>
      <w:marRight w:val="0"/>
      <w:marTop w:val="0"/>
      <w:marBottom w:val="0"/>
      <w:divBdr>
        <w:top w:val="none" w:sz="0" w:space="0" w:color="auto"/>
        <w:left w:val="none" w:sz="0" w:space="0" w:color="auto"/>
        <w:bottom w:val="none" w:sz="0" w:space="0" w:color="auto"/>
        <w:right w:val="none" w:sz="0" w:space="0" w:color="auto"/>
      </w:divBdr>
    </w:div>
    <w:div w:id="2087535010">
      <w:bodyDiv w:val="1"/>
      <w:marLeft w:val="0"/>
      <w:marRight w:val="0"/>
      <w:marTop w:val="0"/>
      <w:marBottom w:val="0"/>
      <w:divBdr>
        <w:top w:val="none" w:sz="0" w:space="0" w:color="auto"/>
        <w:left w:val="none" w:sz="0" w:space="0" w:color="auto"/>
        <w:bottom w:val="none" w:sz="0" w:space="0" w:color="auto"/>
        <w:right w:val="none" w:sz="0" w:space="0" w:color="auto"/>
      </w:divBdr>
    </w:div>
    <w:div w:id="2087604495">
      <w:bodyDiv w:val="1"/>
      <w:marLeft w:val="0"/>
      <w:marRight w:val="0"/>
      <w:marTop w:val="0"/>
      <w:marBottom w:val="0"/>
      <w:divBdr>
        <w:top w:val="none" w:sz="0" w:space="0" w:color="auto"/>
        <w:left w:val="none" w:sz="0" w:space="0" w:color="auto"/>
        <w:bottom w:val="none" w:sz="0" w:space="0" w:color="auto"/>
        <w:right w:val="none" w:sz="0" w:space="0" w:color="auto"/>
      </w:divBdr>
    </w:div>
    <w:div w:id="2087654112">
      <w:bodyDiv w:val="1"/>
      <w:marLeft w:val="0"/>
      <w:marRight w:val="0"/>
      <w:marTop w:val="0"/>
      <w:marBottom w:val="0"/>
      <w:divBdr>
        <w:top w:val="none" w:sz="0" w:space="0" w:color="auto"/>
        <w:left w:val="none" w:sz="0" w:space="0" w:color="auto"/>
        <w:bottom w:val="none" w:sz="0" w:space="0" w:color="auto"/>
        <w:right w:val="none" w:sz="0" w:space="0" w:color="auto"/>
      </w:divBdr>
    </w:div>
    <w:div w:id="2087720411">
      <w:bodyDiv w:val="1"/>
      <w:marLeft w:val="0"/>
      <w:marRight w:val="0"/>
      <w:marTop w:val="0"/>
      <w:marBottom w:val="0"/>
      <w:divBdr>
        <w:top w:val="none" w:sz="0" w:space="0" w:color="auto"/>
        <w:left w:val="none" w:sz="0" w:space="0" w:color="auto"/>
        <w:bottom w:val="none" w:sz="0" w:space="0" w:color="auto"/>
        <w:right w:val="none" w:sz="0" w:space="0" w:color="auto"/>
      </w:divBdr>
    </w:div>
    <w:div w:id="2087721342">
      <w:bodyDiv w:val="1"/>
      <w:marLeft w:val="0"/>
      <w:marRight w:val="0"/>
      <w:marTop w:val="0"/>
      <w:marBottom w:val="0"/>
      <w:divBdr>
        <w:top w:val="none" w:sz="0" w:space="0" w:color="auto"/>
        <w:left w:val="none" w:sz="0" w:space="0" w:color="auto"/>
        <w:bottom w:val="none" w:sz="0" w:space="0" w:color="auto"/>
        <w:right w:val="none" w:sz="0" w:space="0" w:color="auto"/>
      </w:divBdr>
    </w:div>
    <w:div w:id="2087723089">
      <w:bodyDiv w:val="1"/>
      <w:marLeft w:val="0"/>
      <w:marRight w:val="0"/>
      <w:marTop w:val="0"/>
      <w:marBottom w:val="0"/>
      <w:divBdr>
        <w:top w:val="none" w:sz="0" w:space="0" w:color="auto"/>
        <w:left w:val="none" w:sz="0" w:space="0" w:color="auto"/>
        <w:bottom w:val="none" w:sz="0" w:space="0" w:color="auto"/>
        <w:right w:val="none" w:sz="0" w:space="0" w:color="auto"/>
      </w:divBdr>
    </w:div>
    <w:div w:id="2087871639">
      <w:bodyDiv w:val="1"/>
      <w:marLeft w:val="0"/>
      <w:marRight w:val="0"/>
      <w:marTop w:val="0"/>
      <w:marBottom w:val="0"/>
      <w:divBdr>
        <w:top w:val="none" w:sz="0" w:space="0" w:color="auto"/>
        <w:left w:val="none" w:sz="0" w:space="0" w:color="auto"/>
        <w:bottom w:val="none" w:sz="0" w:space="0" w:color="auto"/>
        <w:right w:val="none" w:sz="0" w:space="0" w:color="auto"/>
      </w:divBdr>
    </w:div>
    <w:div w:id="2087875791">
      <w:bodyDiv w:val="1"/>
      <w:marLeft w:val="0"/>
      <w:marRight w:val="0"/>
      <w:marTop w:val="0"/>
      <w:marBottom w:val="0"/>
      <w:divBdr>
        <w:top w:val="none" w:sz="0" w:space="0" w:color="auto"/>
        <w:left w:val="none" w:sz="0" w:space="0" w:color="auto"/>
        <w:bottom w:val="none" w:sz="0" w:space="0" w:color="auto"/>
        <w:right w:val="none" w:sz="0" w:space="0" w:color="auto"/>
      </w:divBdr>
    </w:div>
    <w:div w:id="2087922589">
      <w:bodyDiv w:val="1"/>
      <w:marLeft w:val="0"/>
      <w:marRight w:val="0"/>
      <w:marTop w:val="0"/>
      <w:marBottom w:val="0"/>
      <w:divBdr>
        <w:top w:val="none" w:sz="0" w:space="0" w:color="auto"/>
        <w:left w:val="none" w:sz="0" w:space="0" w:color="auto"/>
        <w:bottom w:val="none" w:sz="0" w:space="0" w:color="auto"/>
        <w:right w:val="none" w:sz="0" w:space="0" w:color="auto"/>
      </w:divBdr>
    </w:div>
    <w:div w:id="2087992454">
      <w:bodyDiv w:val="1"/>
      <w:marLeft w:val="0"/>
      <w:marRight w:val="0"/>
      <w:marTop w:val="0"/>
      <w:marBottom w:val="0"/>
      <w:divBdr>
        <w:top w:val="none" w:sz="0" w:space="0" w:color="auto"/>
        <w:left w:val="none" w:sz="0" w:space="0" w:color="auto"/>
        <w:bottom w:val="none" w:sz="0" w:space="0" w:color="auto"/>
        <w:right w:val="none" w:sz="0" w:space="0" w:color="auto"/>
      </w:divBdr>
    </w:div>
    <w:div w:id="2088066863">
      <w:bodyDiv w:val="1"/>
      <w:marLeft w:val="0"/>
      <w:marRight w:val="0"/>
      <w:marTop w:val="0"/>
      <w:marBottom w:val="0"/>
      <w:divBdr>
        <w:top w:val="none" w:sz="0" w:space="0" w:color="auto"/>
        <w:left w:val="none" w:sz="0" w:space="0" w:color="auto"/>
        <w:bottom w:val="none" w:sz="0" w:space="0" w:color="auto"/>
        <w:right w:val="none" w:sz="0" w:space="0" w:color="auto"/>
      </w:divBdr>
    </w:div>
    <w:div w:id="2088114676">
      <w:bodyDiv w:val="1"/>
      <w:marLeft w:val="0"/>
      <w:marRight w:val="0"/>
      <w:marTop w:val="0"/>
      <w:marBottom w:val="0"/>
      <w:divBdr>
        <w:top w:val="none" w:sz="0" w:space="0" w:color="auto"/>
        <w:left w:val="none" w:sz="0" w:space="0" w:color="auto"/>
        <w:bottom w:val="none" w:sz="0" w:space="0" w:color="auto"/>
        <w:right w:val="none" w:sz="0" w:space="0" w:color="auto"/>
      </w:divBdr>
    </w:div>
    <w:div w:id="2088186144">
      <w:bodyDiv w:val="1"/>
      <w:marLeft w:val="0"/>
      <w:marRight w:val="0"/>
      <w:marTop w:val="0"/>
      <w:marBottom w:val="0"/>
      <w:divBdr>
        <w:top w:val="none" w:sz="0" w:space="0" w:color="auto"/>
        <w:left w:val="none" w:sz="0" w:space="0" w:color="auto"/>
        <w:bottom w:val="none" w:sz="0" w:space="0" w:color="auto"/>
        <w:right w:val="none" w:sz="0" w:space="0" w:color="auto"/>
      </w:divBdr>
    </w:div>
    <w:div w:id="2088382466">
      <w:bodyDiv w:val="1"/>
      <w:marLeft w:val="0"/>
      <w:marRight w:val="0"/>
      <w:marTop w:val="0"/>
      <w:marBottom w:val="0"/>
      <w:divBdr>
        <w:top w:val="none" w:sz="0" w:space="0" w:color="auto"/>
        <w:left w:val="none" w:sz="0" w:space="0" w:color="auto"/>
        <w:bottom w:val="none" w:sz="0" w:space="0" w:color="auto"/>
        <w:right w:val="none" w:sz="0" w:space="0" w:color="auto"/>
      </w:divBdr>
    </w:div>
    <w:div w:id="2088454074">
      <w:bodyDiv w:val="1"/>
      <w:marLeft w:val="0"/>
      <w:marRight w:val="0"/>
      <w:marTop w:val="0"/>
      <w:marBottom w:val="0"/>
      <w:divBdr>
        <w:top w:val="none" w:sz="0" w:space="0" w:color="auto"/>
        <w:left w:val="none" w:sz="0" w:space="0" w:color="auto"/>
        <w:bottom w:val="none" w:sz="0" w:space="0" w:color="auto"/>
        <w:right w:val="none" w:sz="0" w:space="0" w:color="auto"/>
      </w:divBdr>
    </w:div>
    <w:div w:id="2088458879">
      <w:bodyDiv w:val="1"/>
      <w:marLeft w:val="0"/>
      <w:marRight w:val="0"/>
      <w:marTop w:val="0"/>
      <w:marBottom w:val="0"/>
      <w:divBdr>
        <w:top w:val="none" w:sz="0" w:space="0" w:color="auto"/>
        <w:left w:val="none" w:sz="0" w:space="0" w:color="auto"/>
        <w:bottom w:val="none" w:sz="0" w:space="0" w:color="auto"/>
        <w:right w:val="none" w:sz="0" w:space="0" w:color="auto"/>
      </w:divBdr>
    </w:div>
    <w:div w:id="2088572725">
      <w:bodyDiv w:val="1"/>
      <w:marLeft w:val="0"/>
      <w:marRight w:val="0"/>
      <w:marTop w:val="0"/>
      <w:marBottom w:val="0"/>
      <w:divBdr>
        <w:top w:val="none" w:sz="0" w:space="0" w:color="auto"/>
        <w:left w:val="none" w:sz="0" w:space="0" w:color="auto"/>
        <w:bottom w:val="none" w:sz="0" w:space="0" w:color="auto"/>
        <w:right w:val="none" w:sz="0" w:space="0" w:color="auto"/>
      </w:divBdr>
    </w:div>
    <w:div w:id="2088572924">
      <w:bodyDiv w:val="1"/>
      <w:marLeft w:val="0"/>
      <w:marRight w:val="0"/>
      <w:marTop w:val="0"/>
      <w:marBottom w:val="0"/>
      <w:divBdr>
        <w:top w:val="none" w:sz="0" w:space="0" w:color="auto"/>
        <w:left w:val="none" w:sz="0" w:space="0" w:color="auto"/>
        <w:bottom w:val="none" w:sz="0" w:space="0" w:color="auto"/>
        <w:right w:val="none" w:sz="0" w:space="0" w:color="auto"/>
      </w:divBdr>
    </w:div>
    <w:div w:id="2088728376">
      <w:bodyDiv w:val="1"/>
      <w:marLeft w:val="0"/>
      <w:marRight w:val="0"/>
      <w:marTop w:val="0"/>
      <w:marBottom w:val="0"/>
      <w:divBdr>
        <w:top w:val="none" w:sz="0" w:space="0" w:color="auto"/>
        <w:left w:val="none" w:sz="0" w:space="0" w:color="auto"/>
        <w:bottom w:val="none" w:sz="0" w:space="0" w:color="auto"/>
        <w:right w:val="none" w:sz="0" w:space="0" w:color="auto"/>
      </w:divBdr>
    </w:div>
    <w:div w:id="2088846569">
      <w:bodyDiv w:val="1"/>
      <w:marLeft w:val="0"/>
      <w:marRight w:val="0"/>
      <w:marTop w:val="0"/>
      <w:marBottom w:val="0"/>
      <w:divBdr>
        <w:top w:val="none" w:sz="0" w:space="0" w:color="auto"/>
        <w:left w:val="none" w:sz="0" w:space="0" w:color="auto"/>
        <w:bottom w:val="none" w:sz="0" w:space="0" w:color="auto"/>
        <w:right w:val="none" w:sz="0" w:space="0" w:color="auto"/>
      </w:divBdr>
    </w:div>
    <w:div w:id="2089034159">
      <w:bodyDiv w:val="1"/>
      <w:marLeft w:val="0"/>
      <w:marRight w:val="0"/>
      <w:marTop w:val="0"/>
      <w:marBottom w:val="0"/>
      <w:divBdr>
        <w:top w:val="none" w:sz="0" w:space="0" w:color="auto"/>
        <w:left w:val="none" w:sz="0" w:space="0" w:color="auto"/>
        <w:bottom w:val="none" w:sz="0" w:space="0" w:color="auto"/>
        <w:right w:val="none" w:sz="0" w:space="0" w:color="auto"/>
      </w:divBdr>
    </w:div>
    <w:div w:id="2089036218">
      <w:bodyDiv w:val="1"/>
      <w:marLeft w:val="0"/>
      <w:marRight w:val="0"/>
      <w:marTop w:val="0"/>
      <w:marBottom w:val="0"/>
      <w:divBdr>
        <w:top w:val="none" w:sz="0" w:space="0" w:color="auto"/>
        <w:left w:val="none" w:sz="0" w:space="0" w:color="auto"/>
        <w:bottom w:val="none" w:sz="0" w:space="0" w:color="auto"/>
        <w:right w:val="none" w:sz="0" w:space="0" w:color="auto"/>
      </w:divBdr>
    </w:div>
    <w:div w:id="2089425807">
      <w:bodyDiv w:val="1"/>
      <w:marLeft w:val="0"/>
      <w:marRight w:val="0"/>
      <w:marTop w:val="0"/>
      <w:marBottom w:val="0"/>
      <w:divBdr>
        <w:top w:val="none" w:sz="0" w:space="0" w:color="auto"/>
        <w:left w:val="none" w:sz="0" w:space="0" w:color="auto"/>
        <w:bottom w:val="none" w:sz="0" w:space="0" w:color="auto"/>
        <w:right w:val="none" w:sz="0" w:space="0" w:color="auto"/>
      </w:divBdr>
    </w:div>
    <w:div w:id="2089570949">
      <w:bodyDiv w:val="1"/>
      <w:marLeft w:val="0"/>
      <w:marRight w:val="0"/>
      <w:marTop w:val="0"/>
      <w:marBottom w:val="0"/>
      <w:divBdr>
        <w:top w:val="none" w:sz="0" w:space="0" w:color="auto"/>
        <w:left w:val="none" w:sz="0" w:space="0" w:color="auto"/>
        <w:bottom w:val="none" w:sz="0" w:space="0" w:color="auto"/>
        <w:right w:val="none" w:sz="0" w:space="0" w:color="auto"/>
      </w:divBdr>
    </w:div>
    <w:div w:id="2089577798">
      <w:bodyDiv w:val="1"/>
      <w:marLeft w:val="0"/>
      <w:marRight w:val="0"/>
      <w:marTop w:val="0"/>
      <w:marBottom w:val="0"/>
      <w:divBdr>
        <w:top w:val="none" w:sz="0" w:space="0" w:color="auto"/>
        <w:left w:val="none" w:sz="0" w:space="0" w:color="auto"/>
        <w:bottom w:val="none" w:sz="0" w:space="0" w:color="auto"/>
        <w:right w:val="none" w:sz="0" w:space="0" w:color="auto"/>
      </w:divBdr>
    </w:div>
    <w:div w:id="2089763351">
      <w:bodyDiv w:val="1"/>
      <w:marLeft w:val="0"/>
      <w:marRight w:val="0"/>
      <w:marTop w:val="0"/>
      <w:marBottom w:val="0"/>
      <w:divBdr>
        <w:top w:val="none" w:sz="0" w:space="0" w:color="auto"/>
        <w:left w:val="none" w:sz="0" w:space="0" w:color="auto"/>
        <w:bottom w:val="none" w:sz="0" w:space="0" w:color="auto"/>
        <w:right w:val="none" w:sz="0" w:space="0" w:color="auto"/>
      </w:divBdr>
    </w:div>
    <w:div w:id="2089765887">
      <w:bodyDiv w:val="1"/>
      <w:marLeft w:val="0"/>
      <w:marRight w:val="0"/>
      <w:marTop w:val="0"/>
      <w:marBottom w:val="0"/>
      <w:divBdr>
        <w:top w:val="none" w:sz="0" w:space="0" w:color="auto"/>
        <w:left w:val="none" w:sz="0" w:space="0" w:color="auto"/>
        <w:bottom w:val="none" w:sz="0" w:space="0" w:color="auto"/>
        <w:right w:val="none" w:sz="0" w:space="0" w:color="auto"/>
      </w:divBdr>
    </w:div>
    <w:div w:id="2089841097">
      <w:bodyDiv w:val="1"/>
      <w:marLeft w:val="0"/>
      <w:marRight w:val="0"/>
      <w:marTop w:val="0"/>
      <w:marBottom w:val="0"/>
      <w:divBdr>
        <w:top w:val="none" w:sz="0" w:space="0" w:color="auto"/>
        <w:left w:val="none" w:sz="0" w:space="0" w:color="auto"/>
        <w:bottom w:val="none" w:sz="0" w:space="0" w:color="auto"/>
        <w:right w:val="none" w:sz="0" w:space="0" w:color="auto"/>
      </w:divBdr>
    </w:div>
    <w:div w:id="2090031493">
      <w:bodyDiv w:val="1"/>
      <w:marLeft w:val="0"/>
      <w:marRight w:val="0"/>
      <w:marTop w:val="0"/>
      <w:marBottom w:val="0"/>
      <w:divBdr>
        <w:top w:val="none" w:sz="0" w:space="0" w:color="auto"/>
        <w:left w:val="none" w:sz="0" w:space="0" w:color="auto"/>
        <w:bottom w:val="none" w:sz="0" w:space="0" w:color="auto"/>
        <w:right w:val="none" w:sz="0" w:space="0" w:color="auto"/>
      </w:divBdr>
    </w:div>
    <w:div w:id="2090034791">
      <w:bodyDiv w:val="1"/>
      <w:marLeft w:val="0"/>
      <w:marRight w:val="0"/>
      <w:marTop w:val="0"/>
      <w:marBottom w:val="0"/>
      <w:divBdr>
        <w:top w:val="none" w:sz="0" w:space="0" w:color="auto"/>
        <w:left w:val="none" w:sz="0" w:space="0" w:color="auto"/>
        <w:bottom w:val="none" w:sz="0" w:space="0" w:color="auto"/>
        <w:right w:val="none" w:sz="0" w:space="0" w:color="auto"/>
      </w:divBdr>
    </w:div>
    <w:div w:id="2090037253">
      <w:bodyDiv w:val="1"/>
      <w:marLeft w:val="0"/>
      <w:marRight w:val="0"/>
      <w:marTop w:val="0"/>
      <w:marBottom w:val="0"/>
      <w:divBdr>
        <w:top w:val="none" w:sz="0" w:space="0" w:color="auto"/>
        <w:left w:val="none" w:sz="0" w:space="0" w:color="auto"/>
        <w:bottom w:val="none" w:sz="0" w:space="0" w:color="auto"/>
        <w:right w:val="none" w:sz="0" w:space="0" w:color="auto"/>
      </w:divBdr>
    </w:div>
    <w:div w:id="2090038133">
      <w:bodyDiv w:val="1"/>
      <w:marLeft w:val="0"/>
      <w:marRight w:val="0"/>
      <w:marTop w:val="0"/>
      <w:marBottom w:val="0"/>
      <w:divBdr>
        <w:top w:val="none" w:sz="0" w:space="0" w:color="auto"/>
        <w:left w:val="none" w:sz="0" w:space="0" w:color="auto"/>
        <w:bottom w:val="none" w:sz="0" w:space="0" w:color="auto"/>
        <w:right w:val="none" w:sz="0" w:space="0" w:color="auto"/>
      </w:divBdr>
    </w:div>
    <w:div w:id="2090081429">
      <w:bodyDiv w:val="1"/>
      <w:marLeft w:val="0"/>
      <w:marRight w:val="0"/>
      <w:marTop w:val="0"/>
      <w:marBottom w:val="0"/>
      <w:divBdr>
        <w:top w:val="none" w:sz="0" w:space="0" w:color="auto"/>
        <w:left w:val="none" w:sz="0" w:space="0" w:color="auto"/>
        <w:bottom w:val="none" w:sz="0" w:space="0" w:color="auto"/>
        <w:right w:val="none" w:sz="0" w:space="0" w:color="auto"/>
      </w:divBdr>
    </w:div>
    <w:div w:id="2090106425">
      <w:bodyDiv w:val="1"/>
      <w:marLeft w:val="0"/>
      <w:marRight w:val="0"/>
      <w:marTop w:val="0"/>
      <w:marBottom w:val="0"/>
      <w:divBdr>
        <w:top w:val="none" w:sz="0" w:space="0" w:color="auto"/>
        <w:left w:val="none" w:sz="0" w:space="0" w:color="auto"/>
        <w:bottom w:val="none" w:sz="0" w:space="0" w:color="auto"/>
        <w:right w:val="none" w:sz="0" w:space="0" w:color="auto"/>
      </w:divBdr>
    </w:div>
    <w:div w:id="2090274160">
      <w:bodyDiv w:val="1"/>
      <w:marLeft w:val="0"/>
      <w:marRight w:val="0"/>
      <w:marTop w:val="0"/>
      <w:marBottom w:val="0"/>
      <w:divBdr>
        <w:top w:val="none" w:sz="0" w:space="0" w:color="auto"/>
        <w:left w:val="none" w:sz="0" w:space="0" w:color="auto"/>
        <w:bottom w:val="none" w:sz="0" w:space="0" w:color="auto"/>
        <w:right w:val="none" w:sz="0" w:space="0" w:color="auto"/>
      </w:divBdr>
    </w:div>
    <w:div w:id="2090343045">
      <w:bodyDiv w:val="1"/>
      <w:marLeft w:val="0"/>
      <w:marRight w:val="0"/>
      <w:marTop w:val="0"/>
      <w:marBottom w:val="0"/>
      <w:divBdr>
        <w:top w:val="none" w:sz="0" w:space="0" w:color="auto"/>
        <w:left w:val="none" w:sz="0" w:space="0" w:color="auto"/>
        <w:bottom w:val="none" w:sz="0" w:space="0" w:color="auto"/>
        <w:right w:val="none" w:sz="0" w:space="0" w:color="auto"/>
      </w:divBdr>
    </w:div>
    <w:div w:id="2090619386">
      <w:bodyDiv w:val="1"/>
      <w:marLeft w:val="0"/>
      <w:marRight w:val="0"/>
      <w:marTop w:val="0"/>
      <w:marBottom w:val="0"/>
      <w:divBdr>
        <w:top w:val="none" w:sz="0" w:space="0" w:color="auto"/>
        <w:left w:val="none" w:sz="0" w:space="0" w:color="auto"/>
        <w:bottom w:val="none" w:sz="0" w:space="0" w:color="auto"/>
        <w:right w:val="none" w:sz="0" w:space="0" w:color="auto"/>
      </w:divBdr>
    </w:div>
    <w:div w:id="2090761176">
      <w:bodyDiv w:val="1"/>
      <w:marLeft w:val="0"/>
      <w:marRight w:val="0"/>
      <w:marTop w:val="0"/>
      <w:marBottom w:val="0"/>
      <w:divBdr>
        <w:top w:val="none" w:sz="0" w:space="0" w:color="auto"/>
        <w:left w:val="none" w:sz="0" w:space="0" w:color="auto"/>
        <w:bottom w:val="none" w:sz="0" w:space="0" w:color="auto"/>
        <w:right w:val="none" w:sz="0" w:space="0" w:color="auto"/>
      </w:divBdr>
    </w:div>
    <w:div w:id="2090879115">
      <w:bodyDiv w:val="1"/>
      <w:marLeft w:val="0"/>
      <w:marRight w:val="0"/>
      <w:marTop w:val="0"/>
      <w:marBottom w:val="0"/>
      <w:divBdr>
        <w:top w:val="none" w:sz="0" w:space="0" w:color="auto"/>
        <w:left w:val="none" w:sz="0" w:space="0" w:color="auto"/>
        <w:bottom w:val="none" w:sz="0" w:space="0" w:color="auto"/>
        <w:right w:val="none" w:sz="0" w:space="0" w:color="auto"/>
      </w:divBdr>
    </w:div>
    <w:div w:id="2090926865">
      <w:bodyDiv w:val="1"/>
      <w:marLeft w:val="0"/>
      <w:marRight w:val="0"/>
      <w:marTop w:val="0"/>
      <w:marBottom w:val="0"/>
      <w:divBdr>
        <w:top w:val="none" w:sz="0" w:space="0" w:color="auto"/>
        <w:left w:val="none" w:sz="0" w:space="0" w:color="auto"/>
        <w:bottom w:val="none" w:sz="0" w:space="0" w:color="auto"/>
        <w:right w:val="none" w:sz="0" w:space="0" w:color="auto"/>
      </w:divBdr>
    </w:div>
    <w:div w:id="2090928764">
      <w:bodyDiv w:val="1"/>
      <w:marLeft w:val="0"/>
      <w:marRight w:val="0"/>
      <w:marTop w:val="0"/>
      <w:marBottom w:val="0"/>
      <w:divBdr>
        <w:top w:val="none" w:sz="0" w:space="0" w:color="auto"/>
        <w:left w:val="none" w:sz="0" w:space="0" w:color="auto"/>
        <w:bottom w:val="none" w:sz="0" w:space="0" w:color="auto"/>
        <w:right w:val="none" w:sz="0" w:space="0" w:color="auto"/>
      </w:divBdr>
    </w:div>
    <w:div w:id="2090929026">
      <w:bodyDiv w:val="1"/>
      <w:marLeft w:val="0"/>
      <w:marRight w:val="0"/>
      <w:marTop w:val="0"/>
      <w:marBottom w:val="0"/>
      <w:divBdr>
        <w:top w:val="none" w:sz="0" w:space="0" w:color="auto"/>
        <w:left w:val="none" w:sz="0" w:space="0" w:color="auto"/>
        <w:bottom w:val="none" w:sz="0" w:space="0" w:color="auto"/>
        <w:right w:val="none" w:sz="0" w:space="0" w:color="auto"/>
      </w:divBdr>
    </w:div>
    <w:div w:id="2090957577">
      <w:bodyDiv w:val="1"/>
      <w:marLeft w:val="0"/>
      <w:marRight w:val="0"/>
      <w:marTop w:val="0"/>
      <w:marBottom w:val="0"/>
      <w:divBdr>
        <w:top w:val="none" w:sz="0" w:space="0" w:color="auto"/>
        <w:left w:val="none" w:sz="0" w:space="0" w:color="auto"/>
        <w:bottom w:val="none" w:sz="0" w:space="0" w:color="auto"/>
        <w:right w:val="none" w:sz="0" w:space="0" w:color="auto"/>
      </w:divBdr>
    </w:div>
    <w:div w:id="2091075739">
      <w:bodyDiv w:val="1"/>
      <w:marLeft w:val="0"/>
      <w:marRight w:val="0"/>
      <w:marTop w:val="0"/>
      <w:marBottom w:val="0"/>
      <w:divBdr>
        <w:top w:val="none" w:sz="0" w:space="0" w:color="auto"/>
        <w:left w:val="none" w:sz="0" w:space="0" w:color="auto"/>
        <w:bottom w:val="none" w:sz="0" w:space="0" w:color="auto"/>
        <w:right w:val="none" w:sz="0" w:space="0" w:color="auto"/>
      </w:divBdr>
    </w:div>
    <w:div w:id="2091077308">
      <w:bodyDiv w:val="1"/>
      <w:marLeft w:val="0"/>
      <w:marRight w:val="0"/>
      <w:marTop w:val="0"/>
      <w:marBottom w:val="0"/>
      <w:divBdr>
        <w:top w:val="none" w:sz="0" w:space="0" w:color="auto"/>
        <w:left w:val="none" w:sz="0" w:space="0" w:color="auto"/>
        <w:bottom w:val="none" w:sz="0" w:space="0" w:color="auto"/>
        <w:right w:val="none" w:sz="0" w:space="0" w:color="auto"/>
      </w:divBdr>
    </w:div>
    <w:div w:id="2091271398">
      <w:bodyDiv w:val="1"/>
      <w:marLeft w:val="0"/>
      <w:marRight w:val="0"/>
      <w:marTop w:val="0"/>
      <w:marBottom w:val="0"/>
      <w:divBdr>
        <w:top w:val="none" w:sz="0" w:space="0" w:color="auto"/>
        <w:left w:val="none" w:sz="0" w:space="0" w:color="auto"/>
        <w:bottom w:val="none" w:sz="0" w:space="0" w:color="auto"/>
        <w:right w:val="none" w:sz="0" w:space="0" w:color="auto"/>
      </w:divBdr>
    </w:div>
    <w:div w:id="2091535968">
      <w:bodyDiv w:val="1"/>
      <w:marLeft w:val="0"/>
      <w:marRight w:val="0"/>
      <w:marTop w:val="0"/>
      <w:marBottom w:val="0"/>
      <w:divBdr>
        <w:top w:val="none" w:sz="0" w:space="0" w:color="auto"/>
        <w:left w:val="none" w:sz="0" w:space="0" w:color="auto"/>
        <w:bottom w:val="none" w:sz="0" w:space="0" w:color="auto"/>
        <w:right w:val="none" w:sz="0" w:space="0" w:color="auto"/>
      </w:divBdr>
    </w:div>
    <w:div w:id="2091804421">
      <w:bodyDiv w:val="1"/>
      <w:marLeft w:val="0"/>
      <w:marRight w:val="0"/>
      <w:marTop w:val="0"/>
      <w:marBottom w:val="0"/>
      <w:divBdr>
        <w:top w:val="none" w:sz="0" w:space="0" w:color="auto"/>
        <w:left w:val="none" w:sz="0" w:space="0" w:color="auto"/>
        <w:bottom w:val="none" w:sz="0" w:space="0" w:color="auto"/>
        <w:right w:val="none" w:sz="0" w:space="0" w:color="auto"/>
      </w:divBdr>
    </w:div>
    <w:div w:id="2092002406">
      <w:bodyDiv w:val="1"/>
      <w:marLeft w:val="0"/>
      <w:marRight w:val="0"/>
      <w:marTop w:val="0"/>
      <w:marBottom w:val="0"/>
      <w:divBdr>
        <w:top w:val="none" w:sz="0" w:space="0" w:color="auto"/>
        <w:left w:val="none" w:sz="0" w:space="0" w:color="auto"/>
        <w:bottom w:val="none" w:sz="0" w:space="0" w:color="auto"/>
        <w:right w:val="none" w:sz="0" w:space="0" w:color="auto"/>
      </w:divBdr>
    </w:div>
    <w:div w:id="2092005289">
      <w:bodyDiv w:val="1"/>
      <w:marLeft w:val="0"/>
      <w:marRight w:val="0"/>
      <w:marTop w:val="0"/>
      <w:marBottom w:val="0"/>
      <w:divBdr>
        <w:top w:val="none" w:sz="0" w:space="0" w:color="auto"/>
        <w:left w:val="none" w:sz="0" w:space="0" w:color="auto"/>
        <w:bottom w:val="none" w:sz="0" w:space="0" w:color="auto"/>
        <w:right w:val="none" w:sz="0" w:space="0" w:color="auto"/>
      </w:divBdr>
    </w:div>
    <w:div w:id="2092046312">
      <w:bodyDiv w:val="1"/>
      <w:marLeft w:val="0"/>
      <w:marRight w:val="0"/>
      <w:marTop w:val="0"/>
      <w:marBottom w:val="0"/>
      <w:divBdr>
        <w:top w:val="none" w:sz="0" w:space="0" w:color="auto"/>
        <w:left w:val="none" w:sz="0" w:space="0" w:color="auto"/>
        <w:bottom w:val="none" w:sz="0" w:space="0" w:color="auto"/>
        <w:right w:val="none" w:sz="0" w:space="0" w:color="auto"/>
      </w:divBdr>
    </w:div>
    <w:div w:id="2092072613">
      <w:bodyDiv w:val="1"/>
      <w:marLeft w:val="0"/>
      <w:marRight w:val="0"/>
      <w:marTop w:val="0"/>
      <w:marBottom w:val="0"/>
      <w:divBdr>
        <w:top w:val="none" w:sz="0" w:space="0" w:color="auto"/>
        <w:left w:val="none" w:sz="0" w:space="0" w:color="auto"/>
        <w:bottom w:val="none" w:sz="0" w:space="0" w:color="auto"/>
        <w:right w:val="none" w:sz="0" w:space="0" w:color="auto"/>
      </w:divBdr>
    </w:div>
    <w:div w:id="2092120974">
      <w:bodyDiv w:val="1"/>
      <w:marLeft w:val="0"/>
      <w:marRight w:val="0"/>
      <w:marTop w:val="0"/>
      <w:marBottom w:val="0"/>
      <w:divBdr>
        <w:top w:val="none" w:sz="0" w:space="0" w:color="auto"/>
        <w:left w:val="none" w:sz="0" w:space="0" w:color="auto"/>
        <w:bottom w:val="none" w:sz="0" w:space="0" w:color="auto"/>
        <w:right w:val="none" w:sz="0" w:space="0" w:color="auto"/>
      </w:divBdr>
    </w:div>
    <w:div w:id="2092264772">
      <w:bodyDiv w:val="1"/>
      <w:marLeft w:val="0"/>
      <w:marRight w:val="0"/>
      <w:marTop w:val="0"/>
      <w:marBottom w:val="0"/>
      <w:divBdr>
        <w:top w:val="none" w:sz="0" w:space="0" w:color="auto"/>
        <w:left w:val="none" w:sz="0" w:space="0" w:color="auto"/>
        <w:bottom w:val="none" w:sz="0" w:space="0" w:color="auto"/>
        <w:right w:val="none" w:sz="0" w:space="0" w:color="auto"/>
      </w:divBdr>
    </w:div>
    <w:div w:id="2092266788">
      <w:bodyDiv w:val="1"/>
      <w:marLeft w:val="0"/>
      <w:marRight w:val="0"/>
      <w:marTop w:val="0"/>
      <w:marBottom w:val="0"/>
      <w:divBdr>
        <w:top w:val="none" w:sz="0" w:space="0" w:color="auto"/>
        <w:left w:val="none" w:sz="0" w:space="0" w:color="auto"/>
        <w:bottom w:val="none" w:sz="0" w:space="0" w:color="auto"/>
        <w:right w:val="none" w:sz="0" w:space="0" w:color="auto"/>
      </w:divBdr>
    </w:div>
    <w:div w:id="2092660047">
      <w:bodyDiv w:val="1"/>
      <w:marLeft w:val="0"/>
      <w:marRight w:val="0"/>
      <w:marTop w:val="0"/>
      <w:marBottom w:val="0"/>
      <w:divBdr>
        <w:top w:val="none" w:sz="0" w:space="0" w:color="auto"/>
        <w:left w:val="none" w:sz="0" w:space="0" w:color="auto"/>
        <w:bottom w:val="none" w:sz="0" w:space="0" w:color="auto"/>
        <w:right w:val="none" w:sz="0" w:space="0" w:color="auto"/>
      </w:divBdr>
    </w:div>
    <w:div w:id="2092772524">
      <w:bodyDiv w:val="1"/>
      <w:marLeft w:val="0"/>
      <w:marRight w:val="0"/>
      <w:marTop w:val="0"/>
      <w:marBottom w:val="0"/>
      <w:divBdr>
        <w:top w:val="none" w:sz="0" w:space="0" w:color="auto"/>
        <w:left w:val="none" w:sz="0" w:space="0" w:color="auto"/>
        <w:bottom w:val="none" w:sz="0" w:space="0" w:color="auto"/>
        <w:right w:val="none" w:sz="0" w:space="0" w:color="auto"/>
      </w:divBdr>
    </w:div>
    <w:div w:id="2092847412">
      <w:bodyDiv w:val="1"/>
      <w:marLeft w:val="0"/>
      <w:marRight w:val="0"/>
      <w:marTop w:val="0"/>
      <w:marBottom w:val="0"/>
      <w:divBdr>
        <w:top w:val="none" w:sz="0" w:space="0" w:color="auto"/>
        <w:left w:val="none" w:sz="0" w:space="0" w:color="auto"/>
        <w:bottom w:val="none" w:sz="0" w:space="0" w:color="auto"/>
        <w:right w:val="none" w:sz="0" w:space="0" w:color="auto"/>
      </w:divBdr>
    </w:div>
    <w:div w:id="2092852156">
      <w:bodyDiv w:val="1"/>
      <w:marLeft w:val="0"/>
      <w:marRight w:val="0"/>
      <w:marTop w:val="0"/>
      <w:marBottom w:val="0"/>
      <w:divBdr>
        <w:top w:val="none" w:sz="0" w:space="0" w:color="auto"/>
        <w:left w:val="none" w:sz="0" w:space="0" w:color="auto"/>
        <w:bottom w:val="none" w:sz="0" w:space="0" w:color="auto"/>
        <w:right w:val="none" w:sz="0" w:space="0" w:color="auto"/>
      </w:divBdr>
    </w:div>
    <w:div w:id="2092923736">
      <w:bodyDiv w:val="1"/>
      <w:marLeft w:val="0"/>
      <w:marRight w:val="0"/>
      <w:marTop w:val="0"/>
      <w:marBottom w:val="0"/>
      <w:divBdr>
        <w:top w:val="none" w:sz="0" w:space="0" w:color="auto"/>
        <w:left w:val="none" w:sz="0" w:space="0" w:color="auto"/>
        <w:bottom w:val="none" w:sz="0" w:space="0" w:color="auto"/>
        <w:right w:val="none" w:sz="0" w:space="0" w:color="auto"/>
      </w:divBdr>
    </w:div>
    <w:div w:id="2092970847">
      <w:bodyDiv w:val="1"/>
      <w:marLeft w:val="0"/>
      <w:marRight w:val="0"/>
      <w:marTop w:val="0"/>
      <w:marBottom w:val="0"/>
      <w:divBdr>
        <w:top w:val="none" w:sz="0" w:space="0" w:color="auto"/>
        <w:left w:val="none" w:sz="0" w:space="0" w:color="auto"/>
        <w:bottom w:val="none" w:sz="0" w:space="0" w:color="auto"/>
        <w:right w:val="none" w:sz="0" w:space="0" w:color="auto"/>
      </w:divBdr>
    </w:div>
    <w:div w:id="2093039017">
      <w:bodyDiv w:val="1"/>
      <w:marLeft w:val="0"/>
      <w:marRight w:val="0"/>
      <w:marTop w:val="0"/>
      <w:marBottom w:val="0"/>
      <w:divBdr>
        <w:top w:val="none" w:sz="0" w:space="0" w:color="auto"/>
        <w:left w:val="none" w:sz="0" w:space="0" w:color="auto"/>
        <w:bottom w:val="none" w:sz="0" w:space="0" w:color="auto"/>
        <w:right w:val="none" w:sz="0" w:space="0" w:color="auto"/>
      </w:divBdr>
    </w:div>
    <w:div w:id="2093039900">
      <w:bodyDiv w:val="1"/>
      <w:marLeft w:val="0"/>
      <w:marRight w:val="0"/>
      <w:marTop w:val="0"/>
      <w:marBottom w:val="0"/>
      <w:divBdr>
        <w:top w:val="none" w:sz="0" w:space="0" w:color="auto"/>
        <w:left w:val="none" w:sz="0" w:space="0" w:color="auto"/>
        <w:bottom w:val="none" w:sz="0" w:space="0" w:color="auto"/>
        <w:right w:val="none" w:sz="0" w:space="0" w:color="auto"/>
      </w:divBdr>
    </w:div>
    <w:div w:id="2093044929">
      <w:bodyDiv w:val="1"/>
      <w:marLeft w:val="0"/>
      <w:marRight w:val="0"/>
      <w:marTop w:val="0"/>
      <w:marBottom w:val="0"/>
      <w:divBdr>
        <w:top w:val="none" w:sz="0" w:space="0" w:color="auto"/>
        <w:left w:val="none" w:sz="0" w:space="0" w:color="auto"/>
        <w:bottom w:val="none" w:sz="0" w:space="0" w:color="auto"/>
        <w:right w:val="none" w:sz="0" w:space="0" w:color="auto"/>
      </w:divBdr>
    </w:div>
    <w:div w:id="2093160287">
      <w:bodyDiv w:val="1"/>
      <w:marLeft w:val="0"/>
      <w:marRight w:val="0"/>
      <w:marTop w:val="0"/>
      <w:marBottom w:val="0"/>
      <w:divBdr>
        <w:top w:val="none" w:sz="0" w:space="0" w:color="auto"/>
        <w:left w:val="none" w:sz="0" w:space="0" w:color="auto"/>
        <w:bottom w:val="none" w:sz="0" w:space="0" w:color="auto"/>
        <w:right w:val="none" w:sz="0" w:space="0" w:color="auto"/>
      </w:divBdr>
    </w:div>
    <w:div w:id="2093165213">
      <w:bodyDiv w:val="1"/>
      <w:marLeft w:val="0"/>
      <w:marRight w:val="0"/>
      <w:marTop w:val="0"/>
      <w:marBottom w:val="0"/>
      <w:divBdr>
        <w:top w:val="none" w:sz="0" w:space="0" w:color="auto"/>
        <w:left w:val="none" w:sz="0" w:space="0" w:color="auto"/>
        <w:bottom w:val="none" w:sz="0" w:space="0" w:color="auto"/>
        <w:right w:val="none" w:sz="0" w:space="0" w:color="auto"/>
      </w:divBdr>
    </w:div>
    <w:div w:id="2093383271">
      <w:bodyDiv w:val="1"/>
      <w:marLeft w:val="0"/>
      <w:marRight w:val="0"/>
      <w:marTop w:val="0"/>
      <w:marBottom w:val="0"/>
      <w:divBdr>
        <w:top w:val="none" w:sz="0" w:space="0" w:color="auto"/>
        <w:left w:val="none" w:sz="0" w:space="0" w:color="auto"/>
        <w:bottom w:val="none" w:sz="0" w:space="0" w:color="auto"/>
        <w:right w:val="none" w:sz="0" w:space="0" w:color="auto"/>
      </w:divBdr>
    </w:div>
    <w:div w:id="2093550559">
      <w:bodyDiv w:val="1"/>
      <w:marLeft w:val="0"/>
      <w:marRight w:val="0"/>
      <w:marTop w:val="0"/>
      <w:marBottom w:val="0"/>
      <w:divBdr>
        <w:top w:val="none" w:sz="0" w:space="0" w:color="auto"/>
        <w:left w:val="none" w:sz="0" w:space="0" w:color="auto"/>
        <w:bottom w:val="none" w:sz="0" w:space="0" w:color="auto"/>
        <w:right w:val="none" w:sz="0" w:space="0" w:color="auto"/>
      </w:divBdr>
    </w:div>
    <w:div w:id="2093579410">
      <w:bodyDiv w:val="1"/>
      <w:marLeft w:val="0"/>
      <w:marRight w:val="0"/>
      <w:marTop w:val="0"/>
      <w:marBottom w:val="0"/>
      <w:divBdr>
        <w:top w:val="none" w:sz="0" w:space="0" w:color="auto"/>
        <w:left w:val="none" w:sz="0" w:space="0" w:color="auto"/>
        <w:bottom w:val="none" w:sz="0" w:space="0" w:color="auto"/>
        <w:right w:val="none" w:sz="0" w:space="0" w:color="auto"/>
      </w:divBdr>
    </w:div>
    <w:div w:id="2093695121">
      <w:bodyDiv w:val="1"/>
      <w:marLeft w:val="0"/>
      <w:marRight w:val="0"/>
      <w:marTop w:val="0"/>
      <w:marBottom w:val="0"/>
      <w:divBdr>
        <w:top w:val="none" w:sz="0" w:space="0" w:color="auto"/>
        <w:left w:val="none" w:sz="0" w:space="0" w:color="auto"/>
        <w:bottom w:val="none" w:sz="0" w:space="0" w:color="auto"/>
        <w:right w:val="none" w:sz="0" w:space="0" w:color="auto"/>
      </w:divBdr>
    </w:div>
    <w:div w:id="2093695170">
      <w:bodyDiv w:val="1"/>
      <w:marLeft w:val="0"/>
      <w:marRight w:val="0"/>
      <w:marTop w:val="0"/>
      <w:marBottom w:val="0"/>
      <w:divBdr>
        <w:top w:val="none" w:sz="0" w:space="0" w:color="auto"/>
        <w:left w:val="none" w:sz="0" w:space="0" w:color="auto"/>
        <w:bottom w:val="none" w:sz="0" w:space="0" w:color="auto"/>
        <w:right w:val="none" w:sz="0" w:space="0" w:color="auto"/>
      </w:divBdr>
    </w:div>
    <w:div w:id="2093744172">
      <w:bodyDiv w:val="1"/>
      <w:marLeft w:val="0"/>
      <w:marRight w:val="0"/>
      <w:marTop w:val="0"/>
      <w:marBottom w:val="0"/>
      <w:divBdr>
        <w:top w:val="none" w:sz="0" w:space="0" w:color="auto"/>
        <w:left w:val="none" w:sz="0" w:space="0" w:color="auto"/>
        <w:bottom w:val="none" w:sz="0" w:space="0" w:color="auto"/>
        <w:right w:val="none" w:sz="0" w:space="0" w:color="auto"/>
      </w:divBdr>
    </w:div>
    <w:div w:id="2093894185">
      <w:bodyDiv w:val="1"/>
      <w:marLeft w:val="0"/>
      <w:marRight w:val="0"/>
      <w:marTop w:val="0"/>
      <w:marBottom w:val="0"/>
      <w:divBdr>
        <w:top w:val="none" w:sz="0" w:space="0" w:color="auto"/>
        <w:left w:val="none" w:sz="0" w:space="0" w:color="auto"/>
        <w:bottom w:val="none" w:sz="0" w:space="0" w:color="auto"/>
        <w:right w:val="none" w:sz="0" w:space="0" w:color="auto"/>
      </w:divBdr>
    </w:div>
    <w:div w:id="2093895431">
      <w:bodyDiv w:val="1"/>
      <w:marLeft w:val="0"/>
      <w:marRight w:val="0"/>
      <w:marTop w:val="0"/>
      <w:marBottom w:val="0"/>
      <w:divBdr>
        <w:top w:val="none" w:sz="0" w:space="0" w:color="auto"/>
        <w:left w:val="none" w:sz="0" w:space="0" w:color="auto"/>
        <w:bottom w:val="none" w:sz="0" w:space="0" w:color="auto"/>
        <w:right w:val="none" w:sz="0" w:space="0" w:color="auto"/>
      </w:divBdr>
    </w:div>
    <w:div w:id="2093970423">
      <w:bodyDiv w:val="1"/>
      <w:marLeft w:val="0"/>
      <w:marRight w:val="0"/>
      <w:marTop w:val="0"/>
      <w:marBottom w:val="0"/>
      <w:divBdr>
        <w:top w:val="none" w:sz="0" w:space="0" w:color="auto"/>
        <w:left w:val="none" w:sz="0" w:space="0" w:color="auto"/>
        <w:bottom w:val="none" w:sz="0" w:space="0" w:color="auto"/>
        <w:right w:val="none" w:sz="0" w:space="0" w:color="auto"/>
      </w:divBdr>
    </w:div>
    <w:div w:id="2094080292">
      <w:bodyDiv w:val="1"/>
      <w:marLeft w:val="0"/>
      <w:marRight w:val="0"/>
      <w:marTop w:val="0"/>
      <w:marBottom w:val="0"/>
      <w:divBdr>
        <w:top w:val="none" w:sz="0" w:space="0" w:color="auto"/>
        <w:left w:val="none" w:sz="0" w:space="0" w:color="auto"/>
        <w:bottom w:val="none" w:sz="0" w:space="0" w:color="auto"/>
        <w:right w:val="none" w:sz="0" w:space="0" w:color="auto"/>
      </w:divBdr>
    </w:div>
    <w:div w:id="2094080644">
      <w:bodyDiv w:val="1"/>
      <w:marLeft w:val="0"/>
      <w:marRight w:val="0"/>
      <w:marTop w:val="0"/>
      <w:marBottom w:val="0"/>
      <w:divBdr>
        <w:top w:val="none" w:sz="0" w:space="0" w:color="auto"/>
        <w:left w:val="none" w:sz="0" w:space="0" w:color="auto"/>
        <w:bottom w:val="none" w:sz="0" w:space="0" w:color="auto"/>
        <w:right w:val="none" w:sz="0" w:space="0" w:color="auto"/>
      </w:divBdr>
    </w:div>
    <w:div w:id="2094206379">
      <w:bodyDiv w:val="1"/>
      <w:marLeft w:val="0"/>
      <w:marRight w:val="0"/>
      <w:marTop w:val="0"/>
      <w:marBottom w:val="0"/>
      <w:divBdr>
        <w:top w:val="none" w:sz="0" w:space="0" w:color="auto"/>
        <w:left w:val="none" w:sz="0" w:space="0" w:color="auto"/>
        <w:bottom w:val="none" w:sz="0" w:space="0" w:color="auto"/>
        <w:right w:val="none" w:sz="0" w:space="0" w:color="auto"/>
      </w:divBdr>
    </w:div>
    <w:div w:id="2094233205">
      <w:bodyDiv w:val="1"/>
      <w:marLeft w:val="0"/>
      <w:marRight w:val="0"/>
      <w:marTop w:val="0"/>
      <w:marBottom w:val="0"/>
      <w:divBdr>
        <w:top w:val="none" w:sz="0" w:space="0" w:color="auto"/>
        <w:left w:val="none" w:sz="0" w:space="0" w:color="auto"/>
        <w:bottom w:val="none" w:sz="0" w:space="0" w:color="auto"/>
        <w:right w:val="none" w:sz="0" w:space="0" w:color="auto"/>
      </w:divBdr>
    </w:div>
    <w:div w:id="2094273355">
      <w:bodyDiv w:val="1"/>
      <w:marLeft w:val="0"/>
      <w:marRight w:val="0"/>
      <w:marTop w:val="0"/>
      <w:marBottom w:val="0"/>
      <w:divBdr>
        <w:top w:val="none" w:sz="0" w:space="0" w:color="auto"/>
        <w:left w:val="none" w:sz="0" w:space="0" w:color="auto"/>
        <w:bottom w:val="none" w:sz="0" w:space="0" w:color="auto"/>
        <w:right w:val="none" w:sz="0" w:space="0" w:color="auto"/>
      </w:divBdr>
    </w:div>
    <w:div w:id="2094276474">
      <w:bodyDiv w:val="1"/>
      <w:marLeft w:val="0"/>
      <w:marRight w:val="0"/>
      <w:marTop w:val="0"/>
      <w:marBottom w:val="0"/>
      <w:divBdr>
        <w:top w:val="none" w:sz="0" w:space="0" w:color="auto"/>
        <w:left w:val="none" w:sz="0" w:space="0" w:color="auto"/>
        <w:bottom w:val="none" w:sz="0" w:space="0" w:color="auto"/>
        <w:right w:val="none" w:sz="0" w:space="0" w:color="auto"/>
      </w:divBdr>
    </w:div>
    <w:div w:id="2094349612">
      <w:bodyDiv w:val="1"/>
      <w:marLeft w:val="0"/>
      <w:marRight w:val="0"/>
      <w:marTop w:val="0"/>
      <w:marBottom w:val="0"/>
      <w:divBdr>
        <w:top w:val="none" w:sz="0" w:space="0" w:color="auto"/>
        <w:left w:val="none" w:sz="0" w:space="0" w:color="auto"/>
        <w:bottom w:val="none" w:sz="0" w:space="0" w:color="auto"/>
        <w:right w:val="none" w:sz="0" w:space="0" w:color="auto"/>
      </w:divBdr>
    </w:div>
    <w:div w:id="2094430037">
      <w:bodyDiv w:val="1"/>
      <w:marLeft w:val="0"/>
      <w:marRight w:val="0"/>
      <w:marTop w:val="0"/>
      <w:marBottom w:val="0"/>
      <w:divBdr>
        <w:top w:val="none" w:sz="0" w:space="0" w:color="auto"/>
        <w:left w:val="none" w:sz="0" w:space="0" w:color="auto"/>
        <w:bottom w:val="none" w:sz="0" w:space="0" w:color="auto"/>
        <w:right w:val="none" w:sz="0" w:space="0" w:color="auto"/>
      </w:divBdr>
    </w:div>
    <w:div w:id="2094431674">
      <w:bodyDiv w:val="1"/>
      <w:marLeft w:val="0"/>
      <w:marRight w:val="0"/>
      <w:marTop w:val="0"/>
      <w:marBottom w:val="0"/>
      <w:divBdr>
        <w:top w:val="none" w:sz="0" w:space="0" w:color="auto"/>
        <w:left w:val="none" w:sz="0" w:space="0" w:color="auto"/>
        <w:bottom w:val="none" w:sz="0" w:space="0" w:color="auto"/>
        <w:right w:val="none" w:sz="0" w:space="0" w:color="auto"/>
      </w:divBdr>
    </w:div>
    <w:div w:id="2094622200">
      <w:bodyDiv w:val="1"/>
      <w:marLeft w:val="0"/>
      <w:marRight w:val="0"/>
      <w:marTop w:val="0"/>
      <w:marBottom w:val="0"/>
      <w:divBdr>
        <w:top w:val="none" w:sz="0" w:space="0" w:color="auto"/>
        <w:left w:val="none" w:sz="0" w:space="0" w:color="auto"/>
        <w:bottom w:val="none" w:sz="0" w:space="0" w:color="auto"/>
        <w:right w:val="none" w:sz="0" w:space="0" w:color="auto"/>
      </w:divBdr>
    </w:div>
    <w:div w:id="2094663350">
      <w:bodyDiv w:val="1"/>
      <w:marLeft w:val="0"/>
      <w:marRight w:val="0"/>
      <w:marTop w:val="0"/>
      <w:marBottom w:val="0"/>
      <w:divBdr>
        <w:top w:val="none" w:sz="0" w:space="0" w:color="auto"/>
        <w:left w:val="none" w:sz="0" w:space="0" w:color="auto"/>
        <w:bottom w:val="none" w:sz="0" w:space="0" w:color="auto"/>
        <w:right w:val="none" w:sz="0" w:space="0" w:color="auto"/>
      </w:divBdr>
    </w:div>
    <w:div w:id="2094692499">
      <w:bodyDiv w:val="1"/>
      <w:marLeft w:val="0"/>
      <w:marRight w:val="0"/>
      <w:marTop w:val="0"/>
      <w:marBottom w:val="0"/>
      <w:divBdr>
        <w:top w:val="none" w:sz="0" w:space="0" w:color="auto"/>
        <w:left w:val="none" w:sz="0" w:space="0" w:color="auto"/>
        <w:bottom w:val="none" w:sz="0" w:space="0" w:color="auto"/>
        <w:right w:val="none" w:sz="0" w:space="0" w:color="auto"/>
      </w:divBdr>
    </w:div>
    <w:div w:id="2094743790">
      <w:bodyDiv w:val="1"/>
      <w:marLeft w:val="0"/>
      <w:marRight w:val="0"/>
      <w:marTop w:val="0"/>
      <w:marBottom w:val="0"/>
      <w:divBdr>
        <w:top w:val="none" w:sz="0" w:space="0" w:color="auto"/>
        <w:left w:val="none" w:sz="0" w:space="0" w:color="auto"/>
        <w:bottom w:val="none" w:sz="0" w:space="0" w:color="auto"/>
        <w:right w:val="none" w:sz="0" w:space="0" w:color="auto"/>
      </w:divBdr>
    </w:div>
    <w:div w:id="2094815717">
      <w:bodyDiv w:val="1"/>
      <w:marLeft w:val="0"/>
      <w:marRight w:val="0"/>
      <w:marTop w:val="0"/>
      <w:marBottom w:val="0"/>
      <w:divBdr>
        <w:top w:val="none" w:sz="0" w:space="0" w:color="auto"/>
        <w:left w:val="none" w:sz="0" w:space="0" w:color="auto"/>
        <w:bottom w:val="none" w:sz="0" w:space="0" w:color="auto"/>
        <w:right w:val="none" w:sz="0" w:space="0" w:color="auto"/>
      </w:divBdr>
    </w:div>
    <w:div w:id="2094886194">
      <w:bodyDiv w:val="1"/>
      <w:marLeft w:val="0"/>
      <w:marRight w:val="0"/>
      <w:marTop w:val="0"/>
      <w:marBottom w:val="0"/>
      <w:divBdr>
        <w:top w:val="none" w:sz="0" w:space="0" w:color="auto"/>
        <w:left w:val="none" w:sz="0" w:space="0" w:color="auto"/>
        <w:bottom w:val="none" w:sz="0" w:space="0" w:color="auto"/>
        <w:right w:val="none" w:sz="0" w:space="0" w:color="auto"/>
      </w:divBdr>
    </w:div>
    <w:div w:id="2095080806">
      <w:bodyDiv w:val="1"/>
      <w:marLeft w:val="0"/>
      <w:marRight w:val="0"/>
      <w:marTop w:val="0"/>
      <w:marBottom w:val="0"/>
      <w:divBdr>
        <w:top w:val="none" w:sz="0" w:space="0" w:color="auto"/>
        <w:left w:val="none" w:sz="0" w:space="0" w:color="auto"/>
        <w:bottom w:val="none" w:sz="0" w:space="0" w:color="auto"/>
        <w:right w:val="none" w:sz="0" w:space="0" w:color="auto"/>
      </w:divBdr>
    </w:div>
    <w:div w:id="2095087056">
      <w:bodyDiv w:val="1"/>
      <w:marLeft w:val="0"/>
      <w:marRight w:val="0"/>
      <w:marTop w:val="0"/>
      <w:marBottom w:val="0"/>
      <w:divBdr>
        <w:top w:val="none" w:sz="0" w:space="0" w:color="auto"/>
        <w:left w:val="none" w:sz="0" w:space="0" w:color="auto"/>
        <w:bottom w:val="none" w:sz="0" w:space="0" w:color="auto"/>
        <w:right w:val="none" w:sz="0" w:space="0" w:color="auto"/>
      </w:divBdr>
    </w:div>
    <w:div w:id="2095130114">
      <w:bodyDiv w:val="1"/>
      <w:marLeft w:val="0"/>
      <w:marRight w:val="0"/>
      <w:marTop w:val="0"/>
      <w:marBottom w:val="0"/>
      <w:divBdr>
        <w:top w:val="none" w:sz="0" w:space="0" w:color="auto"/>
        <w:left w:val="none" w:sz="0" w:space="0" w:color="auto"/>
        <w:bottom w:val="none" w:sz="0" w:space="0" w:color="auto"/>
        <w:right w:val="none" w:sz="0" w:space="0" w:color="auto"/>
      </w:divBdr>
    </w:div>
    <w:div w:id="2095199172">
      <w:bodyDiv w:val="1"/>
      <w:marLeft w:val="0"/>
      <w:marRight w:val="0"/>
      <w:marTop w:val="0"/>
      <w:marBottom w:val="0"/>
      <w:divBdr>
        <w:top w:val="none" w:sz="0" w:space="0" w:color="auto"/>
        <w:left w:val="none" w:sz="0" w:space="0" w:color="auto"/>
        <w:bottom w:val="none" w:sz="0" w:space="0" w:color="auto"/>
        <w:right w:val="none" w:sz="0" w:space="0" w:color="auto"/>
      </w:divBdr>
    </w:div>
    <w:div w:id="2095349693">
      <w:bodyDiv w:val="1"/>
      <w:marLeft w:val="0"/>
      <w:marRight w:val="0"/>
      <w:marTop w:val="0"/>
      <w:marBottom w:val="0"/>
      <w:divBdr>
        <w:top w:val="none" w:sz="0" w:space="0" w:color="auto"/>
        <w:left w:val="none" w:sz="0" w:space="0" w:color="auto"/>
        <w:bottom w:val="none" w:sz="0" w:space="0" w:color="auto"/>
        <w:right w:val="none" w:sz="0" w:space="0" w:color="auto"/>
      </w:divBdr>
    </w:div>
    <w:div w:id="2095469221">
      <w:bodyDiv w:val="1"/>
      <w:marLeft w:val="0"/>
      <w:marRight w:val="0"/>
      <w:marTop w:val="0"/>
      <w:marBottom w:val="0"/>
      <w:divBdr>
        <w:top w:val="none" w:sz="0" w:space="0" w:color="auto"/>
        <w:left w:val="none" w:sz="0" w:space="0" w:color="auto"/>
        <w:bottom w:val="none" w:sz="0" w:space="0" w:color="auto"/>
        <w:right w:val="none" w:sz="0" w:space="0" w:color="auto"/>
      </w:divBdr>
    </w:div>
    <w:div w:id="2095514793">
      <w:bodyDiv w:val="1"/>
      <w:marLeft w:val="0"/>
      <w:marRight w:val="0"/>
      <w:marTop w:val="0"/>
      <w:marBottom w:val="0"/>
      <w:divBdr>
        <w:top w:val="none" w:sz="0" w:space="0" w:color="auto"/>
        <w:left w:val="none" w:sz="0" w:space="0" w:color="auto"/>
        <w:bottom w:val="none" w:sz="0" w:space="0" w:color="auto"/>
        <w:right w:val="none" w:sz="0" w:space="0" w:color="auto"/>
      </w:divBdr>
    </w:div>
    <w:div w:id="2095588711">
      <w:bodyDiv w:val="1"/>
      <w:marLeft w:val="0"/>
      <w:marRight w:val="0"/>
      <w:marTop w:val="0"/>
      <w:marBottom w:val="0"/>
      <w:divBdr>
        <w:top w:val="none" w:sz="0" w:space="0" w:color="auto"/>
        <w:left w:val="none" w:sz="0" w:space="0" w:color="auto"/>
        <w:bottom w:val="none" w:sz="0" w:space="0" w:color="auto"/>
        <w:right w:val="none" w:sz="0" w:space="0" w:color="auto"/>
      </w:divBdr>
    </w:div>
    <w:div w:id="2095664518">
      <w:bodyDiv w:val="1"/>
      <w:marLeft w:val="0"/>
      <w:marRight w:val="0"/>
      <w:marTop w:val="0"/>
      <w:marBottom w:val="0"/>
      <w:divBdr>
        <w:top w:val="none" w:sz="0" w:space="0" w:color="auto"/>
        <w:left w:val="none" w:sz="0" w:space="0" w:color="auto"/>
        <w:bottom w:val="none" w:sz="0" w:space="0" w:color="auto"/>
        <w:right w:val="none" w:sz="0" w:space="0" w:color="auto"/>
      </w:divBdr>
    </w:div>
    <w:div w:id="2095777458">
      <w:bodyDiv w:val="1"/>
      <w:marLeft w:val="0"/>
      <w:marRight w:val="0"/>
      <w:marTop w:val="0"/>
      <w:marBottom w:val="0"/>
      <w:divBdr>
        <w:top w:val="none" w:sz="0" w:space="0" w:color="auto"/>
        <w:left w:val="none" w:sz="0" w:space="0" w:color="auto"/>
        <w:bottom w:val="none" w:sz="0" w:space="0" w:color="auto"/>
        <w:right w:val="none" w:sz="0" w:space="0" w:color="auto"/>
      </w:divBdr>
    </w:div>
    <w:div w:id="2095780569">
      <w:bodyDiv w:val="1"/>
      <w:marLeft w:val="0"/>
      <w:marRight w:val="0"/>
      <w:marTop w:val="0"/>
      <w:marBottom w:val="0"/>
      <w:divBdr>
        <w:top w:val="none" w:sz="0" w:space="0" w:color="auto"/>
        <w:left w:val="none" w:sz="0" w:space="0" w:color="auto"/>
        <w:bottom w:val="none" w:sz="0" w:space="0" w:color="auto"/>
        <w:right w:val="none" w:sz="0" w:space="0" w:color="auto"/>
      </w:divBdr>
    </w:div>
    <w:div w:id="2095929428">
      <w:bodyDiv w:val="1"/>
      <w:marLeft w:val="0"/>
      <w:marRight w:val="0"/>
      <w:marTop w:val="0"/>
      <w:marBottom w:val="0"/>
      <w:divBdr>
        <w:top w:val="none" w:sz="0" w:space="0" w:color="auto"/>
        <w:left w:val="none" w:sz="0" w:space="0" w:color="auto"/>
        <w:bottom w:val="none" w:sz="0" w:space="0" w:color="auto"/>
        <w:right w:val="none" w:sz="0" w:space="0" w:color="auto"/>
      </w:divBdr>
    </w:div>
    <w:div w:id="2096004663">
      <w:bodyDiv w:val="1"/>
      <w:marLeft w:val="0"/>
      <w:marRight w:val="0"/>
      <w:marTop w:val="0"/>
      <w:marBottom w:val="0"/>
      <w:divBdr>
        <w:top w:val="none" w:sz="0" w:space="0" w:color="auto"/>
        <w:left w:val="none" w:sz="0" w:space="0" w:color="auto"/>
        <w:bottom w:val="none" w:sz="0" w:space="0" w:color="auto"/>
        <w:right w:val="none" w:sz="0" w:space="0" w:color="auto"/>
      </w:divBdr>
    </w:div>
    <w:div w:id="2096053081">
      <w:bodyDiv w:val="1"/>
      <w:marLeft w:val="0"/>
      <w:marRight w:val="0"/>
      <w:marTop w:val="0"/>
      <w:marBottom w:val="0"/>
      <w:divBdr>
        <w:top w:val="none" w:sz="0" w:space="0" w:color="auto"/>
        <w:left w:val="none" w:sz="0" w:space="0" w:color="auto"/>
        <w:bottom w:val="none" w:sz="0" w:space="0" w:color="auto"/>
        <w:right w:val="none" w:sz="0" w:space="0" w:color="auto"/>
      </w:divBdr>
    </w:div>
    <w:div w:id="2096433403">
      <w:bodyDiv w:val="1"/>
      <w:marLeft w:val="0"/>
      <w:marRight w:val="0"/>
      <w:marTop w:val="0"/>
      <w:marBottom w:val="0"/>
      <w:divBdr>
        <w:top w:val="none" w:sz="0" w:space="0" w:color="auto"/>
        <w:left w:val="none" w:sz="0" w:space="0" w:color="auto"/>
        <w:bottom w:val="none" w:sz="0" w:space="0" w:color="auto"/>
        <w:right w:val="none" w:sz="0" w:space="0" w:color="auto"/>
      </w:divBdr>
    </w:div>
    <w:div w:id="2096588111">
      <w:bodyDiv w:val="1"/>
      <w:marLeft w:val="0"/>
      <w:marRight w:val="0"/>
      <w:marTop w:val="0"/>
      <w:marBottom w:val="0"/>
      <w:divBdr>
        <w:top w:val="none" w:sz="0" w:space="0" w:color="auto"/>
        <w:left w:val="none" w:sz="0" w:space="0" w:color="auto"/>
        <w:bottom w:val="none" w:sz="0" w:space="0" w:color="auto"/>
        <w:right w:val="none" w:sz="0" w:space="0" w:color="auto"/>
      </w:divBdr>
    </w:div>
    <w:div w:id="2096591084">
      <w:bodyDiv w:val="1"/>
      <w:marLeft w:val="0"/>
      <w:marRight w:val="0"/>
      <w:marTop w:val="0"/>
      <w:marBottom w:val="0"/>
      <w:divBdr>
        <w:top w:val="none" w:sz="0" w:space="0" w:color="auto"/>
        <w:left w:val="none" w:sz="0" w:space="0" w:color="auto"/>
        <w:bottom w:val="none" w:sz="0" w:space="0" w:color="auto"/>
        <w:right w:val="none" w:sz="0" w:space="0" w:color="auto"/>
      </w:divBdr>
    </w:div>
    <w:div w:id="2096658992">
      <w:bodyDiv w:val="1"/>
      <w:marLeft w:val="0"/>
      <w:marRight w:val="0"/>
      <w:marTop w:val="0"/>
      <w:marBottom w:val="0"/>
      <w:divBdr>
        <w:top w:val="none" w:sz="0" w:space="0" w:color="auto"/>
        <w:left w:val="none" w:sz="0" w:space="0" w:color="auto"/>
        <w:bottom w:val="none" w:sz="0" w:space="0" w:color="auto"/>
        <w:right w:val="none" w:sz="0" w:space="0" w:color="auto"/>
      </w:divBdr>
    </w:div>
    <w:div w:id="2096660377">
      <w:bodyDiv w:val="1"/>
      <w:marLeft w:val="0"/>
      <w:marRight w:val="0"/>
      <w:marTop w:val="0"/>
      <w:marBottom w:val="0"/>
      <w:divBdr>
        <w:top w:val="none" w:sz="0" w:space="0" w:color="auto"/>
        <w:left w:val="none" w:sz="0" w:space="0" w:color="auto"/>
        <w:bottom w:val="none" w:sz="0" w:space="0" w:color="auto"/>
        <w:right w:val="none" w:sz="0" w:space="0" w:color="auto"/>
      </w:divBdr>
    </w:div>
    <w:div w:id="2096705571">
      <w:bodyDiv w:val="1"/>
      <w:marLeft w:val="0"/>
      <w:marRight w:val="0"/>
      <w:marTop w:val="0"/>
      <w:marBottom w:val="0"/>
      <w:divBdr>
        <w:top w:val="none" w:sz="0" w:space="0" w:color="auto"/>
        <w:left w:val="none" w:sz="0" w:space="0" w:color="auto"/>
        <w:bottom w:val="none" w:sz="0" w:space="0" w:color="auto"/>
        <w:right w:val="none" w:sz="0" w:space="0" w:color="auto"/>
      </w:divBdr>
    </w:div>
    <w:div w:id="2096779000">
      <w:bodyDiv w:val="1"/>
      <w:marLeft w:val="0"/>
      <w:marRight w:val="0"/>
      <w:marTop w:val="0"/>
      <w:marBottom w:val="0"/>
      <w:divBdr>
        <w:top w:val="none" w:sz="0" w:space="0" w:color="auto"/>
        <w:left w:val="none" w:sz="0" w:space="0" w:color="auto"/>
        <w:bottom w:val="none" w:sz="0" w:space="0" w:color="auto"/>
        <w:right w:val="none" w:sz="0" w:space="0" w:color="auto"/>
      </w:divBdr>
    </w:div>
    <w:div w:id="2096779236">
      <w:bodyDiv w:val="1"/>
      <w:marLeft w:val="0"/>
      <w:marRight w:val="0"/>
      <w:marTop w:val="0"/>
      <w:marBottom w:val="0"/>
      <w:divBdr>
        <w:top w:val="none" w:sz="0" w:space="0" w:color="auto"/>
        <w:left w:val="none" w:sz="0" w:space="0" w:color="auto"/>
        <w:bottom w:val="none" w:sz="0" w:space="0" w:color="auto"/>
        <w:right w:val="none" w:sz="0" w:space="0" w:color="auto"/>
      </w:divBdr>
    </w:div>
    <w:div w:id="2096827791">
      <w:bodyDiv w:val="1"/>
      <w:marLeft w:val="0"/>
      <w:marRight w:val="0"/>
      <w:marTop w:val="0"/>
      <w:marBottom w:val="0"/>
      <w:divBdr>
        <w:top w:val="none" w:sz="0" w:space="0" w:color="auto"/>
        <w:left w:val="none" w:sz="0" w:space="0" w:color="auto"/>
        <w:bottom w:val="none" w:sz="0" w:space="0" w:color="auto"/>
        <w:right w:val="none" w:sz="0" w:space="0" w:color="auto"/>
      </w:divBdr>
    </w:div>
    <w:div w:id="2096853746">
      <w:bodyDiv w:val="1"/>
      <w:marLeft w:val="0"/>
      <w:marRight w:val="0"/>
      <w:marTop w:val="0"/>
      <w:marBottom w:val="0"/>
      <w:divBdr>
        <w:top w:val="none" w:sz="0" w:space="0" w:color="auto"/>
        <w:left w:val="none" w:sz="0" w:space="0" w:color="auto"/>
        <w:bottom w:val="none" w:sz="0" w:space="0" w:color="auto"/>
        <w:right w:val="none" w:sz="0" w:space="0" w:color="auto"/>
      </w:divBdr>
    </w:div>
    <w:div w:id="2096972379">
      <w:bodyDiv w:val="1"/>
      <w:marLeft w:val="0"/>
      <w:marRight w:val="0"/>
      <w:marTop w:val="0"/>
      <w:marBottom w:val="0"/>
      <w:divBdr>
        <w:top w:val="none" w:sz="0" w:space="0" w:color="auto"/>
        <w:left w:val="none" w:sz="0" w:space="0" w:color="auto"/>
        <w:bottom w:val="none" w:sz="0" w:space="0" w:color="auto"/>
        <w:right w:val="none" w:sz="0" w:space="0" w:color="auto"/>
      </w:divBdr>
    </w:div>
    <w:div w:id="2097091888">
      <w:bodyDiv w:val="1"/>
      <w:marLeft w:val="0"/>
      <w:marRight w:val="0"/>
      <w:marTop w:val="0"/>
      <w:marBottom w:val="0"/>
      <w:divBdr>
        <w:top w:val="none" w:sz="0" w:space="0" w:color="auto"/>
        <w:left w:val="none" w:sz="0" w:space="0" w:color="auto"/>
        <w:bottom w:val="none" w:sz="0" w:space="0" w:color="auto"/>
        <w:right w:val="none" w:sz="0" w:space="0" w:color="auto"/>
      </w:divBdr>
    </w:div>
    <w:div w:id="2097246372">
      <w:bodyDiv w:val="1"/>
      <w:marLeft w:val="0"/>
      <w:marRight w:val="0"/>
      <w:marTop w:val="0"/>
      <w:marBottom w:val="0"/>
      <w:divBdr>
        <w:top w:val="none" w:sz="0" w:space="0" w:color="auto"/>
        <w:left w:val="none" w:sz="0" w:space="0" w:color="auto"/>
        <w:bottom w:val="none" w:sz="0" w:space="0" w:color="auto"/>
        <w:right w:val="none" w:sz="0" w:space="0" w:color="auto"/>
      </w:divBdr>
    </w:div>
    <w:div w:id="2097432091">
      <w:bodyDiv w:val="1"/>
      <w:marLeft w:val="0"/>
      <w:marRight w:val="0"/>
      <w:marTop w:val="0"/>
      <w:marBottom w:val="0"/>
      <w:divBdr>
        <w:top w:val="none" w:sz="0" w:space="0" w:color="auto"/>
        <w:left w:val="none" w:sz="0" w:space="0" w:color="auto"/>
        <w:bottom w:val="none" w:sz="0" w:space="0" w:color="auto"/>
        <w:right w:val="none" w:sz="0" w:space="0" w:color="auto"/>
      </w:divBdr>
    </w:div>
    <w:div w:id="2097440225">
      <w:bodyDiv w:val="1"/>
      <w:marLeft w:val="0"/>
      <w:marRight w:val="0"/>
      <w:marTop w:val="0"/>
      <w:marBottom w:val="0"/>
      <w:divBdr>
        <w:top w:val="none" w:sz="0" w:space="0" w:color="auto"/>
        <w:left w:val="none" w:sz="0" w:space="0" w:color="auto"/>
        <w:bottom w:val="none" w:sz="0" w:space="0" w:color="auto"/>
        <w:right w:val="none" w:sz="0" w:space="0" w:color="auto"/>
      </w:divBdr>
    </w:div>
    <w:div w:id="2097482425">
      <w:bodyDiv w:val="1"/>
      <w:marLeft w:val="0"/>
      <w:marRight w:val="0"/>
      <w:marTop w:val="0"/>
      <w:marBottom w:val="0"/>
      <w:divBdr>
        <w:top w:val="none" w:sz="0" w:space="0" w:color="auto"/>
        <w:left w:val="none" w:sz="0" w:space="0" w:color="auto"/>
        <w:bottom w:val="none" w:sz="0" w:space="0" w:color="auto"/>
        <w:right w:val="none" w:sz="0" w:space="0" w:color="auto"/>
      </w:divBdr>
    </w:div>
    <w:div w:id="2097555664">
      <w:bodyDiv w:val="1"/>
      <w:marLeft w:val="0"/>
      <w:marRight w:val="0"/>
      <w:marTop w:val="0"/>
      <w:marBottom w:val="0"/>
      <w:divBdr>
        <w:top w:val="none" w:sz="0" w:space="0" w:color="auto"/>
        <w:left w:val="none" w:sz="0" w:space="0" w:color="auto"/>
        <w:bottom w:val="none" w:sz="0" w:space="0" w:color="auto"/>
        <w:right w:val="none" w:sz="0" w:space="0" w:color="auto"/>
      </w:divBdr>
    </w:div>
    <w:div w:id="2097627884">
      <w:bodyDiv w:val="1"/>
      <w:marLeft w:val="0"/>
      <w:marRight w:val="0"/>
      <w:marTop w:val="0"/>
      <w:marBottom w:val="0"/>
      <w:divBdr>
        <w:top w:val="none" w:sz="0" w:space="0" w:color="auto"/>
        <w:left w:val="none" w:sz="0" w:space="0" w:color="auto"/>
        <w:bottom w:val="none" w:sz="0" w:space="0" w:color="auto"/>
        <w:right w:val="none" w:sz="0" w:space="0" w:color="auto"/>
      </w:divBdr>
    </w:div>
    <w:div w:id="2097676493">
      <w:bodyDiv w:val="1"/>
      <w:marLeft w:val="0"/>
      <w:marRight w:val="0"/>
      <w:marTop w:val="0"/>
      <w:marBottom w:val="0"/>
      <w:divBdr>
        <w:top w:val="none" w:sz="0" w:space="0" w:color="auto"/>
        <w:left w:val="none" w:sz="0" w:space="0" w:color="auto"/>
        <w:bottom w:val="none" w:sz="0" w:space="0" w:color="auto"/>
        <w:right w:val="none" w:sz="0" w:space="0" w:color="auto"/>
      </w:divBdr>
    </w:div>
    <w:div w:id="2097752312">
      <w:bodyDiv w:val="1"/>
      <w:marLeft w:val="0"/>
      <w:marRight w:val="0"/>
      <w:marTop w:val="0"/>
      <w:marBottom w:val="0"/>
      <w:divBdr>
        <w:top w:val="none" w:sz="0" w:space="0" w:color="auto"/>
        <w:left w:val="none" w:sz="0" w:space="0" w:color="auto"/>
        <w:bottom w:val="none" w:sz="0" w:space="0" w:color="auto"/>
        <w:right w:val="none" w:sz="0" w:space="0" w:color="auto"/>
      </w:divBdr>
    </w:div>
    <w:div w:id="2097823987">
      <w:bodyDiv w:val="1"/>
      <w:marLeft w:val="0"/>
      <w:marRight w:val="0"/>
      <w:marTop w:val="0"/>
      <w:marBottom w:val="0"/>
      <w:divBdr>
        <w:top w:val="none" w:sz="0" w:space="0" w:color="auto"/>
        <w:left w:val="none" w:sz="0" w:space="0" w:color="auto"/>
        <w:bottom w:val="none" w:sz="0" w:space="0" w:color="auto"/>
        <w:right w:val="none" w:sz="0" w:space="0" w:color="auto"/>
      </w:divBdr>
    </w:div>
    <w:div w:id="2097893703">
      <w:bodyDiv w:val="1"/>
      <w:marLeft w:val="0"/>
      <w:marRight w:val="0"/>
      <w:marTop w:val="0"/>
      <w:marBottom w:val="0"/>
      <w:divBdr>
        <w:top w:val="none" w:sz="0" w:space="0" w:color="auto"/>
        <w:left w:val="none" w:sz="0" w:space="0" w:color="auto"/>
        <w:bottom w:val="none" w:sz="0" w:space="0" w:color="auto"/>
        <w:right w:val="none" w:sz="0" w:space="0" w:color="auto"/>
      </w:divBdr>
    </w:div>
    <w:div w:id="2097895007">
      <w:bodyDiv w:val="1"/>
      <w:marLeft w:val="0"/>
      <w:marRight w:val="0"/>
      <w:marTop w:val="0"/>
      <w:marBottom w:val="0"/>
      <w:divBdr>
        <w:top w:val="none" w:sz="0" w:space="0" w:color="auto"/>
        <w:left w:val="none" w:sz="0" w:space="0" w:color="auto"/>
        <w:bottom w:val="none" w:sz="0" w:space="0" w:color="auto"/>
        <w:right w:val="none" w:sz="0" w:space="0" w:color="auto"/>
      </w:divBdr>
    </w:div>
    <w:div w:id="2097944215">
      <w:bodyDiv w:val="1"/>
      <w:marLeft w:val="0"/>
      <w:marRight w:val="0"/>
      <w:marTop w:val="0"/>
      <w:marBottom w:val="0"/>
      <w:divBdr>
        <w:top w:val="none" w:sz="0" w:space="0" w:color="auto"/>
        <w:left w:val="none" w:sz="0" w:space="0" w:color="auto"/>
        <w:bottom w:val="none" w:sz="0" w:space="0" w:color="auto"/>
        <w:right w:val="none" w:sz="0" w:space="0" w:color="auto"/>
      </w:divBdr>
    </w:div>
    <w:div w:id="2097968705">
      <w:bodyDiv w:val="1"/>
      <w:marLeft w:val="0"/>
      <w:marRight w:val="0"/>
      <w:marTop w:val="0"/>
      <w:marBottom w:val="0"/>
      <w:divBdr>
        <w:top w:val="none" w:sz="0" w:space="0" w:color="auto"/>
        <w:left w:val="none" w:sz="0" w:space="0" w:color="auto"/>
        <w:bottom w:val="none" w:sz="0" w:space="0" w:color="auto"/>
        <w:right w:val="none" w:sz="0" w:space="0" w:color="auto"/>
      </w:divBdr>
    </w:div>
    <w:div w:id="2097969510">
      <w:bodyDiv w:val="1"/>
      <w:marLeft w:val="0"/>
      <w:marRight w:val="0"/>
      <w:marTop w:val="0"/>
      <w:marBottom w:val="0"/>
      <w:divBdr>
        <w:top w:val="none" w:sz="0" w:space="0" w:color="auto"/>
        <w:left w:val="none" w:sz="0" w:space="0" w:color="auto"/>
        <w:bottom w:val="none" w:sz="0" w:space="0" w:color="auto"/>
        <w:right w:val="none" w:sz="0" w:space="0" w:color="auto"/>
      </w:divBdr>
    </w:div>
    <w:div w:id="2098092072">
      <w:bodyDiv w:val="1"/>
      <w:marLeft w:val="0"/>
      <w:marRight w:val="0"/>
      <w:marTop w:val="0"/>
      <w:marBottom w:val="0"/>
      <w:divBdr>
        <w:top w:val="none" w:sz="0" w:space="0" w:color="auto"/>
        <w:left w:val="none" w:sz="0" w:space="0" w:color="auto"/>
        <w:bottom w:val="none" w:sz="0" w:space="0" w:color="auto"/>
        <w:right w:val="none" w:sz="0" w:space="0" w:color="auto"/>
      </w:divBdr>
    </w:div>
    <w:div w:id="2098287857">
      <w:bodyDiv w:val="1"/>
      <w:marLeft w:val="0"/>
      <w:marRight w:val="0"/>
      <w:marTop w:val="0"/>
      <w:marBottom w:val="0"/>
      <w:divBdr>
        <w:top w:val="none" w:sz="0" w:space="0" w:color="auto"/>
        <w:left w:val="none" w:sz="0" w:space="0" w:color="auto"/>
        <w:bottom w:val="none" w:sz="0" w:space="0" w:color="auto"/>
        <w:right w:val="none" w:sz="0" w:space="0" w:color="auto"/>
      </w:divBdr>
    </w:div>
    <w:div w:id="2098356453">
      <w:bodyDiv w:val="1"/>
      <w:marLeft w:val="0"/>
      <w:marRight w:val="0"/>
      <w:marTop w:val="0"/>
      <w:marBottom w:val="0"/>
      <w:divBdr>
        <w:top w:val="none" w:sz="0" w:space="0" w:color="auto"/>
        <w:left w:val="none" w:sz="0" w:space="0" w:color="auto"/>
        <w:bottom w:val="none" w:sz="0" w:space="0" w:color="auto"/>
        <w:right w:val="none" w:sz="0" w:space="0" w:color="auto"/>
      </w:divBdr>
    </w:div>
    <w:div w:id="2098398290">
      <w:bodyDiv w:val="1"/>
      <w:marLeft w:val="0"/>
      <w:marRight w:val="0"/>
      <w:marTop w:val="0"/>
      <w:marBottom w:val="0"/>
      <w:divBdr>
        <w:top w:val="none" w:sz="0" w:space="0" w:color="auto"/>
        <w:left w:val="none" w:sz="0" w:space="0" w:color="auto"/>
        <w:bottom w:val="none" w:sz="0" w:space="0" w:color="auto"/>
        <w:right w:val="none" w:sz="0" w:space="0" w:color="auto"/>
      </w:divBdr>
    </w:div>
    <w:div w:id="2098673514">
      <w:bodyDiv w:val="1"/>
      <w:marLeft w:val="0"/>
      <w:marRight w:val="0"/>
      <w:marTop w:val="0"/>
      <w:marBottom w:val="0"/>
      <w:divBdr>
        <w:top w:val="none" w:sz="0" w:space="0" w:color="auto"/>
        <w:left w:val="none" w:sz="0" w:space="0" w:color="auto"/>
        <w:bottom w:val="none" w:sz="0" w:space="0" w:color="auto"/>
        <w:right w:val="none" w:sz="0" w:space="0" w:color="auto"/>
      </w:divBdr>
    </w:div>
    <w:div w:id="2098743383">
      <w:bodyDiv w:val="1"/>
      <w:marLeft w:val="0"/>
      <w:marRight w:val="0"/>
      <w:marTop w:val="0"/>
      <w:marBottom w:val="0"/>
      <w:divBdr>
        <w:top w:val="none" w:sz="0" w:space="0" w:color="auto"/>
        <w:left w:val="none" w:sz="0" w:space="0" w:color="auto"/>
        <w:bottom w:val="none" w:sz="0" w:space="0" w:color="auto"/>
        <w:right w:val="none" w:sz="0" w:space="0" w:color="auto"/>
      </w:divBdr>
    </w:div>
    <w:div w:id="2098861912">
      <w:bodyDiv w:val="1"/>
      <w:marLeft w:val="0"/>
      <w:marRight w:val="0"/>
      <w:marTop w:val="0"/>
      <w:marBottom w:val="0"/>
      <w:divBdr>
        <w:top w:val="none" w:sz="0" w:space="0" w:color="auto"/>
        <w:left w:val="none" w:sz="0" w:space="0" w:color="auto"/>
        <w:bottom w:val="none" w:sz="0" w:space="0" w:color="auto"/>
        <w:right w:val="none" w:sz="0" w:space="0" w:color="auto"/>
      </w:divBdr>
    </w:div>
    <w:div w:id="2098866211">
      <w:bodyDiv w:val="1"/>
      <w:marLeft w:val="0"/>
      <w:marRight w:val="0"/>
      <w:marTop w:val="0"/>
      <w:marBottom w:val="0"/>
      <w:divBdr>
        <w:top w:val="none" w:sz="0" w:space="0" w:color="auto"/>
        <w:left w:val="none" w:sz="0" w:space="0" w:color="auto"/>
        <w:bottom w:val="none" w:sz="0" w:space="0" w:color="auto"/>
        <w:right w:val="none" w:sz="0" w:space="0" w:color="auto"/>
      </w:divBdr>
    </w:div>
    <w:div w:id="2098868721">
      <w:bodyDiv w:val="1"/>
      <w:marLeft w:val="0"/>
      <w:marRight w:val="0"/>
      <w:marTop w:val="0"/>
      <w:marBottom w:val="0"/>
      <w:divBdr>
        <w:top w:val="none" w:sz="0" w:space="0" w:color="auto"/>
        <w:left w:val="none" w:sz="0" w:space="0" w:color="auto"/>
        <w:bottom w:val="none" w:sz="0" w:space="0" w:color="auto"/>
        <w:right w:val="none" w:sz="0" w:space="0" w:color="auto"/>
      </w:divBdr>
    </w:div>
    <w:div w:id="2099055460">
      <w:bodyDiv w:val="1"/>
      <w:marLeft w:val="0"/>
      <w:marRight w:val="0"/>
      <w:marTop w:val="0"/>
      <w:marBottom w:val="0"/>
      <w:divBdr>
        <w:top w:val="none" w:sz="0" w:space="0" w:color="auto"/>
        <w:left w:val="none" w:sz="0" w:space="0" w:color="auto"/>
        <w:bottom w:val="none" w:sz="0" w:space="0" w:color="auto"/>
        <w:right w:val="none" w:sz="0" w:space="0" w:color="auto"/>
      </w:divBdr>
    </w:div>
    <w:div w:id="2099062790">
      <w:bodyDiv w:val="1"/>
      <w:marLeft w:val="0"/>
      <w:marRight w:val="0"/>
      <w:marTop w:val="0"/>
      <w:marBottom w:val="0"/>
      <w:divBdr>
        <w:top w:val="none" w:sz="0" w:space="0" w:color="auto"/>
        <w:left w:val="none" w:sz="0" w:space="0" w:color="auto"/>
        <w:bottom w:val="none" w:sz="0" w:space="0" w:color="auto"/>
        <w:right w:val="none" w:sz="0" w:space="0" w:color="auto"/>
      </w:divBdr>
    </w:div>
    <w:div w:id="2099131176">
      <w:bodyDiv w:val="1"/>
      <w:marLeft w:val="0"/>
      <w:marRight w:val="0"/>
      <w:marTop w:val="0"/>
      <w:marBottom w:val="0"/>
      <w:divBdr>
        <w:top w:val="none" w:sz="0" w:space="0" w:color="auto"/>
        <w:left w:val="none" w:sz="0" w:space="0" w:color="auto"/>
        <w:bottom w:val="none" w:sz="0" w:space="0" w:color="auto"/>
        <w:right w:val="none" w:sz="0" w:space="0" w:color="auto"/>
      </w:divBdr>
    </w:div>
    <w:div w:id="2099212629">
      <w:bodyDiv w:val="1"/>
      <w:marLeft w:val="0"/>
      <w:marRight w:val="0"/>
      <w:marTop w:val="0"/>
      <w:marBottom w:val="0"/>
      <w:divBdr>
        <w:top w:val="none" w:sz="0" w:space="0" w:color="auto"/>
        <w:left w:val="none" w:sz="0" w:space="0" w:color="auto"/>
        <w:bottom w:val="none" w:sz="0" w:space="0" w:color="auto"/>
        <w:right w:val="none" w:sz="0" w:space="0" w:color="auto"/>
      </w:divBdr>
    </w:div>
    <w:div w:id="2099398962">
      <w:bodyDiv w:val="1"/>
      <w:marLeft w:val="0"/>
      <w:marRight w:val="0"/>
      <w:marTop w:val="0"/>
      <w:marBottom w:val="0"/>
      <w:divBdr>
        <w:top w:val="none" w:sz="0" w:space="0" w:color="auto"/>
        <w:left w:val="none" w:sz="0" w:space="0" w:color="auto"/>
        <w:bottom w:val="none" w:sz="0" w:space="0" w:color="auto"/>
        <w:right w:val="none" w:sz="0" w:space="0" w:color="auto"/>
      </w:divBdr>
    </w:div>
    <w:div w:id="2099476090">
      <w:bodyDiv w:val="1"/>
      <w:marLeft w:val="0"/>
      <w:marRight w:val="0"/>
      <w:marTop w:val="0"/>
      <w:marBottom w:val="0"/>
      <w:divBdr>
        <w:top w:val="none" w:sz="0" w:space="0" w:color="auto"/>
        <w:left w:val="none" w:sz="0" w:space="0" w:color="auto"/>
        <w:bottom w:val="none" w:sz="0" w:space="0" w:color="auto"/>
        <w:right w:val="none" w:sz="0" w:space="0" w:color="auto"/>
      </w:divBdr>
    </w:div>
    <w:div w:id="2099477671">
      <w:bodyDiv w:val="1"/>
      <w:marLeft w:val="0"/>
      <w:marRight w:val="0"/>
      <w:marTop w:val="0"/>
      <w:marBottom w:val="0"/>
      <w:divBdr>
        <w:top w:val="none" w:sz="0" w:space="0" w:color="auto"/>
        <w:left w:val="none" w:sz="0" w:space="0" w:color="auto"/>
        <w:bottom w:val="none" w:sz="0" w:space="0" w:color="auto"/>
        <w:right w:val="none" w:sz="0" w:space="0" w:color="auto"/>
      </w:divBdr>
    </w:div>
    <w:div w:id="2099591936">
      <w:bodyDiv w:val="1"/>
      <w:marLeft w:val="0"/>
      <w:marRight w:val="0"/>
      <w:marTop w:val="0"/>
      <w:marBottom w:val="0"/>
      <w:divBdr>
        <w:top w:val="none" w:sz="0" w:space="0" w:color="auto"/>
        <w:left w:val="none" w:sz="0" w:space="0" w:color="auto"/>
        <w:bottom w:val="none" w:sz="0" w:space="0" w:color="auto"/>
        <w:right w:val="none" w:sz="0" w:space="0" w:color="auto"/>
      </w:divBdr>
    </w:div>
    <w:div w:id="2099594767">
      <w:bodyDiv w:val="1"/>
      <w:marLeft w:val="0"/>
      <w:marRight w:val="0"/>
      <w:marTop w:val="0"/>
      <w:marBottom w:val="0"/>
      <w:divBdr>
        <w:top w:val="none" w:sz="0" w:space="0" w:color="auto"/>
        <w:left w:val="none" w:sz="0" w:space="0" w:color="auto"/>
        <w:bottom w:val="none" w:sz="0" w:space="0" w:color="auto"/>
        <w:right w:val="none" w:sz="0" w:space="0" w:color="auto"/>
      </w:divBdr>
    </w:div>
    <w:div w:id="2099666989">
      <w:bodyDiv w:val="1"/>
      <w:marLeft w:val="0"/>
      <w:marRight w:val="0"/>
      <w:marTop w:val="0"/>
      <w:marBottom w:val="0"/>
      <w:divBdr>
        <w:top w:val="none" w:sz="0" w:space="0" w:color="auto"/>
        <w:left w:val="none" w:sz="0" w:space="0" w:color="auto"/>
        <w:bottom w:val="none" w:sz="0" w:space="0" w:color="auto"/>
        <w:right w:val="none" w:sz="0" w:space="0" w:color="auto"/>
      </w:divBdr>
    </w:div>
    <w:div w:id="2099709200">
      <w:bodyDiv w:val="1"/>
      <w:marLeft w:val="0"/>
      <w:marRight w:val="0"/>
      <w:marTop w:val="0"/>
      <w:marBottom w:val="0"/>
      <w:divBdr>
        <w:top w:val="none" w:sz="0" w:space="0" w:color="auto"/>
        <w:left w:val="none" w:sz="0" w:space="0" w:color="auto"/>
        <w:bottom w:val="none" w:sz="0" w:space="0" w:color="auto"/>
        <w:right w:val="none" w:sz="0" w:space="0" w:color="auto"/>
      </w:divBdr>
    </w:div>
    <w:div w:id="2099863090">
      <w:bodyDiv w:val="1"/>
      <w:marLeft w:val="0"/>
      <w:marRight w:val="0"/>
      <w:marTop w:val="0"/>
      <w:marBottom w:val="0"/>
      <w:divBdr>
        <w:top w:val="none" w:sz="0" w:space="0" w:color="auto"/>
        <w:left w:val="none" w:sz="0" w:space="0" w:color="auto"/>
        <w:bottom w:val="none" w:sz="0" w:space="0" w:color="auto"/>
        <w:right w:val="none" w:sz="0" w:space="0" w:color="auto"/>
      </w:divBdr>
    </w:div>
    <w:div w:id="2099865572">
      <w:bodyDiv w:val="1"/>
      <w:marLeft w:val="0"/>
      <w:marRight w:val="0"/>
      <w:marTop w:val="0"/>
      <w:marBottom w:val="0"/>
      <w:divBdr>
        <w:top w:val="none" w:sz="0" w:space="0" w:color="auto"/>
        <w:left w:val="none" w:sz="0" w:space="0" w:color="auto"/>
        <w:bottom w:val="none" w:sz="0" w:space="0" w:color="auto"/>
        <w:right w:val="none" w:sz="0" w:space="0" w:color="auto"/>
      </w:divBdr>
    </w:div>
    <w:div w:id="2099866013">
      <w:bodyDiv w:val="1"/>
      <w:marLeft w:val="0"/>
      <w:marRight w:val="0"/>
      <w:marTop w:val="0"/>
      <w:marBottom w:val="0"/>
      <w:divBdr>
        <w:top w:val="none" w:sz="0" w:space="0" w:color="auto"/>
        <w:left w:val="none" w:sz="0" w:space="0" w:color="auto"/>
        <w:bottom w:val="none" w:sz="0" w:space="0" w:color="auto"/>
        <w:right w:val="none" w:sz="0" w:space="0" w:color="auto"/>
      </w:divBdr>
    </w:div>
    <w:div w:id="2100132373">
      <w:bodyDiv w:val="1"/>
      <w:marLeft w:val="0"/>
      <w:marRight w:val="0"/>
      <w:marTop w:val="0"/>
      <w:marBottom w:val="0"/>
      <w:divBdr>
        <w:top w:val="none" w:sz="0" w:space="0" w:color="auto"/>
        <w:left w:val="none" w:sz="0" w:space="0" w:color="auto"/>
        <w:bottom w:val="none" w:sz="0" w:space="0" w:color="auto"/>
        <w:right w:val="none" w:sz="0" w:space="0" w:color="auto"/>
      </w:divBdr>
    </w:div>
    <w:div w:id="2100176935">
      <w:bodyDiv w:val="1"/>
      <w:marLeft w:val="0"/>
      <w:marRight w:val="0"/>
      <w:marTop w:val="0"/>
      <w:marBottom w:val="0"/>
      <w:divBdr>
        <w:top w:val="none" w:sz="0" w:space="0" w:color="auto"/>
        <w:left w:val="none" w:sz="0" w:space="0" w:color="auto"/>
        <w:bottom w:val="none" w:sz="0" w:space="0" w:color="auto"/>
        <w:right w:val="none" w:sz="0" w:space="0" w:color="auto"/>
      </w:divBdr>
    </w:div>
    <w:div w:id="2100325097">
      <w:bodyDiv w:val="1"/>
      <w:marLeft w:val="0"/>
      <w:marRight w:val="0"/>
      <w:marTop w:val="0"/>
      <w:marBottom w:val="0"/>
      <w:divBdr>
        <w:top w:val="none" w:sz="0" w:space="0" w:color="auto"/>
        <w:left w:val="none" w:sz="0" w:space="0" w:color="auto"/>
        <w:bottom w:val="none" w:sz="0" w:space="0" w:color="auto"/>
        <w:right w:val="none" w:sz="0" w:space="0" w:color="auto"/>
      </w:divBdr>
    </w:div>
    <w:div w:id="2100441040">
      <w:bodyDiv w:val="1"/>
      <w:marLeft w:val="0"/>
      <w:marRight w:val="0"/>
      <w:marTop w:val="0"/>
      <w:marBottom w:val="0"/>
      <w:divBdr>
        <w:top w:val="none" w:sz="0" w:space="0" w:color="auto"/>
        <w:left w:val="none" w:sz="0" w:space="0" w:color="auto"/>
        <w:bottom w:val="none" w:sz="0" w:space="0" w:color="auto"/>
        <w:right w:val="none" w:sz="0" w:space="0" w:color="auto"/>
      </w:divBdr>
    </w:div>
    <w:div w:id="2100639348">
      <w:bodyDiv w:val="1"/>
      <w:marLeft w:val="0"/>
      <w:marRight w:val="0"/>
      <w:marTop w:val="0"/>
      <w:marBottom w:val="0"/>
      <w:divBdr>
        <w:top w:val="none" w:sz="0" w:space="0" w:color="auto"/>
        <w:left w:val="none" w:sz="0" w:space="0" w:color="auto"/>
        <w:bottom w:val="none" w:sz="0" w:space="0" w:color="auto"/>
        <w:right w:val="none" w:sz="0" w:space="0" w:color="auto"/>
      </w:divBdr>
    </w:div>
    <w:div w:id="2100826169">
      <w:bodyDiv w:val="1"/>
      <w:marLeft w:val="0"/>
      <w:marRight w:val="0"/>
      <w:marTop w:val="0"/>
      <w:marBottom w:val="0"/>
      <w:divBdr>
        <w:top w:val="none" w:sz="0" w:space="0" w:color="auto"/>
        <w:left w:val="none" w:sz="0" w:space="0" w:color="auto"/>
        <w:bottom w:val="none" w:sz="0" w:space="0" w:color="auto"/>
        <w:right w:val="none" w:sz="0" w:space="0" w:color="auto"/>
      </w:divBdr>
    </w:div>
    <w:div w:id="2101097652">
      <w:bodyDiv w:val="1"/>
      <w:marLeft w:val="0"/>
      <w:marRight w:val="0"/>
      <w:marTop w:val="0"/>
      <w:marBottom w:val="0"/>
      <w:divBdr>
        <w:top w:val="none" w:sz="0" w:space="0" w:color="auto"/>
        <w:left w:val="none" w:sz="0" w:space="0" w:color="auto"/>
        <w:bottom w:val="none" w:sz="0" w:space="0" w:color="auto"/>
        <w:right w:val="none" w:sz="0" w:space="0" w:color="auto"/>
      </w:divBdr>
    </w:div>
    <w:div w:id="2101102670">
      <w:bodyDiv w:val="1"/>
      <w:marLeft w:val="0"/>
      <w:marRight w:val="0"/>
      <w:marTop w:val="0"/>
      <w:marBottom w:val="0"/>
      <w:divBdr>
        <w:top w:val="none" w:sz="0" w:space="0" w:color="auto"/>
        <w:left w:val="none" w:sz="0" w:space="0" w:color="auto"/>
        <w:bottom w:val="none" w:sz="0" w:space="0" w:color="auto"/>
        <w:right w:val="none" w:sz="0" w:space="0" w:color="auto"/>
      </w:divBdr>
    </w:div>
    <w:div w:id="2101290902">
      <w:bodyDiv w:val="1"/>
      <w:marLeft w:val="0"/>
      <w:marRight w:val="0"/>
      <w:marTop w:val="0"/>
      <w:marBottom w:val="0"/>
      <w:divBdr>
        <w:top w:val="none" w:sz="0" w:space="0" w:color="auto"/>
        <w:left w:val="none" w:sz="0" w:space="0" w:color="auto"/>
        <w:bottom w:val="none" w:sz="0" w:space="0" w:color="auto"/>
        <w:right w:val="none" w:sz="0" w:space="0" w:color="auto"/>
      </w:divBdr>
    </w:div>
    <w:div w:id="2101372380">
      <w:bodyDiv w:val="1"/>
      <w:marLeft w:val="0"/>
      <w:marRight w:val="0"/>
      <w:marTop w:val="0"/>
      <w:marBottom w:val="0"/>
      <w:divBdr>
        <w:top w:val="none" w:sz="0" w:space="0" w:color="auto"/>
        <w:left w:val="none" w:sz="0" w:space="0" w:color="auto"/>
        <w:bottom w:val="none" w:sz="0" w:space="0" w:color="auto"/>
        <w:right w:val="none" w:sz="0" w:space="0" w:color="auto"/>
      </w:divBdr>
    </w:div>
    <w:div w:id="2101442712">
      <w:bodyDiv w:val="1"/>
      <w:marLeft w:val="0"/>
      <w:marRight w:val="0"/>
      <w:marTop w:val="0"/>
      <w:marBottom w:val="0"/>
      <w:divBdr>
        <w:top w:val="none" w:sz="0" w:space="0" w:color="auto"/>
        <w:left w:val="none" w:sz="0" w:space="0" w:color="auto"/>
        <w:bottom w:val="none" w:sz="0" w:space="0" w:color="auto"/>
        <w:right w:val="none" w:sz="0" w:space="0" w:color="auto"/>
      </w:divBdr>
    </w:div>
    <w:div w:id="2101679029">
      <w:bodyDiv w:val="1"/>
      <w:marLeft w:val="0"/>
      <w:marRight w:val="0"/>
      <w:marTop w:val="0"/>
      <w:marBottom w:val="0"/>
      <w:divBdr>
        <w:top w:val="none" w:sz="0" w:space="0" w:color="auto"/>
        <w:left w:val="none" w:sz="0" w:space="0" w:color="auto"/>
        <w:bottom w:val="none" w:sz="0" w:space="0" w:color="auto"/>
        <w:right w:val="none" w:sz="0" w:space="0" w:color="auto"/>
      </w:divBdr>
    </w:div>
    <w:div w:id="2101757930">
      <w:bodyDiv w:val="1"/>
      <w:marLeft w:val="0"/>
      <w:marRight w:val="0"/>
      <w:marTop w:val="0"/>
      <w:marBottom w:val="0"/>
      <w:divBdr>
        <w:top w:val="none" w:sz="0" w:space="0" w:color="auto"/>
        <w:left w:val="none" w:sz="0" w:space="0" w:color="auto"/>
        <w:bottom w:val="none" w:sz="0" w:space="0" w:color="auto"/>
        <w:right w:val="none" w:sz="0" w:space="0" w:color="auto"/>
      </w:divBdr>
    </w:div>
    <w:div w:id="2101902244">
      <w:bodyDiv w:val="1"/>
      <w:marLeft w:val="0"/>
      <w:marRight w:val="0"/>
      <w:marTop w:val="0"/>
      <w:marBottom w:val="0"/>
      <w:divBdr>
        <w:top w:val="none" w:sz="0" w:space="0" w:color="auto"/>
        <w:left w:val="none" w:sz="0" w:space="0" w:color="auto"/>
        <w:bottom w:val="none" w:sz="0" w:space="0" w:color="auto"/>
        <w:right w:val="none" w:sz="0" w:space="0" w:color="auto"/>
      </w:divBdr>
    </w:div>
    <w:div w:id="2101942963">
      <w:bodyDiv w:val="1"/>
      <w:marLeft w:val="0"/>
      <w:marRight w:val="0"/>
      <w:marTop w:val="0"/>
      <w:marBottom w:val="0"/>
      <w:divBdr>
        <w:top w:val="none" w:sz="0" w:space="0" w:color="auto"/>
        <w:left w:val="none" w:sz="0" w:space="0" w:color="auto"/>
        <w:bottom w:val="none" w:sz="0" w:space="0" w:color="auto"/>
        <w:right w:val="none" w:sz="0" w:space="0" w:color="auto"/>
      </w:divBdr>
    </w:div>
    <w:div w:id="2102094029">
      <w:bodyDiv w:val="1"/>
      <w:marLeft w:val="0"/>
      <w:marRight w:val="0"/>
      <w:marTop w:val="0"/>
      <w:marBottom w:val="0"/>
      <w:divBdr>
        <w:top w:val="none" w:sz="0" w:space="0" w:color="auto"/>
        <w:left w:val="none" w:sz="0" w:space="0" w:color="auto"/>
        <w:bottom w:val="none" w:sz="0" w:space="0" w:color="auto"/>
        <w:right w:val="none" w:sz="0" w:space="0" w:color="auto"/>
      </w:divBdr>
    </w:div>
    <w:div w:id="2102139175">
      <w:bodyDiv w:val="1"/>
      <w:marLeft w:val="0"/>
      <w:marRight w:val="0"/>
      <w:marTop w:val="0"/>
      <w:marBottom w:val="0"/>
      <w:divBdr>
        <w:top w:val="none" w:sz="0" w:space="0" w:color="auto"/>
        <w:left w:val="none" w:sz="0" w:space="0" w:color="auto"/>
        <w:bottom w:val="none" w:sz="0" w:space="0" w:color="auto"/>
        <w:right w:val="none" w:sz="0" w:space="0" w:color="auto"/>
      </w:divBdr>
    </w:div>
    <w:div w:id="2102211607">
      <w:bodyDiv w:val="1"/>
      <w:marLeft w:val="0"/>
      <w:marRight w:val="0"/>
      <w:marTop w:val="0"/>
      <w:marBottom w:val="0"/>
      <w:divBdr>
        <w:top w:val="none" w:sz="0" w:space="0" w:color="auto"/>
        <w:left w:val="none" w:sz="0" w:space="0" w:color="auto"/>
        <w:bottom w:val="none" w:sz="0" w:space="0" w:color="auto"/>
        <w:right w:val="none" w:sz="0" w:space="0" w:color="auto"/>
      </w:divBdr>
    </w:div>
    <w:div w:id="2102212210">
      <w:bodyDiv w:val="1"/>
      <w:marLeft w:val="0"/>
      <w:marRight w:val="0"/>
      <w:marTop w:val="0"/>
      <w:marBottom w:val="0"/>
      <w:divBdr>
        <w:top w:val="none" w:sz="0" w:space="0" w:color="auto"/>
        <w:left w:val="none" w:sz="0" w:space="0" w:color="auto"/>
        <w:bottom w:val="none" w:sz="0" w:space="0" w:color="auto"/>
        <w:right w:val="none" w:sz="0" w:space="0" w:color="auto"/>
      </w:divBdr>
    </w:div>
    <w:div w:id="2102288257">
      <w:bodyDiv w:val="1"/>
      <w:marLeft w:val="0"/>
      <w:marRight w:val="0"/>
      <w:marTop w:val="0"/>
      <w:marBottom w:val="0"/>
      <w:divBdr>
        <w:top w:val="none" w:sz="0" w:space="0" w:color="auto"/>
        <w:left w:val="none" w:sz="0" w:space="0" w:color="auto"/>
        <w:bottom w:val="none" w:sz="0" w:space="0" w:color="auto"/>
        <w:right w:val="none" w:sz="0" w:space="0" w:color="auto"/>
      </w:divBdr>
    </w:div>
    <w:div w:id="2102338470">
      <w:bodyDiv w:val="1"/>
      <w:marLeft w:val="0"/>
      <w:marRight w:val="0"/>
      <w:marTop w:val="0"/>
      <w:marBottom w:val="0"/>
      <w:divBdr>
        <w:top w:val="none" w:sz="0" w:space="0" w:color="auto"/>
        <w:left w:val="none" w:sz="0" w:space="0" w:color="auto"/>
        <w:bottom w:val="none" w:sz="0" w:space="0" w:color="auto"/>
        <w:right w:val="none" w:sz="0" w:space="0" w:color="auto"/>
      </w:divBdr>
    </w:div>
    <w:div w:id="2102480761">
      <w:bodyDiv w:val="1"/>
      <w:marLeft w:val="0"/>
      <w:marRight w:val="0"/>
      <w:marTop w:val="0"/>
      <w:marBottom w:val="0"/>
      <w:divBdr>
        <w:top w:val="none" w:sz="0" w:space="0" w:color="auto"/>
        <w:left w:val="none" w:sz="0" w:space="0" w:color="auto"/>
        <w:bottom w:val="none" w:sz="0" w:space="0" w:color="auto"/>
        <w:right w:val="none" w:sz="0" w:space="0" w:color="auto"/>
      </w:divBdr>
    </w:div>
    <w:div w:id="2102488068">
      <w:bodyDiv w:val="1"/>
      <w:marLeft w:val="0"/>
      <w:marRight w:val="0"/>
      <w:marTop w:val="0"/>
      <w:marBottom w:val="0"/>
      <w:divBdr>
        <w:top w:val="none" w:sz="0" w:space="0" w:color="auto"/>
        <w:left w:val="none" w:sz="0" w:space="0" w:color="auto"/>
        <w:bottom w:val="none" w:sz="0" w:space="0" w:color="auto"/>
        <w:right w:val="none" w:sz="0" w:space="0" w:color="auto"/>
      </w:divBdr>
    </w:div>
    <w:div w:id="2102601623">
      <w:bodyDiv w:val="1"/>
      <w:marLeft w:val="0"/>
      <w:marRight w:val="0"/>
      <w:marTop w:val="0"/>
      <w:marBottom w:val="0"/>
      <w:divBdr>
        <w:top w:val="none" w:sz="0" w:space="0" w:color="auto"/>
        <w:left w:val="none" w:sz="0" w:space="0" w:color="auto"/>
        <w:bottom w:val="none" w:sz="0" w:space="0" w:color="auto"/>
        <w:right w:val="none" w:sz="0" w:space="0" w:color="auto"/>
      </w:divBdr>
    </w:div>
    <w:div w:id="2102605646">
      <w:bodyDiv w:val="1"/>
      <w:marLeft w:val="0"/>
      <w:marRight w:val="0"/>
      <w:marTop w:val="0"/>
      <w:marBottom w:val="0"/>
      <w:divBdr>
        <w:top w:val="none" w:sz="0" w:space="0" w:color="auto"/>
        <w:left w:val="none" w:sz="0" w:space="0" w:color="auto"/>
        <w:bottom w:val="none" w:sz="0" w:space="0" w:color="auto"/>
        <w:right w:val="none" w:sz="0" w:space="0" w:color="auto"/>
      </w:divBdr>
    </w:div>
    <w:div w:id="2102797149">
      <w:bodyDiv w:val="1"/>
      <w:marLeft w:val="0"/>
      <w:marRight w:val="0"/>
      <w:marTop w:val="0"/>
      <w:marBottom w:val="0"/>
      <w:divBdr>
        <w:top w:val="none" w:sz="0" w:space="0" w:color="auto"/>
        <w:left w:val="none" w:sz="0" w:space="0" w:color="auto"/>
        <w:bottom w:val="none" w:sz="0" w:space="0" w:color="auto"/>
        <w:right w:val="none" w:sz="0" w:space="0" w:color="auto"/>
      </w:divBdr>
    </w:div>
    <w:div w:id="2102988992">
      <w:bodyDiv w:val="1"/>
      <w:marLeft w:val="0"/>
      <w:marRight w:val="0"/>
      <w:marTop w:val="0"/>
      <w:marBottom w:val="0"/>
      <w:divBdr>
        <w:top w:val="none" w:sz="0" w:space="0" w:color="auto"/>
        <w:left w:val="none" w:sz="0" w:space="0" w:color="auto"/>
        <w:bottom w:val="none" w:sz="0" w:space="0" w:color="auto"/>
        <w:right w:val="none" w:sz="0" w:space="0" w:color="auto"/>
      </w:divBdr>
    </w:div>
    <w:div w:id="2102992796">
      <w:bodyDiv w:val="1"/>
      <w:marLeft w:val="0"/>
      <w:marRight w:val="0"/>
      <w:marTop w:val="0"/>
      <w:marBottom w:val="0"/>
      <w:divBdr>
        <w:top w:val="none" w:sz="0" w:space="0" w:color="auto"/>
        <w:left w:val="none" w:sz="0" w:space="0" w:color="auto"/>
        <w:bottom w:val="none" w:sz="0" w:space="0" w:color="auto"/>
        <w:right w:val="none" w:sz="0" w:space="0" w:color="auto"/>
      </w:divBdr>
    </w:div>
    <w:div w:id="2103067932">
      <w:bodyDiv w:val="1"/>
      <w:marLeft w:val="0"/>
      <w:marRight w:val="0"/>
      <w:marTop w:val="0"/>
      <w:marBottom w:val="0"/>
      <w:divBdr>
        <w:top w:val="none" w:sz="0" w:space="0" w:color="auto"/>
        <w:left w:val="none" w:sz="0" w:space="0" w:color="auto"/>
        <w:bottom w:val="none" w:sz="0" w:space="0" w:color="auto"/>
        <w:right w:val="none" w:sz="0" w:space="0" w:color="auto"/>
      </w:divBdr>
    </w:div>
    <w:div w:id="2103186062">
      <w:bodyDiv w:val="1"/>
      <w:marLeft w:val="0"/>
      <w:marRight w:val="0"/>
      <w:marTop w:val="0"/>
      <w:marBottom w:val="0"/>
      <w:divBdr>
        <w:top w:val="none" w:sz="0" w:space="0" w:color="auto"/>
        <w:left w:val="none" w:sz="0" w:space="0" w:color="auto"/>
        <w:bottom w:val="none" w:sz="0" w:space="0" w:color="auto"/>
        <w:right w:val="none" w:sz="0" w:space="0" w:color="auto"/>
      </w:divBdr>
    </w:div>
    <w:div w:id="2103379900">
      <w:bodyDiv w:val="1"/>
      <w:marLeft w:val="0"/>
      <w:marRight w:val="0"/>
      <w:marTop w:val="0"/>
      <w:marBottom w:val="0"/>
      <w:divBdr>
        <w:top w:val="none" w:sz="0" w:space="0" w:color="auto"/>
        <w:left w:val="none" w:sz="0" w:space="0" w:color="auto"/>
        <w:bottom w:val="none" w:sz="0" w:space="0" w:color="auto"/>
        <w:right w:val="none" w:sz="0" w:space="0" w:color="auto"/>
      </w:divBdr>
    </w:div>
    <w:div w:id="2103380039">
      <w:bodyDiv w:val="1"/>
      <w:marLeft w:val="0"/>
      <w:marRight w:val="0"/>
      <w:marTop w:val="0"/>
      <w:marBottom w:val="0"/>
      <w:divBdr>
        <w:top w:val="none" w:sz="0" w:space="0" w:color="auto"/>
        <w:left w:val="none" w:sz="0" w:space="0" w:color="auto"/>
        <w:bottom w:val="none" w:sz="0" w:space="0" w:color="auto"/>
        <w:right w:val="none" w:sz="0" w:space="0" w:color="auto"/>
      </w:divBdr>
    </w:div>
    <w:div w:id="2103380508">
      <w:bodyDiv w:val="1"/>
      <w:marLeft w:val="0"/>
      <w:marRight w:val="0"/>
      <w:marTop w:val="0"/>
      <w:marBottom w:val="0"/>
      <w:divBdr>
        <w:top w:val="none" w:sz="0" w:space="0" w:color="auto"/>
        <w:left w:val="none" w:sz="0" w:space="0" w:color="auto"/>
        <w:bottom w:val="none" w:sz="0" w:space="0" w:color="auto"/>
        <w:right w:val="none" w:sz="0" w:space="0" w:color="auto"/>
      </w:divBdr>
    </w:div>
    <w:div w:id="2103524924">
      <w:bodyDiv w:val="1"/>
      <w:marLeft w:val="0"/>
      <w:marRight w:val="0"/>
      <w:marTop w:val="0"/>
      <w:marBottom w:val="0"/>
      <w:divBdr>
        <w:top w:val="none" w:sz="0" w:space="0" w:color="auto"/>
        <w:left w:val="none" w:sz="0" w:space="0" w:color="auto"/>
        <w:bottom w:val="none" w:sz="0" w:space="0" w:color="auto"/>
        <w:right w:val="none" w:sz="0" w:space="0" w:color="auto"/>
      </w:divBdr>
    </w:div>
    <w:div w:id="2103531061">
      <w:bodyDiv w:val="1"/>
      <w:marLeft w:val="0"/>
      <w:marRight w:val="0"/>
      <w:marTop w:val="0"/>
      <w:marBottom w:val="0"/>
      <w:divBdr>
        <w:top w:val="none" w:sz="0" w:space="0" w:color="auto"/>
        <w:left w:val="none" w:sz="0" w:space="0" w:color="auto"/>
        <w:bottom w:val="none" w:sz="0" w:space="0" w:color="auto"/>
        <w:right w:val="none" w:sz="0" w:space="0" w:color="auto"/>
      </w:divBdr>
    </w:div>
    <w:div w:id="2103604843">
      <w:bodyDiv w:val="1"/>
      <w:marLeft w:val="0"/>
      <w:marRight w:val="0"/>
      <w:marTop w:val="0"/>
      <w:marBottom w:val="0"/>
      <w:divBdr>
        <w:top w:val="none" w:sz="0" w:space="0" w:color="auto"/>
        <w:left w:val="none" w:sz="0" w:space="0" w:color="auto"/>
        <w:bottom w:val="none" w:sz="0" w:space="0" w:color="auto"/>
        <w:right w:val="none" w:sz="0" w:space="0" w:color="auto"/>
      </w:divBdr>
    </w:div>
    <w:div w:id="2103606805">
      <w:bodyDiv w:val="1"/>
      <w:marLeft w:val="0"/>
      <w:marRight w:val="0"/>
      <w:marTop w:val="0"/>
      <w:marBottom w:val="0"/>
      <w:divBdr>
        <w:top w:val="none" w:sz="0" w:space="0" w:color="auto"/>
        <w:left w:val="none" w:sz="0" w:space="0" w:color="auto"/>
        <w:bottom w:val="none" w:sz="0" w:space="0" w:color="auto"/>
        <w:right w:val="none" w:sz="0" w:space="0" w:color="auto"/>
      </w:divBdr>
    </w:div>
    <w:div w:id="2103722635">
      <w:bodyDiv w:val="1"/>
      <w:marLeft w:val="0"/>
      <w:marRight w:val="0"/>
      <w:marTop w:val="0"/>
      <w:marBottom w:val="0"/>
      <w:divBdr>
        <w:top w:val="none" w:sz="0" w:space="0" w:color="auto"/>
        <w:left w:val="none" w:sz="0" w:space="0" w:color="auto"/>
        <w:bottom w:val="none" w:sz="0" w:space="0" w:color="auto"/>
        <w:right w:val="none" w:sz="0" w:space="0" w:color="auto"/>
      </w:divBdr>
    </w:div>
    <w:div w:id="2103724197">
      <w:bodyDiv w:val="1"/>
      <w:marLeft w:val="0"/>
      <w:marRight w:val="0"/>
      <w:marTop w:val="0"/>
      <w:marBottom w:val="0"/>
      <w:divBdr>
        <w:top w:val="none" w:sz="0" w:space="0" w:color="auto"/>
        <w:left w:val="none" w:sz="0" w:space="0" w:color="auto"/>
        <w:bottom w:val="none" w:sz="0" w:space="0" w:color="auto"/>
        <w:right w:val="none" w:sz="0" w:space="0" w:color="auto"/>
      </w:divBdr>
    </w:div>
    <w:div w:id="2103840921">
      <w:bodyDiv w:val="1"/>
      <w:marLeft w:val="0"/>
      <w:marRight w:val="0"/>
      <w:marTop w:val="0"/>
      <w:marBottom w:val="0"/>
      <w:divBdr>
        <w:top w:val="none" w:sz="0" w:space="0" w:color="auto"/>
        <w:left w:val="none" w:sz="0" w:space="0" w:color="auto"/>
        <w:bottom w:val="none" w:sz="0" w:space="0" w:color="auto"/>
        <w:right w:val="none" w:sz="0" w:space="0" w:color="auto"/>
      </w:divBdr>
    </w:div>
    <w:div w:id="2103866693">
      <w:bodyDiv w:val="1"/>
      <w:marLeft w:val="0"/>
      <w:marRight w:val="0"/>
      <w:marTop w:val="0"/>
      <w:marBottom w:val="0"/>
      <w:divBdr>
        <w:top w:val="none" w:sz="0" w:space="0" w:color="auto"/>
        <w:left w:val="none" w:sz="0" w:space="0" w:color="auto"/>
        <w:bottom w:val="none" w:sz="0" w:space="0" w:color="auto"/>
        <w:right w:val="none" w:sz="0" w:space="0" w:color="auto"/>
      </w:divBdr>
    </w:div>
    <w:div w:id="2104035906">
      <w:bodyDiv w:val="1"/>
      <w:marLeft w:val="0"/>
      <w:marRight w:val="0"/>
      <w:marTop w:val="0"/>
      <w:marBottom w:val="0"/>
      <w:divBdr>
        <w:top w:val="none" w:sz="0" w:space="0" w:color="auto"/>
        <w:left w:val="none" w:sz="0" w:space="0" w:color="auto"/>
        <w:bottom w:val="none" w:sz="0" w:space="0" w:color="auto"/>
        <w:right w:val="none" w:sz="0" w:space="0" w:color="auto"/>
      </w:divBdr>
    </w:div>
    <w:div w:id="2104102934">
      <w:bodyDiv w:val="1"/>
      <w:marLeft w:val="0"/>
      <w:marRight w:val="0"/>
      <w:marTop w:val="0"/>
      <w:marBottom w:val="0"/>
      <w:divBdr>
        <w:top w:val="none" w:sz="0" w:space="0" w:color="auto"/>
        <w:left w:val="none" w:sz="0" w:space="0" w:color="auto"/>
        <w:bottom w:val="none" w:sz="0" w:space="0" w:color="auto"/>
        <w:right w:val="none" w:sz="0" w:space="0" w:color="auto"/>
      </w:divBdr>
    </w:div>
    <w:div w:id="2104104082">
      <w:bodyDiv w:val="1"/>
      <w:marLeft w:val="0"/>
      <w:marRight w:val="0"/>
      <w:marTop w:val="0"/>
      <w:marBottom w:val="0"/>
      <w:divBdr>
        <w:top w:val="none" w:sz="0" w:space="0" w:color="auto"/>
        <w:left w:val="none" w:sz="0" w:space="0" w:color="auto"/>
        <w:bottom w:val="none" w:sz="0" w:space="0" w:color="auto"/>
        <w:right w:val="none" w:sz="0" w:space="0" w:color="auto"/>
      </w:divBdr>
    </w:div>
    <w:div w:id="2104108481">
      <w:bodyDiv w:val="1"/>
      <w:marLeft w:val="0"/>
      <w:marRight w:val="0"/>
      <w:marTop w:val="0"/>
      <w:marBottom w:val="0"/>
      <w:divBdr>
        <w:top w:val="none" w:sz="0" w:space="0" w:color="auto"/>
        <w:left w:val="none" w:sz="0" w:space="0" w:color="auto"/>
        <w:bottom w:val="none" w:sz="0" w:space="0" w:color="auto"/>
        <w:right w:val="none" w:sz="0" w:space="0" w:color="auto"/>
      </w:divBdr>
    </w:div>
    <w:div w:id="2104260127">
      <w:bodyDiv w:val="1"/>
      <w:marLeft w:val="0"/>
      <w:marRight w:val="0"/>
      <w:marTop w:val="0"/>
      <w:marBottom w:val="0"/>
      <w:divBdr>
        <w:top w:val="none" w:sz="0" w:space="0" w:color="auto"/>
        <w:left w:val="none" w:sz="0" w:space="0" w:color="auto"/>
        <w:bottom w:val="none" w:sz="0" w:space="0" w:color="auto"/>
        <w:right w:val="none" w:sz="0" w:space="0" w:color="auto"/>
      </w:divBdr>
    </w:div>
    <w:div w:id="2104450605">
      <w:bodyDiv w:val="1"/>
      <w:marLeft w:val="0"/>
      <w:marRight w:val="0"/>
      <w:marTop w:val="0"/>
      <w:marBottom w:val="0"/>
      <w:divBdr>
        <w:top w:val="none" w:sz="0" w:space="0" w:color="auto"/>
        <w:left w:val="none" w:sz="0" w:space="0" w:color="auto"/>
        <w:bottom w:val="none" w:sz="0" w:space="0" w:color="auto"/>
        <w:right w:val="none" w:sz="0" w:space="0" w:color="auto"/>
      </w:divBdr>
    </w:div>
    <w:div w:id="2104524039">
      <w:bodyDiv w:val="1"/>
      <w:marLeft w:val="0"/>
      <w:marRight w:val="0"/>
      <w:marTop w:val="0"/>
      <w:marBottom w:val="0"/>
      <w:divBdr>
        <w:top w:val="none" w:sz="0" w:space="0" w:color="auto"/>
        <w:left w:val="none" w:sz="0" w:space="0" w:color="auto"/>
        <w:bottom w:val="none" w:sz="0" w:space="0" w:color="auto"/>
        <w:right w:val="none" w:sz="0" w:space="0" w:color="auto"/>
      </w:divBdr>
    </w:div>
    <w:div w:id="2104647041">
      <w:bodyDiv w:val="1"/>
      <w:marLeft w:val="0"/>
      <w:marRight w:val="0"/>
      <w:marTop w:val="0"/>
      <w:marBottom w:val="0"/>
      <w:divBdr>
        <w:top w:val="none" w:sz="0" w:space="0" w:color="auto"/>
        <w:left w:val="none" w:sz="0" w:space="0" w:color="auto"/>
        <w:bottom w:val="none" w:sz="0" w:space="0" w:color="auto"/>
        <w:right w:val="none" w:sz="0" w:space="0" w:color="auto"/>
      </w:divBdr>
    </w:div>
    <w:div w:id="2104716502">
      <w:bodyDiv w:val="1"/>
      <w:marLeft w:val="0"/>
      <w:marRight w:val="0"/>
      <w:marTop w:val="0"/>
      <w:marBottom w:val="0"/>
      <w:divBdr>
        <w:top w:val="none" w:sz="0" w:space="0" w:color="auto"/>
        <w:left w:val="none" w:sz="0" w:space="0" w:color="auto"/>
        <w:bottom w:val="none" w:sz="0" w:space="0" w:color="auto"/>
        <w:right w:val="none" w:sz="0" w:space="0" w:color="auto"/>
      </w:divBdr>
    </w:div>
    <w:div w:id="2104762235">
      <w:bodyDiv w:val="1"/>
      <w:marLeft w:val="0"/>
      <w:marRight w:val="0"/>
      <w:marTop w:val="0"/>
      <w:marBottom w:val="0"/>
      <w:divBdr>
        <w:top w:val="none" w:sz="0" w:space="0" w:color="auto"/>
        <w:left w:val="none" w:sz="0" w:space="0" w:color="auto"/>
        <w:bottom w:val="none" w:sz="0" w:space="0" w:color="auto"/>
        <w:right w:val="none" w:sz="0" w:space="0" w:color="auto"/>
      </w:divBdr>
    </w:div>
    <w:div w:id="2104762830">
      <w:bodyDiv w:val="1"/>
      <w:marLeft w:val="0"/>
      <w:marRight w:val="0"/>
      <w:marTop w:val="0"/>
      <w:marBottom w:val="0"/>
      <w:divBdr>
        <w:top w:val="none" w:sz="0" w:space="0" w:color="auto"/>
        <w:left w:val="none" w:sz="0" w:space="0" w:color="auto"/>
        <w:bottom w:val="none" w:sz="0" w:space="0" w:color="auto"/>
        <w:right w:val="none" w:sz="0" w:space="0" w:color="auto"/>
      </w:divBdr>
    </w:div>
    <w:div w:id="2104912239">
      <w:bodyDiv w:val="1"/>
      <w:marLeft w:val="0"/>
      <w:marRight w:val="0"/>
      <w:marTop w:val="0"/>
      <w:marBottom w:val="0"/>
      <w:divBdr>
        <w:top w:val="none" w:sz="0" w:space="0" w:color="auto"/>
        <w:left w:val="none" w:sz="0" w:space="0" w:color="auto"/>
        <w:bottom w:val="none" w:sz="0" w:space="0" w:color="auto"/>
        <w:right w:val="none" w:sz="0" w:space="0" w:color="auto"/>
      </w:divBdr>
    </w:div>
    <w:div w:id="2105151101">
      <w:bodyDiv w:val="1"/>
      <w:marLeft w:val="0"/>
      <w:marRight w:val="0"/>
      <w:marTop w:val="0"/>
      <w:marBottom w:val="0"/>
      <w:divBdr>
        <w:top w:val="none" w:sz="0" w:space="0" w:color="auto"/>
        <w:left w:val="none" w:sz="0" w:space="0" w:color="auto"/>
        <w:bottom w:val="none" w:sz="0" w:space="0" w:color="auto"/>
        <w:right w:val="none" w:sz="0" w:space="0" w:color="auto"/>
      </w:divBdr>
    </w:div>
    <w:div w:id="2105296676">
      <w:bodyDiv w:val="1"/>
      <w:marLeft w:val="0"/>
      <w:marRight w:val="0"/>
      <w:marTop w:val="0"/>
      <w:marBottom w:val="0"/>
      <w:divBdr>
        <w:top w:val="none" w:sz="0" w:space="0" w:color="auto"/>
        <w:left w:val="none" w:sz="0" w:space="0" w:color="auto"/>
        <w:bottom w:val="none" w:sz="0" w:space="0" w:color="auto"/>
        <w:right w:val="none" w:sz="0" w:space="0" w:color="auto"/>
      </w:divBdr>
    </w:div>
    <w:div w:id="2105370241">
      <w:bodyDiv w:val="1"/>
      <w:marLeft w:val="0"/>
      <w:marRight w:val="0"/>
      <w:marTop w:val="0"/>
      <w:marBottom w:val="0"/>
      <w:divBdr>
        <w:top w:val="none" w:sz="0" w:space="0" w:color="auto"/>
        <w:left w:val="none" w:sz="0" w:space="0" w:color="auto"/>
        <w:bottom w:val="none" w:sz="0" w:space="0" w:color="auto"/>
        <w:right w:val="none" w:sz="0" w:space="0" w:color="auto"/>
      </w:divBdr>
    </w:div>
    <w:div w:id="2105493264">
      <w:bodyDiv w:val="1"/>
      <w:marLeft w:val="0"/>
      <w:marRight w:val="0"/>
      <w:marTop w:val="0"/>
      <w:marBottom w:val="0"/>
      <w:divBdr>
        <w:top w:val="none" w:sz="0" w:space="0" w:color="auto"/>
        <w:left w:val="none" w:sz="0" w:space="0" w:color="auto"/>
        <w:bottom w:val="none" w:sz="0" w:space="0" w:color="auto"/>
        <w:right w:val="none" w:sz="0" w:space="0" w:color="auto"/>
      </w:divBdr>
    </w:div>
    <w:div w:id="2105765233">
      <w:bodyDiv w:val="1"/>
      <w:marLeft w:val="0"/>
      <w:marRight w:val="0"/>
      <w:marTop w:val="0"/>
      <w:marBottom w:val="0"/>
      <w:divBdr>
        <w:top w:val="none" w:sz="0" w:space="0" w:color="auto"/>
        <w:left w:val="none" w:sz="0" w:space="0" w:color="auto"/>
        <w:bottom w:val="none" w:sz="0" w:space="0" w:color="auto"/>
        <w:right w:val="none" w:sz="0" w:space="0" w:color="auto"/>
      </w:divBdr>
    </w:div>
    <w:div w:id="2105878553">
      <w:bodyDiv w:val="1"/>
      <w:marLeft w:val="0"/>
      <w:marRight w:val="0"/>
      <w:marTop w:val="0"/>
      <w:marBottom w:val="0"/>
      <w:divBdr>
        <w:top w:val="none" w:sz="0" w:space="0" w:color="auto"/>
        <w:left w:val="none" w:sz="0" w:space="0" w:color="auto"/>
        <w:bottom w:val="none" w:sz="0" w:space="0" w:color="auto"/>
        <w:right w:val="none" w:sz="0" w:space="0" w:color="auto"/>
      </w:divBdr>
    </w:div>
    <w:div w:id="2106072838">
      <w:bodyDiv w:val="1"/>
      <w:marLeft w:val="0"/>
      <w:marRight w:val="0"/>
      <w:marTop w:val="0"/>
      <w:marBottom w:val="0"/>
      <w:divBdr>
        <w:top w:val="none" w:sz="0" w:space="0" w:color="auto"/>
        <w:left w:val="none" w:sz="0" w:space="0" w:color="auto"/>
        <w:bottom w:val="none" w:sz="0" w:space="0" w:color="auto"/>
        <w:right w:val="none" w:sz="0" w:space="0" w:color="auto"/>
      </w:divBdr>
    </w:div>
    <w:div w:id="2106145027">
      <w:bodyDiv w:val="1"/>
      <w:marLeft w:val="0"/>
      <w:marRight w:val="0"/>
      <w:marTop w:val="0"/>
      <w:marBottom w:val="0"/>
      <w:divBdr>
        <w:top w:val="none" w:sz="0" w:space="0" w:color="auto"/>
        <w:left w:val="none" w:sz="0" w:space="0" w:color="auto"/>
        <w:bottom w:val="none" w:sz="0" w:space="0" w:color="auto"/>
        <w:right w:val="none" w:sz="0" w:space="0" w:color="auto"/>
      </w:divBdr>
    </w:div>
    <w:div w:id="2106263393">
      <w:bodyDiv w:val="1"/>
      <w:marLeft w:val="0"/>
      <w:marRight w:val="0"/>
      <w:marTop w:val="0"/>
      <w:marBottom w:val="0"/>
      <w:divBdr>
        <w:top w:val="none" w:sz="0" w:space="0" w:color="auto"/>
        <w:left w:val="none" w:sz="0" w:space="0" w:color="auto"/>
        <w:bottom w:val="none" w:sz="0" w:space="0" w:color="auto"/>
        <w:right w:val="none" w:sz="0" w:space="0" w:color="auto"/>
      </w:divBdr>
    </w:div>
    <w:div w:id="2106345012">
      <w:bodyDiv w:val="1"/>
      <w:marLeft w:val="0"/>
      <w:marRight w:val="0"/>
      <w:marTop w:val="0"/>
      <w:marBottom w:val="0"/>
      <w:divBdr>
        <w:top w:val="none" w:sz="0" w:space="0" w:color="auto"/>
        <w:left w:val="none" w:sz="0" w:space="0" w:color="auto"/>
        <w:bottom w:val="none" w:sz="0" w:space="0" w:color="auto"/>
        <w:right w:val="none" w:sz="0" w:space="0" w:color="auto"/>
      </w:divBdr>
    </w:div>
    <w:div w:id="2106413812">
      <w:bodyDiv w:val="1"/>
      <w:marLeft w:val="0"/>
      <w:marRight w:val="0"/>
      <w:marTop w:val="0"/>
      <w:marBottom w:val="0"/>
      <w:divBdr>
        <w:top w:val="none" w:sz="0" w:space="0" w:color="auto"/>
        <w:left w:val="none" w:sz="0" w:space="0" w:color="auto"/>
        <w:bottom w:val="none" w:sz="0" w:space="0" w:color="auto"/>
        <w:right w:val="none" w:sz="0" w:space="0" w:color="auto"/>
      </w:divBdr>
    </w:div>
    <w:div w:id="2106415377">
      <w:bodyDiv w:val="1"/>
      <w:marLeft w:val="0"/>
      <w:marRight w:val="0"/>
      <w:marTop w:val="0"/>
      <w:marBottom w:val="0"/>
      <w:divBdr>
        <w:top w:val="none" w:sz="0" w:space="0" w:color="auto"/>
        <w:left w:val="none" w:sz="0" w:space="0" w:color="auto"/>
        <w:bottom w:val="none" w:sz="0" w:space="0" w:color="auto"/>
        <w:right w:val="none" w:sz="0" w:space="0" w:color="auto"/>
      </w:divBdr>
    </w:div>
    <w:div w:id="2106461606">
      <w:bodyDiv w:val="1"/>
      <w:marLeft w:val="0"/>
      <w:marRight w:val="0"/>
      <w:marTop w:val="0"/>
      <w:marBottom w:val="0"/>
      <w:divBdr>
        <w:top w:val="none" w:sz="0" w:space="0" w:color="auto"/>
        <w:left w:val="none" w:sz="0" w:space="0" w:color="auto"/>
        <w:bottom w:val="none" w:sz="0" w:space="0" w:color="auto"/>
        <w:right w:val="none" w:sz="0" w:space="0" w:color="auto"/>
      </w:divBdr>
    </w:div>
    <w:div w:id="2106532504">
      <w:bodyDiv w:val="1"/>
      <w:marLeft w:val="0"/>
      <w:marRight w:val="0"/>
      <w:marTop w:val="0"/>
      <w:marBottom w:val="0"/>
      <w:divBdr>
        <w:top w:val="none" w:sz="0" w:space="0" w:color="auto"/>
        <w:left w:val="none" w:sz="0" w:space="0" w:color="auto"/>
        <w:bottom w:val="none" w:sz="0" w:space="0" w:color="auto"/>
        <w:right w:val="none" w:sz="0" w:space="0" w:color="auto"/>
      </w:divBdr>
    </w:div>
    <w:div w:id="2106656989">
      <w:bodyDiv w:val="1"/>
      <w:marLeft w:val="0"/>
      <w:marRight w:val="0"/>
      <w:marTop w:val="0"/>
      <w:marBottom w:val="0"/>
      <w:divBdr>
        <w:top w:val="none" w:sz="0" w:space="0" w:color="auto"/>
        <w:left w:val="none" w:sz="0" w:space="0" w:color="auto"/>
        <w:bottom w:val="none" w:sz="0" w:space="0" w:color="auto"/>
        <w:right w:val="none" w:sz="0" w:space="0" w:color="auto"/>
      </w:divBdr>
    </w:div>
    <w:div w:id="2106726698">
      <w:bodyDiv w:val="1"/>
      <w:marLeft w:val="0"/>
      <w:marRight w:val="0"/>
      <w:marTop w:val="0"/>
      <w:marBottom w:val="0"/>
      <w:divBdr>
        <w:top w:val="none" w:sz="0" w:space="0" w:color="auto"/>
        <w:left w:val="none" w:sz="0" w:space="0" w:color="auto"/>
        <w:bottom w:val="none" w:sz="0" w:space="0" w:color="auto"/>
        <w:right w:val="none" w:sz="0" w:space="0" w:color="auto"/>
      </w:divBdr>
    </w:div>
    <w:div w:id="2106801046">
      <w:bodyDiv w:val="1"/>
      <w:marLeft w:val="0"/>
      <w:marRight w:val="0"/>
      <w:marTop w:val="0"/>
      <w:marBottom w:val="0"/>
      <w:divBdr>
        <w:top w:val="none" w:sz="0" w:space="0" w:color="auto"/>
        <w:left w:val="none" w:sz="0" w:space="0" w:color="auto"/>
        <w:bottom w:val="none" w:sz="0" w:space="0" w:color="auto"/>
        <w:right w:val="none" w:sz="0" w:space="0" w:color="auto"/>
      </w:divBdr>
    </w:div>
    <w:div w:id="2106917734">
      <w:bodyDiv w:val="1"/>
      <w:marLeft w:val="0"/>
      <w:marRight w:val="0"/>
      <w:marTop w:val="0"/>
      <w:marBottom w:val="0"/>
      <w:divBdr>
        <w:top w:val="none" w:sz="0" w:space="0" w:color="auto"/>
        <w:left w:val="none" w:sz="0" w:space="0" w:color="auto"/>
        <w:bottom w:val="none" w:sz="0" w:space="0" w:color="auto"/>
        <w:right w:val="none" w:sz="0" w:space="0" w:color="auto"/>
      </w:divBdr>
    </w:div>
    <w:div w:id="2106995974">
      <w:bodyDiv w:val="1"/>
      <w:marLeft w:val="0"/>
      <w:marRight w:val="0"/>
      <w:marTop w:val="0"/>
      <w:marBottom w:val="0"/>
      <w:divBdr>
        <w:top w:val="none" w:sz="0" w:space="0" w:color="auto"/>
        <w:left w:val="none" w:sz="0" w:space="0" w:color="auto"/>
        <w:bottom w:val="none" w:sz="0" w:space="0" w:color="auto"/>
        <w:right w:val="none" w:sz="0" w:space="0" w:color="auto"/>
      </w:divBdr>
    </w:div>
    <w:div w:id="2106999288">
      <w:bodyDiv w:val="1"/>
      <w:marLeft w:val="0"/>
      <w:marRight w:val="0"/>
      <w:marTop w:val="0"/>
      <w:marBottom w:val="0"/>
      <w:divBdr>
        <w:top w:val="none" w:sz="0" w:space="0" w:color="auto"/>
        <w:left w:val="none" w:sz="0" w:space="0" w:color="auto"/>
        <w:bottom w:val="none" w:sz="0" w:space="0" w:color="auto"/>
        <w:right w:val="none" w:sz="0" w:space="0" w:color="auto"/>
      </w:divBdr>
    </w:div>
    <w:div w:id="2107001252">
      <w:bodyDiv w:val="1"/>
      <w:marLeft w:val="0"/>
      <w:marRight w:val="0"/>
      <w:marTop w:val="0"/>
      <w:marBottom w:val="0"/>
      <w:divBdr>
        <w:top w:val="none" w:sz="0" w:space="0" w:color="auto"/>
        <w:left w:val="none" w:sz="0" w:space="0" w:color="auto"/>
        <w:bottom w:val="none" w:sz="0" w:space="0" w:color="auto"/>
        <w:right w:val="none" w:sz="0" w:space="0" w:color="auto"/>
      </w:divBdr>
    </w:div>
    <w:div w:id="2107072055">
      <w:bodyDiv w:val="1"/>
      <w:marLeft w:val="0"/>
      <w:marRight w:val="0"/>
      <w:marTop w:val="0"/>
      <w:marBottom w:val="0"/>
      <w:divBdr>
        <w:top w:val="none" w:sz="0" w:space="0" w:color="auto"/>
        <w:left w:val="none" w:sz="0" w:space="0" w:color="auto"/>
        <w:bottom w:val="none" w:sz="0" w:space="0" w:color="auto"/>
        <w:right w:val="none" w:sz="0" w:space="0" w:color="auto"/>
      </w:divBdr>
    </w:div>
    <w:div w:id="2107073087">
      <w:bodyDiv w:val="1"/>
      <w:marLeft w:val="0"/>
      <w:marRight w:val="0"/>
      <w:marTop w:val="0"/>
      <w:marBottom w:val="0"/>
      <w:divBdr>
        <w:top w:val="none" w:sz="0" w:space="0" w:color="auto"/>
        <w:left w:val="none" w:sz="0" w:space="0" w:color="auto"/>
        <w:bottom w:val="none" w:sz="0" w:space="0" w:color="auto"/>
        <w:right w:val="none" w:sz="0" w:space="0" w:color="auto"/>
      </w:divBdr>
    </w:div>
    <w:div w:id="2107117923">
      <w:bodyDiv w:val="1"/>
      <w:marLeft w:val="0"/>
      <w:marRight w:val="0"/>
      <w:marTop w:val="0"/>
      <w:marBottom w:val="0"/>
      <w:divBdr>
        <w:top w:val="none" w:sz="0" w:space="0" w:color="auto"/>
        <w:left w:val="none" w:sz="0" w:space="0" w:color="auto"/>
        <w:bottom w:val="none" w:sz="0" w:space="0" w:color="auto"/>
        <w:right w:val="none" w:sz="0" w:space="0" w:color="auto"/>
      </w:divBdr>
    </w:div>
    <w:div w:id="2107145961">
      <w:bodyDiv w:val="1"/>
      <w:marLeft w:val="0"/>
      <w:marRight w:val="0"/>
      <w:marTop w:val="0"/>
      <w:marBottom w:val="0"/>
      <w:divBdr>
        <w:top w:val="none" w:sz="0" w:space="0" w:color="auto"/>
        <w:left w:val="none" w:sz="0" w:space="0" w:color="auto"/>
        <w:bottom w:val="none" w:sz="0" w:space="0" w:color="auto"/>
        <w:right w:val="none" w:sz="0" w:space="0" w:color="auto"/>
      </w:divBdr>
    </w:div>
    <w:div w:id="2107191584">
      <w:bodyDiv w:val="1"/>
      <w:marLeft w:val="0"/>
      <w:marRight w:val="0"/>
      <w:marTop w:val="0"/>
      <w:marBottom w:val="0"/>
      <w:divBdr>
        <w:top w:val="none" w:sz="0" w:space="0" w:color="auto"/>
        <w:left w:val="none" w:sz="0" w:space="0" w:color="auto"/>
        <w:bottom w:val="none" w:sz="0" w:space="0" w:color="auto"/>
        <w:right w:val="none" w:sz="0" w:space="0" w:color="auto"/>
      </w:divBdr>
    </w:div>
    <w:div w:id="2107269657">
      <w:bodyDiv w:val="1"/>
      <w:marLeft w:val="0"/>
      <w:marRight w:val="0"/>
      <w:marTop w:val="0"/>
      <w:marBottom w:val="0"/>
      <w:divBdr>
        <w:top w:val="none" w:sz="0" w:space="0" w:color="auto"/>
        <w:left w:val="none" w:sz="0" w:space="0" w:color="auto"/>
        <w:bottom w:val="none" w:sz="0" w:space="0" w:color="auto"/>
        <w:right w:val="none" w:sz="0" w:space="0" w:color="auto"/>
      </w:divBdr>
    </w:div>
    <w:div w:id="2107335897">
      <w:bodyDiv w:val="1"/>
      <w:marLeft w:val="0"/>
      <w:marRight w:val="0"/>
      <w:marTop w:val="0"/>
      <w:marBottom w:val="0"/>
      <w:divBdr>
        <w:top w:val="none" w:sz="0" w:space="0" w:color="auto"/>
        <w:left w:val="none" w:sz="0" w:space="0" w:color="auto"/>
        <w:bottom w:val="none" w:sz="0" w:space="0" w:color="auto"/>
        <w:right w:val="none" w:sz="0" w:space="0" w:color="auto"/>
      </w:divBdr>
    </w:div>
    <w:div w:id="2107342680">
      <w:bodyDiv w:val="1"/>
      <w:marLeft w:val="0"/>
      <w:marRight w:val="0"/>
      <w:marTop w:val="0"/>
      <w:marBottom w:val="0"/>
      <w:divBdr>
        <w:top w:val="none" w:sz="0" w:space="0" w:color="auto"/>
        <w:left w:val="none" w:sz="0" w:space="0" w:color="auto"/>
        <w:bottom w:val="none" w:sz="0" w:space="0" w:color="auto"/>
        <w:right w:val="none" w:sz="0" w:space="0" w:color="auto"/>
      </w:divBdr>
    </w:div>
    <w:div w:id="2107386125">
      <w:bodyDiv w:val="1"/>
      <w:marLeft w:val="0"/>
      <w:marRight w:val="0"/>
      <w:marTop w:val="0"/>
      <w:marBottom w:val="0"/>
      <w:divBdr>
        <w:top w:val="none" w:sz="0" w:space="0" w:color="auto"/>
        <w:left w:val="none" w:sz="0" w:space="0" w:color="auto"/>
        <w:bottom w:val="none" w:sz="0" w:space="0" w:color="auto"/>
        <w:right w:val="none" w:sz="0" w:space="0" w:color="auto"/>
      </w:divBdr>
    </w:div>
    <w:div w:id="2107386495">
      <w:bodyDiv w:val="1"/>
      <w:marLeft w:val="0"/>
      <w:marRight w:val="0"/>
      <w:marTop w:val="0"/>
      <w:marBottom w:val="0"/>
      <w:divBdr>
        <w:top w:val="none" w:sz="0" w:space="0" w:color="auto"/>
        <w:left w:val="none" w:sz="0" w:space="0" w:color="auto"/>
        <w:bottom w:val="none" w:sz="0" w:space="0" w:color="auto"/>
        <w:right w:val="none" w:sz="0" w:space="0" w:color="auto"/>
      </w:divBdr>
    </w:div>
    <w:div w:id="2107454523">
      <w:bodyDiv w:val="1"/>
      <w:marLeft w:val="0"/>
      <w:marRight w:val="0"/>
      <w:marTop w:val="0"/>
      <w:marBottom w:val="0"/>
      <w:divBdr>
        <w:top w:val="none" w:sz="0" w:space="0" w:color="auto"/>
        <w:left w:val="none" w:sz="0" w:space="0" w:color="auto"/>
        <w:bottom w:val="none" w:sz="0" w:space="0" w:color="auto"/>
        <w:right w:val="none" w:sz="0" w:space="0" w:color="auto"/>
      </w:divBdr>
    </w:div>
    <w:div w:id="2107456370">
      <w:bodyDiv w:val="1"/>
      <w:marLeft w:val="0"/>
      <w:marRight w:val="0"/>
      <w:marTop w:val="0"/>
      <w:marBottom w:val="0"/>
      <w:divBdr>
        <w:top w:val="none" w:sz="0" w:space="0" w:color="auto"/>
        <w:left w:val="none" w:sz="0" w:space="0" w:color="auto"/>
        <w:bottom w:val="none" w:sz="0" w:space="0" w:color="auto"/>
        <w:right w:val="none" w:sz="0" w:space="0" w:color="auto"/>
      </w:divBdr>
    </w:div>
    <w:div w:id="2107727149">
      <w:bodyDiv w:val="1"/>
      <w:marLeft w:val="0"/>
      <w:marRight w:val="0"/>
      <w:marTop w:val="0"/>
      <w:marBottom w:val="0"/>
      <w:divBdr>
        <w:top w:val="none" w:sz="0" w:space="0" w:color="auto"/>
        <w:left w:val="none" w:sz="0" w:space="0" w:color="auto"/>
        <w:bottom w:val="none" w:sz="0" w:space="0" w:color="auto"/>
        <w:right w:val="none" w:sz="0" w:space="0" w:color="auto"/>
      </w:divBdr>
    </w:div>
    <w:div w:id="2107845230">
      <w:bodyDiv w:val="1"/>
      <w:marLeft w:val="0"/>
      <w:marRight w:val="0"/>
      <w:marTop w:val="0"/>
      <w:marBottom w:val="0"/>
      <w:divBdr>
        <w:top w:val="none" w:sz="0" w:space="0" w:color="auto"/>
        <w:left w:val="none" w:sz="0" w:space="0" w:color="auto"/>
        <w:bottom w:val="none" w:sz="0" w:space="0" w:color="auto"/>
        <w:right w:val="none" w:sz="0" w:space="0" w:color="auto"/>
      </w:divBdr>
    </w:div>
    <w:div w:id="2107848516">
      <w:bodyDiv w:val="1"/>
      <w:marLeft w:val="0"/>
      <w:marRight w:val="0"/>
      <w:marTop w:val="0"/>
      <w:marBottom w:val="0"/>
      <w:divBdr>
        <w:top w:val="none" w:sz="0" w:space="0" w:color="auto"/>
        <w:left w:val="none" w:sz="0" w:space="0" w:color="auto"/>
        <w:bottom w:val="none" w:sz="0" w:space="0" w:color="auto"/>
        <w:right w:val="none" w:sz="0" w:space="0" w:color="auto"/>
      </w:divBdr>
    </w:div>
    <w:div w:id="2107916922">
      <w:bodyDiv w:val="1"/>
      <w:marLeft w:val="0"/>
      <w:marRight w:val="0"/>
      <w:marTop w:val="0"/>
      <w:marBottom w:val="0"/>
      <w:divBdr>
        <w:top w:val="none" w:sz="0" w:space="0" w:color="auto"/>
        <w:left w:val="none" w:sz="0" w:space="0" w:color="auto"/>
        <w:bottom w:val="none" w:sz="0" w:space="0" w:color="auto"/>
        <w:right w:val="none" w:sz="0" w:space="0" w:color="auto"/>
      </w:divBdr>
    </w:div>
    <w:div w:id="2107918243">
      <w:bodyDiv w:val="1"/>
      <w:marLeft w:val="0"/>
      <w:marRight w:val="0"/>
      <w:marTop w:val="0"/>
      <w:marBottom w:val="0"/>
      <w:divBdr>
        <w:top w:val="none" w:sz="0" w:space="0" w:color="auto"/>
        <w:left w:val="none" w:sz="0" w:space="0" w:color="auto"/>
        <w:bottom w:val="none" w:sz="0" w:space="0" w:color="auto"/>
        <w:right w:val="none" w:sz="0" w:space="0" w:color="auto"/>
      </w:divBdr>
    </w:div>
    <w:div w:id="2107921609">
      <w:bodyDiv w:val="1"/>
      <w:marLeft w:val="0"/>
      <w:marRight w:val="0"/>
      <w:marTop w:val="0"/>
      <w:marBottom w:val="0"/>
      <w:divBdr>
        <w:top w:val="none" w:sz="0" w:space="0" w:color="auto"/>
        <w:left w:val="none" w:sz="0" w:space="0" w:color="auto"/>
        <w:bottom w:val="none" w:sz="0" w:space="0" w:color="auto"/>
        <w:right w:val="none" w:sz="0" w:space="0" w:color="auto"/>
      </w:divBdr>
    </w:div>
    <w:div w:id="2107966760">
      <w:bodyDiv w:val="1"/>
      <w:marLeft w:val="0"/>
      <w:marRight w:val="0"/>
      <w:marTop w:val="0"/>
      <w:marBottom w:val="0"/>
      <w:divBdr>
        <w:top w:val="none" w:sz="0" w:space="0" w:color="auto"/>
        <w:left w:val="none" w:sz="0" w:space="0" w:color="auto"/>
        <w:bottom w:val="none" w:sz="0" w:space="0" w:color="auto"/>
        <w:right w:val="none" w:sz="0" w:space="0" w:color="auto"/>
      </w:divBdr>
    </w:div>
    <w:div w:id="2107967218">
      <w:bodyDiv w:val="1"/>
      <w:marLeft w:val="0"/>
      <w:marRight w:val="0"/>
      <w:marTop w:val="0"/>
      <w:marBottom w:val="0"/>
      <w:divBdr>
        <w:top w:val="none" w:sz="0" w:space="0" w:color="auto"/>
        <w:left w:val="none" w:sz="0" w:space="0" w:color="auto"/>
        <w:bottom w:val="none" w:sz="0" w:space="0" w:color="auto"/>
        <w:right w:val="none" w:sz="0" w:space="0" w:color="auto"/>
      </w:divBdr>
    </w:div>
    <w:div w:id="2108109419">
      <w:bodyDiv w:val="1"/>
      <w:marLeft w:val="0"/>
      <w:marRight w:val="0"/>
      <w:marTop w:val="0"/>
      <w:marBottom w:val="0"/>
      <w:divBdr>
        <w:top w:val="none" w:sz="0" w:space="0" w:color="auto"/>
        <w:left w:val="none" w:sz="0" w:space="0" w:color="auto"/>
        <w:bottom w:val="none" w:sz="0" w:space="0" w:color="auto"/>
        <w:right w:val="none" w:sz="0" w:space="0" w:color="auto"/>
      </w:divBdr>
    </w:div>
    <w:div w:id="2108118571">
      <w:bodyDiv w:val="1"/>
      <w:marLeft w:val="0"/>
      <w:marRight w:val="0"/>
      <w:marTop w:val="0"/>
      <w:marBottom w:val="0"/>
      <w:divBdr>
        <w:top w:val="none" w:sz="0" w:space="0" w:color="auto"/>
        <w:left w:val="none" w:sz="0" w:space="0" w:color="auto"/>
        <w:bottom w:val="none" w:sz="0" w:space="0" w:color="auto"/>
        <w:right w:val="none" w:sz="0" w:space="0" w:color="auto"/>
      </w:divBdr>
    </w:div>
    <w:div w:id="2108380201">
      <w:bodyDiv w:val="1"/>
      <w:marLeft w:val="0"/>
      <w:marRight w:val="0"/>
      <w:marTop w:val="0"/>
      <w:marBottom w:val="0"/>
      <w:divBdr>
        <w:top w:val="none" w:sz="0" w:space="0" w:color="auto"/>
        <w:left w:val="none" w:sz="0" w:space="0" w:color="auto"/>
        <w:bottom w:val="none" w:sz="0" w:space="0" w:color="auto"/>
        <w:right w:val="none" w:sz="0" w:space="0" w:color="auto"/>
      </w:divBdr>
    </w:div>
    <w:div w:id="2108502279">
      <w:bodyDiv w:val="1"/>
      <w:marLeft w:val="0"/>
      <w:marRight w:val="0"/>
      <w:marTop w:val="0"/>
      <w:marBottom w:val="0"/>
      <w:divBdr>
        <w:top w:val="none" w:sz="0" w:space="0" w:color="auto"/>
        <w:left w:val="none" w:sz="0" w:space="0" w:color="auto"/>
        <w:bottom w:val="none" w:sz="0" w:space="0" w:color="auto"/>
        <w:right w:val="none" w:sz="0" w:space="0" w:color="auto"/>
      </w:divBdr>
    </w:div>
    <w:div w:id="2108765925">
      <w:bodyDiv w:val="1"/>
      <w:marLeft w:val="0"/>
      <w:marRight w:val="0"/>
      <w:marTop w:val="0"/>
      <w:marBottom w:val="0"/>
      <w:divBdr>
        <w:top w:val="none" w:sz="0" w:space="0" w:color="auto"/>
        <w:left w:val="none" w:sz="0" w:space="0" w:color="auto"/>
        <w:bottom w:val="none" w:sz="0" w:space="0" w:color="auto"/>
        <w:right w:val="none" w:sz="0" w:space="0" w:color="auto"/>
      </w:divBdr>
    </w:div>
    <w:div w:id="2108888509">
      <w:bodyDiv w:val="1"/>
      <w:marLeft w:val="0"/>
      <w:marRight w:val="0"/>
      <w:marTop w:val="0"/>
      <w:marBottom w:val="0"/>
      <w:divBdr>
        <w:top w:val="none" w:sz="0" w:space="0" w:color="auto"/>
        <w:left w:val="none" w:sz="0" w:space="0" w:color="auto"/>
        <w:bottom w:val="none" w:sz="0" w:space="0" w:color="auto"/>
        <w:right w:val="none" w:sz="0" w:space="0" w:color="auto"/>
      </w:divBdr>
    </w:div>
    <w:div w:id="2108889735">
      <w:bodyDiv w:val="1"/>
      <w:marLeft w:val="0"/>
      <w:marRight w:val="0"/>
      <w:marTop w:val="0"/>
      <w:marBottom w:val="0"/>
      <w:divBdr>
        <w:top w:val="none" w:sz="0" w:space="0" w:color="auto"/>
        <w:left w:val="none" w:sz="0" w:space="0" w:color="auto"/>
        <w:bottom w:val="none" w:sz="0" w:space="0" w:color="auto"/>
        <w:right w:val="none" w:sz="0" w:space="0" w:color="auto"/>
      </w:divBdr>
    </w:div>
    <w:div w:id="2109082348">
      <w:bodyDiv w:val="1"/>
      <w:marLeft w:val="0"/>
      <w:marRight w:val="0"/>
      <w:marTop w:val="0"/>
      <w:marBottom w:val="0"/>
      <w:divBdr>
        <w:top w:val="none" w:sz="0" w:space="0" w:color="auto"/>
        <w:left w:val="none" w:sz="0" w:space="0" w:color="auto"/>
        <w:bottom w:val="none" w:sz="0" w:space="0" w:color="auto"/>
        <w:right w:val="none" w:sz="0" w:space="0" w:color="auto"/>
      </w:divBdr>
    </w:div>
    <w:div w:id="2109108284">
      <w:bodyDiv w:val="1"/>
      <w:marLeft w:val="0"/>
      <w:marRight w:val="0"/>
      <w:marTop w:val="0"/>
      <w:marBottom w:val="0"/>
      <w:divBdr>
        <w:top w:val="none" w:sz="0" w:space="0" w:color="auto"/>
        <w:left w:val="none" w:sz="0" w:space="0" w:color="auto"/>
        <w:bottom w:val="none" w:sz="0" w:space="0" w:color="auto"/>
        <w:right w:val="none" w:sz="0" w:space="0" w:color="auto"/>
      </w:divBdr>
    </w:div>
    <w:div w:id="2109150817">
      <w:bodyDiv w:val="1"/>
      <w:marLeft w:val="0"/>
      <w:marRight w:val="0"/>
      <w:marTop w:val="0"/>
      <w:marBottom w:val="0"/>
      <w:divBdr>
        <w:top w:val="none" w:sz="0" w:space="0" w:color="auto"/>
        <w:left w:val="none" w:sz="0" w:space="0" w:color="auto"/>
        <w:bottom w:val="none" w:sz="0" w:space="0" w:color="auto"/>
        <w:right w:val="none" w:sz="0" w:space="0" w:color="auto"/>
      </w:divBdr>
    </w:div>
    <w:div w:id="2109157060">
      <w:bodyDiv w:val="1"/>
      <w:marLeft w:val="0"/>
      <w:marRight w:val="0"/>
      <w:marTop w:val="0"/>
      <w:marBottom w:val="0"/>
      <w:divBdr>
        <w:top w:val="none" w:sz="0" w:space="0" w:color="auto"/>
        <w:left w:val="none" w:sz="0" w:space="0" w:color="auto"/>
        <w:bottom w:val="none" w:sz="0" w:space="0" w:color="auto"/>
        <w:right w:val="none" w:sz="0" w:space="0" w:color="auto"/>
      </w:divBdr>
    </w:div>
    <w:div w:id="2109226966">
      <w:bodyDiv w:val="1"/>
      <w:marLeft w:val="0"/>
      <w:marRight w:val="0"/>
      <w:marTop w:val="0"/>
      <w:marBottom w:val="0"/>
      <w:divBdr>
        <w:top w:val="none" w:sz="0" w:space="0" w:color="auto"/>
        <w:left w:val="none" w:sz="0" w:space="0" w:color="auto"/>
        <w:bottom w:val="none" w:sz="0" w:space="0" w:color="auto"/>
        <w:right w:val="none" w:sz="0" w:space="0" w:color="auto"/>
      </w:divBdr>
    </w:div>
    <w:div w:id="2109231794">
      <w:bodyDiv w:val="1"/>
      <w:marLeft w:val="0"/>
      <w:marRight w:val="0"/>
      <w:marTop w:val="0"/>
      <w:marBottom w:val="0"/>
      <w:divBdr>
        <w:top w:val="none" w:sz="0" w:space="0" w:color="auto"/>
        <w:left w:val="none" w:sz="0" w:space="0" w:color="auto"/>
        <w:bottom w:val="none" w:sz="0" w:space="0" w:color="auto"/>
        <w:right w:val="none" w:sz="0" w:space="0" w:color="auto"/>
      </w:divBdr>
    </w:div>
    <w:div w:id="2109232052">
      <w:bodyDiv w:val="1"/>
      <w:marLeft w:val="0"/>
      <w:marRight w:val="0"/>
      <w:marTop w:val="0"/>
      <w:marBottom w:val="0"/>
      <w:divBdr>
        <w:top w:val="none" w:sz="0" w:space="0" w:color="auto"/>
        <w:left w:val="none" w:sz="0" w:space="0" w:color="auto"/>
        <w:bottom w:val="none" w:sz="0" w:space="0" w:color="auto"/>
        <w:right w:val="none" w:sz="0" w:space="0" w:color="auto"/>
      </w:divBdr>
    </w:div>
    <w:div w:id="2109233221">
      <w:bodyDiv w:val="1"/>
      <w:marLeft w:val="0"/>
      <w:marRight w:val="0"/>
      <w:marTop w:val="0"/>
      <w:marBottom w:val="0"/>
      <w:divBdr>
        <w:top w:val="none" w:sz="0" w:space="0" w:color="auto"/>
        <w:left w:val="none" w:sz="0" w:space="0" w:color="auto"/>
        <w:bottom w:val="none" w:sz="0" w:space="0" w:color="auto"/>
        <w:right w:val="none" w:sz="0" w:space="0" w:color="auto"/>
      </w:divBdr>
    </w:div>
    <w:div w:id="2109278237">
      <w:bodyDiv w:val="1"/>
      <w:marLeft w:val="0"/>
      <w:marRight w:val="0"/>
      <w:marTop w:val="0"/>
      <w:marBottom w:val="0"/>
      <w:divBdr>
        <w:top w:val="none" w:sz="0" w:space="0" w:color="auto"/>
        <w:left w:val="none" w:sz="0" w:space="0" w:color="auto"/>
        <w:bottom w:val="none" w:sz="0" w:space="0" w:color="auto"/>
        <w:right w:val="none" w:sz="0" w:space="0" w:color="auto"/>
      </w:divBdr>
    </w:div>
    <w:div w:id="2109350627">
      <w:bodyDiv w:val="1"/>
      <w:marLeft w:val="0"/>
      <w:marRight w:val="0"/>
      <w:marTop w:val="0"/>
      <w:marBottom w:val="0"/>
      <w:divBdr>
        <w:top w:val="none" w:sz="0" w:space="0" w:color="auto"/>
        <w:left w:val="none" w:sz="0" w:space="0" w:color="auto"/>
        <w:bottom w:val="none" w:sz="0" w:space="0" w:color="auto"/>
        <w:right w:val="none" w:sz="0" w:space="0" w:color="auto"/>
      </w:divBdr>
    </w:div>
    <w:div w:id="2109352926">
      <w:bodyDiv w:val="1"/>
      <w:marLeft w:val="0"/>
      <w:marRight w:val="0"/>
      <w:marTop w:val="0"/>
      <w:marBottom w:val="0"/>
      <w:divBdr>
        <w:top w:val="none" w:sz="0" w:space="0" w:color="auto"/>
        <w:left w:val="none" w:sz="0" w:space="0" w:color="auto"/>
        <w:bottom w:val="none" w:sz="0" w:space="0" w:color="auto"/>
        <w:right w:val="none" w:sz="0" w:space="0" w:color="auto"/>
      </w:divBdr>
    </w:div>
    <w:div w:id="2109428130">
      <w:bodyDiv w:val="1"/>
      <w:marLeft w:val="0"/>
      <w:marRight w:val="0"/>
      <w:marTop w:val="0"/>
      <w:marBottom w:val="0"/>
      <w:divBdr>
        <w:top w:val="none" w:sz="0" w:space="0" w:color="auto"/>
        <w:left w:val="none" w:sz="0" w:space="0" w:color="auto"/>
        <w:bottom w:val="none" w:sz="0" w:space="0" w:color="auto"/>
        <w:right w:val="none" w:sz="0" w:space="0" w:color="auto"/>
      </w:divBdr>
    </w:div>
    <w:div w:id="2109615188">
      <w:bodyDiv w:val="1"/>
      <w:marLeft w:val="0"/>
      <w:marRight w:val="0"/>
      <w:marTop w:val="0"/>
      <w:marBottom w:val="0"/>
      <w:divBdr>
        <w:top w:val="none" w:sz="0" w:space="0" w:color="auto"/>
        <w:left w:val="none" w:sz="0" w:space="0" w:color="auto"/>
        <w:bottom w:val="none" w:sz="0" w:space="0" w:color="auto"/>
        <w:right w:val="none" w:sz="0" w:space="0" w:color="auto"/>
      </w:divBdr>
    </w:div>
    <w:div w:id="2109615629">
      <w:bodyDiv w:val="1"/>
      <w:marLeft w:val="0"/>
      <w:marRight w:val="0"/>
      <w:marTop w:val="0"/>
      <w:marBottom w:val="0"/>
      <w:divBdr>
        <w:top w:val="none" w:sz="0" w:space="0" w:color="auto"/>
        <w:left w:val="none" w:sz="0" w:space="0" w:color="auto"/>
        <w:bottom w:val="none" w:sz="0" w:space="0" w:color="auto"/>
        <w:right w:val="none" w:sz="0" w:space="0" w:color="auto"/>
      </w:divBdr>
    </w:div>
    <w:div w:id="2109616242">
      <w:bodyDiv w:val="1"/>
      <w:marLeft w:val="0"/>
      <w:marRight w:val="0"/>
      <w:marTop w:val="0"/>
      <w:marBottom w:val="0"/>
      <w:divBdr>
        <w:top w:val="none" w:sz="0" w:space="0" w:color="auto"/>
        <w:left w:val="none" w:sz="0" w:space="0" w:color="auto"/>
        <w:bottom w:val="none" w:sz="0" w:space="0" w:color="auto"/>
        <w:right w:val="none" w:sz="0" w:space="0" w:color="auto"/>
      </w:divBdr>
    </w:div>
    <w:div w:id="2109690715">
      <w:bodyDiv w:val="1"/>
      <w:marLeft w:val="0"/>
      <w:marRight w:val="0"/>
      <w:marTop w:val="0"/>
      <w:marBottom w:val="0"/>
      <w:divBdr>
        <w:top w:val="none" w:sz="0" w:space="0" w:color="auto"/>
        <w:left w:val="none" w:sz="0" w:space="0" w:color="auto"/>
        <w:bottom w:val="none" w:sz="0" w:space="0" w:color="auto"/>
        <w:right w:val="none" w:sz="0" w:space="0" w:color="auto"/>
      </w:divBdr>
    </w:div>
    <w:div w:id="2109735313">
      <w:bodyDiv w:val="1"/>
      <w:marLeft w:val="0"/>
      <w:marRight w:val="0"/>
      <w:marTop w:val="0"/>
      <w:marBottom w:val="0"/>
      <w:divBdr>
        <w:top w:val="none" w:sz="0" w:space="0" w:color="auto"/>
        <w:left w:val="none" w:sz="0" w:space="0" w:color="auto"/>
        <w:bottom w:val="none" w:sz="0" w:space="0" w:color="auto"/>
        <w:right w:val="none" w:sz="0" w:space="0" w:color="auto"/>
      </w:divBdr>
    </w:div>
    <w:div w:id="2109764813">
      <w:bodyDiv w:val="1"/>
      <w:marLeft w:val="0"/>
      <w:marRight w:val="0"/>
      <w:marTop w:val="0"/>
      <w:marBottom w:val="0"/>
      <w:divBdr>
        <w:top w:val="none" w:sz="0" w:space="0" w:color="auto"/>
        <w:left w:val="none" w:sz="0" w:space="0" w:color="auto"/>
        <w:bottom w:val="none" w:sz="0" w:space="0" w:color="auto"/>
        <w:right w:val="none" w:sz="0" w:space="0" w:color="auto"/>
      </w:divBdr>
    </w:div>
    <w:div w:id="2109766621">
      <w:bodyDiv w:val="1"/>
      <w:marLeft w:val="0"/>
      <w:marRight w:val="0"/>
      <w:marTop w:val="0"/>
      <w:marBottom w:val="0"/>
      <w:divBdr>
        <w:top w:val="none" w:sz="0" w:space="0" w:color="auto"/>
        <w:left w:val="none" w:sz="0" w:space="0" w:color="auto"/>
        <w:bottom w:val="none" w:sz="0" w:space="0" w:color="auto"/>
        <w:right w:val="none" w:sz="0" w:space="0" w:color="auto"/>
      </w:divBdr>
    </w:div>
    <w:div w:id="2109812875">
      <w:bodyDiv w:val="1"/>
      <w:marLeft w:val="0"/>
      <w:marRight w:val="0"/>
      <w:marTop w:val="0"/>
      <w:marBottom w:val="0"/>
      <w:divBdr>
        <w:top w:val="none" w:sz="0" w:space="0" w:color="auto"/>
        <w:left w:val="none" w:sz="0" w:space="0" w:color="auto"/>
        <w:bottom w:val="none" w:sz="0" w:space="0" w:color="auto"/>
        <w:right w:val="none" w:sz="0" w:space="0" w:color="auto"/>
      </w:divBdr>
    </w:div>
    <w:div w:id="2109933207">
      <w:bodyDiv w:val="1"/>
      <w:marLeft w:val="0"/>
      <w:marRight w:val="0"/>
      <w:marTop w:val="0"/>
      <w:marBottom w:val="0"/>
      <w:divBdr>
        <w:top w:val="none" w:sz="0" w:space="0" w:color="auto"/>
        <w:left w:val="none" w:sz="0" w:space="0" w:color="auto"/>
        <w:bottom w:val="none" w:sz="0" w:space="0" w:color="auto"/>
        <w:right w:val="none" w:sz="0" w:space="0" w:color="auto"/>
      </w:divBdr>
    </w:div>
    <w:div w:id="2109958313">
      <w:bodyDiv w:val="1"/>
      <w:marLeft w:val="0"/>
      <w:marRight w:val="0"/>
      <w:marTop w:val="0"/>
      <w:marBottom w:val="0"/>
      <w:divBdr>
        <w:top w:val="none" w:sz="0" w:space="0" w:color="auto"/>
        <w:left w:val="none" w:sz="0" w:space="0" w:color="auto"/>
        <w:bottom w:val="none" w:sz="0" w:space="0" w:color="auto"/>
        <w:right w:val="none" w:sz="0" w:space="0" w:color="auto"/>
      </w:divBdr>
    </w:div>
    <w:div w:id="2109959473">
      <w:bodyDiv w:val="1"/>
      <w:marLeft w:val="0"/>
      <w:marRight w:val="0"/>
      <w:marTop w:val="0"/>
      <w:marBottom w:val="0"/>
      <w:divBdr>
        <w:top w:val="none" w:sz="0" w:space="0" w:color="auto"/>
        <w:left w:val="none" w:sz="0" w:space="0" w:color="auto"/>
        <w:bottom w:val="none" w:sz="0" w:space="0" w:color="auto"/>
        <w:right w:val="none" w:sz="0" w:space="0" w:color="auto"/>
      </w:divBdr>
    </w:div>
    <w:div w:id="2110002274">
      <w:bodyDiv w:val="1"/>
      <w:marLeft w:val="0"/>
      <w:marRight w:val="0"/>
      <w:marTop w:val="0"/>
      <w:marBottom w:val="0"/>
      <w:divBdr>
        <w:top w:val="none" w:sz="0" w:space="0" w:color="auto"/>
        <w:left w:val="none" w:sz="0" w:space="0" w:color="auto"/>
        <w:bottom w:val="none" w:sz="0" w:space="0" w:color="auto"/>
        <w:right w:val="none" w:sz="0" w:space="0" w:color="auto"/>
      </w:divBdr>
    </w:div>
    <w:div w:id="2110194996">
      <w:bodyDiv w:val="1"/>
      <w:marLeft w:val="0"/>
      <w:marRight w:val="0"/>
      <w:marTop w:val="0"/>
      <w:marBottom w:val="0"/>
      <w:divBdr>
        <w:top w:val="none" w:sz="0" w:space="0" w:color="auto"/>
        <w:left w:val="none" w:sz="0" w:space="0" w:color="auto"/>
        <w:bottom w:val="none" w:sz="0" w:space="0" w:color="auto"/>
        <w:right w:val="none" w:sz="0" w:space="0" w:color="auto"/>
      </w:divBdr>
    </w:div>
    <w:div w:id="2110269741">
      <w:bodyDiv w:val="1"/>
      <w:marLeft w:val="0"/>
      <w:marRight w:val="0"/>
      <w:marTop w:val="0"/>
      <w:marBottom w:val="0"/>
      <w:divBdr>
        <w:top w:val="none" w:sz="0" w:space="0" w:color="auto"/>
        <w:left w:val="none" w:sz="0" w:space="0" w:color="auto"/>
        <w:bottom w:val="none" w:sz="0" w:space="0" w:color="auto"/>
        <w:right w:val="none" w:sz="0" w:space="0" w:color="auto"/>
      </w:divBdr>
    </w:div>
    <w:div w:id="2110276421">
      <w:bodyDiv w:val="1"/>
      <w:marLeft w:val="0"/>
      <w:marRight w:val="0"/>
      <w:marTop w:val="0"/>
      <w:marBottom w:val="0"/>
      <w:divBdr>
        <w:top w:val="none" w:sz="0" w:space="0" w:color="auto"/>
        <w:left w:val="none" w:sz="0" w:space="0" w:color="auto"/>
        <w:bottom w:val="none" w:sz="0" w:space="0" w:color="auto"/>
        <w:right w:val="none" w:sz="0" w:space="0" w:color="auto"/>
      </w:divBdr>
    </w:div>
    <w:div w:id="2110393828">
      <w:bodyDiv w:val="1"/>
      <w:marLeft w:val="0"/>
      <w:marRight w:val="0"/>
      <w:marTop w:val="0"/>
      <w:marBottom w:val="0"/>
      <w:divBdr>
        <w:top w:val="none" w:sz="0" w:space="0" w:color="auto"/>
        <w:left w:val="none" w:sz="0" w:space="0" w:color="auto"/>
        <w:bottom w:val="none" w:sz="0" w:space="0" w:color="auto"/>
        <w:right w:val="none" w:sz="0" w:space="0" w:color="auto"/>
      </w:divBdr>
    </w:div>
    <w:div w:id="2110538967">
      <w:bodyDiv w:val="1"/>
      <w:marLeft w:val="0"/>
      <w:marRight w:val="0"/>
      <w:marTop w:val="0"/>
      <w:marBottom w:val="0"/>
      <w:divBdr>
        <w:top w:val="none" w:sz="0" w:space="0" w:color="auto"/>
        <w:left w:val="none" w:sz="0" w:space="0" w:color="auto"/>
        <w:bottom w:val="none" w:sz="0" w:space="0" w:color="auto"/>
        <w:right w:val="none" w:sz="0" w:space="0" w:color="auto"/>
      </w:divBdr>
    </w:div>
    <w:div w:id="2110612340">
      <w:bodyDiv w:val="1"/>
      <w:marLeft w:val="0"/>
      <w:marRight w:val="0"/>
      <w:marTop w:val="0"/>
      <w:marBottom w:val="0"/>
      <w:divBdr>
        <w:top w:val="none" w:sz="0" w:space="0" w:color="auto"/>
        <w:left w:val="none" w:sz="0" w:space="0" w:color="auto"/>
        <w:bottom w:val="none" w:sz="0" w:space="0" w:color="auto"/>
        <w:right w:val="none" w:sz="0" w:space="0" w:color="auto"/>
      </w:divBdr>
    </w:div>
    <w:div w:id="2110731896">
      <w:bodyDiv w:val="1"/>
      <w:marLeft w:val="0"/>
      <w:marRight w:val="0"/>
      <w:marTop w:val="0"/>
      <w:marBottom w:val="0"/>
      <w:divBdr>
        <w:top w:val="none" w:sz="0" w:space="0" w:color="auto"/>
        <w:left w:val="none" w:sz="0" w:space="0" w:color="auto"/>
        <w:bottom w:val="none" w:sz="0" w:space="0" w:color="auto"/>
        <w:right w:val="none" w:sz="0" w:space="0" w:color="auto"/>
      </w:divBdr>
    </w:div>
    <w:div w:id="2110806497">
      <w:bodyDiv w:val="1"/>
      <w:marLeft w:val="0"/>
      <w:marRight w:val="0"/>
      <w:marTop w:val="0"/>
      <w:marBottom w:val="0"/>
      <w:divBdr>
        <w:top w:val="none" w:sz="0" w:space="0" w:color="auto"/>
        <w:left w:val="none" w:sz="0" w:space="0" w:color="auto"/>
        <w:bottom w:val="none" w:sz="0" w:space="0" w:color="auto"/>
        <w:right w:val="none" w:sz="0" w:space="0" w:color="auto"/>
      </w:divBdr>
    </w:div>
    <w:div w:id="2110851149">
      <w:bodyDiv w:val="1"/>
      <w:marLeft w:val="0"/>
      <w:marRight w:val="0"/>
      <w:marTop w:val="0"/>
      <w:marBottom w:val="0"/>
      <w:divBdr>
        <w:top w:val="none" w:sz="0" w:space="0" w:color="auto"/>
        <w:left w:val="none" w:sz="0" w:space="0" w:color="auto"/>
        <w:bottom w:val="none" w:sz="0" w:space="0" w:color="auto"/>
        <w:right w:val="none" w:sz="0" w:space="0" w:color="auto"/>
      </w:divBdr>
    </w:div>
    <w:div w:id="2111005365">
      <w:bodyDiv w:val="1"/>
      <w:marLeft w:val="0"/>
      <w:marRight w:val="0"/>
      <w:marTop w:val="0"/>
      <w:marBottom w:val="0"/>
      <w:divBdr>
        <w:top w:val="none" w:sz="0" w:space="0" w:color="auto"/>
        <w:left w:val="none" w:sz="0" w:space="0" w:color="auto"/>
        <w:bottom w:val="none" w:sz="0" w:space="0" w:color="auto"/>
        <w:right w:val="none" w:sz="0" w:space="0" w:color="auto"/>
      </w:divBdr>
    </w:div>
    <w:div w:id="2111271775">
      <w:bodyDiv w:val="1"/>
      <w:marLeft w:val="0"/>
      <w:marRight w:val="0"/>
      <w:marTop w:val="0"/>
      <w:marBottom w:val="0"/>
      <w:divBdr>
        <w:top w:val="none" w:sz="0" w:space="0" w:color="auto"/>
        <w:left w:val="none" w:sz="0" w:space="0" w:color="auto"/>
        <w:bottom w:val="none" w:sz="0" w:space="0" w:color="auto"/>
        <w:right w:val="none" w:sz="0" w:space="0" w:color="auto"/>
      </w:divBdr>
    </w:div>
    <w:div w:id="2111316033">
      <w:bodyDiv w:val="1"/>
      <w:marLeft w:val="0"/>
      <w:marRight w:val="0"/>
      <w:marTop w:val="0"/>
      <w:marBottom w:val="0"/>
      <w:divBdr>
        <w:top w:val="none" w:sz="0" w:space="0" w:color="auto"/>
        <w:left w:val="none" w:sz="0" w:space="0" w:color="auto"/>
        <w:bottom w:val="none" w:sz="0" w:space="0" w:color="auto"/>
        <w:right w:val="none" w:sz="0" w:space="0" w:color="auto"/>
      </w:divBdr>
    </w:div>
    <w:div w:id="2111585159">
      <w:bodyDiv w:val="1"/>
      <w:marLeft w:val="0"/>
      <w:marRight w:val="0"/>
      <w:marTop w:val="0"/>
      <w:marBottom w:val="0"/>
      <w:divBdr>
        <w:top w:val="none" w:sz="0" w:space="0" w:color="auto"/>
        <w:left w:val="none" w:sz="0" w:space="0" w:color="auto"/>
        <w:bottom w:val="none" w:sz="0" w:space="0" w:color="auto"/>
        <w:right w:val="none" w:sz="0" w:space="0" w:color="auto"/>
      </w:divBdr>
    </w:div>
    <w:div w:id="2111585741">
      <w:bodyDiv w:val="1"/>
      <w:marLeft w:val="0"/>
      <w:marRight w:val="0"/>
      <w:marTop w:val="0"/>
      <w:marBottom w:val="0"/>
      <w:divBdr>
        <w:top w:val="none" w:sz="0" w:space="0" w:color="auto"/>
        <w:left w:val="none" w:sz="0" w:space="0" w:color="auto"/>
        <w:bottom w:val="none" w:sz="0" w:space="0" w:color="auto"/>
        <w:right w:val="none" w:sz="0" w:space="0" w:color="auto"/>
      </w:divBdr>
    </w:div>
    <w:div w:id="2111702646">
      <w:bodyDiv w:val="1"/>
      <w:marLeft w:val="0"/>
      <w:marRight w:val="0"/>
      <w:marTop w:val="0"/>
      <w:marBottom w:val="0"/>
      <w:divBdr>
        <w:top w:val="none" w:sz="0" w:space="0" w:color="auto"/>
        <w:left w:val="none" w:sz="0" w:space="0" w:color="auto"/>
        <w:bottom w:val="none" w:sz="0" w:space="0" w:color="auto"/>
        <w:right w:val="none" w:sz="0" w:space="0" w:color="auto"/>
      </w:divBdr>
    </w:div>
    <w:div w:id="2111778770">
      <w:bodyDiv w:val="1"/>
      <w:marLeft w:val="0"/>
      <w:marRight w:val="0"/>
      <w:marTop w:val="0"/>
      <w:marBottom w:val="0"/>
      <w:divBdr>
        <w:top w:val="none" w:sz="0" w:space="0" w:color="auto"/>
        <w:left w:val="none" w:sz="0" w:space="0" w:color="auto"/>
        <w:bottom w:val="none" w:sz="0" w:space="0" w:color="auto"/>
        <w:right w:val="none" w:sz="0" w:space="0" w:color="auto"/>
      </w:divBdr>
    </w:div>
    <w:div w:id="2111849655">
      <w:bodyDiv w:val="1"/>
      <w:marLeft w:val="0"/>
      <w:marRight w:val="0"/>
      <w:marTop w:val="0"/>
      <w:marBottom w:val="0"/>
      <w:divBdr>
        <w:top w:val="none" w:sz="0" w:space="0" w:color="auto"/>
        <w:left w:val="none" w:sz="0" w:space="0" w:color="auto"/>
        <w:bottom w:val="none" w:sz="0" w:space="0" w:color="auto"/>
        <w:right w:val="none" w:sz="0" w:space="0" w:color="auto"/>
      </w:divBdr>
    </w:div>
    <w:div w:id="2111923058">
      <w:bodyDiv w:val="1"/>
      <w:marLeft w:val="0"/>
      <w:marRight w:val="0"/>
      <w:marTop w:val="0"/>
      <w:marBottom w:val="0"/>
      <w:divBdr>
        <w:top w:val="none" w:sz="0" w:space="0" w:color="auto"/>
        <w:left w:val="none" w:sz="0" w:space="0" w:color="auto"/>
        <w:bottom w:val="none" w:sz="0" w:space="0" w:color="auto"/>
        <w:right w:val="none" w:sz="0" w:space="0" w:color="auto"/>
      </w:divBdr>
    </w:div>
    <w:div w:id="2111923835">
      <w:bodyDiv w:val="1"/>
      <w:marLeft w:val="0"/>
      <w:marRight w:val="0"/>
      <w:marTop w:val="0"/>
      <w:marBottom w:val="0"/>
      <w:divBdr>
        <w:top w:val="none" w:sz="0" w:space="0" w:color="auto"/>
        <w:left w:val="none" w:sz="0" w:space="0" w:color="auto"/>
        <w:bottom w:val="none" w:sz="0" w:space="0" w:color="auto"/>
        <w:right w:val="none" w:sz="0" w:space="0" w:color="auto"/>
      </w:divBdr>
    </w:div>
    <w:div w:id="2111974280">
      <w:bodyDiv w:val="1"/>
      <w:marLeft w:val="0"/>
      <w:marRight w:val="0"/>
      <w:marTop w:val="0"/>
      <w:marBottom w:val="0"/>
      <w:divBdr>
        <w:top w:val="none" w:sz="0" w:space="0" w:color="auto"/>
        <w:left w:val="none" w:sz="0" w:space="0" w:color="auto"/>
        <w:bottom w:val="none" w:sz="0" w:space="0" w:color="auto"/>
        <w:right w:val="none" w:sz="0" w:space="0" w:color="auto"/>
      </w:divBdr>
    </w:div>
    <w:div w:id="2112047954">
      <w:bodyDiv w:val="1"/>
      <w:marLeft w:val="0"/>
      <w:marRight w:val="0"/>
      <w:marTop w:val="0"/>
      <w:marBottom w:val="0"/>
      <w:divBdr>
        <w:top w:val="none" w:sz="0" w:space="0" w:color="auto"/>
        <w:left w:val="none" w:sz="0" w:space="0" w:color="auto"/>
        <w:bottom w:val="none" w:sz="0" w:space="0" w:color="auto"/>
        <w:right w:val="none" w:sz="0" w:space="0" w:color="auto"/>
      </w:divBdr>
    </w:div>
    <w:div w:id="2112239973">
      <w:bodyDiv w:val="1"/>
      <w:marLeft w:val="0"/>
      <w:marRight w:val="0"/>
      <w:marTop w:val="0"/>
      <w:marBottom w:val="0"/>
      <w:divBdr>
        <w:top w:val="none" w:sz="0" w:space="0" w:color="auto"/>
        <w:left w:val="none" w:sz="0" w:space="0" w:color="auto"/>
        <w:bottom w:val="none" w:sz="0" w:space="0" w:color="auto"/>
        <w:right w:val="none" w:sz="0" w:space="0" w:color="auto"/>
      </w:divBdr>
    </w:div>
    <w:div w:id="2112312940">
      <w:bodyDiv w:val="1"/>
      <w:marLeft w:val="0"/>
      <w:marRight w:val="0"/>
      <w:marTop w:val="0"/>
      <w:marBottom w:val="0"/>
      <w:divBdr>
        <w:top w:val="none" w:sz="0" w:space="0" w:color="auto"/>
        <w:left w:val="none" w:sz="0" w:space="0" w:color="auto"/>
        <w:bottom w:val="none" w:sz="0" w:space="0" w:color="auto"/>
        <w:right w:val="none" w:sz="0" w:space="0" w:color="auto"/>
      </w:divBdr>
    </w:div>
    <w:div w:id="2112429070">
      <w:bodyDiv w:val="1"/>
      <w:marLeft w:val="0"/>
      <w:marRight w:val="0"/>
      <w:marTop w:val="0"/>
      <w:marBottom w:val="0"/>
      <w:divBdr>
        <w:top w:val="none" w:sz="0" w:space="0" w:color="auto"/>
        <w:left w:val="none" w:sz="0" w:space="0" w:color="auto"/>
        <w:bottom w:val="none" w:sz="0" w:space="0" w:color="auto"/>
        <w:right w:val="none" w:sz="0" w:space="0" w:color="auto"/>
      </w:divBdr>
    </w:div>
    <w:div w:id="2112622205">
      <w:bodyDiv w:val="1"/>
      <w:marLeft w:val="0"/>
      <w:marRight w:val="0"/>
      <w:marTop w:val="0"/>
      <w:marBottom w:val="0"/>
      <w:divBdr>
        <w:top w:val="none" w:sz="0" w:space="0" w:color="auto"/>
        <w:left w:val="none" w:sz="0" w:space="0" w:color="auto"/>
        <w:bottom w:val="none" w:sz="0" w:space="0" w:color="auto"/>
        <w:right w:val="none" w:sz="0" w:space="0" w:color="auto"/>
      </w:divBdr>
    </w:div>
    <w:div w:id="2112776845">
      <w:bodyDiv w:val="1"/>
      <w:marLeft w:val="0"/>
      <w:marRight w:val="0"/>
      <w:marTop w:val="0"/>
      <w:marBottom w:val="0"/>
      <w:divBdr>
        <w:top w:val="none" w:sz="0" w:space="0" w:color="auto"/>
        <w:left w:val="none" w:sz="0" w:space="0" w:color="auto"/>
        <w:bottom w:val="none" w:sz="0" w:space="0" w:color="auto"/>
        <w:right w:val="none" w:sz="0" w:space="0" w:color="auto"/>
      </w:divBdr>
    </w:div>
    <w:div w:id="2112897520">
      <w:bodyDiv w:val="1"/>
      <w:marLeft w:val="0"/>
      <w:marRight w:val="0"/>
      <w:marTop w:val="0"/>
      <w:marBottom w:val="0"/>
      <w:divBdr>
        <w:top w:val="none" w:sz="0" w:space="0" w:color="auto"/>
        <w:left w:val="none" w:sz="0" w:space="0" w:color="auto"/>
        <w:bottom w:val="none" w:sz="0" w:space="0" w:color="auto"/>
        <w:right w:val="none" w:sz="0" w:space="0" w:color="auto"/>
      </w:divBdr>
    </w:div>
    <w:div w:id="2112966391">
      <w:bodyDiv w:val="1"/>
      <w:marLeft w:val="0"/>
      <w:marRight w:val="0"/>
      <w:marTop w:val="0"/>
      <w:marBottom w:val="0"/>
      <w:divBdr>
        <w:top w:val="none" w:sz="0" w:space="0" w:color="auto"/>
        <w:left w:val="none" w:sz="0" w:space="0" w:color="auto"/>
        <w:bottom w:val="none" w:sz="0" w:space="0" w:color="auto"/>
        <w:right w:val="none" w:sz="0" w:space="0" w:color="auto"/>
      </w:divBdr>
    </w:div>
    <w:div w:id="2113014406">
      <w:bodyDiv w:val="1"/>
      <w:marLeft w:val="0"/>
      <w:marRight w:val="0"/>
      <w:marTop w:val="0"/>
      <w:marBottom w:val="0"/>
      <w:divBdr>
        <w:top w:val="none" w:sz="0" w:space="0" w:color="auto"/>
        <w:left w:val="none" w:sz="0" w:space="0" w:color="auto"/>
        <w:bottom w:val="none" w:sz="0" w:space="0" w:color="auto"/>
        <w:right w:val="none" w:sz="0" w:space="0" w:color="auto"/>
      </w:divBdr>
    </w:div>
    <w:div w:id="2113040415">
      <w:bodyDiv w:val="1"/>
      <w:marLeft w:val="0"/>
      <w:marRight w:val="0"/>
      <w:marTop w:val="0"/>
      <w:marBottom w:val="0"/>
      <w:divBdr>
        <w:top w:val="none" w:sz="0" w:space="0" w:color="auto"/>
        <w:left w:val="none" w:sz="0" w:space="0" w:color="auto"/>
        <w:bottom w:val="none" w:sz="0" w:space="0" w:color="auto"/>
        <w:right w:val="none" w:sz="0" w:space="0" w:color="auto"/>
      </w:divBdr>
    </w:div>
    <w:div w:id="2113234114">
      <w:bodyDiv w:val="1"/>
      <w:marLeft w:val="0"/>
      <w:marRight w:val="0"/>
      <w:marTop w:val="0"/>
      <w:marBottom w:val="0"/>
      <w:divBdr>
        <w:top w:val="none" w:sz="0" w:space="0" w:color="auto"/>
        <w:left w:val="none" w:sz="0" w:space="0" w:color="auto"/>
        <w:bottom w:val="none" w:sz="0" w:space="0" w:color="auto"/>
        <w:right w:val="none" w:sz="0" w:space="0" w:color="auto"/>
      </w:divBdr>
    </w:div>
    <w:div w:id="2113238148">
      <w:bodyDiv w:val="1"/>
      <w:marLeft w:val="0"/>
      <w:marRight w:val="0"/>
      <w:marTop w:val="0"/>
      <w:marBottom w:val="0"/>
      <w:divBdr>
        <w:top w:val="none" w:sz="0" w:space="0" w:color="auto"/>
        <w:left w:val="none" w:sz="0" w:space="0" w:color="auto"/>
        <w:bottom w:val="none" w:sz="0" w:space="0" w:color="auto"/>
        <w:right w:val="none" w:sz="0" w:space="0" w:color="auto"/>
      </w:divBdr>
    </w:div>
    <w:div w:id="2113281614">
      <w:bodyDiv w:val="1"/>
      <w:marLeft w:val="0"/>
      <w:marRight w:val="0"/>
      <w:marTop w:val="0"/>
      <w:marBottom w:val="0"/>
      <w:divBdr>
        <w:top w:val="none" w:sz="0" w:space="0" w:color="auto"/>
        <w:left w:val="none" w:sz="0" w:space="0" w:color="auto"/>
        <w:bottom w:val="none" w:sz="0" w:space="0" w:color="auto"/>
        <w:right w:val="none" w:sz="0" w:space="0" w:color="auto"/>
      </w:divBdr>
    </w:div>
    <w:div w:id="2113359519">
      <w:bodyDiv w:val="1"/>
      <w:marLeft w:val="0"/>
      <w:marRight w:val="0"/>
      <w:marTop w:val="0"/>
      <w:marBottom w:val="0"/>
      <w:divBdr>
        <w:top w:val="none" w:sz="0" w:space="0" w:color="auto"/>
        <w:left w:val="none" w:sz="0" w:space="0" w:color="auto"/>
        <w:bottom w:val="none" w:sz="0" w:space="0" w:color="auto"/>
        <w:right w:val="none" w:sz="0" w:space="0" w:color="auto"/>
      </w:divBdr>
    </w:div>
    <w:div w:id="2113699418">
      <w:bodyDiv w:val="1"/>
      <w:marLeft w:val="0"/>
      <w:marRight w:val="0"/>
      <w:marTop w:val="0"/>
      <w:marBottom w:val="0"/>
      <w:divBdr>
        <w:top w:val="none" w:sz="0" w:space="0" w:color="auto"/>
        <w:left w:val="none" w:sz="0" w:space="0" w:color="auto"/>
        <w:bottom w:val="none" w:sz="0" w:space="0" w:color="auto"/>
        <w:right w:val="none" w:sz="0" w:space="0" w:color="auto"/>
      </w:divBdr>
    </w:div>
    <w:div w:id="2113820088">
      <w:bodyDiv w:val="1"/>
      <w:marLeft w:val="0"/>
      <w:marRight w:val="0"/>
      <w:marTop w:val="0"/>
      <w:marBottom w:val="0"/>
      <w:divBdr>
        <w:top w:val="none" w:sz="0" w:space="0" w:color="auto"/>
        <w:left w:val="none" w:sz="0" w:space="0" w:color="auto"/>
        <w:bottom w:val="none" w:sz="0" w:space="0" w:color="auto"/>
        <w:right w:val="none" w:sz="0" w:space="0" w:color="auto"/>
      </w:divBdr>
    </w:div>
    <w:div w:id="2113863688">
      <w:bodyDiv w:val="1"/>
      <w:marLeft w:val="0"/>
      <w:marRight w:val="0"/>
      <w:marTop w:val="0"/>
      <w:marBottom w:val="0"/>
      <w:divBdr>
        <w:top w:val="none" w:sz="0" w:space="0" w:color="auto"/>
        <w:left w:val="none" w:sz="0" w:space="0" w:color="auto"/>
        <w:bottom w:val="none" w:sz="0" w:space="0" w:color="auto"/>
        <w:right w:val="none" w:sz="0" w:space="0" w:color="auto"/>
      </w:divBdr>
    </w:div>
    <w:div w:id="2113888646">
      <w:bodyDiv w:val="1"/>
      <w:marLeft w:val="0"/>
      <w:marRight w:val="0"/>
      <w:marTop w:val="0"/>
      <w:marBottom w:val="0"/>
      <w:divBdr>
        <w:top w:val="none" w:sz="0" w:space="0" w:color="auto"/>
        <w:left w:val="none" w:sz="0" w:space="0" w:color="auto"/>
        <w:bottom w:val="none" w:sz="0" w:space="0" w:color="auto"/>
        <w:right w:val="none" w:sz="0" w:space="0" w:color="auto"/>
      </w:divBdr>
    </w:div>
    <w:div w:id="2113936930">
      <w:bodyDiv w:val="1"/>
      <w:marLeft w:val="0"/>
      <w:marRight w:val="0"/>
      <w:marTop w:val="0"/>
      <w:marBottom w:val="0"/>
      <w:divBdr>
        <w:top w:val="none" w:sz="0" w:space="0" w:color="auto"/>
        <w:left w:val="none" w:sz="0" w:space="0" w:color="auto"/>
        <w:bottom w:val="none" w:sz="0" w:space="0" w:color="auto"/>
        <w:right w:val="none" w:sz="0" w:space="0" w:color="auto"/>
      </w:divBdr>
    </w:div>
    <w:div w:id="2114083136">
      <w:bodyDiv w:val="1"/>
      <w:marLeft w:val="0"/>
      <w:marRight w:val="0"/>
      <w:marTop w:val="0"/>
      <w:marBottom w:val="0"/>
      <w:divBdr>
        <w:top w:val="none" w:sz="0" w:space="0" w:color="auto"/>
        <w:left w:val="none" w:sz="0" w:space="0" w:color="auto"/>
        <w:bottom w:val="none" w:sz="0" w:space="0" w:color="auto"/>
        <w:right w:val="none" w:sz="0" w:space="0" w:color="auto"/>
      </w:divBdr>
    </w:div>
    <w:div w:id="2114091003">
      <w:bodyDiv w:val="1"/>
      <w:marLeft w:val="0"/>
      <w:marRight w:val="0"/>
      <w:marTop w:val="0"/>
      <w:marBottom w:val="0"/>
      <w:divBdr>
        <w:top w:val="none" w:sz="0" w:space="0" w:color="auto"/>
        <w:left w:val="none" w:sz="0" w:space="0" w:color="auto"/>
        <w:bottom w:val="none" w:sz="0" w:space="0" w:color="auto"/>
        <w:right w:val="none" w:sz="0" w:space="0" w:color="auto"/>
      </w:divBdr>
    </w:div>
    <w:div w:id="2114202964">
      <w:bodyDiv w:val="1"/>
      <w:marLeft w:val="0"/>
      <w:marRight w:val="0"/>
      <w:marTop w:val="0"/>
      <w:marBottom w:val="0"/>
      <w:divBdr>
        <w:top w:val="none" w:sz="0" w:space="0" w:color="auto"/>
        <w:left w:val="none" w:sz="0" w:space="0" w:color="auto"/>
        <w:bottom w:val="none" w:sz="0" w:space="0" w:color="auto"/>
        <w:right w:val="none" w:sz="0" w:space="0" w:color="auto"/>
      </w:divBdr>
    </w:div>
    <w:div w:id="2114209189">
      <w:bodyDiv w:val="1"/>
      <w:marLeft w:val="0"/>
      <w:marRight w:val="0"/>
      <w:marTop w:val="0"/>
      <w:marBottom w:val="0"/>
      <w:divBdr>
        <w:top w:val="none" w:sz="0" w:space="0" w:color="auto"/>
        <w:left w:val="none" w:sz="0" w:space="0" w:color="auto"/>
        <w:bottom w:val="none" w:sz="0" w:space="0" w:color="auto"/>
        <w:right w:val="none" w:sz="0" w:space="0" w:color="auto"/>
      </w:divBdr>
    </w:div>
    <w:div w:id="2114282691">
      <w:bodyDiv w:val="1"/>
      <w:marLeft w:val="0"/>
      <w:marRight w:val="0"/>
      <w:marTop w:val="0"/>
      <w:marBottom w:val="0"/>
      <w:divBdr>
        <w:top w:val="none" w:sz="0" w:space="0" w:color="auto"/>
        <w:left w:val="none" w:sz="0" w:space="0" w:color="auto"/>
        <w:bottom w:val="none" w:sz="0" w:space="0" w:color="auto"/>
        <w:right w:val="none" w:sz="0" w:space="0" w:color="auto"/>
      </w:divBdr>
    </w:div>
    <w:div w:id="2114351347">
      <w:bodyDiv w:val="1"/>
      <w:marLeft w:val="0"/>
      <w:marRight w:val="0"/>
      <w:marTop w:val="0"/>
      <w:marBottom w:val="0"/>
      <w:divBdr>
        <w:top w:val="none" w:sz="0" w:space="0" w:color="auto"/>
        <w:left w:val="none" w:sz="0" w:space="0" w:color="auto"/>
        <w:bottom w:val="none" w:sz="0" w:space="0" w:color="auto"/>
        <w:right w:val="none" w:sz="0" w:space="0" w:color="auto"/>
      </w:divBdr>
    </w:div>
    <w:div w:id="2114352325">
      <w:bodyDiv w:val="1"/>
      <w:marLeft w:val="0"/>
      <w:marRight w:val="0"/>
      <w:marTop w:val="0"/>
      <w:marBottom w:val="0"/>
      <w:divBdr>
        <w:top w:val="none" w:sz="0" w:space="0" w:color="auto"/>
        <w:left w:val="none" w:sz="0" w:space="0" w:color="auto"/>
        <w:bottom w:val="none" w:sz="0" w:space="0" w:color="auto"/>
        <w:right w:val="none" w:sz="0" w:space="0" w:color="auto"/>
      </w:divBdr>
    </w:div>
    <w:div w:id="2114395056">
      <w:bodyDiv w:val="1"/>
      <w:marLeft w:val="0"/>
      <w:marRight w:val="0"/>
      <w:marTop w:val="0"/>
      <w:marBottom w:val="0"/>
      <w:divBdr>
        <w:top w:val="none" w:sz="0" w:space="0" w:color="auto"/>
        <w:left w:val="none" w:sz="0" w:space="0" w:color="auto"/>
        <w:bottom w:val="none" w:sz="0" w:space="0" w:color="auto"/>
        <w:right w:val="none" w:sz="0" w:space="0" w:color="auto"/>
      </w:divBdr>
    </w:div>
    <w:div w:id="2114397840">
      <w:bodyDiv w:val="1"/>
      <w:marLeft w:val="0"/>
      <w:marRight w:val="0"/>
      <w:marTop w:val="0"/>
      <w:marBottom w:val="0"/>
      <w:divBdr>
        <w:top w:val="none" w:sz="0" w:space="0" w:color="auto"/>
        <w:left w:val="none" w:sz="0" w:space="0" w:color="auto"/>
        <w:bottom w:val="none" w:sz="0" w:space="0" w:color="auto"/>
        <w:right w:val="none" w:sz="0" w:space="0" w:color="auto"/>
      </w:divBdr>
    </w:div>
    <w:div w:id="2114547512">
      <w:bodyDiv w:val="1"/>
      <w:marLeft w:val="0"/>
      <w:marRight w:val="0"/>
      <w:marTop w:val="0"/>
      <w:marBottom w:val="0"/>
      <w:divBdr>
        <w:top w:val="none" w:sz="0" w:space="0" w:color="auto"/>
        <w:left w:val="none" w:sz="0" w:space="0" w:color="auto"/>
        <w:bottom w:val="none" w:sz="0" w:space="0" w:color="auto"/>
        <w:right w:val="none" w:sz="0" w:space="0" w:color="auto"/>
      </w:divBdr>
    </w:div>
    <w:div w:id="2114592925">
      <w:bodyDiv w:val="1"/>
      <w:marLeft w:val="0"/>
      <w:marRight w:val="0"/>
      <w:marTop w:val="0"/>
      <w:marBottom w:val="0"/>
      <w:divBdr>
        <w:top w:val="none" w:sz="0" w:space="0" w:color="auto"/>
        <w:left w:val="none" w:sz="0" w:space="0" w:color="auto"/>
        <w:bottom w:val="none" w:sz="0" w:space="0" w:color="auto"/>
        <w:right w:val="none" w:sz="0" w:space="0" w:color="auto"/>
      </w:divBdr>
    </w:div>
    <w:div w:id="2114738418">
      <w:bodyDiv w:val="1"/>
      <w:marLeft w:val="0"/>
      <w:marRight w:val="0"/>
      <w:marTop w:val="0"/>
      <w:marBottom w:val="0"/>
      <w:divBdr>
        <w:top w:val="none" w:sz="0" w:space="0" w:color="auto"/>
        <w:left w:val="none" w:sz="0" w:space="0" w:color="auto"/>
        <w:bottom w:val="none" w:sz="0" w:space="0" w:color="auto"/>
        <w:right w:val="none" w:sz="0" w:space="0" w:color="auto"/>
      </w:divBdr>
    </w:div>
    <w:div w:id="2114744147">
      <w:bodyDiv w:val="1"/>
      <w:marLeft w:val="0"/>
      <w:marRight w:val="0"/>
      <w:marTop w:val="0"/>
      <w:marBottom w:val="0"/>
      <w:divBdr>
        <w:top w:val="none" w:sz="0" w:space="0" w:color="auto"/>
        <w:left w:val="none" w:sz="0" w:space="0" w:color="auto"/>
        <w:bottom w:val="none" w:sz="0" w:space="0" w:color="auto"/>
        <w:right w:val="none" w:sz="0" w:space="0" w:color="auto"/>
      </w:divBdr>
    </w:div>
    <w:div w:id="2114938934">
      <w:bodyDiv w:val="1"/>
      <w:marLeft w:val="0"/>
      <w:marRight w:val="0"/>
      <w:marTop w:val="0"/>
      <w:marBottom w:val="0"/>
      <w:divBdr>
        <w:top w:val="none" w:sz="0" w:space="0" w:color="auto"/>
        <w:left w:val="none" w:sz="0" w:space="0" w:color="auto"/>
        <w:bottom w:val="none" w:sz="0" w:space="0" w:color="auto"/>
        <w:right w:val="none" w:sz="0" w:space="0" w:color="auto"/>
      </w:divBdr>
    </w:div>
    <w:div w:id="2115127555">
      <w:bodyDiv w:val="1"/>
      <w:marLeft w:val="0"/>
      <w:marRight w:val="0"/>
      <w:marTop w:val="0"/>
      <w:marBottom w:val="0"/>
      <w:divBdr>
        <w:top w:val="none" w:sz="0" w:space="0" w:color="auto"/>
        <w:left w:val="none" w:sz="0" w:space="0" w:color="auto"/>
        <w:bottom w:val="none" w:sz="0" w:space="0" w:color="auto"/>
        <w:right w:val="none" w:sz="0" w:space="0" w:color="auto"/>
      </w:divBdr>
    </w:div>
    <w:div w:id="2115131017">
      <w:bodyDiv w:val="1"/>
      <w:marLeft w:val="0"/>
      <w:marRight w:val="0"/>
      <w:marTop w:val="0"/>
      <w:marBottom w:val="0"/>
      <w:divBdr>
        <w:top w:val="none" w:sz="0" w:space="0" w:color="auto"/>
        <w:left w:val="none" w:sz="0" w:space="0" w:color="auto"/>
        <w:bottom w:val="none" w:sz="0" w:space="0" w:color="auto"/>
        <w:right w:val="none" w:sz="0" w:space="0" w:color="auto"/>
      </w:divBdr>
    </w:div>
    <w:div w:id="2115199537">
      <w:bodyDiv w:val="1"/>
      <w:marLeft w:val="0"/>
      <w:marRight w:val="0"/>
      <w:marTop w:val="0"/>
      <w:marBottom w:val="0"/>
      <w:divBdr>
        <w:top w:val="none" w:sz="0" w:space="0" w:color="auto"/>
        <w:left w:val="none" w:sz="0" w:space="0" w:color="auto"/>
        <w:bottom w:val="none" w:sz="0" w:space="0" w:color="auto"/>
        <w:right w:val="none" w:sz="0" w:space="0" w:color="auto"/>
      </w:divBdr>
    </w:div>
    <w:div w:id="2115397005">
      <w:bodyDiv w:val="1"/>
      <w:marLeft w:val="0"/>
      <w:marRight w:val="0"/>
      <w:marTop w:val="0"/>
      <w:marBottom w:val="0"/>
      <w:divBdr>
        <w:top w:val="none" w:sz="0" w:space="0" w:color="auto"/>
        <w:left w:val="none" w:sz="0" w:space="0" w:color="auto"/>
        <w:bottom w:val="none" w:sz="0" w:space="0" w:color="auto"/>
        <w:right w:val="none" w:sz="0" w:space="0" w:color="auto"/>
      </w:divBdr>
    </w:div>
    <w:div w:id="2115399919">
      <w:bodyDiv w:val="1"/>
      <w:marLeft w:val="0"/>
      <w:marRight w:val="0"/>
      <w:marTop w:val="0"/>
      <w:marBottom w:val="0"/>
      <w:divBdr>
        <w:top w:val="none" w:sz="0" w:space="0" w:color="auto"/>
        <w:left w:val="none" w:sz="0" w:space="0" w:color="auto"/>
        <w:bottom w:val="none" w:sz="0" w:space="0" w:color="auto"/>
        <w:right w:val="none" w:sz="0" w:space="0" w:color="auto"/>
      </w:divBdr>
    </w:div>
    <w:div w:id="2115515883">
      <w:bodyDiv w:val="1"/>
      <w:marLeft w:val="0"/>
      <w:marRight w:val="0"/>
      <w:marTop w:val="0"/>
      <w:marBottom w:val="0"/>
      <w:divBdr>
        <w:top w:val="none" w:sz="0" w:space="0" w:color="auto"/>
        <w:left w:val="none" w:sz="0" w:space="0" w:color="auto"/>
        <w:bottom w:val="none" w:sz="0" w:space="0" w:color="auto"/>
        <w:right w:val="none" w:sz="0" w:space="0" w:color="auto"/>
      </w:divBdr>
    </w:div>
    <w:div w:id="2115585605">
      <w:bodyDiv w:val="1"/>
      <w:marLeft w:val="0"/>
      <w:marRight w:val="0"/>
      <w:marTop w:val="0"/>
      <w:marBottom w:val="0"/>
      <w:divBdr>
        <w:top w:val="none" w:sz="0" w:space="0" w:color="auto"/>
        <w:left w:val="none" w:sz="0" w:space="0" w:color="auto"/>
        <w:bottom w:val="none" w:sz="0" w:space="0" w:color="auto"/>
        <w:right w:val="none" w:sz="0" w:space="0" w:color="auto"/>
      </w:divBdr>
    </w:div>
    <w:div w:id="2115855703">
      <w:bodyDiv w:val="1"/>
      <w:marLeft w:val="0"/>
      <w:marRight w:val="0"/>
      <w:marTop w:val="0"/>
      <w:marBottom w:val="0"/>
      <w:divBdr>
        <w:top w:val="none" w:sz="0" w:space="0" w:color="auto"/>
        <w:left w:val="none" w:sz="0" w:space="0" w:color="auto"/>
        <w:bottom w:val="none" w:sz="0" w:space="0" w:color="auto"/>
        <w:right w:val="none" w:sz="0" w:space="0" w:color="auto"/>
      </w:divBdr>
    </w:div>
    <w:div w:id="2115856916">
      <w:bodyDiv w:val="1"/>
      <w:marLeft w:val="0"/>
      <w:marRight w:val="0"/>
      <w:marTop w:val="0"/>
      <w:marBottom w:val="0"/>
      <w:divBdr>
        <w:top w:val="none" w:sz="0" w:space="0" w:color="auto"/>
        <w:left w:val="none" w:sz="0" w:space="0" w:color="auto"/>
        <w:bottom w:val="none" w:sz="0" w:space="0" w:color="auto"/>
        <w:right w:val="none" w:sz="0" w:space="0" w:color="auto"/>
      </w:divBdr>
    </w:div>
    <w:div w:id="2115900730">
      <w:bodyDiv w:val="1"/>
      <w:marLeft w:val="0"/>
      <w:marRight w:val="0"/>
      <w:marTop w:val="0"/>
      <w:marBottom w:val="0"/>
      <w:divBdr>
        <w:top w:val="none" w:sz="0" w:space="0" w:color="auto"/>
        <w:left w:val="none" w:sz="0" w:space="0" w:color="auto"/>
        <w:bottom w:val="none" w:sz="0" w:space="0" w:color="auto"/>
        <w:right w:val="none" w:sz="0" w:space="0" w:color="auto"/>
      </w:divBdr>
    </w:div>
    <w:div w:id="2115906583">
      <w:bodyDiv w:val="1"/>
      <w:marLeft w:val="0"/>
      <w:marRight w:val="0"/>
      <w:marTop w:val="0"/>
      <w:marBottom w:val="0"/>
      <w:divBdr>
        <w:top w:val="none" w:sz="0" w:space="0" w:color="auto"/>
        <w:left w:val="none" w:sz="0" w:space="0" w:color="auto"/>
        <w:bottom w:val="none" w:sz="0" w:space="0" w:color="auto"/>
        <w:right w:val="none" w:sz="0" w:space="0" w:color="auto"/>
      </w:divBdr>
    </w:div>
    <w:div w:id="2115974359">
      <w:bodyDiv w:val="1"/>
      <w:marLeft w:val="0"/>
      <w:marRight w:val="0"/>
      <w:marTop w:val="0"/>
      <w:marBottom w:val="0"/>
      <w:divBdr>
        <w:top w:val="none" w:sz="0" w:space="0" w:color="auto"/>
        <w:left w:val="none" w:sz="0" w:space="0" w:color="auto"/>
        <w:bottom w:val="none" w:sz="0" w:space="0" w:color="auto"/>
        <w:right w:val="none" w:sz="0" w:space="0" w:color="auto"/>
      </w:divBdr>
    </w:div>
    <w:div w:id="2116054333">
      <w:bodyDiv w:val="1"/>
      <w:marLeft w:val="0"/>
      <w:marRight w:val="0"/>
      <w:marTop w:val="0"/>
      <w:marBottom w:val="0"/>
      <w:divBdr>
        <w:top w:val="none" w:sz="0" w:space="0" w:color="auto"/>
        <w:left w:val="none" w:sz="0" w:space="0" w:color="auto"/>
        <w:bottom w:val="none" w:sz="0" w:space="0" w:color="auto"/>
        <w:right w:val="none" w:sz="0" w:space="0" w:color="auto"/>
      </w:divBdr>
    </w:div>
    <w:div w:id="2116175076">
      <w:bodyDiv w:val="1"/>
      <w:marLeft w:val="0"/>
      <w:marRight w:val="0"/>
      <w:marTop w:val="0"/>
      <w:marBottom w:val="0"/>
      <w:divBdr>
        <w:top w:val="none" w:sz="0" w:space="0" w:color="auto"/>
        <w:left w:val="none" w:sz="0" w:space="0" w:color="auto"/>
        <w:bottom w:val="none" w:sz="0" w:space="0" w:color="auto"/>
        <w:right w:val="none" w:sz="0" w:space="0" w:color="auto"/>
      </w:divBdr>
    </w:div>
    <w:div w:id="2116291988">
      <w:bodyDiv w:val="1"/>
      <w:marLeft w:val="0"/>
      <w:marRight w:val="0"/>
      <w:marTop w:val="0"/>
      <w:marBottom w:val="0"/>
      <w:divBdr>
        <w:top w:val="none" w:sz="0" w:space="0" w:color="auto"/>
        <w:left w:val="none" w:sz="0" w:space="0" w:color="auto"/>
        <w:bottom w:val="none" w:sz="0" w:space="0" w:color="auto"/>
        <w:right w:val="none" w:sz="0" w:space="0" w:color="auto"/>
      </w:divBdr>
    </w:div>
    <w:div w:id="2116636176">
      <w:bodyDiv w:val="1"/>
      <w:marLeft w:val="0"/>
      <w:marRight w:val="0"/>
      <w:marTop w:val="0"/>
      <w:marBottom w:val="0"/>
      <w:divBdr>
        <w:top w:val="none" w:sz="0" w:space="0" w:color="auto"/>
        <w:left w:val="none" w:sz="0" w:space="0" w:color="auto"/>
        <w:bottom w:val="none" w:sz="0" w:space="0" w:color="auto"/>
        <w:right w:val="none" w:sz="0" w:space="0" w:color="auto"/>
      </w:divBdr>
    </w:div>
    <w:div w:id="2116707436">
      <w:bodyDiv w:val="1"/>
      <w:marLeft w:val="0"/>
      <w:marRight w:val="0"/>
      <w:marTop w:val="0"/>
      <w:marBottom w:val="0"/>
      <w:divBdr>
        <w:top w:val="none" w:sz="0" w:space="0" w:color="auto"/>
        <w:left w:val="none" w:sz="0" w:space="0" w:color="auto"/>
        <w:bottom w:val="none" w:sz="0" w:space="0" w:color="auto"/>
        <w:right w:val="none" w:sz="0" w:space="0" w:color="auto"/>
      </w:divBdr>
    </w:div>
    <w:div w:id="2116750567">
      <w:bodyDiv w:val="1"/>
      <w:marLeft w:val="0"/>
      <w:marRight w:val="0"/>
      <w:marTop w:val="0"/>
      <w:marBottom w:val="0"/>
      <w:divBdr>
        <w:top w:val="none" w:sz="0" w:space="0" w:color="auto"/>
        <w:left w:val="none" w:sz="0" w:space="0" w:color="auto"/>
        <w:bottom w:val="none" w:sz="0" w:space="0" w:color="auto"/>
        <w:right w:val="none" w:sz="0" w:space="0" w:color="auto"/>
      </w:divBdr>
    </w:div>
    <w:div w:id="2116973569">
      <w:bodyDiv w:val="1"/>
      <w:marLeft w:val="0"/>
      <w:marRight w:val="0"/>
      <w:marTop w:val="0"/>
      <w:marBottom w:val="0"/>
      <w:divBdr>
        <w:top w:val="none" w:sz="0" w:space="0" w:color="auto"/>
        <w:left w:val="none" w:sz="0" w:space="0" w:color="auto"/>
        <w:bottom w:val="none" w:sz="0" w:space="0" w:color="auto"/>
        <w:right w:val="none" w:sz="0" w:space="0" w:color="auto"/>
      </w:divBdr>
    </w:div>
    <w:div w:id="2117020787">
      <w:bodyDiv w:val="1"/>
      <w:marLeft w:val="0"/>
      <w:marRight w:val="0"/>
      <w:marTop w:val="0"/>
      <w:marBottom w:val="0"/>
      <w:divBdr>
        <w:top w:val="none" w:sz="0" w:space="0" w:color="auto"/>
        <w:left w:val="none" w:sz="0" w:space="0" w:color="auto"/>
        <w:bottom w:val="none" w:sz="0" w:space="0" w:color="auto"/>
        <w:right w:val="none" w:sz="0" w:space="0" w:color="auto"/>
      </w:divBdr>
    </w:div>
    <w:div w:id="2117164879">
      <w:bodyDiv w:val="1"/>
      <w:marLeft w:val="0"/>
      <w:marRight w:val="0"/>
      <w:marTop w:val="0"/>
      <w:marBottom w:val="0"/>
      <w:divBdr>
        <w:top w:val="none" w:sz="0" w:space="0" w:color="auto"/>
        <w:left w:val="none" w:sz="0" w:space="0" w:color="auto"/>
        <w:bottom w:val="none" w:sz="0" w:space="0" w:color="auto"/>
        <w:right w:val="none" w:sz="0" w:space="0" w:color="auto"/>
      </w:divBdr>
    </w:div>
    <w:div w:id="2117216810">
      <w:bodyDiv w:val="1"/>
      <w:marLeft w:val="0"/>
      <w:marRight w:val="0"/>
      <w:marTop w:val="0"/>
      <w:marBottom w:val="0"/>
      <w:divBdr>
        <w:top w:val="none" w:sz="0" w:space="0" w:color="auto"/>
        <w:left w:val="none" w:sz="0" w:space="0" w:color="auto"/>
        <w:bottom w:val="none" w:sz="0" w:space="0" w:color="auto"/>
        <w:right w:val="none" w:sz="0" w:space="0" w:color="auto"/>
      </w:divBdr>
    </w:div>
    <w:div w:id="2117290852">
      <w:bodyDiv w:val="1"/>
      <w:marLeft w:val="0"/>
      <w:marRight w:val="0"/>
      <w:marTop w:val="0"/>
      <w:marBottom w:val="0"/>
      <w:divBdr>
        <w:top w:val="none" w:sz="0" w:space="0" w:color="auto"/>
        <w:left w:val="none" w:sz="0" w:space="0" w:color="auto"/>
        <w:bottom w:val="none" w:sz="0" w:space="0" w:color="auto"/>
        <w:right w:val="none" w:sz="0" w:space="0" w:color="auto"/>
      </w:divBdr>
    </w:div>
    <w:div w:id="2117366385">
      <w:bodyDiv w:val="1"/>
      <w:marLeft w:val="0"/>
      <w:marRight w:val="0"/>
      <w:marTop w:val="0"/>
      <w:marBottom w:val="0"/>
      <w:divBdr>
        <w:top w:val="none" w:sz="0" w:space="0" w:color="auto"/>
        <w:left w:val="none" w:sz="0" w:space="0" w:color="auto"/>
        <w:bottom w:val="none" w:sz="0" w:space="0" w:color="auto"/>
        <w:right w:val="none" w:sz="0" w:space="0" w:color="auto"/>
      </w:divBdr>
    </w:div>
    <w:div w:id="2117408445">
      <w:bodyDiv w:val="1"/>
      <w:marLeft w:val="0"/>
      <w:marRight w:val="0"/>
      <w:marTop w:val="0"/>
      <w:marBottom w:val="0"/>
      <w:divBdr>
        <w:top w:val="none" w:sz="0" w:space="0" w:color="auto"/>
        <w:left w:val="none" w:sz="0" w:space="0" w:color="auto"/>
        <w:bottom w:val="none" w:sz="0" w:space="0" w:color="auto"/>
        <w:right w:val="none" w:sz="0" w:space="0" w:color="auto"/>
      </w:divBdr>
    </w:div>
    <w:div w:id="2117479082">
      <w:bodyDiv w:val="1"/>
      <w:marLeft w:val="0"/>
      <w:marRight w:val="0"/>
      <w:marTop w:val="0"/>
      <w:marBottom w:val="0"/>
      <w:divBdr>
        <w:top w:val="none" w:sz="0" w:space="0" w:color="auto"/>
        <w:left w:val="none" w:sz="0" w:space="0" w:color="auto"/>
        <w:bottom w:val="none" w:sz="0" w:space="0" w:color="auto"/>
        <w:right w:val="none" w:sz="0" w:space="0" w:color="auto"/>
      </w:divBdr>
    </w:div>
    <w:div w:id="2117484278">
      <w:bodyDiv w:val="1"/>
      <w:marLeft w:val="0"/>
      <w:marRight w:val="0"/>
      <w:marTop w:val="0"/>
      <w:marBottom w:val="0"/>
      <w:divBdr>
        <w:top w:val="none" w:sz="0" w:space="0" w:color="auto"/>
        <w:left w:val="none" w:sz="0" w:space="0" w:color="auto"/>
        <w:bottom w:val="none" w:sz="0" w:space="0" w:color="auto"/>
        <w:right w:val="none" w:sz="0" w:space="0" w:color="auto"/>
      </w:divBdr>
    </w:div>
    <w:div w:id="2117678311">
      <w:bodyDiv w:val="1"/>
      <w:marLeft w:val="0"/>
      <w:marRight w:val="0"/>
      <w:marTop w:val="0"/>
      <w:marBottom w:val="0"/>
      <w:divBdr>
        <w:top w:val="none" w:sz="0" w:space="0" w:color="auto"/>
        <w:left w:val="none" w:sz="0" w:space="0" w:color="auto"/>
        <w:bottom w:val="none" w:sz="0" w:space="0" w:color="auto"/>
        <w:right w:val="none" w:sz="0" w:space="0" w:color="auto"/>
      </w:divBdr>
    </w:div>
    <w:div w:id="2117796329">
      <w:bodyDiv w:val="1"/>
      <w:marLeft w:val="0"/>
      <w:marRight w:val="0"/>
      <w:marTop w:val="0"/>
      <w:marBottom w:val="0"/>
      <w:divBdr>
        <w:top w:val="none" w:sz="0" w:space="0" w:color="auto"/>
        <w:left w:val="none" w:sz="0" w:space="0" w:color="auto"/>
        <w:bottom w:val="none" w:sz="0" w:space="0" w:color="auto"/>
        <w:right w:val="none" w:sz="0" w:space="0" w:color="auto"/>
      </w:divBdr>
    </w:div>
    <w:div w:id="2117870151">
      <w:bodyDiv w:val="1"/>
      <w:marLeft w:val="0"/>
      <w:marRight w:val="0"/>
      <w:marTop w:val="0"/>
      <w:marBottom w:val="0"/>
      <w:divBdr>
        <w:top w:val="none" w:sz="0" w:space="0" w:color="auto"/>
        <w:left w:val="none" w:sz="0" w:space="0" w:color="auto"/>
        <w:bottom w:val="none" w:sz="0" w:space="0" w:color="auto"/>
        <w:right w:val="none" w:sz="0" w:space="0" w:color="auto"/>
      </w:divBdr>
    </w:div>
    <w:div w:id="2117870860">
      <w:bodyDiv w:val="1"/>
      <w:marLeft w:val="0"/>
      <w:marRight w:val="0"/>
      <w:marTop w:val="0"/>
      <w:marBottom w:val="0"/>
      <w:divBdr>
        <w:top w:val="none" w:sz="0" w:space="0" w:color="auto"/>
        <w:left w:val="none" w:sz="0" w:space="0" w:color="auto"/>
        <w:bottom w:val="none" w:sz="0" w:space="0" w:color="auto"/>
        <w:right w:val="none" w:sz="0" w:space="0" w:color="auto"/>
      </w:divBdr>
    </w:div>
    <w:div w:id="2118018678">
      <w:bodyDiv w:val="1"/>
      <w:marLeft w:val="0"/>
      <w:marRight w:val="0"/>
      <w:marTop w:val="0"/>
      <w:marBottom w:val="0"/>
      <w:divBdr>
        <w:top w:val="none" w:sz="0" w:space="0" w:color="auto"/>
        <w:left w:val="none" w:sz="0" w:space="0" w:color="auto"/>
        <w:bottom w:val="none" w:sz="0" w:space="0" w:color="auto"/>
        <w:right w:val="none" w:sz="0" w:space="0" w:color="auto"/>
      </w:divBdr>
    </w:div>
    <w:div w:id="2118059467">
      <w:bodyDiv w:val="1"/>
      <w:marLeft w:val="0"/>
      <w:marRight w:val="0"/>
      <w:marTop w:val="0"/>
      <w:marBottom w:val="0"/>
      <w:divBdr>
        <w:top w:val="none" w:sz="0" w:space="0" w:color="auto"/>
        <w:left w:val="none" w:sz="0" w:space="0" w:color="auto"/>
        <w:bottom w:val="none" w:sz="0" w:space="0" w:color="auto"/>
        <w:right w:val="none" w:sz="0" w:space="0" w:color="auto"/>
      </w:divBdr>
    </w:div>
    <w:div w:id="2118061760">
      <w:bodyDiv w:val="1"/>
      <w:marLeft w:val="0"/>
      <w:marRight w:val="0"/>
      <w:marTop w:val="0"/>
      <w:marBottom w:val="0"/>
      <w:divBdr>
        <w:top w:val="none" w:sz="0" w:space="0" w:color="auto"/>
        <w:left w:val="none" w:sz="0" w:space="0" w:color="auto"/>
        <w:bottom w:val="none" w:sz="0" w:space="0" w:color="auto"/>
        <w:right w:val="none" w:sz="0" w:space="0" w:color="auto"/>
      </w:divBdr>
    </w:div>
    <w:div w:id="2118209412">
      <w:bodyDiv w:val="1"/>
      <w:marLeft w:val="0"/>
      <w:marRight w:val="0"/>
      <w:marTop w:val="0"/>
      <w:marBottom w:val="0"/>
      <w:divBdr>
        <w:top w:val="none" w:sz="0" w:space="0" w:color="auto"/>
        <w:left w:val="none" w:sz="0" w:space="0" w:color="auto"/>
        <w:bottom w:val="none" w:sz="0" w:space="0" w:color="auto"/>
        <w:right w:val="none" w:sz="0" w:space="0" w:color="auto"/>
      </w:divBdr>
    </w:div>
    <w:div w:id="2118212680">
      <w:bodyDiv w:val="1"/>
      <w:marLeft w:val="0"/>
      <w:marRight w:val="0"/>
      <w:marTop w:val="0"/>
      <w:marBottom w:val="0"/>
      <w:divBdr>
        <w:top w:val="none" w:sz="0" w:space="0" w:color="auto"/>
        <w:left w:val="none" w:sz="0" w:space="0" w:color="auto"/>
        <w:bottom w:val="none" w:sz="0" w:space="0" w:color="auto"/>
        <w:right w:val="none" w:sz="0" w:space="0" w:color="auto"/>
      </w:divBdr>
    </w:div>
    <w:div w:id="2118327478">
      <w:bodyDiv w:val="1"/>
      <w:marLeft w:val="0"/>
      <w:marRight w:val="0"/>
      <w:marTop w:val="0"/>
      <w:marBottom w:val="0"/>
      <w:divBdr>
        <w:top w:val="none" w:sz="0" w:space="0" w:color="auto"/>
        <w:left w:val="none" w:sz="0" w:space="0" w:color="auto"/>
        <w:bottom w:val="none" w:sz="0" w:space="0" w:color="auto"/>
        <w:right w:val="none" w:sz="0" w:space="0" w:color="auto"/>
      </w:divBdr>
    </w:div>
    <w:div w:id="2118405913">
      <w:bodyDiv w:val="1"/>
      <w:marLeft w:val="0"/>
      <w:marRight w:val="0"/>
      <w:marTop w:val="0"/>
      <w:marBottom w:val="0"/>
      <w:divBdr>
        <w:top w:val="none" w:sz="0" w:space="0" w:color="auto"/>
        <w:left w:val="none" w:sz="0" w:space="0" w:color="auto"/>
        <w:bottom w:val="none" w:sz="0" w:space="0" w:color="auto"/>
        <w:right w:val="none" w:sz="0" w:space="0" w:color="auto"/>
      </w:divBdr>
    </w:div>
    <w:div w:id="2118593334">
      <w:bodyDiv w:val="1"/>
      <w:marLeft w:val="0"/>
      <w:marRight w:val="0"/>
      <w:marTop w:val="0"/>
      <w:marBottom w:val="0"/>
      <w:divBdr>
        <w:top w:val="none" w:sz="0" w:space="0" w:color="auto"/>
        <w:left w:val="none" w:sz="0" w:space="0" w:color="auto"/>
        <w:bottom w:val="none" w:sz="0" w:space="0" w:color="auto"/>
        <w:right w:val="none" w:sz="0" w:space="0" w:color="auto"/>
      </w:divBdr>
    </w:div>
    <w:div w:id="2118596351">
      <w:bodyDiv w:val="1"/>
      <w:marLeft w:val="0"/>
      <w:marRight w:val="0"/>
      <w:marTop w:val="0"/>
      <w:marBottom w:val="0"/>
      <w:divBdr>
        <w:top w:val="none" w:sz="0" w:space="0" w:color="auto"/>
        <w:left w:val="none" w:sz="0" w:space="0" w:color="auto"/>
        <w:bottom w:val="none" w:sz="0" w:space="0" w:color="auto"/>
        <w:right w:val="none" w:sz="0" w:space="0" w:color="auto"/>
      </w:divBdr>
    </w:div>
    <w:div w:id="2118598170">
      <w:bodyDiv w:val="1"/>
      <w:marLeft w:val="0"/>
      <w:marRight w:val="0"/>
      <w:marTop w:val="0"/>
      <w:marBottom w:val="0"/>
      <w:divBdr>
        <w:top w:val="none" w:sz="0" w:space="0" w:color="auto"/>
        <w:left w:val="none" w:sz="0" w:space="0" w:color="auto"/>
        <w:bottom w:val="none" w:sz="0" w:space="0" w:color="auto"/>
        <w:right w:val="none" w:sz="0" w:space="0" w:color="auto"/>
      </w:divBdr>
    </w:div>
    <w:div w:id="2118716187">
      <w:bodyDiv w:val="1"/>
      <w:marLeft w:val="0"/>
      <w:marRight w:val="0"/>
      <w:marTop w:val="0"/>
      <w:marBottom w:val="0"/>
      <w:divBdr>
        <w:top w:val="none" w:sz="0" w:space="0" w:color="auto"/>
        <w:left w:val="none" w:sz="0" w:space="0" w:color="auto"/>
        <w:bottom w:val="none" w:sz="0" w:space="0" w:color="auto"/>
        <w:right w:val="none" w:sz="0" w:space="0" w:color="auto"/>
      </w:divBdr>
    </w:div>
    <w:div w:id="2118745143">
      <w:bodyDiv w:val="1"/>
      <w:marLeft w:val="0"/>
      <w:marRight w:val="0"/>
      <w:marTop w:val="0"/>
      <w:marBottom w:val="0"/>
      <w:divBdr>
        <w:top w:val="none" w:sz="0" w:space="0" w:color="auto"/>
        <w:left w:val="none" w:sz="0" w:space="0" w:color="auto"/>
        <w:bottom w:val="none" w:sz="0" w:space="0" w:color="auto"/>
        <w:right w:val="none" w:sz="0" w:space="0" w:color="auto"/>
      </w:divBdr>
    </w:div>
    <w:div w:id="2118787881">
      <w:bodyDiv w:val="1"/>
      <w:marLeft w:val="0"/>
      <w:marRight w:val="0"/>
      <w:marTop w:val="0"/>
      <w:marBottom w:val="0"/>
      <w:divBdr>
        <w:top w:val="none" w:sz="0" w:space="0" w:color="auto"/>
        <w:left w:val="none" w:sz="0" w:space="0" w:color="auto"/>
        <w:bottom w:val="none" w:sz="0" w:space="0" w:color="auto"/>
        <w:right w:val="none" w:sz="0" w:space="0" w:color="auto"/>
      </w:divBdr>
    </w:div>
    <w:div w:id="2118788235">
      <w:bodyDiv w:val="1"/>
      <w:marLeft w:val="0"/>
      <w:marRight w:val="0"/>
      <w:marTop w:val="0"/>
      <w:marBottom w:val="0"/>
      <w:divBdr>
        <w:top w:val="none" w:sz="0" w:space="0" w:color="auto"/>
        <w:left w:val="none" w:sz="0" w:space="0" w:color="auto"/>
        <w:bottom w:val="none" w:sz="0" w:space="0" w:color="auto"/>
        <w:right w:val="none" w:sz="0" w:space="0" w:color="auto"/>
      </w:divBdr>
    </w:div>
    <w:div w:id="2118866200">
      <w:bodyDiv w:val="1"/>
      <w:marLeft w:val="0"/>
      <w:marRight w:val="0"/>
      <w:marTop w:val="0"/>
      <w:marBottom w:val="0"/>
      <w:divBdr>
        <w:top w:val="none" w:sz="0" w:space="0" w:color="auto"/>
        <w:left w:val="none" w:sz="0" w:space="0" w:color="auto"/>
        <w:bottom w:val="none" w:sz="0" w:space="0" w:color="auto"/>
        <w:right w:val="none" w:sz="0" w:space="0" w:color="auto"/>
      </w:divBdr>
    </w:div>
    <w:div w:id="2118870402">
      <w:bodyDiv w:val="1"/>
      <w:marLeft w:val="0"/>
      <w:marRight w:val="0"/>
      <w:marTop w:val="0"/>
      <w:marBottom w:val="0"/>
      <w:divBdr>
        <w:top w:val="none" w:sz="0" w:space="0" w:color="auto"/>
        <w:left w:val="none" w:sz="0" w:space="0" w:color="auto"/>
        <w:bottom w:val="none" w:sz="0" w:space="0" w:color="auto"/>
        <w:right w:val="none" w:sz="0" w:space="0" w:color="auto"/>
      </w:divBdr>
    </w:div>
    <w:div w:id="2118942550">
      <w:bodyDiv w:val="1"/>
      <w:marLeft w:val="0"/>
      <w:marRight w:val="0"/>
      <w:marTop w:val="0"/>
      <w:marBottom w:val="0"/>
      <w:divBdr>
        <w:top w:val="none" w:sz="0" w:space="0" w:color="auto"/>
        <w:left w:val="none" w:sz="0" w:space="0" w:color="auto"/>
        <w:bottom w:val="none" w:sz="0" w:space="0" w:color="auto"/>
        <w:right w:val="none" w:sz="0" w:space="0" w:color="auto"/>
      </w:divBdr>
    </w:div>
    <w:div w:id="2119256648">
      <w:bodyDiv w:val="1"/>
      <w:marLeft w:val="0"/>
      <w:marRight w:val="0"/>
      <w:marTop w:val="0"/>
      <w:marBottom w:val="0"/>
      <w:divBdr>
        <w:top w:val="none" w:sz="0" w:space="0" w:color="auto"/>
        <w:left w:val="none" w:sz="0" w:space="0" w:color="auto"/>
        <w:bottom w:val="none" w:sz="0" w:space="0" w:color="auto"/>
        <w:right w:val="none" w:sz="0" w:space="0" w:color="auto"/>
      </w:divBdr>
    </w:div>
    <w:div w:id="2119442502">
      <w:bodyDiv w:val="1"/>
      <w:marLeft w:val="0"/>
      <w:marRight w:val="0"/>
      <w:marTop w:val="0"/>
      <w:marBottom w:val="0"/>
      <w:divBdr>
        <w:top w:val="none" w:sz="0" w:space="0" w:color="auto"/>
        <w:left w:val="none" w:sz="0" w:space="0" w:color="auto"/>
        <w:bottom w:val="none" w:sz="0" w:space="0" w:color="auto"/>
        <w:right w:val="none" w:sz="0" w:space="0" w:color="auto"/>
      </w:divBdr>
    </w:div>
    <w:div w:id="2119446241">
      <w:bodyDiv w:val="1"/>
      <w:marLeft w:val="0"/>
      <w:marRight w:val="0"/>
      <w:marTop w:val="0"/>
      <w:marBottom w:val="0"/>
      <w:divBdr>
        <w:top w:val="none" w:sz="0" w:space="0" w:color="auto"/>
        <w:left w:val="none" w:sz="0" w:space="0" w:color="auto"/>
        <w:bottom w:val="none" w:sz="0" w:space="0" w:color="auto"/>
        <w:right w:val="none" w:sz="0" w:space="0" w:color="auto"/>
      </w:divBdr>
    </w:div>
    <w:div w:id="2119447200">
      <w:bodyDiv w:val="1"/>
      <w:marLeft w:val="0"/>
      <w:marRight w:val="0"/>
      <w:marTop w:val="0"/>
      <w:marBottom w:val="0"/>
      <w:divBdr>
        <w:top w:val="none" w:sz="0" w:space="0" w:color="auto"/>
        <w:left w:val="none" w:sz="0" w:space="0" w:color="auto"/>
        <w:bottom w:val="none" w:sz="0" w:space="0" w:color="auto"/>
        <w:right w:val="none" w:sz="0" w:space="0" w:color="auto"/>
      </w:divBdr>
    </w:div>
    <w:div w:id="2119448636">
      <w:bodyDiv w:val="1"/>
      <w:marLeft w:val="0"/>
      <w:marRight w:val="0"/>
      <w:marTop w:val="0"/>
      <w:marBottom w:val="0"/>
      <w:divBdr>
        <w:top w:val="none" w:sz="0" w:space="0" w:color="auto"/>
        <w:left w:val="none" w:sz="0" w:space="0" w:color="auto"/>
        <w:bottom w:val="none" w:sz="0" w:space="0" w:color="auto"/>
        <w:right w:val="none" w:sz="0" w:space="0" w:color="auto"/>
      </w:divBdr>
    </w:div>
    <w:div w:id="2119597061">
      <w:bodyDiv w:val="1"/>
      <w:marLeft w:val="0"/>
      <w:marRight w:val="0"/>
      <w:marTop w:val="0"/>
      <w:marBottom w:val="0"/>
      <w:divBdr>
        <w:top w:val="none" w:sz="0" w:space="0" w:color="auto"/>
        <w:left w:val="none" w:sz="0" w:space="0" w:color="auto"/>
        <w:bottom w:val="none" w:sz="0" w:space="0" w:color="auto"/>
        <w:right w:val="none" w:sz="0" w:space="0" w:color="auto"/>
      </w:divBdr>
    </w:div>
    <w:div w:id="2119635715">
      <w:bodyDiv w:val="1"/>
      <w:marLeft w:val="0"/>
      <w:marRight w:val="0"/>
      <w:marTop w:val="0"/>
      <w:marBottom w:val="0"/>
      <w:divBdr>
        <w:top w:val="none" w:sz="0" w:space="0" w:color="auto"/>
        <w:left w:val="none" w:sz="0" w:space="0" w:color="auto"/>
        <w:bottom w:val="none" w:sz="0" w:space="0" w:color="auto"/>
        <w:right w:val="none" w:sz="0" w:space="0" w:color="auto"/>
      </w:divBdr>
    </w:div>
    <w:div w:id="2119831625">
      <w:bodyDiv w:val="1"/>
      <w:marLeft w:val="0"/>
      <w:marRight w:val="0"/>
      <w:marTop w:val="0"/>
      <w:marBottom w:val="0"/>
      <w:divBdr>
        <w:top w:val="none" w:sz="0" w:space="0" w:color="auto"/>
        <w:left w:val="none" w:sz="0" w:space="0" w:color="auto"/>
        <w:bottom w:val="none" w:sz="0" w:space="0" w:color="auto"/>
        <w:right w:val="none" w:sz="0" w:space="0" w:color="auto"/>
      </w:divBdr>
    </w:div>
    <w:div w:id="2119837783">
      <w:bodyDiv w:val="1"/>
      <w:marLeft w:val="0"/>
      <w:marRight w:val="0"/>
      <w:marTop w:val="0"/>
      <w:marBottom w:val="0"/>
      <w:divBdr>
        <w:top w:val="none" w:sz="0" w:space="0" w:color="auto"/>
        <w:left w:val="none" w:sz="0" w:space="0" w:color="auto"/>
        <w:bottom w:val="none" w:sz="0" w:space="0" w:color="auto"/>
        <w:right w:val="none" w:sz="0" w:space="0" w:color="auto"/>
      </w:divBdr>
    </w:div>
    <w:div w:id="2119906458">
      <w:bodyDiv w:val="1"/>
      <w:marLeft w:val="0"/>
      <w:marRight w:val="0"/>
      <w:marTop w:val="0"/>
      <w:marBottom w:val="0"/>
      <w:divBdr>
        <w:top w:val="none" w:sz="0" w:space="0" w:color="auto"/>
        <w:left w:val="none" w:sz="0" w:space="0" w:color="auto"/>
        <w:bottom w:val="none" w:sz="0" w:space="0" w:color="auto"/>
        <w:right w:val="none" w:sz="0" w:space="0" w:color="auto"/>
      </w:divBdr>
    </w:div>
    <w:div w:id="2120026749">
      <w:bodyDiv w:val="1"/>
      <w:marLeft w:val="0"/>
      <w:marRight w:val="0"/>
      <w:marTop w:val="0"/>
      <w:marBottom w:val="0"/>
      <w:divBdr>
        <w:top w:val="none" w:sz="0" w:space="0" w:color="auto"/>
        <w:left w:val="none" w:sz="0" w:space="0" w:color="auto"/>
        <w:bottom w:val="none" w:sz="0" w:space="0" w:color="auto"/>
        <w:right w:val="none" w:sz="0" w:space="0" w:color="auto"/>
      </w:divBdr>
    </w:div>
    <w:div w:id="2120098778">
      <w:bodyDiv w:val="1"/>
      <w:marLeft w:val="0"/>
      <w:marRight w:val="0"/>
      <w:marTop w:val="0"/>
      <w:marBottom w:val="0"/>
      <w:divBdr>
        <w:top w:val="none" w:sz="0" w:space="0" w:color="auto"/>
        <w:left w:val="none" w:sz="0" w:space="0" w:color="auto"/>
        <w:bottom w:val="none" w:sz="0" w:space="0" w:color="auto"/>
        <w:right w:val="none" w:sz="0" w:space="0" w:color="auto"/>
      </w:divBdr>
    </w:div>
    <w:div w:id="2120100871">
      <w:bodyDiv w:val="1"/>
      <w:marLeft w:val="0"/>
      <w:marRight w:val="0"/>
      <w:marTop w:val="0"/>
      <w:marBottom w:val="0"/>
      <w:divBdr>
        <w:top w:val="none" w:sz="0" w:space="0" w:color="auto"/>
        <w:left w:val="none" w:sz="0" w:space="0" w:color="auto"/>
        <w:bottom w:val="none" w:sz="0" w:space="0" w:color="auto"/>
        <w:right w:val="none" w:sz="0" w:space="0" w:color="auto"/>
      </w:divBdr>
    </w:div>
    <w:div w:id="2120105544">
      <w:bodyDiv w:val="1"/>
      <w:marLeft w:val="0"/>
      <w:marRight w:val="0"/>
      <w:marTop w:val="0"/>
      <w:marBottom w:val="0"/>
      <w:divBdr>
        <w:top w:val="none" w:sz="0" w:space="0" w:color="auto"/>
        <w:left w:val="none" w:sz="0" w:space="0" w:color="auto"/>
        <w:bottom w:val="none" w:sz="0" w:space="0" w:color="auto"/>
        <w:right w:val="none" w:sz="0" w:space="0" w:color="auto"/>
      </w:divBdr>
    </w:div>
    <w:div w:id="2120173617">
      <w:bodyDiv w:val="1"/>
      <w:marLeft w:val="0"/>
      <w:marRight w:val="0"/>
      <w:marTop w:val="0"/>
      <w:marBottom w:val="0"/>
      <w:divBdr>
        <w:top w:val="none" w:sz="0" w:space="0" w:color="auto"/>
        <w:left w:val="none" w:sz="0" w:space="0" w:color="auto"/>
        <w:bottom w:val="none" w:sz="0" w:space="0" w:color="auto"/>
        <w:right w:val="none" w:sz="0" w:space="0" w:color="auto"/>
      </w:divBdr>
    </w:div>
    <w:div w:id="2120296867">
      <w:bodyDiv w:val="1"/>
      <w:marLeft w:val="0"/>
      <w:marRight w:val="0"/>
      <w:marTop w:val="0"/>
      <w:marBottom w:val="0"/>
      <w:divBdr>
        <w:top w:val="none" w:sz="0" w:space="0" w:color="auto"/>
        <w:left w:val="none" w:sz="0" w:space="0" w:color="auto"/>
        <w:bottom w:val="none" w:sz="0" w:space="0" w:color="auto"/>
        <w:right w:val="none" w:sz="0" w:space="0" w:color="auto"/>
      </w:divBdr>
    </w:div>
    <w:div w:id="2120296956">
      <w:bodyDiv w:val="1"/>
      <w:marLeft w:val="0"/>
      <w:marRight w:val="0"/>
      <w:marTop w:val="0"/>
      <w:marBottom w:val="0"/>
      <w:divBdr>
        <w:top w:val="none" w:sz="0" w:space="0" w:color="auto"/>
        <w:left w:val="none" w:sz="0" w:space="0" w:color="auto"/>
        <w:bottom w:val="none" w:sz="0" w:space="0" w:color="auto"/>
        <w:right w:val="none" w:sz="0" w:space="0" w:color="auto"/>
      </w:divBdr>
    </w:div>
    <w:div w:id="2120299022">
      <w:bodyDiv w:val="1"/>
      <w:marLeft w:val="0"/>
      <w:marRight w:val="0"/>
      <w:marTop w:val="0"/>
      <w:marBottom w:val="0"/>
      <w:divBdr>
        <w:top w:val="none" w:sz="0" w:space="0" w:color="auto"/>
        <w:left w:val="none" w:sz="0" w:space="0" w:color="auto"/>
        <w:bottom w:val="none" w:sz="0" w:space="0" w:color="auto"/>
        <w:right w:val="none" w:sz="0" w:space="0" w:color="auto"/>
      </w:divBdr>
    </w:div>
    <w:div w:id="2120368286">
      <w:bodyDiv w:val="1"/>
      <w:marLeft w:val="0"/>
      <w:marRight w:val="0"/>
      <w:marTop w:val="0"/>
      <w:marBottom w:val="0"/>
      <w:divBdr>
        <w:top w:val="none" w:sz="0" w:space="0" w:color="auto"/>
        <w:left w:val="none" w:sz="0" w:space="0" w:color="auto"/>
        <w:bottom w:val="none" w:sz="0" w:space="0" w:color="auto"/>
        <w:right w:val="none" w:sz="0" w:space="0" w:color="auto"/>
      </w:divBdr>
    </w:div>
    <w:div w:id="2120374981">
      <w:bodyDiv w:val="1"/>
      <w:marLeft w:val="0"/>
      <w:marRight w:val="0"/>
      <w:marTop w:val="0"/>
      <w:marBottom w:val="0"/>
      <w:divBdr>
        <w:top w:val="none" w:sz="0" w:space="0" w:color="auto"/>
        <w:left w:val="none" w:sz="0" w:space="0" w:color="auto"/>
        <w:bottom w:val="none" w:sz="0" w:space="0" w:color="auto"/>
        <w:right w:val="none" w:sz="0" w:space="0" w:color="auto"/>
      </w:divBdr>
    </w:div>
    <w:div w:id="2120567874">
      <w:bodyDiv w:val="1"/>
      <w:marLeft w:val="0"/>
      <w:marRight w:val="0"/>
      <w:marTop w:val="0"/>
      <w:marBottom w:val="0"/>
      <w:divBdr>
        <w:top w:val="none" w:sz="0" w:space="0" w:color="auto"/>
        <w:left w:val="none" w:sz="0" w:space="0" w:color="auto"/>
        <w:bottom w:val="none" w:sz="0" w:space="0" w:color="auto"/>
        <w:right w:val="none" w:sz="0" w:space="0" w:color="auto"/>
      </w:divBdr>
    </w:div>
    <w:div w:id="2120681670">
      <w:bodyDiv w:val="1"/>
      <w:marLeft w:val="0"/>
      <w:marRight w:val="0"/>
      <w:marTop w:val="0"/>
      <w:marBottom w:val="0"/>
      <w:divBdr>
        <w:top w:val="none" w:sz="0" w:space="0" w:color="auto"/>
        <w:left w:val="none" w:sz="0" w:space="0" w:color="auto"/>
        <w:bottom w:val="none" w:sz="0" w:space="0" w:color="auto"/>
        <w:right w:val="none" w:sz="0" w:space="0" w:color="auto"/>
      </w:divBdr>
    </w:div>
    <w:div w:id="2120682583">
      <w:bodyDiv w:val="1"/>
      <w:marLeft w:val="0"/>
      <w:marRight w:val="0"/>
      <w:marTop w:val="0"/>
      <w:marBottom w:val="0"/>
      <w:divBdr>
        <w:top w:val="none" w:sz="0" w:space="0" w:color="auto"/>
        <w:left w:val="none" w:sz="0" w:space="0" w:color="auto"/>
        <w:bottom w:val="none" w:sz="0" w:space="0" w:color="auto"/>
        <w:right w:val="none" w:sz="0" w:space="0" w:color="auto"/>
      </w:divBdr>
    </w:div>
    <w:div w:id="2120760504">
      <w:bodyDiv w:val="1"/>
      <w:marLeft w:val="0"/>
      <w:marRight w:val="0"/>
      <w:marTop w:val="0"/>
      <w:marBottom w:val="0"/>
      <w:divBdr>
        <w:top w:val="none" w:sz="0" w:space="0" w:color="auto"/>
        <w:left w:val="none" w:sz="0" w:space="0" w:color="auto"/>
        <w:bottom w:val="none" w:sz="0" w:space="0" w:color="auto"/>
        <w:right w:val="none" w:sz="0" w:space="0" w:color="auto"/>
      </w:divBdr>
    </w:div>
    <w:div w:id="2120830364">
      <w:bodyDiv w:val="1"/>
      <w:marLeft w:val="0"/>
      <w:marRight w:val="0"/>
      <w:marTop w:val="0"/>
      <w:marBottom w:val="0"/>
      <w:divBdr>
        <w:top w:val="none" w:sz="0" w:space="0" w:color="auto"/>
        <w:left w:val="none" w:sz="0" w:space="0" w:color="auto"/>
        <w:bottom w:val="none" w:sz="0" w:space="0" w:color="auto"/>
        <w:right w:val="none" w:sz="0" w:space="0" w:color="auto"/>
      </w:divBdr>
    </w:div>
    <w:div w:id="2120903822">
      <w:bodyDiv w:val="1"/>
      <w:marLeft w:val="0"/>
      <w:marRight w:val="0"/>
      <w:marTop w:val="0"/>
      <w:marBottom w:val="0"/>
      <w:divBdr>
        <w:top w:val="none" w:sz="0" w:space="0" w:color="auto"/>
        <w:left w:val="none" w:sz="0" w:space="0" w:color="auto"/>
        <w:bottom w:val="none" w:sz="0" w:space="0" w:color="auto"/>
        <w:right w:val="none" w:sz="0" w:space="0" w:color="auto"/>
      </w:divBdr>
    </w:div>
    <w:div w:id="2120905920">
      <w:bodyDiv w:val="1"/>
      <w:marLeft w:val="0"/>
      <w:marRight w:val="0"/>
      <w:marTop w:val="0"/>
      <w:marBottom w:val="0"/>
      <w:divBdr>
        <w:top w:val="none" w:sz="0" w:space="0" w:color="auto"/>
        <w:left w:val="none" w:sz="0" w:space="0" w:color="auto"/>
        <w:bottom w:val="none" w:sz="0" w:space="0" w:color="auto"/>
        <w:right w:val="none" w:sz="0" w:space="0" w:color="auto"/>
      </w:divBdr>
    </w:div>
    <w:div w:id="2120908324">
      <w:bodyDiv w:val="1"/>
      <w:marLeft w:val="0"/>
      <w:marRight w:val="0"/>
      <w:marTop w:val="0"/>
      <w:marBottom w:val="0"/>
      <w:divBdr>
        <w:top w:val="none" w:sz="0" w:space="0" w:color="auto"/>
        <w:left w:val="none" w:sz="0" w:space="0" w:color="auto"/>
        <w:bottom w:val="none" w:sz="0" w:space="0" w:color="auto"/>
        <w:right w:val="none" w:sz="0" w:space="0" w:color="auto"/>
      </w:divBdr>
    </w:div>
    <w:div w:id="2121025078">
      <w:bodyDiv w:val="1"/>
      <w:marLeft w:val="0"/>
      <w:marRight w:val="0"/>
      <w:marTop w:val="0"/>
      <w:marBottom w:val="0"/>
      <w:divBdr>
        <w:top w:val="none" w:sz="0" w:space="0" w:color="auto"/>
        <w:left w:val="none" w:sz="0" w:space="0" w:color="auto"/>
        <w:bottom w:val="none" w:sz="0" w:space="0" w:color="auto"/>
        <w:right w:val="none" w:sz="0" w:space="0" w:color="auto"/>
      </w:divBdr>
    </w:div>
    <w:div w:id="2121215826">
      <w:bodyDiv w:val="1"/>
      <w:marLeft w:val="0"/>
      <w:marRight w:val="0"/>
      <w:marTop w:val="0"/>
      <w:marBottom w:val="0"/>
      <w:divBdr>
        <w:top w:val="none" w:sz="0" w:space="0" w:color="auto"/>
        <w:left w:val="none" w:sz="0" w:space="0" w:color="auto"/>
        <w:bottom w:val="none" w:sz="0" w:space="0" w:color="auto"/>
        <w:right w:val="none" w:sz="0" w:space="0" w:color="auto"/>
      </w:divBdr>
    </w:div>
    <w:div w:id="2121221155">
      <w:bodyDiv w:val="1"/>
      <w:marLeft w:val="0"/>
      <w:marRight w:val="0"/>
      <w:marTop w:val="0"/>
      <w:marBottom w:val="0"/>
      <w:divBdr>
        <w:top w:val="none" w:sz="0" w:space="0" w:color="auto"/>
        <w:left w:val="none" w:sz="0" w:space="0" w:color="auto"/>
        <w:bottom w:val="none" w:sz="0" w:space="0" w:color="auto"/>
        <w:right w:val="none" w:sz="0" w:space="0" w:color="auto"/>
      </w:divBdr>
    </w:div>
    <w:div w:id="2121334955">
      <w:bodyDiv w:val="1"/>
      <w:marLeft w:val="0"/>
      <w:marRight w:val="0"/>
      <w:marTop w:val="0"/>
      <w:marBottom w:val="0"/>
      <w:divBdr>
        <w:top w:val="none" w:sz="0" w:space="0" w:color="auto"/>
        <w:left w:val="none" w:sz="0" w:space="0" w:color="auto"/>
        <w:bottom w:val="none" w:sz="0" w:space="0" w:color="auto"/>
        <w:right w:val="none" w:sz="0" w:space="0" w:color="auto"/>
      </w:divBdr>
    </w:div>
    <w:div w:id="2121337860">
      <w:bodyDiv w:val="1"/>
      <w:marLeft w:val="0"/>
      <w:marRight w:val="0"/>
      <w:marTop w:val="0"/>
      <w:marBottom w:val="0"/>
      <w:divBdr>
        <w:top w:val="none" w:sz="0" w:space="0" w:color="auto"/>
        <w:left w:val="none" w:sz="0" w:space="0" w:color="auto"/>
        <w:bottom w:val="none" w:sz="0" w:space="0" w:color="auto"/>
        <w:right w:val="none" w:sz="0" w:space="0" w:color="auto"/>
      </w:divBdr>
    </w:div>
    <w:div w:id="2121491327">
      <w:bodyDiv w:val="1"/>
      <w:marLeft w:val="0"/>
      <w:marRight w:val="0"/>
      <w:marTop w:val="0"/>
      <w:marBottom w:val="0"/>
      <w:divBdr>
        <w:top w:val="none" w:sz="0" w:space="0" w:color="auto"/>
        <w:left w:val="none" w:sz="0" w:space="0" w:color="auto"/>
        <w:bottom w:val="none" w:sz="0" w:space="0" w:color="auto"/>
        <w:right w:val="none" w:sz="0" w:space="0" w:color="auto"/>
      </w:divBdr>
    </w:div>
    <w:div w:id="2121560662">
      <w:bodyDiv w:val="1"/>
      <w:marLeft w:val="0"/>
      <w:marRight w:val="0"/>
      <w:marTop w:val="0"/>
      <w:marBottom w:val="0"/>
      <w:divBdr>
        <w:top w:val="none" w:sz="0" w:space="0" w:color="auto"/>
        <w:left w:val="none" w:sz="0" w:space="0" w:color="auto"/>
        <w:bottom w:val="none" w:sz="0" w:space="0" w:color="auto"/>
        <w:right w:val="none" w:sz="0" w:space="0" w:color="auto"/>
      </w:divBdr>
    </w:div>
    <w:div w:id="2121760543">
      <w:bodyDiv w:val="1"/>
      <w:marLeft w:val="0"/>
      <w:marRight w:val="0"/>
      <w:marTop w:val="0"/>
      <w:marBottom w:val="0"/>
      <w:divBdr>
        <w:top w:val="none" w:sz="0" w:space="0" w:color="auto"/>
        <w:left w:val="none" w:sz="0" w:space="0" w:color="auto"/>
        <w:bottom w:val="none" w:sz="0" w:space="0" w:color="auto"/>
        <w:right w:val="none" w:sz="0" w:space="0" w:color="auto"/>
      </w:divBdr>
    </w:div>
    <w:div w:id="2121870790">
      <w:bodyDiv w:val="1"/>
      <w:marLeft w:val="0"/>
      <w:marRight w:val="0"/>
      <w:marTop w:val="0"/>
      <w:marBottom w:val="0"/>
      <w:divBdr>
        <w:top w:val="none" w:sz="0" w:space="0" w:color="auto"/>
        <w:left w:val="none" w:sz="0" w:space="0" w:color="auto"/>
        <w:bottom w:val="none" w:sz="0" w:space="0" w:color="auto"/>
        <w:right w:val="none" w:sz="0" w:space="0" w:color="auto"/>
      </w:divBdr>
    </w:div>
    <w:div w:id="2121871932">
      <w:bodyDiv w:val="1"/>
      <w:marLeft w:val="0"/>
      <w:marRight w:val="0"/>
      <w:marTop w:val="0"/>
      <w:marBottom w:val="0"/>
      <w:divBdr>
        <w:top w:val="none" w:sz="0" w:space="0" w:color="auto"/>
        <w:left w:val="none" w:sz="0" w:space="0" w:color="auto"/>
        <w:bottom w:val="none" w:sz="0" w:space="0" w:color="auto"/>
        <w:right w:val="none" w:sz="0" w:space="0" w:color="auto"/>
      </w:divBdr>
    </w:div>
    <w:div w:id="2121873964">
      <w:bodyDiv w:val="1"/>
      <w:marLeft w:val="0"/>
      <w:marRight w:val="0"/>
      <w:marTop w:val="0"/>
      <w:marBottom w:val="0"/>
      <w:divBdr>
        <w:top w:val="none" w:sz="0" w:space="0" w:color="auto"/>
        <w:left w:val="none" w:sz="0" w:space="0" w:color="auto"/>
        <w:bottom w:val="none" w:sz="0" w:space="0" w:color="auto"/>
        <w:right w:val="none" w:sz="0" w:space="0" w:color="auto"/>
      </w:divBdr>
    </w:div>
    <w:div w:id="2121875565">
      <w:bodyDiv w:val="1"/>
      <w:marLeft w:val="0"/>
      <w:marRight w:val="0"/>
      <w:marTop w:val="0"/>
      <w:marBottom w:val="0"/>
      <w:divBdr>
        <w:top w:val="none" w:sz="0" w:space="0" w:color="auto"/>
        <w:left w:val="none" w:sz="0" w:space="0" w:color="auto"/>
        <w:bottom w:val="none" w:sz="0" w:space="0" w:color="auto"/>
        <w:right w:val="none" w:sz="0" w:space="0" w:color="auto"/>
      </w:divBdr>
    </w:div>
    <w:div w:id="2122138924">
      <w:bodyDiv w:val="1"/>
      <w:marLeft w:val="0"/>
      <w:marRight w:val="0"/>
      <w:marTop w:val="0"/>
      <w:marBottom w:val="0"/>
      <w:divBdr>
        <w:top w:val="none" w:sz="0" w:space="0" w:color="auto"/>
        <w:left w:val="none" w:sz="0" w:space="0" w:color="auto"/>
        <w:bottom w:val="none" w:sz="0" w:space="0" w:color="auto"/>
        <w:right w:val="none" w:sz="0" w:space="0" w:color="auto"/>
      </w:divBdr>
    </w:div>
    <w:div w:id="2122335077">
      <w:bodyDiv w:val="1"/>
      <w:marLeft w:val="0"/>
      <w:marRight w:val="0"/>
      <w:marTop w:val="0"/>
      <w:marBottom w:val="0"/>
      <w:divBdr>
        <w:top w:val="none" w:sz="0" w:space="0" w:color="auto"/>
        <w:left w:val="none" w:sz="0" w:space="0" w:color="auto"/>
        <w:bottom w:val="none" w:sz="0" w:space="0" w:color="auto"/>
        <w:right w:val="none" w:sz="0" w:space="0" w:color="auto"/>
      </w:divBdr>
    </w:div>
    <w:div w:id="2122338409">
      <w:bodyDiv w:val="1"/>
      <w:marLeft w:val="0"/>
      <w:marRight w:val="0"/>
      <w:marTop w:val="0"/>
      <w:marBottom w:val="0"/>
      <w:divBdr>
        <w:top w:val="none" w:sz="0" w:space="0" w:color="auto"/>
        <w:left w:val="none" w:sz="0" w:space="0" w:color="auto"/>
        <w:bottom w:val="none" w:sz="0" w:space="0" w:color="auto"/>
        <w:right w:val="none" w:sz="0" w:space="0" w:color="auto"/>
      </w:divBdr>
    </w:div>
    <w:div w:id="2122600243">
      <w:bodyDiv w:val="1"/>
      <w:marLeft w:val="0"/>
      <w:marRight w:val="0"/>
      <w:marTop w:val="0"/>
      <w:marBottom w:val="0"/>
      <w:divBdr>
        <w:top w:val="none" w:sz="0" w:space="0" w:color="auto"/>
        <w:left w:val="none" w:sz="0" w:space="0" w:color="auto"/>
        <w:bottom w:val="none" w:sz="0" w:space="0" w:color="auto"/>
        <w:right w:val="none" w:sz="0" w:space="0" w:color="auto"/>
      </w:divBdr>
    </w:div>
    <w:div w:id="2122648553">
      <w:bodyDiv w:val="1"/>
      <w:marLeft w:val="0"/>
      <w:marRight w:val="0"/>
      <w:marTop w:val="0"/>
      <w:marBottom w:val="0"/>
      <w:divBdr>
        <w:top w:val="none" w:sz="0" w:space="0" w:color="auto"/>
        <w:left w:val="none" w:sz="0" w:space="0" w:color="auto"/>
        <w:bottom w:val="none" w:sz="0" w:space="0" w:color="auto"/>
        <w:right w:val="none" w:sz="0" w:space="0" w:color="auto"/>
      </w:divBdr>
    </w:div>
    <w:div w:id="2122648850">
      <w:bodyDiv w:val="1"/>
      <w:marLeft w:val="0"/>
      <w:marRight w:val="0"/>
      <w:marTop w:val="0"/>
      <w:marBottom w:val="0"/>
      <w:divBdr>
        <w:top w:val="none" w:sz="0" w:space="0" w:color="auto"/>
        <w:left w:val="none" w:sz="0" w:space="0" w:color="auto"/>
        <w:bottom w:val="none" w:sz="0" w:space="0" w:color="auto"/>
        <w:right w:val="none" w:sz="0" w:space="0" w:color="auto"/>
      </w:divBdr>
    </w:div>
    <w:div w:id="2122649685">
      <w:bodyDiv w:val="1"/>
      <w:marLeft w:val="0"/>
      <w:marRight w:val="0"/>
      <w:marTop w:val="0"/>
      <w:marBottom w:val="0"/>
      <w:divBdr>
        <w:top w:val="none" w:sz="0" w:space="0" w:color="auto"/>
        <w:left w:val="none" w:sz="0" w:space="0" w:color="auto"/>
        <w:bottom w:val="none" w:sz="0" w:space="0" w:color="auto"/>
        <w:right w:val="none" w:sz="0" w:space="0" w:color="auto"/>
      </w:divBdr>
    </w:div>
    <w:div w:id="2122676983">
      <w:bodyDiv w:val="1"/>
      <w:marLeft w:val="0"/>
      <w:marRight w:val="0"/>
      <w:marTop w:val="0"/>
      <w:marBottom w:val="0"/>
      <w:divBdr>
        <w:top w:val="none" w:sz="0" w:space="0" w:color="auto"/>
        <w:left w:val="none" w:sz="0" w:space="0" w:color="auto"/>
        <w:bottom w:val="none" w:sz="0" w:space="0" w:color="auto"/>
        <w:right w:val="none" w:sz="0" w:space="0" w:color="auto"/>
      </w:divBdr>
    </w:div>
    <w:div w:id="2122726413">
      <w:bodyDiv w:val="1"/>
      <w:marLeft w:val="0"/>
      <w:marRight w:val="0"/>
      <w:marTop w:val="0"/>
      <w:marBottom w:val="0"/>
      <w:divBdr>
        <w:top w:val="none" w:sz="0" w:space="0" w:color="auto"/>
        <w:left w:val="none" w:sz="0" w:space="0" w:color="auto"/>
        <w:bottom w:val="none" w:sz="0" w:space="0" w:color="auto"/>
        <w:right w:val="none" w:sz="0" w:space="0" w:color="auto"/>
      </w:divBdr>
    </w:div>
    <w:div w:id="2122917294">
      <w:bodyDiv w:val="1"/>
      <w:marLeft w:val="0"/>
      <w:marRight w:val="0"/>
      <w:marTop w:val="0"/>
      <w:marBottom w:val="0"/>
      <w:divBdr>
        <w:top w:val="none" w:sz="0" w:space="0" w:color="auto"/>
        <w:left w:val="none" w:sz="0" w:space="0" w:color="auto"/>
        <w:bottom w:val="none" w:sz="0" w:space="0" w:color="auto"/>
        <w:right w:val="none" w:sz="0" w:space="0" w:color="auto"/>
      </w:divBdr>
    </w:div>
    <w:div w:id="2123067180">
      <w:bodyDiv w:val="1"/>
      <w:marLeft w:val="0"/>
      <w:marRight w:val="0"/>
      <w:marTop w:val="0"/>
      <w:marBottom w:val="0"/>
      <w:divBdr>
        <w:top w:val="none" w:sz="0" w:space="0" w:color="auto"/>
        <w:left w:val="none" w:sz="0" w:space="0" w:color="auto"/>
        <w:bottom w:val="none" w:sz="0" w:space="0" w:color="auto"/>
        <w:right w:val="none" w:sz="0" w:space="0" w:color="auto"/>
      </w:divBdr>
    </w:div>
    <w:div w:id="2123255853">
      <w:bodyDiv w:val="1"/>
      <w:marLeft w:val="0"/>
      <w:marRight w:val="0"/>
      <w:marTop w:val="0"/>
      <w:marBottom w:val="0"/>
      <w:divBdr>
        <w:top w:val="none" w:sz="0" w:space="0" w:color="auto"/>
        <w:left w:val="none" w:sz="0" w:space="0" w:color="auto"/>
        <w:bottom w:val="none" w:sz="0" w:space="0" w:color="auto"/>
        <w:right w:val="none" w:sz="0" w:space="0" w:color="auto"/>
      </w:divBdr>
    </w:div>
    <w:div w:id="2123304026">
      <w:bodyDiv w:val="1"/>
      <w:marLeft w:val="0"/>
      <w:marRight w:val="0"/>
      <w:marTop w:val="0"/>
      <w:marBottom w:val="0"/>
      <w:divBdr>
        <w:top w:val="none" w:sz="0" w:space="0" w:color="auto"/>
        <w:left w:val="none" w:sz="0" w:space="0" w:color="auto"/>
        <w:bottom w:val="none" w:sz="0" w:space="0" w:color="auto"/>
        <w:right w:val="none" w:sz="0" w:space="0" w:color="auto"/>
      </w:divBdr>
    </w:div>
    <w:div w:id="2123719154">
      <w:bodyDiv w:val="1"/>
      <w:marLeft w:val="0"/>
      <w:marRight w:val="0"/>
      <w:marTop w:val="0"/>
      <w:marBottom w:val="0"/>
      <w:divBdr>
        <w:top w:val="none" w:sz="0" w:space="0" w:color="auto"/>
        <w:left w:val="none" w:sz="0" w:space="0" w:color="auto"/>
        <w:bottom w:val="none" w:sz="0" w:space="0" w:color="auto"/>
        <w:right w:val="none" w:sz="0" w:space="0" w:color="auto"/>
      </w:divBdr>
    </w:div>
    <w:div w:id="2123762541">
      <w:bodyDiv w:val="1"/>
      <w:marLeft w:val="0"/>
      <w:marRight w:val="0"/>
      <w:marTop w:val="0"/>
      <w:marBottom w:val="0"/>
      <w:divBdr>
        <w:top w:val="none" w:sz="0" w:space="0" w:color="auto"/>
        <w:left w:val="none" w:sz="0" w:space="0" w:color="auto"/>
        <w:bottom w:val="none" w:sz="0" w:space="0" w:color="auto"/>
        <w:right w:val="none" w:sz="0" w:space="0" w:color="auto"/>
      </w:divBdr>
    </w:div>
    <w:div w:id="2123767702">
      <w:bodyDiv w:val="1"/>
      <w:marLeft w:val="0"/>
      <w:marRight w:val="0"/>
      <w:marTop w:val="0"/>
      <w:marBottom w:val="0"/>
      <w:divBdr>
        <w:top w:val="none" w:sz="0" w:space="0" w:color="auto"/>
        <w:left w:val="none" w:sz="0" w:space="0" w:color="auto"/>
        <w:bottom w:val="none" w:sz="0" w:space="0" w:color="auto"/>
        <w:right w:val="none" w:sz="0" w:space="0" w:color="auto"/>
      </w:divBdr>
    </w:div>
    <w:div w:id="2123957804">
      <w:bodyDiv w:val="1"/>
      <w:marLeft w:val="0"/>
      <w:marRight w:val="0"/>
      <w:marTop w:val="0"/>
      <w:marBottom w:val="0"/>
      <w:divBdr>
        <w:top w:val="none" w:sz="0" w:space="0" w:color="auto"/>
        <w:left w:val="none" w:sz="0" w:space="0" w:color="auto"/>
        <w:bottom w:val="none" w:sz="0" w:space="0" w:color="auto"/>
        <w:right w:val="none" w:sz="0" w:space="0" w:color="auto"/>
      </w:divBdr>
    </w:div>
    <w:div w:id="2123958903">
      <w:bodyDiv w:val="1"/>
      <w:marLeft w:val="0"/>
      <w:marRight w:val="0"/>
      <w:marTop w:val="0"/>
      <w:marBottom w:val="0"/>
      <w:divBdr>
        <w:top w:val="none" w:sz="0" w:space="0" w:color="auto"/>
        <w:left w:val="none" w:sz="0" w:space="0" w:color="auto"/>
        <w:bottom w:val="none" w:sz="0" w:space="0" w:color="auto"/>
        <w:right w:val="none" w:sz="0" w:space="0" w:color="auto"/>
      </w:divBdr>
    </w:div>
    <w:div w:id="2124037605">
      <w:bodyDiv w:val="1"/>
      <w:marLeft w:val="0"/>
      <w:marRight w:val="0"/>
      <w:marTop w:val="0"/>
      <w:marBottom w:val="0"/>
      <w:divBdr>
        <w:top w:val="none" w:sz="0" w:space="0" w:color="auto"/>
        <w:left w:val="none" w:sz="0" w:space="0" w:color="auto"/>
        <w:bottom w:val="none" w:sz="0" w:space="0" w:color="auto"/>
        <w:right w:val="none" w:sz="0" w:space="0" w:color="auto"/>
      </w:divBdr>
    </w:div>
    <w:div w:id="2124153347">
      <w:bodyDiv w:val="1"/>
      <w:marLeft w:val="0"/>
      <w:marRight w:val="0"/>
      <w:marTop w:val="0"/>
      <w:marBottom w:val="0"/>
      <w:divBdr>
        <w:top w:val="none" w:sz="0" w:space="0" w:color="auto"/>
        <w:left w:val="none" w:sz="0" w:space="0" w:color="auto"/>
        <w:bottom w:val="none" w:sz="0" w:space="0" w:color="auto"/>
        <w:right w:val="none" w:sz="0" w:space="0" w:color="auto"/>
      </w:divBdr>
    </w:div>
    <w:div w:id="2124155686">
      <w:bodyDiv w:val="1"/>
      <w:marLeft w:val="0"/>
      <w:marRight w:val="0"/>
      <w:marTop w:val="0"/>
      <w:marBottom w:val="0"/>
      <w:divBdr>
        <w:top w:val="none" w:sz="0" w:space="0" w:color="auto"/>
        <w:left w:val="none" w:sz="0" w:space="0" w:color="auto"/>
        <w:bottom w:val="none" w:sz="0" w:space="0" w:color="auto"/>
        <w:right w:val="none" w:sz="0" w:space="0" w:color="auto"/>
      </w:divBdr>
    </w:div>
    <w:div w:id="2124181231">
      <w:bodyDiv w:val="1"/>
      <w:marLeft w:val="0"/>
      <w:marRight w:val="0"/>
      <w:marTop w:val="0"/>
      <w:marBottom w:val="0"/>
      <w:divBdr>
        <w:top w:val="none" w:sz="0" w:space="0" w:color="auto"/>
        <w:left w:val="none" w:sz="0" w:space="0" w:color="auto"/>
        <w:bottom w:val="none" w:sz="0" w:space="0" w:color="auto"/>
        <w:right w:val="none" w:sz="0" w:space="0" w:color="auto"/>
      </w:divBdr>
    </w:div>
    <w:div w:id="2124183920">
      <w:bodyDiv w:val="1"/>
      <w:marLeft w:val="0"/>
      <w:marRight w:val="0"/>
      <w:marTop w:val="0"/>
      <w:marBottom w:val="0"/>
      <w:divBdr>
        <w:top w:val="none" w:sz="0" w:space="0" w:color="auto"/>
        <w:left w:val="none" w:sz="0" w:space="0" w:color="auto"/>
        <w:bottom w:val="none" w:sz="0" w:space="0" w:color="auto"/>
        <w:right w:val="none" w:sz="0" w:space="0" w:color="auto"/>
      </w:divBdr>
    </w:div>
    <w:div w:id="2124222319">
      <w:bodyDiv w:val="1"/>
      <w:marLeft w:val="0"/>
      <w:marRight w:val="0"/>
      <w:marTop w:val="0"/>
      <w:marBottom w:val="0"/>
      <w:divBdr>
        <w:top w:val="none" w:sz="0" w:space="0" w:color="auto"/>
        <w:left w:val="none" w:sz="0" w:space="0" w:color="auto"/>
        <w:bottom w:val="none" w:sz="0" w:space="0" w:color="auto"/>
        <w:right w:val="none" w:sz="0" w:space="0" w:color="auto"/>
      </w:divBdr>
    </w:div>
    <w:div w:id="2124222894">
      <w:bodyDiv w:val="1"/>
      <w:marLeft w:val="0"/>
      <w:marRight w:val="0"/>
      <w:marTop w:val="0"/>
      <w:marBottom w:val="0"/>
      <w:divBdr>
        <w:top w:val="none" w:sz="0" w:space="0" w:color="auto"/>
        <w:left w:val="none" w:sz="0" w:space="0" w:color="auto"/>
        <w:bottom w:val="none" w:sz="0" w:space="0" w:color="auto"/>
        <w:right w:val="none" w:sz="0" w:space="0" w:color="auto"/>
      </w:divBdr>
    </w:div>
    <w:div w:id="2124302842">
      <w:bodyDiv w:val="1"/>
      <w:marLeft w:val="0"/>
      <w:marRight w:val="0"/>
      <w:marTop w:val="0"/>
      <w:marBottom w:val="0"/>
      <w:divBdr>
        <w:top w:val="none" w:sz="0" w:space="0" w:color="auto"/>
        <w:left w:val="none" w:sz="0" w:space="0" w:color="auto"/>
        <w:bottom w:val="none" w:sz="0" w:space="0" w:color="auto"/>
        <w:right w:val="none" w:sz="0" w:space="0" w:color="auto"/>
      </w:divBdr>
    </w:div>
    <w:div w:id="2124381878">
      <w:bodyDiv w:val="1"/>
      <w:marLeft w:val="0"/>
      <w:marRight w:val="0"/>
      <w:marTop w:val="0"/>
      <w:marBottom w:val="0"/>
      <w:divBdr>
        <w:top w:val="none" w:sz="0" w:space="0" w:color="auto"/>
        <w:left w:val="none" w:sz="0" w:space="0" w:color="auto"/>
        <w:bottom w:val="none" w:sz="0" w:space="0" w:color="auto"/>
        <w:right w:val="none" w:sz="0" w:space="0" w:color="auto"/>
      </w:divBdr>
    </w:div>
    <w:div w:id="2124415906">
      <w:bodyDiv w:val="1"/>
      <w:marLeft w:val="0"/>
      <w:marRight w:val="0"/>
      <w:marTop w:val="0"/>
      <w:marBottom w:val="0"/>
      <w:divBdr>
        <w:top w:val="none" w:sz="0" w:space="0" w:color="auto"/>
        <w:left w:val="none" w:sz="0" w:space="0" w:color="auto"/>
        <w:bottom w:val="none" w:sz="0" w:space="0" w:color="auto"/>
        <w:right w:val="none" w:sz="0" w:space="0" w:color="auto"/>
      </w:divBdr>
    </w:div>
    <w:div w:id="2124416925">
      <w:bodyDiv w:val="1"/>
      <w:marLeft w:val="0"/>
      <w:marRight w:val="0"/>
      <w:marTop w:val="0"/>
      <w:marBottom w:val="0"/>
      <w:divBdr>
        <w:top w:val="none" w:sz="0" w:space="0" w:color="auto"/>
        <w:left w:val="none" w:sz="0" w:space="0" w:color="auto"/>
        <w:bottom w:val="none" w:sz="0" w:space="0" w:color="auto"/>
        <w:right w:val="none" w:sz="0" w:space="0" w:color="auto"/>
      </w:divBdr>
    </w:div>
    <w:div w:id="2124500288">
      <w:bodyDiv w:val="1"/>
      <w:marLeft w:val="0"/>
      <w:marRight w:val="0"/>
      <w:marTop w:val="0"/>
      <w:marBottom w:val="0"/>
      <w:divBdr>
        <w:top w:val="none" w:sz="0" w:space="0" w:color="auto"/>
        <w:left w:val="none" w:sz="0" w:space="0" w:color="auto"/>
        <w:bottom w:val="none" w:sz="0" w:space="0" w:color="auto"/>
        <w:right w:val="none" w:sz="0" w:space="0" w:color="auto"/>
      </w:divBdr>
    </w:div>
    <w:div w:id="2124568277">
      <w:bodyDiv w:val="1"/>
      <w:marLeft w:val="0"/>
      <w:marRight w:val="0"/>
      <w:marTop w:val="0"/>
      <w:marBottom w:val="0"/>
      <w:divBdr>
        <w:top w:val="none" w:sz="0" w:space="0" w:color="auto"/>
        <w:left w:val="none" w:sz="0" w:space="0" w:color="auto"/>
        <w:bottom w:val="none" w:sz="0" w:space="0" w:color="auto"/>
        <w:right w:val="none" w:sz="0" w:space="0" w:color="auto"/>
      </w:divBdr>
    </w:div>
    <w:div w:id="2124571702">
      <w:bodyDiv w:val="1"/>
      <w:marLeft w:val="0"/>
      <w:marRight w:val="0"/>
      <w:marTop w:val="0"/>
      <w:marBottom w:val="0"/>
      <w:divBdr>
        <w:top w:val="none" w:sz="0" w:space="0" w:color="auto"/>
        <w:left w:val="none" w:sz="0" w:space="0" w:color="auto"/>
        <w:bottom w:val="none" w:sz="0" w:space="0" w:color="auto"/>
        <w:right w:val="none" w:sz="0" w:space="0" w:color="auto"/>
      </w:divBdr>
    </w:div>
    <w:div w:id="2124572864">
      <w:bodyDiv w:val="1"/>
      <w:marLeft w:val="0"/>
      <w:marRight w:val="0"/>
      <w:marTop w:val="0"/>
      <w:marBottom w:val="0"/>
      <w:divBdr>
        <w:top w:val="none" w:sz="0" w:space="0" w:color="auto"/>
        <w:left w:val="none" w:sz="0" w:space="0" w:color="auto"/>
        <w:bottom w:val="none" w:sz="0" w:space="0" w:color="auto"/>
        <w:right w:val="none" w:sz="0" w:space="0" w:color="auto"/>
      </w:divBdr>
    </w:div>
    <w:div w:id="2124767292">
      <w:bodyDiv w:val="1"/>
      <w:marLeft w:val="0"/>
      <w:marRight w:val="0"/>
      <w:marTop w:val="0"/>
      <w:marBottom w:val="0"/>
      <w:divBdr>
        <w:top w:val="none" w:sz="0" w:space="0" w:color="auto"/>
        <w:left w:val="none" w:sz="0" w:space="0" w:color="auto"/>
        <w:bottom w:val="none" w:sz="0" w:space="0" w:color="auto"/>
        <w:right w:val="none" w:sz="0" w:space="0" w:color="auto"/>
      </w:divBdr>
    </w:div>
    <w:div w:id="2124809897">
      <w:bodyDiv w:val="1"/>
      <w:marLeft w:val="0"/>
      <w:marRight w:val="0"/>
      <w:marTop w:val="0"/>
      <w:marBottom w:val="0"/>
      <w:divBdr>
        <w:top w:val="none" w:sz="0" w:space="0" w:color="auto"/>
        <w:left w:val="none" w:sz="0" w:space="0" w:color="auto"/>
        <w:bottom w:val="none" w:sz="0" w:space="0" w:color="auto"/>
        <w:right w:val="none" w:sz="0" w:space="0" w:color="auto"/>
      </w:divBdr>
    </w:div>
    <w:div w:id="2125004954">
      <w:bodyDiv w:val="1"/>
      <w:marLeft w:val="0"/>
      <w:marRight w:val="0"/>
      <w:marTop w:val="0"/>
      <w:marBottom w:val="0"/>
      <w:divBdr>
        <w:top w:val="none" w:sz="0" w:space="0" w:color="auto"/>
        <w:left w:val="none" w:sz="0" w:space="0" w:color="auto"/>
        <w:bottom w:val="none" w:sz="0" w:space="0" w:color="auto"/>
        <w:right w:val="none" w:sz="0" w:space="0" w:color="auto"/>
      </w:divBdr>
    </w:div>
    <w:div w:id="2125075578">
      <w:bodyDiv w:val="1"/>
      <w:marLeft w:val="0"/>
      <w:marRight w:val="0"/>
      <w:marTop w:val="0"/>
      <w:marBottom w:val="0"/>
      <w:divBdr>
        <w:top w:val="none" w:sz="0" w:space="0" w:color="auto"/>
        <w:left w:val="none" w:sz="0" w:space="0" w:color="auto"/>
        <w:bottom w:val="none" w:sz="0" w:space="0" w:color="auto"/>
        <w:right w:val="none" w:sz="0" w:space="0" w:color="auto"/>
      </w:divBdr>
    </w:div>
    <w:div w:id="2125147621">
      <w:bodyDiv w:val="1"/>
      <w:marLeft w:val="0"/>
      <w:marRight w:val="0"/>
      <w:marTop w:val="0"/>
      <w:marBottom w:val="0"/>
      <w:divBdr>
        <w:top w:val="none" w:sz="0" w:space="0" w:color="auto"/>
        <w:left w:val="none" w:sz="0" w:space="0" w:color="auto"/>
        <w:bottom w:val="none" w:sz="0" w:space="0" w:color="auto"/>
        <w:right w:val="none" w:sz="0" w:space="0" w:color="auto"/>
      </w:divBdr>
    </w:div>
    <w:div w:id="2125149397">
      <w:bodyDiv w:val="1"/>
      <w:marLeft w:val="0"/>
      <w:marRight w:val="0"/>
      <w:marTop w:val="0"/>
      <w:marBottom w:val="0"/>
      <w:divBdr>
        <w:top w:val="none" w:sz="0" w:space="0" w:color="auto"/>
        <w:left w:val="none" w:sz="0" w:space="0" w:color="auto"/>
        <w:bottom w:val="none" w:sz="0" w:space="0" w:color="auto"/>
        <w:right w:val="none" w:sz="0" w:space="0" w:color="auto"/>
      </w:divBdr>
    </w:div>
    <w:div w:id="2125155183">
      <w:bodyDiv w:val="1"/>
      <w:marLeft w:val="0"/>
      <w:marRight w:val="0"/>
      <w:marTop w:val="0"/>
      <w:marBottom w:val="0"/>
      <w:divBdr>
        <w:top w:val="none" w:sz="0" w:space="0" w:color="auto"/>
        <w:left w:val="none" w:sz="0" w:space="0" w:color="auto"/>
        <w:bottom w:val="none" w:sz="0" w:space="0" w:color="auto"/>
        <w:right w:val="none" w:sz="0" w:space="0" w:color="auto"/>
      </w:divBdr>
    </w:div>
    <w:div w:id="2125420753">
      <w:bodyDiv w:val="1"/>
      <w:marLeft w:val="0"/>
      <w:marRight w:val="0"/>
      <w:marTop w:val="0"/>
      <w:marBottom w:val="0"/>
      <w:divBdr>
        <w:top w:val="none" w:sz="0" w:space="0" w:color="auto"/>
        <w:left w:val="none" w:sz="0" w:space="0" w:color="auto"/>
        <w:bottom w:val="none" w:sz="0" w:space="0" w:color="auto"/>
        <w:right w:val="none" w:sz="0" w:space="0" w:color="auto"/>
      </w:divBdr>
    </w:div>
    <w:div w:id="2125539028">
      <w:bodyDiv w:val="1"/>
      <w:marLeft w:val="0"/>
      <w:marRight w:val="0"/>
      <w:marTop w:val="0"/>
      <w:marBottom w:val="0"/>
      <w:divBdr>
        <w:top w:val="none" w:sz="0" w:space="0" w:color="auto"/>
        <w:left w:val="none" w:sz="0" w:space="0" w:color="auto"/>
        <w:bottom w:val="none" w:sz="0" w:space="0" w:color="auto"/>
        <w:right w:val="none" w:sz="0" w:space="0" w:color="auto"/>
      </w:divBdr>
    </w:div>
    <w:div w:id="2125686462">
      <w:bodyDiv w:val="1"/>
      <w:marLeft w:val="0"/>
      <w:marRight w:val="0"/>
      <w:marTop w:val="0"/>
      <w:marBottom w:val="0"/>
      <w:divBdr>
        <w:top w:val="none" w:sz="0" w:space="0" w:color="auto"/>
        <w:left w:val="none" w:sz="0" w:space="0" w:color="auto"/>
        <w:bottom w:val="none" w:sz="0" w:space="0" w:color="auto"/>
        <w:right w:val="none" w:sz="0" w:space="0" w:color="auto"/>
      </w:divBdr>
    </w:div>
    <w:div w:id="2125689951">
      <w:bodyDiv w:val="1"/>
      <w:marLeft w:val="0"/>
      <w:marRight w:val="0"/>
      <w:marTop w:val="0"/>
      <w:marBottom w:val="0"/>
      <w:divBdr>
        <w:top w:val="none" w:sz="0" w:space="0" w:color="auto"/>
        <w:left w:val="none" w:sz="0" w:space="0" w:color="auto"/>
        <w:bottom w:val="none" w:sz="0" w:space="0" w:color="auto"/>
        <w:right w:val="none" w:sz="0" w:space="0" w:color="auto"/>
      </w:divBdr>
    </w:div>
    <w:div w:id="2125691716">
      <w:bodyDiv w:val="1"/>
      <w:marLeft w:val="0"/>
      <w:marRight w:val="0"/>
      <w:marTop w:val="0"/>
      <w:marBottom w:val="0"/>
      <w:divBdr>
        <w:top w:val="none" w:sz="0" w:space="0" w:color="auto"/>
        <w:left w:val="none" w:sz="0" w:space="0" w:color="auto"/>
        <w:bottom w:val="none" w:sz="0" w:space="0" w:color="auto"/>
        <w:right w:val="none" w:sz="0" w:space="0" w:color="auto"/>
      </w:divBdr>
    </w:div>
    <w:div w:id="2125729936">
      <w:bodyDiv w:val="1"/>
      <w:marLeft w:val="0"/>
      <w:marRight w:val="0"/>
      <w:marTop w:val="0"/>
      <w:marBottom w:val="0"/>
      <w:divBdr>
        <w:top w:val="none" w:sz="0" w:space="0" w:color="auto"/>
        <w:left w:val="none" w:sz="0" w:space="0" w:color="auto"/>
        <w:bottom w:val="none" w:sz="0" w:space="0" w:color="auto"/>
        <w:right w:val="none" w:sz="0" w:space="0" w:color="auto"/>
      </w:divBdr>
    </w:div>
    <w:div w:id="2125733248">
      <w:bodyDiv w:val="1"/>
      <w:marLeft w:val="0"/>
      <w:marRight w:val="0"/>
      <w:marTop w:val="0"/>
      <w:marBottom w:val="0"/>
      <w:divBdr>
        <w:top w:val="none" w:sz="0" w:space="0" w:color="auto"/>
        <w:left w:val="none" w:sz="0" w:space="0" w:color="auto"/>
        <w:bottom w:val="none" w:sz="0" w:space="0" w:color="auto"/>
        <w:right w:val="none" w:sz="0" w:space="0" w:color="auto"/>
      </w:divBdr>
    </w:div>
    <w:div w:id="2125735287">
      <w:bodyDiv w:val="1"/>
      <w:marLeft w:val="0"/>
      <w:marRight w:val="0"/>
      <w:marTop w:val="0"/>
      <w:marBottom w:val="0"/>
      <w:divBdr>
        <w:top w:val="none" w:sz="0" w:space="0" w:color="auto"/>
        <w:left w:val="none" w:sz="0" w:space="0" w:color="auto"/>
        <w:bottom w:val="none" w:sz="0" w:space="0" w:color="auto"/>
        <w:right w:val="none" w:sz="0" w:space="0" w:color="auto"/>
      </w:divBdr>
    </w:div>
    <w:div w:id="2125880555">
      <w:bodyDiv w:val="1"/>
      <w:marLeft w:val="0"/>
      <w:marRight w:val="0"/>
      <w:marTop w:val="0"/>
      <w:marBottom w:val="0"/>
      <w:divBdr>
        <w:top w:val="none" w:sz="0" w:space="0" w:color="auto"/>
        <w:left w:val="none" w:sz="0" w:space="0" w:color="auto"/>
        <w:bottom w:val="none" w:sz="0" w:space="0" w:color="auto"/>
        <w:right w:val="none" w:sz="0" w:space="0" w:color="auto"/>
      </w:divBdr>
    </w:div>
    <w:div w:id="2125884688">
      <w:bodyDiv w:val="1"/>
      <w:marLeft w:val="0"/>
      <w:marRight w:val="0"/>
      <w:marTop w:val="0"/>
      <w:marBottom w:val="0"/>
      <w:divBdr>
        <w:top w:val="none" w:sz="0" w:space="0" w:color="auto"/>
        <w:left w:val="none" w:sz="0" w:space="0" w:color="auto"/>
        <w:bottom w:val="none" w:sz="0" w:space="0" w:color="auto"/>
        <w:right w:val="none" w:sz="0" w:space="0" w:color="auto"/>
      </w:divBdr>
    </w:div>
    <w:div w:id="2125923208">
      <w:bodyDiv w:val="1"/>
      <w:marLeft w:val="0"/>
      <w:marRight w:val="0"/>
      <w:marTop w:val="0"/>
      <w:marBottom w:val="0"/>
      <w:divBdr>
        <w:top w:val="none" w:sz="0" w:space="0" w:color="auto"/>
        <w:left w:val="none" w:sz="0" w:space="0" w:color="auto"/>
        <w:bottom w:val="none" w:sz="0" w:space="0" w:color="auto"/>
        <w:right w:val="none" w:sz="0" w:space="0" w:color="auto"/>
      </w:divBdr>
    </w:div>
    <w:div w:id="2125953770">
      <w:bodyDiv w:val="1"/>
      <w:marLeft w:val="0"/>
      <w:marRight w:val="0"/>
      <w:marTop w:val="0"/>
      <w:marBottom w:val="0"/>
      <w:divBdr>
        <w:top w:val="none" w:sz="0" w:space="0" w:color="auto"/>
        <w:left w:val="none" w:sz="0" w:space="0" w:color="auto"/>
        <w:bottom w:val="none" w:sz="0" w:space="0" w:color="auto"/>
        <w:right w:val="none" w:sz="0" w:space="0" w:color="auto"/>
      </w:divBdr>
    </w:div>
    <w:div w:id="2125954094">
      <w:bodyDiv w:val="1"/>
      <w:marLeft w:val="0"/>
      <w:marRight w:val="0"/>
      <w:marTop w:val="0"/>
      <w:marBottom w:val="0"/>
      <w:divBdr>
        <w:top w:val="none" w:sz="0" w:space="0" w:color="auto"/>
        <w:left w:val="none" w:sz="0" w:space="0" w:color="auto"/>
        <w:bottom w:val="none" w:sz="0" w:space="0" w:color="auto"/>
        <w:right w:val="none" w:sz="0" w:space="0" w:color="auto"/>
      </w:divBdr>
    </w:div>
    <w:div w:id="2126076944">
      <w:bodyDiv w:val="1"/>
      <w:marLeft w:val="0"/>
      <w:marRight w:val="0"/>
      <w:marTop w:val="0"/>
      <w:marBottom w:val="0"/>
      <w:divBdr>
        <w:top w:val="none" w:sz="0" w:space="0" w:color="auto"/>
        <w:left w:val="none" w:sz="0" w:space="0" w:color="auto"/>
        <w:bottom w:val="none" w:sz="0" w:space="0" w:color="auto"/>
        <w:right w:val="none" w:sz="0" w:space="0" w:color="auto"/>
      </w:divBdr>
    </w:div>
    <w:div w:id="2126196756">
      <w:bodyDiv w:val="1"/>
      <w:marLeft w:val="0"/>
      <w:marRight w:val="0"/>
      <w:marTop w:val="0"/>
      <w:marBottom w:val="0"/>
      <w:divBdr>
        <w:top w:val="none" w:sz="0" w:space="0" w:color="auto"/>
        <w:left w:val="none" w:sz="0" w:space="0" w:color="auto"/>
        <w:bottom w:val="none" w:sz="0" w:space="0" w:color="auto"/>
        <w:right w:val="none" w:sz="0" w:space="0" w:color="auto"/>
      </w:divBdr>
    </w:div>
    <w:div w:id="2126263482">
      <w:bodyDiv w:val="1"/>
      <w:marLeft w:val="0"/>
      <w:marRight w:val="0"/>
      <w:marTop w:val="0"/>
      <w:marBottom w:val="0"/>
      <w:divBdr>
        <w:top w:val="none" w:sz="0" w:space="0" w:color="auto"/>
        <w:left w:val="none" w:sz="0" w:space="0" w:color="auto"/>
        <w:bottom w:val="none" w:sz="0" w:space="0" w:color="auto"/>
        <w:right w:val="none" w:sz="0" w:space="0" w:color="auto"/>
      </w:divBdr>
    </w:div>
    <w:div w:id="2126266715">
      <w:bodyDiv w:val="1"/>
      <w:marLeft w:val="0"/>
      <w:marRight w:val="0"/>
      <w:marTop w:val="0"/>
      <w:marBottom w:val="0"/>
      <w:divBdr>
        <w:top w:val="none" w:sz="0" w:space="0" w:color="auto"/>
        <w:left w:val="none" w:sz="0" w:space="0" w:color="auto"/>
        <w:bottom w:val="none" w:sz="0" w:space="0" w:color="auto"/>
        <w:right w:val="none" w:sz="0" w:space="0" w:color="auto"/>
      </w:divBdr>
    </w:div>
    <w:div w:id="2126268695">
      <w:bodyDiv w:val="1"/>
      <w:marLeft w:val="0"/>
      <w:marRight w:val="0"/>
      <w:marTop w:val="0"/>
      <w:marBottom w:val="0"/>
      <w:divBdr>
        <w:top w:val="none" w:sz="0" w:space="0" w:color="auto"/>
        <w:left w:val="none" w:sz="0" w:space="0" w:color="auto"/>
        <w:bottom w:val="none" w:sz="0" w:space="0" w:color="auto"/>
        <w:right w:val="none" w:sz="0" w:space="0" w:color="auto"/>
      </w:divBdr>
    </w:div>
    <w:div w:id="2126347143">
      <w:bodyDiv w:val="1"/>
      <w:marLeft w:val="0"/>
      <w:marRight w:val="0"/>
      <w:marTop w:val="0"/>
      <w:marBottom w:val="0"/>
      <w:divBdr>
        <w:top w:val="none" w:sz="0" w:space="0" w:color="auto"/>
        <w:left w:val="none" w:sz="0" w:space="0" w:color="auto"/>
        <w:bottom w:val="none" w:sz="0" w:space="0" w:color="auto"/>
        <w:right w:val="none" w:sz="0" w:space="0" w:color="auto"/>
      </w:divBdr>
    </w:div>
    <w:div w:id="2126464149">
      <w:bodyDiv w:val="1"/>
      <w:marLeft w:val="0"/>
      <w:marRight w:val="0"/>
      <w:marTop w:val="0"/>
      <w:marBottom w:val="0"/>
      <w:divBdr>
        <w:top w:val="none" w:sz="0" w:space="0" w:color="auto"/>
        <w:left w:val="none" w:sz="0" w:space="0" w:color="auto"/>
        <w:bottom w:val="none" w:sz="0" w:space="0" w:color="auto"/>
        <w:right w:val="none" w:sz="0" w:space="0" w:color="auto"/>
      </w:divBdr>
    </w:div>
    <w:div w:id="2126532691">
      <w:bodyDiv w:val="1"/>
      <w:marLeft w:val="0"/>
      <w:marRight w:val="0"/>
      <w:marTop w:val="0"/>
      <w:marBottom w:val="0"/>
      <w:divBdr>
        <w:top w:val="none" w:sz="0" w:space="0" w:color="auto"/>
        <w:left w:val="none" w:sz="0" w:space="0" w:color="auto"/>
        <w:bottom w:val="none" w:sz="0" w:space="0" w:color="auto"/>
        <w:right w:val="none" w:sz="0" w:space="0" w:color="auto"/>
      </w:divBdr>
    </w:div>
    <w:div w:id="2126536255">
      <w:bodyDiv w:val="1"/>
      <w:marLeft w:val="0"/>
      <w:marRight w:val="0"/>
      <w:marTop w:val="0"/>
      <w:marBottom w:val="0"/>
      <w:divBdr>
        <w:top w:val="none" w:sz="0" w:space="0" w:color="auto"/>
        <w:left w:val="none" w:sz="0" w:space="0" w:color="auto"/>
        <w:bottom w:val="none" w:sz="0" w:space="0" w:color="auto"/>
        <w:right w:val="none" w:sz="0" w:space="0" w:color="auto"/>
      </w:divBdr>
    </w:div>
    <w:div w:id="2126608125">
      <w:bodyDiv w:val="1"/>
      <w:marLeft w:val="0"/>
      <w:marRight w:val="0"/>
      <w:marTop w:val="0"/>
      <w:marBottom w:val="0"/>
      <w:divBdr>
        <w:top w:val="none" w:sz="0" w:space="0" w:color="auto"/>
        <w:left w:val="none" w:sz="0" w:space="0" w:color="auto"/>
        <w:bottom w:val="none" w:sz="0" w:space="0" w:color="auto"/>
        <w:right w:val="none" w:sz="0" w:space="0" w:color="auto"/>
      </w:divBdr>
    </w:div>
    <w:div w:id="2126609028">
      <w:bodyDiv w:val="1"/>
      <w:marLeft w:val="0"/>
      <w:marRight w:val="0"/>
      <w:marTop w:val="0"/>
      <w:marBottom w:val="0"/>
      <w:divBdr>
        <w:top w:val="none" w:sz="0" w:space="0" w:color="auto"/>
        <w:left w:val="none" w:sz="0" w:space="0" w:color="auto"/>
        <w:bottom w:val="none" w:sz="0" w:space="0" w:color="auto"/>
        <w:right w:val="none" w:sz="0" w:space="0" w:color="auto"/>
      </w:divBdr>
    </w:div>
    <w:div w:id="2126650934">
      <w:bodyDiv w:val="1"/>
      <w:marLeft w:val="0"/>
      <w:marRight w:val="0"/>
      <w:marTop w:val="0"/>
      <w:marBottom w:val="0"/>
      <w:divBdr>
        <w:top w:val="none" w:sz="0" w:space="0" w:color="auto"/>
        <w:left w:val="none" w:sz="0" w:space="0" w:color="auto"/>
        <w:bottom w:val="none" w:sz="0" w:space="0" w:color="auto"/>
        <w:right w:val="none" w:sz="0" w:space="0" w:color="auto"/>
      </w:divBdr>
    </w:div>
    <w:div w:id="2126657867">
      <w:bodyDiv w:val="1"/>
      <w:marLeft w:val="0"/>
      <w:marRight w:val="0"/>
      <w:marTop w:val="0"/>
      <w:marBottom w:val="0"/>
      <w:divBdr>
        <w:top w:val="none" w:sz="0" w:space="0" w:color="auto"/>
        <w:left w:val="none" w:sz="0" w:space="0" w:color="auto"/>
        <w:bottom w:val="none" w:sz="0" w:space="0" w:color="auto"/>
        <w:right w:val="none" w:sz="0" w:space="0" w:color="auto"/>
      </w:divBdr>
    </w:div>
    <w:div w:id="2126846158">
      <w:bodyDiv w:val="1"/>
      <w:marLeft w:val="0"/>
      <w:marRight w:val="0"/>
      <w:marTop w:val="0"/>
      <w:marBottom w:val="0"/>
      <w:divBdr>
        <w:top w:val="none" w:sz="0" w:space="0" w:color="auto"/>
        <w:left w:val="none" w:sz="0" w:space="0" w:color="auto"/>
        <w:bottom w:val="none" w:sz="0" w:space="0" w:color="auto"/>
        <w:right w:val="none" w:sz="0" w:space="0" w:color="auto"/>
      </w:divBdr>
    </w:div>
    <w:div w:id="2126850529">
      <w:bodyDiv w:val="1"/>
      <w:marLeft w:val="0"/>
      <w:marRight w:val="0"/>
      <w:marTop w:val="0"/>
      <w:marBottom w:val="0"/>
      <w:divBdr>
        <w:top w:val="none" w:sz="0" w:space="0" w:color="auto"/>
        <w:left w:val="none" w:sz="0" w:space="0" w:color="auto"/>
        <w:bottom w:val="none" w:sz="0" w:space="0" w:color="auto"/>
        <w:right w:val="none" w:sz="0" w:space="0" w:color="auto"/>
      </w:divBdr>
    </w:div>
    <w:div w:id="2126919886">
      <w:bodyDiv w:val="1"/>
      <w:marLeft w:val="0"/>
      <w:marRight w:val="0"/>
      <w:marTop w:val="0"/>
      <w:marBottom w:val="0"/>
      <w:divBdr>
        <w:top w:val="none" w:sz="0" w:space="0" w:color="auto"/>
        <w:left w:val="none" w:sz="0" w:space="0" w:color="auto"/>
        <w:bottom w:val="none" w:sz="0" w:space="0" w:color="auto"/>
        <w:right w:val="none" w:sz="0" w:space="0" w:color="auto"/>
      </w:divBdr>
    </w:div>
    <w:div w:id="2127041626">
      <w:bodyDiv w:val="1"/>
      <w:marLeft w:val="0"/>
      <w:marRight w:val="0"/>
      <w:marTop w:val="0"/>
      <w:marBottom w:val="0"/>
      <w:divBdr>
        <w:top w:val="none" w:sz="0" w:space="0" w:color="auto"/>
        <w:left w:val="none" w:sz="0" w:space="0" w:color="auto"/>
        <w:bottom w:val="none" w:sz="0" w:space="0" w:color="auto"/>
        <w:right w:val="none" w:sz="0" w:space="0" w:color="auto"/>
      </w:divBdr>
    </w:div>
    <w:div w:id="2127043688">
      <w:bodyDiv w:val="1"/>
      <w:marLeft w:val="0"/>
      <w:marRight w:val="0"/>
      <w:marTop w:val="0"/>
      <w:marBottom w:val="0"/>
      <w:divBdr>
        <w:top w:val="none" w:sz="0" w:space="0" w:color="auto"/>
        <w:left w:val="none" w:sz="0" w:space="0" w:color="auto"/>
        <w:bottom w:val="none" w:sz="0" w:space="0" w:color="auto"/>
        <w:right w:val="none" w:sz="0" w:space="0" w:color="auto"/>
      </w:divBdr>
    </w:div>
    <w:div w:id="2127111771">
      <w:bodyDiv w:val="1"/>
      <w:marLeft w:val="0"/>
      <w:marRight w:val="0"/>
      <w:marTop w:val="0"/>
      <w:marBottom w:val="0"/>
      <w:divBdr>
        <w:top w:val="none" w:sz="0" w:space="0" w:color="auto"/>
        <w:left w:val="none" w:sz="0" w:space="0" w:color="auto"/>
        <w:bottom w:val="none" w:sz="0" w:space="0" w:color="auto"/>
        <w:right w:val="none" w:sz="0" w:space="0" w:color="auto"/>
      </w:divBdr>
    </w:div>
    <w:div w:id="2127381538">
      <w:bodyDiv w:val="1"/>
      <w:marLeft w:val="0"/>
      <w:marRight w:val="0"/>
      <w:marTop w:val="0"/>
      <w:marBottom w:val="0"/>
      <w:divBdr>
        <w:top w:val="none" w:sz="0" w:space="0" w:color="auto"/>
        <w:left w:val="none" w:sz="0" w:space="0" w:color="auto"/>
        <w:bottom w:val="none" w:sz="0" w:space="0" w:color="auto"/>
        <w:right w:val="none" w:sz="0" w:space="0" w:color="auto"/>
      </w:divBdr>
    </w:div>
    <w:div w:id="2127432543">
      <w:bodyDiv w:val="1"/>
      <w:marLeft w:val="0"/>
      <w:marRight w:val="0"/>
      <w:marTop w:val="0"/>
      <w:marBottom w:val="0"/>
      <w:divBdr>
        <w:top w:val="none" w:sz="0" w:space="0" w:color="auto"/>
        <w:left w:val="none" w:sz="0" w:space="0" w:color="auto"/>
        <w:bottom w:val="none" w:sz="0" w:space="0" w:color="auto"/>
        <w:right w:val="none" w:sz="0" w:space="0" w:color="auto"/>
      </w:divBdr>
    </w:div>
    <w:div w:id="2127432599">
      <w:bodyDiv w:val="1"/>
      <w:marLeft w:val="0"/>
      <w:marRight w:val="0"/>
      <w:marTop w:val="0"/>
      <w:marBottom w:val="0"/>
      <w:divBdr>
        <w:top w:val="none" w:sz="0" w:space="0" w:color="auto"/>
        <w:left w:val="none" w:sz="0" w:space="0" w:color="auto"/>
        <w:bottom w:val="none" w:sz="0" w:space="0" w:color="auto"/>
        <w:right w:val="none" w:sz="0" w:space="0" w:color="auto"/>
      </w:divBdr>
    </w:div>
    <w:div w:id="2127580066">
      <w:bodyDiv w:val="1"/>
      <w:marLeft w:val="0"/>
      <w:marRight w:val="0"/>
      <w:marTop w:val="0"/>
      <w:marBottom w:val="0"/>
      <w:divBdr>
        <w:top w:val="none" w:sz="0" w:space="0" w:color="auto"/>
        <w:left w:val="none" w:sz="0" w:space="0" w:color="auto"/>
        <w:bottom w:val="none" w:sz="0" w:space="0" w:color="auto"/>
        <w:right w:val="none" w:sz="0" w:space="0" w:color="auto"/>
      </w:divBdr>
    </w:div>
    <w:div w:id="2127651571">
      <w:bodyDiv w:val="1"/>
      <w:marLeft w:val="0"/>
      <w:marRight w:val="0"/>
      <w:marTop w:val="0"/>
      <w:marBottom w:val="0"/>
      <w:divBdr>
        <w:top w:val="none" w:sz="0" w:space="0" w:color="auto"/>
        <w:left w:val="none" w:sz="0" w:space="0" w:color="auto"/>
        <w:bottom w:val="none" w:sz="0" w:space="0" w:color="auto"/>
        <w:right w:val="none" w:sz="0" w:space="0" w:color="auto"/>
      </w:divBdr>
    </w:div>
    <w:div w:id="2127769611">
      <w:bodyDiv w:val="1"/>
      <w:marLeft w:val="0"/>
      <w:marRight w:val="0"/>
      <w:marTop w:val="0"/>
      <w:marBottom w:val="0"/>
      <w:divBdr>
        <w:top w:val="none" w:sz="0" w:space="0" w:color="auto"/>
        <w:left w:val="none" w:sz="0" w:space="0" w:color="auto"/>
        <w:bottom w:val="none" w:sz="0" w:space="0" w:color="auto"/>
        <w:right w:val="none" w:sz="0" w:space="0" w:color="auto"/>
      </w:divBdr>
    </w:div>
    <w:div w:id="2127843901">
      <w:bodyDiv w:val="1"/>
      <w:marLeft w:val="0"/>
      <w:marRight w:val="0"/>
      <w:marTop w:val="0"/>
      <w:marBottom w:val="0"/>
      <w:divBdr>
        <w:top w:val="none" w:sz="0" w:space="0" w:color="auto"/>
        <w:left w:val="none" w:sz="0" w:space="0" w:color="auto"/>
        <w:bottom w:val="none" w:sz="0" w:space="0" w:color="auto"/>
        <w:right w:val="none" w:sz="0" w:space="0" w:color="auto"/>
      </w:divBdr>
    </w:div>
    <w:div w:id="2127894035">
      <w:bodyDiv w:val="1"/>
      <w:marLeft w:val="0"/>
      <w:marRight w:val="0"/>
      <w:marTop w:val="0"/>
      <w:marBottom w:val="0"/>
      <w:divBdr>
        <w:top w:val="none" w:sz="0" w:space="0" w:color="auto"/>
        <w:left w:val="none" w:sz="0" w:space="0" w:color="auto"/>
        <w:bottom w:val="none" w:sz="0" w:space="0" w:color="auto"/>
        <w:right w:val="none" w:sz="0" w:space="0" w:color="auto"/>
      </w:divBdr>
    </w:div>
    <w:div w:id="2128153826">
      <w:bodyDiv w:val="1"/>
      <w:marLeft w:val="0"/>
      <w:marRight w:val="0"/>
      <w:marTop w:val="0"/>
      <w:marBottom w:val="0"/>
      <w:divBdr>
        <w:top w:val="none" w:sz="0" w:space="0" w:color="auto"/>
        <w:left w:val="none" w:sz="0" w:space="0" w:color="auto"/>
        <w:bottom w:val="none" w:sz="0" w:space="0" w:color="auto"/>
        <w:right w:val="none" w:sz="0" w:space="0" w:color="auto"/>
      </w:divBdr>
    </w:div>
    <w:div w:id="2128158205">
      <w:bodyDiv w:val="1"/>
      <w:marLeft w:val="0"/>
      <w:marRight w:val="0"/>
      <w:marTop w:val="0"/>
      <w:marBottom w:val="0"/>
      <w:divBdr>
        <w:top w:val="none" w:sz="0" w:space="0" w:color="auto"/>
        <w:left w:val="none" w:sz="0" w:space="0" w:color="auto"/>
        <w:bottom w:val="none" w:sz="0" w:space="0" w:color="auto"/>
        <w:right w:val="none" w:sz="0" w:space="0" w:color="auto"/>
      </w:divBdr>
    </w:div>
    <w:div w:id="2128355472">
      <w:bodyDiv w:val="1"/>
      <w:marLeft w:val="0"/>
      <w:marRight w:val="0"/>
      <w:marTop w:val="0"/>
      <w:marBottom w:val="0"/>
      <w:divBdr>
        <w:top w:val="none" w:sz="0" w:space="0" w:color="auto"/>
        <w:left w:val="none" w:sz="0" w:space="0" w:color="auto"/>
        <w:bottom w:val="none" w:sz="0" w:space="0" w:color="auto"/>
        <w:right w:val="none" w:sz="0" w:space="0" w:color="auto"/>
      </w:divBdr>
    </w:div>
    <w:div w:id="2128547135">
      <w:bodyDiv w:val="1"/>
      <w:marLeft w:val="0"/>
      <w:marRight w:val="0"/>
      <w:marTop w:val="0"/>
      <w:marBottom w:val="0"/>
      <w:divBdr>
        <w:top w:val="none" w:sz="0" w:space="0" w:color="auto"/>
        <w:left w:val="none" w:sz="0" w:space="0" w:color="auto"/>
        <w:bottom w:val="none" w:sz="0" w:space="0" w:color="auto"/>
        <w:right w:val="none" w:sz="0" w:space="0" w:color="auto"/>
      </w:divBdr>
    </w:div>
    <w:div w:id="2128691651">
      <w:bodyDiv w:val="1"/>
      <w:marLeft w:val="0"/>
      <w:marRight w:val="0"/>
      <w:marTop w:val="0"/>
      <w:marBottom w:val="0"/>
      <w:divBdr>
        <w:top w:val="none" w:sz="0" w:space="0" w:color="auto"/>
        <w:left w:val="none" w:sz="0" w:space="0" w:color="auto"/>
        <w:bottom w:val="none" w:sz="0" w:space="0" w:color="auto"/>
        <w:right w:val="none" w:sz="0" w:space="0" w:color="auto"/>
      </w:divBdr>
    </w:div>
    <w:div w:id="2128695982">
      <w:bodyDiv w:val="1"/>
      <w:marLeft w:val="0"/>
      <w:marRight w:val="0"/>
      <w:marTop w:val="0"/>
      <w:marBottom w:val="0"/>
      <w:divBdr>
        <w:top w:val="none" w:sz="0" w:space="0" w:color="auto"/>
        <w:left w:val="none" w:sz="0" w:space="0" w:color="auto"/>
        <w:bottom w:val="none" w:sz="0" w:space="0" w:color="auto"/>
        <w:right w:val="none" w:sz="0" w:space="0" w:color="auto"/>
      </w:divBdr>
    </w:div>
    <w:div w:id="2129006267">
      <w:bodyDiv w:val="1"/>
      <w:marLeft w:val="0"/>
      <w:marRight w:val="0"/>
      <w:marTop w:val="0"/>
      <w:marBottom w:val="0"/>
      <w:divBdr>
        <w:top w:val="none" w:sz="0" w:space="0" w:color="auto"/>
        <w:left w:val="none" w:sz="0" w:space="0" w:color="auto"/>
        <w:bottom w:val="none" w:sz="0" w:space="0" w:color="auto"/>
        <w:right w:val="none" w:sz="0" w:space="0" w:color="auto"/>
      </w:divBdr>
    </w:div>
    <w:div w:id="2129155375">
      <w:bodyDiv w:val="1"/>
      <w:marLeft w:val="0"/>
      <w:marRight w:val="0"/>
      <w:marTop w:val="0"/>
      <w:marBottom w:val="0"/>
      <w:divBdr>
        <w:top w:val="none" w:sz="0" w:space="0" w:color="auto"/>
        <w:left w:val="none" w:sz="0" w:space="0" w:color="auto"/>
        <w:bottom w:val="none" w:sz="0" w:space="0" w:color="auto"/>
        <w:right w:val="none" w:sz="0" w:space="0" w:color="auto"/>
      </w:divBdr>
    </w:div>
    <w:div w:id="2129346642">
      <w:bodyDiv w:val="1"/>
      <w:marLeft w:val="0"/>
      <w:marRight w:val="0"/>
      <w:marTop w:val="0"/>
      <w:marBottom w:val="0"/>
      <w:divBdr>
        <w:top w:val="none" w:sz="0" w:space="0" w:color="auto"/>
        <w:left w:val="none" w:sz="0" w:space="0" w:color="auto"/>
        <w:bottom w:val="none" w:sz="0" w:space="0" w:color="auto"/>
        <w:right w:val="none" w:sz="0" w:space="0" w:color="auto"/>
      </w:divBdr>
    </w:div>
    <w:div w:id="2129347153">
      <w:bodyDiv w:val="1"/>
      <w:marLeft w:val="0"/>
      <w:marRight w:val="0"/>
      <w:marTop w:val="0"/>
      <w:marBottom w:val="0"/>
      <w:divBdr>
        <w:top w:val="none" w:sz="0" w:space="0" w:color="auto"/>
        <w:left w:val="none" w:sz="0" w:space="0" w:color="auto"/>
        <w:bottom w:val="none" w:sz="0" w:space="0" w:color="auto"/>
        <w:right w:val="none" w:sz="0" w:space="0" w:color="auto"/>
      </w:divBdr>
    </w:div>
    <w:div w:id="2129422207">
      <w:bodyDiv w:val="1"/>
      <w:marLeft w:val="0"/>
      <w:marRight w:val="0"/>
      <w:marTop w:val="0"/>
      <w:marBottom w:val="0"/>
      <w:divBdr>
        <w:top w:val="none" w:sz="0" w:space="0" w:color="auto"/>
        <w:left w:val="none" w:sz="0" w:space="0" w:color="auto"/>
        <w:bottom w:val="none" w:sz="0" w:space="0" w:color="auto"/>
        <w:right w:val="none" w:sz="0" w:space="0" w:color="auto"/>
      </w:divBdr>
    </w:div>
    <w:div w:id="2129464834">
      <w:bodyDiv w:val="1"/>
      <w:marLeft w:val="0"/>
      <w:marRight w:val="0"/>
      <w:marTop w:val="0"/>
      <w:marBottom w:val="0"/>
      <w:divBdr>
        <w:top w:val="none" w:sz="0" w:space="0" w:color="auto"/>
        <w:left w:val="none" w:sz="0" w:space="0" w:color="auto"/>
        <w:bottom w:val="none" w:sz="0" w:space="0" w:color="auto"/>
        <w:right w:val="none" w:sz="0" w:space="0" w:color="auto"/>
      </w:divBdr>
    </w:div>
    <w:div w:id="2129883672">
      <w:bodyDiv w:val="1"/>
      <w:marLeft w:val="0"/>
      <w:marRight w:val="0"/>
      <w:marTop w:val="0"/>
      <w:marBottom w:val="0"/>
      <w:divBdr>
        <w:top w:val="none" w:sz="0" w:space="0" w:color="auto"/>
        <w:left w:val="none" w:sz="0" w:space="0" w:color="auto"/>
        <w:bottom w:val="none" w:sz="0" w:space="0" w:color="auto"/>
        <w:right w:val="none" w:sz="0" w:space="0" w:color="auto"/>
      </w:divBdr>
    </w:div>
    <w:div w:id="2130052307">
      <w:bodyDiv w:val="1"/>
      <w:marLeft w:val="0"/>
      <w:marRight w:val="0"/>
      <w:marTop w:val="0"/>
      <w:marBottom w:val="0"/>
      <w:divBdr>
        <w:top w:val="none" w:sz="0" w:space="0" w:color="auto"/>
        <w:left w:val="none" w:sz="0" w:space="0" w:color="auto"/>
        <w:bottom w:val="none" w:sz="0" w:space="0" w:color="auto"/>
        <w:right w:val="none" w:sz="0" w:space="0" w:color="auto"/>
      </w:divBdr>
    </w:div>
    <w:div w:id="2130082496">
      <w:bodyDiv w:val="1"/>
      <w:marLeft w:val="0"/>
      <w:marRight w:val="0"/>
      <w:marTop w:val="0"/>
      <w:marBottom w:val="0"/>
      <w:divBdr>
        <w:top w:val="none" w:sz="0" w:space="0" w:color="auto"/>
        <w:left w:val="none" w:sz="0" w:space="0" w:color="auto"/>
        <w:bottom w:val="none" w:sz="0" w:space="0" w:color="auto"/>
        <w:right w:val="none" w:sz="0" w:space="0" w:color="auto"/>
      </w:divBdr>
    </w:div>
    <w:div w:id="2130122821">
      <w:bodyDiv w:val="1"/>
      <w:marLeft w:val="0"/>
      <w:marRight w:val="0"/>
      <w:marTop w:val="0"/>
      <w:marBottom w:val="0"/>
      <w:divBdr>
        <w:top w:val="none" w:sz="0" w:space="0" w:color="auto"/>
        <w:left w:val="none" w:sz="0" w:space="0" w:color="auto"/>
        <w:bottom w:val="none" w:sz="0" w:space="0" w:color="auto"/>
        <w:right w:val="none" w:sz="0" w:space="0" w:color="auto"/>
      </w:divBdr>
    </w:div>
    <w:div w:id="2130122988">
      <w:bodyDiv w:val="1"/>
      <w:marLeft w:val="0"/>
      <w:marRight w:val="0"/>
      <w:marTop w:val="0"/>
      <w:marBottom w:val="0"/>
      <w:divBdr>
        <w:top w:val="none" w:sz="0" w:space="0" w:color="auto"/>
        <w:left w:val="none" w:sz="0" w:space="0" w:color="auto"/>
        <w:bottom w:val="none" w:sz="0" w:space="0" w:color="auto"/>
        <w:right w:val="none" w:sz="0" w:space="0" w:color="auto"/>
      </w:divBdr>
    </w:div>
    <w:div w:id="2130194794">
      <w:bodyDiv w:val="1"/>
      <w:marLeft w:val="0"/>
      <w:marRight w:val="0"/>
      <w:marTop w:val="0"/>
      <w:marBottom w:val="0"/>
      <w:divBdr>
        <w:top w:val="none" w:sz="0" w:space="0" w:color="auto"/>
        <w:left w:val="none" w:sz="0" w:space="0" w:color="auto"/>
        <w:bottom w:val="none" w:sz="0" w:space="0" w:color="auto"/>
        <w:right w:val="none" w:sz="0" w:space="0" w:color="auto"/>
      </w:divBdr>
    </w:div>
    <w:div w:id="2130277547">
      <w:bodyDiv w:val="1"/>
      <w:marLeft w:val="0"/>
      <w:marRight w:val="0"/>
      <w:marTop w:val="0"/>
      <w:marBottom w:val="0"/>
      <w:divBdr>
        <w:top w:val="none" w:sz="0" w:space="0" w:color="auto"/>
        <w:left w:val="none" w:sz="0" w:space="0" w:color="auto"/>
        <w:bottom w:val="none" w:sz="0" w:space="0" w:color="auto"/>
        <w:right w:val="none" w:sz="0" w:space="0" w:color="auto"/>
      </w:divBdr>
    </w:div>
    <w:div w:id="2130320964">
      <w:bodyDiv w:val="1"/>
      <w:marLeft w:val="0"/>
      <w:marRight w:val="0"/>
      <w:marTop w:val="0"/>
      <w:marBottom w:val="0"/>
      <w:divBdr>
        <w:top w:val="none" w:sz="0" w:space="0" w:color="auto"/>
        <w:left w:val="none" w:sz="0" w:space="0" w:color="auto"/>
        <w:bottom w:val="none" w:sz="0" w:space="0" w:color="auto"/>
        <w:right w:val="none" w:sz="0" w:space="0" w:color="auto"/>
      </w:divBdr>
    </w:div>
    <w:div w:id="2130463616">
      <w:bodyDiv w:val="1"/>
      <w:marLeft w:val="0"/>
      <w:marRight w:val="0"/>
      <w:marTop w:val="0"/>
      <w:marBottom w:val="0"/>
      <w:divBdr>
        <w:top w:val="none" w:sz="0" w:space="0" w:color="auto"/>
        <w:left w:val="none" w:sz="0" w:space="0" w:color="auto"/>
        <w:bottom w:val="none" w:sz="0" w:space="0" w:color="auto"/>
        <w:right w:val="none" w:sz="0" w:space="0" w:color="auto"/>
      </w:divBdr>
    </w:div>
    <w:div w:id="2130472118">
      <w:bodyDiv w:val="1"/>
      <w:marLeft w:val="0"/>
      <w:marRight w:val="0"/>
      <w:marTop w:val="0"/>
      <w:marBottom w:val="0"/>
      <w:divBdr>
        <w:top w:val="none" w:sz="0" w:space="0" w:color="auto"/>
        <w:left w:val="none" w:sz="0" w:space="0" w:color="auto"/>
        <w:bottom w:val="none" w:sz="0" w:space="0" w:color="auto"/>
        <w:right w:val="none" w:sz="0" w:space="0" w:color="auto"/>
      </w:divBdr>
    </w:div>
    <w:div w:id="2130584223">
      <w:bodyDiv w:val="1"/>
      <w:marLeft w:val="0"/>
      <w:marRight w:val="0"/>
      <w:marTop w:val="0"/>
      <w:marBottom w:val="0"/>
      <w:divBdr>
        <w:top w:val="none" w:sz="0" w:space="0" w:color="auto"/>
        <w:left w:val="none" w:sz="0" w:space="0" w:color="auto"/>
        <w:bottom w:val="none" w:sz="0" w:space="0" w:color="auto"/>
        <w:right w:val="none" w:sz="0" w:space="0" w:color="auto"/>
      </w:divBdr>
    </w:div>
    <w:div w:id="2130588909">
      <w:bodyDiv w:val="1"/>
      <w:marLeft w:val="0"/>
      <w:marRight w:val="0"/>
      <w:marTop w:val="0"/>
      <w:marBottom w:val="0"/>
      <w:divBdr>
        <w:top w:val="none" w:sz="0" w:space="0" w:color="auto"/>
        <w:left w:val="none" w:sz="0" w:space="0" w:color="auto"/>
        <w:bottom w:val="none" w:sz="0" w:space="0" w:color="auto"/>
        <w:right w:val="none" w:sz="0" w:space="0" w:color="auto"/>
      </w:divBdr>
    </w:div>
    <w:div w:id="2130659556">
      <w:bodyDiv w:val="1"/>
      <w:marLeft w:val="0"/>
      <w:marRight w:val="0"/>
      <w:marTop w:val="0"/>
      <w:marBottom w:val="0"/>
      <w:divBdr>
        <w:top w:val="none" w:sz="0" w:space="0" w:color="auto"/>
        <w:left w:val="none" w:sz="0" w:space="0" w:color="auto"/>
        <w:bottom w:val="none" w:sz="0" w:space="0" w:color="auto"/>
        <w:right w:val="none" w:sz="0" w:space="0" w:color="auto"/>
      </w:divBdr>
    </w:div>
    <w:div w:id="2130733224">
      <w:bodyDiv w:val="1"/>
      <w:marLeft w:val="0"/>
      <w:marRight w:val="0"/>
      <w:marTop w:val="0"/>
      <w:marBottom w:val="0"/>
      <w:divBdr>
        <w:top w:val="none" w:sz="0" w:space="0" w:color="auto"/>
        <w:left w:val="none" w:sz="0" w:space="0" w:color="auto"/>
        <w:bottom w:val="none" w:sz="0" w:space="0" w:color="auto"/>
        <w:right w:val="none" w:sz="0" w:space="0" w:color="auto"/>
      </w:divBdr>
    </w:div>
    <w:div w:id="2130977349">
      <w:bodyDiv w:val="1"/>
      <w:marLeft w:val="0"/>
      <w:marRight w:val="0"/>
      <w:marTop w:val="0"/>
      <w:marBottom w:val="0"/>
      <w:divBdr>
        <w:top w:val="none" w:sz="0" w:space="0" w:color="auto"/>
        <w:left w:val="none" w:sz="0" w:space="0" w:color="auto"/>
        <w:bottom w:val="none" w:sz="0" w:space="0" w:color="auto"/>
        <w:right w:val="none" w:sz="0" w:space="0" w:color="auto"/>
      </w:divBdr>
    </w:div>
    <w:div w:id="2131049939">
      <w:bodyDiv w:val="1"/>
      <w:marLeft w:val="0"/>
      <w:marRight w:val="0"/>
      <w:marTop w:val="0"/>
      <w:marBottom w:val="0"/>
      <w:divBdr>
        <w:top w:val="none" w:sz="0" w:space="0" w:color="auto"/>
        <w:left w:val="none" w:sz="0" w:space="0" w:color="auto"/>
        <w:bottom w:val="none" w:sz="0" w:space="0" w:color="auto"/>
        <w:right w:val="none" w:sz="0" w:space="0" w:color="auto"/>
      </w:divBdr>
    </w:div>
    <w:div w:id="2131587515">
      <w:bodyDiv w:val="1"/>
      <w:marLeft w:val="0"/>
      <w:marRight w:val="0"/>
      <w:marTop w:val="0"/>
      <w:marBottom w:val="0"/>
      <w:divBdr>
        <w:top w:val="none" w:sz="0" w:space="0" w:color="auto"/>
        <w:left w:val="none" w:sz="0" w:space="0" w:color="auto"/>
        <w:bottom w:val="none" w:sz="0" w:space="0" w:color="auto"/>
        <w:right w:val="none" w:sz="0" w:space="0" w:color="auto"/>
      </w:divBdr>
    </w:div>
    <w:div w:id="2131778027">
      <w:bodyDiv w:val="1"/>
      <w:marLeft w:val="0"/>
      <w:marRight w:val="0"/>
      <w:marTop w:val="0"/>
      <w:marBottom w:val="0"/>
      <w:divBdr>
        <w:top w:val="none" w:sz="0" w:space="0" w:color="auto"/>
        <w:left w:val="none" w:sz="0" w:space="0" w:color="auto"/>
        <w:bottom w:val="none" w:sz="0" w:space="0" w:color="auto"/>
        <w:right w:val="none" w:sz="0" w:space="0" w:color="auto"/>
      </w:divBdr>
    </w:div>
    <w:div w:id="2131894033">
      <w:bodyDiv w:val="1"/>
      <w:marLeft w:val="0"/>
      <w:marRight w:val="0"/>
      <w:marTop w:val="0"/>
      <w:marBottom w:val="0"/>
      <w:divBdr>
        <w:top w:val="none" w:sz="0" w:space="0" w:color="auto"/>
        <w:left w:val="none" w:sz="0" w:space="0" w:color="auto"/>
        <w:bottom w:val="none" w:sz="0" w:space="0" w:color="auto"/>
        <w:right w:val="none" w:sz="0" w:space="0" w:color="auto"/>
      </w:divBdr>
    </w:div>
    <w:div w:id="2131897260">
      <w:bodyDiv w:val="1"/>
      <w:marLeft w:val="0"/>
      <w:marRight w:val="0"/>
      <w:marTop w:val="0"/>
      <w:marBottom w:val="0"/>
      <w:divBdr>
        <w:top w:val="none" w:sz="0" w:space="0" w:color="auto"/>
        <w:left w:val="none" w:sz="0" w:space="0" w:color="auto"/>
        <w:bottom w:val="none" w:sz="0" w:space="0" w:color="auto"/>
        <w:right w:val="none" w:sz="0" w:space="0" w:color="auto"/>
      </w:divBdr>
    </w:div>
    <w:div w:id="2131971567">
      <w:bodyDiv w:val="1"/>
      <w:marLeft w:val="0"/>
      <w:marRight w:val="0"/>
      <w:marTop w:val="0"/>
      <w:marBottom w:val="0"/>
      <w:divBdr>
        <w:top w:val="none" w:sz="0" w:space="0" w:color="auto"/>
        <w:left w:val="none" w:sz="0" w:space="0" w:color="auto"/>
        <w:bottom w:val="none" w:sz="0" w:space="0" w:color="auto"/>
        <w:right w:val="none" w:sz="0" w:space="0" w:color="auto"/>
      </w:divBdr>
    </w:div>
    <w:div w:id="2132019529">
      <w:bodyDiv w:val="1"/>
      <w:marLeft w:val="0"/>
      <w:marRight w:val="0"/>
      <w:marTop w:val="0"/>
      <w:marBottom w:val="0"/>
      <w:divBdr>
        <w:top w:val="none" w:sz="0" w:space="0" w:color="auto"/>
        <w:left w:val="none" w:sz="0" w:space="0" w:color="auto"/>
        <w:bottom w:val="none" w:sz="0" w:space="0" w:color="auto"/>
        <w:right w:val="none" w:sz="0" w:space="0" w:color="auto"/>
      </w:divBdr>
    </w:div>
    <w:div w:id="2132044738">
      <w:bodyDiv w:val="1"/>
      <w:marLeft w:val="0"/>
      <w:marRight w:val="0"/>
      <w:marTop w:val="0"/>
      <w:marBottom w:val="0"/>
      <w:divBdr>
        <w:top w:val="none" w:sz="0" w:space="0" w:color="auto"/>
        <w:left w:val="none" w:sz="0" w:space="0" w:color="auto"/>
        <w:bottom w:val="none" w:sz="0" w:space="0" w:color="auto"/>
        <w:right w:val="none" w:sz="0" w:space="0" w:color="auto"/>
      </w:divBdr>
    </w:div>
    <w:div w:id="2132086802">
      <w:bodyDiv w:val="1"/>
      <w:marLeft w:val="0"/>
      <w:marRight w:val="0"/>
      <w:marTop w:val="0"/>
      <w:marBottom w:val="0"/>
      <w:divBdr>
        <w:top w:val="none" w:sz="0" w:space="0" w:color="auto"/>
        <w:left w:val="none" w:sz="0" w:space="0" w:color="auto"/>
        <w:bottom w:val="none" w:sz="0" w:space="0" w:color="auto"/>
        <w:right w:val="none" w:sz="0" w:space="0" w:color="auto"/>
      </w:divBdr>
    </w:div>
    <w:div w:id="2132162976">
      <w:bodyDiv w:val="1"/>
      <w:marLeft w:val="0"/>
      <w:marRight w:val="0"/>
      <w:marTop w:val="0"/>
      <w:marBottom w:val="0"/>
      <w:divBdr>
        <w:top w:val="none" w:sz="0" w:space="0" w:color="auto"/>
        <w:left w:val="none" w:sz="0" w:space="0" w:color="auto"/>
        <w:bottom w:val="none" w:sz="0" w:space="0" w:color="auto"/>
        <w:right w:val="none" w:sz="0" w:space="0" w:color="auto"/>
      </w:divBdr>
    </w:div>
    <w:div w:id="2132166485">
      <w:bodyDiv w:val="1"/>
      <w:marLeft w:val="0"/>
      <w:marRight w:val="0"/>
      <w:marTop w:val="0"/>
      <w:marBottom w:val="0"/>
      <w:divBdr>
        <w:top w:val="none" w:sz="0" w:space="0" w:color="auto"/>
        <w:left w:val="none" w:sz="0" w:space="0" w:color="auto"/>
        <w:bottom w:val="none" w:sz="0" w:space="0" w:color="auto"/>
        <w:right w:val="none" w:sz="0" w:space="0" w:color="auto"/>
      </w:divBdr>
    </w:div>
    <w:div w:id="2132279777">
      <w:bodyDiv w:val="1"/>
      <w:marLeft w:val="0"/>
      <w:marRight w:val="0"/>
      <w:marTop w:val="0"/>
      <w:marBottom w:val="0"/>
      <w:divBdr>
        <w:top w:val="none" w:sz="0" w:space="0" w:color="auto"/>
        <w:left w:val="none" w:sz="0" w:space="0" w:color="auto"/>
        <w:bottom w:val="none" w:sz="0" w:space="0" w:color="auto"/>
        <w:right w:val="none" w:sz="0" w:space="0" w:color="auto"/>
      </w:divBdr>
    </w:div>
    <w:div w:id="2132283008">
      <w:bodyDiv w:val="1"/>
      <w:marLeft w:val="0"/>
      <w:marRight w:val="0"/>
      <w:marTop w:val="0"/>
      <w:marBottom w:val="0"/>
      <w:divBdr>
        <w:top w:val="none" w:sz="0" w:space="0" w:color="auto"/>
        <w:left w:val="none" w:sz="0" w:space="0" w:color="auto"/>
        <w:bottom w:val="none" w:sz="0" w:space="0" w:color="auto"/>
        <w:right w:val="none" w:sz="0" w:space="0" w:color="auto"/>
      </w:divBdr>
    </w:div>
    <w:div w:id="2132359432">
      <w:bodyDiv w:val="1"/>
      <w:marLeft w:val="0"/>
      <w:marRight w:val="0"/>
      <w:marTop w:val="0"/>
      <w:marBottom w:val="0"/>
      <w:divBdr>
        <w:top w:val="none" w:sz="0" w:space="0" w:color="auto"/>
        <w:left w:val="none" w:sz="0" w:space="0" w:color="auto"/>
        <w:bottom w:val="none" w:sz="0" w:space="0" w:color="auto"/>
        <w:right w:val="none" w:sz="0" w:space="0" w:color="auto"/>
      </w:divBdr>
    </w:div>
    <w:div w:id="2132437994">
      <w:bodyDiv w:val="1"/>
      <w:marLeft w:val="0"/>
      <w:marRight w:val="0"/>
      <w:marTop w:val="0"/>
      <w:marBottom w:val="0"/>
      <w:divBdr>
        <w:top w:val="none" w:sz="0" w:space="0" w:color="auto"/>
        <w:left w:val="none" w:sz="0" w:space="0" w:color="auto"/>
        <w:bottom w:val="none" w:sz="0" w:space="0" w:color="auto"/>
        <w:right w:val="none" w:sz="0" w:space="0" w:color="auto"/>
      </w:divBdr>
    </w:div>
    <w:div w:id="2132438771">
      <w:bodyDiv w:val="1"/>
      <w:marLeft w:val="0"/>
      <w:marRight w:val="0"/>
      <w:marTop w:val="0"/>
      <w:marBottom w:val="0"/>
      <w:divBdr>
        <w:top w:val="none" w:sz="0" w:space="0" w:color="auto"/>
        <w:left w:val="none" w:sz="0" w:space="0" w:color="auto"/>
        <w:bottom w:val="none" w:sz="0" w:space="0" w:color="auto"/>
        <w:right w:val="none" w:sz="0" w:space="0" w:color="auto"/>
      </w:divBdr>
    </w:div>
    <w:div w:id="2132477210">
      <w:bodyDiv w:val="1"/>
      <w:marLeft w:val="0"/>
      <w:marRight w:val="0"/>
      <w:marTop w:val="0"/>
      <w:marBottom w:val="0"/>
      <w:divBdr>
        <w:top w:val="none" w:sz="0" w:space="0" w:color="auto"/>
        <w:left w:val="none" w:sz="0" w:space="0" w:color="auto"/>
        <w:bottom w:val="none" w:sz="0" w:space="0" w:color="auto"/>
        <w:right w:val="none" w:sz="0" w:space="0" w:color="auto"/>
      </w:divBdr>
    </w:div>
    <w:div w:id="2132480527">
      <w:bodyDiv w:val="1"/>
      <w:marLeft w:val="0"/>
      <w:marRight w:val="0"/>
      <w:marTop w:val="0"/>
      <w:marBottom w:val="0"/>
      <w:divBdr>
        <w:top w:val="none" w:sz="0" w:space="0" w:color="auto"/>
        <w:left w:val="none" w:sz="0" w:space="0" w:color="auto"/>
        <w:bottom w:val="none" w:sz="0" w:space="0" w:color="auto"/>
        <w:right w:val="none" w:sz="0" w:space="0" w:color="auto"/>
      </w:divBdr>
    </w:div>
    <w:div w:id="2132622780">
      <w:bodyDiv w:val="1"/>
      <w:marLeft w:val="0"/>
      <w:marRight w:val="0"/>
      <w:marTop w:val="0"/>
      <w:marBottom w:val="0"/>
      <w:divBdr>
        <w:top w:val="none" w:sz="0" w:space="0" w:color="auto"/>
        <w:left w:val="none" w:sz="0" w:space="0" w:color="auto"/>
        <w:bottom w:val="none" w:sz="0" w:space="0" w:color="auto"/>
        <w:right w:val="none" w:sz="0" w:space="0" w:color="auto"/>
      </w:divBdr>
    </w:div>
    <w:div w:id="2132628956">
      <w:bodyDiv w:val="1"/>
      <w:marLeft w:val="0"/>
      <w:marRight w:val="0"/>
      <w:marTop w:val="0"/>
      <w:marBottom w:val="0"/>
      <w:divBdr>
        <w:top w:val="none" w:sz="0" w:space="0" w:color="auto"/>
        <w:left w:val="none" w:sz="0" w:space="0" w:color="auto"/>
        <w:bottom w:val="none" w:sz="0" w:space="0" w:color="auto"/>
        <w:right w:val="none" w:sz="0" w:space="0" w:color="auto"/>
      </w:divBdr>
    </w:div>
    <w:div w:id="2132702923">
      <w:bodyDiv w:val="1"/>
      <w:marLeft w:val="0"/>
      <w:marRight w:val="0"/>
      <w:marTop w:val="0"/>
      <w:marBottom w:val="0"/>
      <w:divBdr>
        <w:top w:val="none" w:sz="0" w:space="0" w:color="auto"/>
        <w:left w:val="none" w:sz="0" w:space="0" w:color="auto"/>
        <w:bottom w:val="none" w:sz="0" w:space="0" w:color="auto"/>
        <w:right w:val="none" w:sz="0" w:space="0" w:color="auto"/>
      </w:divBdr>
    </w:div>
    <w:div w:id="2132818323">
      <w:bodyDiv w:val="1"/>
      <w:marLeft w:val="0"/>
      <w:marRight w:val="0"/>
      <w:marTop w:val="0"/>
      <w:marBottom w:val="0"/>
      <w:divBdr>
        <w:top w:val="none" w:sz="0" w:space="0" w:color="auto"/>
        <w:left w:val="none" w:sz="0" w:space="0" w:color="auto"/>
        <w:bottom w:val="none" w:sz="0" w:space="0" w:color="auto"/>
        <w:right w:val="none" w:sz="0" w:space="0" w:color="auto"/>
      </w:divBdr>
    </w:div>
    <w:div w:id="2132892087">
      <w:bodyDiv w:val="1"/>
      <w:marLeft w:val="0"/>
      <w:marRight w:val="0"/>
      <w:marTop w:val="0"/>
      <w:marBottom w:val="0"/>
      <w:divBdr>
        <w:top w:val="none" w:sz="0" w:space="0" w:color="auto"/>
        <w:left w:val="none" w:sz="0" w:space="0" w:color="auto"/>
        <w:bottom w:val="none" w:sz="0" w:space="0" w:color="auto"/>
        <w:right w:val="none" w:sz="0" w:space="0" w:color="auto"/>
      </w:divBdr>
    </w:div>
    <w:div w:id="2132935456">
      <w:bodyDiv w:val="1"/>
      <w:marLeft w:val="0"/>
      <w:marRight w:val="0"/>
      <w:marTop w:val="0"/>
      <w:marBottom w:val="0"/>
      <w:divBdr>
        <w:top w:val="none" w:sz="0" w:space="0" w:color="auto"/>
        <w:left w:val="none" w:sz="0" w:space="0" w:color="auto"/>
        <w:bottom w:val="none" w:sz="0" w:space="0" w:color="auto"/>
        <w:right w:val="none" w:sz="0" w:space="0" w:color="auto"/>
      </w:divBdr>
    </w:div>
    <w:div w:id="2133016272">
      <w:bodyDiv w:val="1"/>
      <w:marLeft w:val="0"/>
      <w:marRight w:val="0"/>
      <w:marTop w:val="0"/>
      <w:marBottom w:val="0"/>
      <w:divBdr>
        <w:top w:val="none" w:sz="0" w:space="0" w:color="auto"/>
        <w:left w:val="none" w:sz="0" w:space="0" w:color="auto"/>
        <w:bottom w:val="none" w:sz="0" w:space="0" w:color="auto"/>
        <w:right w:val="none" w:sz="0" w:space="0" w:color="auto"/>
      </w:divBdr>
    </w:div>
    <w:div w:id="2133133418">
      <w:bodyDiv w:val="1"/>
      <w:marLeft w:val="0"/>
      <w:marRight w:val="0"/>
      <w:marTop w:val="0"/>
      <w:marBottom w:val="0"/>
      <w:divBdr>
        <w:top w:val="none" w:sz="0" w:space="0" w:color="auto"/>
        <w:left w:val="none" w:sz="0" w:space="0" w:color="auto"/>
        <w:bottom w:val="none" w:sz="0" w:space="0" w:color="auto"/>
        <w:right w:val="none" w:sz="0" w:space="0" w:color="auto"/>
      </w:divBdr>
    </w:div>
    <w:div w:id="2133280956">
      <w:bodyDiv w:val="1"/>
      <w:marLeft w:val="0"/>
      <w:marRight w:val="0"/>
      <w:marTop w:val="0"/>
      <w:marBottom w:val="0"/>
      <w:divBdr>
        <w:top w:val="none" w:sz="0" w:space="0" w:color="auto"/>
        <w:left w:val="none" w:sz="0" w:space="0" w:color="auto"/>
        <w:bottom w:val="none" w:sz="0" w:space="0" w:color="auto"/>
        <w:right w:val="none" w:sz="0" w:space="0" w:color="auto"/>
      </w:divBdr>
    </w:div>
    <w:div w:id="2133281176">
      <w:bodyDiv w:val="1"/>
      <w:marLeft w:val="0"/>
      <w:marRight w:val="0"/>
      <w:marTop w:val="0"/>
      <w:marBottom w:val="0"/>
      <w:divBdr>
        <w:top w:val="none" w:sz="0" w:space="0" w:color="auto"/>
        <w:left w:val="none" w:sz="0" w:space="0" w:color="auto"/>
        <w:bottom w:val="none" w:sz="0" w:space="0" w:color="auto"/>
        <w:right w:val="none" w:sz="0" w:space="0" w:color="auto"/>
      </w:divBdr>
    </w:div>
    <w:div w:id="2133285928">
      <w:bodyDiv w:val="1"/>
      <w:marLeft w:val="0"/>
      <w:marRight w:val="0"/>
      <w:marTop w:val="0"/>
      <w:marBottom w:val="0"/>
      <w:divBdr>
        <w:top w:val="none" w:sz="0" w:space="0" w:color="auto"/>
        <w:left w:val="none" w:sz="0" w:space="0" w:color="auto"/>
        <w:bottom w:val="none" w:sz="0" w:space="0" w:color="auto"/>
        <w:right w:val="none" w:sz="0" w:space="0" w:color="auto"/>
      </w:divBdr>
    </w:div>
    <w:div w:id="2133402048">
      <w:bodyDiv w:val="1"/>
      <w:marLeft w:val="0"/>
      <w:marRight w:val="0"/>
      <w:marTop w:val="0"/>
      <w:marBottom w:val="0"/>
      <w:divBdr>
        <w:top w:val="none" w:sz="0" w:space="0" w:color="auto"/>
        <w:left w:val="none" w:sz="0" w:space="0" w:color="auto"/>
        <w:bottom w:val="none" w:sz="0" w:space="0" w:color="auto"/>
        <w:right w:val="none" w:sz="0" w:space="0" w:color="auto"/>
      </w:divBdr>
    </w:div>
    <w:div w:id="2133405007">
      <w:bodyDiv w:val="1"/>
      <w:marLeft w:val="0"/>
      <w:marRight w:val="0"/>
      <w:marTop w:val="0"/>
      <w:marBottom w:val="0"/>
      <w:divBdr>
        <w:top w:val="none" w:sz="0" w:space="0" w:color="auto"/>
        <w:left w:val="none" w:sz="0" w:space="0" w:color="auto"/>
        <w:bottom w:val="none" w:sz="0" w:space="0" w:color="auto"/>
        <w:right w:val="none" w:sz="0" w:space="0" w:color="auto"/>
      </w:divBdr>
    </w:div>
    <w:div w:id="2133595101">
      <w:bodyDiv w:val="1"/>
      <w:marLeft w:val="0"/>
      <w:marRight w:val="0"/>
      <w:marTop w:val="0"/>
      <w:marBottom w:val="0"/>
      <w:divBdr>
        <w:top w:val="none" w:sz="0" w:space="0" w:color="auto"/>
        <w:left w:val="none" w:sz="0" w:space="0" w:color="auto"/>
        <w:bottom w:val="none" w:sz="0" w:space="0" w:color="auto"/>
        <w:right w:val="none" w:sz="0" w:space="0" w:color="auto"/>
      </w:divBdr>
    </w:div>
    <w:div w:id="2133596445">
      <w:bodyDiv w:val="1"/>
      <w:marLeft w:val="0"/>
      <w:marRight w:val="0"/>
      <w:marTop w:val="0"/>
      <w:marBottom w:val="0"/>
      <w:divBdr>
        <w:top w:val="none" w:sz="0" w:space="0" w:color="auto"/>
        <w:left w:val="none" w:sz="0" w:space="0" w:color="auto"/>
        <w:bottom w:val="none" w:sz="0" w:space="0" w:color="auto"/>
        <w:right w:val="none" w:sz="0" w:space="0" w:color="auto"/>
      </w:divBdr>
    </w:div>
    <w:div w:id="2133621857">
      <w:bodyDiv w:val="1"/>
      <w:marLeft w:val="0"/>
      <w:marRight w:val="0"/>
      <w:marTop w:val="0"/>
      <w:marBottom w:val="0"/>
      <w:divBdr>
        <w:top w:val="none" w:sz="0" w:space="0" w:color="auto"/>
        <w:left w:val="none" w:sz="0" w:space="0" w:color="auto"/>
        <w:bottom w:val="none" w:sz="0" w:space="0" w:color="auto"/>
        <w:right w:val="none" w:sz="0" w:space="0" w:color="auto"/>
      </w:divBdr>
    </w:div>
    <w:div w:id="2133665294">
      <w:bodyDiv w:val="1"/>
      <w:marLeft w:val="0"/>
      <w:marRight w:val="0"/>
      <w:marTop w:val="0"/>
      <w:marBottom w:val="0"/>
      <w:divBdr>
        <w:top w:val="none" w:sz="0" w:space="0" w:color="auto"/>
        <w:left w:val="none" w:sz="0" w:space="0" w:color="auto"/>
        <w:bottom w:val="none" w:sz="0" w:space="0" w:color="auto"/>
        <w:right w:val="none" w:sz="0" w:space="0" w:color="auto"/>
      </w:divBdr>
    </w:div>
    <w:div w:id="2133671258">
      <w:bodyDiv w:val="1"/>
      <w:marLeft w:val="0"/>
      <w:marRight w:val="0"/>
      <w:marTop w:val="0"/>
      <w:marBottom w:val="0"/>
      <w:divBdr>
        <w:top w:val="none" w:sz="0" w:space="0" w:color="auto"/>
        <w:left w:val="none" w:sz="0" w:space="0" w:color="auto"/>
        <w:bottom w:val="none" w:sz="0" w:space="0" w:color="auto"/>
        <w:right w:val="none" w:sz="0" w:space="0" w:color="auto"/>
      </w:divBdr>
    </w:div>
    <w:div w:id="2133747145">
      <w:bodyDiv w:val="1"/>
      <w:marLeft w:val="0"/>
      <w:marRight w:val="0"/>
      <w:marTop w:val="0"/>
      <w:marBottom w:val="0"/>
      <w:divBdr>
        <w:top w:val="none" w:sz="0" w:space="0" w:color="auto"/>
        <w:left w:val="none" w:sz="0" w:space="0" w:color="auto"/>
        <w:bottom w:val="none" w:sz="0" w:space="0" w:color="auto"/>
        <w:right w:val="none" w:sz="0" w:space="0" w:color="auto"/>
      </w:divBdr>
    </w:div>
    <w:div w:id="2133788079">
      <w:bodyDiv w:val="1"/>
      <w:marLeft w:val="0"/>
      <w:marRight w:val="0"/>
      <w:marTop w:val="0"/>
      <w:marBottom w:val="0"/>
      <w:divBdr>
        <w:top w:val="none" w:sz="0" w:space="0" w:color="auto"/>
        <w:left w:val="none" w:sz="0" w:space="0" w:color="auto"/>
        <w:bottom w:val="none" w:sz="0" w:space="0" w:color="auto"/>
        <w:right w:val="none" w:sz="0" w:space="0" w:color="auto"/>
      </w:divBdr>
    </w:div>
    <w:div w:id="2133817256">
      <w:bodyDiv w:val="1"/>
      <w:marLeft w:val="0"/>
      <w:marRight w:val="0"/>
      <w:marTop w:val="0"/>
      <w:marBottom w:val="0"/>
      <w:divBdr>
        <w:top w:val="none" w:sz="0" w:space="0" w:color="auto"/>
        <w:left w:val="none" w:sz="0" w:space="0" w:color="auto"/>
        <w:bottom w:val="none" w:sz="0" w:space="0" w:color="auto"/>
        <w:right w:val="none" w:sz="0" w:space="0" w:color="auto"/>
      </w:divBdr>
    </w:div>
    <w:div w:id="2134011320">
      <w:bodyDiv w:val="1"/>
      <w:marLeft w:val="0"/>
      <w:marRight w:val="0"/>
      <w:marTop w:val="0"/>
      <w:marBottom w:val="0"/>
      <w:divBdr>
        <w:top w:val="none" w:sz="0" w:space="0" w:color="auto"/>
        <w:left w:val="none" w:sz="0" w:space="0" w:color="auto"/>
        <w:bottom w:val="none" w:sz="0" w:space="0" w:color="auto"/>
        <w:right w:val="none" w:sz="0" w:space="0" w:color="auto"/>
      </w:divBdr>
    </w:div>
    <w:div w:id="2134135044">
      <w:bodyDiv w:val="1"/>
      <w:marLeft w:val="0"/>
      <w:marRight w:val="0"/>
      <w:marTop w:val="0"/>
      <w:marBottom w:val="0"/>
      <w:divBdr>
        <w:top w:val="none" w:sz="0" w:space="0" w:color="auto"/>
        <w:left w:val="none" w:sz="0" w:space="0" w:color="auto"/>
        <w:bottom w:val="none" w:sz="0" w:space="0" w:color="auto"/>
        <w:right w:val="none" w:sz="0" w:space="0" w:color="auto"/>
      </w:divBdr>
    </w:div>
    <w:div w:id="2134206672">
      <w:bodyDiv w:val="1"/>
      <w:marLeft w:val="0"/>
      <w:marRight w:val="0"/>
      <w:marTop w:val="0"/>
      <w:marBottom w:val="0"/>
      <w:divBdr>
        <w:top w:val="none" w:sz="0" w:space="0" w:color="auto"/>
        <w:left w:val="none" w:sz="0" w:space="0" w:color="auto"/>
        <w:bottom w:val="none" w:sz="0" w:space="0" w:color="auto"/>
        <w:right w:val="none" w:sz="0" w:space="0" w:color="auto"/>
      </w:divBdr>
    </w:div>
    <w:div w:id="2134246926">
      <w:bodyDiv w:val="1"/>
      <w:marLeft w:val="0"/>
      <w:marRight w:val="0"/>
      <w:marTop w:val="0"/>
      <w:marBottom w:val="0"/>
      <w:divBdr>
        <w:top w:val="none" w:sz="0" w:space="0" w:color="auto"/>
        <w:left w:val="none" w:sz="0" w:space="0" w:color="auto"/>
        <w:bottom w:val="none" w:sz="0" w:space="0" w:color="auto"/>
        <w:right w:val="none" w:sz="0" w:space="0" w:color="auto"/>
      </w:divBdr>
    </w:div>
    <w:div w:id="2134248378">
      <w:bodyDiv w:val="1"/>
      <w:marLeft w:val="0"/>
      <w:marRight w:val="0"/>
      <w:marTop w:val="0"/>
      <w:marBottom w:val="0"/>
      <w:divBdr>
        <w:top w:val="none" w:sz="0" w:space="0" w:color="auto"/>
        <w:left w:val="none" w:sz="0" w:space="0" w:color="auto"/>
        <w:bottom w:val="none" w:sz="0" w:space="0" w:color="auto"/>
        <w:right w:val="none" w:sz="0" w:space="0" w:color="auto"/>
      </w:divBdr>
    </w:div>
    <w:div w:id="2134321843">
      <w:bodyDiv w:val="1"/>
      <w:marLeft w:val="0"/>
      <w:marRight w:val="0"/>
      <w:marTop w:val="0"/>
      <w:marBottom w:val="0"/>
      <w:divBdr>
        <w:top w:val="none" w:sz="0" w:space="0" w:color="auto"/>
        <w:left w:val="none" w:sz="0" w:space="0" w:color="auto"/>
        <w:bottom w:val="none" w:sz="0" w:space="0" w:color="auto"/>
        <w:right w:val="none" w:sz="0" w:space="0" w:color="auto"/>
      </w:divBdr>
    </w:div>
    <w:div w:id="2134515574">
      <w:bodyDiv w:val="1"/>
      <w:marLeft w:val="0"/>
      <w:marRight w:val="0"/>
      <w:marTop w:val="0"/>
      <w:marBottom w:val="0"/>
      <w:divBdr>
        <w:top w:val="none" w:sz="0" w:space="0" w:color="auto"/>
        <w:left w:val="none" w:sz="0" w:space="0" w:color="auto"/>
        <w:bottom w:val="none" w:sz="0" w:space="0" w:color="auto"/>
        <w:right w:val="none" w:sz="0" w:space="0" w:color="auto"/>
      </w:divBdr>
    </w:div>
    <w:div w:id="2134597515">
      <w:bodyDiv w:val="1"/>
      <w:marLeft w:val="0"/>
      <w:marRight w:val="0"/>
      <w:marTop w:val="0"/>
      <w:marBottom w:val="0"/>
      <w:divBdr>
        <w:top w:val="none" w:sz="0" w:space="0" w:color="auto"/>
        <w:left w:val="none" w:sz="0" w:space="0" w:color="auto"/>
        <w:bottom w:val="none" w:sz="0" w:space="0" w:color="auto"/>
        <w:right w:val="none" w:sz="0" w:space="0" w:color="auto"/>
      </w:divBdr>
    </w:div>
    <w:div w:id="2134665263">
      <w:bodyDiv w:val="1"/>
      <w:marLeft w:val="0"/>
      <w:marRight w:val="0"/>
      <w:marTop w:val="0"/>
      <w:marBottom w:val="0"/>
      <w:divBdr>
        <w:top w:val="none" w:sz="0" w:space="0" w:color="auto"/>
        <w:left w:val="none" w:sz="0" w:space="0" w:color="auto"/>
        <w:bottom w:val="none" w:sz="0" w:space="0" w:color="auto"/>
        <w:right w:val="none" w:sz="0" w:space="0" w:color="auto"/>
      </w:divBdr>
    </w:div>
    <w:div w:id="2134669254">
      <w:bodyDiv w:val="1"/>
      <w:marLeft w:val="0"/>
      <w:marRight w:val="0"/>
      <w:marTop w:val="0"/>
      <w:marBottom w:val="0"/>
      <w:divBdr>
        <w:top w:val="none" w:sz="0" w:space="0" w:color="auto"/>
        <w:left w:val="none" w:sz="0" w:space="0" w:color="auto"/>
        <w:bottom w:val="none" w:sz="0" w:space="0" w:color="auto"/>
        <w:right w:val="none" w:sz="0" w:space="0" w:color="auto"/>
      </w:divBdr>
    </w:div>
    <w:div w:id="2134707197">
      <w:bodyDiv w:val="1"/>
      <w:marLeft w:val="0"/>
      <w:marRight w:val="0"/>
      <w:marTop w:val="0"/>
      <w:marBottom w:val="0"/>
      <w:divBdr>
        <w:top w:val="none" w:sz="0" w:space="0" w:color="auto"/>
        <w:left w:val="none" w:sz="0" w:space="0" w:color="auto"/>
        <w:bottom w:val="none" w:sz="0" w:space="0" w:color="auto"/>
        <w:right w:val="none" w:sz="0" w:space="0" w:color="auto"/>
      </w:divBdr>
    </w:div>
    <w:div w:id="2134860093">
      <w:bodyDiv w:val="1"/>
      <w:marLeft w:val="0"/>
      <w:marRight w:val="0"/>
      <w:marTop w:val="0"/>
      <w:marBottom w:val="0"/>
      <w:divBdr>
        <w:top w:val="none" w:sz="0" w:space="0" w:color="auto"/>
        <w:left w:val="none" w:sz="0" w:space="0" w:color="auto"/>
        <w:bottom w:val="none" w:sz="0" w:space="0" w:color="auto"/>
        <w:right w:val="none" w:sz="0" w:space="0" w:color="auto"/>
      </w:divBdr>
    </w:div>
    <w:div w:id="2134865049">
      <w:bodyDiv w:val="1"/>
      <w:marLeft w:val="0"/>
      <w:marRight w:val="0"/>
      <w:marTop w:val="0"/>
      <w:marBottom w:val="0"/>
      <w:divBdr>
        <w:top w:val="none" w:sz="0" w:space="0" w:color="auto"/>
        <w:left w:val="none" w:sz="0" w:space="0" w:color="auto"/>
        <w:bottom w:val="none" w:sz="0" w:space="0" w:color="auto"/>
        <w:right w:val="none" w:sz="0" w:space="0" w:color="auto"/>
      </w:divBdr>
    </w:div>
    <w:div w:id="2134905965">
      <w:bodyDiv w:val="1"/>
      <w:marLeft w:val="0"/>
      <w:marRight w:val="0"/>
      <w:marTop w:val="0"/>
      <w:marBottom w:val="0"/>
      <w:divBdr>
        <w:top w:val="none" w:sz="0" w:space="0" w:color="auto"/>
        <w:left w:val="none" w:sz="0" w:space="0" w:color="auto"/>
        <w:bottom w:val="none" w:sz="0" w:space="0" w:color="auto"/>
        <w:right w:val="none" w:sz="0" w:space="0" w:color="auto"/>
      </w:divBdr>
    </w:div>
    <w:div w:id="2134980195">
      <w:bodyDiv w:val="1"/>
      <w:marLeft w:val="0"/>
      <w:marRight w:val="0"/>
      <w:marTop w:val="0"/>
      <w:marBottom w:val="0"/>
      <w:divBdr>
        <w:top w:val="none" w:sz="0" w:space="0" w:color="auto"/>
        <w:left w:val="none" w:sz="0" w:space="0" w:color="auto"/>
        <w:bottom w:val="none" w:sz="0" w:space="0" w:color="auto"/>
        <w:right w:val="none" w:sz="0" w:space="0" w:color="auto"/>
      </w:divBdr>
    </w:div>
    <w:div w:id="2135175271">
      <w:bodyDiv w:val="1"/>
      <w:marLeft w:val="0"/>
      <w:marRight w:val="0"/>
      <w:marTop w:val="0"/>
      <w:marBottom w:val="0"/>
      <w:divBdr>
        <w:top w:val="none" w:sz="0" w:space="0" w:color="auto"/>
        <w:left w:val="none" w:sz="0" w:space="0" w:color="auto"/>
        <w:bottom w:val="none" w:sz="0" w:space="0" w:color="auto"/>
        <w:right w:val="none" w:sz="0" w:space="0" w:color="auto"/>
      </w:divBdr>
    </w:div>
    <w:div w:id="2135176933">
      <w:bodyDiv w:val="1"/>
      <w:marLeft w:val="0"/>
      <w:marRight w:val="0"/>
      <w:marTop w:val="0"/>
      <w:marBottom w:val="0"/>
      <w:divBdr>
        <w:top w:val="none" w:sz="0" w:space="0" w:color="auto"/>
        <w:left w:val="none" w:sz="0" w:space="0" w:color="auto"/>
        <w:bottom w:val="none" w:sz="0" w:space="0" w:color="auto"/>
        <w:right w:val="none" w:sz="0" w:space="0" w:color="auto"/>
      </w:divBdr>
    </w:div>
    <w:div w:id="2135250209">
      <w:bodyDiv w:val="1"/>
      <w:marLeft w:val="0"/>
      <w:marRight w:val="0"/>
      <w:marTop w:val="0"/>
      <w:marBottom w:val="0"/>
      <w:divBdr>
        <w:top w:val="none" w:sz="0" w:space="0" w:color="auto"/>
        <w:left w:val="none" w:sz="0" w:space="0" w:color="auto"/>
        <w:bottom w:val="none" w:sz="0" w:space="0" w:color="auto"/>
        <w:right w:val="none" w:sz="0" w:space="0" w:color="auto"/>
      </w:divBdr>
    </w:div>
    <w:div w:id="2135322489">
      <w:bodyDiv w:val="1"/>
      <w:marLeft w:val="0"/>
      <w:marRight w:val="0"/>
      <w:marTop w:val="0"/>
      <w:marBottom w:val="0"/>
      <w:divBdr>
        <w:top w:val="none" w:sz="0" w:space="0" w:color="auto"/>
        <w:left w:val="none" w:sz="0" w:space="0" w:color="auto"/>
        <w:bottom w:val="none" w:sz="0" w:space="0" w:color="auto"/>
        <w:right w:val="none" w:sz="0" w:space="0" w:color="auto"/>
      </w:divBdr>
    </w:div>
    <w:div w:id="2135322971">
      <w:bodyDiv w:val="1"/>
      <w:marLeft w:val="0"/>
      <w:marRight w:val="0"/>
      <w:marTop w:val="0"/>
      <w:marBottom w:val="0"/>
      <w:divBdr>
        <w:top w:val="none" w:sz="0" w:space="0" w:color="auto"/>
        <w:left w:val="none" w:sz="0" w:space="0" w:color="auto"/>
        <w:bottom w:val="none" w:sz="0" w:space="0" w:color="auto"/>
        <w:right w:val="none" w:sz="0" w:space="0" w:color="auto"/>
      </w:divBdr>
    </w:div>
    <w:div w:id="2135326682">
      <w:bodyDiv w:val="1"/>
      <w:marLeft w:val="0"/>
      <w:marRight w:val="0"/>
      <w:marTop w:val="0"/>
      <w:marBottom w:val="0"/>
      <w:divBdr>
        <w:top w:val="none" w:sz="0" w:space="0" w:color="auto"/>
        <w:left w:val="none" w:sz="0" w:space="0" w:color="auto"/>
        <w:bottom w:val="none" w:sz="0" w:space="0" w:color="auto"/>
        <w:right w:val="none" w:sz="0" w:space="0" w:color="auto"/>
      </w:divBdr>
    </w:div>
    <w:div w:id="2135513606">
      <w:bodyDiv w:val="1"/>
      <w:marLeft w:val="0"/>
      <w:marRight w:val="0"/>
      <w:marTop w:val="0"/>
      <w:marBottom w:val="0"/>
      <w:divBdr>
        <w:top w:val="none" w:sz="0" w:space="0" w:color="auto"/>
        <w:left w:val="none" w:sz="0" w:space="0" w:color="auto"/>
        <w:bottom w:val="none" w:sz="0" w:space="0" w:color="auto"/>
        <w:right w:val="none" w:sz="0" w:space="0" w:color="auto"/>
      </w:divBdr>
    </w:div>
    <w:div w:id="2135558253">
      <w:bodyDiv w:val="1"/>
      <w:marLeft w:val="0"/>
      <w:marRight w:val="0"/>
      <w:marTop w:val="0"/>
      <w:marBottom w:val="0"/>
      <w:divBdr>
        <w:top w:val="none" w:sz="0" w:space="0" w:color="auto"/>
        <w:left w:val="none" w:sz="0" w:space="0" w:color="auto"/>
        <w:bottom w:val="none" w:sz="0" w:space="0" w:color="auto"/>
        <w:right w:val="none" w:sz="0" w:space="0" w:color="auto"/>
      </w:divBdr>
    </w:div>
    <w:div w:id="2135781320">
      <w:bodyDiv w:val="1"/>
      <w:marLeft w:val="0"/>
      <w:marRight w:val="0"/>
      <w:marTop w:val="0"/>
      <w:marBottom w:val="0"/>
      <w:divBdr>
        <w:top w:val="none" w:sz="0" w:space="0" w:color="auto"/>
        <w:left w:val="none" w:sz="0" w:space="0" w:color="auto"/>
        <w:bottom w:val="none" w:sz="0" w:space="0" w:color="auto"/>
        <w:right w:val="none" w:sz="0" w:space="0" w:color="auto"/>
      </w:divBdr>
    </w:div>
    <w:div w:id="2135899899">
      <w:bodyDiv w:val="1"/>
      <w:marLeft w:val="0"/>
      <w:marRight w:val="0"/>
      <w:marTop w:val="0"/>
      <w:marBottom w:val="0"/>
      <w:divBdr>
        <w:top w:val="none" w:sz="0" w:space="0" w:color="auto"/>
        <w:left w:val="none" w:sz="0" w:space="0" w:color="auto"/>
        <w:bottom w:val="none" w:sz="0" w:space="0" w:color="auto"/>
        <w:right w:val="none" w:sz="0" w:space="0" w:color="auto"/>
      </w:divBdr>
    </w:div>
    <w:div w:id="2135974530">
      <w:bodyDiv w:val="1"/>
      <w:marLeft w:val="0"/>
      <w:marRight w:val="0"/>
      <w:marTop w:val="0"/>
      <w:marBottom w:val="0"/>
      <w:divBdr>
        <w:top w:val="none" w:sz="0" w:space="0" w:color="auto"/>
        <w:left w:val="none" w:sz="0" w:space="0" w:color="auto"/>
        <w:bottom w:val="none" w:sz="0" w:space="0" w:color="auto"/>
        <w:right w:val="none" w:sz="0" w:space="0" w:color="auto"/>
      </w:divBdr>
    </w:div>
    <w:div w:id="2135978494">
      <w:bodyDiv w:val="1"/>
      <w:marLeft w:val="0"/>
      <w:marRight w:val="0"/>
      <w:marTop w:val="0"/>
      <w:marBottom w:val="0"/>
      <w:divBdr>
        <w:top w:val="none" w:sz="0" w:space="0" w:color="auto"/>
        <w:left w:val="none" w:sz="0" w:space="0" w:color="auto"/>
        <w:bottom w:val="none" w:sz="0" w:space="0" w:color="auto"/>
        <w:right w:val="none" w:sz="0" w:space="0" w:color="auto"/>
      </w:divBdr>
    </w:div>
    <w:div w:id="2135980803">
      <w:bodyDiv w:val="1"/>
      <w:marLeft w:val="0"/>
      <w:marRight w:val="0"/>
      <w:marTop w:val="0"/>
      <w:marBottom w:val="0"/>
      <w:divBdr>
        <w:top w:val="none" w:sz="0" w:space="0" w:color="auto"/>
        <w:left w:val="none" w:sz="0" w:space="0" w:color="auto"/>
        <w:bottom w:val="none" w:sz="0" w:space="0" w:color="auto"/>
        <w:right w:val="none" w:sz="0" w:space="0" w:color="auto"/>
      </w:divBdr>
    </w:div>
    <w:div w:id="2136022231">
      <w:bodyDiv w:val="1"/>
      <w:marLeft w:val="0"/>
      <w:marRight w:val="0"/>
      <w:marTop w:val="0"/>
      <w:marBottom w:val="0"/>
      <w:divBdr>
        <w:top w:val="none" w:sz="0" w:space="0" w:color="auto"/>
        <w:left w:val="none" w:sz="0" w:space="0" w:color="auto"/>
        <w:bottom w:val="none" w:sz="0" w:space="0" w:color="auto"/>
        <w:right w:val="none" w:sz="0" w:space="0" w:color="auto"/>
      </w:divBdr>
    </w:div>
    <w:div w:id="2136094015">
      <w:bodyDiv w:val="1"/>
      <w:marLeft w:val="0"/>
      <w:marRight w:val="0"/>
      <w:marTop w:val="0"/>
      <w:marBottom w:val="0"/>
      <w:divBdr>
        <w:top w:val="none" w:sz="0" w:space="0" w:color="auto"/>
        <w:left w:val="none" w:sz="0" w:space="0" w:color="auto"/>
        <w:bottom w:val="none" w:sz="0" w:space="0" w:color="auto"/>
        <w:right w:val="none" w:sz="0" w:space="0" w:color="auto"/>
      </w:divBdr>
    </w:div>
    <w:div w:id="2136096485">
      <w:bodyDiv w:val="1"/>
      <w:marLeft w:val="0"/>
      <w:marRight w:val="0"/>
      <w:marTop w:val="0"/>
      <w:marBottom w:val="0"/>
      <w:divBdr>
        <w:top w:val="none" w:sz="0" w:space="0" w:color="auto"/>
        <w:left w:val="none" w:sz="0" w:space="0" w:color="auto"/>
        <w:bottom w:val="none" w:sz="0" w:space="0" w:color="auto"/>
        <w:right w:val="none" w:sz="0" w:space="0" w:color="auto"/>
      </w:divBdr>
    </w:div>
    <w:div w:id="2136097303">
      <w:bodyDiv w:val="1"/>
      <w:marLeft w:val="0"/>
      <w:marRight w:val="0"/>
      <w:marTop w:val="0"/>
      <w:marBottom w:val="0"/>
      <w:divBdr>
        <w:top w:val="none" w:sz="0" w:space="0" w:color="auto"/>
        <w:left w:val="none" w:sz="0" w:space="0" w:color="auto"/>
        <w:bottom w:val="none" w:sz="0" w:space="0" w:color="auto"/>
        <w:right w:val="none" w:sz="0" w:space="0" w:color="auto"/>
      </w:divBdr>
    </w:div>
    <w:div w:id="2136097323">
      <w:bodyDiv w:val="1"/>
      <w:marLeft w:val="0"/>
      <w:marRight w:val="0"/>
      <w:marTop w:val="0"/>
      <w:marBottom w:val="0"/>
      <w:divBdr>
        <w:top w:val="none" w:sz="0" w:space="0" w:color="auto"/>
        <w:left w:val="none" w:sz="0" w:space="0" w:color="auto"/>
        <w:bottom w:val="none" w:sz="0" w:space="0" w:color="auto"/>
        <w:right w:val="none" w:sz="0" w:space="0" w:color="auto"/>
      </w:divBdr>
    </w:div>
    <w:div w:id="2136216035">
      <w:bodyDiv w:val="1"/>
      <w:marLeft w:val="0"/>
      <w:marRight w:val="0"/>
      <w:marTop w:val="0"/>
      <w:marBottom w:val="0"/>
      <w:divBdr>
        <w:top w:val="none" w:sz="0" w:space="0" w:color="auto"/>
        <w:left w:val="none" w:sz="0" w:space="0" w:color="auto"/>
        <w:bottom w:val="none" w:sz="0" w:space="0" w:color="auto"/>
        <w:right w:val="none" w:sz="0" w:space="0" w:color="auto"/>
      </w:divBdr>
    </w:div>
    <w:div w:id="2136286779">
      <w:bodyDiv w:val="1"/>
      <w:marLeft w:val="0"/>
      <w:marRight w:val="0"/>
      <w:marTop w:val="0"/>
      <w:marBottom w:val="0"/>
      <w:divBdr>
        <w:top w:val="none" w:sz="0" w:space="0" w:color="auto"/>
        <w:left w:val="none" w:sz="0" w:space="0" w:color="auto"/>
        <w:bottom w:val="none" w:sz="0" w:space="0" w:color="auto"/>
        <w:right w:val="none" w:sz="0" w:space="0" w:color="auto"/>
      </w:divBdr>
    </w:div>
    <w:div w:id="2136369537">
      <w:bodyDiv w:val="1"/>
      <w:marLeft w:val="0"/>
      <w:marRight w:val="0"/>
      <w:marTop w:val="0"/>
      <w:marBottom w:val="0"/>
      <w:divBdr>
        <w:top w:val="none" w:sz="0" w:space="0" w:color="auto"/>
        <w:left w:val="none" w:sz="0" w:space="0" w:color="auto"/>
        <w:bottom w:val="none" w:sz="0" w:space="0" w:color="auto"/>
        <w:right w:val="none" w:sz="0" w:space="0" w:color="auto"/>
      </w:divBdr>
    </w:div>
    <w:div w:id="2136411787">
      <w:bodyDiv w:val="1"/>
      <w:marLeft w:val="0"/>
      <w:marRight w:val="0"/>
      <w:marTop w:val="0"/>
      <w:marBottom w:val="0"/>
      <w:divBdr>
        <w:top w:val="none" w:sz="0" w:space="0" w:color="auto"/>
        <w:left w:val="none" w:sz="0" w:space="0" w:color="auto"/>
        <w:bottom w:val="none" w:sz="0" w:space="0" w:color="auto"/>
        <w:right w:val="none" w:sz="0" w:space="0" w:color="auto"/>
      </w:divBdr>
    </w:div>
    <w:div w:id="2136479342">
      <w:bodyDiv w:val="1"/>
      <w:marLeft w:val="0"/>
      <w:marRight w:val="0"/>
      <w:marTop w:val="0"/>
      <w:marBottom w:val="0"/>
      <w:divBdr>
        <w:top w:val="none" w:sz="0" w:space="0" w:color="auto"/>
        <w:left w:val="none" w:sz="0" w:space="0" w:color="auto"/>
        <w:bottom w:val="none" w:sz="0" w:space="0" w:color="auto"/>
        <w:right w:val="none" w:sz="0" w:space="0" w:color="auto"/>
      </w:divBdr>
    </w:div>
    <w:div w:id="2136482171">
      <w:bodyDiv w:val="1"/>
      <w:marLeft w:val="0"/>
      <w:marRight w:val="0"/>
      <w:marTop w:val="0"/>
      <w:marBottom w:val="0"/>
      <w:divBdr>
        <w:top w:val="none" w:sz="0" w:space="0" w:color="auto"/>
        <w:left w:val="none" w:sz="0" w:space="0" w:color="auto"/>
        <w:bottom w:val="none" w:sz="0" w:space="0" w:color="auto"/>
        <w:right w:val="none" w:sz="0" w:space="0" w:color="auto"/>
      </w:divBdr>
    </w:div>
    <w:div w:id="2136825381">
      <w:bodyDiv w:val="1"/>
      <w:marLeft w:val="0"/>
      <w:marRight w:val="0"/>
      <w:marTop w:val="0"/>
      <w:marBottom w:val="0"/>
      <w:divBdr>
        <w:top w:val="none" w:sz="0" w:space="0" w:color="auto"/>
        <w:left w:val="none" w:sz="0" w:space="0" w:color="auto"/>
        <w:bottom w:val="none" w:sz="0" w:space="0" w:color="auto"/>
        <w:right w:val="none" w:sz="0" w:space="0" w:color="auto"/>
      </w:divBdr>
    </w:div>
    <w:div w:id="2136828989">
      <w:bodyDiv w:val="1"/>
      <w:marLeft w:val="0"/>
      <w:marRight w:val="0"/>
      <w:marTop w:val="0"/>
      <w:marBottom w:val="0"/>
      <w:divBdr>
        <w:top w:val="none" w:sz="0" w:space="0" w:color="auto"/>
        <w:left w:val="none" w:sz="0" w:space="0" w:color="auto"/>
        <w:bottom w:val="none" w:sz="0" w:space="0" w:color="auto"/>
        <w:right w:val="none" w:sz="0" w:space="0" w:color="auto"/>
      </w:divBdr>
    </w:div>
    <w:div w:id="2136872975">
      <w:bodyDiv w:val="1"/>
      <w:marLeft w:val="0"/>
      <w:marRight w:val="0"/>
      <w:marTop w:val="0"/>
      <w:marBottom w:val="0"/>
      <w:divBdr>
        <w:top w:val="none" w:sz="0" w:space="0" w:color="auto"/>
        <w:left w:val="none" w:sz="0" w:space="0" w:color="auto"/>
        <w:bottom w:val="none" w:sz="0" w:space="0" w:color="auto"/>
        <w:right w:val="none" w:sz="0" w:space="0" w:color="auto"/>
      </w:divBdr>
    </w:div>
    <w:div w:id="2136873290">
      <w:bodyDiv w:val="1"/>
      <w:marLeft w:val="0"/>
      <w:marRight w:val="0"/>
      <w:marTop w:val="0"/>
      <w:marBottom w:val="0"/>
      <w:divBdr>
        <w:top w:val="none" w:sz="0" w:space="0" w:color="auto"/>
        <w:left w:val="none" w:sz="0" w:space="0" w:color="auto"/>
        <w:bottom w:val="none" w:sz="0" w:space="0" w:color="auto"/>
        <w:right w:val="none" w:sz="0" w:space="0" w:color="auto"/>
      </w:divBdr>
    </w:div>
    <w:div w:id="2136874638">
      <w:bodyDiv w:val="1"/>
      <w:marLeft w:val="0"/>
      <w:marRight w:val="0"/>
      <w:marTop w:val="0"/>
      <w:marBottom w:val="0"/>
      <w:divBdr>
        <w:top w:val="none" w:sz="0" w:space="0" w:color="auto"/>
        <w:left w:val="none" w:sz="0" w:space="0" w:color="auto"/>
        <w:bottom w:val="none" w:sz="0" w:space="0" w:color="auto"/>
        <w:right w:val="none" w:sz="0" w:space="0" w:color="auto"/>
      </w:divBdr>
    </w:div>
    <w:div w:id="2136941089">
      <w:bodyDiv w:val="1"/>
      <w:marLeft w:val="0"/>
      <w:marRight w:val="0"/>
      <w:marTop w:val="0"/>
      <w:marBottom w:val="0"/>
      <w:divBdr>
        <w:top w:val="none" w:sz="0" w:space="0" w:color="auto"/>
        <w:left w:val="none" w:sz="0" w:space="0" w:color="auto"/>
        <w:bottom w:val="none" w:sz="0" w:space="0" w:color="auto"/>
        <w:right w:val="none" w:sz="0" w:space="0" w:color="auto"/>
      </w:divBdr>
    </w:div>
    <w:div w:id="2136944200">
      <w:bodyDiv w:val="1"/>
      <w:marLeft w:val="0"/>
      <w:marRight w:val="0"/>
      <w:marTop w:val="0"/>
      <w:marBottom w:val="0"/>
      <w:divBdr>
        <w:top w:val="none" w:sz="0" w:space="0" w:color="auto"/>
        <w:left w:val="none" w:sz="0" w:space="0" w:color="auto"/>
        <w:bottom w:val="none" w:sz="0" w:space="0" w:color="auto"/>
        <w:right w:val="none" w:sz="0" w:space="0" w:color="auto"/>
      </w:divBdr>
    </w:div>
    <w:div w:id="2137021485">
      <w:bodyDiv w:val="1"/>
      <w:marLeft w:val="0"/>
      <w:marRight w:val="0"/>
      <w:marTop w:val="0"/>
      <w:marBottom w:val="0"/>
      <w:divBdr>
        <w:top w:val="none" w:sz="0" w:space="0" w:color="auto"/>
        <w:left w:val="none" w:sz="0" w:space="0" w:color="auto"/>
        <w:bottom w:val="none" w:sz="0" w:space="0" w:color="auto"/>
        <w:right w:val="none" w:sz="0" w:space="0" w:color="auto"/>
      </w:divBdr>
    </w:div>
    <w:div w:id="2137140509">
      <w:bodyDiv w:val="1"/>
      <w:marLeft w:val="0"/>
      <w:marRight w:val="0"/>
      <w:marTop w:val="0"/>
      <w:marBottom w:val="0"/>
      <w:divBdr>
        <w:top w:val="none" w:sz="0" w:space="0" w:color="auto"/>
        <w:left w:val="none" w:sz="0" w:space="0" w:color="auto"/>
        <w:bottom w:val="none" w:sz="0" w:space="0" w:color="auto"/>
        <w:right w:val="none" w:sz="0" w:space="0" w:color="auto"/>
      </w:divBdr>
    </w:div>
    <w:div w:id="2137213046">
      <w:bodyDiv w:val="1"/>
      <w:marLeft w:val="0"/>
      <w:marRight w:val="0"/>
      <w:marTop w:val="0"/>
      <w:marBottom w:val="0"/>
      <w:divBdr>
        <w:top w:val="none" w:sz="0" w:space="0" w:color="auto"/>
        <w:left w:val="none" w:sz="0" w:space="0" w:color="auto"/>
        <w:bottom w:val="none" w:sz="0" w:space="0" w:color="auto"/>
        <w:right w:val="none" w:sz="0" w:space="0" w:color="auto"/>
      </w:divBdr>
    </w:div>
    <w:div w:id="2137214744">
      <w:bodyDiv w:val="1"/>
      <w:marLeft w:val="0"/>
      <w:marRight w:val="0"/>
      <w:marTop w:val="0"/>
      <w:marBottom w:val="0"/>
      <w:divBdr>
        <w:top w:val="none" w:sz="0" w:space="0" w:color="auto"/>
        <w:left w:val="none" w:sz="0" w:space="0" w:color="auto"/>
        <w:bottom w:val="none" w:sz="0" w:space="0" w:color="auto"/>
        <w:right w:val="none" w:sz="0" w:space="0" w:color="auto"/>
      </w:divBdr>
    </w:div>
    <w:div w:id="2137260234">
      <w:bodyDiv w:val="1"/>
      <w:marLeft w:val="0"/>
      <w:marRight w:val="0"/>
      <w:marTop w:val="0"/>
      <w:marBottom w:val="0"/>
      <w:divBdr>
        <w:top w:val="none" w:sz="0" w:space="0" w:color="auto"/>
        <w:left w:val="none" w:sz="0" w:space="0" w:color="auto"/>
        <w:bottom w:val="none" w:sz="0" w:space="0" w:color="auto"/>
        <w:right w:val="none" w:sz="0" w:space="0" w:color="auto"/>
      </w:divBdr>
    </w:div>
    <w:div w:id="2137290431">
      <w:bodyDiv w:val="1"/>
      <w:marLeft w:val="0"/>
      <w:marRight w:val="0"/>
      <w:marTop w:val="0"/>
      <w:marBottom w:val="0"/>
      <w:divBdr>
        <w:top w:val="none" w:sz="0" w:space="0" w:color="auto"/>
        <w:left w:val="none" w:sz="0" w:space="0" w:color="auto"/>
        <w:bottom w:val="none" w:sz="0" w:space="0" w:color="auto"/>
        <w:right w:val="none" w:sz="0" w:space="0" w:color="auto"/>
      </w:divBdr>
    </w:div>
    <w:div w:id="2137290962">
      <w:bodyDiv w:val="1"/>
      <w:marLeft w:val="0"/>
      <w:marRight w:val="0"/>
      <w:marTop w:val="0"/>
      <w:marBottom w:val="0"/>
      <w:divBdr>
        <w:top w:val="none" w:sz="0" w:space="0" w:color="auto"/>
        <w:left w:val="none" w:sz="0" w:space="0" w:color="auto"/>
        <w:bottom w:val="none" w:sz="0" w:space="0" w:color="auto"/>
        <w:right w:val="none" w:sz="0" w:space="0" w:color="auto"/>
      </w:divBdr>
    </w:div>
    <w:div w:id="2137334520">
      <w:bodyDiv w:val="1"/>
      <w:marLeft w:val="0"/>
      <w:marRight w:val="0"/>
      <w:marTop w:val="0"/>
      <w:marBottom w:val="0"/>
      <w:divBdr>
        <w:top w:val="none" w:sz="0" w:space="0" w:color="auto"/>
        <w:left w:val="none" w:sz="0" w:space="0" w:color="auto"/>
        <w:bottom w:val="none" w:sz="0" w:space="0" w:color="auto"/>
        <w:right w:val="none" w:sz="0" w:space="0" w:color="auto"/>
      </w:divBdr>
    </w:div>
    <w:div w:id="2137336827">
      <w:bodyDiv w:val="1"/>
      <w:marLeft w:val="0"/>
      <w:marRight w:val="0"/>
      <w:marTop w:val="0"/>
      <w:marBottom w:val="0"/>
      <w:divBdr>
        <w:top w:val="none" w:sz="0" w:space="0" w:color="auto"/>
        <w:left w:val="none" w:sz="0" w:space="0" w:color="auto"/>
        <w:bottom w:val="none" w:sz="0" w:space="0" w:color="auto"/>
        <w:right w:val="none" w:sz="0" w:space="0" w:color="auto"/>
      </w:divBdr>
    </w:div>
    <w:div w:id="2137523557">
      <w:bodyDiv w:val="1"/>
      <w:marLeft w:val="0"/>
      <w:marRight w:val="0"/>
      <w:marTop w:val="0"/>
      <w:marBottom w:val="0"/>
      <w:divBdr>
        <w:top w:val="none" w:sz="0" w:space="0" w:color="auto"/>
        <w:left w:val="none" w:sz="0" w:space="0" w:color="auto"/>
        <w:bottom w:val="none" w:sz="0" w:space="0" w:color="auto"/>
        <w:right w:val="none" w:sz="0" w:space="0" w:color="auto"/>
      </w:divBdr>
    </w:div>
    <w:div w:id="2137554485">
      <w:bodyDiv w:val="1"/>
      <w:marLeft w:val="0"/>
      <w:marRight w:val="0"/>
      <w:marTop w:val="0"/>
      <w:marBottom w:val="0"/>
      <w:divBdr>
        <w:top w:val="none" w:sz="0" w:space="0" w:color="auto"/>
        <w:left w:val="none" w:sz="0" w:space="0" w:color="auto"/>
        <w:bottom w:val="none" w:sz="0" w:space="0" w:color="auto"/>
        <w:right w:val="none" w:sz="0" w:space="0" w:color="auto"/>
      </w:divBdr>
    </w:div>
    <w:div w:id="2137600414">
      <w:bodyDiv w:val="1"/>
      <w:marLeft w:val="0"/>
      <w:marRight w:val="0"/>
      <w:marTop w:val="0"/>
      <w:marBottom w:val="0"/>
      <w:divBdr>
        <w:top w:val="none" w:sz="0" w:space="0" w:color="auto"/>
        <w:left w:val="none" w:sz="0" w:space="0" w:color="auto"/>
        <w:bottom w:val="none" w:sz="0" w:space="0" w:color="auto"/>
        <w:right w:val="none" w:sz="0" w:space="0" w:color="auto"/>
      </w:divBdr>
    </w:div>
    <w:div w:id="2137676841">
      <w:bodyDiv w:val="1"/>
      <w:marLeft w:val="0"/>
      <w:marRight w:val="0"/>
      <w:marTop w:val="0"/>
      <w:marBottom w:val="0"/>
      <w:divBdr>
        <w:top w:val="none" w:sz="0" w:space="0" w:color="auto"/>
        <w:left w:val="none" w:sz="0" w:space="0" w:color="auto"/>
        <w:bottom w:val="none" w:sz="0" w:space="0" w:color="auto"/>
        <w:right w:val="none" w:sz="0" w:space="0" w:color="auto"/>
      </w:divBdr>
    </w:div>
    <w:div w:id="2137865045">
      <w:bodyDiv w:val="1"/>
      <w:marLeft w:val="0"/>
      <w:marRight w:val="0"/>
      <w:marTop w:val="0"/>
      <w:marBottom w:val="0"/>
      <w:divBdr>
        <w:top w:val="none" w:sz="0" w:space="0" w:color="auto"/>
        <w:left w:val="none" w:sz="0" w:space="0" w:color="auto"/>
        <w:bottom w:val="none" w:sz="0" w:space="0" w:color="auto"/>
        <w:right w:val="none" w:sz="0" w:space="0" w:color="auto"/>
      </w:divBdr>
    </w:div>
    <w:div w:id="2137916489">
      <w:bodyDiv w:val="1"/>
      <w:marLeft w:val="0"/>
      <w:marRight w:val="0"/>
      <w:marTop w:val="0"/>
      <w:marBottom w:val="0"/>
      <w:divBdr>
        <w:top w:val="none" w:sz="0" w:space="0" w:color="auto"/>
        <w:left w:val="none" w:sz="0" w:space="0" w:color="auto"/>
        <w:bottom w:val="none" w:sz="0" w:space="0" w:color="auto"/>
        <w:right w:val="none" w:sz="0" w:space="0" w:color="auto"/>
      </w:divBdr>
    </w:div>
    <w:div w:id="2137916830">
      <w:bodyDiv w:val="1"/>
      <w:marLeft w:val="0"/>
      <w:marRight w:val="0"/>
      <w:marTop w:val="0"/>
      <w:marBottom w:val="0"/>
      <w:divBdr>
        <w:top w:val="none" w:sz="0" w:space="0" w:color="auto"/>
        <w:left w:val="none" w:sz="0" w:space="0" w:color="auto"/>
        <w:bottom w:val="none" w:sz="0" w:space="0" w:color="auto"/>
        <w:right w:val="none" w:sz="0" w:space="0" w:color="auto"/>
      </w:divBdr>
    </w:div>
    <w:div w:id="2137942349">
      <w:bodyDiv w:val="1"/>
      <w:marLeft w:val="0"/>
      <w:marRight w:val="0"/>
      <w:marTop w:val="0"/>
      <w:marBottom w:val="0"/>
      <w:divBdr>
        <w:top w:val="none" w:sz="0" w:space="0" w:color="auto"/>
        <w:left w:val="none" w:sz="0" w:space="0" w:color="auto"/>
        <w:bottom w:val="none" w:sz="0" w:space="0" w:color="auto"/>
        <w:right w:val="none" w:sz="0" w:space="0" w:color="auto"/>
      </w:divBdr>
    </w:div>
    <w:div w:id="2137986015">
      <w:bodyDiv w:val="1"/>
      <w:marLeft w:val="0"/>
      <w:marRight w:val="0"/>
      <w:marTop w:val="0"/>
      <w:marBottom w:val="0"/>
      <w:divBdr>
        <w:top w:val="none" w:sz="0" w:space="0" w:color="auto"/>
        <w:left w:val="none" w:sz="0" w:space="0" w:color="auto"/>
        <w:bottom w:val="none" w:sz="0" w:space="0" w:color="auto"/>
        <w:right w:val="none" w:sz="0" w:space="0" w:color="auto"/>
      </w:divBdr>
    </w:div>
    <w:div w:id="2138061222">
      <w:bodyDiv w:val="1"/>
      <w:marLeft w:val="0"/>
      <w:marRight w:val="0"/>
      <w:marTop w:val="0"/>
      <w:marBottom w:val="0"/>
      <w:divBdr>
        <w:top w:val="none" w:sz="0" w:space="0" w:color="auto"/>
        <w:left w:val="none" w:sz="0" w:space="0" w:color="auto"/>
        <w:bottom w:val="none" w:sz="0" w:space="0" w:color="auto"/>
        <w:right w:val="none" w:sz="0" w:space="0" w:color="auto"/>
      </w:divBdr>
    </w:div>
    <w:div w:id="2138137061">
      <w:bodyDiv w:val="1"/>
      <w:marLeft w:val="0"/>
      <w:marRight w:val="0"/>
      <w:marTop w:val="0"/>
      <w:marBottom w:val="0"/>
      <w:divBdr>
        <w:top w:val="none" w:sz="0" w:space="0" w:color="auto"/>
        <w:left w:val="none" w:sz="0" w:space="0" w:color="auto"/>
        <w:bottom w:val="none" w:sz="0" w:space="0" w:color="auto"/>
        <w:right w:val="none" w:sz="0" w:space="0" w:color="auto"/>
      </w:divBdr>
    </w:div>
    <w:div w:id="2138138304">
      <w:bodyDiv w:val="1"/>
      <w:marLeft w:val="0"/>
      <w:marRight w:val="0"/>
      <w:marTop w:val="0"/>
      <w:marBottom w:val="0"/>
      <w:divBdr>
        <w:top w:val="none" w:sz="0" w:space="0" w:color="auto"/>
        <w:left w:val="none" w:sz="0" w:space="0" w:color="auto"/>
        <w:bottom w:val="none" w:sz="0" w:space="0" w:color="auto"/>
        <w:right w:val="none" w:sz="0" w:space="0" w:color="auto"/>
      </w:divBdr>
    </w:div>
    <w:div w:id="2138140181">
      <w:bodyDiv w:val="1"/>
      <w:marLeft w:val="0"/>
      <w:marRight w:val="0"/>
      <w:marTop w:val="0"/>
      <w:marBottom w:val="0"/>
      <w:divBdr>
        <w:top w:val="none" w:sz="0" w:space="0" w:color="auto"/>
        <w:left w:val="none" w:sz="0" w:space="0" w:color="auto"/>
        <w:bottom w:val="none" w:sz="0" w:space="0" w:color="auto"/>
        <w:right w:val="none" w:sz="0" w:space="0" w:color="auto"/>
      </w:divBdr>
    </w:div>
    <w:div w:id="2138180911">
      <w:bodyDiv w:val="1"/>
      <w:marLeft w:val="0"/>
      <w:marRight w:val="0"/>
      <w:marTop w:val="0"/>
      <w:marBottom w:val="0"/>
      <w:divBdr>
        <w:top w:val="none" w:sz="0" w:space="0" w:color="auto"/>
        <w:left w:val="none" w:sz="0" w:space="0" w:color="auto"/>
        <w:bottom w:val="none" w:sz="0" w:space="0" w:color="auto"/>
        <w:right w:val="none" w:sz="0" w:space="0" w:color="auto"/>
      </w:divBdr>
    </w:div>
    <w:div w:id="2138185287">
      <w:bodyDiv w:val="1"/>
      <w:marLeft w:val="0"/>
      <w:marRight w:val="0"/>
      <w:marTop w:val="0"/>
      <w:marBottom w:val="0"/>
      <w:divBdr>
        <w:top w:val="none" w:sz="0" w:space="0" w:color="auto"/>
        <w:left w:val="none" w:sz="0" w:space="0" w:color="auto"/>
        <w:bottom w:val="none" w:sz="0" w:space="0" w:color="auto"/>
        <w:right w:val="none" w:sz="0" w:space="0" w:color="auto"/>
      </w:divBdr>
    </w:div>
    <w:div w:id="2138255660">
      <w:bodyDiv w:val="1"/>
      <w:marLeft w:val="0"/>
      <w:marRight w:val="0"/>
      <w:marTop w:val="0"/>
      <w:marBottom w:val="0"/>
      <w:divBdr>
        <w:top w:val="none" w:sz="0" w:space="0" w:color="auto"/>
        <w:left w:val="none" w:sz="0" w:space="0" w:color="auto"/>
        <w:bottom w:val="none" w:sz="0" w:space="0" w:color="auto"/>
        <w:right w:val="none" w:sz="0" w:space="0" w:color="auto"/>
      </w:divBdr>
    </w:div>
    <w:div w:id="2138256678">
      <w:bodyDiv w:val="1"/>
      <w:marLeft w:val="0"/>
      <w:marRight w:val="0"/>
      <w:marTop w:val="0"/>
      <w:marBottom w:val="0"/>
      <w:divBdr>
        <w:top w:val="none" w:sz="0" w:space="0" w:color="auto"/>
        <w:left w:val="none" w:sz="0" w:space="0" w:color="auto"/>
        <w:bottom w:val="none" w:sz="0" w:space="0" w:color="auto"/>
        <w:right w:val="none" w:sz="0" w:space="0" w:color="auto"/>
      </w:divBdr>
    </w:div>
    <w:div w:id="2138334910">
      <w:bodyDiv w:val="1"/>
      <w:marLeft w:val="0"/>
      <w:marRight w:val="0"/>
      <w:marTop w:val="0"/>
      <w:marBottom w:val="0"/>
      <w:divBdr>
        <w:top w:val="none" w:sz="0" w:space="0" w:color="auto"/>
        <w:left w:val="none" w:sz="0" w:space="0" w:color="auto"/>
        <w:bottom w:val="none" w:sz="0" w:space="0" w:color="auto"/>
        <w:right w:val="none" w:sz="0" w:space="0" w:color="auto"/>
      </w:divBdr>
    </w:div>
    <w:div w:id="2138374154">
      <w:bodyDiv w:val="1"/>
      <w:marLeft w:val="0"/>
      <w:marRight w:val="0"/>
      <w:marTop w:val="0"/>
      <w:marBottom w:val="0"/>
      <w:divBdr>
        <w:top w:val="none" w:sz="0" w:space="0" w:color="auto"/>
        <w:left w:val="none" w:sz="0" w:space="0" w:color="auto"/>
        <w:bottom w:val="none" w:sz="0" w:space="0" w:color="auto"/>
        <w:right w:val="none" w:sz="0" w:space="0" w:color="auto"/>
      </w:divBdr>
    </w:div>
    <w:div w:id="2138449218">
      <w:bodyDiv w:val="1"/>
      <w:marLeft w:val="0"/>
      <w:marRight w:val="0"/>
      <w:marTop w:val="0"/>
      <w:marBottom w:val="0"/>
      <w:divBdr>
        <w:top w:val="none" w:sz="0" w:space="0" w:color="auto"/>
        <w:left w:val="none" w:sz="0" w:space="0" w:color="auto"/>
        <w:bottom w:val="none" w:sz="0" w:space="0" w:color="auto"/>
        <w:right w:val="none" w:sz="0" w:space="0" w:color="auto"/>
      </w:divBdr>
    </w:div>
    <w:div w:id="2138451617">
      <w:bodyDiv w:val="1"/>
      <w:marLeft w:val="0"/>
      <w:marRight w:val="0"/>
      <w:marTop w:val="0"/>
      <w:marBottom w:val="0"/>
      <w:divBdr>
        <w:top w:val="none" w:sz="0" w:space="0" w:color="auto"/>
        <w:left w:val="none" w:sz="0" w:space="0" w:color="auto"/>
        <w:bottom w:val="none" w:sz="0" w:space="0" w:color="auto"/>
        <w:right w:val="none" w:sz="0" w:space="0" w:color="auto"/>
      </w:divBdr>
    </w:div>
    <w:div w:id="2138522210">
      <w:bodyDiv w:val="1"/>
      <w:marLeft w:val="0"/>
      <w:marRight w:val="0"/>
      <w:marTop w:val="0"/>
      <w:marBottom w:val="0"/>
      <w:divBdr>
        <w:top w:val="none" w:sz="0" w:space="0" w:color="auto"/>
        <w:left w:val="none" w:sz="0" w:space="0" w:color="auto"/>
        <w:bottom w:val="none" w:sz="0" w:space="0" w:color="auto"/>
        <w:right w:val="none" w:sz="0" w:space="0" w:color="auto"/>
      </w:divBdr>
    </w:div>
    <w:div w:id="2138597734">
      <w:bodyDiv w:val="1"/>
      <w:marLeft w:val="0"/>
      <w:marRight w:val="0"/>
      <w:marTop w:val="0"/>
      <w:marBottom w:val="0"/>
      <w:divBdr>
        <w:top w:val="none" w:sz="0" w:space="0" w:color="auto"/>
        <w:left w:val="none" w:sz="0" w:space="0" w:color="auto"/>
        <w:bottom w:val="none" w:sz="0" w:space="0" w:color="auto"/>
        <w:right w:val="none" w:sz="0" w:space="0" w:color="auto"/>
      </w:divBdr>
    </w:div>
    <w:div w:id="2138838899">
      <w:bodyDiv w:val="1"/>
      <w:marLeft w:val="0"/>
      <w:marRight w:val="0"/>
      <w:marTop w:val="0"/>
      <w:marBottom w:val="0"/>
      <w:divBdr>
        <w:top w:val="none" w:sz="0" w:space="0" w:color="auto"/>
        <w:left w:val="none" w:sz="0" w:space="0" w:color="auto"/>
        <w:bottom w:val="none" w:sz="0" w:space="0" w:color="auto"/>
        <w:right w:val="none" w:sz="0" w:space="0" w:color="auto"/>
      </w:divBdr>
    </w:div>
    <w:div w:id="2138840668">
      <w:bodyDiv w:val="1"/>
      <w:marLeft w:val="0"/>
      <w:marRight w:val="0"/>
      <w:marTop w:val="0"/>
      <w:marBottom w:val="0"/>
      <w:divBdr>
        <w:top w:val="none" w:sz="0" w:space="0" w:color="auto"/>
        <w:left w:val="none" w:sz="0" w:space="0" w:color="auto"/>
        <w:bottom w:val="none" w:sz="0" w:space="0" w:color="auto"/>
        <w:right w:val="none" w:sz="0" w:space="0" w:color="auto"/>
      </w:divBdr>
    </w:div>
    <w:div w:id="2138840731">
      <w:bodyDiv w:val="1"/>
      <w:marLeft w:val="0"/>
      <w:marRight w:val="0"/>
      <w:marTop w:val="0"/>
      <w:marBottom w:val="0"/>
      <w:divBdr>
        <w:top w:val="none" w:sz="0" w:space="0" w:color="auto"/>
        <w:left w:val="none" w:sz="0" w:space="0" w:color="auto"/>
        <w:bottom w:val="none" w:sz="0" w:space="0" w:color="auto"/>
        <w:right w:val="none" w:sz="0" w:space="0" w:color="auto"/>
      </w:divBdr>
    </w:div>
    <w:div w:id="2138908545">
      <w:bodyDiv w:val="1"/>
      <w:marLeft w:val="0"/>
      <w:marRight w:val="0"/>
      <w:marTop w:val="0"/>
      <w:marBottom w:val="0"/>
      <w:divBdr>
        <w:top w:val="none" w:sz="0" w:space="0" w:color="auto"/>
        <w:left w:val="none" w:sz="0" w:space="0" w:color="auto"/>
        <w:bottom w:val="none" w:sz="0" w:space="0" w:color="auto"/>
        <w:right w:val="none" w:sz="0" w:space="0" w:color="auto"/>
      </w:divBdr>
    </w:div>
    <w:div w:id="2138913092">
      <w:bodyDiv w:val="1"/>
      <w:marLeft w:val="0"/>
      <w:marRight w:val="0"/>
      <w:marTop w:val="0"/>
      <w:marBottom w:val="0"/>
      <w:divBdr>
        <w:top w:val="none" w:sz="0" w:space="0" w:color="auto"/>
        <w:left w:val="none" w:sz="0" w:space="0" w:color="auto"/>
        <w:bottom w:val="none" w:sz="0" w:space="0" w:color="auto"/>
        <w:right w:val="none" w:sz="0" w:space="0" w:color="auto"/>
      </w:divBdr>
    </w:div>
    <w:div w:id="2138985831">
      <w:bodyDiv w:val="1"/>
      <w:marLeft w:val="0"/>
      <w:marRight w:val="0"/>
      <w:marTop w:val="0"/>
      <w:marBottom w:val="0"/>
      <w:divBdr>
        <w:top w:val="none" w:sz="0" w:space="0" w:color="auto"/>
        <w:left w:val="none" w:sz="0" w:space="0" w:color="auto"/>
        <w:bottom w:val="none" w:sz="0" w:space="0" w:color="auto"/>
        <w:right w:val="none" w:sz="0" w:space="0" w:color="auto"/>
      </w:divBdr>
    </w:div>
    <w:div w:id="2139033858">
      <w:bodyDiv w:val="1"/>
      <w:marLeft w:val="0"/>
      <w:marRight w:val="0"/>
      <w:marTop w:val="0"/>
      <w:marBottom w:val="0"/>
      <w:divBdr>
        <w:top w:val="none" w:sz="0" w:space="0" w:color="auto"/>
        <w:left w:val="none" w:sz="0" w:space="0" w:color="auto"/>
        <w:bottom w:val="none" w:sz="0" w:space="0" w:color="auto"/>
        <w:right w:val="none" w:sz="0" w:space="0" w:color="auto"/>
      </w:divBdr>
    </w:div>
    <w:div w:id="2139107210">
      <w:bodyDiv w:val="1"/>
      <w:marLeft w:val="0"/>
      <w:marRight w:val="0"/>
      <w:marTop w:val="0"/>
      <w:marBottom w:val="0"/>
      <w:divBdr>
        <w:top w:val="none" w:sz="0" w:space="0" w:color="auto"/>
        <w:left w:val="none" w:sz="0" w:space="0" w:color="auto"/>
        <w:bottom w:val="none" w:sz="0" w:space="0" w:color="auto"/>
        <w:right w:val="none" w:sz="0" w:space="0" w:color="auto"/>
      </w:divBdr>
    </w:div>
    <w:div w:id="2139302393">
      <w:bodyDiv w:val="1"/>
      <w:marLeft w:val="0"/>
      <w:marRight w:val="0"/>
      <w:marTop w:val="0"/>
      <w:marBottom w:val="0"/>
      <w:divBdr>
        <w:top w:val="none" w:sz="0" w:space="0" w:color="auto"/>
        <w:left w:val="none" w:sz="0" w:space="0" w:color="auto"/>
        <w:bottom w:val="none" w:sz="0" w:space="0" w:color="auto"/>
        <w:right w:val="none" w:sz="0" w:space="0" w:color="auto"/>
      </w:divBdr>
    </w:div>
    <w:div w:id="2139447113">
      <w:bodyDiv w:val="1"/>
      <w:marLeft w:val="0"/>
      <w:marRight w:val="0"/>
      <w:marTop w:val="0"/>
      <w:marBottom w:val="0"/>
      <w:divBdr>
        <w:top w:val="none" w:sz="0" w:space="0" w:color="auto"/>
        <w:left w:val="none" w:sz="0" w:space="0" w:color="auto"/>
        <w:bottom w:val="none" w:sz="0" w:space="0" w:color="auto"/>
        <w:right w:val="none" w:sz="0" w:space="0" w:color="auto"/>
      </w:divBdr>
    </w:div>
    <w:div w:id="2139447431">
      <w:bodyDiv w:val="1"/>
      <w:marLeft w:val="0"/>
      <w:marRight w:val="0"/>
      <w:marTop w:val="0"/>
      <w:marBottom w:val="0"/>
      <w:divBdr>
        <w:top w:val="none" w:sz="0" w:space="0" w:color="auto"/>
        <w:left w:val="none" w:sz="0" w:space="0" w:color="auto"/>
        <w:bottom w:val="none" w:sz="0" w:space="0" w:color="auto"/>
        <w:right w:val="none" w:sz="0" w:space="0" w:color="auto"/>
      </w:divBdr>
    </w:div>
    <w:div w:id="2139448964">
      <w:bodyDiv w:val="1"/>
      <w:marLeft w:val="0"/>
      <w:marRight w:val="0"/>
      <w:marTop w:val="0"/>
      <w:marBottom w:val="0"/>
      <w:divBdr>
        <w:top w:val="none" w:sz="0" w:space="0" w:color="auto"/>
        <w:left w:val="none" w:sz="0" w:space="0" w:color="auto"/>
        <w:bottom w:val="none" w:sz="0" w:space="0" w:color="auto"/>
        <w:right w:val="none" w:sz="0" w:space="0" w:color="auto"/>
      </w:divBdr>
    </w:div>
    <w:div w:id="2139564120">
      <w:bodyDiv w:val="1"/>
      <w:marLeft w:val="0"/>
      <w:marRight w:val="0"/>
      <w:marTop w:val="0"/>
      <w:marBottom w:val="0"/>
      <w:divBdr>
        <w:top w:val="none" w:sz="0" w:space="0" w:color="auto"/>
        <w:left w:val="none" w:sz="0" w:space="0" w:color="auto"/>
        <w:bottom w:val="none" w:sz="0" w:space="0" w:color="auto"/>
        <w:right w:val="none" w:sz="0" w:space="0" w:color="auto"/>
      </w:divBdr>
    </w:div>
    <w:div w:id="2139568549">
      <w:bodyDiv w:val="1"/>
      <w:marLeft w:val="0"/>
      <w:marRight w:val="0"/>
      <w:marTop w:val="0"/>
      <w:marBottom w:val="0"/>
      <w:divBdr>
        <w:top w:val="none" w:sz="0" w:space="0" w:color="auto"/>
        <w:left w:val="none" w:sz="0" w:space="0" w:color="auto"/>
        <w:bottom w:val="none" w:sz="0" w:space="0" w:color="auto"/>
        <w:right w:val="none" w:sz="0" w:space="0" w:color="auto"/>
      </w:divBdr>
    </w:div>
    <w:div w:id="2139570319">
      <w:bodyDiv w:val="1"/>
      <w:marLeft w:val="0"/>
      <w:marRight w:val="0"/>
      <w:marTop w:val="0"/>
      <w:marBottom w:val="0"/>
      <w:divBdr>
        <w:top w:val="none" w:sz="0" w:space="0" w:color="auto"/>
        <w:left w:val="none" w:sz="0" w:space="0" w:color="auto"/>
        <w:bottom w:val="none" w:sz="0" w:space="0" w:color="auto"/>
        <w:right w:val="none" w:sz="0" w:space="0" w:color="auto"/>
      </w:divBdr>
    </w:div>
    <w:div w:id="2139645289">
      <w:bodyDiv w:val="1"/>
      <w:marLeft w:val="0"/>
      <w:marRight w:val="0"/>
      <w:marTop w:val="0"/>
      <w:marBottom w:val="0"/>
      <w:divBdr>
        <w:top w:val="none" w:sz="0" w:space="0" w:color="auto"/>
        <w:left w:val="none" w:sz="0" w:space="0" w:color="auto"/>
        <w:bottom w:val="none" w:sz="0" w:space="0" w:color="auto"/>
        <w:right w:val="none" w:sz="0" w:space="0" w:color="auto"/>
      </w:divBdr>
    </w:div>
    <w:div w:id="2139712740">
      <w:bodyDiv w:val="1"/>
      <w:marLeft w:val="0"/>
      <w:marRight w:val="0"/>
      <w:marTop w:val="0"/>
      <w:marBottom w:val="0"/>
      <w:divBdr>
        <w:top w:val="none" w:sz="0" w:space="0" w:color="auto"/>
        <w:left w:val="none" w:sz="0" w:space="0" w:color="auto"/>
        <w:bottom w:val="none" w:sz="0" w:space="0" w:color="auto"/>
        <w:right w:val="none" w:sz="0" w:space="0" w:color="auto"/>
      </w:divBdr>
    </w:div>
    <w:div w:id="2139715761">
      <w:bodyDiv w:val="1"/>
      <w:marLeft w:val="0"/>
      <w:marRight w:val="0"/>
      <w:marTop w:val="0"/>
      <w:marBottom w:val="0"/>
      <w:divBdr>
        <w:top w:val="none" w:sz="0" w:space="0" w:color="auto"/>
        <w:left w:val="none" w:sz="0" w:space="0" w:color="auto"/>
        <w:bottom w:val="none" w:sz="0" w:space="0" w:color="auto"/>
        <w:right w:val="none" w:sz="0" w:space="0" w:color="auto"/>
      </w:divBdr>
    </w:div>
    <w:div w:id="2139758231">
      <w:bodyDiv w:val="1"/>
      <w:marLeft w:val="0"/>
      <w:marRight w:val="0"/>
      <w:marTop w:val="0"/>
      <w:marBottom w:val="0"/>
      <w:divBdr>
        <w:top w:val="none" w:sz="0" w:space="0" w:color="auto"/>
        <w:left w:val="none" w:sz="0" w:space="0" w:color="auto"/>
        <w:bottom w:val="none" w:sz="0" w:space="0" w:color="auto"/>
        <w:right w:val="none" w:sz="0" w:space="0" w:color="auto"/>
      </w:divBdr>
    </w:div>
    <w:div w:id="2139834321">
      <w:bodyDiv w:val="1"/>
      <w:marLeft w:val="0"/>
      <w:marRight w:val="0"/>
      <w:marTop w:val="0"/>
      <w:marBottom w:val="0"/>
      <w:divBdr>
        <w:top w:val="none" w:sz="0" w:space="0" w:color="auto"/>
        <w:left w:val="none" w:sz="0" w:space="0" w:color="auto"/>
        <w:bottom w:val="none" w:sz="0" w:space="0" w:color="auto"/>
        <w:right w:val="none" w:sz="0" w:space="0" w:color="auto"/>
      </w:divBdr>
    </w:div>
    <w:div w:id="2139837505">
      <w:bodyDiv w:val="1"/>
      <w:marLeft w:val="0"/>
      <w:marRight w:val="0"/>
      <w:marTop w:val="0"/>
      <w:marBottom w:val="0"/>
      <w:divBdr>
        <w:top w:val="none" w:sz="0" w:space="0" w:color="auto"/>
        <w:left w:val="none" w:sz="0" w:space="0" w:color="auto"/>
        <w:bottom w:val="none" w:sz="0" w:space="0" w:color="auto"/>
        <w:right w:val="none" w:sz="0" w:space="0" w:color="auto"/>
      </w:divBdr>
    </w:div>
    <w:div w:id="2139905935">
      <w:bodyDiv w:val="1"/>
      <w:marLeft w:val="0"/>
      <w:marRight w:val="0"/>
      <w:marTop w:val="0"/>
      <w:marBottom w:val="0"/>
      <w:divBdr>
        <w:top w:val="none" w:sz="0" w:space="0" w:color="auto"/>
        <w:left w:val="none" w:sz="0" w:space="0" w:color="auto"/>
        <w:bottom w:val="none" w:sz="0" w:space="0" w:color="auto"/>
        <w:right w:val="none" w:sz="0" w:space="0" w:color="auto"/>
      </w:divBdr>
    </w:div>
    <w:div w:id="2139905940">
      <w:bodyDiv w:val="1"/>
      <w:marLeft w:val="0"/>
      <w:marRight w:val="0"/>
      <w:marTop w:val="0"/>
      <w:marBottom w:val="0"/>
      <w:divBdr>
        <w:top w:val="none" w:sz="0" w:space="0" w:color="auto"/>
        <w:left w:val="none" w:sz="0" w:space="0" w:color="auto"/>
        <w:bottom w:val="none" w:sz="0" w:space="0" w:color="auto"/>
        <w:right w:val="none" w:sz="0" w:space="0" w:color="auto"/>
      </w:divBdr>
    </w:div>
    <w:div w:id="2139909250">
      <w:bodyDiv w:val="1"/>
      <w:marLeft w:val="0"/>
      <w:marRight w:val="0"/>
      <w:marTop w:val="0"/>
      <w:marBottom w:val="0"/>
      <w:divBdr>
        <w:top w:val="none" w:sz="0" w:space="0" w:color="auto"/>
        <w:left w:val="none" w:sz="0" w:space="0" w:color="auto"/>
        <w:bottom w:val="none" w:sz="0" w:space="0" w:color="auto"/>
        <w:right w:val="none" w:sz="0" w:space="0" w:color="auto"/>
      </w:divBdr>
    </w:div>
    <w:div w:id="2139949313">
      <w:bodyDiv w:val="1"/>
      <w:marLeft w:val="0"/>
      <w:marRight w:val="0"/>
      <w:marTop w:val="0"/>
      <w:marBottom w:val="0"/>
      <w:divBdr>
        <w:top w:val="none" w:sz="0" w:space="0" w:color="auto"/>
        <w:left w:val="none" w:sz="0" w:space="0" w:color="auto"/>
        <w:bottom w:val="none" w:sz="0" w:space="0" w:color="auto"/>
        <w:right w:val="none" w:sz="0" w:space="0" w:color="auto"/>
      </w:divBdr>
    </w:div>
    <w:div w:id="2140107309">
      <w:bodyDiv w:val="1"/>
      <w:marLeft w:val="0"/>
      <w:marRight w:val="0"/>
      <w:marTop w:val="0"/>
      <w:marBottom w:val="0"/>
      <w:divBdr>
        <w:top w:val="none" w:sz="0" w:space="0" w:color="auto"/>
        <w:left w:val="none" w:sz="0" w:space="0" w:color="auto"/>
        <w:bottom w:val="none" w:sz="0" w:space="0" w:color="auto"/>
        <w:right w:val="none" w:sz="0" w:space="0" w:color="auto"/>
      </w:divBdr>
    </w:div>
    <w:div w:id="2140145528">
      <w:bodyDiv w:val="1"/>
      <w:marLeft w:val="0"/>
      <w:marRight w:val="0"/>
      <w:marTop w:val="0"/>
      <w:marBottom w:val="0"/>
      <w:divBdr>
        <w:top w:val="none" w:sz="0" w:space="0" w:color="auto"/>
        <w:left w:val="none" w:sz="0" w:space="0" w:color="auto"/>
        <w:bottom w:val="none" w:sz="0" w:space="0" w:color="auto"/>
        <w:right w:val="none" w:sz="0" w:space="0" w:color="auto"/>
      </w:divBdr>
    </w:div>
    <w:div w:id="2140146265">
      <w:bodyDiv w:val="1"/>
      <w:marLeft w:val="0"/>
      <w:marRight w:val="0"/>
      <w:marTop w:val="0"/>
      <w:marBottom w:val="0"/>
      <w:divBdr>
        <w:top w:val="none" w:sz="0" w:space="0" w:color="auto"/>
        <w:left w:val="none" w:sz="0" w:space="0" w:color="auto"/>
        <w:bottom w:val="none" w:sz="0" w:space="0" w:color="auto"/>
        <w:right w:val="none" w:sz="0" w:space="0" w:color="auto"/>
      </w:divBdr>
    </w:div>
    <w:div w:id="2140149827">
      <w:bodyDiv w:val="1"/>
      <w:marLeft w:val="0"/>
      <w:marRight w:val="0"/>
      <w:marTop w:val="0"/>
      <w:marBottom w:val="0"/>
      <w:divBdr>
        <w:top w:val="none" w:sz="0" w:space="0" w:color="auto"/>
        <w:left w:val="none" w:sz="0" w:space="0" w:color="auto"/>
        <w:bottom w:val="none" w:sz="0" w:space="0" w:color="auto"/>
        <w:right w:val="none" w:sz="0" w:space="0" w:color="auto"/>
      </w:divBdr>
    </w:div>
    <w:div w:id="2140150783">
      <w:bodyDiv w:val="1"/>
      <w:marLeft w:val="0"/>
      <w:marRight w:val="0"/>
      <w:marTop w:val="0"/>
      <w:marBottom w:val="0"/>
      <w:divBdr>
        <w:top w:val="none" w:sz="0" w:space="0" w:color="auto"/>
        <w:left w:val="none" w:sz="0" w:space="0" w:color="auto"/>
        <w:bottom w:val="none" w:sz="0" w:space="0" w:color="auto"/>
        <w:right w:val="none" w:sz="0" w:space="0" w:color="auto"/>
      </w:divBdr>
    </w:div>
    <w:div w:id="2140223513">
      <w:bodyDiv w:val="1"/>
      <w:marLeft w:val="0"/>
      <w:marRight w:val="0"/>
      <w:marTop w:val="0"/>
      <w:marBottom w:val="0"/>
      <w:divBdr>
        <w:top w:val="none" w:sz="0" w:space="0" w:color="auto"/>
        <w:left w:val="none" w:sz="0" w:space="0" w:color="auto"/>
        <w:bottom w:val="none" w:sz="0" w:space="0" w:color="auto"/>
        <w:right w:val="none" w:sz="0" w:space="0" w:color="auto"/>
      </w:divBdr>
    </w:div>
    <w:div w:id="2140296444">
      <w:bodyDiv w:val="1"/>
      <w:marLeft w:val="0"/>
      <w:marRight w:val="0"/>
      <w:marTop w:val="0"/>
      <w:marBottom w:val="0"/>
      <w:divBdr>
        <w:top w:val="none" w:sz="0" w:space="0" w:color="auto"/>
        <w:left w:val="none" w:sz="0" w:space="0" w:color="auto"/>
        <w:bottom w:val="none" w:sz="0" w:space="0" w:color="auto"/>
        <w:right w:val="none" w:sz="0" w:space="0" w:color="auto"/>
      </w:divBdr>
    </w:div>
    <w:div w:id="2140417890">
      <w:bodyDiv w:val="1"/>
      <w:marLeft w:val="0"/>
      <w:marRight w:val="0"/>
      <w:marTop w:val="0"/>
      <w:marBottom w:val="0"/>
      <w:divBdr>
        <w:top w:val="none" w:sz="0" w:space="0" w:color="auto"/>
        <w:left w:val="none" w:sz="0" w:space="0" w:color="auto"/>
        <w:bottom w:val="none" w:sz="0" w:space="0" w:color="auto"/>
        <w:right w:val="none" w:sz="0" w:space="0" w:color="auto"/>
      </w:divBdr>
    </w:div>
    <w:div w:id="2140681158">
      <w:bodyDiv w:val="1"/>
      <w:marLeft w:val="0"/>
      <w:marRight w:val="0"/>
      <w:marTop w:val="0"/>
      <w:marBottom w:val="0"/>
      <w:divBdr>
        <w:top w:val="none" w:sz="0" w:space="0" w:color="auto"/>
        <w:left w:val="none" w:sz="0" w:space="0" w:color="auto"/>
        <w:bottom w:val="none" w:sz="0" w:space="0" w:color="auto"/>
        <w:right w:val="none" w:sz="0" w:space="0" w:color="auto"/>
      </w:divBdr>
    </w:div>
    <w:div w:id="2140682948">
      <w:bodyDiv w:val="1"/>
      <w:marLeft w:val="0"/>
      <w:marRight w:val="0"/>
      <w:marTop w:val="0"/>
      <w:marBottom w:val="0"/>
      <w:divBdr>
        <w:top w:val="none" w:sz="0" w:space="0" w:color="auto"/>
        <w:left w:val="none" w:sz="0" w:space="0" w:color="auto"/>
        <w:bottom w:val="none" w:sz="0" w:space="0" w:color="auto"/>
        <w:right w:val="none" w:sz="0" w:space="0" w:color="auto"/>
      </w:divBdr>
    </w:div>
    <w:div w:id="2140686010">
      <w:bodyDiv w:val="1"/>
      <w:marLeft w:val="0"/>
      <w:marRight w:val="0"/>
      <w:marTop w:val="0"/>
      <w:marBottom w:val="0"/>
      <w:divBdr>
        <w:top w:val="none" w:sz="0" w:space="0" w:color="auto"/>
        <w:left w:val="none" w:sz="0" w:space="0" w:color="auto"/>
        <w:bottom w:val="none" w:sz="0" w:space="0" w:color="auto"/>
        <w:right w:val="none" w:sz="0" w:space="0" w:color="auto"/>
      </w:divBdr>
    </w:div>
    <w:div w:id="2140803508">
      <w:bodyDiv w:val="1"/>
      <w:marLeft w:val="0"/>
      <w:marRight w:val="0"/>
      <w:marTop w:val="0"/>
      <w:marBottom w:val="0"/>
      <w:divBdr>
        <w:top w:val="none" w:sz="0" w:space="0" w:color="auto"/>
        <w:left w:val="none" w:sz="0" w:space="0" w:color="auto"/>
        <w:bottom w:val="none" w:sz="0" w:space="0" w:color="auto"/>
        <w:right w:val="none" w:sz="0" w:space="0" w:color="auto"/>
      </w:divBdr>
    </w:div>
    <w:div w:id="2140830242">
      <w:bodyDiv w:val="1"/>
      <w:marLeft w:val="0"/>
      <w:marRight w:val="0"/>
      <w:marTop w:val="0"/>
      <w:marBottom w:val="0"/>
      <w:divBdr>
        <w:top w:val="none" w:sz="0" w:space="0" w:color="auto"/>
        <w:left w:val="none" w:sz="0" w:space="0" w:color="auto"/>
        <w:bottom w:val="none" w:sz="0" w:space="0" w:color="auto"/>
        <w:right w:val="none" w:sz="0" w:space="0" w:color="auto"/>
      </w:divBdr>
    </w:div>
    <w:div w:id="2140874413">
      <w:bodyDiv w:val="1"/>
      <w:marLeft w:val="0"/>
      <w:marRight w:val="0"/>
      <w:marTop w:val="0"/>
      <w:marBottom w:val="0"/>
      <w:divBdr>
        <w:top w:val="none" w:sz="0" w:space="0" w:color="auto"/>
        <w:left w:val="none" w:sz="0" w:space="0" w:color="auto"/>
        <w:bottom w:val="none" w:sz="0" w:space="0" w:color="auto"/>
        <w:right w:val="none" w:sz="0" w:space="0" w:color="auto"/>
      </w:divBdr>
    </w:div>
    <w:div w:id="2140948186">
      <w:bodyDiv w:val="1"/>
      <w:marLeft w:val="0"/>
      <w:marRight w:val="0"/>
      <w:marTop w:val="0"/>
      <w:marBottom w:val="0"/>
      <w:divBdr>
        <w:top w:val="none" w:sz="0" w:space="0" w:color="auto"/>
        <w:left w:val="none" w:sz="0" w:space="0" w:color="auto"/>
        <w:bottom w:val="none" w:sz="0" w:space="0" w:color="auto"/>
        <w:right w:val="none" w:sz="0" w:space="0" w:color="auto"/>
      </w:divBdr>
    </w:div>
    <w:div w:id="2140952464">
      <w:bodyDiv w:val="1"/>
      <w:marLeft w:val="0"/>
      <w:marRight w:val="0"/>
      <w:marTop w:val="0"/>
      <w:marBottom w:val="0"/>
      <w:divBdr>
        <w:top w:val="none" w:sz="0" w:space="0" w:color="auto"/>
        <w:left w:val="none" w:sz="0" w:space="0" w:color="auto"/>
        <w:bottom w:val="none" w:sz="0" w:space="0" w:color="auto"/>
        <w:right w:val="none" w:sz="0" w:space="0" w:color="auto"/>
      </w:divBdr>
    </w:div>
    <w:div w:id="2141024435">
      <w:bodyDiv w:val="1"/>
      <w:marLeft w:val="0"/>
      <w:marRight w:val="0"/>
      <w:marTop w:val="0"/>
      <w:marBottom w:val="0"/>
      <w:divBdr>
        <w:top w:val="none" w:sz="0" w:space="0" w:color="auto"/>
        <w:left w:val="none" w:sz="0" w:space="0" w:color="auto"/>
        <w:bottom w:val="none" w:sz="0" w:space="0" w:color="auto"/>
        <w:right w:val="none" w:sz="0" w:space="0" w:color="auto"/>
      </w:divBdr>
    </w:div>
    <w:div w:id="2141145291">
      <w:bodyDiv w:val="1"/>
      <w:marLeft w:val="0"/>
      <w:marRight w:val="0"/>
      <w:marTop w:val="0"/>
      <w:marBottom w:val="0"/>
      <w:divBdr>
        <w:top w:val="none" w:sz="0" w:space="0" w:color="auto"/>
        <w:left w:val="none" w:sz="0" w:space="0" w:color="auto"/>
        <w:bottom w:val="none" w:sz="0" w:space="0" w:color="auto"/>
        <w:right w:val="none" w:sz="0" w:space="0" w:color="auto"/>
      </w:divBdr>
    </w:div>
    <w:div w:id="2141145356">
      <w:bodyDiv w:val="1"/>
      <w:marLeft w:val="0"/>
      <w:marRight w:val="0"/>
      <w:marTop w:val="0"/>
      <w:marBottom w:val="0"/>
      <w:divBdr>
        <w:top w:val="none" w:sz="0" w:space="0" w:color="auto"/>
        <w:left w:val="none" w:sz="0" w:space="0" w:color="auto"/>
        <w:bottom w:val="none" w:sz="0" w:space="0" w:color="auto"/>
        <w:right w:val="none" w:sz="0" w:space="0" w:color="auto"/>
      </w:divBdr>
    </w:div>
    <w:div w:id="2141149685">
      <w:bodyDiv w:val="1"/>
      <w:marLeft w:val="0"/>
      <w:marRight w:val="0"/>
      <w:marTop w:val="0"/>
      <w:marBottom w:val="0"/>
      <w:divBdr>
        <w:top w:val="none" w:sz="0" w:space="0" w:color="auto"/>
        <w:left w:val="none" w:sz="0" w:space="0" w:color="auto"/>
        <w:bottom w:val="none" w:sz="0" w:space="0" w:color="auto"/>
        <w:right w:val="none" w:sz="0" w:space="0" w:color="auto"/>
      </w:divBdr>
    </w:div>
    <w:div w:id="2141334591">
      <w:bodyDiv w:val="1"/>
      <w:marLeft w:val="0"/>
      <w:marRight w:val="0"/>
      <w:marTop w:val="0"/>
      <w:marBottom w:val="0"/>
      <w:divBdr>
        <w:top w:val="none" w:sz="0" w:space="0" w:color="auto"/>
        <w:left w:val="none" w:sz="0" w:space="0" w:color="auto"/>
        <w:bottom w:val="none" w:sz="0" w:space="0" w:color="auto"/>
        <w:right w:val="none" w:sz="0" w:space="0" w:color="auto"/>
      </w:divBdr>
    </w:div>
    <w:div w:id="2141457917">
      <w:bodyDiv w:val="1"/>
      <w:marLeft w:val="0"/>
      <w:marRight w:val="0"/>
      <w:marTop w:val="0"/>
      <w:marBottom w:val="0"/>
      <w:divBdr>
        <w:top w:val="none" w:sz="0" w:space="0" w:color="auto"/>
        <w:left w:val="none" w:sz="0" w:space="0" w:color="auto"/>
        <w:bottom w:val="none" w:sz="0" w:space="0" w:color="auto"/>
        <w:right w:val="none" w:sz="0" w:space="0" w:color="auto"/>
      </w:divBdr>
    </w:div>
    <w:div w:id="2141460161">
      <w:bodyDiv w:val="1"/>
      <w:marLeft w:val="0"/>
      <w:marRight w:val="0"/>
      <w:marTop w:val="0"/>
      <w:marBottom w:val="0"/>
      <w:divBdr>
        <w:top w:val="none" w:sz="0" w:space="0" w:color="auto"/>
        <w:left w:val="none" w:sz="0" w:space="0" w:color="auto"/>
        <w:bottom w:val="none" w:sz="0" w:space="0" w:color="auto"/>
        <w:right w:val="none" w:sz="0" w:space="0" w:color="auto"/>
      </w:divBdr>
    </w:div>
    <w:div w:id="2141486607">
      <w:bodyDiv w:val="1"/>
      <w:marLeft w:val="0"/>
      <w:marRight w:val="0"/>
      <w:marTop w:val="0"/>
      <w:marBottom w:val="0"/>
      <w:divBdr>
        <w:top w:val="none" w:sz="0" w:space="0" w:color="auto"/>
        <w:left w:val="none" w:sz="0" w:space="0" w:color="auto"/>
        <w:bottom w:val="none" w:sz="0" w:space="0" w:color="auto"/>
        <w:right w:val="none" w:sz="0" w:space="0" w:color="auto"/>
      </w:divBdr>
    </w:div>
    <w:div w:id="2141606877">
      <w:bodyDiv w:val="1"/>
      <w:marLeft w:val="0"/>
      <w:marRight w:val="0"/>
      <w:marTop w:val="0"/>
      <w:marBottom w:val="0"/>
      <w:divBdr>
        <w:top w:val="none" w:sz="0" w:space="0" w:color="auto"/>
        <w:left w:val="none" w:sz="0" w:space="0" w:color="auto"/>
        <w:bottom w:val="none" w:sz="0" w:space="0" w:color="auto"/>
        <w:right w:val="none" w:sz="0" w:space="0" w:color="auto"/>
      </w:divBdr>
    </w:div>
    <w:div w:id="2141654215">
      <w:bodyDiv w:val="1"/>
      <w:marLeft w:val="0"/>
      <w:marRight w:val="0"/>
      <w:marTop w:val="0"/>
      <w:marBottom w:val="0"/>
      <w:divBdr>
        <w:top w:val="none" w:sz="0" w:space="0" w:color="auto"/>
        <w:left w:val="none" w:sz="0" w:space="0" w:color="auto"/>
        <w:bottom w:val="none" w:sz="0" w:space="0" w:color="auto"/>
        <w:right w:val="none" w:sz="0" w:space="0" w:color="auto"/>
      </w:divBdr>
    </w:div>
    <w:div w:id="2141722122">
      <w:bodyDiv w:val="1"/>
      <w:marLeft w:val="0"/>
      <w:marRight w:val="0"/>
      <w:marTop w:val="0"/>
      <w:marBottom w:val="0"/>
      <w:divBdr>
        <w:top w:val="none" w:sz="0" w:space="0" w:color="auto"/>
        <w:left w:val="none" w:sz="0" w:space="0" w:color="auto"/>
        <w:bottom w:val="none" w:sz="0" w:space="0" w:color="auto"/>
        <w:right w:val="none" w:sz="0" w:space="0" w:color="auto"/>
      </w:divBdr>
    </w:div>
    <w:div w:id="2141723696">
      <w:bodyDiv w:val="1"/>
      <w:marLeft w:val="0"/>
      <w:marRight w:val="0"/>
      <w:marTop w:val="0"/>
      <w:marBottom w:val="0"/>
      <w:divBdr>
        <w:top w:val="none" w:sz="0" w:space="0" w:color="auto"/>
        <w:left w:val="none" w:sz="0" w:space="0" w:color="auto"/>
        <w:bottom w:val="none" w:sz="0" w:space="0" w:color="auto"/>
        <w:right w:val="none" w:sz="0" w:space="0" w:color="auto"/>
      </w:divBdr>
    </w:div>
    <w:div w:id="2141873864">
      <w:bodyDiv w:val="1"/>
      <w:marLeft w:val="0"/>
      <w:marRight w:val="0"/>
      <w:marTop w:val="0"/>
      <w:marBottom w:val="0"/>
      <w:divBdr>
        <w:top w:val="none" w:sz="0" w:space="0" w:color="auto"/>
        <w:left w:val="none" w:sz="0" w:space="0" w:color="auto"/>
        <w:bottom w:val="none" w:sz="0" w:space="0" w:color="auto"/>
        <w:right w:val="none" w:sz="0" w:space="0" w:color="auto"/>
      </w:divBdr>
    </w:div>
    <w:div w:id="2141878655">
      <w:bodyDiv w:val="1"/>
      <w:marLeft w:val="0"/>
      <w:marRight w:val="0"/>
      <w:marTop w:val="0"/>
      <w:marBottom w:val="0"/>
      <w:divBdr>
        <w:top w:val="none" w:sz="0" w:space="0" w:color="auto"/>
        <w:left w:val="none" w:sz="0" w:space="0" w:color="auto"/>
        <w:bottom w:val="none" w:sz="0" w:space="0" w:color="auto"/>
        <w:right w:val="none" w:sz="0" w:space="0" w:color="auto"/>
      </w:divBdr>
    </w:div>
    <w:div w:id="2141918511">
      <w:bodyDiv w:val="1"/>
      <w:marLeft w:val="0"/>
      <w:marRight w:val="0"/>
      <w:marTop w:val="0"/>
      <w:marBottom w:val="0"/>
      <w:divBdr>
        <w:top w:val="none" w:sz="0" w:space="0" w:color="auto"/>
        <w:left w:val="none" w:sz="0" w:space="0" w:color="auto"/>
        <w:bottom w:val="none" w:sz="0" w:space="0" w:color="auto"/>
        <w:right w:val="none" w:sz="0" w:space="0" w:color="auto"/>
      </w:divBdr>
    </w:div>
    <w:div w:id="2141991599">
      <w:bodyDiv w:val="1"/>
      <w:marLeft w:val="0"/>
      <w:marRight w:val="0"/>
      <w:marTop w:val="0"/>
      <w:marBottom w:val="0"/>
      <w:divBdr>
        <w:top w:val="none" w:sz="0" w:space="0" w:color="auto"/>
        <w:left w:val="none" w:sz="0" w:space="0" w:color="auto"/>
        <w:bottom w:val="none" w:sz="0" w:space="0" w:color="auto"/>
        <w:right w:val="none" w:sz="0" w:space="0" w:color="auto"/>
      </w:divBdr>
    </w:div>
    <w:div w:id="2141992562">
      <w:bodyDiv w:val="1"/>
      <w:marLeft w:val="0"/>
      <w:marRight w:val="0"/>
      <w:marTop w:val="0"/>
      <w:marBottom w:val="0"/>
      <w:divBdr>
        <w:top w:val="none" w:sz="0" w:space="0" w:color="auto"/>
        <w:left w:val="none" w:sz="0" w:space="0" w:color="auto"/>
        <w:bottom w:val="none" w:sz="0" w:space="0" w:color="auto"/>
        <w:right w:val="none" w:sz="0" w:space="0" w:color="auto"/>
      </w:divBdr>
    </w:div>
    <w:div w:id="2142069553">
      <w:bodyDiv w:val="1"/>
      <w:marLeft w:val="0"/>
      <w:marRight w:val="0"/>
      <w:marTop w:val="0"/>
      <w:marBottom w:val="0"/>
      <w:divBdr>
        <w:top w:val="none" w:sz="0" w:space="0" w:color="auto"/>
        <w:left w:val="none" w:sz="0" w:space="0" w:color="auto"/>
        <w:bottom w:val="none" w:sz="0" w:space="0" w:color="auto"/>
        <w:right w:val="none" w:sz="0" w:space="0" w:color="auto"/>
      </w:divBdr>
    </w:div>
    <w:div w:id="2142113243">
      <w:bodyDiv w:val="1"/>
      <w:marLeft w:val="0"/>
      <w:marRight w:val="0"/>
      <w:marTop w:val="0"/>
      <w:marBottom w:val="0"/>
      <w:divBdr>
        <w:top w:val="none" w:sz="0" w:space="0" w:color="auto"/>
        <w:left w:val="none" w:sz="0" w:space="0" w:color="auto"/>
        <w:bottom w:val="none" w:sz="0" w:space="0" w:color="auto"/>
        <w:right w:val="none" w:sz="0" w:space="0" w:color="auto"/>
      </w:divBdr>
    </w:div>
    <w:div w:id="2142115483">
      <w:bodyDiv w:val="1"/>
      <w:marLeft w:val="0"/>
      <w:marRight w:val="0"/>
      <w:marTop w:val="0"/>
      <w:marBottom w:val="0"/>
      <w:divBdr>
        <w:top w:val="none" w:sz="0" w:space="0" w:color="auto"/>
        <w:left w:val="none" w:sz="0" w:space="0" w:color="auto"/>
        <w:bottom w:val="none" w:sz="0" w:space="0" w:color="auto"/>
        <w:right w:val="none" w:sz="0" w:space="0" w:color="auto"/>
      </w:divBdr>
    </w:div>
    <w:div w:id="2142116288">
      <w:bodyDiv w:val="1"/>
      <w:marLeft w:val="0"/>
      <w:marRight w:val="0"/>
      <w:marTop w:val="0"/>
      <w:marBottom w:val="0"/>
      <w:divBdr>
        <w:top w:val="none" w:sz="0" w:space="0" w:color="auto"/>
        <w:left w:val="none" w:sz="0" w:space="0" w:color="auto"/>
        <w:bottom w:val="none" w:sz="0" w:space="0" w:color="auto"/>
        <w:right w:val="none" w:sz="0" w:space="0" w:color="auto"/>
      </w:divBdr>
    </w:div>
    <w:div w:id="2142380306">
      <w:bodyDiv w:val="1"/>
      <w:marLeft w:val="0"/>
      <w:marRight w:val="0"/>
      <w:marTop w:val="0"/>
      <w:marBottom w:val="0"/>
      <w:divBdr>
        <w:top w:val="none" w:sz="0" w:space="0" w:color="auto"/>
        <w:left w:val="none" w:sz="0" w:space="0" w:color="auto"/>
        <w:bottom w:val="none" w:sz="0" w:space="0" w:color="auto"/>
        <w:right w:val="none" w:sz="0" w:space="0" w:color="auto"/>
      </w:divBdr>
    </w:div>
    <w:div w:id="2142646679">
      <w:bodyDiv w:val="1"/>
      <w:marLeft w:val="0"/>
      <w:marRight w:val="0"/>
      <w:marTop w:val="0"/>
      <w:marBottom w:val="0"/>
      <w:divBdr>
        <w:top w:val="none" w:sz="0" w:space="0" w:color="auto"/>
        <w:left w:val="none" w:sz="0" w:space="0" w:color="auto"/>
        <w:bottom w:val="none" w:sz="0" w:space="0" w:color="auto"/>
        <w:right w:val="none" w:sz="0" w:space="0" w:color="auto"/>
      </w:divBdr>
    </w:div>
    <w:div w:id="2142725652">
      <w:bodyDiv w:val="1"/>
      <w:marLeft w:val="0"/>
      <w:marRight w:val="0"/>
      <w:marTop w:val="0"/>
      <w:marBottom w:val="0"/>
      <w:divBdr>
        <w:top w:val="none" w:sz="0" w:space="0" w:color="auto"/>
        <w:left w:val="none" w:sz="0" w:space="0" w:color="auto"/>
        <w:bottom w:val="none" w:sz="0" w:space="0" w:color="auto"/>
        <w:right w:val="none" w:sz="0" w:space="0" w:color="auto"/>
      </w:divBdr>
    </w:div>
    <w:div w:id="2142726222">
      <w:bodyDiv w:val="1"/>
      <w:marLeft w:val="0"/>
      <w:marRight w:val="0"/>
      <w:marTop w:val="0"/>
      <w:marBottom w:val="0"/>
      <w:divBdr>
        <w:top w:val="none" w:sz="0" w:space="0" w:color="auto"/>
        <w:left w:val="none" w:sz="0" w:space="0" w:color="auto"/>
        <w:bottom w:val="none" w:sz="0" w:space="0" w:color="auto"/>
        <w:right w:val="none" w:sz="0" w:space="0" w:color="auto"/>
      </w:divBdr>
    </w:div>
    <w:div w:id="2142728767">
      <w:bodyDiv w:val="1"/>
      <w:marLeft w:val="0"/>
      <w:marRight w:val="0"/>
      <w:marTop w:val="0"/>
      <w:marBottom w:val="0"/>
      <w:divBdr>
        <w:top w:val="none" w:sz="0" w:space="0" w:color="auto"/>
        <w:left w:val="none" w:sz="0" w:space="0" w:color="auto"/>
        <w:bottom w:val="none" w:sz="0" w:space="0" w:color="auto"/>
        <w:right w:val="none" w:sz="0" w:space="0" w:color="auto"/>
      </w:divBdr>
    </w:div>
    <w:div w:id="2142918306">
      <w:bodyDiv w:val="1"/>
      <w:marLeft w:val="0"/>
      <w:marRight w:val="0"/>
      <w:marTop w:val="0"/>
      <w:marBottom w:val="0"/>
      <w:divBdr>
        <w:top w:val="none" w:sz="0" w:space="0" w:color="auto"/>
        <w:left w:val="none" w:sz="0" w:space="0" w:color="auto"/>
        <w:bottom w:val="none" w:sz="0" w:space="0" w:color="auto"/>
        <w:right w:val="none" w:sz="0" w:space="0" w:color="auto"/>
      </w:divBdr>
    </w:div>
    <w:div w:id="2143111648">
      <w:bodyDiv w:val="1"/>
      <w:marLeft w:val="0"/>
      <w:marRight w:val="0"/>
      <w:marTop w:val="0"/>
      <w:marBottom w:val="0"/>
      <w:divBdr>
        <w:top w:val="none" w:sz="0" w:space="0" w:color="auto"/>
        <w:left w:val="none" w:sz="0" w:space="0" w:color="auto"/>
        <w:bottom w:val="none" w:sz="0" w:space="0" w:color="auto"/>
        <w:right w:val="none" w:sz="0" w:space="0" w:color="auto"/>
      </w:divBdr>
    </w:div>
    <w:div w:id="2143112898">
      <w:bodyDiv w:val="1"/>
      <w:marLeft w:val="0"/>
      <w:marRight w:val="0"/>
      <w:marTop w:val="0"/>
      <w:marBottom w:val="0"/>
      <w:divBdr>
        <w:top w:val="none" w:sz="0" w:space="0" w:color="auto"/>
        <w:left w:val="none" w:sz="0" w:space="0" w:color="auto"/>
        <w:bottom w:val="none" w:sz="0" w:space="0" w:color="auto"/>
        <w:right w:val="none" w:sz="0" w:space="0" w:color="auto"/>
      </w:divBdr>
    </w:div>
    <w:div w:id="2143184846">
      <w:bodyDiv w:val="1"/>
      <w:marLeft w:val="0"/>
      <w:marRight w:val="0"/>
      <w:marTop w:val="0"/>
      <w:marBottom w:val="0"/>
      <w:divBdr>
        <w:top w:val="none" w:sz="0" w:space="0" w:color="auto"/>
        <w:left w:val="none" w:sz="0" w:space="0" w:color="auto"/>
        <w:bottom w:val="none" w:sz="0" w:space="0" w:color="auto"/>
        <w:right w:val="none" w:sz="0" w:space="0" w:color="auto"/>
      </w:divBdr>
    </w:div>
    <w:div w:id="2143300653">
      <w:bodyDiv w:val="1"/>
      <w:marLeft w:val="0"/>
      <w:marRight w:val="0"/>
      <w:marTop w:val="0"/>
      <w:marBottom w:val="0"/>
      <w:divBdr>
        <w:top w:val="none" w:sz="0" w:space="0" w:color="auto"/>
        <w:left w:val="none" w:sz="0" w:space="0" w:color="auto"/>
        <w:bottom w:val="none" w:sz="0" w:space="0" w:color="auto"/>
        <w:right w:val="none" w:sz="0" w:space="0" w:color="auto"/>
      </w:divBdr>
    </w:div>
    <w:div w:id="2143304575">
      <w:bodyDiv w:val="1"/>
      <w:marLeft w:val="0"/>
      <w:marRight w:val="0"/>
      <w:marTop w:val="0"/>
      <w:marBottom w:val="0"/>
      <w:divBdr>
        <w:top w:val="none" w:sz="0" w:space="0" w:color="auto"/>
        <w:left w:val="none" w:sz="0" w:space="0" w:color="auto"/>
        <w:bottom w:val="none" w:sz="0" w:space="0" w:color="auto"/>
        <w:right w:val="none" w:sz="0" w:space="0" w:color="auto"/>
      </w:divBdr>
    </w:div>
    <w:div w:id="2143304699">
      <w:bodyDiv w:val="1"/>
      <w:marLeft w:val="0"/>
      <w:marRight w:val="0"/>
      <w:marTop w:val="0"/>
      <w:marBottom w:val="0"/>
      <w:divBdr>
        <w:top w:val="none" w:sz="0" w:space="0" w:color="auto"/>
        <w:left w:val="none" w:sz="0" w:space="0" w:color="auto"/>
        <w:bottom w:val="none" w:sz="0" w:space="0" w:color="auto"/>
        <w:right w:val="none" w:sz="0" w:space="0" w:color="auto"/>
      </w:divBdr>
    </w:div>
    <w:div w:id="2143570828">
      <w:bodyDiv w:val="1"/>
      <w:marLeft w:val="0"/>
      <w:marRight w:val="0"/>
      <w:marTop w:val="0"/>
      <w:marBottom w:val="0"/>
      <w:divBdr>
        <w:top w:val="none" w:sz="0" w:space="0" w:color="auto"/>
        <w:left w:val="none" w:sz="0" w:space="0" w:color="auto"/>
        <w:bottom w:val="none" w:sz="0" w:space="0" w:color="auto"/>
        <w:right w:val="none" w:sz="0" w:space="0" w:color="auto"/>
      </w:divBdr>
    </w:div>
    <w:div w:id="2143644376">
      <w:bodyDiv w:val="1"/>
      <w:marLeft w:val="0"/>
      <w:marRight w:val="0"/>
      <w:marTop w:val="0"/>
      <w:marBottom w:val="0"/>
      <w:divBdr>
        <w:top w:val="none" w:sz="0" w:space="0" w:color="auto"/>
        <w:left w:val="none" w:sz="0" w:space="0" w:color="auto"/>
        <w:bottom w:val="none" w:sz="0" w:space="0" w:color="auto"/>
        <w:right w:val="none" w:sz="0" w:space="0" w:color="auto"/>
      </w:divBdr>
    </w:div>
    <w:div w:id="2143688392">
      <w:bodyDiv w:val="1"/>
      <w:marLeft w:val="0"/>
      <w:marRight w:val="0"/>
      <w:marTop w:val="0"/>
      <w:marBottom w:val="0"/>
      <w:divBdr>
        <w:top w:val="none" w:sz="0" w:space="0" w:color="auto"/>
        <w:left w:val="none" w:sz="0" w:space="0" w:color="auto"/>
        <w:bottom w:val="none" w:sz="0" w:space="0" w:color="auto"/>
        <w:right w:val="none" w:sz="0" w:space="0" w:color="auto"/>
      </w:divBdr>
    </w:div>
    <w:div w:id="2143692710">
      <w:bodyDiv w:val="1"/>
      <w:marLeft w:val="0"/>
      <w:marRight w:val="0"/>
      <w:marTop w:val="0"/>
      <w:marBottom w:val="0"/>
      <w:divBdr>
        <w:top w:val="none" w:sz="0" w:space="0" w:color="auto"/>
        <w:left w:val="none" w:sz="0" w:space="0" w:color="auto"/>
        <w:bottom w:val="none" w:sz="0" w:space="0" w:color="auto"/>
        <w:right w:val="none" w:sz="0" w:space="0" w:color="auto"/>
      </w:divBdr>
    </w:div>
    <w:div w:id="2143765766">
      <w:bodyDiv w:val="1"/>
      <w:marLeft w:val="0"/>
      <w:marRight w:val="0"/>
      <w:marTop w:val="0"/>
      <w:marBottom w:val="0"/>
      <w:divBdr>
        <w:top w:val="none" w:sz="0" w:space="0" w:color="auto"/>
        <w:left w:val="none" w:sz="0" w:space="0" w:color="auto"/>
        <w:bottom w:val="none" w:sz="0" w:space="0" w:color="auto"/>
        <w:right w:val="none" w:sz="0" w:space="0" w:color="auto"/>
      </w:divBdr>
    </w:div>
    <w:div w:id="2143882113">
      <w:bodyDiv w:val="1"/>
      <w:marLeft w:val="0"/>
      <w:marRight w:val="0"/>
      <w:marTop w:val="0"/>
      <w:marBottom w:val="0"/>
      <w:divBdr>
        <w:top w:val="none" w:sz="0" w:space="0" w:color="auto"/>
        <w:left w:val="none" w:sz="0" w:space="0" w:color="auto"/>
        <w:bottom w:val="none" w:sz="0" w:space="0" w:color="auto"/>
        <w:right w:val="none" w:sz="0" w:space="0" w:color="auto"/>
      </w:divBdr>
    </w:div>
    <w:div w:id="2143886736">
      <w:bodyDiv w:val="1"/>
      <w:marLeft w:val="0"/>
      <w:marRight w:val="0"/>
      <w:marTop w:val="0"/>
      <w:marBottom w:val="0"/>
      <w:divBdr>
        <w:top w:val="none" w:sz="0" w:space="0" w:color="auto"/>
        <w:left w:val="none" w:sz="0" w:space="0" w:color="auto"/>
        <w:bottom w:val="none" w:sz="0" w:space="0" w:color="auto"/>
        <w:right w:val="none" w:sz="0" w:space="0" w:color="auto"/>
      </w:divBdr>
    </w:div>
    <w:div w:id="2144033097">
      <w:bodyDiv w:val="1"/>
      <w:marLeft w:val="0"/>
      <w:marRight w:val="0"/>
      <w:marTop w:val="0"/>
      <w:marBottom w:val="0"/>
      <w:divBdr>
        <w:top w:val="none" w:sz="0" w:space="0" w:color="auto"/>
        <w:left w:val="none" w:sz="0" w:space="0" w:color="auto"/>
        <w:bottom w:val="none" w:sz="0" w:space="0" w:color="auto"/>
        <w:right w:val="none" w:sz="0" w:space="0" w:color="auto"/>
      </w:divBdr>
    </w:div>
    <w:div w:id="2144033792">
      <w:bodyDiv w:val="1"/>
      <w:marLeft w:val="0"/>
      <w:marRight w:val="0"/>
      <w:marTop w:val="0"/>
      <w:marBottom w:val="0"/>
      <w:divBdr>
        <w:top w:val="none" w:sz="0" w:space="0" w:color="auto"/>
        <w:left w:val="none" w:sz="0" w:space="0" w:color="auto"/>
        <w:bottom w:val="none" w:sz="0" w:space="0" w:color="auto"/>
        <w:right w:val="none" w:sz="0" w:space="0" w:color="auto"/>
      </w:divBdr>
    </w:div>
    <w:div w:id="2144107274">
      <w:bodyDiv w:val="1"/>
      <w:marLeft w:val="0"/>
      <w:marRight w:val="0"/>
      <w:marTop w:val="0"/>
      <w:marBottom w:val="0"/>
      <w:divBdr>
        <w:top w:val="none" w:sz="0" w:space="0" w:color="auto"/>
        <w:left w:val="none" w:sz="0" w:space="0" w:color="auto"/>
        <w:bottom w:val="none" w:sz="0" w:space="0" w:color="auto"/>
        <w:right w:val="none" w:sz="0" w:space="0" w:color="auto"/>
      </w:divBdr>
    </w:div>
    <w:div w:id="2144148908">
      <w:bodyDiv w:val="1"/>
      <w:marLeft w:val="0"/>
      <w:marRight w:val="0"/>
      <w:marTop w:val="0"/>
      <w:marBottom w:val="0"/>
      <w:divBdr>
        <w:top w:val="none" w:sz="0" w:space="0" w:color="auto"/>
        <w:left w:val="none" w:sz="0" w:space="0" w:color="auto"/>
        <w:bottom w:val="none" w:sz="0" w:space="0" w:color="auto"/>
        <w:right w:val="none" w:sz="0" w:space="0" w:color="auto"/>
      </w:divBdr>
    </w:div>
    <w:div w:id="2144154851">
      <w:bodyDiv w:val="1"/>
      <w:marLeft w:val="0"/>
      <w:marRight w:val="0"/>
      <w:marTop w:val="0"/>
      <w:marBottom w:val="0"/>
      <w:divBdr>
        <w:top w:val="none" w:sz="0" w:space="0" w:color="auto"/>
        <w:left w:val="none" w:sz="0" w:space="0" w:color="auto"/>
        <w:bottom w:val="none" w:sz="0" w:space="0" w:color="auto"/>
        <w:right w:val="none" w:sz="0" w:space="0" w:color="auto"/>
      </w:divBdr>
    </w:div>
    <w:div w:id="2144224970">
      <w:bodyDiv w:val="1"/>
      <w:marLeft w:val="0"/>
      <w:marRight w:val="0"/>
      <w:marTop w:val="0"/>
      <w:marBottom w:val="0"/>
      <w:divBdr>
        <w:top w:val="none" w:sz="0" w:space="0" w:color="auto"/>
        <w:left w:val="none" w:sz="0" w:space="0" w:color="auto"/>
        <w:bottom w:val="none" w:sz="0" w:space="0" w:color="auto"/>
        <w:right w:val="none" w:sz="0" w:space="0" w:color="auto"/>
      </w:divBdr>
    </w:div>
    <w:div w:id="2144226469">
      <w:bodyDiv w:val="1"/>
      <w:marLeft w:val="0"/>
      <w:marRight w:val="0"/>
      <w:marTop w:val="0"/>
      <w:marBottom w:val="0"/>
      <w:divBdr>
        <w:top w:val="none" w:sz="0" w:space="0" w:color="auto"/>
        <w:left w:val="none" w:sz="0" w:space="0" w:color="auto"/>
        <w:bottom w:val="none" w:sz="0" w:space="0" w:color="auto"/>
        <w:right w:val="none" w:sz="0" w:space="0" w:color="auto"/>
      </w:divBdr>
    </w:div>
    <w:div w:id="2144273558">
      <w:bodyDiv w:val="1"/>
      <w:marLeft w:val="0"/>
      <w:marRight w:val="0"/>
      <w:marTop w:val="0"/>
      <w:marBottom w:val="0"/>
      <w:divBdr>
        <w:top w:val="none" w:sz="0" w:space="0" w:color="auto"/>
        <w:left w:val="none" w:sz="0" w:space="0" w:color="auto"/>
        <w:bottom w:val="none" w:sz="0" w:space="0" w:color="auto"/>
        <w:right w:val="none" w:sz="0" w:space="0" w:color="auto"/>
      </w:divBdr>
    </w:div>
    <w:div w:id="2144275795">
      <w:bodyDiv w:val="1"/>
      <w:marLeft w:val="0"/>
      <w:marRight w:val="0"/>
      <w:marTop w:val="0"/>
      <w:marBottom w:val="0"/>
      <w:divBdr>
        <w:top w:val="none" w:sz="0" w:space="0" w:color="auto"/>
        <w:left w:val="none" w:sz="0" w:space="0" w:color="auto"/>
        <w:bottom w:val="none" w:sz="0" w:space="0" w:color="auto"/>
        <w:right w:val="none" w:sz="0" w:space="0" w:color="auto"/>
      </w:divBdr>
    </w:div>
    <w:div w:id="2144276067">
      <w:bodyDiv w:val="1"/>
      <w:marLeft w:val="0"/>
      <w:marRight w:val="0"/>
      <w:marTop w:val="0"/>
      <w:marBottom w:val="0"/>
      <w:divBdr>
        <w:top w:val="none" w:sz="0" w:space="0" w:color="auto"/>
        <w:left w:val="none" w:sz="0" w:space="0" w:color="auto"/>
        <w:bottom w:val="none" w:sz="0" w:space="0" w:color="auto"/>
        <w:right w:val="none" w:sz="0" w:space="0" w:color="auto"/>
      </w:divBdr>
    </w:div>
    <w:div w:id="2144302675">
      <w:bodyDiv w:val="1"/>
      <w:marLeft w:val="0"/>
      <w:marRight w:val="0"/>
      <w:marTop w:val="0"/>
      <w:marBottom w:val="0"/>
      <w:divBdr>
        <w:top w:val="none" w:sz="0" w:space="0" w:color="auto"/>
        <w:left w:val="none" w:sz="0" w:space="0" w:color="auto"/>
        <w:bottom w:val="none" w:sz="0" w:space="0" w:color="auto"/>
        <w:right w:val="none" w:sz="0" w:space="0" w:color="auto"/>
      </w:divBdr>
    </w:div>
    <w:div w:id="2144304338">
      <w:bodyDiv w:val="1"/>
      <w:marLeft w:val="0"/>
      <w:marRight w:val="0"/>
      <w:marTop w:val="0"/>
      <w:marBottom w:val="0"/>
      <w:divBdr>
        <w:top w:val="none" w:sz="0" w:space="0" w:color="auto"/>
        <w:left w:val="none" w:sz="0" w:space="0" w:color="auto"/>
        <w:bottom w:val="none" w:sz="0" w:space="0" w:color="auto"/>
        <w:right w:val="none" w:sz="0" w:space="0" w:color="auto"/>
      </w:divBdr>
    </w:div>
    <w:div w:id="2144418641">
      <w:bodyDiv w:val="1"/>
      <w:marLeft w:val="0"/>
      <w:marRight w:val="0"/>
      <w:marTop w:val="0"/>
      <w:marBottom w:val="0"/>
      <w:divBdr>
        <w:top w:val="none" w:sz="0" w:space="0" w:color="auto"/>
        <w:left w:val="none" w:sz="0" w:space="0" w:color="auto"/>
        <w:bottom w:val="none" w:sz="0" w:space="0" w:color="auto"/>
        <w:right w:val="none" w:sz="0" w:space="0" w:color="auto"/>
      </w:divBdr>
    </w:div>
    <w:div w:id="2144420750">
      <w:bodyDiv w:val="1"/>
      <w:marLeft w:val="0"/>
      <w:marRight w:val="0"/>
      <w:marTop w:val="0"/>
      <w:marBottom w:val="0"/>
      <w:divBdr>
        <w:top w:val="none" w:sz="0" w:space="0" w:color="auto"/>
        <w:left w:val="none" w:sz="0" w:space="0" w:color="auto"/>
        <w:bottom w:val="none" w:sz="0" w:space="0" w:color="auto"/>
        <w:right w:val="none" w:sz="0" w:space="0" w:color="auto"/>
      </w:divBdr>
    </w:div>
    <w:div w:id="2144423179">
      <w:bodyDiv w:val="1"/>
      <w:marLeft w:val="0"/>
      <w:marRight w:val="0"/>
      <w:marTop w:val="0"/>
      <w:marBottom w:val="0"/>
      <w:divBdr>
        <w:top w:val="none" w:sz="0" w:space="0" w:color="auto"/>
        <w:left w:val="none" w:sz="0" w:space="0" w:color="auto"/>
        <w:bottom w:val="none" w:sz="0" w:space="0" w:color="auto"/>
        <w:right w:val="none" w:sz="0" w:space="0" w:color="auto"/>
      </w:divBdr>
    </w:div>
    <w:div w:id="2144424850">
      <w:bodyDiv w:val="1"/>
      <w:marLeft w:val="0"/>
      <w:marRight w:val="0"/>
      <w:marTop w:val="0"/>
      <w:marBottom w:val="0"/>
      <w:divBdr>
        <w:top w:val="none" w:sz="0" w:space="0" w:color="auto"/>
        <w:left w:val="none" w:sz="0" w:space="0" w:color="auto"/>
        <w:bottom w:val="none" w:sz="0" w:space="0" w:color="auto"/>
        <w:right w:val="none" w:sz="0" w:space="0" w:color="auto"/>
      </w:divBdr>
    </w:div>
    <w:div w:id="2144537249">
      <w:bodyDiv w:val="1"/>
      <w:marLeft w:val="0"/>
      <w:marRight w:val="0"/>
      <w:marTop w:val="0"/>
      <w:marBottom w:val="0"/>
      <w:divBdr>
        <w:top w:val="none" w:sz="0" w:space="0" w:color="auto"/>
        <w:left w:val="none" w:sz="0" w:space="0" w:color="auto"/>
        <w:bottom w:val="none" w:sz="0" w:space="0" w:color="auto"/>
        <w:right w:val="none" w:sz="0" w:space="0" w:color="auto"/>
      </w:divBdr>
    </w:div>
    <w:div w:id="2144737976">
      <w:bodyDiv w:val="1"/>
      <w:marLeft w:val="0"/>
      <w:marRight w:val="0"/>
      <w:marTop w:val="0"/>
      <w:marBottom w:val="0"/>
      <w:divBdr>
        <w:top w:val="none" w:sz="0" w:space="0" w:color="auto"/>
        <w:left w:val="none" w:sz="0" w:space="0" w:color="auto"/>
        <w:bottom w:val="none" w:sz="0" w:space="0" w:color="auto"/>
        <w:right w:val="none" w:sz="0" w:space="0" w:color="auto"/>
      </w:divBdr>
    </w:div>
    <w:div w:id="2144807593">
      <w:bodyDiv w:val="1"/>
      <w:marLeft w:val="0"/>
      <w:marRight w:val="0"/>
      <w:marTop w:val="0"/>
      <w:marBottom w:val="0"/>
      <w:divBdr>
        <w:top w:val="none" w:sz="0" w:space="0" w:color="auto"/>
        <w:left w:val="none" w:sz="0" w:space="0" w:color="auto"/>
        <w:bottom w:val="none" w:sz="0" w:space="0" w:color="auto"/>
        <w:right w:val="none" w:sz="0" w:space="0" w:color="auto"/>
      </w:divBdr>
    </w:div>
    <w:div w:id="2144879722">
      <w:bodyDiv w:val="1"/>
      <w:marLeft w:val="0"/>
      <w:marRight w:val="0"/>
      <w:marTop w:val="0"/>
      <w:marBottom w:val="0"/>
      <w:divBdr>
        <w:top w:val="none" w:sz="0" w:space="0" w:color="auto"/>
        <w:left w:val="none" w:sz="0" w:space="0" w:color="auto"/>
        <w:bottom w:val="none" w:sz="0" w:space="0" w:color="auto"/>
        <w:right w:val="none" w:sz="0" w:space="0" w:color="auto"/>
      </w:divBdr>
    </w:div>
    <w:div w:id="2144883250">
      <w:bodyDiv w:val="1"/>
      <w:marLeft w:val="0"/>
      <w:marRight w:val="0"/>
      <w:marTop w:val="0"/>
      <w:marBottom w:val="0"/>
      <w:divBdr>
        <w:top w:val="none" w:sz="0" w:space="0" w:color="auto"/>
        <w:left w:val="none" w:sz="0" w:space="0" w:color="auto"/>
        <w:bottom w:val="none" w:sz="0" w:space="0" w:color="auto"/>
        <w:right w:val="none" w:sz="0" w:space="0" w:color="auto"/>
      </w:divBdr>
    </w:div>
    <w:div w:id="2144998639">
      <w:bodyDiv w:val="1"/>
      <w:marLeft w:val="0"/>
      <w:marRight w:val="0"/>
      <w:marTop w:val="0"/>
      <w:marBottom w:val="0"/>
      <w:divBdr>
        <w:top w:val="none" w:sz="0" w:space="0" w:color="auto"/>
        <w:left w:val="none" w:sz="0" w:space="0" w:color="auto"/>
        <w:bottom w:val="none" w:sz="0" w:space="0" w:color="auto"/>
        <w:right w:val="none" w:sz="0" w:space="0" w:color="auto"/>
      </w:divBdr>
    </w:div>
    <w:div w:id="2145078645">
      <w:bodyDiv w:val="1"/>
      <w:marLeft w:val="0"/>
      <w:marRight w:val="0"/>
      <w:marTop w:val="0"/>
      <w:marBottom w:val="0"/>
      <w:divBdr>
        <w:top w:val="none" w:sz="0" w:space="0" w:color="auto"/>
        <w:left w:val="none" w:sz="0" w:space="0" w:color="auto"/>
        <w:bottom w:val="none" w:sz="0" w:space="0" w:color="auto"/>
        <w:right w:val="none" w:sz="0" w:space="0" w:color="auto"/>
      </w:divBdr>
    </w:div>
    <w:div w:id="2145267547">
      <w:bodyDiv w:val="1"/>
      <w:marLeft w:val="0"/>
      <w:marRight w:val="0"/>
      <w:marTop w:val="0"/>
      <w:marBottom w:val="0"/>
      <w:divBdr>
        <w:top w:val="none" w:sz="0" w:space="0" w:color="auto"/>
        <w:left w:val="none" w:sz="0" w:space="0" w:color="auto"/>
        <w:bottom w:val="none" w:sz="0" w:space="0" w:color="auto"/>
        <w:right w:val="none" w:sz="0" w:space="0" w:color="auto"/>
      </w:divBdr>
    </w:div>
    <w:div w:id="2145270085">
      <w:bodyDiv w:val="1"/>
      <w:marLeft w:val="0"/>
      <w:marRight w:val="0"/>
      <w:marTop w:val="0"/>
      <w:marBottom w:val="0"/>
      <w:divBdr>
        <w:top w:val="none" w:sz="0" w:space="0" w:color="auto"/>
        <w:left w:val="none" w:sz="0" w:space="0" w:color="auto"/>
        <w:bottom w:val="none" w:sz="0" w:space="0" w:color="auto"/>
        <w:right w:val="none" w:sz="0" w:space="0" w:color="auto"/>
      </w:divBdr>
    </w:div>
    <w:div w:id="2145273611">
      <w:bodyDiv w:val="1"/>
      <w:marLeft w:val="0"/>
      <w:marRight w:val="0"/>
      <w:marTop w:val="0"/>
      <w:marBottom w:val="0"/>
      <w:divBdr>
        <w:top w:val="none" w:sz="0" w:space="0" w:color="auto"/>
        <w:left w:val="none" w:sz="0" w:space="0" w:color="auto"/>
        <w:bottom w:val="none" w:sz="0" w:space="0" w:color="auto"/>
        <w:right w:val="none" w:sz="0" w:space="0" w:color="auto"/>
      </w:divBdr>
    </w:div>
    <w:div w:id="2145387756">
      <w:bodyDiv w:val="1"/>
      <w:marLeft w:val="0"/>
      <w:marRight w:val="0"/>
      <w:marTop w:val="0"/>
      <w:marBottom w:val="0"/>
      <w:divBdr>
        <w:top w:val="none" w:sz="0" w:space="0" w:color="auto"/>
        <w:left w:val="none" w:sz="0" w:space="0" w:color="auto"/>
        <w:bottom w:val="none" w:sz="0" w:space="0" w:color="auto"/>
        <w:right w:val="none" w:sz="0" w:space="0" w:color="auto"/>
      </w:divBdr>
    </w:div>
    <w:div w:id="2145461181">
      <w:bodyDiv w:val="1"/>
      <w:marLeft w:val="0"/>
      <w:marRight w:val="0"/>
      <w:marTop w:val="0"/>
      <w:marBottom w:val="0"/>
      <w:divBdr>
        <w:top w:val="none" w:sz="0" w:space="0" w:color="auto"/>
        <w:left w:val="none" w:sz="0" w:space="0" w:color="auto"/>
        <w:bottom w:val="none" w:sz="0" w:space="0" w:color="auto"/>
        <w:right w:val="none" w:sz="0" w:space="0" w:color="auto"/>
      </w:divBdr>
    </w:div>
    <w:div w:id="2145465220">
      <w:bodyDiv w:val="1"/>
      <w:marLeft w:val="0"/>
      <w:marRight w:val="0"/>
      <w:marTop w:val="0"/>
      <w:marBottom w:val="0"/>
      <w:divBdr>
        <w:top w:val="none" w:sz="0" w:space="0" w:color="auto"/>
        <w:left w:val="none" w:sz="0" w:space="0" w:color="auto"/>
        <w:bottom w:val="none" w:sz="0" w:space="0" w:color="auto"/>
        <w:right w:val="none" w:sz="0" w:space="0" w:color="auto"/>
      </w:divBdr>
    </w:div>
    <w:div w:id="2145613620">
      <w:bodyDiv w:val="1"/>
      <w:marLeft w:val="0"/>
      <w:marRight w:val="0"/>
      <w:marTop w:val="0"/>
      <w:marBottom w:val="0"/>
      <w:divBdr>
        <w:top w:val="none" w:sz="0" w:space="0" w:color="auto"/>
        <w:left w:val="none" w:sz="0" w:space="0" w:color="auto"/>
        <w:bottom w:val="none" w:sz="0" w:space="0" w:color="auto"/>
        <w:right w:val="none" w:sz="0" w:space="0" w:color="auto"/>
      </w:divBdr>
    </w:div>
    <w:div w:id="2145808656">
      <w:bodyDiv w:val="1"/>
      <w:marLeft w:val="0"/>
      <w:marRight w:val="0"/>
      <w:marTop w:val="0"/>
      <w:marBottom w:val="0"/>
      <w:divBdr>
        <w:top w:val="none" w:sz="0" w:space="0" w:color="auto"/>
        <w:left w:val="none" w:sz="0" w:space="0" w:color="auto"/>
        <w:bottom w:val="none" w:sz="0" w:space="0" w:color="auto"/>
        <w:right w:val="none" w:sz="0" w:space="0" w:color="auto"/>
      </w:divBdr>
    </w:div>
    <w:div w:id="2145921945">
      <w:bodyDiv w:val="1"/>
      <w:marLeft w:val="0"/>
      <w:marRight w:val="0"/>
      <w:marTop w:val="0"/>
      <w:marBottom w:val="0"/>
      <w:divBdr>
        <w:top w:val="none" w:sz="0" w:space="0" w:color="auto"/>
        <w:left w:val="none" w:sz="0" w:space="0" w:color="auto"/>
        <w:bottom w:val="none" w:sz="0" w:space="0" w:color="auto"/>
        <w:right w:val="none" w:sz="0" w:space="0" w:color="auto"/>
      </w:divBdr>
    </w:div>
    <w:div w:id="2146122792">
      <w:bodyDiv w:val="1"/>
      <w:marLeft w:val="0"/>
      <w:marRight w:val="0"/>
      <w:marTop w:val="0"/>
      <w:marBottom w:val="0"/>
      <w:divBdr>
        <w:top w:val="none" w:sz="0" w:space="0" w:color="auto"/>
        <w:left w:val="none" w:sz="0" w:space="0" w:color="auto"/>
        <w:bottom w:val="none" w:sz="0" w:space="0" w:color="auto"/>
        <w:right w:val="none" w:sz="0" w:space="0" w:color="auto"/>
      </w:divBdr>
    </w:div>
    <w:div w:id="2146196990">
      <w:bodyDiv w:val="1"/>
      <w:marLeft w:val="0"/>
      <w:marRight w:val="0"/>
      <w:marTop w:val="0"/>
      <w:marBottom w:val="0"/>
      <w:divBdr>
        <w:top w:val="none" w:sz="0" w:space="0" w:color="auto"/>
        <w:left w:val="none" w:sz="0" w:space="0" w:color="auto"/>
        <w:bottom w:val="none" w:sz="0" w:space="0" w:color="auto"/>
        <w:right w:val="none" w:sz="0" w:space="0" w:color="auto"/>
      </w:divBdr>
    </w:div>
    <w:div w:id="2146317115">
      <w:bodyDiv w:val="1"/>
      <w:marLeft w:val="0"/>
      <w:marRight w:val="0"/>
      <w:marTop w:val="0"/>
      <w:marBottom w:val="0"/>
      <w:divBdr>
        <w:top w:val="none" w:sz="0" w:space="0" w:color="auto"/>
        <w:left w:val="none" w:sz="0" w:space="0" w:color="auto"/>
        <w:bottom w:val="none" w:sz="0" w:space="0" w:color="auto"/>
        <w:right w:val="none" w:sz="0" w:space="0" w:color="auto"/>
      </w:divBdr>
    </w:div>
    <w:div w:id="2146384388">
      <w:bodyDiv w:val="1"/>
      <w:marLeft w:val="0"/>
      <w:marRight w:val="0"/>
      <w:marTop w:val="0"/>
      <w:marBottom w:val="0"/>
      <w:divBdr>
        <w:top w:val="none" w:sz="0" w:space="0" w:color="auto"/>
        <w:left w:val="none" w:sz="0" w:space="0" w:color="auto"/>
        <w:bottom w:val="none" w:sz="0" w:space="0" w:color="auto"/>
        <w:right w:val="none" w:sz="0" w:space="0" w:color="auto"/>
      </w:divBdr>
    </w:div>
    <w:div w:id="2146387442">
      <w:bodyDiv w:val="1"/>
      <w:marLeft w:val="0"/>
      <w:marRight w:val="0"/>
      <w:marTop w:val="0"/>
      <w:marBottom w:val="0"/>
      <w:divBdr>
        <w:top w:val="none" w:sz="0" w:space="0" w:color="auto"/>
        <w:left w:val="none" w:sz="0" w:space="0" w:color="auto"/>
        <w:bottom w:val="none" w:sz="0" w:space="0" w:color="auto"/>
        <w:right w:val="none" w:sz="0" w:space="0" w:color="auto"/>
      </w:divBdr>
    </w:div>
    <w:div w:id="2146435204">
      <w:bodyDiv w:val="1"/>
      <w:marLeft w:val="0"/>
      <w:marRight w:val="0"/>
      <w:marTop w:val="0"/>
      <w:marBottom w:val="0"/>
      <w:divBdr>
        <w:top w:val="none" w:sz="0" w:space="0" w:color="auto"/>
        <w:left w:val="none" w:sz="0" w:space="0" w:color="auto"/>
        <w:bottom w:val="none" w:sz="0" w:space="0" w:color="auto"/>
        <w:right w:val="none" w:sz="0" w:space="0" w:color="auto"/>
      </w:divBdr>
    </w:div>
    <w:div w:id="2146459270">
      <w:bodyDiv w:val="1"/>
      <w:marLeft w:val="0"/>
      <w:marRight w:val="0"/>
      <w:marTop w:val="0"/>
      <w:marBottom w:val="0"/>
      <w:divBdr>
        <w:top w:val="none" w:sz="0" w:space="0" w:color="auto"/>
        <w:left w:val="none" w:sz="0" w:space="0" w:color="auto"/>
        <w:bottom w:val="none" w:sz="0" w:space="0" w:color="auto"/>
        <w:right w:val="none" w:sz="0" w:space="0" w:color="auto"/>
      </w:divBdr>
    </w:div>
    <w:div w:id="2146503736">
      <w:bodyDiv w:val="1"/>
      <w:marLeft w:val="0"/>
      <w:marRight w:val="0"/>
      <w:marTop w:val="0"/>
      <w:marBottom w:val="0"/>
      <w:divBdr>
        <w:top w:val="none" w:sz="0" w:space="0" w:color="auto"/>
        <w:left w:val="none" w:sz="0" w:space="0" w:color="auto"/>
        <w:bottom w:val="none" w:sz="0" w:space="0" w:color="auto"/>
        <w:right w:val="none" w:sz="0" w:space="0" w:color="auto"/>
      </w:divBdr>
    </w:div>
    <w:div w:id="2146577901">
      <w:bodyDiv w:val="1"/>
      <w:marLeft w:val="0"/>
      <w:marRight w:val="0"/>
      <w:marTop w:val="0"/>
      <w:marBottom w:val="0"/>
      <w:divBdr>
        <w:top w:val="none" w:sz="0" w:space="0" w:color="auto"/>
        <w:left w:val="none" w:sz="0" w:space="0" w:color="auto"/>
        <w:bottom w:val="none" w:sz="0" w:space="0" w:color="auto"/>
        <w:right w:val="none" w:sz="0" w:space="0" w:color="auto"/>
      </w:divBdr>
    </w:div>
    <w:div w:id="2146583067">
      <w:bodyDiv w:val="1"/>
      <w:marLeft w:val="0"/>
      <w:marRight w:val="0"/>
      <w:marTop w:val="0"/>
      <w:marBottom w:val="0"/>
      <w:divBdr>
        <w:top w:val="none" w:sz="0" w:space="0" w:color="auto"/>
        <w:left w:val="none" w:sz="0" w:space="0" w:color="auto"/>
        <w:bottom w:val="none" w:sz="0" w:space="0" w:color="auto"/>
        <w:right w:val="none" w:sz="0" w:space="0" w:color="auto"/>
      </w:divBdr>
    </w:div>
    <w:div w:id="2146654609">
      <w:bodyDiv w:val="1"/>
      <w:marLeft w:val="0"/>
      <w:marRight w:val="0"/>
      <w:marTop w:val="0"/>
      <w:marBottom w:val="0"/>
      <w:divBdr>
        <w:top w:val="none" w:sz="0" w:space="0" w:color="auto"/>
        <w:left w:val="none" w:sz="0" w:space="0" w:color="auto"/>
        <w:bottom w:val="none" w:sz="0" w:space="0" w:color="auto"/>
        <w:right w:val="none" w:sz="0" w:space="0" w:color="auto"/>
      </w:divBdr>
    </w:div>
    <w:div w:id="2146656590">
      <w:bodyDiv w:val="1"/>
      <w:marLeft w:val="0"/>
      <w:marRight w:val="0"/>
      <w:marTop w:val="0"/>
      <w:marBottom w:val="0"/>
      <w:divBdr>
        <w:top w:val="none" w:sz="0" w:space="0" w:color="auto"/>
        <w:left w:val="none" w:sz="0" w:space="0" w:color="auto"/>
        <w:bottom w:val="none" w:sz="0" w:space="0" w:color="auto"/>
        <w:right w:val="none" w:sz="0" w:space="0" w:color="auto"/>
      </w:divBdr>
    </w:div>
    <w:div w:id="2146776579">
      <w:bodyDiv w:val="1"/>
      <w:marLeft w:val="0"/>
      <w:marRight w:val="0"/>
      <w:marTop w:val="0"/>
      <w:marBottom w:val="0"/>
      <w:divBdr>
        <w:top w:val="none" w:sz="0" w:space="0" w:color="auto"/>
        <w:left w:val="none" w:sz="0" w:space="0" w:color="auto"/>
        <w:bottom w:val="none" w:sz="0" w:space="0" w:color="auto"/>
        <w:right w:val="none" w:sz="0" w:space="0" w:color="auto"/>
      </w:divBdr>
    </w:div>
    <w:div w:id="2147039144">
      <w:bodyDiv w:val="1"/>
      <w:marLeft w:val="0"/>
      <w:marRight w:val="0"/>
      <w:marTop w:val="0"/>
      <w:marBottom w:val="0"/>
      <w:divBdr>
        <w:top w:val="none" w:sz="0" w:space="0" w:color="auto"/>
        <w:left w:val="none" w:sz="0" w:space="0" w:color="auto"/>
        <w:bottom w:val="none" w:sz="0" w:space="0" w:color="auto"/>
        <w:right w:val="none" w:sz="0" w:space="0" w:color="auto"/>
      </w:divBdr>
    </w:div>
    <w:div w:id="2147114780">
      <w:bodyDiv w:val="1"/>
      <w:marLeft w:val="0"/>
      <w:marRight w:val="0"/>
      <w:marTop w:val="0"/>
      <w:marBottom w:val="0"/>
      <w:divBdr>
        <w:top w:val="none" w:sz="0" w:space="0" w:color="auto"/>
        <w:left w:val="none" w:sz="0" w:space="0" w:color="auto"/>
        <w:bottom w:val="none" w:sz="0" w:space="0" w:color="auto"/>
        <w:right w:val="none" w:sz="0" w:space="0" w:color="auto"/>
      </w:divBdr>
    </w:div>
    <w:div w:id="2147231811">
      <w:bodyDiv w:val="1"/>
      <w:marLeft w:val="0"/>
      <w:marRight w:val="0"/>
      <w:marTop w:val="0"/>
      <w:marBottom w:val="0"/>
      <w:divBdr>
        <w:top w:val="none" w:sz="0" w:space="0" w:color="auto"/>
        <w:left w:val="none" w:sz="0" w:space="0" w:color="auto"/>
        <w:bottom w:val="none" w:sz="0" w:space="0" w:color="auto"/>
        <w:right w:val="none" w:sz="0" w:space="0" w:color="auto"/>
      </w:divBdr>
    </w:div>
    <w:div w:id="2147240050">
      <w:bodyDiv w:val="1"/>
      <w:marLeft w:val="0"/>
      <w:marRight w:val="0"/>
      <w:marTop w:val="0"/>
      <w:marBottom w:val="0"/>
      <w:divBdr>
        <w:top w:val="none" w:sz="0" w:space="0" w:color="auto"/>
        <w:left w:val="none" w:sz="0" w:space="0" w:color="auto"/>
        <w:bottom w:val="none" w:sz="0" w:space="0" w:color="auto"/>
        <w:right w:val="none" w:sz="0" w:space="0" w:color="auto"/>
      </w:divBdr>
    </w:div>
    <w:div w:id="2147357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png"/><Relationship Id="rId18" Type="http://schemas.microsoft.com/office/2007/relationships/diagramDrawing" Target="diagrams/drawing1.xml"/><Relationship Id="rId26" Type="http://schemas.openxmlformats.org/officeDocument/2006/relationships/chart" Target="charts/chart5.xml"/><Relationship Id="rId3" Type="http://schemas.openxmlformats.org/officeDocument/2006/relationships/styles" Target="styles.xml"/><Relationship Id="rId21" Type="http://schemas.openxmlformats.org/officeDocument/2006/relationships/image" Target="media/image5.png"/><Relationship Id="rId34" Type="http://schemas.openxmlformats.org/officeDocument/2006/relationships/header" Target="header1.xml"/><Relationship Id="rId42" Type="http://schemas.microsoft.com/office/2016/09/relationships/commentsIds" Target="commentsId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diagramColors" Target="diagrams/colors1.xml"/><Relationship Id="rId25" Type="http://schemas.openxmlformats.org/officeDocument/2006/relationships/chart" Target="charts/chart4.xml"/><Relationship Id="rId33" Type="http://schemas.openxmlformats.org/officeDocument/2006/relationships/image" Target="media/image9.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image" Target="media/image4.png"/><Relationship Id="rId29" Type="http://schemas.openxmlformats.org/officeDocument/2006/relationships/chart" Target="charts/chart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24" Type="http://schemas.openxmlformats.org/officeDocument/2006/relationships/chart" Target="charts/chart3.xml"/><Relationship Id="rId32" Type="http://schemas.openxmlformats.org/officeDocument/2006/relationships/image" Target="media/image8.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Layout" Target="diagrams/layout1.xml"/><Relationship Id="rId23" Type="http://schemas.openxmlformats.org/officeDocument/2006/relationships/chart" Target="charts/chart2.xml"/><Relationship Id="rId28" Type="http://schemas.openxmlformats.org/officeDocument/2006/relationships/chart" Target="charts/chart7.xml"/><Relationship Id="rId36" Type="http://schemas.openxmlformats.org/officeDocument/2006/relationships/image" Target="media/image10.png"/><Relationship Id="rId10" Type="http://schemas.openxmlformats.org/officeDocument/2006/relationships/footer" Target="footer3.xml"/><Relationship Id="rId19" Type="http://schemas.openxmlformats.org/officeDocument/2006/relationships/image" Target="media/image3.png"/><Relationship Id="rId31"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diagramData" Target="diagrams/data1.xml"/><Relationship Id="rId22" Type="http://schemas.openxmlformats.org/officeDocument/2006/relationships/chart" Target="charts/chart1.xml"/><Relationship Id="rId27" Type="http://schemas.openxmlformats.org/officeDocument/2006/relationships/chart" Target="charts/chart6.xml"/><Relationship Id="rId30" Type="http://schemas.openxmlformats.org/officeDocument/2006/relationships/image" Target="media/image6.png"/><Relationship Id="rId35" Type="http://schemas.openxmlformats.org/officeDocument/2006/relationships/footer" Target="footer5.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00300034\Documents\@Terri's%20Docs\Dropbox\@Wits%20Business%20School\Course%20RM\Research%20Report%20Resources%20Pack\Research%20REPORT%20Template%20Jan%202013.dotx"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file:///C:\Users\NB310429\Documents\Personal\Research\Qualitative%20comments.xlsx" TargetMode="External"/></Relationships>
</file>

<file path=word/charts/_rels/chart8.xml.rels><?xml version="1.0" encoding="UTF-8" standalone="yes"?>
<Relationships xmlns="http://schemas.openxmlformats.org/package/2006/relationships"><Relationship Id="rId3" Type="http://schemas.openxmlformats.org/officeDocument/2006/relationships/oleObject" Target="file:///C:\Users\NB310429\Downloads\Homes.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Gender</c:v>
                </c:pt>
              </c:strCache>
            </c:strRef>
          </c:tx>
          <c:dPt>
            <c:idx val="0"/>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544F-4FFB-BB4B-0D348A03E93E}"/>
              </c:ext>
            </c:extLst>
          </c:dPt>
          <c:dPt>
            <c:idx val="1"/>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544F-4FFB-BB4B-0D348A03E93E}"/>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Sheet1!$A$2:$A$3</c:f>
              <c:strCache>
                <c:ptCount val="2"/>
                <c:pt idx="0">
                  <c:v>Female</c:v>
                </c:pt>
                <c:pt idx="1">
                  <c:v>Male</c:v>
                </c:pt>
              </c:strCache>
            </c:strRef>
          </c:cat>
          <c:val>
            <c:numRef>
              <c:f>Sheet1!$B$2:$B$3</c:f>
              <c:numCache>
                <c:formatCode>###0</c:formatCode>
                <c:ptCount val="2"/>
                <c:pt idx="0">
                  <c:v>96</c:v>
                </c:pt>
                <c:pt idx="1">
                  <c:v>51</c:v>
                </c:pt>
              </c:numCache>
            </c:numRef>
          </c:val>
          <c:extLst xmlns:c16r2="http://schemas.microsoft.com/office/drawing/2015/06/chart">
            <c:ext xmlns:c16="http://schemas.microsoft.com/office/drawing/2014/chart" uri="{C3380CC4-5D6E-409C-BE32-E72D297353CC}">
              <c16:uniqueId val="{00000000-4CEE-4086-90CE-099168DEE11A}"/>
            </c:ext>
          </c:extLst>
        </c:ser>
        <c:dLbls>
          <c:showLegendKey val="0"/>
          <c:showVal val="0"/>
          <c:showCatName val="0"/>
          <c:showSerName val="0"/>
          <c:showPercent val="1"/>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000">
          <a:latin typeface="Arial" panose="020B0604020202020204" pitchFamily="34" charset="0"/>
          <a:cs typeface="Arial" panose="020B0604020202020204" pitchFamily="34"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Series 1</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18 - 24</c:v>
                </c:pt>
                <c:pt idx="1">
                  <c:v>25 - 34</c:v>
                </c:pt>
                <c:pt idx="2">
                  <c:v>35 - 44</c:v>
                </c:pt>
                <c:pt idx="3">
                  <c:v>45 - 54</c:v>
                </c:pt>
                <c:pt idx="4">
                  <c:v>55+</c:v>
                </c:pt>
              </c:strCache>
            </c:strRef>
          </c:cat>
          <c:val>
            <c:numRef>
              <c:f>Sheet1!$B$2:$B$6</c:f>
              <c:numCache>
                <c:formatCode>0%</c:formatCode>
                <c:ptCount val="5"/>
                <c:pt idx="0">
                  <c:v>2.0270270270270271E-2</c:v>
                </c:pt>
                <c:pt idx="1">
                  <c:v>0.47297297297297297</c:v>
                </c:pt>
                <c:pt idx="2">
                  <c:v>0.41891891891891897</c:v>
                </c:pt>
                <c:pt idx="3">
                  <c:v>5.405405405405405E-2</c:v>
                </c:pt>
                <c:pt idx="4">
                  <c:v>3.3783783783783786E-2</c:v>
                </c:pt>
              </c:numCache>
            </c:numRef>
          </c:val>
          <c:extLst xmlns:c16r2="http://schemas.microsoft.com/office/drawing/2015/06/chart">
            <c:ext xmlns:c16="http://schemas.microsoft.com/office/drawing/2014/chart" uri="{C3380CC4-5D6E-409C-BE32-E72D297353CC}">
              <c16:uniqueId val="{00000000-1049-4062-BDEB-C3782ACFE6A4}"/>
            </c:ext>
          </c:extLst>
        </c:ser>
        <c:dLbls>
          <c:showLegendKey val="0"/>
          <c:showVal val="0"/>
          <c:showCatName val="0"/>
          <c:showSerName val="0"/>
          <c:showPercent val="0"/>
          <c:showBubbleSize val="0"/>
        </c:dLbls>
        <c:gapWidth val="100"/>
        <c:axId val="488011408"/>
        <c:axId val="488013760"/>
      </c:barChart>
      <c:catAx>
        <c:axId val="4880114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488013760"/>
        <c:crosses val="autoZero"/>
        <c:auto val="1"/>
        <c:lblAlgn val="ctr"/>
        <c:lblOffset val="100"/>
        <c:noMultiLvlLbl val="0"/>
      </c:catAx>
      <c:valAx>
        <c:axId val="488013760"/>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ZA"/>
                  <a:t>Percentage of respondents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48801140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latin typeface="Arial" panose="020B0604020202020204" pitchFamily="34" charset="0"/>
          <a:cs typeface="Arial" panose="020B0604020202020204" pitchFamily="34"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Series 1</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African</c:v>
                </c:pt>
                <c:pt idx="1">
                  <c:v>White</c:v>
                </c:pt>
                <c:pt idx="2">
                  <c:v>Indian</c:v>
                </c:pt>
                <c:pt idx="3">
                  <c:v>Coloured</c:v>
                </c:pt>
                <c:pt idx="4">
                  <c:v>Other</c:v>
                </c:pt>
              </c:strCache>
            </c:strRef>
          </c:cat>
          <c:val>
            <c:numRef>
              <c:f>Sheet1!$B$2:$B$6</c:f>
              <c:numCache>
                <c:formatCode>0%</c:formatCode>
                <c:ptCount val="5"/>
                <c:pt idx="0">
                  <c:v>0.61904761904761907</c:v>
                </c:pt>
                <c:pt idx="1">
                  <c:v>0.14285714285714285</c:v>
                </c:pt>
                <c:pt idx="2">
                  <c:v>0.1360544217687075</c:v>
                </c:pt>
                <c:pt idx="3">
                  <c:v>9.5238095238095233E-2</c:v>
                </c:pt>
                <c:pt idx="4">
                  <c:v>1.3605442176870748E-2</c:v>
                </c:pt>
              </c:numCache>
            </c:numRef>
          </c:val>
          <c:extLst xmlns:c16r2="http://schemas.microsoft.com/office/drawing/2015/06/chart">
            <c:ext xmlns:c16="http://schemas.microsoft.com/office/drawing/2014/chart" uri="{C3380CC4-5D6E-409C-BE32-E72D297353CC}">
              <c16:uniqueId val="{00000000-E20E-419F-B45F-513575069B85}"/>
            </c:ext>
          </c:extLst>
        </c:ser>
        <c:dLbls>
          <c:showLegendKey val="0"/>
          <c:showVal val="0"/>
          <c:showCatName val="0"/>
          <c:showSerName val="0"/>
          <c:showPercent val="0"/>
          <c:showBubbleSize val="0"/>
        </c:dLbls>
        <c:gapWidth val="100"/>
        <c:axId val="488009840"/>
        <c:axId val="488007488"/>
      </c:barChart>
      <c:catAx>
        <c:axId val="4880098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488007488"/>
        <c:crosses val="autoZero"/>
        <c:auto val="1"/>
        <c:lblAlgn val="ctr"/>
        <c:lblOffset val="100"/>
        <c:noMultiLvlLbl val="0"/>
      </c:catAx>
      <c:valAx>
        <c:axId val="488007488"/>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ZA"/>
                  <a:t>Percentage of respondents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48800984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latin typeface="Arial" panose="020B0604020202020204" pitchFamily="34" charset="0"/>
          <a:cs typeface="Arial" panose="020B0604020202020204" pitchFamily="34"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Series 1</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General employee / non managerial</c:v>
                </c:pt>
                <c:pt idx="1">
                  <c:v>Junior Manager</c:v>
                </c:pt>
                <c:pt idx="2">
                  <c:v>Middle Manager</c:v>
                </c:pt>
                <c:pt idx="3">
                  <c:v>Senior Manager</c:v>
                </c:pt>
                <c:pt idx="4">
                  <c:v>Director/Executive</c:v>
                </c:pt>
              </c:strCache>
            </c:strRef>
          </c:cat>
          <c:val>
            <c:numRef>
              <c:f>Sheet1!$B$2:$B$6</c:f>
              <c:numCache>
                <c:formatCode>0%</c:formatCode>
                <c:ptCount val="5"/>
                <c:pt idx="0">
                  <c:v>0.27702702702702703</c:v>
                </c:pt>
                <c:pt idx="1">
                  <c:v>0.14189189189189189</c:v>
                </c:pt>
                <c:pt idx="2">
                  <c:v>0.28378378378378377</c:v>
                </c:pt>
                <c:pt idx="3">
                  <c:v>0.22297297297297297</c:v>
                </c:pt>
                <c:pt idx="4">
                  <c:v>7.4324324324324328E-2</c:v>
                </c:pt>
              </c:numCache>
            </c:numRef>
          </c:val>
          <c:extLst xmlns:c16r2="http://schemas.microsoft.com/office/drawing/2015/06/chart">
            <c:ext xmlns:c16="http://schemas.microsoft.com/office/drawing/2014/chart" uri="{C3380CC4-5D6E-409C-BE32-E72D297353CC}">
              <c16:uniqueId val="{00000000-C094-43C6-B718-7E5CDA5A0919}"/>
            </c:ext>
          </c:extLst>
        </c:ser>
        <c:dLbls>
          <c:showLegendKey val="0"/>
          <c:showVal val="0"/>
          <c:showCatName val="0"/>
          <c:showSerName val="0"/>
          <c:showPercent val="0"/>
          <c:showBubbleSize val="0"/>
        </c:dLbls>
        <c:gapWidth val="100"/>
        <c:axId val="487118088"/>
        <c:axId val="508849544"/>
      </c:barChart>
      <c:catAx>
        <c:axId val="487118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508849544"/>
        <c:crosses val="autoZero"/>
        <c:auto val="1"/>
        <c:lblAlgn val="ctr"/>
        <c:lblOffset val="100"/>
        <c:noMultiLvlLbl val="0"/>
      </c:catAx>
      <c:valAx>
        <c:axId val="508849544"/>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ZA"/>
                  <a:t>Percentage of respondents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48711808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latin typeface="Arial" panose="020B0604020202020204" pitchFamily="34" charset="0"/>
          <a:cs typeface="Arial" panose="020B0604020202020204" pitchFamily="34"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Series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6 - 12 Months</c:v>
                </c:pt>
                <c:pt idx="1">
                  <c:v>1 - 2 Years</c:v>
                </c:pt>
                <c:pt idx="2">
                  <c:v>3 - 5 Years</c:v>
                </c:pt>
                <c:pt idx="3">
                  <c:v>5+ Years</c:v>
                </c:pt>
              </c:strCache>
            </c:strRef>
          </c:cat>
          <c:val>
            <c:numRef>
              <c:f>Sheet1!$B$2:$B$5</c:f>
              <c:numCache>
                <c:formatCode>0%</c:formatCode>
                <c:ptCount val="4"/>
                <c:pt idx="0">
                  <c:v>8.7837837837837843E-2</c:v>
                </c:pt>
                <c:pt idx="1">
                  <c:v>0.17567567567567569</c:v>
                </c:pt>
                <c:pt idx="2">
                  <c:v>0.3108108108108108</c:v>
                </c:pt>
                <c:pt idx="3">
                  <c:v>0.42567567567567566</c:v>
                </c:pt>
              </c:numCache>
            </c:numRef>
          </c:val>
          <c:extLst xmlns:c16r2="http://schemas.microsoft.com/office/drawing/2015/06/chart">
            <c:ext xmlns:c16="http://schemas.microsoft.com/office/drawing/2014/chart" uri="{C3380CC4-5D6E-409C-BE32-E72D297353CC}">
              <c16:uniqueId val="{00000000-4F37-48EB-B344-52CAB2A563CA}"/>
            </c:ext>
          </c:extLst>
        </c:ser>
        <c:dLbls>
          <c:showLegendKey val="0"/>
          <c:showVal val="0"/>
          <c:showCatName val="0"/>
          <c:showSerName val="0"/>
          <c:showPercent val="0"/>
          <c:showBubbleSize val="0"/>
        </c:dLbls>
        <c:gapWidth val="100"/>
        <c:axId val="508851112"/>
        <c:axId val="508849936"/>
      </c:barChart>
      <c:catAx>
        <c:axId val="5088511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ZA"/>
                  <a:t>Time</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508849936"/>
        <c:crosses val="autoZero"/>
        <c:auto val="1"/>
        <c:lblAlgn val="ctr"/>
        <c:lblOffset val="100"/>
        <c:noMultiLvlLbl val="0"/>
      </c:catAx>
      <c:valAx>
        <c:axId val="508849936"/>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ZA"/>
                  <a:t>Percentage of respondents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508851112"/>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latin typeface="Arial" panose="020B0604020202020204" pitchFamily="34" charset="0"/>
          <a:cs typeface="Arial" panose="020B0604020202020204" pitchFamily="34" charset="0"/>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Series 1</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6 - 12 Months</c:v>
                </c:pt>
                <c:pt idx="1">
                  <c:v>1 - 2 Years</c:v>
                </c:pt>
                <c:pt idx="2">
                  <c:v>3 - 5 Years</c:v>
                </c:pt>
                <c:pt idx="3">
                  <c:v>5+ Years</c:v>
                </c:pt>
              </c:strCache>
            </c:strRef>
          </c:cat>
          <c:val>
            <c:numRef>
              <c:f>Sheet1!$B$2:$B$5</c:f>
              <c:numCache>
                <c:formatCode>0%</c:formatCode>
                <c:ptCount val="4"/>
                <c:pt idx="0">
                  <c:v>0.34693877551020408</c:v>
                </c:pt>
                <c:pt idx="1">
                  <c:v>0.29931972789115646</c:v>
                </c:pt>
                <c:pt idx="2">
                  <c:v>0.26530612244897961</c:v>
                </c:pt>
                <c:pt idx="3">
                  <c:v>8.8435374149659865E-2</c:v>
                </c:pt>
              </c:numCache>
            </c:numRef>
          </c:val>
          <c:extLst xmlns:c16r2="http://schemas.microsoft.com/office/drawing/2015/06/chart">
            <c:ext xmlns:c16="http://schemas.microsoft.com/office/drawing/2014/chart" uri="{C3380CC4-5D6E-409C-BE32-E72D297353CC}">
              <c16:uniqueId val="{00000000-C8BF-47AC-B309-BC67AC34E377}"/>
            </c:ext>
          </c:extLst>
        </c:ser>
        <c:dLbls>
          <c:showLegendKey val="0"/>
          <c:showVal val="0"/>
          <c:showCatName val="0"/>
          <c:showSerName val="0"/>
          <c:showPercent val="0"/>
          <c:showBubbleSize val="0"/>
        </c:dLbls>
        <c:gapWidth val="100"/>
        <c:axId val="508852680"/>
        <c:axId val="508851896"/>
      </c:barChart>
      <c:catAx>
        <c:axId val="5088526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ZA"/>
                  <a:t>Time</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508851896"/>
        <c:crosses val="autoZero"/>
        <c:auto val="1"/>
        <c:lblAlgn val="ctr"/>
        <c:lblOffset val="100"/>
        <c:noMultiLvlLbl val="0"/>
      </c:catAx>
      <c:valAx>
        <c:axId val="508851896"/>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ZA"/>
                  <a:t>Percentage of respondents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50885268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latin typeface="Arial" panose="020B0604020202020204" pitchFamily="34" charset="0"/>
          <a:cs typeface="Arial" panose="020B0604020202020204" pitchFamily="34" charset="0"/>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Sheet3!$D$4</c:f>
              <c:strCache>
                <c:ptCount val="1"/>
                <c:pt idx="0">
                  <c:v>Count</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5F18-4D96-8D20-668BE710A329}"/>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5F18-4D96-8D20-668BE710A329}"/>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5F18-4D96-8D20-668BE710A329}"/>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5F18-4D96-8D20-668BE710A329}"/>
              </c:ext>
            </c:extLst>
          </c:dPt>
          <c:dPt>
            <c:idx val="4"/>
            <c:bubble3D val="0"/>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5F18-4D96-8D20-668BE710A329}"/>
              </c:ext>
            </c:extLst>
          </c:dPt>
          <c:dLbls>
            <c:dLbl>
              <c:idx val="0"/>
              <c:layout>
                <c:manualLayout>
                  <c:x val="-5.8745049341950621E-2"/>
                  <c:y val="0.11146241280746422"/>
                </c:manualLayout>
              </c:layout>
              <c:tx>
                <c:rich>
                  <a:bodyPr/>
                  <a:lstStyle/>
                  <a:p>
                    <a:fld id="{33A8F83A-9849-456A-BB4B-A48A554D193A}" type="PERCENTAGE">
                      <a:rPr lang="en-US" b="1"/>
                      <a:pPr/>
                      <a:t>[PERCENTAGE]</a:t>
                    </a:fld>
                    <a:endParaRPr lang="en-ZA"/>
                  </a:p>
                </c:rich>
              </c:tx>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5F18-4D96-8D20-668BE710A329}"/>
                </c:ext>
                <c:ext xmlns:c15="http://schemas.microsoft.com/office/drawing/2012/chart" uri="{CE6537A1-D6FC-4f65-9D91-7224C49458BB}">
                  <c15:dlblFieldTable/>
                  <c15:showDataLabelsRange val="0"/>
                </c:ext>
              </c:extLst>
            </c:dLbl>
            <c:dLbl>
              <c:idx val="1"/>
              <c:layout>
                <c:manualLayout>
                  <c:x val="-0.10058231968315788"/>
                  <c:y val="2.8851528119891529E-2"/>
                </c:manualLayout>
              </c:layout>
              <c:tx>
                <c:rich>
                  <a:bodyPr/>
                  <a:lstStyle/>
                  <a:p>
                    <a:fld id="{1CD6F969-A705-4B7C-972B-258BCF6DF102}" type="PERCENTAGE">
                      <a:rPr lang="en-US" b="1"/>
                      <a:pPr/>
                      <a:t>[PERCENTAGE]</a:t>
                    </a:fld>
                    <a:endParaRPr lang="en-ZA"/>
                  </a:p>
                </c:rich>
              </c:tx>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5F18-4D96-8D20-668BE710A329}"/>
                </c:ext>
                <c:ext xmlns:c15="http://schemas.microsoft.com/office/drawing/2012/chart" uri="{CE6537A1-D6FC-4f65-9D91-7224C49458BB}">
                  <c15:dlblFieldTable/>
                  <c15:showDataLabelsRange val="0"/>
                </c:ext>
              </c:extLst>
            </c:dLbl>
            <c:dLbl>
              <c:idx val="2"/>
              <c:layout>
                <c:manualLayout>
                  <c:x val="-2.9418338836677674E-2"/>
                  <c:y val="-0.17805600079026948"/>
                </c:manualLayout>
              </c:layout>
              <c:tx>
                <c:rich>
                  <a:bodyPr/>
                  <a:lstStyle/>
                  <a:p>
                    <a:fld id="{69FA555E-0A6A-42D6-B516-049E4450B5BD}" type="PERCENTAGE">
                      <a:rPr lang="en-US" b="1"/>
                      <a:pPr/>
                      <a:t>[PERCENTAGE]</a:t>
                    </a:fld>
                    <a:endParaRPr lang="en-ZA"/>
                  </a:p>
                </c:rich>
              </c:tx>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5-5F18-4D96-8D20-668BE710A329}"/>
                </c:ext>
                <c:ext xmlns:c15="http://schemas.microsoft.com/office/drawing/2012/chart" uri="{CE6537A1-D6FC-4f65-9D91-7224C49458BB}">
                  <c15:dlblFieldTable/>
                  <c15:showDataLabelsRange val="0"/>
                </c:ext>
              </c:extLst>
            </c:dLbl>
            <c:dLbl>
              <c:idx val="3"/>
              <c:layout>
                <c:manualLayout>
                  <c:x val="9.6215956876358116E-2"/>
                  <c:y val="4.7547774658479307E-2"/>
                </c:manualLayout>
              </c:layout>
              <c:tx>
                <c:rich>
                  <a:bodyPr/>
                  <a:lstStyle/>
                  <a:p>
                    <a:fld id="{5178FA45-8092-4F85-911D-A03C35DB53E5}" type="PERCENTAGE">
                      <a:rPr lang="en-US" b="1"/>
                      <a:pPr/>
                      <a:t>[PERCENTAGE]</a:t>
                    </a:fld>
                    <a:endParaRPr lang="en-ZA"/>
                  </a:p>
                </c:rich>
              </c:tx>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7-5F18-4D96-8D20-668BE710A329}"/>
                </c:ext>
                <c:ext xmlns:c15="http://schemas.microsoft.com/office/drawing/2012/chart" uri="{CE6537A1-D6FC-4f65-9D91-7224C49458BB}">
                  <c15:dlblFieldTable/>
                  <c15:showDataLabelsRange val="0"/>
                </c:ext>
              </c:extLst>
            </c:dLbl>
            <c:dLbl>
              <c:idx val="4"/>
              <c:layout>
                <c:manualLayout>
                  <c:x val="3.1292674437200727E-2"/>
                  <c:y val="0.11566772991902924"/>
                </c:manualLayout>
              </c:layout>
              <c:tx>
                <c:rich>
                  <a:bodyPr/>
                  <a:lstStyle/>
                  <a:p>
                    <a:fld id="{685B1799-DE16-4CCA-9C01-642828E87C2D}" type="PERCENTAGE">
                      <a:rPr lang="en-US" b="1"/>
                      <a:pPr/>
                      <a:t>[PERCENTAGE]</a:t>
                    </a:fld>
                    <a:endParaRPr lang="en-ZA"/>
                  </a:p>
                </c:rich>
              </c:tx>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9-5F18-4D96-8D20-668BE710A329}"/>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Sheet3!$C$5:$C$9</c:f>
              <c:strCache>
                <c:ptCount val="5"/>
                <c:pt idx="0">
                  <c:v>General employee / non managerial</c:v>
                </c:pt>
                <c:pt idx="1">
                  <c:v>Junior Manager</c:v>
                </c:pt>
                <c:pt idx="2">
                  <c:v>Middle Manager</c:v>
                </c:pt>
                <c:pt idx="3">
                  <c:v>Senior Manager</c:v>
                </c:pt>
                <c:pt idx="4">
                  <c:v>Director/Executive</c:v>
                </c:pt>
              </c:strCache>
            </c:strRef>
          </c:cat>
          <c:val>
            <c:numRef>
              <c:f>Sheet3!$D$5:$D$9</c:f>
              <c:numCache>
                <c:formatCode>General</c:formatCode>
                <c:ptCount val="5"/>
                <c:pt idx="0">
                  <c:v>5</c:v>
                </c:pt>
                <c:pt idx="1">
                  <c:v>6</c:v>
                </c:pt>
                <c:pt idx="2">
                  <c:v>14</c:v>
                </c:pt>
                <c:pt idx="3">
                  <c:v>9</c:v>
                </c:pt>
                <c:pt idx="4">
                  <c:v>3</c:v>
                </c:pt>
              </c:numCache>
            </c:numRef>
          </c:val>
          <c:extLst xmlns:c16r2="http://schemas.microsoft.com/office/drawing/2015/06/chart">
            <c:ext xmlns:c16="http://schemas.microsoft.com/office/drawing/2014/chart" uri="{C3380CC4-5D6E-409C-BE32-E72D297353CC}">
              <c16:uniqueId val="{0000000A-5F18-4D96-8D20-668BE710A329}"/>
            </c:ext>
          </c:extLst>
        </c:ser>
        <c:ser>
          <c:idx val="1"/>
          <c:order val="1"/>
          <c:tx>
            <c:strRef>
              <c:f>Sheet3!$E$4</c:f>
              <c:strCache>
                <c:ptCount val="1"/>
                <c:pt idx="0">
                  <c:v>Percentage</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C-5F18-4D96-8D20-668BE710A329}"/>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E-5F18-4D96-8D20-668BE710A329}"/>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10-5F18-4D96-8D20-668BE710A329}"/>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12-5F18-4D96-8D20-668BE710A329}"/>
              </c:ext>
            </c:extLst>
          </c:dPt>
          <c:dPt>
            <c:idx val="4"/>
            <c:bubble3D val="0"/>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14-5F18-4D96-8D20-668BE710A32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Sheet3!$C$5:$C$9</c:f>
              <c:strCache>
                <c:ptCount val="5"/>
                <c:pt idx="0">
                  <c:v>General employee / non managerial</c:v>
                </c:pt>
                <c:pt idx="1">
                  <c:v>Junior Manager</c:v>
                </c:pt>
                <c:pt idx="2">
                  <c:v>Middle Manager</c:v>
                </c:pt>
                <c:pt idx="3">
                  <c:v>Senior Manager</c:v>
                </c:pt>
                <c:pt idx="4">
                  <c:v>Director/Executive</c:v>
                </c:pt>
              </c:strCache>
            </c:strRef>
          </c:cat>
          <c:val>
            <c:numRef>
              <c:f>Sheet3!$E$5:$E$9</c:f>
              <c:numCache>
                <c:formatCode>0%</c:formatCode>
                <c:ptCount val="5"/>
                <c:pt idx="0">
                  <c:v>0.14000000000000001</c:v>
                </c:pt>
                <c:pt idx="1">
                  <c:v>0.16</c:v>
                </c:pt>
                <c:pt idx="2">
                  <c:v>0.38</c:v>
                </c:pt>
                <c:pt idx="3">
                  <c:v>0.24</c:v>
                </c:pt>
                <c:pt idx="4">
                  <c:v>0.08</c:v>
                </c:pt>
              </c:numCache>
            </c:numRef>
          </c:val>
          <c:extLst xmlns:c16r2="http://schemas.microsoft.com/office/drawing/2015/06/chart">
            <c:ext xmlns:c16="http://schemas.microsoft.com/office/drawing/2014/chart" uri="{C3380CC4-5D6E-409C-BE32-E72D297353CC}">
              <c16:uniqueId val="{00000015-5F18-4D96-8D20-668BE710A329}"/>
            </c:ext>
          </c:extLst>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[Homes.xlsx]Sheet1!$B$12</c:f>
              <c:strCache>
                <c:ptCount val="1"/>
                <c:pt idx="0">
                  <c:v>Positive Sentiments</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invertIfNegative val="0"/>
          <c:cat>
            <c:strRef>
              <c:f>[Homes.xlsx]Sheet1!$A$13:$A$17</c:f>
              <c:strCache>
                <c:ptCount val="5"/>
                <c:pt idx="0">
                  <c:v>General Employee/Non Managerial</c:v>
                </c:pt>
                <c:pt idx="1">
                  <c:v>Junior Manager</c:v>
                </c:pt>
                <c:pt idx="2">
                  <c:v>Middle Manager</c:v>
                </c:pt>
                <c:pt idx="3">
                  <c:v>Senior Manager</c:v>
                </c:pt>
                <c:pt idx="4">
                  <c:v>Director/Executive</c:v>
                </c:pt>
              </c:strCache>
            </c:strRef>
          </c:cat>
          <c:val>
            <c:numRef>
              <c:f>[Homes.xlsx]Sheet1!$B$13:$B$17</c:f>
              <c:numCache>
                <c:formatCode>0%</c:formatCode>
                <c:ptCount val="5"/>
                <c:pt idx="0">
                  <c:v>0.6</c:v>
                </c:pt>
                <c:pt idx="1">
                  <c:v>0.5</c:v>
                </c:pt>
                <c:pt idx="2">
                  <c:v>0.7142857142857143</c:v>
                </c:pt>
                <c:pt idx="3">
                  <c:v>0.66666666666666663</c:v>
                </c:pt>
                <c:pt idx="4">
                  <c:v>1</c:v>
                </c:pt>
              </c:numCache>
            </c:numRef>
          </c:val>
          <c:extLst xmlns:c16r2="http://schemas.microsoft.com/office/drawing/2015/06/chart">
            <c:ext xmlns:c16="http://schemas.microsoft.com/office/drawing/2014/chart" uri="{C3380CC4-5D6E-409C-BE32-E72D297353CC}">
              <c16:uniqueId val="{00000000-0505-4839-AF36-D1A06BD243E6}"/>
            </c:ext>
          </c:extLst>
        </c:ser>
        <c:ser>
          <c:idx val="1"/>
          <c:order val="1"/>
          <c:tx>
            <c:strRef>
              <c:f>[Homes.xlsx]Sheet1!$C$12</c:f>
              <c:strCache>
                <c:ptCount val="1"/>
                <c:pt idx="0">
                  <c:v>Negative Sentiments</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c:spPr>
          <c:invertIfNegative val="0"/>
          <c:cat>
            <c:strRef>
              <c:f>[Homes.xlsx]Sheet1!$A$13:$A$17</c:f>
              <c:strCache>
                <c:ptCount val="5"/>
                <c:pt idx="0">
                  <c:v>General Employee/Non Managerial</c:v>
                </c:pt>
                <c:pt idx="1">
                  <c:v>Junior Manager</c:v>
                </c:pt>
                <c:pt idx="2">
                  <c:v>Middle Manager</c:v>
                </c:pt>
                <c:pt idx="3">
                  <c:v>Senior Manager</c:v>
                </c:pt>
                <c:pt idx="4">
                  <c:v>Director/Executive</c:v>
                </c:pt>
              </c:strCache>
            </c:strRef>
          </c:cat>
          <c:val>
            <c:numRef>
              <c:f>[Homes.xlsx]Sheet1!$C$13:$C$17</c:f>
              <c:numCache>
                <c:formatCode>0%</c:formatCode>
                <c:ptCount val="5"/>
                <c:pt idx="0">
                  <c:v>0.4</c:v>
                </c:pt>
                <c:pt idx="1">
                  <c:v>0.5</c:v>
                </c:pt>
                <c:pt idx="2">
                  <c:v>0.2857142857142857</c:v>
                </c:pt>
                <c:pt idx="3">
                  <c:v>0.33333333333333331</c:v>
                </c:pt>
                <c:pt idx="4">
                  <c:v>0</c:v>
                </c:pt>
              </c:numCache>
            </c:numRef>
          </c:val>
          <c:extLst xmlns:c16r2="http://schemas.microsoft.com/office/drawing/2015/06/chart">
            <c:ext xmlns:c16="http://schemas.microsoft.com/office/drawing/2014/chart" uri="{C3380CC4-5D6E-409C-BE32-E72D297353CC}">
              <c16:uniqueId val="{00000001-0505-4839-AF36-D1A06BD243E6}"/>
            </c:ext>
          </c:extLst>
        </c:ser>
        <c:dLbls>
          <c:showLegendKey val="0"/>
          <c:showVal val="0"/>
          <c:showCatName val="0"/>
          <c:showSerName val="0"/>
          <c:showPercent val="0"/>
          <c:showBubbleSize val="0"/>
        </c:dLbls>
        <c:gapWidth val="150"/>
        <c:axId val="508850720"/>
        <c:axId val="643533704"/>
      </c:barChart>
      <c:catAx>
        <c:axId val="508850720"/>
        <c:scaling>
          <c:orientation val="minMax"/>
        </c:scaling>
        <c:delete val="0"/>
        <c:axPos val="l"/>
        <c:numFmt formatCode="General" sourceLinked="0"/>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crossAx val="643533704"/>
        <c:crosses val="autoZero"/>
        <c:auto val="1"/>
        <c:lblAlgn val="ctr"/>
        <c:lblOffset val="100"/>
        <c:noMultiLvlLbl val="0"/>
      </c:catAx>
      <c:valAx>
        <c:axId val="643533704"/>
        <c:scaling>
          <c:orientation val="minMax"/>
        </c:scaling>
        <c:delete val="0"/>
        <c:axPos val="b"/>
        <c:majorGridlines>
          <c:spPr>
            <a:ln w="9525" cap="flat" cmpd="sng" algn="ctr">
              <a:noFill/>
              <a:prstDash val="solid"/>
              <a:round/>
            </a:ln>
            <a:effectLst/>
          </c:spPr>
        </c:majorGridlines>
        <c:numFmt formatCode="0%" sourceLinked="1"/>
        <c:majorTickMark val="none"/>
        <c:minorTickMark val="none"/>
        <c:tickLblPos val="nextTo"/>
        <c:spPr>
          <a:noFill/>
          <a:ln w="9525" cap="flat" cmpd="sng" algn="ctr">
            <a:no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crossAx val="508850720"/>
        <c:crosses val="autoZero"/>
        <c:crossBetween val="between"/>
      </c:valAx>
      <c:dTable>
        <c:showHorzBorder val="1"/>
        <c:showVertBorder val="1"/>
        <c:showOutline val="1"/>
        <c:showKeys val="1"/>
        <c:spPr>
          <a:noFill/>
          <a:ln w="9525" cap="flat" cmpd="sng" algn="ctr">
            <a:solidFill>
              <a:schemeClr val="tx1">
                <a:tint val="75000"/>
                <a:shade val="95000"/>
                <a:satMod val="105000"/>
              </a:schemeClr>
            </a:solidFill>
            <a:prstDash val="solid"/>
            <a:round/>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dTable>
      <c:spPr>
        <a:solidFill>
          <a:schemeClr val="bg1"/>
        </a:solidFill>
        <a:ln>
          <a:noFill/>
        </a:ln>
        <a:effectLst/>
      </c:spPr>
    </c:plotArea>
    <c:plotVisOnly val="1"/>
    <c:dispBlanksAs val="gap"/>
    <c:showDLblsOverMax val="0"/>
  </c:chart>
  <c:spPr>
    <a:solidFill>
      <a:schemeClr val="bg1"/>
    </a:solidFill>
    <a:ln w="9525" cap="flat" cmpd="sng" algn="ctr">
      <a:noFill/>
      <a:prstDash val="solid"/>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118">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3">
      <cs:styleClr val="auto"/>
    </cs:fillRef>
    <cs:effectRef idx="2">
      <a:schemeClr val="dk1"/>
    </cs:effectRef>
    <cs:fontRef idx="minor">
      <a:schemeClr val="tx1"/>
    </cs:fontRef>
  </cs:dataPoint>
  <cs:dataPoint3D>
    <cs:lnRef idx="0"/>
    <cs:fillRef idx="3">
      <cs:styleClr val="auto"/>
    </cs:fillRef>
    <cs:effectRef idx="2">
      <a:schemeClr val="dk1"/>
    </cs:effectRef>
    <cs:fontRef idx="minor">
      <a:schemeClr val="tx1"/>
    </cs:fontRef>
  </cs:dataPoint3D>
  <cs:dataPointLine>
    <cs:lnRef idx="1">
      <cs:styleClr val="auto"/>
    </cs:lnRef>
    <cs:lineWidthScale>5</cs:lineWidthScale>
    <cs:fillRef idx="0"/>
    <cs:effectRef idx="0"/>
    <cs:fontRef idx="minor">
      <a:schemeClr val="tx1"/>
    </cs:fontRef>
    <cs:spPr>
      <a:ln cap="rnd">
        <a:round/>
      </a:ln>
    </cs:spPr>
  </cs:dataPointLine>
  <cs:dataPointMarker>
    <cs:lnRef idx="1">
      <cs:styleClr val="auto"/>
    </cs:lnRef>
    <cs:fillRef idx="3">
      <cs:styleClr val="auto"/>
    </cs:fillRef>
    <cs:effectRef idx="2">
      <a:schemeClr val="dk1"/>
    </cs:effectRef>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0"/>
    <cs:fillRef idx="3">
      <a:schemeClr val="dk1">
        <a:tint val="95000"/>
      </a:schemeClr>
    </cs:fillRef>
    <cs:effectRef idx="2">
      <a:schemeClr val="dk1"/>
    </cs:effectRef>
    <cs:fontRef idx="minor">
      <a:schemeClr val="tx1"/>
    </cs:fontRef>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0"/>
    <cs:fillRef idx="3">
      <a:schemeClr val="dk1">
        <a:tint val="5000"/>
      </a:schemeClr>
    </cs:fillRef>
    <cs:effectRef idx="2">
      <a:schemeClr val="dk1"/>
    </cs:effectRef>
    <cs:fontRef idx="minor">
      <a:schemeClr val="tx1"/>
    </cs:fontRef>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0956789-C601-467D-9E25-CF76E4BBBEED}"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US"/>
        </a:p>
      </dgm:t>
    </dgm:pt>
    <dgm:pt modelId="{CCD04C13-D22C-4A29-9337-49486E633083}">
      <dgm:prSet phldrT="[Text]" custT="1"/>
      <dgm:spPr/>
      <dgm:t>
        <a:bodyPr/>
        <a:lstStyle/>
        <a:p>
          <a:r>
            <a:rPr lang="en-US" sz="1000" b="1">
              <a:latin typeface="Arial" panose="020B0604020202020204" pitchFamily="34" charset="0"/>
              <a:cs typeface="Arial" panose="020B0604020202020204" pitchFamily="34" charset="0"/>
            </a:rPr>
            <a:t>Internal Communication </a:t>
          </a:r>
        </a:p>
      </dgm:t>
    </dgm:pt>
    <dgm:pt modelId="{FB40944A-C110-4FE6-8026-2A36D5B8E1C7}" type="parTrans" cxnId="{814908A1-8FC0-4331-88DC-2AFA857F402C}">
      <dgm:prSet/>
      <dgm:spPr/>
      <dgm:t>
        <a:bodyPr/>
        <a:lstStyle/>
        <a:p>
          <a:endParaRPr lang="en-US"/>
        </a:p>
      </dgm:t>
    </dgm:pt>
    <dgm:pt modelId="{D1D30E72-AD5A-4D54-A37A-0C2299C95F50}" type="sibTrans" cxnId="{814908A1-8FC0-4331-88DC-2AFA857F402C}">
      <dgm:prSet/>
      <dgm:spPr/>
      <dgm:t>
        <a:bodyPr/>
        <a:lstStyle/>
        <a:p>
          <a:endParaRPr lang="en-US"/>
        </a:p>
      </dgm:t>
    </dgm:pt>
    <dgm:pt modelId="{59AEA5CE-05AD-4F9D-A9CD-11A63ABAAC9E}">
      <dgm:prSet phldrT="[Text]" custT="1"/>
      <dgm:spPr/>
      <dgm:t>
        <a:bodyPr/>
        <a:lstStyle/>
        <a:p>
          <a:r>
            <a:rPr lang="en-US" sz="1000">
              <a:latin typeface="Arial" panose="020B0604020202020204" pitchFamily="34" charset="0"/>
              <a:cs typeface="Arial" panose="020B0604020202020204" pitchFamily="34" charset="0"/>
            </a:rPr>
            <a:t>Internal Line Manager Communication</a:t>
          </a:r>
        </a:p>
      </dgm:t>
    </dgm:pt>
    <dgm:pt modelId="{943CA4D5-8CDA-4E05-9101-8ECAF54F638F}" type="parTrans" cxnId="{1FB61D50-246A-456F-A71B-3C7C0E32EBCD}">
      <dgm:prSet/>
      <dgm:spPr/>
      <dgm:t>
        <a:bodyPr/>
        <a:lstStyle/>
        <a:p>
          <a:endParaRPr lang="en-US"/>
        </a:p>
      </dgm:t>
    </dgm:pt>
    <dgm:pt modelId="{3396AB50-9CB9-4661-BE33-0B623C7B3846}" type="sibTrans" cxnId="{1FB61D50-246A-456F-A71B-3C7C0E32EBCD}">
      <dgm:prSet/>
      <dgm:spPr/>
      <dgm:t>
        <a:bodyPr/>
        <a:lstStyle/>
        <a:p>
          <a:endParaRPr lang="en-US"/>
        </a:p>
      </dgm:t>
    </dgm:pt>
    <dgm:pt modelId="{BF737A0E-A83C-44D6-8BA3-9CFD19E20BBD}">
      <dgm:prSet phldrT="[Text]" custT="1"/>
      <dgm:spPr/>
      <dgm:t>
        <a:bodyPr/>
        <a:lstStyle/>
        <a:p>
          <a:r>
            <a:rPr lang="en-US" sz="1000">
              <a:latin typeface="Arial" panose="020B0604020202020204" pitchFamily="34" charset="0"/>
              <a:cs typeface="Arial" panose="020B0604020202020204" pitchFamily="34" charset="0"/>
            </a:rPr>
            <a:t>Internal Team Peer Communication </a:t>
          </a:r>
        </a:p>
      </dgm:t>
    </dgm:pt>
    <dgm:pt modelId="{C881B95A-8946-4966-A5DA-B689F1917704}" type="parTrans" cxnId="{34BA853F-DB57-4457-A258-D16C87870EB0}">
      <dgm:prSet/>
      <dgm:spPr/>
      <dgm:t>
        <a:bodyPr/>
        <a:lstStyle/>
        <a:p>
          <a:endParaRPr lang="en-US"/>
        </a:p>
      </dgm:t>
    </dgm:pt>
    <dgm:pt modelId="{55926537-F77A-45EF-8370-FC21FAB8153A}" type="sibTrans" cxnId="{34BA853F-DB57-4457-A258-D16C87870EB0}">
      <dgm:prSet/>
      <dgm:spPr/>
      <dgm:t>
        <a:bodyPr/>
        <a:lstStyle/>
        <a:p>
          <a:endParaRPr lang="en-US"/>
        </a:p>
      </dgm:t>
    </dgm:pt>
    <dgm:pt modelId="{30B8E7AF-699C-418B-8F49-6AC46F0044E5}">
      <dgm:prSet phldrT="[Text]" custT="1"/>
      <dgm:spPr/>
      <dgm:t>
        <a:bodyPr/>
        <a:lstStyle/>
        <a:p>
          <a:r>
            <a:rPr lang="en-US" sz="1000">
              <a:latin typeface="Arial" panose="020B0604020202020204" pitchFamily="34" charset="0"/>
              <a:cs typeface="Arial" panose="020B0604020202020204" pitchFamily="34" charset="0"/>
            </a:rPr>
            <a:t>Internal Project Peer Communication </a:t>
          </a:r>
        </a:p>
      </dgm:t>
    </dgm:pt>
    <dgm:pt modelId="{049E6FC5-9E45-41B2-9A28-93F5BFE7D578}" type="parTrans" cxnId="{5ABC0891-A62C-474A-9882-CAA9E29C007D}">
      <dgm:prSet/>
      <dgm:spPr/>
      <dgm:t>
        <a:bodyPr/>
        <a:lstStyle/>
        <a:p>
          <a:endParaRPr lang="en-US"/>
        </a:p>
      </dgm:t>
    </dgm:pt>
    <dgm:pt modelId="{B93725DD-1CDC-420F-9C32-8807F9E23E0D}" type="sibTrans" cxnId="{5ABC0891-A62C-474A-9882-CAA9E29C007D}">
      <dgm:prSet/>
      <dgm:spPr/>
      <dgm:t>
        <a:bodyPr/>
        <a:lstStyle/>
        <a:p>
          <a:endParaRPr lang="en-US"/>
        </a:p>
      </dgm:t>
    </dgm:pt>
    <dgm:pt modelId="{81F1B540-8D8B-4685-A2A5-7C0D7CF10AE8}">
      <dgm:prSet custT="1"/>
      <dgm:spPr/>
      <dgm:t>
        <a:bodyPr/>
        <a:lstStyle/>
        <a:p>
          <a:r>
            <a:rPr lang="en-US" sz="1000">
              <a:latin typeface="Arial" panose="020B0604020202020204" pitchFamily="34" charset="0"/>
              <a:cs typeface="Arial" panose="020B0604020202020204" pitchFamily="34" charset="0"/>
            </a:rPr>
            <a:t>Internal Corporate Communication </a:t>
          </a:r>
        </a:p>
      </dgm:t>
    </dgm:pt>
    <dgm:pt modelId="{F46197AE-0626-456B-B044-512225F0CDAA}" type="parTrans" cxnId="{7921B10D-70B1-4BDB-A16B-6D33978781A9}">
      <dgm:prSet/>
      <dgm:spPr/>
      <dgm:t>
        <a:bodyPr/>
        <a:lstStyle/>
        <a:p>
          <a:endParaRPr lang="en-US"/>
        </a:p>
      </dgm:t>
    </dgm:pt>
    <dgm:pt modelId="{34FF6693-22FF-4A94-AB9A-206A73F9C1B0}" type="sibTrans" cxnId="{7921B10D-70B1-4BDB-A16B-6D33978781A9}">
      <dgm:prSet/>
      <dgm:spPr/>
      <dgm:t>
        <a:bodyPr/>
        <a:lstStyle/>
        <a:p>
          <a:endParaRPr lang="en-US"/>
        </a:p>
      </dgm:t>
    </dgm:pt>
    <dgm:pt modelId="{2AD490A1-7D5C-456A-8818-2C11A37E211A}" type="pres">
      <dgm:prSet presAssocID="{F0956789-C601-467D-9E25-CF76E4BBBEED}" presName="hierChild1" presStyleCnt="0">
        <dgm:presLayoutVars>
          <dgm:orgChart val="1"/>
          <dgm:chPref val="1"/>
          <dgm:dir/>
          <dgm:animOne val="branch"/>
          <dgm:animLvl val="lvl"/>
          <dgm:resizeHandles/>
        </dgm:presLayoutVars>
      </dgm:prSet>
      <dgm:spPr/>
      <dgm:t>
        <a:bodyPr/>
        <a:lstStyle/>
        <a:p>
          <a:endParaRPr lang="en-ZA"/>
        </a:p>
      </dgm:t>
    </dgm:pt>
    <dgm:pt modelId="{0EC8C8C5-0A03-4693-A26B-D12A8FAEC963}" type="pres">
      <dgm:prSet presAssocID="{CCD04C13-D22C-4A29-9337-49486E633083}" presName="hierRoot1" presStyleCnt="0">
        <dgm:presLayoutVars>
          <dgm:hierBranch val="init"/>
        </dgm:presLayoutVars>
      </dgm:prSet>
      <dgm:spPr/>
    </dgm:pt>
    <dgm:pt modelId="{F027EB0F-10BD-4F6C-B118-7CDE68788825}" type="pres">
      <dgm:prSet presAssocID="{CCD04C13-D22C-4A29-9337-49486E633083}" presName="rootComposite1" presStyleCnt="0"/>
      <dgm:spPr/>
    </dgm:pt>
    <dgm:pt modelId="{34520169-D94E-4E03-9BAB-A61F19B602F8}" type="pres">
      <dgm:prSet presAssocID="{CCD04C13-D22C-4A29-9337-49486E633083}" presName="rootText1" presStyleLbl="node0" presStyleIdx="0" presStyleCnt="1">
        <dgm:presLayoutVars>
          <dgm:chPref val="3"/>
        </dgm:presLayoutVars>
      </dgm:prSet>
      <dgm:spPr/>
      <dgm:t>
        <a:bodyPr/>
        <a:lstStyle/>
        <a:p>
          <a:endParaRPr lang="en-ZA"/>
        </a:p>
      </dgm:t>
    </dgm:pt>
    <dgm:pt modelId="{3B0E5588-DFBF-4088-A72E-6E42CB55F5E7}" type="pres">
      <dgm:prSet presAssocID="{CCD04C13-D22C-4A29-9337-49486E633083}" presName="rootConnector1" presStyleLbl="node1" presStyleIdx="0" presStyleCnt="0"/>
      <dgm:spPr/>
      <dgm:t>
        <a:bodyPr/>
        <a:lstStyle/>
        <a:p>
          <a:endParaRPr lang="en-ZA"/>
        </a:p>
      </dgm:t>
    </dgm:pt>
    <dgm:pt modelId="{480858D8-BAB6-44E6-9190-722F51763BB9}" type="pres">
      <dgm:prSet presAssocID="{CCD04C13-D22C-4A29-9337-49486E633083}" presName="hierChild2" presStyleCnt="0"/>
      <dgm:spPr/>
    </dgm:pt>
    <dgm:pt modelId="{F8B39816-5646-4992-B7CD-E848BED870A2}" type="pres">
      <dgm:prSet presAssocID="{943CA4D5-8CDA-4E05-9101-8ECAF54F638F}" presName="Name37" presStyleLbl="parChTrans1D2" presStyleIdx="0" presStyleCnt="4"/>
      <dgm:spPr/>
      <dgm:t>
        <a:bodyPr/>
        <a:lstStyle/>
        <a:p>
          <a:endParaRPr lang="en-ZA"/>
        </a:p>
      </dgm:t>
    </dgm:pt>
    <dgm:pt modelId="{57B0B5D8-2C0F-4D01-87AE-9F8B2827EC10}" type="pres">
      <dgm:prSet presAssocID="{59AEA5CE-05AD-4F9D-A9CD-11A63ABAAC9E}" presName="hierRoot2" presStyleCnt="0">
        <dgm:presLayoutVars>
          <dgm:hierBranch val="init"/>
        </dgm:presLayoutVars>
      </dgm:prSet>
      <dgm:spPr/>
    </dgm:pt>
    <dgm:pt modelId="{B0E32538-C8C5-4D22-BB21-EBA355CF3634}" type="pres">
      <dgm:prSet presAssocID="{59AEA5CE-05AD-4F9D-A9CD-11A63ABAAC9E}" presName="rootComposite" presStyleCnt="0"/>
      <dgm:spPr/>
    </dgm:pt>
    <dgm:pt modelId="{2ABB225E-3BD7-49D4-AC6D-3B3CE0AE36A3}" type="pres">
      <dgm:prSet presAssocID="{59AEA5CE-05AD-4F9D-A9CD-11A63ABAAC9E}" presName="rootText" presStyleLbl="node2" presStyleIdx="0" presStyleCnt="4">
        <dgm:presLayoutVars>
          <dgm:chPref val="3"/>
        </dgm:presLayoutVars>
      </dgm:prSet>
      <dgm:spPr/>
      <dgm:t>
        <a:bodyPr/>
        <a:lstStyle/>
        <a:p>
          <a:endParaRPr lang="en-ZA"/>
        </a:p>
      </dgm:t>
    </dgm:pt>
    <dgm:pt modelId="{AED8F939-D816-47FD-BDEC-F9382CB3F68C}" type="pres">
      <dgm:prSet presAssocID="{59AEA5CE-05AD-4F9D-A9CD-11A63ABAAC9E}" presName="rootConnector" presStyleLbl="node2" presStyleIdx="0" presStyleCnt="4"/>
      <dgm:spPr/>
      <dgm:t>
        <a:bodyPr/>
        <a:lstStyle/>
        <a:p>
          <a:endParaRPr lang="en-ZA"/>
        </a:p>
      </dgm:t>
    </dgm:pt>
    <dgm:pt modelId="{F62ED6E6-181D-4B46-BA05-59A8A515B6F7}" type="pres">
      <dgm:prSet presAssocID="{59AEA5CE-05AD-4F9D-A9CD-11A63ABAAC9E}" presName="hierChild4" presStyleCnt="0"/>
      <dgm:spPr/>
    </dgm:pt>
    <dgm:pt modelId="{6FD2D61E-7B45-4864-9D12-EC7F0B3D2B19}" type="pres">
      <dgm:prSet presAssocID="{59AEA5CE-05AD-4F9D-A9CD-11A63ABAAC9E}" presName="hierChild5" presStyleCnt="0"/>
      <dgm:spPr/>
    </dgm:pt>
    <dgm:pt modelId="{5055F8B2-DE0B-4B9E-A107-BA46344F4C8F}" type="pres">
      <dgm:prSet presAssocID="{C881B95A-8946-4966-A5DA-B689F1917704}" presName="Name37" presStyleLbl="parChTrans1D2" presStyleIdx="1" presStyleCnt="4"/>
      <dgm:spPr/>
      <dgm:t>
        <a:bodyPr/>
        <a:lstStyle/>
        <a:p>
          <a:endParaRPr lang="en-ZA"/>
        </a:p>
      </dgm:t>
    </dgm:pt>
    <dgm:pt modelId="{07DDAB3B-A792-44B2-BA1F-60E5C2453CA5}" type="pres">
      <dgm:prSet presAssocID="{BF737A0E-A83C-44D6-8BA3-9CFD19E20BBD}" presName="hierRoot2" presStyleCnt="0">
        <dgm:presLayoutVars>
          <dgm:hierBranch val="init"/>
        </dgm:presLayoutVars>
      </dgm:prSet>
      <dgm:spPr/>
    </dgm:pt>
    <dgm:pt modelId="{B30F9291-CD99-404C-B6C0-F52BE17A7639}" type="pres">
      <dgm:prSet presAssocID="{BF737A0E-A83C-44D6-8BA3-9CFD19E20BBD}" presName="rootComposite" presStyleCnt="0"/>
      <dgm:spPr/>
    </dgm:pt>
    <dgm:pt modelId="{9489FBBD-26B5-4237-AEE0-4CC0645488D1}" type="pres">
      <dgm:prSet presAssocID="{BF737A0E-A83C-44D6-8BA3-9CFD19E20BBD}" presName="rootText" presStyleLbl="node2" presStyleIdx="1" presStyleCnt="4">
        <dgm:presLayoutVars>
          <dgm:chPref val="3"/>
        </dgm:presLayoutVars>
      </dgm:prSet>
      <dgm:spPr/>
      <dgm:t>
        <a:bodyPr/>
        <a:lstStyle/>
        <a:p>
          <a:endParaRPr lang="en-ZA"/>
        </a:p>
      </dgm:t>
    </dgm:pt>
    <dgm:pt modelId="{94A8911C-5A21-4CA4-81FF-083FB1A4CC28}" type="pres">
      <dgm:prSet presAssocID="{BF737A0E-A83C-44D6-8BA3-9CFD19E20BBD}" presName="rootConnector" presStyleLbl="node2" presStyleIdx="1" presStyleCnt="4"/>
      <dgm:spPr/>
      <dgm:t>
        <a:bodyPr/>
        <a:lstStyle/>
        <a:p>
          <a:endParaRPr lang="en-ZA"/>
        </a:p>
      </dgm:t>
    </dgm:pt>
    <dgm:pt modelId="{2CA6D18C-B87E-4FF6-BBBB-034178CFC767}" type="pres">
      <dgm:prSet presAssocID="{BF737A0E-A83C-44D6-8BA3-9CFD19E20BBD}" presName="hierChild4" presStyleCnt="0"/>
      <dgm:spPr/>
    </dgm:pt>
    <dgm:pt modelId="{92C4CE62-F6FF-4094-919E-A4745D057D0E}" type="pres">
      <dgm:prSet presAssocID="{BF737A0E-A83C-44D6-8BA3-9CFD19E20BBD}" presName="hierChild5" presStyleCnt="0"/>
      <dgm:spPr/>
    </dgm:pt>
    <dgm:pt modelId="{5A58B1DA-5AB0-49FF-896B-6AB083ED06A8}" type="pres">
      <dgm:prSet presAssocID="{049E6FC5-9E45-41B2-9A28-93F5BFE7D578}" presName="Name37" presStyleLbl="parChTrans1D2" presStyleIdx="2" presStyleCnt="4"/>
      <dgm:spPr/>
      <dgm:t>
        <a:bodyPr/>
        <a:lstStyle/>
        <a:p>
          <a:endParaRPr lang="en-ZA"/>
        </a:p>
      </dgm:t>
    </dgm:pt>
    <dgm:pt modelId="{7CC0029D-CD23-41A5-A73C-5ACC7F09E4F1}" type="pres">
      <dgm:prSet presAssocID="{30B8E7AF-699C-418B-8F49-6AC46F0044E5}" presName="hierRoot2" presStyleCnt="0">
        <dgm:presLayoutVars>
          <dgm:hierBranch val="init"/>
        </dgm:presLayoutVars>
      </dgm:prSet>
      <dgm:spPr/>
    </dgm:pt>
    <dgm:pt modelId="{A17E8DE8-804E-4255-8EF3-1585E6CDFDBF}" type="pres">
      <dgm:prSet presAssocID="{30B8E7AF-699C-418B-8F49-6AC46F0044E5}" presName="rootComposite" presStyleCnt="0"/>
      <dgm:spPr/>
    </dgm:pt>
    <dgm:pt modelId="{427EA522-294C-4E62-8332-43EAA82E10C4}" type="pres">
      <dgm:prSet presAssocID="{30B8E7AF-699C-418B-8F49-6AC46F0044E5}" presName="rootText" presStyleLbl="node2" presStyleIdx="2" presStyleCnt="4">
        <dgm:presLayoutVars>
          <dgm:chPref val="3"/>
        </dgm:presLayoutVars>
      </dgm:prSet>
      <dgm:spPr/>
      <dgm:t>
        <a:bodyPr/>
        <a:lstStyle/>
        <a:p>
          <a:endParaRPr lang="en-ZA"/>
        </a:p>
      </dgm:t>
    </dgm:pt>
    <dgm:pt modelId="{A50D37AC-A0E3-4434-A341-A927DE2289E5}" type="pres">
      <dgm:prSet presAssocID="{30B8E7AF-699C-418B-8F49-6AC46F0044E5}" presName="rootConnector" presStyleLbl="node2" presStyleIdx="2" presStyleCnt="4"/>
      <dgm:spPr/>
      <dgm:t>
        <a:bodyPr/>
        <a:lstStyle/>
        <a:p>
          <a:endParaRPr lang="en-ZA"/>
        </a:p>
      </dgm:t>
    </dgm:pt>
    <dgm:pt modelId="{31EC49CE-4437-4FB2-91EE-8006B75C39AD}" type="pres">
      <dgm:prSet presAssocID="{30B8E7AF-699C-418B-8F49-6AC46F0044E5}" presName="hierChild4" presStyleCnt="0"/>
      <dgm:spPr/>
    </dgm:pt>
    <dgm:pt modelId="{F42E140B-25BC-404F-BF42-A9E76A207166}" type="pres">
      <dgm:prSet presAssocID="{30B8E7AF-699C-418B-8F49-6AC46F0044E5}" presName="hierChild5" presStyleCnt="0"/>
      <dgm:spPr/>
    </dgm:pt>
    <dgm:pt modelId="{85C8AD37-9996-4F16-A024-FE50D571AC23}" type="pres">
      <dgm:prSet presAssocID="{F46197AE-0626-456B-B044-512225F0CDAA}" presName="Name37" presStyleLbl="parChTrans1D2" presStyleIdx="3" presStyleCnt="4"/>
      <dgm:spPr/>
      <dgm:t>
        <a:bodyPr/>
        <a:lstStyle/>
        <a:p>
          <a:endParaRPr lang="en-ZA"/>
        </a:p>
      </dgm:t>
    </dgm:pt>
    <dgm:pt modelId="{DFD50064-B15F-4A83-96E2-4745E602841F}" type="pres">
      <dgm:prSet presAssocID="{81F1B540-8D8B-4685-A2A5-7C0D7CF10AE8}" presName="hierRoot2" presStyleCnt="0">
        <dgm:presLayoutVars>
          <dgm:hierBranch val="init"/>
        </dgm:presLayoutVars>
      </dgm:prSet>
      <dgm:spPr/>
    </dgm:pt>
    <dgm:pt modelId="{47C101A8-A9A7-418F-A1B1-BAA8F1746F58}" type="pres">
      <dgm:prSet presAssocID="{81F1B540-8D8B-4685-A2A5-7C0D7CF10AE8}" presName="rootComposite" presStyleCnt="0"/>
      <dgm:spPr/>
    </dgm:pt>
    <dgm:pt modelId="{DC7B2917-FC7B-4863-A87B-D0957C74760B}" type="pres">
      <dgm:prSet presAssocID="{81F1B540-8D8B-4685-A2A5-7C0D7CF10AE8}" presName="rootText" presStyleLbl="node2" presStyleIdx="3" presStyleCnt="4">
        <dgm:presLayoutVars>
          <dgm:chPref val="3"/>
        </dgm:presLayoutVars>
      </dgm:prSet>
      <dgm:spPr/>
      <dgm:t>
        <a:bodyPr/>
        <a:lstStyle/>
        <a:p>
          <a:endParaRPr lang="en-ZA"/>
        </a:p>
      </dgm:t>
    </dgm:pt>
    <dgm:pt modelId="{A6824996-4139-48CE-AB2A-2CEC8842033E}" type="pres">
      <dgm:prSet presAssocID="{81F1B540-8D8B-4685-A2A5-7C0D7CF10AE8}" presName="rootConnector" presStyleLbl="node2" presStyleIdx="3" presStyleCnt="4"/>
      <dgm:spPr/>
      <dgm:t>
        <a:bodyPr/>
        <a:lstStyle/>
        <a:p>
          <a:endParaRPr lang="en-ZA"/>
        </a:p>
      </dgm:t>
    </dgm:pt>
    <dgm:pt modelId="{EEA1E7D2-4442-4123-B656-436DDB6FF0E0}" type="pres">
      <dgm:prSet presAssocID="{81F1B540-8D8B-4685-A2A5-7C0D7CF10AE8}" presName="hierChild4" presStyleCnt="0"/>
      <dgm:spPr/>
    </dgm:pt>
    <dgm:pt modelId="{2BD22D53-66A6-4ACC-B599-D687C7727AF0}" type="pres">
      <dgm:prSet presAssocID="{81F1B540-8D8B-4685-A2A5-7C0D7CF10AE8}" presName="hierChild5" presStyleCnt="0"/>
      <dgm:spPr/>
    </dgm:pt>
    <dgm:pt modelId="{1F72329A-CC24-4316-A363-2A4616395F77}" type="pres">
      <dgm:prSet presAssocID="{CCD04C13-D22C-4A29-9337-49486E633083}" presName="hierChild3" presStyleCnt="0"/>
      <dgm:spPr/>
    </dgm:pt>
  </dgm:ptLst>
  <dgm:cxnLst>
    <dgm:cxn modelId="{0C35E17D-6049-4EAA-B22F-E96E3EA1DDA4}" type="presOf" srcId="{BF737A0E-A83C-44D6-8BA3-9CFD19E20BBD}" destId="{9489FBBD-26B5-4237-AEE0-4CC0645488D1}" srcOrd="0" destOrd="0" presId="urn:microsoft.com/office/officeart/2005/8/layout/orgChart1"/>
    <dgm:cxn modelId="{C0446B77-6CCE-47BA-976D-8C300D5356FF}" type="presOf" srcId="{59AEA5CE-05AD-4F9D-A9CD-11A63ABAAC9E}" destId="{2ABB225E-3BD7-49D4-AC6D-3B3CE0AE36A3}" srcOrd="0" destOrd="0" presId="urn:microsoft.com/office/officeart/2005/8/layout/orgChart1"/>
    <dgm:cxn modelId="{AE9C2C40-A124-41AB-B49C-DC8960CCD5EB}" type="presOf" srcId="{943CA4D5-8CDA-4E05-9101-8ECAF54F638F}" destId="{F8B39816-5646-4992-B7CD-E848BED870A2}" srcOrd="0" destOrd="0" presId="urn:microsoft.com/office/officeart/2005/8/layout/orgChart1"/>
    <dgm:cxn modelId="{CEE285D1-23C9-4A75-AE30-671972EEEDF5}" type="presOf" srcId="{81F1B540-8D8B-4685-A2A5-7C0D7CF10AE8}" destId="{DC7B2917-FC7B-4863-A87B-D0957C74760B}" srcOrd="0" destOrd="0" presId="urn:microsoft.com/office/officeart/2005/8/layout/orgChart1"/>
    <dgm:cxn modelId="{D85C2AB5-ED47-455E-BD67-BDD8E7E2C17B}" type="presOf" srcId="{F46197AE-0626-456B-B044-512225F0CDAA}" destId="{85C8AD37-9996-4F16-A024-FE50D571AC23}" srcOrd="0" destOrd="0" presId="urn:microsoft.com/office/officeart/2005/8/layout/orgChart1"/>
    <dgm:cxn modelId="{5ABC0891-A62C-474A-9882-CAA9E29C007D}" srcId="{CCD04C13-D22C-4A29-9337-49486E633083}" destId="{30B8E7AF-699C-418B-8F49-6AC46F0044E5}" srcOrd="2" destOrd="0" parTransId="{049E6FC5-9E45-41B2-9A28-93F5BFE7D578}" sibTransId="{B93725DD-1CDC-420F-9C32-8807F9E23E0D}"/>
    <dgm:cxn modelId="{8B82A8FE-47E2-4CEE-9696-2FBC71C4727C}" type="presOf" srcId="{CCD04C13-D22C-4A29-9337-49486E633083}" destId="{34520169-D94E-4E03-9BAB-A61F19B602F8}" srcOrd="0" destOrd="0" presId="urn:microsoft.com/office/officeart/2005/8/layout/orgChart1"/>
    <dgm:cxn modelId="{4F22AB42-C8BA-4B5B-B474-90C87638AF91}" type="presOf" srcId="{049E6FC5-9E45-41B2-9A28-93F5BFE7D578}" destId="{5A58B1DA-5AB0-49FF-896B-6AB083ED06A8}" srcOrd="0" destOrd="0" presId="urn:microsoft.com/office/officeart/2005/8/layout/orgChart1"/>
    <dgm:cxn modelId="{A176B86D-8C35-4512-8C12-736C60589D1F}" type="presOf" srcId="{30B8E7AF-699C-418B-8F49-6AC46F0044E5}" destId="{A50D37AC-A0E3-4434-A341-A927DE2289E5}" srcOrd="1" destOrd="0" presId="urn:microsoft.com/office/officeart/2005/8/layout/orgChart1"/>
    <dgm:cxn modelId="{462312D0-3338-44D3-A623-01F5E3818952}" type="presOf" srcId="{C881B95A-8946-4966-A5DA-B689F1917704}" destId="{5055F8B2-DE0B-4B9E-A107-BA46344F4C8F}" srcOrd="0" destOrd="0" presId="urn:microsoft.com/office/officeart/2005/8/layout/orgChart1"/>
    <dgm:cxn modelId="{AF436570-EAFD-499E-8B3F-E818006F3F62}" type="presOf" srcId="{59AEA5CE-05AD-4F9D-A9CD-11A63ABAAC9E}" destId="{AED8F939-D816-47FD-BDEC-F9382CB3F68C}" srcOrd="1" destOrd="0" presId="urn:microsoft.com/office/officeart/2005/8/layout/orgChart1"/>
    <dgm:cxn modelId="{647E3F63-4370-4BD7-95B3-4C9105F2E149}" type="presOf" srcId="{CCD04C13-D22C-4A29-9337-49486E633083}" destId="{3B0E5588-DFBF-4088-A72E-6E42CB55F5E7}" srcOrd="1" destOrd="0" presId="urn:microsoft.com/office/officeart/2005/8/layout/orgChart1"/>
    <dgm:cxn modelId="{4A6FDA63-9A05-4A2F-8FCF-EE0B9FDE4BD3}" type="presOf" srcId="{30B8E7AF-699C-418B-8F49-6AC46F0044E5}" destId="{427EA522-294C-4E62-8332-43EAA82E10C4}" srcOrd="0" destOrd="0" presId="urn:microsoft.com/office/officeart/2005/8/layout/orgChart1"/>
    <dgm:cxn modelId="{814908A1-8FC0-4331-88DC-2AFA857F402C}" srcId="{F0956789-C601-467D-9E25-CF76E4BBBEED}" destId="{CCD04C13-D22C-4A29-9337-49486E633083}" srcOrd="0" destOrd="0" parTransId="{FB40944A-C110-4FE6-8026-2A36D5B8E1C7}" sibTransId="{D1D30E72-AD5A-4D54-A37A-0C2299C95F50}"/>
    <dgm:cxn modelId="{120F1CEA-7EFA-4433-BD19-5539B977F36F}" type="presOf" srcId="{81F1B540-8D8B-4685-A2A5-7C0D7CF10AE8}" destId="{A6824996-4139-48CE-AB2A-2CEC8842033E}" srcOrd="1" destOrd="0" presId="urn:microsoft.com/office/officeart/2005/8/layout/orgChart1"/>
    <dgm:cxn modelId="{7921B10D-70B1-4BDB-A16B-6D33978781A9}" srcId="{CCD04C13-D22C-4A29-9337-49486E633083}" destId="{81F1B540-8D8B-4685-A2A5-7C0D7CF10AE8}" srcOrd="3" destOrd="0" parTransId="{F46197AE-0626-456B-B044-512225F0CDAA}" sibTransId="{34FF6693-22FF-4A94-AB9A-206A73F9C1B0}"/>
    <dgm:cxn modelId="{1FB61D50-246A-456F-A71B-3C7C0E32EBCD}" srcId="{CCD04C13-D22C-4A29-9337-49486E633083}" destId="{59AEA5CE-05AD-4F9D-A9CD-11A63ABAAC9E}" srcOrd="0" destOrd="0" parTransId="{943CA4D5-8CDA-4E05-9101-8ECAF54F638F}" sibTransId="{3396AB50-9CB9-4661-BE33-0B623C7B3846}"/>
    <dgm:cxn modelId="{34BA853F-DB57-4457-A258-D16C87870EB0}" srcId="{CCD04C13-D22C-4A29-9337-49486E633083}" destId="{BF737A0E-A83C-44D6-8BA3-9CFD19E20BBD}" srcOrd="1" destOrd="0" parTransId="{C881B95A-8946-4966-A5DA-B689F1917704}" sibTransId="{55926537-F77A-45EF-8370-FC21FAB8153A}"/>
    <dgm:cxn modelId="{2EE55A4D-8437-43E9-8CE3-B924C82881B9}" type="presOf" srcId="{BF737A0E-A83C-44D6-8BA3-9CFD19E20BBD}" destId="{94A8911C-5A21-4CA4-81FF-083FB1A4CC28}" srcOrd="1" destOrd="0" presId="urn:microsoft.com/office/officeart/2005/8/layout/orgChart1"/>
    <dgm:cxn modelId="{3AC4EA6D-2EED-4414-A3E5-C24A4157A37E}" type="presOf" srcId="{F0956789-C601-467D-9E25-CF76E4BBBEED}" destId="{2AD490A1-7D5C-456A-8818-2C11A37E211A}" srcOrd="0" destOrd="0" presId="urn:microsoft.com/office/officeart/2005/8/layout/orgChart1"/>
    <dgm:cxn modelId="{0C9BFE77-74FD-49C7-ADF9-57741DE085FD}" type="presParOf" srcId="{2AD490A1-7D5C-456A-8818-2C11A37E211A}" destId="{0EC8C8C5-0A03-4693-A26B-D12A8FAEC963}" srcOrd="0" destOrd="0" presId="urn:microsoft.com/office/officeart/2005/8/layout/orgChart1"/>
    <dgm:cxn modelId="{172E7AAE-E165-41C3-8646-84A0365907D2}" type="presParOf" srcId="{0EC8C8C5-0A03-4693-A26B-D12A8FAEC963}" destId="{F027EB0F-10BD-4F6C-B118-7CDE68788825}" srcOrd="0" destOrd="0" presId="urn:microsoft.com/office/officeart/2005/8/layout/orgChart1"/>
    <dgm:cxn modelId="{636F5727-45E5-41A5-8472-DB97F34F289F}" type="presParOf" srcId="{F027EB0F-10BD-4F6C-B118-7CDE68788825}" destId="{34520169-D94E-4E03-9BAB-A61F19B602F8}" srcOrd="0" destOrd="0" presId="urn:microsoft.com/office/officeart/2005/8/layout/orgChart1"/>
    <dgm:cxn modelId="{CB2FEF7D-BA8B-47EC-BD48-F88E7EBD71D8}" type="presParOf" srcId="{F027EB0F-10BD-4F6C-B118-7CDE68788825}" destId="{3B0E5588-DFBF-4088-A72E-6E42CB55F5E7}" srcOrd="1" destOrd="0" presId="urn:microsoft.com/office/officeart/2005/8/layout/orgChart1"/>
    <dgm:cxn modelId="{72D0D28E-9F1C-4D10-82A6-F69F56546AEA}" type="presParOf" srcId="{0EC8C8C5-0A03-4693-A26B-D12A8FAEC963}" destId="{480858D8-BAB6-44E6-9190-722F51763BB9}" srcOrd="1" destOrd="0" presId="urn:microsoft.com/office/officeart/2005/8/layout/orgChart1"/>
    <dgm:cxn modelId="{98E9F15F-7178-47B2-A533-457155435E95}" type="presParOf" srcId="{480858D8-BAB6-44E6-9190-722F51763BB9}" destId="{F8B39816-5646-4992-B7CD-E848BED870A2}" srcOrd="0" destOrd="0" presId="urn:microsoft.com/office/officeart/2005/8/layout/orgChart1"/>
    <dgm:cxn modelId="{2F511EAE-09B3-4475-9638-1628ADC0A8C0}" type="presParOf" srcId="{480858D8-BAB6-44E6-9190-722F51763BB9}" destId="{57B0B5D8-2C0F-4D01-87AE-9F8B2827EC10}" srcOrd="1" destOrd="0" presId="urn:microsoft.com/office/officeart/2005/8/layout/orgChart1"/>
    <dgm:cxn modelId="{91D9B5ED-A877-4D22-9F77-FDA23B2CBBAF}" type="presParOf" srcId="{57B0B5D8-2C0F-4D01-87AE-9F8B2827EC10}" destId="{B0E32538-C8C5-4D22-BB21-EBA355CF3634}" srcOrd="0" destOrd="0" presId="urn:microsoft.com/office/officeart/2005/8/layout/orgChart1"/>
    <dgm:cxn modelId="{4B7E2BA9-DFAD-4CF4-B5C5-EB06B06F8E4E}" type="presParOf" srcId="{B0E32538-C8C5-4D22-BB21-EBA355CF3634}" destId="{2ABB225E-3BD7-49D4-AC6D-3B3CE0AE36A3}" srcOrd="0" destOrd="0" presId="urn:microsoft.com/office/officeart/2005/8/layout/orgChart1"/>
    <dgm:cxn modelId="{7ABD5F45-A720-4DD2-BFB5-0C3F27EA1260}" type="presParOf" srcId="{B0E32538-C8C5-4D22-BB21-EBA355CF3634}" destId="{AED8F939-D816-47FD-BDEC-F9382CB3F68C}" srcOrd="1" destOrd="0" presId="urn:microsoft.com/office/officeart/2005/8/layout/orgChart1"/>
    <dgm:cxn modelId="{455C5AD1-AFC9-410C-950C-F1FD069B8565}" type="presParOf" srcId="{57B0B5D8-2C0F-4D01-87AE-9F8B2827EC10}" destId="{F62ED6E6-181D-4B46-BA05-59A8A515B6F7}" srcOrd="1" destOrd="0" presId="urn:microsoft.com/office/officeart/2005/8/layout/orgChart1"/>
    <dgm:cxn modelId="{DE8A64CD-D464-4549-A5CF-BBFA2EA8CAF4}" type="presParOf" srcId="{57B0B5D8-2C0F-4D01-87AE-9F8B2827EC10}" destId="{6FD2D61E-7B45-4864-9D12-EC7F0B3D2B19}" srcOrd="2" destOrd="0" presId="urn:microsoft.com/office/officeart/2005/8/layout/orgChart1"/>
    <dgm:cxn modelId="{4E764878-1921-410F-90E2-2FBAB5FABE79}" type="presParOf" srcId="{480858D8-BAB6-44E6-9190-722F51763BB9}" destId="{5055F8B2-DE0B-4B9E-A107-BA46344F4C8F}" srcOrd="2" destOrd="0" presId="urn:microsoft.com/office/officeart/2005/8/layout/orgChart1"/>
    <dgm:cxn modelId="{F0D02CBA-4462-4909-BAE2-34290A14DCBB}" type="presParOf" srcId="{480858D8-BAB6-44E6-9190-722F51763BB9}" destId="{07DDAB3B-A792-44B2-BA1F-60E5C2453CA5}" srcOrd="3" destOrd="0" presId="urn:microsoft.com/office/officeart/2005/8/layout/orgChart1"/>
    <dgm:cxn modelId="{404389C9-35DA-4096-941B-070F4261B6DD}" type="presParOf" srcId="{07DDAB3B-A792-44B2-BA1F-60E5C2453CA5}" destId="{B30F9291-CD99-404C-B6C0-F52BE17A7639}" srcOrd="0" destOrd="0" presId="urn:microsoft.com/office/officeart/2005/8/layout/orgChart1"/>
    <dgm:cxn modelId="{67B60737-6499-4092-8693-5E5F991E8259}" type="presParOf" srcId="{B30F9291-CD99-404C-B6C0-F52BE17A7639}" destId="{9489FBBD-26B5-4237-AEE0-4CC0645488D1}" srcOrd="0" destOrd="0" presId="urn:microsoft.com/office/officeart/2005/8/layout/orgChart1"/>
    <dgm:cxn modelId="{48D4E685-6000-4642-A6B4-88E4211B20BA}" type="presParOf" srcId="{B30F9291-CD99-404C-B6C0-F52BE17A7639}" destId="{94A8911C-5A21-4CA4-81FF-083FB1A4CC28}" srcOrd="1" destOrd="0" presId="urn:microsoft.com/office/officeart/2005/8/layout/orgChart1"/>
    <dgm:cxn modelId="{7D8844A2-E0E0-4E92-87F8-9181672B192F}" type="presParOf" srcId="{07DDAB3B-A792-44B2-BA1F-60E5C2453CA5}" destId="{2CA6D18C-B87E-4FF6-BBBB-034178CFC767}" srcOrd="1" destOrd="0" presId="urn:microsoft.com/office/officeart/2005/8/layout/orgChart1"/>
    <dgm:cxn modelId="{20164DD0-8A98-44E3-B5E0-6B18A4EEF9E6}" type="presParOf" srcId="{07DDAB3B-A792-44B2-BA1F-60E5C2453CA5}" destId="{92C4CE62-F6FF-4094-919E-A4745D057D0E}" srcOrd="2" destOrd="0" presId="urn:microsoft.com/office/officeart/2005/8/layout/orgChart1"/>
    <dgm:cxn modelId="{6B2E2CF4-1FE5-48F1-BA54-BC8B1E6CEAAB}" type="presParOf" srcId="{480858D8-BAB6-44E6-9190-722F51763BB9}" destId="{5A58B1DA-5AB0-49FF-896B-6AB083ED06A8}" srcOrd="4" destOrd="0" presId="urn:microsoft.com/office/officeart/2005/8/layout/orgChart1"/>
    <dgm:cxn modelId="{D5B41BEB-0A5D-4475-87E9-1B728C6EAAD5}" type="presParOf" srcId="{480858D8-BAB6-44E6-9190-722F51763BB9}" destId="{7CC0029D-CD23-41A5-A73C-5ACC7F09E4F1}" srcOrd="5" destOrd="0" presId="urn:microsoft.com/office/officeart/2005/8/layout/orgChart1"/>
    <dgm:cxn modelId="{2D450E25-6680-47E4-B432-BB9511675845}" type="presParOf" srcId="{7CC0029D-CD23-41A5-A73C-5ACC7F09E4F1}" destId="{A17E8DE8-804E-4255-8EF3-1585E6CDFDBF}" srcOrd="0" destOrd="0" presId="urn:microsoft.com/office/officeart/2005/8/layout/orgChart1"/>
    <dgm:cxn modelId="{7F947667-538B-46C8-91F0-10A9356B4AA9}" type="presParOf" srcId="{A17E8DE8-804E-4255-8EF3-1585E6CDFDBF}" destId="{427EA522-294C-4E62-8332-43EAA82E10C4}" srcOrd="0" destOrd="0" presId="urn:microsoft.com/office/officeart/2005/8/layout/orgChart1"/>
    <dgm:cxn modelId="{7B3FDDB3-FAA1-4AEA-9D01-2189620F8D9A}" type="presParOf" srcId="{A17E8DE8-804E-4255-8EF3-1585E6CDFDBF}" destId="{A50D37AC-A0E3-4434-A341-A927DE2289E5}" srcOrd="1" destOrd="0" presId="urn:microsoft.com/office/officeart/2005/8/layout/orgChart1"/>
    <dgm:cxn modelId="{4850ABEA-9ECC-4BFF-9E66-BDBE1B28F358}" type="presParOf" srcId="{7CC0029D-CD23-41A5-A73C-5ACC7F09E4F1}" destId="{31EC49CE-4437-4FB2-91EE-8006B75C39AD}" srcOrd="1" destOrd="0" presId="urn:microsoft.com/office/officeart/2005/8/layout/orgChart1"/>
    <dgm:cxn modelId="{49C4A5F3-4BE7-45EF-8EAE-32E1D41F01BF}" type="presParOf" srcId="{7CC0029D-CD23-41A5-A73C-5ACC7F09E4F1}" destId="{F42E140B-25BC-404F-BF42-A9E76A207166}" srcOrd="2" destOrd="0" presId="urn:microsoft.com/office/officeart/2005/8/layout/orgChart1"/>
    <dgm:cxn modelId="{4824E7A0-5048-4D37-B395-5ED8519A91F0}" type="presParOf" srcId="{480858D8-BAB6-44E6-9190-722F51763BB9}" destId="{85C8AD37-9996-4F16-A024-FE50D571AC23}" srcOrd="6" destOrd="0" presId="urn:microsoft.com/office/officeart/2005/8/layout/orgChart1"/>
    <dgm:cxn modelId="{9703EF5D-1694-4877-A99D-E9028A5AE2E6}" type="presParOf" srcId="{480858D8-BAB6-44E6-9190-722F51763BB9}" destId="{DFD50064-B15F-4A83-96E2-4745E602841F}" srcOrd="7" destOrd="0" presId="urn:microsoft.com/office/officeart/2005/8/layout/orgChart1"/>
    <dgm:cxn modelId="{69BE4E54-A9A6-436E-A160-01115A9605F0}" type="presParOf" srcId="{DFD50064-B15F-4A83-96E2-4745E602841F}" destId="{47C101A8-A9A7-418F-A1B1-BAA8F1746F58}" srcOrd="0" destOrd="0" presId="urn:microsoft.com/office/officeart/2005/8/layout/orgChart1"/>
    <dgm:cxn modelId="{B546AF9F-35D0-4108-AF85-6521623FF1F0}" type="presParOf" srcId="{47C101A8-A9A7-418F-A1B1-BAA8F1746F58}" destId="{DC7B2917-FC7B-4863-A87B-D0957C74760B}" srcOrd="0" destOrd="0" presId="urn:microsoft.com/office/officeart/2005/8/layout/orgChart1"/>
    <dgm:cxn modelId="{258B2062-1EDE-4CAF-BC12-69CC035DE214}" type="presParOf" srcId="{47C101A8-A9A7-418F-A1B1-BAA8F1746F58}" destId="{A6824996-4139-48CE-AB2A-2CEC8842033E}" srcOrd="1" destOrd="0" presId="urn:microsoft.com/office/officeart/2005/8/layout/orgChart1"/>
    <dgm:cxn modelId="{8DA00DD2-929A-4730-BA75-22620D290A55}" type="presParOf" srcId="{DFD50064-B15F-4A83-96E2-4745E602841F}" destId="{EEA1E7D2-4442-4123-B656-436DDB6FF0E0}" srcOrd="1" destOrd="0" presId="urn:microsoft.com/office/officeart/2005/8/layout/orgChart1"/>
    <dgm:cxn modelId="{6B412510-2D41-4424-AC98-AE319A80CA17}" type="presParOf" srcId="{DFD50064-B15F-4A83-96E2-4745E602841F}" destId="{2BD22D53-66A6-4ACC-B599-D687C7727AF0}" srcOrd="2" destOrd="0" presId="urn:microsoft.com/office/officeart/2005/8/layout/orgChart1"/>
    <dgm:cxn modelId="{B271C054-CFE8-4527-81D1-A41DA9F230A6}" type="presParOf" srcId="{0EC8C8C5-0A03-4693-A26B-D12A8FAEC963}" destId="{1F72329A-CC24-4316-A363-2A4616395F77}" srcOrd="2" destOrd="0" presId="urn:microsoft.com/office/officeart/2005/8/layout/orgChart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5C8AD37-9996-4F16-A024-FE50D571AC23}">
      <dsp:nvSpPr>
        <dsp:cNvPr id="0" name=""/>
        <dsp:cNvSpPr/>
      </dsp:nvSpPr>
      <dsp:spPr>
        <a:xfrm>
          <a:off x="2447925" y="1189248"/>
          <a:ext cx="1917229" cy="221828"/>
        </a:xfrm>
        <a:custGeom>
          <a:avLst/>
          <a:gdLst/>
          <a:ahLst/>
          <a:cxnLst/>
          <a:rect l="0" t="0" r="0" b="0"/>
          <a:pathLst>
            <a:path>
              <a:moveTo>
                <a:pt x="0" y="0"/>
              </a:moveTo>
              <a:lnTo>
                <a:pt x="0" y="110914"/>
              </a:lnTo>
              <a:lnTo>
                <a:pt x="1917229" y="110914"/>
              </a:lnTo>
              <a:lnTo>
                <a:pt x="1917229" y="22182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A58B1DA-5AB0-49FF-896B-6AB083ED06A8}">
      <dsp:nvSpPr>
        <dsp:cNvPr id="0" name=""/>
        <dsp:cNvSpPr/>
      </dsp:nvSpPr>
      <dsp:spPr>
        <a:xfrm>
          <a:off x="2447925" y="1189248"/>
          <a:ext cx="639076" cy="221828"/>
        </a:xfrm>
        <a:custGeom>
          <a:avLst/>
          <a:gdLst/>
          <a:ahLst/>
          <a:cxnLst/>
          <a:rect l="0" t="0" r="0" b="0"/>
          <a:pathLst>
            <a:path>
              <a:moveTo>
                <a:pt x="0" y="0"/>
              </a:moveTo>
              <a:lnTo>
                <a:pt x="0" y="110914"/>
              </a:lnTo>
              <a:lnTo>
                <a:pt x="639076" y="110914"/>
              </a:lnTo>
              <a:lnTo>
                <a:pt x="639076" y="22182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055F8B2-DE0B-4B9E-A107-BA46344F4C8F}">
      <dsp:nvSpPr>
        <dsp:cNvPr id="0" name=""/>
        <dsp:cNvSpPr/>
      </dsp:nvSpPr>
      <dsp:spPr>
        <a:xfrm>
          <a:off x="1808848" y="1189248"/>
          <a:ext cx="639076" cy="221828"/>
        </a:xfrm>
        <a:custGeom>
          <a:avLst/>
          <a:gdLst/>
          <a:ahLst/>
          <a:cxnLst/>
          <a:rect l="0" t="0" r="0" b="0"/>
          <a:pathLst>
            <a:path>
              <a:moveTo>
                <a:pt x="639076" y="0"/>
              </a:moveTo>
              <a:lnTo>
                <a:pt x="639076" y="110914"/>
              </a:lnTo>
              <a:lnTo>
                <a:pt x="0" y="110914"/>
              </a:lnTo>
              <a:lnTo>
                <a:pt x="0" y="22182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8B39816-5646-4992-B7CD-E848BED870A2}">
      <dsp:nvSpPr>
        <dsp:cNvPr id="0" name=""/>
        <dsp:cNvSpPr/>
      </dsp:nvSpPr>
      <dsp:spPr>
        <a:xfrm>
          <a:off x="530695" y="1189248"/>
          <a:ext cx="1917229" cy="221828"/>
        </a:xfrm>
        <a:custGeom>
          <a:avLst/>
          <a:gdLst/>
          <a:ahLst/>
          <a:cxnLst/>
          <a:rect l="0" t="0" r="0" b="0"/>
          <a:pathLst>
            <a:path>
              <a:moveTo>
                <a:pt x="1917229" y="0"/>
              </a:moveTo>
              <a:lnTo>
                <a:pt x="1917229" y="110914"/>
              </a:lnTo>
              <a:lnTo>
                <a:pt x="0" y="110914"/>
              </a:lnTo>
              <a:lnTo>
                <a:pt x="0" y="22182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4520169-D94E-4E03-9BAB-A61F19B602F8}">
      <dsp:nvSpPr>
        <dsp:cNvPr id="0" name=""/>
        <dsp:cNvSpPr/>
      </dsp:nvSpPr>
      <dsp:spPr>
        <a:xfrm>
          <a:off x="1919762" y="661085"/>
          <a:ext cx="1056325" cy="52816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b="1" kern="1200">
              <a:latin typeface="Arial" panose="020B0604020202020204" pitchFamily="34" charset="0"/>
              <a:cs typeface="Arial" panose="020B0604020202020204" pitchFamily="34" charset="0"/>
            </a:rPr>
            <a:t>Internal Communication </a:t>
          </a:r>
        </a:p>
      </dsp:txBody>
      <dsp:txXfrm>
        <a:off x="1919762" y="661085"/>
        <a:ext cx="1056325" cy="528162"/>
      </dsp:txXfrm>
    </dsp:sp>
    <dsp:sp modelId="{2ABB225E-3BD7-49D4-AC6D-3B3CE0AE36A3}">
      <dsp:nvSpPr>
        <dsp:cNvPr id="0" name=""/>
        <dsp:cNvSpPr/>
      </dsp:nvSpPr>
      <dsp:spPr>
        <a:xfrm>
          <a:off x="2532" y="1411076"/>
          <a:ext cx="1056325" cy="52816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latin typeface="Arial" panose="020B0604020202020204" pitchFamily="34" charset="0"/>
              <a:cs typeface="Arial" panose="020B0604020202020204" pitchFamily="34" charset="0"/>
            </a:rPr>
            <a:t>Internal Line Manager Communication</a:t>
          </a:r>
        </a:p>
      </dsp:txBody>
      <dsp:txXfrm>
        <a:off x="2532" y="1411076"/>
        <a:ext cx="1056325" cy="528162"/>
      </dsp:txXfrm>
    </dsp:sp>
    <dsp:sp modelId="{9489FBBD-26B5-4237-AEE0-4CC0645488D1}">
      <dsp:nvSpPr>
        <dsp:cNvPr id="0" name=""/>
        <dsp:cNvSpPr/>
      </dsp:nvSpPr>
      <dsp:spPr>
        <a:xfrm>
          <a:off x="1280685" y="1411076"/>
          <a:ext cx="1056325" cy="52816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latin typeface="Arial" panose="020B0604020202020204" pitchFamily="34" charset="0"/>
              <a:cs typeface="Arial" panose="020B0604020202020204" pitchFamily="34" charset="0"/>
            </a:rPr>
            <a:t>Internal Team Peer Communication </a:t>
          </a:r>
        </a:p>
      </dsp:txBody>
      <dsp:txXfrm>
        <a:off x="1280685" y="1411076"/>
        <a:ext cx="1056325" cy="528162"/>
      </dsp:txXfrm>
    </dsp:sp>
    <dsp:sp modelId="{427EA522-294C-4E62-8332-43EAA82E10C4}">
      <dsp:nvSpPr>
        <dsp:cNvPr id="0" name=""/>
        <dsp:cNvSpPr/>
      </dsp:nvSpPr>
      <dsp:spPr>
        <a:xfrm>
          <a:off x="2558839" y="1411076"/>
          <a:ext cx="1056325" cy="52816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latin typeface="Arial" panose="020B0604020202020204" pitchFamily="34" charset="0"/>
              <a:cs typeface="Arial" panose="020B0604020202020204" pitchFamily="34" charset="0"/>
            </a:rPr>
            <a:t>Internal Project Peer Communication </a:t>
          </a:r>
        </a:p>
      </dsp:txBody>
      <dsp:txXfrm>
        <a:off x="2558839" y="1411076"/>
        <a:ext cx="1056325" cy="528162"/>
      </dsp:txXfrm>
    </dsp:sp>
    <dsp:sp modelId="{DC7B2917-FC7B-4863-A87B-D0957C74760B}">
      <dsp:nvSpPr>
        <dsp:cNvPr id="0" name=""/>
        <dsp:cNvSpPr/>
      </dsp:nvSpPr>
      <dsp:spPr>
        <a:xfrm>
          <a:off x="3836992" y="1411076"/>
          <a:ext cx="1056325" cy="52816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latin typeface="Arial" panose="020B0604020202020204" pitchFamily="34" charset="0"/>
              <a:cs typeface="Arial" panose="020B0604020202020204" pitchFamily="34" charset="0"/>
            </a:rPr>
            <a:t>Internal Corporate Communication </a:t>
          </a:r>
        </a:p>
      </dsp:txBody>
      <dsp:txXfrm>
        <a:off x="3836992" y="1411076"/>
        <a:ext cx="1056325" cy="528162"/>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Emm14</b:Tag>
    <b:SourceType>JournalArticle</b:SourceType>
    <b:Guid>{0F974098-477A-444A-A09A-454D6195BE65}</b:Guid>
    <b:Author>
      <b:Author>
        <b:NameList>
          <b:Person>
            <b:Last>Karanges</b:Last>
            <b:First>Emma</b:First>
          </b:Person>
          <b:Person>
            <b:Last>Beatson</b:Last>
            <b:First>Amanda</b:First>
          </b:Person>
          <b:Person>
            <b:Last>Johnston</b:Last>
            <b:First>Kim</b:First>
          </b:Person>
          <b:Person>
            <b:Last>Lings</b:Last>
            <b:First>Ian</b:First>
          </b:Person>
        </b:NameList>
      </b:Author>
    </b:Author>
    <b:Title>Optimizing employee engagement with internal communication: A social exchange perspective</b:Title>
    <b:Year>2014</b:Year>
    <b:Pages>330-353</b:Pages>
    <b:RefOrder>88</b:RefOrder>
  </b:Source>
  <b:Source>
    <b:Tag>And16</b:Tag>
    <b:SourceType>JournalArticle</b:SourceType>
    <b:Guid>{5A01720D-6EA6-439E-908D-DFB8A493150C}</b:Guid>
    <b:Author>
      <b:Author>
        <b:NameList>
          <b:Person>
            <b:Last>Mayo</b:Last>
            <b:First>Andrew</b:First>
          </b:Person>
        </b:NameList>
      </b:Author>
    </b:Author>
    <b:Title>The measurement of engagement</b:Title>
    <b:JournalName>Strategic HR Review</b:JournalName>
    <b:Year>2016</b:Year>
    <b:Pages>83-89</b:Pages>
    <b:RefOrder>89</b:RefOrder>
  </b:Source>
  <b:Source>
    <b:Tag>Mar09</b:Tag>
    <b:SourceType>JournalArticle</b:SourceType>
    <b:Guid>{6277DFFF-331A-4835-927F-7A2E134E3102}</b:Guid>
    <b:Author>
      <b:Author>
        <b:NameList>
          <b:Person>
            <b:Last>Attridge</b:Last>
            <b:First>Mark</b:First>
          </b:Person>
        </b:NameList>
      </b:Author>
    </b:Author>
    <b:Title>Measuring and managing employee work engagement: A review of the research and business literature</b:Title>
    <b:JournalName>Journal of Workplace Behavioral Health</b:JournalName>
    <b:Year>2009</b:Year>
    <b:Pages>383-398</b:Pages>
    <b:RefOrder>77</b:RefOrder>
  </b:Source>
  <b:Source>
    <b:Tag>Sur12</b:Tag>
    <b:SourceType>JournalArticle</b:SourceType>
    <b:Guid>{D2D047E1-C8A9-4C3A-A643-7D0551EBC1F0}</b:Guid>
    <b:Author>
      <b:Author>
        <b:NameList>
          <b:Person>
            <b:Last>Pati</b:Last>
            <b:First>Surya</b:First>
            <b:Middle>Prakash</b:Middle>
          </b:Person>
        </b:NameList>
      </b:Author>
    </b:Author>
    <b:Title>Development of a Measure of Employee Engagement</b:Title>
    <b:JournalName>Indian Journal of Industrial Relations</b:JournalName>
    <b:Year>2012</b:Year>
    <b:Pages>94-104</b:Pages>
    <b:RefOrder>90</b:RefOrder>
  </b:Source>
  <b:Source>
    <b:Tag>Bha16</b:Tag>
    <b:SourceType>JournalArticle</b:SourceType>
    <b:Guid>{4D3E0023-8613-4F12-A859-768121D8FA31}</b:Guid>
    <b:Author>
      <b:Author>
        <b:NameList>
          <b:Person>
            <b:Last>Jha</b:Last>
            <b:First>Bhavesh</b:First>
          </b:Person>
          <b:Person>
            <b:Last>Kumar</b:Last>
            <b:First>Aman</b:First>
          </b:Person>
        </b:NameList>
      </b:Author>
    </b:Author>
    <b:Title>Employee Engagement: A Strategic Tool to enhance Performance </b:Title>
    <b:JournalName>Journal for Contemporary Research in Management</b:JournalName>
    <b:Year>2016</b:Year>
    <b:Pages>21-29</b:Pages>
    <b:RefOrder>3</b:RefOrder>
  </b:Source>
  <b:Source>
    <b:Tag>Ala14</b:Tag>
    <b:SourceType>JournalArticle</b:SourceType>
    <b:Guid>{CE4F126E-862B-4690-B69A-D747DF26F822}</b:Guid>
    <b:Author>
      <b:Author>
        <b:NameList>
          <b:Person>
            <b:Last>Saks</b:Last>
            <b:First>Alan</b:First>
            <b:Middle>M</b:Middle>
          </b:Person>
          <b:Person>
            <b:Last>Gruman</b:Last>
            <b:First>Jamie</b:First>
            <b:Middle>A</b:Middle>
          </b:Person>
        </b:NameList>
      </b:Author>
    </b:Author>
    <b:Title>What Do We Really Know About Employee Engagement</b:Title>
    <b:JournalName>HUMAN RESOURCE DEVELOPMENT QUARTERLY, vol. 25, no. 2</b:JournalName>
    <b:Year>2014</b:Year>
    <b:Pages>155-182</b:Pages>
    <b:RefOrder>53</b:RefOrder>
  </b:Source>
  <b:Source>
    <b:Tag>Cra10</b:Tag>
    <b:SourceType>JournalArticle</b:SourceType>
    <b:Guid>{9FFE1E4B-4CBF-4980-829A-8041BEB4F337}</b:Guid>
    <b:Author>
      <b:Author>
        <b:NameList>
          <b:Person>
            <b:Last>Crawford</b:Last>
            <b:First>Jeffrey</b:First>
            <b:Middle>A</b:Middle>
          </b:Person>
          <b:Person>
            <b:Last>Lepine</b:Last>
            <b:First>Eean</b:First>
            <b:Middle>R</b:Middle>
          </b:Person>
        </b:NameList>
      </b:Author>
    </b:Author>
    <b:Title>Job engagement: antecedents and effects on job performance</b:Title>
    <b:Year>2010</b:Year>
    <b:JournalName>The Academy of Management Journal</b:JournalName>
    <b:Pages>617-635</b:Pages>
    <b:RefOrder>91</b:RefOrder>
  </b:Source>
  <b:Source>
    <b:Tag>WIL90</b:Tag>
    <b:SourceType>JournalArticle</b:SourceType>
    <b:Guid>{69A69974-1E38-4A81-96E0-4BE59B793D1F}</b:Guid>
    <b:Author>
      <b:Author>
        <b:NameList>
          <b:Person>
            <b:Last>Kahn</b:Last>
            <b:First>William</b:First>
            <b:Middle>A</b:Middle>
          </b:Person>
        </b:NameList>
      </b:Author>
    </b:Author>
    <b:Title>Psychological conditions of personal engagement and disengagement at work</b:Title>
    <b:JournalName>Academy of Management Journal, Vol. 33, No.4</b:JournalName>
    <b:Year>1990</b:Year>
    <b:Pages>692-724</b:Pages>
    <b:RefOrder>92</b:RefOrder>
  </b:Source>
  <b:Source>
    <b:Tag>PET09</b:Tag>
    <b:SourceType>JournalArticle</b:SourceType>
    <b:Guid>{BC3E70EC-A7DA-4F52-9901-9161BA7279C9}</b:Guid>
    <b:Author>
      <b:Author>
        <b:NameList>
          <b:Person>
            <b:Last>Langford</b:Last>
            <b:First>Peter</b:First>
            <b:Middle>H</b:Middle>
          </b:Person>
        </b:NameList>
      </b:Author>
    </b:Author>
    <b:Title>Measuring organisational climate and employee engagement: Evidence for a 7 Ps model of work practices and outcomes</b:Title>
    <b:JournalName>Australian Journal of Psychology, Vol. 61, No. 4,</b:JournalName>
    <b:Year>2009</b:Year>
    <b:Pages>185–198</b:Pages>
    <b:RefOrder>93</b:RefOrder>
  </b:Source>
  <b:Source xmlns:b="http://schemas.openxmlformats.org/officeDocument/2006/bibliography">
    <b:Tag>Nan07</b:Tag>
    <b:SourceType>JournalArticle</b:SourceType>
    <b:Guid>{0E29CF9F-31C2-4101-9865-37E122B89136}</b:Guid>
    <b:Title>Leveraging Employee Engagement for Competitive Advantage: HR's Strategic Role</b:Title>
    <b:Year>2007</b:Year>
    <b:Author>
      <b:Author>
        <b:NameList>
          <b:Person>
            <b:Last>Lockwood</b:Last>
            <b:First>Nancy</b:First>
            <b:Middle>R .</b:Middle>
          </b:Person>
        </b:NameList>
      </b:Author>
    </b:Author>
    <b:JournalName>SHRM Research</b:JournalName>
    <b:Pages>1-11</b:Pages>
    <b:RefOrder>94</b:RefOrder>
  </b:Source>
  <b:Source>
    <b:Tag>Wil08</b:Tag>
    <b:SourceType>JournalArticle</b:SourceType>
    <b:Guid>{3AC6D58A-19C0-4934-8DE3-05FC31EDF7C4}</b:Guid>
    <b:Author>
      <b:Author>
        <b:NameList>
          <b:Person>
            <b:Last>Macey</b:Last>
            <b:First>William</b:First>
            <b:Middle>H</b:Middle>
          </b:Person>
          <b:Person>
            <b:Last>Schneider</b:Last>
            <b:First>Benjamin</b:First>
          </b:Person>
        </b:NameList>
      </b:Author>
    </b:Author>
    <b:Title>The Meaning of Employee Engagement</b:Title>
    <b:JournalName>Industrial and Organizational Psychology,</b:JournalName>
    <b:Year>2008</b:Year>
    <b:Pages>3-30</b:Pages>
    <b:RefOrder>21</b:RefOrder>
  </b:Source>
  <b:Source>
    <b:Tag>Nad16</b:Tag>
    <b:SourceType>JournalArticle</b:SourceType>
    <b:Guid>{78ADA28B-AE0C-48F4-B194-69513941FE83}</b:Guid>
    <b:Author>
      <b:Author>
        <b:NameList>
          <b:Person>
            <b:Last>Mehrzi</b:Last>
            <b:First>Nada</b:First>
            <b:Middle>Al</b:Middle>
          </b:Person>
          <b:Person>
            <b:Last>Singh</b:Last>
            <b:First>Sanjay</b:First>
            <b:Middle>K</b:Middle>
          </b:Person>
        </b:NameList>
      </b:Author>
    </b:Author>
    <b:Title>Competing through employee engagement: a proposed framework</b:Title>
    <b:JournalName>International Journal of Productivity and Performance Management</b:JournalName>
    <b:Year>2016</b:Year>
    <b:Pages>831-843</b:Pages>
    <b:RefOrder>4</b:RefOrder>
  </b:Source>
  <b:Source>
    <b:Tag>Ala06</b:Tag>
    <b:SourceType>JournalArticle</b:SourceType>
    <b:Guid>{6A561A1E-3AEC-4F62-8DE0-42D4A8D90D60}</b:Guid>
    <b:Author>
      <b:Author>
        <b:NameList>
          <b:Person>
            <b:Last>Saks</b:Last>
            <b:First>Alan</b:First>
            <b:Middle>M</b:Middle>
          </b:Person>
        </b:NameList>
      </b:Author>
    </b:Author>
    <b:Title>Antecedents and Consequences of Employee Engagement</b:Title>
    <b:JournalName>Journal of Managerial Psychology</b:JournalName>
    <b:Year>2006</b:Year>
    <b:Pages>600-619</b:Pages>
    <b:RefOrder>11</b:RefOrder>
  </b:Source>
  <b:Source>
    <b:Tag>Wil06</b:Tag>
    <b:SourceType>JournalArticle</b:SourceType>
    <b:Guid>{C8620518-2EC6-4341-98CE-6B867853827D}</b:Guid>
    <b:Author>
      <b:Author>
        <b:NameList>
          <b:Person>
            <b:Last>Schaufeli</b:Last>
            <b:First>Wilmar</b:First>
            <b:Middle>B</b:Middle>
          </b:Person>
          <b:Person>
            <b:Last>Bakker</b:Last>
            <b:First>Arnold</b:First>
            <b:Middle>B</b:Middle>
          </b:Person>
        </b:NameList>
      </b:Author>
    </b:Author>
    <b:Title>The Measurement of Work Engagement with a Short Questionnaire A Cross-National Study</b:Title>
    <b:Year>2006</b:Year>
    <b:Pages>701-714</b:Pages>
    <b:RefOrder>95</b:RefOrder>
  </b:Source>
  <b:Source>
    <b:Tag>Mar07</b:Tag>
    <b:SourceType>JournalArticle</b:SourceType>
    <b:Guid>{FFB73702-42B8-4626-823B-6FF820D6C882}</b:Guid>
    <b:Author>
      <b:Author>
        <b:NameList>
          <b:Person>
            <b:Last>Welch</b:Last>
            <b:First>Mary</b:First>
          </b:Person>
          <b:Person>
            <b:Last>Jackson</b:Last>
            <b:First>Paul</b:First>
            <b:Middle>R</b:Middle>
          </b:Person>
        </b:NameList>
      </b:Author>
    </b:Author>
    <b:Title>Rethinking internal communication: a stakeholder approach</b:Title>
    <b:JournalName>Corporate Communications An International Journal</b:JournalName>
    <b:Year>2007</b:Year>
    <b:Pages>177-198</b:Pages>
    <b:RefOrder>20</b:RefOrder>
  </b:Source>
  <b:Source>
    <b:Tag>Ana12</b:Tag>
    <b:SourceType>JournalArticle</b:SourceType>
    <b:Guid>{FB202CD2-8530-4961-A711-71C51155AAF8}</b:Guid>
    <b:Author>
      <b:Author>
        <b:NameList>
          <b:Person>
            <b:Last>Ana</b:Last>
            <b:First>Tkalac</b:First>
            <b:Middle>Vercic</b:Middle>
          </b:Person>
          <b:Person>
            <b:Last>Dejan</b:Last>
            <b:First>Vercic</b:First>
          </b:Person>
          <b:Person>
            <b:Last>Sriramesh</b:Last>
            <b:First>Krishnamurthy</b:First>
          </b:Person>
        </b:NameList>
      </b:Author>
    </b:Author>
    <b:Title>Internal communication: Definition, parameters, and the future</b:Title>
    <b:JournalName>Public Relations Review 38</b:JournalName>
    <b:Year>2012</b:Year>
    <b:Pages>223– 230</b:Pages>
    <b:RefOrder>96</b:RefOrder>
  </b:Source>
  <b:Source>
    <b:Tag>Sau10</b:Tag>
    <b:SourceType>InternetSite</b:SourceType>
    <b:Guid>{83943ED6-D3B1-401D-9D79-E987926BCA7C}</b:Guid>
    <b:Year>2010</b:Year>
    <b:Author>
      <b:Author>
        <b:NameList>
          <b:Person>
            <b:Last>Sauro</b:Last>
            <b:First>J</b:First>
          </b:Person>
        </b:NameList>
      </b:Author>
    </b:Author>
    <b:InternetSiteTitle>MeasuringU.com</b:InternetSiteTitle>
    <b:Month>August</b:Month>
    <b:Day>25</b:Day>
    <b:URL>https://measuringu.com/scale-points/</b:URL>
    <b:RefOrder>97</b:RefOrder>
  </b:Source>
  <b:Source>
    <b:Tag>Kan17</b:Tag>
    <b:SourceType>JournalArticle</b:SourceType>
    <b:Guid>{657A84F1-38E5-4971-B154-001D24B6ABBE}</b:Guid>
    <b:Title>How symmetrical employee communication leads to employee engagement and positive employee communication behaviors</b:Title>
    <b:Year>2017</b:Year>
    <b:Author>
      <b:Author>
        <b:NameList>
          <b:Person>
            <b:Last>Kang</b:Last>
            <b:First>Minejeong</b:First>
          </b:Person>
          <b:Person>
            <b:Last>Sung</b:Last>
            <b:First>Minjung</b:First>
          </b:Person>
        </b:NameList>
      </b:Author>
    </b:Author>
    <b:JournalName>Journal of Communication Management</b:JournalName>
    <b:Pages>82-102</b:Pages>
    <b:RefOrder>15</b:RefOrder>
  </b:Source>
  <b:Source>
    <b:Tag>Rob06</b:Tag>
    <b:SourceType>JournalArticle</b:SourceType>
    <b:Guid>{267954E2-FA0E-4C99-ACF8-BE4515A32B42}</b:Guid>
    <b:Author>
      <b:Author>
        <b:NameList>
          <b:Person>
            <b:Last>Robert</b:Last>
            <b:First>Vance</b:First>
          </b:Person>
          <b:Person>
            <b:Last>J</b:Last>
          </b:Person>
        </b:NameList>
      </b:Author>
    </b:Author>
    <b:Title>Employee Engagement and Commitment</b:Title>
    <b:JournalName>SHRM foundation</b:JournalName>
    <b:Year>2006</b:Year>
    <b:Pages>1-44</b:Pages>
    <b:RefOrder>98</b:RefOrder>
  </b:Source>
  <b:Source>
    <b:Tag>Kal05</b:Tag>
    <b:SourceType>JournalArticle</b:SourceType>
    <b:Guid>{8B8A28BF-80A9-4212-BBEE-9CEDF7965631}</b:Guid>
    <b:Author>
      <b:Author>
        <b:NameList>
          <b:Person>
            <b:Last>Kalla</b:Last>
            <b:First>Hanna</b:First>
            <b:Middle>K</b:Middle>
          </b:Person>
        </b:NameList>
      </b:Author>
    </b:Author>
    <b:Title>Integrated internal communications: a multidisciplinary perspective</b:Title>
    <b:JournalName>Corporate Communications: An International Journal</b:JournalName>
    <b:Year>2005</b:Year>
    <b:Pages>302-314</b:Pages>
    <b:RefOrder>27</b:RefOrder>
  </b:Source>
  <b:Source>
    <b:Tag>Mar15</b:Tag>
    <b:SourceType>JournalArticle</b:SourceType>
    <b:Guid>{15886DD0-D05B-4107-94E4-A4633A87BC71}</b:Guid>
    <b:Author>
      <b:Author>
        <b:NameList>
          <b:Person>
            <b:Last>Mary</b:Last>
            <b:First>Welch</b:First>
          </b:Person>
        </b:NameList>
      </b:Author>
    </b:Author>
    <b:Title>Internal communication education: a historical study</b:Title>
    <b:JournalName>Journal of Communication Management</b:JournalName>
    <b:Year>2015</b:Year>
    <b:Pages>388-405</b:Pages>
    <b:RefOrder>99</b:RefOrder>
  </b:Source>
  <b:Source>
    <b:Tag>Mis14</b:Tag>
    <b:SourceType>JournalArticle</b:SourceType>
    <b:Guid>{DB4D12E0-D16C-407A-850A-FDF87676A833}</b:Guid>
    <b:Author>
      <b:Author>
        <b:NameList>
          <b:Person>
            <b:Last>Mishra</b:Last>
            <b:First>Karen</b:First>
          </b:Person>
          <b:Person>
            <b:Last>Boynton</b:Last>
            <b:First>Lois</b:First>
          </b:Person>
          <b:Person>
            <b:Last>Mishra</b:Last>
            <b:First>Aneil</b:First>
          </b:Person>
        </b:NameList>
      </b:Author>
    </b:Author>
    <b:Title>Driving Employee Engagement: The Expanded Role of Internal Communications</b:Title>
    <b:JournalName>International Journal of Business Communication</b:JournalName>
    <b:Year>2014</b:Year>
    <b:Pages>183-202</b:Pages>
    <b:RefOrder>12</b:RefOrder>
  </b:Source>
  <b:Source>
    <b:Tag>Mik17</b:Tag>
    <b:SourceType>JournalArticle</b:SourceType>
    <b:Guid>{D351A637-9C9A-4796-AFFE-6F262FE512C2}</b:Guid>
    <b:Title>Relational Communication Messages and Employee Outcomes in Supervisor/Employee Relationships</b:Title>
    <b:JournalName>Communication Report</b:JournalName>
    <b:Year>2017</b:Year>
    <b:Pages>1-15</b:Pages>
    <b:Author>
      <b:Author>
        <b:NameList>
          <b:Person>
            <b:Last>Mikkelson</b:Last>
            <b:Middle>C</b:Middle>
            <b:First>Alan</b:First>
          </b:Person>
          <b:Person>
            <b:Last>Hesse</b:Last>
            <b:First>Colin</b:First>
          </b:Person>
          <b:Person>
            <b:Last>Sloan</b:Last>
            <b:First>David</b:First>
          </b:Person>
        </b:NameList>
      </b:Author>
    </b:Author>
    <b:RefOrder>100</b:RefOrder>
  </b:Source>
  <b:Source>
    <b:Tag>Gai12</b:Tag>
    <b:SourceType>JournalArticle</b:SourceType>
    <b:Guid>{3F7C5FC7-C3AF-47DF-A107-67AC1814B831}</b:Guid>
    <b:Title>The Role of Internal Communication and the Effect on Employee Engagement</b:Title>
    <b:Year>2012</b:Year>
    <b:Pages>2-41</b:Pages>
    <b:Author>
      <b:Author>
        <b:NameList>
          <b:Person>
            <b:Last>Gaither</b:Last>
            <b:First>Cherie</b:First>
          </b:Person>
        </b:NameList>
      </b:Author>
    </b:Author>
    <b:RefOrder>101</b:RefOrder>
  </b:Source>
  <b:Source>
    <b:Tag>Kar15</b:Tag>
    <b:SourceType>JournalArticle</b:SourceType>
    <b:Guid>{71535B36-6E77-4047-8F22-66C400CB270F}</b:Guid>
    <b:Title>The influence of internal communication on employee engagement: A pilot study</b:Title>
    <b:JournalName>Public Relations Review</b:JournalName>
    <b:Year>2015</b:Year>
    <b:Pages>129-131</b:Pages>
    <b:Author>
      <b:Author>
        <b:NameList>
          <b:Person>
            <b:Last>Karanges</b:Last>
            <b:First>Emma</b:First>
          </b:Person>
          <b:Person>
            <b:Last>Johnston</b:Last>
            <b:First>Kim</b:First>
          </b:Person>
          <b:Person>
            <b:Last>Beatson</b:Last>
            <b:First>Amanda</b:First>
          </b:Person>
          <b:Person>
            <b:Last>Lings</b:Last>
            <b:First>Iaan</b:First>
          </b:Person>
        </b:NameList>
      </b:Author>
    </b:Author>
    <b:RefOrder>102</b:RefOrder>
  </b:Source>
  <b:Source>
    <b:Tag>Men12</b:Tag>
    <b:SourceType>JournalArticle</b:SourceType>
    <b:Guid>{0A02E76C-1932-47D5-8702-0B7FD61F20F1}</b:Guid>
    <b:Title>Measuring return on investment (ROI) of organization's internal communication efforts</b:Title>
    <b:JournalName>Journal of Communication Management</b:JournalName>
    <b:Year>2012</b:Year>
    <b:Pages>332-354</b:Pages>
    <b:Author>
      <b:Author>
        <b:NameList>
          <b:Person>
            <b:Last>Meng</b:Last>
            <b:First>Juan</b:First>
          </b:Person>
          <b:Person>
            <b:Last>Berger</b:Last>
            <b:Middle>K</b:Middle>
            <b:First>Bruce</b:First>
          </b:Person>
        </b:NameList>
      </b:Author>
    </b:Author>
    <b:RefOrder>103</b:RefOrder>
  </b:Source>
  <b:Source>
    <b:Tag>Ozu16</b:Tag>
    <b:SourceType>JournalArticle</b:SourceType>
    <b:Guid>{A5FCA3AC-41AA-41D6-91B1-850D2B2FDE34}</b:Guid>
    <b:Title>Exploring the locus of internal marketing</b:Title>
    <b:JournalName>Journal of Strategic Marketing</b:JournalName>
    <b:Year>2016</b:Year>
    <b:Pages>1-17</b:Pages>
    <b:Author>
      <b:Author>
        <b:NameList>
          <b:Person>
            <b:Last>Ozuem</b:Last>
            <b:First>Wilson</b:First>
          </b:Person>
          <b:Person>
            <b:Last>Limb</b:Last>
            <b:First>Natalie</b:First>
          </b:Person>
          <b:Person>
            <b:Last>Lancaster</b:Last>
            <b:First>Geoff</b:First>
          </b:Person>
        </b:NameList>
      </b:Author>
    </b:Author>
    <b:RefOrder>104</b:RefOrder>
  </b:Source>
  <b:Source>
    <b:Tag>The03</b:Tag>
    <b:SourceType>JournalArticle</b:SourceType>
    <b:Guid>{6225B038-F97B-4793-95DF-3754A1EE9DD0}</b:Guid>
    <b:Title>The supervisor: The linchpin of employee relations</b:Title>
    <b:JournalName>Journal of Communication Management</b:JournalName>
    <b:Year>2003</b:Year>
    <b:Pages>120-129</b:Pages>
    <b:Author>
      <b:Author>
        <b:NameList>
          <b:Person>
            <b:Last>Therkelsen</b:Last>
            <b:Middle>J</b:Middle>
            <b:First>David</b:First>
          </b:Person>
          <b:Person>
            <b:Last>Fiebich</b:Last>
            <b:Middle>L</b:Middle>
            <b:First>Christina</b:First>
          </b:Person>
        </b:NameList>
      </b:Author>
    </b:Author>
    <b:RefOrder>33</b:RefOrder>
  </b:Source>
  <b:Source>
    <b:Tag>Abu10</b:Tag>
    <b:SourceType>JournalArticle</b:SourceType>
    <b:Guid>{38E48823-C157-45D6-97A7-4ED30C395808}</b:Guid>
    <b:Title>Mediating Role of Supervisory Communication Practices on Relations Between Leader-Member Exchange and Perceived Employee Commitment to Workgroup</b:Title>
    <b:JournalName>Communication Monographs</b:JournalName>
    <b:Year>2010</b:Year>
    <b:Pages>637-656</b:Pages>
    <b:Author>
      <b:Author>
        <b:NameList>
          <b:Person>
            <b:Last>Abu Bakar</b:Last>
            <b:First>Hassan</b:First>
          </b:Person>
          <b:Person>
            <b:Last>Dilbeck</b:Last>
            <b:Middle>E</b:Middle>
            <b:First>Keith</b:First>
          </b:Person>
          <b:Person>
            <b:Last>McCroskey</b:Last>
            <b:Middle>C</b:Middle>
            <b:First>James</b:First>
          </b:Person>
        </b:NameList>
      </b:Author>
    </b:Author>
    <b:RefOrder>43</b:RefOrder>
  </b:Source>
  <b:Source>
    <b:Tag>Das13</b:Tag>
    <b:SourceType>JournalArticle</b:SourceType>
    <b:Guid>{7D52F012-CF80-419E-A24F-3A4FFA914BE6}</b:Guid>
    <b:Title>Impact of managerial communication styles on employees' attitudes and behaviours</b:Title>
    <b:JournalName>Employee Relations</b:JournalName>
    <b:Year>2013</b:Year>
    <b:Pages>173-199</b:Pages>
    <b:Author>
      <b:Author>
        <b:NameList>
          <b:Person>
            <b:Last>Dasgupta</b:Last>
            <b:Middle>A</b:Middle>
            <b:First>Shilpee</b:First>
          </b:Person>
          <b:Person>
            <b:Last>Suar</b:Last>
            <b:First>Damodar</b:First>
          </b:Person>
          <b:Person>
            <b:Last>Singh</b:Last>
            <b:First>Seema</b:First>
          </b:Person>
        </b:NameList>
      </b:Author>
    </b:Author>
    <b:RefOrder>38</b:RefOrder>
  </b:Source>
  <b:Source>
    <b:Tag>Tow15</b:Tag>
    <b:SourceType>JournalArticle</b:SourceType>
    <b:Guid>{BC4CC89C-D968-43AE-A5A1-F3F63B67CD46}</b:Guid>
    <b:Title>The front-line manager's role in informal voice pathways</b:Title>
    <b:JournalName>Employee Relations</b:JournalName>
    <b:Year>2015</b:Year>
    <b:Pages>475-486</b:Pages>
    <b:Author>
      <b:Author>
        <b:NameList>
          <b:Person>
            <b:Last>Townsend</b:Last>
            <b:First>Keith</b:First>
          </b:Person>
          <b:Person>
            <b:Last>Loudoun</b:Last>
            <b:First>Rebecca</b:First>
          </b:Person>
        </b:NameList>
      </b:Author>
    </b:Author>
    <b:RefOrder>105</b:RefOrder>
  </b:Source>
  <b:Source>
    <b:Tag>Sni16</b:Tag>
    <b:SourceType>JournalArticle</b:SourceType>
    <b:Guid>{B5CE6C31-B74A-47A1-B016-DE25703D2AF0}</b:Guid>
    <b:Title>Effects of managerial communication as moderated by LMX and trair NA</b:Title>
    <b:JournalName>Journal of Managerial Psychology</b:JournalName>
    <b:Year>2016</b:Year>
    <b:Pages>1074-1090</b:Pages>
    <b:Author>
      <b:Author>
        <b:NameList>
          <b:Person>
            <b:Last>Sniderman</b:Last>
            <b:First>Pat</b:First>
          </b:Person>
          <b:Person>
            <b:Last>Fenton-O'Creevy</b:Last>
            <b:First>Mark</b:First>
          </b:Person>
          <b:Person>
            <b:Last>Searle</b:Last>
            <b:First>Rosalind</b:First>
          </b:Person>
        </b:NameList>
      </b:Author>
    </b:Author>
    <b:RefOrder>106</b:RefOrder>
  </b:Source>
  <b:Source>
    <b:Tag>Tog14</b:Tag>
    <b:SourceType>JournalArticle</b:SourceType>
    <b:Guid>{5C476DFB-DEA2-489F-95B0-4175AE6F6EB1}</b:Guid>
    <b:Title>Does internal communication to generate trust always increase commitment?</b:Title>
    <b:JournalName>Corporate Communications: An International Journal</b:JournalName>
    <b:Year>2014</b:Year>
    <b:Pages>64-81</b:Pages>
    <b:Author>
      <b:Author>
        <b:NameList>
          <b:Person>
            <b:Last>Togna</b:Last>
            <b:First>Gianluca</b:First>
          </b:Person>
        </b:NameList>
      </b:Author>
    </b:Author>
    <b:RefOrder>74</b:RefOrder>
  </b:Source>
  <b:Source>
    <b:Tag>Das14</b:Tag>
    <b:SourceType>JournalArticle</b:SourceType>
    <b:Guid>{0D3C29A6-BB40-4D13-AC67-3E8BFBE1A591}</b:Guid>
    <b:Title>Managerial communication practices and employees' attitudes and behaviours</b:Title>
    <b:JournalName>Corporate Communications: An International Journal</b:JournalName>
    <b:Year>2014</b:Year>
    <b:Pages>287-302</b:Pages>
    <b:Author>
      <b:Author>
        <b:NameList>
          <b:Person>
            <b:Last>Dasgupta</b:Last>
            <b:Middle>A</b:Middle>
            <b:First>Shilpee</b:First>
          </b:Person>
          <b:Person>
            <b:Last>Suar</b:Last>
            <b:First>Damodar</b:First>
          </b:Person>
          <b:Person>
            <b:Last>Singh</b:Last>
            <b:First>Seema</b:First>
          </b:Person>
        </b:NameList>
      </b:Author>
    </b:Author>
    <b:RefOrder>107</b:RefOrder>
  </b:Source>
  <b:Source>
    <b:Tag>Chr11</b:Tag>
    <b:SourceType>JournalArticle</b:SourceType>
    <b:Guid>{B90C2978-9148-403D-AE03-3F2721E094CA}</b:Guid>
    <b:Title>Work engagement: A quantitative review and test of its relations with task and contextual performance</b:Title>
    <b:JournalName>Personnel Psychology</b:JournalName>
    <b:Year>2011</b:Year>
    <b:Pages>89-136</b:Pages>
    <b:Author>
      <b:Author>
        <b:NameList>
          <b:Person>
            <b:Last>Christian</b:Last>
            <b:Middle>S</b:Middle>
            <b:First>Michael</b:First>
          </b:Person>
          <b:Person>
            <b:Last>Garza</b:Last>
            <b:Middle>S</b:Middle>
            <b:First>Adela</b:First>
          </b:Person>
          <b:Person>
            <b:Last>Slaughter</b:Last>
            <b:Middle>E</b:Middle>
            <b:First>Jerel</b:First>
          </b:Person>
        </b:NameList>
      </b:Author>
    </b:Author>
    <b:RefOrder>55</b:RefOrder>
  </b:Source>
  <b:Source>
    <b:Tag>Sin05</b:Tag>
    <b:SourceType>JournalArticle</b:SourceType>
    <b:Guid>{556CE9AA-E2CC-496E-B4E0-D00E0600A26A}</b:Guid>
    <b:Title>Linking communication to engagement</b:Title>
    <b:JournalName>Strategic Communication Management</b:JournalName>
    <b:Year>2005</b:Year>
    <b:Pages>12</b:Pages>
    <b:Author>
      <b:Author>
        <b:NameList>
          <b:Person>
            <b:Last>Sinickas</b:Last>
            <b:First>Angela </b:First>
          </b:Person>
        </b:NameList>
      </b:Author>
    </b:Author>
    <b:RefOrder>49</b:RefOrder>
  </b:Source>
  <b:Source>
    <b:Tag>Mad14</b:Tag>
    <b:SourceType>JournalArticle</b:SourceType>
    <b:Guid>{C4026646-7F90-4978-AB96-5351CE3BD579}</b:Guid>
    <b:Author>
      <b:Author>
        <b:NameList>
          <b:Person>
            <b:Last>Bedarkar</b:Last>
            <b:First>Madhura</b:First>
          </b:Person>
          <b:Person>
            <b:Last>Pandita</b:Last>
            <b:First>Deepika</b:First>
          </b:Person>
        </b:NameList>
      </b:Author>
    </b:Author>
    <b:Title>A study on the drivers of employee engagement impacting employee performance</b:Title>
    <b:JournalName>Social and Behavioral Sciences 133</b:JournalName>
    <b:Year>2014</b:Year>
    <b:Pages>106 – 115</b:Pages>
    <b:RefOrder>51</b:RefOrder>
  </b:Source>
  <b:Source>
    <b:Tag>Ver17</b:Tag>
    <b:SourceType>JournalArticle</b:SourceType>
    <b:Guid>{AA38A11D-75F2-4C21-AA6E-4E8C0D5F6E7A}</b:Guid>
    <b:Title>Engaging employees through internal communication</b:Title>
    <b:JournalName>Public Relations Review</b:JournalName>
    <b:Year>2017</b:Year>
    <b:Pages>1-9</b:Pages>
    <b:Author>
      <b:Author>
        <b:NameList>
          <b:Person>
            <b:Last>Vercic</b:Last>
            <b:First>Tkalac</b:First>
          </b:Person>
          <b:Person>
            <b:Last>Vokic</b:Last>
            <b:Middle>Poloski</b:Middle>
            <b:First>Nina</b:First>
          </b:Person>
        </b:NameList>
      </b:Author>
    </b:Author>
    <b:RefOrder>5</b:RefOrder>
  </b:Source>
  <b:Source>
    <b:Tag>Fir04</b:Tag>
    <b:SourceType>JournalArticle</b:SourceType>
    <b:Guid>{BAF50F10-AF25-4E85-8374-5DA2F0DA8649}</b:Guid>
    <b:Title>How can managers reduce employee intention to quit?</b:Title>
    <b:Year>2004</b:Year>
    <b:Author>
      <b:Author>
        <b:NameList>
          <b:Person>
            <b:Last>Firth</b:Last>
            <b:First>Lucy</b:First>
          </b:Person>
          <b:Person>
            <b:Last>Mellor</b:Last>
            <b:Middle>J</b:Middle>
            <b:First>David</b:First>
          </b:Person>
          <b:Person>
            <b:Last>Moore</b:Last>
            <b:Middle>A</b:Middle>
            <b:First>Kathleen</b:First>
          </b:Person>
          <b:Person>
            <b:Last>Loquet</b:Last>
            <b:First>Claude</b:First>
          </b:Person>
        </b:NameList>
      </b:Author>
    </b:Author>
    <b:JournalName>Journal of managerial psychology</b:JournalName>
    <b:Pages>170-187</b:Pages>
    <b:RefOrder>70</b:RefOrder>
  </b:Source>
  <b:Source>
    <b:Tag>Kal15</b:Tag>
    <b:SourceType>JournalArticle</b:SourceType>
    <b:Guid>{0A4C06A3-EA47-4A8A-818A-6113574370E5}</b:Guid>
    <b:Title>Effective employee engagement and organizational success: a case study</b:Title>
    <b:JournalName>Social and behavioral sciences</b:JournalName>
    <b:Year>2015</b:Year>
    <b:Pages>161-168</b:Pages>
    <b:Author>
      <b:Author>
        <b:NameList>
          <b:Person>
            <b:Last>Kaliannan</b:Last>
            <b:First>Maniam</b:First>
          </b:Person>
          <b:Person>
            <b:Last>Adjovu</b:Last>
            <b:First>Narth</b:First>
          </b:Person>
        </b:NameList>
      </b:Author>
    </b:Author>
    <b:RefOrder>30</b:RefOrder>
  </b:Source>
  <b:Source>
    <b:Tag>men13</b:Tag>
    <b:SourceType>JournalArticle</b:SourceType>
    <b:Guid>{DDE591F3-3181-49EE-B052-AE810D72DB4A}</b:Guid>
    <b:Title>To be engaged or not to be engaged: The antecedents and consequences of service employee engagement</b:Title>
    <b:JournalName>Journal of Business Research</b:JournalName>
    <b:Year>2013</b:Year>
    <b:Pages>2163-2170</b:Pages>
    <b:Author>
      <b:Author>
        <b:NameList>
          <b:Person>
            <b:Last>Menguc</b:Last>
            <b:First>Bulent</b:First>
          </b:Person>
          <b:Person>
            <b:Last>Auh</b:Last>
            <b:First>Seigyoung</b:First>
          </b:Person>
          <b:Person>
            <b:Last>Fisher</b:Last>
            <b:First>Michelle</b:First>
          </b:Person>
          <b:Person>
            <b:Last>Haddad</b:Last>
            <b:First>Abeer</b:First>
          </b:Person>
        </b:NameList>
      </b:Author>
    </b:Author>
    <b:RefOrder>34</b:RefOrder>
  </b:Source>
  <b:Source>
    <b:Tag>Ruc17</b:Tag>
    <b:SourceType>JournalArticle</b:SourceType>
    <b:Guid>{A7BFAC2C-8962-48BC-B965-37AC0A611B80}</b:Guid>
    <b:Title>Employee voice: An antecedent to organisational engagement?</b:Title>
    <b:JournalName>Public Relations Review</b:JournalName>
    <b:Year>2017</b:Year>
    <b:Pages>1-11</b:Pages>
    <b:Author>
      <b:Author>
        <b:NameList>
          <b:Person>
            <b:Last>Ruck</b:Last>
            <b:First>Kevin</b:First>
          </b:Person>
          <b:Person>
            <b:Last>Welch</b:Last>
            <b:First>Mary</b:First>
          </b:Person>
          <b:Person>
            <b:Last>Menara</b:Last>
            <b:First>Barbara</b:First>
          </b:Person>
        </b:NameList>
      </b:Author>
    </b:Author>
    <b:RefOrder>16</b:RefOrder>
  </b:Source>
  <b:Source>
    <b:Tag>Smi01</b:Tag>
    <b:SourceType>JournalArticle</b:SourceType>
    <b:Guid>{C3A6B812-3C1D-4BFC-9396-E42BF2A55E46}</b:Guid>
    <b:Title>The impact of employee communication and percieved external prestige on organizational identification</b:Title>
    <b:Year>2001</b:Year>
    <b:Pages>1-36</b:Pages>
    <b:Author>
      <b:Author>
        <b:NameList>
          <b:Person>
            <b:Last>Smidts</b:Last>
            <b:First>Ale</b:First>
          </b:Person>
          <b:Person>
            <b:Last>Cees</b:Last>
            <b:First>B.M van Riel</b:First>
          </b:Person>
          <b:Person>
            <b:Last>Pruyn</b:Last>
            <b:First>AD Th.H</b:First>
          </b:Person>
        </b:NameList>
      </b:Author>
    </b:Author>
    <b:RefOrder>108</b:RefOrder>
  </b:Source>
  <b:Source>
    <b:Tag>Han07</b:Tag>
    <b:SourceType>JournalArticle</b:SourceType>
    <b:Guid>{C200FA92-BAC1-4490-95DF-D4AD9D5E7277}</b:Guid>
    <b:Title>Companies are still in the dark about their overall health</b:Title>
    <b:JournalName>Currents incompensation and Benefits</b:JournalName>
    <b:Year>2007</b:Year>
    <b:Pages>383-398</b:Pages>
    <b:Author>
      <b:Author>
        <b:NameList>
          <b:Person>
            <b:Last>Hansen</b:Last>
            <b:First>F</b:First>
          </b:Person>
        </b:NameList>
      </b:Author>
    </b:Author>
    <b:RefOrder>7</b:RefOrder>
  </b:Source>
  <b:Source>
    <b:Tag>Rob04</b:Tag>
    <b:SourceType>JournalArticle</b:SourceType>
    <b:Guid>{F9290553-8612-4F63-A260-542DA39F2C0E}</b:Guid>
    <b:Title>The Drivers of Employee Engagement,</b:Title>
    <b:Year>2004</b:Year>
    <b:Author>
      <b:Author>
        <b:NameList>
          <b:Person>
            <b:Last>Robinson</b:Last>
            <b:First>D</b:First>
          </b:Person>
          <b:Person>
            <b:Last>Perryman</b:Last>
            <b:First>S</b:First>
          </b:Person>
          <b:Person>
            <b:Last>Hayday</b:Last>
            <b:First>S</b:First>
          </b:Person>
        </b:NameList>
      </b:Author>
    </b:Author>
    <b:RefOrder>1</b:RefOrder>
  </b:Source>
  <b:Source>
    <b:Tag>Moh00</b:Tag>
    <b:SourceType>JournalArticle</b:SourceType>
    <b:Guid>{030010E2-6D7D-4982-8ADC-4718CB3FCB69}</b:Guid>
    <b:Title>Advances in the internal marketing concept: definition, synthesis and extension</b:Title>
    <b:JournalName>JOURNAL OF SERVICES MARKETING, VOL. 14 NO. 6</b:JournalName>
    <b:Year>2000</b:Year>
    <b:Pages>449-462</b:Pages>
    <b:Author>
      <b:Author>
        <b:NameList>
          <b:Person>
            <b:Last>Mohammed</b:Last>
            <b:First>Rafiq</b:First>
          </b:Person>
          <b:Person>
            <b:Last>Pervaiz</b:Last>
            <b:Middle>K</b:Middle>
            <b:First>Ahmed</b:First>
          </b:Person>
        </b:NameList>
      </b:Author>
    </b:Author>
    <b:RefOrder>19</b:RefOrder>
  </b:Source>
  <b:Source>
    <b:Tag>May04</b:Tag>
    <b:SourceType>JournalArticle</b:SourceType>
    <b:Guid>{BF9C0CD7-28A0-4152-8CB1-E424CB24D104}</b:Guid>
    <b:Title>The psychological conditions of meaningfulness, safety and availability and the engagement of the human spirit at work.</b:Title>
    <b:Year>2004</b:Year>
    <b:Author>
      <b:Author>
        <b:NameList>
          <b:Person>
            <b:Last>May</b:Last>
            <b:Middle>R</b:Middle>
            <b:First>Douglas</b:First>
          </b:Person>
          <b:Person>
            <b:Last>Gilson</b:Last>
            <b:Middle>L</b:Middle>
            <b:First>Richard</b:First>
          </b:Person>
          <b:Person>
            <b:Last>Harter</b:Last>
            <b:Middle>Lynn</b:Middle>
            <b:First>M</b:First>
          </b:Person>
        </b:NameList>
      </b:Author>
    </b:Author>
    <b:JournalName>Journal of Occupational and Organizational Psychology</b:JournalName>
    <b:Pages>11-37</b:Pages>
    <b:RefOrder>35</b:RefOrder>
  </b:Source>
  <b:Source>
    <b:Tag>JXu11</b:Tag>
    <b:SourceType>JournalArticle</b:SourceType>
    <b:Guid>{80B46FED-368E-4750-859B-C6109613258E}</b:Guid>
    <b:Title>How can leaders achieve high employee engagement?</b:Title>
    <b:JournalName>Leadership and Organization Development Journal</b:JournalName>
    <b:Year>2011</b:Year>
    <b:Pages>399-416</b:Pages>
    <b:Author>
      <b:Author>
        <b:NameList>
          <b:Person>
            <b:Last>J</b:Last>
            <b:First>Xu</b:First>
          </b:Person>
          <b:Person>
            <b:Last>Cooper</b:Last>
            <b:First>Thomas</b:First>
          </b:Person>
        </b:NameList>
      </b:Author>
    </b:Author>
    <b:RefOrder>109</b:RefOrder>
  </b:Source>
  <b:Source>
    <b:Tag>Hai09</b:Tag>
    <b:SourceType>JournalArticle</b:SourceType>
    <b:Guid>{395AAE43-4F30-4266-94C5-6C94FE291FD1}</b:Guid>
    <b:Title>Employee Engagement: Maximising Organisational Performance </b:Title>
    <b:JournalName>Right</b:JournalName>
    <b:Year>2009</b:Year>
    <b:Author>
      <b:Author>
        <b:NameList>
          <b:Person>
            <b:Last>Haid</b:Last>
            <b:First>M</b:First>
          </b:Person>
          <b:Person>
            <b:Last>Sims</b:Last>
            <b:First>J</b:First>
          </b:Person>
        </b:NameList>
      </b:Author>
    </b:Author>
    <b:RefOrder>10</b:RefOrder>
  </b:Source>
  <b:Source>
    <b:Tag>Dun96</b:Tag>
    <b:SourceType>Book</b:SourceType>
    <b:Guid>{C5D958CB-EA04-403F-931B-7282E45BA57E}</b:Guid>
    <b:Title>The Concept, Process, and Evolution of Integrated Marketing Communication</b:Title>
    <b:Year>1996</b:Year>
    <b:City>Mahwah, New Jersey</b:City>
    <b:Publisher>Lawrence Erlbaum Associates</b:Publisher>
    <b:Author>
      <b:Author>
        <b:NameList>
          <b:Person>
            <b:Last>Duncan</b:Last>
            <b:First>Tom</b:First>
          </b:Person>
          <b:Person>
            <b:Last>Caywood</b:Last>
            <b:First>Clarke</b:First>
          </b:Person>
        </b:NameList>
      </b:Author>
    </b:Author>
    <b:RefOrder>82</b:RefOrder>
  </b:Source>
  <b:Source>
    <b:Tag>Smi16</b:Tag>
    <b:SourceType>Report</b:SourceType>
    <b:Guid>{51E48139-E654-471D-B85F-2CF29025214E}</b:Guid>
    <b:Title>The Global Employee Engagement Index, Volume 3</b:Title>
    <b:Year>2016</b:Year>
    <b:City>Amsterdam</b:City>
    <b:Publisher>Effectory International</b:Publisher>
    <b:Author>
      <b:Author>
        <b:NameList>
          <b:Person>
            <b:Last>Smith</b:Last>
            <b:Middle>Penhale</b:Middle>
            <b:First>Nik</b:First>
          </b:Person>
        </b:NameList>
      </b:Author>
    </b:Author>
    <b:RefOrder>2</b:RefOrder>
  </b:Source>
  <b:Source>
    <b:Tag>Pau13</b:Tag>
    <b:SourceType>JournalArticle</b:SourceType>
    <b:Guid>{6782E7E7-DEC8-46C1-9A49-71E46C38F9B7}</b:Guid>
    <b:Title>Transformational leadership and innovation in an R&amp;D organization experiencing major change</b:Title>
    <b:Year>2013</b:Year>
    <b:JournalName>Journal of Organizational Change</b:JournalName>
    <b:Pages>595-610</b:Pages>
    <b:Author>
      <b:Author>
        <b:NameList>
          <b:Person>
            <b:Last>Paulsen</b:Last>
            <b:First>Neil </b:First>
          </b:Person>
          <b:Person>
            <b:Last>Callan</b:Last>
            <b:Middle>J</b:Middle>
            <b:First>Victor </b:First>
          </b:Person>
          <b:Person>
            <b:Last>Ayoko</b:Last>
            <b:First>Oluremi </b:First>
          </b:Person>
          <b:Person>
            <b:Last> Saunders</b:Last>
            <b:First>Diana</b:First>
          </b:Person>
        </b:NameList>
      </b:Author>
    </b:Author>
    <b:RefOrder>110</b:RefOrder>
  </b:Source>
  <b:Source>
    <b:Tag>Iye12</b:Tag>
    <b:SourceType>JournalArticle</b:SourceType>
    <b:Guid>{325F803D-41AD-4028-A9E0-8B1075E91AD4}</b:Guid>
    <b:Title>Structural Equation Modeling for Testing the Impact of Organization Communication Satisfaction on Employee Engagement</b:Title>
    <b:JournalName>South Asian Journal of Management</b:JournalName>
    <b:Year>2012</b:Year>
    <b:Pages>51-81</b:Pages>
    <b:Author>
      <b:Author>
        <b:NameList>
          <b:Person>
            <b:Last>Iyer</b:Last>
            <b:First> Suryanarayan</b:First>
          </b:Person>
          <b:Person>
            <b:Last>Israel</b:Last>
            <b:First>D</b:First>
          </b:Person>
        </b:NameList>
      </b:Author>
    </b:Author>
    <b:RefOrder>111</b:RefOrder>
  </b:Source>
  <b:Source>
    <b:Tag>Wan13</b:Tag>
    <b:SourceType>JournalArticle</b:SourceType>
    <b:Guid>{1040F73F-14E6-4D93-958C-871412DE0DE2}</b:Guid>
    <b:Title>The effect of authentic leadership on employee trust and employee engagement</b:Title>
    <b:JournalName>Society for personality research</b:JournalName>
    <b:Year>2013</b:Year>
    <b:Pages>613-624</b:Pages>
    <b:Author>
      <b:Author>
        <b:NameList>
          <b:Person>
            <b:Last>Wang</b:Last>
            <b:First>Dan-Shang</b:First>
          </b:Person>
          <b:Person>
            <b:Last>Hsieh</b:Last>
            <b:First>Chua-Chun</b:First>
          </b:Person>
        </b:NameList>
      </b:Author>
    </b:Author>
    <b:RefOrder>61</b:RefOrder>
  </b:Source>
  <b:Source>
    <b:Tag>LiA13</b:Tag>
    <b:SourceType>JournalArticle</b:SourceType>
    <b:Guid>{3709253E-5A51-46B3-8C04-BD3B97C9092E}</b:Guid>
    <b:Title>What happens when you trust your supervisor? Mediators of individual performance in trust relationships</b:Title>
    <b:JournalName>Journal of Organizational Behavior</b:JournalName>
    <b:Year>2013</b:Year>
    <b:Pages>407-425</b:Pages>
    <b:Author>
      <b:Author>
        <b:NameList>
          <b:Person>
            <b:Last>Li</b:Last>
            <b:Middle>Ning</b:Middle>
            <b:First>Alex</b:First>
          </b:Person>
          <b:Person>
            <b:Last>Tan</b:Last>
            <b:Middle>Hoon</b:Middle>
            <b:First>Hwee</b:First>
          </b:Person>
        </b:NameList>
      </b:Author>
    </b:Author>
    <b:RefOrder>18</b:RefOrder>
  </b:Source>
  <b:Source>
    <b:Tag>Chu08</b:Tag>
    <b:SourceType>JournalArticle</b:SourceType>
    <b:Guid>{519D039E-13A7-4A6A-884B-E3A0D824A7C6}</b:Guid>
    <b:Title>Work Engagement and its Relationship with State and trait: A Conceptual Analysis</b:Title>
    <b:Year>2008</b:Year>
    <b:Pages>47-71</b:Pages>
    <b:Author>
      <b:Author>
        <b:NameList>
          <b:Person>
            <b:Last>Chughtai</b:Last>
            <b:Middle>Ali</b:Middle>
            <b:First>Aamir</b:First>
          </b:Person>
          <b:Person>
            <b:Last>Buckley</b:Last>
            <b:First>Finian</b:First>
          </b:Person>
        </b:NameList>
      </b:Author>
    </b:Author>
    <b:RefOrder>17</b:RefOrder>
  </b:Source>
  <b:Source>
    <b:Tag>ROU98</b:Tag>
    <b:SourceType>JournalArticle</b:SourceType>
    <b:Guid>{ED8A42B7-863A-41AD-A090-FC41BE5F2C97}</b:Guid>
    <b:Title>Not so different after all: a cross discipline view of trust</b:Title>
    <b:JournalName>Academy of Management Review</b:JournalName>
    <b:Year>1998</b:Year>
    <b:Pages>393-404</b:Pages>
    <b:Author>
      <b:Author>
        <b:NameList>
          <b:Person>
            <b:Last>Rousseau</b:Last>
            <b:Middle>M</b:Middle>
            <b:First>Denise</b:First>
          </b:Person>
          <b:Person>
            <b:Last>Sitkin</b:Last>
            <b:Middle>B</b:Middle>
            <b:First>Sim</b:First>
          </b:Person>
          <b:Person>
            <b:Last>Burt</b:Last>
            <b:Middle>S</b:Middle>
            <b:First>Ronald</b:First>
          </b:Person>
          <b:Person>
            <b:Last>Camerer</b:Last>
            <b:First>Colin</b:First>
          </b:Person>
        </b:NameList>
      </b:Author>
    </b:Author>
    <b:RefOrder>112</b:RefOrder>
  </b:Source>
  <b:Source>
    <b:Tag>Hay09</b:Tag>
    <b:SourceType>Report</b:SourceType>
    <b:Guid>{1F98091C-5F8A-4FF8-9C5D-0BFE23A686F6}</b:Guid>
    <b:Title>Internal Communication in organizations and employee engagement</b:Title>
    <b:Year>2009</b:Year>
    <b:Publisher>Graduate College University of Nevada</b:Publisher>
    <b:City>Las Vegas</b:City>
    <b:Author>
      <b:Author>
        <b:NameList>
          <b:Person>
            <b:Last>Hayase</b:Last>
            <b:Middle>Kalani, Terumi</b:Middle>
            <b:First>Lynn</b:First>
          </b:Person>
        </b:NameList>
      </b:Author>
    </b:Author>
    <b:RefOrder>113</b:RefOrder>
  </b:Source>
  <b:Source>
    <b:Tag>Van06</b:Tag>
    <b:SourceType>Report</b:SourceType>
    <b:Guid>{8BC41ABC-6D53-4884-A322-84FE7090660B}</b:Guid>
    <b:Title>Employee Engagement and Commitment</b:Title>
    <b:Year>2006</b:Year>
    <b:Publisher>SHRM foundation</b:Publisher>
    <b:City>Virginia</b:City>
    <b:Author>
      <b:Author>
        <b:NameList>
          <b:Person>
            <b:Last>Vance</b:Last>
            <b:Middle>J</b:Middle>
            <b:First>Robert</b:First>
          </b:Person>
        </b:NameList>
      </b:Author>
    </b:Author>
    <b:RefOrder>54</b:RefOrder>
  </b:Source>
  <b:Source>
    <b:Tag>Mey01</b:Tag>
    <b:SourceType>JournalArticle</b:SourceType>
    <b:Guid>{B151959C-A1D5-41B6-83C9-95E098E4DF41}</b:Guid>
    <b:Title>Commitment in the workplace: Towards a general model</b:Title>
    <b:Year>2001</b:Year>
    <b:JournalName>Human Resource Management Review</b:JournalName>
    <b:Pages>299-326</b:Pages>
    <b:Author>
      <b:Author>
        <b:NameList>
          <b:Person>
            <b:Last>Meyer</b:Last>
            <b:Middle>P</b:Middle>
            <b:First>John</b:First>
          </b:Person>
          <b:Person>
            <b:Last>Herscovitch</b:Last>
            <b:First>Lynne</b:First>
          </b:Person>
        </b:NameList>
      </b:Author>
    </b:Author>
    <b:RefOrder>114</b:RefOrder>
  </b:Source>
  <b:Source>
    <b:Tag>Qui08</b:Tag>
    <b:SourceType>Book</b:SourceType>
    <b:Guid>{EBA2AA91-C7BB-4327-8360-E1A7581E6748}</b:Guid>
    <b:Title>Making the connections: Using internal communication to turn strategy into action</b:Title>
    <b:Year>2008</b:Year>
    <b:City>Burlington</b:City>
    <b:Publisher>Gower Publishing Limited</b:Publisher>
    <b:Author>
      <b:Author>
        <b:NameList>
          <b:Person>
            <b:Last>Quirke</b:Last>
            <b:First>Bill</b:First>
          </b:Person>
        </b:NameList>
      </b:Author>
    </b:Author>
    <b:RefOrder>115</b:RefOrder>
  </b:Source>
  <b:Source>
    <b:Tag>Wri95</b:Tag>
    <b:SourceType>JournalArticle</b:SourceType>
    <b:Guid>{F362C871-486F-40FB-A6A3-1E81E64C70A3}</b:Guid>
    <b:Title>The role of corporate public relations executives in the future of employee communications</b:Title>
    <b:Year>1995</b:Year>
    <b:JournalName>Public Relations Review</b:JournalName>
    <b:Pages>181-198</b:Pages>
    <b:Author>
      <b:Author>
        <b:NameList>
          <b:Person>
            <b:Last>Wright</b:Last>
            <b:Middle>K</b:Middle>
            <b:First>Donald</b:First>
          </b:Person>
        </b:NameList>
      </b:Author>
    </b:Author>
    <b:RefOrder>116</b:RefOrder>
  </b:Source>
  <b:Source>
    <b:Tag>Arg96</b:Tag>
    <b:SourceType>JournalArticle</b:SourceType>
    <b:Guid>{146F5820-E8E6-4BD9-8B9D-3CF80B1CC629}</b:Guid>
    <b:Title>Corporate Communication as a Discipline</b:Title>
    <b:JournalName>Management Communication Quarterly</b:JournalName>
    <b:Year>1996</b:Year>
    <b:Pages>73-97</b:Pages>
    <b:Author>
      <b:Author>
        <b:NameList>
          <b:Person>
            <b:Last>Argenti</b:Last>
            <b:Middle>A</b:Middle>
            <b:First>Paul</b:First>
          </b:Person>
        </b:NameList>
      </b:Author>
    </b:Author>
    <b:RefOrder>117</b:RefOrder>
  </b:Source>
  <b:Source>
    <b:Tag>Arg98</b:Tag>
    <b:SourceType>JournalArticle</b:SourceType>
    <b:Guid>{10745C89-9BBD-453F-94CB-77F6316052BD}</b:Guid>
    <b:Title>Strategic employee communications</b:Title>
    <b:JournalName>Human Resource Management</b:JournalName>
    <b:Year>1998</b:Year>
    <b:Pages>199-206</b:Pages>
    <b:Author>
      <b:Author>
        <b:NameList>
          <b:Person>
            <b:Last>Argenti</b:Last>
            <b:First>Paul</b:First>
          </b:Person>
        </b:NameList>
      </b:Author>
    </b:Author>
    <b:RefOrder>118</b:RefOrder>
  </b:Source>
  <b:Source>
    <b:Tag>DAp09</b:Tag>
    <b:SourceType>Book</b:SourceType>
    <b:Guid>{A69D0448-96F0-4728-9D62-F31EB3E284E5}</b:Guid>
    <b:Title>The Credible Company: Communicating with a Skeptical Workforce</b:Title>
    <b:Year>2009</b:Year>
    <b:City>San Francisco</b:City>
    <b:Publisher>Wiley: Jossey-Bass</b:Publisher>
    <b:Author>
      <b:Author>
        <b:NameList>
          <b:Person>
            <b:Last> D'Aprix</b:Last>
            <b:Middle>M</b:Middle>
            <b:First>Roger </b:First>
          </b:Person>
        </b:NameList>
      </b:Author>
    </b:Author>
    <b:RefOrder>119</b:RefOrder>
  </b:Source>
  <b:Source>
    <b:Tag>Dol05</b:Tag>
    <b:SourceType>JournalArticle</b:SourceType>
    <b:Guid>{D9B278F7-C56C-4948-B0E0-64087D764EB9}</b:Guid>
    <b:Title>Internal Communications: Today's Strategic Imperative</b:Title>
    <b:Year>2005</b:Year>
    <b:JournalName>Journal of Marketing Communications</b:JournalName>
    <b:Pages>171-190</b:Pages>
    <b:Author>
      <b:Author>
        <b:NameList>
          <b:Person>
            <b:Last>Dolphin</b:Last>
            <b:Middle>R</b:Middle>
            <b:First>Richard</b:First>
          </b:Person>
        </b:NameList>
      </b:Author>
    </b:Author>
    <b:RefOrder>120</b:RefOrder>
  </b:Source>
  <b:Source>
    <b:Tag>May05</b:Tag>
    <b:SourceType>JournalArticle</b:SourceType>
    <b:Guid>{ACC56FCB-EE21-4A0C-A96A-FBAEA3247F74}</b:Guid>
    <b:Title>Trust in management and performance: Who minds the shop while the employees watch the boss?</b:Title>
    <b:JournalName>Academy of Management Journal</b:JournalName>
    <b:Year>2005</b:Year>
    <b:Pages>874-888</b:Pages>
    <b:Author>
      <b:Author>
        <b:NameList>
          <b:Person>
            <b:Last>Gavin</b:Last>
            <b:Middle>B</b:Middle>
            <b:First>Mark</b:First>
          </b:Person>
          <b:Person>
            <b:Last>Mayer</b:Last>
            <b:Middle>C</b:Middle>
            <b:First>Roger</b:First>
          </b:Person>
        </b:NameList>
      </b:Author>
    </b:Author>
    <b:RefOrder>121</b:RefOrder>
  </b:Source>
  <b:Source>
    <b:Tag>Kit02</b:Tag>
    <b:SourceType>JournalArticle</b:SourceType>
    <b:Guid>{24BD8245-80AD-42BF-993D-5144F4D3C03C}</b:Guid>
    <b:Title>Internal communication during change management</b:Title>
    <b:JournalName>Corporate Communications: An International Journal</b:JournalName>
    <b:Year>2002</b:Year>
    <b:Pages>46-53</b:Pages>
    <b:Author>
      <b:Author>
        <b:NameList>
          <b:Person>
            <b:Last>Kitchen</b:Last>
            <b:Middle>J</b:Middle>
            <b:First>Philip</b:First>
          </b:Person>
          <b:Person>
            <b:Last>Daly</b:Last>
            <b:First>Finbarr</b:First>
          </b:Person>
        </b:NameList>
      </b:Author>
    </b:Author>
    <b:RefOrder>122</b:RefOrder>
  </b:Source>
  <b:Source>
    <b:Tag>Sch98</b:Tag>
    <b:SourceType>JournalArticle</b:SourceType>
    <b:Guid>{831DE186-3236-464C-84A7-32BA5BFAC7E8}</b:Guid>
    <b:Title>Transitioning marketing communication into the twenty-first century</b:Title>
    <b:JournalName>Journal of Marketing Communications</b:JournalName>
    <b:Year>1998</b:Year>
    <b:Pages>9-26</b:Pages>
    <b:Author>
      <b:Author>
        <b:NameList>
          <b:Person>
            <b:Last>Schultz</b:Last>
            <b:Middle>E</b:Middle>
            <b:First>Don </b:First>
          </b:Person>
          <b:Person>
            <b:Last>Schultz</b:Last>
            <b:Middle>F</b:Middle>
            <b:First>Heidi </b:First>
          </b:Person>
        </b:NameList>
      </b:Author>
    </b:Author>
    <b:RefOrder>26</b:RefOrder>
  </b:Source>
  <b:Source>
    <b:Tag>Kli08</b:Tag>
    <b:SourceType>JournalArticle</b:SourceType>
    <b:Guid>{95AE27F8-B1D1-40B2-BBEF-0F4BFAA242D9}</b:Guid>
    <b:Title>Revisiting the IMC construct</b:Title>
    <b:JournalName>International Journal of Advertising</b:JournalName>
    <b:Year>2008</b:Year>
    <b:Pages>133-160</b:Pages>
    <b:Author>
      <b:Author>
        <b:NameList>
          <b:Person>
            <b:Last>Kliatchko</b:Last>
            <b:First>Jerry</b:First>
          </b:Person>
        </b:NameList>
      </b:Author>
    </b:Author>
    <b:RefOrder>24</b:RefOrder>
  </b:Source>
  <b:Source>
    <b:Tag>Fre04</b:Tag>
    <b:SourceType>JournalArticle</b:SourceType>
    <b:Guid>{41D56E34-AF4E-435B-AAD3-FB0D1DAF0A12}</b:Guid>
    <b:Title>The Race for Talent: Retaining and Engaging Workers in the 21st Century</b:Title>
    <b:JournalName>Human Resource Planning</b:JournalName>
    <b:Year>2004</b:Year>
    <b:Pages>12-25</b:Pages>
    <b:Author>
      <b:Author>
        <b:NameList>
          <b:Person>
            <b:Last>Frank</b:Last>
            <b:Middle>D</b:Middle>
            <b:First>Fredric</b:First>
          </b:Person>
          <b:Person>
            <b:Last>Finnegan</b:Last>
            <b:Middle>P</b:Middle>
            <b:First>Richard </b:First>
          </b:Person>
          <b:Person>
            <b:Last>Taylor</b:Last>
            <b:Middle>R</b:Middle>
            <b:First>Craig </b:First>
          </b:Person>
        </b:NameList>
      </b:Author>
    </b:Author>
    <b:RefOrder>123</b:RefOrder>
  </b:Source>
  <b:Source>
    <b:Tag>Buc05</b:Tag>
    <b:SourceType>JournalArticle</b:SourceType>
    <b:Guid>{B0F520B5-392B-4B55-9B7C-C4A3A3CD2C3C}</b:Guid>
    <b:Title>Toward a Contemporary Conceptual Framework for Stakeholder Theory</b:Title>
    <b:JournalName>Journal of Business Ethics</b:JournalName>
    <b:Year>2005</b:Year>
    <b:Pages>137-148</b:Pages>
    <b:Author>
      <b:Author>
        <b:NameList>
          <b:Person>
            <b:Last>Buchholz</b:Last>
            <b:Middle>A</b:Middle>
            <b:First>Rogene </b:First>
          </b:Person>
          <b:Person>
            <b:Last>Rosenthal</b:Last>
            <b:Middle>B</b:Middle>
            <b:First>Sandra</b:First>
          </b:Person>
        </b:NameList>
      </b:Author>
    </b:Author>
    <b:RefOrder>6</b:RefOrder>
  </b:Source>
  <b:Source>
    <b:Tag>XuJ11</b:Tag>
    <b:SourceType>JournalArticle</b:SourceType>
    <b:Guid>{49382AB8-BB2D-4A64-87D8-A569D0BC943E}</b:Guid>
    <b:Title>How can leaders achieve high employee engagement?</b:Title>
    <b:JournalName>Leadership &amp; Organization Development Journal </b:JournalName>
    <b:Year>2011</b:Year>
    <b:Pages>1-32</b:Pages>
    <b:Author>
      <b:Author>
        <b:NameList>
          <b:Person>
            <b:Last>Xu</b:Last>
            <b:First>Jessica</b:First>
          </b:Person>
          <b:Person>
            <b:Last>Cooper Thomas</b:Last>
            <b:First>Helena</b:First>
          </b:Person>
        </b:NameList>
      </b:Author>
    </b:Author>
    <b:RefOrder>124</b:RefOrder>
  </b:Source>
  <b:Source>
    <b:Tag>Ver12</b:Tag>
    <b:SourceType>JournalArticle</b:SourceType>
    <b:Guid>{36D0A88B-7860-4993-91D2-D15444B524A3}</b:Guid>
    <b:Title>Internal communication: Definition, parameters, and the future</b:Title>
    <b:JournalName>Public Relations Review</b:JournalName>
    <b:Year>2012</b:Year>
    <b:Pages>223-230</b:Pages>
    <b:Author>
      <b:Author>
        <b:NameList>
          <b:Person>
            <b:Last>Vercic</b:Last>
            <b:Middle>Tkalac </b:Middle>
            <b:First>Ana </b:First>
          </b:Person>
          <b:Person>
            <b:Last>Verčič</b:Last>
            <b:First>Dejan </b:First>
          </b:Person>
          <b:Person>
            <b:Last>Sriramesh</b:Last>
            <b:First>Krishnamurthy </b:First>
          </b:Person>
        </b:NameList>
      </b:Author>
    </b:Author>
    <b:RefOrder>13</b:RefOrder>
  </b:Source>
  <b:Source>
    <b:Tag>Woo06</b:Tag>
    <b:SourceType>JournalArticle</b:SourceType>
    <b:Guid>{170D6505-FAD6-4756-9AA7-7C9DA9770161}</b:Guid>
    <b:Title>The crucial importance of employee</b:Title>
    <b:JournalName>Human Resource Management International Digest</b:JournalName>
    <b:Year>2006</b:Year>
    <b:Pages>3-5</b:Pages>
    <b:Author>
      <b:Author>
        <b:NameList>
          <b:Person>
            <b:Last>Woodruffe</b:Last>
            <b:First>Charles </b:First>
          </b:Person>
        </b:NameList>
      </b:Author>
    </b:Author>
    <b:RefOrder>125</b:RefOrder>
  </b:Source>
  <b:Source>
    <b:Tag>Bau06</b:Tag>
    <b:SourceType>JournalArticle</b:SourceType>
    <b:Guid>{902AC8DE-9E83-481C-93E7-F7B0B7DCA00F}</b:Guid>
    <b:Title>Why managers are crucial to increasing engagement: Identifying steps managers can take to engage their workforce</b:Title>
    <b:JournalName>Strategic HR Review</b:JournalName>
    <b:Year>2006</b:Year>
    <b:Author>
      <b:Author>
        <b:NameList>
          <b:Person>
            <b:Last>Baumruk</b:Last>
            <b:First>Ray</b:First>
          </b:Person>
        </b:NameList>
      </b:Author>
    </b:Author>
    <b:Pages>24-27</b:Pages>
    <b:RefOrder>126</b:RefOrder>
  </b:Source>
  <b:Source>
    <b:Tag>Lin11</b:Tag>
    <b:SourceType>JournalArticle</b:SourceType>
    <b:Guid>{68650FFA-CD71-4EAD-B32E-197E228A0B35}</b:Guid>
    <b:Title>Internal communication and innovation culture: developing a change framework</b:Title>
    <b:JournalName>Journal of Communication Management</b:JournalName>
    <b:Year>2011</b:Year>
    <b:Pages>332-348</b:Pages>
    <b:Author>
      <b:Author>
        <b:NameList>
          <b:Person>
            <b:Last>Linke</b:Last>
            <b:First>Anne</b:First>
          </b:Person>
          <b:Person>
            <b:Last>Zerfass</b:Last>
            <b:First>Ansgar </b:First>
          </b:Person>
        </b:NameList>
      </b:Author>
    </b:Author>
    <b:RefOrder>14</b:RefOrder>
  </b:Source>
  <b:Source>
    <b:Tag>Pap09</b:Tag>
    <b:SourceType>JournalArticle</b:SourceType>
    <b:Guid>{340F7FEA-2ACD-459E-A6A7-35A4B807B392}</b:Guid>
    <b:Title>Leadership’s impact on employee engagement</b:Title>
    <b:JournalName>Leadership &amp; Organization Development Journal</b:JournalName>
    <b:Year>2009</b:Year>
    <b:Pages>365-385</b:Pages>
    <b:Author>
      <b:Author>
        <b:NameList>
          <b:Person>
            <b:Last>Papalexandris</b:Last>
            <b:First>Nancy </b:First>
          </b:Person>
          <b:Person>
            <b:Last>Galanaki</b:Last>
            <b:First>Eleanna</b:First>
          </b:Person>
        </b:NameList>
      </b:Author>
    </b:Author>
    <b:RefOrder>76</b:RefOrder>
  </b:Source>
  <b:Source>
    <b:Tag>Wel11</b:Tag>
    <b:SourceType>JournalArticle</b:SourceType>
    <b:Guid>{0D0E7A1B-B923-4550-B862-D89892D619C8}</b:Guid>
    <b:Title>The evolution of the employee engagement concept: communication implications</b:Title>
    <b:JournalName>Corporate Communications: An International Journal</b:JournalName>
    <b:Year>2011</b:Year>
    <b:Pages>328-346</b:Pages>
    <b:Author>
      <b:Author>
        <b:NameList>
          <b:Person>
            <b:Last>Welch</b:Last>
            <b:First>Mary </b:First>
          </b:Person>
        </b:NameList>
      </b:Author>
    </b:Author>
    <b:RefOrder>127</b:RefOrder>
  </b:Source>
  <b:Source>
    <b:Tag>Ari13</b:Tag>
    <b:SourceType>JournalArticle</b:SourceType>
    <b:Guid>{DE25D6E1-DB8B-4938-A301-67259A776576}</b:Guid>
    <b:Title>Quality of work-life model for teachers of private universities in Pakistan</b:Title>
    <b:JournalName>Assurance in Education</b:JournalName>
    <b:Year>2013</b:Year>
    <b:Pages>282-298</b:Pages>
    <b:Author>
      <b:Author>
        <b:NameList>
          <b:Person>
            <b:Last>Arif</b:Last>
            <b:First>Seema </b:First>
          </b:Person>
          <b:Person>
            <b:Last>Ilyas</b:Last>
            <b:First>Maryam</b:First>
          </b:Person>
        </b:NameList>
      </b:Author>
    </b:Author>
    <b:RefOrder>128</b:RefOrder>
  </b:Source>
  <b:Source>
    <b:Tag>Che08</b:Tag>
    <b:SourceType>JournalArticle</b:SourceType>
    <b:Guid>{A465DE0C-40D2-4DE6-BF4D-5AE4E93A6730}</b:Guid>
    <b:Title>Internal/Employee Communication and Organizational Effectiveness: a study of Chinese corporations in transition</b:Title>
    <b:JournalName>Journal of Contemporary China</b:JournalName>
    <b:Year>2008</b:Year>
    <b:Pages>167–189</b:Pages>
    <b:Author>
      <b:Author>
        <b:NameList>
          <b:Person>
            <b:Last>Chen</b:Last>
            <b:First>Ni</b:First>
          </b:Person>
        </b:NameList>
      </b:Author>
    </b:Author>
    <b:RefOrder>129</b:RefOrder>
  </b:Source>
  <b:Source>
    <b:Tag>Cho07</b:Tag>
    <b:SourceType>JournalArticle</b:SourceType>
    <b:Guid>{9F92061F-0D16-4E6D-AC97-A8117C27C1A9}</b:Guid>
    <b:Title>The Role of Internal Communication and Training in Infusing Corporate Values and Delivering Brand Promise: Singapore Airlines' Experience</b:Title>
    <b:JournalName>Corporate Reputation Review</b:JournalName>
    <b:Year>2007</b:Year>
    <b:Pages>201–212</b:Pages>
    <b:Author>
      <b:Author>
        <b:NameList>
          <b:Person>
            <b:Last>Chong</b:Last>
            <b:First>Mark </b:First>
          </b:Person>
        </b:NameList>
      </b:Author>
    </b:Author>
    <b:RefOrder>130</b:RefOrder>
  </b:Source>
  <b:Source>
    <b:Tag>Sop08</b:Tag>
    <b:SourceType>Report</b:SourceType>
    <b:Guid>{2EF79392-CC0E-4C2C-83F4-E93FBA0A836C}</b:Guid>
    <b:Title>The communication climate change at RCMP</b:Title>
    <b:JournalName>Strategic Communication Management</b:JournalName>
    <b:Year>2008</b:Year>
    <b:Pages>20-23</b:Pages>
    <b:Author>
      <b:Author>
        <b:NameList>
          <b:Person>
            <b:Last>Sopow</b:Last>
            <b:First>E</b:First>
          </b:Person>
        </b:NameList>
      </b:Author>
    </b:Author>
    <b:Publisher>Melcrum Publishing</b:Publisher>
    <b:City>London</b:City>
    <b:RefOrder>131</b:RefOrder>
  </b:Source>
  <b:Source>
    <b:Tag>Sud06</b:Tag>
    <b:SourceType>JournalArticle</b:SourceType>
    <b:Guid>{91E15979-5226-487B-AC96-9E18A10454D8}</b:Guid>
    <b:Title>measuring up-India's Tata Chemicals Ltd. uses simple measurement techniques to find the best way to reach employees</b:Title>
    <b:Year>2006</b:Year>
    <b:JournalName>Communication World</b:JournalName>
    <b:Pages>32-35</b:Pages>
    <b:Author>
      <b:Author>
        <b:NameList>
          <b:Person>
            <b:Last>Sudhakar</b:Last>
            <b:First>B</b:First>
          </b:Person>
          <b:Person>
            <b:Last>Patil</b:Last>
            <b:First>S</b:First>
          </b:Person>
        </b:NameList>
      </b:Author>
    </b:Author>
    <b:RefOrder>132</b:RefOrder>
  </b:Source>
  <b:Source>
    <b:Tag>Whi10</b:Tag>
    <b:SourceType>JournalArticle</b:SourceType>
    <b:Guid>{7C770C92-91C8-42C1-BB28-0443936CD94F}</b:Guid>
    <b:Title>Internal communication, information satisfaction, and sense of community: The effect of personal influence</b:Title>
    <b:JournalName>Journal of Public Relations Research</b:JournalName>
    <b:Year>2010</b:Year>
    <b:Pages>65-84</b:Pages>
    <b:Author>
      <b:Author>
        <b:NameList>
          <b:Person>
            <b:Last>White</b:Last>
            <b:Middle>C</b:Middle>
            <b:First>Vanc</b:First>
          </b:Person>
          <b:Person>
            <b:Last>Stafford</b:Last>
            <b:First>A</b:First>
          </b:Person>
        </b:NameList>
      </b:Author>
    </b:Author>
    <b:RefOrder>133</b:RefOrder>
  </b:Source>
  <b:Source>
    <b:Tag>Bha08</b:Tag>
    <b:SourceType>JournalArticle</b:SourceType>
    <b:Guid>{ADA1D904-FCD2-44A0-99B8-04DA618023AE}</b:Guid>
    <b:Title>Using corporate responsibility to win the war</b:Title>
    <b:JournalName>MIT sloan management Review</b:JournalName>
    <b:Year>2008</b:Year>
    <b:Pages>37-44</b:Pages>
    <b:Author>
      <b:Author>
        <b:NameList>
          <b:Person>
            <b:Last>Bhattacharya</b:Last>
            <b:First>C  B</b:First>
          </b:Person>
          <b:Person>
            <b:Last>Sen </b:Last>
            <b:First>Sankar</b:First>
          </b:Person>
          <b:Person>
            <b:Last>Korschun</b:Last>
            <b:First>Daniel </b:First>
          </b:Person>
        </b:NameList>
      </b:Author>
    </b:Author>
    <b:RefOrder>134</b:RefOrder>
  </b:Source>
  <b:Source>
    <b:Tag>Van95</b:Tag>
    <b:SourceType>JournalArticle</b:SourceType>
    <b:Guid>{0AE3C33E-C359-4481-BA19-9D25D7556AB0}</b:Guid>
    <b:Title>Principles of Corporate Communication</b:Title>
    <b:JournalName>Prentice-Hall, Harlow</b:JournalName>
    <b:Year>1995</b:Year>
    <b:Author>
      <b:Author>
        <b:NameList>
          <b:Person>
            <b:Last>Van Riel</b:Last>
            <b:First>C</b:First>
          </b:Person>
        </b:NameList>
      </b:Author>
    </b:Author>
    <b:RefOrder>135</b:RefOrder>
  </b:Source>
  <b:Source>
    <b:Tag>Mar16</b:Tag>
    <b:SourceType>Book</b:SourceType>
    <b:Guid>{A66FC8B7-1049-4040-A03D-1574748A8162}</b:Guid>
    <b:Author>
      <b:Author>
        <b:NameList>
          <b:Person>
            <b:Last>Saunders</b:Last>
            <b:Middle>N K</b:Middle>
            <b:First>Mark </b:First>
          </b:Person>
          <b:Person>
            <b:Last>Lewis </b:Last>
            <b:First>Philip  </b:First>
          </b:Person>
          <b:Person>
            <b:Last>Thornhill </b:Last>
            <b:First>Adrian </b:First>
          </b:Person>
        </b:NameList>
      </b:Author>
    </b:Author>
    <b:Title>Research Methods for Business Students 7th Edition</b:Title>
    <b:Year>2016</b:Year>
    <b:City>England</b:City>
    <b:Publisher>Pearson</b:Publisher>
    <b:RefOrder>136</b:RefOrder>
  </b:Source>
  <b:Source>
    <b:Tag>Jon95</b:Tag>
    <b:SourceType>JournalArticle</b:SourceType>
    <b:Guid>{B940D233-FFDB-4B46-BD07-8CA0C9062955}</b:Guid>
    <b:Title>Instrumental stakeholder theory: A synthesis of ethics and economics</b:Title>
    <b:JournalName>The Academy of Management Review</b:JournalName>
    <b:Year>1995</b:Year>
    <b:Pages>404-437</b:Pages>
    <b:Author>
      <b:Author>
        <b:NameList>
          <b:Person>
            <b:Last>Jones</b:Last>
            <b:Middle>M</b:Middle>
            <b:First>Thomas</b:First>
          </b:Person>
        </b:NameList>
      </b:Author>
    </b:Author>
    <b:RefOrder>137</b:RefOrder>
  </b:Source>
  <b:Source>
    <b:Tag>Rho02</b:Tag>
    <b:SourceType>JournalArticle</b:SourceType>
    <b:Guid>{A96AB664-AC90-44E1-A221-FE93811113B2}</b:Guid>
    <b:Title>Perceived Organizational Support: A Review of the Literature</b:Title>
    <b:JournalName>Journal of Applied Psychology</b:JournalName>
    <b:Year>2002</b:Year>
    <b:Pages>698-714</b:Pages>
    <b:Author>
      <b:Author>
        <b:NameList>
          <b:Person>
            <b:Last>Rhoades</b:Last>
            <b:First>Linda</b:First>
          </b:Person>
          <b:Person>
            <b:Last>Eisenberger</b:Last>
            <b:First>Robert</b:First>
          </b:Person>
        </b:NameList>
      </b:Author>
    </b:Author>
    <b:RefOrder>41</b:RefOrder>
  </b:Source>
  <b:Source>
    <b:Tag>Ani14</b:Tag>
    <b:SourceType>JournalArticle</b:SourceType>
    <b:Guid>{00A1E56B-73A0-4D84-AF60-9AC5EE7246D5}</b:Guid>
    <b:Title>Determinants of employee engagement and their impact on employee performance</b:Title>
    <b:JournalName>International Journal of Productivity and Performance Management</b:JournalName>
    <b:Year>2014</b:Year>
    <b:Pages>308-323</b:Pages>
    <b:Author>
      <b:Author>
        <b:NameList>
          <b:Person>
            <b:Last>Anitha</b:Last>
            <b:First> J</b:First>
          </b:Person>
        </b:NameList>
      </b:Author>
    </b:Author>
    <b:RefOrder>138</b:RefOrder>
  </b:Source>
  <b:Source>
    <b:Tag>Bak08</b:Tag>
    <b:SourceType>JournalArticle</b:SourceType>
    <b:Guid>{871DABF3-06BD-4452-99B2-6CA0CD8B4522}</b:Guid>
    <b:Title>Towards a model of work engagement</b:Title>
    <b:JournalName>Career Development International</b:JournalName>
    <b:Year>2008</b:Year>
    <b:Pages>209-223</b:Pages>
    <b:Author>
      <b:Author>
        <b:NameList>
          <b:Person>
            <b:Last>Bakker</b:Last>
            <b:Middle>B</b:Middle>
            <b:First>Arnold </b:First>
          </b:Person>
          <b:Person>
            <b:Last>Demerouti</b:Last>
            <b:First>Evangelia </b:First>
          </b:Person>
        </b:NameList>
      </b:Author>
    </b:Author>
    <b:RefOrder>22</b:RefOrder>
  </b:Source>
  <b:Source>
    <b:Tag>Cha12</b:Tag>
    <b:SourceType>JournalArticle</b:SourceType>
    <b:Guid>{E006156B-8E7C-4583-84E2-21CB8D435071}</b:Guid>
    <b:Title>Impact of occupational self-efficacy on employee engagement: An Indian perspective</b:Title>
    <b:JournalName>Journal of the Indian academy of applied psychology</b:JournalName>
    <b:Year>2012</b:Year>
    <b:Pages>329-338</b:Pages>
    <b:Author>
      <b:Author>
        <b:NameList>
          <b:Person>
            <b:Last>Chaudhary</b:Last>
            <b:First>Richa</b:First>
          </b:Person>
          <b:Person>
            <b:Last>Rangnekar</b:Last>
            <b:First>Santosh</b:First>
          </b:Person>
          <b:Person>
            <b:Last>Barua</b:Last>
            <b:Middle>Kumar</b:Middle>
            <b:First>Mukesh</b:First>
          </b:Person>
        </b:NameList>
      </b:Author>
    </b:Author>
    <b:RefOrder>139</b:RefOrder>
  </b:Source>
  <b:Source>
    <b:Tag>Hic14</b:Tag>
    <b:SourceType>JournalArticle</b:SourceType>
    <b:Guid>{048DC9A0-45AF-4F12-B87B-C7D623BE85F1}</b:Guid>
    <b:Title>Organisational engagement and its driving forces: A case study in a retail travel organisation with international outreach</b:Title>
    <b:JournalName>International Journal of Management Cases</b:JournalName>
    <b:Year>2014</b:Year>
    <b:Pages>1-85</b:Pages>
    <b:Author>
      <b:Author>
        <b:NameList>
          <b:Person>
            <b:Last>Hicks</b:Last>
            <b:First>RE</b:First>
          </b:Person>
          <b:Person>
            <b:Last>O’Reilly</b:Last>
            <b:First>G</b:First>
          </b:Person>
          <b:Person>
            <b:Last>Bahr</b:Last>
            <b:First>M</b:First>
          </b:Person>
        </b:NameList>
      </b:Author>
    </b:Author>
    <b:RefOrder>140</b:RefOrder>
  </b:Source>
  <b:Source>
    <b:Tag>Hol04</b:Tag>
    <b:SourceType>JournalArticle</b:SourceType>
    <b:Guid>{20A1292A-A5D5-4877-A6EB-C5BE067EDA05}</b:Guid>
    <b:Title>In Search of Meaning at Work</b:Title>
    <b:Year>2004</b:Year>
    <b:Pages>1-75</b:Pages>
    <b:Author>
      <b:Author>
        <b:NameList>
          <b:Person>
            <b:Last>Holbeche </b:Last>
            <b:First>Linda  </b:First>
          </b:Person>
          <b:Person>
            <b:Last>Springett </b:Last>
            <b:First>Nigel </b:First>
          </b:Person>
        </b:NameList>
      </b:Author>
    </b:Author>
    <b:RefOrder>141</b:RefOrder>
  </b:Source>
  <b:Source>
    <b:Tag>Sch02</b:Tag>
    <b:SourceType>JournalArticle</b:SourceType>
    <b:Guid>{7CDFF422-4DE0-491B-84B2-313C8872FB69}</b:Guid>
    <b:Title>The measurement of engagement and burnout: A two sample confirmatory factor analytic approach</b:Title>
    <b:JournalName>Journal of Happiness Studies</b:JournalName>
    <b:Year>2002</b:Year>
    <b:Pages>71–92</b:Pages>
    <b:Author>
      <b:Author>
        <b:NameList>
          <b:Person>
            <b:Last>Schaufeli</b:Last>
            <b:Middle>B</b:Middle>
            <b:First>Wilmar</b:First>
          </b:Person>
          <b:Person>
            <b:Last>Salanova</b:Last>
            <b:First>Marisa</b:First>
          </b:Person>
          <b:Person>
            <b:Last>Gonzalez-Roma</b:Last>
            <b:First>Vicente </b:First>
          </b:Person>
          <b:Person>
            <b:Last>Bakker</b:Last>
            <b:Middle>B</b:Middle>
            <b:First>Arnold</b:First>
          </b:Person>
        </b:NameList>
      </b:Author>
    </b:Author>
    <b:RefOrder>8</b:RefOrder>
  </b:Source>
  <b:Source>
    <b:Tag>Mor04</b:Tag>
    <b:SourceType>JournalArticle</b:SourceType>
    <b:Guid>{B1AF18DF-BF27-40A8-A8FA-5102ACB8AEB8}</b:Guid>
    <b:Title>The Cognitive and Affective Antecedents of General Trust Within Cooperative Organizations</b:Title>
    <b:JournalName>Journal of Managerial Issues</b:JournalName>
    <b:Year>2004</b:Year>
    <b:Pages>48-64</b:Pages>
    <b:Author>
      <b:Author>
        <b:NameList>
          <b:Person>
            <b:Last>Morrow</b:Last>
            <b:First>J L</b:First>
          </b:Person>
          <b:Person>
            <b:Last>Hansen</b:Last>
            <b:Middle>H</b:Middle>
            <b:First>Mark</b:First>
          </b:Person>
          <b:Person>
            <b:Last>Pearson</b:Last>
            <b:Middle>W</b:Middle>
            <b:First>Allison </b:First>
          </b:Person>
        </b:NameList>
      </b:Author>
    </b:Author>
    <b:RefOrder>142</b:RefOrder>
  </b:Source>
  <b:Source>
    <b:Tag>Dun02</b:Tag>
    <b:SourceType>Book</b:SourceType>
    <b:Guid>{A83C70CB-43DC-4B23-9B89-EB90512842F5}</b:Guid>
    <b:Title>Inside-out Marketing: How to Create an Internal Marketing Strategy</b:Title>
    <b:Year>2002</b:Year>
    <b:City>London</b:City>
    <b:Publisher>Kogan Page</b:Publisher>
    <b:Author>
      <b:Author>
        <b:NameList>
          <b:Person>
            <b:Last>Dunmore</b:Last>
            <b:First>Micheal</b:First>
          </b:Person>
        </b:NameList>
      </b:Author>
    </b:Author>
    <b:RefOrder>143</b:RefOrder>
  </b:Source>
  <b:Source>
    <b:Tag>Gum00</b:Tag>
    <b:SourceType>Book</b:SourceType>
    <b:Guid>{DEF8FDF2-2E46-4DFF-844E-0B328CF9A1FD}</b:Guid>
    <b:Title>Internal marketing in the light of relationship marketing and network organizations</b:Title>
    <b:Year>2000</b:Year>
    <b:City>London</b:City>
    <b:Publisher>Taylor &amp; Franscis elibrary</b:Publisher>
    <b:JournalName>Journal of Business &amp; Industrial Marketing</b:JournalName>
    <b:Author>
      <b:Author>
        <b:NameList>
          <b:Person>
            <b:Last>Gummesson</b:Last>
            <b:First>Evert </b:First>
          </b:Person>
        </b:NameList>
      </b:Author>
    </b:Author>
    <b:RefOrder>144</b:RefOrder>
  </b:Source>
  <b:Source>
    <b:Tag>Fri11</b:Tag>
    <b:SourceType>JournalArticle</b:SourceType>
    <b:Guid>{D4A4C31F-ACE8-4D96-B01B-AB8B7B5CFCC0}</b:Guid>
    <b:Title>Media preferences of digital natives’ internal communication: A pilot study</b:Title>
    <b:Year>2011</b:Year>
    <b:JournalName>Public Relations Review</b:JournalName>
    <b:Pages>84-86</b:Pages>
    <b:Author>
      <b:Author>
        <b:NameList>
          <b:Person>
            <b:Last>Friedl</b:Last>
            <b:First>Julia</b:First>
          </b:Person>
          <b:Person>
            <b:Last>Verčič</b:Last>
            <b:Middle>Tkalac</b:Middle>
            <b:First>Ana</b:First>
          </b:Person>
        </b:NameList>
      </b:Author>
    </b:Author>
    <b:RefOrder>145</b:RefOrder>
  </b:Source>
  <b:Source>
    <b:Tag>For02</b:Tag>
    <b:SourceType>Book</b:SourceType>
    <b:Guid>{B3BDA7D1-1076-42D3-9A79-11516D5596F2}</b:Guid>
    <b:Title>The power of corporate communication: Crafting the voice and image of your business</b:Title>
    <b:Year>2002</b:Year>
    <b:Publisher>McGraw Hill Professional,</b:Publisher>
    <b:City>New York City</b:City>
    <b:Author>
      <b:Author>
        <b:NameList>
          <b:Person>
            <b:Last>Forman</b:Last>
            <b:First>Janis</b:First>
          </b:Person>
          <b:Person>
            <b:Last>Argenti</b:Last>
            <b:Middle>A</b:Middle>
            <b:First>Paul</b:First>
          </b:Person>
        </b:NameList>
      </b:Author>
    </b:Author>
    <b:RefOrder>146</b:RefOrder>
  </b:Source>
  <b:Source>
    <b:Tag>Cla93</b:Tag>
    <b:SourceType>JournalArticle</b:SourceType>
    <b:Guid>{2B7C1A56-F6C8-47BC-AE27-7314D5344E94}</b:Guid>
    <b:Title>Employee perceptions of the relationship between communication and productivity: A field study</b:Title>
    <b:Year>1993</b:Year>
    <b:JournalName>Journal of Business Communication</b:JournalName>
    <b:Pages>1-24</b:Pages>
    <b:Author>
      <b:Author>
        <b:NameList>
          <b:Person>
            <b:Last>Clampitt</b:Last>
            <b:Middle>G</b:Middle>
            <b:First>Phillip</b:First>
          </b:Person>
          <b:Person>
            <b:Last>Downs</b:Last>
            <b:Middle>W</b:Middle>
            <b:First>Cal</b:First>
          </b:Person>
        </b:NameList>
      </b:Author>
    </b:Author>
    <b:RefOrder>147</b:RefOrder>
  </b:Source>
  <b:Source>
    <b:Tag>Ben03</b:Tag>
    <b:SourceType>JournalArticle</b:SourceType>
    <b:Guid>{51F9A672-853A-4851-A755-2B0EAAC761E2}</b:Guid>
    <b:Title>Exploitation, Exploration, and Process Management: The Productivity Dilemma Revisited</b:Title>
    <b:Year>2003</b:Year>
    <b:Pages>1-43</b:Pages>
    <b:Author>
      <b:Author>
        <b:NameList>
          <b:Person>
            <b:Last>Benner</b:Last>
            <b:Middle> J</b:Middle>
            <b:First>Mary </b:First>
          </b:Person>
          <b:Person>
            <b:Last>Tushman</b:Last>
            <b:Middle> L.</b:Middle>
            <b:First> Michael</b:First>
          </b:Person>
        </b:NameList>
      </b:Author>
    </b:Author>
    <b:RefOrder>28</b:RefOrder>
  </b:Source>
  <b:Source>
    <b:Tag>Fra89</b:Tag>
    <b:SourceType>Book</b:SourceType>
    <b:Guid>{6F301648-8223-45A8-8EA7-58ED77BFB853}</b:Guid>
    <b:Title>Organizational Communication and Behaviour: Communicating to Improve Performance</b:Title>
    <b:Year>1989</b:Year>
    <b:Author>
      <b:Author>
        <b:NameList>
          <b:Person>
            <b:Last>Frank</b:Last>
            <b:First>A</b:First>
          </b:Person>
          <b:Person>
            <b:Last>Brownell, J</b:Last>
            <b:First>J</b:First>
          </b:Person>
        </b:NameList>
      </b:Author>
    </b:Author>
    <b:City>Orlando, Florida</b:City>
    <b:Publisher>Holt, Rinehart and Winston</b:Publisher>
    <b:RefOrder>148</b:RefOrder>
  </b:Source>
  <b:Source>
    <b:Tag>Joh01</b:Tag>
    <b:SourceType>JournalArticle</b:SourceType>
    <b:Guid>{0517C827-80E5-4CEB-94C0-1702215B59E2}</b:Guid>
    <b:Title>Supervisor Communication Practices And Boundary Spanner Role Ambiguit</b:Title>
    <b:JournalName>Journal of Managerial Issues</b:JournalName>
    <b:Year>2001</b:Year>
    <b:Pages>87-101</b:Pages>
    <b:Author>
      <b:Author>
        <b:NameList>
          <b:Person>
            <b:Last>Johlke</b:Last>
            <b:Middle>C</b:Middle>
            <b:First>Mark </b:First>
          </b:Person>
          <b:Person>
            <b:Last>Duhan</b:Last>
            <b:Middle>F</b:Middle>
            <b:First>Dale</b:First>
          </b:Person>
        </b:NameList>
      </b:Author>
    </b:Author>
    <b:RefOrder>149</b:RefOrder>
  </b:Source>
  <b:Source>
    <b:Tag>Car09</b:Tag>
    <b:SourceType>JournalArticle</b:SourceType>
    <b:Guid>{8A1BEA62-878F-4300-8296-99F73CA52874}</b:Guid>
    <b:Title>The effects of organizational communication on job satisfaction and organizational commitment in a land ambulance service and the mediating role of communication satisfaction</b:Title>
    <b:JournalName> Career Development International</b:JournalName>
    <b:Year>2009</b:Year>
    <b:Pages>29-49</b:Pages>
    <b:Author>
      <b:Author>
        <b:NameList>
          <b:Person>
            <b:Last>Carrlere</b:Last>
            <b:First>Jules</b:First>
          </b:Person>
          <b:Person>
            <b:Last>Bourque</b:Last>
            <b:First>Christopher</b:First>
          </b:Person>
        </b:NameList>
      </b:Author>
    </b:Author>
    <b:RefOrder>78</b:RefOrder>
  </b:Source>
  <b:Source>
    <b:Tag>Zah08</b:Tag>
    <b:SourceType>JournalArticle</b:SourceType>
    <b:Guid>{90DA4765-CB58-4567-8363-828A56DB33A8}</b:Guid>
    <b:Title>Interactive strategy formation: Organizational and entrepreneurial factors related to effective customer information systems practices in B2B firms</b:Title>
    <b:JournalName>Industrial Marketing Management</b:JournalName>
    <b:Year>2008</b:Year>
    <b:Author>
      <b:Author>
        <b:NameList>
          <b:Person>
            <b:Last>Zahay</b:Last>
            <b:First>Debra </b:First>
          </b:Person>
          <b:Person>
            <b:Last>Peltier</b:Last>
            <b:First>Jimmy </b:First>
          </b:Person>
        </b:NameList>
      </b:Author>
    </b:Author>
    <b:RefOrder>150</b:RefOrder>
  </b:Source>
  <b:Source>
    <b:Tag>Sch97</b:Tag>
    <b:SourceType>Book</b:SourceType>
    <b:Guid>{BE88838B-D78C-4D0C-B887-76D5EE8FA547}</b:Guid>
    <b:Title>Gower handbook of internal communication</b:Title>
    <b:Year>1997</b:Year>
    <b:City>England</b:City>
    <b:Publisher>Gower Publishing Limited</b:Publisher>
    <b:Author>
      <b:Author>
        <b:NameList>
          <b:Person>
            <b:Last>Scholes</b:Last>
            <b:First>Eileen</b:First>
          </b:Person>
        </b:NameList>
      </b:Author>
    </b:Author>
    <b:RefOrder>151</b:RefOrder>
  </b:Source>
  <b:Source>
    <b:Tag>Wel15</b:Tag>
    <b:SourceType>JournalArticle</b:SourceType>
    <b:Guid>{11BB9D93-6702-43A6-93A5-CCCD7BED1895}</b:Guid>
    <b:Title>Internal communication education: a historical study</b:Title>
    <b:Year>2015</b:Year>
    <b:JournalName>Journal of Communication Management</b:JournalName>
    <b:Pages>388-405</b:Pages>
    <b:Author>
      <b:Author>
        <b:NameList>
          <b:Person>
            <b:Last>Welch</b:Last>
            <b:First>Mary</b:First>
          </b:Person>
        </b:NameList>
      </b:Author>
    </b:Author>
    <b:RefOrder>29</b:RefOrder>
  </b:Source>
  <b:Source>
    <b:Tag>Sei89</b:Tag>
    <b:SourceType>Book</b:SourceType>
    <b:Guid>{68366980-DC5A-453B-84CE-8D13E01EE6EF}</b:Guid>
    <b:Title>the Practice of Public Relations</b:Title>
    <b:Year>1989</b:Year>
    <b:Publisher>Macmillan</b:Publisher>
    <b:City>New York</b:City>
    <b:Author>
      <b:Author>
        <b:NameList>
          <b:Person>
            <b:Last>Seitel</b:Last>
            <b:Middle>P</b:Middle>
            <b:First>Fraser </b:First>
          </b:Person>
        </b:NameList>
      </b:Author>
    </b:Author>
    <b:RefOrder>152</b:RefOrder>
  </b:Source>
  <b:Source>
    <b:Tag>Cha07</b:Tag>
    <b:SourceType>JournalArticle</b:SourceType>
    <b:Guid>{630F715F-D94E-40F2-82C2-73FD23BA076A}</b:Guid>
    <b:Title>Relationships Between Professional Commitment, Job Satisfaction, and Work Stress in Public Health Nurses in Taiwan</b:Title>
    <b:Year>2007</b:Year>
    <b:JournalName>Journal of Professional Nursing</b:JournalName>
    <b:Pages>110-116</b:Pages>
    <b:Author>
      <b:Author>
        <b:NameList>
          <b:Person>
            <b:Last>Chang</b:Last>
            <b:First>Liang-Chih</b:First>
          </b:Person>
          <b:Person>
            <b:Last>Lu</b:Last>
            <b:First>Kuei-Yun</b:First>
          </b:Person>
        </b:NameList>
      </b:Author>
    </b:Author>
    <b:RefOrder>153</b:RefOrder>
  </b:Source>
  <b:Source>
    <b:Tag>Che91</b:Tag>
    <b:SourceType>JournalArticle</b:SourceType>
    <b:Guid>{DA6EA2D0-7F4B-4FB6-8C55-5807E6663387}</b:Guid>
    <b:Title>Not Just for Doctors: Applying the Learned Intermediary Doctrine to the Relationship Between Chemical Manufacturers, Industrial Employers, and Employees</b:Title>
    <b:Year>1991</b:Year>
    <b:Pages>2-47</b:Pages>
    <b:Author>
      <b:Author>
        <b:NameList>
          <b:Person>
            <b:Last>Cheney</b:Last>
            <b:Middle>A</b:Middle>
            <b:First>Carole </b:First>
          </b:Person>
        </b:NameList>
      </b:Author>
    </b:Author>
    <b:RefOrder>154</b:RefOrder>
  </b:Source>
  <b:Source>
    <b:Tag>Ken05</b:Tag>
    <b:SourceType>JournalArticle</b:SourceType>
    <b:Guid>{B79586C9-8428-4C29-B901-9F3E392360C8}</b:Guid>
    <b:Title>Internal Public Relations, Social Capital, and the Role of Effective Organizational Communication</b:Title>
    <b:Year>2005</b:Year>
    <b:Pages>311-338</b:Pages>
    <b:Author>
      <b:Author>
        <b:NameList>
          <b:Person>
            <b:Last>Kennan</b:Last>
            <b:Middle>R</b:Middle>
            <b:First>William </b:First>
          </b:Person>
          <b:Person>
            <b:Last>Hazleton</b:Last>
            <b:First>Vincent </b:First>
          </b:Person>
        </b:NameList>
      </b:Author>
    </b:Author>
    <b:RefOrder>155</b:RefOrder>
  </b:Source>
  <b:Source>
    <b:Tag>Gil10</b:Tag>
    <b:SourceType>Book</b:SourceType>
    <b:Guid>{DEAAB7AA-878A-4663-99FF-FC744416E28D}</b:Guid>
    <b:Title>Informing Business: Research and Education on a Rugged Landscape</b:Title>
    <b:Year>2010</b:Year>
    <b:City>Santa Rosa California</b:City>
    <b:Publisher>Informing Science Press</b:Publisher>
    <b:Author>
      <b:Author>
        <b:NameList>
          <b:Person>
            <b:Last>Gill</b:Last>
            <b:Middle>T</b:Middle>
            <b:First>Grandon</b:First>
          </b:Person>
        </b:NameList>
      </b:Author>
    </b:Author>
    <b:RefOrder>31</b:RefOrder>
  </b:Source>
  <b:Source>
    <b:Tag>Phi03</b:Tag>
    <b:SourceType>JournalArticle</b:SourceType>
    <b:Guid>{EBEBC991-4E19-428B-8576-05890F2AA9C9}</b:Guid>
    <b:Title>Stakeholder legitimacy</b:Title>
    <b:Year>2003</b:Year>
    <b:JournalName>Business ethics quarterly</b:JournalName>
    <b:Pages>25-41</b:Pages>
    <b:Author>
      <b:Author>
        <b:NameList>
          <b:Person>
            <b:Last>Phillips</b:Last>
            <b:First>Robert</b:First>
          </b:Person>
        </b:NameList>
      </b:Author>
    </b:Author>
    <b:RefOrder>32</b:RefOrder>
  </b:Source>
  <b:Source>
    <b:Tag>Sow05</b:Tag>
    <b:SourceType>JournalArticle</b:SourceType>
    <b:Guid>{7E91DA7A-E6DD-47D6-8942-4C09ACA52742}</b:Guid>
    <b:Title> Internal communication                                   </b:Title>
    <b:JournalName>Encyclopedia of public relations</b:JournalName>
    <b:Year>2005</b:Year>
    <b:Pages>430–434)</b:Pages>
    <b:Author>
      <b:Author>
        <b:NameList>
          <b:Person>
            <b:Last>Sowa</b:Last>
            <b:Middle>C</b:Middle>
            <b:First>Brian </b:First>
          </b:Person>
        </b:NameList>
      </b:Author>
    </b:Author>
    <b:RefOrder>156</b:RefOrder>
  </b:Source>
  <b:Source>
    <b:Tag>Eng021</b:Tag>
    <b:SourceType>JournalArticle</b:SourceType>
    <b:Guid>{0ED6D41F-7EE2-4B60-8C8B-402197207966}</b:Guid>
    <b:Title>Organizational flexibility for a changing world</b:Title>
    <b:JournalName>Leadership &amp; Organization Development Journal</b:JournalName>
    <b:Year>2002</b:Year>
    <b:Pages>113-121</b:Pages>
    <b:Author>
      <b:Author>
        <b:NameList>
          <b:Person>
            <b:Last>Englehardt</b:Last>
            <b:Middle>S</b:Middle>
            <b:First>Charles</b:First>
          </b:Person>
          <b:Person>
            <b:Last>Simmons</b:Last>
            <b:Middle>R</b:Middle>
            <b:First>Peter</b:First>
          </b:Person>
        </b:NameList>
      </b:Author>
    </b:Author>
    <b:RefOrder>157</b:RefOrder>
  </b:Source>
  <b:Source>
    <b:Tag>Ale89</b:Tag>
    <b:SourceType>JournalArticle</b:SourceType>
    <b:Guid>{6E8F0435-6AC3-4A6E-9F41-896C2569BD2B}</b:Guid>
    <b:Title>The Relationship between Supervisory Communication and Subordinate Performance and Satisfaction among Professionals</b:Title>
    <b:JournalName>Public Personnel Management</b:JournalName>
    <b:Year>1989</b:Year>
    <b:Pages>415-429</b:Pages>
    <b:Author>
      <b:Author>
        <b:NameList>
          <b:Person>
            <b:Last>Alexander</b:Last>
            <b:Middle>R</b:Middle>
            <b:First>Elmore</b:First>
          </b:Person>
          <b:Person>
            <b:Last>Helms</b:Last>
            <b:Middle>M</b:Middle>
            <b:First>Marilyn </b:First>
          </b:Person>
        </b:NameList>
      </b:Author>
    </b:Author>
    <b:RefOrder>47</b:RefOrder>
  </b:Source>
  <b:Source>
    <b:Tag>Var96</b:Tag>
    <b:SourceType>JournalArticle</b:SourceType>
    <b:Guid>{9410BA07-20D4-44CD-A056-A085886E6825}</b:Guid>
    <b:Title>Relationship Between Communication Satisfaction and Organizational Commitment in Three Guatemalan Organizations</b:Title>
    <b:JournalName>International Journal of Business Communication</b:JournalName>
    <b:Year>1996</b:Year>
    <b:Pages>111-140</b:Pages>
    <b:Author>
      <b:Author>
        <b:NameList>
          <b:Person>
            <b:Last>Varona</b:Last>
            <b:First>Federico </b:First>
          </b:Person>
        </b:NameList>
      </b:Author>
    </b:Author>
    <b:RefOrder>48</b:RefOrder>
  </b:Source>
  <b:Source>
    <b:Tag>Kre05</b:Tag>
    <b:SourceType>JournalArticle</b:SourceType>
    <b:Guid>{4DF3C0C7-A74C-4FF9-87E3-0998034ACB8A}</b:Guid>
    <b:Title>Engaging your employees through the power of communication</b:Title>
    <b:JournalName>Workspan</b:JournalName>
    <b:Year>2005</b:Year>
    <b:Pages>26-36</b:Pages>
    <b:Author>
      <b:Author>
        <b:NameList>
          <b:Person>
            <b:Last>Kress</b:Last>
            <b:First>N</b:First>
          </b:Person>
        </b:NameList>
      </b:Author>
    </b:Author>
    <b:RefOrder>50</b:RefOrder>
  </b:Source>
  <b:Source>
    <b:Tag>Col12</b:Tag>
    <b:SourceType>JournalArticle</b:SourceType>
    <b:Guid>{9656DADF-35C8-48B6-A36E-3AAD53BBF228}</b:Guid>
    <b:Title>Job Burnout and Employee Engagement : A Meta-Analytic Examination of Construct Proliferation</b:Title>
    <b:JournalName>Journal of Management</b:JournalName>
    <b:Year>2012</b:Year>
    <b:Pages>1550-1581</b:Pages>
    <b:Author>
      <b:Author>
        <b:NameList>
          <b:Person>
            <b:Last>Cole</b:Last>
            <b:Middle>S</b:Middle>
            <b:First>Michael </b:First>
          </b:Person>
          <b:Person>
            <b:Last>Walter</b:Last>
            <b:First>Frank </b:First>
          </b:Person>
          <b:Person>
            <b:Last>Bedeian</b:Last>
            <b:Middle>G</b:Middle>
            <b:First>Arthur </b:First>
          </b:Person>
          <b:Person>
            <b:Last>O'Boyle</b:Last>
            <b:Middle>H</b:Middle>
            <b:First>Ernest </b:First>
          </b:Person>
        </b:NameList>
      </b:Author>
    </b:Author>
    <b:RefOrder>158</b:RefOrder>
  </b:Source>
  <b:Source>
    <b:Tag>Shu12</b:Tag>
    <b:SourceType>JournalArticle</b:SourceType>
    <b:Guid>{C2B483D7-C0AA-4668-8474-870B1804D94A}</b:Guid>
    <b:Title>The Jingle Jangle of Employee Engagement: Further Exploration of the Emerging Construct and Implications for Workplace Learning and Performance</b:Title>
    <b:JournalName>Human Resource Development Review</b:JournalName>
    <b:Year>2012</b:Year>
    <b:Pages>11-35</b:Pages>
    <b:Author>
      <b:Author>
        <b:NameList>
          <b:Person>
            <b:Last>Shuck</b:Last>
            <b:First>Brad </b:First>
          </b:Person>
          <b:Person>
            <b:Last>Ghosh</b:Last>
            <b:First>Rajashi </b:First>
          </b:Person>
          <b:Person>
            <b:Last>Zigarmi</b:Last>
            <b:First>Drea </b:First>
          </b:Person>
          <b:Person>
            <b:Last>Nimon</b:Last>
            <b:First>Kim </b:First>
          </b:Person>
        </b:NameList>
      </b:Author>
    </b:Author>
    <b:RefOrder>159</b:RefOrder>
  </b:Source>
  <b:Source>
    <b:Tag>Tru06</b:Tag>
    <b:SourceType>Book</b:SourceType>
    <b:Guid>{A50A4144-5595-4A23-897B-BE849A14E0E8}</b:Guid>
    <b:Title>Working life: employee attitudes and engagement 2006</b:Title>
    <b:Year>2006</b:Year>
    <b:City>London</b:City>
    <b:Publisher>Chartered Institute of Personnel and Development</b:Publisher>
    <b:Author>
      <b:Author>
        <b:NameList>
          <b:Person>
            <b:Last>Truss</b:Last>
            <b:First>C</b:First>
          </b:Person>
          <b:Person>
            <b:Last>Soane</b:Last>
            <b:First>E</b:First>
          </b:Person>
          <b:Person>
            <b:Last>Edwards</b:Last>
            <b:First>C</b:First>
          </b:Person>
          <b:Person>
            <b:Last>Wisdom</b:Last>
            <b:First>K</b:First>
          </b:Person>
          <b:Person>
            <b:Last>Croll</b:Last>
            <b:First>A</b:First>
          </b:Person>
          <b:Person>
            <b:Last>Burnett</b:Last>
            <b:First>J</b:First>
          </b:Person>
        </b:NameList>
      </b:Author>
    </b:Author>
    <b:RefOrder>52</b:RefOrder>
  </b:Source>
  <b:Source>
    <b:Tag>Sam06</b:Tag>
    <b:SourceType>JournalArticle</b:SourceType>
    <b:Guid>{8A2149B4-5FBE-4F19-86C7-24FEAE6BA8A0}</b:Guid>
    <b:Title>“Same Same” But Different? Can Work Engagement Be Discriminated from Job Involvement and Organizational Commitment?</b:Title>
    <b:Year>2006</b:Year>
    <b:JournalName>European Psychologist</b:JournalName>
    <b:Pages>119-127</b:Pages>
    <b:Author>
      <b:Author>
        <b:NameList>
          <b:Person>
            <b:Last>Hallberg</b:Last>
            <b:Middle>E</b:Middle>
            <b:First>Ulrika </b:First>
          </b:Person>
          <b:Person>
            <b:Last>Schaufeli</b:Last>
            <b:Middle>B</b:Middle>
            <b:First> Wilmar </b:First>
          </b:Person>
        </b:NameList>
      </b:Author>
    </b:Author>
    <b:RefOrder>160</b:RefOrder>
  </b:Source>
  <b:Source>
    <b:Tag>Chi05</b:Tag>
    <b:SourceType>JournalArticle</b:SourceType>
    <b:Guid>{F8A90369-F05D-4F5A-9D3D-25917A93D339}</b:Guid>
    <b:Title>Measuring the immeasurable?</b:Title>
    <b:Year>2005</b:Year>
    <b:Pages>1-13</b:Pages>
    <b:Author>
      <b:Author>
        <b:NameList>
          <b:Person>
            <b:Last>Chia </b:Last>
            <b:First>Joy </b:First>
          </b:Person>
        </b:NameList>
      </b:Author>
    </b:Author>
    <b:RefOrder>161</b:RefOrder>
  </b:Source>
  <b:Source>
    <b:Tag>Mey97</b:Tag>
    <b:SourceType>Book</b:SourceType>
    <b:Guid>{B19CC7F9-D390-4D4F-BEDE-50E42846313B}</b:Guid>
    <b:Title>Commitment in the Workplace: Theory, Research, and Application</b:Title>
    <b:Year>1997</b:Year>
    <b:City>Thousand Oaks, CA</b:City>
    <b:Publisher>Sage</b:Publisher>
    <b:Author>
      <b:Author>
        <b:NameList>
          <b:Person>
            <b:Last>Meyer</b:Last>
            <b:Middle>P</b:Middle>
            <b:First>John </b:First>
          </b:Person>
          <b:Person>
            <b:Last>Allen</b:Last>
            <b:Middle>J</b:Middle>
            <b:First>Natalie </b:First>
          </b:Person>
        </b:NameList>
      </b:Author>
    </b:Author>
    <b:RefOrder>162</b:RefOrder>
  </b:Source>
  <b:Source>
    <b:Tag>Mil92</b:Tag>
    <b:SourceType>Book</b:SourceType>
    <b:Guid>{E742DB9C-8B8E-4A05-8EF6-E87400CB6523}</b:Guid>
    <b:Title>Managerial Dilemmas: The Political Economy of Hierarchy</b:Title>
    <b:Year>1992</b:Year>
    <b:City>New York</b:City>
    <b:Publisher>Cambridge University Press</b:Publisher>
    <b:Author>
      <b:Author>
        <b:NameList>
          <b:Person>
            <b:Last>Miller</b:Last>
            <b:First>Gary </b:First>
          </b:Person>
        </b:NameList>
      </b:Author>
    </b:Author>
    <b:RefOrder>163</b:RefOrder>
  </b:Source>
  <b:Source>
    <b:Tag>Bak10</b:Tag>
    <b:SourceType>JournalArticle</b:SourceType>
    <b:Guid>{4516D9F2-CA42-4485-AC24-02DEA1F83638}</b:Guid>
    <b:Title>Key questions regarding work engagement</b:Title>
    <b:Year>2010</b:Year>
    <b:JournalName>European Journal of Work and Organizational Psychology </b:JournalName>
    <b:Pages>4-28</b:Pages>
    <b:Author>
      <b:Author>
        <b:NameList>
          <b:Person>
            <b:Last>Bakker</b:Last>
            <b:Middle>B</b:Middle>
            <b:First>Arnold </b:First>
          </b:Person>
          <b:Person>
            <b:Last>Albrecht </b:Last>
            <b:Middle>L</b:Middle>
            <b:First>Simon </b:First>
          </b:Person>
          <b:Person>
            <b:Last>Leiter</b:Last>
            <b:Middle>P</b:Middle>
            <b:First>Michael </b:First>
          </b:Person>
        </b:NameList>
      </b:Author>
    </b:Author>
    <b:RefOrder>62</b:RefOrder>
  </b:Source>
  <b:Source>
    <b:Tag>Yat06</b:Tag>
    <b:SourceType>JournalArticle</b:SourceType>
    <b:Guid>{236740B7-70BD-436E-B63B-2F4F5B7B0606}</b:Guid>
    <b:Title>Internal communication effectiveness enhances bottom-line results</b:Title>
    <b:JournalName>Journal of organizational excellence</b:JournalName>
    <b:Year>2006</b:Year>
    <b:Pages>71-79</b:Pages>
    <b:Author>
      <b:Author>
        <b:NameList>
          <b:Person>
            <b:Last>Yates</b:Last>
            <b:First>Kathryn </b:First>
          </b:Person>
        </b:NameList>
      </b:Author>
    </b:Author>
    <b:RefOrder>164</b:RefOrder>
  </b:Source>
  <b:Source>
    <b:Tag>Kum11</b:Tag>
    <b:SourceType>Book</b:SourceType>
    <b:Guid>{D45FC8E7-76F2-4F43-B412-42DE5F38E379}</b:Guid>
    <b:Title>Research Methodology:A Step-By-Step Guide for Beginners</b:Title>
    <b:Year>2011</b:Year>
    <b:City>London</b:City>
    <b:Publisher>SAGE Publications Ltd</b:Publisher>
    <b:Author>
      <b:Author>
        <b:NameList>
          <b:Person>
            <b:Last>Kumar</b:Last>
            <b:First>Ranjit</b:First>
          </b:Person>
        </b:NameList>
      </b:Author>
    </b:Author>
    <b:RefOrder>165</b:RefOrder>
  </b:Source>
  <b:Source>
    <b:Tag>Cre11</b:Tag>
    <b:SourceType>Book</b:SourceType>
    <b:Guid>{E7F24F02-ABAB-4196-8CD4-820D6E6CC904}</b:Guid>
    <b:Title>Planning, Conducting, and Evaluating Quantitative and Qualitative Research: Research Design 4th Edition</b:Title>
    <b:Year>2011</b:Year>
    <b:City>Boston</b:City>
    <b:Publisher>Pearson</b:Publisher>
    <b:Author>
      <b:Author>
        <b:NameList>
          <b:Person>
            <b:Last>Creswell </b:Last>
            <b:Middle>W</b:Middle>
            <b:First>John </b:First>
          </b:Person>
        </b:NameList>
      </b:Author>
    </b:Author>
    <b:RefOrder>166</b:RefOrder>
  </b:Source>
  <b:Source>
    <b:Tag>Coo14</b:Tag>
    <b:SourceType>Book</b:SourceType>
    <b:Guid>{8913FBC5-686F-492A-9218-69C45672E66E}</b:Guid>
    <b:Title>Business Research Methods, 12th Edition</b:Title>
    <b:Year>2014</b:Year>
    <b:City>Florida</b:City>
    <b:Publisher>McGraw-Hill Irwin</b:Publisher>
    <b:Author>
      <b:Author>
        <b:NameList>
          <b:Person>
            <b:Last>Cooper</b:Last>
            <b:Middle>R</b:Middle>
            <b:First>Donald </b:First>
          </b:Person>
          <b:Person>
            <b:Last>Schindler</b:Last>
            <b:Middle>S</b:Middle>
            <b:First>Pamela</b:First>
          </b:Person>
        </b:NameList>
      </b:Author>
    </b:Author>
    <b:RefOrder>64</b:RefOrder>
  </b:Source>
  <b:Source>
    <b:Tag>For021</b:Tag>
    <b:SourceType>Book</b:SourceType>
    <b:Guid>{3E9FBE03-1D15-4326-817F-C6A91309BFE2}</b:Guid>
    <b:Title>The power of corporate communication: Crafting the voice and image of your business</b:Title>
    <b:Year>2002</b:Year>
    <b:City>New York</b:City>
    <b:Publisher>McGraw Hill Professional</b:Publisher>
    <b:Author>
      <b:Author>
        <b:NameList>
          <b:Person>
            <b:Last>Forman</b:Last>
            <b:First>Janis </b:First>
          </b:Person>
          <b:Person>
            <b:Last> Argent</b:Last>
            <b:Middle>A</b:Middle>
            <b:First>Paul </b:First>
          </b:Person>
        </b:NameList>
      </b:Author>
    </b:Author>
    <b:RefOrder>167</b:RefOrder>
  </b:Source>
  <b:Source>
    <b:Tag>Ryy12</b:Tag>
    <b:SourceType>JournalArticle</b:SourceType>
    <b:Guid>{C31A9233-AAEA-4F51-B064-5C2B5FB3062E}</b:Guid>
    <b:Title>Supplier’s Internal Communication in Change Process to Solution Business - Challenges and Tentative Research Agenda</b:Title>
    <b:Year>2012</b:Year>
    <b:JournalName>Journal of Business Market Management</b:JournalName>
    <b:Pages>154–172</b:Pages>
    <b:Author>
      <b:Author>
        <b:NameList>
          <b:Person>
            <b:Last>Ryynänen</b:Last>
            <b:First>Harri </b:First>
          </b:Person>
          <b:Person>
            <b:Last>Pekkarinen</b:Last>
            <b:First>Olli </b:First>
          </b:Person>
          <b:Person>
            <b:Last>Salminen</b:Last>
            <b:Middle>T</b:Middle>
            <b:First>Risto T</b:First>
          </b:Person>
        </b:NameList>
      </b:Author>
    </b:Author>
    <b:RefOrder>168</b:RefOrder>
  </b:Source>
  <b:Source>
    <b:Tag>Hum14</b:Tag>
    <b:SourceType>JournalArticle</b:SourceType>
    <b:Guid>{C6A9B7F3-2318-4EFE-85D6-C2807CE2FE9E}</b:Guid>
    <b:Title>Exploring the strategic potential of internal communication in international non-governmental organisations</b:Title>
    <b:JournalName>Public Relations Review</b:JournalName>
    <b:Year>2014</b:Year>
    <b:Pages>294-304</b:Pages>
    <b:Author>
      <b:Author>
        <b:NameList>
          <b:Person>
            <b:Last>Hume</b:Last>
            <b:First>Jessica</b:First>
          </b:Person>
          <b:Person>
            <b:Last>Leonard</b:Last>
            <b:First>Anné</b:First>
          </b:Person>
        </b:NameList>
      </b:Author>
    </b:Author>
    <b:RefOrder>169</b:RefOrder>
  </b:Source>
  <b:Source>
    <b:Tag>Dan87</b:Tag>
    <b:SourceType>JournalArticle</b:SourceType>
    <b:Guid>{25FF5D58-A4B6-4323-BB5C-83D26717B78B}</b:Guid>
    <b:Title>Superior-subordinate communication: Multiple levels of analysis.</b:Title>
    <b:JournalName>American Psychology Association</b:JournalName>
    <b:Year>1987</b:Year>
    <b:Pages>343-388</b:Pages>
    <b:Author>
      <b:Author>
        <b:NameList>
          <b:Person>
            <b:Last>Dansereau</b:Last>
            <b:First>Fred</b:First>
          </b:Person>
          <b:Person>
            <b:Last>Markham</b:Last>
            <b:Middle>E</b:Middle>
            <b:First>Steven </b:First>
          </b:Person>
        </b:NameList>
      </b:Author>
    </b:Author>
    <b:RefOrder>170</b:RefOrder>
  </b:Source>
  <b:Source>
    <b:Tag>And03</b:Tag>
    <b:SourceType>JournalArticle</b:SourceType>
    <b:Guid>{560B1A77-5D21-4BB4-90AB-33C843C7AFE2}</b:Guid>
    <b:Title>Confirmation and Extension of the Sources of Feedback Scale in Service-Based Organizations</b:Title>
    <b:JournalName>International Journal of Business Communication</b:JournalName>
    <b:Year>2001</b:Year>
    <b:Pages>206-226</b:Pages>
    <b:Author>
      <b:Author>
        <b:NameList>
          <b:Person>
            <b:Last>Andrews</b:Last>
            <b:Middle>C</b:Middle>
            <b:First>Martha</b:First>
          </b:Person>
          <b:Person>
            <b:Last>Kacmar</b:Last>
            <b:Middle>K</b:Middle>
            <b:First>Michele </b:First>
          </b:Person>
        </b:NameList>
      </b:Author>
    </b:Author>
    <b:RefOrder>171</b:RefOrder>
  </b:Source>
  <b:Source>
    <b:Tag>Kac03</b:Tag>
    <b:SourceType>JournalArticle</b:SourceType>
    <b:Guid>{D5216C6C-1FC9-4535-9422-089013AAE926}</b:Guid>
    <b:Title>The interactive effect of leader-member exchange and communication frequency on performance ratings</b:Title>
    <b:JournalName>Journal of Applied Psychology</b:JournalName>
    <b:Year>2003</b:Year>
    <b:Pages>764-772</b:Pages>
    <b:Author>
      <b:Author>
        <b:NameList>
          <b:Person>
            <b:Last>Kacmar</b:Last>
            <b:Middle>K</b:Middle>
            <b:First>Michelle</b:First>
          </b:Person>
          <b:Person>
            <b:Last>Witt</b:Last>
            <b:First>L A</b:First>
          </b:Person>
          <b:Person>
            <b:Last>Zivnuska</b:Last>
            <b:First>Suzanne</b:First>
          </b:Person>
          <b:Person>
            <b:Last>Gully</b:Last>
            <b:Middle>M</b:Middle>
            <b:First>Stanley </b:First>
          </b:Person>
        </b:NameList>
      </b:Author>
    </b:Author>
    <b:RefOrder>37</b:RefOrder>
  </b:Source>
  <b:Source>
    <b:Tag>Sia05</b:Tag>
    <b:SourceType>JournalArticle</b:SourceType>
    <b:Guid>{2C6991EA-1BD7-4DC6-B69D-C5A91A2207AF}</b:Guid>
    <b:Title>Workplace Relationship Quality and Employee Information Experiences</b:Title>
    <b:JournalName>Communication Studies</b:JournalName>
    <b:Year>2005</b:Year>
    <b:Pages>375–395</b:Pages>
    <b:Author>
      <b:Author>
        <b:NameList>
          <b:Person>
            <b:Last>Sias</b:Last>
            <b:Middle>M</b:Middle>
            <b:First>Patricia </b:First>
          </b:Person>
        </b:NameList>
      </b:Author>
    </b:Author>
    <b:RefOrder>172</b:RefOrder>
  </b:Source>
  <b:Source>
    <b:Tag>Jam99</b:Tag>
    <b:SourceType>Book</b:SourceType>
    <b:Guid>{F59551B2-A72A-4A83-B622-35833C09792B}</b:Guid>
    <b:Title>The higher arithmetic: an introduction to the theory of numbers</b:Title>
    <b:Year>1999</b:Year>
    <b:City>Cambridge</b:City>
    <b:Publisher>Cambridge University Press</b:Publisher>
    <b:Author>
      <b:Author>
        <b:NameList>
          <b:Person>
            <b:Last>Davenport</b:Last>
            <b:Middle>H</b:Middle>
            <b:First>James</b:First>
          </b:Person>
        </b:NameList>
      </b:Author>
    </b:Author>
    <b:RefOrder>39</b:RefOrder>
  </b:Source>
  <b:Source>
    <b:Tag>Var02</b:Tag>
    <b:SourceType>JournalArticle</b:SourceType>
    <b:Guid>{968E0203-A859-4F3F-AF28-E5AE51CC6BAD}</b:Guid>
    <b:Title>Conceptualization and Management of Communication</b:Title>
    <b:Year>2002</b:Year>
    <b:JournalName>American Communication Journal</b:JournalName>
    <b:Pages>1-18</b:Pages>
    <b:Author>
      <b:Author>
        <b:NameList>
          <b:Person>
            <b:Last>Varona</b:Last>
            <b:First>Federico </b:First>
          </b:Person>
        </b:NameList>
      </b:Author>
    </b:Author>
    <b:RefOrder>40</b:RefOrder>
  </b:Source>
  <b:Source>
    <b:Tag>Pfe98</b:Tag>
    <b:SourceType>Book</b:SourceType>
    <b:Guid>{91FE47A3-E959-487F-853E-0921FF925D81}</b:Guid>
    <b:Title>The Human Equation: Building Profits By Putting People First</b:Title>
    <b:Year>1998</b:Year>
    <b:City>Boston</b:City>
    <b:Publisher>Harvard Business School Press</b:Publisher>
    <b:Author>
      <b:Author>
        <b:NameList>
          <b:Person>
            <b:Last>Pfeffer</b:Last>
            <b:First>Jeffrey </b:First>
          </b:Person>
        </b:NameList>
      </b:Author>
    </b:Author>
    <b:RefOrder>173</b:RefOrder>
  </b:Source>
  <b:Source>
    <b:Tag>Yrl02</b:Tag>
    <b:SourceType>JournalArticle</b:SourceType>
    <b:Guid>{84CED0B5-2C8F-4B61-AF65-FD7154A48FF4}</b:Guid>
    <b:Title>An investigation of relationships between communication style and leader‐member exchange</b:Title>
    <b:Year>2002</b:Year>
    <b:JournalName>Journal of Communication Management</b:JournalName>
    <b:Pages>257-268</b:Pages>
    <b:Author>
      <b:Author>
        <b:NameList>
          <b:Person>
            <b:Last>Yrle</b:Last>
            <b:Middle>C</b:Middle>
            <b:First>Augusta</b:First>
          </b:Person>
          <b:Person>
            <b:Last>Hartman </b:Last>
            <b:First>Sandra </b:First>
          </b:Person>
          <b:Person>
            <b:Last>Galle </b:Last>
            <b:Middle>P</b:Middle>
            <b:First>William </b:First>
          </b:Person>
        </b:NameList>
      </b:Author>
    </b:Author>
    <b:RefOrder>174</b:RefOrder>
  </b:Source>
  <b:Source>
    <b:Tag>Ell04</b:Tag>
    <b:SourceType>JournalArticle</b:SourceType>
    <b:Guid>{2DC16672-2BC7-44A3-A88E-FA72137E130B}</b:Guid>
    <b:Title>Motivating Individuals and Groups at Work: A Social Identity Perspective on Leadership and Group Performance</b:Title>
    <b:JournalName>Academy of Management Review</b:JournalName>
    <b:Year>2004</b:Year>
    <b:Pages>459–478.</b:Pages>
    <b:Author>
      <b:Author>
        <b:NameList>
          <b:Person>
            <b:Last>Ellemers</b:Last>
            <b:First>Naomi </b:First>
          </b:Person>
          <b:Person>
            <b:Last>De Gilder</b:Last>
            <b:First>Dick </b:First>
          </b:Person>
          <b:Person>
            <b:Last>Haslam</b:Last>
            <b:Middle>S</b:Middle>
            <b:First>Alexander </b:First>
          </b:Person>
        </b:NameList>
      </b:Author>
    </b:Author>
    <b:RefOrder>45</b:RefOrder>
  </b:Source>
  <b:Source>
    <b:Tag>Lee05</b:Tag>
    <b:SourceType>JournalArticle</b:SourceType>
    <b:Guid>{D4105D70-EB6D-480A-A8D8-649821D67AE7}</b:Guid>
    <b:Title>Communication as antecedents and consequences of LMX development globally: A new strong inference approach</b:Title>
    <b:JournalName>Global organizing designs. A volume in LMX leadership</b:JournalName>
    <b:Year>2005</b:Year>
    <b:Pages>1-41</b:Pages>
    <b:Author>
      <b:Author>
        <b:NameList>
          <b:Person>
            <b:Last>Lee</b:Last>
            <b:First>Jaesub</b:First>
          </b:Person>
        </b:NameList>
      </b:Author>
    </b:Author>
    <b:RefOrder>44</b:RefOrder>
  </b:Source>
  <b:Source>
    <b:Tag>Haw93</b:Tag>
    <b:SourceType>Book</b:SourceType>
    <b:Guid>{227877C4-D6E1-44E0-B5FE-ADB92A0FFC81}</b:Guid>
    <b:Title>Reawakening the Spirit in Work: The Power of Dharmic Management</b:Title>
    <b:Year>1993</b:Year>
    <b:Author>
      <b:Author>
        <b:NameList>
          <b:Person>
            <b:Last>Hawley</b:Last>
            <b:First>Jack </b:First>
          </b:Person>
        </b:NameList>
      </b:Author>
    </b:Author>
    <b:City>San Francisco</b:City>
    <b:Publisher>Berrett-Koehler Publishers</b:Publisher>
    <b:RefOrder>175</b:RefOrder>
  </b:Source>
  <b:Source>
    <b:Tag>Sia95</b:Tag>
    <b:SourceType>JournalArticle</b:SourceType>
    <b:Guid>{92E07695-195F-4CA4-9667-2183934BC62B}</b:Guid>
    <b:Title>Differential Superior-Subordinate Relations, Perceptions of Fairness, and Coworker Communication</b:Title>
    <b:Year>1995</b:Year>
    <b:JournalName>Humn Communication Research</b:JournalName>
    <b:Pages>5-38 </b:Pages>
    <b:Author>
      <b:Author>
        <b:NameList>
          <b:Person>
            <b:Last>Sias</b:Last>
            <b:Middle>M</b:Middle>
            <b:First>Patricia</b:First>
          </b:Person>
          <b:Person>
            <b:Last>Jablin</b:Last>
            <b:Middle>M</b:Middle>
            <b:First>Fredric</b:First>
          </b:Person>
        </b:NameList>
      </b:Author>
    </b:Author>
    <b:RefOrder>176</b:RefOrder>
  </b:Source>
  <b:Source>
    <b:Tag>Hus80</b:Tag>
    <b:SourceType>JournalArticle</b:SourceType>
    <b:Guid>{53E81FE3-ECD7-44FA-96B6-AD334A28C8C1}</b:Guid>
    <b:Title>Development of a Conceptual Framework for Analyzing the Communication-Performance Relationship</b:Title>
    <b:JournalName>ACAD MANAGE PROC</b:JournalName>
    <b:Year>1980</b:Year>
    <b:Pages>178-182</b:Pages>
    <b:Author>
      <b:Author>
        <b:NameList>
          <b:Person>
            <b:Last>Huseman</b:Last>
            <b:Middle>C</b:Middle>
            <b:First>Richard </b:First>
          </b:Person>
          <b:Person>
            <b:Last>Hatfield</b:Last>
            <b:Middle>D</b:Middle>
            <b:First>John </b:First>
          </b:Person>
          <b:Person>
            <b:Last>Boulton </b:Last>
            <b:Middle>R</b:Middle>
            <b:First>William </b:First>
          </b:Person>
          <b:Person>
            <b:Last>Gatewood</b:Last>
            <b:Middle>D</b:Middle>
            <b:First>Robert </b:First>
          </b:Person>
        </b:NameList>
      </b:Author>
    </b:Author>
    <b:RefOrder>177</b:RefOrder>
  </b:Source>
  <b:Source>
    <b:Tag>Ben85</b:Tag>
    <b:SourceType>JournalArticle</b:SourceType>
    <b:Guid>{EF52C031-37C4-45DB-9E63-54AADECDAA34}</b:Guid>
    <b:Title>The strategies for taking charge</b:Title>
    <b:Year>1985</b:Year>
    <b:Pages>1-2</b:Pages>
    <b:Author>
      <b:Author>
        <b:NameList>
          <b:Person>
            <b:Last>Bennis</b:Last>
            <b:First>Warren </b:First>
          </b:Person>
          <b:Person>
            <b:Last>Nanus</b:Last>
            <b:First>Burt </b:First>
          </b:Person>
        </b:NameList>
      </b:Author>
    </b:Author>
    <b:RefOrder>178</b:RefOrder>
  </b:Source>
  <b:Source>
    <b:Tag>Guz92</b:Tag>
    <b:SourceType>JournalArticle</b:SourceType>
    <b:Guid>{AE12A313-3D28-4007-BB52-9BB1F89B4FCC}</b:Guid>
    <b:Title>Organizational climate and communication climate: Predictors of commitment to the organization</b:Title>
    <b:JournalName>Management communication quarterly</b:JournalName>
    <b:Year>1992</b:Year>
    <b:Pages>379-402</b:Pages>
    <b:Author>
      <b:Author>
        <b:NameList>
          <b:Person>
            <b:Last>Guzley</b:Last>
            <b:Middle>M</b:Middle>
            <b:First>Ruth </b:First>
          </b:Person>
        </b:NameList>
      </b:Author>
    </b:Author>
    <b:RefOrder>179</b:RefOrder>
  </b:Source>
  <b:Source>
    <b:Tag>Goo06</b:Tag>
    <b:SourceType>JournalArticle</b:SourceType>
    <b:Guid>{9DD33E63-DEF4-4142-8921-54FAF7C38DED}</b:Guid>
    <b:Title>The medium and the message: communicating effectively during a major change initiative</b:Title>
    <b:JournalName>Journal of Change Management</b:JournalName>
    <b:Year>2006</b:Year>
    <b:Pages>217-228</b:Pages>
    <b:Author>
      <b:Author>
        <b:NameList>
          <b:Person>
            <b:Last>Goodman</b:Last>
            <b:First>Joanna </b:First>
          </b:Person>
          <b:Person>
            <b:Last>Truss </b:Last>
            <b:First>Catherine</b:First>
          </b:Person>
        </b:NameList>
      </b:Author>
    </b:Author>
    <b:RefOrder>180</b:RefOrder>
  </b:Source>
  <b:Source>
    <b:Tag>Slu08</b:Tag>
    <b:SourceType>JournalArticle</b:SourceType>
    <b:Guid>{07A73307-8CC9-477D-BA37-FF47CF262E2E}</b:Guid>
    <b:Title>Perceived organizational support as a mediator between relational exchange and organizational identification</b:Title>
    <b:JournalName>Journal of Vocational Behavior</b:JournalName>
    <b:Year>2008</b:Year>
    <b:Pages>457-464</b:Pages>
    <b:Author>
      <b:Author>
        <b:NameList>
          <b:Person>
            <b:Last>Sluss</b:Last>
            <b:Middle>M</b:Middle>
            <b:First>David </b:First>
          </b:Person>
          <b:Person>
            <b:Last>Klimchak</b:Last>
            <b:First>Malayka</b:First>
          </b:Person>
          <b:Person>
            <b:Last>Holmes</b:Last>
            <b:Middle>J</b:Middle>
            <b:First>Jeanne </b:First>
          </b:Person>
        </b:NameList>
      </b:Author>
    </b:Author>
    <b:RefOrder>181</b:RefOrder>
  </b:Source>
  <b:Source>
    <b:Tag>Kra95</b:Tag>
    <b:SourceType>JournalArticle</b:SourceType>
    <b:Guid>{ACAD5C01-4E03-4CF2-B132-26ED1AD0DFEB}</b:Guid>
    <b:Title>A Longitudinal Study of Superior-Subordinate Communication During Job Transfers</b:Title>
    <b:JournalName>Human Communication Research</b:JournalName>
    <b:Year>1995</b:Year>
    <b:Pages>39–64</b:Pages>
    <b:Author>
      <b:Author>
        <b:NameList>
          <b:Person>
            <b:Last>Kramer</b:Last>
            <b:Middle>W</b:Middle>
            <b:First>Ael</b:First>
          </b:Person>
        </b:NameList>
      </b:Author>
    </b:Author>
    <b:RefOrder>182</b:RefOrder>
  </b:Source>
  <b:Source>
    <b:Tag>Kra04</b:Tag>
    <b:SourceType>JournalArticle</b:SourceType>
    <b:Guid>{05A8A971-C2BB-4415-A4F6-CF4E9A8B7B29}</b:Guid>
    <b:Title>Toward a communication theory of group dialectics: An ethnographic study of a community theater group</b:Title>
    <b:JournalName>Communication Monographs </b:JournalName>
    <b:Year>2004</b:Year>
    <b:Pages>311-332</b:Pages>
    <b:Author>
      <b:Author>
        <b:NameList>
          <b:Person>
            <b:Last>Kramer</b:Last>
            <b:Middle>W</b:Middle>
            <b:First>Michael </b:First>
          </b:Person>
        </b:NameList>
      </b:Author>
    </b:Author>
    <b:RefOrder>183</b:RefOrder>
  </b:Source>
  <b:Source>
    <b:Tag>Tho09</b:Tag>
    <b:SourceType>JournalArticle</b:SourceType>
    <b:Guid>{6BD0C5CC-23E1-45C5-8635-0EB62B4A9F66}</b:Guid>
    <b:Title>The Central Role of Communication in Developing Trust and its Effect on Employee Involvement</b:Title>
    <b:JournalName>Journal of Business Communication</b:JournalName>
    <b:Year>2009</b:Year>
    <b:Pages>287-310</b:Pages>
    <b:Author>
      <b:Author>
        <b:NameList>
          <b:Person>
            <b:Last>Thomas</b:Last>
            <b:Middle>Fann </b:Middle>
            <b:First>Gail </b:First>
          </b:Person>
          <b:Person>
            <b:Last>Zolin</b:Last>
            <b:First>Roxanne </b:First>
          </b:Person>
          <b:Person>
            <b:Last>Hartman</b:Last>
            <b:Middle>L</b:Middle>
            <b:First>Jackie</b:First>
          </b:Person>
        </b:NameList>
      </b:Author>
    </b:Author>
    <b:RefOrder>184</b:RefOrder>
  </b:Source>
  <b:Source>
    <b:Tag>Car06</b:Tag>
    <b:SourceType>JournalArticle</b:SourceType>
    <b:Guid>{76973638-CC3A-466F-B990-40E4BF0EB9B2}</b:Guid>
    <b:Title>Trust is the key when rating great workplaces</b:Title>
    <b:Year>2006</b:Year>
    <b:Author>
      <b:Author>
        <b:NameList>
          <b:Person>
            <b:Last>Carroll</b:Last>
            <b:First>Archie </b:First>
          </b:Person>
        </b:NameList>
      </b:Author>
    </b:Author>
    <b:RefOrder>185</b:RefOrder>
  </b:Source>
  <b:Source>
    <b:Tag>Tow10</b:Tag>
    <b:SourceType>Report</b:SourceType>
    <b:Guid>{B7AD5840-FEF6-4AB5-A7BA-F396EAAD4AA6}</b:Guid>
    <b:Title>Capitalizing on Effective Communication; How Courage, Innovation and Discipline Drive Business Results in Challenging Times</b:Title>
    <b:Year>2009/2010</b:Year>
    <b:Publisher>Watson Wyatt Worldwide</b:Publisher>
    <b:City>Virginia</b:City>
    <b:Author>
      <b:Author>
        <b:NameList>
          <b:Person>
            <b:Last>Towers Watson</b:Last>
          </b:Person>
        </b:NameList>
      </b:Author>
    </b:Author>
    <b:RefOrder>186</b:RefOrder>
  </b:Source>
  <b:Source>
    <b:Tag>Rob11</b:Tag>
    <b:SourceType>Report</b:SourceType>
    <b:Guid>{2E1C40FF-B35D-4C55-B135-C33781727A05}</b:Guid>
    <b:Title>Guide to Engagement for HR</b:Title>
    <b:Year>2011</b:Year>
    <b:Publisher>National Institute for Health</b:Publisher>
    <b:City>London</b:City>
    <b:Author>
      <b:Author>
        <b:NameList>
          <b:Person>
            <b:Last>Robinson</b:Last>
            <b:First>Dilys </b:First>
          </b:Person>
          <b:Person>
            <b:Last>Fletcher</b:Last>
            <b:First>Luke </b:First>
          </b:Person>
          <b:Person>
            <b:Last>Truss</b:Last>
            <b:First>Catherine </b:First>
          </b:Person>
          <b:Person>
            <b:Last>Alfes</b:Last>
            <b:First>Kerstin </b:First>
          </b:Person>
          <b:Person>
            <b:Last>Holmes</b:Last>
            <b:First>Jenny </b:First>
          </b:Person>
          <b:Person>
            <b:Last>Madden</b:Last>
            <b:First>Adrian </b:First>
          </b:Person>
          <b:Person>
            <b:Last>Buzzeo</b:Last>
            <b:First>Jonathan </b:First>
          </b:Person>
          <b:Person>
            <b:Last>Currie</b:Last>
            <b:First>Graeme </b:First>
          </b:Person>
        </b:NameList>
      </b:Author>
    </b:Author>
    <b:RefOrder>36</b:RefOrder>
  </b:Source>
  <b:Source>
    <b:Tag>Gib03</b:Tag>
    <b:SourceType>Report</b:SourceType>
    <b:Guid>{843BA9C3-B8E3-46FC-9A6D-F0284CE038F1}</b:Guid>
    <b:Title>Employee Engagement: A Review of Current Research and Its Implications</b:Title>
    <b:Year>2003</b:Year>
    <b:Publisher>The Conference Board</b:Publisher>
    <b:City>New York</b:City>
    <b:Author>
      <b:Author>
        <b:NameList>
          <b:Person>
            <b:Last>Gibbons</b:Last>
            <b:First>John </b:First>
          </b:Person>
        </b:NameList>
      </b:Author>
    </b:Author>
    <b:RefOrder>56</b:RefOrder>
  </b:Source>
  <b:Source>
    <b:Tag>Qui081</b:Tag>
    <b:SourceType>Book</b:SourceType>
    <b:Guid>{8227FD36-71F5-470F-B754-A9708248B586}</b:Guid>
    <b:Title>Making the Connections: Using Internal Communication to Turn Strategy into Action 2nd Edition</b:Title>
    <b:Year>2008</b:Year>
    <b:Publisher>Gower Puplishing</b:Publisher>
    <b:City>New York</b:City>
    <b:Author>
      <b:Author>
        <b:NameList>
          <b:Person>
            <b:Last>Quirke</b:Last>
            <b:First>Bill </b:First>
          </b:Person>
        </b:NameList>
      </b:Author>
    </b:Author>
    <b:RefOrder>187</b:RefOrder>
  </b:Source>
  <b:Source>
    <b:Tag>Hug06</b:Tag>
    <b:SourceType>Report</b:SourceType>
    <b:Guid>{ED54C9EB-4899-4898-9FAF-90591724152C}</b:Guid>
    <b:Title>Feeling Good at Work Matters</b:Title>
    <b:Year>2006</b:Year>
    <b:Publisher>The Positive Workplace Alliance </b:Publisher>
    <b:Author>
      <b:Author>
        <b:NameList>
          <b:Person>
            <b:Last>Huggins </b:Last>
            <b:Middle>E C</b:Middle>
            <b:First>David </b:First>
          </b:Person>
        </b:NameList>
      </b:Author>
    </b:Author>
    <b:RefOrder>188</b:RefOrder>
  </b:Source>
  <b:Source>
    <b:Tag>Cam83</b:Tag>
    <b:SourceType>Report</b:SourceType>
    <b:Guid>{F50E4FE3-3700-45C7-BE16-EE65BC21EB79}</b:Guid>
    <b:Title>Assessing the attitudes and perceptions of organization members</b:Title>
    <b:Year>1983</b:Year>
    <b:Publisher>Wiley</b:Publisher>
    <b:City>New York</b:City>
    <b:Author>
      <b:Author>
        <b:NameList>
          <b:Person>
            <b:Last>Cammann</b:Last>
            <b:First>C</b:First>
          </b:Person>
          <b:Person>
            <b:Last> Fichman</b:Last>
            <b:First>M</b:First>
          </b:Person>
          <b:Person>
            <b:Last>Jenkins</b:Last>
            <b:First>D</b:First>
          </b:Person>
          <b:Person>
            <b:Last>Klesh</b:Last>
            <b:First>J</b:First>
          </b:Person>
        </b:NameList>
      </b:Author>
    </b:Author>
    <b:RefOrder>189</b:RefOrder>
  </b:Source>
  <b:Source>
    <b:Tag>deR04</b:Tag>
    <b:SourceType>JournalArticle</b:SourceType>
    <b:Guid>{9FD690B1-E002-405F-B15C-1CFAB5E95B7C}</b:Guid>
    <b:Title>Knowledge sharing in context: the influence of organizational commitment, communication climate and CMC use on knowledge sharing</b:Title>
    <b:Year>2004</b:Year>
    <b:JournalName>Journal of Knowledge Management</b:JournalName>
    <b:Pages>117-130</b:Pages>
    <b:Author>
      <b:Author>
        <b:NameList>
          <b:Person>
            <b:Last>De Ridder</b:Last>
            <b:Middle>A</b:Middle>
            <b:First>Jan</b:First>
          </b:Person>
        </b:NameList>
      </b:Author>
    </b:Author>
    <b:RefOrder>190</b:RefOrder>
  </b:Source>
  <b:Source>
    <b:Tag>Bry12</b:Tag>
    <b:SourceType>Book</b:SourceType>
    <b:Guid>{18A66BEE-3317-4B4E-BD79-B71A59D960B6}</b:Guid>
    <b:Title>Social research methods, 4th edition</b:Title>
    <b:Year>2012</b:Year>
    <b:City>New York</b:City>
    <b:Publisher>Oxford University Press</b:Publisher>
    <b:Author>
      <b:Author>
        <b:NameList>
          <b:Person>
            <b:Last>Bryman</b:Last>
            <b:First>Alan</b:First>
          </b:Person>
        </b:NameList>
      </b:Author>
    </b:Author>
    <b:RefOrder>63</b:RefOrder>
  </b:Source>
  <b:Source>
    <b:Tag>Mil14</b:Tag>
    <b:SourceType>Book</b:SourceType>
    <b:Guid>{54EE6160-7075-4F3C-AE0D-78D71EEB7090}</b:Guid>
    <b:Title>Qualitative Data Analysis A Methods Sourcebook edition 3</b:Title>
    <b:Year>2014</b:Year>
    <b:City>Los Angeles</b:City>
    <b:Publisher>Sage</b:Publisher>
    <b:Author>
      <b:Author>
        <b:NameList>
          <b:Person>
            <b:Last>Miles</b:Last>
            <b:Middle>B</b:Middle>
            <b:First>Matthew </b:First>
          </b:Person>
          <b:Person>
            <b:Last>Huberman</b:Last>
            <b:Middle>A</b:Middle>
            <b:First>Michael </b:First>
          </b:Person>
          <b:Person>
            <b:Last>Saldaña</b:Last>
            <b:First>Johnny </b:First>
          </b:Person>
        </b:NameList>
      </b:Author>
    </b:Author>
    <b:RefOrder>191</b:RefOrder>
  </b:Source>
  <b:Source>
    <b:Tag>Tou04</b:Tag>
    <b:SourceType>Book</b:SourceType>
    <b:Guid>{7C24B67D-CF19-4E84-B349-3B6F43F69FBC}</b:Guid>
    <b:Title>Key Issues in Organizational Communication</b:Title>
    <b:Year>2004</b:Year>
    <b:City>London</b:City>
    <b:Publisher>Routledge</b:Publisher>
    <b:Author>
      <b:Author>
        <b:NameList>
          <b:Person>
            <b:Last>Tourish</b:Last>
            <b:First>Dennis </b:First>
          </b:Person>
          <b:Person>
            <b:Last>Hargie</b:Last>
            <b:First>Owen </b:First>
          </b:Person>
        </b:NameList>
      </b:Author>
    </b:Author>
    <b:RefOrder>192</b:RefOrder>
  </b:Source>
  <b:Source>
    <b:Tag>Bov17</b:Tag>
    <b:SourceType>Book</b:SourceType>
    <b:Guid>{F37A77C0-830C-4364-B8A7-19EB094A3A80}</b:Guid>
    <b:Title>Business Communication Today, Global Edition (Paperback, 14th edition)</b:Title>
    <b:Year>2017</b:Year>
    <b:City>New Jersey</b:City>
    <b:Publisher>Pearson Education Limited</b:Publisher>
    <b:Author>
      <b:Author>
        <b:NameList>
          <b:Person>
            <b:Last>Bovee</b:Last>
            <b:Middle>L</b:Middle>
            <b:First>Courtland </b:First>
          </b:Person>
          <b:Person>
            <b:Last>Thill </b:Last>
            <b:Middle>V</b:Middle>
            <b:First>John </b:First>
          </b:Person>
        </b:NameList>
      </b:Author>
    </b:Author>
    <b:RefOrder>79</b:RefOrder>
  </b:Source>
  <b:Source>
    <b:Tag>Ble11</b:Tag>
    <b:SourceType>Report</b:SourceType>
    <b:Guid>{E70F8D9B-0144-4047-B32C-3D6652388523}</b:Guid>
    <b:Title>Employee Engagement Report: Beyond the numbers: A practical approach for individuals, managers, and executives</b:Title>
    <b:Year>2011</b:Year>
    <b:City>New Jersey</b:City>
    <b:Publisher>Blessing White Research</b:Publisher>
    <b:Author>
      <b:Author>
        <b:NameList>
          <b:Person>
            <b:Last>Blessing White</b:Last>
          </b:Person>
        </b:NameList>
      </b:Author>
    </b:Author>
    <b:RefOrder>193</b:RefOrder>
  </b:Source>
  <b:Source>
    <b:Tag>Wel81</b:Tag>
    <b:SourceType>JournalArticle</b:SourceType>
    <b:Guid>{5E5DC07E-BBBE-4F26-8626-8B4BE4DF643A}</b:Guid>
    <b:Title>Inter-Relationships Between Organizational Commitment and Job Characteristics, Job Satisfaction, Professional Behavior, and Organizational Climate</b:Title>
    <b:Year>1981</b:Year>
    <b:JournalName>Human Relations</b:JournalName>
    <b:Pages>1079-1089</b:Pages>
    <b:Author>
      <b:Author>
        <b:NameList>
          <b:Person>
            <b:Last>Welsch</b:Last>
            <b:Middle>P</b:Middle>
            <b:First>Harold </b:First>
          </b:Person>
          <b:Person>
            <b:Last>LaVan</b:Last>
            <b:First>Helen</b:First>
          </b:Person>
        </b:NameList>
      </b:Author>
    </b:Author>
    <b:RefOrder>194</b:RefOrder>
  </b:Source>
  <b:Source>
    <b:Tag>Mue02</b:Tag>
    <b:SourceType>JournalArticle</b:SourceType>
    <b:Guid>{5B309BFD-6C51-4D1E-B681-79D2E6061B6A}</b:Guid>
    <b:Title>Leader-Member Exchange and Organizational Communication Satisfaction in Multiple Contexts</b:Title>
    <b:JournalName>International Journal of Business Communication</b:JournalName>
    <b:Year>2002</b:Year>
    <b:Pages>220-244</b:Pages>
    <b:Author>
      <b:Author>
        <b:NameList>
          <b:Person>
            <b:Last>Mueller</b:Last>
            <b:Middle>H</b:Middle>
            <b:First>Bridget </b:First>
          </b:Person>
          <b:Person>
            <b:Last>Lee</b:Last>
            <b:First>Jaesub </b:First>
          </b:Person>
        </b:NameList>
      </b:Author>
    </b:Author>
    <b:RefOrder>46</b:RefOrder>
  </b:Source>
  <b:Source>
    <b:Tag>DeB03</b:Tag>
    <b:SourceType>JournalArticle</b:SourceType>
    <b:Guid>{AEA8D4AE-4C37-43E2-8F9D-BDF40055CF41}</b:Guid>
    <b:Title>Stakeholder theory and internal marketing communications: a framework for analysing the influence of new media</b:Title>
    <b:JournalName>Journal of Marketing Communications</b:JournalName>
    <b:Year>2003</b:Year>
    <b:Pages>147-161</b:Pages>
    <b:Author>
      <b:Author>
        <b:NameList>
          <b:Person>
            <b:Last>De Bussy</b:Last>
            <b:Middle>M</b:Middle>
            <b:First>Nigel </b:First>
          </b:Person>
          <b:Person>
            <b:Last>Ewing</b:Last>
            <b:Middle>T</b:Middle>
            <b:First>Michael </b:First>
          </b:Person>
          <b:Person>
            <b:Last>Pitt</b:Last>
            <b:Middle>F</b:Middle>
            <b:First>Leyland </b:First>
          </b:Person>
        </b:NameList>
      </b:Author>
    </b:Author>
    <b:RefOrder>195</b:RefOrder>
  </b:Source>
  <b:Source>
    <b:Tag>KiE07</b:Tag>
    <b:SourceType>JournalArticle</b:SourceType>
    <b:Guid>{6740CAAE-27C8-4924-B661-B30F7CE3ECC9}</b:Guid>
    <b:Title>Testing the Linkages Among the Organization–Public Relationship and Attitude and Behavioral Intentions</b:Title>
    <b:JournalName>Journal of Public Relations Research</b:JournalName>
    <b:Year>2007</b:Year>
    <b:Pages>1-23</b:Pages>
    <b:Author>
      <b:Author>
        <b:NameList>
          <b:Person>
            <b:Last>Ki</b:Last>
            <b:First>Eyun-Jung</b:First>
          </b:Person>
          <b:Person>
            <b:Last>Hon</b:Last>
            <b:Middle>Childers</b:Middle>
            <b:First>Linda </b:First>
          </b:Person>
        </b:NameList>
      </b:Author>
    </b:Author>
    <b:RefOrder>60</b:RefOrder>
  </b:Source>
  <b:Source>
    <b:Tag>Gal13</b:Tag>
    <b:SourceType>Report</b:SourceType>
    <b:Guid>{CFCA0BF1-C5DD-4330-A009-F90614EAFE55}</b:Guid>
    <b:Title>State of the global workplace. Employee engagement insights for business leaders worldwide</b:Title>
    <b:Year>2013</b:Year>
    <b:Publisher>Gallup Management Inc.</b:Publisher>
    <b:City>London</b:City>
    <b:Author>
      <b:Author>
        <b:NameList>
          <b:Person>
            <b:Last>Gallup Management Inc.</b:Last>
          </b:Person>
        </b:NameList>
      </b:Author>
    </b:Author>
    <b:RefOrder>9</b:RefOrder>
  </b:Source>
  <b:Source>
    <b:Tag>DAp82</b:Tag>
    <b:SourceType>JournalArticle</b:SourceType>
    <b:Guid>{58545DBC-F42C-42AD-ADEF-AE8258707394}</b:Guid>
    <b:Title>The oldest (and best) way to communicate with employees</b:Title>
    <b:Year>1982</b:Year>
    <b:JournalName>Harvard Business Review</b:JournalName>
    <b:Pages>30-2</b:Pages>
    <b:Author>
      <b:Author>
        <b:NameList>
          <b:Person>
            <b:Last>D'Aprix</b:Last>
            <b:Middle>M</b:Middle>
            <b:First>Roger </b:First>
          </b:Person>
        </b:NameList>
      </b:Author>
    </b:Author>
    <b:RefOrder>196</b:RefOrder>
  </b:Source>
  <b:Source>
    <b:Tag>Mil96</b:Tag>
    <b:SourceType>JournalArticle</b:SourceType>
    <b:Guid>{F9F6517E-FFEE-4EE7-893F-961ECABEFC23}</b:Guid>
    <b:Title>Job level as a systemic variable in predicting the relationship between supervisory communication and job satisfaction</b:Title>
    <b:JournalName>Journal of Occupational and Organizational Psychology</b:JournalName>
    <b:Year>1996</b:Year>
    <b:Pages>277–292</b:Pages>
    <b:Author>
      <b:Author>
        <b:NameList>
          <b:Person>
            <b:Last>Miles</b:Last>
            <b:Middle>W</b:Middle>
            <b:First>Edward </b:First>
          </b:Person>
          <b:Person>
            <b:Last>Patrick</b:Last>
            <b:Middle>L</b:Middle>
            <b:First>Steven </b:First>
          </b:Person>
          <b:Person>
            <b:Last> King Jr</b:Last>
            <b:Middle>C</b:Middle>
            <b:First>Wesley </b:First>
          </b:Person>
        </b:NameList>
      </b:Author>
    </b:Author>
    <b:RefOrder>197</b:RefOrder>
  </b:Source>
  <b:Source>
    <b:Tag>McA95</b:Tag>
    <b:SourceType>JournalArticle</b:SourceType>
    <b:Guid>{7B12C5DD-5E0A-48A1-A573-F03D4783986A}</b:Guid>
    <b:Title>Affect- and Cognition-Based trust formations for interpersonal coopertaion in organizations</b:Title>
    <b:JournalName>Academy of Management Journal </b:JournalName>
    <b:Year>1995</b:Year>
    <b:Pages>24-59</b:Pages>
    <b:Author>
      <b:Author>
        <b:NameList>
          <b:Person>
            <b:Last>McAlister</b:Last>
            <b:Middle>J</b:Middle>
            <b:First>Daniel </b:First>
          </b:Person>
        </b:NameList>
      </b:Author>
    </b:Author>
    <b:RefOrder>198</b:RefOrder>
  </b:Source>
  <b:Source>
    <b:Tag>May95</b:Tag>
    <b:SourceType>JournalArticle</b:SourceType>
    <b:Guid>{8B78143C-B8FC-41F2-884A-DAC4AAB97B23}</b:Guid>
    <b:Title>An Integrative Model of Organizational Trust</b:Title>
    <b:JournalName>The Academy of Management Review</b:JournalName>
    <b:Year>1995</b:Year>
    <b:Pages>709-734</b:Pages>
    <b:Author>
      <b:Author>
        <b:NameList>
          <b:Person>
            <b:Last>Mayer</b:Last>
            <b:Middle>C</b:Middle>
            <b:First>Roger </b:First>
          </b:Person>
          <b:Person>
            <b:Last>Davis</b:Last>
            <b:Middle>H</b:Middle>
            <b:First>James </b:First>
          </b:Person>
          <b:Person>
            <b:Last>Schoorman</b:Last>
            <b:Middle>F</b:Middle>
            <b:First>David </b:First>
          </b:Person>
        </b:NameList>
      </b:Author>
    </b:Author>
    <b:RefOrder>58</b:RefOrder>
  </b:Source>
  <b:Source>
    <b:Tag>Rot80</b:Tag>
    <b:SourceType>JournalArticle</b:SourceType>
    <b:Guid>{44B0AF6B-9E59-4421-A8F9-26A98783DF5E}</b:Guid>
    <b:Title>Interpersonal trust, trustworthiness, and gullibility</b:Title>
    <b:JournalName>American Psychological Association</b:JournalName>
    <b:Year>1980</b:Year>
    <b:Pages>1-7</b:Pages>
    <b:Author>
      <b:Author>
        <b:NameList>
          <b:Person>
            <b:Last>Rotter</b:Last>
            <b:Middle>B</b:Middle>
            <b:First>Julian </b:First>
          </b:Person>
        </b:NameList>
      </b:Author>
    </b:Author>
    <b:RefOrder>59</b:RefOrder>
  </b:Source>
  <b:Source>
    <b:Tag>Moo06</b:Tag>
    <b:SourceType>JournalArticle</b:SourceType>
    <b:Guid>{AF517AD8-1578-4BCE-B32D-15E320F418A8}</b:Guid>
    <b:Title>Who Trusts? Personality, Trust and Knowledge Sharing</b:Title>
    <b:JournalName>Management Learning</b:JournalName>
    <b:Year>2006</b:Year>
    <b:Pages>523-540</b:Pages>
    <b:Author>
      <b:Author>
        <b:NameList>
          <b:Person>
            <b:Last>Mooradian</b:Last>
            <b:First>Todd </b:First>
          </b:Person>
          <b:Person>
            <b:Last>Renzl</b:Last>
            <b:First>Birgit </b:First>
          </b:Person>
          <b:Person>
            <b:Last>Matzler</b:Last>
            <b:First>Kurt </b:First>
          </b:Person>
        </b:NameList>
      </b:Author>
    </b:Author>
    <b:RefOrder>199</b:RefOrder>
  </b:Source>
  <b:Source>
    <b:Tag>Ark14</b:Tag>
    <b:SourceType>JournalArticle</b:SourceType>
    <b:Guid>{2967EB26-B622-472E-9346-1FDCEBAF3417}</b:Guid>
    <b:Title>Using SPSS to Understand Research and Data</b:Title>
    <b:JournalName>Psychology Curricular Materials</b:JournalName>
    <b:Year>2014</b:Year>
    <b:Pages>1-195</b:Pages>
    <b:Author>
      <b:Author>
        <b:NameList>
          <b:Person>
            <b:Last>Arkkelin</b:Last>
            <b:First>Daniel </b:First>
          </b:Person>
        </b:NameList>
      </b:Author>
    </b:Author>
    <b:RefOrder>71</b:RefOrder>
  </b:Source>
  <b:Source>
    <b:Tag>Cao16</b:Tag>
    <b:SourceType>JournalArticle</b:SourceType>
    <b:Guid>{11ADB1C5-0AC2-4CBA-A6CD-7C2A9C3D460F}</b:Guid>
    <b:Title>Value of employee satisfaction during the financial crisis</b:Title>
    <b:JournalName>Managerial Finance</b:JournalName>
    <b:Year>2016</b:Year>
    <b:Pages>1208-1225</b:Pages>
    <b:Author>
      <b:Author>
        <b:NameList>
          <b:Person>
            <b:Last>Cao</b:Last>
            <b:Middle>Xuying</b:Middle>
            <b:First>Cathy</b:First>
          </b:Person>
          <b:Person>
            <b:Last>Chen</b:Last>
            <b:First>Chongyang</b:First>
          </b:Person>
        </b:NameList>
      </b:Author>
    </b:Author>
    <b:RefOrder>57</b:RefOrder>
  </b:Source>
  <b:Source>
    <b:Tag>Cut06</b:Tag>
    <b:SourceType>Report</b:SourceType>
    <b:Guid>{FC2B26EA-8A2B-4017-B9C6-52A899F76150}</b:Guid>
    <b:Title>Effective public relations</b:Title>
    <b:Year>2006</b:Year>
    <b:Author>
      <b:Author>
        <b:NameList>
          <b:Person>
            <b:Last>Cutlip</b:Last>
            <b:Middle>M</b:Middle>
            <b:First>Scott</b:First>
          </b:Person>
          <b:Person>
            <b:Last>Center</b:Last>
            <b:Middle>H</b:Middle>
            <b:First>Allen</b:First>
          </b:Person>
          <b:Person>
            <b:Last>Broom</b:Last>
            <b:Middle>M</b:Middle>
            <b:First>Glen</b:First>
          </b:Person>
        </b:NameList>
      </b:Author>
    </b:Author>
    <b:Publisher>Pearson Prentice Hal</b:Publisher>
    <b:City>New Jearsey</b:City>
    <b:RefOrder>200</b:RefOrder>
  </b:Source>
  <b:Source>
    <b:Tag>Fre041</b:Tag>
    <b:SourceType>JournalArticle</b:SourceType>
    <b:Guid>{F9FC762D-D5E0-40EE-86C0-CF4DFC908D9B}</b:Guid>
    <b:Title>The stakeholder approach revisited</b:Title>
    <b:JournalName>Zeitschrift fur Wirtschafts- und Unternehmensethik 5</b:JournalName>
    <b:Year>2004</b:Year>
    <b:Pages>228-254</b:Pages>
    <b:Author>
      <b:Author>
        <b:NameList>
          <b:Person>
            <b:Last>Freeman</b:Last>
            <b:Middle>R</b:Middle>
            <b:First>Edward</b:First>
          </b:Person>
        </b:NameList>
      </b:Author>
    </b:Author>
    <b:RefOrder>201</b:RefOrder>
  </b:Source>
  <b:Source>
    <b:Tag>Mad13</b:Tag>
    <b:SourceType>JournalArticle</b:SourceType>
    <b:Guid>{7B9E1386-9B10-447B-82E1-A3A55B8EB0C8}</b:Guid>
    <b:Title>Integrated marketing communication (IMC) and brand identity as critical components of brand equity strategy: A Conceptual Framework and Research Propositions</b:Title>
    <b:JournalName>Journalof Advertising</b:JournalName>
    <b:Year>2005</b:Year>
    <b:Pages>69-80</b:Pages>
    <b:Author>
      <b:Author>
        <b:NameList>
          <b:Person>
            <b:Last>Madhavaram</b:Last>
            <b:First>Sreedhar</b:First>
          </b:Person>
          <b:Person>
            <b:Last>Badrinarayanan</b:Last>
            <b:First>Vishag</b:First>
          </b:Person>
          <b:Person>
            <b:Last>McDonald</b:Last>
            <b:Middle>E</b:Middle>
            <b:First>Robert</b:First>
          </b:Person>
        </b:NameList>
      </b:Author>
    </b:Author>
    <b:RefOrder>23</b:RefOrder>
  </b:Source>
  <b:Source>
    <b:Tag>Pic05</b:Tag>
    <b:SourceType>Book</b:SourceType>
    <b:Guid>{9428E5B6-9DB1-447C-898D-5968AE47B25A}</b:Guid>
    <b:Title>Integrated Marketing Communications second edition</b:Title>
    <b:Year>2005</b:Year>
    <b:City>Harlow England</b:City>
    <b:Publisher>Pearson Education Limited</b:Publisher>
    <b:Author>
      <b:Author>
        <b:NameList>
          <b:Person>
            <b:Last>Pickton </b:Last>
            <b:First>David </b:First>
          </b:Person>
          <b:Person>
            <b:Last>Broderick</b:Last>
            <b:First>Amanda </b:First>
          </b:Person>
        </b:NameList>
      </b:Author>
    </b:Author>
    <b:RefOrder>25</b:RefOrder>
  </b:Source>
  <b:Source>
    <b:Tag>Bed14</b:Tag>
    <b:SourceType>JournalArticle</b:SourceType>
    <b:Guid>{FC4146DA-23CC-4185-BB57-8A2D90192094}</b:Guid>
    <b:Title>A study on the drivers of employee engagement impacting employee performance</b:Title>
    <b:Year>2014</b:Year>
    <b:Author>
      <b:Author>
        <b:NameList>
          <b:Person>
            <b:Last>Bedarkar</b:Last>
            <b:First>Madhura </b:First>
          </b:Person>
          <b:Person>
            <b:Last>Pandita</b:Last>
            <b:First>Deepika </b:First>
          </b:Person>
        </b:NameList>
      </b:Author>
    </b:Author>
    <b:JournalName>Procedia - Social and Behavioral Sciences</b:JournalName>
    <b:Pages>106 –115 </b:Pages>
    <b:RefOrder>80</b:RefOrder>
  </b:Source>
  <b:Source>
    <b:Tag>Tha16</b:Tag>
    <b:SourceType>JournalArticle</b:SourceType>
    <b:Guid>{4AE99A57-803D-41B4-94A4-9188CD1BEA9F}</b:Guid>
    <b:Title>Behavioral Risk Management</b:Title>
    <b:JournalName>Corporate Culture in Banking</b:JournalName>
    <b:Year>2016</b:Year>
    <b:Pages>1-12</b:Pages>
    <b:Author>
      <b:Author>
        <b:NameList>
          <b:Person>
            <b:Last>Thakor</b:Last>
            <b:First>Anjan </b:First>
          </b:Person>
        </b:NameList>
      </b:Author>
    </b:Author>
    <b:RefOrder>83</b:RefOrder>
  </b:Source>
  <b:Source>
    <b:Tag>Rob14</b:Tag>
    <b:SourceType>Report</b:SourceType>
    <b:Guid>{0F0C07B9-58D0-4AE0-972C-F303FFFFE1BC}</b:Guid>
    <b:Title>Guide to Engagement for Line Managers</b:Title>
    <b:Year>2014</b:Year>
    <b:Author>
      <b:Author>
        <b:NameList>
          <b:Person>
            <b:Last>Robinson</b:Last>
            <b:First>Dilys </b:First>
          </b:Person>
          <b:Person>
            <b:Last>Fletcher</b:Last>
            <b:First>Luke </b:First>
          </b:Person>
          <b:Person>
            <b:Last>Truss</b:Last>
            <b:First>Catherine</b:First>
          </b:Person>
          <b:Person>
            <b:Last>Alfes</b:Last>
            <b:First>Kerstin </b:First>
          </b:Person>
          <b:Person>
            <b:Last>Holmes</b:Last>
            <b:First>Jenny </b:First>
          </b:Person>
          <b:Person>
            <b:Last>Madden</b:Last>
            <b:First>Adrian </b:First>
          </b:Person>
          <b:Person>
            <b:Last>Buzzeo</b:Last>
            <b:First>Jonathan </b:First>
          </b:Person>
          <b:Person>
            <b:Last>Currie</b:Last>
            <b:First>Graeme </b:First>
          </b:Person>
        </b:NameList>
      </b:Author>
    </b:Author>
    <b:RefOrder>81</b:RefOrder>
  </b:Source>
  <b:Source>
    <b:Tag>Sei06</b:Tag>
    <b:SourceType>JournalArticle</b:SourceType>
    <b:Guid>{481CA66F-AC23-4571-A996-01B4A0570BB7}</b:Guid>
    <b:Title>What engages employees the most or, The Ten C’s of employee engagement</b:Title>
    <b:JournalName>Ivey Business Journal</b:JournalName>
    <b:Year>2006</b:Year>
    <b:Pages>1-5</b:Pages>
    <b:Author>
      <b:Author>
        <b:NameList>
          <b:Person>
            <b:Last>Seijts</b:Last>
            <b:Middle>H</b:Middle>
            <b:First>Gerard </b:First>
          </b:Person>
        </b:NameList>
      </b:Author>
    </b:Author>
    <b:RefOrder>202</b:RefOrder>
  </b:Source>
  <b:Source>
    <b:Tag>Mar10</b:Tag>
    <b:SourceType>JournalArticle</b:SourceType>
    <b:Guid>{E6D258B0-E554-42DE-B27A-801AF6295376}</b:Guid>
    <b:Title>Employee Engagement: The Key to Improving Performance</b:Title>
    <b:JournalName>International Journal of Business and Management</b:JournalName>
    <b:Year>2010 </b:Year>
    <b:Pages>89-96</b:Pages>
    <b:Author>
      <b:Author>
        <b:NameList>
          <b:Person>
            <b:Last>Markos</b:Last>
            <b:First>Solomon </b:First>
          </b:Person>
          <b:Person>
            <b:Last>Sridevi</b:Last>
            <b:Middle>M</b:Middle>
            <b:First>Sandhya </b:First>
          </b:Person>
        </b:NameList>
      </b:Author>
    </b:Author>
    <b:RefOrder>84</b:RefOrder>
  </b:Source>
  <b:Source>
    <b:Tag>Har12</b:Tag>
    <b:SourceType>JournalArticle</b:SourceType>
    <b:Guid>{9869499C-D02C-4B84-9100-6B9D9CEFADF2}</b:Guid>
    <b:Title>Knowledge Sharing in the Workplace: A Social Networking Site Assessment</b:Title>
    <b:JournalName>Hawaii International Conference on System Sciences</b:JournalName>
    <b:Year>2012</b:Year>
    <b:Pages>3888-3897</b:Pages>
    <b:Author>
      <b:Author>
        <b:NameList>
          <b:Person>
            <b:Last>Harden</b:Last>
            <b:First>Gina </b:First>
          </b:Person>
        </b:NameList>
      </b:Author>
    </b:Author>
    <b:RefOrder>86</b:RefOrder>
  </b:Source>
  <b:Source>
    <b:Tag>Wan08</b:Tag>
    <b:SourceType>JournalArticle</b:SourceType>
    <b:Guid>{D9E5BB75-E9CB-4552-9A6E-6431E322F959}</b:Guid>
    <b:Title>Knowledge management orientation: construct development and empirical validation</b:Title>
    <b:JournalName>European Journal of Information Systems</b:JournalName>
    <b:Year>2008</b:Year>
    <b:Pages>219–235</b:Pages>
    <b:Author>
      <b:Author>
        <b:NameList>
          <b:Person>
            <b:Last>Wang</b:Last>
            <b:Middle>L </b:Middle>
            <b:First>Catherine </b:First>
          </b:Person>
          <b:Person>
            <b:Last>Ahmed</b:Last>
            <b:Middle>K</b:Middle>
            <b:First>Pervaiz </b:First>
          </b:Person>
          <b:Person>
            <b:Last>Rafiq</b:Last>
            <b:First>Mohammed </b:First>
          </b:Person>
        </b:NameList>
      </b:Author>
    </b:Author>
    <b:RefOrder>87</b:RefOrder>
  </b:Source>
  <b:Source>
    <b:Tag>Pen03</b:Tag>
    <b:SourceType>JournalArticle</b:SourceType>
    <b:Guid>{C091B61E-56D0-4585-85B1-931CFC05A670}</b:Guid>
    <b:Title>A Discussion of Chain Referral As a Method of Sampling Hard-to-Reach Populations</b:Title>
    <b:JournalName>Journal of Transcultural Nursing</b:JournalName>
    <b:Year>2003</b:Year>
    <b:Pages>100-107 </b:Pages>
    <b:Author>
      <b:Author>
        <b:NameList>
          <b:Person>
            <b:Last>Penrod</b:Last>
            <b:First>Janice</b:First>
          </b:Person>
          <b:Person>
            <b:Last>Presto</b:Last>
            <b:Middle>Bray</b:Middle>
            <b:First>Deborah</b:First>
          </b:Person>
          <b:Person>
            <b:Last>Cai</b:Last>
            <b:Middle>E</b:Middle>
            <b:First>Richard</b:First>
          </b:Person>
          <b:Person>
            <b:Last>Stark</b:Last>
            <b:Middle>T</b:Middle>
            <b:First>Michael</b:First>
          </b:Person>
        </b:NameList>
      </b:Author>
    </b:Author>
    <b:RefOrder>66</b:RefOrder>
  </b:Source>
  <b:Source>
    <b:Tag>Atk01</b:Tag>
    <b:SourceType>Report</b:SourceType>
    <b:Guid>{0406406F-5E1D-44D8-9452-D28F3BB96BCA}</b:Guid>
    <b:Title>Accessing Hidden and Hard-to-Reach Populations: Snowball Research Strategies</b:Title>
    <b:Year>2001</b:Year>
    <b:Publisher>Social Research Update</b:Publisher>
    <b:City>Guildford, England</b:City>
    <b:JournalName>Social Research Update</b:JournalName>
    <b:Author>
      <b:Author>
        <b:NameList>
          <b:Person>
            <b:Last>Atkinson</b:Last>
            <b:First>Rowland </b:First>
          </b:Person>
          <b:Person>
            <b:Last>Flint</b:Last>
            <b:First>John </b:First>
          </b:Person>
        </b:NameList>
      </b:Author>
    </b:Author>
    <b:RefOrder>67</b:RefOrder>
  </b:Source>
  <b:Source>
    <b:Tag>Dol07</b:Tag>
    <b:SourceType>JournalArticle</b:SourceType>
    <b:Guid>{5B139BF7-D420-45F4-9C6F-B89253FA34B6}</b:Guid>
    <b:Title>Purposive Sampling as a Tool for Informant Selection</b:Title>
    <b:Year>2007</b:Year>
    <b:JournalName>Ethnobotany Research &amp; Applications </b:JournalName>
    <b:Pages>147-158</b:Pages>
    <b:Author>
      <b:Author>
        <b:NameList>
          <b:Person>
            <b:Last>Dolores</b:Last>
            <b:First>Ma</b:First>
          </b:Person>
          <b:Person>
            <b:Last>Tongco</b:Last>
            <b:First>C</b:First>
          </b:Person>
        </b:NameList>
      </b:Author>
    </b:Author>
    <b:RefOrder>68</b:RefOrder>
  </b:Source>
  <b:Source>
    <b:Tag>Ham97</b:Tag>
    <b:SourceType>JournalArticle</b:SourceType>
    <b:Guid>{29CF3B1E-D221-43B1-825C-EB4CD07F9E63}</b:Guid>
    <b:Title>Bias in Social Research</b:Title>
    <b:JournalName>Sociological Research Online</b:JournalName>
    <b:Year>1997</b:Year>
    <b:Pages>1-13</b:Pages>
    <b:Author>
      <b:Author>
        <b:NameList>
          <b:Person>
            <b:Last>Hammersley</b:Last>
            <b:First>M</b:First>
          </b:Person>
          <b:Person>
            <b:Last>Gomm</b:Last>
            <b:First>R</b:First>
          </b:Person>
        </b:NameList>
      </b:Author>
    </b:Author>
    <b:RefOrder>72</b:RefOrder>
  </b:Source>
  <b:Source>
    <b:Tag>Avo04</b:Tag>
    <b:SourceType>JournalArticle</b:SourceType>
    <b:Guid>{3F320F3A-6C06-41E7-AAE9-6E5E4DFF0F81}</b:Guid>
    <b:Title>Transformational leadership and  organizational commitment: mediating role of psychological empowerment and  moderating role of structural distance</b:Title>
    <b:JournalName>Journal of Organizational Behavior</b:JournalName>
    <b:Year>2004</b:Year>
    <b:Pages>951-968</b:Pages>
    <b:Author>
      <b:Author>
        <b:NameList>
          <b:Person>
            <b:Last>Avolio</b:Last>
            <b:Middle>J</b:Middle>
            <b:First>Bruce </b:First>
          </b:Person>
          <b:Person>
            <b:Last>Zhu</b:Last>
            <b:First>Weichun </b:First>
          </b:Person>
          <b:Person>
            <b:Last>Koh</b:Last>
            <b:First>William </b:First>
          </b:Person>
          <b:Person>
            <b:Last>Bhatia</b:Last>
            <b:First>Puja </b:First>
          </b:Person>
        </b:NameList>
      </b:Author>
    </b:Author>
    <b:RefOrder>203</b:RefOrder>
  </b:Source>
  <b:Source>
    <b:Tag>Saa04</b:Tag>
    <b:SourceType>JournalArticle</b:SourceType>
    <b:Guid>{9F2A2242-9B65-4629-8102-15E43002706B}</b:Guid>
    <b:Title>Employee attitudes and job employee satisfaction</b:Title>
    <b:JournalName>Human Resource Management</b:JournalName>
    <b:Year>2004</b:Year>
    <b:Pages>395–407</b:Pages>
    <b:Author>
      <b:Author>
        <b:NameList>
          <b:Person>
            <b:Last>Saari</b:Last>
            <b:Middle>M</b:Middle>
            <b:First>Lise </b:First>
          </b:Person>
          <b:Person>
            <b:Last>Judge</b:Last>
            <b:Middle>A</b:Middle>
            <b:First>Timothy </b:First>
          </b:Person>
        </b:NameList>
      </b:Author>
    </b:Author>
    <b:RefOrder>204</b:RefOrder>
  </b:Source>
  <b:Source>
    <b:Tag>Sta17</b:Tag>
    <b:SourceType>Report</b:SourceType>
    <b:Guid>{1A9E5A4C-99D5-430B-ABBC-84CD8F8159A8}</b:Guid>
    <b:Title>Mid-year population estimates 2017</b:Title>
    <b:Year>2017</b:Year>
    <b:Author>
      <b:Author>
        <b:Corporate>Stats SA</b:Corporate>
      </b:Author>
    </b:Author>
    <b:Publisher>Stats SA</b:Publisher>
    <b:City>Pretoria, South Africa </b:City>
    <b:RefOrder>75</b:RefOrder>
  </b:Source>
  <b:Source>
    <b:Tag>Kli05</b:Tag>
    <b:SourceType>JournalArticle</b:SourceType>
    <b:Guid>{61237279-77F5-4E38-9C5D-49239F30BCA5}</b:Guid>
    <b:Title>Towards a new definition of Integrated Marketing Communications (IMC)</b:Title>
    <b:JournalName>International Journal of Advertising</b:JournalName>
    <b:Year>2005</b:Year>
    <b:Pages>7-34</b:Pages>
    <b:Author>
      <b:Author>
        <b:NameList>
          <b:Person>
            <b:Last>Kliatchko</b:Last>
            <b:First>Jerry</b:First>
          </b:Person>
        </b:NameList>
      </b:Author>
    </b:Author>
    <b:RefOrder>205</b:RefOrder>
  </b:Source>
  <b:Source>
    <b:Tag>Naz17</b:Tag>
    <b:SourceType>JournalArticle</b:SourceType>
    <b:Guid>{F35FBCF2-96B9-43C3-8D64-ADC1AA116D88}</b:Guid>
    <b:Title>Enhancing organizational commitment and employee performance through employee engagement: An empirical check</b:Title>
    <b:JournalName>SOUTH ASIAN JOURNAL OF BUSINESS STUDIES</b:JournalName>
    <b:Year>2017</b:Year>
    <b:Pages>98-114</b:Pages>
    <b:Author>
      <b:Author>
        <b:NameList>
          <b:Person>
            <b:Last>Nazir</b:Last>
            <b:First>Owais </b:First>
          </b:Person>
          <b:Person>
            <b:Last>Islam</b:Last>
            <b:Middle>Ul </b:Middle>
            <b:First>Jamid </b:First>
          </b:Person>
        </b:NameList>
      </b:Author>
    </b:Author>
    <b:RefOrder>73</b:RefOrder>
  </b:Source>
  <b:Source>
    <b:Tag>Has11</b:Tag>
    <b:SourceType>JournalArticle</b:SourceType>
    <b:Guid>{3B93BBE5-43C2-4A67-BA16-6A6BF375CB0E}</b:Guid>
    <b:Title>Authentic leadership, trust and work engagement</b:Title>
    <b:JournalName>International Journal of Social, Behavioral, Educational, Eceonomic, Business and Industrial Engineering</b:JournalName>
    <b:Year>2011</b:Year>
    <b:Pages>1036-1042</b:Pages>
    <b:Author>
      <b:Author>
        <b:NameList>
          <b:Person>
            <b:Last>Hassan</b:Last>
            <b:First>Arif</b:First>
          </b:Person>
          <b:Person>
            <b:Last>Ahmed</b:Last>
            <b:First>Forbis</b:First>
          </b:Person>
        </b:NameList>
      </b:Author>
    </b:Author>
    <b:RefOrder>65</b:RefOrder>
  </b:Source>
  <b:Source>
    <b:Tag>van11</b:Tag>
    <b:SourceType>JournalArticle</b:SourceType>
    <b:Guid>{18A4C22F-AC10-4E8C-80EC-240B9917E3D5}</b:Guid>
    <b:Title>The importance of pilot studies</b:Title>
    <b:JournalName>Social research update</b:JournalName>
    <b:Year>2001</b:Year>
    <b:Pages>1-4</b:Pages>
    <b:Author>
      <b:Author>
        <b:NameList>
          <b:Person>
            <b:Last>van Teijlingen </b:Last>
            <b:Middle> R</b:Middle>
            <b:First>Edwin  </b:First>
          </b:Person>
          <b:Person>
            <b:Last>Hundley</b:Last>
            <b:First>Vanora </b:First>
          </b:Person>
        </b:NameList>
      </b:Author>
    </b:Author>
    <b:RefOrder>69</b:RefOrder>
  </b:Source>
  <b:Source>
    <b:Tag>Mar14</b:Tag>
    <b:SourceType>Report</b:SourceType>
    <b:Guid>{56C95B8E-2036-4D77-B203-BAC1AE757EE3}</b:Guid>
    <b:Title>What's the pulse of team engagement: The Four Secretes to Employee Engagement</b:Title>
    <b:Year>2014</b:Year>
    <b:Publisher>blogs.hbr.org</b:Publisher>
    <b:City>McLean, VA</b:City>
    <b:Author>
      <b:Author>
        <b:NameList>
          <b:Person>
            <b:Last>Markey</b:Last>
            <b:First>Rob </b:First>
          </b:Person>
        </b:NameList>
      </b:Author>
    </b:Author>
    <b:RefOrder>42</b:RefOrder>
  </b:Source>
  <b:Source>
    <b:Tag>Bak07</b:Tag>
    <b:SourceType>JournalArticle</b:SourceType>
    <b:Guid>{CC66D287-FC7C-4FD6-8C92-F5F246CD3CB9}</b:Guid>
    <b:Title>The Job Demands-Resources model: state of the art</b:Title>
    <b:JournalName>Journal of Managerial Psychology</b:JournalName>
    <b:Year>2007</b:Year>
    <b:Pages>309-328, Vol. 37, Iss. 2,</b:Pages>
    <b:Author>
      <b:Author>
        <b:NameList>
          <b:Person>
            <b:Last>Demerouti</b:Last>
            <b:First>Evangelia </b:First>
          </b:Person>
          <b:Person>
            <b:Last>Bakker</b:Last>
            <b:First>Arnold</b:First>
          </b:Person>
        </b:NameList>
      </b:Author>
    </b:Author>
    <b:RefOrder>206</b:RefOrder>
  </b:Source>
  <b:Source>
    <b:Tag>Ree13</b:Tag>
    <b:SourceType>JournalArticle</b:SourceType>
    <b:Guid>{87885440-6597-4376-8956-A83AD9A3326F}</b:Guid>
    <b:Title>Employee voice and engagement: connections and consequences</b:Title>
    <b:Year>2013</b:Year>
    <b:JournalName>The International Journal of Human Resource Management</b:JournalName>
    <b:Pages>2780–2798</b:Pages>
    <b:Author>
      <b:Author>
        <b:NameList>
          <b:Person>
            <b:Last>Alfes</b:Last>
            <b:First>Kerstin </b:First>
          </b:Person>
          <b:Person>
            <b:Last>Gatenby</b:Last>
            <b:First>Mark </b:First>
          </b:Person>
          <b:Person>
            <b:Last>Chris</b:Last>
            <b:First>Reesa</b:First>
          </b:Person>
        </b:NameList>
      </b:Author>
    </b:Author>
    <b:RefOrder>85</b:RefOrder>
  </b:Source>
</b:Sources>
</file>

<file path=customXml/itemProps1.xml><?xml version="1.0" encoding="utf-8"?>
<ds:datastoreItem xmlns:ds="http://schemas.openxmlformats.org/officeDocument/2006/customXml" ds:itemID="{6023B0EB-C780-4234-BA9E-BEF4754552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Research REPORT Template Jan 2013.dotx</Template>
  <TotalTime>3043</TotalTime>
  <Pages>1</Pages>
  <Words>38177</Words>
  <Characters>217614</Characters>
  <Application>Microsoft Office Word</Application>
  <DocSecurity>0</DocSecurity>
  <Lines>1813</Lines>
  <Paragraphs>510</Paragraphs>
  <ScaleCrop>false</ScaleCrop>
  <HeadingPairs>
    <vt:vector size="2" baseType="variant">
      <vt:variant>
        <vt:lpstr>Title</vt:lpstr>
      </vt:variant>
      <vt:variant>
        <vt:i4>1</vt:i4>
      </vt:variant>
    </vt:vector>
  </HeadingPairs>
  <TitlesOfParts>
    <vt:vector size="1" baseType="lpstr">
      <vt:lpstr>Template</vt:lpstr>
    </vt:vector>
  </TitlesOfParts>
  <Company>Electric Liberty</Company>
  <LinksUpToDate>false</LinksUpToDate>
  <CharactersWithSpaces>255281</CharactersWithSpaces>
  <SharedDoc>false</SharedDoc>
  <HLinks>
    <vt:vector size="414" baseType="variant">
      <vt:variant>
        <vt:i4>65541</vt:i4>
      </vt:variant>
      <vt:variant>
        <vt:i4>423</vt:i4>
      </vt:variant>
      <vt:variant>
        <vt:i4>0</vt:i4>
      </vt:variant>
      <vt:variant>
        <vt:i4>5</vt:i4>
      </vt:variant>
      <vt:variant>
        <vt:lpwstr>http://www.wbs.ac.za</vt:lpwstr>
      </vt:variant>
      <vt:variant>
        <vt:lpwstr/>
      </vt:variant>
      <vt:variant>
        <vt:i4>1376260</vt:i4>
      </vt:variant>
      <vt:variant>
        <vt:i4>410</vt:i4>
      </vt:variant>
      <vt:variant>
        <vt:i4>0</vt:i4>
      </vt:variant>
      <vt:variant>
        <vt:i4>5</vt:i4>
      </vt:variant>
      <vt:variant>
        <vt:lpwstr/>
      </vt:variant>
      <vt:variant>
        <vt:lpwstr>_Toc346193149</vt:lpwstr>
      </vt:variant>
      <vt:variant>
        <vt:i4>1376261</vt:i4>
      </vt:variant>
      <vt:variant>
        <vt:i4>401</vt:i4>
      </vt:variant>
      <vt:variant>
        <vt:i4>0</vt:i4>
      </vt:variant>
      <vt:variant>
        <vt:i4>5</vt:i4>
      </vt:variant>
      <vt:variant>
        <vt:lpwstr/>
      </vt:variant>
      <vt:variant>
        <vt:lpwstr>_Toc346193148</vt:lpwstr>
      </vt:variant>
      <vt:variant>
        <vt:i4>1179648</vt:i4>
      </vt:variant>
      <vt:variant>
        <vt:i4>392</vt:i4>
      </vt:variant>
      <vt:variant>
        <vt:i4>0</vt:i4>
      </vt:variant>
      <vt:variant>
        <vt:i4>5</vt:i4>
      </vt:variant>
      <vt:variant>
        <vt:lpwstr/>
      </vt:variant>
      <vt:variant>
        <vt:lpwstr>_Toc346193438</vt:lpwstr>
      </vt:variant>
      <vt:variant>
        <vt:i4>1179663</vt:i4>
      </vt:variant>
      <vt:variant>
        <vt:i4>386</vt:i4>
      </vt:variant>
      <vt:variant>
        <vt:i4>0</vt:i4>
      </vt:variant>
      <vt:variant>
        <vt:i4>5</vt:i4>
      </vt:variant>
      <vt:variant>
        <vt:lpwstr/>
      </vt:variant>
      <vt:variant>
        <vt:lpwstr>_Toc346193437</vt:lpwstr>
      </vt:variant>
      <vt:variant>
        <vt:i4>1179662</vt:i4>
      </vt:variant>
      <vt:variant>
        <vt:i4>380</vt:i4>
      </vt:variant>
      <vt:variant>
        <vt:i4>0</vt:i4>
      </vt:variant>
      <vt:variant>
        <vt:i4>5</vt:i4>
      </vt:variant>
      <vt:variant>
        <vt:lpwstr/>
      </vt:variant>
      <vt:variant>
        <vt:lpwstr>_Toc346193436</vt:lpwstr>
      </vt:variant>
      <vt:variant>
        <vt:i4>1179661</vt:i4>
      </vt:variant>
      <vt:variant>
        <vt:i4>374</vt:i4>
      </vt:variant>
      <vt:variant>
        <vt:i4>0</vt:i4>
      </vt:variant>
      <vt:variant>
        <vt:i4>5</vt:i4>
      </vt:variant>
      <vt:variant>
        <vt:lpwstr/>
      </vt:variant>
      <vt:variant>
        <vt:lpwstr>_Toc346193435</vt:lpwstr>
      </vt:variant>
      <vt:variant>
        <vt:i4>1179660</vt:i4>
      </vt:variant>
      <vt:variant>
        <vt:i4>368</vt:i4>
      </vt:variant>
      <vt:variant>
        <vt:i4>0</vt:i4>
      </vt:variant>
      <vt:variant>
        <vt:i4>5</vt:i4>
      </vt:variant>
      <vt:variant>
        <vt:lpwstr/>
      </vt:variant>
      <vt:variant>
        <vt:lpwstr>_Toc346193434</vt:lpwstr>
      </vt:variant>
      <vt:variant>
        <vt:i4>1179659</vt:i4>
      </vt:variant>
      <vt:variant>
        <vt:i4>362</vt:i4>
      </vt:variant>
      <vt:variant>
        <vt:i4>0</vt:i4>
      </vt:variant>
      <vt:variant>
        <vt:i4>5</vt:i4>
      </vt:variant>
      <vt:variant>
        <vt:lpwstr/>
      </vt:variant>
      <vt:variant>
        <vt:lpwstr>_Toc346193433</vt:lpwstr>
      </vt:variant>
      <vt:variant>
        <vt:i4>1179658</vt:i4>
      </vt:variant>
      <vt:variant>
        <vt:i4>356</vt:i4>
      </vt:variant>
      <vt:variant>
        <vt:i4>0</vt:i4>
      </vt:variant>
      <vt:variant>
        <vt:i4>5</vt:i4>
      </vt:variant>
      <vt:variant>
        <vt:lpwstr/>
      </vt:variant>
      <vt:variant>
        <vt:lpwstr>_Toc346193432</vt:lpwstr>
      </vt:variant>
      <vt:variant>
        <vt:i4>1179657</vt:i4>
      </vt:variant>
      <vt:variant>
        <vt:i4>350</vt:i4>
      </vt:variant>
      <vt:variant>
        <vt:i4>0</vt:i4>
      </vt:variant>
      <vt:variant>
        <vt:i4>5</vt:i4>
      </vt:variant>
      <vt:variant>
        <vt:lpwstr/>
      </vt:variant>
      <vt:variant>
        <vt:lpwstr>_Toc346193431</vt:lpwstr>
      </vt:variant>
      <vt:variant>
        <vt:i4>1179656</vt:i4>
      </vt:variant>
      <vt:variant>
        <vt:i4>344</vt:i4>
      </vt:variant>
      <vt:variant>
        <vt:i4>0</vt:i4>
      </vt:variant>
      <vt:variant>
        <vt:i4>5</vt:i4>
      </vt:variant>
      <vt:variant>
        <vt:lpwstr/>
      </vt:variant>
      <vt:variant>
        <vt:lpwstr>_Toc346193430</vt:lpwstr>
      </vt:variant>
      <vt:variant>
        <vt:i4>1245185</vt:i4>
      </vt:variant>
      <vt:variant>
        <vt:i4>338</vt:i4>
      </vt:variant>
      <vt:variant>
        <vt:i4>0</vt:i4>
      </vt:variant>
      <vt:variant>
        <vt:i4>5</vt:i4>
      </vt:variant>
      <vt:variant>
        <vt:lpwstr/>
      </vt:variant>
      <vt:variant>
        <vt:lpwstr>_Toc346193429</vt:lpwstr>
      </vt:variant>
      <vt:variant>
        <vt:i4>1245184</vt:i4>
      </vt:variant>
      <vt:variant>
        <vt:i4>332</vt:i4>
      </vt:variant>
      <vt:variant>
        <vt:i4>0</vt:i4>
      </vt:variant>
      <vt:variant>
        <vt:i4>5</vt:i4>
      </vt:variant>
      <vt:variant>
        <vt:lpwstr/>
      </vt:variant>
      <vt:variant>
        <vt:lpwstr>_Toc346193428</vt:lpwstr>
      </vt:variant>
      <vt:variant>
        <vt:i4>1245199</vt:i4>
      </vt:variant>
      <vt:variant>
        <vt:i4>326</vt:i4>
      </vt:variant>
      <vt:variant>
        <vt:i4>0</vt:i4>
      </vt:variant>
      <vt:variant>
        <vt:i4>5</vt:i4>
      </vt:variant>
      <vt:variant>
        <vt:lpwstr/>
      </vt:variant>
      <vt:variant>
        <vt:lpwstr>_Toc346193427</vt:lpwstr>
      </vt:variant>
      <vt:variant>
        <vt:i4>1245198</vt:i4>
      </vt:variant>
      <vt:variant>
        <vt:i4>320</vt:i4>
      </vt:variant>
      <vt:variant>
        <vt:i4>0</vt:i4>
      </vt:variant>
      <vt:variant>
        <vt:i4>5</vt:i4>
      </vt:variant>
      <vt:variant>
        <vt:lpwstr/>
      </vt:variant>
      <vt:variant>
        <vt:lpwstr>_Toc346193426</vt:lpwstr>
      </vt:variant>
      <vt:variant>
        <vt:i4>1245197</vt:i4>
      </vt:variant>
      <vt:variant>
        <vt:i4>314</vt:i4>
      </vt:variant>
      <vt:variant>
        <vt:i4>0</vt:i4>
      </vt:variant>
      <vt:variant>
        <vt:i4>5</vt:i4>
      </vt:variant>
      <vt:variant>
        <vt:lpwstr/>
      </vt:variant>
      <vt:variant>
        <vt:lpwstr>_Toc346193425</vt:lpwstr>
      </vt:variant>
      <vt:variant>
        <vt:i4>1245196</vt:i4>
      </vt:variant>
      <vt:variant>
        <vt:i4>308</vt:i4>
      </vt:variant>
      <vt:variant>
        <vt:i4>0</vt:i4>
      </vt:variant>
      <vt:variant>
        <vt:i4>5</vt:i4>
      </vt:variant>
      <vt:variant>
        <vt:lpwstr/>
      </vt:variant>
      <vt:variant>
        <vt:lpwstr>_Toc346193424</vt:lpwstr>
      </vt:variant>
      <vt:variant>
        <vt:i4>1245195</vt:i4>
      </vt:variant>
      <vt:variant>
        <vt:i4>302</vt:i4>
      </vt:variant>
      <vt:variant>
        <vt:i4>0</vt:i4>
      </vt:variant>
      <vt:variant>
        <vt:i4>5</vt:i4>
      </vt:variant>
      <vt:variant>
        <vt:lpwstr/>
      </vt:variant>
      <vt:variant>
        <vt:lpwstr>_Toc346193423</vt:lpwstr>
      </vt:variant>
      <vt:variant>
        <vt:i4>1245194</vt:i4>
      </vt:variant>
      <vt:variant>
        <vt:i4>296</vt:i4>
      </vt:variant>
      <vt:variant>
        <vt:i4>0</vt:i4>
      </vt:variant>
      <vt:variant>
        <vt:i4>5</vt:i4>
      </vt:variant>
      <vt:variant>
        <vt:lpwstr/>
      </vt:variant>
      <vt:variant>
        <vt:lpwstr>_Toc346193422</vt:lpwstr>
      </vt:variant>
      <vt:variant>
        <vt:i4>1245193</vt:i4>
      </vt:variant>
      <vt:variant>
        <vt:i4>290</vt:i4>
      </vt:variant>
      <vt:variant>
        <vt:i4>0</vt:i4>
      </vt:variant>
      <vt:variant>
        <vt:i4>5</vt:i4>
      </vt:variant>
      <vt:variant>
        <vt:lpwstr/>
      </vt:variant>
      <vt:variant>
        <vt:lpwstr>_Toc346193421</vt:lpwstr>
      </vt:variant>
      <vt:variant>
        <vt:i4>1245192</vt:i4>
      </vt:variant>
      <vt:variant>
        <vt:i4>284</vt:i4>
      </vt:variant>
      <vt:variant>
        <vt:i4>0</vt:i4>
      </vt:variant>
      <vt:variant>
        <vt:i4>5</vt:i4>
      </vt:variant>
      <vt:variant>
        <vt:lpwstr/>
      </vt:variant>
      <vt:variant>
        <vt:lpwstr>_Toc346193420</vt:lpwstr>
      </vt:variant>
      <vt:variant>
        <vt:i4>1048577</vt:i4>
      </vt:variant>
      <vt:variant>
        <vt:i4>278</vt:i4>
      </vt:variant>
      <vt:variant>
        <vt:i4>0</vt:i4>
      </vt:variant>
      <vt:variant>
        <vt:i4>5</vt:i4>
      </vt:variant>
      <vt:variant>
        <vt:lpwstr/>
      </vt:variant>
      <vt:variant>
        <vt:lpwstr>_Toc346193419</vt:lpwstr>
      </vt:variant>
      <vt:variant>
        <vt:i4>1048576</vt:i4>
      </vt:variant>
      <vt:variant>
        <vt:i4>272</vt:i4>
      </vt:variant>
      <vt:variant>
        <vt:i4>0</vt:i4>
      </vt:variant>
      <vt:variant>
        <vt:i4>5</vt:i4>
      </vt:variant>
      <vt:variant>
        <vt:lpwstr/>
      </vt:variant>
      <vt:variant>
        <vt:lpwstr>_Toc346193418</vt:lpwstr>
      </vt:variant>
      <vt:variant>
        <vt:i4>1048591</vt:i4>
      </vt:variant>
      <vt:variant>
        <vt:i4>266</vt:i4>
      </vt:variant>
      <vt:variant>
        <vt:i4>0</vt:i4>
      </vt:variant>
      <vt:variant>
        <vt:i4>5</vt:i4>
      </vt:variant>
      <vt:variant>
        <vt:lpwstr/>
      </vt:variant>
      <vt:variant>
        <vt:lpwstr>_Toc346193417</vt:lpwstr>
      </vt:variant>
      <vt:variant>
        <vt:i4>1048590</vt:i4>
      </vt:variant>
      <vt:variant>
        <vt:i4>260</vt:i4>
      </vt:variant>
      <vt:variant>
        <vt:i4>0</vt:i4>
      </vt:variant>
      <vt:variant>
        <vt:i4>5</vt:i4>
      </vt:variant>
      <vt:variant>
        <vt:lpwstr/>
      </vt:variant>
      <vt:variant>
        <vt:lpwstr>_Toc346193416</vt:lpwstr>
      </vt:variant>
      <vt:variant>
        <vt:i4>1048589</vt:i4>
      </vt:variant>
      <vt:variant>
        <vt:i4>254</vt:i4>
      </vt:variant>
      <vt:variant>
        <vt:i4>0</vt:i4>
      </vt:variant>
      <vt:variant>
        <vt:i4>5</vt:i4>
      </vt:variant>
      <vt:variant>
        <vt:lpwstr/>
      </vt:variant>
      <vt:variant>
        <vt:lpwstr>_Toc346193415</vt:lpwstr>
      </vt:variant>
      <vt:variant>
        <vt:i4>1048588</vt:i4>
      </vt:variant>
      <vt:variant>
        <vt:i4>248</vt:i4>
      </vt:variant>
      <vt:variant>
        <vt:i4>0</vt:i4>
      </vt:variant>
      <vt:variant>
        <vt:i4>5</vt:i4>
      </vt:variant>
      <vt:variant>
        <vt:lpwstr/>
      </vt:variant>
      <vt:variant>
        <vt:lpwstr>_Toc346193414</vt:lpwstr>
      </vt:variant>
      <vt:variant>
        <vt:i4>1048587</vt:i4>
      </vt:variant>
      <vt:variant>
        <vt:i4>242</vt:i4>
      </vt:variant>
      <vt:variant>
        <vt:i4>0</vt:i4>
      </vt:variant>
      <vt:variant>
        <vt:i4>5</vt:i4>
      </vt:variant>
      <vt:variant>
        <vt:lpwstr/>
      </vt:variant>
      <vt:variant>
        <vt:lpwstr>_Toc346193413</vt:lpwstr>
      </vt:variant>
      <vt:variant>
        <vt:i4>1048586</vt:i4>
      </vt:variant>
      <vt:variant>
        <vt:i4>236</vt:i4>
      </vt:variant>
      <vt:variant>
        <vt:i4>0</vt:i4>
      </vt:variant>
      <vt:variant>
        <vt:i4>5</vt:i4>
      </vt:variant>
      <vt:variant>
        <vt:lpwstr/>
      </vt:variant>
      <vt:variant>
        <vt:lpwstr>_Toc346193412</vt:lpwstr>
      </vt:variant>
      <vt:variant>
        <vt:i4>1048585</vt:i4>
      </vt:variant>
      <vt:variant>
        <vt:i4>230</vt:i4>
      </vt:variant>
      <vt:variant>
        <vt:i4>0</vt:i4>
      </vt:variant>
      <vt:variant>
        <vt:i4>5</vt:i4>
      </vt:variant>
      <vt:variant>
        <vt:lpwstr/>
      </vt:variant>
      <vt:variant>
        <vt:lpwstr>_Toc346193411</vt:lpwstr>
      </vt:variant>
      <vt:variant>
        <vt:i4>1048584</vt:i4>
      </vt:variant>
      <vt:variant>
        <vt:i4>224</vt:i4>
      </vt:variant>
      <vt:variant>
        <vt:i4>0</vt:i4>
      </vt:variant>
      <vt:variant>
        <vt:i4>5</vt:i4>
      </vt:variant>
      <vt:variant>
        <vt:lpwstr/>
      </vt:variant>
      <vt:variant>
        <vt:lpwstr>_Toc346193410</vt:lpwstr>
      </vt:variant>
      <vt:variant>
        <vt:i4>1114113</vt:i4>
      </vt:variant>
      <vt:variant>
        <vt:i4>218</vt:i4>
      </vt:variant>
      <vt:variant>
        <vt:i4>0</vt:i4>
      </vt:variant>
      <vt:variant>
        <vt:i4>5</vt:i4>
      </vt:variant>
      <vt:variant>
        <vt:lpwstr/>
      </vt:variant>
      <vt:variant>
        <vt:lpwstr>_Toc346193409</vt:lpwstr>
      </vt:variant>
      <vt:variant>
        <vt:i4>1114112</vt:i4>
      </vt:variant>
      <vt:variant>
        <vt:i4>212</vt:i4>
      </vt:variant>
      <vt:variant>
        <vt:i4>0</vt:i4>
      </vt:variant>
      <vt:variant>
        <vt:i4>5</vt:i4>
      </vt:variant>
      <vt:variant>
        <vt:lpwstr/>
      </vt:variant>
      <vt:variant>
        <vt:lpwstr>_Toc346193408</vt:lpwstr>
      </vt:variant>
      <vt:variant>
        <vt:i4>1114127</vt:i4>
      </vt:variant>
      <vt:variant>
        <vt:i4>206</vt:i4>
      </vt:variant>
      <vt:variant>
        <vt:i4>0</vt:i4>
      </vt:variant>
      <vt:variant>
        <vt:i4>5</vt:i4>
      </vt:variant>
      <vt:variant>
        <vt:lpwstr/>
      </vt:variant>
      <vt:variant>
        <vt:lpwstr>_Toc346193407</vt:lpwstr>
      </vt:variant>
      <vt:variant>
        <vt:i4>1114126</vt:i4>
      </vt:variant>
      <vt:variant>
        <vt:i4>200</vt:i4>
      </vt:variant>
      <vt:variant>
        <vt:i4>0</vt:i4>
      </vt:variant>
      <vt:variant>
        <vt:i4>5</vt:i4>
      </vt:variant>
      <vt:variant>
        <vt:lpwstr/>
      </vt:variant>
      <vt:variant>
        <vt:lpwstr>_Toc346193406</vt:lpwstr>
      </vt:variant>
      <vt:variant>
        <vt:i4>1114125</vt:i4>
      </vt:variant>
      <vt:variant>
        <vt:i4>194</vt:i4>
      </vt:variant>
      <vt:variant>
        <vt:i4>0</vt:i4>
      </vt:variant>
      <vt:variant>
        <vt:i4>5</vt:i4>
      </vt:variant>
      <vt:variant>
        <vt:lpwstr/>
      </vt:variant>
      <vt:variant>
        <vt:lpwstr>_Toc346193405</vt:lpwstr>
      </vt:variant>
      <vt:variant>
        <vt:i4>1114124</vt:i4>
      </vt:variant>
      <vt:variant>
        <vt:i4>188</vt:i4>
      </vt:variant>
      <vt:variant>
        <vt:i4>0</vt:i4>
      </vt:variant>
      <vt:variant>
        <vt:i4>5</vt:i4>
      </vt:variant>
      <vt:variant>
        <vt:lpwstr/>
      </vt:variant>
      <vt:variant>
        <vt:lpwstr>_Toc346193404</vt:lpwstr>
      </vt:variant>
      <vt:variant>
        <vt:i4>1114123</vt:i4>
      </vt:variant>
      <vt:variant>
        <vt:i4>182</vt:i4>
      </vt:variant>
      <vt:variant>
        <vt:i4>0</vt:i4>
      </vt:variant>
      <vt:variant>
        <vt:i4>5</vt:i4>
      </vt:variant>
      <vt:variant>
        <vt:lpwstr/>
      </vt:variant>
      <vt:variant>
        <vt:lpwstr>_Toc346193403</vt:lpwstr>
      </vt:variant>
      <vt:variant>
        <vt:i4>1114122</vt:i4>
      </vt:variant>
      <vt:variant>
        <vt:i4>176</vt:i4>
      </vt:variant>
      <vt:variant>
        <vt:i4>0</vt:i4>
      </vt:variant>
      <vt:variant>
        <vt:i4>5</vt:i4>
      </vt:variant>
      <vt:variant>
        <vt:lpwstr/>
      </vt:variant>
      <vt:variant>
        <vt:lpwstr>_Toc346193402</vt:lpwstr>
      </vt:variant>
      <vt:variant>
        <vt:i4>1114121</vt:i4>
      </vt:variant>
      <vt:variant>
        <vt:i4>170</vt:i4>
      </vt:variant>
      <vt:variant>
        <vt:i4>0</vt:i4>
      </vt:variant>
      <vt:variant>
        <vt:i4>5</vt:i4>
      </vt:variant>
      <vt:variant>
        <vt:lpwstr/>
      </vt:variant>
      <vt:variant>
        <vt:lpwstr>_Toc346193401</vt:lpwstr>
      </vt:variant>
      <vt:variant>
        <vt:i4>1114120</vt:i4>
      </vt:variant>
      <vt:variant>
        <vt:i4>164</vt:i4>
      </vt:variant>
      <vt:variant>
        <vt:i4>0</vt:i4>
      </vt:variant>
      <vt:variant>
        <vt:i4>5</vt:i4>
      </vt:variant>
      <vt:variant>
        <vt:lpwstr/>
      </vt:variant>
      <vt:variant>
        <vt:lpwstr>_Toc346193400</vt:lpwstr>
      </vt:variant>
      <vt:variant>
        <vt:i4>1572870</vt:i4>
      </vt:variant>
      <vt:variant>
        <vt:i4>158</vt:i4>
      </vt:variant>
      <vt:variant>
        <vt:i4>0</vt:i4>
      </vt:variant>
      <vt:variant>
        <vt:i4>5</vt:i4>
      </vt:variant>
      <vt:variant>
        <vt:lpwstr/>
      </vt:variant>
      <vt:variant>
        <vt:lpwstr>_Toc346193399</vt:lpwstr>
      </vt:variant>
      <vt:variant>
        <vt:i4>1572871</vt:i4>
      </vt:variant>
      <vt:variant>
        <vt:i4>152</vt:i4>
      </vt:variant>
      <vt:variant>
        <vt:i4>0</vt:i4>
      </vt:variant>
      <vt:variant>
        <vt:i4>5</vt:i4>
      </vt:variant>
      <vt:variant>
        <vt:lpwstr/>
      </vt:variant>
      <vt:variant>
        <vt:lpwstr>_Toc346193398</vt:lpwstr>
      </vt:variant>
      <vt:variant>
        <vt:i4>1572872</vt:i4>
      </vt:variant>
      <vt:variant>
        <vt:i4>146</vt:i4>
      </vt:variant>
      <vt:variant>
        <vt:i4>0</vt:i4>
      </vt:variant>
      <vt:variant>
        <vt:i4>5</vt:i4>
      </vt:variant>
      <vt:variant>
        <vt:lpwstr/>
      </vt:variant>
      <vt:variant>
        <vt:lpwstr>_Toc346193397</vt:lpwstr>
      </vt:variant>
      <vt:variant>
        <vt:i4>1572873</vt:i4>
      </vt:variant>
      <vt:variant>
        <vt:i4>140</vt:i4>
      </vt:variant>
      <vt:variant>
        <vt:i4>0</vt:i4>
      </vt:variant>
      <vt:variant>
        <vt:i4>5</vt:i4>
      </vt:variant>
      <vt:variant>
        <vt:lpwstr/>
      </vt:variant>
      <vt:variant>
        <vt:lpwstr>_Toc346193396</vt:lpwstr>
      </vt:variant>
      <vt:variant>
        <vt:i4>1572874</vt:i4>
      </vt:variant>
      <vt:variant>
        <vt:i4>134</vt:i4>
      </vt:variant>
      <vt:variant>
        <vt:i4>0</vt:i4>
      </vt:variant>
      <vt:variant>
        <vt:i4>5</vt:i4>
      </vt:variant>
      <vt:variant>
        <vt:lpwstr/>
      </vt:variant>
      <vt:variant>
        <vt:lpwstr>_Toc346193395</vt:lpwstr>
      </vt:variant>
      <vt:variant>
        <vt:i4>1572875</vt:i4>
      </vt:variant>
      <vt:variant>
        <vt:i4>128</vt:i4>
      </vt:variant>
      <vt:variant>
        <vt:i4>0</vt:i4>
      </vt:variant>
      <vt:variant>
        <vt:i4>5</vt:i4>
      </vt:variant>
      <vt:variant>
        <vt:lpwstr/>
      </vt:variant>
      <vt:variant>
        <vt:lpwstr>_Toc346193394</vt:lpwstr>
      </vt:variant>
      <vt:variant>
        <vt:i4>1572876</vt:i4>
      </vt:variant>
      <vt:variant>
        <vt:i4>122</vt:i4>
      </vt:variant>
      <vt:variant>
        <vt:i4>0</vt:i4>
      </vt:variant>
      <vt:variant>
        <vt:i4>5</vt:i4>
      </vt:variant>
      <vt:variant>
        <vt:lpwstr/>
      </vt:variant>
      <vt:variant>
        <vt:lpwstr>_Toc346193393</vt:lpwstr>
      </vt:variant>
      <vt:variant>
        <vt:i4>1572877</vt:i4>
      </vt:variant>
      <vt:variant>
        <vt:i4>116</vt:i4>
      </vt:variant>
      <vt:variant>
        <vt:i4>0</vt:i4>
      </vt:variant>
      <vt:variant>
        <vt:i4>5</vt:i4>
      </vt:variant>
      <vt:variant>
        <vt:lpwstr/>
      </vt:variant>
      <vt:variant>
        <vt:lpwstr>_Toc346193392</vt:lpwstr>
      </vt:variant>
      <vt:variant>
        <vt:i4>1572878</vt:i4>
      </vt:variant>
      <vt:variant>
        <vt:i4>110</vt:i4>
      </vt:variant>
      <vt:variant>
        <vt:i4>0</vt:i4>
      </vt:variant>
      <vt:variant>
        <vt:i4>5</vt:i4>
      </vt:variant>
      <vt:variant>
        <vt:lpwstr/>
      </vt:variant>
      <vt:variant>
        <vt:lpwstr>_Toc346193391</vt:lpwstr>
      </vt:variant>
      <vt:variant>
        <vt:i4>1572879</vt:i4>
      </vt:variant>
      <vt:variant>
        <vt:i4>104</vt:i4>
      </vt:variant>
      <vt:variant>
        <vt:i4>0</vt:i4>
      </vt:variant>
      <vt:variant>
        <vt:i4>5</vt:i4>
      </vt:variant>
      <vt:variant>
        <vt:lpwstr/>
      </vt:variant>
      <vt:variant>
        <vt:lpwstr>_Toc346193390</vt:lpwstr>
      </vt:variant>
      <vt:variant>
        <vt:i4>1638406</vt:i4>
      </vt:variant>
      <vt:variant>
        <vt:i4>98</vt:i4>
      </vt:variant>
      <vt:variant>
        <vt:i4>0</vt:i4>
      </vt:variant>
      <vt:variant>
        <vt:i4>5</vt:i4>
      </vt:variant>
      <vt:variant>
        <vt:lpwstr/>
      </vt:variant>
      <vt:variant>
        <vt:lpwstr>_Toc346193389</vt:lpwstr>
      </vt:variant>
      <vt:variant>
        <vt:i4>1638407</vt:i4>
      </vt:variant>
      <vt:variant>
        <vt:i4>92</vt:i4>
      </vt:variant>
      <vt:variant>
        <vt:i4>0</vt:i4>
      </vt:variant>
      <vt:variant>
        <vt:i4>5</vt:i4>
      </vt:variant>
      <vt:variant>
        <vt:lpwstr/>
      </vt:variant>
      <vt:variant>
        <vt:lpwstr>_Toc346193388</vt:lpwstr>
      </vt:variant>
      <vt:variant>
        <vt:i4>1638408</vt:i4>
      </vt:variant>
      <vt:variant>
        <vt:i4>86</vt:i4>
      </vt:variant>
      <vt:variant>
        <vt:i4>0</vt:i4>
      </vt:variant>
      <vt:variant>
        <vt:i4>5</vt:i4>
      </vt:variant>
      <vt:variant>
        <vt:lpwstr/>
      </vt:variant>
      <vt:variant>
        <vt:lpwstr>_Toc346193387</vt:lpwstr>
      </vt:variant>
      <vt:variant>
        <vt:i4>1638409</vt:i4>
      </vt:variant>
      <vt:variant>
        <vt:i4>80</vt:i4>
      </vt:variant>
      <vt:variant>
        <vt:i4>0</vt:i4>
      </vt:variant>
      <vt:variant>
        <vt:i4>5</vt:i4>
      </vt:variant>
      <vt:variant>
        <vt:lpwstr/>
      </vt:variant>
      <vt:variant>
        <vt:lpwstr>_Toc346193386</vt:lpwstr>
      </vt:variant>
      <vt:variant>
        <vt:i4>1638410</vt:i4>
      </vt:variant>
      <vt:variant>
        <vt:i4>74</vt:i4>
      </vt:variant>
      <vt:variant>
        <vt:i4>0</vt:i4>
      </vt:variant>
      <vt:variant>
        <vt:i4>5</vt:i4>
      </vt:variant>
      <vt:variant>
        <vt:lpwstr/>
      </vt:variant>
      <vt:variant>
        <vt:lpwstr>_Toc346193385</vt:lpwstr>
      </vt:variant>
      <vt:variant>
        <vt:i4>1638411</vt:i4>
      </vt:variant>
      <vt:variant>
        <vt:i4>68</vt:i4>
      </vt:variant>
      <vt:variant>
        <vt:i4>0</vt:i4>
      </vt:variant>
      <vt:variant>
        <vt:i4>5</vt:i4>
      </vt:variant>
      <vt:variant>
        <vt:lpwstr/>
      </vt:variant>
      <vt:variant>
        <vt:lpwstr>_Toc346193384</vt:lpwstr>
      </vt:variant>
      <vt:variant>
        <vt:i4>1638412</vt:i4>
      </vt:variant>
      <vt:variant>
        <vt:i4>62</vt:i4>
      </vt:variant>
      <vt:variant>
        <vt:i4>0</vt:i4>
      </vt:variant>
      <vt:variant>
        <vt:i4>5</vt:i4>
      </vt:variant>
      <vt:variant>
        <vt:lpwstr/>
      </vt:variant>
      <vt:variant>
        <vt:lpwstr>_Toc346193383</vt:lpwstr>
      </vt:variant>
      <vt:variant>
        <vt:i4>1638413</vt:i4>
      </vt:variant>
      <vt:variant>
        <vt:i4>56</vt:i4>
      </vt:variant>
      <vt:variant>
        <vt:i4>0</vt:i4>
      </vt:variant>
      <vt:variant>
        <vt:i4>5</vt:i4>
      </vt:variant>
      <vt:variant>
        <vt:lpwstr/>
      </vt:variant>
      <vt:variant>
        <vt:lpwstr>_Toc346193382</vt:lpwstr>
      </vt:variant>
      <vt:variant>
        <vt:i4>1638414</vt:i4>
      </vt:variant>
      <vt:variant>
        <vt:i4>50</vt:i4>
      </vt:variant>
      <vt:variant>
        <vt:i4>0</vt:i4>
      </vt:variant>
      <vt:variant>
        <vt:i4>5</vt:i4>
      </vt:variant>
      <vt:variant>
        <vt:lpwstr/>
      </vt:variant>
      <vt:variant>
        <vt:lpwstr>_Toc346193381</vt:lpwstr>
      </vt:variant>
      <vt:variant>
        <vt:i4>1638415</vt:i4>
      </vt:variant>
      <vt:variant>
        <vt:i4>44</vt:i4>
      </vt:variant>
      <vt:variant>
        <vt:i4>0</vt:i4>
      </vt:variant>
      <vt:variant>
        <vt:i4>5</vt:i4>
      </vt:variant>
      <vt:variant>
        <vt:lpwstr/>
      </vt:variant>
      <vt:variant>
        <vt:lpwstr>_Toc346193380</vt:lpwstr>
      </vt:variant>
      <vt:variant>
        <vt:i4>1441798</vt:i4>
      </vt:variant>
      <vt:variant>
        <vt:i4>38</vt:i4>
      </vt:variant>
      <vt:variant>
        <vt:i4>0</vt:i4>
      </vt:variant>
      <vt:variant>
        <vt:i4>5</vt:i4>
      </vt:variant>
      <vt:variant>
        <vt:lpwstr/>
      </vt:variant>
      <vt:variant>
        <vt:lpwstr>_Toc346193379</vt:lpwstr>
      </vt:variant>
      <vt:variant>
        <vt:i4>1441799</vt:i4>
      </vt:variant>
      <vt:variant>
        <vt:i4>32</vt:i4>
      </vt:variant>
      <vt:variant>
        <vt:i4>0</vt:i4>
      </vt:variant>
      <vt:variant>
        <vt:i4>5</vt:i4>
      </vt:variant>
      <vt:variant>
        <vt:lpwstr/>
      </vt:variant>
      <vt:variant>
        <vt:lpwstr>_Toc346193378</vt:lpwstr>
      </vt:variant>
      <vt:variant>
        <vt:i4>1441800</vt:i4>
      </vt:variant>
      <vt:variant>
        <vt:i4>26</vt:i4>
      </vt:variant>
      <vt:variant>
        <vt:i4>0</vt:i4>
      </vt:variant>
      <vt:variant>
        <vt:i4>5</vt:i4>
      </vt:variant>
      <vt:variant>
        <vt:lpwstr/>
      </vt:variant>
      <vt:variant>
        <vt:lpwstr>_Toc346193377</vt:lpwstr>
      </vt:variant>
      <vt:variant>
        <vt:i4>1441801</vt:i4>
      </vt:variant>
      <vt:variant>
        <vt:i4>20</vt:i4>
      </vt:variant>
      <vt:variant>
        <vt:i4>0</vt:i4>
      </vt:variant>
      <vt:variant>
        <vt:i4>5</vt:i4>
      </vt:variant>
      <vt:variant>
        <vt:lpwstr/>
      </vt:variant>
      <vt:variant>
        <vt:lpwstr>_Toc346193376</vt:lpwstr>
      </vt:variant>
      <vt:variant>
        <vt:i4>1441802</vt:i4>
      </vt:variant>
      <vt:variant>
        <vt:i4>14</vt:i4>
      </vt:variant>
      <vt:variant>
        <vt:i4>0</vt:i4>
      </vt:variant>
      <vt:variant>
        <vt:i4>5</vt:i4>
      </vt:variant>
      <vt:variant>
        <vt:lpwstr/>
      </vt:variant>
      <vt:variant>
        <vt:lpwstr>_Toc346193375</vt:lpwstr>
      </vt:variant>
      <vt:variant>
        <vt:i4>1441803</vt:i4>
      </vt:variant>
      <vt:variant>
        <vt:i4>8</vt:i4>
      </vt:variant>
      <vt:variant>
        <vt:i4>0</vt:i4>
      </vt:variant>
      <vt:variant>
        <vt:i4>5</vt:i4>
      </vt:variant>
      <vt:variant>
        <vt:lpwstr/>
      </vt:variant>
      <vt:variant>
        <vt:lpwstr>_Toc346193374</vt:lpwstr>
      </vt:variant>
      <vt:variant>
        <vt:i4>1441804</vt:i4>
      </vt:variant>
      <vt:variant>
        <vt:i4>2</vt:i4>
      </vt:variant>
      <vt:variant>
        <vt:i4>0</vt:i4>
      </vt:variant>
      <vt:variant>
        <vt:i4>5</vt:i4>
      </vt:variant>
      <vt:variant>
        <vt:lpwstr/>
      </vt:variant>
      <vt:variant>
        <vt:lpwstr>_Toc346193373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dc:title>
  <dc:subject/>
  <dc:creator>Terri Carmichael</dc:creator>
  <cp:keywords/>
  <dc:description/>
  <cp:lastModifiedBy>Ndlovu, T. (Tatiana)</cp:lastModifiedBy>
  <cp:revision>44</cp:revision>
  <cp:lastPrinted>2018-10-04T10:04:00Z</cp:lastPrinted>
  <dcterms:created xsi:type="dcterms:W3CDTF">2018-07-11T18:46:00Z</dcterms:created>
  <dcterms:modified xsi:type="dcterms:W3CDTF">2018-10-04T08:42:00Z</dcterms:modified>
</cp:coreProperties>
</file>